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پيدائش 1 کي ٽن پيراگرافن ۾ اختصار ڪري سگھجي ٿو، ھيٺ ڏنل آيتن سان:</w:t>
      </w:r>
    </w:p>
    <w:p/>
    <w:p>
      <w:r xmlns:w="http://schemas.openxmlformats.org/wordprocessingml/2006/main">
        <w:t xml:space="preserve">پيراگراف 1: پيدائش 1: 1-5 ۾، اهو ظاهر ڪيو ويو آهي ته شروعات ۾، خدا آسمانن ۽ زمين کي پيدا ڪيو. زمين بيڪار ۽ بيڪار هئي، اونداهي ۾ ڍڪيل هئي. پوءِ خدا چيو تہ ”ھتي روشني ٿئي،“ ۽ اتي روشني ھئي. خدا ڏٺو ته روشني سٺي هئي، تنهنڪري هن روشني کي اونداهين کان الڳ ڪيو، روشني کي "ڏينهن" ۽ اونداهي کي "رات" سڏيو. هي تخليق جو پهريون ڏينهن آهي.</w:t>
      </w:r>
    </w:p>
    <w:p/>
    <w:p>
      <w:r xmlns:w="http://schemas.openxmlformats.org/wordprocessingml/2006/main">
        <w:t xml:space="preserve">پيراگراف 2: تخليق جي ٻئي ڏينهن تي (پيدائش 1: 6-8)، خدا هڪ وسيع پيدا ڪري ٿو جنهن کي "آسمان" سڏيو ويندو آهي، هيٺان پاڻيء کي مٿين پاڻيء کان الڳ ڪرڻ لاء. هو ان وسعت کي ”جنت“ سڏين ٿا. ٽئين ڏينهن تي (پيدائش 1:9-13)، خدا پاڻي گڏ ڪري سمنڊ ٺاهي ٿو ۽ خشڪ زمين کي ظاهر ٿيڻ جي اجازت ڏئي ٿو. هو ٻوٽن کي حڪم ڏئي ٿو ته اهي ٻوٽا پيدا ڪن جيڪي انهن جي قسم جي مطابق ٻج ڏين ۽ ميوا ڏين.</w:t>
      </w:r>
    </w:p>
    <w:p/>
    <w:p>
      <w:r xmlns:w="http://schemas.openxmlformats.org/wordprocessingml/2006/main">
        <w:t xml:space="preserve">پيراگراف 3: تخليق سان جاري رکندي، چوٿين ڏينهن تي (پيدائش 1: 14-19)، خدا آسمان جي توسيع ۾ سج کي ڏينهن جي وقت ۽ چنڊ رات جي وقت ۽ ستارن لاء روشنيون قائم ڪري ٿو. اهي آسماني جسم موسمن، ڏينهن، سالن، ۽ ڌرتيء تي روشني ڏيڻ لاء نشانين جي طور تي ڪم ڪن ٿا. پنجين ڏينهن تي (پيدائش 1:20-23)، خدا پاڻي کي جاندار مخلوق مڇين ۽ پکين سان ڀريندو آهي ۽ انهن کي گهڻو ڪري وڌائڻ جي نعمت ڏئي ٿو. آخرڪار، ڇهين ڏينهن تي (پيدائش 1: 24-31)، خدا زميني جانورن کي انهن جي قسم جي مطابق پيدا ڪري ٿو، انسانن سان گڏ نر ۽ مادي پنهنجي تصوير ۾. هو انهن سڀني کي برڪت ڏيندي چوي ٿو ته اهي سٺا آهن.</w:t>
      </w:r>
    </w:p>
    <w:p/>
    <w:p>
      <w:r xmlns:w="http://schemas.openxmlformats.org/wordprocessingml/2006/main">
        <w:t xml:space="preserve">پيدائش 1 جي تخليق جي حساب جي خلاصي ۾:</w:t>
      </w:r>
    </w:p>
    <w:p>
      <w:r xmlns:w="http://schemas.openxmlformats.org/wordprocessingml/2006/main">
        <w:t xml:space="preserve">آيت ذريعي آيت ظاهر ڪري ٿي ته ڪيئن خدا ڇهن ڏينهن جي عرصي دوران افراتفري مان ترتيب ڏئي ٿو:</w:t>
      </w:r>
    </w:p>
    <w:p>
      <w:r xmlns:w="http://schemas.openxmlformats.org/wordprocessingml/2006/main">
        <w:t xml:space="preserve">پهرين ڏينهن روشني متعارف ڪرايو؛</w:t>
      </w:r>
    </w:p>
    <w:p>
      <w:r xmlns:w="http://schemas.openxmlformats.org/wordprocessingml/2006/main">
        <w:t xml:space="preserve">ٻئي ڏينهن هڪ وسيع الڳ پاڻي قائم ڪري ٿو.</w:t>
      </w:r>
    </w:p>
    <w:p>
      <w:r xmlns:w="http://schemas.openxmlformats.org/wordprocessingml/2006/main">
        <w:t xml:space="preserve">ٽيون ڏينهن زمين ۽ ٻوٽن کي جنم ڏئي ٿو.</w:t>
      </w:r>
    </w:p>
    <w:p>
      <w:r xmlns:w="http://schemas.openxmlformats.org/wordprocessingml/2006/main">
        <w:t xml:space="preserve">چوٿين ڏينهن آسماني جسمن جي تخليق کي ڏسي ٿو؛</w:t>
      </w:r>
    </w:p>
    <w:p>
      <w:r xmlns:w="http://schemas.openxmlformats.org/wordprocessingml/2006/main">
        <w:t xml:space="preserve">پنجين ڏينهن پاڻي ۽ آسمان کي جاندار مخلوق سان آباد ڪري ٿو.</w:t>
      </w:r>
    </w:p>
    <w:p>
      <w:r xmlns:w="http://schemas.openxmlformats.org/wordprocessingml/2006/main">
        <w:t xml:space="preserve">ڇهين ڏينهن زمين جي جانورن ۽ انسان ذات جي پيدائش جو شاهد آهي.</w:t>
      </w:r>
    </w:p>
    <w:p>
      <w:r xmlns:w="http://schemas.openxmlformats.org/wordprocessingml/2006/main">
        <w:t xml:space="preserve">هن سڄي عمل ۾، خدا پنهنجي مخلوقات کي سٺو قرار ڏئي ٿو، انسان جي تخليق ۾، ان جي شڪل ۾ ٺهيل آهي.</w:t>
      </w:r>
    </w:p>
    <w:p/>
    <w:p>
      <w:r xmlns:w="http://schemas.openxmlformats.org/wordprocessingml/2006/main">
        <w:t xml:space="preserve">پيدائش 1:1 شروعات ۾ خدا آسمان ۽ زمين کي بڻايو.</w:t>
      </w:r>
    </w:p>
    <w:p/>
    <w:p>
      <w:r xmlns:w="http://schemas.openxmlformats.org/wordprocessingml/2006/main">
        <w:t xml:space="preserve">خدا آسمانن ۽ زمين کي ابتدا ۾ پيدا ڪيو.</w:t>
      </w:r>
    </w:p>
    <w:p/>
    <w:p>
      <w:r xmlns:w="http://schemas.openxmlformats.org/wordprocessingml/2006/main">
        <w:t xml:space="preserve">1. خدا جو تخليقي هٿ: قادر مطلق جي طاقت</w:t>
      </w:r>
    </w:p>
    <w:p/>
    <w:p>
      <w:r xmlns:w="http://schemas.openxmlformats.org/wordprocessingml/2006/main">
        <w:t xml:space="preserve">2. زندگي جو اصل: هڪ خدائي خالق</w:t>
      </w:r>
    </w:p>
    <w:p/>
    <w:p>
      <w:r xmlns:w="http://schemas.openxmlformats.org/wordprocessingml/2006/main">
        <w:t xml:space="preserve">1. يسعياه 40:28 - ڇا توهان کي خبر ناهي؟ ڇا تو نه ٻڌو آھي، ته ھميشه رھندڙ خدا، خداوند، زمين جي پڇاڙيءَ جو خالق، نه ٿڪجي ٿو، نڪي ٿڪل آھي؟</w:t>
      </w:r>
    </w:p>
    <w:p/>
    <w:p>
      <w:r xmlns:w="http://schemas.openxmlformats.org/wordprocessingml/2006/main">
        <w:t xml:space="preserve">2. زبور 33: 6 - رب جي ڪلام سان آسمان بڻيا ويا. ۽ انھن جو سڀ لشڪر سندس وات جي سانس سان.</w:t>
      </w:r>
    </w:p>
    <w:p/>
    <w:p>
      <w:r xmlns:w="http://schemas.openxmlformats.org/wordprocessingml/2006/main">
        <w:t xml:space="preserve">پيدائش 1:2 ۽ زمين بي شڪل ۽ بيڪار ھئي. ۽ اوندهه اوندهه جي منهن تي هئي. ۽ خدا جو روح پاڻي جي منهن تي منتقل ٿيو.</w:t>
      </w:r>
    </w:p>
    <w:p/>
    <w:p>
      <w:r xmlns:w="http://schemas.openxmlformats.org/wordprocessingml/2006/main">
        <w:t xml:space="preserve">زمين بغير شڪل ۽ بيڪار هئي، ۽ اونداهين جي منهن تي اونداهي هئي. خدا جو روح پاڻي جي منهن تي منتقل ٿيو.</w:t>
      </w:r>
    </w:p>
    <w:p/>
    <w:p>
      <w:r xmlns:w="http://schemas.openxmlformats.org/wordprocessingml/2006/main">
        <w:t xml:space="preserve">1. "خدا جو روح بحال ڪرڻ"</w:t>
      </w:r>
    </w:p>
    <w:p/>
    <w:p>
      <w:r xmlns:w="http://schemas.openxmlformats.org/wordprocessingml/2006/main">
        <w:t xml:space="preserve">2. ”اوندهه مٿان روشنيءَ جي طاقت“</w:t>
      </w:r>
    </w:p>
    <w:p/>
    <w:p>
      <w:r xmlns:w="http://schemas.openxmlformats.org/wordprocessingml/2006/main">
        <w:t xml:space="preserve">1. يسعياه 43:19 ڏس، مان ھڪڙو نئون ڪم ڪندس. ھاڻي اھو اڀرندو. ڇا توهان ان کي نه ڄاڻندا آهيو؟ مان بيابان ۾ به رستو ٺاهيندس، ۽ ريگستان ۾ نديون.</w:t>
      </w:r>
    </w:p>
    <w:p/>
    <w:p>
      <w:r xmlns:w="http://schemas.openxmlformats.org/wordprocessingml/2006/main">
        <w:t xml:space="preserve">2. زبور 36: 9 ڇو ته تو وٽ زندگي جو چشمو آھي: توھان جي روشني ۾ اسان کي روشني ڏسڻ ۾ ايندي.</w:t>
      </w:r>
    </w:p>
    <w:p/>
    <w:p>
      <w:r xmlns:w="http://schemas.openxmlformats.org/wordprocessingml/2006/main">
        <w:t xml:space="preserve">پيدائش 1:3 پوءِ خدا چيو تہ ”ھتي روشني ٿئي ۽ روشني ٿي.</w:t>
      </w:r>
    </w:p>
    <w:p/>
    <w:p>
      <w:r xmlns:w="http://schemas.openxmlformats.org/wordprocessingml/2006/main">
        <w:t xml:space="preserve">خدا نور پيدا ڪيو ۽ ان کي سٺو قرار ڏنو.</w:t>
      </w:r>
    </w:p>
    <w:p/>
    <w:p>
      <w:r xmlns:w="http://schemas.openxmlformats.org/wordprocessingml/2006/main">
        <w:t xml:space="preserve">1: اسان انهن سٺين شين ۾ خوشي حاصل ڪري سگهون ٿا جيڪي خدا اسان لاءِ پيدا ڪيون ۽ مهيا ڪيون آهن.</w:t>
      </w:r>
    </w:p>
    <w:p/>
    <w:p>
      <w:r xmlns:w="http://schemas.openxmlformats.org/wordprocessingml/2006/main">
        <w:t xml:space="preserve">2: اسان خدا جي ڪلام جي طاقت تي ڀروسو ڪري سگهون ٿا ۽ حيرت انگيز شين تي جيڪو هو ڪري سگهي ٿو.</w:t>
      </w:r>
    </w:p>
    <w:p/>
    <w:p>
      <w:r xmlns:w="http://schemas.openxmlformats.org/wordprocessingml/2006/main">
        <w:t xml:space="preserve">اِفسين 2:10 ڇالاءِ⁠جو اسين سندس ڪم آھيون، جيڪي عيسيٰ مسيح ۾ چڱن ڪمن لاءِ پيدا ڪيا ويا آھن، جن کي خدا اڳي ئي مقرر ڪيو آھي تہ اسين انھن تي ھلون.</w:t>
      </w:r>
    </w:p>
    <w:p/>
    <w:p>
      <w:r xmlns:w="http://schemas.openxmlformats.org/wordprocessingml/2006/main">
        <w:t xml:space="preserve">2: يسعياه 55:11 سو منھنجو ڪلام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پيدائش 1:4 ۽ خدا روشنيءَ کي ڏٺو تہ اھو چڱو آھي، ۽ خدا روشنيءَ کي اونداھين کان جدا ڪري ڇڏيو.</w:t>
      </w:r>
    </w:p>
    <w:p/>
    <w:p>
      <w:r xmlns:w="http://schemas.openxmlformats.org/wordprocessingml/2006/main">
        <w:t xml:space="preserve">خدا نور ڏٺو ۽ اعلان ڪيو ته اهو سٺو هو. پوءِ هن روشنيءَ کي اوندهه کان جدا ڪيو.</w:t>
      </w:r>
    </w:p>
    <w:p/>
    <w:p>
      <w:r xmlns:w="http://schemas.openxmlformats.org/wordprocessingml/2006/main">
        <w:t xml:space="preserve">1. خدا جي روشني وضاحت ۽ اميد آڻيندي</w:t>
      </w:r>
    </w:p>
    <w:p/>
    <w:p>
      <w:r xmlns:w="http://schemas.openxmlformats.org/wordprocessingml/2006/main">
        <w:t xml:space="preserve">2. خدا سڀني نيڪين جو سرچشمو آهي</w:t>
      </w:r>
    </w:p>
    <w:p/>
    <w:p>
      <w:r xmlns:w="http://schemas.openxmlformats.org/wordprocessingml/2006/main">
        <w:t xml:space="preserve">1. زبور 119: 105 - توهان جو لفظ منهنجي پيرن لاء هڪ چراغ آهي، منهنجي رستي تي روشني آهي.</w:t>
      </w:r>
    </w:p>
    <w:p/>
    <w:p>
      <w:r xmlns:w="http://schemas.openxmlformats.org/wordprocessingml/2006/main">
        <w:t xml:space="preserve">2. يسعياه 9:2 - اونداھين ۾ ھلندڙ ماڻھن ھڪڙو وڏو روشني ڏٺو آھي. اونداھين جي ڌرتيءَ ۾ رھندڙن تي ھڪڙو نور روشن ٿيو آھي.</w:t>
      </w:r>
    </w:p>
    <w:p/>
    <w:p>
      <w:r xmlns:w="http://schemas.openxmlformats.org/wordprocessingml/2006/main">
        <w:t xml:space="preserve">پيدائش 1:5 ۽ خدا روشني کي ڏينھن سڏيو ۽ اونداھين کي رات سڏيو. ۽ شام ۽ صبح جو پهريون ڏينهن هو.</w:t>
      </w:r>
    </w:p>
    <w:p/>
    <w:p>
      <w:r xmlns:w="http://schemas.openxmlformats.org/wordprocessingml/2006/main">
        <w:t xml:space="preserve">دنيا جي خدا جي تخليق ڏينهن ۽ رات جي وچ ۾ فرق جي نشاندهي ڪئي وئي هئي.</w:t>
      </w:r>
    </w:p>
    <w:p/>
    <w:p>
      <w:r xmlns:w="http://schemas.openxmlformats.org/wordprocessingml/2006/main">
        <w:t xml:space="preserve">1. خدا جي تخليق جي خوبصورتي ۽ روشني ۽ اونداهي جي وچ ۾ توازن رکڻ جي اهميت.</w:t>
      </w:r>
    </w:p>
    <w:p/>
    <w:p>
      <w:r xmlns:w="http://schemas.openxmlformats.org/wordprocessingml/2006/main">
        <w:t xml:space="preserve">2. ڏينهن ۽ رات جي چڪر ۾ آرام ۽ تجديد ڳولڻ جي اهميت.</w:t>
      </w:r>
    </w:p>
    <w:p/>
    <w:p>
      <w:r xmlns:w="http://schemas.openxmlformats.org/wordprocessingml/2006/main">
        <w:t xml:space="preserve">1. يوحنا 8:12 - "مان دنيا جي روشني آھيان، جيڪو منھنجي پٺيان ھلندو سو اونداھين ۾ نه هلندو، پر زندگيء جي روشني حاصل ڪندو."</w:t>
      </w:r>
    </w:p>
    <w:p/>
    <w:p>
      <w:r xmlns:w="http://schemas.openxmlformats.org/wordprocessingml/2006/main">
        <w:t xml:space="preserve">2. پيدائش 2: 2-3 - "۽ ستين ڏينھن تي خدا پنھنجو ڪم پورو ڪيو، جيڪو ھن ڪيو ھو، ۽ ستين ڏينھن تي آرام ڪيو، پنھنجي سڀني ڪمن مان جيڪو ھن ڪيو ھو، تنھنڪري خدا ستين ڏينھن کي برڪت ڏني ۽ ان کي پاڪ ڪيو. ، ڇاڪاڻ ته ان تي خدا پنهنجي سڀني ڪمن کان آرام ڪيو جيڪو هن تخليق ۾ ڪيو هو."</w:t>
      </w:r>
    </w:p>
    <w:p/>
    <w:p>
      <w:r xmlns:w="http://schemas.openxmlformats.org/wordprocessingml/2006/main">
        <w:t xml:space="preserve">پيدائش 1:6 پوءِ خدا چيو تہ ”پاڻيءَ جي وچ ۾ ھڪڙو آسمان ھجي ۽ اھو پاڻيءَ کي پاڻيءَ کان جدا ڪري.</w:t>
      </w:r>
    </w:p>
    <w:p/>
    <w:p>
      <w:r xmlns:w="http://schemas.openxmlformats.org/wordprocessingml/2006/main">
        <w:t xml:space="preserve">خدا مٿي ۽ هيٺان پاڻي جي وچ ۾ هڪ تقسيم پيدا ڪيو.</w:t>
      </w:r>
    </w:p>
    <w:p/>
    <w:p>
      <w:r xmlns:w="http://schemas.openxmlformats.org/wordprocessingml/2006/main">
        <w:t xml:space="preserve">1. افراتفري کان ٻاهر نظم کي ورهائڻ ۽ پيدا ڪرڻ جي خدا جي طاقت.</w:t>
      </w:r>
    </w:p>
    <w:p/>
    <w:p>
      <w:r xmlns:w="http://schemas.openxmlformats.org/wordprocessingml/2006/main">
        <w:t xml:space="preserve">2. خدا اسان جي زندگين ۾ پيدا ڪيل تقسيم کي قبول ڪرڻ.</w:t>
      </w:r>
    </w:p>
    <w:p/>
    <w:p>
      <w:r xmlns:w="http://schemas.openxmlformats.org/wordprocessingml/2006/main">
        <w:t xml:space="preserve">1. يسعياه 45:18 - ڇاڪاڻ ته اهڙيء طرح رب فرمائي ٿو، جنهن آسمانن کي پيدا ڪيو (هو خدا آهي!)، جنهن زمين کي ٺاهيو ۽ ان کي ٺاهيو (هن ان کي قائم ڪيو، هن ان کي خالي نه پيدا ڪيو، هن ان کي آباد ڪيو! ):مان رب آهيان، ٻيو ڪوبه ناهي.</w:t>
      </w:r>
    </w:p>
    <w:p/>
    <w:p>
      <w:r xmlns:w="http://schemas.openxmlformats.org/wordprocessingml/2006/main">
        <w:t xml:space="preserve">2. زبور 33: 6-9 - خداوند جي ڪلام سان آسمان بڻيا ويا، سندس وات جي سانس سان سندن ستارا ميزبان. هو سمنڊ جي پاڻيءَ کي ٿانوَ ۾ گڏ ڪري ٿو. هو گودامن ۾ اوندهه وجهي ٿو. اچو ته سڄي زمين رب کان ڊڄو. دنيا جا سڀ ماڻهو سندس عزت ڪن. ڇاڪاڻ ته هن ڳالهايو، ۽ اهو ٿيو؛ هن حڪم ڏنو، ۽ اهو مضبوط ٿي بيٺو.</w:t>
      </w:r>
    </w:p>
    <w:p/>
    <w:p>
      <w:r xmlns:w="http://schemas.openxmlformats.org/wordprocessingml/2006/main">
        <w:t xml:space="preserve">پيدائش 1:7 ۽ خدا آسمان کي ٺاھيو ۽ جيڪي پاڻي آسمان جي ھيٺان ھوا تن کي انھن پاڻيءَ کان ورهايو جيڪي آسمان جي مٿان ھئا، ۽ ائين ئي ٿيو.</w:t>
      </w:r>
    </w:p>
    <w:p/>
    <w:p>
      <w:r xmlns:w="http://schemas.openxmlformats.org/wordprocessingml/2006/main">
        <w:t xml:space="preserve">خدا آسمان کي پيدا ڪيو ۽ مٿين پاڻي کي هيٺان پاڻي کان جدا ڪيو.</w:t>
      </w:r>
    </w:p>
    <w:p/>
    <w:p>
      <w:r xmlns:w="http://schemas.openxmlformats.org/wordprocessingml/2006/main">
        <w:t xml:space="preserve">1. خدا جي الڳ ٿيڻ جي طاقت: ڪيئن خدا جي تخليقي طاقت اسان جي زندگين کي تبديل ڪري سگهي ٿي</w:t>
      </w:r>
    </w:p>
    <w:p/>
    <w:p>
      <w:r xmlns:w="http://schemas.openxmlformats.org/wordprocessingml/2006/main">
        <w:t xml:space="preserve">2. آسمان ۽ زمين جو ورهاڱو: اسان ڪيئن خدا جي حفاظت ۽ روزي تي ڀروسو ڪري سگهون ٿا</w:t>
      </w:r>
    </w:p>
    <w:p/>
    <w:p>
      <w:r xmlns:w="http://schemas.openxmlformats.org/wordprocessingml/2006/main">
        <w:t xml:space="preserve">1. يسعياه 40:22 - "هو زمين جي دائري جي مٿان تخت تي ويٺو آهي، ۽ ان جا ماڻهو ٽهڪن وانگر آهن، هو آسمان کي ڇت وانگر ڊگهو ڪري ٿو، ۽ انهن کي خيمه وانگر پکيڙي ٿو، جنهن ۾ رهڻ لاء."</w:t>
      </w:r>
    </w:p>
    <w:p/>
    <w:p>
      <w:r xmlns:w="http://schemas.openxmlformats.org/wordprocessingml/2006/main">
        <w:t xml:space="preserve">2. زبور 104: 2-3 - "هو ڪڪرن کي پنهنجو رٿ بڻائي ٿو ۽ واء جي پرن تي چڙهائي ٿو، هو هوائن کي پنهنجو قاصد، باھ جي شعلن کي پنهنجو خادم بڻائي ٿو."</w:t>
      </w:r>
    </w:p>
    <w:p/>
    <w:p>
      <w:r xmlns:w="http://schemas.openxmlformats.org/wordprocessingml/2006/main">
        <w:t xml:space="preserve">پيدائش 1:8 ۽ خدا آسمان کي آسمان سڏيو. ۽ شام ۽ صبح ٻئي ڏينهن هئا.</w:t>
      </w:r>
    </w:p>
    <w:p/>
    <w:p>
      <w:r xmlns:w="http://schemas.openxmlformats.org/wordprocessingml/2006/main">
        <w:t xml:space="preserve">تخليق جي ٻئي ڏينهن تي، خدا آسمان جي وسعت کي "آسمان" سڏيو ۽ شام ۽ صبح گذري ويا.</w:t>
      </w:r>
    </w:p>
    <w:p/>
    <w:p>
      <w:r xmlns:w="http://schemas.openxmlformats.org/wordprocessingml/2006/main">
        <w:t xml:space="preserve">1. خدا جي حاڪميت: جيتوڻيڪ تخليق جي ڪهاڻي ۾</w:t>
      </w:r>
    </w:p>
    <w:p/>
    <w:p>
      <w:r xmlns:w="http://schemas.openxmlformats.org/wordprocessingml/2006/main">
        <w:t xml:space="preserve">2. خدا خالق آهي: اسان جو شڪرگذار ۽ خوف جو جواب</w:t>
      </w:r>
    </w:p>
    <w:p/>
    <w:p>
      <w:r xmlns:w="http://schemas.openxmlformats.org/wordprocessingml/2006/main">
        <w:t xml:space="preserve">1. زبور 19: 1 - آسمان خدا جي جلال جو اعلان ڪن ٿا؛ آسمان سندس هٿن جي ڪم جو اعلان ڪري ٿو.</w:t>
      </w:r>
    </w:p>
    <w:p/>
    <w:p>
      <w:r xmlns:w="http://schemas.openxmlformats.org/wordprocessingml/2006/main">
        <w:t xml:space="preserve">2. امثال 8: 27-29 - جڏهن هن آسمان کي قائم ڪيو، جڏهن هن اونهاري جي منهن تي هڪ دائرو ٺاهيو، جڏهن هن آسمان کي مضبوط ڪيو، جڏهن هن اونهاري جا چشما قائم ڪيا، جڏهن هن آسمان کي قائم ڪيو. سمنڊ کي ان جي حد مقرر ڪئي وئي، ته جيئن پاڻي سندس حڪم جي ڀڃڪڙي نه ڪري، جڏهن هن زمين جي بنياد کي نشان لڳايو.</w:t>
      </w:r>
    </w:p>
    <w:p/>
    <w:p>
      <w:r xmlns:w="http://schemas.openxmlformats.org/wordprocessingml/2006/main">
        <w:t xml:space="preserve">پيدائش 1:9 ۽ خدا چيو تہ ”آسمان ھيٺان پاڻي گڏ ڪري ھڪڙي جاءِ تي گڏ ٿئي ۽ خشڪ زمين کي ظاھر ٿئي، ۽ ائين ئي ٿيو.</w:t>
      </w:r>
    </w:p>
    <w:p/>
    <w:p>
      <w:r xmlns:w="http://schemas.openxmlformats.org/wordprocessingml/2006/main">
        <w:t xml:space="preserve">خدا حڪم ڏنو ته پاڻي انهن جي جاء تي وٺي ۽ زمين کي ظاهر ٿئي، ۽ اهو ٿيو.</w:t>
      </w:r>
    </w:p>
    <w:p/>
    <w:p>
      <w:r xmlns:w="http://schemas.openxmlformats.org/wordprocessingml/2006/main">
        <w:t xml:space="preserve">1. جڏهن خدا ڳالهائي ٿو، اهو ٿئي ٿو</w:t>
      </w:r>
    </w:p>
    <w:p/>
    <w:p>
      <w:r xmlns:w="http://schemas.openxmlformats.org/wordprocessingml/2006/main">
        <w:t xml:space="preserve">2. خدا جي ڪلام جي وفاداري فرمانبرداري</w:t>
      </w:r>
    </w:p>
    <w:p/>
    <w:p>
      <w:r xmlns:w="http://schemas.openxmlformats.org/wordprocessingml/2006/main">
        <w:t xml:space="preserve">1. امثال 3: 5-6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مرقس 4:35-41 SCLNT - انھيءَ ئي ڏينھن جڏھن شام ٿي تہ ھن انھن کي چيو تہ ”ھلو تہ ھلون ٻيءَ ڀر ھليون. ۽ جڏھن انھن ميڙ کي روانو ڪيو، تڏھن ھن کي ائين کڻي ويا جيئن ھو ٻيڙيءَ ۾ ھو. ۽ هن سان گڏ ٻيا ننڍا ٻيڙيون به هيون. واءُ جو وڏو طوفان اُٿيو، ۽ لھرون ٻيڙيءَ ۾ ائين ٽڙي پيون، جو اھو ھاڻي ڀرجي ويو. ۽ ھو ٻيڙيءَ جي پوئين حصي ۾ ھو، ھڪڙي تکي تي سمھي رھيو ھو، ۽ ھنن کيس جاڳائي چيو، ”اي استاد، ڇا توھان کي پرواھ نہ آھي تہ اسين تباھ ٿي وڃون؟ پوءِ ھو اٿيو ۽ واءُ کي ڇرڪايو ۽ سمنڊ کي چيو تہ ”سلام، خاموش رھ. ۽ واء بند ٿي وئي، ۽ اتي هڪ وڏو امن هو. فَقَالَ لَهُ: ”اوھين ايترا ڊڄو ڇو آھيو؟ اهو ڪيئن آهي ته توهان کي يقين نه آهي؟ پوءِ اھي ڏاڍا ڊڄي ويا ۽ ھڪٻئي کي چوڻ لڳا تہ ”ھيءُ ڪھڙو ماڻھو آھي، جو ھوا ۽ سمنڊ بہ ھن جو چيو مڃين؟</w:t>
      </w:r>
    </w:p>
    <w:p/>
    <w:p>
      <w:r xmlns:w="http://schemas.openxmlformats.org/wordprocessingml/2006/main">
        <w:t xml:space="preserve">پيدائش 1:10 ۽ خدا سڪي زمين کي زمين سڏيو. ۽ پاڻيءَ جي گڏ ٿيڻ کي سمنڊ سڏين ٿا: ۽ خدا ڏٺو ته اھو سٺو آھي.</w:t>
      </w:r>
    </w:p>
    <w:p/>
    <w:p>
      <w:r xmlns:w="http://schemas.openxmlformats.org/wordprocessingml/2006/main">
        <w:t xml:space="preserve">خدا زمين ۽ سمنڊ کي پيدا ڪيو ۽ ان کي سٺو قرار ڏنو.</w:t>
      </w:r>
    </w:p>
    <w:p/>
    <w:p>
      <w:r xmlns:w="http://schemas.openxmlformats.org/wordprocessingml/2006/main">
        <w:t xml:space="preserve">1. رب جي سٺي تخليق: فطرت ۾ خدا جي ڪم کي جشن ڪرڻ</w:t>
      </w:r>
    </w:p>
    <w:p/>
    <w:p>
      <w:r xmlns:w="http://schemas.openxmlformats.org/wordprocessingml/2006/main">
        <w:t xml:space="preserve">2. خدا جي ڪامل تخليق ۾ خوشي ڳولڻ</w:t>
      </w:r>
    </w:p>
    <w:p/>
    <w:p>
      <w:r xmlns:w="http://schemas.openxmlformats.org/wordprocessingml/2006/main">
        <w:t xml:space="preserve">1. زبور 19: 1 - "آسمان خدا جي جلال جو اعلان ڪري ٿو؛ ۽ آسمان سندس ڪم کي ڏيکاري ٿو."</w:t>
      </w:r>
    </w:p>
    <w:p/>
    <w:p>
      <w:r xmlns:w="http://schemas.openxmlformats.org/wordprocessingml/2006/main">
        <w:t xml:space="preserve">2. زبور 104:24 - "اي پالڻھار، تنھنجا ڪم ڪيڏا گھڻا آھن! حڪمت ۾ توھان انھن سڀني کي بڻايو آھي: زمين تنھنجي دولت سان ڀريل آھي."</w:t>
      </w:r>
    </w:p>
    <w:p/>
    <w:p>
      <w:r xmlns:w="http://schemas.openxmlformats.org/wordprocessingml/2006/main">
        <w:t xml:space="preserve">پيدائش 1:11 ۽ خدا چيو ته، زمين کي گھاس پيدا ڪرڻ ڏيو، ٻج پيدا ڪندڙ ٻج، ۽ ميوو پيدا ڪندڙ وڻ پنھنجي قسم جي مطابق، جن جو ٻج پاڻ ۾ آھي، زمين تي، ۽ ائين ئي ٿيو.</w:t>
      </w:r>
    </w:p>
    <w:p/>
    <w:p>
      <w:r xmlns:w="http://schemas.openxmlformats.org/wordprocessingml/2006/main">
        <w:t xml:space="preserve">خدا زمين کي حڪم ڏنو ته هو پنهنجي قسم جي مطابق نباتات پيدا ڪري.</w:t>
      </w:r>
    </w:p>
    <w:p/>
    <w:p>
      <w:r xmlns:w="http://schemas.openxmlformats.org/wordprocessingml/2006/main">
        <w:t xml:space="preserve">1. اسان جي ضرورتن جي فراهمي ۾ خدا جي وفاداري</w:t>
      </w:r>
    </w:p>
    <w:p/>
    <w:p>
      <w:r xmlns:w="http://schemas.openxmlformats.org/wordprocessingml/2006/main">
        <w:t xml:space="preserve">2. سبزي جو معجزو</w:t>
      </w:r>
    </w:p>
    <w:p/>
    <w:p>
      <w:r xmlns:w="http://schemas.openxmlformats.org/wordprocessingml/2006/main">
        <w:t xml:space="preserve">1. متي 6:26 - "هوا جي پکين کي ڏسو، اهي نه پوکيندا آهن، نه لڻندا آهن ۽ نه ئي گودامن ۾ ذخيرو ڪندا آهن، پر تنهن هوندي به توهان جو آسماني پيء انهن کي کارائيندو آهي، ڇا توهان انهن کان وڌيڪ قيمتي نه آهيو؟"</w:t>
      </w:r>
    </w:p>
    <w:p/>
    <w:p>
      <w:r xmlns:w="http://schemas.openxmlformats.org/wordprocessingml/2006/main">
        <w:t xml:space="preserve">2. زبور 104: 14 - "هو ڍورن لاءِ گاھ اُڀري ٿو، ۽ انسانن لاءِ ٻوٽا پوکي ٿو ته جيئن زمين مان کاڌو پيدا ڪري."</w:t>
      </w:r>
    </w:p>
    <w:p/>
    <w:p>
      <w:r xmlns:w="http://schemas.openxmlformats.org/wordprocessingml/2006/main">
        <w:t xml:space="preserve">پيدائش 1:12 پوءِ زمين گاھ ۽ ٻج پيدا ڪندڙ ٻوٽا پيدا ڪيا جيڪي پنھنجي قسم جا ٻج ڏين ٿا، ۽ ميوو ڏيندڙ وڻ، جن جو ٻج پاڻ ۾ ھو، پنھنجي قسم جي مطابق، ۽ خدا ڏٺو ته اھو سٺو آھي.</w:t>
      </w:r>
    </w:p>
    <w:p/>
    <w:p>
      <w:r xmlns:w="http://schemas.openxmlformats.org/wordprocessingml/2006/main">
        <w:t xml:space="preserve">خدا ڏٺو ته زمين سٺي هئي ۽ ان کي ترقي لاءِ ضروري وسيلا فراهم ڪيا.</w:t>
      </w:r>
    </w:p>
    <w:p/>
    <w:p>
      <w:r xmlns:w="http://schemas.openxmlformats.org/wordprocessingml/2006/main">
        <w:t xml:space="preserve">1. خدا جي وفاداري اسان لاء مهيا ڪرڻ لاء</w:t>
      </w:r>
    </w:p>
    <w:p/>
    <w:p>
      <w:r xmlns:w="http://schemas.openxmlformats.org/wordprocessingml/2006/main">
        <w:t xml:space="preserve">2. اسان ڌرتيءَ جو ڪيئن خيال ڪري سگهون ٿا</w:t>
      </w:r>
    </w:p>
    <w:p/>
    <w:p>
      <w:r xmlns:w="http://schemas.openxmlformats.org/wordprocessingml/2006/main">
        <w:t xml:space="preserve">1. يوحنا 10:10، "چور نه ٿو اچي، پر چوري ڪرڻ، مارڻ ۽ برباد ڪرڻ لاء: مان آيو آھيان ته انھن کي زندگي ملي، ۽ اھو انھن کي وڌيڪ گھڻي ملي."</w:t>
      </w:r>
    </w:p>
    <w:p/>
    <w:p>
      <w:r xmlns:w="http://schemas.openxmlformats.org/wordprocessingml/2006/main">
        <w:t xml:space="preserve">2. زبور 104: 14، "هو ڍورن لاء گھاس، ۽ انسان جي خدمت لاء جڙي پيدا ڪري ٿو: ته هو زمين مان کاڌو ڪڍي."</w:t>
      </w:r>
    </w:p>
    <w:p/>
    <w:p>
      <w:r xmlns:w="http://schemas.openxmlformats.org/wordprocessingml/2006/main">
        <w:t xml:space="preserve">پيدائش 1:13 ۽ شام ۽ صبح جو ٽيون ڏينھن ھو.</w:t>
      </w:r>
    </w:p>
    <w:p/>
    <w:p>
      <w:r xmlns:w="http://schemas.openxmlformats.org/wordprocessingml/2006/main">
        <w:t xml:space="preserve">هي اقتباس ٻڌائي ٿو ته تخليق جي هفتي جو ٽيون ڏينهن هڪ شام ۽ هڪ صبح سان پورو ٿيو.</w:t>
      </w:r>
    </w:p>
    <w:p/>
    <w:p>
      <w:r xmlns:w="http://schemas.openxmlformats.org/wordprocessingml/2006/main">
        <w:t xml:space="preserve">1. خدا جي وفاداري سندس تخليقي ڪم کي مڪمل ڪرڻ لاء.</w:t>
      </w:r>
    </w:p>
    <w:p/>
    <w:p>
      <w:r xmlns:w="http://schemas.openxmlformats.org/wordprocessingml/2006/main">
        <w:t xml:space="preserve">2. وقفو ڪرڻ ۽ ڌيان ڏيڻ لاء وقت وٺڻ جي اهميت.</w:t>
      </w:r>
    </w:p>
    <w:p/>
    <w:p>
      <w:r xmlns:w="http://schemas.openxmlformats.org/wordprocessingml/2006/main">
        <w:t xml:space="preserve">1. زبور 33: 9 - "ڇاڪاڻ ته هن ڳالهايو، ۽ اهو ٿي ويو؛ هن حڪم ڏنو، ۽ اهو تيز بيٺو."</w:t>
      </w:r>
    </w:p>
    <w:p/>
    <w:p>
      <w:r xmlns:w="http://schemas.openxmlformats.org/wordprocessingml/2006/main">
        <w:t xml:space="preserve">عبرانيون 11:3 - ”ايمان جي ڪري ئي اسين سمجھون ٿا ته دنياون خدا جي ڪلام سان ٺھيل آھن، انھيءَ لاءِ ته جيڪي شيون ڏسڻ ۾ اچن ٿيون، سي ظاھر ٿيڻ وارين شين مان نه بڻيون آھن.</w:t>
      </w:r>
    </w:p>
    <w:p/>
    <w:p>
      <w:r xmlns:w="http://schemas.openxmlformats.org/wordprocessingml/2006/main">
        <w:t xml:space="preserve">پيدائش 1:14 پوءِ خدا چيو تہ ”آسمان جي آسمان ۾ روشنيون پيدا ٿين ته جيئن ڏينھن کي رات کان جدا ڪري. ۽ انھن کي نشانين لاء، ۽ موسمن لاء، ۽ ڏينھن ۽ سالن لاء ھجي.</w:t>
      </w:r>
    </w:p>
    <w:p/>
    <w:p>
      <w:r xmlns:w="http://schemas.openxmlformats.org/wordprocessingml/2006/main">
        <w:t xml:space="preserve">خدا آسماني روشنين جي پيدائش جو حڪم ڏنو ته نشانيون، موسمون، ڏينهن ۽ سال مهيا ڪن.</w:t>
      </w:r>
    </w:p>
    <w:p/>
    <w:p>
      <w:r xmlns:w="http://schemas.openxmlformats.org/wordprocessingml/2006/main">
        <w:t xml:space="preserve">1. آسمان ۾ روشنيون اسان جي لاء خدا جي فراهمي ۽ سنڀال جي ياد ڏياريندڙ آهن.</w:t>
      </w:r>
    </w:p>
    <w:p/>
    <w:p>
      <w:r xmlns:w="http://schemas.openxmlformats.org/wordprocessingml/2006/main">
        <w:t xml:space="preserve">2. خدا جو وقت مڪمل آهي، ۽ هن وٽ اسان جي ڏينهن، موسمن ۽ سالن لاء هڪ مقصد آهي.</w:t>
      </w:r>
    </w:p>
    <w:p/>
    <w:p>
      <w:r xmlns:w="http://schemas.openxmlformats.org/wordprocessingml/2006/main">
        <w:t xml:space="preserve">1. پيدائش 1:14</w:t>
      </w:r>
    </w:p>
    <w:p/>
    <w:p>
      <w:r xmlns:w="http://schemas.openxmlformats.org/wordprocessingml/2006/main">
        <w:t xml:space="preserve">2. يسعياه 40: 26-31 - "پنھنجون اکيون کوليو ۽ آسمان ڏانھن ڏسو: ھي سڀ ڪنھن ٺاھيو آھي؟ اھو جيڪو تارن جي لشڪر کي ھڪڙي ھڪڙي ڪڍي ٿو ۽ انھن کي ھڪڙي نالي سان سڏي ٿو، پنھنجي وڏي طاقت ۽ زبردست طاقت جي ڪري، انهن مان هڪ به غائب ناهي."</w:t>
      </w:r>
    </w:p>
    <w:p/>
    <w:p>
      <w:r xmlns:w="http://schemas.openxmlformats.org/wordprocessingml/2006/main">
        <w:t xml:space="preserve">پيدائش 1:15 ۽ اھي آسمان جي روشنيءَ لاءِ ھجن ته جيئن زمين تي روشني ڏئي، ۽ ائين ئي ٿيو.</w:t>
      </w:r>
    </w:p>
    <w:p/>
    <w:p>
      <w:r xmlns:w="http://schemas.openxmlformats.org/wordprocessingml/2006/main">
        <w:t xml:space="preserve">خدا پيدائش ۾ زمين لاء روشني مهيا ڪئي.</w:t>
      </w:r>
    </w:p>
    <w:p/>
    <w:p>
      <w:r xmlns:w="http://schemas.openxmlformats.org/wordprocessingml/2006/main">
        <w:t xml:space="preserve">1. خدا روشني جو سرچشمو آهي جيڪو اسان جي اونداهين ۾ چمڪي ٿو.</w:t>
      </w:r>
    </w:p>
    <w:p/>
    <w:p>
      <w:r xmlns:w="http://schemas.openxmlformats.org/wordprocessingml/2006/main">
        <w:t xml:space="preserve">2. اسان خدا تي ڀروسو ڪري سگهون ٿا ته اسان کي هدايت ۽ اميد فراهم ڪري.</w:t>
      </w:r>
    </w:p>
    <w:p/>
    <w:p>
      <w:r xmlns:w="http://schemas.openxmlformats.org/wordprocessingml/2006/main">
        <w:t xml:space="preserve">1. زبور 119: 105 - "تنهنجو لفظ منهنجي پيرن لاء هڪ چراغ آهي ۽ منهنجي رستي جي روشني آهي."</w:t>
      </w:r>
    </w:p>
    <w:p/>
    <w:p>
      <w:r xmlns:w="http://schemas.openxmlformats.org/wordprocessingml/2006/main">
        <w:t xml:space="preserve">2. يسعياه 9: 2 - "ماڻهو جيڪي اونداھين ۾ ھلندا ھئا، ھڪڙو وڏو روشني ڏٺو آھي، جيڪي اونداھين واري ملڪ ۾ رھندا آھن، انھن تي روشني آھي."</w:t>
      </w:r>
    </w:p>
    <w:p/>
    <w:p>
      <w:r xmlns:w="http://schemas.openxmlformats.org/wordprocessingml/2006/main">
        <w:t xml:space="preserve">پيدائش 1:16 ۽ خدا ٻه وڏيون روشنيون ٺاهيون. ڏينهن تي حڪمراني ڪرڻ لاءِ وڏي روشني ۽ رات تي حڪمراني ڪرڻ لاءِ گهٽ روشني: هن تارا پڻ ٺاهيا.</w:t>
      </w:r>
    </w:p>
    <w:p/>
    <w:p>
      <w:r xmlns:w="http://schemas.openxmlformats.org/wordprocessingml/2006/main">
        <w:t xml:space="preserve">خدا ٻه عظيم روشنيون پيدا ڪيون - سج ۽ چنڊ - ۽ پڻ تارن کي ٺاهيو.</w:t>
      </w:r>
    </w:p>
    <w:p/>
    <w:p>
      <w:r xmlns:w="http://schemas.openxmlformats.org/wordprocessingml/2006/main">
        <w:t xml:space="preserve">1. خدا سڀني شين جو خالق آهي</w:t>
      </w:r>
    </w:p>
    <w:p/>
    <w:p>
      <w:r xmlns:w="http://schemas.openxmlformats.org/wordprocessingml/2006/main">
        <w:t xml:space="preserve">2. رات جو آسمان</w:t>
      </w:r>
    </w:p>
    <w:p/>
    <w:p>
      <w:r xmlns:w="http://schemas.openxmlformats.org/wordprocessingml/2006/main">
        <w:t xml:space="preserve">1. زبور 19: 1 - "آسمان خدا جي جلال جو اعلان ڪري ٿو؛ ۽ آسمان سندس ڪم کي ڏيکاري ٿو."</w:t>
      </w:r>
    </w:p>
    <w:p/>
    <w:p>
      <w:r xmlns:w="http://schemas.openxmlformats.org/wordprocessingml/2006/main">
        <w:t xml:space="preserve">2. يسعياه 40:26 - "پنھنجون اکيون مٿاھين ڏانھن وڌو، ۽ ڏسو جنھن انھن شين کي پيدا ڪيو آھي، جيڪو پنھنجي لشڪر کي تعداد ۾ آڻيندو آھي: ھو انھن سڀني کي پنھنجي طاقت جي عظمت جي نالن سان سڏيندو آھي، ڇاڪاڻ⁠تہ ھو مضبوط آھي. طاقت؛ ڪو به ناڪام نه ٿيندو.</w:t>
      </w:r>
    </w:p>
    <w:p/>
    <w:p>
      <w:r xmlns:w="http://schemas.openxmlformats.org/wordprocessingml/2006/main">
        <w:t xml:space="preserve">پيدائش 1:17 ۽ خدا انھن کي زمين تي روشني ڏيڻ لاء آسمان جي آسمان ۾ مقرر ڪيو،</w:t>
      </w:r>
    </w:p>
    <w:p/>
    <w:p>
      <w:r xmlns:w="http://schemas.openxmlformats.org/wordprocessingml/2006/main">
        <w:t xml:space="preserve">خدا آسمان ۾ تارا رکيا ته زمين تي روشني آڻين.</w:t>
      </w:r>
    </w:p>
    <w:p/>
    <w:p>
      <w:r xmlns:w="http://schemas.openxmlformats.org/wordprocessingml/2006/main">
        <w:t xml:space="preserve">1: خدا تارن کي دنيا ۾ روشني ۽ خوبصورتي جو سرچشمو بڻائڻ لاءِ پيدا ڪيو.</w:t>
      </w:r>
    </w:p>
    <w:p/>
    <w:p>
      <w:r xmlns:w="http://schemas.openxmlformats.org/wordprocessingml/2006/main">
        <w:t xml:space="preserve">2: رات جي آسمان ۾ تارن جي خوبصورتي تي اسان کي خدا جو شڪرگذار ٿيڻ گهرجي.</w:t>
      </w:r>
    </w:p>
    <w:p/>
    <w:p>
      <w:r xmlns:w="http://schemas.openxmlformats.org/wordprocessingml/2006/main">
        <w:t xml:space="preserve">1: زبور 19: 1 "آسمان خدا جي جلال جو اعلان ڪري ٿو، آسمان سندس هٿن جي ڪم جو اعلان ڪري ٿو."</w:t>
      </w:r>
    </w:p>
    <w:p/>
    <w:p>
      <w:r xmlns:w="http://schemas.openxmlformats.org/wordprocessingml/2006/main">
        <w:t xml:space="preserve">2: ايوب 38:31-32 "ڇا تون Pleiades جي زنجيرن کي جڪڙي سگھين ٿو؟ ڇا تون Orion جي پٽي کي خالي ڪري سگھين ٿو؟ ڇا تون انھن جي موسمن ۾ برج پيدا ڪري سگھين ٿو يا ريچھ کي ان جي ٻچن سميت ڪڍي سگھين ٿو؟"</w:t>
      </w:r>
    </w:p>
    <w:p/>
    <w:p>
      <w:r xmlns:w="http://schemas.openxmlformats.org/wordprocessingml/2006/main">
        <w:t xml:space="preserve">پيدائش 1:18 ۽ ڏينھن ۽ رات تي حڪمراني ڪرڻ، ۽ روشني کي اونداھين کان ورهائڻ لاء، ۽ خدا ڏٺو ته اھو سٺو آھي.</w:t>
      </w:r>
    </w:p>
    <w:p/>
    <w:p>
      <w:r xmlns:w="http://schemas.openxmlformats.org/wordprocessingml/2006/main">
        <w:t xml:space="preserve">خدا ڏٺو ته اونداهي کان روشني جي جداگي سٺي هئي.</w:t>
      </w:r>
    </w:p>
    <w:p/>
    <w:p>
      <w:r xmlns:w="http://schemas.openxmlformats.org/wordprocessingml/2006/main">
        <w:t xml:space="preserve">1. خدا سڀني نيڪي ۽ نور جو سرچشمو آهي.</w:t>
      </w:r>
    </w:p>
    <w:p/>
    <w:p>
      <w:r xmlns:w="http://schemas.openxmlformats.org/wordprocessingml/2006/main">
        <w:t xml:space="preserve">2. اسان رب جي روشني ۽ اونداهي جي رزق ۾ امن ۽ آرام حاصل ڪري سگهون ٿا.</w:t>
      </w:r>
    </w:p>
    <w:p/>
    <w:p>
      <w:r xmlns:w="http://schemas.openxmlformats.org/wordprocessingml/2006/main">
        <w:t xml:space="preserve">يوحنا 8:12-22 SCLNT - عيسيٰ وري انھن سان ڳالھائيندي چيو تہ ”آءٌ دنيا جي روشني آھيان، جيڪو منھنجي پٺيان ھلندو سو اوندھہ ۾ نہ ھلندو، پر انھيءَ کي زندگيءَ جي روشني ملندي.</w:t>
      </w:r>
    </w:p>
    <w:p/>
    <w:p>
      <w:r xmlns:w="http://schemas.openxmlformats.org/wordprocessingml/2006/main">
        <w:t xml:space="preserve">2. زبور 119: 105 - توهان جو لفظ منهنجي پيرن لاء هڪ چراغ آهي ۽ منهنجي رستي جي روشني آهي.</w:t>
      </w:r>
    </w:p>
    <w:p/>
    <w:p>
      <w:r xmlns:w="http://schemas.openxmlformats.org/wordprocessingml/2006/main">
        <w:t xml:space="preserve">پيدائش 1:19 ۽ شام ۽ صبح جو چوٿون ڏينھن ھو.</w:t>
      </w:r>
    </w:p>
    <w:p/>
    <w:p>
      <w:r xmlns:w="http://schemas.openxmlformats.org/wordprocessingml/2006/main">
        <w:t xml:space="preserve">هي اقتباس ظاهر ڪري ٿو ته تخليق جو چوٿون ڏينهن مڪمل ٿي چڪو هو.</w:t>
      </w:r>
    </w:p>
    <w:p/>
    <w:p>
      <w:r xmlns:w="http://schemas.openxmlformats.org/wordprocessingml/2006/main">
        <w:t xml:space="preserve">1: خدا دنيا کي هڪ مڪمل ۽ منظم طريقي سان پيدا ڪيو آهي، يقين رکون ٿا ته اها ساڳي طريقي سان قائم رهندي.</w:t>
      </w:r>
    </w:p>
    <w:p/>
    <w:p>
      <w:r xmlns:w="http://schemas.openxmlformats.org/wordprocessingml/2006/main">
        <w:t xml:space="preserve">2: خدا جو وقت مڪمل آهي ۽ هو پنهنجي مڪمل طريقي سان ڪم ڪري ٿو.</w:t>
      </w:r>
    </w:p>
    <w:p/>
    <w:p>
      <w:r xmlns:w="http://schemas.openxmlformats.org/wordprocessingml/2006/main">
        <w:t xml:space="preserve">يعقوب 1:17-20 SCLNT - ھر سٺي بخشش ۽ ھر ڪامل بخشش مٿئين طرف کان آھي ۽ روشنيءَ جي پيءُ وٽان ھيٺ لھي ٿي، جنھن ۾ نہ ڪا ڦيرگھير آھي ۽ نڪي ڦيرائڻ جو پاڇو.</w:t>
      </w:r>
    </w:p>
    <w:p/>
    <w:p>
      <w:r xmlns:w="http://schemas.openxmlformats.org/wordprocessingml/2006/main">
        <w:t xml:space="preserve">2: يسعياه 55:8-9 SCLNT - ڇالاءِ⁠جو نہ منھنجا خيال آھن اوھان جا خيال، نڪي اوھان جا رستا منھنجا طريقا آھن، خداوند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پيدائش 1:20 پوءِ خدا چيو تہ ”پاڻيءَ مان ھلندڙ جاندار ۽ پکي جيڪي زمين جي مٿان آسمان جي کليل آسمان ۾ اڏامندا آھن، تن کي گھڻو ڪري پيدا ڪرڻ ڏيو.</w:t>
      </w:r>
    </w:p>
    <w:p/>
    <w:p>
      <w:r xmlns:w="http://schemas.openxmlformats.org/wordprocessingml/2006/main">
        <w:t xml:space="preserve">خدا پاڻي کي حڪم ڏنو ته جاندار پيدا ڪن.</w:t>
      </w:r>
    </w:p>
    <w:p/>
    <w:p>
      <w:r xmlns:w="http://schemas.openxmlformats.org/wordprocessingml/2006/main">
        <w:t xml:space="preserve">1. خدا جي حڪم جي طاقت</w:t>
      </w:r>
    </w:p>
    <w:p/>
    <w:p>
      <w:r xmlns:w="http://schemas.openxmlformats.org/wordprocessingml/2006/main">
        <w:t xml:space="preserve">2. اڻڄاتل هنڌن ۾ زندگي ڳولڻ</w:t>
      </w:r>
    </w:p>
    <w:p/>
    <w:p>
      <w:r xmlns:w="http://schemas.openxmlformats.org/wordprocessingml/2006/main">
        <w:t xml:space="preserve">1. زبور 148: 7-10 - رب جي واکاڻ ڪريو زمين تان، اي عظيم سامونڊي مخلوق ۽ سڀني سمنڊ جي کوٽائي؛ بجلي ۽ گجگوڙ، برف ۽ ڪڪر، طوفاني هوائون جيڪي هن جي چوڻ تي عمل ڪن ٿا؛ جبل ۽ سڀ جبل، ميوو وڻ ۽ سڀ ديوار؛ جهنگلي جانور ۽ سڀ ڍور، ننڍڙا جاندار ۽ اڏامندڙ پکي؛</w:t>
      </w:r>
    </w:p>
    <w:p/>
    <w:p>
      <w:r xmlns:w="http://schemas.openxmlformats.org/wordprocessingml/2006/main">
        <w:t xml:space="preserve">عبرانين 11:3-20 SCLNT - ايمان جي ڪري ئي اسين سمجھون ٿا تہ ڪائنات خدا جي حڪم سان ٺھيل آھي، انھيءَ لاءِ تہ جيڪا شيءِ ڏسڻ ۾ اچي ٿي، سا ڏسڻ واري شيءِ مان پيدا نہ ٿي.</w:t>
      </w:r>
    </w:p>
    <w:p/>
    <w:p>
      <w:r xmlns:w="http://schemas.openxmlformats.org/wordprocessingml/2006/main">
        <w:t xml:space="preserve">پيدائش 1:21 ۽ خدا وڏيون وهيلون پيدا ڪيون، ۽ ھر جاندار جيڪو ھلندو آھي، جنھن کي پاڻي گھڻو ڪري، پنھنجي قسم جي مطابق، ۽ ھر پرن وارو پکي پنھنجي قسم جي مطابق، ۽ خدا ڏٺو ته اھو سٺو آھي.</w:t>
      </w:r>
    </w:p>
    <w:p/>
    <w:p>
      <w:r xmlns:w="http://schemas.openxmlformats.org/wordprocessingml/2006/main">
        <w:t xml:space="preserve">خدا مخلوقات جو هڪ وڏو قسم پيدا ڪيو ۽ ڏٺو ته اهو سٺو آهي.</w:t>
      </w:r>
    </w:p>
    <w:p/>
    <w:p>
      <w:r xmlns:w="http://schemas.openxmlformats.org/wordprocessingml/2006/main">
        <w:t xml:space="preserve">1. خدا جي سٺي تخليق - ڪيئن خدا جي تخليقيت جو اظهار هن مختلف مخلوقات ۾ ڪيو آهي.</w:t>
      </w:r>
    </w:p>
    <w:p/>
    <w:p>
      <w:r xmlns:w="http://schemas.openxmlformats.org/wordprocessingml/2006/main">
        <w:t xml:space="preserve">2. سڀني مخلوقات جو قدر - خدا ڪيئن قدر ڪري ٿو پنهنجي سڀني مخلوقات، وڏي ۽ ننڍي</w:t>
      </w:r>
    </w:p>
    <w:p/>
    <w:p>
      <w:r xmlns:w="http://schemas.openxmlformats.org/wordprocessingml/2006/main">
        <w:t xml:space="preserve">1. زبور 104: 24-25 - توهان انهن سڀني کي ڪيئن عقلمند بڻائي ڇڏيو آهي! زمين تنهنجي مخلوق سان ڀريل آهي.</w:t>
      </w:r>
    </w:p>
    <w:p/>
    <w:p>
      <w:r xmlns:w="http://schemas.openxmlformats.org/wordprocessingml/2006/main">
        <w:t xml:space="preserve">26 اتي سامونڊي جاندار آھن، ننڍا توڙي وڏا ۽ سڀ جاندار جيڪي سمنڊ ۾ ترندا آھن.</w:t>
      </w:r>
    </w:p>
    <w:p/>
    <w:p>
      <w:r xmlns:w="http://schemas.openxmlformats.org/wordprocessingml/2006/main">
        <w:t xml:space="preserve">2. رومين 8:19-22 - ڇالاءِ⁠جو مخلوق خدا جي فرزندن جي ظاھر ٿيڻ جي شدت سان انتظار ڪري ٿي. 20ڇالاءِ⁠جو مخلوق پنھنجي مرضيءَ سان نہ، پر انھيءَ جي ڪري جنھن ان کي تابع ڪيو، 21 انھيءَ اميد سان تہ خلقت پاڻ فساد جي غلاميءَ مان آزاد ٿيندي ۽ خدا جي ٻارن جي جلال جي آزادي حاصل ڪندي. 22ڇالاءِ⁠جو اسين ڄاڻون ٿا تہ سڄي مخلوقات ھن وقت تائين ٻار جي ڄمڻ جي دردن ۾ رڙيون ڪري رھي آھي.</w:t>
      </w:r>
    </w:p>
    <w:p/>
    <w:p>
      <w:r xmlns:w="http://schemas.openxmlformats.org/wordprocessingml/2006/main">
        <w:t xml:space="preserve">پيدائش 1:22 ۽ خدا انھن کي برڪت ڏني، چيو تہ ”ميوو ۽ وڌو ۽ سمنڊن ۾ پاڻي ڀريو، ۽ پکي زمين ۾ وڌندا.</w:t>
      </w:r>
    </w:p>
    <w:p/>
    <w:p>
      <w:r xmlns:w="http://schemas.openxmlformats.org/wordprocessingml/2006/main">
        <w:t xml:space="preserve">خدا برڪت ڪئي انسانيت ۽ جانورن کي ميوو ۽ ضرب.</w:t>
      </w:r>
    </w:p>
    <w:p/>
    <w:p>
      <w:r xmlns:w="http://schemas.openxmlformats.org/wordprocessingml/2006/main">
        <w:t xml:space="preserve">1. اسان جي روزاني زندگيءَ ۾ ثمردار ۽ ضرب ٿيڻ جي سکيا.</w:t>
      </w:r>
    </w:p>
    <w:p/>
    <w:p>
      <w:r xmlns:w="http://schemas.openxmlformats.org/wordprocessingml/2006/main">
        <w:t xml:space="preserve">2. خدا جو واعدو ترقي ۽ کثرت جو.</w:t>
      </w:r>
    </w:p>
    <w:p/>
    <w:p>
      <w:r xmlns:w="http://schemas.openxmlformats.org/wordprocessingml/2006/main">
        <w:t xml:space="preserve">1. زبور 104:24 - اي پالڻھار، تنھنجا ڪم ڪيڏا گھڻا آھن! حڪمت ۾ توهان انهن سڀني کي ٺاهيو آهي: زمين توهان جي دولت سان ڀريل آهي.</w:t>
      </w:r>
    </w:p>
    <w:p/>
    <w:p>
      <w:r xmlns:w="http://schemas.openxmlformats.org/wordprocessingml/2006/main">
        <w:t xml:space="preserve">2. متي 6:26 - هوا جي پکين کي ڏسو. اهي نه پوکيندا آهن، نه لڻندا آهن ۽ نه ئي گودامن ۾ گڏ ڪندا آهن، پر تنهن هوندي به توهان جو آسماني پيءُ کين کارائيندو آهي. ڇا توهان انهن کان وڌيڪ قيمتي نه آهيو؟</w:t>
      </w:r>
    </w:p>
    <w:p/>
    <w:p>
      <w:r xmlns:w="http://schemas.openxmlformats.org/wordprocessingml/2006/main">
        <w:t xml:space="preserve">پيدائش 1:23 ۽ شام ۽ صبح جو پنجون ڏينھن ھو.</w:t>
      </w:r>
    </w:p>
    <w:p/>
    <w:p>
      <w:r xmlns:w="http://schemas.openxmlformats.org/wordprocessingml/2006/main">
        <w:t xml:space="preserve">تخليق جي پنجين ڏينهن تي، خدا شام ۽ صبح پيدا ڪري ڏينهن مڪمل ڪيو.</w:t>
      </w:r>
    </w:p>
    <w:p/>
    <w:p>
      <w:r xmlns:w="http://schemas.openxmlformats.org/wordprocessingml/2006/main">
        <w:t xml:space="preserve">1: خدا سڀني شين جو حتمي خالق آهي، ۽ هو اسان جي زندگي جي سڀني شعبن جي ڪنٽرول ۾ آهي.</w:t>
      </w:r>
    </w:p>
    <w:p/>
    <w:p>
      <w:r xmlns:w="http://schemas.openxmlformats.org/wordprocessingml/2006/main">
        <w:t xml:space="preserve">2: سڀ شيون خدا جي ذريعي ممڪن آهن ۽ هو اسان جي زندگين ۾ هميشه موجود آهي.</w:t>
      </w:r>
    </w:p>
    <w:p/>
    <w:p>
      <w:r xmlns:w="http://schemas.openxmlformats.org/wordprocessingml/2006/main">
        <w:t xml:space="preserve">1: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2: زبور 139:14 - "مان توهان جي ساراهه ڪريان ٿو، ڇاڪاڻ ته مان خوفزده ۽ حيرت انگيز طور تي ٺهيل آهيان. توهان جا ڪم عجيب آهن؛ منهنجو روح اهو چڱي طرح ڄاڻي ٿو."</w:t>
      </w:r>
    </w:p>
    <w:p/>
    <w:p>
      <w:r xmlns:w="http://schemas.openxmlformats.org/wordprocessingml/2006/main">
        <w:t xml:space="preserve">پيدائش 1:24 ۽ خدا چيو ته، زمين کي پنھنجي قسم جي جاندار، ڍورن ۽ رينگڻ واري شيء ۽ زمين جي جانورن کي پنھنجي جنس جي مطابق پيدا ڪرڻ ڏيو، ۽ ائين ئي ٿيو.</w:t>
      </w:r>
    </w:p>
    <w:p/>
    <w:p>
      <w:r xmlns:w="http://schemas.openxmlformats.org/wordprocessingml/2006/main">
        <w:t xml:space="preserve">خدا زمين تي رهڻ لاءِ جاندار پيدا ڪيا.</w:t>
      </w:r>
    </w:p>
    <w:p/>
    <w:p>
      <w:r xmlns:w="http://schemas.openxmlformats.org/wordprocessingml/2006/main">
        <w:t xml:space="preserve">1: خدا جي تخليقي طاقت پيدائش 1:24 ۾ ڏيکاريل آهي. اسان خدا تي ڀروسو ڪري سگهون ٿا ته اسان کي مهيا ڪرڻ ۽ شين کي زنده ڪرڻ لاء.</w:t>
      </w:r>
    </w:p>
    <w:p/>
    <w:p>
      <w:r xmlns:w="http://schemas.openxmlformats.org/wordprocessingml/2006/main">
        <w:t xml:space="preserve">2: پيدائش 1:24 ۾، اسان ڏسون ٿا خدا جو حڪم ۽ سندس طاقت زندگي پيدا ڪرڻ لاء. اسان خدا تي ڀروسو ڪري سگهون ٿا ته ڪنهن به شيءِ کي بنا ڪنهن ڪم جي.</w:t>
      </w:r>
    </w:p>
    <w:p/>
    <w:p>
      <w:r xmlns:w="http://schemas.openxmlformats.org/wordprocessingml/2006/main">
        <w:t xml:space="preserve">1: زبور 33: 6-9 رب جي ڪلام سان آسمان بڻيا ويا. ۽ انھن جو سڀ لشڪر سندس وات جي سانس سان. هو سمنڊ جي پاڻيءَ کي گڏ ڪري هڪ ڍير وانگر گڏ ڪري ٿو: هو گودامن ۾ اونهائي گڏ ڪري ٿو. اچو ته سڄي زمين رب کان ڊڄن: دنيا جي سڀني باشندن کي هن جي خوف ۾ بيهڻ ڏيو. ڇاڪاڻ ته هن ڳالهايو، ۽ اهو ٿي چڪو هو. هن حڪم ڏنو، ۽ اهو تڪڙو بيٺو.</w:t>
      </w:r>
    </w:p>
    <w:p/>
    <w:p>
      <w:r xmlns:w="http://schemas.openxmlformats.org/wordprocessingml/2006/main">
        <w:t xml:space="preserve">عبرانين 11:3-19 SCLNT - ايمان جي ڪري ئي اسين سمجھون ٿا تہ دنيا جون شيون خدا جي ڪلام سان ٺھيل آھن، انھيءَ لاءِ تہ جيڪي شيون ڏسڻ ۾ اچن ٿيون سي ظاھر نہ ٿيون ٿين.</w:t>
      </w:r>
    </w:p>
    <w:p/>
    <w:p>
      <w:r xmlns:w="http://schemas.openxmlformats.org/wordprocessingml/2006/main">
        <w:t xml:space="preserve">پيدائش 1:25 ۽ خدا زمين جي جانورن کي پنھنجي قسم جي مطابق، ڍورن کي پنھنجي قسم جي مطابق، ۽ ھر ھڪڙي شيء جيڪا زمين تي پنھنجي قسم جي مطابق ڪئي، ۽ خدا ڏٺو ته اھو سٺو آھي.</w:t>
      </w:r>
    </w:p>
    <w:p/>
    <w:p>
      <w:r xmlns:w="http://schemas.openxmlformats.org/wordprocessingml/2006/main">
        <w:t xml:space="preserve">خدا جي زمين ۽ ان جي رهاڪن جي تخليق کي سٺو سمجهيو ويو.</w:t>
      </w:r>
    </w:p>
    <w:p/>
    <w:p>
      <w:r xmlns:w="http://schemas.openxmlformats.org/wordprocessingml/2006/main">
        <w:t xml:space="preserve">1: اسان هڪ خدا جي خدمت ڪندا آهيون جيڪو پنهنجي ڪم ۾ تخليقي ۽ بامقصد آهي.</w:t>
      </w:r>
    </w:p>
    <w:p/>
    <w:p>
      <w:r xmlns:w="http://schemas.openxmlformats.org/wordprocessingml/2006/main">
        <w:t xml:space="preserve">2: اسان کي پنهنجي ڪم ۾ تخليقي ۽ بامقصد ٿيڻ سان خدا جي نيڪي کي ظاهر ڪرڻ گهرجي.</w:t>
      </w:r>
    </w:p>
    <w:p/>
    <w:p>
      <w:r xmlns:w="http://schemas.openxmlformats.org/wordprocessingml/2006/main">
        <w:t xml:space="preserve">ڪلسين 1:16-17 هن، ۽ هن لاء: ۽ هو سڀني شين کان اڳ آهي، ۽ هن جي ذريعي سڀ شيون ٺهڪندڙ آهن.</w:t>
      </w:r>
    </w:p>
    <w:p/>
    <w:p>
      <w:r xmlns:w="http://schemas.openxmlformats.org/wordprocessingml/2006/main">
        <w:t xml:space="preserve">2: زبور 33: 6 رب جي ڪلام سان آسمان بڻيا ويا. ۽ انھن جو سڀ لشڪر سندس وات جي سانس سان.</w:t>
      </w:r>
    </w:p>
    <w:p/>
    <w:p>
      <w:r xmlns:w="http://schemas.openxmlformats.org/wordprocessingml/2006/main">
        <w:t xml:space="preserve">پيدائش 1:26 پوءِ خدا چيو تہ ”اچو ته ماڻھوءَ کي پنھنجي شڪل ۾، پنھنجي مثل بڻايون، ۽ انھن کي سمنڊ جي مڇيءَ، ھواءَ جي پکين، ڍورن ۽ سڄيءَ ڌرتيءَ تي راڄ ڪرڻ گھرجي. ، ۽ زمين تي چرندڙ هر چرندڙ شيءِ مٿان.</w:t>
      </w:r>
    </w:p>
    <w:p/>
    <w:p>
      <w:r xmlns:w="http://schemas.openxmlformats.org/wordprocessingml/2006/main">
        <w:t xml:space="preserve">خدا حڪم ڏنو ته انسان کي سندس تصوير ۾ پيدا ڪيو وڃي ۽ زمين جي مخلوقات تي حڪمراني ڏني وڃي.</w:t>
      </w:r>
    </w:p>
    <w:p/>
    <w:p>
      <w:r xmlns:w="http://schemas.openxmlformats.org/wordprocessingml/2006/main">
        <w:t xml:space="preserve">1. انسان جي حڪمراني: خدا جي تخليق کي سنڀالڻ جي ذميواري</w:t>
      </w:r>
    </w:p>
    <w:p/>
    <w:p>
      <w:r xmlns:w="http://schemas.openxmlformats.org/wordprocessingml/2006/main">
        <w:t xml:space="preserve">2. خدا جي تصوير: اسان جي ڊيزائن جي وقار کي گڏي</w:t>
      </w:r>
    </w:p>
    <w:p/>
    <w:p>
      <w:r xmlns:w="http://schemas.openxmlformats.org/wordprocessingml/2006/main">
        <w:t xml:space="preserve">1. زبور 8: 6-8 - "تو هن کي پنهنجي هٿن جي ڪمن تي حاڪم ڪيو، توهان سڀ ڪجهه هن جي پيرن هيٺان رکيا آهن: سڀ رڍ ۽ رڍ، جهنگلي جانور، پکين ۽ آسمان ۾ مڇيون. سمنڊ، جيڪي سمنڊ جي رستن تي ترڻ وارا آهن."</w:t>
      </w:r>
    </w:p>
    <w:p/>
    <w:p>
      <w:r xmlns:w="http://schemas.openxmlformats.org/wordprocessingml/2006/main">
        <w:t xml:space="preserve">2. جيمس 3: 7-9 - "۽ ڪو به زبان کي بيچيني برائي، موتمار زهر سان ڀريل نه ٿو ڪري سگھي، ان سان اسين پنھنجي پالڻھار ۽ پيء کي ساراھيون ٿا، ۽ ان سان اسين انھن ماڻھن کي لعنت ڪريون ٿا جيڪي خدا جي صورت ۾ ٺاھيا ويا آھن. هڪ ئي وات مان نعمت ۽ لعنت نڪرندي آهي، منهنجا ڀائرو ۽ ڀينرون، ائين نه ٿيڻ گهرجي.</w:t>
      </w:r>
    </w:p>
    <w:p/>
    <w:p>
      <w:r xmlns:w="http://schemas.openxmlformats.org/wordprocessingml/2006/main">
        <w:t xml:space="preserve">پيدائش 1:27 تنھنڪري خدا انسان کي پنھنجي شڪل ۾ پيدا ڪيو، خدا جي شڪل ۾ ھن کي پيدا ڪيو. نر ۽ مادي هن انهن کي پيدا ڪيو.</w:t>
      </w:r>
    </w:p>
    <w:p/>
    <w:p>
      <w:r xmlns:w="http://schemas.openxmlformats.org/wordprocessingml/2006/main">
        <w:t xml:space="preserve">خدا مرد ۽ عورت کي پنهنجي تصوير ۾ پيدا ڪيو.</w:t>
      </w:r>
    </w:p>
    <w:p/>
    <w:p>
      <w:r xmlns:w="http://schemas.openxmlformats.org/wordprocessingml/2006/main">
        <w:t xml:space="preserve">1: اسان سڀ خدا جي محبت جا عڪس آهيون، ۽ اسان جي عملن ۾ سندس قدرن کي مجسم ڪرڻ جي ڪوشش ڪرڻ گهرجي.</w:t>
      </w:r>
    </w:p>
    <w:p/>
    <w:p>
      <w:r xmlns:w="http://schemas.openxmlformats.org/wordprocessingml/2006/main">
        <w:t xml:space="preserve">2: اسان سڀ خدا جي نظر ۾ برابر آهيون، ۽ صنف جي لحاظ کان سڀني جي عزت ۽ احسان ڪرڻ گهرجي.</w:t>
      </w:r>
    </w:p>
    <w:p/>
    <w:p>
      <w:r xmlns:w="http://schemas.openxmlformats.org/wordprocessingml/2006/main">
        <w:t xml:space="preserve">اِفسين 4:1-2 SCLNT - تنھنڪري آءٌ، خداوند جو قيدي آھيان، اوھان کي گذارش ٿو ڪريان تہ انھيءَ لائق ھلندا رھو، جنھن سان اوھين سڏيا ويا آھيو، پوري عاجزي ۽ نرميءَ سان، صبر سان ۽ پيار سان ھڪ ٻئي کي برداشت ڪريو.</w:t>
      </w:r>
    </w:p>
    <w:p/>
    <w:p>
      <w:r xmlns:w="http://schemas.openxmlformats.org/wordprocessingml/2006/main">
        <w:t xml:space="preserve">2: گلتين 3:28 اتي نڪو يھودي آھي ۽ نڪو يوناني، نڪو غلام آھي ۽ نڪو آزاد، نہ ڪو نر آھي ۽ نڪو عورت. ڇالاءِ⁠جو اوھين سڀيئي ھڪڙي مسيح عيسيٰ ۾ آھيو.</w:t>
      </w:r>
    </w:p>
    <w:p/>
    <w:p>
      <w:r xmlns:w="http://schemas.openxmlformats.org/wordprocessingml/2006/main">
        <w:t xml:space="preserve">پيدائش 1:28 ۽ خدا انھن کي برڪت ڏني، ۽ خدا انھن کي چيو تہ "ميوو ۽ وڌو، ۽ زمين کي ڀريندؤ، ۽ ان کي تابع ڪريو، ۽ سمنڊ جي مڇين تي، ھواء جي پکين ۽ انھن جي مٿان غالب ٿيو. هر جاندار شيءِ جيڪا زمين تي هلي ٿي.</w:t>
      </w:r>
    </w:p>
    <w:p/>
    <w:p>
      <w:r xmlns:w="http://schemas.openxmlformats.org/wordprocessingml/2006/main">
        <w:t xml:space="preserve">خدا انسانيت کي برڪت ڏئي ٿو ۽ انهن کي هدايت ڪري ٿو ته هو ميوو ۽ وڌاء، زمين کي ڀرڻ، ۽ سمنڊ، هوا ۽ زمين جي مخلوقات تي بادشاهي حاصل ڪرڻ لاء.</w:t>
      </w:r>
    </w:p>
    <w:p/>
    <w:p>
      <w:r xmlns:w="http://schemas.openxmlformats.org/wordprocessingml/2006/main">
        <w:t xml:space="preserve">1. خدا جون نعمتون ۽ سار سنڀال جون ذميواريون</w:t>
      </w:r>
    </w:p>
    <w:p/>
    <w:p>
      <w:r xmlns:w="http://schemas.openxmlformats.org/wordprocessingml/2006/main">
        <w:t xml:space="preserve">2. بادشاهي جو تحفو ۽ ذميواري جي طاقت</w:t>
      </w:r>
    </w:p>
    <w:p/>
    <w:p>
      <w:r xmlns:w="http://schemas.openxmlformats.org/wordprocessingml/2006/main">
        <w:t xml:space="preserve">1. متي 25: 14-30 - مثالن جو مثال</w:t>
      </w:r>
    </w:p>
    <w:p/>
    <w:p>
      <w:r xmlns:w="http://schemas.openxmlformats.org/wordprocessingml/2006/main">
        <w:t xml:space="preserve">2. روميون 8: 18-25 - دردناڪ دردن ۾ تخليق ڪرونا</w:t>
      </w:r>
    </w:p>
    <w:p/>
    <w:p>
      <w:r xmlns:w="http://schemas.openxmlformats.org/wordprocessingml/2006/main">
        <w:t xml:space="preserve">پيدائش 1:29 ۽ خدا چيو تہ ”ڏس، مون تو کي ھر ٻج وارو ٻج ڏنو آھي، جيڪو سڄي زمين تي آھي، ۽ ھر ھڪ وڻ، جنھن ۾ ٻج ڏيندڙ وڻ جو ميوو آھي. توهان لاء اهو گوشت لاء هوندو.</w:t>
      </w:r>
    </w:p>
    <w:p/>
    <w:p>
      <w:r xmlns:w="http://schemas.openxmlformats.org/wordprocessingml/2006/main">
        <w:t xml:space="preserve">خدا هر ٻوٽي ۽ وڻ مهيا ڪيو جيڪو ميوو ۽ ٻج ماڻهن کي خوراڪ طور فراهم ڪيو.</w:t>
      </w:r>
    </w:p>
    <w:p/>
    <w:p>
      <w:r xmlns:w="http://schemas.openxmlformats.org/wordprocessingml/2006/main">
        <w:t xml:space="preserve">1. رب جي رزق: سندس فراخدلي لاء شڪرگذاري جو اظهار</w:t>
      </w:r>
    </w:p>
    <w:p/>
    <w:p>
      <w:r xmlns:w="http://schemas.openxmlformats.org/wordprocessingml/2006/main">
        <w:t xml:space="preserve">2. خدا جي گھڻي فراهمي: سندس سخاوت تي ڀروسو ڪرڻ</w:t>
      </w:r>
    </w:p>
    <w:p/>
    <w:p>
      <w:r xmlns:w="http://schemas.openxmlformats.org/wordprocessingml/2006/main">
        <w:t xml:space="preserve">1. زبور 104: 14-15 - هو ڍورن لاءِ گاهه ۽ انسان جي خدمت لاءِ ٻوٽي پيدا ڪري ٿو: ته هو زمين مان کاڌو ڪڍي.</w:t>
      </w:r>
    </w:p>
    <w:p/>
    <w:p>
      <w:r xmlns:w="http://schemas.openxmlformats.org/wordprocessingml/2006/main">
        <w:t xml:space="preserve">متي 6:25-34 SCLNT - تنھنڪري آءٌ اوھان کي ٻڌايان ٿو تہ پنھنجي جان جو خيال نہ رکو تہ ڇا کائو يا ڇا پيئنداسين. ۽ نه اڃا تائين توهان جي جسم لاء، توهان کي ڇا پائڻ گهرجي. ڇا زندگي گوشت کان وڌيڪ نه آھي ۽ بدن ڪپڙن کان وڌيڪ؟</w:t>
      </w:r>
    </w:p>
    <w:p/>
    <w:p>
      <w:r xmlns:w="http://schemas.openxmlformats.org/wordprocessingml/2006/main">
        <w:t xml:space="preserve">پيدائش 1:30 ۽ زمين جي ھر حيوان کي، ھوا جي ھر پکيءَ کي ۽ زمين تي ھلندڙ ھر شيءِ کي، جنھن ۾ زندگي آھي، مون گوشت لاءِ ھر سائي ٻوٽي ڏني آھي، ۽ ائين ئي ٿيو.</w:t>
      </w:r>
    </w:p>
    <w:p/>
    <w:p>
      <w:r xmlns:w="http://schemas.openxmlformats.org/wordprocessingml/2006/main">
        <w:t xml:space="preserve">خدا پنهنجي سموري مخلوق کي روزي ڏني.</w:t>
      </w:r>
    </w:p>
    <w:p/>
    <w:p>
      <w:r xmlns:w="http://schemas.openxmlformats.org/wordprocessingml/2006/main">
        <w:t xml:space="preserve">1. خدا جي سخاوت هن جي سڀني مخلوقن لاءِ فراهم ڪرڻ ۾</w:t>
      </w:r>
    </w:p>
    <w:p/>
    <w:p>
      <w:r xmlns:w="http://schemas.openxmlformats.org/wordprocessingml/2006/main">
        <w:t xml:space="preserve">2. خدا جي وفاداري سندس تخليق جي سنڀال ۾</w:t>
      </w:r>
    </w:p>
    <w:p/>
    <w:p>
      <w:r xmlns:w="http://schemas.openxmlformats.org/wordprocessingml/2006/main">
        <w:t xml:space="preserve">متي 6:26-26 SCLNT - ھوا جي پکين ڏانھن نھارو، ڇالاءِ⁠جو اھي نڪي پوکين ٿا، نڪي لڻن ٿا ۽ نڪي گودامن ۾ گڏ ٿين ٿا. اڃان تائين توهان جو آسماني پيء انهن کي کارائيندو آهي. ڇا توهان انهن کان وڌيڪ قيمتي نه آهيو؟</w:t>
      </w:r>
    </w:p>
    <w:p/>
    <w:p>
      <w:r xmlns:w="http://schemas.openxmlformats.org/wordprocessingml/2006/main">
        <w:t xml:space="preserve">2. زبور 104:14 - ھو ڍورن لاءِ گھاس، ۽ انسانن جي خدمت لاءِ ٻوٽا پيدا ڪري ٿو، انھيءَ لاءِ ته ھو زمين مان کاڌو پيدا ڪري.</w:t>
      </w:r>
    </w:p>
    <w:p/>
    <w:p>
      <w:r xmlns:w="http://schemas.openxmlformats.org/wordprocessingml/2006/main">
        <w:t xml:space="preserve">پيدائش 1:31 ۽ خدا سڀڪنھن شيء کي ڏٺو، جيڪو هن ٺاهيو هو، ۽ ڏسو، اهو تمام سٺو هو. ۽ شام ۽ صبح جو ڇهين ڏينهن هئا.</w:t>
      </w:r>
    </w:p>
    <w:p/>
    <w:p>
      <w:r xmlns:w="http://schemas.openxmlformats.org/wordprocessingml/2006/main">
        <w:t xml:space="preserve">خدا پنهنجي سموري مخلوق کي ڏٺو ۽ اهو تمام سٺو هو.</w:t>
      </w:r>
    </w:p>
    <w:p/>
    <w:p>
      <w:r xmlns:w="http://schemas.openxmlformats.org/wordprocessingml/2006/main">
        <w:t xml:space="preserve">1. خدا جي تخليق سٺي آهي - اسان هن نيڪي کي پنهنجي زندگين ۾ ڪيئن ظاهر ڪري سگهون ٿا؟</w:t>
      </w:r>
    </w:p>
    <w:p/>
    <w:p>
      <w:r xmlns:w="http://schemas.openxmlformats.org/wordprocessingml/2006/main">
        <w:t xml:space="preserve">2. تخليق جي ساراهه ڪرڻ - اسان جي چوڌاري دنيا کي لطف اندوز ڪرڻ لاء وقت وٺڻ.</w:t>
      </w:r>
    </w:p>
    <w:p/>
    <w:p>
      <w:r xmlns:w="http://schemas.openxmlformats.org/wordprocessingml/2006/main">
        <w:t xml:space="preserve">1. جيمس 1:17 - "هر سٺو تحفو ۽ هر ڪامل تحفا مٿي کان آهي، روشنيء جي پيء کان هيٺ اچي ٿو، جنهن ۾ تبديلي جي ڪري ڪوبه فرق يا پاڇو نه آهي."</w:t>
      </w:r>
    </w:p>
    <w:p/>
    <w:p>
      <w:r xmlns:w="http://schemas.openxmlformats.org/wordprocessingml/2006/main">
        <w:t xml:space="preserve">2. زبور 19: 1 - "آسمان خدا جي جلال جو اعلان ڪري ٿو، ۽ مٿي آسمان هن جي هٿ جو اعلان ڪري ٿو."</w:t>
      </w:r>
    </w:p>
    <w:p/>
    <w:p>
      <w:r xmlns:w="http://schemas.openxmlformats.org/wordprocessingml/2006/main">
        <w:t xml:space="preserve">پيدائش 2 کي ٽن پيراگرافن ۾ اختصار ڪري سگھجي ٿو، ھيٺ ڏنل آيتن سان:</w:t>
      </w:r>
    </w:p>
    <w:p/>
    <w:p>
      <w:r xmlns:w="http://schemas.openxmlformats.org/wordprocessingml/2006/main">
        <w:t xml:space="preserve">پيراگراف 1: پيدائش 2: 1-3 ۾، تخليق جو حساب جاري آهي. خدا ستين ڏينهن تي پنهنجو ڪم مڪمل ڪري ٿو ۽ آرام ڪري ٿو، نعمت ۽ پاڪائي ڪري ٿو ان کي آرام جو ڏينهن. ان کان پوء، پيدائش 2: 4-7 ۾، انسانيت جي تخليق جو وڌيڪ تفصيلي بيان ڏنو ويو آهي. اهو ظاھر ڪري ٿو ته زمين تي ڪو به ٻوٽو يا فصل نه ھو، ڇاڪاڻ ته خدا اڃا تائين مينهن نه موڪليو يا انھن کي وڌايو. ان جي بدران، هڪ گند زمين کي پاڻي ڏنو. خدا انسان کي مٽي مان ٺاهي ٿو ۽ ان ۾ زندگي ڦوڪي ٿو، ان کي هڪ جاندار بڻائي ٿو.</w:t>
      </w:r>
    </w:p>
    <w:p/>
    <w:p>
      <w:r xmlns:w="http://schemas.openxmlformats.org/wordprocessingml/2006/main">
        <w:t xml:space="preserve">پيراگراف 2: پيدائش 2: 8-17 ۾، خدا اوڀر ۾ عدن نالي هڪ باغ پوکي ٿو ۽ آدم کي اتي رکي ٿو. باغ هر قسم جي وڻن سان ڀريو پيو آهي جيڪو ڏسڻ ۾ وڻندڙ آهي ۽ کاڌي لاءِ سٺو آهي خاص ڪري ٻن اهم وڻن کي نمايان ڪري ٿو ٽري آف لائف ۽ ٽري آف نالج آف چڱائي ۽ برائي. خدا آدم کي هدايت ڪري ٿو ته هو علم جي وڻ کانسواءِ ڪنهن به وڻ مان آزاديءَ سان کائي. جيڪڏهن هو ان مان کائيندو ته ضرور مري ويندو.</w:t>
      </w:r>
    </w:p>
    <w:p/>
    <w:p>
      <w:r xmlns:w="http://schemas.openxmlformats.org/wordprocessingml/2006/main">
        <w:t xml:space="preserve">پيراگراف 3: اڳتي وڌڻ ۾ پيدائش 2: 18-25، خدا ڏسي ٿو ته اهو سٺو ناهي ته آدم لاء اڪيلو هجڻ ۽ هن لاء هڪ مناسب ڀائيوار پيدا ڪرڻ جو فيصلو ڪيو. هو سڀني جانورن کي آدم جي اڳيان آڻيندو آهي ته هو انهن جا نالا رکي سگهي ٿو پر انهن ۾ ڪو به مناسب ساٿي نه ملندو آهي. تنهن ڪري خدا آدم کي اوندهه ننڊ ۾ آڻي ٿو، هن جي هڪ پسلي کڻي ٿو، ۽ ان کي هڪ عورت حوا ٺاهي ٿو جيڪا هن جي زال بڻجي ٿي. اهي ٻئي ننگا آهن پر شرم محسوس نه ڪن.</w:t>
      </w:r>
    </w:p>
    <w:p/>
    <w:p>
      <w:r xmlns:w="http://schemas.openxmlformats.org/wordprocessingml/2006/main">
        <w:t xml:space="preserve">خلاصو:</w:t>
      </w:r>
    </w:p>
    <w:p>
      <w:r xmlns:w="http://schemas.openxmlformats.org/wordprocessingml/2006/main">
        <w:t xml:space="preserve">پيدائش 2 تخليق جي مخصوص حصن تي وڌايو:</w:t>
      </w:r>
    </w:p>
    <w:p>
      <w:r xmlns:w="http://schemas.openxmlformats.org/wordprocessingml/2006/main">
        <w:t xml:space="preserve">ستين ڏينهن تي خدا جي آرام؛</w:t>
      </w:r>
    </w:p>
    <w:p>
      <w:r xmlns:w="http://schemas.openxmlformats.org/wordprocessingml/2006/main">
        <w:t xml:space="preserve">مٽيءَ مان ٺهيل انسانيت جي تفصيلي تخليق جو احوال؛</w:t>
      </w:r>
    </w:p>
    <w:p>
      <w:r xmlns:w="http://schemas.openxmlformats.org/wordprocessingml/2006/main">
        <w:t xml:space="preserve">عدن جو قيام، وڻن سان ڀريل سرسبز باغ؛</w:t>
      </w:r>
    </w:p>
    <w:p>
      <w:r xmlns:w="http://schemas.openxmlformats.org/wordprocessingml/2006/main">
        <w:t xml:space="preserve">مخصوص وڻن مان کائڻ بابت خدا جو حڪم؛</w:t>
      </w:r>
    </w:p>
    <w:p>
      <w:r xmlns:w="http://schemas.openxmlformats.org/wordprocessingml/2006/main">
        <w:t xml:space="preserve">اهو تسليم ڪيو ته آدم کي صحبت جي ضرورت آهي؛</w:t>
      </w:r>
    </w:p>
    <w:p>
      <w:r xmlns:w="http://schemas.openxmlformats.org/wordprocessingml/2006/main">
        <w:t xml:space="preserve">آدم جي رڱ مان حوا جو پيدا ٿيڻ، سندس زال ٿيڻ.</w:t>
      </w:r>
    </w:p>
    <w:p>
      <w:r xmlns:w="http://schemas.openxmlformats.org/wordprocessingml/2006/main">
        <w:t xml:space="preserve">هي باب عدن جي باغ ۾ ايندڙ واقعن لاءِ اسٽيج مقرر ڪري ٿو ۽ انساني رشتن کي سمجهڻ ۽ انسانيت لاءِ خدا جي ارادن جو بنياد رکي ٿو.</w:t>
      </w:r>
    </w:p>
    <w:p/>
    <w:p>
      <w:r xmlns:w="http://schemas.openxmlformats.org/wordprocessingml/2006/main">
        <w:t xml:space="preserve">پيدائش 2:1 اھڙيءَ طرح آسمان ۽ زمين ختم ٿي ويا ۽ انھن جو سڄو لشڪر.</w:t>
      </w:r>
    </w:p>
    <w:p/>
    <w:p>
      <w:r xmlns:w="http://schemas.openxmlformats.org/wordprocessingml/2006/main">
        <w:t xml:space="preserve">خدا آسمانن ۽ زمين جي تخليق کي مڪمل ڪيو، ۽ جيڪي انهن ۾ آهن.</w:t>
      </w:r>
    </w:p>
    <w:p/>
    <w:p>
      <w:r xmlns:w="http://schemas.openxmlformats.org/wordprocessingml/2006/main">
        <w:t xml:space="preserve">1. خدا جي طاقت: ڪيئن رب جي طاقت ڪائنات پيدا ڪئي</w:t>
      </w:r>
    </w:p>
    <w:p/>
    <w:p>
      <w:r xmlns:w="http://schemas.openxmlformats.org/wordprocessingml/2006/main">
        <w:t xml:space="preserve">2. تخليق ۾ خوبصورتي ڳولڻ: رب جي هٿ جي ڪم جي عجائبات کي ساراهيو</w:t>
      </w:r>
    </w:p>
    <w:p/>
    <w:p>
      <w:r xmlns:w="http://schemas.openxmlformats.org/wordprocessingml/2006/main">
        <w:t xml:space="preserve">ڪلسين 1:16-17 ۽ اھو سڀني شين کان اڳ آھي، ۽ ھن ۾ سڀ شيون گڏ آھن.</w:t>
      </w:r>
    </w:p>
    <w:p/>
    <w:p>
      <w:r xmlns:w="http://schemas.openxmlformats.org/wordprocessingml/2006/main">
        <w:t xml:space="preserve">2. زبور 19: 1 آسمان خدا جي جلال جو اعلان ڪري ٿو. آسمان سندس هٿن جي ڪم جو اعلان ڪري ٿو.</w:t>
      </w:r>
    </w:p>
    <w:p/>
    <w:p>
      <w:r xmlns:w="http://schemas.openxmlformats.org/wordprocessingml/2006/main">
        <w:t xml:space="preserve">پيدائش 2:2 ۽ ستين ڏينھن تي خدا پنھنجو ڪم پورو ڪيو جيڪو ھن ڪيو ھو. ۽ ستين ڏينھن تي آرام ڪيو پنھنجي سڀني ڪمن کان جيڪو ھن ڪيو ھو.</w:t>
      </w:r>
    </w:p>
    <w:p/>
    <w:p>
      <w:r xmlns:w="http://schemas.openxmlformats.org/wordprocessingml/2006/main">
        <w:t xml:space="preserve">خدا جي تخليق جو ڪم پورو ٿيو ۽ ستين ڏينهن آرام ڪيائين.</w:t>
      </w:r>
    </w:p>
    <w:p/>
    <w:p>
      <w:r xmlns:w="http://schemas.openxmlformats.org/wordprocessingml/2006/main">
        <w:t xml:space="preserve">1. خدا جي آرام جي مثال کي نقل ڪندي اسان جي زندگين ۾ آرام ڪيئن حاصل ڪجي.</w:t>
      </w:r>
    </w:p>
    <w:p/>
    <w:p>
      <w:r xmlns:w="http://schemas.openxmlformats.org/wordprocessingml/2006/main">
        <w:t xml:space="preserve">2. سبت جي ڏينھن کي آرام جي ڏينھن طور عزت ڏيڻ جي اھميت.</w:t>
      </w:r>
    </w:p>
    <w:p/>
    <w:p>
      <w:r xmlns:w="http://schemas.openxmlformats.org/wordprocessingml/2006/main">
        <w:t xml:space="preserve">متي 11:28-30 SCLNT - ”اوھين سڀيئي محنتي ۽ ڳچيءَ ۾ لھي مون وٽ اچو تہ آءٌ اوھان کي آرام ڏيندس، منھنجو جوا پاڻ تي کڻو ۽ مون کان سکو، ڇالاءِ⁠جو آءٌ نرم دل ۽ نٻل آھيان. توهان کي پنهنجي روح لاء آرام ملندو، ڇاڪاڻ ته منهنجو جوا آسان آهي، ۽ منهنجو بار هلڪو آهي."</w:t>
      </w:r>
    </w:p>
    <w:p/>
    <w:p>
      <w:r xmlns:w="http://schemas.openxmlformats.org/wordprocessingml/2006/main">
        <w:t xml:space="preserve">عبرانين 4:9-11 SCLNT - تنھنڪري خدا جي ماڻھن لاءِ سبت جي ڏينھن آرام رھي ٿو، ڇالاءِ⁠جو جيڪو خدا جي آرام ۾ داخل ٿيو آھي سو پڻ پنھنجن ڪمن کان آرام ڪري چڪو آھي جيئن خدا سندس ڪمن کان ڪيو ھو. تنھنڪري اچو تہ انھيءَ آرام ۾ داخل ٿيڻ جي ڪوشش ڪريون، انھيءَ لاءِ تہ ڪوبہ انھيءَ قسم جي نافرمانيءَ ۾ نہ اچي.</w:t>
      </w:r>
    </w:p>
    <w:p/>
    <w:p>
      <w:r xmlns:w="http://schemas.openxmlformats.org/wordprocessingml/2006/main">
        <w:t xml:space="preserve">پيدائش 2:3 ۽ خدا ستين ڏينھن کي برڪت ڏني، ۽ ان کي پاڪ ڪيو، ڇاڪاڻ⁠تہ ان ۾ ھن پنھنجي سڀني ڪم کان آرام ڪيو ھو جيڪو خدا پيدا ڪيو ۽ ٺاھيو.</w:t>
      </w:r>
    </w:p>
    <w:p/>
    <w:p>
      <w:r xmlns:w="http://schemas.openxmlformats.org/wordprocessingml/2006/main">
        <w:t xml:space="preserve">خدا ستين ڏينهن کي برڪت ڏني ۽ ان کي پنهنجي سڀني ڪم کان آرام جي ڏينهن جي طور تي پاڪ ڪيو.</w:t>
      </w:r>
    </w:p>
    <w:p/>
    <w:p>
      <w:r xmlns:w="http://schemas.openxmlformats.org/wordprocessingml/2006/main">
        <w:t xml:space="preserve">1: خدا جي آرام جو تحفو.</w:t>
      </w:r>
    </w:p>
    <w:p/>
    <w:p>
      <w:r xmlns:w="http://schemas.openxmlformats.org/wordprocessingml/2006/main">
        <w:t xml:space="preserve">2: سبت جي اهميت.</w:t>
      </w:r>
    </w:p>
    <w:p/>
    <w:p>
      <w:r xmlns:w="http://schemas.openxmlformats.org/wordprocessingml/2006/main">
        <w:t xml:space="preserve">1: Exodus 20: 8-11 - سبت جو ڏينهن ياد رکو، ان کي پاڪ رکڻ لاء.</w:t>
      </w:r>
    </w:p>
    <w:p/>
    <w:p>
      <w:r xmlns:w="http://schemas.openxmlformats.org/wordprocessingml/2006/main">
        <w:t xml:space="preserve">عبرانين 4:9-11 SCLNT - تنھنڪري خدا جي ماڻھن لاءِ آرام باقي آھي.</w:t>
      </w:r>
    </w:p>
    <w:p/>
    <w:p>
      <w:r xmlns:w="http://schemas.openxmlformats.org/wordprocessingml/2006/main">
        <w:t xml:space="preserve">پيدائش 2:4 اھي آسمانن ۽ زمين جا نسل آھن جڏھن اھي پيدا ٿيا، جنھن ڏينھن خداوند خدا زمين ۽ آسمان کي بڻايو.</w:t>
      </w:r>
    </w:p>
    <w:p/>
    <w:p>
      <w:r xmlns:w="http://schemas.openxmlformats.org/wordprocessingml/2006/main">
        <w:t xml:space="preserve">هي اقتباس بيان ڪري ٿو ته آسمان ۽ زمين جي پيدائش جو هڪ ئي ڏينهن تي ٿيو.</w:t>
      </w:r>
    </w:p>
    <w:p/>
    <w:p>
      <w:r xmlns:w="http://schemas.openxmlformats.org/wordprocessingml/2006/main">
        <w:t xml:space="preserve">1. خدا آسمان ۽ زمين جو خالق آهي - پيدائش 2:4</w:t>
      </w:r>
    </w:p>
    <w:p/>
    <w:p>
      <w:r xmlns:w="http://schemas.openxmlformats.org/wordprocessingml/2006/main">
        <w:t xml:space="preserve">2. تخليق جي عظمت - پيدائش 2: 4</w:t>
      </w:r>
    </w:p>
    <w:p/>
    <w:p>
      <w:r xmlns:w="http://schemas.openxmlformats.org/wordprocessingml/2006/main">
        <w:t xml:space="preserve">1. يسعياه 40:28 - ڇا توهان کي خبر ناهي؟ ڇا تو نه ٻڌو آھي، ته ھميشه رھندڙ خدا، خداوند، زمين جي پڇاڙيءَ جو خالق، نه ٿڪجي ٿو، نڪي ٿڪل آھي؟</w:t>
      </w:r>
    </w:p>
    <w:p/>
    <w:p>
      <w:r xmlns:w="http://schemas.openxmlformats.org/wordprocessingml/2006/main">
        <w:t xml:space="preserve">مڪاشفو 10:6-18 SCLNT - ۽ قسم کڻايو انھيءَ جو، جيڪو ھميشہ جيئرو رھندو، جنھن آسمان ۽ جيڪي ڪجھ منجھس آھي، زمين ۽ جيڪي ڪجھ منجھس آھي، سمنڊ ۽ جيڪي شيون منجھس آھن تن کي بڻايو. .</w:t>
      </w:r>
    </w:p>
    <w:p/>
    <w:p>
      <w:r xmlns:w="http://schemas.openxmlformats.org/wordprocessingml/2006/main">
        <w:t xml:space="preserve">پيدائش 2:5 ۽ زمين جو ھر ٻوٽو زمين ۾ ھجڻ کان اڳ ۽ پوک جو ھر ٻوٽو اُن جي وڌڻ کان اڳي، ڇالاءِ⁠جو خداوند خدا زمين تي مينھن نہ وسايو ھو ۽ نہ ئي ڪو ماڻھو ھو جيڪو زمين تي پوک ڪري. زمين</w:t>
      </w:r>
    </w:p>
    <w:p/>
    <w:p>
      <w:r xmlns:w="http://schemas.openxmlformats.org/wordprocessingml/2006/main">
        <w:t xml:space="preserve">خدا انسان کان اڳ زندگي جو ذريعو هو.</w:t>
      </w:r>
    </w:p>
    <w:p/>
    <w:p>
      <w:r xmlns:w="http://schemas.openxmlformats.org/wordprocessingml/2006/main">
        <w:t xml:space="preserve">1. خدا زندگي ۽ رزق جو سرچشمو آهي</w:t>
      </w:r>
    </w:p>
    <w:p/>
    <w:p>
      <w:r xmlns:w="http://schemas.openxmlformats.org/wordprocessingml/2006/main">
        <w:t xml:space="preserve">2. خدا کي سڀني زندگيءَ جو سرچشمو سمجهڻ جي اهميت</w:t>
      </w:r>
    </w:p>
    <w:p/>
    <w:p>
      <w:r xmlns:w="http://schemas.openxmlformats.org/wordprocessingml/2006/main">
        <w:t xml:space="preserve">1. زبور 104: 14-15 هو جانورن لاءِ گھاس ۽ ٻوٽن کي انسان لاءِ پوکڻ جو سبب بڻائيندو آهي، زمين مان کاڌو ڪڍي ٿو: شراب جيڪو انسان جي دل کي خوش ڪري ٿو، تيل هن جي منهن کي چمڪائڻ لاءِ، ۽ ماني جيڪا روزي رکي ٿي. هن جي دل.</w:t>
      </w:r>
    </w:p>
    <w:p/>
    <w:p>
      <w:r xmlns:w="http://schemas.openxmlformats.org/wordprocessingml/2006/main">
        <w:t xml:space="preserve">2. يوحنا 15: 5 مان انگور جي ول آھيان. توهان شاخون آهيو. جيڪڏھن تون مون ۾ رھندين ۽ مان توھان ۾، توھان کي گھڻو ميوو ڏيندو. مون کان سواءِ تون ڪجهه به نه ڪري سگهين.</w:t>
      </w:r>
    </w:p>
    <w:p/>
    <w:p>
      <w:r xmlns:w="http://schemas.openxmlformats.org/wordprocessingml/2006/main">
        <w:t xml:space="preserve">پيدائش 2:6 پر زمين تان ڪوھ مٿي چڙھي ويو ۽ سڄي زمين کي پاڻي ڏيئي ڇڏيائين.</w:t>
      </w:r>
    </w:p>
    <w:p/>
    <w:p>
      <w:r xmlns:w="http://schemas.openxmlformats.org/wordprocessingml/2006/main">
        <w:t xml:space="preserve">خدا زمين مان ڪوهه پيدا ڪيو ۽ زمين کي پاڻي ڏنو.</w:t>
      </w:r>
    </w:p>
    <w:p/>
    <w:p>
      <w:r xmlns:w="http://schemas.openxmlformats.org/wordprocessingml/2006/main">
        <w:t xml:space="preserve">1. رب جو رزق - ڪيئن خدا تخليق جو خيال رکي ٿو ۽ اسان کي پنهنجي وڏي فضل ذريعي برقرار رکي ٿو.</w:t>
      </w:r>
    </w:p>
    <w:p/>
    <w:p>
      <w:r xmlns:w="http://schemas.openxmlformats.org/wordprocessingml/2006/main">
        <w:t xml:space="preserve">2. معجزن جي توقع ڪريو - خدا غير متوقع شيون استعمال ڪري سگھي ٿو عجيب شيون ڪرڻ لاء.</w:t>
      </w:r>
    </w:p>
    <w:p/>
    <w:p>
      <w:r xmlns:w="http://schemas.openxmlformats.org/wordprocessingml/2006/main">
        <w:t xml:space="preserve">1. يسعياه 40:28 - ڇا توهان کي خبر ناهي؟ نه ٻڌو اٿئي ڇا؟ رب دائمي خدا آهي، زمين جي پڇاڙيء جو خالق. هو نه ٿڪجي ٿو نه ٿڪجي ٿو. هن جي سمجھ اڻڄاتل آهي.</w:t>
      </w:r>
    </w:p>
    <w:p/>
    <w:p>
      <w:r xmlns:w="http://schemas.openxmlformats.org/wordprocessingml/2006/main">
        <w:t xml:space="preserve">2. زبور 104: 13-14 - اھو جبلن کي پنھنجي مٿئين چيمبرن مان پاڻي ڏئي ٿو. زمين سندس ڪم جي ميوي سان مطمئن آهي. هو ڍورن لاءِ گاهه پوکي ٿو ۽ ماڻهن لاءِ ٻوٽا پوکي ٿو ته جيئن زمين مان کاڌو پيدا ڪري.</w:t>
      </w:r>
    </w:p>
    <w:p/>
    <w:p>
      <w:r xmlns:w="http://schemas.openxmlformats.org/wordprocessingml/2006/main">
        <w:t xml:space="preserve">پيدائش 2:7 ۽ خداوند خدا انسان کي زمين جي مٽي مان ٺاهيو، ۽ سندس نڪ ۾ زندگي جو سانس ڦوڪيو. ۽ انسان هڪ زنده روح بڻجي ويو.</w:t>
      </w:r>
    </w:p>
    <w:p/>
    <w:p>
      <w:r xmlns:w="http://schemas.openxmlformats.org/wordprocessingml/2006/main">
        <w:t xml:space="preserve">خدا انسان کي زمين جي مٽي مان پيدا ڪيو ۽ ان ۾ زندگي ڦوڪيو، ان کي زنده روح بڻائي ڇڏيو.</w:t>
      </w:r>
    </w:p>
    <w:p/>
    <w:p>
      <w:r xmlns:w="http://schemas.openxmlformats.org/wordprocessingml/2006/main">
        <w:t xml:space="preserve">1. خدا اسان ۾ زندگي ڦوڪيو، اسان کي هڪ روح جي اجازت ڏني.</w:t>
      </w:r>
    </w:p>
    <w:p/>
    <w:p>
      <w:r xmlns:w="http://schemas.openxmlformats.org/wordprocessingml/2006/main">
        <w:t xml:space="preserve">2. زندگي کي سڃاڻڻ جي اهميت جيڪا خدا اسان کي ڏني آهي.</w:t>
      </w:r>
    </w:p>
    <w:p/>
    <w:p>
      <w:r xmlns:w="http://schemas.openxmlformats.org/wordprocessingml/2006/main">
        <w:t xml:space="preserve">1. ايزيڪل 37: 1-10 - خشڪ هڏن جي وادي جو خواب.</w:t>
      </w:r>
    </w:p>
    <w:p/>
    <w:p>
      <w:r xmlns:w="http://schemas.openxmlformats.org/wordprocessingml/2006/main">
        <w:t xml:space="preserve">2. يوحنا 20:22 - عيسيٰ شاگردن تي ڦوڪيو ۽ چيو تہ ”روح القدس حاصل ڪريو.</w:t>
      </w:r>
    </w:p>
    <w:p/>
    <w:p>
      <w:r xmlns:w="http://schemas.openxmlformats.org/wordprocessingml/2006/main">
        <w:t xml:space="preserve">پيدائش 2:8 ۽ خداوند خدا اوڀر طرف عدن ۾ ھڪڙو باغ لڳايو. ۽ اتي ھن ماڻھوءَ کي رکيو جنھن کي ھن ٺاھيو ھو.</w:t>
      </w:r>
    </w:p>
    <w:p/>
    <w:p>
      <w:r xmlns:w="http://schemas.openxmlformats.org/wordprocessingml/2006/main">
        <w:t xml:space="preserve">خداوند خدا عدن ۾ اوڀر طرف ھڪڙو باغ پوکيو ۽ پھريون ماڻھو رکيو جنھن کي ھن اتي ٺاھيو ھو.</w:t>
      </w:r>
    </w:p>
    <w:p/>
    <w:p>
      <w:r xmlns:w="http://schemas.openxmlformats.org/wordprocessingml/2006/main">
        <w:t xml:space="preserve">1. خدا جو رزق: تخليق کان عدن جي باغ تائين</w:t>
      </w:r>
    </w:p>
    <w:p/>
    <w:p>
      <w:r xmlns:w="http://schemas.openxmlformats.org/wordprocessingml/2006/main">
        <w:t xml:space="preserve">2. خدا جي باغ جي پرورش ۽ سنڀال</w:t>
      </w:r>
    </w:p>
    <w:p/>
    <w:p>
      <w:r xmlns:w="http://schemas.openxmlformats.org/wordprocessingml/2006/main">
        <w:t xml:space="preserve">1. زبور 65: 9-13 - توهان ڍورن لاءِ گاهه پوکيو ٿا ۽ ماڻهن جي استعمال لاءِ ٻوٽا، ته جيئن اهي زمين مان کاڌو ڪڍي سگهن.</w:t>
      </w:r>
    </w:p>
    <w:p/>
    <w:p>
      <w:r xmlns:w="http://schemas.openxmlformats.org/wordprocessingml/2006/main">
        <w:t xml:space="preserve">2. يسعياه 51: 3 - رب ضرور صيون کي تسلي ڏيندو ۽ سندس سڀني بربادن تي رحم سان ڏسندو. اھو ھن جي بيابانن کي عدن جھڙو بڻائيندو، سندس بيابانن کي خداوند جي باغ وانگر. خوشي ۽ سڪون هن ۾ ملندو، شڪرگذاري ۽ ڳائڻ جو آواز.</w:t>
      </w:r>
    </w:p>
    <w:p/>
    <w:p>
      <w:r xmlns:w="http://schemas.openxmlformats.org/wordprocessingml/2006/main">
        <w:t xml:space="preserve">پيدائش 2:9 ۽ خداوند خدا زمين مان ھر ھڪڙو وڻ پيدا ڪيو جيڪو ڏسڻ ۾ وڻندڙ ۽ کاڌي لاءِ سٺو آھي. زندگي جو وڻ پڻ باغ جي وچ ۾، ۽ سٺو ۽ برائي جي علم جو وڻ.</w:t>
      </w:r>
    </w:p>
    <w:p/>
    <w:p>
      <w:r xmlns:w="http://schemas.openxmlformats.org/wordprocessingml/2006/main">
        <w:t xml:space="preserve">خدا دنيا کي کاڌو ۽ خوبصورتي فراهم ڪرڻ لاءِ وڻ پيدا ڪيا.</w:t>
      </w:r>
    </w:p>
    <w:p/>
    <w:p>
      <w:r xmlns:w="http://schemas.openxmlformats.org/wordprocessingml/2006/main">
        <w:t xml:space="preserve">1: زندگي جا وڻ: خدا جي تخليق ۾ غذائيت ۽ خوشي ڳولڻ</w:t>
      </w:r>
    </w:p>
    <w:p/>
    <w:p>
      <w:r xmlns:w="http://schemas.openxmlformats.org/wordprocessingml/2006/main">
        <w:t xml:space="preserve">2: علم جي وڻ جي علامتي طاقت: دنيا ۾ چڱائي ۽ برائي کي سمجھڻ</w:t>
      </w:r>
    </w:p>
    <w:p/>
    <w:p>
      <w:r xmlns:w="http://schemas.openxmlformats.org/wordprocessingml/2006/main">
        <w:t xml:space="preserve">1: زبور 104: 14-15 - ھو ڍورن لاءِ گاھ اُگائي ٿو ۽ انسانن جي خدمت لاءِ ٻوٽي پيدا ڪري ٿو، انھيءَ لاءِ تہ ھو زمين مان کاڌو پيدا ڪري. ۽ شراب جيڪا انسان جي دل کي خوش ڪري ٿي، ۽ تيل جيڪو سندس منهن کي چمڪي ٿو، ۽ ماني جيڪا انسان جي دل کي مضبوط ڪري ٿي.</w:t>
      </w:r>
    </w:p>
    <w:p/>
    <w:p>
      <w:r xmlns:w="http://schemas.openxmlformats.org/wordprocessingml/2006/main">
        <w:t xml:space="preserve">يوحنا 15:5-18 SCLNT - آءٌ ڊاک آھيان ۽ اوھين ٽاريون آھيو، جيڪو مون ۾ رھي ٿو ۽ آءٌ انھيءَ ۾ آھيان، اھو ئي گھڻو ميوو ڏئي ٿو، ڇالاءِ⁠جو مون کان سواءِ اوھين ڪجھہ بہ نہ ٿا ڪري سگھو.</w:t>
      </w:r>
    </w:p>
    <w:p/>
    <w:p>
      <w:r xmlns:w="http://schemas.openxmlformats.org/wordprocessingml/2006/main">
        <w:t xml:space="preserve">پيدائش 2:10 پوءِ عدن مان ھڪڙو درياءُ باغ کي پاڻي ڏيڻ لاءِ نڪتو. ۽ اتان کان جدا ٿي ويو، ۽ چار سرن ۾ ٿي ويو.</w:t>
      </w:r>
    </w:p>
    <w:p/>
    <w:p>
      <w:r xmlns:w="http://schemas.openxmlformats.org/wordprocessingml/2006/main">
        <w:t xml:space="preserve">خدا عدن جي باغ کي پاڻي ڏيڻ لاء دريائن کي ترتيب ڏنو.</w:t>
      </w:r>
    </w:p>
    <w:p/>
    <w:p>
      <w:r xmlns:w="http://schemas.openxmlformats.org/wordprocessingml/2006/main">
        <w:t xml:space="preserve">1: اسان جي ضرورتن لاءِ خدا جو رزق يقيني ۽ پورو آهي.</w:t>
      </w:r>
    </w:p>
    <w:p/>
    <w:p>
      <w:r xmlns:w="http://schemas.openxmlformats.org/wordprocessingml/2006/main">
        <w:t xml:space="preserve">2: خدا جا منصوبا مڪمل آهن ۽ زندگي ۽ ڪثرت آڻين ٿا.</w:t>
      </w:r>
    </w:p>
    <w:p/>
    <w:p>
      <w:r xmlns:w="http://schemas.openxmlformats.org/wordprocessingml/2006/main">
        <w:t xml:space="preserve">1: زبور 36:9 - ڇالاءِ⁠جو تو وٽ زندگيءَ جو چشمو آھي. تنهنجي روشني ۾ اسان کي روشني نظر اچي ٿي.</w:t>
      </w:r>
    </w:p>
    <w:p/>
    <w:p>
      <w:r xmlns:w="http://schemas.openxmlformats.org/wordprocessingml/2006/main">
        <w:t xml:space="preserve">يوحنا 4:14-20 SCLNT - پر جيڪو پاڻي پيئندو سو آءٌ ڏيندس تنھن کي ڪڏھن بہ اڃ نہ لڳندي. پر اھو پاڻي جيڪو مان کيس ڏيندس اھو ھن ۾ پاڻيءَ جو ھڪڙو چشمو بڻجي ويندو جيڪو ھميشه جي زندگيءَ ڏانھن اڀرندو.</w:t>
      </w:r>
    </w:p>
    <w:p/>
    <w:p>
      <w:r xmlns:w="http://schemas.openxmlformats.org/wordprocessingml/2006/main">
        <w:t xml:space="preserve">پيدائش 2:11 پھرين جو نالو پيسن آھي: اھو اھو آھي جيڪو حويليہ جي سڄي ملڪ کي گھيرو ڪري ٿو، جتي سون آھي.</w:t>
      </w:r>
    </w:p>
    <w:p/>
    <w:p>
      <w:r xmlns:w="http://schemas.openxmlformats.org/wordprocessingml/2006/main">
        <w:t xml:space="preserve">هي لنگهه حويليه جي مقام کي بيان ڪري ٿو، جيڪو پسن نديءَ جي ڀرسان آهي ۽ پنهنجي سونهن لاءِ مشهور آهي.</w:t>
      </w:r>
    </w:p>
    <w:p/>
    <w:p>
      <w:r xmlns:w="http://schemas.openxmlformats.org/wordprocessingml/2006/main">
        <w:t xml:space="preserve">1. حقيقي دولت جو قدر: مادي دولت جي بجاءِ روحاني دولت تي ڌيان ڏيڻ.</w:t>
      </w:r>
    </w:p>
    <w:p/>
    <w:p>
      <w:r xmlns:w="http://schemas.openxmlformats.org/wordprocessingml/2006/main">
        <w:t xml:space="preserve">2. خدا جي رزق ۾ رهڻ: اهو سمجهڻ ته خدا اسان کي غير متوقع طريقن سان فراهم ڪندو.</w:t>
      </w:r>
    </w:p>
    <w:p/>
    <w:p>
      <w:r xmlns:w="http://schemas.openxmlformats.org/wordprocessingml/2006/main">
        <w:t xml:space="preserve">متي 6:19-21 SCLNT - پنھنجي لاءِ زمين تي خزانو جمع نہ ڪريو، جتي ڪيڏا ۽ زنگ ناس ڪندا آھن ۽ چور گھڙي چوري ڪندا آھن. پر پنھنجي لاءِ خزانو گڏ ڪريو آسمان ۾، جتي ڪيڏا ۽ زنگ ناس نه ٿين، ۽ جتي چور ڀڃي ۽ چوري نه ڪن. ڇاڪاڻ ته جتي توهان جو خزانو آهي، اتي توهان جي دل به هوندي.</w:t>
      </w:r>
    </w:p>
    <w:p/>
    <w:p>
      <w:r xmlns:w="http://schemas.openxmlformats.org/wordprocessingml/2006/main">
        <w:t xml:space="preserve">2. ايوب 22:24-25 - جيڪڏھن تون مٽيءَ ۾ سونھن ۽ اوفير جو سونا ٻرندڙ پلنگ جي پٿرن ۾ رکين، ته پوءِ غالب توھان جو سون ۽ قيمتي چاندي ھوندي.</w:t>
      </w:r>
    </w:p>
    <w:p/>
    <w:p>
      <w:r xmlns:w="http://schemas.openxmlformats.org/wordprocessingml/2006/main">
        <w:t xml:space="preserve">پيدائش 2:12 ۽ انھيءَ زمين جو سون چڱو آھي: اتي بيڊيليم ۽ سُلمي پٿر آھي.</w:t>
      </w:r>
    </w:p>
    <w:p/>
    <w:p>
      <w:r xmlns:w="http://schemas.openxmlformats.org/wordprocessingml/2006/main">
        <w:t xml:space="preserve">پيدائش 2:12 بيان ڪري ٿو حويليه جي زمين کي سون ۽ ٻه قيمتي پٿر آهن: bdellium ۽ onyx.</w:t>
      </w:r>
    </w:p>
    <w:p/>
    <w:p>
      <w:r xmlns:w="http://schemas.openxmlformats.org/wordprocessingml/2006/main">
        <w:t xml:space="preserve">1. خدا جا واعدا: ڪيئن خدا جي دولت ۽ دولت جي نعمت بائبل ۾ ملي ٿي</w:t>
      </w:r>
    </w:p>
    <w:p/>
    <w:p>
      <w:r xmlns:w="http://schemas.openxmlformats.org/wordprocessingml/2006/main">
        <w:t xml:space="preserve">2. ڌرتي جي خوبصورتي: خدا جي ڏنل تحفن ۾ قدر ڳولڻ</w:t>
      </w:r>
    </w:p>
    <w:p/>
    <w:p>
      <w:r xmlns:w="http://schemas.openxmlformats.org/wordprocessingml/2006/main">
        <w:t xml:space="preserve">1. Deuteronomy 8:7-9 SCLNT - ڇالاءِ⁠جو خداوند اوھان جو خدا اوھان کي ھڪڙي سٺي ملڪ ۾ آڻي رھيو آھي، جيڪا پاڻيءَ جي ندين واري ملڪ، چشمن ۽ اونهائيءَ واري ملڪ آھي، جيڪي ماٿرين ۽ ٽڪرين مان نڪرنديون آھن. 8 ڪڻڪ ۽ جَوَ جو ملڪ، انگورن ۽ انجير جي وڻن ۽ انار جو، زيتون جو تيل ۽ ماکي جو ملڪ. 9 اهڙي ملڪ جنهن ۾ توهان ماني کائي سگهو ٿا بغير بغير، جنهن ۾ توهان کي ڪنهن به شيء جي کوٽ نه هوندي. اها زمين جنهن جا پٿر لوهه آهن ۽ جنهن جي ٽڪرين مان توهان ٽامي کوٽي سگهو ٿا.</w:t>
      </w:r>
    </w:p>
    <w:p/>
    <w:p>
      <w:r xmlns:w="http://schemas.openxmlformats.org/wordprocessingml/2006/main">
        <w:t xml:space="preserve">2. زبور 24: 1 - زمين رب جي آهي، ۽ ان جي پوري پوري، دنيا ۽ جيڪي ان ۾ رهن ٿا.</w:t>
      </w:r>
    </w:p>
    <w:p/>
    <w:p>
      <w:r xmlns:w="http://schemas.openxmlformats.org/wordprocessingml/2006/main">
        <w:t xml:space="preserve">پيدائش 2:13 ۽ ٻئي نديءَ جو نالو گيحون آھي: اھو ئي اھو آھي جيڪو ايٿوپيا جي سڄي ملڪ کي گھيري ٿو.</w:t>
      </w:r>
    </w:p>
    <w:p/>
    <w:p>
      <w:r xmlns:w="http://schemas.openxmlformats.org/wordprocessingml/2006/main">
        <w:t xml:space="preserve">پيدائش ۾ ذڪر ڪيل ٻيو درياء گيهون آهي، جيڪو ايٿوپيا جي زمين کي گهيرو ڪري ٿو.</w:t>
      </w:r>
    </w:p>
    <w:p/>
    <w:p>
      <w:r xmlns:w="http://schemas.openxmlformats.org/wordprocessingml/2006/main">
        <w:t xml:space="preserve">1. خدا جو وڌايل هٿ: گيهون ۽ ايٿوپيا جي زمين تي هڪ مطالعو</w:t>
      </w:r>
    </w:p>
    <w:p/>
    <w:p>
      <w:r xmlns:w="http://schemas.openxmlformats.org/wordprocessingml/2006/main">
        <w:t xml:space="preserve">2. خدا کي رکڻ جو عهد: ايٿوپيا جي زمين ۾ خدا جي وفاداري جو مطالعو</w:t>
      </w:r>
    </w:p>
    <w:p/>
    <w:p>
      <w:r xmlns:w="http://schemas.openxmlformats.org/wordprocessingml/2006/main">
        <w:t xml:space="preserve">1. پيدائش 21:22-23 SCLNT - انھيءَ وقت ائين ٿيو جو ابي ملڪ ۽ سندس لشڪر جي چيف ڪپتان فيڪول ابراھيم سان ڳالھائيندي چيو تہ ”تون جيڪو ڪجھ ڪرين ٿو تنھن ۾ خدا تو سان گڏ آھي، تنھنڪري ھاڻي قسم کڻاءِ. خدا جو قسم ته تون مون سان ڪوڙ نه ڪندين، نه منهنجي پٽ سان ۽ نه منهنجي پٽ جي پٽ سان.</w:t>
      </w:r>
    </w:p>
    <w:p/>
    <w:p>
      <w:r xmlns:w="http://schemas.openxmlformats.org/wordprocessingml/2006/main">
        <w:t xml:space="preserve">2. يسعياه 11:11 - ۽ اھو ان ڏينھن ٿيندو، جو خداوند پنھنجو ھٿ ٻيو ڀيرو پھريائين پنھنجي قوم جي بچيلن کي بحال ڪرڻ لاءِ، جيڪي ڇڏيا ويندا، اسور کان، مصر کان، ۽ اتان کان. پاٿروس، ڪُش کان، ايلام کان، شنار کان، حمات کان، ۽ سمنڊ جي ٻيٽن کان.</w:t>
      </w:r>
    </w:p>
    <w:p/>
    <w:p>
      <w:r xmlns:w="http://schemas.openxmlformats.org/wordprocessingml/2006/main">
        <w:t xml:space="preserve">پيدائش 2:14 ۽ ٽين نديءَ جو نالو Hiddekel آھي: اھو اھو آھي جيڪو اسور جي اوڀر طرف وڃي ٿو. ۽ چوٿين ندي فرات آهي.</w:t>
      </w:r>
    </w:p>
    <w:p/>
    <w:p>
      <w:r xmlns:w="http://schemas.openxmlformats.org/wordprocessingml/2006/main">
        <w:t xml:space="preserve">هن لنگهه ۾ چئن دريائن جو ذڪر آهي، جيڪي باغ عدن مان نڪرنديون آهن، جن ۾ ٽيون درياهه هِدڪيل ۽ چوٿين درياهه فرات آهي.</w:t>
      </w:r>
    </w:p>
    <w:p/>
    <w:p>
      <w:r xmlns:w="http://schemas.openxmlformats.org/wordprocessingml/2006/main">
        <w:t xml:space="preserve">1. زندگي جا دريا: عدن جي باغ ۾ دريائن جي اهميت کي ڳولڻ</w:t>
      </w:r>
    </w:p>
    <w:p/>
    <w:p>
      <w:r xmlns:w="http://schemas.openxmlformats.org/wordprocessingml/2006/main">
        <w:t xml:space="preserve">2. باغ عدن ۾ خدا جو رزق: چئن دريائن جي نعمتن جو جائزو وٺڻ</w:t>
      </w:r>
    </w:p>
    <w:p/>
    <w:p>
      <w:r xmlns:w="http://schemas.openxmlformats.org/wordprocessingml/2006/main">
        <w:t xml:space="preserve">مڪاشفو 22:1-2 SCLNT - ھن مون کي زندگيءَ جي پاڻيءَ جو ھڪڙو خالص درياءُ ڏيکاريو، جيڪو بلور وانگر صاف، خدا ۽ گھيٽي جي تخت مان نڪرندو ھو. ان جي گهٽيءَ جي وچ ۾ ۽ درياهه جي ٻنهي پاسن تي، زندگيءَ جو وڻ هو، جنهن ۾ ٻارهن قسمن جا ميوا هوندا هئا، ۽ هر مهيني پنهنجو ميوو ڏيندو هو: ۽ ان وڻ جا پن ماڻهوءَ جي شفا لاءِ هئا. قومون</w:t>
      </w:r>
    </w:p>
    <w:p/>
    <w:p>
      <w:r xmlns:w="http://schemas.openxmlformats.org/wordprocessingml/2006/main">
        <w:t xml:space="preserve">يوحنا 7:38-39 SCLNT - جيڪو مون تي ايمان آڻيندو، جيئن لکيل آھي تہ، انھيءَ جي پيٽ مان زنده پاڻيءَ جا نديون وھنديون. (پر اھو ھن پاڪ روح جي باري ۾ چيو، جيڪو مٿس ايمان آڻيندڙن کي حاصل ڪرڻ گھرجي: ڇالاءِ⁠جو پاڪ روح اڃا نہ ڏنو ويو ھو، ڇاڪاڻ⁠تہ عيسيٰ اڃا تائين جلال ۾ نہ آيو ھو.)</w:t>
      </w:r>
    </w:p>
    <w:p/>
    <w:p>
      <w:r xmlns:w="http://schemas.openxmlformats.org/wordprocessingml/2006/main">
        <w:t xml:space="preserve">پيدائش 2:15 پوءِ خداوند خدا انھيءَ ماڻھوءَ کي کنيو ۽ کيس عدن جي باغ ۾ رکيائين ته جيئن ان کي تيار ڪري ۽ ان جي حفاظت ڪري.</w:t>
      </w:r>
    </w:p>
    <w:p/>
    <w:p>
      <w:r xmlns:w="http://schemas.openxmlformats.org/wordprocessingml/2006/main">
        <w:t xml:space="preserve">خدا آدم کي باغ عدن جي سنڀال جي ذميواري ڏني.</w:t>
      </w:r>
    </w:p>
    <w:p/>
    <w:p>
      <w:r xmlns:w="http://schemas.openxmlformats.org/wordprocessingml/2006/main">
        <w:t xml:space="preserve">1: خدا اسان کي اهم ذميواريون سونپي ٿو ۽ اميد رکي ٿو ته اسان انهن کي پورو ڪرڻ ۾ محنتي رهون.</w:t>
      </w:r>
    </w:p>
    <w:p/>
    <w:p>
      <w:r xmlns:w="http://schemas.openxmlformats.org/wordprocessingml/2006/main">
        <w:t xml:space="preserve">2: اسان کي ان ذميواري کان آگاهه ٿيڻ جي ضرورت آهي جيڪا هر نعمت سان اچي ٿي جيڪا خدا اسان کي ڏئي ٿي.</w:t>
      </w:r>
    </w:p>
    <w:p/>
    <w:p>
      <w:r xmlns:w="http://schemas.openxmlformats.org/wordprocessingml/2006/main">
        <w:t xml:space="preserve">ڪلسين 3:23-24 SCLNT - اوھين جيڪو ڪجھہ ڪريو، ان تي پوري دل سان ڪم ڪريو، جيئن خداوند لاءِ ڪم ڪريو، نہ انساني مالڪن لاءِ، ڇالاءِ⁠جو اوھين ڄاڻو ٿا تہ اوھان کي انعام طور خداوند وٽان وراثت ملندي. اھو خداوند مسيح آھي جنھن جي توھان خدمت ڪري رھيا آھيو.</w:t>
      </w:r>
    </w:p>
    <w:p/>
    <w:p>
      <w:r xmlns:w="http://schemas.openxmlformats.org/wordprocessingml/2006/main">
        <w:t xml:space="preserve">2: امثال 16: 3 - جيڪو به توهان ڪريو ٿا رب جي حوالي ڪريو، ۽ هو توهان جي منصوبن کي قائم ڪندو.</w:t>
      </w:r>
    </w:p>
    <w:p/>
    <w:p>
      <w:r xmlns:w="http://schemas.openxmlformats.org/wordprocessingml/2006/main">
        <w:t xml:space="preserve">پيدائش 2:16 ۽ خداوند خدا انسان کي حڪم ڏنو ته، "باغ جي هر وڻ مان تون آزاديء سان کائي سگھين ٿو:</w:t>
      </w:r>
    </w:p>
    <w:p/>
    <w:p>
      <w:r xmlns:w="http://schemas.openxmlformats.org/wordprocessingml/2006/main">
        <w:t xml:space="preserve">خدا انسان کي آزادي ڏني ته هو باغ عدن ۾ ڪهڙن وڻن مان کائي.</w:t>
      </w:r>
    </w:p>
    <w:p/>
    <w:p>
      <w:r xmlns:w="http://schemas.openxmlformats.org/wordprocessingml/2006/main">
        <w:t xml:space="preserve">1: خدا چاهي ٿو ته اسان کي فيصلا ڪرڻ جي آزادي هجي ۽ نتيجن سان مٿس ڀروسو رکون.</w:t>
      </w:r>
    </w:p>
    <w:p/>
    <w:p>
      <w:r xmlns:w="http://schemas.openxmlformats.org/wordprocessingml/2006/main">
        <w:t xml:space="preserve">2: اسان خدا تي ڀروسو ڪري سگھون ٿا ته اسان جي لاءِ مهيا ڪري، جيتوڻيڪ غير يقيني صورتحال ۾.</w:t>
      </w:r>
    </w:p>
    <w:p/>
    <w:p>
      <w:r xmlns:w="http://schemas.openxmlformats.org/wordprocessingml/2006/main">
        <w:t xml:space="preserve">يعقوب 1:17-20 SCLNT - ھر سٺي بخشش ۽ ھر ڪامل بخشش مٿئين طرف کان آھي ۽ روشنيءَ جي پيءُ وٽان ھيٺ لھي ٿي، جنھن ۾ نہ ڪا ڦيرگھير آھي ۽ نڪي ڦيرائڻ جو پاڇو.</w:t>
      </w:r>
    </w:p>
    <w:p/>
    <w:p>
      <w:r xmlns:w="http://schemas.openxmlformats.org/wordprocessingml/2006/main">
        <w:t xml:space="preserve">2: زبور 16:11 - تون مون کي زندگي جو رستو ڏيکاريندين: توھان جي حضور ۾ خوشي جي ڀرپور آھي. توھان جي ساڄي ھٿ ۾ ھميشه لاءِ خوشيون آھن.</w:t>
      </w:r>
    </w:p>
    <w:p/>
    <w:p>
      <w:r xmlns:w="http://schemas.openxmlformats.org/wordprocessingml/2006/main">
        <w:t xml:space="preserve">پيدائش 2:17 پر چڱائي ۽ برائيءَ جي علم واري وڻ مان، تون ان مان نه کائيندين، ڇاڪاڻ⁠تہ جنھن ڏينھن تون ان مان کائيندين، تنھن ڏينھن ضرور مرندين.</w:t>
      </w:r>
    </w:p>
    <w:p/>
    <w:p>
      <w:r xmlns:w="http://schemas.openxmlformats.org/wordprocessingml/2006/main">
        <w:t xml:space="preserve">خدا جو حڪم واضح هو، پر آدم ۽ حوا ان کي نظر انداز ڪرڻ جو انتخاب ڪيو ۽ سنگين نتيجن جو شڪار ٿيو.</w:t>
      </w:r>
    </w:p>
    <w:p/>
    <w:p>
      <w:r xmlns:w="http://schemas.openxmlformats.org/wordprocessingml/2006/main">
        <w:t xml:space="preserve">اسان کي نقصان کان بچائڻ لاء خدا جي واضح حڪمن تي عمل ڪرڻ گهرجي.</w:t>
      </w:r>
    </w:p>
    <w:p/>
    <w:p>
      <w:r xmlns:w="http://schemas.openxmlformats.org/wordprocessingml/2006/main">
        <w:t xml:space="preserve">1: خدا جي حڪمن جي نافرماني جا نتيجا.</w:t>
      </w:r>
    </w:p>
    <w:p/>
    <w:p>
      <w:r xmlns:w="http://schemas.openxmlformats.org/wordprocessingml/2006/main">
        <w:t xml:space="preserve">2: اسان جي حفاظت کي يقيني بڻائڻ لاءِ خدا جي حڪمن تي عمل ڪرڻ جي اهميت.</w:t>
      </w:r>
    </w:p>
    <w:p/>
    <w:p>
      <w:r xmlns:w="http://schemas.openxmlformats.org/wordprocessingml/2006/main">
        <w:t xml:space="preserve">1: Deuteronomy 6: 16-17، "توهان خداوند پنهنجي خدا کي آزمائش ۾ نه وجهو، جيئن توهان هن کي مسح ۾ آزمايو هو، ۽ توهان پنهنجي خدا جي حڪمن، هن جي شاھدين ۽ قانونن تي عمل ڪيو. توهان کي حڪم ڏنو آهي.</w:t>
      </w:r>
    </w:p>
    <w:p/>
    <w:p>
      <w:r xmlns:w="http://schemas.openxmlformats.org/wordprocessingml/2006/main">
        <w:t xml:space="preserve">عبرانين 13:17 SCLNT - پنھنجن اڳواڻن جي فرمانبرداري ڪريو ۽ سندن تابعداري ڪريو، ڇالاءِ⁠جو اھي اوھان جي روحن جي سنڀال ڪن ٿا، جيئن انھن کي حساب ڏيڻو آھي. انھن کي اھو ڪم خوشيءَ سان ڪرڻ ڏيو، نڪي روئڻ سان، ڇالاءِ⁠جو اھو اوھان لاءِ ڪو فائدو نه ٿيندو.</w:t>
      </w:r>
    </w:p>
    <w:p/>
    <w:p>
      <w:r xmlns:w="http://schemas.openxmlformats.org/wordprocessingml/2006/main">
        <w:t xml:space="preserve">پيدائش 2:18 ۽ خداوند خدا فرمايو، "اهو سٺو ناهي ته انسان اڪيلو هجي. مان هن لاءِ هن جي مدد لاءِ ملاقات ڪندس.</w:t>
      </w:r>
    </w:p>
    <w:p/>
    <w:p>
      <w:r xmlns:w="http://schemas.openxmlformats.org/wordprocessingml/2006/main">
        <w:t xml:space="preserve">خدا انسان لاءِ صحبت پيدا ڪئي ڇاڪاڻ ته اهو هن لاءِ اڪيلو رهڻ سٺو نه هو.</w:t>
      </w:r>
    </w:p>
    <w:p/>
    <w:p>
      <w:r xmlns:w="http://schemas.openxmlformats.org/wordprocessingml/2006/main">
        <w:t xml:space="preserve">1. اسان جي زندگين ۾ ڪميونٽي جي اهميت</w:t>
      </w:r>
    </w:p>
    <w:p/>
    <w:p>
      <w:r xmlns:w="http://schemas.openxmlformats.org/wordprocessingml/2006/main">
        <w:t xml:space="preserve">2. صحبت جو قدر</w:t>
      </w:r>
    </w:p>
    <w:p/>
    <w:p>
      <w:r xmlns:w="http://schemas.openxmlformats.org/wordprocessingml/2006/main">
        <w:t xml:space="preserve">1 يوحنا 4:7-12</w:t>
      </w:r>
    </w:p>
    <w:p/>
    <w:p>
      <w:r xmlns:w="http://schemas.openxmlformats.org/wordprocessingml/2006/main">
        <w:t xml:space="preserve">2. واعظ 4:9-12</w:t>
      </w:r>
    </w:p>
    <w:p/>
    <w:p>
      <w:r xmlns:w="http://schemas.openxmlformats.org/wordprocessingml/2006/main">
        <w:t xml:space="preserve">پيدائش 2:19 ۽ خداوند خدا زمين مان پيدا ڪيو، زمين جي ھر جانور ۽ ھوائي پکين کي. ۽ انھن کي آدم ڏانھن وٺي آيا ته ڏسو ته ھو انھن کي ڇا سڏيندو: ۽ آدم جيڪو سڏيندو آھي ھر جاندار کي، اھو اھو نالو ھو.</w:t>
      </w:r>
    </w:p>
    <w:p/>
    <w:p>
      <w:r xmlns:w="http://schemas.openxmlformats.org/wordprocessingml/2006/main">
        <w:t xml:space="preserve">خدا سڀني جانورن کي پيدا ڪيو ۽ انهن کي آدم ڏانهن وٺي آيو ته هو انهن جو نالو ڇا رکي.</w:t>
      </w:r>
    </w:p>
    <w:p/>
    <w:p>
      <w:r xmlns:w="http://schemas.openxmlformats.org/wordprocessingml/2006/main">
        <w:t xml:space="preserve">1. نالو رکڻ جي طاقت: خدا آدم کي سڀني جانورن جا نالا رکڻ جي ذميواري سونپي ٿو.</w:t>
      </w:r>
    </w:p>
    <w:p/>
    <w:p>
      <w:r xmlns:w="http://schemas.openxmlformats.org/wordprocessingml/2006/main">
        <w:t xml:space="preserve">2. سنڀاليندڙ جي ذميواري: خدا آدم کي پنهنجي سموري مخلوق جي سنڀال ڪرڻ جي ذميواري سونپي ٿو.</w:t>
      </w:r>
    </w:p>
    <w:p/>
    <w:p>
      <w:r xmlns:w="http://schemas.openxmlformats.org/wordprocessingml/2006/main">
        <w:t xml:space="preserve">1. پيدائش 1: 26-28: خدا انسان کي پنهنجي شڪل ۾ پيدا ڪيو ۽ کيس زمين ۽ ان جي سڀني مخلوقات تي بادشاهي ڏني.</w:t>
      </w:r>
    </w:p>
    <w:p/>
    <w:p>
      <w:r xmlns:w="http://schemas.openxmlformats.org/wordprocessingml/2006/main">
        <w:t xml:space="preserve">2. زبور 148: 5-6: انهن کي رب جي نالي جي ساراهه ڪرڻ ڏيو، ڇاڪاڻ ته هن حڪم ڏنو ۽ اهي پيدا ڪيا ويا.</w:t>
      </w:r>
    </w:p>
    <w:p/>
    <w:p>
      <w:r xmlns:w="http://schemas.openxmlformats.org/wordprocessingml/2006/main">
        <w:t xml:space="preserve">پيدائش 2:20 ۽ آدم سڀني ڍورن کي، آسمان جي پکين ۽ ميدان جي سڀني جانورن کي نالا ڏنا. پر آدم لاءِ هن لاءِ ڪو به مددگار نه مليو.</w:t>
      </w:r>
    </w:p>
    <w:p/>
    <w:p>
      <w:r xmlns:w="http://schemas.openxmlformats.org/wordprocessingml/2006/main">
        <w:t xml:space="preserve">آدم سڀني جانورن جا نالا رکيا، پر ڪو به سندس مددگار نه هو.</w:t>
      </w:r>
    </w:p>
    <w:p/>
    <w:p>
      <w:r xmlns:w="http://schemas.openxmlformats.org/wordprocessingml/2006/main">
        <w:t xml:space="preserve">1. خدا جو پورو منصوبو: مدد جي ڳولا</w:t>
      </w:r>
    </w:p>
    <w:p/>
    <w:p>
      <w:r xmlns:w="http://schemas.openxmlformats.org/wordprocessingml/2006/main">
        <w:t xml:space="preserve">2. تخليق جو عجوبو: جانورن جو نالو ڏيڻ</w:t>
      </w:r>
    </w:p>
    <w:p/>
    <w:p>
      <w:r xmlns:w="http://schemas.openxmlformats.org/wordprocessingml/2006/main">
        <w:t xml:space="preserve">1. واعظ 4: 9-10 -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w:t>
      </w:r>
    </w:p>
    <w:p/>
    <w:p>
      <w:r xmlns:w="http://schemas.openxmlformats.org/wordprocessingml/2006/main">
        <w:t xml:space="preserve">2. پيدائش 1:26-28 SCLNT - خدا چيو تہ ”اچو تہ ماڻھوءَ کي پنھنجي شڪل ٺاھيون، پنھنجي مشابہت تي ۽ انھن کي سمنڊ جي مڇين، ھوا جي پکين ۽ ڍورن تي بادشاھي ڪرڻ ڏيو. ۽ سڄي ڌرتيءَ تي، ۽ هر چرندڙ شيءِ مٿان، جيڪا زمين تي چري ٿي. تنهن ڪري خدا انسان کي پنهنجي شڪل ۾ پيدا ڪيو، خدا جي شڪل ۾ هن کي پيدا ڪيو؛ نر ۽ مادي هن انهن کي پيدا ڪيو. ۽ خدا انھن کي برڪت ڏني، ۽ خدا انھن کي چيو تہ، "ميوو، وڌو، ۽ زمين کي ڀريندؤ، ۽ ان کي تابع ڪريو، ۽ سمنڊ جي مڇين تي، ۽ ھوا جي پکين تي، ۽ ھر جاندار تي غالب ٿيو. زمين تي چڙهڻ.</w:t>
      </w:r>
    </w:p>
    <w:p/>
    <w:p>
      <w:r xmlns:w="http://schemas.openxmlformats.org/wordprocessingml/2006/main">
        <w:t xml:space="preserve">پيدائش 2:21 ۽ خداوند خدا آدم تي اوندهه ننڊ ڪئي، ۽ ھو سمهي رھيو، ۽ ھن پنھنجي ھڪڙي رٻڙ ورتي ۽ ان جي بدران گوشت بند ڪيو.</w:t>
      </w:r>
    </w:p>
    <w:p/>
    <w:p>
      <w:r xmlns:w="http://schemas.openxmlformats.org/wordprocessingml/2006/main">
        <w:t xml:space="preserve">خدا آدم کي اوندهه ننڊ ۾ رکيو ۽ حوا کي پيدا ڪرڻ لاءِ هن جي هڪ رٻ ڪڍي ڇڏي.</w:t>
      </w:r>
    </w:p>
    <w:p/>
    <w:p>
      <w:r xmlns:w="http://schemas.openxmlformats.org/wordprocessingml/2006/main">
        <w:t xml:space="preserve">ٻه</w:t>
      </w:r>
    </w:p>
    <w:p/>
    <w:p>
      <w:r xmlns:w="http://schemas.openxmlformats.org/wordprocessingml/2006/main">
        <w:t xml:space="preserve">1. خدا جي ناقابل يقين تخليقي طاقت: ڪيئن خدا آدم جي رڱ کي حوا کي پيدا ڪرڻ لاء استعمال ڪيو</w:t>
      </w:r>
    </w:p>
    <w:p/>
    <w:p>
      <w:r xmlns:w="http://schemas.openxmlformats.org/wordprocessingml/2006/main">
        <w:t xml:space="preserve">2. آرام ۽ ننڊ جي اهميت: آدم جو مثال</w:t>
      </w:r>
    </w:p>
    <w:p/>
    <w:p>
      <w:r xmlns:w="http://schemas.openxmlformats.org/wordprocessingml/2006/main">
        <w:t xml:space="preserve">ٻه</w:t>
      </w:r>
    </w:p>
    <w:p/>
    <w:p>
      <w:r xmlns:w="http://schemas.openxmlformats.org/wordprocessingml/2006/main">
        <w:t xml:space="preserve">1. متي 11:28-30 SCLNT - ”اوھين سڀيئي محنتي ۽ بوجھل آھن، مون وٽ اچو ۽ آءٌ اوھان کي آرام ڏيندس، منھنجو جوا پاڻ تي کڻو ۽ مون کان سکو، ڇالاءِ⁠جو آءٌ حليم ۽ نٻل آھيان. ۽ توهان کي پنهنجي روح کي آرام ملندو، ڇاڪاڻ ته منهنجو جوا آسان آهي، ۽ منهنجو بار هلڪو آهي."</w:t>
      </w:r>
    </w:p>
    <w:p/>
    <w:p>
      <w:r xmlns:w="http://schemas.openxmlformats.org/wordprocessingml/2006/main">
        <w:t xml:space="preserve">2. واعظ 4: 9-12 - "ٻه هڪ کان بهتر آهن، ڇاڪاڻ ته انهن کي پنهنجي محنت جو سٺو اجر آهي، ڇاڪاڻ ته جيڪڏهن اهي ڪرندا آهن، هڪ ئي پنهنجي ساٿي کي مٿي ڪندو، پر افسوس آهي ان لاء جيڪو اڪيلو آهي جڏهن هو ڪري ٿو. ڇالاءِ⁠جو ھن کي مدد ڪرڻ لاءِ ڪو ٻيو ڪونھي، پوءِ جيڪڏھن ٻه گڏ ويٺا آھن، تڏھن انھن کي گرمي آھي، پر ھڪڙو اڪيلو ڪيئن گرم ٿي سگھي ٿو؟ ۽ جيتوڻيڪ ھڪڙو ماڻھو اڪيلو آھي ھڪڙي تي غالب ٿي سگھي ٿو، ٻه ان کي برداشت ڪندا؛ ۽ ٽي ڀيرا. تار جلدي ٽوڙي نه آهي.</w:t>
      </w:r>
    </w:p>
    <w:p/>
    <w:p>
      <w:r xmlns:w="http://schemas.openxmlformats.org/wordprocessingml/2006/main">
        <w:t xml:space="preserve">پيدائش 2:22 ۽ اھا رڱ، جيڪا خداوند خدا ماڻھوءَ مان کسي ورتي ھئي، تنھن کي عورت بڻائي، کيس مرد وٽ آندو.</w:t>
      </w:r>
    </w:p>
    <w:p/>
    <w:p>
      <w:r xmlns:w="http://schemas.openxmlformats.org/wordprocessingml/2006/main">
        <w:t xml:space="preserve">خداوند خدا مرد جي پسي مان هڪ عورت ٺاهي ۽ هن کي پيش ڪيو.</w:t>
      </w:r>
    </w:p>
    <w:p/>
    <w:p>
      <w:r xmlns:w="http://schemas.openxmlformats.org/wordprocessingml/2006/main">
        <w:t xml:space="preserve">1. حوا جي تخليق - خدا جو منصوبو مڪمل صحبت لاءِ</w:t>
      </w:r>
    </w:p>
    <w:p/>
    <w:p>
      <w:r xmlns:w="http://schemas.openxmlformats.org/wordprocessingml/2006/main">
        <w:t xml:space="preserve">2. ريب جي اهميت - عورت جي اصليت کي سمجھڻ</w:t>
      </w:r>
    </w:p>
    <w:p/>
    <w:p>
      <w:r xmlns:w="http://schemas.openxmlformats.org/wordprocessingml/2006/main">
        <w:t xml:space="preserve">1. پيدائش 1:27 - تنهنڪري خدا انسان کي پنهنجي شڪل ۾ پيدا ڪيو، خدا جي شڪل ۾ هن کي پيدا ڪيو. نر ۽ مادي هن انهن کي پيدا ڪيو.</w:t>
      </w:r>
    </w:p>
    <w:p/>
    <w:p>
      <w:r xmlns:w="http://schemas.openxmlformats.org/wordprocessingml/2006/main">
        <w:t xml:space="preserve">اِفسين 5:31-32 SCLNT - انھيءَ لاءِ ھڪڙو ماڻھو پنھنجي ماءُ پيءُ ۽ ماءُ کي ڇڏي پنھنجي زال سان ملي ويندو ۽ اھي ٻئي ھڪ جسم ٿيندا، اھو ھڪڙو وڏو راز آھي، پر آءٌ مسيح ۽ مسيح بابت ٻڌايان ٿو. چرچ."</w:t>
      </w:r>
    </w:p>
    <w:p/>
    <w:p>
      <w:r xmlns:w="http://schemas.openxmlformats.org/wordprocessingml/2006/main">
        <w:t xml:space="preserve">پيدائش 2:23 پوءِ آدم چيو ته ھاڻي ھاڻي منھنجي ھڏين جي ھڏي آھي، ۽ منھنجي گوشت جو گوشت، اھو عورت سڏيو ويندو، ڇاڪاڻ⁠تہ اھو مرد مان ڪڍيو ويو آھي.</w:t>
      </w:r>
    </w:p>
    <w:p/>
    <w:p>
      <w:r xmlns:w="http://schemas.openxmlformats.org/wordprocessingml/2006/main">
        <w:t xml:space="preserve">آدم ۽ حوا جو تعلق مڙس ۽ زال وانگر اتحاد ۽ صحبت جي خوبصورت تصوير آهي.</w:t>
      </w:r>
    </w:p>
    <w:p/>
    <w:p>
      <w:r xmlns:w="http://schemas.openxmlformats.org/wordprocessingml/2006/main">
        <w:t xml:space="preserve">1. محبت ۽ اتحاد: شادي کي خوبصورت بنائڻ</w:t>
      </w:r>
    </w:p>
    <w:p/>
    <w:p>
      <w:r xmlns:w="http://schemas.openxmlformats.org/wordprocessingml/2006/main">
        <w:t xml:space="preserve">2. صحبت: شادي جي نعمت</w:t>
      </w:r>
    </w:p>
    <w:p/>
    <w:p>
      <w:r xmlns:w="http://schemas.openxmlformats.org/wordprocessingml/2006/main">
        <w:t xml:space="preserve">1. افسيون 5:21-33</w:t>
      </w:r>
    </w:p>
    <w:p/>
    <w:p>
      <w:r xmlns:w="http://schemas.openxmlformats.org/wordprocessingml/2006/main">
        <w:t xml:space="preserve">2. پيدائش 1:27-28</w:t>
      </w:r>
    </w:p>
    <w:p/>
    <w:p>
      <w:r xmlns:w="http://schemas.openxmlformats.org/wordprocessingml/2006/main">
        <w:t xml:space="preserve">پيدائش 2:24 تنھنڪري ھڪڙو ماڻھو پنھنجي پيءُ ۽ ماءُ کي ڇڏي ڏيندو ۽ پنھنجي زال سان جڙيل رھندو، ۽ اھي ھڪڙو گوشت ھوندا.</w:t>
      </w:r>
    </w:p>
    <w:p/>
    <w:p>
      <w:r xmlns:w="http://schemas.openxmlformats.org/wordprocessingml/2006/main">
        <w:t xml:space="preserve">هڪ مرد کي هدايت ڪئي وئي آهي ته هو پنهنجي پيء ۽ ماء کي ڇڏي ۽ پنهنجي زال سان اتحاد ٺاهي.</w:t>
      </w:r>
    </w:p>
    <w:p/>
    <w:p>
      <w:r xmlns:w="http://schemas.openxmlformats.org/wordprocessingml/2006/main">
        <w:t xml:space="preserve">1: شادي جي اداري جي عزت ۽ احترام جي اهميت.</w:t>
      </w:r>
    </w:p>
    <w:p/>
    <w:p>
      <w:r xmlns:w="http://schemas.openxmlformats.org/wordprocessingml/2006/main">
        <w:t xml:space="preserve">2: متحد رشتي جي طاقت.</w:t>
      </w:r>
    </w:p>
    <w:p/>
    <w:p>
      <w:r xmlns:w="http://schemas.openxmlformats.org/wordprocessingml/2006/main">
        <w:t xml:space="preserve">1: افسيون 5: 22-33 - مڙس ۽ زالون هڪ ٻئي سان پيار ۽ احترام ڪن.</w:t>
      </w:r>
    </w:p>
    <w:p/>
    <w:p>
      <w:r xmlns:w="http://schemas.openxmlformats.org/wordprocessingml/2006/main">
        <w:t xml:space="preserve">2: متي 19:4-6 - شادي لاءِ خدا جو منصوبو آهي ته هڪ مرد ۽ عورت هڪ جسم بڻجي وڃن.</w:t>
      </w:r>
    </w:p>
    <w:p/>
    <w:p>
      <w:r xmlns:w="http://schemas.openxmlformats.org/wordprocessingml/2006/main">
        <w:t xml:space="preserve">پيدائش 2:25 ۽ اھي ٻئي ننگا هئا، مڙس ۽ سندس زال، ۽ شرمنده نه ٿيا.</w:t>
      </w:r>
    </w:p>
    <w:p/>
    <w:p>
      <w:r xmlns:w="http://schemas.openxmlformats.org/wordprocessingml/2006/main">
        <w:t xml:space="preserve">آدم ۽ حوا ٻئي ننگا ۽ بي شرم هئا.</w:t>
      </w:r>
    </w:p>
    <w:p/>
    <w:p>
      <w:r xmlns:w="http://schemas.openxmlformats.org/wordprocessingml/2006/main">
        <w:t xml:space="preserve">1. بي شرم محبت جي طاقت: امتحان 2:25</w:t>
      </w:r>
    </w:p>
    <w:p/>
    <w:p>
      <w:r xmlns:w="http://schemas.openxmlformats.org/wordprocessingml/2006/main">
        <w:t xml:space="preserve">2. بي شرم: اسان ڪيئن ڪري سگهون ٿا پاڻ ۾ ۽ خدا تي اعتماد</w:t>
      </w:r>
    </w:p>
    <w:p/>
    <w:p>
      <w:r xmlns:w="http://schemas.openxmlformats.org/wordprocessingml/2006/main">
        <w:t xml:space="preserve">1. رومين 8:31 - پوءِ انھن ڳالھين جي جواب ۾ اسين ڇا چئون؟ جيڪڏهن خدا اسان لاءِ آهي ته ڪير اسان جي خلاف ٿي سگهي ٿو؟</w:t>
      </w:r>
    </w:p>
    <w:p/>
    <w:p>
      <w:r xmlns:w="http://schemas.openxmlformats.org/wordprocessingml/2006/main">
        <w:t xml:space="preserve">2. اِفسين 3:12 - مٿس ۽ مٿس ايمان جي ڪري اسين آزاديءَ ۽ اعتماد سان خدا سان رجوع ڪري سگھون ٿا.</w:t>
      </w:r>
    </w:p>
    <w:p/>
    <w:p>
      <w:r xmlns:w="http://schemas.openxmlformats.org/wordprocessingml/2006/main">
        <w:t xml:space="preserve">پيدائش 3 کي ٽن پيراگرافن ۾ اختصار ڪري سگھجي ٿو، ھيٺ ڏنل آيتن سان:</w:t>
      </w:r>
    </w:p>
    <w:p/>
    <w:p>
      <w:r xmlns:w="http://schemas.openxmlformats.org/wordprocessingml/2006/main">
        <w:t xml:space="preserve">پيراگراف 1: پيدائش 3: 1-7 ۾، فضل کان انسانيت جي زوال جو حساب ظاهر ٿئي ٿو. نانگ، هڪ چالاڪ مخلوق، حوا جي ويجهو اچي ٿو ۽ خدا جي حڪم کان سوال ڪري ٿو ته سٺي ۽ برائي جي علم جي وڻ مان نه کائي. نانگ حوا کي ٺڳي ٿو ته اهو يقين ڪري ٿو ته ميوو کائڻ هن کي خدا جهڙو بڻائيندو، سٺو ۽ برائي ڄاڻڻ. حوا لالچ ۾ اچي ٿي، ميوو کائيندو آهي، ۽ ان کي آدم سان حصيداري ڪري ٿو. ان جي نتيجي ۾، انهن جون اکيون کولي رهيا آهن انهن جي ننگي کي ۽ اهي شرم محسوس ڪن ٿا.</w:t>
      </w:r>
    </w:p>
    <w:p/>
    <w:p>
      <w:r xmlns:w="http://schemas.openxmlformats.org/wordprocessingml/2006/main">
        <w:t xml:space="preserve">پيراگراف 2: پيدائش 3 ۾ جاري: 8-13، آدم ۽ حوا باغ ۾ خدا کان لڪندا آهن جڏهن اهي ٻڌندا آهن ته هن کي هلڻ. خدا انهن کي سڏي ٿو، انهن جي عملن کان پڇڻ. آدم قبول ڪري ٿو ته هن منع ٿيل ميوو کائي، پر هن کي ڏيڻ لاء حوا تي الزام ڦيرايو. ساڳئي طرح، حوا پنهنجي ڏوهن کي تسليم ڪري ٿو پر سانپ کي هن کي دوکي ڏيڻ جو الزام ڏئي ٿو.</w:t>
      </w:r>
    </w:p>
    <w:p/>
    <w:p>
      <w:r xmlns:w="http://schemas.openxmlformats.org/wordprocessingml/2006/main">
        <w:t xml:space="preserve">پيراگراف 3: پيدائش 3 ۾: 14-24، خدا هن نافرماني ۾ ملوث هر پارٽي لاء نتيجا ٻڌائي ٿو. هن نانگ کي سڀني جانورن کان مٿانهون لعنت ڪري ٿو ۽ ان جي اولاد ۽ انسانيت جي اولاد جي وچ ۾ دشمني جو اعلان ڪري ٿو ته آخر ۾ فتح جو واعدو هڪ اولاد طرفان ڪيو ويندو جيڪو ان جي سر کي چيري ڇڏيندو. حوا ڏانهن، خدا ٻار جي پيدائش دوران درد کي تيز ڪري ٿو ۽ پنهنجي مڙس جي اختيار کي ماتحت ڪري ٿو. آدم کي، هو لعنت ٿيل زمين مان رزق لاءِ محنت ڪرڻ ۾ سختي جو اعلان ڪري ٿو جيستائين موت کيس مٽيءَ ۾ واپس نه ڪري.</w:t>
      </w:r>
    </w:p>
    <w:p/>
    <w:p>
      <w:r xmlns:w="http://schemas.openxmlformats.org/wordprocessingml/2006/main">
        <w:t xml:space="preserve">خلاصو:</w:t>
      </w:r>
    </w:p>
    <w:p>
      <w:r xmlns:w="http://schemas.openxmlformats.org/wordprocessingml/2006/main">
        <w:t xml:space="preserve">پيدائش 3 بيان ڪري ٿو:</w:t>
      </w:r>
    </w:p>
    <w:p>
      <w:r xmlns:w="http://schemas.openxmlformats.org/wordprocessingml/2006/main">
        <w:t xml:space="preserve">نانگ جو ٺڳي جيڪو آدم ۽ حوا کي منع ٿيل وڻ مان کائي ٿو.</w:t>
      </w:r>
    </w:p>
    <w:p>
      <w:r xmlns:w="http://schemas.openxmlformats.org/wordprocessingml/2006/main">
        <w:t xml:space="preserve">انهن جي ننگي ۽ شرم جو احساس؛</w:t>
      </w:r>
    </w:p>
    <w:p>
      <w:r xmlns:w="http://schemas.openxmlformats.org/wordprocessingml/2006/main">
        <w:t xml:space="preserve">خدا انهن کي سڏي ٿو؛</w:t>
      </w:r>
    </w:p>
    <w:p>
      <w:r xmlns:w="http://schemas.openxmlformats.org/wordprocessingml/2006/main">
        <w:t xml:space="preserve">آدم ٻنهي حوا ۽ خدا کي الزام ڏيڻ؛</w:t>
      </w:r>
    </w:p>
    <w:p>
      <w:r xmlns:w="http://schemas.openxmlformats.org/wordprocessingml/2006/main">
        <w:t xml:space="preserve">حوا سانپ کي الزام ڏيڻ.</w:t>
      </w:r>
    </w:p>
    <w:p>
      <w:r xmlns:w="http://schemas.openxmlformats.org/wordprocessingml/2006/main">
        <w:t xml:space="preserve">ان کان پوء نتيجا بيان ڪيا ويا آهن:</w:t>
      </w:r>
    </w:p>
    <w:p>
      <w:r xmlns:w="http://schemas.openxmlformats.org/wordprocessingml/2006/main">
        <w:t xml:space="preserve">نانگ تي لعنت آخرت جي شڪست جي واعدي سان؛</w:t>
      </w:r>
    </w:p>
    <w:p>
      <w:r xmlns:w="http://schemas.openxmlformats.org/wordprocessingml/2006/main">
        <w:t xml:space="preserve">عورتن جي پيدائش دوران درد ۾ اضافو؛</w:t>
      </w:r>
    </w:p>
    <w:p>
      <w:r xmlns:w="http://schemas.openxmlformats.org/wordprocessingml/2006/main">
        <w:t xml:space="preserve">عورتن لاء مردن جي ماتحت؛</w:t>
      </w:r>
    </w:p>
    <w:p>
      <w:r xmlns:w="http://schemas.openxmlformats.org/wordprocessingml/2006/main">
        <w:t xml:space="preserve">مردن جي رزق لاءِ محنت ڪرڻ ۾ سختي؛</w:t>
      </w:r>
    </w:p>
    <w:p>
      <w:r xmlns:w="http://schemas.openxmlformats.org/wordprocessingml/2006/main">
        <w:t xml:space="preserve">عدن جي باغ مان آدم ۽ حوا جو نيڪال، زندگي جي وڻ تائين رسائي کي روڪيو.</w:t>
      </w:r>
    </w:p>
    <w:p>
      <w:r xmlns:w="http://schemas.openxmlformats.org/wordprocessingml/2006/main">
        <w:t xml:space="preserve">هي باب انسانيت جي وجود ۾ گناهه جي تعارف کي نمايان ڪري ٿو ۽ سڄي انساني تاريخ ۾ چڱائي ۽ برائيءَ جي وچ ۾ هلندڙ جدوجهد لاءِ اسٽيج مقرر ڪري ٿو.</w:t>
      </w:r>
    </w:p>
    <w:p/>
    <w:p>
      <w:r xmlns:w="http://schemas.openxmlformats.org/wordprocessingml/2006/main">
        <w:t xml:space="preserve">پيدائش 3:1 ھاڻي نانگ انھيءَ ميدان جي ڪنھن بہ جانور کان وڌيڪ نفيس ھو، جنھن کي خداوند خدا بڻايو ھو. ۽ ھن عورت کي چيو تہ ”ھائو، ڇا خدا چيو آھي تہ تون باغ جي ھر وڻ مان نہ کائين؟</w:t>
      </w:r>
    </w:p>
    <w:p/>
    <w:p>
      <w:r xmlns:w="http://schemas.openxmlformats.org/wordprocessingml/2006/main">
        <w:t xml:space="preserve">سانپ حوا کي خدا جي حڪم جي نافرماني ڪرڻ لاء خدا جي اختيار کان پڇڻ جي آزمائش ڪئي.</w:t>
      </w:r>
    </w:p>
    <w:p/>
    <w:p>
      <w:r xmlns:w="http://schemas.openxmlformats.org/wordprocessingml/2006/main">
        <w:t xml:space="preserve">1. خدا جي حڪم جي فرمانبرداري: حوا جي غلطي کان سکڻ</w:t>
      </w:r>
    </w:p>
    <w:p/>
    <w:p>
      <w:r xmlns:w="http://schemas.openxmlformats.org/wordprocessingml/2006/main">
        <w:t xml:space="preserve">2. فتني جي نرمي: دشمن جي خلاف بيهڻ</w:t>
      </w:r>
    </w:p>
    <w:p/>
    <w:p>
      <w:r xmlns:w="http://schemas.openxmlformats.org/wordprocessingml/2006/main">
        <w:t xml:space="preserve">1. جيمس 1: 14-15 - "پر ھر ماڻھوءَ کي آزمايو ويندو آھي جڏھن ھو پنھنجين بڇڙي خواھشن جي ڪري ڇڪي ڇڪي ۽ لالچ ۾، پوءِ، خواھش پيدا ٿيڻ کان پوءِ، اھا گناھ کي جنم ڏئي ٿي، ۽ گناھ، جڏھن پوري ڄمار ٿئي ٿي. ، موت کي جنم ڏئي ٿو."</w:t>
      </w:r>
    </w:p>
    <w:p/>
    <w:p>
      <w:r xmlns:w="http://schemas.openxmlformats.org/wordprocessingml/2006/main">
        <w:t xml:space="preserve">2. امثال 16:18 - "فخر تباهي کان اڳ، زوال کان اڳ مغرور روح."</w:t>
      </w:r>
    </w:p>
    <w:p/>
    <w:p>
      <w:r xmlns:w="http://schemas.openxmlformats.org/wordprocessingml/2006/main">
        <w:t xml:space="preserve">پيدائش 3:2 پوءِ ان عورت نانگ کي چيو تہ ”اسان باغ جي وڻن جا ميوا کائي سگھون ٿا.</w:t>
      </w:r>
    </w:p>
    <w:p/>
    <w:p>
      <w:r xmlns:w="http://schemas.openxmlformats.org/wordprocessingml/2006/main">
        <w:t xml:space="preserve">عورت پاڻ کي نانگ پاران ٺڳيو وڃڻ جي اجازت ڏني ۽ منع ٿيل ميوو کاڌو.</w:t>
      </w:r>
    </w:p>
    <w:p/>
    <w:p>
      <w:r xmlns:w="http://schemas.openxmlformats.org/wordprocessingml/2006/main">
        <w:t xml:space="preserve">1: اسان کي آزمائش کان محتاط رھڻ گھرجي ۽ پاڻ کي ٺڳيءَ جي اجازت نه ڏيڻ گھرجي.</w:t>
      </w:r>
    </w:p>
    <w:p/>
    <w:p>
      <w:r xmlns:w="http://schemas.openxmlformats.org/wordprocessingml/2006/main">
        <w:t xml:space="preserve">2: اسان کي هميشه خدا ۽ سندس ڪلام تي ڀروسو رکڻ گهرجي، دشمن جي ڪوڙ تي نه.</w:t>
      </w:r>
    </w:p>
    <w:p/>
    <w:p>
      <w:r xmlns:w="http://schemas.openxmlformats.org/wordprocessingml/2006/main">
        <w:t xml:space="preserve">جيمس 1:14-15 موت کي جنم ڏئي ٿو."</w:t>
      </w:r>
    </w:p>
    <w:p/>
    <w:p>
      <w:r xmlns:w="http://schemas.openxmlformats.org/wordprocessingml/2006/main">
        <w:t xml:space="preserve">ڪرنٿين 10:13-22 SCLNT - ”توھان تي اھڙي ڪابہ آزمائش نہ آئي، جيڪا ماڻھوءَ لاءِ عام نہ ھجي، خدا وفادار آھي ۽ اھو اوھان کي اوھان جي وس کان ٻاھر آزمائش ۾ اچڻ نہ ڏيندو، بلڪ انھيءَ آزمائش سان گڏ ڀڄڻ جو رستو بہ ڏيندو. ته جيئن تون ان کي برداشت ڪري سگهين“.</w:t>
      </w:r>
    </w:p>
    <w:p/>
    <w:p>
      <w:r xmlns:w="http://schemas.openxmlformats.org/wordprocessingml/2006/main">
        <w:t xml:space="preserve">پيدائش 3:3 پر انھيءَ وڻ جي ميوي جي باري ۾ جيڪو باغ جي وچ ۾ آھي، خدا فرمايو آھي تہ ”اوھين ان مان نہ کائو، نڪي ان کي ھٿ لاھو، متان مرندا.</w:t>
      </w:r>
    </w:p>
    <w:p/>
    <w:p>
      <w:r xmlns:w="http://schemas.openxmlformats.org/wordprocessingml/2006/main">
        <w:t xml:space="preserve">خدا آدم ۽ حوا کي خبردار ڪيو ته جيڪڏهن اهي چڱائي ۽ برائي جي علم جي وڻ مان کائي، اهي مري ويندا.</w:t>
      </w:r>
    </w:p>
    <w:p/>
    <w:p>
      <w:r xmlns:w="http://schemas.openxmlformats.org/wordprocessingml/2006/main">
        <w:t xml:space="preserve">1. خدا جي نافرمانيءَ جو خطرو</w:t>
      </w:r>
    </w:p>
    <w:p/>
    <w:p>
      <w:r xmlns:w="http://schemas.openxmlformats.org/wordprocessingml/2006/main">
        <w:t xml:space="preserve">2. خدا جي وعدن تي ڀروسو ڪرڻ</w:t>
      </w:r>
    </w:p>
    <w:p/>
    <w:p>
      <w:r xmlns:w="http://schemas.openxmlformats.org/wordprocessingml/2006/main">
        <w:t xml:space="preserve">1. روميون 5:12، "تنهنڪري، جيئن گناهه دنيا ۾ هڪ انسان جي ذريعي داخل ٿيو، ۽ موت گناهه جي ذريعي، ۽ اهڙيء طرح موت سڀني ماڻهن کي آيو، ڇاڪاڻ ته سڀني گناهه ڪيو."</w:t>
      </w:r>
    </w:p>
    <w:p/>
    <w:p>
      <w:r xmlns:w="http://schemas.openxmlformats.org/wordprocessingml/2006/main">
        <w:t xml:space="preserve">2. Deuteronomy 30:19، "آءٌ اڄ آسمان ۽ زمين کي اوھان جي خلاف شاھد ٿو چوان، ته مون اوھان جي اڳيان زندگي ۽ موت، نعمت ۽ لعنت پيش ڪئي آھي؛ تنھنڪري زندگي چونڊيو، ته جيئن اوھين ۽ اوھان جو اولاد ٻئي جيئرو رھو."</w:t>
      </w:r>
    </w:p>
    <w:p/>
    <w:p>
      <w:r xmlns:w="http://schemas.openxmlformats.org/wordprocessingml/2006/main">
        <w:t xml:space="preserve">پيدائش 3:4 پوءِ نانگ عورت کي چيو تہ ”تون ضرور مرندين.</w:t>
      </w:r>
    </w:p>
    <w:p/>
    <w:p>
      <w:r xmlns:w="http://schemas.openxmlformats.org/wordprocessingml/2006/main">
        <w:t xml:space="preserve">نانگ عورت کي دوکو ڏئي کيس چيو ته هوءَ مرندي نه.</w:t>
      </w:r>
    </w:p>
    <w:p/>
    <w:p>
      <w:r xmlns:w="http://schemas.openxmlformats.org/wordprocessingml/2006/main">
        <w:t xml:space="preserve">1. ٺڳيءَ جو شڪار ٿيڻ جو خطرو</w:t>
      </w:r>
    </w:p>
    <w:p/>
    <w:p>
      <w:r xmlns:w="http://schemas.openxmlformats.org/wordprocessingml/2006/main">
        <w:t xml:space="preserve">2. ڪوڙ جي طاقت</w:t>
      </w:r>
    </w:p>
    <w:p/>
    <w:p>
      <w:r xmlns:w="http://schemas.openxmlformats.org/wordprocessingml/2006/main">
        <w:t xml:space="preserve">1. يوحنا 8: 44-45: "توهان پنهنجي پيء، شيطان سان تعلق رکون ٿا، ۽ توهان پنهنجي پيء جي خواهش کي پورو ڪرڻ چاهيو ٿا، هو شروع کان هڪ قاتل هو، سچ کي پڪڙي نه هئي، ڇاڪاڻ ته هن ۾ ڪا به سچائي ناهي. جڏهن هو ڪوڙ ڳالهائيندو آهي ته هو پنهنجي مادري ٻولي ڳالهائيندو آهي، ڇاڪاڻ ته هو ڪوڙو ۽ ڪوڙ جو پيءُ آهي.</w:t>
      </w:r>
    </w:p>
    <w:p/>
    <w:p>
      <w:r xmlns:w="http://schemas.openxmlformats.org/wordprocessingml/2006/main">
        <w:t xml:space="preserve">2. امثال 14:12: "هڪ رستو آهي جيڪو انسان کي صحيح لڳي ٿو، پر ان جي پڇاڙي موت جو رستو آهي."</w:t>
      </w:r>
    </w:p>
    <w:p/>
    <w:p>
      <w:r xmlns:w="http://schemas.openxmlformats.org/wordprocessingml/2006/main">
        <w:t xml:space="preserve">پيدائش 3:5 ڇالاءِ⁠جو خدا ڄاڻي ٿو تہ جنھن ڏينھن اوھين ان مان کائو، تڏھن اوھان جون اکيون کلي پونديون ۽ اوھين ديوتا ٿي ويندؤ، چڱا ۽ بڇڙا ڄاڻندا.</w:t>
      </w:r>
    </w:p>
    <w:p/>
    <w:p>
      <w:r xmlns:w="http://schemas.openxmlformats.org/wordprocessingml/2006/main">
        <w:t xml:space="preserve">باغ عدن ۾ نانگ آدم ۽ حوا کي علم جي وڻ مان کائڻ لاءِ آزمائي ٿو، انهن سان واعدو ڪري ٿو ته جيڪڏهن اهي ڪندا، اهي سٺي ۽ برائي کي ڄاڻڻ جي حڪمت حاصل ڪندا.</w:t>
      </w:r>
    </w:p>
    <w:p/>
    <w:p>
      <w:r xmlns:w="http://schemas.openxmlformats.org/wordprocessingml/2006/main">
        <w:t xml:space="preserve">1. گناهه جو ذيلي لالچ: آدم ۽ حوا جي آزمائش مان سکيا</w:t>
      </w:r>
    </w:p>
    <w:p/>
    <w:p>
      <w:r xmlns:w="http://schemas.openxmlformats.org/wordprocessingml/2006/main">
        <w:t xml:space="preserve">2. خواهش جا خطرا: لالچ کي سڃاڻڻ ۽ ان جي ڦندن کان بچڻ</w:t>
      </w:r>
    </w:p>
    <w:p/>
    <w:p>
      <w:r xmlns:w="http://schemas.openxmlformats.org/wordprocessingml/2006/main">
        <w:t xml:space="preserve">جيمس 1:14-15 پوءِ، خواهش پيدا ٿيڻ کان پوءِ، اها گناهن کي جنم ڏئي ٿي. ۽ گناهه، جڏهن اهو مڪمل ٿي چڪو آهي، موت کي جنم ڏئي ٿو.</w:t>
      </w:r>
    </w:p>
    <w:p/>
    <w:p>
      <w:r xmlns:w="http://schemas.openxmlformats.org/wordprocessingml/2006/main">
        <w:t xml:space="preserve">2. امثال 1:10-11 - اي منھنجا پٽ، جيڪڏھن گنھگار تو کي ڀاڪر پائيندا، انھن جي آڏو نه ھار. جيڪڏھن اھي چون ٿا، اچو اسان سان گڏ؛ اچو ته بيگناهه خون جي انتظار ۾، اچو ته ڪنهن بي ضرر روح تي حملو ڪريون.</w:t>
      </w:r>
    </w:p>
    <w:p/>
    <w:p>
      <w:r xmlns:w="http://schemas.openxmlformats.org/wordprocessingml/2006/main">
        <w:t xml:space="preserve">پيدائش 3:6 پوءِ جڏھن عورت ڏٺو تہ اھو وڻ کائڻ لاءِ چڱو آھي ۽ اکين لاءِ وڻندڙ آھي ۽ ھڪڙو وڻ آھي جيڪو ڪنھن کي عقلمند بنائڻ لاءِ گھري ٿو، تڏھن ھن ان جو ميوو کڻي کاڌو ۽ ڏنائين. هن سان گڏ هن جي مڙس ڏانهن پڻ؛ ۽ هن کاڌو.</w:t>
      </w:r>
    </w:p>
    <w:p/>
    <w:p>
      <w:r xmlns:w="http://schemas.openxmlformats.org/wordprocessingml/2006/main">
        <w:t xml:space="preserve">عورت ڏٺو ته اهو وڻ خوراڪ، حسن ۽ علم لاءِ گهربل آهي، تنهنڪري هن ڪجهه ميوو کڻي پنهنجي مڙس کي ڏنو، جنهن به اهو کاڌو.</w:t>
      </w:r>
    </w:p>
    <w:p/>
    <w:p>
      <w:r xmlns:w="http://schemas.openxmlformats.org/wordprocessingml/2006/main">
        <w:t xml:space="preserve">1. غلط شين جي خواهش ڪرڻ جا خطرا</w:t>
      </w:r>
    </w:p>
    <w:p/>
    <w:p>
      <w:r xmlns:w="http://schemas.openxmlformats.org/wordprocessingml/2006/main">
        <w:t xml:space="preserve">2. اسان کي آزمائش کي ڪيئن جواب ڏيڻ گهرجي</w:t>
      </w:r>
    </w:p>
    <w:p/>
    <w:p>
      <w:r xmlns:w="http://schemas.openxmlformats.org/wordprocessingml/2006/main">
        <w:t xml:space="preserve">لوقا 4:13-20</w:t>
      </w:r>
    </w:p>
    <w:p/>
    <w:p>
      <w:r xmlns:w="http://schemas.openxmlformats.org/wordprocessingml/2006/main">
        <w:t xml:space="preserve">2. جيمس 1:14-15 SCLNT - پر ھر ماڻھوءَ کي آزمايو ويندو آھي، جڏھن ھو پنھنجي خواھشن کان کسجي ويندو آھي ۽ لالچ ۾ اچي ويندو آھي، پوءِ جڏھن خواھش جنم وٺندي آھي، تڏھن گناھہ جنم ڏيندي آھي، ۽ گناھ، جڏھن اھو پورو ٿيندو آھي، تڏھن جنم وٺندو آھي. موت."</w:t>
      </w:r>
    </w:p>
    <w:p/>
    <w:p>
      <w:r xmlns:w="http://schemas.openxmlformats.org/wordprocessingml/2006/main">
        <w:t xml:space="preserve">پيدائش 3:7 پوءِ انھن ٻنھي جون اکيون کلي ويون ۽ کين خبر پئي تہ اھي ننگا آھن. ۽ انھن انجير جي پنن کي پاڻ ۾ سلائي ڇڏيو ۽ پاڻ کي تہبند بڻايو.</w:t>
      </w:r>
    </w:p>
    <w:p/>
    <w:p>
      <w:r xmlns:w="http://schemas.openxmlformats.org/wordprocessingml/2006/main">
        <w:t xml:space="preserve">آدم ۽ حوا چڱائي ۽ برائي جي علم جي وڻ مان منع ٿيل ميوو کائيندا هئا، ۽ نتيجي طور، انهن جي اکين کي اهو احساس ٿيو ته اهي ننگا هئا. ان کان پوءِ هنن انجير جي پنن کي پاڻ ۾ ڳنڍي پاڻ لاءِ ايپرون ٺاهيو.</w:t>
      </w:r>
    </w:p>
    <w:p/>
    <w:p>
      <w:r xmlns:w="http://schemas.openxmlformats.org/wordprocessingml/2006/main">
        <w:t xml:space="preserve">1. خدا جو پورو منصوبو - ڪيئن اسان لاءِ هن جو منصوبو اسان جي عملن جي باوجود ڪامياب ٿيو</w:t>
      </w:r>
    </w:p>
    <w:p/>
    <w:p>
      <w:r xmlns:w="http://schemas.openxmlformats.org/wordprocessingml/2006/main">
        <w:t xml:space="preserve">2. علم جي برڪت ۽ لعنت - اسان پنهنجي علم کي چڱائي لاءِ ڪيئن استعمال ڪري سگهون ٿا</w:t>
      </w:r>
    </w:p>
    <w:p/>
    <w:p>
      <w:r xmlns:w="http://schemas.openxmlformats.org/wordprocessingml/2006/main">
        <w:t xml:space="preserve">رومين 5:12-19 SCLNT - تنھنڪري جيئن ھڪڙي ماڻھوءَ جي وسيلي گناھ دنيا ۾ داخل ٿيو، ۽ گناھ جي ڪري موت. ۽ اھڙي طرح موت سڀني ماڻھن تي گذريو، ان لاءِ سڀني گناھ ڪيو آھي:</w:t>
      </w:r>
    </w:p>
    <w:p/>
    <w:p>
      <w:r xmlns:w="http://schemas.openxmlformats.org/wordprocessingml/2006/main">
        <w:t xml:space="preserve">يعقوب 1:14-15 پوءِ جڏهن خواهش جنم وٺندي آهي، ته اها گناهه کي جنم ڏيندي آهي، ۽ گناهه، جڏهن اهو پورو ٿي ويندو آهي، موت کي جنم ڏيندو آهي.</w:t>
      </w:r>
    </w:p>
    <w:p/>
    <w:p>
      <w:r xmlns:w="http://schemas.openxmlformats.org/wordprocessingml/2006/main">
        <w:t xml:space="preserve">پيدائش 3:8 ۽ انھن خداوند خدا جو آواز ٻڌو جو باغ ۾ ٿڌي ڏينھن ۾ گھمندو ھو: ۽ آدم ۽ سندس زال پاڻ کي خداوند خدا جي حضور کان باغ جي وڻن جي وچ ۾ لڪايو.</w:t>
      </w:r>
    </w:p>
    <w:p/>
    <w:p>
      <w:r xmlns:w="http://schemas.openxmlformats.org/wordprocessingml/2006/main">
        <w:t xml:space="preserve">آدم ۽ حوا خداوند خدا جو آواز ٻڌو جيڪو ڏينھن جي ٿڌي ۾ باغ عدن ۾ گھمندو ھو، ۽ اھي پاڻ کي خداوند خدا جي حضور کان لڪايو.</w:t>
      </w:r>
    </w:p>
    <w:p/>
    <w:p>
      <w:r xmlns:w="http://schemas.openxmlformats.org/wordprocessingml/2006/main">
        <w:t xml:space="preserve">1. خدا جي حضور ۾ هجڻ جي اهميت ۽ کيس اسان جي زندگين جي رهنمائي ڪرڻ جي اجازت ڏيڻ.</w:t>
      </w:r>
    </w:p>
    <w:p/>
    <w:p>
      <w:r xmlns:w="http://schemas.openxmlformats.org/wordprocessingml/2006/main">
        <w:t xml:space="preserve">2. نافرمانيءَ جا نتيجا ۽ ڪيئن ان کي خدا کان لڪائڻ جو سبب ٿي سگھي ٿو.</w:t>
      </w:r>
    </w:p>
    <w:p/>
    <w:p>
      <w:r xmlns:w="http://schemas.openxmlformats.org/wordprocessingml/2006/main">
        <w:t xml:space="preserve">1. زبور 139: 7-12 - مان توهان جي روح مان ڪيڏانهن وڃان؟ يا مان تنهنجي حضور کان ڀڄي ڪيڏانهن وڃان؟</w:t>
      </w:r>
    </w:p>
    <w:p/>
    <w:p>
      <w:r xmlns:w="http://schemas.openxmlformats.org/wordprocessingml/2006/main">
        <w:t xml:space="preserve">رومين 5:12-14 SCLNT - تنھنڪري جھڙيءَ طرح ھڪڙي ماڻھوءَ جي وسيلي گناھ دنيا ۾ آيو ۽ گناھہ جي وسيلي موت، اھڙيءَ طرح موت سڀني ماڻھن ۾ پکڙجي ويو، ڇالاءِ⁠جو سڀني گناھہ ڪيو.</w:t>
      </w:r>
    </w:p>
    <w:p/>
    <w:p>
      <w:r xmlns:w="http://schemas.openxmlformats.org/wordprocessingml/2006/main">
        <w:t xml:space="preserve">پيدائش 3:9 ۽ خداوند خدا آدم کي سڏيو ۽ کيس چيو تہ ”تون ڪٿي آھين؟</w:t>
      </w:r>
    </w:p>
    <w:p/>
    <w:p>
      <w:r xmlns:w="http://schemas.openxmlformats.org/wordprocessingml/2006/main">
        <w:t xml:space="preserve">خداوند خدا آدم کان پڇيو ته هو ڪٿي هو.</w:t>
      </w:r>
    </w:p>
    <w:p/>
    <w:p>
      <w:r xmlns:w="http://schemas.openxmlformats.org/wordprocessingml/2006/main">
        <w:t xml:space="preserve">1: خدا کان نه لڪايو - يسعياه 45:15</w:t>
      </w:r>
    </w:p>
    <w:p/>
    <w:p>
      <w:r xmlns:w="http://schemas.openxmlformats.org/wordprocessingml/2006/main">
        <w:t xml:space="preserve">2: خدا جي موجودگي ڳوليو - يرمياه 29:13</w:t>
      </w:r>
    </w:p>
    <w:p/>
    <w:p>
      <w:r xmlns:w="http://schemas.openxmlformats.org/wordprocessingml/2006/main">
        <w:t xml:space="preserve">رومين 3:23 SCLNT - ڇالاءِ⁠جو سڀني گناھہ ڪيو آھي ۽ خدا جي جلوي کان محروم آھن.</w:t>
      </w:r>
    </w:p>
    <w:p/>
    <w:p>
      <w:r xmlns:w="http://schemas.openxmlformats.org/wordprocessingml/2006/main">
        <w:t xml:space="preserve">2: زبور 139: 7-10 - مان توهان جي روح مان ڪيڏانهن وڃي سگهان ٿو؟ مان تنهنجي موجودگيءَ کان ڪيڏانهن ڀڄي سگهان ٿو؟ جيڪڏھن مان آسمان ڏانھن وڃان، تون اتي آھين. جيڪڏهن مان پنهنجي بستري کي اونهائي ۾ ٺاهيو، توهان اتي آهيو. جيڪڏهن مان صبح جي پرن تي اڀران، جيڪڏهن آئون سمنڊ جي پري ڪناري تي آباد ٿيان، اتي به تنهنجو هٿ منهنجي رهنمائي ڪندو، تنهنجو ساڄو هٿ مون کي پڪڙيندو.</w:t>
      </w:r>
    </w:p>
    <w:p/>
    <w:p>
      <w:r xmlns:w="http://schemas.openxmlformats.org/wordprocessingml/2006/main">
        <w:t xml:space="preserve">پيدائش 3:10 ھن چيو تہ ”مون تنھنجو آواز باغ ۾ ٻڌو ۽ ڊڄي ويس، ڇالاءِ⁠جو آءٌ ننگو ھوس. ۽ مون پاڻ کي لڪايو.</w:t>
      </w:r>
    </w:p>
    <w:p/>
    <w:p>
      <w:r xmlns:w="http://schemas.openxmlformats.org/wordprocessingml/2006/main">
        <w:t xml:space="preserve">آدم ۽ حوا گناهه ڪيو آهي ۽ هاڻي شرمسار آهن انهن جي ننگي ٿيڻ تي. اهي خدا کان لڪندا آهن.</w:t>
      </w:r>
    </w:p>
    <w:p/>
    <w:p>
      <w:r xmlns:w="http://schemas.openxmlformats.org/wordprocessingml/2006/main">
        <w:t xml:space="preserve">1. گناهه جي طاقت: شرم ڪيئن اثر انداز ڪري سگهي ٿو اسان جي رشتي سان خدا</w:t>
      </w:r>
    </w:p>
    <w:p/>
    <w:p>
      <w:r xmlns:w="http://schemas.openxmlformats.org/wordprocessingml/2006/main">
        <w:t xml:space="preserve">2. خدا جي فضل کي سمجھڻ: ڪيئن خدا جي محبت اسان جي شرم تي غالب ٿي</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2. زبور 103: 10-12 - هو اسان سان اهڙو سلوڪ نٿو ڪري جيئن اسان جا گناهه مستحق آهن يا اسان کي اسان جي گناهن جي مطابق بدلو ڏئي ٿو. ڇالاءِ⁠جو جيترو آسمان زمين کان مٿي آھي، اوترو ئي سندس پيار انھن لاءِ آھي جيڪي کانئس ڊڄن ٿا. جيترو پري اوڀر کان اولهه آهي، تيئن هن اسان کان اسان جي ڏوهن کي پري ڪري ڇڏيو آهي.</w:t>
      </w:r>
    </w:p>
    <w:p/>
    <w:p>
      <w:r xmlns:w="http://schemas.openxmlformats.org/wordprocessingml/2006/main">
        <w:t xml:space="preserve">پيدائش 3:11 پوءِ ھن چيو تہ ”توکي ڪنھن ٻڌايو تہ تون ننگي آھين؟ ڇا تو ان وڻ مان کاڌو آهي، جنهن جو مون تو کي حڪم ڏنو هو ته نه کائو؟</w:t>
      </w:r>
    </w:p>
    <w:p/>
    <w:p>
      <w:r xmlns:w="http://schemas.openxmlformats.org/wordprocessingml/2006/main">
        <w:t xml:space="preserve">آدم ۽ حوا خدا جي نافرماني ڪئي ۽ منع ٿيل وڻ مان کاڌو. خدا انهن کي منهن ڏنو ۽ انهن کان انهن جي نافرماني بابت پڇيو.</w:t>
      </w:r>
    </w:p>
    <w:p/>
    <w:p>
      <w:r xmlns:w="http://schemas.openxmlformats.org/wordprocessingml/2006/main">
        <w:t xml:space="preserve">1. خدا جي نافرمانيءَ جا نتيجا</w:t>
      </w:r>
    </w:p>
    <w:p/>
    <w:p>
      <w:r xmlns:w="http://schemas.openxmlformats.org/wordprocessingml/2006/main">
        <w:t xml:space="preserve">2. اختيار ۽ احتساب جي طاقت</w:t>
      </w:r>
    </w:p>
    <w:p/>
    <w:p>
      <w:r xmlns:w="http://schemas.openxmlformats.org/wordprocessingml/2006/main">
        <w:t xml:space="preserve">جيمس 1:14-15 پوءِ، خواهش پيدا ٿيڻ کان پوءِ، اها گناهن کي جنم ڏئي ٿي. ۽ گناهه، جڏهن اهو مڪمل ٿي چڪو آهي، موت کي جنم ڏئي ٿو.</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پيدائش 3:12 تنھن تي انھيءَ ماڻھوءَ چيو تہ ”جنھن عورت کي تو مون سان گڏ رھڻ لاءِ ڏنو آھي، تنھن مون کي وڻ مان ڏنو ۽ مون کاڌو.</w:t>
      </w:r>
    </w:p>
    <w:p/>
    <w:p>
      <w:r xmlns:w="http://schemas.openxmlformats.org/wordprocessingml/2006/main">
        <w:t xml:space="preserve">آدم پاڻ کان ۽ خدا ۽ حوا تي الزام ڦيرائڻ جي ڪوشش ڪري ٿو.</w:t>
      </w:r>
    </w:p>
    <w:p/>
    <w:p>
      <w:r xmlns:w="http://schemas.openxmlformats.org/wordprocessingml/2006/main">
        <w:t xml:space="preserve">1: اسان کي پنهنجي عملن جي ذميواري قبول ڪرڻ گهرجي ۽ الزام کي تبديل ڪرڻ جي ڪوشش نه ڪرڻ گهرجي.</w:t>
      </w:r>
    </w:p>
    <w:p/>
    <w:p>
      <w:r xmlns:w="http://schemas.openxmlformats.org/wordprocessingml/2006/main">
        <w:t xml:space="preserve">2: خدا ھڪڙو پيار ڪندڙ خدا آھي جيڪو اسان کي آزاد ارادو ڏئي ٿو ۽ چاھي ٿو ته اسان صحيح چونڊون ڪريون.</w:t>
      </w:r>
    </w:p>
    <w:p/>
    <w:p>
      <w:r xmlns:w="http://schemas.openxmlformats.org/wordprocessingml/2006/main">
        <w:t xml:space="preserve">جيمس 1:14-15 ، موت کي جنم ڏئي ٿو."</w:t>
      </w:r>
    </w:p>
    <w:p/>
    <w:p>
      <w:r xmlns:w="http://schemas.openxmlformats.org/wordprocessingml/2006/main">
        <w:t xml:space="preserve">گلتين 6:7-20 SCLNT - ”ٺڳي نہ کائو، خدا سان ٺڳي نہ ٿي سگھي، ماڻھو اھو لڻي ٿو جيڪو ھو پوکي ٿو، جيڪو پنھنجي جسم کي خوش ڪرڻ لاءِ پوکي ٿو، سو ان جي جسم مان تباھي لڻيندو ۽ جيڪو پاڪ روح کي خوش ڪرڻ لاءِ پوکيندو، سو انھيءَ جي جسم مان لھندو. روح ابدي زندگي حاصل ڪندو."</w:t>
      </w:r>
    </w:p>
    <w:p/>
    <w:p>
      <w:r xmlns:w="http://schemas.openxmlformats.org/wordprocessingml/2006/main">
        <w:t xml:space="preserve">پيدائش 3:13 پوءِ خداوند خدا عورت کي چيو تہ ”تو ھي ڇا ڪيو آھي؟ ۽ عورت چيو ته نانگ مون کي ٺڳيو، ۽ مون کاڌو.</w:t>
      </w:r>
    </w:p>
    <w:p/>
    <w:p>
      <w:r xmlns:w="http://schemas.openxmlformats.org/wordprocessingml/2006/main">
        <w:t xml:space="preserve">خدا هن عورت کان پڇيو ته هن ميوو ڇو کاڌو آهي، ۽ هن جواب ڏنو ته نانگ هن کي ٺڳيو آهي.</w:t>
      </w:r>
    </w:p>
    <w:p/>
    <w:p>
      <w:r xmlns:w="http://schemas.openxmlformats.org/wordprocessingml/2006/main">
        <w:t xml:space="preserve">1. ٺڳيءَ جو خطرو: ڪوڙ کان سچ کي سمجهڻ جي سکيا.</w:t>
      </w:r>
    </w:p>
    <w:p/>
    <w:p>
      <w:r xmlns:w="http://schemas.openxmlformats.org/wordprocessingml/2006/main">
        <w:t xml:space="preserve">2. گناهه جا نتيجا: اسان جي عملن جي اثر کي سمجھڻ.</w:t>
      </w:r>
    </w:p>
    <w:p/>
    <w:p>
      <w:r xmlns:w="http://schemas.openxmlformats.org/wordprocessingml/2006/main">
        <w:t xml:space="preserve">يعقوب 1:13-15 SCLNT - جڏھن ڪوبہ آزمائي ٿو تہ اھو نہ چوندو تہ ”مون کي خدا آزمايو آھي، ڇالاءِ⁠جو خدا برائيءَ سان آزمائي نہ ٿو سگھي ۽ ھو پاڻ ڪنھن کي بہ آزمائي نہ ٿو. پر هر ماڻهوءَ کي لالچ ۾ اچي ٿو جڏهن هو پنهنجي نفس جي لالچ ۽ لالچ ۾ اچي ٿو. پوءِ اها خواهش جڏهن ڄمي ٿي ته گناهه کي جنم ڏئي ٿي، ۽ گناهه جڏهن پوريءَ ڄمار ۾ ٿئي ٿو ته موت کي جنم ڏئي ٿو.</w:t>
      </w:r>
    </w:p>
    <w:p/>
    <w:p>
      <w:r xmlns:w="http://schemas.openxmlformats.org/wordprocessingml/2006/main">
        <w:t xml:space="preserve">2. امثال 1:10-19 - منھنجا پٽ، جيڪڏھن گنھگار تو کي لالچائن، راضي نه ڪر. جيڪڏھن چوندا تہ اسان سان گڏ اچو، رت جي انتظار ۾ بيھي رھون. اچو ته اسان کي بنا ڪنهن سبب جي بيگناهه گهيرو ڪيو وڃي. اچو ته انھن کي جيئرو نگليون، پاتال وانگر، ۽ سڄو، انھن وانگر، جيڪي کڏ ۾ ھيٺ لھي ويندا آھن. اسان سڀ قيمتي سامان ڳولينداسين، اسان پنهنجن گهرن کي ڦرلٽ سان ڀرينداسين. اسان جي وچ ۾ پنهنجو لاڙو اڇلايو؛ اسان سڀني جو هڪ پرس هوندو منهنجو پٽ، انهن سان گڏ رستي ۾ نه هلو. پنھنجي پيرن کي انھن جي رستي کان روڪيو، ڇاڪاڻ⁠تہ انھن جا پير بڇڙائيءَ ڏانھن ڊوڙن ٿا، ۽ اھي رتوڇاڻ لاءِ تڪڙ ڪن ٿا.</w:t>
      </w:r>
    </w:p>
    <w:p/>
    <w:p>
      <w:r xmlns:w="http://schemas.openxmlformats.org/wordprocessingml/2006/main">
        <w:t xml:space="preserve">پيدائش 3:14 پوءِ خداوند خدا نانگ کي چيو تہ ”جنھنڪري تو ائين ڪيو آھي، تنھنڪري تون سڀني ڍورن کان مٿي ۽ ٻنيءَ جي سڀني جانورن کان وڌيڪ لعنتي آھين. تون پنھنجي پيٽ تي ھلندين، ۽ پنھنجي زندگي جا سڀ ڏينھن مٽي کائيندين.</w:t>
      </w:r>
    </w:p>
    <w:p/>
    <w:p>
      <w:r xmlns:w="http://schemas.openxmlformats.org/wordprocessingml/2006/main">
        <w:t xml:space="preserve">خدا سانپ کي سزا ڏئي ٿو آدم ۽ حوا کي دوکو ڏيڻ لاء.</w:t>
      </w:r>
    </w:p>
    <w:p/>
    <w:p>
      <w:r xmlns:w="http://schemas.openxmlformats.org/wordprocessingml/2006/main">
        <w:t xml:space="preserve">1. خدا جو انصاف مڪمل آهي، ۽ سندس سزائون منصفانه آهن.</w:t>
      </w:r>
    </w:p>
    <w:p/>
    <w:p>
      <w:r xmlns:w="http://schemas.openxmlformats.org/wordprocessingml/2006/main">
        <w:t xml:space="preserve">2. جيتوڻيڪ جڏهن اسان غلطيون ڪندا آهيون، خدا اڃا تائين رحم ڪندڙ ۽ پيار ڪندڙ آهي.</w:t>
      </w:r>
    </w:p>
    <w:p/>
    <w:p>
      <w:r xmlns:w="http://schemas.openxmlformats.org/wordprocessingml/2006/main">
        <w:t xml:space="preserve">1. متي 5:45 - انھيءَ لاءِ ته اوھين پنھنجي آسماني پيءُ جا ٻار ٿيو. ڇالاءِ⁠جو ھو پنھنجي سج کي برائيءَ ۽ چڱائيءَ تي اُڀري ٿو، ۽ نيڪن ۽ ظالمن تي مينھن وسائي ٿو.</w:t>
      </w:r>
    </w:p>
    <w:p/>
    <w:p>
      <w:r xmlns:w="http://schemas.openxmlformats.org/wordprocessingml/2006/main">
        <w:t xml:space="preserve">2. زبور 103: 8-10 - پالڻھار مھربان ۽ مھربان آھي، غضب ۾ سست ۽ ثابت قدمي سان ڀريل آھي. هُو نه هميشه چُپ ڪندو، نه ئي پنهنجي ڪاوڙ کي هميشه لاءِ رکندو. هو اسان سان اسان جي گناهن جي مطابق معاملو نه ڪندو آهي، ۽ نه ئي اسان جي گناهن جي مطابق اسان کي بدلو ڏيندو. ڇالاءِ⁠جو جيترو آسمان زمين کان مٿاھين آھي، اوترو ئي سندس پيار انھن لاءِ آھي جيڪي کانئس ڊڄن ٿا.</w:t>
      </w:r>
    </w:p>
    <w:p/>
    <w:p>
      <w:r xmlns:w="http://schemas.openxmlformats.org/wordprocessingml/2006/main">
        <w:t xml:space="preserve">پيدائش 3:15 ۽ مان تنھنجي ۽ عورت جي وچ ۾ دشمني پيدا ڪندس، ۽ تنھنجي ٻج ۽ سندس ٻج جي وچ ۾. اھو تنھنجي مٿي کي ڳاڙھو ڪندو، ۽ تون ھن جي کڙيءَ کي زخم ڏيندين.</w:t>
      </w:r>
    </w:p>
    <w:p/>
    <w:p>
      <w:r xmlns:w="http://schemas.openxmlformats.org/wordprocessingml/2006/main">
        <w:t xml:space="preserve">خدا شيطان ۽ حوا جي وچ ۾ دشمني رکڻ جو واعدو ڪيو، ۽ حوا جو مستقبل جو اولاد شيطان جي سر کي چيري ڇڏيندو.</w:t>
      </w:r>
    </w:p>
    <w:p/>
    <w:p>
      <w:r xmlns:w="http://schemas.openxmlformats.org/wordprocessingml/2006/main">
        <w:t xml:space="preserve">1. خدا جي وعدن جي طاقت</w:t>
      </w:r>
    </w:p>
    <w:p/>
    <w:p>
      <w:r xmlns:w="http://schemas.openxmlformats.org/wordprocessingml/2006/main">
        <w:t xml:space="preserve">2. نجات جي اميد</w:t>
      </w:r>
    </w:p>
    <w:p/>
    <w:p>
      <w:r xmlns:w="http://schemas.openxmlformats.org/wordprocessingml/2006/main">
        <w:t xml:space="preserve">1. روميون 16:20 - ۽ امن جو خدا شيطان کي جلد ئي اوھان جي پيرن ھيٺان نچندو.</w:t>
      </w:r>
    </w:p>
    <w:p/>
    <w:p>
      <w:r xmlns:w="http://schemas.openxmlformats.org/wordprocessingml/2006/main">
        <w:t xml:space="preserve">مڪاشفو 12:7-9 SCLNT - ۽ آسمان ۾ جنگ لڳي: مائيڪل ۽ سندس ملائڪ ازدھا سان وڙھيا. ۽ ڊگن ۽ سندس ملائڪ وڙهندا، ۽ غالب نه ٿيا. نه ئي وري سندن جاءِ آسمان ۾ ملي. ۽ اھو وڏو ازدھا ٻاھر ڪڍيو ويو، اھو پراڻو نانگ، جنھن کي شيطان ۽ شيطان سڏيو ويندو آھي، جيڪو سڄي دنيا کي ٺڳي ٿو: ھو زمين تي اڇلايو ويو، ۽ سندس ملائڪ ساڻس گڏ اڇلايا ويا.</w:t>
      </w:r>
    </w:p>
    <w:p/>
    <w:p>
      <w:r xmlns:w="http://schemas.openxmlformats.org/wordprocessingml/2006/main">
        <w:t xml:space="preserve">پيدائش 3:16 ھن عورت کي چيو تہ ”آءٌ تنھنجو غم ۽ تنھنجي حمل کي گھڻو وڌائيندس. ڏک ۾ تون ٻار پيدا ڪندين؛ ۽ توهان جي خواهش توهان جي مڙس ڏانهن هوندي، ۽ هو توهان تي حڪمراني ڪندو.</w:t>
      </w:r>
    </w:p>
    <w:p/>
    <w:p>
      <w:r xmlns:w="http://schemas.openxmlformats.org/wordprocessingml/2006/main">
        <w:t xml:space="preserve">عورت کي ولادت جي دوران وڏي ڏک ۽ تڪليف جو تجربو ٿيندو، ۽ هن جي خواهش هن جي مڙس لاء هوندي، جيڪو هن تي اختيار رکندو.</w:t>
      </w:r>
    </w:p>
    <w:p/>
    <w:p>
      <w:r xmlns:w="http://schemas.openxmlformats.org/wordprocessingml/2006/main">
        <w:t xml:space="preserve">1. نڪاح ۾ تسليم ڪرڻ جي اهميت</w:t>
      </w:r>
    </w:p>
    <w:p/>
    <w:p>
      <w:r xmlns:w="http://schemas.openxmlformats.org/wordprocessingml/2006/main">
        <w:t xml:space="preserve">2. ٻار جي پيدائش جي تڪليف ۽ اولاد جي نعمت</w:t>
      </w:r>
    </w:p>
    <w:p/>
    <w:p>
      <w:r xmlns:w="http://schemas.openxmlformats.org/wordprocessingml/2006/main">
        <w:t xml:space="preserve">1. اِفسين 5:22-24 – زالون، پنھنجن مڙسن جي تابع رھو، جيئن خداوند جي. ڇالاءِ⁠جو مڙس زال جو سر آھي، جھڙيءَ طرح مسيح ڪليسيا جو سر آھي، سندس جسم، ۽ پاڻ ان جو ڇوٽڪارو ڏيندڙ آھي. ھاڻي جيئن چرچ مسيح کي تسليم ڪيو وڃي، تيئن زالون پڻ پنھنجي مڙسن کي ھر شيء ۾ تسليم ڪن.</w:t>
      </w:r>
    </w:p>
    <w:p/>
    <w:p>
      <w:r xmlns:w="http://schemas.openxmlformats.org/wordprocessingml/2006/main">
        <w:t xml:space="preserve">2. زبور 127: 3-5 - ڏسو، ٻار رب جي طرفان ورثو آھن، پيٽ جو ميوو ھڪڙو انعام آھي. ويڙهاڪ جي هٿ ۾ تير وانگر جوانيءَ جا ٻار هوندا آهن. برڪت وارو آھي اھو ماڻھو جيڪو انھن سان پنھنجو ترڪ ڀري ٿو! هن کي شرم نه ڪيو ويندو جڏهن هو دروازي ۾ پنهنجن دشمنن سان ڳالهائيندو.</w:t>
      </w:r>
    </w:p>
    <w:p/>
    <w:p>
      <w:r xmlns:w="http://schemas.openxmlformats.org/wordprocessingml/2006/main">
        <w:t xml:space="preserve">پيدائش 3:17 پوءِ ھن آدم کي چيو تہ ”انھيءَ ڪري جو تو پنھنجي زال جو آواز ٻڌو ۽ انھيءَ وڻ جو ٻوٽو کاڌو آھي، جنھن بابت مون تو کي حڪم ڏنو ھو تہ ”ان مان نہ کائو، تنھنجي خاطر زمين لعنت آھي. ؛ ڏک ۾ تون ان مان کائيندين سڄي زندگي جا.</w:t>
      </w:r>
    </w:p>
    <w:p/>
    <w:p>
      <w:r xmlns:w="http://schemas.openxmlformats.org/wordprocessingml/2006/main">
        <w:t xml:space="preserve">خدا آدم جي خاطر زمين تي لعنت ڪئي ڇاڪاڻ ته آدم پنهنجي زال جي ڳالهه ٻڌي ۽ حرام ميوو کائڻ.</w:t>
      </w:r>
    </w:p>
    <w:p/>
    <w:p>
      <w:r xmlns:w="http://schemas.openxmlformats.org/wordprocessingml/2006/main">
        <w:t xml:space="preserve">1. خدا جي حڪمن جي فرمانبرداري جي اهميت</w:t>
      </w:r>
    </w:p>
    <w:p/>
    <w:p>
      <w:r xmlns:w="http://schemas.openxmlformats.org/wordprocessingml/2006/main">
        <w:t xml:space="preserve">2. اسان جي عملن جا نتيجا</w:t>
      </w:r>
    </w:p>
    <w:p/>
    <w:p>
      <w:r xmlns:w="http://schemas.openxmlformats.org/wordprocessingml/2006/main">
        <w:t xml:space="preserve">1. روميون 6:23 - "گناه جي اجرت موت آهي، پر خدا جي بخشش اسان جي خداوند عيسى مسيح ۾ دائمي زندگي آهي."</w:t>
      </w:r>
    </w:p>
    <w:p/>
    <w:p>
      <w:r xmlns:w="http://schemas.openxmlformats.org/wordprocessingml/2006/main">
        <w:t xml:space="preserve">2. جيمس 1: 14-15 - "پر ھر ماڻھوءَ کي آزمايو ويندو آھي جڏھن انھن کي پنھنجين بڇڙي خواھشن سان ڇڪي گھليو ويندو آھي ۽ لالچندو آھي، پوءِ، خواھش پيدا ٿيڻ کان پوءِ، گناھ کي جنم ڏيندو آھي، ۽ گناھہ، جڏھن ھو مڪمل بالغ ٿيندو آھي. ، موت کي جنم ڏئي ٿو."</w:t>
      </w:r>
    </w:p>
    <w:p/>
    <w:p>
      <w:r xmlns:w="http://schemas.openxmlformats.org/wordprocessingml/2006/main">
        <w:t xml:space="preserve">پيدائش 3:18 اُھا تو لاءِ ڪانڊيرا ۽ ڪُنڊا به پيدا ڪندي. ۽ تون زمين جي ٻوٽي کائيندين.</w:t>
      </w:r>
    </w:p>
    <w:p/>
    <w:p>
      <w:r xmlns:w="http://schemas.openxmlformats.org/wordprocessingml/2006/main">
        <w:t xml:space="preserve">آدم ۽ حوا جي لعنت، جنهن ۾ محنت ۽ مشقت شامل آهي، زمين جي پيداوار جي حصي جي طور تي ڪنڊن ۽ ٿنڀن سان مضبوط ڪيو ويو آهي.</w:t>
      </w:r>
    </w:p>
    <w:p/>
    <w:p>
      <w:r xmlns:w="http://schemas.openxmlformats.org/wordprocessingml/2006/main">
        <w:t xml:space="preserve">1: آدم ۽ حوا جي لعنت - اسان کي اهو سمجهڻ گهرجي ته جيتوڻيڪ اسان لعنت ڪئي وئي آهي، خدا اڃا تائين اسان کي زمين جي ٻوٽن جي ذريعي رزق فراهم ڪري ٿو.</w:t>
      </w:r>
    </w:p>
    <w:p/>
    <w:p>
      <w:r xmlns:w="http://schemas.openxmlformats.org/wordprocessingml/2006/main">
        <w:t xml:space="preserve">2: زندگي جي محنت - اسان کي پنهنجي محنت ۽ مشقت کي قبول ڪرڻ گهرجي، پر خدا جي رزق لاء شڪرگذار ٿيڻ گهرجي جيڪو زمين جي ٻوٽن ۾ مهيا ڪيو آهي.</w:t>
      </w:r>
    </w:p>
    <w:p/>
    <w:p>
      <w:r xmlns:w="http://schemas.openxmlformats.org/wordprocessingml/2006/main">
        <w:t xml:space="preserve">رومين 8:20-22 SCLNT - ڇالاءِ⁠جو مخلوق پنھنجي مرضيءَ سان نہ، پر انھيءَ جي مرضيءَ سان جھلي ويئي، جنھن ان کي تابع ڪيو، انھيءَ اميد سان تہ خلقت خود ان جي زوال جي غلاميءَ مان آزاد ٿي ويندي. خدا جي ٻارن جي آزادي ۽ جلال ۾ آندو ويو."</w:t>
      </w:r>
    </w:p>
    <w:p/>
    <w:p>
      <w:r xmlns:w="http://schemas.openxmlformats.org/wordprocessingml/2006/main">
        <w:t xml:space="preserve">يعقوب 5:7-18 SCLNT - ”پوءِ اي ڀائرو ۽ ڀينرون، صبر ڪريو جيستائين خداوند جي اچڻ تي آھي، ڏسو ته ڪيئن هاريءَ زمين جي قيمتي فصل جو انتظار ڪري، صبر سان سرءُ ۽ بهار جي برسات جو انتظار ڪريو. صبر ڪر ۽ ثابت قدم رھو، ڇالاءِ⁠جو خداوند جو اچڻ ويجھو آھي.</w:t>
      </w:r>
    </w:p>
    <w:p/>
    <w:p>
      <w:r xmlns:w="http://schemas.openxmlformats.org/wordprocessingml/2006/main">
        <w:t xml:space="preserve">پيدائش 3:19 تون پنھنجي منھن جي پگھر سان ماني کائيندين، جيستائين تون زمين ڏانھن موٽي نه ايندين. ڇالاءِ⁠جو توھان کي ان مان ڪڍيو ويو آھي، ڇاڪاڻ⁠تہ تون مٽي آھين، ۽ تون مٽي ڏانھن موٽندين.</w:t>
      </w:r>
    </w:p>
    <w:p/>
    <w:p>
      <w:r xmlns:w="http://schemas.openxmlformats.org/wordprocessingml/2006/main">
        <w:t xml:space="preserve">هي آيت گناهه جي نتيجن کي ظاهر ڪري ٿي، ته انسان کي محنت ڪرڻ گهرجي پاڻ کي برقرار رکڻ لاء ۽، آخرڪار، مٽي ڏانهن موٽندا، جتان انهن کي ورتو ويو هو.</w:t>
      </w:r>
    </w:p>
    <w:p/>
    <w:p>
      <w:r xmlns:w="http://schemas.openxmlformats.org/wordprocessingml/2006/main">
        <w:t xml:space="preserve">1. گناهه جي قيمت: پيدائش 3:19 جو امتحان</w:t>
      </w:r>
    </w:p>
    <w:p/>
    <w:p>
      <w:r xmlns:w="http://schemas.openxmlformats.org/wordprocessingml/2006/main">
        <w:t xml:space="preserve">2. محنت ڪرڻ ۽ رب تي ڀروسو ڪرڻ: پيدائش 3:19 تي هڪ عڪاسي</w:t>
      </w:r>
    </w:p>
    <w:p/>
    <w:p>
      <w:r xmlns:w="http://schemas.openxmlformats.org/wordprocessingml/2006/main">
        <w:t xml:space="preserve">1. Ecclesiastes 3:20 - سڀ ھڪ ھنڌ ھليا وڃن. سڀ مٽيءَ جا آھن، ۽ سڀ وري مٽي ٿي ويندا.</w:t>
      </w:r>
    </w:p>
    <w:p/>
    <w:p>
      <w:r xmlns:w="http://schemas.openxmlformats.org/wordprocessingml/2006/main">
        <w:t xml:space="preserve">رومين 8:20-21 SCLNT - ڇالاءِ⁠جو مخلوق پنھنجي مرضيءَ سان نہ، پر انھيءَ جي ڪري، جنھن ان کي تابع ڪيو، انھيءَ اميد سان تہ خلقت پاڻ فساد جي غلاميءَ مان آزاد ٿيندي ۽ جلال جي آزادي حاصل ڪندي. خدا جي ٻارن جي.</w:t>
      </w:r>
    </w:p>
    <w:p/>
    <w:p>
      <w:r xmlns:w="http://schemas.openxmlformats.org/wordprocessingml/2006/main">
        <w:t xml:space="preserve">پيدائش 3:20 ۽ آدم پنھنجي زال جو نالو حوا رکيو. ڇاڪاڻ ته هوءَ سڀني جيئرن جي ماءُ هئي.</w:t>
      </w:r>
    </w:p>
    <w:p/>
    <w:p>
      <w:r xmlns:w="http://schemas.openxmlformats.org/wordprocessingml/2006/main">
        <w:t xml:space="preserve">آدم پنهنجي زال جو نالو حوا رکيو، ڇاڪاڻ ته هوء سڀني جاندار شين جي ماء هئي.</w:t>
      </w:r>
    </w:p>
    <w:p/>
    <w:p>
      <w:r xmlns:w="http://schemas.openxmlformats.org/wordprocessingml/2006/main">
        <w:t xml:space="preserve">1. ”بائبل ۾ نالو رکڻ جي اهميت“</w:t>
      </w:r>
    </w:p>
    <w:p/>
    <w:p>
      <w:r xmlns:w="http://schemas.openxmlformats.org/wordprocessingml/2006/main">
        <w:t xml:space="preserve">2. "حوا، سڀني جاندار شين جي ماء"</w:t>
      </w:r>
    </w:p>
    <w:p/>
    <w:p>
      <w:r xmlns:w="http://schemas.openxmlformats.org/wordprocessingml/2006/main">
        <w:t xml:space="preserve">1. پيدائش 2:18-24</w:t>
      </w:r>
    </w:p>
    <w:p/>
    <w:p>
      <w:r xmlns:w="http://schemas.openxmlformats.org/wordprocessingml/2006/main">
        <w:t xml:space="preserve">2. امثال 31:10-31</w:t>
      </w:r>
    </w:p>
    <w:p/>
    <w:p>
      <w:r xmlns:w="http://schemas.openxmlformats.org/wordprocessingml/2006/main">
        <w:t xml:space="preserve">پيدائش 3:21 آدم ۽ سندس زال لاءِ پڻ خداوند خدا چمڙي جا ڪوٽ ٺاھيا ۽ انھن کي پھرايو.</w:t>
      </w:r>
    </w:p>
    <w:p/>
    <w:p>
      <w:r xmlns:w="http://schemas.openxmlformats.org/wordprocessingml/2006/main">
        <w:t xml:space="preserve">خدا آدم ۽ حوا کي چمڙي جا ڪپڙا مهيا ڪيا ته جيئن انهن گناهه ڪيو هو انهن جي جسم کي ڍڪڻ لاء.</w:t>
      </w:r>
    </w:p>
    <w:p/>
    <w:p>
      <w:r xmlns:w="http://schemas.openxmlformats.org/wordprocessingml/2006/main">
        <w:t xml:space="preserve">1. خدا جي محبت ۽ بخشش: پيدائش 3:21 ۾ خدا جي رحمت جي کوٽائي کي ڳولڻ.</w:t>
      </w:r>
    </w:p>
    <w:p/>
    <w:p>
      <w:r xmlns:w="http://schemas.openxmlformats.org/wordprocessingml/2006/main">
        <w:t xml:space="preserve">2. لباس جو نظريو: ڪيئن خدا جي لباس جي فراهمي جي پيدائش 3:21 ۾ اسان جي سڃاڻپ ۽ مقصد سان ڳالهائي ٿي.</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ڪلسين 3:12-20 SCLNT - تنھنڪري جيئن خدا جا چونڊيل ماڻھو، پاڪ ۽ پيارا آھن، تيئن رحمدليءَ، مھربانيءَ، عاجزي، نرميءَ ۽ صبر کي پھريائين.</w:t>
      </w:r>
    </w:p>
    <w:p/>
    <w:p>
      <w:r xmlns:w="http://schemas.openxmlformats.org/wordprocessingml/2006/main">
        <w:t xml:space="preserve">پيدائش 3:22 ۽ خداوند خدا فرمايو، "ڏسو، اھو ماڻھو اسان مان ھڪڙو ٿي ويو آھي، جيڪو چڱي ۽ برائي کي سڃاڻي ٿو، ۽ ھاڻي، متان اھو پنھنجو ھٿ وڌائي ۽ زندگي جي وڻ مان پڻ کائي ۽ کائي. هميشه جيئڻ:</w:t>
      </w:r>
    </w:p>
    <w:p/>
    <w:p>
      <w:r xmlns:w="http://schemas.openxmlformats.org/wordprocessingml/2006/main">
        <w:t xml:space="preserve">خداوند خدا دريافت ڪيو ته انسان کي چڱائي ۽ برائي جي ڄاڻ آهي، ۽ ڊڄي ٿو ته هو هميشه جيئرو رهندو جيڪڏهن هو زندگي جي وڻ مان کائي.</w:t>
      </w:r>
    </w:p>
    <w:p/>
    <w:p>
      <w:r xmlns:w="http://schemas.openxmlformats.org/wordprocessingml/2006/main">
        <w:t xml:space="preserve">1. نيڪي ۽ بدي کي ڄاڻڻ: اخلاقي پيچيدگي جي دنيا کي ڪيئن نيويگيٽ ڪجي.</w:t>
      </w:r>
    </w:p>
    <w:p/>
    <w:p>
      <w:r xmlns:w="http://schemas.openxmlformats.org/wordprocessingml/2006/main">
        <w:t xml:space="preserve">2. انساني حالت: اسان جي حدن کي ڪيئن سمجھڻ ۽ معني ڳولڻ.</w:t>
      </w:r>
    </w:p>
    <w:p/>
    <w:p>
      <w:r xmlns:w="http://schemas.openxmlformats.org/wordprocessingml/2006/main">
        <w:t xml:space="preserve">1. واعظ 7:15-17 SCLNT - مون اھي سڀ ڪم ڏٺا آھن جيڪي سج جي ھيٺان ٿين ٿا. ۽، ڏس، سڀ باطل ۽ روح جي ويڙهاڪ آهي. جيڪو ٽڙيل آهي اهو سڌو نه ٿو ڪري سگهجي: ۽ جيڪو گهربل آهي اهو شمار نٿو ڪري سگهجي. مون پنھنجي دل سان ڳالھائيندي چيو، ”ڏسو، مان وڏي ملڪيت ۾ آيو آھيان، ۽ انھن سڀني کان وڌيڪ دانائي حاصل ڪئي آھي جيڪي مون کان اڳ يروشلم ۾ ٿي چڪا آھن: ھائو، منھنجي دل کي ڏاھپ ۽ علم جو وڏو تجربو ھو.</w:t>
      </w:r>
    </w:p>
    <w:p/>
    <w:p>
      <w:r xmlns:w="http://schemas.openxmlformats.org/wordprocessingml/2006/main">
        <w:t xml:space="preserve">رومين 8:18-25 SCLNT - ڇالاءِ⁠جو آءٌ سمجھان ٿو تہ ھن وقت جا ڏک، انھيءَ شان سان ڀيٽڻ جي لائق نہ آھن، جيڪا اسان تي ظاھر ڪئي ويندي. ڇاڪاڻ ته مخلوق جي تمام گهڻي اميد خدا جي پٽن جي ظاهر ٿيڻ جي انتظار ۾ آهي. ڇالاءِ⁠جو مخلوق کي باطل جي تابع ڪيو ويو آھي، رضامنديءَ سان نه، پر انھيءَ جي ڪري جنھن انھيءَ کي اميد سان تابع ڪيو آھي، ڇاڪاڻ⁠تہ مخلوق پاڻ بہ فساد جي غلاميءَ مان ڇڏائي خدا جي ٻارن جي شاندار آزاديءَ ۾ حاصل ڪئي ويندي. ڇالاءِ⁠جو اسين ڄاڻون ٿا تہ سڄي خلقت ھن وقت تائين گڏھ ۾ رڙ ڪري ٿي ۽ دردناڪ ٿي رھي آھي. ۽ نه رڳو اھي، پر پاڻ پڻ، جن کي روح جو پھريون ميوو آھي، ايستائين جو اسين پاڻ پنھنجي اندر ۾ رڙيون ڪندا آھيون، گود وٺڻ، سمجھڻ، پنھنجي جسم جي ڇوٽڪاري جو انتظار ڪندا آھيون.</w:t>
      </w:r>
    </w:p>
    <w:p/>
    <w:p>
      <w:r xmlns:w="http://schemas.openxmlformats.org/wordprocessingml/2006/main">
        <w:t xml:space="preserve">پيدائش 3:23 تنھنڪري خداوند خدا ھن کي باغ عدن مان ٻاھر موڪليو، انھيءَ لاءِ ته زمين کي ڇھي، جتان کيس کنيو ويو ھو.</w:t>
      </w:r>
    </w:p>
    <w:p/>
    <w:p>
      <w:r xmlns:w="http://schemas.openxmlformats.org/wordprocessingml/2006/main">
        <w:t xml:space="preserve">انسان کي خدا جي نافرماني جي سزا طور عدن جي باغ مان ڪڍيو ويو.</w:t>
      </w:r>
    </w:p>
    <w:p/>
    <w:p>
      <w:r xmlns:w="http://schemas.openxmlformats.org/wordprocessingml/2006/main">
        <w:t xml:space="preserve">1: اسان آدم ۽ حوا جي نافرماني جي نتيجن مان سکي سگهون ٿا ته خدا انصاف ڪندڙ آهي ۽ گناهه کي برداشت نه ڪندو.</w:t>
      </w:r>
    </w:p>
    <w:p/>
    <w:p>
      <w:r xmlns:w="http://schemas.openxmlformats.org/wordprocessingml/2006/main">
        <w:t xml:space="preserve">2: اسان خدا جي رحمت ۾ آرام حاصل ڪري سگهون ٿا ته هن اسان کي هن ڏانهن بحال ٿيڻ جو هڪ رستو فراهم ڪيو.</w:t>
      </w:r>
    </w:p>
    <w:p/>
    <w:p>
      <w:r xmlns:w="http://schemas.openxmlformats.org/wordprocessingml/2006/main">
        <w:t xml:space="preserve">1: روميون 5:12-21 - گناهه جو نتيجو ۽ ڪيئن خدا اسان لاءِ نجات حاصل ڪرڻ ۽ ساڻس صلح ڪرڻ جو رستو مهيا ڪيو.</w:t>
      </w:r>
    </w:p>
    <w:p/>
    <w:p>
      <w:r xmlns:w="http://schemas.openxmlformats.org/wordprocessingml/2006/main">
        <w:t xml:space="preserve">اِفسين 2:1-10 SCLNT - خدا جو فضل اھو آھي جيڪو اسان لاءِ نجات حاصل ڪرڻ ۽ کيس ڏانھن بحال ڪرڻ جو رستو مهيا ڪري.</w:t>
      </w:r>
    </w:p>
    <w:p/>
    <w:p>
      <w:r xmlns:w="http://schemas.openxmlformats.org/wordprocessingml/2006/main">
        <w:t xml:space="preserve">پيدائش 3:24 تنھنڪري ھن ماڻھوءَ کي ٻاھر ڪڍي ڇڏيو. ۽ هن باغ عدن جي اوڀر ۾ ڪروبمس رکيا، ۽ هڪ ٻرندڙ تلوار جيڪا هر طرف ڦري ٿي، زندگي جي وڻ جي رستي کي برقرار رکڻ لاء.</w:t>
      </w:r>
    </w:p>
    <w:p/>
    <w:p>
      <w:r xmlns:w="http://schemas.openxmlformats.org/wordprocessingml/2006/main">
        <w:t xml:space="preserve">خداوند انسان کي عدن جي باغ مان ڪڍي ڇڏيو ۽ ڪروبيم ۽ هڪ ٻرندڙ تلوار رکيائين ته جيئن زندگي جي وڻ ڏانهن رستو بچائي.</w:t>
      </w:r>
    </w:p>
    <w:p/>
    <w:p>
      <w:r xmlns:w="http://schemas.openxmlformats.org/wordprocessingml/2006/main">
        <w:t xml:space="preserve">1. رب جي حفاظت: ڪروبيم ۽ چمڪندڙ تلوار</w:t>
      </w:r>
    </w:p>
    <w:p/>
    <w:p>
      <w:r xmlns:w="http://schemas.openxmlformats.org/wordprocessingml/2006/main">
        <w:t xml:space="preserve">2. نافرماني جا نتيجا: عدن جي باغ مان خارج ڪيو ويو</w:t>
      </w:r>
    </w:p>
    <w:p/>
    <w:p>
      <w:r xmlns:w="http://schemas.openxmlformats.org/wordprocessingml/2006/main">
        <w:t xml:space="preserve">1. پيدائش 3:23-24</w:t>
      </w:r>
    </w:p>
    <w:p/>
    <w:p>
      <w:r xmlns:w="http://schemas.openxmlformats.org/wordprocessingml/2006/main">
        <w:t xml:space="preserve">2. زبور 91: 11-12 - ڇاڪاڻ ته هو پنهنجي ملائڪن کي توهان جي باري ۾ حڪم ڏيندو، توهان جي سڀني طريقن ۾ توهان جي حفاظت ڪن.</w:t>
      </w:r>
    </w:p>
    <w:p/>
    <w:p>
      <w:r xmlns:w="http://schemas.openxmlformats.org/wordprocessingml/2006/main">
        <w:t xml:space="preserve">پيدائش 4 کي ٽن پيراگرافن ۾ اختصار ڪري سگھجي ٿو، ھيٺ ڏنل آيتن سان:</w:t>
      </w:r>
    </w:p>
    <w:p/>
    <w:p>
      <w:r xmlns:w="http://schemas.openxmlformats.org/wordprocessingml/2006/main">
        <w:t xml:space="preserve">پيراگراف 1: پيدائش 4: 1-7 ۾، باب آدم ۽ حوا جي پهرين ٻن پٽن، قائن ۽ ايبل جي پيدائش سان شروع ٿئي ٿو. قائن هڪ هاري بڻجي ٿو جڏهن ته هابيل هڪ ريڍار بڻجي ٿو. ٻئي ڀائر خدا کي نذرانو آڻيندا آهن قائن پنهنجي زمين مان ميوو پيش ڪري ٿو، ۽ هابيل پنهنجي رڍ مان بهترين پيش ڪري ٿو. بهرحال، خدا هابيل جي آڇ کي قبول ڪري ٿو پر قائن جي رد ڪري ٿو. اهو رد ڪرڻ قائن جي ڪاوڙ ۽ حسد کي پنهنجي ڀاء جي طرف وٺي ٿو. خدا ڪائن کي ڊيڄاري ٿو گناهه جي باري ۾ هن جي دروازي تي ڇڪڻ ۽ هن کي زور ڏنو ته جيڪو صحيح آهي.</w:t>
      </w:r>
    </w:p>
    <w:p/>
    <w:p>
      <w:r xmlns:w="http://schemas.openxmlformats.org/wordprocessingml/2006/main">
        <w:t xml:space="preserve">پيراگراف 2: پيدائش 4: 8-16 ۾ جاري، داستان ظاهر ٿئي ٿو جيئن قائن هابيل کي ميدان ۾ دعوت ڏئي ٿو جتي هو حملو ڪري ٿو ۽ کيس حسد کان ماري ٿو. خدا قائن کي پنهنجي عملن جي باري ۾ منهن ڏئي ٿو، هن کان پڇيو ته ابيل ڪٿي آهي. جواب ۾، قائن پنهنجي ڀاءُ جي خبر کان انڪار ڪندي چيو ته ڇا مان پنهنجي ڀاءُ جو سنڀاليندڙ آهيان؟ پنهنجي ڀاءُ کي قتل ڪرڻ جي نتيجي ۾، خدا ڪائن تي لعنت ڪري ٿو ته زمين تي ويندڙ ٿي سگهي ٿو ۽ ان تي هڪ نشان رکي ٿو جيڪو بدلو وٺڻ چاهيندڙ کان بچاءُ لاءِ.</w:t>
      </w:r>
    </w:p>
    <w:p/>
    <w:p>
      <w:r xmlns:w="http://schemas.openxmlformats.org/wordprocessingml/2006/main">
        <w:t xml:space="preserve">پيراگراف 3: پيدائش 4: 17-26 ۾، باب ڪيترن ئي نسلن ذريعي آدم جي نسب کي ڳولڻ سان ختم ٿئي ٿو. اهو ذڪر ڪري ٿو ته هابيل کي مارڻ کان پوء، قائن نوڊ جي ملڪ ۾ آباد ٿيو جتي هن پنهنجي پٽ اينوک جي نالي تي هڪ شهر تعمير ڪيو. آدم جي اولاد ۾ مختلف شخصيتون شامل آهن جيڪي مختلف پيشن ۾ مشغول آهن جهڙوڪ چوپائي مال پالڻ يا موسيقي جا اوزار وڄائڻ جهڙوڪ جبل جيڪو بربط ۽ بانسري وڄائيندو هو. اضافي طور تي، هڪ ٻيو پٽ آدم ۽ حوا کي سيٿ نالي ڄائو آهي، جيڪو پنهنجي صالح اولاد جي حيثيت سان ابيل کي تبديل ڪري ٿو.</w:t>
      </w:r>
    </w:p>
    <w:p/>
    <w:p>
      <w:r xmlns:w="http://schemas.openxmlformats.org/wordprocessingml/2006/main">
        <w:t xml:space="preserve">خلاصو:</w:t>
      </w:r>
    </w:p>
    <w:p>
      <w:r xmlns:w="http://schemas.openxmlformats.org/wordprocessingml/2006/main">
        <w:t xml:space="preserve">پيدائش 4 ڏيکاري ٿو:</w:t>
      </w:r>
    </w:p>
    <w:p>
      <w:r xmlns:w="http://schemas.openxmlformats.org/wordprocessingml/2006/main">
        <w:t xml:space="preserve">قائن ۽ هابيل خدا ڏانهن پيشيون آڻيندي؛</w:t>
      </w:r>
    </w:p>
    <w:p>
      <w:r xmlns:w="http://schemas.openxmlformats.org/wordprocessingml/2006/main">
        <w:t xml:space="preserve">خدا هابيل جي آڇ کي قبول ڪري ٿو پر قائن کي رد ڪري ٿو؛</w:t>
      </w:r>
    </w:p>
    <w:p>
      <w:r xmlns:w="http://schemas.openxmlformats.org/wordprocessingml/2006/main">
        <w:t xml:space="preserve">قائن حسد ۽ ناراض ٿي کيس هابيل کي قتل ڪري ڇڏيو.</w:t>
      </w:r>
    </w:p>
    <w:p>
      <w:r xmlns:w="http://schemas.openxmlformats.org/wordprocessingml/2006/main">
        <w:t xml:space="preserve">خدا پنهنجي عملن جي باري ۾ قائن کي منهن ڏيڻ؛</w:t>
      </w:r>
    </w:p>
    <w:p>
      <w:r xmlns:w="http://schemas.openxmlformats.org/wordprocessingml/2006/main">
        <w:t xml:space="preserve">ڪائن کي لعنت ڪئي پئي وڃي زمين کي گھمڻ ۽ حفاظت لاء نشان لڳايو ويو؛</w:t>
      </w:r>
    </w:p>
    <w:p>
      <w:r xmlns:w="http://schemas.openxmlformats.org/wordprocessingml/2006/main">
        <w:t xml:space="preserve">آدم جو نسب ڪيترن ئي نسلن ذريعي، سيٿ جي پيدائش سميت.</w:t>
      </w:r>
    </w:p>
    <w:p>
      <w:r xmlns:w="http://schemas.openxmlformats.org/wordprocessingml/2006/main">
        <w:t xml:space="preserve">هي باب حسد، نافرماني ۽ تشدد جي نتيجن کي نمايان ڪري ٿو جڏهن ته سيٿ جي نيڪي واري لائن کي پڻ متعارف ڪرايو ويو آهي قائن جي عملن جي ابتڙ. اهو انسانيت جي اندر چڱائي ۽ برائي جي وچ ۾ جاري جدوجهد تي وڌيڪ زور ڏئي ٿو.</w:t>
      </w:r>
    </w:p>
    <w:p/>
    <w:p>
      <w:r xmlns:w="http://schemas.openxmlformats.org/wordprocessingml/2006/main">
        <w:t xml:space="preserve">پيدائش 4:1 ۽ آدم پنھنجي زال حوا کي سڃاتو. ۽ هوء حامل ٿي، ۽ قائن کي جنم ڏنو، ۽ چيو ته "مون کي رب جي طرفان هڪ ماڻهو مليو آهي.</w:t>
      </w:r>
    </w:p>
    <w:p/>
    <w:p>
      <w:r xmlns:w="http://schemas.openxmlformats.org/wordprocessingml/2006/main">
        <w:t xml:space="preserve">آدم ۽ حوا کي هڪ پٽ، قائن، جنهن تي هن ايمان آندو هو خدا جي طرفان هڪ تحفو هو.</w:t>
      </w:r>
    </w:p>
    <w:p/>
    <w:p>
      <w:r xmlns:w="http://schemas.openxmlformats.org/wordprocessingml/2006/main">
        <w:t xml:space="preserve">1. خدا جو فضل وارو تحفو: پيدائش 4: 1 ۾ قائن جي نعمت جي ڳولا</w:t>
      </w:r>
    </w:p>
    <w:p/>
    <w:p>
      <w:r xmlns:w="http://schemas.openxmlformats.org/wordprocessingml/2006/main">
        <w:t xml:space="preserve">2. جشن ملهائڻ خدائي رزق: ڪائن جي ڄمڻ ۾ خدائي هٿ جي ڳولا</w:t>
      </w:r>
    </w:p>
    <w:p/>
    <w:p>
      <w:r xmlns:w="http://schemas.openxmlformats.org/wordprocessingml/2006/main">
        <w:t xml:space="preserve">1. روميون 8:28 -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2. زبور 127: 3 - "ڏس، ٻار رب جي ميراث آهن: ۽ پيٽ جو ميوو سندس اجر آهي."</w:t>
      </w:r>
    </w:p>
    <w:p/>
    <w:p>
      <w:r xmlns:w="http://schemas.openxmlformats.org/wordprocessingml/2006/main">
        <w:t xml:space="preserve">پيدائش 4:2 ۽ ھن وري پنھنجي ڀاءُ ھابيل کي جنم ڏنو. ۽ هابيل رڍن جو سنڀاليندڙ هو، پر قائن زمين کي هاريندڙ هو.</w:t>
      </w:r>
    </w:p>
    <w:p/>
    <w:p>
      <w:r xmlns:w="http://schemas.openxmlformats.org/wordprocessingml/2006/main">
        <w:t xml:space="preserve">حوا کي ٻه پٽ ٿيا، هابيل ۽ قائن. هابيل هڪ ريڍار هو ۽ قائن هڪ هاري هو.</w:t>
      </w:r>
    </w:p>
    <w:p/>
    <w:p>
      <w:r xmlns:w="http://schemas.openxmlformats.org/wordprocessingml/2006/main">
        <w:t xml:space="preserve">1. رزق لاءِ خدا جو منصوبو: خدا جي روزي تي ڀروسو ڪرڻ سکڻ</w:t>
      </w:r>
    </w:p>
    <w:p/>
    <w:p>
      <w:r xmlns:w="http://schemas.openxmlformats.org/wordprocessingml/2006/main">
        <w:t xml:space="preserve">2. پنهنجي قابليت سان خدا جي خدمت ڪرڻ: خدا جي خدمت ڪرڻ لاءِ پنهنجون صلاحيتون استعمال ڪرڻ</w:t>
      </w:r>
    </w:p>
    <w:p/>
    <w:p>
      <w:r xmlns:w="http://schemas.openxmlformats.org/wordprocessingml/2006/main">
        <w:t xml:space="preserve">1. زبور 23: 1-3 رب منهنجو ريڍار آهي. مان نه چاهيندس. هو مون کي سائي چراگاهن ۾ ليٽائي ٿو: هو مون کي ٻرندڙ پاڻيءَ جي ڀرسان وٺي ٿو. هو منهنجي روح کي بحال ڪري ٿو: هو مون کي پنهنجي نالي جي خاطر نيڪيءَ جي رستن ۾ رهنمائي ڪري ٿو.</w:t>
      </w:r>
    </w:p>
    <w:p/>
    <w:p>
      <w:r xmlns:w="http://schemas.openxmlformats.org/wordprocessingml/2006/main">
        <w:t xml:space="preserve">ڪلسين 3:17 ۽ جيڪي ڪجھ اوھين لفظ يا عمل ۾ ڪريو، سو سڀ خداوند عيسيٰ جي نالي تي ڪريو، سندس وسيلي خدا ۽ پيءُ جو شڪرانو ڪريو.</w:t>
      </w:r>
    </w:p>
    <w:p/>
    <w:p>
      <w:r xmlns:w="http://schemas.openxmlformats.org/wordprocessingml/2006/main">
        <w:t xml:space="preserve">پيدائش 4:3 پوءِ وقت گذرڻ سان گڏ ائين ٿيو ته قائن زمين جي ميوي مان خداوند جي آڏو نذرانو کڻي آيو.</w:t>
      </w:r>
    </w:p>
    <w:p/>
    <w:p>
      <w:r xmlns:w="http://schemas.openxmlformats.org/wordprocessingml/2006/main">
        <w:t xml:space="preserve">قائن زمين جي ميوي مان رب کي نذرانو ڏنو.</w:t>
      </w:r>
    </w:p>
    <w:p/>
    <w:p>
      <w:r xmlns:w="http://schemas.openxmlformats.org/wordprocessingml/2006/main">
        <w:t xml:space="preserve">1. ڏيڻ جي اهميت: اسان خدا جو شڪرگذار ڇو ٿا ڪريون؟</w:t>
      </w:r>
    </w:p>
    <w:p/>
    <w:p>
      <w:r xmlns:w="http://schemas.openxmlformats.org/wordprocessingml/2006/main">
        <w:t xml:space="preserve">2. فرمانبرداري جي اهميت: خدا جي مرضي جي پيروي ڪرڻ ضروري آهي</w:t>
      </w:r>
    </w:p>
    <w:p/>
    <w:p>
      <w:r xmlns:w="http://schemas.openxmlformats.org/wordprocessingml/2006/main">
        <w:t xml:space="preserve">1. Leviticus 7:12 - جيڪڏھن ھو شڪرگذاريءَ جي قربانيءَ لاءِ نذراني طور پيش ڪري، تہ ھو انھيءَ قربانيءَ سان گڏ بي⁠خميري ڪيڪ، تيل سان مليل بي⁠خميري ڪيڪ، تيل سان پکڙيل اٽي جون ڪيڪون ۽ چڱيءَ طرح تيل سان مليل اٽي جا ڪيڪ پيش ڪري.</w:t>
      </w:r>
    </w:p>
    <w:p/>
    <w:p>
      <w:r xmlns:w="http://schemas.openxmlformats.org/wordprocessingml/2006/main">
        <w:t xml:space="preserve">عبرانين 13:15-20 SCLNT - پوءِ اچو تہ ھن جي وسيلي خدا جي ساراھہ جي قرباني ھميشہ پيش ڪريون، يعني اھو لبن جو ميوو، جيڪي سندس نالي کي مڃين ٿا.</w:t>
      </w:r>
    </w:p>
    <w:p/>
    <w:p>
      <w:r xmlns:w="http://schemas.openxmlformats.org/wordprocessingml/2006/main">
        <w:t xml:space="preserve">پيدائش 4:4 ۽ ھابيل، پڻ پنھنجي رڍن جي پھرين پٽن مان ۽ انھن جي چرٻي مان کڻي آيو. ۽ رب کي هابيل ۽ سندس نذر جي عزت هئي:</w:t>
      </w:r>
    </w:p>
    <w:p/>
    <w:p>
      <w:r xmlns:w="http://schemas.openxmlformats.org/wordprocessingml/2006/main">
        <w:t xml:space="preserve">ھابيل پنھنجي رڍ مان بھترين نذراني طور خداوند ڏانھن کڻي آيو، ۽ خداوند سندس نذراني تي راضي ٿيو.</w:t>
      </w:r>
    </w:p>
    <w:p/>
    <w:p>
      <w:r xmlns:w="http://schemas.openxmlformats.org/wordprocessingml/2006/main">
        <w:t xml:space="preserve">1. وفاداري پيشين جي طاقت - خدا کي اسان جي وفاداري اسان جي پيشين ذريعي ڏيکاري ٿو.</w:t>
      </w:r>
    </w:p>
    <w:p/>
    <w:p>
      <w:r xmlns:w="http://schemas.openxmlformats.org/wordprocessingml/2006/main">
        <w:t xml:space="preserve">2. فرمانبرداري جون نعمتون - فرمانبرداري جو مظاهرو ڪرڻ هڪ طريقي جي طور تي رب جي نعمتن کي حاصل ڪرڻ لاء.</w:t>
      </w:r>
    </w:p>
    <w:p/>
    <w:p>
      <w:r xmlns:w="http://schemas.openxmlformats.org/wordprocessingml/2006/main">
        <w:t xml:space="preserve">عبرانين 11:4-10 SCLNT - ايمان جي ڪري ئي ھابيل خدا جي آڏو قائن کان وڌيڪ بھترين قرباني پيش ڪئي.</w:t>
      </w:r>
    </w:p>
    <w:p/>
    <w:p>
      <w:r xmlns:w="http://schemas.openxmlformats.org/wordprocessingml/2006/main">
        <w:t xml:space="preserve">فلپين 4:18-20 SCLNT - مون وٽ سڀ ڪجھ آھي ۽ گھڻو آھي: ايپفروڊيٽس کان جيڪي شيون اوھان ڏانھن موڪليون ويون آھن، سي حاصل ڪري مون کي پورو ٿي ويو آھي، جيڪا ھڪ مٺي خوشبوءِ واري، اھڙي قرباني آھي جيڪا خدا کي پسند آھي.</w:t>
      </w:r>
    </w:p>
    <w:p/>
    <w:p>
      <w:r xmlns:w="http://schemas.openxmlformats.org/wordprocessingml/2006/main">
        <w:t xml:space="preserve">پيدائش 4:5 پر ھن قائن ۽ سندس نذر جي عزت نه ڪئي. ۽ قائن ڏاڍو ڪاوڙيو، ۽ سندس منهن ڪري پيو.</w:t>
      </w:r>
    </w:p>
    <w:p/>
    <w:p>
      <w:r xmlns:w="http://schemas.openxmlformats.org/wordprocessingml/2006/main">
        <w:t xml:space="preserve">قائن ڪاوڙجي ويو جڏهن خدا هن جي پيشڪش جو احترام نه ڪيو.</w:t>
      </w:r>
    </w:p>
    <w:p/>
    <w:p>
      <w:r xmlns:w="http://schemas.openxmlformats.org/wordprocessingml/2006/main">
        <w:t xml:space="preserve">1. خدا جي ويجهو ٿيڻ وقت عاجزي جي اهميت.</w:t>
      </w:r>
    </w:p>
    <w:p/>
    <w:p>
      <w:r xmlns:w="http://schemas.openxmlformats.org/wordprocessingml/2006/main">
        <w:t xml:space="preserve">2. فيصلي ۾ خدا جي حڪمراني.</w:t>
      </w:r>
    </w:p>
    <w:p/>
    <w:p>
      <w:r xmlns:w="http://schemas.openxmlformats.org/wordprocessingml/2006/main">
        <w:t xml:space="preserve">1. جيمس 4:10 پاڻ کي خداوند جي آڏو نمايان ڪريو، ۽ اھو اوھان کي مٿي ڪندو.</w:t>
      </w:r>
    </w:p>
    <w:p/>
    <w:p>
      <w:r xmlns:w="http://schemas.openxmlformats.org/wordprocessingml/2006/main">
        <w:t xml:space="preserve">2. يسعياه 55: 8-9 ڇو ته منهنجا خيال توهان جا خيال نه آهن، نه توهان جا طريقا منهنجا طريقا آهن،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پيدائش 4:6 پوءِ خداوند قائن کي چيو تہ ”تون ناراض ڇو آھين؟ ۽ تنهنجو چهرو ڇو لڙهي ويو آهي؟</w:t>
      </w:r>
    </w:p>
    <w:p/>
    <w:p>
      <w:r xmlns:w="http://schemas.openxmlformats.org/wordprocessingml/2006/main">
        <w:t xml:space="preserve">خدا قائن کي پنهنجي ڪاوڙ جي باري ۾ منهن ڏئي ٿو ۽ هن جو منهن ڇو ٿي ويو آهي.</w:t>
      </w:r>
    </w:p>
    <w:p/>
    <w:p>
      <w:r xmlns:w="http://schemas.openxmlformats.org/wordprocessingml/2006/main">
        <w:t xml:space="preserve">1. "گناهه کي منهن ڏيڻ: اقرار ڪرڻ ۽ توبه ڪرڻ سکڻ"</w:t>
      </w:r>
    </w:p>
    <w:p/>
    <w:p>
      <w:r xmlns:w="http://schemas.openxmlformats.org/wordprocessingml/2006/main">
        <w:t xml:space="preserve">2. "خدا جي لفظن جي طاقت: رب کي ڪيئن جواب ڏيڻ"</w:t>
      </w:r>
    </w:p>
    <w:p/>
    <w:p>
      <w:r xmlns:w="http://schemas.openxmlformats.org/wordprocessingml/2006/main">
        <w:t xml:space="preserve">1. جيمس 4: 7-10 - تنھنڪري پاڻ کي خدا جي حوالي ڪريو. شيطان جي مزاحمت ڪريو، ۽ اھو اوھان کان ڀڄي ويندو.</w:t>
      </w:r>
    </w:p>
    <w:p/>
    <w:p>
      <w:r xmlns:w="http://schemas.openxmlformats.org/wordprocessingml/2006/main">
        <w:t xml:space="preserve">2. زبور 34:18 - رب انھن جي ويجھو آھي جيڪي ٽٽل دل وارا آھن. ۽ اهڙيءَ طرح بچائيندو آهي جيئن ڪافر روح جو هجي.</w:t>
      </w:r>
    </w:p>
    <w:p/>
    <w:p>
      <w:r xmlns:w="http://schemas.openxmlformats.org/wordprocessingml/2006/main">
        <w:t xml:space="preserve">پيدائش 4:7 جيڪڏھن تون چڱائي ڪرين تہ ڇا تون قبول نہ ٿيندين؟ ۽ جيڪڏھن تون ٺيڪ نه آھين، گناھ دروازي تي آھي. ۽ تو وٽ سندس خواهش ٿيندي، ۽ تون مٿس حڪمراني ڪندين.</w:t>
      </w:r>
    </w:p>
    <w:p/>
    <w:p>
      <w:r xmlns:w="http://schemas.openxmlformats.org/wordprocessingml/2006/main">
        <w:t xml:space="preserve">گناهه هڪ اختيار آهي جنهن کان بچي سگهجي ٿو ۽ خدا جي نعمت ڏني ويندي جيڪڏهن ڪو سٺو ڪم ڪري.</w:t>
      </w:r>
    </w:p>
    <w:p/>
    <w:p>
      <w:r xmlns:w="http://schemas.openxmlformats.org/wordprocessingml/2006/main">
        <w:t xml:space="preserve">1. چڱائي يا بدي ڪرڻ جو انتخاب - پيدائش 4:7</w:t>
      </w:r>
    </w:p>
    <w:p/>
    <w:p>
      <w:r xmlns:w="http://schemas.openxmlformats.org/wordprocessingml/2006/main">
        <w:t xml:space="preserve">2. نيڪ عمل جي ذريعي گناهه تي غالب ٿيڻ - پيدائش 4: 7</w:t>
      </w:r>
    </w:p>
    <w:p/>
    <w:p>
      <w:r xmlns:w="http://schemas.openxmlformats.org/wordprocessingml/2006/main">
        <w:t xml:space="preserve">رومين 6:12-14 پنهنجو پاڻ کي گناهه جي ڪنهن به حصي کي بڇڙائي جي اوزار طور پيش نه ڪريو، بلڪه پاڻ کي خدا جي آڏو پيش ڪريو جيئن موت کان زندگي ڏانهن آندو ويو آهي. ۽ پنهنجو هر حصو هن کي صداقت جي هڪ اوزار طور پيش ڪيو.</w:t>
      </w:r>
    </w:p>
    <w:p/>
    <w:p>
      <w:r xmlns:w="http://schemas.openxmlformats.org/wordprocessingml/2006/main">
        <w:t xml:space="preserve">2. جيمس 4:7 - پوءِ پاڻ کي خدا جي حوالي ڪريو. شيطان جي مزاحمت ڪريو، ۽ اھو اوھان کان ڀڄي ويندو.</w:t>
      </w:r>
    </w:p>
    <w:p/>
    <w:p>
      <w:r xmlns:w="http://schemas.openxmlformats.org/wordprocessingml/2006/main">
        <w:t xml:space="preserve">پيدائش 4:8 ۽ قائن پنھنجي ڀاءُ ھابيل سان ڳالھايو ۽ ائين ٿيو، جڏھن اھي ميدان ۾ ھئا، تڏھن قائن پنھنجي ڀاءُ ھابيل جي خلاف اٿيو ۽ کيس ماري وڌو.</w:t>
      </w:r>
    </w:p>
    <w:p/>
    <w:p>
      <w:r xmlns:w="http://schemas.openxmlformats.org/wordprocessingml/2006/main">
        <w:t xml:space="preserve">قائن هابيل کي قتل ڪيو جڏهن اهي ميدان ۾ هئا.</w:t>
      </w:r>
    </w:p>
    <w:p/>
    <w:p>
      <w:r xmlns:w="http://schemas.openxmlformats.org/wordprocessingml/2006/main">
        <w:t xml:space="preserve">1: اسان کي پيار ڪرڻ جو انتخاب ڪرڻ گهرجي، جيتوڻيڪ شيون ڏکيا آهن.</w:t>
      </w:r>
    </w:p>
    <w:p/>
    <w:p>
      <w:r xmlns:w="http://schemas.openxmlformats.org/wordprocessingml/2006/main">
        <w:t xml:space="preserve">2: اسان جي عملن جا نتيجا سخت ۽ ڏکوئيندڙ ٿي سگهن ٿا.</w:t>
      </w:r>
    </w:p>
    <w:p/>
    <w:p>
      <w:r xmlns:w="http://schemas.openxmlformats.org/wordprocessingml/2006/main">
        <w:t xml:space="preserve">متي 5:21-22 SCLNT - ”اوھان ٻڌو آھي تہ اڳين ماڻھن کي چيو ويو ھو تہ ’خون نہ ڪجو، ۽ جيڪو بہ قتل ڪندو تنھن کي سزا ملندي. پر آءٌ اوھان کي ٻڌايان ٿو تہ جيڪوبہ پنھنجي ڀاءُ سان ڪاوڙيل آھي سو سزا جي لائق ٿيندو.</w:t>
      </w:r>
    </w:p>
    <w:p/>
    <w:p>
      <w:r xmlns:w="http://schemas.openxmlformats.org/wordprocessingml/2006/main">
        <w:t xml:space="preserve">رومين 12:17-21 SCLNT - بديءَ جي بدلي ڪنھن کي بہ بڇڙو نہ ڪريو، بلڪ انھيءَ ڪم جو خيال رکو جيڪو سڀني جي نظر ۾ عزت وارو آھي. جيڪڏهن ممڪن هجي، ايتري تائين جو اهو توهان تي منحصر آهي، سڀني سان امن سان رهو. پيارا، ڪڏهن به پنهنجو بدلو نه وٺو، پر ان کي خدا جي غضب تي ڇڏي ڏيو، ڇاڪاڻ ته اهو لکيل آهي، "انتقام منهنجو آهي، مان بدلو ڪندس، رب فرمائي ٿو." ان جي برعڪس، "جيڪڏهن توهان جو دشمن بکيو آهي، هن کي کارايو، جيڪڏهن هو اڃايل آهي، هن کي ڪجهه پيئڻ لاء ڏيو، ڇو ته ائين ڪرڻ سان توهان هن جي مٿي تي ٻرندڙ ڪوئلي جا ڍير لڳندا." برائي تي غالب نه ٿيو، پر چڱائي سان برائي تي غالب ٿيو.</w:t>
      </w:r>
    </w:p>
    <w:p/>
    <w:p>
      <w:r xmlns:w="http://schemas.openxmlformats.org/wordprocessingml/2006/main">
        <w:t xml:space="preserve">پيدائش 4:9 پوءِ خداوند قائن کي چيو تہ ”تنھنجو ڀاءُ ھابيل ڪٿي آھي؟ ۽ هن چيو، مون کي خبر ناهي: ڇا مان پنهنجي ڀاءُ جو سنڀاليندڙ آهيان؟</w:t>
      </w:r>
    </w:p>
    <w:p/>
    <w:p>
      <w:r xmlns:w="http://schemas.openxmlformats.org/wordprocessingml/2006/main">
        <w:t xml:space="preserve">خدا قائن کان پڇي ٿو ته سندس ڀاءُ هابيل ڪٿي آهي، ۽ قائن جواب ڏنو ته هن کي خبر ناهي، پڇي ته ڇا هو پنهنجي ڀاءُ جو ذميوار آهي.</w:t>
      </w:r>
    </w:p>
    <w:p/>
    <w:p>
      <w:r xmlns:w="http://schemas.openxmlformats.org/wordprocessingml/2006/main">
        <w:t xml:space="preserve">1. "خدا جو سوال: ڇا اسان پنھنجي ڀاء جي سنڀاليندڙ آھيون؟"</w:t>
      </w:r>
    </w:p>
    <w:p/>
    <w:p>
      <w:r xmlns:w="http://schemas.openxmlformats.org/wordprocessingml/2006/main">
        <w:t xml:space="preserve">2. "ذميداري ۽ احتساب: ڪائن ۽ ايبل جو مطالعو"</w:t>
      </w:r>
    </w:p>
    <w:p/>
    <w:p>
      <w:r xmlns:w="http://schemas.openxmlformats.org/wordprocessingml/2006/main">
        <w:t xml:space="preserve">1 يوحنا 3:11-12 SCLNT - ڇالاءِ⁠جو اھو پيغام آھي جيڪو توھان شروع کان ٻڌو آھي، تہ ”اسان کي ھڪ ٻئي سان پيار ڪرڻ گھرجي، نہ تہ قائن وانگر، جيڪو انھيءَ بڇڙيءَ مان ھو ۽ پنھنجي ڀاءُ کي ڪھڙيءَ ريت قتل ڪيائين. ڇالاءِ⁠جو ھن جا ڪم بڇڙا ھئا، ۽ سندس ڀاءُ صالح“.</w:t>
      </w:r>
    </w:p>
    <w:p/>
    <w:p>
      <w:r xmlns:w="http://schemas.openxmlformats.org/wordprocessingml/2006/main">
        <w:t xml:space="preserve">لوقا 10:29-37 SCLNT - پر ھن پاڻ کي سچار ثابت ڪرڻ جي مرضي پئي، تنھنڪري عيسيٰ کي چيو تہ ”منھنجو پاڙيسري ڪير آھي؟“ عيسيٰ وراڻيو تہ ”ھڪڙو ماڻھو يروشلم کان يريحو ڏانھن لٿو ۽ چورن ۾ ڪري پيو، جنھن ڦرلٽ ڪئي. ان کي سندس ڪپڙا لاهي زخمي ڪري ڇڏيائين ۽ اڌ مئو ڇڏي هليو ويو، اتفاق سان هڪ پادري انهيءَ رستي کان هيٺ آيو، جنهن هن کي ڏٺو ته هو ٻئي پاسي کان لنگهي ويو، ۽ ساڳيءَ طرح هڪ لاوي به، جڏهن هو ھو انھيءَ جاءِ تي ھو، سو اچي ھن ڏانھن نھاريائين ۽ اتان لنگھي ويو، پر ھڪڙو سامري، جيئن ھو سفر ڪري رھيو ھو، اتي اچي پھتو ۽ جڏھن ھن کي ڏٺائين، تڏھن کيس رحم آيو ۽ ھن وٽ ويو. ۽ سندس زخمن کي ڍڪي، تيل ۽ شراب ۾ وجهي، کيس پنهنجي ئي جانور تي بيٺو، ۽ کيس هڪ سرائي ۾ وٺي آيو، ۽ هن جي سنڀال ڪئي.</w:t>
      </w:r>
    </w:p>
    <w:p/>
    <w:p>
      <w:r xmlns:w="http://schemas.openxmlformats.org/wordprocessingml/2006/main">
        <w:t xml:space="preserve">پيدائش 4:10 پوءِ ھن چيو تہ ”تو ڇا ڪيو آھي؟ تنهنجي ڀاءُ جي رت جو آواز زمين مان مون ڏانهن روئي ٿو.</w:t>
      </w:r>
    </w:p>
    <w:p/>
    <w:p>
      <w:r xmlns:w="http://schemas.openxmlformats.org/wordprocessingml/2006/main">
        <w:t xml:space="preserve">قائن پنهنجي ڀاءُ هابيل کي قتل ڪيو ۽ خدا کيس قتل بابت سوال ڪيو.</w:t>
      </w:r>
    </w:p>
    <w:p/>
    <w:p>
      <w:r xmlns:w="http://schemas.openxmlformats.org/wordprocessingml/2006/main">
        <w:t xml:space="preserve">1. گناهه جا نتيجا ۽ توبه جي اهميت.</w:t>
      </w:r>
    </w:p>
    <w:p/>
    <w:p>
      <w:r xmlns:w="http://schemas.openxmlformats.org/wordprocessingml/2006/main">
        <w:t xml:space="preserve">2. ڏوهه جي طاقت ۽ اسان جي غلطين جو اعتراف ڪرڻ جي اهميت.</w:t>
      </w:r>
    </w:p>
    <w:p/>
    <w:p>
      <w:r xmlns:w="http://schemas.openxmlformats.org/wordprocessingml/2006/main">
        <w:t xml:space="preserve">1. زبور 51: 17 - "خدا جي قرباني هڪ ٽٽل روح آهي؛ هڪ ٽٽل ۽ ڪافرو دل، اي خدا، تون نفرت نه ڪندين."</w:t>
      </w:r>
    </w:p>
    <w:p/>
    <w:p>
      <w:r xmlns:w="http://schemas.openxmlformats.org/wordprocessingml/2006/main">
        <w:t xml:space="preserve">2. روميون 6:23 - "گناھ جي اجرت موت آھي، پر خدا جي مفت بخشش اسان جي خداوند عيسيٰ مسيح ۾ دائمي زندگي آھي."</w:t>
      </w:r>
    </w:p>
    <w:p/>
    <w:p>
      <w:r xmlns:w="http://schemas.openxmlformats.org/wordprocessingml/2006/main">
        <w:t xml:space="preserve">پيدائش 4:11 ۽ ھاڻي تون انھيءَ زمين کان لعنتي آھين، جنھن پنھنجو وات کولي ڇڏيو آھي تنھنجي ڀاءُ جو رت تنھنجي ھٿ مان وٺڻ لاءِ.</w:t>
      </w:r>
    </w:p>
    <w:p/>
    <w:p>
      <w:r xmlns:w="http://schemas.openxmlformats.org/wordprocessingml/2006/main">
        <w:t xml:space="preserve">اهو پاسو قائن جي لعنت جو ذڪر ڪري ٿو جيڪو هن جي ڀاءُ هابيل جي قتل جي نتيجي ۾ ٿيو.</w:t>
      </w:r>
    </w:p>
    <w:p/>
    <w:p>
      <w:r xmlns:w="http://schemas.openxmlformats.org/wordprocessingml/2006/main">
        <w:t xml:space="preserve">1. معاف ڪرڻ سکڻ: ڀاءُ جي رقابت جي نتيجي ۾ خدا جي فضل کي ڳولڻ</w:t>
      </w:r>
    </w:p>
    <w:p/>
    <w:p>
      <w:r xmlns:w="http://schemas.openxmlformats.org/wordprocessingml/2006/main">
        <w:t xml:space="preserve">2. گناهه جي نتيجن کي سمجهڻ: ڪائن جو لعنت</w:t>
      </w:r>
    </w:p>
    <w:p/>
    <w:p>
      <w:r xmlns:w="http://schemas.openxmlformats.org/wordprocessingml/2006/main">
        <w:t xml:space="preserve">1. لوقا 6:37 - "قضاوت نه ڪريو، ۽ توهان کي سزا نه ڏني ويندي: مذمت نه ڪريو، ۽ توهان کي مجرم نه ڪيو ويندو: معاف ڪريو، ۽ توهان کي معاف ڪيو ويندو."</w:t>
      </w:r>
    </w:p>
    <w:p/>
    <w:p>
      <w:r xmlns:w="http://schemas.openxmlformats.org/wordprocessingml/2006/main">
        <w:t xml:space="preserve">2. روميون 12:19 - "پيارا پيارا، پنھنجو بدلو نه وٺو، پر غضب کي جاء ڏيو، ڇالاء⁠جو لکيل آھي تہ، انتقام منھنجو آھي، آءٌ بدلو ڪندس، خداوند فرمائي ٿو.</w:t>
      </w:r>
    </w:p>
    <w:p/>
    <w:p>
      <w:r xmlns:w="http://schemas.openxmlformats.org/wordprocessingml/2006/main">
        <w:t xml:space="preserve">پيدائش 4:12 جڏھن تون زمين کي پوکيندين، تڏھن اھو توھان کي پنھنجي طاقت نه ڏيندو. تون زمين تي ڀڄندڙ ۽ ڀوتار ٿيندين.</w:t>
      </w:r>
    </w:p>
    <w:p/>
    <w:p>
      <w:r xmlns:w="http://schemas.openxmlformats.org/wordprocessingml/2006/main">
        <w:t xml:space="preserve">خدا قائن تي سندس قتل جي گناهه لاءِ لعنت ڪئي، کيس ٻڌايو ته هو هاڻي زمين تي ڪاميابيءَ سان نه رهي سگهندو ۽ هو زمين ۾ هڪ ڀوتار ۽ ڀوتار هوندو.</w:t>
      </w:r>
    </w:p>
    <w:p/>
    <w:p>
      <w:r xmlns:w="http://schemas.openxmlformats.org/wordprocessingml/2006/main">
        <w:t xml:space="preserve">1. اسان جي گنهگار فطرت: ڪيئن اسان جي عملن جا نتيجا آهن</w:t>
      </w:r>
    </w:p>
    <w:p/>
    <w:p>
      <w:r xmlns:w="http://schemas.openxmlformats.org/wordprocessingml/2006/main">
        <w:t xml:space="preserve">2. خدا جي انصاف ۽ رحمت جي فطرت</w:t>
      </w:r>
    </w:p>
    <w:p/>
    <w:p>
      <w:r xmlns:w="http://schemas.openxmlformats.org/wordprocessingml/2006/main">
        <w:t xml:space="preserve">1. روميون 6:23 - ڇاڪاڻ⁠تہ گناھ جي اجرت موت آھي. پر خدا جو تحفو اسان جي خداوند عيسى مسيح جي ذريعي دائمي زندگي آهي.</w:t>
      </w:r>
    </w:p>
    <w:p/>
    <w:p>
      <w:r xmlns:w="http://schemas.openxmlformats.org/wordprocessingml/2006/main">
        <w:t xml:space="preserve">2. امثال 11:31 - ڏس، سچار کي زمين ۾ بدلو ڏنو ويندو: بڇڙا ۽ گنھگار وڌيڪ.</w:t>
      </w:r>
    </w:p>
    <w:p/>
    <w:p>
      <w:r xmlns:w="http://schemas.openxmlformats.org/wordprocessingml/2006/main">
        <w:t xml:space="preserve">پيدائش 4:13 پوءِ قائن خداوند کي چيو تہ ”منھنجي سزا مون کان وڌيڪ آھي.</w:t>
      </w:r>
    </w:p>
    <w:p/>
    <w:p>
      <w:r xmlns:w="http://schemas.openxmlformats.org/wordprocessingml/2006/main">
        <w:t xml:space="preserve">قائن پنهنجي عذاب جي روشني ۾ پنهنجي پريشاني جو اظهار ڪيو.</w:t>
      </w:r>
    </w:p>
    <w:p/>
    <w:p>
      <w:r xmlns:w="http://schemas.openxmlformats.org/wordprocessingml/2006/main">
        <w:t xml:space="preserve">1. خدا جي نظم کي قبول ڪرڻ جي سکيا - روميون 5: 3-5</w:t>
      </w:r>
    </w:p>
    <w:p/>
    <w:p>
      <w:r xmlns:w="http://schemas.openxmlformats.org/wordprocessingml/2006/main">
        <w:t xml:space="preserve">2. توبه جي نعمت - امثال 28:13</w:t>
      </w:r>
    </w:p>
    <w:p/>
    <w:p>
      <w:r xmlns:w="http://schemas.openxmlformats.org/wordprocessingml/2006/main">
        <w:t xml:space="preserve">1. ايوب 7:11 - "تنهنڪري مان پنهنجو وات بند نه ڪندس، مان پنهنجي روح جي تڪليف ۾ ڳالهائيندس، مان پنهنجي روح جي تلخ ۾ شڪايت ڪندس."</w:t>
      </w:r>
    </w:p>
    <w:p/>
    <w:p>
      <w:r xmlns:w="http://schemas.openxmlformats.org/wordprocessingml/2006/main">
        <w:t xml:space="preserve">2. زبور 38: 4 - "منهنجا گناهه منهنجي مٿي کان مٿي ٿي ويا آهن؛ هڪ ڳري بار وانگر اهي مون لاء تمام ڳري آهن."</w:t>
      </w:r>
    </w:p>
    <w:p/>
    <w:p>
      <w:r xmlns:w="http://schemas.openxmlformats.org/wordprocessingml/2006/main">
        <w:t xml:space="preserve">پيدائش 4:14 ڏس، اڄ تو مون کي زمين جي منھن تان ڪڍي ڇڏيو آھي. ۽ مان تنهنجي منهن کان لڪائي ويندس. ۽ مان زمين تي ڀڄڻ وارو ۽ ڀوتار ٿي ويندس. ۽ اھو ٿيندو، جيڪو مون کي ڳوليندو، اھو مون کي ماريندو.</w:t>
      </w:r>
    </w:p>
    <w:p/>
    <w:p>
      <w:r xmlns:w="http://schemas.openxmlformats.org/wordprocessingml/2006/main">
        <w:t xml:space="preserve">قائن ڊڄي ٿو ته هرڪو جيڪو هن کي ڳولي ٿو کيس ماريندو، ڇاڪاڻ ته خدا هن کي پنهنجي موجودگي مان ڪڍي ڇڏيو آهي.</w:t>
      </w:r>
    </w:p>
    <w:p/>
    <w:p>
      <w:r xmlns:w="http://schemas.openxmlformats.org/wordprocessingml/2006/main">
        <w:t xml:space="preserve">1. گناهه جا نتيجا: ڪائن ۽ ايبل جي ڪهاڻي</w:t>
      </w:r>
    </w:p>
    <w:p/>
    <w:p>
      <w:r xmlns:w="http://schemas.openxmlformats.org/wordprocessingml/2006/main">
        <w:t xml:space="preserve">2. رد ٿيڻ جو خوف: ذات کان ٻاهر ٿيڻ جا نتيجا</w:t>
      </w:r>
    </w:p>
    <w:p/>
    <w:p>
      <w:r xmlns:w="http://schemas.openxmlformats.org/wordprocessingml/2006/main">
        <w:t xml:space="preserve">1. زبور 139: 7-10 - مان توهان جي روح مان ڪيڏانهن وڃان؟ يا مان توهان جي موجودگي کان ڪيڏانهن ڀڄي وڃان؟ جيڪڏھن مان آسمان ڏانھن چڙھيان، تون اتي آھين! جيڪڏھن مان پنھنجو بسترو شيول ۾ ٺاھيو، تون اتي آھين! جيڪڏھن مان صبح جو پرن کڻان ۽ سمنڊ جي انتها تي رھان، اتي به تنھنجو ھٿ مون کي ڏسندو، ۽ تنھنجو ساڄو ھٿ مون کي جھليندو.</w:t>
      </w:r>
    </w:p>
    <w:p/>
    <w:p>
      <w:r xmlns:w="http://schemas.openxmlformats.org/wordprocessingml/2006/main">
        <w:t xml:space="preserve">2. يسعياه 45:3 - ۽ آءٌ تو کي اونداھين جا خزانا ڏيندس ۽ ڳجھن جاين جون دولتون ڏيندس، انھيءَ لاءِ تہ تون ڄاڻين تہ آءٌ، خداوند، جيڪو تو کي تنھنجي نالي سان سڏيان ٿو، بني اسرائيل جو خدا آھيان.</w:t>
      </w:r>
    </w:p>
    <w:p/>
    <w:p>
      <w:r xmlns:w="http://schemas.openxmlformats.org/wordprocessingml/2006/main">
        <w:t xml:space="preserve">پيدائش 4:15 ۽ خداوند کيس چيو، "تنھنڪري جيڪو به قائن کي ماريندو، ان کان ست ڀيرا انتقام ورتو ويندو. ۽ خداوند قائن تي نشان لڳايو، متان ڪو کيس ڳولي کيس ماري ڇڏي.</w:t>
      </w:r>
    </w:p>
    <w:p/>
    <w:p>
      <w:r xmlns:w="http://schemas.openxmlformats.org/wordprocessingml/2006/main">
        <w:t xml:space="preserve">ڪائن کي خدا جي حفاظت جي نشاني طرفان نقصان کان بچايو ويو.</w:t>
      </w:r>
    </w:p>
    <w:p/>
    <w:p>
      <w:r xmlns:w="http://schemas.openxmlformats.org/wordprocessingml/2006/main">
        <w:t xml:space="preserve">1. اسان جي زندگين ۾ خدا جي حفاظت ۽ روزي</w:t>
      </w:r>
    </w:p>
    <w:p/>
    <w:p>
      <w:r xmlns:w="http://schemas.openxmlformats.org/wordprocessingml/2006/main">
        <w:t xml:space="preserve">2. حفاظت جي خدا جي نشان جي اهميت</w:t>
      </w:r>
    </w:p>
    <w:p/>
    <w:p>
      <w:r xmlns:w="http://schemas.openxmlformats.org/wordprocessingml/2006/main">
        <w:t xml:space="preserve">1. زبور 91: 1-4 - جيڪو خدا جي پناهه ۾ رهندو، اهو قادر مطلق جي ڇانو ۾ رهندو. مان خداوند کي چوندس، منهنجي پناهه ۽ منهنجو قلعو، منهنجو خدا، جنهن تي مون کي ڀروسو آهي. ڇالاءِ⁠جو اھو اوھان کي چرٻيءَ جي ڦندي کان ۽ موتمار موذي مرض کان بچائيندو. هو توهان کي پنهنجي پنن سان ڍڪيندو، ۽ هن جي پرن هيٺ توهان کي پناهه ملندي؛ هن جي وفاداري هڪ ڍال ۽ بڪلر آهي.</w:t>
      </w:r>
    </w:p>
    <w:p/>
    <w:p>
      <w:r xmlns:w="http://schemas.openxmlformats.org/wordprocessingml/2006/main">
        <w:t xml:space="preserve">رومين 8:31-39 SCLNT - پوءِ انھن ڳالھين کي اسين ڇا چئون؟ جيڪڏهن خدا اسان لاءِ آهي ته ڪير اسان جي خلاف ٿي سگهي ٿو؟ جنهن پنهنجي پٽ کي نه بخشيو پر هن کي اسان سڀني لاءِ ڏئي ڇڏيو، سو ڪيئن نه ڪندو ان سان گڏ مهربانيءَ سان اسان کي سڀ شيون؟ ڪير خدا جي چونڊيل خلاف ڪو الزام آڻيندو؟ اھو خدا آھي جيڪو انصاف ڪري ٿو. مذمت ڪرڻ وارو ڪير آهي؟ مسيح يسوع اهو آهي جيڪو ان کان وڌيڪ مري ويو، جيڪو جيئرو ڪيو ويو جيڪو خدا جي ساڄي هٿ تي آهي، جيڪو واقعي اسان جي شفاعت ڪري رهيو آهي. ڪير اسان کي مسيح جي محبت کان جدا ڪندو؟ ڇا مصيبت، يا مصيبت، يا ايذاء، يا ڏڪار، يا ننگي، يا خطرو، يا تلوار؟ ... نه، انهن سڀني شين ۾ اسان فاتح کان وڌيڪ آهيون ان جي ذريعي جنهن اسان سان پيار ڪيو.</w:t>
      </w:r>
    </w:p>
    <w:p/>
    <w:p>
      <w:r xmlns:w="http://schemas.openxmlformats.org/wordprocessingml/2006/main">
        <w:t xml:space="preserve">پيدائش 4:16 ۽ قائن خداوند جي حضور مان نڪري ويو ۽ عدن جي اوڀر ۾ نود جي ملڪ ۾ رھيو.</w:t>
      </w:r>
    </w:p>
    <w:p/>
    <w:p>
      <w:r xmlns:w="http://schemas.openxmlformats.org/wordprocessingml/2006/main">
        <w:t xml:space="preserve">قائن رب جي حضور کي ڇڏي ڏنو ۽ نود جي ملڪ ڏانهن هليو ويو.</w:t>
      </w:r>
    </w:p>
    <w:p/>
    <w:p>
      <w:r xmlns:w="http://schemas.openxmlformats.org/wordprocessingml/2006/main">
        <w:t xml:space="preserve">1: خدا اسان کي ڪٿي رکيو آهي؟ پيدائش 4:16 اسان کي اهو سوچڻ جي حوصلا افزائي ڪري ٿو ته خدا اسان مان هر هڪ کي دنيا ۾ ڪيئن رکيو آهي ۽ ڪيئن اسان هن جي عزت ڪرڻ لاء پنهنجي جڳهه کي استعمال ڪري سگهون ٿا.</w:t>
      </w:r>
    </w:p>
    <w:p/>
    <w:p>
      <w:r xmlns:w="http://schemas.openxmlformats.org/wordprocessingml/2006/main">
        <w:t xml:space="preserve">2: خدا جي موجودگي هميشه اسان سان گڏ آهي. جيتوڻيڪ قائن خداوند جي حضور کي ڇڏي ڏنو، خدا جي موجودگي اڃا تائين ساڻس گڏ هئي.</w:t>
      </w:r>
    </w:p>
    <w:p/>
    <w:p>
      <w:r xmlns:w="http://schemas.openxmlformats.org/wordprocessingml/2006/main">
        <w:t xml:space="preserve">1: زبور 139: 7-10 - مان توهان جي روح مان ڪيڏانهن وڃي سگهان ٿو؟ يا مان توهان جي موجودگي کان ڪٿي ڀڄي سگهان ٿو؟ جيڪڏھن مان آسمان ڏانھن چڙھيان، تون اتي آھين. جيڪڏھن مان پاتال ۾ پنھنجو بسترو ٺاھيندس، تون اتي آھين. جيڪڏھن مان صبح جو پرن کڻان ۽ سمنڊ جي انتها تي رھان، اتي به تنھنجو ھٿ مون کي ڏسندو، ۽ تنھنجو ساڄو ھٿ مون کي جھليندو.</w:t>
      </w:r>
    </w:p>
    <w:p/>
    <w:p>
      <w:r xmlns:w="http://schemas.openxmlformats.org/wordprocessingml/2006/main">
        <w:t xml:space="preserve">2: امثال 15:3 - خداوند جون اکيون ھر جڳھ تي آھن، برائي ۽ چڱائي تي نظر رکنديون آھن.</w:t>
      </w:r>
    </w:p>
    <w:p/>
    <w:p>
      <w:r xmlns:w="http://schemas.openxmlformats.org/wordprocessingml/2006/main">
        <w:t xml:space="preserve">پيدائش 4:17 ۽ قائن پنھنجي زال کي سڃاتو. ۽ هوء حامل ٿي، ۽ حنوک کي جنم ڏنو: ۽ هن هڪ شهر تعمير ڪيو، ۽ هن شهر جو نالو سندس پٽ، حنوک جي نالي تي رکيو.</w:t>
      </w:r>
    </w:p>
    <w:p/>
    <w:p>
      <w:r xmlns:w="http://schemas.openxmlformats.org/wordprocessingml/2006/main">
        <w:t xml:space="preserve">قائن سان شادي ڪئي ۽ کيس هڪ پٽ ڄائو، جنهن جو نالو هن حنوڪ رکيو ۽ هن لاءِ هڪ شهر ٺهرايو.</w:t>
      </w:r>
    </w:p>
    <w:p/>
    <w:p>
      <w:r xmlns:w="http://schemas.openxmlformats.org/wordprocessingml/2006/main">
        <w:t xml:space="preserve">1. ايندڙ نسلن لاءِ ورثي جي تعمير جي اهميت</w:t>
      </w:r>
    </w:p>
    <w:p/>
    <w:p>
      <w:r xmlns:w="http://schemas.openxmlformats.org/wordprocessingml/2006/main">
        <w:t xml:space="preserve">2. خدا جي وفاداري سندس اولاد جي واعدي کي پورو ڪرڻ ۾</w:t>
      </w:r>
    </w:p>
    <w:p/>
    <w:p>
      <w:r xmlns:w="http://schemas.openxmlformats.org/wordprocessingml/2006/main">
        <w:t xml:space="preserve">1. استثنا 4:9-10؛ پراڻن ڏينهن کي ياد رکو، ڪيترن ئي نسلن جي سالن تي غور ڪريو: پنهنجي پيء کان پڇو، ۽ هو توهان کي ڏيکاريندو. توهان جا بزرگ، ۽ اهي توهان کي ٻڌائيندا.</w:t>
      </w:r>
    </w:p>
    <w:p/>
    <w:p>
      <w:r xmlns:w="http://schemas.openxmlformats.org/wordprocessingml/2006/main">
        <w:t xml:space="preserve">2. زبور 145: 4؛ ھڪڙو نسل توھان جي ڪمن جي تعريف ڪندي ٻئي کي، ۽ توھان جي زبردست ڪمن جو اعلان ڪندو.</w:t>
      </w:r>
    </w:p>
    <w:p/>
    <w:p>
      <w:r xmlns:w="http://schemas.openxmlformats.org/wordprocessingml/2006/main">
        <w:t xml:space="preserve">پيدائش 4:18 ۽ حنوڪ مان اراد پيدا ٿيو، ۽ اراد مان مھوجيل پيدا ٿيو، ۽ مھوجيل مان متوزيل پيدا ٿيو، ۽ متوزيل مان لامچ پيدا ٿيو.</w:t>
      </w:r>
    </w:p>
    <w:p/>
    <w:p>
      <w:r xmlns:w="http://schemas.openxmlformats.org/wordprocessingml/2006/main">
        <w:t xml:space="preserve">هن اقتباس ۾ نوح جي پيءُ لامچ جو شجرو بيان ڪيو ويو آهي.</w:t>
      </w:r>
    </w:p>
    <w:p/>
    <w:p>
      <w:r xmlns:w="http://schemas.openxmlformats.org/wordprocessingml/2006/main">
        <w:t xml:space="preserve">1: بائبل ۾ خاندان ۽ نسب جي اهميت.</w:t>
      </w:r>
    </w:p>
    <w:p/>
    <w:p>
      <w:r xmlns:w="http://schemas.openxmlformats.org/wordprocessingml/2006/main">
        <w:t xml:space="preserve">2: نوح جي ذريعي نجات جو منصوبو آڻڻ ۾ خدا جي وفاداري.</w:t>
      </w:r>
    </w:p>
    <w:p/>
    <w:p>
      <w:r xmlns:w="http://schemas.openxmlformats.org/wordprocessingml/2006/main">
        <w:t xml:space="preserve">رومين 5:12-14 SCLNT - تنھنڪري، جھڙيءَ طرح گناھ ھڪڙي ماڻھوءَ جي ڪري دنيا ۾ آيو، ۽ موت گناھہ جي وسيلي، ۽ اھڙيءَ طرح موت سڀني ماڻھن ۾ آيو، ڇالاءِ⁠جو سڀني گناھہ ڪيا آھن، انھيءَ لاءِ تہ گناھ اڳي دنيا ۾ ھو. قانون ڏنو ويو، پر گناهه جو الزام ڪنهن تي به نه ٿو لڳايو وڃي، جتي ڪو به قانون نه هجي، تنهن هوندي به، آدم جي وقت کان وٺي موسي جي وقت تائين موت جي حڪومت هئي، ايستائين جو انهن ماڻهن تي جن حڪم جي ڀڃڪڙي ڪندي گناهه نه ڪيو، جيئن آدم ڪيو. ، جيڪو اچڻ واري جو نمونو آهي."</w:t>
      </w:r>
    </w:p>
    <w:p/>
    <w:p>
      <w:r xmlns:w="http://schemas.openxmlformats.org/wordprocessingml/2006/main">
        <w:t xml:space="preserve">عبرانين 2: 11: 7، "ايمان جي ڪري، نوح، جڏھن انھن شين جي باري ۾ ڊيڄاريو ويو جيڪو اڃا تائين نه ڏٺو ويو آھي، مقدس خوف ۾ پنھنجي خاندان کي بچائڻ لاء ھڪڙي ٻيڙي ٺاھيو، پنھنجي ايمان جي ڪري ھن دنيا کي ملامت ڪيو ۽ اھو سچائي جو وارث ٿيو جيڪو ايمان سان اچي ٿو."</w:t>
      </w:r>
    </w:p>
    <w:p/>
    <w:p>
      <w:r xmlns:w="http://schemas.openxmlformats.org/wordprocessingml/2006/main">
        <w:t xml:space="preserve">پيدائش 4:19 پوءِ لامڪ کيس ٻه زالون ڏنيون: ھڪڙي جو نالو عادہ ۽ ٻيءَ جو نالو زِلا.</w:t>
      </w:r>
    </w:p>
    <w:p/>
    <w:p>
      <w:r xmlns:w="http://schemas.openxmlformats.org/wordprocessingml/2006/main">
        <w:t xml:space="preserve">لامچ ٻن زالن سان شادي ڪئي، جن جو نالو اده ۽ ضلح هو.</w:t>
      </w:r>
    </w:p>
    <w:p/>
    <w:p>
      <w:r xmlns:w="http://schemas.openxmlformats.org/wordprocessingml/2006/main">
        <w:t xml:space="preserve">1. شادي جي نعمت: پيدائش ۾ لامچ جو مطالعو</w:t>
      </w:r>
    </w:p>
    <w:p/>
    <w:p>
      <w:r xmlns:w="http://schemas.openxmlformats.org/wordprocessingml/2006/main">
        <w:t xml:space="preserve">2. عزم جي اهميت: لامچ ۽ سندس زالن تي هڪ نظر</w:t>
      </w:r>
    </w:p>
    <w:p/>
    <w:p>
      <w:r xmlns:w="http://schemas.openxmlformats.org/wordprocessingml/2006/main">
        <w:t xml:space="preserve">1. پيدائش 2: 18-25 - شادي لاء خدا جي ڊيزائن</w:t>
      </w:r>
    </w:p>
    <w:p/>
    <w:p>
      <w:r xmlns:w="http://schemas.openxmlformats.org/wordprocessingml/2006/main">
        <w:t xml:space="preserve">2. افسيون 5: 22-33 - مسيح ۾ مڙس ۽ زالون</w:t>
      </w:r>
    </w:p>
    <w:p/>
    <w:p>
      <w:r xmlns:w="http://schemas.openxmlformats.org/wordprocessingml/2006/main">
        <w:t xml:space="preserve">پيدائش 4:20 ۽ آداح کي جبل ڄاتو، اھو انھن جو پيءُ ھو، جيڪي خيمن ۾ رھندا آھن ۽ جھڙا ڍور آھن.</w:t>
      </w:r>
    </w:p>
    <w:p/>
    <w:p>
      <w:r xmlns:w="http://schemas.openxmlformats.org/wordprocessingml/2006/main">
        <w:t xml:space="preserve">عادة جبل کي ڄايو، جيڪو خانه بدوش ڌاڙيلن ۽ ڍورن جو مالڪ بڻيو.</w:t>
      </w:r>
    </w:p>
    <w:p/>
    <w:p>
      <w:r xmlns:w="http://schemas.openxmlformats.org/wordprocessingml/2006/main">
        <w:t xml:space="preserve">1. رزق جي نعمت: خدا ڪيئن پنهنجي ماڻهن لاءِ روزي ڏيندو آهي</w:t>
      </w:r>
    </w:p>
    <w:p/>
    <w:p>
      <w:r xmlns:w="http://schemas.openxmlformats.org/wordprocessingml/2006/main">
        <w:t xml:space="preserve">2. وراثت جي معنيٰ: ڪيئن اسان جا ابا ڏاڏا اسان کي شڪل ڏين ٿا</w:t>
      </w:r>
    </w:p>
    <w:p/>
    <w:p>
      <w:r xmlns:w="http://schemas.openxmlformats.org/wordprocessingml/2006/main">
        <w:t xml:space="preserve">1. زبور 37: 3-5 - رب تي ڀروسو ڪريو ۽ چڱا ڪم ڪريو؛ زمين ۾ رهو ۽ محفوظ چراگاهن مان لطف اندوز ٿيو. پنهنجو پاڻ کي رب ۾ خوش ڪريو ۽ هو توهان کي توهان جي دل جون خواهشون ڏيندو. رب ڏانهن پنهنجو رستو ڏيو؛ هن تي اعتماد ڪريو ۽ هو اهو ڪندو.</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پيدائش 4:21 ۽ ھن جي ڀاءُ جو نالو يوبل ھو: ھو انھن سڀني جو پيءُ ھو، جيڪي بربط وڄائيندا آھن.</w:t>
      </w:r>
    </w:p>
    <w:p/>
    <w:p>
      <w:r xmlns:w="http://schemas.openxmlformats.org/wordprocessingml/2006/main">
        <w:t xml:space="preserve">جبل تار وڄائڻ وارن جو پيءُ هو.</w:t>
      </w:r>
    </w:p>
    <w:p/>
    <w:p>
      <w:r xmlns:w="http://schemas.openxmlformats.org/wordprocessingml/2006/main">
        <w:t xml:space="preserve">1: خدا اسان کي موسيقي جو تحفو ڏنو آهي. اچو ته ان کي استعمال ڪرڻ لاء سندس تسبيح.</w:t>
      </w:r>
    </w:p>
    <w:p/>
    <w:p>
      <w:r xmlns:w="http://schemas.openxmlformats.org/wordprocessingml/2006/main">
        <w:t xml:space="preserve">2: موسيقي خدا جي ساراهه ۽ عزت ڏيڻ لاءِ استعمال ٿي سگهي ٿي.</w:t>
      </w:r>
    </w:p>
    <w:p/>
    <w:p>
      <w:r xmlns:w="http://schemas.openxmlformats.org/wordprocessingml/2006/main">
        <w:t xml:space="preserve">1: زبور 150: 3-5 - صور جي آواز سان سندس ساراهه ڪريو؛ هن جي تسبيح ۽ بربط سان. هن جي ساراهه ڪريو ٽمبرل ۽ ناچ سان؛ تارن جي سازن ۽ عضون سان سندس ساراهه ڪريو. وڏي آواز سان سندس ساراهه ڪريو؛ بلند آواز جھانن تي سندس ساراهه ڪريو.</w:t>
      </w:r>
    </w:p>
    <w:p/>
    <w:p>
      <w:r xmlns:w="http://schemas.openxmlformats.org/wordprocessingml/2006/main">
        <w:t xml:space="preserve">ڪلسين 3:16-20 SCLNT - مسيح جو ڪلام اوھان ۾ پوريءَ طرح دانائيءَ سان رھي. زبور ۽ حمد ۽ روحاني گيت ۾ هڪ ٻئي کي سيکارڻ ۽ نصيحت ڪرڻ، توهان جي دلين ۾ رب جي فضل سان ڳايو.</w:t>
      </w:r>
    </w:p>
    <w:p/>
    <w:p>
      <w:r xmlns:w="http://schemas.openxmlformats.org/wordprocessingml/2006/main">
        <w:t xml:space="preserve">پيدائش 4:22-22 SCLNT - ۽ زِلا، ھن کي ٽوبلڪين کي بہ ڄاتو، جيڪو پيتل ۽ لوھ جي ھر ھڪ ڪاريگر کي سيکاريندو ھو، ۽ توبلڪين جي ڀيڻ نعمھا ھئي.</w:t>
      </w:r>
    </w:p>
    <w:p/>
    <w:p>
      <w:r xmlns:w="http://schemas.openxmlformats.org/wordprocessingml/2006/main">
        <w:t xml:space="preserve">زيلا کي ٽوبلڪين پيدا ڪيو، جيڪو دھات جي ڪم ۾ هڪ استاد هو. سندس ڀيڻ نعميه هئي.</w:t>
      </w:r>
    </w:p>
    <w:p/>
    <w:p>
      <w:r xmlns:w="http://schemas.openxmlformats.org/wordprocessingml/2006/main">
        <w:t xml:space="preserve">1. تعليم جو قدر: Tubalcain کان سکيا</w:t>
      </w:r>
    </w:p>
    <w:p/>
    <w:p>
      <w:r xmlns:w="http://schemas.openxmlformats.org/wordprocessingml/2006/main">
        <w:t xml:space="preserve">2. شراڪت جي طاقت: Tubalcain ۽ Naamah جو تعلق</w:t>
      </w:r>
    </w:p>
    <w:p/>
    <w:p>
      <w:r xmlns:w="http://schemas.openxmlformats.org/wordprocessingml/2006/main">
        <w:t xml:space="preserve">1. امثال 13:20، "جيڪو عقلمندن سان گڏ ھلندو آھي سي عقل وڌندو آھي، پر بيوقوفن جو ساٿي نقصان پھچندو آھي."</w:t>
      </w:r>
    </w:p>
    <w:p/>
    <w:p>
      <w:r xmlns:w="http://schemas.openxmlformats.org/wordprocessingml/2006/main">
        <w:t xml:space="preserve">ڪلسين 3:23-24 SCLNT - ”جيڪو ڪم اوھين ڪريو ٿا سو پنھنجي پوري دل سان ڪريو، جيئن خداوند لاءِ ڪم ڪريو، نہ انساني مالڪن لاءِ، ڇالاءِ⁠جو اوھين ڄاڻو ٿا تہ اوھان کي انعام طور خداوند وٽان وراثت ملندي. اھو خداوند مسيح آھي جنھن جي توھان خدمت ڪري رھيا آھيو.</w:t>
      </w:r>
    </w:p>
    <w:p/>
    <w:p>
      <w:r xmlns:w="http://schemas.openxmlformats.org/wordprocessingml/2006/main">
        <w:t xml:space="preserve">پيدائش 4:23 پوءِ لامڪ پنھنجن زالن کي چيو، ”ادہ ۽ زِلا، منھنجو آواز ٻڌو. اي لامڪ جون زالون، منھنجي ڳالھہ کي ٻڌو، ڇالاءِ⁠جو مون ھڪ ماڻھوءَ کي ماريو آھي پنھنجي زخمن تي، ۽ ھڪ جوان کي منھنجي زخمن تي.</w:t>
      </w:r>
    </w:p>
    <w:p/>
    <w:p>
      <w:r xmlns:w="http://schemas.openxmlformats.org/wordprocessingml/2006/main">
        <w:t xml:space="preserve">لامچ هڪ مرد ۽ نوجوان جي خلاف پنهنجي تشدد جي عملن تي فخر ڪيو.</w:t>
      </w:r>
    </w:p>
    <w:p/>
    <w:p>
      <w:r xmlns:w="http://schemas.openxmlformats.org/wordprocessingml/2006/main">
        <w:t xml:space="preserve">1. ”فخر جو خطرو“</w:t>
      </w:r>
    </w:p>
    <w:p/>
    <w:p>
      <w:r xmlns:w="http://schemas.openxmlformats.org/wordprocessingml/2006/main">
        <w:t xml:space="preserve">2. ”رحمت ۽ تحمل جي ضرورت“</w:t>
      </w:r>
    </w:p>
    <w:p/>
    <w:p>
      <w:r xmlns:w="http://schemas.openxmlformats.org/wordprocessingml/2006/main">
        <w:t xml:space="preserve">1. امثال 16: 18 "فخر تباهي کان اڳ، ۽ غرور روح زوال کان اڳ."</w:t>
      </w:r>
    </w:p>
    <w:p/>
    <w:p>
      <w:r xmlns:w="http://schemas.openxmlformats.org/wordprocessingml/2006/main">
        <w:t xml:space="preserve">متي 5:38-42 SCLNT - ”اوھان ٻڌو آھي تہ اھو چيو ويو آھي تہ ”اک جي بدلي اک ۽ ڏند جي بدلي ڏند،“ پر آءٌ اوھان کي ٻڌايان ٿو تہ بديءَ جو مقابلو نہ ڪريو، پر جيڪو اوھان تي ڌڪ ھڻندو. ساڄي ڳل، ٻيو به هن ڏانهن ڦيرايو“.</w:t>
      </w:r>
    </w:p>
    <w:p/>
    <w:p>
      <w:r xmlns:w="http://schemas.openxmlformats.org/wordprocessingml/2006/main">
        <w:t xml:space="preserve">پيدائش 4:24 جيڪڏھن قائن جو بدلو ست ڀيرا ورتو ويندو، سچ پچ لامڪ ست ڀيرا.</w:t>
      </w:r>
    </w:p>
    <w:p/>
    <w:p>
      <w:r xmlns:w="http://schemas.openxmlformats.org/wordprocessingml/2006/main">
        <w:t xml:space="preserve">لامچ، قائن جو اولاد، فخر ڪري ٿو ته هن کي 77 ڀيرا انتقام ورتو ويندو.</w:t>
      </w:r>
    </w:p>
    <w:p/>
    <w:p>
      <w:r xmlns:w="http://schemas.openxmlformats.org/wordprocessingml/2006/main">
        <w:t xml:space="preserve">1. انتقام جو تعلق خدا سان آهي - روميون 12:19</w:t>
      </w:r>
    </w:p>
    <w:p/>
    <w:p>
      <w:r xmlns:w="http://schemas.openxmlformats.org/wordprocessingml/2006/main">
        <w:t xml:space="preserve">2. فخر جو خطرو - امثال 16:18</w:t>
      </w:r>
    </w:p>
    <w:p/>
    <w:p>
      <w:r xmlns:w="http://schemas.openxmlformats.org/wordprocessingml/2006/main">
        <w:t xml:space="preserve">1. روميون 12:19 - ”اي پيارا، ڪڏهن به پنهنجو بدلو نه وٺو، پر خدا جي غضب تي ڇڏي ڏيو، ڇالاءِ⁠جو لکيل آھي تہ ”انتقام منھنجو آھي، آءٌ بدلو ڪندس، خداوند فرمائي ٿو.</w:t>
      </w:r>
    </w:p>
    <w:p/>
    <w:p>
      <w:r xmlns:w="http://schemas.openxmlformats.org/wordprocessingml/2006/main">
        <w:t xml:space="preserve">2. امثال 16:18 - غرور تباهي کان اڳ، ۽ غرور کان اڳ غرور.</w:t>
      </w:r>
    </w:p>
    <w:p/>
    <w:p>
      <w:r xmlns:w="http://schemas.openxmlformats.org/wordprocessingml/2006/main">
        <w:t xml:space="preserve">پيدائش 4:25 ۽ آدم پنھنجي زال کي ٻيهر سڃاتو. ۽ هن کي هڪ پٽ ڄائو، ۽ هن جو نالو سيٿ رکيو: ڇاڪاڻ ته خدا، هن چيو ته، مون کي هابيل جي بدران هڪ ٻيو ٻج مقرر ڪيو آهي، جنهن کي قائن ماريو هو.</w:t>
      </w:r>
    </w:p>
    <w:p/>
    <w:p>
      <w:r xmlns:w="http://schemas.openxmlformats.org/wordprocessingml/2006/main">
        <w:t xml:space="preserve">آدم ۽ حوا هڪ ٻيو پٽ آهي، سيٿ، هابيل جي بدلي جي طور تي جيڪو قائن پاران قتل ڪيو ويو هو.</w:t>
      </w:r>
    </w:p>
    <w:p/>
    <w:p>
      <w:r xmlns:w="http://schemas.openxmlformats.org/wordprocessingml/2006/main">
        <w:t xml:space="preserve">1: خدا هميشه اسان سان گڏ آهي، جيتوڻيڪ سانحي ۽ نقصان جي وقت ۾.</w:t>
      </w:r>
    </w:p>
    <w:p/>
    <w:p>
      <w:r xmlns:w="http://schemas.openxmlformats.org/wordprocessingml/2006/main">
        <w:t xml:space="preserve">2: ايمان ۽ اميد جي طاقت ايتري مضبوط آهي ته اسان جي تمام گهڻي ڏکئي وقت ۾ مدد ڪري سگهي ٿي.</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2: يسعياه 43:2 - جڏھن تون پاڻيءَ مان لنگھندين، مان توھان سان گڏ ھوندس. ۽ جڏهن توهان دريائن مان لنگهندا آهيو، اهي توهان کي نه ڇڪيندا. جڏهن توهان باھ ذريعي هلندا، توهان کي ساڙيو نه ويندو. شعلا توهان کي باهه نه ڏيندو.</w:t>
      </w:r>
    </w:p>
    <w:p/>
    <w:p>
      <w:r xmlns:w="http://schemas.openxmlformats.org/wordprocessingml/2006/main">
        <w:t xml:space="preserve">پيدائش 4:26 ۽ سيٿ کي پڻ پٽ ڄائو. ۽ ھن پنھنجو نالو اينوس رکيو: پوءِ ماڻھن کي خداوند جي نالي سان سڏڻ شروع ڪيو.</w:t>
      </w:r>
    </w:p>
    <w:p/>
    <w:p>
      <w:r xmlns:w="http://schemas.openxmlformats.org/wordprocessingml/2006/main">
        <w:t xml:space="preserve">سيٿ کي انوس نالي هڪ پٽ هو، ۽ اهو ئي وقت هو جڏهن ماڻهو رب جي نالي سان سڏڻ لڳا.</w:t>
      </w:r>
    </w:p>
    <w:p/>
    <w:p>
      <w:r xmlns:w="http://schemas.openxmlformats.org/wordprocessingml/2006/main">
        <w:t xml:space="preserve">1. نالي جي طاقت: Enos کان سکيا</w:t>
      </w:r>
    </w:p>
    <w:p/>
    <w:p>
      <w:r xmlns:w="http://schemas.openxmlformats.org/wordprocessingml/2006/main">
        <w:t xml:space="preserve">2. رب جي نالي تي سڏڻ: خدا جي پيروي ڪرڻ جو ڇا مطلب آهي</w:t>
      </w:r>
    </w:p>
    <w:p/>
    <w:p>
      <w:r xmlns:w="http://schemas.openxmlformats.org/wordprocessingml/2006/main">
        <w:t xml:space="preserve">1. روميون 10:13 - ڇالاءِ⁠جو جيڪو بہ خداوند جي نالي سان سڏيندو سو ڇوٽڪارو ماڻيندو.</w:t>
      </w:r>
    </w:p>
    <w:p/>
    <w:p>
      <w:r xmlns:w="http://schemas.openxmlformats.org/wordprocessingml/2006/main">
        <w:t xml:space="preserve">رسولن جا ڪم 2:21-22 SCLNT - ۽ جيڪو بہ خداوند جو نالو وٺندو سو ڇوٽڪارو ماڻيندو.</w:t>
      </w:r>
    </w:p>
    <w:p/>
    <w:p>
      <w:r xmlns:w="http://schemas.openxmlformats.org/wordprocessingml/2006/main">
        <w:t xml:space="preserve">پيدائش 5 کي ٽن پيراگرافن ۾ اختصار ڪري سگھجي ٿو، ھيٺ ڏنل آيتن سان:</w:t>
      </w:r>
    </w:p>
    <w:p/>
    <w:p>
      <w:r xmlns:w="http://schemas.openxmlformats.org/wordprocessingml/2006/main">
        <w:t xml:space="preserve">پيراگراف 1: پيدائش 5: 1-20 ۾، باب شروع ٿئي ٿو آدم جي اولاد جي نسلي رڪارڊ سان. اهو آدم کان نوح تائين نسب جو نشان لڳائي ٿو، هر نسل ۽ انهن جي لاڳاپيل عمرن جي نالن کي لسٽ ڪري ٿو. باب ۾ نسلن جي گذرڻ تي زور ڏنو ويو آهي ۽ نمايان آهي ته هر هڪ شخص جو ذڪر ڪيو ويو آهي ڪيترن ئي سئو سالن تائين. هن شجري ۾ شامل قابل ذڪر ماڻهو آهن سيٿ، انوش، ڪينان، مهلليل، جيرڊ، اينوچ (جيڪو خدا سان گڏ هليو ويو ۽ هن کي وٺي ويو)، ميٿوسلاه (بائبل ۾ لکيل سڀ کان وڏو شخص) ۽ لامچ.</w:t>
      </w:r>
    </w:p>
    <w:p/>
    <w:p>
      <w:r xmlns:w="http://schemas.openxmlformats.org/wordprocessingml/2006/main">
        <w:t xml:space="preserve">پيراگراف 2: پيدائش 5: 21-24 ۾ جاري، آدم کان ستين نسل حنوڪ ڏانهن ڌيان ڏنو ويو آهي جيڪو خدا سان وفاداري سان هلندو هو. ٻين جي برعڪس جيڪي مرڻ کان اڳ ڊگهي زندگي گذاريندا هئا، اينوچ هڪ منفرد قسمت جو تجربو ڪيو. اهو بيان ڪيو ويو آهي ته هو مري نه ويو پر خدا طرفان سندس صداقت جي ڪري ورتو ويو. هي روانگي کيس وفاداريءَ جي مثال طور ڌار ڪري ٿي ۽ انساني موت جي عام نموني جي ابتڙ ڪم ڪري ٿي.</w:t>
      </w:r>
    </w:p>
    <w:p/>
    <w:p>
      <w:r xmlns:w="http://schemas.openxmlformats.org/wordprocessingml/2006/main">
        <w:t xml:space="preserve">پيراگراف 3: پيدائش 5:25-32 ۾، جينيولوجي اڪائونٽ نوح تي ڌيان ڏيڻ سان ختم ٿئي ٿو آدم کان ڏهين نسل جيڪو بعد ۾ بابن ۾ هڪ اهم شخصيت بڻجي ٿو. نوح جي پيءُ لامچ هن جو نالو رکيو آهي ڇاڪاڻ ته هن کي يقين آهي ته نوح لعنت ٿيل زمين تي انهن جي محنت کان آرام يا راحت آڻيندو. ياد رهي ته نوح کي ٽي پٽ هئا، شيم، حام ۽ يافث ۽ اهي پنج سؤ سالن جي ڄمار ۾ پيدا ٿيا. هي آخري حصو هن نسب ۽ بعد جي واقعن جي وچ ۾ هڪ تعلق قائم ڪري ٿو جنهن ۾ نوح جي ڪردار کي وڏي ٻوڏ ذريعي انسانيت کي بچائڻ ۾ شامل آهي.</w:t>
      </w:r>
    </w:p>
    <w:p/>
    <w:p>
      <w:r xmlns:w="http://schemas.openxmlformats.org/wordprocessingml/2006/main">
        <w:t xml:space="preserve">خلاصو:</w:t>
      </w:r>
    </w:p>
    <w:p>
      <w:r xmlns:w="http://schemas.openxmlformats.org/wordprocessingml/2006/main">
        <w:t xml:space="preserve">پيدائش 5 پيش ڪري ٿو:</w:t>
      </w:r>
    </w:p>
    <w:p>
      <w:r xmlns:w="http://schemas.openxmlformats.org/wordprocessingml/2006/main">
        <w:t xml:space="preserve">آدم کان نوح تائين نسلن جو تفصيلي نسباتي رڪارڊ؛</w:t>
      </w:r>
    </w:p>
    <w:p>
      <w:r xmlns:w="http://schemas.openxmlformats.org/wordprocessingml/2006/main">
        <w:t xml:space="preserve">ذڪر ڪيل ماڻهن جي ڊگهي عمر؛</w:t>
      </w:r>
    </w:p>
    <w:p>
      <w:r xmlns:w="http://schemas.openxmlformats.org/wordprocessingml/2006/main">
        <w:t xml:space="preserve">حنوڪ جي غير معمولي قسمت خدا طرفان ورتو وڃي ٿو سندس صداقت جي ڪري؛</w:t>
      </w:r>
    </w:p>
    <w:p>
      <w:r xmlns:w="http://schemas.openxmlformats.org/wordprocessingml/2006/main">
        <w:t xml:space="preserve">نوح جو تعارف ۽ لامچ جي پٽ جي حيثيت ۾ سندس اهميت؛</w:t>
      </w:r>
    </w:p>
    <w:p>
      <w:r xmlns:w="http://schemas.openxmlformats.org/wordprocessingml/2006/main">
        <w:t xml:space="preserve">نوح جا ٽي پٽ شيم، حم، ۽ يافٿ جيڪي بعد ۾ بابن ۾ اهم ڪردار ادا ڪن ٿا.</w:t>
      </w:r>
    </w:p>
    <w:p>
      <w:r xmlns:w="http://schemas.openxmlformats.org/wordprocessingml/2006/main">
        <w:t xml:space="preserve">هي باب وقت گذرڻ تي زور ڏئي ٿو، حنوڪ جي وفاداري، ۽ نوح جي ايندڙ حساب ۽ وڏي ٻوڏ لاءِ اسٽيج مقرر ڪري ٿو. اهو ٻنهي نسلن جي تسلسل ۽ انساني تاريخ ۾ قابل ذڪر استثنا کي نمايان ڪري ٿو.</w:t>
      </w:r>
    </w:p>
    <w:p/>
    <w:p>
      <w:r xmlns:w="http://schemas.openxmlformats.org/wordprocessingml/2006/main">
        <w:t xml:space="preserve">پيدائش 5 کي ٽن پيراگرافن ۾ اختصار ڪري سگھجي ٿو، ھيٺ ڏنل آيتن سان:</w:t>
      </w:r>
    </w:p>
    <w:p/>
    <w:p>
      <w:r xmlns:w="http://schemas.openxmlformats.org/wordprocessingml/2006/main">
        <w:t xml:space="preserve">پيراگراف 1: پيدائش 5: 1-20 ۾، باب شروع ٿئي ٿو آدم جي اولاد جي نسلي رڪارڊ سان. اهو آدم کان نوح تائين نسب جو نشان لڳائي ٿو، هر نسل ۽ انهن جي لاڳاپيل عمرن جي نالن کي لسٽ ڪري ٿو. باب ۾ نسلن جي گذرڻ تي زور ڏنو ويو آهي ۽ نمايان آهي ته هر هڪ شخص جو ذڪر ڪيو ويو آهي ڪيترن ئي سئو سالن تائين. هن شجري ۾ شامل قابل ذڪر ماڻهو آهن سيٿ، انوش، ڪينان، مهلليل، جيرڊ، اينوچ (جيڪو خدا سان گڏ هليو ويو ۽ هن کي وٺي ويو)، ميٿوسلاه (بائبل ۾ لکيل سڀ کان وڏو شخص) ۽ لامچ.</w:t>
      </w:r>
    </w:p>
    <w:p/>
    <w:p>
      <w:r xmlns:w="http://schemas.openxmlformats.org/wordprocessingml/2006/main">
        <w:t xml:space="preserve">پيراگراف 2: پيدائش 5: 21-24 ۾ جاري، آدم کان ستين نسل حنوڪ ڏانهن ڌيان ڏنو ويو آهي جيڪو خدا سان وفاداري سان هلندو هو. ٻين جي برعڪس جيڪي مرڻ کان اڳ ڊگهي زندگي گذاريندا هئا، اينوچ هڪ منفرد قسمت جو تجربو ڪيو. اهو بيان ڪيو ويو آهي ته هو مري نه ويو پر خدا طرفان سندس صداقت جي ڪري ورتو ويو. هي روانگي کيس وفاداريءَ جي مثال طور ڌار ڪري ٿي ۽ انساني موت جي عام نموني جي ابتڙ ڪم ڪري ٿي.</w:t>
      </w:r>
    </w:p>
    <w:p/>
    <w:p>
      <w:r xmlns:w="http://schemas.openxmlformats.org/wordprocessingml/2006/main">
        <w:t xml:space="preserve">پيراگراف 3: پيدائش 5:25-32 ۾، جينيولوجي اڪائونٽ نوح تي ڌيان ڏيڻ سان ختم ٿئي ٿو آدم کان ڏهين نسل جيڪو بعد ۾ بابن ۾ هڪ اهم شخصيت بڻجي ٿو. نوح جي پيءُ لامچ هن جو نالو رکيو آهي ڇاڪاڻ ته هن کي يقين آهي ته نوح لعنت ٿيل زمين تي انهن جي محنت کان آرام يا راحت آڻيندو. ياد رهي ته نوح کي ٽي پٽ هئا، شيم، حام ۽ يافث ۽ اهي پنج سؤ سالن جي ڄمار ۾ پيدا ٿيا. هي آخري حصو هن نسب ۽ بعد جي واقعن جي وچ ۾ هڪ تعلق قائم ڪري ٿو جنهن ۾ نوح جي ڪردار کي وڏي ٻوڏ ذريعي انسانيت کي بچائڻ ۾ شامل آهي.</w:t>
      </w:r>
    </w:p>
    <w:p/>
    <w:p>
      <w:r xmlns:w="http://schemas.openxmlformats.org/wordprocessingml/2006/main">
        <w:t xml:space="preserve">خلاصو:</w:t>
      </w:r>
    </w:p>
    <w:p>
      <w:r xmlns:w="http://schemas.openxmlformats.org/wordprocessingml/2006/main">
        <w:t xml:space="preserve">پيدائش 5 پيش ڪري ٿو:</w:t>
      </w:r>
    </w:p>
    <w:p>
      <w:r xmlns:w="http://schemas.openxmlformats.org/wordprocessingml/2006/main">
        <w:t xml:space="preserve">آدم کان نوح تائين نسلن جو تفصيلي نسباتي رڪارڊ؛</w:t>
      </w:r>
    </w:p>
    <w:p>
      <w:r xmlns:w="http://schemas.openxmlformats.org/wordprocessingml/2006/main">
        <w:t xml:space="preserve">ذڪر ڪيل ماڻهن جي ڊگهي عمر؛</w:t>
      </w:r>
    </w:p>
    <w:p>
      <w:r xmlns:w="http://schemas.openxmlformats.org/wordprocessingml/2006/main">
        <w:t xml:space="preserve">حنوڪ جي غير معمولي قسمت خدا طرفان ورتو وڃي ٿو سندس صداقت جي ڪري؛</w:t>
      </w:r>
    </w:p>
    <w:p>
      <w:r xmlns:w="http://schemas.openxmlformats.org/wordprocessingml/2006/main">
        <w:t xml:space="preserve">نوح جو تعارف ۽ لامچ جي پٽ جي حيثيت ۾ سندس اهميت؛</w:t>
      </w:r>
    </w:p>
    <w:p>
      <w:r xmlns:w="http://schemas.openxmlformats.org/wordprocessingml/2006/main">
        <w:t xml:space="preserve">نوح جا ٽي پٽ شيم، حم، ۽ يافٿ جيڪي بعد ۾ بابن ۾ اهم ڪردار ادا ڪن ٿا.</w:t>
      </w:r>
    </w:p>
    <w:p>
      <w:r xmlns:w="http://schemas.openxmlformats.org/wordprocessingml/2006/main">
        <w:t xml:space="preserve">هي باب وقت گذرڻ تي زور ڏئي ٿو، حنوڪ جي وفاداري، ۽ نوح جي ايندڙ حساب ۽ وڏي ٻوڏ لاءِ اسٽيج مقرر ڪري ٿو. اهو ٻنهي نسلن جي تسلسل ۽ انساني تاريخ ۾ قابل ذڪر استثنا کي نمايان ڪري ٿو.</w:t>
      </w:r>
    </w:p>
    <w:p/>
    <w:p>
      <w:r xmlns:w="http://schemas.openxmlformats.org/wordprocessingml/2006/main">
        <w:t xml:space="preserve">پيدائش 5:1 ھي آھي آدم جي نسلن جو ڪتاب. جنهن ڏينهن خدا انسان کي پيدا ڪيو، خدا جي صورت ۾ هن کي ٺاهيو؛</w:t>
      </w:r>
    </w:p>
    <w:p/>
    <w:p>
      <w:r xmlns:w="http://schemas.openxmlformats.org/wordprocessingml/2006/main">
        <w:t xml:space="preserve">هي بيت خدا جي شان ۾ انسان جي تخليق جي باري ۾ آهي.</w:t>
      </w:r>
    </w:p>
    <w:p/>
    <w:p>
      <w:r xmlns:w="http://schemas.openxmlformats.org/wordprocessingml/2006/main">
        <w:t xml:space="preserve">1. خدا انسان کي پنهنجي تصوير ۾ پيدا ڪيو: پيدائش 5:1 تي هڪ عڪاسي</w:t>
      </w:r>
    </w:p>
    <w:p/>
    <w:p>
      <w:r xmlns:w="http://schemas.openxmlformats.org/wordprocessingml/2006/main">
        <w:t xml:space="preserve">2. خدا جي مشابهت: ان جو مطلب اسان لاءِ انسانن جي حيثيت ۾ ڇا آهي</w:t>
      </w:r>
    </w:p>
    <w:p/>
    <w:p>
      <w:r xmlns:w="http://schemas.openxmlformats.org/wordprocessingml/2006/main">
        <w:t xml:space="preserve">1. ”اچو ته ماڻھوءَ کي پنھنجي شڪل ۾ ٺاھيون، پنھنجي مشابہت کان پوءِ“ (پيدائش 1:26 ESV)</w:t>
      </w:r>
    </w:p>
    <w:p/>
    <w:p>
      <w:r xmlns:w="http://schemas.openxmlformats.org/wordprocessingml/2006/main">
        <w:t xml:space="preserve">2. "تنهنڪري خدا انسان کي پنهنجي شڪل ۾ پيدا ڪيو، خدا جي شڪل ۾ هن هن کي پيدا ڪيو؛ نر ۽ مادي هن انهن کي پيدا ڪيو" (پيدائش 1:27 ESV)</w:t>
      </w:r>
    </w:p>
    <w:p/>
    <w:p>
      <w:r xmlns:w="http://schemas.openxmlformats.org/wordprocessingml/2006/main">
        <w:t xml:space="preserve">پيدائش 5:2 نر ۽ مادي انھن کي پيدا ڪيو. ۽ انھن کي برڪت ڏني، ۽ انھن جو نالو آدم رکيو، جنھن ڏينھن اھي پيدا ٿيا.</w:t>
      </w:r>
    </w:p>
    <w:p/>
    <w:p>
      <w:r xmlns:w="http://schemas.openxmlformats.org/wordprocessingml/2006/main">
        <w:t xml:space="preserve">خدا انسان کي پنهنجي شڪل ۾ پيدا ڪيو ۽ انهن کي برڪت ڏني.</w:t>
      </w:r>
    </w:p>
    <w:p/>
    <w:p>
      <w:r xmlns:w="http://schemas.openxmlformats.org/wordprocessingml/2006/main">
        <w:t xml:space="preserve">1: اسان سڀ خدا جي تصوير ۾ پيدا ڪيا ويا آهيون ۽ هن جي پيار ۽ فضل ۾ رهڻ جي ڪوشش ڪرڻ گهرجي.</w:t>
      </w:r>
    </w:p>
    <w:p/>
    <w:p>
      <w:r xmlns:w="http://schemas.openxmlformats.org/wordprocessingml/2006/main">
        <w:t xml:space="preserve">2: خدا اسان کي زندگي سان نوازيو آهي ۽ اسان کي ان کي استعمال ڪرڻ گهرجي سندس نالي جي تسبيح لاءِ.</w:t>
      </w:r>
    </w:p>
    <w:p/>
    <w:p>
      <w:r xmlns:w="http://schemas.openxmlformats.org/wordprocessingml/2006/main">
        <w:t xml:space="preserve">اِفسين 2:10 SCLNT - ڇالاءِ⁠جو اسين سندس ڪم آھيون، جيڪي عيسيٰ مسيح ۾ چڱن ڪمن لاءِ پيدا ڪيا ويا آھن، جيڪي خدا اڳي ئي تيار ڪري رکيا آھن، تہ جيئن اسين انھن تي ھلندا رھون.</w:t>
      </w:r>
    </w:p>
    <w:p/>
    <w:p>
      <w:r xmlns:w="http://schemas.openxmlformats.org/wordprocessingml/2006/main">
        <w:t xml:space="preserve">2: زبور 139: 13-14 - ڇو ته تو منهنجي اندر جا حصا ٺاهيا. توهان مون کي منهنجي ماء جي پيٽ ۾ گڏ ڪيو. مان توهان جي ساراهه ڪريان ٿو، ڇو ته مان خوفزده ۽ شاندار طور تي ٺهيل آهيان. توهان جا ڪم شاندار آهن؛ منهنجو روح ان کي چڱي طرح ڄاڻي ٿو.</w:t>
      </w:r>
    </w:p>
    <w:p/>
    <w:p>
      <w:r xmlns:w="http://schemas.openxmlformats.org/wordprocessingml/2006/main">
        <w:t xml:space="preserve">پيدائش 5:3 پوءِ آدم ھڪ سؤ ٽيھہ ورھين جي ڄمار ۾ رھيو ۽ کيس پنھنجي جھڙيءَ ۾، سندس شڪل موجب پٽ ڄاتو. ۽ سندس نالو سيٿ رکيو:</w:t>
      </w:r>
    </w:p>
    <w:p/>
    <w:p>
      <w:r xmlns:w="http://schemas.openxmlformats.org/wordprocessingml/2006/main">
        <w:t xml:space="preserve">آدم کي 130 سالن جي ڄمار ۾ هڪ پٽ ڄائو، جنهن جو نالو سيٿ هو، جيڪو سندس شڪل ۽ صورت ۾ هو.</w:t>
      </w:r>
    </w:p>
    <w:p/>
    <w:p>
      <w:r xmlns:w="http://schemas.openxmlformats.org/wordprocessingml/2006/main">
        <w:t xml:space="preserve">1. انسان ۾ خدا جي تصوير جي خوبصورتي - پيدائش 5: 3</w:t>
      </w:r>
    </w:p>
    <w:p/>
    <w:p>
      <w:r xmlns:w="http://schemas.openxmlformats.org/wordprocessingml/2006/main">
        <w:t xml:space="preserve">2. زندگي ۽ ورثي جي طاقت - پيدائش 5:3</w:t>
      </w:r>
    </w:p>
    <w:p/>
    <w:p>
      <w:r xmlns:w="http://schemas.openxmlformats.org/wordprocessingml/2006/main">
        <w:t xml:space="preserve">1. زبور 139: 13-14 - ڇو ته تو منهنجو قبضو ڪيو آهي: تو مون کي منهنجي ماء جي پيٽ ۾ ڍڪيو آهي. مان تنهنجي ساراهه ڪندس. ڇالاءِ⁠جو آءٌ خوفناڪ ۽ عجب سان ٺاھيو ويو آھيان: تنھنجا ڪم عجيب آھن. ۽ ته منهنجو روح چڱيءَ طرح ڄاڻي ٿو.</w:t>
      </w:r>
    </w:p>
    <w:p/>
    <w:p>
      <w:r xmlns:w="http://schemas.openxmlformats.org/wordprocessingml/2006/main">
        <w:t xml:space="preserve">2. 1 ڪرنٿين 15:45-45 SCLNT - ائين ئي لکيل آھي تہ ”پهريون ماڻھو آدم کي جيئرو روح بڻايو ويو. آخري آدم کي جلدي روح بڻايو ويو.</w:t>
      </w:r>
    </w:p>
    <w:p/>
    <w:p>
      <w:r xmlns:w="http://schemas.openxmlformats.org/wordprocessingml/2006/main">
        <w:t xml:space="preserve">پيدائش 5:4 ۽ آدم جا ڏينھن سيٿ پيدا ٿيڻ کان پوءِ اٺ سؤ سال ٿيا ۽ کيس پٽ ۽ ڌيئر پيدا ٿيا.</w:t>
      </w:r>
    </w:p>
    <w:p/>
    <w:p>
      <w:r xmlns:w="http://schemas.openxmlformats.org/wordprocessingml/2006/main">
        <w:t xml:space="preserve">آدم کي وڏي ڄمار ملي ۽ کيس ڪيترائي ٻار ٿيا، جن ۾ سيٿ به شامل هو.</w:t>
      </w:r>
    </w:p>
    <w:p/>
    <w:p>
      <w:r xmlns:w="http://schemas.openxmlformats.org/wordprocessingml/2006/main">
        <w:t xml:space="preserve">1. آدم جي وراثت: زندگي گذارڻ جو مطلب ۽ پورو</w:t>
      </w:r>
    </w:p>
    <w:p/>
    <w:p>
      <w:r xmlns:w="http://schemas.openxmlformats.org/wordprocessingml/2006/main">
        <w:t xml:space="preserve">2. پيدائش جي نعمت: نئين نسل کي وڌائڻ</w:t>
      </w:r>
    </w:p>
    <w:p/>
    <w:p>
      <w:r xmlns:w="http://schemas.openxmlformats.org/wordprocessingml/2006/main">
        <w:t xml:space="preserve">1. پيدائش 5: 1-5</w:t>
      </w:r>
    </w:p>
    <w:p/>
    <w:p>
      <w:r xmlns:w="http://schemas.openxmlformats.org/wordprocessingml/2006/main">
        <w:t xml:space="preserve">2. زبور 127: 3-5</w:t>
      </w:r>
    </w:p>
    <w:p/>
    <w:p>
      <w:r xmlns:w="http://schemas.openxmlformats.org/wordprocessingml/2006/main">
        <w:t xml:space="preserve">پيدائش 5:5 ۽ آدم جي جيئري جا سڀ ڏينھن نو سؤ ٽيھہ ورھيا ٿيا ۽ ھو مري ويو.</w:t>
      </w:r>
    </w:p>
    <w:p/>
    <w:p>
      <w:r xmlns:w="http://schemas.openxmlformats.org/wordprocessingml/2006/main">
        <w:t xml:space="preserve">آدم مري وڃڻ کان اڳ 930 سالن جي ڊگهي زندگي گذاري.</w:t>
      </w:r>
    </w:p>
    <w:p/>
    <w:p>
      <w:r xmlns:w="http://schemas.openxmlformats.org/wordprocessingml/2006/main">
        <w:t xml:space="preserve">1: هڪ ڊگهي زندگي گذارڻ لاءِ سکو - ڌرتيءَ تي اسان جي وقت جو تمام گهڻو استعمال ڪرڻ</w:t>
      </w:r>
    </w:p>
    <w:p/>
    <w:p>
      <w:r xmlns:w="http://schemas.openxmlformats.org/wordprocessingml/2006/main">
        <w:t xml:space="preserve">2: ابدي زندگي يسوع مسيح جي ذريعي - هميشه لاءِ جنت ۾ رهڻ</w:t>
      </w:r>
    </w:p>
    <w:p/>
    <w:p>
      <w:r xmlns:w="http://schemas.openxmlformats.org/wordprocessingml/2006/main">
        <w:t xml:space="preserve">1: واعظ 7:17 - تمام گھڻو بڇڙو نه ٿيو، نڪي بيوقوف ٿي، تون پنھنجي وقت کان اڳ ڇو مرن؟</w:t>
      </w:r>
    </w:p>
    <w:p/>
    <w:p>
      <w:r xmlns:w="http://schemas.openxmlformats.org/wordprocessingml/2006/main">
        <w:t xml:space="preserve">يوحنا 11:25-26 SCLNT - عيسيٰ ھن کي چيو تہ ”آءٌ جيئرو ٿي اٿڻ ۽ زندگي آھيان، جيڪو مون تي ايمان آڻيندو، جيتوڻيڪ ھو مئل ھوندو، تڏھن بہ جيئرو ھوندو، ۽ جيڪو جيئرو آھي ۽ مون تي ايمان آڻيندو، سو ڪڏھن بہ نہ مرندو.</w:t>
      </w:r>
    </w:p>
    <w:p/>
    <w:p>
      <w:r xmlns:w="http://schemas.openxmlformats.org/wordprocessingml/2006/main">
        <w:t xml:space="preserve">پيدائش 5:6 ۽ سيٿ ھڪ سؤ پنجن ورھين جي ڄمار ۾ انوس پيدا ڪيو.</w:t>
      </w:r>
    </w:p>
    <w:p/>
    <w:p>
      <w:r xmlns:w="http://schemas.openxmlformats.org/wordprocessingml/2006/main">
        <w:t xml:space="preserve">سيٿ 105 سالن جي ڄمار ۾ گذاريو ۽ انوس جو پيءُ ٿيو.</w:t>
      </w:r>
    </w:p>
    <w:p/>
    <w:p>
      <w:r xmlns:w="http://schemas.openxmlformats.org/wordprocessingml/2006/main">
        <w:t xml:space="preserve">1: اسان سيٿ جي مثال مان سکي سگهون ٿا ته هڪ ڊگهي ۽ ڀرپور زندگي گذارڻ.</w:t>
      </w:r>
    </w:p>
    <w:p/>
    <w:p>
      <w:r xmlns:w="http://schemas.openxmlformats.org/wordprocessingml/2006/main">
        <w:t xml:space="preserve">2: اسان کي پنهنجو وقت عقلمنديءَ سان استعمال ڪرڻ گهرجي، جيئن سيٿ ڪيو.</w:t>
      </w:r>
    </w:p>
    <w:p/>
    <w:p>
      <w:r xmlns:w="http://schemas.openxmlformats.org/wordprocessingml/2006/main">
        <w:t xml:space="preserve">1: زبور 90:12 "تنهنڪري اسان کي سيکاريو ته اسان جا ڏينهن ڳڻڻ، ته اسان پنهنجي دلين کي حڪمت تي لاڳو ڪري سگهون ٿا."</w:t>
      </w:r>
    </w:p>
    <w:p/>
    <w:p>
      <w:r xmlns:w="http://schemas.openxmlformats.org/wordprocessingml/2006/main">
        <w:t xml:space="preserve">2: Ecclesiastes 7:17 "ڏاڍو بڇڙو نه ٿيو، نه ئي بيوقوف ٿي، تون پنھنجي وقت کان اڳ ڇو مري وڃي؟"</w:t>
      </w:r>
    </w:p>
    <w:p/>
    <w:p>
      <w:r xmlns:w="http://schemas.openxmlformats.org/wordprocessingml/2006/main">
        <w:t xml:space="preserve">پيدائش 5:7 ۽ سيٿ اينوس جي ڄمڻ کان پوء اٺ سؤ ست سال جيئرو رھيو، ۽ کيس پٽ ۽ ڌيئر پيدا ٿيا.</w:t>
      </w:r>
    </w:p>
    <w:p/>
    <w:p>
      <w:r xmlns:w="http://schemas.openxmlformats.org/wordprocessingml/2006/main">
        <w:t xml:space="preserve">سيٿ 807 سالن تائين جيئرو رهيو ۽ کيس ڪيترائي ٻار ٿيا.</w:t>
      </w:r>
    </w:p>
    <w:p/>
    <w:p>
      <w:r xmlns:w="http://schemas.openxmlformats.org/wordprocessingml/2006/main">
        <w:t xml:space="preserve">1. سيٿ جو ورثو: اسان سندس ڊگھي ۽ پيداواري زندگي کي ڪيئن نقل ڪري سگهون ٿا؟</w:t>
      </w:r>
    </w:p>
    <w:p/>
    <w:p>
      <w:r xmlns:w="http://schemas.openxmlformats.org/wordprocessingml/2006/main">
        <w:t xml:space="preserve">2. خدا سان گڏ هلڻ: اسان سيٿ جي عظيم مثال مان ڇا سکي سگهون ٿا؟</w:t>
      </w:r>
    </w:p>
    <w:p/>
    <w:p>
      <w:r xmlns:w="http://schemas.openxmlformats.org/wordprocessingml/2006/main">
        <w:t xml:space="preserve">1 ڪرنٿين 5:17-20 SCLNT - تنھنڪري جيڪڏھن ڪو مسيح ۾ آھي تہ اھو نئين خلقيل آھي. پراڻو هليو ويو، نئون آيو!</w:t>
      </w:r>
    </w:p>
    <w:p/>
    <w:p>
      <w:r xmlns:w="http://schemas.openxmlformats.org/wordprocessingml/2006/main">
        <w:t xml:space="preserve">2. زبور 119: 105 - توهان جو لفظ منهنجي پيرن لاء هڪ چراغ آهي، منهنجي رستي تي روشني آهي.</w:t>
      </w:r>
    </w:p>
    <w:p/>
    <w:p>
      <w:r xmlns:w="http://schemas.openxmlformats.org/wordprocessingml/2006/main">
        <w:t xml:space="preserve">پيدائش 5:8 ۽ سيٿ جا سڀ ڏينھن نو سؤ ٻارھن ورھين ٿيا ۽ ھو مري ويو.</w:t>
      </w:r>
    </w:p>
    <w:p/>
    <w:p>
      <w:r xmlns:w="http://schemas.openxmlformats.org/wordprocessingml/2006/main">
        <w:t xml:space="preserve">سيٿ آدم ۽ حوا جو پٽ هو، ۽ هو 912 سالن تائين جيئرو رهيو، هن جي وفات کان اڳ.</w:t>
      </w:r>
    </w:p>
    <w:p/>
    <w:p>
      <w:r xmlns:w="http://schemas.openxmlformats.org/wordprocessingml/2006/main">
        <w:t xml:space="preserve">1. ڊگهي زندگي جي نعمت: سيٿ جي زندگي مان سبق.</w:t>
      </w:r>
    </w:p>
    <w:p/>
    <w:p>
      <w:r xmlns:w="http://schemas.openxmlformats.org/wordprocessingml/2006/main">
        <w:t xml:space="preserve">2. خاندان جي اهميت: آدم، حوا ۽ سيٿ.</w:t>
      </w:r>
    </w:p>
    <w:p/>
    <w:p>
      <w:r xmlns:w="http://schemas.openxmlformats.org/wordprocessingml/2006/main">
        <w:t xml:space="preserve">1. زبور 90:10 - "اسان جي زندگيءَ جا سال ستر آهن، يا طاقت جي لحاظ کان به اُٺ آهن؛ پر انهن جو عرصو صرف محنت ۽ تڪليف آهي؛ اهي جلد ئي ختم ٿي ويا، ۽ اسان ڀڄي ويا."</w:t>
      </w:r>
    </w:p>
    <w:p/>
    <w:p>
      <w:r xmlns:w="http://schemas.openxmlformats.org/wordprocessingml/2006/main">
        <w:t xml:space="preserve">2. واعظ 12:1-7 SCLNT - ”پنھنجي جوانيءَ جي ڏينھن ۾ بہ پنھنجي خالق کي ياد ڪر، انھيءَ کان اڳ جو بڇڙا ڏينھن اچن ۽ اھي سال ويجھا اچن جن جي باري ۾ تون چوندين تہ ”مون کي انھن ۾ ڪا خوشي نہ آھي، سج ۽ روشنيءَ جي اڳيان. ۽ چنڊ ۽ تارا ڪارا ٿي ويندا آهن ۽ ڪڪر مينھن کان پوءِ موٽندا آھن، جنھن ڏينھن گھر جا سنڀاليندڙ ڊڄندا آھن، ۽ مضبوط ماڻھو جھڪي ويندا آھن، ۽ ڏاڪڻ بند ٿي ويندا آھن ڇاڪاڻ ته اھي ٿورا آھن، ۽ جيڪي دريءَ مان ڏسندا آھن. مدھم ٿي ويندا آھن، ۽ گلي جا دروازا بند ٿي ويندا آھن جڏھن پيسڻ جو آواز گھٽ ٿيندو آھي، ۽ پکيءَ جي آواز تي ڪو اٿندو آھي، ۽ گيت جون سڀ ڌيئرون ھيٺ لھي وينديون آھن، اھي ڊڄنديون آھن جيڪي مٿاھيون آھن، ۽ رستي ۾ خوف آهن؛ بادام جو وڻ ڦٽي ٿو، ٽهڪ پاڻ کي پاڻ سان ڇڪي ٿو، ۽ خواهشون ناڪام ٿي وڃن ٿيون، ڇاڪاڻ ته انسان پنهنجي ابدي گهر ڏانهن وڃي رهيو آهي، ۽ ماتم ڪندڙ گهٽين ۾ گهمڻ ڦرندا آهن ان کان اڳ جو چانديءَ جي تار ڦٽي وڃي، ۽ سون جو پيالو ڀڄي وڃي. ، ۽ گھڙو چشمي تي ڀڄي ويندو آھي، ۽ ڦيٿي حوض تي ڀڄي ويندو آھي، ۽ مٽي زمين ڏانھن موٽندي آھي جيئن ھو ھئي، ۽ روح خدا ڏانھن موٽندو آھي جنھن اھو ڏنو."</w:t>
      </w:r>
    </w:p>
    <w:p/>
    <w:p>
      <w:r xmlns:w="http://schemas.openxmlformats.org/wordprocessingml/2006/main">
        <w:t xml:space="preserve">پيدائش 5:9 ۽ اينوس نون ورھين جي ڄمار ۾ قائنان پيدا ڪيو.</w:t>
      </w:r>
    </w:p>
    <w:p/>
    <w:p>
      <w:r xmlns:w="http://schemas.openxmlformats.org/wordprocessingml/2006/main">
        <w:t xml:space="preserve">اينوس هڪ ڊگهي ۽ ثمر بخش زندگي گذاري، 90 سالن جي عمر ۾ ڪئنان پيءُ ٿيو.</w:t>
      </w:r>
    </w:p>
    <w:p/>
    <w:p>
      <w:r xmlns:w="http://schemas.openxmlformats.org/wordprocessingml/2006/main">
        <w:t xml:space="preserve">1. ڊگھي ۽ ميويدار زندگي جون خوشيون</w:t>
      </w:r>
    </w:p>
    <w:p/>
    <w:p>
      <w:r xmlns:w="http://schemas.openxmlformats.org/wordprocessingml/2006/main">
        <w:t xml:space="preserve">2. پيءُ جي نعمت</w:t>
      </w:r>
    </w:p>
    <w:p/>
    <w:p>
      <w:r xmlns:w="http://schemas.openxmlformats.org/wordprocessingml/2006/main">
        <w:t xml:space="preserve">1. زبور 90:10 - اسان جي سالن جا ڏينهن ٽيهه سال ۽ ڏهه آهن. ۽ جيڪڏھن طاقت جي لحاظ کان اھي چاليھ سال آھن، پر انھن جي طاقت محنت ۽ ڏک آھي. ڇاڪاڻ ته اهو جلد ئي ڪٽيو ويندو، ۽ اسين ڀڄي ويندا آهيون.</w:t>
      </w:r>
    </w:p>
    <w:p/>
    <w:p>
      <w:r xmlns:w="http://schemas.openxmlformats.org/wordprocessingml/2006/main">
        <w:t xml:space="preserve">2. امثال 17:6 - ٻارن جا ٻار پوڙھن جو تاج آھن. ۽ ٻارن جو شان سندن پيءُ آهن.</w:t>
      </w:r>
    </w:p>
    <w:p/>
    <w:p>
      <w:r xmlns:w="http://schemas.openxmlformats.org/wordprocessingml/2006/main">
        <w:t xml:space="preserve">پيدائش 5:10 ۽ قينان پيدا ٿيڻ کان پوءِ اينوس اٺ سؤ پندرھن سال جيئرو رھيو ۽ کيس پٽ ۽ ڌيئر پيدا ٿيا.</w:t>
      </w:r>
    </w:p>
    <w:p/>
    <w:p>
      <w:r xmlns:w="http://schemas.openxmlformats.org/wordprocessingml/2006/main">
        <w:t xml:space="preserve">اينوس 815 سالن تائين جيئرو رهيو ۽ کيس اولاد ٿيو.</w:t>
      </w:r>
    </w:p>
    <w:p/>
    <w:p>
      <w:r xmlns:w="http://schemas.openxmlformats.org/wordprocessingml/2006/main">
        <w:t xml:space="preserve">1. وقت جو قدر: اسان جي زندگين مان تمام گهڻو فائدو وٺڻ سکڻ</w:t>
      </w:r>
    </w:p>
    <w:p/>
    <w:p>
      <w:r xmlns:w="http://schemas.openxmlformats.org/wordprocessingml/2006/main">
        <w:t xml:space="preserve">2. خدا جي نعمت جي طاقت: ايمان جي ورثي جو وارث</w:t>
      </w:r>
    </w:p>
    <w:p/>
    <w:p>
      <w:r xmlns:w="http://schemas.openxmlformats.org/wordprocessingml/2006/main">
        <w:t xml:space="preserve">1. زبور 90:12 - تنھنڪري اسان کي سيکاريو ته اسان جا ڏينھن ڳڻڻ لاءِ، ته جيئن اسان پنھنجي دلين کي حڪمت تي لاڳو ڪري سگھون.</w:t>
      </w:r>
    </w:p>
    <w:p/>
    <w:p>
      <w:r xmlns:w="http://schemas.openxmlformats.org/wordprocessingml/2006/main">
        <w:t xml:space="preserve">2. امثال 22: 6 - ٻار کي ان طريقي سان تربيت ڏيو جيئن هن کي وڃڻ گهرجي: ۽ جڏهن هو پوڙهو ٿيندو، هو ان کان پري نه ٿيندو.</w:t>
      </w:r>
    </w:p>
    <w:p/>
    <w:p>
      <w:r xmlns:w="http://schemas.openxmlformats.org/wordprocessingml/2006/main">
        <w:t xml:space="preserve">پيدائش 5:11 ۽ انوس جا سڀ ڏينھن نو سؤ پنجن ورھين جو ٿيا ۽ ھو مري ويو.</w:t>
      </w:r>
    </w:p>
    <w:p/>
    <w:p>
      <w:r xmlns:w="http://schemas.openxmlformats.org/wordprocessingml/2006/main">
        <w:t xml:space="preserve">اينوس سيٿ جي نسلن مان پهريون هو جنهن ڊگهي زندگي گذاري ۽ مري ويو.</w:t>
      </w:r>
    </w:p>
    <w:p/>
    <w:p>
      <w:r xmlns:w="http://schemas.openxmlformats.org/wordprocessingml/2006/main">
        <w:t xml:space="preserve">1. هڪ ڊگهي ۽ بامعني زندگي گذارڻ جي اهميت.</w:t>
      </w:r>
    </w:p>
    <w:p/>
    <w:p>
      <w:r xmlns:w="http://schemas.openxmlformats.org/wordprocessingml/2006/main">
        <w:t xml:space="preserve">2. اسان جي موت کي سمجهڻ ۽ اسان جي وقت جو تمام گهڻو هتي زمين تي ٺاهيو.</w:t>
      </w:r>
    </w:p>
    <w:p/>
    <w:p>
      <w:r xmlns:w="http://schemas.openxmlformats.org/wordprocessingml/2006/main">
        <w:t xml:space="preserve">1. زبور 90: 12 - "تنهنڪري اسان کي اسان جي ڏينهن کي ڳڻڻ سيکاريو، ته اسان پنهنجي دلين کي حڪمت تي لاڳو ڪريون."</w:t>
      </w:r>
    </w:p>
    <w:p/>
    <w:p>
      <w:r xmlns:w="http://schemas.openxmlformats.org/wordprocessingml/2006/main">
        <w:t xml:space="preserve">2. جيمس 4:14 - "جڏهن ته توهان کي خبر ناهي ته سڀاڻي ڇا ٿيندو. توهان جي زندگي ڇا آهي؟ اهو ته هڪ بخار آهي، جيڪو ٿوري وقت لاء ظاهر ٿئي ٿو، ۽ پوء غائب ٿي ويندو آهي."</w:t>
      </w:r>
    </w:p>
    <w:p/>
    <w:p>
      <w:r xmlns:w="http://schemas.openxmlformats.org/wordprocessingml/2006/main">
        <w:t xml:space="preserve">پيدائش 5:12 ۽ قائنان ستر سالن جي ڄمار ۾، ۽ محلليل پيدا ٿيو.</w:t>
      </w:r>
    </w:p>
    <w:p/>
    <w:p>
      <w:r xmlns:w="http://schemas.openxmlformats.org/wordprocessingml/2006/main">
        <w:t xml:space="preserve">قائن ستر سال جيئرو رهيو ۽ مهلليل پيدا ٿيو.</w:t>
      </w:r>
    </w:p>
    <w:p/>
    <w:p>
      <w:r xmlns:w="http://schemas.openxmlformats.org/wordprocessingml/2006/main">
        <w:t xml:space="preserve">1. ڊگهي زندگي ۾ خدا جي وفاداري</w:t>
      </w:r>
    </w:p>
    <w:p/>
    <w:p>
      <w:r xmlns:w="http://schemas.openxmlformats.org/wordprocessingml/2006/main">
        <w:t xml:space="preserve">2. ايمان جو ورثو نسل در نسل گذري ويو</w:t>
      </w:r>
    </w:p>
    <w:p/>
    <w:p>
      <w:r xmlns:w="http://schemas.openxmlformats.org/wordprocessingml/2006/main">
        <w:t xml:space="preserve">1. زبور 90:10 - اسان جي زندگي جا سال ستر آهن، يا طاقت جي لحاظ کان به اسي. اڃان تائين انهن جي مدت صرف محنت ۽ مصيبت آهي. اهي جلد هليا ويا آهن، ۽ اسان ڀڄي ويا آهيون.</w:t>
      </w:r>
    </w:p>
    <w:p/>
    <w:p>
      <w:r xmlns:w="http://schemas.openxmlformats.org/wordprocessingml/2006/main">
        <w:t xml:space="preserve">2. امثال 17: 6 - پوٽا بزرگن جو تاج آھن، ۽ ٻارن جي شان سندن پيءُ آھي.</w:t>
      </w:r>
    </w:p>
    <w:p/>
    <w:p>
      <w:r xmlns:w="http://schemas.openxmlformats.org/wordprocessingml/2006/main">
        <w:t xml:space="preserve">پيدائش 5:13 ۽ قائنان محلليل جي پيدا ٿيڻ کان پوء اٺ سؤ چاليھ سال جيئرو رھيو، ۽ کيس پٽ ۽ ڌيئر پيدا ٿيا.</w:t>
      </w:r>
    </w:p>
    <w:p/>
    <w:p>
      <w:r xmlns:w="http://schemas.openxmlformats.org/wordprocessingml/2006/main">
        <w:t xml:space="preserve">قائن 840 سال جيئرو رهيو ۽ کيس اولاد ٿيو.</w:t>
      </w:r>
    </w:p>
    <w:p/>
    <w:p>
      <w:r xmlns:w="http://schemas.openxmlformats.org/wordprocessingml/2006/main">
        <w:t xml:space="preserve">1. ڊگهي زندگي گذارڻ جي اهميت ۽ ان مان وڌ کان وڌ فائدو وٺڻ.</w:t>
      </w:r>
    </w:p>
    <w:p/>
    <w:p>
      <w:r xmlns:w="http://schemas.openxmlformats.org/wordprocessingml/2006/main">
        <w:t xml:space="preserve">2. اولاد پيدا ڪرڻ جي نعمت ۽ رب ۾ سندن پرورش.</w:t>
      </w:r>
    </w:p>
    <w:p/>
    <w:p>
      <w:r xmlns:w="http://schemas.openxmlformats.org/wordprocessingml/2006/main">
        <w:t xml:space="preserve">1. زبور 90:12 تنھنڪري اسان کي سيکاريو ته اسان جا ڏينھن ڳڻڻ لاءِ، ته جيئن اسان پنھنجي دلين کي حڪمت تي لاڳو ڪري سگھون.</w:t>
      </w:r>
    </w:p>
    <w:p/>
    <w:p>
      <w:r xmlns:w="http://schemas.openxmlformats.org/wordprocessingml/2006/main">
        <w:t xml:space="preserve">2. امثال 17:6 ٻارن جا ٻار پوڙھن جو تاج آھن. ۽ ٻارن جو شان سندن پيءُ آهن.</w:t>
      </w:r>
    </w:p>
    <w:p/>
    <w:p>
      <w:r xmlns:w="http://schemas.openxmlformats.org/wordprocessingml/2006/main">
        <w:t xml:space="preserve">پيدائش 5:14 ۽ قائنان جا سڀ ڏينھن نو سؤ ڏھہ سال ٿيا ۽ ھو مري ويو.</w:t>
      </w:r>
    </w:p>
    <w:p/>
    <w:p>
      <w:r xmlns:w="http://schemas.openxmlformats.org/wordprocessingml/2006/main">
        <w:t xml:space="preserve">قائن 910 سالن جي ڄمار ۾ گذاري ويو.</w:t>
      </w:r>
    </w:p>
    <w:p/>
    <w:p>
      <w:r xmlns:w="http://schemas.openxmlformats.org/wordprocessingml/2006/main">
        <w:t xml:space="preserve">1. زندگيءَ جو اختصار ۽ ان مان وڌ کان وڌ فائدو وٺڻ جي اهميت.</w:t>
      </w:r>
    </w:p>
    <w:p/>
    <w:p>
      <w:r xmlns:w="http://schemas.openxmlformats.org/wordprocessingml/2006/main">
        <w:t xml:space="preserve">2. خدا حتمي اختيار آهي، ۽ هو فيصلو ڪري ٿو جڏهن اسان جي زمين تي زندگي ختم ٿيڻ گهرجي.</w:t>
      </w:r>
    </w:p>
    <w:p/>
    <w:p>
      <w:r xmlns:w="http://schemas.openxmlformats.org/wordprocessingml/2006/main">
        <w:t xml:space="preserve">1. جيمس 4:14 - اڃا توهان کي خبر ناهي ته سڀاڻي ڇا آڻيندو. توهان جي زندگي ڇا آهي؟ ڇالاءِ⁠جو تون ھڪڙو ٻوٽو آھين، جيڪو ٿوري وقت لاءِ ظاھر ٿئي ٿو ۽ پوءِ ختم ٿي وڃي ٿو.</w:t>
      </w:r>
    </w:p>
    <w:p/>
    <w:p>
      <w:r xmlns:w="http://schemas.openxmlformats.org/wordprocessingml/2006/main">
        <w:t xml:space="preserve">2. زبور 90:12 - تنھنڪري اسان کي سيکاريو ته اسان جا ڏينھن ڳڻڻ، ته جيئن اسان کي عقل جي دل حاصل ٿئي.</w:t>
      </w:r>
    </w:p>
    <w:p/>
    <w:p>
      <w:r xmlns:w="http://schemas.openxmlformats.org/wordprocessingml/2006/main">
        <w:t xml:space="preserve">پيدائش 5:15 ۽ محلليل پنجاھ ورھين جي ڄمار ۾ ڄائو ۽ يارد پيدا ٿيو.</w:t>
      </w:r>
    </w:p>
    <w:p/>
    <w:p>
      <w:r xmlns:w="http://schemas.openxmlformats.org/wordprocessingml/2006/main">
        <w:t xml:space="preserve">مهلليل جي خدا تي ايمان هڪ ڊگهي ۽ خوشحال زندگي جو سبب بڻيو.</w:t>
      </w:r>
    </w:p>
    <w:p/>
    <w:p>
      <w:r xmlns:w="http://schemas.openxmlformats.org/wordprocessingml/2006/main">
        <w:t xml:space="preserve">1: خدا وفاداريءَ کي ڊگھي ۽ برڪت واري زندگي سان بدلو ڏئي ٿو.</w:t>
      </w:r>
    </w:p>
    <w:p/>
    <w:p>
      <w:r xmlns:w="http://schemas.openxmlformats.org/wordprocessingml/2006/main">
        <w:t xml:space="preserve">2: رب تي ڀروسو رکو ۽ هو مهيا ڪندو.</w:t>
      </w:r>
    </w:p>
    <w:p/>
    <w:p>
      <w:r xmlns:w="http://schemas.openxmlformats.org/wordprocessingml/2006/main">
        <w:t xml:space="preserve">1: امثال 3:5-6 -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زبور 91:14-15 - ڇاڪاڻ⁠تہ اھو مون سان پيار ڪري ٿو، خداوند فرمائي ٿو، مان کيس بچائيندس. مان هن جي حفاظت ڪندس، ڇاڪاڻ ته هو منهنجو نالو مڃي ٿو. ھو مون کي سڏيندو، ۽ مان کيس جواب ڏيندس. مان مصيبت ۾ ساڻس گڏ ھوندس، مان کيس بچائيندس ۽ سندس عزت ڪندس.</w:t>
      </w:r>
    </w:p>
    <w:p/>
    <w:p>
      <w:r xmlns:w="http://schemas.openxmlformats.org/wordprocessingml/2006/main">
        <w:t xml:space="preserve">پيدائش 5:16 ۽ محلليل يارد جي ڄمڻ کان پوء اٺ سؤ ٽيھ سال جيئرو رھيو، ۽ کيس پٽ ۽ ڌيئر پيدا ٿيا.</w:t>
      </w:r>
    </w:p>
    <w:p/>
    <w:p>
      <w:r xmlns:w="http://schemas.openxmlformats.org/wordprocessingml/2006/main">
        <w:t xml:space="preserve">مهلليل پنهنجي خاندان سان گڏ هڪ ڊگهي، مڪمل زندگي گذاريو.</w:t>
      </w:r>
    </w:p>
    <w:p/>
    <w:p>
      <w:r xmlns:w="http://schemas.openxmlformats.org/wordprocessingml/2006/main">
        <w:t xml:space="preserve">1: خدا اسان کي ڊگھي، پياري زندگين سان برڪت ڪري ٿو جڏهن اسان هن تي ڀروسو ڪندا آهيون.</w:t>
      </w:r>
    </w:p>
    <w:p/>
    <w:p>
      <w:r xmlns:w="http://schemas.openxmlformats.org/wordprocessingml/2006/main">
        <w:t xml:space="preserve">2: خدا جي وفاداري سدائين رهي ٿي، ۽ هو چاهي ٿو ته اسان هن ۾ پوري زندگي گذاريون.</w:t>
      </w:r>
    </w:p>
    <w:p/>
    <w:p>
      <w:r xmlns:w="http://schemas.openxmlformats.org/wordprocessingml/2006/main">
        <w:t xml:space="preserve">1: زبور 119:90 - "توهان جي وفاداري سڀني نسلن تائين رهي ٿي؛ توهان زمين کي قائم ڪيو آهي، ۽ اهو بيٺو آهي."</w:t>
      </w:r>
    </w:p>
    <w:p/>
    <w:p>
      <w:r xmlns:w="http://schemas.openxmlformats.org/wordprocessingml/2006/main">
        <w:t xml:space="preserve">2: Deuteronomy 7: 9 - "تنھنڪري ڄاڻو ته خداوند اوھان جو خدا خدا آھي، اھو وفادار خدا آھي جيڪو انھن سان انجام ۽ ثابت محبت رکي ٿو جيڪي ساڻس پيار ڪن ٿا ۽ سندس حڪمن تي عمل ڪن ٿا، ھزارين نسلن تائين."</w:t>
      </w:r>
    </w:p>
    <w:p/>
    <w:p>
      <w:r xmlns:w="http://schemas.openxmlformats.org/wordprocessingml/2006/main">
        <w:t xml:space="preserve">پيدائش 5:17 ۽ محلليل جا سڀ ڏينھن اٺ سؤ پنجن ورھين جو ٿيا ۽ ھو مري ويو.</w:t>
      </w:r>
    </w:p>
    <w:p/>
    <w:p>
      <w:r xmlns:w="http://schemas.openxmlformats.org/wordprocessingml/2006/main">
        <w:t xml:space="preserve">مهلليل 895 سالن جي ڊگهي زندگي گذاري ۽ آخرڪار وفات ڪئي.</w:t>
      </w:r>
    </w:p>
    <w:p/>
    <w:p>
      <w:r xmlns:w="http://schemas.openxmlformats.org/wordprocessingml/2006/main">
        <w:t xml:space="preserve">1. خدا اسان جو روزي ڏيندڙ ۽ زندگي گذارڻ وارو آهي، ۽ اسان کي جيئرو رهڻ گهرجي جيستائين هو اسان کي اجازت ڏئي.</w:t>
      </w:r>
    </w:p>
    <w:p/>
    <w:p>
      <w:r xmlns:w="http://schemas.openxmlformats.org/wordprocessingml/2006/main">
        <w:t xml:space="preserve">2. بائبل اسان کي وفادار ۽ فرمانبردار ماڻهن جو مثال ڏئي ٿو جهڙوڪ محلليل، ۽ اسان کي انهن جي مثال کي نقل ڪرڻ جي ڪوشش ڪرڻ گهرجي.</w:t>
      </w:r>
    </w:p>
    <w:p/>
    <w:p>
      <w:r xmlns:w="http://schemas.openxmlformats.org/wordprocessingml/2006/main">
        <w:t xml:space="preserve">1. زبور 90:10 - اسان جي سالن جا ڏينهن ٽيهه سال ۽ ڏهه آهن. ۽ جيڪڏھن طاقت جي لحاظ کان اھي چاليھ سال آھن، پر انھن جي طاقت محنت ۽ ڏک آھي. ڇاڪاڻ ته اهو جلد ئي ڪٽيو ويندو، ۽ اسين ڀڄي ويندا آهيون.</w:t>
      </w:r>
    </w:p>
    <w:p/>
    <w:p>
      <w:r xmlns:w="http://schemas.openxmlformats.org/wordprocessingml/2006/main">
        <w:t xml:space="preserve">2. Ecclesiastes 9:10 - جيڪو ڪجھ تنھنجي ھٿ کي ملي، اھو پنھنجي طاقت سان ڪر. ڇالاءِ⁠جو قبر ۾ جتي تون وڃين ٿو اتي ڪو ڪم، نڪو اوزار، نڪي علم، نڪي دانائي آھي.</w:t>
      </w:r>
    </w:p>
    <w:p/>
    <w:p>
      <w:r xmlns:w="http://schemas.openxmlformats.org/wordprocessingml/2006/main">
        <w:t xml:space="preserve">پيدائش 5:18 ۽ يارد ھڪ سؤ ٻھ سال جيئرو رھيو ۽ کيس حنوڪ پيدا ٿيو.</w:t>
      </w:r>
    </w:p>
    <w:p/>
    <w:p>
      <w:r xmlns:w="http://schemas.openxmlformats.org/wordprocessingml/2006/main">
        <w:t xml:space="preserve">جيرڊ جي زندگي خدا سان ايمان ۽ عزم جي گواهي هئي.</w:t>
      </w:r>
    </w:p>
    <w:p/>
    <w:p>
      <w:r xmlns:w="http://schemas.openxmlformats.org/wordprocessingml/2006/main">
        <w:t xml:space="preserve">1: اچو ته اسان جي زندگين لاءِ خدا جي منصوبي تي ڀروسو ڪريون، چاهي اهو ڪيترو ڊگهو يا ننڍو هجي.</w:t>
      </w:r>
    </w:p>
    <w:p/>
    <w:p>
      <w:r xmlns:w="http://schemas.openxmlformats.org/wordprocessingml/2006/main">
        <w:t xml:space="preserve">2: اسان ٻين لاءِ مثال بڻجي سگهون ٿا جيئن اسان پنهنجي زندگي خدا جي مرضي مطابق گذاريون.</w:t>
      </w:r>
    </w:p>
    <w:p/>
    <w:p>
      <w:r xmlns:w="http://schemas.openxmlformats.org/wordprocessingml/2006/main">
        <w:t xml:space="preserve">جيمس 4:13-15 آڻيندو، تنھنجي زندگي ڇا آھي؟ ڇالاءِ⁠جو تون ھڪڙو ڪوھ آھين جيڪو ٿوري وقت لاءِ ظاھر ٿئي ٿو ۽ پوءِ ختم ٿي وڃي ٿو، ان جي بدران توھان کي اھو چوڻ گھرجي تہ ”جيڪڏھن رب چاھيو، اسين جيئنداسين ۽ ھي يا اھو ڪنداسين“.</w:t>
      </w:r>
    </w:p>
    <w:p/>
    <w:p>
      <w:r xmlns:w="http://schemas.openxmlformats.org/wordprocessingml/2006/main">
        <w:t xml:space="preserve">عبرانين 11:5-16 SCLNT - ايمان جي ڪري ئي حنوڪ مٿي کنيو ويو تہ جيئن ھو موت کي نہ ڏسن، پر ھو لھي نہ سگھيو، ڇالاءِ⁠جو خدا کيس کنيو ھو، پر ھاڻي کيس پڪڙڻ کان پھريائين اھو چيو ويو ھو تہ ھو خدا کي راضي ڪيائين. ايمان کان سواءِ هن کي خوش ڪرڻ ناممڪن آهي، ڇاڪاڻ ته جيڪو به خدا جي ويجهو ٿيڻ چاهي ٿو ان کي يقين ڪرڻ گهرجي ته هو موجود آهي ۽ هو انهن کي انعام ڏيندو آهي جيڪي هن کي ڳوليندا آهن.</w:t>
      </w:r>
    </w:p>
    <w:p/>
    <w:p>
      <w:r xmlns:w="http://schemas.openxmlformats.org/wordprocessingml/2006/main">
        <w:t xml:space="preserve">پيدائش 5:19 ۽ يارد حنوڪ جي ڄمڻ کان پوء اٺ سؤ سال جيئرو رھيو، ۽ کيس پٽ ۽ ڌيئر پيدا ٿيا.</w:t>
      </w:r>
    </w:p>
    <w:p/>
    <w:p>
      <w:r xmlns:w="http://schemas.openxmlformats.org/wordprocessingml/2006/main">
        <w:t xml:space="preserve">Jared هڪ ڊگهي زندگي گذاري ۽ ڪيترن ئي اولاد هئا.</w:t>
      </w:r>
    </w:p>
    <w:p/>
    <w:p>
      <w:r xmlns:w="http://schemas.openxmlformats.org/wordprocessingml/2006/main">
        <w:t xml:space="preserve">1. خدا جي وفاداري نسلن لاء مهيا ڪرڻ ۾.</w:t>
      </w:r>
    </w:p>
    <w:p/>
    <w:p>
      <w:r xmlns:w="http://schemas.openxmlformats.org/wordprocessingml/2006/main">
        <w:t xml:space="preserve">2. ورثي ۽ خاندان جي اهميت.</w:t>
      </w:r>
    </w:p>
    <w:p/>
    <w:p>
      <w:r xmlns:w="http://schemas.openxmlformats.org/wordprocessingml/2006/main">
        <w:t xml:space="preserve">1. زبور 100: 5 - "ڇالاءِ⁠جو خداوند چڱو آھي ۽ سندس پيار ھميشه قائم رھندو؛ سندس وفاداري سڀني نسلن تائين جاري رھندي.</w:t>
      </w:r>
    </w:p>
    <w:p/>
    <w:p>
      <w:r xmlns:w="http://schemas.openxmlformats.org/wordprocessingml/2006/main">
        <w:t xml:space="preserve">2. زبور 78: 4-7 - "اسان انهن کي انهن جي اولاد کان لڪائي نه سگهنداسين، اسين ايندڙ نسلن کي ٻڌائينداسين رب جي ساراهه جي ڪمن، سندس قدرت، ۽ هن جي عجائبات جيڪي هن ڪيا آهن، هن يعقوب لاء قانون مقرر ڪيو ۽ قائم ڪيو. بني اسرائيل ۾ قانون، جيڪو هن اسان جي ابن ڏاڏن کي حڪم ڏنو هو ته هو پنهنجن ٻارن کي سيکارين، تنهنڪري ايندڙ نسل انهن کي ڄاڻندا، جيتوڻيڪ اهي ٻار اڃا پيدا نه ٿيا آهن، ۽ اهي بدلي ۾ پنهنجن ٻارن کي ٻڌائيندا، پوء اهي خدا تي ڀروسو ڪندا ۽ نه ڪندا. هن جي ڪمن کي وساريو پر هن جي حڪمن تي عمل ڪندو.</w:t>
      </w:r>
    </w:p>
    <w:p/>
    <w:p>
      <w:r xmlns:w="http://schemas.openxmlformats.org/wordprocessingml/2006/main">
        <w:t xml:space="preserve">پيدائش 5:20 ۽ يارد جا سڀ ڏينھن نو سئو ٻہ سال ٿيا ۽ ھو مري ويو.</w:t>
      </w:r>
    </w:p>
    <w:p/>
    <w:p>
      <w:r xmlns:w="http://schemas.openxmlformats.org/wordprocessingml/2006/main">
        <w:t xml:space="preserve">جريد 962 سالن جي ڄمار ۾ گذاري ويو ۽ پوءِ وفات ڪيائين.</w:t>
      </w:r>
    </w:p>
    <w:p/>
    <w:p>
      <w:r xmlns:w="http://schemas.openxmlformats.org/wordprocessingml/2006/main">
        <w:t xml:space="preserve">1. زندگيءَ جي اختصار ۽ اهميت جيڪا اسان کي ڏني وئي آهي ان مان وڌ کان وڌ فائدو حاصل ڪرڻ جي.</w:t>
      </w:r>
    </w:p>
    <w:p/>
    <w:p>
      <w:r xmlns:w="http://schemas.openxmlformats.org/wordprocessingml/2006/main">
        <w:t xml:space="preserve">2. خدا جي طاقت ۽ وفاداري هن جي ماڻهن کي انهن جي گذرڻ جي باوجود برقرار رکڻ لاء.</w:t>
      </w:r>
    </w:p>
    <w:p/>
    <w:p>
      <w:r xmlns:w="http://schemas.openxmlformats.org/wordprocessingml/2006/main">
        <w:t xml:space="preserve">1. زبور 90:12 - تنھنڪري اسان کي سيکاريو ته اسان جا ڏينھن ڳڻڻ لاءِ، ته جيئن اسان پنھنجي دلين کي حڪمت تي لاڳو ڪري سگھون.</w:t>
      </w:r>
    </w:p>
    <w:p/>
    <w:p>
      <w:r xmlns:w="http://schemas.openxmlformats.org/wordprocessingml/2006/main">
        <w:t xml:space="preserve">2. 1 ڪرنٿين 15:55-57 SCLNT - اي موت، تنھنجو ڏنگ ڪٿي آھي؟ اي قبر، تنهنجي فتح ڪٿي آهي؟ موت جو ڏنگ گناهه آهي. ۽ گناهه جي طاقت قانون آهي. پر خدا جو شڪر آھي، جنھن اسان کي اسان جي خداوند عيسيٰ مسيح جي وسيلي فتح ڏني.</w:t>
      </w:r>
    </w:p>
    <w:p/>
    <w:p>
      <w:r xmlns:w="http://schemas.openxmlformats.org/wordprocessingml/2006/main">
        <w:t xml:space="preserve">پيدائش 5:21 ۽ حنوڪ پنجاهه ورھين جي ڄمار ۾، متوسلح پيدا ٿيو.</w:t>
      </w:r>
    </w:p>
    <w:p/>
    <w:p>
      <w:r xmlns:w="http://schemas.openxmlformats.org/wordprocessingml/2006/main">
        <w:t xml:space="preserve">حنوڪ جي زندگي خدا جي ايمان ۽ فرمانبرداري جو هڪ نمونو هو.</w:t>
      </w:r>
    </w:p>
    <w:p/>
    <w:p>
      <w:r xmlns:w="http://schemas.openxmlformats.org/wordprocessingml/2006/main">
        <w:t xml:space="preserve">1. خدا سان گڏ ھلڻ: اينوچ جي زندگي تي ھڪڙو مطالعو</w:t>
      </w:r>
    </w:p>
    <w:p/>
    <w:p>
      <w:r xmlns:w="http://schemas.openxmlformats.org/wordprocessingml/2006/main">
        <w:t xml:space="preserve">2. ايمان ۾ وڌندڙ: حنوڪ کان سبق</w:t>
      </w:r>
    </w:p>
    <w:p/>
    <w:p>
      <w:r xmlns:w="http://schemas.openxmlformats.org/wordprocessingml/2006/main">
        <w:t xml:space="preserve">عبرانين 11:6-20 SCLNT - ”۽ ايمان کان سواءِ خدا کي خوش ڪرڻ ناممڪن آھي، ڇالاءِ⁠جو جيڪو بہ وٽس ايندو تنھن کي يقين ڪرڻ گھرجي تہ ھو موجود آھي ۽ اھو انھن کي اجر ڏيندو جيڪي کيس دل سان ڳوليندا آھن.</w:t>
      </w:r>
    </w:p>
    <w:p/>
    <w:p>
      <w:r xmlns:w="http://schemas.openxmlformats.org/wordprocessingml/2006/main">
        <w:t xml:space="preserve">ڪلسين 3:1-2 SCLNT - ”تنھنڪري، جڏھن کان اوھين مسيح سان گڏ جياريا ويا آھيو، تنھنڪري پنھنجن دلين کي انھن شين تي لڳايو، جتي مسيح آھي، خدا جي ساڄي پاسي بيٺو آھي، پنھنجي دماغ کي انھن شين تي لڳايو، جيڪي زمين تي نہ آھن. شيون."</w:t>
      </w:r>
    </w:p>
    <w:p/>
    <w:p>
      <w:r xmlns:w="http://schemas.openxmlformats.org/wordprocessingml/2006/main">
        <w:t xml:space="preserve">پيدائش 5:22 ۽ حنوڪ خدا سان گڏ ھلندو رھيو جڏھن ھن کي متوسلح پيدا ٿيڻ کان ٽي سؤ سال پوءِ کيس پٽ ۽ ڌيئرون پيدا ٿيا.</w:t>
      </w:r>
    </w:p>
    <w:p/>
    <w:p>
      <w:r xmlns:w="http://schemas.openxmlformats.org/wordprocessingml/2006/main">
        <w:t xml:space="preserve">انوک کان پوءِ سندس پٽ ميٿوسلاه، هو 300 سالن تائين خدا سان گڏ رهيو ۽ ٻيا ٻار هئا.</w:t>
      </w:r>
    </w:p>
    <w:p/>
    <w:p>
      <w:r xmlns:w="http://schemas.openxmlformats.org/wordprocessingml/2006/main">
        <w:t xml:space="preserve">1. وفاداري صحبت جي طاقت: خدا سان گڏ هلڻ جيئن حنوچ ڪيو</w:t>
      </w:r>
    </w:p>
    <w:p/>
    <w:p>
      <w:r xmlns:w="http://schemas.openxmlformats.org/wordprocessingml/2006/main">
        <w:t xml:space="preserve">2. اسان جي چونڊ جو اثر: حنوچ جي فرمانبرداري جا مثال</w:t>
      </w:r>
    </w:p>
    <w:p/>
    <w:p>
      <w:r xmlns:w="http://schemas.openxmlformats.org/wordprocessingml/2006/main">
        <w:t xml:space="preserve">عبرانين 11:5-6 SCLNT - ايمان جي ڪري ئي حنوڪ مٿي کنيو ويو، انھيءَ لاءِ تہ ھو موت کي نہ ڏسن ۽ نہ لڌو ويو، ڇالاءِ⁠جو خدا کيس کنيو ھو. ھاڻي ان کان اڳ جو ھن کي ورتو ويو ھو خدا کي راضي ڪيو ويو.</w:t>
      </w:r>
    </w:p>
    <w:p/>
    <w:p>
      <w:r xmlns:w="http://schemas.openxmlformats.org/wordprocessingml/2006/main">
        <w:t xml:space="preserve">2. 1 يوحنا 1:7-20 SCLNT - پر جيڪڏھن اسين روشنيءَ ۾ ھلي رھون ٿا، جيئن ھو روشنيءَ ۾ آھي، تہ اسان جي ھڪ ٻئي سان رفاقت آھي ۽ سندس فرزند عيسيٰ جو رت اسان کي سڀني گناھن کان پاڪ ڪري ٿو.</w:t>
      </w:r>
    </w:p>
    <w:p/>
    <w:p>
      <w:r xmlns:w="http://schemas.openxmlformats.org/wordprocessingml/2006/main">
        <w:t xml:space="preserve">پيدائش 5:23 ۽ حنوڪ جا سڀ ڏينھن ٽي سؤ پنجاھ سال ھئا.</w:t>
      </w:r>
    </w:p>
    <w:p/>
    <w:p>
      <w:r xmlns:w="http://schemas.openxmlformats.org/wordprocessingml/2006/main">
        <w:t xml:space="preserve">حنوڪ جي زندگي ايمان ۽ خدا جي فرمانبرداري جي زندگي هئي.</w:t>
      </w:r>
    </w:p>
    <w:p/>
    <w:p>
      <w:r xmlns:w="http://schemas.openxmlformats.org/wordprocessingml/2006/main">
        <w:t xml:space="preserve">1: اسان حنوچ جي ايمان ۽ خدا جي فرمانبرداري جي زندگي مان سکي سگهون ٿا ۽ پاڪيزگي ۽ صداقت جي زندگي گذارڻ جي ڪوشش ڪري سگهون ٿا.</w:t>
      </w:r>
    </w:p>
    <w:p/>
    <w:p>
      <w:r xmlns:w="http://schemas.openxmlformats.org/wordprocessingml/2006/main">
        <w:t xml:space="preserve">2: اسان جي زندگين کي خدا جي خدمت ۽ تسبيح ڪرڻ لاء وقف ڪيو وڃي، جيئن حنوچ ڪيو.</w:t>
      </w:r>
    </w:p>
    <w:p/>
    <w:p>
      <w:r xmlns:w="http://schemas.openxmlformats.org/wordprocessingml/2006/main">
        <w:t xml:space="preserve">عبرانين 11:5-6 SCLNT - ايمان جي ڪري ئي حنوڪ ھن زندگيءَ مان ڪڍيو ويو، انھيءَ لاءِ تہ کيس موت جو تجربو نہ ٿيو. اھو لھي نہ سگھيو، ڇاڪاڻ⁠تہ خدا کيس وٺي ويو ھو. ڇالاءِ⁠جو ان کان اڳ جو ھو کڻي ويو ھو، انھيءَ کي ساراھيو ويو ھو جيئن خدا کي راضي ڪري.</w:t>
      </w:r>
    </w:p>
    <w:p/>
    <w:p>
      <w:r xmlns:w="http://schemas.openxmlformats.org/wordprocessingml/2006/main">
        <w:t xml:space="preserve">2:1 يوحنا 2:15-17 SCLNT - دنيا يا دنيا جي ڪنھن بہ شيءِ سان پيار نہ ڪريو. جيڪڏهن ڪو دنيا سان پيار ڪري ٿو، پيء لاء پيار ناهي. دنيا جي هر شيءِ لاءِ جسم جي خواھش، اکين جي خواھش ۽ زندگيءَ جو فخر پيءُ وٽان نه، پر دنيا مان اچي ٿو. دنيا ۽ ان جون خواهشون ختم ٿي وينديون آهن، پر جيڪو خدا جي مرضي تي عمل ڪري ٿو، اهو هميشه زندهه رهندو.</w:t>
      </w:r>
    </w:p>
    <w:p/>
    <w:p>
      <w:r xmlns:w="http://schemas.openxmlformats.org/wordprocessingml/2006/main">
        <w:t xml:space="preserve">پيدائش 5:24 ۽ حنوڪ خدا سان گڏ ھلندو رھيو، پر ھو نه رھيو. ڇاڪاڻ ته خدا کيس ورتو.</w:t>
      </w:r>
    </w:p>
    <w:p/>
    <w:p>
      <w:r xmlns:w="http://schemas.openxmlformats.org/wordprocessingml/2006/main">
        <w:t xml:space="preserve">حنوچ ھڪڙو صالح ماڻھو ھو جنھن پنھنجي زندگي خدا کي وقف ڪري ڇڏي ۽ موت کي منهن ڏيڻ کان سواء آسمان ڏانھن ورتو ويو.</w:t>
      </w:r>
    </w:p>
    <w:p/>
    <w:p>
      <w:r xmlns:w="http://schemas.openxmlformats.org/wordprocessingml/2006/main">
        <w:t xml:space="preserve">1. خدا سان گڏ هلو ۽ هو توهان کي ابديت سان برڪت ڏيندو.</w:t>
      </w:r>
    </w:p>
    <w:p/>
    <w:p>
      <w:r xmlns:w="http://schemas.openxmlformats.org/wordprocessingml/2006/main">
        <w:t xml:space="preserve">2. خدا جي رضا جي ڳولا ڪريو ۽ هو ان کي غير متوقع طريقن سان پورو ڪندو.</w:t>
      </w:r>
    </w:p>
    <w:p/>
    <w:p>
      <w:r xmlns:w="http://schemas.openxmlformats.org/wordprocessingml/2006/main">
        <w:t xml:space="preserve">عبرانين 11:5-6 SCLNT - ايمان جي ڪري ئي حنوڪ مٿي کنيو ويو، انھيءَ لاءِ تہ ھو موت کي نہ ڏسن ۽ نہ لڌو ويو، ڇالاءِ⁠جو خدا کيس کنيو ھو. ھاڻي ان کان اڳ جو ھن کي ورتو ويو ھو خدا کي راضي ڪيو ويو.</w:t>
      </w:r>
    </w:p>
    <w:p/>
    <w:p>
      <w:r xmlns:w="http://schemas.openxmlformats.org/wordprocessingml/2006/main">
        <w:t xml:space="preserve">ٿسلونيڪين 4:13-18 ڇالاءِ⁠جو اسان جو ايمان آھي تہ عيسيٰ مري ويو ۽ وري جيئرو ٿيو، تيئن ئي عيسيٰ جي معرفت خدا انھن کي پاڻ سان گڏ آڻيندو جيڪي ننڊ ۾ آھن.</w:t>
      </w:r>
    </w:p>
    <w:p/>
    <w:p>
      <w:r xmlns:w="http://schemas.openxmlformats.org/wordprocessingml/2006/main">
        <w:t xml:space="preserve">پيدائش 5:25 ۽ متوسلح هڪ سؤ ستين سالن جي ڄمار ۾ ڄائو، ۽ لامڪ پيدا ٿيو.</w:t>
      </w:r>
    </w:p>
    <w:p/>
    <w:p>
      <w:r xmlns:w="http://schemas.openxmlformats.org/wordprocessingml/2006/main">
        <w:t xml:space="preserve">متوسلح جي عمر 969 سال هئي ۽ هن کي لامچ پيدا ٿيو.</w:t>
      </w:r>
    </w:p>
    <w:p/>
    <w:p>
      <w:r xmlns:w="http://schemas.openxmlformats.org/wordprocessingml/2006/main">
        <w:t xml:space="preserve">1. ايمان جو ورثو: ميٿوسلا جي ڊگهي زندگي مان سبق</w:t>
      </w:r>
    </w:p>
    <w:p/>
    <w:p>
      <w:r xmlns:w="http://schemas.openxmlformats.org/wordprocessingml/2006/main">
        <w:t xml:space="preserve">2. اسان جي زندگين جو تمام گهڻو ٺاهڻ: ميٿوسلا کان حڪمت</w:t>
      </w:r>
    </w:p>
    <w:p/>
    <w:p>
      <w:r xmlns:w="http://schemas.openxmlformats.org/wordprocessingml/2006/main">
        <w:t xml:space="preserve">1. زبور 90:12 - تنھنڪري اسان کي سيکاريو ته اسان جا ڏينھن ڳڻڻ لاءِ، ته جيئن اسان پنھنجي دلين کي حڪمت تي لاڳو ڪري سگھون.</w:t>
      </w:r>
    </w:p>
    <w:p/>
    <w:p>
      <w:r xmlns:w="http://schemas.openxmlformats.org/wordprocessingml/2006/main">
        <w:t xml:space="preserve">2. واعظ 7:17 - تمام گھڻو بڇڙو نه ٿيو، نڪي بيوقوف ٿي، تون پنھنجي وقت کان اڳ ڇو مرن؟</w:t>
      </w:r>
    </w:p>
    <w:p/>
    <w:p>
      <w:r xmlns:w="http://schemas.openxmlformats.org/wordprocessingml/2006/main">
        <w:t xml:space="preserve">پيدائش 5:26 ۽ متوسلح لامڪ جي ڄمڻ کان پوء ست سئو ٻہ سال جيئرو رھيو، ۽ کيس پٽ ۽ ڌيئر پيدا ٿيا.</w:t>
      </w:r>
    </w:p>
    <w:p/>
    <w:p>
      <w:r xmlns:w="http://schemas.openxmlformats.org/wordprocessingml/2006/main">
        <w:t xml:space="preserve">ميٿوسلا جي ڊگهي زندگي هئي، 782 سالن کان پوء هن کي هڪ پٽ ۽ ڌيء هئي.</w:t>
      </w:r>
    </w:p>
    <w:p/>
    <w:p>
      <w:r xmlns:w="http://schemas.openxmlformats.org/wordprocessingml/2006/main">
        <w:t xml:space="preserve">1. "ميٿسلا جي ڊگهي زندگي: هڪ مثال ته ڪيئن جيئڻ صحيح طريقي سان"</w:t>
      </w:r>
    </w:p>
    <w:p/>
    <w:p>
      <w:r xmlns:w="http://schemas.openxmlformats.org/wordprocessingml/2006/main">
        <w:t xml:space="preserve">2. "مٿيسلا جي زندگي مان سبق: اسان هن جي ڊگهي زندگي مان ڇا سکي سگهون ٿا"</w:t>
      </w:r>
    </w:p>
    <w:p/>
    <w:p>
      <w:r xmlns:w="http://schemas.openxmlformats.org/wordprocessingml/2006/main">
        <w:t xml:space="preserve">1. واعظ 7:17 - "ڏاڍو بڇڙو نه ٿيو، نه ئي بيوقوف ٿي، تون پنھنجي وقت کان اڳ ڇو ٿو مري؟"</w:t>
      </w:r>
    </w:p>
    <w:p/>
    <w:p>
      <w:r xmlns:w="http://schemas.openxmlformats.org/wordprocessingml/2006/main">
        <w:t xml:space="preserve">2. زبور 90:10 - "اسان جي سالن جا ڏينهن ٽيهه سال ۽ ڏهه آهن؛ ۽ جيڪڏهن طاقت جي سبب اهي چاليهه سال آهن، تڏهن به انهن جي طاقت محنت ۽ ڏک آهي؛ ڇاڪاڻ ته اهو جلد ئي ڪٽيو ويندو آهي، ۽ اسين ڀڄي ويندا آهيون. "</w:t>
      </w:r>
    </w:p>
    <w:p/>
    <w:p>
      <w:r xmlns:w="http://schemas.openxmlformats.org/wordprocessingml/2006/main">
        <w:t xml:space="preserve">پيدائش 5:27 ۽ متوسلح جا سڀ ڏينھن نو سئو اَنَ ورھيا ٿيا ۽ ھو مري ويو.</w:t>
      </w:r>
    </w:p>
    <w:p/>
    <w:p>
      <w:r xmlns:w="http://schemas.openxmlformats.org/wordprocessingml/2006/main">
        <w:t xml:space="preserve">متوسلح هڪ ڊگهي زندگي گذاري ۽ 969 سالن جي عمر ۾ وفات ڪئي.</w:t>
      </w:r>
    </w:p>
    <w:p/>
    <w:p>
      <w:r xmlns:w="http://schemas.openxmlformats.org/wordprocessingml/2006/main">
        <w:t xml:space="preserve">1: خدا اسان سڀني کي مختلف زندگيون ڏنيون آهن، ۽ اسان کي ياد رکڻ گهرجي ته اسان کي ڏنل وقت جو وڌ کان وڌ فائدو وٺون.</w:t>
      </w:r>
    </w:p>
    <w:p/>
    <w:p>
      <w:r xmlns:w="http://schemas.openxmlformats.org/wordprocessingml/2006/main">
        <w:t xml:space="preserve">2: ميٿيسلا جي ڊگھي ۽ مڪمل زندگي خدا جي مرضي تي ڀروسو ڪرڻ ۽ مستقبل جي منصوبابندي جي مثال طور ڪم ڪري سگھي ٿي.</w:t>
      </w:r>
    </w:p>
    <w:p/>
    <w:p>
      <w:r xmlns:w="http://schemas.openxmlformats.org/wordprocessingml/2006/main">
        <w:t xml:space="preserve">1: زبور 39: 4 - "مون کي ڏيکاريو، اي پالڻھار، منھنجي زندگي جي پڄاڻي ۽ منھنجي ڏينھن جو تعداد؛ مون کي ٻڌاءِ ته منھنجي زندگي ڪيتري وقتي آھي."</w:t>
      </w:r>
    </w:p>
    <w:p/>
    <w:p>
      <w:r xmlns:w="http://schemas.openxmlformats.org/wordprocessingml/2006/main">
        <w:t xml:space="preserve">2: واعظ 7:17 - "ايندڙ بڇڙن ڏينهن کان پريشان نه ٿيو، ڇالاءِ⁠جو خداوند جي خوشي اوھان جي طاقت ٿيندي.</w:t>
      </w:r>
    </w:p>
    <w:p/>
    <w:p>
      <w:r xmlns:w="http://schemas.openxmlformats.org/wordprocessingml/2006/main">
        <w:t xml:space="preserve">پيدائش 5:28 پوءِ لامڪ ھڪ سؤ اٺاسي ورھين جي ڄمار ۾ رھيو ۽ کيس پٽ ڄائو.</w:t>
      </w:r>
    </w:p>
    <w:p/>
    <w:p>
      <w:r xmlns:w="http://schemas.openxmlformats.org/wordprocessingml/2006/main">
        <w:t xml:space="preserve">لامچ 182 سالن جي ڄمار ۾ هڪ پٽ جو پيء هو.</w:t>
      </w:r>
    </w:p>
    <w:p/>
    <w:p>
      <w:r xmlns:w="http://schemas.openxmlformats.org/wordprocessingml/2006/main">
        <w:t xml:space="preserve">1: خدا جي واعدي کي پورو ڪرڻ ۾ وفاداري لامچ جي زندگي ۾ ڏسڻ ۾ اچي ٿي، جنهن کي سندس پوڙهائپ ۾ هڪ پٽ سان برڪت ڏني وئي هئي.</w:t>
      </w:r>
    </w:p>
    <w:p/>
    <w:p>
      <w:r xmlns:w="http://schemas.openxmlformats.org/wordprocessingml/2006/main">
        <w:t xml:space="preserve">2: زندگيءَ جي نااميدين جي باوجود، اسان لاءِ خدا جي محبت قائم رهي ٿي ۽ اسان سندس واعدن تي ڀروسو ڪري سگهون ٿا.</w:t>
      </w:r>
    </w:p>
    <w:p/>
    <w:p>
      <w:r xmlns:w="http://schemas.openxmlformats.org/wordprocessingml/2006/main">
        <w:t xml:space="preserve">پطرس 1:1-7 SCLNT - پنھنجو سمورو خيال مٿس اڇلايو. ڇاڪاڻ ته هن کي توهان جي پرواهه آهي.</w:t>
      </w:r>
    </w:p>
    <w:p/>
    <w:p>
      <w:r xmlns:w="http://schemas.openxmlformats.org/wordprocessingml/2006/main">
        <w:t xml:space="preserve">2: يرمياہ 29:11 - ڇالاءِ⁠جو آءٌ ڄاڻان ٿو تہ آءٌ اوھان لاءِ جيڪي سوچون ٿو سمجھان، سو خداوند فرمائي ٿو، امن جا خيال آھن، نہ برائيءَ جا، انھيءَ لاءِ تہ اوھان کي ھڪ متوقع پڄاڻي ڏي.</w:t>
      </w:r>
    </w:p>
    <w:p/>
    <w:p>
      <w:r xmlns:w="http://schemas.openxmlformats.org/wordprocessingml/2006/main">
        <w:t xml:space="preserve">پيدائش 5:29 پوءِ ھن پنھنجو نالو نوح رکيو ۽ چيو تہ ”اھو ئي اسان کي اسان جي ڪم ۽ پنھنجي ھٿن جي محنت جي ڪري تسلي ڏيندو، انھيءَ زمين جي ڪري جنھن تي خداوند لعنت ڪئي آھي.</w:t>
      </w:r>
    </w:p>
    <w:p/>
    <w:p>
      <w:r xmlns:w="http://schemas.openxmlformats.org/wordprocessingml/2006/main">
        <w:t xml:space="preserve">نوح جو نالو زمين جي لعنت جي ڪري زندگي جي محنت جي باوجود اميد ۽ آرام جي علامت آهي.</w:t>
      </w:r>
    </w:p>
    <w:p/>
    <w:p>
      <w:r xmlns:w="http://schemas.openxmlformats.org/wordprocessingml/2006/main">
        <w:t xml:space="preserve">1: اسان زندگي جي محنت جي وچ ۾ نوح جي نالي ذريعي اميد ۽ آرام حاصل ڪري سگهون ٿا.</w:t>
      </w:r>
    </w:p>
    <w:p/>
    <w:p>
      <w:r xmlns:w="http://schemas.openxmlformats.org/wordprocessingml/2006/main">
        <w:t xml:space="preserve">2: جيتوڻيڪ زندگي سخت ۽ لعنتي آهي، اسان نوح جي نالي ۾ اميد ۽ آرام حاصل ڪري سگهون ٿا.</w:t>
      </w:r>
    </w:p>
    <w:p/>
    <w:p>
      <w:r xmlns:w="http://schemas.openxmlformats.org/wordprocessingml/2006/main">
        <w:t xml:space="preserve">1: يسعياه 40: 30-31 - جيتوڻيڪ نوجوان بيوس ۽ ٿڪجي ويندا، ۽ نوجوان بلڪل گر ٿي ويندا، پر جيڪي خداوند تي انتظار ڪندا آھن تن کي پنھنجي طاقت نئين ٿي ويندي. اهي عقاب وانگر پرن سان مٿي چڙهندا، اهي ڊوڙندا ۽ نه ٿڪبا، اهي هلندا ۽ بيوس نه ٿيندا.</w:t>
      </w:r>
    </w:p>
    <w:p/>
    <w:p>
      <w:r xmlns:w="http://schemas.openxmlformats.org/wordprocessingml/2006/main">
        <w:t xml:space="preserve">رومين 2:15-13 SCLNT - ھاڻي اميد جو خدا اوھان کي ايمان آڻڻ ۾ پوري خوشي ۽ اطمينان سان ڀريو، انھيءَ لاءِ تہ اوھين پاڪ روح جي قدرت سان اميد ۾ وڌندا وڃو.</w:t>
      </w:r>
    </w:p>
    <w:p/>
    <w:p>
      <w:r xmlns:w="http://schemas.openxmlformats.org/wordprocessingml/2006/main">
        <w:t xml:space="preserve">پيدائش 5:30 ۽ لامڪ نوح جي ڄمڻ کان پوء پنج سئو پنجن سالن تائين جيئرو رھيو، ۽ کيس پٽ ۽ ڌيئر پيدا ٿيا.</w:t>
      </w:r>
    </w:p>
    <w:p/>
    <w:p>
      <w:r xmlns:w="http://schemas.openxmlformats.org/wordprocessingml/2006/main">
        <w:t xml:space="preserve">لامچ نوح جو پيءُ هو ۽ 595 سالن تائين جيئرو رهيو، کيس ڪيترائي پٽ ۽ ڌيئرون هيون.</w:t>
      </w:r>
    </w:p>
    <w:p/>
    <w:p>
      <w:r xmlns:w="http://schemas.openxmlformats.org/wordprocessingml/2006/main">
        <w:t xml:space="preserve">1. زندگي جو قدر: ڪيئن هر لمحو اهميت رکي ٿو</w:t>
      </w:r>
    </w:p>
    <w:p/>
    <w:p>
      <w:r xmlns:w="http://schemas.openxmlformats.org/wordprocessingml/2006/main">
        <w:t xml:space="preserve">2. The Legacy of Lamech: Faithfulness through Generations</w:t>
      </w:r>
    </w:p>
    <w:p/>
    <w:p>
      <w:r xmlns:w="http://schemas.openxmlformats.org/wordprocessingml/2006/main">
        <w:t xml:space="preserve">1. زبور 90:12: "تنهنڪري اسان کي سيکاريو ته اسان جا ڏينهن ڳڻڻ، ته اسان پنهنجي دلين کي حڪمت تي لاڳو ڪري سگهون."</w:t>
      </w:r>
    </w:p>
    <w:p/>
    <w:p>
      <w:r xmlns:w="http://schemas.openxmlformats.org/wordprocessingml/2006/main">
        <w:t xml:space="preserve">2. امثال 13:22: "هڪ سٺو ماڻهو پنهنجي اولاد جي اولاد کي وراثت ۾ ڇڏي ٿو: ۽ گنهگار جي دولت انصاف لاء رکيل آهي."</w:t>
      </w:r>
    </w:p>
    <w:p/>
    <w:p>
      <w:r xmlns:w="http://schemas.openxmlformats.org/wordprocessingml/2006/main">
        <w:t xml:space="preserve">پيدائش 5:31 ۽ لامڪ جي سڄي ڄمار ست سؤ ستر ۽ ست سال ٿيا، ۽ ھو مري ويو.</w:t>
      </w:r>
    </w:p>
    <w:p/>
    <w:p>
      <w:r xmlns:w="http://schemas.openxmlformats.org/wordprocessingml/2006/main">
        <w:t xml:space="preserve">لامچ 777 سالن تائين جيئرو رهيو، پوء مري ويو.</w:t>
      </w:r>
    </w:p>
    <w:p/>
    <w:p>
      <w:r xmlns:w="http://schemas.openxmlformats.org/wordprocessingml/2006/main">
        <w:t xml:space="preserve">1. يسوع اسان کي دائمي زندگي پيش ڪري ٿو - يوحنا 3:16</w:t>
      </w:r>
    </w:p>
    <w:p/>
    <w:p>
      <w:r xmlns:w="http://schemas.openxmlformats.org/wordprocessingml/2006/main">
        <w:t xml:space="preserve">2. اسان وٽ وقت جو قدر ڪرڻ لاءِ وقت وٺو - جيمس 4:14</w:t>
      </w:r>
    </w:p>
    <w:p/>
    <w:p>
      <w:r xmlns:w="http://schemas.openxmlformats.org/wordprocessingml/2006/main">
        <w:t xml:space="preserve">1. واعظ 7: 2 - "اها بهتر آهي ته ماتم واري گهر ۾ وڃي دعوت جي گهر ۾ وڃڻ کان، ڇاڪاڻ ته موت هر ڪنهن جو مقدر آهي؛ جيئرن کي اهو دل تي رکڻ گهرجي."</w:t>
      </w:r>
    </w:p>
    <w:p/>
    <w:p>
      <w:r xmlns:w="http://schemas.openxmlformats.org/wordprocessingml/2006/main">
        <w:t xml:space="preserve">2. زبور 90: 12 - "اسان کي سيکاريو ته اسان جا ڏينهن صحيح ڳڻڻ لاء، ته اسان کي حڪمت جي دل حاصل ڪري سگهون."</w:t>
      </w:r>
    </w:p>
    <w:p/>
    <w:p>
      <w:r xmlns:w="http://schemas.openxmlformats.org/wordprocessingml/2006/main">
        <w:t xml:space="preserve">پيدائش 5:32 ۽ نوح پنج سؤ سالن جو هو: ۽ نوح کي شم، حام ۽ يافٿ پيدا ٿيو.</w:t>
      </w:r>
    </w:p>
    <w:p/>
    <w:p>
      <w:r xmlns:w="http://schemas.openxmlformats.org/wordprocessingml/2006/main">
        <w:t xml:space="preserve">نوح جي عمر 500 سال هئي جڏهن کيس ٽي پٽ ٿيا، شيم، حم ۽ يافث.</w:t>
      </w:r>
    </w:p>
    <w:p/>
    <w:p>
      <w:r xmlns:w="http://schemas.openxmlformats.org/wordprocessingml/2006/main">
        <w:t xml:space="preserve">1: پنهنجي زندگيءَ جو ڀرپور فائدو وٺو، ڇو ته توهان کي خبر ناهي ته اها ڪڏهن ختم ٿيندي.</w:t>
      </w:r>
    </w:p>
    <w:p/>
    <w:p>
      <w:r xmlns:w="http://schemas.openxmlformats.org/wordprocessingml/2006/main">
        <w:t xml:space="preserve">2: خدا جو فضل سندس واعدو پورو ڪري رهيو آهي، جيتوڻيڪ اسان جي وڏي عمر ۾.</w:t>
      </w:r>
    </w:p>
    <w:p/>
    <w:p>
      <w:r xmlns:w="http://schemas.openxmlformats.org/wordprocessingml/2006/main">
        <w:t xml:space="preserve">1: زبور 90:12 - اسان کي سيکاريو ته اسان جا ڏينهن ڳڻڻ لاءِ ، ته جيئن اسان عقل جي دل حاصل ڪري سگهون.</w:t>
      </w:r>
    </w:p>
    <w:p/>
    <w:p>
      <w:r xmlns:w="http://schemas.openxmlformats.org/wordprocessingml/2006/main">
        <w:t xml:space="preserve">عبرانين 11:7-20 SCLNT - ايمان جي ڪري ئي نوح کي خدا جي طرفان انھن شين جي باري ۾ ڊيڄاريو ويو، جيڪي اڃا تائين نظر نہ آيون آھن، تڏھن ڊپ وچان لڏي اچي پنھنجي گھر کي بچائڻ لاءِ ھڪڙي ٻيڙي تيار ڪئي. جنھن جي وسيلي ھن دنيا کي ملامت ڪيو، ۽ انھيءَ سچائيءَ جو وارث ٿيو جيڪو ايمان جي ڪري آھي.</w:t>
      </w:r>
    </w:p>
    <w:p/>
    <w:p>
      <w:r xmlns:w="http://schemas.openxmlformats.org/wordprocessingml/2006/main">
        <w:t xml:space="preserve">پيدائش 6 کي ٽن پيراگرافن ۾ اختصار ڪري سگھجي ٿو، ھيٺ ڏنل آيتن سان:</w:t>
      </w:r>
    </w:p>
    <w:p/>
    <w:p>
      <w:r xmlns:w="http://schemas.openxmlformats.org/wordprocessingml/2006/main">
        <w:t xml:space="preserve">پيراگراف 1: پيدائش 6: 1-4 ۾، باب شروع ٿئي ٿو انساني تاريخ ۾ هڪ اهم واقعو بيان ڪندي. اهو ذڪر ڪيو ويو آهي ته انسانيت جي آبادي وڌي وئي هئي، ۽ "خدا جا پٽ" (تعريف الائي مخلوق يا زوال فرشتن) انساني عورتن جي حسن کي محسوس ڪيو ۽ انهن کي زالن وانگر ورتو. خدائي مخلوق ۽ انسانن جي وچ ۾ هن اتحاد جي نتيجي ۾ طاقتور انسانن جو جنم ٿيو، جيڪي قديم زماني ۾ مشهور شخصيت بڻجي ويا. بهرحال، آسماني ۽ زميني حقيقتن جي وچ ۾ هي مداخلت هڪ فساد جي طور تي ڏٺو وڃي ٿو جيڪو زمين تي بڇڙائي ۾ حصو ڏئي ٿو.</w:t>
      </w:r>
    </w:p>
    <w:p/>
    <w:p>
      <w:r xmlns:w="http://schemas.openxmlformats.org/wordprocessingml/2006/main">
        <w:t xml:space="preserve">پيراگراف 2: پيدائش 6: 5-7 ۾ جاري، خدا انسانيت جي وچ ۾ پکڙيل بڇڙائي کي ڏسي ٿو ۽ سخت غمگين ٿئي ٿو. هو زمين تي سڀني جاندارن کي تباهه ڪرڻ لاءِ وڏي ٻوڏ موڪلي انهن تي فيصلو آڻڻ جو عزم ڪري ٿو. متن زور ڏئي ٿو ته جيتوڻيڪ انسانيت جا خيال ۽ عمل مسلسل خراب هئا، نوح خدا سان احسان مليو. نوح هڪ نيڪ انسان جي طور تي بيان ڪيو ويو آهي جيڪو هڪ بدعنواني نسل جي وچ ۾ خدا سان وفاداري سان هلندو هو.</w:t>
      </w:r>
    </w:p>
    <w:p/>
    <w:p>
      <w:r xmlns:w="http://schemas.openxmlformats.org/wordprocessingml/2006/main">
        <w:t xml:space="preserve">پيراگراف 3: پيدائش 6 ۾: 8-22، خدا پنهنجي منصوبي کي نوح ڏانهن ظاھر ڪري ٿو ۽ کيس ھدايت ڪري ٿو ته ھڪڙي وڏي ٻيڙي ٺاھيو وڃي پاڻ کي، پنھنجي خاندان، ۽ ھر قسم جي جانورن جي نمائندن کي ايندڙ ٻوڏ کان بچائڻ لاء. تفصيلي هدايتون ان جي تعمير جي باري ۾ ڏنل آهن ان جي طول و عرض، جانورن جي ڪمرن، ۽ کاڌي جي سامان لاء. نوح خدا جي حڪمن تي عمل ڪري ٿو بغير ڪنهن سوال يا شڪ جي. اقتباس ان ڳالهه تي زور ڏيندي ختم ٿئي ٿو ته نوح اهو سڀ ڪجهه ڪيو جيئن خدا کيس حڪم ڏنو.</w:t>
      </w:r>
    </w:p>
    <w:p/>
    <w:p>
      <w:r xmlns:w="http://schemas.openxmlformats.org/wordprocessingml/2006/main">
        <w:t xml:space="preserve">خلاصو:</w:t>
      </w:r>
    </w:p>
    <w:p>
      <w:r xmlns:w="http://schemas.openxmlformats.org/wordprocessingml/2006/main">
        <w:t xml:space="preserve">پيدائش 6 پيش ڪري ٿو:</w:t>
      </w:r>
    </w:p>
    <w:p>
      <w:r xmlns:w="http://schemas.openxmlformats.org/wordprocessingml/2006/main">
        <w:t xml:space="preserve">خدائي مخلوق (خدا جا پٽ) ۽ انساني عورتن جي وچ ۾ ميلاپ، نتيجي ۾ نامور اولاد؛</w:t>
      </w:r>
    </w:p>
    <w:p>
      <w:r xmlns:w="http://schemas.openxmlformats.org/wordprocessingml/2006/main">
        <w:t xml:space="preserve">انسانيت جي وچ ۾ پکڙيل فساد ۽ بڇڙائيءَ جو سبب خدا جي غم ۾ آهي؛</w:t>
      </w:r>
    </w:p>
    <w:p>
      <w:r xmlns:w="http://schemas.openxmlformats.org/wordprocessingml/2006/main">
        <w:t xml:space="preserve">خدا جو فيصلو وڏي ٻوڏ ذريعي نبيرو ڪرڻ جو؛</w:t>
      </w:r>
    </w:p>
    <w:p>
      <w:r xmlns:w="http://schemas.openxmlformats.org/wordprocessingml/2006/main">
        <w:t xml:space="preserve">نوح پنهنجي صداقت جي ڪري خدا سان احسان حاصل ڪيو؛</w:t>
      </w:r>
    </w:p>
    <w:p>
      <w:r xmlns:w="http://schemas.openxmlformats.org/wordprocessingml/2006/main">
        <w:t xml:space="preserve">نوح لاءِ خدا جي هدايت ته هو پاڻ کي، پنهنجي خاندان ۽ جانورن کي بچائڻ لاءِ هڪ ٻيڙي ٺاهي.</w:t>
      </w:r>
    </w:p>
    <w:p>
      <w:r xmlns:w="http://schemas.openxmlformats.org/wordprocessingml/2006/main">
        <w:t xml:space="preserve">خدا جي حڪمن تي عمل ڪرڻ ۾ نوح جي وفاداري فرمانبرداري.</w:t>
      </w:r>
    </w:p>
    <w:p>
      <w:r xmlns:w="http://schemas.openxmlformats.org/wordprocessingml/2006/main">
        <w:t xml:space="preserve">هي باب وڏي ٻوڏ جي حساب لاءِ اسٽيج مقرر ڪري ٿو ۽ نوح کي نمايان ڪري ٿو هڪ نيڪ شخصيت جي طور تي جنهن کي خدا جي طرفان چونڊيل وڏي فساد جي وچ ۾ زندگي بچائڻ لاءِ. اهو انساني بدڪاري جي نتيجن ۽ خدا جي هدايتن جي فرمانبرداري جي اهميت تي زور ڏئي ٿو.</w:t>
      </w:r>
    </w:p>
    <w:p/>
    <w:p>
      <w:r xmlns:w="http://schemas.openxmlformats.org/wordprocessingml/2006/main">
        <w:t xml:space="preserve">پيدائش 6:1 ۽ اھو ظاھر ٿيو، جڏھن ماڻھو زمين جي مٿاڇري تي وڌڻ لڳا، ۽ انھن مان ڌيئرون پيدا ٿيا،</w:t>
      </w:r>
    </w:p>
    <w:p/>
    <w:p>
      <w:r xmlns:w="http://schemas.openxmlformats.org/wordprocessingml/2006/main">
        <w:t xml:space="preserve">جيئن جيئن زمين جي آبادي وڌڻ لڳي، تيئن کين ڌيئرون پيدا ٿيون.</w:t>
      </w:r>
    </w:p>
    <w:p/>
    <w:p>
      <w:r xmlns:w="http://schemas.openxmlformats.org/wordprocessingml/2006/main">
        <w:t xml:space="preserve">1. زندگي نمبرن کان ٻاهر: اسان جي زندگين ۾ خدا جي مقصد کي ڳولڻ</w:t>
      </w:r>
    </w:p>
    <w:p/>
    <w:p>
      <w:r xmlns:w="http://schemas.openxmlformats.org/wordprocessingml/2006/main">
        <w:t xml:space="preserve">2. ڌيئرن جي برڪت: جشن ملهائڻ خدا جي تحفي</w:t>
      </w:r>
    </w:p>
    <w:p/>
    <w:p>
      <w:r xmlns:w="http://schemas.openxmlformats.org/wordprocessingml/2006/main">
        <w:t xml:space="preserve">1. متي 6:26-27: هوا جي پکين کي ڏسو؛ اهي نه پوکيندا آهن، نه لڻندا آهن ۽ نه ئي گودامن ۾ ذخيرو ڪندا آهن، پر تنهن هوندي به توهان جو آسماني پيءُ کين کارائيندو آهي. ڇا توهان انهن کان وڌيڪ قيمتي نه آهيو؟</w:t>
      </w:r>
    </w:p>
    <w:p/>
    <w:p>
      <w:r xmlns:w="http://schemas.openxmlformats.org/wordprocessingml/2006/main">
        <w:t xml:space="preserve">2. زبور 127: 3: ٻار رب جي طرفان ورثو آهن، اولاد هن کان هڪ انعام آهي.</w:t>
      </w:r>
    </w:p>
    <w:p/>
    <w:p>
      <w:r xmlns:w="http://schemas.openxmlformats.org/wordprocessingml/2006/main">
        <w:t xml:space="preserve">پيدائش 6:2 ته خدا جي پٽن ماڻھن جي ڌيئرن کي ڏٺو ته اھي عادل آھن. ۽ انھن انھن سڀني کي زالون ورتو جن کي انھن چونڊيو.</w:t>
      </w:r>
    </w:p>
    <w:p/>
    <w:p>
      <w:r xmlns:w="http://schemas.openxmlformats.org/wordprocessingml/2006/main">
        <w:t xml:space="preserve">خدا جي پٽن انهن سڀني جون زالون ورتيون جيڪي انهن مردن جي ڌيئرن مان چونڊيون ڇاڪاڻ ته اهي عادل هيون.</w:t>
      </w:r>
    </w:p>
    <w:p/>
    <w:p>
      <w:r xmlns:w="http://schemas.openxmlformats.org/wordprocessingml/2006/main">
        <w:t xml:space="preserve">1. خدا اسان کي سڏي ٿو شادي ۾ اسان جي واعدن جو احترام ڪرڻ ۽ سندس تقدس کي ظاهر ڪرڻ جي ڪوشش ڪرڻ.</w:t>
      </w:r>
    </w:p>
    <w:p/>
    <w:p>
      <w:r xmlns:w="http://schemas.openxmlformats.org/wordprocessingml/2006/main">
        <w:t xml:space="preserve">2. اسان کي ڪوشش ڪرڻ گهرجي ته انهن ماڻهن ۾ سمجهه ۾ رکون جن کي اسين چونڊيندا آهيون ۽ ياد رکون ٿا ته اسان کي پيار ڪرڻ لاء سڏيو وڃي ٿو جيئن خدا اسان سان پيار ڪري ٿو.</w:t>
      </w:r>
    </w:p>
    <w:p/>
    <w:p>
      <w:r xmlns:w="http://schemas.openxmlformats.org/wordprocessingml/2006/main">
        <w:t xml:space="preserve">ڪرنٿين 7:2-3 SCLNT - پر جيئن تہ زناڪاري ٿيندي آھي، تنھنڪري ھر ماڻھوءَ کي گھرجي تہ پنھنجي زال سان ۽ ھر ھڪڙي عورت کي پنھنجي مڙس سان، مڙس کي گھرجي تہ پنھنجي زال سان پنھنجو ازدواجي فرض پورو ڪري ۽ ائين ئي زال پنهنجي مڙس کي."</w:t>
      </w:r>
    </w:p>
    <w:p/>
    <w:p>
      <w:r xmlns:w="http://schemas.openxmlformats.org/wordprocessingml/2006/main">
        <w:t xml:space="preserve">اِفسين 5:25-27 هڪ چمڪندڙ چرچ جي طور تي، بغير ڪنهن داغ يا جھرڻ يا ڪنهن ٻئي داغ کان سواء، پر پاڪ ۽ بي عيب."</w:t>
      </w:r>
    </w:p>
    <w:p/>
    <w:p>
      <w:r xmlns:w="http://schemas.openxmlformats.org/wordprocessingml/2006/main">
        <w:t xml:space="preserve">پيدائش 6:3 ۽ خداوند فرمايو، "منھنجو روح ھميشه ماڻھوءَ سان وڙھندو، انھيءَ لاءِ ته ھو پڻ جسماني آھي، پر سندس ڏينھن ھڪ سؤ ويھہ ورھيہ ھوندا.</w:t>
      </w:r>
    </w:p>
    <w:p/>
    <w:p>
      <w:r xmlns:w="http://schemas.openxmlformats.org/wordprocessingml/2006/main">
        <w:t xml:space="preserve">رب اعلان ڪيو ته سندس روح هميشه انسان سان جدوجهد نه ڪندو، ۽ انسان جي زندگي جي اميد 120 سالن تائين محدود هوندي.</w:t>
      </w:r>
    </w:p>
    <w:p/>
    <w:p>
      <w:r xmlns:w="http://schemas.openxmlformats.org/wordprocessingml/2006/main">
        <w:t xml:space="preserve">1: ڌرتي تي اسان جو وقت محدود ۽ قيمتي آهي: هر لمحي کي خزانو</w:t>
      </w:r>
    </w:p>
    <w:p/>
    <w:p>
      <w:r xmlns:w="http://schemas.openxmlformats.org/wordprocessingml/2006/main">
        <w:t xml:space="preserve">2: خدا جو روح اسان سان گڏ آهي، پر هميشه لاءِ نه: ان مان وڌ کان وڌ فائدو وٺو</w:t>
      </w:r>
    </w:p>
    <w:p/>
    <w:p>
      <w:r xmlns:w="http://schemas.openxmlformats.org/wordprocessingml/2006/main">
        <w:t xml:space="preserve">واعظ 3:1-2 SCLNT - ھر شيءِ لاءِ ھڪ موسم آھي ۽ آسمان ھيٺان ھر مقصد لاءِ ھڪڙو وقت آھي: ھڪڙو وقت ڄمڻ جو، ۽ ھڪڙو وقت مرڻ جو.</w:t>
      </w:r>
    </w:p>
    <w:p/>
    <w:p>
      <w:r xmlns:w="http://schemas.openxmlformats.org/wordprocessingml/2006/main">
        <w:t xml:space="preserve">2: زبور 90:12 - تنھنڪري اسان کي سيکاريو ته اسان جا ڏينھن ڳڻڻ، ته اسين پنھنجي دلين کي حڪمت تي لاڳو ڪريون.</w:t>
      </w:r>
    </w:p>
    <w:p/>
    <w:p>
      <w:r xmlns:w="http://schemas.openxmlformats.org/wordprocessingml/2006/main">
        <w:t xml:space="preserve">پيدائش 6:4 انھن ڏينھن ۾ زمين تي ديوتا ھئا. ۽ ان کان پوءِ، جڏھن خدا جا پٽ ماڻھن جي ڌيئرن ۾ آيا، ۽ انھن کي اولاد ڄاتو، تڏھن اھي ئي طاقتور ماڻھو ٿي ويا، جيڪي پراڻي زماني جا، نامور ماڻھو ھئا.</w:t>
      </w:r>
    </w:p>
    <w:p/>
    <w:p>
      <w:r xmlns:w="http://schemas.openxmlformats.org/wordprocessingml/2006/main">
        <w:t xml:space="preserve">بائبل قديم زماني ۾ زمين جي ماڻهن جي وچ ۾ موجود ديوتا جي باري ۾ ٻڌائي ٿو.</w:t>
      </w:r>
    </w:p>
    <w:p/>
    <w:p>
      <w:r xmlns:w="http://schemas.openxmlformats.org/wordprocessingml/2006/main">
        <w:t xml:space="preserve">1. اسان قديم ديوتا کان سکي سگهون ٿا ۽ ڪيئن انهن جو اثر اڄ به ياد ڪيو وڃي ٿو.</w:t>
      </w:r>
    </w:p>
    <w:p/>
    <w:p>
      <w:r xmlns:w="http://schemas.openxmlformats.org/wordprocessingml/2006/main">
        <w:t xml:space="preserve">2. خدا جي قدرت انهن جي زندگين ۾ ظاهر ٿئي ٿي جيڪي طاقتور ۽ نامور آهن.</w:t>
      </w:r>
    </w:p>
    <w:p/>
    <w:p>
      <w:r xmlns:w="http://schemas.openxmlformats.org/wordprocessingml/2006/main">
        <w:t xml:space="preserve">1. زبور 147: 5 - عظيم آھي اسان جو پالڻھار، ۽ وڏي طاقت جو: سندس سمجھ لامحدود آھي.</w:t>
      </w:r>
    </w:p>
    <w:p/>
    <w:p>
      <w:r xmlns:w="http://schemas.openxmlformats.org/wordprocessingml/2006/main">
        <w:t xml:space="preserve">متي 5:16-22 SCLNT - اوھان جي روشني ماڻھن جي اڳيان ائين چمڪي، تہ اھي اوھان جا چڱا ڪم ڏسن ۽ اوھان جي آسماني پيءُ جي واکاڻ ڪن.</w:t>
      </w:r>
    </w:p>
    <w:p/>
    <w:p>
      <w:r xmlns:w="http://schemas.openxmlformats.org/wordprocessingml/2006/main">
        <w:t xml:space="preserve">پيدائش 6:5 ۽ خدا ڏٺو ته انسان جي بڇڙائي زمين تي تمام وڏي ھئي، ۽ سندس دل جي خيالن جو ھر خيال رڳو بڇڙو ھو.</w:t>
      </w:r>
    </w:p>
    <w:p/>
    <w:p>
      <w:r xmlns:w="http://schemas.openxmlformats.org/wordprocessingml/2006/main">
        <w:t xml:space="preserve">زمين ۾ انسان جي بڇڙائي وڏي هئي ۽ انهن جا خيال مسلسل بڇڙا هئا.</w:t>
      </w:r>
    </w:p>
    <w:p/>
    <w:p>
      <w:r xmlns:w="http://schemas.openxmlformats.org/wordprocessingml/2006/main">
        <w:t xml:space="preserve">1. گنهگار دنيا ۾ نيڪيءَ کي ڪيئن حاصل ڪجي</w:t>
      </w:r>
    </w:p>
    <w:p/>
    <w:p>
      <w:r xmlns:w="http://schemas.openxmlformats.org/wordprocessingml/2006/main">
        <w:t xml:space="preserve">2. خراب دل جا نتيجا</w:t>
      </w:r>
    </w:p>
    <w:p/>
    <w:p>
      <w:r xmlns:w="http://schemas.openxmlformats.org/wordprocessingml/2006/main">
        <w:t xml:space="preserve">رومين 12:2-18 SCLNT - ۽ ھن دنيا جا نمونا نہ بڻجو، پر پنھنجي دماغ جي نئين سر تبديليءَ سان بدلو، انھيءَ لاءِ تہ اوھين ثابت ڪري سگھو تہ خدا جي اھا سٺي ۽ قابل قبول ۽ ڪامل مرضي ڇا آھي.</w:t>
      </w:r>
    </w:p>
    <w:p/>
    <w:p>
      <w:r xmlns:w="http://schemas.openxmlformats.org/wordprocessingml/2006/main">
        <w:t xml:space="preserve">2. يرمياه 17: 9 - دل سڀني شين کان وڌيڪ فريب آهي، ۽ انتهائي بڇڙي آهي: ڪير ڄاڻي سگهي ٿو؟</w:t>
      </w:r>
    </w:p>
    <w:p/>
    <w:p>
      <w:r xmlns:w="http://schemas.openxmlformats.org/wordprocessingml/2006/main">
        <w:t xml:space="preserve">پيدائش 6: 6 ۽ اھو خداوند کي توبھ ڪيو جو ھن انسان کي زمين تي بڻايو، ۽ اھو ھن کي پنھنجي دل ۾ اداس ڪيو.</w:t>
      </w:r>
    </w:p>
    <w:p/>
    <w:p>
      <w:r xmlns:w="http://schemas.openxmlformats.org/wordprocessingml/2006/main">
        <w:t xml:space="preserve">رب کي انسان جي پيدا ڪرڻ تي افسوس ٿيو ۽ ان کي ڏاڍو ڏک ٿيو.</w:t>
      </w:r>
    </w:p>
    <w:p/>
    <w:p>
      <w:r xmlns:w="http://schemas.openxmlformats.org/wordprocessingml/2006/main">
        <w:t xml:space="preserve">1. خدا جي محبت انسانن لاءِ سندس مايوسي جي باوجود</w:t>
      </w:r>
    </w:p>
    <w:p/>
    <w:p>
      <w:r xmlns:w="http://schemas.openxmlformats.org/wordprocessingml/2006/main">
        <w:t xml:space="preserve">2. جڏهن خدا جا منصوبا ڪم نه ٿا ڪن</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پيدائش 6:7 ۽ خداوند چيو تہ ”آءٌ انھيءَ ماڻھوءَ کي ناس ڪندس، جنھن کي مون ڌرتيءَ جي منھن مان پيدا ڪيو آھي. ٻئي انسان، جانور، ۽ چرندڙ شيءِ، ۽ هوا جا پکي. ڇاڪاڻ ته اهو مون کي توبه ڪري ٿو ته مون انهن کي ٺاهيو آهي.</w:t>
      </w:r>
    </w:p>
    <w:p/>
    <w:p>
      <w:r xmlns:w="http://schemas.openxmlformats.org/wordprocessingml/2006/main">
        <w:t xml:space="preserve">خدا پنهنجي منصوبي کي ظاهر ڪري ٿو انسانن کي انهن جي بدڪاري جي ڪري تباهه ڪرڻ.</w:t>
      </w:r>
    </w:p>
    <w:p/>
    <w:p>
      <w:r xmlns:w="http://schemas.openxmlformats.org/wordprocessingml/2006/main">
        <w:t xml:space="preserve">1. خدا جو غضب: گناهه جي نتيجن کي سمجهڻ</w:t>
      </w:r>
    </w:p>
    <w:p/>
    <w:p>
      <w:r xmlns:w="http://schemas.openxmlformats.org/wordprocessingml/2006/main">
        <w:t xml:space="preserve">2. خدا جي رحمت: نجات جي موقعي کي سمجهڻ</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يونس 3:10 - جڏهن خدا ڏٺو ته انهن ڇا ڪيو، ڪيئن اهي پنهنجن بڇڙن طريقن کان ڦري ويا، خدا پنهنجي ان آفت بابت پنهنجو ذهن تبديل ڪيو، جيڪو هن چيو هو ته هو انهن تي آڻيندو. ۽ هن اهو نه ڪيو.</w:t>
      </w:r>
    </w:p>
    <w:p/>
    <w:p>
      <w:r xmlns:w="http://schemas.openxmlformats.org/wordprocessingml/2006/main">
        <w:t xml:space="preserve">پيدائش 6:8 پر نوح کي خداوند جي نظر ۾ فضل مليو.</w:t>
      </w:r>
    </w:p>
    <w:p/>
    <w:p>
      <w:r xmlns:w="http://schemas.openxmlformats.org/wordprocessingml/2006/main">
        <w:t xml:space="preserve">نوح پنهنجي وقت جي بڇڙائيءَ جي باوجود خدا جو احسان مليو.</w:t>
      </w:r>
    </w:p>
    <w:p/>
    <w:p>
      <w:r xmlns:w="http://schemas.openxmlformats.org/wordprocessingml/2006/main">
        <w:t xml:space="preserve">1: خدا هميشه انهن تي رحم ۽ فضل ڪرڻ لاءِ تيار آهي جيڪي هن کي ڳوليندا آهن، ايستائين جو ڏکئي وقت ۾ به.</w:t>
      </w:r>
    </w:p>
    <w:p/>
    <w:p>
      <w:r xmlns:w="http://schemas.openxmlformats.org/wordprocessingml/2006/main">
        <w:t xml:space="preserve">2: خدا تي اسان جو يقين ڪڏھن به بيڪار نه ٿيندو، ۽ ھو ھميشہ اسان کي طاقت ڏيندو ته اسان کي جيڪي به چيلنجون درپيش ھجن انھن کي پار ڪرڻ لاءِ.</w:t>
      </w:r>
    </w:p>
    <w:p/>
    <w:p>
      <w:r xmlns:w="http://schemas.openxmlformats.org/wordprocessingml/2006/main">
        <w:t xml:space="preserve">رومين 5:8-18 SCLNT - پر خدا اسان سان پنھنجي پيار جو ظاھر انھيءَ ڪري ٿو ڪري تہ جڏھن اسين اڃا گنھگار ھئاسين، تڏھن مسيح اسان جي خاطر مئو.</w:t>
      </w:r>
    </w:p>
    <w:p/>
    <w:p>
      <w:r xmlns:w="http://schemas.openxmlformats.org/wordprocessingml/2006/main">
        <w:t xml:space="preserve">2: زبور 18:25- ٻاجھاري سان تون پاڻ کي ٻاجھارو ڏيکاريندين. بي عيب انسان سان، تون پاڻ کي بي قصور ظاهر ڪندين.</w:t>
      </w:r>
    </w:p>
    <w:p/>
    <w:p>
      <w:r xmlns:w="http://schemas.openxmlformats.org/wordprocessingml/2006/main">
        <w:t xml:space="preserve">پيدائش 6:9 اھي نوح جا نسل آھن: نوح ھڪڙو عادل ماڻھو ھو ۽ پنھنجي نسلن ۾ ڪامل ھو، ۽ نوح خدا سان گڏ ھليو.</w:t>
      </w:r>
    </w:p>
    <w:p/>
    <w:p>
      <w:r xmlns:w="http://schemas.openxmlformats.org/wordprocessingml/2006/main">
        <w:t xml:space="preserve">نوح هڪ نيڪ ۽ خدا ترس انسان هو.</w:t>
      </w:r>
    </w:p>
    <w:p/>
    <w:p>
      <w:r xmlns:w="http://schemas.openxmlformats.org/wordprocessingml/2006/main">
        <w:t xml:space="preserve">1: اسان کي نوح وانگر وڌيڪ ٿيڻ جي ڪوشش ڪرڻ گهرجي ۽ اهڙي زندگي گذارڻ گهرجي جيڪا خدا کي راضي ڪري.</w:t>
      </w:r>
    </w:p>
    <w:p/>
    <w:p>
      <w:r xmlns:w="http://schemas.openxmlformats.org/wordprocessingml/2006/main">
        <w:t xml:space="preserve">2: اسان کي پاڪ ٿيڻ جي ڪوشش ڪرڻ گهرجي، جيئن نوح هو، ۽ اهڙي زندگي گذارڻ گهرجي جيڪا خدا جي واکاڻ ڪري.</w:t>
      </w:r>
    </w:p>
    <w:p/>
    <w:p>
      <w:r xmlns:w="http://schemas.openxmlformats.org/wordprocessingml/2006/main">
        <w:t xml:space="preserve">اِفسين 5:1-2 SCLNT - تنھنڪري پيارا ٻارن وانگر خدا جي تقليد ڪريو. ۽ پيار ۾ هلو، جيئن مسيح اسان سان پيار ڪيو ۽ پاڻ کي اسان جي لاء، هڪ خوشبودار قرباني ۽ خدا جي قرباني ڏني.</w:t>
      </w:r>
    </w:p>
    <w:p/>
    <w:p>
      <w:r xmlns:w="http://schemas.openxmlformats.org/wordprocessingml/2006/main">
        <w:t xml:space="preserve">يوحنا 2:1 يوحنا 1:7 پر جيڪڏھن اسين روشنيءَ ۾ ھلون، جيئن ھو روشنيءَ ۾ آھي، تڏھن اسان جي ھڪ ٻئي سان رفاقت آھي ۽ سندس فرزند عيسيٰ جو رت اسان کي سڀني گناھن کان پاڪ ڪري ٿو.</w:t>
      </w:r>
    </w:p>
    <w:p/>
    <w:p>
      <w:r xmlns:w="http://schemas.openxmlformats.org/wordprocessingml/2006/main">
        <w:t xml:space="preserve">پيدائش 6:10 ۽ نوح کي ٽي پٽ ٿيا، شيم، حام ۽ يافٿ.</w:t>
      </w:r>
    </w:p>
    <w:p/>
    <w:p>
      <w:r xmlns:w="http://schemas.openxmlformats.org/wordprocessingml/2006/main">
        <w:t xml:space="preserve">نوح کي ٽي پٽ هئا: شيم، حام ۽ يافٿ.</w:t>
      </w:r>
    </w:p>
    <w:p/>
    <w:p>
      <w:r xmlns:w="http://schemas.openxmlformats.org/wordprocessingml/2006/main">
        <w:t xml:space="preserve">1. مصيبت جي منهن ۾ خدا جي وفاداري</w:t>
      </w:r>
    </w:p>
    <w:p/>
    <w:p>
      <w:r xmlns:w="http://schemas.openxmlformats.org/wordprocessingml/2006/main">
        <w:t xml:space="preserve">2. خدائي ورثي جي طاقت</w:t>
      </w:r>
    </w:p>
    <w:p/>
    <w:p>
      <w:r xmlns:w="http://schemas.openxmlformats.org/wordprocessingml/2006/main">
        <w:t xml:space="preserve">1. پيدائش 6:10</w:t>
      </w:r>
    </w:p>
    <w:p/>
    <w:p>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پيدائش 6:11 زمين پڻ خدا جي اڳيان خراب ٿي وئي، ۽ زمين تشدد سان ڀرجي وئي.</w:t>
      </w:r>
    </w:p>
    <w:p/>
    <w:p>
      <w:r xmlns:w="http://schemas.openxmlformats.org/wordprocessingml/2006/main">
        <w:t xml:space="preserve">زمين خراب ٿي چڪي هئي ۽ خدا جي اڳيان تشدد سان ڀريل هئي.</w:t>
      </w:r>
    </w:p>
    <w:p/>
    <w:p>
      <w:r xmlns:w="http://schemas.openxmlformats.org/wordprocessingml/2006/main">
        <w:t xml:space="preserve">1. مصيبت جي وقت ۾ خدا جي ضرورت</w:t>
      </w:r>
    </w:p>
    <w:p/>
    <w:p>
      <w:r xmlns:w="http://schemas.openxmlformats.org/wordprocessingml/2006/main">
        <w:t xml:space="preserve">2. نافرمانيءَ جا نتيجا</w:t>
      </w:r>
    </w:p>
    <w:p/>
    <w:p>
      <w:r xmlns:w="http://schemas.openxmlformats.org/wordprocessingml/2006/main">
        <w:t xml:space="preserve">1. رومين 3:23 - ڇالاءِ⁠جو سڀني گناھہ ڪيا آھن ۽ خدا جي شان کان محروم آھن.</w:t>
      </w:r>
    </w:p>
    <w:p/>
    <w:p>
      <w:r xmlns:w="http://schemas.openxmlformats.org/wordprocessingml/2006/main">
        <w:t xml:space="preserve">2. 1 ڪرنٿين 10:13 - اوھان تي ڪا اھڙي آزمائش نه آئي آھي جيڪا انسان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p>
      <w:r xmlns:w="http://schemas.openxmlformats.org/wordprocessingml/2006/main">
        <w:t xml:space="preserve">پيدائش 6:12 پوءِ خدا زمين ڏانھن نھاريو، ۽ ڏٺائين ته اھا خراب ھئي. ڇاڪاڻ ته سڀني گوشت زمين تي سندس رستو خراب ڪيو هو.</w:t>
      </w:r>
    </w:p>
    <w:p/>
    <w:p>
      <w:r xmlns:w="http://schemas.openxmlformats.org/wordprocessingml/2006/main">
        <w:t xml:space="preserve">زمين خراب ٿي وئي ڇاڪاڻ ته سڀني انسانن کي گناهه ڪيو هو.</w:t>
      </w:r>
    </w:p>
    <w:p/>
    <w:p>
      <w:r xmlns:w="http://schemas.openxmlformats.org/wordprocessingml/2006/main">
        <w:t xml:space="preserve">1: اسان کي توبه ڪرڻ گهرجي ۽ اسان جي بڇڙن طريقن کان موٽڻ گهرجي، ڇاڪاڻ ته رب اسان جي دلين کي ڄاڻي ٿو ۽ اسان کي اسان جي عملن لاء فيصلو ڪيو ويندو.</w:t>
      </w:r>
    </w:p>
    <w:p/>
    <w:p>
      <w:r xmlns:w="http://schemas.openxmlformats.org/wordprocessingml/2006/main">
        <w:t xml:space="preserve">2: اسان کي پنھنجي عملن تي ڌيان ڏيڻ گھرجي ۽ سچائيءَ لاءِ ڪوشش ڪرڻ گھرجي، ڇاڪاڻ⁠تہ خدا ڏسي رھيو آھي ۽ اسان جي بڇڙائيءَ ڏانھن اکيون بند نہ ڪندو.</w:t>
      </w:r>
    </w:p>
    <w:p/>
    <w:p>
      <w:r xmlns:w="http://schemas.openxmlformats.org/wordprocessingml/2006/main">
        <w:t xml:space="preserve">1: Ezekiel 18:30-32 "تنھنڪري آءٌ توھان جو انصاف ڪندس، اي بني اسرائيل، ھر ڪنھن کي پنھنجي طريقن موجب، خداوند خدا فرمائي ٿو، توبه ڪريو ۽ پنھنجي سڀني گناھن کان پاڻ کي ڦيرايو، تنھنڪري بدڪاري توھان جي بربادي نه ٿيندي. پنھنجا سڀ ڏوھہ تو کان پري ڪر، جن جي ڪري تو حد کان لنگھيو آھي، ۽ تو کي نئين دل ۽ نئون روح ٺاھيو، ڇالاءِ⁠جو اي بني اسرائيل، تون ڇو مرندين؟”</w:t>
      </w:r>
    </w:p>
    <w:p/>
    <w:p>
      <w:r xmlns:w="http://schemas.openxmlformats.org/wordprocessingml/2006/main">
        <w:t xml:space="preserve">2: جيمس 4:17 "تنھنڪري جيڪو سٺو ڪرڻ ڄاڻي ٿو پر اھو نٿو ڪري، تنھن لاء اھو گناھ آھي."</w:t>
      </w:r>
    </w:p>
    <w:p/>
    <w:p>
      <w:r xmlns:w="http://schemas.openxmlformats.org/wordprocessingml/2006/main">
        <w:t xml:space="preserve">پيدائش 6:13 ۽ خدا نوح کي چيو، "سڀني جسمن جي پڇاڙي منھنجي اڳيان آئي آھي. ڇاڪاڻ ته زمين انهن جي ذريعي تشدد سان ڀريل آهي. ۽، ڏس، مان انھن کي زمين سان ناس ڪندس.</w:t>
      </w:r>
    </w:p>
    <w:p/>
    <w:p>
      <w:r xmlns:w="http://schemas.openxmlformats.org/wordprocessingml/2006/main">
        <w:t xml:space="preserve">زمين تشدد سان ڀريل آهي ۽ خدا ان کي تباهه ڪندو.</w:t>
      </w:r>
    </w:p>
    <w:p/>
    <w:p>
      <w:r xmlns:w="http://schemas.openxmlformats.org/wordprocessingml/2006/main">
        <w:t xml:space="preserve">1. خدا جو فيصلو: توبه ڪرڻ لاء هڪ سڏ</w:t>
      </w:r>
    </w:p>
    <w:p/>
    <w:p>
      <w:r xmlns:w="http://schemas.openxmlformats.org/wordprocessingml/2006/main">
        <w:t xml:space="preserve">2. انساني گناهه جي باوجود خدا جي رحمت کي قبول ڪرڻ</w:t>
      </w:r>
    </w:p>
    <w:p/>
    <w:p>
      <w:r xmlns:w="http://schemas.openxmlformats.org/wordprocessingml/2006/main">
        <w:t xml:space="preserve">1. يسعياه 24: 5-6 - "زمين پڻ ان جي رهاڪن جي هيٺان ناپاڪ آهي؛ ڇاڪاڻ ته انهن قانونن جي ڀڃڪڙي ڪئي، آرڊيننس کي تبديل ڪيو، دائمي عهد کي ٽوڙيو، تنهنڪري لعنت زمين کي کائي ڇڏيو آهي، ۽ جيڪي ان ۾ رهندا آهن. ويران: تنهنڪري زمين جا رهواسي سڙي ويا آهن، ۽ ٿورا ماڻهو ڇڏي ويا آهن.</w:t>
      </w:r>
    </w:p>
    <w:p/>
    <w:p>
      <w:r xmlns:w="http://schemas.openxmlformats.org/wordprocessingml/2006/main">
        <w:t xml:space="preserve">رومين 2:4-5 SCLNT - ”يا اوھين ھن جي مھربانيءَ، بردباريءَ ۽ صبر جي دولت جي توفيق ٿا ڪريو، اھو نہ سمجھو تہ خدا جي مھربانيءَ جو مقصد توھان کي توبھہ ڏانھن وٺي وڃڻ آھي؟</w:t>
      </w:r>
    </w:p>
    <w:p/>
    <w:p>
      <w:r xmlns:w="http://schemas.openxmlformats.org/wordprocessingml/2006/main">
        <w:t xml:space="preserve">پيدائش 6:14 تو کي گوفر ڪاٺ جو صندوق بڻائي. تون ٻيڙيءَ ۾ ڪمرا ٺاھيندين، ۽ ان کي اندر ۽ ٻاھر پچائيندي.</w:t>
      </w:r>
    </w:p>
    <w:p/>
    <w:p>
      <w:r xmlns:w="http://schemas.openxmlformats.org/wordprocessingml/2006/main">
        <w:t xml:space="preserve">خداوند نوح کي هدايت ڪئي ته گوفر ڪاٺ جي هڪ ٻيڙي ٺاهي ۽ ان کي اندر ۽ ٻاهر ٻنهي سان ڍڪيو.</w:t>
      </w:r>
    </w:p>
    <w:p/>
    <w:p>
      <w:r xmlns:w="http://schemas.openxmlformats.org/wordprocessingml/2006/main">
        <w:t xml:space="preserve">1. نوح جي رب جي فرمانبرداري ۽ اهو ڪيئن ايمان جو هڪ مثال آهي.</w:t>
      </w:r>
    </w:p>
    <w:p/>
    <w:p>
      <w:r xmlns:w="http://schemas.openxmlformats.org/wordprocessingml/2006/main">
        <w:t xml:space="preserve">2. مستقبل لاءِ تيار ٿيڻ جي اهميت ۽ نوح جي مثال مان سبق سکيو وڃي.</w:t>
      </w:r>
    </w:p>
    <w:p/>
    <w:p>
      <w:r xmlns:w="http://schemas.openxmlformats.org/wordprocessingml/2006/main">
        <w:t xml:space="preserve">عبرانين 11:7-20 SCLNT - ايمان جي ڪري ئي نوح کي خدا جي طرفان انھن شين جي باري ۾ ڊيڄاريو ويو، جيڪي اڃا تائين نظر نہ آيون آھن، تڏھن خوفزدہ ٿي پنھنجي گھر جي بچاءَ لاءِ ھڪڙي ٻيڙي تيار ڪيائين، جنھن جي وسيلي ھن دنيا کي ملامت ڪيو ۽ سندس وارث ٿيو. سچائي جيڪا ايمان جي ڪري آهي."</w:t>
      </w:r>
    </w:p>
    <w:p/>
    <w:p>
      <w:r xmlns:w="http://schemas.openxmlformats.org/wordprocessingml/2006/main">
        <w:t xml:space="preserve">جيمس 2:17-18 ۽ مان تو کي پنهنجي ڪمن ذريعي پنهنجو ايمان ڏيکاريندس.</w:t>
      </w:r>
    </w:p>
    <w:p/>
    <w:p>
      <w:r xmlns:w="http://schemas.openxmlformats.org/wordprocessingml/2006/main">
        <w:t xml:space="preserve">پيدائش 6:15 ۽ اھو اھو آھي جيڪو تون اھو ٺاھيندو: ٻيڙيءَ جي ڊگھائي ٽي سؤ ھٿ، ويڪر پنجاھ ھٿ ۽ اوچائي ٽيھہ ھٿ ھوندي.</w:t>
      </w:r>
    </w:p>
    <w:p/>
    <w:p>
      <w:r xmlns:w="http://schemas.openxmlformats.org/wordprocessingml/2006/main">
        <w:t xml:space="preserve">خدا نوح کي حڪم ڏنو ته هڪ ٻيڙي ٺاهي جنهن جي طول و عرض 300 هٿ ڊگهو، 50 هٿ ويڪر ۽ 30 هٿ بلند.</w:t>
      </w:r>
    </w:p>
    <w:p/>
    <w:p>
      <w:r xmlns:w="http://schemas.openxmlformats.org/wordprocessingml/2006/main">
        <w:t xml:space="preserve">1. نوح جي ٻيڙي: فرمانبرداري ۾ هڪ سبق</w:t>
      </w:r>
    </w:p>
    <w:p/>
    <w:p>
      <w:r xmlns:w="http://schemas.openxmlformats.org/wordprocessingml/2006/main">
        <w:t xml:space="preserve">2. خدا جي سنڀال ۽ روزي جي ياد ڏياريندڙ</w:t>
      </w:r>
    </w:p>
    <w:p/>
    <w:p>
      <w:r xmlns:w="http://schemas.openxmlformats.org/wordprocessingml/2006/main">
        <w:t xml:space="preserve">1. متي 7:24-27 - يسوع جو مثال عقلمند ۽ بيوقوف تعمير ڪندڙن جو</w:t>
      </w:r>
    </w:p>
    <w:p/>
    <w:p>
      <w:r xmlns:w="http://schemas.openxmlformats.org/wordprocessingml/2006/main">
        <w:t xml:space="preserve">2. عبرانيون 11:7 - طوفان جي وچ ۾ ايمان سان نوح جي فرمانبرداري</w:t>
      </w:r>
    </w:p>
    <w:p/>
    <w:p>
      <w:r xmlns:w="http://schemas.openxmlformats.org/wordprocessingml/2006/main">
        <w:t xml:space="preserve">پيدائش 6:16 تون ٻيڙيءَ ڏانھن ھڪڙي دري ٺاھيندين، ۽ ھڪڙي ڪعبي ۾ تون ان کي مٿي ختم ڪندين. ۽ ٻيڙيءَ جو دروازو ان جي پاسي ۾ رکجانءِ. لوئر، سيڪنڊ، ۽ ٽيون ڪهاڻيون توهان ان کي ٺاهيو.</w:t>
      </w:r>
    </w:p>
    <w:p/>
    <w:p>
      <w:r xmlns:w="http://schemas.openxmlformats.org/wordprocessingml/2006/main">
        <w:t xml:space="preserve">خدا نوح کي ونڊو، دروازن ۽ ٽن ڪهاڻين سان گڏ ٻيڙيءَ ٺاهڻ جي هدايت ڪري ٿو.</w:t>
      </w:r>
    </w:p>
    <w:p/>
    <w:p>
      <w:r xmlns:w="http://schemas.openxmlformats.org/wordprocessingml/2006/main">
        <w:t xml:space="preserve">1. تعمير لاء خدا جو منصوبو: نوح جي ٻيڙيء مان هڪ سبق</w:t>
      </w:r>
    </w:p>
    <w:p/>
    <w:p>
      <w:r xmlns:w="http://schemas.openxmlformats.org/wordprocessingml/2006/main">
        <w:t xml:space="preserve">2. طوفان جي تياري: حفاظت جي صندوق جي تعمير</w:t>
      </w:r>
    </w:p>
    <w:p/>
    <w:p>
      <w:r xmlns:w="http://schemas.openxmlformats.org/wordprocessingml/2006/main">
        <w:t xml:space="preserve">1. امثال 22: 3 - "هڪ هوشيار ماڻهو برائي جي اڳڪٿي ڪري ٿو، ۽ پاڻ کي لڪائيندو آهي: پر سادو گذري ٿو، ۽ سزا ملي ٿو."</w:t>
      </w:r>
    </w:p>
    <w:p/>
    <w:p>
      <w:r xmlns:w="http://schemas.openxmlformats.org/wordprocessingml/2006/main">
        <w:t xml:space="preserve">عبرانين 11:7-20 SCLNT - ايمان جي ڪري ئي نوح کي خدا جي طرفان انھن شين جي باري ۾ ڊيڄاريو ويو، جيڪي اڃا تائين نظر نہ آيون آھن، تڏھن خوفزدہ ٿي پنھنجي گھر جي بچاءَ لاءِ ھڪڙي ٻيڙي تيار ڪئي، جنھن جي وسيلي ھن دنيا کي ملامت ڪيو ۽ سندس وارث ٿيو. سچائي جيڪا ايمان جي ڪري آهي."</w:t>
      </w:r>
    </w:p>
    <w:p/>
    <w:p>
      <w:r xmlns:w="http://schemas.openxmlformats.org/wordprocessingml/2006/main">
        <w:t xml:space="preserve">پيدائش 6:17 ۽ ڏسو، مان، پڻ، زمين تي پاڻيء جي ٻوڏ آڻيان ٿو، سڀني گوشت کي ناس ڪرڻ لاء، جنھن ۾ زندگي جو سانس آھي، آسمان جي ھيٺان. ۽ هر شيء جيڪا زمين ۾ آهي مري ويندي.</w:t>
      </w:r>
    </w:p>
    <w:p/>
    <w:p>
      <w:r xmlns:w="http://schemas.openxmlformats.org/wordprocessingml/2006/main">
        <w:t xml:space="preserve">خدا نوح کي ايندڙ ٻوڏ کان خبردار ڪيو جيئن انسانيت جي بڇڙائي جي سزا.</w:t>
      </w:r>
    </w:p>
    <w:p/>
    <w:p>
      <w:r xmlns:w="http://schemas.openxmlformats.org/wordprocessingml/2006/main">
        <w:t xml:space="preserve">1. خدا جي فيصلي جي طاقت: نوح ۽ ٻوڏ جي ڪهاڻي مان سکيا</w:t>
      </w:r>
    </w:p>
    <w:p/>
    <w:p>
      <w:r xmlns:w="http://schemas.openxmlformats.org/wordprocessingml/2006/main">
        <w:t xml:space="preserve">2. خدا جي رحمت ۽ صبر: ٻوڏ جي ڊيڄاريندڙ ۽ ان جي اهميت اڄ اسان لاءِ</w:t>
      </w:r>
    </w:p>
    <w:p/>
    <w:p>
      <w:r xmlns:w="http://schemas.openxmlformats.org/wordprocessingml/2006/main">
        <w:t xml:space="preserve">حزقيل 18:30-32 SCLNT - تنھنڪري آءٌ اوھان جو انصاف ڪندس، اي بني اسرائيلو، ھر ڪنھن کي پنھنجي طريقي موجب، خداوند خدا فرمائي ٿو. توبه ڪريو، ۽ پاڻ کي پنھنجن سڀني گناھن کان ڦيرايو؛ تنھنڪري بدڪاري توھان جي بربادي نه ٿيندي. توهان کان توهان جي سڀني ڏوهن کي هٽايو، جنهن سان توهان حد کان لنگهيا آهيو. ۽ توهان کي هڪ نئين دل ۽ هڪ نئون روح بڻائي، ڇو ته اي اسرائيل جا گھر، توهان ڇو مرندا؟ ڇاڪاڻ ته مون کي ان جي موت ۾ ڪا به خوشي نه آهي جيڪو مرندو، خداوند خدا فرمائي ٿو: تنهن ڪري پنهنجو پاڻ کي ڦيرايو ۽ جيئرو ٿيو.</w:t>
      </w:r>
    </w:p>
    <w:p/>
    <w:p>
      <w:r xmlns:w="http://schemas.openxmlformats.org/wordprocessingml/2006/main">
        <w:t xml:space="preserve">2. زبور 103: 8-14 - پالڻھار مھربان ۽ مھربان آھي، ڪاوڙ ۾ سست، ۽ ٻاجھ ۾ تمام گھڻو. هو هميشه نه چوندو: نه ئي هو پنهنجي ڪاوڙ کي هميشه لاء رکندو. هن اسان جي گناهن کان پوء اسان سان معاملو نه ڪيو آهي؛ ۽ نڪي اسان کي اسان جي گناهن جي مطابق بدلو ڏنو. ڇاڪاڻ ته جيئن آسمان زمين کان مٿاهون آهي، تيئن ئي هن جي رحم انهن تي آهي جيڪي هن کان ڊڄن ٿا. جيترو پري اولهه کان اوڀر آهي، تيئن هن اسان کان اسان جون ڏوھون دور ڪيون آهن. جيئن پيءُ پنھنجن ٻارن تي رحم ڪري ٿو، تيئن خداوند انھن تي رحم ڪري ٿو جيڪي کانئس ڊڄن ٿا. ڇاڪاڻ ته هو اسان جي فريم کي ڄاڻي ٿو. هن کي ياد آهي ته اسين مٽي آهيون.</w:t>
      </w:r>
    </w:p>
    <w:p/>
    <w:p>
      <w:r xmlns:w="http://schemas.openxmlformats.org/wordprocessingml/2006/main">
        <w:t xml:space="preserve">پيدائش 6:18 پر آءٌ توسان پنھنجو انجام قائم ڪندس. ۽ تون ٻيڙيءَ ۾ ايندين، تون، تنھنجا پٽ، تنھنجي زال ۽ تنھنجي پٽن جون زالون توسان گڏ.</w:t>
      </w:r>
    </w:p>
    <w:p/>
    <w:p>
      <w:r xmlns:w="http://schemas.openxmlformats.org/wordprocessingml/2006/main">
        <w:t xml:space="preserve">خدا نوح ۽ سندس خاندان سان واعدو ڪيو ته هو انهن سان هڪ عهد قائم ڪندو ۽ انهن کي ٻيڙيءَ ۾ داخل ٿيڻ جي اجازت ڏيندي ٻوڏ کان بچائيندو.</w:t>
      </w:r>
    </w:p>
    <w:p/>
    <w:p>
      <w:r xmlns:w="http://schemas.openxmlformats.org/wordprocessingml/2006/main">
        <w:t xml:space="preserve">1. خدا جي وفاداري ۽ سندس واعدو ڪڏهن به ناڪام نه ٿيندو.</w:t>
      </w:r>
    </w:p>
    <w:p/>
    <w:p>
      <w:r xmlns:w="http://schemas.openxmlformats.org/wordprocessingml/2006/main">
        <w:t xml:space="preserve">2. رب تي ڀروسو ڪرڻ جي اهميت جيتوڻيڪ مشڪلاتون ناممڪن لڳي ٿي.</w:t>
      </w:r>
    </w:p>
    <w:p/>
    <w:p>
      <w:r xmlns:w="http://schemas.openxmlformats.org/wordprocessingml/2006/main">
        <w:t xml:space="preserve">1. يسعياه 55: 10-11 - "جيئن ته مينهن ۽ برف آسمان مان لھندا آھن ۽ زمين کي پاڻي ڏيڻ کان سواء واپس نه ايندا آھن ۽ ان کي ٻج ۽ ڦلڻ جي ڪري، انھيءَ لاءِ ته اھو پوکيندڙ لاءِ ٻج ۽ کائڻ واري لاءِ ماني پيدا ڪري. ائين ئي منهنجو لفظ آهي جيڪو منهنجي وات مان نڪرندو آهي: اهو مون ڏانهن خالي نه موٽندو، پر اهو پورو ڪندو جيڪو مان چاهيان ٿو ۽ اهو مقصد حاصل ڪندو جنهن لاءِ مون موڪليو آهي.</w:t>
      </w:r>
    </w:p>
    <w:p/>
    <w:p>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پيدائش 6:19 ۽ ھر ھڪ جيئري جاندار مان، ھر قسم جا ٻه ٻه ٻيڙيءَ ۾ آڻيندؤ، انھيءَ لاءِ تہ انھن کي پاڻ سان گڏ جيئرو رکي. اهي مرد ۽ عورت هوندا.</w:t>
      </w:r>
    </w:p>
    <w:p/>
    <w:p>
      <w:r xmlns:w="http://schemas.openxmlformats.org/wordprocessingml/2006/main">
        <w:t xml:space="preserve">خدا نوح کي هدايت ڪري ٿو ته هر جاندار مان ٻن کي ٻيڙيء ۾ آڻيو ته جيئن ٻوڏ کان بچايو وڃي.</w:t>
      </w:r>
    </w:p>
    <w:p/>
    <w:p>
      <w:r xmlns:w="http://schemas.openxmlformats.org/wordprocessingml/2006/main">
        <w:t xml:space="preserve">1. خدا جي فرمانبرداري جي اهميت ۽ نافرماني جا نتيجا.</w:t>
      </w:r>
    </w:p>
    <w:p/>
    <w:p>
      <w:r xmlns:w="http://schemas.openxmlformats.org/wordprocessingml/2006/main">
        <w:t xml:space="preserve">2. زندگي بچائڻ ۾ خدا جي فضل ۽ رحمت جي طاقت.</w:t>
      </w:r>
    </w:p>
    <w:p/>
    <w:p>
      <w:r xmlns:w="http://schemas.openxmlformats.org/wordprocessingml/2006/main">
        <w:t xml:space="preserve">1. رومين 5:20 - ان کان علاوه قانون داخل ڪيو ويو، ته ڏوھ وڌو. پر جتي گناهه تمام گهڻو هو، فضل گهڻو وڌيڪ ڪيو.</w:t>
      </w:r>
    </w:p>
    <w:p/>
    <w:p>
      <w:r xmlns:w="http://schemas.openxmlformats.org/wordprocessingml/2006/main">
        <w:t xml:space="preserve">عبرانين 11:7-20 SCLNT - ايمان جي ڪري ئي نوح کي خدا جي طرفان انھن شين جي باري ۾ ڊيڄاريو ويو، جيڪي اڃا تائين نظر نہ آيون آھن، تڏھن ڊڄي ويو، پنھنجي گھر کي بچائڻ لاءِ ھڪڙي ٻيڙي تيار ڪيائين. جنھن جي وسيلي ھن دنيا کي ملامت ڪيو، ۽ انھيءَ سچائيءَ جو وارث ٿيو جيڪو ايمان جي ڪري آھي.</w:t>
      </w:r>
    </w:p>
    <w:p/>
    <w:p>
      <w:r xmlns:w="http://schemas.openxmlformats.org/wordprocessingml/2006/main">
        <w:t xml:space="preserve">پيدائش 6:20 پکين مان پنھنجن قسم جي، ۽ ڍورن مان پنھنجي قسم جي، زمين جي ھر چرندڙ شيءِ مان پنھنجي پنھنجي قسم جي، ھر قسم جا ٻه ٻه تو وٽ ايندا، انھن کي جيئرو رکڻ لاءِ.</w:t>
      </w:r>
    </w:p>
    <w:p/>
    <w:p>
      <w:r xmlns:w="http://schemas.openxmlformats.org/wordprocessingml/2006/main">
        <w:t xml:space="preserve">خدا نوح کي هدايت ڪئي ته هر قسم جي جانورن مان ٻه وٺي انهن کي ٻوڏ کان بچائڻ لاء.</w:t>
      </w:r>
    </w:p>
    <w:p/>
    <w:p>
      <w:r xmlns:w="http://schemas.openxmlformats.org/wordprocessingml/2006/main">
        <w:t xml:space="preserve">1. خدا هميشه ڪنٽرول ۾ آهي: نوح ۽ ٻوڏ کي ڏسڻ</w:t>
      </w:r>
    </w:p>
    <w:p/>
    <w:p>
      <w:r xmlns:w="http://schemas.openxmlformats.org/wordprocessingml/2006/main">
        <w:t xml:space="preserve">2. خدا جي رحمت ۽ رزق: سيلاب کان بچيل جانور</w:t>
      </w:r>
    </w:p>
    <w:p/>
    <w:p>
      <w:r xmlns:w="http://schemas.openxmlformats.org/wordprocessingml/2006/main">
        <w:t xml:space="preserve">متي 24:37-39 SCLNT - جيئن نوح جي ڏينھن ۾ ھو، تيئن ابن⁠آدم جي اچڻ وقت ٿيندو.</w:t>
      </w:r>
    </w:p>
    <w:p/>
    <w:p>
      <w:r xmlns:w="http://schemas.openxmlformats.org/wordprocessingml/2006/main">
        <w:t xml:space="preserve">2. 1 پطرس 3:20 - خدا نوح جي ڏينهن ۾ صبر سان انتظار ڪيو جڏهن ٻيڙيء جي تياري ڪئي وئي هئي.</w:t>
      </w:r>
    </w:p>
    <w:p/>
    <w:p>
      <w:r xmlns:w="http://schemas.openxmlformats.org/wordprocessingml/2006/main">
        <w:t xml:space="preserve">پيدائش 6:21 ۽ جيڪو کاڌو کائي ٿو سو پاڻ وٽ وٺي وڃ، ۽ تون ان کي گڏ ڪندين. ۽ اھو تنھنجي لاءِ ۽ انھن لاءِ کاڌو ھوندو.</w:t>
      </w:r>
    </w:p>
    <w:p/>
    <w:p>
      <w:r xmlns:w="http://schemas.openxmlformats.org/wordprocessingml/2006/main">
        <w:t xml:space="preserve">خدا نوح کي هدايت ڪري ٿو ته هو ٻوڏ کان بچڻ لاءِ پنهنجي ۽ پنهنجي ڪٽنب لاءِ گهربل سموري خوراڪ وٺي.</w:t>
      </w:r>
    </w:p>
    <w:p/>
    <w:p>
      <w:r xmlns:w="http://schemas.openxmlformats.org/wordprocessingml/2006/main">
        <w:t xml:space="preserve">1: خدا اسان لاءِ مهيا ڪري ٿو، جيتوڻيڪ وڏي مصيبت جي وچ ۾.</w:t>
      </w:r>
    </w:p>
    <w:p/>
    <w:p>
      <w:r xmlns:w="http://schemas.openxmlformats.org/wordprocessingml/2006/main">
        <w:t xml:space="preserve">2: رب تي ڀروسو رکو، ڇو ته هو ضرورت جي وقت ۾ اسان کي فراهم ڪندو.</w:t>
      </w:r>
    </w:p>
    <w:p/>
    <w:p>
      <w:r xmlns:w="http://schemas.openxmlformats.org/wordprocessingml/2006/main">
        <w:t xml:space="preserve">1 فلپين 4:19 ۽ منھنجو خدا اوھان جي ھر ضرورت کي پنھنجي دولت موجب جلوي سان عيسيٰ مسيح جي وسيلي پوري ڪندو.</w:t>
      </w:r>
    </w:p>
    <w:p/>
    <w:p>
      <w:r xmlns:w="http://schemas.openxmlformats.org/wordprocessingml/2006/main">
        <w:t xml:space="preserve">2: يسعياه 41:10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پيدائش 6:22 ائين ئي نوح ڪيو. جيئن خدا کيس حڪم ڏنو هو، سو هن ڪيو.</w:t>
      </w:r>
    </w:p>
    <w:p/>
    <w:p>
      <w:r xmlns:w="http://schemas.openxmlformats.org/wordprocessingml/2006/main">
        <w:t xml:space="preserve">نوح خدا جي هدايتن تي عمل ڪيو ۽ سڀني حڪمن جي فرمانبرداري ڪئي.</w:t>
      </w:r>
    </w:p>
    <w:p/>
    <w:p>
      <w:r xmlns:w="http://schemas.openxmlformats.org/wordprocessingml/2006/main">
        <w:t xml:space="preserve">1. خدا جي فرمانبرداري خدا جي زندگي لاء ضروري آهي</w:t>
      </w:r>
    </w:p>
    <w:p/>
    <w:p>
      <w:r xmlns:w="http://schemas.openxmlformats.org/wordprocessingml/2006/main">
        <w:t xml:space="preserve">2. خدا سان وفاداري سندس برڪت جي طرف وٺي ٿي</w:t>
      </w:r>
    </w:p>
    <w:p/>
    <w:p>
      <w:r xmlns:w="http://schemas.openxmlformats.org/wordprocessingml/2006/main">
        <w:t xml:space="preserve">1. Deuteronomy 30: 15-16 - ڏسو، مون اڄ اوھان جي اڳيان زندگي ۽ چڱائي، موت ۽ برائي رکي آھي. جيڪڏھن تون خداوند پنھنجي خدا جي حڪمن تي عمل ڪندين جيڪي آءٌ اڄ اوھان کي ٻڌايان ٿو، پنھنجي پالڻھار پنھنجي خدا سان پيار ڪندي، سندس واٽن تي ھلڻ ۽ سندس حڪمن ۽ سندس حڪمن ۽ سندس قاعدن تي عمل ڪندي، پوءِ اوھين جيئرو رھندؤ ۽ وڌندا. خداوند توهان جو خدا توهان کي ان ملڪ ۾ برڪت ڏيندو جنهن تي توهان داخل ٿي رهيا آهيو ان تي قبضو ڪرڻ.</w:t>
      </w:r>
    </w:p>
    <w:p/>
    <w:p>
      <w:r xmlns:w="http://schemas.openxmlformats.org/wordprocessingml/2006/main">
        <w:t xml:space="preserve">يعقوب 1:22-22 SCLNT - پر ڪلام تي عمل ڪرڻ وارا ٿيو ۽ رڳو ٻڌندڙ ئي نہ ٿيو، پاڻ کي ٺڳيو.</w:t>
      </w:r>
    </w:p>
    <w:p/>
    <w:p>
      <w:r xmlns:w="http://schemas.openxmlformats.org/wordprocessingml/2006/main">
        <w:t xml:space="preserve">پيدائش 7 کي ٽن پيراگرافن ۾ اختصار ڪري سگھجي ٿو، ھيٺ ڏنل آيتن سان:</w:t>
      </w:r>
    </w:p>
    <w:p/>
    <w:p>
      <w:r xmlns:w="http://schemas.openxmlformats.org/wordprocessingml/2006/main">
        <w:t xml:space="preserve">پيراگراف 1: پيدائش 7: 1-10 ۾، خدا نوح کي پنهنجي خاندان سان گڏ ٻيڙيء ۾ داخل ٿيڻ جي هدايت ڪري ٿو ڇاڪاڻ ته هن نوح کي پنهنجي نسل ۾ صالح طور ڏٺو آهي. خدا انهن جانورن جو تعداد ۽ قسم بيان ڪري ٿو جن کي پڻ ٻيڙيءَ ۾ داخل ٿيڻ گهرجي ست جوڙا صاف جانورن ۽ پکين جا ۽ هڪ جوڙو ناپاڪ جانورن جو. نوح انهن هدايتن تي پوريءَ طرح عمل ڪري ٿو، سڀني مخلوقن کي گڏ ڪري حڪم ڏنو ويو آهي. ستن ڏينهن کان پوء، ٻوڏ جو پاڻي زمين کي ڍڪڻ شروع ڪري ٿو.</w:t>
      </w:r>
    </w:p>
    <w:p/>
    <w:p>
      <w:r xmlns:w="http://schemas.openxmlformats.org/wordprocessingml/2006/main">
        <w:t xml:space="preserve">پيراگراف 2: پيدائش 7:11-16 ۾ جاري، بيان ڪيو ويو آهي ته جڏهن نوح ڇهن سؤ سالن جو هو، ٻئي مهيني جي سترهين ڏينهن تي، پاڻي جا سڀ چشما زمين جي هيٺان ڦاٽي پيا، جڏهن ته مٿي کان مينهن وسايو ويو. . ٻوڏ جو پاڻي چاليهه ڏينهن ۽ چاليهه راتيون زمين جي هر شيءِ کي ڍڪي ڇڏيو. ٻيڙيءَ جي اندر، نوح ۽ سندس گھر وارا سڀئي جاندارن سميت محفوظ ھئا، جيڪي انھن سان گڏ داخل ٿيا ھئا. متن زور ڏئي ٿو ته خدا انهن کي پاڻ ۾ ٻيڙيء ۾ بند ڪيو.</w:t>
      </w:r>
    </w:p>
    <w:p/>
    <w:p>
      <w:r xmlns:w="http://schemas.openxmlformats.org/wordprocessingml/2006/main">
        <w:t xml:space="preserve">پيراگراف 3: پيدائش 7:17-24 ۾، اهو بيان ڪيو ويو آهي ته ڪيئن "پاڻي زمين تي غالب" هڪ سئو پنجاهه ڏينهن تائين. سيلاب جبلن کي به ڍڪي ڇڏيو هو، تان جو ٻيڙيءَ کان ٻاهر جي هر جاندار شيءِ انسان، زميني جانور، پکي ۽ چرندڙ هر شيءِ وجود مان ختم ٿي وئي، سواءِ نوح جي ٻيڙيءَ جي اندر جي حفاظت جي. ٻوڏ جو پاڻي گهٽجڻ کان اڳ ڪل هڪ سال تائين زمين تي رهيو.</w:t>
      </w:r>
    </w:p>
    <w:p/>
    <w:p>
      <w:r xmlns:w="http://schemas.openxmlformats.org/wordprocessingml/2006/main">
        <w:t xml:space="preserve">خلاصو:</w:t>
      </w:r>
    </w:p>
    <w:p>
      <w:r xmlns:w="http://schemas.openxmlformats.org/wordprocessingml/2006/main">
        <w:t xml:space="preserve">پيدائش 7 پيش ڪري ٿو:</w:t>
      </w:r>
    </w:p>
    <w:p>
      <w:r xmlns:w="http://schemas.openxmlformats.org/wordprocessingml/2006/main">
        <w:t xml:space="preserve">خدا جو حڪم نوح کي سندس ڪٽنب سميت ٻيڙيءَ ۾ داخل ٿيڻ لاءِ.</w:t>
      </w:r>
    </w:p>
    <w:p>
      <w:r xmlns:w="http://schemas.openxmlformats.org/wordprocessingml/2006/main">
        <w:t xml:space="preserve">خدا جي هدايتن جي مطابق مختلف جانورن جي نسلن کي جوڑوں ۾ گڏ ڪرڻ؛</w:t>
      </w:r>
    </w:p>
    <w:p>
      <w:r xmlns:w="http://schemas.openxmlformats.org/wordprocessingml/2006/main">
        <w:t xml:space="preserve">برساتن جي شروعات ۽ پاڻيءَ جا ذريعا ڦاٽي پوڻ، عالمي ٻوڏ جو سبب بڻجن ٿا؛</w:t>
      </w:r>
    </w:p>
    <w:p>
      <w:r xmlns:w="http://schemas.openxmlformats.org/wordprocessingml/2006/main">
        <w:t xml:space="preserve">ٻيڙيءَ ۾ داخل ٿيڻ ۽ پاڻ کي محفوظ ڪرڻ ۾ نوح جي فرمانبرداري؛</w:t>
      </w:r>
    </w:p>
    <w:p>
      <w:r xmlns:w="http://schemas.openxmlformats.org/wordprocessingml/2006/main">
        <w:t xml:space="preserve">ان کان ٻاهر هر جاندار شيءِ جي پاڻيءَ سان مڪمل تباهي؛</w:t>
      </w:r>
    </w:p>
    <w:p>
      <w:r xmlns:w="http://schemas.openxmlformats.org/wordprocessingml/2006/main">
        <w:t xml:space="preserve">سيلاب جو مدو هڪ سؤ پنجاهه ڏينهن ۽ ٻيڙيءَ ۾ لڳل وقت هڪ سال تائين رهي ٿو.</w:t>
      </w:r>
    </w:p>
    <w:p>
      <w:r xmlns:w="http://schemas.openxmlformats.org/wordprocessingml/2006/main">
        <w:t xml:space="preserve">هي باب ٻوڏ جي ذريعي هڪ خراب دنيا تي خدا جي فيصلي جي مڪمل ٿيڻ جي نشاندهي ڪري ٿو، جڏهن ته خدا جي حڪمن تي عمل ڪرڻ ۾ نوح جي وفاداري کي اجاگر ڪندي. اهو خدائي فيصلي جي شدت ۽ فرمانبرداري ذريعي نجات جي فراهمي تي زور ڏئي ٿو.</w:t>
      </w:r>
    </w:p>
    <w:p/>
    <w:p>
      <w:r xmlns:w="http://schemas.openxmlformats.org/wordprocessingml/2006/main">
        <w:t xml:space="preserve">پيدائش 7:1 ۽ خداوند نوح کي چيو تہ ”تون ۽ تنھنجو سڄو گھر ٻيڙيءَ ۾ چڙھي اچ. ڇالاءِ⁠جو مون توھان کي ھن نسل ۾ پنھنجي اڳيان سچار ڏٺو آھي.</w:t>
      </w:r>
    </w:p>
    <w:p/>
    <w:p>
      <w:r xmlns:w="http://schemas.openxmlformats.org/wordprocessingml/2006/main">
        <w:t xml:space="preserve">خدا نوح کي حڪم ڏنو ته هو پنهنجي خاندان کي ٻيڙيء ۾ آڻين، ڇاڪاڻ ته هو خدا جي اڳيان صادق طور ڏٺو ويو هو.</w:t>
      </w:r>
    </w:p>
    <w:p/>
    <w:p>
      <w:r xmlns:w="http://schemas.openxmlformats.org/wordprocessingml/2006/main">
        <w:t xml:space="preserve">1. خدا انهن کي ڏسندو آهي جيڪي نيڪ آهن ۽ انهن کي نعمتن سان نوازي ٿو.</w:t>
      </w:r>
    </w:p>
    <w:p/>
    <w:p>
      <w:r xmlns:w="http://schemas.openxmlformats.org/wordprocessingml/2006/main">
        <w:t xml:space="preserve">2. پرهيزگار ٿيڻ ۽ خدا سان وفاداريءَ واري زندگي گذارڻ سان خدا جي رضا حاصل ٿيندي.</w:t>
      </w:r>
    </w:p>
    <w:p/>
    <w:p>
      <w:r xmlns:w="http://schemas.openxmlformats.org/wordprocessingml/2006/main">
        <w:t xml:space="preserve">1. امثال 14:34 - "سچائي قوم کي بلند ڪري ٿي، پر گناهه ڪنهن به قوم لاءِ ملامت آهي."</w:t>
      </w:r>
    </w:p>
    <w:p/>
    <w:p>
      <w:r xmlns:w="http://schemas.openxmlformats.org/wordprocessingml/2006/main">
        <w:t xml:space="preserve">عبرانين 11:7-20 SCLNT - ايمان جي ڪري ئي نوح انھن شين جي باري ۾ جيڪي اڃا ڏٺيون ئي نہ آھن، خدائي خوف سان ڊيڄاريو، پنھنجي گھر وارن جي بچاءَ لاءِ ھڪڙي ٻيڙي تيار ڪيائين، جنھن جي وسيلي ھن دنيا کي بدنام ڪيو ۽ انھيءَ سچائيءَ جو وارث ٿيو، جيڪو دنيا ۾ آھي. ايمان جي مطابق."</w:t>
      </w:r>
    </w:p>
    <w:p/>
    <w:p>
      <w:r xmlns:w="http://schemas.openxmlformats.org/wordprocessingml/2006/main">
        <w:t xml:space="preserve">پيدائش 7:2 ھر ھڪ صاف جانور مان ست نر، نر ۽ سندس مادي، ۽ انھن جانورن مان جن کي ٻنھي کان پاڪ ناھن، يعني نر ۽ مادي.</w:t>
      </w:r>
    </w:p>
    <w:p/>
    <w:p>
      <w:r xmlns:w="http://schemas.openxmlformats.org/wordprocessingml/2006/main">
        <w:t xml:space="preserve">خدا نوح کي هدايت ڪئي ته ٻيڙيء تي هر ناپاڪ جانور مان ٻه ۽ هر صاف جانور مان ست.</w:t>
      </w:r>
    </w:p>
    <w:p/>
    <w:p>
      <w:r xmlns:w="http://schemas.openxmlformats.org/wordprocessingml/2006/main">
        <w:t xml:space="preserve">1: خدا جون هدايتون سٺيون ۽ صحيح آهن</w:t>
      </w:r>
    </w:p>
    <w:p/>
    <w:p>
      <w:r xmlns:w="http://schemas.openxmlformats.org/wordprocessingml/2006/main">
        <w:t xml:space="preserve">2: اسان کي خدا جي حڪمن تي عمل ڪرڻ گهرجي</w:t>
      </w:r>
    </w:p>
    <w:p/>
    <w:p>
      <w:r xmlns:w="http://schemas.openxmlformats.org/wordprocessingml/2006/main">
        <w:t xml:space="preserve">استثنا 10:12-13 توهان جي سڄي دل ۽ توهان جي سڄي روح سان.</w:t>
      </w:r>
    </w:p>
    <w:p/>
    <w:p>
      <w:r xmlns:w="http://schemas.openxmlformats.org/wordprocessingml/2006/main">
        <w:t xml:space="preserve">2: زبور 119:172 - منهنجي زبان تنهنجي ڪلام کي ڳائيندي، ڇو ته تنهنجا سڀئي حڪم صحيح آهن.</w:t>
      </w:r>
    </w:p>
    <w:p/>
    <w:p>
      <w:r xmlns:w="http://schemas.openxmlformats.org/wordprocessingml/2006/main">
        <w:t xml:space="preserve">پيدائش 7:3 نر ۽ مادي، آسمان جا پکي پڻ ستن پٽن جا. سڄي زمين جي منهن تي ٻج جيئرو رکڻ لاء.</w:t>
      </w:r>
    </w:p>
    <w:p/>
    <w:p>
      <w:r xmlns:w="http://schemas.openxmlformats.org/wordprocessingml/2006/main">
        <w:t xml:space="preserve">خدا نوح کي هدايت ڪئي ته هر قسم جي پکين جا ست جوڙا ٻيڙيءَ ۾ کڻي وڃي ته جيئن زمين تي نسل زندهه رهي.</w:t>
      </w:r>
    </w:p>
    <w:p/>
    <w:p>
      <w:r xmlns:w="http://schemas.openxmlformats.org/wordprocessingml/2006/main">
        <w:t xml:space="preserve">1: زندگي جي حفاظت لاءِ خدا جو رزق.</w:t>
      </w:r>
    </w:p>
    <w:p/>
    <w:p>
      <w:r xmlns:w="http://schemas.openxmlformats.org/wordprocessingml/2006/main">
        <w:t xml:space="preserve">2: ڏکي وقت ۾ ايمان جو ڪردار.</w:t>
      </w:r>
    </w:p>
    <w:p/>
    <w:p>
      <w:r xmlns:w="http://schemas.openxmlformats.org/wordprocessingml/2006/main">
        <w:t xml:space="preserve">1: متي 6:26، "هوا جي پکين کي ڏسو، اهي نه پوکيندا آهن، نه لڻندا آهن ۽ نه ئي گودامن ۾ گڏ ڪندا آهن، پر تنهن هوندي به توهان جو آسماني پيء انهن کي کارائيندو آهي، ڇا توهان انهن کان وڌيڪ قيمتي نه آهيو؟"</w:t>
      </w:r>
    </w:p>
    <w:p/>
    <w:p>
      <w:r xmlns:w="http://schemas.openxmlformats.org/wordprocessingml/2006/main">
        <w:t xml:space="preserve">متي 24:36-44 SCLNT - پر انھيءَ ڏينھن يا گھڙيءَ جي ڪنھن کي بہ خبر نہ آھي، نڪي آسمان ۾ ملائڪ ۽ نڪي پٽ، پر رڳو پيءُ کي، جيئن نوح جي ڏينھن ۾ ھو، تيئن ئي ھوندو. ابنِ آدم جو اچڻ، ڇالاءِ⁠جو ٻوڏ کان اڳ جي ڏينھن ۾، ماڻھو کائين پيئندا ھئا، نڪاح ڪندا ھئا، نڪاح ڪندا ھئا، انھيءَ ڏينھن تائين جو نوح ٻيڙيءَ ۾ گھڙيو ھو، ۽ کين ڪابہ خبر نہ ھئي تہ ٻوڏ اچڻ تائين ڇا ٿيندو. انھن سڀني کي کڻي ويا، ابن⁠آدم جي اچڻ وقت ائين ئي ٿيندو.</w:t>
      </w:r>
    </w:p>
    <w:p/>
    <w:p>
      <w:r xmlns:w="http://schemas.openxmlformats.org/wordprocessingml/2006/main">
        <w:t xml:space="preserve">پيدائش 7:4 اڃا ست ڏينھن، ۽ آءٌ زمين تي چاليھہ ڏينھن ۽ چاليھ راتيون برسات وسائيندس. ۽ ھر جاندار شيءِ جيڪا مون ٺاھيو آھي تنھن کي زمين جي منھن تان ناس ڪري ڇڏيندس.</w:t>
      </w:r>
    </w:p>
    <w:p/>
    <w:p>
      <w:r xmlns:w="http://schemas.openxmlformats.org/wordprocessingml/2006/main">
        <w:t xml:space="preserve">خدا نوح کي ٻڌائي ٿو ته هو ان کي چاليهن ڏينهن ۽ راتين تائين مينهن وسائيندو ۽ زمين تي هر جاندار شيء کي تباهه ڪندو.</w:t>
      </w:r>
    </w:p>
    <w:p/>
    <w:p>
      <w:r xmlns:w="http://schemas.openxmlformats.org/wordprocessingml/2006/main">
        <w:t xml:space="preserve">1. ٻوڏ: خدا جو فيصلو ۽ رحمت</w:t>
      </w:r>
    </w:p>
    <w:p/>
    <w:p>
      <w:r xmlns:w="http://schemas.openxmlformats.org/wordprocessingml/2006/main">
        <w:t xml:space="preserve">2. خدا جي واعدي جي وفاداري</w:t>
      </w:r>
    </w:p>
    <w:p/>
    <w:p>
      <w:r xmlns:w="http://schemas.openxmlformats.org/wordprocessingml/2006/main">
        <w:t xml:space="preserve">1 پطرس 3:20-21 SCLNT - جيڪي ڪنھن زماني ۾ نافرمان ھئا، جڏھن نوح جي ڏينھن ۾ خدا جي صبر جو انتظار ڪيو ويو، جڏھن ته ٻيڙي تيار ٿي رھي ھئي، جنھن ۾ ٿورڙا، يعني اٺ ماڻھو پاڻيءَ سان بچيا ھئا.</w:t>
      </w:r>
    </w:p>
    <w:p/>
    <w:p>
      <w:r xmlns:w="http://schemas.openxmlformats.org/wordprocessingml/2006/main">
        <w:t xml:space="preserve">عبرانين 11:7-20 SCLNT - ايمان جي ڪري ئي نوح کي خدا جي طرفان انھن شين جي باري ۾ ڊيڄاريو ويو، جيڪي اڃا تائين نظر نہ آيون آھن، تڏھن ڊڄي ويو، پنھنجي گھر کي بچائڻ لاءِ ھڪڙي ٻيڙي تيار ڪيائين. جنھن جي وسيلي ھن دنيا کي ملامت ڪيو، ۽ انھيءَ سچائيءَ جو وارث ٿيو جيڪو ايمان جي ڪري آھي.</w:t>
      </w:r>
    </w:p>
    <w:p/>
    <w:p>
      <w:r xmlns:w="http://schemas.openxmlformats.org/wordprocessingml/2006/main">
        <w:t xml:space="preserve">پيدائش 7:5 ۽ نوح انھن سڀني ڳالھين تي عمل ڪيو، جيڪو خداوند کيس حڪم ڏنو ھو.</w:t>
      </w:r>
    </w:p>
    <w:p/>
    <w:p>
      <w:r xmlns:w="http://schemas.openxmlformats.org/wordprocessingml/2006/main">
        <w:t xml:space="preserve">نوح رب جي سڀني حڪمن جي فرمانبرداري ڪئي.</w:t>
      </w:r>
    </w:p>
    <w:p/>
    <w:p>
      <w:r xmlns:w="http://schemas.openxmlformats.org/wordprocessingml/2006/main">
        <w:t xml:space="preserve">1. خدا جي حڪمن جي اطاعت: نوح جو مثال</w:t>
      </w:r>
    </w:p>
    <w:p/>
    <w:p>
      <w:r xmlns:w="http://schemas.openxmlformats.org/wordprocessingml/2006/main">
        <w:t xml:space="preserve">2. مشڪل وقت ۾ ايمان رکڻ: نوح جي فرمانبرداري</w:t>
      </w:r>
    </w:p>
    <w:p/>
    <w:p>
      <w:r xmlns:w="http://schemas.openxmlformats.org/wordprocessingml/2006/main">
        <w:t xml:space="preserve">عبرانين 11:7-20 SCLNT - ايمان جي ڪري ئي نوح کي خدا جي طرفان انھن شين جي باري ۾ ڊيڄاريو ويو، جيڪي اڃا تائين نظر نہ آيون آھن، تڏھن ڊڄي ويو، پنھنجي گھر کي بچائڻ لاءِ ھڪڙي ٻيڙي تيار ڪيائين.</w:t>
      </w:r>
    </w:p>
    <w:p/>
    <w:p>
      <w:r xmlns:w="http://schemas.openxmlformats.org/wordprocessingml/2006/main">
        <w:t xml:space="preserve">2. جيمس 2:23-22 SCLNT - ۽ اھو لکت پورو ٿيو جنھن ۾ لکيل آھي تہ ”ابراھيم خدا تي ايمان آندو ۽ اھو مٿس سچائيءَ جو نشانو بڻايو ويو، ۽ کيس خدا جو دوست سڏيو ويو.</w:t>
      </w:r>
    </w:p>
    <w:p/>
    <w:p>
      <w:r xmlns:w="http://schemas.openxmlformats.org/wordprocessingml/2006/main">
        <w:t xml:space="preserve">پيدائش 7:6 ۽ نوح ڇھ سؤ سالن جو ھو جڏھن زمين تي پاڻيءَ جو طوفان آيو.</w:t>
      </w:r>
    </w:p>
    <w:p/>
    <w:p>
      <w:r xmlns:w="http://schemas.openxmlformats.org/wordprocessingml/2006/main">
        <w:t xml:space="preserve">نوح ڇهن سؤ سالن جو هو ته وڏي ٻوڏ زمين کي تباهه ڪري ڇڏيو.</w:t>
      </w:r>
    </w:p>
    <w:p/>
    <w:p>
      <w:r xmlns:w="http://schemas.openxmlformats.org/wordprocessingml/2006/main">
        <w:t xml:space="preserve">1. خدا جي وفاداري نوح جي زندگي ۽ وڏي ٻوڏ ۾ ڏسي سگھجي ٿو.</w:t>
      </w:r>
    </w:p>
    <w:p/>
    <w:p>
      <w:r xmlns:w="http://schemas.openxmlformats.org/wordprocessingml/2006/main">
        <w:t xml:space="preserve">2. جيتوڻيڪ آزمائش ۽ مصيبت جي وچ ۾، خدا اڃا تائين قابو ۾ آهي.</w:t>
      </w:r>
    </w:p>
    <w:p/>
    <w:p>
      <w:r xmlns:w="http://schemas.openxmlformats.org/wordprocessingml/2006/main">
        <w:t xml:space="preserve">عبرانيون 11:7 - ايمان جي ڪري، نوح، جڏھن انھن شين جي باري ۾ ڊيڄاريو جيڪو اڃا تائين نه ڏٺو ويو آھي، مقدس خوف ۾ پنھنجي خاندان کي بچائڻ لاء ھڪڙي ٻيڙي ٺاھيو.</w:t>
      </w:r>
    </w:p>
    <w:p/>
    <w:p>
      <w:r xmlns:w="http://schemas.openxmlformats.org/wordprocessingml/2006/main">
        <w:t xml:space="preserve">متي 24:37-39 SCLNT - جيئن نوح جي ڏينھن ۾ ھو، تيئن ابن⁠آدم جي اچڻ وقت ھوندو. ڇاڪاڻ ته ٻوڏ کان اڳ جي ڏينهن ۾، ماڻهو کائي رهيا هئا، پيئندا هئا، شاديون ۽ شاديون ڪندا هئا، ان ڏينهن تائين جڏهن نوح ٻيڙيء ۾ داخل ٿيو. ۽ کين ڪا به خبر نه هئي ته ڇا ٿيندو جيستائين ٻوڏ آئي ۽ انهن سڀني کي کڻي وڃي.</w:t>
      </w:r>
    </w:p>
    <w:p/>
    <w:p>
      <w:r xmlns:w="http://schemas.openxmlformats.org/wordprocessingml/2006/main">
        <w:t xml:space="preserve">پيدائش 7:7 ۽ نوح، سندس پٽ، سندس زال ۽ سندس پٽن جون زالون ساڻس گڏ ٻيڙيءَ ۾ گھڙي ويون، ڇاڪاڻ⁠تہ ٻوڏ جي پاڻيءَ سبب.</w:t>
      </w:r>
    </w:p>
    <w:p/>
    <w:p>
      <w:r xmlns:w="http://schemas.openxmlformats.org/wordprocessingml/2006/main">
        <w:t xml:space="preserve">نوح ۽ سندس خاندان ٻوڏ کان بچڻ لاءِ ٻيڙيءَ ۾ داخل ٿيا.</w:t>
      </w:r>
    </w:p>
    <w:p/>
    <w:p>
      <w:r xmlns:w="http://schemas.openxmlformats.org/wordprocessingml/2006/main">
        <w:t xml:space="preserve">1. اڻڄاتل لاء تيار ڪرڻ جي اهميت.</w:t>
      </w:r>
    </w:p>
    <w:p/>
    <w:p>
      <w:r xmlns:w="http://schemas.openxmlformats.org/wordprocessingml/2006/main">
        <w:t xml:space="preserve">2. مصيبت جي وقت ۾ خدا جي پناهه وٺڻ.</w:t>
      </w:r>
    </w:p>
    <w:p/>
    <w:p>
      <w:r xmlns:w="http://schemas.openxmlformats.org/wordprocessingml/2006/main">
        <w:t xml:space="preserve">1. متي 6: 25-34 - عيسى اسان کي حوصلا افزائي ڪري ٿو پريشان نه ڪريو ۽ اسان جي ضرورتن لاء خدا جي روزي تي ڀروسو رکون.</w:t>
      </w:r>
    </w:p>
    <w:p/>
    <w:p>
      <w:r xmlns:w="http://schemas.openxmlformats.org/wordprocessingml/2006/main">
        <w:t xml:space="preserve">2. عبرانيون 11:7 - نوح ٻيڙيءَ جي تعمير ۽ خداوند جي حڪمن جي فرمانبرداري ڪندي خدا تي ايمان ڏيکاريو.</w:t>
      </w:r>
    </w:p>
    <w:p/>
    <w:p>
      <w:r xmlns:w="http://schemas.openxmlformats.org/wordprocessingml/2006/main">
        <w:t xml:space="preserve">پيدائش 7:8 صاف جانورن ۽ جانورن مان جيڪي صاف نه آھن، پکين ۽ ھر ھڪڙي شيءِ جو جيڪي زمين تي رينگڻ وارا آھن.</w:t>
      </w:r>
    </w:p>
    <w:p/>
    <w:p>
      <w:r xmlns:w="http://schemas.openxmlformats.org/wordprocessingml/2006/main">
        <w:t xml:space="preserve">خدا نوح کي حڪم ڏنو ته ٻيڙيء تي هر قسم جي صاف ۽ ناپاڪ جانورن مان ٻه آڻين.</w:t>
      </w:r>
    </w:p>
    <w:p/>
    <w:p>
      <w:r xmlns:w="http://schemas.openxmlformats.org/wordprocessingml/2006/main">
        <w:t xml:space="preserve">1. خدا جي نجات جو منصوبو نوح ۽ ٻيڙيء جي ڪهاڻي ۾ نازل ٿيو آهي.</w:t>
      </w:r>
    </w:p>
    <w:p/>
    <w:p>
      <w:r xmlns:w="http://schemas.openxmlformats.org/wordprocessingml/2006/main">
        <w:t xml:space="preserve">2. خدا جي طاقت ۽ اقتدار جو مظاهرو صندوق جي رزق ۾ ڪيو ويو آهي.</w:t>
      </w:r>
    </w:p>
    <w:p/>
    <w:p>
      <w:r xmlns:w="http://schemas.openxmlformats.org/wordprocessingml/2006/main">
        <w:t xml:space="preserve">1. روميون 5:12-21 - خدا جي محبت ۽ رحم مسيح جي صليب تي موت جي ذريعي ڏيکاريل آهي.</w:t>
      </w:r>
    </w:p>
    <w:p/>
    <w:p>
      <w:r xmlns:w="http://schemas.openxmlformats.org/wordprocessingml/2006/main">
        <w:t xml:space="preserve">2. پطرس 3:3-7 SCLNT - خدا جو صبر سڀني جي توبھ ڪرڻ جي انتظار ۾ آھي.</w:t>
      </w:r>
    </w:p>
    <w:p/>
    <w:p>
      <w:r xmlns:w="http://schemas.openxmlformats.org/wordprocessingml/2006/main">
        <w:t xml:space="preserve">پيدائش 7:9 جيئن خدا نوح کي حڪم ڏنو ھو، سو ٻہ ٻہ ڄڻا نوح ڏانھن ٻيڙيءَ ۾ چڙھي ويا، يعني نر ۽ مادي.</w:t>
      </w:r>
    </w:p>
    <w:p/>
    <w:p>
      <w:r xmlns:w="http://schemas.openxmlformats.org/wordprocessingml/2006/main">
        <w:t xml:space="preserve">نوح ۽ سندس خاندان خدا جي حڪم جي فرمانبرداري ڪئي ته ٻيڙيء ۾ داخل ٿيڻ لاء ٻه ٻه.</w:t>
      </w:r>
    </w:p>
    <w:p/>
    <w:p>
      <w:r xmlns:w="http://schemas.openxmlformats.org/wordprocessingml/2006/main">
        <w:t xml:space="preserve">1. اطاعت قرباني کان بهتر آهي.</w:t>
      </w:r>
    </w:p>
    <w:p/>
    <w:p>
      <w:r xmlns:w="http://schemas.openxmlformats.org/wordprocessingml/2006/main">
        <w:t xml:space="preserve">2. خدا جا حڪم اسان جي حفاظت ۽ حفاظت لاءِ آهن.</w:t>
      </w:r>
    </w:p>
    <w:p/>
    <w:p>
      <w:r xmlns:w="http://schemas.openxmlformats.org/wordprocessingml/2006/main">
        <w:t xml:space="preserve">1. زبور 119:66 - مون کي سٺو فيصلو ۽ علم سيکاريو، ڇو ته مون کي توهان جي حڪمن تي يقين آهي.</w:t>
      </w:r>
    </w:p>
    <w:p/>
    <w:p>
      <w:r xmlns:w="http://schemas.openxmlformats.org/wordprocessingml/2006/main">
        <w:t xml:space="preserve">2. عبرانيون 11: 7 ايمان جي ڪري، نوح، جڏھن انھن شين جي باري ۾ ڊيڄاريو جيڪو اڃا تائين نه ڏٺو ويو آھي، مقدس خوف ۾ پنھنجي خاندان کي بچائڻ لاء ھڪڙي ٻيڙي ٺاھيو.</w:t>
      </w:r>
    </w:p>
    <w:p/>
    <w:p>
      <w:r xmlns:w="http://schemas.openxmlformats.org/wordprocessingml/2006/main">
        <w:t xml:space="preserve">پيدائش 7:10 ۽ ستن ڏينهن کان پوءِ ائين ٿيو جو ٻوڏ جو پاڻي زمين تي اچي ويو.</w:t>
      </w:r>
    </w:p>
    <w:p/>
    <w:p>
      <w:r xmlns:w="http://schemas.openxmlformats.org/wordprocessingml/2006/main">
        <w:t xml:space="preserve">ستن ڏينهن کان پوء، ٻوڏ زمين کي ڍڪي ڇڏيو.</w:t>
      </w:r>
    </w:p>
    <w:p/>
    <w:p>
      <w:r xmlns:w="http://schemas.openxmlformats.org/wordprocessingml/2006/main">
        <w:t xml:space="preserve">1: خدا جي وفاداري حقيقت ۾ نظر اچي ٿي ته هن پنهنجي واعدي کي پورو ڪيو ته هو ٻوڏ آڻيندو.</w:t>
      </w:r>
    </w:p>
    <w:p/>
    <w:p>
      <w:r xmlns:w="http://schemas.openxmlformats.org/wordprocessingml/2006/main">
        <w:t xml:space="preserve">2: خدا جي غضب جو مظاهرو ڪيو ويو آهي جڏهن هو هڪ ٻوڏ موڪلي ٿو ته زمين تي ماڻهن جو فيصلو ڪرڻ لاء.</w:t>
      </w:r>
    </w:p>
    <w:p/>
    <w:p>
      <w:r xmlns:w="http://schemas.openxmlformats.org/wordprocessingml/2006/main">
        <w:t xml:space="preserve">پطرس 3:6-7 SCLNT - انھن پاڻيءَ جي ڪري انھيءَ زماني جي دنيا بہ ٻڏي ويئي ۽ تباھ ٿي ويئي. ساڳئي لفظ سان موجوده آسمانن ۽ زمين کي باهه لاءِ محفوظ ڪيو ويو آهي، جيڪي بي دينن جي قيامت ۽ تباهي جي ڏينهن لاءِ رکيا ويندا آهن“.</w:t>
      </w:r>
    </w:p>
    <w:p/>
    <w:p>
      <w:r xmlns:w="http://schemas.openxmlformats.org/wordprocessingml/2006/main">
        <w:t xml:space="preserve">يسعياه 54:9-18 SCLNT - ڇالاءِ⁠جو اھو مون لاءِ نوح جي ڏينھن جھڙو آھي: جيئن مون قسم کنيو ھو تہ نوح جو پاڻي زمين تي ھاڻي نہ لنگھندو، تيئن مون قسم کنيو آھي تہ آءٌ توسان ناراض نہ ٿيندس ۽ نڪيندس. توکي ملامت.</w:t>
      </w:r>
    </w:p>
    <w:p/>
    <w:p>
      <w:r xmlns:w="http://schemas.openxmlformats.org/wordprocessingml/2006/main">
        <w:t xml:space="preserve">پيدائش 7:11 نوح جي حياتيءَ جي ڇھين سؤ سالن ۾، ٻئي مھيني جي سورھين ڏينھن تي، انھيءَ ئي ڏينھن تمام وڏا چشما ٽٽي پيا، ۽ آسمان جون دريون کولي ويون.</w:t>
      </w:r>
    </w:p>
    <w:p/>
    <w:p>
      <w:r xmlns:w="http://schemas.openxmlformats.org/wordprocessingml/2006/main">
        <w:t xml:space="preserve">نوح جي زندگيءَ جي ڇهين سؤ سالن ۾، وڏي اونهائي جا چشما ڦاٽي پيا ۽ ٻئي مهيني جي سترهين تاريخ تي آسمان جون دريون کولي ويون.</w:t>
      </w:r>
    </w:p>
    <w:p/>
    <w:p>
      <w:r xmlns:w="http://schemas.openxmlformats.org/wordprocessingml/2006/main">
        <w:t xml:space="preserve">1. خدا جو وقت مڪمل آهي: اسان جي سفر ۾ رب تي ڀروسو ڪرڻ</w:t>
      </w:r>
    </w:p>
    <w:p/>
    <w:p>
      <w:r xmlns:w="http://schemas.openxmlformats.org/wordprocessingml/2006/main">
        <w:t xml:space="preserve">2. رب جي طاقت: خدا جي اقتدار کي سمجهڻ</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متي 6:25-34 SCLNT - تنھنڪري آءٌ اوھان کي ٻڌايان ٿو تہ پنھنجي جان جي پرواھ نہ ڪريو تہ ڇا کائو يا پيئنداسين. يا توهان جي جسم بابت، توهان ڇا پائڻ وارا آهيو. ڇا زندگي کاڌي کان وڌيڪ نه آهي ۽ جسم ڪپڙن کان وڌيڪ آهي؟ هوا جي پکين کي ڏس؛ اهي نه پوکيندا آهن، نه لڻندا آهن ۽ نه ئي گودامن ۾ ذخيرو ڪندا آهن، پر تنهن هوندي به توهان جو آسماني پيءُ کين کارائيندو آهي. ڇا توهان انهن کان وڌيڪ قيمتي نه آهيو؟ ڇا توهان مان ڪو به پريشان ٿيڻ سان پنهنجي زندگيءَ ۾ هڪ ڪلاڪ جو اضافو ڪري سگهي ٿو؟ ۽ تون ڪپڙن جي باري ۾ ڇو پريشان آهين؟ ڏسو ته ميدان جا گل ڪيئن اڀرن ٿا. اهي نه مزدوري ڪن ٿا ۽ نه ئي ڪن ٿا. تنهن هوندي به آءٌ توهان کي ٻڌايان ٿو ته حضرت سليمان عليه السلام به پنهنجي سموري شان و شوڪت ۾ انهن مان هڪ جهڙو لباس نه پهريل هو. جيڪڏھن ائين ئي خدا ميدان جي گھاس کي پھريائين، جيڪو اڄ ھتي آھي ۽ سڀاڻي باھ ۾ اڇلايو ويندو، ڇا اھو اوھان کي ٿوري ايمان جو وڌيڪ لباس نه ڏيندو؟ پوءِ پريشان نه ٿيو، چيائين ته ڇا کائينداسين؟ يا ڇا پيئنداسين؟ يا اسان کي ڇا پائڻ گهرجي؟ ڇالاءِ⁠جو مشرڪ انھن سڀني شين جي پٺيان ڊوڙندا آھن، ۽ توھان جو آسماني پيءُ ڄاڻي ٿو ته توھان کي انھن جي ضرورت آھي. پر پھريائين ھن جي بادشاھت ۽ سندس سچائيءَ جي ڳولا ڪريو، ۽ اھي سڀ شيون توھان کي بہ ڏنيون وينديون.</w:t>
      </w:r>
    </w:p>
    <w:p/>
    <w:p>
      <w:r xmlns:w="http://schemas.openxmlformats.org/wordprocessingml/2006/main">
        <w:t xml:space="preserve">پيدائش 7:12 ۽ مينهن زمين تي چاليھ ڏينھن ۽ چاليھ راتيون رھيو.</w:t>
      </w:r>
    </w:p>
    <w:p/>
    <w:p>
      <w:r xmlns:w="http://schemas.openxmlformats.org/wordprocessingml/2006/main">
        <w:t xml:space="preserve">زمين تي چاليهه ڏينهن ۽ چاليهه راتين تائين مينهن وسندو رهيو.</w:t>
      </w:r>
    </w:p>
    <w:p/>
    <w:p>
      <w:r xmlns:w="http://schemas.openxmlformats.org/wordprocessingml/2006/main">
        <w:t xml:space="preserve">1. ايمان ۾ رھڻ: مشڪل وقت ۾ ثابت قدم ڪيئن رھجي</w:t>
      </w:r>
    </w:p>
    <w:p/>
    <w:p>
      <w:r xmlns:w="http://schemas.openxmlformats.org/wordprocessingml/2006/main">
        <w:t xml:space="preserve">2. خدا جي وعدن جي طاقت: هن جي اڻڄاتل محبت ۽ تحفظ جو تجربو</w:t>
      </w:r>
    </w:p>
    <w:p/>
    <w:p>
      <w:r xmlns:w="http://schemas.openxmlformats.org/wordprocessingml/2006/main">
        <w:t xml:space="preserve">1. يسعياه 54:10، جيتوڻيڪ جبلن کي ڌڪيو وڃي ۽ جبلن کي هٽايو وڃي، تڏهن به توهان جي لاء منهنجي اڻڄاتل محبت نه لڙهي ويندي ۽ نه ئي منهنجو امن جو عهد هٽايو ويندو، رب فرمائي ٿو، جيڪو توهان تي رحم ڪري ٿو.</w:t>
      </w:r>
    </w:p>
    <w:p/>
    <w:p>
      <w:r xmlns:w="http://schemas.openxmlformats.org/wordprocessingml/2006/main">
        <w:t xml:space="preserve">2. زبور 62: 5-8، ها، منهنجي جان، خدا ۾ آرام حاصل ڪريو. منهنجي اميد هن کان اچي ٿي. بيشڪ اھو منھنجو پٿر ۽ منھنجي نجات آھي. اھو منھنجو قلعو آھي، مون کي نه ڊاھيو ويندو. منهنجي نجات ۽ عزت خدا تي منحصر آهي. هو منهنجو طاقتور پٿر آهي، منهنجي پناهه. هن تي هر وقت ڀروسو رکو، توهان ماڻهو؛ پنھنجن دلين کي ھن ڏانھن وجھو، ڇاڪاڻ⁠تہ خدا اسان جي پناهه آھي.</w:t>
      </w:r>
    </w:p>
    <w:p/>
    <w:p>
      <w:r xmlns:w="http://schemas.openxmlformats.org/wordprocessingml/2006/main">
        <w:t xml:space="preserve">پيدائش 7:13 انھيءَ ئي ڏينھن ۾ نوح، شيم، حام، يافث، نوح جا پٽ، نوح جي زال ۽ سندس پٽن جون ٽي زالون ساڻن ٻيڙيءَ ۾ چڙھي ويون.</w:t>
      </w:r>
    </w:p>
    <w:p/>
    <w:p>
      <w:r xmlns:w="http://schemas.openxmlformats.org/wordprocessingml/2006/main">
        <w:t xml:space="preserve">نوح ۽ سندس ڪٽنب ساڳئي ڏينهن ٻيڙيءَ ۾ داخل ٿيا.</w:t>
      </w:r>
    </w:p>
    <w:p/>
    <w:p>
      <w:r xmlns:w="http://schemas.openxmlformats.org/wordprocessingml/2006/main">
        <w:t xml:space="preserve">1. خدا جي وفاداري سندس واعدو پورو ڪرڻ</w:t>
      </w:r>
    </w:p>
    <w:p/>
    <w:p>
      <w:r xmlns:w="http://schemas.openxmlformats.org/wordprocessingml/2006/main">
        <w:t xml:space="preserve">2. خدا تي ڀروسو ۽ فرمانبرداري جي اهميت</w:t>
      </w:r>
    </w:p>
    <w:p/>
    <w:p>
      <w:r xmlns:w="http://schemas.openxmlformats.org/wordprocessingml/2006/main">
        <w:t xml:space="preserve">عبرانين 11:7-20 SCLNT - ايمان جي ڪري ئي نوح کي خدا جي طرفان انھن شين جي باري ۾ ڊيڄاريو ويو، جيڪي اڃا تائين نظر نہ آيون آھن، تڏھن ڊڄي ويو، پنھنجي گھر کي بچائڻ لاءِ ھڪڙي ٻيڙي تيار ڪيائين.</w:t>
      </w:r>
    </w:p>
    <w:p/>
    <w:p>
      <w:r xmlns:w="http://schemas.openxmlformats.org/wordprocessingml/2006/main">
        <w:t xml:space="preserve">متي 7:24-27 SCLNT - تنھنڪري جيڪو بہ منھنجي اھي ڳالھيون ٻڌي انھن تي عمل ڪندو، تنھن کي آءٌ انھيءَ عقلمند ماڻھوءَ سان تشبيھہ ڏيندس، جنھن پنھنجو گھر پٿر تي ٺاھيو، پوءِ مينهن وسڻ لڳو ۽ ٻوڏون آيون. هوائون هليون، ۽ انهيءَ گهر کي ماريو. ۽ اهو نه ڪري سگهيو: ڇاڪاڻ ته اهو هڪ پٿر تي ٺهيل هو.</w:t>
      </w:r>
    </w:p>
    <w:p/>
    <w:p>
      <w:r xmlns:w="http://schemas.openxmlformats.org/wordprocessingml/2006/main">
        <w:t xml:space="preserve">پيدائش 7:14 اھي ۽ ھر جانور پنھنجي قسم جي مطابق، ۽ سڀ ڍور پنھنجي پنھنجي قسم جي، ۽ ھر چرندڙ شيءِ جيڪا زمين تي پنھنجي جنس جي مطابق، ۽ ھر پکي پنھنجي قسم جي پٺيان، ھر قسم جو پکي.</w:t>
      </w:r>
    </w:p>
    <w:p/>
    <w:p>
      <w:r xmlns:w="http://schemas.openxmlformats.org/wordprocessingml/2006/main">
        <w:t xml:space="preserve">سڀني جاندار مخلوقات لاء خدا جي سنڀال سندس حڪم ۾ ظاهر ڪيو ويو آهي نوح کي هر قسم جي ٻن کي بچائڻ لاء.</w:t>
      </w:r>
    </w:p>
    <w:p/>
    <w:p>
      <w:r xmlns:w="http://schemas.openxmlformats.org/wordprocessingml/2006/main">
        <w:t xml:space="preserve">1. خدا جي پنهنجي مخلوق لاءِ محبت جو مظاهرو سڀني جاندارن لاءِ سندس سنڀال ذريعي ٿئي ٿو.</w:t>
      </w:r>
    </w:p>
    <w:p/>
    <w:p>
      <w:r xmlns:w="http://schemas.openxmlformats.org/wordprocessingml/2006/main">
        <w:t xml:space="preserve">2. خدا جي حڪمن جي فرمانبرداري جي اهميت نوح جي فرمانبرداري مان ظاهر ٿئي ٿي.</w:t>
      </w:r>
    </w:p>
    <w:p/>
    <w:p>
      <w:r xmlns:w="http://schemas.openxmlformats.org/wordprocessingml/2006/main">
        <w:t xml:space="preserve">1. زبور 136: 25- آسمان جي خدا جو شڪر ڪريو، ڇاڪاڻ ته هن جي ثابت قدمي محبت سدائين رهي ٿي.</w:t>
      </w:r>
    </w:p>
    <w:p/>
    <w:p>
      <w:r xmlns:w="http://schemas.openxmlformats.org/wordprocessingml/2006/main">
        <w:t xml:space="preserve">2. متي 6:26- هوا جي پکين کي ڏسو: اهي نه پوکين ٿا، نه لڻن ٿا ۽ نه ئي گودامن ۾ گڏ ٿين ٿا، پر تنهن هوندي به توهان جو آسماني پيءُ کين کارائي ٿو. ڇا توهان انهن کان وڌيڪ قيمتي نه آهيو؟</w:t>
      </w:r>
    </w:p>
    <w:p/>
    <w:p>
      <w:r xmlns:w="http://schemas.openxmlformats.org/wordprocessingml/2006/main">
        <w:t xml:space="preserve">پيدائش 7:15 پوءِ اھي نوح ڏانھن ٻيڙيءَ ۾ چڙھي ويا، ٻہ ٻہ جسم، جنھن ۾ زندگيءَ جو ساه آھي.</w:t>
      </w:r>
    </w:p>
    <w:p/>
    <w:p>
      <w:r xmlns:w="http://schemas.openxmlformats.org/wordprocessingml/2006/main">
        <w:t xml:space="preserve">سڀ جانور ٻيڙيءَ ۾ چڙهي ويا، ٻه ٻه، ته جيئن ٻوڏ کان بچي وڃن.</w:t>
      </w:r>
    </w:p>
    <w:p/>
    <w:p>
      <w:r xmlns:w="http://schemas.openxmlformats.org/wordprocessingml/2006/main">
        <w:t xml:space="preserve">1. "ٻن جي طاقت: ڇو ٻه ٻه شيون"</w:t>
      </w:r>
    </w:p>
    <w:p/>
    <w:p>
      <w:r xmlns:w="http://schemas.openxmlformats.org/wordprocessingml/2006/main">
        <w:t xml:space="preserve">2. ”شراڪت ۾ طاقت ڳولهڻ: زندهه رهڻ لاءِ گڏجي ڪم ڪرڻ“</w:t>
      </w:r>
    </w:p>
    <w:p/>
    <w:p>
      <w:r xmlns:w="http://schemas.openxmlformats.org/wordprocessingml/2006/main">
        <w:t xml:space="preserve">1. متي 19:5-6 SCLNT - ۽ چيائين تہ ”انھيءَ لاءِ مڙس ماءُ پيءُ کي ڇڏي پنھنجي زال سان جڙيل رھندو ۽ اھي ٻئي ھڪ جسم ٿيندا، تنھنڪري اھي ٻٽي نہ پر ھڪڙو ئي جسم آھن. "</w:t>
      </w:r>
    </w:p>
    <w:p/>
    <w:p>
      <w:r xmlns:w="http://schemas.openxmlformats.org/wordprocessingml/2006/main">
        <w:t xml:space="preserve">2. واعظ 4: 9-10 - "ٻه هڪ کان بهتر آهن، ڇاڪاڻ ته انهن کي پنهنجي محنت جو سٺو اجر آهي، ڇاڪاڻ ته جيڪڏهن اهي ڪرندا آهن، هڪ ئي پنهنجي ساٿي کي مٿي ڪندو، پر افسوس آهي ان لاء جيڪو اڪيلو آهي جڏهن هو ڪري ٿو. ڇالاءِ⁠جو ھن جي مدد ڪرڻ لاءِ ڪو ٻيو ڪونھي.</w:t>
      </w:r>
    </w:p>
    <w:p/>
    <w:p>
      <w:r xmlns:w="http://schemas.openxmlformats.org/wordprocessingml/2006/main">
        <w:t xml:space="preserve">پيدائش 7:16 ۽ جيڪي اندر گھڙيا ويا، نر ۽ مادي سڀني جسمن ۾ ويا، جيئن خدا کيس حڪم ڪيو ھو، ۽ خداوند کيس بند ڪري ڇڏيو.</w:t>
      </w:r>
    </w:p>
    <w:p/>
    <w:p>
      <w:r xmlns:w="http://schemas.openxmlformats.org/wordprocessingml/2006/main">
        <w:t xml:space="preserve">خدا نوح کي حڪم ڏنو ته هر قسم جا ٻه جانور ٻيڙيء ۾ آڻين ۽ ان جي پويان دروازو بند ڪن.</w:t>
      </w:r>
    </w:p>
    <w:p/>
    <w:p>
      <w:r xmlns:w="http://schemas.openxmlformats.org/wordprocessingml/2006/main">
        <w:t xml:space="preserve">1. خدا جي وفاداري هن جي ماڻهن کي تحفظ ۽ هدايت فراهم ڪرڻ ۾.</w:t>
      </w:r>
    </w:p>
    <w:p/>
    <w:p>
      <w:r xmlns:w="http://schemas.openxmlformats.org/wordprocessingml/2006/main">
        <w:t xml:space="preserve">2. خدا جي نجات جو مڪمل منصوبو.</w:t>
      </w:r>
    </w:p>
    <w:p/>
    <w:p>
      <w:r xmlns:w="http://schemas.openxmlformats.org/wordprocessingml/2006/main">
        <w:t xml:space="preserve">1. عبرانيون 13:8 - يسوع مسيح ڪالھ، اڄ ۽ ھميشہ ھڪڙو ئي آھي.</w:t>
      </w:r>
    </w:p>
    <w:p/>
    <w:p>
      <w:r xmlns:w="http://schemas.openxmlformats.org/wordprocessingml/2006/main">
        <w:t xml:space="preserve">2. يسعياه 46:9-10 - پراڻين شين کي ياد رکو: ڇالاءِ⁠جو آءٌ خدا آھيان ۽ ٻيو ڪوبہ نہ آھي. آءٌ خدا آھيان، ۽ مون جھڙو ڪوبہ نہ آھي، شروعات کان پڄاڻيءَ جو اعلان ڪري رھيو آھيان، ۽ قديم زماني کان اھي شيون جيڪي اڃا تائين پوريون نه ٿيون آھن.</w:t>
      </w:r>
    </w:p>
    <w:p/>
    <w:p>
      <w:r xmlns:w="http://schemas.openxmlformats.org/wordprocessingml/2006/main">
        <w:t xml:space="preserve">پيدائش 7:17 ۽ ٻوڏ زمين تي چاليھن ڏينھن تائين رھي. ۽ پاڻي وڌي ويو، ۽ ٻيڙيء کي وڌايو، ۽ اھو زمين کان مٿي ڪيو ويو.</w:t>
      </w:r>
    </w:p>
    <w:p/>
    <w:p>
      <w:r xmlns:w="http://schemas.openxmlformats.org/wordprocessingml/2006/main">
        <w:t xml:space="preserve">ٻوڏ زمين تي چاليھ ڏينھن تائين رھي ۽ پاڻي وڌيو، ٻيڙيءَ کي زمين کان مٿي کڻي ويو.</w:t>
      </w:r>
    </w:p>
    <w:p/>
    <w:p>
      <w:r xmlns:w="http://schemas.openxmlformats.org/wordprocessingml/2006/main">
        <w:t xml:space="preserve">1. مصيبت جي وقت ۾ خدا جي وفاداري - ڪيئن خدا ٻوڏ دوران ٻيڙيء ذريعي نجات جو رستو مهيا ڪيو.</w:t>
      </w:r>
    </w:p>
    <w:p/>
    <w:p>
      <w:r xmlns:w="http://schemas.openxmlformats.org/wordprocessingml/2006/main">
        <w:t xml:space="preserve">2. دعا جي طاقت - صندوق کي دعا جي طاقت ذريعي زمين کان مٿي ڪيو ويو.</w:t>
      </w:r>
    </w:p>
    <w:p/>
    <w:p>
      <w:r xmlns:w="http://schemas.openxmlformats.org/wordprocessingml/2006/main">
        <w:t xml:space="preserve">1. پيدائش 6:13-22 - خدا جو حڪم نوح کي ٻيڙيءَ جي تعمير لاءِ.</w:t>
      </w:r>
    </w:p>
    <w:p/>
    <w:p>
      <w:r xmlns:w="http://schemas.openxmlformats.org/wordprocessingml/2006/main">
        <w:t xml:space="preserve">2. زبور 46: 1-3 - خدا هڪ پناهه ۽ طاقت آهي، مصيبت ۾ هڪ تمام حاضر مدد.</w:t>
      </w:r>
    </w:p>
    <w:p/>
    <w:p>
      <w:r xmlns:w="http://schemas.openxmlformats.org/wordprocessingml/2006/main">
        <w:t xml:space="preserve">پيدائش 7:18 ۽ پاڻي غالب ٿي ويو، ۽ زمين تي تمام گھڻو وڌي ويو. ۽ ٻيڙي پاڻيءَ جي منهن تي چڙهي وئي.</w:t>
      </w:r>
    </w:p>
    <w:p/>
    <w:p>
      <w:r xmlns:w="http://schemas.openxmlformats.org/wordprocessingml/2006/main">
        <w:t xml:space="preserve">پاڻي تمام گهڻو وڌي ويو ۽ ٻيڙيءَ انهن جي مٿان ترندي رهي.</w:t>
      </w:r>
    </w:p>
    <w:p/>
    <w:p>
      <w:r xmlns:w="http://schemas.openxmlformats.org/wordprocessingml/2006/main">
        <w:t xml:space="preserve">1. مصيبت جي منهن ۾ خدا جي وفاداري</w:t>
      </w:r>
    </w:p>
    <w:p/>
    <w:p>
      <w:r xmlns:w="http://schemas.openxmlformats.org/wordprocessingml/2006/main">
        <w:t xml:space="preserve">2. خدا جي منصوبي تي ڀروسو ڪرڻ</w:t>
      </w:r>
    </w:p>
    <w:p/>
    <w:p>
      <w:r xmlns:w="http://schemas.openxmlformats.org/wordprocessingml/2006/main">
        <w:t xml:space="preserve">1. يسعياه 43:2 - جڏھن تون پاڻيءَ مان لنگھيندين، مان توسان گڏ ھوندس. ۽ دريائن جي ذريعي، اهي توهان کي غالب نه ڪندا.</w:t>
      </w:r>
    </w:p>
    <w:p/>
    <w:p>
      <w:r xmlns:w="http://schemas.openxmlformats.org/wordprocessingml/2006/main">
        <w:t xml:space="preserve">2. زبور 46: 1 3 - خدا اسان جي پناهه ۽ طاقت آهي، مصيبت ۾ هڪ تمام حاضر مدد. تنهن ڪري اسان نه ڊڄنداسين جيتوڻيڪ زمين رستو ڏئي ٿي، جيتوڻيڪ جبل سمنڊ جي دل ۾ هليا وڃن، جيتوڻيڪ ان جو پاڻي گوڙ ۽ جھاگ آهي، جيتوڻيڪ جبل ان جي ٻرندڙ کان ڊڄن ٿا.</w:t>
      </w:r>
    </w:p>
    <w:p/>
    <w:p>
      <w:r xmlns:w="http://schemas.openxmlformats.org/wordprocessingml/2006/main">
        <w:t xml:space="preserve">پيدائش 7:19 ۽ پاڻي زمين تي تمام گهڻو غالب ٿي ويو. ۽ سڀ مٿاهون جبل، جيڪي سڄي آسمان هيٺ هئا، ڍڪيل هئا.</w:t>
      </w:r>
    </w:p>
    <w:p/>
    <w:p>
      <w:r xmlns:w="http://schemas.openxmlformats.org/wordprocessingml/2006/main">
        <w:t xml:space="preserve">پاڻي وڏي اونچائي تي وڌي ويو ۽ سڄي زمين کي ڍڪي ڇڏيو.</w:t>
      </w:r>
    </w:p>
    <w:p/>
    <w:p>
      <w:r xmlns:w="http://schemas.openxmlformats.org/wordprocessingml/2006/main">
        <w:t xml:space="preserve">1: خدا جي قدرت بي مثال آهي ۽ هو جبلن کي هلڻ جي صلاحيت رکي ٿو.</w:t>
      </w:r>
    </w:p>
    <w:p/>
    <w:p>
      <w:r xmlns:w="http://schemas.openxmlformats.org/wordprocessingml/2006/main">
        <w:t xml:space="preserve">2: اسان کي خدا تي ڀروسو ڪرڻ گهرجي ۽ نامعلوم کان نه ڊڄڻ گهرجي.</w:t>
      </w:r>
    </w:p>
    <w:p/>
    <w:p>
      <w:r xmlns:w="http://schemas.openxmlformats.org/wordprocessingml/2006/main">
        <w:t xml:space="preserve">1: زبور 46: 2-3 "تنهنڪري اسين نه ڊڄنداسين، جيتوڻيڪ زمين رستو ڏئي ٿي ۽ جبل سمنڊ جي دل ۾ ڪري ٿو، جيتوڻيڪ ان جو پاڻي گوڙ ۽ جھاگ ۽ جبل انهن جي اڀرڻ سان لرزندا آهن."</w:t>
      </w:r>
    </w:p>
    <w:p/>
    <w:p>
      <w:r xmlns:w="http://schemas.openxmlformats.org/wordprocessingml/2006/main">
        <w:t xml:space="preserve">متي 17:20-20 SCLNT - تنھن تي ھن جواب ڏنو تہ ”ڇالاءِ⁠جو توھان جو ايمان ٿورڙو آھي، آءٌ تو کي سچ ٿو ٻڌايان تہ جيڪڏھن توھان وٽ سرنھن جي داڻي جيترو بہ ايمان آھي تہ تون ھن جبل کي چئي سگھين ٿو تہ ’ھتان ھتان ھتان ھليو وڃ، تہ اھو ھليو ويندو. توهان لاءِ ڪجهه به ناممڪن نه هوندو.</w:t>
      </w:r>
    </w:p>
    <w:p/>
    <w:p>
      <w:r xmlns:w="http://schemas.openxmlformats.org/wordprocessingml/2006/main">
        <w:t xml:space="preserve">پيدائش 7:20 پندرهن هٿ مٿي پاڻي غالب هو. ۽ جبل ڍڪيل هئا.</w:t>
      </w:r>
    </w:p>
    <w:p/>
    <w:p>
      <w:r xmlns:w="http://schemas.openxmlformats.org/wordprocessingml/2006/main">
        <w:t xml:space="preserve">وڏي ٻوڏ جو پاڻي بلند ترين جبلن کان مٿي ٿي ويو.</w:t>
      </w:r>
    </w:p>
    <w:p/>
    <w:p>
      <w:r xmlns:w="http://schemas.openxmlformats.org/wordprocessingml/2006/main">
        <w:t xml:space="preserve">1: خدا جي قدرت لاءِ ڪوبه جبل ڪيترو به وڏو نه هجي.</w:t>
      </w:r>
    </w:p>
    <w:p/>
    <w:p>
      <w:r xmlns:w="http://schemas.openxmlformats.org/wordprocessingml/2006/main">
        <w:t xml:space="preserve">2: خدا جي قدرت اسان جي سامهون ايندڙ ڪنهن به رڪاوٽ کان وڏي آهي.</w:t>
      </w:r>
    </w:p>
    <w:p/>
    <w:p>
      <w:r xmlns:w="http://schemas.openxmlformats.org/wordprocessingml/2006/main">
        <w:t xml:space="preserve">1: زبور 46: 1-2 "خدا اسان جي پناهه ۽ طاقت آهي، مصيبت ۾ هميشه موجود مدد، تنهنڪري اسان نه ڊڄنداسين، جيتوڻيڪ زمين رستو ڏئي ٿي ۽ جبل سمنڊ جي دل ۾ ڪري ٿو."</w:t>
      </w:r>
    </w:p>
    <w:p/>
    <w:p>
      <w:r xmlns:w="http://schemas.openxmlformats.org/wordprocessingml/2006/main">
        <w:t xml:space="preserve">2: خروج 15: 4-7 "فرعون جي رٿن ۽ سندس لشڪر کي سمنڊ ۾ اڇلائي ڇڏيو آهي، فرعون جا بهترين آفيسر ڳاڙهي سمنڊ ۾ ٻڏي ويا آهن، انهن کي گندو پاڻي ڍڪي ڇڏيو آهي، اهي پٿر وانگر اونهائي ۾ غرق ٿي ويا آهن."</w:t>
      </w:r>
    </w:p>
    <w:p/>
    <w:p>
      <w:r xmlns:w="http://schemas.openxmlformats.org/wordprocessingml/2006/main">
        <w:t xml:space="preserve">پيدائش 7:21 ۽ سڀيئي گوشت مري ويا جيڪي زمين تي ھلندا آھن، پکي، ڍور، جانور، ۽ ھر ھڪڙي رينگڻ واري شيء جو زمين تي، ۽ ھر ھڪڙو ماڻھو.</w:t>
      </w:r>
    </w:p>
    <w:p/>
    <w:p>
      <w:r xmlns:w="http://schemas.openxmlformats.org/wordprocessingml/2006/main">
        <w:t xml:space="preserve">پيدائش 7 ۾ آيل ٻوڏ جي نتيجي ۾ هر جاندار مري ويو.</w:t>
      </w:r>
    </w:p>
    <w:p/>
    <w:p>
      <w:r xmlns:w="http://schemas.openxmlformats.org/wordprocessingml/2006/main">
        <w:t xml:space="preserve">1. رب جي رحمت: ڪيئن خدا پنهنجي محبت جو مظاهرو ڪري ٿو تباهي جي منهن ۾ به</w:t>
      </w:r>
    </w:p>
    <w:p/>
    <w:p>
      <w:r xmlns:w="http://schemas.openxmlformats.org/wordprocessingml/2006/main">
        <w:t xml:space="preserve">2. ايمان جي طاقت: اسان ڪيئن صبر ڪري سگهون ٿا جيتوڻيڪ آفت جي دور ۾</w:t>
      </w:r>
    </w:p>
    <w:p/>
    <w:p>
      <w:r xmlns:w="http://schemas.openxmlformats.org/wordprocessingml/2006/main">
        <w:t xml:space="preserve">1. يرمياہ 33: 3 - مون کي سڏيو ۽ مان توھان کي جواب ڏيندس، ۽ توھان کي وڏيون ۽ ڳجھيون ڳالھيون ٻڌائيندس جيڪي توھان نه ڄاڻندا آھيو.</w:t>
      </w:r>
    </w:p>
    <w:p/>
    <w:p>
      <w:r xmlns:w="http://schemas.openxmlformats.org/wordprocessingml/2006/main">
        <w:t xml:space="preserve">عبرانيون 11:7-20 SCLNT - ايمان جي ڪري، نوح، خدا جي طرفان اڃا تائين اڻ ڏٺل واقعن بابت خبردار ڪري، خوف واري خوف ۾ پنھنجي گھر وارن جي بچاءَ لاءِ ھڪڙي ٻيڙي ٺاھي. انھيءَ ڪري ھن دنيا کي ملامت ڪيو ۽ انھيءَ سچائيءَ جو وارث ٿيو، جيڪو ايمان جي ڪري اچي ٿو.</w:t>
      </w:r>
    </w:p>
    <w:p/>
    <w:p>
      <w:r xmlns:w="http://schemas.openxmlformats.org/wordprocessingml/2006/main">
        <w:t xml:space="preserve">پيدائش 7:22 جن جي نڙيءَ ۾ زندگيءَ جو ساهه هو، سو سڀ مري ويا.</w:t>
      </w:r>
    </w:p>
    <w:p/>
    <w:p>
      <w:r xmlns:w="http://schemas.openxmlformats.org/wordprocessingml/2006/main">
        <w:t xml:space="preserve">هڪ تباهي واري ٻوڏ خشڪ زمين تي رهندڙ سڀني جاندارن کي تباهه ڪري ڇڏيو.</w:t>
      </w:r>
    </w:p>
    <w:p/>
    <w:p>
      <w:r xmlns:w="http://schemas.openxmlformats.org/wordprocessingml/2006/main">
        <w:t xml:space="preserve">1. خدا جي طاقت: ڪيئن خدا فطرت کي پنهنجي مرضي پوري ڪرڻ لاءِ استعمال ڪري ٿو</w:t>
      </w:r>
    </w:p>
    <w:p/>
    <w:p>
      <w:r xmlns:w="http://schemas.openxmlformats.org/wordprocessingml/2006/main">
        <w:t xml:space="preserve">2. ٻوڏ: اميد ۽ بحالي جي هڪ ڪهاڻي</w:t>
      </w:r>
    </w:p>
    <w:p/>
    <w:p>
      <w:r xmlns:w="http://schemas.openxmlformats.org/wordprocessingml/2006/main">
        <w:t xml:space="preserve">1. متي 18:15 17 - يسوع چرچ ۾ گناهه سان ڪيئن ڊيل ڪرڻ جي هدايت ڪري ٿو</w:t>
      </w:r>
    </w:p>
    <w:p/>
    <w:p>
      <w:r xmlns:w="http://schemas.openxmlformats.org/wordprocessingml/2006/main">
        <w:t xml:space="preserve">2. زبور 46: 1-3 - خدا اسان جي پناهه ۽ طاقت آهي، مصيبت ۾ هڪ تمام حاضر مدد.</w:t>
      </w:r>
    </w:p>
    <w:p/>
    <w:p>
      <w:r xmlns:w="http://schemas.openxmlformats.org/wordprocessingml/2006/main">
        <w:t xml:space="preserve">پيدائش 7:23 ۽ ھر ھڪ جيئري شيءِ کي ناس ڪيو ويو جيڪو زمين جي منھن تي ھو، ٻئي ماڻھو، ڍور، چرندڙ شيون ۽ آسمان جا پکي. ۽ اھي زمين مان ناس ٿي ويا، ۽ نوح رڳو جيئرو رھيو، ۽ اھي جيڪي ساڻس گڏ ٻيڙيءَ ۾ ھئا.</w:t>
      </w:r>
    </w:p>
    <w:p/>
    <w:p>
      <w:r xmlns:w="http://schemas.openxmlformats.org/wordprocessingml/2006/main">
        <w:t xml:space="preserve">پيدائش 7 ۾ ٻوڏ زمين تي سڀني جاندار شين جي تباهي جو سبب بڻيو، سواءِ نوح ۽ جيڪي هن سان گڏ ٻيڙيءَ ۾ هئا.</w:t>
      </w:r>
    </w:p>
    <w:p/>
    <w:p>
      <w:r xmlns:w="http://schemas.openxmlformats.org/wordprocessingml/2006/main">
        <w:t xml:space="preserve">1. اسان خدا جي واعدي تي ڀروسو ڪري سگهون ٿا.</w:t>
      </w:r>
    </w:p>
    <w:p/>
    <w:p>
      <w:r xmlns:w="http://schemas.openxmlformats.org/wordprocessingml/2006/main">
        <w:t xml:space="preserve">2. تباهي جي وقت ۾ به خدا قابو ۾ آهي.</w:t>
      </w:r>
    </w:p>
    <w:p/>
    <w:p>
      <w:r xmlns:w="http://schemas.openxmlformats.org/wordprocessingml/2006/main">
        <w:t xml:space="preserve">1. يسعياه 46:9-10 - ياد رکو پراڻيون شيون، ڇالاءِ⁠جو آءٌ خدا آھيان ۽ ٻيو ڪوبہ نہ آھي. مان خدا آھيان، ۽ مون جھڙو ڪو به نه آھي، شروعات کان پڇاڙيء جو اعلان ڪري ٿو، ۽ قديم زماني کان جيڪي شيون اڃا تائين نه ڪيون ويون آھن، چوندا آھن، منھنجي صلاح رھندي، ۽ مان پنھنجي مرضي مطابق ڪندس.</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پيدائش 7:24 ۽ پاڻي زمين تي هڪ سؤ پنجاهه ڏينهن غالب رهيو.</w:t>
      </w:r>
    </w:p>
    <w:p/>
    <w:p>
      <w:r xmlns:w="http://schemas.openxmlformats.org/wordprocessingml/2006/main">
        <w:t xml:space="preserve">پاڻي زمين تي 150 ڏينهن تائين غالب رهيو.</w:t>
      </w:r>
    </w:p>
    <w:p/>
    <w:p>
      <w:r xmlns:w="http://schemas.openxmlformats.org/wordprocessingml/2006/main">
        <w:t xml:space="preserve">1: گناهه ۾ غرق ٿيڻ - گناهه اسان کي اونڌو ڪري سگهي ٿو، جيئن پاڻي زمين تي غالب ٿي ويو آهي. اسان خدا جي فضل ۽ رحمت ۾ نجات حاصل ڪري سگهون ٿا، جيئن ٻوڏ کان نجات.</w:t>
      </w:r>
    </w:p>
    <w:p/>
    <w:p>
      <w:r xmlns:w="http://schemas.openxmlformats.org/wordprocessingml/2006/main">
        <w:t xml:space="preserve">2: خدا جي حفاظت - ٻوڏ جي باوجود، خدا جي ماڻهن کي بچايو ويو ۽ پهچايو ويو. اسان خدا جي حفاظت تي ڀروسو ڪري سگهون ٿا جيتوڻيڪ اسان کي اسان جي حالتن کان پريشان محسوس ٿئي ٿي.</w:t>
      </w:r>
    </w:p>
    <w:p/>
    <w:p>
      <w:r xmlns:w="http://schemas.openxmlformats.org/wordprocessingml/2006/main">
        <w:t xml:space="preserve">1: زبور 34:7 - خداوند جو ملائڪ انھن جي چوڌاري خيمو ڪري ٿو جيڪي کانئس ڊڄن ٿا، ۽ انھن کي بچائي ٿو.</w:t>
      </w:r>
    </w:p>
    <w:p/>
    <w:p>
      <w:r xmlns:w="http://schemas.openxmlformats.org/wordprocessingml/2006/main">
        <w:t xml:space="preserve">2: زبور 40: 2 - هن مون کي تباهي جي کڏ مان ڪڍيو، مٽيء جي ٻج مان، ۽ منهنجا پير پٿر تي رکيا، منهنجا قدم محفوظ ڪيا.</w:t>
      </w:r>
    </w:p>
    <w:p/>
    <w:p>
      <w:r xmlns:w="http://schemas.openxmlformats.org/wordprocessingml/2006/main">
        <w:t xml:space="preserve">پيدائش 8 کي ٽن پيراگرافن ۾ اختصار ڪري سگھجي ٿو، ھيٺ ڏنل آيتن سان:</w:t>
      </w:r>
    </w:p>
    <w:p/>
    <w:p>
      <w:r xmlns:w="http://schemas.openxmlformats.org/wordprocessingml/2006/main">
        <w:t xml:space="preserve">پيراگراف 1: پيدائش 8: 1-5 ۾، ٻوڏ جو پاڻي هڪ سؤ پنجاهه ڏينهن تائين زمين کي ڍڪڻ کان پوء، خدا نوح کي ياد ڪيو ۽ زمين تي هڪ واء جو سبب بڻيو. مينهن وسڻ لڳو، ۽ پاڻي گهٽجڻ لڳو. اوندهه جا چشما ۽ آسمان جون دريون بند هيون. ستين مهيني جي سترهين تاريخ تي، ٻيڙي ارارت جبل تي آرام سان آئي. پاڻي گهٽجڻ لڳو، تان جو ڏهين مهيني تائين جبلن جون چوٽيون ظاهر ٿيڻ لڳيون.</w:t>
      </w:r>
    </w:p>
    <w:p/>
    <w:p>
      <w:r xmlns:w="http://schemas.openxmlformats.org/wordprocessingml/2006/main">
        <w:t xml:space="preserve">پيراگراف 2: پيدائش 8:6-14 ۾ جاري، نوح ٻيڙيءَ مان ڪوئا موڪلڻ کان اڳ چاليھ ڏينھن وڌيڪ انتظار ڪيو اھو ڏسڻ لاءِ ته سڪي زمين آھي. تنهن هوندي، اهو اڳتي ۽ پوئتي پرواز ڪندو رهيو، جيستائين هن کي آرام ڪرڻ جي جاء نه ملي. ان کان پوءِ نوح هڪ ڪبوتر موڪليو، جيڪو زيتون جي پنن سان پنهنجي چوٽيءَ ۾ واپس آيو، جنهن مان معلوم ٿئي ٿو ته زمين تي ٻوٽا ٻيهر پوکي رهيا آهن. ست ڏينهن انتظار ڪرڻ کان پوءِ، نوح هڪ دفعو وري ڪبوتر کي آزاد ڪيو. هن ڀيري واپس نه آيو. خدا جي طرفان هن نشاني سان، نوح ڄاتو ته اهو ٻيڙيء کي ڇڏڻ لاء محفوظ هو.</w:t>
      </w:r>
    </w:p>
    <w:p/>
    <w:p>
      <w:r xmlns:w="http://schemas.openxmlformats.org/wordprocessingml/2006/main">
        <w:t xml:space="preserve">پيراگراف 3: پيدائش 8 ۾: 15-22، خدا نوح ۽ سندس خاندان کي هدايت ڪئي ته ٻيڙيء مان نڪرڻ لاء سڀني جاندارن سان گڏ جيڪي انهن سان گڏ هئا پکين، ڍورن ۽ هر چرندڙ شيء سان. اهي خدا جي حڪم تي نوح جي ڇهه سئو پهرين سال جي ٻئي مهيني جي 27 تاريخ تي خشڪ زمين تي نڪتا. پاڻي جي تباهي کان انهن جي نجات جي جواب ۾، نوح هڪ قربان گاهه ٺاهي ۽ خدا جي عبادت جي عمل جي طور تي ساڙيل قربانيون پيش ڪيون، جيڪي انهن جي خوشگوار خوشبوء کي بوء ڪندا هئا.</w:t>
      </w:r>
    </w:p>
    <w:p/>
    <w:p>
      <w:r xmlns:w="http://schemas.openxmlformats.org/wordprocessingml/2006/main">
        <w:t xml:space="preserve">خلاصو:</w:t>
      </w:r>
    </w:p>
    <w:p>
      <w:r xmlns:w="http://schemas.openxmlformats.org/wordprocessingml/2006/main">
        <w:t xml:space="preserve">پيدائش 8 پيش ڪري ٿو:</w:t>
      </w:r>
    </w:p>
    <w:p>
      <w:r xmlns:w="http://schemas.openxmlformats.org/wordprocessingml/2006/main">
        <w:t xml:space="preserve">هڪ سئو پنجاهه ڏينهن کانپوءِ ٻوڏ جو پاڻي گهٽجڻ؛</w:t>
      </w:r>
    </w:p>
    <w:p>
      <w:r xmlns:w="http://schemas.openxmlformats.org/wordprocessingml/2006/main">
        <w:t xml:space="preserve">جبل ارارات تي نوح جي ٻيڙيءَ جو آرام؛</w:t>
      </w:r>
    </w:p>
    <w:p>
      <w:r xmlns:w="http://schemas.openxmlformats.org/wordprocessingml/2006/main">
        <w:t xml:space="preserve">پاڻي جي سطح ۾ ايندڙ گهٽتائي جيستائين جبلن جون چوٽيون ظاهر ٿيڻ لڳيون؛</w:t>
      </w:r>
    </w:p>
    <w:p>
      <w:r xmlns:w="http://schemas.openxmlformats.org/wordprocessingml/2006/main">
        <w:t xml:space="preserve">نوح جو ڪبوتر ۽ ڪبوتر مان موڪلائي خشڪ زمين ڳولڻ لاءِ؛</w:t>
      </w:r>
    </w:p>
    <w:p>
      <w:r xmlns:w="http://schemas.openxmlformats.org/wordprocessingml/2006/main">
        <w:t xml:space="preserve">زيتون جي پنن سان ڪبوتر جي واپسي، ٻوٽي جي واڌ جو اشارو؛</w:t>
      </w:r>
    </w:p>
    <w:p>
      <w:r xmlns:w="http://schemas.openxmlformats.org/wordprocessingml/2006/main">
        <w:t xml:space="preserve">ڪبوتر جو آخري ڇڏڻ ۽ ان جي واپس نه اچڻ، ٻيڙيءَ کان ٻاهر محفوظ حالتن جي نشاندهي ڪندي؛</w:t>
      </w:r>
    </w:p>
    <w:p>
      <w:r xmlns:w="http://schemas.openxmlformats.org/wordprocessingml/2006/main">
        <w:t xml:space="preserve">نوح جو پنهنجي خاندان ۽ سڀني جاندارن سان گڏ ٻيڙيءَ مان نڪرڻ؛</w:t>
      </w:r>
    </w:p>
    <w:p>
      <w:r xmlns:w="http://schemas.openxmlformats.org/wordprocessingml/2006/main">
        <w:t xml:space="preserve">نوح جي عبادت جو عمل خدا کي ساڙيل قرباني پيش ڪرڻ جي ذريعي.</w:t>
      </w:r>
    </w:p>
    <w:p>
      <w:r xmlns:w="http://schemas.openxmlformats.org/wordprocessingml/2006/main">
        <w:t xml:space="preserve">هي باب خدا جي نوح جي يادگيري ۽ ٻوڏ کان نجات لاءِ سندس روزي کي نمايان ڪري ٿو. اهو انتظار جي عمل تي زور ڏئي ٿو، نشانيون ڳولڻ، ۽ آخرڪار تصديق حاصل ڪري ٿو ته اهو ٻيڙيء کي ڇڏڻ لاء محفوظ هو. نوح جي عبادت جو عمل خدا جي وفاداري جي شڪرگذاري کي ظاهر ڪري ٿو.</w:t>
      </w:r>
    </w:p>
    <w:p/>
    <w:p>
      <w:r xmlns:w="http://schemas.openxmlformats.org/wordprocessingml/2006/main">
        <w:t xml:space="preserve">پيدائش 8:1 ۽ خدا نوح کي ياد ڪيو، سڀني جاندارن کي، ۽ سڀ ڍور جيڪي ساڻس گڏ ٻيڙيء ۾ ھئا، ۽ خدا ھڪڙو ھواء ٺاھيو جيڪو زمين جي مٿان لنگھيو، ۽ پاڻي ھليو ويو.</w:t>
      </w:r>
    </w:p>
    <w:p/>
    <w:p>
      <w:r xmlns:w="http://schemas.openxmlformats.org/wordprocessingml/2006/main">
        <w:t xml:space="preserve">خدا نوح ۽ سڀني جاندارن تي رحم ڪري پاڻي کي آرام سان ڏيکاريو.</w:t>
      </w:r>
    </w:p>
    <w:p/>
    <w:p>
      <w:r xmlns:w="http://schemas.openxmlformats.org/wordprocessingml/2006/main">
        <w:t xml:space="preserve">1: خدا جي رحمت هميشه قائم رهي.</w:t>
      </w:r>
    </w:p>
    <w:p/>
    <w:p>
      <w:r xmlns:w="http://schemas.openxmlformats.org/wordprocessingml/2006/main">
        <w:t xml:space="preserve">2: خدا آرام ۽ سڪون فراهم ڪرڻ وارو آهي.</w:t>
      </w:r>
    </w:p>
    <w:p/>
    <w:p>
      <w:r xmlns:w="http://schemas.openxmlformats.org/wordprocessingml/2006/main">
        <w:t xml:space="preserve">1: زبور 136: 1-3 - "خداوند جو شڪر ڪريو، ڇالاءِ⁠جو اھو چڱو آھي. سندس پيار ھميشه قائم رھندو. ديوتا جي خدا جو شڪر ڪريو، سندس پيار ھميشه قائم رھندو. خداوند جي پالڻھار جو شڪر ڪريو: سندس پيار ھميشه قائم رھندو. هميشه لاءِ."</w:t>
      </w:r>
    </w:p>
    <w:p/>
    <w:p>
      <w:r xmlns:w="http://schemas.openxmlformats.org/wordprocessingml/2006/main">
        <w:t xml:space="preserve">2: ماتم 3: 22-23 - "خداوند جي عظيم محبت جي ڪري اسان کي ختم نه ڪيو ويو آهي، ڇاڪاڻ ته هن جي شفقت ڪڏهن به ختم نه ٿينديون آهن، اهي هر صبح نوان آهن، توهان جي وفاداري عظيم آهي."</w:t>
      </w:r>
    </w:p>
    <w:p/>
    <w:p>
      <w:r xmlns:w="http://schemas.openxmlformats.org/wordprocessingml/2006/main">
        <w:t xml:space="preserve">پيدائش 8:2 اونهاري جا چشما ۽ آسمان جون دريون بند ٿي ويون ۽ آسمان مان مينهن وسڻ بند ڪيو ويو.</w:t>
      </w:r>
    </w:p>
    <w:p/>
    <w:p>
      <w:r xmlns:w="http://schemas.openxmlformats.org/wordprocessingml/2006/main">
        <w:t xml:space="preserve">اونهاري جي چشمن ۽ آسمان جي دريائن جي بند ٿيڻ ڪري ٻوڏ جو پاڻي گهٽجي ويو ۽ مينهن به روڪيو ويو.</w:t>
      </w:r>
    </w:p>
    <w:p/>
    <w:p>
      <w:r xmlns:w="http://schemas.openxmlformats.org/wordprocessingml/2006/main">
        <w:t xml:space="preserve">1. مصيبت کي روڪڻ لاءِ خدا جي طاقت: پيدائش 8 ۾ ٻوڏ مان سبق</w:t>
      </w:r>
    </w:p>
    <w:p/>
    <w:p>
      <w:r xmlns:w="http://schemas.openxmlformats.org/wordprocessingml/2006/main">
        <w:t xml:space="preserve">2. مشڪل وقت ۾ اميد ڳولڻ: پيدائش 8 جو مطالعو</w:t>
      </w:r>
    </w:p>
    <w:p/>
    <w:p>
      <w:r xmlns:w="http://schemas.openxmlformats.org/wordprocessingml/2006/main">
        <w:t xml:space="preserve">1. متي 8: 23-26 - عيسى سمنڊ ۾ طوفان کي خاموش ڪري ٿو</w:t>
      </w:r>
    </w:p>
    <w:p/>
    <w:p>
      <w:r xmlns:w="http://schemas.openxmlformats.org/wordprocessingml/2006/main">
        <w:t xml:space="preserve">2. ايوب 38: 8-11 - خدا جي طاقت اونهي جي پاڻي کي سنڀالڻ لاء</w:t>
      </w:r>
    </w:p>
    <w:p/>
    <w:p>
      <w:r xmlns:w="http://schemas.openxmlformats.org/wordprocessingml/2006/main">
        <w:t xml:space="preserve">پيدائش 8:3 ۽ پاڻي مسلسل زمين تان موٽندو رھيو ۽ سؤ پنجاھ ڏينھن گذرڻ کان پوءِ پاڻي گھٽجي ويو.</w:t>
      </w:r>
    </w:p>
    <w:p/>
    <w:p>
      <w:r xmlns:w="http://schemas.openxmlformats.org/wordprocessingml/2006/main">
        <w:t xml:space="preserve">150 ڏينهن کان پوءِ زمين تان پاڻي گهٽجي ويو.</w:t>
      </w:r>
    </w:p>
    <w:p/>
    <w:p>
      <w:r xmlns:w="http://schemas.openxmlformats.org/wordprocessingml/2006/main">
        <w:t xml:space="preserve">1: رب پنهنجو واعدو پورو ڪندو؛ هو اسان کي وقت تي پهچائي ڇڏيندو.</w:t>
      </w:r>
    </w:p>
    <w:p/>
    <w:p>
      <w:r xmlns:w="http://schemas.openxmlformats.org/wordprocessingml/2006/main">
        <w:t xml:space="preserve">2: خدا جو وقت مڪمل آهي. هن تي يقين رکو ۽ صبر سان انتظار ڪريو.</w:t>
      </w:r>
    </w:p>
    <w:p/>
    <w:p>
      <w:r xmlns:w="http://schemas.openxmlformats.org/wordprocessingml/2006/main">
        <w:t xml:space="preserve">1: يسعياه 40:31 - "پر اھي جيڪي خداوند تي انتظار ڪندا آھن، پنھنجي طاقت کي تازو ڪندا، اھي عقاب وانگر پرن سان چڙھندا، اھي ڊوڙندا، ۽ ٿڪل نه ٿيندا، ۽ اھي ھلندا، ۽ بيھوش نه ٿيندا."</w:t>
      </w:r>
    </w:p>
    <w:p/>
    <w:p>
      <w:r xmlns:w="http://schemas.openxmlformats.org/wordprocessingml/2006/main">
        <w:t xml:space="preserve">2: ماتم 3:25 - "خداوند انھن لاءِ ڀلو آھي جيڪي ھن جو انتظار ڪن ٿا، انھن لاءِ جيڪو کيس ڳولي ٿو.</w:t>
      </w:r>
    </w:p>
    <w:p/>
    <w:p>
      <w:r xmlns:w="http://schemas.openxmlformats.org/wordprocessingml/2006/main">
        <w:t xml:space="preserve">پيدائش 8:4 پوءِ ٻيڙي ستين مھيني جي سورھين ڏينھن تي ارارات جي جبلن تي اچي بيٺي.</w:t>
      </w:r>
    </w:p>
    <w:p/>
    <w:p>
      <w:r xmlns:w="http://schemas.openxmlformats.org/wordprocessingml/2006/main">
        <w:t xml:space="preserve">نوح جي ٻيڙي ستين مهيني جي سترهين تاريخ تي ارارات جي جبلن تي اچي بيٺي.</w:t>
      </w:r>
    </w:p>
    <w:p/>
    <w:p>
      <w:r xmlns:w="http://schemas.openxmlformats.org/wordprocessingml/2006/main">
        <w:t xml:space="preserve">1. ايمان جي طاقت - ٻيڙي ۾ نوح جي سفر مان هڪ سبق</w:t>
      </w:r>
    </w:p>
    <w:p/>
    <w:p>
      <w:r xmlns:w="http://schemas.openxmlformats.org/wordprocessingml/2006/main">
        <w:t xml:space="preserve">2. فرمانبرداري جون نعمتون - ڪيئن فرمانبرداري نوح ۽ سندس خاندان کي حفاظت ۾ آندو</w:t>
      </w:r>
    </w:p>
    <w:p/>
    <w:p>
      <w:r xmlns:w="http://schemas.openxmlformats.org/wordprocessingml/2006/main">
        <w:t xml:space="preserve">عبرانين 11:7-20 SCLNT - ايمان جي ڪري ئي نوح کي خدا جي طرفان انھن شين بابت ڊيڄاريائين، جيڪي اڃا تائين نظر نہ آيون آھن، تنھنڪري ھن پنھنجي گھر وارن جي ڇوٽڪاري لاءِ وڏي عزت سان ھڪڙي ٻيڙي تيار ڪئي، جنھن جي وسيلي ھن دنيا کي بدنام ڪيو ۽ انھيءَ سچائيءَ جو وارث ٿيو، جيڪا انھيءَ موجب آھي. ايمان ڏانهن.</w:t>
      </w:r>
    </w:p>
    <w:p/>
    <w:p>
      <w:r xmlns:w="http://schemas.openxmlformats.org/wordprocessingml/2006/main">
        <w:t xml:space="preserve">2. پيدائش 6:22 - اھڙيءَ طرح نوح ڪيو؛ جيئن خدا کيس حڪم ڏنو هو، سو هن ائين ڪيو.</w:t>
      </w:r>
    </w:p>
    <w:p/>
    <w:p>
      <w:r xmlns:w="http://schemas.openxmlformats.org/wordprocessingml/2006/main">
        <w:t xml:space="preserve">پيدائش 8:5 ۽ ڏھين مھيني تائين پاڻي مسلسل گھٽجي ويو: ڏھين مھيني جي پھرين ڏينھن تي جبلن جون چوٽيون نظر آيون.</w:t>
      </w:r>
    </w:p>
    <w:p/>
    <w:p>
      <w:r xmlns:w="http://schemas.openxmlformats.org/wordprocessingml/2006/main">
        <w:t xml:space="preserve">وڏي ٻوڏ جو پاڻي ڏهين مهيني تائين گهٽجي ويو، جڏهن جبلن جون چوٽيون نظر آيون.</w:t>
      </w:r>
    </w:p>
    <w:p/>
    <w:p>
      <w:r xmlns:w="http://schemas.openxmlformats.org/wordprocessingml/2006/main">
        <w:t xml:space="preserve">1: اسان جون مشڪلاتون ڪيترو به گہرا نظر اچن، خدا هميشه اسان لاءِ رستو فراهم ڪندو.</w:t>
      </w:r>
    </w:p>
    <w:p/>
    <w:p>
      <w:r xmlns:w="http://schemas.openxmlformats.org/wordprocessingml/2006/main">
        <w:t xml:space="preserve">2: اسان هميشه مايوسي جي وقت ۾ اميد لاءِ خدا ڏانهن ڏسي سگهون ٿا.</w:t>
      </w:r>
    </w:p>
    <w:p/>
    <w:p>
      <w:r xmlns:w="http://schemas.openxmlformats.org/wordprocessingml/2006/main">
        <w:t xml:space="preserve">1: يسعياه 43:2 جڏهن تون پاڻيءَ مان لنگهندين، ته مان تو سان گڏ هوندس. ۽ جڏهن توهان دريائن مان لنگهندا آهيو، اهي توهان کي نه ڇڪيندا. جڏهن توهان باھ ذريعي هلندا، توهان کي ساڙيو نه ويندو. شعلا توهان کي باهه نه ڏيندو.</w:t>
      </w:r>
    </w:p>
    <w:p/>
    <w:p>
      <w:r xmlns:w="http://schemas.openxmlformats.org/wordprocessingml/2006/main">
        <w:t xml:space="preserve">2: زبور 18:16 ھو مٿي کان ھيٺ لھي آيو ۽ مون کي پڪڙي ورتو. هن مون کي اونهي پاڻيءَ مان ڪڍي ڇڏيو.</w:t>
      </w:r>
    </w:p>
    <w:p/>
    <w:p>
      <w:r xmlns:w="http://schemas.openxmlformats.org/wordprocessingml/2006/main">
        <w:t xml:space="preserve">پيدائش 8:6 ۽ چاليھن ڏينھن کان پوءِ ائين ٿيو جو نوح ٻيڙيءَ جي دري کولي جيڪا ھن ٺاھي ھئي.</w:t>
      </w:r>
    </w:p>
    <w:p/>
    <w:p>
      <w:r xmlns:w="http://schemas.openxmlformats.org/wordprocessingml/2006/main">
        <w:t xml:space="preserve">چاليهن ڏينهن کان پوءِ، نوح ٻيڙيءَ جي دري کولي، جيڪا هن ٺاهي هئي.</w:t>
      </w:r>
    </w:p>
    <w:p/>
    <w:p>
      <w:r xmlns:w="http://schemas.openxmlformats.org/wordprocessingml/2006/main">
        <w:t xml:space="preserve">1. نوح جي وفاداري: فرمانبرداري جو مطالعو</w:t>
      </w:r>
    </w:p>
    <w:p/>
    <w:p>
      <w:r xmlns:w="http://schemas.openxmlformats.org/wordprocessingml/2006/main">
        <w:t xml:space="preserve">2. صبر جي طاقت تي هڪ نظر</w:t>
      </w:r>
    </w:p>
    <w:p/>
    <w:p>
      <w:r xmlns:w="http://schemas.openxmlformats.org/wordprocessingml/2006/main">
        <w:t xml:space="preserve">عبرانين 11:7-20 SCLNT - ايمان جي ڪري ئي نوح کي خدا جي طرفان انھن شين جي باري ۾ ڊيڄاريو ويو، جيڪي اڃا تائين نظر نہ آيون آھن، تڏھن خوفزدہ ٿي پنھنجي گھر جي بچاءَ لاءِ ھڪڙي ٻيڙي تيار ڪيائين، جنھن جي وسيلي ھن دنيا کي ملامت ڪيو ۽ سندس وارث ٿيو. سچائي جيڪا ايمان جي ڪري آهي."</w:t>
      </w:r>
    </w:p>
    <w:p/>
    <w:p>
      <w:r xmlns:w="http://schemas.openxmlformats.org/wordprocessingml/2006/main">
        <w:t xml:space="preserve">2. 1 پطرس 3:20 - "جيڪي ڪجھ وقت نافرمان ٿيا، جڏھن ھڪڙي وقت خدا جي صبر نوح جي ڏينھن ۾ انتظار ڪيو، جڏھن ٻيڙيء جي تياري ھئي، جنھن ۾ ٿورڙا، يعني اٺ روح پاڻيء جي ذريعي بچايو ويو."</w:t>
      </w:r>
    </w:p>
    <w:p/>
    <w:p>
      <w:r xmlns:w="http://schemas.openxmlformats.org/wordprocessingml/2006/main">
        <w:t xml:space="preserve">پيدائش 8:7 پوءِ ھن ھڪڙو ڪانو موڪليو، جيڪو اُڏامندو ويو، تان جو پاڻي زمين تان سڪي ويو.</w:t>
      </w:r>
    </w:p>
    <w:p/>
    <w:p>
      <w:r xmlns:w="http://schemas.openxmlformats.org/wordprocessingml/2006/main">
        <w:t xml:space="preserve">خدا هڪ ڪانو موڪليو ته اهو ڏسڻ لاءِ ته وڏي ٻوڏ کان پوءِ زمين مان پاڻي ڪڏهن گهٽجي ويو.</w:t>
      </w:r>
    </w:p>
    <w:p/>
    <w:p>
      <w:r xmlns:w="http://schemas.openxmlformats.org/wordprocessingml/2006/main">
        <w:t xml:space="preserve">1. ايمان جي طاقت: ڪيئن خدا وڏي ٻوڏ کان پوءِ زمين کي بحال ڪرڻ لاءِ هڪ راوين استعمال ڪيو</w:t>
      </w:r>
    </w:p>
    <w:p/>
    <w:p>
      <w:r xmlns:w="http://schemas.openxmlformats.org/wordprocessingml/2006/main">
        <w:t xml:space="preserve">2. خدا جي رحمت ۽ رزق: ڪيئن هن پنهنجي ماڻهن لاءِ وڏي ٻوڏ دوران مهيا ڪيو</w:t>
      </w:r>
    </w:p>
    <w:p/>
    <w:p>
      <w:r xmlns:w="http://schemas.openxmlformats.org/wordprocessingml/2006/main">
        <w:t xml:space="preserve">1. زبور 147: 3 - "هو ٽٽل دلين کي شفا ڏيندو آهي، ۽ انهن جي زخمن کي ڍڪيندو آهي."</w:t>
      </w:r>
    </w:p>
    <w:p/>
    <w:p>
      <w:r xmlns:w="http://schemas.openxmlformats.org/wordprocessingml/2006/main">
        <w:t xml:space="preserve">2. لوقا 6:36 - "مهربان ٿيو، جيئن توهان جو پيء مهربان آهي."</w:t>
      </w:r>
    </w:p>
    <w:p/>
    <w:p>
      <w:r xmlns:w="http://schemas.openxmlformats.org/wordprocessingml/2006/main">
        <w:t xml:space="preserve">پيدائش 8:8 ۽ ھن پاڻ وٽان ھڪڙو ڪبوتر موڪليو، اھو ڏسڻ لاءِ ته ڇا پاڻي زمين جي منھن تان گھٽجي ويو آھي.</w:t>
      </w:r>
    </w:p>
    <w:p/>
    <w:p>
      <w:r xmlns:w="http://schemas.openxmlformats.org/wordprocessingml/2006/main">
        <w:t xml:space="preserve">خدا هڪ ڪبوتر موڪليو ته ڏسو ته پاڻي هيٺ ٿي ويو آهي ته جيئن زمين ٻيهر آباد ٿي سگهي.</w:t>
      </w:r>
    </w:p>
    <w:p/>
    <w:p>
      <w:r xmlns:w="http://schemas.openxmlformats.org/wordprocessingml/2006/main">
        <w:t xml:space="preserve">1. خدا پنهنجي روزي ۽ حفاظت ۾ اسان کي پنهنجي وفاداري ڏيکاري ٿو.</w:t>
      </w:r>
    </w:p>
    <w:p/>
    <w:p>
      <w:r xmlns:w="http://schemas.openxmlformats.org/wordprocessingml/2006/main">
        <w:t xml:space="preserve">2. خدا جي محبت هن جي رحم جي بحالي جي عملن ۾ ڏٺو آهي.</w:t>
      </w:r>
    </w:p>
    <w:p/>
    <w:p>
      <w:r xmlns:w="http://schemas.openxmlformats.org/wordprocessingml/2006/main">
        <w:t xml:space="preserve">1. پيدائش 8:8</w:t>
      </w:r>
    </w:p>
    <w:p/>
    <w:p>
      <w:r xmlns:w="http://schemas.openxmlformats.org/wordprocessingml/2006/main">
        <w:t xml:space="preserve">2. زبور 36: 7 - توهان جي شفقت ڪيتري قيمتي آهي، اي خدا! ۽ انسانن جا ٻار تنهنجي پرن جي ڇانو ۾ پناهه وٺندا آهن.</w:t>
      </w:r>
    </w:p>
    <w:p/>
    <w:p>
      <w:r xmlns:w="http://schemas.openxmlformats.org/wordprocessingml/2006/main">
        <w:t xml:space="preserve">پيدائش 8:9 پر ڪبوتر کي پنھنجي پيرن جي تلاءَ کي آرام نہ مليو، سو ھوءَ ٻيڙيءَ ۾ موٽي آئي، ڇالاءِ⁠جو پاڻي سڄي زمين تي ھو، پوءِ ھن پنھنجو ھٿ ڊگھو ڪري کيس ورتو. هن کي ٻيڙيءَ ۾ پاڻ ڏانهن ڇڪيو.</w:t>
      </w:r>
    </w:p>
    <w:p/>
    <w:p>
      <w:r xmlns:w="http://schemas.openxmlformats.org/wordprocessingml/2006/main">
        <w:t xml:space="preserve">ڪبوتر، نوح جي موڪليل، سڄي زمين کي ڍڪيل ٻوڏ جي پاڻيء جي ڪري آرام ڪرڻ جي جاء نه ملي سگهي. نوح پوءِ ٻاھر نڪري آيو ۽ ڪبوتر کي ٻيڙيءَ ۾ واپس وٺي ويو.</w:t>
      </w:r>
    </w:p>
    <w:p/>
    <w:p>
      <w:r xmlns:w="http://schemas.openxmlformats.org/wordprocessingml/2006/main">
        <w:t xml:space="preserve">1. خدا هميشه مصيبت جي وقت ۾ نجات جو رستو فراهم ڪندو.</w:t>
      </w:r>
    </w:p>
    <w:p/>
    <w:p>
      <w:r xmlns:w="http://schemas.openxmlformats.org/wordprocessingml/2006/main">
        <w:t xml:space="preserve">2. يقين رکو ته خدا توهان جو خيال رکندو، جيتوڻيڪ حالتون نا اميد نظر اچن ٿيون.</w:t>
      </w:r>
    </w:p>
    <w:p/>
    <w:p>
      <w:r xmlns:w="http://schemas.openxmlformats.org/wordprocessingml/2006/main">
        <w:t xml:space="preserve">1. يسعياه 26: 3 توهان انهن کي مڪمل امن ۾ رکون ٿا جن جا ذهن ثابت قدم آهن، ڇاڪاڻ ته اهي توهان تي ڀروسو ڪن ٿا.</w:t>
      </w:r>
    </w:p>
    <w:p/>
    <w:p>
      <w:r xmlns:w="http://schemas.openxmlformats.org/wordprocessingml/2006/main">
        <w:t xml:space="preserve">2. زبور 46: 1 خدا اسان جي پناهه ۽ طاقت آهي، مصيبت ۾ هميشه موجود مدد.</w:t>
      </w:r>
    </w:p>
    <w:p/>
    <w:p>
      <w:r xmlns:w="http://schemas.openxmlformats.org/wordprocessingml/2006/main">
        <w:t xml:space="preserve">پيدائش 8:10 ۽ ھو اڃا ست ڏينھن باقي رھيو. ۽ وري ڪبوتر کي ٻيڙيءَ مان ٻاھر موڪليو.</w:t>
      </w:r>
    </w:p>
    <w:p/>
    <w:p>
      <w:r xmlns:w="http://schemas.openxmlformats.org/wordprocessingml/2006/main">
        <w:t xml:space="preserve">نوح ٻي دفعي ڪبوتر کي ٻيڙيءَ مان موڪلڻ کان اڳ ست ڏينهن وڌيڪ انتظار ڪيو.</w:t>
      </w:r>
    </w:p>
    <w:p/>
    <w:p>
      <w:r xmlns:w="http://schemas.openxmlformats.org/wordprocessingml/2006/main">
        <w:t xml:space="preserve">1. انتظار ۾ صبر ڪرڻ: خدا جو منصوبو ڪامياب ٿيندو</w:t>
      </w:r>
    </w:p>
    <w:p/>
    <w:p>
      <w:r xmlns:w="http://schemas.openxmlformats.org/wordprocessingml/2006/main">
        <w:t xml:space="preserve">2. ايماندار فرمانبرداري جي اهميت</w:t>
      </w:r>
    </w:p>
    <w:p/>
    <w:p>
      <w:r xmlns:w="http://schemas.openxmlformats.org/wordprocessingml/2006/main">
        <w:t xml:space="preserve">يعقوب 5:7-18 SCLNT - تنھنڪري اي ڀائرو، صبر ڪريو جيستائين خداوند جي اچڻ تائين. ڏس ته هاري زمين جي قيمتي ميوي جو ڪيئن انتظار ڪري ٿو، ان تي صبر ڪري، جيستائين مينهن جي اوائلي ۽ دير سان برسات نه پوي. تون پڻ، صبر ڪر. پنھنجن دلين کي قائم ڪريو، ڇاڪاڻ⁠تہ خداوند جو اچڻ ويجھو آھي.</w:t>
      </w:r>
    </w:p>
    <w:p/>
    <w:p>
      <w:r xmlns:w="http://schemas.openxmlformats.org/wordprocessingml/2006/main">
        <w:t xml:space="preserve">2. واعظ 8: 6 - ڇاڪاڻ ته هر معاملي لاء مناسب وقت ۽ طريقيڪار آهي، جيتوڻيڪ ڪو ماڻهو مصيبت جي ڪري دٻجي وڃي.</w:t>
      </w:r>
    </w:p>
    <w:p/>
    <w:p>
      <w:r xmlns:w="http://schemas.openxmlformats.org/wordprocessingml/2006/main">
        <w:t xml:space="preserve">پيدائش 8:11 ۽ شام جو ڪبوتر وٽس آيو. ۽، ڏس، هن جي وات ۾ زيتون جي پنن کي پٽي ڇڏيو هو، تنهنڪري نوح کي خبر هئي ته پاڻي زمين تان ختم ٿي ويو آهي.</w:t>
      </w:r>
    </w:p>
    <w:p/>
    <w:p>
      <w:r xmlns:w="http://schemas.openxmlformats.org/wordprocessingml/2006/main">
        <w:t xml:space="preserve">ڪبوتر شام جو نوح وٽ زيتون جي پنن سان آيو، جنهن ڏيکاريو ته ٻوڏ جو پاڻي گهٽجي ويو آهي.</w:t>
      </w:r>
    </w:p>
    <w:p/>
    <w:p>
      <w:r xmlns:w="http://schemas.openxmlformats.org/wordprocessingml/2006/main">
        <w:t xml:space="preserve">1. خدا جي وفاداري پنهنجي نجات جي واعدي کي برقرار رکڻ ۾</w:t>
      </w:r>
    </w:p>
    <w:p/>
    <w:p>
      <w:r xmlns:w="http://schemas.openxmlformats.org/wordprocessingml/2006/main">
        <w:t xml:space="preserve">2. خدا جي وقت تي ڀروسو ڪرڻ جي اهميت</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107: 28-29 - پوءِ انھن پنھنجي مصيبت ۾ خداوند کي فرياد ڪيو، ۽ اھو انھن کي پنھنجي مصيبت مان ڪڍيائين. هن طوفان کي خاموشيءَ سان جهليو؛ سمنڊ جون لهرون خاموش ٿي ويون.</w:t>
      </w:r>
    </w:p>
    <w:p/>
    <w:p>
      <w:r xmlns:w="http://schemas.openxmlformats.org/wordprocessingml/2006/main">
        <w:t xml:space="preserve">پيدائش 8:12 پوءِ ھو اڃا ست ڏينھن باقي رھيو. ۽ ڪبوتر کي موڪليو. جيڪو وري هن ڏانهن واپس نه آيو.</w:t>
      </w:r>
    </w:p>
    <w:p/>
    <w:p>
      <w:r xmlns:w="http://schemas.openxmlformats.org/wordprocessingml/2006/main">
        <w:t xml:space="preserve">خدا پنهنجي وفاداري نوح کي ڏيکاري، جيتوڻيڪ وڏي ٻوڏ کان پوء، هڪ ڪبوتر موڪلڻ سان اهو ڏيکاري ٿو ته پاڻي گهٽجي ويو آهي.</w:t>
      </w:r>
    </w:p>
    <w:p/>
    <w:p>
      <w:r xmlns:w="http://schemas.openxmlformats.org/wordprocessingml/2006/main">
        <w:t xml:space="preserve">1. خدا جي وفاداري - اسان ڪيئن ڪري سگهون ٿا خدا تي ڀروسو جي وقت ۾</w:t>
      </w:r>
    </w:p>
    <w:p/>
    <w:p>
      <w:r xmlns:w="http://schemas.openxmlformats.org/wordprocessingml/2006/main">
        <w:t xml:space="preserve">2. پاڪائي جي طاقت - ڪبوتر جي واپسي جي اهميت</w:t>
      </w:r>
    </w:p>
    <w:p/>
    <w:p>
      <w:r xmlns:w="http://schemas.openxmlformats.org/wordprocessingml/2006/main">
        <w:t xml:space="preserve">1. يسعياه 43:2 - جڏھن تون پاڻيءَ مان لنگھيندين،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متي 7:24-27 SCLNT - پوءِ جيڪو بہ منھنجي اھي ڳالھيون ٻڌي انھن تي عمل ڪندو، سو انھيءَ سياڻا ماڻھوءَ وانگر ٿيندو، جنھن پنھنجو گھر پٿر تي ٺاھيو. ۽ مينهن وسڻ لڳو، سيلاب آيو، ۽ واء وھڻ لڳا ۽ انھيء گھر کي ماريو، پر اھو نه ٿيو، ڇاڪاڻ⁠تہ اھو پٿر تي ٻڌل ھو. ۽ جيڪو به منھنجو ھي لفظ ٻڌي ٿو ۽ انھن تي عمل نه ٿو ڪري، سو انھيءَ بيوقوف ماڻھوءَ وانگر ٿيندو، جنھن پنھنجو گھر ريل تي ٺاھيو. ۽ مينهن وسڻ لڳو، ۽ ٻوڏ آئي، ۽ واءون ڦوڪيو ۽ ان گھر کي ڌڪايو، ۽ اھو ڪري پيو، ۽ اھو وڏو ٿي ويو.</w:t>
      </w:r>
    </w:p>
    <w:p/>
    <w:p>
      <w:r xmlns:w="http://schemas.openxmlformats.org/wordprocessingml/2006/main">
        <w:t xml:space="preserve">پيدائش 8:13 ۽ ڇھين سؤ پھرين سال ۾، پھرين مھيني جي پھرين ڏينھن تي، پاڻي زمين تان سڪي ويو، ۽ نوح ٻيڙيءَ جو ڍڪ لاھي ڇڏيو ۽ نھاريو. ۽، ڏس، زمين جو منهن سڪي ويو.</w:t>
      </w:r>
    </w:p>
    <w:p/>
    <w:p>
      <w:r xmlns:w="http://schemas.openxmlformats.org/wordprocessingml/2006/main">
        <w:t xml:space="preserve">ٻوڏ جو پاڻي گهٽجڻ کان پوءِ، نوح ٻيڙيءَ کي کوليو ۽ ڏٺائين ته زمين سڪي وئي هئي.</w:t>
      </w:r>
    </w:p>
    <w:p/>
    <w:p>
      <w:r xmlns:w="http://schemas.openxmlformats.org/wordprocessingml/2006/main">
        <w:t xml:space="preserve">1. خدا جي وفاداري سندس واعدو رکڻ ۾.</w:t>
      </w:r>
    </w:p>
    <w:p/>
    <w:p>
      <w:r xmlns:w="http://schemas.openxmlformats.org/wordprocessingml/2006/main">
        <w:t xml:space="preserve">2. حالتن جي باوجود خدا تي ڀروسو ڪرڻ جي اهميت.</w:t>
      </w:r>
    </w:p>
    <w:p/>
    <w:p>
      <w:r xmlns:w="http://schemas.openxmlformats.org/wordprocessingml/2006/main">
        <w:t xml:space="preserve">رومين 4:19-21 SCLNT - ايمان ۾ ڪمزور نہ ھئڻ ڪري، ھن پنھنجي جسم کي ھاڻي مئل نہ سمجھيو، جڏھن ھو اٽڪل سؤ سالن جو ھو، ۽ نڪي سارہ جي پيٽ جي مئل ٿيڻ کي، ھو خدا جي واعدي تي نه بيٺو. ايمان جي ذريعي؛ پر ايمان ۾ مضبوط هو، خدا جي واکاڻ ڪندو هو. ۽ مڪمل طور تي يقين ڏياريو ويو ته، هن جيڪو واعدو ڪيو هو، اهو پڻ انجام ڏيڻ جي قابل هو.</w:t>
      </w:r>
    </w:p>
    <w:p/>
    <w:p>
      <w:r xmlns:w="http://schemas.openxmlformats.org/wordprocessingml/2006/main">
        <w:t xml:space="preserve">متي 17:20-20 SCLNT - عيسيٰ انھن کي چيو تہ ”اوھان جي بي⁠ايمانيءَ جي ڪري، ڇالاءِ⁠جو آءٌ اوھان کي سچ ٿو ٻڌايان تہ جيڪڏھن اوھان ۾ سرنھن جي داڻي جيترو ايمان آھي، تہ اوھين ھن جبل کي چوندا تہ ’ھتان ھتان ھليو وڃ. ۽ ان کي هٽائي ڇڏيندو؛ ۽ ڪجھ به توهان لاء ناممڪن نه ٿيندو.</w:t>
      </w:r>
    </w:p>
    <w:p/>
    <w:p>
      <w:r xmlns:w="http://schemas.openxmlformats.org/wordprocessingml/2006/main">
        <w:t xml:space="preserve">پيدائش 8:14 ۽ ٻئي مھيني ۾، ستين ۽ ويھين ڏينھن تي، زمين سڪي وئي.</w:t>
      </w:r>
    </w:p>
    <w:p/>
    <w:p>
      <w:r xmlns:w="http://schemas.openxmlformats.org/wordprocessingml/2006/main">
        <w:t xml:space="preserve">ٻئي مهيني ۾، 27 هين ڏينهن تي، زمين ٻوڏ جي پاڻيء مان سڪي وئي.</w:t>
      </w:r>
    </w:p>
    <w:p/>
    <w:p>
      <w:r xmlns:w="http://schemas.openxmlformats.org/wordprocessingml/2006/main">
        <w:t xml:space="preserve">1. خدا جي واعدي جي وفاداري - روميون 4:21</w:t>
      </w:r>
    </w:p>
    <w:p/>
    <w:p>
      <w:r xmlns:w="http://schemas.openxmlformats.org/wordprocessingml/2006/main">
        <w:t xml:space="preserve">2. صبر جي خوبصورتي - زبور 27:14</w:t>
      </w:r>
    </w:p>
    <w:p/>
    <w:p>
      <w:r xmlns:w="http://schemas.openxmlformats.org/wordprocessingml/2006/main">
        <w:t xml:space="preserve">1. پيدائش 9: 13-15 - خدا جو واعدو وري ڪڏھن به زمين کي پاڻيءَ ذريعي ناس نه ڪندو</w:t>
      </w:r>
    </w:p>
    <w:p/>
    <w:p>
      <w:r xmlns:w="http://schemas.openxmlformats.org/wordprocessingml/2006/main">
        <w:t xml:space="preserve">2. عبرانيون 11:7 - نوح جو خدا جي واعدي تي ايمان آھي ته ھو ۽ سندس خاندان کي ٻوڏ کان بچايو ويندو.</w:t>
      </w:r>
    </w:p>
    <w:p/>
    <w:p>
      <w:r xmlns:w="http://schemas.openxmlformats.org/wordprocessingml/2006/main">
        <w:t xml:space="preserve">پيدائش 8:15 ۽ خدا نوح کي چيو ته:</w:t>
      </w:r>
    </w:p>
    <w:p/>
    <w:p>
      <w:r xmlns:w="http://schemas.openxmlformats.org/wordprocessingml/2006/main">
        <w:t xml:space="preserve">خدا نوح سان ڳالهايو ۽ کيس هدايتون ڏنيون.</w:t>
      </w:r>
    </w:p>
    <w:p/>
    <w:p>
      <w:r xmlns:w="http://schemas.openxmlformats.org/wordprocessingml/2006/main">
        <w:t xml:space="preserve">1. خدا جي هدايتن تي عمل: نوح جي ڪهاڻي</w:t>
      </w:r>
    </w:p>
    <w:p/>
    <w:p>
      <w:r xmlns:w="http://schemas.openxmlformats.org/wordprocessingml/2006/main">
        <w:t xml:space="preserve">2. خدا جي آواز کي ٻڌڻ ۽ اطاعت ڪرڻ</w:t>
      </w:r>
    </w:p>
    <w:p/>
    <w:p>
      <w:r xmlns:w="http://schemas.openxmlformats.org/wordprocessingml/2006/main">
        <w:t xml:space="preserve">1. يسعياه 1:19 - "جيڪڏهن توهان راضي ۽ فرمانبردار آهيو، توهان کي زمين جي سٺي کائي ويندي."</w:t>
      </w:r>
    </w:p>
    <w:p/>
    <w:p>
      <w:r xmlns:w="http://schemas.openxmlformats.org/wordprocessingml/2006/main">
        <w:t xml:space="preserve">2. يوحنا 14:15 - "جيڪڏهن توهان مون سان پيار ڪيو، توهان منهنجي حڪمن تي عمل ڪندا."</w:t>
      </w:r>
    </w:p>
    <w:p/>
    <w:p>
      <w:r xmlns:w="http://schemas.openxmlformats.org/wordprocessingml/2006/main">
        <w:t xml:space="preserve">پيدائش 8:16 ٻيڙيءَ مان نڪري وڃ، تون، تنھنجي زال، تنھنجا پٽ ۽ تنھنجي پٽن جون زالون تو سان.</w:t>
      </w:r>
    </w:p>
    <w:p/>
    <w:p>
      <w:r xmlns:w="http://schemas.openxmlformats.org/wordprocessingml/2006/main">
        <w:t xml:space="preserve">خدا نوح ۽ سندس خاندان کي ٻيڙيء کي ڇڏڻ ۽ نئين سر شروع ڪرڻ جي هدايت ڪئي.</w:t>
      </w:r>
    </w:p>
    <w:p/>
    <w:p>
      <w:r xmlns:w="http://schemas.openxmlformats.org/wordprocessingml/2006/main">
        <w:t xml:space="preserve">1. خدا جو فضل ۽ رحم اسان کي اجازت ڏئي ٿو ته نئين سر شروعات ڪريون، جيتوڻيڪ وڏي جدوجهد کان پوءِ.</w:t>
      </w:r>
    </w:p>
    <w:p/>
    <w:p>
      <w:r xmlns:w="http://schemas.openxmlformats.org/wordprocessingml/2006/main">
        <w:t xml:space="preserve">2. اسان کي هميشه خدا تي ڀروسو ڪرڻ گهرجي ته اسان جي رهنمائي ڪري ۽ اسان جي ڏکئي وقت ۾ مدد ڪري.</w:t>
      </w:r>
    </w:p>
    <w:p/>
    <w:p>
      <w:r xmlns:w="http://schemas.openxmlformats.org/wordprocessingml/2006/main">
        <w:t xml:space="preserve">1. يسعياه 43: 18-19 اڳين شين کي ياد نه ڪريو، ۽ نه پراڻين شين تي غور ڪريو. ڏس، مان ھڪڙو نئون ڪم ڪري رھيو آھيان. ھاڻي نڪرندي آھي، ڇا اوھين نه ٿا ڄاڻو؟ مان بيابان ۾ رستو ٺاهيندس ۽ ريگستان ۾ درياهه.</w:t>
      </w:r>
    </w:p>
    <w:p/>
    <w:p>
      <w:r xmlns:w="http://schemas.openxmlformats.org/wordprocessingml/2006/main">
        <w:t xml:space="preserve">2. 2 ڪرنٿين 5:17 تنھنڪري، جيڪڏھن ڪو مسيح ۾ آھي، اھو ھڪڙو نئون تخليق آھي. پوڙهو گذري ويو آهي؛ ڏس، نئون آيو آهي.</w:t>
      </w:r>
    </w:p>
    <w:p/>
    <w:p>
      <w:r xmlns:w="http://schemas.openxmlformats.org/wordprocessingml/2006/main">
        <w:t xml:space="preserve">پيدائش 8:17 پاڻ سان گڏ ھر جاندار شيءِ کي آڻيو، جيڪو تو وٽ آھي، سڀني گوشت مان، پکين ۽ ڍورن مان ۽ زمين تي رينگڻ واري ھر ھڪڙي شيءِ مان. انھيءَ لاءِ تہ اھي زمين ۾ گھڻي تعداد ۾ پيدا ٿين، ۽ ميوا ٿين، ۽ زمين تي وڌن.</w:t>
      </w:r>
    </w:p>
    <w:p/>
    <w:p>
      <w:r xmlns:w="http://schemas.openxmlformats.org/wordprocessingml/2006/main">
        <w:t xml:space="preserve">نوح کي خدا جو حڪم آهي ته زمين کي آباد ڪرڻ لاءِ سڀني مخلوقن کي پيدا ڪري.</w:t>
      </w:r>
    </w:p>
    <w:p/>
    <w:p>
      <w:r xmlns:w="http://schemas.openxmlformats.org/wordprocessingml/2006/main">
        <w:t xml:space="preserve">1: ٻوڏ کان پوءِ زمين کي بحال ڪرڻ ۾ خدا جي وفاداري ۽ نوح کي ان کي آباد ڪرڻ جو حڪم.</w:t>
      </w:r>
    </w:p>
    <w:p/>
    <w:p>
      <w:r xmlns:w="http://schemas.openxmlformats.org/wordprocessingml/2006/main">
        <w:t xml:space="preserve">2: الله جي حڪمن جي اطاعت جي اهميت ۽ انهن تي عمل ڪرڻ جي نعمت.</w:t>
      </w:r>
    </w:p>
    <w:p/>
    <w:p>
      <w:r xmlns:w="http://schemas.openxmlformats.org/wordprocessingml/2006/main">
        <w:t xml:space="preserve">1: يسعياه 40: 8 گھاس سڪي ٿو، گل سڪي ٿو، پر اسان جي خدا جو ڪلام ھميشه رھندو.</w:t>
      </w:r>
    </w:p>
    <w:p/>
    <w:p>
      <w:r xmlns:w="http://schemas.openxmlformats.org/wordprocessingml/2006/main">
        <w:t xml:space="preserve">عبرانين 11:7 SCLNT - ايمان جي ڪري ئي نوح کي خدا جي طرفان انھن شين بابت ڊيڄاريو ويو، جيڪي اڃا تائين نظر نہ آيون آھن، تڏھن خوف ۾ ھليو، پنھنجي گھر کي بچائڻ لاءِ ھڪڙي ٻيڙي تيار ڪئي. جنھن جي وسيلي ھن دنيا کي ملامت ڪيو، ۽ انھيءَ سچائيءَ جو وارث ٿيو جيڪو ايمان جي ڪري آھي.</w:t>
      </w:r>
    </w:p>
    <w:p/>
    <w:p>
      <w:r xmlns:w="http://schemas.openxmlformats.org/wordprocessingml/2006/main">
        <w:t xml:space="preserve">پيدائش 8:18 ۽ نوح، سندس پٽ، سندس زال ۽ سندس پٽن جون زالون ساڻس گڏ نڪري ويون.</w:t>
      </w:r>
    </w:p>
    <w:p/>
    <w:p>
      <w:r xmlns:w="http://schemas.openxmlformats.org/wordprocessingml/2006/main">
        <w:t xml:space="preserve">نوح ۽ سندس خاندان دنيا کي ٻيهر آباد ڪرڻ لاء ٻيڙيء کي ڇڏي ڏنو.</w:t>
      </w:r>
    </w:p>
    <w:p/>
    <w:p>
      <w:r xmlns:w="http://schemas.openxmlformats.org/wordprocessingml/2006/main">
        <w:t xml:space="preserve">1. نوح ۽ سندس خاندان کي تباهي کان بچائڻ ۾ خدا جي وفاداري.</w:t>
      </w:r>
    </w:p>
    <w:p/>
    <w:p>
      <w:r xmlns:w="http://schemas.openxmlformats.org/wordprocessingml/2006/main">
        <w:t xml:space="preserve">2. فرمانبرداري جي اهميت ۽ خدا تي ڀروسو.</w:t>
      </w:r>
    </w:p>
    <w:p/>
    <w:p>
      <w:r xmlns:w="http://schemas.openxmlformats.org/wordprocessingml/2006/main">
        <w:t xml:space="preserve">1. روميون 8:28، "۽ اسان ڄاڻون ٿا ته سڀني شين ۾ خدا انھن جي ڀلائي لاء ڪم ڪري ٿو جيڪي ساڻس پيار ڪندا آھن، جيڪي پنھنجي مقصد جي مطابق سڏيا ويا آھن."</w:t>
      </w:r>
    </w:p>
    <w:p/>
    <w:p>
      <w:r xmlns:w="http://schemas.openxmlformats.org/wordprocessingml/2006/main">
        <w:t xml:space="preserve">عبرانيون 11:7، ”ايمان جي ڪري، نوح کي انھن شين جي باري ۾ ڊيڄاريو ويو، جيڪو اڃا نه ڏٺو ويو آھي، تڏھن پاڪ خوف ۾ پنھنجي خاندان کي بچائڻ لاءِ ٻيڙي ٺاھي، پنھنجي ايمان جي ڪري ھن دنيا کي بدنام ڪيو ۽ انھيءَ سچائيءَ جو وارث ٿيو، جيڪا ايمان جي مطابق آھي. "</w:t>
      </w:r>
    </w:p>
    <w:p/>
    <w:p>
      <w:r xmlns:w="http://schemas.openxmlformats.org/wordprocessingml/2006/main">
        <w:t xml:space="preserve">پيدائش 8:19 ھر حيوان، ھر چرندڙ شيءِ، ھر چريو ۽ جيڪي زمين تي رينگڻ وارا آھن، سي پنھنجي پنھنجي قسم جي مطابق، ٻيڙيءَ مان نڪري ويا.</w:t>
      </w:r>
    </w:p>
    <w:p/>
    <w:p>
      <w:r xmlns:w="http://schemas.openxmlformats.org/wordprocessingml/2006/main">
        <w:t xml:space="preserve">جانورن ٻيڙيءَ کي ڇڏي ڏنو ۽ پنهنجي قسم جي مطابق زمين تي پکڙجي ويا.</w:t>
      </w:r>
    </w:p>
    <w:p/>
    <w:p>
      <w:r xmlns:w="http://schemas.openxmlformats.org/wordprocessingml/2006/main">
        <w:t xml:space="preserve">1. خدا جي وفاداري هن جي مخلوقات کي فراهم ڪرڻ ۾</w:t>
      </w:r>
    </w:p>
    <w:p/>
    <w:p>
      <w:r xmlns:w="http://schemas.openxmlformats.org/wordprocessingml/2006/main">
        <w:t xml:space="preserve">2. مخلوقات سان زمين ڀرڻ جي اهميت جيڪا سندس پاڪائي بيان ڪري ٿي</w:t>
      </w:r>
    </w:p>
    <w:p/>
    <w:p>
      <w:r xmlns:w="http://schemas.openxmlformats.org/wordprocessingml/2006/main">
        <w:t xml:space="preserve">1. زبور 104: 24-25 - "اي رب، تنهنجا ڪم ڪيڏا گھڻا آهن، حڪمت ۾ تو انهن سڀني کي ٺاهيو آهي: زمين تنهنجي دولت سان ڀريل آهي، تنهنڪري هي وڏو ۽ وسيع سمنڊ آهي، جنهن ۾ بيشمار شيون آهن، ٻنهي ۾. ننڍا ۽ وڏا جانور."</w:t>
      </w:r>
    </w:p>
    <w:p/>
    <w:p>
      <w:r xmlns:w="http://schemas.openxmlformats.org/wordprocessingml/2006/main">
        <w:t xml:space="preserve">2. ايوب 12: 7-10 - "پر ھاڻي جانورن کان پڇو، اھي تو کي سيکاريندا، ۽ ھوائي پکي، ۽ اھي تو کي چوندا: يا زمين سان ڳالھايو، ۽ اھو توکي سيکاريندو: ۽ مڇيون. سمنڊ جو توهان کي ٻڌائيندو، ڪير نه ٿو ڄاڻي ته انهن سڀني ۾ رب جي هٿ اهو ڪيو آهي؟ جنهن جي هٿ ۾ هر جاندار جو روح آهي، ۽ سڀني انسانن جي سانس آهي."</w:t>
      </w:r>
    </w:p>
    <w:p/>
    <w:p>
      <w:r xmlns:w="http://schemas.openxmlformats.org/wordprocessingml/2006/main">
        <w:t xml:space="preserve">پيدائش 8:20 ۽ نوح خداوند لاءِ ھڪڙو قربان گاہ ٺاھيو. ۽ ھر ھڪ صاف جانور ۽ ھر صاف پکيءَ مان وٺي، قربان⁠گاھہ تي ساڙيل قربانيون چاڙھيائين.</w:t>
      </w:r>
    </w:p>
    <w:p/>
    <w:p>
      <w:r xmlns:w="http://schemas.openxmlformats.org/wordprocessingml/2006/main">
        <w:t xml:space="preserve">نوح رب جي شڪرگذاري ۾ ساڙيل قرباني پيش ڪئي.</w:t>
      </w:r>
    </w:p>
    <w:p/>
    <w:p>
      <w:r xmlns:w="http://schemas.openxmlformats.org/wordprocessingml/2006/main">
        <w:t xml:space="preserve">1. رب جو شڪر ادا ڪرڻ سندس نعمتن لاءِ</w:t>
      </w:r>
    </w:p>
    <w:p/>
    <w:p>
      <w:r xmlns:w="http://schemas.openxmlformats.org/wordprocessingml/2006/main">
        <w:t xml:space="preserve">2. عبادت جي ذريعي خدا جي تعريف ڪرڻ</w:t>
      </w:r>
    </w:p>
    <w:p/>
    <w:p>
      <w:r xmlns:w="http://schemas.openxmlformats.org/wordprocessingml/2006/main">
        <w:t xml:space="preserve">اِفسين 5:20-20 SCLNT - ھميشہ ھر شيءِ لاءِ خدا ۽ پيءُ جا شڪر ادا ڪندا رھون، پنھنجي خداوند عيسيٰ مسيح جي نالي تي.</w:t>
      </w:r>
    </w:p>
    <w:p/>
    <w:p>
      <w:r xmlns:w="http://schemas.openxmlformats.org/wordprocessingml/2006/main">
        <w:t xml:space="preserve">رومين 12:1-20 SCLNT - تنھنڪري اي ڀائرو، آءٌ خدا جي رحمتن جي ڪري اوھان کي عرض ٿو ڪريان تہ اوھين پنھنجا جسم ھڪ جيئري قربانيءَ جي نذر ڪريو، جيڪا پاڪ، خدا جي آڏو مقبول آھي، جيڪا اوھان جي معقول خدمت آھي.</w:t>
      </w:r>
    </w:p>
    <w:p/>
    <w:p>
      <w:r xmlns:w="http://schemas.openxmlformats.org/wordprocessingml/2006/main">
        <w:t xml:space="preserve">پيدائش 8:21 ۽ خداوند کي خوشبوءِ خوشبوءِ آئي. ۽ خداوند پنهنجي دل ۾ چيو، "آئون وري زمين کي انسان جي خاطر وڌيڪ لعنت نه ڪندس. ڇاڪاڻ ته انسان جي دل جو تصور سندس جوانيءَ کان ئي بڇڙو آهي. نه ته آئون ٻيهر هر شيءِ کي زندهه ماريندس، جيئن مون ڪيو آهي.</w:t>
      </w:r>
    </w:p>
    <w:p/>
    <w:p>
      <w:r xmlns:w="http://schemas.openxmlformats.org/wordprocessingml/2006/main">
        <w:t xml:space="preserve">رب کي هڪ مٺي خوشبوءِ ايندي هئي ۽ هن اهو عزم ڪيو هو ته نه وري زمين تي لعنت وجهندو ۽ نه ئي انسان جي خاطر جاندار شين کي ماريندو، ڇاڪاڻ ته انسان جي دل جو تصور سندس جوانيءَ کان ئي خراب آهي.</w:t>
      </w:r>
    </w:p>
    <w:p/>
    <w:p>
      <w:r xmlns:w="http://schemas.openxmlformats.org/wordprocessingml/2006/main">
        <w:t xml:space="preserve">1. انسان جي گناهن جي باوجود رب جي رحمت ۽ شفقت</w:t>
      </w:r>
    </w:p>
    <w:p/>
    <w:p>
      <w:r xmlns:w="http://schemas.openxmlformats.org/wordprocessingml/2006/main">
        <w:t xml:space="preserve">2. خدا جي بخشش ۽ سندس غير مشروط محبت</w:t>
      </w:r>
    </w:p>
    <w:p/>
    <w:p>
      <w:r xmlns:w="http://schemas.openxmlformats.org/wordprocessingml/2006/main">
        <w:t xml:space="preserve">1. زبور 103: 8-14 - پالڻھار مھربان ۽ مھربان آھي، ڪاوڙ ۾ سست ۽ مھرباني مھرباني سان ڀريل آھي. هو هميشه اسان سان وڙهندو نه، ۽ نه ئي هو پنهنجي ڪاوڙ کي هميشه لاء رکندو. هن اسان سان اسان جي گناهن جي مطابق نه ڪيو آهي، ۽ نه ئي اسان جي گناهن جي مطابق اسان کي انعام ڏنو آهي. ڇالاءِ⁠جو جيترو آسمان زمين کان مٿاھين آھي، اوترو ئي ھن جي پياري مھرباني انھن تي آھي جيڪي کانئس ڊڄن ٿا. جيترو پري اوڀر کان اولهه آهي، تيئن هن اسان کان اسان جون ڏوھون دور ڪيون آهن.</w:t>
      </w:r>
    </w:p>
    <w:p/>
    <w:p>
      <w:r xmlns:w="http://schemas.openxmlformats.org/wordprocessingml/2006/main">
        <w:t xml:space="preserve">رومين 5:8-10 SCLNT - پر خدا پنھنجي محبت اسان سان ظاھر ڪري ٿو، انھيءَ ۾ تہ جڏھن اسين اڃا گنھگار ھئاسين، تڏھن مسيح اسان جي خاطر مئو. ان کان به وڌيڪ، هاڻي هن جي رت جي ذريعي صحيح ثابت ٿي چڪو آهي، اسان کي هن جي ذريعي خدا جي غضب کان بچايو ويندو. ڇالاءِ⁠جو جيڪڏھن اسين دشمن ھئاسين، اسان جو خدا سان سندس فرزند جي موت جي وسيلي صلح ٿي ويو آھي، گھڻو وڌيڪ، صلح ٿيڻ کان پوءِ، اسان کي سندس جان بچائي ويندي.</w:t>
      </w:r>
    </w:p>
    <w:p/>
    <w:p>
      <w:r xmlns:w="http://schemas.openxmlformats.org/wordprocessingml/2006/main">
        <w:t xml:space="preserve">پيدائش 8:22 جيستائين زمين رهندي، ٻج ۽ فصل، سردي ۽ گرمي، اونهاري ۽ سياري، ۽ ڏينهن ۽ رات ختم نه ٿيندي.</w:t>
      </w:r>
    </w:p>
    <w:p/>
    <w:p>
      <w:r xmlns:w="http://schemas.openxmlformats.org/wordprocessingml/2006/main">
        <w:t xml:space="preserve">زمين قائم رهندي ۽ ان جون موسمون ختم نه ٿينديون.</w:t>
      </w:r>
    </w:p>
    <w:p/>
    <w:p>
      <w:r xmlns:w="http://schemas.openxmlformats.org/wordprocessingml/2006/main">
        <w:t xml:space="preserve">1. خدا جي تخليق جي بيحد فطرت</w:t>
      </w:r>
    </w:p>
    <w:p/>
    <w:p>
      <w:r xmlns:w="http://schemas.openxmlformats.org/wordprocessingml/2006/main">
        <w:t xml:space="preserve">2. جيڪو اسان پوکيو سو لڻ</w:t>
      </w:r>
    </w:p>
    <w:p/>
    <w:p>
      <w:r xmlns:w="http://schemas.openxmlformats.org/wordprocessingml/2006/main">
        <w:t xml:space="preserve">1. واعظ 3: 1-8</w:t>
      </w:r>
    </w:p>
    <w:p/>
    <w:p>
      <w:r xmlns:w="http://schemas.openxmlformats.org/wordprocessingml/2006/main">
        <w:t xml:space="preserve">2. جيمس 5:7-8</w:t>
      </w:r>
    </w:p>
    <w:p/>
    <w:p>
      <w:r xmlns:w="http://schemas.openxmlformats.org/wordprocessingml/2006/main">
        <w:t xml:space="preserve">پيدائش 9 کي ٽن پيراگرافن ۾ اختصار ڪري سگھجي ٿو، ھيٺ ڏنل آيتن سان:</w:t>
      </w:r>
    </w:p>
    <w:p/>
    <w:p>
      <w:r xmlns:w="http://schemas.openxmlformats.org/wordprocessingml/2006/main">
        <w:t xml:space="preserve">پيراگراف 1: پيدائش 9 ۾: 1-7، خدا نوح ۽ سندس پٽن کي برڪت ڏئي ٿو، انهن کي حڪم ڏئي ٿو ته ميوو، وڌو ۽ زمين کي ڀريو. هو انهن سان هڪ عهد قائم ڪري ٿو ۽ انهن کي سڀني جاندارن تي بادشاهي عطا ڪري ٿو. خدا گوشت جي استعمال جي اجازت ڏئي ٿو پر رت جي استعمال کي منع ڪري ٿو ڇاڪاڻ ته اهو زندگي جي نمائندگي ڪري ٿو. ان کان علاوه، هو اعلان ڪري ٿو ته جيڪو به انساني رت کي وهائي ٿو، ان جي پنهنجي زندگي هن جي طرفان طلب ڪئي ويندي، ڇاڪاڻ ته انسان خدا جي تصوير ۾ ٺاهيا ويا آهن.</w:t>
      </w:r>
    </w:p>
    <w:p/>
    <w:p>
      <w:r xmlns:w="http://schemas.openxmlformats.org/wordprocessingml/2006/main">
        <w:t xml:space="preserve">پيراگراف 2: پيدائش 9: 8-17 ۾ جاري، خدا پنهنجو عهد نوح ۽ زمين تي هر جاندار سان قائم ڪري ٿو. هن واعدو ڪيو ته ڪڏهن به سيلاب ذريعي سڀني گوشت کي تباهه نه ڪندو. هن جي ۽ زمين جي وچ ۾ هن دائمي عهد جي نشاني جي طور تي، خدا ڪڪرن ۾ هڪ قوس قزح قائم ڪري ٿو جڏهن زمين تي مينهن پوي ٿو. قوس قزح زمين تي زندگي بچائڻ لاءِ سندس واعدي جي ياد ڏياري ٿي.</w:t>
      </w:r>
    </w:p>
    <w:p/>
    <w:p>
      <w:r xmlns:w="http://schemas.openxmlformats.org/wordprocessingml/2006/main">
        <w:t xml:space="preserve">پيراگراف 3: پيدائش 9 ۾: 18-29، نوح جي اولاد جو ذڪر ڪيو ويو آهي. نوح هڪ هاري بڻجي ٿو ۽ ٻوڏ کان پوء انگورن جو باغ پوکي ٿو. تنهن هوندي به، هو پنهنجي انگورن جي باغ مان شراب تمام گهڻو پيئي ٿو ۽ پنهنجي خيمه ۾ شرابي ٿي وڃي ٿو. حام، نوح جي پٽن مان هڪ، پنهنجي پيء جي ننگي کي ڏسي ٿو ۽ هن جي عزت سان ڍڪڻ جي بدران پنهنجي ڀائرن کي ان بابت ٻڌائي ٿو. شيم ۽ جيفٿ پنهنجي پيءُ کي ڍڪڻ لاءِ ڪپڙا کڻندا آهن بغير هن جي لاءِ احترام جي نظر سان جڏهن اهي پوئتي خيمه ۾ داخل ٿين ٿا.</w:t>
      </w:r>
    </w:p>
    <w:p/>
    <w:p>
      <w:r xmlns:w="http://schemas.openxmlformats.org/wordprocessingml/2006/main">
        <w:t xml:space="preserve">خلاصو:</w:t>
      </w:r>
    </w:p>
    <w:p>
      <w:r xmlns:w="http://schemas.openxmlformats.org/wordprocessingml/2006/main">
        <w:t xml:space="preserve">پيدائش 9 پيش ڪري ٿو:</w:t>
      </w:r>
    </w:p>
    <w:p>
      <w:r xmlns:w="http://schemas.openxmlformats.org/wordprocessingml/2006/main">
        <w:t xml:space="preserve">خدا نوح ۽ سندس پٽن کي زرخيزي سان برڪت ڪري ٿو ۽ سڀني مخلوقات تي بادشاهي؛</w:t>
      </w:r>
    </w:p>
    <w:p>
      <w:r xmlns:w="http://schemas.openxmlformats.org/wordprocessingml/2006/main">
        <w:t xml:space="preserve">انسانن کي گوشت کائڻ جي اجازت، پر رت کائڻ کان منع؛</w:t>
      </w:r>
    </w:p>
    <w:p>
      <w:r xmlns:w="http://schemas.openxmlformats.org/wordprocessingml/2006/main">
        <w:t xml:space="preserve">خدا، انسانيت، ۽ هر جاندار جي وچ ۾ هڪ دائمي عهد جو قيام؛</w:t>
      </w:r>
    </w:p>
    <w:p>
      <w:r xmlns:w="http://schemas.openxmlformats.org/wordprocessingml/2006/main">
        <w:t xml:space="preserve">هن عهد جي نشاني برسات کان پوءِ قوس قزح جو ظاهر ٿيڻ آهي.</w:t>
      </w:r>
    </w:p>
    <w:p>
      <w:r xmlns:w="http://schemas.openxmlformats.org/wordprocessingml/2006/main">
        <w:t xml:space="preserve">نوح جي ٻوڏ کان پوءِ جون سرگرميون بشمول انگورن جو باغ پوکڻ؛</w:t>
      </w:r>
    </w:p>
    <w:p>
      <w:r xmlns:w="http://schemas.openxmlformats.org/wordprocessingml/2006/main">
        <w:t xml:space="preserve">نوح شراب کان مست ٿي پيو؛ هيم پنهنجي پيءُ جي بي عزتي ڪري ٿو، ۽ شيم ۽ جيفٿ احترام سان نوح جي ننگي کي ڍڪي ٿو.</w:t>
      </w:r>
    </w:p>
    <w:p/>
    <w:p>
      <w:r xmlns:w="http://schemas.openxmlformats.org/wordprocessingml/2006/main">
        <w:t xml:space="preserve">هي باب ٻوڏ کان پوءِ خدا ۽ انسانيت جي وچ ۾ واعدو تي زور ڏئي ٿو، انساني زندگي جي تقدس کي اجاگر ڪري ٿو جيئن خدا جي تصوير ۾ ٺاهيو ويو آهي. قوس قزح زندگي بچائڻ لاءِ خدا جي واعدي جي ظاهري ياد ڏياريندڙ طور ڪم ڪري ٿي. اضافي طور تي، اهو ڏيکاري ٿو ته نوح جي ناڪامي ۽ سندس پٽن جي ان جي برعڪس جوابن کي انهن جي عملن ۾.</w:t>
      </w:r>
    </w:p>
    <w:p/>
    <w:p>
      <w:r xmlns:w="http://schemas.openxmlformats.org/wordprocessingml/2006/main">
        <w:t xml:space="preserve">پيدائش 9:1 ۽ خدا نوح ۽ سندس پٽن کي برڪت ڏني، ۽ انھن کي چيو تہ "ميوو، وڌو ۽ وڌو ۽ زمين کي ڀريو.</w:t>
      </w:r>
    </w:p>
    <w:p/>
    <w:p>
      <w:r xmlns:w="http://schemas.openxmlformats.org/wordprocessingml/2006/main">
        <w:t xml:space="preserve">خدا نوح ۽ سندس پٽن کي برڪت ڏني ۽ انهن کي ميوو ۽ وڌائڻ جي هدايت ڪئي.</w:t>
      </w:r>
    </w:p>
    <w:p/>
    <w:p>
      <w:r xmlns:w="http://schemas.openxmlformats.org/wordprocessingml/2006/main">
        <w:t xml:space="preserve">1. خدا جي نعمتن جي نعمت</w:t>
      </w:r>
    </w:p>
    <w:p/>
    <w:p>
      <w:r xmlns:w="http://schemas.openxmlformats.org/wordprocessingml/2006/main">
        <w:t xml:space="preserve">2. سنڀاليندڙ جي ذميواري</w:t>
      </w:r>
    </w:p>
    <w:p/>
    <w:p>
      <w:r xmlns:w="http://schemas.openxmlformats.org/wordprocessingml/2006/main">
        <w:t xml:space="preserve">1. زبور 104: 24-30 - ڪيئن خداوند زمين تي سڀني زندگين لاءِ مهيا ڪري ٿو</w:t>
      </w:r>
    </w:p>
    <w:p/>
    <w:p>
      <w:r xmlns:w="http://schemas.openxmlformats.org/wordprocessingml/2006/main">
        <w:t xml:space="preserve">2. پيدائش 1: 26-28 - انسانيت تي چارج ۽ زمين کي ڀرڻ ۽ تابع ڪرڻ</w:t>
      </w:r>
    </w:p>
    <w:p/>
    <w:p>
      <w:r xmlns:w="http://schemas.openxmlformats.org/wordprocessingml/2006/main">
        <w:t xml:space="preserve">پيدائش 9:2 ۽ تنھنجو خوف ۽ خوف زمين جي ھر حيوان تي، ھوا جي ھر پکيءَ تي، زمين تي ھلندڙ سڀني پکين ۽ سمنڊ جي سڀني مڇين تي ھوندو. اهي توهان جي هٿ ۾ پهچائي رهيا آهن.</w:t>
      </w:r>
    </w:p>
    <w:p/>
    <w:p>
      <w:r xmlns:w="http://schemas.openxmlformats.org/wordprocessingml/2006/main">
        <w:t xml:space="preserve">خدا انسانيت کي زمين جي سڀني جاندارن تي غالب ڪيو.</w:t>
      </w:r>
    </w:p>
    <w:p/>
    <w:p>
      <w:r xmlns:w="http://schemas.openxmlformats.org/wordprocessingml/2006/main">
        <w:t xml:space="preserve">1. ڊومينين جي طاقت: ڇا مطلب آهي خوفناڪ ۽ شاندار طريقي سان ٺاهيو وڃي</w:t>
      </w:r>
    </w:p>
    <w:p/>
    <w:p>
      <w:r xmlns:w="http://schemas.openxmlformats.org/wordprocessingml/2006/main">
        <w:t xml:space="preserve">2. اسان جي تسلط کي ٻيهر حاصل ڪرڻ: تخليق جي سنڀاليندڙن جي حيثيت ۾ اسان جي ڪردار کي سمجهڻ</w:t>
      </w:r>
    </w:p>
    <w:p/>
    <w:p>
      <w:r xmlns:w="http://schemas.openxmlformats.org/wordprocessingml/2006/main">
        <w:t xml:space="preserve">1. زبور 8: 4-9 - انسان ڇا آهي جو تون هن جو خيال رکين، ۽ انسان جو پٽ ڇا آهي جو تون هن جو خيال رکين؟</w:t>
      </w:r>
    </w:p>
    <w:p/>
    <w:p>
      <w:r xmlns:w="http://schemas.openxmlformats.org/wordprocessingml/2006/main">
        <w:t xml:space="preserve">رومين 8:18-25 SCLNT - ڇالاءِ⁠جو آءٌ سمجھان ٿو تہ ھن وقت جا ڏک، انھيءَ شان سان ڀيٽڻ لائق نہ آھن، جيڪو اسان تي ظاھر ٿيڻو آھي.</w:t>
      </w:r>
    </w:p>
    <w:p/>
    <w:p>
      <w:r xmlns:w="http://schemas.openxmlformats.org/wordprocessingml/2006/main">
        <w:t xml:space="preserve">پيدائش 9:3 ھر ھلندڙ شيءِ جيڪا جيئري آھي تنھن لاءِ گوشت ھوندي. جيئن سائي ٻوٽي وانگر مون توهان کي سڀ شيون ڏنيون آهن.</w:t>
      </w:r>
    </w:p>
    <w:p/>
    <w:p>
      <w:r xmlns:w="http://schemas.openxmlformats.org/wordprocessingml/2006/main">
        <w:t xml:space="preserve">خدا سڀني جاندارن کي انسانن جي خوراڪ طور مهيا ڪيو آهي.</w:t>
      </w:r>
    </w:p>
    <w:p/>
    <w:p>
      <w:r xmlns:w="http://schemas.openxmlformats.org/wordprocessingml/2006/main">
        <w:t xml:space="preserve">1. خدا جو رزق: سڀني لاءِ هڪ نعمت</w:t>
      </w:r>
    </w:p>
    <w:p/>
    <w:p>
      <w:r xmlns:w="http://schemas.openxmlformats.org/wordprocessingml/2006/main">
        <w:t xml:space="preserve">2. خدا جي غنيمت جي تعريف ڪرڻ</w:t>
      </w:r>
    </w:p>
    <w:p/>
    <w:p>
      <w:r xmlns:w="http://schemas.openxmlformats.org/wordprocessingml/2006/main">
        <w:t xml:space="preserve">1. زبور 104: 24-26 - اي پالڻھار، تنھنجا ڪم ڪيڏا گھڻا آھن! حڪمت ۾ توهان انهن سڀني کي ٺاهيو آهي: زمين توهان جي دولت سان ڀريل آهي. ائين ئي اھو وڏو ۽ وسيع سمنڊ آھي، جنھن ۾ بيشمار شيون آھن، ننڍا توڙي وڏا جانور. اتي ٻيڙيون وڃن ٿيون: اتي اھو ليوٿان آھي، جنھن کي توھان ان ۾ کيڏڻ لاءِ بڻايو آھي.</w:t>
      </w:r>
    </w:p>
    <w:p/>
    <w:p>
      <w:r xmlns:w="http://schemas.openxmlformats.org/wordprocessingml/2006/main">
        <w:t xml:space="preserve">متي 6:25-34 SCLNT - تنھنڪري آءٌ اوھان کي ٻڌايان ٿو تہ پنھنجي جان جو خيال نہ رکو تہ ڇا کائو يا ڇا پيئنداسين. ۽ نه اڃا تائين توهان جي جسم لاء، توهان کي ڇا پائڻ گهرجي. ڇا زندگي گوشت کان وڌيڪ نه آھي ۽ بدن ڪپڙن کان وڌيڪ؟ هوا جي پکين کي ڏسو، ڇالاءِ ته اهي نه پوکين ٿا، نه لڻين ٿا ۽ نه ئي گودامن ۾ گڏ ٿين ٿا. تنهن هوندي به توهان جو آسماني پيء انهن کي کارائيندو آهي. ڇا توهان انهن کان گهڻو بهتر نه آهيو؟ توهان مان ڪير آهي جيڪو سوچي سمجهي پنهنجي قد ۾ هڪ هٿ جو اضافو ڪري سگهي ٿو؟</w:t>
      </w:r>
    </w:p>
    <w:p/>
    <w:p>
      <w:r xmlns:w="http://schemas.openxmlformats.org/wordprocessingml/2006/main">
        <w:t xml:space="preserve">پيدائش 9:4 پر ان جي زندگي سان گڏ گوشت، جيڪو ان جو رت آھي، نہ کائو.</w:t>
      </w:r>
    </w:p>
    <w:p/>
    <w:p>
      <w:r xmlns:w="http://schemas.openxmlformats.org/wordprocessingml/2006/main">
        <w:t xml:space="preserve">خدا زمين جي ماڻهن کي حڪم ڏئي ٿو ته ڪو به گوشت نه کائو جنهن ۾ زندگي جو رت اڃا تائين آهي.</w:t>
      </w:r>
    </w:p>
    <w:p/>
    <w:p>
      <w:r xmlns:w="http://schemas.openxmlformats.org/wordprocessingml/2006/main">
        <w:t xml:space="preserve">1. اسان لاءِ خدا جو منصوبو: زندگي جي ضابطن کي سمجھڻ</w:t>
      </w:r>
    </w:p>
    <w:p/>
    <w:p>
      <w:r xmlns:w="http://schemas.openxmlformats.org/wordprocessingml/2006/main">
        <w:t xml:space="preserve">2. رت جي طاقت: خدا جي قانونن کي سڃاڻڻ</w:t>
      </w:r>
    </w:p>
    <w:p/>
    <w:p>
      <w:r xmlns:w="http://schemas.openxmlformats.org/wordprocessingml/2006/main">
        <w:t xml:space="preserve">Leviticus 17:11-14 SCLNT - ڇالاءِ⁠جو گوشت جي زندگي رت ۾ آھي ۽ مون اھو اوھان کي قربان⁠گاھہ تي انھيءَ لاءِ ڏنو آھي تہ اوھان جي روحن جو ڪفارو ادا ڪريو، ڇالاءِ⁠جو اھو رت آھي جيڪو روح جو ڪفارو ڏئي ٿو. .</w:t>
      </w:r>
    </w:p>
    <w:p/>
    <w:p>
      <w:r xmlns:w="http://schemas.openxmlformats.org/wordprocessingml/2006/main">
        <w:t xml:space="preserve">2. Deuteronomy 12:23-25 - رڳو پڪ ڪريو ته رت نه کائو، ڇاڪاڻ ته رت ئي زندگي آهي. ۽ تون زندگيءَ کي گوشت سان گڏ نه کائين.</w:t>
      </w:r>
    </w:p>
    <w:p/>
    <w:p>
      <w:r xmlns:w="http://schemas.openxmlformats.org/wordprocessingml/2006/main">
        <w:t xml:space="preserve">پيدائش 9:5 ۽ يقيناً مون کي تنھنجي جان جي خون جي ضرورت پوندي. هر جانور جي هٿ تي مون کي ان جي ضرورت پوندي، ۽ انسان جي هٿ تي. ھر ماڻھوءَ جي ڀاءُ جي ھٿ تي مون کي انسان جي جان جي ضرورت پوندي.</w:t>
      </w:r>
    </w:p>
    <w:p/>
    <w:p>
      <w:r xmlns:w="http://schemas.openxmlformats.org/wordprocessingml/2006/main">
        <w:t xml:space="preserve">خدا هر انسان جي زندگي گهري ٿو، جيتوڻيڪ هڪ جانور جي هٿ تي، انهن جي جانن جي رت لاء.</w:t>
      </w:r>
    </w:p>
    <w:p/>
    <w:p>
      <w:r xmlns:w="http://schemas.openxmlformats.org/wordprocessingml/2006/main">
        <w:t xml:space="preserve">1. ”انساني زندگيءَ جو تقدس: هڪ سڏ برداري لاءِ“</w:t>
      </w:r>
    </w:p>
    <w:p/>
    <w:p>
      <w:r xmlns:w="http://schemas.openxmlformats.org/wordprocessingml/2006/main">
        <w:t xml:space="preserve">2. "خدا جي حڪمراني: اسان جون زندگيون هن جي هٿن ۾ آهن"</w:t>
      </w:r>
    </w:p>
    <w:p/>
    <w:p>
      <w:r xmlns:w="http://schemas.openxmlformats.org/wordprocessingml/2006/main">
        <w:t xml:space="preserve">1. روميون 13:8-10</w:t>
      </w:r>
    </w:p>
    <w:p/>
    <w:p>
      <w:r xmlns:w="http://schemas.openxmlformats.org/wordprocessingml/2006/main">
        <w:t xml:space="preserve">2. ايزيڪيل 18: 4، 20</w:t>
      </w:r>
    </w:p>
    <w:p/>
    <w:p>
      <w:r xmlns:w="http://schemas.openxmlformats.org/wordprocessingml/2006/main">
        <w:t xml:space="preserve">پيدائش 9:6 جيڪو ماڻھوءَ جو رت وھائندو، تنھن جو رت ماڻھوءَ جي وسيلي ئي وھايو ويندو، ڇالاءِ⁠جو ھن انسان کي خدا جي شڪل ۾ بڻايو.</w:t>
      </w:r>
    </w:p>
    <w:p/>
    <w:p>
      <w:r xmlns:w="http://schemas.openxmlformats.org/wordprocessingml/2006/main">
        <w:t xml:space="preserve">انسان انهن کي سزا ڏيڻ جو ذميوار آهي جيڪي بيگناهه زندگي گذاريندا آهن، جيئن سڀئي انسان خدا جي شڪل ۾ پيدا ڪيا ويا آهن.</w:t>
      </w:r>
    </w:p>
    <w:p/>
    <w:p>
      <w:r xmlns:w="http://schemas.openxmlformats.org/wordprocessingml/2006/main">
        <w:t xml:space="preserve">1. خدا اسان ۾ زندگي جي حفاظت ڪرڻ جي ذميواري پيدا ڪئي آهي، جيئن اها سندس تصوير ۾ پيدا ڪئي وئي آهي.</w:t>
      </w:r>
    </w:p>
    <w:p/>
    <w:p>
      <w:r xmlns:w="http://schemas.openxmlformats.org/wordprocessingml/2006/main">
        <w:t xml:space="preserve">2. اسان جي صداقت جو اندازو لڳايو وڃي ٿو ته اسان انهن کي ڪيئن جواب ڏيون ٿا جيڪي معصوم زندگيون وٺن ٿا.</w:t>
      </w:r>
    </w:p>
    <w:p/>
    <w:p>
      <w:r xmlns:w="http://schemas.openxmlformats.org/wordprocessingml/2006/main">
        <w:t xml:space="preserve">1. پيدائش 1:27 - تنهنڪري خدا انسان کي پنهنجي شڪل ۾ پيدا ڪيو، خدا جي شڪل ۾ هن کي پيدا ڪيو. نر ۽ مادي هن انهن کي پيدا ڪيو.</w:t>
      </w:r>
    </w:p>
    <w:p/>
    <w:p>
      <w:r xmlns:w="http://schemas.openxmlformats.org/wordprocessingml/2006/main">
        <w:t xml:space="preserve">2. روميون 13: 1-4 - هر روح کي اعلي طاقتن جي تابع ٿيڻ ڏيو. ڇاڪاڻ ته خدا کان سواءِ ڪا به طاقت ناهي: اهي طاقتون جيڪي خدا جي طرفان مقرر ڪيون ويون آهن. تنهن ڪري جيڪو به طاقت جي مخالفت ڪري ٿو، خدا جي حڪم جي مخالفت ڪري ٿو، ۽ جيڪي مزاحمت ڪن ٿا انهن کي پاڻ کي سزا ملندي. ڇو ته حڪمران چڱن ڪمن لاءِ خوف نه آهن، پر برائي لاءِ. پوءِ ڇا تون طاقت کان نه ڊڄندين؟ اھو ڪم ڪر جيڪو چڱائي آھي، ۽ توھان کي ان جي ساراھ ڪرڻي پوندي: ڇالاءِ⁠جو اھو توھان لاءِ خدا جو خادم آھي. پر جيڪڏھن اوھين اھو ڪم ڪريو ٿا جيڪو بڇڙو آھي، ڊڄو. ڇالاءِ⁠جو ھو بيڪار تلوار نه کڻندو آھي، ڇالاءِ⁠جو ھو خدا جو وزير آھي، جيڪو برائي ڪري ٿو تنھن تي غضب نازل ڪرڻ لاءِ انتقام وٺندڙ آھي.</w:t>
      </w:r>
    </w:p>
    <w:p/>
    <w:p>
      <w:r xmlns:w="http://schemas.openxmlformats.org/wordprocessingml/2006/main">
        <w:t xml:space="preserve">پيدائش 9:7 ۽ اوھين، وڌو ۽ وڌو. زمين ۾ تمام گهڻو پيدا ڪريو ۽ ان ۾ وڌو.</w:t>
      </w:r>
    </w:p>
    <w:p/>
    <w:p>
      <w:r xmlns:w="http://schemas.openxmlformats.org/wordprocessingml/2006/main">
        <w:t xml:space="preserve">خدا انسانن کي حڪم ڏئي ٿو ته زمين ۾ ميوو ۽ وڌاء.</w:t>
      </w:r>
    </w:p>
    <w:p/>
    <w:p>
      <w:r xmlns:w="http://schemas.openxmlformats.org/wordprocessingml/2006/main">
        <w:t xml:space="preserve">1: خدا جي زرخيزي ۽ ڪثرت جي نعمت</w:t>
      </w:r>
    </w:p>
    <w:p/>
    <w:p>
      <w:r xmlns:w="http://schemas.openxmlformats.org/wordprocessingml/2006/main">
        <w:t xml:space="preserve">2: ضرب جي ذميواري</w:t>
      </w:r>
    </w:p>
    <w:p/>
    <w:p>
      <w:r xmlns:w="http://schemas.openxmlformats.org/wordprocessingml/2006/main">
        <w:t xml:space="preserve">1: زبور 115: 14-16 - "رب توهان کي ۽ توهان جي ٻارن کي وڌ کان وڌ وڌائيندو، توهان رب جا برڪت وارا آهيو جنهن آسمان ۽ زمين کي ٺاهيو. آسمان، جيتوڻيڪ آسمان، رب جا آهن: پر هن زمين انسانن جي ٻارن کي ڏني آهي.</w:t>
      </w:r>
    </w:p>
    <w:p/>
    <w:p>
      <w:r xmlns:w="http://schemas.openxmlformats.org/wordprocessingml/2006/main">
        <w:t xml:space="preserve">2: پيدائش 1:28 - "۽ خدا انھن کي برڪت ڏني، ۽ خدا انھن کي چيو ته وڌو ۽ وڌو، ۽ زمين کي ڀريو ۽ ان کي تابع ڪريو، ۽ سمنڊ جي مڇين ۽ پکين تي بادشاھي ڪريو. هوا، ۽ زمين تي هلندڙ هر جاندار شيءِ تي.</w:t>
      </w:r>
    </w:p>
    <w:p/>
    <w:p>
      <w:r xmlns:w="http://schemas.openxmlformats.org/wordprocessingml/2006/main">
        <w:t xml:space="preserve">پيدائش 9:8 ۽ خدا نوح ۽ سندس پٽن سان ڳالھائيندي چيو تہ</w:t>
      </w:r>
    </w:p>
    <w:p/>
    <w:p>
      <w:r xmlns:w="http://schemas.openxmlformats.org/wordprocessingml/2006/main">
        <w:t xml:space="preserve">خدا ٻوڏ کان پوءِ نوح ۽ سندس پٽن سان ڳالھائي ٿو، انھن کي ھدايت ڪري ٿو ته زمين کي ڀرڻ لاءِ ۽ وري ڪڏھن به ان کي ٻوڏ سان تباھ نه ڪن.</w:t>
      </w:r>
    </w:p>
    <w:p/>
    <w:p>
      <w:r xmlns:w="http://schemas.openxmlformats.org/wordprocessingml/2006/main">
        <w:t xml:space="preserve">1: خدا جي حفاظت جو وعدو</w:t>
      </w:r>
    </w:p>
    <w:p/>
    <w:p>
      <w:r xmlns:w="http://schemas.openxmlformats.org/wordprocessingml/2006/main">
        <w:t xml:space="preserve">2: خدا جي فرمانبرداري ۾ رهڻ</w:t>
      </w:r>
    </w:p>
    <w:p/>
    <w:p>
      <w:r xmlns:w="http://schemas.openxmlformats.org/wordprocessingml/2006/main">
        <w:t xml:space="preserve">1: يسعياه 54:9-10 - اھو مون لاءِ نوح جي پاڻيءَ جھڙو آھي: جيئن مون قسم کنيو آھي ته نوح جو پاڻي وڌيڪ زمين تي نه وهندو. تنھنڪري مون قسم کنيو آھي تہ آءٌ توسان ناراض نہ ٿيندس ۽ نڪي تو کي ملامت ڪندس.</w:t>
      </w:r>
    </w:p>
    <w:p/>
    <w:p>
      <w:r xmlns:w="http://schemas.openxmlformats.org/wordprocessingml/2006/main">
        <w:t xml:space="preserve">ڇالاءِ⁠جو جبل ھليا ويندا، ۽ جبل ھٽايا ويندا. پر منھنجي مھرباني تو کان نه ٿيندي، نڪي منھنجو صلح جو عهد ختم ڪيو ويندو، رب فرمائي ٿو جيڪو تو تي رحم ڪري ٿو.</w:t>
      </w:r>
    </w:p>
    <w:p/>
    <w:p>
      <w:r xmlns:w="http://schemas.openxmlformats.org/wordprocessingml/2006/main">
        <w:t xml:space="preserve">پطرس 3:20-21 SCLNT - جيڪي ڪنھن وقت نافرمان ٿيا، جڏھن نوح جي ڏينھن ۾ خدا جي صبر جو انتظار ڪيو ويو، جڏھن ٻيڙي تيار ٿي رھي ھئي، جنھن ۾ ٿورڙا، يعني اٺ ماڻھو پاڻيءَ جي وسيلي بچي ويا.</w:t>
      </w:r>
    </w:p>
    <w:p/>
    <w:p>
      <w:r xmlns:w="http://schemas.openxmlformats.org/wordprocessingml/2006/main">
        <w:t xml:space="preserve">جھڙي شڪل جتي بپتسما پڻ ھاڻي اسان کي بچائي ٿي (جسم جي گندگي کي ختم ڪرڻ نه، پر خدا جي لاء سٺو ضمير جو جواب،) عيسى مسيح جي جيئري ٿيڻ جي ذريعي.</w:t>
      </w:r>
    </w:p>
    <w:p/>
    <w:p>
      <w:r xmlns:w="http://schemas.openxmlformats.org/wordprocessingml/2006/main">
        <w:t xml:space="preserve">پيدائش 9:9 ۽ مان، ڏسو، مان پنھنجو واعدو قائم ڪريان ٿو توھان سان ۽ توھان جي نسل سان.</w:t>
      </w:r>
    </w:p>
    <w:p/>
    <w:p>
      <w:r xmlns:w="http://schemas.openxmlformats.org/wordprocessingml/2006/main">
        <w:t xml:space="preserve">خدا نوح ۽ سندس اولاد سان هڪ عهد قائم ڪيو.</w:t>
      </w:r>
    </w:p>
    <w:p/>
    <w:p>
      <w:r xmlns:w="http://schemas.openxmlformats.org/wordprocessingml/2006/main">
        <w:t xml:space="preserve">1: خدا جي وفاداري ۽ رحم جو عهد</w:t>
      </w:r>
    </w:p>
    <w:p/>
    <w:p>
      <w:r xmlns:w="http://schemas.openxmlformats.org/wordprocessingml/2006/main">
        <w:t xml:space="preserve">2: نوح سان خدا جي عهد جي طاقت</w:t>
      </w:r>
    </w:p>
    <w:p/>
    <w:p>
      <w:r xmlns:w="http://schemas.openxmlformats.org/wordprocessingml/2006/main">
        <w:t xml:space="preserve">ڪرنٿين 1:20-20 SCLNT - ڇالاءِ⁠جو خدا جا سڀ واعدا ھن ۾ آھن.</w:t>
      </w:r>
    </w:p>
    <w:p/>
    <w:p>
      <w:r xmlns:w="http://schemas.openxmlformats.org/wordprocessingml/2006/main">
        <w:t xml:space="preserve">عبرانين 8:6-20 SCLNT - پر جيئن آھي، مسيح کي ھڪڙي اھڙي خدمت ملي آھي، جيڪا پراڻي کان بھترين آھي، جيترو اھو عھد جيڪو ھو وچولي ڪري ٿو، اھو بھتر آھي، ڇاڪاڻ⁠تہ اھو بھتر واعدن تي ٺھيل آھي.</w:t>
      </w:r>
    </w:p>
    <w:p/>
    <w:p>
      <w:r xmlns:w="http://schemas.openxmlformats.org/wordprocessingml/2006/main">
        <w:t xml:space="preserve">پيدائش 9:10 ۽ ھر جاندار سان، جيڪو توھان سان گڏ آھي، پکين، ڍورن ۽ زمين جي ھر حيوان سان. سڀني کان جيڪي ٻيڙيء مان نڪرندا آھن، زمين جي ھر جانور تائين.</w:t>
      </w:r>
    </w:p>
    <w:p/>
    <w:p>
      <w:r xmlns:w="http://schemas.openxmlformats.org/wordprocessingml/2006/main">
        <w:t xml:space="preserve">وڏي ٻوڏ کان پوءِ دنيا جي نجات جو خدا جو عهد.</w:t>
      </w:r>
    </w:p>
    <w:p/>
    <w:p>
      <w:r xmlns:w="http://schemas.openxmlformats.org/wordprocessingml/2006/main">
        <w:t xml:space="preserve">1. اميد جو خدا جو عهد: خدا جي نجات جي وعدي تي ڀروسو ڪرڻ</w:t>
      </w:r>
    </w:p>
    <w:p/>
    <w:p>
      <w:r xmlns:w="http://schemas.openxmlformats.org/wordprocessingml/2006/main">
        <w:t xml:space="preserve">2. خدا جي رحم جو عهد: ڪيئن خدا جي محبت سڀني حالتن کان مٿانهون آهي</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Ezekiel 16:60 - تنهن هوندي به مان توهان سان پنهنجي جوانيءَ جي ڏينهن ۾ ڪيل عهد کي ياد ڪندس، ۽ مان توهان سان هڪ دائمي عهد قائم ڪندس.</w:t>
      </w:r>
    </w:p>
    <w:p/>
    <w:p>
      <w:r xmlns:w="http://schemas.openxmlformats.org/wordprocessingml/2006/main">
        <w:t xml:space="preserve">پيدائش 9:11 ۽ مان توھان سان پنھنجو انجام قائم ڪندس. نه ته سڀ گوشت هڪ سيلاب جي پاڻي کان وڌيڪ ڪٽيو ويندو. نه ئي وري زمين کي تباهه ڪرڻ لاءِ ٻوڏ ايندي.</w:t>
      </w:r>
    </w:p>
    <w:p/>
    <w:p>
      <w:r xmlns:w="http://schemas.openxmlformats.org/wordprocessingml/2006/main">
        <w:t xml:space="preserve">رب وعدو ڪيو ته ڪڏهن به زمين کي ٻوڏ سان تباهه نه ڪندو.</w:t>
      </w:r>
    </w:p>
    <w:p/>
    <w:p>
      <w:r xmlns:w="http://schemas.openxmlformats.org/wordprocessingml/2006/main">
        <w:t xml:space="preserve">1: اسان رب تي ڀروسو ڪري سگھون ٿا ته سندس واعدا پورا ڪري، جيتوڻيڪ وقت سخت آهن.</w:t>
      </w:r>
    </w:p>
    <w:p/>
    <w:p>
      <w:r xmlns:w="http://schemas.openxmlformats.org/wordprocessingml/2006/main">
        <w:t xml:space="preserve">2: اسان کي اميد لاءِ رب ڏانهن ڏسڻ گهرجي، جيتوڻيڪ شيون ناممڪن لڳي ٿي.</w:t>
      </w:r>
    </w:p>
    <w:p/>
    <w:p>
      <w:r xmlns:w="http://schemas.openxmlformats.org/wordprocessingml/2006/main">
        <w:t xml:space="preserve">1: يسعياه 43:2 - جڏھن تون پاڻيءَ مان لنگھندين، مان توسان گڏ ھوندس. ۽ دريائن جي ذريعي، اهي توهان کي غالب نه ڪندا.</w:t>
      </w:r>
    </w:p>
    <w:p/>
    <w:p>
      <w:r xmlns:w="http://schemas.openxmlformats.org/wordprocessingml/2006/main">
        <w:t xml:space="preserve">رومين 8:38-39 SCLNT - ڇالاءِ⁠جو مون کي پڪ آھي تہ نڪي موت، نڪي زندگي، نڪي ملائڪ، نہ حاڪم، نڪي موجود شيون، نڪي ايندڙ شيون، نڪي طاقتون، نڪي اونچائي، نڪي کوٽائي ۽ نڪي سڄي مخلوق ۾ ڪا ٻي ڪا شيءِ. اسان کي مسيح عيسى اسان جي خداوند ۾ خدا جي محبت کان جدا ڪرڻ لاء.</w:t>
      </w:r>
    </w:p>
    <w:p/>
    <w:p>
      <w:r xmlns:w="http://schemas.openxmlformats.org/wordprocessingml/2006/main">
        <w:t xml:space="preserve">پيدائش 9:12 ۽ خدا فرمايو، "ھي انھيءَ عھد جي نشاني آھي، جيڪو آءٌ پنھنجي ۽ توھان جي وچ ۾ ۽ ھر جاندار جي وچ ۾ ڪريان ٿو، جيڪو توھان سان گڏ آھي، دائمي نسلن لاءِ.</w:t>
      </w:r>
    </w:p>
    <w:p/>
    <w:p>
      <w:r xmlns:w="http://schemas.openxmlformats.org/wordprocessingml/2006/main">
        <w:t xml:space="preserve">نوح ۽ سڀني مخلوقات سان خدا جو عهد سندس وفاداري ۽ فضل جي نشاني آهي.</w:t>
      </w:r>
    </w:p>
    <w:p/>
    <w:p>
      <w:r xmlns:w="http://schemas.openxmlformats.org/wordprocessingml/2006/main">
        <w:t xml:space="preserve">1: اسان خدا جي وفاداري تي ڀروسو ڪري سگهون ٿا جيئن نوح ۽ سڀني مخلوقات سان سندس عهد ۾ ڏيکاريل آهي.</w:t>
      </w:r>
    </w:p>
    <w:p/>
    <w:p>
      <w:r xmlns:w="http://schemas.openxmlformats.org/wordprocessingml/2006/main">
        <w:t xml:space="preserve">2: اسان خدا جي فضل جو تجربو ڪري سگهون ٿا ان جي عهد ۾ نوح ۽ سڀني مخلوقات سان.</w:t>
      </w:r>
    </w:p>
    <w:p/>
    <w:p>
      <w:r xmlns:w="http://schemas.openxmlformats.org/wordprocessingml/2006/main">
        <w:t xml:space="preserve">1: يرمياه 31: 3-4 ماضي ۾ خداوند اسان تي ظاهر ٿيو، چيو ته: مون توهان کي دائمي پيار سان پيار ڪيو آهي. مون توهان کي بيحد مهربانيءَ سان ڇڪيو آهي.</w:t>
      </w:r>
    </w:p>
    <w:p/>
    <w:p>
      <w:r xmlns:w="http://schemas.openxmlformats.org/wordprocessingml/2006/main">
        <w:t xml:space="preserve">عبرانين 13:20-21 SCLNT - ھاڻي شل اھو اطمينان جو خدا، جنھن ابدي عھد جي رت جي وسيلي اسان جي خداوند عيسيٰ کي مئلن مان جيئرو ڪيو، جيڪو رڍن جي وڏي ريڍار آھي، سو اوھان کي پنھنجي مرضيءَ تي عمل ڪرڻ لاءِ ھر چڱي شيءِ سان ليس ڪري. شل ھو اسان ۾ اھو ڪم ڪري جيڪو ھن کي وڻندو آھي، عيسيٰ مسيح جي وسيلي، جنھن جي واکاڻ ھميشہ ھميشہ تائين ٿيندي رھي. آمين.</w:t>
      </w:r>
    </w:p>
    <w:p/>
    <w:p>
      <w:r xmlns:w="http://schemas.openxmlformats.org/wordprocessingml/2006/main">
        <w:t xml:space="preserve">پيدائش 9:13 مان ڪڪر ۾ پنھنجو ڪمان قائم ڪريان ٿو، ۽ اھو منھنجي ۽ زمين جي وچ ۾ ھڪڙي عهد جي نشاني آھي.</w:t>
      </w:r>
    </w:p>
    <w:p/>
    <w:p>
      <w:r xmlns:w="http://schemas.openxmlformats.org/wordprocessingml/2006/main">
        <w:t xml:space="preserve">خدا جو واعدو وري ڪڏهن به ٻوڏ نه آڻيندو ته زمين تي سڀني زندگين کي تباهه ڪرڻ لاءِ قوس قزح جي علامت آهي.</w:t>
      </w:r>
    </w:p>
    <w:p/>
    <w:p>
      <w:r xmlns:w="http://schemas.openxmlformats.org/wordprocessingml/2006/main">
        <w:t xml:space="preserve">1: خدا جي حفاظت جو وعدو</w:t>
      </w:r>
    </w:p>
    <w:p/>
    <w:p>
      <w:r xmlns:w="http://schemas.openxmlformats.org/wordprocessingml/2006/main">
        <w:t xml:space="preserve">2: اميد جي نشاني طور قوس قزح</w:t>
      </w:r>
    </w:p>
    <w:p/>
    <w:p>
      <w:r xmlns:w="http://schemas.openxmlformats.org/wordprocessingml/2006/main">
        <w:t xml:space="preserve">1: عبرانيون 6:13-20 - خدا جي واعدي جي بدلجندڙ فطرت</w:t>
      </w:r>
    </w:p>
    <w:p/>
    <w:p>
      <w:r xmlns:w="http://schemas.openxmlformats.org/wordprocessingml/2006/main">
        <w:t xml:space="preserve">2: يسعياه 54:9-10 - خدا جو دائمي امن جو عهد</w:t>
      </w:r>
    </w:p>
    <w:p/>
    <w:p>
      <w:r xmlns:w="http://schemas.openxmlformats.org/wordprocessingml/2006/main">
        <w:t xml:space="preserve">پيدائش 9:14 ۽ اھو ٿيندو، جڏھن مان زمين تي ڪڪر آڻيندس، ته ڪڪر ڪڪر ۾ نظر ايندو.</w:t>
      </w:r>
    </w:p>
    <w:p/>
    <w:p>
      <w:r xmlns:w="http://schemas.openxmlformats.org/wordprocessingml/2006/main">
        <w:t xml:space="preserve">قوس قزح انسانن سان خدا جي واعدي جي ياد ڏياريندڙ آهي.</w:t>
      </w:r>
    </w:p>
    <w:p/>
    <w:p>
      <w:r xmlns:w="http://schemas.openxmlformats.org/wordprocessingml/2006/main">
        <w:t xml:space="preserve">1: اسان سان خدا جو واعدو اميد ۽ اطمينان جو واعدو آهي.</w:t>
      </w:r>
    </w:p>
    <w:p/>
    <w:p>
      <w:r xmlns:w="http://schemas.openxmlformats.org/wordprocessingml/2006/main">
        <w:t xml:space="preserve">2: قوس قزح خدا جي محبت ۽ وفاداري جي علامت آهي.</w:t>
      </w:r>
    </w:p>
    <w:p/>
    <w:p>
      <w:r xmlns:w="http://schemas.openxmlformats.org/wordprocessingml/2006/main">
        <w:t xml:space="preserve">1: يسعياه 54:10 - جيتوڻيڪ جبلن کي ڌڪيو وڃي ۽ جبلن کي هٽايو وڃي، پر توهان جي لاء منهنجي بيشمار محبت نه ڊهي ويندي ۽ نه منهنجو امن جو عهد ختم ڪيو ويندو، خداوند فرمائي ٿو، جيڪو توهان تي رحم ڪري ٿو.</w:t>
      </w:r>
    </w:p>
    <w:p/>
    <w:p>
      <w:r xmlns:w="http://schemas.openxmlformats.org/wordprocessingml/2006/main">
        <w:t xml:space="preserve">عبرانين 6:13-15 SCLNT - جڏھن خدا ابراھيم سان پنھنجو واعدو ڪيو ھو، ڇاڪاڻ⁠تہ ھن کان وڏو ڪوبہ قسم کڻڻ وارو ڪونھي، تنھنڪري ھن پنھنجو ئي قسم کنيو تہ ”آءٌ ضرور تو کي برڪت ڏيندس ۽ تو کي گھڻا اولاد ڏيندس. ۽ پوءِ صبر سان انتظار ڪرڻ کان پوءِ، ابراهيم جيڪو واعدو ڪيو ويو سو حاصل ڪيو.</w:t>
      </w:r>
    </w:p>
    <w:p/>
    <w:p>
      <w:r xmlns:w="http://schemas.openxmlformats.org/wordprocessingml/2006/main">
        <w:t xml:space="preserve">پيدائش 9:15 ۽ مان پنھنجي واعدي کي ياد ڪندس، جيڪو منھنجي ۽ توھان جي وچ ۾ آھي ۽ سڀني جاندارن جي وچ ۾ آھي. ۽ پاڻي وڌيڪ سيلاب نه ٿيندو جيڪو سڀني گوشت کي تباهه ڪرڻ لاء.</w:t>
      </w:r>
    </w:p>
    <w:p/>
    <w:p>
      <w:r xmlns:w="http://schemas.openxmlformats.org/wordprocessingml/2006/main">
        <w:t xml:space="preserve">خدا جو واعدو ڪڏهن به دنيا کي سيلاب ذريعي تباهه نه ڪندو.</w:t>
      </w:r>
    </w:p>
    <w:p/>
    <w:p>
      <w:r xmlns:w="http://schemas.openxmlformats.org/wordprocessingml/2006/main">
        <w:t xml:space="preserve">1. خدا جو اڻ کٽ واعدو</w:t>
      </w:r>
    </w:p>
    <w:p/>
    <w:p>
      <w:r xmlns:w="http://schemas.openxmlformats.org/wordprocessingml/2006/main">
        <w:t xml:space="preserve">2. عهد جي طاقت</w:t>
      </w:r>
    </w:p>
    <w:p/>
    <w:p>
      <w:r xmlns:w="http://schemas.openxmlformats.org/wordprocessingml/2006/main">
        <w:t xml:space="preserve">1. يسعياه 54:9-10 SCLNT - ڇالاءِ⁠جو اھو مون لاءِ نوح جي ڏينھن جھڙو آھي: جيئن مون قسم کنيو ھو تہ نوح جو پاڻي وڌيڪ زمين تي نہ وهندو، تيئن مون قسم کنيو آھي تہ آءٌ توسان ناراض نہ ٿيندس. توهان کي ملامت نه ڪندو. ڇالاءِ⁠جو جبل ھليا وڃن ۽ جبل ھٽايا وڃن، پر منھنجي ثابت قدم محبت توھان کان جدا نہ ٿيندي، ۽ منھنجو صلح جو عهد ختم نہ ڪبو، خداوند فرمائي ٿو، جيڪو توھان تي رحم ڪري ٿو.</w:t>
      </w:r>
    </w:p>
    <w:p/>
    <w:p>
      <w:r xmlns:w="http://schemas.openxmlformats.org/wordprocessingml/2006/main">
        <w:t xml:space="preserve">پطرس 3:5-7 SCLNT - ڇالاءِ⁠جو اھي ڄاڻي ٻجھي انھيءَ حقيقت کي نظر انداز ڪن ٿا تہ آسمان اڳي ئي وجود ۾ آيون آھن ۽ زمين پاڻيءَ مان ۽ پاڻيءَ جي وسيلي خدا جي ڪلام سان ٺھي ويئي آھي ۽ انھن جي وسيلي ئي دنيا جو وجود آھي. پوءِ وجود پاڻيءَ سان ٻڏي ويو ۽ تباهه ٿي ويو. پر ساڳئي لفظ سان آسمان ۽ زمين جيڪي ھاڻي موجود آھن، باھ لاءِ محفوظ ڪيا ويا آھن، جيڪي بي دينن جي فيصلي ۽ تباھيءَ جي ڏينھن تائين رکيا ويندا آھن.</w:t>
      </w:r>
    </w:p>
    <w:p/>
    <w:p>
      <w:r xmlns:w="http://schemas.openxmlformats.org/wordprocessingml/2006/main">
        <w:t xml:space="preserve">پيدائش 9:16 ۽ ڪمان ڪڪر ۾ هوندو. ۽ مان ان تي نظر ڪندس، ته مان خدا جي وچ ۾ دائمي عھد کي ياد ڪريان ۽ زمين تي موجود سڀني جاندار جي جاندار.</w:t>
      </w:r>
    </w:p>
    <w:p/>
    <w:p>
      <w:r xmlns:w="http://schemas.openxmlformats.org/wordprocessingml/2006/main">
        <w:t xml:space="preserve">ڌرتيءَ تي موجود سڀني مخلوقات سان دائمي محبت جو خدا جو واعدو قوس قزح جي علامت آهي.</w:t>
      </w:r>
    </w:p>
    <w:p/>
    <w:p>
      <w:r xmlns:w="http://schemas.openxmlformats.org/wordprocessingml/2006/main">
        <w:t xml:space="preserve">واعظ 1: خدا جي محبت سدائين رهي ٿي</w:t>
      </w:r>
    </w:p>
    <w:p/>
    <w:p>
      <w:r xmlns:w="http://schemas.openxmlformats.org/wordprocessingml/2006/main">
        <w:t xml:space="preserve">2: قوس قزح جو واعدو</w:t>
      </w:r>
    </w:p>
    <w:p/>
    <w:p>
      <w:r xmlns:w="http://schemas.openxmlformats.org/wordprocessingml/2006/main">
        <w:t xml:space="preserve">1: يرمياه 31: 3 - خداوند اسان تي ماضي ۾ ظاهر ٿيو، چيو ته: مون توهان سان دائمي پيار ڪيو آهي. مون توهان کي بيحد مهربانيءَ سان ڇڪيو آهي.</w:t>
      </w:r>
    </w:p>
    <w:p/>
    <w:p>
      <w:r xmlns:w="http://schemas.openxmlformats.org/wordprocessingml/2006/main">
        <w:t xml:space="preserve">2: يسعياه 54:10 - جيتوڻيڪ جبلن کي ڌڪيو وڃي ۽ جبلن کي هٽايو وڃي، پر توهان جي لاء منهنجي اڻڄاتل محبت نه لڙهي ويندي ۽ نه منهنجو امن جو عهد هٽايو ويندو، رب فرمائي ٿو، جيڪو توهان تي رحم ڪري ٿو.</w:t>
      </w:r>
    </w:p>
    <w:p/>
    <w:p>
      <w:r xmlns:w="http://schemas.openxmlformats.org/wordprocessingml/2006/main">
        <w:t xml:space="preserve">پيدائش 9:17 ۽ خدا نوح کي چيو تہ ”ھي انھيءَ عھد جي نشاني آھي، جيڪو مون پنھنجي ۽ زمين تي موجود سڀني ماڻھن جي وچ ۾ قائم ڪيو آھي.</w:t>
      </w:r>
    </w:p>
    <w:p/>
    <w:p>
      <w:r xmlns:w="http://schemas.openxmlformats.org/wordprocessingml/2006/main">
        <w:t xml:space="preserve">خدا نوح ۽ سڀني انسانن سان هڪ عهد قائم ڪيو.</w:t>
      </w:r>
    </w:p>
    <w:p/>
    <w:p>
      <w:r xmlns:w="http://schemas.openxmlformats.org/wordprocessingml/2006/main">
        <w:t xml:space="preserve">1: خدا جي محبت جو عهد - ڪيئن خدا جو عهد نوح سان اسان کي ڏيکاري ٿو سندس غير مشروط محبت سڀني انسانن لاءِ.</w:t>
      </w:r>
    </w:p>
    <w:p/>
    <w:p>
      <w:r xmlns:w="http://schemas.openxmlformats.org/wordprocessingml/2006/main">
        <w:t xml:space="preserve">2: عهد جي نشاني هجڻ - اسان پنهنجي زندگي ڪيئن گذاري سگهون ٿا جيئن اسان سان خدا جي عهد جي نشاني آهي.</w:t>
      </w:r>
    </w:p>
    <w:p/>
    <w:p>
      <w:r xmlns:w="http://schemas.openxmlformats.org/wordprocessingml/2006/main">
        <w:t xml:space="preserve">رومين 5:6-18 SCLNT - ڇالاءِ⁠جو جڏھن اسين اڃا ڪمزور ھئاسين، تڏھن مسيح صحيح وقت تي بي⁠دينن لاءِ مري ويو. ڇاڪاڻ ته هڪ نيڪ ماڻهوءَ لاءِ مشڪل سان مرندو جيتوڻيڪ شايد ڪنهن سٺي ماڻهوءَ لاءِ مرڻ جي به همت ڪري ها پر خدا اسان لاءِ پنهنجي پيار کي ظاهر ڪري ٿو جڏهن اسان اڃا گنهگار هئاسين ، مسيح اسان لاءِ مري ويو.</w:t>
      </w:r>
    </w:p>
    <w:p/>
    <w:p>
      <w:r xmlns:w="http://schemas.openxmlformats.org/wordprocessingml/2006/main">
        <w:t xml:space="preserve">2: يرمياہ 31:31-34 SCLNT - ڏس، اھي ڏينھن اچي رھيا آھن، خداوند فرمائي ٿو، جڏھن آءٌ بني اسرائيل ۽ يھوداہ جي گھراڻي سان نئون عھد ڪندس، اھو عھد جھڙو نہ آھي، جيڪو مون سندن ابن ڏاڏن سان ڪيو ھو. جنھن ڏينھن مون انھن کي ھٿ کان وٺي مصر جي ملڪ مان ٻاھر ڪڍيو، منھنجي واعدي کي ٽوڙي ڇڏيو، جيتوڻيڪ آء انھن جو مڙس ھوس، خداوند فرمائي ٿو. پر اھو اھو واعدو آھي جيڪو آئون بني اسرائيل جي گھر وارن سان انھن ڏينھن کان پوءِ ڪندس، خداوند فرمائي ٿو: مان پنھنجي شريعت انھن جي اندر وجھندس، ۽ انھن جي دلين تي لکندس. ۽ مان سندن خدا ٿيندس، ۽ اھي منھنجا ماڻھو ھوندا.</w:t>
      </w:r>
    </w:p>
    <w:p/>
    <w:p>
      <w:r xmlns:w="http://schemas.openxmlformats.org/wordprocessingml/2006/main">
        <w:t xml:space="preserve">پيدائش 9:18 ۽ نوح جا پٽ، جيڪي ٻيڙيء مان نڪتا، سيم، حام ۽ يافٿ ھئا، ۽ حام ڪنعان جو پيء آھي.</w:t>
      </w:r>
    </w:p>
    <w:p/>
    <w:p>
      <w:r xmlns:w="http://schemas.openxmlformats.org/wordprocessingml/2006/main">
        <w:t xml:space="preserve">نوح جا پٽ، شيم، حام ۽ يافٿ، ٻيڙيء مان نڪرندا هئا، حام سان گڏ ڪنعان جو پيء هو.</w:t>
      </w:r>
    </w:p>
    <w:p/>
    <w:p>
      <w:r xmlns:w="http://schemas.openxmlformats.org/wordprocessingml/2006/main">
        <w:t xml:space="preserve">1. نوح جي پٽن جي اهميت ۽ تاريخ ۾ سندن ڪردار</w:t>
      </w:r>
    </w:p>
    <w:p/>
    <w:p>
      <w:r xmlns:w="http://schemas.openxmlformats.org/wordprocessingml/2006/main">
        <w:t xml:space="preserve">2. خدا جي وفاداري ۽ ڪيئن هن پنهنجا واعدا پورا ڪيا</w:t>
      </w:r>
    </w:p>
    <w:p/>
    <w:p>
      <w:r xmlns:w="http://schemas.openxmlformats.org/wordprocessingml/2006/main">
        <w:t xml:space="preserve">1. پيدائش 6: 8-9 - پر نوح کي خداوند جي نظر ۾ فضل مليو. اهي نوح جا نسل آهن: نوح هڪ عادل انسان هو ۽ پنهنجي نسلن ۾ ڪامل هو، ۽ نوح خدا سان گڏ هلندو هو.</w:t>
      </w:r>
    </w:p>
    <w:p/>
    <w:p>
      <w:r xmlns:w="http://schemas.openxmlformats.org/wordprocessingml/2006/main">
        <w:t xml:space="preserve">2. پيدائش 5:29 - ۽ ھن پنھنجو نالو نوح رکيو ۽ چيو تہ ”اھو ئي اسان کي اسان جي ڪم ۽ پنھنجي ھٿن جي محنت جي ڪري تسلي ڏيندو، انھيءَ زمين جي ڪري جنھن تي خداوند لعنت ڪئي آھي.</w:t>
      </w:r>
    </w:p>
    <w:p/>
    <w:p>
      <w:r xmlns:w="http://schemas.openxmlformats.org/wordprocessingml/2006/main">
        <w:t xml:space="preserve">پيدائش 9:19 اھي نوح جا ٽي پٽ آھن: ۽ انھن مان سڄي زمين پکڙيل ھئي.</w:t>
      </w:r>
    </w:p>
    <w:p/>
    <w:p>
      <w:r xmlns:w="http://schemas.openxmlformats.org/wordprocessingml/2006/main">
        <w:t xml:space="preserve">نوح کي ٽي پٽ هئا ۽ انهن جي ذريعي سڄي زمين آباد ٿي وئي.</w:t>
      </w:r>
    </w:p>
    <w:p/>
    <w:p>
      <w:r xmlns:w="http://schemas.openxmlformats.org/wordprocessingml/2006/main">
        <w:t xml:space="preserve">1. خدا جو منصوبو: ڪيئن نوح جي ٽن پٽن پنهنجي ڪلام کي ڌرتيءَ تي پکڙيو</w:t>
      </w:r>
    </w:p>
    <w:p/>
    <w:p>
      <w:r xmlns:w="http://schemas.openxmlformats.org/wordprocessingml/2006/main">
        <w:t xml:space="preserve">2. نئين شروعات جو واعدو: نوح جي اولاد ۽ انسان جو مستقبل</w:t>
      </w:r>
    </w:p>
    <w:p/>
    <w:p>
      <w:r xmlns:w="http://schemas.openxmlformats.org/wordprocessingml/2006/main">
        <w:t xml:space="preserve">1. رسولن جا ڪم 17:26 ۽ ھن ھڪڙي ماڻھوءَ مان ماڻھن جي ھر ھڪ قوم کي سڄيءَ ڌرتيءَ تي رھڻ لاءِ، مقرر ڪيل مدو ۽ سندن رھائش جون حدون مقرر ڪيون.</w:t>
      </w:r>
    </w:p>
    <w:p/>
    <w:p>
      <w:r xmlns:w="http://schemas.openxmlformats.org/wordprocessingml/2006/main">
        <w:t xml:space="preserve">2. پيدائش 11: 6 ۽ خداوند چيو، "ڏسو، اھي ھڪڙو ماڻھو آھن، ۽ انھن سڀني جي ھڪڙي ٻولي آھي، ۽ اھو صرف شروعات آھي جيڪو اھي ڪندا. ۽ ڪجھ به نه آھي جيڪو اھي ڪرڻ جي تجويز ڪن ٿا ھاڻي انھن لاء ناممڪن آھي.</w:t>
      </w:r>
    </w:p>
    <w:p/>
    <w:p>
      <w:r xmlns:w="http://schemas.openxmlformats.org/wordprocessingml/2006/main">
        <w:t xml:space="preserve">پيدائش 9:20 ۽ نوح ھڪڙو باغبان ٿيڻ لڳو، ۽ ھڪڙو باغ پوکيائين.</w:t>
      </w:r>
    </w:p>
    <w:p/>
    <w:p>
      <w:r xmlns:w="http://schemas.openxmlformats.org/wordprocessingml/2006/main">
        <w:t xml:space="preserve">نوح هڪ هاريء جي حيثيت سان نئين زندگي شروع ڪئي، هڪ انگورن جي پوکي.</w:t>
      </w:r>
    </w:p>
    <w:p/>
    <w:p>
      <w:r xmlns:w="http://schemas.openxmlformats.org/wordprocessingml/2006/main">
        <w:t xml:space="preserve">1. نئين زندگي جو واعدو: نوح کان سبق</w:t>
      </w:r>
    </w:p>
    <w:p/>
    <w:p>
      <w:r xmlns:w="http://schemas.openxmlformats.org/wordprocessingml/2006/main">
        <w:t xml:space="preserve">2. مشڪل وقت ۾ خدا جي وفاداري: نوح جي ڪهاڻي</w:t>
      </w:r>
    </w:p>
    <w:p/>
    <w:p>
      <w:r xmlns:w="http://schemas.openxmlformats.org/wordprocessingml/2006/main">
        <w:t xml:space="preserve">1. يسعياه 43: 18-19 - "اڳين شين کي ياد نه ڪر، ۽ پراڻين شين تي غور نه ڪر، ڏسو، مان ھڪڙو نئون ڪم ڪري رھيو آھيان، ھاڻي اھو نڪرندو آھي، ڇا توھان ان کي نه سمجھندا آھيو؟ ريگستان ۽ ريگستان ۾ نديون."</w:t>
      </w:r>
    </w:p>
    <w:p/>
    <w:p>
      <w:r xmlns:w="http://schemas.openxmlformats.org/wordprocessingml/2006/main">
        <w:t xml:space="preserve">2. 2 ڪرنٿين 5:17 - "تنھنڪري، جيڪڏھن ڪو مسيح ۾ آھي، اھو ھڪڙو نئون تخليق آھي، پراڻو گذري ويو آھي، ڏسو، نئون آيو آھي."</w:t>
      </w:r>
    </w:p>
    <w:p/>
    <w:p>
      <w:r xmlns:w="http://schemas.openxmlformats.org/wordprocessingml/2006/main">
        <w:t xml:space="preserve">پيدائش 9:21 پوءِ ھن شراب پيتو ۽ نشي ۾ پئجي ويو. ۽ هو پنهنجي خيمه ۾ بي نقاب هو.</w:t>
      </w:r>
    </w:p>
    <w:p/>
    <w:p>
      <w:r xmlns:w="http://schemas.openxmlformats.org/wordprocessingml/2006/main">
        <w:t xml:space="preserve">نوح شراب پيئڻ کان مست ٿي ويو ۽ پاڻ کي پنهنجي خيمه ۾ ظاهر ڪيو.</w:t>
      </w:r>
    </w:p>
    <w:p/>
    <w:p>
      <w:r xmlns:w="http://schemas.openxmlformats.org/wordprocessingml/2006/main">
        <w:t xml:space="preserve">1. زيادتي جو خطرو</w:t>
      </w:r>
    </w:p>
    <w:p/>
    <w:p>
      <w:r xmlns:w="http://schemas.openxmlformats.org/wordprocessingml/2006/main">
        <w:t xml:space="preserve">2. شرابي جو اثر</w:t>
      </w:r>
    </w:p>
    <w:p/>
    <w:p>
      <w:r xmlns:w="http://schemas.openxmlformats.org/wordprocessingml/2006/main">
        <w:t xml:space="preserve">1. امثال 23:31 "شراب کي نه ڏسو جڏھن اھو ڳاڙھو آھي، جڏھن اھو پيالي ۾ چمڪي ٿو ۽ آسانيء سان ھيٺ ٿي وڃي ٿو."</w:t>
      </w:r>
    </w:p>
    <w:p/>
    <w:p>
      <w:r xmlns:w="http://schemas.openxmlformats.org/wordprocessingml/2006/main">
        <w:t xml:space="preserve">گلتين 5:19-21 SCLNT - ھاڻي جسم جا ڪم ظاھر آھن: زناڪاري، ناپاڪي، شہوت پرستي، بت پرستي، جادوگري، دشمني، جھيڙو، حسد، ڪاوڙ، دشمني، تڪرار، ڦورو، حسد، شرابي، ۽ اهڙيون شيون."</w:t>
      </w:r>
    </w:p>
    <w:p/>
    <w:p>
      <w:r xmlns:w="http://schemas.openxmlformats.org/wordprocessingml/2006/main">
        <w:t xml:space="preserve">پيدائش 9:22 ۽ حام، ڪنعان جي پيء، پنھنجي پيء جي ننگي حالت کي ڏٺو، ۽ پنھنجن ٻن ڀائرن کي ٻڌايو.</w:t>
      </w:r>
    </w:p>
    <w:p/>
    <w:p>
      <w:r xmlns:w="http://schemas.openxmlformats.org/wordprocessingml/2006/main">
        <w:t xml:space="preserve">حام پنهنجي پيءُ جي ننگي حالت کي ڏٺو ۽ پنهنجي ٻن ڀائرن کي ان بابت ٻڌايو.</w:t>
      </w:r>
    </w:p>
    <w:p/>
    <w:p>
      <w:r xmlns:w="http://schemas.openxmlformats.org/wordprocessingml/2006/main">
        <w:t xml:space="preserve">1. خدا جي پاڪائي: ڇا ٿئي ٿو جڏهن اسان ان جو احترام ڪرڻ ۾ ناڪام آهيون.</w:t>
      </w:r>
    </w:p>
    <w:p/>
    <w:p>
      <w:r xmlns:w="http://schemas.openxmlformats.org/wordprocessingml/2006/main">
        <w:t xml:space="preserve">2. سٺي مثال جي طاقت: اسان جي والدين جي عزت ڪرڻ.</w:t>
      </w:r>
    </w:p>
    <w:p/>
    <w:p>
      <w:r xmlns:w="http://schemas.openxmlformats.org/wordprocessingml/2006/main">
        <w:t xml:space="preserve">1. Leviticus 20:11 - جيڪڏھن ڪو ماڻھو پنھنجي پيءُ جي زال سان ڪوڙ ٿو چوي، ته ھن پنھنجي پيءُ جي ننگا کي بي نقاب ڪيو آھي. مرد ۽ عورت ٻنهي کي موت جي سزا ڏيڻ گهرجي. انهن جو رت انهن جي پنهنجي سر تي هوندو.</w:t>
      </w:r>
    </w:p>
    <w:p/>
    <w:p>
      <w:r xmlns:w="http://schemas.openxmlformats.org/wordprocessingml/2006/main">
        <w:t xml:space="preserve">اِفسين 6:1-3 SCLNT - ٻارو، پنھنجي ماءُ⁠پيءُ جي فرمانبرداري ڪريو خداوند ۾، ڇالاءِ⁠جو اھو صحيح آھي. پنهنجي پيءُ ۽ ماءُ جي عزت ڪريو جيڪو وعدي سان پهريون حڪم آهي ته جيئن اهو توهان سان سٺو ٿي سگهي ۽ توهان زمين تي ڊگهي زندگي گذاريو.</w:t>
      </w:r>
    </w:p>
    <w:p/>
    <w:p>
      <w:r xmlns:w="http://schemas.openxmlformats.org/wordprocessingml/2006/main">
        <w:t xml:space="preserve">پيدائش 9:23 پوءِ شيم ۽ يافٿ ھڪڙو ڪپڙو ورتو ۽ اھو پنھنجي ٻنھي ڪلھن تي رکيو ۽ پوئتي ھليا ويا ۽ پنھنجي پيءُ جي ننگي کي ڍڪي ڇڏيو. ۽ انهن جا منهن پوئتي هئا، ۽ انهن پنهنجي پيء جي ننگي نه ڏٺو.</w:t>
      </w:r>
    </w:p>
    <w:p/>
    <w:p>
      <w:r xmlns:w="http://schemas.openxmlformats.org/wordprocessingml/2006/main">
        <w:t xml:space="preserve">شيم ۽ جيفٿ پنهنجي پيءُ لاءِ احترام ظاهر ڪيو ۽ ان کي ڏسڻ کان سواءِ هن جي ننگي کي ڍڪي ڇڏيو.</w:t>
      </w:r>
    </w:p>
    <w:p/>
    <w:p>
      <w:r xmlns:w="http://schemas.openxmlformats.org/wordprocessingml/2006/main">
        <w:t xml:space="preserve">1. اسان جي والدين لاء عزت ۽ احترام ڏيکارڻ جي اهميت.</w:t>
      </w:r>
    </w:p>
    <w:p/>
    <w:p>
      <w:r xmlns:w="http://schemas.openxmlformats.org/wordprocessingml/2006/main">
        <w:t xml:space="preserve">2. اسان جي عملن ۾ عاجزي ۽ احترام جو مظاهرو ڪرڻ.</w:t>
      </w:r>
    </w:p>
    <w:p/>
    <w:p>
      <w:r xmlns:w="http://schemas.openxmlformats.org/wordprocessingml/2006/main">
        <w:t xml:space="preserve">متي 15:4-18 SCLNT - ڇالاءِ⁠جو خدا حڪم ڏنو آھي تہ ”پنھنجي پيءُ ۽ ماءُ جي عزت ڪر، ۽ جيڪو پنھنجي پيءُ يا ماءُ کي گاريون ڏئي، تنھن کي موت جي سزا ڏجي.</w:t>
      </w:r>
    </w:p>
    <w:p/>
    <w:p>
      <w:r xmlns:w="http://schemas.openxmlformats.org/wordprocessingml/2006/main">
        <w:t xml:space="preserve">2. افسيون 6:2 - پنھنجي پيءُ ۽ ماءُ جي عزت ڪريو. جيڪو وعدي سان گڏ پهريون حڪم آهي.</w:t>
      </w:r>
    </w:p>
    <w:p/>
    <w:p>
      <w:r xmlns:w="http://schemas.openxmlformats.org/wordprocessingml/2006/main">
        <w:t xml:space="preserve">پيدائش 9:24 ۽ نوح پنھنجي شراب کان جاڳيو، ۽ ڄاڻو ته سندس ننڍي پٽ ھن سان ڇا ڪيو ھو.</w:t>
      </w:r>
    </w:p>
    <w:p/>
    <w:p>
      <w:r xmlns:w="http://schemas.openxmlformats.org/wordprocessingml/2006/main">
        <w:t xml:space="preserve">نوح پنهنجي نشي مان جاڳيو ۽ ڏٺائين ته سندس ننڍي پٽ هن سان ڇا ڪيو هو.</w:t>
      </w:r>
    </w:p>
    <w:p/>
    <w:p>
      <w:r xmlns:w="http://schemas.openxmlformats.org/wordprocessingml/2006/main">
        <w:t xml:space="preserve">1. شرابي جا خطرا: نوح کان سبق</w:t>
      </w:r>
    </w:p>
    <w:p/>
    <w:p>
      <w:r xmlns:w="http://schemas.openxmlformats.org/wordprocessingml/2006/main">
        <w:t xml:space="preserve">2. پيءُ جا گناهه: نوح کي ڇا ٿيو؟</w:t>
      </w:r>
    </w:p>
    <w:p/>
    <w:p>
      <w:r xmlns:w="http://schemas.openxmlformats.org/wordprocessingml/2006/main">
        <w:t xml:space="preserve">1. امثال 20: 1 شراب هڪ ٺٺوليون آهي، مضبوط مشروب غضب آهي: ۽ جيڪو به ان سان ٺڳيو وڃي ٿو اهو عقلمند نه آهي.</w:t>
      </w:r>
    </w:p>
    <w:p/>
    <w:p>
      <w:r xmlns:w="http://schemas.openxmlformats.org/wordprocessingml/2006/main">
        <w:t xml:space="preserve">گلتين 6:7-8 SCLNT - گمراھہ نہ ٿيو. خدا سان ٺٺوليون نه ڪيون وينديون آهن: ڇالاءِ⁠جو جيڪو ماڻھو پوکيندو سو ئي لڻيندو. ڇالاءِ⁠جو جيڪو پنھنجي جسم لاءِ پوکي ٿو سو گوشت مان فساد لٽيندو. پر جيڪو پاڪ روح لاءِ پوکي ٿو سو پاڪ روح مان ابدي زندگي لڻيندو.</w:t>
      </w:r>
    </w:p>
    <w:p/>
    <w:p>
      <w:r xmlns:w="http://schemas.openxmlformats.org/wordprocessingml/2006/main">
        <w:t xml:space="preserve">پيدائش 9:25 فَقَالَ: لَعْنَهُ الْكَنَانَ. نوڪر جو خادم هوندو هو پنهنجي ڀائرن جو.</w:t>
      </w:r>
    </w:p>
    <w:p/>
    <w:p>
      <w:r xmlns:w="http://schemas.openxmlformats.org/wordprocessingml/2006/main">
        <w:t xml:space="preserve">پيدائش 9:25 ۾، خدا ڪنعان کي لعنت ڪري ٿو، اعلان ڪري ٿو ته هو پنهنجي ڀائرن جي ٻانهن جو خادم هوندو.</w:t>
      </w:r>
    </w:p>
    <w:p/>
    <w:p>
      <w:r xmlns:w="http://schemas.openxmlformats.org/wordprocessingml/2006/main">
        <w:t xml:space="preserve">1. اسان جي ساٿي انسان لاء عاجزي ۽ خدمت جي اهميت.</w:t>
      </w:r>
    </w:p>
    <w:p/>
    <w:p>
      <w:r xmlns:w="http://schemas.openxmlformats.org/wordprocessingml/2006/main">
        <w:t xml:space="preserve">2. خدا جي رضا جي نافرماني جا نتيجا.</w:t>
      </w:r>
    </w:p>
    <w:p/>
    <w:p>
      <w:r xmlns:w="http://schemas.openxmlformats.org/wordprocessingml/2006/main">
        <w:t xml:space="preserve">1. متي 25:40، ۽ بادشاھہ انھن کي جواب ڏيندو، "آءٌ اوھان کي سچ ٿو ٻڌايان، جيئن توھان منھنجي ھنن ننڍين ڀائرن مان ھڪڙي سان ڪيو، اھو مون سان ڪيو.</w:t>
      </w:r>
    </w:p>
    <w:p/>
    <w:p>
      <w:r xmlns:w="http://schemas.openxmlformats.org/wordprocessingml/2006/main">
        <w:t xml:space="preserve">2. گلتين 3:28، نڪو يھودي آھي ۽ نڪو يوناني، نڪو غلام آھي ۽ نڪو آزاد، ڪوبہ نر ۽ مادي آھي، ڇالاءِ⁠جو اوھين سڀيئي مسيح عيسيٰ ۾ ھڪ آھيو.</w:t>
      </w:r>
    </w:p>
    <w:p/>
    <w:p>
      <w:r xmlns:w="http://schemas.openxmlformats.org/wordprocessingml/2006/main">
        <w:t xml:space="preserve">پيدائش 9:26 فَقَالَ: «سُبْحَانَ اللَّهِ الرَّبُّ شَيْمَ. ۽ ڪنعان هن جو خادم هوندو.</w:t>
      </w:r>
    </w:p>
    <w:p/>
    <w:p>
      <w:r xmlns:w="http://schemas.openxmlformats.org/wordprocessingml/2006/main">
        <w:t xml:space="preserve">خدا شيم کي برڪت ڏني، ۽ واعدو ڪيو ته ڪنعان هن جي خدمت ڪندو.</w:t>
      </w:r>
    </w:p>
    <w:p/>
    <w:p>
      <w:r xmlns:w="http://schemas.openxmlformats.org/wordprocessingml/2006/main">
        <w:t xml:space="preserve">1. خدا جي نعمت ۽ سندس وعدن جو پورو ٿيڻ</w:t>
      </w:r>
    </w:p>
    <w:p/>
    <w:p>
      <w:r xmlns:w="http://schemas.openxmlformats.org/wordprocessingml/2006/main">
        <w:t xml:space="preserve">2. شيم جي نعمت جي اهميت</w:t>
      </w:r>
    </w:p>
    <w:p/>
    <w:p>
      <w:r xmlns:w="http://schemas.openxmlformats.org/wordprocessingml/2006/main">
        <w:t xml:space="preserve">1. رومين 4:17-24 - ابراھيم خدا تي ايمان آندو، ۽ اھو کيس سچائي طور مڃيو ويو.</w:t>
      </w:r>
    </w:p>
    <w:p/>
    <w:p>
      <w:r xmlns:w="http://schemas.openxmlformats.org/wordprocessingml/2006/main">
        <w:t xml:space="preserve">متي 5:3-10 SCLNT - سڀاڳا آھن اھي جيڪي روح جا غريب آھن، ڇالاءِ⁠جو آسمان واري بادشاھت انھن جي آھي.</w:t>
      </w:r>
    </w:p>
    <w:p/>
    <w:p>
      <w:r xmlns:w="http://schemas.openxmlformats.org/wordprocessingml/2006/main">
        <w:t xml:space="preserve">پيدائش 9:27 خدا يافٿ کي وڌائيندو، ۽ ھو شيم جي خيمن ۾ رھندو. ۽ ڪنعان هن جو خادم هوندو.</w:t>
      </w:r>
    </w:p>
    <w:p/>
    <w:p>
      <w:r xmlns:w="http://schemas.openxmlformats.org/wordprocessingml/2006/main">
        <w:t xml:space="preserve">يافٿ برڪت وارو ٿيندو ۽ شيم جي خيمن ۾ رهندو، کنعان سان گڏ سندس خادم.</w:t>
      </w:r>
    </w:p>
    <w:p/>
    <w:p>
      <w:r xmlns:w="http://schemas.openxmlformats.org/wordprocessingml/2006/main">
        <w:t xml:space="preserve">1. خدا انھن کي انعام ڏيندو آھي جيڪي مٿس ڀروسو رکندا آھن امن ۽ خوشحالي سان.</w:t>
      </w:r>
    </w:p>
    <w:p/>
    <w:p>
      <w:r xmlns:w="http://schemas.openxmlformats.org/wordprocessingml/2006/main">
        <w:t xml:space="preserve">2. عاجزي ۽ خدمت جي دل خدا کان برڪت آڻيندي.</w:t>
      </w:r>
    </w:p>
    <w:p/>
    <w:p>
      <w:r xmlns:w="http://schemas.openxmlformats.org/wordprocessingml/2006/main">
        <w:t xml:space="preserve">1. يسعياه 26: 3 - توھان ان کي مڪمل سلامتيءَ ۾ رکندؤ جنھن جو دماغ ثابت قدم آھي، ڇاڪاڻ⁠تہ اھو اوھان تي ڀروسو رکي ٿو.</w:t>
      </w:r>
    </w:p>
    <w:p/>
    <w:p>
      <w:r xmlns:w="http://schemas.openxmlformats.org/wordprocessingml/2006/main">
        <w:t xml:space="preserve">2. فلپين 2:3-4 SCLNT - خود غرضي يا اجائي ھمت ۾ ڪجھہ نہ ڪريو، پر عاجزي سان ٻين کي پاڻ کان بھتر سمجھو. توهان مان هر هڪ کي نه رڳو پنهنجن مفادن کي ڏسڻ گهرجي، پر ٻين جي مفادن کي پڻ.</w:t>
      </w:r>
    </w:p>
    <w:p/>
    <w:p>
      <w:r xmlns:w="http://schemas.openxmlformats.org/wordprocessingml/2006/main">
        <w:t xml:space="preserve">پيدائش 9:28 ۽ نوح ٻوڏ کان پوء ٽي سؤ پنجاهه سال جيئرو رهيو.</w:t>
      </w:r>
    </w:p>
    <w:p/>
    <w:p>
      <w:r xmlns:w="http://schemas.openxmlformats.org/wordprocessingml/2006/main">
        <w:t xml:space="preserve">وڏي ٻوڏ کان پوءِ نوح 350 سال زنده رهيو.</w:t>
      </w:r>
    </w:p>
    <w:p/>
    <w:p>
      <w:r xmlns:w="http://schemas.openxmlformats.org/wordprocessingml/2006/main">
        <w:t xml:space="preserve">1. نوح جي ڊگهي زندگي: مصيبت جي منهن ۾ برداشت ۽ ايمان</w:t>
      </w:r>
    </w:p>
    <w:p/>
    <w:p>
      <w:r xmlns:w="http://schemas.openxmlformats.org/wordprocessingml/2006/main">
        <w:t xml:space="preserve">2. نوح جي برڪت: ايمان ۽ فرمانبرداري جو هڪ نمونو</w:t>
      </w:r>
    </w:p>
    <w:p/>
    <w:p>
      <w:r xmlns:w="http://schemas.openxmlformats.org/wordprocessingml/2006/main">
        <w:t xml:space="preserve">عبرانيون 11:7 - ايمان جي ڪري، نوح، جڏھن انھن شين جي باري ۾ ڊيڄاريو جيڪو اڃا تائين نه ڏٺو ويو آھي، مقدس خوف ۾ پنھنجي خاندان کي بچائڻ لاء ھڪڙي ٻيڙي ٺاھيو. ھن پنھنجي ايمان سان دنيا کي ملامت ڪيو ۽ سچائيءَ جو وارث ٿيو جيڪو ايمان سان اچي ٿو.</w:t>
      </w:r>
    </w:p>
    <w:p/>
    <w:p>
      <w:r xmlns:w="http://schemas.openxmlformats.org/wordprocessingml/2006/main">
        <w:t xml:space="preserve">2. يسعياه 54:9 - اھو مون لاءِ نوح جي ڏينھن جھڙو آھي: جھڙيءَ طرح مون قسم کنيو ھو ته نوح جو پاڻي وري ڪڏھن به زمين کي ڍڪي نه سگھندو، تيئن مون قسم کنيو آھي ته آءٌ توسان ناراض نه ھوندس ۽ نه توسان ملامت ڪندس. .</w:t>
      </w:r>
    </w:p>
    <w:p/>
    <w:p>
      <w:r xmlns:w="http://schemas.openxmlformats.org/wordprocessingml/2006/main">
        <w:t xml:space="preserve">پيدائش 9:29 ۽ نوح جا سڀ ڏينھن نو سؤ پنجاھ سال ٿيا ۽ ھو مري ويو.</w:t>
      </w:r>
    </w:p>
    <w:p/>
    <w:p>
      <w:r xmlns:w="http://schemas.openxmlformats.org/wordprocessingml/2006/main">
        <w:t xml:space="preserve">نوح جي زندگي ڊگهي ۽ حڪمت سان ڀريل هئي، 950 سالن جي عمر ۾ وفات ڪئي.</w:t>
      </w:r>
    </w:p>
    <w:p/>
    <w:p>
      <w:r xmlns:w="http://schemas.openxmlformats.org/wordprocessingml/2006/main">
        <w:t xml:space="preserve">1: اسان جون زندگيون مختصر ۽ غير متوقع آهن، تنهن ڪري اهو ضروري آهي ته اسان پنهنجي وقت کي عقلمنديءَ سان استعمال ڪريون ۽ زندگيءَ جو ڀرپور فائدو وٺون، جيڪا اسان کي ڏني وئي آهي.</w:t>
      </w:r>
    </w:p>
    <w:p/>
    <w:p>
      <w:r xmlns:w="http://schemas.openxmlformats.org/wordprocessingml/2006/main">
        <w:t xml:space="preserve">2: ڊگهي زندگي گذارڻ هڪ نعمت ۽ آزمائش ٿي سگهي ٿي، جيئن نوح جي 950 سالن جي زندگي اسان کي ڏيکاري ٿي. اسان کي گهرجي ته پنهنجي وقت ۽ ڏاهپ کي پنهنجي بهترين صلاحيت سان استعمال ڪريون.</w:t>
      </w:r>
    </w:p>
    <w:p/>
    <w:p>
      <w:r xmlns:w="http://schemas.openxmlformats.org/wordprocessingml/2006/main">
        <w:t xml:space="preserve">1: امثال 16:9 - ماڻھو پنھنجي دلين ۾ پنھنجي رستي جي رٿابندي ڪن ٿا، پر خداوند انھن جا قدم قائم ڪري ٿو.</w:t>
      </w:r>
    </w:p>
    <w:p/>
    <w:p>
      <w:r xmlns:w="http://schemas.openxmlformats.org/wordprocessingml/2006/main">
        <w:t xml:space="preserve">واعظ 7:16-17 بيوقوف نه ٿيو، ۽ بيوقوف نه ٿيو ڇو ته پنهنجي وقت کان اڳ مري؟</w:t>
      </w:r>
    </w:p>
    <w:p/>
    <w:p>
      <w:r xmlns:w="http://schemas.openxmlformats.org/wordprocessingml/2006/main">
        <w:t xml:space="preserve">پيدائش 10 کي ٽن پيراگرافن ۾ اختصار ڪري سگھجي ٿو، ھيٺ ڏنل آيتن سان:</w:t>
      </w:r>
    </w:p>
    <w:p/>
    <w:p>
      <w:r xmlns:w="http://schemas.openxmlformats.org/wordprocessingml/2006/main">
        <w:t xml:space="preserve">پيراگراف 1: پيدائش 10: 1-5 ۾، باب شروع ٿئي ٿو نوح جي پٽن شيم، حم، ۽ يافٿ ۽ انهن جي اولاد جي نسب جي حساب سان. اهو انهن قومن جي فهرست ڏئي ٿو جيڪي ٻوڏ کان پوء انهن مان نڪرندا آهن. جيپٿ جي اولاد جو ذڪر پهريون ڀيرو ڪيو ويو آهي، جن ۾ گومر، ماجوج، مدائي، جاوان، توبل، ميشچ ۽ ٻيا شامل آهن. حام جو اولاد وري نالن سان درج ڪيو ويو آهي جهڙوڪ ڪش (نمرود جو پيءُ)، ميزرم (مصر)، پوت (ليبيا) ۽ ڪنعان. شيم جو نسب پڻ سندس اولاد سان گڏ لکيل آهي جنهن ۾ ايلام، اشور (آشوريا)، ارفڪساد (ابراهيم جو آبائي)، لود (ليڊيا) ۽ ٻيا شامل آهن.</w:t>
      </w:r>
    </w:p>
    <w:p/>
    <w:p>
      <w:r xmlns:w="http://schemas.openxmlformats.org/wordprocessingml/2006/main">
        <w:t xml:space="preserve">پيراگراف 2: پيدائش 10: 6-20 ۾ جاري، فوڪس مخصوص علائقن ۽ ماڻهن ڏانهن منتقل ڪري ٿو جيڪو حام جي اولاد سان لاڳاپيل آهي. ڪش جي سرزمين کي شامل ڪيو ويو آهي ايراضين جهڙوڪ ايٿوپيا ۽ سوڊان. نمرود کي هڪ طاقتور شڪاري جي طور تي نمايان ڪيو ويو آهي جنهن اشوريه ۾ ڪيترائي شهر قائم ڪيا جن ۾ نينويه ۽ بابل جو بدنام شهر ميسوپوٽيميا جي ٻين هنڌن سان گڏ تعمير ڪيو. Mizraim مصر جي نمائندگي ڪري ٿو، جڏهن ته ڪنعان مختلف قبيلن سان تعلق رکي ٿو، جيڪي بعد ۾ ڪنعاني علائقي جي نالي سان مشهور ٿيندا.</w:t>
      </w:r>
    </w:p>
    <w:p/>
    <w:p>
      <w:r xmlns:w="http://schemas.openxmlformats.org/wordprocessingml/2006/main">
        <w:t xml:space="preserve">پيراگراف 3: پيدائش 10:21-32 ۾، ڌيان شيم جي نسب ڏانهن موٽندو آهي ۽ سندس اولاد ايبر جي ذريعي خاص طور تي پيلگ جنهن جي نالي جو مطلب آهي "تقسيم." باب مختلف قبيلن جي فهرست سان ختم ٿئي ٿو جيڪي شيم کان آيل آهن جيڪي مختلف علائقن ۾ ميشا (جديد سعودي عرب سان لاڳاپيل) کان سيفر (ممڪن طور تي سرڊينيا سان لاڳاپيل) تائين آباد ٿيا. اهي قبائلي ورهاڱي جي ٽاور آف بابل واقعي کان پوءِ پيدائش ۾ بيان ڪيل انسانيت جي تڪرار کي نشانو بڻايو.</w:t>
      </w:r>
    </w:p>
    <w:p/>
    <w:p>
      <w:r xmlns:w="http://schemas.openxmlformats.org/wordprocessingml/2006/main">
        <w:t xml:space="preserve">خلاصو:</w:t>
      </w:r>
    </w:p>
    <w:p>
      <w:r xmlns:w="http://schemas.openxmlformats.org/wordprocessingml/2006/main">
        <w:t xml:space="preserve">پيدائش 10 پيش ڪري ٿو:</w:t>
      </w:r>
    </w:p>
    <w:p>
      <w:r xmlns:w="http://schemas.openxmlformats.org/wordprocessingml/2006/main">
        <w:t xml:space="preserve">نوح جي پٽن شيم، حام ۽ يافٿ ۽ انهن جي اولاد جو هڪ نسباتي حساب؛</w:t>
      </w:r>
    </w:p>
    <w:p>
      <w:r xmlns:w="http://schemas.openxmlformats.org/wordprocessingml/2006/main">
        <w:t xml:space="preserve">اهي قومون ۽ علائقا جيڪي ٻوڏ کان پوءِ انهن مان پيدا ٿيا؛</w:t>
      </w:r>
    </w:p>
    <w:p>
      <w:r xmlns:w="http://schemas.openxmlformats.org/wordprocessingml/2006/main">
        <w:t xml:space="preserve">يافٿ جي اولاد ۾ گومر، ماجوج، مدائي، جاوان، توبل، ميشچ؛</w:t>
      </w:r>
    </w:p>
    <w:p>
      <w:r xmlns:w="http://schemas.openxmlformats.org/wordprocessingml/2006/main">
        <w:t xml:space="preserve">حام جي اولاد ۾ ڪُش (ايٿوپيا)، ميزرم (مصر)، پوت (ليبيا)، ڪنعان؛</w:t>
      </w:r>
    </w:p>
    <w:p>
      <w:r xmlns:w="http://schemas.openxmlformats.org/wordprocessingml/2006/main">
        <w:t xml:space="preserve">حام جي نسل سان لاڳاپيل مخصوص علائقا جهڙوڪ ڪش (ايٿوپيا ۽ سوڊان) ۽ نمرود جا شهر آشور ۽ بابل ۾؛</w:t>
      </w:r>
    </w:p>
    <w:p>
      <w:r xmlns:w="http://schemas.openxmlformats.org/wordprocessingml/2006/main">
        <w:t xml:space="preserve">شيم جو سلسلو ايبر ذريعي مختلف قبيلن سان مختلف علائقن ۾ آباد هو.</w:t>
      </w:r>
    </w:p>
    <w:p/>
    <w:p>
      <w:r xmlns:w="http://schemas.openxmlformats.org/wordprocessingml/2006/main">
        <w:t xml:space="preserve">هي باب انهن قومن ۽ ماڻهن جي تنوع کي نمايان ڪري ٿو جيڪي ٻوڏ کان پوءِ نوح جي پٽن مان پيدا ٿيا. اهو مستقبل جي داستانن لاءِ اسٽيج مقرر ڪري ٿو جنهن ۾ اهي مختلف نسل شامل آهن ۽ مختلف قديم تهذيبن جي ابتدا کي سمجهڻ لاءِ هڪ تاريخي حوالو فراهم ڪري ٿو.</w:t>
      </w:r>
    </w:p>
    <w:p/>
    <w:p>
      <w:r xmlns:w="http://schemas.openxmlformats.org/wordprocessingml/2006/main">
        <w:t xml:space="preserve">پيدائش 10:1 ھاڻي اھي نوح جي پٽن جا نسل آھن، شيم، حام ۽ يافٿ: ۽ انھن کي سيلاب کان پوءِ پٽ پيدا ٿيا.</w:t>
      </w:r>
    </w:p>
    <w:p/>
    <w:p>
      <w:r xmlns:w="http://schemas.openxmlformats.org/wordprocessingml/2006/main">
        <w:t xml:space="preserve">نوح جا پٽ، شيم، حم، ۽ يافٿ، ٻوڏ کان پوء نسل هئا.</w:t>
      </w:r>
    </w:p>
    <w:p/>
    <w:p>
      <w:r xmlns:w="http://schemas.openxmlformats.org/wordprocessingml/2006/main">
        <w:t xml:space="preserve">1. خدا جي وفاداري ٻوڏ کان پوءِ نوح جي پٽن جي نسلن ۾ نظر اچي ٿي.</w:t>
      </w:r>
    </w:p>
    <w:p/>
    <w:p>
      <w:r xmlns:w="http://schemas.openxmlformats.org/wordprocessingml/2006/main">
        <w:t xml:space="preserve">2. شيم، حام ۽ جيفٿ جا نسل اسان کي خدا جي واعدي جي واعدن جي ياد ڏياري ٿو.</w:t>
      </w:r>
    </w:p>
    <w:p/>
    <w:p>
      <w:r xmlns:w="http://schemas.openxmlformats.org/wordprocessingml/2006/main">
        <w:t xml:space="preserve">1. پيدائش 9: 9 - ۽ مان، ڏسو، مان پنھنجو واعدو قائم ڪريان ٿو توھان سان ۽ توھان جي نسل سان.</w:t>
      </w:r>
    </w:p>
    <w:p/>
    <w:p>
      <w:r xmlns:w="http://schemas.openxmlformats.org/wordprocessingml/2006/main">
        <w:t xml:space="preserve">2. پيدائش 9:17 - ۽ خدا نوح کي چيو، "ھي انھيءَ عھد جي نشاني آھي، جيڪو مون پنھنجي ۽ زمين تي موجود سڀني ماڻھن جي وچ ۾ قائم ڪيو آھي.</w:t>
      </w:r>
    </w:p>
    <w:p/>
    <w:p>
      <w:r xmlns:w="http://schemas.openxmlformats.org/wordprocessingml/2006/main">
        <w:t xml:space="preserve">پيدائش 10:2 يافث جا پٽ؛ گومر، ماجوج، مدائي، جاوان، توبل، ميشخ ۽ تيراس.</w:t>
      </w:r>
    </w:p>
    <w:p/>
    <w:p>
      <w:r xmlns:w="http://schemas.openxmlformats.org/wordprocessingml/2006/main">
        <w:t xml:space="preserve">هي اقتباس يافٿ جي ستن پٽن جو ذڪر ڪري ٿو: گومر، ماجوج، مدائي، جاوان، توبل، ميشچ ۽ تيراس.</w:t>
      </w:r>
    </w:p>
    <w:p/>
    <w:p>
      <w:r xmlns:w="http://schemas.openxmlformats.org/wordprocessingml/2006/main">
        <w:t xml:space="preserve">1. خدا جي وفاداري پنهنجي قوم سان ڪيل واعدن کي برقرار رکڻ ۾، بائبل جي نسب نامي ۾ ثبوت آهي.</w:t>
      </w:r>
    </w:p>
    <w:p/>
    <w:p>
      <w:r xmlns:w="http://schemas.openxmlformats.org/wordprocessingml/2006/main">
        <w:t xml:space="preserve">2. خدا جي وفادار رهڻ جي اهميت، جيتوڻيڪ آزمائش ۽ مصيبت کي منهن ڏيڻ دوران.</w:t>
      </w:r>
    </w:p>
    <w:p/>
    <w:p>
      <w:r xmlns:w="http://schemas.openxmlformats.org/wordprocessingml/2006/main">
        <w:t xml:space="preserve">1. پيدائش 22:17 - "ته مان تو کي برڪت ۾ برڪت ڏيندس ۽ وڌائڻ ۾ آئون توهان جي اولاد کي وڌائيندس آسمان جي تارن وانگر ۽ جيئن سمنڊ جي ڪناري تي آهي؛ ۽ توهان جو اولاد انهن جي دشمنن جي دروازي تي قبضو ڪندو. "</w:t>
      </w:r>
    </w:p>
    <w:p/>
    <w:p>
      <w:r xmlns:w="http://schemas.openxmlformats.org/wordprocessingml/2006/main">
        <w:t xml:space="preserve">2. روميون 8:38-39 - ”ڇالاءِ⁠جو مون کي يقين آھي تہ نڪي موت، نڪي زندگي، نڪي ملائڪ، نڪي حڪومتون، نڪي طاقتون، نڪي موجود شيون، نڪي ايندڙ شيون، نڪي اوچائي، نڪي کوٽائي، نڪي ڪا ٻي پيدا ڪيل شيءِ. اسان کي خدا جي پيار کان جدا ڪريو جيڪو اسان جي خداوند عيسيٰ مسيح ۾ آهي.</w:t>
      </w:r>
    </w:p>
    <w:p/>
    <w:p>
      <w:r xmlns:w="http://schemas.openxmlformats.org/wordprocessingml/2006/main">
        <w:t xml:space="preserve">پيدائش 10:3 ۽ گومر جا پٽ؛ اشکناز، رفعت ۽ توگرما.</w:t>
      </w:r>
    </w:p>
    <w:p/>
    <w:p>
      <w:r xmlns:w="http://schemas.openxmlformats.org/wordprocessingml/2006/main">
        <w:t xml:space="preserve">پيدائش 10: 3 گومر جي ٽن پٽن کي لسٽ ڪري ٿو: اشڪناز، رفعت ۽ توگرما.</w:t>
      </w:r>
    </w:p>
    <w:p/>
    <w:p>
      <w:r xmlns:w="http://schemas.openxmlformats.org/wordprocessingml/2006/main">
        <w:t xml:space="preserve">1. "خدا جي وفاداري: گومر جي ٽن پٽن جي اڻڄاتل ميراث"</w:t>
      </w:r>
    </w:p>
    <w:p/>
    <w:p>
      <w:r xmlns:w="http://schemas.openxmlformats.org/wordprocessingml/2006/main">
        <w:t xml:space="preserve">2. "خدا جي منصوبي جي تڪميل: اشڪناز، رفعت ۽ توگرما جي ذريعي متحد"</w:t>
      </w:r>
    </w:p>
    <w:p/>
    <w:p>
      <w:r xmlns:w="http://schemas.openxmlformats.org/wordprocessingml/2006/main">
        <w:t xml:space="preserve">1. يسعياه 66:19 - ۽ مان انھن جي وچ ۾ ھڪڙو نشان قائم ڪندس، ۽ مان انھن کي موڪليندس جيڪي انھن مان ڀڄي ويندا آھن انھن قومن ڏانھن، ترشيش، پل ۽ لود ڏانھن، جيڪي ڪمان کي ڇڪيندا آھن، توبل ۽ جاوان ڏانھن. پري پري جا ٻيٽ، جن نه منهنجي شهرت ٻڌي آهي، نه منهنجو شان ڏٺو آهي. ۽ اھي غير قومن جي وچ ۾ منھنجي شان جو اعلان ڪندا.</w:t>
      </w:r>
    </w:p>
    <w:p/>
    <w:p>
      <w:r xmlns:w="http://schemas.openxmlformats.org/wordprocessingml/2006/main">
        <w:t xml:space="preserve">رومين 9:24-24 SCLNT - اسان کي بہ، جن کي ھن نہ رڳو يھودين، پر غير قومن مان بہ سڏيو آھي؟</w:t>
      </w:r>
    </w:p>
    <w:p/>
    <w:p>
      <w:r xmlns:w="http://schemas.openxmlformats.org/wordprocessingml/2006/main">
        <w:t xml:space="preserve">پيدائش 10:4 ۽ جاوان جا پٽ؛ اليشح، ترشيش، ڪتيم، ۽ دودانيم.</w:t>
      </w:r>
    </w:p>
    <w:p/>
    <w:p>
      <w:r xmlns:w="http://schemas.openxmlformats.org/wordprocessingml/2006/main">
        <w:t xml:space="preserve">جاوان جا پٽ ايليشا، ترشيش، ڪتيم ۽ دودانيم آهن.</w:t>
      </w:r>
    </w:p>
    <w:p/>
    <w:p>
      <w:r xmlns:w="http://schemas.openxmlformats.org/wordprocessingml/2006/main">
        <w:t xml:space="preserve">1. تنوع جي نعمت: انساني خاندان جي دولت کي ڳولڻ</w:t>
      </w:r>
    </w:p>
    <w:p/>
    <w:p>
      <w:r xmlns:w="http://schemas.openxmlformats.org/wordprocessingml/2006/main">
        <w:t xml:space="preserve">2. خدا جي وفاداري سندس واعدن جي تڪميل ۾</w:t>
      </w:r>
    </w:p>
    <w:p/>
    <w:p>
      <w:r xmlns:w="http://schemas.openxmlformats.org/wordprocessingml/2006/main">
        <w:t xml:space="preserve">رسولن جا ڪم 17:26-27 هن ڏانهن پنهنجو رستو محسوس ڪيو ۽ هن کي ڳولي.</w:t>
      </w:r>
    </w:p>
    <w:p/>
    <w:p>
      <w:r xmlns:w="http://schemas.openxmlformats.org/wordprocessingml/2006/main">
        <w:t xml:space="preserve">2. زبور 33: 6 - خداوند جي ڪلام سان آسمان بڻيا ويا، ۽ سندس وات جي سانس سان سندن سڀئي لشڪر.</w:t>
      </w:r>
    </w:p>
    <w:p/>
    <w:p>
      <w:r xmlns:w="http://schemas.openxmlformats.org/wordprocessingml/2006/main">
        <w:t xml:space="preserve">پيدائش 10:5 انھن جي ذريعي غير قومن جا ٻيٽ سندن ملڪ ۾ ورهائجي ويا. هر هڪ پنهنجي زبان جي پٺيان، پنهنجي خاندان جي پٺيان، پنهنجي قومن ۾.</w:t>
      </w:r>
    </w:p>
    <w:p/>
    <w:p>
      <w:r xmlns:w="http://schemas.openxmlformats.org/wordprocessingml/2006/main">
        <w:t xml:space="preserve">غير قومن جا ٻيٽ انهن جي ٻولي، خاندانن ۽ قومن جي مطابق ورهايل هئا.</w:t>
      </w:r>
    </w:p>
    <w:p/>
    <w:p>
      <w:r xmlns:w="http://schemas.openxmlformats.org/wordprocessingml/2006/main">
        <w:t xml:space="preserve">1. ٻوليءَ جي طاقت: ڪيئن خدا قومن کي ورهائڻ لاءِ ٻولي استعمال ڪئي</w:t>
      </w:r>
    </w:p>
    <w:p/>
    <w:p>
      <w:r xmlns:w="http://schemas.openxmlformats.org/wordprocessingml/2006/main">
        <w:t xml:space="preserve">2. تنوع ۾ اتحاد: مختلف قسمن جي نعمتن کي ساراهيو</w:t>
      </w:r>
    </w:p>
    <w:p/>
    <w:p>
      <w:r xmlns:w="http://schemas.openxmlformats.org/wordprocessingml/2006/main">
        <w:t xml:space="preserve">1. رسولن جا ڪم 2:5-11 پينٽيڪست تي روح القدس جو اچڻ</w:t>
      </w:r>
    </w:p>
    <w:p/>
    <w:p>
      <w:r xmlns:w="http://schemas.openxmlformats.org/wordprocessingml/2006/main">
        <w:t xml:space="preserve">2. گلتين 3:26-29؛ مسيح ۾ ايمان وارا روح ۾ هڪ آهن</w:t>
      </w:r>
    </w:p>
    <w:p/>
    <w:p>
      <w:r xmlns:w="http://schemas.openxmlformats.org/wordprocessingml/2006/main">
        <w:t xml:space="preserve">پيدائش 10:6 ۽ حام جا پٽ؛ ڪُش، مِزرائم، فُوت، ۽ کنعان.</w:t>
      </w:r>
    </w:p>
    <w:p/>
    <w:p>
      <w:r xmlns:w="http://schemas.openxmlformats.org/wordprocessingml/2006/main">
        <w:t xml:space="preserve">هن آيت ۾ حام جي چئن پٽن جو ذڪر آهي: ڪش، ميزريم، فوط ۽ کنعان.</w:t>
      </w:r>
    </w:p>
    <w:p/>
    <w:p>
      <w:r xmlns:w="http://schemas.openxmlformats.org/wordprocessingml/2006/main">
        <w:t xml:space="preserve">1. خدا جي تخليق جو تنوع: هيم جي پٽن مان هر هڪ جي منفرد خاصيتن جو جشن</w:t>
      </w:r>
    </w:p>
    <w:p/>
    <w:p>
      <w:r xmlns:w="http://schemas.openxmlformats.org/wordprocessingml/2006/main">
        <w:t xml:space="preserve">2. ورثي ۾ فخر: هيم جي پٽن جي ورثي مان سکيا</w:t>
      </w:r>
    </w:p>
    <w:p/>
    <w:p>
      <w:r xmlns:w="http://schemas.openxmlformats.org/wordprocessingml/2006/main">
        <w:t xml:space="preserve">رسولن جا ڪم 17:26-26</w:t>
      </w:r>
    </w:p>
    <w:p/>
    <w:p>
      <w:r xmlns:w="http://schemas.openxmlformats.org/wordprocessingml/2006/main">
        <w:t xml:space="preserve">2. ڪلسين 3:11 - "هتي ڪو به يوناني يا يهودي ناهي، طھر ٿيل يا غير طھريل، وحشي، سٿين، غلام يا آزاد، پر مسيح آھي، ۽ سڀني ۾."</w:t>
      </w:r>
    </w:p>
    <w:p/>
    <w:p>
      <w:r xmlns:w="http://schemas.openxmlformats.org/wordprocessingml/2006/main">
        <w:t xml:space="preserve">پيدائش 10:7 ۽ ڪش جا پٽ؛ صبا، حويله، سبطه، رامعه، سبطحه: ۽ رامعه جا پٽ؛ شيبا، ۽ ددان.</w:t>
      </w:r>
    </w:p>
    <w:p/>
    <w:p>
      <w:r xmlns:w="http://schemas.openxmlformats.org/wordprocessingml/2006/main">
        <w:t xml:space="preserve">ڪُش جا پٽ سيبا، حويله، سبطح، راماه، سبطاه، شيبا ۽ ددان جي طور تي درج ٿيل آهن.</w:t>
      </w:r>
    </w:p>
    <w:p/>
    <w:p>
      <w:r xmlns:w="http://schemas.openxmlformats.org/wordprocessingml/2006/main">
        <w:t xml:space="preserve">1. پٽن جو خدا جي وفادار رزق</w:t>
      </w:r>
    </w:p>
    <w:p/>
    <w:p>
      <w:r xmlns:w="http://schemas.openxmlformats.org/wordprocessingml/2006/main">
        <w:t xml:space="preserve">2. خاندان جون نعمتون</w:t>
      </w:r>
    </w:p>
    <w:p/>
    <w:p>
      <w:r xmlns:w="http://schemas.openxmlformats.org/wordprocessingml/2006/main">
        <w:t xml:space="preserve">اِفسين 3:14-15</w:t>
      </w:r>
    </w:p>
    <w:p/>
    <w:p>
      <w:r xmlns:w="http://schemas.openxmlformats.org/wordprocessingml/2006/main">
        <w:t xml:space="preserve">رسولن جا ڪم 17:26-27 SCLNT - ھن ھڪڙي ماڻھوءَ مان ھر ھڪ قوم کي، سڄي ڌرتيءَ تي رھڻ لاءِ، پنھنجي رھڻ جي جاءِ جا مخصوص مدو ۽ حدون مقرر ڪري، انھيءَ اميد سان خدا کي ڳوليو. ته جيئن اهي هن ڏانهن پنهنجو رستو محسوس ڪن ۽ هن کي ڳولين.</w:t>
      </w:r>
    </w:p>
    <w:p/>
    <w:p>
      <w:r xmlns:w="http://schemas.openxmlformats.org/wordprocessingml/2006/main">
        <w:t xml:space="preserve">پيدائش 10:8 ۽ ڪش مان نمرود پيدا ٿيو: اھو زمين تي ھڪڙو طاقتور ٿيڻ لڳو.</w:t>
      </w:r>
    </w:p>
    <w:p/>
    <w:p>
      <w:r xmlns:w="http://schemas.openxmlformats.org/wordprocessingml/2006/main">
        <w:t xml:space="preserve">حام جو پٽ ڪش، نمرود جو پيءُ هو، جيڪو زمين تي هڪ طاقتور اڳواڻ ٿيو.</w:t>
      </w:r>
    </w:p>
    <w:p/>
    <w:p>
      <w:r xmlns:w="http://schemas.openxmlformats.org/wordprocessingml/2006/main">
        <w:t xml:space="preserve">1. اثر جي طاقت: نمرود جو مثال استعمال ڪندي</w:t>
      </w:r>
    </w:p>
    <w:p/>
    <w:p>
      <w:r xmlns:w="http://schemas.openxmlformats.org/wordprocessingml/2006/main">
        <w:t xml:space="preserve">2. نافرماني جا نتيجا: ڪاش جي ميراث</w:t>
      </w:r>
    </w:p>
    <w:p/>
    <w:p>
      <w:r xmlns:w="http://schemas.openxmlformats.org/wordprocessingml/2006/main">
        <w:t xml:space="preserve">1. امثال 22: 6 ٻار کي اهڙيءَ طرح تربيت ڏيو جيئن کيس وڃڻ گهرجي ۽ جڏهن هو پوڙهو ٿيندو ته ان کان پري نه ٿيندو.</w:t>
      </w:r>
    </w:p>
    <w:p/>
    <w:p>
      <w:r xmlns:w="http://schemas.openxmlformats.org/wordprocessingml/2006/main">
        <w:t xml:space="preserve">2. 1 پطرس 1:17 ۽ جيڪڏھن اوھين کيس پيءُ ڪري سڏيندا آھيو، جيڪو ھر ھڪ جي عمل موجب بي طرفيءَ سان انصاف ڪري ٿو، تہ پوءِ جلاوطنيءَ جي سڄي عرصي ۾ پاڻ کي خوف سان ھلايو.</w:t>
      </w:r>
    </w:p>
    <w:p/>
    <w:p>
      <w:r xmlns:w="http://schemas.openxmlformats.org/wordprocessingml/2006/main">
        <w:t xml:space="preserve">پيدائش 10: 9 اھو خداوند جي اڳيان ھڪڙو طاقتور شڪاري ھو، تنھنڪري اھو چيو ويندو آھي، جھڙو نمرود جيڪو خداوند جي اڳيان ھڪڙو طاقتور شڪار آھي.</w:t>
      </w:r>
    </w:p>
    <w:p/>
    <w:p>
      <w:r xmlns:w="http://schemas.openxmlformats.org/wordprocessingml/2006/main">
        <w:t xml:space="preserve">نمرود رب جي اڳيان هڪ طاقتور شڪار هو، ۽ هن جي باري ۾ چيو ويندو آهي.</w:t>
      </w:r>
    </w:p>
    <w:p/>
    <w:p>
      <w:r xmlns:w="http://schemas.openxmlformats.org/wordprocessingml/2006/main">
        <w:t xml:space="preserve">1. خدائي ڪردار جي طاقت: نمرود کان سبق</w:t>
      </w:r>
    </w:p>
    <w:p/>
    <w:p>
      <w:r xmlns:w="http://schemas.openxmlformats.org/wordprocessingml/2006/main">
        <w:t xml:space="preserve">2. اسان جي زندگين ۾ خدا جي طاقت ۽ طاقت کي قبول ڪرڻ</w:t>
      </w:r>
    </w:p>
    <w:p/>
    <w:p>
      <w:r xmlns:w="http://schemas.openxmlformats.org/wordprocessingml/2006/main">
        <w:t xml:space="preserve">عبرانيون 11:24-26 SCLNT - ايمان جي ڪري ئي موسيٰ گناھ جي گذرندڙ خوشين مان لطف اندوز ٿيڻ بجاءِ خدا جي ماڻھن سان ڏک سھڻ جو انتخاب ڪيو.</w:t>
      </w:r>
    </w:p>
    <w:p/>
    <w:p>
      <w:r xmlns:w="http://schemas.openxmlformats.org/wordprocessingml/2006/main">
        <w:t xml:space="preserve">2. امثال 22: 1 - سٺو نالو چونڊيو وڃي وڏي دولت کان، ۽ احسان چاندي يا سون کان بهتر آهي.</w:t>
      </w:r>
    </w:p>
    <w:p/>
    <w:p>
      <w:r xmlns:w="http://schemas.openxmlformats.org/wordprocessingml/2006/main">
        <w:t xml:space="preserve">پيدائش 10:10 ۽ ھن جي بادشاھت جي شروعات شِنار جي ملڪ ۾ بابل، اريخ، اڪاد ۽ ڪلنھ ھئي.</w:t>
      </w:r>
    </w:p>
    <w:p/>
    <w:p>
      <w:r xmlns:w="http://schemas.openxmlformats.org/wordprocessingml/2006/main">
        <w:t xml:space="preserve">نمرود جي بادشاهت جي شروعات شِنار جي سرزمين ۾ ٿي، جنهن ۾ بابل، ارچ، اڪاد ۽ ڪلني شامل هئا.</w:t>
      </w:r>
    </w:p>
    <w:p/>
    <w:p>
      <w:r xmlns:w="http://schemas.openxmlformats.org/wordprocessingml/2006/main">
        <w:t xml:space="preserve">1. بادشاهه جي وراثت جي طاقت</w:t>
      </w:r>
    </w:p>
    <w:p/>
    <w:p>
      <w:r xmlns:w="http://schemas.openxmlformats.org/wordprocessingml/2006/main">
        <w:t xml:space="preserve">2. خدا جي فرمانبرداري جي نعمت</w:t>
      </w:r>
    </w:p>
    <w:p/>
    <w:p>
      <w:r xmlns:w="http://schemas.openxmlformats.org/wordprocessingml/2006/main">
        <w:t xml:space="preserve">1. امثال 16:18 (فخر تباهي کان اڳ ۽ زوال کان اڳ مغرور روح)</w:t>
      </w:r>
    </w:p>
    <w:p/>
    <w:p>
      <w:r xmlns:w="http://schemas.openxmlformats.org/wordprocessingml/2006/main">
        <w:t xml:space="preserve">2. روميون 1:21-32 (بي انصافيءَ جي خلاف خدا جو غضب)</w:t>
      </w:r>
    </w:p>
    <w:p/>
    <w:p>
      <w:r xmlns:w="http://schemas.openxmlformats.org/wordprocessingml/2006/main">
        <w:t xml:space="preserve">پيدائش 10:11 انھيءَ ملڪ مان اشور نڪري ويو ۽ نينووا، رحوبوت ۽ ڪلاح شھر ٺاھيو.</w:t>
      </w:r>
    </w:p>
    <w:p/>
    <w:p>
      <w:r xmlns:w="http://schemas.openxmlformats.org/wordprocessingml/2006/main">
        <w:t xml:space="preserve">پيدائش 10:11 مان هي اقتباس بيان ڪري ٿو ته اشور پاران تعمير ڪيل شهرن کي هن ملڪ ڇڏڻ کان پوءِ.</w:t>
      </w:r>
    </w:p>
    <w:p/>
    <w:p>
      <w:r xmlns:w="http://schemas.openxmlformats.org/wordprocessingml/2006/main">
        <w:t xml:space="preserve">1. خدا جي برڪت جي طاقت: ڪيئن عاشور جي وفاداري سنڀاليندڙ خوشحالي جي نتيجي ۾</w:t>
      </w:r>
    </w:p>
    <w:p/>
    <w:p>
      <w:r xmlns:w="http://schemas.openxmlformats.org/wordprocessingml/2006/main">
        <w:t xml:space="preserve">2. ثابت قدمي جي ضرورت: ڪيئن ايشور جي جرئت وڏن شهرن جي تعمير لاءِ رهبري ڪئي</w:t>
      </w:r>
    </w:p>
    <w:p/>
    <w:p>
      <w:r xmlns:w="http://schemas.openxmlformats.org/wordprocessingml/2006/main">
        <w:t xml:space="preserve">1. Deuteronomy 8:18 - پر خداوند پنھنجي خدا کي ياد ڪر، ڇالاءِ⁠جو اھو ئي آھي جيڪو توھان کي دولت پيدا ڪرڻ جي صلاحيت ڏئي ٿو، ۽ اھڙيءَ طرح پنھنجي واعدي جي تصديق ڪري ٿو، جنھن جو قسم ھن اوھان جي ابن ڏاڏن سان ڪيو ھو، جيئن اڄ آھي.</w:t>
      </w:r>
    </w:p>
    <w:p/>
    <w:p>
      <w:r xmlns:w="http://schemas.openxmlformats.org/wordprocessingml/2006/main">
        <w:t xml:space="preserve">2. زبور 37: 3-5 - رب تي ڀروسو ڪريو ۽ چڱا ڪم ڪريو؛ زمين ۾ رهو ۽ محفوظ چراگاهن مان لطف اندوز ٿيو. پنهنجو پاڻ کي رب ۾ خوش ڪريو ۽ هو توهان کي توهان جي دل جون خواهشون ڏيندو. رب ڏانهن پنهنجو رستو ڏيو؛ هن تي ڀروسو ڪريو ۽ هو اهو ڪندو: هو توهان جي صداقت کي صبح وانگر چمڪائيندو، توهان جي حق جي انصاف کي منجھند جي سج وانگر.</w:t>
      </w:r>
    </w:p>
    <w:p/>
    <w:p>
      <w:r xmlns:w="http://schemas.openxmlformats.org/wordprocessingml/2006/main">
        <w:t xml:space="preserve">پيدائش 10:12 ۽ نينوا ۽ ڪلاح جي وچ ۾ ريسين: اھو ھڪڙو وڏو شھر آھي.</w:t>
      </w:r>
    </w:p>
    <w:p/>
    <w:p>
      <w:r xmlns:w="http://schemas.openxmlformats.org/wordprocessingml/2006/main">
        <w:t xml:space="preserve">پيدائش 10:12 ريسن جو ذڪر ڪري ٿو، هڪ عظيم شهر جيڪو نينوه ۽ ڪاله جي وچ ۾ واقع آهي.</w:t>
      </w:r>
    </w:p>
    <w:p/>
    <w:p>
      <w:r xmlns:w="http://schemas.openxmlformats.org/wordprocessingml/2006/main">
        <w:t xml:space="preserve">1. ريزن جو شهر: لچڪ ۽ طاقت جو هڪ نمونو</w:t>
      </w:r>
    </w:p>
    <w:p/>
    <w:p>
      <w:r xmlns:w="http://schemas.openxmlformats.org/wordprocessingml/2006/main">
        <w:t xml:space="preserve">2. بائبل جي تاريخ ۾ ريسن جي اهميت</w:t>
      </w:r>
    </w:p>
    <w:p/>
    <w:p>
      <w:r xmlns:w="http://schemas.openxmlformats.org/wordprocessingml/2006/main">
        <w:t xml:space="preserve">1. يونس 4:11 - "۽ ڇا مون کي نينووا، اھو عظيم شھر، جنھن ۾ سٺ ھزار کان وڌيڪ ماڻھو آھن، جيڪي پنھنجي ساڄي ۽ کاٻي ھٿ جي وچ ۾ فرق نه ٿا ڪري سگھن، ۽ گھڻا ڍور به نه ڇڏين؟"</w:t>
      </w:r>
    </w:p>
    <w:p/>
    <w:p>
      <w:r xmlns:w="http://schemas.openxmlformats.org/wordprocessingml/2006/main">
        <w:t xml:space="preserve">2. يسعياه 37:12 - "ڇا قومن جي ديوتائن انھن کي بچائي ورتو آھي، جن کي منھنجي ابن ڏاڏن تباھ ڪيو آھي، جيئن گوزان، ھاران، رزف، ۽ عدن جي اولاد کي، جيڪي تھلاسر ۾ ھئا؟"</w:t>
      </w:r>
    </w:p>
    <w:p/>
    <w:p>
      <w:r xmlns:w="http://schemas.openxmlformats.org/wordprocessingml/2006/main">
        <w:t xml:space="preserve">پيدائش 10:13 ۽ مِزرعيم مان لوديم، انعميم، لحابيم ۽ نفتوحيم پيدا ٿيا.</w:t>
      </w:r>
    </w:p>
    <w:p/>
    <w:p>
      <w:r xmlns:w="http://schemas.openxmlformats.org/wordprocessingml/2006/main">
        <w:t xml:space="preserve">مزريم جي اولاد ۾ لوديم، انعميم، لحبيم ۽ نفتوحيم شامل آهن.</w:t>
      </w:r>
    </w:p>
    <w:p/>
    <w:p>
      <w:r xmlns:w="http://schemas.openxmlformats.org/wordprocessingml/2006/main">
        <w:t xml:space="preserve">1. وراثت جي طاقت: اسان ڪيئن سکي سگهون ٿا اسان جي ابن ڏاڏن کان</w:t>
      </w:r>
    </w:p>
    <w:p/>
    <w:p>
      <w:r xmlns:w="http://schemas.openxmlformats.org/wordprocessingml/2006/main">
        <w:t xml:space="preserve">2. اسان جي دنيا جي تنوع کي ساراهيو</w:t>
      </w:r>
    </w:p>
    <w:p/>
    <w:p>
      <w:r xmlns:w="http://schemas.openxmlformats.org/wordprocessingml/2006/main">
        <w:t xml:space="preserve">رسولن جا ڪم 17:26-27</w:t>
      </w:r>
    </w:p>
    <w:p/>
    <w:p>
      <w:r xmlns:w="http://schemas.openxmlformats.org/wordprocessingml/2006/main">
        <w:t xml:space="preserve">2. زبور 139: 13-16 - "توهان منهنجي اندر جا حصا ٺاهيا آهن؛ توهان مون کي منهنجي ماء جي پيٽ ۾ ڳنڍي ڇڏيو آهي، مان توهان جي ساراهه ڪريان ٿو، ڇو ته مان خوفناڪ ۽ عجيب طريقي سان ٺهيل آهيان، توهان جا ڪم عجيب آهن؛ منهنجو روح اهو چڱي طرح ڄاڻي ٿو. ”منهنجو فريم توکان ڳجهو نه هو، جڏهن مون کي ڳجهي نموني سان ٺاهيو ويو هو، زمين جي اونهائي ۾، تنهنجون اکين ڏٺو منهنجو اڻ ڄاتل مادو، تنهنجي ڪتاب ۾ لکيل هو، انهن مان هر هڪ، اهي ڏينهن جيڪي ٺاهيا ويا هئا. مان، جڏهن اڃا تائين انهن مان ڪو به نه هو."</w:t>
      </w:r>
    </w:p>
    <w:p/>
    <w:p>
      <w:r xmlns:w="http://schemas.openxmlformats.org/wordprocessingml/2006/main">
        <w:t xml:space="preserve">پيدائش 10:14 ۽ پاٿروسيم ۽ ڪاسلوھم (جنھن مان فلستي پيدا ٿيا) ۽ ڪيفتوريم.</w:t>
      </w:r>
    </w:p>
    <w:p/>
    <w:p>
      <w:r xmlns:w="http://schemas.openxmlformats.org/wordprocessingml/2006/main">
        <w:t xml:space="preserve">هي اقتباس چئن قومن جي باري ۾ ٻڌائي ٿو جيڪو نوح جي پٽ حم مان پيدا ٿيو: پاٿروسيم، ڪاسلوهيم، فلسٽم ۽ ڪيفٽوريم.</w:t>
      </w:r>
    </w:p>
    <w:p/>
    <w:p>
      <w:r xmlns:w="http://schemas.openxmlformats.org/wordprocessingml/2006/main">
        <w:t xml:space="preserve">1. خدا جو رزق نسلن جي ذريعي: ڪيئن هو اسان کي سڀني شين جي ذريعي رهنمائي ڪري ٿو</w:t>
      </w:r>
    </w:p>
    <w:p/>
    <w:p>
      <w:r xmlns:w="http://schemas.openxmlformats.org/wordprocessingml/2006/main">
        <w:t xml:space="preserve">2. اتحاد جي ضرورت: ايمان جي ذريعي تقسيم کي ختم ڪرڻ</w:t>
      </w:r>
    </w:p>
    <w:p/>
    <w:p>
      <w:r xmlns:w="http://schemas.openxmlformats.org/wordprocessingml/2006/main">
        <w:t xml:space="preserve">متي 28:19-20 SCLNT - تنھنڪري وڃو ۽ سڀني قومن کي شاگرد بڻايو، انھن کي پيءُ، پٽ ۽ پاڪ روح جي نالي تي بپتسما ڏيو.</w:t>
      </w:r>
    </w:p>
    <w:p/>
    <w:p>
      <w:r xmlns:w="http://schemas.openxmlformats.org/wordprocessingml/2006/main">
        <w:t xml:space="preserve">2. روميون 5: 5 خدا جي محبت اسان جي دلين ۾ روح القدس جي ذريعي داخل ڪئي وئي آهي، جيڪو اسان کي ڏنو ويو آهي.</w:t>
      </w:r>
    </w:p>
    <w:p/>
    <w:p>
      <w:r xmlns:w="http://schemas.openxmlformats.org/wordprocessingml/2006/main">
        <w:t xml:space="preserve">پيدائش 10:15 ۽ کنعان کي سندس پھريون پٽ صيدا پيدا ٿيو ۽ حِت.</w:t>
      </w:r>
    </w:p>
    <w:p/>
    <w:p>
      <w:r xmlns:w="http://schemas.openxmlformats.org/wordprocessingml/2006/main">
        <w:t xml:space="preserve">اقتباس ڪنعان جي پٽن سائڊون ۽ هيٿ بابت ٻڌائي ٿو.</w:t>
      </w:r>
    </w:p>
    <w:p/>
    <w:p>
      <w:r xmlns:w="http://schemas.openxmlformats.org/wordprocessingml/2006/main">
        <w:t xml:space="preserve">1. اسان جي ابن ڏاڏن ۽ سندن ورثي جي عزت ڪرڻ جي اهميت.</w:t>
      </w:r>
    </w:p>
    <w:p/>
    <w:p>
      <w:r xmlns:w="http://schemas.openxmlformats.org/wordprocessingml/2006/main">
        <w:t xml:space="preserve">2. ايندڙ نسلن کي آڻڻ ۾ خدا جي ارادي جي طاقت.</w:t>
      </w:r>
    </w:p>
    <w:p/>
    <w:p>
      <w:r xmlns:w="http://schemas.openxmlformats.org/wordprocessingml/2006/main">
        <w:t xml:space="preserve">1. متي 1: 2-3، ابراهيم کي اسحاق پيدا ٿيو؛ ۽ اسحاق يعقوب پيدا ڪيو؛ ۽ يعقوب مان يھوداہ ۽ سندس ڀائر پيدا ٿيا.</w:t>
      </w:r>
    </w:p>
    <w:p/>
    <w:p>
      <w:r xmlns:w="http://schemas.openxmlformats.org/wordprocessingml/2006/main">
        <w:t xml:space="preserve">2. زبور 78: 5-6، ڇاڪاڻ ته هن يعقوب ۾ هڪ شاهدي قائم ڪئي، ۽ اسرائيل ۾ هڪ قانون مقرر ڪيو، جنهن جو هن اسان جي ابن ڏاڏن کي حڪم ڏنو، ته اهي انهن کي پنهنجن ٻارن کي ظاهر ڪن.</w:t>
      </w:r>
    </w:p>
    <w:p/>
    <w:p>
      <w:r xmlns:w="http://schemas.openxmlformats.org/wordprocessingml/2006/main">
        <w:t xml:space="preserve">پيدائش 10:16 ۽ يبوسي، اموري ۽ گرگاسائيٽ،</w:t>
      </w:r>
    </w:p>
    <w:p/>
    <w:p>
      <w:r xmlns:w="http://schemas.openxmlformats.org/wordprocessingml/2006/main">
        <w:t xml:space="preserve">پاسو ٽن قديم ماڻهن جو ذڪر ڪري ٿو: جيبسائٽ، امورائي ۽ گرگاسائيٽ.</w:t>
      </w:r>
    </w:p>
    <w:p/>
    <w:p>
      <w:r xmlns:w="http://schemas.openxmlformats.org/wordprocessingml/2006/main">
        <w:t xml:space="preserve">1. اسان بائبل جي قديم ماڻهن مان اهم سبق سکي سگهون ٿا، ۽ انهن کي اڄ جي زندگين ۾ لاڳو ڪري سگهون ٿا.</w:t>
      </w:r>
    </w:p>
    <w:p/>
    <w:p>
      <w:r xmlns:w="http://schemas.openxmlformats.org/wordprocessingml/2006/main">
        <w:t xml:space="preserve">2. انسانيت لاء خدا جو منصوبو سڄي تاريخ ۾ ثقافتن جي تنوع ۾ ثابت ٿئي ٿو.</w:t>
      </w:r>
    </w:p>
    <w:p/>
    <w:p>
      <w:r xmlns:w="http://schemas.openxmlformats.org/wordprocessingml/2006/main">
        <w:t xml:space="preserve">رسولن جا ڪم 17:26-27 انهن کي رب کي ڳولڻ گهرجي، جيڪڏهن اهي هن جي پٺيان محسوس ڪن، ۽ هن کي ڳولي، جيتوڻيڪ هو اسان مان هر هڪ کان پري نه آهي.</w:t>
      </w:r>
    </w:p>
    <w:p/>
    <w:p>
      <w:r xmlns:w="http://schemas.openxmlformats.org/wordprocessingml/2006/main">
        <w:t xml:space="preserve">روميون 10:12-13 - ”يھودين ۽ يونانين ۾ ڪوبہ فرق ڪونھي، ڇالاءِ⁠جو ھڪڙو ئي خداوند سڀني جي مٿان دولتمند آھي انھن سڀني لاءِ جيڪي کيس سڏيندا آھن، ڇالاءِ⁠جو جيڪو بہ خداوند جي نالي سان سڏيندو، تنھن کي ڇوٽڪارو ملندو. "</w:t>
      </w:r>
    </w:p>
    <w:p/>
    <w:p>
      <w:r xmlns:w="http://schemas.openxmlformats.org/wordprocessingml/2006/main">
        <w:t xml:space="preserve">پيدائش 10:17 ۽ حويلي، آرڪي ۽ سيني،</w:t>
      </w:r>
    </w:p>
    <w:p/>
    <w:p>
      <w:r xmlns:w="http://schemas.openxmlformats.org/wordprocessingml/2006/main">
        <w:t xml:space="preserve">پاسو ٽن نسلي گروهن جو ذڪر ڪري ٿو: Hivite، Arkite ۽ Sinite.</w:t>
      </w:r>
    </w:p>
    <w:p/>
    <w:p>
      <w:r xmlns:w="http://schemas.openxmlformats.org/wordprocessingml/2006/main">
        <w:t xml:space="preserve">1. هڪ جي حيثيت ۾ متحد ٿيڻ: ڪيئن بائبل جا مختلف نسلي گروهه اڄ به لاڳاپيل آهن</w:t>
      </w:r>
    </w:p>
    <w:p/>
    <w:p>
      <w:r xmlns:w="http://schemas.openxmlformats.org/wordprocessingml/2006/main">
        <w:t xml:space="preserve">2. اسان جي پنهنجي زندگين ۽ برادرين ۾ تنوع کي ڪيئن جشن ڪجي</w:t>
      </w:r>
    </w:p>
    <w:p/>
    <w:p>
      <w:r xmlns:w="http://schemas.openxmlformats.org/wordprocessingml/2006/main">
        <w:t xml:space="preserve">رسولن جا ڪم 10:34-35</w:t>
      </w:r>
    </w:p>
    <w:p/>
    <w:p>
      <w:r xmlns:w="http://schemas.openxmlformats.org/wordprocessingml/2006/main">
        <w:t xml:space="preserve">2. روميون 12:18 - "جيڪڏهن اهو ممڪن آهي، جيتري حد تائين اهو توهان تي منحصر آهي، سڀني سان امن سان رهو."</w:t>
      </w:r>
    </w:p>
    <w:p/>
    <w:p>
      <w:r xmlns:w="http://schemas.openxmlformats.org/wordprocessingml/2006/main">
        <w:t xml:space="preserve">پيدائش 10:18 ۽ اروادي، زمري ۽ حماتي، ۽ ان کان پوءِ ڪنعانين جا خاندان پکڙجي ويا.</w:t>
      </w:r>
    </w:p>
    <w:p/>
    <w:p>
      <w:r xmlns:w="http://schemas.openxmlformats.org/wordprocessingml/2006/main">
        <w:t xml:space="preserve">ارواڊائٽ، زمري ۽ همٿائي خاندان ڪنعان جا اولاد هئا، ۽ آخرڪار سڄي علائقي ۾ پکڙجي ويا.</w:t>
      </w:r>
    </w:p>
    <w:p/>
    <w:p>
      <w:r xmlns:w="http://schemas.openxmlformats.org/wordprocessingml/2006/main">
        <w:t xml:space="preserve">1. خدا جي ڇوٽڪاري جو منصوبو: ڪيئن ڪنعاني خاندانن جي پکيڙ هڪ عظيم مقصد کي پورو ڪري ٿو</w:t>
      </w:r>
    </w:p>
    <w:p/>
    <w:p>
      <w:r xmlns:w="http://schemas.openxmlformats.org/wordprocessingml/2006/main">
        <w:t xml:space="preserve">2. هڪ برڪت واري زمين جو واعدو: ڪيئن ڪنعاني خاندانن جي پکيڙ خدا جي عهد کي پورو ڪرڻ آهي</w:t>
      </w:r>
    </w:p>
    <w:p/>
    <w:p>
      <w:r xmlns:w="http://schemas.openxmlformats.org/wordprocessingml/2006/main">
        <w:t xml:space="preserve">1. روميون 8:28: ۽ اسان ڄاڻون ٿا ته هر شيء ۾ خدا انهن جي ڀلائي لاء ڪم ڪري ٿو جيڪي هن سان پيار ڪندا آهن، جيڪي هن جي مقصد مطابق سڏيا ويا آهن.</w:t>
      </w:r>
    </w:p>
    <w:p/>
    <w:p>
      <w:r xmlns:w="http://schemas.openxmlformats.org/wordprocessingml/2006/main">
        <w:t xml:space="preserve">2. Deuteronomy 28:11: خداوند توھان کي توھان جي پيٽ جي ميوي، توھان جي چوپائي مال جي جوانن ۽ توھان جي زمين جي فصلن ۾ گھڻي خوشحالي ڏيندو جنھن ملڪ ۾ ھن توھان جي ابن ڏاڏن سان قسم کنيو ھو توھان کي ڏيڻ لاءِ.</w:t>
      </w:r>
    </w:p>
    <w:p/>
    <w:p>
      <w:r xmlns:w="http://schemas.openxmlformats.org/wordprocessingml/2006/main">
        <w:t xml:space="preserve">پيدائش 10:19 ۽ ڪنعانين جي سرحد صيدا کان ھئي، جيئن تون جرار کان غزہ تائين اچي رھيو آھين. جيئن تون سدوم، عموره، ادمه ۽ زبوئم ڏانھن وڃي رھيو آھين، ايتري قدر جو لاشا ڏانھن.</w:t>
      </w:r>
    </w:p>
    <w:p/>
    <w:p>
      <w:r xmlns:w="http://schemas.openxmlformats.org/wordprocessingml/2006/main">
        <w:t xml:space="preserve">هي پاسو بيان ڪري ٿو ڪنعانين جي حدن، صيدا کان جرار، غزه، سدوم، عموره، ادمه، زيبوم ۽ لاشا تائين.</w:t>
      </w:r>
    </w:p>
    <w:p/>
    <w:p>
      <w:r xmlns:w="http://schemas.openxmlformats.org/wordprocessingml/2006/main">
        <w:t xml:space="preserve">1: خدا جي وفاداري ظاهر ڪئي وئي آهي هن جي عهد ۾ ابراهيم سان ۽ ڪنعانين جي حدن ۾.</w:t>
      </w:r>
    </w:p>
    <w:p/>
    <w:p>
      <w:r xmlns:w="http://schemas.openxmlformats.org/wordprocessingml/2006/main">
        <w:t xml:space="preserve">2: اسان کي يقين رکڻ گهرجي ته خدا اسان سان پنهنجا واعدا پورا ڪندو، جيئن هن ابراهيم سان ڪيل واعدا پورا ڪيا.</w:t>
      </w:r>
    </w:p>
    <w:p/>
    <w:p>
      <w:r xmlns:w="http://schemas.openxmlformats.org/wordprocessingml/2006/main">
        <w:t xml:space="preserve">پيدائش 15:18-21 SCLNT - انھيءَ ڏينھن خداوند ابراھيم سان واعدو ڪيو ۽ چيو تہ ”آءٌ تنھنجي اولاد کي ھيءَ ملڪ ڏيندس، يعني مصر جي وادي کان وٺي وڏي درياءَ يعني فرات تائين.</w:t>
      </w:r>
    </w:p>
    <w:p/>
    <w:p>
      <w:r xmlns:w="http://schemas.openxmlformats.org/wordprocessingml/2006/main">
        <w:t xml:space="preserve">2: يوشع 1:2-5 - منھنجو خادم موسيٰ مري ويو آھي. ھاڻي تون ۽ ھي سڀ ماڻھو اردن درياءَ پار ڪري انھيءَ ملڪ ۾ وڃڻ لاءِ تيار ٿيو، جيڪو آءٌ انھن کي بني اسرائيلن کي ڏيڻ وارو آھيان. مان توکي هر جڳهه ڏيندس جتي تون پير رکين، جيئن مون موسيٰ سان واعدو ڪيو هو.</w:t>
      </w:r>
    </w:p>
    <w:p/>
    <w:p>
      <w:r xmlns:w="http://schemas.openxmlformats.org/wordprocessingml/2006/main">
        <w:t xml:space="preserve">پيدائش 10:20 اھي حام جا پٽ آھن، پنھنجي خاندانن، پنھنجي ٻولين، پنھنجي ملڪن ۽ پنھنجي قومن ۾.</w:t>
      </w:r>
    </w:p>
    <w:p/>
    <w:p>
      <w:r xmlns:w="http://schemas.openxmlformats.org/wordprocessingml/2006/main">
        <w:t xml:space="preserve">حام جو اولاد انهن جي خاندانن، ٻولين، ملڪن ۽ قومن جي مطابق درج ٿيل آهي.</w:t>
      </w:r>
    </w:p>
    <w:p/>
    <w:p>
      <w:r xmlns:w="http://schemas.openxmlformats.org/wordprocessingml/2006/main">
        <w:t xml:space="preserve">1. حام جي اولاد کي سمجھڻ: قومن کي ورهائڻ ۾ خدا جي حڪمراني</w:t>
      </w:r>
    </w:p>
    <w:p/>
    <w:p>
      <w:r xmlns:w="http://schemas.openxmlformats.org/wordprocessingml/2006/main">
        <w:t xml:space="preserve">2. حام جي مختلف نسلن جو جشن: خدا جي محبت ذريعي اتحاد</w:t>
      </w:r>
    </w:p>
    <w:p/>
    <w:p>
      <w:r xmlns:w="http://schemas.openxmlformats.org/wordprocessingml/2006/main">
        <w:t xml:space="preserve">رسولن جا ڪم 17:26-26 SCLNT - ھن ھڪڙي ماڻھوءَ مان ماڻھن جي ھر ھڪ قوم کي زمين جي چوڌاري رھڻ لاءِ ٺاھيو ۽ انھن جي رھڻ جي جڳھ جا مقرر مدو ۽ حدون مقرر ڪيون.</w:t>
      </w:r>
    </w:p>
    <w:p/>
    <w:p>
      <w:r xmlns:w="http://schemas.openxmlformats.org/wordprocessingml/2006/main">
        <w:t xml:space="preserve">2. پيدائش 11: 1-9 - ھاڻي سڄي زمين ھڪڙي ٻولي ۽ ساڳيا لفظ ھئا. ۽ جيئن ماڻهو اوڀر کان لڏي ويا، انهن کي شنار جي سرزمين ۾ هڪ ميدان مليو ۽ اتي ئي آباد ٿيا.</w:t>
      </w:r>
    </w:p>
    <w:p/>
    <w:p>
      <w:r xmlns:w="http://schemas.openxmlformats.org/wordprocessingml/2006/main">
        <w:t xml:space="preserve">پيدائش 10:21 شيم کي پڻ، ايبر جي سڀني ٻارن جو پيءُ، يافٿ وڏي جو ڀاءُ، کيس بہ ٻار پيدا ٿيا.</w:t>
      </w:r>
    </w:p>
    <w:p/>
    <w:p>
      <w:r xmlns:w="http://schemas.openxmlformats.org/wordprocessingml/2006/main">
        <w:t xml:space="preserve">شيم ايبر جي سڀني ٻارن جو پيء هو، يافٿ جو ڀاء هو.</w:t>
      </w:r>
    </w:p>
    <w:p/>
    <w:p>
      <w:r xmlns:w="http://schemas.openxmlformats.org/wordprocessingml/2006/main">
        <w:t xml:space="preserve">1. خدا جي وفاداري پنهنجي چونڊيل ماڻهن کي نسلن تائين محفوظ ڪرڻ ۾</w:t>
      </w:r>
    </w:p>
    <w:p/>
    <w:p>
      <w:r xmlns:w="http://schemas.openxmlformats.org/wordprocessingml/2006/main">
        <w:t xml:space="preserve">2. اسان جي خانداني ورثي جي عزت ڪرڻ جي اهميت</w:t>
      </w:r>
    </w:p>
    <w:p/>
    <w:p>
      <w:r xmlns:w="http://schemas.openxmlformats.org/wordprocessingml/2006/main">
        <w:t xml:space="preserve">رومين 9:7-18 SCLNT - نڪي، ڇاڪاڻ⁠تہ اھي ابراھيم جو اولاد آھن، تنھنڪري اھي سڀ ٻار آھن، پر تنھنجو اولاد اسحاق جي نالي سان سڏيو ويندو.</w:t>
      </w:r>
    </w:p>
    <w:p/>
    <w:p>
      <w:r xmlns:w="http://schemas.openxmlformats.org/wordprocessingml/2006/main">
        <w:t xml:space="preserve">2. امثال 17: 6 - ٻارن جا ٻار پوڙھن جو تاج آھن. ۽ ٻارن جو شان سندن پيءُ آهن.</w:t>
      </w:r>
    </w:p>
    <w:p/>
    <w:p>
      <w:r xmlns:w="http://schemas.openxmlformats.org/wordprocessingml/2006/main">
        <w:t xml:space="preserve">پيدائش 10:22 شيم جا ٻار؛ عيلام، اشور، ارفڪساد، لُد، و ارام.</w:t>
      </w:r>
    </w:p>
    <w:p/>
    <w:p>
      <w:r xmlns:w="http://schemas.openxmlformats.org/wordprocessingml/2006/main">
        <w:t xml:space="preserve">شيم جو اولاد ايلام، اشور، ارفڪساد، لُد ۽ ارام جي طور تي درج ٿيل آهي.</w:t>
      </w:r>
    </w:p>
    <w:p/>
    <w:p>
      <w:r xmlns:w="http://schemas.openxmlformats.org/wordprocessingml/2006/main">
        <w:t xml:space="preserve">1. خدا جي وفاداري سندس واعدن کي نسلن تائين رکڻ ۾.</w:t>
      </w:r>
    </w:p>
    <w:p/>
    <w:p>
      <w:r xmlns:w="http://schemas.openxmlformats.org/wordprocessingml/2006/main">
        <w:t xml:space="preserve">2. خاندان جي اهميت ۽ اسان جي ابن ڏاڏن جي ورثي جي عزت ڪرڻ.</w:t>
      </w:r>
    </w:p>
    <w:p/>
    <w:p>
      <w:r xmlns:w="http://schemas.openxmlformats.org/wordprocessingml/2006/main">
        <w:t xml:space="preserve">1. روميون 4:13-17 - خدا جو واعدو ايمان جي وسيلي پورو ٿيڻ.</w:t>
      </w:r>
    </w:p>
    <w:p/>
    <w:p>
      <w:r xmlns:w="http://schemas.openxmlformats.org/wordprocessingml/2006/main">
        <w:t xml:space="preserve">2. ڪلسين 3: 12-15 - اسان جي خاندان ۽ ابن ڏاڏن لاء پيار ۽ عزت.</w:t>
      </w:r>
    </w:p>
    <w:p/>
    <w:p>
      <w:r xmlns:w="http://schemas.openxmlformats.org/wordprocessingml/2006/main">
        <w:t xml:space="preserve">پيدائش 10:23 ۽ ارم جا ٻار؛ عز، ۽ هول، ۽ گيتر، ۽ ماش.</w:t>
      </w:r>
    </w:p>
    <w:p/>
    <w:p>
      <w:r xmlns:w="http://schemas.openxmlformats.org/wordprocessingml/2006/main">
        <w:t xml:space="preserve">هن اقتباس ۾ ارم جي پٽن جي چئن نسلن جو ذڪر آهي: عُز، هول، گدر ۽ ماش.</w:t>
      </w:r>
    </w:p>
    <w:p/>
    <w:p>
      <w:r xmlns:w="http://schemas.openxmlformats.org/wordprocessingml/2006/main">
        <w:t xml:space="preserve">1. نسلن جي طاقت: اسان جي ايمان کي اسان جي اولاد تائين پهچائڻ جي اهميت.</w:t>
      </w:r>
    </w:p>
    <w:p/>
    <w:p>
      <w:r xmlns:w="http://schemas.openxmlformats.org/wordprocessingml/2006/main">
        <w:t xml:space="preserve">2. اتحاد جي نعمت: مختلف ثقافتن جي تنوع ۽ طاقت جو جشن.</w:t>
      </w:r>
    </w:p>
    <w:p/>
    <w:p>
      <w:r xmlns:w="http://schemas.openxmlformats.org/wordprocessingml/2006/main">
        <w:t xml:space="preserve">1. زبور 78: 1-7؛ اي منهنجي قوم، منهنجي تعليم کي ٻڌاءِ. پنهنجي ڪنن کي منهنجي وات جي لفظن ڏانهن ڇڪيو!</w:t>
      </w:r>
    </w:p>
    <w:p/>
    <w:p>
      <w:r xmlns:w="http://schemas.openxmlformats.org/wordprocessingml/2006/main">
        <w:t xml:space="preserve">2. افسيون 6: 1-4؛ ٻار، رب ۾ پنھنجن والدين جي فرمانبرداري ڪريو، اھو صحيح آھي. پنھنجي پيءُ ۽ ماءُ جي عزت ڪريو (اھو واعدو سان پھريون حڪم آھي).</w:t>
      </w:r>
    </w:p>
    <w:p/>
    <w:p>
      <w:r xmlns:w="http://schemas.openxmlformats.org/wordprocessingml/2006/main">
        <w:t xml:space="preserve">پيدائش 10:24 ۽ ارفڪساد مان صلاح پيدا ٿيو. ۽ صلاح کي ايبر پيدا ٿيو.</w:t>
      </w:r>
    </w:p>
    <w:p/>
    <w:p>
      <w:r xmlns:w="http://schemas.openxmlformats.org/wordprocessingml/2006/main">
        <w:t xml:space="preserve">ارفڪساد صلاح جو پيءُ هو، جيڪو بدلي ۾ عبر جو پيءُ هو.</w:t>
      </w:r>
    </w:p>
    <w:p/>
    <w:p>
      <w:r xmlns:w="http://schemas.openxmlformats.org/wordprocessingml/2006/main">
        <w:t xml:space="preserve">1. انسانن جي نسب ۾ خدا جو رزق</w:t>
      </w:r>
    </w:p>
    <w:p/>
    <w:p>
      <w:r xmlns:w="http://schemas.openxmlformats.org/wordprocessingml/2006/main">
        <w:t xml:space="preserve">2. نسلن جو تسلسل</w:t>
      </w:r>
    </w:p>
    <w:p/>
    <w:p>
      <w:r xmlns:w="http://schemas.openxmlformats.org/wordprocessingml/2006/main">
        <w:t xml:space="preserve">لوقا 3:34-35 SCLNT - عيسيٰ پاڻ اٽڪل ٽيھہ ورھين جو ٿيڻ لڳو، يعني يوسف جو پٽ ھو، جيڪو ھيلي جو پٽ ھو.</w:t>
      </w:r>
    </w:p>
    <w:p/>
    <w:p>
      <w:r xmlns:w="http://schemas.openxmlformats.org/wordprocessingml/2006/main">
        <w:t xml:space="preserve">2. متي 1:1-6 SCLNT - عيسيٰ مسيح جي نسل جو ڪتاب، دائود جو پٽ، ابراھيم جو پٽ. ابراهيم اسحاق پيدا ٿيو؛ ۽ اسحاق يعقوب پيدا ڪيو؛ ۽ جيڪب مان يھوداہ ۽ سندس ڀائر پيدا ٿيا.</w:t>
      </w:r>
    </w:p>
    <w:p/>
    <w:p>
      <w:r xmlns:w="http://schemas.openxmlformats.org/wordprocessingml/2006/main">
        <w:t xml:space="preserve">پيدائش 10:25 عبر کي ٻه پٽ ٿيا: ھڪڙي جو نالو پيلگ. ڇاڪاڻ ته هن جي ڏينهن ۾ زمين ورهايل هئي. ۽ سندس ڀاءُ جو نالو جوڪتان هو.</w:t>
      </w:r>
    </w:p>
    <w:p/>
    <w:p>
      <w:r xmlns:w="http://schemas.openxmlformats.org/wordprocessingml/2006/main">
        <w:t xml:space="preserve">ايبر کي ٻه پٽ هئا، پيلگ ۽ جوڪتان. پيلگ ان زماني ۾ پيدا ٿيو جڏهن زمين ورهائجي رهي هئي.</w:t>
      </w:r>
    </w:p>
    <w:p/>
    <w:p>
      <w:r xmlns:w="http://schemas.openxmlformats.org/wordprocessingml/2006/main">
        <w:t xml:space="preserve">1: اسان تقسيم لاء خدا جي منصوبي تي ڀروسو ڪري سگهون ٿا، جيتوڻيڪ اهو عجيب يا ڏکيو لڳي سگهي ٿو.</w:t>
      </w:r>
    </w:p>
    <w:p/>
    <w:p>
      <w:r xmlns:w="http://schemas.openxmlformats.org/wordprocessingml/2006/main">
        <w:t xml:space="preserve">2: اختلافن جي باوجود، خدا اسان کي هڪ گڏيل مقصد سان متحد ڪري ٿو.</w:t>
      </w:r>
    </w:p>
    <w:p/>
    <w:p>
      <w:r xmlns:w="http://schemas.openxmlformats.org/wordprocessingml/2006/main">
        <w:t xml:space="preserve">1: زبور 46: 9 - هو جنگين کي زمين جي آخر تائين بند ڪري ٿو. هو ڪمان کي ڀڃي ٿو ۽ نيري کي ٻه ٽڪر ڪري ٿو. هو رٿ کي باهه ۾ ساڙي ٿو.</w:t>
      </w:r>
    </w:p>
    <w:p/>
    <w:p>
      <w:r xmlns:w="http://schemas.openxmlformats.org/wordprocessingml/2006/main">
        <w:t xml:space="preserve">رسولن جا ڪم 17:26-32 SCLNT - ھن ھڪڙي رت مان ھر ھڪ قوم کي سڄي زمين تي رھڻ لاءِ ٺاھيو آھي ۽ انھن جا اڳيئي وقت ۽ سندن رھائش جون حدون مقرر ڪيون آھن.</w:t>
      </w:r>
    </w:p>
    <w:p/>
    <w:p>
      <w:r xmlns:w="http://schemas.openxmlformats.org/wordprocessingml/2006/main">
        <w:t xml:space="preserve">پيدائش 10:26 ۽ يڪنتان مان الموداد، شيلف، ھزارماوت ۽ يرا پيدا ٿيا.</w:t>
      </w:r>
    </w:p>
    <w:p/>
    <w:p>
      <w:r xmlns:w="http://schemas.openxmlformats.org/wordprocessingml/2006/main">
        <w:t xml:space="preserve">جوڪتن جو اولاد سڄي وچ اوڀر ۾ پکڙيل هو.</w:t>
      </w:r>
    </w:p>
    <w:p/>
    <w:p>
      <w:r xmlns:w="http://schemas.openxmlformats.org/wordprocessingml/2006/main">
        <w:t xml:space="preserve">1: خدا جو منصوبو سندس قوم لاءِ سڄي دنيا ۾ پکڙجڻو هو.</w:t>
      </w:r>
    </w:p>
    <w:p/>
    <w:p>
      <w:r xmlns:w="http://schemas.openxmlformats.org/wordprocessingml/2006/main">
        <w:t xml:space="preserve">2: اسان کي ياد رکڻ گهرجي ۽ اسان جي اڳيان وفادار پوئلڳن جي نسلن کي ياد رکڻ گهرجي.</w:t>
      </w:r>
    </w:p>
    <w:p/>
    <w:p>
      <w:r xmlns:w="http://schemas.openxmlformats.org/wordprocessingml/2006/main">
        <w:t xml:space="preserve">1: زبور 105: 8-11 هو پنهنجي عهد کي هميشه ياد رکندو آهي، اهو لفظ جيڪو هن حڪم ڏنو هو، هزار نسلن تائين.</w:t>
      </w:r>
    </w:p>
    <w:p/>
    <w:p>
      <w:r xmlns:w="http://schemas.openxmlformats.org/wordprocessingml/2006/main">
        <w:t xml:space="preserve">2: زبور 78: 5-7 هن يعقوب ۾ هڪ شاهدي قائم ڪئي ۽ اسرائيل ۾ هڪ قانون مقرر ڪيو، جيڪو هن اسان جي ابن ڏاڏن کي حڪم ڏنو ته هو پنهنجن ٻارن کي سيکارين، ته جيئن ايندڙ نسل انهن کي ڄاڻن، جيڪي ٻار اڃا پيدا نه ٿيا آهن، ۽ اٿي ۽ انهن کي ٻڌايو. پنھنجي ٻارن کي، انھيءَ لاءِ تہ اھي پنھنجي اميد خدا تي قائم ڪن ۽ خدا جي ڪمن کي نہ وسارين، پر سندس حڪمن تي عمل ڪن.</w:t>
      </w:r>
    </w:p>
    <w:p/>
    <w:p>
      <w:r xmlns:w="http://schemas.openxmlformats.org/wordprocessingml/2006/main">
        <w:t xml:space="preserve">پيدائش 10:27 ۽ ھدورام، عزال، ۽ دڪلا،</w:t>
      </w:r>
    </w:p>
    <w:p/>
    <w:p>
      <w:r xmlns:w="http://schemas.openxmlformats.org/wordprocessingml/2006/main">
        <w:t xml:space="preserve">جوڪتن جا پٽ هدورام، ازل ۽ دڪله جي طور تي درج ٿيل آهن.</w:t>
      </w:r>
    </w:p>
    <w:p/>
    <w:p>
      <w:r xmlns:w="http://schemas.openxmlformats.org/wordprocessingml/2006/main">
        <w:t xml:space="preserve">1. خاندان جي اهميت ۽ اهو ڪردار جيڪو اسان جي زندگين ۾ ادا ڪري ٿو.</w:t>
      </w:r>
    </w:p>
    <w:p/>
    <w:p>
      <w:r xmlns:w="http://schemas.openxmlformats.org/wordprocessingml/2006/main">
        <w:t xml:space="preserve">2. خدا انھن کي ڪيئن انعام ڏيندو آھي جيڪي سندس وفادار آھن.</w:t>
      </w:r>
    </w:p>
    <w:p/>
    <w:p>
      <w:r xmlns:w="http://schemas.openxmlformats.org/wordprocessingml/2006/main">
        <w:t xml:space="preserve">عبرانين 11:6-20 SCLNT - ايمان کان سواءِ خدا کي خوش ڪرڻ ناممڪن آھي، ڇالاءِ⁠جو جيڪو بہ وٽس ايندو اھو يقين ڪرڻ گھرجي تہ ھو موجود آھي ۽ اھو انھن کي اجر ڏيندو جيڪي کيس دل سان ڳوليندا آھن.</w:t>
      </w:r>
    </w:p>
    <w:p/>
    <w:p>
      <w:r xmlns:w="http://schemas.openxmlformats.org/wordprocessingml/2006/main">
        <w:t xml:space="preserve">2. زبور 127: 3 - ٻار رب جي طرفان ورثو آهن، اولاد کانئس انعام.</w:t>
      </w:r>
    </w:p>
    <w:p/>
    <w:p>
      <w:r xmlns:w="http://schemas.openxmlformats.org/wordprocessingml/2006/main">
        <w:t xml:space="preserve">پيدائش 10:28 ۽ اوبل، ابيمال ۽ شيبا،</w:t>
      </w:r>
    </w:p>
    <w:p/>
    <w:p>
      <w:r xmlns:w="http://schemas.openxmlformats.org/wordprocessingml/2006/main">
        <w:t xml:space="preserve">هن اقتباس ۾ نوح جي پوٽي جا نالا بيان ڪيا ويا آهن.</w:t>
      </w:r>
    </w:p>
    <w:p/>
    <w:p>
      <w:r xmlns:w="http://schemas.openxmlformats.org/wordprocessingml/2006/main">
        <w:t xml:space="preserve">1. نوح سان سندس عهد کي پورو ڪرڻ ۾ خدا جي وفاداري</w:t>
      </w:r>
    </w:p>
    <w:p/>
    <w:p>
      <w:r xmlns:w="http://schemas.openxmlformats.org/wordprocessingml/2006/main">
        <w:t xml:space="preserve">2. خدا جي سخاوت پنهنجي ماڻهن کي برڪت ڏيڻ ۾</w:t>
      </w:r>
    </w:p>
    <w:p/>
    <w:p>
      <w:r xmlns:w="http://schemas.openxmlformats.org/wordprocessingml/2006/main">
        <w:t xml:space="preserve">1. هن پنهنجي مقدس عهد کي ياد ڪيو، جيڪو قسم هن پنهنجي نوڪر ابراهيم سان ڪيو هو (زبور 105: 42).</w:t>
      </w:r>
    </w:p>
    <w:p/>
    <w:p>
      <w:r xmlns:w="http://schemas.openxmlformats.org/wordprocessingml/2006/main">
        <w:t xml:space="preserve">2. ڇالاءِ⁠جو ھن پنھنجو پاڪ واعدو ياد ڪيو ۽ ابراھيم، سندس خادم (لوقا 1:72-73).</w:t>
      </w:r>
    </w:p>
    <w:p/>
    <w:p>
      <w:r xmlns:w="http://schemas.openxmlformats.org/wordprocessingml/2006/main">
        <w:t xml:space="preserve">پيدائش 10:29 ۽ اوفير، حويله ۽ يوباب، اھي سڀيئي يقطان جا پٽ ھئا.</w:t>
      </w:r>
    </w:p>
    <w:p/>
    <w:p>
      <w:r xmlns:w="http://schemas.openxmlformats.org/wordprocessingml/2006/main">
        <w:t xml:space="preserve">يڪتن کي ٻارهن پٽ هئا، جن جا نالا اوفير، حويله ۽ يوباب هئا.</w:t>
      </w:r>
    </w:p>
    <w:p/>
    <w:p>
      <w:r xmlns:w="http://schemas.openxmlformats.org/wordprocessingml/2006/main">
        <w:t xml:space="preserve">1. نسلي ورثي جي طاقت</w:t>
      </w:r>
    </w:p>
    <w:p/>
    <w:p>
      <w:r xmlns:w="http://schemas.openxmlformats.org/wordprocessingml/2006/main">
        <w:t xml:space="preserve">2. توهان جي صليب کڻڻ جي نعمت</w:t>
      </w:r>
    </w:p>
    <w:p/>
    <w:p>
      <w:r xmlns:w="http://schemas.openxmlformats.org/wordprocessingml/2006/main">
        <w:t xml:space="preserve">متي 16:24-25 SCLNT - پوءِ عيسيٰ پنھنجن شاگردن کي چيو تہ ”جيڪوبہ منھنجو شاگرد ٿيڻ گھري سو پاڻ کي رد ڪري ۽ پنھنجو صليب کڻي منھنجي پٺيان پوي.</w:t>
      </w:r>
    </w:p>
    <w:p/>
    <w:p>
      <w:r xmlns:w="http://schemas.openxmlformats.org/wordprocessingml/2006/main">
        <w:t xml:space="preserve">2. رسولن جا ڪم 13:22 - شائول کي هٽائڻ کان پوء، هن دائود کي پنهنجو بادشاهه بڻايو. هن پنهنجي باري ۾ گواهي ڏني ته: مون دائود پٽ جيسي کي هڪ شخص مليو آهي جيڪو منهنجي پنهنجي دل سان آهي. هو اهو سڀ ڪجهه ڪندو جيڪو مان چاهيان ٿو.</w:t>
      </w:r>
    </w:p>
    <w:p/>
    <w:p>
      <w:r xmlns:w="http://schemas.openxmlformats.org/wordprocessingml/2006/main">
        <w:t xml:space="preserve">پيدائش 10:30 ۽ انھن جي رھائش ميشا کان ھئي، جيئن تون سفار ڏانھن اوڀر واري جبل ڏانھن وڃي رھيو آھين.</w:t>
      </w:r>
    </w:p>
    <w:p/>
    <w:p>
      <w:r xmlns:w="http://schemas.openxmlformats.org/wordprocessingml/2006/main">
        <w:t xml:space="preserve">پيدائش 10:30 مان هي اقتباس ٻڌائي ٿو ته ڪجهه ماڻهن جي رهائش ميشا کان سيفار تائين هئي، جيڪو اوڀر ۾ هڪ جبل آهي.</w:t>
      </w:r>
    </w:p>
    <w:p/>
    <w:p>
      <w:r xmlns:w="http://schemas.openxmlformats.org/wordprocessingml/2006/main">
        <w:t xml:space="preserve">1. اوڀر جو جبل: خدا جي واعدي ۾ طاقت ڳولڻ</w:t>
      </w:r>
    </w:p>
    <w:p/>
    <w:p>
      <w:r xmlns:w="http://schemas.openxmlformats.org/wordprocessingml/2006/main">
        <w:t xml:space="preserve">2. ميشا کان صفار تائين: خدا جي رستي تي هلڻ</w:t>
      </w:r>
    </w:p>
    <w:p/>
    <w:p>
      <w:r xmlns:w="http://schemas.openxmlformats.org/wordprocessingml/2006/main">
        <w:t xml:space="preserve">1. يسعياه 2: 1-5 - رب جي گھر جو جبل جبلن جي چوٽي تي قائم ڪيو ويندو.</w:t>
      </w:r>
    </w:p>
    <w:p/>
    <w:p>
      <w:r xmlns:w="http://schemas.openxmlformats.org/wordprocessingml/2006/main">
        <w:t xml:space="preserve">2. جوشوا 1:6-9 - مضبوط ۽ حوصلو ڪر، ڇاڪاڻ⁠تہ خداوند توھان سان گڏ آھي جتي توھان وڃو.</w:t>
      </w:r>
    </w:p>
    <w:p/>
    <w:p>
      <w:r xmlns:w="http://schemas.openxmlformats.org/wordprocessingml/2006/main">
        <w:t xml:space="preserve">پيدائش 10:31 اھي شيم جا پٽ آھن، انھن جي خاندانن جي پٺيان، پنھنجي زبانن، پنھنجي ملڪ ۾، پنھنجي قومن جي پٺيان.</w:t>
      </w:r>
    </w:p>
    <w:p/>
    <w:p>
      <w:r xmlns:w="http://schemas.openxmlformats.org/wordprocessingml/2006/main">
        <w:t xml:space="preserve">پيدائش 10:31 مان هي آيت شيم جي پٽن ۽ انهن جي لاڳاپيل قومن، ٻولين ۽ زمينن کي بيان ڪري ٿي.</w:t>
      </w:r>
    </w:p>
    <w:p/>
    <w:p>
      <w:r xmlns:w="http://schemas.openxmlformats.org/wordprocessingml/2006/main">
        <w:t xml:space="preserve">1. ”شيم جون ڪيتريون ئي قومون: هڪ پيءُ جو ورثو“</w:t>
      </w:r>
    </w:p>
    <w:p/>
    <w:p>
      <w:r xmlns:w="http://schemas.openxmlformats.org/wordprocessingml/2006/main">
        <w:t xml:space="preserve">2. "ٻولي جي اهميت: شيم جي پٽن تي هڪ فڪر"</w:t>
      </w:r>
    </w:p>
    <w:p/>
    <w:p>
      <w:r xmlns:w="http://schemas.openxmlformats.org/wordprocessingml/2006/main">
        <w:t xml:space="preserve">رسولن جا ڪم 17:26-27 اميد آهي ته اهي هن ڏانهن پنهنجو رستو محسوس ڪن ۽ هن کي ڳولي."</w:t>
      </w:r>
    </w:p>
    <w:p/>
    <w:p>
      <w:r xmlns:w="http://schemas.openxmlformats.org/wordprocessingml/2006/main">
        <w:t xml:space="preserve">2. روميون 10:12-13 بچايو وڃي."</w:t>
      </w:r>
    </w:p>
    <w:p/>
    <w:p>
      <w:r xmlns:w="http://schemas.openxmlformats.org/wordprocessingml/2006/main">
        <w:t xml:space="preserve">پيدائش 10:32 اهي نوح جي پٽن جا خاندان آهن، انهن جي نسلن کان پوء، انهن جي قومن ۾: ۽ انهن جي ذريعي قومون ٻوڏ کان پوء زمين ۾ ورهايل هئا.</w:t>
      </w:r>
    </w:p>
    <w:p/>
    <w:p>
      <w:r xmlns:w="http://schemas.openxmlformats.org/wordprocessingml/2006/main">
        <w:t xml:space="preserve">نوح جي ٽن پٽن جو اولاد، شيم، حم، ۽ يافٿ، ۽ انهن جي خاندانن کي وڏي ٻوڏ کان پوء زمين جي قومن کي آباد ڪرڻ جو ذميوار هو.</w:t>
      </w:r>
    </w:p>
    <w:p/>
    <w:p>
      <w:r xmlns:w="http://schemas.openxmlformats.org/wordprocessingml/2006/main">
        <w:t xml:space="preserve">1. ”ٻوڏ ۾ خدا جي رحمت ۽ ڪيئن ان قومن کي ورهايو“</w:t>
      </w:r>
    </w:p>
    <w:p/>
    <w:p>
      <w:r xmlns:w="http://schemas.openxmlformats.org/wordprocessingml/2006/main">
        <w:t xml:space="preserve">2. ”نوح جو اولاد ۽ ڌرتيءَ جون قومون“</w:t>
      </w:r>
    </w:p>
    <w:p/>
    <w:p>
      <w:r xmlns:w="http://schemas.openxmlformats.org/wordprocessingml/2006/main">
        <w:t xml:space="preserve">1. پيدائش 9:18-19 - "۽ نوح جا پٽ جيڪي ٻيڙيء مان نڪتا، سيم، حام ۽ يافٿ ھئا، ۽ حام ڪنعان جو پيء آھي، اھي نوح جا ٽي پٽ آھن: اهي سڄي زمين تي پکڙيل هئا."</w:t>
      </w:r>
    </w:p>
    <w:p/>
    <w:p>
      <w:r xmlns:w="http://schemas.openxmlformats.org/wordprocessingml/2006/main">
        <w:t xml:space="preserve">2. پيدائش 11: 1-9 - "۽ سڄي زمين ھڪڙي ٻولي ۽ ھڪڙي ڳالھھ جي ھئي، ۽ ائين ٿيو، جيئن اھي اوڀر کان سفر ڪندا ھئا، انھن کي شنار جي ملڪ ۾ ھڪڙو ميدان مليو. اتي رھڻ لڳا ۽ ھڪٻئي کي چيائون ته ھلو، اچو ته سرون ٺاھيون ۽ انھن کي پوري طرح ساڙي ڇڏيون... تنھنڪري ان جو نالو بابل رکيو ويو، ڇاڪاڻ⁠تہ خداوند اتي سڄي زمين جي ٻولي کي خراب ڪري ڇڏيو آھي. ڇا خداوند انھن کي سڄي زمين جي منھن تي پکيڙي ڇڏيو.</w:t>
      </w:r>
    </w:p>
    <w:p/>
    <w:p>
      <w:r xmlns:w="http://schemas.openxmlformats.org/wordprocessingml/2006/main">
        <w:t xml:space="preserve">پيدائش 11 کي ٽن پيراگرافن ۾ اختصار ڪري سگھجي ٿو، ھيٺ ڏنل آيتن سان:</w:t>
      </w:r>
    </w:p>
    <w:p/>
    <w:p>
      <w:r xmlns:w="http://schemas.openxmlformats.org/wordprocessingml/2006/main">
        <w:t xml:space="preserve">پيراگراف 1: پيدائش 11: 1-4 ۾، باب هڪ وقت جي وضاحت ڪندي شروع ٿئي ٿو جڏهن زمين تي سڀئي ماڻهو ساڳي ٻولي ڳالهائيندا هئا ۽ هڪ جڳهه تي رهندا هئا. جيئن اهي اوڀر طرف لڏي ويا، اهي شنار (بابليا) جي ملڪ ۾ آباد ٿيا. ماڻهن هڪ ٽاور سان هڪ شهر تعمير ڪرڻ جو فيصلو ڪيو جيڪو آسمان تائين پهچي ويندو، انهن جي اتحاد ۽ شهرت جي خواهش جي علامت. انهن سرن ۽ تارن کي تعميراتي مواد طور استعمال ڪيو. بهرحال، خدا انهن جي ارادن ۽ عملن جو مشاهدو ڪيو، تسليم ڪيو ته انهن جي اتحاد کي وڌيڪ بڇڙائي ٿي سگهي ٿي.</w:t>
      </w:r>
    </w:p>
    <w:p/>
    <w:p>
      <w:r xmlns:w="http://schemas.openxmlformats.org/wordprocessingml/2006/main">
        <w:t xml:space="preserve">پيراگراف 2: پيدائش 11 ۾ جاري: 5-9، خدا فيصلو ڪري ٿو مداخلت ڪرڻ جي ذريعي انهن جي ٻولي کي پريشان ڪندي ته جيئن اهي هڪ ٻئي جي تقرير سمجهي نٿا سگهن. هي لساني مونجهارو انهن جي تعميراتي منصوبي ۾ خلل وجهي ٿو ۽ انهن کي ڌرتيءَ جي منهن تي پکڙجي ٿو. نتيجي طور، شهر کي بابل سڏيو ويندو آهي ڇاڪاڻ ته اهو آهي جتي خدا سڀني ماڻهن جي زبان کي پريشان ڪيو. باب ان ڳالهه تي زور ڏئي ٿو ته اتان کان، خدا انسانيت کي مختلف قومن ۾ انهن جي ٻولين جي مطابق ورهايو.</w:t>
      </w:r>
    </w:p>
    <w:p/>
    <w:p>
      <w:r xmlns:w="http://schemas.openxmlformats.org/wordprocessingml/2006/main">
        <w:t xml:space="preserve">پيراگراف 3: پيدائش 11 ۾: 10-32، هڪ نسب جي حساب سان شيم کان ابرام تائين (بعد ۾ ابراهيم جي نالي سان مشهور آهي) جي نسب جو پتو پوي ٿو. اهو هن لڪير جي اندر مختلف نسلن کي نمايان ڪري ٿو، جن ۾ ارپچشاد، شيلا، ايبر (جنهن مان شايد "عبراني" نڪتل هجي)، پيلگ (جنهن جي نالي جو مطلب آهي "تقسيم")، ريو، سرگ، ناهور، تيره تائين پهچڻ تائين، جيڪو ابرام (ابراهيم) جو پيءُ ٿيو. نهور ۽ هاران، جيڪو لوط جو پيءُ هو، جيڪو تره کان اڳ وفات ڪري ويو هو، پنهنجي خاندان کي ڪلدين جي اُر کان ڪنعان ڏانهن منتقل ڪيو، پر ان جي بدران هاران ۾ آباد ٿيو.</w:t>
      </w:r>
    </w:p>
    <w:p/>
    <w:p>
      <w:r xmlns:w="http://schemas.openxmlformats.org/wordprocessingml/2006/main">
        <w:t xml:space="preserve">خلاصو:</w:t>
      </w:r>
    </w:p>
    <w:p>
      <w:r xmlns:w="http://schemas.openxmlformats.org/wordprocessingml/2006/main">
        <w:t xml:space="preserve">پيدائش 11 پيش ڪري ٿو:</w:t>
      </w:r>
    </w:p>
    <w:p>
      <w:r xmlns:w="http://schemas.openxmlformats.org/wordprocessingml/2006/main">
        <w:t xml:space="preserve">شينار ۾ ماڻهن جي گڏيل ٻولي ۽ آبادي؛</w:t>
      </w:r>
    </w:p>
    <w:p>
      <w:r xmlns:w="http://schemas.openxmlformats.org/wordprocessingml/2006/main">
        <w:t xml:space="preserve">انسان جي عزائم جي اظهار طور آسمان تائين پهچندڙ ٽاور جي تعمير؛</w:t>
      </w:r>
    </w:p>
    <w:p>
      <w:r xmlns:w="http://schemas.openxmlformats.org/wordprocessingml/2006/main">
        <w:t xml:space="preserve">خدا جي مداخلت انهن جي ٻولي کي ڦهلائڻ ۽ انهن کي زمين تي پکيڙڻ ذريعي؛</w:t>
      </w:r>
    </w:p>
    <w:p>
      <w:r xmlns:w="http://schemas.openxmlformats.org/wordprocessingml/2006/main">
        <w:t xml:space="preserve">ٻولين جي مونجهاري سبب هن شهر کي بابل سڏيو وڃي ٿو.</w:t>
      </w:r>
    </w:p>
    <w:p>
      <w:r xmlns:w="http://schemas.openxmlformats.org/wordprocessingml/2006/main">
        <w:t xml:space="preserve">شيم کان ابراھيم (ابراھيم) تائين جو شجرو نسب، رستي ۾ ذڪر ڪيل اهم شخصيتن سان.</w:t>
      </w:r>
    </w:p>
    <w:p/>
    <w:p>
      <w:r xmlns:w="http://schemas.openxmlformats.org/wordprocessingml/2006/main">
        <w:t xml:space="preserve">هي باب انساني غرور ۽ عزائم جي نتيجن کي نمايان ڪري ٿو، جيڪو لساني مونجهاري ذريعي خدا جي مداخلت ڏانهن وڌي ٿو. اهو متنوع ٻولين ۽ قومن جي شروعات کي بيان ڪري ٿو، انساني ڪوششن تي خدا جي حڪمراني تي زور ڏئي ٿو. نسلي حساب ڪتاب شيم جي نسب ۽ ابراهيم جي وچ ۾ هڪ تعلق قائم ڪري ٿو، مستقبل جي روايتن لاء اسٽيج کي ترتيب ڏئي ٿو جيڪو ابراهيم ۽ سندس اولاد کي خدا جي نجات واري منصوبي ۾ مرڪزي شخصيتن جي طور تي شامل ڪري ٿو.</w:t>
      </w:r>
    </w:p>
    <w:p/>
    <w:p>
      <w:r xmlns:w="http://schemas.openxmlformats.org/wordprocessingml/2006/main">
        <w:t xml:space="preserve">پيدائش 11:1 ۽ سڄي زمين ھڪڙي ٻولي ۽ ھڪڙي ڳالھ جي ھئي.</w:t>
      </w:r>
    </w:p>
    <w:p/>
    <w:p>
      <w:r xmlns:w="http://schemas.openxmlformats.org/wordprocessingml/2006/main">
        <w:t xml:space="preserve">سڀ ماڻهو ساڳي ٻولي ڳالهائيندا هئا ۽ هڪ ٻئي سان ڳالهائڻ لاءِ استعمال ڪندا هئا.</w:t>
      </w:r>
    </w:p>
    <w:p/>
    <w:p>
      <w:r xmlns:w="http://schemas.openxmlformats.org/wordprocessingml/2006/main">
        <w:t xml:space="preserve">1. تنوع ۾ اتحاد: ٻين ثقافتن جو احترام ڪرڻ سکڻ</w:t>
      </w:r>
    </w:p>
    <w:p/>
    <w:p>
      <w:r xmlns:w="http://schemas.openxmlformats.org/wordprocessingml/2006/main">
        <w:t xml:space="preserve">2. The Power of Communication: How Language Bridges Gaps</w:t>
      </w:r>
    </w:p>
    <w:p/>
    <w:p>
      <w:r xmlns:w="http://schemas.openxmlformats.org/wordprocessingml/2006/main">
        <w:t xml:space="preserve">1. زبور 133: 1 - "ڏس، اهو ڪيترو سٺو ۽ ڪيترو خوشگوار آهي ڀائرن لاءِ گڏ رهڻ لاءِ اتحاد ۾!"</w:t>
      </w:r>
    </w:p>
    <w:p/>
    <w:p>
      <w:r xmlns:w="http://schemas.openxmlformats.org/wordprocessingml/2006/main">
        <w:t xml:space="preserve">2. فلپين 2: 2 - "اوھين منھنجي خوشي پوري ڪريو، انھيءَ لاءِ تہ اوھين ھڪ جھڙا ھجو، ھڪ جھڙي محبت رکو، ھڪجھڙائي ۽ ھڪ دماغ رھو."</w:t>
      </w:r>
    </w:p>
    <w:p/>
    <w:p>
      <w:r xmlns:w="http://schemas.openxmlformats.org/wordprocessingml/2006/main">
        <w:t xml:space="preserve">پيدائش 11:2 ۽ ائين ٿيو، جيئن اھي اوڀر کان سفر ڪندا ھئا تہ کين شِنار جي ملڪ ۾ ھڪڙو ميدان مليو. ۽ اھي اتي رھيا.</w:t>
      </w:r>
    </w:p>
    <w:p/>
    <w:p>
      <w:r xmlns:w="http://schemas.openxmlformats.org/wordprocessingml/2006/main">
        <w:t xml:space="preserve">اوڀر جي ماڻهن سفر ڪيو ۽ شنار جي سرزمين ۾ هڪ ميدان لڌو ۽ اتي اچي آباد ٿيا.</w:t>
      </w:r>
    </w:p>
    <w:p/>
    <w:p>
      <w:r xmlns:w="http://schemas.openxmlformats.org/wordprocessingml/2006/main">
        <w:t xml:space="preserve">1. خدا جي روزي سندس قوم لاءِ - پيدائش 11: 2</w:t>
      </w:r>
    </w:p>
    <w:p/>
    <w:p>
      <w:r xmlns:w="http://schemas.openxmlformats.org/wordprocessingml/2006/main">
        <w:t xml:space="preserve">2. خدا جي اڳواڻي جي پيروي ڪرڻ - پيدائش 11: 2</w:t>
      </w:r>
    </w:p>
    <w:p/>
    <w:p>
      <w:r xmlns:w="http://schemas.openxmlformats.org/wordprocessingml/2006/main">
        <w:t xml:space="preserve">1. متي 6:33 - پھريائين سندس بادشاھت ۽ سندس سچائيءَ جي ڳولا ڪريو ۽ اھي سڀ شيون اوھان کي ملائي وينديون.</w:t>
      </w:r>
    </w:p>
    <w:p/>
    <w:p>
      <w:r xmlns:w="http://schemas.openxmlformats.org/wordprocessingml/2006/main">
        <w:t xml:space="preserve">2. يسعياه 58:11 - رب هميشه توهان جي رهنمائي ڪندو. هو سج جي ٻرندڙ زمين ۾ توهان جي ضرورتن کي پورو ڪندو ۽ توهان جي فريم کي مضبوط ڪندو.</w:t>
      </w:r>
    </w:p>
    <w:p/>
    <w:p>
      <w:r xmlns:w="http://schemas.openxmlformats.org/wordprocessingml/2006/main">
        <w:t xml:space="preserve">پيدائش 11:3 پوءِ انھن ھڪٻئي کي چيو تہ ”ھلو، اچو تہ سرون ٺاھيون ۽ انھن کي چڱيءَ طرح ساڙي ڇڏيون. ۽ هنن وٽ پٿر لاءِ سرون هيون، ۽ مٽيءَ لاءِ هنن وٽ مٽي هئي.</w:t>
      </w:r>
    </w:p>
    <w:p/>
    <w:p>
      <w:r xmlns:w="http://schemas.openxmlformats.org/wordprocessingml/2006/main">
        <w:t xml:space="preserve">بابل جي ماڻهن پنهنجن مقصدن لاءِ سرون ٺاهيون.</w:t>
      </w:r>
    </w:p>
    <w:p/>
    <w:p>
      <w:r xmlns:w="http://schemas.openxmlformats.org/wordprocessingml/2006/main">
        <w:t xml:space="preserve">1: اسان سڀني کي اسان جي زندگي لاء هڪ منصوبو آهي، پر خدا جو منصوبو اسان جي پنهنجي زندگي کان وڏو آهي.</w:t>
      </w:r>
    </w:p>
    <w:p/>
    <w:p>
      <w:r xmlns:w="http://schemas.openxmlformats.org/wordprocessingml/2006/main">
        <w:t xml:space="preserve">2: اسان اهو ڄاڻڻ ۾ آرام ڪري سگهون ٿا ته خدا جو منصوبو آخرڪار غالب ٿئي ٿو.</w:t>
      </w:r>
    </w:p>
    <w:p/>
    <w:p>
      <w:r xmlns:w="http://schemas.openxmlformats.org/wordprocessingml/2006/main">
        <w:t xml:space="preserve">يوحنا 3:16-20 SCLNT - ڇالاءِ⁠جو خدا دنيا سان ايترو پيار ڪيو جو ھن پنھنجو ھڪڙو ئي فرزند ڏنو، تہ جيئن جيڪوبہ مٿس ايمان آڻي سو برباد نہ ٿئي پر کيس دائمي زندگي ملي.</w:t>
      </w:r>
    </w:p>
    <w:p/>
    <w:p>
      <w:r xmlns:w="http://schemas.openxmlformats.org/wordprocessingml/2006/main">
        <w:t xml:space="preserve">فلپين 4:13-20 SCLNT - آءٌ مسيح جي وسيلي سڀ ڪجھ ڪري سگھان ٿو، جيڪو مون کي مضبوط ڪري ٿو.</w:t>
      </w:r>
    </w:p>
    <w:p/>
    <w:p>
      <w:r xmlns:w="http://schemas.openxmlformats.org/wordprocessingml/2006/main">
        <w:t xml:space="preserve">پيدائش 11:4 ۽ چيائونس، اچو ته اسان کي ھڪڙو شھر ۽ ھڪڙو ٽاور ٺاھيو، جنھن جي چوٽي آسمان تائين پھچي. ۽ اچو ته اسان کي ھڪڙو نالو بڻايون، متان اسين سڄي ڌرتيءَ تي پکڙجي وڃون.</w:t>
      </w:r>
    </w:p>
    <w:p/>
    <w:p>
      <w:r xmlns:w="http://schemas.openxmlformats.org/wordprocessingml/2006/main">
        <w:t xml:space="preserve">ماڻهو هڪ ٽاور ٺاهڻ چاهين ٿا جيڪو آسمان تائين پهچي سگهي ٿو ته جيئن پنهنجو نالو پيدا ڪري سگهي ۽ ٽٽڻ کان بچائي.</w:t>
      </w:r>
    </w:p>
    <w:p/>
    <w:p>
      <w:r xmlns:w="http://schemas.openxmlformats.org/wordprocessingml/2006/main">
        <w:t xml:space="preserve">1. فخر جا خطرا: اسان بابل جي ٽاور مان ڇا سکي سگهون ٿا.</w:t>
      </w:r>
    </w:p>
    <w:p/>
    <w:p>
      <w:r xmlns:w="http://schemas.openxmlformats.org/wordprocessingml/2006/main">
        <w:t xml:space="preserve">2. خدا ڏانهن اسان جي ذميواري: نه وساريو جنهن جي دنيا آهي.</w:t>
      </w:r>
    </w:p>
    <w:p/>
    <w:p>
      <w:r xmlns:w="http://schemas.openxmlformats.org/wordprocessingml/2006/main">
        <w:t xml:space="preserve">1. امثال 16:18 - غرور تباهي کان اڳ، ۽ غرور کان اڳ غرور.</w:t>
      </w:r>
    </w:p>
    <w:p/>
    <w:p>
      <w:r xmlns:w="http://schemas.openxmlformats.org/wordprocessingml/2006/main">
        <w:t xml:space="preserve">2. جيمس 4:10 - خداوند جي اڳيان پاڻ کي نمايان ڪريو، ۽ اھو اوھان کي مٿي ڪندو.</w:t>
      </w:r>
    </w:p>
    <w:p/>
    <w:p>
      <w:r xmlns:w="http://schemas.openxmlformats.org/wordprocessingml/2006/main">
        <w:t xml:space="preserve">پيدائش 11:5 پوءِ خداوند ھيٺ لٿو ته اھو شھر ۽ ٽاور ڏسڻ لاءِ، جيڪو ماڻھن جي ماڻھن ٺاھيو ھو.</w:t>
      </w:r>
    </w:p>
    <w:p/>
    <w:p>
      <w:r xmlns:w="http://schemas.openxmlformats.org/wordprocessingml/2006/main">
        <w:t xml:space="preserve">خداوند شهر ۽ ٽاور کي ڏسڻ لاءِ نازل ٿيو جيڪو انسانيت پاران تعمير ڪيو ويو.</w:t>
      </w:r>
    </w:p>
    <w:p/>
    <w:p>
      <w:r xmlns:w="http://schemas.openxmlformats.org/wordprocessingml/2006/main">
        <w:t xml:space="preserve">1. رب پنهنجي قوم سان وابسته آهي ۽ هميشه انهن سان گڏ هوندو.</w:t>
      </w:r>
    </w:p>
    <w:p/>
    <w:p>
      <w:r xmlns:w="http://schemas.openxmlformats.org/wordprocessingml/2006/main">
        <w:t xml:space="preserve">2. انسان جو غرور ۽ سندس ڪاميابيون خدا جي قدرت جي مقابلي ۾ ڪجھ به نه آهن.</w:t>
      </w:r>
    </w:p>
    <w:p/>
    <w:p>
      <w:r xmlns:w="http://schemas.openxmlformats.org/wordprocessingml/2006/main">
        <w:t xml:space="preserve">1. زبور 139: 7-10 - مان توهان جي روح مان ڪيڏانهن وڃي سگهان ٿو؟ مان تنهنجي موجودگيءَ کان ڪيڏانهن ڀڄي سگهان ٿو؟ جيڪڏھن مان آسمان ڏانھن وڃان، تون اتي آھين. جيڪڏهن مان پنهنجي بستري کي اونهائي ۾ ٺاهيو، توهان اتي آهيو. جيڪڏهن مان صبح جي پرن تي اڀران، جيڪڏهن آئون سمنڊ جي پري ڪناري تي آباد ٿيان، اتي به تنهنجو هٿ منهنجي رهنمائي ڪندو، تنهنجو ساڄو هٿ مون کي پڪڙيندو.</w:t>
      </w:r>
    </w:p>
    <w:p/>
    <w:p>
      <w:r xmlns:w="http://schemas.openxmlformats.org/wordprocessingml/2006/main">
        <w:t xml:space="preserve">2. يسعياه 40: 12-14 - ڪنھن پاڻي کي پنھنجي ھٿ جي کوٽائي ۾ ماپيو آھي، يا پنھنجي ھٿ جي ويڪر سان آسمان کي نشان لڳايو آھي؟ ڪنهن زمين جي مٽيءَ کي ٽوڪري ۾ رکيو آهي، يا جبلن کي ترازن تي ۽ جبلن کي ترازو ۾ رکيو آهي؟ ڪير رب جي روح کي سمجهي سگهي ٿو، يا رب کي سندس صلاحڪار طور هدايت ڪري سگهي ٿو؟ رب ڪنهن کي صلاح ڏني ته کيس روشناس ڪري، ۽ ڪنهن کيس صحيح رستو سيکاريو؟ ڪير هو جنهن کيس علم سيکاريو، يا کيس عقل جو رستو ڏيکاريو؟</w:t>
      </w:r>
    </w:p>
    <w:p/>
    <w:p>
      <w:r xmlns:w="http://schemas.openxmlformats.org/wordprocessingml/2006/main">
        <w:t xml:space="preserve">پيدائش 11:6 ۽ خداوند چيو تہ ”ڏسو، ماڻھو ھڪڙو آھن ۽ انھن سڀني جي ھڪڙي ٻولي آھي. ۽ اھي اھو ڪرڻ شروع ڪن ٿا: ۽ ھاڻي انھن کان ڪجھ به نه روڪيو ويندو، جيڪو انھن ڪرڻ جو تصور ڪيو آھي.</w:t>
      </w:r>
    </w:p>
    <w:p/>
    <w:p>
      <w:r xmlns:w="http://schemas.openxmlformats.org/wordprocessingml/2006/main">
        <w:t xml:space="preserve">ماڻهن جي هڪ ٻولي آهي ۽ هڪجهڙا خيال آهن، ۽ انهن کي پنهنجي مقصد حاصل ڪرڻ کان ڪا به شيءِ روڪي نه ٿي سگهي.</w:t>
      </w:r>
    </w:p>
    <w:p/>
    <w:p>
      <w:r xmlns:w="http://schemas.openxmlformats.org/wordprocessingml/2006/main">
        <w:t xml:space="preserve">1. خدا جي طاقت ۽ اسان جو تصور</w:t>
      </w:r>
    </w:p>
    <w:p/>
    <w:p>
      <w:r xmlns:w="http://schemas.openxmlformats.org/wordprocessingml/2006/main">
        <w:t xml:space="preserve">2. مقصد ۽ عمل جي وحدت</w:t>
      </w:r>
    </w:p>
    <w:p/>
    <w:p>
      <w:r xmlns:w="http://schemas.openxmlformats.org/wordprocessingml/2006/main">
        <w:t xml:space="preserve">1. يسعياه 55: 8-9 ڇاڪاڻ ته منهنجا خيال توهان جا خيال نه آهن، نه توهان جا طريقا منهنجا طريقا آهن،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اِفسين 3:20 ھاڻي انھيءَ لاءِ جيڪو اسان جي گھرندڙن يا سوچن کان وڌيڪ ڪم ڪري سگھي ٿو، انھيءَ طاقت موجب جيڪو اسان ۾ ڪم ڪري ٿو.</w:t>
      </w:r>
    </w:p>
    <w:p/>
    <w:p>
      <w:r xmlns:w="http://schemas.openxmlformats.org/wordprocessingml/2006/main">
        <w:t xml:space="preserve">پيدائش 11:7 وڃو، اچو ته ھيٺ وڃون، ۽ اتي انھن جي زبان کي خراب ڪري ڇڏيو، انھيءَ لاءِ تہ اھي ھڪٻئي جي ڳالھھ نہ سمجھن.</w:t>
      </w:r>
    </w:p>
    <w:p/>
    <w:p>
      <w:r xmlns:w="http://schemas.openxmlformats.org/wordprocessingml/2006/main">
        <w:t xml:space="preserve">ماڻهن جي غرور تي خدا جو فيصلو: خدا ماڻهن کي فيصلو ڪيو انهن جي زبان کي بگاڙي ڇڏيو ۽ انهن کي زمين جي منهن تي پکيڙي ڇڏيو.</w:t>
      </w:r>
    </w:p>
    <w:p/>
    <w:p>
      <w:r xmlns:w="http://schemas.openxmlformats.org/wordprocessingml/2006/main">
        <w:t xml:space="preserve">1: غرور زوال کان اڳ هليو ويندو آهي.</w:t>
      </w:r>
    </w:p>
    <w:p/>
    <w:p>
      <w:r xmlns:w="http://schemas.openxmlformats.org/wordprocessingml/2006/main">
        <w:t xml:space="preserve">2: خدا جو فيصلو غير متوقع طريقن سان اچي سگهي ٿو.</w:t>
      </w:r>
    </w:p>
    <w:p/>
    <w:p>
      <w:r xmlns:w="http://schemas.openxmlformats.org/wordprocessingml/2006/main">
        <w:t xml:space="preserve">1: امثال 16:18 - غرور تباهي کان اڳ، ۽ غرور کان اڳ غرور.</w:t>
      </w:r>
    </w:p>
    <w:p/>
    <w:p>
      <w:r xmlns:w="http://schemas.openxmlformats.org/wordprocessingml/2006/main">
        <w:t xml:space="preserve">ڪرنٿين 2:4:37 SCLNT - ھاڻي آءٌ نبوچدنضر آسمان جي بادشاھہ جي ساراھہ ڪريان ٿو، ساراھيان ٿو ۽ عزت ٿو ڪريان، جنھن جا سڀ ڪم سچا آھن ۽ سندس طريقا انصاف آھن، ۽ جيڪي مغرور ھلندا آھن تن کي ھو ذليل ڪري سگھندو آھي.</w:t>
      </w:r>
    </w:p>
    <w:p/>
    <w:p>
      <w:r xmlns:w="http://schemas.openxmlformats.org/wordprocessingml/2006/main">
        <w:t xml:space="preserve">پيدائش 11:8 تنھنڪري خداوند انھن کي اتان کان وٺي سڄيءَ ڌرتيءَ تي ٽڙي پکڙي ڇڏيو ۽ اھي شھر کي اڏائڻ ڇڏي ويا.</w:t>
      </w:r>
    </w:p>
    <w:p/>
    <w:p>
      <w:r xmlns:w="http://schemas.openxmlformats.org/wordprocessingml/2006/main">
        <w:t xml:space="preserve">خداوند ماڻهن کي بابل جي ٽاور کان سڄي دنيا ۾ پکيڙي ڇڏيو.</w:t>
      </w:r>
    </w:p>
    <w:p/>
    <w:p>
      <w:r xmlns:w="http://schemas.openxmlformats.org/wordprocessingml/2006/main">
        <w:t xml:space="preserve">1: خدا وفادار آهي ۽ هميشه اسان لاء مهيا ڪندو، جيتوڻيڪ جڏهن اسين ڀڄي ويا آهيون.</w:t>
      </w:r>
    </w:p>
    <w:p/>
    <w:p>
      <w:r xmlns:w="http://schemas.openxmlformats.org/wordprocessingml/2006/main">
        <w:t xml:space="preserve">2: خدا جي فرمانبرداري جي طاقت اسان جي پنهنجي منصوبن کان وڌيڪ آهي.</w:t>
      </w:r>
    </w:p>
    <w:p/>
    <w:p>
      <w:r xmlns:w="http://schemas.openxmlformats.org/wordprocessingml/2006/main">
        <w:t xml:space="preserve">يعقوب 4:7-8 SCLNT - تنھنڪري پنھنجو پاڻ کي خدا جي حوالي ڪريو. شيطان جي مزاحمت ڪريو، ۽ اھو اوھان کان ڀڄي ويندو. 8 خدا جي ويجھو وڃو، ۽ اھو اوھان جي ويجھو ايندو. پنھنجا ھٿ صاف ڪريو، اي گنھگار؛ ۽ پنھنجن دلين کي پاڪ ڪريو، اوھين ٻٽي ذھن وارا.</w:t>
      </w:r>
    </w:p>
    <w:p/>
    <w:p>
      <w:r xmlns:w="http://schemas.openxmlformats.org/wordprocessingml/2006/main">
        <w:t xml:space="preserve">2: يرمياہ 29:11 ڇالاءِ⁠جو آءٌ ڄاڻان ٿو تہ آءٌ اوھان جي باري ۾ جيڪي خيال ٿو ڪريان، سو خداوند فرمائي ٿو، امن جا خيال آھن، نہ برائيءَ جا، انھيءَ لاءِ تہ اوھان کي ھڪ متوقع پڄاڻي ڏي.</w:t>
      </w:r>
    </w:p>
    <w:p/>
    <w:p>
      <w:r xmlns:w="http://schemas.openxmlformats.org/wordprocessingml/2006/main">
        <w:t xml:space="preserve">پيدائش 11:9 تنھنڪري انھيءَ جو نالو بابل آھي. ڇاڪاڻ ته اتي خداوند سڄي زمين جي ٻولي کي خراب ڪري ڇڏيو: ۽ اتان کان خداوند انھن کي سڄي زمين جي منھن تي پکيڙي ڇڏيو.</w:t>
      </w:r>
    </w:p>
    <w:p/>
    <w:p>
      <w:r xmlns:w="http://schemas.openxmlformats.org/wordprocessingml/2006/main">
        <w:t xml:space="preserve">خدا بابل جي ماڻهن جي زبان کي غلط قرار ڏنو، تنهنڪري اهي هڪ ٻئي کي سمجهي نه سگهيا، ۽ انهن کي زمين جي منهن تي پکڙيل آهي.</w:t>
      </w:r>
    </w:p>
    <w:p/>
    <w:p>
      <w:r xmlns:w="http://schemas.openxmlformats.org/wordprocessingml/2006/main">
        <w:t xml:space="preserve">1. بابل جي مونجهاري ۾ خدا جو انصاف ۽ رحمت</w:t>
      </w:r>
    </w:p>
    <w:p/>
    <w:p>
      <w:r xmlns:w="http://schemas.openxmlformats.org/wordprocessingml/2006/main">
        <w:t xml:space="preserve">2. تنوع جي منهن ۾ متحد ٿيڻ</w:t>
      </w:r>
    </w:p>
    <w:p/>
    <w:p>
      <w:r xmlns:w="http://schemas.openxmlformats.org/wordprocessingml/2006/main">
        <w:t xml:space="preserve">1. رسولن جا ڪم 2: 1-4 - پينتيڪوست تي پاڪ روح جو اچڻ</w:t>
      </w:r>
    </w:p>
    <w:p/>
    <w:p>
      <w:r xmlns:w="http://schemas.openxmlformats.org/wordprocessingml/2006/main">
        <w:t xml:space="preserve">2. زبور 133: 1 - اهو ڪيترو سٺو ۽ خوشگوار آهي جڏهن خدا جا ماڻهو هڪجهڙائي ۾ گڏ رهن ٿا.</w:t>
      </w:r>
    </w:p>
    <w:p/>
    <w:p>
      <w:r xmlns:w="http://schemas.openxmlformats.org/wordprocessingml/2006/main">
        <w:t xml:space="preserve">پيدائش 11:10 هي شيم جا نسل آهن: شيم هڪ سؤ سالن جو هو ۽ ٻوڏ کان ٻه سال پوءِ ارفڪساد پيدا ٿيو.</w:t>
      </w:r>
    </w:p>
    <w:p/>
    <w:p>
      <w:r xmlns:w="http://schemas.openxmlformats.org/wordprocessingml/2006/main">
        <w:t xml:space="preserve">شيم وڏي ٻوڏ کان ٻه سال پوءِ ارفڪساد جو پيءُ هو.</w:t>
      </w:r>
    </w:p>
    <w:p/>
    <w:p>
      <w:r xmlns:w="http://schemas.openxmlformats.org/wordprocessingml/2006/main">
        <w:t xml:space="preserve">1. خدا جي واعدن جي وفاداري: شيم جي نسلن جو جائزو وٺڻ</w:t>
      </w:r>
    </w:p>
    <w:p/>
    <w:p>
      <w:r xmlns:w="http://schemas.openxmlformats.org/wordprocessingml/2006/main">
        <w:t xml:space="preserve">2. شيم: وفادار فرمانبرداري جو هڪ مثال</w:t>
      </w:r>
    </w:p>
    <w:p/>
    <w:p>
      <w:r xmlns:w="http://schemas.openxmlformats.org/wordprocessingml/2006/main">
        <w:t xml:space="preserve">1. پيدائش 6:9-22 - خدا جو واعدو نوح ۽ سندس خاندان سان ٻوڏ کان اڳ.</w:t>
      </w:r>
    </w:p>
    <w:p/>
    <w:p>
      <w:r xmlns:w="http://schemas.openxmlformats.org/wordprocessingml/2006/main">
        <w:t xml:space="preserve">عبرانيون 11:7 - ايمان جي ڪري، نوح، جڏھن انھن شين جي باري ۾ ڊيڄاريو جيڪو اڃا تائين نه ڏٺو ويو آھي، مقدس خوف ۾ پنھنجي خاندان کي بچائڻ لاء ھڪڙي ٻيڙي ٺاھيو.</w:t>
      </w:r>
    </w:p>
    <w:p/>
    <w:p>
      <w:r xmlns:w="http://schemas.openxmlformats.org/wordprocessingml/2006/main">
        <w:t xml:space="preserve">پيدائش 11:11 ۽ ارفڪساد پيدا ٿيڻ کان پوءِ شيم پنج سؤ سال جيئرو رھيو ۽ کيس پٽ ۽ ڌيئر پيدا ٿيا.</w:t>
      </w:r>
    </w:p>
    <w:p/>
    <w:p>
      <w:r xmlns:w="http://schemas.openxmlformats.org/wordprocessingml/2006/main">
        <w:t xml:space="preserve">شيم پنج سؤ سال جيئرو رهيو ۽ کيس پٽ ۽ ڌيئرون پيدا ٿيون.</w:t>
      </w:r>
    </w:p>
    <w:p/>
    <w:p>
      <w:r xmlns:w="http://schemas.openxmlformats.org/wordprocessingml/2006/main">
        <w:t xml:space="preserve">1. وراثت جي طاقت: اسان جي زندگي اسان کان پوء ڪيئن رهن ٿا</w:t>
      </w:r>
    </w:p>
    <w:p/>
    <w:p>
      <w:r xmlns:w="http://schemas.openxmlformats.org/wordprocessingml/2006/main">
        <w:t xml:space="preserve">2. ڊگھي زندگي جي نعمت: ڊگھي عمر جا فائدا حاصل ڪرڻ</w:t>
      </w:r>
    </w:p>
    <w:p/>
    <w:p>
      <w:r xmlns:w="http://schemas.openxmlformats.org/wordprocessingml/2006/main">
        <w:t xml:space="preserve">عبرانين 11:7-18 SCLNT - ايمان جي ڪري ئي نوح کي خدا جي طرفان انھن شين جي باري ۾ ڊيڄاريو ويو، جيڪي اڃا تائين نظر نہ آيون آھن، تڏھن ڊڄي ويو، پنھنجي گھر جي بچاءَ لاءِ ھڪڙي ٻيڙي تيار ڪيائين. جنھن جي وسيلي ھن دنيا کي ملامت ڪيو، ۽ انھيءَ سچائيءَ جو وارث ٿيو جيڪو ايمان جي ڪري آھي.</w:t>
      </w:r>
    </w:p>
    <w:p/>
    <w:p>
      <w:r xmlns:w="http://schemas.openxmlformats.org/wordprocessingml/2006/main">
        <w:t xml:space="preserve">2. زبور 90:10 - اسان جي سالن جا ڏينهن ٽيهه سال ۽ ڏهه آهن. ۽ جيڪڏھن طاقت جي لحاظ کان اھي چاليھ سال آھن، پر انھن جي طاقت محنت ۽ ڏک آھي. ڇاڪاڻ ته اهو جلد ئي ڪٽيو ويندو، ۽ اسين ڀڄي ويندا آهيون.</w:t>
      </w:r>
    </w:p>
    <w:p/>
    <w:p>
      <w:r xmlns:w="http://schemas.openxmlformats.org/wordprocessingml/2006/main">
        <w:t xml:space="preserve">پيدائش 11:12 ۽ ارفڪساد پنجٽيھن ورھين جي ڄمار ۾ پيدا ٿيو ۽ صلاح پيدا ٿيو.</w:t>
      </w:r>
    </w:p>
    <w:p/>
    <w:p>
      <w:r xmlns:w="http://schemas.openxmlformats.org/wordprocessingml/2006/main">
        <w:t xml:space="preserve">پيدائش 11:12 ۾ بائبل جو حوالو ٻڌائي ٿو ته ارفڪساد 35 سالن تائين جيئرو رهيو ۽ صلاح جو پيءُ ٿيو.</w:t>
      </w:r>
    </w:p>
    <w:p/>
    <w:p>
      <w:r xmlns:w="http://schemas.openxmlformats.org/wordprocessingml/2006/main">
        <w:t xml:space="preserve">1. اسان جي لاءِ خدا جو منصوبو ان کان وڏو آهي جيڪو اسان پنهنجي لاءِ رکون ٿا.</w:t>
      </w:r>
    </w:p>
    <w:p/>
    <w:p>
      <w:r xmlns:w="http://schemas.openxmlformats.org/wordprocessingml/2006/main">
        <w:t xml:space="preserve">2. ارفڪساد جي زندگي اسان کي ايمانداري ۽ محنت جي اهميت بابت سيکاري ٿي.</w:t>
      </w:r>
    </w:p>
    <w:p/>
    <w:p>
      <w:r xmlns:w="http://schemas.openxmlformats.org/wordprocessingml/2006/main">
        <w:t xml:space="preserve">1. روميون 12: 2 - "ھن دنيا جي نموني سان مطابقت نه ڪريو، پر پنھنجي دماغ جي تجديد سان تبديل ڪريو."</w:t>
      </w:r>
    </w:p>
    <w:p/>
    <w:p>
      <w:r xmlns:w="http://schemas.openxmlformats.org/wordprocessingml/2006/main">
        <w:t xml:space="preserve">2. امثال 16: 9 - "انسان جي دل پنهنجي رستي جي رٿابندي ڪري ٿي، پر رب سندس قدمن کي قائم ڪري ٿو.</w:t>
      </w:r>
    </w:p>
    <w:p/>
    <w:p>
      <w:r xmlns:w="http://schemas.openxmlformats.org/wordprocessingml/2006/main">
        <w:t xml:space="preserve">پيدائش 11:13 ۽ ارفڪساد صلاح پيدا ٿيڻ کان پوءِ چار سؤ ٽي سال جيئرو رھيو ۽ کيس پٽ ۽ ڌيئر پيدا ٿيا.</w:t>
      </w:r>
    </w:p>
    <w:p/>
    <w:p>
      <w:r xmlns:w="http://schemas.openxmlformats.org/wordprocessingml/2006/main">
        <w:t xml:space="preserve">ارفڪساد هڪ ڊگھي، ڀرپور زندگي گذاري ۽ کيس ڪيترائي ٻار ٿيا.</w:t>
      </w:r>
    </w:p>
    <w:p/>
    <w:p>
      <w:r xmlns:w="http://schemas.openxmlformats.org/wordprocessingml/2006/main">
        <w:t xml:space="preserve">1: زندگيءَ کي ڀرپور انداز ۾ گذاريو ۽ هر روز جو ڀرپور فائدو وٺو.</w:t>
      </w:r>
    </w:p>
    <w:p/>
    <w:p>
      <w:r xmlns:w="http://schemas.openxmlformats.org/wordprocessingml/2006/main">
        <w:t xml:space="preserve">2: خاندان جي تحفا ۽ اولاد جي خوشي کي ساراهيو.</w:t>
      </w:r>
    </w:p>
    <w:p/>
    <w:p>
      <w:r xmlns:w="http://schemas.openxmlformats.org/wordprocessingml/2006/main">
        <w:t xml:space="preserve">واعظ 3:1-2 SCLNT - ھر شيءِ لاءِ ھڪڙو موسم آھي، ۽ آسمان ھيٺان ھر شيءِ جو ھڪڙو وقت آھي: ھڪڙو وقت ڄمڻ جو، ۽ ھڪڙو وقت مرڻ جو.</w:t>
      </w:r>
    </w:p>
    <w:p/>
    <w:p>
      <w:r xmlns:w="http://schemas.openxmlformats.org/wordprocessingml/2006/main">
        <w:t xml:space="preserve">2: زبور 127: 3-4 - ڏسو، ٻار رب جي طرفان ورثو آھن، پيٽ جو ميوو ھڪڙو انعام آھي. ويڙهاڪ جي هٿ ۾ تير وانگر جوانيءَ جا ٻار هوندا آهن.</w:t>
      </w:r>
    </w:p>
    <w:p/>
    <w:p>
      <w:r xmlns:w="http://schemas.openxmlformats.org/wordprocessingml/2006/main">
        <w:t xml:space="preserve">پيدائش 11:14 ۽ صلاح ٽيھ سال جيئرو رھيو ۽ عبر پيدا ٿيو.</w:t>
      </w:r>
    </w:p>
    <w:p/>
    <w:p>
      <w:r xmlns:w="http://schemas.openxmlformats.org/wordprocessingml/2006/main">
        <w:t xml:space="preserve">ٽيهه سال جيئرو رهڻ کانپوءِ صلاح کي هڪ پٽ، ايبر، سان برڪت ڪئي وئي.</w:t>
      </w:r>
    </w:p>
    <w:p/>
    <w:p>
      <w:r xmlns:w="http://schemas.openxmlformats.org/wordprocessingml/2006/main">
        <w:t xml:space="preserve">1. صبر جو بدلو - خدا انهن کي انعام ڏيندو آهي جيڪي صبر سان انتظار ڪندا آهن هن جي منصوبي جي ظاهر ٿيڻ جو.</w:t>
      </w:r>
    </w:p>
    <w:p/>
    <w:p>
      <w:r xmlns:w="http://schemas.openxmlformats.org/wordprocessingml/2006/main">
        <w:t xml:space="preserve">2. خدا جي وقت تي ڀروسو ڪرڻ - خدا جو وقت مڪمل آهي ۽ هميشه بهترين نتيجو آڻيندو آهي.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يعقوب 5:7-18 SCLNT - تنھنڪري اي ڀائرو ۽ ڀينرون، صبر ڪريو جيستائين خداوند اچي. ڏس ته هاريءَ زمين کي پنهنجي قيمتي فصل جي حاصلات لاءِ ڪيئن صبر سان سرءُ ۽ بهار جي برساتن جو انتظار ڪري ٿو. اوھين بہ صبر ڪريو ۽ ثابت قدم رھو، ڇالاءِ⁠جو خداوند جو اچڻ ويجھو آھي.</w:t>
      </w:r>
    </w:p>
    <w:p/>
    <w:p>
      <w:r xmlns:w="http://schemas.openxmlformats.org/wordprocessingml/2006/main">
        <w:t xml:space="preserve">پيدائش 11:15 عبر جي پيدا ٿيڻ کان پوءِ صلاح چار سؤ ٽي سال جيئرو رھيو ۽ کيس پٽ ۽ ڌيئر پيدا ٿيا.</w:t>
      </w:r>
    </w:p>
    <w:p/>
    <w:p>
      <w:r xmlns:w="http://schemas.openxmlformats.org/wordprocessingml/2006/main">
        <w:t xml:space="preserve">صلاح 403 سال جيئرو رهيو ان کان پوءِ کيس ايبر نالي هڪ پٽ ٿيو ۽ ٻيا به ڪيترائي ٻار ٿيا.</w:t>
      </w:r>
    </w:p>
    <w:p/>
    <w:p>
      <w:r xmlns:w="http://schemas.openxmlformats.org/wordprocessingml/2006/main">
        <w:t xml:space="preserve">1. ڊگهي ۽ ڀرپور زندگي گذارڻ جي اهميت</w:t>
      </w:r>
    </w:p>
    <w:p/>
    <w:p>
      <w:r xmlns:w="http://schemas.openxmlformats.org/wordprocessingml/2006/main">
        <w:t xml:space="preserve">2. اولاد ۽ پوٽا ٿيڻ جي نعمت</w:t>
      </w:r>
    </w:p>
    <w:p/>
    <w:p>
      <w:r xmlns:w="http://schemas.openxmlformats.org/wordprocessingml/2006/main">
        <w:t xml:space="preserve">1. زبور 90:12 - تنھنڪري اسان کي سيکاريو ته اسان جا ڏينھن ڳڻڻ، ته اسان پنھنجي دلين کي حڪمت تي لاڳو ڪري سگھون ٿا.</w:t>
      </w:r>
    </w:p>
    <w:p/>
    <w:p>
      <w:r xmlns:w="http://schemas.openxmlformats.org/wordprocessingml/2006/main">
        <w:t xml:space="preserve">2. زبور 127: 3-5 - ڏسو، ٻار رب جي طرفان ورثو آھن، پيٽ جو ميوو ھڪڙو انعام آھي. ويڙهاڪ جي هٿ ۾ تير وانگر جوانيءَ جا ٻار هوندا آهن. برڪت وارو آھي اھو ماڻھو جيڪو انھن سان پنھنجو ترڪ ڀري ٿو! هن کي شرم نه ڪيو ويندو جڏهن هو دروازي ۾ پنهنجن دشمنن سان ڳالهائيندو.</w:t>
      </w:r>
    </w:p>
    <w:p/>
    <w:p>
      <w:r xmlns:w="http://schemas.openxmlformats.org/wordprocessingml/2006/main">
        <w:t xml:space="preserve">پيدائش 11:16 عبر چاليهه ورھين جي ڄمار ۾ پيلگ پيدا ڪيو.</w:t>
      </w:r>
    </w:p>
    <w:p/>
    <w:p>
      <w:r xmlns:w="http://schemas.openxmlformats.org/wordprocessingml/2006/main">
        <w:t xml:space="preserve">عبر کي پيلگ نالي پٽ هو.</w:t>
      </w:r>
    </w:p>
    <w:p/>
    <w:p>
      <w:r xmlns:w="http://schemas.openxmlformats.org/wordprocessingml/2006/main">
        <w:t xml:space="preserve">1. ايبر جي زندگي ۾ خدا جي وفاداري جو حسن.</w:t>
      </w:r>
    </w:p>
    <w:p/>
    <w:p>
      <w:r xmlns:w="http://schemas.openxmlformats.org/wordprocessingml/2006/main">
        <w:t xml:space="preserve">2. خدا جي منصوبي ۾ خاندان جي اهميت.</w:t>
      </w:r>
    </w:p>
    <w:p/>
    <w:p>
      <w:r xmlns:w="http://schemas.openxmlformats.org/wordprocessingml/2006/main">
        <w:t xml:space="preserve">1. زبور 105: 8-11 - هو هميشه لاءِ پنهنجو عهد ياد رکندو آهي، اهو لفظ جيڪو هن حڪم ڏنو هو، هزار نسلن تائين.</w:t>
      </w:r>
    </w:p>
    <w:p/>
    <w:p>
      <w:r xmlns:w="http://schemas.openxmlformats.org/wordprocessingml/2006/main">
        <w:t xml:space="preserve">2. پيدائش 17: 7-8 - ۽ مان پنھنجي ۽ توھان جي وچ ۾ ۽ توھان کان پوء توھان جي اولاد جي وچ ۾ انھن جي نسلن تائين ھڪڙو دائمي عهد قائم ڪندس، جيڪو توھان لاء خدا آھي ۽ توھان کان پوء توھان جي اولاد لاء.</w:t>
      </w:r>
    </w:p>
    <w:p/>
    <w:p>
      <w:r xmlns:w="http://schemas.openxmlformats.org/wordprocessingml/2006/main">
        <w:t xml:space="preserve">پيدائش 11:17 ۽ پيلگ پيدا ٿيڻ کان پوءِ عبر چار سئو ٽيھ سال جيئرو رھيو ۽ کيس پٽ ۽ ڌيئر پيدا ٿيا.</w:t>
      </w:r>
    </w:p>
    <w:p/>
    <w:p>
      <w:r xmlns:w="http://schemas.openxmlformats.org/wordprocessingml/2006/main">
        <w:t xml:space="preserve">ايبر 430 سالن تائين جيئرو رهيو ۽ کيس ڪيترائي پٽ ۽ ڌيئر ٿيا.</w:t>
      </w:r>
    </w:p>
    <w:p/>
    <w:p>
      <w:r xmlns:w="http://schemas.openxmlformats.org/wordprocessingml/2006/main">
        <w:t xml:space="preserve">1. خاندان جي اهميت ۽ خدائي اولاد جي نعمت.</w:t>
      </w:r>
    </w:p>
    <w:p/>
    <w:p>
      <w:r xmlns:w="http://schemas.openxmlformats.org/wordprocessingml/2006/main">
        <w:t xml:space="preserve">2. وفاداري ۽ فرمانبرداري جي ڊگهي مدت جي اهميت.</w:t>
      </w:r>
    </w:p>
    <w:p/>
    <w:p>
      <w:r xmlns:w="http://schemas.openxmlformats.org/wordprocessingml/2006/main">
        <w:t xml:space="preserve">1. زبور 127: 3 - ڏسو، ٻار رب جي طرفان ورثو آھن، پيٽ جو ميوو ھڪڙو انعام آھي.</w:t>
      </w:r>
    </w:p>
    <w:p/>
    <w:p>
      <w:r xmlns:w="http://schemas.openxmlformats.org/wordprocessingml/2006/main">
        <w:t xml:space="preserve">اِفسين 6:1-4 SCLNT - ٻارو، پنھنجي ماءُ⁠پيءُ جي فرمانبرداري ڪريو خداوند ۾، ڇالاءِ⁠جو اھو صحيح آھي. پنهنجي پيءُ ۽ ماءُ جي عزت ڪريو جيڪو پهريون حڪم آهي هڪ واعدو سان ته اهو توهان سان سٺو ٿي سگهي ٿو ۽ توهان زمين تي ڊگهي زندگي گذاري سگهو ٿا.</w:t>
      </w:r>
    </w:p>
    <w:p/>
    <w:p>
      <w:r xmlns:w="http://schemas.openxmlformats.org/wordprocessingml/2006/main">
        <w:t xml:space="preserve">پيدائش 11:18 ۽ پيلگ ٽيھ سال جيئرو رھيو، ۽ ريو پيدا ٿيو.</w:t>
      </w:r>
    </w:p>
    <w:p/>
    <w:p>
      <w:r xmlns:w="http://schemas.openxmlformats.org/wordprocessingml/2006/main">
        <w:t xml:space="preserve">پيلگ جي زندگي ۽ نسب پيدائش 11:18 ۾ درج ٿيل آهي.</w:t>
      </w:r>
    </w:p>
    <w:p/>
    <w:p>
      <w:r xmlns:w="http://schemas.openxmlformats.org/wordprocessingml/2006/main">
        <w:t xml:space="preserve">1. پيليگ جو ورثو - ڪيئن اسان جا رشتا ۽ خدا سان وفاداري نسلن تائين جاري رهي سگهن ٿا.</w:t>
      </w:r>
    </w:p>
    <w:p/>
    <w:p>
      <w:r xmlns:w="http://schemas.openxmlformats.org/wordprocessingml/2006/main">
        <w:t xml:space="preserve">2. ريو - وفاداري جي زندگي - عظيم ابن ڏاڏن جي ڇانو ۾ وفاداري سان زندگي گذارڻ جي سکيا.</w:t>
      </w:r>
    </w:p>
    <w:p/>
    <w:p>
      <w:r xmlns:w="http://schemas.openxmlformats.org/wordprocessingml/2006/main">
        <w:t xml:space="preserve">1. افسيون 3: 14-21 - مسيح جي محبت کي سمجهڻ جي طاقت لاءِ پولس جي دعا.</w:t>
      </w:r>
    </w:p>
    <w:p/>
    <w:p>
      <w:r xmlns:w="http://schemas.openxmlformats.org/wordprocessingml/2006/main">
        <w:t xml:space="preserve">2. روميون 8: 16-17 - اسان جي اندر خدا جي روح جي ضمانت جيئن خدا جي گود ورتو اولاد.</w:t>
      </w:r>
    </w:p>
    <w:p/>
    <w:p>
      <w:r xmlns:w="http://schemas.openxmlformats.org/wordprocessingml/2006/main">
        <w:t xml:space="preserve">پيدائش 11:19 ريو پيدا ٿيڻ کان پوءِ پيلگ ٻه سئو نو سال جيئرو رهيو ۽ کيس پٽ ۽ ڌيئرون پيدا ٿيا.</w:t>
      </w:r>
    </w:p>
    <w:p/>
    <w:p>
      <w:r xmlns:w="http://schemas.openxmlformats.org/wordprocessingml/2006/main">
        <w:t xml:space="preserve">پيلگ ريو جو پيءُ هو ۽ ريو جي ڄمڻ کان 209 سال پوءِ جيئرو رهيو، جنهن دوران هن کي ٻيا ٻار به پيدا ٿيا.</w:t>
      </w:r>
    </w:p>
    <w:p/>
    <w:p>
      <w:r xmlns:w="http://schemas.openxmlformats.org/wordprocessingml/2006/main">
        <w:t xml:space="preserve">1. سٺي زندگي گذارڻ: پيلگ جو مثال.</w:t>
      </w:r>
    </w:p>
    <w:p/>
    <w:p>
      <w:r xmlns:w="http://schemas.openxmlformats.org/wordprocessingml/2006/main">
        <w:t xml:space="preserve">2. خاندان جو قدر: پيلگ ۽ سندس اولاد.</w:t>
      </w:r>
    </w:p>
    <w:p/>
    <w:p>
      <w:r xmlns:w="http://schemas.openxmlformats.org/wordprocessingml/2006/main">
        <w:t xml:space="preserve">1. امثال 22: 6 ٻار کي ان طريقي سان تربيت ڏيو جيئن کيس وڃڻ گهرجي. جيتوڻيڪ جڏهن هو پوڙهو آهي ته هو ان کان پري نه ٿيندو.</w:t>
      </w:r>
    </w:p>
    <w:p/>
    <w:p>
      <w:r xmlns:w="http://schemas.openxmlformats.org/wordprocessingml/2006/main">
        <w:t xml:space="preserve">2. زبور 128: 3 توهان جي زال توهان جي گهر ۾ هڪ ميويدار انگور وانگر هوندي. توهان جا ٻار توهان جي ميز جي چوڌاري زيتون جي شاخن وانگر هوندا.</w:t>
      </w:r>
    </w:p>
    <w:p/>
    <w:p>
      <w:r xmlns:w="http://schemas.openxmlformats.org/wordprocessingml/2006/main">
        <w:t xml:space="preserve">پيدائش 11:20 ۽ ريو ٻہ ٽيھہ ورھين جي ڄمار ۾ سرگ پيدا ٿيو.</w:t>
      </w:r>
    </w:p>
    <w:p/>
    <w:p>
      <w:r xmlns:w="http://schemas.openxmlformats.org/wordprocessingml/2006/main">
        <w:t xml:space="preserve">ريو ھڪڙو پيءُ ھو، جيڪو وڏي ڄمار تائين رھندو ھو ۽ کيس ھڪڙو پٽ ھو، جنھن جو نالو سرگ ھو.</w:t>
      </w:r>
    </w:p>
    <w:p/>
    <w:p>
      <w:r xmlns:w="http://schemas.openxmlformats.org/wordprocessingml/2006/main">
        <w:t xml:space="preserve">1: اسان جي عمر ڪيتري به نه هجي، ڪجهه عظيم ڪرڻ ۾ ڪڏهن به دير نه ٿيندي آهي.</w:t>
      </w:r>
    </w:p>
    <w:p/>
    <w:p>
      <w:r xmlns:w="http://schemas.openxmlformats.org/wordprocessingml/2006/main">
        <w:t xml:space="preserve">2: خدا ڪڏهن به اسان جي زندگين ۾ ڪم ڪرڻ بند نٿو ڪري، چاهي اسان جي عمر ڪيتري به هجي.</w:t>
      </w:r>
    </w:p>
    <w:p/>
    <w:p>
      <w:r xmlns:w="http://schemas.openxmlformats.org/wordprocessingml/2006/main">
        <w:t xml:space="preserve">1: يسعياه 46: 4 - ايستائين جو تنهنجي پوڙھائي ۽ ڳاڙهو وار، مان اھو آھيان، مان اھو آھيان جيڪو توھان کي سنڀاليندو. مون توکي بڻايو آھي ۽ مان توکي کڻندس. مان توکي پاليندس ۽ توکي بچائيندس.</w:t>
      </w:r>
    </w:p>
    <w:p/>
    <w:p>
      <w:r xmlns:w="http://schemas.openxmlformats.org/wordprocessingml/2006/main">
        <w:t xml:space="preserve">2: زبور 92:14 - اھي اڃا تائين پوڙھائپ ۾ ميوو کڻندا، اھي تازا ۽ سبز رھندا.</w:t>
      </w:r>
    </w:p>
    <w:p/>
    <w:p>
      <w:r xmlns:w="http://schemas.openxmlformats.org/wordprocessingml/2006/main">
        <w:t xml:space="preserve">پيدائش 11:21 ۽ ريو سرگ جي پيدا ٿيڻ کان پوء ٻه سؤ ست سال جيئرو رھيو، ۽ کيس پٽ ۽ ڌيئر پيدا ٿيا.</w:t>
      </w:r>
    </w:p>
    <w:p/>
    <w:p>
      <w:r xmlns:w="http://schemas.openxmlformats.org/wordprocessingml/2006/main">
        <w:t xml:space="preserve">ريو 207 سالن تائين جيئرو رهيو ۽ کيس اولاد ٿيو.</w:t>
      </w:r>
    </w:p>
    <w:p/>
    <w:p>
      <w:r xmlns:w="http://schemas.openxmlformats.org/wordprocessingml/2006/main">
        <w:t xml:space="preserve">1. خاندان ۽ وراثت جي اهميت.</w:t>
      </w:r>
    </w:p>
    <w:p/>
    <w:p>
      <w:r xmlns:w="http://schemas.openxmlformats.org/wordprocessingml/2006/main">
        <w:t xml:space="preserve">2. ڊگهي زندگي گذارڻ جو قدر.</w:t>
      </w:r>
    </w:p>
    <w:p/>
    <w:p>
      <w:r xmlns:w="http://schemas.openxmlformats.org/wordprocessingml/2006/main">
        <w:t xml:space="preserve">1. زبور 90:10، "اسان جي سالن جا ڏينهن ٽيهه سال ۽ ڏهه آهن؛ ۽ جيڪڏهن طاقت جي سبب اهي چاليهه سال آهن، تڏهن به انهن جي طاقت محنت ۽ ڏک آهي؛ ڇاڪاڻ ته اهو جلد ئي ڪٽيو ويندو آهي، ۽ اسين ڀڄي ويندا آهيون. "</w:t>
      </w:r>
    </w:p>
    <w:p/>
    <w:p>
      <w:r xmlns:w="http://schemas.openxmlformats.org/wordprocessingml/2006/main">
        <w:t xml:space="preserve">2. امثال 16:31، "سر جو سر جلال جو تاج آھي، جيڪڏھن اھو سچائي جي واٽ ۾ ملي ٿو."</w:t>
      </w:r>
    </w:p>
    <w:p/>
    <w:p>
      <w:r xmlns:w="http://schemas.openxmlformats.org/wordprocessingml/2006/main">
        <w:t xml:space="preserve">پيدائش 11:22 پوءِ سرگ ٽيھہ ورھين جي ڄمار ۾ نحور پيدا ڪيو.</w:t>
      </w:r>
    </w:p>
    <w:p/>
    <w:p>
      <w:r xmlns:w="http://schemas.openxmlformats.org/wordprocessingml/2006/main">
        <w:t xml:space="preserve">روايت ٻڌائي ٿي ته سرگ ٽيهه سال جيئرو رهيو ۽ نهور پيدا ٿيو.</w:t>
      </w:r>
    </w:p>
    <w:p/>
    <w:p>
      <w:r xmlns:w="http://schemas.openxmlformats.org/wordprocessingml/2006/main">
        <w:t xml:space="preserve">1: ڌرتيءَ تي اسان جي وقت جو تمام گهڻو استعمال ڪرڻ جي اهميت.</w:t>
      </w:r>
    </w:p>
    <w:p/>
    <w:p>
      <w:r xmlns:w="http://schemas.openxmlformats.org/wordprocessingml/2006/main">
        <w:t xml:space="preserve">2: ولديت جي نعمت.</w:t>
      </w:r>
    </w:p>
    <w:p/>
    <w:p>
      <w:r xmlns:w="http://schemas.openxmlformats.org/wordprocessingml/2006/main">
        <w:t xml:space="preserve">1: زبور 90:12 - تنھنڪري اسان کي سيکاريو ته اسان جا ڏينھن ڳڻڻ لاءِ، ته جيئن اسين پنھنجين دلين کي ڏاھپ سان لڳايون.</w:t>
      </w:r>
    </w:p>
    <w:p/>
    <w:p>
      <w:r xmlns:w="http://schemas.openxmlformats.org/wordprocessingml/2006/main">
        <w:t xml:space="preserve">اِفسين 6:1-3 SCLNT - ٻارو، پنھنجي ماءُ⁠پيءُ جي فرمانبرداري ڪريو خداوند ۾، ڇالاءِ⁠جو اھو صحيح آھي. پنھنجي پيءُ ۽ ماءُ جي عزت ڪر؛ جيڪو واعدو سان پهريون حڪم آهي؛ انھيءَ لاءِ ته تنھنجو ڀلو ٿئي ۽ تون زمين تي ڊگھي رھين.</w:t>
      </w:r>
    </w:p>
    <w:p/>
    <w:p>
      <w:r xmlns:w="http://schemas.openxmlformats.org/wordprocessingml/2006/main">
        <w:t xml:space="preserve">پيدائش 11:23 ۽ ناحور پيدا ٿيڻ کان پوءِ سرگ ٻه سؤ سال جيئرو رھيو ۽ کيس پٽ ۽ ڌيئر پيدا ٿيا.</w:t>
      </w:r>
    </w:p>
    <w:p/>
    <w:p>
      <w:r xmlns:w="http://schemas.openxmlformats.org/wordprocessingml/2006/main">
        <w:t xml:space="preserve">سرگ 200 سال جيئرو رهيو ۽ کيس ڪيترائي پٽ ۽ ڌيئر ٿيا.</w:t>
      </w:r>
    </w:p>
    <w:p/>
    <w:p>
      <w:r xmlns:w="http://schemas.openxmlformats.org/wordprocessingml/2006/main">
        <w:t xml:space="preserve">1. خدا زندگي ۽ نعمت جو آخري ذريعو آهي.</w:t>
      </w:r>
    </w:p>
    <w:p/>
    <w:p>
      <w:r xmlns:w="http://schemas.openxmlformats.org/wordprocessingml/2006/main">
        <w:t xml:space="preserve">2. خدا اسان کي ڪيترن ئي تحفن سان برڪت ڪري ٿو، جيتوڻيڪ اسان جي وڏي عمر ۾.</w:t>
      </w:r>
    </w:p>
    <w:p/>
    <w:p>
      <w:r xmlns:w="http://schemas.openxmlformats.org/wordprocessingml/2006/main">
        <w:t xml:space="preserve">1. زبور 90:10 - اسان جي سالن جا ڏينهن ٽيهه سال ۽ ڏهه آهن. ۽ جيڪڏھن طاقت جي لحاظ کان اھي چاليھ سال آھن، پر انھن جي طاقت محنت ۽ ڏک آھي. ڇاڪاڻ ته اهو جلد ئي ڪٽيو ويندو، ۽ اسين ڀڄي ويندا آهيون.</w:t>
      </w:r>
    </w:p>
    <w:p/>
    <w:p>
      <w:r xmlns:w="http://schemas.openxmlformats.org/wordprocessingml/2006/main">
        <w:t xml:space="preserve">2. واعظ 11:8 - تنھنڪري اي جوان، پنھنجي جوانيءَ ۾ خوشي ڪر. ۽ توهان جي دل توهان جي جوانيء جي ڏينهن ۾ توهان کي خوش ڪرڻ ڏيو، ۽ توهان جي دل جي طريقن تي هلو، ۽ توهان جي اکين جي نظر ۾: پر توهان کي خبر آهي ته انهن سڀني شين لاء خدا توهان کي فيصلي ۾ آڻيندو.</w:t>
      </w:r>
    </w:p>
    <w:p/>
    <w:p>
      <w:r xmlns:w="http://schemas.openxmlformats.org/wordprocessingml/2006/main">
        <w:t xml:space="preserve">پيدائش 11:24 ۽ نحور نوويھن ورھين جي ڄمار ۾ رھيو ۽ تارح پيدا ٿيو.</w:t>
      </w:r>
    </w:p>
    <w:p/>
    <w:p>
      <w:r xmlns:w="http://schemas.openxmlformats.org/wordprocessingml/2006/main">
        <w:t xml:space="preserve">ناحور کي تارح نالي پٽ هو.</w:t>
      </w:r>
    </w:p>
    <w:p/>
    <w:p>
      <w:r xmlns:w="http://schemas.openxmlformats.org/wordprocessingml/2006/main">
        <w:t xml:space="preserve">1. خاندان ۽ وراثت جي اهميت</w:t>
      </w:r>
    </w:p>
    <w:p/>
    <w:p>
      <w:r xmlns:w="http://schemas.openxmlformats.org/wordprocessingml/2006/main">
        <w:t xml:space="preserve">2. نسلن جي طاقت</w:t>
      </w:r>
    </w:p>
    <w:p/>
    <w:p>
      <w:r xmlns:w="http://schemas.openxmlformats.org/wordprocessingml/2006/main">
        <w:t xml:space="preserve">1. لوقا 16:10 - "جيڪو ٿورڙي سان ڀروسو ڪري سگھي ٿو، سو به گھڻو سان ڀروسو ڪري سگھجي ٿو، ۽ جيڪو تمام ٿورڙي سان بي ايماندار آھي سو به گھڻي سان بي ايماني ڪندو."</w:t>
      </w:r>
    </w:p>
    <w:p/>
    <w:p>
      <w:r xmlns:w="http://schemas.openxmlformats.org/wordprocessingml/2006/main">
        <w:t xml:space="preserve">2. زبور 71: 17-18 - "منهنجي جوانيء کان وٺي، اي خدا، تو مون کي سيکاريو آهي، ۽ اڄ تائين آئون توهان جي شاندار ڪمن جو بيان ڪريان ٿو، جيتوڻيڪ جڏهن آئون پوڙهو ۽ ڳاڙهو آهيان، اي منهنجا خدا، مون کي نه وساريو، جيستائين آئون ايندڙ نسلن کي پنهنجي طاقت جو اعلان ڪريو، توهان جي عظيم ڪارناما جيڪي اچڻ وارا آهن."</w:t>
      </w:r>
    </w:p>
    <w:p/>
    <w:p>
      <w:r xmlns:w="http://schemas.openxmlformats.org/wordprocessingml/2006/main">
        <w:t xml:space="preserve">پيدائش 11:25 ۽ تارح پيدا ٿيڻ کان پوءِ ناحور ھڪ سؤ اوڻويھ ورھين جيئرو رھيو ۽ کيس پٽ ۽ ڌيئرون پيدا ٿيا.</w:t>
      </w:r>
    </w:p>
    <w:p/>
    <w:p>
      <w:r xmlns:w="http://schemas.openxmlformats.org/wordprocessingml/2006/main">
        <w:t xml:space="preserve">ناحور 119 سالن جي ڄمار تائين جيئرو هو ۽ کيس ڪيترائي ٻار ٿيا.</w:t>
      </w:r>
    </w:p>
    <w:p/>
    <w:p>
      <w:r xmlns:w="http://schemas.openxmlformats.org/wordprocessingml/2006/main">
        <w:t xml:space="preserve">1. خدا جي وفاداري نهور جي زندگي ۾ ظاهر ٿئي ٿي.</w:t>
      </w:r>
    </w:p>
    <w:p/>
    <w:p>
      <w:r xmlns:w="http://schemas.openxmlformats.org/wordprocessingml/2006/main">
        <w:t xml:space="preserve">2. خدا جي نجات جي منصوبي ۾ خاندان جي اهميت.</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زبور 90:10 - اسان جي زندگي جا سال ستر آهن، يا طاقت جي لحاظ کان به اسي. اڃان تائين انهن جي مدت صرف محنت ۽ مصيبت آهي. اهي جلد هليا ويا آهن، ۽ اسان ڀڄي ويا آهيون.</w:t>
      </w:r>
    </w:p>
    <w:p/>
    <w:p>
      <w:r xmlns:w="http://schemas.openxmlformats.org/wordprocessingml/2006/main">
        <w:t xml:space="preserve">پيدائش 11:26 ۽ تارح ستر سالن جي ڄمار ۾ پيدا ٿيو، ۽ ابرام، نحور ۽ ھاران پيدا ٿيو.</w:t>
      </w:r>
    </w:p>
    <w:p/>
    <w:p>
      <w:r xmlns:w="http://schemas.openxmlformats.org/wordprocessingml/2006/main">
        <w:t xml:space="preserve">تارح ستر سالن جي ڄمار ۾ کيس ٽي پٽ ٿيا، ابرام، ناحور ۽ هاران.</w:t>
      </w:r>
    </w:p>
    <w:p/>
    <w:p>
      <w:r xmlns:w="http://schemas.openxmlformats.org/wordprocessingml/2006/main">
        <w:t xml:space="preserve">1. خدا جي وفاداري سندس واعدي کي پورو ڪرڻ ۾ - پيدائش 11:26</w:t>
      </w:r>
    </w:p>
    <w:p/>
    <w:p>
      <w:r xmlns:w="http://schemas.openxmlformats.org/wordprocessingml/2006/main">
        <w:t xml:space="preserve">2. نسلن جي اهميت - پيدائش 11:26</w:t>
      </w:r>
    </w:p>
    <w:p/>
    <w:p>
      <w:r xmlns:w="http://schemas.openxmlformats.org/wordprocessingml/2006/main">
        <w:t xml:space="preserve">1. لوقا 1:73-75 SCLNT - اھو قسم جيڪو ھن اسان جي پيءُ ابراھيم لاءِ کنيو ھو.</w:t>
      </w:r>
    </w:p>
    <w:p/>
    <w:p>
      <w:r xmlns:w="http://schemas.openxmlformats.org/wordprocessingml/2006/main">
        <w:t xml:space="preserve">2. ملاڪي 4:4-6 SCLNT - منھنجي ٻانھي موسيٰ جي شريعت کي ياد ڪر، اھي قاعدا ۽ فيصلا جن جو مون کيس سڄي اسرائيل لاءِ حورب ۾ حڪم ڏنو ھو.</w:t>
      </w:r>
    </w:p>
    <w:p/>
    <w:p>
      <w:r xmlns:w="http://schemas.openxmlformats.org/wordprocessingml/2006/main">
        <w:t xml:space="preserve">پيدائش 11:27 ھاڻي تارح جا نسل ھي آھن: تارح مان ابرام، نحور ۽ ھاران پيدا ٿيو. ۽ هاران لوط کي پيدا ڪيو.</w:t>
      </w:r>
    </w:p>
    <w:p/>
    <w:p>
      <w:r xmlns:w="http://schemas.openxmlformats.org/wordprocessingml/2006/main">
        <w:t xml:space="preserve">ترح جي خاندان کي پيدائش 11:27 ۾ درج ڪيو ويو آهي.</w:t>
      </w:r>
    </w:p>
    <w:p/>
    <w:p>
      <w:r xmlns:w="http://schemas.openxmlformats.org/wordprocessingml/2006/main">
        <w:t xml:space="preserve">1. خاندان جي اهميت ۽ وراثت جيڪا اها ڇڏي ٿي.</w:t>
      </w:r>
    </w:p>
    <w:p/>
    <w:p>
      <w:r xmlns:w="http://schemas.openxmlformats.org/wordprocessingml/2006/main">
        <w:t xml:space="preserve">2. ابراھيم جي اولاد ۾ خدا جو واعدو پورو ٿيو.</w:t>
      </w:r>
    </w:p>
    <w:p/>
    <w:p>
      <w:r xmlns:w="http://schemas.openxmlformats.org/wordprocessingml/2006/main">
        <w:t xml:space="preserve">1. Deuteronomy 6:4-9 - پنھنجي پالڻھار خدا کي پنھنجي سڄيءَ دل، پنھنجي سڄي جان ۽ پنھنجي پوري طاقت سان پيار ڪر.</w:t>
      </w:r>
    </w:p>
    <w:p/>
    <w:p>
      <w:r xmlns:w="http://schemas.openxmlformats.org/wordprocessingml/2006/main">
        <w:t xml:space="preserve">اِفسين 6:1-4 SCLNT - ٻارو، پنھنجي ماءُ⁠پيءُ جي فرمانبرداري ڪريو خداوند ۾، ڇالاءِ⁠جو اھو صحيح آھي.</w:t>
      </w:r>
    </w:p>
    <w:p/>
    <w:p>
      <w:r xmlns:w="http://schemas.openxmlformats.org/wordprocessingml/2006/main">
        <w:t xml:space="preserve">پيدائش 11:28 ۽ ھاران پنھنجي پيءُ تارح کان اڳ پنھنجي پيدائش واري ملڪ، ڪلديس جي اُر ۾ مري ويو.</w:t>
      </w:r>
    </w:p>
    <w:p/>
    <w:p>
      <w:r xmlns:w="http://schemas.openxmlformats.org/wordprocessingml/2006/main">
        <w:t xml:space="preserve">هاران پنهنجي جنم ڀومي ارڙ ۾ چالديس جي شهر، پنهنجي پيءُ تره کان اڳ وفات ڪئي.</w:t>
      </w:r>
    </w:p>
    <w:p/>
    <w:p>
      <w:r xmlns:w="http://schemas.openxmlformats.org/wordprocessingml/2006/main">
        <w:t xml:space="preserve">1. پيءُ جي نعمت جو قدر - پيدائش 27: 1-4</w:t>
      </w:r>
    </w:p>
    <w:p/>
    <w:p>
      <w:r xmlns:w="http://schemas.openxmlformats.org/wordprocessingml/2006/main">
        <w:t xml:space="preserve">2. خدا جو وقت مڪمل آهي - واعظ 3: 1-8</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پيدائش 48: 15-16 - هن يوسف کي برڪت ڏني ۽ چيو ته، "اهو خدا جنهن جي اڳيان منهنجي ابن ڏاڏن ابراهيم ۽ اسحاق ايمانداري سان هلندا هئا، اهو خدا جيڪو منهنجي سڄي ڄمار اڄ تائين منهنجو ريڍار رهيو آهي، اهو فرشتو جنهن مون کي هر نقصان کان بچايو آهي. هو انهن ڇوڪرن کي برڪت ڏي. انھن کي منھنجي نالي سان سڏيو وڃي ٿو ۽ منھنجي ابن ڏاڏن ابراھيم ۽ اسحاق جي نالن سان، ۽ اھي زمين تي تمام گھڻو وڌندا آھن.</w:t>
      </w:r>
    </w:p>
    <w:p/>
    <w:p>
      <w:r xmlns:w="http://schemas.openxmlformats.org/wordprocessingml/2006/main">
        <w:t xml:space="preserve">پيدائش 11:29 ابرام ۽ نحور انھن کي زالون ڏنيون: ابرام جي زال جو نالو سارائي ھو. ۽ ناحور جي زال جو نالو مليڪا، حاران جي ڌيءَ، مليڪا جو پيءُ ۽ اسڪاح جو پيءُ.</w:t>
      </w:r>
    </w:p>
    <w:p/>
    <w:p>
      <w:r xmlns:w="http://schemas.openxmlformats.org/wordprocessingml/2006/main">
        <w:t xml:space="preserve">ابرام ۽ نحور زالون ڪيون؛ ابرام جي ڌيءَ سارائي هئي ۽ نحور جي ڌيءَ ملڪا هئي، جيڪا هاران جي ڌيءَ هئي.</w:t>
      </w:r>
    </w:p>
    <w:p/>
    <w:p>
      <w:r xmlns:w="http://schemas.openxmlformats.org/wordprocessingml/2006/main">
        <w:t xml:space="preserve">1. شادي ۾ عزم ۽ وفاداري جي طاقت</w:t>
      </w:r>
    </w:p>
    <w:p/>
    <w:p>
      <w:r xmlns:w="http://schemas.openxmlformats.org/wordprocessingml/2006/main">
        <w:t xml:space="preserve">2. شادي ۾ خانداني لاڳاپن جي برڪت</w:t>
      </w:r>
    </w:p>
    <w:p/>
    <w:p>
      <w:r xmlns:w="http://schemas.openxmlformats.org/wordprocessingml/2006/main">
        <w:t xml:space="preserve">عبرانين 13:4-20 SCLNT - شادي سڀني کي عزت ملڻ گھرجي ۽ شاديءَ جي بستري کي پاڪ رکڻ گھرجي، ڇالاءِ⁠جو خدا زناڪار ۽ زناڪارن جو انصاف ڪندو.</w:t>
      </w:r>
    </w:p>
    <w:p/>
    <w:p>
      <w:r xmlns:w="http://schemas.openxmlformats.org/wordprocessingml/2006/main">
        <w:t xml:space="preserve">اِفسين 5:22-33 – زالون، پاڻ کي پنھنجن مڙسن جي حوالي ڪريو جيئن اوھين خداوند جي تابع آھيو. ڇاڪاڻ ته مڙس زال جو سر آهي جيئن مسيح چرچ جو سر آهي، هن جو جسم، جنهن مان هو نجات ڏيندڙ آهي.</w:t>
      </w:r>
    </w:p>
    <w:p/>
    <w:p>
      <w:r xmlns:w="http://schemas.openxmlformats.org/wordprocessingml/2006/main">
        <w:t xml:space="preserve">پيدائش 11:30 پر ساراي بنجر هئي. هن کي ڪو ٻار نه هو.</w:t>
      </w:r>
    </w:p>
    <w:p/>
    <w:p>
      <w:r xmlns:w="http://schemas.openxmlformats.org/wordprocessingml/2006/main">
        <w:t xml:space="preserve">سرائي سنڍ هئي ۽ کيس ڪوبه اولاد ڪونه هو.</w:t>
      </w:r>
    </w:p>
    <w:p/>
    <w:p>
      <w:r xmlns:w="http://schemas.openxmlformats.org/wordprocessingml/2006/main">
        <w:t xml:space="preserve">1. بيروزگاري جي منهن ۾ ايمان جي طاقت</w:t>
      </w:r>
    </w:p>
    <w:p/>
    <w:p>
      <w:r xmlns:w="http://schemas.openxmlformats.org/wordprocessingml/2006/main">
        <w:t xml:space="preserve">2. خدا جا منصوبا: جدوجهد جي وچ ۾ اميد</w:t>
      </w:r>
    </w:p>
    <w:p/>
    <w:p>
      <w:r xmlns:w="http://schemas.openxmlformats.org/wordprocessingml/2006/main">
        <w:t xml:space="preserve">1. روميون 4:17-21</w:t>
      </w:r>
    </w:p>
    <w:p/>
    <w:p>
      <w:r xmlns:w="http://schemas.openxmlformats.org/wordprocessingml/2006/main">
        <w:t xml:space="preserve">2. عبرانيون 11:11-12</w:t>
      </w:r>
    </w:p>
    <w:p/>
    <w:p>
      <w:r xmlns:w="http://schemas.openxmlformats.org/wordprocessingml/2006/main">
        <w:t xml:space="preserve">پيدائش 11:31 ۽ تارح پنھنجي پٽ ابراھيم کي، لوط پنھنجي پٽ ھاران جي پٽ لوط کي، پنھنجي پٽ ابرام جي زال سارائي کي، پنھنجي نانيءَ کي کنيو. ۽ اھي انھن سان گڏ ڪلديس جي اُر کان نڪري کنعان جي ملڪ ڏانھن ويا. ۽ اھي حاران ڏانھن آيا ۽ اتي رھڻ لڳا.</w:t>
      </w:r>
    </w:p>
    <w:p/>
    <w:p>
      <w:r xmlns:w="http://schemas.openxmlformats.org/wordprocessingml/2006/main">
        <w:t xml:space="preserve">تارح، پنهنجي پٽ ابرام، سندس پوٽي لوط ۽ سندس نانءُ سارئي سان گڏ، ڪلديس جي اُر کي ڇڏي ڪنعان جي ملڪ ڏانهن روانو ٿيو.</w:t>
      </w:r>
    </w:p>
    <w:p/>
    <w:p>
      <w:r xmlns:w="http://schemas.openxmlformats.org/wordprocessingml/2006/main">
        <w:t xml:space="preserve">1. اڳتي وڌڻ: تيرا جي ايمان جي سفر مان سبق</w:t>
      </w:r>
    </w:p>
    <w:p/>
    <w:p>
      <w:r xmlns:w="http://schemas.openxmlformats.org/wordprocessingml/2006/main">
        <w:t xml:space="preserve">2. خوف تي قابو پائڻ: غير يقيني صورتحال جي باوجود ايمان جا قدم کڻڻ</w:t>
      </w:r>
    </w:p>
    <w:p/>
    <w:p>
      <w:r xmlns:w="http://schemas.openxmlformats.org/wordprocessingml/2006/main">
        <w:t xml:space="preserve">عبرانين 11:8-20 SCLNT - ايمان جي ڪري ئي ابراھيم کي انھيءَ جاءِ ڏانھن وڃڻ لاءِ سڏيو ويو، جيڪو کيس ورثي طور ملڻو ھو، پر ھو ٻاھر نڪري ويو، ۽ اھو نہ ڄاڻندو ھو ته ھو ڪيڏانھن وڃي رھيو ھو.</w:t>
      </w:r>
    </w:p>
    <w:p/>
    <w:p>
      <w:r xmlns:w="http://schemas.openxmlformats.org/wordprocessingml/2006/main">
        <w:t xml:space="preserve">2. يوشوا 1:9 - "ڇا مون توکي حڪم نه ڏنو آھي؟ مضبوط ۽ سٺي ھمت رکو، نه ڊڄو ۽ نه ڊڄو، ڇالاءِ⁠جو خداوند تنھنجو خدا توھان سان گڏ آھي جتي تون وڃ.</w:t>
      </w:r>
    </w:p>
    <w:p/>
    <w:p>
      <w:r xmlns:w="http://schemas.openxmlformats.org/wordprocessingml/2006/main">
        <w:t xml:space="preserve">پيدائش 11:32 ۽ تارح جا ٻه سؤ پنج سال ٿيا ۽ تارح ھاران ۾ مري ويو.</w:t>
      </w:r>
    </w:p>
    <w:p/>
    <w:p>
      <w:r xmlns:w="http://schemas.openxmlformats.org/wordprocessingml/2006/main">
        <w:t xml:space="preserve">ترح 205 سالن جي ڄمار ۾ هاران ۾ گذاري ويو.</w:t>
      </w:r>
    </w:p>
    <w:p/>
    <w:p>
      <w:r xmlns:w="http://schemas.openxmlformats.org/wordprocessingml/2006/main">
        <w:t xml:space="preserve">1. پنهنجي زندگي تي غور ڪريو ۽ اهو ڪيئن ياد ڪيو ويندو جڏهن توهان وڃڻ وارا آهيو.</w:t>
      </w:r>
    </w:p>
    <w:p/>
    <w:p>
      <w:r xmlns:w="http://schemas.openxmlformats.org/wordprocessingml/2006/main">
        <w:t xml:space="preserve">2. رشتن کي پالڻ جي اهميت ۽ هتي زمين تي توهان جو تمام گهڻو وقت ٺاهڻ.</w:t>
      </w:r>
    </w:p>
    <w:p/>
    <w:p>
      <w:r xmlns:w="http://schemas.openxmlformats.org/wordprocessingml/2006/main">
        <w:t xml:space="preserve">1. واعظ 7: 1-4</w:t>
      </w:r>
    </w:p>
    <w:p/>
    <w:p>
      <w:r xmlns:w="http://schemas.openxmlformats.org/wordprocessingml/2006/main">
        <w:t xml:space="preserve">2. واعظ 12:1-7</w:t>
      </w:r>
    </w:p>
    <w:p/>
    <w:p>
      <w:r xmlns:w="http://schemas.openxmlformats.org/wordprocessingml/2006/main">
        <w:t xml:space="preserve">پيدائش 12 کي ٽن پيراگرافن ۾ اختصار ڪري سگھجي ٿو، ھيٺ ڏنل آيتن سان:</w:t>
      </w:r>
    </w:p>
    <w:p/>
    <w:p>
      <w:r xmlns:w="http://schemas.openxmlformats.org/wordprocessingml/2006/main">
        <w:t xml:space="preserve">پيراگراف 1: پيدائش 12: 1-3 ۾، خدا ابرام کي سڏي ٿو (بعد ۾ ابراهيم جي نالي سان مشهور ٿيو) ۽ کيس هدايت ڪري ٿو ته هو پنهنجي ملڪ، پنهنجي مائٽن ۽ پنهنجي پيء جي گهر کي ڇڏي ڏي. خدا واعدو ڪري ٿو ته ابرام کي هڪ عظيم قوم بڻائي، کيس برڪت ڏي، سندس نالو عظيم ڪر، ۽ هن جي ذريعي زمين جي سڀني خاندانن کي برڪت ڏي. ابرام خدا جي حڪم جي فرمانبرداري ڪري ٿو ۽ هاران کان پنهنجي زال سرائي (بعد ۾ ساره جي نالي سان مشهور) ۽ سندس ڀائٽيو لوط سان گڏ روانو ٿيو.</w:t>
      </w:r>
    </w:p>
    <w:p/>
    <w:p>
      <w:r xmlns:w="http://schemas.openxmlformats.org/wordprocessingml/2006/main">
        <w:t xml:space="preserve">پيراگراف 2: پيدائش 12 ۾ جاري: 4-9، ابرام خدا جي هدايت جي مطابق ڪنعان جي ملڪ ڏانهن سفر ڪري ٿو. جڏهن هو اتي پهتو، خدا هن کي ٻيهر ظاهر ڪيو ۽ واعدو ڪيو ته هو هي ملڪ ابراهيم جي اولاد کي ڏيندو. ابرام شيڪيم ۾ هڪ قربان گاهه ٺاهي ٿو عبادت جي عمل جي طور تي رب جي جيڪو هن ڏانهن ظاهر ٿيو. هو پوءِ بيٿل ڏانهن هلي ٿو جتي هو هڪ ٻي قربان گاهه ٺاهي ٿو ۽ رب جو نالو وٺي ٿو.</w:t>
      </w:r>
    </w:p>
    <w:p/>
    <w:p>
      <w:r xmlns:w="http://schemas.openxmlformats.org/wordprocessingml/2006/main">
        <w:t xml:space="preserve">پيراگراف 3: پيدائش 12 ۾: 10-20، ڪنعان ۾ ڏڪار اچي ٿو، جنهن سبب ابرام کي عارضي پناهه لاءِ مصر ڏانهن وڃڻو پيو. جيئن ئي اهي مصر جي ويجهو اچن ٿا، ابرام کي انديشو ٿي ويو آهي ته ڇاڪاڻ ته سرائي خوبصورت آهي، مصري کيس مارڻ لاء هن کي پنهنجي لاء وٺي سگهي ٿو. تنهن ڪري، هو انهن جي شادي جي رشتي کي ظاهر ڪرڻ بدران، سرائي کان پڇي ٿو ته هوء هن جي ڀيڻ آهي. جيئن ته ابرام جي خوف کان توقع ڪئي وئي، فرعون سرائي کي پنهنجي حسن جي ڪري پنهنجي گهر ۾ وٺي ٿو. بهرحال، خدا فرعون ۽ سندس گھر وارن کي آفت ۾ مبتلا ڪري ٿو، ڇاڪاڻ ته سرائي جي خلاف هن عمل جي ڪري اصل ۾ ابرام سان شادي ڪئي وئي آهي.</w:t>
      </w:r>
    </w:p>
    <w:p/>
    <w:p>
      <w:r xmlns:w="http://schemas.openxmlformats.org/wordprocessingml/2006/main">
        <w:t xml:space="preserve">خلاصو:</w:t>
      </w:r>
    </w:p>
    <w:p>
      <w:r xmlns:w="http://schemas.openxmlformats.org/wordprocessingml/2006/main">
        <w:t xml:space="preserve">پيدائش 12 پيش ڪري ٿو:</w:t>
      </w:r>
    </w:p>
    <w:p>
      <w:r xmlns:w="http://schemas.openxmlformats.org/wordprocessingml/2006/main">
        <w:t xml:space="preserve">خدا ابرام کي پنهنجي وطن مان سڏائي کيس هڪ عظيم قوم بڻائڻ جي واعدي سان؛</w:t>
      </w:r>
    </w:p>
    <w:p>
      <w:r xmlns:w="http://schemas.openxmlformats.org/wordprocessingml/2006/main">
        <w:t xml:space="preserve">سارئي ۽ لوط سان گڏ هاران ڇڏڻ ۾ ابرام جي فرمانبرداري؛</w:t>
      </w:r>
    </w:p>
    <w:p>
      <w:r xmlns:w="http://schemas.openxmlformats.org/wordprocessingml/2006/main">
        <w:t xml:space="preserve">ابرام جو سفر ڪنعان جي ذريعي جتي خدا ڪيترائي ڀيرا ظاهر ٿئي ٿو؛</w:t>
      </w:r>
    </w:p>
    <w:p>
      <w:r xmlns:w="http://schemas.openxmlformats.org/wordprocessingml/2006/main">
        <w:t xml:space="preserve">خدا ابرام جي اولاد کي کنعان جي زمين جو واعدو ڪيو؛</w:t>
      </w:r>
    </w:p>
    <w:p>
      <w:r xmlns:w="http://schemas.openxmlformats.org/wordprocessingml/2006/main">
        <w:t xml:space="preserve">ابرام قربان گاہن جي تعمير ۽ شڪم ۽ بيٿل ۾ خدا جي عبادت ڪندي؛</w:t>
      </w:r>
    </w:p>
    <w:p>
      <w:r xmlns:w="http://schemas.openxmlformats.org/wordprocessingml/2006/main">
        <w:t xml:space="preserve">ابرام جو مصر ۾ عارضي رهڻ، سرائي جي حفاظت لاءِ سندس خوف، ۽ ان جا نتيجا.</w:t>
      </w:r>
    </w:p>
    <w:p/>
    <w:p>
      <w:r xmlns:w="http://schemas.openxmlformats.org/wordprocessingml/2006/main">
        <w:t xml:space="preserve">هي باب بائبل جي داستان ۾ هڪ اهم موڙ جي نشاندهي ڪري ٿو جيئن خدا ابرام سان پنهنجو عهد شروع ڪري ٿو. اهو خدا جي سڏ جي جواب ۾ ابرام جي ايمان ۽ فرمانبرداري کي نمايان ڪري ٿو. ابرام سان ڪيل واعدا هڪ قوم جي حيثيت سان اسرائيل جي مستقبل جي قيام کي پيش ڪن ٿا ۽ آخرڪار يسوع مسيح جي ذريعي زمين تي سڀني خاندانن لاءِ خدا جي نجات واري منصوبي جي مڪمل ٿيڻ جي طرف اشارو ڪن ٿا، جيڪو ابراهيم جي نسب مان نازل ٿيندو.</w:t>
      </w:r>
    </w:p>
    <w:p/>
    <w:p>
      <w:r xmlns:w="http://schemas.openxmlformats.org/wordprocessingml/2006/main">
        <w:t xml:space="preserve">پيدائش 12:1 ھاڻي خداوند ابراھيم کي چيو ھو تہ ”تون پنھنجي ملڪ مان، پنھنجي مائٽن ۽ پنھنجي پيءُ جي گھر مان نڪري انھيءَ ملڪ ڏانھن وڃ، جيڪو آءٌ توکي ڏيکاريندس.</w:t>
      </w:r>
    </w:p>
    <w:p/>
    <w:p>
      <w:r xmlns:w="http://schemas.openxmlformats.org/wordprocessingml/2006/main">
        <w:t xml:space="preserve">خدا ابرام کي ٻڌائي ٿو ته پنهنجي وطن ڇڏي وڃي ۽ هڪ نئين ملڪ ڏانهن وڃو جيڪو خدا کيس ڏيکاريندو.</w:t>
      </w:r>
    </w:p>
    <w:p/>
    <w:p>
      <w:r xmlns:w="http://schemas.openxmlformats.org/wordprocessingml/2006/main">
        <w:t xml:space="preserve">1. "وڃو جتي خدا توهان کي وٺي ٿو"</w:t>
      </w:r>
    </w:p>
    <w:p/>
    <w:p>
      <w:r xmlns:w="http://schemas.openxmlformats.org/wordprocessingml/2006/main">
        <w:t xml:space="preserve">2. ”خدا جي سڏ کي مڃو“</w:t>
      </w:r>
    </w:p>
    <w:p/>
    <w:p>
      <w:r xmlns:w="http://schemas.openxmlformats.org/wordprocessingml/2006/main">
        <w:t xml:space="preserve">1. يرمياه 29:11 - "ڇاڪاڻ ته مون کي خبر آهي ته مون وٽ توهان لاءِ جيڪي منصوبا آهن، رب فرمائي ٿو، توهان جي خوشحالي جو منصوبو آهي ۽ توهان کي نقصان نه پهچائڻ، توهان کي اميد ۽ مستقبل ڏيڻ جو منصوبو."</w:t>
      </w:r>
    </w:p>
    <w:p/>
    <w:p>
      <w:r xmlns:w="http://schemas.openxmlformats.org/wordprocessingml/2006/main">
        <w:t xml:space="preserve">2. يسعياه 43: 18-19 - اڳين شين کي وساريو. ماضي تي نه رهڻ. ڏس، مان هڪ نئون ڪم ڪري رهيو آهيان! هاڻي اڀري ٿو؛ ڇا توهان ان کي نه ٿا سمجهو؟ مان بيابان ۾ رستو ٺاهي رهيو آهيان ۽ بنجر زمين ۾ ندي.</w:t>
      </w:r>
    </w:p>
    <w:p/>
    <w:p>
      <w:r xmlns:w="http://schemas.openxmlformats.org/wordprocessingml/2006/main">
        <w:t xml:space="preserve">پيدائش 12:2 ۽ مان توھان مان ھڪڙي وڏي قوم ٺاھيندس، ۽ مان توھان کي برڪت ڏيندس ۽ توھان جو نالو عظيم ڪندس. ۽ تون هڪ نعمت ٿي ويندين:</w:t>
      </w:r>
    </w:p>
    <w:p/>
    <w:p>
      <w:r xmlns:w="http://schemas.openxmlformats.org/wordprocessingml/2006/main">
        <w:t xml:space="preserve">خدا ابراهيم کي عظمت ۽ برڪت جو واعدو ڪيو.</w:t>
      </w:r>
    </w:p>
    <w:p/>
    <w:p>
      <w:r xmlns:w="http://schemas.openxmlformats.org/wordprocessingml/2006/main">
        <w:t xml:space="preserve">1. ابراھيم ڏانھن خدا جا واعدا ۽ نعمتون</w:t>
      </w:r>
    </w:p>
    <w:p/>
    <w:p>
      <w:r xmlns:w="http://schemas.openxmlformats.org/wordprocessingml/2006/main">
        <w:t xml:space="preserve">2. خدا جي واعدي تي ايمان جي طاقت</w:t>
      </w:r>
    </w:p>
    <w:p/>
    <w:p>
      <w:r xmlns:w="http://schemas.openxmlformats.org/wordprocessingml/2006/main">
        <w:t xml:space="preserve">گلتين 3:8-19 SCLNT - پاڪ لکت اڳ ۾ ئي اڳڪٿي ڪئي ھئي تہ خدا غير قومن کي ايمان جي وسيلي سچار ڪندو، انھيءَ خوشخبريءَ جي منادي اڳي ئي ابراھيم کي ٻڌائيندي چيو تہ ”تو ۾ سڀ قومون برڪتون حاصل ڪنديون، تنھنڪري اھي جيڪي ايمان وارا آھن. برڪت وارا آهن ابراهيم سان گڏ، ايمان وارو ماڻهو.</w:t>
      </w:r>
    </w:p>
    <w:p/>
    <w:p>
      <w:r xmlns:w="http://schemas.openxmlformats.org/wordprocessingml/2006/main">
        <w:t xml:space="preserve">رومين 4:13-16 SCLNT - ڇالاءِ⁠جو ابراھيم ۽ سندس اولاد سان جيڪو واعدو ڪيو ويو آھي تہ ھو دنيا جو وارث ٿيندو، اھو شريعت جي وسيلي نہ، پر ايمان جي سچائيءَ جي وسيلي ٿيو. ڇالاءِ⁠جو جيڪڏھن شريعت جا پيروڪار ئي وارث ٿيڻ وارا آھن، تہ ايمان باطل آھي ۽ واعدو باطل آھي. ڇالاءِ⁠جو شريعت غضب آڻيندي آھي، پر جتي شريعت نہ آھي اتي ڪوبہ ڏوھہ نہ آھي. انھيءَ ڪري اھو ايمان تي دارومدار رکي ٿو، انھيءَ لاءِ تہ اھو واعدو فضل تي قائم رھي ۽ سندس سڀني اولاد کي نہ رڳو شريعت جي پيروي ڪرڻ جي ضمانت ڏني وڃي، پر انھيءَ لاءِ پڻ جيڪو ابراھيم جي ايمان ۾ شريڪ آھي، جيڪو اسان جو پيءُ آھي. سڀ</w:t>
      </w:r>
    </w:p>
    <w:p/>
    <w:p>
      <w:r xmlns:w="http://schemas.openxmlformats.org/wordprocessingml/2006/main">
        <w:t xml:space="preserve">پيدائش 12:3 ۽ آءٌ انھن کي برڪت ڏيندس جيڪي تو کي برڪت ڏين، ۽ جيڪو تو کي لعنت ڪري، تنھن کي آءٌ برڪت ڏيندس، ۽ تو ۾ زمين جي سڀني خاندانن کي برڪت ملندي.</w:t>
      </w:r>
    </w:p>
    <w:p/>
    <w:p>
      <w:r xmlns:w="http://schemas.openxmlformats.org/wordprocessingml/2006/main">
        <w:t xml:space="preserve">خدا انھن کي برڪت ڏيندو جيڪي ابراھيم کي برڪت ڏين ٿا ۽ جيڪي مٿس لعنت ڪن ٿا انھن کي لعنت ڪندو. زمين جي سڀني خاندانن کي ابرام جي ذريعي برڪت ڏني ويندي.</w:t>
      </w:r>
    </w:p>
    <w:p/>
    <w:p>
      <w:r xmlns:w="http://schemas.openxmlformats.org/wordprocessingml/2006/main">
        <w:t xml:space="preserve">1. فرمانبرداري جي نعمت: خدا جي طرفان برڪت حاصل ڪرڻ سکڻ</w:t>
      </w:r>
    </w:p>
    <w:p/>
    <w:p>
      <w:r xmlns:w="http://schemas.openxmlformats.org/wordprocessingml/2006/main">
        <w:t xml:space="preserve">2. ايمان جي نعمت: توهان جي زندگي ۾ خدا جي نعمت کي ڏسڻ</w:t>
      </w:r>
    </w:p>
    <w:p/>
    <w:p>
      <w:r xmlns:w="http://schemas.openxmlformats.org/wordprocessingml/2006/main">
        <w:t xml:space="preserve">1. جيمس 1:25 - پر جيڪو آزاديءَ جي ڪامل قانون تي نظر رکي ٿو ۽ ان ۾ جاري رھي ٿو، اھو ٻڌندڙ نه وساريندڙ، پر ڪم ڪرڻ وارو آھي، اھو ماڻھو پنھنجي عمل ۾ برڪت وارو آھي.</w:t>
      </w:r>
    </w:p>
    <w:p/>
    <w:p>
      <w:r xmlns:w="http://schemas.openxmlformats.org/wordprocessingml/2006/main">
        <w:t xml:space="preserve">رومين 4:13-17 SCLNT - ڇالاءِ⁠جو اھو واعدو، جيڪو ھو دنيا جو وارث ٿيندو، اھو ابراھيم يا سندس نسل سان نہ، پر شريعت جي وسيلي ٿيو، پر ايمان جي سچائيءَ سان.</w:t>
      </w:r>
    </w:p>
    <w:p/>
    <w:p>
      <w:r xmlns:w="http://schemas.openxmlformats.org/wordprocessingml/2006/main">
        <w:t xml:space="preserve">پيدائش 12:4 تنھنڪري ابرام ھليو ويو، جيئن خداوند کيس چيو ھو. ۽ لوط ساڻس گڏ ھليو، ۽ ابرام پندرھن سالن جو ھو جڏھن ھو حاران مان روانو ٿيو.</w:t>
      </w:r>
    </w:p>
    <w:p/>
    <w:p>
      <w:r xmlns:w="http://schemas.openxmlformats.org/wordprocessingml/2006/main">
        <w:t xml:space="preserve">ابرام رب جي فرمانبرداري ڪئي ۽ 75 سالن جي عمر ۾ پنهنجي ڀائٽيو لوط سان هاران کان روانو ٿيو.</w:t>
      </w:r>
    </w:p>
    <w:p/>
    <w:p>
      <w:r xmlns:w="http://schemas.openxmlformats.org/wordprocessingml/2006/main">
        <w:t xml:space="preserve">1. هر شيءِ ۾ رب جي فرمانبرداري ڪرڻ سان ثواب ملندو آهي.</w:t>
      </w:r>
    </w:p>
    <w:p/>
    <w:p>
      <w:r xmlns:w="http://schemas.openxmlformats.org/wordprocessingml/2006/main">
        <w:t xml:space="preserve">2. خدا تي ايمان ۽ ڀروسو سان زندگي گذارڻ اسان کي اڻڄاتل هنڌن ڏانهن وٺي سگھي ٿو.</w:t>
      </w:r>
    </w:p>
    <w:p/>
    <w:p>
      <w:r xmlns:w="http://schemas.openxmlformats.org/wordprocessingml/2006/main">
        <w:t xml:space="preserve">1. يوشوا 24:15 - "۽ جيڪڏھن اھو اوھان لاءِ بڇڙو لڳي ٿو جيڪو توھان کي خداوند جي خدمت ڪرڻ، اڄ توھان چونڊيو جنھن جي توھان عبادت ڪندا، ڇا توھان جي ابن ڏاڏن جي پوڄا ڪئي ھئي جيڪي ٻوڏ جي ڪناري تي ھئا، يا ديوتا. اموري، جن جي ملڪ ۾ توهان رهو ٿا، پر جيئن ته مون ۽ منهنجي گهر لاء، اسين رب جي عبادت ڪنداسين."</w:t>
      </w:r>
    </w:p>
    <w:p/>
    <w:p>
      <w:r xmlns:w="http://schemas.openxmlformats.org/wordprocessingml/2006/main">
        <w:t xml:space="preserve">2. يسعياه 1:19 - "جيڪڏهن توهان راضي ۽ فرمانبردار آهيو، توهان کي زمين جي سٺي کائي ويندي."</w:t>
      </w:r>
    </w:p>
    <w:p/>
    <w:p>
      <w:r xmlns:w="http://schemas.openxmlformats.org/wordprocessingml/2006/main">
        <w:t xml:space="preserve">پيدائش 12:5 ۽ ابرام پنھنجي زال سارائي، پنھنجي ڀاءُ جو پٽ لوط، ۽ انھن جو سمورو مال، جيڪو ھنن گڏ ڪيو ھو، ۽ انھن جانن کي جيڪو ھاران ۾ حاصل ڪيو ھو، کڻي ويا. ۽ اھي نڪري ويا ته ڪنعان جي ملڪ ۾. ۽ اھي کنعان جي ملڪ ۾ آيا.</w:t>
      </w:r>
    </w:p>
    <w:p/>
    <w:p>
      <w:r xmlns:w="http://schemas.openxmlformats.org/wordprocessingml/2006/main">
        <w:t xml:space="preserve">ابرام ۽ سرائي، لوط ۽ سندن مال سان گڏ، حاران کي کنعان جي ملڪ ۾ داخل ٿيڻ لاء ڇڏي ويا.</w:t>
      </w:r>
    </w:p>
    <w:p/>
    <w:p>
      <w:r xmlns:w="http://schemas.openxmlformats.org/wordprocessingml/2006/main">
        <w:t xml:space="preserve">1: خدا اسان کي سڏي ٿو مٿس ڀروسو ڪرڻ لاءِ ڪافي اسان جي آرام واري علائقي کي ڇڏي ۽ نامعلوم ۾ سندس پيروي ڪرڻ لاءِ.</w:t>
      </w:r>
    </w:p>
    <w:p/>
    <w:p>
      <w:r xmlns:w="http://schemas.openxmlformats.org/wordprocessingml/2006/main">
        <w:t xml:space="preserve">2: وراثت ڇڏڻ جي طاقت توهان جي آرام واري علائقي کي ڇڏڻ ۽ خدا تي ڀروسو ڪرڻ سان شروع ٿئي ٿي رستي جي اڳواڻي ڪرڻ.</w:t>
      </w:r>
    </w:p>
    <w:p/>
    <w:p>
      <w:r xmlns:w="http://schemas.openxmlformats.org/wordprocessingml/2006/main">
        <w:t xml:space="preserve">يشوع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عبرانين 11:8-10 SCLNT - ايمان جي ڪري ئي ابراھيم کي جڏھن ڪنھن جاءِ ڏانھن وڃڻ لاءِ سڏيو ويو تہ کيس ورثي ۾ ملي، تنھن سندس فرمان مڃيو ۽ ھليو ويو، جيتوڻيڪ کيس خبر نہ ھئي تہ ھو ڪيڏانھن وڃي رھيو آھي.</w:t>
      </w:r>
    </w:p>
    <w:p/>
    <w:p>
      <w:r xmlns:w="http://schemas.openxmlformats.org/wordprocessingml/2006/main">
        <w:t xml:space="preserve">پيدائش 12:6 پوءِ ابرام ملڪ مان لنگھي سِڪيم جي جاءِ تي، مورھ جي ميدان ڏانھن ويو. ۽ ڪنعاني ان وقت ملڪ ۾ هو.</w:t>
      </w:r>
    </w:p>
    <w:p/>
    <w:p>
      <w:r xmlns:w="http://schemas.openxmlformats.org/wordprocessingml/2006/main">
        <w:t xml:space="preserve">ابرام کنعان جي ملڪ ڏانهن سفر ڪري ٿو ۽ ڪنعاني ماڻهن سان ملن ٿا.</w:t>
      </w:r>
    </w:p>
    <w:p/>
    <w:p>
      <w:r xmlns:w="http://schemas.openxmlformats.org/wordprocessingml/2006/main">
        <w:t xml:space="preserve">1. ابرام جو سڏ: مشڪلاتن جي باوجود خدا جي حڪمن جي فرمانبرداري</w:t>
      </w:r>
    </w:p>
    <w:p/>
    <w:p>
      <w:r xmlns:w="http://schemas.openxmlformats.org/wordprocessingml/2006/main">
        <w:t xml:space="preserve">2. ابرام جو ايمان: غير يقيني صورتحال جي باوجود خدا جي واعدي تي ڀروسو ڪرڻ</w:t>
      </w:r>
    </w:p>
    <w:p/>
    <w:p>
      <w:r xmlns:w="http://schemas.openxmlformats.org/wordprocessingml/2006/main">
        <w:t xml:space="preserve">عبرانين 11:8-12 SCLNT - ”ايمان جي ڪري ئي ابراھيم کي انھيءَ جاءِ ڏانھن وڃڻ لاءِ سڏيو ويو، جيڪو کيس ورثي طور ملڻو ھو، پر ھو ٻاھر نڪري ويو، پر ھو انھيءَ جي خبر نہ ھو تہ ھو ڪيڏانھن وڃي رھيو آھي، ۽ ايمان جي ڪري ئي ھو خدا ۾ رھيو. واعدي جي ملڪ جيئن ڌارين ملڪ ۾، اسحاق ۽ يعقوب سان گڏ خيمن ۾ رهندڙ، ساڳئي واعدي جي وارثن سان؛ ڇاڪاڻ ته هن شهر جو بنياد آهي، جنهن جو بنياد آهي، جنهن جو ٺاهيندڙ ۽ ٺاهيندڙ خدا آهي. ٻج ڄمڻ لاء، ۽ هوء هڪ ٻار کي جنم ڏنو جڏهن هوء عمر گذري چڪي هئي، ڇاڪاڻ ته هوء هن کي وفادار سمجهي ٿي، جيڪو واعدو ڪيو هو.</w:t>
      </w:r>
    </w:p>
    <w:p/>
    <w:p>
      <w:r xmlns:w="http://schemas.openxmlformats.org/wordprocessingml/2006/main">
        <w:t xml:space="preserve">رومين 4:18-21 SCLNT - ”جنھن اُميد جي برخلاف، اُميد ۾ ايمان آندو، تنھنڪري ھو ڪيترين ئي قومن جو پيءُ ٿيو، انھيءَ ڳالھہ موجب، تنھنجو اولاد ائين ٿيندو، ۽ ايمان ۾ ڪمزور نہ رھندو. هن پنهنجي جسم تي غور نه ڪيو، جيڪو اڳ ۾ ئي مري ويو هو (جيئن ته هو اٽڪل هڪ سؤ سالن جو هو) ۽ ساره جي پيٽ جي مئل هئي، هو ڪفر جي ذريعي خدا جي واعدي کان نه ڊاهيو، پر ايمان ۾ مضبوط ٿيو، خدا جي واکاڻ ڪندي. ، ۽ مڪمل طور تي يقين ڏياريو ويو ته هن جيڪو واعدو ڪيو هو اهو پڻ انجام ڏيڻ جي قابل هو.</w:t>
      </w:r>
    </w:p>
    <w:p/>
    <w:p>
      <w:r xmlns:w="http://schemas.openxmlformats.org/wordprocessingml/2006/main">
        <w:t xml:space="preserve">پيدائش 12:7 ۽ خداوند ابراھيم ڏانھن ظاھر ٿيو، ۽ چيو، "مان تنھنجي ٻج کي ھي ملڪ ڏيندس، ۽ اتي ھن کي ھڪڙو قربان⁠گاھ ٺاھيو خداوند لاء، جيڪو کيس نظر آيو.</w:t>
      </w:r>
    </w:p>
    <w:p/>
    <w:p>
      <w:r xmlns:w="http://schemas.openxmlformats.org/wordprocessingml/2006/main">
        <w:t xml:space="preserve">ابرام کي خداوند طرفان کنعان جي ملڪ جو واعدو ڪيو ويو هو ۽ موٽ ۾ هن لاءِ هڪ قربان گاہ تعمير ڪئي هئي.</w:t>
      </w:r>
    </w:p>
    <w:p/>
    <w:p>
      <w:r xmlns:w="http://schemas.openxmlformats.org/wordprocessingml/2006/main">
        <w:t xml:space="preserve">1. خدا جا واعدا - ڪيئن حاصل ڪرڻ ۽ جواب ڏيڻ</w:t>
      </w:r>
    </w:p>
    <w:p/>
    <w:p>
      <w:r xmlns:w="http://schemas.openxmlformats.org/wordprocessingml/2006/main">
        <w:t xml:space="preserve">2. هڪ وقف ٿيل زندگي جي طاقت</w:t>
      </w:r>
    </w:p>
    <w:p/>
    <w:p>
      <w:r xmlns:w="http://schemas.openxmlformats.org/wordprocessingml/2006/main">
        <w:t xml:space="preserve">1. يوحنا 14:23 جيڪڏھن ڪو مون سان پيار ڪندو، اھو منھنجي ڪلام تي عمل ڪندو، ۽ منھنجو پيءُ ساڻس پيار ڪندو، ۽ اسين وٽس اينداسون ۽ ساڻس گڏ پنھنجو گھر ٺاھينداسون.</w:t>
      </w:r>
    </w:p>
    <w:p/>
    <w:p>
      <w:r xmlns:w="http://schemas.openxmlformats.org/wordprocessingml/2006/main">
        <w:t xml:space="preserve">2. رومين 4:20-21 SCLNT - ڪنھن بہ ڪفر کيس خدا جي واعدي جي باري ۾ ڊگھو نه ڪيو، پر ھو پنھنجي ايمان ۾ مضبوط ٿيندو ويو جيئن ھن خدا جي واکاڻ ڪئي، ان کي پورو يقين ھو تہ خدا جيڪو واعدو ڪيو ھو سو پورو ڪري سگھي ٿو.</w:t>
      </w:r>
    </w:p>
    <w:p/>
    <w:p>
      <w:r xmlns:w="http://schemas.openxmlformats.org/wordprocessingml/2006/main">
        <w:t xml:space="preserve">پيدائش 12:8 پوءِ ھو اتان ھليو بيٿل جي اوڀر ۾ ھڪڙي جبل ڏانھن ۽ پنھنجو خيمو ٺاھيو، جنھن جي اولھ ۾ بيٿل ۽ اڀرندي ۾ ھائي آھي، ۽ اتي ھن خداوند جي لاءِ ھڪڙو قربان⁠گاھہ ٺاھيو ۽ سندس نالو سڏيو. رب جي.</w:t>
      </w:r>
    </w:p>
    <w:p/>
    <w:p>
      <w:r xmlns:w="http://schemas.openxmlformats.org/wordprocessingml/2006/main">
        <w:t xml:space="preserve">ابرام جبل جي اڀرندي پاسي واقع حاران کان بيٿل تائين سفر ڪيو. هن پنهنجو خيمو اتي لڳايو، جنهن جو منهن اولهه طرف بيٿل ۽ اوڀر طرف هاءِ ڏانهن هو. ان کان پوء هن هڪ قربان گاہ ٺاهي ۽ رب جي نالي تي سڏيو.</w:t>
      </w:r>
    </w:p>
    <w:p/>
    <w:p>
      <w:r xmlns:w="http://schemas.openxmlformats.org/wordprocessingml/2006/main">
        <w:t xml:space="preserve">1. فرمانبرداري جون نعمتون: ابرام جو سفر ايمان جو.</w:t>
      </w:r>
    </w:p>
    <w:p/>
    <w:p>
      <w:r xmlns:w="http://schemas.openxmlformats.org/wordprocessingml/2006/main">
        <w:t xml:space="preserve">2. جدوجهد جي وقت ۾ خدا جي وفاداري: ابرام جي اميد جو سفر.</w:t>
      </w:r>
    </w:p>
    <w:p/>
    <w:p>
      <w:r xmlns:w="http://schemas.openxmlformats.org/wordprocessingml/2006/main">
        <w:t xml:space="preserve">1. روميون 4:3-4 ڇالاءِ⁠جو پاڪ ڪلام ڇا ٿو چوي؟ ابراھيم خدا تي ايمان آندو، ۽ اھو ھن لاءِ سچائي شمار ڪيو ويو. 4 ھاڻي جيڪو ڪم ڪري ٿو، تنھن جي اجرت تحفي طور نہ، پر سندس واجبي شمار ٿئي ٿي.</w:t>
      </w:r>
    </w:p>
    <w:p/>
    <w:p>
      <w:r xmlns:w="http://schemas.openxmlformats.org/wordprocessingml/2006/main">
        <w:t xml:space="preserve">عبرانين 11:8-10 SCLNT - ايمان جي ڪري ئي ابراھيم جي فرمانبرداري ڪئي جڏھن کيس انھيءَ جاءِ ڏانھن وڃڻ لاءِ سڏيو ويو، جيڪا کيس ورثي ۾ ملندي. ۽ هو ٻاهر نڪري ويو، خبر ناهي ته هو ڪيڏانهن وڃي رهيو هو. 9 ايمان جي ڪري ئي ھو واعدي واري ملڪ ۾ رھيو، جيئن ڌارين ملڪ ۾، اسحاق ۽ يعقوب سان گڏ خيمن ۾ رھيو، جيڪي ساڻس گڏ ساڳي واعدي جا وارث آھن. 10ڇالاءِ⁠جو ھو انھيءَ شھر جو انتظار ڪري رھيو ھو، جنھن جو بنياد آھي، جنھن جو ٺاھيندڙ ۽ ٺاھيندڙ خدا آھي.</w:t>
      </w:r>
    </w:p>
    <w:p/>
    <w:p>
      <w:r xmlns:w="http://schemas.openxmlformats.org/wordprocessingml/2006/main">
        <w:t xml:space="preserve">پيدائش 12:9 ۽ ابرام اڃا تائين ڏکڻ طرف سفر ڪيو.</w:t>
      </w:r>
    </w:p>
    <w:p/>
    <w:p>
      <w:r xmlns:w="http://schemas.openxmlformats.org/wordprocessingml/2006/main">
        <w:t xml:space="preserve">ابرام پنھنجو گھر ڇڏي ڏکڻ ڏانھن روانو ٿيو.</w:t>
      </w:r>
    </w:p>
    <w:p/>
    <w:p>
      <w:r xmlns:w="http://schemas.openxmlformats.org/wordprocessingml/2006/main">
        <w:t xml:space="preserve">1. فرمانبرداري لاء سڏ: ابرام جو جواب خدا جي حڪمن تي.</w:t>
      </w:r>
    </w:p>
    <w:p/>
    <w:p>
      <w:r xmlns:w="http://schemas.openxmlformats.org/wordprocessingml/2006/main">
        <w:t xml:space="preserve">2. ايمان ڏانهن سڏ: وڃڻ جتي خدا وڃي ٿو.</w:t>
      </w:r>
    </w:p>
    <w:p/>
    <w:p>
      <w:r xmlns:w="http://schemas.openxmlformats.org/wordprocessingml/2006/main">
        <w:t xml:space="preserve">1. جوشوا 24:15، "جيئن ته مون ۽ منهنجي گهر لاء، اسين رب جي خدمت ڪنداسين."</w:t>
      </w:r>
    </w:p>
    <w:p/>
    <w:p>
      <w:r xmlns:w="http://schemas.openxmlformats.org/wordprocessingml/2006/main">
        <w:t xml:space="preserve">2. عبرانين 11:8، "ايمان جي ڪري، ابراھيم جي فرمانبرداري ڪئي، جڏھن کيس سڏيو ويو ھو انھيءَ جاءِ ڏانھن ٻاھر وڃڻ لاءِ جيڪو کيس ورثي ۾ ملندو، ۽ ھو ٻاھر نڪري ويو، ۽ اھو نہ ڄاڻندو ھو ته ھو ڪيڏانھن وڃي رھيو ھو.</w:t>
      </w:r>
    </w:p>
    <w:p/>
    <w:p>
      <w:r xmlns:w="http://schemas.openxmlformats.org/wordprocessingml/2006/main">
        <w:t xml:space="preserve">پيدائش 12:10 ۽ ملڪ ۾ ڏڪار پئجي ويو، ۽ ابرام مصر ۾ رھڻ لاء ھيٺ لھي ويو. ڇاڪاڻ ته ڏڪار ملڪ ۾ سخت هو.</w:t>
      </w:r>
    </w:p>
    <w:p/>
    <w:p>
      <w:r xmlns:w="http://schemas.openxmlformats.org/wordprocessingml/2006/main">
        <w:t xml:space="preserve">ابرام ملڪ ۾ سخت ڏڪار سبب مصر هليو ويو.</w:t>
      </w:r>
    </w:p>
    <w:p/>
    <w:p>
      <w:r xmlns:w="http://schemas.openxmlformats.org/wordprocessingml/2006/main">
        <w:t xml:space="preserve">1. مصيبت جي منهن ۾ ايمان جي طاقت</w:t>
      </w:r>
    </w:p>
    <w:p/>
    <w:p>
      <w:r xmlns:w="http://schemas.openxmlformats.org/wordprocessingml/2006/main">
        <w:t xml:space="preserve">2. ضرورت جي وقت ۾ خدا جي روزي</w:t>
      </w:r>
    </w:p>
    <w:p/>
    <w:p>
      <w:r xmlns:w="http://schemas.openxmlformats.org/wordprocessingml/2006/main">
        <w:t xml:space="preserve">عبرانين 11:8-20 SCLNT - ايمان جي ڪري ئي ابراھيم چيو مڃيو ويو تہ ھو انھيءَ جاءِ ڏانھن نڪري، جيڪا کيس ورثي ۾ ملندي. ۽ هو ٻاهر نڪري ويو، خبر ناهي ته هو ڪيڏانهن وڃي رهيو هو.</w:t>
      </w:r>
    </w:p>
    <w:p/>
    <w:p>
      <w:r xmlns:w="http://schemas.openxmlformats.org/wordprocessingml/2006/main">
        <w:t xml:space="preserve">يعقوب 2:23-23 SCLNT - ۽ اھو پاڪ لکت پورو ٿيو، جنھن ۾ لکيل آھي تہ ”ابراھيم خدا تي ايمان آندو ۽ اھو ھن لاءِ سچائي شمار ٿيو.</w:t>
      </w:r>
    </w:p>
    <w:p/>
    <w:p>
      <w:r xmlns:w="http://schemas.openxmlformats.org/wordprocessingml/2006/main">
        <w:t xml:space="preserve">پيدائش 12:11 ۽ ائين ٿيو، جڏھن ھو مصر ۾ داخل ٿيڻ لاءِ ويجھو آيو، تڏھن ھن پنھنجي زال سارائي کي چيو تہ ”ڏس، ھاڻي مون کي خبر آھي تہ تون ڏسڻ لاءِ چڱيءَ طرح عورت آھين.</w:t>
      </w:r>
    </w:p>
    <w:p/>
    <w:p>
      <w:r xmlns:w="http://schemas.openxmlformats.org/wordprocessingml/2006/main">
        <w:t xml:space="preserve">ابراھيم ۽ سارئي مصر ۾ داخل ٿي رھيا ھئا، ۽ ابراھيم ڏٺو ته سارئي ھڪڙي خوبصورت عورت ھئي.</w:t>
      </w:r>
    </w:p>
    <w:p/>
    <w:p>
      <w:r xmlns:w="http://schemas.openxmlformats.org/wordprocessingml/2006/main">
        <w:t xml:space="preserve">1. آزمائش جي وقت جي ذريعي خدا جي وفاداري</w:t>
      </w:r>
    </w:p>
    <w:p/>
    <w:p>
      <w:r xmlns:w="http://schemas.openxmlformats.org/wordprocessingml/2006/main">
        <w:t xml:space="preserve">2. خدا جي رضا جي فرمانبرداري جي خوبصورتي</w:t>
      </w:r>
    </w:p>
    <w:p/>
    <w:p>
      <w:r xmlns:w="http://schemas.openxmlformats.org/wordprocessingml/2006/main">
        <w:t xml:space="preserve">1. متي 4: 1-11 يسوع بيابان ۾ آزمائش</w:t>
      </w:r>
    </w:p>
    <w:p/>
    <w:p>
      <w:r xmlns:w="http://schemas.openxmlformats.org/wordprocessingml/2006/main">
        <w:t xml:space="preserve">2. 1 ڪرنٿين 10:13 خدا آزمائش کان بچڻ جو رستو مهيا ڪري ٿو.</w:t>
      </w:r>
    </w:p>
    <w:p/>
    <w:p>
      <w:r xmlns:w="http://schemas.openxmlformats.org/wordprocessingml/2006/main">
        <w:t xml:space="preserve">پيدائش 12:12 تنھنڪري اھو ٿيندو، جڏھن مصري توکي ڏسندا، اھي چوندا، "ھي ھن جي زال آھي، ۽ اھي مون کي ماريندا، پر اھي توکي جيئرو بچائيندا.</w:t>
      </w:r>
    </w:p>
    <w:p/>
    <w:p>
      <w:r xmlns:w="http://schemas.openxmlformats.org/wordprocessingml/2006/main">
        <w:t xml:space="preserve">ابرام مصر ۾ سرائي سان لاڳاپن جي ڪري وڏي خطري کي منهن ڏنو.</w:t>
      </w:r>
    </w:p>
    <w:p/>
    <w:p>
      <w:r xmlns:w="http://schemas.openxmlformats.org/wordprocessingml/2006/main">
        <w:t xml:space="preserve">1: خدا اسان کي خطري کان بچائيندو جيتوڻيڪ اسان غلطيون ڪندا آهيون.</w:t>
      </w:r>
    </w:p>
    <w:p/>
    <w:p>
      <w:r xmlns:w="http://schemas.openxmlformats.org/wordprocessingml/2006/main">
        <w:t xml:space="preserve">2: خدا تي ڀروسو ڪريو جيتوڻيڪ نتيجو غير يقيني آهي.</w:t>
      </w:r>
    </w:p>
    <w:p/>
    <w:p>
      <w:r xmlns:w="http://schemas.openxmlformats.org/wordprocessingml/2006/main">
        <w:t xml:space="preserve">1: زبور 91: 1-2 "جيڪو خدا جي پناهه ۾ رهندو، اهو غالب جي پاڇي ۾ رهندو، مان خداوند کي چوندس، منهنجي پناهه ۽ منهنجو قلعو، منهنجو خدا، جنهن تي منهنجو ڀروسو آهي.</w:t>
      </w:r>
    </w:p>
    <w:p/>
    <w:p>
      <w:r xmlns:w="http://schemas.openxmlformats.org/wordprocessingml/2006/main">
        <w:t xml:space="preserve">دانيال 3:16-18 SCLNT - شدرڪ، ميشڪ ۽ ابدنيگو بادشاھہ کي چيو تہ ”اي نبوچدنضر، اسان کي ھن معاملي ۾ تو کي جواب ڏيڻ جي ڪا ضرورت نہ آھي، جيڪڏھن ائين آھي تہ اسان جو خدا جنھن جي اسين خدمت ڪريون ٿا، اھو بچائي سگھي ٿو. اسان کي ٻرندڙ باھ کان بچائيندو، ۽ اھو اسان کي تنھنجي ھٿ مان ڇوٽڪارو ڏيندو، اي بادشاھ، پر جيڪڏھن نه، تو کي خبر پوي ته اي بادشاھ، اسين تنھنجي ديوتائن جي پوڄا نه ڪنداسين ۽ نه ئي تنھنجي قائم ڪيل سونهري بت جي پوڄا ڪنداسين. .</w:t>
      </w:r>
    </w:p>
    <w:p/>
    <w:p>
      <w:r xmlns:w="http://schemas.openxmlformats.org/wordprocessingml/2006/main">
        <w:t xml:space="preserve">پيدائش 12:13 چؤ، مون کي دعا آهي، تون منهنجي ڀيڻ آهين، ته اهو توهان جي لاء مون سان سٺو ٿئي. ۽ منهنجو روح توهان جي ڪري جيئرو رهندو.</w:t>
      </w:r>
    </w:p>
    <w:p/>
    <w:p>
      <w:r xmlns:w="http://schemas.openxmlformats.org/wordprocessingml/2006/main">
        <w:t xml:space="preserve">ابرام پنهنجي ايمان جو مظاهرو ڪيو ۽ خدا جي فرمانبرداري ڪندي مٿس ڀروسو ڪندي ۽ سندس واعدي تي ڀروسو ڪندي، جيتوڻيڪ اهو ڏکيو هو.</w:t>
      </w:r>
    </w:p>
    <w:p/>
    <w:p>
      <w:r xmlns:w="http://schemas.openxmlformats.org/wordprocessingml/2006/main">
        <w:t xml:space="preserve">1. ايمان جي زندگي: حالتن جي باوجود خدا جي وعدن تي ڀروسو ڪرڻ</w:t>
      </w:r>
    </w:p>
    <w:p/>
    <w:p>
      <w:r xmlns:w="http://schemas.openxmlformats.org/wordprocessingml/2006/main">
        <w:t xml:space="preserve">2. خدا جي فرمانبرداري: مشڪلاتن جي باوجود عمل ڪرڻ</w:t>
      </w:r>
    </w:p>
    <w:p/>
    <w:p>
      <w:r xmlns:w="http://schemas.openxmlformats.org/wordprocessingml/2006/main">
        <w:t xml:space="preserve">متي 6:33-34 SCLNT - ”پر پھريائين ھن جي بادشاھت ۽ سندس سچائيءَ کي ڳوليو تہ اھي سڀ شيون اوھان کي بہ ڏنيون وينديون، تنھنڪري سڀاڻي جي ڳڻتي نہ ڪريو، ڇالاءِ⁠جو سڀاڻي پنھنجي لاءِ فڪرمند ھوندي، پر ھر ڏينھن ڪافي مصيبتون آھن. ان جي پنهنجي."</w:t>
      </w:r>
    </w:p>
    <w:p/>
    <w:p>
      <w:r xmlns:w="http://schemas.openxmlformats.org/wordprocessingml/2006/main">
        <w:t xml:space="preserve">2. عبرانيون 11:1-2 - "هاڻي ايمان ان تي ڀروسو آهي جنهن جي اسان اميد ڪريون ٿا ۽ جيڪي نه ٿا ڏسن انهن جي باري ۾ يقين ڏيان ٿو. اهو ئي آهي جنهن لاءِ اڳين جي تعريف ڪئي وئي هئي."</w:t>
      </w:r>
    </w:p>
    <w:p/>
    <w:p>
      <w:r xmlns:w="http://schemas.openxmlformats.org/wordprocessingml/2006/main">
        <w:t xml:space="preserve">پيدائش 12:14 پوءِ ائين ٿيو تہ جڏھن ابرام مصر ۾ آيو، تڏھن مصرين انھيءَ عورت کي ڏٺو تہ ھو ڏاڍي منصف آھي.</w:t>
      </w:r>
    </w:p>
    <w:p/>
    <w:p>
      <w:r xmlns:w="http://schemas.openxmlformats.org/wordprocessingml/2006/main">
        <w:t xml:space="preserve">ابرام ۽ سندس زال سارئي مصر ڏانهن سفر ڪيو ۽ مصري هن جي حسن کان متاثر ٿي ويا.</w:t>
      </w:r>
    </w:p>
    <w:p/>
    <w:p>
      <w:r xmlns:w="http://schemas.openxmlformats.org/wordprocessingml/2006/main">
        <w:t xml:space="preserve">1. اسان جي زندگين ۾ خدا جي نعمتن کي سڃاڻڻ ۽ ان کي ڪيئن استعمال ڪجي.</w:t>
      </w:r>
    </w:p>
    <w:p/>
    <w:p>
      <w:r xmlns:w="http://schemas.openxmlformats.org/wordprocessingml/2006/main">
        <w:t xml:space="preserve">2. اسان جي دلين کي آزمائش کان بچائڻ جي اهميت کي سمجهڻ.</w:t>
      </w:r>
    </w:p>
    <w:p/>
    <w:p>
      <w:r xmlns:w="http://schemas.openxmlformats.org/wordprocessingml/2006/main">
        <w:t xml:space="preserve">1. امثال 4:23 - پنھنجي دل کي تمام احتياط سان رکو، ڇاڪاڻ⁠تہ انھيءَ مان زندگيءَ جا چشما وھندا آھن.</w:t>
      </w:r>
    </w:p>
    <w:p/>
    <w:p>
      <w:r xmlns:w="http://schemas.openxmlformats.org/wordprocessingml/2006/main">
        <w:t xml:space="preserve">2. متي 6:21 - ڇاڪاڻ ته جتي توهان جو خزانو آهي، اتي توهان جي دل پڻ هوندي.</w:t>
      </w:r>
    </w:p>
    <w:p/>
    <w:p>
      <w:r xmlns:w="http://schemas.openxmlformats.org/wordprocessingml/2006/main">
        <w:t xml:space="preserve">پيدائش 12:15 فرعون جي سردارن بہ ھن کي ڏٺو ۽ فرعون جي اڳيان سندس تعريف ڪيائون ۽ عورت کي فرعون جي گھر وٺي ويو.</w:t>
      </w:r>
    </w:p>
    <w:p/>
    <w:p>
      <w:r xmlns:w="http://schemas.openxmlformats.org/wordprocessingml/2006/main">
        <w:t xml:space="preserve">ابراهيم جي وفاداري کي انعام ڏنو ويو جڏهن هو ۽ سندس زال فرعون جي گهر ۾ استقبال ڪيو ويو.</w:t>
      </w:r>
    </w:p>
    <w:p/>
    <w:p>
      <w:r xmlns:w="http://schemas.openxmlformats.org/wordprocessingml/2006/main">
        <w:t xml:space="preserve">1. خدا انھن کي انعام ڏيندو آھي جيڪي سندس وفادار رھندا آھن.</w:t>
      </w:r>
    </w:p>
    <w:p/>
    <w:p>
      <w:r xmlns:w="http://schemas.openxmlformats.org/wordprocessingml/2006/main">
        <w:t xml:space="preserve">2. وفاداري هڪ انمول فضيلت آهي جيڪا عظيم انعام حاصل ڪندي.</w:t>
      </w:r>
    </w:p>
    <w:p/>
    <w:p>
      <w:r xmlns:w="http://schemas.openxmlformats.org/wordprocessingml/2006/main">
        <w:t xml:space="preserve">عبرانين 11:17-19 SCLNT - ايمان جي ڪري ئي ابراھيم، جڏھن کيس آزمايو ويو، تڏھن اسحاق کي نذرانو پيش ڪيو، ۽ جنھن کي واعدو مليو ھو، تنھن پنھنجي اڪيلي پٽ کي قربان ڪرڻ جي ڪوشش ڪئي، جنھن بابت چيو ويو ھو تہ ”اسحاق جي معرفت تنھنجو. اولاد جو نالو رکيو وڃي. هن سمجهيو ته خدا هن کي مئلن مان جيئرو ڪرڻ جي قابل هو، جنهن مان، علامتي طور تي ڳالهائڻ، هن کي واپس حاصل ڪيو.</w:t>
      </w:r>
    </w:p>
    <w:p/>
    <w:p>
      <w:r xmlns:w="http://schemas.openxmlformats.org/wordprocessingml/2006/main">
        <w:t xml:space="preserve">يعقوب 2:23-24 SCLNT - اھو پاڪ لکت پورو ٿيو، جنھن ۾ لکيل آھي تہ ”ابراھيم خدا تي ايمان آندو ۽ اھو ھن لاءِ سچائي شمار ڪيو ويو ۽ کيس خدا جو دوست سڏيو ويو. توھان ڏسندا آھيو ته ھڪڙو ماڻھو ڪمن سان سچو ٿئي ٿو ۽ رڳو ايمان سان نه.</w:t>
      </w:r>
    </w:p>
    <w:p/>
    <w:p>
      <w:r xmlns:w="http://schemas.openxmlformats.org/wordprocessingml/2006/main">
        <w:t xml:space="preserve">پيدائش 12:16 ۽ ھن ابرام کي ھن جي خاطر چڱيءَ طرح گذارش ڪئي: ۽ ھن وٽ رڍون، ڍڳا، گڏھ، نوڪر، ٻانھيون، گدا ۽ اُٺ ھئا.</w:t>
      </w:r>
    </w:p>
    <w:p/>
    <w:p>
      <w:r xmlns:w="http://schemas.openxmlformats.org/wordprocessingml/2006/main">
        <w:t xml:space="preserve">ابرام خدا جي طرفان برڪت ڪئي وئي ۽ موٽ ۾ سٺو علاج ڪيو ويو.</w:t>
      </w:r>
    </w:p>
    <w:p/>
    <w:p>
      <w:r xmlns:w="http://schemas.openxmlformats.org/wordprocessingml/2006/main">
        <w:t xml:space="preserve">1: اسان خدا جي طرفان برڪت وارا آهيون جڏهن اسان ٻين تي احسان ڪريون ٿا.</w:t>
      </w:r>
    </w:p>
    <w:p/>
    <w:p>
      <w:r xmlns:w="http://schemas.openxmlformats.org/wordprocessingml/2006/main">
        <w:t xml:space="preserve">2: خدا انھن کي انعام ڏيندو آھي جيڪي ٻين لاءِ سخي آھن.</w:t>
      </w:r>
    </w:p>
    <w:p/>
    <w:p>
      <w:r xmlns:w="http://schemas.openxmlformats.org/wordprocessingml/2006/main">
        <w:t xml:space="preserve">لوقا 6:38-42 SCLNT - ”ڏيو تہ تو کي ڏنو ويندو، چڱيءَ ماپ، ھيٺ دٻائي، ھلائي، ڊوڙندي، تنھنجي گود ۾ وڌو ويندو، ڇالاءِ⁠جو جنھن ماپي سان تون استعمال ڪندين، تنھن سان ئي ماپي ويندي. توهان."</w:t>
      </w:r>
    </w:p>
    <w:p/>
    <w:p>
      <w:r xmlns:w="http://schemas.openxmlformats.org/wordprocessingml/2006/main">
        <w:t xml:space="preserve">متي 7:12-22 SCLNT - ”تنھنڪري ھر ڳالھہ ۾ ٻين سان اھو سلوڪ ڪريو، جيڪو توھان چاھيو ٿا تہ اھي اوھان سان ڪندا، ڇالاءِ⁠جو اھو شريعت ۽ نبين جو خلاصو آھي.</w:t>
      </w:r>
    </w:p>
    <w:p/>
    <w:p>
      <w:r xmlns:w="http://schemas.openxmlformats.org/wordprocessingml/2006/main">
        <w:t xml:space="preserve">پيدائش 12:17 ۽ خداوند فرعون ۽ سندس گھر کي تمام وڏي آفت سان پھچايو، ڇاڪاڻ⁠تہ سارہ ابرام جي زال جي ڪري.</w:t>
      </w:r>
    </w:p>
    <w:p/>
    <w:p>
      <w:r xmlns:w="http://schemas.openxmlformats.org/wordprocessingml/2006/main">
        <w:t xml:space="preserve">خدا فرعون ۽ سندس گھر وارن کي سارئي جي ڪري سزا ڏني.</w:t>
      </w:r>
    </w:p>
    <w:p/>
    <w:p>
      <w:r xmlns:w="http://schemas.openxmlformats.org/wordprocessingml/2006/main">
        <w:t xml:space="preserve">1: اسان کي اسان جي عملن تي ڌيان ڏيڻ گهرجي ۽ اهي ٻين کي ڪيئن متاثر ڪري سگهن ٿا، جيتوڻيڪ اسان نتيجن کي نه سمجھندا آهيون.</w:t>
      </w:r>
    </w:p>
    <w:p/>
    <w:p>
      <w:r xmlns:w="http://schemas.openxmlformats.org/wordprocessingml/2006/main">
        <w:t xml:space="preserve">2: خدا هميشه وفادار ۽ عادل آهي، ۽ هو هميشه انهن جي حفاظت ڪندو جيڪي هن سان وفادار آهن.</w:t>
      </w:r>
    </w:p>
    <w:p/>
    <w:p>
      <w:r xmlns:w="http://schemas.openxmlformats.org/wordprocessingml/2006/main">
        <w:t xml:space="preserve">اِفسين 6:1-3 SCLNT - ٻارڙا، خداوند ۾ پنھنجن ماءُ⁠پيءُ جي فرمانبرداري ڪريو، ڇالاءِ⁠جو اھو صحيح آھي. پنهنجي پيءُ ۽ ماءُ جي عزت ڪريو جيڪو وعدي سان پهريون حڪم آهي ته جيئن اهو توهان سان سٺو ٿي سگهي ۽ توهان زمين تي ڊگهي زندگي گذاريو.</w:t>
      </w:r>
    </w:p>
    <w:p/>
    <w:p>
      <w:r xmlns:w="http://schemas.openxmlformats.org/wordprocessingml/2006/main">
        <w:t xml:space="preserve">2: امثال 3: 3-4 - محبت ۽ وفاداري توهان کي ڪڏهن به نه ڇڏي ڏيو. انھن کي پنھنجي ڳچيء ۾ ڳنڍيو، انھن کي پنھنجي دل جي تختي تي لکو. پوءِ توهان کي خدا ۽ انسان جي نظر ۾ احسان ۽ سٺو نالو ملندو.</w:t>
      </w:r>
    </w:p>
    <w:p/>
    <w:p>
      <w:r xmlns:w="http://schemas.openxmlformats.org/wordprocessingml/2006/main">
        <w:t xml:space="preserve">پيدائش 12:18 فرعون ابرام کي سڏي چيو تہ ”ھي ڇا ڪيو اٿئي مون سان؟ تو مون کي ڇو نه ٻڌايو ته هوءَ تنهنجي زال هئي؟</w:t>
      </w:r>
    </w:p>
    <w:p/>
    <w:p>
      <w:r xmlns:w="http://schemas.openxmlformats.org/wordprocessingml/2006/main">
        <w:t xml:space="preserve">فرعون ابرام کان پڇيو ته هن کيس ڇو نه ٻڌايو ته ساره هن جي زال هئي.</w:t>
      </w:r>
    </w:p>
    <w:p/>
    <w:p>
      <w:r xmlns:w="http://schemas.openxmlformats.org/wordprocessingml/2006/main">
        <w:t xml:space="preserve">1. آزمائش ۽ آزمائش جي وقت ۾ خدا جي وفاداري</w:t>
      </w:r>
    </w:p>
    <w:p/>
    <w:p>
      <w:r xmlns:w="http://schemas.openxmlformats.org/wordprocessingml/2006/main">
        <w:t xml:space="preserve">2. رشتن ۾ ايمانداري ۽ شفافيت جي اهميت</w:t>
      </w:r>
    </w:p>
    <w:p/>
    <w:p>
      <w:r xmlns:w="http://schemas.openxmlformats.org/wordprocessingml/2006/main">
        <w:t xml:space="preserve">1. روميون 8:28، ۽ اسان ڄاڻون ٿا ته خدا ھر شيء ۾ انھن جي ڀلائي لاء ڪم ڪري ٿو جيڪي ساڻس پيار ڪندا آھن، جيڪي سندس مقصد موجب سڏيا ويا آھن.</w:t>
      </w:r>
    </w:p>
    <w:p/>
    <w:p>
      <w:r xmlns:w="http://schemas.openxmlformats.org/wordprocessingml/2006/main">
        <w:t xml:space="preserve">2. اِفسين 4:25، تنھنڪري توھان مان ھر ڪنھن کي ڪوڙ کي ختم ڪرڻ گھرجي ۽ پنھنجي پاڙيسريءَ سان سچ ڳالھائڻ گھرجي، ڇالاءِ⁠جو اسين سڀ ھڪڙي جسم جا عضوا آھيون.</w:t>
      </w:r>
    </w:p>
    <w:p/>
    <w:p>
      <w:r xmlns:w="http://schemas.openxmlformats.org/wordprocessingml/2006/main">
        <w:t xml:space="preserve">پيدائش 12:19 تو ڇو چيو، ”ھي منھنجي ڀيڻ آھي؟ تنھنڪري مان ھن کي پنھنجي زال سان وٺي ويس، تنھنڪري ھاڻي پنھنجي زال کي ڏس، ھن کي وٺي وڃ ۽ پنھنجي واٽ ھلي.</w:t>
      </w:r>
    </w:p>
    <w:p/>
    <w:p>
      <w:r xmlns:w="http://schemas.openxmlformats.org/wordprocessingml/2006/main">
        <w:t xml:space="preserve">ابرام ڪوڙ ڳالهايو ۽ دعويٰ ڪئي ته سرائي پاڻ کي بچائڻ لاءِ هن جي ڀيڻ هئي، پر خدا مداخلت ڪئي ۽ هن جي حفاظت ڪئي.</w:t>
      </w:r>
    </w:p>
    <w:p/>
    <w:p>
      <w:r xmlns:w="http://schemas.openxmlformats.org/wordprocessingml/2006/main">
        <w:t xml:space="preserve">1: خدا اسان جو محافظ آهي، ۽ اسان هن تي ڀروسو ڪري سگهون ٿا ته اسان کي محفوظ رکي.</w:t>
      </w:r>
    </w:p>
    <w:p/>
    <w:p>
      <w:r xmlns:w="http://schemas.openxmlformats.org/wordprocessingml/2006/main">
        <w:t xml:space="preserve">2: اسان کي هميشه ايماندار هجڻ گهرجي ۽ ڪڏهن به ڪوڙ نه ڳالهائڻ گهرجي، ڇاڪاڻ ته اهو خطرناڪ نتيجا آڻي سگهي ٿو.</w:t>
      </w:r>
    </w:p>
    <w:p/>
    <w:p>
      <w:r xmlns:w="http://schemas.openxmlformats.org/wordprocessingml/2006/main">
        <w:t xml:space="preserve">1: امثال 12:22 - ڪوڙ ڳالهائڻ رب جي لاءِ ناپسنديده آهي، پر جيڪي ايمانداري سان عمل ڪن ٿا، اهي سندس خوش آهن.</w:t>
      </w:r>
    </w:p>
    <w:p/>
    <w:p>
      <w:r xmlns:w="http://schemas.openxmlformats.org/wordprocessingml/2006/main">
        <w:t xml:space="preserve">اِفسين 4:15-20 SCLNT - بلڪ، پيار سان سچ ڳالھائڻ سان، اسان کي انھيءَ ۾، جيڪو سر آھي، مسيح ۾ شامل ٿيڻ لاءِ ھر طرح سان وڌندا پيا وڃون.</w:t>
      </w:r>
    </w:p>
    <w:p/>
    <w:p>
      <w:r xmlns:w="http://schemas.openxmlformats.org/wordprocessingml/2006/main">
        <w:t xml:space="preserve">پيدائش 12:20 فرعون پنھنجن ماڻھن کي ھن جي باري ۾ حڪم ڏنو، ۽ انھن کيس، سندس زال ۽ جيڪي ڪجھھ ھن وٽ آھي، موڪليو.</w:t>
      </w:r>
    </w:p>
    <w:p/>
    <w:p>
      <w:r xmlns:w="http://schemas.openxmlformats.org/wordprocessingml/2006/main">
        <w:t xml:space="preserve">ابراھيم جي وفاداري ۽ خدا جي فرمانبرداري کي انعام ڏنو ويو جڏھن فرعون کيس پنھنجي زال ۽ سامان سان موڪليو.</w:t>
      </w:r>
    </w:p>
    <w:p/>
    <w:p>
      <w:r xmlns:w="http://schemas.openxmlformats.org/wordprocessingml/2006/main">
        <w:t xml:space="preserve">1. خدا جي وفاداري هميشه اسان جي پنهنجي کان وڌيڪ آهي.</w:t>
      </w:r>
    </w:p>
    <w:p/>
    <w:p>
      <w:r xmlns:w="http://schemas.openxmlformats.org/wordprocessingml/2006/main">
        <w:t xml:space="preserve">2. ابراھيم جي خدا جي فرمانبرداري کي نعمتن سان نوازيو ويو.</w:t>
      </w:r>
    </w:p>
    <w:p/>
    <w:p>
      <w:r xmlns:w="http://schemas.openxmlformats.org/wordprocessingml/2006/main">
        <w:t xml:space="preserve">عبرانين 11:8-10 SCLNT - ايمان جي ڪري ئي ابراھيم کي انھيءَ جاءِ ڏانھن وڃڻ لاءِ سڏيو ويو، جيڪو کيس ورثي ۾ ملڻ گھرجي، تڏھن سندس فرمانبرداري ڪئي. ۽ هو ٻاهر نڪري ويو، نه ڄاڻندو هو ڪيڏانهن ويو.</w:t>
      </w:r>
    </w:p>
    <w:p/>
    <w:p>
      <w:r xmlns:w="http://schemas.openxmlformats.org/wordprocessingml/2006/main">
        <w:t xml:space="preserve">2. جيمس 2:14-26 SCLNT - اي منھنجا ڀائرو، انھيءَ مان ڪھڙو فائدو، جيتوڻيڪ ڪو ماڻھو چوي تہ کيس ايمان آھي ۽ عمل نہ ٿو ڪري؟ ڇا ايمان کيس بچائي سگهي ٿو؟</w:t>
      </w:r>
    </w:p>
    <w:p/>
    <w:p>
      <w:r xmlns:w="http://schemas.openxmlformats.org/wordprocessingml/2006/main">
        <w:t xml:space="preserve">پيدائش 13 کي ٽن پيراگرافن ۾ اختصار ڪري سگھجي ٿو، ھيٺ ڏنل آيتن سان:</w:t>
      </w:r>
    </w:p>
    <w:p/>
    <w:p>
      <w:r xmlns:w="http://schemas.openxmlformats.org/wordprocessingml/2006/main">
        <w:t xml:space="preserve">پيراگراف 1: پيدائش 13 ۾: 1-7، ابرام ۽ لوط، سندس ڀائٽيو، مصر کان ڪنعان جي ملڪ ڏانهن موٽيو. ابرام ۽ لوط ٻنهي جانورن ۽ مال جي لحاظ کان وڏي دولت حاصل ڪئي آهي. انهن جي وڌندڙ سائيز ۽ چرڻ لاءِ موجود محدود وسيلن جي ڪري، ابرام ۽ لوط جي ڌاڙيلن جي وچ ۾ تڪرار پيدا ٿيو. هن مسئلي کي امن سان حل ڪرڻ جي ضرورت کي تسليم ڪندي، ابرام مشورو ڏئي ٿو ته اهي الڳ ٿي وڃن. هو سخاوت سان لوط کي اختيار ڏئي ٿو ته هو ڪنهن به طرف وڃڻ چاهي ٿو.</w:t>
      </w:r>
    </w:p>
    <w:p/>
    <w:p>
      <w:r xmlns:w="http://schemas.openxmlformats.org/wordprocessingml/2006/main">
        <w:t xml:space="preserve">پيراگراف 2: پيدائش 13 ۾ جاري آهي: 8-13، لوط چڱي پاڻيءَ واري اردن وادي ڏانهن ڏسندو آهي ۽ ان کي پنهنجو حصو چونڊيندو آهي. هو ابرام کان جدا ٿي ويو ۽ سدوم جي شهرن ۾ ان جي بدڪار رهاڪن جي وچ ۾ آباد ٿيو. ٻئي طرف، ابرام حبرون ۾ ممري جي بلوط جي ڀرسان ڪنعان ۾ رهي ٿو.</w:t>
      </w:r>
    </w:p>
    <w:p/>
    <w:p>
      <w:r xmlns:w="http://schemas.openxmlformats.org/wordprocessingml/2006/main">
        <w:t xml:space="preserve">پيراگراف 3: پيدائش 13 ۾: 14-18، لوط جي وڃڻ کان پوءِ، خدا ابرام سان ڳالھائي ٿو ٻيهر پنھنجي واعدي جي تصديق ڪري ٿو ته کيس اھو سڄو ملڪ ڏيندو جيڪو ھو کيس ۽ سندس اولاد کي ھميشه لاءِ ڏسي ٿو. خدا ابرام کي حوصلا افزائي ڪري ٿو ته هن واعدو ڪيل زمين جي ڊيگهه ۽ ويڪر کي ڳولڻ لاء ڇاڪاڻ ته اهو هڪ وراثت طور ڏنو ويندو. خدا جي واعدي طرفان منتقل ڪيو ويو، ابرام پنهنجي خيمه کي وڌيڪ ڏکڻ ۾ بيٿل جي ويجهو منتقل ڪري ٿو جتي هو خدا جي عبادت ڪرڻ لاء وقف هڪ قربان گاهه ٺاهي ٿو.</w:t>
      </w:r>
    </w:p>
    <w:p/>
    <w:p>
      <w:r xmlns:w="http://schemas.openxmlformats.org/wordprocessingml/2006/main">
        <w:t xml:space="preserve">خلاصو:</w:t>
      </w:r>
    </w:p>
    <w:p>
      <w:r xmlns:w="http://schemas.openxmlformats.org/wordprocessingml/2006/main">
        <w:t xml:space="preserve">پيدائش 13 پيش ڪري ٿو:</w:t>
      </w:r>
    </w:p>
    <w:p>
      <w:r xmlns:w="http://schemas.openxmlformats.org/wordprocessingml/2006/main">
        <w:t xml:space="preserve">ابرام جو مصر مان لوط سان واپسي؛</w:t>
      </w:r>
    </w:p>
    <w:p>
      <w:r xmlns:w="http://schemas.openxmlformats.org/wordprocessingml/2006/main">
        <w:t xml:space="preserve">سندن وڌندڙ دولت جي ڪري سندن ڌاڙيلن جي وچ ۾ پيدا ٿيندڙ تڪرار؛</w:t>
      </w:r>
    </w:p>
    <w:p>
      <w:r xmlns:w="http://schemas.openxmlformats.org/wordprocessingml/2006/main">
        <w:t xml:space="preserve">ابرام انھن لاءِ پرامن جدائي جو مشورو ڏئي ٿو.</w:t>
      </w:r>
    </w:p>
    <w:p>
      <w:r xmlns:w="http://schemas.openxmlformats.org/wordprocessingml/2006/main">
        <w:t xml:space="preserve">لوط سدوم ۾ بڇڙن ماڻهن جي وچ ۾ آباد ٿيڻ دوران اردن جي واديءَ کي چڱيءَ ريت چونڊيندي؛</w:t>
      </w:r>
    </w:p>
    <w:p>
      <w:r xmlns:w="http://schemas.openxmlformats.org/wordprocessingml/2006/main">
        <w:t xml:space="preserve">ابرام حبرون ۾ ممري جي بلوط جي ويجهو ڪنعان ۾ رهي ٿو؛</w:t>
      </w:r>
    </w:p>
    <w:p>
      <w:r xmlns:w="http://schemas.openxmlformats.org/wordprocessingml/2006/main">
        <w:t xml:space="preserve">خدا پنهنجي واعدي جي تصديق ڪري ٿو ته ابرام پاران ڏٺو ويو سموري زمين هن کي ۽ هن جي اولاد لاءِ هميشه لاءِ ورثي طور ڏني وڃي.</w:t>
      </w:r>
    </w:p>
    <w:p>
      <w:r xmlns:w="http://schemas.openxmlformats.org/wordprocessingml/2006/main">
        <w:t xml:space="preserve">ابرام بيٿل جي ويجهو وڃڻ سان جواب ڏئي ٿو جتي هو عبادت لاءِ هڪ قربانگاهه ٺاهي ٿو.</w:t>
      </w:r>
    </w:p>
    <w:p/>
    <w:p>
      <w:r xmlns:w="http://schemas.openxmlformats.org/wordprocessingml/2006/main">
        <w:t xml:space="preserve">هي باب ابرام جي حڪمت کي حل ڪرڻ ۽ لوط ڏانهن سندس سخاوت کي اجاگر ڪري ٿو. اهو پڻ ظاهر ڪري ٿو ته لوط جي چونڊ جي نتيجن کي سدوم ۾ آباد ڪرڻ لاء، هڪ شهر جيڪو ان جي بدڪاري لاء مشهور آهي. خدا ابرام سان پنهنجي واعدي جي تصديق ڪري ٿو ۽ زمين جي تفصيلن تي وڌائي ٿو جيڪو هو کيس ۽ سندس اولاد کي ڏيندو. ابرام جو جواب ايمان سان نشان لڳل آهي جيئن هو خدا جي واعدي جي واعدي تي ڀروسو رکي ٿو ۽ عبادت جي عملن ذريعي پنهنجي عقيدت جو مظاهرو ڪري ٿو.</w:t>
      </w:r>
    </w:p>
    <w:p/>
    <w:p>
      <w:r xmlns:w="http://schemas.openxmlformats.org/wordprocessingml/2006/main">
        <w:t xml:space="preserve">پيدائش 13:1 پوءِ ابرام، ھو، سندس زال ۽ جيڪي ڪجھ ھن وٽ ھيو، سو ھو ۽ لوط ساڻس گڏ ڏکڻ ڏانھن مصر مان نڪري ويو.</w:t>
      </w:r>
    </w:p>
    <w:p/>
    <w:p>
      <w:r xmlns:w="http://schemas.openxmlformats.org/wordprocessingml/2006/main">
        <w:t xml:space="preserve">ابرام ۽ لوط پنهنجن خاندانن ۽ مالن سان مصر ڇڏي ويا.</w:t>
      </w:r>
    </w:p>
    <w:p/>
    <w:p>
      <w:r xmlns:w="http://schemas.openxmlformats.org/wordprocessingml/2006/main">
        <w:t xml:space="preserve">1. فرمانبرداري جي طاقت - ابرام خدا جي حڪم جي فرمانبرداري ڪري ٿو مصر ڇڏڻ ۽ ان جي پيروي ڪرڻ جي باوجود، هن جي پويان سڀ ڪجهه ڇڏڻ جي خطري جي باوجود.</w:t>
      </w:r>
    </w:p>
    <w:p/>
    <w:p>
      <w:r xmlns:w="http://schemas.openxmlformats.org/wordprocessingml/2006/main">
        <w:t xml:space="preserve">2. وفاداريءَ جا انعام - خدا ابرام کي سندس وفاداري ۽ فرمانبرداري لاءِ برڪت ڏئي ٿو، هن کي ۽ هن جي خاندان لاءِ بهتر مستقبل فراهم ڪري ٿو.</w:t>
      </w:r>
    </w:p>
    <w:p/>
    <w:p>
      <w:r xmlns:w="http://schemas.openxmlformats.org/wordprocessingml/2006/main">
        <w:t xml:space="preserve">عبرانين 11:8-20 SCLNT - ايمان جي ڪري ئي ابراھيم چيو مڃيو ويو تہ ھو انھيءَ جاءِ ڏانھن نڪري، جيڪا کيس ورثي ۾ ملندي. ۽ هو ٻاهر نڪري ويو، خبر ناهي ته هو ڪيڏانهن وڃي رهيو هو.</w:t>
      </w:r>
    </w:p>
    <w:p/>
    <w:p>
      <w:r xmlns:w="http://schemas.openxmlformats.org/wordprocessingml/2006/main">
        <w:t xml:space="preserve">2. Deuteronomy 8:18 - ۽ اوھين پنھنجي خداوند خدا کي ياد ڪريو، ڇالاءِ⁠جو اھو اھو آھي جيڪو اوھان کي دولت حاصل ڪرڻ جي طاقت ڏئي ٿو، انھيءَ لاءِ تہ اھو پنھنجو عھد قائم ڪري، جنھن جو قسم ھن اوھان جي ابن ڏاڏن سان ڪيو ھو، جيئن اڄ ڏينھن آھي.</w:t>
      </w:r>
    </w:p>
    <w:p/>
    <w:p>
      <w:r xmlns:w="http://schemas.openxmlformats.org/wordprocessingml/2006/main">
        <w:t xml:space="preserve">پيدائش 13:2 ۽ ابرام ڍورن، چاندي ۽ سون ۾ تمام گھڻو مالدار ھو.</w:t>
      </w:r>
    </w:p>
    <w:p/>
    <w:p>
      <w:r xmlns:w="http://schemas.openxmlformats.org/wordprocessingml/2006/main">
        <w:t xml:space="preserve">ابرام ڍورن، چاندي ۽ سون ۾ تمام گهڻو مالدار هو.</w:t>
      </w:r>
    </w:p>
    <w:p/>
    <w:p>
      <w:r xmlns:w="http://schemas.openxmlformats.org/wordprocessingml/2006/main">
        <w:t xml:space="preserve">1. خدا جي رزق ۾ گهڻائي - خدا ڪيئن پنهنجي ٻارن لاء مهيا ڪري ٿو.</w:t>
      </w:r>
    </w:p>
    <w:p/>
    <w:p>
      <w:r xmlns:w="http://schemas.openxmlformats.org/wordprocessingml/2006/main">
        <w:t xml:space="preserve">2. خدا جي نعمت ۾ دولت - خدا جي منصوبي تي ڀروسو ڪرڻ جي طاقت.</w:t>
      </w:r>
    </w:p>
    <w:p/>
    <w:p>
      <w:r xmlns:w="http://schemas.openxmlformats.org/wordprocessingml/2006/main">
        <w:t xml:space="preserve">1. Deuteronomy 8:18 - پر خداوند پنھنجي خدا کي ياد ڪر، ڇالاءِ⁠جو اھو ئي آھي جيڪو توھان کي دولت پيدا ڪرڻ جي صلاحيت ڏئي ٿو.</w:t>
      </w:r>
    </w:p>
    <w:p/>
    <w:p>
      <w:r xmlns:w="http://schemas.openxmlformats.org/wordprocessingml/2006/main">
        <w:t xml:space="preserve">2. زبور 112: 3 - دولت ۽ دولت سندن گھرن ۾ آھي، ۽ انھن جي صداقت ھميشه رھندي.</w:t>
      </w:r>
    </w:p>
    <w:p/>
    <w:p>
      <w:r xmlns:w="http://schemas.openxmlformats.org/wordprocessingml/2006/main">
        <w:t xml:space="preserve">پيدائش 13:3 پوءِ ھو پنھنجي سفر ۾ ڏکڻ کان بيٿل ڏانھن ويو، انھيءَ جاءِ تي جتي سندس خيمو شروع ۾ ھو، بيٿل ۽ ھائي جي وچ ۾.</w:t>
      </w:r>
    </w:p>
    <w:p/>
    <w:p>
      <w:r xmlns:w="http://schemas.openxmlformats.org/wordprocessingml/2006/main">
        <w:t xml:space="preserve">ابراھيم ڏکڻ کان بيٿل ڏانھن سفر ڪيو، جتي سندس خيمو اصل ۾ بيٿل ۽ ھائي جي وچ ۾ ھو.</w:t>
      </w:r>
    </w:p>
    <w:p/>
    <w:p>
      <w:r xmlns:w="http://schemas.openxmlformats.org/wordprocessingml/2006/main">
        <w:t xml:space="preserve">1. مشڪل سفرن ۾ ڪيئن صبر ڪجي</w:t>
      </w:r>
    </w:p>
    <w:p/>
    <w:p>
      <w:r xmlns:w="http://schemas.openxmlformats.org/wordprocessingml/2006/main">
        <w:t xml:space="preserve">2. ياد رکڻ جي اهميت جتي اسان شروع ڪيو</w:t>
      </w:r>
    </w:p>
    <w:p/>
    <w:p>
      <w:r xmlns:w="http://schemas.openxmlformats.org/wordprocessingml/2006/main">
        <w:t xml:space="preserve">عبرانين 11:8-10 SCLNT - ايمان جي ڪري ئي ابراھيم جي فرمانبرداري ڪئي جڏھن کيس انھيءَ جاءِ ڏانھن وڃڻ لاءِ سڏيو ويو، جيڪا کيس ورثي ۾ ملندي. ۽ هو ٻاهر نڪري ويو، خبر ناهي ته هو ڪيڏانهن وڃي رهيو هو.</w:t>
      </w:r>
    </w:p>
    <w:p/>
    <w:p>
      <w:r xmlns:w="http://schemas.openxmlformats.org/wordprocessingml/2006/main">
        <w:t xml:space="preserve">2. امثال 3:5-6 - پنھنجي سڄي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پيدائش 13:4 انھيءَ قربان⁠گاھہ ڏانھن، جيڪا ھن اتي پھريائين ٺاھي ھئي، ۽ اتي ابرام خداوند جو نالو ورتو.</w:t>
      </w:r>
    </w:p>
    <w:p/>
    <w:p>
      <w:r xmlns:w="http://schemas.openxmlformats.org/wordprocessingml/2006/main">
        <w:t xml:space="preserve">ابرام خدا ڏانهن هڪ قربان گاهه ٺاهي ٿو ۽ رب کي سڏي ٿو.</w:t>
      </w:r>
    </w:p>
    <w:p/>
    <w:p>
      <w:r xmlns:w="http://schemas.openxmlformats.org/wordprocessingml/2006/main">
        <w:t xml:space="preserve">1: خدا هميشه اسان جي زندگين ۾ ترجيح آهي.</w:t>
      </w:r>
    </w:p>
    <w:p/>
    <w:p>
      <w:r xmlns:w="http://schemas.openxmlformats.org/wordprocessingml/2006/main">
        <w:t xml:space="preserve">2: خدا جي فرمانبرداري ثواب آڻيندي.</w:t>
      </w:r>
    </w:p>
    <w:p/>
    <w:p>
      <w:r xmlns:w="http://schemas.openxmlformats.org/wordprocessingml/2006/main">
        <w:t xml:space="preserve">1:1 تواريخ 16:29 - خدا کي سندس نالي جي ڪري جلال ڏيو. هڪ نذرانه آڻيو ۽ هن جي اڳيان اچو.</w:t>
      </w:r>
    </w:p>
    <w:p/>
    <w:p>
      <w:r xmlns:w="http://schemas.openxmlformats.org/wordprocessingml/2006/main">
        <w:t xml:space="preserve">عبرانين 11:6-20 SCLNT - ايمان کان سواءِ ھن کي خوش ڪرڻ ناممڪن آھي، ڇالاءِ⁠جو جيڪو خدا جي ويجھو ٿيڻ گھري ٿو تنھن کي يقين ڪرڻ گھرجي تہ ھو موجود آھي ۽ جيڪي کيس ڳوليندا آھن تن کي ھو اجر ڏيندو.</w:t>
      </w:r>
    </w:p>
    <w:p/>
    <w:p>
      <w:r xmlns:w="http://schemas.openxmlformats.org/wordprocessingml/2006/main">
        <w:t xml:space="preserve">پيدائش 13:5 ۽ لوط پڻ، جيڪو ابراھيم سان گڏ ھليو ويو، ان کي رڍ، رڍ ۽ خيما ھئا.</w:t>
      </w:r>
    </w:p>
    <w:p/>
    <w:p>
      <w:r xmlns:w="http://schemas.openxmlformats.org/wordprocessingml/2006/main">
        <w:t xml:space="preserve">لوط ابرام سان گڏ هو ۽ هن جا پنهنجا رڍ، ٻڪريون ۽ خيما هئا.</w:t>
      </w:r>
    </w:p>
    <w:p/>
    <w:p>
      <w:r xmlns:w="http://schemas.openxmlformats.org/wordprocessingml/2006/main">
        <w:t xml:space="preserve">1. اڻڄاتل هنڌن تي گهڻائي</w:t>
      </w:r>
    </w:p>
    <w:p/>
    <w:p>
      <w:r xmlns:w="http://schemas.openxmlformats.org/wordprocessingml/2006/main">
        <w:t xml:space="preserve">2. سخاوت جي زندگي جي حوصلا افزائي ڪرڻ</w:t>
      </w:r>
    </w:p>
    <w:p/>
    <w:p>
      <w:r xmlns:w="http://schemas.openxmlformats.org/wordprocessingml/2006/main">
        <w:t xml:space="preserve">لوقا 12:15-20 SCLNT - ھن انھن کي چيو تہ ”خبردار ٿجو ۽ لالچ کان بچو، ڇالاءِ⁠جو ماڻھوءَ جي حياتيءَ جو واسطو انھيءَ ۾ نہ آھي جو گھڻيون شيون ھن وٽ آھن.</w:t>
      </w:r>
    </w:p>
    <w:p/>
    <w:p>
      <w:r xmlns:w="http://schemas.openxmlformats.org/wordprocessingml/2006/main">
        <w:t xml:space="preserve">عبرانين 13:5-20</w:t>
      </w:r>
    </w:p>
    <w:p/>
    <w:p>
      <w:r xmlns:w="http://schemas.openxmlformats.org/wordprocessingml/2006/main">
        <w:t xml:space="preserve">پيدائش 13:6 ۽ زمين انھن کي برداشت ڪرڻ جي قابل نه ھئي، جو اھي گڏ رھن، ڇاڪاڻ⁠تہ انھن جي مال وڏي ھئي، تنھنڪري اھي گڏ رھي نہ سگھندا.</w:t>
      </w:r>
    </w:p>
    <w:p/>
    <w:p>
      <w:r xmlns:w="http://schemas.openxmlformats.org/wordprocessingml/2006/main">
        <w:t xml:space="preserve">زمين ابراھيم ۽ لوط جي ملڪيت جي گھڻائي تي مشتمل نه ھئي.</w:t>
      </w:r>
    </w:p>
    <w:p/>
    <w:p>
      <w:r xmlns:w="http://schemas.openxmlformats.org/wordprocessingml/2006/main">
        <w:t xml:space="preserve">1: رب اسان جي لاءِ گهڻي مقدار ۾ مهيا ڪندو، پر اهو ضروري آهي ته اسان جي نعمتن جي توازن کي سڃاڻڻ ۽ اهو ٻين سان اسان جي رشتن کي ڪيئن متاثر ڪري سگهي ٿو.</w:t>
      </w:r>
    </w:p>
    <w:p/>
    <w:p>
      <w:r xmlns:w="http://schemas.openxmlformats.org/wordprocessingml/2006/main">
        <w:t xml:space="preserve">2: خدا جون نعمتون هڪ ٻٻري تلوار ٿي سگهي ٿي، جيڪا اسان کي گهڻو ڪري ڏئي ٿي پر اسان جي رشتن کي نقصان پهچائڻ جي صلاحيت پڻ آهي.</w:t>
      </w:r>
    </w:p>
    <w:p/>
    <w:p>
      <w:r xmlns:w="http://schemas.openxmlformats.org/wordprocessingml/2006/main">
        <w:t xml:space="preserve">اِفسين 4:2-3 SCLNT - پوري عاجزي ۽ نرميءَ سان، صبر سان، ھڪٻئي کي پيار سان برداشت ڪرڻ، امن جي بندھن ۾ پاڪ روح جي اتحاد کي قائم رکڻ جي تمنا رکو.</w:t>
      </w:r>
    </w:p>
    <w:p/>
    <w:p>
      <w:r xmlns:w="http://schemas.openxmlformats.org/wordprocessingml/2006/main">
        <w:t xml:space="preserve">فلپين 2:3-4 SCLNT - خود غرضيءَ يا وڏائيءَ سان ڪجھہ نہ ڪريو، پر عاجزي سان ٻين کي پاڻ کان وڌيڪ اھم سمجھو. اچو ته توهان مان هر هڪ کي نه رڳو پنهنجي مفادن ڏانهن، پر ٻين جي مفادن کي پڻ.</w:t>
      </w:r>
    </w:p>
    <w:p/>
    <w:p>
      <w:r xmlns:w="http://schemas.openxmlformats.org/wordprocessingml/2006/main">
        <w:t xml:space="preserve">پيدائش 13:7 ۽ ابرام جي ڍورن جي ڌاڙيلن ۽ لوط جي ڍورن جي وچ ۾ جھيڙو ٿي پيو، ۽ ڪنعاني ۽ پرزي ان وقت ملڪ ۾ رھندا ھئا.</w:t>
      </w:r>
    </w:p>
    <w:p/>
    <w:p>
      <w:r xmlns:w="http://schemas.openxmlformats.org/wordprocessingml/2006/main">
        <w:t xml:space="preserve">ابرام ۽ لوط جي ڍورن جي وچ ۾ تڪرار پيدا ٿيو، ۽ ڪنعاني ۽ پرزي ماڻهو ان وقت ملڪ ۾ رهندا هئا.</w:t>
      </w:r>
    </w:p>
    <w:p/>
    <w:p>
      <w:r xmlns:w="http://schemas.openxmlformats.org/wordprocessingml/2006/main">
        <w:t xml:space="preserve">1. پرامن طريقي سان تڪرار حل ڪرڻ جي سکيا - پيدائش 13: 7</w:t>
      </w:r>
    </w:p>
    <w:p/>
    <w:p>
      <w:r xmlns:w="http://schemas.openxmlformats.org/wordprocessingml/2006/main">
        <w:t xml:space="preserve">2. اسان سڀ خدا جي نظر ۾ برابر آهيون - پيدائش 13: 7</w:t>
      </w:r>
    </w:p>
    <w:p/>
    <w:p>
      <w:r xmlns:w="http://schemas.openxmlformats.org/wordprocessingml/2006/main">
        <w:t xml:space="preserve">1. روميون 12:18 - "جيڪڏهن اهو ممڪن آهي، جيستائين اهو توهان تي منحصر آهي، سڀني سان امن سان رهو."</w:t>
      </w:r>
    </w:p>
    <w:p/>
    <w:p>
      <w:r xmlns:w="http://schemas.openxmlformats.org/wordprocessingml/2006/main">
        <w:t xml:space="preserve">2. افسيون 4: 3 - "امن جي بندن جي ذريعي روح جي اتحاد کي برقرار رکڻ جي هر ممڪن ڪوشش ڪريو."</w:t>
      </w:r>
    </w:p>
    <w:p/>
    <w:p>
      <w:r xmlns:w="http://schemas.openxmlformats.org/wordprocessingml/2006/main">
        <w:t xml:space="preserve">پيدائش 13:8 پوءِ ابرام لوط کي چيو تہ ”منھنجي ۽ تنھنجي وچ ۾، منھنجي ۽ تنھنجي ٻڪرين جي وچ ۾ جھڳڙو نہ ٿئي. ڇاڪاڻ ته اسين ڀائر آهيون.</w:t>
      </w:r>
    </w:p>
    <w:p/>
    <w:p>
      <w:r xmlns:w="http://schemas.openxmlformats.org/wordprocessingml/2006/main">
        <w:t xml:space="preserve">ابرام لوط کي حوصلا افزائي ڪري ٿو تڪرار کان بچڻ ۽ ياد رکڻ لاء ته اهي ڀائر آهن.</w:t>
      </w:r>
    </w:p>
    <w:p/>
    <w:p>
      <w:r xmlns:w="http://schemas.openxmlformats.org/wordprocessingml/2006/main">
        <w:t xml:space="preserve">1. مسيح ۾ اسان جي ڀائرن ۽ ڀينرن سان امن ۾ رهڻ</w:t>
      </w:r>
    </w:p>
    <w:p/>
    <w:p>
      <w:r xmlns:w="http://schemas.openxmlformats.org/wordprocessingml/2006/main">
        <w:t xml:space="preserve">2. چرچ ۾ اتحاد جي اهميت</w:t>
      </w:r>
    </w:p>
    <w:p/>
    <w:p>
      <w:r xmlns:w="http://schemas.openxmlformats.org/wordprocessingml/2006/main">
        <w:t xml:space="preserve">متي 5:23-24 SCLNT - تنھنڪري جيڪڏھن تون پنھنجو نذرانو قربان⁠گاھہ تي آڻين ۽ اتي ياد اچي تہ تنھنجي ڀاءُ جو تو تي اھڙو آھي. اتي قربان گاہ جي اڳيان پنھنجو تحفو ڇڏي، ۽ پنھنجي واٽ ڏانھن وڃو. پهرين پنهنجي ڀاءُ سان صلح ڪر ۽ پوءِ اچي پنهنجو تحفو پيش ڪر.</w:t>
      </w:r>
    </w:p>
    <w:p/>
    <w:p>
      <w:r xmlns:w="http://schemas.openxmlformats.org/wordprocessingml/2006/main">
        <w:t xml:space="preserve">فلپين 2:2-18 SCLNT - منھنجي خوشي پوري ڪريو تہ اوھين ھڪ جھڙا ھجو، ھڪ جھڙي محبت رکو، ھڪجھڙائي ۽ ھڪ دماغ رھو.</w:t>
      </w:r>
    </w:p>
    <w:p/>
    <w:p>
      <w:r xmlns:w="http://schemas.openxmlformats.org/wordprocessingml/2006/main">
        <w:t xml:space="preserve">پيدائش 13: 9 ڇا سڄي ملڪ توکان اڳ نه آھي؟ مون کان پاڻ کي الڳ ڪر، مون کان دعا آهي: جيڪڏهن تون کاٻي هٿ کڻندين ته مان ساڄي طرف ويندس. يا جيڪڏھن تون ساڄي ھٿ ڏانھن ھلين، ته مان کاٻي پاسي ويندس.</w:t>
      </w:r>
    </w:p>
    <w:p/>
    <w:p>
      <w:r xmlns:w="http://schemas.openxmlformats.org/wordprocessingml/2006/main">
        <w:t xml:space="preserve">ابرام ۽ لوط کي گڏ رهڻ ۾ ڏکيائيون ٿي رهيون هيون، تنهن ڪري ابرام لوط کي موقعو ڏنو ته هو پنهنجي خاندان لاءِ ڪهڙي پاسي زمين چاهي ٿو.</w:t>
      </w:r>
    </w:p>
    <w:p/>
    <w:p>
      <w:r xmlns:w="http://schemas.openxmlformats.org/wordprocessingml/2006/main">
        <w:t xml:space="preserve">1. "سمجھوڻ جي طاقت"</w:t>
      </w:r>
    </w:p>
    <w:p/>
    <w:p>
      <w:r xmlns:w="http://schemas.openxmlformats.org/wordprocessingml/2006/main">
        <w:t xml:space="preserve">2. ”سخاوت جا فائدا“</w:t>
      </w:r>
    </w:p>
    <w:p/>
    <w:p>
      <w:r xmlns:w="http://schemas.openxmlformats.org/wordprocessingml/2006/main">
        <w:t xml:space="preserve">1. فلپين 2: 3-4 - "خود غرضي جي خواهش يا فضول غرور کان ڪجھ به نه ڪريو، بلڪه، عاجزي سان ٻين کي پاڻ کان مٿانهون قدر ڪريو، پنھنجي مفادن کي نه، پر توھان مان ھر ھڪ کي ٻين جي مفادن جي نظر ۾."</w:t>
      </w:r>
    </w:p>
    <w:p/>
    <w:p>
      <w:r xmlns:w="http://schemas.openxmlformats.org/wordprocessingml/2006/main">
        <w:t xml:space="preserve">2. لوقا 6:31 - "ٻين سان ائين ڪريو جيئن توھان چاھيو ٿا ته اھي توھان سان ڪندا."</w:t>
      </w:r>
    </w:p>
    <w:p/>
    <w:p>
      <w:r xmlns:w="http://schemas.openxmlformats.org/wordprocessingml/2006/main">
        <w:t xml:space="preserve">پيدائش 13:10 ۽ لوط پنھنجون اکيون مٿي کنيون ۽ اردن جي سڄي ميدان کي ڏٺائين، جتي خداوند سدوم ۽ عموره کي تباھ ڪرڻ کان اڳ ۾ پاڻي ڀريو ھو، جيئن خداوند جي باغ وانگر، مصر جي ملڪ وانگر. تون زوار ڏانھن اچ.</w:t>
      </w:r>
    </w:p>
    <w:p/>
    <w:p>
      <w:r xmlns:w="http://schemas.openxmlformats.org/wordprocessingml/2006/main">
        <w:t xml:space="preserve">لوط اردن جي واديءَ تي ٻاهر ڏٺو ۽ ڏٺو ته اهو ڪيترو سرسبز ۽ سرسبز هو، رب جي باغ وانگر ۽ مصر وانگر، خدا کان اڳ سدوم ۽ عموره کي تباهه ڪيو.</w:t>
      </w:r>
    </w:p>
    <w:p/>
    <w:p>
      <w:r xmlns:w="http://schemas.openxmlformats.org/wordprocessingml/2006/main">
        <w:t xml:space="preserve">1. فيصلي ۾ خدا جي وفاداري: سدوم ۽ عموره جي تباهي جو جائزو وٺڻ</w:t>
      </w:r>
    </w:p>
    <w:p/>
    <w:p>
      <w:r xmlns:w="http://schemas.openxmlformats.org/wordprocessingml/2006/main">
        <w:t xml:space="preserve">2. خدا جي مرضي کي ڪيئن سمجهڻ: اردن جي وادي ۾ لوط جي پسند کي سمجهڻ</w:t>
      </w:r>
    </w:p>
    <w:p/>
    <w:p>
      <w:r xmlns:w="http://schemas.openxmlformats.org/wordprocessingml/2006/main">
        <w:t xml:space="preserve">1. زبور 145: 17 - رب پنهنجي سڀني طريقن ۾ صادق آهي، ۽ پنهنجي سڀني ڪمن ۾ پاڪ آهي.</w:t>
      </w:r>
    </w:p>
    <w:p/>
    <w:p>
      <w:r xmlns:w="http://schemas.openxmlformats.org/wordprocessingml/2006/main">
        <w:t xml:space="preserve">2. جيمس 1:17 - ھر سٺو تحفو ۽ ھر ڪامل تحفو مٿي کان آھي ۽ روشنيءَ جي پيءُ وٽان ھيٺ لھي ٿو، جنھن ۾ نہ ڪا تبديلي آھي، نڪي ڦيرائڻ جو پاڇو.</w:t>
      </w:r>
    </w:p>
    <w:p/>
    <w:p>
      <w:r xmlns:w="http://schemas.openxmlformats.org/wordprocessingml/2006/main">
        <w:t xml:space="preserve">پيدائش 13:11 پوءِ لوط کيس اردن جي سڄي ميداني علائقي ۾ چونڊيو. ۽ لوط اوڀر ڏانهن سفر ڪيو: ۽ انهن پاڻ کي هڪ ٻئي کان جدا ڪيو.</w:t>
      </w:r>
    </w:p>
    <w:p/>
    <w:p>
      <w:r xmlns:w="http://schemas.openxmlformats.org/wordprocessingml/2006/main">
        <w:t xml:space="preserve">لوط اردن جي ميدان کي چونڊيو ۽ اوڀر ڏانهن سفر ڪيو، پاڻ کي پنهنجي چاچي ابراهيم کان جدا ڪيو.</w:t>
      </w:r>
    </w:p>
    <w:p/>
    <w:p>
      <w:r xmlns:w="http://schemas.openxmlformats.org/wordprocessingml/2006/main">
        <w:t xml:space="preserve">1. اختيار جي طاقت: لوٽ جي مثال مان حڪمت وارو فيصلا ڪرڻ سکڻ.</w:t>
      </w:r>
    </w:p>
    <w:p/>
    <w:p>
      <w:r xmlns:w="http://schemas.openxmlformats.org/wordprocessingml/2006/main">
        <w:t xml:space="preserve">2. پنھنجي مقصد کي دريافت ڪرڻ جو سفر: لوط وانگر ايمان جا قدم کڻڻ.</w:t>
      </w:r>
    </w:p>
    <w:p/>
    <w:p>
      <w:r xmlns:w="http://schemas.openxmlformats.org/wordprocessingml/2006/main">
        <w:t xml:space="preserve">1. جيمس 1: 5 - "جيڪڏهن توهان مان ڪنهن کي دانائي جي کوٽ آهي، ته اهو خدا کان گهري ٿو، جيڪو سڀني کي سخاوت سان بغير ڪنهن ملامت جي ڏئي ٿو، ۽ اها کيس ڏني ويندي."</w:t>
      </w:r>
    </w:p>
    <w:p/>
    <w:p>
      <w:r xmlns:w="http://schemas.openxmlformats.org/wordprocessingml/2006/main">
        <w:t xml:space="preserve">2. Deuteronomy 30:19 - "آءٌ اڄ آسمان ۽ زمين کي اوھان جي خلاف شاھدي ڏيڻ لاءِ سڏيان ٿو، ته مون اوھان جي اڳيان زندگي ۽ موت، نعمت ۽ لعنت رکي آھي، تنھنڪري زندگي چونڊيو، ته جيئن اوھين ۽ اوھان جو اولاد جيئرو رھو،"</w:t>
      </w:r>
    </w:p>
    <w:p/>
    <w:p>
      <w:r xmlns:w="http://schemas.openxmlformats.org/wordprocessingml/2006/main">
        <w:t xml:space="preserve">پيدائش 13:12 ابرام ملڪ ڪنعان ۾ رھيو، ۽ لوط ميدان جي شھرن ۾ رھيو، ۽ پنھنجو خيمو سدوم ڏانھن وڌو.</w:t>
      </w:r>
    </w:p>
    <w:p/>
    <w:p>
      <w:r xmlns:w="http://schemas.openxmlformats.org/wordprocessingml/2006/main">
        <w:t xml:space="preserve">ابرام ۽ لوط ڪنعان جي ملڪ ۾ رهندا هئا، لوط سان گڏ ميدان جي شهرن ۾ رهندو هو ۽ سدوم ڏانهن پنهنجو خيمو لڳايو.</w:t>
      </w:r>
    </w:p>
    <w:p/>
    <w:p>
      <w:r xmlns:w="http://schemas.openxmlformats.org/wordprocessingml/2006/main">
        <w:t xml:space="preserve">1. اسان جي لاءِ خدا جي هدايت اسان کي خطري ۽ آزمائش جي جڳهن ڏانهن وٺي سگھي ٿي.</w:t>
      </w:r>
    </w:p>
    <w:p/>
    <w:p>
      <w:r xmlns:w="http://schemas.openxmlformats.org/wordprocessingml/2006/main">
        <w:t xml:space="preserve">2. اسان کي دنيا ۾ رهڻ دوران خدا جي فرمانبرداري ڪرڻ گهرجي.</w:t>
      </w:r>
    </w:p>
    <w:p/>
    <w:p>
      <w:r xmlns:w="http://schemas.openxmlformats.org/wordprocessingml/2006/main">
        <w:t xml:space="preserve">1 ڪرنٿين 10:13 - "توهان تي ڪا به آزمائش نه آئي آهي سواءِ ان جي جيڪا انسانن لاءِ عام آهي، ۽ خدا وفادار آهي، هو توهان کي آزمائش ۾ اچڻ نه ڏيندو، ايتري قدر جو توهان برداشت ڪري سگهو ٿا. ٻاهر نڪرڻ جو رستو ته جيئن توهان ان کي برداشت ڪري سگهو."</w:t>
      </w:r>
    </w:p>
    <w:p/>
    <w:p>
      <w:r xmlns:w="http://schemas.openxmlformats.org/wordprocessingml/2006/main">
        <w:t xml:space="preserve">اِفسين 6:11-13 هن اونداهي دنيا جي طاقتن جي خلاف ۽ برائي جي روحاني قوتن جي خلاف آسماني حقيقتن جي خلاف، تنهن ڪري خدا جي مڪمل هٿيارن کي ڍڪيو، ته جيئن جڏهن برائي جو ڏينهن اچي، توهان پنهنجي زمين تي بيهڻ جي قابل ٿي سگهو ٿا، ۽ توهان کان پوء. سڀ ڪجهه ڪيو، بيهڻ."</w:t>
      </w:r>
    </w:p>
    <w:p/>
    <w:p>
      <w:r xmlns:w="http://schemas.openxmlformats.org/wordprocessingml/2006/main">
        <w:t xml:space="preserve">پيدائش 13:13 پر سدوم جا ماڻھو ڏاڍا بڇڙا ۽ گنھگار ھئا خداوند جي آڏو.</w:t>
      </w:r>
    </w:p>
    <w:p/>
    <w:p>
      <w:r xmlns:w="http://schemas.openxmlformats.org/wordprocessingml/2006/main">
        <w:t xml:space="preserve">سدوم جا ماڻھو خداوند جي نظر ۾ ڏاڍا بڇڙا ۽ گنھگار ھئا.</w:t>
      </w:r>
    </w:p>
    <w:p/>
    <w:p>
      <w:r xmlns:w="http://schemas.openxmlformats.org/wordprocessingml/2006/main">
        <w:t xml:space="preserve">1. گناهه جو خدا جو فيصلو: سدوم جي مردن جو مطالعو</w:t>
      </w:r>
    </w:p>
    <w:p/>
    <w:p>
      <w:r xmlns:w="http://schemas.openxmlformats.org/wordprocessingml/2006/main">
        <w:t xml:space="preserve">2. بدڪاري جا نتيجا: سدوم کان سبق</w:t>
      </w:r>
    </w:p>
    <w:p/>
    <w:p>
      <w:r xmlns:w="http://schemas.openxmlformats.org/wordprocessingml/2006/main">
        <w:t xml:space="preserve">1. ايزيڪيل 16:49-50؛ ڏس، ھي تنھنجي ڀيڻ سدوم جي بدڪاري ھئي، غرور، مانيءَ جو پورو، ۽ بيڪاريءَ جي گھڻائي ھن ۾ ۽ سندس ڌيئرن ۾ ھئي، نڪي ھن غريبن ۽ مسڪينن جو ھٿ مضبوط ڪيو.</w:t>
      </w:r>
    </w:p>
    <w:p/>
    <w:p>
      <w:r xmlns:w="http://schemas.openxmlformats.org/wordprocessingml/2006/main">
        <w:t xml:space="preserve">2. روميون 6:23؛ گناهه جي اجرت موت آهي؛ پر خدا جو تحفو اسان جي خداوند عيسى مسيح جي ذريعي دائمي زندگي آهي.</w:t>
      </w:r>
    </w:p>
    <w:p/>
    <w:p>
      <w:r xmlns:w="http://schemas.openxmlformats.org/wordprocessingml/2006/main">
        <w:t xml:space="preserve">پيدائش 13:14 پوءِ خداوند ابرام کي چيو تہ لوط کانئس جدا ٿيڻ کان پوءِ، ”ھاڻي پنھنجون اکيون مٿي ڪر ۽ انھيءَ جاءِ کان ڏس جتي تون آھين اتر، ڏکڻ، اوڀر ۽ اولھھ.</w:t>
      </w:r>
    </w:p>
    <w:p/>
    <w:p>
      <w:r xmlns:w="http://schemas.openxmlformats.org/wordprocessingml/2006/main">
        <w:t xml:space="preserve">خدا ابرام کي اتر، ڏکڻ، اوڀر ۽ اولهه ڏسڻ لاءِ چيو ته لوط کانئس جدا ٿيڻ کان پوءِ.</w:t>
      </w:r>
    </w:p>
    <w:p/>
    <w:p>
      <w:r xmlns:w="http://schemas.openxmlformats.org/wordprocessingml/2006/main">
        <w:t xml:space="preserve">1. خدا تي ڀروسو ڪرڻ ۽ هن جي ڏنل هدايت</w:t>
      </w:r>
    </w:p>
    <w:p/>
    <w:p>
      <w:r xmlns:w="http://schemas.openxmlformats.org/wordprocessingml/2006/main">
        <w:t xml:space="preserve">2. نئين سفر لاءِ خدا جي سڏ جي پٺيان</w:t>
      </w:r>
    </w:p>
    <w:p/>
    <w:p>
      <w:r xmlns:w="http://schemas.openxmlformats.org/wordprocessingml/2006/main">
        <w:t xml:space="preserve">1. امثال 3: 5-6: پنهنجي پوري دل سان رب تي ڀروسو رکو ۽ پنهنجي عقل تي ڀروسو نه ڪريو. توهان جي سڀني طريقن ۾ هن جي تابعداري ڪريو، ۽ هو توهان جي رستن کي سڌو ڪندو.</w:t>
      </w:r>
    </w:p>
    <w:p/>
    <w:p>
      <w:r xmlns:w="http://schemas.openxmlformats.org/wordprocessingml/2006/main">
        <w:t xml:space="preserve">2. يرمياه 29:11: ڇاڪاڻ ته مون کي خبر آهي ته مون وٽ توهان لاءِ جيڪي منصوبا آهن، رب فرمائي ٿو، توهان کي خوشحال ڪرڻ جو منصوبو ۽ توهان کي نقصان نه پهچائڻ، توهان کي اميد ۽ مستقبل ڏيڻ جو منصوبو.</w:t>
      </w:r>
    </w:p>
    <w:p/>
    <w:p>
      <w:r xmlns:w="http://schemas.openxmlformats.org/wordprocessingml/2006/main">
        <w:t xml:space="preserve">پيدائش 13:15 ڇالاءِ⁠جو ساري زمين جيڪا تون ڏسندين، سو آءٌ توکي ڏيندس ۽ تنھنجي ٻج کي ھميشه لاءِ.</w:t>
      </w:r>
    </w:p>
    <w:p/>
    <w:p>
      <w:r xmlns:w="http://schemas.openxmlformats.org/wordprocessingml/2006/main">
        <w:t xml:space="preserve">خدا ابراھيم کي کنعان جي زمين جو واعدو ڪيو ھو ھڪڙي دائمي ملڪيت جي طور تي.</w:t>
      </w:r>
    </w:p>
    <w:p/>
    <w:p>
      <w:r xmlns:w="http://schemas.openxmlformats.org/wordprocessingml/2006/main">
        <w:t xml:space="preserve">1: خدا جا واعدا دائمي ۽ قابل اعتماد آهن.</w:t>
      </w:r>
    </w:p>
    <w:p/>
    <w:p>
      <w:r xmlns:w="http://schemas.openxmlformats.org/wordprocessingml/2006/main">
        <w:t xml:space="preserve">2: اسان خدا جي نعمتن ۽ نعمتن تي ڀروسو ڪري سگهون ٿا.</w:t>
      </w:r>
    </w:p>
    <w:p/>
    <w:p>
      <w:r xmlns:w="http://schemas.openxmlformats.org/wordprocessingml/2006/main">
        <w:t xml:space="preserve">رومين 4:13-17 SCLNT - ڇالاءِ⁠جو ابراھيم ۽ سندس اولاد سان جيڪو واعدو ڪيو ويو آھي تہ ھو دنيا جو وارث ٿيندو، اھو شريعت جي وسيلي نہ، پر ايمان جي سچائيءَ جي وسيلي ٿيو.</w:t>
      </w:r>
    </w:p>
    <w:p/>
    <w:p>
      <w:r xmlns:w="http://schemas.openxmlformats.org/wordprocessingml/2006/main">
        <w:t xml:space="preserve">عبرانين 6:13-20 SCLNT - ڇالاءِ⁠جو جڏھن خدا ابراھيم سان واعدو ڪيو ھو تہ انھيءَ کان وڏو ٻيو ڪوبہ قسم کڻي ڪونھي، تنھنڪري ھن پنھنجو ئي قسم کنيو تہ ”بيشڪ آءٌ تو کي برڪت ڏيندس ۽ تو کي وڌائيندس.</w:t>
      </w:r>
    </w:p>
    <w:p/>
    <w:p>
      <w:r xmlns:w="http://schemas.openxmlformats.org/wordprocessingml/2006/main">
        <w:t xml:space="preserve">پيدائش 13:16 ۽ مان تنھنجي ٻج کي زمين جي مٽي بڻائي ڇڏيندس، تنھنڪري جيڪڏھن ڪو ماڻھو زمين جي مٽي کي ڳڻي سگھي ٿو، تنھنڪري تنھنجو ٻج پڻ ڳڻيو ويندو.</w:t>
      </w:r>
    </w:p>
    <w:p/>
    <w:p>
      <w:r xmlns:w="http://schemas.openxmlformats.org/wordprocessingml/2006/main">
        <w:t xml:space="preserve">خدا ابرام سان واعدو ڪيو ته سندس اولاد سمنڊ جي ڪناري تي ريل جي داڻن وانگر بيشمار ٿيندو.</w:t>
      </w:r>
    </w:p>
    <w:p/>
    <w:p>
      <w:r xmlns:w="http://schemas.openxmlformats.org/wordprocessingml/2006/main">
        <w:t xml:space="preserve">1. خدا جا واعدا ناقابل فراموش آهن - پيدائش 13:16</w:t>
      </w:r>
    </w:p>
    <w:p/>
    <w:p>
      <w:r xmlns:w="http://schemas.openxmlformats.org/wordprocessingml/2006/main">
        <w:t xml:space="preserve">2. خدا جو وعدو ڪثرت جو - پيدائش 13:16</w:t>
      </w:r>
    </w:p>
    <w:p/>
    <w:p>
      <w:r xmlns:w="http://schemas.openxmlformats.org/wordprocessingml/2006/main">
        <w:t xml:space="preserve">1. رومين 4:18-21 - ابراھيم خدا تي ايمان آندو، ۽ اھو کيس سچائي طور مڃيو ويو.</w:t>
      </w:r>
    </w:p>
    <w:p/>
    <w:p>
      <w:r xmlns:w="http://schemas.openxmlformats.org/wordprocessingml/2006/main">
        <w:t xml:space="preserve">عبرانين 11:11-12 SCLNT - ايمان جي ڪري ئي ابراھيم کي جڏھن ڪنھن جاءِ ڏانھن وڃڻ لاءِ سڏيو ويو تہ کيس ورثي ۾ ملي، تنھن سندس فرمان مڃيو ۽ ھليو ويو، جيتوڻيڪ کيس خبر نہ ھئي تہ ھو ڪيڏانھن وڃي رھيو آھي.</w:t>
      </w:r>
    </w:p>
    <w:p/>
    <w:p>
      <w:r xmlns:w="http://schemas.openxmlformats.org/wordprocessingml/2006/main">
        <w:t xml:space="preserve">پيدائش 13:17 اُٿ، زمين جي چوڌاري ان جي ڊگھائي ۽ ان جي ويڪرائي ۾ گھم. ڇو ته مان توکي ڏيندس.</w:t>
      </w:r>
    </w:p>
    <w:p/>
    <w:p>
      <w:r xmlns:w="http://schemas.openxmlformats.org/wordprocessingml/2006/main">
        <w:t xml:space="preserve">خدا ابراھيم سان واعدو ڪري ٿو ته ھو ڪنعان جي زمين حاصل ڪندو.</w:t>
      </w:r>
    </w:p>
    <w:p/>
    <w:p>
      <w:r xmlns:w="http://schemas.openxmlformats.org/wordprocessingml/2006/main">
        <w:t xml:space="preserve">1: خدا جي وفاداري ابراهيم سان سندس واعدي ۾ نظر اچي ٿي ته کيس ڪنعان جي ملڪ ڏي.</w:t>
      </w:r>
    </w:p>
    <w:p/>
    <w:p>
      <w:r xmlns:w="http://schemas.openxmlformats.org/wordprocessingml/2006/main">
        <w:t xml:space="preserve">2: خدا جا واعدا پڪا آهن ۽ سندس وقت ۾ پورا ٿيندا.</w:t>
      </w:r>
    </w:p>
    <w:p/>
    <w:p>
      <w:r xmlns:w="http://schemas.openxmlformats.org/wordprocessingml/2006/main">
        <w:t xml:space="preserve">رومين 1: 4:20-21 "ڪنھن به بي ايمانيءَ کيس خدا جي واعدي جي باري ۾ ڊگھو نه ڪيو، پر ھو پنھنجي ايمان ۾ مضبوط ٿيو جيئن ھن خدا جي واکاڻ ڪئي، کيس پورو يقين ھو ته خدا اھو ڪري سگھي ٿو جيڪو ھن واعدو ڪيو ھو.</w:t>
      </w:r>
    </w:p>
    <w:p/>
    <w:p>
      <w:r xmlns:w="http://schemas.openxmlformats.org/wordprocessingml/2006/main">
        <w:t xml:space="preserve">عبرانين 11:11-12 SCLNT - ايمان جي ڪري ئي ابراھيم کي انھيءَ جاءِ ڏانھن وڃڻ لاءِ سڏيو ويو، جيڪو کيس ورثي طور ملڻو ھو، پر ھو ٻاھر نڪري ويو، پر ھو انھيءَ کي خبر نہ ھو تہ ھو ڪيڏانھن وڃي رھيو ھو.</w:t>
      </w:r>
    </w:p>
    <w:p/>
    <w:p>
      <w:r xmlns:w="http://schemas.openxmlformats.org/wordprocessingml/2006/main">
        <w:t xml:space="preserve">پيدائش 13:18 پوءِ ابرام پنھنجو خيمو ھٽايو ۽ اچي ممريءَ جي ميدان ۾ رھيو، جيڪو حبرون ۾ آھي، ۽ اتي خداوند جي لاءِ قربان⁠گاھہ ٺاھيائين.</w:t>
      </w:r>
    </w:p>
    <w:p/>
    <w:p>
      <w:r xmlns:w="http://schemas.openxmlformats.org/wordprocessingml/2006/main">
        <w:t xml:space="preserve">ابرام پنهنجي خيمه کي کنعان جي ميدانن مان هٽايو ۽ هيبرون ۾ رب جي لاء هڪ قربان گاہ ٺاهي.</w:t>
      </w:r>
    </w:p>
    <w:p/>
    <w:p>
      <w:r xmlns:w="http://schemas.openxmlformats.org/wordprocessingml/2006/main">
        <w:t xml:space="preserve">1. وفادار فرمانبرداري: ابرام جو مثال</w:t>
      </w:r>
    </w:p>
    <w:p/>
    <w:p>
      <w:r xmlns:w="http://schemas.openxmlformats.org/wordprocessingml/2006/main">
        <w:t xml:space="preserve">2. قربان گاهه بلڊنگ جي نعمت</w:t>
      </w:r>
    </w:p>
    <w:p/>
    <w:p>
      <w:r xmlns:w="http://schemas.openxmlformats.org/wordprocessingml/2006/main">
        <w:t xml:space="preserve">1. Deuteronomy 6: 4-5 "ٻڌ، اي بني اسرائيل: خداوند اسان جو خدا، خداوند ھڪڙو آھي، پنھنجي خداوند پنھنجي خدا سان پنھنجي سڄيء دل، پنھنجي سڄي جان ۽ پنھنجي سڄي طاقت سان پيار ڪريو.</w:t>
      </w:r>
    </w:p>
    <w:p/>
    <w:p>
      <w:r xmlns:w="http://schemas.openxmlformats.org/wordprocessingml/2006/main">
        <w:t xml:space="preserve">عبرانين 11:8-10 SCLNT - ايمان جي ڪري ئي ابراھيم کي انھيءَ جاءِ ڏانھن وڃڻ لاءِ سڏيو ويو، جيڪو کيس ورثي ۾ ملندو، ۽ ھو ٻاھر نڪري ويو، پر ھو اھو نہ ڄاڻي سگھيو تہ ھو ڪيڏانھن وڃي رھيو آھي، ۽ ايمان جي ڪري ئي ھو انھيءَ ملڪ ۾ رھيو. وعدي جي مطابق، جيئن هڪ ڌارين ملڪ ۾، اسحاق ۽ يعقوب سان گڏ خيمن ۾ رهندو هو، ساڳئي واعدي جا وارث هن سان گڏ؛ ڇاڪاڻ ته هو هن شهر جو انتظار ڪري رهيو هو جنهن جا بنياد آهن، جنهن جو ٺاهيندڙ ۽ ٺاهيندڙ خدا آهي.</w:t>
      </w:r>
    </w:p>
    <w:p/>
    <w:p>
      <w:r xmlns:w="http://schemas.openxmlformats.org/wordprocessingml/2006/main">
        <w:t xml:space="preserve">پيدائش 14 کي ٽن پيراگرافن ۾ اختصار ڪري سگھجي ٿو، ھيٺ ڏنل آيتن سان:</w:t>
      </w:r>
    </w:p>
    <w:p/>
    <w:p>
      <w:r xmlns:w="http://schemas.openxmlformats.org/wordprocessingml/2006/main">
        <w:t xml:space="preserve">پيراگراف 1: پيدائش 14 ۾: 1-12، علائقي جي ڪيترن ئي بادشاهن جي وچ ۾ جنگ شروع ٿي. ايلام جي چيڊورلاومر جي اڳواڻي ۾ چار بادشاهن مختلف علائقن کي فتح ڪيو، جن ۾ سدوم ۽ گوموره شامل آهن. نتيجي طور، اھي سامان قبضو ڪن ٿا ۽ لوط کي گرفتار ڪري وٺي، ابرام جي ڀائٽيو. جڏهن ابرام لوط جي گرفتاري جي باري ۾ ڄاڻي ٿو، هو پنهنجي تربيت يافته نوڪرن کي گڏ ڪري 318 مردن کي گڏ ڪري ٿو ۽ دشمن بادشاهن جو تعاقب ڪري ڊان تائين. رات جو هڪ حيران ڪندڙ حملي سان، ابرام لوط ۽ سڀني قبضو ڪيل مال کي بچايو.</w:t>
      </w:r>
    </w:p>
    <w:p/>
    <w:p>
      <w:r xmlns:w="http://schemas.openxmlformats.org/wordprocessingml/2006/main">
        <w:t xml:space="preserve">پيراگراف 2: پيدائش 14 ۾ جاري: 13-16، ابرام جي ڪامياب بچاءُ واري مشن کان پوءِ، هن سان ملاقات ٿئي ٿي ملڪيزيدڪ بادشاهه سليم (بعد ۾ يروشلم جي نالي سان) ۽ پڻ خدا جي اعليٰ پادري جو. Melchizedek ابرام کي برڪت ڏئي ٿو ۽ کيس ماني ۽ شراب پيش ڪري ٿو. بدلي ۾، ابرام ملڪي زيدڪ کي ڏهين حصو ڏئي ٿو جيڪو هن دشمن بادشاهن کي شڪست ڏيڻ کان حاصل ڪيو هو.</w:t>
      </w:r>
    </w:p>
    <w:p/>
    <w:p>
      <w:r xmlns:w="http://schemas.openxmlformats.org/wordprocessingml/2006/main">
        <w:t xml:space="preserve">پيراگراف 3: پيدائش 14 ۾: 17-24، بيرا نالي هڪ ٻيو بادشاهه سدوم جو بادشاهه ابرام وٽ پهچي ٿو ته هن جي ماڻهن کي بچائڻ لاءِ هن جو شڪريو ادا ڪيو پر درخواست ڪري ٿو ته ابرام صرف ماڻهن کي واپس ڪري ٿو جڏهن ته پنهنجو مال پاڻ وٽ رکي ٿو. بهرحال، ابرام بيرا کان ڪجهه به قبول ڪرڻ کان انڪار ڪري ٿو ته اهو نه ٿو چئي سگهجي ته بيرا کيس امير ڪيو. ان جي بدران، هو انهن جي صحيح مالڪن کي هر شيء واپس ڏيڻ تي زور ڏئي ٿو پر هن جي اتحادين کي اجازت ڏئي ٿو جيڪو هن سان گڏ جنگ ۾ حصو وٺي.</w:t>
      </w:r>
    </w:p>
    <w:p/>
    <w:p>
      <w:r xmlns:w="http://schemas.openxmlformats.org/wordprocessingml/2006/main">
        <w:t xml:space="preserve">خلاصو:</w:t>
      </w:r>
    </w:p>
    <w:p>
      <w:r xmlns:w="http://schemas.openxmlformats.org/wordprocessingml/2006/main">
        <w:t xml:space="preserve">پيدائش 14 پيش ڪري ٿو:</w:t>
      </w:r>
    </w:p>
    <w:p>
      <w:r xmlns:w="http://schemas.openxmlformats.org/wordprocessingml/2006/main">
        <w:t xml:space="preserve">علائقائي بادشاهن جي وچ ۾ جنگ لوط جي گرفتاري جي نتيجي ۾؛</w:t>
      </w:r>
    </w:p>
    <w:p>
      <w:r xmlns:w="http://schemas.openxmlformats.org/wordprocessingml/2006/main">
        <w:t xml:space="preserve">ابرام هڪ لشڪر گڏ ڪري ۽ ڪاميابيءَ سان لوط کي بچايو؛</w:t>
      </w:r>
    </w:p>
    <w:p>
      <w:r xmlns:w="http://schemas.openxmlformats.org/wordprocessingml/2006/main">
        <w:t xml:space="preserve">ابرام ملڪيزيدڪ سان ملندو آهي جيڪو هن کي برڪت ڏيندو آهي ۽ هن کان ڏهين حصو وصول ڪندو آهي.</w:t>
      </w:r>
    </w:p>
    <w:p>
      <w:r xmlns:w="http://schemas.openxmlformats.org/wordprocessingml/2006/main">
        <w:t xml:space="preserve">بادشاهه بيرا سان مقابلو جيڪو انعام پيش ڪري ٿو پر ابرام طرفان انڪار ڪيو ويو آهي؛</w:t>
      </w:r>
    </w:p>
    <w:p>
      <w:r xmlns:w="http://schemas.openxmlformats.org/wordprocessingml/2006/main">
        <w:t xml:space="preserve">ابرام جو اصرار سڀني ملڪيتن کي انهن جي صحيح مالڪن ڏانهن موٽڻ تي.</w:t>
      </w:r>
    </w:p>
    <w:p/>
    <w:p>
      <w:r xmlns:w="http://schemas.openxmlformats.org/wordprocessingml/2006/main">
        <w:t xml:space="preserve">هي باب ابرام جي جرئت ۽ فوجي صلاحيت کي ظاهر ڪري ٿو جيئن هن لوط کي قيد کان بچايو. اهو ميلچيزيڊڪ جي پراسرار شخصيت کي متعارف ڪرايو آهي، جيڪو ابرام کي برڪت ڏئي ٿو ۽ هن کان ڏهين حصو وصول ڪري ٿو، اسرائيل ۾ پادريء جي بعد جي تصور کي پيش ڪري ٿو. ابرام جو بادشاهه بيرا کان انعام قبول ڪرڻ کان انڪار هن جي سالميت ۽ پنهنجي اصولن سان سمجھوتو ڪرڻ جي خواهش ظاهر ڪري ٿو. مجموعي طور تي، پيدائش 14 ابرام جي خدا جي وفاداري ۽ انصاف ۽ صداقت جي عزم کي نمايان ڪري ٿو.</w:t>
      </w:r>
    </w:p>
    <w:p/>
    <w:p>
      <w:r xmlns:w="http://schemas.openxmlformats.org/wordprocessingml/2006/main">
        <w:t xml:space="preserve">پيدائش 14:1 ۽ شِنار جي بادشاھہ امرافل، ايلاسار جي بادشاھہ اريوڪ، ايلام جي بادشاھہ چيدورلاومر ۽ قومن جي بادشاھہ ٽائدل جي ڏينھن ۾ ائين ٿيو.</w:t>
      </w:r>
    </w:p>
    <w:p/>
    <w:p>
      <w:r xmlns:w="http://schemas.openxmlformats.org/wordprocessingml/2006/main">
        <w:t xml:space="preserve">شنار، ايلاسار، ايلام ۽ قومن جا چار بادشاهه جنگ ۾ ويا.</w:t>
      </w:r>
    </w:p>
    <w:p/>
    <w:p>
      <w:r xmlns:w="http://schemas.openxmlformats.org/wordprocessingml/2006/main">
        <w:t xml:space="preserve">1. خدا جي حاڪميت قديم قومن جي چئن بادشاهن جي جنگ ۾ ڏسڻ ۾ اچي ٿي.</w:t>
      </w:r>
    </w:p>
    <w:p/>
    <w:p>
      <w:r xmlns:w="http://schemas.openxmlformats.org/wordprocessingml/2006/main">
        <w:t xml:space="preserve">2. اسان کي هر حالت ۾ خدا تي ڀروسو ڪرڻ گهرجي ۽ اسان جي جنگين جي نتيجي ۾.</w:t>
      </w:r>
    </w:p>
    <w:p/>
    <w:p>
      <w:r xmlns:w="http://schemas.openxmlformats.org/wordprocessingml/2006/main">
        <w:t xml:space="preserve">1. زبور 46:10 "ماٺ ڪر، ۽ ڄاڻو ته مان خدا آهيان."</w:t>
      </w:r>
    </w:p>
    <w:p/>
    <w:p>
      <w:r xmlns:w="http://schemas.openxmlformats.org/wordprocessingml/2006/main">
        <w:t xml:space="preserve">2.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پيدائش 14:2 انھن ماڻھن سدوم جي بادشاھہ بيرا، عمورہ جي بادشاھہ برشا، ادمہ جي بادشاھہ شناب، زبوعيم جي بادشاھہ شمبر ۽ بلا جي بادشاھہ سان جنگ ڪئي، جيڪو زور آھي.</w:t>
      </w:r>
    </w:p>
    <w:p/>
    <w:p>
      <w:r xmlns:w="http://schemas.openxmlformats.org/wordprocessingml/2006/main">
        <w:t xml:space="preserve">سدوم، عموره، ادمه، زبوعيم ۽ بيلا جا بادشاهه جنگ ۾ ويا.</w:t>
      </w:r>
    </w:p>
    <w:p/>
    <w:p>
      <w:r xmlns:w="http://schemas.openxmlformats.org/wordprocessingml/2006/main">
        <w:t xml:space="preserve">1: جنگ جي وقت ۾، اسان کي ياد رکڻ گهرجي ته اسان کي خدا تي ايمان رکڻ گهرجي.</w:t>
      </w:r>
    </w:p>
    <w:p/>
    <w:p>
      <w:r xmlns:w="http://schemas.openxmlformats.org/wordprocessingml/2006/main">
        <w:t xml:space="preserve">2: اسان سدوم، عموره، ادمه، زيبوئيم ۽ بيلا جي بادشاهن کان سکي سگھون ٿا ته اسان کي رب تي ڀروسو رکون.</w:t>
      </w:r>
    </w:p>
    <w:p/>
    <w:p>
      <w:r xmlns:w="http://schemas.openxmlformats.org/wordprocessingml/2006/main">
        <w:t xml:space="preserve">رومين 12:19-22 SCLNT - اي منھنجا پيارا دوستو انتقام نہ وٺو، پر خدا جي غضب لاءِ جاءِ ڇڏي ڏيو، ڇالاءِ⁠جو لکيل آھي تہ ”بدلو وٺڻ منھنجو ڪم آھي، آءٌ بدلو ڪندس،“ خداوند فرمائي ٿو.</w:t>
      </w:r>
    </w:p>
    <w:p/>
    <w:p>
      <w:r xmlns:w="http://schemas.openxmlformats.org/wordprocessingml/2006/main">
        <w:t xml:space="preserve">2: امثال 3:5-6 -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پيدائش 14:3 اھي سڀيئي صدم جي واديءَ ۾ گڏ ٿيا، يعني لوڻ سمنڊ.</w:t>
      </w:r>
    </w:p>
    <w:p/>
    <w:p>
      <w:r xmlns:w="http://schemas.openxmlformats.org/wordprocessingml/2006/main">
        <w:t xml:space="preserve">چئن شهرن جي بادشاهن جي لشڪر ۾ شامل ٿي صدم جي وادي ۾، جيڪو لوڻ سمنڊ جي ڀرسان واقع آهي.</w:t>
      </w:r>
    </w:p>
    <w:p/>
    <w:p>
      <w:r xmlns:w="http://schemas.openxmlformats.org/wordprocessingml/2006/main">
        <w:t xml:space="preserve">1. اتحاد جي طاقت: ڪئين ڪميونٽي جي طاقت عظيم شيون حاصل ڪري سگهي ٿي</w:t>
      </w:r>
    </w:p>
    <w:p/>
    <w:p>
      <w:r xmlns:w="http://schemas.openxmlformats.org/wordprocessingml/2006/main">
        <w:t xml:space="preserve">2. اسان جي اختلافن جو خزانو: ڪيئن تنوع اسان جي زندگين کي بهتر بڻائي ٿو</w:t>
      </w:r>
    </w:p>
    <w:p/>
    <w:p>
      <w:r xmlns:w="http://schemas.openxmlformats.org/wordprocessingml/2006/main">
        <w:t xml:space="preserve">1. زبور 133: 1-3 - ڏسو، اھو ڪيترو سٺو ۽ خوشگوار آھي جڏھن ڀائر اتحاد ۾ رھندا آھن! ائين آهي جيئن مٿي تي پيل قيمتي تيل، هارون جي ڏاڙهيءَ تي، هن جي چادرن جي ڪلهن تي هيٺ ڊوڙي رهيو آهي! اهو هرمون جي ديس وانگر آهي، جيڪو صيون جي جبلن تي پوي ٿو! اتي رب حڪم ڏنو آهي نعمت، زندگي هميشه لاء.</w:t>
      </w:r>
    </w:p>
    <w:p/>
    <w:p>
      <w:r xmlns:w="http://schemas.openxmlformats.org/wordprocessingml/2006/main">
        <w:t xml:space="preserve">2. فلپين 2:2-3 SCLNT - منھنجي خوشي پوري ڪريو، ھڪ جھڙي، ھڪ جھڙي محبت، پوريءَ طرح ۽ ھڪ دماغ رھڻ سان. دشمني ۽ غرور کان ڪجھ به نه ڪريو، پر عاجزي ۾ ٻين کي پاڻ کان وڌيڪ اهم ڳڻيو.</w:t>
      </w:r>
    </w:p>
    <w:p/>
    <w:p>
      <w:r xmlns:w="http://schemas.openxmlformats.org/wordprocessingml/2006/main">
        <w:t xml:space="preserve">پيدائش 14:4 ٻارھن سال چيڊورلاومر جي خدمت ڪندا رھيا ۽ تيرھين سال بغاوت ڪيائون.</w:t>
      </w:r>
    </w:p>
    <w:p/>
    <w:p>
      <w:r xmlns:w="http://schemas.openxmlformats.org/wordprocessingml/2006/main">
        <w:t xml:space="preserve">پيدائش 14: 4 ۾، اهو ذڪر ڪيو ويو آهي ته ڪنعان جي ملڪ جي ماڻهن تيرهين سال ۾ بغاوت ڪرڻ کان اڳ ٻارهن سالن تائين چيڊورلاومر جي خدمت ڪئي.</w:t>
      </w:r>
    </w:p>
    <w:p/>
    <w:p>
      <w:r xmlns:w="http://schemas.openxmlformats.org/wordprocessingml/2006/main">
        <w:t xml:space="preserve">1. خدا جي مرضي هميشه فوري ناهي: اسان کي ياد ڏياريو وڃي ٿو ته اسان کي خدا جي مرضي پوري ٿيڻ جو انتظار ڪرڻو پوندو، جيئن ڪنعان جي ماڻهن کي ٻارهن سال انتظار ڪرڻو پيو ان کان اڳ اهي چيڊورلاومر جي خلاف بغاوت ڪن.</w:t>
      </w:r>
    </w:p>
    <w:p/>
    <w:p>
      <w:r xmlns:w="http://schemas.openxmlformats.org/wordprocessingml/2006/main">
        <w:t xml:space="preserve">2. استقامت جي اهميت: اسان کي ثابت قدمي ۽ ايمان جي اهميت جي ياد ڏياري وڃي ٿي، جيتوڻيڪ اڳتي وڌڻ جو رستو ڏکيو لڳي، جيئن ڪنعان جا ماڻهو ٻارهن سالن جي غلاميءَ کان پوءِ چيڊورلاومر جي خلاف بغاوت ڪري سگھندا هئا.</w:t>
      </w:r>
    </w:p>
    <w:p/>
    <w:p>
      <w:r xmlns:w="http://schemas.openxmlformats.org/wordprocessingml/2006/main">
        <w:t xml:space="preserve">1. زبور 37: 7 "رب جي اڳيان خاموش رهو ۽ صبر سان هن جو انتظار ڪريو؛ پاڻ کي پريشان نه ڪريو جيڪو هن جي رستي ۾ ڪامياب ٿئي ٿو، ان شخص تي جيڪو برائي ڊوائيسز کي هلائي ٿو!"</w:t>
      </w:r>
    </w:p>
    <w:p/>
    <w:p>
      <w:r xmlns:w="http://schemas.openxmlformats.org/wordprocessingml/2006/main">
        <w:t xml:space="preserve">2. روميون 8:28-29 SCLNT - ۽ اسين ڄاڻون ٿا تہ جيڪي خدا سان پيار ڪن ٿا، تن لاءِ سڀ شيون چڱيءَ لاءِ ڪم ڪن ٿيون، انھن لاءِ جيڪي سندس مقصد موجب سڏيا ويا آھن، انھن لاءِ جن کي ھن اڳي ئي ڄاتو ھو، انھن لاءِ اڳي ئي مقرر ڪيو ھو ته ھو خدا جي تصوير جي مطابق ھلندا. سندس پٽ، انھيءَ لاءِ تہ ھو گھڻن ڀائرن ۾ پھريتو ٿئي.</w:t>
      </w:r>
    </w:p>
    <w:p/>
    <w:p>
      <w:r xmlns:w="http://schemas.openxmlformats.org/wordprocessingml/2006/main">
        <w:t xml:space="preserve">پيدائش 14:5 پوءِ چوڏھين ورھين ۾ ڪدورلاومر آيو ۽ جيڪي بادشاھ ساڻس گڏ ھئا، تن اشتروت ڪرنائيم ۾ رفائيم کي، حام ۾ زوزيم کي ۽ شاويه ڪرييتائيم ۾ ايمين کي ماريو.</w:t>
      </w:r>
    </w:p>
    <w:p/>
    <w:p>
      <w:r xmlns:w="http://schemas.openxmlformats.org/wordprocessingml/2006/main">
        <w:t xml:space="preserve">چوڏهين سال ۾، چيڊورلاومر ۽ ٻين بادشاهن ساڻس گڏ حملو ڪيو ۽ رفائيمس، زوزيم ۽ ايميم کي شڪست ڏني.</w:t>
      </w:r>
    </w:p>
    <w:p/>
    <w:p>
      <w:r xmlns:w="http://schemas.openxmlformats.org/wordprocessingml/2006/main">
        <w:t xml:space="preserve">1. خدا جي حڪمراني - ڪيئن خدا پنهنجي مقصدن لاءِ سموري تاريخ کي استعمال ڪري ٿو</w:t>
      </w:r>
    </w:p>
    <w:p/>
    <w:p>
      <w:r xmlns:w="http://schemas.openxmlformats.org/wordprocessingml/2006/main">
        <w:t xml:space="preserve">2. ايمان جي طاقت - ڪيئن خدا انهن کي برڪت ڏيندو آهي جيڪي هن تي ڀروسو ڪن ٿا</w:t>
      </w:r>
    </w:p>
    <w:p/>
    <w:p>
      <w:r xmlns:w="http://schemas.openxmlformats.org/wordprocessingml/2006/main">
        <w:t xml:space="preserve">1. جوشوا 23:14 - ڏسو، اڄ آئون سڄي زمين جي رستي تي وڃڻ وارو آھيان. ۽ توهان کي خبر آهي ته توهان جي سڀني دلين ۾ ۽ توهان جي سڀني روحن ۾ ته انهن سڀني سٺين شين مان هڪ به شيء ناڪام نه ٿي آهي جيڪا توهان جي خداوند خدا توهان جي باري ۾ ڪئي هئي. سڀ تنهنجي لاءِ ويا آهن؛ انهن مان هڪ لفظ به ناڪام نه ٿيو آهي.</w:t>
      </w:r>
    </w:p>
    <w:p/>
    <w:p>
      <w:r xmlns:w="http://schemas.openxmlformats.org/wordprocessingml/2006/main">
        <w:t xml:space="preserve">2. زبور 33: 4 - ڇاڪاڻ ته رب جو ڪلام صحيح ۽ سچو آهي. هو هر ڪم ۾ وفادار آهي.</w:t>
      </w:r>
    </w:p>
    <w:p/>
    <w:p>
      <w:r xmlns:w="http://schemas.openxmlformats.org/wordprocessingml/2006/main">
        <w:t xml:space="preserve">پيدائش 14:6 ۽ ھوريس پنھنجن جبل سير ۾، الپاران ڏانھن، جيڪو بيابان جي ڀرسان آھي.</w:t>
      </w:r>
    </w:p>
    <w:p/>
    <w:p>
      <w:r xmlns:w="http://schemas.openxmlformats.org/wordprocessingml/2006/main">
        <w:t xml:space="preserve">پيدائش 14: 6 ۾، Horites جو ذڪر ڪيو ويو آهي جيئن ايلپران جي ويجهو جبل سيير ۾ رهندڙ، جيڪو بيابان ۾ واقع آهي.</w:t>
      </w:r>
    </w:p>
    <w:p/>
    <w:p>
      <w:r xmlns:w="http://schemas.openxmlformats.org/wordprocessingml/2006/main">
        <w:t xml:space="preserve">1. ڄاڻڻ جي اهميت توهان ڪٿان آيا آهيو</w:t>
      </w:r>
    </w:p>
    <w:p/>
    <w:p>
      <w:r xmlns:w="http://schemas.openxmlformats.org/wordprocessingml/2006/main">
        <w:t xml:space="preserve">2. ويرانيءَ ۾ هدايت ۽ مقصد ڪيئن ڳولجي</w:t>
      </w:r>
    </w:p>
    <w:p/>
    <w:p>
      <w:r xmlns:w="http://schemas.openxmlformats.org/wordprocessingml/2006/main">
        <w:t xml:space="preserve">1. زبور 139: 7-10 "مان توهان جي روح مان ڪيڏانهن وڃان؟ يا مان توهان جي حضور کان ڪيڏانهن ڀڄي ويندس؟ جيڪڏهن آئون آسمان ڏانهن چڙهان، تون اتي آهين! جيڪڏهن مان پنهنجو بسترو پاتال ۾ ٺاهيان، تون اتي آهين! جيڪڏهن مان آهيان! صبح جو پرن کڻ ۽ سمنڊ جي انتها تي رهو، اتي به تنهنجو هٿ مون کي ڏسندو، ۽ تنهنجو ساڄو هٿ مون کي پڪڙيندو.</w:t>
      </w:r>
    </w:p>
    <w:p/>
    <w:p>
      <w:r xmlns:w="http://schemas.openxmlformats.org/wordprocessingml/2006/main">
        <w:t xml:space="preserve">2. Deuteronomy 8: 2-3 "۽ توهان کي اهو سڄو طريقو ياد رکڻ گهرجي جيڪو توهان جي خداوند توهان جي خدا توهان کي اهي چاليهه سالن تائين ريگستان ۾ رهبري ڪئي آهي، ته هو توهان کي ذليل ڪري، توهان کي آزمائي ٿو ته توهان جي دل ۾ ڇا آهي. هن جي حڪمن تي عمل ڪريو يا نه، ۽ هن توهان کي ذليل ڪيو ۽ توهان کي بکيو ڏنو ۽ توهان کي من سان کارايو، جنهن جي توهان کي خبر نه هئي ۽ نه توهان جي ابن ڏاڏن کي خبر هئي، ته هو توهان کي ٻڌائي ٿو ته انسان صرف ماني سان نه ٿو، پر انسان جيئرو آهي. هر لفظ سان جيڪو رب جي وات مان اچي ٿو.</w:t>
      </w:r>
    </w:p>
    <w:p/>
    <w:p>
      <w:r xmlns:w="http://schemas.openxmlformats.org/wordprocessingml/2006/main">
        <w:t xml:space="preserve">پيدائش 14:7 پوءِ اھي موٽي آيا ۽ انمشپت ۾ آيا، جيڪو قادش آھي، ۽ عماليقين جي سڄي ملڪ کي ۽ عمورين کي، جيڪي ھزونتامر ۾ رھندا ھئا، ماري ڇڏيائون.</w:t>
      </w:r>
    </w:p>
    <w:p/>
    <w:p>
      <w:r xmlns:w="http://schemas.openxmlformats.org/wordprocessingml/2006/main">
        <w:t xml:space="preserve">عمالڪي ۽ اموري واپسي لشڪر پاران انمشپت ۾ شڪست ڏني وئي، جيڪو قاديش آهي.</w:t>
      </w:r>
    </w:p>
    <w:p/>
    <w:p>
      <w:r xmlns:w="http://schemas.openxmlformats.org/wordprocessingml/2006/main">
        <w:t xml:space="preserve">1. خدا جي طاقت ۽ سندس قوم متحد</w:t>
      </w:r>
    </w:p>
    <w:p/>
    <w:p>
      <w:r xmlns:w="http://schemas.openxmlformats.org/wordprocessingml/2006/main">
        <w:t xml:space="preserve">2. ايمان جي ذريعي مشڪلاتن تي غالب</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فلپين 4:13 - جيڪو مون کي مضبوط ڪري ٿو، تنھن جي وسيلي آءٌ سڀ ڪجھ ڪري سگھان ٿو.</w:t>
      </w:r>
    </w:p>
    <w:p/>
    <w:p>
      <w:r xmlns:w="http://schemas.openxmlformats.org/wordprocessingml/2006/main">
        <w:t xml:space="preserve">پيدائش 14:8 پوءِ سدوم جو بادشاھہ، عمورہ جو بادشاھہ، عادمه جو بادشاھہ، زبوعيم جو بادشاھہ ۽ بيلا جو بادشاھہ (اھو ئي زوار آھي) ٻاھر نڪتو ۽ ساڻن جنگ ۾ شريڪ ٿيا. صدين جي وادي؛</w:t>
      </w:r>
    </w:p>
    <w:p/>
    <w:p>
      <w:r xmlns:w="http://schemas.openxmlformats.org/wordprocessingml/2006/main">
        <w:t xml:space="preserve">پنجن بادشاهن هڪ اڻڄاتل دشمن جي خلاف صدم جي وادي ۾ جنگ ڪرڻ لاء ويا.</w:t>
      </w:r>
    </w:p>
    <w:p/>
    <w:p>
      <w:r xmlns:w="http://schemas.openxmlformats.org/wordprocessingml/2006/main">
        <w:t xml:space="preserve">1. خدا جي حفاظت سڀ کان وڌيڪ ممڪن هنڌن ۾ ملي سگهي ٿي.</w:t>
      </w:r>
    </w:p>
    <w:p/>
    <w:p>
      <w:r xmlns:w="http://schemas.openxmlformats.org/wordprocessingml/2006/main">
        <w:t xml:space="preserve">2. اسان کي لازمي طور تي وڙهڻ لاءِ تيار رهڻ گهرجي جيڪو صحيح ۽ صحيح آهي.</w:t>
      </w:r>
    </w:p>
    <w:p/>
    <w:p>
      <w:r xmlns:w="http://schemas.openxmlformats.org/wordprocessingml/2006/main">
        <w:t xml:space="preserve">1. زبور 18: 2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2. 2 تاريخ 20:15 ب ... ڇو ته جنگ توهان جي ناهي پر خدا جي آهي.</w:t>
      </w:r>
    </w:p>
    <w:p/>
    <w:p>
      <w:r xmlns:w="http://schemas.openxmlformats.org/wordprocessingml/2006/main">
        <w:t xml:space="preserve">پيدائش 14:9 ايلام جي بادشاھه چيدورلاومر سان گڏ، قومن جي بادشاھہ ٽائدل، شِنار جي بادشاھہ امرافل ۽ ايلاسار جي بادشاھ آريوخ سان. چار بادشاهن سان گڏ پنج.</w:t>
      </w:r>
    </w:p>
    <w:p/>
    <w:p>
      <w:r xmlns:w="http://schemas.openxmlformats.org/wordprocessingml/2006/main">
        <w:t xml:space="preserve">هي اقتباس چئن بادشاهن چيڊورلاومر، ٽائيڊل، امرفيل ۽ آريوچ کي بيان ڪري ٿو، جن پنجن ٻين بادشاهن سان وڙهڻ لاءِ گڏجي اتحاد ڪيو.</w:t>
      </w:r>
    </w:p>
    <w:p/>
    <w:p>
      <w:r xmlns:w="http://schemas.openxmlformats.org/wordprocessingml/2006/main">
        <w:t xml:space="preserve">1. خدا جي قدرت وحدت ذريعي ڏيکاريل آهي.</w:t>
      </w:r>
    </w:p>
    <w:p/>
    <w:p>
      <w:r xmlns:w="http://schemas.openxmlformats.org/wordprocessingml/2006/main">
        <w:t xml:space="preserve">2. تڪرار جي وقت ۾ گڏ بيهڻ جي اهميت.</w:t>
      </w:r>
    </w:p>
    <w:p/>
    <w:p>
      <w:r xmlns:w="http://schemas.openxmlformats.org/wordprocessingml/2006/main">
        <w:t xml:space="preserve">1. واعظ 4:9-12 SCLNT - ھڪڙي کان ٻه بھتر آھن، ڇالاءِ⁠جو انھن کي سندن محنت جو چڱو اجر آھي. ڇالاءِ⁠جو جيڪڏھن اھي ڪرندا، ھڪڙو پنھنجي ساٿي کي مٿي کڻندو.</w:t>
      </w:r>
    </w:p>
    <w:p/>
    <w:p>
      <w:r xmlns:w="http://schemas.openxmlformats.org/wordprocessingml/2006/main">
        <w:t xml:space="preserve">2. اِفسين 4:3 - امن جي بندھن ذريعي پاڪ روح جي اتحاد کي قائم رکڻ جي پوري ڪوشش ڪريو.</w:t>
      </w:r>
    </w:p>
    <w:p/>
    <w:p>
      <w:r xmlns:w="http://schemas.openxmlformats.org/wordprocessingml/2006/main">
        <w:t xml:space="preserve">پيدائش 14:10 ۽ سديم جي واديءَ ۾ ڪچرو پيو. ۽ سدوم ۽ عموره جا بادشاھ ڀڄي ويا، ۽ اتي ڪري پيا. ۽ جيڪي بچي ويا سي جبل ڏانھن ڀڄي ويا.</w:t>
      </w:r>
    </w:p>
    <w:p/>
    <w:p>
      <w:r xmlns:w="http://schemas.openxmlformats.org/wordprocessingml/2006/main">
        <w:t xml:space="preserve">سدوم ۽ عموره جا بادشاھ جنگ ۾ شڪست کائي ويا ۽ ڀڄي ويا صدم جي واديءَ ۾، جيڪا ڪچين ڪتن سان ڀريل ھئي. جيڪي ڇڏي ويا سي جبل ڏانهن ڀڄي ويا.</w:t>
      </w:r>
    </w:p>
    <w:p/>
    <w:p>
      <w:r xmlns:w="http://schemas.openxmlformats.org/wordprocessingml/2006/main">
        <w:t xml:space="preserve">1. خدا جو فيصلو: سدوم ۽ عموره جي ڪهاڻي</w:t>
      </w:r>
    </w:p>
    <w:p/>
    <w:p>
      <w:r xmlns:w="http://schemas.openxmlformats.org/wordprocessingml/2006/main">
        <w:t xml:space="preserve">2. مشڪلاتن جي باوجود ثابت قدمي جي طاقت</w:t>
      </w:r>
    </w:p>
    <w:p/>
    <w:p>
      <w:r xmlns:w="http://schemas.openxmlformats.org/wordprocessingml/2006/main">
        <w:t xml:space="preserve">1. لوقا 17:28-30 - ابن آدم جي اچڻ جو عيسيٰ جو مثال.</w:t>
      </w:r>
    </w:p>
    <w:p/>
    <w:p>
      <w:r xmlns:w="http://schemas.openxmlformats.org/wordprocessingml/2006/main">
        <w:t xml:space="preserve">2. جيمس 5:16 - هڪ نيڪ انسان جي دعا وڏي طاقت رکي ٿي جيئن اها ڪم ڪري ٿي.</w:t>
      </w:r>
    </w:p>
    <w:p/>
    <w:p>
      <w:r xmlns:w="http://schemas.openxmlformats.org/wordprocessingml/2006/main">
        <w:t xml:space="preserve">پيدائش 14:11 پوءِ اھي سدوم ۽ عمورہ جو سمورو سامان ۽ پنھنجون سموريون شيون کڻي ويا ۽ ھليا ويا.</w:t>
      </w:r>
    </w:p>
    <w:p/>
    <w:p>
      <w:r xmlns:w="http://schemas.openxmlformats.org/wordprocessingml/2006/main">
        <w:t xml:space="preserve">لوط ۽ سندس خاندان کي ابراھيم جي ماڻھن سدوم ۽ عموره جي تباھيءَ کان بچايو ۽ ٻنھي شھرن جو سمورو سامان کڻي ويا.</w:t>
      </w:r>
    </w:p>
    <w:p/>
    <w:p>
      <w:r xmlns:w="http://schemas.openxmlformats.org/wordprocessingml/2006/main">
        <w:t xml:space="preserve">1. دعا جي طاقت: ڪيئن خدا ابراھيم جي دعا جو جواب ڏنو ته لوط ۽ سندس خاندان کي بچائڻ لاء.</w:t>
      </w:r>
    </w:p>
    <w:p/>
    <w:p>
      <w:r xmlns:w="http://schemas.openxmlformats.org/wordprocessingml/2006/main">
        <w:t xml:space="preserve">2. گناهه جو خطرو: سدوم ۽ عموره جي بدحالي جا نتيجا.</w:t>
      </w:r>
    </w:p>
    <w:p/>
    <w:p>
      <w:r xmlns:w="http://schemas.openxmlformats.org/wordprocessingml/2006/main">
        <w:t xml:space="preserve">عبرانين 11:8-10 SCLNT - ايمان جي ڪري ئي ابراھيم کي انھيءَ جاءِ ڏانھن وڃڻ لاءِ سڏيو ويو، جيڪو کيس ورثي ۾ ملڻ گھرجي، تڏھن سندس فرمانبرداري ڪئي. ۽ هو ٻاهر نڪري ويو، نه ڄاڻندو هو ڪيڏانهن ويو.</w:t>
      </w:r>
    </w:p>
    <w:p/>
    <w:p>
      <w:r xmlns:w="http://schemas.openxmlformats.org/wordprocessingml/2006/main">
        <w:t xml:space="preserve">9 ايمان جي ڪري ئي ھو واعدي واري ملڪ ۾ رھيو، جيئن ھڪڙي اجنبي ملڪ ۾، اسحاق ۽ يعقوب سان گڏ خيمن ۾ رھيو، جيڪي ساڻس گڏ ساڳي واعدي جا وارث آھن.</w:t>
      </w:r>
    </w:p>
    <w:p/>
    <w:p>
      <w:r xmlns:w="http://schemas.openxmlformats.org/wordprocessingml/2006/main">
        <w:t xml:space="preserve">10ڇالاءِ⁠جو ھن ھڪڙي شھر کي ڳولي رھيو ھو جنھن جو بنياد ھجي، جنھن جو ٺاھيندڙ ۽ ٺاھيندڙ خدا آھي.</w:t>
      </w:r>
    </w:p>
    <w:p/>
    <w:p>
      <w:r xmlns:w="http://schemas.openxmlformats.org/wordprocessingml/2006/main">
        <w:t xml:space="preserve">2. زبور 91: 14-16 - ڇاڪاڻ ته هن پنهنجو پيار مون تي رکيو آهي، تنهنڪري مان هن کي نجات ڏيندس: مان هن کي بلند ڪندس، ڇاڪاڻ ته هن منهنجو نالو ڄاڻيو آهي.</w:t>
      </w:r>
    </w:p>
    <w:p/>
    <w:p>
      <w:r xmlns:w="http://schemas.openxmlformats.org/wordprocessingml/2006/main">
        <w:t xml:space="preserve">15 ھو مون کي سڏيندو، ۽ مان کيس جواب ڏيندس: مان مصيبت ۾ ساڻس گڏ ھوندس. مان کيس بچائيندس، ۽ کيس عزت ڏيندس.</w:t>
      </w:r>
    </w:p>
    <w:p/>
    <w:p>
      <w:r xmlns:w="http://schemas.openxmlformats.org/wordprocessingml/2006/main">
        <w:t xml:space="preserve">16 وڏي ڄمار سان آءٌ کيس راضي ڪندس ۽ کيس پنھنجو ڇوٽڪارو ڏياريندس.</w:t>
      </w:r>
    </w:p>
    <w:p/>
    <w:p>
      <w:r xmlns:w="http://schemas.openxmlformats.org/wordprocessingml/2006/main">
        <w:t xml:space="preserve">پيدائش 14:12 پوءِ اھي ابرام جي ڀاءُ لوط کي وٺي ويا، جيڪو سدوم ۾ رھندو ھو ۽ سندس سامان ۽ مال کڻي ھليا ويا.</w:t>
      </w:r>
    </w:p>
    <w:p/>
    <w:p>
      <w:r xmlns:w="http://schemas.openxmlformats.org/wordprocessingml/2006/main">
        <w:t xml:space="preserve">لوط، ابرام جو ڀائٽيو، سدوم کان سندس مال سميت قيد ڪيو ويو.</w:t>
      </w:r>
    </w:p>
    <w:p/>
    <w:p>
      <w:r xmlns:w="http://schemas.openxmlformats.org/wordprocessingml/2006/main">
        <w:t xml:space="preserve">1. لوط جي گرفتاري: خدا جي حفاظت جي طاقت</w:t>
      </w:r>
    </w:p>
    <w:p/>
    <w:p>
      <w:r xmlns:w="http://schemas.openxmlformats.org/wordprocessingml/2006/main">
        <w:t xml:space="preserve">2. خدا جي منصوبي کي ڄاڻڻ: ابرام ۽ لوط جو سفر</w:t>
      </w:r>
    </w:p>
    <w:p/>
    <w:p>
      <w:r xmlns:w="http://schemas.openxmlformats.org/wordprocessingml/2006/main">
        <w:t xml:space="preserve">1. زبور 91: 4، "هو توهان کي پنهنجي پنن سان ڍڪيندو، ۽ هن جي پرن جي هيٺان توهان کي پناهه ملندي."</w:t>
      </w:r>
    </w:p>
    <w:p/>
    <w:p>
      <w:r xmlns:w="http://schemas.openxmlformats.org/wordprocessingml/2006/main">
        <w:t xml:space="preserve">2. روميون 8:28، "۽ اسان ڄاڻون ٿا ته سڀ شيون گڏجي ڪم ڪن ٿيون چڱائي لاءِ انھن لاءِ جيڪي خدا سان پيار ڪن ٿا، انھن لاءِ جيڪي سندس مقصد موجب سڏيا ويا آھن."</w:t>
      </w:r>
    </w:p>
    <w:p/>
    <w:p>
      <w:r xmlns:w="http://schemas.openxmlformats.org/wordprocessingml/2006/main">
        <w:t xml:space="preserve">پيدائش 14:13 پوءِ ھڪڙو آيو جيڪو ڀڄي ويو ھو، ۽ ابرام عبراني کي ٻڌايو. ڇالاءِ⁠جو ھو ممري اموري جي ميدان ۾ رھندو ھو، جيڪو اسڪول جو ڀاءُ ۽ انير جو ڀاءُ ھو، ۽ اھي ابرام سان اتحادي ھئا.</w:t>
      </w:r>
    </w:p>
    <w:p/>
    <w:p>
      <w:r xmlns:w="http://schemas.openxmlformats.org/wordprocessingml/2006/main">
        <w:t xml:space="preserve">ھڪڙو ماڻھو جيڪو ڀڄي ويو ھو، ابرام کي ھڪڙي جنگ جي خبر ڏني جيڪا واقع ٿي چڪي ھئي. هن ابرام کي اهو به ٻڌايو ته سندس ٽي اتحادي، مامري اموري، اسڪول ۽ انير، جنگ جو حصو هئا.</w:t>
      </w:r>
    </w:p>
    <w:p/>
    <w:p>
      <w:r xmlns:w="http://schemas.openxmlformats.org/wordprocessingml/2006/main">
        <w:t xml:space="preserve">1. بحران جي وقت ۾ وفاداري ۽ دوستي جي اهميت.</w:t>
      </w:r>
    </w:p>
    <w:p/>
    <w:p>
      <w:r xmlns:w="http://schemas.openxmlformats.org/wordprocessingml/2006/main">
        <w:t xml:space="preserve">2. مصيبت جي منهن ۾ خدا جي طاقت.</w:t>
      </w:r>
    </w:p>
    <w:p/>
    <w:p>
      <w:r xmlns:w="http://schemas.openxmlformats.org/wordprocessingml/2006/main">
        <w:t xml:space="preserve">1. امثال 17:17 - هڪ دوست هر وقت پيار ڪندو آهي، ۽ هڪ ڀاءُ مصيبت جي وقت لاءِ پيدا ٿيندو آهي.</w:t>
      </w:r>
    </w:p>
    <w:p/>
    <w:p>
      <w:r xmlns:w="http://schemas.openxmlformats.org/wordprocessingml/2006/main">
        <w:t xml:space="preserve">2. زبور 46: 1 - خدا اسان جي پناهه ۽ طاقت آهي، مصيبت ۾ هميشه موجود مدد.</w:t>
      </w:r>
    </w:p>
    <w:p/>
    <w:p>
      <w:r xmlns:w="http://schemas.openxmlformats.org/wordprocessingml/2006/main">
        <w:t xml:space="preserve">پيدائش 14:14 ۽ جڏھن ابرام ٻڌو ته سندس ڀاءُ کي گرفتار ڪيو ويو آھي، تڏھن ھن پنھنجن تربيت يافته نوڪرن کي هٿياربند ڪيو، جيڪي پنھنجي گھر ۾ پيدا ٿيا، ٽي سؤ ارڙھن، ۽ دان تائين انھن جو تعاقب ڪيو.</w:t>
      </w:r>
    </w:p>
    <w:p/>
    <w:p>
      <w:r xmlns:w="http://schemas.openxmlformats.org/wordprocessingml/2006/main">
        <w:t xml:space="preserve">ابرام پنهنجي ڀاءُ کي قيد کان بچائڻ لاءِ پنهنجي نوڪرن کي هٿياربند ڪيو.</w:t>
      </w:r>
    </w:p>
    <w:p/>
    <w:p>
      <w:r xmlns:w="http://schemas.openxmlformats.org/wordprocessingml/2006/main">
        <w:t xml:space="preserve">1: اسان جي حفاظت ۽ مهيا ڪرڻ ۾ خدا جي وفاداري.</w:t>
      </w:r>
    </w:p>
    <w:p/>
    <w:p>
      <w:r xmlns:w="http://schemas.openxmlformats.org/wordprocessingml/2006/main">
        <w:t xml:space="preserve">2: توهان جي خاندان ۽ دوستن لاء بيهڻ جي اهميت.</w:t>
      </w:r>
    </w:p>
    <w:p/>
    <w:p>
      <w:r xmlns:w="http://schemas.openxmlformats.org/wordprocessingml/2006/main">
        <w:t xml:space="preserve">1: اِفسين 6:10-18 - خدا جا سمورا هٿيار ڍڪيو.</w:t>
      </w:r>
    </w:p>
    <w:p/>
    <w:p>
      <w:r xmlns:w="http://schemas.openxmlformats.org/wordprocessingml/2006/main">
        <w:t xml:space="preserve">2: امثال 18:24 - ھڪڙو ماڻھو جنھن جا دوست آھن پاڻ کي دوست ھجڻ گھرجي.</w:t>
      </w:r>
    </w:p>
    <w:p/>
    <w:p>
      <w:r xmlns:w="http://schemas.openxmlformats.org/wordprocessingml/2006/main">
        <w:t xml:space="preserve">پيدائش 14:15 ۽ ھن پاڻ کي انھن جي خلاف ورهايو، ھو ۽ سندس نوڪرن، رات جو، انھن کي مارايو ۽ انھن جو تعاقب ڪيو ھوبہ تائين، جيڪو دمشق جي کاٻي پاسي آھي.</w:t>
      </w:r>
    </w:p>
    <w:p/>
    <w:p>
      <w:r xmlns:w="http://schemas.openxmlformats.org/wordprocessingml/2006/main">
        <w:t xml:space="preserve">ابرام ۽ سندس نوڪر پاڻ ۾ ورهائجي ويا ۽ رات جو سندس دشمنن تي حملو ڪيو، دمشق جي ويجهو هوبه تائين سندن تعاقب ڪيو.</w:t>
      </w:r>
    </w:p>
    <w:p/>
    <w:p>
      <w:r xmlns:w="http://schemas.openxmlformats.org/wordprocessingml/2006/main">
        <w:t xml:space="preserve">1. ايمان جي طاقت: ڪيئن ابرام جي پنهنجي دشمنن تي فتح خدا تي سندس ايمان جي گواهي هئي</w:t>
      </w:r>
    </w:p>
    <w:p/>
    <w:p>
      <w:r xmlns:w="http://schemas.openxmlformats.org/wordprocessingml/2006/main">
        <w:t xml:space="preserve">2. اتحاد جي طاقت: ڪيئن ابرام جا نوڪر متحد ٿين ٿا وڙهڻ لاءِ پنهنجي عام مقصد لاءِ</w:t>
      </w:r>
    </w:p>
    <w:p/>
    <w:p>
      <w:r xmlns:w="http://schemas.openxmlformats.org/wordprocessingml/2006/main">
        <w:t xml:space="preserve">1. زبور 18:29 - ڇو ته تو جي ذريعي مان هڪ لشڪر مان ڀڄي چڪو آهيان؛ ۽ منهنجي خدا جو قسم مون هڪ ڀت مٿان ٽپو ڏنو آهي.</w:t>
      </w:r>
    </w:p>
    <w:p/>
    <w:p>
      <w:r xmlns:w="http://schemas.openxmlformats.org/wordprocessingml/2006/main">
        <w:t xml:space="preserve">2. زبور 118: 6 - رب منهنجي پاسي آهي. مان نه ڊڄندس: انسان مون کي ڇا ڪري سگهي ٿو؟</w:t>
      </w:r>
    </w:p>
    <w:p/>
    <w:p>
      <w:r xmlns:w="http://schemas.openxmlformats.org/wordprocessingml/2006/main">
        <w:t xml:space="preserve">پيدائش 14:16 پوءِ ھو سمورو سامان واپس وٺي آيو ۽ پنھنجي ڀاءُ لوط، سندس سامان، عورتون ۽ ماڻھن کي بہ واپس وٺي آيو.</w:t>
      </w:r>
    </w:p>
    <w:p/>
    <w:p>
      <w:r xmlns:w="http://schemas.openxmlformats.org/wordprocessingml/2006/main">
        <w:t xml:space="preserve">خداوند لوط ۽ سندس سامان ۽ عورتن کي بچايو جيڪي ساڻس گڏ هئا.</w:t>
      </w:r>
    </w:p>
    <w:p/>
    <w:p>
      <w:r xmlns:w="http://schemas.openxmlformats.org/wordprocessingml/2006/main">
        <w:t xml:space="preserve">1. خدا جي حفاظت انهن سڀني لاءِ آهي جيڪي هن جا آهن، انهن جي حالتن سان ڪابه پرواهه ناهي.</w:t>
      </w:r>
    </w:p>
    <w:p/>
    <w:p>
      <w:r xmlns:w="http://schemas.openxmlformats.org/wordprocessingml/2006/main">
        <w:t xml:space="preserve">2. ايمان جي ذريعي، خدا اسان کي ڪنهن به صورتحال کان بچائي سگهي ٿو.</w:t>
      </w:r>
    </w:p>
    <w:p/>
    <w:p>
      <w:r xmlns:w="http://schemas.openxmlformats.org/wordprocessingml/2006/main">
        <w:t xml:space="preserve">1. زبور 34: 7 - رب جو ملائڪ انھن جي چوڌاري خيمو ڪري ٿو جيڪي کانئس ڊڄن ٿا، ۽ ھو انھن کي بچائي ٿو.</w:t>
      </w:r>
    </w:p>
    <w:p/>
    <w:p>
      <w:r xmlns:w="http://schemas.openxmlformats.org/wordprocessingml/2006/main">
        <w:t xml:space="preserve">2. يسعياه 43: 2 - جڏھن تون پاڻيءَ مان لنگھندين، مان توھان سان گڏ ھوندس. ۽ دريائن جي ذريعي، اهي توهان کي نه وهندا. جڏھن تون باھہ مان ھلندين، تڏھن تون سڙي نه سگھندين، ۽ نڪي باھ توھان کي ساڙيندي.</w:t>
      </w:r>
    </w:p>
    <w:p/>
    <w:p>
      <w:r xmlns:w="http://schemas.openxmlformats.org/wordprocessingml/2006/main">
        <w:t xml:space="preserve">پيدائش 14:17 ۽ سدوم جو بادشاھ ڪدورلاومر جي قتل کان واپسيءَ کان پوءِ ساڻس ملڻ لاءِ ٻاھر ويو ۽ انھن بادشاھن جي، جيڪي ساڻس گڏ ھئا، شاوا جي وادي ۾، جيڪا بادشاھہ جي دلي آھي.</w:t>
      </w:r>
    </w:p>
    <w:p/>
    <w:p>
      <w:r xmlns:w="http://schemas.openxmlformats.org/wordprocessingml/2006/main">
        <w:t xml:space="preserve">سدوم جو بادشاھ ابرام سان ملڻ لاءِ ٻاھر نڪتو، جڏھن ھن ڪدورلاومر ۽ بادشاھن کي شڪست ڏني ھئي، جيڪي ساڻس گڏ شاوا جي وادي ۾ ھئا.</w:t>
      </w:r>
    </w:p>
    <w:p/>
    <w:p>
      <w:r xmlns:w="http://schemas.openxmlformats.org/wordprocessingml/2006/main">
        <w:t xml:space="preserve">1. فتح ۾ خدا جي طاقت - ڪيئن خدا اسان کي اسان جي دشمنن کي شڪست ڏيڻ جي طاقت ڏئي ٿو.</w:t>
      </w:r>
    </w:p>
    <w:p/>
    <w:p>
      <w:r xmlns:w="http://schemas.openxmlformats.org/wordprocessingml/2006/main">
        <w:t xml:space="preserve">2. خدا جي رحمت - ڪيئن خدا شڪست ۾ سدوم جي بادشاهه تي رحم ڪيو.</w:t>
      </w:r>
    </w:p>
    <w:p/>
    <w:p>
      <w:r xmlns:w="http://schemas.openxmlformats.org/wordprocessingml/2006/main">
        <w:t xml:space="preserve">ڪرنٿين 12:9-20 SCLNT - ھن مون کي چيو تہ ”منھنجو فضل تو لاءِ ڪافي آھي، ڇالاءِ⁠جو منھنجي طاقت ڪمزوريءَ ۾ پوري ٿئي ٿي، تنھنڪري آءٌ پنھنجين ڪمزورين ۾ فخر ڪرڻ بجاءِ خوشيءَ سان ايندس، تہ جيئن مسيح جي طاقت آرام ڪري. مان."</w:t>
      </w:r>
    </w:p>
    <w:p/>
    <w:p>
      <w:r xmlns:w="http://schemas.openxmlformats.org/wordprocessingml/2006/main">
        <w:t xml:space="preserve">2. روميون 8:37 - "بلڪه، انھن سڀني شين ۾ اسين انھن کان وڌيڪ فاتح آھيون، جنھن اسان سان پيار ڪيو."</w:t>
      </w:r>
    </w:p>
    <w:p/>
    <w:p>
      <w:r xmlns:w="http://schemas.openxmlformats.org/wordprocessingml/2006/main">
        <w:t xml:space="preserve">پيدائش 14:18 ۽ سالم جي بادشاھ ملڪصدق ماني ۽ شراب ڪڍيائين: ۽ اھو ھڪڙو اعليٰ خدا جو پادري ھو.</w:t>
      </w:r>
    </w:p>
    <w:p/>
    <w:p>
      <w:r xmlns:w="http://schemas.openxmlformats.org/wordprocessingml/2006/main">
        <w:t xml:space="preserve">ميلچزيدڪ، سليم جو بادشاهه، خدا جي اعليٰ پادري جي حيثيت ۾ خدمت ڪئي ۽ ماني ۽ شراب ڪڍيائين.</w:t>
      </w:r>
    </w:p>
    <w:p/>
    <w:p>
      <w:r xmlns:w="http://schemas.openxmlformats.org/wordprocessingml/2006/main">
        <w:t xml:space="preserve">1. ميلچيزيڊڪ جي پادريء واري وزارت: خدا جي وفادار خدمت جو هڪ مثال</w:t>
      </w:r>
    </w:p>
    <w:p/>
    <w:p>
      <w:r xmlns:w="http://schemas.openxmlformats.org/wordprocessingml/2006/main">
        <w:t xml:space="preserve">2. مومن جي زندگي ۾ ماني ۽ شراب جي اهميت</w:t>
      </w:r>
    </w:p>
    <w:p/>
    <w:p>
      <w:r xmlns:w="http://schemas.openxmlformats.org/wordprocessingml/2006/main">
        <w:t xml:space="preserve">1. عبرانيون 5: 6: جيئن ھو ٻئي ھنڌ چوي ٿو تہ ”تون ھميشه لاءِ پادري آھين، ملڪصدق جي حڪم موجب.</w:t>
      </w:r>
    </w:p>
    <w:p/>
    <w:p>
      <w:r xmlns:w="http://schemas.openxmlformats.org/wordprocessingml/2006/main">
        <w:t xml:space="preserve">2. ڪرنٿين 11:23-26 SCLNT - ڇالاءِ⁠جو مون کي خداوند کان اھو مليو آھي، جيڪو مون اوھان ڏانھن بہ ڏنو آھي: خداوند عيسيٰ، جنھن رات ھن کي پڪڙايو ويو، تنھن ماني کنيائين، ۽ جڏھن شڪر ادا ڪيائين، تڏھن ڀڃي چيائين. هي منهنجو جسم آهي، جيڪو تنهنجي لاءِ آهي. اهو ڪم منهنجي ياد ۾ ڪر. ساڳيءَ طرح مانيءَ کان پوءِ پيالو کڻي چيائين تہ ”ھي پيالو منھنجي رت ۾ نئون عھد آھي. هي ڪر، جڏهن به پيئي، منهنجي ياد ۾. ڇالاءِ⁠جو جڏھن توھان ھي ماني کائيندا آھيو ۽ ھي پيالو پيئندا آھيو، توھان خداوند جي موت جو اعلان ڪندا آھيو جيستائين ھو اچي.</w:t>
      </w:r>
    </w:p>
    <w:p/>
    <w:p>
      <w:r xmlns:w="http://schemas.openxmlformats.org/wordprocessingml/2006/main">
        <w:t xml:space="preserve">پيدائش 14:19 پوءِ ھن کيس برڪت ڏني ۽ چيو تہ ”سڀ کان مٿاھين خدا جو ابرام آھي، جيڪو آسمان ۽ زمين جو مالڪ آھي.</w:t>
      </w:r>
    </w:p>
    <w:p/>
    <w:p>
      <w:r xmlns:w="http://schemas.openxmlformats.org/wordprocessingml/2006/main">
        <w:t xml:space="preserve">خدا ابرام کي برڪت ڏني ۽ کيس آسمان ۽ زمين جو مالڪ قرار ڏنو.</w:t>
      </w:r>
    </w:p>
    <w:p/>
    <w:p>
      <w:r xmlns:w="http://schemas.openxmlformats.org/wordprocessingml/2006/main">
        <w:t xml:space="preserve">1. خدا جي نعمت اڻڄاتل هنڌن تي ملي سگهي ٿي.</w:t>
      </w:r>
    </w:p>
    <w:p/>
    <w:p>
      <w:r xmlns:w="http://schemas.openxmlformats.org/wordprocessingml/2006/main">
        <w:t xml:space="preserve">2. دنيا جي مالڪي هڪ وڏي ذميواري آهي.</w:t>
      </w:r>
    </w:p>
    <w:p/>
    <w:p>
      <w:r xmlns:w="http://schemas.openxmlformats.org/wordprocessingml/2006/main">
        <w:t xml:space="preserve">1. زبور 24: 1-2 - "زمين ۽ ان جي پوري پوري، دنيا ۽ جيڪي ان ۾ رھندا آھن، رب جي آھي، ڇاڪاڻ⁠تہ ھن ان جو بنياد سمنڊن تي رکيو آھي، ۽ ان کي پاڻيءَ تي قائم ڪيو آھي."</w:t>
      </w:r>
    </w:p>
    <w:p/>
    <w:p>
      <w:r xmlns:w="http://schemas.openxmlformats.org/wordprocessingml/2006/main">
        <w:t xml:space="preserve">2. متي 5: 5 - "سڀاڳا آھن حليم، ڇالاءِ⁠جو اھي زمين جا وارث ٿيندا.</w:t>
      </w:r>
    </w:p>
    <w:p/>
    <w:p>
      <w:r xmlns:w="http://schemas.openxmlformats.org/wordprocessingml/2006/main">
        <w:t xml:space="preserve">پيدائش 14:20 ۽ برڪت وارو آھي سڀ کان مٿاھين خدا، جنھن تنھنجي دشمنن کي تنھنجي ھٿ ۾ ڪري ڇڏيو آھي. ۽ کيس سڀني جو ڏھون حصو ڏنو.</w:t>
      </w:r>
    </w:p>
    <w:p/>
    <w:p>
      <w:r xmlns:w="http://schemas.openxmlformats.org/wordprocessingml/2006/main">
        <w:t xml:space="preserve">ابرام خدا جي طاقت کي تسليم ڪري ٿو ۽ هن کي پنهنجي ڪاميابي جو ڪريڊٽ ڏئي ٿو ۽ هن کي هر شيء جو ڏهين حصو ڏئي ٿو.</w:t>
      </w:r>
    </w:p>
    <w:p/>
    <w:p>
      <w:r xmlns:w="http://schemas.openxmlformats.org/wordprocessingml/2006/main">
        <w:t xml:space="preserve">1. خدا جي قدرت اسان کي سڀني شين ۾ ڪاميابي ڏئي سگهي ٿي.</w:t>
      </w:r>
    </w:p>
    <w:p/>
    <w:p>
      <w:r xmlns:w="http://schemas.openxmlformats.org/wordprocessingml/2006/main">
        <w:t xml:space="preserve">2. خدا جي قدرت کي مڃڻ کيس قرض ڏيڻ ۽ کيس ڏھون حصو ڏيڻ سان.</w:t>
      </w:r>
    </w:p>
    <w:p/>
    <w:p>
      <w:r xmlns:w="http://schemas.openxmlformats.org/wordprocessingml/2006/main">
        <w:t xml:space="preserve">متي 6:33-33 SCLNT - پر پھريائين خدا جي بادشاھت ۽ سندس سچائيءَ کي ڳوليو. ۽ اھي سڀ شيون توھان ۾ شامل ڪيون وينديون.</w:t>
      </w:r>
    </w:p>
    <w:p/>
    <w:p>
      <w:r xmlns:w="http://schemas.openxmlformats.org/wordprocessingml/2006/main">
        <w:t xml:space="preserve">2. Deuteronomy 14:22 - تون واقعي پنھنجي ٻج جي سڄي واڌ جو ڏھون حصو ڏيندين، جيڪو پوک سال سال پوکيندو.</w:t>
      </w:r>
    </w:p>
    <w:p/>
    <w:p>
      <w:r xmlns:w="http://schemas.openxmlformats.org/wordprocessingml/2006/main">
        <w:t xml:space="preserve">پيدائش 14:21 پوءِ سدوم جي بادشاھ ابرام کي چيو تہ ”مون کي ماڻھو ڏي ۽ سامان پاڻ وٽ وٺي وڃ.</w:t>
      </w:r>
    </w:p>
    <w:p/>
    <w:p>
      <w:r xmlns:w="http://schemas.openxmlformats.org/wordprocessingml/2006/main">
        <w:t xml:space="preserve">سدوم جي بادشاھ ابرام کي چيو ته کيس جيڪي ماڻھو بچائي ويا ھئا، تن کي واپس ڏئي ۽ پاڻ لاءِ سامان وٺي.</w:t>
      </w:r>
    </w:p>
    <w:p/>
    <w:p>
      <w:r xmlns:w="http://schemas.openxmlformats.org/wordprocessingml/2006/main">
        <w:t xml:space="preserve">1. ابرام جي سخاوت: اسان جي زندگين ۾ سخاوت جو هڪ نمونو</w:t>
      </w:r>
    </w:p>
    <w:p/>
    <w:p>
      <w:r xmlns:w="http://schemas.openxmlformats.org/wordprocessingml/2006/main">
        <w:t xml:space="preserve">2. بي خوديءَ جي طاقت: اسان ابرام کان ڇا سکي سگهون ٿا</w:t>
      </w:r>
    </w:p>
    <w:p/>
    <w:p>
      <w:r xmlns:w="http://schemas.openxmlformats.org/wordprocessingml/2006/main">
        <w:t xml:space="preserve">1. متي 10: 8 - توهان مفت ۾ حاصل ڪيو آهي، آزاديء سان ڏيو.</w:t>
      </w:r>
    </w:p>
    <w:p/>
    <w:p>
      <w:r xmlns:w="http://schemas.openxmlformats.org/wordprocessingml/2006/main">
        <w:t xml:space="preserve">2. لوقا 6:38 - ڏيو، ۽ اھو اوھان کي ڏنو ويندو. هڪ سٺي ماپ، هيٺ دٻايو، گڏجي گڏيو ۽ ڊوڙندو، توهان جي گود ۾ وجهي ويندو.</w:t>
      </w:r>
    </w:p>
    <w:p/>
    <w:p>
      <w:r xmlns:w="http://schemas.openxmlformats.org/wordprocessingml/2006/main">
        <w:t xml:space="preserve">پيدائش 14:22 ابرام سدوم جي بادشاھہ کي چيو تہ ”مون پنھنجو ھٿ خداوند ڏانھن وڌايو آھي، جيڪو سڀ کان مٿاھين خدا آھي، جيڪو آسمان ۽ زمين جو مالڪ آھي.</w:t>
      </w:r>
    </w:p>
    <w:p/>
    <w:p>
      <w:r xmlns:w="http://schemas.openxmlformats.org/wordprocessingml/2006/main">
        <w:t xml:space="preserve">ابرام رب کي پنهنجي بيعت جو اعلان ڪري ٿو، سڀ کان وڌيڪ ۽ طاقتور خدا.</w:t>
      </w:r>
    </w:p>
    <w:p/>
    <w:p>
      <w:r xmlns:w="http://schemas.openxmlformats.org/wordprocessingml/2006/main">
        <w:t xml:space="preserve">1. رب ڏانهن اسان جي وفاداري سڀ کان اهم آهي</w:t>
      </w:r>
    </w:p>
    <w:p/>
    <w:p>
      <w:r xmlns:w="http://schemas.openxmlformats.org/wordprocessingml/2006/main">
        <w:t xml:space="preserve">2. خدا آسمانن ۽ زمين جو مالڪ آهي</w:t>
      </w:r>
    </w:p>
    <w:p/>
    <w:p>
      <w:r xmlns:w="http://schemas.openxmlformats.org/wordprocessingml/2006/main">
        <w:t xml:space="preserve">1. Deuteronomy 6:5 - پنھنجي پالڻھار خدا کي پنھنجي سڄيءَ دل، پنھنجي سڄي جان ۽ پنھنجي پوري طاقت سان پيار ڪر.</w:t>
      </w:r>
    </w:p>
    <w:p/>
    <w:p>
      <w:r xmlns:w="http://schemas.openxmlformats.org/wordprocessingml/2006/main">
        <w:t xml:space="preserve">2. زبور 24: 1 - زمين رب جي آهي ۽ ان ۾ موجود هر شيءِ، دنيا ۽ جيڪي ان ۾ رهن ٿا.</w:t>
      </w:r>
    </w:p>
    <w:p/>
    <w:p>
      <w:r xmlns:w="http://schemas.openxmlformats.org/wordprocessingml/2006/main">
        <w:t xml:space="preserve">پيدائش 14:23 تہ آءٌ ڌاڙيءَ کان وٺي جوتين جي ڪٽلي تائين نہ وٺندس، ۽ نڪي تنھنجي ڪا شيءِ وٺندس، متان تون ائين نہ چوندين تہ مون ابراھيم کي امير ڪيو آھي.</w:t>
      </w:r>
    </w:p>
    <w:p/>
    <w:p>
      <w:r xmlns:w="http://schemas.openxmlformats.org/wordprocessingml/2006/main">
        <w:t xml:space="preserve">ابرام جنگ جي ڪنهن به مال کي قبول ڪرڻ کان انڪار ڪيو، متان مٿس پاڻ کي امير بنائڻ جو الزام لڳايو وڃي.</w:t>
      </w:r>
    </w:p>
    <w:p/>
    <w:p>
      <w:r xmlns:w="http://schemas.openxmlformats.org/wordprocessingml/2006/main">
        <w:t xml:space="preserve">1: ابرام جي عاجزي جنگ جي ڪنهن به مال کي قبول ڪرڻ کان انڪار ڪرڻ ۾</w:t>
      </w:r>
    </w:p>
    <w:p/>
    <w:p>
      <w:r xmlns:w="http://schemas.openxmlformats.org/wordprocessingml/2006/main">
        <w:t xml:space="preserve">2: ابرام جي بي غرضي ۽ سالميت جو مثال</w:t>
      </w:r>
    </w:p>
    <w:p/>
    <w:p>
      <w:r xmlns:w="http://schemas.openxmlformats.org/wordprocessingml/2006/main">
        <w:t xml:space="preserve">1: لوقا 14:11 "ڇاڪاڻ ته جيڪو پنهنجو پاڻ کي وڌندو، سو ننڍو ڪيو ويندو، ۽ جيڪو پاڻ کي گھٽ ڪري ٿو سو وڌايو ويندو."</w:t>
      </w:r>
    </w:p>
    <w:p/>
    <w:p>
      <w:r xmlns:w="http://schemas.openxmlformats.org/wordprocessingml/2006/main">
        <w:t xml:space="preserve">2: امثال 22: 1 "سٺو نالو چونڊيو وڃي وڏين دولتن جي بدران، چانديء ۽ سون جي ڀيٽ ۾ محبت جي مهرباني."</w:t>
      </w:r>
    </w:p>
    <w:p/>
    <w:p>
      <w:r xmlns:w="http://schemas.openxmlformats.org/wordprocessingml/2006/main">
        <w:t xml:space="preserve">پيدائش 14:24 سواءِ ان کان سواءِ جو انھن نوجوانن کاڌو آھي ۽ انھن ماڻھن جو حصو جيڪي مون سان گڏ ھئا، انير، اشڪول ۽ ممري. انهن کي پنهنجو حصو وٺڻ ڏيو.</w:t>
      </w:r>
    </w:p>
    <w:p/>
    <w:p>
      <w:r xmlns:w="http://schemas.openxmlformats.org/wordprocessingml/2006/main">
        <w:t xml:space="preserve">ابراھيم پنھنجي نوڪرن کي ٻڌائي ٿو ته جيڪي نوجوان کائي رھيا آھن تن کي بچايو ۽ پنھنجي اتحادين، انير، اشڪول ۽ ممري کي حصو ڏيو.</w:t>
      </w:r>
    </w:p>
    <w:p/>
    <w:p>
      <w:r xmlns:w="http://schemas.openxmlformats.org/wordprocessingml/2006/main">
        <w:t xml:space="preserve">1. دوستي جي طاقت: ابراھيم جي مثال مان سکڻ.</w:t>
      </w:r>
    </w:p>
    <w:p/>
    <w:p>
      <w:r xmlns:w="http://schemas.openxmlformats.org/wordprocessingml/2006/main">
        <w:t xml:space="preserve">2. سخاوت جي نعمت: ضرورتمندن کي ڏيڻ.</w:t>
      </w:r>
    </w:p>
    <w:p/>
    <w:p>
      <w:r xmlns:w="http://schemas.openxmlformats.org/wordprocessingml/2006/main">
        <w:t xml:space="preserve">1. امثال 18:24 - "ڪيترن ساٿين جو ماڻھو تباھ ٿي سگھي ٿو، پر ھڪڙو دوست آھي جيڪو ڀاء کان وڌيڪ ويجھو رھندو آھي."</w:t>
      </w:r>
    </w:p>
    <w:p/>
    <w:p>
      <w:r xmlns:w="http://schemas.openxmlformats.org/wordprocessingml/2006/main">
        <w:t xml:space="preserve">2. زبور 112: 5 - "اهو انسان سان سٺو آهي جيڪو سخاوت ڪري ٿو ۽ قرض ڏئي ٿو؛ جيڪو انصاف سان پنهنجو معاملو هلائي ٿو."</w:t>
      </w:r>
    </w:p>
    <w:p/>
    <w:p>
      <w:r xmlns:w="http://schemas.openxmlformats.org/wordprocessingml/2006/main">
        <w:t xml:space="preserve">پيدائش 15 کي ٽن پيراگرافن ۾ اختصار ڪري سگھجي ٿو، ھيٺ ڏنل آيتن سان:</w:t>
      </w:r>
    </w:p>
    <w:p/>
    <w:p>
      <w:r xmlns:w="http://schemas.openxmlformats.org/wordprocessingml/2006/main">
        <w:t xml:space="preserve">پيراگراف 1: پيدائش 15: 1-6 ۾، ابرام جي جنگ مان فتح حاصل ڪرڻ کان پوء، رب جو ڪلام هن وٽ هڪ خواب ۾ اچي ٿو. خدا ابرام کي يقين ڏياريو ته نه ڊڄي ۽ کيس هڪ عظيم انعام جو واعدو ڪيو. بهرحال، ابرام پنهنجي انديشو ظاهر ڪري ٿو ته هو وارث نه هجڻ جي ڪري ڇو ته هو بي اولاد آهي. خدا جواب ڏئي ٿو ته ابرام کي يقين ڏياريو ته هن کي هڪ پٽ هوندو جيڪو هن جو پنهنجو گوشت ۽ رت هوندو ۽ هن جو اولاد آسمان ۾ تارن وانگر بيشمار هوندو. ابرام خدا جي واعدي تي يقين رکي ٿو، ۽ اھو کيس صداقت جي طور تي تسليم ڪيو ويو آھي.</w:t>
      </w:r>
    </w:p>
    <w:p/>
    <w:p>
      <w:r xmlns:w="http://schemas.openxmlformats.org/wordprocessingml/2006/main">
        <w:t xml:space="preserve">پيراگراف 2: پيدائش 15: 7-16 ۾ جاري، خدا وڌيڪ يقين ڏياريو ته ابرام کي سندس عهد ۽ سندس اولاد سان. هن ابرام کي هدايت ڪئي ته قرباني جي قرباني لاء مخصوص جانور آڻين. جيئن ابرام قرباني تيار ڪري ٿو، شڪاري پکي لاشن تي لهي ٿو، پر هو انهن کي پري ڪري ٿو. بعد ۾، جڏهن سج لهي ٿو، ابرام تي هڪ گندي ننڊ اچي ٿي، جڏهن ته هڪ خوفناڪ اونداهي کيس ڍڪيندي آهي. پوءِ خدا ابرام کي ظاھر ڪري ٿو ته سندس اولاد چار سؤ سالن تائين ڌارين ملڪ ۾ اجنبي رھندو پر کيس يقين ڏياريو ته اھي وڏي مال سان گڏ نڪرندا.</w:t>
      </w:r>
    </w:p>
    <w:p/>
    <w:p>
      <w:r xmlns:w="http://schemas.openxmlformats.org/wordprocessingml/2006/main">
        <w:t xml:space="preserve">پيراگراف 3: پيدائش 15 ۾: 17-21، خدا ابرام سان پنهنجو عهد قائم ڪري ٿو هڪ علامتي رسم ذريعي جنهن ۾ جانورن جي قرباني شامل آهي. هو جانورن جي ورهايل ٽڪرن جي وچ ۾ اڪيلو گذري ٿو هڪ روايتي عمل جيڪو هڪ حلف يا معاهدي جي نشاندهي ڪري ٿو جيڪو زمين جي ورثي جي حوالي سان ابرام جي اولاد سان سندس واعدو پورو ڪرڻ جي عزم کي ظاهر ڪري ٿو. هن واعدو ٿيل زمين جون مخصوص حدون مصر جي نديءَ (نيل) کان فرات نديءَ تائين بيان ڪيون ويون آهن، جن ۾ ڪنعان ۾ رهندڙ مختلف قومون شامل آهن.</w:t>
      </w:r>
    </w:p>
    <w:p/>
    <w:p>
      <w:r xmlns:w="http://schemas.openxmlformats.org/wordprocessingml/2006/main">
        <w:t xml:space="preserve">خلاصو:</w:t>
      </w:r>
    </w:p>
    <w:p>
      <w:r xmlns:w="http://schemas.openxmlformats.org/wordprocessingml/2006/main">
        <w:t xml:space="preserve">پيدائش 15 پيش ڪري ٿو:</w:t>
      </w:r>
    </w:p>
    <w:p>
      <w:r xmlns:w="http://schemas.openxmlformats.org/wordprocessingml/2006/main">
        <w:t xml:space="preserve">خدا ابرام کي يقين ڏياريو ۽ انعام ڏيڻ جو وعدو؛</w:t>
      </w:r>
    </w:p>
    <w:p>
      <w:r xmlns:w="http://schemas.openxmlformats.org/wordprocessingml/2006/main">
        <w:t xml:space="preserve">ابرام هڪ وارث نه هجڻ جي باري ۾ ڳڻتي جو اظهار ڪندي؛</w:t>
      </w:r>
    </w:p>
    <w:p>
      <w:r xmlns:w="http://schemas.openxmlformats.org/wordprocessingml/2006/main">
        <w:t xml:space="preserve">خدا پنهنجي ڪيترن ئي اولادن جي واعدي جي تصديق ڪندي؛</w:t>
      </w:r>
    </w:p>
    <w:p>
      <w:r xmlns:w="http://schemas.openxmlformats.org/wordprocessingml/2006/main">
        <w:t xml:space="preserve">ابرام جي عقيدي کيس صداقت جي طور تي اعتبار ڪيو.</w:t>
      </w:r>
    </w:p>
    <w:p/>
    <w:p>
      <w:r xmlns:w="http://schemas.openxmlformats.org/wordprocessingml/2006/main">
        <w:t xml:space="preserve">خدا ابرام کي پنهنجي عهد جو يقين ڏياريو ۽ کيس هدايت ڪري ٿو ته هو هڪ قرباني تيار ڪري؛</w:t>
      </w:r>
    </w:p>
    <w:p>
      <w:r xmlns:w="http://schemas.openxmlformats.org/wordprocessingml/2006/main">
        <w:t xml:space="preserve">شڪاري پکين جو لاشن تي لھڻ؛</w:t>
      </w:r>
    </w:p>
    <w:p>
      <w:r xmlns:w="http://schemas.openxmlformats.org/wordprocessingml/2006/main">
        <w:t xml:space="preserve">خدا ظاھر ڪري ٿو ته ابراھيم جو اولاد چار سؤ سالن تائين ڌارين ملڪ ۾ اجنبي رھندو پر وڏي مال سان گڏ نڪرندو.</w:t>
      </w:r>
    </w:p>
    <w:p/>
    <w:p>
      <w:r xmlns:w="http://schemas.openxmlformats.org/wordprocessingml/2006/main">
        <w:t xml:space="preserve">خدا ابرام سان پنهنجو عهد قائم ڪندي هڪ علامتي رسم جي ذريعي جانورن جي قربانين ۾ شامل آهي؛</w:t>
      </w:r>
    </w:p>
    <w:p>
      <w:r xmlns:w="http://schemas.openxmlformats.org/wordprocessingml/2006/main">
        <w:t xml:space="preserve">واعدو ڪيل زمين جون مخصوص حدون بيان ڪيون ويون آهن مصر جي نديءَ کان وٺي فرات نديءَ تائين مختلف قومن تي مشتمل.</w:t>
      </w:r>
    </w:p>
    <w:p/>
    <w:p>
      <w:r xmlns:w="http://schemas.openxmlformats.org/wordprocessingml/2006/main">
        <w:t xml:space="preserve">ھي باب ابرام جي ايمان تي زور ڏئي ٿو ۽ خدا جي واعدي تي ڀروسو ڪري ٿو پنھنجي موجوده حالتن جي باوجود. اهو ابرام ۽ سندس اولاد سان سندس عهد کي پورو ڪرڻ لاءِ خدا جي عزم کي نمايان ڪري ٿو. علامتي رسم هن عهد جي سنگينيت ۽ مستقل مزاجي کي واضح ڪري ٿي، مستقبل جي واقعن لاءِ اسٽيج کي ترتيب ڏئي ٿي جنهن ۾ خدا ابراهيم جي نسب ذريعي پنهنجا واعدا پورا ڪري ٿو.</w:t>
      </w:r>
    </w:p>
    <w:p/>
    <w:p>
      <w:r xmlns:w="http://schemas.openxmlformats.org/wordprocessingml/2006/main">
        <w:t xml:space="preserve">پيدائش 15:1 انھن ڳالھين کان پوءِ خداوند جو ڪلام ابرام ڏانھن رويا ۾ آيو، جنھن چيو تہ ”ڊڄ نه ابرام، آءٌ تنھنجي ڍال آھيان ۽ تنھنجو وڏو اجر آھيان.</w:t>
      </w:r>
    </w:p>
    <w:p/>
    <w:p>
      <w:r xmlns:w="http://schemas.openxmlformats.org/wordprocessingml/2006/main">
        <w:t xml:space="preserve">خدا هڪ ڍال آهي ۽ انهن لاءِ انعام آهي جيڪي هن جي فرمانبرداري ڪن ٿا.</w:t>
      </w:r>
    </w:p>
    <w:p/>
    <w:p>
      <w:r xmlns:w="http://schemas.openxmlformats.org/wordprocessingml/2006/main">
        <w:t xml:space="preserve">1: خدا جي فرمانبرداري ڪرڻ سان وڏو اجر ملي ٿو.</w:t>
      </w:r>
    </w:p>
    <w:p/>
    <w:p>
      <w:r xmlns:w="http://schemas.openxmlformats.org/wordprocessingml/2006/main">
        <w:t xml:space="preserve">2: خدا اسان جو محافظ ۽ روزي ڏيندڙ آهي.</w:t>
      </w:r>
    </w:p>
    <w:p/>
    <w:p>
      <w:r xmlns:w="http://schemas.openxmlformats.org/wordprocessingml/2006/main">
        <w:t xml:space="preserve">1: زبور 34:7 - خداوند جو ملائڪ انھن جي چوڌاري خيمو ڪري ٿو جيڪي کانئس ڊڄن ٿا، ۽ انھن کي بچائي ٿو.</w:t>
      </w:r>
    </w:p>
    <w:p/>
    <w:p>
      <w:r xmlns:w="http://schemas.openxmlformats.org/wordprocessingml/2006/main">
        <w:t xml:space="preserve">2: امثال 3: 5-6 - پنھنجي سڄي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پيدائش 15:2 ابرام چيو تہ ”اي خداوند خدا، تون مون کي ڇا ڏيندين، جڏھن آءٌ بي اولاد آھيان ۽ منھنجي گھر جو سنڀاليندڙ دمشق جو ھي الائيزر آھي؟</w:t>
      </w:r>
    </w:p>
    <w:p/>
    <w:p>
      <w:r xmlns:w="http://schemas.openxmlformats.org/wordprocessingml/2006/main">
        <w:t xml:space="preserve">ابرام خدا کان سوال ڪري ٿو ته هن پنهنجي سڀني ڪوششن جي باوجود کيس اولاد ڇو نه ڏنو آهي.</w:t>
      </w:r>
    </w:p>
    <w:p/>
    <w:p>
      <w:r xmlns:w="http://schemas.openxmlformats.org/wordprocessingml/2006/main">
        <w:t xml:space="preserve">1: اسان خدا جي وقت تي ڀروسو ڪري سگهون ٿا، جيتوڻيڪ اهو سمجهڻ ڏکيو آهي.</w:t>
      </w:r>
    </w:p>
    <w:p/>
    <w:p>
      <w:r xmlns:w="http://schemas.openxmlformats.org/wordprocessingml/2006/main">
        <w:t xml:space="preserve">2: خدا اسان مان هر هڪ لاء هڪ منصوبو آهي، جيتوڻيڪ اهو فوري طور تي ظاهر نه ٿي سگهي.</w:t>
      </w:r>
    </w:p>
    <w:p/>
    <w:p>
      <w:r xmlns:w="http://schemas.openxmlformats.org/wordprocessingml/2006/main">
        <w:t xml:space="preserve">گلتين 6:9 ۽ اچو ته چڱي ڪم ڪندي ٿڪجي نه وڃون، ڇالاءِ⁠جو جيڪڏھن اسين ھوش ۾ نہ رهون، مقرر وقت تي لڻينداسين.</w:t>
      </w:r>
    </w:p>
    <w:p/>
    <w:p>
      <w:r xmlns:w="http://schemas.openxmlformats.org/wordprocessingml/2006/main">
        <w:t xml:space="preserve">رومين 8:28 SCLNT - ۽ اسين ڄاڻون ٿا تہ سڀ شيون گڏجي انھن لاءِ چڱا ڪم ڪن ٿيون، جيڪي خدا سان پيار ڪن ٿا، انھن لاءِ جيڪي سندس مقصد موجب سڏيا ويا آھن.</w:t>
      </w:r>
    </w:p>
    <w:p/>
    <w:p>
      <w:r xmlns:w="http://schemas.openxmlformats.org/wordprocessingml/2006/main">
        <w:t xml:space="preserve">پيدائش 15:3 پوءِ ابرام چيو تہ ”ڏس، تو مون کي ٻج نہ ڏنو آھي، ۽ ڏس، جيڪو منھنجي گھر ۾ پيدا ٿيو سو منھنجو وارث آھي.</w:t>
      </w:r>
    </w:p>
    <w:p/>
    <w:p>
      <w:r xmlns:w="http://schemas.openxmlformats.org/wordprocessingml/2006/main">
        <w:t xml:space="preserve">ابرام جي خدا جي پٽ جي واعدي تي ايمان جي خدا جي طرفان ٻيهر تصديق ڪئي وئي، جنهن هن کي واعدو ڪيو ته پٽ هن جو پنهنجو وارث هوندو.</w:t>
      </w:r>
    </w:p>
    <w:p/>
    <w:p>
      <w:r xmlns:w="http://schemas.openxmlformats.org/wordprocessingml/2006/main">
        <w:t xml:space="preserve">1. خدا ڪڏهن به پنهنجي واعدن کي نه وساريندو آهي، ۽ سندس وفاداري ابرام جي زندگي ۾ ظاهر ٿئي ٿي.</w:t>
      </w:r>
    </w:p>
    <w:p/>
    <w:p>
      <w:r xmlns:w="http://schemas.openxmlformats.org/wordprocessingml/2006/main">
        <w:t xml:space="preserve">2. خدا جي واعدن تي ڀروسو، جيتوڻيڪ اهو ناممڪن لڳي ٿو، اسان کي خوشي ۽ فتح آڻيندو.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ھائو، مان توھان جي مدد ڪندس، مان توھان کي پنھنجي ساڄي ساڄي ھٿ سان گڏ ڪندس."</w:t>
      </w:r>
    </w:p>
    <w:p/>
    <w:p>
      <w:r xmlns:w="http://schemas.openxmlformats.org/wordprocessingml/2006/main">
        <w:t xml:space="preserve">2. روميون 8:28 - "۽ اسان ڄاڻون ٿا ته سڀ شيون گڏجي چڱيءَ لاءِ ڪم ڪن ٿيون انھن لاءِ جيڪي خدا سان پيار ڪن ٿا، انھن لاءِ جيڪي سندس مقصد موجب سڏيا ويا آھن."</w:t>
      </w:r>
    </w:p>
    <w:p/>
    <w:p>
      <w:r xmlns:w="http://schemas.openxmlformats.org/wordprocessingml/2006/main">
        <w:t xml:space="preserve">پيدائش 15:4 ۽ ڏسو، خداوند جو ڪلام ھن ڏانھن آيو، چيائين تہ ”ھي تنھنجو وارث نہ ٿيندو. پر جيڪو تنھنجي پيٽ مان نڪرندو سو تنھنجو وارث ٿيندو.</w:t>
      </w:r>
    </w:p>
    <w:p/>
    <w:p>
      <w:r xmlns:w="http://schemas.openxmlformats.org/wordprocessingml/2006/main">
        <w:t xml:space="preserve">خداوند ابرام سان ڳالهايو، کيس ٻڌايو ته سندس وارث سندس نوڪر ايليزر نه ٿيندو، بلڪه سندس خاندان مان ڪو ماڻهو.</w:t>
      </w:r>
    </w:p>
    <w:p/>
    <w:p>
      <w:r xmlns:w="http://schemas.openxmlformats.org/wordprocessingml/2006/main">
        <w:t xml:space="preserve">1. خدا جي منصوبي تي ڀروسو ڪرڻ: مستقبل جي وارث جي خدا جي واعدي تي ڀروسو ڪرڻ سکڻ</w:t>
      </w:r>
    </w:p>
    <w:p/>
    <w:p>
      <w:r xmlns:w="http://schemas.openxmlformats.org/wordprocessingml/2006/main">
        <w:t xml:space="preserve">2. وفاداري فرمانبرداري: ابرام جو عزم رب جي غير يقيني صورتحال جي باوجود</w:t>
      </w:r>
    </w:p>
    <w:p/>
    <w:p>
      <w:r xmlns:w="http://schemas.openxmlformats.org/wordprocessingml/2006/main">
        <w:t xml:space="preserve">1. روميون 4: 13-17: ابرام جو خدا جي واعدي تي ايمان</w:t>
      </w:r>
    </w:p>
    <w:p/>
    <w:p>
      <w:r xmlns:w="http://schemas.openxmlformats.org/wordprocessingml/2006/main">
        <w:t xml:space="preserve">2. عبرانيون 11: 8-10: ابرام جو خدا جي سڏ جي فرمانبرداري</w:t>
      </w:r>
    </w:p>
    <w:p/>
    <w:p>
      <w:r xmlns:w="http://schemas.openxmlformats.org/wordprocessingml/2006/main">
        <w:t xml:space="preserve">پيدائش 15:5 پوءِ ھو کيس ٻاھر وٺي آيو ۽ چيائين تہ ”ھاڻي آسمان ڏانھن نھار، ۽ تارن کي ٻڌاءِ، جيڪڏھن تون انھن کي ڳڻي سگھين ٿو، پوءِ ھن کيس چيو تہ ”تنھنجو ٻج ائين ٿيندو.</w:t>
      </w:r>
    </w:p>
    <w:p/>
    <w:p>
      <w:r xmlns:w="http://schemas.openxmlformats.org/wordprocessingml/2006/main">
        <w:t xml:space="preserve">خدا جو واعدو ابرام سان ڪيترن ئي اولادن جو.</w:t>
      </w:r>
    </w:p>
    <w:p/>
    <w:p>
      <w:r xmlns:w="http://schemas.openxmlformats.org/wordprocessingml/2006/main">
        <w:t xml:space="preserve">1: خدا واعدو ڪيو آهي ته جيڪڏهن اسان مٿس ڀروسو رکون ٿا، هو اسان کي گهڻيون نعمتون ڏيندو.</w:t>
      </w:r>
    </w:p>
    <w:p/>
    <w:p>
      <w:r xmlns:w="http://schemas.openxmlformats.org/wordprocessingml/2006/main">
        <w:t xml:space="preserve">2: خدا اسان جي اميد ۽ طاقت جو سرچشمو آهي، ڪنهن به قسم جي مشڪلاتن جي.</w:t>
      </w:r>
    </w:p>
    <w:p/>
    <w:p>
      <w:r xmlns:w="http://schemas.openxmlformats.org/wordprocessingml/2006/main">
        <w:t xml:space="preserve">1: يرمياه 29:11 - ڇالاءِ⁠جو مون کي خبر آھي تہ مون وٽ جيڪي منصوبا آھن تنھنجي لاءِ، خداوند فرمائي ٿو، منصوبا آھن توھان کي خوشحال ڪرڻ ۽ توھان کي نقصان نہ پھچائڻ لاءِ، منصوبا آھن تو کي اميد ۽ مستقبل ڏي.</w:t>
      </w:r>
    </w:p>
    <w:p/>
    <w:p>
      <w:r xmlns:w="http://schemas.openxmlformats.org/wordprocessingml/2006/main">
        <w:t xml:space="preserve">فلپين 4:13-20 SCLNT - آءٌ مسيح جي وسيلي سڀ ڪجھہ ڪري سگھان ٿو، جيڪو مون کي مضبوط ڪري ٿو.</w:t>
      </w:r>
    </w:p>
    <w:p/>
    <w:p>
      <w:r xmlns:w="http://schemas.openxmlformats.org/wordprocessingml/2006/main">
        <w:t xml:space="preserve">پيدائش 15:6 ۽ ھن خداوند تي ايمان آندو. ۽ اھو ھن کي سچائي لاءِ ڳڻيو.</w:t>
      </w:r>
    </w:p>
    <w:p/>
    <w:p>
      <w:r xmlns:w="http://schemas.openxmlformats.org/wordprocessingml/2006/main">
        <w:t xml:space="preserve">ابراھيم خداوند تي ايمان آندو ۽ پنھنجي ايمان جي ڪري صالح قرار ڏنو ويو.</w:t>
      </w:r>
    </w:p>
    <w:p/>
    <w:p>
      <w:r xmlns:w="http://schemas.openxmlformats.org/wordprocessingml/2006/main">
        <w:t xml:space="preserve">1. ايمان جي طاقت - ڪيئن ابراهيم جي رب تي ڀروسو کيس خدا جي نظر ۾ صحيح موقف ڏنو.</w:t>
      </w:r>
    </w:p>
    <w:p/>
    <w:p>
      <w:r xmlns:w="http://schemas.openxmlformats.org/wordprocessingml/2006/main">
        <w:t xml:space="preserve">2. ايمان جي ذريعي صداقت - رب انھن کي انعام ڏيندو آھي جيڪي مٿس ڀروسو رکندا آھن.</w:t>
      </w:r>
    </w:p>
    <w:p/>
    <w:p>
      <w:r xmlns:w="http://schemas.openxmlformats.org/wordprocessingml/2006/main">
        <w:t xml:space="preserve">1. رومين 4:3-5 SCLNT - ڇالاءِ⁠جو پاڪ ڪلام ڇا ٿو چوي؟ "ابراھيم خدا تي ايمان آندو، ۽ اھو کيس صداقت جي طور تي تسليم ڪيو ويو."</w:t>
      </w:r>
    </w:p>
    <w:p/>
    <w:p>
      <w:r xmlns:w="http://schemas.openxmlformats.org/wordprocessingml/2006/main">
        <w:t xml:space="preserve">2. گلتين 3:6 - جھڙيءَ طرح ابراھيم ”خدا تي ايمان آندو ۽ اھو کيس سچائيءَ جو درجو ڏنو ويو“، تيئن سمجھو ته ايمان آڻڻ وارا ئي ابراھيم جو اولاد آھن.</w:t>
      </w:r>
    </w:p>
    <w:p/>
    <w:p>
      <w:r xmlns:w="http://schemas.openxmlformats.org/wordprocessingml/2006/main">
        <w:t xml:space="preserve">پيدائش 15:7 فَقَالَ لَهُ: ”آءٌ اھو ئي خداوند آھيان، جيڪو تو کي ڪلدين جي اُر مان ڪڍي آيو آھيان، انھيءَ لاءِ ته توکي ھيءَ ملڪ ورثي ۾ ڏيان.</w:t>
      </w:r>
    </w:p>
    <w:p/>
    <w:p>
      <w:r xmlns:w="http://schemas.openxmlformats.org/wordprocessingml/2006/main">
        <w:t xml:space="preserve">خدا ابراھيم کي بني اسرائيل جي زمين ڏيڻ جو واعدو ڪيو.</w:t>
      </w:r>
    </w:p>
    <w:p/>
    <w:p>
      <w:r xmlns:w="http://schemas.openxmlformats.org/wordprocessingml/2006/main">
        <w:t xml:space="preserve">1: خدا جا واعدا ڪڏهن به ناڪام نه ٿيندا آهن - ابراهيم سان ڪيل واعدو پورا ڪرڻ ۾ خدا جي وفاداري کي ڏسندي.</w:t>
      </w:r>
    </w:p>
    <w:p/>
    <w:p>
      <w:r xmlns:w="http://schemas.openxmlformats.org/wordprocessingml/2006/main">
        <w:t xml:space="preserve">2: اُر کان بني اسرائيل - اُر کان ابراھيم جي سفر جو جائزو وٺڻ بني اسرائيل جي واعدو ڪيل سرزمين تائين.</w:t>
      </w:r>
    </w:p>
    <w:p/>
    <w:p>
      <w:r xmlns:w="http://schemas.openxmlformats.org/wordprocessingml/2006/main">
        <w:t xml:space="preserve">1: روميون 4:13-17 - ابراھيم جو خدا جي واعدن تي ايمان.</w:t>
      </w:r>
    </w:p>
    <w:p/>
    <w:p>
      <w:r xmlns:w="http://schemas.openxmlformats.org/wordprocessingml/2006/main">
        <w:t xml:space="preserve">2: عبرانيون 11:8-10 - ابراهيم جو ايمان جو سفر.</w:t>
      </w:r>
    </w:p>
    <w:p/>
    <w:p>
      <w:r xmlns:w="http://schemas.openxmlformats.org/wordprocessingml/2006/main">
        <w:t xml:space="preserve">پيدائش 15:8 پوءِ ھن چيو تہ ”اي خداوند خدا، مون کي ڪھڙيءَ طرح خبر پوندي تہ آءٌ ان جو وارث ٿيندس؟</w:t>
      </w:r>
    </w:p>
    <w:p/>
    <w:p>
      <w:r xmlns:w="http://schemas.openxmlformats.org/wordprocessingml/2006/main">
        <w:t xml:space="preserve">ابراهيم کي زمين جو خدا جو واعدو تصديق ٿيل آهي.</w:t>
      </w:r>
    </w:p>
    <w:p/>
    <w:p>
      <w:r xmlns:w="http://schemas.openxmlformats.org/wordprocessingml/2006/main">
        <w:t xml:space="preserve">1: اسان خدا جي واعدن تي ڀروسو ڪري سگهون ٿا، ڇاڪاڻ ته هو وفادار آهي ۽ اسان کي ڪڏهن به نه ڇڏيندو.</w:t>
      </w:r>
    </w:p>
    <w:p/>
    <w:p>
      <w:r xmlns:w="http://schemas.openxmlformats.org/wordprocessingml/2006/main">
        <w:t xml:space="preserve">2: خدا اسان کي اميد جو ڏيک ڏئي ٿو جنهن تي اسان ڀروسو ۽ ڀروسو ڪري سگهون ٿا.</w:t>
      </w:r>
    </w:p>
    <w:p/>
    <w:p>
      <w:r xmlns:w="http://schemas.openxmlformats.org/wordprocessingml/2006/main">
        <w:t xml:space="preserve">1: يرمياہ 29:11 - ڇاڪاڻ ته مون کي خبر آهي ته مون کي توهان لاء منصوبا آهن، رب فرمائي ٿو، ڀلائي لاء منصوبا آهن ۽ برائي لاء نه، توهان کي مستقبل ۽ اميد ڏيڻ لاء.</w:t>
      </w:r>
    </w:p>
    <w:p/>
    <w:p>
      <w:r xmlns:w="http://schemas.openxmlformats.org/wordprocessingml/2006/main">
        <w:t xml:space="preserve">عبرانين 11:6-20 SCLNT - ايمان کان سواءِ ھن کي خوش ڪرڻ ناممڪن آھي، ڇالاءِ⁠جو جيڪو خدا جي ويجھو ٿيڻ گھري ٿو تنھن کي يقين ڪرڻ گھرجي تہ ھو موجود آھي ۽ جيڪي کيس ڳوليندا آھن تن کي ھو اجر ڏيندو.</w:t>
      </w:r>
    </w:p>
    <w:p/>
    <w:p>
      <w:r xmlns:w="http://schemas.openxmlformats.org/wordprocessingml/2006/main">
        <w:t xml:space="preserve">پيدائش 15:9 پوءِ ھن کيس چيو تہ ”مون کي ٽن ورھين جي ڳچيءَ، ٽن ورھين جي ٻڪري، ٽن ورھين جو رڍ، ڪبوتر ۽ ڪبوتر وٺي اچ.</w:t>
      </w:r>
    </w:p>
    <w:p/>
    <w:p>
      <w:r xmlns:w="http://schemas.openxmlformats.org/wordprocessingml/2006/main">
        <w:t xml:space="preserve">خدا ابرام کي قرباني ڏيڻ جو حڪم ڏئي ٿو: هڪ ٽن سالن جي ڳچيءَ، هڪ ٽن سالن جي ٻڪري، هڪ ٽن سالن جي رڍ، هڪ ڪبوتر ۽ هڪ جوان ڪبوتر.</w:t>
      </w:r>
    </w:p>
    <w:p/>
    <w:p>
      <w:r xmlns:w="http://schemas.openxmlformats.org/wordprocessingml/2006/main">
        <w:t xml:space="preserve">1. خدا جي ايمان ۽ فرمانبرداري کي ظاهر ڪرڻ لاء قرباني جي قرباني جي اهميت.</w:t>
      </w:r>
    </w:p>
    <w:p/>
    <w:p>
      <w:r xmlns:w="http://schemas.openxmlformats.org/wordprocessingml/2006/main">
        <w:t xml:space="preserve">2. دولت جي عظيم نمائش تي ايمان جي عاجز پيشڪش کي قبول ڪرڻ لاءِ خدا جي رضامندي.</w:t>
      </w:r>
    </w:p>
    <w:p/>
    <w:p>
      <w:r xmlns:w="http://schemas.openxmlformats.org/wordprocessingml/2006/main">
        <w:t xml:space="preserve">عبرانين 11:17-19 SCLNT - ايمان جي ڪري ئي ابراھيم، جڏھن خدا کيس آزمايو، تڏھن اسحاق کي قربانيءَ طور پيش ڪيو. جنهن واعدو پورو ڪيو هو، تنهن پنهنجي هڪ ئي پٽ کي قربان ڪري ڇڏيو هو.</w:t>
      </w:r>
    </w:p>
    <w:p/>
    <w:p>
      <w:r xmlns:w="http://schemas.openxmlformats.org/wordprocessingml/2006/main">
        <w:t xml:space="preserve">2. امثال 21: 3 - اهو ڪرڻ جيڪو صحيح ۽ انصاف آهي رب کي قرباني ڪرڻ کان وڌيڪ قبول آهي.</w:t>
      </w:r>
    </w:p>
    <w:p/>
    <w:p>
      <w:r xmlns:w="http://schemas.openxmlformats.org/wordprocessingml/2006/main">
        <w:t xml:space="preserve">پيدائش 15:10 پوءِ ھن اھي سڀ شيون پاڻ وٽ کڻي، انھن کي وچ ۾ ورهائي ڇڏيو ۽ ھر ھڪ ٽڪرا ھڪ ٻئي جي خلاف رکيا، پر پکين ھن کي ورهائي نہ.</w:t>
      </w:r>
    </w:p>
    <w:p/>
    <w:p>
      <w:r xmlns:w="http://schemas.openxmlformats.org/wordprocessingml/2006/main">
        <w:t xml:space="preserve">ابرام خدا کي قربانيون ڏنيون، انهن کي وچ ۾ ورهايو پر پکين کي ورهائي نه.</w:t>
      </w:r>
    </w:p>
    <w:p/>
    <w:p>
      <w:r xmlns:w="http://schemas.openxmlformats.org/wordprocessingml/2006/main">
        <w:t xml:space="preserve">1. ايمان جي طاقت - خدا تي ڀروسو ڪرڻ جيتوڻيڪ ان جو مطلب ناهي</w:t>
      </w:r>
    </w:p>
    <w:p/>
    <w:p>
      <w:r xmlns:w="http://schemas.openxmlformats.org/wordprocessingml/2006/main">
        <w:t xml:space="preserve">2. اطاعت جي اهميت - خدا جي حڪمن تي عمل ڪرڻ جيتوڻيڪ اهي واضح نه آهن</w:t>
      </w:r>
    </w:p>
    <w:p/>
    <w:p>
      <w:r xmlns:w="http://schemas.openxmlformats.org/wordprocessingml/2006/main">
        <w:t xml:space="preserve">عبرانين 11:1-18 SCLNT - ھاڻي ايمان انھن شين جي يقين آھي، جنھن جي اميد رکي ٿي، انھن شين جو يقين، جيڪو نہ ڏٺو ويو آھي.</w:t>
      </w:r>
    </w:p>
    <w:p/>
    <w:p>
      <w:r xmlns:w="http://schemas.openxmlformats.org/wordprocessingml/2006/main">
        <w:t xml:space="preserve">2. 1 يوحنا 2:3-4 SCLNT - انھيءَ سان اسين ڄاڻون ٿا تہ اسين کيس سڃاڻي چڪا آھيون، جيڪڏھن سندس حڪمن تي عمل ڪريون. جيڪو چوي ٿو ته آءٌ کيس ڄاڻان ٿو پر سندس حڪمن تي عمل نٿو ڪري، سو ڪوڙو آھي ۽ سچ پچ ھن ۾ ڪونھي.</w:t>
      </w:r>
    </w:p>
    <w:p/>
    <w:p>
      <w:r xmlns:w="http://schemas.openxmlformats.org/wordprocessingml/2006/main">
        <w:t xml:space="preserve">پيدائش 15:11 ۽ جڏھن پکي لاشن تي لھي آيا، ابرام انھن کي ڀڄائي ڇڏيو.</w:t>
      </w:r>
    </w:p>
    <w:p/>
    <w:p>
      <w:r xmlns:w="http://schemas.openxmlformats.org/wordprocessingml/2006/main">
        <w:t xml:space="preserve">ابرام انھن پکين کي ھلايو جيڪي مئل لاش کائڻ آيا ھئا.</w:t>
      </w:r>
    </w:p>
    <w:p/>
    <w:p>
      <w:r xmlns:w="http://schemas.openxmlformats.org/wordprocessingml/2006/main">
        <w:t xml:space="preserve">1. خدا اسان کي نقصان کان بچائيندو جيئن هن ابرام سان ڪيو.</w:t>
      </w:r>
    </w:p>
    <w:p/>
    <w:p>
      <w:r xmlns:w="http://schemas.openxmlformats.org/wordprocessingml/2006/main">
        <w:t xml:space="preserve">2. اسان رب تي ڀروسو ڪري سگھون ٿا ته اسان لاءِ مهيا ڪري.</w:t>
      </w:r>
    </w:p>
    <w:p/>
    <w:p>
      <w:r xmlns:w="http://schemas.openxmlformats.org/wordprocessingml/2006/main">
        <w:t xml:space="preserve">1. زبور 91: 3-4 - ”يقيناً هو تو کي چرٻيءَ جي ڦاسي کان ۽ موذي وبا کان بچائيندو، هو تو کي پنھنجن پنن سان ڍڪيندو ۽ پنھنجن پرن ھيٺان توکي پناهه ملندي، سندس وفاداري تنھنجي ڍال ۽ رنڊڪ ٿيندي. "</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پيدائش 15:12 جڏھن سج لھي پيو، تڏھن ابرام کي اونھي ننڊ اچي ويئي. ۽، ڏس، وڏي اونداهي جو هڪ وحشت مٿس اچي ويو.</w:t>
      </w:r>
    </w:p>
    <w:p/>
    <w:p>
      <w:r xmlns:w="http://schemas.openxmlformats.org/wordprocessingml/2006/main">
        <w:t xml:space="preserve">ابرام وڏي اونداهي جي اونداهي ننڊ ۽ وحشت جو تجربو ڪيو.</w:t>
      </w:r>
    </w:p>
    <w:p/>
    <w:p>
      <w:r xmlns:w="http://schemas.openxmlformats.org/wordprocessingml/2006/main">
        <w:t xml:space="preserve">1: خدا تي اسان جو ايمان اسان کي اونداھين دورن ۾ به کڻي سگھي ٿو.</w:t>
      </w:r>
    </w:p>
    <w:p/>
    <w:p>
      <w:r xmlns:w="http://schemas.openxmlformats.org/wordprocessingml/2006/main">
        <w:t xml:space="preserve">2: اسان وڏي مصيبت ۽ خوف جي وقت ۾ خدا تي ڀروسو ڪري سگهون ٿا.</w:t>
      </w:r>
    </w:p>
    <w:p/>
    <w:p>
      <w:r xmlns:w="http://schemas.openxmlformats.org/wordprocessingml/2006/main">
        <w:t xml:space="preserve">1: 1 يوحنا 4:18 "پيار ۾ ڪو به خوف نه آهي، پر مڪمل پيار خوف کي ختم ڪري ٿو ..."</w:t>
      </w:r>
    </w:p>
    <w:p/>
    <w:p>
      <w:r xmlns:w="http://schemas.openxmlformats.org/wordprocessingml/2006/main">
        <w:t xml:space="preserve">فلپين 4:6-7 SCLNT - ڪنھن بہ ڳالھہ جي پرواھہ نہ ڪريو، بلڪ ھر ڳالھہ ۾ اوھان جون دعائون ۽ منٿون شڪرگذاريءَ سان خدا جي آڏو ڪيون وڃن، ۽ خدا جو اطمينان، جيڪو سمجھ کان وڌيڪ آھي، سو اوھان جي دلين جي حفاظت ڪندو. مسيح عيسى ۾ توهان جي ذهن."</w:t>
      </w:r>
    </w:p>
    <w:p/>
    <w:p>
      <w:r xmlns:w="http://schemas.openxmlformats.org/wordprocessingml/2006/main">
        <w:t xml:space="preserve">پيدائش 15:13 پوءِ ھن ابراھيم کي چيو تہ ”ھيءَ پڪ ڄاڻو تہ تنھنجو اولاد انھيءَ ملڪ ۾ پرديسي ٿيندو، جيڪو سندن نہ آھي، ۽ انھن جي خدمت ڪندو. ۽ اھي انھن کي چار سؤ سالن تائين ڏکوئيندو.</w:t>
      </w:r>
    </w:p>
    <w:p/>
    <w:p>
      <w:r xmlns:w="http://schemas.openxmlformats.org/wordprocessingml/2006/main">
        <w:t xml:space="preserve">خدا ابرام کي خبر ڏئي ٿو ته سندس اولاد 400 سالن تائين ڌارين قومن پاران ظلم ڪيو ويندو.</w:t>
      </w:r>
    </w:p>
    <w:p/>
    <w:p>
      <w:r xmlns:w="http://schemas.openxmlformats.org/wordprocessingml/2006/main">
        <w:t xml:space="preserve">1. ايمان جي طاقت: ڪيئن خدا جو ڪلام اسان جي مدد ڪري سگهي ٿو چئلينجن تي غالب</w:t>
      </w:r>
    </w:p>
    <w:p/>
    <w:p>
      <w:r xmlns:w="http://schemas.openxmlformats.org/wordprocessingml/2006/main">
        <w:t xml:space="preserve">2. آزمائش ۽ مصيبت کي برداشت ڪرڻ: صبر جي طاقت</w:t>
      </w:r>
    </w:p>
    <w:p/>
    <w:p>
      <w:r xmlns:w="http://schemas.openxmlformats.org/wordprocessingml/2006/main">
        <w:t xml:space="preserve">1. زبور 34: 19 - "صادق جون ڪيتريون ئي مصيبتون آھن، پر خداوند کيس انھن سڀني مان بچائيندو آھي"</w:t>
      </w:r>
    </w:p>
    <w:p/>
    <w:p>
      <w:r xmlns:w="http://schemas.openxmlformats.org/wordprocessingml/2006/main">
        <w:t xml:space="preserve">2. روميون 8:28 -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پيدائش 15:14 ۽ پڻ اھو قوم، جنھن جي اھي خدمت ڪندا، مان فيصلو ڪندس: ۽ ان کان پوء اھي وڏي مال سان نڪرندا.</w:t>
      </w:r>
    </w:p>
    <w:p/>
    <w:p>
      <w:r xmlns:w="http://schemas.openxmlformats.org/wordprocessingml/2006/main">
        <w:t xml:space="preserve">خدا ان قوم جو فيصلو ڪندو ته بني اسرائيل جي خدمت ڪندا ۽ انھن کي وڏي دولت سان انعام ڏيندو جڏھن اھي ڇڏيندا.</w:t>
      </w:r>
    </w:p>
    <w:p/>
    <w:p>
      <w:r xmlns:w="http://schemas.openxmlformats.org/wordprocessingml/2006/main">
        <w:t xml:space="preserve">1: خدا جو واعدو وڏي دولت جو انهن لاءِ جيڪي هن جي وفاداريءَ سان خدمت ڪن ٿا.</w:t>
      </w:r>
    </w:p>
    <w:p/>
    <w:p>
      <w:r xmlns:w="http://schemas.openxmlformats.org/wordprocessingml/2006/main">
        <w:t xml:space="preserve">2: خدا جو انصاف ۽ ان جي فرمانبرداري ڪندڙن لاءِ انعام.</w:t>
      </w:r>
    </w:p>
    <w:p/>
    <w:p>
      <w:r xmlns:w="http://schemas.openxmlformats.org/wordprocessingml/2006/main">
        <w:t xml:space="preserve">1: متي 6:33 - پھريائين خدا جي بادشاھت ڳولھيو ۽ اھي سڀ شيون اوھان کي ملائي وينديون.</w:t>
      </w:r>
    </w:p>
    <w:p/>
    <w:p>
      <w:r xmlns:w="http://schemas.openxmlformats.org/wordprocessingml/2006/main">
        <w:t xml:space="preserve">2: Deuteronomy 28: 1-14 - نعمتن جو واعدو انهن سان ڪيو ويو آهي جيڪي خدا جي حڪمن تي عمل ڪن ٿا.</w:t>
      </w:r>
    </w:p>
    <w:p/>
    <w:p>
      <w:r xmlns:w="http://schemas.openxmlformats.org/wordprocessingml/2006/main">
        <w:t xml:space="preserve">پيدائش 15:15 ۽ تون سلامتيءَ سان پنھنجي ابن ڏاڏن وٽ وڃ. توکي وڏي ڄمار ۾ دفن ڪيو ويندو.</w:t>
      </w:r>
    </w:p>
    <w:p/>
    <w:p>
      <w:r xmlns:w="http://schemas.openxmlformats.org/wordprocessingml/2006/main">
        <w:t xml:space="preserve">خدا ابراھيم سان واعدو ڪيو ته ھو پرامن طور تي پوڙھائپ ۾ مرندو ۽ دفن ڪيو ويندو.</w:t>
      </w:r>
    </w:p>
    <w:p/>
    <w:p>
      <w:r xmlns:w="http://schemas.openxmlformats.org/wordprocessingml/2006/main">
        <w:t xml:space="preserve">1. "ابراھيم جو پرامن موت: خدا جي آرام جو عهد".</w:t>
      </w:r>
    </w:p>
    <w:p/>
    <w:p>
      <w:r xmlns:w="http://schemas.openxmlformats.org/wordprocessingml/2006/main">
        <w:t xml:space="preserve">2. "طويل عمر جي نعمت: وفاداري جي زندگي گذارڻ".</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عبرانين 11:13-16 SCLNT - اھي سڀيئي ايمان جي حالت ۾ مري ويا، جيڪي واعدا پورا نہ ڪيا ھئا، پر انھن کي پري کان ڏسي، انھن کي مڃيندي، کين ڀاڪر پاتو، ۽ اقرار ڪيائون تہ ھو ڌرتيءَ تي اجنبي ۽ حج ڪندڙ آھن. ڇالاءِ⁠جو اھي جيڪي اھڙيون ڳالھيون چون ٿا صاف صاف بيان ڪن ٿا تہ اھي ھڪ ملڪ ڳولين ٿا. ۽ سچ پچ، جيڪڏھن انھن کي انھيءَ ملڪ جو خيال ھجي ھا، جتان اھي نڪتا آھن، ته کين موٽڻ جو موقعو ملي ھا. پر ھاڻي اھي ھڪ بھتر ملڪ چاھين ٿا، يعني ھڪ آسماني: انھيءَ ڪري خدا کي سندن خدا سڏڻ ۾ شرم نٿو اچي، ڇالاءِ⁠جو ھن انھن لاءِ ھڪڙو شھر تيار ڪيو آھي.</w:t>
      </w:r>
    </w:p>
    <w:p/>
    <w:p>
      <w:r xmlns:w="http://schemas.openxmlformats.org/wordprocessingml/2006/main">
        <w:t xml:space="preserve">پيدائش 15:16 پر چوٿين نسل ۾ اھي وري ھتي ايندا، ڇاڪاڻ⁠تہ امورين جي بدڪاري اڃا پوري نه ڪئي آھي.</w:t>
      </w:r>
    </w:p>
    <w:p/>
    <w:p>
      <w:r xmlns:w="http://schemas.openxmlformats.org/wordprocessingml/2006/main">
        <w:t xml:space="preserve">خدا ابرام کي ڊيڄاري ٿو ته امورين جي بدڪاري اڃا تائين مڪمل ماپ تائين نه پهچي وئي آهي ۽ اهو چار نسلن تائين ٿيندو جيستائين ابرام جو اولاد واعدو ڪيل زمين کي ٻيهر دعوي نه ڪندو.</w:t>
      </w:r>
    </w:p>
    <w:p/>
    <w:p>
      <w:r xmlns:w="http://schemas.openxmlformats.org/wordprocessingml/2006/main">
        <w:t xml:space="preserve">1. "خدا جو صبر ۽ بخشش: پيدائش 15:16 مان هڪ سبق"</w:t>
      </w:r>
    </w:p>
    <w:p/>
    <w:p>
      <w:r xmlns:w="http://schemas.openxmlformats.org/wordprocessingml/2006/main">
        <w:t xml:space="preserve">2. "گناه جا نتيجا: A Study of Amorites in the Genesis 15:16"</w:t>
      </w:r>
    </w:p>
    <w:p/>
    <w:p>
      <w:r xmlns:w="http://schemas.openxmlformats.org/wordprocessingml/2006/main">
        <w:t xml:space="preserve">1. يرمياه 5:25 - "توهان جي گناهن انهن شين کي ڦري ڇڏيو آهي، ۽ توهان جي گناهن توهان کان سٺيون شيون روڪي ڇڏيون آهن."</w:t>
      </w:r>
    </w:p>
    <w:p/>
    <w:p>
      <w:r xmlns:w="http://schemas.openxmlformats.org/wordprocessingml/2006/main">
        <w:t xml:space="preserve">2. امثال 11:21 - "جيتوڻيڪ ھٿ ۾ ھٿ ملائي، بدڪار کي سزا نه ڏني ويندي، پر نيڪن جو ٻج پهچايو ويندو."</w:t>
      </w:r>
    </w:p>
    <w:p/>
    <w:p>
      <w:r xmlns:w="http://schemas.openxmlformats.org/wordprocessingml/2006/main">
        <w:t xml:space="preserve">پيدائش 15:17 پوءِ ائين ٿيو، جو جڏھن سج لٿو ۽ اوندھہ ٿيو، تڏھن ڏٺائين ھڪڙو تماڪ ڇڪڻ وارو بھٽي ۽ ھڪڙو ٻرندڙ ڏيئو جيڪو انھن ٽڪرن جي وچ ۾ گذري ٿو.</w:t>
      </w:r>
    </w:p>
    <w:p/>
    <w:p>
      <w:r xmlns:w="http://schemas.openxmlformats.org/wordprocessingml/2006/main">
        <w:t xml:space="preserve">ابرام سان خدا جو عهد تماڪ جي سگريٽ ۽ ٻرندڙ چراغ سان بند ڪيو ويو.</w:t>
      </w:r>
    </w:p>
    <w:p/>
    <w:p>
      <w:r xmlns:w="http://schemas.openxmlformats.org/wordprocessingml/2006/main">
        <w:t xml:space="preserve">1: اسان سان خدا جو عهد سندس پيار ۽ وفاداري سان مهر ڪيو ويو آهي.</w:t>
      </w:r>
    </w:p>
    <w:p/>
    <w:p>
      <w:r xmlns:w="http://schemas.openxmlformats.org/wordprocessingml/2006/main">
        <w:t xml:space="preserve">2: خدا جا واعدا سندس ثابت قدمي سان پورا ٿين ٿا.</w:t>
      </w:r>
    </w:p>
    <w:p/>
    <w:p>
      <w:r xmlns:w="http://schemas.openxmlformats.org/wordprocessingml/2006/main">
        <w:t xml:space="preserve">1: يرمياہ 31:33-34 "آءٌ پنھنجو شريعت انھن جي دلين ۾ وجھندس، ۽ اھو انھن جي دلين تي لکندس، ۽ آءٌ انھن جو خدا ھوندس ۽ اھي منھنجا ماڻھو ھوندا، ۽ ھاڻي ھر ڪو پنھنجي پاڙيسريءَ کي تعليم نہ ڏيندو هر هڪ پنهنجي ڀاءُ، چيو ته رب کي ڄاڻو، ڇاڪاڻ ته اهي سڀ مون کي سڃاڻندا، انهن مان ننڍي کان وڏي تائين.</w:t>
      </w:r>
    </w:p>
    <w:p/>
    <w:p>
      <w:r xmlns:w="http://schemas.openxmlformats.org/wordprocessingml/2006/main">
        <w:t xml:space="preserve">عبرانين 6:17-18 SCLNT - تنھنڪري جڏھن خدا چاھيو تہ واعدي جي وارثن کي وڌيڪ يقين سان ڏيکاريو وڃي تہ پنھنجي مقصد جي غير تبديل ٿيندڙ خصوصيت، ھن قسم کڻي ان جي ضمانت ڏني، انھيءَ لاءِ تہ ٻن غير تبديل ٿيندڙ شين جي وسيلي، جن ۾ خدا لاءِ ناممڪن آھي. ڪوڙ ڳالهائڻ، اسان جيڪي پناهه لاءِ ڀڄي ويا آهيون شايد اسان جي اڳيان رکيل اميد کي مضبوطيءَ سان پڪڙڻ لاءِ مضبوط حوصلا افزائي ڪريون.</w:t>
      </w:r>
    </w:p>
    <w:p/>
    <w:p>
      <w:r xmlns:w="http://schemas.openxmlformats.org/wordprocessingml/2006/main">
        <w:t xml:space="preserve">پيدائش 15:18 انھيءَ ئي ڏينھن ۾ خداوند ابراھيم سان واعدو ڪيو تہ ”مون تنھنجي اولاد کي ھي ملڪ ڏنو آھي، مصر جي درياءَ کان وٺي وڏي درياءَ يعني فرات نديءَ تائين.</w:t>
      </w:r>
    </w:p>
    <w:p/>
    <w:p>
      <w:r xmlns:w="http://schemas.openxmlformats.org/wordprocessingml/2006/main">
        <w:t xml:space="preserve">خدا ابرام سان واعدو ڪيو ته مصر جي نديءَ کان فرات نديءَ تائين زمين سندس اولاد کي ڏئي.</w:t>
      </w:r>
    </w:p>
    <w:p/>
    <w:p>
      <w:r xmlns:w="http://schemas.openxmlformats.org/wordprocessingml/2006/main">
        <w:t xml:space="preserve">1. خدا جا واعدا غير مشروط ۽ اڻ کٽ آهن</w:t>
      </w:r>
    </w:p>
    <w:p/>
    <w:p>
      <w:r xmlns:w="http://schemas.openxmlformats.org/wordprocessingml/2006/main">
        <w:t xml:space="preserve">2. نعمت ۽ وراثت جو هڪ عهد</w:t>
      </w:r>
    </w:p>
    <w:p/>
    <w:p>
      <w:r xmlns:w="http://schemas.openxmlformats.org/wordprocessingml/2006/main">
        <w:t xml:space="preserve">رومين 4:13-16 SCLNT - ڇالاءِ⁠جو اھو واعدو جيڪو ھو دنيا جو وارث ٿيندو، اھو ابراھيم يا سندس نسل سان شريعت جي وسيلي نہ، پر ايمان جي سچائيءَ جي وسيلي ڪيو ويو.</w:t>
      </w:r>
    </w:p>
    <w:p/>
    <w:p>
      <w:r xmlns:w="http://schemas.openxmlformats.org/wordprocessingml/2006/main">
        <w:t xml:space="preserve">اِفسين 2:11-13 اسرائيل ۽ اجنبي وعدن جي عهدن کان، دنيا ۾ ڪا به اميد ۽ خدا کان سواء.</w:t>
      </w:r>
    </w:p>
    <w:p/>
    <w:p>
      <w:r xmlns:w="http://schemas.openxmlformats.org/wordprocessingml/2006/main">
        <w:t xml:space="preserve">پيدائش 15:19 ڪيني، ڪينيزي، ۽ قدمون،</w:t>
      </w:r>
    </w:p>
    <w:p/>
    <w:p>
      <w:r xmlns:w="http://schemas.openxmlformats.org/wordprocessingml/2006/main">
        <w:t xml:space="preserve">ابرام سان خدا جو واعدو ڪيو ويو ته هو ڪنعان جي زمين کي پنهنجي اولاد کي ڏيندو، پيدائش 15:19 ۾ ٻيهر تصديق ڪئي وئي.</w:t>
      </w:r>
    </w:p>
    <w:p/>
    <w:p>
      <w:r xmlns:w="http://schemas.openxmlformats.org/wordprocessingml/2006/main">
        <w:t xml:space="preserve">1. خدا وفادار آهي اسان هن تي ڀروسو ڪري سگهون ٿا سندس واعدو پورو ڪرڻ لاءِ</w:t>
      </w:r>
    </w:p>
    <w:p/>
    <w:p>
      <w:r xmlns:w="http://schemas.openxmlformats.org/wordprocessingml/2006/main">
        <w:t xml:space="preserve">2. خدا سخي آهي هو اسان کي ان کان وڌيڪ برڪت ڏئي ٿو جنهن جي اسان حقدار آهيون</w:t>
      </w:r>
    </w:p>
    <w:p/>
    <w:p>
      <w:r xmlns:w="http://schemas.openxmlformats.org/wordprocessingml/2006/main">
        <w:t xml:space="preserve">1. عبرانيون 10:23 اچو ته انھيءَ اميد تي قائم رھون، جنھن جو اسين اقرار ڪريون ٿا، ڇالاءِ⁠جو جنھن واعدو ڪيو آھي سو سچو آھي.</w:t>
      </w:r>
    </w:p>
    <w:p/>
    <w:p>
      <w:r xmlns:w="http://schemas.openxmlformats.org/wordprocessingml/2006/main">
        <w:t xml:space="preserve">2. روميون 8:32 جنھن پنھنجي پٽ کي بہ نہ بخشيو، پر کيس اسان جي لاءِ سڀ ڪجھہ ڏئي ڇڏيو، اھو ڪيئن نه ڏيندو، ساڻس گڏ، مھربانيءَ سان اسان کي سڀ شيون ڏئي؟</w:t>
      </w:r>
    </w:p>
    <w:p/>
    <w:p>
      <w:r xmlns:w="http://schemas.openxmlformats.org/wordprocessingml/2006/main">
        <w:t xml:space="preserve">پيدائش 15:20 ۽ هٽي، پرزي ۽ رفائيم،</w:t>
      </w:r>
    </w:p>
    <w:p/>
    <w:p>
      <w:r xmlns:w="http://schemas.openxmlformats.org/wordprocessingml/2006/main">
        <w:t xml:space="preserve">خدا جي چونڊيل ماڻهن کي کنعان جي سرزمين جو واعدو ڪيو ويو هو، هڪ ملڪ جنهن ۾ ڪيترن ئي مختلف ماڻهن جي گروهن جي آبادي هئي، جن ۾ هٽيٽس، پرزيز ۽ رفائيمس شامل آهن.</w:t>
      </w:r>
    </w:p>
    <w:p/>
    <w:p>
      <w:r xmlns:w="http://schemas.openxmlformats.org/wordprocessingml/2006/main">
        <w:t xml:space="preserve">1: اسان کي ياد رکڻ گهرجي ته جنهن سرزمين جو اسان سان واعدو ڪيو ويو آهي اها ماڻهن کان خالي زمين نه آهي، پر اها آهي جتي ماڻهن جو استقبال ۽ احترام ڪيو وڃي.</w:t>
      </w:r>
    </w:p>
    <w:p/>
    <w:p>
      <w:r xmlns:w="http://schemas.openxmlformats.org/wordprocessingml/2006/main">
        <w:t xml:space="preserve">2: اسان کي اهو سکڻ گهرجي ته زمين کي انهن سان حصيداري ڪرڻ گهرجي جيڪي اسان کان مختلف آهن، ڇاڪاڻ ته خدا اسان سڀني سان اهو واعدو ڪيو آهي.</w:t>
      </w:r>
    </w:p>
    <w:p/>
    <w:p>
      <w:r xmlns:w="http://schemas.openxmlformats.org/wordprocessingml/2006/main">
        <w:t xml:space="preserve">1: Leviticus 19:33-34 SCLNT - جيڪڏھن ڪو اجنبي توھان سان گڏ توھان جي ملڪ ۾ رھي، تہ کيس تنگ نہ ڪجو. پر اھو اجنبي جيڪو توھان سان گڏ رھندو سو توھان لاءِ ائين ئي ھوندو جيئن توھان جي وچ ۾ پيدا ٿئي، ۽ تون کيس پاڻ وانگر پيار ڪر. ڇالاءِ⁠جو اوھين مصر جي ملڪ ۾ اجنبي ھئا.</w:t>
      </w:r>
    </w:p>
    <w:p/>
    <w:p>
      <w:r xmlns:w="http://schemas.openxmlformats.org/wordprocessingml/2006/main">
        <w:t xml:space="preserve">2: Deuteronomy 10:19 تنھنڪري اوھين پرديسي سان پيار ڪريو، ڇاڪاڻ⁠تہ اوھين مصر جي ملڪ ۾ اجنبي ھئا.</w:t>
      </w:r>
    </w:p>
    <w:p/>
    <w:p>
      <w:r xmlns:w="http://schemas.openxmlformats.org/wordprocessingml/2006/main">
        <w:t xml:space="preserve">پيدائش 15:21 ۽ اموري، ڪنعاني، گرگاشي ۽ يبوسي.</w:t>
      </w:r>
    </w:p>
    <w:p/>
    <w:p>
      <w:r xmlns:w="http://schemas.openxmlformats.org/wordprocessingml/2006/main">
        <w:t xml:space="preserve">اموري، کنعاني، گرگاشائٽس ۽ يبوسيٽس جو ذڪر پيدائش 15:21 ۾ ڪيو ويو آهي.</w:t>
      </w:r>
    </w:p>
    <w:p/>
    <w:p>
      <w:r xmlns:w="http://schemas.openxmlformats.org/wordprocessingml/2006/main">
        <w:t xml:space="preserve">1. خدا جو خدائي منصوبو: پيدائش 15:21 ۾ قومن جو مطالعو</w:t>
      </w:r>
    </w:p>
    <w:p/>
    <w:p>
      <w:r xmlns:w="http://schemas.openxmlformats.org/wordprocessingml/2006/main">
        <w:t xml:space="preserve">2. پيدائش 15:21 جي روشني ۾ اسان جي دشمنن سان پيار ڪرڻ جي اسان جي ذميواري</w:t>
      </w:r>
    </w:p>
    <w:p/>
    <w:p>
      <w:r xmlns:w="http://schemas.openxmlformats.org/wordprocessingml/2006/main">
        <w:t xml:space="preserve">1. Leviticus 19:18 - "توهان انتقام نه وٺو، ۽ نه ئي پنهنجي قوم جي ٻارن سان ڪا به دشمني برداشت ڪريو، پر توهان پنهنجي پاڙيسري کي پاڻ وانگر پيار ڪيو: مان رب آهيان."</w:t>
      </w:r>
    </w:p>
    <w:p/>
    <w:p>
      <w:r xmlns:w="http://schemas.openxmlformats.org/wordprocessingml/2006/main">
        <w:t xml:space="preserve">متي 5:43-45 SCLNT - اوھان ٻڌو آھي تہ اھو چيو ويو ھو تہ ’تون پنھنجي پاڙيسريءَ سان پيار ڪر ۽ پنھنجي دشمن کان نفرت ڪر. پر آءٌ اوھان کي ٻڌايان ٿو تہ پنھنجي دشمنن سان پيار ڪريو ۽ انھن لاءِ دعا ڪريو جيڪي اوھان کي ستاين ٿا، انھيءَ لاءِ تہ اوھين پنھنجي آسماني پيءُ جا فرزند ٿيو. ڇالاءِ⁠جو ھو پنھنجو سج برائيءَ ۽ چڱائيءَ تي اُڀري ٿو، ۽ نيڪن ۽ بي انصافن تي مينھن وسائي ٿو.</w:t>
      </w:r>
    </w:p>
    <w:p/>
    <w:p>
      <w:r xmlns:w="http://schemas.openxmlformats.org/wordprocessingml/2006/main">
        <w:t xml:space="preserve">پيدائش 16 کي ٽن پيراگرافن ۾ اختصار ڪري سگھجي ٿو، ھيٺ ڏنل آيتن سان:</w:t>
      </w:r>
    </w:p>
    <w:p/>
    <w:p>
      <w:r xmlns:w="http://schemas.openxmlformats.org/wordprocessingml/2006/main">
        <w:t xml:space="preserve">پيراگراف 1: پيدائش 16: 1-3 ۾، سرائي، ابرام جي زال، ٻار کي جنم ڏيڻ جي قابل ناهي. مايوسي ۽ بي صبري محسوس ڪندي، هوء مشورو ڏئي ٿي ته ابرام کي هن جي مصري نوڪراني هاجر نالي هڪ ٻار آهي. ابرام سرائي جي تجويز سان اتفاق ڪري ٿو، ۽ هو هاجر کي پنهنجي زال طور وٺي ٿو. هاجر هڪ ٻار کي جنم ڏئي ٿو ۽ سرائي کي نظر انداز ڪرڻ شروع ڪري ٿو، ڇاڪاڻ ته هن جي نئين حيثيت ابرام جي اولاد جي ماء جي حيثيت سان ملي ٿي.</w:t>
      </w:r>
    </w:p>
    <w:p/>
    <w:p>
      <w:r xmlns:w="http://schemas.openxmlformats.org/wordprocessingml/2006/main">
        <w:t xml:space="preserve">پيراگراف 2: پيدائش 16 ۾ جاري: 4-8، سرائي ۽ هاجر جي وچ ۾ تڪرار پيدا ٿئي ٿو ڇاڪاڻ ته بعد ۾ بي عزتي واري رويي جي ڪري. سارئي ابرام کي شڪايت ڪري ٿي ته هوءَ هاجر کان مليل بدسلوڪي بابت. جواب ۾، ابرام سرائي کي اجازت ڏئي ٿو ته هو هاجر سان معاملو ڪرڻ لاء جيئن هوء مناسب سمجهي. نتيجي طور، سرائي هاجر سان سختي سان بدسلوڪي ڪري ٿي، جنهن جي ڪري هن کي بيابان ۾ ڀڄي ويو.</w:t>
      </w:r>
    </w:p>
    <w:p/>
    <w:p>
      <w:r xmlns:w="http://schemas.openxmlformats.org/wordprocessingml/2006/main">
        <w:t xml:space="preserve">پيراگراف 3: پيدائش 16 ۾: 9-16، رب جو هڪ ملائڪ هاجر کي بيابان ۾ چشمي جي ذريعي ڳولي ٿو ۽ هن سان ڳالهائي ٿو. فرشتو هن کي هدايت ڪري ٿو ته هو سرائي ڏانهن واپس اچي ۽ پاڻ کي پنهنجي اختيار هيٺ پيش ڪري، جڏهن ته اهو واعدو ڪيو ته هن جو اولاد ڳڻڻ کان ٻاهر بيشمار هوندو. ملائڪ اهو به ظاهر ڪري ٿو ته هوءَ هڪ پٽ سان حامله آهي جنهن جو نالو اسماعيل رکڻ گهرجي ڇاڪاڻ ته خدا هن جي مصيبت ٻڌي آهي. هاجر خدا جي موجودگي کي تسليم ڪري ٿو ۽ فرمانبرداري سان واپس اچي ٿو.</w:t>
      </w:r>
    </w:p>
    <w:p/>
    <w:p>
      <w:r xmlns:w="http://schemas.openxmlformats.org/wordprocessingml/2006/main">
        <w:t xml:space="preserve">خلاصو:</w:t>
      </w:r>
    </w:p>
    <w:p>
      <w:r xmlns:w="http://schemas.openxmlformats.org/wordprocessingml/2006/main">
        <w:t xml:space="preserve">پيدائش 16 پيش ڪري ٿو:</w:t>
      </w:r>
    </w:p>
    <w:p>
      <w:r xmlns:w="http://schemas.openxmlformats.org/wordprocessingml/2006/main">
        <w:t xml:space="preserve">سارئي جي حمل ٿيڻ جي ناڪاميءَ سبب کيس اها صلاح ڏني وئي ته ابرام کي سندن نوڪريءَ سان هڪ ٻار آهي.</w:t>
      </w:r>
    </w:p>
    <w:p>
      <w:r xmlns:w="http://schemas.openxmlformats.org/wordprocessingml/2006/main">
        <w:t xml:space="preserve">ابرام اتفاق ڪيو ۽ هاجر کي پنهنجي زال طور ورتو؛</w:t>
      </w:r>
    </w:p>
    <w:p>
      <w:r xmlns:w="http://schemas.openxmlformats.org/wordprocessingml/2006/main">
        <w:t xml:space="preserve">هاجر هڪ ٻار کي جنم ڏئي رهيو آهي ۽ سرائي ڏانهن ڏسندي آهي.</w:t>
      </w:r>
    </w:p>
    <w:p/>
    <w:p>
      <w:r xmlns:w="http://schemas.openxmlformats.org/wordprocessingml/2006/main">
        <w:t xml:space="preserve">سرائي ۽ هاجره جي وچ ۾ بي عزتي واري رويي سبب پيدا ٿيندڙ ڇڪتاڻ؛</w:t>
      </w:r>
    </w:p>
    <w:p>
      <w:r xmlns:w="http://schemas.openxmlformats.org/wordprocessingml/2006/main">
        <w:t xml:space="preserve">سرائي هاجره کان بدسلوڪي جي شڪايت ڪندي؛</w:t>
      </w:r>
    </w:p>
    <w:p>
      <w:r xmlns:w="http://schemas.openxmlformats.org/wordprocessingml/2006/main">
        <w:t xml:space="preserve">ابرام سرائي کي صورتحال سان ڊيل ڪرڻ جي اجازت ڏئي ٿو؛</w:t>
      </w:r>
    </w:p>
    <w:p>
      <w:r xmlns:w="http://schemas.openxmlformats.org/wordprocessingml/2006/main">
        <w:t xml:space="preserve">سرائي هاجر سان بدسلوڪي ڪندي، کيس ڀڄڻ جي هدايت ڪئي.</w:t>
      </w:r>
    </w:p>
    <w:p/>
    <w:p>
      <w:r xmlns:w="http://schemas.openxmlformats.org/wordprocessingml/2006/main">
        <w:t xml:space="preserve">رب جو هڪ فرشتو ريگستان ۾ هاجر کي ڳولي رهيو آهي؛</w:t>
      </w:r>
    </w:p>
    <w:p>
      <w:r xmlns:w="http://schemas.openxmlformats.org/wordprocessingml/2006/main">
        <w:t xml:space="preserve">ملائڪ هاجره کي هدايت ڪري ٿو ته موٽي اچي ۽ سرائي کي پيش ڪري.</w:t>
      </w:r>
    </w:p>
    <w:p>
      <w:r xmlns:w="http://schemas.openxmlformats.org/wordprocessingml/2006/main">
        <w:t xml:space="preserve">هاجر جي پٽ اسماعيل لاءِ ڪيترن ئي اولادن جو واعدو؛</w:t>
      </w:r>
    </w:p>
    <w:p>
      <w:r xmlns:w="http://schemas.openxmlformats.org/wordprocessingml/2006/main">
        <w:t xml:space="preserve">هاجر خدا جي موجودگي کي تسليم ڪندي ۽ فرمانبرداري سان واپسي.</w:t>
      </w:r>
    </w:p>
    <w:p/>
    <w:p>
      <w:r xmlns:w="http://schemas.openxmlformats.org/wordprocessingml/2006/main">
        <w:t xml:space="preserve">هي باب ابرام ۽ سرائي جي بي صبري جي نتيجن کي نمايان ڪري ٿو جيڪو خدا جي واعدي کي پنهنجن طريقن سان پورو ڪرڻ جي ڪوشش ۾. اهو انهن جي عملن جي نتيجي ۾ سرائي ۽ هاجر جي وچ ۾ ڇڪيل تعلقات کي ظاهر ڪري ٿو. ان جي باوجود، خدا هڪ فرشتو موڪلڻ سان هاجر لاء سندس خيال ڏيکاري ٿو جيڪو هن کي يقين ڏياريو ۽ هدايت فراهم ڪري ٿو. اسماعيل جي پيدائش بائبل جي داستان ۾ هڪ اهم ترقي جي نشاندهي ڪري ٿي جيئن هو ڪيترن ئي قومن جو پيءُ بڻجي وڃي ٿو، خدا جي منصوبي جو حصو پورو ڪري رهيو آهي جڏهن ته هن جي اولاد ۽ اسحاق جي وچ ۾ مستقبل جي تڪرار کي پڻ پيش ڪري ٿو، ابراهيم جي واعدو ٿيل پٽ سرائي ذريعي.</w:t>
      </w:r>
    </w:p>
    <w:p/>
    <w:p>
      <w:r xmlns:w="http://schemas.openxmlformats.org/wordprocessingml/2006/main">
        <w:t xml:space="preserve">پيدائش 16:1 ھاڻي سرائي ابرام جي زال مان کيس ڪوبہ اولاد نہ ٿيو ۽ کيس ھڪڙي مصري ٻانھي ھئي، جنھن جو نالو ھاجرہ ھو.</w:t>
      </w:r>
    </w:p>
    <w:p/>
    <w:p>
      <w:r xmlns:w="http://schemas.openxmlformats.org/wordprocessingml/2006/main">
        <w:t xml:space="preserve">سارئي، ابرام جي زال، اولاد پيدا ڪرڻ جي قابل نه هئي، تنهنڪري هن پنهنجي مصري نوڪر، هاجر، ابرام کي ڏني.</w:t>
      </w:r>
    </w:p>
    <w:p/>
    <w:p>
      <w:r xmlns:w="http://schemas.openxmlformats.org/wordprocessingml/2006/main">
        <w:t xml:space="preserve">1. خدا جي وفاداري: ڪيئن خدا اسان جي ناڪامي جي باوجود پنهنجا واعدا پورا ڪري ٿو</w:t>
      </w:r>
    </w:p>
    <w:p/>
    <w:p>
      <w:r xmlns:w="http://schemas.openxmlformats.org/wordprocessingml/2006/main">
        <w:t xml:space="preserve">2. خدا جي حڪمراني: هن جي خدائي رضا انساني عمل ذريعي ظاهر ٿئي ٿي</w:t>
      </w:r>
    </w:p>
    <w:p/>
    <w:p>
      <w:r xmlns:w="http://schemas.openxmlformats.org/wordprocessingml/2006/main">
        <w:t xml:space="preserve">رومين 4:19-21 SCLNT - ايمان ۾ ڪمزور نہ ھئڻ ڪري، ھن پنھنجي جسم کي ھاڻي مئل سمجھيو، جڏھن ھو اٽڪل سؤ ورھين جو ھو، ۽ نڪي سارہ جي پيٽ جي مئل ٿيڻ کي، ھو خدا جي واعدي تي نه بيٺو. ايمان جي ذريعي؛ پر ايمان ۾ مضبوط هو، خدا جي واکاڻ ڪندو هو. ۽ مڪمل طور تي يقين ڏياريو ويو ته، هن جيڪو واعدو ڪيو هو، اهو پڻ انجام ڏيڻ جي قابل هو.</w:t>
      </w:r>
    </w:p>
    <w:p/>
    <w:p>
      <w:r xmlns:w="http://schemas.openxmlformats.org/wordprocessingml/2006/main">
        <w:t xml:space="preserve">گلتين 4:22-28 SCLNT - ڇالاءِ⁠جو لکيل آھي تہ ابراھيم کي ٻه پٽ ھئا، ھڪڙو ٻانھي مان ۽ ٻيو آزاد عورت مان. پر اھو جيڪو ٻانھيءَ مان ھو، سو جسم کان پوءِ پيدا ٿيو. پر هو آزاد عورت جي واعدي سان هو. ڪهڙيون شيون هڪ تمثيل آهن: اهي ٻه معاهدا آهن؛ جيڪو سينا جبل مان آهي، جيڪو غلامي ڏانهن جنس پيدا ڪري ٿو، جيڪو آگر آهي. ھن لاءِ آگر جبل عرب ۾ سينا آھي، ۽ يروشلم کي جواب ڏئي ٿو، جيڪو ھاڻي آھي، ۽ پنھنجي ٻارن سان گڏ غلاميءَ ۾ آھي. پر يروشلم جيڪو مٿي آهي آزاد آهي، جيڪو اسان سڀني جي ماءُ آهي. ڇالاءِ⁠جو اھو لکيل آھي تہ ”خوش ٿيو، تون بنجر آھين، جن کي ڪونھي؛ اٿي بيٺو ۽ روء، تون جيڪو تڪليف نه ٿو ڪرين، ڇو ته ويران عورت کان وڌيڪ ٻار آهن جن کي مڙس آهي. ھاڻي اسين، ڀائرو، جيئن اسحاق ھو، واعدي جو اولاد آھيون.</w:t>
      </w:r>
    </w:p>
    <w:p/>
    <w:p>
      <w:r xmlns:w="http://schemas.openxmlformats.org/wordprocessingml/2006/main">
        <w:t xml:space="preserve">پيدائش 16:2 پوءِ سارئي ابرام کي چيو تہ ”ڏس، خداوند مون کي جنم ڏيڻ کان روڪيو آھي، آءٌ تو کي دعا ٿو ڏيان تہ منھنجي نوڪريءَ وٽ ھليو وڃ. ٿي سگهي ٿو ته مان هن جي ذريعي اولاد حاصل ڪري سگهان. ۽ ابرام سارئي جو آواز ٻڌو.</w:t>
      </w:r>
    </w:p>
    <w:p/>
    <w:p>
      <w:r xmlns:w="http://schemas.openxmlformats.org/wordprocessingml/2006/main">
        <w:t xml:space="preserve">سرائي ابرام کي ٻڌائي ٿو ته هڪ ٻار کي پنهنجي نوڪر سان گڏ آهي ته جيئن اهي ٻار پيدا ڪري سگهن. ابرام سرائي جي درخواست تي اتفاق ڪيو.</w:t>
      </w:r>
    </w:p>
    <w:p/>
    <w:p>
      <w:r xmlns:w="http://schemas.openxmlformats.org/wordprocessingml/2006/main">
        <w:t xml:space="preserve">1. ”ابرام جي وفاداري: اسان لاءِ هڪ مثال“</w:t>
      </w:r>
    </w:p>
    <w:p/>
    <w:p>
      <w:r xmlns:w="http://schemas.openxmlformats.org/wordprocessingml/2006/main">
        <w:t xml:space="preserve">2. "خدا جي منصوبي کي پورو ڪرڻ: مشڪل وقت ۾ فرمانبرداري"</w:t>
      </w:r>
    </w:p>
    <w:p/>
    <w:p>
      <w:r xmlns:w="http://schemas.openxmlformats.org/wordprocessingml/2006/main">
        <w:t xml:space="preserve">عبرانين 11:8-10 SCLNT - ايمان جي ڪري ئي ابراھيم کي انھيءَ جاءِ ڏانھن وڃڻ لاءِ سڏيو ويو، جيڪو کيس ورثي طور ملڻو ھو، پر ھو ٻاھر نڪري ويو، پر ھو اھو نہ ڄاڻي سگھيو تہ ھو ڪيڏانھن وڃي رھيو آھي، ۽ ايمان جي ڪري ئي ھو خدا جي درٻار ۾ رھيو. واعدي جي سرزمين وانگر، هڪ ڌارين ملڪ ۾، اسحاق ۽ جيڪب سان گڏ خيمن ۾ رهندڙ، ساڳئي واعدي جي وارثن سان گڏ؛ ڇاڪاڻ ته هو هن شهر جو انتظار ڪري رهيو هو جنهن جا بنياد آهن، جنهن جو ٺاهيندڙ ۽ ٺاهيندڙ خدا آهي.</w:t>
      </w:r>
    </w:p>
    <w:p/>
    <w:p>
      <w:r xmlns:w="http://schemas.openxmlformats.org/wordprocessingml/2006/main">
        <w:t xml:space="preserve">2. امثال 19:21 - "انسان جي دل ۾ ڪيتريون ئي سازشون آهن؛ تنهن هوندي به، رب جو مشورو، جيڪو قائم رهندو."</w:t>
      </w:r>
    </w:p>
    <w:p/>
    <w:p>
      <w:r xmlns:w="http://schemas.openxmlformats.org/wordprocessingml/2006/main">
        <w:t xml:space="preserve">پيدائش 16:3 پوءِ ابرام ملڪ کنعان ۾ ڏھ سال رھڻ کان پوءِ سارائي ابرام جي زال ھاجرہ کي مصري ڇوڪريءَ سان کنيو ۽ پنھنجي مڙس ابرام کي سندس زال ڪرڻ لاءِ ڏني.</w:t>
      </w:r>
    </w:p>
    <w:p/>
    <w:p>
      <w:r xmlns:w="http://schemas.openxmlformats.org/wordprocessingml/2006/main">
        <w:t xml:space="preserve">سارئي، ابرام جي زال، پنهنجي نوڪر هاجره کي هن جي زال طور ڏني هئي جڏهن اهي ڏهن سالن تائين کنعان ۾ رهندا هئا.</w:t>
      </w:r>
    </w:p>
    <w:p/>
    <w:p>
      <w:r xmlns:w="http://schemas.openxmlformats.org/wordprocessingml/2006/main">
        <w:t xml:space="preserve">1. خدا جو وقت مڪمل آهي - جنرل 16: 3</w:t>
      </w:r>
    </w:p>
    <w:p/>
    <w:p>
      <w:r xmlns:w="http://schemas.openxmlformats.org/wordprocessingml/2006/main">
        <w:t xml:space="preserve">2. شادي ۾ وفاداري - جنرل 16: 3</w:t>
      </w:r>
    </w:p>
    <w:p/>
    <w:p>
      <w:r xmlns:w="http://schemas.openxmlformats.org/wordprocessingml/2006/main">
        <w:t xml:space="preserve">1. ملاڪي 2:14-16 - خداوند جي فرمانبرداري ڪريو ۽ شاديءَ ۾ ھڪ ٻئي سان وفادار رھو.</w:t>
      </w:r>
    </w:p>
    <w:p/>
    <w:p>
      <w:r xmlns:w="http://schemas.openxmlformats.org/wordprocessingml/2006/main">
        <w:t xml:space="preserve">2. امثال 18:22 - جنهن کي زال ملندي آهي ان کي سٺي شيءِ ملندي آهي ۽ رب جي رضا حاصل ٿيندي آهي.</w:t>
      </w:r>
    </w:p>
    <w:p/>
    <w:p>
      <w:r xmlns:w="http://schemas.openxmlformats.org/wordprocessingml/2006/main">
        <w:t xml:space="preserve">پيدائش 16:4 پوءِ ھو ھاجرہ وٽ ويو ۽ ھوءَ ڄائي ۽ جڏھن ڏٺائين تہ ھو ڄائي آھي، تڏھن ھن جي مالڪي ھن جي نظر ۾ حقير ٿي ويئي.</w:t>
      </w:r>
    </w:p>
    <w:p/>
    <w:p>
      <w:r xmlns:w="http://schemas.openxmlformats.org/wordprocessingml/2006/main">
        <w:t xml:space="preserve">هاجره پنهنجي مالڪن، سرائي سان بدسلوڪي ڪئي هئي، ان جي باوجود، هن اڃا تائين طاقت ۽ جرئت ڏيکاري.</w:t>
      </w:r>
    </w:p>
    <w:p/>
    <w:p>
      <w:r xmlns:w="http://schemas.openxmlformats.org/wordprocessingml/2006/main">
        <w:t xml:space="preserve">1. ”مشڪلات جي منهن ۾ طاقت“</w:t>
      </w:r>
    </w:p>
    <w:p/>
    <w:p>
      <w:r xmlns:w="http://schemas.openxmlformats.org/wordprocessingml/2006/main">
        <w:t xml:space="preserve">2. ”مشڪل حالتن ۾ خدا جو رزق“</w:t>
      </w:r>
    </w:p>
    <w:p/>
    <w:p>
      <w:r xmlns:w="http://schemas.openxmlformats.org/wordprocessingml/2006/main">
        <w:t xml:space="preserve">1. يسعياه 41:10، "ڊڄ نه، ڇو ته مان توهان سان گڏ آهيان؛ مايوس نه ٿيو، ڇو ته مان توهان جو خدا آهيان، مان توهان کي مضبوط ڪندس، مان توهان جي مدد ڪندس، مان توهان کي پنهنجي ساڄي ساڄي هٿ سان سنڀاليندس."</w:t>
      </w:r>
    </w:p>
    <w:p/>
    <w:p>
      <w:r xmlns:w="http://schemas.openxmlformats.org/wordprocessingml/2006/main">
        <w:t xml:space="preserve">2. روميون 8:31، "پوء اسان انھن شين کي ڇا چئون؟ جيڪڏھن خدا اسان لاء آھي، ڪير اسان جي خلاف ٿي سگھي ٿو؟"</w:t>
      </w:r>
    </w:p>
    <w:p/>
    <w:p>
      <w:r xmlns:w="http://schemas.openxmlformats.org/wordprocessingml/2006/main">
        <w:t xml:space="preserve">پيدائش 16:5 پوءِ سارئي ابرام کي چيو تہ ”منھنجو قصور تو تي آھي: مون پنھنجي نوڪر کي تنھنجي ڳچيءَ ۾ ڏنو آھي. ۽ جڏهن هن ڏٺو ته هوء حامل هئي، مون کي هن جي نظر ۾ نفرت هئي: رب منهنجي ۽ توهان جي وچ ۾ فيصلو ڪيو.</w:t>
      </w:r>
    </w:p>
    <w:p/>
    <w:p>
      <w:r xmlns:w="http://schemas.openxmlformats.org/wordprocessingml/2006/main">
        <w:t xml:space="preserve">سرائي ابرام تي الزام مڙهيندي آهي جڏهن هن پنهنجي نوڪرياڻي کيس ڏني هئي ۽ نوڪر حامل ٿي وئي، پڇيو ته رب انهن جي وچ ۾ فيصلو ڪيو.</w:t>
      </w:r>
    </w:p>
    <w:p/>
    <w:p>
      <w:r xmlns:w="http://schemas.openxmlformats.org/wordprocessingml/2006/main">
        <w:t xml:space="preserve">1. "رب اسان جو جج آهي: سرائي جي ڪهاڻي پيدائش 16: 5 ۾"</w:t>
      </w:r>
    </w:p>
    <w:p/>
    <w:p>
      <w:r xmlns:w="http://schemas.openxmlformats.org/wordprocessingml/2006/main">
        <w:t xml:space="preserve">2. "انصاف جي اميد: سرائي مان سبق پيدائش 16: 5 ۾"</w:t>
      </w:r>
    </w:p>
    <w:p/>
    <w:p>
      <w:r xmlns:w="http://schemas.openxmlformats.org/wordprocessingml/2006/main">
        <w:t xml:space="preserve">1. زبور 9: 8 - ھو انصاف سان دنيا جو انصاف ڪندو، ۽ ھو انصاف سان ماڻھن لاءِ انصاف ڪندو.</w:t>
      </w:r>
    </w:p>
    <w:p/>
    <w:p>
      <w:r xmlns:w="http://schemas.openxmlformats.org/wordprocessingml/2006/main">
        <w:t xml:space="preserve">2. يسعياه 33:22 - ڇاڪاڻ ته رب اسان جو جج آهي، رب اسان جو قانون ساز آهي، رب اسان جو بادشاهه آهي؛ هو اسان کي بچائيندو.</w:t>
      </w:r>
    </w:p>
    <w:p/>
    <w:p>
      <w:r xmlns:w="http://schemas.openxmlformats.org/wordprocessingml/2006/main">
        <w:t xml:space="preserve">پيدائش 16:6 پر ابرام سارئي کي چيو تہ ”ڏس، تنھنجي نوڪر تنھنجي ھٿ ۾ آھي. هن سان ائين ڪر جيئن توکي وڻي. ۽ جڏهن سارئي هن سان سختي ڪئي، هوء هن جي منهن کان ڀڄي وئي.</w:t>
      </w:r>
    </w:p>
    <w:p/>
    <w:p>
      <w:r xmlns:w="http://schemas.openxmlformats.org/wordprocessingml/2006/main">
        <w:t xml:space="preserve">ابرام سرائي کي اجازت ڏني ته هو پنهنجي نوڪر جو علاج ڪري جيئن هوءَ چاهي ٿي، جنهن جي نتيجي ۾ نوڪر سرائي کان ڀڄي ويو.</w:t>
      </w:r>
    </w:p>
    <w:p/>
    <w:p>
      <w:r xmlns:w="http://schemas.openxmlformats.org/wordprocessingml/2006/main">
        <w:t xml:space="preserve">1. اسان کي محتاط رھڻ گھرجي ته اسان ٻين سان ڪيئن سلوڪ ڪندا آھيون، جيئن اسان جا عمل نتيجا ڏئي سگھن.</w:t>
      </w:r>
    </w:p>
    <w:p/>
    <w:p>
      <w:r xmlns:w="http://schemas.openxmlformats.org/wordprocessingml/2006/main">
        <w:t xml:space="preserve">2. اسان کي انهن تي به رحم ۽ رحم ڪرڻ گهرجي جيڪي اسان کان مختلف آهن.</w:t>
      </w:r>
    </w:p>
    <w:p/>
    <w:p>
      <w:r xmlns:w="http://schemas.openxmlformats.org/wordprocessingml/2006/main">
        <w:t xml:space="preserve">متي 7:12 تنھنڪري جيڪي اوھين گھرو ٿا تہ ٻيا اوھان سان ڪن، سو انھن سان بہ ڪريو، ڇالاءِ⁠جو اھو ئي آھي شريعت ۽ نبين جو.</w:t>
      </w:r>
    </w:p>
    <w:p/>
    <w:p>
      <w:r xmlns:w="http://schemas.openxmlformats.org/wordprocessingml/2006/main">
        <w:t xml:space="preserve">2. جيمس 2:13 ڇالاءِ⁠جو عدالت انھيءَ ماڻھوءَ لاءِ بي⁠رحميءَ سان آھي جنھن رحم نہ ڪيو آھي. رحمت فيصلي تي فتح حاصل ڪري ٿي.</w:t>
      </w:r>
    </w:p>
    <w:p/>
    <w:p>
      <w:r xmlns:w="http://schemas.openxmlformats.org/wordprocessingml/2006/main">
        <w:t xml:space="preserve">پيدائش 16:7 ۽ خداوند جي ملائڪ ھن کي بيابان ۾ پاڻيءَ جي ھڪڙي چشمي وٽ، شور ڏانھن رستي ۾ ھڪڙي چشمي وٽ لڌو.</w:t>
      </w:r>
    </w:p>
    <w:p/>
    <w:p>
      <w:r xmlns:w="http://schemas.openxmlformats.org/wordprocessingml/2006/main">
        <w:t xml:space="preserve">رب جي ملائڪ هاجره کي بيابان ۾ پاڻيءَ جي هڪ چشمي وٽان مليو.</w:t>
      </w:r>
    </w:p>
    <w:p/>
    <w:p>
      <w:r xmlns:w="http://schemas.openxmlformats.org/wordprocessingml/2006/main">
        <w:t xml:space="preserve">1. خدا هميشه اسان سان گڏ آهي، جيتوڻيڪ بيابان ۾.</w:t>
      </w:r>
    </w:p>
    <w:p/>
    <w:p>
      <w:r xmlns:w="http://schemas.openxmlformats.org/wordprocessingml/2006/main">
        <w:t xml:space="preserve">2. خدا انهن کي روزي ڏيندو جيڪي گم ٿيل ۽ ڳولي رهيا آهن.</w:t>
      </w:r>
    </w:p>
    <w:p/>
    <w:p>
      <w:r xmlns:w="http://schemas.openxmlformats.org/wordprocessingml/2006/main">
        <w:t xml:space="preserve">1. يسعياه 41: 17-18 - جڏهن غريب ۽ محتاج پاڻي ڳوليندا آهن، ۽ ڪو به نه هوندو آهي، ۽ انهن جي زبان اڃايل آهي، مان خداوند انهن کي ٻڌندو، مان اسرائيل جو خدا انهن کي نه ڇڏيندس.</w:t>
      </w:r>
    </w:p>
    <w:p/>
    <w:p>
      <w:r xmlns:w="http://schemas.openxmlformats.org/wordprocessingml/2006/main">
        <w:t xml:space="preserve">2. زبور 23: 2 - اھو مون کي سائي چراگاھن ۾ ليٽائي ٿو: ھو مون کي ٻرندڙ پاڻيءَ جي ڀرسان وٺي ٿو.</w:t>
      </w:r>
    </w:p>
    <w:p/>
    <w:p>
      <w:r xmlns:w="http://schemas.openxmlformats.org/wordprocessingml/2006/main">
        <w:t xml:space="preserve">پيدائش 16:8 فَقَالَ: ”هاجره، سارَي جي نوڪر، تون ڪٿان آئي آهين؟ ۽ تون ڪيڏانهن ويندين؟ ۽ هن چيو ته، مان پنهنجي مالڪ سرائي جي منهن کان ڀڄي وڃان ٿو.</w:t>
      </w:r>
    </w:p>
    <w:p/>
    <w:p>
      <w:r xmlns:w="http://schemas.openxmlformats.org/wordprocessingml/2006/main">
        <w:t xml:space="preserve">هاجر کان خدا کان پڇيو ويو ته هوءَ ڪٿي وڃي رهي هئي جڏهن هوءَ پنهنجي مالڪ سرائي کان ڀڄي وئي.</w:t>
      </w:r>
    </w:p>
    <w:p/>
    <w:p>
      <w:r xmlns:w="http://schemas.openxmlformats.org/wordprocessingml/2006/main">
        <w:t xml:space="preserve">1: اسان کي هميشه خدا جي سوالن جا جواب ڏيڻ لاء تيار رهڻ گهرجي.</w:t>
      </w:r>
    </w:p>
    <w:p/>
    <w:p>
      <w:r xmlns:w="http://schemas.openxmlformats.org/wordprocessingml/2006/main">
        <w:t xml:space="preserve">2: جڏهن خدا اسان کي سڏي ٿو، اسان کي ايمان ۽ جرئت سان جواب ڏيڻ گهرجي.</w:t>
      </w:r>
    </w:p>
    <w:p/>
    <w:p>
      <w:r xmlns:w="http://schemas.openxmlformats.org/wordprocessingml/2006/main">
        <w:t xml:space="preserve">1: رسولن جا ڪم 5:29 - اسان کي انساني اختيار جي بجاء خدا جي فرمانبرداري ڪرڻ گهرجي.</w:t>
      </w:r>
    </w:p>
    <w:p/>
    <w:p>
      <w:r xmlns:w="http://schemas.openxmlformats.org/wordprocessingml/2006/main">
        <w:t xml:space="preserve">عبرانين 11:8-20 SCLNT - ابراھيم خدا جي فرمانبرداري ڪئي جڏھن کيس اھڙي جاءِ ڏانھن وڃڻ لاءِ سڏيو ويو، جتي ھو اڳي ڪڏھن نہ ويو ھو.</w:t>
      </w:r>
    </w:p>
    <w:p/>
    <w:p>
      <w:r xmlns:w="http://schemas.openxmlformats.org/wordprocessingml/2006/main">
        <w:t xml:space="preserve">پيدائش 16:9 ۽ خداوند جي ملائڪ ھن کي چيو تہ ”پنھنجي مالڪي ڏانھن موٽي وڃ ۽ پنھنجو پاڻ کي ھن جي ھٿن ھيٺ ڪر.</w:t>
      </w:r>
    </w:p>
    <w:p/>
    <w:p>
      <w:r xmlns:w="http://schemas.openxmlformats.org/wordprocessingml/2006/main">
        <w:t xml:space="preserve">رب جي ملائڪ هاجره کي چيو ته هو پنهنجي مالڪن ڏانهن واپس اچي ۽ هن جي حوالي ڪري.</w:t>
      </w:r>
    </w:p>
    <w:p/>
    <w:p>
      <w:r xmlns:w="http://schemas.openxmlformats.org/wordprocessingml/2006/main">
        <w:t xml:space="preserve">1. جمع ڪرائڻ جي طاقت: سکو ته ھدايتن تي ڪيئن عمل ڪجي</w:t>
      </w:r>
    </w:p>
    <w:p/>
    <w:p>
      <w:r xmlns:w="http://schemas.openxmlformats.org/wordprocessingml/2006/main">
        <w:t xml:space="preserve">2. فرمانبرداري جي نعمت: ڪئين هدايتن تي عمل ڪرڻ انعام حاصل ڪري ٿو</w:t>
      </w:r>
    </w:p>
    <w:p/>
    <w:p>
      <w:r xmlns:w="http://schemas.openxmlformats.org/wordprocessingml/2006/main">
        <w:t xml:space="preserve">ڪلسين 3:18-20 اھو رب جي رضامندي آھي.</w:t>
      </w:r>
    </w:p>
    <w:p/>
    <w:p>
      <w:r xmlns:w="http://schemas.openxmlformats.org/wordprocessingml/2006/main">
        <w:t xml:space="preserve">پطرس 2:13-17 ۽ انهن جي ساراهه جي لاءِ جيڪي چڱا ڪم ڪن ٿا، ڇاڪاڻ ته خدا جي اها ئي مرضي آهي ته نيڪي ڪرڻ سان توهان بيوقوف ماڻهن جي جهالت کي خاموش ڪري ڇڏيو: آزاد وانگر، ۽ پنهنجي آزاديءَ کي بدڪاريءَ جي ڍير لاءِ استعمال نه ڪيو، پر جيئن. خدا جا بندا، سڀني ماڻھن جي عزت ڪريو، برادري سان پيار ڪريو، خدا کان ڊڄو، بادشاھه جي عزت ڪريو."</w:t>
      </w:r>
    </w:p>
    <w:p/>
    <w:p>
      <w:r xmlns:w="http://schemas.openxmlformats.org/wordprocessingml/2006/main">
        <w:t xml:space="preserve">پيدائش 16:10 ۽ خداوند جي ملائڪ کيس چيو ته، "آءٌ تنھنجي ٻج کي ايترو ته وڌائيندس، جو ان کي گھڻي تعداد ۾ شمار نه ڪيو ويندو.</w:t>
      </w:r>
    </w:p>
    <w:p/>
    <w:p>
      <w:r xmlns:w="http://schemas.openxmlformats.org/wordprocessingml/2006/main">
        <w:t xml:space="preserve">خدا جو واعدو ابراھيم جي اولاد کي ماپ کان ٻاھر وڌائيندو.</w:t>
      </w:r>
    </w:p>
    <w:p/>
    <w:p>
      <w:r xmlns:w="http://schemas.openxmlformats.org/wordprocessingml/2006/main">
        <w:t xml:space="preserve">1. خدا جا واعدا هميشه پورا ٿيندا آهن.</w:t>
      </w:r>
    </w:p>
    <w:p/>
    <w:p>
      <w:r xmlns:w="http://schemas.openxmlformats.org/wordprocessingml/2006/main">
        <w:t xml:space="preserve">2. خدا وڏي مقدار ۾ روزي ڏيڻ تي قادر آهي.</w:t>
      </w:r>
    </w:p>
    <w:p/>
    <w:p>
      <w:r xmlns:w="http://schemas.openxmlformats.org/wordprocessingml/2006/main">
        <w:t xml:space="preserve">1. روميون 4:17-21 - ابراهيم کي يقين هو ته خدا پنهنجو واعدو پورو ڪندو.</w:t>
      </w:r>
    </w:p>
    <w:p/>
    <w:p>
      <w:r xmlns:w="http://schemas.openxmlformats.org/wordprocessingml/2006/main">
        <w:t xml:space="preserve">2. متي 19:26 - خدا سان سڀ شيون ممڪن آهن.</w:t>
      </w:r>
    </w:p>
    <w:p/>
    <w:p>
      <w:r xmlns:w="http://schemas.openxmlformats.org/wordprocessingml/2006/main">
        <w:t xml:space="preserve">پيدائش 16:11 پوءِ خداوند جي ملائڪ ھن کي چيو تہ ”ڏس، تون ٻار آھين ۽ پٽ پيدا ڪندين ۽ ان جو نالو اسماعيل رکين. ڇالاءِ⁠جو خداوند تنھنجو ڏک ٻڌو آھي.</w:t>
      </w:r>
    </w:p>
    <w:p/>
    <w:p>
      <w:r xmlns:w="http://schemas.openxmlformats.org/wordprocessingml/2006/main">
        <w:t xml:space="preserve">رب جي ملائڪ هاجره کي ٻڌايو ته هوء هڪ پٽ ڄمندي ۽ ان جو نالو اسماعيل رکي، ڇاڪاڻ ته رب هن جي مصيبت ٻڌي هئي.</w:t>
      </w:r>
    </w:p>
    <w:p/>
    <w:p>
      <w:r xmlns:w="http://schemas.openxmlformats.org/wordprocessingml/2006/main">
        <w:t xml:space="preserve">1. رب اسان جي رڙ ٻڌي ٿو</w:t>
      </w:r>
    </w:p>
    <w:p/>
    <w:p>
      <w:r xmlns:w="http://schemas.openxmlformats.org/wordprocessingml/2006/main">
        <w:t xml:space="preserve">2. اسماعيل جو وعدو</w:t>
      </w:r>
    </w:p>
    <w:p/>
    <w:p>
      <w:r xmlns:w="http://schemas.openxmlformats.org/wordprocessingml/2006/main">
        <w:t xml:space="preserve">1. زبور 34: 17-18 - جڏهن نيڪ ماڻهو مدد لاءِ رڙ ڪن ٿا، رب ٻڌي ٿو ۽ انهن کي انهن جي سڀني مصيبتن مان نجات ڏياري ٿو. رب ٽٽل دلين جي ويجھو آهي ۽ روح ۾ ڪچليلن کي بچائيندو آهي.</w:t>
      </w:r>
    </w:p>
    <w:p/>
    <w:p>
      <w:r xmlns:w="http://schemas.openxmlformats.org/wordprocessingml/2006/main">
        <w:t xml:space="preserve">2. ماتم 3:55-56 - مون تنھنجو نالو سڏيو، اي پالڻھار، ڳچيء جي کوٽائي مان. تو منهنجي التجا ٻڌي، مدد لاءِ منهنجي فرياد تي پنهنجا ڪن بند نه ڪر! تون ويجھو آيو جڏهن مون توکي سڏيو. تو چيو، ڊڄ نه!</w:t>
      </w:r>
    </w:p>
    <w:p/>
    <w:p>
      <w:r xmlns:w="http://schemas.openxmlformats.org/wordprocessingml/2006/main">
        <w:t xml:space="preserve">پيدائش 16:12 ۽ اھو ھڪڙو جھنگلي ماڻھو ٿيندو. سندس ھٿ ھر ماڻھوءَ جي خلاف ھوندو، ۽ ھر ماڻھوءَ جو ھٿ سندس خلاف ھوندو. ۽ ھو پنھنجي سڀني ڀائرن جي حضور ۾ رھندو.</w:t>
      </w:r>
    </w:p>
    <w:p/>
    <w:p>
      <w:r xmlns:w="http://schemas.openxmlformats.org/wordprocessingml/2006/main">
        <w:t xml:space="preserve">هي اقتباس ابراهيم جي پٽ اسماعيل جو ذڪر ڪري ٿو، جنهن کي هڪ نبيءَ جي تقدير ڏني وئي هئي ته هو تڪرار ۽ مشڪلات جي زندگي گذاريندو.</w:t>
      </w:r>
    </w:p>
    <w:p/>
    <w:p>
      <w:r xmlns:w="http://schemas.openxmlformats.org/wordprocessingml/2006/main">
        <w:t xml:space="preserve">1. اسان جي مشڪلاتن کي منهن ڏيڻ سکڻ: اسماعيل جي ڪهاڻي مان طاقت ٺاهي</w:t>
      </w:r>
    </w:p>
    <w:p/>
    <w:p>
      <w:r xmlns:w="http://schemas.openxmlformats.org/wordprocessingml/2006/main">
        <w:t xml:space="preserve">2. خدا جي وعدن جي طاقت: اسماعيل جي ميراث ڪيئن رهي ٿي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عبرانين 11:17-19 SCLNT - ايمان جي ڪري ئي ابراھيم، جڏھن خدا کيس آزمايو، تڏھن اسحاق کي قربانيءَ طور پيش ڪيو. اھو جنھن کي واعدو مليو ھو سو پنھنجي ھڪڙي پٽ کي قربان ڪرڻ وارو ھو، جيتوڻيڪ خدا کيس چيو ھو، اھو اسحاق جي وسيلي آھي تنھنجو اولاد حساب ڪيو ويندو. ابراهيم دليل ڏنو ته خدا مئل کي به جيئرو ڪري سگهي ٿو، ۽ اهڙيء طرح ڳالهائڻ جي انداز ۾ هن اسحاق کي موت کان واپس حاصل ڪيو.</w:t>
      </w:r>
    </w:p>
    <w:p/>
    <w:p>
      <w:r xmlns:w="http://schemas.openxmlformats.org/wordprocessingml/2006/main">
        <w:t xml:space="preserve">پيدائش 16:13 پوءِ ھن خداوند جو نالو ورتو جيڪو ھن سان ڳالھايو ھو، ”تون خدا مون کي ڏسين ٿو، ڇالاءِ⁠جو ھن چيو تہ ”ڇا مون ھتي انھيءَ جي سنڀال ڪئي آھي جيڪو مون کي ڏسي ٿو؟</w:t>
      </w:r>
    </w:p>
    <w:p/>
    <w:p>
      <w:r xmlns:w="http://schemas.openxmlformats.org/wordprocessingml/2006/main">
        <w:t xml:space="preserve">هاجره، ساره جي ٻانهن، اسماعيل کي جنم ڏنو ۽ رب جو نالو رکيو جنهن هن سان ڳالهايو "تون خدا مون کي ڏسين ٿو،" هن پنهنجي عقيدي جو اظهار ڪيو ته خدا هن کي ڏٺو.</w:t>
      </w:r>
    </w:p>
    <w:p/>
    <w:p>
      <w:r xmlns:w="http://schemas.openxmlformats.org/wordprocessingml/2006/main">
        <w:t xml:space="preserve">1: اسان سڀيئي وقت محسوس ڪندا آهيون جڏهن اسان محسوس ڪندا آهيون ڳجهو ۽ وساريو، پر اسان کي ياد رکڻ گهرجي ته خدا هميشه اسان سان گڏ آهي ۽ اسان جي اونداهين لمحن ۾ اسان کي ڏسي ٿو.</w:t>
      </w:r>
    </w:p>
    <w:p/>
    <w:p>
      <w:r xmlns:w="http://schemas.openxmlformats.org/wordprocessingml/2006/main">
        <w:t xml:space="preserve">2: اسان سڀني کي خدا جي طرفان ڏٺو ۽ سڃاتو وڃي ٿو، جيتوڻيڪ اسان جي سڀ کان وڌيڪ خطرناڪ لمحن ۾. اسان يقين ڪري سگهون ٿا ته هو اسان کي ڪڏهن به نه ڇڏيندو ۽ هميشه موجود آهي.</w:t>
      </w:r>
    </w:p>
    <w:p/>
    <w:p>
      <w:r xmlns:w="http://schemas.openxmlformats.org/wordprocessingml/2006/main">
        <w:t xml:space="preserve">1: يسعياه 43: 1-3 "پر ھاڻي اھو خداوند فرمائي ٿو جنھن تو کي پيدا ڪيو، اي يعقوب، ۽ جنھن تو کي بڻايو، اي بني اسرائيل، ڊڄ نه، ڇالاء⁠جو مون تو کي ڇوٽڪارو ڏنو آھي، مون تو کي تنھنجي نالي سان سڏيو آھي، تون ئي آھين. منھنجو، جڏھن تون پاڻيءَ مان لنگھندين، مان توسان گڏ ھوندس، ۽ دريائن مان گذرندي، اھي تو کي نه وھنديون، جڏھن تون باھہ مان گذرندين، تڏھن تون نه سڙي ويندين، نڪي شعلا تو تي ٻرندا، ڇو ته مان آھيان. رب تنهنجو خدا، اسرائيل جو پاڪ، تنهنجو ڇوٽڪارو ڏيندڙ“.</w:t>
      </w:r>
    </w:p>
    <w:p/>
    <w:p>
      <w:r xmlns:w="http://schemas.openxmlformats.org/wordprocessingml/2006/main">
        <w:t xml:space="preserve">عبرانين 13:5-6 SCLNT - ”پنھنجون ڳالھيون لالچ کان سواءِ ھجن ۽ انھن ڳالھين تي راضي رھو جيڪي تو وٽ آھن، ڇالاءِ⁠جو ھن چيو آھي تہ ”آءٌ تو کي ڪڏھن بہ نہ ڇڏيندس، نڪي تو کي ڇڏيندس، انھيءَ لاءِ تہ اسين دليريءَ سان چئي سگھون تہ ”خداوند! منهنجو مددگار آهي، ۽ مان نه ڊڄندس ته ماڻهو مون سان ڇا ڪندو."</w:t>
      </w:r>
    </w:p>
    <w:p/>
    <w:p>
      <w:r xmlns:w="http://schemas.openxmlformats.org/wordprocessingml/2006/main">
        <w:t xml:space="preserve">پيدائش 16:14 تنھنڪري انھيءَ کوھ جو نالو بيرلھيروئي پيو. ڏس، اهو قاديش ۽ برد جي وچ ۾ آهي.</w:t>
      </w:r>
    </w:p>
    <w:p/>
    <w:p>
      <w:r xmlns:w="http://schemas.openxmlformats.org/wordprocessingml/2006/main">
        <w:t xml:space="preserve">هي اقتباس ٻڌائي ٿو ته ڪيئن خدا هاجره لاءِ ريگستان ۾ ٻن هنڌن، قاديش ۽ برد جي وچ ۾ هڪ کوهه فراهم ڪيو، ۽ ان کي بيرلهرائي سڏيو ويو.</w:t>
      </w:r>
    </w:p>
    <w:p/>
    <w:p>
      <w:r xmlns:w="http://schemas.openxmlformats.org/wordprocessingml/2006/main">
        <w:t xml:space="preserve">1: خدا اسان جي اونداهي لمحن ۾ اسان لاء مهيا ڪندو.</w:t>
      </w:r>
    </w:p>
    <w:p/>
    <w:p>
      <w:r xmlns:w="http://schemas.openxmlformats.org/wordprocessingml/2006/main">
        <w:t xml:space="preserve">2: اسان پنهنجي ضرورتن کي پورو ڪرڻ لاءِ خدا تي ڀروسو ڪري سگهون ٿا، جيتوڻيڪ شيون اونداهي نظر اچن ٿيون.</w:t>
      </w:r>
    </w:p>
    <w:p/>
    <w:p>
      <w:r xmlns:w="http://schemas.openxmlformats.org/wordprocessingml/2006/main">
        <w:t xml:space="preserve">1: يسعياه 41:17-20 - جڏهن غريب ۽ محتاج پاڻي ڳوليندا آهن، ۽ ڪو به نه هوندو آهي، ۽ انهن جي زبان اڃايل آهي، مان خداوند انهن کي ٻڌندس، مان اسرائيل جو خدا انهن کي نه ڇڏيندو.</w:t>
      </w:r>
    </w:p>
    <w:p/>
    <w:p>
      <w:r xmlns:w="http://schemas.openxmlformats.org/wordprocessingml/2006/main">
        <w:t xml:space="preserve">2: زبور 23: 1-3 - رب منهنجو ريڍار آهي؛ مان نه چاهيندس. هو مون کي سائي چراگاهن ۾ ليٽائي ٿو: هو مون کي ٻرندڙ پاڻيءَ جي ڀرسان وٺي ٿو. هو منهنجي روح کي بحال ڪري ٿو: هو مون کي پنهنجي نالي جي خاطر نيڪيءَ جي رستن ۾ رهنمائي ڪري ٿو.</w:t>
      </w:r>
    </w:p>
    <w:p/>
    <w:p>
      <w:r xmlns:w="http://schemas.openxmlformats.org/wordprocessingml/2006/main">
        <w:t xml:space="preserve">پيدائش 16:15 ۽ هاجره کي هڪ پٽ ڄائو، ۽ ابرام پنهنجي پٽ جو نالو رکيو، جيڪو هاجره پيدا ٿيو، اسماعيل.</w:t>
      </w:r>
    </w:p>
    <w:p/>
    <w:p>
      <w:r xmlns:w="http://schemas.openxmlformats.org/wordprocessingml/2006/main">
        <w:t xml:space="preserve">خدا جي غير مشروط محبت ابرام ۽ هاجر جي ڪهاڻي ۾ مثال آهي، جتي ابرام هاجر ۽ سندس پٽ اسماعيل لاء رحم ڏيکاري ٿو.</w:t>
      </w:r>
    </w:p>
    <w:p/>
    <w:p>
      <w:r xmlns:w="http://schemas.openxmlformats.org/wordprocessingml/2006/main">
        <w:t xml:space="preserve">1. غير مشروط محبت جي طاقت: ابرام ۽ هاجر جي ڪهاڻي جي ڳولا</w:t>
      </w:r>
    </w:p>
    <w:p/>
    <w:p>
      <w:r xmlns:w="http://schemas.openxmlformats.org/wordprocessingml/2006/main">
        <w:t xml:space="preserve">2. بائبل ۾ شفقت: ابرام جي رشتي جي جانچ ڪندي هاجر سان</w:t>
      </w:r>
    </w:p>
    <w:p/>
    <w:p>
      <w:r xmlns:w="http://schemas.openxmlformats.org/wordprocessingml/2006/main">
        <w:t xml:space="preserve">1. پيدائش 16:15 - ۽ هاجره کي هڪ پٽ ڄائو، ۽ ابرام پنهنجي پٽ جو نالو رکيو، جيڪو هاجر کي ڄائو هو، اسماعيل.</w:t>
      </w:r>
    </w:p>
    <w:p/>
    <w:p>
      <w:r xmlns:w="http://schemas.openxmlformats.org/wordprocessingml/2006/main">
        <w:t xml:space="preserve">2. جيمس 2: 13 - "ان لاءِ فيصلو بي رحم آهي ان لاءِ جنهن ڪنهن به رحم نه ڪيو آهي. رحم فيصلي تي فتح ڪري ٿو."</w:t>
      </w:r>
    </w:p>
    <w:p/>
    <w:p>
      <w:r xmlns:w="http://schemas.openxmlformats.org/wordprocessingml/2006/main">
        <w:t xml:space="preserve">پيدائش 16:16 ۽ ابرام سٺ سالن جو ھو، جڏھن ھاجرہ اسماعيل کي ابرام کي ڄاتو.</w:t>
      </w:r>
    </w:p>
    <w:p/>
    <w:p>
      <w:r xmlns:w="http://schemas.openxmlformats.org/wordprocessingml/2006/main">
        <w:t xml:space="preserve">هاجره اسماعيل کي جنم ڏنو جڏهن ابراهيم 86 سالن جو هو.</w:t>
      </w:r>
    </w:p>
    <w:p/>
    <w:p>
      <w:r xmlns:w="http://schemas.openxmlformats.org/wordprocessingml/2006/main">
        <w:t xml:space="preserve">1. خدا جي وفاداري سندس واعدن کي پورو ڪرڻ ۾</w:t>
      </w:r>
    </w:p>
    <w:p/>
    <w:p>
      <w:r xmlns:w="http://schemas.openxmlformats.org/wordprocessingml/2006/main">
        <w:t xml:space="preserve">2. ابراھيم سان خدا جي واعدي جي فطرت</w:t>
      </w:r>
    </w:p>
    <w:p/>
    <w:p>
      <w:r xmlns:w="http://schemas.openxmlformats.org/wordprocessingml/2006/main">
        <w:t xml:space="preserve">1. گلتين 4: 22-31 - هاجرا ۽ سارہ جي تمثيل</w:t>
      </w:r>
    </w:p>
    <w:p/>
    <w:p>
      <w:r xmlns:w="http://schemas.openxmlformats.org/wordprocessingml/2006/main">
        <w:t xml:space="preserve">2. روميون 9:6-13 - اسحاق جي چونڊ ۾ خدا جي خودمختياري</w:t>
      </w:r>
    </w:p>
    <w:p/>
    <w:p>
      <w:r xmlns:w="http://schemas.openxmlformats.org/wordprocessingml/2006/main">
        <w:t xml:space="preserve">پيدائش 17 کي ٽن پيراگرافن ۾ اختصار ڪري سگھجي ٿو، ھيٺ ڏنل آيتن سان:</w:t>
      </w:r>
    </w:p>
    <w:p/>
    <w:p>
      <w:r xmlns:w="http://schemas.openxmlformats.org/wordprocessingml/2006/main">
        <w:t xml:space="preserve">پيراگراف 1: پيدائش 17: 1-8 ۾، جڏهن ابرام ننهن سالن جي عمر ۾ آهي، خدا هن ڏانهن ظاهر ٿيو ۽ پنهنجي عهد جي تصديق ڪري ٿو. خدا پنهنجو پاڻ کي غالب خدا جي طور تي متعارف ڪرايو ۽ ابرام کي حڪم ڏئي ٿو ته هو هن جي اڳيان هلڻ ۽ بي قصور هجي. هن واعدو ڪيو ته هو ابرام سان هڪ واعدو ڪندو، هن کي تمام گهڻو وڌايو، ۽ پنهنجو نالو ابرام (بلند پيءُ) کان ابراهام (هڪ ڪثرت جو پيءُ) ۾ تبديل ڪندو. خدا اعلان ڪري ٿو ته هو پنهنجو عهد قائم ڪندو نه صرف ابراهيم سان پر ان کان پوءِ سندس اولاد سان به هڪ دائمي عهد جي طور تي. کنعان جي واعدو ٿيل زمين پڻ انهن جي وراثت جي طور تي تصديق ڪئي وئي آهي.</w:t>
      </w:r>
    </w:p>
    <w:p/>
    <w:p>
      <w:r xmlns:w="http://schemas.openxmlformats.org/wordprocessingml/2006/main">
        <w:t xml:space="preserve">پيراگراف 2: پيدائش 17 ۾ جاري آهي: 9-14، خدا قائم ڪري ٿو عهد نامي جي نشاني. ابراهيم جي اولاد مان هر مرد ٻار کي ڄمڻ کان پوء اٺين ڏينهن تي طهر ڪرڻ گهرجي. اهو عمل خدا سان عهد جي رشتي ۾ انهن جي شموليت جي جسماني نشاني طور ڪم ڪري ٿو. ڪو به غير طھريل مرد پنھنجي قوم مان ڪٽيو ويندو ڇاڪاڻ ته ھن عهد کي ٽوڙيو آھي.</w:t>
      </w:r>
    </w:p>
    <w:p/>
    <w:p>
      <w:r xmlns:w="http://schemas.openxmlformats.org/wordprocessingml/2006/main">
        <w:t xml:space="preserve">پيراگراف 3: پيدائش 17: 15-27 ۾، خدا وڌيڪ واعدو ڪري ٿو سارہ (اڳوڻي سرائي)، ابراهيم جي زال، ته هوء هڪ پٽ ڄمندي ان جي وڏي عمر جي باوجود ۽ هن کي سڏيو ويندو ساره (شهزادي). ابراهيم هن جي منهن تي ڪري ٿو ۽ ان خبر تي کلندو آهي پر اسماعيل لاء خدا جي نعمت هيٺ رهڻ جي خواهش ظاهر ڪري ٿو. بهرحال، خدا تصديق ڪري ٿو ته ساره پاڻ کي اسحاق نالي هڪ پٽ کڻندو، جنهن جي ذريعي سندس عهد قائم ڪيو ويندو. جيئن خدا جي طرفان هدايت ڪئي وئي آهي، ابراهيم پاڻ کي پنهنجي گھر جي سڀني مردن سميت اسماعيل سميت پاڻ کي طواف ڪيو.</w:t>
      </w:r>
    </w:p>
    <w:p/>
    <w:p>
      <w:r xmlns:w="http://schemas.openxmlformats.org/wordprocessingml/2006/main">
        <w:t xml:space="preserve">خلاصو:</w:t>
      </w:r>
    </w:p>
    <w:p>
      <w:r xmlns:w="http://schemas.openxmlformats.org/wordprocessingml/2006/main">
        <w:t xml:space="preserve">پيدائش 17 پيش ڪري ٿو:</w:t>
      </w:r>
    </w:p>
    <w:p>
      <w:r xmlns:w="http://schemas.openxmlformats.org/wordprocessingml/2006/main">
        <w:t xml:space="preserve">خدا ابرام کي نوانوي سالن جي عمر ۾ ظاهر ٿيو؛</w:t>
      </w:r>
    </w:p>
    <w:p>
      <w:r xmlns:w="http://schemas.openxmlformats.org/wordprocessingml/2006/main">
        <w:t xml:space="preserve">خدا پنهنجي عهد جي تصديق ڪري ٿو ۽ ابرام جو نالو ابراھيم کي تبديل ڪري ٿو؛</w:t>
      </w:r>
    </w:p>
    <w:p>
      <w:r xmlns:w="http://schemas.openxmlformats.org/wordprocessingml/2006/main">
        <w:t xml:space="preserve">ڪيترن ئي اولادن جو واعدو ۽ ڪنعان انهن جي ميراث طور.</w:t>
      </w:r>
    </w:p>
    <w:p/>
    <w:p>
      <w:r xmlns:w="http://schemas.openxmlformats.org/wordprocessingml/2006/main">
        <w:t xml:space="preserve">عهد جي نشاني طور ختني جو قيام؛</w:t>
      </w:r>
    </w:p>
    <w:p>
      <w:r xmlns:w="http://schemas.openxmlformats.org/wordprocessingml/2006/main">
        <w:t xml:space="preserve">اٺين ڏينهن تي هر مرد ٻار جو طھر ڪرڻ جو حڪم؛</w:t>
      </w:r>
    </w:p>
    <w:p>
      <w:r xmlns:w="http://schemas.openxmlformats.org/wordprocessingml/2006/main">
        <w:t xml:space="preserve">بيعت نه ٿيڻ سان عهد ٽوڙڻ جا نتيجا.</w:t>
      </w:r>
    </w:p>
    <w:p/>
    <w:p>
      <w:r xmlns:w="http://schemas.openxmlformats.org/wordprocessingml/2006/main">
        <w:t xml:space="preserve">خدا ساره کي وڏي ڄمار جي باوجود پٽ جو واعدو ڪيو ۽ هن جو نالو بدلائي ساره رکيو؛</w:t>
      </w:r>
    </w:p>
    <w:p>
      <w:r xmlns:w="http://schemas.openxmlformats.org/wordprocessingml/2006/main">
        <w:t xml:space="preserve">ابراهيم جي کلڻ ۽ اسماعيل لاءِ خدا جي نعمت هيٺ رهڻ جي خواهش؛</w:t>
      </w:r>
    </w:p>
    <w:p>
      <w:r xmlns:w="http://schemas.openxmlformats.org/wordprocessingml/2006/main">
        <w:t xml:space="preserve">خدا تصديق ڪري ٿو ته ساره پاڻ اسحاق نالي هڪ پٽ کي جنم ڏيندو، جنهن جي ذريعي سندس عهد قائم ڪيو ويندو؛</w:t>
      </w:r>
    </w:p>
    <w:p>
      <w:r xmlns:w="http://schemas.openxmlformats.org/wordprocessingml/2006/main">
        <w:t xml:space="preserve">ابراھيم جي فرمانبرداري پاڻ کي ۽ پنھنجي گھر جي سڀني مردن کي طھرائڻ ۾.</w:t>
      </w:r>
    </w:p>
    <w:p/>
    <w:p>
      <w:r xmlns:w="http://schemas.openxmlformats.org/wordprocessingml/2006/main">
        <w:t xml:space="preserve">هي باب خدا جي وفاداري تي زور ڏئي ٿو سندس واعدو پورو ڪرڻ ۾. اھو خدا تي ابراھيم جي گہرے ڀروسو کي نمايان ڪري ٿو، جيتوڻيڪ سندس واعدن جا ڪجھ حصا ناممڪن نظر اچن ٿا. عهد جي نشاني طور ختنه جو تعارف خدا جي چونڊيل ماڻهن سان تعلق جي جسماني نمائندگي کي ظاهر ڪري ٿو. ابراهيم ۽ ساره جو نالو تبديل ڪرڻ انهن جي نئين سڃاڻپ کي ظاهر ڪري ٿو جيئن خدا جي واعدي کي کڻندڙ. پيدائش 17 ابراهيم سان خدا جي عهد جي قيام ۽ ترقي ۾ هڪ اهم سنگ ميل جي نشاندهي ڪري ٿو ۽ مستقبل جي واقعن لاءِ اسٽيج مقرر ڪري ٿو جنهن ۾ اسحاق شامل آهي، سندس معجزاتي پيدائش، ۽ هن خدائي منصوبي ۾ سندس ڪردار.</w:t>
      </w:r>
    </w:p>
    <w:p/>
    <w:p>
      <w:r xmlns:w="http://schemas.openxmlformats.org/wordprocessingml/2006/main">
        <w:t xml:space="preserve">پيدائش 17:1 ۽ جڏھن ابرام نوانوي ۽ نون ورھين جو ھو، تڏھن خداوند ابرام کي ڏيکاريو، ۽ کيس چيو تہ "آءٌ قادرِمطلق خدا آھيان. منھنجي اڳيان ھل، ۽ تون مڪمل ٿي.</w:t>
      </w:r>
    </w:p>
    <w:p/>
    <w:p>
      <w:r xmlns:w="http://schemas.openxmlformats.org/wordprocessingml/2006/main">
        <w:t xml:space="preserve">خدا ابرام ڏانهن ظاهر ٿيو ۽ هن کي حڪم ڏنو ته هن جي اڳيان هلڻ ۽ مڪمل ٿي.</w:t>
      </w:r>
    </w:p>
    <w:p/>
    <w:p>
      <w:r xmlns:w="http://schemas.openxmlformats.org/wordprocessingml/2006/main">
        <w:t xml:space="preserve">1: خدا جي حڪم جي اطاعت ڪريو ۽ ڪمال ۾ هلو</w:t>
      </w:r>
    </w:p>
    <w:p/>
    <w:p>
      <w:r xmlns:w="http://schemas.openxmlformats.org/wordprocessingml/2006/main">
        <w:t xml:space="preserve">2: پاڪيزه زندگي گذاريو ۽ خدا جي فرمانبرداري ڪريو</w:t>
      </w:r>
    </w:p>
    <w:p/>
    <w:p>
      <w:r xmlns:w="http://schemas.openxmlformats.org/wordprocessingml/2006/main">
        <w:t xml:space="preserve">يوحنا 1:5-7 SCLNT - ھي اھو پيغام آھي جيڪو اسان ھن کان ٻڌو آھي ۽ اوھان کي ٻڌايون ٿا تہ ”خدا نور آھي. هن ۾ ڪا به اونداهي نه آهي. 6جيڪڏھن اسين دعويٰ ڪريون ٿا تہ اسين ساڻس صحبت ٿا ڪريون ۽ اونداھيءَ ۾ ھلندا رھون، تڏھن ڪوڙ ٿا چئون ۽ سچائيءَ کان ٻاھر نہ رھون. 7 پر جيڪڏھن اسين روشنيءَ ۾ ھلندا رھون، جيئن ھو روشنيءَ ۾ آھي، اسان جي ھڪ ٻئي سان رفاقت آھي ۽ سندس فرزند عيسيٰ جو رت اسان کي سڀني گناھن کان پاڪ ڪري ٿو.</w:t>
      </w:r>
    </w:p>
    <w:p/>
    <w:p>
      <w:r xmlns:w="http://schemas.openxmlformats.org/wordprocessingml/2006/main">
        <w:t xml:space="preserve">ڪلسين 3:1-4 SCLNT - انھيءَ وقت کان وٺي اوھين مسيح سان گڏ جياريا ويا آھيو، تنھنڪري پنھنجون دليون انھن مٿين شين تي لڳايو، جتي مسيح آھي، خدا جي ساڄي پاسي ويٺو آھي. 2پنھنجو خيال مٿي جي ڳالھين تي لڳايو، نه ڪي دنياوي شين تي. 3ڇالاءِ⁠جو تون مري ويو آھين ۽ تنھنجي زندگي ھاڻي مسيح سان گڏ خدا ۾ لڪايل آھي. 4جڏھن مسيح، جيڪو اوھان جي زندگي آھي، ظاھر ٿيندو، تڏھن اوھين بہ ساڻس گڏ جلوي ۾ ظاھر ٿيندا.</w:t>
      </w:r>
    </w:p>
    <w:p/>
    <w:p>
      <w:r xmlns:w="http://schemas.openxmlformats.org/wordprocessingml/2006/main">
        <w:t xml:space="preserve">پيدائش 17:2 ۽ مان پنھنجي وچ ۾ پنھنجو انجام ٺاھيندس ۽ توھان کي تمام گھڻو وڌائيندس.</w:t>
      </w:r>
    </w:p>
    <w:p/>
    <w:p>
      <w:r xmlns:w="http://schemas.openxmlformats.org/wordprocessingml/2006/main">
        <w:t xml:space="preserve">خدا ابراھيم سان واعدو ڪري ٿو ۽ واعدو ڪري ٿو ته کيس وڌ کان وڌ وڌائي.</w:t>
      </w:r>
    </w:p>
    <w:p/>
    <w:p>
      <w:r xmlns:w="http://schemas.openxmlformats.org/wordprocessingml/2006/main">
        <w:t xml:space="preserve">1. خداوند جي وعدن تي ڀروسو ڪريو - روميون 4: 20-21</w:t>
      </w:r>
    </w:p>
    <w:p/>
    <w:p>
      <w:r xmlns:w="http://schemas.openxmlformats.org/wordprocessingml/2006/main">
        <w:t xml:space="preserve">2. خدا جو سخي عهد - پيدائش 15: 18-21</w:t>
      </w:r>
    </w:p>
    <w:p/>
    <w:p>
      <w:r xmlns:w="http://schemas.openxmlformats.org/wordprocessingml/2006/main">
        <w:t xml:space="preserve">1. عبرانيون 6:13-15 اميد جو خدا جو واعدو</w:t>
      </w:r>
    </w:p>
    <w:p/>
    <w:p>
      <w:r xmlns:w="http://schemas.openxmlformats.org/wordprocessingml/2006/main">
        <w:t xml:space="preserve">2. گلتين 3: 6-9 ابراھيم جو عھد ۾ ايمان</w:t>
      </w:r>
    </w:p>
    <w:p/>
    <w:p>
      <w:r xmlns:w="http://schemas.openxmlformats.org/wordprocessingml/2006/main">
        <w:t xml:space="preserve">پيدائش 17:3 ابرام منھن تي ڪري پيو ۽ خدا ھن سان ڳالھائيندي چيو تہ</w:t>
      </w:r>
    </w:p>
    <w:p/>
    <w:p>
      <w:r xmlns:w="http://schemas.openxmlformats.org/wordprocessingml/2006/main">
        <w:t xml:space="preserve">خدا ابرام کي هڪ عظيم قوم بڻائڻ جو واعدو ڪري ٿو ۽ کيس طهر جو عهد ڏئي ٿو.</w:t>
      </w:r>
    </w:p>
    <w:p/>
    <w:p>
      <w:r xmlns:w="http://schemas.openxmlformats.org/wordprocessingml/2006/main">
        <w:t xml:space="preserve">1: ابرام سان خدا جو عهد سندس وفاداري ۽ ايمانداري جو هڪ مثال آهي.</w:t>
      </w:r>
    </w:p>
    <w:p/>
    <w:p>
      <w:r xmlns:w="http://schemas.openxmlformats.org/wordprocessingml/2006/main">
        <w:t xml:space="preserve">2: اسان جي زندگين ۾ ختني جي عهد کي سمجهڻ ۽ عزت ڪرڻ جي اهميت.</w:t>
      </w:r>
    </w:p>
    <w:p/>
    <w:p>
      <w:r xmlns:w="http://schemas.openxmlformats.org/wordprocessingml/2006/main">
        <w:t xml:space="preserve">1: يرمياہ 33:20-21 تنھنڪري خداوند فرمائي ٿو؛ جيڪڏھن اوھين منھنجو ڏينھن جو واعدو، ۽ منھنجي رات جو واعدو ٽوڙي سگھو ٿا، ۽ اھو ته انھن جي موسم ۾ ڏينھن ۽ رات نه ھئڻ گھرجي.</w:t>
      </w:r>
    </w:p>
    <w:p/>
    <w:p>
      <w:r xmlns:w="http://schemas.openxmlformats.org/wordprocessingml/2006/main">
        <w:t xml:space="preserve">عبرانين 11:8-10 SCLNT - ايمان جي ڪري ئي ابراھيم کي انھيءَ جاءِ ڏانھن وڃڻ لاءِ سڏيو ويو، جيڪو کيس ورثي ۾ ملڻ گھرجي، تڏھن سندس فرمانبرداري ڪئي. ۽ هو ٻاهر نڪري ويو، نه ڄاڻندو هو ڪيڏانهن ويو.</w:t>
      </w:r>
    </w:p>
    <w:p/>
    <w:p>
      <w:r xmlns:w="http://schemas.openxmlformats.org/wordprocessingml/2006/main">
        <w:t xml:space="preserve">پيدائش 17:4 مون لاءِ، ڏس، منھنجو انجام تو سان آھي، ۽ تون گھڻن قومن جو پيءُ ٿيندين.</w:t>
      </w:r>
    </w:p>
    <w:p/>
    <w:p>
      <w:r xmlns:w="http://schemas.openxmlformats.org/wordprocessingml/2006/main">
        <w:t xml:space="preserve">خدا ابراھيم سان واعدو ڪري ٿو، کيس ڪيترن ئي قومن جو پيءُ بڻائڻ جو واعدو ڪيو.</w:t>
      </w:r>
    </w:p>
    <w:p/>
    <w:p>
      <w:r xmlns:w="http://schemas.openxmlformats.org/wordprocessingml/2006/main">
        <w:t xml:space="preserve">1. ابراھيم جو عهد - خدا جي واعدي کي پورو ڪرڻ ۾ وفاداري</w:t>
      </w:r>
    </w:p>
    <w:p/>
    <w:p>
      <w:r xmlns:w="http://schemas.openxmlformats.org/wordprocessingml/2006/main">
        <w:t xml:space="preserve">2. خوف جي مٿان ايمان جو انتخاب - ابراهيم جو ورثو</w:t>
      </w:r>
    </w:p>
    <w:p/>
    <w:p>
      <w:r xmlns:w="http://schemas.openxmlformats.org/wordprocessingml/2006/main">
        <w:t xml:space="preserve">1. رومين 4:17-21-ابراھيم جو خدا تي ايمان ۽ سندس واعدن جو پورو ٿيڻ</w:t>
      </w:r>
    </w:p>
    <w:p/>
    <w:p>
      <w:r xmlns:w="http://schemas.openxmlformats.org/wordprocessingml/2006/main">
        <w:t xml:space="preserve">2. عبرانيون 11:8-12 SCLNT - ابراھيم جو خدا تي ڀروسو ۽ آسمان ۾ تارن جيترا بيشمار اولاد پيدا ڪرڻ جو واعدو.</w:t>
      </w:r>
    </w:p>
    <w:p/>
    <w:p>
      <w:r xmlns:w="http://schemas.openxmlformats.org/wordprocessingml/2006/main">
        <w:t xml:space="preserve">پيدائش 17:5 نڪي وري تنھنجو نالو ابرام رکيو ويندو، پر تنھنجو نالو ابراھيم ھوندو. ڇالاءِ⁠جو مون تو کي ڪيترن ئي قومن جو پيءُ بڻايو آھي.</w:t>
      </w:r>
    </w:p>
    <w:p/>
    <w:p>
      <w:r xmlns:w="http://schemas.openxmlformats.org/wordprocessingml/2006/main">
        <w:t xml:space="preserve">خدا ابراھيم جو نالو تبديل ڪري ابراھيم رکيو آھي ڪيترن ئي قومن کي نشانو بڻائڻ لاءِ ته ھو پيءُ ٿيندو.</w:t>
      </w:r>
    </w:p>
    <w:p/>
    <w:p>
      <w:r xmlns:w="http://schemas.openxmlformats.org/wordprocessingml/2006/main">
        <w:t xml:space="preserve">1: خدا اسان کي نوان نالا ڏئي ٿو ته جيئن هن ۾ اسان جي نئين سڃاڻپ ظاهر ٿئي.</w:t>
      </w:r>
    </w:p>
    <w:p/>
    <w:p>
      <w:r xmlns:w="http://schemas.openxmlformats.org/wordprocessingml/2006/main">
        <w:t xml:space="preserve">2: ابراهيم کي خدا جي واعدن ۾ سندس نئين وراثت جي نشاندهي ڪرڻ لاء هڪ نئون نالو ڏنو ويو.</w:t>
      </w:r>
    </w:p>
    <w:p/>
    <w:p>
      <w:r xmlns:w="http://schemas.openxmlformats.org/wordprocessingml/2006/main">
        <w:t xml:space="preserve">1: رومين 8:17 - ۽ جيڪڏھن اولاد، ته وارث؛ خدا جا وارث، ۽ مسيح سان گڏ گڏيل وارث؛ جيڪڏھن ائين ھجي تہ اسين ھن سان گڏ ڏک سکندا، تہ جيئن اسان کي بہ گڏھ جلال ملي.</w:t>
      </w:r>
    </w:p>
    <w:p/>
    <w:p>
      <w:r xmlns:w="http://schemas.openxmlformats.org/wordprocessingml/2006/main">
        <w:t xml:space="preserve">گلتين 3:29 SCLNT - ۽ جيڪڏھن اوھين مسيح جا آھيو تہ پوءِ اوھين ابراھيم جو اولاد آھيو ۽ واعدي موجب وارث آھيو.</w:t>
      </w:r>
    </w:p>
    <w:p/>
    <w:p>
      <w:r xmlns:w="http://schemas.openxmlformats.org/wordprocessingml/2006/main">
        <w:t xml:space="preserve">پيدائش 17: 6 ۽ مان تو کي تمام گھڻو ميوو ڪندس، ۽ مان توھان مان قومون ٺاھيندس، ۽ توھان مان بادشاھي نڪرندا.</w:t>
      </w:r>
    </w:p>
    <w:p/>
    <w:p>
      <w:r xmlns:w="http://schemas.openxmlformats.org/wordprocessingml/2006/main">
        <w:t xml:space="preserve">خدا ابراھيم سان واعدو ڪري ٿو ته اھو تمام گھڻو ميوو ڪيو ويندو ۽ سندس اولاد ڪيتريون ئي قومون ۽ بادشاھ بڻجي ويندا.</w:t>
      </w:r>
    </w:p>
    <w:p/>
    <w:p>
      <w:r xmlns:w="http://schemas.openxmlformats.org/wordprocessingml/2006/main">
        <w:t xml:space="preserve">1: خدا جا واعدا پڪا ۽ سچا آهن، ۽ هو هميشه اسان لاءِ ميوو ۽ ڪامياب ٿيڻ جو رستو ٺاهيندو.</w:t>
      </w:r>
    </w:p>
    <w:p/>
    <w:p>
      <w:r xmlns:w="http://schemas.openxmlformats.org/wordprocessingml/2006/main">
        <w:t xml:space="preserve">2: خدا پنهنجي ٻارن سان وفادار آهي ۽ پنهنجي واعدي کي پورو ڪندو، جيتوڻيڪ نتيجو ناممڪن لڳي ٿو.</w:t>
      </w:r>
    </w:p>
    <w:p/>
    <w:p>
      <w:r xmlns:w="http://schemas.openxmlformats.org/wordprocessingml/2006/main">
        <w:t xml:space="preserve">رومين 4:18-22 SCLNT - ابراھيم خدا تي ايمان آندو ۽ اھو کيس سچائيءَ جو درجو ڏنو ويو.</w:t>
      </w:r>
    </w:p>
    <w:p/>
    <w:p>
      <w:r xmlns:w="http://schemas.openxmlformats.org/wordprocessingml/2006/main">
        <w:t xml:space="preserve">عبرانين 11:8-10 SCLNT - ابراھيم چيو مڃيو ۽ ھليو ويو، جيتوڻيڪ کيس خبر نہ ھئي تہ ھو ڪيڏانھن وڃي رھيو آھي.</w:t>
      </w:r>
    </w:p>
    <w:p/>
    <w:p>
      <w:r xmlns:w="http://schemas.openxmlformats.org/wordprocessingml/2006/main">
        <w:t xml:space="preserve">پيدائش 17:7 ۽ مان پنھنجي ۽ تنھنجي وچ ۾ ۽ تنھنجي نسل جي وچ ۾ انھن جي نسلن ۾ ھڪڙو ابدي عهد قائم ڪندس، جيڪو توھان لاءِ خدا آھيان ۽ توھان کان پوءِ تنھنجي نسل لاءِ.</w:t>
      </w:r>
    </w:p>
    <w:p/>
    <w:p>
      <w:r xmlns:w="http://schemas.openxmlformats.org/wordprocessingml/2006/main">
        <w:t xml:space="preserve">خدا ابراھيم ۽ سندس اولاد سان سندن خدا ٿيڻ لاءِ دائمي واعدو ٺاھي ٿو.</w:t>
      </w:r>
    </w:p>
    <w:p/>
    <w:p>
      <w:r xmlns:w="http://schemas.openxmlformats.org/wordprocessingml/2006/main">
        <w:t xml:space="preserve">1. خدا جو دائمي عهد - ڪيئن خدا جا وعدا برداشت ڪن ٿا</w:t>
      </w:r>
    </w:p>
    <w:p/>
    <w:p>
      <w:r xmlns:w="http://schemas.openxmlformats.org/wordprocessingml/2006/main">
        <w:t xml:space="preserve">2. ايمان وارا ماڻهو - خدا جو عهد ابراهيم ۽ سندس اولاد سان</w:t>
      </w:r>
    </w:p>
    <w:p/>
    <w:p>
      <w:r xmlns:w="http://schemas.openxmlformats.org/wordprocessingml/2006/main">
        <w:t xml:space="preserve">رومين 4:13-16</w:t>
      </w:r>
    </w:p>
    <w:p/>
    <w:p>
      <w:r xmlns:w="http://schemas.openxmlformats.org/wordprocessingml/2006/main">
        <w:t xml:space="preserve">2. گلتين 3:26-29 - سڀ ايمان وارا، بغير ڪنهن قومي يا قومي پس منظر جي، هڪ ئي خاندان جو حصو آهن ۽ عيسى مسيح تي ايمان جي ذريعي ساڳئي واعدن جا وارث آهن.</w:t>
      </w:r>
    </w:p>
    <w:p/>
    <w:p>
      <w:r xmlns:w="http://schemas.openxmlformats.org/wordprocessingml/2006/main">
        <w:t xml:space="preserve">پيدائش 17:8 ۽ مان تو کي ڏيندس ۽ توکان پوءِ تنھنجي اولاد کي، اھو ملڪ جنھن ۾ تون پرديسي آھين، سڄي کنعان جي سرزمين، ھميشه جي ملڪيت لاءِ. ۽ مان سندن خدا ٿيندس.</w:t>
      </w:r>
    </w:p>
    <w:p/>
    <w:p>
      <w:r xmlns:w="http://schemas.openxmlformats.org/wordprocessingml/2006/main">
        <w:t xml:space="preserve">ابراهيم سان خدا جو واعدو کيس ۽ سندس اولاد کي کنعان جي زمين هڪ دائمي ملڪيت طور ڏيڻ جو.</w:t>
      </w:r>
    </w:p>
    <w:p/>
    <w:p>
      <w:r xmlns:w="http://schemas.openxmlformats.org/wordprocessingml/2006/main">
        <w:t xml:space="preserve">1. خدا جا اڻ کٽ وعدا - پيدائش 17: 8</w:t>
      </w:r>
    </w:p>
    <w:p/>
    <w:p>
      <w:r xmlns:w="http://schemas.openxmlformats.org/wordprocessingml/2006/main">
        <w:t xml:space="preserve">2. خدا جو دائمي پيار - پيدائش 17: 8</w:t>
      </w:r>
    </w:p>
    <w:p/>
    <w:p>
      <w:r xmlns:w="http://schemas.openxmlformats.org/wordprocessingml/2006/main">
        <w:t xml:space="preserve">1. زبور 105: 8-11 - هن پنهنجي عهد کي هميشه ياد رکيو، اهو واعدو جيڪو هن ڪيو، هزار نسلن تائين.</w:t>
      </w:r>
    </w:p>
    <w:p/>
    <w:p>
      <w:r xmlns:w="http://schemas.openxmlformats.org/wordprocessingml/2006/main">
        <w:t xml:space="preserve">2. يسعياه 54:10 - جيتوڻيڪ جبلن کي ڌڪيو وڃي ۽ ٽڪرين کي هٽايو وڃي، تنهن هوندي به توهان لاء منهنجي اڻڄاتل محبت نه لڙهي ويندي ۽ نه منهنجو امن جو عهد ختم ڪيو ويندو.</w:t>
      </w:r>
    </w:p>
    <w:p/>
    <w:p>
      <w:r xmlns:w="http://schemas.openxmlformats.org/wordprocessingml/2006/main">
        <w:t xml:space="preserve">پيدائش 17:9 ۽ خدا ابراھيم کي چيو تہ ”تنھنڪري تون منھنجو عھد سنڀاليندين، تنھنڪري تون ۽ تنھنجو اولاد سندن نسلن ۾ توکان پوءِ.</w:t>
      </w:r>
    </w:p>
    <w:p/>
    <w:p>
      <w:r xmlns:w="http://schemas.openxmlformats.org/wordprocessingml/2006/main">
        <w:t xml:space="preserve">خدا ابراهيم کي ياد ڏياريو ته هو پنهنجي عهد کي برقرار رکڻ لاء ان کي پنهنجي اولاد تي منتقل ڪرڻ لاء.</w:t>
      </w:r>
    </w:p>
    <w:p/>
    <w:p>
      <w:r xmlns:w="http://schemas.openxmlformats.org/wordprocessingml/2006/main">
        <w:t xml:space="preserve">1: اسان کي خدا جي واعدي کي برقرار رکڻو پوندو ته جيئن ايندڙ نسل ان کي ڄاڻي ۽ ان جي پيروي ڪري.</w:t>
      </w:r>
    </w:p>
    <w:p/>
    <w:p>
      <w:r xmlns:w="http://schemas.openxmlformats.org/wordprocessingml/2006/main">
        <w:t xml:space="preserve">2: خدا جو عهد ابراهيم کي ڏنو ويو، ۽ هاڻي اسان جي ذميواري آهي ته ان کي ايندڙ نسلن تي منتقل ڪريون.</w:t>
      </w:r>
    </w:p>
    <w:p/>
    <w:p>
      <w:r xmlns:w="http://schemas.openxmlformats.org/wordprocessingml/2006/main">
        <w:t xml:space="preserve">1: Deuteronomy 6: 4-7 ٻڌ، اي اسرائيل: خداوند اسان جو خدا، خداوند ھڪڙو آھي. تون پنھنجي پالڻھار خدا کي پنھنجي سڄي دل سان ۽ پنھنجي سڄي جان ۽ پنھنجي سڄي طاقت سان پيار ڪر. ۽ اهي لفظ جيڪي اڄ توهان کي حڪم ڏين ٿا اهي توهان جي دل تي هوندا. تون انھن کي پنھنجي ٻارن کي پوريءَ دل سان سيکارين، ۽ جڏھن تون پنھنجي گھر ۾ ويھين، ۽ جڏھن تون رستي ۾ ھلندين، ۽ جڏھن تون ليٽندين، ۽ جڏھن تون اٿين، انھن بابت ڳالھائيندين.</w:t>
      </w:r>
    </w:p>
    <w:p/>
    <w:p>
      <w:r xmlns:w="http://schemas.openxmlformats.org/wordprocessingml/2006/main">
        <w:t xml:space="preserve">2: زبور 78: 1-7 اي منهنجي قوم، منهنجي تعليم تي ڌيان ڏيو. پنهنجي ڪنن کي منهنجي وات جي لفظن ڏانهن ڇڪيو! مان هڪ مثال ۾ پنهنجو وات کوليندس؛ مان پراڻين ڳالھين کي ٻڌايان ٿو، جيڪي اسان ٻڌو ۽ ڄاتو آھي، جيڪي اسان جي ابن ڏاڏن اسان کي ٻڌايو آھي. اسان انھن کي انھن جي ٻارن کان لڪائي نه سگھنداسين، پر ايندڙ نسلن کي ٻڌائينداسين ته خداوند جي شاندار ڪمن، ۽ سندس طاقت، ۽ عجب جيڪي ھن ڪيا آھن. ھن يعقوب ۾ شاھدي قائم ڪئي ۽ بني اسرائيل ۾ ھڪڙو قانون مقرر ڪيو، جيڪو ھن اسان جي ابن ڏاڏن کي پنھنجي ٻارن کي سيکارڻ جو حڪم ڏنو، ته جيئن ايندڙ نسل انھن کي ڄاڻن، جيڪي ٻار اڃا اڻ ڄاول آھن، ۽ اٿي ۽ پنھنجي ٻارن کي ٻڌايو، تہ جيئن اھي ڪن. خدا ۾ اميد رکو ۽ خدا جي ڪم کي نه وساريو، پر سندس حڪمن تي عمل ڪريو.</w:t>
      </w:r>
    </w:p>
    <w:p/>
    <w:p>
      <w:r xmlns:w="http://schemas.openxmlformats.org/wordprocessingml/2006/main">
        <w:t xml:space="preserve">پيدائش 17:10 اھو منھنجو واعدو آھي، جيڪو توھان برقرار رکندؤ، منھنجي ۽ توھان جي وچ ۾ ۽ توھان کان پوء توھان جي نسل جي وچ ۾. توھان مان ھر ھڪ ٻار جو طھر ڪيو وڃي.</w:t>
      </w:r>
    </w:p>
    <w:p/>
    <w:p>
      <w:r xmlns:w="http://schemas.openxmlformats.org/wordprocessingml/2006/main">
        <w:t xml:space="preserve">خدا ابراھيم ۽ سندس اولاد کي ھدايت ڪئي ته ھر مرد ٻار کي طھر ڪيو وڃي.</w:t>
      </w:r>
    </w:p>
    <w:p/>
    <w:p>
      <w:r xmlns:w="http://schemas.openxmlformats.org/wordprocessingml/2006/main">
        <w:t xml:space="preserve">1. ختني جي اهميت: قديم رسم جي عهدي جي اهميت کي ڳولڻ</w:t>
      </w:r>
    </w:p>
    <w:p/>
    <w:p>
      <w:r xmlns:w="http://schemas.openxmlformats.org/wordprocessingml/2006/main">
        <w:t xml:space="preserve">2. فرمانبرداري لاءِ سڏ: خدا جي ابراھيم ۽ سندس اولاد سان ڪيل عهد کي سمجھڻ</w:t>
      </w:r>
    </w:p>
    <w:p/>
    <w:p>
      <w:r xmlns:w="http://schemas.openxmlformats.org/wordprocessingml/2006/main">
        <w:t xml:space="preserve">1. پيدائش 17:10 - "ھي منھنجو انجام آھي، جيڪو توھان کي برقرار رکندو، منھنجي ۽ توھان جي وچ ۾ ۽ توھان کان پوء توھان جي اولاد؛ توھان مان ھر ھڪڙو ٻار جو طھر ڪيو ويندو."</w:t>
      </w:r>
    </w:p>
    <w:p/>
    <w:p>
      <w:r xmlns:w="http://schemas.openxmlformats.org/wordprocessingml/2006/main">
        <w:t xml:space="preserve">2. روميون 4:11 - "۽ ھن کي طھر جي نشاني ملي ٿي، ايمان جي سچائي جي مھر آھي، جيڪو اڃا تائين غير طھريل ھو."</w:t>
      </w:r>
    </w:p>
    <w:p/>
    <w:p>
      <w:r xmlns:w="http://schemas.openxmlformats.org/wordprocessingml/2006/main">
        <w:t xml:space="preserve">پيدائش 17:11 ۽ توھان پنھنجي چمڙي جي گوشت جو طھر ڪريو. ۽ اھو منھنجي ۽ توھان جي وچ ۾ ٿيل واعدي جو نشان ھوندو.</w:t>
      </w:r>
    </w:p>
    <w:p/>
    <w:p>
      <w:r xmlns:w="http://schemas.openxmlformats.org/wordprocessingml/2006/main">
        <w:t xml:space="preserve">اقتباس خدا جي حڪم جي باري ۾ آهي ته ابراهيم کي پنهنجو ۽ سندس پٽن جو طواف ڪيو انهن جي وچ ۾ عهد جي نشاني جي طور تي.</w:t>
      </w:r>
    </w:p>
    <w:p/>
    <w:p>
      <w:r xmlns:w="http://schemas.openxmlformats.org/wordprocessingml/2006/main">
        <w:t xml:space="preserve">1: اسان کي خدا جي حڪمن کي رکڻ گهرجي جيئن هن سان اسان جي عهد جي نشاني.</w:t>
      </w:r>
    </w:p>
    <w:p/>
    <w:p>
      <w:r xmlns:w="http://schemas.openxmlformats.org/wordprocessingml/2006/main">
        <w:t xml:space="preserve">2: خدا ۽ انسانن جي وچ ۾ انجام جي نشاني جي طور تي ختنه.</w:t>
      </w:r>
    </w:p>
    <w:p/>
    <w:p>
      <w:r xmlns:w="http://schemas.openxmlformats.org/wordprocessingml/2006/main">
        <w:t xml:space="preserve">1: Deuteronomy 10:16 - تنھنڪري پنھنجي دل جي چمڙي جو طواف ڪريو ۽ وڌيڪ سخت نه ٿيو.</w:t>
      </w:r>
    </w:p>
    <w:p/>
    <w:p>
      <w:r xmlns:w="http://schemas.openxmlformats.org/wordprocessingml/2006/main">
        <w:t xml:space="preserve">يشوع 5:2-7 SCLNT - انھيءَ مھل خداوند يشوع کي چيو تہ ”تون تيز چاقو ٺاھين ۽ بني اسرائيلن جو پھريائين طھر ڪر.</w:t>
      </w:r>
    </w:p>
    <w:p/>
    <w:p>
      <w:r xmlns:w="http://schemas.openxmlformats.org/wordprocessingml/2006/main">
        <w:t xml:space="preserve">پيدائش 17:12 ۽ اھو جيڪو اٺن ڏينھن جو آھي اھو طھر ڪيو وڃي توھان جي وچ ۾، توھان جي نسلن ۾ ھر ھڪڙو ٻار، جيڪو گھر ۾ پيدا ٿيو آھي، يا ڪنھن اجنبي جي پئسن سان خريد ڪيو ويو آھي، جيڪو توھان جي نسل مان نه آھي.</w:t>
      </w:r>
    </w:p>
    <w:p/>
    <w:p>
      <w:r xmlns:w="http://schemas.openxmlformats.org/wordprocessingml/2006/main">
        <w:t xml:space="preserve">رب بني اسرائيلن کي حڪم ڏنو ته ڪنهن به ٻار جي ڄمڻ جي اٺن ڏينهن اندر طهر ڪن.</w:t>
      </w:r>
    </w:p>
    <w:p/>
    <w:p>
      <w:r xmlns:w="http://schemas.openxmlformats.org/wordprocessingml/2006/main">
        <w:t xml:space="preserve">1: ختن جو خدا جو عهد- سندس حڪمن تي عمل ڪرڻ اسان جو فرض</w:t>
      </w:r>
    </w:p>
    <w:p/>
    <w:p>
      <w:r xmlns:w="http://schemas.openxmlformats.org/wordprocessingml/2006/main">
        <w:t xml:space="preserve">2: خدائي زندگي گذارڻ ۾ اطاعت جي اهميت</w:t>
      </w:r>
    </w:p>
    <w:p/>
    <w:p>
      <w:r xmlns:w="http://schemas.openxmlformats.org/wordprocessingml/2006/main">
        <w:t xml:space="preserve">يعقوب 1:22-25 SCLNT - پر ڪلام تي عمل ڪرڻ وارا ٿيو ۽ رڳو ٻڌندڙ ئي نہ، پر پاڻ کي ٺڳيو، ڇالاءِ⁠جو جيڪڏھن ڪو ڪلام ٻڌندڙ آھي ۽ عمل ڪرڻ وارو نہ آھي، تہ اھو انھيءَ ماڻھوءَ وانگر آھي جيڪو پنھنجي فطرت کي غور سان ڏسي ٿو. آئيني ۾ منهن، ڇاڪاڻ ته هو پاڻ کي ڏسندو آهي ۽ هليو ويندو آهي ۽ هڪدم وساري ڇڏيندو آهي ته هو ڪهڙو هو، پر جيڪو مڪمل قانون، آزاديءَ جي قانون کي ڏسي ٿو ۽ ثابت قدم رهي ٿو، اهو ٻڌڻ وارو ناهي جيڪو وساري ٿو پر عمل ڪندڙ آهي. ، هن کي پنهنجي عمل ۾ برڪت ملندي.</w:t>
      </w:r>
    </w:p>
    <w:p/>
    <w:p>
      <w:r xmlns:w="http://schemas.openxmlformats.org/wordprocessingml/2006/main">
        <w:t xml:space="preserve">2: Deuteronomy 6: 4-9- ٻڌ، اي اسرائيل: خداوند اسان جو خدا، خداوند ھڪڙو آھي. تون پنھنجي پالڻھار خدا کي پنھنجي سڄي دل سان ۽ پنھنجي سڄي جان ۽ پنھنجي سڄي طاقت سان پيار ڪر. ۽ اهي لفظ جيڪي اڄ توهان کي حڪم ڏين ٿا اهي توهان جي دل تي هوندا. تون انھن کي پنھنجي ٻارن کي پوريءَ دل سان سيکارين، ۽ جڏھن تون پنھنجي گھر ۾ ويھين، ۽ جڏھن تون رستي ۾ ھلندين، ۽ جڏھن تون ليٽندين، ۽ جڏھن تون اٿين، انھن بابت ڳالھائيندين. تون انھن کي پنھنجي ھٿ تي ھڪڙي نشاني جي طور تي پابند ڪر، ۽ اھي توھان جي اکين جي وچ ۾ اڳيون آھن. توھان انھن کي پنھنجي گھر جي دروازي تي ۽ پنھنجي دروازن تي لکندا.</w:t>
      </w:r>
    </w:p>
    <w:p/>
    <w:p>
      <w:r xmlns:w="http://schemas.openxmlformats.org/wordprocessingml/2006/main">
        <w:t xml:space="preserve">پيدائش 17:13 اھو جيڪو توھان جي گھر ۾ پيدا ٿيو آھي، ۽ اھو جيڪو توھان جي پئسن سان خريد ڪيو ويو آھي، لازمي طور تي طھر ٿيڻ گھرجي: ۽ منھنجو انجام توھان جي جسم ۾ ھميشه جي عهد لاءِ ھوندو.</w:t>
      </w:r>
    </w:p>
    <w:p/>
    <w:p>
      <w:r xmlns:w="http://schemas.openxmlformats.org/wordprocessingml/2006/main">
        <w:t xml:space="preserve">خدا حڪم ڏنو ته ابراھيم جي گھر وارن سڀني مردن کي خدا ۽ ابراھيم جي وچ ۾ انجام جي نشاني جي طور تي طھر ڪيو وڃي.</w:t>
      </w:r>
    </w:p>
    <w:p/>
    <w:p>
      <w:r xmlns:w="http://schemas.openxmlformats.org/wordprocessingml/2006/main">
        <w:t xml:space="preserve">1: ابراهيم سان خدا جو عهد دائمي آهي ۽ سندس وفاداري جي نشاني آهي.</w:t>
      </w:r>
    </w:p>
    <w:p/>
    <w:p>
      <w:r xmlns:w="http://schemas.openxmlformats.org/wordprocessingml/2006/main">
        <w:t xml:space="preserve">2: خدا ۽ ابراھيم جي وچ ۾ واعدو طھر جي نشاني جي ذريعي مهر ڪيو ويو آھي، وفاداري ۽ عزم جي نشاني.</w:t>
      </w:r>
    </w:p>
    <w:p/>
    <w:p>
      <w:r xmlns:w="http://schemas.openxmlformats.org/wordprocessingml/2006/main">
        <w:t xml:space="preserve">رومين 4:11-12 SCLNT - پوءِ ھن کي طھر جي نشاني ملي، يعني انھيءَ سچائيءَ جي مُھر، جيڪا ھن کي ايمان جي ڪري ھئي، جڏھن ھو اڃا طھريل نہ ھو. تنھنڪري اھو انھن سڀني جو پيءُ آھي جن ايمان آندو آھي پر طھر نہ ڪيو ويو آھي، انھيءَ لاءِ تہ انھن ۾ سچائي ثابت ٿئي.</w:t>
      </w:r>
    </w:p>
    <w:p/>
    <w:p>
      <w:r xmlns:w="http://schemas.openxmlformats.org/wordprocessingml/2006/main">
        <w:t xml:space="preserve">ڪلسين 2:11-12 SCLNT - انھيءَ ۾ اوھان جو طھر بہ ڪيو ويو، جيڪو ماڻھن جي ھٿن نہ ڪيو ھو. توهان جي جسم جي حڪمراني جي سڄي نفس کي ختم ڪيو ويو جڏهن توهان مسيح جي طهر ڪئي هئي، بپتسما ۾ هن سان گڏ دفن ڪيو ويو، جنهن ۾ توهان پڻ خدا جي ڪم تي ايمان جي ذريعي هن سان گڏ جيئرو ڪيو ويو، جنهن هن کي مئلن مان جيئرو ڪيو.</w:t>
      </w:r>
    </w:p>
    <w:p/>
    <w:p>
      <w:r xmlns:w="http://schemas.openxmlformats.org/wordprocessingml/2006/main">
        <w:t xml:space="preserve">پيدائش 17:14 ۽ ھڪڙو غير طھريل ٻار جنھن جي چمڙي جو گوشت طھر نه ڪيو ويو آھي، اھو روح پنھنجي قوم مان ڪٽيو ويندو. هن منهنجو عهد ٽوڙيو آهي.</w:t>
      </w:r>
    </w:p>
    <w:p/>
    <w:p>
      <w:r xmlns:w="http://schemas.openxmlformats.org/wordprocessingml/2006/main">
        <w:t xml:space="preserve">خدا حڪم ڏنو ته سڀني مردن ٻارن کي هن جي ۽ سندس ماڻهن جي وچ ۾ عهد جي نشاني طور طهر ڪيو وڃي. جيڪي طھر نه ڪيا ويا آھن سي خدا جي ماڻھن مان ڪٽيا ويندا.</w:t>
      </w:r>
    </w:p>
    <w:p/>
    <w:p>
      <w:r xmlns:w="http://schemas.openxmlformats.org/wordprocessingml/2006/main">
        <w:t xml:space="preserve">1. خدا جو عهد ۽ ختن جي نشاني</w:t>
      </w:r>
    </w:p>
    <w:p/>
    <w:p>
      <w:r xmlns:w="http://schemas.openxmlformats.org/wordprocessingml/2006/main">
        <w:t xml:space="preserve">2. ايمان جي ذريعي خدا جي عهد کي برقرار رکڻ</w:t>
      </w:r>
    </w:p>
    <w:p/>
    <w:p>
      <w:r xmlns:w="http://schemas.openxmlformats.org/wordprocessingml/2006/main">
        <w:t xml:space="preserve">گلتين 3:26-29 SCLNT - ڇالاءِ⁠جو اوھين سڀيئي عيسيٰ مسيح تي ايمان آڻڻ جي ڪري خدا جا فرزند آھيو. ڇالاءِ⁠جو اوھان مان جيترا بہ مسيح ۾ بپتسما ورتي اٿن تن مسيح کي پھرايو آھي. هتي نه يهودي آهي نه يوناني، نه آهي غلام ۽ نه آزاد، نه ڪو نر آهي نه عورت. ڇالاءِ⁠جو اوھين سڀيئي ھڪڙي مسيح عيسيٰ ۾ آھيو. ۽ جيڪڏھن اوھين مسيح آھيو، ته توھان ابراھيم جو اولاد آھيو، ۽ واعدي موجب وارث آھيو.</w:t>
      </w:r>
    </w:p>
    <w:p/>
    <w:p>
      <w:r xmlns:w="http://schemas.openxmlformats.org/wordprocessingml/2006/main">
        <w:t xml:space="preserve">2. Exodus 12:48 - ۽ جڏھن ڪو اجنبي توھان سان گڏ رھندو، ۽ خداوند جي عيد فصح کي رکندو، ان جي سڀني مردن جو طھر ڪيو وڃي، ۽ پوء کيس ويجھو اچي ۽ ان جي حفاظت ڪريو. ۽ اھو ھڪڙو ھوندو جيڪو ملڪ ۾ پيدا ٿيو آھي، ڇالاء⁠جو ڪو به غير طھريل ماڻھو ان مان کائي نه سگھندو.</w:t>
      </w:r>
    </w:p>
    <w:p/>
    <w:p>
      <w:r xmlns:w="http://schemas.openxmlformats.org/wordprocessingml/2006/main">
        <w:t xml:space="preserve">پيدائش 17:15 پوءِ خدا ابراھيم کي چيو تہ ”تنھنجي زال سارہ لاءِ، تون ان جو نالو سارائي نہ رک، پر سندس نالو سارہ رکي.</w:t>
      </w:r>
    </w:p>
    <w:p/>
    <w:p>
      <w:r xmlns:w="http://schemas.openxmlformats.org/wordprocessingml/2006/main">
        <w:t xml:space="preserve">خدا سارہ جو نالو بدلائي ڇڏيو ان عهد جي نشاني جي طور تي جيڪو هو ابراهيم سان ٺاهي رهيو هو.</w:t>
      </w:r>
    </w:p>
    <w:p/>
    <w:p>
      <w:r xmlns:w="http://schemas.openxmlformats.org/wordprocessingml/2006/main">
        <w:t xml:space="preserve">1. نالي جي طاقت: خدا جي ابراھيم سان سندس عهد جي تجديد</w:t>
      </w:r>
    </w:p>
    <w:p/>
    <w:p>
      <w:r xmlns:w="http://schemas.openxmlformats.org/wordprocessingml/2006/main">
        <w:t xml:space="preserve">2. ابراهيم سان خدا جي عهد جي اهميت: هن جي وفاداري جي ياد ڏياريندڙ</w:t>
      </w:r>
    </w:p>
    <w:p/>
    <w:p>
      <w:r xmlns:w="http://schemas.openxmlformats.org/wordprocessingml/2006/main">
        <w:t xml:space="preserve">رومين 4:17-18 SCLNT - جيئن لکيل آھي تہ ”مون تو کي گھڻن قومن جو پيءُ بڻايو آھي. اھو خدا جي نظر ۾ اسان جو پيءُ آھي، جنھن تي ھن خدا تي ايمان آندو، جيڪو مئلن کي جيئرو ٿو ڪري ۽ انھن شين کي سڏي ٿو، جھڙيءَ طرح نه آھن.</w:t>
      </w:r>
    </w:p>
    <w:p/>
    <w:p>
      <w:r xmlns:w="http://schemas.openxmlformats.org/wordprocessingml/2006/main">
        <w:t xml:space="preserve">2. زبور 105: 8-11 هن کي هميشه لاءِ ياد آهي پنهنجو واعدو ، اهو لفظ جيڪو هن حڪم ڏنو ، هڪ هزار نسلن تائين ، اهو عهد جيڪو هن ابراهيم سان ڪيو هو ، اهو حلف جيڪو هن اسحاق سان ڪيو هو. هن اها تصديق ڪئي ته يعقوب کي هڪ فرمان جي طور تي، اسرائيل کي هڪ دائمي عهد جي طور تي: مان توهان کي ڪنعان جي زمين ڏيندس جيئن توهان جو حصو وارث ٿيندو.</w:t>
      </w:r>
    </w:p>
    <w:p/>
    <w:p>
      <w:r xmlns:w="http://schemas.openxmlformats.org/wordprocessingml/2006/main">
        <w:t xml:space="preserve">پيدائش 17:16 ۽ مان هن کي برڪت ڏيندس، ۽ توکي ان مان هڪ پٽ پڻ ڏيان ٿو: ها، مان هن کي برڪت ڏيندس، ۽ هوء قومن جي ماء هوندي. ماڻھن جا بادشاھ ھن جا ھوندا.</w:t>
      </w:r>
    </w:p>
    <w:p/>
    <w:p>
      <w:r xmlns:w="http://schemas.openxmlformats.org/wordprocessingml/2006/main">
        <w:t xml:space="preserve">خدا واعدو ڪيو ته ساره هڪ پٽ کي جنم ڏيندو ۽ ڪيترن ئي قومن جي ماء بڻجي ويندو.</w:t>
      </w:r>
    </w:p>
    <w:p/>
    <w:p>
      <w:r xmlns:w="http://schemas.openxmlformats.org/wordprocessingml/2006/main">
        <w:t xml:space="preserve">1. خدا پنهنجي واعدن تي وفادار آهي - عبرانيون 10:23</w:t>
      </w:r>
    </w:p>
    <w:p/>
    <w:p>
      <w:r xmlns:w="http://schemas.openxmlformats.org/wordprocessingml/2006/main">
        <w:t xml:space="preserve">2. خدا جا واعدا سندس محبت جو اظهار آهن - روميون 8:38-39</w:t>
      </w:r>
    </w:p>
    <w:p/>
    <w:p>
      <w:r xmlns:w="http://schemas.openxmlformats.org/wordprocessingml/2006/main">
        <w:t xml:space="preserve">1. روميون 4:17-21</w:t>
      </w:r>
    </w:p>
    <w:p/>
    <w:p>
      <w:r xmlns:w="http://schemas.openxmlformats.org/wordprocessingml/2006/main">
        <w:t xml:space="preserve">2. گلتين 4:28-31</w:t>
      </w:r>
    </w:p>
    <w:p/>
    <w:p>
      <w:r xmlns:w="http://schemas.openxmlformats.org/wordprocessingml/2006/main">
        <w:t xml:space="preserve">پيدائش 17:17 پوءِ ابراھيم پنھنجي منھن تي ڪري پيو ۽ کلڻ لڳو ۽ دل ۾ چوڻ لڳو تہ ”ڇا ھن کي ٻار ڄڻڻ گھرجي جيڪو سؤ سالن جو ھو؟ ۽ ڇا سارہ، جيڪا نون سالن جي آهي، برداشت ڪندي؟</w:t>
      </w:r>
    </w:p>
    <w:p/>
    <w:p>
      <w:r xmlns:w="http://schemas.openxmlformats.org/wordprocessingml/2006/main">
        <w:t xml:space="preserve">ابراھيم پنھنجي عمر ۾ ٻار ٿيڻ جي سوچ تي کلڻ لڳو.</w:t>
      </w:r>
    </w:p>
    <w:p/>
    <w:p>
      <w:r xmlns:w="http://schemas.openxmlformats.org/wordprocessingml/2006/main">
        <w:t xml:space="preserve">1. خدا ڪري سگھي ٿو ناممڪن کي - لوقا 1:37</w:t>
      </w:r>
    </w:p>
    <w:p/>
    <w:p>
      <w:r xmlns:w="http://schemas.openxmlformats.org/wordprocessingml/2006/main">
        <w:t xml:space="preserve">2. خدا جي وفاداري تي ڀروسو ڪرڻ - عبرانيون 11:11</w:t>
      </w:r>
    </w:p>
    <w:p/>
    <w:p>
      <w:r xmlns:w="http://schemas.openxmlformats.org/wordprocessingml/2006/main">
        <w:t xml:space="preserve">1. يسعياه 40:28-31</w:t>
      </w:r>
    </w:p>
    <w:p/>
    <w:p>
      <w:r xmlns:w="http://schemas.openxmlformats.org/wordprocessingml/2006/main">
        <w:t xml:space="preserve">2. روميون 4:18-21</w:t>
      </w:r>
    </w:p>
    <w:p/>
    <w:p>
      <w:r xmlns:w="http://schemas.openxmlformats.org/wordprocessingml/2006/main">
        <w:t xml:space="preserve">پيدائش 17:18 ۽ ابراھيم خدا کي چيو ته، اي اسماعيل توکان اڳ جيئرو رھي.</w:t>
      </w:r>
    </w:p>
    <w:p/>
    <w:p>
      <w:r xmlns:w="http://schemas.openxmlformats.org/wordprocessingml/2006/main">
        <w:t xml:space="preserve">ابراهيم خدا کان پڇي رهيو هو ته اسماعيل کي پنهنجي حضور ۾ رهڻ ڏي.</w:t>
      </w:r>
    </w:p>
    <w:p/>
    <w:p>
      <w:r xmlns:w="http://schemas.openxmlformats.org/wordprocessingml/2006/main">
        <w:t xml:space="preserve">1. خدا ٻاجھارو ۽ ٻاجھارو آھي. هو اسان کي اجازت ڏئي ٿو ته اسان جي ضرورتن لاء درخواستون.</w:t>
      </w:r>
    </w:p>
    <w:p/>
    <w:p>
      <w:r xmlns:w="http://schemas.openxmlformats.org/wordprocessingml/2006/main">
        <w:t xml:space="preserve">2. اسان کي رب ۽ سندس نيڪي تي ڀروسو رکڻ گهرجي، جيتوڻيڪ اهو لڳي ٿو ته اسان جون درخواستون ڏنيون نه وينديون.</w:t>
      </w:r>
    </w:p>
    <w:p/>
    <w:p>
      <w:r xmlns:w="http://schemas.openxmlformats.org/wordprocessingml/2006/main">
        <w:t xml:space="preserve">1. جيمس 1: 5 - "جيڪڏهن توهان مان ڪنهن کي دانائي جي کوٽ آهي، توهان کي خدا کان پڇڻ گهرجي، جيڪو هر ڪنهن کي بغير ڪنهن عيب جي فياض ڏئي ٿو، ۽ اهو توهان کي ڏنو ويندو."</w:t>
      </w:r>
    </w:p>
    <w:p/>
    <w:p>
      <w:r xmlns:w="http://schemas.openxmlformats.org/wordprocessingml/2006/main">
        <w:t xml:space="preserve">2. پيدائش 18:14 - "ڇا رب لاءِ ڪجھ به ڏکيو آھي؟ مقرر ٿيل وقت تي آءٌ تو وٽ موٽي ايندس، زندگيءَ جي وقت موجب، ۽ سارہ کي پٽ ھوندو."</w:t>
      </w:r>
    </w:p>
    <w:p/>
    <w:p>
      <w:r xmlns:w="http://schemas.openxmlformats.org/wordprocessingml/2006/main">
        <w:t xml:space="preserve">پيدائش 17:19 ۽ خدا چيو تہ، ”تنھنجي زال سارہ کي ضرور پٽ ڄمندو. ۽ تون هن جو نالو اسحاق رکين ٿو: ۽ مان هن سان پنهنجو عهد قائم ڪندس هڪ دائمي عهد لاءِ ، ۽ هن جي نسل سان هن کان پوءِ.</w:t>
      </w:r>
    </w:p>
    <w:p/>
    <w:p>
      <w:r xmlns:w="http://schemas.openxmlformats.org/wordprocessingml/2006/main">
        <w:t xml:space="preserve">خدا ابراهيم سان واعدو ڪيو ته ساره هڪ پٽ، اسحاق کي جنم ڏيندو، ۽ هو هن سان ۽ سندس اولاد سان هڪ دائمي عهد قائم ڪندو.</w:t>
      </w:r>
    </w:p>
    <w:p/>
    <w:p>
      <w:r xmlns:w="http://schemas.openxmlformats.org/wordprocessingml/2006/main">
        <w:t xml:space="preserve">1. خدا پنھنجو واعدو پورو ڪري ٿو - پيدائش 17:19</w:t>
      </w:r>
    </w:p>
    <w:p/>
    <w:p>
      <w:r xmlns:w="http://schemas.openxmlformats.org/wordprocessingml/2006/main">
        <w:t xml:space="preserve">2. عهد جي طاقت - پيدائش 17:19</w:t>
      </w:r>
    </w:p>
    <w:p/>
    <w:p>
      <w:r xmlns:w="http://schemas.openxmlformats.org/wordprocessingml/2006/main">
        <w:t xml:space="preserve">1. روميون 4:18-22 - ابراھيم جو خدا جي واعدي تي ايمان</w:t>
      </w:r>
    </w:p>
    <w:p/>
    <w:p>
      <w:r xmlns:w="http://schemas.openxmlformats.org/wordprocessingml/2006/main">
        <w:t xml:space="preserve">2. گلتين 3: 15-18 - ابراھيم جي اولاد سان انجام جو واعدو</w:t>
      </w:r>
    </w:p>
    <w:p/>
    <w:p>
      <w:r xmlns:w="http://schemas.openxmlformats.org/wordprocessingml/2006/main">
        <w:t xml:space="preserve">پيدائش 17:20 ۽ اسماعيل جي باري ۾، مون توکي ٻڌو آهي: ڏسو، مون کيس برڪت ڏني آهي، ۽ کيس ميوو پيدا ڪندس، ۽ کيس تمام گهڻو وڌائيندس. هن کي ٻارهن شهزادا پيدا ٿيندا، ۽ مان هن کي هڪ عظيم قوم بڻائيندس.</w:t>
      </w:r>
    </w:p>
    <w:p/>
    <w:p>
      <w:r xmlns:w="http://schemas.openxmlformats.org/wordprocessingml/2006/main">
        <w:t xml:space="preserve">ابراهيم سان خدا جو واعدو آهي ته اسماعيل کي سندس شڪ جي باوجود هڪ عظيم قوم بڻائي.</w:t>
      </w:r>
    </w:p>
    <w:p/>
    <w:p>
      <w:r xmlns:w="http://schemas.openxmlformats.org/wordprocessingml/2006/main">
        <w:t xml:space="preserve">1. خدا جي وفاداري اسان جي شڪ کان وڌيڪ آهي.</w:t>
      </w:r>
    </w:p>
    <w:p/>
    <w:p>
      <w:r xmlns:w="http://schemas.openxmlformats.org/wordprocessingml/2006/main">
        <w:t xml:space="preserve">2. خدا جا واعدا اسان جي خوف کان وڏا آهن.</w:t>
      </w:r>
    </w:p>
    <w:p/>
    <w:p>
      <w:r xmlns:w="http://schemas.openxmlformats.org/wordprocessingml/2006/main">
        <w:t xml:space="preserve">1. روميون 8:28 ۽ اسين ڄاڻون ٿا ته سڀ شيون گڏجي انھن لاءِ چڱا ڪم ڪن ٿيون جيڪي خدا سان پيار ڪن ٿا، انھن لاءِ جيڪي سندس مقصد موجب سڏيا ويا آھن.</w:t>
      </w:r>
    </w:p>
    <w:p/>
    <w:p>
      <w:r xmlns:w="http://schemas.openxmlformats.org/wordprocessingml/2006/main">
        <w:t xml:space="preserve">2. يسعياه 41:10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پيدائش 17:21 پر آءٌ اسحاق سان پنھنجو واعدو قائم ڪندس، جيڪو سارہ اوھان وٽ ايندڙ سال ھن مقرر وقت تي کڻندي.</w:t>
      </w:r>
    </w:p>
    <w:p/>
    <w:p>
      <w:r xmlns:w="http://schemas.openxmlformats.org/wordprocessingml/2006/main">
        <w:t xml:space="preserve">خدا ان عهد جي تصديق ڪري ٿو جيڪو هن ابراهيم سان ڪيو هو ته اسحاق اهو هوندو جنهن جي ذريعي هن جا واعدا پورا ڪيا ويندا.</w:t>
      </w:r>
    </w:p>
    <w:p/>
    <w:p>
      <w:r xmlns:w="http://schemas.openxmlformats.org/wordprocessingml/2006/main">
        <w:t xml:space="preserve">1: خدا جا واعدا پڪا آهن ۽ سندس پوري وقت تي پورا ٿيندا.</w:t>
      </w:r>
    </w:p>
    <w:p/>
    <w:p>
      <w:r xmlns:w="http://schemas.openxmlformats.org/wordprocessingml/2006/main">
        <w:t xml:space="preserve">2: اسان خدا جي وفاداري تي ڀروسو ڪري سگهون ٿا ۽ سندس واعدو سندس منصوبن کي پورو ڪرڻ لاء.</w:t>
      </w:r>
    </w:p>
    <w:p/>
    <w:p>
      <w:r xmlns:w="http://schemas.openxmlformats.org/wordprocessingml/2006/main">
        <w:t xml:space="preserve">ڪرنٿين 1:20-20 SCLNT - ڇالاءِ⁠جو خدا جا سڀ واعدا ھن ۾ آھن، ھاءِ ۽ مٿس آمين، انھيءَ لاءِ تہ اسان جي وسيلي خدا جو جلوو ٿئي.</w:t>
      </w:r>
    </w:p>
    <w:p/>
    <w:p>
      <w:r xmlns:w="http://schemas.openxmlformats.org/wordprocessingml/2006/main">
        <w:t xml:space="preserve">2: يسعياه 55:11 - سو منھنجو ڪلام اھو ٿيندو جيڪو منھنجي وات مان نڪرندو آھي: اھو مون ڏانھن واپس نه موٽندو، پر اھو اھو پورو ڪندو جيڪو مان گھران ٿو، ۽ اھو انھيءَ شيءِ ۾ ڪامياب ٿيندو جنھن ڏانھن مون موڪليو آھي.</w:t>
      </w:r>
    </w:p>
    <w:p/>
    <w:p>
      <w:r xmlns:w="http://schemas.openxmlformats.org/wordprocessingml/2006/main">
        <w:t xml:space="preserve">پيدائش 17:22 پوءِ ھن ساڻس ڳالھائڻ ڇڏي ڏنو ۽ خدا ابراھيم وٽان ھليو ويو.</w:t>
      </w:r>
    </w:p>
    <w:p/>
    <w:p>
      <w:r xmlns:w="http://schemas.openxmlformats.org/wordprocessingml/2006/main">
        <w:t xml:space="preserve">خدا ابراهيم سان ڳالهايو ۽ پوءِ روانو ٿيو.</w:t>
      </w:r>
    </w:p>
    <w:p/>
    <w:p>
      <w:r xmlns:w="http://schemas.openxmlformats.org/wordprocessingml/2006/main">
        <w:t xml:space="preserve">1. ابراھيم ڏانھن خدا جو سڏ: خدا ۾ اسان جي ايمان کي ختم ڪرڻ.</w:t>
      </w:r>
    </w:p>
    <w:p/>
    <w:p>
      <w:r xmlns:w="http://schemas.openxmlformats.org/wordprocessingml/2006/main">
        <w:t xml:space="preserve">2. ابراهيم جي وفاداري: بغير ڪنهن شڪ جي خدا جي فرمانبرداري ڪرڻ.</w:t>
      </w:r>
    </w:p>
    <w:p/>
    <w:p>
      <w:r xmlns:w="http://schemas.openxmlformats.org/wordprocessingml/2006/main">
        <w:t xml:space="preserve">عبرانين 11:8-12 SCLNT - ايمان جي ڪري ئي ابراھيم جي فرمانبرداري ڪئي جڏھن کيس سڏيو ويو ھو انھيءَ جاءِ ڏانھن وڃڻ لاءِ جيڪو کيس ورثي طور ملڻو ھو. ۽ هو ٻاهر نڪري ويو، خبر ناهي ته هو ڪيڏانهن وڃي رهيو هو.</w:t>
      </w:r>
    </w:p>
    <w:p/>
    <w:p>
      <w:r xmlns:w="http://schemas.openxmlformats.org/wordprocessingml/2006/main">
        <w:t xml:space="preserve">جيمس 2:14-17 ڇا اھو ايمان کيس بچائي سگھي ٿو؟ جيڪڏھن ڪو ڀاءُ يا ڀيڻ غريب آھي ۽ روزاني کاڌي جي کوٽ آھي ۽ اوھان مان ڪو انھن کي چوي ٿو ته آرام سان وڃو، گرم ۽ ڀاڪر پاتو، ان کي جسم لاءِ ضروري شيون ڏيڻ کان سواءِ، اھو ڪھڙو فائدو؟</w:t>
      </w:r>
    </w:p>
    <w:p/>
    <w:p>
      <w:r xmlns:w="http://schemas.openxmlformats.org/wordprocessingml/2006/main">
        <w:t xml:space="preserve">پيدائش 17:23 ۽ ابراھيم پنھنجي پٽ اسماعيل کي ورتو، ۽ جيڪي سندس گھر ۾ پيدا ٿيا آھن، ۽ جيڪي سندس پئسن سان خريد ڪيا ويا آھن، ابراھيم جي گھر جي ماڻھن مان ھر ھڪڙو مرد. ۽ انھن پنھنجي چمڙي جي گوشت جو طھر انھيءَ ئي ڏينھن ڪيو، جيئن خدا کيس چيو ھو.</w:t>
      </w:r>
    </w:p>
    <w:p/>
    <w:p>
      <w:r xmlns:w="http://schemas.openxmlformats.org/wordprocessingml/2006/main">
        <w:t xml:space="preserve">ساڳئي ڏينهن تي جيئن خدا حڪم ڏنو، ابراهيم پنهنجي پٽ اسماعيل سميت، پنهنجي گهر جي سڀني مردن جي چمڙي جو طواف ڪيو.</w:t>
      </w:r>
    </w:p>
    <w:p/>
    <w:p>
      <w:r xmlns:w="http://schemas.openxmlformats.org/wordprocessingml/2006/main">
        <w:t xml:space="preserve">1. ابراھيم جي فرمانبرداري: اسان لاء ھڪڙو نمونو</w:t>
      </w:r>
    </w:p>
    <w:p/>
    <w:p>
      <w:r xmlns:w="http://schemas.openxmlformats.org/wordprocessingml/2006/main">
        <w:t xml:space="preserve">2. خدا جي حڪمن جي ايمانداري پوري ڪرڻ جي اهميت</w:t>
      </w:r>
    </w:p>
    <w:p/>
    <w:p>
      <w:r xmlns:w="http://schemas.openxmlformats.org/wordprocessingml/2006/main">
        <w:t xml:space="preserve">رومين 4:19-21 SCLNT - ايمان ۾ ڪمزور نہ ھئڻ ڪري، ھن پنھنجي جسم کي ھاڻي مئل سمجھيو، جڏھن ھو اٽڪل سؤ ورھين جو ھو، ۽ نڪي سارہ جي پيٽ جي مئل ٿيڻ کي، ھو خدا جي واعدي تي نه بيٺو. ايمان جي ذريعي؛ پر ايمان ۾ مضبوط هو، خدا جي واکاڻ ڪندو هو. ۽ مڪمل طور تي يقين ڏياريو ويو ته، هن جيڪو واعدو ڪيو هو، اهو پڻ انجام ڏيڻ جي قابل هو.</w:t>
      </w:r>
    </w:p>
    <w:p/>
    <w:p>
      <w:r xmlns:w="http://schemas.openxmlformats.org/wordprocessingml/2006/main">
        <w:t xml:space="preserve">عبرانين 11:8-10 SCLNT - ايمان جي ڪري ئي ابراھيم کي انھيءَ جاءِ ڏانھن وڃڻ لاءِ سڏيو ويو، جيڪو کيس ورثي ۾ ملڻ گھرجي، تڏھن سندس فرمانبرداري ڪئي. ۽ هو ٻاهر نڪري ويو، نه ڄاڻندو هو ڪيڏانهن ويو. ايمان سان هو واعدو جي ملڪ ۾ رهي ٿو، جيئن هڪ اجنبي ملڪ ۾، اسحاق ۽ جيڪب سان گڏ خيمن ۾ رهندو هو، ساڳئي واعدي جي وارثن سان گڏ: هن هڪ شهر جي ڳولا ڪئي جنهن جا بنياد آهن، جنهن جو ٺاهيندڙ ۽ ٺاهيندڙ خدا آهي.</w:t>
      </w:r>
    </w:p>
    <w:p/>
    <w:p>
      <w:r xmlns:w="http://schemas.openxmlformats.org/wordprocessingml/2006/main">
        <w:t xml:space="preserve">پيدائش 17:24 ۽ ابراھيم نون سالن جي عمر ۾ نون ورھين جو ھو، جڏھن ھن کي پنھنجي چمڙي جي گوشت ۾ طھر ڪيو ويو.</w:t>
      </w:r>
    </w:p>
    <w:p/>
    <w:p>
      <w:r xmlns:w="http://schemas.openxmlformats.org/wordprocessingml/2006/main">
        <w:t xml:space="preserve">ابراھيم 99 سالن جي عمر ۾ طھر ڪيو ويو.</w:t>
      </w:r>
    </w:p>
    <w:p/>
    <w:p>
      <w:r xmlns:w="http://schemas.openxmlformats.org/wordprocessingml/2006/main">
        <w:t xml:space="preserve">1. ابراهيم جي وفاداري: ڪيئن ابراهيم پنهنجي زندگي خدا جي فرمانبرداري ۾ گذاريو</w:t>
      </w:r>
    </w:p>
    <w:p/>
    <w:p>
      <w:r xmlns:w="http://schemas.openxmlformats.org/wordprocessingml/2006/main">
        <w:t xml:space="preserve">2. طواف جي روحاني اهميت: اسان جي جسماني خواهشن کي ڇڏڻ</w:t>
      </w:r>
    </w:p>
    <w:p/>
    <w:p>
      <w:r xmlns:w="http://schemas.openxmlformats.org/wordprocessingml/2006/main">
        <w:t xml:space="preserve">رومين 4:11-12 SCLNT - ھن کي طھر جي نشاني ملي، يعني انھيءَ سچائيءَ جي مُھر، جيڪا ھن کي ايمان جي ڪري ھئي، جڏھن ھو اڃا اڻ طھريل ھو. تنھنڪري اھو انھن سڀني جو پيءُ آھي جن ايمان آندو آھي پر طھر نہ ڪيو ويو آھي، انھيءَ لاءِ تہ انھن ۾ سچائي ثابت ٿئي.</w:t>
      </w:r>
    </w:p>
    <w:p/>
    <w:p>
      <w:r xmlns:w="http://schemas.openxmlformats.org/wordprocessingml/2006/main">
        <w:t xml:space="preserve">گلتين 5:13-14 SCLNT - ڇالاءِ⁠جو اوھين آزاديءَ ڏانھن سڏيا ويا ھئا، ڀائرو. صرف پنهنجي آزادي کي گوشت جي موقعي جي طور تي استعمال نه ڪريو، پر پيار جي ذريعي هڪ ٻئي جي خدمت ڪريو. ڇالاءِ⁠جو سڄو قانون ھڪڙي لفظ ۾ پورو ٿيو آھي: تون پنھنجي پاڙيسريءَ سان پاڻ جھڙو پيار ڪر.</w:t>
      </w:r>
    </w:p>
    <w:p/>
    <w:p>
      <w:r xmlns:w="http://schemas.openxmlformats.org/wordprocessingml/2006/main">
        <w:t xml:space="preserve">پيدائش 17:25 ۽ سندس پٽ اسماعيل تيرھن ورھين جو ھو، جڏھن ھن جو طھر سندس چمڙي جي گوشت ۾ ڪيو ويو.</w:t>
      </w:r>
    </w:p>
    <w:p/>
    <w:p>
      <w:r xmlns:w="http://schemas.openxmlformats.org/wordprocessingml/2006/main">
        <w:t xml:space="preserve">اسماعيل جو طواف تيرهن سالن جي عمر ۾ ڪيو ويو جيئن بائبل ۾ بيان ڪيو ويو آهي.</w:t>
      </w:r>
    </w:p>
    <w:p/>
    <w:p>
      <w:r xmlns:w="http://schemas.openxmlformats.org/wordprocessingml/2006/main">
        <w:t xml:space="preserve">1. بائبل جي حڪمن تي عمل ڪرڻ جي اهميت.</w:t>
      </w:r>
    </w:p>
    <w:p/>
    <w:p>
      <w:r xmlns:w="http://schemas.openxmlformats.org/wordprocessingml/2006/main">
        <w:t xml:space="preserve">2. بائبل ۾ طھر جي اهميت.</w:t>
      </w:r>
    </w:p>
    <w:p/>
    <w:p>
      <w:r xmlns:w="http://schemas.openxmlformats.org/wordprocessingml/2006/main">
        <w:t xml:space="preserve">1. Leviticus 12: 3، "اٺهين ڏينهن تي هن جي چمڙي جو گوشت طھر ڪيو ويندو."</w:t>
      </w:r>
    </w:p>
    <w:p/>
    <w:p>
      <w:r xmlns:w="http://schemas.openxmlformats.org/wordprocessingml/2006/main">
        <w:t xml:space="preserve">2. رسولن جا ڪم 7:8، "۽ ھن کيس طھر ڪرڻ جو واعدو ڏنو: ۽ اھڙيءَ طرح ابراھيم اسحاق پيدا ڪيو ۽ اٺين ڏينھن طھر ڪيو؛ ۽ اسحاق مان يعقوب پيدا ٿيو، ۽ جيڪب مان ٻارھن بزرگ پيدا ٿيا.</w:t>
      </w:r>
    </w:p>
    <w:p/>
    <w:p>
      <w:r xmlns:w="http://schemas.openxmlformats.org/wordprocessingml/2006/main">
        <w:t xml:space="preserve">پيدائش 17:26 ساڳي ئي ڏينھن ۾ ابراھيم طھر ڪيو ويو ۽ سندس پٽ اسماعيل.</w:t>
      </w:r>
    </w:p>
    <w:p/>
    <w:p>
      <w:r xmlns:w="http://schemas.openxmlformats.org/wordprocessingml/2006/main">
        <w:t xml:space="preserve">ساڳئي ڏينهن، ابراهيم ۽ اسماعيل جو طواف ڪيو ويو.</w:t>
      </w:r>
    </w:p>
    <w:p/>
    <w:p>
      <w:r xmlns:w="http://schemas.openxmlformats.org/wordprocessingml/2006/main">
        <w:t xml:space="preserve">1. خدا جي عهد کي پورو ڪرڻ: طواف جي نشاني</w:t>
      </w:r>
    </w:p>
    <w:p/>
    <w:p>
      <w:r xmlns:w="http://schemas.openxmlformats.org/wordprocessingml/2006/main">
        <w:t xml:space="preserve">2. ابراهيم ۽ اسماعيل: فرمانبرداري ۾ هڪ سبق</w:t>
      </w:r>
    </w:p>
    <w:p/>
    <w:p>
      <w:r xmlns:w="http://schemas.openxmlformats.org/wordprocessingml/2006/main">
        <w:t xml:space="preserve">ڪلسين 2:11-12 هن سان گڏ خدا جي طاقتور ڪم تي ايمان جي ذريعي، جنهن کيس مئلن مان جيئرو ڪيو.</w:t>
      </w:r>
    </w:p>
    <w:p/>
    <w:p>
      <w:r xmlns:w="http://schemas.openxmlformats.org/wordprocessingml/2006/main">
        <w:t xml:space="preserve">2. رومين 4:11-12 SCLNT - ھن کي طھر جي نشاني انھيءَ سچائيءَ جي مُھر جي طور تي ملي، جيڪا ھن کي ايمان جي ڪري ھئي، جڏھن ھو اڃا اڻ طھريل ھو. مقصد اھو ھو ته کيس انھن سڀني جو پيءُ بڻايو وڃي جيڪي طھر ڪرڻ کان سواءِ مڃين ٿا، انھيءَ لاءِ تہ انھن لاءِ بہ سچائي ڳڻجي، ۽ انھيءَ کي طھريل ماڻھن جو پيءُ بڻايو وڃي، جيڪي نہ رڳو طھريل آھن پر انھن جي نقش قدم تي ھلندا آھن. اھو ايمان جيڪو اسان جي پيءُ ابراھيم کي طھر ڪرڻ کان اڳ ھو.</w:t>
      </w:r>
    </w:p>
    <w:p/>
    <w:p>
      <w:r xmlns:w="http://schemas.openxmlformats.org/wordprocessingml/2006/main">
        <w:t xml:space="preserve">پيدائش 17:27 ۽ ھن جي گھر جا سڀ ماڻھو، جيڪي گھر ۾ پيدا ٿيا ۽ اجنبي جي پئسن سان خريد ڪيا ويا، انھن سان گڏ طھر ڪيو ويو.</w:t>
      </w:r>
    </w:p>
    <w:p/>
    <w:p>
      <w:r xmlns:w="http://schemas.openxmlformats.org/wordprocessingml/2006/main">
        <w:t xml:space="preserve">ابراھيم پنھنجي گھر جي سڀني مردن جو طھر ڪيو، جيڪي ٻئي خاندان ۾ پيدا ٿيا ۽ جيڪي ٻاھرين پئسن سان خريد ڪيا ويا.</w:t>
      </w:r>
    </w:p>
    <w:p/>
    <w:p>
      <w:r xmlns:w="http://schemas.openxmlformats.org/wordprocessingml/2006/main">
        <w:t xml:space="preserve">1. خانداني روايتن جي اهميت</w:t>
      </w:r>
    </w:p>
    <w:p/>
    <w:p>
      <w:r xmlns:w="http://schemas.openxmlformats.org/wordprocessingml/2006/main">
        <w:t xml:space="preserve">2. ابراھيم جي گھر وارن ۾ طواف جي اھميت</w:t>
      </w:r>
    </w:p>
    <w:p/>
    <w:p>
      <w:r xmlns:w="http://schemas.openxmlformats.org/wordprocessingml/2006/main">
        <w:t xml:space="preserve">ڪلسين 3:20-20 SCLNT - ٻار، ھر ڳالھہ ۾ پنھنجن ماءُ⁠پيءُ جي فرمانبرداري ڪريو، ڇالاءِ⁠جو اھو خداوند کي پسند آھي.</w:t>
      </w:r>
    </w:p>
    <w:p/>
    <w:p>
      <w:r xmlns:w="http://schemas.openxmlformats.org/wordprocessingml/2006/main">
        <w:t xml:space="preserve">2. Exodus 12:48 - جيڪڏھن ڪو اجنبي توھان سان گڏ رھي، ۽ خداوند جي عيد عيد ملهائي، ته ان جي سڀني مردن جو طھر ڪيو وڃي، ۽ پوءِ کيس ويجھو اچڻ ڏيو ۽ ان کي سنڀالڻ ڏيو.</w:t>
      </w:r>
    </w:p>
    <w:p/>
    <w:p>
      <w:r xmlns:w="http://schemas.openxmlformats.org/wordprocessingml/2006/main">
        <w:t xml:space="preserve">پيدائش 18 کي ٽن پيراگرافن ۾ اختصار ڪري سگھجي ٿو، ھيٺ ڏنل آيتن سان:</w:t>
      </w:r>
    </w:p>
    <w:p/>
    <w:p>
      <w:r xmlns:w="http://schemas.openxmlformats.org/wordprocessingml/2006/main">
        <w:t xml:space="preserve">پيراگراف 1: پيدائش 18 ۾: 1-8، باب ابراھيم سان شروع ٿئي ٿو پنھنجي خيمي جي دروازي تي ويھي جڏھن ھو ٽن ماڻھن کي ويجھو بيٺل ڏسي ٿو. انهن کي سياحن جي حيثيت سان تسليم ڪندي، ابراهيم عظيم مهمان نوازي ڏيکاري ٿو ۽ انهن کي آرام ڪرڻ ۽ ماني ۾ حصو وٺڻ جي تلقين ڪري ٿو. هو جلدي هڪ دعوت جو بندوبست ڪري ٿو، جنهن ۾ تازي پڪل ماني، هڪ پسند ڪيل گابي، ۽ کير ۽ کير شامل آهن. جڏھن اھي کائيندا آھن، سياحن سارہ بابت پڇندا آھن، ابراھيم جي زال. انهن مان هڪ اعلان ڪيو ته جڏهن هو ايندڙ سال واپس ايندو، ساره کي هڪ پٽ هوندو.</w:t>
      </w:r>
    </w:p>
    <w:p/>
    <w:p>
      <w:r xmlns:w="http://schemas.openxmlformats.org/wordprocessingml/2006/main">
        <w:t xml:space="preserve">پيراگراف 2: پيدائش 18 ۾ جاري: 9-15، سارہ خيمه جي اندر کان گفتگو ٻڌي ٿي ۽ پاڻ کي کلڻ لڳي ٿو ته هوء پنهنجي ڄمار ۾ هڪ ٻار پيدا ڪندي. رب سوال ڪري ٿو ته هوءَ ڇو کلندي هئي ۽ حيران ٿيندي آهي ته ڇا هن لاءِ ڪجهه به ڏکيو آهي. ساره خوف کان کلڻ کان انڪار ڪري ٿي پر رب طرفان ٻڌايو ويو آهي ته واقعي هوءَ کلندي هئي. رب پنهنجي واعدي کي ٻيهر ورجائي ٿو ته ايندڙ سال واپس ايندو جڏهن ساره هڪ پٽ کي جنم ڏنو هوندو.</w:t>
      </w:r>
    </w:p>
    <w:p/>
    <w:p>
      <w:r xmlns:w="http://schemas.openxmlformats.org/wordprocessingml/2006/main">
        <w:t xml:space="preserve">پيراگراف 3: پيدائش 18 ۾: 16-33، انهن جي گڏ کائڻ کانپوءِ، زائرين سدوم ڏانهن وڃڻ جي تياري ڪن ٿا جڏهن ته ابراهيم انهن سان گڏ انهن جي رستي تي آهي. رب غور ڪري ٿو ته ڇا هن کي سدوم جي باري ۾ سندس منصوبا ظاهر ڪرڻ گهرجي ابراهيم ڏانهن ڇاڪاڻ ته هن کيس هڪ عظيم قوم بنائڻ لاءِ چونڊيو آهي. خدا پنهنجي ارادي کي سدوم جي بڇڙائي جي تحقيق ڪرڻ جو ارادو ڪري ٿو ۽ اهو طئي ڪيو ته اهو ان جي خلاف ڪارروائي ڪرڻ کان اڳ ٻڌايو ويو آهي جيترو سخت آهي.</w:t>
      </w:r>
    </w:p>
    <w:p/>
    <w:p>
      <w:r xmlns:w="http://schemas.openxmlformats.org/wordprocessingml/2006/main">
        <w:t xml:space="preserve">خلاصو:</w:t>
      </w:r>
    </w:p>
    <w:p>
      <w:r xmlns:w="http://schemas.openxmlformats.org/wordprocessingml/2006/main">
        <w:t xml:space="preserve">پيدائش 18 پيش ڪري ٿو:</w:t>
      </w:r>
    </w:p>
    <w:p>
      <w:r xmlns:w="http://schemas.openxmlformats.org/wordprocessingml/2006/main">
        <w:t xml:space="preserve">ابراهيم ٽن مهمانن کي مهمان نوازي ڏيکاري ٿو.</w:t>
      </w:r>
    </w:p>
    <w:p>
      <w:r xmlns:w="http://schemas.openxmlformats.org/wordprocessingml/2006/main">
        <w:t xml:space="preserve">اهو اعلان ته ساره کي پٽ هوندو؛</w:t>
      </w:r>
    </w:p>
    <w:p>
      <w:r xmlns:w="http://schemas.openxmlformats.org/wordprocessingml/2006/main">
        <w:t xml:space="preserve">ساره جي ڪفر پٺيان سندس کلڻ لڳو؛</w:t>
      </w:r>
    </w:p>
    <w:p>
      <w:r xmlns:w="http://schemas.openxmlformats.org/wordprocessingml/2006/main">
        <w:t xml:space="preserve">رب سارہ جي رد عمل تي سوال ڪندي؛</w:t>
      </w:r>
    </w:p>
    <w:p>
      <w:r xmlns:w="http://schemas.openxmlformats.org/wordprocessingml/2006/main">
        <w:t xml:space="preserve">اسحاق جي ولادت جي حوالي سان خدا جي واعدي جو ٻيهر ورجاءُ.</w:t>
      </w:r>
    </w:p>
    <w:p/>
    <w:p>
      <w:r xmlns:w="http://schemas.openxmlformats.org/wordprocessingml/2006/main">
        <w:t xml:space="preserve">سدوم ڏانھن زائرين جي روانگي؛</w:t>
      </w:r>
    </w:p>
    <w:p>
      <w:r xmlns:w="http://schemas.openxmlformats.org/wordprocessingml/2006/main">
        <w:t xml:space="preserve">خدا غور ڪري ٿو ته ڇا سدوم جي فيصلي جي حوالي سان سندس منصوبن کي ظاهر ڪرڻ يا نه؛</w:t>
      </w:r>
    </w:p>
    <w:p>
      <w:r xmlns:w="http://schemas.openxmlformats.org/wordprocessingml/2006/main">
        <w:t xml:space="preserve">عمل ڪرڻ کان اڳ سدوم جي بڇڙائيء جي تحقيق ڪرڻ جو فيصلو.</w:t>
      </w:r>
    </w:p>
    <w:p/>
    <w:p>
      <w:r xmlns:w="http://schemas.openxmlformats.org/wordprocessingml/2006/main">
        <w:t xml:space="preserve">هي باب ابراھيم جي مهمان نوازي ۽ انسان جي روپ ۾ رب ۽ ٻن ملائڪن سان سندس ملاقات کي نمايان ڪري ٿو. اهو ساره جي ڪفر تي زور ڏئي ٿو ته هن جي وڏي عمر ۾ ٻار پيدا ڪرڻ جي امڪان تي، هن جي کلڻ جي ڪري. خدا اسحاق جي ڄمڻ جي پنهنجي واعدي جي تصديق ڪري ٿو ۽ ساراه جي خيالن جي پنهنجي علم کي ظاهر ڪري ٿو. داستان پڻ سدوم ۽ گوموره تي ايندڙ فيصلي کي متعارف ڪرايو، مستقبل جي واقعن کي پيش ڪندي. مجموعي طور تي، پيدائش 18 خدا جي وفاداري کي ڏيکاري ٿو سندس واعدو پورو ڪرڻ ۾ جڏهن انساني شڪ ۽ خدشات کي خطاب ڪندي.</w:t>
      </w:r>
    </w:p>
    <w:p/>
    <w:p>
      <w:r xmlns:w="http://schemas.openxmlformats.org/wordprocessingml/2006/main">
        <w:t xml:space="preserve">پيدائش 18:1 ۽ خداوند کيس ممري جي ميدانن ۾ ڏيکاريو، ۽ ھو ڏينھن جي گرمي ۾ خيمي جي دروازي تي ويٺو.</w:t>
      </w:r>
    </w:p>
    <w:p/>
    <w:p>
      <w:r xmlns:w="http://schemas.openxmlformats.org/wordprocessingml/2006/main">
        <w:t xml:space="preserve">خدا ابراهيم کي ممري جي ميدانن ۾ ظاهر ڪيو.</w:t>
      </w:r>
    </w:p>
    <w:p/>
    <w:p>
      <w:r xmlns:w="http://schemas.openxmlformats.org/wordprocessingml/2006/main">
        <w:t xml:space="preserve">1. خدا جي موجودگي: اسان خدا جي واعدي تي ڀروسو ڪري سگهون ٿا جيڪو اسان سان گڏ هوندو</w:t>
      </w:r>
    </w:p>
    <w:p/>
    <w:p>
      <w:r xmlns:w="http://schemas.openxmlformats.org/wordprocessingml/2006/main">
        <w:t xml:space="preserve">2. خدا جي حضور ۾ رهڻ: خدا جي وفاداري ۽ آرام جو تجربو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پيدائش 18:2-18 SCLNT - ھن پنھنجون اکيون مٿي کڻي نھاريو تہ ٽي ماڻھو ھن جي ڀرسان بيٺا ھئا، جڏھن ھن انھن کي ڏٺو تڏھن ھو خيمي جي دروازي وٽان انھن سان ملڻ لاءِ ڀڄي ويو ۽ پاڻ کي زمين ڏانھن نھارڻ لڳو.</w:t>
      </w:r>
    </w:p>
    <w:p/>
    <w:p>
      <w:r xmlns:w="http://schemas.openxmlformats.org/wordprocessingml/2006/main">
        <w:t xml:space="preserve">ابراھيم ٽن ماڻھن کي ڏٺو ۽ انھن سان ملڻ لاءِ ڀڄي ويو، عزت ۾ زمين تي جھڪي.</w:t>
      </w:r>
    </w:p>
    <w:p/>
    <w:p>
      <w:r xmlns:w="http://schemas.openxmlformats.org/wordprocessingml/2006/main">
        <w:t xml:space="preserve">1. عاجزي جي طاقت</w:t>
      </w:r>
    </w:p>
    <w:p/>
    <w:p>
      <w:r xmlns:w="http://schemas.openxmlformats.org/wordprocessingml/2006/main">
        <w:t xml:space="preserve">2. عزت سان ٻين جي خدمت ڪرڻ</w:t>
      </w:r>
    </w:p>
    <w:p/>
    <w:p>
      <w:r xmlns:w="http://schemas.openxmlformats.org/wordprocessingml/2006/main">
        <w:t xml:space="preserve">1. جيمس 4:10 - خداوند جي آڏو پاڻ کي نمايان ڪريو، ۽ اھو اوھان کي مٿي ڪندو.</w:t>
      </w:r>
    </w:p>
    <w:p/>
    <w:p>
      <w:r xmlns:w="http://schemas.openxmlformats.org/wordprocessingml/2006/main">
        <w:t xml:space="preserve">پطرس 5:5-16 SCLNT - ساڳيءَ طرح اوھين جيڪي ننڍا آھيو، سو بزرگن جي تابع رھو. اوهين سڀيئي هڪ ٻئي جي آڏو عاجزي سان لباس پاؤ، ڇالاءِ⁠جو خدا مغرور جي مخالفت ڪندو آھي پر عاجز تي فضل ڪندو آھي.</w:t>
      </w:r>
    </w:p>
    <w:p/>
    <w:p>
      <w:r xmlns:w="http://schemas.openxmlformats.org/wordprocessingml/2006/main">
        <w:t xml:space="preserve">پيدائش 18:3 ۽ عرض ڪيو تہ ”اي منھنجا پالڻھار، جيڪڏھن ھاڻي مون کي تنھنجي نظر ۾ فضل مليو آھي، تڏھن پنھنجي ٻانھيءَ کان ٻاھر نہ وڃ، آءٌ توکان دعا ٿو ڪريان.</w:t>
      </w:r>
    </w:p>
    <w:p/>
    <w:p>
      <w:r xmlns:w="http://schemas.openxmlformats.org/wordprocessingml/2006/main">
        <w:t xml:space="preserve">رب ابراھيم جي زيارت ڪري ٿو ۽ ابراھيم رب کي عرض ڪيو ته ساڻس گڏ رھ.</w:t>
      </w:r>
    </w:p>
    <w:p/>
    <w:p>
      <w:r xmlns:w="http://schemas.openxmlformats.org/wordprocessingml/2006/main">
        <w:t xml:space="preserve">1. دعا ۾ خدا کي عرض ڪرڻ جي طاقت</w:t>
      </w:r>
    </w:p>
    <w:p/>
    <w:p>
      <w:r xmlns:w="http://schemas.openxmlformats.org/wordprocessingml/2006/main">
        <w:t xml:space="preserve">2. خدا جي زيارت ۽ اسان جي زندگين تي ان جو اثر</w:t>
      </w:r>
    </w:p>
    <w:p/>
    <w:p>
      <w:r xmlns:w="http://schemas.openxmlformats.org/wordprocessingml/2006/main">
        <w:t xml:space="preserve">1. عبرانيون 4:16-20 SCLNT - پوءِ اچو تہ اعتماد سان فضل جي تخت جي ويجھو ٿيون، تہ جيئن اسان تي رحم ٿئي ۽ ضرورت جي وقت مدد لاءِ فضل حاصل ڪريون.</w:t>
      </w:r>
    </w:p>
    <w:p/>
    <w:p>
      <w:r xmlns:w="http://schemas.openxmlformats.org/wordprocessingml/2006/main">
        <w:t xml:space="preserve">2. زبور 103: 13 - جيئن ھڪڙو پيء پنھنجي ٻارن تي رحم ڪري ٿو، تيئن رب انھن تي رحم ڪري ٿو جيڪي کانئس ڊڄن ٿا.</w:t>
      </w:r>
    </w:p>
    <w:p/>
    <w:p>
      <w:r xmlns:w="http://schemas.openxmlformats.org/wordprocessingml/2006/main">
        <w:t xml:space="preserve">پيدائش 18: 4 اچو ته ٿورو پاڻي، مون کي دعا آهي، آڻيو، ۽ پنهنجا پير ڌوء ۽ پاڻ کي وڻ هيٺ آرام ڪريو.</w:t>
      </w:r>
    </w:p>
    <w:p/>
    <w:p>
      <w:r xmlns:w="http://schemas.openxmlformats.org/wordprocessingml/2006/main">
        <w:t xml:space="preserve">رب انهن لاءِ تازگي فراهم ڪري ٿو جيڪي ٿڪل آهن.</w:t>
      </w:r>
    </w:p>
    <w:p/>
    <w:p>
      <w:r xmlns:w="http://schemas.openxmlformats.org/wordprocessingml/2006/main">
        <w:t xml:space="preserve">1. خدا جو آرام ۽ تازگي: سکو ته رب تي ڀروسو ڪرڻ</w:t>
      </w:r>
    </w:p>
    <w:p/>
    <w:p>
      <w:r xmlns:w="http://schemas.openxmlformats.org/wordprocessingml/2006/main">
        <w:t xml:space="preserve">2. تازگي جي طاقت: اسان جي ايمان کي ڪيئن بحال ڪجي</w:t>
      </w:r>
    </w:p>
    <w:p/>
    <w:p>
      <w:r xmlns:w="http://schemas.openxmlformats.org/wordprocessingml/2006/main">
        <w:t xml:space="preserve">1. زبور 23: 2 - "هو مون کي سائي چراگاهن ۾ ليٽائي ٿو؛ هو مون کي خاموش پاڻي جي ڀرسان وٺي ٿو."</w:t>
      </w:r>
    </w:p>
    <w:p/>
    <w:p>
      <w:r xmlns:w="http://schemas.openxmlformats.org/wordprocessingml/2006/main">
        <w:t xml:space="preserve">2. يسعياه 40:31 - "پر جيڪي خداوند جو انتظار ڪندا آھن سي نئين طاقت حاصل ڪندا؛ اھي عقاب وانگر پرن سان چڙھندا، اھي ڊوڙندا ۽ نه ٿڪبا، اھي ھلندا ۽ ٿڪل نه ٿيندا."</w:t>
      </w:r>
    </w:p>
    <w:p/>
    <w:p>
      <w:r xmlns:w="http://schemas.openxmlformats.org/wordprocessingml/2006/main">
        <w:t xml:space="preserve">پيدائش 18:5 ۽ مان ماني جو ھڪڙو ٽڪرو آڻيندس، ۽ توھان جي دلين کي آرام ڏيندس. ان کان پوءِ توهان اڳتي هلندؤ، ڇو ته توهان پنهنجي خادم وٽ آيا آهيو. ۽ چيائون ته، جيئن تو چيو آهي، ائين ڪريو.</w:t>
      </w:r>
    </w:p>
    <w:p/>
    <w:p>
      <w:r xmlns:w="http://schemas.openxmlformats.org/wordprocessingml/2006/main">
        <w:t xml:space="preserve">ابراهيم ٽن مهمانن لاءِ ماني فراهم ڪرڻ جي آڇ ڪئي جيڪي هن جي گهر آيا هئا.</w:t>
      </w:r>
    </w:p>
    <w:p/>
    <w:p>
      <w:r xmlns:w="http://schemas.openxmlformats.org/wordprocessingml/2006/main">
        <w:t xml:space="preserve">1. مهمان نوازي جي طاقت - مثال طور ابراھيم کي استعمال ڪندي، اسان ڏسي سگھون ٿا ته اسان کي پنھنجي آس پاس وارن لاءِ ڪيڏا نه خوش آمديد ۽ مهمان نواز ٿيڻ جي ڪوشش ڪرڻ گھرجي.</w:t>
      </w:r>
    </w:p>
    <w:p/>
    <w:p>
      <w:r xmlns:w="http://schemas.openxmlformats.org/wordprocessingml/2006/main">
        <w:t xml:space="preserve">2. ايمان جي طاقت - ابراھيم جي خدا تي ڀروسو ۽ فرمانبرداري ڪرڻ جي رضامندي سندس ايمان ڏيکاريو، جيتوڻيڪ غير يقيني صورتحال جي منهن ۾.</w:t>
      </w:r>
    </w:p>
    <w:p/>
    <w:p>
      <w:r xmlns:w="http://schemas.openxmlformats.org/wordprocessingml/2006/main">
        <w:t xml:space="preserve">1. روميون 12:13 - "صاحب جي ضرورتن ۾ حصو ڏيو ۽ مھماني ڏيکارڻ جي ڪوشش ڪريو."</w:t>
      </w:r>
    </w:p>
    <w:p/>
    <w:p>
      <w:r xmlns:w="http://schemas.openxmlformats.org/wordprocessingml/2006/main">
        <w:t xml:space="preserve">جيمس 2:14-17 ۽ اوھان مان ھڪڙو انھن کي چوي ٿو، "امن سان وڃو، گرم ۽ ڍرو ٿي وڃو، انھن کي جسم لاء ضروري شيون ڏيڻ کان سواء، اھو ڪھڙو سٺو آھي؟"</w:t>
      </w:r>
    </w:p>
    <w:p/>
    <w:p>
      <w:r xmlns:w="http://schemas.openxmlformats.org/wordprocessingml/2006/main">
        <w:t xml:space="preserve">پيدائش 18:6 ابراھيم تڪڙ ۾ خيمي ۾ سارہ ڏانھن ويو ۽ چيائينس تہ ”جلدي تيار ڪريو ٽي ماڙيون چڱيءَ طرح سان، ان کي گونجي ۽ ٿانوَ تي ڪيڪ ٺاھيو.</w:t>
      </w:r>
    </w:p>
    <w:p/>
    <w:p>
      <w:r xmlns:w="http://schemas.openxmlformats.org/wordprocessingml/2006/main">
        <w:t xml:space="preserve">ابراهيم ساره کي جلدي ماني ٺاهڻ جي هدايت ڪري ٿو.</w:t>
      </w:r>
    </w:p>
    <w:p/>
    <w:p>
      <w:r xmlns:w="http://schemas.openxmlformats.org/wordprocessingml/2006/main">
        <w:t xml:space="preserve">1: خدا اسان جي ضرورتن کي بروقت انداز ۾ پورو ڪري ٿو.</w:t>
      </w:r>
    </w:p>
    <w:p/>
    <w:p>
      <w:r xmlns:w="http://schemas.openxmlformats.org/wordprocessingml/2006/main">
        <w:t xml:space="preserve">2: اسان کي جلدي ڪم ڪرڻ لاءِ تيار رهڻ گهرجي جڏهن خدا اسان کي عمل ڪرڻ لاءِ سڏي ٿو.</w:t>
      </w:r>
    </w:p>
    <w:p/>
    <w:p>
      <w:r xmlns:w="http://schemas.openxmlformats.org/wordprocessingml/2006/main">
        <w:t xml:space="preserve">متي 7:7-8 SCLNT - گھرو تہ اوھان کي ڏنو ويندو. ڳوليو ۽ ڳوليندؤ. کڙڪايو، ۽ اهو توهان ڏانهن کوليو ويندو: هر هڪ لاء جيڪو گهري ٿو حاصل ڪري ٿو. ۽ جيڪو ڳولي ٿو سو ڳولي ٿو. ۽ جيڪو کڙڪائيندو ان لاءِ کوليو ويندو.</w:t>
      </w:r>
    </w:p>
    <w:p/>
    <w:p>
      <w:r xmlns:w="http://schemas.openxmlformats.org/wordprocessingml/2006/main">
        <w:t xml:space="preserve">2: جيمس 4:8 خدا جي ويجھو وڃو، ۽ اھو اوھان جي ويجھو ايندو. پنھنجا ھٿ صاف ڪريو، اي گنھگار؛ ۽ پنھنجن دلين کي پاڪ ڪريو، اوھين ٻٽي ذھن وارا.</w:t>
      </w:r>
    </w:p>
    <w:p/>
    <w:p>
      <w:r xmlns:w="http://schemas.openxmlformats.org/wordprocessingml/2006/main">
        <w:t xml:space="preserve">پيدائش 18:7 ۽ ابراھيم ڌڻ ڏانھن ڀڄي ويو، ۽ ھڪڙو ٿلهو ۽ سٺو گابي کڻي آيو، ۽ اھو ھڪڙو جوان کي ڏنو. ۽ هن ان کي تيار ڪرڻ ۾ جلدي ڪئي.</w:t>
      </w:r>
    </w:p>
    <w:p/>
    <w:p>
      <w:r xmlns:w="http://schemas.openxmlformats.org/wordprocessingml/2006/main">
        <w:t xml:space="preserve">ابراھيم جلد ئي ھڪ جوان ماڻھوءَ لاءِ ھڪڙو مٺو ۽ سٺو گابي کڻي آيو ۽ تيار ڪيائين.</w:t>
      </w:r>
    </w:p>
    <w:p/>
    <w:p>
      <w:r xmlns:w="http://schemas.openxmlformats.org/wordprocessingml/2006/main">
        <w:t xml:space="preserve">1. احسان جي طاقت: ڪيئن ابراهيم جي سخاوت اڄ اسان لاء هڪ مثال ٿي سگهي ٿو.</w:t>
      </w:r>
    </w:p>
    <w:p/>
    <w:p>
      <w:r xmlns:w="http://schemas.openxmlformats.org/wordprocessingml/2006/main">
        <w:t xml:space="preserve">2. تڪڙي جي اهميت: ابراھيم جو جلدي جوان ماڻھوءَ لاءِ گابي تيار ڪرڻ.</w:t>
      </w:r>
    </w:p>
    <w:p/>
    <w:p>
      <w:r xmlns:w="http://schemas.openxmlformats.org/wordprocessingml/2006/main">
        <w:t xml:space="preserve">جيمس 2:15-16 جسم، اهو ڪهڙو سٺو آهي؟"</w:t>
      </w:r>
    </w:p>
    <w:p/>
    <w:p>
      <w:r xmlns:w="http://schemas.openxmlformats.org/wordprocessingml/2006/main">
        <w:t xml:space="preserve">2. امثال 19:17 - "جيڪو به غريبن تي سخاوت ڪري ٿو رب کي قرض ڏئي ٿو، ۽ هو کيس سندس ڪم جو بدلو ڏيندو."</w:t>
      </w:r>
    </w:p>
    <w:p/>
    <w:p>
      <w:r xmlns:w="http://schemas.openxmlformats.org/wordprocessingml/2006/main">
        <w:t xml:space="preserve">پيدائش 18:8 پوءِ ھن مکڻ، کير ۽ گابي جيڪو پھرايو ھو، سو کڻي انھن جي اڳيان رکيائين. ۽ ھو انھن سان گڏ وڻ ھيٺ بيٺو، ۽ انھن کاڌو.</w:t>
      </w:r>
    </w:p>
    <w:p/>
    <w:p>
      <w:r xmlns:w="http://schemas.openxmlformats.org/wordprocessingml/2006/main">
        <w:t xml:space="preserve">ابراهيم هڪ وڻ هيٺان ٽنهي مهمانن لاءِ ماني تيار ڪري ٿو ۽ اهي کائين ٿا.</w:t>
      </w:r>
    </w:p>
    <w:p/>
    <w:p>
      <w:r xmlns:w="http://schemas.openxmlformats.org/wordprocessingml/2006/main">
        <w:t xml:space="preserve">1. مهمان نوازي جي اهميت: ابراهيم کان سبق</w:t>
      </w:r>
    </w:p>
    <w:p/>
    <w:p>
      <w:r xmlns:w="http://schemas.openxmlformats.org/wordprocessingml/2006/main">
        <w:t xml:space="preserve">2. ٻين جو خيال رکڻ: ابراهيم جي پوئلڳن جي حيثيت ۾ اسان جو فرض</w:t>
      </w:r>
    </w:p>
    <w:p/>
    <w:p>
      <w:r xmlns:w="http://schemas.openxmlformats.org/wordprocessingml/2006/main">
        <w:t xml:space="preserve">1. لوقا 10:30-37 - سٺي سامري جو مثال</w:t>
      </w:r>
    </w:p>
    <w:p/>
    <w:p>
      <w:r xmlns:w="http://schemas.openxmlformats.org/wordprocessingml/2006/main">
        <w:t xml:space="preserve">2. جيمس 2: 14-17 - ڪم کان سواء ايمان مئل آهي</w:t>
      </w:r>
    </w:p>
    <w:p/>
    <w:p>
      <w:r xmlns:w="http://schemas.openxmlformats.org/wordprocessingml/2006/main">
        <w:t xml:space="preserve">پيدائش 18:9 انھن کيس چيو تہ ”تنھنجي زال سارہ ڪٿي آھي؟ ۽ هن چيو ته، ڏسو، خيمه ۾.</w:t>
      </w:r>
    </w:p>
    <w:p/>
    <w:p>
      <w:r xmlns:w="http://schemas.openxmlformats.org/wordprocessingml/2006/main">
        <w:t xml:space="preserve">ابراهيم جي ملاقاتين کانئس پڇيو ته سندس زال ساره ڪٿي هئي، ۽ هن جواب ڏنو ته هوءَ خيمه ۾ هئي.</w:t>
      </w:r>
    </w:p>
    <w:p/>
    <w:p>
      <w:r xmlns:w="http://schemas.openxmlformats.org/wordprocessingml/2006/main">
        <w:t xml:space="preserve">1. خدا جي وفاداري: اسان ابراهيم جي مثال ۾ خدا جي وفاداري کي ڏسون ٿا، جيڪو هن کي مهيا ڪندو رهيو جيتوڻيڪ هو اڻڄاتل علائقي ۾ هو.</w:t>
      </w:r>
    </w:p>
    <w:p/>
    <w:p>
      <w:r xmlns:w="http://schemas.openxmlformats.org/wordprocessingml/2006/main">
        <w:t xml:space="preserve">2. مهمان نوازي: ابراهيم پنهنجي گهر ۾ آيل مهمانن کي ڀليڪار ڪيو، مهمان نوازي جو مظاهرو ڪندي جيتوڻيڪ هو گهر کان پري هو.</w:t>
      </w:r>
    </w:p>
    <w:p/>
    <w:p>
      <w:r xmlns:w="http://schemas.openxmlformats.org/wordprocessingml/2006/main">
        <w:t xml:space="preserve">1. پيدائش 18:9-20 SCLNT - انھن کيس چيو تہ ”تنھنجي زال سارہ ڪٿي آھي؟ ۽ هن چيو ته، ڏسو، خيمه ۾.</w:t>
      </w:r>
    </w:p>
    <w:p/>
    <w:p>
      <w:r xmlns:w="http://schemas.openxmlformats.org/wordprocessingml/2006/main">
        <w:t xml:space="preserve">عبرانين 13:2-20 SCLNT - اجنبي ماڻھن جي مھمانداري ڪرڻ نہ وساريو، ڇالاءِ⁠جو ائين ڪرڻ سان ڪن ماڻھن اڻڄاڻائيءَ سان ملائڪن جي مھمانداري ڪئي آھي.</w:t>
      </w:r>
    </w:p>
    <w:p/>
    <w:p>
      <w:r xmlns:w="http://schemas.openxmlformats.org/wordprocessingml/2006/main">
        <w:t xml:space="preserve">پيدائش 18:10 ۽ ھن چيو تہ ”آءٌ زندگيءَ جي وقت موجب ضرور تو وٽ موٽي ايندس. ۽، ڏس، سارہ توھان جي زال کي ھڪڙو پٽ آھي. ۽ سارہ اھو ٻڌو خيمي جي دروازي ۾، جيڪو سندس پويان ھو.</w:t>
      </w:r>
    </w:p>
    <w:p/>
    <w:p>
      <w:r xmlns:w="http://schemas.openxmlformats.org/wordprocessingml/2006/main">
        <w:t xml:space="preserve">ساره خدا کان هڪ پٽ جو واعدو ٻڌي ٿو ۽ اهو هن جي خوشي آڻيندو آهي.</w:t>
      </w:r>
    </w:p>
    <w:p/>
    <w:p>
      <w:r xmlns:w="http://schemas.openxmlformats.org/wordprocessingml/2006/main">
        <w:t xml:space="preserve">1. خدا جا واعدا: سندس وفاداريءَ ۾ خوش ٿيڻ</w:t>
      </w:r>
    </w:p>
    <w:p/>
    <w:p>
      <w:r xmlns:w="http://schemas.openxmlformats.org/wordprocessingml/2006/main">
        <w:t xml:space="preserve">2. خدا جي واعدي کي اسان جي زندگين کي شڪل ڏيڻ</w:t>
      </w:r>
    </w:p>
    <w:p/>
    <w:p>
      <w:r xmlns:w="http://schemas.openxmlformats.org/wordprocessingml/2006/main">
        <w:t xml:space="preserve">1. يسعياه 55: 11، "تنهنڪري منهنجو ڪلام اهو ٿيندو جيڪو منهنجي وات مان نڪرندو آهي؛ اهو مون ڏانهن خالي نه موٽندو، پر اهو پورو ڪندو جيڪو منهنجو مقصد آهي، ۽ ان ڪم ۾ ڪامياب ٿيندو جنهن لاء مون ان کي موڪليو."</w:t>
      </w:r>
    </w:p>
    <w:p/>
    <w:p>
      <w:r xmlns:w="http://schemas.openxmlformats.org/wordprocessingml/2006/main">
        <w:t xml:space="preserve">2. روميون 4:21، "مڪمل طور تي يقين ڏياريو ويو ته خدا جيڪو واعدو ڪيو هو سو ڪرڻ جي طاقت آهي."</w:t>
      </w:r>
    </w:p>
    <w:p/>
    <w:p>
      <w:r xmlns:w="http://schemas.openxmlformats.org/wordprocessingml/2006/main">
        <w:t xml:space="preserve">پيدائش 18:11 ھاڻي ابراھيم ۽ سارہ پوڙھا ٿي چڪا ھئا ۽ عمر جي لحاظ کان بھتر ھئا. ۽ اهو عورتن جي طريقي سان ساره سان گڏ ٿيڻ بند ٿي ويو.</w:t>
      </w:r>
    </w:p>
    <w:p/>
    <w:p>
      <w:r xmlns:w="http://schemas.openxmlformats.org/wordprocessingml/2006/main">
        <w:t xml:space="preserve">سارہ وڏي ڄمار سبب حامله نه ٿي سگهي.</w:t>
      </w:r>
    </w:p>
    <w:p/>
    <w:p>
      <w:r xmlns:w="http://schemas.openxmlformats.org/wordprocessingml/2006/main">
        <w:t xml:space="preserve">1. اسان جي انساني ڪمزورين جي وچ ۾ خدا جي وفاداري</w:t>
      </w:r>
    </w:p>
    <w:p/>
    <w:p>
      <w:r xmlns:w="http://schemas.openxmlformats.org/wordprocessingml/2006/main">
        <w:t xml:space="preserve">2. ناممڪن جي منهن ۾ ايمان جي طاقت</w:t>
      </w:r>
    </w:p>
    <w:p/>
    <w:p>
      <w:r xmlns:w="http://schemas.openxmlformats.org/wordprocessingml/2006/main">
        <w:t xml:space="preserve">1. رومين 4:19-21 - ابراهيم کي يقين هو ته خدا اهو ڪري سگهي ٿو جيڪو هن واعدو ڪيو هو، جيتوڻيڪ اهو ناممڪن لڳي ٿو.</w:t>
      </w:r>
    </w:p>
    <w:p/>
    <w:p>
      <w:r xmlns:w="http://schemas.openxmlformats.org/wordprocessingml/2006/main">
        <w:t xml:space="preserve">2. يسعياه 55: 8-9 - خدا جا طريقا اسان جا طريقا نه آھن ۽ سندس خيال اسان جا خيال نه آھن.</w:t>
      </w:r>
    </w:p>
    <w:p/>
    <w:p>
      <w:r xmlns:w="http://schemas.openxmlformats.org/wordprocessingml/2006/main">
        <w:t xml:space="preserve">پيدائش 18:12 تنھنڪري سارہ پنھنجي دل ۾ کلندي چيو تہ ”منھنجي پوڙھا ٿيڻ کان پوءِ ڇا مون کي خوشي ملندي؟</w:t>
      </w:r>
    </w:p>
    <w:p/>
    <w:p>
      <w:r xmlns:w="http://schemas.openxmlformats.org/wordprocessingml/2006/main">
        <w:t xml:space="preserve">سارہ خدا جي واعدي جي شڪ ۾ هئي ته هن کي ۽ ابراهيم کي سندن پوڙهائپ ۾ هڪ پٽ هوندو.</w:t>
      </w:r>
    </w:p>
    <w:p/>
    <w:p>
      <w:r xmlns:w="http://schemas.openxmlformats.org/wordprocessingml/2006/main">
        <w:t xml:space="preserve">1. خدا جا واعدا اسان جي شڪ کان وڌيڪ آهن.</w:t>
      </w:r>
    </w:p>
    <w:p/>
    <w:p>
      <w:r xmlns:w="http://schemas.openxmlformats.org/wordprocessingml/2006/main">
        <w:t xml:space="preserve">2. خدا جي واعدن جي طاقت تي يقين رکو.</w:t>
      </w:r>
    </w:p>
    <w:p/>
    <w:p>
      <w:r xmlns:w="http://schemas.openxmlformats.org/wordprocessingml/2006/main">
        <w:t xml:space="preserve">رومين 4:18-21 SCLNT - ابراھيم خدا تي ايمان آندو ۽ اھو ھن لاءِ سچائي شمار ڪيو ويو.</w:t>
      </w:r>
    </w:p>
    <w:p/>
    <w:p>
      <w:r xmlns:w="http://schemas.openxmlformats.org/wordprocessingml/2006/main">
        <w:t xml:space="preserve">2. يسعياه 40: 31 - جيڪي خداوند ۾ اميد رکندا آھن تن کي پنھنجي طاقت جي تجديد ڪندو. اهي عقاب وانگر پرن تي اڏامندا.</w:t>
      </w:r>
    </w:p>
    <w:p/>
    <w:p>
      <w:r xmlns:w="http://schemas.openxmlformats.org/wordprocessingml/2006/main">
        <w:t xml:space="preserve">پيدائش 18:13 پوءِ خداوند ابراھيم کي چيو تہ ”سارا ڪھڙيءَ طرح کلندي چيو تہ ”ڇا مون کي ضرور ٻار ڄڻڻ گھرجي، جيڪو پوڙھو آھي؟</w:t>
      </w:r>
    </w:p>
    <w:p/>
    <w:p>
      <w:r xmlns:w="http://schemas.openxmlformats.org/wordprocessingml/2006/main">
        <w:t xml:space="preserve">سارہ خدا جو اهو واعدو ٻڌي حيران ٿي وئي ته هن کي وڏي ڄمار ۾ هڪ ٻار ٿيندو ۽ کلڻ لڳي.</w:t>
      </w:r>
    </w:p>
    <w:p/>
    <w:p>
      <w:r xmlns:w="http://schemas.openxmlformats.org/wordprocessingml/2006/main">
        <w:t xml:space="preserve">1: خدا عجيب شيون ڪري سگهي ٿو ۽ اسان کي ايترو جلدي نه ٿيڻ گهرجي ته هن جي واعدن کي رد ڪري.</w:t>
      </w:r>
    </w:p>
    <w:p/>
    <w:p>
      <w:r xmlns:w="http://schemas.openxmlformats.org/wordprocessingml/2006/main">
        <w:t xml:space="preserve">2: جيتوڻيڪ اسان کي شڪ هجي، خدا وفادار آهي ۽ ڪڏهن به پنهنجي واعدن کي نه ڇڏيندو.</w:t>
      </w:r>
    </w:p>
    <w:p/>
    <w:p>
      <w:r xmlns:w="http://schemas.openxmlformats.org/wordprocessingml/2006/main">
        <w:t xml:space="preserve">رومين 4:17-20 SCLNT - جيئن لکيل آھي تہ ”مون تو کي گھڻن قومن جو پيءُ بڻايو آھي. اھو خدا جي نظر ۾ اسان جو پيءُ آھي، جنھن تي ھن خدا تي ايمان آندو، جيڪو مئلن کي جياري ٿو ۽ انھن شين کي سڏي ٿو، جيڪي نہ آھن.</w:t>
      </w:r>
    </w:p>
    <w:p/>
    <w:p>
      <w:r xmlns:w="http://schemas.openxmlformats.org/wordprocessingml/2006/main">
        <w:t xml:space="preserve">عبرانين 11:11-20 SCLNT - ايمان جي ڪري ئي ابراھيم، جيتوڻيڪ سندس عمر ٻاھر ٿي چڪي ھئي ۽ سارہ پاڻ سنڍ ھئي، انھيءَ ڪري پيءُ ٿيڻ جي لائق ٿي وئي، ڇاڪاڻ⁠تہ ھو انھيءَ کي وفادار سمجھي ٿو، جنھن واعدو ڪيو ھو.</w:t>
      </w:r>
    </w:p>
    <w:p/>
    <w:p>
      <w:r xmlns:w="http://schemas.openxmlformats.org/wordprocessingml/2006/main">
        <w:t xml:space="preserve">پيدائش 18:14 ڇا رب لاءِ ڪا شيءِ ڏاڍي ڏکي آھي؟ مقرر ڪيل وقت تي مان تو وٽ واپس ايندس، زندگي جي وقت جي مطابق، ۽ سارہ کي پٽ ٿيندو.</w:t>
      </w:r>
    </w:p>
    <w:p/>
    <w:p>
      <w:r xmlns:w="http://schemas.openxmlformats.org/wordprocessingml/2006/main">
        <w:t xml:space="preserve">خدا هر شيء تي قادر آهي، ۽ هو پنهنجي وقت ۾ پنهنجا واعدا پورا ڪندو.</w:t>
      </w:r>
    </w:p>
    <w:p/>
    <w:p>
      <w:r xmlns:w="http://schemas.openxmlformats.org/wordprocessingml/2006/main">
        <w:t xml:space="preserve">1. خدا جي وقت تي ڀروسو ڪرڻ - ڪيئن خدا جو وقت هميشه مڪمل آهي</w:t>
      </w:r>
    </w:p>
    <w:p/>
    <w:p>
      <w:r xmlns:w="http://schemas.openxmlformats.org/wordprocessingml/2006/main">
        <w:t xml:space="preserve">2. خدا جو وعدو ۽ طاقت - اسان ڪيئن خدا جي وعدن تي ڀروسو ڪري سگهون ٿا</w:t>
      </w:r>
    </w:p>
    <w:p/>
    <w:p>
      <w:r xmlns:w="http://schemas.openxmlformats.org/wordprocessingml/2006/main">
        <w:t xml:space="preserve">1. يرمياه 32:17 - اي خداوند خدا! ڏس، تو آسمان ۽ زمين کي پنهنجي عظيم طاقت سان ٺاهيو آهي ۽ هٿ ڊگھو ڪيو آهي، ۽ توهان لاءِ ڪا به مشڪل نه آهي:</w:t>
      </w:r>
    </w:p>
    <w:p/>
    <w:p>
      <w:r xmlns:w="http://schemas.openxmlformats.org/wordprocessingml/2006/main">
        <w:t xml:space="preserve">2. لوقا 1:37 - ڇالاءِ⁠جو خدا وٽ ڪجھ بہ ناممڪن نہ آھي.</w:t>
      </w:r>
    </w:p>
    <w:p/>
    <w:p>
      <w:r xmlns:w="http://schemas.openxmlformats.org/wordprocessingml/2006/main">
        <w:t xml:space="preserve">پيدائش 18:15 پوءِ سارہ انڪار ڪندي چيو تہ ”مون کلئي نہ. ڇاڪاڻ ته هوء ڊڄي وئي هئي. ۽ چيائين، ”نه! پر تون کلندين.</w:t>
      </w:r>
    </w:p>
    <w:p/>
    <w:p>
      <w:r xmlns:w="http://schemas.openxmlformats.org/wordprocessingml/2006/main">
        <w:t xml:space="preserve">سارہ پنھنجي کلڻ کي خدا کان انڪار ڪيو، پر خدا سچ ڄاڻي ٿو.</w:t>
      </w:r>
    </w:p>
    <w:p/>
    <w:p>
      <w:r xmlns:w="http://schemas.openxmlformats.org/wordprocessingml/2006/main">
        <w:t xml:space="preserve">1. خدا ڄاڻي ٿو اسان جي اندروني خيالن ۽ احساسن کي، جيتوڻيڪ اسين انهن کي لڪائڻ جي ڪوشش ڪندا آهيون.</w:t>
      </w:r>
    </w:p>
    <w:p/>
    <w:p>
      <w:r xmlns:w="http://schemas.openxmlformats.org/wordprocessingml/2006/main">
        <w:t xml:space="preserve">2. اسان کي خدا سان ايماندار هجڻ گهرجي، جيتوڻيڪ اهو ڏکيو آهي.</w:t>
      </w:r>
    </w:p>
    <w:p/>
    <w:p>
      <w:r xmlns:w="http://schemas.openxmlformats.org/wordprocessingml/2006/main">
        <w:t xml:space="preserve">1. زبور 139: 1-4 - "اي رب، تو مون کي ڳولي ورتو آهي ۽ مون کي سڃاتو آهي، تو کي خبر آهي جڏهن آئون ويهڻ ۽ ڪڏهن اٿندس؛ تون منهنجي سوچن کي پري کان سمجهي ٿو، تون منهنجي رستي ۽ منهنجي ليٽڻ ۽ مون کي ڳولي ٿو. منهنجي سڀني طريقن کان واقف آهن، جيتوڻيڪ هڪ لفظ منهنجي زبان تي اچڻ کان اڳ، ڏس، اي رب، تون ان کي مڪمل طور تي ڄاڻي ٿو.</w:t>
      </w:r>
    </w:p>
    <w:p/>
    <w:p>
      <w:r xmlns:w="http://schemas.openxmlformats.org/wordprocessingml/2006/main">
        <w:t xml:space="preserve">2. امثال 28:13 - "جيڪو به پنھنجن گناھن کي لڪائيندو، ڪامياب نه ٿيندو، پر اھو جيڪو اقرار ڪري ٿو ۽ انھن کي ڇڏي ٿو، تنھن تي رحم ڪيو ويندو."</w:t>
      </w:r>
    </w:p>
    <w:p/>
    <w:p>
      <w:r xmlns:w="http://schemas.openxmlformats.org/wordprocessingml/2006/main">
        <w:t xml:space="preserve">پيدائش 18:16 پوءِ اھي ماڻھو اتان اٿيا ۽ سدوم ڏانھن نھارڻ لڳا، ۽ ابراھيم انھن سان گڏ ھليو ويو تہ جيئن کين رستي تي وٺي اچي.</w:t>
      </w:r>
    </w:p>
    <w:p/>
    <w:p>
      <w:r xmlns:w="http://schemas.openxmlformats.org/wordprocessingml/2006/main">
        <w:t xml:space="preserve">ابراھيم ماڻھن سان گڏ انھن کي سدوم ڏانھن پنھنجي رستي تي آڻڻ لاء.</w:t>
      </w:r>
    </w:p>
    <w:p/>
    <w:p>
      <w:r xmlns:w="http://schemas.openxmlformats.org/wordprocessingml/2006/main">
        <w:t xml:space="preserve">1: اسان کي هميشه پنهنجي دوستن سان گڏ وڃڻ ۽ انهن جي سفر ۾ مدد ڪرڻ لاءِ تيار رهڻ گهرجي.</w:t>
      </w:r>
    </w:p>
    <w:p/>
    <w:p>
      <w:r xmlns:w="http://schemas.openxmlformats.org/wordprocessingml/2006/main">
        <w:t xml:space="preserve">2: جيتوڻيڪ اسان جي اونداهي لمحن ۾، صحبت ٿيڻ سان روشني ۽ اميد پيدا ٿي سگهي ٿي.</w:t>
      </w:r>
    </w:p>
    <w:p/>
    <w:p>
      <w:r xmlns:w="http://schemas.openxmlformats.org/wordprocessingml/2006/main">
        <w:t xml:space="preserve">ڪلسين 3:12-14 SCLNT - تنھنڪري خدا جا چونڊيل، پاڪ ۽ پيارا، رحمدل دل، مھرباني، عاجزي، حليم ۽ صبر، ھڪ ٻئي سان برداشت ڪرڻ ۽ جيڪڏھن ڪنھن کي ڪنھن جي خلاف شڪايت ھجي، ته معافي وٺندڙ ھجي. هر هڪ؛ جيئن رب توهان کي معاف ڪيو آهي، تنهنڪري توهان کي پڻ معاف ڪرڻ گهرجي. ۽ انهن سڀني کان مٿانهون پيار، جيڪو هر شيء کي مڪمل هم آهنگي ۾ گڏ ڪري ٿو.</w:t>
      </w:r>
    </w:p>
    <w:p/>
    <w:p>
      <w:r xmlns:w="http://schemas.openxmlformats.org/wordprocessingml/2006/main">
        <w:t xml:space="preserve">2: امثال 27:17 - لوھ لوھ کي تيز ڪري ٿو، ۽ ھڪڙو ماڻھو ٻئي کي تيز ڪري ٿو.</w:t>
      </w:r>
    </w:p>
    <w:p/>
    <w:p>
      <w:r xmlns:w="http://schemas.openxmlformats.org/wordprocessingml/2006/main">
        <w:t xml:space="preserve">پيدائش 18:17 پوءِ خداوند چيو تہ ”ڇا مان اھو ڪم ابراھيم کان لڪائي ڇڏيان جيڪو آءٌ ڪريان ٿو؟</w:t>
      </w:r>
    </w:p>
    <w:p/>
    <w:p>
      <w:r xmlns:w="http://schemas.openxmlformats.org/wordprocessingml/2006/main">
        <w:t xml:space="preserve">خدا ابراھيم ڏانھن اھي شيون نازل ڪيون جيڪي ھو ڪرڻ وارو ھو.</w:t>
      </w:r>
    </w:p>
    <w:p/>
    <w:p>
      <w:r xmlns:w="http://schemas.openxmlformats.org/wordprocessingml/2006/main">
        <w:t xml:space="preserve">1: خدا چاهي ٿو شفافيت ۽ کليل رابطي سان سندس ماڻهن سان.</w:t>
      </w:r>
    </w:p>
    <w:p/>
    <w:p>
      <w:r xmlns:w="http://schemas.openxmlformats.org/wordprocessingml/2006/main">
        <w:t xml:space="preserve">2: اسان خدا تي ڀروسو ڪري سگهون ٿا ته سندس واعدو پورو ڪري.</w:t>
      </w:r>
    </w:p>
    <w:p/>
    <w:p>
      <w:r xmlns:w="http://schemas.openxmlformats.org/wordprocessingml/2006/main">
        <w:t xml:space="preserve">ڪلسين 3:17-20 SCLNT - ۽ جيڪي ڪجھہ ڪريو، لفظ يا ڪم، سڀ ڪجھہ خداوند عيسيٰ جي نالي تي ڪريو ۽ سندس وسيلي خدا پيءُ جو شڪر ادا ڪريو.</w:t>
      </w:r>
    </w:p>
    <w:p/>
    <w:p>
      <w:r xmlns:w="http://schemas.openxmlformats.org/wordprocessingml/2006/main">
        <w:t xml:space="preserve">2: Deuteronomy 7:9-22 SCLNT - تنھنڪري ڄاڻو تہ خداوند اوھان جو خدا، اھو وفادار خدا آھي، جيڪو ھزارين پيڙهين تائين انھن سان واعدو ۽ ثابت قدم رھي ٿو، جيڪي ساڻس پيار ڪن ٿا ۽ سندس حڪمن تي عمل ڪن ٿا.</w:t>
      </w:r>
    </w:p>
    <w:p/>
    <w:p>
      <w:r xmlns:w="http://schemas.openxmlformats.org/wordprocessingml/2006/main">
        <w:t xml:space="preserve">پيدائش 18:18 ڇا اهو ڏسي ٿو ته ابراهيم ضرور هڪ عظيم ۽ طاقتور قوم بڻجي ويندو، ۽ زمين جي سڀني قومن کي هن ۾ برڪت ملندي؟</w:t>
      </w:r>
    </w:p>
    <w:p/>
    <w:p>
      <w:r xmlns:w="http://schemas.openxmlformats.org/wordprocessingml/2006/main">
        <w:t xml:space="preserve">خدا ابراهيم سان واعدو ڪيو ته هو هڪ عظيم ۽ طاقتور قوم بڻجي ويندو ۽ هو زمين جي ٻين سڀني قومن کي برڪت ڏيندو.</w:t>
      </w:r>
    </w:p>
    <w:p/>
    <w:p>
      <w:r xmlns:w="http://schemas.openxmlformats.org/wordprocessingml/2006/main">
        <w:t xml:space="preserve">1. ابراھيم جو برڪت: خدا جي مڪمل ڪيل واعدي جو مطالعو</w:t>
      </w:r>
    </w:p>
    <w:p/>
    <w:p>
      <w:r xmlns:w="http://schemas.openxmlformats.org/wordprocessingml/2006/main">
        <w:t xml:space="preserve">2. ابراھيم جي عظمت: وفاداري ۽ فرمانبرداري جي ڳولا</w:t>
      </w:r>
    </w:p>
    <w:p/>
    <w:p>
      <w:r xmlns:w="http://schemas.openxmlformats.org/wordprocessingml/2006/main">
        <w:t xml:space="preserve">رومين 4:13-17 SCLNT - ڇالاءِ⁠جو ابراھيم ۽ سندس اولاد سان جيڪو واعدو ڪيو ويو آھي تہ ھو دنيا جو وارث ٿيندو، اھو شريعت جي وسيلي نہ، پر ايمان جي سچائيءَ جي وسيلي ٿيو.</w:t>
      </w:r>
    </w:p>
    <w:p/>
    <w:p>
      <w:r xmlns:w="http://schemas.openxmlformats.org/wordprocessingml/2006/main">
        <w:t xml:space="preserve">گلتين 3:6-9 SCLNT - جھڙيءَ طرح ابراھيم خدا تي ايمان آندو ۽ اھو ھن لاءِ سچائي شمار ڪيو ويو؟</w:t>
      </w:r>
    </w:p>
    <w:p/>
    <w:p>
      <w:r xmlns:w="http://schemas.openxmlformats.org/wordprocessingml/2006/main">
        <w:t xml:space="preserve">پيدائش 18:19 ڇالاءِ⁠جو آءٌ کيس ڄاڻان ٿو، تہ ھو پنھنجي اولاد ۽ پنھنجي گھر وارن کي حڪم ڏيندو، ۽ اھي خداوند جي واٽ تي ھلندا، انصاف ۽ انصاف ڪرڻ. ته جيئن خداوند ابراھيم تي اھو آڻي جيڪو ھن جي باري ۾ چيو آھي.</w:t>
      </w:r>
    </w:p>
    <w:p/>
    <w:p>
      <w:r xmlns:w="http://schemas.openxmlformats.org/wordprocessingml/2006/main">
        <w:t xml:space="preserve">خدا هميشه انهن کي برڪت ڏيندو جيڪي هن جي فرمانبرداري ڪندا آهن.</w:t>
      </w:r>
    </w:p>
    <w:p/>
    <w:p>
      <w:r xmlns:w="http://schemas.openxmlformats.org/wordprocessingml/2006/main">
        <w:t xml:space="preserve">1: وفادار فرمانبرداري خدا جي نعمت آڻيندي</w:t>
      </w:r>
    </w:p>
    <w:p/>
    <w:p>
      <w:r xmlns:w="http://schemas.openxmlformats.org/wordprocessingml/2006/main">
        <w:t xml:space="preserve">2: الله جي حڪمن جي تعميل ڪرڻ سان ثواب ملي ٿو</w:t>
      </w:r>
    </w:p>
    <w:p/>
    <w:p>
      <w:r xmlns:w="http://schemas.openxmlformats.org/wordprocessingml/2006/main">
        <w:t xml:space="preserve">رومين 2:6-19 SCLNT - ”خدا ’ھر ھڪ ماڻھوءَ کي انھيءَ جو بدلو ڏيندو، جيڪو ھن ڪيو آھي. جيڪي چڱا ڪم ڪرڻ ۾ ثابت قدمي سان شان، عزت ۽ ابديت جي طلب ڪن ٿا، تن کي هو دائمي زندگي ڏيندو، پر جيڪي خود پسند آهن ۽ جيڪي حق کي رد ڪري برائي جي پيروي ڪندا آهن، انهن لاءِ غضب ۽ غضب هوندو.</w:t>
      </w:r>
    </w:p>
    <w:p/>
    <w:p>
      <w:r xmlns:w="http://schemas.openxmlformats.org/wordprocessingml/2006/main">
        <w:t xml:space="preserve">گلتين 6:7-20 SCLNT - ٺڳي نہ کائو، خدا سان ٺڳي نہ ٿي سگھي، ماڻھو جيڪو پوکيندو سو لڻيندو، جيڪو پنھنجي جسم کي خوش ڪرڻ لاءِ پوکيندو سو جسم مان تباھي لڻيندو ۽ جيڪو پاڪ روح کي خوش ڪرڻ لاءِ پوکيندو سو پاڪ روح مان لھندو. دائمي زندگي حاصل ڪريو."</w:t>
      </w:r>
    </w:p>
    <w:p/>
    <w:p>
      <w:r xmlns:w="http://schemas.openxmlformats.org/wordprocessingml/2006/main">
        <w:t xml:space="preserve">پيدائش 18:20 ۽ خداوند فرمايو، "ڇاڪاڻ ته سدوم ۽ عموره جو روئڻ وڏو آھي، ۽ ڇاڪاڻ⁠تہ انھن جو گناھ ڏاڍو ڏکوئيندڙ آھي.</w:t>
      </w:r>
    </w:p>
    <w:p/>
    <w:p>
      <w:r xmlns:w="http://schemas.openxmlformats.org/wordprocessingml/2006/main">
        <w:t xml:space="preserve">خدا ضرورتمندن جي دانهون ٻڌي ٿو ۽ ظالمن لاءِ انصاف فراهم ڪندو.</w:t>
      </w:r>
    </w:p>
    <w:p/>
    <w:p>
      <w:r xmlns:w="http://schemas.openxmlformats.org/wordprocessingml/2006/main">
        <w:t xml:space="preserve">1: خدا عادل آهي ۽ سڀ ڪجهه ڏسي ٿو</w:t>
      </w:r>
    </w:p>
    <w:p/>
    <w:p>
      <w:r xmlns:w="http://schemas.openxmlformats.org/wordprocessingml/2006/main">
        <w:t xml:space="preserve">2: خدا اسان جي فرياد ٻڌي ٿو ۽ اسان جي دعا جو جواب ڏئي ٿو</w:t>
      </w:r>
    </w:p>
    <w:p/>
    <w:p>
      <w:r xmlns:w="http://schemas.openxmlformats.org/wordprocessingml/2006/main">
        <w:t xml:space="preserve">1: زبور 145: 18-19 - خداوند سڀني جي ويجھو آھي جيڪي کيس سڏين ٿا، انھن سڀني جي لاءِ جيڪي کيس سچائيءَ سان سڏين ٿا. هو انهن جي خواهش پوري ڪري ٿو جيڪي هن کان ڊڄن ٿا. ھو سندن روئڻ بہ ٻڌي ٿو ۽ کين بچائي ٿو.</w:t>
      </w:r>
    </w:p>
    <w:p/>
    <w:p>
      <w:r xmlns:w="http://schemas.openxmlformats.org/wordprocessingml/2006/main">
        <w:t xml:space="preserve">2: زبور 10:17 - تون اي پالڻھار، ٻڌن ٿا مصيبتن جي خواهش؛ توهان انهن کي همٿايو، ۽ توهان انهن جي روئڻ کي ٻڌو.</w:t>
      </w:r>
    </w:p>
    <w:p/>
    <w:p>
      <w:r xmlns:w="http://schemas.openxmlformats.org/wordprocessingml/2006/main">
        <w:t xml:space="preserve">پيدائش 18:21 آءٌ ھاڻي ھيٺ ويندس ۽ ڏسندس تہ ڇا انھن پوريءَ طرح انھيءَ فرياد جي مطابق ڪم ڪيو آھي، جيڪو مون وٽ آيو آھي. ۽ جيڪڏھن نه، مان ڄاڻندس.</w:t>
      </w:r>
    </w:p>
    <w:p/>
    <w:p>
      <w:r xmlns:w="http://schemas.openxmlformats.org/wordprocessingml/2006/main">
        <w:t xml:space="preserve">خدا پنهنجي ماڻهن جي روئڻ جي تحقيق ڪرڻ لاء تيار آهي.</w:t>
      </w:r>
    </w:p>
    <w:p/>
    <w:p>
      <w:r xmlns:w="http://schemas.openxmlformats.org/wordprocessingml/2006/main">
        <w:t xml:space="preserve">1: خدا اسان جي رڙ ٻڌي ٿو ۽ اسان کي جواب ڏيندو جڏهن اسان کيس سڏيندا آهيون.</w:t>
      </w:r>
    </w:p>
    <w:p/>
    <w:p>
      <w:r xmlns:w="http://schemas.openxmlformats.org/wordprocessingml/2006/main">
        <w:t xml:space="preserve">2: خدا اسان جي سچائي جو سرچشمو آهي ۽ هو هميشه اهي جواب ڏيندو جيڪي اسان ڳوليندا آهيون.</w:t>
      </w:r>
    </w:p>
    <w:p/>
    <w:p>
      <w:r xmlns:w="http://schemas.openxmlformats.org/wordprocessingml/2006/main">
        <w:t xml:space="preserve">1: زبور 34:17 - سڌريل رڙ، ۽ خداوند ٻڌندو آھي، ۽ انھن کي انھن جي مڙني مصيبتن مان بچائيندو آھي.</w:t>
      </w:r>
    </w:p>
    <w:p/>
    <w:p>
      <w:r xmlns:w="http://schemas.openxmlformats.org/wordprocessingml/2006/main">
        <w:t xml:space="preserve">2: يسعياه 65:24 - ۽ ائين ٿيندو، ان کان اڳ جو اھي سڏين، مان جواب ڏيندس. ۽ جڏهن اهي اڃا ڳالهائي رهيا آهن، مان ٻڌندس.</w:t>
      </w:r>
    </w:p>
    <w:p/>
    <w:p>
      <w:r xmlns:w="http://schemas.openxmlformats.org/wordprocessingml/2006/main">
        <w:t xml:space="preserve">پيدائش 18:22 پوءِ اھي ماڻھو اتان کان منھن موڙي سدوم ڏانھن ويا، پر ابراھيم اڃا تائين خداوند جي اڳيان بيٺو رھيو.</w:t>
      </w:r>
    </w:p>
    <w:p/>
    <w:p>
      <w:r xmlns:w="http://schemas.openxmlformats.org/wordprocessingml/2006/main">
        <w:t xml:space="preserve">ابراھيم خداوند جي اڳيان بيٺو، جڏھن ساڻس گڏ ماڻھو ھليا ويا ۽ سدوم ڏانھن ويا.</w:t>
      </w:r>
    </w:p>
    <w:p/>
    <w:p>
      <w:r xmlns:w="http://schemas.openxmlformats.org/wordprocessingml/2006/main">
        <w:t xml:space="preserve">1. آزمائش جي منهن ۾ رب تي ڀروسو ڪرڻ.</w:t>
      </w:r>
    </w:p>
    <w:p/>
    <w:p>
      <w:r xmlns:w="http://schemas.openxmlformats.org/wordprocessingml/2006/main">
        <w:t xml:space="preserve">2. اسان جي زندگين ۾ فرمانبرداري جي اهميت.</w:t>
      </w:r>
    </w:p>
    <w:p/>
    <w:p>
      <w:r xmlns:w="http://schemas.openxmlformats.org/wordprocessingml/2006/main">
        <w:t xml:space="preserve">يعقوب 1:12-15</w:t>
      </w:r>
    </w:p>
    <w:p/>
    <w:p>
      <w:r xmlns:w="http://schemas.openxmlformats.org/wordprocessingml/2006/main">
        <w:t xml:space="preserve">رومين 12:1-2 SCLNT - تنھنڪري اي ڀائرو، آءٌ خدا جي مھربانيءَ سان اوھان کي گذارش ٿو ڪريان تہ پنھنجن جسمن کي جيئري قربانيءَ جي طور تي پيش ڪريو، جيڪا خدا جي آڏو پاڪ ۽ قبول آھي، جيڪا اوھان جي روحاني عبادت آھي.</w:t>
      </w:r>
    </w:p>
    <w:p/>
    <w:p>
      <w:r xmlns:w="http://schemas.openxmlformats.org/wordprocessingml/2006/main">
        <w:t xml:space="preserve">پيدائش 18:23 پوءِ ابراھيم ويجھو آيو ۽ چيائين تہ ”ڇا تون بڇڙن سان گڏ نيڪن کي بہ ناس ڪندين؟</w:t>
      </w:r>
    </w:p>
    <w:p/>
    <w:p>
      <w:r xmlns:w="http://schemas.openxmlformats.org/wordprocessingml/2006/main">
        <w:t xml:space="preserve">ابراھيم خدا جي انصاف تي سوال ڪري ٿو ته نيڪين کي برائي سان گڏ تباهه ڪرڻ ۾.</w:t>
      </w:r>
    </w:p>
    <w:p/>
    <w:p>
      <w:r xmlns:w="http://schemas.openxmlformats.org/wordprocessingml/2006/main">
        <w:t xml:space="preserve">1: خدا پنهنجي سڀني طريقن ۾ انصاف ۽ حقدار آهي - زبور 145:17</w:t>
      </w:r>
    </w:p>
    <w:p/>
    <w:p>
      <w:r xmlns:w="http://schemas.openxmlformats.org/wordprocessingml/2006/main">
        <w:t xml:space="preserve">2: اسان خدا جي فيصلي تي ڀروسو ڪري سگهون ٿا - روميون 3: 3-4</w:t>
      </w:r>
    </w:p>
    <w:p/>
    <w:p>
      <w:r xmlns:w="http://schemas.openxmlformats.org/wordprocessingml/2006/main">
        <w:t xml:space="preserve">1: يرمياه 12: 1 - نيڪن کي خدا جي طرفان نه ڇڏيو ويو آهي</w:t>
      </w:r>
    </w:p>
    <w:p/>
    <w:p>
      <w:r xmlns:w="http://schemas.openxmlformats.org/wordprocessingml/2006/main">
        <w:t xml:space="preserve">2: يسعياه 45:21 - خدا جي صداقت جو اعلان ڪري ٿو</w:t>
      </w:r>
    </w:p>
    <w:p/>
    <w:p>
      <w:r xmlns:w="http://schemas.openxmlformats.org/wordprocessingml/2006/main">
        <w:t xml:space="preserve">پيدائش 18:24 ممڪن آهي ته شهر ۾ پنجاهه نيڪ ماڻهو هجن: ڇا تون به تباهه ڪندين ۽ انهن پنجاهه نيڪن لاءِ جاءِ نه ڇڏيندين جيڪي اتي آهن؟</w:t>
      </w:r>
    </w:p>
    <w:p/>
    <w:p>
      <w:r xmlns:w="http://schemas.openxmlformats.org/wordprocessingml/2006/main">
        <w:t xml:space="preserve">ابراھيم خدا سان درخواست ڪري ٿو ته سدوم ۽ عموره کي بچائڻ لاء جيڪڏھن اتي 50 سڌريل ماڻھو رھندا آھن.</w:t>
      </w:r>
    </w:p>
    <w:p/>
    <w:p>
      <w:r xmlns:w="http://schemas.openxmlformats.org/wordprocessingml/2006/main">
        <w:t xml:space="preserve">1. خدا جي رحمت ۽ ابراهيم جي شفاعت</w:t>
      </w:r>
    </w:p>
    <w:p/>
    <w:p>
      <w:r xmlns:w="http://schemas.openxmlformats.org/wordprocessingml/2006/main">
        <w:t xml:space="preserve">2. حق جي طاقت</w:t>
      </w:r>
    </w:p>
    <w:p/>
    <w:p>
      <w:r xmlns:w="http://schemas.openxmlformats.org/wordprocessingml/2006/main">
        <w:t xml:space="preserve">1. روميون 5:20-21 - "وڌيڪ شريعت داخل ڪئي وئي، ته ڏوھ وڌو، پر جتي گناھ تمام گھڻو ٿيو، فضل گھڻو وڌيڪ ڪيو.</w:t>
      </w:r>
    </w:p>
    <w:p/>
    <w:p>
      <w:r xmlns:w="http://schemas.openxmlformats.org/wordprocessingml/2006/main">
        <w:t xml:space="preserve">2. امثال 11: 4 - "دولت غضب جي ڏينهن ۾ فائدو نه ڏيندي آهي، پر سچائي موت کان بچائي ٿي."</w:t>
      </w:r>
    </w:p>
    <w:p/>
    <w:p>
      <w:r xmlns:w="http://schemas.openxmlformats.org/wordprocessingml/2006/main">
        <w:t xml:space="preserve">پيدائش 18:25 اهو توهان کان پري آهي ته هن طريقي سان عمل ڪرڻ، نيڪن کي بڇڙن سان گڏ مارڻ: ۽ اهو ته نيڪن کي بدڪار وانگر هجڻ گهرجي، جيڪو توهان کان پري آهي: ڇا سڄي دنيا جو جج صحيح نه ڪندو؟</w:t>
      </w:r>
    </w:p>
    <w:p/>
    <w:p>
      <w:r xmlns:w="http://schemas.openxmlformats.org/wordprocessingml/2006/main">
        <w:t xml:space="preserve">خدا نيڪ ۽ بدڪار جي ناانصافي ميلاپ کي معاف نٿو ڪري.</w:t>
      </w:r>
    </w:p>
    <w:p/>
    <w:p>
      <w:r xmlns:w="http://schemas.openxmlformats.org/wordprocessingml/2006/main">
        <w:t xml:space="preserve">1: خدا اسان کان اميد رکي ٿو ته نيڪن ۽ بدڪارن سان مختلف طرح سان سلوڪ ڪريون، ۽ سڀني کي انصاف ڏيکاري.</w:t>
      </w:r>
    </w:p>
    <w:p/>
    <w:p>
      <w:r xmlns:w="http://schemas.openxmlformats.org/wordprocessingml/2006/main">
        <w:t xml:space="preserve">2: اسان کي ڪوشش ڪرڻ گهرجي ته ٻين سان رحم ۽ انصاف سان، جيئن خدا ڪندو.</w:t>
      </w:r>
    </w:p>
    <w:p/>
    <w:p>
      <w:r xmlns:w="http://schemas.openxmlformats.org/wordprocessingml/2006/main">
        <w:t xml:space="preserve">يعقوب 2:13-22 SCLNT - ڇالاءِ⁠جو عدالت انھيءَ ماڻھوءَ لاءِ بي⁠رحميءَ واري آھي جنھن رحم نہ ڪيو آھي. رحمت فيصلي تي فتح حاصل ڪري ٿي.</w:t>
      </w:r>
    </w:p>
    <w:p/>
    <w:p>
      <w:r xmlns:w="http://schemas.openxmlformats.org/wordprocessingml/2006/main">
        <w:t xml:space="preserve">2: يسعياه 30:18 - تنھنڪري خداوند انتظار ڪري ٿو ته توھان تي مھربان ٿئي، ۽ تنھنڪري ھو پاڻ کي بلند ڪري ٿو توھان تي رحم ڪري. ڇالاءِ⁠جو خداوند انصاف جو خدا آھي. برڪت وارا آهن اهي سڀئي جيڪي هن جو انتظار ڪن ٿا.</w:t>
      </w:r>
    </w:p>
    <w:p/>
    <w:p>
      <w:r xmlns:w="http://schemas.openxmlformats.org/wordprocessingml/2006/main">
        <w:t xml:space="preserve">پيدائش 18:26 ۽ خداوند فرمايو، "جيڪڏھن مون کي سدوم شھر ۾ پنجاھ صالحن کي ڳولي، پوء انھن جي خاطر سڄي جڳھ کي ڇڏي ڏيندس.</w:t>
      </w:r>
    </w:p>
    <w:p/>
    <w:p>
      <w:r xmlns:w="http://schemas.openxmlformats.org/wordprocessingml/2006/main">
        <w:t xml:space="preserve">رب وعدو ڪيو ته سدوم کي بچائيندو جيڪڏهن شهر ۾ پنجاهه نيڪ ماڻهو مليا.</w:t>
      </w:r>
    </w:p>
    <w:p/>
    <w:p>
      <w:r xmlns:w="http://schemas.openxmlformats.org/wordprocessingml/2006/main">
        <w:t xml:space="preserve">1. خدا جي رحمت ۽ بخشش: سدوم جي ڪهاڻي</w:t>
      </w:r>
    </w:p>
    <w:p/>
    <w:p>
      <w:r xmlns:w="http://schemas.openxmlformats.org/wordprocessingml/2006/main">
        <w:t xml:space="preserve">2. وفادار ماڻهن جي طاقت: ابراهيم ۽ سدوم جو هڪ امتحان</w:t>
      </w:r>
    </w:p>
    <w:p/>
    <w:p>
      <w:r xmlns:w="http://schemas.openxmlformats.org/wordprocessingml/2006/main">
        <w:t xml:space="preserve">1. حزقيل 16:49-50 - ”ڏس، ھي تنھنجي ڀيڻ سدوم جي بدڪاري ھئي، غرور، مانيءَ جي فراواني ۽ بيڪاريءَ جي گھڻائي ھن ۾ ۽ سندس ڌيئرن ۾ ھئي، نڪي ھن غريبن ۽ مسڪينن جو ھٿ مضبوط ڪيو. ۽ اُھي وڏائي ڪيائون ۽ منھنجي اڳيان بي⁠حرمتي ڪيائون، تنھنڪري مون انھن کي اُن ڪري ورتو جيئن مون چڱائي ڏٺي“.</w:t>
      </w:r>
    </w:p>
    <w:p/>
    <w:p>
      <w:r xmlns:w="http://schemas.openxmlformats.org/wordprocessingml/2006/main">
        <w:t xml:space="preserve">جيمس 2:14-17 ۽ اوھان مان ھڪڙو انھن کي چوندو آھي تہ سلامتيءَ سان ھليو وڃو، گرم ۽ ڀاڪر پاتو، پر انھن کي اھي شيون نہ ڏيو جيڪي جسم لاءِ ضروري آھن، ان مان ڪھڙو فائدو؟ اڪيلو هجڻ."</w:t>
      </w:r>
    </w:p>
    <w:p/>
    <w:p>
      <w:r xmlns:w="http://schemas.openxmlformats.org/wordprocessingml/2006/main">
        <w:t xml:space="preserve">پيدائش 18:27 ابراھيم وراڻيو تہ ”ڏسو ھاڻي مون کي خداوند سان ڳالھائڻ لاءِ ورتو آھي، جيڪو رڳو مٽي ۽ خاڪ آھي.</w:t>
      </w:r>
    </w:p>
    <w:p/>
    <w:p>
      <w:r xmlns:w="http://schemas.openxmlformats.org/wordprocessingml/2006/main">
        <w:t xml:space="preserve">ابراھيم عاجزي سان خدا سان ڳالھائڻ لاءِ پنھنجي ناانصافي کي تسليم ڪري ٿو.</w:t>
      </w:r>
    </w:p>
    <w:p/>
    <w:p>
      <w:r xmlns:w="http://schemas.openxmlformats.org/wordprocessingml/2006/main">
        <w:t xml:space="preserve">1. خدا جي اڳيان عاجزي جي اهميت</w:t>
      </w:r>
    </w:p>
    <w:p/>
    <w:p>
      <w:r xmlns:w="http://schemas.openxmlformats.org/wordprocessingml/2006/main">
        <w:t xml:space="preserve">2. ابراھيم جي وفاداري جو مثال</w:t>
      </w:r>
    </w:p>
    <w:p/>
    <w:p>
      <w:r xmlns:w="http://schemas.openxmlformats.org/wordprocessingml/2006/main">
        <w:t xml:space="preserve">1. يسعياه 6: 5 "افسوس آهي مون کي، ڇالاءِ ته مان وڃايل آهيان؛ ڇالاءِ⁠جو مان ناپاڪ چپن وارو ماڻھو آھيان، ۽ مان ناپاڪ چپن واري ماڻھن جي وچ ۾ رھندو آھيان؛ ڇالاءِ⁠جو منھنجي اکين ڏٺو آھي بادشاھہ، رب الافواج کي. !"</w:t>
      </w:r>
    </w:p>
    <w:p/>
    <w:p>
      <w:r xmlns:w="http://schemas.openxmlformats.org/wordprocessingml/2006/main">
        <w:t xml:space="preserve">2. جيمس 4:10 "پنھنجي پاڻ کي خداوند جي اڳيان جھليو، ۽ اھو اوھان کي مٿي ڪندو."</w:t>
      </w:r>
    </w:p>
    <w:p/>
    <w:p>
      <w:r xmlns:w="http://schemas.openxmlformats.org/wordprocessingml/2006/main">
        <w:t xml:space="preserve">پيدائش 18:28 ٿي سگهي ٿو اتي پنجاهه صالحن مان پنجن جي کوٽ هجي: ڇا تون پنجن جي گهٽتائي لاءِ سڄي شهر کي تباهه ڪندين؟ ۽ هن چيو ته، جيڪڏهن مون کي اتي پنجاهه پنجاهه ملندو، مان ان کي تباهه نه ڪندس.</w:t>
      </w:r>
    </w:p>
    <w:p/>
    <w:p>
      <w:r xmlns:w="http://schemas.openxmlformats.org/wordprocessingml/2006/main">
        <w:t xml:space="preserve">ابراھيم خدا کان دعا گھري ٿو ته سدوم جي شھر کي تباهي کان بچايو جيڪڏھن صرف 45 نيڪ ماڻھو ملي سگھن.</w:t>
      </w:r>
    </w:p>
    <w:p/>
    <w:p>
      <w:r xmlns:w="http://schemas.openxmlformats.org/wordprocessingml/2006/main">
        <w:t xml:space="preserve">1. شفاعت جي طاقت: ڪيئن ابراهيم جي سدوم جي درخواست هڪ شهر کي بچايو</w:t>
      </w:r>
    </w:p>
    <w:p/>
    <w:p>
      <w:r xmlns:w="http://schemas.openxmlformats.org/wordprocessingml/2006/main">
        <w:t xml:space="preserve">2. ڪيئن خدا جي رحمت سندس فيصلي کان وڌيڪ آهي: خدا ڏانهن ابراهيم جي اپيل جو جائزو وٺڻ</w:t>
      </w:r>
    </w:p>
    <w:p/>
    <w:p>
      <w:r xmlns:w="http://schemas.openxmlformats.org/wordprocessingml/2006/main">
        <w:t xml:space="preserve">1. جيمس 5:16 - "تنهنڪري، هڪ ٻئي ڏانهن پنهنجن گناهن جو اقرار ڪيو ۽ هڪ ٻئي لاء دعا گهرو، ته توهان شفا حاصل ڪيو."</w:t>
      </w:r>
    </w:p>
    <w:p/>
    <w:p>
      <w:r xmlns:w="http://schemas.openxmlformats.org/wordprocessingml/2006/main">
        <w:t xml:space="preserve">2. حزقيل 33:11 - "انهن کي چئو ته جيئن آء جيئرو، خداوند خدا فرمائي ٿو، مون کي بڇڙن جي موت ۾ ڪا به خوشي نه آھي، پر اھو اھو آھي ته بڇڙو پنھنجي واٽ کان ڦري ۽ جيئرو، ڦري وڃو، پنھنجي واٽ کان ڦري وڃو. بڇڙا طريقا، اي اسرائيل جا گھر، تون ڇو مرندين؟</w:t>
      </w:r>
    </w:p>
    <w:p/>
    <w:p>
      <w:r xmlns:w="http://schemas.openxmlformats.org/wordprocessingml/2006/main">
        <w:t xml:space="preserve">پيدائش 18:29 وري ھن سان ڳالھائيندي چيو تہ ”شايد اُتي چاليھ ماڻھو ملن. ۽ هن چيو ته، مان چاليهن جي خاطر اهو نه ڪندس.</w:t>
      </w:r>
    </w:p>
    <w:p/>
    <w:p>
      <w:r xmlns:w="http://schemas.openxmlformats.org/wordprocessingml/2006/main">
        <w:t xml:space="preserve">ابراهيم خدا سان ڳالهه ٻولهه ڪئي، پڇيو ته جيڪڏهن سدوم شهر ۾ چاليهه نيڪ ماڻهو مليا، ته خدا هن شهر کي بچائيندو.</w:t>
      </w:r>
    </w:p>
    <w:p/>
    <w:p>
      <w:r xmlns:w="http://schemas.openxmlformats.org/wordprocessingml/2006/main">
        <w:t xml:space="preserve">1. خدا جي رحمت: ابراهيم هڪ ايمان ڀريو شفاعت ڏيکاري ٿو</w:t>
      </w:r>
    </w:p>
    <w:p/>
    <w:p>
      <w:r xmlns:w="http://schemas.openxmlformats.org/wordprocessingml/2006/main">
        <w:t xml:space="preserve">2. خدا جو انصاف: ابراهيم جي درخواست جو حق</w:t>
      </w:r>
    </w:p>
    <w:p/>
    <w:p>
      <w:r xmlns:w="http://schemas.openxmlformats.org/wordprocessingml/2006/main">
        <w:t xml:space="preserve">1. جيمس 5:16 (هڪ نيڪ انسان جي دعا طاقتور ۽ اثرائتو آهي)</w:t>
      </w:r>
    </w:p>
    <w:p/>
    <w:p>
      <w:r xmlns:w="http://schemas.openxmlformats.org/wordprocessingml/2006/main">
        <w:t xml:space="preserve">2. روميون 8:26-27 (روح اسان جي ڪمزوري ۾ اسان جي مدد ڪري ٿو؛ اسان کي خبر ناهي ته ڪيئن دعا گھرون، پر روح پاڻ اسان جي لاءِ شفاعت ڪري ٿو، جيڪي لفظن لاءِ تمام گھڻي گرھون ڪن ٿا)</w:t>
      </w:r>
    </w:p>
    <w:p/>
    <w:p>
      <w:r xmlns:w="http://schemas.openxmlformats.org/wordprocessingml/2006/main">
        <w:t xml:space="preserve">پيدائش 18:30 فَقَالَ لَهُ: ”اي خداوند ناراض نه ٿئي، ۽ مان چوندس: شايد اتي ٽيهه مليا وڃن. ۽ هن چيو ته، مان اهو نه ڪندس، جيڪڏهن مون کي اتي ٽيهه ملن.</w:t>
      </w:r>
    </w:p>
    <w:p/>
    <w:p>
      <w:r xmlns:w="http://schemas.openxmlformats.org/wordprocessingml/2006/main">
        <w:t xml:space="preserve">ابراھيم خدا سان گذارش ڪري ٿو ته سدوم ۽ عموره کي بچايو جيڪڏھن شھرن ۾ ٽيھ نيڪ ماڻھو رھن. خدا راضي آهي ته شهرن کي تباهه نه ڪيو وڃي جيڪڏهن ابراهيم اتي ٽيهه نيڪ ماڻهن کي ڳولي سگهي ٿو.</w:t>
      </w:r>
    </w:p>
    <w:p/>
    <w:p>
      <w:r xmlns:w="http://schemas.openxmlformats.org/wordprocessingml/2006/main">
        <w:t xml:space="preserve">1. استقامت جي طاقت - ابراھيم جي رضامندي خدا سان سدوم ۽ عموره جي حفاظت لاءِ درخواست ڪرڻ لاءِ.</w:t>
      </w:r>
    </w:p>
    <w:p/>
    <w:p>
      <w:r xmlns:w="http://schemas.openxmlformats.org/wordprocessingml/2006/main">
        <w:t xml:space="preserve">2. ظالمن جي وچ ۾ نيڪين کي ڳولڻ - خدا جو واعدو سدوم ۽ عموره کي بچائڻ جو جيڪڏهن ابراهيم اتي ٽيهه نيڪ ماڻهن کي ڳولي سگهي ٿو.</w:t>
      </w:r>
    </w:p>
    <w:p/>
    <w:p>
      <w:r xmlns:w="http://schemas.openxmlformats.org/wordprocessingml/2006/main">
        <w:t xml:space="preserve">1. جيمس 5:16 - "هڪ نيڪ انسان جي دعا وڏي طاقت رکي ٿي جيئن اهو ڪم ڪري رهيو آهي."</w:t>
      </w:r>
    </w:p>
    <w:p/>
    <w:p>
      <w:r xmlns:w="http://schemas.openxmlformats.org/wordprocessingml/2006/main">
        <w:t xml:space="preserve">2. لوقا 18: 1-8 - "مسلسل بيوه جو مثال"</w:t>
      </w:r>
    </w:p>
    <w:p/>
    <w:p>
      <w:r xmlns:w="http://schemas.openxmlformats.org/wordprocessingml/2006/main">
        <w:t xml:space="preserve">پيدائش 18:31 ۽ ھن چيو ته، ھاڻي، مون کي خداوند سان ڳالھائڻ لاء مون تي ورتو آھي: ممڪن آھي ته اتي ويھ مليا ويندا. ۽ هن چيو ته، مان هن کي ويهن جي خاطر تباهه نه ڪندس.</w:t>
      </w:r>
    </w:p>
    <w:p/>
    <w:p>
      <w:r xmlns:w="http://schemas.openxmlformats.org/wordprocessingml/2006/main">
        <w:t xml:space="preserve">خدا رحم ۽ شفقت ڏيکاري جڏهن هن سدوم جي شهر کي تباهي کان بچايو جيڪڏهن گهٽ ۾ گهٽ 10 نيڪ ماڻهو اتي ملي سگهن.</w:t>
      </w:r>
    </w:p>
    <w:p/>
    <w:p>
      <w:r xmlns:w="http://schemas.openxmlformats.org/wordprocessingml/2006/main">
        <w:t xml:space="preserve">1. رحمت جي طاقت: خدا جي شفقت ۽ بخشش جي ڳولا</w:t>
      </w:r>
    </w:p>
    <w:p/>
    <w:p>
      <w:r xmlns:w="http://schemas.openxmlformats.org/wordprocessingml/2006/main">
        <w:t xml:space="preserve">2. ننڍن نمبرن جي طاقت: هر روح جي اهميت</w:t>
      </w:r>
    </w:p>
    <w:p/>
    <w:p>
      <w:r xmlns:w="http://schemas.openxmlformats.org/wordprocessingml/2006/main">
        <w:t xml:space="preserve">1. متي 5:7 - سڀاڳا آھن اھي مھربان، ڇالاءِ⁠جو انھن تي رحم ڪيو ويندو.</w:t>
      </w:r>
    </w:p>
    <w:p/>
    <w:p>
      <w:r xmlns:w="http://schemas.openxmlformats.org/wordprocessingml/2006/main">
        <w:t xml:space="preserve">2. Ezekiel 18: 4 - ڏس، سڀئي روح منهنجا آهن؛ جيئن پيءُ جو روح آهي، تيئن پٽ جو روح به منهنجو آهي: جيڪو روح گناهه ڪندو، اهو مري ويندو.</w:t>
      </w:r>
    </w:p>
    <w:p/>
    <w:p>
      <w:r xmlns:w="http://schemas.openxmlformats.org/wordprocessingml/2006/main">
        <w:t xml:space="preserve">پيدائش 18:32 ۽ هن چيو ته، اي خداوند ناراض نه ٿئي، ۽ مان اڃا تائين هڪ ڀيرو ڳالهائيندس: ممڪن آهي ته ڏهه اتي مليا وڃن. ۽ هن چيو ته مان ان کي ڏهن جي خاطر تباهه نه ڪندس.</w:t>
      </w:r>
    </w:p>
    <w:p/>
    <w:p>
      <w:r xmlns:w="http://schemas.openxmlformats.org/wordprocessingml/2006/main">
        <w:t xml:space="preserve">ابراھيم خدا سان گذارش ڪري ٿو ته سدوم جي شھر کي بچايو وڃي جيڪڏھن اتي ڏھ نيڪ ماڻھو ملي سگھن. خدا راضي آهي ته شهر کي تباهه نه ڪري جيڪڏهن ڏهه نيڪ ماڻهو مليا.</w:t>
      </w:r>
    </w:p>
    <w:p/>
    <w:p>
      <w:r xmlns:w="http://schemas.openxmlformats.org/wordprocessingml/2006/main">
        <w:t xml:space="preserve">1. ابراهيم جي شفاعت: دعا جي طاقت</w:t>
      </w:r>
    </w:p>
    <w:p/>
    <w:p>
      <w:r xmlns:w="http://schemas.openxmlformats.org/wordprocessingml/2006/main">
        <w:t xml:space="preserve">2. خدا جي رحمت: نيڪين کي ڇڏي ڏيڻ</w:t>
      </w:r>
    </w:p>
    <w:p/>
    <w:p>
      <w:r xmlns:w="http://schemas.openxmlformats.org/wordprocessingml/2006/main">
        <w:t xml:space="preserve">1. جيمس 5:16 - "هڪ نيڪ شخص جي دعا طاقتور ۽ اثرائتو آهي."</w:t>
      </w:r>
    </w:p>
    <w:p/>
    <w:p>
      <w:r xmlns:w="http://schemas.openxmlformats.org/wordprocessingml/2006/main">
        <w:t xml:space="preserve">2. ايزيڪيل 33: 14-16 - "جيتوڻيڪ مان بڇڙن کي ٻيهر چوان ٿو، تون ضرور مرندو، پر جيڪڏھن اھو پنھنجي گناھ کان ڦري ٿو ۽ اھو ڪم ڪري ٿو جيڪو صحيح ۽ صحيح آھي، جيڪڏھن بڇڙو انجام بحال ڪري، جيڪو واپس ڏئي ٿو. هن ڦرلٽ ڪئي آهي ۽ زندگي جي قانونن تي هلندي آهي، ناانصافي نه ڪندي، هو ضرور جيئرو رهندو، هو نه مرندو، هن جي خلاف ڪيل گناهن مان ڪو به ياد نه ڪيو ويندو، هن کي حق ۽ انصاف ڪيو آهي. هو ضرور جيئرو رهندو.</w:t>
      </w:r>
    </w:p>
    <w:p/>
    <w:p>
      <w:r xmlns:w="http://schemas.openxmlformats.org/wordprocessingml/2006/main">
        <w:t xml:space="preserve">پيدائش 18:33 ۽ خداوند پنھنجي واٽ ھليو، جيئن ئي ھن ابراھيم سان ڳالھائڻ ڇڏي ڏنو، ۽ ابراھيم پنھنجي جاء تي موٽيو.</w:t>
      </w:r>
    </w:p>
    <w:p/>
    <w:p>
      <w:r xmlns:w="http://schemas.openxmlformats.org/wordprocessingml/2006/main">
        <w:t xml:space="preserve">ابراهيم ۽ رب هڪ ڳالهه ٻولهه ڪئي ۽ پوءِ رب هليو ويو، ۽ ابراهيم گهر موٽي آيو.</w:t>
      </w:r>
    </w:p>
    <w:p/>
    <w:p>
      <w:r xmlns:w="http://schemas.openxmlformats.org/wordprocessingml/2006/main">
        <w:t xml:space="preserve">1: خدا تي ايمان رکڻ اسان کي ڏکئي وقت ۾ امن آڻي سگهي ٿو.</w:t>
      </w:r>
    </w:p>
    <w:p/>
    <w:p>
      <w:r xmlns:w="http://schemas.openxmlformats.org/wordprocessingml/2006/main">
        <w:t xml:space="preserve">2: خدا هميشه اسان کي ٻڌڻ لاء تيار آهي جڏهن اسان کي هن جي تمام گهڻي ضرورت آهي.</w:t>
      </w:r>
    </w:p>
    <w:p/>
    <w:p>
      <w:r xmlns:w="http://schemas.openxmlformats.org/wordprocessingml/2006/main">
        <w:t xml:space="preserve">1: زبور 46:10 خاموش رهو، ۽ ڄاڻو ته مان خدا آهيان.</w:t>
      </w:r>
    </w:p>
    <w:p/>
    <w:p>
      <w:r xmlns:w="http://schemas.openxmlformats.org/wordprocessingml/2006/main">
        <w:t xml:space="preserve">يعقوب 1:5-8 SCLNT - جيڪڏھن اوھان مان ڪنھن ۾ دانائيءَ جي گھٽتائي آھي، تہ اھو خدا کان گھري، جيڪو سخاوت سان سڀني کي بي⁠عزتي ڏئي ٿو، تہ کيس ڏني ويندي. پر ھو ايمان سان گھري، بنا ڪنھن شڪ جي، ڇالاءِ⁠جو جيڪو شڪ ٿو ڪري، سو سمنڊ جي موج وانگر آھي، جيڪا واءَ سان ھلائي وڃي ٿي. ان لاءِ ته اهو ماڻهو اهو نه سمجهڻ گهرجي ته هو رب کان ڪجهه حاصل ڪندو. هو هڪ ٻٽي ذهن وارو ماڻهو آهي، پنهنجي سڀني طريقن ۾ غير مستحڪم.</w:t>
      </w:r>
    </w:p>
    <w:p/>
    <w:p>
      <w:r xmlns:w="http://schemas.openxmlformats.org/wordprocessingml/2006/main">
        <w:t xml:space="preserve">پيدائش 19 کي ٽن پيراگرافن ۾ اختصار ڪري سگھجي ٿو، ھيٺ ڏنل آيتن سان:</w:t>
      </w:r>
    </w:p>
    <w:p/>
    <w:p>
      <w:r xmlns:w="http://schemas.openxmlformats.org/wordprocessingml/2006/main">
        <w:t xml:space="preserve">پيراگراف 1: پيدائش 19: 1-11 ۾، ٻه ملائڪ جيڪي ابراھيم جو دورو ڪيو ھو، شام جو سدوم ۾ پھچي. لوط، ابراھيم جو ڀائٽيو، انھن کي پنھنجي گھر ۾ ڀليڪار ڪري ٿو ۽ انھن لاءِ ماني تيار ڪري ٿو. بهرحال، اهي سمهڻ کان اڳ، سدوم جا ماڻهو لوط جي گهر کي گهيرو ڪن ٿا ۽ مطالبو ڪن ٿا ته هو پنهنجي مهمانن کي ٻاهر آڻين ته جيئن اهي انهن سان جنسي تعلق رکن. انهن جي بدڪاري کان پريشان، لوط ان جي بدران پنهنجي ڌيئرون پيش ڪري ٿو پر ميڙ پاران نظرانداز ڪيو ويو آهي. ملائڪن مداخلت ڪئي ۽ لوط ۽ سندس مهمانن جي حفاظت لاءِ سدوم جي ماڻھن کي انڌا ڪري ڇڏيو.</w:t>
      </w:r>
    </w:p>
    <w:p/>
    <w:p>
      <w:r xmlns:w="http://schemas.openxmlformats.org/wordprocessingml/2006/main">
        <w:t xml:space="preserve">پيراگراف 2: اڳتي وڌڻ ۾ پيدائش 19: 12-22، ملائڪن لوط کي ڊيڄاريو ته خدا سدوم کي تباهه ڪرڻ جو فيصلو ڪيو آهي ان جي وڏي بڇڙائي جي ڪري. انهن کيس هدايت ڪئي ته هو پنهنجي خاندان کي گڏ ڪري پنهنجي زال ۽ ٻن ڌيئرن کي گڏ ڪري ۽ خدا جي فيصلي کان بچڻ لاءِ شهر مان ڀڄي وڃي. خاندان جي ڪجھ ميمبرن کان جھجڪ جي باوجود، سندس پٽن سميت جيڪي ڊيڄاريندڙ کي سنجيده نه وٺندا آھن، لوط آخرڪار پنھنجي زال ۽ ڌيئرن سان گڏ ھليو ويو.</w:t>
      </w:r>
    </w:p>
    <w:p/>
    <w:p>
      <w:r xmlns:w="http://schemas.openxmlformats.org/wordprocessingml/2006/main">
        <w:t xml:space="preserve">پيراگراف 3: پيدائش 19 ۾: 23-38، جيئن صبح جو سدوم ۽ عموره تي ڀڃي ٿو، خدا انهن شهرن تي ٻرندڙ سلفر بارش ڪري ٿو انهن جي گناهن جي خدائي فيصلي جي طور تي. بهرحال، واضح هدايتن جي خلاف تباهي تي واپس نه ڏسڻ لاء، لوط جي زال نافرماني ڪئي ۽ لوڻ جي ستون ۾ بدلجي وئي. ويجهي زوار (هڪ بچيل شهر) ۾ پنهنجي حفاظت جي خوف کان، لوط ۽ سندس ڌيئرون جبلن جي هڪ غار ڏانهن روانو ٿيو جتي اهي پنهنجي جان جي خوف کان ٻاهر رهن ٿا. ڌيئرون پنهنجي خانداني لڪير کي بچائڻ لاءِ پريشان ٿي وينديون آهن ڇو ته پاڻ ۽ سندن پيءُ کان سواءِ ڪو به مرد نه بچندو آهي. نتيجي طور، اهي هڪ منصوبو ٺاهيندا آهن جتي هر ڌيء پنهنجي پيء کي شراب پيئندو آهي ته جيئن اهي هن سان گڏ سمهي ۽ ٻار کي جنم ڏين.</w:t>
      </w:r>
    </w:p>
    <w:p/>
    <w:p>
      <w:r xmlns:w="http://schemas.openxmlformats.org/wordprocessingml/2006/main">
        <w:t xml:space="preserve">خلاصو:</w:t>
      </w:r>
    </w:p>
    <w:p>
      <w:r xmlns:w="http://schemas.openxmlformats.org/wordprocessingml/2006/main">
        <w:t xml:space="preserve">پيدائش 19 پيش ڪري ٿو:</w:t>
      </w:r>
    </w:p>
    <w:p>
      <w:r xmlns:w="http://schemas.openxmlformats.org/wordprocessingml/2006/main">
        <w:t xml:space="preserve">سدوم ۾ ٻن ملائڪن جي آمد ۽ لوط جي مهمان نوازي سندن طرف.</w:t>
      </w:r>
    </w:p>
    <w:p>
      <w:r xmlns:w="http://schemas.openxmlformats.org/wordprocessingml/2006/main">
        <w:t xml:space="preserve">سدوم جي ماڻھن جي بڇڙائيءَ ۽ انھن جي طلب ڪرڻ وارن سان جنسي تعلقات قائم ڪرڻ؛</w:t>
      </w:r>
    </w:p>
    <w:p>
      <w:r xmlns:w="http://schemas.openxmlformats.org/wordprocessingml/2006/main">
        <w:t xml:space="preserve">ملائڪن جي مداخلت، مردن کي انڌو ڪري مارڻ.</w:t>
      </w:r>
    </w:p>
    <w:p/>
    <w:p>
      <w:r xmlns:w="http://schemas.openxmlformats.org/wordprocessingml/2006/main">
        <w:t xml:space="preserve">سدوم ۽ عموره کي تباهه ڪرڻ جي خدا جي فيصلي بابت ملائڪن کان ڊيڄاريندڙ؛</w:t>
      </w:r>
    </w:p>
    <w:p>
      <w:r xmlns:w="http://schemas.openxmlformats.org/wordprocessingml/2006/main">
        <w:t xml:space="preserve">لوط جي ترڪيب ۽ آخرڪار روانگي پنهنجي خاندان سان، سواءِ سندس پٽن جي جيڪي نه مڃيندا آهن؛</w:t>
      </w:r>
    </w:p>
    <w:p>
      <w:r xmlns:w="http://schemas.openxmlformats.org/wordprocessingml/2006/main">
        <w:t xml:space="preserve">ٻرندڙ سلفر جي بارش ذريعي سدوم ۽ عموره جي خدا جي تباهي.</w:t>
      </w:r>
    </w:p>
    <w:p/>
    <w:p>
      <w:r xmlns:w="http://schemas.openxmlformats.org/wordprocessingml/2006/main">
        <w:t xml:space="preserve">لوط جي زال خدا جي حڪم جي نافرماني ڪندي پوئتي نه ڏسڻ ۽ لوڻ جي ستون ۾ تبديل ٿي وئي؛</w:t>
      </w:r>
    </w:p>
    <w:p>
      <w:r xmlns:w="http://schemas.openxmlformats.org/wordprocessingml/2006/main">
        <w:t xml:space="preserve">لوط ۽ سندس ڌيئرون پنهنجي جان جي خوف ۾ غار ۾ پناهه وٺن ٿيون.</w:t>
      </w:r>
    </w:p>
    <w:p>
      <w:r xmlns:w="http://schemas.openxmlformats.org/wordprocessingml/2006/main">
        <w:t xml:space="preserve">ڌيئرن جو پلان آهي ته هو پنهنجي پيءُ سان سمهڻ جي ذريعي ٻارن کي جنم ڏين جڏهن هو نشي ۾ هجي.</w:t>
      </w:r>
    </w:p>
    <w:p/>
    <w:p>
      <w:r xmlns:w="http://schemas.openxmlformats.org/wordprocessingml/2006/main">
        <w:t xml:space="preserve">هي باب سدوم ۽ گوموره جي انتهائي بڇڙائي کي ظاهر ڪري ٿو، جيڪي خدائي فيصلي جي ذريعي انهن جي تباهي جي ڪري رهيا آهن. اهو لوط کي هڪ نيڪ انسان جي طور تي ڏيکاري ٿو جيڪو خدا جي رحمت جي ڪري پنهنجي فوري خاندان سان گڏ بچيل آهي. جڏهن ته، اهو پڻ ظاهر ڪري ٿو ته لوط جي خاندان جي اندر اخلاقي سمجھوتيون آهن جيئن اهي پنهنجي نسب کي بچائڻ جي ڪوشش ڪن ٿا غير اخلاقي رشتي ذريعي. پيدائش 19 غير اخلاقيات، نافرماني، ۽ ڪنهن جي قدرن سان سمجھوتو ڪرڻ جي نتيجن جي باري ۾ هڪ احتياطي داستان جي طور تي ڪم ڪري ٿو.</w:t>
      </w:r>
    </w:p>
    <w:p/>
    <w:p>
      <w:r xmlns:w="http://schemas.openxmlformats.org/wordprocessingml/2006/main">
        <w:t xml:space="preserve">پيدائش 19:1 ۽ شام جو ٻه ملائڪ سدوم ۾ آيا. ۽ لوط سدوم جي دروازي تي ويٺو، ۽ لوط انھن کي ڏسي انھن سان ملڻ لاء اٿيو. ۽ ھن پنھنجو منھن زمين ڏانھن جھڪايو.</w:t>
      </w:r>
    </w:p>
    <w:p/>
    <w:p>
      <w:r xmlns:w="http://schemas.openxmlformats.org/wordprocessingml/2006/main">
        <w:t xml:space="preserve">لوط سدوم ۾ ٻن فرشتن سان ملن ٿا ۽ انهن کي سجدو ڪيو.</w:t>
      </w:r>
    </w:p>
    <w:p/>
    <w:p>
      <w:r xmlns:w="http://schemas.openxmlformats.org/wordprocessingml/2006/main">
        <w:t xml:space="preserve">1. خدا جي رسولن تي ڀروسو ڪريو.</w:t>
      </w:r>
    </w:p>
    <w:p/>
    <w:p>
      <w:r xmlns:w="http://schemas.openxmlformats.org/wordprocessingml/2006/main">
        <w:t xml:space="preserve">2. سڀ کان پهرين خدا کي رکون ٿا جيڪو اسان ڪندا آهيون.</w:t>
      </w:r>
    </w:p>
    <w:p/>
    <w:p>
      <w:r xmlns:w="http://schemas.openxmlformats.org/wordprocessingml/2006/main">
        <w:t xml:space="preserve">عبرانين 13:2-20 SCLNT - اجنبي ماڻھن جي مھمانداري ڪرڻ ۾ غفلت نہ ڪريو، ڇالاءِ⁠جو ڪن ماڻھن بيخبريءَ ۾ ملائڪن جي مھمانداري ڪئي آھي.</w:t>
      </w:r>
    </w:p>
    <w:p/>
    <w:p>
      <w:r xmlns:w="http://schemas.openxmlformats.org/wordprocessingml/2006/main">
        <w:t xml:space="preserve">2. يسعياه 66: 2 - ڇالاءِ⁠جو اھي سڀ شيون منھنجي ھٿن ٺاھيون آھن، ۽ اھي سڀ شيون آھن، خداوند فرمائي ٿو: پر آءٌ انھيءَ ماڻھوءَ ڏانھن نھاريندس، جيتوڻيڪ انھيءَ ماڻھوءَ ڏانھن، جيڪو غريب ۽ دلبر روح وارو آھي، ۽ ڏڪي ٿو. منهنجو لفظ.</w:t>
      </w:r>
    </w:p>
    <w:p/>
    <w:p>
      <w:r xmlns:w="http://schemas.openxmlformats.org/wordprocessingml/2006/main">
        <w:t xml:space="preserve">پيدائش 19:2 پوءِ ھن چيو تہ ”ڏسو، اي منھنجا مالڪ، آءٌ اوھان کي دعا ٿو گھران، پنھنجي ٻانھي جي گھر ۾ گھڙيو ۽ سڄي رات ترس، ۽ پنھنجا پير ڌوءِ، پوءِ اوھين صبح جو اٿيو ۽ پنھنجين رستن تي ھليو. ۽ چيائون ته نه. پر اسان سڄي رات گهٽيءَ ۾ رهنداسين.</w:t>
      </w:r>
    </w:p>
    <w:p/>
    <w:p>
      <w:r xmlns:w="http://schemas.openxmlformats.org/wordprocessingml/2006/main">
        <w:t xml:space="preserve">سدوم جي ماڻھن لوط کي چيو ته انھن کي مھماني ڪرڻ لاء، پر ھن انڪار ڪيو.</w:t>
      </w:r>
    </w:p>
    <w:p/>
    <w:p>
      <w:r xmlns:w="http://schemas.openxmlformats.org/wordprocessingml/2006/main">
        <w:t xml:space="preserve">1. خدا اسان کي مهمان نوازي لاءِ سڏي ٿو، جيتوڻيڪ انهن لاءِ جيڪي اسان کان مختلف آهن.</w:t>
      </w:r>
    </w:p>
    <w:p/>
    <w:p>
      <w:r xmlns:w="http://schemas.openxmlformats.org/wordprocessingml/2006/main">
        <w:t xml:space="preserve">2. اسان کي خدا جي حڪمن کي ٻڌڻ گهرجي، جيتوڻيڪ اهي ڏکيا آهن.</w:t>
      </w:r>
    </w:p>
    <w:p/>
    <w:p>
      <w:r xmlns:w="http://schemas.openxmlformats.org/wordprocessingml/2006/main">
        <w:t xml:space="preserve">1. عبرانيون 13:2 - "اجنبي ماڻهن جي مهمان نوازي ڪرڻ ۾ غفلت نه ڪريو، ڇالاءِ⁠جو ڪن ماڻھن بيخبريءَ ۾ ملائڪن جي مھمانداري ڪئي آھي.</w:t>
      </w:r>
    </w:p>
    <w:p/>
    <w:p>
      <w:r xmlns:w="http://schemas.openxmlformats.org/wordprocessingml/2006/main">
        <w:t xml:space="preserve">2. لوقا 6:31 - "۽ جيئن توھان چاھيو ٿا ته ٻيا توھان سان ڪن، انھن سان ائين ڪريو."</w:t>
      </w:r>
    </w:p>
    <w:p/>
    <w:p>
      <w:r xmlns:w="http://schemas.openxmlformats.org/wordprocessingml/2006/main">
        <w:t xml:space="preserve">پيدائش 19:3 ۽ ھن انھن تي تمام گھڻو دٻاءُ وڌو. ۽ اھي کيس ڏانھن موٽي ويا، ۽ سندس گھر ۾ داخل ٿيا. پوءِ ھن انھن لاءِ عيد ڪئي ۽ بي⁠خميري ماني پچائي کائي.</w:t>
      </w:r>
    </w:p>
    <w:p/>
    <w:p>
      <w:r xmlns:w="http://schemas.openxmlformats.org/wordprocessingml/2006/main">
        <w:t xml:space="preserve">لوط ٻن اجنبي ماڻھن کي پنھنجي گھر دعوت ڏني، ۽ ھن انھن لاء بيخميري ماني تيار ڪئي.</w:t>
      </w:r>
    </w:p>
    <w:p/>
    <w:p>
      <w:r xmlns:w="http://schemas.openxmlformats.org/wordprocessingml/2006/main">
        <w:t xml:space="preserve">1. لوط جي مهمان نوازي: اسان لاءِ هڪ نمونو</w:t>
      </w:r>
    </w:p>
    <w:p/>
    <w:p>
      <w:r xmlns:w="http://schemas.openxmlformats.org/wordprocessingml/2006/main">
        <w:t xml:space="preserve">2. دعوت جي طاقت: زندگي بدلائيندڙ موقعو</w:t>
      </w:r>
    </w:p>
    <w:p/>
    <w:p>
      <w:r xmlns:w="http://schemas.openxmlformats.org/wordprocessingml/2006/main">
        <w:t xml:space="preserve">1. عبرانيون 13: 2: "اجنبي ماڻهن جي مهمان نوازي ڪرڻ ۾ غفلت نه ڪريو، ڇاڪاڻ ته ائين ڪرڻ سان ڪجهه ملائڪن کي اڻڄاڻ طور تي تفريح ڪيو آهي."</w:t>
      </w:r>
    </w:p>
    <w:p/>
    <w:p>
      <w:r xmlns:w="http://schemas.openxmlformats.org/wordprocessingml/2006/main">
        <w:t xml:space="preserve">2. لوقا 14:12-14 SCLNT - پوءِ عيسيٰ پنھنجي ميزبان کي چيو تہ ”جڏھن منجھند جي ماني يا رات جي ماني ڏيو تہ پنھنجن دوستن، ڀائرن، ڀينرن، مائٽن يا امير پاڙيسرين کي دعوت نہ ڏيو، جيڪڏھن ائين ڪريو تہ اھي دعوتون ڏين. توهان کي دعوت ڏيو ته توهان کي واپس موٽايو ويندو، پر جڏهن توهان دعوت ڏيو ٿا، غريب، لنگڙن، لنگڙن، انڌن کي دعوت ڏيو، ۽ توهان کي برڪت ڏني ويندي، جيتوڻيڪ اهي توهان کي واپس نه ٿا ڪري سگهن، پر توهان کي قيامت ۾ ادا ڪيو ويندو. صالح.</w:t>
      </w:r>
    </w:p>
    <w:p/>
    <w:p>
      <w:r xmlns:w="http://schemas.openxmlformats.org/wordprocessingml/2006/main">
        <w:t xml:space="preserve">پيدائش 19:4 پر انھن جي ليٽڻ کان اڳ، شھر جي ماڻھن، حتي سدوم جي ماڻھن، گھر جي چوڌاري، پوڙھي ۽ جوان، سڀني ماڻھن کي ھر چوٿون کان گھيرو ڪيو.</w:t>
      </w:r>
    </w:p>
    <w:p/>
    <w:p>
      <w:r xmlns:w="http://schemas.openxmlformats.org/wordprocessingml/2006/main">
        <w:t xml:space="preserve">سدوم جي ماڻھن لوط جي گھر کي گھيرو ڪيو ته اھو مطالبو ڪيو ته ھو ٻنھي مهمانن کي تسليم ڪري.</w:t>
      </w:r>
    </w:p>
    <w:p/>
    <w:p>
      <w:r xmlns:w="http://schemas.openxmlformats.org/wordprocessingml/2006/main">
        <w:t xml:space="preserve">1. مصيبت جي وقت ۾ خدا جي حفاظت ۽ رزق.</w:t>
      </w:r>
    </w:p>
    <w:p/>
    <w:p>
      <w:r xmlns:w="http://schemas.openxmlformats.org/wordprocessingml/2006/main">
        <w:t xml:space="preserve">2. مهمان نوازي جي طاقت ۽ بائبل ڪلچر ۾ ان جي اهميت.</w:t>
      </w:r>
    </w:p>
    <w:p/>
    <w:p>
      <w:r xmlns:w="http://schemas.openxmlformats.org/wordprocessingml/2006/main">
        <w:t xml:space="preserve">1. عبرانيون 13:2 - "اجنبي ماڻهن جي مهمان نوازي ڪرڻ ۾ غفلت نه ڪريو، ڇالاءِ⁠جو ڪن ماڻھن بيخبريءَ ۾ ملائڪن جي مھمانداري ڪئي آھي.</w:t>
      </w:r>
    </w:p>
    <w:p/>
    <w:p>
      <w:r xmlns:w="http://schemas.openxmlformats.org/wordprocessingml/2006/main">
        <w:t xml:space="preserve">2. زبور 91: 9-11 - "ڇاڪاڻ ته تو رب کي پنهنجي جاءِ اعليٰ بڻائي ڇڏيو آهي، جيڪو منهنجي پناهه گاهه آهي، تو کي ڪا به بڇڙائي نه پوندي، تنهنجي خيمي جي ويجهو ڪا به آفت نه ايندي، ڇاڪاڻ ته هو پنهنجي ملائڪن کي حڪم ڏيندو. توهان کي توهان جي سڀني طريقن ۾ توهان جي حفاظت ڪرڻ لاء."</w:t>
      </w:r>
    </w:p>
    <w:p/>
    <w:p>
      <w:r xmlns:w="http://schemas.openxmlformats.org/wordprocessingml/2006/main">
        <w:t xml:space="preserve">پيدائش 19:5 پوءِ انھن لوط کي سڏي چيو تہ ”ڪيڏا آھن اھي ماڻھو جيڪي تو وٽ اڄ رات آيا ھئا؟ انھن کي اسان وٽ ٻاھر آڻيو، جيئن اسين انھن کي ڄاڻون.</w:t>
      </w:r>
    </w:p>
    <w:p/>
    <w:p>
      <w:r xmlns:w="http://schemas.openxmlformats.org/wordprocessingml/2006/main">
        <w:t xml:space="preserve">لوط ٻن فرشتن جي حفاظت ڪرڻ جي ڪوشش ڪئي جيڪي هن جو دورو ڪيو هو ۽ هن کي ۽ هن جي خاندان جي حفاظت جي آڇ ڪئي.</w:t>
      </w:r>
    </w:p>
    <w:p/>
    <w:p>
      <w:r xmlns:w="http://schemas.openxmlformats.org/wordprocessingml/2006/main">
        <w:t xml:space="preserve">1. خدا سڀ کان وڌيڪ ناممڪن ماڻهن کي استعمال ڪري ٿو سندس ڪم ڪرڻ لاء.</w:t>
      </w:r>
    </w:p>
    <w:p/>
    <w:p>
      <w:r xmlns:w="http://schemas.openxmlformats.org/wordprocessingml/2006/main">
        <w:t xml:space="preserve">2. اسان جي عملن جا نتيجا آهن، سٺو ۽ خراب.</w:t>
      </w:r>
    </w:p>
    <w:p/>
    <w:p>
      <w:r xmlns:w="http://schemas.openxmlformats.org/wordprocessingml/2006/main">
        <w:t xml:space="preserve">متي 10:40-42 SCLNT - جيڪو اوھان کي قبول ٿو ڪري سو مون کي قبول ٿو ڪري ۽ جيڪو مون کي قبول ٿو ڪري سو انھيءَ کي قبول ٿو ڪري جنھن مون کي موڪليو آھي. جيڪو به نبيءَ جي نالي تي نبيءَ جو استقبال ڪندو، ان کي نبيءَ جو اجر ملندو. ۽ جيڪو ڪنھن نيڪ ماڻھوءَ کي نيڪيءَ جي نالي تي قبول ڪندو، تنھن کي نيڪن جو اجر ملندو. ۽ جيڪو به انھن ننڍڙن مان ڪنھن ھڪ کي ھڪڙو پيالو ٿڌو پاڻي ڏئي پنھنجي شاگرد جي نالي تي، آءٌ اوھان کي سچ ٿو ٻڌايان تہ انھن مان ڪنھن کي بہ پنھنجو اجر نہ وڃائبو.</w:t>
      </w:r>
    </w:p>
    <w:p/>
    <w:p>
      <w:r xmlns:w="http://schemas.openxmlformats.org/wordprocessingml/2006/main">
        <w:t xml:space="preserve">عبرانين 13:2-20 SCLNT - اجنبي ماڻھن جي مهمان نوازي ڪرڻ ۾ غفلت نہ ڪريو، ڇالاءِ⁠جو ائين ڪرڻ سان ڪن ماڻھن اڻڄاڻائيءَ سان ملائڪن جي مھماني ڪئي آھي.</w:t>
      </w:r>
    </w:p>
    <w:p/>
    <w:p>
      <w:r xmlns:w="http://schemas.openxmlformats.org/wordprocessingml/2006/main">
        <w:t xml:space="preserve">پيدائش 19:6 پوءِ لوط ٻاھر نڪري انھن ڏانھن ويو ۽ دروازو بند ڪري سندس پٺيان لڳو.</w:t>
      </w:r>
    </w:p>
    <w:p/>
    <w:p>
      <w:r xmlns:w="http://schemas.openxmlformats.org/wordprocessingml/2006/main">
        <w:t xml:space="preserve">لوط اجنبي کي پنهنجي گهر ۾ خوش آمديد ڪيو ۽ هن جي پويان دروازو بند ڪيو.</w:t>
      </w:r>
    </w:p>
    <w:p/>
    <w:p>
      <w:r xmlns:w="http://schemas.openxmlformats.org/wordprocessingml/2006/main">
        <w:t xml:space="preserve">1. اسان کي هميشه اجنبي جو استقبال ڪرڻ گهرجي، جيتوڻيڪ مشڪل وقت ۾.</w:t>
      </w:r>
    </w:p>
    <w:p/>
    <w:p>
      <w:r xmlns:w="http://schemas.openxmlformats.org/wordprocessingml/2006/main">
        <w:t xml:space="preserve">2. مهمان نوازي جي اهميت ۽ ضرورتمندن جي مهمان نوازي.</w:t>
      </w:r>
    </w:p>
    <w:p/>
    <w:p>
      <w:r xmlns:w="http://schemas.openxmlformats.org/wordprocessingml/2006/main">
        <w:t xml:space="preserve">1. روميون 12:13 - سنتن جي ضرورت کي ورهائڻ؛ مهمان نوازي لاءِ ڏنو.</w:t>
      </w:r>
    </w:p>
    <w:p/>
    <w:p>
      <w:r xmlns:w="http://schemas.openxmlformats.org/wordprocessingml/2006/main">
        <w:t xml:space="preserve">عبرانين 13:2-20 SCLNT - اجنبي ماڻھن جي مھمانداري ڪرڻ نہ وساريو، ڇالاءِ⁠جو ائين ڪرڻ سان ڪن ماڻھن اڻڄاڻائيءَ سان ملائڪن جي مھمانداري ڪئي آھي.</w:t>
      </w:r>
    </w:p>
    <w:p/>
    <w:p>
      <w:r xmlns:w="http://schemas.openxmlformats.org/wordprocessingml/2006/main">
        <w:t xml:space="preserve">پيدائش 19:7 ۽ چيائين تہ ”منھنجي دعا آھي تہ ڀائرو، ايتري بڇڙائي نہ ڪريو.</w:t>
      </w:r>
    </w:p>
    <w:p/>
    <w:p>
      <w:r xmlns:w="http://schemas.openxmlformats.org/wordprocessingml/2006/main">
        <w:t xml:space="preserve">اقتباس بڇڙائي کان بچڻ جي اهميت تي زور ڏئي ٿو.</w:t>
      </w:r>
    </w:p>
    <w:p/>
    <w:p>
      <w:r xmlns:w="http://schemas.openxmlformats.org/wordprocessingml/2006/main">
        <w:t xml:space="preserve">1. "حق جي طاقت: برائي تي غالب"</w:t>
      </w:r>
    </w:p>
    <w:p/>
    <w:p>
      <w:r xmlns:w="http://schemas.openxmlformats.org/wordprocessingml/2006/main">
        <w:t xml:space="preserve">2. ”بدڪاريءَ جي خبرداري: صحيح چونڊون ڪرڻ“</w:t>
      </w:r>
    </w:p>
    <w:p/>
    <w:p>
      <w:r xmlns:w="http://schemas.openxmlformats.org/wordprocessingml/2006/main">
        <w:t xml:space="preserve">1. امثال 16: 6 - "پيار ۽ وفاداريءَ سان گناهه جو ڪفارو ٿيندو آهي؛ رب جي خوف سان برائي کان بچي ويندي آهي."</w:t>
      </w:r>
    </w:p>
    <w:p/>
    <w:p>
      <w:r xmlns:w="http://schemas.openxmlformats.org/wordprocessingml/2006/main">
        <w:t xml:space="preserve">2. جيمس 1:13-15 SCLNT - جڏھن آزمايو وڃي تہ ڪنھن کي نہ چوڻ گھرجي تہ ”خدا مون کي آزمائي رھيو آھي. ڇالاءِ⁠جو خدا برائيءَ سان نہ آزمائي ٿو، نڪي ھو ڪنھن کي آزمائي ٿو. پر هر ماڻهوءَ کي تڏهن آزمايو ويندو آهي جڏهن هو پنهنجي ئي بڇڙي خواهش ۽ لالچ ۾ ڦاسي ويندا آهن. پوءِ، خواهش پيدا ٿيڻ کان پوءِ، اها گناهن کي جنم ڏئي ٿي. ۽ گناهه، جڏهن اهو مڪمل ٿي چڪو آهي، موت کي جنم ڏئي ٿو.</w:t>
      </w:r>
    </w:p>
    <w:p/>
    <w:p>
      <w:r xmlns:w="http://schemas.openxmlformats.org/wordprocessingml/2006/main">
        <w:t xml:space="preserve">پيدائش 19:8 ھاڻي ڏس، مون کي ٻه ڌيئرون آھن، جن کي ڪنھن ماڻھوءَ سان ڪونہ ڄاتو. مون کي، مان توهان کي دعا ڏيان ٿو، انهن کي توهان وٽ آڻيو، ۽ توهان انهن سان ڪريو جيئن توهان جي نظر ۾ سٺو آهي: صرف انهن ماڻهن لاء ڪجهه به نه ڪريو. تنھنڪري اھي منھنجي ڇت جي ڇانو ھيٺ آيا.</w:t>
      </w:r>
    </w:p>
    <w:p/>
    <w:p>
      <w:r xmlns:w="http://schemas.openxmlformats.org/wordprocessingml/2006/main">
        <w:t xml:space="preserve">هي اقتباس ظاهر ڪري ٿو ته لوط پنهنجي مهمانن جي حفاظت لاءِ وڃڻ لاءِ ڪيتري حد تائين راضي هو، جيتوڻيڪ شهر جي ماڻهن کي خوش ڪرڻ لاءِ پنهنجين ڌيئرن کي به پيش ڪيو.</w:t>
      </w:r>
    </w:p>
    <w:p/>
    <w:p>
      <w:r xmlns:w="http://schemas.openxmlformats.org/wordprocessingml/2006/main">
        <w:t xml:space="preserve">1. مهمان نوازي جي طاقت: ڪيئن صداقت ۽ سخاوت اسان جي حفاظت ڪري سگهي ٿي</w:t>
      </w:r>
    </w:p>
    <w:p/>
    <w:p>
      <w:r xmlns:w="http://schemas.openxmlformats.org/wordprocessingml/2006/main">
        <w:t xml:space="preserve">2. پيءُ جي قرباني: سندس مهمانن لاءِ لوط جو پيار</w:t>
      </w:r>
    </w:p>
    <w:p/>
    <w:p>
      <w:r xmlns:w="http://schemas.openxmlformats.org/wordprocessingml/2006/main">
        <w:t xml:space="preserve">1. روميون 12:13، "رب جي ماڻهن سان حصيداري ڪريو جيڪي محتاج آهن. مهمان نوازي جي مشق ڪريو."</w:t>
      </w:r>
    </w:p>
    <w:p/>
    <w:p>
      <w:r xmlns:w="http://schemas.openxmlformats.org/wordprocessingml/2006/main">
        <w:t xml:space="preserve">2. افسيون 5: 2، "محبت جي زندگي گذاريو، جيئن مسيح اسان سان پيار ڪيو ۽ اسان جي لاء پاڻ کي خدا جي خوشبو ۽ قرباني جي طور تي قربان ڪيو."</w:t>
      </w:r>
    </w:p>
    <w:p/>
    <w:p>
      <w:r xmlns:w="http://schemas.openxmlformats.org/wordprocessingml/2006/main">
        <w:t xml:space="preserve">پيدائش 19:9 پوءِ چيائون تہ ”وڃو. ۽ وري چيائون ته، اھو ھڪڙو ماڻھو رھڻ لاءِ آيو آھي، ۽ ھن کي جج جي ضرورت پوندي: ھاڻي اسان توھان سان انھن کان وڌيڪ خراب ڪنداسين. ۽ اھي ماڻھو، لوط تي زخم دٻائي، ۽ دروازو ڀڃڻ لاء ويجھو آيا.</w:t>
      </w:r>
    </w:p>
    <w:p/>
    <w:p>
      <w:r xmlns:w="http://schemas.openxmlformats.org/wordprocessingml/2006/main">
        <w:t xml:space="preserve">لوط کي سدوم جي ماڻهن پاران ڌمڪيون ڏنيون ويون ۽ اهي کيس دٻائي رهيا هئا ته هو دروازو ٽوڙي.</w:t>
      </w:r>
    </w:p>
    <w:p/>
    <w:p>
      <w:r xmlns:w="http://schemas.openxmlformats.org/wordprocessingml/2006/main">
        <w:t xml:space="preserve">1. مصيبت جي وقت ۾ خدا اسان جو محافظ آهي.</w:t>
      </w:r>
    </w:p>
    <w:p/>
    <w:p>
      <w:r xmlns:w="http://schemas.openxmlformats.org/wordprocessingml/2006/main">
        <w:t xml:space="preserve">2. حق جي لاءِ اٿي بيهڻ کان نه ڊڄو.</w:t>
      </w:r>
    </w:p>
    <w:p/>
    <w:p>
      <w:r xmlns:w="http://schemas.openxmlformats.org/wordprocessingml/2006/main">
        <w:t xml:space="preserve">1. زبور 46: 1-2 خدا اسان جي پناهه ۽ طاقت آهي، مصيبت ۾ هميشه موجود مدد. تنهن ڪري اسين نه ڊڄنداسين، جيتوڻيڪ زمين رستو ڏئي ٿي ۽ جبل سمنڊ جي دل ۾ ڪري ٿو.</w:t>
      </w:r>
    </w:p>
    <w:p/>
    <w:p>
      <w:r xmlns:w="http://schemas.openxmlformats.org/wordprocessingml/2006/main">
        <w:t xml:space="preserve">2. متي 5:10 سڀاڳا آھن اھي جيڪي سچائيءَ جي ڪري ستايا پيا وڃن، ڇالاءِ⁠جو آسمان واري بادشاھت انھن جي آھي.</w:t>
      </w:r>
    </w:p>
    <w:p/>
    <w:p>
      <w:r xmlns:w="http://schemas.openxmlformats.org/wordprocessingml/2006/main">
        <w:t xml:space="preserve">پيدائش 19:10 پر انھن ماڻھن پنھنجا ھٿ ڊگھا ڪيا ۽ لوط کي گھر ۾ گھڙي پاڻ ڏانھن وٺي ويا ۽ دروازو بند ڪيائون.</w:t>
      </w:r>
    </w:p>
    <w:p/>
    <w:p>
      <w:r xmlns:w="http://schemas.openxmlformats.org/wordprocessingml/2006/main">
        <w:t xml:space="preserve">سدوم جي ماڻھن لوط کي ميڙ کان بچايو ۽ کيس پنھنجي گھر وٺي آيا، پوءِ دروازو بند ڪري ڇڏيو.</w:t>
      </w:r>
    </w:p>
    <w:p/>
    <w:p>
      <w:r xmlns:w="http://schemas.openxmlformats.org/wordprocessingml/2006/main">
        <w:t xml:space="preserve">1. خدا هميشه اسان سان گڏ آهي، جيتوڻيڪ اسان جي اونداهي وقت ۾.</w:t>
      </w:r>
    </w:p>
    <w:p/>
    <w:p>
      <w:r xmlns:w="http://schemas.openxmlformats.org/wordprocessingml/2006/main">
        <w:t xml:space="preserve">2. ضرورت مندن جي مدد ڪرڻ اسان جي ذميواري آهي.</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ڪريو.</w:t>
      </w:r>
    </w:p>
    <w:p/>
    <w:p>
      <w:r xmlns:w="http://schemas.openxmlformats.org/wordprocessingml/2006/main">
        <w:t xml:space="preserve">2. اِفسين 4:32 ھڪ ٻئي سان مھربان ٿيو، نرم دل، ھڪ ٻئي کي معاف ڪريو، جيئن خدا مسيح ۾ اوھان کي معاف ڪيو.</w:t>
      </w:r>
    </w:p>
    <w:p/>
    <w:p>
      <w:r xmlns:w="http://schemas.openxmlformats.org/wordprocessingml/2006/main">
        <w:t xml:space="preserve">پيدائش 19:11 پوءِ انھن ماڻھن کي جيڪي گھر جي دروازي تي ھئا، تن کي ننڍڙا توڙي وڏا مارايا، ايتري قدر جو اھي درٻار ڳولڻ لاءِ ٿڪجي پيا.</w:t>
      </w:r>
    </w:p>
    <w:p/>
    <w:p>
      <w:r xmlns:w="http://schemas.openxmlformats.org/wordprocessingml/2006/main">
        <w:t xml:space="preserve">لوط جي گھر جي دروازي تي ويٺل ماڻھو، جوان توڙي پوڙھا، انڌا ٿي ويا، انھن لاءِ دروازو ڳولڻ مشڪل ٿي پيو.</w:t>
      </w:r>
    </w:p>
    <w:p/>
    <w:p>
      <w:r xmlns:w="http://schemas.openxmlformats.org/wordprocessingml/2006/main">
        <w:t xml:space="preserve">1. خدا جي قبضي ۾ آهي سخت ترين حالتن کان به.</w:t>
      </w:r>
    </w:p>
    <w:p/>
    <w:p>
      <w:r xmlns:w="http://schemas.openxmlformats.org/wordprocessingml/2006/main">
        <w:t xml:space="preserve">2. خدا هڪ محافظ آهي ۽ ڪنهن به رڪاوٽ ذريعي ڪم ڪري سگهي ٿو.</w:t>
      </w:r>
    </w:p>
    <w:p/>
    <w:p>
      <w:r xmlns:w="http://schemas.openxmlformats.org/wordprocessingml/2006/main">
        <w:t xml:space="preserve">ڪرنٿين 4:8-9 SCLNT - ”اسين ھر طرف کان سخت دٻجي ويا آھيون، پر ڪچليل نه آھيون، حيران آھيون پر نااميد نه ٿيون، ايذايو ويو آھيون، پر نااميد نه ٿيون ٿيون، ماريا ويا آھيون پر تباھہ نہ ٿيون ٿيون.</w:t>
      </w:r>
    </w:p>
    <w:p/>
    <w:p>
      <w:r xmlns:w="http://schemas.openxmlformats.org/wordprocessingml/2006/main">
        <w:t xml:space="preserve">2. زبور 34: 7 - "رب جو ملائڪ انھن جي چوڌاري خيمو ڪري ٿو جيڪي کانئس ڊڄن ٿا، ۽ اھو انھن کي بچائي ٿو."</w:t>
      </w:r>
    </w:p>
    <w:p/>
    <w:p>
      <w:r xmlns:w="http://schemas.openxmlformats.org/wordprocessingml/2006/main">
        <w:t xml:space="preserve">پيدائش 19:12 پوءِ انھن ماڻھن لوط کي چيو تہ ”ڇا تو وٽ ھن کان سواءِ ٻيو ڪوبہ آھي؟ پٽ، تنهنجي پٽن ۽ ڌيئرن کي ۽ جيڪي به تو وٽ شهر ۾ آهي، انهن کي هن جاءِ مان ڪڍي اچ.</w:t>
      </w:r>
    </w:p>
    <w:p/>
    <w:p>
      <w:r xmlns:w="http://schemas.openxmlformats.org/wordprocessingml/2006/main">
        <w:t xml:space="preserve">ٻنھي ماڻھن لوط کان پڇيو ته ڇا ھن وٽ ڪو خاندان آھي جنھن کي شھر مان ڪڍڻ جي ضرورت آھي.</w:t>
      </w:r>
    </w:p>
    <w:p/>
    <w:p>
      <w:r xmlns:w="http://schemas.openxmlformats.org/wordprocessingml/2006/main">
        <w:t xml:space="preserve">1. خاندان جي اهميت: خدا جي حفاظت اسان جي سڀني پيارن تي مشتمل آهي.</w:t>
      </w:r>
    </w:p>
    <w:p/>
    <w:p>
      <w:r xmlns:w="http://schemas.openxmlformats.org/wordprocessingml/2006/main">
        <w:t xml:space="preserve">2. ايمان جي طاقت: ناقابل اعتماد خطري جي منهن ۾، لوط خدا جي رضا جي فرمانبرداري ڪئي.</w:t>
      </w:r>
    </w:p>
    <w:p/>
    <w:p>
      <w:r xmlns:w="http://schemas.openxmlformats.org/wordprocessingml/2006/main">
        <w:t xml:space="preserve">عبرانين 11:7-20 SCLNT - ايمان جي ڪري، نوح کي خدا جي طرفان انھن شين جي باري ۾ ڊيڄاريو ويو، جيڪي اڃا تائين نظر نہ آيون آھن، تڏھن خوفزده ٿي، پنھنجي گھر کي بچائڻ لاءِ ھڪڙي ٻيڙي تيار ڪئي.</w:t>
      </w:r>
    </w:p>
    <w:p/>
    <w:p>
      <w:r xmlns:w="http://schemas.openxmlformats.org/wordprocessingml/2006/main">
        <w:t xml:space="preserve">2. زبور 91: 4 - اھو توکي پنھنجي پنن سان ڍڪيندو، ۽ پنھنجي پرن ھيٺان تون ڀروسو ڪندين: سندس سچائي توھان جي ڍال ۽ بڪلر ھوندي.</w:t>
      </w:r>
    </w:p>
    <w:p/>
    <w:p>
      <w:r xmlns:w="http://schemas.openxmlformats.org/wordprocessingml/2006/main">
        <w:t xml:space="preserve">پيدائش 19:13 ڇالاءِ⁠جو اسين ھن جاءِ کي ناس ڪري ڇڏينداسين، ڇالاءِ⁠جو انھن جو روئڻ خداوند جي آڏو وڏو ٿي ويو آھي. ۽ رب اسان کي ان کي تباهه ڪرڻ لاء موڪليو آهي.</w:t>
      </w:r>
    </w:p>
    <w:p/>
    <w:p>
      <w:r xmlns:w="http://schemas.openxmlformats.org/wordprocessingml/2006/main">
        <w:t xml:space="preserve">خداوند سدوم جي شهر کي تباهه ڪرڻ لاءِ ٻه ملائڪ موڪليا ڇاڪاڻ ته ان جي خلاف وڏي شور مچي ويو.</w:t>
      </w:r>
    </w:p>
    <w:p/>
    <w:p>
      <w:r xmlns:w="http://schemas.openxmlformats.org/wordprocessingml/2006/main">
        <w:t xml:space="preserve">1: اسان جون چونڊون اسان جي قسمت جو تعين ڪن ٿيون.</w:t>
      </w:r>
    </w:p>
    <w:p/>
    <w:p>
      <w:r xmlns:w="http://schemas.openxmlformats.org/wordprocessingml/2006/main">
        <w:t xml:space="preserve">2: خدا رحم ڪندڙ آهي پر انصاف وارو.</w:t>
      </w:r>
    </w:p>
    <w:p/>
    <w:p>
      <w:r xmlns:w="http://schemas.openxmlformats.org/wordprocessingml/2006/main">
        <w:t xml:space="preserve">1: Ezekiel 18:20 - جيڪو روح گناهه ڪندو، اهو مري ويندو.</w:t>
      </w:r>
    </w:p>
    <w:p/>
    <w:p>
      <w:r xmlns:w="http://schemas.openxmlformats.org/wordprocessingml/2006/main">
        <w:t xml:space="preserve">يعقوب 4:17-20 SCLNT - تنھنڪري جيڪو چڱائي ڪرڻ ڄاڻي ٿو پر نہ ٿو ڪري، تنھن لاءِ اھو گناھہ آھي.</w:t>
      </w:r>
    </w:p>
    <w:p/>
    <w:p>
      <w:r xmlns:w="http://schemas.openxmlformats.org/wordprocessingml/2006/main">
        <w:t xml:space="preserve">پيدائش 19:14 پوءِ لوط ٻاھر ويو ۽ پنھنجي نانيءَ سان ڳالھايو، جن پنھنجي ڌيئرن سان شادي ڪئي ۽ چيو تہ ”اٿ، ھتان ھليو وڃ. ڇاڪاڻ ته رب هن شهر کي تباهه ڪندو. پر هو ڄڻ ته پنهنجي پٽن کي ٺٺوليون ڪرڻ لڳو.</w:t>
      </w:r>
    </w:p>
    <w:p/>
    <w:p>
      <w:r xmlns:w="http://schemas.openxmlformats.org/wordprocessingml/2006/main">
        <w:t xml:space="preserve">لوط پنهنجي پٽن کي شهر جي ايندڙ تباهي کان خبردار ڪيو، پر انهن کيس سنجيده نه ورتو.</w:t>
      </w:r>
    </w:p>
    <w:p/>
    <w:p>
      <w:r xmlns:w="http://schemas.openxmlformats.org/wordprocessingml/2006/main">
        <w:t xml:space="preserve">1. "خدا جي ڊيڄاريندڙن کي ٺٺوليون نه ڪريو"</w:t>
      </w:r>
    </w:p>
    <w:p/>
    <w:p>
      <w:r xmlns:w="http://schemas.openxmlformats.org/wordprocessingml/2006/main">
        <w:t xml:space="preserve">2. ”خدا جي ڊيڄاريندڙن کي ٻڌڻ“</w:t>
      </w:r>
    </w:p>
    <w:p/>
    <w:p>
      <w:r xmlns:w="http://schemas.openxmlformats.org/wordprocessingml/2006/main">
        <w:t xml:space="preserve">1. امثال 14: 9 "بيوقوف گناهه تي ٺٺوليون ڪن ٿا: پر نيڪين ۾ احسان آهي."</w:t>
      </w:r>
    </w:p>
    <w:p/>
    <w:p>
      <w:r xmlns:w="http://schemas.openxmlformats.org/wordprocessingml/2006/main">
        <w:t xml:space="preserve">2. روميون 10:17 "تنھنڪري ايمان ٻڌڻ سان اچي ٿو، ۽ ٻڌڻ سان خدا جي ڪلام سان."</w:t>
      </w:r>
    </w:p>
    <w:p/>
    <w:p>
      <w:r xmlns:w="http://schemas.openxmlformats.org/wordprocessingml/2006/main">
        <w:t xml:space="preserve">پيدائش 19:15 جڏھن صبح ٿيو، تڏھن ملائڪن لوط کي چيو تہ ”اٿ، پنھنجي زال ۽ پنھنجي ٻن ڌيئرن کي، جيڪي ھتي آھن، سو کڻي وڃ. نه ته تون شهر جي بدڪاري ۾ برباد ٿي ويندين.</w:t>
      </w:r>
    </w:p>
    <w:p/>
    <w:p>
      <w:r xmlns:w="http://schemas.openxmlformats.org/wordprocessingml/2006/main">
        <w:t xml:space="preserve">ملائڪن لوط کي خبردار ڪيو ته هو پنهنجي زال ۽ ٻن ڌيئرن کي وٺي وڃي ۽ ان کان اڳ جو شهر کي بدڪاري جي ڪري تباهه ڪيو وڃي.</w:t>
      </w:r>
    </w:p>
    <w:p/>
    <w:p>
      <w:r xmlns:w="http://schemas.openxmlformats.org/wordprocessingml/2006/main">
        <w:t xml:space="preserve">1. بدڪاريءَ جا خطرا ۽ خبرداريءَ تي ڌيان ڏيڻ جي اهميت</w:t>
      </w:r>
    </w:p>
    <w:p/>
    <w:p>
      <w:r xmlns:w="http://schemas.openxmlformats.org/wordprocessingml/2006/main">
        <w:t xml:space="preserve">2. ايمان جي طاقت: ڪيئن لوط خدا ۾ پنهنجي عقيدي جو مظاهرو ڪيو</w:t>
      </w:r>
    </w:p>
    <w:p/>
    <w:p>
      <w:r xmlns:w="http://schemas.openxmlformats.org/wordprocessingml/2006/main">
        <w:t xml:space="preserve">1. جيمس 2:26 (ڇاڪاڻ ته جيئن روح کان سواءِ جسم مئل آهي، تيئن ايمان به بغير عمل جي مئل آهي.)</w:t>
      </w:r>
    </w:p>
    <w:p/>
    <w:p>
      <w:r xmlns:w="http://schemas.openxmlformats.org/wordprocessingml/2006/main">
        <w:t xml:space="preserve">2. روميون 12:2 (۽ ھن دنيا سان ٺھيل نه ٿيو، پر پنھنجي دماغ جي نئين سر تبديليءَ سان تبديل ٿيو، انھيءَ لاءِ ته توھان ثابت ڪري سگھو ته خدا جي سٺي، قابل قبول ۽ ڪامل مرضي ڇا آھي.)</w:t>
      </w:r>
    </w:p>
    <w:p/>
    <w:p>
      <w:r xmlns:w="http://schemas.openxmlformats.org/wordprocessingml/2006/main">
        <w:t xml:space="preserve">پيدائش 19:16 ۽ جڏھن ھو دير ڪري رھيو ھو، تڏھن ماڻھن سندس ھٿ، سندس زال ۽ سندس ٻن ڌيئرن جو ھٿ پڪڙيو. خداوند مٿس رحم ڪيو، ۽ اھي کيس ٻاھر وٺي آيا ۽ کيس شھر کان ٻاھر بيٺا.</w:t>
      </w:r>
    </w:p>
    <w:p/>
    <w:p>
      <w:r xmlns:w="http://schemas.openxmlformats.org/wordprocessingml/2006/main">
        <w:t xml:space="preserve">رب لوط ۽ سندس خاندان تي رحم ڪيو، انهن کي اجازت ڏني ته سدوم ۽ عموره جي تباهي کان بچڻ لاء فرشتي پنهنجن هٿن کي پڪڙي ورتو ۽ انهن کي شهر کان ٻاهر ڪڍيو.</w:t>
      </w:r>
    </w:p>
    <w:p/>
    <w:p>
      <w:r xmlns:w="http://schemas.openxmlformats.org/wordprocessingml/2006/main">
        <w:t xml:space="preserve">1. خدا جي رحمت اڻڄاتل هنڌن تي ڏسي سگھجي ٿو.</w:t>
      </w:r>
    </w:p>
    <w:p/>
    <w:p>
      <w:r xmlns:w="http://schemas.openxmlformats.org/wordprocessingml/2006/main">
        <w:t xml:space="preserve">2. خدا جي رحمت جي طاقت ڪنهن آفت کان وڏي آهي.</w:t>
      </w:r>
    </w:p>
    <w:p/>
    <w:p>
      <w:r xmlns:w="http://schemas.openxmlformats.org/wordprocessingml/2006/main">
        <w:t xml:space="preserve">1. زبور 136: 1 "اي، رب جو شڪر ڪريو، ڇو ته هو سٺو آهي، ڇاڪاڻ ته هن جي رحمت هميشه لاء آهي."</w:t>
      </w:r>
    </w:p>
    <w:p/>
    <w:p>
      <w:r xmlns:w="http://schemas.openxmlformats.org/wordprocessingml/2006/main">
        <w:t xml:space="preserve">رومين 5:20-21 SCLNT - ان کان سواءِ شريعت داخل ڪئي وئي تہ ڏوھ گھڻو ٿئي، پر جتي گناھ گھڻو ٿيو، فضل گھڻو وڌي ويو، انھيءَ لاءِ تہ جيئن گناھہ موت تي راڄ ڪيو، تيئن فضل سچائيءَ جي وسيلي يسوع مسيح جي وسيلي دائمي زندگي تائين راڄ ڪري. اسان جو رب."</w:t>
      </w:r>
    </w:p>
    <w:p/>
    <w:p>
      <w:r xmlns:w="http://schemas.openxmlformats.org/wordprocessingml/2006/main">
        <w:t xml:space="preserve">پيدائش 19:17 پوءِ ائين ٿيو، جڏھن انھن کي ٻاھر ڪڍيو ويو، تڏھن ھن چيو تہ ”پنھنجي جان بچائي ڀڄي وڃ. پنهنجي پٺيان نه ڏس، نه ئي تون سڄي ميدان ۾ رهين. جبل ڏانهن ڀڄي وڃ، متان تون فنا ٿي وڃين.</w:t>
      </w:r>
    </w:p>
    <w:p/>
    <w:p>
      <w:r xmlns:w="http://schemas.openxmlformats.org/wordprocessingml/2006/main">
        <w:t xml:space="preserve">خداوند لوط کي حڪم ڏنو ته هو پنهنجي جان لاءِ ڀڄي وڃي ۽ پوئتي نه ڏسڻ يا ميدان ۾ رهڻ لاءِ.</w:t>
      </w:r>
    </w:p>
    <w:p/>
    <w:p>
      <w:r xmlns:w="http://schemas.openxmlformats.org/wordprocessingml/2006/main">
        <w:t xml:space="preserve">1: رب جي هدايتن جي فرمانبرداري ڪرڻ ضروري آهي، جيتوڻيڪ اهي اسان کي سمجهه ۾ نه اچن.</w:t>
      </w:r>
    </w:p>
    <w:p/>
    <w:p>
      <w:r xmlns:w="http://schemas.openxmlformats.org/wordprocessingml/2006/main">
        <w:t xml:space="preserve">2: اسان کي رب تي ڀروسو ۽ فرمانبرداري ڪرڻ گهرجي، ڪابه قيمت ڪهڙي به هجي.</w:t>
      </w:r>
    </w:p>
    <w:p/>
    <w:p>
      <w:r xmlns:w="http://schemas.openxmlformats.org/wordprocessingml/2006/main">
        <w:t xml:space="preserve">لوقا 9:62-62 SCLNT - تنھن تي عيسيٰ کيس چيو تہ ”جيڪوبہ ھٿ ھلڻ تي رکي پوئتي نھاري، سو خدا جي بادشاھت جي لائق نہ آھي.</w:t>
      </w:r>
    </w:p>
    <w:p/>
    <w:p>
      <w:r xmlns:w="http://schemas.openxmlformats.org/wordprocessingml/2006/main">
        <w:t xml:space="preserve">2: Deuteronomy 4:2-20 SCLNT - جنھن ڳالھہ جو آءٌ اوھان کي حڪم ڏيان ٿو، تنھن ۾ اوھين نہ اضافو ڪريو ۽ نڪي ان مان وٺو، انھيءَ لاءِ تہ اوھين خداوند پنھنجي خدا جي حڪمن تي عمل ڪريو، جن جو آءٌ اوھان کي حڪم ڏيان ٿو.</w:t>
      </w:r>
    </w:p>
    <w:p/>
    <w:p>
      <w:r xmlns:w="http://schemas.openxmlformats.org/wordprocessingml/2006/main">
        <w:t xml:space="preserve">پيدائش 19:18 پوءِ لوط انھن کي چيو تہ ”اي منھنجا پالڻھار ائين نه آھي.</w:t>
      </w:r>
    </w:p>
    <w:p/>
    <w:p>
      <w:r xmlns:w="http://schemas.openxmlformats.org/wordprocessingml/2006/main">
        <w:t xml:space="preserve">لوط ٻن ملائڪن سان درخواست ڪئي ته کيس شهر کان پري نه موڪليو.</w:t>
      </w:r>
    </w:p>
    <w:p/>
    <w:p>
      <w:r xmlns:w="http://schemas.openxmlformats.org/wordprocessingml/2006/main">
        <w:t xml:space="preserve">1: جڏهن زندگي مشڪل ٿي وڃي ٿي، مدد ۽ هدايت لاء خدا ڏانهن ڏسو.</w:t>
      </w:r>
    </w:p>
    <w:p/>
    <w:p>
      <w:r xmlns:w="http://schemas.openxmlformats.org/wordprocessingml/2006/main">
        <w:t xml:space="preserve">2: خدا مدد لاءِ اسان جي درخواستن جو جواب ڏيڻ لاءِ وفادار آهي.</w:t>
      </w:r>
    </w:p>
    <w:p/>
    <w:p>
      <w:r xmlns:w="http://schemas.openxmlformats.org/wordprocessingml/2006/main">
        <w:t xml:space="preserve">1: يسعياه 41:10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ڪرنٿين 12:9 SCLNT - پر ھن مون کي چيو تہ ”منھنجو فضل تو لاءِ ڪافي آھي، ڇالاءِ⁠جو منھنجي قدرت ڪمزوريءَ ۾ پوري ٿئي ٿي. تنھنڪري مان پنھنجين ڪمزورين تي وڌيڪ خوشيءَ سان فخر ڪندس، انھيءَ لاءِ تہ مسيح جي طاقت مون تي آرام ڪري.</w:t>
      </w:r>
    </w:p>
    <w:p/>
    <w:p>
      <w:r xmlns:w="http://schemas.openxmlformats.org/wordprocessingml/2006/main">
        <w:t xml:space="preserve">پيدائش 19:19 ھاڻي ڏس، تنھنجي ٻانھي کي تنھنجي نظر ۾ فضل مليو آھي، ۽ توھان پنھنجي ٻاجھ کي وڌايو آھي، جيڪا تو منھنجي زندگي بچائڻ ۾ مون تي ڏيکاري آھي. ۽ مان جبل ڏانھن ڀڄي نه سگھندو، متان ڪو برائي مون کي وٺي، ۽ مان مري وڃان.</w:t>
      </w:r>
    </w:p>
    <w:p/>
    <w:p>
      <w:r xmlns:w="http://schemas.openxmlformats.org/wordprocessingml/2006/main">
        <w:t xml:space="preserve">لوط خدا سان التجا ڪري ٿو ته هو پنهنجي جان بچائڻ لاءِ جيئن هو جبلن ڏانهن ڀڄي نه سگهي.</w:t>
      </w:r>
    </w:p>
    <w:p/>
    <w:p>
      <w:r xmlns:w="http://schemas.openxmlformats.org/wordprocessingml/2006/main">
        <w:t xml:space="preserve">1. خدا رحم ڪندڙ آهي ۽ هميشه حفاظت فراهم ڪرڻ لاءِ موجود هوندو جڏهن اسان کي هن جي ضرورت پوندي.</w:t>
      </w:r>
    </w:p>
    <w:p/>
    <w:p>
      <w:r xmlns:w="http://schemas.openxmlformats.org/wordprocessingml/2006/main">
        <w:t xml:space="preserve">2. اسان کي هميشه ياد رکڻ گهرجي ته ضرورت جي وقت خدا کي سڏيو ۽ هو فراهم ڪندو.</w:t>
      </w:r>
    </w:p>
    <w:p/>
    <w:p>
      <w:r xmlns:w="http://schemas.openxmlformats.org/wordprocessingml/2006/main">
        <w:t xml:space="preserve">1. زبور 18: 2 - رب منهنجو پٿر آهي، منهنجو قلعو ۽ منهنجو نجات ڏيندڙ آهي. منهنجو خدا منهنجو پٿر آهي، جنهن ۾ آئون پناهه وٺان ٿو، منهنجي ڍال ۽ منهنجي نجات جو سينگ.</w:t>
      </w:r>
    </w:p>
    <w:p/>
    <w:p>
      <w:r xmlns:w="http://schemas.openxmlformats.org/wordprocessingml/2006/main">
        <w:t xml:space="preserve">عبرانين 4:16-20 SCLNT - پوءِ اچو تہ اعتماد سان فضل جي تخت جي ويجھو ٿيون، تہ جيئن اسان تي رحم ٿئي ۽ ضرورت جي وقت مدد لاءِ فضل حاصل ڪريون.</w:t>
      </w:r>
    </w:p>
    <w:p/>
    <w:p>
      <w:r xmlns:w="http://schemas.openxmlformats.org/wordprocessingml/2006/main">
        <w:t xml:space="preserve">پيدائش 19:20 ھاڻي ھي شھر ڀڄڻ جي ويجھو آھي، ۽ اھو ھڪڙو ننڍڙو آھي: او، مون کي اُتي ڀڄڻ ڏيو، (ڇا اھو ھڪڙو ننڍڙو نه آھي؟) ۽ منھنجو روح جيئرو ٿيندو.</w:t>
      </w:r>
    </w:p>
    <w:p/>
    <w:p>
      <w:r xmlns:w="http://schemas.openxmlformats.org/wordprocessingml/2006/main">
        <w:t xml:space="preserve">لوط فرشتن کي عرض ڪري ٿو ته کيس ويجھي شهر زوار ڏانهن وڃڻ جي اجازت ڏيو، جيڪو هن کي يقين آهي ته هن کي ۽ هن جي ڪٽنب لاء حفاظت فراهم ڪندو.</w:t>
      </w:r>
    </w:p>
    <w:p/>
    <w:p>
      <w:r xmlns:w="http://schemas.openxmlformats.org/wordprocessingml/2006/main">
        <w:t xml:space="preserve">1. خدا سڀ کان وڌيڪ غير متوقع هنڌن ۾ حفاظت ۽ پناهه فراهم ڪري سگهي ٿو.</w:t>
      </w:r>
    </w:p>
    <w:p/>
    <w:p>
      <w:r xmlns:w="http://schemas.openxmlformats.org/wordprocessingml/2006/main">
        <w:t xml:space="preserve">2. اسان کي خدا تي يقين رکڻ گهرجي ۽ سندس منصوبي تي ڀروسو ڪرڻ گهرجي جيتوڻيڪ اهو نه آهي جيڪو اسان توقع ڪئي آهي.</w:t>
      </w:r>
    </w:p>
    <w:p/>
    <w:p>
      <w:r xmlns:w="http://schemas.openxmlformats.org/wordprocessingml/2006/main">
        <w:t xml:space="preserve">1. يسعياه 26:20 - "اچو، منھنجا ماڻھو، پنھنجي ڪمري ۾ گھڙي وڃو، ۽ پنھنجي دروازن کي بند ڪريو: پنھنجو پاڻ کي ٿوري گھڙي لاءِ لڪايو، جيستائين ڪاوڙ ختم ٿي وڃي."</w:t>
      </w:r>
    </w:p>
    <w:p/>
    <w:p>
      <w:r xmlns:w="http://schemas.openxmlformats.org/wordprocessingml/2006/main">
        <w:t xml:space="preserve">2. زبور 91: 1-2 - "جيڪو خدا جي ڳجھي جاءِ ۾ رھندو اھو غالب جي ڇانو ھيٺ رھندو. مان خداوند جي باري ۾ چوندس، اھو منھنجي پناهه ۽ منھنجو قلعو آھي: منھنجو خدا، ھن ۾ مان اعتماد ڪندس."</w:t>
      </w:r>
    </w:p>
    <w:p/>
    <w:p>
      <w:r xmlns:w="http://schemas.openxmlformats.org/wordprocessingml/2006/main">
        <w:t xml:space="preserve">پيدائش 19:21 فَقَالَ لَهُ: ”ڏس، مون تو کي انھيءَ ڳالھہ جي باري ۾ به قبول ڪيو آھي، ته آءٌ ھن شھر کي نه ڊاھندس، جنھن لاءِ تو چيو آھي.</w:t>
      </w:r>
    </w:p>
    <w:p/>
    <w:p>
      <w:r xmlns:w="http://schemas.openxmlformats.org/wordprocessingml/2006/main">
        <w:t xml:space="preserve">خدا وعدو ڪيو ته سدوم جي شهر کي تباهه نه ڪندو، ابراهيم جي درخواست جي بنياد تي.</w:t>
      </w:r>
    </w:p>
    <w:p/>
    <w:p>
      <w:r xmlns:w="http://schemas.openxmlformats.org/wordprocessingml/2006/main">
        <w:t xml:space="preserve">1. شفاعت جي طاقت: ابراھيم جي سدوم تي رحم جي درخواست.</w:t>
      </w:r>
    </w:p>
    <w:p/>
    <w:p>
      <w:r xmlns:w="http://schemas.openxmlformats.org/wordprocessingml/2006/main">
        <w:t xml:space="preserve">2. نجات جو واعدو: خدا جي رضامندي معاف ڪرڻ ۽ بحال ڪرڻ.</w:t>
      </w:r>
    </w:p>
    <w:p/>
    <w:p>
      <w:r xmlns:w="http://schemas.openxmlformats.org/wordprocessingml/2006/main">
        <w:t xml:space="preserve">1. جيمس 5:16 - "هڪ نيڪ انسان جي دعا طاقتور ۽ اثرائتو آهي."</w:t>
      </w:r>
    </w:p>
    <w:p/>
    <w:p>
      <w:r xmlns:w="http://schemas.openxmlformats.org/wordprocessingml/2006/main">
        <w:t xml:space="preserve">2. روميون 5: 8 - "پر خدا اسان لاءِ پنھنجي پيار کي ھن ۾ ظاھر ڪري ٿو: جڏھن اسين اڃا گنھگار ھئاسين، مسيح اسان جي خاطر مري ويو."</w:t>
      </w:r>
    </w:p>
    <w:p/>
    <w:p>
      <w:r xmlns:w="http://schemas.openxmlformats.org/wordprocessingml/2006/main">
        <w:t xml:space="preserve">پيدائش 19:22 جلدي ڪر، اتان ڀڄي وڃ. ڇو ته جيستائين تون اتي نه ايندين تيستائين مان ڪجھ به نه ڪري سگھان. ان ڪري هن شهر جو نالو زرار پيو.</w:t>
      </w:r>
    </w:p>
    <w:p/>
    <w:p>
      <w:r xmlns:w="http://schemas.openxmlformats.org/wordprocessingml/2006/main">
        <w:t xml:space="preserve">لوط ۽ سندس ڪٽنب سدوم ۽ عموره کان فرار ٿيڻ کان پوء، خداوند کين ٻڌائي ٿو ته زهر ڏانهن ڀڄي وڃو ۽ لوط ائين ڪري ٿو.</w:t>
      </w:r>
    </w:p>
    <w:p/>
    <w:p>
      <w:r xmlns:w="http://schemas.openxmlformats.org/wordprocessingml/2006/main">
        <w:t xml:space="preserve">1. خدا هميشه اسان سان گڏ آهي، جيتوڻيڪ خطري ۽ افراتفري جي وقت ۾.</w:t>
      </w:r>
    </w:p>
    <w:p/>
    <w:p>
      <w:r xmlns:w="http://schemas.openxmlformats.org/wordprocessingml/2006/main">
        <w:t xml:space="preserve">2. جڏهن خدا اسان کي ڪجهه ڪرڻ لاء سڏي ٿو، اسان کي بغير ڪنهن شڪ جي اطاعت ڪرڻ گهرجي.</w:t>
      </w:r>
    </w:p>
    <w:p/>
    <w:p>
      <w:r xmlns:w="http://schemas.openxmlformats.org/wordprocessingml/2006/main">
        <w:t xml:space="preserve">1. Deuteronomy 31: 8 "اهو رب آهي جيڪو توهان جي اڳيان هلندو آهي، هو توهان سان گڏ هوندو، هو توهان کي ناڪام نه ڪندو، نه توهان کي ڇڏي ڏيندو، نه ڊڄو ۽ مايوس نه ٿيو."</w:t>
      </w:r>
    </w:p>
    <w:p/>
    <w:p>
      <w:r xmlns:w="http://schemas.openxmlformats.org/wordprocessingml/2006/main">
        <w:t xml:space="preserve">2. يوشوا 1: 9 "مضبوط ۽ حوصلا رکو، نه ڊڄو ۽ نه ڊڄو، ڇالاء⁠جو خداوند تنھنجو خدا توھان سان گڏ آھي جتي توھان وڃو.</w:t>
      </w:r>
    </w:p>
    <w:p/>
    <w:p>
      <w:r xmlns:w="http://schemas.openxmlformats.org/wordprocessingml/2006/main">
        <w:t xml:space="preserve">پيدائش 19:23 سج زمين تي اڀريو ويو جڏھن لوط صغر ۾ داخل ٿيو.</w:t>
      </w:r>
    </w:p>
    <w:p/>
    <w:p>
      <w:r xmlns:w="http://schemas.openxmlformats.org/wordprocessingml/2006/main">
        <w:t xml:space="preserve">لوط صغر جي شهر ۾ داخل ٿيو جيئن سج اڀري رهيو هو.</w:t>
      </w:r>
    </w:p>
    <w:p/>
    <w:p>
      <w:r xmlns:w="http://schemas.openxmlformats.org/wordprocessingml/2006/main">
        <w:t xml:space="preserve">1. اڀرندڙ سج: قيامت جي منهن ۾ خدا جي رحمت</w:t>
      </w:r>
    </w:p>
    <w:p/>
    <w:p>
      <w:r xmlns:w="http://schemas.openxmlformats.org/wordprocessingml/2006/main">
        <w:t xml:space="preserve">2. پناهه وٺڻ: زور جي شهر ۾ حفاظت ڳولڻ</w:t>
      </w:r>
    </w:p>
    <w:p/>
    <w:p>
      <w:r xmlns:w="http://schemas.openxmlformats.org/wordprocessingml/2006/main">
        <w:t xml:space="preserve">1. روميون 8:28 ۽ اسين ڄاڻون ٿا ته خدا ھر شيءِ ۾ انھن جي ڀلائي لاءِ ڪم ڪري ٿو جيڪي ساڻس پيار ڪن ٿا، جن کي سندس مقصد موجب سڏيو ويو آھي.</w:t>
      </w:r>
    </w:p>
    <w:p/>
    <w:p>
      <w:r xmlns:w="http://schemas.openxmlformats.org/wordprocessingml/2006/main">
        <w:t xml:space="preserve">2. يسعياه 41:10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پيدائش 19:24 پوءِ خداوند آسمان مان سدوم ۽ عموره تي گندھڪ ۽ باھہ جو مينهن وسايو.</w:t>
      </w:r>
    </w:p>
    <w:p/>
    <w:p>
      <w:r xmlns:w="http://schemas.openxmlformats.org/wordprocessingml/2006/main">
        <w:t xml:space="preserve">رب سدوم ۽ عموره کي آسمان مان باهه ۽ گندرف سان تباهه ڪيو.</w:t>
      </w:r>
    </w:p>
    <w:p/>
    <w:p>
      <w:r xmlns:w="http://schemas.openxmlformats.org/wordprocessingml/2006/main">
        <w:t xml:space="preserve">1. خدا جو حقدار غضب: سدوم ۽ عموره جي تباهي</w:t>
      </w:r>
    </w:p>
    <w:p/>
    <w:p>
      <w:r xmlns:w="http://schemas.openxmlformats.org/wordprocessingml/2006/main">
        <w:t xml:space="preserve">2. نافرماني ۽ بغاوت جا نتيجا</w:t>
      </w:r>
    </w:p>
    <w:p/>
    <w:p>
      <w:r xmlns:w="http://schemas.openxmlformats.org/wordprocessingml/2006/main">
        <w:t xml:space="preserve">1. يسعياه 13:19 ۽ بابل، بادشاهن جو شان، ڪلديس جي عظمت جو حسن، ائين ٿيندو جيئن خدا سدوم ۽ عموره کي ختم ڪيو.</w:t>
      </w:r>
    </w:p>
    <w:p/>
    <w:p>
      <w:r xmlns:w="http://schemas.openxmlformats.org/wordprocessingml/2006/main">
        <w:t xml:space="preserve">لوقا 17:28-29 SCLNT - اھڙيءَ طرح جيئن لوط جي ڏينھن ۾ ھو. اهي کائي، پيئي، خريد ڪيائون، وڪرو ڪيائون، پوکيائون، تعمير ڪيائون. پر انھيءَ ئي ڏينھن جڏھن لوط سدوم مان ٻاھر نڪتو ته آسمان مان باھہ ۽ گندھڪ جو مينھن وسايو ۽ انھن سڀني کي ناس ڪري ڇڏيو.</w:t>
      </w:r>
    </w:p>
    <w:p/>
    <w:p>
      <w:r xmlns:w="http://schemas.openxmlformats.org/wordprocessingml/2006/main">
        <w:t xml:space="preserve">پيدائش 19:25 ۽ ھن انھن شھرن کي، سڀني ميدانن، ۽ شھرن جي سڀني رهاڪن کي، ۽ جيڪي زمين تي پوکيا آھن تن کي ختم ڪري ڇڏيو.</w:t>
      </w:r>
    </w:p>
    <w:p/>
    <w:p>
      <w:r xmlns:w="http://schemas.openxmlformats.org/wordprocessingml/2006/main">
        <w:t xml:space="preserve">خدا سدوم ۽ عموره جي شهرن کي تباهه ڪري ڇڏيو، سڀني ماڻهن ۽ ٻوٽن سان گڏ ڀرسان ميدان ۾.</w:t>
      </w:r>
    </w:p>
    <w:p/>
    <w:p>
      <w:r xmlns:w="http://schemas.openxmlformats.org/wordprocessingml/2006/main">
        <w:t xml:space="preserve">1. خدا جو فيصلو: اسان سڀني لاء هڪ ڊيڄاريندڙ</w:t>
      </w:r>
    </w:p>
    <w:p/>
    <w:p>
      <w:r xmlns:w="http://schemas.openxmlformats.org/wordprocessingml/2006/main">
        <w:t xml:space="preserve">2. توبه: نجات جو واحد رستو</w:t>
      </w:r>
    </w:p>
    <w:p/>
    <w:p>
      <w:r xmlns:w="http://schemas.openxmlformats.org/wordprocessingml/2006/main">
        <w:t xml:space="preserve">1. متي 10:15 - ”آءٌ اوھان کي سچ ٿو ٻڌايان تہ قيامت جي ڏينھن اھو شھر سدوم ۽ عمورہ لاءِ انھيءَ شھر کان وڌيڪ برداشت جوڳو ھوندو.</w:t>
      </w:r>
    </w:p>
    <w:p/>
    <w:p>
      <w:r xmlns:w="http://schemas.openxmlformats.org/wordprocessingml/2006/main">
        <w:t xml:space="preserve">2. لوقا 17:32 - "ياد رکو لوط جي زال!"</w:t>
      </w:r>
    </w:p>
    <w:p/>
    <w:p>
      <w:r xmlns:w="http://schemas.openxmlformats.org/wordprocessingml/2006/main">
        <w:t xml:space="preserve">پيدائش 19:26 پر ھن جي زال ھن جي پويان پوئتي ڏٺو، ۽ اھو لوڻ جو ستون بڻجي ويو.</w:t>
      </w:r>
    </w:p>
    <w:p/>
    <w:p>
      <w:r xmlns:w="http://schemas.openxmlformats.org/wordprocessingml/2006/main">
        <w:t xml:space="preserve">لوط جي زال خدا جي هدايتن جي نافرماني ڪئي ۽ واپس سدوم ۽ عموره ڏانهن ڏٺو، ۽ نتيجي ۾ هوء لوڻ جي ستون ۾ تبديل ٿي وئي.</w:t>
      </w:r>
    </w:p>
    <w:p/>
    <w:p>
      <w:r xmlns:w="http://schemas.openxmlformats.org/wordprocessingml/2006/main">
        <w:t xml:space="preserve">1. خدا جي حڪمن جي نافرماني جو خطرو</w:t>
      </w:r>
    </w:p>
    <w:p/>
    <w:p>
      <w:r xmlns:w="http://schemas.openxmlformats.org/wordprocessingml/2006/main">
        <w:t xml:space="preserve">2. بغاوت جا نتيجا</w:t>
      </w:r>
    </w:p>
    <w:p/>
    <w:p>
      <w:r xmlns:w="http://schemas.openxmlformats.org/wordprocessingml/2006/main">
        <w:t xml:space="preserve">1. Deuteronomy 28:45-46 - "وڌيڪ، اھي سڀ لعنتون تو تي اينديون ۽ توھان کي پڪڙيندا، تيستائين توھان کي برباد نه ڪيو، ڇاڪاڻ⁠تہ توھان خداوند پنھنجي خدا جي فرمانبرداري نه ڪئي، سندس حڪمن ۽ قانونن تي عمل ڪيو. جنهن جو هن توهان کي حڪم ڏنو آهي، ۽ اهي توهان لاءِ هڪ نشاني ۽ عجائب بڻجي ويندا ۽ توهان جي اولاد تي هميشه لاءِ.</w:t>
      </w:r>
    </w:p>
    <w:p/>
    <w:p>
      <w:r xmlns:w="http://schemas.openxmlformats.org/wordprocessingml/2006/main">
        <w:t xml:space="preserve">2. زبور 19: 7-8 - "خداوند جو قانون مڪمل آهي، روح کي تبديل ڪري ٿو؛ خداوند جي شاھدي يقيني آهي، سادي کي عقلمند بڻائي ٿو؛ خداوند جا قانون صحيح آهن، دل کي خوش ڪن ٿا؛ حڪم رب پاڪ آهي، اکين کي روشن ڪري ٿو.</w:t>
      </w:r>
    </w:p>
    <w:p/>
    <w:p>
      <w:r xmlns:w="http://schemas.openxmlformats.org/wordprocessingml/2006/main">
        <w:t xml:space="preserve">پيدائش 19:27 ۽ ابراھيم صبح جو سوير اُٿي انھيءَ جاءِ ڏانھن ويو جتي ھو خداوند جي اڳيان بيٺو ھو.</w:t>
      </w:r>
    </w:p>
    <w:p/>
    <w:p>
      <w:r xmlns:w="http://schemas.openxmlformats.org/wordprocessingml/2006/main">
        <w:t xml:space="preserve">ابراهيم صبح جو سوير اٿڻ سان خدا جي لاءِ پنهنجي عقيدت کي ظاهر ڪري ٿو جتي هو اڳي ئي رب جي اڳيان بيٺو هو.</w:t>
      </w:r>
    </w:p>
    <w:p/>
    <w:p>
      <w:r xmlns:w="http://schemas.openxmlformats.org/wordprocessingml/2006/main">
        <w:t xml:space="preserve">1. عقيدت جي طاقت: ڪيئن ابراهيم جي صبح جو صبح جي عبادت هن جي زندگي کي تبديل ڪيو</w:t>
      </w:r>
    </w:p>
    <w:p/>
    <w:p>
      <w:r xmlns:w="http://schemas.openxmlformats.org/wordprocessingml/2006/main">
        <w:t xml:space="preserve">2. فرمانبرداري جون نعمتون: دريافت ڪرڻ جيڪي خدا وٽ آهن انهن لاءِ جيڪي هن جي پيروي ڪندا آهن</w:t>
      </w:r>
    </w:p>
    <w:p/>
    <w:p>
      <w:r xmlns:w="http://schemas.openxmlformats.org/wordprocessingml/2006/main">
        <w:t xml:space="preserve">1. جيمس 4: 8 - خدا جي ويجھو وڃو ۽ اھو اوھان جي ويجھو ٿيندو.</w:t>
      </w:r>
    </w:p>
    <w:p/>
    <w:p>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w:t>
      </w:r>
    </w:p>
    <w:p/>
    <w:p>
      <w:r xmlns:w="http://schemas.openxmlformats.org/wordprocessingml/2006/main">
        <w:t xml:space="preserve">پيدائش 19:28 پوءِ ھن سدوم ۽ عموره ڏانھن نھاريو ۽ ميدان جي سڄي ملڪ ڏانھن نھاريو، ۽ ڏٺائين، ته ملڪ جو دونھون بھٽي جي دونھين وانگر اڀريو.</w:t>
      </w:r>
    </w:p>
    <w:p/>
    <w:p>
      <w:r xmlns:w="http://schemas.openxmlformats.org/wordprocessingml/2006/main">
        <w:t xml:space="preserve">لوط واپس سدوم ۽ عموره ۽ ڀرپاسي جي ميدانن کي ڏسندو آهي ۽ ڏسندو آهي ته هڪ ٿلهي دونھون مٿي اڀري رهيو آهي، هڪ ڀٽي وانگر.</w:t>
      </w:r>
    </w:p>
    <w:p/>
    <w:p>
      <w:r xmlns:w="http://schemas.openxmlformats.org/wordprocessingml/2006/main">
        <w:t xml:space="preserve">1. خدا هميشه ڪنٽرول ۾ آهي، جيتوڻيڪ اهو لڳي ٿو ته افراتفري ۽ تباهي حڪمراني ڪري رهيا آهن.</w:t>
      </w:r>
    </w:p>
    <w:p/>
    <w:p>
      <w:r xmlns:w="http://schemas.openxmlformats.org/wordprocessingml/2006/main">
        <w:t xml:space="preserve">2. اسان جي فيصلن جا نتيجا حقيقي آهن، ۽ ان جا اثر پري تائين پهچن ٿا.</w:t>
      </w:r>
    </w:p>
    <w:p/>
    <w:p>
      <w:r xmlns:w="http://schemas.openxmlformats.org/wordprocessingml/2006/main">
        <w:t xml:space="preserve">1. يسعياه 64: 8 - "پر ھاڻي، اي خداوند، تون اسان جو پيء آھين، اسين مٽي آھيون، ۽ تون اسان جو ڪنڀار آھين، ۽ اسين سڀ تنھنجي ھٿ جو ڪم آھيون."</w:t>
      </w:r>
    </w:p>
    <w:p/>
    <w:p>
      <w:r xmlns:w="http://schemas.openxmlformats.org/wordprocessingml/2006/main">
        <w:t xml:space="preserve">2. روميون 8:28 -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پيدائش 19:29 ۽ ائين ٿيو، جڏھن خدا ميدان جي شھرن کي تباھ ڪيو، ته خدا ابراھيم کي ياد ڪيو، ۽ لوط کي تباھي جي وچ مان ٻاھر موڪليو، جڏھن ھن انھن شھرن کي ڊاھيو جن ۾ لوط رھندو ھو.</w:t>
      </w:r>
    </w:p>
    <w:p/>
    <w:p>
      <w:r xmlns:w="http://schemas.openxmlformats.org/wordprocessingml/2006/main">
        <w:t xml:space="preserve">خدا جي رحمت ۽ لوط جي حفاظت تباهي جي وچ ۾.</w:t>
      </w:r>
    </w:p>
    <w:p/>
    <w:p>
      <w:r xmlns:w="http://schemas.openxmlformats.org/wordprocessingml/2006/main">
        <w:t xml:space="preserve">1: خدا اسان جو محافظ ۽ ضرورت جي وقت ۾ مهيا ڪندڙ آهي.</w:t>
      </w:r>
    </w:p>
    <w:p/>
    <w:p>
      <w:r xmlns:w="http://schemas.openxmlformats.org/wordprocessingml/2006/main">
        <w:t xml:space="preserve">2: اسان ڏکئي وقت ۾ خدا جي رحمت ۽ رزق تي ڀروسو ڪري سگهون ٿا.</w:t>
      </w:r>
    </w:p>
    <w:p/>
    <w:p>
      <w:r xmlns:w="http://schemas.openxmlformats.org/wordprocessingml/2006/main">
        <w:t xml:space="preserve">1: زبور 46: 1-3 "خدا اسان جي پناهه ۽ طاقت آهي، مصيبت ۾ هڪ تمام حاضر مددگار آهي، تنهنڪري اسان نه ڊڄنداسين جيتوڻيڪ زمين رستو ڏئي، جبل سمنڊ جي دل ۾ هليا وڃن، جيتوڻيڪ ان جو پاڻي گوڙ ڪري ٿو. ۽ جھاگ، جيتوڻيڪ جبل ان جي ٻرندڙ کان ڊڄن ٿا.</w:t>
      </w:r>
    </w:p>
    <w:p/>
    <w:p>
      <w:r xmlns:w="http://schemas.openxmlformats.org/wordprocessingml/2006/main">
        <w:t xml:space="preserve">عبرانين 13:5-6 SCLNT - ”پنھنجي زندگيءَ کي پئسي جي محبت کان پاڪ رکو ۽ جيڪي تو وٽ آھي تنھن تي راضي رھو، ڇالاءِ⁠جو ھن چيو آھي تہ آءٌ تو کي ڪڏھن بہ نہ ڇڏيندس ۽ نڪي تو کي ڇڏيندس، تنھنڪري اسين يقين سان چئي سگھون ٿا تہ ”خداوند منھنجو آھي. مددگار؛ مان نه ڊڄندس؛ انسان مون کي ڇا ڪري سگهي ٿو؟</w:t>
      </w:r>
    </w:p>
    <w:p/>
    <w:p>
      <w:r xmlns:w="http://schemas.openxmlformats.org/wordprocessingml/2006/main">
        <w:t xml:space="preserve">پيدائش 19:30 پوءِ لوط صغر کان ٻاھر نڪتو ۽ جبل تي رھيو ۽ سندس ٻہ ڌيئر ساڻس گڏ. ڇاڪاڻ ته هو زور ۾ رهڻ کان ڊپ هو: ۽ هو هڪ غار ۾ رهندو هو، هو ۽ سندس ٻه ڌيئرون.</w:t>
      </w:r>
    </w:p>
    <w:p/>
    <w:p>
      <w:r xmlns:w="http://schemas.openxmlformats.org/wordprocessingml/2006/main">
        <w:t xml:space="preserve">لوط ۽ سندس ٻه ڌيئرون زوريءَ کي ڇڏي جبل جي هڪ غار ۾ خوف کان رهڻ لڳا.</w:t>
      </w:r>
    </w:p>
    <w:p/>
    <w:p>
      <w:r xmlns:w="http://schemas.openxmlformats.org/wordprocessingml/2006/main">
        <w:t xml:space="preserve">1. خوف ۾ طاقت ڳولڻ - خوف جي منهن ۾ لوط جي جرئت ڪيئن اسان جي پنهنجي خوف کي منهن ڏيڻ ۾ مدد ڪري سگهي ٿي.</w:t>
      </w:r>
    </w:p>
    <w:p/>
    <w:p>
      <w:r xmlns:w="http://schemas.openxmlformats.org/wordprocessingml/2006/main">
        <w:t xml:space="preserve">2. مشڪلاتن کي ختم ڪرڻ - ڪيئن لوط جو ايمان مشڪل وقت کي منهن ڏيڻ ۾ اسان کي صبر ڪرڻ جي حوصلا افزائي ڪري سگهي ٿو.</w:t>
      </w:r>
    </w:p>
    <w:p/>
    <w:p>
      <w:r xmlns:w="http://schemas.openxmlformats.org/wordprocessingml/2006/main">
        <w:t xml:space="preserve">ڪرنٿين 12:9-10 SCLNT - ھن مون کي چيو تہ ”منھنجو فضل تو لاءِ ڪافي آھي، ڇالاءِ⁠جو منھنجي طاقت ڪمزوريءَ ۾ پوري ٿئي ٿي. تنهن ڪري تمام گهڻي خوشي سان آئون پنهنجي ڪمزورين تي فخر ڪندس، ته مسيح جي طاقت مون تي آرام ڪري.</w:t>
      </w:r>
    </w:p>
    <w:p/>
    <w:p>
      <w:r xmlns:w="http://schemas.openxmlformats.org/wordprocessingml/2006/main">
        <w:t xml:space="preserve">2. فلپين 4:13 - مان سڀ ڪجھ ڪري سگھان ٿو مسيح جي وسيلي جيڪو مون کي مضبوط ڪري ٿو.</w:t>
      </w:r>
    </w:p>
    <w:p/>
    <w:p>
      <w:r xmlns:w="http://schemas.openxmlformats.org/wordprocessingml/2006/main">
        <w:t xml:space="preserve">پيدائش 19:31 پوءِ پھريتيءَ ننڍي کي چيو تہ ”اسان جو پيءُ پوڙھو آھي ۽ دنيا ۾ ڪوبہ ماڻھو ڪونھي جو سڄيءَ دنيا جي ريت اسان وٽ اچي.</w:t>
      </w:r>
    </w:p>
    <w:p/>
    <w:p>
      <w:r xmlns:w="http://schemas.openxmlformats.org/wordprocessingml/2006/main">
        <w:t xml:space="preserve">پيدائش 19:31 ۾ لوط جون ٻه ڌيئرون پنھنجي پيءُ جي پوڙھائپ ۽ انھن لاءِ شادي ڪرڻ لاءِ مڙس جي گھٽتائيءَ جو اظهار ڪن ٿيون.</w:t>
      </w:r>
    </w:p>
    <w:p/>
    <w:p>
      <w:r xmlns:w="http://schemas.openxmlformats.org/wordprocessingml/2006/main">
        <w:t xml:space="preserve">1. خاندان جي اهميت ۽ بزرگ والدين جو خيال رکڻ جي ضرورت</w:t>
      </w:r>
    </w:p>
    <w:p/>
    <w:p>
      <w:r xmlns:w="http://schemas.openxmlformats.org/wordprocessingml/2006/main">
        <w:t xml:space="preserve">2. ايمان جي طاقت ۽ خدا جي منصوبي تي ڀروسو</w:t>
      </w:r>
    </w:p>
    <w:p/>
    <w:p>
      <w:r xmlns:w="http://schemas.openxmlformats.org/wordprocessingml/2006/main">
        <w:t xml:space="preserve">1. Exodus 20:12 - پنھنجي پيءُ ۽ ماءُ جي عزت ڪر.</w:t>
      </w:r>
    </w:p>
    <w:p/>
    <w:p>
      <w:r xmlns:w="http://schemas.openxmlformats.org/wordprocessingml/2006/main">
        <w:t xml:space="preserve">1 تيمٿيس 5:8-20 SCLNT - پر جيڪڏھن ڪو پنھنجي لاءِ ۽ خاص ڪري پنھنجي گھر وارن لاءِ رزق نہ ٿو ڏئي، تہ اھو ايمان کان انڪاري آھي ۽ ڪافر کان بھتر آھي.</w:t>
      </w:r>
    </w:p>
    <w:p/>
    <w:p>
      <w:r xmlns:w="http://schemas.openxmlformats.org/wordprocessingml/2006/main">
        <w:t xml:space="preserve">پيدائش 19:32 اچو، اچو ته پنھنجي پيءُ کي شراب پيئاريون ۽ ساڻس گڏ ويھنداسين، انھيءَ لاءِ تہ پنھنجي پيءُ جي اولاد کي بچائي سگھون.</w:t>
      </w:r>
    </w:p>
    <w:p/>
    <w:p>
      <w:r xmlns:w="http://schemas.openxmlformats.org/wordprocessingml/2006/main">
        <w:t xml:space="preserve">لوط جون ٻه ڌيئرون سازشون ڪن ٿيون ته هو پنهنجي پيءُ کي نشي ۾ لتاڙين ۽ هن سان گڏ سمهي ٻارن کي جنم ڏين.</w:t>
      </w:r>
    </w:p>
    <w:p/>
    <w:p>
      <w:r xmlns:w="http://schemas.openxmlformats.org/wordprocessingml/2006/main">
        <w:t xml:space="preserve">1. شراب جا خطرا ۽ ان جا فيصلا تي اثر</w:t>
      </w:r>
    </w:p>
    <w:p/>
    <w:p>
      <w:r xmlns:w="http://schemas.openxmlformats.org/wordprocessingml/2006/main">
        <w:t xml:space="preserve">2. عقلمند فيصلا ڪرڻ جي اهميت</w:t>
      </w:r>
    </w:p>
    <w:p/>
    <w:p>
      <w:r xmlns:w="http://schemas.openxmlformats.org/wordprocessingml/2006/main">
        <w:t xml:space="preserve">1. امثال 20: 1 - "شراب هڪ ٺٺوليون آهي، سخت پيئڻ جوش آهي: ۽ جيڪو به ان سان ٺڳيو وڃي ٿو، اهو عقلمند نه آهي."</w:t>
      </w:r>
    </w:p>
    <w:p/>
    <w:p>
      <w:r xmlns:w="http://schemas.openxmlformats.org/wordprocessingml/2006/main">
        <w:t xml:space="preserve">گلتين 5:19-21 SCLNT - ”ھاڻي جسم جا ڪم ظاھر ٿيا آھن، جيڪي ھي آھن؛ زنا، زنا، ناپاڪيءَ، بدمعاشي، بت پرستي، جادوگري، نفرت، اختلاف، مشابہت، غضب، جھيڙو، فتنو، بدمعاشي، حسد. ، قتل، شرابي، بدمعاشي، وغيره وغيره: جن بابت مان توهان کي اڳي ئي ٻڌايان ٿو، جيئن مون توهان کي ماضيءَ ۾ به ٻڌايو آهي، ته جيڪي اهڙا ڪم ڪن ٿا سي خدا جي بادشاهي جا وارث نه ٿيندا.</w:t>
      </w:r>
    </w:p>
    <w:p/>
    <w:p>
      <w:r xmlns:w="http://schemas.openxmlformats.org/wordprocessingml/2006/main">
        <w:t xml:space="preserve">پيدائش 19:33 پوءِ انھن پنھنجي پيءُ کي انھيءَ رات شراب پيئاريو، پوءِ پھريون ڄاول اندر ويو ۽ پنھنجي پيءُ سان ليٽيو. ۽ هن کي اها خبر نه هئي ته هوءَ ڪڏهن ليٽندي هئي ۽ نه وري ڪڏهن اٿندي هئي.</w:t>
      </w:r>
    </w:p>
    <w:p/>
    <w:p>
      <w:r xmlns:w="http://schemas.openxmlformats.org/wordprocessingml/2006/main">
        <w:t xml:space="preserve">لوط جون ٻه ڌيئرون کيس شراب پيئارينديون آهن، ۽ وڏي ڌيءَ ساڻس گڏ سمهندي آهي، کيس خبر نه هوندي آهي.</w:t>
      </w:r>
    </w:p>
    <w:p/>
    <w:p>
      <w:r xmlns:w="http://schemas.openxmlformats.org/wordprocessingml/2006/main">
        <w:t xml:space="preserve">1. شرابي جو خطرو</w:t>
      </w:r>
    </w:p>
    <w:p/>
    <w:p>
      <w:r xmlns:w="http://schemas.openxmlformats.org/wordprocessingml/2006/main">
        <w:t xml:space="preserve">2. گناهه جي طاقت</w:t>
      </w:r>
    </w:p>
    <w:p/>
    <w:p>
      <w:r xmlns:w="http://schemas.openxmlformats.org/wordprocessingml/2006/main">
        <w:t xml:space="preserve">1. روميون 13:13 - "اچو ته ايمانداري سان هلون، جيئن ڏينهن ۾، نه فسادن ۽ شرابي ۾، نه ٺٺوليون ۽ بدمعاشي ۾، نه تڪرار ۽ حسد ۾."</w:t>
      </w:r>
    </w:p>
    <w:p/>
    <w:p>
      <w:r xmlns:w="http://schemas.openxmlformats.org/wordprocessingml/2006/main">
        <w:t xml:space="preserve">گلتين 5:19-21 SCLNT - ”ھاڻي جسم جا ڪم ظاھر ٿيا آھن، جيڪي ھي آھن؛ زنا، زنا، ناپاڪي، لڇڻ، بت پرستي، جادوگري، نفرت، اختلاف، مشابہت، غضب، جھيڙو، فتنو، بدمعاشي، حسد. قتل، شرابي، بدمعاشي وغيره وغيره.</w:t>
      </w:r>
    </w:p>
    <w:p/>
    <w:p>
      <w:r xmlns:w="http://schemas.openxmlformats.org/wordprocessingml/2006/main">
        <w:t xml:space="preserve">پيدائش 19:34 پوءِ سڀاڻي ائين ٿيو جو پھريائين ننڍي کي چيو تہ ”ڏس، آءٌ ڪالھ رات پنھنجي پيءُ سان گڏ ويس، اچو تہ اڄ رات بہ کيس شراب پيئون. ۽ تون اندر وڃ ۽ هن سان ليٽ، ته جيئن اسان پنهنجي پيءُ جي اولاد کي بچائي سگهون.</w:t>
      </w:r>
    </w:p>
    <w:p/>
    <w:p>
      <w:r xmlns:w="http://schemas.openxmlformats.org/wordprocessingml/2006/main">
        <w:t xml:space="preserve">لنگھ لوط جي ٻن ڌيئرن پنھنجي پيءُ کي رات جو شراب پيئڻ لاءِ چيو جڏھن اھي ساڻس گڏ سمهي رھيا ھئا ته جيئن اھي پنھنجي پيءُ جي اولاد کي بچائي سگھن.</w:t>
      </w:r>
    </w:p>
    <w:p/>
    <w:p>
      <w:r xmlns:w="http://schemas.openxmlformats.org/wordprocessingml/2006/main">
        <w:t xml:space="preserve">1. خود قرباني جي طاقت: لوط جي ڌيئرن جي ڪهاڻي</w:t>
      </w:r>
    </w:p>
    <w:p/>
    <w:p>
      <w:r xmlns:w="http://schemas.openxmlformats.org/wordprocessingml/2006/main">
        <w:t xml:space="preserve">2. اسان جي خاندانن لاء روزي ڏيڻ جي نعمت</w:t>
      </w:r>
    </w:p>
    <w:p/>
    <w:p>
      <w:r xmlns:w="http://schemas.openxmlformats.org/wordprocessingml/2006/main">
        <w:t xml:space="preserve">1. روٿ 3:13 - ”اڄ رات رهو، ۽ صبح جو اھو ٿيندو ته جيڪڏھن ھو تنھنجي لاءِ ڪنھن ويجھي مائٽ جو فرض سرانجام ڏئي، ته کيس اھو ڪرڻ ڏيو، پر جيڪڏھن اھو فرض ادا ڪرڻ نه ٿو گھري. تون، پوءِ مان تنهنجي لاءِ فرض سرانجام ڏيندس، جيئن رب جيئرو آهي، صبح تائين ليٽيو.</w:t>
      </w:r>
    </w:p>
    <w:p/>
    <w:p>
      <w:r xmlns:w="http://schemas.openxmlformats.org/wordprocessingml/2006/main">
        <w:t xml:space="preserve">تيمٿيس 5:8-20 SCLNT - پر جيڪڏھن ڪو پنھنجي مائٽن ۽ خاص ڪري پنھنجي گھر جي ڀاتين جو ڪو بندوبست نہ ٿو ڪري، تہ اھو ايمان کان انڪاري آھي ۽ ڪافر کان بہ وڌيڪ خراب آھي.</w:t>
      </w:r>
    </w:p>
    <w:p/>
    <w:p>
      <w:r xmlns:w="http://schemas.openxmlformats.org/wordprocessingml/2006/main">
        <w:t xml:space="preserve">پيدائش 19:35 پوءِ انھن پنھنجي پيءُ کي انھيءَ رات شراب پيئاريو، ۽ ننڍو اٿيو ۽ ساڻس گڏ ويھي. ۽ هن کي اها خبر نه هئي ته هوءَ ڪڏهن ليٽندي هئي ۽ نه وري ڪڏهن اٿندي هئي.</w:t>
      </w:r>
    </w:p>
    <w:p/>
    <w:p>
      <w:r xmlns:w="http://schemas.openxmlformats.org/wordprocessingml/2006/main">
        <w:t xml:space="preserve">بائبل جو حوالو بحث ڪري ٿو ته ڪيئن لوط جي ٻن ڌيئرن پنهنجي پيءُ کي شراب پيئاريو ۽ پوءِ ساڻس گڏ ليٽيو، هن کان اڻڄاڻ.</w:t>
      </w:r>
    </w:p>
    <w:p/>
    <w:p>
      <w:r xmlns:w="http://schemas.openxmlformats.org/wordprocessingml/2006/main">
        <w:t xml:space="preserve">1. ”ٺڪي جو گناهه: ڪوڙ جي حقيقت کي ظاهر ڪرڻ“</w:t>
      </w:r>
    </w:p>
    <w:p/>
    <w:p>
      <w:r xmlns:w="http://schemas.openxmlformats.org/wordprocessingml/2006/main">
        <w:t xml:space="preserve">2. ”شراب جا خطرا: نشي جي اثرن جو جائزو وٺڻ“</w:t>
      </w:r>
    </w:p>
    <w:p/>
    <w:p>
      <w:r xmlns:w="http://schemas.openxmlformats.org/wordprocessingml/2006/main">
        <w:t xml:space="preserve">1. امثال 14:12 - "هڪ رستو آهي جيڪو انسان کي صحيح لڳي ٿو، پر ان جي پڇاڙي موت جو رستو آهي."</w:t>
      </w:r>
    </w:p>
    <w:p/>
    <w:p>
      <w:r xmlns:w="http://schemas.openxmlformats.org/wordprocessingml/2006/main">
        <w:t xml:space="preserve">2. اِفسين 5:18 - "۽ شراب سان نشي ۾ پئجي وڃو، ڇالاءِ⁠جو اھو خيانت آھي، پر پاڪ روح سان ڀرپور ٿيو."</w:t>
      </w:r>
    </w:p>
    <w:p/>
    <w:p>
      <w:r xmlns:w="http://schemas.openxmlformats.org/wordprocessingml/2006/main">
        <w:t xml:space="preserve">پيدائش 19:36 اھڙيءَ طرح لوط جون ٻئي ڌيئرون پنھنجي پيءُ جي اولاد سان ھيون.</w:t>
      </w:r>
    </w:p>
    <w:p/>
    <w:p>
      <w:r xmlns:w="http://schemas.openxmlformats.org/wordprocessingml/2006/main">
        <w:t xml:space="preserve">لوط جون ٻه ڌيئرون سندن ئي پيءُ جي هٿان حامله ٿيون.</w:t>
      </w:r>
    </w:p>
    <w:p/>
    <w:p>
      <w:r xmlns:w="http://schemas.openxmlformats.org/wordprocessingml/2006/main">
        <w:t xml:space="preserve">1. گناهه جا نتيجا: لوط جي ڪهاڻي مان سبق</w:t>
      </w:r>
    </w:p>
    <w:p/>
    <w:p>
      <w:r xmlns:w="http://schemas.openxmlformats.org/wordprocessingml/2006/main">
        <w:t xml:space="preserve">2. وڏين غلطين جي منهن ۾ خدا جي رحمت</w:t>
      </w:r>
    </w:p>
    <w:p/>
    <w:p>
      <w:r xmlns:w="http://schemas.openxmlformats.org/wordprocessingml/2006/main">
        <w:t xml:space="preserve">پطرس 2:7-22 SCLNT - جيڪڏھن ھن سچار لوط کي بچائي ورتو، جيڪو بڇڙن جي ڪماليت جي ڪري ڏاڍو پريشان ٿيو.</w:t>
      </w:r>
    </w:p>
    <w:p/>
    <w:p>
      <w:r xmlns:w="http://schemas.openxmlformats.org/wordprocessingml/2006/main">
        <w:t xml:space="preserve">رومين 1:26-27 SCLNT - انھيءَ لاءِ خدا انھن کي بي⁠عزتي واري جذبي جي حوالي ڪري ڇڏيو. انهن جي عورتن لاءِ فطري لاڳاپا مٽائي ڇڏيا جيڪي فطرت جي خلاف آهن. ۽ مرد پڻ عورتن سان فطري لاڳاپن کي ڇڏي ڏنو ۽ هڪ ٻئي لاءِ جوش ۾ پئجي ويا</w:t>
      </w:r>
    </w:p>
    <w:p/>
    <w:p>
      <w:r xmlns:w="http://schemas.openxmlformats.org/wordprocessingml/2006/main">
        <w:t xml:space="preserve">پيدائش 19:37 ۽ پھرين ڄاول ھڪڙو پٽ ڄاتو، ۽ سندس نالو موآب رکيو: اھو ئي اڄ ڏينھن تائين موآب جو پيء آھي.</w:t>
      </w:r>
    </w:p>
    <w:p/>
    <w:p>
      <w:r xmlns:w="http://schemas.openxmlformats.org/wordprocessingml/2006/main">
        <w:t xml:space="preserve">لوط جي پهرئين ڄاول پٽ ۽ سندس زال جو نالو موآب هو، جيڪو موآبيءَ جو ڏاڏو آهي.</w:t>
      </w:r>
    </w:p>
    <w:p/>
    <w:p>
      <w:r xmlns:w="http://schemas.openxmlformats.org/wordprocessingml/2006/main">
        <w:t xml:space="preserve">1. اسان جي زندگين لاء خدا جو منصوبو: لوط جي اولاد کي سمجهڻ</w:t>
      </w:r>
    </w:p>
    <w:p/>
    <w:p>
      <w:r xmlns:w="http://schemas.openxmlformats.org/wordprocessingml/2006/main">
        <w:t xml:space="preserve">2. نسلن جو واعدو: خدا جي رزق تي ڀروسو ڪرڻ</w:t>
      </w:r>
    </w:p>
    <w:p/>
    <w:p>
      <w:r xmlns:w="http://schemas.openxmlformats.org/wordprocessingml/2006/main">
        <w:t xml:space="preserve">1. يسعياه 55: 8-9 ڇو ته منهنجا خيال توهان جا خيال نه آهن، نه توهان جا طريقا منهنجا طريقا آهن، رب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2. زبور 139: 13-14 تو منهنجي اندر جي وجود کي پيدا ڪيو. توهان مون کي منهنجي ماء جي پيٽ ۾ گڏ ڪيو. مان توهان جي ساراهه ڪريان ٿو ڇو ته مان خوفزده ۽ شاندار طور تي ٺهيل آهيان. تنهنجا ڪم شاندار آهن، مان چڱيءَ طرح ڄاڻان ٿو.</w:t>
      </w:r>
    </w:p>
    <w:p/>
    <w:p>
      <w:r xmlns:w="http://schemas.openxmlformats.org/wordprocessingml/2006/main">
        <w:t xml:space="preserve">پيدائش 19:38 ۽ ننڍي، هن کي پڻ هڪ پٽ ڄاتو، ۽ ان جو نالو بنامي رکيو: اهو ئي اڄ ڏينهن تائين امون جي اولاد جو پيء آهي.</w:t>
      </w:r>
    </w:p>
    <w:p/>
    <w:p>
      <w:r xmlns:w="http://schemas.openxmlformats.org/wordprocessingml/2006/main">
        <w:t xml:space="preserve">بنامي جو جنم پيدائش 19:38 ۾ درج ٿيل آهي ۽ هو امونائي ماڻهن جو پيءُ آهي.</w:t>
      </w:r>
    </w:p>
    <w:p/>
    <w:p>
      <w:r xmlns:w="http://schemas.openxmlformats.org/wordprocessingml/2006/main">
        <w:t xml:space="preserve">1. اولاد جي نعمت: خدا جي مقصد کي ڳولڻ ۽ سندس منصوبن کي پورو ڪرڻ</w:t>
      </w:r>
    </w:p>
    <w:p/>
    <w:p>
      <w:r xmlns:w="http://schemas.openxmlformats.org/wordprocessingml/2006/main">
        <w:t xml:space="preserve">2. وراثت جي طاقت: مستقبل جي نسلن تي مستقل اثر ڇڏيندي</w:t>
      </w:r>
    </w:p>
    <w:p/>
    <w:p>
      <w:r xmlns:w="http://schemas.openxmlformats.org/wordprocessingml/2006/main">
        <w:t xml:space="preserve">1. روميون 8:28،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2. زبور 127: 3، "ڏس، ٻار رب جي طرفان ورثو آهن، پيٽ جو ميوو هڪ انعام".</w:t>
      </w:r>
    </w:p>
    <w:p/>
    <w:p>
      <w:r xmlns:w="http://schemas.openxmlformats.org/wordprocessingml/2006/main">
        <w:t xml:space="preserve">پيدائش 20 کي ٽن پيراگرافن ۾ اختصار ڪري سگھجي ٿو، ھيٺ ڏنل آيتن سان:</w:t>
      </w:r>
    </w:p>
    <w:p/>
    <w:p>
      <w:r xmlns:w="http://schemas.openxmlformats.org/wordprocessingml/2006/main">
        <w:t xml:space="preserve">پيراگراف 1: پيدائش 20 ۾: 1-7، ابراھيم گيرار ڏانھن سفر ڪري ٿو، جتي ھو سارہ کي پنھنجي زال جي بدران پنھنجي ڀيڻ طور متعارف ڪرايو. ابي ملڪ، جرار جو بادشاهه، ساره کي پنهنجي گهر ۾ وٺي ٿو. بهرحال، خدا ابي ميلڪ کي خواب ۾ ظاهر ٿئي ٿو ۽ کيس ڊيڄاري ٿو ته هو ڪنهن ٻئي مرد جي زال وٺڻ وارو آهي. ابي ميلچ خدا جي اڳيان بي گناهه جي درخواست ڪري ٿو ۽ ساره کي ابراهيم ڏانهن موٽائي ٿو. خدا ابي ميلڪ جي سالميت کي تسليم ڪري ٿو ۽ کيس ساره سان شادي ڪندي سندس خلاف گناهه ڪرڻ کان بچائي ٿو.</w:t>
      </w:r>
    </w:p>
    <w:p/>
    <w:p>
      <w:r xmlns:w="http://schemas.openxmlformats.org/wordprocessingml/2006/main">
        <w:t xml:space="preserve">پيراگراف 2: پيدائش 20 ۾ جاري: 8-13، ٻئي صبح، ابي ميلڪ ابراهيم کي ساره جي سڃاڻپ بابت سندس فريب بابت منهن ڏئي ٿو. ابراهيم بيان ڪري ٿو ته هن کي يقين هو ته گيرار ۾ خدا جو خوف نه هو ۽ سوچيو ته اهي هن کي پنهنجي زال جي خاطر ماري ڇڏيندا. هن پنهنجي عملن کي اهو ٻڌائي ٿو ته ٽيڪنيڪل طور تي ساره هن جي اڌ ڀيڻ آهي ڇاڪاڻ ته اهي ساڳيا پيء آهن پر مختلف مائرون. هن وضاحت جي باوجود، ابراهيم کي اڌ سچائي ذريعي ٻين کي گمراهه ڪرڻ جي مذمت ڪئي وئي آهي.</w:t>
      </w:r>
    </w:p>
    <w:p/>
    <w:p>
      <w:r xmlns:w="http://schemas.openxmlformats.org/wordprocessingml/2006/main">
        <w:t xml:space="preserve">پيراگراف 3: پيدائش 20 ۾: 14-18، ابي ميلڪ سان معاملو حل ڪرڻ کان پوء، ابراھيم کي رڍن، ٻڪرين، نر نوڪرن ۽ زالن جي روپ ۾ معاوضو ملندو آھي بادشاھ کان صلح جي اشاري طور. اضافي طور تي، ابيميليچ ابراهيم کي اجازت ڏئي ٿو ته هو پنهنجي ملڪ جي اندر ڪٿي به رهڻ لاء جيئن هو راضي ٿئي. ان کان علاوه، ابراھيم جي دعا جي درخواست تي ابي ميلڪ جي گھر جي سڀني عورتن تي بيزاري واري مصيبت سبب خدا سارہ جي حفاظت کان انھن جي پيٽن کي بند ڪري ڇڏيو آھي، خدا انھن کي ابراھيم جي شفاعت ٻڌڻ تي شفا ڏيندو آھي.</w:t>
      </w:r>
    </w:p>
    <w:p/>
    <w:p>
      <w:r xmlns:w="http://schemas.openxmlformats.org/wordprocessingml/2006/main">
        <w:t xml:space="preserve">خلاصو:</w:t>
      </w:r>
    </w:p>
    <w:p>
      <w:r xmlns:w="http://schemas.openxmlformats.org/wordprocessingml/2006/main">
        <w:t xml:space="preserve">پيدائش 20 پيش ڪري ٿو:</w:t>
      </w:r>
    </w:p>
    <w:p>
      <w:r xmlns:w="http://schemas.openxmlformats.org/wordprocessingml/2006/main">
        <w:t xml:space="preserve">ابراهيم ساره کي پنهنجي زال جي بدران پنهنجي ڀيڻ طور متعارف ڪرايو؛</w:t>
      </w:r>
    </w:p>
    <w:p>
      <w:r xmlns:w="http://schemas.openxmlformats.org/wordprocessingml/2006/main">
        <w:t xml:space="preserve">ابي ملڪ ساره کي پنهنجي گهر ۾ وٺي ويو؛</w:t>
      </w:r>
    </w:p>
    <w:p>
      <w:r xmlns:w="http://schemas.openxmlformats.org/wordprocessingml/2006/main">
        <w:t xml:space="preserve">خدا ابي ميلڪ کي هڪ خواب ذريعي ڊيڄاريندو آهي ته ڪنهن ٻئي مرد جي زال وٺڻ بابت؛</w:t>
      </w:r>
    </w:p>
    <w:p>
      <w:r xmlns:w="http://schemas.openxmlformats.org/wordprocessingml/2006/main">
        <w:t xml:space="preserve">ابي ميلڪ سارہ کي ابراهيم ڏانهن موٽائي ٿو.</w:t>
      </w:r>
    </w:p>
    <w:p/>
    <w:p>
      <w:r xmlns:w="http://schemas.openxmlformats.org/wordprocessingml/2006/main">
        <w:t xml:space="preserve">ابي ميلڪ ابراھيم کي پنھنجي فريب جي باري ۾ سامھون ڪندي؛</w:t>
      </w:r>
    </w:p>
    <w:p>
      <w:r xmlns:w="http://schemas.openxmlformats.org/wordprocessingml/2006/main">
        <w:t xml:space="preserve">ابراھيم گيرار ۾ خدا جي خوف جي گھٽتائي جي وضاحت ڪندي پنھنجي عملن کي درست ڪري ٿو.</w:t>
      </w:r>
    </w:p>
    <w:p>
      <w:r xmlns:w="http://schemas.openxmlformats.org/wordprocessingml/2006/main">
        <w:t xml:space="preserve">اڌ سچ جي ذريعي ٻين کي گمراھ ڪرڻ لاء مذمت.</w:t>
      </w:r>
    </w:p>
    <w:p/>
    <w:p>
      <w:r xmlns:w="http://schemas.openxmlformats.org/wordprocessingml/2006/main">
        <w:t xml:space="preserve">ابراھيم ابي ميلڪ کان معاوضو ۽ صلح حاصل ڪرڻ؛</w:t>
      </w:r>
    </w:p>
    <w:p>
      <w:r xmlns:w="http://schemas.openxmlformats.org/wordprocessingml/2006/main">
        <w:t xml:space="preserve">ابي ميلڪ جي زمين جي اندر ڪٿي به رهڻ جي اجازت ابراهيم کي ڏني وئي؛</w:t>
      </w:r>
    </w:p>
    <w:p>
      <w:r xmlns:w="http://schemas.openxmlformats.org/wordprocessingml/2006/main">
        <w:t xml:space="preserve">خدا ابراھيم جي دعا تي ابي ميلڪ جي گھر جي سڀني عورتن تي بيزاري واري مصيبت کي شفا ڏيندو.</w:t>
      </w:r>
    </w:p>
    <w:p/>
    <w:p>
      <w:r xmlns:w="http://schemas.openxmlformats.org/wordprocessingml/2006/main">
        <w:t xml:space="preserve">هي باب ٺڳيءَ جي بار بار ٿيندڙ موضوع ۽ ان جي نتيجن کي نمايان ڪري ٿو. اهو ظاهر ڪري ٿو ته ابراهيم ساره کي پنهنجي ڀيڻ جي طور تي پيش ڪرڻ جي هڪ واقف حڪمت عملي جو مظاهرو ڪري ٿو، جيڪو امڪاني نقصان ۽ غلط فهمي جي ڪري ٿو. بهرحال، خدا هڪ خواب ذريعي مداخلت ڪري ٿو، ابي ميلچ کي ڊيڄاري ٿو ۽ ساره کي خرابي کان بچائي ٿو. قسط خدا جي حڪمراني کي ظاهر ڪري ٿي پنهنجي چونڊيل ماڻهن کي انهن جي ناقص عملن جي باوجود محفوظ ڪرڻ ۾. باب پڻ ابي ميلچ جي سالميت ۽ صورتحال کي درست ڪرڻ جي رضامندي کي ظاهر ڪري ٿو جڏهن هو حقيقت کان واقف ٿي وڃي. آخرڪار، اهو تڪرار حل ڪرڻ ۽ انساني ناڪامين جي وچ ۾ شفا ڏيڻ ۾ خدا جي وفاداري تي زور ڏئي ٿو.</w:t>
      </w:r>
    </w:p>
    <w:p/>
    <w:p>
      <w:r xmlns:w="http://schemas.openxmlformats.org/wordprocessingml/2006/main">
        <w:t xml:space="preserve">پيدائش 20: 1 ۽ ابراھيم اتان کان ڏکڻ ملڪ ڏانھن سفر ڪيو ۽ قادش ۽ شور جي وچ ۾ رھيو ۽ جرار ۾ رھيو.</w:t>
      </w:r>
    </w:p>
    <w:p/>
    <w:p>
      <w:r xmlns:w="http://schemas.openxmlformats.org/wordprocessingml/2006/main">
        <w:t xml:space="preserve">ابراھيم ڏکڻ ملڪ ڏانھن سفر ڪيو ۽ قادش ۽ شور جي وچ واري علائقي ۾ رھيو ۽ جرار ۾ پڻ رھيو.</w:t>
      </w:r>
    </w:p>
    <w:p/>
    <w:p>
      <w:r xmlns:w="http://schemas.openxmlformats.org/wordprocessingml/2006/main">
        <w:t xml:space="preserve">1. خدا اسان کي رهڻ لاءِ جاءِ فراهم ڪندو جيتوڻيڪ اسان محسوس ڪندا آهيون ته گم ٿي وڃڻ ۽ بغير ڪنهن هدايت جي.</w:t>
      </w:r>
    </w:p>
    <w:p/>
    <w:p>
      <w:r xmlns:w="http://schemas.openxmlformats.org/wordprocessingml/2006/main">
        <w:t xml:space="preserve">2. خدا هميشه اسان سان گڏ آهي، جيتوڻيڪ وقت ۾ جڏهن اسان نئين جڳهه ڏانهن سفر ڪري رهيا آهيون.</w:t>
      </w:r>
    </w:p>
    <w:p/>
    <w:p>
      <w:r xmlns:w="http://schemas.openxmlformats.org/wordprocessingml/2006/main">
        <w:t xml:space="preserve">1. يسعياه 43: 2 جڏهن تون پاڻيءَ مان لنگهندين ته مان توسان گڏ هوندس.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زبور 139: 7-10 مان توهان جي روح مان ڪيڏانهن وڃان؟ يا مان توهان جي موجودگي کان ڪيڏانهن ڀڄي وڃان؟ جيڪڏھن مان آسمان ڏانھن چڙھيان، تون اتي آھين! جيڪڏھن مان پنھنجو بسترو شيول ۾ ٺاھيو، تون اتي آھين! جيڪڏھن مان صبح جو پرن کڻان ۽ سمنڊ جي انتها تي رھان، اتي به تنھنجو ھٿ مون کي ڏسندو، ۽ تنھنجو ساڄو ھٿ مون کي جھليندو.</w:t>
      </w:r>
    </w:p>
    <w:p/>
    <w:p>
      <w:r xmlns:w="http://schemas.openxmlformats.org/wordprocessingml/2006/main">
        <w:t xml:space="preserve">پيدائش 20:2 ابراھيم پنھنجي زال سارہ جي باري ۾ چيو تہ ”ھي منھنجي ڀيڻ آھي، ۽ جرار جي بادشاھ ابي ملڪ سارہ کي وٺي آيو.</w:t>
      </w:r>
    </w:p>
    <w:p/>
    <w:p>
      <w:r xmlns:w="http://schemas.openxmlformats.org/wordprocessingml/2006/main">
        <w:t xml:space="preserve">ابراھيم بادشاهه ابي ميلڪ سان ڪوڙ ڳالهايو، دعويٰ ڪئي ته سارہ سندس زال بدران سندس ڀيڻ هئي.</w:t>
      </w:r>
    </w:p>
    <w:p/>
    <w:p>
      <w:r xmlns:w="http://schemas.openxmlformats.org/wordprocessingml/2006/main">
        <w:t xml:space="preserve">1. ڪوڙ ڳالهائڻ جو خطرو: ڪيئن ابراهيم جي ساره جي غلط بياني آفت جو سبب بڻجي سگهي ٿي</w:t>
      </w:r>
    </w:p>
    <w:p/>
    <w:p>
      <w:r xmlns:w="http://schemas.openxmlformats.org/wordprocessingml/2006/main">
        <w:t xml:space="preserve">2. حق جي طاقت: ڪيئن ابراھيم جي خدا سان وفاداري ھڪڙي معجزي جو سبب بڻيو</w:t>
      </w:r>
    </w:p>
    <w:p/>
    <w:p>
      <w:r xmlns:w="http://schemas.openxmlformats.org/wordprocessingml/2006/main">
        <w:t xml:space="preserve">1. جيمس 5:12: "پر سڀ کان وڌيڪ، منهنجا ڀائرو، قسم نه کڻو نه آسمان جو، نه زمين جو ۽ نه ڪنهن ٻئي جو. اچو ته توهان جي ها ها، ۽ توهان جي نه، نه، يا توهان کي مذمت ڪئي ويندي."</w:t>
      </w:r>
    </w:p>
    <w:p/>
    <w:p>
      <w:r xmlns:w="http://schemas.openxmlformats.org/wordprocessingml/2006/main">
        <w:t xml:space="preserve">2. امثال 6: 16-19: ”ڇھ شيون آھن جيڪي خداوند کان نفرت ڪن ٿيون، ست آھن جيڪي ھن لاءِ نفرت ڪندڙ آھن: مغرور اکيون، ڪوڙي زبان، ھٿ جيڪي معصومن جو رت وجھن، ھڪ دل جيڪا بڇڙي رٿ رٿي، پير جيڪي تڪڙا ڪم ڪن. برائي ۾ جلدي ڪريو، ڪوڙو شاھد جيڪو ڪوڙ وجھندو آھي ۽ ھڪڙو شخص جيڪو ڪميونٽي ۾ تڪرار کي بھڑائيندو آھي."</w:t>
      </w:r>
    </w:p>
    <w:p/>
    <w:p>
      <w:r xmlns:w="http://schemas.openxmlformats.org/wordprocessingml/2006/main">
        <w:t xml:space="preserve">پيدائش 20:3 پر خدا ابي ملڪ وٽ رات جو خواب ۾ آيو ۽ چيائينس تہ ”ڏس، تون رڳو مئل آھين، انھيءَ عورت لاءِ جنھن کي تو ورتو آھي. ڇو ته هوءَ هڪ مرد جي زال آهي.</w:t>
      </w:r>
    </w:p>
    <w:p/>
    <w:p>
      <w:r xmlns:w="http://schemas.openxmlformats.org/wordprocessingml/2006/main">
        <w:t xml:space="preserve">خدا ابي ميلڪ کي هڪ خواب ۾ ڊيڄاريندي وڏي گناهه کان بچايو.</w:t>
      </w:r>
    </w:p>
    <w:p/>
    <w:p>
      <w:r xmlns:w="http://schemas.openxmlformats.org/wordprocessingml/2006/main">
        <w:t xml:space="preserve">1. خدا جي ڊيڄاريندڙ ٻڌڻ جي اهميت.</w:t>
      </w:r>
    </w:p>
    <w:p/>
    <w:p>
      <w:r xmlns:w="http://schemas.openxmlformats.org/wordprocessingml/2006/main">
        <w:t xml:space="preserve">2. خدا جي رحمت ۽ فضل انھن لاءِ آھي جيڪي پنھنجن گناھن کان توبه ڪن ٿا.</w:t>
      </w:r>
    </w:p>
    <w:p/>
    <w:p>
      <w:r xmlns:w="http://schemas.openxmlformats.org/wordprocessingml/2006/main">
        <w:t xml:space="preserve">1. يرمياه 33: 3 - "مون کي سڏيو ۽ مان توهان کي جواب ڏيندس، ۽ توهان کي وڏيون ۽ ڳجهيون ڳالهيون ٻڌائيندس جيڪي توهان کي خبر ناهي."</w:t>
      </w:r>
    </w:p>
    <w:p/>
    <w:p>
      <w:r xmlns:w="http://schemas.openxmlformats.org/wordprocessingml/2006/main">
        <w:t xml:space="preserve">2. امثال 8:20 - "مان انصاف جي رستي تي هلان ٿو، انصاف جي رستن تي، انهن کي هڪ امير ورثو عطا ڪرڻ لاء جيڪي مون سان پيار ڪن ٿا ۽ سڄي دنيا کي پنهنجو ورثو بڻائين."</w:t>
      </w:r>
    </w:p>
    <w:p/>
    <w:p>
      <w:r xmlns:w="http://schemas.openxmlformats.org/wordprocessingml/2006/main">
        <w:t xml:space="preserve">پيدائش 20:4 پر ابي ملڪ سندس ويجھو نه آيو ھو ۽ چيائين تہ ”اي خداوند، ڇا تون ھڪ صالح قوم کي بہ ماريندين؟</w:t>
      </w:r>
    </w:p>
    <w:p/>
    <w:p>
      <w:r xmlns:w="http://schemas.openxmlformats.org/wordprocessingml/2006/main">
        <w:t xml:space="preserve">ابيميليچ خدا جي هدايت ڳولي ٿو جڏهن هڪ مشڪل فيصلي سان منهن ڏيڻ.</w:t>
      </w:r>
    </w:p>
    <w:p/>
    <w:p>
      <w:r xmlns:w="http://schemas.openxmlformats.org/wordprocessingml/2006/main">
        <w:t xml:space="preserve">1. ”خدا جي هدايت ڳولڻ جي حڪمت“</w:t>
      </w:r>
    </w:p>
    <w:p/>
    <w:p>
      <w:r xmlns:w="http://schemas.openxmlformats.org/wordprocessingml/2006/main">
        <w:t xml:space="preserve">2. ”ابي مَلَڪ جي صداقت“</w:t>
      </w:r>
    </w:p>
    <w:p/>
    <w:p>
      <w:r xmlns:w="http://schemas.openxmlformats.org/wordprocessingml/2006/main">
        <w:t xml:space="preserve">1. يسعياه 55: 9 - "جيئن آسمان زمين کان مٿاهون آهن، تيئن منهنجا طريقا توهان جي طريقن کان بلند آهن، ۽ منهنجا خيال توهان جي خيالن کان."</w:t>
      </w:r>
    </w:p>
    <w:p/>
    <w:p>
      <w:r xmlns:w="http://schemas.openxmlformats.org/wordprocessingml/2006/main">
        <w:t xml:space="preserve">2. امثال 3: 5-6 - "پنھنجي سڄي دل سان خداوند تي ڀروسو ڪر، ۽ پنھنجي سمجھ تي ڀروسو نه ڪريو، پنھنجي سڀني طريقن سان کيس مڃيندا آھن، ۽ اھو اوھان کي سڌو رستو ڏيکاريندو."</w:t>
      </w:r>
    </w:p>
    <w:p/>
    <w:p>
      <w:r xmlns:w="http://schemas.openxmlformats.org/wordprocessingml/2006/main">
        <w:t xml:space="preserve">پيدائش 20:5 هن مون کي نه چيو ته، هوء منهنجي ڀيڻ آهي؟ ۽ هوءَ، پاڻ به چيو ته، هو منهنجو ڀاءُ آهي: منهنجي دل جي سالميت ۽ منهنجي هٿن جي معصوميت ۾، مون اهو ڪيو آهي.</w:t>
      </w:r>
    </w:p>
    <w:p/>
    <w:p>
      <w:r xmlns:w="http://schemas.openxmlformats.org/wordprocessingml/2006/main">
        <w:t xml:space="preserve">حضرت ابراهيم عليه السلام جي ايمانداري ۽ سچائي هن بيت ۾ نمايان آهي.</w:t>
      </w:r>
    </w:p>
    <w:p/>
    <w:p>
      <w:r xmlns:w="http://schemas.openxmlformats.org/wordprocessingml/2006/main">
        <w:t xml:space="preserve">1: "ابراهيم جي سالميت"</w:t>
      </w:r>
    </w:p>
    <w:p/>
    <w:p>
      <w:r xmlns:w="http://schemas.openxmlformats.org/wordprocessingml/2006/main">
        <w:t xml:space="preserve">2: "ايمانداري جي طاقت"</w:t>
      </w:r>
    </w:p>
    <w:p/>
    <w:p>
      <w:r xmlns:w="http://schemas.openxmlformats.org/wordprocessingml/2006/main">
        <w:t xml:space="preserve">يعقوب 1:5:12-20</w:t>
      </w:r>
    </w:p>
    <w:p/>
    <w:p>
      <w:r xmlns:w="http://schemas.openxmlformats.org/wordprocessingml/2006/main">
        <w:t xml:space="preserve">2: امثال 10:9 - جيڪو سچائيءَ سان ھلندو سو سلامتيءَ سان ھلندو، پر جيڪو ميڙ وارو رستو اختيار ڪندو سو معلوم ٿيندو.</w:t>
      </w:r>
    </w:p>
    <w:p/>
    <w:p>
      <w:r xmlns:w="http://schemas.openxmlformats.org/wordprocessingml/2006/main">
        <w:t xml:space="preserve">پيدائش 20:6 پوءِ خدا کيس خواب ۾ چيو تہ ”ھائو، مون کي خبر آھي تہ اھو تو پنھنجي دل جي سچائيءَ سان ڪيو آھي. ڇالاءِ⁠جو مون تو کي پنھنجي خلاف ڏوھ ڪرڻ کان بہ روڪيو آھي، تنھنڪري مون تو کي منع ڪيو آھي تہ کيس ھٿ نہ ھڻي.</w:t>
      </w:r>
    </w:p>
    <w:p/>
    <w:p>
      <w:r xmlns:w="http://schemas.openxmlformats.org/wordprocessingml/2006/main">
        <w:t xml:space="preserve">خدا هڪ شخص جي دل جي سالميت کي ڄاڻي ٿو ۽ انهن کي گناهه کان بچائيندو.</w:t>
      </w:r>
    </w:p>
    <w:p/>
    <w:p>
      <w:r xmlns:w="http://schemas.openxmlformats.org/wordprocessingml/2006/main">
        <w:t xml:space="preserve">1. خدا جي قدرت اسان کي گناهن کان بچائڻ لاءِ</w:t>
      </w:r>
    </w:p>
    <w:p/>
    <w:p>
      <w:r xmlns:w="http://schemas.openxmlformats.org/wordprocessingml/2006/main">
        <w:t xml:space="preserve">2. دل جي سالميت هڪ لازمي فضيلت جي طور تي</w:t>
      </w:r>
    </w:p>
    <w:p/>
    <w:p>
      <w:r xmlns:w="http://schemas.openxmlformats.org/wordprocessingml/2006/main">
        <w:t xml:space="preserve">1. زبور 32: 5 - "مون توکان پنھنجي گناھ جو اعتراف ڪيو، ۽ مون پنھنجي گناھ کي لڪايو آھي، مون چيو ته، مان پنھنجين ڏوھن جو اقرار ڪريان ٿو رب جي آڏو؛ ۽ تو منھنجي گناھہ کي بخشي ڇڏيو."</w:t>
      </w:r>
    </w:p>
    <w:p/>
    <w:p>
      <w:r xmlns:w="http://schemas.openxmlformats.org/wordprocessingml/2006/main">
        <w:t xml:space="preserve">2. امثال 4:23 - "پنهنجي دل کي تمام گهڻي محنت سان رکو، ڇاڪاڻ ته ان مان زندگي جا مسئلا آهن.</w:t>
      </w:r>
    </w:p>
    <w:p/>
    <w:p>
      <w:r xmlns:w="http://schemas.openxmlformats.org/wordprocessingml/2006/main">
        <w:t xml:space="preserve">پيدائش 20:7 تنھنڪري ھاڻي مڙس کي سندس زال بحال ڪريو. ڇالاءِ⁠جو اھو ھڪڙو نبي آھي، ۽ اھو تنھنجي لاءِ دعا ڪندو، ۽ تون جيئرو رھندين: ۽ جيڪڏھن تون ھن کي بحال نه ڪندين، ڄاڻو ته تون ضرور مرندين، تون ۽ جيڪي تنھنجو آھي.</w:t>
      </w:r>
    </w:p>
    <w:p/>
    <w:p>
      <w:r xmlns:w="http://schemas.openxmlformats.org/wordprocessingml/2006/main">
        <w:t xml:space="preserve">ابراهيم ابي ميلڪ جي طرفان شفاعت ڪري ٿو ۽ کيس ڊيڄاري ٿو ته جيڪڏهن هو ساره کي ابراهيم ڏانهن بحال نه ڪندو، ته ابي ميلچ ۽ سندس سڀئي ماڻهو مري ويندا.</w:t>
      </w:r>
    </w:p>
    <w:p/>
    <w:p>
      <w:r xmlns:w="http://schemas.openxmlformats.org/wordprocessingml/2006/main">
        <w:t xml:space="preserve">1. دعا جي طاقت</w:t>
      </w:r>
    </w:p>
    <w:p/>
    <w:p>
      <w:r xmlns:w="http://schemas.openxmlformats.org/wordprocessingml/2006/main">
        <w:t xml:space="preserve">2. اسان جي عملن جو وزن</w:t>
      </w:r>
    </w:p>
    <w:p/>
    <w:p>
      <w:r xmlns:w="http://schemas.openxmlformats.org/wordprocessingml/2006/main">
        <w:t xml:space="preserve">1. جيمس 5:16 - نيڪ انسان جي دعا وڏي طاقت رکي ٿي جيئن اها ڪم ڪري ٿي.</w:t>
      </w:r>
    </w:p>
    <w:p/>
    <w:p>
      <w:r xmlns:w="http://schemas.openxmlformats.org/wordprocessingml/2006/main">
        <w:t xml:space="preserve">گلتين 6:7-20 SCLNT - ٺڳي نہ کائو: خدا جو ٺٺوليون ڪونھي، ڇالاءِ⁠جو جيڪو پوکيندو سو لڻيندو.</w:t>
      </w:r>
    </w:p>
    <w:p/>
    <w:p>
      <w:r xmlns:w="http://schemas.openxmlformats.org/wordprocessingml/2006/main">
        <w:t xml:space="preserve">پيدائش 20:8 تنھنڪري ابي ملڪ صبح جو سوير اٿيو، ۽ پنھنجن سڀني نوڪرن کي سڏي، اھي سڀ ڳالھيون سندن ڪنن ۾ ٻڌايون، ۽ ماڻھو ڏاڍا ڊڄي ويا.</w:t>
      </w:r>
    </w:p>
    <w:p/>
    <w:p>
      <w:r xmlns:w="http://schemas.openxmlformats.org/wordprocessingml/2006/main">
        <w:t xml:space="preserve">ابي ميلچ کي خدا جي طرفان خبردار ڪيو ويو ته سارہ، ابراهيم جي زال کڻڻ جي نتيجن بابت، ۽ عمل جو صحيح رستو اختيار ڪيو.</w:t>
      </w:r>
    </w:p>
    <w:p/>
    <w:p>
      <w:r xmlns:w="http://schemas.openxmlformats.org/wordprocessingml/2006/main">
        <w:t xml:space="preserve">1. خدا جي خبرداري کي ٻڌو ۽ سندس آواز کي ٻڌو - پيدائش 20: 8</w:t>
      </w:r>
    </w:p>
    <w:p/>
    <w:p>
      <w:r xmlns:w="http://schemas.openxmlformats.org/wordprocessingml/2006/main">
        <w:t xml:space="preserve">2. خدا جي فيصلي کي سڃاڻو ۽ خوف ۾ جواب ڏيو - پيدائش 20: 8</w:t>
      </w:r>
    </w:p>
    <w:p/>
    <w:p>
      <w:r xmlns:w="http://schemas.openxmlformats.org/wordprocessingml/2006/main">
        <w:t xml:space="preserve">1. يوحنا 14:15 - "جيڪڏهن توهان مون سان پيار ڪيو، توهان منهنجي حڪمن تي عمل ڪندا."</w:t>
      </w:r>
    </w:p>
    <w:p/>
    <w:p>
      <w:r xmlns:w="http://schemas.openxmlformats.org/wordprocessingml/2006/main">
        <w:t xml:space="preserve">2. امثال 3: 5-7 - "پنھنجي سڄي دل سان خداوند تي ڀروسو ڪر، ۽ پنھنجي سمجھ تي ڀروسو نه ڪريو، پنھنجي سڀني طريقن سان کيس مڃيندا آھن، ۽ اھو اوھان جي واٽ کي سڌو ڪندو."</w:t>
      </w:r>
    </w:p>
    <w:p/>
    <w:p>
      <w:r xmlns:w="http://schemas.openxmlformats.org/wordprocessingml/2006/main">
        <w:t xml:space="preserve">پيدائش 20:9 پوءِ ابي ملڪ ابراھيم کي سڏي چيو تہ ”تو اسان سان ڇا ڪيو آھي؟ ۽ مون توکي ڪھڙو ڏوھ ڪيو آھي جو تو مون تي ۽ منھنجي بادشاھت تي وڏو گناھ ڪيو آھي؟ تو مون سان اهڙا ڪم ڪيا آهن جيڪي نه ٿيڻ گهرجن.</w:t>
      </w:r>
    </w:p>
    <w:p/>
    <w:p>
      <w:r xmlns:w="http://schemas.openxmlformats.org/wordprocessingml/2006/main">
        <w:t xml:space="preserve">ابي ميلڪ ابراهيم کي پنهنجي فريب لاءِ منهن ڏئي ٿو.</w:t>
      </w:r>
    </w:p>
    <w:p/>
    <w:p>
      <w:r xmlns:w="http://schemas.openxmlformats.org/wordprocessingml/2006/main">
        <w:t xml:space="preserve">1. اسان جي روزاني زندگي ۾ سچائي جي اهميت.</w:t>
      </w:r>
    </w:p>
    <w:p/>
    <w:p>
      <w:r xmlns:w="http://schemas.openxmlformats.org/wordprocessingml/2006/main">
        <w:t xml:space="preserve">2. اسان جي رشتن ۾ بي ايماني جا نتيجا.</w:t>
      </w:r>
    </w:p>
    <w:p/>
    <w:p>
      <w:r xmlns:w="http://schemas.openxmlformats.org/wordprocessingml/2006/main">
        <w:t xml:space="preserve">اِفسين 4:15-16</w:t>
      </w:r>
    </w:p>
    <w:p/>
    <w:p>
      <w:r xmlns:w="http://schemas.openxmlformats.org/wordprocessingml/2006/main">
        <w:t xml:space="preserve">ڪلسين 3:9-18 SCLNT - ھڪٻئي سان ڪوڙ نہ ڳالهايو، ڇالاءِ⁠جو توھان پراڻي نفس کي ان جي عملن سان مٽائي ڇڏيو آھي.</w:t>
      </w:r>
    </w:p>
    <w:p/>
    <w:p>
      <w:r xmlns:w="http://schemas.openxmlformats.org/wordprocessingml/2006/main">
        <w:t xml:space="preserve">پيدائش 20:10 ابي ملڪ ابراھيم کي چيو تہ ”تو ڇا ڏٺو، جو تو ھي ڪم ڪيو آھي؟</w:t>
      </w:r>
    </w:p>
    <w:p/>
    <w:p>
      <w:r xmlns:w="http://schemas.openxmlformats.org/wordprocessingml/2006/main">
        <w:t xml:space="preserve">ابي ميلڪ ابراهيم کان سوال ڪيو ته هن ساره جي ڀيڻ هجڻ بابت ڪوڙ ڇو ڳالهايو.</w:t>
      </w:r>
    </w:p>
    <w:p/>
    <w:p>
      <w:r xmlns:w="http://schemas.openxmlformats.org/wordprocessingml/2006/main">
        <w:t xml:space="preserve">1. اسان جي رشتن ۾ ايماندار ٿيڻ سکو</w:t>
      </w:r>
    </w:p>
    <w:p/>
    <w:p>
      <w:r xmlns:w="http://schemas.openxmlformats.org/wordprocessingml/2006/main">
        <w:t xml:space="preserve">2. اسان جي زندگين ۾ احتساب جي اهميت</w:t>
      </w:r>
    </w:p>
    <w:p/>
    <w:p>
      <w:r xmlns:w="http://schemas.openxmlformats.org/wordprocessingml/2006/main">
        <w:t xml:space="preserve">1. امثال 12:22 - "ڪوڙ چپ رب لاءِ نفرت جوڳو آھي، پر جيڪي سچا آھن سي سندس خوشنصيب آھن."</w:t>
      </w:r>
    </w:p>
    <w:p/>
    <w:p>
      <w:r xmlns:w="http://schemas.openxmlformats.org/wordprocessingml/2006/main">
        <w:t xml:space="preserve">2. متي 5:37 - "توهان جيڪي چئو ٿا اهو صرف 'ها' يا 'نه' آهي؛ ان کان سواء ٻيو ڪجهه به برائي کان اچي ٿو.</w:t>
      </w:r>
    </w:p>
    <w:p/>
    <w:p>
      <w:r xmlns:w="http://schemas.openxmlformats.org/wordprocessingml/2006/main">
        <w:t xml:space="preserve">پيدائش 20:11 ابراھيم چيو تہ ”ڇاڪاڻ⁠تہ مون سوچيو تہ خدا جو خوف ھن جاءِ تي نہ آھي. ۽ اھي مون کي منھنجي زال جي خاطر ماريندا.</w:t>
      </w:r>
    </w:p>
    <w:p/>
    <w:p>
      <w:r xmlns:w="http://schemas.openxmlformats.org/wordprocessingml/2006/main">
        <w:t xml:space="preserve">ابراهيم کي ڊپ هو ته هو پنهنجي زال جي ڪري قتل ڪيو ويندو، تنهنڪري هن پنهنجي ڀيڻ هجڻ بابت ڪوڙ ڳالهايو.</w:t>
      </w:r>
    </w:p>
    <w:p/>
    <w:p>
      <w:r xmlns:w="http://schemas.openxmlformats.org/wordprocessingml/2006/main">
        <w:t xml:space="preserve">1. خدا اسان جو محافظ آهي ۽ خطرن جي وچ ۾ به حفاظت فراهم ڪندو.</w:t>
      </w:r>
    </w:p>
    <w:p/>
    <w:p>
      <w:r xmlns:w="http://schemas.openxmlformats.org/wordprocessingml/2006/main">
        <w:t xml:space="preserve">2. اسان کي خوف کي نه ڇڏڻ گهرجي ته اسان کي خراب فيصلا ڪرڻ جي هدايت ڪري، ان جي بدران، خدا جي منصوبي تي ڀروسو.</w:t>
      </w:r>
    </w:p>
    <w:p/>
    <w:p>
      <w:r xmlns:w="http://schemas.openxmlformats.org/wordprocessingml/2006/main">
        <w:t xml:space="preserve">1. يشوع 1:9 - "ڇا مون توکي حڪم نه ڏنو آھي؟ مضبوط ۽ حوصلا حاصل ڪريو، ڊڄو نه، مايوس نه ٿيو، ڇاڪاڻ⁠تہ خداوند تنھنجو خدا توھان سان گڏ ھوندو جتي توھان وڃو.</w:t>
      </w:r>
    </w:p>
    <w:p/>
    <w:p>
      <w:r xmlns:w="http://schemas.openxmlformats.org/wordprocessingml/2006/main">
        <w:t xml:space="preserve">2. زبور 27: 1 - رب منهنجو نور ۽ منهنجي نجات آهي. مان ڪنهن کان ڊڄندس؟ رب منهنجي زندگي جو قلعو آهي. مان ڪنهن کان ڊڄندس؟</w:t>
      </w:r>
    </w:p>
    <w:p/>
    <w:p>
      <w:r xmlns:w="http://schemas.openxmlformats.org/wordprocessingml/2006/main">
        <w:t xml:space="preserve">پيدائش 20:12 ۽ اڃا تائين هوءَ منهنجي ڀيڻ آهي. هوءَ منهنجي پيءُ جي ڌيءَ آهي، پر منهنجي ماءُ جي ڌيءَ ناهي. ۽ هوء منهنجي زال بڻجي وئي.</w:t>
      </w:r>
    </w:p>
    <w:p/>
    <w:p>
      <w:r xmlns:w="http://schemas.openxmlformats.org/wordprocessingml/2006/main">
        <w:t xml:space="preserve">ابراھيم جي رضامندي پنھنجي زال جي حفاظت کي پنھنجي عزت کان اڳ رکڻ سچي محبت جو ھڪڙو مثال آھي.</w:t>
      </w:r>
    </w:p>
    <w:p/>
    <w:p>
      <w:r xmlns:w="http://schemas.openxmlformats.org/wordprocessingml/2006/main">
        <w:t xml:space="preserve">1: ٻين جي ڀلائي کي پنهنجي عزت جي اڳيان رکڻ جي اهميت.</w:t>
      </w:r>
    </w:p>
    <w:p/>
    <w:p>
      <w:r xmlns:w="http://schemas.openxmlformats.org/wordprocessingml/2006/main">
        <w:t xml:space="preserve">2: مڙس ۽ زال جي وچ ۾ سچي محبت جي طاقت.</w:t>
      </w:r>
    </w:p>
    <w:p/>
    <w:p>
      <w:r xmlns:w="http://schemas.openxmlformats.org/wordprocessingml/2006/main">
        <w:t xml:space="preserve">فلپين 2:3-4 SCLNT - خود غرضي يا اجائي ھمت جي ڪري ڪجھ نہ ڪريو. بلڪه، عاجزي ۾ ٻين کي پاڻ کان مٿانهون قدر ڪريو، پنهنجي مفادن کي نه پر توهان مان هر هڪ ٻين جي مفادن لاء.</w:t>
      </w:r>
    </w:p>
    <w:p/>
    <w:p>
      <w:r xmlns:w="http://schemas.openxmlformats.org/wordprocessingml/2006/main">
        <w:t xml:space="preserve">اِفسين 5:25-25</w:t>
      </w:r>
    </w:p>
    <w:p/>
    <w:p>
      <w:r xmlns:w="http://schemas.openxmlformats.org/wordprocessingml/2006/main">
        <w:t xml:space="preserve">پيدائش 20:13 ۽ اھو ظاھر ٿيو، جڏھن خدا مون کي منھنجي پيء جي گھر مان ڀڄايو، مون کيس چيو، "ھي تنھنجي مھرباني آھي جيڪا تون مون تي ڏيکاريندين. ھر ھنڌ جتي اسين اينداسون، منھنجي باري ۾ چئو، ھو منھنجو ڀاءُ آھي.</w:t>
      </w:r>
    </w:p>
    <w:p/>
    <w:p>
      <w:r xmlns:w="http://schemas.openxmlformats.org/wordprocessingml/2006/main">
        <w:t xml:space="preserve">ابراھيم جي وفاداري خدا جي رضامندي ۾ ڏيکاريل آھي خدا جي هدايتن تي عمل ڪرڻ ۽ مٿس ڀروسو رکڻ لاءِ.</w:t>
      </w:r>
    </w:p>
    <w:p/>
    <w:p>
      <w:r xmlns:w="http://schemas.openxmlformats.org/wordprocessingml/2006/main">
        <w:t xml:space="preserve">1. اعتماد ۾ هڪ سبق: مشڪل جي وچ ۾ خدا تي ڀروسو ڪرڻ سکڻ.</w:t>
      </w:r>
    </w:p>
    <w:p/>
    <w:p>
      <w:r xmlns:w="http://schemas.openxmlformats.org/wordprocessingml/2006/main">
        <w:t xml:space="preserve">2. احسان جي طاقت: ڪيئن خدا اسان کي سڏي ٿو ٻين تي احسان ڪرڻ لاءِ.</w:t>
      </w:r>
    </w:p>
    <w:p/>
    <w:p>
      <w:r xmlns:w="http://schemas.openxmlformats.org/wordprocessingml/2006/main">
        <w:t xml:space="preserve">ڪرنٿين 2:5-15 SCLNT - انھيءَ لاءِ تہ اوھان جو ايمان ماڻھن جي ڏاھپ تي نہ، پر خدا جي قدرت تي قائم رھ.</w:t>
      </w:r>
    </w:p>
    <w:p/>
    <w:p>
      <w:r xmlns:w="http://schemas.openxmlformats.org/wordprocessingml/2006/main">
        <w:t xml:space="preserve">گلتين 5:22-23 SCLNT - پر پاڪ روح جو ميوو پيار، خوشي، امن، صبر، مھرباني، نيڪي، وفاداري آھي.</w:t>
      </w:r>
    </w:p>
    <w:p/>
    <w:p>
      <w:r xmlns:w="http://schemas.openxmlformats.org/wordprocessingml/2006/main">
        <w:t xml:space="preserve">پيدائش 20:14 ۽ ابي ملڪ رڍون، ٻڪريون، ٻڪريون، نوڪر ۽ عورتون وٺي، ابراھيم کي ڏنيون، ۽ کيس سندس زال سارہ کي بحال ڪيو.</w:t>
      </w:r>
    </w:p>
    <w:p/>
    <w:p>
      <w:r xmlns:w="http://schemas.openxmlformats.org/wordprocessingml/2006/main">
        <w:t xml:space="preserve">ابي ميلچ سارہ کي ابراهيم ڏانهن بحال ڪيو ۽ کيس سخي تحفا ڏنائين.</w:t>
      </w:r>
    </w:p>
    <w:p/>
    <w:p>
      <w:r xmlns:w="http://schemas.openxmlformats.org/wordprocessingml/2006/main">
        <w:t xml:space="preserve">1: هڪ سخي دل برڪت آڻيندو آهي - پيدائش 20:14</w:t>
      </w:r>
    </w:p>
    <w:p/>
    <w:p>
      <w:r xmlns:w="http://schemas.openxmlformats.org/wordprocessingml/2006/main">
        <w:t xml:space="preserve">2: بخشش جي طاقت - پيدائش 20:14</w:t>
      </w:r>
    </w:p>
    <w:p/>
    <w:p>
      <w:r xmlns:w="http://schemas.openxmlformats.org/wordprocessingml/2006/main">
        <w:t xml:space="preserve">1: لوقا 6:38 - ڏيو، ۽ اھو اوھان کي ڏنو ويندو. سٺي ماپ، هيٺ دٻايو، گڏجي گڏيو، ڊوڙندو، توهان جي گود ۾ رکيو ويندو.</w:t>
      </w:r>
    </w:p>
    <w:p/>
    <w:p>
      <w:r xmlns:w="http://schemas.openxmlformats.org/wordprocessingml/2006/main">
        <w:t xml:space="preserve">متي 5:7-20 SCLNT - سڀاڳا آھن اھي مھربان، ڇالاءِ⁠جو انھن تي رحم ڪيو ويندو.</w:t>
      </w:r>
    </w:p>
    <w:p/>
    <w:p>
      <w:r xmlns:w="http://schemas.openxmlformats.org/wordprocessingml/2006/main">
        <w:t xml:space="preserve">پيدائش 20:15 ۽ ابي ملڪ چيو، "ڏس، منھنجو ملڪ توھان جي اڳيان آھي، جتي توھان جي مرضي آھي اتي رھ.</w:t>
      </w:r>
    </w:p>
    <w:p/>
    <w:p>
      <w:r xmlns:w="http://schemas.openxmlformats.org/wordprocessingml/2006/main">
        <w:t xml:space="preserve">ابي ميلچ ابراھيم کي رھڻ جي جڳھ پيش ڪري ٿو.</w:t>
      </w:r>
    </w:p>
    <w:p/>
    <w:p>
      <w:r xmlns:w="http://schemas.openxmlformats.org/wordprocessingml/2006/main">
        <w:t xml:space="preserve">1. خدا اسان جي ضرورتن کي غير متوقع طريقن سان مهيا ڪري ٿو.</w:t>
      </w:r>
    </w:p>
    <w:p/>
    <w:p>
      <w:r xmlns:w="http://schemas.openxmlformats.org/wordprocessingml/2006/main">
        <w:t xml:space="preserve">2. خدا جي سخاوت ٻين جي احسان ذريعي ظاهر ٿئي ٿي.</w:t>
      </w:r>
    </w:p>
    <w:p/>
    <w:p>
      <w:r xmlns:w="http://schemas.openxmlformats.org/wordprocessingml/2006/main">
        <w:t xml:space="preserve">متي 6:33-34 SCLNT - ”پر پھريائين ھن جي بادشاھت ۽ سندس سچائيءَ کي ڳوليو تہ اھي سڀ شيون اوھان کي بہ ڏنيون وينديون، تنھنڪري سڀاڻي جي ڳڻتي نہ ڪريو، ڇالاءِ⁠جو سڀاڻي پنھنجي لاءِ فڪرمند ھوندي، پر ھر ڏينھن ڪافي مصيبتون آھن. ان جي پنهنجي."</w:t>
      </w:r>
    </w:p>
    <w:p/>
    <w:p>
      <w:r xmlns:w="http://schemas.openxmlformats.org/wordprocessingml/2006/main">
        <w:t xml:space="preserve">2. فلپين 4:19 - "۽ منھنجو خدا توھان جي سڀني ضرورتن کي پورو ڪندو پنھنجي جلال جي دولت مطابق مسيح عيسى ۾."</w:t>
      </w:r>
    </w:p>
    <w:p/>
    <w:p>
      <w:r xmlns:w="http://schemas.openxmlformats.org/wordprocessingml/2006/main">
        <w:t xml:space="preserve">پيدائش 20:16 پوءِ سارہ کي چيائين تہ ”ڏس، مون تنھنجي ڀاءُ کي چانديءَ جا ھزار سڪا ڏنا آھن: ڏس، اھو تو لاءِ اکين جو ڍڪ آھي، انھن سڀني لاءِ جيڪي تو سان آھن ۽ ٻين سڀني لاءِ: اھڙيءَ طرح هوءَ ھئي. ملامت.</w:t>
      </w:r>
    </w:p>
    <w:p/>
    <w:p>
      <w:r xmlns:w="http://schemas.openxmlformats.org/wordprocessingml/2006/main">
        <w:t xml:space="preserve">ساره کي هڪ هزار چانديءَ جا سڪا ڏنا ويا هئا ان جي بدلي جي بدلي ۾ جيڪو هن سان ڪيو ويو هو ابي ميلڪ طرفان.</w:t>
      </w:r>
    </w:p>
    <w:p/>
    <w:p>
      <w:r xmlns:w="http://schemas.openxmlformats.org/wordprocessingml/2006/main">
        <w:t xml:space="preserve">1. بدلي جي طاقت - ڪيئن توهان جي غلطين لاء شفا ۽ بحالي آڻي سگهي ٿي.</w:t>
      </w:r>
    </w:p>
    <w:p/>
    <w:p>
      <w:r xmlns:w="http://schemas.openxmlformats.org/wordprocessingml/2006/main">
        <w:t xml:space="preserve">2. خيانت تي قابو پائڻ - ڪنهن تي اعتبار ڪرڻ کان پوءِ ٻيهر اعتماد ڪيئن ڪجي.</w:t>
      </w:r>
    </w:p>
    <w:p/>
    <w:p>
      <w:r xmlns:w="http://schemas.openxmlformats.org/wordprocessingml/2006/main">
        <w:t xml:space="preserve">متي 5:23-24 SCLNT - تنھنڪري جيڪڏھن توھان قربان⁠گاھہ تي پنھنجو نذرانو چاڙھي رھيا آھيو ۽ اتي ياد رکو تہ توھان جي ڀاءُ يا ڀيڻ کي توھان جي خلاف ڪا ڳالھہ آھي، تہ پنھنجو نذرانو اتي قربان⁠گاھہ جي اڳيان ڇڏي ڏيو، پھريائين وڃو ۽ ان سان صلح ڪريو. اهي؛ پوءِ اچو ۽ پنهنجو تحفو ڏيو."</w:t>
      </w:r>
    </w:p>
    <w:p/>
    <w:p>
      <w:r xmlns:w="http://schemas.openxmlformats.org/wordprocessingml/2006/main">
        <w:t xml:space="preserve">2. روميون 12:17-19 SCLNT - ”برائيءَ جي بدلي ڪنھن کي بڇڙائي نہ ڏيو، خبردار رھجو اھو ڪم ڪرڻ ۾ جيڪو سڀني جي نظر ۾ صحيح آھي، جيڪڏھن ٿي سگھي، جيستائين توھان تي منحصر آھي، سڀني سان صلح سان رھو. بدلو نه وٺو، منهنجا پيارا دوست، پر خدا جي غضب لاء جاء ڇڏي ڏيو، ڇاڪاڻ ته اهو لکيل آهي: اهو بدلو وٺڻ منهنجو آهي؛ مان بدلو ڏيندس، رب فرمائي ٿو.</w:t>
      </w:r>
    </w:p>
    <w:p/>
    <w:p>
      <w:r xmlns:w="http://schemas.openxmlformats.org/wordprocessingml/2006/main">
        <w:t xml:space="preserve">پيدائش 20:17 تنھنڪري ابراھيم خدا کان دعا گھري، ۽ خدا ابي ملڪ، سندس زال ۽ سندس نوڪرن کي شفا ڏني. ۽ اهي ٻار آهن.</w:t>
      </w:r>
    </w:p>
    <w:p/>
    <w:p>
      <w:r xmlns:w="http://schemas.openxmlformats.org/wordprocessingml/2006/main">
        <w:t xml:space="preserve">ابراھيم خدا کان دعا ڪئي ۽ خدا ابي ميلچ ۽ سندس خاندان کي شفا ڏني، انھن کي اولاد ڏيڻ جي اجازت ڏني.</w:t>
      </w:r>
    </w:p>
    <w:p/>
    <w:p>
      <w:r xmlns:w="http://schemas.openxmlformats.org/wordprocessingml/2006/main">
        <w:t xml:space="preserve">1. دعا جي طاقت ۾ ايمان شفا آڻي سگھي ٿو.</w:t>
      </w:r>
    </w:p>
    <w:p/>
    <w:p>
      <w:r xmlns:w="http://schemas.openxmlformats.org/wordprocessingml/2006/main">
        <w:t xml:space="preserve">2. رب انھن کي روزي ڏيندو آھي جيڪي مٿس ڀروسو رکندا آھن.</w:t>
      </w:r>
    </w:p>
    <w:p/>
    <w:p>
      <w:r xmlns:w="http://schemas.openxmlformats.org/wordprocessingml/2006/main">
        <w:t xml:space="preserve">جيمس 5:15-16 ٻئي ۽ هڪ ٻئي لاءِ دعا گهرو ته جيئن توهان کي شفا ملي. نيڪ انسان جي دعا ۾ وڏي طاقت آهي جيئن اهو ڪم ڪري رهيو آهي.</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پيدائش 20:18 ڇالاءِ⁠جو خداوند سارہ ابراھيم جي زال جي ڪري، ابي ملڪ جي گھر جي سڀني پيٽن کي جلدي بند ڪري ڇڏيو ھو.</w:t>
      </w:r>
    </w:p>
    <w:p/>
    <w:p>
      <w:r xmlns:w="http://schemas.openxmlformats.org/wordprocessingml/2006/main">
        <w:t xml:space="preserve">ابي ميلچ جي گهروارن کي رب جي طرفان برڪت ڏني وئي هئي جڏهن هن پنهنجي گهر جي پيٽ کي بند ڪري ڇڏيو ساره، ابراهيم جي زال جي ڪري.</w:t>
      </w:r>
    </w:p>
    <w:p/>
    <w:p>
      <w:r xmlns:w="http://schemas.openxmlformats.org/wordprocessingml/2006/main">
        <w:t xml:space="preserve">1. خداوند انھن کي انعام ڏيندو آھي جيڪي کانئس ڊڄندا آھن - امثال 16: 7</w:t>
      </w:r>
    </w:p>
    <w:p/>
    <w:p>
      <w:r xmlns:w="http://schemas.openxmlformats.org/wordprocessingml/2006/main">
        <w:t xml:space="preserve">2. خدا جا واعدا يقيني آهن - يسعياه 55:11</w:t>
      </w:r>
    </w:p>
    <w:p/>
    <w:p>
      <w:r xmlns:w="http://schemas.openxmlformats.org/wordprocessingml/2006/main">
        <w:t xml:space="preserve">1. ابراهيم جو ايمان ۽ فرمانبرداري - عبرانيون 11: 8-10</w:t>
      </w:r>
    </w:p>
    <w:p/>
    <w:p>
      <w:r xmlns:w="http://schemas.openxmlformats.org/wordprocessingml/2006/main">
        <w:t xml:space="preserve">2. خداوند انھن کي برڪت ڏيندو آھي جيڪي سندس فرمانبردار آھن - افسيون 1: 3-4</w:t>
      </w:r>
    </w:p>
    <w:p/>
    <w:p>
      <w:r xmlns:w="http://schemas.openxmlformats.org/wordprocessingml/2006/main">
        <w:t xml:space="preserve">پيدائش 21 کي ٽن پيراگرافن ۾ اختصار ڪري سگھجي ٿو، ھيٺ ڏنل آيتن سان:</w:t>
      </w:r>
    </w:p>
    <w:p/>
    <w:p>
      <w:r xmlns:w="http://schemas.openxmlformats.org/wordprocessingml/2006/main">
        <w:t xml:space="preserve">پيراگراف 1: پيدائش 21 ۾: 1-7، خدا ابراھيم ۽ سارہ سان پنھنجي واعدي کي پورو ڪري ٿو، سارہ کي حاملہ ڪرڻ ۽ اسحاق نالي ھڪڙو پٽ پيدا ڪرڻ جي قابل ڪري ٿو. اهو واقعو تڏهن ٿئي ٿو جڏهن ابراهيم هڪ سؤ سالن جو ٿيو. اسحاق جي ڄمڻ سان سارہ کي خوشي ملي ٿي، جيڪا اڳي ئي ڪفر ۾ کلندي هئي ته هن جي ڄمار ۾ ٻار ٿيڻ جي امڪان تي. جيئن خدا حڪم ڏنو هو، ابراهيم اسحاق کي اٺين ڏينهن تي طهر ڪيو. اسحاق جي پيدائش جي ذريعي خدا جي واعدي جي مڪمل ٿيڻ داستان ۾ هڪ اهم سنگ ميل آهي.</w:t>
      </w:r>
    </w:p>
    <w:p/>
    <w:p>
      <w:r xmlns:w="http://schemas.openxmlformats.org/wordprocessingml/2006/main">
        <w:t xml:space="preserve">پيراگراف 2: پيدائش 21 ۾ جاري: 8-14، اسماعيل، ابراهيم جو پٽ هاجر ذريعي، اسحاق تي ٺٺوليون ۽ کلڻ دوران هن جي دودھ ڇڏڻ جي جشن دوران. اهو ساره کي تمام گهڻو پريشان ڪري ٿو، هن کي ابراھيم کان مطالبو ڪيو ته هاجر ۽ اسماعيل کي سندن گھر مان ڪڍي ڇڏيو. جيتوڻيڪ اھو ابراھيم کي تمام گھڻي تڪليف ڏئي ٿو، خدا کيس يقين ڏياريو آھي ته ھو اسماعيل مان ھڪڙو عظيم قوم پڻ ٺاھيندو، ڇاڪاڻ⁠تہ اھو سندس اولاد آھي. صبح جو سوير، ابراهيم هاجر کي ماني ۽ پاڻي فراهم ڪري ٿو ان کان اڳ هن کي ۽ اسماعيل کي بيابان ۾ موڪلڻ کان اڳ.</w:t>
      </w:r>
    </w:p>
    <w:p/>
    <w:p>
      <w:r xmlns:w="http://schemas.openxmlformats.org/wordprocessingml/2006/main">
        <w:t xml:space="preserve">پيراگراف 3: پيدائش 21 ۾: 15-34، جيئن هاجر بيابان ۾ گھمندي ٿي اسماعيل سان گڏ پاڻيءَ مان نڪرندي، هوءَ کيس هڪ ٻوٽي جي هيٺان رکي ٿي ۽ پاڻ کي پري ڪري ٿي، تنهن ڪري هن کي هن جي مصيبت کي ڏسڻ جي ضرورت ناهي. بهرحال، خدا اسماعيل جي روئي ٻڌي ٿو ۽ هڪ فرشتي جي ذريعي هاجر سان ڳالهائي ٿو، جيڪو هن کي يقين ڏياريو ته هو اسماعيل مان پڻ هڪ عظيم قوم ٺاهيندو. خدا هن جون اکيون کولي ٿو ته ڀرسان هڪ کوهه ڏسڻ لاءِ جتي هوءَ انهن جي پاڻي جي فراهمي کي ڀريندي. ان دوران، ابي ميلچ (جرار جو بادشاهه) ابراهيم وٽ پهچي ٿو ته انهن جي وچ ۾ دوستي جو حلف ڳولڻ جي شاهدي ڏيڻ جي ڪري ته خدا ڪيئن کيس برڪت ڏني آهي.</w:t>
      </w:r>
    </w:p>
    <w:p/>
    <w:p>
      <w:r xmlns:w="http://schemas.openxmlformats.org/wordprocessingml/2006/main">
        <w:t xml:space="preserve">خلاصو:</w:t>
      </w:r>
    </w:p>
    <w:p>
      <w:r xmlns:w="http://schemas.openxmlformats.org/wordprocessingml/2006/main">
        <w:t xml:space="preserve">پيدائش 21 پيش ڪري ٿو:</w:t>
      </w:r>
    </w:p>
    <w:p>
      <w:r xmlns:w="http://schemas.openxmlformats.org/wordprocessingml/2006/main">
        <w:t xml:space="preserve">ابراهيم ۽ ساره کي اسحاق جي پيدائش سان خدا جي واعدي جي پورو ٿيڻ؛</w:t>
      </w:r>
    </w:p>
    <w:p>
      <w:r xmlns:w="http://schemas.openxmlformats.org/wordprocessingml/2006/main">
        <w:t xml:space="preserve">اٺين ڏينهن تي اسحاق جي طهر؛</w:t>
      </w:r>
    </w:p>
    <w:p>
      <w:r xmlns:w="http://schemas.openxmlformats.org/wordprocessingml/2006/main">
        <w:t xml:space="preserve">اسحاق جي طواف ڪرڻ ۾ سارہ جي خوشي ۽ ابراهيم جي فرمانبرداري.</w:t>
      </w:r>
    </w:p>
    <w:p/>
    <w:p>
      <w:r xmlns:w="http://schemas.openxmlformats.org/wordprocessingml/2006/main">
        <w:t xml:space="preserve">اسماعيل ٺٺوليون ڪرڻ ۽ ساره جو مطالبو هاجر ۽ اسماعيل کي ٻاهر ڪڍڻ؛</w:t>
      </w:r>
    </w:p>
    <w:p>
      <w:r xmlns:w="http://schemas.openxmlformats.org/wordprocessingml/2006/main">
        <w:t xml:space="preserve">خدا ابراهيم کي هڪ عظيم قوم طور اسماعيل جي مستقبل بابت يقين ڏياريو؛</w:t>
      </w:r>
    </w:p>
    <w:p>
      <w:r xmlns:w="http://schemas.openxmlformats.org/wordprocessingml/2006/main">
        <w:t xml:space="preserve">حضرت ابراهيم عليه السلام هاجره ۽ اسماعيل کي ريگستان ۾ موڪليو.</w:t>
      </w:r>
    </w:p>
    <w:p/>
    <w:p>
      <w:r xmlns:w="http://schemas.openxmlformats.org/wordprocessingml/2006/main">
        <w:t xml:space="preserve">هاجره ۽ اسماعيل بيابان ۾ پاڻيءَ مان نڪرندا آهن؛</w:t>
      </w:r>
    </w:p>
    <w:p>
      <w:r xmlns:w="http://schemas.openxmlformats.org/wordprocessingml/2006/main">
        <w:t xml:space="preserve">خدا اسماعيل جي دانهون ٻڌي، هاجره کي يقين ڏياريو، ۽ انهن لاء هڪ کوهه فراهم ڪيو؛</w:t>
      </w:r>
    </w:p>
    <w:p>
      <w:r xmlns:w="http://schemas.openxmlformats.org/wordprocessingml/2006/main">
        <w:t xml:space="preserve">ابي ميلڪ ابراهيم سان دوستي جو حلف گهري ٿو ڇاڪاڻ ته مٿس خدا جي نعمتن جي شاهدي آهي.</w:t>
      </w:r>
    </w:p>
    <w:p/>
    <w:p>
      <w:r xmlns:w="http://schemas.openxmlformats.org/wordprocessingml/2006/main">
        <w:t xml:space="preserve">هي باب خدا جي واعدي کي پورو ڪرڻ ۾ وفاداري کي نمايان ڪري ٿو. اسحاق جي پيدائش خدا جي صلاحيت کي ظاهر ڪري ٿو ته زندگي کي جنم ڏيڻ جي باوجود به ناممڪن حالتن ۾. اهو پڻ ظاهر ڪري ٿو ته تڪرار جيڪو ساره ۽ هاجر جي وچ ۾ پيدا ٿئي ٿو، انهن جي پٽن جي جدا ٿيڻ جي ڪري. بهرحال، خدا ابراهيم ۽ هاجر ٻنهي کي پنهنجي اولاد جي حوالي سان يقين ڏياريو. باب زور ڏئي ٿو ته ڪيئن خدا انهن لاءِ مهيا ڪري ٿو جيڪي هن کي سڏين ٿا، جيئن هن جي مداخلت ذريعي ڏٺو وڃي هاجر ۽ اسماعيل جي طرفان انهن جي ضرورت جي وقت ۾. اضافي طور تي، اهو ڏيکاري ٿو ابراهيم جي وڌندڙ شهرت پاڙيسري بادشاهن جي وچ ۾ خدا جي نعمتن جي ڪري.</w:t>
      </w:r>
    </w:p>
    <w:p/>
    <w:p>
      <w:r xmlns:w="http://schemas.openxmlformats.org/wordprocessingml/2006/main">
        <w:t xml:space="preserve">پيدائش 21: 1 ۽ خداوند سارہ کي نظر آيو جيئن ھن چيو ھو، ۽ خداوند سارہ سان ائين ڪيو جيئن ھن چيو ھو.</w:t>
      </w:r>
    </w:p>
    <w:p/>
    <w:p>
      <w:r xmlns:w="http://schemas.openxmlformats.org/wordprocessingml/2006/main">
        <w:t xml:space="preserve">رب سارہ سان پنهنجو واعدو پورو ڪيو ۽ کيس برڪت ڏني.</w:t>
      </w:r>
    </w:p>
    <w:p/>
    <w:p>
      <w:r xmlns:w="http://schemas.openxmlformats.org/wordprocessingml/2006/main">
        <w:t xml:space="preserve">1: اسان رب جي واعدن تي ڀروسو ڪري سگهون ٿا ۽ يقين رکون ٿا ته هو انهن کي برقرار رکندو.</w:t>
      </w:r>
    </w:p>
    <w:p/>
    <w:p>
      <w:r xmlns:w="http://schemas.openxmlformats.org/wordprocessingml/2006/main">
        <w:t xml:space="preserve">2: خدا هميشه اسان کي فراهم ڪندو ۽ اسان کي برڪت ڏيندو جڏهن اسان هن جا وفادار ۽ فرمانبردار رهنداسين.</w:t>
      </w:r>
    </w:p>
    <w:p/>
    <w:p>
      <w:r xmlns:w="http://schemas.openxmlformats.org/wordprocessingml/2006/main">
        <w:t xml:space="preserve">1: يسعياه 55:11 - "تنهنڪري منھنجو ڪلام اھو ٿيندو جيڪو منھنجي وات مان نڪرندو آھي: اھو مون ڏانھن واپس نه موٽندو، پر اھو اھو پورو ڪندو جيڪو مان گھران ٿو، ۽ اھو اھو ڪم ڪندو جنھن ڏانھن مون موڪليو آھي. "</w:t>
      </w:r>
    </w:p>
    <w:p/>
    <w:p>
      <w:r xmlns:w="http://schemas.openxmlformats.org/wordprocessingml/2006/main">
        <w:t xml:space="preserve">عبرانين 11:11-20 SCLNT - ”سارا کي بہ ايمان جي ڪري ئي طاقت ملي ٿي تہ ھو ٻج ڄمڻ جي، ۽ ٻار ڄڻيائين جڏھن ھوءَ وڏي عمر جي ٿي ويئي، ڇالاءِ⁠جو ھن انھيءَ کي وفادار ثابت ڪيو جنھن واعدو ڪيو ھو.</w:t>
      </w:r>
    </w:p>
    <w:p/>
    <w:p>
      <w:r xmlns:w="http://schemas.openxmlformats.org/wordprocessingml/2006/main">
        <w:t xml:space="preserve">پيدائش 21:2 ڇالاءِ⁠جو سارہ ڄائي ۽ ابراھيم کي سندس پوڙھائيءَ ۾ ھڪڙو پٽ ڄاتو، جنھن وقت خدا ساڻس ڳالھايو ھو.</w:t>
      </w:r>
    </w:p>
    <w:p/>
    <w:p>
      <w:r xmlns:w="http://schemas.openxmlformats.org/wordprocessingml/2006/main">
        <w:t xml:space="preserve">سارہ پنھنجي پوڙھي عمر ۾ ھڪڙو پٽ ڄمڻ جي قابل ٿي، بلڪل جيئن خدا واعدو ڪيو ھو.</w:t>
      </w:r>
    </w:p>
    <w:p/>
    <w:p>
      <w:r xmlns:w="http://schemas.openxmlformats.org/wordprocessingml/2006/main">
        <w:t xml:space="preserve">1: خدا وفادار آهي ۽ سندس واعدو پورو ڪندو.</w:t>
      </w:r>
    </w:p>
    <w:p/>
    <w:p>
      <w:r xmlns:w="http://schemas.openxmlformats.org/wordprocessingml/2006/main">
        <w:t xml:space="preserve">2: خدا اسان کي استعمال ڪري سگهي ٿو اسان جي عمر يا حالتن جي ڪا به پرواهه ناهي.</w:t>
      </w:r>
    </w:p>
    <w:p/>
    <w:p>
      <w:r xmlns:w="http://schemas.openxmlformats.org/wordprocessingml/2006/main">
        <w:t xml:space="preserve">لوقا 1:37-37 SCLNT - ڇالاءِ⁠جو خدا وٽ ڪجھہ بہ ناممڪن نہ آھي.</w:t>
      </w:r>
    </w:p>
    <w:p/>
    <w:p>
      <w:r xmlns:w="http://schemas.openxmlformats.org/wordprocessingml/2006/main">
        <w:t xml:space="preserve">عبرانين 10:23-23 SCLNT - اچو تہ پنھنجي اقرار جي اقرار کي مضبوطيءَ سان مضبوطيءَ سان پڪڙيون، ڇاڪاڻ⁠تہ جنھن واعدو ڪيو آھي سو سچو آھي.</w:t>
      </w:r>
    </w:p>
    <w:p/>
    <w:p>
      <w:r xmlns:w="http://schemas.openxmlformats.org/wordprocessingml/2006/main">
        <w:t xml:space="preserve">پيدائش 21:3 ۽ ابراھيم پنھنجي پٽ جو نالو رکيو، جيڪو کيس ڄائو ھو، جنھن کي سارہ ڄائي، اسحاق.</w:t>
      </w:r>
    </w:p>
    <w:p/>
    <w:p>
      <w:r xmlns:w="http://schemas.openxmlformats.org/wordprocessingml/2006/main">
        <w:t xml:space="preserve">ابراهيم پنهنجي پٽ جو نالو اسحاق رکيو، جيڪو کيس ۽ ساره کي ڄائو هو.</w:t>
      </w:r>
    </w:p>
    <w:p/>
    <w:p>
      <w:r xmlns:w="http://schemas.openxmlformats.org/wordprocessingml/2006/main">
        <w:t xml:space="preserve">1. نالي جي طاقت ۽ ان جي ذريعي خدا جي عزت ڪرڻ جي اهميت.</w:t>
      </w:r>
    </w:p>
    <w:p/>
    <w:p>
      <w:r xmlns:w="http://schemas.openxmlformats.org/wordprocessingml/2006/main">
        <w:t xml:space="preserve">2. خدا جي وفاداري ۽ ڪيئن ان جي واعدي کي پورو ڪرڻ ۾ ڏٺو ويو آهي.</w:t>
      </w:r>
    </w:p>
    <w:p/>
    <w:p>
      <w:r xmlns:w="http://schemas.openxmlformats.org/wordprocessingml/2006/main">
        <w:t xml:space="preserve">لوقا 1:59-60 SCLNT - جڏھن موسيٰ جي شريعت موجب انھن جي پاڪ ٿيڻ جو وقت پورو ٿيو، تڏھن يوسف ۽ مريم کيس يروشلم وٺي ويا تہ جيئن کيس خداوند جي آڏو پيش ڪري.</w:t>
      </w:r>
    </w:p>
    <w:p/>
    <w:p>
      <w:r xmlns:w="http://schemas.openxmlformats.org/wordprocessingml/2006/main">
        <w:t xml:space="preserve">60 ۽ خداوند جي شريعت جي مطابق قرباني پيش ڪرڻ لاء: ھڪڙو ڪبوتر يا ٻہ ڪبوتر.</w:t>
      </w:r>
    </w:p>
    <w:p/>
    <w:p>
      <w:r xmlns:w="http://schemas.openxmlformats.org/wordprocessingml/2006/main">
        <w:t xml:space="preserve">لوقا 2:21-22 SCLNT - اٺين ڏينھن تي جڏھن ھن جي طھر ڪرڻ جو وقت آيو، تڏھن ھن جو نالو عيسيٰ رکيو ويو، اھو نالو ملائڪ کيس پيٽ ٿيڻ کان اڳ رکيو ھو. 22 جڏھن موسيٰ جي شريعت موجب انھن جي پاڪ ٿيڻ جو وقت پورو ٿيو، تڏھن يوسف ۽ مريم کيس يروشلم ڏانھن وٺي ويا تہ جيئن کيس خداوند جي آڏو پيش ڪن.</w:t>
      </w:r>
    </w:p>
    <w:p/>
    <w:p>
      <w:r xmlns:w="http://schemas.openxmlformats.org/wordprocessingml/2006/main">
        <w:t xml:space="preserve">پيدائش 21:4 ۽ ابراھيم پنھنجي پٽ اسحاق جو طھر اٺن ڏينھن جو ھو، جيئن خدا کيس حڪم ڏنو ھو.</w:t>
      </w:r>
    </w:p>
    <w:p/>
    <w:p>
      <w:r xmlns:w="http://schemas.openxmlformats.org/wordprocessingml/2006/main">
        <w:t xml:space="preserve">ابراهيم پنهنجي پٽ اسحاق کي اٺن ڏينهن جي عمر ۾ طهر ڪيو، جيئن خدا جي حڪم سان.</w:t>
      </w:r>
    </w:p>
    <w:p/>
    <w:p>
      <w:r xmlns:w="http://schemas.openxmlformats.org/wordprocessingml/2006/main">
        <w:t xml:space="preserve">1. خدا جي حڪمن جي فرمانبرداري ڪرڻ - پيدائش 21: 4</w:t>
      </w:r>
    </w:p>
    <w:p/>
    <w:p>
      <w:r xmlns:w="http://schemas.openxmlformats.org/wordprocessingml/2006/main">
        <w:t xml:space="preserve">2. ختن جي اهميت - پيدائش 21: 4</w:t>
      </w:r>
    </w:p>
    <w:p/>
    <w:p>
      <w:r xmlns:w="http://schemas.openxmlformats.org/wordprocessingml/2006/main">
        <w:t xml:space="preserve">رومين 4:11-20 SCLNT - ھن کي طھر جي نشاني ملي، يعني انھيءَ ايمان جي سچائيءَ جي مُھر، جيڪا ھن اڃا اڻ طھريل ھوندي ھئي.</w:t>
      </w:r>
    </w:p>
    <w:p/>
    <w:p>
      <w:r xmlns:w="http://schemas.openxmlformats.org/wordprocessingml/2006/main">
        <w:t xml:space="preserve">گلتين 5:6-20 SCLNT - ڇالاءِ⁠جو عيسيٰ مسيح ۾ طھر يا غير طھر ڪجھہ ڪم نٿو اچي، پر ايمان جيڪو پيار جي وسيلي ڪم ڪري ٿو.</w:t>
      </w:r>
    </w:p>
    <w:p/>
    <w:p>
      <w:r xmlns:w="http://schemas.openxmlformats.org/wordprocessingml/2006/main">
        <w:t xml:space="preserve">پيدائش 21:5 ۽ ابراھيم سؤ سالن جو ھو، جڏھن سندس پٽ اسحاق پيدا ٿيو.</w:t>
      </w:r>
    </w:p>
    <w:p/>
    <w:p>
      <w:r xmlns:w="http://schemas.openxmlformats.org/wordprocessingml/2006/main">
        <w:t xml:space="preserve">ابراهيم 100 سالن جو هو ته سندس پٽ اسحاق پيدا ٿيو.</w:t>
      </w:r>
    </w:p>
    <w:p/>
    <w:p>
      <w:r xmlns:w="http://schemas.openxmlformats.org/wordprocessingml/2006/main">
        <w:t xml:space="preserve">1. ابراهيم جو ايمان: اسان سڀني لاءِ هڪ مثال</w:t>
      </w:r>
    </w:p>
    <w:p/>
    <w:p>
      <w:r xmlns:w="http://schemas.openxmlformats.org/wordprocessingml/2006/main">
        <w:t xml:space="preserve">2. صبر جي طاقت: ابراهيم جي ڪهاڻي</w:t>
      </w:r>
    </w:p>
    <w:p/>
    <w:p>
      <w:r xmlns:w="http://schemas.openxmlformats.org/wordprocessingml/2006/main">
        <w:t xml:space="preserve">1. روميون 4: 19-21: ابراھيم اميد ۾ اميد جي خلاف ايمان آندو، ته ھو ڪيترن ئي قومن جو پيء بڻجي وڃي، جيئن کيس چيو ويو آھي، "تنھنجو اولاد به ائين ٿيندو.</w:t>
      </w:r>
    </w:p>
    <w:p/>
    <w:p>
      <w:r xmlns:w="http://schemas.openxmlformats.org/wordprocessingml/2006/main">
        <w:t xml:space="preserve">2. عبرانيون 11:11: ايمان جي ڪري ئي سارہ پاڻ کي حاملہ ٿيڻ جي طاقت حاصل ڪئي، جيتوڻيڪ هوءَ عمر گذري چڪي هئي، ڇاڪاڻ ته هوءَ هن کي وفادار سمجهي ٿي جنهن واعدو ڪيو هو.</w:t>
      </w:r>
    </w:p>
    <w:p/>
    <w:p>
      <w:r xmlns:w="http://schemas.openxmlformats.org/wordprocessingml/2006/main">
        <w:t xml:space="preserve">پيدائش 21:6 پوءِ سارہ چيو تہ ”خدا مون کي کلڻ لاءِ ڪيو آھي، انھيءَ لاءِ تہ جيڪي ٻڌندا سي سڀ مون سان کلندا.</w:t>
      </w:r>
    </w:p>
    <w:p/>
    <w:p>
      <w:r xmlns:w="http://schemas.openxmlformats.org/wordprocessingml/2006/main">
        <w:t xml:space="preserve">سارہ رب جي نعمت ۽ خوشي ۾ خوش ٿي جيڪا هن کي آئي.</w:t>
      </w:r>
    </w:p>
    <w:p/>
    <w:p>
      <w:r xmlns:w="http://schemas.openxmlformats.org/wordprocessingml/2006/main">
        <w:t xml:space="preserve">1: جيڪڏهن اسان خدا جي نعمتن ۾ خوشي حاصل ڪريون ٿا، ته اسان جي خوشي متعدي ٿيندي ۽ اسان جي چوڌاري سڀني لاء خوشي آڻيندو.</w:t>
      </w:r>
    </w:p>
    <w:p/>
    <w:p>
      <w:r xmlns:w="http://schemas.openxmlformats.org/wordprocessingml/2006/main">
        <w:t xml:space="preserve">2: اسان رب جي نعمتن ۾ خوشي حاصل ڪري سگهون ٿا، جيتوڻيڪ آزمائش جي وچ ۾.</w:t>
      </w:r>
    </w:p>
    <w:p/>
    <w:p>
      <w:r xmlns:w="http://schemas.openxmlformats.org/wordprocessingml/2006/main">
        <w:t xml:space="preserve">رومين 5:3-5 SCLNT - رڳو ايترو ئي نه، پر اسان کي پنھنجن ڏکن ۾ پڻ فخر آھي، ڇالاءِ⁠جو اسين ڄاڻون ٿا تہ ڏک صبر پيدا ڪري ٿو. صبر، ڪردار؛ ۽ ڪردار، اميد.</w:t>
      </w:r>
    </w:p>
    <w:p/>
    <w:p>
      <w:r xmlns:w="http://schemas.openxmlformats.org/wordprocessingml/2006/main">
        <w:t xml:space="preserve">يعقوب 1:2-13 SCLNT - اي منھنجا ڀائرو ۽ ڀينرون جڏھن بہ اوھان کي گھڻن قسمن جي آزمائشن کي منهن ڏيڻو پوي تہ ان کي خالص خوشي سمجھو، ڇالاءِ⁠جو اوھين ڄاڻو ٿا تہ اوھان جي ايمان جي آزمائش ثابت قدمي پيدا ڪري ٿي.</w:t>
      </w:r>
    </w:p>
    <w:p/>
    <w:p>
      <w:r xmlns:w="http://schemas.openxmlformats.org/wordprocessingml/2006/main">
        <w:t xml:space="preserve">پيدائش 21:7 پوءِ ھن چيو تہ ”ابراھيم کي ڪير چوندو تہ سارہ کي ٻار کير پيارڻ گھرجي؟ ڇالاءِ⁠جو مون کيس سندس پوڙھيءَ ۾ پٽ ڄاتو.</w:t>
      </w:r>
    </w:p>
    <w:p/>
    <w:p>
      <w:r xmlns:w="http://schemas.openxmlformats.org/wordprocessingml/2006/main">
        <w:t xml:space="preserve">سارہ پنهنجي پوڙھائپ ۾ اسحاق کي جنم ڏنو، ھڪڙو معجزو جيڪو ڪو به اڳڪٿي نه ڪري سگھيو ھو.</w:t>
      </w:r>
    </w:p>
    <w:p/>
    <w:p>
      <w:r xmlns:w="http://schemas.openxmlformats.org/wordprocessingml/2006/main">
        <w:t xml:space="preserve">1. خدا جا واعدا ناڪام رهيا آهن: اسحاق جي معجزاتي پيدائش</w:t>
      </w:r>
    </w:p>
    <w:p/>
    <w:p>
      <w:r xmlns:w="http://schemas.openxmlformats.org/wordprocessingml/2006/main">
        <w:t xml:space="preserve">2. خدا جي غير روايتي طاقت: ابراهيم ۽ ساره جي ايمان جو مثال</w:t>
      </w:r>
    </w:p>
    <w:p/>
    <w:p>
      <w:r xmlns:w="http://schemas.openxmlformats.org/wordprocessingml/2006/main">
        <w:t xml:space="preserve">1. روميون 4:18-21 - ابراھيم جو ايمان کيس سچائي طور مڃيو ويو.</w:t>
      </w:r>
    </w:p>
    <w:p/>
    <w:p>
      <w:r xmlns:w="http://schemas.openxmlformats.org/wordprocessingml/2006/main">
        <w:t xml:space="preserve">2. عبرانيون 11:11-12 - سارہ ايمان آندو جيڪو خدا چيو، جيتوڻيڪ اھو ناممڪن لڳي.</w:t>
      </w:r>
    </w:p>
    <w:p/>
    <w:p>
      <w:r xmlns:w="http://schemas.openxmlformats.org/wordprocessingml/2006/main">
        <w:t xml:space="preserve">پيدائش 21:8 پوءِ ٻار وڏو ٿيندو ويو ۽ ان کي ڇڏي ڏنو ويو: ۽ ابراھيم ھڪڙي وڏي عيد ڪئي ان ئي ڏينھن اسحاق جنھن جو دودھ چھرايو ويو ھو.</w:t>
      </w:r>
    </w:p>
    <w:p/>
    <w:p>
      <w:r xmlns:w="http://schemas.openxmlformats.org/wordprocessingml/2006/main">
        <w:t xml:space="preserve">ابراھيم پنھنجي پٽ اسحاق جي شاديءَ کي وڏي عيد سان ملهايو.</w:t>
      </w:r>
    </w:p>
    <w:p/>
    <w:p>
      <w:r xmlns:w="http://schemas.openxmlformats.org/wordprocessingml/2006/main">
        <w:t xml:space="preserve">1. والدين جي خوشي: زندگي جي سنگ ميلن کي ملهائڻ</w:t>
      </w:r>
    </w:p>
    <w:p/>
    <w:p>
      <w:r xmlns:w="http://schemas.openxmlformats.org/wordprocessingml/2006/main">
        <w:t xml:space="preserve">2. ابراهيم جي فرمانبرداري: جشن خدا جي وفاداري</w:t>
      </w:r>
    </w:p>
    <w:p/>
    <w:p>
      <w:r xmlns:w="http://schemas.openxmlformats.org/wordprocessingml/2006/main">
        <w:t xml:space="preserve">1. جيمس 1:17 - "هر سٺو ۽ مڪمل تحفو مٿي کان آهي، آسماني روشنيء جي پيء کان هيٺ اچي ٿو، جيڪو تبديل نه ڪندو آهي ڇانو وانگر."</w:t>
      </w:r>
    </w:p>
    <w:p/>
    <w:p>
      <w:r xmlns:w="http://schemas.openxmlformats.org/wordprocessingml/2006/main">
        <w:t xml:space="preserve">2. زبور 127: 3 - "ڏس، ٻار رب جي طرفان ورثو آھن، پيٽ جو ميوو ھڪڙو انعام."</w:t>
      </w:r>
    </w:p>
    <w:p/>
    <w:p>
      <w:r xmlns:w="http://schemas.openxmlformats.org/wordprocessingml/2006/main">
        <w:t xml:space="preserve">پيدائش 21:9 ۽ سارہ مصري ھاجرہ جي پٽ کي ڏٺو، جيڪو ھن ابراھيم کي پيدا ڪيو ھو، ٺٺوليون ڪندي.</w:t>
      </w:r>
    </w:p>
    <w:p/>
    <w:p>
      <w:r xmlns:w="http://schemas.openxmlformats.org/wordprocessingml/2006/main">
        <w:t xml:space="preserve">ساره پنهنجي پٽ کي ڏٺو، جيڪو ابراهيم ۽ مصري دستي، هاجر، کي ٺٺوليون ڪندي پيدا ٿيو.</w:t>
      </w:r>
    </w:p>
    <w:p/>
    <w:p>
      <w:r xmlns:w="http://schemas.openxmlformats.org/wordprocessingml/2006/main">
        <w:t xml:space="preserve">1. ٺٺولي جو خطرو</w:t>
      </w:r>
    </w:p>
    <w:p/>
    <w:p>
      <w:r xmlns:w="http://schemas.openxmlformats.org/wordprocessingml/2006/main">
        <w:t xml:space="preserve">2. فرمانبرداري جي نعمت</w:t>
      </w:r>
    </w:p>
    <w:p/>
    <w:p>
      <w:r xmlns:w="http://schemas.openxmlformats.org/wordprocessingml/2006/main">
        <w:t xml:space="preserve">1. گلتين 4:30: "پر ڪتاب ڇا ٿو چوي؟ 'غلام عورت ۽ سندس پٽ کي ڪڍي ڇڏيو، ڇو ته غلام عورت جو پٽ آزاد عورت جي پٽ سان گڏ وارث نه ٿيندو.'</w:t>
      </w:r>
    </w:p>
    <w:p/>
    <w:p>
      <w:r xmlns:w="http://schemas.openxmlformats.org/wordprocessingml/2006/main">
        <w:t xml:space="preserve">2. متي 7:12: "تنھنڪري جيڪو توھان چاھيو ٿا ته ٻيا توھان سان ڪن، انھن سان پڻ ڪريو، اھو آھي شريعت ۽ نبين جو.</w:t>
      </w:r>
    </w:p>
    <w:p/>
    <w:p>
      <w:r xmlns:w="http://schemas.openxmlformats.org/wordprocessingml/2006/main">
        <w:t xml:space="preserve">پيدائش 21:10 تنھنڪري ھن ابراھيم کي چيو تہ ھن ٻانھي ۽ ھن جي پٽ کي ٻاھر ڪڍي ڇڏيو، ڇالاءِ⁠جو ھن ٻانھي جو پٽ منھنجي پٽ اسحاق سان گڏ وارث نہ ٿيندو.</w:t>
      </w:r>
    </w:p>
    <w:p/>
    <w:p>
      <w:r xmlns:w="http://schemas.openxmlformats.org/wordprocessingml/2006/main">
        <w:t xml:space="preserve">سارہ ابراھيم کان پڇيو ته ھاجرہ ۽ سندس پٽ اسماعيل کي موڪل ڏيو، ڇاڪاڻ⁠تہ اسماعيل اسحاق سان وراثت ۾ حصو نه ڏيندو.</w:t>
      </w:r>
    </w:p>
    <w:p/>
    <w:p>
      <w:r xmlns:w="http://schemas.openxmlformats.org/wordprocessingml/2006/main">
        <w:t xml:space="preserve">1. فرمانبرداري جي نعمت: ڪيئن ابراھيم جي خدا جي حڪمن جي وفاداري جواب ۾ برڪت آئي</w:t>
      </w:r>
    </w:p>
    <w:p/>
    <w:p>
      <w:r xmlns:w="http://schemas.openxmlformats.org/wordprocessingml/2006/main">
        <w:t xml:space="preserve">2. نافرماني جي قيمت: ڪيئن ابراھيم جي بي وفائي درد ۽ تڪرار کي جنم ڏنو</w:t>
      </w:r>
    </w:p>
    <w:p/>
    <w:p>
      <w:r xmlns:w="http://schemas.openxmlformats.org/wordprocessingml/2006/main">
        <w:t xml:space="preserve">عبرانين 11:17-19 SCLNT - ايمان جي ڪري ئي ابراھيم، جڏھن کيس آزمايو ويو، تڏھن اسحاق کي نذرانو پيش ڪيو، ۽ جنھن کي واعدو مليو ھو، تنھن پنھنجي اڪيلي پٽ کي قربان ڪرڻ جي ڪوشش ڪئي، جنھن بابت چيو ويو ھو تہ ”اسحاق جي معرفت تنھنجو. اولاد جو نالو رکيو وڃي. هن سمجهيو ته خدا هن کي مئلن مان جيئرو ڪرڻ جي قابل هو، جنهن مان، علامتي طور تي ڳالهائڻ، هن کي واپس حاصل ڪيو.</w:t>
      </w:r>
    </w:p>
    <w:p/>
    <w:p>
      <w:r xmlns:w="http://schemas.openxmlformats.org/wordprocessingml/2006/main">
        <w:t xml:space="preserve">2. جيمس 2:21-22 SCLNT - ڇا اسان جو پيءُ ابراھيم ڪمن جي ڪري سچار نہ ٿيو ھو جڏھن ھن پنھنجي پٽ اسحاق کي قربان⁠گاھہ تي قربان ڪيو؟ توهان ڏسو ٿا ته ايمان هن جي ڪمن سان گڏ سرگرم هو، ۽ ايمان هن جي ڪمن سان پورو ٿيو.</w:t>
      </w:r>
    </w:p>
    <w:p/>
    <w:p>
      <w:r xmlns:w="http://schemas.openxmlformats.org/wordprocessingml/2006/main">
        <w:t xml:space="preserve">پيدائش 21:11 ۽ اھو ڳالھہ ابراھيم جي نظر ۾ سندس پٽ جي ڪري ڏاڍي ڏکوئيندڙ ھئي.</w:t>
      </w:r>
    </w:p>
    <w:p/>
    <w:p>
      <w:r xmlns:w="http://schemas.openxmlformats.org/wordprocessingml/2006/main">
        <w:t xml:space="preserve">حضرت ابراهيم عليه السلام پنهنجي پٽ اسماعيل عليه السلام کي موڪلائڻ جو خيال ڪري ڏاڍو پريشان ٿيو.</w:t>
      </w:r>
    </w:p>
    <w:p/>
    <w:p>
      <w:r xmlns:w="http://schemas.openxmlformats.org/wordprocessingml/2006/main">
        <w:t xml:space="preserve">1. خدا اڪثر ڪري اسان کي سڏي ٿو ايمان ۾ قدم کڻڻ لاء، جيتوڻيڪ اهو ڏکيو آهي.</w:t>
      </w:r>
    </w:p>
    <w:p/>
    <w:p>
      <w:r xmlns:w="http://schemas.openxmlformats.org/wordprocessingml/2006/main">
        <w:t xml:space="preserve">2. خدا هميشه اسان کي مصيبت جي وقت ۾ فراهم ڪندو.</w:t>
      </w:r>
    </w:p>
    <w:p/>
    <w:p>
      <w:r xmlns:w="http://schemas.openxmlformats.org/wordprocessingml/2006/main">
        <w:t xml:space="preserve">عبرانين 11:8-10 SCLNT - ”ايمان جي ڪري، ابراھيم کي جڏھن سڏيو ويو ھو تہ انھيءَ جاءِ ڏانھن وڃو، جيڪا کيس ورثي ۾ ملڻ گھرجي، تڏھن سندس فرمانبرداري ڪئي ۽ ھو ٻاھر نڪري ويو، پر ھو اھو نہ ڄاڻي سگھيو ھو ڪيڏانھن ويو آھي، پر ايمان جي ڪري ئي ھو اتي رھيو. وعدي جي سرزمين ۾، جيئن هڪ اجنبي ملڪ ۾، اسحاق ۽ جيڪب سان گڏ خيمن ۾ رهندو هو، ساڳئي واعدي جا وارث هن سان گڏ: ڇاڪاڻ ته هن هڪ شهر جي ڳولا ڪئي جنهن جو بنياد آهي، جنهن جو ٺاهيندڙ ۽ ٺاهيندڙ خدا آهي.</w:t>
      </w:r>
    </w:p>
    <w:p/>
    <w:p>
      <w:r xmlns:w="http://schemas.openxmlformats.org/wordprocessingml/2006/main">
        <w:t xml:space="preserve">2. روميون 8:28 -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پيدائش 21:12 پوءِ خدا ابراھيم کي چيو تہ ”تنھنجي نظر ۾ ڇوڪرو ۽ تنھنجي ٻانھي جي ڪري ڏک نہ ٿئي. سارہ تو کي سڀ ڪجھ چيو آھي، سندس آواز ٻڌو. ڇالاءِ⁠جو تنھنجو اولاد اسحاق ۾ سڏبو.</w:t>
      </w:r>
    </w:p>
    <w:p/>
    <w:p>
      <w:r xmlns:w="http://schemas.openxmlformats.org/wordprocessingml/2006/main">
        <w:t xml:space="preserve">خدا ابراهيم کي هدايت ڪري ٿو ته ساره جي حڪم جي فرمانبرداري ڪري ۽ اسماعيل جي باري ۾ پريشان نه ٿئي، جيئن اسحاق اهو آهي جنهن جي ذريعي سندس نسب جاري رهندو.</w:t>
      </w:r>
    </w:p>
    <w:p/>
    <w:p>
      <w:r xmlns:w="http://schemas.openxmlformats.org/wordprocessingml/2006/main">
        <w:t xml:space="preserve">1. خدا جي فرمانبرداري ۽ سندس واعدن جي عزت ڪرڻ جي اهميت.</w:t>
      </w:r>
    </w:p>
    <w:p/>
    <w:p>
      <w:r xmlns:w="http://schemas.openxmlformats.org/wordprocessingml/2006/main">
        <w:t xml:space="preserve">2. ايمان جي طاقت ۽ خدا جي منصوبي تي ڀروسو.</w:t>
      </w:r>
    </w:p>
    <w:p/>
    <w:p>
      <w:r xmlns:w="http://schemas.openxmlformats.org/wordprocessingml/2006/main">
        <w:t xml:space="preserve">عبرانين 11:17-19 SCLNT - ايمان جي ڪري ئي ابراھيم، جڏھن کيس آزمايو ويو، تڏھن اسحاق کي نذرانو پيش ڪيو، ۽ جنھن کي واعدو مليو ھو، تنھن پنھنجي اڪيلي پٽ کي قربان ڪرڻ جي ڪوشش ڪئي، جنھن بابت چيو ويو ھو تہ ”اسحاق جي معرفت تنھنجو. اولاد جو نالو رکيو وڃي. هن سمجهيو ته خدا هن کي مئلن مان جيئرو ڪرڻ جي قابل هو، جنهن مان، علامتي طور تي ڳالهائڻ، هن کي واپس حاصل ڪيو.</w:t>
      </w:r>
    </w:p>
    <w:p/>
    <w:p>
      <w:r xmlns:w="http://schemas.openxmlformats.org/wordprocessingml/2006/main">
        <w:t xml:space="preserve">اِفسين 6:1-3 SCLNT - ٻارو، پنھنجي ماءُ⁠پيءُ جي فرمانبرداري ڪريو خداوند ۾، ڇالاءِ⁠جو اھو صحيح آھي. پنھنجي پيءُ ۽ ماءُ جي عزت ڪريو (اھو واعدو سان پھريون حڪم آھي) ته اھو توھان سان سٺو ٿئي ۽ توھان ملڪ ۾ گھڻو وقت گذاريو.</w:t>
      </w:r>
    </w:p>
    <w:p/>
    <w:p>
      <w:r xmlns:w="http://schemas.openxmlformats.org/wordprocessingml/2006/main">
        <w:t xml:space="preserve">پيدائش 21:13 ۽ ٻانھي جي پٽ مان پڻ ھڪڙي قوم ٺاھيندس، ڇاڪاڻ⁠تہ اھو تنھنجو ٻج آھي.</w:t>
      </w:r>
    </w:p>
    <w:p/>
    <w:p>
      <w:r xmlns:w="http://schemas.openxmlformats.org/wordprocessingml/2006/main">
        <w:t xml:space="preserve">خدا واعدو ڪيو ته هڪ قوم اسماعيل بنائي، غلامي جو پٽ، ڇاڪاڻ ته هو ابراهيم جو اولاد هو.</w:t>
      </w:r>
    </w:p>
    <w:p/>
    <w:p>
      <w:r xmlns:w="http://schemas.openxmlformats.org/wordprocessingml/2006/main">
        <w:t xml:space="preserve">1. خدا جا واعدا سچا آھن</w:t>
      </w:r>
    </w:p>
    <w:p/>
    <w:p>
      <w:r xmlns:w="http://schemas.openxmlformats.org/wordprocessingml/2006/main">
        <w:t xml:space="preserve">2. ابراهيم جو خدا تي ايمان</w:t>
      </w:r>
    </w:p>
    <w:p/>
    <w:p>
      <w:r xmlns:w="http://schemas.openxmlformats.org/wordprocessingml/2006/main">
        <w:t xml:space="preserve">1. رومين 4:18-21 SCLNT - ابراھيم اميد جي بدران اميد تي ايمان آندو ۽ خدا جي واعدي موجب کيس ڪيترن ئي قومن جو پيءُ بڻايو ويو.</w:t>
      </w:r>
    </w:p>
    <w:p/>
    <w:p>
      <w:r xmlns:w="http://schemas.openxmlformats.org/wordprocessingml/2006/main">
        <w:t xml:space="preserve">رومين 9:6-13 SCLNT - جيتوڻيڪ اسماعيل انھيءَ ٻانھي جو پٽ ھو، تڏھن بہ خدا ابراھيم سان ڪيل واعدي جي ڪري کيس ھڪ عظيم قوم بڻايو.</w:t>
      </w:r>
    </w:p>
    <w:p/>
    <w:p>
      <w:r xmlns:w="http://schemas.openxmlformats.org/wordprocessingml/2006/main">
        <w:t xml:space="preserve">پيدائش 21:14 ابراھيم صبح جو سوير اٿيو ۽ ماني ۽ پاڻيءَ جو ھڪ بوتل کڻي ھاجرہ کي ڏنو ۽ سندس ڪلھي تي رکي ٻار ۽ ٻار کي ڇڏي ڏنائين، پوءِ ھو ھليو ويو ۽ ھلڻ لڳو. بيرشبا جي بيابان ۾.</w:t>
      </w:r>
    </w:p>
    <w:p/>
    <w:p>
      <w:r xmlns:w="http://schemas.openxmlformats.org/wordprocessingml/2006/main">
        <w:t xml:space="preserve">ابراھيم ھاجرہ کي ماني ۽ پاڻيءَ جي بوتل ڏني، ۽ کيس بيرشبا جي بيابان ڏانھن موڪليو.</w:t>
      </w:r>
    </w:p>
    <w:p/>
    <w:p>
      <w:r xmlns:w="http://schemas.openxmlformats.org/wordprocessingml/2006/main">
        <w:t xml:space="preserve">1. خدا هميشه اسان کي ضرورت جي وقت ۾ مهيا ڪرڻ لاء موجود آهي.</w:t>
      </w:r>
    </w:p>
    <w:p/>
    <w:p>
      <w:r xmlns:w="http://schemas.openxmlformats.org/wordprocessingml/2006/main">
        <w:t xml:space="preserve">2. سختي جي وچ ۾ به، خدا اسان کي ڪڏهن به نه ڇڏيندو.</w:t>
      </w:r>
    </w:p>
    <w:p/>
    <w:p>
      <w:r xmlns:w="http://schemas.openxmlformats.org/wordprocessingml/2006/main">
        <w:t xml:space="preserve">1. فلپين 4:19 ۽ منھنجو خدا توھان جي ھر ضرورت پوري ڪندو پنھنجي دولت موجب جلال ۾ مسيح عيسيٰ ۾.</w:t>
      </w:r>
    </w:p>
    <w:p/>
    <w:p>
      <w:r xmlns:w="http://schemas.openxmlformats.org/wordprocessingml/2006/main">
        <w:t xml:space="preserve">2. عبرانيون 13:5 پنھنجي زندگي کي پئسي جي محبت کان پاڪ رکو ۽ جيڪي توھان وٽ آھي تنھن تي راضي رھو، ڇالاءِ⁠جو ھن چيو آھي تہ ”آءٌ تو کي ڪڏھن بہ نہ ڇڏيندس ۽ نڪي توکي ڇڏيندس.</w:t>
      </w:r>
    </w:p>
    <w:p/>
    <w:p>
      <w:r xmlns:w="http://schemas.openxmlformats.org/wordprocessingml/2006/main">
        <w:t xml:space="preserve">پيدائش 21:15 پوءِ پاڻيءَ جي بوتل ۾ پئجي ويو ۽ ٻار کي ھڪڙي ٻوٽي ھيٺان اڇلائي ڇڏيائين.</w:t>
      </w:r>
    </w:p>
    <w:p/>
    <w:p>
      <w:r xmlns:w="http://schemas.openxmlformats.org/wordprocessingml/2006/main">
        <w:t xml:space="preserve">هاجره، پاڻ کي ۽ پنهنجي پٽ اسماعيل کي مايوسيءَ واري حالت ۾ ڏسي، کيس بيابان ۾ هڪ ٻوٽي هيٺان ڇڏڻ تي مجبور ٿي وئي.</w:t>
      </w:r>
    </w:p>
    <w:p/>
    <w:p>
      <w:r xmlns:w="http://schemas.openxmlformats.org/wordprocessingml/2006/main">
        <w:t xml:space="preserve">1. ڏک جي وقت ۾، خدا هڪ رستو ڏيندو.</w:t>
      </w:r>
    </w:p>
    <w:p/>
    <w:p>
      <w:r xmlns:w="http://schemas.openxmlformats.org/wordprocessingml/2006/main">
        <w:t xml:space="preserve">2. جيتوڻيڪ خطرناڪ حالتن جي وچ ۾، خدا وفادار آهي ۽ اسان کي ڪڏهن به نه ڇڏيندو.</w:t>
      </w:r>
    </w:p>
    <w:p/>
    <w:p>
      <w:r xmlns:w="http://schemas.openxmlformats.org/wordprocessingml/2006/main">
        <w:t xml:space="preserve">1. يسعياه 41:10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عبرانيون 13:5 پنھنجي زندگي کي پئسي جي محبت کان پاڪ رکو ۽ جيڪي توھان وٽ آھي تنھن تي راضي رھو، ڇالاءِ⁠جو ھن چيو آھي تہ ”آءٌ تو کي ڪڏھن بہ نہ ڇڏيندس ۽ نڪي توکي ڇڏيندس.</w:t>
      </w:r>
    </w:p>
    <w:p/>
    <w:p>
      <w:r xmlns:w="http://schemas.openxmlformats.org/wordprocessingml/2006/main">
        <w:t xml:space="preserve">پيدائش 21:16 پوءِ ھوءَ وڃي ھن جي ڀرسان ويھي رھي ھئي، جھڙيءَ طرح ڪمان جي گولي وانگر، ڇاڪاڻ⁠تہ ھن چيو تہ ”مون کي ٻار جو موت ڏسڻ ۾ نہ اچي. ۽ هوءَ هن جي ڀرسان ويٺي، ۽ پنهنجو آواز بلند ڪندي روئي.</w:t>
      </w:r>
    </w:p>
    <w:p/>
    <w:p>
      <w:r xmlns:w="http://schemas.openxmlformats.org/wordprocessingml/2006/main">
        <w:t xml:space="preserve">اسماعيل جي ماءُ، هاجره، پنهنجي پٽ جي پريشانيءَ تي ايترو پريشان ٿي وئي جو هوءَ پري ويهي رهي ته کيس سندس موت جي شاهدي نه ڏيڻي پوي.</w:t>
      </w:r>
    </w:p>
    <w:p/>
    <w:p>
      <w:r xmlns:w="http://schemas.openxmlformats.org/wordprocessingml/2006/main">
        <w:t xml:space="preserve">1. مصيبت جي وقت ۾ خدا جو فضل</w:t>
      </w:r>
    </w:p>
    <w:p/>
    <w:p>
      <w:r xmlns:w="http://schemas.openxmlformats.org/wordprocessingml/2006/main">
        <w:t xml:space="preserve">2. ماء جي محبت جي طاقت</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يسعياه 49:15 ڇا ڪا عورت پنھنجي نرسنگ واري ٻار کي وساري سگھي ٿي، جو کيس پنھنجي پيٽ جي پٽ تي رحم نه ڪرڻ گھرجي؟ اهي به وساري سگهن ٿا، پر مان توکي نه وساريندس.</w:t>
      </w:r>
    </w:p>
    <w:p/>
    <w:p>
      <w:r xmlns:w="http://schemas.openxmlformats.org/wordprocessingml/2006/main">
        <w:t xml:space="preserve">پيدائش 21:17 ۽ خدا ان ڇوڪري جو آواز ٻڌو. ۽ خدا جي ملائڪ آسمان مان هاجره کي سڏيو ۽ کيس چيو ته، توهان کي ڇا ٿيو، هاجرا؟ نه ڊڄ؛ ڇالاءِ⁠جو خدا انھيءَ ڇوڪريءَ جو آواز ٻڌو آھي جتي ھو آھي.</w:t>
      </w:r>
    </w:p>
    <w:p/>
    <w:p>
      <w:r xmlns:w="http://schemas.openxmlformats.org/wordprocessingml/2006/main">
        <w:t xml:space="preserve">خدا اسماعيل جي رڙ ٻڌي ۽ هاجره جي دعا جو جواب ڏنو.</w:t>
      </w:r>
    </w:p>
    <w:p/>
    <w:p>
      <w:r xmlns:w="http://schemas.openxmlformats.org/wordprocessingml/2006/main">
        <w:t xml:space="preserve">1: خدا اسان جي فرياد ٻڌي ٿو ۽ اسان جي دعا جو جواب ڏئي ٿو.</w:t>
      </w:r>
    </w:p>
    <w:p/>
    <w:p>
      <w:r xmlns:w="http://schemas.openxmlformats.org/wordprocessingml/2006/main">
        <w:t xml:space="preserve">2: جيتوڻيڪ اسان جي اونداهي لمحن ۾، خدا اسان کي ٻڌڻ ۽ آرام ڪرڻ لاء موجود آهي.</w:t>
      </w:r>
    </w:p>
    <w:p/>
    <w:p>
      <w:r xmlns:w="http://schemas.openxmlformats.org/wordprocessingml/2006/main">
        <w:t xml:space="preserve">متي 7:7-8 SCLNT - ”گھو تہ اوھان کي ڏنو ويندو، ڳوليو تہ لھندين، در کڙڪايو تہ اوھان لاءِ کوليو ويندو، ڇالاءِ⁠جو جيڪو گھري ٿو سو ملندو آھي ۽ جيڪو ڳولي ٿو سو لھي ٿو. جيڪو کڙڪائيندو ان کي کوليو ويندو.</w:t>
      </w:r>
    </w:p>
    <w:p/>
    <w:p>
      <w:r xmlns:w="http://schemas.openxmlformats.org/wordprocessingml/2006/main">
        <w:t xml:space="preserve">2: زبور 34:17 "صادق رڙ، ۽ خداوند ٻڌندو آھي، ۽ انھن کي انھن جي سڀني مصيبتن مان بچائيندو آھي."</w:t>
      </w:r>
    </w:p>
    <w:p/>
    <w:p>
      <w:r xmlns:w="http://schemas.openxmlformats.org/wordprocessingml/2006/main">
        <w:t xml:space="preserve">پيدائش 21:18 اٿ، ڇوڪرو مٿي کڻ، ۽ کيس پنھنجي ھٿ ۾ پڪڙي؛ ڇاڪاڻ ته مان هن کي هڪ عظيم قوم بڻائيندس.</w:t>
      </w:r>
    </w:p>
    <w:p/>
    <w:p>
      <w:r xmlns:w="http://schemas.openxmlformats.org/wordprocessingml/2006/main">
        <w:t xml:space="preserve">خدا ابراهيم سان واعدو ڪيو هو ته هو اسحاق کي هڪ عظيم قوم بڻائيندو.</w:t>
      </w:r>
    </w:p>
    <w:p/>
    <w:p>
      <w:r xmlns:w="http://schemas.openxmlformats.org/wordprocessingml/2006/main">
        <w:t xml:space="preserve">1: خدا پنهنجي واعدن تي وفادار آهي ۽ پنهنجي ماڻهن کي فراهم ڪندو.</w:t>
      </w:r>
    </w:p>
    <w:p/>
    <w:p>
      <w:r xmlns:w="http://schemas.openxmlformats.org/wordprocessingml/2006/main">
        <w:t xml:space="preserve">2: اسان کي خدا ۽ سندس منصوبن تي ڀروسو ڪرڻ گهرجي.</w:t>
      </w:r>
    </w:p>
    <w:p/>
    <w:p>
      <w:r xmlns:w="http://schemas.openxmlformats.org/wordprocessingml/2006/main">
        <w:t xml:space="preserve">1: يسعياه 40:31 - "پر اھي جيڪي خداوند تي انتظار ڪندا آھن، پنھنجي طاقت کي تازو ڪندا، اھي عقاب وانگر پرن سان چڙھندا، اھي ڊوڙندا، ۽ ٿڪل نه ٿيندا، ۽ اھي ھلندا، ۽ بيھوش نه ٿيندا."</w:t>
      </w:r>
    </w:p>
    <w:p/>
    <w:p>
      <w:r xmlns:w="http://schemas.openxmlformats.org/wordprocessingml/2006/main">
        <w:t xml:space="preserve">رومين 4:20-21 SCLNT - ”ھن خدا جي واعدي جي باري ۾ بي⁠ايمانيءَ سان نه جھليو، بلڪ پنھنجي ايمان ۾ مضبوط ٿيو ۽ خدا جي واکاڻ ڪيائين، انھيءَ ڪري جو کيس پوريءَ طرح يقين ھو ته خدا کي قدرت آھي ته اھو واعدو پورو ڪري سگھي.</w:t>
      </w:r>
    </w:p>
    <w:p/>
    <w:p>
      <w:r xmlns:w="http://schemas.openxmlformats.org/wordprocessingml/2006/main">
        <w:t xml:space="preserve">پيدائش 21:19 ۽ خدا هن جون اکيون کولي ڇڏيون، ۽ هن پاڻيء جو هڪ کوهه ڏٺو. پوءِ هوءَ وئي، بوتل پاڻيءَ سان ڀري ۽ ڇوڪريءَ کي پيئي.</w:t>
      </w:r>
    </w:p>
    <w:p/>
    <w:p>
      <w:r xmlns:w="http://schemas.openxmlformats.org/wordprocessingml/2006/main">
        <w:t xml:space="preserve">خدا هاجره جون اکيون کوليون ته پاڻي جو هڪ کوهه ڏسي، هن کي ۽ سندس پٽ لاءِ روزي فراهم ڪري.</w:t>
      </w:r>
    </w:p>
    <w:p/>
    <w:p>
      <w:r xmlns:w="http://schemas.openxmlformats.org/wordprocessingml/2006/main">
        <w:t xml:space="preserve">1. خدا جي وفاداري اڻ کٽ آهي ۽ ضرورت جي وقت تي ڀروسو ڪري سگهجي ٿو.</w:t>
      </w:r>
    </w:p>
    <w:p/>
    <w:p>
      <w:r xmlns:w="http://schemas.openxmlformats.org/wordprocessingml/2006/main">
        <w:t xml:space="preserve">2. خدا ڪڏهن به انهن کي آرام ۽ رزق فراهم ڪرڻ ۾ ناڪام نٿو ٿئي جيڪي هن تي ڀروسو ڪن ٿا.</w:t>
      </w:r>
    </w:p>
    <w:p/>
    <w:p>
      <w:r xmlns:w="http://schemas.openxmlformats.org/wordprocessingml/2006/main">
        <w:t xml:space="preserve">1. زبور 23: 1-3 - رب منهنجو ريڍار آهي؛ مان نه چاهيندس. هو مون کي سائي چراگاهن ۾ ليٽي ٿو. هو مون کي پاڻيءَ جي ڀرسان وٺي وڃي ٿو.</w:t>
      </w:r>
    </w:p>
    <w:p/>
    <w:p>
      <w:r xmlns:w="http://schemas.openxmlformats.org/wordprocessingml/2006/main">
        <w:t xml:space="preserve">2. يسعياه 41: 17-18 - جڏهن غريب ۽ محتاج پاڻي ڳوليندا آهن، ۽ ڪو به نه هوندو آهي، ۽ انهن جي زبان اڃايل آهي، مان خداوند انهن کي ٻڌندو، مان اسرائيل جو خدا انهن کي نه ڇڏيندو. مان بلندين تي نديون کوليندس، ۽ وادين جي وچ ۾ چشما: مان بيابان کي پاڻيءَ جو تلاءُ بڻائيندس، ۽ خشڪ زمين کي پاڻيءَ جا چشما.</w:t>
      </w:r>
    </w:p>
    <w:p/>
    <w:p>
      <w:r xmlns:w="http://schemas.openxmlformats.org/wordprocessingml/2006/main">
        <w:t xml:space="preserve">پيدائش 21:20 ۽ خدا ڇوڪري سان گڏ هو. ۽ ھو وڏو ٿيو، ۽ بيابان ۾ رھيو، ۽ ھڪڙو تير انداز ٿيو.</w:t>
      </w:r>
    </w:p>
    <w:p/>
    <w:p>
      <w:r xmlns:w="http://schemas.openxmlformats.org/wordprocessingml/2006/main">
        <w:t xml:space="preserve">اسحاق ريگستان ۾ رهندو آهي ۽ هڪ تير انداز بڻجي ويندو آهي.</w:t>
      </w:r>
    </w:p>
    <w:p/>
    <w:p>
      <w:r xmlns:w="http://schemas.openxmlformats.org/wordprocessingml/2006/main">
        <w:t xml:space="preserve">1. خدا اسان سان گڏ آهي منتقلي جي وقت ۾ ۽ ترقي آڻي سگهي ٿو.</w:t>
      </w:r>
    </w:p>
    <w:p/>
    <w:p>
      <w:r xmlns:w="http://schemas.openxmlformats.org/wordprocessingml/2006/main">
        <w:t xml:space="preserve">2. مهارت جو تعاقب خوشي آڻي سگھي ٿو ۽ اسان کي خدا سان ڳنڍيل رهڻ ۾ مدد ڪري سگھي ٿو.</w:t>
      </w:r>
    </w:p>
    <w:p/>
    <w:p>
      <w:r xmlns:w="http://schemas.openxmlformats.org/wordprocessingml/2006/main">
        <w:t xml:space="preserve">1. پيدائش 21:20 - "۽ خدا ڇوڪرو سان گڏ ھو، ۽ ھو وڏو ٿيو، ۽ بيابان ۾ رھيو ۽ ھڪڙو تير انداز ٿيو."</w:t>
      </w:r>
    </w:p>
    <w:p/>
    <w:p>
      <w:r xmlns:w="http://schemas.openxmlformats.org/wordprocessingml/2006/main">
        <w:t xml:space="preserve">2. روم. ڪرنٿين 12:1-2 SCLNT - تنھنڪري اي ڀائرو، خدا جي رحمت جي ڪري آءٌ اوھان کي گذارش ٿو ڪريان تہ پنھنجن جسمن کي ھڪ جيئري قربانيءَ جي طور تي پيش ڪريو، جيڪا خدا جي آڏو پاڪ ۽ قبول ٿيل آھي، جيڪا اوھان جي روحاني عبادت آھي، انھيءَ لاءِ ھن دنيا ۾ نہ رھو. پر پنهنجي ذهن جي تجديد سان تبديل ٿي وڃو، ته جيئن توهان کي جانچڻ سان معلوم ٿئي ته خدا جي مرضي ڇا آهي، ڇا سٺو ۽ قابل قبول ۽ مڪمل آهي."</w:t>
      </w:r>
    </w:p>
    <w:p/>
    <w:p>
      <w:r xmlns:w="http://schemas.openxmlformats.org/wordprocessingml/2006/main">
        <w:t xml:space="preserve">پيدائش 21:21 ۽ ھو فاران جي بيابان ۾ رھيو ۽ سندس ماءُ کيس مصر جي ملڪ مان زال ڪڍي.</w:t>
      </w:r>
    </w:p>
    <w:p/>
    <w:p>
      <w:r xmlns:w="http://schemas.openxmlformats.org/wordprocessingml/2006/main">
        <w:t xml:space="preserve">ابراهيم جو پٽ، اسحاق، فاران جي بيابان ۾ رهندو هو ۽ هن جي ماء کيس مصر ۾ هڪ زال مليو.</w:t>
      </w:r>
    </w:p>
    <w:p/>
    <w:p>
      <w:r xmlns:w="http://schemas.openxmlformats.org/wordprocessingml/2006/main">
        <w:t xml:space="preserve">1. ابراھيم جو ايمان - ڪيئن ابراھيم جي خدا تي ڀروسو کيس زندگي ۾ خدا جي واٽ تي ھلڻ جي اجازت ڏني.</w:t>
      </w:r>
    </w:p>
    <w:p/>
    <w:p>
      <w:r xmlns:w="http://schemas.openxmlformats.org/wordprocessingml/2006/main">
        <w:t xml:space="preserve">2. والدين جي محبت جي طاقت - ڪيئن والدين جي محبت ۽ ايمان سندن ٻار جي زندگي ۾ فرق آڻي سگهي ٿو.</w:t>
      </w:r>
    </w:p>
    <w:p/>
    <w:p>
      <w:r xmlns:w="http://schemas.openxmlformats.org/wordprocessingml/2006/main">
        <w:t xml:space="preserve">عبرانين 11:17-19 SCLNT - ايمان جي ڪري ئي ابراھيم، جڏھن کيس آزمايو ويو، تڏھن اسحاق کي نذرانو پيش ڪيو، ۽ جنھن کي واعدو مليو ھو، تنھن پنھنجي اڪيلي پٽ کي قربان ڪرڻ جي ڪوشش ڪئي، جنھن بابت چيو ويو ھو تہ ”اسحاق جي معرفت تنھنجو. اولاد جو نالو رکيو وڃي“.</w:t>
      </w:r>
    </w:p>
    <w:p/>
    <w:p>
      <w:r xmlns:w="http://schemas.openxmlformats.org/wordprocessingml/2006/main">
        <w:t xml:space="preserve">2. پيدائش 24: 1-4 - ھاڻي ابراھيم پوڙھو ٿي چڪو ھو، سالن ۾ تمام ترقي يافته. ۽ رب ابراهيم کي سڀني شين ۾ برڪت ڏني هئي. تنھنڪري ابراھيم پنھنجي گھر جي سڀ کان پراڻي نوڪر کي چيو، جيڪو ھن جي سڀني ملڪيتن تي حڪومت ڪندو ھو، تنھنجو ھٿ منھنجي ران ھيٺان رک ته آءٌ توکي خدا جو قسم کڻان، آسمان جي خدا ۽ زمين جي خدا جو، ته تون ائين نه ڪندين. منهنجي پٽ لاءِ ڪنعانين جي ڌيئرن مان، جن ۾ مان رهان ٿو، منهنجي پٽ لاءِ زال وٺي اچ، پر پنهنجي ملڪ ۽ پنهنجي مائٽن وٽ وڃي پنهنجي پٽ اسحاق لاءِ زال ڪڍندس.</w:t>
      </w:r>
    </w:p>
    <w:p/>
    <w:p>
      <w:r xmlns:w="http://schemas.openxmlformats.org/wordprocessingml/2006/main">
        <w:t xml:space="preserve">پيدائش 21:22 انھيءَ وقت اھو ٿيو تہ ابي ملڪ ۽ سندس لشڪر جي سردار فيڪول ابراھيم سان ڳالھائيندي چيو تہ ”خدا تو سان گڏ آھي جيڪو تون ڪرين ٿو.</w:t>
      </w:r>
    </w:p>
    <w:p/>
    <w:p>
      <w:r xmlns:w="http://schemas.openxmlformats.org/wordprocessingml/2006/main">
        <w:t xml:space="preserve">ابي ميلڪ ۽ فيچول ابراهيم سان ڳالهايو، هن کي ٻڌايو ته خدا هن سان گڏ آهي جيڪو هو ڪري ٿو.</w:t>
      </w:r>
    </w:p>
    <w:p/>
    <w:p>
      <w:r xmlns:w="http://schemas.openxmlformats.org/wordprocessingml/2006/main">
        <w:t xml:space="preserve">1. خدا هميشه اسان سان گڏ آهي - اهو معلوم ڪرڻ ته ڪيئن ابراهيم کي پنهنجي زندگيءَ ۾ خدا جي موجودگيءَ جي ياد ڏياري وئي، ۽ ڪيئن اسان کي پاڻ ۾ خدا جي موجودگيءَ جي ياد ڏياري سگهجي ٿي.</w:t>
      </w:r>
    </w:p>
    <w:p/>
    <w:p>
      <w:r xmlns:w="http://schemas.openxmlformats.org/wordprocessingml/2006/main">
        <w:t xml:space="preserve">2. خدا جي وعدن جي طاقت - اهو معلوم ڪرڻ ته ڪيئن خدا جي مدد ۽ رهنمائي جا واعدا هميشه اسان لاءِ موجود آهن.</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عبرانيون 13: 5 - "پنهنجي زندگي کي پئسي جي پيار کان آزاد رکو ۽ جيڪي توهان وٽ آهي، ان ۾ راضي رهو، ڇاڪاڻ ته هن چيو آهي ته، مان توهان کي ڪڏهن به نه ڇڏيندس ۽ نه ڇڏيندس.</w:t>
      </w:r>
    </w:p>
    <w:p/>
    <w:p>
      <w:r xmlns:w="http://schemas.openxmlformats.org/wordprocessingml/2006/main">
        <w:t xml:space="preserve">پيدائش 21:23 تنھنڪري ھاڻي ھتي مون وٽ خدا جو قسم کڻندؤ تہ تون مون سان ڪوڙ نہ ڪندين، نڪي منھنجي پٽ سان ۽ نڪي منھنجي پٽ جي پٽ سان، پر جيتري قدر مون تو سان ڪئي آھي، سو ئي تون مون سان ڪندين. ۽ اُن ملڪ ڏانھن جتي تون رھي آھين.</w:t>
      </w:r>
    </w:p>
    <w:p/>
    <w:p>
      <w:r xmlns:w="http://schemas.openxmlformats.org/wordprocessingml/2006/main">
        <w:t xml:space="preserve">ابراھيم ابي ميلڪ کان پڇي ٿو قسم کڻڻ لاءِ ته ھو ۽ سندس اولاد ابراھيم ۽ سندس اولاد سان مھرباني ڪندو.</w:t>
      </w:r>
    </w:p>
    <w:p/>
    <w:p>
      <w:r xmlns:w="http://schemas.openxmlformats.org/wordprocessingml/2006/main">
        <w:t xml:space="preserve">1. احسان جي طاقت: ابراھيم ۽ ابي ميلڪ جي وچ ۾ معاهدو جو جائزو وٺڻ</w:t>
      </w:r>
    </w:p>
    <w:p/>
    <w:p>
      <w:r xmlns:w="http://schemas.openxmlformats.org/wordprocessingml/2006/main">
        <w:t xml:space="preserve">2. قسم ۽ واعدا: توهان جي ڪلام کي رکڻ جي اهميت</w:t>
      </w:r>
    </w:p>
    <w:p/>
    <w:p>
      <w:r xmlns:w="http://schemas.openxmlformats.org/wordprocessingml/2006/main">
        <w:t xml:space="preserve">1. متي 5: 33-37 - يسوع هڪ لفظ جي اهميت ۽ قسم کڻڻ جي باري ۾ سيکاري ٿو.</w:t>
      </w:r>
    </w:p>
    <w:p/>
    <w:p>
      <w:r xmlns:w="http://schemas.openxmlformats.org/wordprocessingml/2006/main">
        <w:t xml:space="preserve">2. جيمس 5:12 - بائبل قسم کڻڻ جي خلاف خبردار ڪري ٿو.</w:t>
      </w:r>
    </w:p>
    <w:p/>
    <w:p>
      <w:r xmlns:w="http://schemas.openxmlformats.org/wordprocessingml/2006/main">
        <w:t xml:space="preserve">پيدائش 21:24 ابراھيم چيو تہ ”آءٌ قسم کڻندس.</w:t>
      </w:r>
    </w:p>
    <w:p/>
    <w:p>
      <w:r xmlns:w="http://schemas.openxmlformats.org/wordprocessingml/2006/main">
        <w:t xml:space="preserve">ابراهيم قسم کڻڻ جو واعدو ڪيو.</w:t>
      </w:r>
    </w:p>
    <w:p/>
    <w:p>
      <w:r xmlns:w="http://schemas.openxmlformats.org/wordprocessingml/2006/main">
        <w:t xml:space="preserve">1: خدا جي وفاداري ابراهيم جي مٿس ڀروسو جي ذريعي ثابت ٿئي ٿي.</w:t>
      </w:r>
    </w:p>
    <w:p/>
    <w:p>
      <w:r xmlns:w="http://schemas.openxmlformats.org/wordprocessingml/2006/main">
        <w:t xml:space="preserve">2: خدا جي وفاداري هن جي ماڻهن جي عزم ۾ ڏٺو آهي.</w:t>
      </w:r>
    </w:p>
    <w:p/>
    <w:p>
      <w:r xmlns:w="http://schemas.openxmlformats.org/wordprocessingml/2006/main">
        <w:t xml:space="preserve">عبرانين 11:8-10 SCLNT - ايمان جي ڪري ئي ابراھيم کي انھيءَ جاءِ ڏانھن وڃڻ لاءِ سڏيو ويو، جيڪو کيس ورثي طور ملڻو ھو، سو ھو ٻاھر نڪري ويو، پر ھو انھيءَ جي خبر نہ ھو تہ ھو ڪيڏانھن وڃي رھيو آھي، ۽ ايمان جي ڪري ئي ھو خدا ۾ رھيو. واعدي جي سرزمين وانگر، هڪ ڌارين ملڪ ۾، اسحاق ۽ جيڪب سان گڏ خيمن ۾ رهندڙ، ساڳئي واعدي جي وارثن سان گڏ؛ ڇاڪاڻ ته هو هن شهر جو انتظار ڪري رهيو هو جنهن جا بنياد آهن، جنهن جو ٺاهيندڙ ۽ ٺاهيندڙ خدا آهي.</w:t>
      </w:r>
    </w:p>
    <w:p/>
    <w:p>
      <w:r xmlns:w="http://schemas.openxmlformats.org/wordprocessingml/2006/main">
        <w:t xml:space="preserve">يعقوب 2:21-23 SCLNT - ڇا اسان جو پيءُ ابراھيم پنھنجي پٽ اسحاق کي قربان⁠گاھہ تي چاڙھڻ وقت ڪمن جي ڪري سچار نہ بڻايو ويو؟ صحيفو پورو ٿيو جيڪو چوي ٿو، 'ابراھيم خدا تي ايمان آندو، ۽ اھو ھن لاء سچائي حساب ڪيو ويو.</w:t>
      </w:r>
    </w:p>
    <w:p/>
    <w:p>
      <w:r xmlns:w="http://schemas.openxmlformats.org/wordprocessingml/2006/main">
        <w:t xml:space="preserve">پيدائش 21:25 ۽ ابراھيم ابي ملڪ کي پاڻيءَ جي ھڪڙي کوھ جي ڪري ملامت ڪئي، جيڪو ابي ملڪ جي نوڪرن سختيءَ سان کسي ورتو ھو.</w:t>
      </w:r>
    </w:p>
    <w:p/>
    <w:p>
      <w:r xmlns:w="http://schemas.openxmlformats.org/wordprocessingml/2006/main">
        <w:t xml:space="preserve">ابراھيم ابي ملڪ کي ملامت ڪئي ته سندس نوڪرن کي پاڻي جو کوھ کڻي وڃي.</w:t>
      </w:r>
    </w:p>
    <w:p/>
    <w:p>
      <w:r xmlns:w="http://schemas.openxmlformats.org/wordprocessingml/2006/main">
        <w:t xml:space="preserve">1. ملامت جي طاقت: سچ ڳالهائڻ جي جرئت.</w:t>
      </w:r>
    </w:p>
    <w:p/>
    <w:p>
      <w:r xmlns:w="http://schemas.openxmlformats.org/wordprocessingml/2006/main">
        <w:t xml:space="preserve">2. ٻين جي وسيلن جي حفاظت: ايمان جو هڪ عمل.</w:t>
      </w:r>
    </w:p>
    <w:p/>
    <w:p>
      <w:r xmlns:w="http://schemas.openxmlformats.org/wordprocessingml/2006/main">
        <w:t xml:space="preserve">1. متي 7:1-5-20 ”انصاف نه ڪر، متان انصاف نه ڪيو وڃي، ڇالاءِ⁠جو انھيءَ فيصلي سان توھان کي سزا ڏني ويندي ۽ جنھن ماپي سان توھان استعمال ڪندا آھيو، تنھن سان توھان کي ماپي ويندي.</w:t>
      </w:r>
    </w:p>
    <w:p/>
    <w:p>
      <w:r xmlns:w="http://schemas.openxmlformats.org/wordprocessingml/2006/main">
        <w:t xml:space="preserve">2. امثال 25: 2 - "اها شيء کي لڪائڻ خدا جو شان آهي، پر بادشاهن جو شان شين کي ڳولڻ آهي."</w:t>
      </w:r>
    </w:p>
    <w:p/>
    <w:p>
      <w:r xmlns:w="http://schemas.openxmlformats.org/wordprocessingml/2006/main">
        <w:t xml:space="preserve">پيدائش 21:26 ابي ملك چيو تہ ”مون کي خبر نہ آھي تہ ڪنھن اھو ڪم ڪيو آھي، نہ تو مون کي ٻڌايو آھي، نڪي مون ٻڌو آھي، پر اڄ ڏينھن تائين.</w:t>
      </w:r>
    </w:p>
    <w:p/>
    <w:p>
      <w:r xmlns:w="http://schemas.openxmlformats.org/wordprocessingml/2006/main">
        <w:t xml:space="preserve">ابي ميلچ ۽ ابراهيم پنهنجن اختلافن کي ٺهرايو ۽ امن جو هڪ معاهدو ٺاهيو.</w:t>
      </w:r>
    </w:p>
    <w:p/>
    <w:p>
      <w:r xmlns:w="http://schemas.openxmlformats.org/wordprocessingml/2006/main">
        <w:t xml:space="preserve">1. خدا حتمي صلح ڪرڻ وارو آهي، ۽ اسان کي پنهنجي زندگيء ۾ امن لاء ڪوشش ڪرڻ گهرجي.</w:t>
      </w:r>
    </w:p>
    <w:p/>
    <w:p>
      <w:r xmlns:w="http://schemas.openxmlformats.org/wordprocessingml/2006/main">
        <w:t xml:space="preserve">2. اسان کي ٻين جي نقطه نظر کي سمجهڻ ۽ قبول ڪرڻ لاء کليل هجڻ گهرجي.</w:t>
      </w:r>
    </w:p>
    <w:p/>
    <w:p>
      <w:r xmlns:w="http://schemas.openxmlformats.org/wordprocessingml/2006/main">
        <w:t xml:space="preserve">1. روميون 12:18 "جيڪڏهن ممڪن هجي، جيستائين اهو توهان تي منحصر آهي، سڀني سان امن سان رهو."</w:t>
      </w:r>
    </w:p>
    <w:p/>
    <w:p>
      <w:r xmlns:w="http://schemas.openxmlformats.org/wordprocessingml/2006/main">
        <w:t xml:space="preserve">2. متي 5: 9 - "سڀاڳا آهن صلح ڪرڻ وارا، ڇاڪاڻ ته اهي خدا جا فرزند سڏيا ويندا."</w:t>
      </w:r>
    </w:p>
    <w:p/>
    <w:p>
      <w:r xmlns:w="http://schemas.openxmlformats.org/wordprocessingml/2006/main">
        <w:t xml:space="preserve">پيدائش 21:27 ۽ ابراھيم رڍن ۽ ٻڪرين کي ورتو، ۽ اھي ابي ملڪ کي ڏنائين. ۽ انهن ٻنهي هڪ عهد ڪيو.</w:t>
      </w:r>
    </w:p>
    <w:p/>
    <w:p>
      <w:r xmlns:w="http://schemas.openxmlformats.org/wordprocessingml/2006/main">
        <w:t xml:space="preserve">ابراهيم ۽ ابي ميلڪ هڪ ٻئي سان هڪ عهد ڪيو.</w:t>
      </w:r>
    </w:p>
    <w:p/>
    <w:p>
      <w:r xmlns:w="http://schemas.openxmlformats.org/wordprocessingml/2006/main">
        <w:t xml:space="preserve">1: خدا اسان کي سڏي ٿو هڪ ٻئي سان معاهدو ڪرڻ لاءِ امن ۽ استحڪام کي يقيني بڻائڻ لاءِ.</w:t>
      </w:r>
    </w:p>
    <w:p/>
    <w:p>
      <w:r xmlns:w="http://schemas.openxmlformats.org/wordprocessingml/2006/main">
        <w:t xml:space="preserve">2: اسان ابراھيم ۽ ابي ميلڪ جي مثال مان سکي سگھون ٿا ھڪڙي ٻئي سان انجام ڏيڻ ۾.</w:t>
      </w:r>
    </w:p>
    <w:p/>
    <w:p>
      <w:r xmlns:w="http://schemas.openxmlformats.org/wordprocessingml/2006/main">
        <w:t xml:space="preserve">متي 5:23-24 SCLNT - تنھنڪري جيڪڏھن توھان قربان⁠گاھہ تي پنھنجو نذرانو پيش ڪري رھيا آھيو ۽ اتي ياد رکو تہ توھان جي ڀاءُ يا ڀيڻ کي توھان جي خلاف ڪا ڳالھہ آھي، تہ پنھنجو نذرانو اتي ئي قربان⁠گاھہ جي اڳيان ڇڏي ڏيو. پهرين وڃ ۽ انهن سان صلح ڪر؛ پوءِ اچو ۽ پنهنجو تحفو ڏيو.</w:t>
      </w:r>
    </w:p>
    <w:p/>
    <w:p>
      <w:r xmlns:w="http://schemas.openxmlformats.org/wordprocessingml/2006/main">
        <w:t xml:space="preserve">2: جيمس 5:12 سڀ کان وڌيڪ، اي منھنجا ڀائرو ۽ ڀينرون، قسم نه کڻو نه آسمان جو، نه زمين جو ۽ نه ڪنھن ٻي جو. توهان کي صرف چوڻ جي ضرورت آهي هڪ سادي ها يا نه. ٻي صورت ۾ توهان کي مذمت ڪئي ويندي.</w:t>
      </w:r>
    </w:p>
    <w:p/>
    <w:p>
      <w:r xmlns:w="http://schemas.openxmlformats.org/wordprocessingml/2006/main">
        <w:t xml:space="preserve">پيدائش 21:28 ۽ ابراھيم رڍ جون ست رڍون پاڻ وٽ رکيون.</w:t>
      </w:r>
    </w:p>
    <w:p/>
    <w:p>
      <w:r xmlns:w="http://schemas.openxmlformats.org/wordprocessingml/2006/main">
        <w:t xml:space="preserve">ابراھيم پنھنجي رڍ مان ست رڍن کي ڌار ڪري ڇڏيو.</w:t>
      </w:r>
    </w:p>
    <w:p/>
    <w:p>
      <w:r xmlns:w="http://schemas.openxmlformats.org/wordprocessingml/2006/main">
        <w:t xml:space="preserve">1. "الڳ مقرر ڪرڻ جي طاقت"</w:t>
      </w:r>
    </w:p>
    <w:p/>
    <w:p>
      <w:r xmlns:w="http://schemas.openxmlformats.org/wordprocessingml/2006/main">
        <w:t xml:space="preserve">2. "ست جي اهميت"</w:t>
      </w:r>
    </w:p>
    <w:p/>
    <w:p>
      <w:r xmlns:w="http://schemas.openxmlformats.org/wordprocessingml/2006/main">
        <w:t xml:space="preserve">لوقا 9:23-32 SCLNT - ھن انھن سڀني کي چيو تہ ”جيڪڏھن ڪو منھنجي پٺيان اچڻ گھري تہ اھو پنھنجو پاڻ کي رد ڪري ۽ روزانو پنھنجو صليب کڻي منھنجي پٺيان ھلي.</w:t>
      </w:r>
    </w:p>
    <w:p/>
    <w:p>
      <w:r xmlns:w="http://schemas.openxmlformats.org/wordprocessingml/2006/main">
        <w:t xml:space="preserve">ڪرنٿين 6:19-20 SCLNT - ”ڇا اوھين نہ ٿا ڄاڻو تہ اوھان جو جسم اوھان جي اندر پاڪ روح جو مندر آھي، جيڪو اوھان کي خدا وٽان مليل آھي؟ خدا تنهنجي جسم ۾“.</w:t>
      </w:r>
    </w:p>
    <w:p/>
    <w:p>
      <w:r xmlns:w="http://schemas.openxmlformats.org/wordprocessingml/2006/main">
        <w:t xml:space="preserve">پيدائش 21:29 ابي ملڪ ابراھيم کي چيو تہ ”ھين ست رڍن جو مطلب ڇا آھي، جن کي تو پاڻ وٽ رکيو آھي؟</w:t>
      </w:r>
    </w:p>
    <w:p/>
    <w:p>
      <w:r xmlns:w="http://schemas.openxmlformats.org/wordprocessingml/2006/main">
        <w:t xml:space="preserve">ابي ميلڪ ابراهيم کان سوال ڪيو ته هن ستن رڍن کي ڇو رکي ڇڏيو آهي.</w:t>
      </w:r>
    </w:p>
    <w:p/>
    <w:p>
      <w:r xmlns:w="http://schemas.openxmlformats.org/wordprocessingml/2006/main">
        <w:t xml:space="preserve">1. قربانيءَ جي طاقت - ڪيئن ابراھيم جي ڪنھن قيمتي شيءِ کي ڇڏي ڏيڻ جي رضامندي اسان کي پاڻ ڏيڻ جي طاقت بابت سيکاري ٿي.</w:t>
      </w:r>
    </w:p>
    <w:p/>
    <w:p>
      <w:r xmlns:w="http://schemas.openxmlformats.org/wordprocessingml/2006/main">
        <w:t xml:space="preserve">2. خدا جي ڪثرت - ڪيئن خدا جي سخاوت ابراھيم جي پيشڪش جي ڪثرت ۾ نازل ٿئي ٿي.</w:t>
      </w:r>
    </w:p>
    <w:p/>
    <w:p>
      <w:r xmlns:w="http://schemas.openxmlformats.org/wordprocessingml/2006/main">
        <w:t xml:space="preserve">1. يوحنا 3:16 - "ڇاڪاڻ ته خدا دنيا سان ايترو پيار ڪيو جو هن پنهنجو اڪيلو فرزند ڏنو، ته جيڪو به مٿس ايمان آڻي، برباد نه ٿئي پر دائمي زندگي حاصل ڪري."</w:t>
      </w:r>
    </w:p>
    <w:p/>
    <w:p>
      <w:r xmlns:w="http://schemas.openxmlformats.org/wordprocessingml/2006/main">
        <w:t xml:space="preserve">ڪرنٿين 8:9-20 SCLNT - ”ڇالاءِ⁠جو اوھين اسان جي خداوند عيسيٰ مسيح جي فضل کي ڄاڻو ٿا، جو جيتوڻيڪ ھو دولتمند ھو، پر اوھان جي خاطر غريب ٿيو، انھيءَ لاءِ تہ اوھين سندس غربت جي ڪري امير ٿي وڃو.</w:t>
      </w:r>
    </w:p>
    <w:p/>
    <w:p>
      <w:r xmlns:w="http://schemas.openxmlformats.org/wordprocessingml/2006/main">
        <w:t xml:space="preserve">پيدائش 21:30 پوءِ ھن چيو تہ ”ھنن ست رڍن جي لاءِ تون منھنجي ھٿ مان وٺندين، تہ اھي مون لاءِ شاھد ٿين تہ مون ھي کوھ کوٽيو آھي.</w:t>
      </w:r>
    </w:p>
    <w:p/>
    <w:p>
      <w:r xmlns:w="http://schemas.openxmlformats.org/wordprocessingml/2006/main">
        <w:t xml:space="preserve">ابراھيم ابي ميلڪ کي ست رڍن جون ٻڪريون ڏنيون، شاھد طور سندس کوھ کوٽڻ جو.</w:t>
      </w:r>
    </w:p>
    <w:p/>
    <w:p>
      <w:r xmlns:w="http://schemas.openxmlformats.org/wordprocessingml/2006/main">
        <w:t xml:space="preserve">1. ابراهيم جي سخاوت: سخاوت جي ذريعي خدا جي نعمت جو مظاهرو</w:t>
      </w:r>
    </w:p>
    <w:p/>
    <w:p>
      <w:r xmlns:w="http://schemas.openxmlformats.org/wordprocessingml/2006/main">
        <w:t xml:space="preserve">2. شاھدن جي طاقت: خدا جي منصوبي ۾ شاھد جي ڪردار کي سمجھڻ.</w:t>
      </w:r>
    </w:p>
    <w:p/>
    <w:p>
      <w:r xmlns:w="http://schemas.openxmlformats.org/wordprocessingml/2006/main">
        <w:t xml:space="preserve">1. يوحنا 15:13 - ان کان وڏو پيار ڪو به ماڻھو نه آھي، جيڪو ماڻھو پنھنجي جان پنھنجي دوستن لاءِ ڏئي.</w:t>
      </w:r>
    </w:p>
    <w:p/>
    <w:p>
      <w:r xmlns:w="http://schemas.openxmlformats.org/wordprocessingml/2006/main">
        <w:t xml:space="preserve">2. امثال 19:5 - ڪوڙو شاھد سزا کان بچي نه سگھندو ۽ جيڪو ڪوڙ ڳالهائيندو سو بچي نه سگھندو.</w:t>
      </w:r>
    </w:p>
    <w:p/>
    <w:p>
      <w:r xmlns:w="http://schemas.openxmlformats.org/wordprocessingml/2006/main">
        <w:t xml:space="preserve">پيدائش 21:31 تنھنڪري ھن انھيءَ جاءِ کي بيرشبا سڏيو. ڇاڪاڻ ته اتي انهن ٻنهي کي قسم کڻايو.</w:t>
      </w:r>
    </w:p>
    <w:p/>
    <w:p>
      <w:r xmlns:w="http://schemas.openxmlformats.org/wordprocessingml/2006/main">
        <w:t xml:space="preserve">ابراھيم ۽ ابي ميلڪ بيئرسبا ۾ پرامن معاهدو ڪيو.</w:t>
      </w:r>
    </w:p>
    <w:p/>
    <w:p>
      <w:r xmlns:w="http://schemas.openxmlformats.org/wordprocessingml/2006/main">
        <w:t xml:space="preserve">1: خدا اسان جي زندگين ۾ امن جو ذريعو آهي، ۽ جڏهن اسان کيس ڳوليندا آهيون، هو اسان کي ڏکين حالتن ۾ به امن آڻيندو.</w:t>
      </w:r>
    </w:p>
    <w:p/>
    <w:p>
      <w:r xmlns:w="http://schemas.openxmlformats.org/wordprocessingml/2006/main">
        <w:t xml:space="preserve">2: خدا جا واعدا قابل اعتماد آهن، ۽ جڏهن اسان پنهنجي واپار جي آخر ۾ رکون ٿا، اسان يقين ڪري سگهون ٿا ته هو پنهنجي واعدي کي پورو ڪندو.</w:t>
      </w:r>
    </w:p>
    <w:p/>
    <w:p>
      <w:r xmlns:w="http://schemas.openxmlformats.org/wordprocessingml/2006/main">
        <w:t xml:space="preserve">فلپين 4:6-7 SCLNT - ”ڪنھن شيءِ بابت پريشان نہ ٿيو، بلڪ ھر حال ۾ دعا ۽ منٿ ڪري شڪرگذاري سان پنھنجون گذارشون خدا جي آڏو پيش ڪريو، ۽ خدا جو اطمينان، جيڪو سمجھ کان ٻاھر آھي، سو اوھان جي حفاظت ڪندو. دليون ۽ توهان جا ذهن مسيح عيسى ۾."</w:t>
      </w:r>
    </w:p>
    <w:p/>
    <w:p>
      <w:r xmlns:w="http://schemas.openxmlformats.org/wordprocessingml/2006/main">
        <w:t xml:space="preserve">2: يسعياه 26: 3 - "توهان مڪمل امن ۾ رهندا جن جا ذهن ثابت قدم آهن، ڇاڪاڻ ته اهي توهان تي ڀروسو ڪن ٿا."</w:t>
      </w:r>
    </w:p>
    <w:p/>
    <w:p>
      <w:r xmlns:w="http://schemas.openxmlformats.org/wordprocessingml/2006/main">
        <w:t xml:space="preserve">پيدائش 21:32 اھڙيءَ طرح انھن بيرشبا ۾ ھڪڙو واعدو ڪيو: پوءِ ابي ملڪ اٿيو ۽ سندس لشڪر جو چيف ڪپتان فيڪول، ۽ اھي فلستين جي ملڪ ڏانھن موٽي ويا.</w:t>
      </w:r>
    </w:p>
    <w:p/>
    <w:p>
      <w:r xmlns:w="http://schemas.openxmlformats.org/wordprocessingml/2006/main">
        <w:t xml:space="preserve">ابي ميلڪ ۽ فيڪول بيرشبا ۾ هڪ عهد ڪيو ۽ پوءِ فلستيا ڏانهن موٽي آيا.</w:t>
      </w:r>
    </w:p>
    <w:p/>
    <w:p>
      <w:r xmlns:w="http://schemas.openxmlformats.org/wordprocessingml/2006/main">
        <w:t xml:space="preserve">1. هڪ عهد جي طاقت - پيدائش 21:32</w:t>
      </w:r>
    </w:p>
    <w:p/>
    <w:p>
      <w:r xmlns:w="http://schemas.openxmlformats.org/wordprocessingml/2006/main">
        <w:t xml:space="preserve">2. معاهدن جي رشتن ۾ خدا جي مرضي کي سمجھڻ - پيدائش 21:32</w:t>
      </w:r>
    </w:p>
    <w:p/>
    <w:p>
      <w:r xmlns:w="http://schemas.openxmlformats.org/wordprocessingml/2006/main">
        <w:t xml:space="preserve">عبرانين 13:20-21 SCLNT - ھاڻي شل اھو اطمينان جو خدا، جنھن دائمي عھد جي رت جي وسيلي اسان جي خداوند عيسيٰ کي مئلن مان جيئرو ڪيو، جيڪو رڍن جي وڏي ريڍار آھي، سو اوھان کي پنھنجي مرضي پوري ڪرڻ لاءِ ھر چڱي شيءِ سان ليس ڪري. ۽ هو اسان ۾ اهو ڪم ڪري جيڪو هن کي پسند آهي، عيسى مسيح جي ذريعي، جنهن جي واکاڻ هميشه هميشه ٿيندي. آمين.</w:t>
      </w:r>
    </w:p>
    <w:p/>
    <w:p>
      <w:r xmlns:w="http://schemas.openxmlformats.org/wordprocessingml/2006/main">
        <w:t xml:space="preserve">2. يرمياہ 31:31-33 - اھي ڏينھن اچي رھيا آھن، خداوند فرمائي ٿو، جڏھن آء بني اسرائيلن ۽ يھوداہ جي ماڻھن سان ھڪڙو نئون عهد ڪندس. اھو نہ ھوندو جيڪو مون انھن جي ابن ڏاڏن سان ڪيو ھو جڏھن مون انھن کي ھٿ کان وٺي انھن کي مصر مان ڪڍي ڇڏيو، ڇالاءِ⁠جو انھن منھنجو عھد ٽوڙيو، جيتوڻيڪ آءٌ انھن جو مڙس ھوس، خداوند فرمائي ٿو. هي اهو عهد آهي جيڪو آئون بني اسرائيل جي ماڻهن سان ان وقت کان پوء ڪندس، رب فرمائي ٿو. مان پنهنجو قانون انهن جي ذهنن ۾ رکندس ۽ انهن جي دلين تي لکندس. مان سندن خدا ٿيندس، ۽ اھي منھنجا ماڻھو ھوندا.</w:t>
      </w:r>
    </w:p>
    <w:p/>
    <w:p>
      <w:r xmlns:w="http://schemas.openxmlformats.org/wordprocessingml/2006/main">
        <w:t xml:space="preserve">پيدائش 21:33 ۽ ابراھيم بيرسبع ۾ ھڪڙو باغ پوکيو ۽ اتي خدا جي نالي تي سڏيو، جيڪو دائمي خدا آھي.</w:t>
      </w:r>
    </w:p>
    <w:p/>
    <w:p>
      <w:r xmlns:w="http://schemas.openxmlformats.org/wordprocessingml/2006/main">
        <w:t xml:space="preserve">ابراھيم بيرسبا ۾ ھڪڙو باغ پوکيو ۽ خداوند جي نالي تي سڏيو.</w:t>
      </w:r>
    </w:p>
    <w:p/>
    <w:p>
      <w:r xmlns:w="http://schemas.openxmlformats.org/wordprocessingml/2006/main">
        <w:t xml:space="preserve">1: ابراهيم کان ايمان جو سبق: رب تي ڀروسو، دائمي خدا.</w:t>
      </w:r>
    </w:p>
    <w:p/>
    <w:p>
      <w:r xmlns:w="http://schemas.openxmlformats.org/wordprocessingml/2006/main">
        <w:t xml:space="preserve">2: ابراھيم جي ايمان جو مثال: ھڪڙو باغ پوکڻ ذريعي رب جي عزت ڪرڻ.</w:t>
      </w:r>
    </w:p>
    <w:p/>
    <w:p>
      <w:r xmlns:w="http://schemas.openxmlformats.org/wordprocessingml/2006/main">
        <w:t xml:space="preserve">رومين 4:17-22 SCLNT - ايمان ۾ ڪمزور نہ ھجڻ ڪري، ھن پنھنجي جسم کي ھاڻي مئل نہ سمجھيو، جڏھن ھو اٽڪل سؤ ورھين جو ھو، ۽ نڪي سارہ جي پيٽ جي مئل ٿيڻ کي. خدا ڪفر جي ذريعي؛ پر ايمان ۾ مضبوط هو، خدا جي واکاڻ ڪندو هو؛ ۽ مڪمل طور تي يقين رکندو هو ته، هن جيڪو واعدو ڪيو هو، سو هو پورو ڪرڻ جي قابل پڻ هو، ۽ تنهنڪري اهو هن جي لاء سچائي جي طور تي شمار ڪيو ويو، هاڻي اهو هن جي لاء نه لکيو ويو آهي. رڳو انھيءَ لاءِ، جو اھو مٿس ٺھيو ويو؛ پر اسان لاءِ پڻ، جنھن تي اھو الزام لڳايو ويندو، جيڪڏھن اسين انھيءَ تي ايمان آڻيون، جنھن اسان جي خداوند عيسيٰ کي مئلن مان جياريو، جيڪو اسان جي گناھن لاءِ ڇڏايو ويو، ۽ اسان جي لاءِ وري جيئرو ڪيو ويو. جواز.)</w:t>
      </w:r>
    </w:p>
    <w:p/>
    <w:p>
      <w:r xmlns:w="http://schemas.openxmlformats.org/wordprocessingml/2006/main">
        <w:t xml:space="preserve">جيمس 2:20-23 ۽ اھو صحيفو پورو ٿيو جنھن ۾ لکيل آھي ته، ابراھيم خدا تي ايمان آندو، ۽ اھو ھن لاءِ سچائيءَ جو شمار ڪيو ويو، ۽ کيس خدا جو دوست سڏيو ويو.)</w:t>
      </w:r>
    </w:p>
    <w:p/>
    <w:p>
      <w:r xmlns:w="http://schemas.openxmlformats.org/wordprocessingml/2006/main">
        <w:t xml:space="preserve">پيدائش 21:34 ۽ ابراھيم ڪيترائي ڏينھن فلستين جي ملڪ ۾ رھيو.</w:t>
      </w:r>
    </w:p>
    <w:p/>
    <w:p>
      <w:r xmlns:w="http://schemas.openxmlformats.org/wordprocessingml/2006/main">
        <w:t xml:space="preserve">ابراهيم هڪ ڊگهو وقت فلستين جي ملڪ ۾ گذاريو.</w:t>
      </w:r>
    </w:p>
    <w:p/>
    <w:p>
      <w:r xmlns:w="http://schemas.openxmlformats.org/wordprocessingml/2006/main">
        <w:t xml:space="preserve">1. ايمان جو سفر: ابراھيم جي لچڪ ۽ صبر جو مثال</w:t>
      </w:r>
    </w:p>
    <w:p/>
    <w:p>
      <w:r xmlns:w="http://schemas.openxmlformats.org/wordprocessingml/2006/main">
        <w:t xml:space="preserve">2. اڻڄاتل هنڌن ۾ خدا جي لاءِ رهڻ: ابراهيم جي فلستين سان گڏ رهڻ تي هڪ نظر</w:t>
      </w:r>
    </w:p>
    <w:p/>
    <w:p>
      <w:r xmlns:w="http://schemas.openxmlformats.org/wordprocessingml/2006/main">
        <w:t xml:space="preserve">عبرانين 11:8-10 SCLNT - ايمان جي ڪري ئي ابراھيم جي فرمانبرداري ڪئي جڏھن کيس انھيءَ جاءِ ڏانھن وڃڻ لاءِ سڏيو ويو، جيڪا کيس ورثي ۾ ملندي. ۽ هو ٻاهر نڪري ويو، خبر ناهي ته هو ڪيڏانهن وڃي رهيو هو.</w:t>
      </w:r>
    </w:p>
    <w:p/>
    <w:p>
      <w:r xmlns:w="http://schemas.openxmlformats.org/wordprocessingml/2006/main">
        <w:t xml:space="preserve">رسولن جا ڪم 7:2-4 SCLNT - ھن چيو تہ ”اي ڀائرو ۽ ابن ڏاڏو، ٻڌو تہ اسان جي پيءُ ابراھيم کي خدا جو جلوو ظاھر ٿيو، جڏھن ھو ميسوپوٽيميا ۾ ھو، ان کان اڳ جو ھو ھاران ۾ رھيو ۽ کيس چيائين تہ ”پنھنجي ملڪ مان ھليو وڃ. ۽ توهان جي مائٽن کان، ۽ هڪ ملڪ ۾ اچو ته مان توهان کي ڏيکاريندس.</w:t>
      </w:r>
    </w:p>
    <w:p/>
    <w:p>
      <w:r xmlns:w="http://schemas.openxmlformats.org/wordprocessingml/2006/main">
        <w:t xml:space="preserve">پيدائش 22 کي ٽن پيراگرافن ۾ اختصار ڪري سگھجي ٿو، ھيٺ ڏنل آيتن سان:</w:t>
      </w:r>
    </w:p>
    <w:p/>
    <w:p>
      <w:r xmlns:w="http://schemas.openxmlformats.org/wordprocessingml/2006/main">
        <w:t xml:space="preserve">پيراگراف 1: پيدائش 22: 1-8 ۾، خدا ابراھيم جي ايمان کي امتحان ڏئي ٿو ۽ اھو حڪم ڏئي ٿو ته اھو پنھنجي اڪيلي پٽ اسحاق کي موريا جي ملڪ ڏانھن وٺي وڃي ۽ کيس ھڪڙي جبل تي ساڙيندڙ قرباني طور پيش ڪري ٿو جيڪو ھو کيس ڏيکاريندو. ٻئي صبح جو، ابراھيم اسحاق ۽ ٻن نوڪرن سان گڏ روانو ٿيو. ٽن ڏينهن جي سفر کان پوءِ مقرر ٿيل جاءِ تي پهچن ٿا. ابراهيم نوڪرن کي هدايت ڪري ٿو ته انتظار ڪن جڏهن هو ۽ اسحاق جبل تي اڳتي وڌندا. اسحاق پنهنجي پيءُ کان قرباني جي جانور جي غير موجودگي بابت سوال ڪري ٿو، جنهن تي ابراهيم جواب ڏئي ٿو ته خدا هڪ مهيا ڪندو.</w:t>
      </w:r>
    </w:p>
    <w:p/>
    <w:p>
      <w:r xmlns:w="http://schemas.openxmlformats.org/wordprocessingml/2006/main">
        <w:t xml:space="preserve">پيراگراف 2: پيدائش 22 ۾ جاري: 9-14، جبل تي مقرر ڪيل جاء تي پهچڻ تي، ابراهيم هڪ قربان گاہ ٺاهي ۽ ان تي ڪاٺ جو بندوبست ڪري ٿو. هو پوءِ اسحاق کي ڳنڍي ٿو ۽ کيس ڪاٺ جي چوٽي تي رکي ٿو. جيئن ابراھيم پنھنجي پٽ کي قربان ڪرڻ لاءِ چاقو اٿاري ٿو، رب جو ھڪڙو فرشتو آسمان مان سڏي ٿو ۽ کيس روڪي ٿو. ملائڪ ابراھيم جي وفاداري جي تعريف ڪري ٿو ۽ ظاھر ڪري ٿو ته اھو خدا جي طرف کان ھڪڙو امتحان ھو. ان وقت، ابراھيم ھڪ رڍ کي ڏسندو آھي جيڪو ھڪڙي ٿلهي ۾ پڪڙيو ويو آھي جيڪو خدا جي طرفان اسحاق جي متبادل طور مهيا ڪيو ويو آھي.</w:t>
      </w:r>
    </w:p>
    <w:p/>
    <w:p>
      <w:r xmlns:w="http://schemas.openxmlformats.org/wordprocessingml/2006/main">
        <w:t xml:space="preserve">پيراگراف 3: پيدائش 22 ۾: 15-24، ايمان جي هن گہرے امتحان کي پاس ڪرڻ کان پوء، خدا ابراهيم سان سندس عهد کي تجديد ڪري ٿو ۽ هن کي پنهنجي فرمانبرداري لاء گهڻو ڪري برڪت ڏئي ٿو. رب جو ملائڪ پنهنجي واعدي جي تصديق ڪري ٿو ته هو ابراهيم جي اولاد کي تمام گهڻو وڌائيندو ڇاڪاڻ ته هن پنهنجي واحد پٽ کي هن کان نه روڪيو هو. اضافي طور تي، خدا واعدو ڪيو ته سندس اولاد جي ذريعي سڀني قومن کي سندس فرمانبرداري جي ڪري برڪت ملندي.</w:t>
      </w:r>
    </w:p>
    <w:p/>
    <w:p>
      <w:r xmlns:w="http://schemas.openxmlformats.org/wordprocessingml/2006/main">
        <w:t xml:space="preserve">خلاصو:</w:t>
      </w:r>
    </w:p>
    <w:p>
      <w:r xmlns:w="http://schemas.openxmlformats.org/wordprocessingml/2006/main">
        <w:t xml:space="preserve">پيدائش 22 پيش ڪري ٿو:</w:t>
      </w:r>
    </w:p>
    <w:p>
      <w:r xmlns:w="http://schemas.openxmlformats.org/wordprocessingml/2006/main">
        <w:t xml:space="preserve">خدا ابراھيم جي ايمان کي جانچڻ جو حڪم ڏيندي کيس اسحاق کي قربان ڪرڻ لاء.</w:t>
      </w:r>
    </w:p>
    <w:p>
      <w:r xmlns:w="http://schemas.openxmlformats.org/wordprocessingml/2006/main">
        <w:t xml:space="preserve">هن قرباني جي تياري ۾ ابراهيم جي فوري فرمانبرداري؛</w:t>
      </w:r>
    </w:p>
    <w:p>
      <w:r xmlns:w="http://schemas.openxmlformats.org/wordprocessingml/2006/main">
        <w:t xml:space="preserve">موريا جبل ڏانهن سفر ۽ مقرر ڪيل جاءِ تي سندن آمد.</w:t>
      </w:r>
    </w:p>
    <w:p/>
    <w:p>
      <w:r xmlns:w="http://schemas.openxmlformats.org/wordprocessingml/2006/main">
        <w:t xml:space="preserve">ابراهيم جي اسحاق کي قربان ڪرڻ جي رضامندي هڪ فرشتي طرفان روڪي وئي؛</w:t>
      </w:r>
    </w:p>
    <w:p>
      <w:r xmlns:w="http://schemas.openxmlformats.org/wordprocessingml/2006/main">
        <w:t xml:space="preserve">خدا اسحاق جي متبادل طور هڪ رام فراهم ڪري ٿو.</w:t>
      </w:r>
    </w:p>
    <w:p>
      <w:r xmlns:w="http://schemas.openxmlformats.org/wordprocessingml/2006/main">
        <w:t xml:space="preserve">ابراھيم جي وفاداريءَ جو اثبات ۽ وحي آھي ته اھو ھڪڙو امتحان ھو.</w:t>
      </w:r>
    </w:p>
    <w:p/>
    <w:p>
      <w:r xmlns:w="http://schemas.openxmlformats.org/wordprocessingml/2006/main">
        <w:t xml:space="preserve">خدا ابراھيم سان پنھنجي واعدي جي تجديد ڪري ٿو ۽ مٿس گھڻي برڪت ڪري ٿو.</w:t>
      </w:r>
    </w:p>
    <w:p>
      <w:r xmlns:w="http://schemas.openxmlformats.org/wordprocessingml/2006/main">
        <w:t xml:space="preserve">ابراهيم جي اولاد کي تمام گهڻو وڌائڻ جو واعدو؛</w:t>
      </w:r>
    </w:p>
    <w:p>
      <w:r xmlns:w="http://schemas.openxmlformats.org/wordprocessingml/2006/main">
        <w:t xml:space="preserve">يقين ڏياريو ته سندس اولاد جي ذريعي، سڀني قومن کي برڪت ڏني ويندي.</w:t>
      </w:r>
    </w:p>
    <w:p/>
    <w:p>
      <w:r xmlns:w="http://schemas.openxmlformats.org/wordprocessingml/2006/main">
        <w:t xml:space="preserve">ھي باب ابراھيم جي غير معمولي ايمان ۽ فرمانبرداري کي ڏيکاري ٿو جيئن ھو پنھنجي پياري پٽ اسحاق کي خدا تي مڪمل ڀروسو ڪرڻ لاءِ رضامندي ڏيکاري ٿو. اھو ابراھيم جي عقيدت جي کوٽائي کي ظاھر ڪري ٿو ۽ خدا جي پنھنجي چونڊيل ٻانھن جي آزمائش کي نمايان ڪري ٿو. متبادل طور تي رام جي روزي خدا جي رحمت ۽ نجات جي آخري منصوبي تي زور ڏئي ٿي. پيدائش 22 خدا سان رشتي ۾ فرمانبرداري ۽ وفاداري جي اهميت کي اجاگر ڪري ٿو، جڏهن ته ابراهيم جي اولاد کي برڪت ۽ وڌائڻ لاءِ سندس عهد جي واعدي جي تصديق ڪندي.</w:t>
      </w:r>
    </w:p>
    <w:p/>
    <w:p>
      <w:r xmlns:w="http://schemas.openxmlformats.org/wordprocessingml/2006/main">
        <w:t xml:space="preserve">پيدائش 22:1 پوءِ انھن ڳالھين کان پوءِ ائين ٿيو جو خدا ابراھيم کي آزمايو ۽ کيس چيو تہ ”ابراھيم“ ۽ چيائين تہ ”ڏس، آءٌ ھتي آھيان.</w:t>
      </w:r>
    </w:p>
    <w:p/>
    <w:p>
      <w:r xmlns:w="http://schemas.openxmlformats.org/wordprocessingml/2006/main">
        <w:t xml:space="preserve">خدا ابراهيم جي ايمان ۽ فرمانبرداري جي آزمائش ڪئي.</w:t>
      </w:r>
    </w:p>
    <w:p/>
    <w:p>
      <w:r xmlns:w="http://schemas.openxmlformats.org/wordprocessingml/2006/main">
        <w:t xml:space="preserve">1. ھڪڙو ايمان جيڪو اطاعت ڪري ٿو: ابراھيم جي مثال مان سکڻ</w:t>
      </w:r>
    </w:p>
    <w:p/>
    <w:p>
      <w:r xmlns:w="http://schemas.openxmlformats.org/wordprocessingml/2006/main">
        <w:t xml:space="preserve">2. ايمان جو امتحان: مشڪل وقت ۾ طاقت ڳولڻ</w:t>
      </w:r>
    </w:p>
    <w:p/>
    <w:p>
      <w:r xmlns:w="http://schemas.openxmlformats.org/wordprocessingml/2006/main">
        <w:t xml:space="preserve">متي 7:24-27 SCLNT - تنھنڪري جيڪو بہ منھنجي اھي ڳالھيون ٻڌي انھن تي عمل ڪندو، تنھن کي آءٌ انھيءَ عقلمند ماڻھوءَ سان تشبيھ ڏيندس، جنھن پنھنجو گھر پٿر تي ٺاھيو.</w:t>
      </w:r>
    </w:p>
    <w:p/>
    <w:p>
      <w:r xmlns:w="http://schemas.openxmlformats.org/wordprocessingml/2006/main">
        <w:t xml:space="preserve">2. جيمس 1:2-4 SCLNT - منھنجا ڀائرو، جڏھن اوھين مختلف قسم جي آزمائشن ۾ پوندؤ، تڏھن ان کي پوري خوشي سمجھو. اھو ڄاڻڻ، توھان جي ايمان جي ڪوشش صبر کي ڪم آڻيندي.</w:t>
      </w:r>
    </w:p>
    <w:p/>
    <w:p>
      <w:r xmlns:w="http://schemas.openxmlformats.org/wordprocessingml/2006/main">
        <w:t xml:space="preserve">پيدائش 22:2 پوءِ ھن چيو تہ ”ھاڻي پنھنجي پٽ، تنھنجي اڪيلي پٽ اسحاق کي، جنھن سان تون پيار ڪرين ٿو، ۽ موريا جي ملڪ ۾ وٺي اچ. ۽ اُتي اُن جبلن مان ھڪڙي تي ساڙيندڙ قربانيءَ لاءِ پيش ڪجانءِ، جنھن جي باري ۾ مان توکي ٻڌايان ٿو.</w:t>
      </w:r>
    </w:p>
    <w:p/>
    <w:p>
      <w:r xmlns:w="http://schemas.openxmlformats.org/wordprocessingml/2006/main">
        <w:t xml:space="preserve">خدا ابراهيم کي حڪم ڏنو ته هو پنهنجي پياري پٽ اسحاق کي هڪ جبل تي ساڙيندڙ قرباني طور پيش ڪري ته هو ظاهر ڪندو.</w:t>
      </w:r>
    </w:p>
    <w:p/>
    <w:p>
      <w:r xmlns:w="http://schemas.openxmlformats.org/wordprocessingml/2006/main">
        <w:t xml:space="preserve">1. ابراهيم جو امتحان: ايماندار فرمانبرداري جو مطالعو</w:t>
      </w:r>
    </w:p>
    <w:p/>
    <w:p>
      <w:r xmlns:w="http://schemas.openxmlformats.org/wordprocessingml/2006/main">
        <w:t xml:space="preserve">2. موريا جي اهميت: ابراهيم جي قرباني مان سکيا</w:t>
      </w:r>
    </w:p>
    <w:p/>
    <w:p>
      <w:r xmlns:w="http://schemas.openxmlformats.org/wordprocessingml/2006/main">
        <w:t xml:space="preserve">عبرانين 11:17-19 SCLNT - ايمان جي ڪري ئي ابراھيم، جڏھن کيس آزمايو ويو، تڏھن اسحاق کي نذرانو پيش ڪيو، ۽ جنھن کي واعدو مليو ھو، تنھن پنھنجي اڪيلي پٽ کي قربان ڪرڻ جي ڪوشش ڪئي، جنھن بابت چيو ويو ھو تہ ”اسحاق جي معرفت تنھنجو. اولاد جو نالو رکيو وڃي. هن سمجهيو ته خدا هن کي مئلن مان جيئرو ڪرڻ جي قابل هو، جنهن مان، علامتي طور تي ڳالهائڻ، هن کي واپس حاصل ڪيو.</w:t>
      </w:r>
    </w:p>
    <w:p/>
    <w:p>
      <w:r xmlns:w="http://schemas.openxmlformats.org/wordprocessingml/2006/main">
        <w:t xml:space="preserve">2. جيمس 2:21-24 SCLNT - ڇا اسان جو پيءُ ابراھيم ڪمن جي ڪري سچار نہ ٿيو ھو جڏھن ھن پنھنجي پٽ اسحاق کي قربان⁠گاھہ تي قربان ڪيو؟ توھان ڏسندا آھيو ته ايمان سندس ڪمن سان گڏ سرگرم ھو، ۽ ايمان سندس ڪمن سان پورو ٿيو. ۽ اھو ڪتاب پورو ٿيو جيڪو چوي ٿو، ابراھيم خدا تي ايمان آندو، ۽ اھو ھن لاء سچائي شمار ڪيو ويو ۽ کيس خدا جو دوست سڏيو ويو.</w:t>
      </w:r>
    </w:p>
    <w:p/>
    <w:p>
      <w:r xmlns:w="http://schemas.openxmlformats.org/wordprocessingml/2006/main">
        <w:t xml:space="preserve">پيدائش 22:3 پوءِ ابراھيم صبح جو سوير اٿيو ۽ پنھنجي ڳچيءَ ۾ زين وجھي پنھنجن ٻن جوانن کي پاڻ سان گڏ پنھنجي پٽ اسحاق کي کنيو ۽ ساڙڻ واري قربانيءَ لاءِ لٺ لھي اٿيو ۽ اُٿڻ لاءِ لنگھي ويو. جتي خدا کيس ٻڌايو هو.</w:t>
      </w:r>
    </w:p>
    <w:p/>
    <w:p>
      <w:r xmlns:w="http://schemas.openxmlformats.org/wordprocessingml/2006/main">
        <w:t xml:space="preserve">ابراھيم صبح جو سوير اٿندو آھي خدا جي حڪم جي تعميل ڪرڻ لاءِ ۽ تيار ٿي پنھنجي پٽ اسحاق کي ساڙڻ جي قرباني طور پيش ڪرڻ لاءِ.</w:t>
      </w:r>
    </w:p>
    <w:p/>
    <w:p>
      <w:r xmlns:w="http://schemas.openxmlformats.org/wordprocessingml/2006/main">
        <w:t xml:space="preserve">1. فرمانبرداري جي طاقت - ابراھيم جو مثال خدا جي پوري دل سان فرمانبرداري.</w:t>
      </w:r>
    </w:p>
    <w:p/>
    <w:p>
      <w:r xmlns:w="http://schemas.openxmlformats.org/wordprocessingml/2006/main">
        <w:t xml:space="preserve">2. ايمان جا انعام - خدا جي آخري وفاداري ابراهيم سان سندس سخت امتحان جي باوجود.</w:t>
      </w:r>
    </w:p>
    <w:p/>
    <w:p>
      <w:r xmlns:w="http://schemas.openxmlformats.org/wordprocessingml/2006/main">
        <w:t xml:space="preserve">1. روميون 4:19-21 - ابراھيم جو ايمان کيس سچائيءَ لاءِ مڃيو ويو.</w:t>
      </w:r>
    </w:p>
    <w:p/>
    <w:p>
      <w:r xmlns:w="http://schemas.openxmlformats.org/wordprocessingml/2006/main">
        <w:t xml:space="preserve">2. عبرانيون 11:17-19 - ابراهيم جي ايمان جي آزمائش ڪئي وئي ۽ هو اسحاق کي پيش ڪرڻ لاء تيار هو.</w:t>
      </w:r>
    </w:p>
    <w:p/>
    <w:p>
      <w:r xmlns:w="http://schemas.openxmlformats.org/wordprocessingml/2006/main">
        <w:t xml:space="preserve">پيدائش 22:4 پوءِ ٽئين ڏينھن تي ابراھيم اکيون مٿي کنيون ۽ اھا جاءِ پري ڏٺائين.</w:t>
      </w:r>
    </w:p>
    <w:p/>
    <w:p>
      <w:r xmlns:w="http://schemas.openxmlformats.org/wordprocessingml/2006/main">
        <w:t xml:space="preserve">ابراهيم خدا جي فرمانبرداري ڪئي ۽ پنهنجي پٽ اسحاق کي قربان ڪرڻ لاء تيار هو، پنهنجي ايمان کي ظاهر ڪرڻ لاء.</w:t>
      </w:r>
    </w:p>
    <w:p/>
    <w:p>
      <w:r xmlns:w="http://schemas.openxmlformats.org/wordprocessingml/2006/main">
        <w:t xml:space="preserve">1. فرمانبرداري جي طاقت- ڪيئن ابراهيم جي خدا سان وفاداري فرمانبرداري جي طاقت ڏيکاري.</w:t>
      </w:r>
    </w:p>
    <w:p/>
    <w:p>
      <w:r xmlns:w="http://schemas.openxmlformats.org/wordprocessingml/2006/main">
        <w:t xml:space="preserve">2. ايمان جو امتحان- ايمان جي چئلينجن کي جانچڻ جن کي ابراهيم پنهنجي زندگي ۾ منهن ڏنو.</w:t>
      </w:r>
    </w:p>
    <w:p/>
    <w:p>
      <w:r xmlns:w="http://schemas.openxmlformats.org/wordprocessingml/2006/main">
        <w:t xml:space="preserve">عبرانيون 11:17-19 SCLNT - ايمان جي ڪري ئي ابراھيم، جڏھن ھن کي آزمايو ويو، تڏھن اسحاق کي نذرانو پيش ڪيو، ۽ جنھن کي واعدا مليا ھئا، سو پنھنجي اڪيلي پٽ کي قربان ڪرڻ لڳو. اھو اھو آھي جنھن کي چيو ويو ھو، اسحاق ۾ توھان جي اولاد کي سڏيو ويندو. هن سمجهيو ته خدا ماڻهن کي مئلن مان به جيئرو ڪرڻ جي قابل آهي، جنهن مان هن کي پڻ هڪ قسم جي طور تي واپس مليو.</w:t>
      </w:r>
    </w:p>
    <w:p/>
    <w:p>
      <w:r xmlns:w="http://schemas.openxmlformats.org/wordprocessingml/2006/main">
        <w:t xml:space="preserve">2. جيمس 2:23-22 SCLNT - ۽ اھو ڪلام پورو ٿيو، جنھن ۾ لکيل آھي تہ ”ابراھيم خدا تي ايمان آندو ۽ کيس سچائيءَ جو درجو ڏنو ويو ۽ کيس خدا جو دوست سڏيو ويو.</w:t>
      </w:r>
    </w:p>
    <w:p/>
    <w:p>
      <w:r xmlns:w="http://schemas.openxmlformats.org/wordprocessingml/2006/main">
        <w:t xml:space="preserve">پيدائش 22:5 ۽ ابراھيم پنھنجن جوانن کي چيو تہ ”اوھين ھتي گڏھہ سان گڏ رھو. ۽ مان ۽ ڇوڪرو اتي وڃون ٿا ۽ عبادت ڪنداسين، ۽ ٻيهر توهان وٽ ايندا.</w:t>
      </w:r>
    </w:p>
    <w:p/>
    <w:p>
      <w:r xmlns:w="http://schemas.openxmlformats.org/wordprocessingml/2006/main">
        <w:t xml:space="preserve">ابراهيم پنهنجي نوجوانن کي گدا سان گڏ رهڻ جي هدايت ڪري ٿو جڏهن هو ۽ سندس پٽ عبادت ڪرڻ لاء وڃو ۽ پوء واپس اچن.</w:t>
      </w:r>
    </w:p>
    <w:p/>
    <w:p>
      <w:r xmlns:w="http://schemas.openxmlformats.org/wordprocessingml/2006/main">
        <w:t xml:space="preserve">1. ايمان جي زندگي گذارڻ: ابراهيم جو مثال</w:t>
      </w:r>
    </w:p>
    <w:p/>
    <w:p>
      <w:r xmlns:w="http://schemas.openxmlformats.org/wordprocessingml/2006/main">
        <w:t xml:space="preserve">2. ابراھيم جي سفر مان اطاعت سکڻ</w:t>
      </w:r>
    </w:p>
    <w:p/>
    <w:p>
      <w:r xmlns:w="http://schemas.openxmlformats.org/wordprocessingml/2006/main">
        <w:t xml:space="preserve">عبرانين 11:17-19 SCLNT - ايمان جي ڪري ئي ابراھيم، جڏھن ھو آزمايو ويو، تڏھن اسحاق کي نذرانو پيش ڪيو، ۽ جنھن کي واعدو مليو ھو، سو پنھنجي اڪيلي پٽ کي قربان ڪرڻ جي عمل ۾ ھو، جنھن جي باري ۾ چيو ويو ھو تہ ”اسحاق جي معرفت تنھنجو. اولاد جو نالو رکيو وڃي. هن سمجهيو ته خدا هن کي مئلن مان جيئرو ڪرڻ جي قابل آهي، جنهن مان، علامتي طور تي ڳالهائڻ، هن کي واپس حاصل ڪيو.)</w:t>
      </w:r>
    </w:p>
    <w:p/>
    <w:p>
      <w:r xmlns:w="http://schemas.openxmlformats.org/wordprocessingml/2006/main">
        <w:t xml:space="preserve">جيمس 2: 21-24 (جيمس 2: 21-24) (ڇا اسان جو پيءُ ابراهيم ڪمن جي ڪري سچار نه ٿيو هو جڏهن هن پنهنجي پٽ اسحاق کي قربان گاهه تي پيش ڪيو؟ اھو پورو ٿيو، جيڪو چوي ٿو، ابراھيم خدا تي ايمان آندو، ۽ اھو ھن لاء سچائي شمار ڪيو ويو ۽ کيس خدا جو دوست سڏيو ويو.)</w:t>
      </w:r>
    </w:p>
    <w:p/>
    <w:p>
      <w:r xmlns:w="http://schemas.openxmlformats.org/wordprocessingml/2006/main">
        <w:t xml:space="preserve">پيدائش 22:6 ۽ ابراھيم ساڙيندڙ قرباني جي ڪاٺ کي ورتو، ۽ اھو پنھنجي پٽ اسحاق تي رکيائين. ۽ هن پنهنجي هٿ ۾ باهه ورتي، ۽ هڪ چاقو. ۽ اھي ٻئي گڏجي ويا.</w:t>
      </w:r>
    </w:p>
    <w:p/>
    <w:p>
      <w:r xmlns:w="http://schemas.openxmlformats.org/wordprocessingml/2006/main">
        <w:t xml:space="preserve">ابراهيم جي ايمان جي آزمائش ڪئي وئي جڏهن خدا کيس پنهنجي پٽ اسحاق کي قربان ڪرڻ لاء چيو. هن ساڙيندڙ قربانيءَ جي ڪاٺي ورتي ۽ اسحاق تي رکيائين، باھ ۽ چاقو کڻي پاڻ سان گڏ هليو ويو.</w:t>
      </w:r>
    </w:p>
    <w:p/>
    <w:p>
      <w:r xmlns:w="http://schemas.openxmlformats.org/wordprocessingml/2006/main">
        <w:t xml:space="preserve">1. مصيبت جي منهن ۾ ايمان جي طاقت</w:t>
      </w:r>
    </w:p>
    <w:p/>
    <w:p>
      <w:r xmlns:w="http://schemas.openxmlformats.org/wordprocessingml/2006/main">
        <w:t xml:space="preserve">2. مشڪل وقت ۾ خدا جي فرمانبرداري</w:t>
      </w:r>
    </w:p>
    <w:p/>
    <w:p>
      <w:r xmlns:w="http://schemas.openxmlformats.org/wordprocessingml/2006/main">
        <w:t xml:space="preserve">عبرانين 11:17-19 SCLNT - ايمان جي ڪري ئي ابراھيم، جڏھن کيس آزمايو ويو، تڏھن اسحاق کي نذرانو پيش ڪيو، ۽ جنھن کي واعدو مليو ھو، تنھن پنھنجي اڪيلي پٽ کي قربان ڪرڻ جي ڪوشش ڪئي، جنھن بابت چيو ويو ھو تہ ”اسحاق جي معرفت تنھنجو. اولاد جو نالو رکيو وڃي. هن سمجهيو ته خدا هن کي مئلن مان جيئرو ڪرڻ جي قابل هو، جنهن مان، علامتي طور تي ڳالهائڻ، هن کي واپس حاصل ڪيو.</w:t>
      </w:r>
    </w:p>
    <w:p/>
    <w:p>
      <w:r xmlns:w="http://schemas.openxmlformats.org/wordprocessingml/2006/main">
        <w:t xml:space="preserve">2. جيمس 2: 22-23 - توهان ڏسو ٿا ته ايمان هن جي ڪمن سان گڏ سرگرم هو، ۽ ايمان هن جي ڪمن سان پورو ٿيو. ۽ اھو ڪتاب پورو ٿيو جيڪو چوي ٿو، ابراھيم خدا تي ايمان آندو، ۽ اھو ھن لاء سچائي شمار ڪيو ويو ۽ کيس خدا جو دوست سڏيو ويو.</w:t>
      </w:r>
    </w:p>
    <w:p/>
    <w:p>
      <w:r xmlns:w="http://schemas.openxmlformats.org/wordprocessingml/2006/main">
        <w:t xml:space="preserve">پيدائش 22:7 ۽ اسحاق پنھنجي پيءُ ابراھيم سان ڳالھائيندي چيو تہ ”منھنجا پيءُ“ ۽ چيائين تہ ”ھتي آھيان، منھنجو پٽ. فَقَالَ: ”ڏسو باھہ ۽ ڪاٺ، پر ساڙيندڙ قرباني لاءِ گھيٽو ڪٿي آھي؟</w:t>
      </w:r>
    </w:p>
    <w:p/>
    <w:p>
      <w:r xmlns:w="http://schemas.openxmlformats.org/wordprocessingml/2006/main">
        <w:t xml:space="preserve">ابراهيم پنهنجي پٽ اسحاق کي خدا جي حڪم جي مطابق قربان ڪرڻ وارو آهي، جڏهن اسحاق کانئس پيش ڪرڻ لاء گھيٽي بابت سوال ڪيو.</w:t>
      </w:r>
    </w:p>
    <w:p/>
    <w:p>
      <w:r xmlns:w="http://schemas.openxmlformats.org/wordprocessingml/2006/main">
        <w:t xml:space="preserve">1. ايمان جي طاقت: ابراهيم جي رضامندي پنهنجي پٽ کي خدا جي حڪم لاء قربان ڪرڻ لاء.</w:t>
      </w:r>
    </w:p>
    <w:p/>
    <w:p>
      <w:r xmlns:w="http://schemas.openxmlformats.org/wordprocessingml/2006/main">
        <w:t xml:space="preserve">2. سوالن جي طاقت: اسحاق جو پنهنجي پيءُ کان خدا جي حڪم بابت سوال ڪرڻ.</w:t>
      </w:r>
    </w:p>
    <w:p/>
    <w:p>
      <w:r xmlns:w="http://schemas.openxmlformats.org/wordprocessingml/2006/main">
        <w:t xml:space="preserve">رومين 4:19-21 SCLNT - ايمان ۾ ڪمزور نہ ھوندي، ھن پنھنجي جسم کي ھاڻي مئل نہ سمجھيو، جڏھن ھو اٽڪل سؤ ورھين جو ھو، ۽ نڪي سارہ جي پيٽ جي مئل حالت کي: خدا ڪفر جي ذريعي؛ پر ايمان ۾ مضبوط هو، خدا جي واکاڻ ڪندو هو؛ ۽ مڪمل طور تي قائل هو ته، هن جيڪو واعدو ڪيو هو، سو هو پورو ڪرڻ جي قابل پڻ هو.</w:t>
      </w:r>
    </w:p>
    <w:p/>
    <w:p>
      <w:r xmlns:w="http://schemas.openxmlformats.org/wordprocessingml/2006/main">
        <w:t xml:space="preserve">عبرانين 11:17-19 سڏيو ويو: حساب ته خدا هن کي جيئرو ڪرڻ جي قابل هو، ايستائين جو مئل مان؛ جتان پڻ هن کي هڪ شڪل ۾ حاصل ڪيو.</w:t>
      </w:r>
    </w:p>
    <w:p/>
    <w:p>
      <w:r xmlns:w="http://schemas.openxmlformats.org/wordprocessingml/2006/main">
        <w:t xml:space="preserve">پيدائش 22:8 پوءِ ابراھيم چيو تہ ”منھنجا پٽ، خدا پاڻ کي ساڙيندڙ قربانيءَ لاءِ ھڪڙو گھيٽو مهيا ڪندو، سو اھي ٻئي گڏجي ھليا ويا.</w:t>
      </w:r>
    </w:p>
    <w:p/>
    <w:p>
      <w:r xmlns:w="http://schemas.openxmlformats.org/wordprocessingml/2006/main">
        <w:t xml:space="preserve">خدا اسان جي ضرورت جي وقت ۾ اسان کي فراهم ڪندو.</w:t>
      </w:r>
    </w:p>
    <w:p/>
    <w:p>
      <w:r xmlns:w="http://schemas.openxmlformats.org/wordprocessingml/2006/main">
        <w:t xml:space="preserve">1: خدا اسان جو روزي ڏيندڙ آهي - زبور 23: 1 رب منهنجو ريڍار آهي، مان نه چاهيندس.</w:t>
      </w:r>
    </w:p>
    <w:p/>
    <w:p>
      <w:r xmlns:w="http://schemas.openxmlformats.org/wordprocessingml/2006/main">
        <w:t xml:space="preserve">2: ابراھيم جو خدا جي رزق تي ايمان - عبرانيون 11:17-19 ايمان جي ڪري ئي ابراھيم، جڏھن کيس آزمايو ويو، تڏھن اسحاق کي نذرانو پيش ڪيو، ۽ جنھن کي واعدا مليا ھئا، اھو پنھنجي اڪيلي پٽ کي قربان ڪرڻ جي عمل ۾ ھو، جنھن بابت چيو ويو ھو. ، اسحاق جي ذريعي توهان جي اولاد جو نالو رکيو ويندو. هن سمجهيو ته خدا هن کي مئلن مان جيئرو ڪرڻ جي قابل هو، جنهن مان، علامتي طور تي ڳالهائڻ، هن کي واپس حاصل ڪيو.</w:t>
      </w:r>
    </w:p>
    <w:p/>
    <w:p>
      <w:r xmlns:w="http://schemas.openxmlformats.org/wordprocessingml/2006/main">
        <w:t xml:space="preserve">متي 6:25-34 SCLNT - تنھنڪري آءٌ اوھان کي ٻڌايان ٿو تہ پنھنجي جان جي پرواھ نہ ڪريو تہ ڇا کائيندؤ يا ڇا پيئنداسين ۽ نڪي پنھنجي جسم جي لاءِ تہ ڇا پھرينداسين. ڇا زندگي کاڌي کان وڌيڪ نه آهي ۽ جسم لباس کان وڌيڪ؟ هوا جي پکين کي ڏسو: اهي نه پوکيندا آهن، نه لڻندا آهن ۽ نه ئي گودامن ۾ گڏ ڪندا آهن، پر تنهن هوندي به توهان جو آسماني پيءُ کين کارائيندو آهي. ڇا توهان انهن کان وڌيڪ قيمتي نه آهيو؟ ...</w:t>
      </w:r>
    </w:p>
    <w:p/>
    <w:p>
      <w:r xmlns:w="http://schemas.openxmlformats.org/wordprocessingml/2006/main">
        <w:t xml:space="preserve">فلپين 4:6-7 SCLNT - ڪنھن بہ ڳالھہ جي پرواھہ نہ ڪريو، بلڪ ھر شيءِ ۾ دعا ۽ منٿ ڪري شڪرگذاري سان اوھان جون گذارشون خدا جي آڏو بيان ڪيون وڃن. ۽ خدا جو امن، جيڪو سڀني سمجھ کان مٿانهون آھي، مسيح عيسى ۾ اوھان جي دلين ۽ دماغن جي حفاظت ڪندو.</w:t>
      </w:r>
    </w:p>
    <w:p/>
    <w:p>
      <w:r xmlns:w="http://schemas.openxmlformats.org/wordprocessingml/2006/main">
        <w:t xml:space="preserve">پيدائش 22:9 پوءِ اھي انھيءَ جاءِ تي پھتا جنھن بابت خدا کيس ٻڌايو ھو. ۽ ابراھيم اتي ھڪڙو قربان⁠گاھ ٺاھيو، ۽ ڪاٺ کي ترتيب سان رکيو، ۽ پنھنجي پٽ اسحاق کي پابند ڪيو، ۽ کيس قربان⁠گاھ تي ڪاٺ تي رکيو.</w:t>
      </w:r>
    </w:p>
    <w:p/>
    <w:p>
      <w:r xmlns:w="http://schemas.openxmlformats.org/wordprocessingml/2006/main">
        <w:t xml:space="preserve">ابراھيم خدا جي حڪم جي تعميل ڪئي ته پنھنجي پٽ اسحاق کي قربان ڪرڻ لاء قربان گاہ ٺاھيو ۽ کيس ڪاٺ تي رکي.</w:t>
      </w:r>
    </w:p>
    <w:p/>
    <w:p>
      <w:r xmlns:w="http://schemas.openxmlformats.org/wordprocessingml/2006/main">
        <w:t xml:space="preserve">1. ابراهيم جي غير مشروط فرمانبرداري: ايمان جو هڪ نمونو</w:t>
      </w:r>
    </w:p>
    <w:p/>
    <w:p>
      <w:r xmlns:w="http://schemas.openxmlformats.org/wordprocessingml/2006/main">
        <w:t xml:space="preserve">2. مشڪل انتخابن جي منهن ۾ ايمان جي طاقت</w:t>
      </w:r>
    </w:p>
    <w:p/>
    <w:p>
      <w:r xmlns:w="http://schemas.openxmlformats.org/wordprocessingml/2006/main">
        <w:t xml:space="preserve">عبرانين 11:17-19 SCLNT - ايمان جي ڪري ئي ابراھيم، جڏھن کيس آزمايو ويو، تڏھن اسحاق کي نذرانو پيش ڪيو، ۽ جنھن کي واعدو مليو ھو، تنھن پنھنجي اڪيلي پٽ کي قربان ڪرڻ جي ڪوشش ڪئي، جنھن بابت چيو ويو ھو تہ ”اسحاق جي معرفت تنھنجو. اولاد جو نالو رکيو وڃي. هن سمجهيو ته خدا هن کي مئلن مان جيئرو ڪرڻ جي قابل هو، جنهن مان، علامتي طور تي ڳالهائڻ، هن کي واپس حاصل ڪيو.</w:t>
      </w:r>
    </w:p>
    <w:p/>
    <w:p>
      <w:r xmlns:w="http://schemas.openxmlformats.org/wordprocessingml/2006/main">
        <w:t xml:space="preserve">2. جيمس 2:21-24 SCLNT - ڇا اسان جو پيءُ ابراھيم ڪمن جي ڪري سچار نہ ٿيو ھو جڏھن ھن پنھنجي پٽ اسحاق کي قربان⁠گاھہ تي قربان ڪيو؟ توھان ڏسندا آھيو ته ايمان سندس ڪمن سان گڏ سرگرم ھو، ۽ ايمان سندس ڪمن سان پورو ٿيو. ۽ اھو ڪتاب پورو ٿيو جيڪو چوي ٿو، ابراھيم خدا تي ايمان آندو، ۽ اھو ھن لاء سچائي شمار ڪيو ويو ۽ کيس خدا جو دوست سڏيو ويو. توھان ڏسندا آھيو ته ھڪڙو ماڻھو ڪمن سان سچو ٿئي ٿو ۽ رڳو ايمان سان نه.</w:t>
      </w:r>
    </w:p>
    <w:p/>
    <w:p>
      <w:r xmlns:w="http://schemas.openxmlformats.org/wordprocessingml/2006/main">
        <w:t xml:space="preserve">پيدائش 22:10 ۽ ابراھيم پنھنجو ھٿ ڊگھو ڪيو ۽ پنھنجي پٽ کي مارڻ لاءِ چاقو کنيو.</w:t>
      </w:r>
    </w:p>
    <w:p/>
    <w:p>
      <w:r xmlns:w="http://schemas.openxmlformats.org/wordprocessingml/2006/main">
        <w:t xml:space="preserve">ابراهيم کي خدا طرفان حڪم ڏنو ويو هو ته هو پنهنجي پٽ اسحاق کي قربان ڪري، ۽ هن فرمانبرداري ڪئي، ائين ڪرڻ لاء پنهنجي چاقو ڪڍي ڇڏيو.</w:t>
      </w:r>
    </w:p>
    <w:p/>
    <w:p>
      <w:r xmlns:w="http://schemas.openxmlformats.org/wordprocessingml/2006/main">
        <w:t xml:space="preserve">1. خدا جي فرمانبرداري ڪرڻ ڪابه ڳالهه ناهي: ابراهيم ۽ اسحاق جي ڪهاڻي</w:t>
      </w:r>
    </w:p>
    <w:p/>
    <w:p>
      <w:r xmlns:w="http://schemas.openxmlformats.org/wordprocessingml/2006/main">
        <w:t xml:space="preserve">2. مشڪل جي وچ ۾ خدا تي ڀروسو ڪرڻ: ابراهيم جي وفادار قرباني</w:t>
      </w:r>
    </w:p>
    <w:p/>
    <w:p>
      <w:r xmlns:w="http://schemas.openxmlformats.org/wordprocessingml/2006/main">
        <w:t xml:space="preserve">رومين 4:19-21 SCLNT - ابراھيم خدا تي ايمان آندو ۽ اھو ھن لاءِ سچائي شمار ڪيو ويو.</w:t>
      </w:r>
    </w:p>
    <w:p/>
    <w:p>
      <w:r xmlns:w="http://schemas.openxmlformats.org/wordprocessingml/2006/main">
        <w:t xml:space="preserve">عبرانين 11:17-19</w:t>
      </w:r>
    </w:p>
    <w:p/>
    <w:p>
      <w:r xmlns:w="http://schemas.openxmlformats.org/wordprocessingml/2006/main">
        <w:t xml:space="preserve">پيدائش 22:11 ۽ خداوند جي ملائڪ کيس آسمان مان سڏيو، ۽ چيو، "ابراھيم، ابراھيم، ۽ ھن چيو ته ھتي آھيان.</w:t>
      </w:r>
    </w:p>
    <w:p/>
    <w:p>
      <w:r xmlns:w="http://schemas.openxmlformats.org/wordprocessingml/2006/main">
        <w:t xml:space="preserve">رب جي فرشتي ابراهيم کي سڏيو، جنهن جواب ڏنو ته "هتي آهيان."</w:t>
      </w:r>
    </w:p>
    <w:p/>
    <w:p>
      <w:r xmlns:w="http://schemas.openxmlformats.org/wordprocessingml/2006/main">
        <w:t xml:space="preserve">1. خدا جي سڏ تي ڀروسو ڪرڻ - ڪيئن ابراهيم جو رب جي سڏ جو جواب اسان کي سيکاري سگھي ٿو خدا جي منصوبي تي ڀروسو ڪرڻ لاءِ</w:t>
      </w:r>
    </w:p>
    <w:p/>
    <w:p>
      <w:r xmlns:w="http://schemas.openxmlformats.org/wordprocessingml/2006/main">
        <w:t xml:space="preserve">2. ايمان جي طاقت - ڪيئن ابراهيم جو رب جي سڏ جو جواب اسان کي سيکاري سگهي ٿو خدا جي طاقت تي ڀروسو ڪرڻ لاءِ</w:t>
      </w:r>
    </w:p>
    <w:p/>
    <w:p>
      <w:r xmlns:w="http://schemas.openxmlformats.org/wordprocessingml/2006/main">
        <w:t xml:space="preserve">عبرانين 11:17-19 SCLNT - ايمان جي ڪري ئي ابراھيم، جڏھن کيس آزمايو ويو، تڏھن اسحاق کي نذرانو پيش ڪيو، ۽ جنھن کي واعدو مليو ھو، تنھن پنھنجي اڪيلي پٽ کي قربان ڪرڻ جي ڪوشش ڪئي، جنھن بابت چيو ويو ھو تہ ”اسحاق جي معرفت تنھنجو. اولاد جو نالو رکيو وڃي. هن سمجهيو ته خدا هن کي مئلن مان جيئرو ڪرڻ جي قابل هو، جنهن مان، علامتي طور تي ڳالهائڻ، هن کي واپس حاصل ڪيو.</w:t>
      </w:r>
    </w:p>
    <w:p/>
    <w:p>
      <w:r xmlns:w="http://schemas.openxmlformats.org/wordprocessingml/2006/main">
        <w:t xml:space="preserve">يعقوب 2:23-23 SCLNT - ۽ اھو لکيل لکيل آھي تہ ”ابراھيم خدا تي ايمان آندو ۽ اھو ھن لاءِ سچائي شمار ڪيو ويو ۽ کيس خدا جو دوست سڏيو ويو.</w:t>
      </w:r>
    </w:p>
    <w:p/>
    <w:p>
      <w:r xmlns:w="http://schemas.openxmlformats.org/wordprocessingml/2006/main">
        <w:t xml:space="preserve">پيدائش 22:12 پوءِ ھن چيو تہ ”ھن ڇوڪريءَ تي ھٿ نہ رک، نڪي ھن کي ڪجھہ ڪر، ڇالاءِ⁠جو ھاڻي مون کي خبر آھي تہ تون خدا کان ڊڄين ٿو، ڇالاءِ⁠جو تو پنھنجي پٽ کي مون کان جھليو ئي ڪونھي.</w:t>
      </w:r>
    </w:p>
    <w:p/>
    <w:p>
      <w:r xmlns:w="http://schemas.openxmlformats.org/wordprocessingml/2006/main">
        <w:t xml:space="preserve">خدا ابراھيم جي ايمان جي آزمائش ڪئي ته کيس پنھنجي پٽ، اسحاق کي قربان ڪرڻ لاء چيو، پر خدا کيس ائين ڪرڻ کان روڪي ڇڏيو جڏھن اھو واضح ٿي ويو ته ابراھيم فرمانبردار ھو ۽ اھو ڪرڻ لاء تيار آھي پنھنجي محبت ۽ خدا تي ايمان جي ڪري.</w:t>
      </w:r>
    </w:p>
    <w:p/>
    <w:p>
      <w:r xmlns:w="http://schemas.openxmlformats.org/wordprocessingml/2006/main">
        <w:t xml:space="preserve">1. جڏهن خدا اسان جي ايمان کي آزمائي ٿو، هو اسان جي محبت ۽ فرمانبرداري کي جانچيندو آهي.</w:t>
      </w:r>
    </w:p>
    <w:p/>
    <w:p>
      <w:r xmlns:w="http://schemas.openxmlformats.org/wordprocessingml/2006/main">
        <w:t xml:space="preserve">2. خدا جي فرمانبرداري محبت جو اعليٰ ترين اظهار آهي.</w:t>
      </w:r>
    </w:p>
    <w:p/>
    <w:p>
      <w:r xmlns:w="http://schemas.openxmlformats.org/wordprocessingml/2006/main">
        <w:t xml:space="preserve">1. يوحنا 14:15 - جيڪڏھن توھان مون سان پيار ڪريو ٿا، منھنجي حڪمن تي عمل ڪريو.</w:t>
      </w:r>
    </w:p>
    <w:p/>
    <w:p>
      <w:r xmlns:w="http://schemas.openxmlformats.org/wordprocessingml/2006/main">
        <w:t xml:space="preserve">رومين 12:1-20 SCLNT - تنھنڪري اي ڀائرو، آءٌ خدا جي رحمتن جي ڪري اوھان کي عرض ٿو ڪريان تہ اوھين پنھنجا جسم ھڪ جيئري قربانيءَ جي نذر ڪريو، پاڪ ۽ خدا کي مقبول، جيڪا اوھان جي معقول خدمت آھي.</w:t>
      </w:r>
    </w:p>
    <w:p/>
    <w:p>
      <w:r xmlns:w="http://schemas.openxmlformats.org/wordprocessingml/2006/main">
        <w:t xml:space="preserve">پيدائش 22:13 پوءِ ابراھيم اکيون مٿي کنيون ۽ نھاريائين تہ پنھنجي پٺيان ھڪڙو رڍ ڏٺائين، جيڪو سندس سڱن سان ڍڪيل آھي، ۽ ابراھيم ويو ۽ اھو رڍ کنيو ۽ پنھنجي پٽ جي بدران کيس ساڙڻ جي نذر ڪيو. .</w:t>
      </w:r>
    </w:p>
    <w:p/>
    <w:p>
      <w:r xmlns:w="http://schemas.openxmlformats.org/wordprocessingml/2006/main">
        <w:t xml:space="preserve">ابراھيم پنھنجي پٽ جي جاءِ تي ھڪڙو رام پيش ڪري ٿو ساڙيندڙ قرباني طور.</w:t>
      </w:r>
    </w:p>
    <w:p/>
    <w:p>
      <w:r xmlns:w="http://schemas.openxmlformats.org/wordprocessingml/2006/main">
        <w:t xml:space="preserve">1. فرمانبرداري جي طاقت - خدا جي حڪم جي ابراھيم جي فرمانبرداري جي اثرات کي ڳولڻ.</w:t>
      </w:r>
    </w:p>
    <w:p/>
    <w:p>
      <w:r xmlns:w="http://schemas.openxmlformats.org/wordprocessingml/2006/main">
        <w:t xml:space="preserve">2. قرباني جي طاقت - هڪ خود قرباني جو جائزو وٺڻ جيڪو ابراهيم خدا جي لاءِ ڪرڻ لاءِ تيار هو.</w:t>
      </w:r>
    </w:p>
    <w:p/>
    <w:p>
      <w:r xmlns:w="http://schemas.openxmlformats.org/wordprocessingml/2006/main">
        <w:t xml:space="preserve">عبرانين 11:17-19 SCLNT - ايمان جي ڪري ئي ابراھيم، جڏھن کيس آزمايو ويو، تڏھن اسحاق کي نذرانو پيش ڪيو ۽ جنھن کي واعدا مليا ھئا، تنھن پنھنجو ھڪڙو ئي پٽ قربان ڪيو.</w:t>
      </w:r>
    </w:p>
    <w:p/>
    <w:p>
      <w:r xmlns:w="http://schemas.openxmlformats.org/wordprocessingml/2006/main">
        <w:t xml:space="preserve">2. يوحنا 3:16-22 SCLNT - ڇالاءِ⁠جو خدا دنيا سان ايترو پيار ڪيو جو ھن پنھنجو ھڪڙو ئي فرزند ڏنو، تہ جيئن جيڪوبہ مٿس ايمان آڻي سو برباد نہ ٿئي پر ھميشہ جي زندگي ماڻي.</w:t>
      </w:r>
    </w:p>
    <w:p/>
    <w:p>
      <w:r xmlns:w="http://schemas.openxmlformats.org/wordprocessingml/2006/main">
        <w:t xml:space="preserve">پيدائش 22:14 ۽ ابراھيم انھيءَ جاءِ جو نالو ”يھوا جرح“ رکيو، جيئن اڄ ڏينھن تائين چيو ويندو آھي تہ ”خداوند جي جبل تي اھو نظر ايندو.</w:t>
      </w:r>
    </w:p>
    <w:p/>
    <w:p>
      <w:r xmlns:w="http://schemas.openxmlformats.org/wordprocessingml/2006/main">
        <w:t xml:space="preserve">ابراهيم ان جاءِ جو نالو رکيو جتي هن اسحاق کي پيش ڪيو هو 'جيوواهجير'، مطلب ته 'رب ڏيندو'.</w:t>
      </w:r>
    </w:p>
    <w:p/>
    <w:p>
      <w:r xmlns:w="http://schemas.openxmlformats.org/wordprocessingml/2006/main">
        <w:t xml:space="preserve">1. رب ڏيندو روزي: خدا جي رزق تي ڀروسو رکڻ.</w:t>
      </w:r>
    </w:p>
    <w:p/>
    <w:p>
      <w:r xmlns:w="http://schemas.openxmlformats.org/wordprocessingml/2006/main">
        <w:t xml:space="preserve">2. خدا وفادار آهي: ابراهيم جي ايمان جي امتحان مان سکڻ.</w:t>
      </w:r>
    </w:p>
    <w:p/>
    <w:p>
      <w:r xmlns:w="http://schemas.openxmlformats.org/wordprocessingml/2006/main">
        <w:t xml:space="preserve">1. پيدائش 22:14 - ۽ ابراھيم انھيءَ جاءِ جو نالو Jehovajireh رکيو، جيئن اڄ ڏينھن تائين چيو ويندو آھي تہ ”خداوند جي جبل ۾ اھو نظر ايندو.</w:t>
      </w:r>
    </w:p>
    <w:p/>
    <w:p>
      <w:r xmlns:w="http://schemas.openxmlformats.org/wordprocessingml/2006/main">
        <w:t xml:space="preserve">عبرانين 11:17-19 SCLNT - ايمان جي ڪري ئي ابراھيم، جڏھن کيس آزمايو ويو، تڏھن اسحاق کي نذرانو پيش ڪيو، ۽ جنھن کي واعدا مليا ھئا، تنھن پنھنجو ھڪڙو ئي پٽ قربان ڪيو، جنھن بابت چيو ويو ھو تہ ”تنھنجو اولاد اسحاق ۾ سڏبو. : حساب ته خدا کيس جيئرو ڪرڻ جي قابل هو، جيتوڻيڪ مئلن مان؛ جتان پڻ هن کي هڪ شڪل ۾ حاصل ڪيو.</w:t>
      </w:r>
    </w:p>
    <w:p/>
    <w:p>
      <w:r xmlns:w="http://schemas.openxmlformats.org/wordprocessingml/2006/main">
        <w:t xml:space="preserve">پيدائش 22:15 ۽ خداوند جي ملائڪ ابراھيم کي ٻيو ڀيرو آسمان مان سڏيو،</w:t>
      </w:r>
    </w:p>
    <w:p/>
    <w:p>
      <w:r xmlns:w="http://schemas.openxmlformats.org/wordprocessingml/2006/main">
        <w:t xml:space="preserve">خدا ابراهيم جي فرمانبرداري ۽ عزم کي پنهنجي اسحاق جي پيشڪش ۾ آزمايو، ۽ ابراهيم امتحان پاس ڪيو.</w:t>
      </w:r>
    </w:p>
    <w:p/>
    <w:p>
      <w:r xmlns:w="http://schemas.openxmlformats.org/wordprocessingml/2006/main">
        <w:t xml:space="preserve">1. خدا جي فرمانبرداري - هڪ لازمي فضيلت</w:t>
      </w:r>
    </w:p>
    <w:p/>
    <w:p>
      <w:r xmlns:w="http://schemas.openxmlformats.org/wordprocessingml/2006/main">
        <w:t xml:space="preserve">2. ابراهيم جي ايمان جي طاقت</w:t>
      </w:r>
    </w:p>
    <w:p/>
    <w:p>
      <w:r xmlns:w="http://schemas.openxmlformats.org/wordprocessingml/2006/main">
        <w:t xml:space="preserve">عبرانين 11:17-19 SCLNT - ايمان جي ڪري ئي ابراھيم، جڏھن کيس آزمايو ويو، تڏھن اسحاق کي نذرانو پيش ڪيو ۽ جنھن کي واعدا مليا ھئا، تنھن پنھنجو ھڪڙو ئي ڄاول پٽ قربان ڪيو.</w:t>
      </w:r>
    </w:p>
    <w:p/>
    <w:p>
      <w:r xmlns:w="http://schemas.openxmlformats.org/wordprocessingml/2006/main">
        <w:t xml:space="preserve">2. جيمس 2:21-24 SCLNT - ڇا اسان جو پيءُ ابراھيم ڪمن جي ڪري سچار نہ ٿيو ھو جڏھن ھن پنھنجي پٽ اسحاق کي قربان⁠گاھہ تي چاڙھيو؟</w:t>
      </w:r>
    </w:p>
    <w:p/>
    <w:p>
      <w:r xmlns:w="http://schemas.openxmlformats.org/wordprocessingml/2006/main">
        <w:t xml:space="preserve">پيدائش 22:16 ۽ چيائين تہ ”مون پنھنجو قسم کنيو آھي، خداوند فرمائي ٿو، ڇالاءِ⁠جو تو اھو ڪم ڪيو آھي، ۽ پنھنجي پٽ کي، تنھنجي ئي پٽ کي نہ روڪيو آھي.</w:t>
      </w:r>
    </w:p>
    <w:p/>
    <w:p>
      <w:r xmlns:w="http://schemas.openxmlformats.org/wordprocessingml/2006/main">
        <w:t xml:space="preserve">خدا ابراھيم جي ايمان جي آزمائش ڪئي ۽ اھو امتحان پاس ڪري پنھنجي پٽ اسحاق کي قربان ڪرڻ لاء تيار ٿي ويو.</w:t>
      </w:r>
    </w:p>
    <w:p/>
    <w:p>
      <w:r xmlns:w="http://schemas.openxmlformats.org/wordprocessingml/2006/main">
        <w:t xml:space="preserve">1: خدا اڪثر ڪري اسان جي ايمان کي آزمائي ٿو، ۽ اهو اسان جو فرض آهي ته وفادار رهڻ جي قيمت کان سواء.</w:t>
      </w:r>
    </w:p>
    <w:p/>
    <w:p>
      <w:r xmlns:w="http://schemas.openxmlformats.org/wordprocessingml/2006/main">
        <w:t xml:space="preserve">2: ابراهيم جو خدا تي ايمان قابل ذڪر هو، ۽ اهو اسان جي پنهنجي عقيدي ۾ هن وانگر ٿيڻ جي ڪوشش ڪرڻ متاثر ڪندڙ آهي.</w:t>
      </w:r>
    </w:p>
    <w:p/>
    <w:p>
      <w:r xmlns:w="http://schemas.openxmlformats.org/wordprocessingml/2006/main">
        <w:t xml:space="preserve">متي 6:21-21 SCLNT - ڇالاءِ⁠جو جتي توھان جو خزانو ھوندو، اتي تنھنجي دل بہ ھوندي.</w:t>
      </w:r>
    </w:p>
    <w:p/>
    <w:p>
      <w:r xmlns:w="http://schemas.openxmlformats.org/wordprocessingml/2006/main">
        <w:t xml:space="preserve">عبرانين 11:17-19 SCLNT - ايمان جي ڪري ئي ابراھيم، جڏھن کيس آزمايو ويو، تڏھن اسحاق کي نذرانو پيش ڪيو، ۽ جنھن کي واعدو مليو ھو، سو پنھنجي اڪيلي پٽ کي قربان ڪرڻ ۾ لڳو، جنھن بابت چيو ويو ھو تہ ”اسحاق جي معرفت تنھنجو. اولاد جو نالو رکيو وڃي. هن سمجهيو ته خدا هن کي مئلن مان جيئرو ڪرڻ جي قابل هو، جنهن مان، علامتي طور تي ڳالهائڻ، هن کي واپس حاصل ڪيو.</w:t>
      </w:r>
    </w:p>
    <w:p/>
    <w:p>
      <w:r xmlns:w="http://schemas.openxmlformats.org/wordprocessingml/2006/main">
        <w:t xml:space="preserve">پيدائش 22:17 ته مان تو کي برڪت ڏيندس ۽ وڌندي وڌندي تنھنجي ٻج کي آسمان جي تارن جيتري ۽ سمنڊ جي ڪناري تي واري واريءَ وانگر وڌائيندس. ۽ تنھنجو ٻج پنھنجي دشمنن جي دروازي تي قبضو ڪندو.</w:t>
      </w:r>
    </w:p>
    <w:p/>
    <w:p>
      <w:r xmlns:w="http://schemas.openxmlformats.org/wordprocessingml/2006/main">
        <w:t xml:space="preserve">خدا ابراھيم سان واعدو ڪري ٿو ته سندس اولاد آسمان ۾ تارن جيترا بيشمار ھوندا ۽ سمنڊ جي ڪناري تي واريءَ وانگر ھوندا ۽ اھي پنھنجن دشمنن کي شڪست ڏيندا.</w:t>
      </w:r>
    </w:p>
    <w:p/>
    <w:p>
      <w:r xmlns:w="http://schemas.openxmlformats.org/wordprocessingml/2006/main">
        <w:t xml:space="preserve">1. خدا جي وعدن جي طاقت - ابراھيم جي ڪهاڻي کي استعمال ڪندي بيان ڪرڻ لاء ڪيئن خدا جا واعدا قابل اعتماد ۽ طاقتور آھن.</w:t>
      </w:r>
    </w:p>
    <w:p/>
    <w:p>
      <w:r xmlns:w="http://schemas.openxmlformats.org/wordprocessingml/2006/main">
        <w:t xml:space="preserve">2. ابراهيم جو ايمان - ايمان جي جانچ ڪندي ابراهيم کي خدا جي واعدي تي ڀروسو ڪرڻو هو.</w:t>
      </w:r>
    </w:p>
    <w:p/>
    <w:p>
      <w:r xmlns:w="http://schemas.openxmlformats.org/wordprocessingml/2006/main">
        <w:t xml:space="preserve">1. روميون 4:17-21 - وضاحت ڪندي ابراھيم ڪيئن ايمان جي ڪري سچار ثابت ٿيو.</w:t>
      </w:r>
    </w:p>
    <w:p/>
    <w:p>
      <w:r xmlns:w="http://schemas.openxmlformats.org/wordprocessingml/2006/main">
        <w:t xml:space="preserve">2. عبراني 11: 17-19 - ابراھيم جي ايمان ۽ خدا جي حڪم جي فرمانبرداري ڪرڻ جي رضامندي جي ڳولا.</w:t>
      </w:r>
    </w:p>
    <w:p/>
    <w:p>
      <w:r xmlns:w="http://schemas.openxmlformats.org/wordprocessingml/2006/main">
        <w:t xml:space="preserve">پيدائش 22:18 ۽ تنھنجي ٻج ۾ زمين جي سڀني قومن کي برڪت ملندي. ڇاڪاڻ ته تو منهنجي آواز تي عمل ڪيو آهي.</w:t>
      </w:r>
    </w:p>
    <w:p/>
    <w:p>
      <w:r xmlns:w="http://schemas.openxmlformats.org/wordprocessingml/2006/main">
        <w:t xml:space="preserve">خدا ابراھيم کي واعدو ڪري ٿو ته سڀني قومن کي سندس ٻج ذريعي برڪت ڏني ويندي.</w:t>
      </w:r>
    </w:p>
    <w:p/>
    <w:p>
      <w:r xmlns:w="http://schemas.openxmlformats.org/wordprocessingml/2006/main">
        <w:t xml:space="preserve">1. خدا جي آواز جي اطاعت: فرمانبرداري جي نعمت</w:t>
      </w:r>
    </w:p>
    <w:p/>
    <w:p>
      <w:r xmlns:w="http://schemas.openxmlformats.org/wordprocessingml/2006/main">
        <w:t xml:space="preserve">2. ابراهيم جو برڪت: سڀني قومن لاءِ برڪت جو واعدو</w:t>
      </w:r>
    </w:p>
    <w:p/>
    <w:p>
      <w:r xmlns:w="http://schemas.openxmlformats.org/wordprocessingml/2006/main">
        <w:t xml:space="preserve">متي 7:21-23 SCLNT - جيڪو مون کي چوي ٿو، ”خداوند، خداوند“، اھو آسمان واري بادشاھت ۾ داخل نه ٿيندو، پر اھو جيڪو منھنجي آسماني پيءُ جي مرضيءَ تي پورو لهندو.</w:t>
      </w:r>
    </w:p>
    <w:p/>
    <w:p>
      <w:r xmlns:w="http://schemas.openxmlformats.org/wordprocessingml/2006/main">
        <w:t xml:space="preserve">2. گلتين 3:7-9: پوءِ ڄاڻو ته اھي ايمان وارا آھن جيڪي ابراھيم جا فرزند آھن. ۽ ڪتاب، اڳڪٿي ڪري ٿو ته خدا غير قومن کي ايمان جي ذريعي سچار ڪندو، اڳ ۾ ئي ابراھيم کي خوشخبري جي منادي ڪئي، چيو ته "توهان ۾ سڀني قومن کي برڪت ملندي.</w:t>
      </w:r>
    </w:p>
    <w:p/>
    <w:p>
      <w:r xmlns:w="http://schemas.openxmlformats.org/wordprocessingml/2006/main">
        <w:t xml:space="preserve">پيدائش 22:19 پوءِ ابراھيم پنھنجن جوانن وٽ موٽي آيو ۽ اھي اُٿي بيئرسبا ڏانھن گڏ ٿيا. ۽ ابراھيم بيرسبع ۾ رھيو.</w:t>
      </w:r>
    </w:p>
    <w:p/>
    <w:p>
      <w:r xmlns:w="http://schemas.openxmlformats.org/wordprocessingml/2006/main">
        <w:t xml:space="preserve">ابراھيم ۽ سندس نوڪر بيرشبا ڏانھن موٽي آيا ۽ ابراھيم اتي ئي رھيو.</w:t>
      </w:r>
    </w:p>
    <w:p/>
    <w:p>
      <w:r xmlns:w="http://schemas.openxmlformats.org/wordprocessingml/2006/main">
        <w:t xml:space="preserve">1. ابراھيم جي وفاداري: ڪيئن خدا جي فرمانبرداري عظيم نعمتن جو سبب بڻيو</w:t>
      </w:r>
    </w:p>
    <w:p/>
    <w:p>
      <w:r xmlns:w="http://schemas.openxmlformats.org/wordprocessingml/2006/main">
        <w:t xml:space="preserve">2. ابراھيم جي نقش قدم تي ھلڻ: اسان پنھنجي زندگين ۾ خدا جي رضا کي ڪيئن ڳولي سگھون ٿا</w:t>
      </w:r>
    </w:p>
    <w:p/>
    <w:p>
      <w:r xmlns:w="http://schemas.openxmlformats.org/wordprocessingml/2006/main">
        <w:t xml:space="preserve">1. پيدائش 22: 1-19 ابراهيم جي رضامندي اسحاق کي قربان ڪرڻ لاء</w:t>
      </w:r>
    </w:p>
    <w:p/>
    <w:p>
      <w:r xmlns:w="http://schemas.openxmlformats.org/wordprocessingml/2006/main">
        <w:t xml:space="preserve">2. عبراني 11:17-19 ابراهيم جو خدا جي واعدن تي ايمان</w:t>
      </w:r>
    </w:p>
    <w:p/>
    <w:p>
      <w:r xmlns:w="http://schemas.openxmlformats.org/wordprocessingml/2006/main">
        <w:t xml:space="preserve">پيدائش 22:20 پوءِ انھن ڳالھين کان پوءِ اھو ٿيو جو ابراھيم کي ٻڌايو ويو تہ ”ڏس، ملاڪا، تنھنجي ڀاءُ نحور کي بہ اولاد ٿيو آھي.</w:t>
      </w:r>
    </w:p>
    <w:p/>
    <w:p>
      <w:r xmlns:w="http://schemas.openxmlformats.org/wordprocessingml/2006/main">
        <w:t xml:space="preserve">ابراهيم جي خانداني خاندان کي اڃا به وڌيڪ وڌايو ويو جڏهن اهو دريافت ڪيو ويو ته سندس ڀاء نهور ملڪه جي ذريعي اولاد پيدا ڪيو هو.</w:t>
      </w:r>
    </w:p>
    <w:p/>
    <w:p>
      <w:r xmlns:w="http://schemas.openxmlformats.org/wordprocessingml/2006/main">
        <w:t xml:space="preserve">1: خدا پراسرار طريقن سان ڪم ڪري ٿو. جيتوڻيڪ جڏهن اسان سوچيو ته اسان جو خاندان مڪمل آهي، خدا اسان جي زندگين ۾ وڌيڪ ماڻهن کي آڻيندو.</w:t>
      </w:r>
    </w:p>
    <w:p/>
    <w:p>
      <w:r xmlns:w="http://schemas.openxmlformats.org/wordprocessingml/2006/main">
        <w:t xml:space="preserve">2: اسان لاءِ خدا جو منصوبو اسان جي پنهنجي کان وڏو آهي. اسان کي هميشه پنهنجي زندگين ۾ سندس برڪت ۽ تحفا قبول ڪرڻ لاءِ تيار رهڻ گهرجي.</w:t>
      </w:r>
    </w:p>
    <w:p/>
    <w:p>
      <w:r xmlns:w="http://schemas.openxmlformats.org/wordprocessingml/2006/main">
        <w:t xml:space="preserve">گلتين 6:9-10 SCLNT - ”۽ اچو تہ چڱا ڪم ڪندي ٿڪجي نہ وڃون، ڇالاءِ⁠جو جيڪڏھن ھمت نہ ڇڏينداسين تہ مقرر وقت تي لڻينداسين، تنھنڪري اچو تہ جيئن اسان کي موقعو ملي، تيئن سڀني سان نيڪي ڪريون. خاص ڪري انهن لاءِ جيڪي ايمان جي گهرن مان آهن.</w:t>
      </w:r>
    </w:p>
    <w:p/>
    <w:p>
      <w:r xmlns:w="http://schemas.openxmlformats.org/wordprocessingml/2006/main">
        <w:t xml:space="preserve">2: روميون 8:28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پيدائش 22:21 سندس پھريتو حوز، سندس ڀاءُ بُز، ۽ ڪموئيل ارم جو پيءُ.</w:t>
      </w:r>
    </w:p>
    <w:p/>
    <w:p>
      <w:r xmlns:w="http://schemas.openxmlformats.org/wordprocessingml/2006/main">
        <w:t xml:space="preserve">ابراهيم خدا جي فرمانبرداري ڪئي ۽ پنهنجي پٽ اسحاق کي قرباني طور پيش ڪيو.</w:t>
      </w:r>
    </w:p>
    <w:p/>
    <w:p>
      <w:r xmlns:w="http://schemas.openxmlformats.org/wordprocessingml/2006/main">
        <w:t xml:space="preserve">1. خدا جي فرمانبرداري هميشه ان جي لائق آهي</w:t>
      </w:r>
    </w:p>
    <w:p/>
    <w:p>
      <w:r xmlns:w="http://schemas.openxmlformats.org/wordprocessingml/2006/main">
        <w:t xml:space="preserve">2. خدا ۾ ايمان جي طاقت</w:t>
      </w:r>
    </w:p>
    <w:p/>
    <w:p>
      <w:r xmlns:w="http://schemas.openxmlformats.org/wordprocessingml/2006/main">
        <w:t xml:space="preserve">عبرانين 11:17-19 SCLNT - ايمان جي ڪري ئي ابراھيم، جڏھن کيس آزمايو ويو، تڏھن اسحاق کي نذرانو پيش ڪيو، ۽ جنھن کي واعدو مليو ھو، تنھن پنھنجي اڪيلي پٽ کي قربان ڪرڻ جي ڪوشش ڪئي، جنھن بابت چيو ويو ھو تہ ”اسحاق جي معرفت تنھنجو. اولاد جو نالو رکيو وڃي. هن سمجهيو ته خدا هن کي مئلن مان جيئرو ڪرڻ جي قابل هو، جنهن مان، علامتي طور تي ڳالهائڻ، هن کي واپس حاصل ڪيو.</w:t>
      </w:r>
    </w:p>
    <w:p/>
    <w:p>
      <w:r xmlns:w="http://schemas.openxmlformats.org/wordprocessingml/2006/main">
        <w:t xml:space="preserve">2. جيمس 2:21-24 SCLNT - ڇا اسان جو پيءُ ابراھيم ڪمن جي ڪري سچار نہ ٿيو ھو جڏھن ھن پنھنجي پٽ اسحاق کي قربان⁠گاھہ تي قربان ڪيو؟ توھان ڏسندا آھيو ته ايمان سندس ڪمن سان گڏ سرگرم ھو، ۽ ايمان سندس ڪمن سان پورو ٿيو. ۽ اھو ڪتاب پورو ٿيو جيڪو چوي ٿو، ابراھيم خدا تي ايمان آندو، ۽ اھو ھن لاء سچائي شمار ڪيو ويو ۽ کيس خدا جو دوست سڏيو ويو. توھان ڏسندا آھيو ته ھڪڙو ماڻھو ڪمن سان سچو ٿئي ٿو ۽ رڳو ايمان سان نه.</w:t>
      </w:r>
    </w:p>
    <w:p/>
    <w:p>
      <w:r xmlns:w="http://schemas.openxmlformats.org/wordprocessingml/2006/main">
        <w:t xml:space="preserve">پيدائش 22:22 ۽ چيسد، حزو، پلداش، جدلاف ۽ بيتوئيل.</w:t>
      </w:r>
    </w:p>
    <w:p/>
    <w:p>
      <w:r xmlns:w="http://schemas.openxmlformats.org/wordprocessingml/2006/main">
        <w:t xml:space="preserve">هي بيتوئل جا پٽ آهن.</w:t>
      </w:r>
    </w:p>
    <w:p/>
    <w:p>
      <w:r xmlns:w="http://schemas.openxmlformats.org/wordprocessingml/2006/main">
        <w:t xml:space="preserve">بائيبل مان هي پاسو بيتوئيل جي پنجن پٽن - چيسد، هزو، پيلدش، جدلاف ۽ بيٿول بابت ڳالهائي ٿو.</w:t>
      </w:r>
    </w:p>
    <w:p/>
    <w:p>
      <w:r xmlns:w="http://schemas.openxmlformats.org/wordprocessingml/2006/main">
        <w:t xml:space="preserve">1: خدا جي ماڻهن جا نسل ڪيئن برڪت ۽ محفوظ آهن.</w:t>
      </w:r>
    </w:p>
    <w:p/>
    <w:p>
      <w:r xmlns:w="http://schemas.openxmlformats.org/wordprocessingml/2006/main">
        <w:t xml:space="preserve">2: اسان جي ابن ڏاڏن جي عزت ۽ احترام جي اهميت.</w:t>
      </w:r>
    </w:p>
    <w:p/>
    <w:p>
      <w:r xmlns:w="http://schemas.openxmlformats.org/wordprocessingml/2006/main">
        <w:t xml:space="preserve">1: زبور 127: 3 - ڏسو، ٻار رب جي طرفان ورثو آھن، پيٽ جو ميوو ھڪڙو انعام آھي.</w:t>
      </w:r>
    </w:p>
    <w:p/>
    <w:p>
      <w:r xmlns:w="http://schemas.openxmlformats.org/wordprocessingml/2006/main">
        <w:t xml:space="preserve">متي 10:37-37 SCLNT - جيڪو منھنجي پيءُ يا ماءُ کي مون کان وڌيڪ پيار ٿو ڪري، سو منھنجي لائق نہ آھي. ۽ جيڪو مون کان وڌيڪ پٽ يا ڌيءَ کي پيار ڪري ٿو اهو مون جي لائق ناهي.</w:t>
      </w:r>
    </w:p>
    <w:p/>
    <w:p>
      <w:r xmlns:w="http://schemas.openxmlformats.org/wordprocessingml/2006/main">
        <w:t xml:space="preserve">پيدائش 22:23 ۽ بيتوئل مان ربقا پيدا ٿيو: اھي اٺ ملڪا ابراھيم جي ڀاءُ ناحور کي پيدا ٿيا.</w:t>
      </w:r>
    </w:p>
    <w:p/>
    <w:p>
      <w:r xmlns:w="http://schemas.openxmlformats.org/wordprocessingml/2006/main">
        <w:t xml:space="preserve">نهور ۽ سندس اولاد جي ذريعي ابراهيم جي نسب کي بچائڻ ۾ خدا جي وفاداري.</w:t>
      </w:r>
    </w:p>
    <w:p/>
    <w:p>
      <w:r xmlns:w="http://schemas.openxmlformats.org/wordprocessingml/2006/main">
        <w:t xml:space="preserve">1: خدا وفادار آهي، ۽ هو پنهنجا واعدا پورا ڪندو.</w:t>
      </w:r>
    </w:p>
    <w:p/>
    <w:p>
      <w:r xmlns:w="http://schemas.openxmlformats.org/wordprocessingml/2006/main">
        <w:t xml:space="preserve">2: خدا پنهنجي عهد جو وفادار آهي، ۽ يقيني بڻائيندو ته سندس قوم برڪت وارا آهن.</w:t>
      </w:r>
    </w:p>
    <w:p/>
    <w:p>
      <w:r xmlns:w="http://schemas.openxmlformats.org/wordprocessingml/2006/main">
        <w:t xml:space="preserve">1: Deuteronomy 7:9 - تنھنڪري ڄاڻو تہ خداوند اوھان جو خدا خدا آھي. اھو وفادار خدا آھي، پنھنجي محبت جي ھڪڙي ھزارين نسلن تائين انھن جي محبت جو عهد رکندو آھي جيڪي کيس پيار ڪندا آھن ۽ سندس حڪمن تي عمل ڪندا آھن.</w:t>
      </w:r>
    </w:p>
    <w:p/>
    <w:p>
      <w:r xmlns:w="http://schemas.openxmlformats.org/wordprocessingml/2006/main">
        <w:t xml:space="preserve">عبرانين 10:23 SCLNT - اچو تہ انھيءَ اميد تي قائم رھون، جنھن جو اسين اقرار ڪريون ٿا، ڇالاءِ⁠جو جنھن واعدو ڪيو آھي سو سچو آھي.</w:t>
      </w:r>
    </w:p>
    <w:p/>
    <w:p>
      <w:r xmlns:w="http://schemas.openxmlformats.org/wordprocessingml/2006/main">
        <w:t xml:space="preserve">پيدائش 22:24 ۽ سندس ڪنواري، جنھن جو نالو ريماہ ھو، تنھن کي پڻ توبح، گاھم، طحش ۽ ماخا ڄاوا.</w:t>
      </w:r>
    </w:p>
    <w:p/>
    <w:p>
      <w:r xmlns:w="http://schemas.openxmlformats.org/wordprocessingml/2006/main">
        <w:t xml:space="preserve">ابراهيم سان خدا جي وفاداري ڪيترن ئي اولادن جي ذريعي ڏٺو ويو هو.</w:t>
      </w:r>
    </w:p>
    <w:p/>
    <w:p>
      <w:r xmlns:w="http://schemas.openxmlformats.org/wordprocessingml/2006/main">
        <w:t xml:space="preserve">1: خدا هميشه پنهنجي واعدن سان وفادار آهي ۽ اسان کي ان کان وڌيڪ برڪت ڏيندو جنهن کان اسان تصور ڪري سگهون ٿا.</w:t>
      </w:r>
    </w:p>
    <w:p/>
    <w:p>
      <w:r xmlns:w="http://schemas.openxmlformats.org/wordprocessingml/2006/main">
        <w:t xml:space="preserve">2: خدا ۽ سندس واعدن تي ڀروسو رکو ۽ هو گهڻو ڪري فراهم ڪندو.</w:t>
      </w:r>
    </w:p>
    <w:p/>
    <w:p>
      <w:r xmlns:w="http://schemas.openxmlformats.org/wordprocessingml/2006/main">
        <w:t xml:space="preserve">1: يسعياه 55:8-9 SCLNT - ڇالاءِ⁠جو نہ منھنجا خيال آھن اوھان جا خيال، نڪي اوھان جا رستا منھنجا طريقا آھن، خداوند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پيدائش 23 کي ٽن پيراگرافن ۾ اختصار ڪري سگھجي ٿو، ھيٺ ڏنل آيتن سان:</w:t>
      </w:r>
    </w:p>
    <w:p/>
    <w:p>
      <w:r xmlns:w="http://schemas.openxmlformats.org/wordprocessingml/2006/main">
        <w:t xml:space="preserve">پيراگراف 1: پيدائش 23 ۾: 1-9، سارہ، ابراهيم جي زال، 127 سالن جي عمر ۾ هيبرون ۾ مري ويو. ابراهيم هن جي موت تي ماتم ڪري ٿو ۽ هن جي لاءِ دفن ڪرڻ جي جڳهه حاصل ڪرڻ چاهي ٿو. هو هٽين، زمين جي مقامي ماڻهن وٽ پهچي ٿو، ۽ پنهنجي زال کي دفن ڪرڻ لاء زمين جي هڪ پلاٽ جي درخواست ڪري ٿو. هٽين ابراھيم جي درخواست جو احترام سان جواب ڏنو ۽ کيس پنھنجي قبرن جي وچ ۾ دفن ڪرڻ جي جڳھ جو انتخاب پيش ڪيو.</w:t>
      </w:r>
    </w:p>
    <w:p/>
    <w:p>
      <w:r xmlns:w="http://schemas.openxmlformats.org/wordprocessingml/2006/main">
        <w:t xml:space="preserve">پيراگراف 2: پيدائش 23 ۾ جاري: 10-16، ابراھيم اصرار ڪري ٿو ھڪڙي مخصوص ميدان خريد ڪري جنھن کي مچپيلھ جي غار جي نالي سان سڃاتو وڃي ٿو افرون ھيٽائيٽ کان. Ephron شروعات ۾ ان کي ابراھيم کي تحفي طور ڏيڻ جي آڇ ڪري ٿو، پر ابراھيم ان جي مڪمل قيمت ادا ڪرڻ تي اصرار ڪري ٿو. ڳالهين جو عمل عوامي طور تي گواهن کان اڳ ٿئي ٿو جيڪي ٽرانزيڪشن جي جائزگي جي تصديق ڪن ٿا. آخرڪار، ابراهيم کي زمين ۽ غار جي ملڪيت چار سؤ شيڪل چانديء جي لاء حاصل ڪئي.</w:t>
      </w:r>
    </w:p>
    <w:p/>
    <w:p>
      <w:r xmlns:w="http://schemas.openxmlformats.org/wordprocessingml/2006/main">
        <w:t xml:space="preserve">پيراگراف 3: پيدائش 23 ۾: 17-20، سارہ جي دفن واري ماڳ کي محفوظ ڪرڻ کان پوء مچپيلا ۾، ابراهيم کيس اتي دفن ڪري ٿو عزت ۽ احترام سان. غار سندس ۽ سندس اولاد لاءِ هڪ مستقل قبضو بڻجي وڃي ٿو هڪ خانداني مقبرو جيڪو ايندڙ نسلن جي خدمت ڪندو. هن باب جي پڄاڻي ان ڳالهه تي ٿئي ٿي ته هي ميدان هيبرون ۾ ممري جي ويجهو واقع آهي.</w:t>
      </w:r>
    </w:p>
    <w:p/>
    <w:p>
      <w:r xmlns:w="http://schemas.openxmlformats.org/wordprocessingml/2006/main">
        <w:t xml:space="preserve">خلاصو:</w:t>
      </w:r>
    </w:p>
    <w:p>
      <w:r xmlns:w="http://schemas.openxmlformats.org/wordprocessingml/2006/main">
        <w:t xml:space="preserve">پيدائش 23 پيش ڪري ٿو:</w:t>
      </w:r>
    </w:p>
    <w:p>
      <w:r xmlns:w="http://schemas.openxmlformats.org/wordprocessingml/2006/main">
        <w:t xml:space="preserve">ساره جي موت ۽ ابراهيم جي ماتم؛</w:t>
      </w:r>
    </w:p>
    <w:p>
      <w:r xmlns:w="http://schemas.openxmlformats.org/wordprocessingml/2006/main">
        <w:t xml:space="preserve">ابراهيم جي خواهش هئي ته پنهنجي زال لاءِ دفن ڪرڻ جي جاءِ حاصل ڪري.</w:t>
      </w:r>
    </w:p>
    <w:p>
      <w:r xmlns:w="http://schemas.openxmlformats.org/wordprocessingml/2006/main">
        <w:t xml:space="preserve">هٽين سان سندس ڳالهه ٻولهه جيڪي کيس پنهنجون قبرون پيش ڪن ٿا.</w:t>
      </w:r>
    </w:p>
    <w:p/>
    <w:p>
      <w:r xmlns:w="http://schemas.openxmlformats.org/wordprocessingml/2006/main">
        <w:t xml:space="preserve">ابراھيم جو اصرار، عفرون کان مچپيلھ جي غار کي خريد ڪرڻ تي؛</w:t>
      </w:r>
    </w:p>
    <w:p>
      <w:r xmlns:w="http://schemas.openxmlformats.org/wordprocessingml/2006/main">
        <w:t xml:space="preserve">شاهدن کان اڳ ڳالهين جو عمل؛</w:t>
      </w:r>
    </w:p>
    <w:p>
      <w:r xmlns:w="http://schemas.openxmlformats.org/wordprocessingml/2006/main">
        <w:t xml:space="preserve">ابراھيم چار سؤ مثقال چاندي ادا ڪري ملڪيت حاصل ڪئي.</w:t>
      </w:r>
    </w:p>
    <w:p/>
    <w:p>
      <w:r xmlns:w="http://schemas.openxmlformats.org/wordprocessingml/2006/main">
        <w:t xml:space="preserve">ساره جي تدفين مچپيل ۾ عقيدت سان؛</w:t>
      </w:r>
    </w:p>
    <w:p>
      <w:r xmlns:w="http://schemas.openxmlformats.org/wordprocessingml/2006/main">
        <w:t xml:space="preserve">مستقبل جي نسلن لاءِ مستقل خانداني مقبري جي طور تي هن سائيٽ جو قيام؛</w:t>
      </w:r>
    </w:p>
    <w:p>
      <w:r xmlns:w="http://schemas.openxmlformats.org/wordprocessingml/2006/main">
        <w:t xml:space="preserve">ذڪر ڪيو ويو آهي ته اهو حبرون ۾ ممري جي ويجهو واقع آهي.</w:t>
      </w:r>
    </w:p>
    <w:p/>
    <w:p>
      <w:r xmlns:w="http://schemas.openxmlformats.org/wordprocessingml/2006/main">
        <w:t xml:space="preserve">هي باب ساراه جي موت جي اهميت کي اجاگر ڪري ٿو ۽ ابراهيم جي خواهش کي مناسب دفن ڪرڻ جي جڳهه کي محفوظ ڪندي هن جي عزت ڪرڻ جي خواهش. اھو ھتين سان ابراھيم جي ڳالھ ٻولھ کي بيان ڪري ٿو، پنھنجي درخواست تي سندن احترام واري جواب کي ڏيکاري ٿو. ڳالهين جو عمل ابراهيم جي سالميت کي ظاهر ڪري ٿو جيئن هو مچپيلا جي ميدان ۽ غار جي مڪمل قيمت ادا ڪرڻ تي اصرار ڪري ٿو. باب اباڻي دفن جي رسمن جي اهميت تي زور ڏئي ٿو ۽ هن ماڳ کي ابراهيم ۽ سندس اولاد لاءِ هڪ اهم خانداني مقبرو قائم ڪري ٿو. پيدائش 23 موت، ماتم، ۽ زمين جي ملڪيت جي ڀرسان قديم رواج ۾ بصيرت مهيا ڪري ٿي، جڏهن ته مستقبل جي نسلن لاء خدا جي واعدن جي وفاداري کي اجاگر ڪندي.</w:t>
      </w:r>
    </w:p>
    <w:p/>
    <w:p>
      <w:r xmlns:w="http://schemas.openxmlformats.org/wordprocessingml/2006/main">
        <w:t xml:space="preserve">پيدائش 23:1 ۽ سارہ ھڪڙي سؤ ست ويھہ ورھين جي ھئي: اھي سارہ جي زندگيءَ جا سال ھئا.</w:t>
      </w:r>
    </w:p>
    <w:p/>
    <w:p>
      <w:r xmlns:w="http://schemas.openxmlformats.org/wordprocessingml/2006/main">
        <w:t xml:space="preserve">ساره 127 سالن جي عمر ۾ وفات ڪئي.</w:t>
      </w:r>
    </w:p>
    <w:p/>
    <w:p>
      <w:r xmlns:w="http://schemas.openxmlformats.org/wordprocessingml/2006/main">
        <w:t xml:space="preserve">1. خدا جو پورو وقت: سارہ جي زندگي</w:t>
      </w:r>
    </w:p>
    <w:p/>
    <w:p>
      <w:r xmlns:w="http://schemas.openxmlformats.org/wordprocessingml/2006/main">
        <w:t xml:space="preserve">2. پيار وارن جي يادگيري کي عزت ڏيڻ: ساره کي ياد ڪرڻ</w:t>
      </w:r>
    </w:p>
    <w:p/>
    <w:p>
      <w:r xmlns:w="http://schemas.openxmlformats.org/wordprocessingml/2006/main">
        <w:t xml:space="preserve">1. زبور 90:10 "اسان جي زندگيءَ جا سال ستر آهن، يا طاقت جي لحاظ کان به اَٺ آهن؛ پر انهن جو عرصو صرف محنت ۽ تڪليف آهي؛ اهي جلد ئي ختم ٿي ويا، ۽ اسان ڀڄي ويا."</w:t>
      </w:r>
    </w:p>
    <w:p/>
    <w:p>
      <w:r xmlns:w="http://schemas.openxmlformats.org/wordprocessingml/2006/main">
        <w:t xml:space="preserve">2. واعظ 7: 1 "سٺو نالو قيمتي عطر کان بهتر آهي، ۽ موت جو ڏينهن ڄمڻ جي ڏينهن کان."</w:t>
      </w:r>
    </w:p>
    <w:p/>
    <w:p>
      <w:r xmlns:w="http://schemas.openxmlformats.org/wordprocessingml/2006/main">
        <w:t xml:space="preserve">پيدائش 23:2 ۽ سارہ ڪرجتربا ۾ مري ويو. ساڳيو ئي حبرون ملڪ ڪنعان ۾ آهي: ۽ ابراھيم سارہ لاءِ ماتم ڪرڻ ۽ ھن لاءِ روئڻ آيو.</w:t>
      </w:r>
    </w:p>
    <w:p/>
    <w:p>
      <w:r xmlns:w="http://schemas.openxmlformats.org/wordprocessingml/2006/main">
        <w:t xml:space="preserve">سارہ جي موت هيبرون ۾ زندگي جي اختصار جي ياد ڏياريندڙ آهي ۽ زندگي کي مڪمل طور تي گذارڻ لاء.</w:t>
      </w:r>
    </w:p>
    <w:p/>
    <w:p>
      <w:r xmlns:w="http://schemas.openxmlformats.org/wordprocessingml/2006/main">
        <w:t xml:space="preserve">1. "زندگي عارضي آهي: هر روز پنهنجي پوري زندگي گذارڻ"</w:t>
      </w:r>
    </w:p>
    <w:p/>
    <w:p>
      <w:r xmlns:w="http://schemas.openxmlformats.org/wordprocessingml/2006/main">
        <w:t xml:space="preserve">2. ”موت جي منهن ۾ غم ۽ ماتم“</w:t>
      </w:r>
    </w:p>
    <w:p/>
    <w:p>
      <w:r xmlns:w="http://schemas.openxmlformats.org/wordprocessingml/2006/main">
        <w:t xml:space="preserve">1. واعظ 7: 2 - "اها بهتر آهي ته ماتم واري گهر ۾ وڃي دعوت جي گهر ۾ وڃڻ کان، ڇاڪاڻ ته موت هر ڪنهن جو مقدر آهي؛ جيئرن کي اهو دل تي رکڻ گهرجي."</w:t>
      </w:r>
    </w:p>
    <w:p/>
    <w:p>
      <w:r xmlns:w="http://schemas.openxmlformats.org/wordprocessingml/2006/main">
        <w:t xml:space="preserve">2. جيمس 4:14 - "ڇو، توهان کي به خبر ناهي ته سڀاڻي ڇا ٿيندو، توهان جي زندگي ڇا آهي؟ توهان هڪ ڪوهه آهيو جيڪو ٿوري دير لاء ظاهر ٿئي ٿو ۽ پوء غائب ٿي."</w:t>
      </w:r>
    </w:p>
    <w:p/>
    <w:p>
      <w:r xmlns:w="http://schemas.openxmlformats.org/wordprocessingml/2006/main">
        <w:t xml:space="preserve">پيدائش 23:3 پوءِ ابراھيم پنھنجي مئلن جي اڳيان اُٿي بيٺو ۽ ھٿ جي پٽن کي چيائين تہ</w:t>
      </w:r>
    </w:p>
    <w:p/>
    <w:p>
      <w:r xmlns:w="http://schemas.openxmlformats.org/wordprocessingml/2006/main">
        <w:t xml:space="preserve">ابراھيم ھٿ جي پٽن سان ڳالھايو ۽ پنھنجي مئل جي اڳيان اٿي بيٺو.</w:t>
      </w:r>
    </w:p>
    <w:p/>
    <w:p>
      <w:r xmlns:w="http://schemas.openxmlformats.org/wordprocessingml/2006/main">
        <w:t xml:space="preserve">1. ڳالهائڻ جي طاقت - پيدائش 23: 3</w:t>
      </w:r>
    </w:p>
    <w:p/>
    <w:p>
      <w:r xmlns:w="http://schemas.openxmlformats.org/wordprocessingml/2006/main">
        <w:t xml:space="preserve">2. عزت جي اهميت - پيدائش 23:3</w:t>
      </w:r>
    </w:p>
    <w:p/>
    <w:p>
      <w:r xmlns:w="http://schemas.openxmlformats.org/wordprocessingml/2006/main">
        <w:t xml:space="preserve">1. جيمس 1:19 - ٻڌڻ ۾ تڪڙو، ڳالهائڻ ۾ سست</w:t>
      </w:r>
    </w:p>
    <w:p/>
    <w:p>
      <w:r xmlns:w="http://schemas.openxmlformats.org/wordprocessingml/2006/main">
        <w:t xml:space="preserve">2. امثال 18:21 - موت ۽ زندگي زبان جي اختيار ۾ آهن</w:t>
      </w:r>
    </w:p>
    <w:p/>
    <w:p>
      <w:r xmlns:w="http://schemas.openxmlformats.org/wordprocessingml/2006/main">
        <w:t xml:space="preserve">پيدائش 23:4 مان توھان سان گڏ ھڪڙو پرديسي ۽ پرديسي آھيان، مون کي پنھنجي ھڪڙي دفن ڪرڻ جي جاء ڏي، جيڪو پنھنجي مئل کي پنھنجي نظر کان دفن ڪريان.</w:t>
      </w:r>
    </w:p>
    <w:p/>
    <w:p>
      <w:r xmlns:w="http://schemas.openxmlformats.org/wordprocessingml/2006/main">
        <w:t xml:space="preserve">ابراهيم پنهنجي زال ساره کي دفن ڪرڻ لاءِ هٽين کان هڪ دفن واري جڳهه جي درخواست ڪئي.</w:t>
      </w:r>
    </w:p>
    <w:p/>
    <w:p>
      <w:r xmlns:w="http://schemas.openxmlformats.org/wordprocessingml/2006/main">
        <w:t xml:space="preserve">1. اسان جي ابن ڏاڏن جي عزت ڪرڻ جي اهميت ۽ ورثو جيڪي اهي ڇڏي ويا آهن.</w:t>
      </w:r>
    </w:p>
    <w:p/>
    <w:p>
      <w:r xmlns:w="http://schemas.openxmlformats.org/wordprocessingml/2006/main">
        <w:t xml:space="preserve">2. سڃاڻڻ جو وقت آهي وڃڻ ڏيو ۽ اڳتي وڌو.</w:t>
      </w:r>
    </w:p>
    <w:p/>
    <w:p>
      <w:r xmlns:w="http://schemas.openxmlformats.org/wordprocessingml/2006/main">
        <w:t xml:space="preserve">1. زبور 39: 12 - "اي منهنجا رب، منهنجي دعا ٻڌ، ۽ منهنجي فرياد کي ٻڌاء، منهنجي ڳوڙهن تي پنهنجي خاموشي نه رکو، ڇو ته مان توهان سان گڏ اجنبي ۽ پرديسي آهيان، جيئن منهنجا سڀئي ابا ڏاڏا هئا."</w:t>
      </w:r>
    </w:p>
    <w:p/>
    <w:p>
      <w:r xmlns:w="http://schemas.openxmlformats.org/wordprocessingml/2006/main">
        <w:t xml:space="preserve">عبرانين 11:13-16 ڇاڪاڻ ته جيڪي ماڻهو اهڙيون ڳالهيون ڪن ٿا، اهي صاف صاف بيان ڪن ٿا ته اهي هڪ ملڪ ڳولي رهيا آهن، ۽ حقيقت ۾، جيڪڏهن انهن کي ان ملڪ جو خيال هجي ها، جتان اهي نڪتا آهن، شايد انهن کي واپس وڃڻ جو موقعو ملي ها، پر هاڻي اهي هڪ بهتر ملڪ چاهيندا آهن. آهي، هڪ آسماني: تنهن ڪري خدا کي شرم نه ٿو اچي انهن جو خدا سڏڻ ۾، ڇاڪاڻ ته هن انهن لاء هڪ شهر تيار ڪيو آهي.</w:t>
      </w:r>
    </w:p>
    <w:p/>
    <w:p>
      <w:r xmlns:w="http://schemas.openxmlformats.org/wordprocessingml/2006/main">
        <w:t xml:space="preserve">پيدائش 23:5 پوءِ بني حات ابراھيم کي چيو تہ</w:t>
      </w:r>
    </w:p>
    <w:p/>
    <w:p>
      <w:r xmlns:w="http://schemas.openxmlformats.org/wordprocessingml/2006/main">
        <w:t xml:space="preserve">ابراهيم پنهنجي زال ساره کي دفن ڪرڻ لاءِ هٽين سان ڳالهه ٻولهه ڪئي.</w:t>
      </w:r>
    </w:p>
    <w:p/>
    <w:p>
      <w:r xmlns:w="http://schemas.openxmlformats.org/wordprocessingml/2006/main">
        <w:t xml:space="preserve">1: اسان ابراھيم کان سکي سگھون ٿا ته ثقافت يا پس منظر کان سواءِ مئل لاءِ عزت ۽ احترام ڏيکاري.</w:t>
      </w:r>
    </w:p>
    <w:p/>
    <w:p>
      <w:r xmlns:w="http://schemas.openxmlformats.org/wordprocessingml/2006/main">
        <w:t xml:space="preserve">2: خدا اسان جي اونداھين دورن ۾ ھدايت ڪري ٿو، ۽ موت ۾ به، ھو آرام ۽ سڪون فراهم ڪري ٿو.</w:t>
      </w:r>
    </w:p>
    <w:p/>
    <w:p>
      <w:r xmlns:w="http://schemas.openxmlformats.org/wordprocessingml/2006/main">
        <w:t xml:space="preserve">1: يسعياه 25:8 هو موت کي هميشه لاءِ ڳنڍي ڇڏيندو. ۽ خداوند خدا سڀني جي منهن مان ڳوڙها اُٽي ڇڏيندو.</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ڪريو.</w:t>
      </w:r>
    </w:p>
    <w:p/>
    <w:p>
      <w:r xmlns:w="http://schemas.openxmlformats.org/wordprocessingml/2006/main">
        <w:t xml:space="preserve">پيدائش 23: 6 اسان کي ٻڌو، منهنجا مالڪ، تون اسان جي وچ ۾ هڪ طاقتور شهزادي آهين، اسان جي مقبرن جي چونڊ ۾، پنهنجي مئل کي دفن ڪريو. اسان مان ڪو به تنهنجي قبر کي نه روڪيندو، پر تون پنهنجي مئل کي دفن ڪري ڇڏين.</w:t>
      </w:r>
    </w:p>
    <w:p/>
    <w:p>
      <w:r xmlns:w="http://schemas.openxmlformats.org/wordprocessingml/2006/main">
        <w:t xml:space="preserve">شهر جا ماڻهو حضرت ابراهيم کي پنهنجي مئل کي بغير ڪنهن قيمت جي دفن ڪرڻ لاءِ هڪ جاءِ ڏيڻ لاءِ تيار هئا.</w:t>
      </w:r>
    </w:p>
    <w:p/>
    <w:p>
      <w:r xmlns:w="http://schemas.openxmlformats.org/wordprocessingml/2006/main">
        <w:t xml:space="preserve">1. خدا جا ماڻهو ٻين جي خدمت ڪرڻ لاءِ تيار آهن، جيتوڻيڪ پنهنجي قيمت تي.</w:t>
      </w:r>
    </w:p>
    <w:p/>
    <w:p>
      <w:r xmlns:w="http://schemas.openxmlformats.org/wordprocessingml/2006/main">
        <w:t xml:space="preserve">2. سخي رهو ۽ ضرورتمندن جي مدد ڪرڻ لاءِ تيار ٿيو.</w:t>
      </w:r>
    </w:p>
    <w:p/>
    <w:p>
      <w:r xmlns:w="http://schemas.openxmlformats.org/wordprocessingml/2006/main">
        <w:t xml:space="preserve">1. روميون 12:13 - "خدا جي ماڻهن سان حصيداري ڪريو جيڪي محتاج آهن. مهمان نوازي جي مشق ڪريو."</w:t>
      </w:r>
    </w:p>
    <w:p/>
    <w:p>
      <w:r xmlns:w="http://schemas.openxmlformats.org/wordprocessingml/2006/main">
        <w:t xml:space="preserve">لوقا 6:38-42 SCLNT - ”ڏيو تہ تو کي ڏنو ويندو، چڱي ماپ، ھيٺ دٻائي، ھلائيندي ۽ ڊوڙندي، تنھنجي گود ۾ وجھي ويندي، ڇالاءِ⁠جو جنھن ماپي سان تون استعمال ڪندين، تنھن سان ئي ماپي ويندي. توهان."</w:t>
      </w:r>
    </w:p>
    <w:p/>
    <w:p>
      <w:r xmlns:w="http://schemas.openxmlformats.org/wordprocessingml/2006/main">
        <w:t xml:space="preserve">پيدائش 23:7 ۽ ابراھيم اٿي بيٺو ۽ پنھنجو پاڻ کي زمين جي ماڻھن، حتي جي ٻارن ڏانھن سجدو ڪيو.</w:t>
      </w:r>
    </w:p>
    <w:p/>
    <w:p>
      <w:r xmlns:w="http://schemas.openxmlformats.org/wordprocessingml/2006/main">
        <w:t xml:space="preserve">ابراھيم پاڻ کي ھٿ جي ماڻھن جي عزت جي نشاني طور جھڪيو.</w:t>
      </w:r>
    </w:p>
    <w:p/>
    <w:p>
      <w:r xmlns:w="http://schemas.openxmlformats.org/wordprocessingml/2006/main">
        <w:t xml:space="preserve">1. عاجزي جي طاقت: ابراھيم کان سبق پيدائش 23:7 ۾</w:t>
      </w:r>
    </w:p>
    <w:p/>
    <w:p>
      <w:r xmlns:w="http://schemas.openxmlformats.org/wordprocessingml/2006/main">
        <w:t xml:space="preserve">2. عزت جي اهميت: پيدائش 23:7 ۾ ابراهيم جو مطالعو</w:t>
      </w:r>
    </w:p>
    <w:p/>
    <w:p>
      <w:r xmlns:w="http://schemas.openxmlformats.org/wordprocessingml/2006/main">
        <w:t xml:space="preserve">1. متي 5: 5 - "سڀاڳا آھن حليم، ڇالاءِ⁠جو اھي زمين جا وارث ٿيندا.</w:t>
      </w:r>
    </w:p>
    <w:p/>
    <w:p>
      <w:r xmlns:w="http://schemas.openxmlformats.org/wordprocessingml/2006/main">
        <w:t xml:space="preserve">2. ميڪاه 6: 8 - "هن توکي ٻڌايو آهي، اي انسان، سٺو ڇا آهي؛ ۽ رب توهان کان انصاف ڪرڻ، مهربانيء سان پيار ڪرڻ، ۽ پنهنجي خدا سان عاجزي سان هلڻ کان سواء ڇا ٿو گهري؟"</w:t>
      </w:r>
    </w:p>
    <w:p/>
    <w:p>
      <w:r xmlns:w="http://schemas.openxmlformats.org/wordprocessingml/2006/main">
        <w:t xml:space="preserve">پيدائش 23:8 پوءِ ھن انھن سان ڳالھائيندي چيو تہ ”جيڪڏھن اوھان جو خيال آھي تہ آءٌ پنھنجي مئل کي پنھنجي نظر کان دفن ڪري ڇڏيان. مون کي ٻڌو ۽ مون لاءِ ظهر جي پٽ عفرون کي دعا ڪر.</w:t>
      </w:r>
    </w:p>
    <w:p/>
    <w:p>
      <w:r xmlns:w="http://schemas.openxmlformats.org/wordprocessingml/2006/main">
        <w:t xml:space="preserve">اقتباس بيان ڪري ٿو ته ابراهيم جي ظهور جي پٽ عفرون کي پنهنجي فوت ٿيل زال لاءِ دفن ڪرڻ جي جاءِ خريد ڪرڻ جي درخواست ڪئي.</w:t>
      </w:r>
    </w:p>
    <w:p/>
    <w:p>
      <w:r xmlns:w="http://schemas.openxmlformats.org/wordprocessingml/2006/main">
        <w:t xml:space="preserve">1. مئل جي عزت ڪرڻ ۽ غم جي وقت ۾ آرام ڳولڻ جي اهميت.</w:t>
      </w:r>
    </w:p>
    <w:p/>
    <w:p>
      <w:r xmlns:w="http://schemas.openxmlformats.org/wordprocessingml/2006/main">
        <w:t xml:space="preserve">2. مدد لاءِ پڇڻ وقت عاجزي ۽ احترام جي طاقت.</w:t>
      </w:r>
    </w:p>
    <w:p/>
    <w:p>
      <w:r xmlns:w="http://schemas.openxmlformats.org/wordprocessingml/2006/main">
        <w:t xml:space="preserve">1. زبور 23: 4 - "جيتوڻيڪ مان اونداھين وادي مان ھلندس، مان ڪنھن بڇڙائيء کان نه ڊڄندس، ڇو ته تون مون سان گڏ آھين، تنھنجي لٺ ۽ لٺ، اھي مون کي تسلي ڏين ٿا."</w:t>
      </w:r>
    </w:p>
    <w:p/>
    <w:p>
      <w:r xmlns:w="http://schemas.openxmlformats.org/wordprocessingml/2006/main">
        <w:t xml:space="preserve">2. جيمس 4: 6 - "پر اھو وڌيڪ فضل ڏئي ٿو، تنھنڪري اھو چوي ٿو تہ خدا مغرور جي مخالفت ڪري ٿو پر عاجز کي فضل ڏئي ٿو.</w:t>
      </w:r>
    </w:p>
    <w:p/>
    <w:p>
      <w:r xmlns:w="http://schemas.openxmlformats.org/wordprocessingml/2006/main">
        <w:t xml:space="preserve">پيدائش 23:9 انھيءَ لاءِ تہ ھو مون کي مکپيلا جي غار ڏئي، جيڪا ھن وٽ آھي، جيڪا سندس ميدان جي پڇاڙيءَ ۾ آھي. جيتري رقم ان جي قيمت آهي، هو اهو مون کي ڏيندو ته توهان جي وچ ۾ هڪ دفن ڪرڻ واري جاء تي قبضو ڪيو وڃي.</w:t>
      </w:r>
    </w:p>
    <w:p/>
    <w:p>
      <w:r xmlns:w="http://schemas.openxmlformats.org/wordprocessingml/2006/main">
        <w:t xml:space="preserve">ابراھيم عفرون کي گذارش ڪري ٿو ته مڇپيلھ جي غار کي خريد ڪري، جيڪو سندس ميدان جي آخر ۾ واقع آھي، پنھنجي خاندان جي دفن جي جڳھ جي طور تي.</w:t>
      </w:r>
    </w:p>
    <w:p/>
    <w:p>
      <w:r xmlns:w="http://schemas.openxmlformats.org/wordprocessingml/2006/main">
        <w:t xml:space="preserve">1. اسان جي پيارن لاء نامزد ٿيل دفن جي جڳهه جي اهميت.</w:t>
      </w:r>
    </w:p>
    <w:p/>
    <w:p>
      <w:r xmlns:w="http://schemas.openxmlformats.org/wordprocessingml/2006/main">
        <w:t xml:space="preserve">2. اسان جي مئل لاء مناسب تدفين جو انتظام مهيا ڪرڻ جو قدر.</w:t>
      </w:r>
    </w:p>
    <w:p/>
    <w:p>
      <w:r xmlns:w="http://schemas.openxmlformats.org/wordprocessingml/2006/main">
        <w:t xml:space="preserve">1. واعظ 6:3 - جيڪڏھن ڪنھن ماڻھوءَ کي سؤ ٻار ڄاوا ۽ گھڻا سال جيئرو رھي، انھيءَ لاءِ ته سندس سالن جا ڏينھن گھڻا ٿين، ۽ سندس روح نيڪيءَ سان نه ڀرجي، ۽ اھو به ته کيس دفن ڪرڻ جو ڪو به واسطو نه آھي. مان چوان ٿو ته هن کان اڻ وقتي جنم ڀلو آهي.</w:t>
      </w:r>
    </w:p>
    <w:p/>
    <w:p>
      <w:r xmlns:w="http://schemas.openxmlformats.org/wordprocessingml/2006/main">
        <w:t xml:space="preserve">ڪرنٿين 15:20-20 SCLNT - پر ھاڻي مسيح مئلن مان جيئرو ٿي اٿيو آھي ۽ انھن جو پھريون ميوو ٿيو آھي جيڪي سڙي ويا.</w:t>
      </w:r>
    </w:p>
    <w:p/>
    <w:p>
      <w:r xmlns:w="http://schemas.openxmlformats.org/wordprocessingml/2006/main">
        <w:t xml:space="preserve">پيدائش 23:10 عفرون بني حِت جي وچ ۾ رھيو، ۽ حِتِي عِفرون ابراھيم کي جواب ڏنو ته بني حِت جي سامعين ۾، انھن سڀني کي، جيڪي سندس شھر جي دروازي تي اندر گھڙيا ھئا.</w:t>
      </w:r>
    </w:p>
    <w:p/>
    <w:p>
      <w:r xmlns:w="http://schemas.openxmlformats.org/wordprocessingml/2006/main">
        <w:t xml:space="preserve">افرون هٽي ماڻهن جي وچ ۾ رهندو هو، ۽ هن ابراهيم کي سڀني ماڻهن جي سامهون جواب ڏنو، جيڪي شهر جي دروازي تي هئا.</w:t>
      </w:r>
    </w:p>
    <w:p/>
    <w:p>
      <w:r xmlns:w="http://schemas.openxmlformats.org/wordprocessingml/2006/main">
        <w:t xml:space="preserve">1. خدا جي مرضي جي پٺيان، جيتوڻيڪ اڻ ڄاتل جڳهن ۾ - پيدائش 23:10</w:t>
      </w:r>
    </w:p>
    <w:p/>
    <w:p>
      <w:r xmlns:w="http://schemas.openxmlformats.org/wordprocessingml/2006/main">
        <w:t xml:space="preserve">2. ايماندار فرمانبرداري جيڪو خدا اسان کي ڪرڻ لاءِ سڏيو آهي - پيدائش 23:10</w:t>
      </w:r>
    </w:p>
    <w:p/>
    <w:p>
      <w:r xmlns:w="http://schemas.openxmlformats.org/wordprocessingml/2006/main">
        <w:t xml:space="preserve">عبرانين 13:14-18 SCLNT - ڇالاءِ⁠جو ھتي اسان جو ڪو دائمي شھر ڪونھي، پر اسين انھيءَ شھر کي ڳوليون ٿا جيڪو اچڻو آھي.</w:t>
      </w:r>
    </w:p>
    <w:p/>
    <w:p>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p>
      <w:r xmlns:w="http://schemas.openxmlformats.org/wordprocessingml/2006/main">
        <w:t xml:space="preserve">پيدائش 23:11 بلڪ، منھنجا پالڻھار، مون کي ٻڌو، مون کي اھو ميدان ڏيان ٿو، ۽ غار جيڪو ان ۾ آھي، اھو توکي ڏيان ٿو. منهنجي قوم جي پٽن جي موجودگي ۾ آئون توهان کي ڏيان ٿو: پنهنجي مئل کي دفن ڪر.</w:t>
      </w:r>
    </w:p>
    <w:p/>
    <w:p>
      <w:r xmlns:w="http://schemas.openxmlformats.org/wordprocessingml/2006/main">
        <w:t xml:space="preserve">اقتباس ٻڌائي ٿو ته ابراھيم پنهنجي فوت ٿيل زال ساره لاءِ هٽين کي دفن ڪرڻ جي جاءِ پيش ڪري ٿو.</w:t>
      </w:r>
    </w:p>
    <w:p/>
    <w:p>
      <w:r xmlns:w="http://schemas.openxmlformats.org/wordprocessingml/2006/main">
        <w:t xml:space="preserve">1. خدا فضل ۽ رحم جو خدا آهي، جيتوڻيڪ انهن لاءِ جيڪي هن جا پنهنجا نه آهن.</w:t>
      </w:r>
    </w:p>
    <w:p/>
    <w:p>
      <w:r xmlns:w="http://schemas.openxmlformats.org/wordprocessingml/2006/main">
        <w:t xml:space="preserve">2. ابراهيم جي سخاوت ۽ مهمان نوازي هڪ ياد ڏياريندڙ آهي ته اسان کي ٻين سان ڪيئن علاج ڪرڻ گهرجي.</w:t>
      </w:r>
    </w:p>
    <w:p/>
    <w:p>
      <w:r xmlns:w="http://schemas.openxmlformats.org/wordprocessingml/2006/main">
        <w:t xml:space="preserve">اِفسين 2:8-9 SCLNT - ”ڇالاءِ⁠جو فضل سان اوھان کي ايمان جي وسيلي ڇوٽڪارو مليو آھي، ۽ اھو اوھان جو پنھنجو ڪم نہ آھي، اھو خدا جي بخشش آھي، نہ ڪي ڪمن جو نتيجو، انھيءَ لاءِ تہ ڪوبہ فخر نہ ڪري.</w:t>
      </w:r>
    </w:p>
    <w:p/>
    <w:p>
      <w:r xmlns:w="http://schemas.openxmlformats.org/wordprocessingml/2006/main">
        <w:t xml:space="preserve">لوقا 6:35-42 SCLNT - پر پنھنجن دشمنن سان پيار ڪريو ۽ چڱا ڪم ڪريو ۽ قرض ڏيو، بدلي ۾ ڪنھن بہ اميد نہ رکو تہ اوھان جو اجر وڏو ھوندو ۽ اوھين خدا تعاليٰ جا فرزند ٿيندؤ، ڇالاءِ⁠جو ھو بي⁠شرمائيءَ وارن تي مھربان آھي. برائي."</w:t>
      </w:r>
    </w:p>
    <w:p/>
    <w:p>
      <w:r xmlns:w="http://schemas.openxmlformats.org/wordprocessingml/2006/main">
        <w:t xml:space="preserve">پيدائش 23:12 ۽ ابراھيم پاڻ کي زمين جي ماڻھن جي اڳيان جھڪيو.</w:t>
      </w:r>
    </w:p>
    <w:p/>
    <w:p>
      <w:r xmlns:w="http://schemas.openxmlformats.org/wordprocessingml/2006/main">
        <w:t xml:space="preserve">ابراھيم زمين جي ماڻھن کي انھن جي اڳيان سجدو ڪري عزت ڏيکاري.</w:t>
      </w:r>
    </w:p>
    <w:p/>
    <w:p>
      <w:r xmlns:w="http://schemas.openxmlformats.org/wordprocessingml/2006/main">
        <w:t xml:space="preserve">1. عزت جي طاقت: ابراهيم کان سکيا</w:t>
      </w:r>
    </w:p>
    <w:p/>
    <w:p>
      <w:r xmlns:w="http://schemas.openxmlformats.org/wordprocessingml/2006/main">
        <w:t xml:space="preserve">2. عاجزي ڏيکاريندي: پيدائش مان هڪ مثال</w:t>
      </w:r>
    </w:p>
    <w:p/>
    <w:p>
      <w:r xmlns:w="http://schemas.openxmlformats.org/wordprocessingml/2006/main">
        <w:t xml:space="preserve">1. امثال 3:34 - "هو مغرور ٺٺوليون ڪري ٿو پر عاجز ۽ مظلوم تي احسان ڪري ٿو."</w:t>
      </w:r>
    </w:p>
    <w:p/>
    <w:p>
      <w:r xmlns:w="http://schemas.openxmlformats.org/wordprocessingml/2006/main">
        <w:t xml:space="preserve">2. متي 5: 5 - "سڀاڳا آھن حليم، ڇالاءِ⁠جو اھي زمين جا وارث ٿيندا.</w:t>
      </w:r>
    </w:p>
    <w:p/>
    <w:p>
      <w:r xmlns:w="http://schemas.openxmlformats.org/wordprocessingml/2006/main">
        <w:t xml:space="preserve">پيدائش 23:13 ۽ ھن ملڪ جي ماڻھن جي سامعين ۾ افرون سان ڳالھائيندي چيو تہ ”جيڪڏھن تون ڏئين ٿو، مون کي دعا آھي، مون کي ٻڌاءِ: مان توھان کي ميدان لاءِ پئسا ڏيندس. ان کي مون کان وٺي وڃ، ۽ مان پنهنجي مئل کي اتي دفن ڪندس.</w:t>
      </w:r>
    </w:p>
    <w:p/>
    <w:p>
      <w:r xmlns:w="http://schemas.openxmlformats.org/wordprocessingml/2006/main">
        <w:t xml:space="preserve">عفرون ابراھيم کي ھڪڙو ميدان وڪڻڻ جي آڇ ڪري ٿو ته جيئن ھو پنھنجي مئل کي دفن ڪري.</w:t>
      </w:r>
    </w:p>
    <w:p/>
    <w:p>
      <w:r xmlns:w="http://schemas.openxmlformats.org/wordprocessingml/2006/main">
        <w:t xml:space="preserve">1. مئل جي عزت ۾ امن ڳولڻ جي اهميت.</w:t>
      </w:r>
    </w:p>
    <w:p/>
    <w:p>
      <w:r xmlns:w="http://schemas.openxmlformats.org/wordprocessingml/2006/main">
        <w:t xml:space="preserve">2. ڳالهين ۽ سمجھوتي ذريعي رشتا قائم ڪرڻ جي اهميت.</w:t>
      </w:r>
    </w:p>
    <w:p/>
    <w:p>
      <w:r xmlns:w="http://schemas.openxmlformats.org/wordprocessingml/2006/main">
        <w:t xml:space="preserve">1. واعظ 3: 1-2 - "هر شيء لاء هڪ موسم آهي، ۽ آسمان جي هيٺان هر شيء لاء هڪ وقت آهي: هڪ ڄمڻ جو وقت، ۽ هڪ مرڻ جو وقت؛"</w:t>
      </w:r>
    </w:p>
    <w:p/>
    <w:p>
      <w:r xmlns:w="http://schemas.openxmlformats.org/wordprocessingml/2006/main">
        <w:t xml:space="preserve">متي 5:23-23 اچو ۽ پنهنجو تحفو ڏيو."</w:t>
      </w:r>
    </w:p>
    <w:p/>
    <w:p>
      <w:r xmlns:w="http://schemas.openxmlformats.org/wordprocessingml/2006/main">
        <w:t xml:space="preserve">پيدائش 23:14 عفرون ابراھيم کي جواب ڏيندي چيو تہ</w:t>
      </w:r>
    </w:p>
    <w:p/>
    <w:p>
      <w:r xmlns:w="http://schemas.openxmlformats.org/wordprocessingml/2006/main">
        <w:t xml:space="preserve">ابراھيم ۽ عفرون ھڪڙي دفن جي جڳھ جي خريداري تي ڳالھ ٻولھ ڪئي.</w:t>
      </w:r>
    </w:p>
    <w:p/>
    <w:p>
      <w:r xmlns:w="http://schemas.openxmlformats.org/wordprocessingml/2006/main">
        <w:t xml:space="preserve">1. ڳالهين جي طاقت: ابراھيم ۽ افرون کان سکيا</w:t>
      </w:r>
    </w:p>
    <w:p/>
    <w:p>
      <w:r xmlns:w="http://schemas.openxmlformats.org/wordprocessingml/2006/main">
        <w:t xml:space="preserve">2. دفن جي تقدس: پيدائش 23:14 کان عڪس</w:t>
      </w:r>
    </w:p>
    <w:p/>
    <w:p>
      <w:r xmlns:w="http://schemas.openxmlformats.org/wordprocessingml/2006/main">
        <w:t xml:space="preserve">اِفسين 4:29-29 SCLNT - اوھان جي وات مان ڪا خراب ڳالھہ نہ نڪرجي، پر رڳو اھڙيون ڳالھيون جيڪي ٺاھڻ لاءِ چڱيون آھن، جيئن موقعي جي مناسبت سان، انھيءَ لاءِ تہ ٻڌندڙن تي فضل ٿئي.</w:t>
      </w:r>
    </w:p>
    <w:p/>
    <w:p>
      <w:r xmlns:w="http://schemas.openxmlformats.org/wordprocessingml/2006/main">
        <w:t xml:space="preserve">2. امثال 25:11 - هڪ لفظ مناسب طور تي ڳالهايو ويو آهي، چانديء جي سيٽنگ ۾ سون جي سيب وانگر.</w:t>
      </w:r>
    </w:p>
    <w:p/>
    <w:p>
      <w:r xmlns:w="http://schemas.openxmlformats.org/wordprocessingml/2006/main">
        <w:t xml:space="preserve">پيدائش 23:15 منھنجا مالڪ، منھنجي ڳالھہ ٻڌ: زمين جي قيمت چار سؤ شيڪل چاندي آھي. اهو منهنجي ۽ تنهنجي وچ ۾ ڇا آهي؟ تنھنڪري پنھنجي مئل کي دفن ڪر.</w:t>
      </w:r>
    </w:p>
    <w:p/>
    <w:p>
      <w:r xmlns:w="http://schemas.openxmlformats.org/wordprocessingml/2006/main">
        <w:t xml:space="preserve">سارہ ابراھيم کي حوصلا افزائي ڪري ٿو ته زمين خريد ڪري پنھنجي مئل کي دفن ڪرڻ لاء.</w:t>
      </w:r>
    </w:p>
    <w:p/>
    <w:p>
      <w:r xmlns:w="http://schemas.openxmlformats.org/wordprocessingml/2006/main">
        <w:t xml:space="preserve">1: زندگي مختصر آهي ۽ آخرت جي زندگي ابدي آهي- زميني معاملن کي بروقت سنڀالڻ سان ابديت جي منصوبابندي کي يقيني بڻايو وڃي.</w:t>
      </w:r>
    </w:p>
    <w:p/>
    <w:p>
      <w:r xmlns:w="http://schemas.openxmlformats.org/wordprocessingml/2006/main">
        <w:t xml:space="preserve">2: خدا اسان کي پنهنجي مرضي پوري ڪرڻ لاءِ وسيلا فراهم ڪري ٿو- انهن کي استعمال ڪرڻ لاءِ هن جي عزت ڪرڻ ۽ جيڪي اسان کان اڳ ٿي چڪا آهن.</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ڪيڏا ۽ زنگ ناس ڪري ۽ جتي چور. ڀڃڻ ۽ چوري نه ڪريو. ڇاڪاڻ ته جتي توهان جو خزانو آهي، اتي توهان جي دل به هوندي.</w:t>
      </w:r>
    </w:p>
    <w:p/>
    <w:p>
      <w:r xmlns:w="http://schemas.openxmlformats.org/wordprocessingml/2006/main">
        <w:t xml:space="preserve">2: امثال 13:22 - ھڪڙو سٺو ماڻھو پنھنجي اولاد جي اولاد کي وراثت ۾ ڇڏي ٿو، پر گنھگار جي دولت نيڪين لاء رکيل آھي.</w:t>
      </w:r>
    </w:p>
    <w:p/>
    <w:p>
      <w:r xmlns:w="http://schemas.openxmlformats.org/wordprocessingml/2006/main">
        <w:t xml:space="preserve">پيدائش 23:16 ۽ ابراھيم عفرون جي ٻڌي. ۽ ابراھيم عفرون کي چاندي جو وزن ڪيو، جيڪو ھن ھٿ جي پٽن جي سامعين ۾ رکيو ھو، چانديء جا چار سؤ مثقال، واپاري وٽ موجوده پئسا.</w:t>
      </w:r>
    </w:p>
    <w:p/>
    <w:p>
      <w:r xmlns:w="http://schemas.openxmlformats.org/wordprocessingml/2006/main">
        <w:t xml:space="preserve">ابراھيم عفرون جي ڳالھہ ٻڌي ٿو ۽ کيس چار سؤ مثقال چاندي جي ميدان لاءِ ڏنائين.</w:t>
      </w:r>
    </w:p>
    <w:p/>
    <w:p>
      <w:r xmlns:w="http://schemas.openxmlformats.org/wordprocessingml/2006/main">
        <w:t xml:space="preserve">1. خدا جي مرضي مڪمل طور تي پوري ٿي: ابراھيم جي فرمانبرداري ۾ پيدائش 23</w:t>
      </w:r>
    </w:p>
    <w:p/>
    <w:p>
      <w:r xmlns:w="http://schemas.openxmlformats.org/wordprocessingml/2006/main">
        <w:t xml:space="preserve">2. ابراهيم جي قرباني: وفادار فرمانبرداري جو هڪ مثال</w:t>
      </w:r>
    </w:p>
    <w:p/>
    <w:p>
      <w:r xmlns:w="http://schemas.openxmlformats.org/wordprocessingml/2006/main">
        <w:t xml:space="preserve">1. رومين 12:2 - ھن دنيا جي نموني سان مطابقت نه رکو، پر پنھنجي دماغ جي تجديد سان تبديل ٿيو.</w:t>
      </w:r>
    </w:p>
    <w:p/>
    <w:p>
      <w:r xmlns:w="http://schemas.openxmlformats.org/wordprocessingml/2006/main">
        <w:t xml:space="preserve">عبرانين 11:8-20 SCLNT - ايمان جي ڪري ئي ابراھيم کي جڏھن ڪنھن جاءِ ڏانھن وڃڻ لاءِ سڏيو ويو تہ کيس ورثي ۾ ملي، تنھن سندس فرمان مڃيو ۽ ھليو ويو، جيتوڻيڪ کيس خبر نہ ھئي تہ ھو ڪيڏانھن وڃي رھيو آھي.</w:t>
      </w:r>
    </w:p>
    <w:p/>
    <w:p>
      <w:r xmlns:w="http://schemas.openxmlformats.org/wordprocessingml/2006/main">
        <w:t xml:space="preserve">پيدائش 23:17 عفرون جو ميدان، جيڪو مڪفيلھ ۾ ھو، جيڪو ممريءَ جي اڳيان ھو، اھو ميدان ۽ غار جيڪو اُن ۾ ھو، ۽ اُھي سڀ وڻ جيڪي اُن ميدان ۾ ھئا، جيڪي چوڌاري سرحدن ۾ ھئا. يقيني بڻايو</w:t>
      </w:r>
    </w:p>
    <w:p/>
    <w:p>
      <w:r xmlns:w="http://schemas.openxmlformats.org/wordprocessingml/2006/main">
        <w:t xml:space="preserve">عفرون جو ميدان ابراهيم عليه السلام خريد ڪيو ۽ محفوظ ڪيو.</w:t>
      </w:r>
    </w:p>
    <w:p/>
    <w:p>
      <w:r xmlns:w="http://schemas.openxmlformats.org/wordprocessingml/2006/main">
        <w:t xml:space="preserve">1: اسان رب تي ڀروسو ڪري سگهون ٿا ته اسان جي ضرورتن کي مهيا ڪرڻ ۽ محفوظ ڪرڻ لاء.</w:t>
      </w:r>
    </w:p>
    <w:p/>
    <w:p>
      <w:r xmlns:w="http://schemas.openxmlformats.org/wordprocessingml/2006/main">
        <w:t xml:space="preserve">2: اسان رب تي ڀروسو ڪري سگهون ٿا ته اسان جو خيال رکون، جيتوڻيڪ ڏکئي وقت ۾.</w:t>
      </w:r>
    </w:p>
    <w:p/>
    <w:p>
      <w:r xmlns:w="http://schemas.openxmlformats.org/wordprocessingml/2006/main">
        <w:t xml:space="preserve">فلپين 4:19 ۽ منھنجو خدا اوھان جون سڀ ضرورتون پوريون ڪندو پنھنجي جلال جي دولت موجب مسيح عيسيٰ ۾.</w:t>
      </w:r>
    </w:p>
    <w:p/>
    <w:p>
      <w:r xmlns:w="http://schemas.openxmlformats.org/wordprocessingml/2006/main">
        <w:t xml:space="preserve">پطرس 2:1-17</w:t>
      </w:r>
    </w:p>
    <w:p/>
    <w:p>
      <w:r xmlns:w="http://schemas.openxmlformats.org/wordprocessingml/2006/main">
        <w:t xml:space="preserve">پيدائش 23:18 ابراھيم ڏانھن ھٿ جي ٻارن جي موجودگي ۾ ھڪڙي ملڪيت لاء، انھن سڀني کان اڳ جيڪي سندس شھر جي دروازي تي ويا.</w:t>
      </w:r>
    </w:p>
    <w:p/>
    <w:p>
      <w:r xmlns:w="http://schemas.openxmlformats.org/wordprocessingml/2006/main">
        <w:t xml:space="preserve">ابراھيم ھتين کان دفنائڻ جو پلاٽ خريد ڪري ٿو.</w:t>
      </w:r>
    </w:p>
    <w:p/>
    <w:p>
      <w:r xmlns:w="http://schemas.openxmlformats.org/wordprocessingml/2006/main">
        <w:t xml:space="preserve">1: اسان کي هڪ ٻئي لاءِ احترام جو مظاهرو ڪرڻ گهرجي، جيتوڻيڪ ڏک جي وقت ۾، جيئن ابراهيم هٽين سان ڪيو هو.</w:t>
      </w:r>
    </w:p>
    <w:p/>
    <w:p>
      <w:r xmlns:w="http://schemas.openxmlformats.org/wordprocessingml/2006/main">
        <w:t xml:space="preserve">2: اسان کي پنهنجو مال رب جي حوالي ڪرڻ لاءِ تيار ٿيڻ گهرجي، جيئن ابراهيم پنهنجي زال ساره جي دفن جي سازش لاءِ ڪيو هو.</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ڪيڏا ۽ زنگ تباھھ ڪندا آھن ۽ جتي چور ڪندا آھن. نه ٽوڙيو ۽ چوري. ڇاڪاڻ ته جتي توهان جو خزانو آهي، اتي توهان جي دل به هوندي.</w:t>
      </w:r>
    </w:p>
    <w:p/>
    <w:p>
      <w:r xmlns:w="http://schemas.openxmlformats.org/wordprocessingml/2006/main">
        <w:t xml:space="preserve">2: واعظ 5:15 جيئن ھو پنھنجي ماءُ جي پيٽ مان آيو آھي، ھو ننگا موٽندو، جيئن ھو آيو، تيئن ھلندو. ۽ هو پنهنجي محنت مان ڪجھ به نه وٺندو جيڪو هو پنهنجي هٿ ۾ کڻندو.</w:t>
      </w:r>
    </w:p>
    <w:p/>
    <w:p>
      <w:r xmlns:w="http://schemas.openxmlformats.org/wordprocessingml/2006/main">
        <w:t xml:space="preserve">پيدائش 23:19 ۽ ان کان پوء، ابراھيم پنھنجي زال سارہ کي ممري جي اڳيان مچپيلا جي ميدان جي غار ۾ دفن ڪيو: اھو ساڳيو حبرون ملڪ ڪنعان ۾ آھي.</w:t>
      </w:r>
    </w:p>
    <w:p/>
    <w:p>
      <w:r xmlns:w="http://schemas.openxmlformats.org/wordprocessingml/2006/main">
        <w:t xml:space="preserve">ابراھيم پنھنجي زال سارہ کي ملڪ ڪنعان ۾ ھبرون ۾ مچپيلا جي غار ۾ دفن ڪيو.</w:t>
      </w:r>
    </w:p>
    <w:p/>
    <w:p>
      <w:r xmlns:w="http://schemas.openxmlformats.org/wordprocessingml/2006/main">
        <w:t xml:space="preserve">1. ساره لاء ابراهيم جي محبت</w:t>
      </w:r>
    </w:p>
    <w:p/>
    <w:p>
      <w:r xmlns:w="http://schemas.openxmlformats.org/wordprocessingml/2006/main">
        <w:t xml:space="preserve">2. موت ۽ دفن جي مقدسيت</w:t>
      </w:r>
    </w:p>
    <w:p/>
    <w:p>
      <w:r xmlns:w="http://schemas.openxmlformats.org/wordprocessingml/2006/main">
        <w:t xml:space="preserve">عبرانين 11:17-19 SCLNT - ايمان جي ڪري ئي ابراھيم، جڏھن کيس آزمايو ويو، تڏھن اسحاق کي نذرانو پيش ڪيو ۽ جنھن کي واعدا مليا ھئا، تنھن پنھنجي اڪيلي پٽ کي قربان ڪيو، جنھن بابت چيو ويو ھو تہ ”تنھنجو نسل اسحاق ۾ سڏبو. ”ان نتيجي تي پهتو ته خدا کيس جيئرو ڪرڻ جي قابل هو، ايستائين جو مئلن مان به، جنهن مان هن کيس علامتي معنيٰ ۾ به حاصل ڪيو.</w:t>
      </w:r>
    </w:p>
    <w:p/>
    <w:p>
      <w:r xmlns:w="http://schemas.openxmlformats.org/wordprocessingml/2006/main">
        <w:t xml:space="preserve">متي 22:22-24 SCLNT - اھي اھي ڳالھيون ٻڌي عجب ۾ پئجي ويا ۽ کيس ڇڏي ھليا ويا. ساڳئي ڏينهن صدوقي، جن جو چوڻ آهي ته قيامت نه آهي، وٽس آيا ۽ کانئس پڇيو ته: ”استاد، موسيٰ فرمايو آهي ته جيڪڏهن ڪو ماڻهو مري وڃي جنهن کي اولاد نه هجي ته ان جو ڀاءُ پنهنجي زال سان شادي ڪندو ۽ پنهنجي ڀاءُ لاءِ اولاد پيدا ڪندو. .</w:t>
      </w:r>
    </w:p>
    <w:p/>
    <w:p>
      <w:r xmlns:w="http://schemas.openxmlformats.org/wordprocessingml/2006/main">
        <w:t xml:space="preserve">پيدائش 23:20 ۽ اھو ميدان ۽ غار جيڪو اُن ۾ آھي، ابراھيم کي ھٿ جي پٽن پاران دفن ڪرڻ جي جاءِ لاءِ يقيني بڻايو ويو.</w:t>
      </w:r>
    </w:p>
    <w:p/>
    <w:p>
      <w:r xmlns:w="http://schemas.openxmlformats.org/wordprocessingml/2006/main">
        <w:t xml:space="preserve">ابراھيم ھتين جي ملڪ ۾ دفن ڪرڻ جو پلاٽ خريد ڪيو.</w:t>
      </w:r>
    </w:p>
    <w:p/>
    <w:p>
      <w:r xmlns:w="http://schemas.openxmlformats.org/wordprocessingml/2006/main">
        <w:t xml:space="preserve">1. دفن ٿيل پلاٽ جو قدر: پيدائش 23:20 ۾ ابراهيم جي خريداري تي هڪ عڪاسي</w:t>
      </w:r>
    </w:p>
    <w:p/>
    <w:p>
      <w:r xmlns:w="http://schemas.openxmlformats.org/wordprocessingml/2006/main">
        <w:t xml:space="preserve">2. اسان جي پيارن کي ياد رکڻ ۽ عزت ڪرڻ لاءِ سڏ: پيدائش 23:20 تي عڪس</w:t>
      </w:r>
    </w:p>
    <w:p/>
    <w:p>
      <w:r xmlns:w="http://schemas.openxmlformats.org/wordprocessingml/2006/main">
        <w:t xml:space="preserve">1. زبور 16: 10-11 (ڇاڪاڻ ته تون منهنجي روح کي جهنم ۾ نه ڇڏيندين، ۽ نه ئي پنهنجي پاڪ ذات کي فساد ڏسڻ ۾ ايندي.)</w:t>
      </w:r>
    </w:p>
    <w:p/>
    <w:p>
      <w:r xmlns:w="http://schemas.openxmlformats.org/wordprocessingml/2006/main">
        <w:t xml:space="preserve">2. يسعياه 25: 8 (هو فتح ۾ موت کي نگلندو؛ ۽ خداوند خدا سڀني جي منهن تان ڳوڙها ميٽي ڇڏيندو؛ ۽ هو پنهنجي قوم جي ملامت کي سڄي زمين تان هٽائي ڇڏيندو، ڇالاء⁠جو خداوند اھو ڳالھايو آھي. .)</w:t>
      </w:r>
    </w:p>
    <w:p/>
    <w:p>
      <w:r xmlns:w="http://schemas.openxmlformats.org/wordprocessingml/2006/main">
        <w:t xml:space="preserve">پيدائش 24 کي ٽن پيراگرافن ۾ اختصار ڪري سگھجي ٿو، ھيٺ ڏنل آيتن سان:</w:t>
      </w:r>
    </w:p>
    <w:p/>
    <w:p>
      <w:r xmlns:w="http://schemas.openxmlformats.org/wordprocessingml/2006/main">
        <w:t xml:space="preserve">پيراگراف 1: پيدائش 24 ۾: 1-9، ابراھيم، ھاڻي عمر ۾ وڌي چڪو آھي، پنھنجي پراڻي نوڪر کي ڪم ڪري ٿو پنھنجي پٽ اسحاق لاءِ ھڪڙي زال ڳولڻ لاءِ ميسوپوٽيميا ۾ پنھنجي مائٽن مان. نوڪر کي هدايت ڪئي وئي آهي ته اسحاق جي لاءِ زال ڪنعانين مان نه وٺي بلڪه ابراهيم جي ملڪ ۽ مائٽن مان. اسحاق جي واعدي جي ملڪ ڇڏڻ جي امڪان بابت، ابراهيم خادم کي قسم کڻندو آهي ته هن ڪم کي ايمانداري سان پورو ڪرڻ لاء. نوڪر ڏهه اُٺن سان ڀريل قيمتي تحفا کڻي روانو ٿيو ۽ شهر کان ٻاهر هڪ کوهه جي ڀرسان نهور جي شهر ۾ پهتو.</w:t>
      </w:r>
    </w:p>
    <w:p/>
    <w:p>
      <w:r xmlns:w="http://schemas.openxmlformats.org/wordprocessingml/2006/main">
        <w:t xml:space="preserve">پيراگراف 2: پيدائش 24 ۾ جاري: 10-27، نوڪر خدا کان دعا گهري ٿو هدايت لاءِ کوهه تي ۽ هڪ امتحان تيار ڪري ٿو اسحاق لاءِ مناسب زال جي سڃاڻپ ڪرڻ لاءِ. هو خدا کان پڇي ٿو ته جڏهن هن هڪ نوجوان عورت کان پاڻي جي درخواست ڪئي ۽ هوء نه رڳو هن کي پر سندس اٺن کي پڻ پاڻي پيش ڪندي، اهو خدا جي طرفان سندس چونڊيل نشاني آهي. ربکا، جيڪو نهور جي پوٽي آهي، کوهه تي پهچي ٿو ۽ خادم جي دعا جي درخواست جي سڀني حصن کي پورو ڪري ٿو. ٻانهو الله تعاليٰ کي سندس هدايت ۽ روزي جي توفيق ڏئي ٿو.</w:t>
      </w:r>
    </w:p>
    <w:p/>
    <w:p>
      <w:r xmlns:w="http://schemas.openxmlformats.org/wordprocessingml/2006/main">
        <w:t xml:space="preserve">پيراگراف 3: پيدائش 24 ۾: 28-67، ربيڪا نوڪر کي پنهنجي خاندان جي گهر ۾ دعوت ڏئي ٿو جتي هو پنهنجي مشن کي ياد ڪري ٿو ۽ پاڻ کي ابراهيم جي خادم طور متعارف ڪرايو آهي. ربيڪا جي ڀاءُ لابن کي تسليم ڪيو ويو آهي ته اهو واقعي هڪ خدائي عمل آهي ۽ هن کي گرمجوشي سان ڀليڪار ڪري ٿو. کوهه تي سندن ملاقات جي باري ۾ ٻڌڻ کان پوء، لابن رضامند ٿي ربيڪا کي خدا جي منصوبي مطابق اسحاق سان شادي ڪرڻ جي اجازت ڏئي ٿو. ٻئي ڏينهن، جيئن اهي ربيڪا سان گڏ ڪنعان ڏانهن واپس وڃڻ جي تياري ڪن ٿا، هن جي ڪٽنب هن کي برڪت ڏئي ٿو ۽ هن کي پنهنجي نيڪ خواهشن سان موڪلي ٿو.</w:t>
      </w:r>
    </w:p>
    <w:p/>
    <w:p>
      <w:r xmlns:w="http://schemas.openxmlformats.org/wordprocessingml/2006/main">
        <w:t xml:space="preserve">خلاصو:</w:t>
      </w:r>
    </w:p>
    <w:p>
      <w:r xmlns:w="http://schemas.openxmlformats.org/wordprocessingml/2006/main">
        <w:t xml:space="preserve">پيدائش 24 پيش ڪري ٿو:</w:t>
      </w:r>
    </w:p>
    <w:p>
      <w:r xmlns:w="http://schemas.openxmlformats.org/wordprocessingml/2006/main">
        <w:t xml:space="preserve">ابراهيم پنهنجي ڀروسي واري نوڪر کي اسحاق لاءِ زال ڳولڻ لاءِ ڪم ڪيو.</w:t>
      </w:r>
    </w:p>
    <w:p>
      <w:r xmlns:w="http://schemas.openxmlformats.org/wordprocessingml/2006/main">
        <w:t xml:space="preserve">نوڪر جو قسم ۽ قيمتي تحفن سان روانگي؛</w:t>
      </w:r>
    </w:p>
    <w:p>
      <w:r xmlns:w="http://schemas.openxmlformats.org/wordprocessingml/2006/main">
        <w:t xml:space="preserve">ھدايت لاءِ سندس دعا ۽ کوھ تي امتحان.</w:t>
      </w:r>
    </w:p>
    <w:p/>
    <w:p>
      <w:r xmlns:w="http://schemas.openxmlformats.org/wordprocessingml/2006/main">
        <w:t xml:space="preserve">ربکا خادم جي امتحان کي پورو ڪندي کيس ۽ سندس اٺن کي پاڻي پيش ڪندي؛</w:t>
      </w:r>
    </w:p>
    <w:p>
      <w:r xmlns:w="http://schemas.openxmlformats.org/wordprocessingml/2006/main">
        <w:t xml:space="preserve">ٻانهو خدا جي هدايت کي سڃاڻي ٿو ۽ ان کي برڪت ڏئي ٿو.</w:t>
      </w:r>
    </w:p>
    <w:p>
      <w:r xmlns:w="http://schemas.openxmlformats.org/wordprocessingml/2006/main">
        <w:t xml:space="preserve">ربکا جي سڃاڻپ اسحاق لاءِ چونڊيل زال طور ٿي.</w:t>
      </w:r>
    </w:p>
    <w:p/>
    <w:p>
      <w:r xmlns:w="http://schemas.openxmlformats.org/wordprocessingml/2006/main">
        <w:t xml:space="preserve">نوڪر ربکا جي خاندان کي پنهنجي مشن جو ذڪر ڪندي؛</w:t>
      </w:r>
    </w:p>
    <w:p>
      <w:r xmlns:w="http://schemas.openxmlformats.org/wordprocessingml/2006/main">
        <w:t xml:space="preserve">لابن انهن جي مقابلي ۾ خدا جي فراهمي کي تسليم ڪندي؛</w:t>
      </w:r>
    </w:p>
    <w:p>
      <w:r xmlns:w="http://schemas.openxmlformats.org/wordprocessingml/2006/main">
        <w:t xml:space="preserve">ربيڪا جي خاندان اسحاق سان شادي ڪرڻ تي رضامندي ڏني، هن کي برڪت ڏني، ۽ هن کي موڪل ڏني.</w:t>
      </w:r>
    </w:p>
    <w:p/>
    <w:p>
      <w:r xmlns:w="http://schemas.openxmlformats.org/wordprocessingml/2006/main">
        <w:t xml:space="preserve">ھي باب ابراھيم جي عزم کي اجاگر ڪري ٿو ته اسحاق لاءِ ھڪڙي مناسب زال ڳولھڻ لاءِ پنھنجي خاندان جي بجاءِ ڪنعانين جي وچ ۾. اهو ظاهر ڪري ٿو خدا جي مهيا ڪيل هدايت جي جوابي دعا ۽ مخصوص نشانين ذريعي. داستان ربيڪا کي چونڊيل دلہن جي طور تي زور ڏئي ٿو، جيڪو کوهه تي پنهنجي مهربانيءَ لاءِ مشهور آهي. اهو پڻ لابان کي هڪ سمجھدار فرد جي طور تي پيش ڪري ٿو جيڪو پنهنجي ملاقات ۾ خدائي مداخلت کي تسليم ڪري ٿو. پيدائش 24 شادي جي معاملن ۾ خدا جي هدايت ڳولڻ جي اهميت کي اجاگر ڪري ٿو جڏهن ته هن جي منصوبي جي مطابق اهم واقعن کي ترتيب ڏيڻ ۾ هن جي وفاداري کي اجاگر ڪري ٿو.</w:t>
      </w:r>
    </w:p>
    <w:p/>
    <w:p>
      <w:r xmlns:w="http://schemas.openxmlformats.org/wordprocessingml/2006/main">
        <w:t xml:space="preserve">پيدائش 24: 1 ۽ ابراھيم پوڙھو ھو، ۽ وڏي ڄمار ۾ مبتلا ھو، ۽ خداوند ابراھيم کي سڀني شين ۾ برڪت ڏني ھئي.</w:t>
      </w:r>
    </w:p>
    <w:p/>
    <w:p>
      <w:r xmlns:w="http://schemas.openxmlformats.org/wordprocessingml/2006/main">
        <w:t xml:space="preserve">ابراهيم پوڙهو هو ۽ رب جي طرفان سندس سڀني طريقن ۾ برڪت هئي.</w:t>
      </w:r>
    </w:p>
    <w:p/>
    <w:p>
      <w:r xmlns:w="http://schemas.openxmlformats.org/wordprocessingml/2006/main">
        <w:t xml:space="preserve">1. پراڻي عمر ۾ خدا جي نعمت - اسان جي ايندڙ سالن مان تمام گهڻو ڪيئن ٺاهيو جڏهن خدا اسان کي برڪت ڏني آهي.</w:t>
      </w:r>
    </w:p>
    <w:p/>
    <w:p>
      <w:r xmlns:w="http://schemas.openxmlformats.org/wordprocessingml/2006/main">
        <w:t xml:space="preserve">2. رب تي ڀروسو ڪرڻ - اسان جي عمر جي باوجود اسان کي مهيا ڪرڻ لاء خدا تي ڀروسو.</w:t>
      </w:r>
    </w:p>
    <w:p/>
    <w:p>
      <w:r xmlns:w="http://schemas.openxmlformats.org/wordprocessingml/2006/main">
        <w:t xml:space="preserve">1. زبور 91:16 - "ڊگھي ڄمار سان مان هن کي راضي ڪندس ۽ هن کي پنهنجي نجات ڏيندس."</w:t>
      </w:r>
    </w:p>
    <w:p/>
    <w:p>
      <w:r xmlns:w="http://schemas.openxmlformats.org/wordprocessingml/2006/main">
        <w:t xml:space="preserve">متي 6:25-34 SCLNT - تنھنڪري آءٌ اوھان کي ٻڌايان ٿو تہ پنھنجي زندگيءَ جي ڳڻتي نہ ڪريو، ڇا کائيندؤ يا ڇا پيئنداسين، ۽ نڪي پنھنجي جسم جي، انھيءَ لاءِ تہ ڇا پھريندؤ، ڇا زندگي کاڌي کان وڌيڪ نہ آھي. ۽ جسم لباس کان وڌيڪ؟</w:t>
      </w:r>
    </w:p>
    <w:p/>
    <w:p>
      <w:r xmlns:w="http://schemas.openxmlformats.org/wordprocessingml/2006/main">
        <w:t xml:space="preserve">پيدائش 24:2 ۽ ابراھيم پنھنجي گھر جي سڀ کان وڏي نوڪر کي چيو، جيڪو ھن جي سڀني شين تي حڪمراني ڪري ٿو، "مون کي دعا آھي، پنھنجو ھٿ منھنجي ران ھيٺ ڪر.</w:t>
      </w:r>
    </w:p>
    <w:p/>
    <w:p>
      <w:r xmlns:w="http://schemas.openxmlformats.org/wordprocessingml/2006/main">
        <w:t xml:space="preserve">ابراهيم پنهنجي وڏي نوڪر کي هدايت ڪري ٿو ته هن جو هٿ هن جي ران هيٺان رکي.</w:t>
      </w:r>
    </w:p>
    <w:p/>
    <w:p>
      <w:r xmlns:w="http://schemas.openxmlformats.org/wordprocessingml/2006/main">
        <w:t xml:space="preserve">1. خدا جي حڪمن جي تعميل جي اهميت</w:t>
      </w:r>
    </w:p>
    <w:p/>
    <w:p>
      <w:r xmlns:w="http://schemas.openxmlformats.org/wordprocessingml/2006/main">
        <w:t xml:space="preserve">2. خدا تي اسان جو ايمان رکڻ</w:t>
      </w:r>
    </w:p>
    <w:p/>
    <w:p>
      <w:r xmlns:w="http://schemas.openxmlformats.org/wordprocessingml/2006/main">
        <w:t xml:space="preserve">متي 17:20-20 SCLNT - عيسيٰ انھن کي چيو تہ ”اوھان جي بي⁠ايمانيءَ جي ڪري، ڇالاءِ⁠جو آءٌ اوھان کي سچ ٿو ٻڌايان تہ جيڪڏھن اوھان ۾ سرنھن جي داڻي جيترو ايمان آھي، تہ اوھين ھن جبل کي چوندا تہ ’ھتان ھتان ھليو وڃ. ۽ ان کي هٽائي ڇڏيندو؛ ۽ ڪجھ به توهان لاء ناممڪن نه ٿيندو.</w:t>
      </w:r>
    </w:p>
    <w:p/>
    <w:p>
      <w:r xmlns:w="http://schemas.openxmlformats.org/wordprocessingml/2006/main">
        <w:t xml:space="preserve">2. 1 يوحنا 5:14-22 SCLNT - ۽ اھو ئي آھي جيڪو اسان کي مٿس ڀروسو آھي، تہ جيڪڏھن اسين سندس مرضيءَ موجب ڪا شيءِ گھرون ٿا، تہ ھو اسان جي ٻڌي ٿو.</w:t>
      </w:r>
    </w:p>
    <w:p/>
    <w:p>
      <w:r xmlns:w="http://schemas.openxmlformats.org/wordprocessingml/2006/main">
        <w:t xml:space="preserve">پيدائش 24:3 ۽ مان توکي خداوند جو قسم کڻان ٿو، آسمان جي خدا ۽ زمين جي خدا جو، ته تون منھنجي پٽ سان شادي نه ڪر، جنھن ۾ مان رھان ٿو، ڪنعانين جي ڌيئرن مان.</w:t>
      </w:r>
    </w:p>
    <w:p/>
    <w:p>
      <w:r xmlns:w="http://schemas.openxmlformats.org/wordprocessingml/2006/main">
        <w:t xml:space="preserve">ابراهيم پنهنجي نوڪر کي حڪم ڏنو ته ڪنعانين مان پنهنجي پٽ لاءِ زال نه وٺي.</w:t>
      </w:r>
    </w:p>
    <w:p/>
    <w:p>
      <w:r xmlns:w="http://schemas.openxmlformats.org/wordprocessingml/2006/main">
        <w:t xml:space="preserve">1. خدا جي حڪمن تي عمل ڪرڻ جي اهميت</w:t>
      </w:r>
    </w:p>
    <w:p/>
    <w:p>
      <w:r xmlns:w="http://schemas.openxmlformats.org/wordprocessingml/2006/main">
        <w:t xml:space="preserve">2. شادي ۽ خدا جي مرضي</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2. طيطس 2:3-5 SCLNT - ساڳيءَ طرح وڏي عمر جي عورتن کي بہ عزت ڪرڻ گھرجي، نہ تہ بدمعاشي ڪندڙ ۽ نہ ئي شراب جون غلامون. انھن کي اھو سيکارڻ گھرجي ته ڇا چڱائي آھي، ۽ اھڙيءَ طرح نوجوان عورتن کي تربيت ڏيو ته اھي پنھنجن مڙسن ۽ ٻارن سان پيار ڪن، پاڻ تي ضابطو رکندڙ، پاڪدامن، گھر ۾ ڪم ڪندڙ، مھربان ۽ پنھنجن مڙسن جي فرمانبرداري ڪن، ته جيئن خدا جو ڪلام ائين نه ٿئي. بدتميز.</w:t>
      </w:r>
    </w:p>
    <w:p/>
    <w:p>
      <w:r xmlns:w="http://schemas.openxmlformats.org/wordprocessingml/2006/main">
        <w:t xml:space="preserve">پيدائش 24:4 پر تون منھنجي ملڪ ۽ منھنجي مائٽن ڏانھن وڃ ۽ منھنجي پٽ اسحاق لاءِ زال وٺي اچ.</w:t>
      </w:r>
    </w:p>
    <w:p/>
    <w:p>
      <w:r xmlns:w="http://schemas.openxmlformats.org/wordprocessingml/2006/main">
        <w:t xml:space="preserve">ابراهيم پنهنجي نوڪر کي هدايت ڪري ٿو ته هو پنهنجي وطن ۾ پنهنجي پٽ اسحاق لاءِ زال ڳولي.</w:t>
      </w:r>
    </w:p>
    <w:p/>
    <w:p>
      <w:r xmlns:w="http://schemas.openxmlformats.org/wordprocessingml/2006/main">
        <w:t xml:space="preserve">1. وفادار فرمانبرداري: ابراهيم ۽ سندس خادم جو مثال</w:t>
      </w:r>
    </w:p>
    <w:p/>
    <w:p>
      <w:r xmlns:w="http://schemas.openxmlformats.org/wordprocessingml/2006/main">
        <w:t xml:space="preserve">2. خدا جي سڏ جو جواب ڏيڻ: ڪيئن ابراهيم جي ايمان کيس عمل ڪرڻ جي هدايت ڪئي</w:t>
      </w:r>
    </w:p>
    <w:p/>
    <w:p>
      <w:r xmlns:w="http://schemas.openxmlformats.org/wordprocessingml/2006/main">
        <w:t xml:space="preserve">1. رومين 4:18-20 - ابراھيم خدا تي ايمان آندو، سندس واعدي تي ڀروسو ڪيو ۽ سڀني اميدن جي خلاف ايمان آندو.</w:t>
      </w:r>
    </w:p>
    <w:p/>
    <w:p>
      <w:r xmlns:w="http://schemas.openxmlformats.org/wordprocessingml/2006/main">
        <w:t xml:space="preserve">عبرانين 11:17-19 SCLNT - ايمان جي ڪري ئي ابراھيم، جڏھن کيس آزمايو ويو، تڏھن اسحاق کي قربان ڪيو. هن کي واعدو ملي چڪو هو، پر پنهنجي اڪيلو پٽ کي پيش ڪرڻ لاء تيار هو.</w:t>
      </w:r>
    </w:p>
    <w:p/>
    <w:p>
      <w:r xmlns:w="http://schemas.openxmlformats.org/wordprocessingml/2006/main">
        <w:t xml:space="preserve">پيدائش 24:5 تنھن تي نوڪر کيس چيو تہ ”شايد اھا عورت منھنجي پٺيان ھن ملڪ ڏانھن وڃڻ لاءِ تيار نہ ٿئي، ڇا مون کي تنھنجي پٽ کي انھيءَ ملڪ ڏانھن وري آڻڻ گھرجي جتان تون آيو آھين؟</w:t>
      </w:r>
    </w:p>
    <w:p/>
    <w:p>
      <w:r xmlns:w="http://schemas.openxmlformats.org/wordprocessingml/2006/main">
        <w:t xml:space="preserve">ابراهيم جي نوڪر پڇيو ته ڇا هن کي اسحاق کي واپس آڻڻ گهرجي جنهن ملڪ مان هو آيو هو، جيڪڏهن اها عورت هن جي پيروي ڪرڻ نه ٿي چاهي.</w:t>
      </w:r>
    </w:p>
    <w:p/>
    <w:p>
      <w:r xmlns:w="http://schemas.openxmlformats.org/wordprocessingml/2006/main">
        <w:t xml:space="preserve">1. جيڪو ڀروسو اسان خدا تي رکون ٿا: ابراھيم جي وفادار فرمانبرداري کي جانچڻ</w:t>
      </w:r>
    </w:p>
    <w:p/>
    <w:p>
      <w:r xmlns:w="http://schemas.openxmlformats.org/wordprocessingml/2006/main">
        <w:t xml:space="preserve">2. خوف تي غالب ٿيڻ: ابراهيم جي خادم جي جرئت</w:t>
      </w:r>
    </w:p>
    <w:p/>
    <w:p>
      <w:r xmlns:w="http://schemas.openxmlformats.org/wordprocessingml/2006/main">
        <w:t xml:space="preserve">رومين 4:19-21 SCLNT - ايمان ۾ ڪمزور نہ ھجڻ ڪري، ھن پنھنجي جسم کي، جيڪو اڳي ئي مئل ھو، (جڏھن ھو اٽڪل 100 ورھين جو ھو)، ۽ سارہ جي پيٽ جي مئل ٿيڻ تي غور نہ ڪيو. هو ڪفر جي ذريعي خدا جي واعدي تي نه ڊٺو، پر ايمان ۾ مضبوط ٿيو، خدا کي ساراهيو، ۽ مڪمل طور تي يقين ڏياريو ويو ته هن جيڪو واعدو ڪيو هو، هو انجام ڏيڻ جي قابل پڻ هو.</w:t>
      </w:r>
    </w:p>
    <w:p/>
    <w:p>
      <w:r xmlns:w="http://schemas.openxmlformats.org/wordprocessingml/2006/main">
        <w:t xml:space="preserve">عبرانين 11:8-19 SCLNT - ايمان جي ڪري ئي ابراھيم چيو مڃيو ويو تہ ھو انھيءَ جاءِ ڏانھن نڪري، جيڪا کيس ورثي ۾ ملندي. ۽ هو ٻاهر نڪري ويو، خبر ناهي ته هو ڪيڏانهن وڃي رهيو هو. ايمان جي ڪري هو واعدو جي ملڪ ۾ رهندو هو جيئن هڪ ڌارين ملڪ ۾، اسحاق ۽ يعقوب سان گڏ خيمن ۾ رهندو هو، ساڳئي واعدي جا وارث ساڻس گڏ هئا.</w:t>
      </w:r>
    </w:p>
    <w:p/>
    <w:p>
      <w:r xmlns:w="http://schemas.openxmlformats.org/wordprocessingml/2006/main">
        <w:t xml:space="preserve">پيدائش 24:6 پوءِ ابراھيم کيس چيو تہ ”خبردار ٿجو، متان منھنجي پٽ کي اُتي وري نہ آڻين.</w:t>
      </w:r>
    </w:p>
    <w:p/>
    <w:p>
      <w:r xmlns:w="http://schemas.openxmlformats.org/wordprocessingml/2006/main">
        <w:t xml:space="preserve">ابراهيم پنهنجي نوڪر کي خبردار ڪيو ته هو پنهنجي پٽ کي پنهنجي ڄمڻ واري جاء تي واپس نه آڻي.</w:t>
      </w:r>
    </w:p>
    <w:p/>
    <w:p>
      <w:r xmlns:w="http://schemas.openxmlformats.org/wordprocessingml/2006/main">
        <w:t xml:space="preserve">1: خدا اسان کي سڏي ٿو ته اسان جي ماضي کي اسان جي پويان ڇڏي ڏيو ۽ ان جي پيروي ڪريو.</w:t>
      </w:r>
    </w:p>
    <w:p/>
    <w:p>
      <w:r xmlns:w="http://schemas.openxmlformats.org/wordprocessingml/2006/main">
        <w:t xml:space="preserve">2: اسان کي پنهنجي مستقبل لاءِ خدا جي هدايت تي ڀروسو ڪرڻ گهرجي.</w:t>
      </w:r>
    </w:p>
    <w:p/>
    <w:p>
      <w:r xmlns:w="http://schemas.openxmlformats.org/wordprocessingml/2006/main">
        <w:t xml:space="preserve">1: متي 19:29 "۽ ھر ڪنھن ماڻھوءَ جنھن منھنجي نالي جي خاطر گھر، ڀائر، ڀينر، پيءُ، ماءُ، ٻار يا زمينون ڇڏيون آھن، تن کي سؤ گنا ملندو ۽ دائمي زندگيءَ جو وارث ٿيندو.</w:t>
      </w:r>
    </w:p>
    <w:p/>
    <w:p>
      <w:r xmlns:w="http://schemas.openxmlformats.org/wordprocessingml/2006/main">
        <w:t xml:space="preserve">2: يشوع 24:15: "اڄ جي ڏينھن چونڊيو جنھن جي عبادت ڪريو، ڇا توھان جي ابن ڏاڏن فرات جي درياء جي ديوتا جي پوڄا ڪئي آھي، يا امورين جي ديوتائن جي، جن جي ملڪ ۾ توھان رھندا آھيو، پر مون کي ۽ منھنجي گھر جي لاء، اسين عبادت ڪنداسين. رب.</w:t>
      </w:r>
    </w:p>
    <w:p/>
    <w:p>
      <w:r xmlns:w="http://schemas.openxmlformats.org/wordprocessingml/2006/main">
        <w:t xml:space="preserve">پيدائش 24:7 خداوند آسمان جو خدا، جنھن مون کي منھنجي پيءُ جي گھر ۽ منھنجي مائٽن جي ملڪ مان ڪڍيو ۽ جنھن مون سان ڳالھايو ۽ مون سان قسم کنيو تہ ”آءٌ تنھنجي اولاد کي ھي ملڪ ڏيندس. اھو پنھنجو ملائڪ توکان اڳ موڪليندو، ۽ تون اتان منھنجي پٽ سان زال آڻيندين.</w:t>
      </w:r>
    </w:p>
    <w:p/>
    <w:p>
      <w:r xmlns:w="http://schemas.openxmlformats.org/wordprocessingml/2006/main">
        <w:t xml:space="preserve">هي اقتباس خدا جي واعدي جي ڳالهه ڪري ٿو ته هڪ ملائڪ موڪلڻ لاءِ ابراهيم جي ٻانهي جي رهنمائي ڪرڻ لاءِ اسحاق لاءِ پنهنجي ئي مائٽن مان زال ڳولڻ ۾.</w:t>
      </w:r>
    </w:p>
    <w:p/>
    <w:p>
      <w:r xmlns:w="http://schemas.openxmlformats.org/wordprocessingml/2006/main">
        <w:t xml:space="preserve">1. خدا جي واعدي تي ڀروسو ڪرڻ: غير يقيني وقتن ۾ رب تي ڀروسو ڪرڻ سکڻ</w:t>
      </w:r>
    </w:p>
    <w:p/>
    <w:p>
      <w:r xmlns:w="http://schemas.openxmlformats.org/wordprocessingml/2006/main">
        <w:t xml:space="preserve">2. خدا جي منصوبي کي قبول ڪرڻ: ايمانداري جي نعمتن کي دريافت ڪرڻ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عبرانيون 11: 1 - "هاڻي ايمان انهن شين جو يقين آهي جنهن جي اميد رکي ٿي، انهن شين جو يقين آهي جيڪو نه ڏٺو ويو آهي."</w:t>
      </w:r>
    </w:p>
    <w:p/>
    <w:p>
      <w:r xmlns:w="http://schemas.openxmlformats.org/wordprocessingml/2006/main">
        <w:t xml:space="preserve">پيدائش 24:8 ۽ جيڪڏھن عورت تنھنجي تابعداري ڪرڻ لاءِ راضي نه ٿيندي، ته پوءِ تون منھنجي ھن واعدي کان پاڪ رھندين: رڳو منھنجي پٽ کي اُتي وري نه آڻيندين.</w:t>
      </w:r>
    </w:p>
    <w:p/>
    <w:p>
      <w:r xmlns:w="http://schemas.openxmlformats.org/wordprocessingml/2006/main">
        <w:t xml:space="preserve">ابراهيم جي نوڪر کي پنهنجي پٽ اسحاق لاء زال ڳولڻ جو فرض آهي. جيڪڏهن عورت هن جي پيروي ڪرڻ لاء تيار نه آهي، ته ابراهيم جي ٻانهي کي پنهنجي قسم کان آزاد ڪيو ويو آهي.</w:t>
      </w:r>
    </w:p>
    <w:p/>
    <w:p>
      <w:r xmlns:w="http://schemas.openxmlformats.org/wordprocessingml/2006/main">
        <w:t xml:space="preserve">1. قسم جي طاقت: ڪيئن خدا اسان جي رهنمائي ڪرڻ لاءِ معاهدن کي استعمال ڪري ٿو</w:t>
      </w:r>
    </w:p>
    <w:p/>
    <w:p>
      <w:r xmlns:w="http://schemas.openxmlformats.org/wordprocessingml/2006/main">
        <w:t xml:space="preserve">2. ابراھيم جي وفاداري: اسان ڪيئن سندس مثال تي عمل ڪري سگھون ٿا</w:t>
      </w:r>
    </w:p>
    <w:p/>
    <w:p>
      <w:r xmlns:w="http://schemas.openxmlformats.org/wordprocessingml/2006/main">
        <w:t xml:space="preserve">1. يسعياه 24: 5 - "زمين کي ان جي ماڻهن طرفان ناپاڪ ڪيو ويو آهي؛ انهن قانونن جي نافرماني ڪئي، قانون جي ڀڃڪڙي ڪئي ۽ دائمي عهد کي ٽوڙيو."</w:t>
      </w:r>
    </w:p>
    <w:p/>
    <w:p>
      <w:r xmlns:w="http://schemas.openxmlformats.org/wordprocessingml/2006/main">
        <w:t xml:space="preserve">2. Deuteronomy 7: 9 - "تنهنڪري ڄاڻو ته خداوند توهان جو خدا خدا آهي، هو وفادار خدا آهي، جيڪو هن سان پيار ڪندڙ ۽ سندس حڪمن تي عمل ڪرڻ وارن جي هڪ هزار نسلن تائين پنهنجي محبت جي عهد کي برقرار رکندو آهي."</w:t>
      </w:r>
    </w:p>
    <w:p/>
    <w:p>
      <w:r xmlns:w="http://schemas.openxmlformats.org/wordprocessingml/2006/main">
        <w:t xml:space="preserve">پيدائش 24:9 پوءِ انھيءَ نوڪر پنھنجو ھٿ پنھنجي مالڪ ابراھيم جي رانھي ھيٺ رکيو ۽ انھيءَ ڳالھہ جو قسم کنيو.</w:t>
      </w:r>
    </w:p>
    <w:p/>
    <w:p>
      <w:r xmlns:w="http://schemas.openxmlformats.org/wordprocessingml/2006/main">
        <w:t xml:space="preserve">ابراھيم جي نوڪر پنھنجي مالڪ جو قسم کنيو.</w:t>
      </w:r>
    </w:p>
    <w:p/>
    <w:p>
      <w:r xmlns:w="http://schemas.openxmlformats.org/wordprocessingml/2006/main">
        <w:t xml:space="preserve">1. قسم ۽ واعدن جو قدر</w:t>
      </w:r>
    </w:p>
    <w:p/>
    <w:p>
      <w:r xmlns:w="http://schemas.openxmlformats.org/wordprocessingml/2006/main">
        <w:t xml:space="preserve">2. خدا جي واعدي ۾ وفاداري</w:t>
      </w:r>
    </w:p>
    <w:p/>
    <w:p>
      <w:r xmlns:w="http://schemas.openxmlformats.org/wordprocessingml/2006/main">
        <w:t xml:space="preserve">عبرانين 6:16-18</w:t>
      </w:r>
    </w:p>
    <w:p/>
    <w:p>
      <w:r xmlns:w="http://schemas.openxmlformats.org/wordprocessingml/2006/main">
        <w:t xml:space="preserve">متي 5:33-37 SCLNT - وري بہ اوھان ٻڌو آھي تہ انھن پراڻي زماني کان اھو چيو آھي تہ ”پنھنجا قسم نہ کڻ، پر خداوند جي آڏو پنھنجا قسم پورا ڪر.</w:t>
      </w:r>
    </w:p>
    <w:p/>
    <w:p>
      <w:r xmlns:w="http://schemas.openxmlformats.org/wordprocessingml/2006/main">
        <w:t xml:space="preserve">پيدائش 24:10 پوءِ نوڪر پنھنجي مالڪ جي اٺن مان ڏھہ اٺ کنيا ۽ ھليو ويو. ڇالاءِ⁠جو سندس مالڪ جو سمورو سامان ھن جي ھٿ ۾ ھو، ۽ ھو اٿيو ۽ ميسوپوٽيميا ڏانھن، ناھور جي شھر ڏانھن ويو.</w:t>
      </w:r>
    </w:p>
    <w:p/>
    <w:p>
      <w:r xmlns:w="http://schemas.openxmlformats.org/wordprocessingml/2006/main">
        <w:t xml:space="preserve">نوڪر پنهنجي مالڪ جو سامان ورتو ۽ ميسوپوٽيميا ڏانهن سفر ڪيو ته اسحاق لاء هڪ ڪنوار ڳولڻ لاء.</w:t>
      </w:r>
    </w:p>
    <w:p/>
    <w:p>
      <w:r xmlns:w="http://schemas.openxmlformats.org/wordprocessingml/2006/main">
        <w:t xml:space="preserve">1. خادمن جي وفاداري: پيدائش 24 ۾ ابراهيم جي خادم جو مطالعو.</w:t>
      </w:r>
    </w:p>
    <w:p/>
    <w:p>
      <w:r xmlns:w="http://schemas.openxmlformats.org/wordprocessingml/2006/main">
        <w:t xml:space="preserve">2. فرمانبرداري جي طاقت: پيدائش 24 ۾ ابراھيم جي ٻانھي تي ھڪڙو عڪس.</w:t>
      </w:r>
    </w:p>
    <w:p/>
    <w:p>
      <w:r xmlns:w="http://schemas.openxmlformats.org/wordprocessingml/2006/main">
        <w:t xml:space="preserve">1. پيدائش 24:10 (NIV): نوڪر پنهنجي مالڪ جي اٺن مان ڏهه اٺ کنيا ۽ روانو ٿيو. ڇالاءِ⁠جو سندس مالڪ جو سمورو سامان ھن جي ھٿ ۾ ھو، ۽ ھو اٿيو ۽ ميسوپوٽيميا ڏانھن، ناھور جي شھر ڏانھن ويو.</w:t>
      </w:r>
    </w:p>
    <w:p/>
    <w:p>
      <w:r xmlns:w="http://schemas.openxmlformats.org/wordprocessingml/2006/main">
        <w:t xml:space="preserve">متي 25:14-30 (NIV): ”ڇاڪاڻ ته اهو سفر تي نڪرندڙ هڪ ماڻهوءَ جهڙو ٿيندو، جنهن پنھنجن نوڪرن کي سڏيو ۽ سندن ملڪيت سندن حوالي ڪري، ھڪڙي کي پنج تولا ڏنائين، ٻئي کي ٻه ۽ ٻئي کي. هر هڪ کي پنهنجي قابليت مطابق، پوءِ هو هليو ويو.</w:t>
      </w:r>
    </w:p>
    <w:p/>
    <w:p>
      <w:r xmlns:w="http://schemas.openxmlformats.org/wordprocessingml/2006/main">
        <w:t xml:space="preserve">پيدائش 24:11 پوءِ ھن پنھنجن اُٺن کي شھر جي ٻاھران پاڻيءَ جي ھڪڙي کوھ وٽ گوڏا کوڙي ڇڏيو، شام جي وقت، جڏھن عورتون پاڻي ڀرڻ لاءِ نڪرنديون ھيون.</w:t>
      </w:r>
    </w:p>
    <w:p/>
    <w:p>
      <w:r xmlns:w="http://schemas.openxmlformats.org/wordprocessingml/2006/main">
        <w:t xml:space="preserve">ابراھيم جي ٻانھي پنھنجي اُٺن کي ناحور شھر کان ٻاھر پاڻيءَ جي ھڪڙي کوھ تي روڪيو، جڏھن عورتون پاڻي ڀرڻ لاءِ نڪتيون.</w:t>
      </w:r>
    </w:p>
    <w:p/>
    <w:p>
      <w:r xmlns:w="http://schemas.openxmlformats.org/wordprocessingml/2006/main">
        <w:t xml:space="preserve">1. فرمانبرداري جي طاقت - ابراھيم جي ٻانھي کي مثال طور استعمال ڪيو ته ڪيئن خدا جي رضا جي فرمانبرداري برڪت ۽ ڪاميابي آڻي سگھي ٿي.</w:t>
      </w:r>
    </w:p>
    <w:p/>
    <w:p>
      <w:r xmlns:w="http://schemas.openxmlformats.org/wordprocessingml/2006/main">
        <w:t xml:space="preserve">2. خدا جي وفاداريءَ سان خدمت ڪرڻ - سکو ته ڪيئن ايمانداريءَ سان خدا جي خدمت ڪجي جيتوڻيڪ ننڍڙن، بظاهر غير معمولي ڪمن ۾.</w:t>
      </w:r>
    </w:p>
    <w:p/>
    <w:p>
      <w:r xmlns:w="http://schemas.openxmlformats.org/wordprocessingml/2006/main">
        <w:t xml:space="preserve">عبرانين 11:8-10 SCLNT - ايمان جي ڪري ئي ابراھيم جي فرمانبرداري ڪئي جڏھن کيس انھيءَ جاءِ ڏانھن وڃڻ لاءِ سڏيو ويو، جيڪا کيس ورثي ۾ ملندي. ۽ هو ٻاهر نڪري ويو، خبر ناهي ته هو ڪيڏانهن وڃي رهيو هو.</w:t>
      </w:r>
    </w:p>
    <w:p/>
    <w:p>
      <w:r xmlns:w="http://schemas.openxmlformats.org/wordprocessingml/2006/main">
        <w:t xml:space="preserve">2. اِفسين 6:6-7 - اکين جي خدمت سان نه، ماڻھن کي خوش ڪرڻ وارن وانگر. پر مسيح جي ٻانھن وانگر، دل سان خدا جي مرضي پوري ڪريو. نيڪ ارادي سان خدمت ڪرڻ، جيئن رب جي، ۽ نه ماڻھن جي.</w:t>
      </w:r>
    </w:p>
    <w:p/>
    <w:p>
      <w:r xmlns:w="http://schemas.openxmlformats.org/wordprocessingml/2006/main">
        <w:t xml:space="preserve">پيدائش 24:12 پوءِ ھن چيو تہ ”اي خداوند منھنجي آقا ابراھيم جا خدا، آءٌ تو کي دعا ٿو ڏيان تہ اڄ مون کي سٺي رفتار ڏي ۽ منھنجي مالڪ ابراھيم تي مھرباني ڪر.</w:t>
      </w:r>
    </w:p>
    <w:p/>
    <w:p>
      <w:r xmlns:w="http://schemas.openxmlformats.org/wordprocessingml/2006/main">
        <w:t xml:space="preserve">ابراهيم جو خادم خدا کان دعا گهري ٿو هدايت ۽ مدد لاءِ هن جي مشن ۾.</w:t>
      </w:r>
    </w:p>
    <w:p/>
    <w:p>
      <w:r xmlns:w="http://schemas.openxmlformats.org/wordprocessingml/2006/main">
        <w:t xml:space="preserve">1. خدا هميشه انهن تي رحم ڪري ٿو جيڪي هن کي ڳوليندا آهن.</w:t>
      </w:r>
    </w:p>
    <w:p/>
    <w:p>
      <w:r xmlns:w="http://schemas.openxmlformats.org/wordprocessingml/2006/main">
        <w:t xml:space="preserve">2. توهان جي سڀني ڪوششن ۾ هدايت لاء خدا کان دعا گهرو.</w:t>
      </w:r>
    </w:p>
    <w:p/>
    <w:p>
      <w:r xmlns:w="http://schemas.openxmlformats.org/wordprocessingml/2006/main">
        <w:t xml:space="preserve">1. جيمس 1: 5، "جيڪڏهن توهان مان ڪنهن کي دانائي جي کوٽ آهي، ته اهو خدا کان گهري ٿو، جيڪو سڀني کي سخاوت سان بغير ڪنهن ملامت جي ڏئي ٿو، ۽ اهو کيس ڏنو ويندو."</w:t>
      </w:r>
    </w:p>
    <w:p/>
    <w:p>
      <w:r xmlns:w="http://schemas.openxmlformats.org/wordprocessingml/2006/main">
        <w:t xml:space="preserve">2. يسعياه 30:21، "۽ توهان جا ڪن توهان جي پويان هڪ لفظ ٻڌندا، 'هي رستو آهي، ان ۾ هلو،' جڏهن توهان ساڄي يا کاٻي پاسي ڦيرايو."</w:t>
      </w:r>
    </w:p>
    <w:p/>
    <w:p>
      <w:r xmlns:w="http://schemas.openxmlformats.org/wordprocessingml/2006/main">
        <w:t xml:space="preserve">پيدائش 24:13 آءٌ هتي پاڻيءَ جي کوهه وٽ بيٺو آهيان. ۽ شھر جي ماڻھن جون ڌيئرون پاڻي ڪڍڻ لاءِ نڪرنديون آھن.</w:t>
      </w:r>
    </w:p>
    <w:p/>
    <w:p>
      <w:r xmlns:w="http://schemas.openxmlformats.org/wordprocessingml/2006/main">
        <w:t xml:space="preserve">راوي هڪ کوهه وٽ بيٺو آهي ۽ ڏسي ٿو ته شهر جي مردن جون ڌيئرون پاڻي ڪڍڻ لاءِ نڪرنديون آهن.</w:t>
      </w:r>
    </w:p>
    <w:p/>
    <w:p>
      <w:r xmlns:w="http://schemas.openxmlformats.org/wordprocessingml/2006/main">
        <w:t xml:space="preserve">1: خدا اسان لاءِ هڪ رستو مهيا ڪيو آهي جيڪو اسان کي گهربل آهي حاصل ڪرڻ لاءِ.</w:t>
      </w:r>
    </w:p>
    <w:p/>
    <w:p>
      <w:r xmlns:w="http://schemas.openxmlformats.org/wordprocessingml/2006/main">
        <w:t xml:space="preserve">2: اسان کي پنهنجي رزق لاءِ خدا کي ڏسڻ ۾ هميشه بيدار رهڻ گهرجي.</w:t>
      </w:r>
    </w:p>
    <w:p/>
    <w:p>
      <w:r xmlns:w="http://schemas.openxmlformats.org/wordprocessingml/2006/main">
        <w:t xml:space="preserve">يوحنا 4:14-20 SCLNT - ”پر جيڪو پاڻي پيئندو سو آءٌ کيس ڏيندس، تنھن کي ڪڏھن به اڃ نه لڳندي، پر جيڪو پاڻي آءٌ کيس ڏيندس سو انھيءَ لاءِ پاڻيءَ جو ھڪڙو چشمو ھوندو، جيڪو ھميشہ جي زندگيءَ ڏانھن اڀرندو.</w:t>
      </w:r>
    </w:p>
    <w:p/>
    <w:p>
      <w:r xmlns:w="http://schemas.openxmlformats.org/wordprocessingml/2006/main">
        <w:t xml:space="preserve">2: زبور 23: 1-2 - "رب منهنجو ريڍار آهي، مان نه چاهيندس، هو مون کي سائي چراگاهن ۾ ليٽائي ٿو: هو مون کي پاڻي جي ڀرسان وٺي ٿو."</w:t>
      </w:r>
    </w:p>
    <w:p/>
    <w:p>
      <w:r xmlns:w="http://schemas.openxmlformats.org/wordprocessingml/2006/main">
        <w:t xml:space="preserve">پيدائش 24:14 پوءِ اھو ٿيو ته ڇوڪري جنھن کي آءٌ چوان ٿو، ”پنھنجو گھڙو ھيٺ لاھي، ته مان پيئان. ۽ هوءَ چوندي ته پيئو ۽ مان تنهنجي اُٺن کي به پيئندس: اها ئي هجي جنهن کي تو پنهنجي خادم اسحاق لاءِ مقرر ڪيو آهي. ۽ ان سان مون کي خبر پوندي ته تو منهنجي مالڪ جي مهرباني ڪئي آهي.</w:t>
      </w:r>
    </w:p>
    <w:p/>
    <w:p>
      <w:r xmlns:w="http://schemas.openxmlformats.org/wordprocessingml/2006/main">
        <w:t xml:space="preserve">ابراهيم جو نوڪر پنهنجي مالڪ جي پٽ اسحاق لاءِ زال ڳولي رهيو آهي ۽ هو دعا ڪري ٿو ته خدا هن کي هڪ نشاني فراهم ڪندي صحيح عورت ڏانهن وٺي وڃي.</w:t>
      </w:r>
    </w:p>
    <w:p/>
    <w:p>
      <w:r xmlns:w="http://schemas.openxmlformats.org/wordprocessingml/2006/main">
        <w:t xml:space="preserve">1. دعا جي طاقت - ڪيئن خدا غير متوقع طريقن سان اسان جي دعا جو جواب ڏئي ٿو</w:t>
      </w:r>
    </w:p>
    <w:p/>
    <w:p>
      <w:r xmlns:w="http://schemas.openxmlformats.org/wordprocessingml/2006/main">
        <w:t xml:space="preserve">2. خدا جي مرضي ڳولڻ - اسان ڪيئن بهتر سمجهي سگهون ٿا خدا جي منصوبي کي اسان جي زندگين لاءِ</w:t>
      </w:r>
    </w:p>
    <w:p/>
    <w:p>
      <w:r xmlns:w="http://schemas.openxmlformats.org/wordprocessingml/2006/main">
        <w:t xml:space="preserve">يعقوب 1:5-7 SCLNT - جيڪڏھن اوھان مان ڪنھن ۾ دانائيءَ جي گھٽتائي آھي، تہ اھو خدا کان گھري، جيڪو سخاوت سان سڀني کي بي⁠عزتي ڏئي ٿو، تہ کيس اھو ڏنو ويندو. پر ھو ايمان سان گھري، بنا ڪنھن شڪ جي، ڇالاءِ⁠جو جيڪو شڪ ٿو ڪري، سو سمنڊ جي موج وانگر آھي، جيڪا واءَ سان ھلائي وڃي ٿي.</w:t>
      </w:r>
    </w:p>
    <w:p/>
    <w:p>
      <w:r xmlns:w="http://schemas.openxmlformats.org/wordprocessingml/2006/main">
        <w:t xml:space="preserve">متي 7:7-8 SCLNT - گھرو، اھو اوھان کي ڏنو ويندو. ڳوليو، ۽ توهان کي ملندو؛ ڇڪيو، ۽ اهو توهان لاء کوليو ويندو. ڇالاءِ⁠جو جيڪو گھرندو سو ملي ٿو، ۽ جيڪو ڳولي ٿو سو لھي ٿو، ۽ جيڪو کڙڪائيندو تنھن لاءِ کوليو ويندو.</w:t>
      </w:r>
    </w:p>
    <w:p/>
    <w:p>
      <w:r xmlns:w="http://schemas.openxmlformats.org/wordprocessingml/2006/main">
        <w:t xml:space="preserve">پيدائش 24:15 پوءِ ائين ٿيو، جو ڳالھائڻ کان اڳ ۾، رِبقا ٻاھر آئي، جيڪا ابراھيم جي ڀاءُ ناحور جي زال، مِلڪا جي پٽ بيتوئيل مان ڄائي ھئي، جنھن جي ڪلھيءَ تي گھڙو ھو.</w:t>
      </w:r>
    </w:p>
    <w:p/>
    <w:p>
      <w:r xmlns:w="http://schemas.openxmlformats.org/wordprocessingml/2006/main">
        <w:t xml:space="preserve">ابراھيم جي ڀاءُ ناحور جي زال رِبقا، بٿوئيل ۽ ملڪا جي ڌيءَ، ٻاھر آئي، جڏھن ابراھيم جو نوڪر اڃا ڳالھائي رھيو ھو.</w:t>
      </w:r>
    </w:p>
    <w:p/>
    <w:p>
      <w:r xmlns:w="http://schemas.openxmlformats.org/wordprocessingml/2006/main">
        <w:t xml:space="preserve">1. غير متوقع طريقن سان خدا جي وفاداري</w:t>
      </w:r>
    </w:p>
    <w:p/>
    <w:p>
      <w:r xmlns:w="http://schemas.openxmlformats.org/wordprocessingml/2006/main">
        <w:t xml:space="preserve">2. شفاعت واري دعا جي طاقت</w:t>
      </w:r>
    </w:p>
    <w:p/>
    <w:p>
      <w:r xmlns:w="http://schemas.openxmlformats.org/wordprocessingml/2006/main">
        <w:t xml:space="preserve">1.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2. جيمس 5:16 - تنھنڪري، ھڪٻئي جي اڳيان پنھنجن گناھن جو اقرار ڪريو ۽ ھڪڙي ٻئي لاء دعا ڪريو، تہ جيئن اوھين شفا حاصل ڪريو. نيڪ انسان جي دعا ۾ وڏي طاقت آهي جيئن اها ڪم ڪري رهي آهي.</w:t>
      </w:r>
    </w:p>
    <w:p/>
    <w:p>
      <w:r xmlns:w="http://schemas.openxmlformats.org/wordprocessingml/2006/main">
        <w:t xml:space="preserve">پيدائش 24:16-16 SCLNT - ڇوڪري ڏسڻ ۾ ڏاڍي وڻندڙ ھئي، جيڪا ڪنواري ھئي، تنھن کي ڪنھن ماڻھوءَ ڄاتو ئي ڪونہ ھو، سو ھوءَ کوھ ڏانھن ويئي ۽ پنھنجو گھڙو ڀرائي مٿي آئي.</w:t>
      </w:r>
    </w:p>
    <w:p/>
    <w:p>
      <w:r xmlns:w="http://schemas.openxmlformats.org/wordprocessingml/2006/main">
        <w:t xml:space="preserve">ڇوڪري سهڻي ۽ پاڪيزه هئي، جنهن کي ڪنهن به ماڻهوءَ نه ڄاتو. هوءَ کوهه وٽ وئي ۽ پنهنجو گھڙو ڀرڻ لڳو.</w:t>
      </w:r>
    </w:p>
    <w:p/>
    <w:p>
      <w:r xmlns:w="http://schemas.openxmlformats.org/wordprocessingml/2006/main">
        <w:t xml:space="preserve">1. پاڪائي جي خوبصورتي: ڪنوار جي زندگي جو جشن</w:t>
      </w:r>
    </w:p>
    <w:p/>
    <w:p>
      <w:r xmlns:w="http://schemas.openxmlformats.org/wordprocessingml/2006/main">
        <w:t xml:space="preserve">2. فرمانبرداري جي طاقت: خدا جي رضا جي تابع ٿيڻ</w:t>
      </w:r>
    </w:p>
    <w:p/>
    <w:p>
      <w:r xmlns:w="http://schemas.openxmlformats.org/wordprocessingml/2006/main">
        <w:t xml:space="preserve">ڪرنٿين 7:34-35 پر شادي شده عورت دنياوي شين جي باري ۾ پريشان آهي ته پنهنجي مڙس کي ڪيئن راضي ڪري.</w:t>
      </w:r>
    </w:p>
    <w:p/>
    <w:p>
      <w:r xmlns:w="http://schemas.openxmlformats.org/wordprocessingml/2006/main">
        <w:t xml:space="preserve">اِفسين 5:25-27 چرچ پاڻ کي شان ۾، بغير ڪنهن داغ، جھرڻ يا اهڙي ڪا شيء، ته هوء پاڪ ۽ بي عيب هجي.</w:t>
      </w:r>
    </w:p>
    <w:p/>
    <w:p>
      <w:r xmlns:w="http://schemas.openxmlformats.org/wordprocessingml/2006/main">
        <w:t xml:space="preserve">پيدائش 24:17 پوءِ نوڪر ھن سان ملڻ لاءِ ڀڄي ويو ۽ چيائينس تہ ”مون کي پنھنجي گھڙي جو ٿورو پاڻي پيئڻ ڏي.</w:t>
      </w:r>
    </w:p>
    <w:p/>
    <w:p>
      <w:r xmlns:w="http://schemas.openxmlformats.org/wordprocessingml/2006/main">
        <w:t xml:space="preserve">نوڪر ربکا کان پاڻي پيئڻ لاءِ پڇيو.</w:t>
      </w:r>
    </w:p>
    <w:p/>
    <w:p>
      <w:r xmlns:w="http://schemas.openxmlformats.org/wordprocessingml/2006/main">
        <w:t xml:space="preserve">1: خدا اسان کي اميد ۽ تازگي فراهم ڪري ٿو جڏهن اسان ٿڪجي پيا آهيون.</w:t>
      </w:r>
    </w:p>
    <w:p/>
    <w:p>
      <w:r xmlns:w="http://schemas.openxmlformats.org/wordprocessingml/2006/main">
        <w:t xml:space="preserve">2: خدا اسان کي اهي وسيلا فراهم ڪندو جنهن جي اسان کي ضرورت آهي جڏهن اسان گهرون ٿا.</w:t>
      </w:r>
    </w:p>
    <w:p/>
    <w:p>
      <w:r xmlns:w="http://schemas.openxmlformats.org/wordprocessingml/2006/main">
        <w:t xml:space="preserve">يوحنا 4:14-20 SCLNT - پر جيڪو پاڻي پيئندو، سو آءٌ کيس ڏيندس، تنھن کي ڪڏھن به اڃ نه لڳندي. پر اھو پاڻي جيڪو آءٌ کيس ڏيندس اھو ھن ۾ پاڻيءَ جو ھڪڙو چشمو ھوندو جيڪو ھميشہ جي زندگيءَ ڏانھن اڀرندو.</w:t>
      </w:r>
    </w:p>
    <w:p/>
    <w:p>
      <w:r xmlns:w="http://schemas.openxmlformats.org/wordprocessingml/2006/main">
        <w:t xml:space="preserve">2: يسعياه 41:17-18 - جڏهن غريب ۽ محتاج پاڻي ڳوليندا آهن، ۽ ڪو به نه هوندو آهي، ۽ انهن جي زبان اڃايل آهي، مان خداوند انهن کي ٻڌندو، مان اسرائيل جو خدا انهن کي نه ڇڏيندس. مان بلندين تي نديون کوليندس، ۽ وادين جي وچ ۾ چشما: مان بيابان کي پاڻيءَ جو تلاءُ بڻائيندس، ۽ خشڪ زمين کي پاڻيءَ جا چشما.</w:t>
      </w:r>
    </w:p>
    <w:p/>
    <w:p>
      <w:r xmlns:w="http://schemas.openxmlformats.org/wordprocessingml/2006/main">
        <w:t xml:space="preserve">پيدائش 24:18 ۽ ھن چيو ته پيئو، منھنجا مالڪ، ۽ ھن جلدي ڪئي، پنھنجي ھٿ تي گھڙي لاھي، کيس پيئڻ ڏني.</w:t>
      </w:r>
    </w:p>
    <w:p/>
    <w:p>
      <w:r xmlns:w="http://schemas.openxmlformats.org/wordprocessingml/2006/main">
        <w:t xml:space="preserve">ابراھيم جي ٻانھي کي پيئڻ جو سامان ڏنو ويو.</w:t>
      </w:r>
    </w:p>
    <w:p/>
    <w:p>
      <w:r xmlns:w="http://schemas.openxmlformats.org/wordprocessingml/2006/main">
        <w:t xml:space="preserve">1: خدا اسان جي هر ضرورت کي پورو ڪري ٿو.</w:t>
      </w:r>
    </w:p>
    <w:p/>
    <w:p>
      <w:r xmlns:w="http://schemas.openxmlformats.org/wordprocessingml/2006/main">
        <w:t xml:space="preserve">2: حضرت ابراهيم جو خادم ايمان ۽ فرمانبرداري جو هڪ مثال هو.</w:t>
      </w:r>
    </w:p>
    <w:p/>
    <w:p>
      <w:r xmlns:w="http://schemas.openxmlformats.org/wordprocessingml/2006/main">
        <w:t xml:space="preserve">فلپين 4:19 SCLNT - ۽ منھنجو خدا پنھنجي جلال جي دولت موجب عيسيٰ مسيح جي وسيلي اوھان جون سڀ ضرورتون پوريون ڪندو.</w:t>
      </w:r>
    </w:p>
    <w:p/>
    <w:p>
      <w:r xmlns:w="http://schemas.openxmlformats.org/wordprocessingml/2006/main">
        <w:t xml:space="preserve">2: پيدائش 22:18 - ۽ تنھنجي ٻج ۾ زمين جي سڀني قومن کي برڪت ملندي. ڇاڪاڻ ته توهان منهنجي آواز کي مڃيو آهي.</w:t>
      </w:r>
    </w:p>
    <w:p/>
    <w:p>
      <w:r xmlns:w="http://schemas.openxmlformats.org/wordprocessingml/2006/main">
        <w:t xml:space="preserve">پيدائش 24:19 پوءِ جڏھن ھوءَ کيس پاڻي پياري چڪي ھئي، تڏھن چيائين تہ ”آءٌ تنھنجي اُٺن لاءِ بہ پاڻي ڪڍندس، جيستائين اھي پيئندا.</w:t>
      </w:r>
    </w:p>
    <w:p/>
    <w:p>
      <w:r xmlns:w="http://schemas.openxmlformats.org/wordprocessingml/2006/main">
        <w:t xml:space="preserve">ربقا ابراهيم جي نوڪر جي مهمان نوازي ڪئي ۽ کيس پيئڻ جي آڇ ڪرڻ کان پوءِ سندس اٺن لاءِ پاڻي ڪڍڻ جي آڇ ڪئي.</w:t>
      </w:r>
    </w:p>
    <w:p/>
    <w:p>
      <w:r xmlns:w="http://schemas.openxmlformats.org/wordprocessingml/2006/main">
        <w:t xml:space="preserve">1. اجنبي جي استقبال ۾ مهمان نوازي جي طاقت.</w:t>
      </w:r>
    </w:p>
    <w:p/>
    <w:p>
      <w:r xmlns:w="http://schemas.openxmlformats.org/wordprocessingml/2006/main">
        <w:t xml:space="preserve">2. ٻين جي ضرورتن جو خيال رکڻ جي اهميت.</w:t>
      </w:r>
    </w:p>
    <w:p/>
    <w:p>
      <w:r xmlns:w="http://schemas.openxmlformats.org/wordprocessingml/2006/main">
        <w:t xml:space="preserve">1. روميون 12:13: "صاحب جي ضرورتن ۾ مدد ڪريو ۽ مھماني ڏيکارڻ جي ڪوشش ڪريو."</w:t>
      </w:r>
    </w:p>
    <w:p/>
    <w:p>
      <w:r xmlns:w="http://schemas.openxmlformats.org/wordprocessingml/2006/main">
        <w:t xml:space="preserve">2. ڪلسين 4: 5-6: "وقت جو بهترين استعمال ڪندي، ٻاهرين ماڻهن ڏانهن حڪمت سان هلو. توهان جي ڳالهائڻ هميشه مٺي، لوڻ سان ڀريل هجي، ته جيئن توهان کي خبر پوي ته توهان کي ڪيئن جواب ڏيڻ گهرجي."</w:t>
      </w:r>
    </w:p>
    <w:p/>
    <w:p>
      <w:r xmlns:w="http://schemas.openxmlformats.org/wordprocessingml/2006/main">
        <w:t xml:space="preserve">پيدائش 24:20 پوءِ هوءَ تڪڙ ڪئي ۽ پنھنجو گھڙو کوھ ۾ خالي ڪيو ۽ پاڻي ڀرڻ لاءِ وري کوھ ڏانھن ڊوڙي ۽ پنھنجن سڀني اُٺن لاءِ ٻاھر ڪڍيائين.</w:t>
      </w:r>
    </w:p>
    <w:p/>
    <w:p>
      <w:r xmlns:w="http://schemas.openxmlformats.org/wordprocessingml/2006/main">
        <w:t xml:space="preserve">ربکا پاڻي ڀرڻ لاءِ هڪ کوهه تي وئي ۽ ابراھيم جي اٺن لاءِ پنهنجو گھڙو ڀريو.</w:t>
      </w:r>
    </w:p>
    <w:p/>
    <w:p>
      <w:r xmlns:w="http://schemas.openxmlformats.org/wordprocessingml/2006/main">
        <w:t xml:space="preserve">1. هڪ عاجز دل جي طاقت: ريبيڪا جي مثال جي ڳولا</w:t>
      </w:r>
    </w:p>
    <w:p/>
    <w:p>
      <w:r xmlns:w="http://schemas.openxmlformats.org/wordprocessingml/2006/main">
        <w:t xml:space="preserve">2. قرباني جي زندگي گذارڻ: ربيڪا کان سکيا</w:t>
      </w:r>
    </w:p>
    <w:p/>
    <w:p>
      <w:r xmlns:w="http://schemas.openxmlformats.org/wordprocessingml/2006/main">
        <w:t xml:space="preserve">1. فلپين 2:3-4 SCLNT - خود غرضيءَ يا وڏائيءَ جي ڪري ڪجھ نہ ڪريو، پر عاجزي ۾ ٻين کي پاڻ کان وڌيڪ اھم سمجھو. اچو ته توهان مان هر هڪ کي نه رڳو پنهنجي مفادن ڏانهن، پر ٻين جي مفادن کي پڻ.</w:t>
      </w:r>
    </w:p>
    <w:p/>
    <w:p>
      <w:r xmlns:w="http://schemas.openxmlformats.org/wordprocessingml/2006/main">
        <w:t xml:space="preserve">متي 25:40 پوءِ بادشاھہ انھن کي جواب ڏيندو تہ ”آءٌ اوھان کي سچ ٿو ٻڌايان تہ جيئن تو منھنجي انھن ننڍين ڀائرن مان ھڪڙي سان ڪيو، تيئن مون سان ڪيو.</w:t>
      </w:r>
    </w:p>
    <w:p/>
    <w:p>
      <w:r xmlns:w="http://schemas.openxmlformats.org/wordprocessingml/2006/main">
        <w:t xml:space="preserve">پيدائش 24:21 ۽ اھو ماڻھو ھن تي حيران ٿي خاموش رھيو، اھو ڄاڻڻ لاءِ ته ڇا خداوند سندس سفر کي خوشحال ڪيو آھي يا نه.</w:t>
      </w:r>
    </w:p>
    <w:p/>
    <w:p>
      <w:r xmlns:w="http://schemas.openxmlformats.org/wordprocessingml/2006/main">
        <w:t xml:space="preserve">مرد ان عورت کي ڏسي حيران ٿي ويو ۽ خدا کان دعا گهري ته سندس سفر ڪامياب ٿئي.</w:t>
      </w:r>
    </w:p>
    <w:p/>
    <w:p>
      <w:r xmlns:w="http://schemas.openxmlformats.org/wordprocessingml/2006/main">
        <w:t xml:space="preserve">1. ڪاميابي لاءِ دعا: خدا ڪيئن اسان جي مدد ڪري سگهي ٿو اسان جي مقصدن تائين پهچڻ ۾</w:t>
      </w:r>
    </w:p>
    <w:p/>
    <w:p>
      <w:r xmlns:w="http://schemas.openxmlformats.org/wordprocessingml/2006/main">
        <w:t xml:space="preserve">2. خدا جي معجزن جي طاقت: خدا جي معجزن جو تجربو</w:t>
      </w:r>
    </w:p>
    <w:p/>
    <w:p>
      <w:r xmlns:w="http://schemas.openxmlformats.org/wordprocessingml/2006/main">
        <w:t xml:space="preserve">1. جيمس 5: 16 - "تنهنڪري هڪ ٻئي ڏانهن پنهنجن گناهن جو اقرار ڪريو ۽ هڪ ٻئي لاء دعا ڪريو ته جيئن توهان کي شفا حاصل ٿئي. هڪ نيڪ انسان جي دعا طاقتور ۽ اثرائتو آهي."</w:t>
      </w:r>
    </w:p>
    <w:p/>
    <w:p>
      <w:r xmlns:w="http://schemas.openxmlformats.org/wordprocessingml/2006/main">
        <w:t xml:space="preserve">2. يسعياه 55: 6 - "رب کي ڳولھيو جيستائين اھو ملي سگھي، کيس سڏيو جڏھن ھو ويجھو آھي."</w:t>
      </w:r>
    </w:p>
    <w:p/>
    <w:p>
      <w:r xmlns:w="http://schemas.openxmlformats.org/wordprocessingml/2006/main">
        <w:t xml:space="preserve">پيدائش 24:22 پوءِ ائين ٿيو، جيئن اُٺن پيئندا ھئا، تڏھن انھيءَ ماڻھوءَ اڌ مثقال وزن جي سونهري ڪنوار ۽ ڏھ مثقال سون جي ھٿن لاءِ ٻه ڪنگڻ کنيا.</w:t>
      </w:r>
    </w:p>
    <w:p/>
    <w:p>
      <w:r xmlns:w="http://schemas.openxmlformats.org/wordprocessingml/2006/main">
        <w:t xml:space="preserve">ابراھيم جي نوڪر ربيڪا کي پنھنجي مالڪ جي محبت جي نشاني طور ھڪڙي سون جي ڪنواري ۽ سون جا ٻه ڪنگڻ ڏنائين.</w:t>
      </w:r>
    </w:p>
    <w:p/>
    <w:p>
      <w:r xmlns:w="http://schemas.openxmlformats.org/wordprocessingml/2006/main">
        <w:t xml:space="preserve">1. مهربانيءَ جي طاقت: ڪيئن ابراھيم جي ٻانھي ريبيڪا سان پيار ڏيکاريو</w:t>
      </w:r>
    </w:p>
    <w:p/>
    <w:p>
      <w:r xmlns:w="http://schemas.openxmlformats.org/wordprocessingml/2006/main">
        <w:t xml:space="preserve">2. سخاوت جو قدر: ربکا کي سون جي تحفن جي اهميت</w:t>
      </w:r>
    </w:p>
    <w:p/>
    <w:p>
      <w:r xmlns:w="http://schemas.openxmlformats.org/wordprocessingml/2006/main">
        <w:t xml:space="preserve">1. اِفسين 4:32 - "۽ ھڪ ٻئي سان مھربان، نرم دل، ھڪ ٻئي کي معاف ڪريو، جھڙيء طرح خدا مسيح ۾ اوھان کي معاف ڪيو."</w:t>
      </w:r>
    </w:p>
    <w:p/>
    <w:p>
      <w:r xmlns:w="http://schemas.openxmlformats.org/wordprocessingml/2006/main">
        <w:t xml:space="preserve">2. فلپين 4:19 - "۽ منھنجو خدا توھان جي سڀني ضرورتن کي پنھنجي دولت جي جلال سان مسيح عيسي جي وسيلي پورو ڪندو."</w:t>
      </w:r>
    </w:p>
    <w:p/>
    <w:p>
      <w:r xmlns:w="http://schemas.openxmlformats.org/wordprocessingml/2006/main">
        <w:t xml:space="preserve">پيدائش 24:23 ۽ چيائين تہ ”تون ڪنھن جي ڌيءَ آھين؟ مون کي ٻڌاءِ، مان تو کي دعا ڏيان ٿو: ڇا تنھنجي پيءُ جي گھر ۾ اسان لاءِ رھڻ جي گنجائش آھي؟</w:t>
      </w:r>
    </w:p>
    <w:p/>
    <w:p>
      <w:r xmlns:w="http://schemas.openxmlformats.org/wordprocessingml/2006/main">
        <w:t xml:space="preserve">ابراهيم جي نوڪر ربيڪا کان پڇيو ته ڇا هن جي پيء جي گهر ۾ هن کي رهڻ لاء جاء آهي.</w:t>
      </w:r>
    </w:p>
    <w:p/>
    <w:p>
      <w:r xmlns:w="http://schemas.openxmlformats.org/wordprocessingml/2006/main">
        <w:t xml:space="preserve">1. مهمان نوازي: اجنبي جو استقبال ڪرڻ</w:t>
      </w:r>
    </w:p>
    <w:p/>
    <w:p>
      <w:r xmlns:w="http://schemas.openxmlformats.org/wordprocessingml/2006/main">
        <w:t xml:space="preserve">2. ايمانداري: سوالن جا جواب ڏيڻ لاءِ تيار ٿيڻ</w:t>
      </w:r>
    </w:p>
    <w:p/>
    <w:p>
      <w:r xmlns:w="http://schemas.openxmlformats.org/wordprocessingml/2006/main">
        <w:t xml:space="preserve">متي 25:35-36 SCLNT - ڇالاءِ⁠جو آءٌ بکيو ھوس ۽ تو مون کي کاڌو ڏنو، مون کي اڃايل ھوس ۽ توھان مون کي پيئڻ لاءِ ڏنو، آءٌ اجنبي ھوس ۽ تو منھنجي آجيان ڪئي.</w:t>
      </w:r>
    </w:p>
    <w:p/>
    <w:p>
      <w:r xmlns:w="http://schemas.openxmlformats.org/wordprocessingml/2006/main">
        <w:t xml:space="preserve">2. جيمس 1:19-20 - ھي ڄاڻو، منھنجا پيارا ڀائرو: ھر ماڻھوءَ کي ٻڌڻ ۾ تڪڙو، ڳالهائڻ ۾ سست، ڪاوڙ ۾ سست ٿيڻ گھرجي. ڇاڪاڻ ته انسان جو غضب خدا جي صداقت پيدا نٿو ڪري.</w:t>
      </w:r>
    </w:p>
    <w:p/>
    <w:p>
      <w:r xmlns:w="http://schemas.openxmlformats.org/wordprocessingml/2006/main">
        <w:t xml:space="preserve">پيدائش 24:24 پوءِ ھن کيس چيو تہ ”آءٌ بيٿوئيل جي ڌيءَ آھيان، جيڪا ملاڪا جي پٽ آھي، جيڪا ھن نحور کي ڄائي.</w:t>
      </w:r>
    </w:p>
    <w:p/>
    <w:p>
      <w:r xmlns:w="http://schemas.openxmlformats.org/wordprocessingml/2006/main">
        <w:t xml:space="preserve">ربقا بيٿوئيل جي ڌيءَ آهي، جيڪو ملاڪا جو پٽ هو.</w:t>
      </w:r>
    </w:p>
    <w:p/>
    <w:p>
      <w:r xmlns:w="http://schemas.openxmlformats.org/wordprocessingml/2006/main">
        <w:t xml:space="preserve">1. خدا جي وفاداري سندس واعدن کي پورو ڪرڻ ۾، جيئن ربيڪا جي ڪهاڻي ذريعي ڏٺو ويو آهي.</w:t>
      </w:r>
    </w:p>
    <w:p/>
    <w:p>
      <w:r xmlns:w="http://schemas.openxmlformats.org/wordprocessingml/2006/main">
        <w:t xml:space="preserve">2. خانداني رشتن جي اهميت، جيئن ربيڪا جي ڪهاڻي ذريعي ڏٺو ويو آهي.</w:t>
      </w:r>
    </w:p>
    <w:p/>
    <w:p>
      <w:r xmlns:w="http://schemas.openxmlformats.org/wordprocessingml/2006/main">
        <w:t xml:space="preserve">1. پيدائش 24:15-24 SCLNT - ڳالھائڻ کان اڳ ۾ ئي رِبڪا ٻاھر آئي، جيڪا ابراھيم جي ڀاءُ ناحور جي زال ملڪا جي پٽ بيتوئيل مان پيدا ٿي ھئي.</w:t>
      </w:r>
    </w:p>
    <w:p/>
    <w:p>
      <w:r xmlns:w="http://schemas.openxmlformats.org/wordprocessingml/2006/main">
        <w:t xml:space="preserve">2. پيدائش 22:23 - ۽ بيتوئل مان ربيڪا پيدا ٿيو: اھي اٺ ملڪا ابراھيم جي ڀاءُ ناحور کي پيدا ٿيا.</w:t>
      </w:r>
    </w:p>
    <w:p/>
    <w:p>
      <w:r xmlns:w="http://schemas.openxmlformats.org/wordprocessingml/2006/main">
        <w:t xml:space="preserve">پيدائش 24:25-25 SCLNT - ھن وڌيڪ چيو تہ ”اسان وٽ ٿلھي ۽ ڍڳي ٻئي ڪافي آھن، ۽ رھڻ لاءِ ڪمرو.</w:t>
      </w:r>
    </w:p>
    <w:p/>
    <w:p>
      <w:r xmlns:w="http://schemas.openxmlformats.org/wordprocessingml/2006/main">
        <w:t xml:space="preserve">ربقا ابراهيم جي نوڪر کي رات جو کاڌو ۽ رهڻ جي آڇ ڪئي.</w:t>
      </w:r>
    </w:p>
    <w:p/>
    <w:p>
      <w:r xmlns:w="http://schemas.openxmlformats.org/wordprocessingml/2006/main">
        <w:t xml:space="preserve">1. خدا جو رزق: خدا ڪيئن استعمال ڪري ٿو ماڻهن کي اسان جي ضرورتن جي فراهمي لاءِ</w:t>
      </w:r>
    </w:p>
    <w:p/>
    <w:p>
      <w:r xmlns:w="http://schemas.openxmlformats.org/wordprocessingml/2006/main">
        <w:t xml:space="preserve">2. مهمان نوازي جي طاقت: اسان ڪيئن ڏيکاري سگهون ٿا پيار ۽ سنڀال اجنبي کي</w:t>
      </w:r>
    </w:p>
    <w:p/>
    <w:p>
      <w:r xmlns:w="http://schemas.openxmlformats.org/wordprocessingml/2006/main">
        <w:t xml:space="preserve">1. متي 10:42؛ ۽ جيڪو به انھن ننڍڙن مان ڪنھن ھڪ کي ٿڌو پاڻي جو پيالو ڏئي، ڇاڪاڻ⁠تہ اھو ھڪڙو شاگرد آھي، سچ پچ، مان توھان کي ٻڌايان ٿو، اھو ڪڏھن بہ پنھنجي اجر کان محروم نه ٿيندو.</w:t>
      </w:r>
    </w:p>
    <w:p/>
    <w:p>
      <w:r xmlns:w="http://schemas.openxmlformats.org/wordprocessingml/2006/main">
        <w:t xml:space="preserve">2. روميون 12:13؛ بزرگن جي ضرورتن ۾ مدد ڪريو ۽ مهمان نوازي ڏيکارڻ جي ڪوشش ڪريو.</w:t>
      </w:r>
    </w:p>
    <w:p/>
    <w:p>
      <w:r xmlns:w="http://schemas.openxmlformats.org/wordprocessingml/2006/main">
        <w:t xml:space="preserve">پيدائش 24:26 پوءِ انھيءَ ماڻھوءَ پنھنجو مٿو جھڪيو ۽ خداوند کي سجدو ڪيائين.</w:t>
      </w:r>
    </w:p>
    <w:p/>
    <w:p>
      <w:r xmlns:w="http://schemas.openxmlformats.org/wordprocessingml/2006/main">
        <w:t xml:space="preserve">پيدائش 24:26 ۾ انسان عاجزي سان جھڪيو ۽ خداوند جي عبادت ڪئي.</w:t>
      </w:r>
    </w:p>
    <w:p/>
    <w:p>
      <w:r xmlns:w="http://schemas.openxmlformats.org/wordprocessingml/2006/main">
        <w:t xml:space="preserve">1: عاجزي عبادت جي طرف وٺي ٿي</w:t>
      </w:r>
    </w:p>
    <w:p/>
    <w:p>
      <w:r xmlns:w="http://schemas.openxmlformats.org/wordprocessingml/2006/main">
        <w:t xml:space="preserve">2: عاجزي سان رب جي عبادت ڪرڻ</w:t>
      </w:r>
    </w:p>
    <w:p/>
    <w:p>
      <w:r xmlns:w="http://schemas.openxmlformats.org/wordprocessingml/2006/main">
        <w:t xml:space="preserve">1: جيمس 4:10 - "پنھنجا پاڻ کي خداوند جي اڳيان جھليو، ۽ اھو اوھان کي بلند ڪندو."</w:t>
      </w:r>
    </w:p>
    <w:p/>
    <w:p>
      <w:r xmlns:w="http://schemas.openxmlformats.org/wordprocessingml/2006/main">
        <w:t xml:space="preserve">2: زبور 95: 6 - "اي اچو، اچو ته سجدو ڪريون ۽ سجدو ڪريون، اچو ته اسان جي پالڻھار جي اڳيان گوڏن ڀر رکون!"</w:t>
      </w:r>
    </w:p>
    <w:p/>
    <w:p>
      <w:r xmlns:w="http://schemas.openxmlformats.org/wordprocessingml/2006/main">
        <w:t xml:space="preserve">پيدائش 24:27 ۽ ھن چيو تہ ”مبارڪ ھجي خداوند منھنجي آقا ابراھيم جو، جنھن منھنجي مالڪ کي پنھنجي ٻاجھ ۽ سچائيءَ جي ڪري بيڪار نہ ڇڏيو آھي: مان رستي ۾ ھوس، خداوند مون کي پنھنجي آقا جي ڀائرن جي گھر وٺي ويو.</w:t>
      </w:r>
    </w:p>
    <w:p/>
    <w:p>
      <w:r xmlns:w="http://schemas.openxmlformats.org/wordprocessingml/2006/main">
        <w:t xml:space="preserve">رب ابراهيم جي ٻانهي کي پنهنجي رحمت ۽ سچائي ذريعي پنهنجي مالڪ جي مائٽن جي گهر پهچايو.</w:t>
      </w:r>
    </w:p>
    <w:p/>
    <w:p>
      <w:r xmlns:w="http://schemas.openxmlformats.org/wordprocessingml/2006/main">
        <w:t xml:space="preserve">1. "رب جي وفاداري ۽ رزق"</w:t>
      </w:r>
    </w:p>
    <w:p/>
    <w:p>
      <w:r xmlns:w="http://schemas.openxmlformats.org/wordprocessingml/2006/main">
        <w:t xml:space="preserve">2. ”هر قدم تي خدا تي ڀروسو“</w:t>
      </w:r>
    </w:p>
    <w:p/>
    <w:p>
      <w:r xmlns:w="http://schemas.openxmlformats.org/wordprocessingml/2006/main">
        <w:t xml:space="preserve">1. زبور 37: 3-5 - رب تي ڀروسو ڪريو ۽ چڱا ڪم ڪريو. زمين ۾ رهو ۽ وفاداري سان دوستي ڪريو. پاڻ کي رب ۾ خوش ڪريو، ۽ هو توهان کي توهان جي دل جي خواهش ڏيندو. رب ڏانهن پنهنجو رستو ڏيو؛ هن تي ڀروسو، ۽ هو عمل ڪندو.</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پيدائش 24:28 پوءِ ڇوڪريءَ ڊوڙندي اچي پنھنجي ماءُ جي گھر کي اھي ڳالھيون ٻڌايون.</w:t>
      </w:r>
    </w:p>
    <w:p/>
    <w:p>
      <w:r xmlns:w="http://schemas.openxmlformats.org/wordprocessingml/2006/main">
        <w:t xml:space="preserve">هڪ نوجوان عورت ڊوڙندي پنهنجي گهر وارن کي خوشخبري ٻڌائي ته هن کي پنهنجي لاءِ مناسب ڪنوار مليو آهي.</w:t>
      </w:r>
    </w:p>
    <w:p/>
    <w:p>
      <w:r xmlns:w="http://schemas.openxmlformats.org/wordprocessingml/2006/main">
        <w:t xml:space="preserve">1. خدا جو وقت مڪمل آهي - پيدائش 24:14</w:t>
      </w:r>
    </w:p>
    <w:p/>
    <w:p>
      <w:r xmlns:w="http://schemas.openxmlformats.org/wordprocessingml/2006/main">
        <w:t xml:space="preserve">2. سالميت جي زندگي گذارڻ جي اهميت - پيدائش 24: 1-5</w:t>
      </w:r>
    </w:p>
    <w:p/>
    <w:p>
      <w:r xmlns:w="http://schemas.openxmlformats.org/wordprocessingml/2006/main">
        <w:t xml:space="preserve">1. امثال 3: 5-6 پنھنجي سڄي دل سان خداوند تي ڀروسو رکو ۽ پنھنجي سمجھ تي ڀروسو نه ڪريو.</w:t>
      </w:r>
    </w:p>
    <w:p/>
    <w:p>
      <w:r xmlns:w="http://schemas.openxmlformats.org/wordprocessingml/2006/main">
        <w:t xml:space="preserve">فلپين 4: 4-7 هميشه خداوند ۾ خوش ٿيو. وري چوندس، خوش ٿيو!</w:t>
      </w:r>
    </w:p>
    <w:p/>
    <w:p>
      <w:r xmlns:w="http://schemas.openxmlformats.org/wordprocessingml/2006/main">
        <w:t xml:space="preserve">پيدائش 24:29 ۽ ربقا کي ھڪڙو ڀاءُ ھو، ۽ سندس نالو لابن ھو، ۽ لابن ٻاھران ماڻھوءَ ڏانھن ڊوڙندو، کوھ ڏانھن ويو.</w:t>
      </w:r>
    </w:p>
    <w:p/>
    <w:p>
      <w:r xmlns:w="http://schemas.openxmlformats.org/wordprocessingml/2006/main">
        <w:t xml:space="preserve">ربقا کي هڪ ڀاءُ لابن هو، جيڪو ڊوڙندو ٻاهران ماڻهوءَ وٽ آيو جڏهن هو کوهه وٽ پهتو.</w:t>
      </w:r>
    </w:p>
    <w:p/>
    <w:p>
      <w:r xmlns:w="http://schemas.openxmlformats.org/wordprocessingml/2006/main">
        <w:t xml:space="preserve">1. خاندان جي اهميت ۽ ڪيئن خدا انهن کي اسان جي زندگين ۾ استعمال ڪري ٿو.</w:t>
      </w:r>
    </w:p>
    <w:p/>
    <w:p>
      <w:r xmlns:w="http://schemas.openxmlformats.org/wordprocessingml/2006/main">
        <w:t xml:space="preserve">2. اجنبي ماڻهن جي مهمان نوازي ڪرڻ، جيئن لابن کي کوهه وٽ آيل ماڻهوءَ جي.</w:t>
      </w:r>
    </w:p>
    <w:p/>
    <w:p>
      <w:r xmlns:w="http://schemas.openxmlformats.org/wordprocessingml/2006/main">
        <w:t xml:space="preserve">1 يوحنا 4:7-18 SCLNT - ”اي پيارا، اچو تہ ھڪ ٻئي سان پيار ڪريون، ڇالاءِ⁠جو پيار خدا جي طرفان آھي ۽ جيڪو پيار ڪري ٿو سو خدا مان پيدا ٿيو آھي ۽ خدا کي ڄاڻي ٿو، جيڪو پيار نہ ٿو ڪري سو خدا کي نہ ٿو ڄاڻي، ڇالاءِ⁠جو خدا پيار آھي "</w:t>
      </w:r>
    </w:p>
    <w:p/>
    <w:p>
      <w:r xmlns:w="http://schemas.openxmlformats.org/wordprocessingml/2006/main">
        <w:t xml:space="preserve">2. روميون 12:13 "صدقن جي ضرورت لاءِ ورهائڻ؛ مهمان نوازي لاءِ ڏنو ويو."</w:t>
      </w:r>
    </w:p>
    <w:p/>
    <w:p>
      <w:r xmlns:w="http://schemas.openxmlformats.org/wordprocessingml/2006/main">
        <w:t xml:space="preserve">پيدائش 24:30 ۽ ائين ٿيو، جڏھن ھن پنھنجي ڀيڻ جي ھٿن ۾ ڪنن ۽ ڪنگڻ ڏٺا، ۽ جڏھن ھن پنھنجي ڀيڻ ربقا جا لفظ ٻڌا، ”ھن ماڻھوءَ مون کي ھيئن چيو. ته هو ماڻهوءَ وٽ آيو. ۽، ڏس، ھو کوھ تي اُٺن وٽ بيٺو ھو.</w:t>
      </w:r>
    </w:p>
    <w:p/>
    <w:p>
      <w:r xmlns:w="http://schemas.openxmlformats.org/wordprocessingml/2006/main">
        <w:t xml:space="preserve">ربيڪا جو ڀاءُ، هڪ ماڻهوءَ پاران کيس ڏنل ڪنن ۽ ڪنگن جا تحفا ڏسي، کيس کوهه جي ڪناري تي ملڻ لاءِ ويو.</w:t>
      </w:r>
    </w:p>
    <w:p/>
    <w:p>
      <w:r xmlns:w="http://schemas.openxmlformats.org/wordprocessingml/2006/main">
        <w:t xml:space="preserve">1. سخاوت جي طاقت: ڪئين ننڍڙا تحفا وڏو فرق آڻيندا آهن</w:t>
      </w:r>
    </w:p>
    <w:p/>
    <w:p>
      <w:r xmlns:w="http://schemas.openxmlformats.org/wordprocessingml/2006/main">
        <w:t xml:space="preserve">2. ٻڌڻ جو فن: ڪيئن ٻين جي لفظن تي عمل ڪرڻ سان معجزا ٿي سگهن ٿا</w:t>
      </w:r>
    </w:p>
    <w:p/>
    <w:p>
      <w:r xmlns:w="http://schemas.openxmlformats.org/wordprocessingml/2006/main">
        <w:t xml:space="preserve">1. متي 6:24 ڪو به ٻن مالڪن جي خدمت نٿو ڪري سگھي. ڇالاءِ⁠جو يا ته ھو ھڪڙيءَ کان نفرت ڪندو ۽ ٻئي سان پيار ڪندو، يا وري ھڪڙي سان وفادار رھندو ۽ ٻئي کي حقير سمجھندو. توهان خدا ۽ مال جي خدمت نٿا ڪري سگهو.</w:t>
      </w:r>
    </w:p>
    <w:p/>
    <w:p>
      <w:r xmlns:w="http://schemas.openxmlformats.org/wordprocessingml/2006/main">
        <w:t xml:space="preserve">2. امثال 18:13 جيڪو ڪنھن ڳالھ جي ٻڌڻ کان اڳ جواب ڏئي ٿو، اھو ان لاءِ بيوقوفي ۽ شرم آھي.</w:t>
      </w:r>
    </w:p>
    <w:p/>
    <w:p>
      <w:r xmlns:w="http://schemas.openxmlformats.org/wordprocessingml/2006/main">
        <w:t xml:space="preserve">پيدائش 24:31 فَقَالَ: ”اندر اچ، تون خداوند جي برڪت وارو آھين. تون بغير ڇو بيٺو آهين؟ ڇالاءِ⁠جو مون گھر تيار ڪيو آھي ۽ اُٺن لاءِ ڪمرو.</w:t>
      </w:r>
    </w:p>
    <w:p/>
    <w:p>
      <w:r xmlns:w="http://schemas.openxmlformats.org/wordprocessingml/2006/main">
        <w:t xml:space="preserve">ابراهيم جي نوڪر ربيڪا جي گهر ۾ خوش آمديد ٿيو ۽ هن جي اٺن لاء پناهه ڏني.</w:t>
      </w:r>
    </w:p>
    <w:p/>
    <w:p>
      <w:r xmlns:w="http://schemas.openxmlformats.org/wordprocessingml/2006/main">
        <w:t xml:space="preserve">1. خدا جون نعمتون: اسان کي حاصل ڪيل نعمتن کي سڃاڻڻ ۽ قبول ڪرڻ</w:t>
      </w:r>
    </w:p>
    <w:p/>
    <w:p>
      <w:r xmlns:w="http://schemas.openxmlformats.org/wordprocessingml/2006/main">
        <w:t xml:space="preserve">2. خدا جي منصوبن تي ڀروسو ڪرڻ: اسان جي زندگين لاء سندس روزي کي سمجھڻ</w:t>
      </w:r>
    </w:p>
    <w:p/>
    <w:p>
      <w:r xmlns:w="http://schemas.openxmlformats.org/wordprocessingml/2006/main">
        <w:t xml:space="preserve">1. يرمياه 29:11 - "ڇاڪاڻ ته مون کي خبر آهي ته مون وٽ توهان جي لاءِ جيڪي منصوبا آهن،" رب فرمائي ٿو، "توهان کي خوشحال ڪرڻ جو منصوبو ۽ توهان کي نقصان پهچائڻ جو منصوبو، توهان کي اميد ۽ مستقبل ڏيڻ جو منصوبو."</w:t>
      </w:r>
    </w:p>
    <w:p/>
    <w:p>
      <w:r xmlns:w="http://schemas.openxmlformats.org/wordprocessingml/2006/main">
        <w:t xml:space="preserve">2. جيمس 1:17 - هر سٺي ۽ مڪمل تحفا مٿين طرف کان آهي، آسماني روشني جي پيء کان هيٺ اچي ٿو، جيڪو تبديل ٿيندڙ پاڇي وانگر نه ٿو تبديل ٿئي.</w:t>
      </w:r>
    </w:p>
    <w:p/>
    <w:p>
      <w:r xmlns:w="http://schemas.openxmlformats.org/wordprocessingml/2006/main">
        <w:t xml:space="preserve">پيدائش 24:32 پوءِ اھو ماڻھو گھر ۾ آيو ۽ پنھنجن اُٺن کي ٻاھر ڪڍيائين ۽ اُٺن لاءِ ٿلهو ۽ ٿلھي، ۽ پيرن کي ڌوئڻ لاءِ پاڻي ۽ ساڻس گڏ ماڻھن جا پير ڏنائين.</w:t>
      </w:r>
    </w:p>
    <w:p/>
    <w:p>
      <w:r xmlns:w="http://schemas.openxmlformats.org/wordprocessingml/2006/main">
        <w:t xml:space="preserve">ابراهيم جو نوڪر هڪ کوهه تي پهتو ۽ ربيڪا سان مليو، جنهن هن جو استقبال ڪيو ۽ هن جي اٺن لاءِ ٻوٽو ۽ کاڌو ۽ هن ۽ هن جي ماڻهن کي پير ڌوئڻ لاءِ پاڻي فراهم ڪيو.</w:t>
      </w:r>
    </w:p>
    <w:p/>
    <w:p>
      <w:r xmlns:w="http://schemas.openxmlformats.org/wordprocessingml/2006/main">
        <w:t xml:space="preserve">1. ريبيڪا جي مهمان نوازي: اجنبي سان شفقت ڏيکاريندي</w:t>
      </w:r>
    </w:p>
    <w:p/>
    <w:p>
      <w:r xmlns:w="http://schemas.openxmlformats.org/wordprocessingml/2006/main">
        <w:t xml:space="preserve">2. ابراھيم کان طاقت ٺاھيو: اسان جي ابن ڏاڏن جي عقيدي تي رھڻ</w:t>
      </w:r>
    </w:p>
    <w:p/>
    <w:p>
      <w:r xmlns:w="http://schemas.openxmlformats.org/wordprocessingml/2006/main">
        <w:t xml:space="preserve">1. متي 25:35-36 "ڇاڪاڻ ته مون کي بک لڳي هئي ۽ توهان مون کي کائڻ لاءِ ڪجهه ڏنو، مان اڃايل هوس ۽ توهان مون کي پيئڻ لاءِ ڪجهه ڏنو، مان هڪ اجنبي هوس ۽ توهان مون کي اندر جي دعوت ڏني."</w:t>
      </w:r>
    </w:p>
    <w:p/>
    <w:p>
      <w:r xmlns:w="http://schemas.openxmlformats.org/wordprocessingml/2006/main">
        <w:t xml:space="preserve">عبرانين 11:8-9 SCLNT - ”ايمان جي ڪري ئي ابراھيم، جڏھن ڪنھن جاءِ ڏانھن وڃڻ لاءِ سڏيو ويو تہ کيس ورثي ۾ ملي، تنھن سندس فرمان مڃيو ۽ ھليو ويو، جيتوڻيڪ ھن کي خبر نہ ھئي تہ ھو ڪيڏانھن وڃي رھيو ھو.</w:t>
      </w:r>
    </w:p>
    <w:p/>
    <w:p>
      <w:r xmlns:w="http://schemas.openxmlformats.org/wordprocessingml/2006/main">
        <w:t xml:space="preserve">پيدائش 24:33 پوءِ ھن جي اڳيان ماني رکيل ھئي کائڻ لاءِ، پر ھن چيو تہ ”آءٌ نہ کائيندس، جيستائين پنھنجو ڪم ٻڌايان. ۽ چيائين، ”ڳالهاءِ.</w:t>
      </w:r>
    </w:p>
    <w:p/>
    <w:p>
      <w:r xmlns:w="http://schemas.openxmlformats.org/wordprocessingml/2006/main">
        <w:t xml:space="preserve">ابراھيم جو نوڪر ايمان ۽ فرمانبرداري جو مظاهرو ڪري ٿو پنھنجي مالڪ جي ھدايتن تي عمل ڪندي کاڌي ۾ حصو وٺڻ کان اڳ.</w:t>
      </w:r>
    </w:p>
    <w:p/>
    <w:p>
      <w:r xmlns:w="http://schemas.openxmlformats.org/wordprocessingml/2006/main">
        <w:t xml:space="preserve">1. اسان جي روزاني زندگي ۾ ايمان ۽ فرمانبرداري جي اهميت.</w:t>
      </w:r>
    </w:p>
    <w:p/>
    <w:p>
      <w:r xmlns:w="http://schemas.openxmlformats.org/wordprocessingml/2006/main">
        <w:t xml:space="preserve">2. ابراھيم جي ٻانھي جي مثال سان ڪيئن رھجي.</w:t>
      </w:r>
    </w:p>
    <w:p/>
    <w:p>
      <w:r xmlns:w="http://schemas.openxmlformats.org/wordprocessingml/2006/main">
        <w:t xml:space="preserve">لوقا 9:23-25 SCLNT - ھن انھن سڀني کي چيو تہ ”جيڪڏھن ڪو منھنجي پٺيان اچڻ گھري ٿو تہ اھو پنھنجو پاڻ کي رد ڪري ۽ روزانو پنھنجو صليب کڻي منھنجي پٺيان ھلي. ڇالاءِ⁠جو جيڪو پنھنجي جان بچائيندو سو اھا وڃائيندو، پر جيڪو منھنجي خاطر پنھنجي جان وڃائيندو، اھو ئي ان کي بچائيندو. ڇالاءِ ته ماڻھوءَ کي ڇا فائدو آھي، جيڪڏھن ھو سڄيءَ دنيا کي حاصل ڪري، ۽ پنھنجو پاڻ کي وڃائي، يا اڇلايو وڃي؟</w:t>
      </w:r>
    </w:p>
    <w:p/>
    <w:p>
      <w:r xmlns:w="http://schemas.openxmlformats.org/wordprocessingml/2006/main">
        <w:t xml:space="preserve">عبرانين 11:8-10 SCLNT - ايمان جي ڪري ئي ابراھيم کي انھيءَ جاءِ ڏانھن وڃڻ لاءِ سڏيو ويو، جيڪو کيس ورثي ۾ ملڻ گھرجي، تڏھن سندس فرمانبرداري ڪئي. ۽ هو ٻاهر نڪري ويو، نه ڄاڻندو هو ڪيڏانهن ويو. ايمان سان هو واعدو جي ملڪ ۾ رهي ٿو، جيئن هڪ اجنبي ملڪ ۾، اسحاق ۽ جيڪب سان گڏ خيمن ۾ رهندو هو، ساڳئي واعدي جي وارثن سان گڏ: هن هڪ شهر جي ڳولا ڪئي جنهن جا بنياد آهن، جنهن جو ٺاهيندڙ ۽ ٺاهيندڙ خدا آهي.</w:t>
      </w:r>
    </w:p>
    <w:p/>
    <w:p>
      <w:r xmlns:w="http://schemas.openxmlformats.org/wordprocessingml/2006/main">
        <w:t xml:space="preserve">پيدائش 24:34 پوءِ ھن چيو تہ ”آءٌ ابراھيم جو خادم آھيان.</w:t>
      </w:r>
    </w:p>
    <w:p/>
    <w:p>
      <w:r xmlns:w="http://schemas.openxmlformats.org/wordprocessingml/2006/main">
        <w:t xml:space="preserve">ابراهيم جو ٻانهو پنهنجي سڃاڻپ جو اظهار ڪري ٿو.</w:t>
      </w:r>
    </w:p>
    <w:p/>
    <w:p>
      <w:r xmlns:w="http://schemas.openxmlformats.org/wordprocessingml/2006/main">
        <w:t xml:space="preserve">1. اسين سڀ خدا جا بندا آهيون.</w:t>
      </w:r>
    </w:p>
    <w:p/>
    <w:p>
      <w:r xmlns:w="http://schemas.openxmlformats.org/wordprocessingml/2006/main">
        <w:t xml:space="preserve">2. اسان جي سڃاڻپ خدا ۾ ملي ٿي.</w:t>
      </w:r>
    </w:p>
    <w:p/>
    <w:p>
      <w:r xmlns:w="http://schemas.openxmlformats.org/wordprocessingml/2006/main">
        <w:t xml:space="preserve">اِفسين 2:10-19 SCLNT - ڇالاءِ⁠جو اسين سندس ڪم آھيون، جيڪي عيسيٰ مسيح ۾ چڱن ڪمن لاءِ پيدا ڪيا ويا آھن، جيڪي خدا اڳي ئي تيار ڪري رکيا آھن، تہ جيئن اسين انھن تي ھلون.</w:t>
      </w:r>
    </w:p>
    <w:p/>
    <w:p>
      <w:r xmlns:w="http://schemas.openxmlformats.org/wordprocessingml/2006/main">
        <w:t xml:space="preserve">2. Exodus 14:14 - رب توهان لاءِ وڙهندو، ۽ توهان کي صرف خاموش رهڻو پوندو.</w:t>
      </w:r>
    </w:p>
    <w:p/>
    <w:p>
      <w:r xmlns:w="http://schemas.openxmlformats.org/wordprocessingml/2006/main">
        <w:t xml:space="preserve">پيدائش 24:35 ۽ خداوند منھنجي مالڪ کي وڏي برڪت ڏني آھي. ۽ اھو وڏو ٿي ويو آھي: ۽ ھن کيس رڍون، رڍون، چاندي، سون، ۽ نوڪر، نوڪر، اٺ ۽ گدا ڏنا آھن.</w:t>
      </w:r>
    </w:p>
    <w:p/>
    <w:p>
      <w:r xmlns:w="http://schemas.openxmlformats.org/wordprocessingml/2006/main">
        <w:t xml:space="preserve">رب ابراهيم کي وڏي برڪت ڏني آهي، هن کي مال ۽ نوڪر فراهم ڪيو.</w:t>
      </w:r>
    </w:p>
    <w:p/>
    <w:p>
      <w:r xmlns:w="http://schemas.openxmlformats.org/wordprocessingml/2006/main">
        <w:t xml:space="preserve">1: اسان کي انهن نعمتن جو شڪر ڪرڻ گهرجي جيڪي رب اسان کي ڏنيون آهن.</w:t>
      </w:r>
    </w:p>
    <w:p/>
    <w:p>
      <w:r xmlns:w="http://schemas.openxmlformats.org/wordprocessingml/2006/main">
        <w:t xml:space="preserve">2: اسان کي ڪوشش ڪرڻ گهرجي ته اسان جي نعمتن کي رب جي ڪم کي اڳتي وڌائڻ لاء استعمال ڪيو وڃي.</w:t>
      </w:r>
    </w:p>
    <w:p/>
    <w:p>
      <w:r xmlns:w="http://schemas.openxmlformats.org/wordprocessingml/2006/main">
        <w:t xml:space="preserve">يعقوب 1:17-20 SCLNT - ھر سٺي بخشش ۽ ھر ڪامل بخشش مٿئين طرف کان آھي ۽ روشنيءَ جي پيءُ وٽان ھيٺ لھي ٿي، جنھن ۾ نہ ڪا ڦيرگھير آھي ۽ نڪي ڦيرائڻ جو پاڇو.</w:t>
      </w:r>
    </w:p>
    <w:p/>
    <w:p>
      <w:r xmlns:w="http://schemas.openxmlformats.org/wordprocessingml/2006/main">
        <w:t xml:space="preserve">ڪرنٿين 2:1-14 SCLNT - پر آءٌ ڪير آھيان ۽ منھنجي قوم ڪھڙي آھي، جنھن کي ھن قسم جي خوشيءَ سان پيش ڪري سگھون ٿا؟ ڇالاءِ⁠جو سڀ شيون تو وٽان آيون آھن، ۽ اسان توھان کي ڏنيون آھن.</w:t>
      </w:r>
    </w:p>
    <w:p/>
    <w:p>
      <w:r xmlns:w="http://schemas.openxmlformats.org/wordprocessingml/2006/main">
        <w:t xml:space="preserve">پيدائش 24:36 ۽ منھنجي مالڪ جي زال سارہ منھنجي مالڪ کي ھڪڙو پٽ ڄاتو جڏھن ھو پوڙھيءَ ۾ ھئي، ۽ ھن کي اھو سڀ ڪجھ ڏنو ھو جيڪو ھن وٽ آھي.</w:t>
      </w:r>
    </w:p>
    <w:p/>
    <w:p>
      <w:r xmlns:w="http://schemas.openxmlformats.org/wordprocessingml/2006/main">
        <w:t xml:space="preserve">سارہ، ابراھيم جي زال، پنھنجي پٽ، اسحاق، پنھنجي پوڙھائي ۾ جنم ڏنو، ۽ ابراھيم کيس اھو سڀ ڪجھ ڏنو جيڪو ھن وٽ ھو.</w:t>
      </w:r>
    </w:p>
    <w:p/>
    <w:p>
      <w:r xmlns:w="http://schemas.openxmlformats.org/wordprocessingml/2006/main">
        <w:t xml:space="preserve">1. ايمان ۽ فرمانبرداري جي طاقت: وڏي ڄمار ۾ والدين بڻجڻ</w:t>
      </w:r>
    </w:p>
    <w:p/>
    <w:p>
      <w:r xmlns:w="http://schemas.openxmlformats.org/wordprocessingml/2006/main">
        <w:t xml:space="preserve">2. سخاوت جي نعمت: ابراهيم جو تحفو اسحاق ڏانهن</w:t>
      </w:r>
    </w:p>
    <w:p/>
    <w:p>
      <w:r xmlns:w="http://schemas.openxmlformats.org/wordprocessingml/2006/main">
        <w:t xml:space="preserve">رومين 4:18-21 SCLNT - ايمان ۾ ڪمزور نہ ھجڻ ڪري، ھن پنھنجي جسم کي ھاڻي مئل نہ سمجھيو، جڏھن ھو اٽڪل سؤ سالن جو ھو، ۽ نڪي سارہ جي پيٽ جي مئل ٿيڻ کي. خدا ڪفر جي ذريعي؛ پر ايمان ۾ مضبوط هو، خدا جي واکاڻ ڪندو هو؛ ۽ مڪمل طور تي يقين رکندو هو ته، هن جيڪو واعدو ڪيو هو، سو هو پورو ڪرڻ جي قابل پڻ هو، ۽ تنهنڪري اهو هن جي لاء سچائي جي طور تي شمار ڪيو ويو، هاڻي اهو هن جي لاء نه لکيو ويو آهي. اڪيلي خاطر، ته اهو هن تي الزام لڳايو ويو؛)</w:t>
      </w:r>
    </w:p>
    <w:p/>
    <w:p>
      <w:r xmlns:w="http://schemas.openxmlformats.org/wordprocessingml/2006/main">
        <w:t xml:space="preserve">2. امثال 3: 9-10 (پنھنجي مال سان خداوند جي عزت ڪريو، ۽ پنھنجي سڀني واڌارن جي پھرين ميوي سان: تنھنڪري توھان جا گودام گھڻائي سان ڀرجي ويندا، ۽ توھان جا دٻا نئين شراب سان ڦٽي ويندا.)</w:t>
      </w:r>
    </w:p>
    <w:p/>
    <w:p>
      <w:r xmlns:w="http://schemas.openxmlformats.org/wordprocessingml/2006/main">
        <w:t xml:space="preserve">پيدائش 24:37 پوءِ منھنجي مالڪ مون کي قسم کنيو تہ ”تون منھنجي پٽ سان ڪنعاني ڌيئرن جي شادي نہ ڪر، جنھن جي ملڪ ۾ آءٌ رھان ٿو.</w:t>
      </w:r>
    </w:p>
    <w:p/>
    <w:p>
      <w:r xmlns:w="http://schemas.openxmlformats.org/wordprocessingml/2006/main">
        <w:t xml:space="preserve">ابراهيم جي نوڪر کي حڪم ڏنو ويو هو ته ملڪ ۾ ڪنعاني ماڻهن مان اسحاق لاءِ زال نه وٺي.</w:t>
      </w:r>
    </w:p>
    <w:p/>
    <w:p>
      <w:r xmlns:w="http://schemas.openxmlformats.org/wordprocessingml/2006/main">
        <w:t xml:space="preserve">1. خدا جي حڪمن تي عمل ڪرڻ ۾ برڪت اچي ٿي</w:t>
      </w:r>
    </w:p>
    <w:p/>
    <w:p>
      <w:r xmlns:w="http://schemas.openxmlformats.org/wordprocessingml/2006/main">
        <w:t xml:space="preserve">2. عقلمنديءَ سان چونڊڻ: سمجھاڻي جي اهميت</w:t>
      </w:r>
    </w:p>
    <w:p/>
    <w:p>
      <w:r xmlns:w="http://schemas.openxmlformats.org/wordprocessingml/2006/main">
        <w:t xml:space="preserve">1. جيمس 4:17-22 SCLNT - تنھنڪري جيڪو چڱائي ڪرڻ ڄاڻي ٿو پر نہ ٿو ڪري، تنھن لاءِ اھو گناھہ آھي.</w:t>
      </w:r>
    </w:p>
    <w:p/>
    <w:p>
      <w:r xmlns:w="http://schemas.openxmlformats.org/wordprocessingml/2006/main">
        <w:t xml:space="preserve">2. فلپين 4:5 - اچو ته توھان جو اعتدال سڀني ماڻھن کي معلوم ٿئي. رب هٿ ۾ آهي.</w:t>
      </w:r>
    </w:p>
    <w:p/>
    <w:p>
      <w:r xmlns:w="http://schemas.openxmlformats.org/wordprocessingml/2006/main">
        <w:t xml:space="preserve">پيدائش 24:38 پر تون منھنجي پيءُ جي گھر ۽ منھنجي مائٽن ڏانھن وڃ ۽ منھنجي پٽ لاءِ زال ڪر.</w:t>
      </w:r>
    </w:p>
    <w:p/>
    <w:p>
      <w:r xmlns:w="http://schemas.openxmlformats.org/wordprocessingml/2006/main">
        <w:t xml:space="preserve">ابراهيم پنهنجي نوڪر کي هدايت ڪري ٿو ته هو پنهنجي پيء جي گهر ۽ ڪٽنب ڏانهن وڃي پنهنجي پٽ اسحاق لاء زال ڳولڻ لاء.</w:t>
      </w:r>
    </w:p>
    <w:p/>
    <w:p>
      <w:r xmlns:w="http://schemas.openxmlformats.org/wordprocessingml/2006/main">
        <w:t xml:space="preserve">1. خدا جي منصوبي ۾ خاندان جي اهميت.</w:t>
      </w:r>
    </w:p>
    <w:p/>
    <w:p>
      <w:r xmlns:w="http://schemas.openxmlformats.org/wordprocessingml/2006/main">
        <w:t xml:space="preserve">2. خدا جي رضا کي ڳولڻ ۾ ايمان جي طاقت.</w:t>
      </w:r>
    </w:p>
    <w:p/>
    <w:p>
      <w:r xmlns:w="http://schemas.openxmlformats.org/wordprocessingml/2006/main">
        <w:t xml:space="preserve">1. پيدائش 24:38</w:t>
      </w:r>
    </w:p>
    <w:p/>
    <w:p>
      <w:r xmlns:w="http://schemas.openxmlformats.org/wordprocessingml/2006/main">
        <w:t xml:space="preserve">متي 19:5-6 SCLNT - ۽ چيائين تہ ”انھيءَ ڪري ھڪڙو ماڻھو پنھنجي ماءُ پيءُ ۽ ماءُ کي ڇڏي پنھنجي زال سان ملندو ۽ ٻئي ھڪ جسم ٿي ويندا، تنھنڪري اھي ھاڻي ٻه نہ رھيا، پر ھڪڙو جسم آھن. "</w:t>
      </w:r>
    </w:p>
    <w:p/>
    <w:p>
      <w:r xmlns:w="http://schemas.openxmlformats.org/wordprocessingml/2006/main">
        <w:t xml:space="preserve">پيدائش 24:39 پوءِ مون پنھنجي مالڪ کي چيو تہ ”شايد اھا عورت منھنجي پٺيان نہ اچي.</w:t>
      </w:r>
    </w:p>
    <w:p/>
    <w:p>
      <w:r xmlns:w="http://schemas.openxmlformats.org/wordprocessingml/2006/main">
        <w:t xml:space="preserve">ابراھيم جي نوڪر ابراھيم کي خدشو ظاھر ڪيو ته ڇا ھن عورت کي اسحاق لاء چونڊيو آھي، اھو سندس پيروي ڪرڻ لاء تيار آھي.</w:t>
      </w:r>
    </w:p>
    <w:p/>
    <w:p>
      <w:r xmlns:w="http://schemas.openxmlformats.org/wordprocessingml/2006/main">
        <w:t xml:space="preserve">1. رب جي منصوبي تي ڀروسو ڪرڻ - ڪيئن ابراهيم جو خادم پنهنجي شڪ جي باوجود خدا جي منصوبي تي ڀروسو ڪرڻ جي قابل هو.</w:t>
      </w:r>
    </w:p>
    <w:p/>
    <w:p>
      <w:r xmlns:w="http://schemas.openxmlformats.org/wordprocessingml/2006/main">
        <w:t xml:space="preserve">2. خدا جي مشوري کي ٻڌڻ - ڪيئن ابراهيم جو خادم پنهنجي مالڪ جي راءِ ڳولڻ لاءِ عقلمند هو.</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1 پطرس 4:10 - جيئن ھر ھڪ کي ھڪڙو تحفو مليو آھي، ان کي ھڪڙي ٻئي جي خدمت ڪرڻ لاء استعمال ڪريو، خدا جي مختلف فضل جي سٺي سنڀاليندڙن وانگر.</w:t>
      </w:r>
    </w:p>
    <w:p/>
    <w:p>
      <w:r xmlns:w="http://schemas.openxmlformats.org/wordprocessingml/2006/main">
        <w:t xml:space="preserve">پيدائش 24:40 پوءِ ھن مون کي چيو تہ ”خداوند، جنھن جي اڳيان آءٌ گھمندو آھيان، اھو پنھنجو ملائڪ توسان گڏ موڪليندو، ۽ تنھنجي واٽ کي ڪامياب ڪندو. ۽ تون منهنجي پٽ لاءِ منهنجي مائٽن ۽ منهنجي پيءُ جي گهر مان زال وٺندين.</w:t>
      </w:r>
    </w:p>
    <w:p/>
    <w:p>
      <w:r xmlns:w="http://schemas.openxmlformats.org/wordprocessingml/2006/main">
        <w:t xml:space="preserve">ابراهيم پنهنجي نوڪر کي پنهنجي خاندان مان پنهنجي پٽ، اسحاق، لاء زال ڳولڻ جي حوالي ڪري ٿو.</w:t>
      </w:r>
    </w:p>
    <w:p/>
    <w:p>
      <w:r xmlns:w="http://schemas.openxmlformats.org/wordprocessingml/2006/main">
        <w:t xml:space="preserve">1. خدا ۽ سندس واعدن تي ڀروسو جي طاقت</w:t>
      </w:r>
    </w:p>
    <w:p/>
    <w:p>
      <w:r xmlns:w="http://schemas.openxmlformats.org/wordprocessingml/2006/main">
        <w:t xml:space="preserve">2. خاندان ۽ روايت جي اهميت</w:t>
      </w:r>
    </w:p>
    <w:p/>
    <w:p>
      <w:r xmlns:w="http://schemas.openxmlformats.org/wordprocessingml/2006/main">
        <w:t xml:space="preserve">1. يسعياه 30:21 - ۽ تنھنجا ڪن توھان جي پويان ھڪڙو لفظ ٻڌندا، چوندا آھن، اھو رستو آھي، ان ۾ وڃو، جڏھن اوھين ساڄي ھٿ ڏانھن ڦيرايو ۽ جڏھن کاٻي پاسي ڦيرايو.</w:t>
      </w:r>
    </w:p>
    <w:p/>
    <w:p>
      <w:r xmlns:w="http://schemas.openxmlformats.org/wordprocessingml/2006/main">
        <w:t xml:space="preserve">2. زبور 37: 5 - رب ڏانھن پنھنجو رستو اختيار ڪر. هن تي پڻ اعتماد؛ ۽ اھو ان کي انجام ڏيندو.</w:t>
      </w:r>
    </w:p>
    <w:p/>
    <w:p>
      <w:r xmlns:w="http://schemas.openxmlformats.org/wordprocessingml/2006/main">
        <w:t xml:space="preserve">پيدائش 24:41 پوءِ تون منھنجي ھن قسم کان پاڪ ٿيندين، جڏھن تون منھنجي مائٽن وٽ ايندين. ۽ جيڪڏھن اھي اوھان کي ھڪڙو نه ڏيندا، تون منھنجي قسم کان صاف ٿي ويندين.</w:t>
      </w:r>
    </w:p>
    <w:p/>
    <w:p>
      <w:r xmlns:w="http://schemas.openxmlformats.org/wordprocessingml/2006/main">
        <w:t xml:space="preserve">ابراهيم جو نوڪر ابراهيم جي پٽ اسحاق لاءِ زال ڳولڻ لاءِ ويو ۽ خدا سان قسم کنيو ته جيڪڏهن هو جنهن خاندان سان ملاقات ڪري رهيو هو ان کي اسحاق لاءِ زال نه ڏني وئي ته هو پنهنجي قسم کان آزاد ٿي ويندو.</w:t>
      </w:r>
    </w:p>
    <w:p/>
    <w:p>
      <w:r xmlns:w="http://schemas.openxmlformats.org/wordprocessingml/2006/main">
        <w:t xml:space="preserve">1. خدا انھن کي عزت ڏيندو آھي جيڪي سندس ۽ سندس حڪمن جا وفادار آھن.</w:t>
      </w:r>
    </w:p>
    <w:p/>
    <w:p>
      <w:r xmlns:w="http://schemas.openxmlformats.org/wordprocessingml/2006/main">
        <w:t xml:space="preserve">2. خدا هميشه اسان جي آزمائشن ۽ مصيبتن مان نڪرڻ جو رستو فراهم ڪندو.</w:t>
      </w:r>
    </w:p>
    <w:p/>
    <w:p>
      <w:r xmlns:w="http://schemas.openxmlformats.org/wordprocessingml/2006/main">
        <w:t xml:space="preserve">1. جيمس 1:12 - "سڀاڳا آھي اھو ماڻھو جيڪو آزمائش ۾ ثابت قدم رھندو، ڇالاءِ⁠جو جڏھن ھو امتحان ۾ پورو ٿيندو ته کيس زندگيءَ جو تاج ملندو، جنھن جو واعدو خدا انھن سان ڪيو آھي جيڪي ساڻس پيار ڪندا آھن.</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پيدائش 24:42 پوءِ اڄ آءٌ کوھہ وٽ آيس ۽ چيائينس تہ ”اي خداوند منھنجي آقا ابراھيم جا خدا، جيڪڏھن ھاڻي تون منھنجي انھيءَ رستي کي ڪامياب ڪرين جنھن تي آءٌ وڃي رھيو آھيان.</w:t>
      </w:r>
    </w:p>
    <w:p/>
    <w:p>
      <w:r xmlns:w="http://schemas.openxmlformats.org/wordprocessingml/2006/main">
        <w:t xml:space="preserve">اسحاق جي ٻانهي اسحاق لاءِ زال ڳولڻ لاءِ سفر ڪيو آهي ۽ پنهنجي سفر تي هو ڪاميابي لاءِ خدا کان دعا گهري ٿو.</w:t>
      </w:r>
    </w:p>
    <w:p/>
    <w:p>
      <w:r xmlns:w="http://schemas.openxmlformats.org/wordprocessingml/2006/main">
        <w:t xml:space="preserve">1. خدا جي وفاداري: ڏکئي وقت ۾ سندس واعدي تي ڀروسو ڪرڻ</w:t>
      </w:r>
    </w:p>
    <w:p/>
    <w:p>
      <w:r xmlns:w="http://schemas.openxmlformats.org/wordprocessingml/2006/main">
        <w:t xml:space="preserve">2. مقصد سان دعا: زندگي جي سفر تي خدا جي رضا جي طلب ڪرڻ</w:t>
      </w:r>
    </w:p>
    <w:p/>
    <w:p>
      <w:r xmlns:w="http://schemas.openxmlformats.org/wordprocessingml/2006/main">
        <w:t xml:space="preserve">1. پيدائش 24:42 - ۽ اڄ مون کي کوھ وٽ آيو، ۽ چيو ته "اي خداوند منهنجي آقا ابراھيم جي خدا، جيڪڏھن ھاڻي تون منھنجي رستي تي ڪامياب ٿئين ٿو، جنھن تي آء وڃان ٿو.</w:t>
      </w:r>
    </w:p>
    <w:p/>
    <w:p>
      <w:r xmlns:w="http://schemas.openxmlformats.org/wordprocessingml/2006/main">
        <w:t xml:space="preserve">فلپين 4:6-20 SCLNT - ڪنھن بہ ڳالھہ جو فڪر نہ ڪريو، بلڪ ھر حال ۾ دعا ۽ منٿ ڪري، شڪرگذاريءَ سان پنھنجون گذارشون خدا جي آڏو پيش ڪريو.</w:t>
      </w:r>
    </w:p>
    <w:p/>
    <w:p>
      <w:r xmlns:w="http://schemas.openxmlformats.org/wordprocessingml/2006/main">
        <w:t xml:space="preserve">پيدائش 24:43 ڏسو، مان پاڻيءَ جي کوھ وٽ بيٺو آھيان. ۽ ائين ٿيندو، جڏھن ڪنواري پاڻي ڀرڻ لاءِ نڪرندي، ۽ مان کيس چوندس، ”مون کي پنھنجي گھڙي جو ٿورو پاڻي پيئڻ لاءِ ڏي.</w:t>
      </w:r>
    </w:p>
    <w:p/>
    <w:p>
      <w:r xmlns:w="http://schemas.openxmlformats.org/wordprocessingml/2006/main">
        <w:t xml:space="preserve">اسحاق جو نوڪر کوهه تي انتظار ڪري رهيو آهي ته هڪ نوجوان عورت اچي ۽ پاڻي ڀري، تنهنڪري هو هن کان پيئڻ جي درخواست ڪري سگهي ٿو.</w:t>
      </w:r>
    </w:p>
    <w:p/>
    <w:p>
      <w:r xmlns:w="http://schemas.openxmlformats.org/wordprocessingml/2006/main">
        <w:t xml:space="preserve">1. خدا اسان کي اها مدد فراهم ڪري ٿو جنهن جي اسان کي ضرورت آهي جڏهن اسان هدايت جي طلب ڪري رهيا آهيون.</w:t>
      </w:r>
    </w:p>
    <w:p/>
    <w:p>
      <w:r xmlns:w="http://schemas.openxmlformats.org/wordprocessingml/2006/main">
        <w:t xml:space="preserve">2. اسان کي ملندڙن سان مھرباني ۽ مھماني ڪرڻ گھرجي، جيئن ابراھيم جي خادم ڪئي.</w:t>
      </w:r>
    </w:p>
    <w:p/>
    <w:p>
      <w:r xmlns:w="http://schemas.openxmlformats.org/wordprocessingml/2006/main">
        <w:t xml:space="preserve">1. پيدائش 24:43</w:t>
      </w:r>
    </w:p>
    <w:p/>
    <w:p>
      <w:r xmlns:w="http://schemas.openxmlformats.org/wordprocessingml/2006/main">
        <w:t xml:space="preserve">2. لوقا 10: 25-37 (چڱو سامري جو مثال)</w:t>
      </w:r>
    </w:p>
    <w:p/>
    <w:p>
      <w:r xmlns:w="http://schemas.openxmlformats.org/wordprocessingml/2006/main">
        <w:t xml:space="preserve">پيدائش 24:44 پوءِ ھن مون کي چيو تہ ”ٻئي پيئو ۽ آءٌ تنھنجي اُٺن لاءِ بہ ڪڍندس، اھو ئي عورت آھي جنھن کي خداوند منھنجي مالڪ جي پٽ لاءِ مقرر ڪيو آھي.</w:t>
      </w:r>
    </w:p>
    <w:p/>
    <w:p>
      <w:r xmlns:w="http://schemas.openxmlformats.org/wordprocessingml/2006/main">
        <w:t xml:space="preserve">ربيڪا پيش ڪري ٿو ته ابراهيم جي خادم کي پنهنجي اٺن ۽ پاڻ لاء پاڻي فراهم ڪندي مدد ڪري ۽ مشورو ڏئي ٿو ته هوء اها عورت آهي جيڪا خدا اسحاق لاء چونڊيو آهي.</w:t>
      </w:r>
    </w:p>
    <w:p/>
    <w:p>
      <w:r xmlns:w="http://schemas.openxmlformats.org/wordprocessingml/2006/main">
        <w:t xml:space="preserve">1. سخاوت جي طاقت - ٻين کي ڪيئن مدد ڏيڻ سان برڪت پيدا ٿي سگهي ٿي.</w:t>
      </w:r>
    </w:p>
    <w:p/>
    <w:p>
      <w:r xmlns:w="http://schemas.openxmlformats.org/wordprocessingml/2006/main">
        <w:t xml:space="preserve">2. وفادار فرمانبرداري - ڪيئن خدا جي مرضي تي عمل ڪرڻ غير متوقع خوشين جي ڪري سگھي ٿو.</w:t>
      </w:r>
    </w:p>
    <w:p/>
    <w:p>
      <w:r xmlns:w="http://schemas.openxmlformats.org/wordprocessingml/2006/main">
        <w:t xml:space="preserve">گلتين 6:7-10 8 ڇالاءِ⁠جو جيڪو پنھنجي جسم لاءِ پوکي ٿو سو جسماني مان فساد لٽيندو، پر جيڪو روح لاءِ پوکي ٿو سو پاڪ روح مان دائمي زندگي لڻيندو. 9 ۽ اچو تہ چڱا ڪم ڪندي ٿڪجي نہ وڃون، ڇالاءِ⁠جو جيڪڏھن ھمت نہ ڇڏينداسين تہ مقرر وقت تي لڻينداسين. 10تنھنڪري، جيئن اسان کي موقعو ملي، تيئن اچو تہ سڀني سان نيڪي ڪريون، خاص ڪري انھن سان جيڪي ايمان واري گھراڻي مان آھن.</w:t>
      </w:r>
    </w:p>
    <w:p/>
    <w:p>
      <w:r xmlns:w="http://schemas.openxmlformats.org/wordprocessingml/2006/main">
        <w:t xml:space="preserve">متي 7:12-22 SCLNT - تنھنڪري جيڪي اوھين گھرو ٿا تہ ٻيا اوھان سان ڪن، سو انھن سان بہ ڪريو، ڇالاءِ⁠جو اھو ئي آھي شريعت ۽ نبين جي.</w:t>
      </w:r>
    </w:p>
    <w:p/>
    <w:p>
      <w:r xmlns:w="http://schemas.openxmlformats.org/wordprocessingml/2006/main">
        <w:t xml:space="preserve">پيدائش 24:45 ۽ ان کان اڳ جو مان پنھنجي دل ۾ ڳالھائيان، ڏسو، ربيڪا پنھنجي گھڙي کي پنھنجي ڪلھي تي کڻي آئي. ۽ هوءَ هيٺ کوهه ڏانهن وئي ۽ پاڻي ڪڍيائين: ۽ مون کيس چيو، ”مون کي پيئڻ ڏي، منهنجي دعا آهي.</w:t>
      </w:r>
    </w:p>
    <w:p/>
    <w:p>
      <w:r xmlns:w="http://schemas.openxmlformats.org/wordprocessingml/2006/main">
        <w:t xml:space="preserve">ابراھيم جو نوڪر ربيڪا سان کوھ تي ملي ٿو ۽ کانئس پيئڻ لاءِ پڇي ٿو.</w:t>
      </w:r>
    </w:p>
    <w:p/>
    <w:p>
      <w:r xmlns:w="http://schemas.openxmlformats.org/wordprocessingml/2006/main">
        <w:t xml:space="preserve">1. دعا جي طاقت: ابراهيم جي دعا جو جواب ڪيئن ڏنو ويو</w:t>
      </w:r>
    </w:p>
    <w:p/>
    <w:p>
      <w:r xmlns:w="http://schemas.openxmlformats.org/wordprocessingml/2006/main">
        <w:t xml:space="preserve">2. خدمت جي زندگي گذارڻ: ڪيئن ربيڪا شفقت ڏيکاري</w:t>
      </w:r>
    </w:p>
    <w:p/>
    <w:p>
      <w:r xmlns:w="http://schemas.openxmlformats.org/wordprocessingml/2006/main">
        <w:t xml:space="preserve">1. جيمس 5:16 - "هڪ نيڪ انسان جي دعا وڏي طاقت رکي ٿي جيئن اهو ڪم ڪري رهيو آهي."</w:t>
      </w:r>
    </w:p>
    <w:p/>
    <w:p>
      <w:r xmlns:w="http://schemas.openxmlformats.org/wordprocessingml/2006/main">
        <w:t xml:space="preserve">2. متي 25:35-40 - "ڇاڪاڻ ته مون کي بکيو هو ۽ توهان مون کي کاڌو ڏنو، مون کي اڃايل هئي ۽ توهان مون کي پيئڻ ڏنو، مان هڪ اجنبي هوس ۽ توهان مون کي قبول ڪيو."</w:t>
      </w:r>
    </w:p>
    <w:p/>
    <w:p>
      <w:r xmlns:w="http://schemas.openxmlformats.org/wordprocessingml/2006/main">
        <w:t xml:space="preserve">پيدائش 24:46 پوءِ ھن تڪڙ ڪئي ۽ پنھنجو گھڙو پنھنجي ڪلھي کان ھيٺ لاٿو ۽ چيائين تہ ”پيئو، مان تنھنجي اُٺن کي بہ پيئندس، سو مون پييو ۽ ھن اُٺن کي بہ پيتو.</w:t>
      </w:r>
    </w:p>
    <w:p/>
    <w:p>
      <w:r xmlns:w="http://schemas.openxmlformats.org/wordprocessingml/2006/main">
        <w:t xml:space="preserve">هڪ عورت هڪ مسافر کي پنهنجي گھڙي مان پيئڻ ۽ سندس اٺن لاءِ پاڻي پيش ڪري ٿي.</w:t>
      </w:r>
    </w:p>
    <w:p/>
    <w:p>
      <w:r xmlns:w="http://schemas.openxmlformats.org/wordprocessingml/2006/main">
        <w:t xml:space="preserve">1. نيڪ عمل: عمل ۾ احسان جي طاقت</w:t>
      </w:r>
    </w:p>
    <w:p/>
    <w:p>
      <w:r xmlns:w="http://schemas.openxmlformats.org/wordprocessingml/2006/main">
        <w:t xml:space="preserve">2. مهمان نوازي: اجنبي جو استقبال ڪرڻ</w:t>
      </w:r>
    </w:p>
    <w:p/>
    <w:p>
      <w:r xmlns:w="http://schemas.openxmlformats.org/wordprocessingml/2006/main">
        <w:t xml:space="preserve">1. متي 25:35، "ڇاڪاڻ ته مون کي بکيو هو ۽ توهان مون کي کائڻ لاء ڪجهه ڏنو، مون کي اڃايل هئي ۽ توهان مون کي پيئڻ لاء ڪجهه ڏنو."</w:t>
      </w:r>
    </w:p>
    <w:p/>
    <w:p>
      <w:r xmlns:w="http://schemas.openxmlformats.org/wordprocessingml/2006/main">
        <w:t xml:space="preserve">2. لوقا 10: 25-37، سٺي سامري جو مثال</w:t>
      </w:r>
    </w:p>
    <w:p/>
    <w:p>
      <w:r xmlns:w="http://schemas.openxmlformats.org/wordprocessingml/2006/main">
        <w:t xml:space="preserve">پيدائش 24:47 پوءِ مون کانئس پڇيو تہ ”تون ڪنھن جي ڌيءَ آھين؟ وَقَالَ: بَتَوْلَ مِنَ الْنَحْرَ، مِلَكَهُ مِنَ الْأَرْضِ، وَأَنْتُمْ مِنْهُمْ، وَقَنْتُهُمْ مِنْهُ،</w:t>
      </w:r>
    </w:p>
    <w:p/>
    <w:p>
      <w:r xmlns:w="http://schemas.openxmlformats.org/wordprocessingml/2006/main">
        <w:t xml:space="preserve">ربکا پنهنجي والدين کي ابراھيم جي نوڪر کي ظاھر ڪري ٿو ۽ ھو کيس زيورن جا تحفا ڏئي ٿو.</w:t>
      </w:r>
    </w:p>
    <w:p/>
    <w:p>
      <w:r xmlns:w="http://schemas.openxmlformats.org/wordprocessingml/2006/main">
        <w:t xml:space="preserve">1. سٺي نالي جي طاقت: ڪيئن خدا اسان جي نسب کي اسان کي برڪت ڏيڻ لاء استعمال ڪري ٿو</w:t>
      </w:r>
    </w:p>
    <w:p/>
    <w:p>
      <w:r xmlns:w="http://schemas.openxmlformats.org/wordprocessingml/2006/main">
        <w:t xml:space="preserve">2. سخاوت جو قدر: ايمان جي اظهار طور ڏيڻ</w:t>
      </w:r>
    </w:p>
    <w:p/>
    <w:p>
      <w:r xmlns:w="http://schemas.openxmlformats.org/wordprocessingml/2006/main">
        <w:t xml:space="preserve">رومين 4:13-14 SCLNT - ڇالاءِ⁠جو ابراھيم ۽ سندس نسل سان اھو واعدو ڪيو ويو ھو تہ ھو دنيا جو وارث ٿيندو، اھو ابراھيم يا سندس نسل سان نہ، پر شريعت جي وسيلي ٿيو، پر ايمان جي سچائيءَ سان.</w:t>
      </w:r>
    </w:p>
    <w:p/>
    <w:p>
      <w:r xmlns:w="http://schemas.openxmlformats.org/wordprocessingml/2006/main">
        <w:t xml:space="preserve">14ڇالاءِ⁠جو جيڪڏھن شريعت جا وارث آھن، تہ ايمان باطل ٿي ويندو ۽ ڪيل واعدو بي اثر ٿيندو.</w:t>
      </w:r>
    </w:p>
    <w:p/>
    <w:p>
      <w:r xmlns:w="http://schemas.openxmlformats.org/wordprocessingml/2006/main">
        <w:t xml:space="preserve">گلتين 3:16-18 SCLNT - ھاڻي ابراھيم ۽ سندس نسل جا واعدا ھئا. هن نه چيو، ۽ ٻج، جيئن گھڻن مان؛ پر ھڪڙي جي طور تي، ۽ تنھنجي ٻج ڏانھن، جيڪو مسيح آھي.</w:t>
      </w:r>
    </w:p>
    <w:p/>
    <w:p>
      <w:r xmlns:w="http://schemas.openxmlformats.org/wordprocessingml/2006/main">
        <w:t xml:space="preserve">17 ۽ اھو آءٌ چوان ٿو تہ اھو عھدو، جيڪو خدا کان اڳ مسيح ۾ ثابت ٿيو، اھو شريعت، جيڪو چار سؤ ٽيھہ سال پوءِ ٺھيو، تن کي رد نٿو ڪري سگھي، انھيءَ لاءِ تہ اھو واعدو بي اثر ٿئي.</w:t>
      </w:r>
    </w:p>
    <w:p/>
    <w:p>
      <w:r xmlns:w="http://schemas.openxmlformats.org/wordprocessingml/2006/main">
        <w:t xml:space="preserve">18 ڇالاءِ⁠جو جيڪڏھن ميراث شريعت جي آھي تہ اھا وڌيڪ واعدي جي نہ آھي، پر خدا ابراھيم کي واعدي موجب ڏني.</w:t>
      </w:r>
    </w:p>
    <w:p/>
    <w:p>
      <w:r xmlns:w="http://schemas.openxmlformats.org/wordprocessingml/2006/main">
        <w:t xml:space="preserve">پيدائش 24:48 ۽ مون پنھنجو مٿو جھڪيو، ۽ خداوند جي عبادت ڪئي، ۽ پنھنجي آقا ابراھيم جي خداوند خدا کي ساراھيو، جنھن مون کي پنھنجي مالڪ جي ڀاء جي ڌيء کي پنھنجي پٽ ڏانھن وٺي وڃڻ لاء صحيح رستو اختيار ڪيو.</w:t>
      </w:r>
    </w:p>
    <w:p/>
    <w:p>
      <w:r xmlns:w="http://schemas.openxmlformats.org/wordprocessingml/2006/main">
        <w:t xml:space="preserve">پيدائش جو هي اقتباس ان لمحي کي بيان ڪري ٿو جڏهن ابراهيم جو خادم سجدو ڪري ٿو ۽ رب جي عبادت ڪري ٿو ته هو ابراهيم جي خواهش کي پورو ڪرڻ لاءِ هن کي سڌي رستي ڏانهن وٺي وڃي.</w:t>
      </w:r>
    </w:p>
    <w:p/>
    <w:p>
      <w:r xmlns:w="http://schemas.openxmlformats.org/wordprocessingml/2006/main">
        <w:t xml:space="preserve">1. خدا هميشه اسان کي سڌو رستو ڏيکاريندو جيڪڏهن اسان ان تي ڀروسو ۽ فرمانبرداري ڪريون.</w:t>
      </w:r>
    </w:p>
    <w:p/>
    <w:p>
      <w:r xmlns:w="http://schemas.openxmlformats.org/wordprocessingml/2006/main">
        <w:t xml:space="preserve">2. خدا اسان جي عبادت ۽ ساراهه جي لائق آهي ان لاءِ جيڪو هو اسان جي زندگين ۾ آڻي ٿو.</w:t>
      </w:r>
    </w:p>
    <w:p/>
    <w:p>
      <w:r xmlns:w="http://schemas.openxmlformats.org/wordprocessingml/2006/main">
        <w:t xml:space="preserve">1. زبور 18:30 - جيئن ته خدا لاءِ ، هن جو رستو مڪمل آهي: رب جو ڪلام آزمايو ويو آهي: هو انهن سڀني لاءِ بڪلر آهي جيڪي هن تي ڀروسو ڪن ٿا.</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پيدائش 24:49 ۽ ھاڻي جيڪڏھن اوھين منھنجي مالڪ سان مھرباني ۽ سچائي سان پيش ايندا، مون کي ٻڌايو: ۽ جيڪڏھن نه، مون کي ٻڌايو. ته مان ساڄي ھٿ ڏانھن، يا کاٻي پاسي ڦري سگھان.</w:t>
      </w:r>
    </w:p>
    <w:p/>
    <w:p>
      <w:r xmlns:w="http://schemas.openxmlformats.org/wordprocessingml/2006/main">
        <w:t xml:space="preserve">ابراھيم جو نوڪر معلوم ڪرڻ جي ڪوشش ڪري ٿو ته ڇا لابن ۽ بيٿول اسحاق جي شادي جي تجويز کي قبول ڪندا.</w:t>
      </w:r>
    </w:p>
    <w:p/>
    <w:p>
      <w:r xmlns:w="http://schemas.openxmlformats.org/wordprocessingml/2006/main">
        <w:t xml:space="preserve">1. خدا جي وفاداري ان طريقي سان نظر اچي ٿي جيڪا هو اسان لاءِ مهيا ڪري ٿو جيتوڻيڪ اسان کي گهٽ ۾ گهٽ توقع آهي.</w:t>
      </w:r>
    </w:p>
    <w:p/>
    <w:p>
      <w:r xmlns:w="http://schemas.openxmlformats.org/wordprocessingml/2006/main">
        <w:t xml:space="preserve">2. اسان کي هميشه خدا جي مرضي تي ڀروسو ڪرڻ لاءِ تيار رهڻ گهرجي، ان کان سواءِ نتيجو ڪهڙو به هجي.</w:t>
      </w:r>
    </w:p>
    <w:p/>
    <w:p>
      <w:r xmlns:w="http://schemas.openxmlformats.org/wordprocessingml/2006/main">
        <w:t xml:space="preserve">فلپين 4:6-7 SCLNT - ”ڪنھن شيءِ بابت پريشان نہ ٿيو، بلڪ ھر شيءِ ۾ دعا ۽ منٿ جي وسيلي شڪرگذاريءَ سان اوھان جون گذارشون خدا جي آڏو پيش ڪيون وڃن، ۽ خدا جو اطمينان، جيڪو سمجھ کان وڌيڪ آھي، سو اوھان جي دلين جي حفاظت ڪندو. ۽ توهان جي ذهن مسيح عيسى ۾."</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پيدائش 24:50 پوءِ لابن ۽ بيتوئل جواب ڏنو ۽ چيو تہ ”ھي ڳالھہ خداوند جي طرفان آھي، اسين توسان بڇڙي يا سٺي ڳالھائي نٿا سگھون.</w:t>
      </w:r>
    </w:p>
    <w:p/>
    <w:p>
      <w:r xmlns:w="http://schemas.openxmlformats.org/wordprocessingml/2006/main">
        <w:t xml:space="preserve">لابن ۽ بيٿيل تسليم ڪيو ته رب صورتحال جي ڪنٽرول ۾ آهي.</w:t>
      </w:r>
    </w:p>
    <w:p/>
    <w:p>
      <w:r xmlns:w="http://schemas.openxmlformats.org/wordprocessingml/2006/main">
        <w:t xml:space="preserve">1: خدا هميشه ڪنٽرول ۾ آهي، جيتوڻيڪ تمام ڏکيو لمحن ۾.</w:t>
      </w:r>
    </w:p>
    <w:p/>
    <w:p>
      <w:r xmlns:w="http://schemas.openxmlformats.org/wordprocessingml/2006/main">
        <w:t xml:space="preserve">2: اسان کي پنهنجي زندگين لاءِ خدا جي منصوبي تي ڀروسو ڪرڻ گهرجي جيتوڻيڪ اسان ان کي سمجهي نٿا سگهون.</w:t>
      </w:r>
    </w:p>
    <w:p/>
    <w:p>
      <w:r xmlns:w="http://schemas.openxmlformats.org/wordprocessingml/2006/main">
        <w:t xml:space="preserve">1: امثال 3:5-6 -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پيدائش 24:51 ڏس، رِبڪا تنھنجي اڳيان آھي، اُن کي وٺي وڃ ۽ ھُن کي پنھنجي مالڪ جي پٽ جي زال ٿيڻ ڏي، جيئن خداوند فرمايو آھي.</w:t>
      </w:r>
    </w:p>
    <w:p/>
    <w:p>
      <w:r xmlns:w="http://schemas.openxmlformats.org/wordprocessingml/2006/main">
        <w:t xml:space="preserve">ربکا کي خدا جي طرفان اسحاق جي زال ٿيڻ لاء چونڊيو ويو.</w:t>
      </w:r>
    </w:p>
    <w:p/>
    <w:p>
      <w:r xmlns:w="http://schemas.openxmlformats.org/wordprocessingml/2006/main">
        <w:t xml:space="preserve">1. خدا جي حڪمراني سندس ماڻهن جي زندگين ۾</w:t>
      </w:r>
    </w:p>
    <w:p/>
    <w:p>
      <w:r xmlns:w="http://schemas.openxmlformats.org/wordprocessingml/2006/main">
        <w:t xml:space="preserve">2. خدا جي واعدن جي طاقت</w:t>
      </w:r>
    </w:p>
    <w:p/>
    <w:p>
      <w:r xmlns:w="http://schemas.openxmlformats.org/wordprocessingml/2006/main">
        <w:t xml:space="preserve">1. زبور 33:11 - رب جو مشورو هميشه لاءِ قائم آهي، سندس دل جا خيال سڀني نسلن تائين.</w:t>
      </w:r>
    </w:p>
    <w:p/>
    <w:p>
      <w:r xmlns:w="http://schemas.openxmlformats.org/wordprocessingml/2006/main">
        <w:t xml:space="preserve">2. يسعياه 46:10-11 - شروعات کان وٺي پڄاڻيءَ جو اعلان ڪندي، ۽ قديم زماني کان جيڪي شيون اڃا پوريون نه ٿيون آھن، تن جو چوڻ آھي، ”منھنجي صلاح قائم رھندي، ۽ آءٌ پنھنجي مرضيءَ سان ڪم ڪندس: اڀرندي کان ھلندڙ پکيءَ کي سڏڻ. اھو ماڻھو جيڪو منھنجي صلاح تي عمل ڪري ٿو پري ملڪ کان: ھائو، مون اھو ڳالھايو آھي، مان ان کي پورو ڪندس. مون اهو ارادو ڪيو آهي، مان پڻ ڪندس.</w:t>
      </w:r>
    </w:p>
    <w:p/>
    <w:p>
      <w:r xmlns:w="http://schemas.openxmlformats.org/wordprocessingml/2006/main">
        <w:t xml:space="preserve">پيدائش 24:52 پوءِ ائين ٿيو، جڏھن ابراھيم جي ٻانھي انھن جون ڳالھيون ٻڌيون، تڏھن ھن خدا کي سجدو ڪيو، پاڻ کي زمين ڏانھن سجدو ڪيو.</w:t>
      </w:r>
    </w:p>
    <w:p/>
    <w:p>
      <w:r xmlns:w="http://schemas.openxmlformats.org/wordprocessingml/2006/main">
        <w:t xml:space="preserve">ابراھيم جي ٻانھي ماڻھن جون ڳالھيون ٻڌي رب جي عبادت ڪئي.</w:t>
      </w:r>
    </w:p>
    <w:p/>
    <w:p>
      <w:r xmlns:w="http://schemas.openxmlformats.org/wordprocessingml/2006/main">
        <w:t xml:space="preserve">1. هر حال ۾ رب جي عبادت ڪريو.</w:t>
      </w:r>
    </w:p>
    <w:p/>
    <w:p>
      <w:r xmlns:w="http://schemas.openxmlformats.org/wordprocessingml/2006/main">
        <w:t xml:space="preserve">2. پنھنجن عملن ذريعي پنھنجي ايمان جو مظاهرو ڪريو.</w:t>
      </w:r>
    </w:p>
    <w:p/>
    <w:p>
      <w:r xmlns:w="http://schemas.openxmlformats.org/wordprocessingml/2006/main">
        <w:t xml:space="preserve">1. رومين 12:1 - تنھنڪري، آءٌ ڀائرو ۽ ڀينرون، خدا جي رحمت کي نظر ۾ رکندي، اوھان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عبرانين 13:15-20</w:t>
      </w:r>
    </w:p>
    <w:p/>
    <w:p>
      <w:r xmlns:w="http://schemas.openxmlformats.org/wordprocessingml/2006/main">
        <w:t xml:space="preserve">پيدائش 24:53 پوءِ نوڪر چانديءَ جا زيور، سون جا زيور ۽ ڪپڙا ڪڍي رِبڪا کي ڏنائين: ھن پنھنجي ڀاءُ ۽ سندس ماءُ کي بہ قيمتي شيون ڏنيون.</w:t>
      </w:r>
    </w:p>
    <w:p/>
    <w:p>
      <w:r xmlns:w="http://schemas.openxmlformats.org/wordprocessingml/2006/main">
        <w:t xml:space="preserve">ابراھيم جي ٻانھي رِبڪا، سندس ڀاءُ ۽ سندس ماءُ کي سون، چاندي ۽ ڪپڙا تحفا ڏنا.</w:t>
      </w:r>
    </w:p>
    <w:p/>
    <w:p>
      <w:r xmlns:w="http://schemas.openxmlformats.org/wordprocessingml/2006/main">
        <w:t xml:space="preserve">1. سخاوت: ڏيڻ جي طاقت (لوقا 6:38)</w:t>
      </w:r>
    </w:p>
    <w:p/>
    <w:p>
      <w:r xmlns:w="http://schemas.openxmlformats.org/wordprocessingml/2006/main">
        <w:t xml:space="preserve">2. قرباني: اهو ڪرڻ جيڪو رب جي نظر ۾ صحيح آهي (پيدائش 22: 2-3)</w:t>
      </w:r>
    </w:p>
    <w:p/>
    <w:p>
      <w:r xmlns:w="http://schemas.openxmlformats.org/wordprocessingml/2006/main">
        <w:t xml:space="preserve">لوقا 6:38-42 SCLNT - ”ڏيو تہ تو کي ڏنو ويندو، چڱي ماپ، ھيٺ دٻائي، ھلائيندي ۽ ڊوڙندي، تنھنجي گود ۾ وجھي ويندي، ڇالاءِ⁠جو جنھن ماپي سان تون استعمال ڪندين، تنھن سان ئي ماپي ويندي. توهان.</w:t>
      </w:r>
    </w:p>
    <w:p/>
    <w:p>
      <w:r xmlns:w="http://schemas.openxmlformats.org/wordprocessingml/2006/main">
        <w:t xml:space="preserve">2. پيدائش 22: 2-3 - "هن چيو ته "پنهنجي پٽ، پنهنجي اڪيلو پٽ، جنهن کي توهان اسحاق سان پيار ڪيو آهي، وٺي وڃو ۽ موريا جي علائقي ڏانهن وڃو، اتي هن کي هڪ جبل تي ساڙيل قرباني طور تي قربان ڪيو، مان توهان کي ڏيکاريندس.</w:t>
      </w:r>
    </w:p>
    <w:p/>
    <w:p>
      <w:r xmlns:w="http://schemas.openxmlformats.org/wordprocessingml/2006/main">
        <w:t xml:space="preserve">پيدائش 24:54 پوءِ ھو کائي پيئي پيئي، ھو ۽ ماڻھو جيڪي ساڻس گڏ ھئا، ۽ سڄي رات ترسيائون. ۽ اھي صبح جو اٿيا، ۽ ھن چيو، "مون کي منھنجي مالڪ ڏانھن موڪل.</w:t>
      </w:r>
    </w:p>
    <w:p/>
    <w:p>
      <w:r xmlns:w="http://schemas.openxmlformats.org/wordprocessingml/2006/main">
        <w:t xml:space="preserve">ابراھيم جو نوڪر ريبيڪا جي خاندان سان ملڻ لاءِ کيس اسحاق سان شادي ڪرڻ لاءِ چيو. اهي قبول ڪندا آهن ۽ ماني سان جشن ڪندا آهن.</w:t>
      </w:r>
    </w:p>
    <w:p/>
    <w:p>
      <w:r xmlns:w="http://schemas.openxmlformats.org/wordprocessingml/2006/main">
        <w:t xml:space="preserve">1. خدا جي منصوبي ۾ ابراهيم جي ايمان جي طاقت</w:t>
      </w:r>
    </w:p>
    <w:p/>
    <w:p>
      <w:r xmlns:w="http://schemas.openxmlformats.org/wordprocessingml/2006/main">
        <w:t xml:space="preserve">2. خدا جي رضا جي فرمانبرداري جي اهميت</w:t>
      </w:r>
    </w:p>
    <w:p/>
    <w:p>
      <w:r xmlns:w="http://schemas.openxmlformats.org/wordprocessingml/2006/main">
        <w:t xml:space="preserve">عبرانين 11:8-12 SCLNT - ايمان جي ڪري ئي ابراھيم جي فرمانبرداري ڪئي جڏھن کيس انھيءَ جاءِ ڏانھن وڃڻ لاءِ سڏيو ويو، جيڪا کيس ورثي ۾ ملندي. ۽ هو ٻاهر نڪري ويو، خبر ناهي ته هو ڪيڏانهن وڃي رهيو هو.</w:t>
      </w:r>
    </w:p>
    <w:p/>
    <w:p>
      <w:r xmlns:w="http://schemas.openxmlformats.org/wordprocessingml/2006/main">
        <w:t xml:space="preserve">9 ايمان جي ڪري ئي ھو واعدي واري ملڪ ۾ رھيو، جيئن ڌارين ملڪ ۾، اسحاق ۽ يعقوب سان گڏ خيمن ۾ رھيو، جيڪي ساڻس گڏ ساڳي واعدي جا وارث آھن.</w:t>
      </w:r>
    </w:p>
    <w:p/>
    <w:p>
      <w:r xmlns:w="http://schemas.openxmlformats.org/wordprocessingml/2006/main">
        <w:t xml:space="preserve">10ڇالاءِ⁠جو ھو انھيءَ شھر جو انتظار ڪري رھيو ھو، جنھن جو بنياد آھي، جنھن جو ٺاھيندڙ ۽ ٺاھيندڙ خدا آھي.</w:t>
      </w:r>
    </w:p>
    <w:p/>
    <w:p>
      <w:r xmlns:w="http://schemas.openxmlformats.org/wordprocessingml/2006/main">
        <w:t xml:space="preserve">رومين 8:28-28 SCLNT - ۽ اسين ڄاڻون ٿا تہ سڀ شيون گڏجي چڱيءَ طرح ڪم ڪن ٿيون، انھن لاءِ جيڪي خدا سان پيار ڪن ٿا، انھن لاءِ جيڪي سندس مقصد موجب سڏيا ويا آھن.</w:t>
      </w:r>
    </w:p>
    <w:p/>
    <w:p>
      <w:r xmlns:w="http://schemas.openxmlformats.org/wordprocessingml/2006/main">
        <w:t xml:space="preserve">پيدائش 24:55 پوءِ ھن جي ڀاءُ ۽ سندس ماءُ چيو تہ ”ھن ڇوڪريءَ کي اسان وٽ ڪجھ ڏينھن رھڻ ڏيو، گھٽ ۾ گھٽ ڏھ. ان کان پوء هوء وڃڻ گهرجي.</w:t>
      </w:r>
    </w:p>
    <w:p/>
    <w:p>
      <w:r xmlns:w="http://schemas.openxmlformats.org/wordprocessingml/2006/main">
        <w:t xml:space="preserve">ربيڪا جو ڀاءُ ۽ ماءُ اتفاق ڪن ٿا ته هو پنهنجي سفر تي وڃڻ کان پهريان گهٽ ۾ گهٽ ڏهن ڏينهن لاءِ ساڻس گڏ رهڻ ڏين.</w:t>
      </w:r>
    </w:p>
    <w:p/>
    <w:p>
      <w:r xmlns:w="http://schemas.openxmlformats.org/wordprocessingml/2006/main">
        <w:t xml:space="preserve">1. ”خدا جو وقت: انتظار ۾ صبر ڪرڻ“</w:t>
      </w:r>
    </w:p>
    <w:p/>
    <w:p>
      <w:r xmlns:w="http://schemas.openxmlformats.org/wordprocessingml/2006/main">
        <w:t xml:space="preserve">2. "رشتن جي طاقت: خاندان جي ذريعي نعمت"</w:t>
      </w:r>
    </w:p>
    <w:p/>
    <w:p>
      <w:r xmlns:w="http://schemas.openxmlformats.org/wordprocessingml/2006/main">
        <w:t xml:space="preserve">1. زبور 27:14 - "رب جو انتظار ڪر؛ مضبوط ٿيو، ۽ پنھنجي دل کي جرئت ڏي، رب جو انتظار ڪر!"</w:t>
      </w:r>
    </w:p>
    <w:p/>
    <w:p>
      <w:r xmlns:w="http://schemas.openxmlformats.org/wordprocessingml/2006/main">
        <w:t xml:space="preserve">2. روميون 12:12 - "اميد ۾ خوش ٿيو، مصيبت ۾ صبر ڪر، دعا ۾ مسلسل رهو."</w:t>
      </w:r>
    </w:p>
    <w:p/>
    <w:p>
      <w:r xmlns:w="http://schemas.openxmlformats.org/wordprocessingml/2006/main">
        <w:t xml:space="preserve">پيدائش 24:56 فَقَالَ لَهُ: ”مون کي نه روڪيو، ڇاڪاڻ⁠تہ خداوند منھنجو رستو ڪامياب ڪيو آھي. مون کي موڪل ڏيو ته مان پنهنجي مالڪ وٽ وڃان.</w:t>
      </w:r>
    </w:p>
    <w:p/>
    <w:p>
      <w:r xmlns:w="http://schemas.openxmlformats.org/wordprocessingml/2006/main">
        <w:t xml:space="preserve">ابراهيم جي نوڪر پنهنجي مائٽن کان پڇيو ته هن جي سفر ۾ رڪاوٽ نه ڪن، جيئن رب کيس خوشحال ڪيو هو.</w:t>
      </w:r>
    </w:p>
    <w:p/>
    <w:p>
      <w:r xmlns:w="http://schemas.openxmlformats.org/wordprocessingml/2006/main">
        <w:t xml:space="preserve">1. "رب جي خوشحالي ۾ هڪ نعمت جي حيثيت ۾ رهڻ"</w:t>
      </w:r>
    </w:p>
    <w:p/>
    <w:p>
      <w:r xmlns:w="http://schemas.openxmlformats.org/wordprocessingml/2006/main">
        <w:t xml:space="preserve">2. ”ڪاميابيءَ لاءِ خدا جو رستو“</w:t>
      </w:r>
    </w:p>
    <w:p/>
    <w:p>
      <w:r xmlns:w="http://schemas.openxmlformats.org/wordprocessingml/2006/main">
        <w:t xml:space="preserve">1. "پنھنجي سڄي دل سان خداوند تي ڀروسو رکو، ۽ پنھنجي سمجھ تي ڀروسو نه ڪريو؛ توھان جي سڀني طريقن ۾ کيس مڃيندا آھن، ۽ اھو اوھان جي رستن کي سڌو ڪندو" (امثال 3: 5-6).</w:t>
      </w:r>
    </w:p>
    <w:p/>
    <w:p>
      <w:r xmlns:w="http://schemas.openxmlformats.org/wordprocessingml/2006/main">
        <w:t xml:space="preserve">2. "پنھنجو رستو خداوند ڏانھن وجھو؛ پڻ مٿس ڀروسو رکو، ۽ اھو اھو آڻيندو" (زبور 37: 5).</w:t>
      </w:r>
    </w:p>
    <w:p/>
    <w:p>
      <w:r xmlns:w="http://schemas.openxmlformats.org/wordprocessingml/2006/main">
        <w:t xml:space="preserve">پيدائش 24:57 پوءِ چيائون تہ ”اسان ڇوڪريءَ کي سڏي ان جي وات بابت پڇنداسين.</w:t>
      </w:r>
    </w:p>
    <w:p/>
    <w:p>
      <w:r xmlns:w="http://schemas.openxmlformats.org/wordprocessingml/2006/main">
        <w:t xml:space="preserve">ابراھيم جي ٻانھي جي خاندان ربيڪا جي گھر وارن کان پڇيو ته ڇا اھي ھن سان ڳالھائي سگھن ٿا ته سندس راء پڇي.</w:t>
      </w:r>
    </w:p>
    <w:p/>
    <w:p>
      <w:r xmlns:w="http://schemas.openxmlformats.org/wordprocessingml/2006/main">
        <w:t xml:space="preserve">1. خدا چاهي ٿو ته اسان فيصلا ڪرڻ کان پهريان حڪمت وارو مشورو وٺون.</w:t>
      </w:r>
    </w:p>
    <w:p/>
    <w:p>
      <w:r xmlns:w="http://schemas.openxmlformats.org/wordprocessingml/2006/main">
        <w:t xml:space="preserve">2. نوجوان نسل جي آواز ٻڌڻ جي اهميت.</w:t>
      </w:r>
    </w:p>
    <w:p/>
    <w:p>
      <w:r xmlns:w="http://schemas.openxmlformats.org/wordprocessingml/2006/main">
        <w:t xml:space="preserve">1. امثال 15:22 - مشوري کان سواءِ مقصد مايوس ٿي ويندا آهن: پر صلاحڪارن جي ڪثرت ۾ اهي قائم آهن.</w:t>
      </w:r>
    </w:p>
    <w:p/>
    <w:p>
      <w:r xmlns:w="http://schemas.openxmlformats.org/wordprocessingml/2006/main">
        <w:t xml:space="preserve">2. زبور 32: 8 - مان توھان کي سيکاريندس ۽ توھان کي سيکاريندس انھيءَ رستي ۾ جنھن تي تون ھلندين: مان توھان کي پنھنجي اکين سان ھدايت ڪندس.</w:t>
      </w:r>
    </w:p>
    <w:p/>
    <w:p>
      <w:r xmlns:w="http://schemas.openxmlformats.org/wordprocessingml/2006/main">
        <w:t xml:space="preserve">پيدائش 24:58 پوءِ انھن ريبڪا کي سڏيو ۽ کيس چيو تہ ”ڇا تون ھن ماڻھوءَ سان گڏ ھلندين؟ ۽ هن چيو، مان وڃان ٿو.</w:t>
      </w:r>
    </w:p>
    <w:p/>
    <w:p>
      <w:r xmlns:w="http://schemas.openxmlformats.org/wordprocessingml/2006/main">
        <w:t xml:space="preserve">رب جي رضا لاءِ ربکا جي بي لوث عزم.</w:t>
      </w:r>
    </w:p>
    <w:p/>
    <w:p>
      <w:r xmlns:w="http://schemas.openxmlformats.org/wordprocessingml/2006/main">
        <w:t xml:space="preserve">1. ايمان جو قدم کڻڻ - ربيڪا جو عزم اڻڄاڻ جي باوجود رب جي خدمت ڪرڻ.</w:t>
      </w:r>
    </w:p>
    <w:p/>
    <w:p>
      <w:r xmlns:w="http://schemas.openxmlformats.org/wordprocessingml/2006/main">
        <w:t xml:space="preserve">2. خدا جي منصوبي لاءِ قرباني ڏيڻ - ربيڪا جي رضامندي پنهنجي خاندان کي رب جي مشن لاءِ ڇڏڻ لاءِ.</w:t>
      </w:r>
    </w:p>
    <w:p/>
    <w:p>
      <w:r xmlns:w="http://schemas.openxmlformats.org/wordprocessingml/2006/main">
        <w:t xml:space="preserve">1. متي 16:24-25 SCLNT - جيڪو بہ منھنجو شاگرد ٿيڻ ٿو گھري، تنھن کي گھرجي تہ پاڻ کي رد ڪري ۽ پنھنجو صليب کڻي منھنجي تابعداري ڪري.</w:t>
      </w:r>
    </w:p>
    <w:p/>
    <w:p>
      <w:r xmlns:w="http://schemas.openxmlformats.org/wordprocessingml/2006/main">
        <w:t xml:space="preserve">2. 1 سموئيل 3: 4-9 - رب سموئيل کي سڏي ٿو مندر ۾ سندس خدمت ڪرڻ لاء.</w:t>
      </w:r>
    </w:p>
    <w:p/>
    <w:p>
      <w:r xmlns:w="http://schemas.openxmlformats.org/wordprocessingml/2006/main">
        <w:t xml:space="preserve">پيدائش 24:59 پوءِ انھن پنھنجي ڀيڻ رِبقا، سندس ڏاڏي، ابراھيم جي نوڪر ۽ سندس ماڻھن کي موڪليو.</w:t>
      </w:r>
    </w:p>
    <w:p/>
    <w:p>
      <w:r xmlns:w="http://schemas.openxmlformats.org/wordprocessingml/2006/main">
        <w:t xml:space="preserve">ابراھيم جي نوڪر ۽ سندس ماڻھن ربيڪا، ابراھيم جي ڀائٽي ۽ ان جي نرس کي موڪليو.</w:t>
      </w:r>
    </w:p>
    <w:p/>
    <w:p>
      <w:r xmlns:w="http://schemas.openxmlformats.org/wordprocessingml/2006/main">
        <w:t xml:space="preserve">1. فرمانبرداري جو قدر: ابراھيم جي نوڪر ابراھيم جي فرمانبرداري ڪئي ۽ ربيڪا کي موڪليو جيئن ابراھيم حڪم ڏنو ھو.</w:t>
      </w:r>
    </w:p>
    <w:p/>
    <w:p>
      <w:r xmlns:w="http://schemas.openxmlformats.org/wordprocessingml/2006/main">
        <w:t xml:space="preserve">2. خاندان جي طاقت: ابراهيم پنهنجي ڀائٽي کي پيار ۽ احسان سان موڪليو، خاندان جي طاقت ڏيکاري.</w:t>
      </w:r>
    </w:p>
    <w:p/>
    <w:p>
      <w:r xmlns:w="http://schemas.openxmlformats.org/wordprocessingml/2006/main">
        <w:t xml:space="preserve">1. پيدائش 24:10 - ۽ نوڪر پنھنجي مالڪ جي اٺن مان ڏھ اُٺ کڻي روانو ٿيو. ڇالاءِ⁠جو سندس مالڪ جو سمورو سامان ھن جي ھٿ ۾ ھو، ۽ ھو اٿيو ۽ ميسوپوٽيميا ڏانھن، ناھور جي شھر ڏانھن ويو.</w:t>
      </w:r>
    </w:p>
    <w:p/>
    <w:p>
      <w:r xmlns:w="http://schemas.openxmlformats.org/wordprocessingml/2006/main">
        <w:t xml:space="preserve">2. پيدائش 24:58 - پوءِ انھن رِبڪا کي سڏي چيو تہ ”ڇا تون ھن ماڻھوءَ سان گڏ ھلندين؟ ۽ هن چيو، مان وڃان ٿو.</w:t>
      </w:r>
    </w:p>
    <w:p/>
    <w:p>
      <w:r xmlns:w="http://schemas.openxmlformats.org/wordprocessingml/2006/main">
        <w:t xml:space="preserve">پيدائش 24:60 ۽ انھن ربيڪا کي برڪت ڏني، ۽ کيس چيو ته، تون اسان جي ڀيڻ آھين، تون ھزارين لکن جي ماء آھين، ۽ تنھنجي ٻج کي انھن جي دروازي تي قبضو ڪرڻ ڏيو جيڪي انھن کان نفرت ڪن ٿا.</w:t>
      </w:r>
    </w:p>
    <w:p/>
    <w:p>
      <w:r xmlns:w="http://schemas.openxmlformats.org/wordprocessingml/2006/main">
        <w:t xml:space="preserve">ربکا کي برڪت ڏني وئي ۽ ٻڌايو ويو ته هن جو اولاد گهڻا هوندا ۽ انهن جا دشمن هوندا.</w:t>
      </w:r>
    </w:p>
    <w:p/>
    <w:p>
      <w:r xmlns:w="http://schemas.openxmlformats.org/wordprocessingml/2006/main">
        <w:t xml:space="preserve">1. نعمت جي طاقت: ڪيئن خدا اسان جي تحفن کي وڌائڻ جي قابل آهي</w:t>
      </w:r>
    </w:p>
    <w:p/>
    <w:p>
      <w:r xmlns:w="http://schemas.openxmlformats.org/wordprocessingml/2006/main">
        <w:t xml:space="preserve">2. مشڪلاتن تي غالب ٿيڻ: خدا ڪيئن اسان جي دشمنن تي فتح حاصل ڪرڻ ۾ مدد ڪري سگهي ٿو</w:t>
      </w:r>
    </w:p>
    <w:p/>
    <w:p>
      <w:r xmlns:w="http://schemas.openxmlformats.org/wordprocessingml/2006/main">
        <w:t xml:space="preserve">1. پيدائش 22:17 - "آءٌ ضرور توکي برڪت ڏيندس ۽ تنھنجي اولاد کي آسمان ۾ تارن جيتري ۽ سمنڊ جي ڪناري جي واريءَ وانگر بيشمار ڪندس.</w:t>
      </w:r>
    </w:p>
    <w:p/>
    <w:p>
      <w:r xmlns:w="http://schemas.openxmlformats.org/wordprocessingml/2006/main">
        <w:t xml:space="preserve">لوقا 18:27-27 SCLNT - عيسيٰ چيو تہ ”جيڪو ماڻھوءَ لاءِ ناممڪن آھي، سو خدا وٽان ممڪن آھي.</w:t>
      </w:r>
    </w:p>
    <w:p/>
    <w:p>
      <w:r xmlns:w="http://schemas.openxmlformats.org/wordprocessingml/2006/main">
        <w:t xml:space="preserve">پيدائش 24:61 پوءِ رِبڪا ۽ سندس ڇوڪريون اُٿيون ۽ اُٺن تي چڙھي انھيءَ ماڻھوءَ جي پٺيان ھلڻ لڳيون ۽ نوڪر رِبڪا کي وٺي ھليو ويو.</w:t>
      </w:r>
    </w:p>
    <w:p/>
    <w:p>
      <w:r xmlns:w="http://schemas.openxmlformats.org/wordprocessingml/2006/main">
        <w:t xml:space="preserve">رِبڪا ۽ سندس نوڪرن اُٺن تي سوار ماڻهوءَ جي پٺيان هليا ۽ نوڪر رِبڪا کي پاڻ سان وٺي ويو.</w:t>
      </w:r>
    </w:p>
    <w:p/>
    <w:p>
      <w:r xmlns:w="http://schemas.openxmlformats.org/wordprocessingml/2006/main">
        <w:t xml:space="preserve">1. ايمان ۾ واڌارو: خدا جي مرضي جي پيروي ڪرڻ سکو، جيتوڻيڪ اهو واضح ناهي</w:t>
      </w:r>
    </w:p>
    <w:p/>
    <w:p>
      <w:r xmlns:w="http://schemas.openxmlformats.org/wordprocessingml/2006/main">
        <w:t xml:space="preserve">2. خدا جي صوبائي سنڀال: خدا جي منصوبي تي ڀروسو، جيتوڻيڪ مشڪل حالتن ۾</w:t>
      </w:r>
    </w:p>
    <w:p/>
    <w:p>
      <w:r xmlns:w="http://schemas.openxmlformats.org/wordprocessingml/2006/main">
        <w:t xml:space="preserve">1. پيدائش 24:61 - پوءِ رِبڪا ۽ سندس ڇوڪريون اُٿيون ۽ اُٺن تي چڙھي انھيءَ ماڻھوءَ جي پٺيان ھلڻ لڳيون ۽ نوڪر رِبڪا کي وٺي ھليو ويو.</w:t>
      </w:r>
    </w:p>
    <w:p/>
    <w:p>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p>
      <w:r xmlns:w="http://schemas.openxmlformats.org/wordprocessingml/2006/main">
        <w:t xml:space="preserve">پيدائش 24:62 ۽ اسحاق لاھيروئي کوھ جي رستي کان آيو. ڇاڪاڻ ته هو ڏکڻ ملڪ ۾ رهندو هو.</w:t>
      </w:r>
    </w:p>
    <w:p/>
    <w:p>
      <w:r xmlns:w="http://schemas.openxmlformats.org/wordprocessingml/2006/main">
        <w:t xml:space="preserve">اسحاق لاهيروئي جي کوهه مان موٽي آيو ۽ زمين جي ڏاکڻي حصي ۾ اچي آباد ٿيو.</w:t>
      </w:r>
    </w:p>
    <w:p/>
    <w:p>
      <w:r xmlns:w="http://schemas.openxmlformats.org/wordprocessingml/2006/main">
        <w:t xml:space="preserve">1. ايمان جو سفر: اسحاق جو وعدو ڪيل ملڪ ڏانهن واپسي</w:t>
      </w:r>
    </w:p>
    <w:p/>
    <w:p>
      <w:r xmlns:w="http://schemas.openxmlformats.org/wordprocessingml/2006/main">
        <w:t xml:space="preserve">2. اڻڄاتل هنڌن ۾ آرام ڳولڻ: ڏکڻ ملڪ ۾ اسحاق جي لچڪ</w:t>
      </w:r>
    </w:p>
    <w:p/>
    <w:p>
      <w:r xmlns:w="http://schemas.openxmlformats.org/wordprocessingml/2006/main">
        <w:t xml:space="preserve">1. روميون 8:28 ۽ اسين ڄاڻون ٿا ته سڀ شيون گڏجي انھن لاءِ چڱا ڪم ڪن ٿيون جيڪي خدا سان پيار ڪن ٿا، انھن لاءِ جيڪي سندس مقصد موجب سڏيا ويا آھن.</w:t>
      </w:r>
    </w:p>
    <w:p/>
    <w:p>
      <w:r xmlns:w="http://schemas.openxmlformats.org/wordprocessingml/2006/main">
        <w:t xml:space="preserve">2. پيدائش 12: 1-3 ھاڻي خداوند ابراھيم کي چيو ھو ته: پنھنجي ملڪ مان، پنھنجي خاندان ۽ پنھنجي پيء جي گھر مان نڪري، ھڪڙي ملڪ ڏانھن، جيڪو مان توکي ڏيکاريندس. مان توکي عظيم قوم بڻائيندس. مان تو کي برڪت ڏيندس ۽ تنهنجو نالو وڏو ڪندس. ۽ توهان هڪ نعمت ٿي ويندي. مان ان کي برڪت ڏيندس جيڪي تو کي برڪت ڏين، ۽ مان ان تي لعنت ڪندس جيڪو تو کي لعنت ڪندو. ۽ توھان ۾ زمين جي سڀني خاندانن کي برڪت ڏني ويندي.</w:t>
      </w:r>
    </w:p>
    <w:p/>
    <w:p>
      <w:r xmlns:w="http://schemas.openxmlformats.org/wordprocessingml/2006/main">
        <w:t xml:space="preserve">پيدائش 24:63 ۽ اسحاق شام جي وقت ميدان ۾ غور ڪرڻ لاءِ ٻاھر ويو، ۽ ھن پنھنجون اکيون مٿي کنيون تہ ڏٺائين تہ اُٺ اچي رھيا آھن.</w:t>
      </w:r>
    </w:p>
    <w:p/>
    <w:p>
      <w:r xmlns:w="http://schemas.openxmlformats.org/wordprocessingml/2006/main">
        <w:t xml:space="preserve">اسحاق پنهنجي مستقبل جي ڪنوار جي اٺن کي ڏٺو، ربکا، اچي رهيو آهي.</w:t>
      </w:r>
    </w:p>
    <w:p/>
    <w:p>
      <w:r xmlns:w="http://schemas.openxmlformats.org/wordprocessingml/2006/main">
        <w:t xml:space="preserve">1. صبر جي طاقت: خدا جي مڪمل وقت تي انتظار ڪرڻ</w:t>
      </w:r>
    </w:p>
    <w:p/>
    <w:p>
      <w:r xmlns:w="http://schemas.openxmlformats.org/wordprocessingml/2006/main">
        <w:t xml:space="preserve">2. ظاهر کان ٻاهر ڏسڻ: خدا جي رزق کي سڃاڻڻ</w:t>
      </w:r>
    </w:p>
    <w:p/>
    <w:p>
      <w:r xmlns:w="http://schemas.openxmlformats.org/wordprocessingml/2006/main">
        <w:t xml:space="preserve">عبرانين 11:10-12 SCLNT - ڇالاءِ⁠جو ھن ھڪڙي شھر کي ڳولي رھيو ھو، جنھن جو بنياد آھي، جنھن جو ٺاھيندڙ ۽ ٺاھيندڙ خدا آھي، انھيءَ ايمان جي ڪري ئي سارہ پاڻ ۾ ٻج ڄمائڻ جي طاقت حاصل ڪئي، ۽ جڏھن ھوءَ جي ڄمار گذري ويئي، تڏھن کيس ٻار ڄڻڻ لڳو. ڇاڪاڻ ته هوءَ ان کي سچائي سان انصاف ڪندي هئي جنهن واعدو ڪيو هو، تنهن ڪري اتي هڪڙو به پيدا ٿيو، ۽ هو مئل وانگر تمام گهڻو، آسمان جي تارن جي گهڻائي ۾، ۽ سمنڊ جي ڪناري واري واريء وانگر بيشمار."</w:t>
      </w:r>
    </w:p>
    <w:p/>
    <w:p>
      <w:r xmlns:w="http://schemas.openxmlformats.org/wordprocessingml/2006/main">
        <w:t xml:space="preserve">2. زبور 27: 14، "رب جو انتظار ڪر: سٺي جرئت ڪر، ۽ اھو تنھنجي دل کي مضبوط ڪندو: انتظار ڪر، مان چوان ٿو، خداوند تي."</w:t>
      </w:r>
    </w:p>
    <w:p/>
    <w:p>
      <w:r xmlns:w="http://schemas.openxmlformats.org/wordprocessingml/2006/main">
        <w:t xml:space="preserve">پيدائش 24:64 پوءِ رِبڪا پنھنجون اکيون مٿي کنيون ۽ جڏھن اسحاق کي ڏٺائين، تڏھن اُٺ تان لاھي ڇڏيائين.</w:t>
      </w:r>
    </w:p>
    <w:p/>
    <w:p>
      <w:r xmlns:w="http://schemas.openxmlformats.org/wordprocessingml/2006/main">
        <w:t xml:space="preserve">ربکا اسحاق سان ملاقات ڪئي ۽ خوشي سان ڀرجي وئي.</w:t>
      </w:r>
    </w:p>
    <w:p/>
    <w:p>
      <w:r xmlns:w="http://schemas.openxmlformats.org/wordprocessingml/2006/main">
        <w:t xml:space="preserve">1. اڻڄاتل هنڌن ۾ خوشي ڳولڻ</w:t>
      </w:r>
    </w:p>
    <w:p/>
    <w:p>
      <w:r xmlns:w="http://schemas.openxmlformats.org/wordprocessingml/2006/main">
        <w:t xml:space="preserve">2. رب جي وقت ۾ خوش ٿيڻ</w:t>
      </w:r>
    </w:p>
    <w:p/>
    <w:p>
      <w:r xmlns:w="http://schemas.openxmlformats.org/wordprocessingml/2006/main">
        <w:t xml:space="preserve">1. زبور 118:24 - هي اهو ڏينهن آهي جيڪو رب ٺاهيو آهي. اچو ته ان ۾ خوش ٿيون ۽ خوش ٿيون.</w:t>
      </w:r>
    </w:p>
    <w:p/>
    <w:p>
      <w:r xmlns:w="http://schemas.openxmlformats.org/wordprocessingml/2006/main">
        <w:t xml:space="preserve">رسولن جا ڪم 16:25-26 SCLNT - اڌ رات جو پولس ۽ سيلاس دعا گھري خدا جي واکاڻ ڪئي ۽ قيدين اھي ٻڌيون. ۽ اوچتو اتي ھڪڙو وڏو زلزلو آيو، جيئن جيل جا بنياد ڊري ويا: ۽ فوري طور تي سڀ دروازا کوليا ويا، ۽ ھر ھڪ جا بند کلي ويا.</w:t>
      </w:r>
    </w:p>
    <w:p/>
    <w:p>
      <w:r xmlns:w="http://schemas.openxmlformats.org/wordprocessingml/2006/main">
        <w:t xml:space="preserve">پيدائش 24:65 ڇالاءِ⁠جو ھن نوڪر کي چيو ھو تہ ”ھيءُ ڪھڙو ماڻھو آھي جيڪو اسان سان ملڻ لاءِ ميدان ۾ گھمي ٿو؟ ۽ نوڪر چيو هو، "اهو منهنجو مالڪ آهي، تنهنڪري هن هڪ پردو ورتو ۽ پاڻ کي ڍڪي ڇڏيو.</w:t>
      </w:r>
    </w:p>
    <w:p/>
    <w:p>
      <w:r xmlns:w="http://schemas.openxmlformats.org/wordprocessingml/2006/main">
        <w:t xml:space="preserve">ربيڪا کي اسحاق سان ايترو ته ورتو ويو جو هن پاڻ کي پردي سان ڍڪي ڇڏيو.</w:t>
      </w:r>
    </w:p>
    <w:p/>
    <w:p>
      <w:r xmlns:w="http://schemas.openxmlformats.org/wordprocessingml/2006/main">
        <w:t xml:space="preserve">1. محبت جي طاقت: ڪيئن ربيڪا جي محبت اسحاق لاءِ هن کي تبديل ڪيو</w:t>
      </w:r>
    </w:p>
    <w:p/>
    <w:p>
      <w:r xmlns:w="http://schemas.openxmlformats.org/wordprocessingml/2006/main">
        <w:t xml:space="preserve">2. فرمانبرداري جي نعمت: ڪيئن ربيڪا جي فرمانبرداري هن کي خوشي ڏني</w:t>
      </w:r>
    </w:p>
    <w:p/>
    <w:p>
      <w:r xmlns:w="http://schemas.openxmlformats.org/wordprocessingml/2006/main">
        <w:t xml:space="preserve">1. گانو آف سليمان 2:10-13 - منھنجو پيارو ڳالھائي ٿو ۽ مون کي چوي ٿو: اٿ، منھنجي پياري، منھنجي خوبصورت، ۽ ھلي وڃ، ڏسو، سيارو گذري چڪو آھي. مينهن ختم ٿي ويو ۽ هليو ويو. ڌرتيءَ تي گل ٽڙي پون ٿا، ڳائڻ جو وقت اچي ويو آهي، اسان جي ڌرتيءَ ۾ طوطي جو آواز ٻڌڻ ۾ اچي ٿو.</w:t>
      </w:r>
    </w:p>
    <w:p/>
    <w:p>
      <w:r xmlns:w="http://schemas.openxmlformats.org/wordprocessingml/2006/main">
        <w:t xml:space="preserve">2. امثال 31:25 - طاقت ۽ وقار هن جو لباس آهي، ۽ هوء ايندڙ وقت تي کلندي.</w:t>
      </w:r>
    </w:p>
    <w:p/>
    <w:p>
      <w:r xmlns:w="http://schemas.openxmlformats.org/wordprocessingml/2006/main">
        <w:t xml:space="preserve">پيدائش 24:66 پوءِ نوڪر اسحاق کي سڀ ڪجھہ ٻڌايو جيڪو ھن ڪيو ھو.</w:t>
      </w:r>
    </w:p>
    <w:p/>
    <w:p>
      <w:r xmlns:w="http://schemas.openxmlformats.org/wordprocessingml/2006/main">
        <w:t xml:space="preserve">نوڪر اسحاق کي سڀني ڪمن جي باري ۾ ٻڌايو جيڪو هن ڪيو هو.</w:t>
      </w:r>
    </w:p>
    <w:p/>
    <w:p>
      <w:r xmlns:w="http://schemas.openxmlformats.org/wordprocessingml/2006/main">
        <w:t xml:space="preserve">1: خدا جي وفاداري اسان جي سڀني زندگين ۾ ظاهر ٿئي ٿي.</w:t>
      </w:r>
    </w:p>
    <w:p/>
    <w:p>
      <w:r xmlns:w="http://schemas.openxmlformats.org/wordprocessingml/2006/main">
        <w:t xml:space="preserve">2: اسان خدا تي ڀروسو ڪري سگهون ٿا ته اسان جي لاءِ مهيا ڪرڻ لاءِ به تمام ڏکئي وقت ۾.</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2: زبور 46: 1 - خدا اسان جي پناهه ۽ طاقت آهي، مصيبت ۾ هميشه موجود مدد.</w:t>
      </w:r>
    </w:p>
    <w:p/>
    <w:p>
      <w:r xmlns:w="http://schemas.openxmlformats.org/wordprocessingml/2006/main">
        <w:t xml:space="preserve">پيدائش 24:67 ۽ اسحاق کيس پنھنجي ماءُ سارہ جي خيمي ۾ وٺي آيو، ۽ ريبڪا کي ورتو، ۽ اھو سندس زال ٿيو. ۽ هن کي پيار ڪيو: ۽ اسحاق پنهنجي ماء جي موت کان پوء آرام ڪيو ويو.</w:t>
      </w:r>
    </w:p>
    <w:p/>
    <w:p>
      <w:r xmlns:w="http://schemas.openxmlformats.org/wordprocessingml/2006/main">
        <w:t xml:space="preserve">اسحاق ربيڪا کي پنهنجي ماء ساره جي خيمه ۾ آڻيندو آهي ۽ اهي شادي ڪري رهيا آهن. اسحاق ساره جي موت کان پوء ربيڪا طرفان تسلي ڪئي وئي آهي.</w:t>
      </w:r>
    </w:p>
    <w:p/>
    <w:p>
      <w:r xmlns:w="http://schemas.openxmlformats.org/wordprocessingml/2006/main">
        <w:t xml:space="preserve">1. هڪ آرام سان پيار: ربيڪا ۽ اسحاق جي ايمان جي ڪهاڻي</w:t>
      </w:r>
    </w:p>
    <w:p/>
    <w:p>
      <w:r xmlns:w="http://schemas.openxmlformats.org/wordprocessingml/2006/main">
        <w:t xml:space="preserve">2. نقصان جي وچ ۾ خوشي ڳولڻ: اسحاق ۽ ربيڪا کان هڪ سبق</w:t>
      </w:r>
    </w:p>
    <w:p/>
    <w:p>
      <w:r xmlns:w="http://schemas.openxmlformats.org/wordprocessingml/2006/main">
        <w:t xml:space="preserve">1. 1 ڪرنٿين 13: 7-8 پيار سڀ شيون برداشت ڪري ٿو، سڀني شين کي مڃي ٿو، سڀني شين جي اميد رکي ٿو، سڀني شين کي برداشت ڪري ٿو. محبت ڪڏهن به ختم نه ٿيندي آهي.</w:t>
      </w:r>
    </w:p>
    <w:p/>
    <w:p>
      <w:r xmlns:w="http://schemas.openxmlformats.org/wordprocessingml/2006/main">
        <w:t xml:space="preserve">2. روميون 12:15 انھن سان خوش ٿيو جيڪي خوش ٿين ٿا، انھن سان روئو جيڪي روئن ٿا.</w:t>
      </w:r>
    </w:p>
    <w:p/>
    <w:p>
      <w:r xmlns:w="http://schemas.openxmlformats.org/wordprocessingml/2006/main">
        <w:t xml:space="preserve">پيدائش 25 کي ٽن پيراگرافن ۾ اختصار ڪري سگھجي ٿو، ھيٺ ڏنل آيتن سان:</w:t>
      </w:r>
    </w:p>
    <w:p/>
    <w:p>
      <w:r xmlns:w="http://schemas.openxmlformats.org/wordprocessingml/2006/main">
        <w:t xml:space="preserve">پيراگراف 1: پيدائش 25: 1-11 ۾، باب ابراھيم جي ٻي زال، ڪيتورا کي متعارف ڪرائڻ سان شروع ٿئي ٿو. سارہ جي موت کان پوء، ابراھيم ڪيتورا کي پنھنجي زال طور وٺي ٿو ۽ انھن کي ڪيترائي پٽ آھن. بهرحال، ابراهيم پنهنجو سمورو مال اسحاق ڏانهن ڇڏي ٿو ۽ پنهنجي ٻين پٽن کي تحفا ڏئي ٿو ان کان اڳ اوڀر ڏانهن موڪلڻ کان اڳ جڏهن هو اڃا جيئرو آهي. داستان وري ابراھيم جي وڏي ڄمار ۾ موت جي تفصيل ڏانھن ڌيان ڏئي ٿو. کيس ساره سان گڏ مچپيله جي غار ۾ دفن ڪيو ويو آهي.</w:t>
      </w:r>
    </w:p>
    <w:p/>
    <w:p>
      <w:r xmlns:w="http://schemas.openxmlformats.org/wordprocessingml/2006/main">
        <w:t xml:space="preserve">پيراگراف 2: پيدائش 25 ۾ جاري: 12-18، اسماعيل جي اولاد کي درج ڪيو ويو آهي. اسماعيل کي ٻارهن پٽ آهن، جيڪي پنهنجين آبادين ۽ علائقن سان قبيلائي سردار بڻجي ويا. اهي ٻارهن قبيلا حويليه کان شور تائين آباد آهن، جيڪو مصر جي اوڀر طرف اسوري ڏانهن آهي. باب اسماعيل جي زندگي ۽ نسب کي نمايان ڪري ٿو، مختلف نسلن جي ذريعي سندس نسب کي ڇڪايو.</w:t>
      </w:r>
    </w:p>
    <w:p/>
    <w:p>
      <w:r xmlns:w="http://schemas.openxmlformats.org/wordprocessingml/2006/main">
        <w:t xml:space="preserve">پيراگراف 3: پيدائش 25 ۾: 19-34، توجه اسحاق ۽ ربکا ڏانهن موٽندو آهي. ربيڪا جي بي اولادي جي ڪري ويهن سالن تائين شادي شده هجڻ جي باوجود، اسحاق پنهنجي زرخيزي لاءِ دعا گهري ٿو. خدا انهن جي دعا جو جواب ڏئي ٿو ربيڪا کي چالو ڪرڻ سان جڙيل ٻار جيڪي هن جي پيٽ ۾ جدوجهد ڪن ٿا. هن جي حمل جي اندر هن تڪرار جي حوالي سان خدا کان وضاحت طلب ڪندي، ربيڪا هڪ الائي وحي حاصل ڪري ٿي ته هوء پنهنجي اندر ٻه قومون کڻندي آهي هڪ ٻئي کان وڌيڪ مضبوط ۽ وڏي عمر ننڍي جي خدمت ڪندي.</w:t>
      </w:r>
    </w:p>
    <w:p/>
    <w:p>
      <w:r xmlns:w="http://schemas.openxmlformats.org/wordprocessingml/2006/main">
        <w:t xml:space="preserve">خلاصو:</w:t>
      </w:r>
    </w:p>
    <w:p>
      <w:r xmlns:w="http://schemas.openxmlformats.org/wordprocessingml/2006/main">
        <w:t xml:space="preserve">پيدائش 25 پيش ڪري ٿو:</w:t>
      </w:r>
    </w:p>
    <w:p>
      <w:r xmlns:w="http://schemas.openxmlformats.org/wordprocessingml/2006/main">
        <w:t xml:space="preserve">سارہ جي موت کان پوءِ ابراھيم ڪيتورا کي پنھنجي زال جي حيثيت ۾ ورتو.</w:t>
      </w:r>
    </w:p>
    <w:p>
      <w:r xmlns:w="http://schemas.openxmlformats.org/wordprocessingml/2006/main">
        <w:t xml:space="preserve">ڪيتورا جي ذريعي ڪيترن ئي پٽن جي پيدائش؛</w:t>
      </w:r>
    </w:p>
    <w:p>
      <w:r xmlns:w="http://schemas.openxmlformats.org/wordprocessingml/2006/main">
        <w:t xml:space="preserve">ابراھيم اسحاق ڏانھن سڀ مال ڇڏي ڏنو ۽ پنھنجي ٻين پٽن کي موڪلڻ کان اڳ تحفا ڏنا.</w:t>
      </w:r>
    </w:p>
    <w:p>
      <w:r xmlns:w="http://schemas.openxmlformats.org/wordprocessingml/2006/main">
        <w:t xml:space="preserve">ابراھيم جي موت ۽ دفن سارہ سان گڏ.</w:t>
      </w:r>
    </w:p>
    <w:p/>
    <w:p>
      <w:r xmlns:w="http://schemas.openxmlformats.org/wordprocessingml/2006/main">
        <w:t xml:space="preserve">اسماعيل جي ٻارهن پٽن جي فهرست جيڪي قبائلي سردار بڻجي ويا؛</w:t>
      </w:r>
    </w:p>
    <w:p>
      <w:r xmlns:w="http://schemas.openxmlformats.org/wordprocessingml/2006/main">
        <w:t xml:space="preserve">سندن آباديون حويليءَ کان شور تائين؛</w:t>
      </w:r>
    </w:p>
    <w:p>
      <w:r xmlns:w="http://schemas.openxmlformats.org/wordprocessingml/2006/main">
        <w:t xml:space="preserve">اسماعيل جي نسب جي مختلف نسلن جي ذريعي.</w:t>
      </w:r>
    </w:p>
    <w:p/>
    <w:p>
      <w:r xmlns:w="http://schemas.openxmlformats.org/wordprocessingml/2006/main">
        <w:t xml:space="preserve">اسحاق ۽ ربيڪا جي ويهن سالن جي بنجري ۽ زرخيزي لاء اسحاق جي دعا؛</w:t>
      </w:r>
    </w:p>
    <w:p>
      <w:r xmlns:w="http://schemas.openxmlformats.org/wordprocessingml/2006/main">
        <w:t xml:space="preserve">ربيڪا کي جنم ڏيڻ جا جاڙا ٻار جيڪي هن جي پيٽ ۾ جدوجهد ڪن ٿا؛</w:t>
      </w:r>
    </w:p>
    <w:p>
      <w:r xmlns:w="http://schemas.openxmlformats.org/wordprocessingml/2006/main">
        <w:t xml:space="preserve">ربيڪا کي هڪ خدائي وحي ملي ٿي ته هوءَ پنهنجي اندر ۾ ٻه قومون کڻي رهي آهي هڪ ٻئي کان وڌيڪ مضبوط، وڏي عمر سان ننڍي جي خدمت ڪندي.</w:t>
      </w:r>
    </w:p>
    <w:p/>
    <w:p>
      <w:r xmlns:w="http://schemas.openxmlformats.org/wordprocessingml/2006/main">
        <w:t xml:space="preserve">ھي باب ابراھيم جي روايت کان سندس اولاد جي ھڪڙي منتقلي جي نشاندهي ڪري ٿو. اهو اسحاق جي ذريعي خدا جي واعدي جي تسلسل کي نمايان ڪري ٿو، ان جي شادي ۾ ابتدائي چئلينج باوجود. اسماعيل جو شجرو ڏيکاري ٿو ته خدا جي واعدي کي پورو ڪرڻ جو کيس هڪ عظيم قوم بڻائي. ربکا جي جڙيل بابت وحي مستقبل جي تڪرار کي پيش ڪري ٿو ۽ ظاهر ڪري ٿو ته خدا جي خودمختاري پسند انهن جي تقدير جي حوالي سان. پيدائش 25 نسلن جي گذرڻ تي زور ڏئي ٿو ۽ ايندڙ واقعن لاء اسٽيج مقرر ڪري ٿو اسرائيل جي اڻڄاتل ڪهاڻي ۾.</w:t>
      </w:r>
    </w:p>
    <w:p/>
    <w:p>
      <w:r xmlns:w="http://schemas.openxmlformats.org/wordprocessingml/2006/main">
        <w:t xml:space="preserve">پيدائش 25:1 وري ابراھيم ھڪڙي زال ورتي، جنھن جو نالو ڪيتورہ ھو.</w:t>
      </w:r>
    </w:p>
    <w:p/>
    <w:p>
      <w:r xmlns:w="http://schemas.openxmlformats.org/wordprocessingml/2006/main">
        <w:t xml:space="preserve">ابراھيم پنھنجي ٻيءَ زال ڪيتورا سان شادي ڪئي.</w:t>
      </w:r>
    </w:p>
    <w:p/>
    <w:p>
      <w:r xmlns:w="http://schemas.openxmlformats.org/wordprocessingml/2006/main">
        <w:t xml:space="preserve">1. سخت آزمائش کان پوءِ به وفاداريءَ جي اهميت.</w:t>
      </w:r>
    </w:p>
    <w:p/>
    <w:p>
      <w:r xmlns:w="http://schemas.openxmlformats.org/wordprocessingml/2006/main">
        <w:t xml:space="preserve">2. خدا جي قدرت جو حسن کي خاڪ مان ڪڍڻ.</w:t>
      </w:r>
    </w:p>
    <w:p/>
    <w:p>
      <w:r xmlns:w="http://schemas.openxmlformats.org/wordprocessingml/2006/main">
        <w:t xml:space="preserve">1. واعظ 7: 8، ڪنهن شيء جي پڇاڙي ان جي شروعات کان بهتر آهي. روح ۾ مريض روح ۾ فخر ڪرڻ کان بهتر آهي.</w:t>
      </w:r>
    </w:p>
    <w:p/>
    <w:p>
      <w:r xmlns:w="http://schemas.openxmlformats.org/wordprocessingml/2006/main">
        <w:t xml:space="preserve">2. روميون 8:28، ۽ اسان ڄاڻون ٿا ته جيڪي خدا سان پيار ڪندا آھن، اھي سڀ شيون گڏجي چڱيءَ لاءِ ڪم ڪن ٿيون، انھن لاءِ جيڪي سندس مقصد موجب سڏيا ويا آھن.</w:t>
      </w:r>
    </w:p>
    <w:p/>
    <w:p>
      <w:r xmlns:w="http://schemas.openxmlformats.org/wordprocessingml/2006/main">
        <w:t xml:space="preserve">پيدائش 25:2 پوءِ ھن کيس زمران، يڪسان، ميدان، مديان، اِشباق ۽ شُوح پيدا ڪيو.</w:t>
      </w:r>
    </w:p>
    <w:p/>
    <w:p>
      <w:r xmlns:w="http://schemas.openxmlformats.org/wordprocessingml/2006/main">
        <w:t xml:space="preserve">اهو حوالو ابراهيم ۽ ڪيتوره جي ڇهن پٽن جي ڄمڻ جو ذڪر ڪري ٿو.</w:t>
      </w:r>
    </w:p>
    <w:p/>
    <w:p>
      <w:r xmlns:w="http://schemas.openxmlformats.org/wordprocessingml/2006/main">
        <w:t xml:space="preserve">1. اولاد ۽ خاندان جي نعمتن ۾ خوش ٿيڻ جي اهميت.</w:t>
      </w:r>
    </w:p>
    <w:p/>
    <w:p>
      <w:r xmlns:w="http://schemas.openxmlformats.org/wordprocessingml/2006/main">
        <w:t xml:space="preserve">2. وڏي خاندان جو حصو ٿيڻ جي خوبصورتي، جيتوڻيڪ اهو رت سان لاڳاپيل ناهي.</w:t>
      </w:r>
    </w:p>
    <w:p/>
    <w:p>
      <w:r xmlns:w="http://schemas.openxmlformats.org/wordprocessingml/2006/main">
        <w:t xml:space="preserve">اِفسين 6:1-4 SCLNT - ٻارڙا، خداوند ۾ پنھنجن ماءُ⁠پيءُ جي فرمانبرداري ڪريو، ڇالاءِ⁠جو اھو صحيح آھي. پنهنجي پيءُ ۽ ماءُ جي عزت ڪريو جيڪو پهريون حڪم آهي هڪ واعدو سان ته اهو توهان سان سٺو ٿي سگهي ٿو ۽ توهان زمين تي ڊگهي زندگي گذاري سگهو ٿا.</w:t>
      </w:r>
    </w:p>
    <w:p/>
    <w:p>
      <w:r xmlns:w="http://schemas.openxmlformats.org/wordprocessingml/2006/main">
        <w:t xml:space="preserve">2. زبور 127: 3-5 - ٻار رب جي طرفان ورثو آهن، اولاد هن کان هڪ انعام آهي. ويڙهاڪن جي هٿن ۾ تير وانگر ٻار جوانيءَ ۾ پيدا ٿيندا آهن. برڪت وارو آھي اھو ماڻھو جنھن جو لڙڪ انھن سان ڀريل ھو. انهن کي شرم نه ايندي جڏهن اهي عدالت ۾ پنهنجن مخالفن سان وڙهندا.</w:t>
      </w:r>
    </w:p>
    <w:p/>
    <w:p>
      <w:r xmlns:w="http://schemas.openxmlformats.org/wordprocessingml/2006/main">
        <w:t xml:space="preserve">پيدائش 25:3 ۽ يڪشان مان شيبا ۽ ددان پيدا ٿيا. ۽ ددان جا پٽ اشوريم، لتوشم ۽ ليوميم هئا.</w:t>
      </w:r>
    </w:p>
    <w:p/>
    <w:p>
      <w:r xmlns:w="http://schemas.openxmlformats.org/wordprocessingml/2006/main">
        <w:t xml:space="preserve">يڪشان کي ٻه پٽ هئا، شيبا ۽ ددان. ددان جا پٽ اشوريم، لتوشم ۽ لُوميم هئا.</w:t>
      </w:r>
    </w:p>
    <w:p/>
    <w:p>
      <w:r xmlns:w="http://schemas.openxmlformats.org/wordprocessingml/2006/main">
        <w:t xml:space="preserve">1. خانداني ۽ نسلي نعمت جي طاقت</w:t>
      </w:r>
    </w:p>
    <w:p/>
    <w:p>
      <w:r xmlns:w="http://schemas.openxmlformats.org/wordprocessingml/2006/main">
        <w:t xml:space="preserve">2. سڀني نسلن ۾ خدا جي خدمت ڪرڻ لاء وقف</w:t>
      </w:r>
    </w:p>
    <w:p/>
    <w:p>
      <w:r xmlns:w="http://schemas.openxmlformats.org/wordprocessingml/2006/main">
        <w:t xml:space="preserve">1. Exodus 20: 6 - "پر ھزارين انھن کي ثابت قدم پيار ڏيکاريو جيڪي مون سان پيار ڪن ٿا ۽ منھنجي حڪمن تي عمل ڪن ٿا."</w:t>
      </w:r>
    </w:p>
    <w:p/>
    <w:p>
      <w:r xmlns:w="http://schemas.openxmlformats.org/wordprocessingml/2006/main">
        <w:t xml:space="preserve">2. زبور 127: 3 - "ڏس، ٻار رب جي طرفان ورثو آھن، پيٽ جو ميوو ھڪڙو انعام."</w:t>
      </w:r>
    </w:p>
    <w:p/>
    <w:p>
      <w:r xmlns:w="http://schemas.openxmlformats.org/wordprocessingml/2006/main">
        <w:t xml:space="preserve">پيدائش 25:4 ۽ مدين جا پٽ؛ اِفح، عِفر، و حنوخ، و عابده، و الداه. هي سڀ ڪتوره جا ٻار هئا.</w:t>
      </w:r>
    </w:p>
    <w:p/>
    <w:p>
      <w:r xmlns:w="http://schemas.openxmlformats.org/wordprocessingml/2006/main">
        <w:t xml:space="preserve">هي اقتباس مدين جي پٽن کي ظاهر ڪري ٿو، جيڪي ايفا، عفر، حنوخ، عابده ۽ الداه هئا، ۽ اهي ڪيتوراه جا اولاد هئا.</w:t>
      </w:r>
    </w:p>
    <w:p/>
    <w:p>
      <w:r xmlns:w="http://schemas.openxmlformats.org/wordprocessingml/2006/main">
        <w:t xml:space="preserve">1. خدا جي واعدي جي وفاداري - پيدائش 25: 4</w:t>
      </w:r>
    </w:p>
    <w:p/>
    <w:p>
      <w:r xmlns:w="http://schemas.openxmlformats.org/wordprocessingml/2006/main">
        <w:t xml:space="preserve">2. خدا جي ڪلام جي پيروي ڪرڻ جي اهميت - پيدائش 25: 4</w:t>
      </w:r>
    </w:p>
    <w:p/>
    <w:p>
      <w:r xmlns:w="http://schemas.openxmlformats.org/wordprocessingml/2006/main">
        <w:t xml:space="preserve">رومين 4:13-17 SCLNT - ڇالاءِ⁠جو ابراھيم ۽ سندس اولاد سان جيڪو واعدو ڪيو ويو آھي تہ ھو دنيا جو وارث ٿيندو، اھو شريعت جي وسيلي نہ، پر ايمان جي سچائيءَ جي وسيلي ٿيو.</w:t>
      </w:r>
    </w:p>
    <w:p/>
    <w:p>
      <w:r xmlns:w="http://schemas.openxmlformats.org/wordprocessingml/2006/main">
        <w:t xml:space="preserve">اِفسين 2:8-10 SCLNT - ڇالاءِ⁠جو اوھان کي فضل سان ايمان جي وسيلي ڇوٽڪارو مليو آھي. ۽ اهو توهان جو پنهنجو ڪم ناهي؛ اھو خدا جو تحفو آھي، ڪمن جو نتيجو نه آھي، انھيءَ لاءِ تہ ڪوبہ فخر نہ ڪري.</w:t>
      </w:r>
    </w:p>
    <w:p/>
    <w:p>
      <w:r xmlns:w="http://schemas.openxmlformats.org/wordprocessingml/2006/main">
        <w:t xml:space="preserve">پيدائش 25:5 ۽ ابراھيم، اسحاق کي سڀ ڪجھ ڏنو.</w:t>
      </w:r>
    </w:p>
    <w:p/>
    <w:p>
      <w:r xmlns:w="http://schemas.openxmlformats.org/wordprocessingml/2006/main">
        <w:t xml:space="preserve">ابراهيم پنهنجو سمورو مال اسحاق کي ڏنو.</w:t>
      </w:r>
    </w:p>
    <w:p/>
    <w:p>
      <w:r xmlns:w="http://schemas.openxmlformats.org/wordprocessingml/2006/main">
        <w:t xml:space="preserve">1: اسان کي سخاوت ڪرڻ گهرجي ۽ جيڪي اسان وٽ آهن ٻين سان حصيداري ڪرڻ لاءِ تيار آهيون.</w:t>
      </w:r>
    </w:p>
    <w:p/>
    <w:p>
      <w:r xmlns:w="http://schemas.openxmlformats.org/wordprocessingml/2006/main">
        <w:t xml:space="preserve">2: اسان کي ابراهيم جي وفاداري جي مثال جي پيروي ڪرڻ گهرجي.</w:t>
      </w:r>
    </w:p>
    <w:p/>
    <w:p>
      <w:r xmlns:w="http://schemas.openxmlformats.org/wordprocessingml/2006/main">
        <w:t xml:space="preserve">اِفسين 4:28-28 SCLNT - چور کي ھاڻي چوري نہ ڪرڻ گھرجي، بلڪ پنھنجي ھٿن سان سچائيءَ سان محنت ڪرڻ گھرجي، انھيءَ لاءِ تہ ھو ڪنھن ضرورتمند سان شيئر ڪرڻ لاءِ ڪجھہ رکي.</w:t>
      </w:r>
    </w:p>
    <w:p/>
    <w:p>
      <w:r xmlns:w="http://schemas.openxmlformats.org/wordprocessingml/2006/main">
        <w:t xml:space="preserve">2: يعقوب 1:17-22 SCLNT - ھر چڱي ۽ ڪامل بخشش مٿئين طرف کان آھي، جيڪا آسماني روشنيءَ جي پيءُ وٽان ھيٺ لھي ٿي، جيڪا بدلجندڙ پاڇان وانگر نٿي بدلجي.</w:t>
      </w:r>
    </w:p>
    <w:p/>
    <w:p>
      <w:r xmlns:w="http://schemas.openxmlformats.org/wordprocessingml/2006/main">
        <w:t xml:space="preserve">پيدائش 25:6 پر ابراھيم وٽ رکيل زالن جي پٽن کي، جيڪي ابراھيم وٽ ھيون، سو تحفا ڏنائون ۽ کين پنھنجي پٽ اسحاق کان موڪلائي موڪليو، جيستائين ھو اڃا جيئرو ئي ھو، اوڀر طرف، اوڀر واري ملڪ ڏانھن.</w:t>
      </w:r>
    </w:p>
    <w:p/>
    <w:p>
      <w:r xmlns:w="http://schemas.openxmlformats.org/wordprocessingml/2006/main">
        <w:t xml:space="preserve">ابراھيم پنھنجي پٽن کي پنھنجي ڪنڀار مان تحفا ڏنا ۽ انھن کي پنھنجي پٽ اسحاق کان موڪلايو.</w:t>
      </w:r>
    </w:p>
    <w:p/>
    <w:p>
      <w:r xmlns:w="http://schemas.openxmlformats.org/wordprocessingml/2006/main">
        <w:t xml:space="preserve">1: ابراهيم جي پنهنجي سڀني اولادن لاءِ غير مشروط محبت</w:t>
      </w:r>
    </w:p>
    <w:p/>
    <w:p>
      <w:r xmlns:w="http://schemas.openxmlformats.org/wordprocessingml/2006/main">
        <w:t xml:space="preserve">2: زندگي جا سبق اسان ابراهيم کان سکي سگهون ٿا</w:t>
      </w:r>
    </w:p>
    <w:p/>
    <w:p>
      <w:r xmlns:w="http://schemas.openxmlformats.org/wordprocessingml/2006/main">
        <w:t xml:space="preserve">گلتين 3:7-9 SCLNT - پوءِ ڄاڻو تہ اھي ئي ايمان وارا آھن جيڪي ابراھيم جا فرزند آھن. ۽ ڪتاب، اڳڪٿي ڪري ٿو ته خدا غير قومن کي ايمان جي ذريعي سچار ڪندو، اڳ ۾ ئي ابراھيم کي خوشخبري جي منادي ڪئي، چيو ته "توهان ۾ سڀني قومن کي برڪت ملندي. تنھنڪري، جيڪي ايمان وارا آھن اھي برڪت وارا آھن ابراھيم سان گڏ، ايمان وارو ماڻھو.</w:t>
      </w:r>
    </w:p>
    <w:p/>
    <w:p>
      <w:r xmlns:w="http://schemas.openxmlformats.org/wordprocessingml/2006/main">
        <w:t xml:space="preserve">جيمس 2:21-24 SCLNT - ڇا اسان جو پيءُ ابراھيم پنھنجي پٽ اسحاق کي قربان⁠گاھہ تي قربان ڪرڻ وقت ڪمن جي ڪري سچار نہ ٿيو ھو؟ توھان ڏسندا آھيو ته ايمان سندس ڪمن سان گڏ سرگرم ھو، ۽ ايمان سندس ڪمن سان پورو ٿيو. ۽ اھو ڪتاب پورو ٿيو جيڪو چوي ٿو، ابراھيم خدا تي ايمان آندو، ۽ اھو ھن لاء سچائي شمار ڪيو ويو ۽ کيس خدا جو دوست سڏيو ويو. توھان ڏسندا آھيو ته ھڪڙو ماڻھو ڪمن سان سچو ٿئي ٿو ۽ رڳو ايمان سان نه.</w:t>
      </w:r>
    </w:p>
    <w:p/>
    <w:p>
      <w:r xmlns:w="http://schemas.openxmlformats.org/wordprocessingml/2006/main">
        <w:t xml:space="preserve">پيدائش 25:7 ۽ ھي اھي ڏينھن آھن، جيڪي ابراھيم جي زندگيءَ جا سال، يعني ھڪ سؤ پندرھن سال گذريا.</w:t>
      </w:r>
    </w:p>
    <w:p/>
    <w:p>
      <w:r xmlns:w="http://schemas.openxmlformats.org/wordprocessingml/2006/main">
        <w:t xml:space="preserve">حضرت ابراهيم ؑ ڪل 175 سال جيئرو رهيو.</w:t>
      </w:r>
    </w:p>
    <w:p/>
    <w:p>
      <w:r xmlns:w="http://schemas.openxmlformats.org/wordprocessingml/2006/main">
        <w:t xml:space="preserve">1. ڊگهي زندگي جي نعمت: پيدائش 25:7 جو مطالعو</w:t>
      </w:r>
    </w:p>
    <w:p/>
    <w:p>
      <w:r xmlns:w="http://schemas.openxmlformats.org/wordprocessingml/2006/main">
        <w:t xml:space="preserve">2. اسان جي وقت جو تمام گهڻو ٺاهيو: ابراهيم جي زندگي هڪ مثال طور</w:t>
      </w:r>
    </w:p>
    <w:p/>
    <w:p>
      <w:r xmlns:w="http://schemas.openxmlformats.org/wordprocessingml/2006/main">
        <w:t xml:space="preserve">1. زبور 90:10 - اسان جي سالن جا ڏينهن ٽيهه سال ۽ ڏهه آهن. ۽ جيڪڏھن طاقت جي لحاظ کان اھي چاليھ سال آھن، پر انھن جي طاقت محنت ۽ ڏک آھي. ڇاڪاڻ ته اهو جلد ئي ڪٽيو ويندو، ۽ اسين ڀڄي ويندا آهيون.</w:t>
      </w:r>
    </w:p>
    <w:p/>
    <w:p>
      <w:r xmlns:w="http://schemas.openxmlformats.org/wordprocessingml/2006/main">
        <w:t xml:space="preserve">2. واعظ 12:1 - ھاڻي پنھنجي تخليقڪار کي پنھنجي جوانيءَ جي ڏينھن ۾ ياد ڪر، جڏھن نہ بڇڙا ڏينھن اچن، نڪي سال ويجھا اچن، جڏھن تون چوندين تہ مون کي انھن مان ڪا خوشي نہ آھي.</w:t>
      </w:r>
    </w:p>
    <w:p/>
    <w:p>
      <w:r xmlns:w="http://schemas.openxmlformats.org/wordprocessingml/2006/main">
        <w:t xml:space="preserve">پيدائش 25:8 پوءِ ابراھيم روح کي ڇڏي ڏنو ۽ وڏي ڄمار ۾ مري ويو، ھڪڙو پوڙھو ماڻھو ۽ پورا سال. ۽ پنهنجي ماڻهن کي گڏ ڪيو ويو.</w:t>
      </w:r>
    </w:p>
    <w:p/>
    <w:p>
      <w:r xmlns:w="http://schemas.openxmlformats.org/wordprocessingml/2006/main">
        <w:t xml:space="preserve">ابراھيم وڏي ڄمار ۾ وفات ڪري ويو ۽ پنھنجي گھر وارن سان گھري ويو.</w:t>
      </w:r>
    </w:p>
    <w:p/>
    <w:p>
      <w:r xmlns:w="http://schemas.openxmlformats.org/wordprocessingml/2006/main">
        <w:t xml:space="preserve">1: پنهنجي پيارن سان گڏ وقت جو قدر ڪريو.</w:t>
      </w:r>
    </w:p>
    <w:p/>
    <w:p>
      <w:r xmlns:w="http://schemas.openxmlformats.org/wordprocessingml/2006/main">
        <w:t xml:space="preserve">2: خدا پنهنجي واعدن جو وفادار آهي ۽ هڪ پرامن پڄاڻي فراهم ڪندو.</w:t>
      </w:r>
    </w:p>
    <w:p/>
    <w:p>
      <w:r xmlns:w="http://schemas.openxmlformats.org/wordprocessingml/2006/main">
        <w:t xml:space="preserve">واعظ 3:1-2 SCLNT - ھر شيءِ لاءِ ھڪڙو موسم آھي ۽ آسمان ھيٺان ھر مقصد لاءِ ھڪڙو وقت آھي: ھڪڙو وقت ڄمڻ جو، ۽ ھڪڙو وقت مرڻ جو.</w:t>
      </w:r>
    </w:p>
    <w:p/>
    <w:p>
      <w:r xmlns:w="http://schemas.openxmlformats.org/wordprocessingml/2006/main">
        <w:t xml:space="preserve">2: يسعياه 46: 4 ۽ جيتوڻيڪ توهان جي پوڙھائي تائين مان اھو آھيان. ۽ ايستائين جو مان توهان کي ڳاڙهن وار تائين کڻندس: مون ٺاهيو آهي ۽ مان کڻندس. مان به کڻندس، ۽ توکي پهچائيندس.</w:t>
      </w:r>
    </w:p>
    <w:p/>
    <w:p>
      <w:r xmlns:w="http://schemas.openxmlformats.org/wordprocessingml/2006/main">
        <w:t xml:space="preserve">پيدائش 25:9 ۽ سندس پٽن اسحاق ۽ اسماعيل کيس مچپيلھ جي غار ۾ دفن ڪيو، جيڪو حتي زوھر جي پٽ عفرون جي ميدان ۾، جيڪو ممر جي اڳيان آھي.</w:t>
      </w:r>
    </w:p>
    <w:p/>
    <w:p>
      <w:r xmlns:w="http://schemas.openxmlformats.org/wordprocessingml/2006/main">
        <w:t xml:space="preserve">اسحاق ۽ اسماعيل پنھنجي پيءُ ابراھيم کي ممري جي ويجھو زھر ھتي جي پٽ عفرون جي ميدان ۾ مچپيلا جي غار ۾ دفن ڪيو.</w:t>
      </w:r>
    </w:p>
    <w:p/>
    <w:p>
      <w:r xmlns:w="http://schemas.openxmlformats.org/wordprocessingml/2006/main">
        <w:t xml:space="preserve">1. ابراھيم جو مثال: ايمان ۽ فرمانبرداري ۾ رھڻ سکڻ</w:t>
      </w:r>
    </w:p>
    <w:p/>
    <w:p>
      <w:r xmlns:w="http://schemas.openxmlformats.org/wordprocessingml/2006/main">
        <w:t xml:space="preserve">2. ابراهيم جي ورثي: ايمان جي طاقت سان ڀريل فرمانبرداري</w:t>
      </w:r>
    </w:p>
    <w:p/>
    <w:p>
      <w:r xmlns:w="http://schemas.openxmlformats.org/wordprocessingml/2006/main">
        <w:t xml:space="preserve">عبرانين 11:8-10 SCLNT - ايمان جي ڪري ئي ابراھيم کي انھيءَ جاءِ ڏانھن وڃڻ لاءِ سڏيو ويو، جيڪو کيس ورثي ۾ ملڻ گھرجي، تڏھن سندس فرمانبرداري ڪئي. ۽ هو ٻاهر نڪري ويو، نه ڄاڻندو هو ڪيڏانهن ويو.</w:t>
      </w:r>
    </w:p>
    <w:p/>
    <w:p>
      <w:r xmlns:w="http://schemas.openxmlformats.org/wordprocessingml/2006/main">
        <w:t xml:space="preserve">جيمس 2:20-24 SCLNT - پر اي بي⁠وقوف ماڻھو، ڇا تون ڄاڻين ٿو تہ ايمان بغير عمل جي مئل آھي؟</w:t>
      </w:r>
    </w:p>
    <w:p/>
    <w:p>
      <w:r xmlns:w="http://schemas.openxmlformats.org/wordprocessingml/2006/main">
        <w:t xml:space="preserve">پيدائش 25:10 اھو ميدان جيڪو ابراھيم ھٿ جي پٽن مان خريد ڪيو: اتي ابراھيم ۽ سندس زال سارہ کي دفن ڪيو ويو.</w:t>
      </w:r>
    </w:p>
    <w:p/>
    <w:p>
      <w:r xmlns:w="http://schemas.openxmlformats.org/wordprocessingml/2006/main">
        <w:t xml:space="preserve">ابراھيم ۽ سارہ کي ان ميدان ۾ دفن ڪيو ويو جيڪو ابراھيم ھٿ جي پٽن کان خريد ڪيو ھو.</w:t>
      </w:r>
    </w:p>
    <w:p/>
    <w:p>
      <w:r xmlns:w="http://schemas.openxmlformats.org/wordprocessingml/2006/main">
        <w:t xml:space="preserve">1. ايمان جي زندگي: ابراهيم ۽ ساره جي ميراث</w:t>
      </w:r>
    </w:p>
    <w:p/>
    <w:p>
      <w:r xmlns:w="http://schemas.openxmlformats.org/wordprocessingml/2006/main">
        <w:t xml:space="preserve">2. اسان جي قدرن تي گذرڻ: ابراهيم ۽ ساره جي ورثي</w:t>
      </w:r>
    </w:p>
    <w:p/>
    <w:p>
      <w:r xmlns:w="http://schemas.openxmlformats.org/wordprocessingml/2006/main">
        <w:t xml:space="preserve">1. عبرانيون 11:8-10 - ابراھيم ۽ سارہ جو خدا تي ايمان سندن وڏي عمر جي باوجود.</w:t>
      </w:r>
    </w:p>
    <w:p/>
    <w:p>
      <w:r xmlns:w="http://schemas.openxmlformats.org/wordprocessingml/2006/main">
        <w:t xml:space="preserve">2. امثال 13:22 - نسل در نسل ورثي ۾ منتقل ٿيڻ.</w:t>
      </w:r>
    </w:p>
    <w:p/>
    <w:p>
      <w:r xmlns:w="http://schemas.openxmlformats.org/wordprocessingml/2006/main">
        <w:t xml:space="preserve">پيدائش 25:11 ۽ ابراھيم جي موت کان پوء اھو ٿيو، ته خدا سندس پٽ اسحاق کي برڪت ڏني. ۽ اسحاق لاهيروئي کوهه جي ڀرسان رهندو هو.</w:t>
      </w:r>
    </w:p>
    <w:p/>
    <w:p>
      <w:r xmlns:w="http://schemas.openxmlformats.org/wordprocessingml/2006/main">
        <w:t xml:space="preserve">اسحاق تي خدا جو فضل سندس پيءُ ابراهيم جي وفات کان پوءِ ٿيو.</w:t>
      </w:r>
    </w:p>
    <w:p/>
    <w:p>
      <w:r xmlns:w="http://schemas.openxmlformats.org/wordprocessingml/2006/main">
        <w:t xml:space="preserve">1. زندگي جي سختين جي باوجود پنهنجي اولاد کي نعمت ڏيڻ ۾ خدا جي وفاداري.</w:t>
      </w:r>
    </w:p>
    <w:p/>
    <w:p>
      <w:r xmlns:w="http://schemas.openxmlformats.org/wordprocessingml/2006/main">
        <w:t xml:space="preserve">2. اسان جي ڏک ۾ خدا جي موجودگي، آرام ۽ اميد فراهم ڪري ٿي.</w:t>
      </w:r>
    </w:p>
    <w:p/>
    <w:p>
      <w:r xmlns:w="http://schemas.openxmlformats.org/wordprocessingml/2006/main">
        <w:t xml:space="preserve">1. زبور 23: 4 - "جيتوڻيڪ مان اونداھين وادي مان ھلندس، مان ڪنھن بڇڙائيء کان نه ڊڄندس، ڇو ته تون مون سان گڏ آھين، تنھنجي لٺ ۽ لٺ، اھي مون کي تسلي ڏين ٿا."</w:t>
      </w:r>
    </w:p>
    <w:p/>
    <w:p>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پيدائش 25:12 ھاڻي اھي آھن اسماعيل جو نسل، ابراھيم جو پٽ، جنھن کي مصري ھاجرہ، سارہ جي ٻانھي، ابراھيم کي ڄائي.</w:t>
      </w:r>
    </w:p>
    <w:p/>
    <w:p>
      <w:r xmlns:w="http://schemas.openxmlformats.org/wordprocessingml/2006/main">
        <w:t xml:space="preserve">هي اقتباس اسماعيل جي نسلن جو ذڪر ڪري ٿو، ابراهيم جو پٽ ۽ هاجر مصري، ساره جي دستڪاري.</w:t>
      </w:r>
    </w:p>
    <w:p/>
    <w:p>
      <w:r xmlns:w="http://schemas.openxmlformats.org/wordprocessingml/2006/main">
        <w:t xml:space="preserve">1. خدا جي وفاداري جيتوڻيڪ جڏهن اسان جا منصوبا ناڪام ٿين ٿا</w:t>
      </w:r>
    </w:p>
    <w:p/>
    <w:p>
      <w:r xmlns:w="http://schemas.openxmlformats.org/wordprocessingml/2006/main">
        <w:t xml:space="preserve">2. خدا جي اڻ کٽ محبت ۽ رزق</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107: 1 - رب جو شڪر ڪريو، ڇاڪاڻ⁠تہ اھو سٺو آھي. هن جي محبت سدائين رهي.</w:t>
      </w:r>
    </w:p>
    <w:p/>
    <w:p>
      <w:r xmlns:w="http://schemas.openxmlformats.org/wordprocessingml/2006/main">
        <w:t xml:space="preserve">پيدائش 25:13 ۽ اھي اسماعيل جي پٽن جا نالا آھن، انھن جي نالن سان، انھن جي نسلن جي مطابق: اسماعيل جو پھريون پٽ، نباجوت؛ ۽ ڪيدار، عادبيل، ۽ مبسم،</w:t>
      </w:r>
    </w:p>
    <w:p/>
    <w:p>
      <w:r xmlns:w="http://schemas.openxmlformats.org/wordprocessingml/2006/main">
        <w:t xml:space="preserve">هن اقتباس ۾ اسماعيل جي پٽن جا نالا بيان ڪيا ويا آهن، انهن جي ڄمڻ جي ترتيب ۾ درج ٿيل آهن.</w:t>
      </w:r>
    </w:p>
    <w:p/>
    <w:p>
      <w:r xmlns:w="http://schemas.openxmlformats.org/wordprocessingml/2006/main">
        <w:t xml:space="preserve">1. خدا جي واعدي جي وفاداري - پيدائش 25:13</w:t>
      </w:r>
    </w:p>
    <w:p/>
    <w:p>
      <w:r xmlns:w="http://schemas.openxmlformats.org/wordprocessingml/2006/main">
        <w:t xml:space="preserve">2. ميراث جي اهميت - پيدائش 25:13</w:t>
      </w:r>
    </w:p>
    <w:p/>
    <w:p>
      <w:r xmlns:w="http://schemas.openxmlformats.org/wordprocessingml/2006/main">
        <w:t xml:space="preserve">رومين 4:17-18 SCLNT - جيئن لکيل آھي تہ ”مون تو کي انھيءَ خدا جي حضور ۾ گھڻن قومن جو پيءُ بڻايو آھي، جنھن تي ھن ايمان آندو، جيڪو مئلن کي جياري ٿو ۽ انھن شين کي پيدا ڪري ٿو جيڪي وجود ۾ ئي نہ ٿيون اچن. .</w:t>
      </w:r>
    </w:p>
    <w:p/>
    <w:p>
      <w:r xmlns:w="http://schemas.openxmlformats.org/wordprocessingml/2006/main">
        <w:t xml:space="preserve">2. پيدائش 17:20 - ۽ اسماعيل جي باري ۾، مون توهان کي ٻڌو آهي: ڏسو، مون هن کي برڪت ڏني آهي ۽ هن کي ميوو ٺاهيندس ۽ هن کي تمام گهڻو وڌائيندس. هو ٻارهن شهزادن جو پيءُ ٿيندو، ۽ مان کيس هڪ عظيم قوم بڻائيندس.</w:t>
      </w:r>
    </w:p>
    <w:p/>
    <w:p>
      <w:r xmlns:w="http://schemas.openxmlformats.org/wordprocessingml/2006/main">
        <w:t xml:space="preserve">پيدائش 25:14 ۽ مِشما، دُما، ۽ ماسا،</w:t>
      </w:r>
    </w:p>
    <w:p/>
    <w:p>
      <w:r xmlns:w="http://schemas.openxmlformats.org/wordprocessingml/2006/main">
        <w:t xml:space="preserve">ان سلسلي ۾ اسماعيل جي ٽن پٽن جو ذڪر آهي: مسما، دومه ۽ مسا.</w:t>
      </w:r>
    </w:p>
    <w:p/>
    <w:p>
      <w:r xmlns:w="http://schemas.openxmlformats.org/wordprocessingml/2006/main">
        <w:t xml:space="preserve">1. خدا جي وفاداري: ڪيئن اسماعيل کي ٽن پٽن سان نوازيو ويو</w:t>
      </w:r>
    </w:p>
    <w:p/>
    <w:p>
      <w:r xmlns:w="http://schemas.openxmlformats.org/wordprocessingml/2006/main">
        <w:t xml:space="preserve">2. اسماعيل سان خدا جو وعدو: نعمت جو هڪ ورثو</w:t>
      </w:r>
    </w:p>
    <w:p/>
    <w:p>
      <w:r xmlns:w="http://schemas.openxmlformats.org/wordprocessingml/2006/main">
        <w:t xml:space="preserve">1. پيدائش 17:20 - ۽ اسماعيل لاء، مون توهان کي ٻڌو آهي. ڏس، مون هن کي برڪت ڏني آهي ۽ هن کي ميوو ٺاهيندس ۽ هن کي تمام گهڻو وڌائيندس. هو ٻارهن شهزادن جو پيءُ ٿيندو، ۽ مان کيس هڪ عظيم قوم بڻائيندس.</w:t>
      </w:r>
    </w:p>
    <w:p/>
    <w:p>
      <w:r xmlns:w="http://schemas.openxmlformats.org/wordprocessingml/2006/main">
        <w:t xml:space="preserve">عبرانين 11:17-19 اولاد جو نالو رکيو وڃي. هن سمجهيو ته خدا هن کي مئلن مان جيئرو ڪرڻ جي قابل هو، جنهن مان، علامتي طور تي ڳالهائڻ، هن کي واپس حاصل ڪيو.</w:t>
      </w:r>
    </w:p>
    <w:p/>
    <w:p>
      <w:r xmlns:w="http://schemas.openxmlformats.org/wordprocessingml/2006/main">
        <w:t xml:space="preserve">پيدائش 25:15 هدر، ۽ تيما، جيتور، نافيش، ۽ ڪيدمه:</w:t>
      </w:r>
    </w:p>
    <w:p/>
    <w:p>
      <w:r xmlns:w="http://schemas.openxmlformats.org/wordprocessingml/2006/main">
        <w:t xml:space="preserve">ان سلسلي ۾ اسماعيل جي پنجن پٽن جو ذڪر آهي.</w:t>
      </w:r>
    </w:p>
    <w:p/>
    <w:p>
      <w:r xmlns:w="http://schemas.openxmlformats.org/wordprocessingml/2006/main">
        <w:t xml:space="preserve">1. خانداني رشتن جي اهميت: اسماعيل جي پٽن جي ڪهاڻي جي ڳولا</w:t>
      </w:r>
    </w:p>
    <w:p/>
    <w:p>
      <w:r xmlns:w="http://schemas.openxmlformats.org/wordprocessingml/2006/main">
        <w:t xml:space="preserve">2. خدا جي وفاداري: جانچڻ ته ڪيئن خدا اسماعيل کي پنهنجو واعدو پورو ڪيو</w:t>
      </w:r>
    </w:p>
    <w:p/>
    <w:p>
      <w:r xmlns:w="http://schemas.openxmlformats.org/wordprocessingml/2006/main">
        <w:t xml:space="preserve">1. گلتين 4:28 31 پولس جي اسماعيل جي ڪهاڻي جي ياد ڏياريندڙ ۽ ان جا اثر ان لاءِ ته ايمان وارن کي هڪ ٻئي سان ڪيئن سلوڪ ڪرڻ گهرجي</w:t>
      </w:r>
    </w:p>
    <w:p/>
    <w:p>
      <w:r xmlns:w="http://schemas.openxmlformats.org/wordprocessingml/2006/main">
        <w:t xml:space="preserve">2. روميون 9:7 8 پولس جو خدا جي اسماعيل سان ڪيل واعدي ۽ اڄ تائين خدا جي ماڻھن لاءِ ان جي مسلسل لاڳاپو</w:t>
      </w:r>
    </w:p>
    <w:p/>
    <w:p>
      <w:r xmlns:w="http://schemas.openxmlformats.org/wordprocessingml/2006/main">
        <w:t xml:space="preserve">پيدائش 25:16 اھي اسماعيل جا پٽ آھن، ۽ اھي اھي آھن انھن جا نالا، انھن جي شھرن ۽ قلعن جي ڪري. ٻارهن شهزادا پنهنجي قومن جي مطابق.</w:t>
      </w:r>
    </w:p>
    <w:p/>
    <w:p>
      <w:r xmlns:w="http://schemas.openxmlformats.org/wordprocessingml/2006/main">
        <w:t xml:space="preserve">اسماعيل کي ٻارهن پٽ هئا، جن مان هر هڪ کي پنهنجو شهر ۽ محل هو.</w:t>
      </w:r>
    </w:p>
    <w:p/>
    <w:p>
      <w:r xmlns:w="http://schemas.openxmlformats.org/wordprocessingml/2006/main">
        <w:t xml:space="preserve">1: خدا خاندان لاء طاقت ۽ تحفظ فراهم ڪري ٿو.</w:t>
      </w:r>
    </w:p>
    <w:p/>
    <w:p>
      <w:r xmlns:w="http://schemas.openxmlformats.org/wordprocessingml/2006/main">
        <w:t xml:space="preserve">2: خدا وٽ هر فرد ۽ خاندان لاءِ هڪ منصوبو آهي.</w:t>
      </w:r>
    </w:p>
    <w:p/>
    <w:p>
      <w:r xmlns:w="http://schemas.openxmlformats.org/wordprocessingml/2006/main">
        <w:t xml:space="preserve">1: زبور 127: 3-5 - ڏسو، ٻار رب جي طرفان ورثو آھن، پيٽ جو ميوو ھڪڙو انعام آھي. ويڙهاڪ جي هٿ ۾ تير وانگر جوانيءَ جا ٻار هوندا آهن. برڪت وارو آھي اھو ماڻھو جيڪو انھن سان پنھنجو ترڪ ڀري ٿو! هن کي شرم نه ڪيو ويندو جڏهن هو دروازي ۾ پنهنجن دشمنن سان ڳالهائيندو.</w:t>
      </w:r>
    </w:p>
    <w:p/>
    <w:p>
      <w:r xmlns:w="http://schemas.openxmlformats.org/wordprocessingml/2006/main">
        <w:t xml:space="preserve">2: Deuteronomy 6:6-9 SCLNT - ۽ اھي ڳالھيون جيڪي اڄ آءٌ اوھان کي حڪم ڪريان ٿو، تنھنجي دل تي ھونديون. تون انھن کي پنھنجي ٻارن کي پوريءَ دل سان سيکارين، ۽ جڏھن تون پنھنجي گھر ۾ ويھين، ۽ جڏھن تون رستي ۾ ھلندين، ۽ جڏھن تون ليٽندين، ۽ جڏھن تون اٿين، انھن بابت ڳالھائيندين. تون انھن کي پنھنجي ھٿ تي ھڪڙي نشاني جي طور تي پابند ڪر، ۽ اھي توھان جي اکين جي وچ ۾ اڳيون آھن. توھان انھن کي پنھنجي گھر جي دروازي تي ۽ پنھنجي دروازن تي لکندا.</w:t>
      </w:r>
    </w:p>
    <w:p/>
    <w:p>
      <w:r xmlns:w="http://schemas.openxmlformats.org/wordprocessingml/2006/main">
        <w:t xml:space="preserve">پيدائش 25:17 ۽ اسماعيل جي زندگيءَ جا اھي ئي سال آھن، ھڪ سؤ ٽيھہ ست سال، پوءِ ھن روح کي ڇڏي ڏنو ۽ مري ويو. ۽ پنھنجي قوم ڏانھن گڏ ڪيو ويو.</w:t>
      </w:r>
    </w:p>
    <w:p/>
    <w:p>
      <w:r xmlns:w="http://schemas.openxmlformats.org/wordprocessingml/2006/main">
        <w:t xml:space="preserve">اسماعيل 137 سالن جي ڄمار ۾ گذاري ويو.</w:t>
      </w:r>
    </w:p>
    <w:p/>
    <w:p>
      <w:r xmlns:w="http://schemas.openxmlformats.org/wordprocessingml/2006/main">
        <w:t xml:space="preserve">1. زندگيءَ جو اختصار ۽ ان مان وڌ کان وڌ فائدو وٺڻ جي اهميت.</w:t>
      </w:r>
    </w:p>
    <w:p/>
    <w:p>
      <w:r xmlns:w="http://schemas.openxmlformats.org/wordprocessingml/2006/main">
        <w:t xml:space="preserve">2. زندگيءَ جي پڄاڻيءَ ۽ هڪ بهتر جاءِ ڏانهن سفر ڪرڻ.</w:t>
      </w:r>
    </w:p>
    <w:p/>
    <w:p>
      <w:r xmlns:w="http://schemas.openxmlformats.org/wordprocessingml/2006/main">
        <w:t xml:space="preserve">1. زبور 39: 4-6؛ اي منهنجا مالڪ، مون کي ڄاڻ ڏي ته منهنجي پڇاڙي، ۽ منهنجي ڏينهن جو اندازو، اهو ڇا آهي: مان ڄاڻان ٿو ته مان ڪيترو ڪمزور آهيان. ڏس، تو منھنجا ڏينھن ھٿ ويڙھيل بڻائي ڇڏيا آھن. ۽ منهنجي عمر تنهنجي اڳيان ڪجھ به نه آهي: بيشڪ هر ماڻهو پنهنجي بهترين حالت ۾ مڪمل طور تي باطل آهي. سيله.</w:t>
      </w:r>
    </w:p>
    <w:p/>
    <w:p>
      <w:r xmlns:w="http://schemas.openxmlformats.org/wordprocessingml/2006/main">
        <w:t xml:space="preserve">2. واعظ 7:2؛ اھو بھتر آھي ته ماتم واري گھر ڏانھن وڃو، مانيءَ جي گھر وڃڻ کان: اھو ئي آھي سڀني ماڻھن جي پڇاڙي؛ ۽ جيئرو ان کي پنهنجي دل تي رکندو.</w:t>
      </w:r>
    </w:p>
    <w:p/>
    <w:p>
      <w:r xmlns:w="http://schemas.openxmlformats.org/wordprocessingml/2006/main">
        <w:t xml:space="preserve">پيدائش 25:18 ۽ اھي حويليہ کان شور تائين رھيا، جيڪو مصر جي سامھون آھي، جيئن توھان اسور ڏانھن وڃو، ۽ ھو پنھنجي سڀني ڀائرن جي موجودگي ۾ مري ويو.</w:t>
      </w:r>
    </w:p>
    <w:p/>
    <w:p>
      <w:r xmlns:w="http://schemas.openxmlformats.org/wordprocessingml/2006/main">
        <w:t xml:space="preserve">اسحاق جو اولاد حويليه کان شور تائين رهندو هو، جيڪو مصر ۽ اسور جي ويجهو آهي، ۽ اسحاق پنهنجي ڀائرن جي موجودگي ۾ وفات ڪئي.</w:t>
      </w:r>
    </w:p>
    <w:p/>
    <w:p>
      <w:r xmlns:w="http://schemas.openxmlformats.org/wordprocessingml/2006/main">
        <w:t xml:space="preserve">1. خاندان جي موجودگي جي نعمت - پيدائش 25:18</w:t>
      </w:r>
    </w:p>
    <w:p/>
    <w:p>
      <w:r xmlns:w="http://schemas.openxmlformats.org/wordprocessingml/2006/main">
        <w:t xml:space="preserve">2. هڪ ورثي جو واعدو - پيدائش 25:18</w:t>
      </w:r>
    </w:p>
    <w:p/>
    <w:p>
      <w:r xmlns:w="http://schemas.openxmlformats.org/wordprocessingml/2006/main">
        <w:t xml:space="preserve">1. زبور 16:11 - تون مون کي زندگي جو رستو ڏيکاريندين: توھان جي حضور ۾ خوشي جي ڀرپور آھي. توھان جي ساڄي ھٿ ۾ ھميشه لاءِ خوشيون آھن.</w:t>
      </w:r>
    </w:p>
    <w:p/>
    <w:p>
      <w:r xmlns:w="http://schemas.openxmlformats.org/wordprocessingml/2006/main">
        <w:t xml:space="preserve">متي 18:20-20 SCLNT - ڇالاءِ⁠جو جتي ٻه يا ٽي منھنجي نالي تي گڏ ٿين ٿا، اتي آءٌ انھن جي وچ ۾ آھيان.</w:t>
      </w:r>
    </w:p>
    <w:p/>
    <w:p>
      <w:r xmlns:w="http://schemas.openxmlformats.org/wordprocessingml/2006/main">
        <w:t xml:space="preserve">پيدائش 25:19 ۽ ھي آھن اسحاق جو نسل، ابراھيم جو پٽ: ابراھيم اسحاق پيدا ڪيو:</w:t>
      </w:r>
    </w:p>
    <w:p/>
    <w:p>
      <w:r xmlns:w="http://schemas.openxmlformats.org/wordprocessingml/2006/main">
        <w:t xml:space="preserve">هي اقتباس حضرت ابراهيم جي پٽ اسحاق جي نسب جو ذڪر ڪري ٿو.</w:t>
      </w:r>
    </w:p>
    <w:p/>
    <w:p>
      <w:r xmlns:w="http://schemas.openxmlformats.org/wordprocessingml/2006/main">
        <w:t xml:space="preserve">1. خاندان جي اهميت: وفادار خادمن جون نسلون ڪيئن ڳنڍيل آهن</w:t>
      </w:r>
    </w:p>
    <w:p/>
    <w:p>
      <w:r xmlns:w="http://schemas.openxmlformats.org/wordprocessingml/2006/main">
        <w:t xml:space="preserve">2. ابراهيم ۽ اسحاق: بائبل ۾ پيء-پٽ جو تعلق</w:t>
      </w:r>
    </w:p>
    <w:p/>
    <w:p>
      <w:r xmlns:w="http://schemas.openxmlformats.org/wordprocessingml/2006/main">
        <w:t xml:space="preserve">1. متي 1: 2: "ابراھيم مان اسحاق پيدا ٿيو، ۽ اسحاق مان يعقوب پيدا ٿيو؛ ۽ جيڪب مان يھوداہ ۽ سندس ڀائر پيدا ٿيا"</w:t>
      </w:r>
    </w:p>
    <w:p/>
    <w:p>
      <w:r xmlns:w="http://schemas.openxmlformats.org/wordprocessingml/2006/main">
        <w:t xml:space="preserve">2. روميون 4: 16-18: "تنھنڪري اھو ايمان جي ڪري آھي، انھيءَ لاءِ ته اھو فضل سان ٿئي؛ آخر تائين اھو واعدو سڀني ٻج لاءِ يقيني ٿئي؛ نه رڳو انھيءَ لاءِ جيڪو شريعت جو آھي، پر انھيءَ لاءِ پڻ. جيڪو ابراھيم جي ايمان مان آھي؛ جيڪو اسان سڀني جو پيءُ آھي، (جيئن لکيل آھي ته مون تو کي ڪيترن ئي قومن جو پيءُ بڻايو آھي)، ان کان اڳ جنھن تي ھن ايمان آندو، يعني خدا، جيڪو مئلن کي جياري ٿو ۽ انھن کي سڏي ٿو. شيون جيڪي نه هونديون آهن ڄڻ ته اهي آهن."</w:t>
      </w:r>
    </w:p>
    <w:p/>
    <w:p>
      <w:r xmlns:w="http://schemas.openxmlformats.org/wordprocessingml/2006/main">
        <w:t xml:space="preserve">پيدائش 25:20 ۽ اسحاق چاليھن سالن جو ھو جڏھن ھو ربقا سان شادي ڪئي، بٿوئيل شامي پدنرام جي ڌيءَ، لابن شامي جي ڀيڻ.</w:t>
      </w:r>
    </w:p>
    <w:p/>
    <w:p>
      <w:r xmlns:w="http://schemas.openxmlformats.org/wordprocessingml/2006/main">
        <w:t xml:space="preserve">اسحاق رِبڪا سان شادي ڪئي، بٿوئيل شام جي پدنرام جي ڌيءَ، جڏهن هو چاليهن سالن جو هو. ربکا لابن جي ڀيڻ هئي.</w:t>
      </w:r>
    </w:p>
    <w:p/>
    <w:p>
      <w:r xmlns:w="http://schemas.openxmlformats.org/wordprocessingml/2006/main">
        <w:t xml:space="preserve">1. خدا جو وقت: خدا جي وقت جو انتظار ڪيئن پورو ڪري ٿو</w:t>
      </w:r>
    </w:p>
    <w:p/>
    <w:p>
      <w:r xmlns:w="http://schemas.openxmlformats.org/wordprocessingml/2006/main">
        <w:t xml:space="preserve">2. ربکا: فرمانبرداري ۽ فرمانبرداري جو هڪ نمونو</w:t>
      </w:r>
    </w:p>
    <w:p/>
    <w:p>
      <w:r xmlns:w="http://schemas.openxmlformats.org/wordprocessingml/2006/main">
        <w:t xml:space="preserve">1. واعظ 3: 1-8 - هر شيء لاء هڪ وقت آهي، ۽ آسمان جي هيٺان هر ڪم لاء هڪ موسم آهي.</w:t>
      </w:r>
    </w:p>
    <w:p/>
    <w:p>
      <w:r xmlns:w="http://schemas.openxmlformats.org/wordprocessingml/2006/main">
        <w:t xml:space="preserve">2. 1 پطرس 3:1-6 SCLNT - ساڳيءَ طرح اوھين زالون بہ پنھنجي مڙس جي اختيار کي قبول ڪن. پوءِ، جيڪڏھن ڪي خوشخبريءَ جي فرمانبرداري ڪرڻ کان انڪار ڪن، تڏھن به توھان جي ديندار زندگي انھن سان بغير ڪنھن ڳالھ جي ڳالھائيندي. اهي توهان جي خالص ۽ احترام واري زندگي کي ڏسڻ سان فتح ڪيا ويندا.</w:t>
      </w:r>
    </w:p>
    <w:p/>
    <w:p>
      <w:r xmlns:w="http://schemas.openxmlformats.org/wordprocessingml/2006/main">
        <w:t xml:space="preserve">پيدائش 25:21 ۽ اسحاق پنھنجي زال لاءِ خداوند کان دعا گھري ، ڇاڪاڻ⁠تہ هوءَ بانجھ ھئي: ۽ خداوند مٿس دعا ڪئي، ۽ سندس زال ربقا حاملہ ٿي.</w:t>
      </w:r>
    </w:p>
    <w:p/>
    <w:p>
      <w:r xmlns:w="http://schemas.openxmlformats.org/wordprocessingml/2006/main">
        <w:t xml:space="preserve">اسحاق دعا ڪئي ته سندس زال جي بيزاري کي شفا ڏني وڃي ۽ خدا سندس دعا جو جواب ڏنو.</w:t>
      </w:r>
    </w:p>
    <w:p/>
    <w:p>
      <w:r xmlns:w="http://schemas.openxmlformats.org/wordprocessingml/2006/main">
        <w:t xml:space="preserve">1. دعا جي طاقت ۽ جواب ڏيڻ لاء خدا تي ڀروسو</w:t>
      </w:r>
    </w:p>
    <w:p/>
    <w:p>
      <w:r xmlns:w="http://schemas.openxmlformats.org/wordprocessingml/2006/main">
        <w:t xml:space="preserve">2. خدا جي وفاداري سندس واعدو پورو ڪرڻ</w:t>
      </w:r>
    </w:p>
    <w:p/>
    <w:p>
      <w:r xmlns:w="http://schemas.openxmlformats.org/wordprocessingml/2006/main">
        <w:t xml:space="preserve">1. جيمس 5:16b - هڪ نيڪ انسان جي اثرائتي، پرجوش دعا گهڻو فائدو ڏئي ٿي.</w:t>
      </w:r>
    </w:p>
    <w:p/>
    <w:p>
      <w:r xmlns:w="http://schemas.openxmlformats.org/wordprocessingml/2006/main">
        <w:t xml:space="preserve">2. يسعياه 54: 1 - ڳايو، اي بنجر، تون جن نه ڄاتو! ڳائڻ ۾ مشغول ٿيو، ۽ وڏي آواز ۾ روئڻ، اي جن ٻارن سان محنت نه ڪئي آهي!</w:t>
      </w:r>
    </w:p>
    <w:p/>
    <w:p>
      <w:r xmlns:w="http://schemas.openxmlformats.org/wordprocessingml/2006/main">
        <w:t xml:space="preserve">پيدائش 25:22 ۽ ٻار هن جي اندر گڏجي جدوجهد ڪندا هئا. ۽ هن چيو، "جيڪڏهن ائين آهي، ته مان اهڙي ڇو آهيان؟ ۽ هوءَ رب کان پڇڻ لاءِ وئي.</w:t>
      </w:r>
    </w:p>
    <w:p/>
    <w:p>
      <w:r xmlns:w="http://schemas.openxmlformats.org/wordprocessingml/2006/main">
        <w:t xml:space="preserve">ربيڪا ان جدوجهد کان پريشان ٿي وئي جيڪا هن پنهنجي اندر محسوس ڪئي ۽ رب کان هدايت لاءِ پڇيو.</w:t>
      </w:r>
    </w:p>
    <w:p/>
    <w:p>
      <w:r xmlns:w="http://schemas.openxmlformats.org/wordprocessingml/2006/main">
        <w:t xml:space="preserve">1. غير يقيني جي وقت ۾ خدا تي ڀروسو ڪرڻ سکو</w:t>
      </w:r>
    </w:p>
    <w:p/>
    <w:p>
      <w:r xmlns:w="http://schemas.openxmlformats.org/wordprocessingml/2006/main">
        <w:t xml:space="preserve">2. اسان جي زندگين لاء خدا جي منصوبي تي ڀروسو ڪرڻ</w:t>
      </w:r>
    </w:p>
    <w:p/>
    <w:p>
      <w:r xmlns:w="http://schemas.openxmlformats.org/wordprocessingml/2006/main">
        <w:t xml:space="preserve">1. يسعياه 40:31 - پر جيڪي خداوند تي انتظار ڪندا آھن تن کي پنھنجي طاقت نئين ٿيندي. اهي عقاب وانگر پرن سان مٿي چڙهندا، اهي ڊوڙندا ۽ نه ٿڪبا، اهي هلندا ۽ بيوس نه ٿيندا.</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پيدائش 25:23 ۽ خداوند ھن کي چيو تہ، ٻه قومون تنھنجي پيٽ ۾ آھن، ۽ ٻن قسمن جا ماڻھو تنھنجي پيٽ مان ڌار ڪيا ويندا. ۽ ھڪڙو ماڻھو ٻين ماڻھن کان وڌيڪ مضبوط ٿيندو. ۽ وڏو ننڍي جي خدمت ڪندو.</w:t>
      </w:r>
    </w:p>
    <w:p/>
    <w:p>
      <w:r xmlns:w="http://schemas.openxmlformats.org/wordprocessingml/2006/main">
        <w:t xml:space="preserve">رب ربيڪا کي ٻڌايو ته هن جي پيٽ ۾ ٻه قومون آهن ۽ هڪ ٻئي کان وڌيڪ طاقتور هوندي، وڏي سان گڏ ننڍي جي خدمت ڪندي.</w:t>
      </w:r>
    </w:p>
    <w:p/>
    <w:p>
      <w:r xmlns:w="http://schemas.openxmlformats.org/wordprocessingml/2006/main">
        <w:t xml:space="preserve">1. ڪمزوري جي طاقت 2. خدا جي حڪمراني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 2. فلپين 4:13 - مان سڀ ڪجھ ڪري سگھان ٿو مسيح جي وسيلي جيڪو مون کي مضبوط ڪري ٿو.</w:t>
      </w:r>
    </w:p>
    <w:p/>
    <w:p>
      <w:r xmlns:w="http://schemas.openxmlformats.org/wordprocessingml/2006/main">
        <w:t xml:space="preserve">پيدائش 25:24 ۽ جڏھن ھن جي پيدائش جا ڏينھن پورا ٿيا، تڏھن ھن جي پيٽ ۾ جاڙا ٻار ھئا.</w:t>
      </w:r>
    </w:p>
    <w:p/>
    <w:p>
      <w:r xmlns:w="http://schemas.openxmlformats.org/wordprocessingml/2006/main">
        <w:t xml:space="preserve">ربکا حامله هئي ۽ جڙيل ٻارن جي اميد هئي.</w:t>
      </w:r>
    </w:p>
    <w:p/>
    <w:p>
      <w:r xmlns:w="http://schemas.openxmlformats.org/wordprocessingml/2006/main">
        <w:t xml:space="preserve">1. خدا جو پورو وقت: ربکا جي ڪهاڻي</w:t>
      </w:r>
    </w:p>
    <w:p/>
    <w:p>
      <w:r xmlns:w="http://schemas.openxmlformats.org/wordprocessingml/2006/main">
        <w:t xml:space="preserve">2. ٽوئنز جو معجزو: ربيڪا جي ڪهاڻي</w:t>
      </w:r>
    </w:p>
    <w:p/>
    <w:p>
      <w:r xmlns:w="http://schemas.openxmlformats.org/wordprocessingml/2006/main">
        <w:t xml:space="preserve">1. پيدائش 25:24</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پيدائش 25:25 ۽ پھريون نڪتل ڳاڙھو، سڄو وار وار ڪپڙا وانگر. ۽ انھن سندس نالو عيسو رکيو.</w:t>
      </w:r>
    </w:p>
    <w:p/>
    <w:p>
      <w:r xmlns:w="http://schemas.openxmlformats.org/wordprocessingml/2006/main">
        <w:t xml:space="preserve">عيسو، يعقوب جو جڙيل ڀاءُ، پهريون ڄائو هو ۽ هو ڳاڙهي ۽ وار هئا.</w:t>
      </w:r>
    </w:p>
    <w:p/>
    <w:p>
      <w:r xmlns:w="http://schemas.openxmlformats.org/wordprocessingml/2006/main">
        <w:t xml:space="preserve">1. عيسوءَ جي منفرديت - اهو معلوم ڪرڻ ته ڪيئن ايسو جو جنم ۽ نالو سندس منفرد سڃاڻپ جي علامت آهي.</w:t>
      </w:r>
    </w:p>
    <w:p/>
    <w:p>
      <w:r xmlns:w="http://schemas.openxmlformats.org/wordprocessingml/2006/main">
        <w:t xml:space="preserve">2. عيسو کي ڇڏائڻ - جاچڻ ته ڪيئن جيڪب عيسو سان پنهنجي رشتي کي انهن جي اختلافن جي باوجود ڇڏائي ٿو.</w:t>
      </w:r>
    </w:p>
    <w:p/>
    <w:p>
      <w:r xmlns:w="http://schemas.openxmlformats.org/wordprocessingml/2006/main">
        <w:t xml:space="preserve">1. عبراني 12:16 - جاچڻ ته ڪيئن عيسو جي پيدائش بائبل ۾ مفاهمت جي خيال جي علامت آهي.</w:t>
      </w:r>
    </w:p>
    <w:p/>
    <w:p>
      <w:r xmlns:w="http://schemas.openxmlformats.org/wordprocessingml/2006/main">
        <w:t xml:space="preserve">2. روميون 9:13 - عيسو ۽ جيڪب جي ڪهاڻي ڪيئن خدا جي حڪمراني جو مثال ڏئي ٿي.</w:t>
      </w:r>
    </w:p>
    <w:p/>
    <w:p>
      <w:r xmlns:w="http://schemas.openxmlformats.org/wordprocessingml/2006/main">
        <w:t xml:space="preserve">پيدائش 25:26 ان کان پوءِ سندس ڀاءُ ٻاھر آيو، ۽ سندس ھٿ عيسو جي کڙيءَ تي جھليو. ۽ هن جو نالو جيڪب رکيو ويو: ۽ اسحاق ٽيهه سالن جي هئي جڏهن هوء انهن کي ڄاتو.</w:t>
      </w:r>
    </w:p>
    <w:p/>
    <w:p>
      <w:r xmlns:w="http://schemas.openxmlformats.org/wordprocessingml/2006/main">
        <w:t xml:space="preserve">اسحاق ۽ ربقا کي ٻه پٽ هئا، عيسو ۽ جيڪب. عيسو پهريون ڄائو هو، پر جيڪب ٻيو ڄائو هو ۽ پنهنجي ڀاء جي هيل کي پڪڙيو. اسحاق سٺ سالن جو هو جڏهن اهي پيدا ٿيا.</w:t>
      </w:r>
    </w:p>
    <w:p/>
    <w:p>
      <w:r xmlns:w="http://schemas.openxmlformats.org/wordprocessingml/2006/main">
        <w:t xml:space="preserve">1. جيڪب جو غير معمولي جنم: غير متوقع حالتن ۾ خدا جو رزق</w:t>
      </w:r>
    </w:p>
    <w:p/>
    <w:p>
      <w:r xmlns:w="http://schemas.openxmlformats.org/wordprocessingml/2006/main">
        <w:t xml:space="preserve">2. عيسو جي اهميت: ان جي ابتڙ هڪ مطالعو</w:t>
      </w:r>
    </w:p>
    <w:p/>
    <w:p>
      <w:r xmlns:w="http://schemas.openxmlformats.org/wordprocessingml/2006/main">
        <w:t xml:space="preserve">گلتين 4:28-29 SCLNT - ھاڻي اوھين ڀائرو ۽ ڀينرون، اسحاق وانگر، واعدي جا ٻار آھيو. ان وقت جسم موجب پيدا ٿيل پٽ روح جي طاقت سان پيدا ٿيل پٽ کي ايذايو. هاڻي به ائين ئي آهي.</w:t>
      </w:r>
    </w:p>
    <w:p/>
    <w:p>
      <w:r xmlns:w="http://schemas.openxmlformats.org/wordprocessingml/2006/main">
        <w:t xml:space="preserve">2. روميون 9:10-13 رڳو ايترو پر ربقا جا ٻار اسان جي پيءُ اسحاق جي پيٽ ۾ ئي پيدا ٿيا. اڃان تائين، جڙيل ٻار پيدا ٿيڻ کان اڳ يا ڪجھ به سٺو يا خراب ڪيو ھو ته جيئن اليڪشن ۾ خدا جو مقصد بيھي سگھي: ڪمن سان نه پر ان جي طرفان جيڪو سڏيندو آھي کيس ٻڌايو ويو آھي، وڏي عمر ننڍي جي خدمت ڪندو. جيئن لکيل آھي تہ ”مون يعقوب سان پيار ڪيو، پر عيسوءَ کان نفرت ڪيم.</w:t>
      </w:r>
    </w:p>
    <w:p/>
    <w:p>
      <w:r xmlns:w="http://schemas.openxmlformats.org/wordprocessingml/2006/main">
        <w:t xml:space="preserve">پيدائش 25:27 پوءِ ڇوڪرا وڌندا ويا: ۽ عيسو ھڪڙو چالاڪ شڪاري ھو، ھڪڙو ميدان جو ماڻھو. ۽ يعقوب ھڪڙو سادو ماڻھو ھو، خيمن ۾ رھندو ھو.</w:t>
      </w:r>
    </w:p>
    <w:p/>
    <w:p>
      <w:r xmlns:w="http://schemas.openxmlformats.org/wordprocessingml/2006/main">
        <w:t xml:space="preserve">عيسو ۽ جيڪب ڀائر هئا جن کي مختلف دلچسپيون ۽ قابليت هئي.</w:t>
      </w:r>
    </w:p>
    <w:p/>
    <w:p>
      <w:r xmlns:w="http://schemas.openxmlformats.org/wordprocessingml/2006/main">
        <w:t xml:space="preserve">1. خدا جي شان کي آڻڻ لاءِ اسان جي اختلافن کي قبول ڪرڻ</w:t>
      </w:r>
    </w:p>
    <w:p/>
    <w:p>
      <w:r xmlns:w="http://schemas.openxmlformats.org/wordprocessingml/2006/main">
        <w:t xml:space="preserve">2. خدا جي خدمت ڪرڻ لاء اسان جي منفرد تحفا استعمال ڪندي</w:t>
      </w:r>
    </w:p>
    <w:p/>
    <w:p>
      <w:r xmlns:w="http://schemas.openxmlformats.org/wordprocessingml/2006/main">
        <w:t xml:space="preserve">1. روميون 12:4-8</w:t>
      </w:r>
    </w:p>
    <w:p/>
    <w:p>
      <w:r xmlns:w="http://schemas.openxmlformats.org/wordprocessingml/2006/main">
        <w:t xml:space="preserve">2. اِفسين 4:11-16</w:t>
      </w:r>
    </w:p>
    <w:p/>
    <w:p>
      <w:r xmlns:w="http://schemas.openxmlformats.org/wordprocessingml/2006/main">
        <w:t xml:space="preserve">پيدائش 25:28 ۽ اسحاق عيسو سان پيار ڪيو، ڇاڪاڻ⁠تہ ھن پنھنجي وين مان کاڌو، پر ربقا يعقوب سان پيار ڪيو.</w:t>
      </w:r>
    </w:p>
    <w:p/>
    <w:p>
      <w:r xmlns:w="http://schemas.openxmlformats.org/wordprocessingml/2006/main">
        <w:t xml:space="preserve">اسحاق عيسو سان پيار ڪيو ڇاڪاڻ ته هو عيسو مهيا ڪيل گوشت کائي لطف اندوز ٿيو جڏهن ته ربيڪا جيڪب سان پيار ڪيو.</w:t>
      </w:r>
    </w:p>
    <w:p/>
    <w:p>
      <w:r xmlns:w="http://schemas.openxmlformats.org/wordprocessingml/2006/main">
        <w:t xml:space="preserve">1. محبت جي طاقت: ڪيئن پيار اسان جي زندگين کي تبديل ڪري سگهي ٿو</w:t>
      </w:r>
    </w:p>
    <w:p/>
    <w:p>
      <w:r xmlns:w="http://schemas.openxmlformats.org/wordprocessingml/2006/main">
        <w:t xml:space="preserve">2. کاڌي جي طاقت: کاڌو اسان جي رشتن کي ڪيئن متاثر ڪري سگهي ٿو</w:t>
      </w:r>
    </w:p>
    <w:p/>
    <w:p>
      <w:r xmlns:w="http://schemas.openxmlformats.org/wordprocessingml/2006/main">
        <w:t xml:space="preserve">1 يوحنا 4:7-10 ۽ جيڪو پيار ڪري ٿو سو خدا مان پيدا ٿيو آھي ۽ خدا کي ڄاڻي ٿو. جيڪو پيار نٿو ڪري سو خدا کي نٿو ڄاڻي. ڇاڪاڻ ته خدا محبت آهي. ان ۾ اسان جي لاءِ خدا جي محبت ظاھر ڪئي وئي، ڇاڪاڻ⁠تہ خدا پنھنجي اڪيلي فرزند کي دنيا ۾ موڪليو، انھيءَ لاءِ تہ اسين ھن جي وسيلي زندگي گذاريون. هتي محبت آهي، نه ته اسان خدا سان پيار ڪيو، پر اهو ته هن اسان سان پيار ڪيو، ۽ پنهنجي پٽ کي موڪليو ته اسان جي گناهن جي معافي لاء.</w:t>
      </w:r>
    </w:p>
    <w:p/>
    <w:p>
      <w:r xmlns:w="http://schemas.openxmlformats.org/wordprocessingml/2006/main">
        <w:t xml:space="preserve">2. امثال 15:17 - جڙي ٻوٽين جي رات جي ماني بهتر آهي جتي محبت هجي، ان سان گڏ بيٺل ٻوٽي ۽ نفرت کان.</w:t>
      </w:r>
    </w:p>
    <w:p/>
    <w:p>
      <w:r xmlns:w="http://schemas.openxmlformats.org/wordprocessingml/2006/main">
        <w:t xml:space="preserve">پيدائش 25:29 ۽ يعقوب ٻج پوٽيج: ۽ عيسو ميدان مان آيو، ۽ ھو بيزار ٿي ويو.</w:t>
      </w:r>
    </w:p>
    <w:p/>
    <w:p>
      <w:r xmlns:w="http://schemas.openxmlformats.org/wordprocessingml/2006/main">
        <w:t xml:space="preserve">جيڪب ۽ عيسو ڀائر هئا جن ۾ کاڌي تي تڪرار هو.</w:t>
      </w:r>
    </w:p>
    <w:p/>
    <w:p>
      <w:r xmlns:w="http://schemas.openxmlformats.org/wordprocessingml/2006/main">
        <w:t xml:space="preserve">1: خدا اسان جي تڪرار کي استعمال ڪري ٿو اسان کي قيمتي سبق سيکارڻ لاء.</w:t>
      </w:r>
    </w:p>
    <w:p/>
    <w:p>
      <w:r xmlns:w="http://schemas.openxmlformats.org/wordprocessingml/2006/main">
        <w:t xml:space="preserve">2: اسان کي خاندان جي اهميت جو قدر ڪرڻ گهرجي.</w:t>
      </w:r>
    </w:p>
    <w:p/>
    <w:p>
      <w:r xmlns:w="http://schemas.openxmlformats.org/wordprocessingml/2006/main">
        <w:t xml:space="preserve">گلتين 5:16-17 SCLNT - پر آءٌ چوان ٿو تہ پاڪ روح موجب ھلندا رھو تہ جسم جون خواھشون پوريون نہ ٿينديون، ڇالاءِ⁠جو جسماني خواھشون پاڪ روح جي خلاف آھن ۽ پاڪ روح جون خواھشون خدا جي خلاف آھن. گوشت، ڇالاءِ⁠جو اھي ھڪ ٻئي جا مخالف آھن، انھيءَ لاءِ ته توھان کي انھن ڪمن کان روڪيو جيڪي توھان ڪرڻ چاھيو ٿا."</w:t>
      </w:r>
    </w:p>
    <w:p/>
    <w:p>
      <w:r xmlns:w="http://schemas.openxmlformats.org/wordprocessingml/2006/main">
        <w:t xml:space="preserve">2: جيمس 4: 1 - "توهان جي وچ ۾ جهڳڙا ۽ ڪهڙن سببن جو سبب آهي؟ ڇا اهو نه آهي ته توهان جي جذبات توهان جي اندر جنگ ۾ آهن؟"</w:t>
      </w:r>
    </w:p>
    <w:p/>
    <w:p>
      <w:r xmlns:w="http://schemas.openxmlformats.org/wordprocessingml/2006/main">
        <w:t xml:space="preserve">پيدائش 25:30 ۽ عيسو يعقوب کي چيو، "مون کي دعا ڪر، مون کي کارائي، ساڳئي ڳاڙهي برتن سان. ڇالاءِ⁠جو مان بي ھوش آھيان، تنھنڪري ھن جو نالو ادوم رکيو ويو.</w:t>
      </w:r>
    </w:p>
    <w:p/>
    <w:p>
      <w:r xmlns:w="http://schemas.openxmlformats.org/wordprocessingml/2006/main">
        <w:t xml:space="preserve">عيسو پنهنجي بک کي پورو ڪرڻ لاءِ ايترو ته بيتاب هو جو هن پنهنجي پيدائشي حق جيڪب کي ڳاڙهي دال جي پيالي لاءِ وڪڻي ڇڏيو.</w:t>
      </w:r>
    </w:p>
    <w:p/>
    <w:p>
      <w:r xmlns:w="http://schemas.openxmlformats.org/wordprocessingml/2006/main">
        <w:t xml:space="preserve">1: توهان جي عارضي تسڪين جي بک کي توهان جي فيصلي کي بادل نه ڏيو جيڪو واقعي قيمتي آهي.</w:t>
      </w:r>
    </w:p>
    <w:p/>
    <w:p>
      <w:r xmlns:w="http://schemas.openxmlformats.org/wordprocessingml/2006/main">
        <w:t xml:space="preserve">2: جيتوڻيڪ جڏهن انتهائي آزمائش سان منهن ڏيڻو پوي ٿو، اهو ممڪن آهي صحيح فيصلو ڪرڻ جيڪڏهن اسان پنهنجي قدرن کي ترجيح ڏيون.</w:t>
      </w:r>
    </w:p>
    <w:p/>
    <w:p>
      <w:r xmlns:w="http://schemas.openxmlformats.org/wordprocessingml/2006/main">
        <w:t xml:space="preserve">1: امثال 11:25 - هڪ سخي ماڻهو خوشحال ٿيندو؛ جيڪو ٻين کي تازگي ڏيندو، تازو ڪيو ويندو.</w:t>
      </w:r>
    </w:p>
    <w:p/>
    <w:p>
      <w:r xmlns:w="http://schemas.openxmlformats.org/wordprocessingml/2006/main">
        <w:t xml:space="preserve">فلپين 4:19-22 SCLNT - ۽ منھنجو خدا عيسيٰ مسيح جي وسيلي پنھنجي شان ۾ پنھنجي دولت موجب اوھان جي ھر ضرورت پوري ڪندو.</w:t>
      </w:r>
    </w:p>
    <w:p/>
    <w:p>
      <w:r xmlns:w="http://schemas.openxmlformats.org/wordprocessingml/2006/main">
        <w:t xml:space="preserve">پيدائش 25:31 پوءِ يعقوب چيو تہ ”اڄ مون کي پنھنجو جنم حق وڪڻي ڇڏ.</w:t>
      </w:r>
    </w:p>
    <w:p/>
    <w:p>
      <w:r xmlns:w="http://schemas.openxmlformats.org/wordprocessingml/2006/main">
        <w:t xml:space="preserve">جيڪب عيسو کان پڇيو ته هن کي پنهنجي پيدائشي حق وڪڻڻ لاء.</w:t>
      </w:r>
    </w:p>
    <w:p/>
    <w:p>
      <w:r xmlns:w="http://schemas.openxmlformats.org/wordprocessingml/2006/main">
        <w:t xml:space="preserve">1. ترجيحات جي طاقت: نيت جي زندگي ڪيئن گذاريو</w:t>
      </w:r>
    </w:p>
    <w:p/>
    <w:p>
      <w:r xmlns:w="http://schemas.openxmlformats.org/wordprocessingml/2006/main">
        <w:t xml:space="preserve">2. پيدائش جي حق جو قدر: اسان جيڪب ۽ عيسو کان ڇا سکي سگهون ٿا؟</w:t>
      </w:r>
    </w:p>
    <w:p/>
    <w:p>
      <w:r xmlns:w="http://schemas.openxmlformats.org/wordprocessingml/2006/main">
        <w:t xml:space="preserve">1. لوقا 14:28-30 - يسوع جي پيروي ڪرڻ جي قيمت ڳڻيو</w:t>
      </w:r>
    </w:p>
    <w:p/>
    <w:p>
      <w:r xmlns:w="http://schemas.openxmlformats.org/wordprocessingml/2006/main">
        <w:t xml:space="preserve">عبرانين 12:16-20 SCLNT - عيسوءَ وانگر نہ ٿيو، جنھن ھڪڙي مانيءَ جي بدلي پنھنجو جنم حق کسي ورتو.</w:t>
      </w:r>
    </w:p>
    <w:p/>
    <w:p>
      <w:r xmlns:w="http://schemas.openxmlformats.org/wordprocessingml/2006/main">
        <w:t xml:space="preserve">پيدائش 25:32 ۽ عيسو چيو، "ڏس، مان مرڻ جي وقت تي آھيان، ۽ اھو پھريون حق مون کي ڪھڙو فائدو ڏيندو؟</w:t>
      </w:r>
    </w:p>
    <w:p/>
    <w:p>
      <w:r xmlns:w="http://schemas.openxmlformats.org/wordprocessingml/2006/main">
        <w:t xml:space="preserve">عيسو پنهنجي ڄمڻ واري حق ۽ ان جي قيمت جي گهٽتائي سان پنهنجي عدم اطمينان جو اظهار ڪري ٿو جڏهن هو مرڻ وارو آهي.</w:t>
      </w:r>
    </w:p>
    <w:p/>
    <w:p>
      <w:r xmlns:w="http://schemas.openxmlformats.org/wordprocessingml/2006/main">
        <w:t xml:space="preserve">1. زندگيءَ جي عارضي فطرت ۽ دنياوي ڪمن جي فضولت</w:t>
      </w:r>
    </w:p>
    <w:p/>
    <w:p>
      <w:r xmlns:w="http://schemas.openxmlformats.org/wordprocessingml/2006/main">
        <w:t xml:space="preserve">2. توبه ۽ نجات جي طاقت</w:t>
      </w:r>
    </w:p>
    <w:p/>
    <w:p>
      <w:r xmlns:w="http://schemas.openxmlformats.org/wordprocessingml/2006/main">
        <w:t xml:space="preserve">متي 6:19-21 SCLNT - پنھنجي لاءِ خزانا زمين تي گڏ نہ ڪريو، جتي ڪيڏا ۽ زنگ خراب ڪن ٿا ۽ جتي چور ڀڃي ۽ چوري ڪن ٿا، پر پنھنجي لاءِ خزانو آسمان ۾ گڏ ڪريو، جتي نہ ڪيڏو ۽ زنگ خراب ڪري ٿو. جتي چور نه ٿا ڀڃن ۽ نڪي چوري: ڇو ته جتي توهان جو خزانو آهي، اتي توهان جي دل به هوندي.</w:t>
      </w:r>
    </w:p>
    <w:p/>
    <w:p>
      <w:r xmlns:w="http://schemas.openxmlformats.org/wordprocessingml/2006/main">
        <w:t xml:space="preserve">2. لوقا 15: 11-32 "مثبت پٽ جو مثال"</w:t>
      </w:r>
    </w:p>
    <w:p/>
    <w:p>
      <w:r xmlns:w="http://schemas.openxmlformats.org/wordprocessingml/2006/main">
        <w:t xml:space="preserve">پيدائش 25:33 پوءِ يعقوب چيو تہ ”اڄ مون کي قسم آھي. ۽ هن وٽس قسم کنيو: ۽ هن پنهنجي پيدائشي حق جيڪب کي وڪرو ڪيو.</w:t>
      </w:r>
    </w:p>
    <w:p/>
    <w:p>
      <w:r xmlns:w="http://schemas.openxmlformats.org/wordprocessingml/2006/main">
        <w:t xml:space="preserve">جيڪب هڪ کاڌي جي بدلي ۾ عيسو جي پيدائش جو حق خريد ڪيو.</w:t>
      </w:r>
    </w:p>
    <w:p/>
    <w:p>
      <w:r xmlns:w="http://schemas.openxmlformats.org/wordprocessingml/2006/main">
        <w:t xml:space="preserve">1. چونڊ جي طاقت: ڪيئن اسان جا فيصلا اسان جي زندگين کي متاثر ڪن ٿا</w:t>
      </w:r>
    </w:p>
    <w:p/>
    <w:p>
      <w:r xmlns:w="http://schemas.openxmlformats.org/wordprocessingml/2006/main">
        <w:t xml:space="preserve">2. قرباني جو قدر: سمجھڻ جي فائدن کي ڏيڻ جي ڪجھھ شيء کي اسان پسند ڪريون ٿا</w:t>
      </w:r>
    </w:p>
    <w:p/>
    <w:p>
      <w:r xmlns:w="http://schemas.openxmlformats.org/wordprocessingml/2006/main">
        <w:t xml:space="preserve">گلتين 6:7-8 SCLNT - ٺڳي نہ کائو، خدا سان ٺڳي نہ ٿي سگھي، ماڻھو اھو لڻيندو آھي جيڪو ھو پوکيندو آھي، جيڪو پنھنجي جسم کي خوش ڪرڻ لاءِ پوکيندو، سو ان جي جسم مان تباھي لڻيندو، جيڪو روح کي خوش ڪرڻ لاءِ پوکيندو، سو پاڪ روح کان. ابدي زندگي حاصل ڪندو."</w:t>
      </w:r>
    </w:p>
    <w:p/>
    <w:p>
      <w:r xmlns:w="http://schemas.openxmlformats.org/wordprocessingml/2006/main">
        <w:t xml:space="preserve">2. امثال 21:20 "دانشمند جي گھر ۾ پسند کاڌي ۽ تيل جا ذخيرا آھن، پر ھڪڙو بيوقوف ماڻھو سڀ ڪجھ کائي ٿو."</w:t>
      </w:r>
    </w:p>
    <w:p/>
    <w:p>
      <w:r xmlns:w="http://schemas.openxmlformats.org/wordprocessingml/2006/main">
        <w:t xml:space="preserve">پيدائش 25:34 پوءِ يعقوب عيسو کي ماني ۽ دال جي ماني ڏني. ۽ اھو کاڌو پيتو، ۽ اٿيو، ۽ پنھنجي رستي ڏانھن ھليو ويو: اھڙيء طرح عيسو پنھنجي پيدائش واري حق کي حقير ڪيو.</w:t>
      </w:r>
    </w:p>
    <w:p/>
    <w:p>
      <w:r xmlns:w="http://schemas.openxmlformats.org/wordprocessingml/2006/main">
        <w:t xml:space="preserve">عيسو پنهنجي ڄمڻ واري حق کي ماني لاء حقير ڪيو.</w:t>
      </w:r>
    </w:p>
    <w:p/>
    <w:p>
      <w:r xmlns:w="http://schemas.openxmlformats.org/wordprocessingml/2006/main">
        <w:t xml:space="preserve">1: الله جون نعمتون دنيا جي مالن کان وڌيڪ قيمتي آهن.</w:t>
      </w:r>
    </w:p>
    <w:p/>
    <w:p>
      <w:r xmlns:w="http://schemas.openxmlformats.org/wordprocessingml/2006/main">
        <w:t xml:space="preserve">2: فوري جسماني خوشين جي لالچ ۾ نه اچو، روحاني ۽ ابدي تي توجه ڏيو.</w:t>
      </w:r>
    </w:p>
    <w:p/>
    <w:p>
      <w:r xmlns:w="http://schemas.openxmlformats.org/wordprocessingml/2006/main">
        <w:t xml:space="preserve">عبرانين 11:24-25 SCLNT - ايمان جي ڪري ئي موسيٰ جڏھن سالن جو ٿيو تہ کيس فرعون جي ڌيءَ جو پٽ سڏائڻ کان انڪار ڪيو. خدا جي ماڻهن سان مصيبت برداشت ڪرڻ جي بدران، هڪ موسم لاء گناهه جي خوشين مان لطف اندوز ڪرڻ جي بدران.</w:t>
      </w:r>
    </w:p>
    <w:p/>
    <w:p>
      <w:r xmlns:w="http://schemas.openxmlformats.org/wordprocessingml/2006/main">
        <w:t xml:space="preserve">متي 6:19-21 SCLNT - پنھنجي لاءِ خزانا زمين تي گڏ نہ ڪريو، جتي ڪيڏا ۽ زنگ خراب ڪن ٿا ۽ جتي چور ڀڃي ۽ چوري ڪن ٿا، پر پنھنجي لاءِ خزانا آسمان ۾ گڏ ڪريو، جتي نہ ڪيڏا ۽ زنگ خراب ٿين ٿا. ۽ جتي چور نه ڀڃندا آهن ۽ نه چوري ڪندا آهن: ڇو ته جتي توهان جو خزانو آهي، اتي توهان جي دل به هوندي.</w:t>
      </w:r>
    </w:p>
    <w:p/>
    <w:p>
      <w:r xmlns:w="http://schemas.openxmlformats.org/wordprocessingml/2006/main">
        <w:t xml:space="preserve">پيدائش 26 کي ٽن پيراگرافن ۾ اختصار ڪري سگھجي ٿو، ھيٺ ڏنل آيتن سان:</w:t>
      </w:r>
    </w:p>
    <w:p/>
    <w:p>
      <w:r xmlns:w="http://schemas.openxmlformats.org/wordprocessingml/2006/main">
        <w:t xml:space="preserve">پيراگراف 1: پيدائش 26 ۾: 1-11، ملڪ ۾ ڏڪار پوي ٿو، ۽ اسحاق، ابراھيم جو پٽ، گرار ڏانھن وڃي ٿو. خدا اسحاق ڏانهن ظاهر ٿئي ٿو ۽ کيس هدايت ڪري ٿو ته مصر ڏانهن نه وڃو پر هن ملڪ ۾ رهڻ لاء جيڪو هن کي ڏيکاريندو. خدا اسحاق سان پنهنجي عهد جي تصديق ڪري ٿو ۽ ابراهيم جي فرمانبرداري جي خاطر کيس برڪت ڏيڻ ۽ سندس اولاد کي وڌائڻ جو واعدو ڪيو. اسحاق گيرار ۾ آباد ٿيو، جتي هن کي ڊپ آهي ته رهاڪو هن کي پنهنجي زال ربيڪا جي حسن جي ڪري قتل ڪري سگهي ٿو. پاڻ کي بچائڻ لاء، اسحاق ڪوڙ ۽ دعوي ڪري ٿو ته ربيڪا سندس ڀيڻ آهي. بهرحال، بادشاهه ابي ميلڪ انهن جي فريب کي دريافت ڪيو جڏهن هو انهن کي هڪ ٻئي ڏانهن پيار سان ڪم ڪندي ڏسي ٿو.</w:t>
      </w:r>
    </w:p>
    <w:p/>
    <w:p>
      <w:r xmlns:w="http://schemas.openxmlformats.org/wordprocessingml/2006/main">
        <w:t xml:space="preserve">پيراگراف 2: پيدائش 26 ۾ جاري: 12-22، ريبڪا جي حوالي سان اسحاق جي شروعاتي فريب جي باوجود، خدا کيس گهڻو ڪري برڪت ڪري ٿو. هو فلستين جي وچ ۾ رهڻ دوران وڏن ڌاڙيلن ۽ مالن سان خوشحال ٿيو. فلستين کي هن جي دولت تي حسد ٿيڻ لڳو ۽ هن جي کوهن کي نفرت کان روڪڻ شروع ڪيو. آخرڪار، ابي ميلچ اسحاق کان پڇي ٿو ته هو ڇڏڻ لاء ڇو ته هو انهن لاء ڏاڍو طاقتور ٿي چڪو آهي. تنهن ڪري اسحاق جرار کان پري هليو ويو ۽ هڪ وادي ۾ آباد ٿيو جتي هن پنهنجي پيء ابراهيم جي کوهن کي ٻيهر کوليو.</w:t>
      </w:r>
    </w:p>
    <w:p/>
    <w:p>
      <w:r xmlns:w="http://schemas.openxmlformats.org/wordprocessingml/2006/main">
        <w:t xml:space="preserve">پيراگراف 3: پيدائش 26 ۾: 23-35، گيرار جي وادي مان بيرشبا ڏانهن منتقل ٿيڻ کان پوء، خدا هڪ ڀيرو ٻيهر اسحاق ڏانهن ظاهر ٿيو ۽ ابراهيم سان سندس عهد جي ڪري کيس برڪت جي واعدي سان يقين ڏياريو. ابي ميلچ اسحاق سان گڏ سندس صلاحڪار احزات سان گڏ سندس فوج جي ڪمانڊر فيڪول سان گڏ ويو. اهي اسحاق سان هڪ معاهدو معاهدو ڳولڻ کان پوء هن تي خدا جي فضل جي شاهدي ڪن ٿا. باب ختم ٿئي ٿو عيسو کي ٻه هٽائي عورتن سان شادي ڪندي پنهنجي والدين جي خواهش جي خلاف بيري جي ڌيء جوڊٿ ۽ ايلون جي بيسمٿ ڌيء.</w:t>
      </w:r>
    </w:p>
    <w:p/>
    <w:p>
      <w:r xmlns:w="http://schemas.openxmlformats.org/wordprocessingml/2006/main">
        <w:t xml:space="preserve">خلاصو:</w:t>
      </w:r>
    </w:p>
    <w:p>
      <w:r xmlns:w="http://schemas.openxmlformats.org/wordprocessingml/2006/main">
        <w:t xml:space="preserve">پيدائش 26 پيش ڪري ٿو:</w:t>
      </w:r>
    </w:p>
    <w:p>
      <w:r xmlns:w="http://schemas.openxmlformats.org/wordprocessingml/2006/main">
        <w:t xml:space="preserve">هڪ ڏڪار دوران گيرار ڏانهن اسحاق جو سفر؛</w:t>
      </w:r>
    </w:p>
    <w:p>
      <w:r xmlns:w="http://schemas.openxmlformats.org/wordprocessingml/2006/main">
        <w:t xml:space="preserve">اسحاق سان خدا جي عهد جي تصديق؛</w:t>
      </w:r>
    </w:p>
    <w:p>
      <w:r xmlns:w="http://schemas.openxmlformats.org/wordprocessingml/2006/main">
        <w:t xml:space="preserve">اسحاق کي پنهنجي جان جو خوف ۽ ربيڪا کي پنهنجي ڀيڻ جي حيثيت ۾ ٺڳي ڪرڻ؛</w:t>
      </w:r>
    </w:p>
    <w:p>
      <w:r xmlns:w="http://schemas.openxmlformats.org/wordprocessingml/2006/main">
        <w:t xml:space="preserve">ابي ميلڪ انهن جي ٺڳيءَ کي دريافت ڪيو.</w:t>
      </w:r>
    </w:p>
    <w:p/>
    <w:p>
      <w:r xmlns:w="http://schemas.openxmlformats.org/wordprocessingml/2006/main">
        <w:t xml:space="preserve">شروعاتي فريب جي باوجود فلستين جي وچ ۾ اسحاق جي خوشحالي؛</w:t>
      </w:r>
    </w:p>
    <w:p>
      <w:r xmlns:w="http://schemas.openxmlformats.org/wordprocessingml/2006/main">
        <w:t xml:space="preserve">فلستين جي حسد جي ڪري اسحاق جي کوهن کي بند ڪيو ويو؛</w:t>
      </w:r>
    </w:p>
    <w:p>
      <w:r xmlns:w="http://schemas.openxmlformats.org/wordprocessingml/2006/main">
        <w:t xml:space="preserve">ابي ميلڪ اسحاق کي پنهنجي وڌندڙ طاقت جي ڪري ڇڏڻ لاءِ چيو.</w:t>
      </w:r>
    </w:p>
    <w:p>
      <w:r xmlns:w="http://schemas.openxmlformats.org/wordprocessingml/2006/main">
        <w:t xml:space="preserve">اسحاق کي منتقل ڪرڻ، کوهن کي ٻيهر کولڻ، ۽ بيرشبا ۾ آباد ٿيڻ.</w:t>
      </w:r>
    </w:p>
    <w:p/>
    <w:p>
      <w:r xmlns:w="http://schemas.openxmlformats.org/wordprocessingml/2006/main">
        <w:t xml:space="preserve">خدا اسحاق ڏانهن ظاهر ٿيو، پنهنجي عهد جي تصديق ڪندي، ۽ نعمتن جو واعدو ڪيو؛</w:t>
      </w:r>
    </w:p>
    <w:p>
      <w:r xmlns:w="http://schemas.openxmlformats.org/wordprocessingml/2006/main">
        <w:t xml:space="preserve">ابي ميلڪ اسحاق سان هڪ معاهدو معاهدو طلب ڪري رهيو آهي ڇاڪاڻ ته هن تي خدا جي احسان جي شاهدي؛</w:t>
      </w:r>
    </w:p>
    <w:p>
      <w:r xmlns:w="http://schemas.openxmlformats.org/wordprocessingml/2006/main">
        <w:t xml:space="preserve">ايسو پنهنجي والدين جي خواهش جي خلاف ٻه هٽائي عورتن سان شادي ڪئي جوڊٿ ۽ بيسمٿ.</w:t>
      </w:r>
    </w:p>
    <w:p/>
    <w:p>
      <w:r xmlns:w="http://schemas.openxmlformats.org/wordprocessingml/2006/main">
        <w:t xml:space="preserve">هي باب هن جي واعدن کي پورو ڪرڻ ۾ خدا جي وفاداري جي موضوع کي اجاگر ڪري ٿو. اهو ٻنهي اسحاق جي وفاداري جي لمحن ۽ مثالن کي بيان ڪري ٿو جتي هو خوف ۽ ٺڳيء ۾ مبتلا آهي. انهن خامين جي باوجود، خدا کيس گهڻو ڪري برڪت ڪري ٿو. ابي ميلچ سان تڪرار اهو ظاهر ڪري ٿو ته خدا ڪيئن پنهنجي چونڊيل ماڻهن جي حفاظت ڪري ٿو جيتوڻيڪ مشڪل حالتن جي وچ ۾. باب پڻ عيسو کي غير ملڪي زالن سان شادي ڪري ٿو، خاندان جي اندر مستقبل جي تڪرار لاء اسٽيج کي ترتيب ڏئي ٿو. پيدائش 26 خدا جي رزق تي ڀروسو جي اهميت کي اجاگر ڪري ٿو جڏهن ته ابراهيم جي اولاد جي زندگين کي ترتيب ڏيڻ ۾ هن جي مسلسل شموليت کي ظاهر ڪري ٿو.</w:t>
      </w:r>
    </w:p>
    <w:p/>
    <w:p>
      <w:r xmlns:w="http://schemas.openxmlformats.org/wordprocessingml/2006/main">
        <w:t xml:space="preserve">پيدائش 26:1 ۽ ملڪ ۾ پھرين ڏڪار کان سواءِ ڏڪار پيو، جيڪو ابراھيم جي ڏينھن ۾ ھو. ۽ اسحاق فلستين جي بادشاھ ابي ملك ڏانھن جرار ڏانھن ويو.</w:t>
      </w:r>
    </w:p>
    <w:p/>
    <w:p>
      <w:r xmlns:w="http://schemas.openxmlformats.org/wordprocessingml/2006/main">
        <w:t xml:space="preserve">اسحاق ڏڪار کان بچڻ لاءِ جرار ڏانهن سفر ڪيو، جيئن سندس پيءُ ابراهيم هن کان اڳ ڪيو هو.</w:t>
      </w:r>
    </w:p>
    <w:p/>
    <w:p>
      <w:r xmlns:w="http://schemas.openxmlformats.org/wordprocessingml/2006/main">
        <w:t xml:space="preserve">1. رب جي وفاداري: ڪيئن خدا ڏڪار ۽ سختي جي وقت ۾ اسان جي ضرورتن کي پورو ڪري ٿو.</w:t>
      </w:r>
    </w:p>
    <w:p/>
    <w:p>
      <w:r xmlns:w="http://schemas.openxmlformats.org/wordprocessingml/2006/main">
        <w:t xml:space="preserve">2. مثال جي طاقت: ڪيئن اسان جي ابن ڏاڏن جو ايمان اسان جي پنهنجي شڪل ٺاهي سگهي ٿو.</w:t>
      </w:r>
    </w:p>
    <w:p/>
    <w:p>
      <w:r xmlns:w="http://schemas.openxmlformats.org/wordprocessingml/2006/main">
        <w:t xml:space="preserve">1. زبور 37:25 - مان جوان آهيان، ۽ هاڻي پوڙهو آهيان. اڃان تائين مون نيڪيءَ کي ڇڏيل يا سندس ٻارن کي ماني جي طلب ڪندي نه ڏٺو آهي.</w:t>
      </w:r>
    </w:p>
    <w:p/>
    <w:p>
      <w:r xmlns:w="http://schemas.openxmlformats.org/wordprocessingml/2006/main">
        <w:t xml:space="preserve">عبرانين 11:17-19 اولاد جو نالو رکيو وڃي. هن سمجهيو ته خدا هن کي مئلن مان جيئرو ڪرڻ جي قابل هو، جنهن مان، علامتي طور تي ڳالهائڻ، هن کي واپس حاصل ڪيو.</w:t>
      </w:r>
    </w:p>
    <w:p/>
    <w:p>
      <w:r xmlns:w="http://schemas.openxmlformats.org/wordprocessingml/2006/main">
        <w:t xml:space="preserve">پيدائش 26:2 پوءِ خداوند کيس ڏيکاريو ۽ چيو تہ ”مصر ڏانھن نہ وڃ. اُن ملڪ ۾ رھو جنھن جي باري ۾ مان توکي ٻڌايان ٿو:</w:t>
      </w:r>
    </w:p>
    <w:p/>
    <w:p>
      <w:r xmlns:w="http://schemas.openxmlformats.org/wordprocessingml/2006/main">
        <w:t xml:space="preserve">خدا اسحاق ڏانهن ظاهر ٿيو ۽ هن کي حڪم ڏنو ته مصر ڏانهن نه وڃو پر ملڪ ۾ رهي.</w:t>
      </w:r>
    </w:p>
    <w:p/>
    <w:p>
      <w:r xmlns:w="http://schemas.openxmlformats.org/wordprocessingml/2006/main">
        <w:t xml:space="preserve">1. خدا جي فرمانبرداري ڪريو ۽ سندس حڪمن تي ڀروسو ڪريو</w:t>
      </w:r>
    </w:p>
    <w:p/>
    <w:p>
      <w:r xmlns:w="http://schemas.openxmlformats.org/wordprocessingml/2006/main">
        <w:t xml:space="preserve">2. زمين ۾ سڪون حاصل ڪريو جيڪو خدا توهان جي اڳيان رکي ٿو</w:t>
      </w:r>
    </w:p>
    <w:p/>
    <w:p>
      <w:r xmlns:w="http://schemas.openxmlformats.org/wordprocessingml/2006/main">
        <w:t xml:space="preserve">1. Deuteronomy 30:20 - ته جيئن تون پنھنجي پالڻھار خدا سان پيار ڪرين، ۽ انھيءَ لاءِ ته سندس آواز مڃين، ۽ انھيءَ سان جڙيل رھين، ڇالاءِ⁠جو اھو تنھنجي زندگي آھي، ۽ تنھنجي ڏينھن جي ڊگھائي آھي.</w:t>
      </w:r>
    </w:p>
    <w:p/>
    <w:p>
      <w:r xmlns:w="http://schemas.openxmlformats.org/wordprocessingml/2006/main">
        <w:t xml:space="preserve">2. نمبر 23:19 - خدا ڪو ماڻھو نه آھي، جيڪو ڪوڙ ڳالهائي. نڪي انسان جو پٽ، ته هو توبه ڪري: ڇا هن چيو آهي، ۽ هو اهو نه ڪندو؟ يا اھو ڳالھايو آھي، ۽ اھو اھو سٺو نه ڪندو؟</w:t>
      </w:r>
    </w:p>
    <w:p/>
    <w:p>
      <w:r xmlns:w="http://schemas.openxmlformats.org/wordprocessingml/2006/main">
        <w:t xml:space="preserve">پيدائش 26:3 ھن ملڪ ۾ رھ، ۽ مان توسان گڏ ھوندس، ۽ تو کي برڪت ڏيندس. ڇالاءِ⁠جو آءٌ تو کي ۽ تنھنجي اولاد کي اھي سڀ ملڪ ڏيندس ۽ اھو قسم پورو ڪندس جنھن جو قسم مون تنھنجي پيءُ ابراھيم سان ڪيو ھو.</w:t>
      </w:r>
    </w:p>
    <w:p/>
    <w:p>
      <w:r xmlns:w="http://schemas.openxmlformats.org/wordprocessingml/2006/main">
        <w:t xml:space="preserve">خدا واعدو ڪيو آهي ته اسحاق ۽ سندس اولاد کي برڪت ڏيندو سڄي ملڪ سان جيڪي اهي آباد آهن ۽ هن قسم کي پورو ڪرڻ جو هن اسحاق جي پيء، ابراهيم سان ڪيو هو.</w:t>
      </w:r>
    </w:p>
    <w:p/>
    <w:p>
      <w:r xmlns:w="http://schemas.openxmlformats.org/wordprocessingml/2006/main">
        <w:t xml:space="preserve">1. خدا وفادار آهي - جيتوڻيڪ جڏهن اسان ان جي لائق نه آهيون، خدا پنهنجي ڪلام سان وفادار آهي ۽ سندس واعدو برقرار رکندو.</w:t>
      </w:r>
    </w:p>
    <w:p/>
    <w:p>
      <w:r xmlns:w="http://schemas.openxmlformats.org/wordprocessingml/2006/main">
        <w:t xml:space="preserve">2. خدا جو عهد - خدا جو عهد ابراهيم ۽ اسحاق سان سندس واعدن جي طاقت ۽ سندس فضل جي يقين جي ياد ڏياريندڙ آهي.</w:t>
      </w:r>
    </w:p>
    <w:p/>
    <w:p>
      <w:r xmlns:w="http://schemas.openxmlformats.org/wordprocessingml/2006/main">
        <w:t xml:space="preserve">عبرانين 13:5-6 SCLNT - پنھنجي زندگيءَ کي پئسي جي محبت کان پاڪ رکو ۽ جيڪي توھان وٽ آھي تنھن تي راضي رھو، ڇالاءِ⁠جو ھن چيو آھي تہ ”آءٌ تو کي ڪڏھن بہ نہ ڇڏيندس ۽ نڪي تو کي ڇڏيندس. تنهنڪري اسان يقين سان چئي سگهون ٿا، رب منهنجو مددگار آهي. مان نه ڊڄندس؛ انسان مون کي ڇا ڪري سگهي ٿو؟</w:t>
      </w:r>
    </w:p>
    <w:p/>
    <w:p>
      <w:r xmlns:w="http://schemas.openxmlformats.org/wordprocessingml/2006/main">
        <w:t xml:space="preserve">رومين 4:13-15 SCLNT - ڇالاءِ⁠جو ابراھيم ۽ سندس اولاد سان جيڪو واعدو ڪيو ويو آھي تہ ھو دنيا جو وارث ٿيندو، اھو شريعت جي وسيلي نہ، پر ايمان جي سچائيءَ جي وسيلي ٿيو. ڇالاءِ⁠جو جيڪڏھن شريعت جا پيروڪار ئي وارث ٿيڻ وارا آھن، تہ ايمان باطل آھي ۽ واعدو باطل آھي. ڇالاءِ⁠جو شريعت غضب آڻيندي آھي، پر جتي شريعت نہ آھي اتي ڪوبہ ڏوھہ نہ آھي.</w:t>
      </w:r>
    </w:p>
    <w:p/>
    <w:p>
      <w:r xmlns:w="http://schemas.openxmlformats.org/wordprocessingml/2006/main">
        <w:t xml:space="preserve">پيدائش 26:4 ۽ مان تنھنجي ٻج کي آسمان جي تارن وانگر وڌائيندس ۽ تنھنجي ٻج کي اھي سڀ ملڪ ڏيندس. ۽ تنھنجي ٻج ۾ زمين جي سڀني قومن کي برڪت ملندي.</w:t>
      </w:r>
    </w:p>
    <w:p/>
    <w:p>
      <w:r xmlns:w="http://schemas.openxmlformats.org/wordprocessingml/2006/main">
        <w:t xml:space="preserve">خدا واعدو ڪيو ته اسحاق جي اولاد کي گھڻا ۽ انھن جي ذريعي زمين جي سڀني قومن کي برڪت ڏيندو.</w:t>
      </w:r>
    </w:p>
    <w:p/>
    <w:p>
      <w:r xmlns:w="http://schemas.openxmlformats.org/wordprocessingml/2006/main">
        <w:t xml:space="preserve">1. نعمت جو واعدو - ڪيئن خدا جو واعدو اسحاق سان سندس وفاداري ڏيکاري ٿو.</w:t>
      </w:r>
    </w:p>
    <w:p/>
    <w:p>
      <w:r xmlns:w="http://schemas.openxmlformats.org/wordprocessingml/2006/main">
        <w:t xml:space="preserve">2. ڪثرت جي برڪت - ڪيئن خدا جو واعدو اسحاق جي اولاد سان ڪيو ويو آهي ان جي گهڻائي جو هڪ مثال آهي.</w:t>
      </w:r>
    </w:p>
    <w:p/>
    <w:p>
      <w:r xmlns:w="http://schemas.openxmlformats.org/wordprocessingml/2006/main">
        <w:t xml:space="preserve">گلتين 3:8-20 SCLNT - انھيءَ صحيفن ۾ اڳڪٿي ڪئي وئي آھي تہ خدا غير قومن کي ايمان جي وسيلي سچار ڪندو، انھيءَ خوشخبريءَ جي اڳڪٿي ڪندي ابراھيم کي ٻڌائيندي چيو تہ ”تو ۾ سڀ قومون برڪتون پائينديون.</w:t>
      </w:r>
    </w:p>
    <w:p/>
    <w:p>
      <w:r xmlns:w="http://schemas.openxmlformats.org/wordprocessingml/2006/main">
        <w:t xml:space="preserve">رسولن جا ڪم 3:25-25 SCLNT - اوھين نبين جا ٻار آھيو ۽ انھيءَ عھد جا آھيو، جيڪو خدا اسان جي ابن ڏاڏن سان ڪيو ھو، جنھن ابراھيم کي چيو تہ ”توهان جي اولاد ۾ زمين جا سڀ قومون برڪت وارا آھن.</w:t>
      </w:r>
    </w:p>
    <w:p/>
    <w:p>
      <w:r xmlns:w="http://schemas.openxmlformats.org/wordprocessingml/2006/main">
        <w:t xml:space="preserve">پيدائش 26:5 ڇالاءِ⁠جو ابراھيم منھنجو حڪم مڃيو ۽ منھنجي حڪمن، منھنجن حڪمن، منھنجن شريعت ۽ منھنجن شريعت کي سنڀاليو.</w:t>
      </w:r>
    </w:p>
    <w:p/>
    <w:p>
      <w:r xmlns:w="http://schemas.openxmlformats.org/wordprocessingml/2006/main">
        <w:t xml:space="preserve">ابراهيم رب جي آواز جي فرمانبرداري ڪئي ۽ سندس حڪمن، قانونن ۽ قانونن کي رکيو.</w:t>
      </w:r>
    </w:p>
    <w:p/>
    <w:p>
      <w:r xmlns:w="http://schemas.openxmlformats.org/wordprocessingml/2006/main">
        <w:t xml:space="preserve">1. رب جي آواز جي اطاعت جي اهميت</w:t>
      </w:r>
    </w:p>
    <w:p/>
    <w:p>
      <w:r xmlns:w="http://schemas.openxmlformats.org/wordprocessingml/2006/main">
        <w:t xml:space="preserve">2. خدا جي حڪمن تي عمل ڪرڻ جي نعمت</w:t>
      </w:r>
    </w:p>
    <w:p/>
    <w:p>
      <w:r xmlns:w="http://schemas.openxmlformats.org/wordprocessingml/2006/main">
        <w:t xml:space="preserve">1. جوشوا 24:15 (هي ڏينهن چونڊيو جنهن جي توهان خدمت ڪندا)</w:t>
      </w:r>
    </w:p>
    <w:p/>
    <w:p>
      <w:r xmlns:w="http://schemas.openxmlformats.org/wordprocessingml/2006/main">
        <w:t xml:space="preserve">2. جيمس 1:22 (ڪلام تي عمل ڪندڙ ۽ نه رڳو ٻڌندڙ)</w:t>
      </w:r>
    </w:p>
    <w:p/>
    <w:p>
      <w:r xmlns:w="http://schemas.openxmlformats.org/wordprocessingml/2006/main">
        <w:t xml:space="preserve">پيدائش 26:6 ۽ اسحاق جرار ۾ رھيو.</w:t>
      </w:r>
    </w:p>
    <w:p/>
    <w:p>
      <w:r xmlns:w="http://schemas.openxmlformats.org/wordprocessingml/2006/main">
        <w:t xml:space="preserve">اسحاق رب تي ڀروسو ڪيو ۽ کيس برڪت ڏني وئي.</w:t>
      </w:r>
    </w:p>
    <w:p/>
    <w:p>
      <w:r xmlns:w="http://schemas.openxmlformats.org/wordprocessingml/2006/main">
        <w:t xml:space="preserve">1: اسان کي هميشه پنهنجي رب تي ڀروسو رکڻ گهرجي، ڇاڪاڻ ته هو اسان کي برڪت ڏيندو ۽ اسان لاء مهيا ڪندو.</w:t>
      </w:r>
    </w:p>
    <w:p/>
    <w:p>
      <w:r xmlns:w="http://schemas.openxmlformats.org/wordprocessingml/2006/main">
        <w:t xml:space="preserve">2: خدا تي ايمان جي ذريعي، اسان سندس نعمتن ۽ رزق جو تجربو ڪري سگهون ٿا.</w:t>
      </w:r>
    </w:p>
    <w:p/>
    <w:p>
      <w:r xmlns:w="http://schemas.openxmlformats.org/wordprocessingml/2006/main">
        <w:t xml:space="preserve">عبرانين 11:8-10 SCLNT - ”ايمان جي ڪري ئي ابراھيم کي ڪنھن جاءِ ڏانھن وڃڻ لاءِ سڏيو ويو ھو، جڏھن کيس ورثي طور ملندو، تنھن ھو مڃيو ۽ ھليو ويو، جيتوڻيڪ کيس خبر نہ ھئي تہ ھو ڪيڏانھن وڃي رھيو آھي. واعدو ڪيل ملڪ هڪ اجنبي ملڪ وانگر، هو خيمن ۾ رهندو هو، جهڙوڪ اسحاق ۽ جيڪب، جيڪي هن سان گڏ ساڳئي وعدي جا وارث هئا، ڇاڪاڻ ته هو هن شهر جي بنيادن سان منتظر هو، جنهن جو معمار ۽ تعمير ڪندڙ خدا آهي. "</w:t>
      </w:r>
    </w:p>
    <w:p/>
    <w:p>
      <w:r xmlns:w="http://schemas.openxmlformats.org/wordprocessingml/2006/main">
        <w:t xml:space="preserve">2: امثال 3: 5-6 "پنھنجي سڄي دل سان خداوند تي ڀروسو رکو ۽ پنھنجي سمجھ تي ڀروسو نه ڪريو، پنھنجي سڀني طريقن ۾ ھن جي تابعداري ڪريو، ۽ اھو اوھان جا رستا سڌو ڪندو."</w:t>
      </w:r>
    </w:p>
    <w:p/>
    <w:p>
      <w:r xmlns:w="http://schemas.openxmlformats.org/wordprocessingml/2006/main">
        <w:t xml:space="preserve">پيدائش 26:7 ۽ اتي جي ماڻھن کانئس سندس زال بابت پڇيو. ۽ هن چيو ته، هوء منهنجي ڀيڻ آهي، ڇاڪاڻ ته هو اهو چوڻ کان ڊپ هو، هوء منهنجي زال آهي. ائين نه ٿئي، هن چيو ته، اتي جا ماڻهو مون کي ربيڪا لاء قتل ڪن. ڇاڪاڻ ته هوءَ ڏسڻ لاءِ مناسب هئي.</w:t>
      </w:r>
    </w:p>
    <w:p/>
    <w:p>
      <w:r xmlns:w="http://schemas.openxmlformats.org/wordprocessingml/2006/main">
        <w:t xml:space="preserve">اسحاق ماڻهن کي اهو ٻڌائڻ کان ڊپ هو ته ربقا هن جي زال هئي، ڇاڪاڻ ته هن سوچيو ته اهي هن کي هن جي حسن جي ڪري ماري ڇڏيندا.</w:t>
      </w:r>
    </w:p>
    <w:p/>
    <w:p>
      <w:r xmlns:w="http://schemas.openxmlformats.org/wordprocessingml/2006/main">
        <w:t xml:space="preserve">1. خوف جا خطرا ۽ ان کي ڪيئن دور ڪجي</w:t>
      </w:r>
    </w:p>
    <w:p/>
    <w:p>
      <w:r xmlns:w="http://schemas.openxmlformats.org/wordprocessingml/2006/main">
        <w:t xml:space="preserve">2. خدا جي اکين سان خوبصورتي ڏسڻ</w:t>
      </w:r>
    </w:p>
    <w:p/>
    <w:p>
      <w:r xmlns:w="http://schemas.openxmlformats.org/wordprocessingml/2006/main">
        <w:t xml:space="preserve">1. جيمس 4:17 - "پوءِ جيڪو ڄاڻي ٿو صحيح ڪم ڪرڻ ۽ ڪرڻ ۾ ناڪام، تنھن لاءِ اھو گناھ آھي."</w:t>
      </w:r>
    </w:p>
    <w:p/>
    <w:p>
      <w:r xmlns:w="http://schemas.openxmlformats.org/wordprocessingml/2006/main">
        <w:t xml:space="preserve">2. زبور 139: 14 - "مان توهان جي ساراهه ڪريان ٿو، ڇاڪاڻ ته مان خوفزده ۽ حيرت انگيز طور تي ٺهيل آهيان. توهان جا ڪم عجيب آهن؛ منهنجو روح اهو چڱي طرح ڄاڻي ٿو."</w:t>
      </w:r>
    </w:p>
    <w:p/>
    <w:p>
      <w:r xmlns:w="http://schemas.openxmlformats.org/wordprocessingml/2006/main">
        <w:t xml:space="preserve">پيدائش 26:8 ۽ اھو ٿيو، جڏھن ھو اتي رھيو گھڻو وقت، فلستين جي بادشاھ ابي ملڪ ھڪڙي دريءَ مان نھاريو، ۽ ڏٺائين تہ، اسحاق پنھنجي زال ربقا سان راند ڪري رھيو آھي.</w:t>
      </w:r>
    </w:p>
    <w:p/>
    <w:p>
      <w:r xmlns:w="http://schemas.openxmlformats.org/wordprocessingml/2006/main">
        <w:t xml:space="preserve">اسحاق ۽ ربيڪا خوشيءَ سان گڏ وقت گذاري رهيا هئا جڏهن فلستين جي بادشاهه ابي ملڪ پنهنجي دريءَ مان ٻاهر ڏٺو ۽ کين ڏٺو.</w:t>
      </w:r>
    </w:p>
    <w:p/>
    <w:p>
      <w:r xmlns:w="http://schemas.openxmlformats.org/wordprocessingml/2006/main">
        <w:t xml:space="preserve">1. خدا مشڪلاتن جي وچ ۾ خوشي لاء موقعا فراهم ڪري ٿو</w:t>
      </w:r>
    </w:p>
    <w:p/>
    <w:p>
      <w:r xmlns:w="http://schemas.openxmlformats.org/wordprocessingml/2006/main">
        <w:t xml:space="preserve">2. شادي جون نعمتون: خدا جي نيڪي جو هڪ حصو</w:t>
      </w:r>
    </w:p>
    <w:p/>
    <w:p>
      <w:r xmlns:w="http://schemas.openxmlformats.org/wordprocessingml/2006/main">
        <w:t xml:space="preserve">1. زبور 16:11 تون مون کي زندگيءَ جو رستو ٻڌائين ٿو. تنهنجي موجودگيءَ ۾ خوشي جي پوريءَ آهي. توهان جي ساڄي هٿ تي هميشه لاء خوشيون آهن.</w:t>
      </w:r>
    </w:p>
    <w:p/>
    <w:p>
      <w:r xmlns:w="http://schemas.openxmlformats.org/wordprocessingml/2006/main">
        <w:t xml:space="preserve">ڪرنٿين 7:2-4 SCLNT - پر زناڪاري جي لالچ جي ڪري ھر ھڪ مرد کي پنھنجي زال ۽ ھر ھڪڙي عورت کي پنھنجو مڙس ھجڻ گھرجي. مڙس کي گهرجي ته پنهنجي زال کي سندس ازدواجي حق ڏئي ۽ ساڳيءَ طرح زال کي پنهنجي مڙس کي. ڇالاءِ⁠جو زال کي پنھنجي جسم تي اختيار نہ آھي، پر مڙس کي آھي. ساڳيءَ طرح مڙس کي پنھنجي جسم تي اختيار نه آھي، پر زال کي آھي.</w:t>
      </w:r>
    </w:p>
    <w:p/>
    <w:p>
      <w:r xmlns:w="http://schemas.openxmlformats.org/wordprocessingml/2006/main">
        <w:t xml:space="preserve">پيدائش 26:9 ۽ ابي ملڪ اسحاق کي سڏي چيو تہ ”ڏس، اھا پڪ سان تنھنجي زال آھي، ۽ تو ڪيئن چيو تہ ”ھي منھنجي ڀيڻ آھي؟ ۽ اسحاق کيس چيو، ڇاڪاڻ⁠تہ مون چيو آھي، متان آءٌ ھن لاءِ مري وڃان.</w:t>
      </w:r>
    </w:p>
    <w:p/>
    <w:p>
      <w:r xmlns:w="http://schemas.openxmlformats.org/wordprocessingml/2006/main">
        <w:t xml:space="preserve">اسحاق ۽ ابي ميلچ جو مقابلو اسان جي رشتن ۾ ايمانداري ۽ سچائي جي اهميت کي ظاهر ڪري ٿو.</w:t>
      </w:r>
    </w:p>
    <w:p/>
    <w:p>
      <w:r xmlns:w="http://schemas.openxmlformats.org/wordprocessingml/2006/main">
        <w:t xml:space="preserve">1: ايمانداري صحتمند رشتن جو بنياد آهي</w:t>
      </w:r>
    </w:p>
    <w:p/>
    <w:p>
      <w:r xmlns:w="http://schemas.openxmlformats.org/wordprocessingml/2006/main">
        <w:t xml:space="preserve">2: ڊڄو نه، سچ ڳالهايو</w:t>
      </w:r>
    </w:p>
    <w:p/>
    <w:p>
      <w:r xmlns:w="http://schemas.openxmlformats.org/wordprocessingml/2006/main">
        <w:t xml:space="preserve">1. امثال 12: 22، "ڪوڙ چپ رب جي لاء نفرت آهي، پر جيڪي ايمانداريء سان عمل ڪن ٿا، اهي سندس نعمت آهن."</w:t>
      </w:r>
    </w:p>
    <w:p/>
    <w:p>
      <w:r xmlns:w="http://schemas.openxmlformats.org/wordprocessingml/2006/main">
        <w:t xml:space="preserve">2. جيمس 5:12، "پر سڀ کان وڌيڪ، اي منھنجا ڀائرو، قسم نه کڻو، آسمان جو يا زمين جو يا ڪنھن ٻئي جو، پر توھان جي ھائو ۽ توھان جي ناء کي نه ڏيو، انھيءَ لاءِ تہ اوھين ھيٺ لھي نہ وڃو. مذمت."</w:t>
      </w:r>
    </w:p>
    <w:p/>
    <w:p>
      <w:r xmlns:w="http://schemas.openxmlformats.org/wordprocessingml/2006/main">
        <w:t xml:space="preserve">پيدائش 26:10 ابي ملڪ چيو تہ ”تو اسان سان ھي ڇا ڪيو آھي؟ ماڻهن مان هڪ شايد توهان جي زال سان ڪوڙ ڳالهايو آهي، ۽ توهان کي اسان تي ڏوهه آڻڻ گهرجي.</w:t>
      </w:r>
    </w:p>
    <w:p/>
    <w:p>
      <w:r xmlns:w="http://schemas.openxmlformats.org/wordprocessingml/2006/main">
        <w:t xml:space="preserve">ابي ميلڪ اسحاق کي گارڊ جي شهرين کي زنا ڪرڻ جي خطري ۾ رکڻ لاءِ ملامت ڪري ٿو.</w:t>
      </w:r>
    </w:p>
    <w:p/>
    <w:p>
      <w:r xmlns:w="http://schemas.openxmlformats.org/wordprocessingml/2006/main">
        <w:t xml:space="preserve">1. فتني جو خطرو: زنا جي پيچرن کان ڪيئن بچجي.</w:t>
      </w:r>
    </w:p>
    <w:p/>
    <w:p>
      <w:r xmlns:w="http://schemas.openxmlformats.org/wordprocessingml/2006/main">
        <w:t xml:space="preserve">2. بخشش جي طاقت: اسحاق جي غلطي تي ابي ميلڪ جو جواب.</w:t>
      </w:r>
    </w:p>
    <w:p/>
    <w:p>
      <w:r xmlns:w="http://schemas.openxmlformats.org/wordprocessingml/2006/main">
        <w:t xml:space="preserve">1. جيمس 1: 13-15 - جڏهن آزمائشي، ڪنهن کي اهو نه چوڻ گهرجي ته خدا مون کي آزمائي رهيو آهي. ڇالاءِ⁠جو خدا برائيءَ سان نہ آزمائي ٿو، نڪي ھو ڪنھن کي آزمائي ٿو. 14پر ھر ھڪ ماڻھوءَ آزمائش ۾ پوي ٿو جڏھن ھو پنھنجين ئي بڇڙي خواھشن ۽ لالچ ۾ ڦاسجي وڃي ٿو. 15 پوءِ، خواهش پيدا ٿيڻ کان پوءِ، گناھ کي جنم ڏئي ٿي. ۽ گناهه، جڏهن اهو مڪمل ٿي چڪو آهي، موت کي جنم ڏئي ٿو.</w:t>
      </w:r>
    </w:p>
    <w:p/>
    <w:p>
      <w:r xmlns:w="http://schemas.openxmlformats.org/wordprocessingml/2006/main">
        <w:t xml:space="preserve">رومين 6:23-23 SCLNT - ڇالاءِ⁠جو گناھہ جي اجرت موت آھي، پر خدا جي بخشش اسان جي خداوند عيسيٰ مسيح ۾ دائمي زندگي آھي.</w:t>
      </w:r>
    </w:p>
    <w:p/>
    <w:p>
      <w:r xmlns:w="http://schemas.openxmlformats.org/wordprocessingml/2006/main">
        <w:t xml:space="preserve">پيدائش 26:11 ۽ ابي مَلڪ پنھنجن سڀني ماڻھن کي تاڪيد ڪندي چيو تہ ”جيڪو ھن ماڻھوءَ يا سندس زال کي ڇھي ٿو، تنھن کي ضرور ماريو ويندو.</w:t>
      </w:r>
    </w:p>
    <w:p/>
    <w:p>
      <w:r xmlns:w="http://schemas.openxmlformats.org/wordprocessingml/2006/main">
        <w:t xml:space="preserve">ابي ميلچ پنهنجي ماڻهن کي ڊيڄاري ٿو ته اسحاق ۽ سندس زال کي ڇڪڻ يا موت کي منهن ڏيڻ جي خلاف.</w:t>
      </w:r>
    </w:p>
    <w:p/>
    <w:p>
      <w:r xmlns:w="http://schemas.openxmlformats.org/wordprocessingml/2006/main">
        <w:t xml:space="preserve">1. اسان کي خدا جي چونڊيل حفاظت ڪرڻ گهرجي.</w:t>
      </w:r>
    </w:p>
    <w:p/>
    <w:p>
      <w:r xmlns:w="http://schemas.openxmlformats.org/wordprocessingml/2006/main">
        <w:t xml:space="preserve">2. خدا جو عهد اسان جي حفاظت ۽ حفاظت لاءِ آهي.</w:t>
      </w:r>
    </w:p>
    <w:p/>
    <w:p>
      <w:r xmlns:w="http://schemas.openxmlformats.org/wordprocessingml/2006/main">
        <w:t xml:space="preserve">يوحنا 4:20-21 هن نه ڏٺو آهي، ۽ هن اسان کي هي حڪم ڏنو آهي: جيڪو خدا سان پيار ڪري ٿو، اهو پڻ پنهنجي ڀاء سان پيار ڪرڻ گهرجي.</w:t>
      </w:r>
    </w:p>
    <w:p/>
    <w:p>
      <w:r xmlns:w="http://schemas.openxmlformats.org/wordprocessingml/2006/main">
        <w:t xml:space="preserve">لوقا 10:27-28 SCLNT - ھن جواب ڏنو تہ ”خداوند پنھنجي خدا کي پنھنجي سڄيءَ دل، پنھنجي سڄي جان ۽ پنھنجي سڄي طاقت ۽ پنھنجي سڄيءَ عقل سان پيار ڪر. ۽، پنهنجي پاڙيسري کي پاڻ وانگر پيار ڪريو.</w:t>
      </w:r>
    </w:p>
    <w:p/>
    <w:p>
      <w:r xmlns:w="http://schemas.openxmlformats.org/wordprocessingml/2006/main">
        <w:t xml:space="preserve">پيدائش 26:12 پوءِ اسحاق انھيءَ زمين ۾ پوکيو، ۽ انھيءَ ئي سال ۾ سؤ ڀيرا حاصل ڪيائين، ۽ خداوند کيس برڪت ڏني.</w:t>
      </w:r>
    </w:p>
    <w:p/>
    <w:p>
      <w:r xmlns:w="http://schemas.openxmlformats.org/wordprocessingml/2006/main">
        <w:t xml:space="preserve">اسحاق زمين ۾ پوکيو ۽ رب جي طرفان برڪت ڪئي وئي، بدلي ۾ سؤ ڀيرا فصل حاصل ڪيو.</w:t>
      </w:r>
    </w:p>
    <w:p/>
    <w:p>
      <w:r xmlns:w="http://schemas.openxmlformats.org/wordprocessingml/2006/main">
        <w:t xml:space="preserve">1. خدا جون نعمتون ايماندار فرمانبرداري جي موٽ ۾ اچن ٿيون</w:t>
      </w:r>
    </w:p>
    <w:p/>
    <w:p>
      <w:r xmlns:w="http://schemas.openxmlformats.org/wordprocessingml/2006/main">
        <w:t xml:space="preserve">2. خدا سخاوت کي ڪثرت سان انعام ڏيندو آهي</w:t>
      </w:r>
    </w:p>
    <w:p/>
    <w:p>
      <w:r xmlns:w="http://schemas.openxmlformats.org/wordprocessingml/2006/main">
        <w:t xml:space="preserve">1. ملاڪي 3:10-11 ۽ ان سان مون کي امتحان ۾ آڻيو، لشڪر جو خداوند فرمائي ٿو، جيڪڏهن مان توهان لاء آسمان جي دريون نه کوليندس ۽ توهان لاء هڪ نعمت نازل نه ڪندس جيستائين وڌيڪ ضرورت ناهي.</w:t>
      </w:r>
    </w:p>
    <w:p/>
    <w:p>
      <w:r xmlns:w="http://schemas.openxmlformats.org/wordprocessingml/2006/main">
        <w:t xml:space="preserve">2. لوقا 6:38 ڏيو، ۽ اھو اوھان کي ڏنو ويندو. سٺي ماپ، هيٺ دٻايو، گڏجي گڏيو، ڊوڙندو، توهان جي گود ۾ رکيو ويندو. ان لاءِ جنهن ماپ سان توهان استعمال ڪيو اهو توهان ڏانهن واپس ماپيو ويندو.</w:t>
      </w:r>
    </w:p>
    <w:p/>
    <w:p>
      <w:r xmlns:w="http://schemas.openxmlformats.org/wordprocessingml/2006/main">
        <w:t xml:space="preserve">پيدائش 26:13 ۽ اھو ماڻھو وڏو ٿي ويو، اڳتي وڌندو ويو، ۽ وڌندو ويو جيستائين ھو تمام وڏو ٿي ويو.</w:t>
      </w:r>
    </w:p>
    <w:p/>
    <w:p>
      <w:r xmlns:w="http://schemas.openxmlformats.org/wordprocessingml/2006/main">
        <w:t xml:space="preserve">اسحاق جرار جي ملڪ ۾ خوشحال ٿيو، ۽ سندس دولت ۽ اثر تمام گهڻو وڌي ويو.</w:t>
      </w:r>
    </w:p>
    <w:p/>
    <w:p>
      <w:r xmlns:w="http://schemas.openxmlformats.org/wordprocessingml/2006/main">
        <w:t xml:space="preserve">1. ايمان جي خوشحالي: ڪيئن اسحاق جو خدا تي ڀروسو گهڻو ڪري ويو</w:t>
      </w:r>
    </w:p>
    <w:p/>
    <w:p>
      <w:r xmlns:w="http://schemas.openxmlformats.org/wordprocessingml/2006/main">
        <w:t xml:space="preserve">2. خدا جي نعمت: نيڪي ۾ رهڻ ۽ خدا جي فضل حاصل ڪرڻ</w:t>
      </w:r>
    </w:p>
    <w:p/>
    <w:p>
      <w:r xmlns:w="http://schemas.openxmlformats.org/wordprocessingml/2006/main">
        <w:t xml:space="preserve">1. Deuteronomy 8:18 پر تون خداوند پنھنجي خدا کي ياد ڪر، ڇالاءِ⁠جو اھو آھي جيڪو توھان کي دولت حاصل ڪرڻ جي طاقت ڏئي ٿو، انھيءَ لاءِ تہ اھو پنھنجو واعدو قائم ڪري جنھن جو قسم ھن توھان جي ابن ڏاڏن سان ڪيو ھو، جيئن اڄ ڏينھن آھي.</w:t>
      </w:r>
    </w:p>
    <w:p/>
    <w:p>
      <w:r xmlns:w="http://schemas.openxmlformats.org/wordprocessingml/2006/main">
        <w:t xml:space="preserve">2. امثال 3:5-6 رب تي ڀروسو ڪر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پيدائش 26:14 ڇالاءِ⁠جو ھن وٽ رڍون، ٻڪريون ۽ نوڪرن جو وڏو ذخيرو ھو، ۽ فلستين کيس حسد ڪيو.</w:t>
      </w:r>
    </w:p>
    <w:p/>
    <w:p>
      <w:r xmlns:w="http://schemas.openxmlformats.org/wordprocessingml/2006/main">
        <w:t xml:space="preserve">اسحاق کي دولت ۽ مال سان برڪت ڪئي وئي، ۽ فلستين کيس حسد ڪيو.</w:t>
      </w:r>
    </w:p>
    <w:p/>
    <w:p>
      <w:r xmlns:w="http://schemas.openxmlformats.org/wordprocessingml/2006/main">
        <w:t xml:space="preserve">1. حسد ڪرڻ جي نعمت</w:t>
      </w:r>
    </w:p>
    <w:p/>
    <w:p>
      <w:r xmlns:w="http://schemas.openxmlformats.org/wordprocessingml/2006/main">
        <w:t xml:space="preserve">2. ڪثرت جي نعمت</w:t>
      </w:r>
    </w:p>
    <w:p/>
    <w:p>
      <w:r xmlns:w="http://schemas.openxmlformats.org/wordprocessingml/2006/main">
        <w:t xml:space="preserve">1. امثال 10:22 - رب جي نعمت انسان کي امير بڻائي ٿي، ۽ هو ان سان ڪو به ڏک نه ٿو وڌائي.</w:t>
      </w:r>
    </w:p>
    <w:p/>
    <w:p>
      <w:r xmlns:w="http://schemas.openxmlformats.org/wordprocessingml/2006/main">
        <w:t xml:space="preserve">2. Deuteronomy 28: 1-2 - جيڪڏھن توھان مڪمل طور تي خداوند پنھنجي خدا جي فرمانبرداري ڪريو ۽ احتياط سان سندس سڀني حڪمن تي عمل ڪريو جيڪي مان توھان کي اڄ ڏيان ٿو، توھان جو خداوند خدا توھان کي زمين جي سڀني قومن کان مٿي ڪري ڇڏيندو.</w:t>
      </w:r>
    </w:p>
    <w:p/>
    <w:p>
      <w:r xmlns:w="http://schemas.openxmlformats.org/wordprocessingml/2006/main">
        <w:t xml:space="preserve">پيدائش 26:15 جيڪي کوهه سندس پيءُ جي نوڪرن سندس پيءُ ابراھيم جي ڏينھن ۾ کوٽيا ھئا، تن کي فلستين روڪي ڇڏيو ۽ کين زمين سان ڀري ڇڏيو.</w:t>
      </w:r>
    </w:p>
    <w:p/>
    <w:p>
      <w:r xmlns:w="http://schemas.openxmlformats.org/wordprocessingml/2006/main">
        <w:t xml:space="preserve">اسحاق جي ٻانھن کوھ کوھ کوٽيا جيڪي ابراھيم جي ٻانھن کوٽيا ھئا، پر فلستين انھن کي مٽيءَ سان ڀريو ھو.</w:t>
      </w:r>
    </w:p>
    <w:p/>
    <w:p>
      <w:r xmlns:w="http://schemas.openxmlformats.org/wordprocessingml/2006/main">
        <w:t xml:space="preserve">1. "استقامت جو امتحان: اسحاق ويلز"</w:t>
      </w:r>
    </w:p>
    <w:p/>
    <w:p>
      <w:r xmlns:w="http://schemas.openxmlformats.org/wordprocessingml/2006/main">
        <w:t xml:space="preserve">2. ”مشڪل وقت ۾ خدا جو رزق“</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يسعياه 41:13 - ڇالاءِ⁠جو آءٌ، خداوند تنھنجو خدا، تنھنجو ساڄو ھٿ رکان. اھو مان آھيان جيڪو توھان کي چوان ٿو، ڊڄو نه، مان اھو آھيان جيڪو توھان جي مدد ڪريان ٿو.</w:t>
      </w:r>
    </w:p>
    <w:p/>
    <w:p>
      <w:r xmlns:w="http://schemas.openxmlformats.org/wordprocessingml/2006/main">
        <w:t xml:space="preserve">پيدائش 26:16 ۽ ابي ملڪ اسحاق کي چيو، "اسان وٽان وڃو. ڇو ته تون اسان کان وڌيڪ طاقتور آهين.</w:t>
      </w:r>
    </w:p>
    <w:p/>
    <w:p>
      <w:r xmlns:w="http://schemas.openxmlformats.org/wordprocessingml/2006/main">
        <w:t xml:space="preserve">ابي ميلچ اسحاق کي ٻڌائي ٿو ته ڇڏي وڃي ڇاڪاڻ ته هو ابي ميلچ ۽ سندس ماڻهن کان وڌيڪ طاقتور آهي.</w:t>
      </w:r>
    </w:p>
    <w:p/>
    <w:p>
      <w:r xmlns:w="http://schemas.openxmlformats.org/wordprocessingml/2006/main">
        <w:t xml:space="preserve">1. خدا جي قدرت سندس ماڻهن جي زندگين ۾</w:t>
      </w:r>
    </w:p>
    <w:p/>
    <w:p>
      <w:r xmlns:w="http://schemas.openxmlformats.org/wordprocessingml/2006/main">
        <w:t xml:space="preserve">2. مصيبت جي منهن ۾ خدا تي ڀروسو ڪرڻ</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پيدائش 26:17 پوءِ اسحاق اتان روانو ٿيو ۽ گرار جي وادي ۾ پنھنجو خيمو لڳايو ۽ اتي ئي رھڻ لڳو.</w:t>
      </w:r>
    </w:p>
    <w:p/>
    <w:p>
      <w:r xmlns:w="http://schemas.openxmlformats.org/wordprocessingml/2006/main">
        <w:t xml:space="preserve">اسحاق هڪ جاءِ تان لڏي جرار جي وادي ۾ اچي آباد ٿيو.</w:t>
      </w:r>
    </w:p>
    <w:p/>
    <w:p>
      <w:r xmlns:w="http://schemas.openxmlformats.org/wordprocessingml/2006/main">
        <w:t xml:space="preserve">1. خدا اسان جي لاءِ محفوظ ۽ آرامده جاءِ فراهم ڪري سگهي ٿو چاهي اسان ڪٿي به هجون.</w:t>
      </w:r>
    </w:p>
    <w:p/>
    <w:p>
      <w:r xmlns:w="http://schemas.openxmlformats.org/wordprocessingml/2006/main">
        <w:t xml:space="preserve">2. هڪ جاءِ کان ٻئي هنڌ وڃڻ کان ڪڏهن به نه ڊڄو - خدا هميشه توهان سان گڏ هوندو.</w:t>
      </w:r>
    </w:p>
    <w:p/>
    <w:p>
      <w:r xmlns:w="http://schemas.openxmlformats.org/wordprocessingml/2006/main">
        <w:t xml:space="preserve">1. زبور 139: 7-10 - مان توهان جي روح مان ڪيڏانهن وڃي سگهان ٿو؟ يا مان توهان جي موجودگي کان ڪٿي ڀڄي سگهان ٿو؟ جيڪڏھن مان آسمان ڏانھن چڙھيان، تون اتي آھين. جيڪڏھن مان پنھنجو بسترو دوزخ ۾ ٺاھيان، ڏس، تون اتي آھين. جيڪڏھن مان صبح جو پرن کڻان، ۽ سمنڊ جي انتها تي رھان، اتي به تنھنجو ھٿ مون کي ڏسندو، ۽ تنھنجو ساڄو ھٿ مون کي جھليندو.</w:t>
      </w:r>
    </w:p>
    <w:p/>
    <w:p>
      <w:r xmlns:w="http://schemas.openxmlformats.org/wordprocessingml/2006/main">
        <w:t xml:space="preserve">2. يسعياه 43: 2 - جڏھن تون پاڻيءَ مان لنگھندين، مان توھان سان گڏ ھوندس. ۽ دريائن جي ذريعي، اهي توهان کي نه وهندا. جڏھن تون باھہ مان ھلندين، تڏھن تون سڙي نه سگھندين، نڪي شعلا توھان کي ساڙيندا.</w:t>
      </w:r>
    </w:p>
    <w:p/>
    <w:p>
      <w:r xmlns:w="http://schemas.openxmlformats.org/wordprocessingml/2006/main">
        <w:t xml:space="preserve">پيدائش 26:18 ۽ اسحاق وري پاڻي جا کوھ کوٽيا، جيڪي ھن پنھنجي پيءُ ابراھيم جي ڏينھن ۾ کوٽيا ھئا. ڇالاءِ⁠جو فلسطينين انھن کي ابراھيم جي موت کان پوءِ روڪي ڇڏيو ھو ۽ ھن انھن جا نالا انھن نالن تي رکيا جن سان سندس پيءُ کين سڏيو ھو.</w:t>
      </w:r>
    </w:p>
    <w:p/>
    <w:p>
      <w:r xmlns:w="http://schemas.openxmlformats.org/wordprocessingml/2006/main">
        <w:t xml:space="preserve">اسحاق وري پاڻيءَ جا کوهه کوٽيا، جيڪي سندس پيءُ ابراهيم کوٽيا هئا، جن کي ابراهيم جي وفات کان پوءِ فلستين بند ڪري ڇڏيو هو. هن کوهه جا نالا انهن ئي نالين تي رکيا جيڪي سندس پيءُ رکيا هئا.</w:t>
      </w:r>
    </w:p>
    <w:p/>
    <w:p>
      <w:r xmlns:w="http://schemas.openxmlformats.org/wordprocessingml/2006/main">
        <w:t xml:space="preserve">1. اسان جي ابن ڏاڏن جي نقش قدم تي هلڻ جي اهميت</w:t>
      </w:r>
    </w:p>
    <w:p/>
    <w:p>
      <w:r xmlns:w="http://schemas.openxmlformats.org/wordprocessingml/2006/main">
        <w:t xml:space="preserve">2. نالي جي طاقت: ڪيئن اسان جا لفظ اسان جي حقيقت کي ٺاهيندا آهن</w:t>
      </w:r>
    </w:p>
    <w:p/>
    <w:p>
      <w:r xmlns:w="http://schemas.openxmlformats.org/wordprocessingml/2006/main">
        <w:t xml:space="preserve">1. امثال 13:22 - ھڪڙو سٺو ماڻھو پنھنجي اولاد جي اولاد کي وراثت ۾ ڇڏي ٿو: ۽ گنھگار جي دولت سچائي لاء رکيل آھي.</w:t>
      </w:r>
    </w:p>
    <w:p/>
    <w:p>
      <w:r xmlns:w="http://schemas.openxmlformats.org/wordprocessingml/2006/main">
        <w:t xml:space="preserve">عبرانين 11:8-10 SCLNT - ايمان جي ڪري ئي ابراھيم کي انھيءَ جاءِ ڏانھن وڃڻ لاءِ سڏيو ويو، جيڪو کيس ورثي ۾ ملڻ گھرجي، تڏھن سندس فرمانبرداري ڪئي. ۽ هو ٻاهر نڪري ويو، نه ڄاڻندو هو ڪيڏانهن ويو. ايمان سان هو واعدو جي ملڪ ۾ رهي ٿو، جيئن هڪ اجنبي ملڪ ۾، اسحاق ۽ جيڪب سان گڏ خيمن ۾ رهندو هو، ساڳئي واعدي جي وارثن سان گڏ: هن هڪ شهر جي ڳولا ڪئي جنهن جا بنياد آهن، جنهن جو ٺاهيندڙ ۽ ٺاهيندڙ خدا آهي.</w:t>
      </w:r>
    </w:p>
    <w:p/>
    <w:p>
      <w:r xmlns:w="http://schemas.openxmlformats.org/wordprocessingml/2006/main">
        <w:t xml:space="preserve">پيدائش 26:19 اسحاق جي نوڪرن ماٿريءَ ۾ کوٽائي ڪئي ۽ اتي پاڻيءَ جو چشمو ڏٺائين.</w:t>
      </w:r>
    </w:p>
    <w:p/>
    <w:p>
      <w:r xmlns:w="http://schemas.openxmlformats.org/wordprocessingml/2006/main">
        <w:t xml:space="preserve">اسحاق جي نوڪرن کي واديء ۾ چشمي جي پاڻيء جو هڪ کوهه مليو.</w:t>
      </w:r>
    </w:p>
    <w:p/>
    <w:p>
      <w:r xmlns:w="http://schemas.openxmlformats.org/wordprocessingml/2006/main">
        <w:t xml:space="preserve">1. خدا اسان جي ضرورتن لاء مهيا ڪري ٿو - پيدائش 26:19</w:t>
      </w:r>
    </w:p>
    <w:p/>
    <w:p>
      <w:r xmlns:w="http://schemas.openxmlformats.org/wordprocessingml/2006/main">
        <w:t xml:space="preserve">2. خدا تي ڀروسو ڪريو جيتوڻيڪ زندگي ڏکيو آهي - پيدائش 26:19</w:t>
      </w:r>
    </w:p>
    <w:p/>
    <w:p>
      <w:r xmlns:w="http://schemas.openxmlformats.org/wordprocessingml/2006/main">
        <w:t xml:space="preserve">1. زبور 23: 1 - رب منهنجو ريڍار آهي. مان نه چاهيندس.</w:t>
      </w:r>
    </w:p>
    <w:p/>
    <w:p>
      <w:r xmlns:w="http://schemas.openxmlformats.org/wordprocessingml/2006/main">
        <w:t xml:space="preserve">2. يرمياہ 17:7-8 SCLNT - سڀاڳو آھي اھو جيڪو خداوند تي ڀروسو رکي ٿو، جنھن جو ڀروسو مٿس آھي. اُھي پاڻيءَ ۾ پوکيل وڻ وانگر ھوندا، جيڪي پنھنجي پاڙن کي نديءَ ذريعي موڪليندا آھن. اهو نه ڊڄندو آهي جڏهن گرمي ايندي آهي؛ ان جا پن هميشه ساوا آهن. ڏڪار واري سال ۾ ان کي ڪا به پريشاني ناهي ۽ ڪڏهن به ميوو کڻڻ ۾ ناڪام ٿيندو آهي.</w:t>
      </w:r>
    </w:p>
    <w:p/>
    <w:p>
      <w:r xmlns:w="http://schemas.openxmlformats.org/wordprocessingml/2006/main">
        <w:t xml:space="preserve">پيدائش 26:20 ۽ جرار جي ڌاڙيلن اسحاق جي ڌاڙيلن سان جنگ ڪئي، ۽ چيو ته پاڻي اسان جو آھي، ۽ ھن کوھ جو نالو ايسڪ رکيو. ڇاڪاڻ ته اهي ساڻس گڏ هئا.</w:t>
      </w:r>
    </w:p>
    <w:p/>
    <w:p>
      <w:r xmlns:w="http://schemas.openxmlformats.org/wordprocessingml/2006/main">
        <w:t xml:space="preserve">گيرار جي رڍن جو اسحاق جي ڌاڙيلن سان پاڻيءَ جي هڪ سرچشمي تي جهيڙو ٿيو، تنهنڪري اسحاق ان جو نالو ’ايسڪ‘ رکيو، جنهن جي معنيٰ آهي ’جھڙائي‘.</w:t>
      </w:r>
    </w:p>
    <w:p/>
    <w:p>
      <w:r xmlns:w="http://schemas.openxmlformats.org/wordprocessingml/2006/main">
        <w:t xml:space="preserve">1. "جھڙائي جا نتيجا - اسحاق ۽ گيرار جي ڌاڙيلن کان سبق"</w:t>
      </w:r>
    </w:p>
    <w:p/>
    <w:p>
      <w:r xmlns:w="http://schemas.openxmlformats.org/wordprocessingml/2006/main">
        <w:t xml:space="preserve">2. "هرام ۾ رهڻ - اسحاق ۽ گيرار جي هارڊمين جي ڪهاڻي کان تڪرار حل ڪرڻ"</w:t>
      </w:r>
    </w:p>
    <w:p/>
    <w:p>
      <w:r xmlns:w="http://schemas.openxmlformats.org/wordprocessingml/2006/main">
        <w:t xml:space="preserve">1. امثال 17:14 - "جھڳڙي جي شروعات پاڻي ڇڏڻ وانگر آھي؛ تنھنڪري جھيڙو شروع ٿيڻ کان اڳ جھڳڙو بند ڪريو."</w:t>
      </w:r>
    </w:p>
    <w:p/>
    <w:p>
      <w:r xmlns:w="http://schemas.openxmlformats.org/wordprocessingml/2006/main">
        <w:t xml:space="preserve">2. جيمس 3:16 - "جتي حسد ۽ خودڪشي موجود آهي، مونجهارو ۽ هر برائي شيء موجود آهي."</w:t>
      </w:r>
    </w:p>
    <w:p/>
    <w:p>
      <w:r xmlns:w="http://schemas.openxmlformats.org/wordprocessingml/2006/main">
        <w:t xml:space="preserve">پيدائش 26:21 پوءِ انھن ھڪڙو ٻيو کوھ کوٽيو ۽ انھيءَ لاءِ بہ ڪوشش ڪيائون، تنھنڪري ھن ان جو نالو سِتنا رکيو.</w:t>
      </w:r>
    </w:p>
    <w:p/>
    <w:p>
      <w:r xmlns:w="http://schemas.openxmlformats.org/wordprocessingml/2006/main">
        <w:t xml:space="preserve">اسحاق ۽ سندس نوڪرن کي پاڻي ڳولڻ لاءِ هڪ کوهه کوٽڻو پيو، جنهن جو نالو هنن سِتنا رکيو.</w:t>
      </w:r>
    </w:p>
    <w:p/>
    <w:p>
      <w:r xmlns:w="http://schemas.openxmlformats.org/wordprocessingml/2006/main">
        <w:t xml:space="preserve">1. جدوجهد جي وقت ۾ استقامت جي اهميت.</w:t>
      </w:r>
    </w:p>
    <w:p/>
    <w:p>
      <w:r xmlns:w="http://schemas.openxmlformats.org/wordprocessingml/2006/main">
        <w:t xml:space="preserve">2. نالي جي طاقت ۽ ان جي معنيٰ جي اهميت.</w:t>
      </w:r>
    </w:p>
    <w:p/>
    <w:p>
      <w:r xmlns:w="http://schemas.openxmlformats.org/wordprocessingml/2006/main">
        <w:t xml:space="preserve">1. جيمس 1:12-20 SCLNT - سڀاڳو آھي اھو جيڪو آزمائش ۾ ثابت قدم رھندو، ڇالاءِ⁠جو انھيءَ ماڻھوءَ کي زندگيءَ جو اھو تاج ملندو، جنھن جو واعدو خداوند انھن سان ڪيو آھي جيڪي ساڻس پيار ڪندا آھن.</w:t>
      </w:r>
    </w:p>
    <w:p/>
    <w:p>
      <w:r xmlns:w="http://schemas.openxmlformats.org/wordprocessingml/2006/main">
        <w:t xml:space="preserve">2. امثال 22: 1 - سٺو نالو وڏي دولت کان وڌيڪ گهربل آهي. قدر ڪرڻ چاندي يا سون کان بهتر آهي.</w:t>
      </w:r>
    </w:p>
    <w:p/>
    <w:p>
      <w:r xmlns:w="http://schemas.openxmlformats.org/wordprocessingml/2006/main">
        <w:t xml:space="preserve">پيدائش 26:22 پوءِ ھو اتان ھليو ويو ۽ ٻيو کوھ کوٽيو. ۽ ان لاءِ هنن ڪوشش نه ڪئي: ۽ هن ان جو نالو رهبوٿ رکيو. ۽ ھن چيو تہ ھاڻي خداوند اسان لاءِ جاءِ ٺاھي آھي، ۽ اسين زمين ۾ ڦرندڙ ھونداسين.</w:t>
      </w:r>
    </w:p>
    <w:p/>
    <w:p>
      <w:r xmlns:w="http://schemas.openxmlformats.org/wordprocessingml/2006/main">
        <w:t xml:space="preserve">رب اسحاق ۽ سندس خاندان لاء وڌيڪ ڪمرو ڪيو، انهن کي وڌيڪ خوشحالي ڏني.</w:t>
      </w:r>
    </w:p>
    <w:p/>
    <w:p>
      <w:r xmlns:w="http://schemas.openxmlformats.org/wordprocessingml/2006/main">
        <w:t xml:space="preserve">1: خدا هميشه اسان جي زندگين ۾ وڌيڪ جاء ۽ موقعو فراهم ڪرڻ لاء تيار آهي.</w:t>
      </w:r>
    </w:p>
    <w:p/>
    <w:p>
      <w:r xmlns:w="http://schemas.openxmlformats.org/wordprocessingml/2006/main">
        <w:t xml:space="preserve">2: محنت ۽ خدا تي ايمان جي ذريعي، اسان ڪامياب ۽ خوشحال ٿي سگهون ٿا.</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آهي ۽ توهان کي نقصان پهچائڻ جو منصوبو ناهي، توهان کي اميد ۽ مستقبل ڏيڻ جو منصوبو آهي."</w:t>
      </w:r>
    </w:p>
    <w:p/>
    <w:p>
      <w:r xmlns:w="http://schemas.openxmlformats.org/wordprocessingml/2006/main">
        <w:t xml:space="preserve">2: امثال 3:5-6 -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پيدائش 26:23 پوءِ ھو اتان کان بيرسبا ڏانھن ھليو ويو.</w:t>
      </w:r>
    </w:p>
    <w:p/>
    <w:p>
      <w:r xmlns:w="http://schemas.openxmlformats.org/wordprocessingml/2006/main">
        <w:t xml:space="preserve">لنگر اسحاق جي گيرار کان بيرشبا تائين سفر جو ذڪر ڪري ٿو.</w:t>
      </w:r>
    </w:p>
    <w:p/>
    <w:p>
      <w:r xmlns:w="http://schemas.openxmlformats.org/wordprocessingml/2006/main">
        <w:t xml:space="preserve">1: خدا جي وفاداري اسان جي پنهنجي سفر تي رهنمائي ڪرڻ ۾.</w:t>
      </w:r>
    </w:p>
    <w:p/>
    <w:p>
      <w:r xmlns:w="http://schemas.openxmlformats.org/wordprocessingml/2006/main">
        <w:t xml:space="preserve">2: خدا جي منصوبي تي عمل ڪريو جيتوڻيڪ اهو ڏکيو آهي.</w:t>
      </w:r>
    </w:p>
    <w:p/>
    <w:p>
      <w:r xmlns:w="http://schemas.openxmlformats.org/wordprocessingml/2006/main">
        <w:t xml:space="preserve">1: يسعياه 48:17-18 - "خداوند، تنھنجو ڇوٽڪارو ڏيندڙ، بني اسرائيل جو پاڪ، ھيئن فرمائي ٿو: آءٌ خداوند تنھنجو خدا آھيان، جيڪو تو کي نفعو ڏيڻ سيکاري ٿو، جيڪو توھان کي انھيءَ رستي تي وٺي ٿو جنھن تي تو کي وڃڻ گھرجي. تو منهنجي حڪمن تي عمل ڪيو هجي ها، ته پوءِ توهان جو امن درياهه وانگر هجي ها ۽ توهان جي صداقت سمنڊ جي لهرن وانگر هجي ها.</w:t>
      </w:r>
    </w:p>
    <w:p/>
    <w:p>
      <w:r xmlns:w="http://schemas.openxmlformats.org/wordprocessingml/2006/main">
        <w:t xml:space="preserve">2: زبور 32: 8 - "مان توھان کي سيکاريندس ۽ توھان کي سيکاريندس رستي ۾ توھان کي وڃڻ گھرجي؛ مان توھان کي پنھنجي اکين سان ھدايت ڪندس."</w:t>
      </w:r>
    </w:p>
    <w:p/>
    <w:p>
      <w:r xmlns:w="http://schemas.openxmlformats.org/wordprocessingml/2006/main">
        <w:t xml:space="preserve">پيدائش 26:24 ۽ ساڳئي رات خداوند کيس ظاهر ڪيو، ۽ چيو ته "آءٌ تنھنجي پيءُ ابراھيم جو خدا آھيان: نه ڊڄ، ڇالاءِ⁠جو آءٌ توسان گڏ آھيان، ۽ تو کي برڪت ڏيندس، ۽ پنھنجي ٻانھي ابراھيم جي خاطر تنھنجي اولاد کي وڌائيندس.</w:t>
      </w:r>
    </w:p>
    <w:p/>
    <w:p>
      <w:r xmlns:w="http://schemas.openxmlformats.org/wordprocessingml/2006/main">
        <w:t xml:space="preserve">خدا جو واعدو ابراهيم جي واسطي اسحاق سان گڏ هجڻ ۽ برڪت ڏي.</w:t>
      </w:r>
    </w:p>
    <w:p/>
    <w:p>
      <w:r xmlns:w="http://schemas.openxmlformats.org/wordprocessingml/2006/main">
        <w:t xml:space="preserve">1. نعمت ۽ رزق جو خدا جو واعدو</w:t>
      </w:r>
    </w:p>
    <w:p/>
    <w:p>
      <w:r xmlns:w="http://schemas.openxmlformats.org/wordprocessingml/2006/main">
        <w:t xml:space="preserve">2. خدا جي وفاداري سندس عهد تي</w:t>
      </w:r>
    </w:p>
    <w:p/>
    <w:p>
      <w:r xmlns:w="http://schemas.openxmlformats.org/wordprocessingml/2006/main">
        <w:t xml:space="preserve">رومين 4:16-17 SCLNT - تنھنڪري اھو ايمان جي ڪري آھي، انھيءَ لاءِ تہ اھو فضل سان ٿئي. آخر تائين واعدو سڀني ٻج کي يقيني بڻائي سگهجي ٿو. نه رڳو انھيءَ لاءِ جيڪو شريعت جو آھي، پر انھيءَ لاءِ پڻ جيڪو ابراھيم جي ايمان مان آھي. جيڪو اسان سڀني جو پيءُ آهي.</w:t>
      </w:r>
    </w:p>
    <w:p/>
    <w:p>
      <w:r xmlns:w="http://schemas.openxmlformats.org/wordprocessingml/2006/main">
        <w:t xml:space="preserve">2. گلتين 3:14 ته جيئن ابراھيم جي برڪت غير قومن تي عيسيٰ مسيح جي وسيلي اچي. انھيءَ لاءِ تہ اسين ايمان جي وسيلي روح جو واعدو حاصل ڪري سگھون.</w:t>
      </w:r>
    </w:p>
    <w:p/>
    <w:p>
      <w:r xmlns:w="http://schemas.openxmlformats.org/wordprocessingml/2006/main">
        <w:t xml:space="preserve">پيدائش 26:25 ۽ ھن اتي ھڪڙو قربان⁠گاھ ٺاھيو، ۽ خداوند جي نالي سان سڏيو، ۽ پنھنجو خيمو اتي لڳايو، ۽ اتي اسحاق جي نوڪرن ھڪڙو کوھ کوٽيو.</w:t>
      </w:r>
    </w:p>
    <w:p/>
    <w:p>
      <w:r xmlns:w="http://schemas.openxmlformats.org/wordprocessingml/2006/main">
        <w:t xml:space="preserve">اسحاق هڪ قربان گاہ ٺاهي ۽ رب جي نالي کي سڏيو، ۽ پنهنجو خيمو قائم ڪيو. پوءِ سندس نوڪرن هڪ کوهه کوٽيو.</w:t>
      </w:r>
    </w:p>
    <w:p/>
    <w:p>
      <w:r xmlns:w="http://schemas.openxmlformats.org/wordprocessingml/2006/main">
        <w:t xml:space="preserve">1. اسان جي زندگين ۾ نماز جي اهميت.</w:t>
      </w:r>
    </w:p>
    <w:p/>
    <w:p>
      <w:r xmlns:w="http://schemas.openxmlformats.org/wordprocessingml/2006/main">
        <w:t xml:space="preserve">2. طاقت ۽ رزق لاءِ خدا تي ڀروسو ڪرڻ.</w:t>
      </w:r>
    </w:p>
    <w:p/>
    <w:p>
      <w:r xmlns:w="http://schemas.openxmlformats.org/wordprocessingml/2006/main">
        <w:t xml:space="preserve">فلپين 4:6-7 SCLNT - ”ڪنھن شيءِ بابت پريشان نہ ٿيو، پر ھر حال ۾ دعا ۽ منٿ ڪري شڪرگذاريءَ سان پنھنجون گذارشون خدا جي آڏو پيش ڪريو، ۽ خدا جو اطمينان، جيڪو سمجھ کان مٿاھين آھي، سو اوھان جي حفاظت ڪندو. دليون ۽ توهان جا ذهن مسيح عيسى ۾."</w:t>
      </w:r>
    </w:p>
    <w:p/>
    <w:p>
      <w:r xmlns:w="http://schemas.openxmlformats.org/wordprocessingml/2006/main">
        <w:t xml:space="preserve">متي 6:25-27 SCLNT - تنھنڪري آءٌ اوھان کي ٻڌايان ٿو تہ پنھنجي زندگيءَ جي ڳڻتي نہ ڪريو، ڇا کائو يا پيئندؤ، يا پنھنجي جسم جي باري ۾، تہ ڇا پھريندؤ، ڇا زندگي کاڌي کان وڌيڪ نہ آھي ۽ جسم وڌيڪ آھي. ڪپڙن کان وڌيڪ، هوا جي پکين کي ڏس، اهي نه پوکين ٿا، نه لڻن ٿا ۽ نه ئي گودامن ۾ ذخيرو ڪن ٿا، پر تنهن هوندي به توهان جو آسماني پيءُ انهن کي کارائي ٿو، ڇا توهان انهن کان وڌيڪ قيمتي نه آهيو؟"</w:t>
      </w:r>
    </w:p>
    <w:p/>
    <w:p>
      <w:r xmlns:w="http://schemas.openxmlformats.org/wordprocessingml/2006/main">
        <w:t xml:space="preserve">پيدائش 26:26 پوءِ ابي ملڪ جرار کان وٽس ويو، سندس ھڪڙو دوست احزث ۽ سندس فوج جو چيف ڪپتان فيڪول.</w:t>
      </w:r>
    </w:p>
    <w:p/>
    <w:p>
      <w:r xmlns:w="http://schemas.openxmlformats.org/wordprocessingml/2006/main">
        <w:t xml:space="preserve">ابي ميلڪ، پنهنجي دوست احزات ۽ سندس فوج جي چيف ڪپتان فيچول سان گڏ، گيرار کان اسحاق سان ملڻ لاءِ روانو ٿيو.</w:t>
      </w:r>
    </w:p>
    <w:p/>
    <w:p>
      <w:r xmlns:w="http://schemas.openxmlformats.org/wordprocessingml/2006/main">
        <w:t xml:space="preserve">1. دوستي جي طاقت: ابي ميلڪ، احزات ۽ فيچول جي وچ ۾ لاڳاپن جي ڳولا</w:t>
      </w:r>
    </w:p>
    <w:p/>
    <w:p>
      <w:r xmlns:w="http://schemas.openxmlformats.org/wordprocessingml/2006/main">
        <w:t xml:space="preserve">2. ايمان جي قدمن تي هلڻ: اسحاق جي مثال مان سکڻ</w:t>
      </w:r>
    </w:p>
    <w:p/>
    <w:p>
      <w:r xmlns:w="http://schemas.openxmlformats.org/wordprocessingml/2006/main">
        <w:t xml:space="preserve">1. واعظ 4:9-10 - ٻنھي ھڪڙي کان بھتر آھن، ڇاڪاڻ⁠تہ انھن کي پنھنجي محنت جو چڱو اجر آھي. ڇالاءِ⁠جو جيڪڏھن اھي ڪرندا، ھڪڙو پنھنجي ساٿي کي مٿي کڻندو.</w:t>
      </w:r>
    </w:p>
    <w:p/>
    <w:p>
      <w:r xmlns:w="http://schemas.openxmlformats.org/wordprocessingml/2006/main">
        <w:t xml:space="preserve">جيمس 2:14-17 ڇا اھو ايمان کيس بچائي سگھي ٿو؟ جيڪڏھن ڪو ڀاءُ يا ڀيڻ غريب آھي ۽ روزاني کاڌي جي کوٽ آھي ۽ اوھان مان ڪو انھن کي چوي ٿو ته آرام سان وڃو، گرم ۽ ڀاڪر پاتو، ان کي جسم لاءِ ضروري شيون ڏيڻ کان سواءِ، اھو ڪھڙو فائدو؟</w:t>
      </w:r>
    </w:p>
    <w:p/>
    <w:p>
      <w:r xmlns:w="http://schemas.openxmlformats.org/wordprocessingml/2006/main">
        <w:t xml:space="preserve">پيدائش 26:27 اسحاق انھن کي چيو تہ ”اوھين مون وٽ ڇو آيا آھيو، ڇالاءِ⁠جو اوھين مون کان نفرت ڪريو ٿا ۽ مون کي اوھان کان پري ڪري ڇڏيو آھي؟</w:t>
      </w:r>
    </w:p>
    <w:p/>
    <w:p>
      <w:r xmlns:w="http://schemas.openxmlformats.org/wordprocessingml/2006/main">
        <w:t xml:space="preserve">اسحاق عاجزيءَ سان سوال ڪيو ته اهي ماڻهو هن وٽ ڇو آيا آهن، باوجود ان جي ته سندن اڳئين دشمني هئي.</w:t>
      </w:r>
    </w:p>
    <w:p/>
    <w:p>
      <w:r xmlns:w="http://schemas.openxmlformats.org/wordprocessingml/2006/main">
        <w:t xml:space="preserve">1. خدا اسان کي برڪت ڏيندو جيتوڻيڪ مصيبت جي وچ ۾.</w:t>
      </w:r>
    </w:p>
    <w:p/>
    <w:p>
      <w:r xmlns:w="http://schemas.openxmlformats.org/wordprocessingml/2006/main">
        <w:t xml:space="preserve">2. ٻين جي دشمني سان منهن ڏيڻ وقت اسان کي عاجز ٿيڻ جي ڪوشش ڪرڻ گهرجي.</w:t>
      </w:r>
    </w:p>
    <w:p/>
    <w:p>
      <w:r xmlns:w="http://schemas.openxmlformats.org/wordprocessingml/2006/main">
        <w:t xml:space="preserve">متي 5:11-12 SCLNT - سڀاڳا آھيو اوھين، جڏھن ماڻھو منھنجي خاطر اوھان کي گاريون ڏيندا، ستائيندا ۽ اوھان جي خلاف ھر قسم جون برايون ڪوڙو چوندا، خوش ٿيو ۽ بيحد خوش ٿيو، ڇالاءِ⁠جو اوھان جو وڏو آھي. جنت ۾ انعام ڏيو: ڇالاءِ⁠جو انھن انھن نبين کي ايذايو جيڪي توھان کان اڳ ھئا.</w:t>
      </w:r>
    </w:p>
    <w:p/>
    <w:p>
      <w:r xmlns:w="http://schemas.openxmlformats.org/wordprocessingml/2006/main">
        <w:t xml:space="preserve">رومين 12:14-16 پر گهٽ مالدار ماڻھن جي آڏو جھڪيو، پنھنجين اکرن ۾ عقلمند نه ٿيو.</w:t>
      </w:r>
    </w:p>
    <w:p/>
    <w:p>
      <w:r xmlns:w="http://schemas.openxmlformats.org/wordprocessingml/2006/main">
        <w:t xml:space="preserve">پيدائش 26:28 پوءِ چيائون تہ ”اسان ڏٺو آھي تہ خداوند توسان گڏ آھي، پوءِ چيوسون تہ ھاڻي اسان جي وچ ۾، اسان جي ۽ توھان جي وچ ۾ ھڪڙو قسم کنيو وڃي، ۽ اچو تہ توسان واعدو ڪريون.</w:t>
      </w:r>
    </w:p>
    <w:p/>
    <w:p>
      <w:r xmlns:w="http://schemas.openxmlformats.org/wordprocessingml/2006/main">
        <w:t xml:space="preserve">ابراهيم جي اولاد اسحاق سان خدا جي موجودگي جي بنياد تي هڪ عهد ڪيو.</w:t>
      </w:r>
    </w:p>
    <w:p/>
    <w:p>
      <w:r xmlns:w="http://schemas.openxmlformats.org/wordprocessingml/2006/main">
        <w:t xml:space="preserve">1: خدا جي موجودگي هميشه اسان سان گڏ آهي، جيتوڻيڪ ڏکئي وقت ۾.</w:t>
      </w:r>
    </w:p>
    <w:p/>
    <w:p>
      <w:r xmlns:w="http://schemas.openxmlformats.org/wordprocessingml/2006/main">
        <w:t xml:space="preserve">2: اسان خدا جي واعدن تي ڀروسو ڪري سگھون ٿا ۽ سندس موجودگي جي بنياد تي هڪ ٻئي سان معاهدو ڪري سگهون ٿا.</w:t>
      </w:r>
    </w:p>
    <w:p/>
    <w:p>
      <w:r xmlns:w="http://schemas.openxmlformats.org/wordprocessingml/2006/main">
        <w:t xml:space="preserve">عبرانين 13:5-6 SCLNT - ڇالاءِ⁠جو ھن چيو آھي تہ ’آءٌ تو کي ڪڏھن بہ نہ ڇڏيندس ۽ نڪي تو کي ڇڏيندس. انھيءَ لاءِ تہ اسين دليريءَ سان چئون تہ، خداوند منھنجو مددگار آھي، ۽ مان نه ڊڄندس ته ماڻھو مون سان ڇا ڪندو.</w:t>
      </w:r>
    </w:p>
    <w:p/>
    <w:p>
      <w:r xmlns:w="http://schemas.openxmlformats.org/wordprocessingml/2006/main">
        <w:t xml:space="preserve">يشوع 1:5-18 SCLNT - ڪوبہ ماڻھو تنھنجي سڄي زندگي تنھنجي اڳيان بيھي رھي نہ سگھندو، جھڙيءَ طرح آءٌ موسيٰ سان گڏ ھوس تيئن آءٌ توسان گڏ ھوندس: آءٌ تو کي نه وساريندس ۽ نڪي توکي ڇڏيندس.</w:t>
      </w:r>
    </w:p>
    <w:p/>
    <w:p>
      <w:r xmlns:w="http://schemas.openxmlformats.org/wordprocessingml/2006/main">
        <w:t xml:space="preserve">پيدائش 26:29 ته تون اسان کي ڪو ايذاءُ نه ڏيندين، جيئن اسان تو کي ڇھيو ئي نه آھي، ۽ جيئن اسان تو کي چڱائي کان سواءِ ٻيو ڪجھ به نه ڏنو آھي، ۽ تو کي سلامتيءَ سان موڪليو آھي، ھاڻي تون آھين رب جي برڪت وارو.</w:t>
      </w:r>
    </w:p>
    <w:p/>
    <w:p>
      <w:r xmlns:w="http://schemas.openxmlformats.org/wordprocessingml/2006/main">
        <w:t xml:space="preserve">اسحاق ابي ميلڪ ۽ سندس قوم کي سندن احسان لاءِ برڪت ڏئي ٿو ۽ کين امن سان موڪلائي ٿو.</w:t>
      </w:r>
    </w:p>
    <w:p/>
    <w:p>
      <w:r xmlns:w="http://schemas.openxmlformats.org/wordprocessingml/2006/main">
        <w:t xml:space="preserve">1. احسان جي نعمت - ڪيئن احسان اسان جي زندگين ۾ برڪت آڻي سگهي ٿو.</w:t>
      </w:r>
    </w:p>
    <w:p/>
    <w:p>
      <w:r xmlns:w="http://schemas.openxmlformats.org/wordprocessingml/2006/main">
        <w:t xml:space="preserve">2. Blessing those who Bless us - ڪيئن هڪ نعمت قدر جي نشاني ٿي سگهي ٿي.</w:t>
      </w:r>
    </w:p>
    <w:p/>
    <w:p>
      <w:r xmlns:w="http://schemas.openxmlformats.org/wordprocessingml/2006/main">
        <w:t xml:space="preserve">رومين 12:17-21 SCLNT - ڪنھن جي بہ بڇڙائيءَ جو بدلو نہ ڏيو، بلڪ انھيءَ ڳالھہ جو خيال رکجو جيڪو سڀني جي نظر ۾ چڱو آھي.</w:t>
      </w:r>
    </w:p>
    <w:p/>
    <w:p>
      <w:r xmlns:w="http://schemas.openxmlformats.org/wordprocessingml/2006/main">
        <w:t xml:space="preserve">18جيڪڏھن ٿي سگھي، تيستائين اھو اوھان تي منحصر آھي، سڀني سان صلح سان رھو.</w:t>
      </w:r>
    </w:p>
    <w:p/>
    <w:p>
      <w:r xmlns:w="http://schemas.openxmlformats.org/wordprocessingml/2006/main">
        <w:t xml:space="preserve">19 اي پيارا، پاڻ جو بدلو نه وٺو، پر خدا جي غضب تي ڇڏي ڏيو. ڇالاءِ⁠جو اھو لکيل آھي تہ انتقام منھنجو آھي، آءٌ بدلو ڪندس، خداوند فرمائي ٿو.</w:t>
      </w:r>
    </w:p>
    <w:p/>
    <w:p>
      <w:r xmlns:w="http://schemas.openxmlformats.org/wordprocessingml/2006/main">
        <w:t xml:space="preserve">گلتين 6:7-8 SCLNT - ٺڳي نہ ڪريو. خدا سان ٺٺوليون نه ڪيون وڃن، ڇالاءِ⁠جو اوھين جيڪي پوکيو سو لڻندؤ. 8جيڪڏھن اوھين پنھنجي گوشت لاءِ پوکيندؤ، تہ اوھين فسادي گوشت مان لڻيندؤ. پر جيڪڏھن اوھين پاڪ روح لاءِ پوکيندؤ تہ اوھان کي روح مان دائمي زندگي لڻيندي.</w:t>
      </w:r>
    </w:p>
    <w:p/>
    <w:p>
      <w:r xmlns:w="http://schemas.openxmlformats.org/wordprocessingml/2006/main">
        <w:t xml:space="preserve">پيدائش 26:30 پوءِ ھن انھن لاءِ عيد ڪئي ۽ انھن کاڌو پيتو.</w:t>
      </w:r>
    </w:p>
    <w:p/>
    <w:p>
      <w:r xmlns:w="http://schemas.openxmlformats.org/wordprocessingml/2006/main">
        <w:t xml:space="preserve">اسحاق ۽ سندس نوڪرن هڪ دعوت ڪئي ۽ گڏجي ماني کاڌي.</w:t>
      </w:r>
    </w:p>
    <w:p/>
    <w:p>
      <w:r xmlns:w="http://schemas.openxmlformats.org/wordprocessingml/2006/main">
        <w:t xml:space="preserve">1. فيلوشپ جي خوشي: رب ۾ گڏجي جشن ملهائڻ</w:t>
      </w:r>
    </w:p>
    <w:p/>
    <w:p>
      <w:r xmlns:w="http://schemas.openxmlformats.org/wordprocessingml/2006/main">
        <w:t xml:space="preserve">2. حصيداري ۽ سنڀال: ڪميونٽي ۾ هجڻ جي نعمت</w:t>
      </w:r>
    </w:p>
    <w:p/>
    <w:p>
      <w:r xmlns:w="http://schemas.openxmlformats.org/wordprocessingml/2006/main">
        <w:t xml:space="preserve">1. عبرانيون 10:24-25 SCLNT - اچو تہ غور ڪريون تہ ڪيئن ھڪ ٻئي کي پيار ۽ چڱن ڪمن لاءِ اڀاريون، پاڻ ۾ ملڻ کي نظرانداز نہ ڪريون، جھڙيءَ طرح ڪن جي عادت آھي، پر ھڪ ٻئي کي حوصلا ڏيون، ۽ جيئن اوھين ڏسو ٿا، اوترو وڌيڪ. ڏينهن ويجهو اچي رهيو آهي."</w:t>
      </w:r>
    </w:p>
    <w:p/>
    <w:p>
      <w:r xmlns:w="http://schemas.openxmlformats.org/wordprocessingml/2006/main">
        <w:t xml:space="preserve">2. واعظ 4:9-10 "هڪ کان ٻه بهتر آهن، ڇاڪاڻ ته انهن کي انهن جي محنت جو سٺو اجر آهي، ڇاڪاڻ ته جيڪڏهن اهي ڪرندا آهن، هڪ پنهنجي ساٿي کي مٿي کڻندو، پر افسوس آهي ان لاء جيڪو اڪيلو آهي جڏهن هو ڪري ٿو ۽ نه آهي. ٻيو کيس مٿي کڻڻ لاءِ!</w:t>
      </w:r>
    </w:p>
    <w:p/>
    <w:p>
      <w:r xmlns:w="http://schemas.openxmlformats.org/wordprocessingml/2006/main">
        <w:t xml:space="preserve">پيدائش 26:31 پوءِ اھي صبح جو اٿي کڙا ٿيا ۽ ھڪٻئي سان قسم کنيا، ۽ اسحاق انھن کي روانو ڪيو ۽ اھي سلامتيءَ سان کانئس ھليا ويا.</w:t>
      </w:r>
    </w:p>
    <w:p/>
    <w:p>
      <w:r xmlns:w="http://schemas.openxmlformats.org/wordprocessingml/2006/main">
        <w:t xml:space="preserve">اسحاق پنهنجي دشمنن سان صلح ڪيو ۽ کين امن سان موڪلايو.</w:t>
      </w:r>
    </w:p>
    <w:p/>
    <w:p>
      <w:r xmlns:w="http://schemas.openxmlformats.org/wordprocessingml/2006/main">
        <w:t xml:space="preserve">1. بخشش جي طاقت</w:t>
      </w:r>
    </w:p>
    <w:p/>
    <w:p>
      <w:r xmlns:w="http://schemas.openxmlformats.org/wordprocessingml/2006/main">
        <w:t xml:space="preserve">2. مصالحت ذريعي تڪرار کي ختم ڪرڻ</w:t>
      </w:r>
    </w:p>
    <w:p/>
    <w:p>
      <w:r xmlns:w="http://schemas.openxmlformats.org/wordprocessingml/2006/main">
        <w:t xml:space="preserve">متي 5:23-24 SCLNT - تنھنڪري جيڪڏھن توھان قربان⁠گاھہ تي پنھنجو نذرانو پيش ڪري رھيا آھيو ۽ اتي ياد رکو تہ توھان جي ڀاءُ يا ڀيڻ کي توھان جي خلاف ڪا ڳالھہ آھي، تہ پنھنجو نذرانو اتي قربان⁠گاھہ جي اڳيان ڇڏي ڏيو. پهرين وڃ ۽ انهن سان صلح ڪر؛ پوءِ اچو ۽ پنهنجو تحفو ڏيو.</w:t>
      </w:r>
    </w:p>
    <w:p/>
    <w:p>
      <w:r xmlns:w="http://schemas.openxmlformats.org/wordprocessingml/2006/main">
        <w:t xml:space="preserve">ڪلسين 3:13-14 معاف ڪجو جيئن رب توهان کي معاف ڪيو. ۽ انهن سڀني فضيلتن تي پيار کي ڍڪيو، جيڪو انهن سڀني کي مڪمل اتحاد ۾ گڏ ڪري ٿو.</w:t>
      </w:r>
    </w:p>
    <w:p/>
    <w:p>
      <w:r xmlns:w="http://schemas.openxmlformats.org/wordprocessingml/2006/main">
        <w:t xml:space="preserve">پيدائش 26:32 پوءِ انھيءَ ئي ڏينھن اسحاق جا نوڪر آيا ۽ کيس انھيءَ کوھ جي باري ۾ ٻڌايو، جيڪو پاڻ کوٽيائين، ۽ چيائينس تہ ”اسان کي پاڻي مليو آھي.</w:t>
      </w:r>
    </w:p>
    <w:p/>
    <w:p>
      <w:r xmlns:w="http://schemas.openxmlformats.org/wordprocessingml/2006/main">
        <w:t xml:space="preserve">اسحاق ۽ سندس نوڪرن کي ساڳئي ڏينهن پاڻي مليو.</w:t>
      </w:r>
    </w:p>
    <w:p/>
    <w:p>
      <w:r xmlns:w="http://schemas.openxmlformats.org/wordprocessingml/2006/main">
        <w:t xml:space="preserve">1. فرمانبرداري جون نعمتون: اسان يقين ڪري سگهون ٿا ته خدا اسان جي فرمانبرداري کي برڪت سان بدلو ڏيندو.</w:t>
      </w:r>
    </w:p>
    <w:p/>
    <w:p>
      <w:r xmlns:w="http://schemas.openxmlformats.org/wordprocessingml/2006/main">
        <w:t xml:space="preserve">2. دعا جي طاقت: جڏهن اسان دعا ۾ خدا کي ڳوليندا آهيون، هو جواب ڏيندو ۽ اسان جي ضرورتن کي فراهم ڪندو.</w:t>
      </w:r>
    </w:p>
    <w:p/>
    <w:p>
      <w:r xmlns:w="http://schemas.openxmlformats.org/wordprocessingml/2006/main">
        <w:t xml:space="preserve">1. يسعياه 58:11 - رب توهان کي مسلسل هدايت ڪندو، ۽ توهان جي خواهش کي سڪي جڳهن ۾ پورو ڪندو، ۽ توهان جي هڏن کي مضبوط ڪندو. ۽ تون پاڻيءَ واري باغ وانگر، پاڻيءَ جي چشمي وانگر ٿيندين، جنهن جو پاڻي ختم نه ٿيندو.</w:t>
      </w:r>
    </w:p>
    <w:p/>
    <w:p>
      <w:r xmlns:w="http://schemas.openxmlformats.org/wordprocessingml/2006/main">
        <w:t xml:space="preserve">2. جيمس 4: 2 - توهان وٽ ناهي، ڇاڪاڻ ته توهان نٿا پڇو.</w:t>
      </w:r>
    </w:p>
    <w:p/>
    <w:p>
      <w:r xmlns:w="http://schemas.openxmlformats.org/wordprocessingml/2006/main">
        <w:t xml:space="preserve">پيدائش 26:33 پوءِ ھن ان کي شيبا سڏيو، تنھنڪري ھن شھر جو نالو اڄ ڏينھن تائين بيرسبع آھي.</w:t>
      </w:r>
    </w:p>
    <w:p/>
    <w:p>
      <w:r xmlns:w="http://schemas.openxmlformats.org/wordprocessingml/2006/main">
        <w:t xml:space="preserve">شيبا جو نالو بدلائي بيرشبا رکيو ويو، ۽ اهو نالو اڄ تائين برقرار آهي.</w:t>
      </w:r>
    </w:p>
    <w:p/>
    <w:p>
      <w:r xmlns:w="http://schemas.openxmlformats.org/wordprocessingml/2006/main">
        <w:t xml:space="preserve">1. خدا جي واعدن جي وفاداري - پيدائش 26:33</w:t>
      </w:r>
    </w:p>
    <w:p/>
    <w:p>
      <w:r xmlns:w="http://schemas.openxmlformats.org/wordprocessingml/2006/main">
        <w:t xml:space="preserve">2. نالي جي طاقت - پيدائش 26:33</w:t>
      </w:r>
    </w:p>
    <w:p/>
    <w:p>
      <w:r xmlns:w="http://schemas.openxmlformats.org/wordprocessingml/2006/main">
        <w:t xml:space="preserve">رومين 4:13-16 SCLNT - ڇالاءِ⁠جو ابراھيم ۽ سندس اولاد سان جيڪو واعدو ڪيو ويو آھي تہ ھو دنيا جو وارث ٿيندو، اھو شريعت جي وسيلي نہ، پر ايمان جي سچائيءَ جي وسيلي ٿيو.</w:t>
      </w:r>
    </w:p>
    <w:p/>
    <w:p>
      <w:r xmlns:w="http://schemas.openxmlformats.org/wordprocessingml/2006/main">
        <w:t xml:space="preserve">2. يسعياه 62: 2 - قومون توهان جي انصاف کي ڏسنديون، ۽ سڀئي بادشاهن توهان جي شان کي ڏسندا. ۽ توهان کي نئين نالي سان سڏيو ويندو جيڪو رب جو وات ڏيندو.</w:t>
      </w:r>
    </w:p>
    <w:p/>
    <w:p>
      <w:r xmlns:w="http://schemas.openxmlformats.org/wordprocessingml/2006/main">
        <w:t xml:space="preserve">پيدائش 26:34 ۽ عيسو چاليھن ورھين جو ھو جڏھن ھن بيري هٽي جي ڌيءَ جوڊٿ سان شادي ڪئي ۽ ايلون هٽي جي ڌيءَ باسمت سان.</w:t>
      </w:r>
    </w:p>
    <w:p/>
    <w:p>
      <w:r xmlns:w="http://schemas.openxmlformats.org/wordprocessingml/2006/main">
        <w:t xml:space="preserve">عيسو 40 سالن جي ڄمار ۾ بيري هٽائي جي ڌيءَ جوڊٿ سان شادي ڪئي ۽ ايلون هٽائي جي ڌيءَ بشمت سان شادي ڪئي.</w:t>
      </w:r>
    </w:p>
    <w:p/>
    <w:p>
      <w:r xmlns:w="http://schemas.openxmlformats.org/wordprocessingml/2006/main">
        <w:t xml:space="preserve">1. خدا جي منصوبي ۾ شادي ۽ خاندان جي اهميت.</w:t>
      </w:r>
    </w:p>
    <w:p/>
    <w:p>
      <w:r xmlns:w="http://schemas.openxmlformats.org/wordprocessingml/2006/main">
        <w:t xml:space="preserve">2. عمر جي قطع نظر پنهنجي زندگي لاءِ خدا جي مقصد کي پورو ڪرڻ.</w:t>
      </w:r>
    </w:p>
    <w:p/>
    <w:p>
      <w:r xmlns:w="http://schemas.openxmlformats.org/wordprocessingml/2006/main">
        <w:t xml:space="preserve">اِفسين 5:22-33 - زالون، پنھنجن مڙسن جي تابع رھو، جيئن خداوند جي.</w:t>
      </w:r>
    </w:p>
    <w:p/>
    <w:p>
      <w:r xmlns:w="http://schemas.openxmlformats.org/wordprocessingml/2006/main">
        <w:t xml:space="preserve">2. 1 ڪرنٿين 7:1-16 SCLNT - اھو چڱو آھي تہ مرد عورت کي ھٿ نہ ھڻي.</w:t>
      </w:r>
    </w:p>
    <w:p/>
    <w:p>
      <w:r xmlns:w="http://schemas.openxmlformats.org/wordprocessingml/2006/main">
        <w:t xml:space="preserve">پيدائش 26:35 جيڪي اسحاق ۽ ربقا لاءِ دل جو غم هئا.</w:t>
      </w:r>
    </w:p>
    <w:p/>
    <w:p>
      <w:r xmlns:w="http://schemas.openxmlformats.org/wordprocessingml/2006/main">
        <w:t xml:space="preserve">اسحاق ۽ ربکا پنهنجن ٻارن جي عملن جي ڪري غم جو تجربو ڪيو.</w:t>
      </w:r>
    </w:p>
    <w:p/>
    <w:p>
      <w:r xmlns:w="http://schemas.openxmlformats.org/wordprocessingml/2006/main">
        <w:t xml:space="preserve">1. اچو ته اسحاق ۽ ربيڪا جي تجربن مان سکيون ته اسان جي ٻارن جي فيصلن تي ڌيان ڏيو.</w:t>
      </w:r>
    </w:p>
    <w:p/>
    <w:p>
      <w:r xmlns:w="http://schemas.openxmlformats.org/wordprocessingml/2006/main">
        <w:t xml:space="preserve">2. غم جي وچ ۾، اسان کي خدا تي يقين ۽ ڀروسو رکڻ گهرجي.</w:t>
      </w:r>
    </w:p>
    <w:p/>
    <w:p>
      <w:r xmlns:w="http://schemas.openxmlformats.org/wordprocessingml/2006/main">
        <w:t xml:space="preserve">1. امثال 22: 6 - ٻار کي ان طريقي سان تربيت ڏيو جيئن کيس وڃڻ گهرجي. جيتوڻيڪ جڏهن هو پوڙهو آهي ته هو ان کان پري نه ٿيندو.</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پيدائش 27 کي ٽن پيراگرافن ۾ اختصار ڪري سگھجي ٿو، ھيٺ ڏنل آيتن سان:</w:t>
      </w:r>
    </w:p>
    <w:p/>
    <w:p>
      <w:r xmlns:w="http://schemas.openxmlformats.org/wordprocessingml/2006/main">
        <w:t xml:space="preserve">پيراگراف 1: پيدائش 27 ۾: 1-17، اسحاق، هاڻي پوڙهو ۽ انڌو، فيصلو ڪري ٿو ته سندس وڏي پٽ عيسو کي پنهنجي ايندڙ موت کان اڳ برڪت ڏي. بهرحال، ربکا اسحاق جي منصوبي کي ٻڌي ٿو ۽ ان جي بدران پنهنجي ننڍي پٽ جيڪب جي نعمت کي محفوظ ڪرڻ لاء هڪ منصوبو ٺاهي ٿو. هوءَ جيڪب کي هدايت ڪري ٿي ته هو پنهنجو پاڻ کي عيسو جو لباس پائڻ ۽ پنهنجي هٿن ۽ ڳچيءَ کي جانورن جي کِلن سان ڍڪي. جيڪب ھچڪدار آھي پر پنھنجي ماء جي منصوبي تي عمل ڪري ٿو.</w:t>
      </w:r>
    </w:p>
    <w:p/>
    <w:p>
      <w:r xmlns:w="http://schemas.openxmlformats.org/wordprocessingml/2006/main">
        <w:t xml:space="preserve">پيراگراف 2: پيدائش 27 ۾ جاري: 18-29، جيڪب اسحاق وٽ عيسو ٿيڻ جو مظاهرو ڪيو. اسحاق شڪار ڪرڻ کان پوءِ ”عيسو“ جي جلدي واپسي تي سوال ڪري ٿو ۽ واقف آواز يا خوشبوءَ جي غير موجودگيءَ سبب شڪ جو اظهار ڪري ٿو. اسحاق جي شڪ کي ختم ڪرڻ لاء، جيڪب هڪ ڀيرو وڌيڪ دعوي ڪري ٿو ته خدا کيس جلدي شڪار جي راند ۾ ڪاميابي ڏني. ٺڳيءَ تي قائل ٿي، اسحاق ”عيسو“ کي بيشمار فصلن، قومن تي تسلط ۽ برڪت ڏيڻ وارن کان برڪت ڏئي ٿو.</w:t>
      </w:r>
    </w:p>
    <w:p/>
    <w:p>
      <w:r xmlns:w="http://schemas.openxmlformats.org/wordprocessingml/2006/main">
        <w:t xml:space="preserve">پيراگراف 3: پيدائش 27:30-46 ۾، عيسو لاءِ برڪت حاصل ڪرڻ کان پوءِ، جيڪب بمشکل ڇڏي ٿو جڏهن عيسو شڪار کان موٽي ٿو. اهو سمجهڻ ته هن کي پنهنجي ڀاء طرفان ٺڳيو ويو آهي ۽ اها نعمت اڳ ۾ ئي ڏني وئي آهي، عيسو ڪاوڙ ۽ غم سان ڀرجي ويو آهي. هو پنهنجي پيءُ سان هڪ الڳ نعمت لاءِ درخواست ڪري ٿو پر زرخيز زمينن کان پري رهڻ جي حوالي سان صرف هڪ گهٽ حاصل ڪري ٿو. ربيڪا عيسو جي ارادن جي باري ۾ ڄاڻي ٿو ته يعقوب کي پنهنجي پيء جي موت تي نقصان پهچائڻ ۽ جيڪب کي مشورو ڏئي ٿو ته هو هاران ۾ پنهنجي ڀاء لابن ڏانهن ڀڄي وڃي جيستائين عيسو جو غضب ختم نه ٿئي.</w:t>
      </w:r>
    </w:p>
    <w:p/>
    <w:p>
      <w:r xmlns:w="http://schemas.openxmlformats.org/wordprocessingml/2006/main">
        <w:t xml:space="preserve">خلاصو:</w:t>
      </w:r>
    </w:p>
    <w:p>
      <w:r xmlns:w="http://schemas.openxmlformats.org/wordprocessingml/2006/main">
        <w:t xml:space="preserve">پيدائش 27 پيش ڪري ٿو:</w:t>
      </w:r>
    </w:p>
    <w:p>
      <w:r xmlns:w="http://schemas.openxmlformats.org/wordprocessingml/2006/main">
        <w:t xml:space="preserve">اسحاق پنهنجي موت کان اڳ پنهنجي وڏي پٽ عيسو کي برڪت ڏيڻ جو ارادو ڪيو؛</w:t>
      </w:r>
    </w:p>
    <w:p>
      <w:r xmlns:w="http://schemas.openxmlformats.org/wordprocessingml/2006/main">
        <w:t xml:space="preserve">ربکا هن منصوبي کي ٻڌو ۽ هڪ منصوبو ٺاهيو جنهن ۾ جيڪب شامل آهي؛</w:t>
      </w:r>
    </w:p>
    <w:p>
      <w:r xmlns:w="http://schemas.openxmlformats.org/wordprocessingml/2006/main">
        <w:t xml:space="preserve">جيڪب پاڻ کي عيسو جي لباس ۽ جانورن جي چمڙي ذريعي ظاهر ڪري ٿو.</w:t>
      </w:r>
    </w:p>
    <w:p/>
    <w:p>
      <w:r xmlns:w="http://schemas.openxmlformats.org/wordprocessingml/2006/main">
        <w:t xml:space="preserve">جيڪب عيسو ٿيڻ جو مظاهرو ڪندي اسحاق جي ويجهو پهتو؛</w:t>
      </w:r>
    </w:p>
    <w:p>
      <w:r xmlns:w="http://schemas.openxmlformats.org/wordprocessingml/2006/main">
        <w:t xml:space="preserve">اسحاق شڪ جو اظهار ڪري ٿو ۽ جيڪب شڪ کي گهٽائڻ لاءِ ڪوڙ ڳالهائي رهيو آهي؛</w:t>
      </w:r>
    </w:p>
    <w:p>
      <w:r xmlns:w="http://schemas.openxmlformats.org/wordprocessingml/2006/main">
        <w:t xml:space="preserve">اسحاق نعمت "عيسو" کي گھڻي فصلن، بادشاهي ۽ نعمتن سان.</w:t>
      </w:r>
    </w:p>
    <w:p/>
    <w:p>
      <w:r xmlns:w="http://schemas.openxmlformats.org/wordprocessingml/2006/main">
        <w:t xml:space="preserve">عيسو شڪار کان موٽڻ ۽ ٺڳيء کي دريافت ڪيو؛</w:t>
      </w:r>
    </w:p>
    <w:p>
      <w:r xmlns:w="http://schemas.openxmlformats.org/wordprocessingml/2006/main">
        <w:t xml:space="preserve">نعمت وڃائڻ تي عيسو جي ڪاوڙ ۽ غم؛</w:t>
      </w:r>
    </w:p>
    <w:p>
      <w:r xmlns:w="http://schemas.openxmlformats.org/wordprocessingml/2006/main">
        <w:t xml:space="preserve">ربکا يعقوب کي صلاح ڏني ته لابن ڏانهن ڀڄي وڃي جيستائين عيسو جي ڪاوڙ ختم نه ٿئي.</w:t>
      </w:r>
    </w:p>
    <w:p/>
    <w:p>
      <w:r xmlns:w="http://schemas.openxmlformats.org/wordprocessingml/2006/main">
        <w:t xml:space="preserve">هي باب هڪ خاندان جي اندر فريب جا نتيجا ڏيکاري ٿو. ربيڪا معاملن کي پنهنجي هٿن ۾ وٺي ٿو، جيڪب جي نعمت کي محفوظ ڪرڻ لاء هڪ منصوبو ترتيب ڏيندي، عيسو ۽ جيڪب جي وچ ۾ ورهايل آهي. اهو ظاهر ڪري ٿو ته اسحاق جي ڪمزوري هن جي پراڻي عمر ۽ انڌائي جي ڪري، جيڪا ٺڳيء جي اجازت ڏئي ٿي. باب ڀائرن جي وچ ۾ ڇڪتاڻ کي نمايان ڪري ٿو جيئن عيسو اهو محسوس ڪرڻ تي شديد جذبات جو تجربو ڪري ٿو ته هن کي ٻه ڀيرا پنهنجي ڀاء طرفان ٺڳيو ويو آهي ٻنهي جنم جي حق ۽ نعمت جي حوالي سان. پيدائش 27 جيڪب ۽ عيسو جي زندگين ۾ مستقبل جي واقعن لاء اسٽيج کي ترتيب ڏيڻ دوران ٺڳيء جي دور رس نتيجن تي زور ڏئي ٿو.</w:t>
      </w:r>
    </w:p>
    <w:p/>
    <w:p>
      <w:r xmlns:w="http://schemas.openxmlformats.org/wordprocessingml/2006/main">
        <w:t xml:space="preserve">پيدائش 27:1 پوءِ ائين ٿيو جو جڏھن اسحاق پوڙھو ٿي ويو ۽ سندس اکيون مدھم ٿي ويون، جو ھو ڏسي نہ سگھيو، تڏھن ھن پنھنجي وڏي پٽ عيسو کي سڏي چيو تہ ”منھنجا پٽ،“ ھن کيس چيو تہ ڏس، مان هتي آهيان.</w:t>
      </w:r>
    </w:p>
    <w:p/>
    <w:p>
      <w:r xmlns:w="http://schemas.openxmlformats.org/wordprocessingml/2006/main">
        <w:t xml:space="preserve">اسحاق پنهنجي وڏي پٽ ايسو کي سڏي ٿو، جيتوڻيڪ هن جون اکيون ڏسڻ لاء تمام گهٽ آهن.</w:t>
      </w:r>
    </w:p>
    <w:p/>
    <w:p>
      <w:r xmlns:w="http://schemas.openxmlformats.org/wordprocessingml/2006/main">
        <w:t xml:space="preserve">1. اسان جي والدين جي عزت ڪرڻ ۾ اعتماد ۽ فرمانبرداري جي اهميت.</w:t>
      </w:r>
    </w:p>
    <w:p/>
    <w:p>
      <w:r xmlns:w="http://schemas.openxmlformats.org/wordprocessingml/2006/main">
        <w:t xml:space="preserve">2. ابراهيم جي نعمت اسحاق جي ايمان جي ذريعي عيسو ڏانهن وڌايو.</w:t>
      </w:r>
    </w:p>
    <w:p/>
    <w:p>
      <w:r xmlns:w="http://schemas.openxmlformats.org/wordprocessingml/2006/main">
        <w:t xml:space="preserve">اِفسين 6:1-3 SCLNT - ”ٻارن، پنھنجي ماءُ⁠پيءُ جي فرمانبرداري ڪريو خداوند ۾، ڇالاءِ⁠جو اھو صحيح آھي، پنھنجي پيءُ ۽ ماءُ جي عزت ڪريو، جيڪو پھريون حڪم آھي، جيڪو واعدو سان گڏ آھي، تہ جيئن اھو اوھان لاءِ چڱو ٿئي ۽ اوھين گھڻو وقت لطف اندوز ٿيو. زمين تي زندگي."</w:t>
      </w:r>
    </w:p>
    <w:p/>
    <w:p>
      <w:r xmlns:w="http://schemas.openxmlformats.org/wordprocessingml/2006/main">
        <w:t xml:space="preserve">رومين 4:16-17 SCLNT - تنھنڪري اھو واعدو ايمان جي وسيلي ٿئي ٿو، انھيءَ لاءِ تہ اھو خدا جي فضل سان ٿئي ۽ ابراھيم جي سڀني اولادن لاءِ نہ رڳو انھن لاءِ، پر انھن لاءِ پڻ جيڪي ايمان وارا آھن. ابراهيم جو، هو اسان سڀني جو پيءُ آهي.</w:t>
      </w:r>
    </w:p>
    <w:p/>
    <w:p>
      <w:r xmlns:w="http://schemas.openxmlformats.org/wordprocessingml/2006/main">
        <w:t xml:space="preserve">پيدائش 27:2 پوءِ ھن چيو تہ ”ڏس، آءٌ پوڙھو ٿي چڪو آھيان، مون کي خبر نہ آھي تہ منھنجي موت جو ڏينھن آھي.</w:t>
      </w:r>
    </w:p>
    <w:p/>
    <w:p>
      <w:r xmlns:w="http://schemas.openxmlformats.org/wordprocessingml/2006/main">
        <w:t xml:space="preserve">اهو حوالو اسحاق جي پنهنجي موت جي اعتراف بابت آهي.</w:t>
      </w:r>
    </w:p>
    <w:p/>
    <w:p>
      <w:r xmlns:w="http://schemas.openxmlformats.org/wordprocessingml/2006/main">
        <w:t xml:space="preserve">1. "زندگيءَ جو تحفو: اسان جي موت کي قبول ڪرڻ"</w:t>
      </w:r>
    </w:p>
    <w:p/>
    <w:p>
      <w:r xmlns:w="http://schemas.openxmlformats.org/wordprocessingml/2006/main">
        <w:t xml:space="preserve">2. "خدا جو رزق: اسان جي آخري ڪلاڪن ۾ اعتماد ڪرڻ سکڻ"</w:t>
      </w:r>
    </w:p>
    <w:p/>
    <w:p>
      <w:r xmlns:w="http://schemas.openxmlformats.org/wordprocessingml/2006/main">
        <w:t xml:space="preserve">1. واعظ 12:1-7</w:t>
      </w:r>
    </w:p>
    <w:p/>
    <w:p>
      <w:r xmlns:w="http://schemas.openxmlformats.org/wordprocessingml/2006/main">
        <w:t xml:space="preserve">2. جيمس 4:13-15</w:t>
      </w:r>
    </w:p>
    <w:p/>
    <w:p>
      <w:r xmlns:w="http://schemas.openxmlformats.org/wordprocessingml/2006/main">
        <w:t xml:space="preserve">پيدائش 27:3 تنھنڪري ھاڻي وٺو، پنھنجو ھٿيار، پنھنجو ترڪ ۽ ڪمان، ۽ ٻاھر نڪري ميدان ڏانھن وڃو، ۽ مون لاءِ ڪجھ ھرن جو گوشت وٺو.</w:t>
      </w:r>
    </w:p>
    <w:p/>
    <w:p>
      <w:r xmlns:w="http://schemas.openxmlformats.org/wordprocessingml/2006/main">
        <w:t xml:space="preserve">خدا اسان کي سڏي ٿو تحفا ۽ قابليت استعمال ڪرڻ لاءِ جيڪو هن اسان کي ڏنو آهي هڪ ٻئي جي مدد ڪرڻ لاءِ.</w:t>
      </w:r>
    </w:p>
    <w:p/>
    <w:p>
      <w:r xmlns:w="http://schemas.openxmlformats.org/wordprocessingml/2006/main">
        <w:t xml:space="preserve">1. "خدمت ڪرڻ لاء ڪال: توهان جي صلاحيتن کي سٺي لاء استعمال ڪريو"</w:t>
      </w:r>
    </w:p>
    <w:p/>
    <w:p>
      <w:r xmlns:w="http://schemas.openxmlformats.org/wordprocessingml/2006/main">
        <w:t xml:space="preserve">2. "ٻين کي نعمت ڏيڻ جي نعمت: پيدائش 27: 3 جو مطالعو"</w:t>
      </w:r>
    </w:p>
    <w:p/>
    <w:p>
      <w:r xmlns:w="http://schemas.openxmlformats.org/wordprocessingml/2006/main">
        <w:t xml:space="preserve">1. متي 25: 14-30 (تثليث جو مثال)</w:t>
      </w:r>
    </w:p>
    <w:p/>
    <w:p>
      <w:r xmlns:w="http://schemas.openxmlformats.org/wordprocessingml/2006/main">
        <w:t xml:space="preserve">2. جيمس 1:17 (هر سٺو تحفو ۽ هر مڪمل تحفو مٿي کان آهي)</w:t>
      </w:r>
    </w:p>
    <w:p/>
    <w:p>
      <w:r xmlns:w="http://schemas.openxmlformats.org/wordprocessingml/2006/main">
        <w:t xml:space="preserve">پيدائش 27:4 ۽ مون لاءِ لذيذ گوشت ٺاھيو، جيڪو مون کي پسند آھي، ۽ اھو مون وٽ آڻيو ته مان کائي. ته منهنجي مرڻ کان اڳ منهنجو روح توکي برڪت ڏي.</w:t>
      </w:r>
    </w:p>
    <w:p/>
    <w:p>
      <w:r xmlns:w="http://schemas.openxmlformats.org/wordprocessingml/2006/main">
        <w:t xml:space="preserve">جيڪب عيسو کي هدايت ڪري ٿو ته هڪ لذيذ طعام تيار ڪري ته جيئن هو مرڻ کان اڳ کيس برڪت ڏي.</w:t>
      </w:r>
    </w:p>
    <w:p/>
    <w:p>
      <w:r xmlns:w="http://schemas.openxmlformats.org/wordprocessingml/2006/main">
        <w:t xml:space="preserve">1. هڪ نعمت جي طاقت: ڪيئن جيڪب جي عيسو جي برڪت اسان جو نمونو آهي ٻين کي برڪت ڏيڻ لاءِ</w:t>
      </w:r>
    </w:p>
    <w:p/>
    <w:p>
      <w:r xmlns:w="http://schemas.openxmlformats.org/wordprocessingml/2006/main">
        <w:t xml:space="preserve">2. بزرگن جي عزت ڪرڻ: يعقوب جي آخري درخواست کان عيسو تائين سکيا</w:t>
      </w:r>
    </w:p>
    <w:p/>
    <w:p>
      <w:r xmlns:w="http://schemas.openxmlformats.org/wordprocessingml/2006/main">
        <w:t xml:space="preserve">متي 5:44-45 SCLNT - پر آءٌ اوھان کي ٻڌايان ٿو تہ پنھنجن دشمنن سان پيار ڪريو ۽ جيڪي اوھان کي ستاين ٿا تن لاءِ دعا ڪريو تہ جيئن اوھين پنھنجي آسماني پيءُ جا ٻار ٿيو.</w:t>
      </w:r>
    </w:p>
    <w:p/>
    <w:p>
      <w:r xmlns:w="http://schemas.openxmlformats.org/wordprocessingml/2006/main">
        <w:t xml:space="preserve">2. امثال 16:31 - ڳاڙهو وار هڪ شان جو تاج آهي. اهو صداقت جي رستي ۾ حاصل ڪيو ويندو آهي.</w:t>
      </w:r>
    </w:p>
    <w:p/>
    <w:p>
      <w:r xmlns:w="http://schemas.openxmlformats.org/wordprocessingml/2006/main">
        <w:t xml:space="preserve">پيدائش 27:5 ۽ ربقا ٻڌو جڏھن اسحاق پنھنجي پٽ عيسو سان ڳالھايو. ۽ عيسو ميدان ۾ ويو ته شڪار ڪرڻ لاء، ۽ ان کي آڻڻ لاء.</w:t>
      </w:r>
    </w:p>
    <w:p/>
    <w:p>
      <w:r xmlns:w="http://schemas.openxmlformats.org/wordprocessingml/2006/main">
        <w:t xml:space="preserve">ربقا اسحاق کي عيسو سان ڳالهائيندي ٻڌو ۽ عيسو کاڌي جي شڪار ڪرڻ لاء نڪتو.</w:t>
      </w:r>
    </w:p>
    <w:p/>
    <w:p>
      <w:r xmlns:w="http://schemas.openxmlformats.org/wordprocessingml/2006/main">
        <w:t xml:space="preserve">1. ٻڌڻ جي طاقت: ربيڪا جي مثال مان سکڻ</w:t>
      </w:r>
    </w:p>
    <w:p/>
    <w:p>
      <w:r xmlns:w="http://schemas.openxmlformats.org/wordprocessingml/2006/main">
        <w:t xml:space="preserve">2. فرمانبرداري جي نعمت: ڪيئن عيسو پنهنجي پيء جي درخواست جو جواب ڏنو</w:t>
      </w:r>
    </w:p>
    <w:p/>
    <w:p>
      <w:r xmlns:w="http://schemas.openxmlformats.org/wordprocessingml/2006/main">
        <w:t xml:space="preserve">1. امثال 1: 5: "عقلمند ٻڌي ۽ سکيا ۾ وڌندو، ۽ جيڪو سمجھي ٿو سو هدايت حاصل ڪري."</w:t>
      </w:r>
    </w:p>
    <w:p/>
    <w:p>
      <w:r xmlns:w="http://schemas.openxmlformats.org/wordprocessingml/2006/main">
        <w:t xml:space="preserve">2. 1 سموئيل 3:10: "خداوند آيو ۽ بيٺو، ٻين وقتن وانگر سڏيندو، سموئيل، سموئيل! ۽ سموئيل چيو، "ڳالهاء، ڇو ته توھان جو خادم ٻڌي ٿو.</w:t>
      </w:r>
    </w:p>
    <w:p/>
    <w:p>
      <w:r xmlns:w="http://schemas.openxmlformats.org/wordprocessingml/2006/main">
        <w:t xml:space="preserve">پيدائش 27:6 ۽ ربقا پنھنجي پٽ يعقوب سان ڳالھائيندي چيو تہ ”ڏس، مون تنھنجي پيءُ کي تنھنجي ڀاءُ عيسو سان ڳالھائيندي ٻڌو آھي تہ</w:t>
      </w:r>
    </w:p>
    <w:p/>
    <w:p>
      <w:r xmlns:w="http://schemas.openxmlformats.org/wordprocessingml/2006/main">
        <w:t xml:space="preserve">ربکا يعقوب کي حوصلا افزائي ڪري ٿو ته هو پنهنجي پيء اسحاق کي ٺڳي ۽ عيسو جي نعمت جو فائدو وٺي.</w:t>
      </w:r>
    </w:p>
    <w:p/>
    <w:p>
      <w:r xmlns:w="http://schemas.openxmlformats.org/wordprocessingml/2006/main">
        <w:t xml:space="preserve">1: اسان کي خدا جي نعمت حاصل ڪرڻ لاء فريب استعمال نه ڪرڻ گهرجي.</w:t>
      </w:r>
    </w:p>
    <w:p/>
    <w:p>
      <w:r xmlns:w="http://schemas.openxmlformats.org/wordprocessingml/2006/main">
        <w:t xml:space="preserve">2: اسان کي انهن نعمتن تي حسد نه ڪرڻ گهرجي جيڪي خدا ٻين کي ڏنيون آهن.</w:t>
      </w:r>
    </w:p>
    <w:p/>
    <w:p>
      <w:r xmlns:w="http://schemas.openxmlformats.org/wordprocessingml/2006/main">
        <w:t xml:space="preserve">1: امثال 12:22- ”ڪوڙ چپن کي رب کان نفرت آهي، پر جيڪي سچ ڳالهائين ٿا سي سندس راضي آهن.</w:t>
      </w:r>
    </w:p>
    <w:p/>
    <w:p>
      <w:r xmlns:w="http://schemas.openxmlformats.org/wordprocessingml/2006/main">
        <w:t xml:space="preserve">جيمس 3:14-17 جتي حسد ۽ نفس جي طلب موجود آهي، اتي مونجهارو ۽ هر برائي شيء آهي.</w:t>
      </w:r>
    </w:p>
    <w:p/>
    <w:p>
      <w:r xmlns:w="http://schemas.openxmlformats.org/wordprocessingml/2006/main">
        <w:t xml:space="preserve">پيدائش 27:7 مون لاءِ وينس جو گوشت آڻيو ۽ مون کي لذيذ گوشت ٺاھيو، ته مان کائي، ۽ پنھنجي مرڻ کان اڳ خداوند جي اڳيان توکي برڪت ڏيان.</w:t>
      </w:r>
    </w:p>
    <w:p/>
    <w:p>
      <w:r xmlns:w="http://schemas.openxmlformats.org/wordprocessingml/2006/main">
        <w:t xml:space="preserve">اسحاق گذارش ڪري ٿو ته عيسو کيس لذيذ گوشت فراهم ڪري ته جيئن هو کائي سگهي ۽ عيسو کي پنهنجي موت کان اڳ رب جي اڳيان برڪت ڏي.</w:t>
      </w:r>
    </w:p>
    <w:p/>
    <w:p>
      <w:r xmlns:w="http://schemas.openxmlformats.org/wordprocessingml/2006/main">
        <w:t xml:space="preserve">1. فرمانبرداري جي نعمت - ڪيئن اسحاق جي عيسو جي نعمت فرمانبرداري جي طاقت کي ظاهر ڪري ٿو.</w:t>
      </w:r>
    </w:p>
    <w:p/>
    <w:p>
      <w:r xmlns:w="http://schemas.openxmlformats.org/wordprocessingml/2006/main">
        <w:t xml:space="preserve">2. قربانيءَ جي برڪت - ڪيئن اسحاق جي لذيذ گوشت جي درخواست قرباني جي قيمت کي ظاهر ڪري ٿي.</w:t>
      </w:r>
    </w:p>
    <w:p/>
    <w:p>
      <w:r xmlns:w="http://schemas.openxmlformats.org/wordprocessingml/2006/main">
        <w:t xml:space="preserve">1. امثال 27:18 جيڪو انجير جي وڻ کي سنڀاليندو سو ان جو ميوو کائيندو، ۽ جيڪو پنھنجي مالڪ جي حفاظت ڪندو تنھن کي عزت ڏني ويندي.</w:t>
      </w:r>
    </w:p>
    <w:p/>
    <w:p>
      <w:r xmlns:w="http://schemas.openxmlformats.org/wordprocessingml/2006/main">
        <w:t xml:space="preserve">2. رومين 12:1 تنھنڪري اي ڀائرو، آءٌ اوھان کي خدا جي ٻاجھ سان عرض ٿو ڪريان تہ پنھنجن جسمن کي جيئري قربانيءَ جي طور تي پيش ڪريو، پاڪ ۽ خدا جي آڏو مقبول، جيڪا اوھان جي روحاني عبادت آھي.</w:t>
      </w:r>
    </w:p>
    <w:p/>
    <w:p>
      <w:r xmlns:w="http://schemas.openxmlformats.org/wordprocessingml/2006/main">
        <w:t xml:space="preserve">پيدائش 27:8 تنھنڪري ھاڻي اي منھنجا پٽ، منھنجي ڳالھہ تي عمل ڪر، جيئن آءٌ تو کي حڪم ڪريان.</w:t>
      </w:r>
    </w:p>
    <w:p/>
    <w:p>
      <w:r xmlns:w="http://schemas.openxmlformats.org/wordprocessingml/2006/main">
        <w:t xml:space="preserve">خدا اسحاق کي حڪم ڏئي ٿو ته سندس آواز جي فرمانبرداري ڪريو ۽ ائين ڪريو جيئن هو چوي ٿو.</w:t>
      </w:r>
    </w:p>
    <w:p/>
    <w:p>
      <w:r xmlns:w="http://schemas.openxmlformats.org/wordprocessingml/2006/main">
        <w:t xml:space="preserve">1. فرمانبرداري جي طاقت - اهو سمجهڻ ته ڪيئن خدا جي ڪلام جي فرمانبرداري هڪ برڪت واري زندگي ڏانهن وٺي ٿي.</w:t>
      </w:r>
    </w:p>
    <w:p/>
    <w:p>
      <w:r xmlns:w="http://schemas.openxmlformats.org/wordprocessingml/2006/main">
        <w:t xml:space="preserve">2. خدا جي فرمانبرداري جي نعمت - خدا جي حڪمن جي فرمانبرداري ڪرڻ ضروري آهي ڇو ته ان جي نعمت کي تجربو ڪرڻ لاء.</w:t>
      </w:r>
    </w:p>
    <w:p/>
    <w:p>
      <w:r xmlns:w="http://schemas.openxmlformats.org/wordprocessingml/2006/main">
        <w:t xml:space="preserve">1. Deuteronomy 28: 1-2 - "۽ جيڪڏھن توھان ايمانداري سان خداوند پنھنجي خدا جي فرمانبرداري ڪريو، ۽ سندس سڀني حڪمن تي عمل ڪرڻ ۾ محتاط رھندؤ، جيڪي اڄ آء اوھان کي حڪم ڪريان ٿو، توھان جو خداوند خدا توھان کي سڀني قومن جي مٿان مٿاھين ڪندو. زمين. ۽ اهي سڀ نعمتون تو تي اينديون ۽ توتي اينديون، جيڪڏھن تون پنھنجي پالڻھار جي خدا جي فرمانبرداري ڪندين.</w:t>
      </w:r>
    </w:p>
    <w:p/>
    <w:p>
      <w:r xmlns:w="http://schemas.openxmlformats.org/wordprocessingml/2006/main">
        <w:t xml:space="preserve">2. جيمس 1:22-25 SCLNT - ”پر ڪلام تي عمل ڪندڙ ٿيو ۽ رڳو ٻڌندڙ ئي نہ، پر پاڻ کي ٺڳي، ڇالاءِ⁠جو جيڪڏھن ڪو ڪلام ٻڌندڙ آھي ۽ عمل ڪرڻ وارو نہ آھي، تہ اھو انھيءَ ماڻھوءَ وانگر آھي، جيڪو پنھنجي فطرت کي غور سان ڏسي ٿو. آئيني ۾ منهن، ڇاڪاڻ ته هو پاڻ کي ڏسندو آهي ۽ هليو ويندو آهي ۽ هڪدم وساري ڇڏيندو آهي ته هو ڪهڙو هو، پر جيڪو مڪمل قانون، آزاديءَ جي قانون کي ڏسي ٿو ۽ ثابت قدم رهي ٿو، اهو ٻڌڻ وارو ناهي جيڪو وساري ٿو پر عمل ڪندڙ آهي. هن کي پنهنجي ڪم ۾ برڪت ملندي“.</w:t>
      </w:r>
    </w:p>
    <w:p/>
    <w:p>
      <w:r xmlns:w="http://schemas.openxmlformats.org/wordprocessingml/2006/main">
        <w:t xml:space="preserve">پيدائش 27:9 ھاڻي رڍ ڏانھن وڃ ۽ اُتان مون کي ٻڪرين جا ٻه سٺا ٻار کڻي اچ. ۽ مان انھن کي تنھنجي پيءُ لاءِ لذيذ گوشت ٺاھيندس، جيئن ھو پسند ڪندو آھي.</w:t>
      </w:r>
    </w:p>
    <w:p/>
    <w:p>
      <w:r xmlns:w="http://schemas.openxmlformats.org/wordprocessingml/2006/main">
        <w:t xml:space="preserve">جيڪب پنهنجي ڀاء عيسو جي جاء تي پنهنجي پيء جي نعمت کي محفوظ ڪرڻ لاء هنر استعمال ڪري ٿو.</w:t>
      </w:r>
    </w:p>
    <w:p/>
    <w:p>
      <w:r xmlns:w="http://schemas.openxmlformats.org/wordprocessingml/2006/main">
        <w:t xml:space="preserve">1: اسان يعقوب جي ڪهاڻي مان سکي سگهون ٿا ته خدا اسان جي ڪمزورين کي پنهنجي سٺي لاء استعمال ڪري سگهي ٿو.</w:t>
      </w:r>
    </w:p>
    <w:p/>
    <w:p>
      <w:r xmlns:w="http://schemas.openxmlformats.org/wordprocessingml/2006/main">
        <w:t xml:space="preserve">2: اسان يعقوب جي ڪهاڻي مان ڏسي سگهون ٿا ته خدا جو منصوبو ڪامياب ٿي سگهي ٿو جيتوڻيڪ اسان ناڪام ٿي.</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يعقوب 1:2-4 SCLNT - اي منھنجا ڀائرو ۽ ڀينرون جڏھن اوھان کي گھڻن قسمن جي آزمائشن کي منهن ڏيڻو پوي، تڏھن اھا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پيدائش 27:10 ۽ تون اھو پنھنجي پيءُ ڏانھن آڻيندين، ته ھو کائي ۽ پنھنجي مرڻ کان اڳ توکي برڪت ڏئي.</w:t>
      </w:r>
    </w:p>
    <w:p/>
    <w:p>
      <w:r xmlns:w="http://schemas.openxmlformats.org/wordprocessingml/2006/main">
        <w:t xml:space="preserve">اقتباس هڪ پيءُ جي عزت ڪرڻ ۽ سندس نعمت حاصل ڪرڻ جي اهميت تي زور ڏئي ٿو.</w:t>
      </w:r>
    </w:p>
    <w:p/>
    <w:p>
      <w:r xmlns:w="http://schemas.openxmlformats.org/wordprocessingml/2006/main">
        <w:t xml:space="preserve">1. ”پيءُ: سندن ٻارن لاءِ هڪ نعمت“</w:t>
      </w:r>
    </w:p>
    <w:p/>
    <w:p>
      <w:r xmlns:w="http://schemas.openxmlformats.org/wordprocessingml/2006/main">
        <w:t xml:space="preserve">2. "والدين جي عزت جو قدر"</w:t>
      </w:r>
    </w:p>
    <w:p/>
    <w:p>
      <w:r xmlns:w="http://schemas.openxmlformats.org/wordprocessingml/2006/main">
        <w:t xml:space="preserve">1. اِفسين 6: 2-3 "پنهنجي پيءُ ۽ ماءُ جي عزت ڪريو، جيڪو پهريون حڪم آهي، جيڪو واعدو سان گڏ آهي ته اهو توهان سان سٺو ٿئي ۽ توهان زمين تي ڊگهي زندگي گذاريو."</w:t>
      </w:r>
    </w:p>
    <w:p/>
    <w:p>
      <w:r xmlns:w="http://schemas.openxmlformats.org/wordprocessingml/2006/main">
        <w:t xml:space="preserve">2. امثال 15:20 "هڪ عقلمند پٽ پنهنجي پيء کي خوشي آڻيندو آهي، پر هڪ بيوقوف ماڻهو پنهنجي ماء کي نفرت ڪري ٿو."</w:t>
      </w:r>
    </w:p>
    <w:p/>
    <w:p>
      <w:r xmlns:w="http://schemas.openxmlformats.org/wordprocessingml/2006/main">
        <w:t xml:space="preserve">پيدائش 27:11 پوءِ يعقوب پنھنجي ماءُ رِبڪا کي چيو تہ ”ڏس، منھنجو ڀاءُ عيسو ھڪڙو وارن وارو ماڻھو آھي ۽ آءٌ ھلڪو ماڻھو آھيان.</w:t>
      </w:r>
    </w:p>
    <w:p/>
    <w:p>
      <w:r xmlns:w="http://schemas.openxmlformats.org/wordprocessingml/2006/main">
        <w:t xml:space="preserve">جيڪب پنهنجي پيء اسحاق کي دوکو ڏئي ٿو ته اها نعمت حاصل ڪري جيڪا هن جي ڀاء عيسو لاء هئي.</w:t>
      </w:r>
    </w:p>
    <w:p/>
    <w:p>
      <w:r xmlns:w="http://schemas.openxmlformats.org/wordprocessingml/2006/main">
        <w:t xml:space="preserve">1: اسان جيڪب جي مثال مان سکي سگھون ٿا ته اسان جي برڪت حاصل ڪرڻ ۾ حڪمت ۽ سمجھ کي استعمال ڪرڻ لاء.</w:t>
      </w:r>
    </w:p>
    <w:p/>
    <w:p>
      <w:r xmlns:w="http://schemas.openxmlformats.org/wordprocessingml/2006/main">
        <w:t xml:space="preserve">2: خدا جون نعمتون وفاداري ۽ فرمانبرداري ذريعي اچن ٿيون، نه فريب سان.</w:t>
      </w:r>
    </w:p>
    <w:p/>
    <w:p>
      <w:r xmlns:w="http://schemas.openxmlformats.org/wordprocessingml/2006/main">
        <w:t xml:space="preserve">1: امثال 3:5-6 - پنھنجي سڄيءَ دل سان خداوند تي ڀروسو ڪر ۽ پنھنجي سمجھ تي ڀروسو نہ ڪر. توهان جي سڀني طريقن ۾ هن کي تسليم ڪيو، ۽ هو توهان جي رستن کي سڌو ڪندو.</w:t>
      </w:r>
    </w:p>
    <w:p/>
    <w:p>
      <w:r xmlns:w="http://schemas.openxmlformats.org/wordprocessingml/2006/main">
        <w:t xml:space="preserve">متي 6:33-40 SCLNT - پر پھريائين خدا جي بادشاھت ۽ سندس سچائيءَ جي ڳولا ڪريو تہ اھي سڀ شيون اوھان کي ملائي وينديون.</w:t>
      </w:r>
    </w:p>
    <w:p/>
    <w:p>
      <w:r xmlns:w="http://schemas.openxmlformats.org/wordprocessingml/2006/main">
        <w:t xml:space="preserve">پيدائش 27:12 شايد منھنجو پيءُ مون کي محسوس ڪندو، ۽ مان ھن کي فريب سمجھان. ۽ مان مون تي لعنت آڻيندس، ۽ نعمت نه.</w:t>
      </w:r>
    </w:p>
    <w:p/>
    <w:p>
      <w:r xmlns:w="http://schemas.openxmlformats.org/wordprocessingml/2006/main">
        <w:t xml:space="preserve">اسحاق کي خدشو آهي ته هو يعقوب طرفان ٺڳيو ويندو جڏهن هو هن کي برڪت ڏيندو، ۽ اهڙي فريب هڪ نعمت جي بدران مٿس لعنت آڻيندو.</w:t>
      </w:r>
    </w:p>
    <w:p/>
    <w:p>
      <w:r xmlns:w="http://schemas.openxmlformats.org/wordprocessingml/2006/main">
        <w:t xml:space="preserve">1. ٺڳيءَ جي طاقت: ان کي ڪيئن سڃاڻجي ۽ ان کان پاسو ڪجي.</w:t>
      </w:r>
    </w:p>
    <w:p/>
    <w:p>
      <w:r xmlns:w="http://schemas.openxmlformats.org/wordprocessingml/2006/main">
        <w:t xml:space="preserve">2. فرمانبرداري جي نعمت: خدا جي واعدي کي ڪيئن حاصل ڪجي.</w:t>
      </w:r>
    </w:p>
    <w:p/>
    <w:p>
      <w:r xmlns:w="http://schemas.openxmlformats.org/wordprocessingml/2006/main">
        <w:t xml:space="preserve">1. امثال 14: 5 - "هڪ وفادار شاھد ڪوڙ نه ٿو ڳالهائي، پر ڪوڙو شاھد ڪوڙ کي ڦوڪيو."</w:t>
      </w:r>
    </w:p>
    <w:p/>
    <w:p>
      <w:r xmlns:w="http://schemas.openxmlformats.org/wordprocessingml/2006/main">
        <w:t xml:space="preserve">رومين 12:2-20 پوءِ توھان آزمائي سگھوٿا ۽ منظور ڪري سگھوٿا جيڪو خدا جي مرضي آھي اھو سندس سٺو، خوش ڪندڙ ۽ مڪمل مرضي آھي.</w:t>
      </w:r>
    </w:p>
    <w:p/>
    <w:p>
      <w:r xmlns:w="http://schemas.openxmlformats.org/wordprocessingml/2006/main">
        <w:t xml:space="preserve">پيدائش 27:13 پوءِ ھن جي ماءُ کيس چيو تہ ”منھنجا پٽ، تنھنجي لعنت مون تي ھجي، رڳو منھنجي آواز کي مڃيو ۽ وڃي انھن کي وٺي اچ.</w:t>
      </w:r>
    </w:p>
    <w:p/>
    <w:p>
      <w:r xmlns:w="http://schemas.openxmlformats.org/wordprocessingml/2006/main">
        <w:t xml:space="preserve">جيڪب، پنهنجي ماء جي برڪت سان، پنهنجي پيء کي ٺڳي ٿو ته جيئن پنهنجي ڀاء عيسو جي وراثت حاصل ڪري.</w:t>
      </w:r>
    </w:p>
    <w:p/>
    <w:p>
      <w:r xmlns:w="http://schemas.openxmlformats.org/wordprocessingml/2006/main">
        <w:t xml:space="preserve">1: اسان کي هميشه پنهنجي والدين جي فرمانبرداري ڪرڻ گهرجي، جيئن يعقوب ڪيو، جيتوڻيڪ اهو ڏکيو هجي.</w:t>
      </w:r>
    </w:p>
    <w:p/>
    <w:p>
      <w:r xmlns:w="http://schemas.openxmlformats.org/wordprocessingml/2006/main">
        <w:t xml:space="preserve">2: اسان کي گمراهه ڪندڙ رويي کان هوشيار رهڻ گهرجي ۽ ايمانداري ۽ سچائيءَ سان ڪم ڪرڻ جي ڪوشش ڪرڻ گهرجي.</w:t>
      </w:r>
    </w:p>
    <w:p/>
    <w:p>
      <w:r xmlns:w="http://schemas.openxmlformats.org/wordprocessingml/2006/main">
        <w:t xml:space="preserve">اِفسين 6:1-3 SCLNT - ٻارڙا، خداوند ۾ پنھنجن ماءُ⁠پيءُ جي تابعداري ڪريو، ڇالاءِ⁠جو اھو صحيح آھي. پنهنجي پيءُ ۽ ماءُ جي عزت ڪريو جيڪو وعدي سان پهريون حڪم آهي ته جيئن اهو توهان سان سٺو ٿي سگهي ۽ توهان زمين تي ڊگهي زندگي گذاريو.</w:t>
      </w:r>
    </w:p>
    <w:p/>
    <w:p>
      <w:r xmlns:w="http://schemas.openxmlformats.org/wordprocessingml/2006/main">
        <w:t xml:space="preserve">ڪلسين 3:20 ٻار، ھر ڳالھہ ۾ پنھنجن ماءُ⁠پيءُ جي فرمانبرداري ڪريو، ڇالاءِ⁠جو اھو خداوند کي پسند آھي.</w:t>
      </w:r>
    </w:p>
    <w:p/>
    <w:p>
      <w:r xmlns:w="http://schemas.openxmlformats.org/wordprocessingml/2006/main">
        <w:t xml:space="preserve">پيدائش 27:14 پوءِ ھو ويو ۽ انھن کي کڻي پنھنجي ماءُ وٽ وٺي آيو، ۽ سندس ماءُ لذيذ گوشت ٺاھيو، جھڙو سندس پيءُ پسند ڪيو ھو.</w:t>
      </w:r>
    </w:p>
    <w:p/>
    <w:p>
      <w:r xmlns:w="http://schemas.openxmlformats.org/wordprocessingml/2006/main">
        <w:t xml:space="preserve">جيڪب پنهنجي پيء اسحاق کي ٺڳي ٿو ته عيسو جي لاء نعمت حاصل ڪرڻ لاء.</w:t>
      </w:r>
    </w:p>
    <w:p/>
    <w:p>
      <w:r xmlns:w="http://schemas.openxmlformats.org/wordprocessingml/2006/main">
        <w:t xml:space="preserve">1: اسان کي محتاط رھڻ گھرجي ته خدا جي مرضي سان سچا رھون ۽ ٻين کي دوکو نه ڏيو.</w:t>
      </w:r>
    </w:p>
    <w:p/>
    <w:p>
      <w:r xmlns:w="http://schemas.openxmlformats.org/wordprocessingml/2006/main">
        <w:t xml:space="preserve">2: اسان کي اسان جي عملن ۽ انهن جي نتيجن جو خيال رکڻ گهرجي.</w:t>
      </w:r>
    </w:p>
    <w:p/>
    <w:p>
      <w:r xmlns:w="http://schemas.openxmlformats.org/wordprocessingml/2006/main">
        <w:t xml:space="preserve">يعقوب 1:22-25 SCLNT - پر ڪلام تي عمل ڪندڙ ٿيو ۽ رڳو ٻڌندڙ ئي نہ ٿيو، پر پاڻ کي ٺڳيو. ڇالاءِ⁠جو جيڪڏھن ڪو ڪلام ٻڌندڙ آھي ۽ عمل ڪرڻ وارو نہ آھي، تہ اھو انھيءَ ماڻھوءَ وانگر آھي، جيڪو آئيني ۾ پنھنجي فطري منھن کي غور سان ڏسي ٿو. ڇالاءِ⁠جو ھو پاڻ ڏانھن نھاري ٿو ۽ ھليو وڃي ٿو ۽ ھڪدم وساري ٿو ڇڏي تہ ھو ڪيئن ھو. پر جيڪو پورو قانون، آزاديءَ جي قانون کي ڏسي ٿو ۽ صبر ڪري ٿو، اھو ٻڌندڙ نه آھي جيڪو وساري ٿو پر عمل ڪندڙ آھي، اھو پنھنجي عمل ۾ برڪت وارو آھي.</w:t>
      </w:r>
    </w:p>
    <w:p/>
    <w:p>
      <w:r xmlns:w="http://schemas.openxmlformats.org/wordprocessingml/2006/main">
        <w:t xml:space="preserve">ڪلسين 3:9-10 SCLNT - ھڪ ٻئي سان ڪوڙ نہ ڳالھايو، ڇالاءِ⁠جو اوھان پراڻي نفس کي ان جي عملن سميت ختم ڪري نئين نفس کي پھري ڇڏيو آھي، جيڪو پنھنجي خالق جي صورت موجب علم ۾ نئون ٿي رھيو آھي.</w:t>
      </w:r>
    </w:p>
    <w:p/>
    <w:p>
      <w:r xmlns:w="http://schemas.openxmlformats.org/wordprocessingml/2006/main">
        <w:t xml:space="preserve">پيدائش 27:15 ۽ ريبڪا پنھنجي وڏي پٽ عيسو جا سٺا ڪپڙا کڻي، جيڪي گھر ۾ ساڻس گڏ ھئا، ۽ پنھنجي ننڍي پٽ يعقوب کي پھريائين.</w:t>
      </w:r>
    </w:p>
    <w:p/>
    <w:p>
      <w:r xmlns:w="http://schemas.openxmlformats.org/wordprocessingml/2006/main">
        <w:t xml:space="preserve">ربقا عيسو جا ڪپڙا کڻي يعقوب جي مٿان رکيا.</w:t>
      </w:r>
    </w:p>
    <w:p/>
    <w:p>
      <w:r xmlns:w="http://schemas.openxmlformats.org/wordprocessingml/2006/main">
        <w:t xml:space="preserve">1. فرمانبرداري جي طاقت: ربيڪا ۽ جيڪب جي ڪهاڻي.</w:t>
      </w:r>
    </w:p>
    <w:p/>
    <w:p>
      <w:r xmlns:w="http://schemas.openxmlformats.org/wordprocessingml/2006/main">
        <w:t xml:space="preserve">2. فريب جي نعمت: جيڪب ۽ عيسو جي ڪهاڻي.</w:t>
      </w:r>
    </w:p>
    <w:p/>
    <w:p>
      <w:r xmlns:w="http://schemas.openxmlformats.org/wordprocessingml/2006/main">
        <w:t xml:space="preserve">1. جيمس 4:17 - "تنھنڪري جيڪو سٺو ڪرڻ ڄاڻي ٿو ۽ نه ٿو ڪري، اھو ان لاء گناھ آھي."</w:t>
      </w:r>
    </w:p>
    <w:p/>
    <w:p>
      <w:r xmlns:w="http://schemas.openxmlformats.org/wordprocessingml/2006/main">
        <w:t xml:space="preserve">2. امثال 3: 5-6 - "پنھنجي سڄي دل سان خداوند تي ڀروسو ڪر، ۽ پنھنجي سمجھ ڏانھن نه جھڪ، پنھنجي سڀني طريقن ۾ کيس مڃيو، ۽ ھو تنھنجي واٽن کي سڌو ڪندو."</w:t>
      </w:r>
    </w:p>
    <w:p/>
    <w:p>
      <w:r xmlns:w="http://schemas.openxmlformats.org/wordprocessingml/2006/main">
        <w:t xml:space="preserve">پيدائش 27:16 ۽ ٻڪرين جي ٻارن جون کُليون ھن جي ھٿن تي ۽ سندس ڳچيءَ جي نرميءَ تي رکيائين.</w:t>
      </w:r>
    </w:p>
    <w:p/>
    <w:p>
      <w:r xmlns:w="http://schemas.openxmlformats.org/wordprocessingml/2006/main">
        <w:t xml:space="preserve">عيسو پنهنجي پيء جي نعمت حاصل ڪرڻ لاء پنهنجي ماء ۽ ڀاء پاران ٺڳيو ويو آهي.</w:t>
      </w:r>
    </w:p>
    <w:p/>
    <w:p>
      <w:r xmlns:w="http://schemas.openxmlformats.org/wordprocessingml/2006/main">
        <w:t xml:space="preserve">1. سمجھ ۽ دانائي: ڪيئن سڃاڻجي ۽ ٺڳيءَ کان پاسو ڪجي</w:t>
      </w:r>
    </w:p>
    <w:p/>
    <w:p>
      <w:r xmlns:w="http://schemas.openxmlformats.org/wordprocessingml/2006/main">
        <w:t xml:space="preserve">2. نعمت جي طاقت ۽ ڪيئن اهو اسان جي زندگين کي متاثر ڪري ٿو</w:t>
      </w:r>
    </w:p>
    <w:p/>
    <w:p>
      <w:r xmlns:w="http://schemas.openxmlformats.org/wordprocessingml/2006/main">
        <w:t xml:space="preserve">1. امثال 3:13-15 - ”سڀاڳو آھي اُھو، جنھن کي عقل ملي ٿو ۽ سمجھہ حاصل ڪري ٿو، ڇالاءِ⁠جو انھيءَ جو فائدو چانديءَ جي حاصلات کان بھتر آھي ۽ سندس نفعو سون کان بھتر آھي. ۽ ڪجھ به نه جيڪو توهان چاهيو ٿا ان سان مقابلو ڪري سگهي ٿو.</w:t>
      </w:r>
    </w:p>
    <w:p/>
    <w:p>
      <w:r xmlns:w="http://schemas.openxmlformats.org/wordprocessingml/2006/main">
        <w:t xml:space="preserve">2. جيمس 3:17 - "پر مٿي کان حڪمت پهرين خالص آهي، پوء امن پسند، نرم، دليل لاء کليل، رحم ۽ سٺي ميون سان ڀريل، غير جانبدار ۽ مخلص."</w:t>
      </w:r>
    </w:p>
    <w:p/>
    <w:p>
      <w:r xmlns:w="http://schemas.openxmlformats.org/wordprocessingml/2006/main">
        <w:t xml:space="preserve">پيدائش 27:17 پوءِ ھن لذيذ گوشت ۽ ماني ڏني، جيڪا ھن تيار ڪئي ھئي، پنھنجي پٽ يعقوب جي ھٿ ۾.</w:t>
      </w:r>
    </w:p>
    <w:p/>
    <w:p>
      <w:r xmlns:w="http://schemas.openxmlformats.org/wordprocessingml/2006/main">
        <w:t xml:space="preserve">جيڪب کي لذيذ گوشت ۽ ماني ملي ٿي جيڪا هن جي ماءُ هن لاءِ تيار ڪئي هئي.</w:t>
      </w:r>
    </w:p>
    <w:p/>
    <w:p>
      <w:r xmlns:w="http://schemas.openxmlformats.org/wordprocessingml/2006/main">
        <w:t xml:space="preserve">1: خدا اسان جي ضرورتن کي پورو ڪري ٿو.</w:t>
      </w:r>
    </w:p>
    <w:p/>
    <w:p>
      <w:r xmlns:w="http://schemas.openxmlformats.org/wordprocessingml/2006/main">
        <w:t xml:space="preserve">2: اسان کي رب ۽ سندس رزق تي ڀروسو ڪرڻ گهرجي.</w:t>
      </w:r>
    </w:p>
    <w:p/>
    <w:p>
      <w:r xmlns:w="http://schemas.openxmlformats.org/wordprocessingml/2006/main">
        <w:t xml:space="preserve">فلپين 4:19 SCLNT - ۽ منھنجو خدا پنھنجي جلال جي دولت موجب عيسيٰ مسيح جي وسيلي اوھان جون سڀ ضرورتون پوريون ڪندو.</w:t>
      </w:r>
    </w:p>
    <w:p/>
    <w:p>
      <w:r xmlns:w="http://schemas.openxmlformats.org/wordprocessingml/2006/main">
        <w:t xml:space="preserve">متي 6:25-34 SCLNT - تنھنڪري آءٌ اوھان کي ٻڌايان ٿو تہ پنھنجي جان جي پرواھ نہ ڪريو تہ ڇا کائو يا پيئو. يا توهان جي جسم بابت، توهان ڇا پائڻ وارا آهيو. ڇا زندگي کاڌي کان وڌيڪ نه آهي ۽ جسم ڪپڙن کان وڌيڪ آهي؟ هوا جي پکين کي ڏس؛ اهي نه پوکيندا آهن، نه لڻندا آهن ۽ نه ئي گودامن ۾ ذخيرو ڪندا آهن، پر تنهن هوندي به توهان جو آسماني پيءُ کين کارائيندو آهي. ڇا توهان انهن کان وڌيڪ قيمتي نه آهيو؟ ڇا توهان مان ڪو به پريشان ٿيڻ سان پنهنجي زندگيءَ ۾ هڪ ڪلاڪ جو اضافو ڪري سگهي ٿو؟</w:t>
      </w:r>
    </w:p>
    <w:p/>
    <w:p>
      <w:r xmlns:w="http://schemas.openxmlformats.org/wordprocessingml/2006/main">
        <w:t xml:space="preserve">پيدائش 27:18 پوءِ ھو پنھنجي پيءُ وٽ آيو ۽ چيائين تہ ”منھنجا پيءُ! تون ڪير آهين، منهنجو پٽ؟</w:t>
      </w:r>
    </w:p>
    <w:p/>
    <w:p>
      <w:r xmlns:w="http://schemas.openxmlformats.org/wordprocessingml/2006/main">
        <w:t xml:space="preserve">اسحاق پنهنجي پٽ کان پڇيو، جيڪو پاڻ کي سڃاڻڻ لاء عيسو ٿيڻ جو مظاهرو ڪيو هو.</w:t>
      </w:r>
    </w:p>
    <w:p/>
    <w:p>
      <w:r xmlns:w="http://schemas.openxmlformats.org/wordprocessingml/2006/main">
        <w:t xml:space="preserve">1. خدا اسان جي فريب ۽ ڪوڙ جي ذريعي ڏسي سگهي ٿو</w:t>
      </w:r>
    </w:p>
    <w:p/>
    <w:p>
      <w:r xmlns:w="http://schemas.openxmlformats.org/wordprocessingml/2006/main">
        <w:t xml:space="preserve">2. توهان جي سڀني معاملن ۾ ايماندار ۽ سچا رهو</w:t>
      </w:r>
    </w:p>
    <w:p/>
    <w:p>
      <w:r xmlns:w="http://schemas.openxmlformats.org/wordprocessingml/2006/main">
        <w:t xml:space="preserve">1. زبور 51: 6 - "ڏس، تون اندر ۾ سچ ۾ خوش ٿيو، ۽ تون مون کي ڳجهي دل ۾ حڪمت سيکارين."</w:t>
      </w:r>
    </w:p>
    <w:p/>
    <w:p>
      <w:r xmlns:w="http://schemas.openxmlformats.org/wordprocessingml/2006/main">
        <w:t xml:space="preserve">2. امثال 12:22 - "ڪوڙ چپن کي رب کان نفرت آهي، پر جيڪي ايمانداري سان عمل ڪن ٿا، اهي سندس خوش آهن."</w:t>
      </w:r>
    </w:p>
    <w:p/>
    <w:p>
      <w:r xmlns:w="http://schemas.openxmlformats.org/wordprocessingml/2006/main">
        <w:t xml:space="preserve">پيدائش 27:19 پوءِ يعقوب پنھنجي پيءُ کي چيو تہ ”آءٌ تنھنجو پھريون ڄاول عيسو آھيان. مون ائين ڪيو آهي جيئن تو مون کي چيو آهي: اٿ، مون کي دعا آهي، ويٺي ۽ منهنجي وينس مان کائو، ته توهان جو روح مون کي برڪت ڏي.</w:t>
      </w:r>
    </w:p>
    <w:p/>
    <w:p>
      <w:r xmlns:w="http://schemas.openxmlformats.org/wordprocessingml/2006/main">
        <w:t xml:space="preserve">جيڪب پنهنجي پيء اسحاق کي قائل ڪري ٿو ته هن کي برڪت ڏيڻ لاء هن کي وينسن سان پيش ڪندي.</w:t>
      </w:r>
    </w:p>
    <w:p/>
    <w:p>
      <w:r xmlns:w="http://schemas.openxmlformats.org/wordprocessingml/2006/main">
        <w:t xml:space="preserve">1. فرمانبرداري جي طاقت: يعقوب جي مثال مان سکو، اختيار کي عزت ڏيڻ لاء.</w:t>
      </w:r>
    </w:p>
    <w:p/>
    <w:p>
      <w:r xmlns:w="http://schemas.openxmlformats.org/wordprocessingml/2006/main">
        <w:t xml:space="preserve">2. نعمتن جي اهميت: پيء جي طرفان برڪت حاصل ڪرڻ جي خوشي جو تجربو.</w:t>
      </w:r>
    </w:p>
    <w:p/>
    <w:p>
      <w:r xmlns:w="http://schemas.openxmlformats.org/wordprocessingml/2006/main">
        <w:t xml:space="preserve">1. روميون 13: 1-7: هر روح کي اعلي طاقتن جي تابع ٿيڻ ڏيو. ڇاڪاڻ ته خدا کان سواءِ ڪا به طاقت ناهي: اهي طاقتون جيڪي خدا جي طرفان مقرر ڪيون ويون آهن.</w:t>
      </w:r>
    </w:p>
    <w:p/>
    <w:p>
      <w:r xmlns:w="http://schemas.openxmlformats.org/wordprocessingml/2006/main">
        <w:t xml:space="preserve">2. امثال 3: 1-7: منهنجا پٽ، منهنجي قانون کي نه وساريو. پر تنهنجي دل کي منهنجي حڪمن تي عمل ڪرڻ ڏيو: ڏينهن جي ڊگهي، ڊگهي زندگي، ۽ امن، اهي توهان کي شامل ڪندا.</w:t>
      </w:r>
    </w:p>
    <w:p/>
    <w:p>
      <w:r xmlns:w="http://schemas.openxmlformats.org/wordprocessingml/2006/main">
        <w:t xml:space="preserve">پيدائش 27:20 اسحاق پنھنجي پٽ کي چيو تہ ”اي منھنجا پٽ، تو کي ايترو جلدي ڪيئن مليو؟ فَقَالَ لَهُ لَهُ لَهُ الرَّبُّ إِلَى إِلَى إِلَى اللَّهِ.</w:t>
      </w:r>
    </w:p>
    <w:p/>
    <w:p>
      <w:r xmlns:w="http://schemas.openxmlformats.org/wordprocessingml/2006/main">
        <w:t xml:space="preserve">اسحاق جي پٽ پنهنجي ڪاميابي ۾ خدا جي هدايت کي تسليم ڪيو.</w:t>
      </w:r>
    </w:p>
    <w:p/>
    <w:p>
      <w:r xmlns:w="http://schemas.openxmlformats.org/wordprocessingml/2006/main">
        <w:t xml:space="preserve">1. "خدا جي هدايت: شڪرگذار ٿيڻ جي نعمت"</w:t>
      </w:r>
    </w:p>
    <w:p/>
    <w:p>
      <w:r xmlns:w="http://schemas.openxmlformats.org/wordprocessingml/2006/main">
        <w:t xml:space="preserve">2. ”هر حال ۾ خدا تي ڀروسو ڪرڻ“</w:t>
      </w:r>
    </w:p>
    <w:p/>
    <w:p>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2. امثال 3: 5-6 - "پنھنجي سڄي دل سان خداوند تي ڀروسو ڪر؛ ۽ پنھنجي سمجھ تي نه جھڪ، پنھنجي سڀني طريقن سان کيس مڃيو، ۽ ھو تنھنجي واٽن کي سڌو ڪندو."</w:t>
      </w:r>
    </w:p>
    <w:p/>
    <w:p>
      <w:r xmlns:w="http://schemas.openxmlformats.org/wordprocessingml/2006/main">
        <w:t xml:space="preserve">پيدائش 27:21 پوءِ اسحاق يعقوب کي چيو تہ ”ويجھو اچ، منھنجي دعا آھي تہ آءٌ تو کي محسوس ڪريان، اي منھنجا پٽ، ڇا تون منھنجو پٽ عيسو آھين يا نه.</w:t>
      </w:r>
    </w:p>
    <w:p/>
    <w:p>
      <w:r xmlns:w="http://schemas.openxmlformats.org/wordprocessingml/2006/main">
        <w:t xml:space="preserve">اسحاق کي يقين ڏياريو ويو ته يعقوب واقعي سندس پٽ عيسو هو.</w:t>
      </w:r>
    </w:p>
    <w:p/>
    <w:p>
      <w:r xmlns:w="http://schemas.openxmlformats.org/wordprocessingml/2006/main">
        <w:t xml:space="preserve">1: خدا جي محبت شڪ تي غالب ٿي - ڪيئن اسحاق خدا تي ڀروسو ڪيو ۽ جيڪب کي پنهنجي پٽ طور قبول ڪرڻ جي شڪ تي غالب ٿي.</w:t>
      </w:r>
    </w:p>
    <w:p/>
    <w:p>
      <w:r xmlns:w="http://schemas.openxmlformats.org/wordprocessingml/2006/main">
        <w:t xml:space="preserve">2: تصديق جي اهميت - اهم فيصلا ڪرڻ وقت تصديق جي اهميت.</w:t>
      </w:r>
    </w:p>
    <w:p/>
    <w:p>
      <w:r xmlns:w="http://schemas.openxmlformats.org/wordprocessingml/2006/main">
        <w:t xml:space="preserve">1: زبور 37: 5 - پنھنجو رستو خداوند ڏانھن وجھو. هن تي پڻ اعتماد؛ ۽ اھو ان کي انجام ڏيندو.</w:t>
      </w:r>
    </w:p>
    <w:p/>
    <w:p>
      <w:r xmlns:w="http://schemas.openxmlformats.org/wordprocessingml/2006/main">
        <w:t xml:space="preserve">عبرانين 11:11-20 SCLNT - ايمان جي ڪري ئي سارہ پاڻ ۾ ٻج ڄمڻ جي طاقت حاصل ڪئي ۽ ٻار ڄڻيائين جڏھن سندس عمر گذري وئي، ڇالاءِ⁠جو ھن انھيءَ کي سچو ثابت ڪيو جنھن واعدو ڪيو ھو.</w:t>
      </w:r>
    </w:p>
    <w:p/>
    <w:p>
      <w:r xmlns:w="http://schemas.openxmlformats.org/wordprocessingml/2006/main">
        <w:t xml:space="preserve">پيدائش 27:22 پوءِ يعقوب پنھنجي پيءُ اسحاق جي ويجھو ويو. ۽ هن کيس محسوس ڪيو ۽ چيو ته آواز يعقوب جو آواز آهي، پر هٿ عيسو جا هٿ آهن.</w:t>
      </w:r>
    </w:p>
    <w:p/>
    <w:p>
      <w:r xmlns:w="http://schemas.openxmlformats.org/wordprocessingml/2006/main">
        <w:t xml:space="preserve">جيڪب ۽ عيسو جي پيء اسحاق پنهنجي پٽ جيڪب کي پنهنجي هٿن کي محسوس ڪرڻ کان پوء ظاهر ڪري ٿو.</w:t>
      </w:r>
    </w:p>
    <w:p/>
    <w:p>
      <w:r xmlns:w="http://schemas.openxmlformats.org/wordprocessingml/2006/main">
        <w:t xml:space="preserve">1. خدا تفصيل جو خدا آهي. هو اسان کي پاڻ کان گهڻو بهتر ڄاڻي ٿو.</w:t>
      </w:r>
    </w:p>
    <w:p/>
    <w:p>
      <w:r xmlns:w="http://schemas.openxmlformats.org/wordprocessingml/2006/main">
        <w:t xml:space="preserve">2. اسان کي ظاهري طور تي ٺڳي نه ڪرڻ گهرجي، پر خدا تي ڀروسو ڪرڻ گهرجي ته هو اسان کي سچ ڏانهن وٺي وڃي.</w:t>
      </w:r>
    </w:p>
    <w:p/>
    <w:p>
      <w:r xmlns:w="http://schemas.openxmlformats.org/wordprocessingml/2006/main">
        <w:t xml:space="preserve">1. عبرانيون 11:20، "ايمان سان اسحاق يعقوب ۽ عيسو کي برڪت ڏني، جيتوڻيڪ ايندڙ شين جي باري ۾."</w:t>
      </w:r>
    </w:p>
    <w:p/>
    <w:p>
      <w:r xmlns:w="http://schemas.openxmlformats.org/wordprocessingml/2006/main">
        <w:t xml:space="preserve">2. يوحنا 10:27، "منھنجون رڍون منھنجو آواز ٻڌن ٿيون، مان انھن کي ڄاڻان ٿو، ۽ اھي منھنجي پٺيان آھن."</w:t>
      </w:r>
    </w:p>
    <w:p/>
    <w:p>
      <w:r xmlns:w="http://schemas.openxmlformats.org/wordprocessingml/2006/main">
        <w:t xml:space="preserve">پيدائش 27:23 پوءِ ھن کيس نہ ڄاتو، ڇاڪاڻ⁠تہ ھن جا ھٿ سندس ڀاءُ عيسو جي ھٿن وانگر وار ھئا، تنھنڪري ھن کيس برڪت ڏني.</w:t>
      </w:r>
    </w:p>
    <w:p/>
    <w:p>
      <w:r xmlns:w="http://schemas.openxmlformats.org/wordprocessingml/2006/main">
        <w:t xml:space="preserve">عيسو پنهنجي ڀاء جيڪب طرفان ٺڳيو ويو هو پنهنجي نعمت ڏيڻ ۾.</w:t>
      </w:r>
    </w:p>
    <w:p/>
    <w:p>
      <w:r xmlns:w="http://schemas.openxmlformats.org/wordprocessingml/2006/main">
        <w:t xml:space="preserve">1: خدا جو فضل اسان جي غلطين کان وڏو آهي - روميون 5: 20-21</w:t>
      </w:r>
    </w:p>
    <w:p/>
    <w:p>
      <w:r xmlns:w="http://schemas.openxmlformats.org/wordprocessingml/2006/main">
        <w:t xml:space="preserve">2: خدا غير ممڪن ماڻهن کي استعمال ڪري ٿو سندس ڪم ڪرڻ لاءِ - لوقا 1:26-38</w:t>
      </w:r>
    </w:p>
    <w:p/>
    <w:p>
      <w:r xmlns:w="http://schemas.openxmlformats.org/wordprocessingml/2006/main">
        <w:t xml:space="preserve">1: يعقوب ھڪڙو ناممڪن ماڻھو ھو جنھن کي خدا پنھنجي خامين جي باوجود استعمال ڪيو - عبرانيون 11:21</w:t>
      </w:r>
    </w:p>
    <w:p/>
    <w:p>
      <w:r xmlns:w="http://schemas.openxmlformats.org/wordprocessingml/2006/main">
        <w:t xml:space="preserve">2: خدا جا واعدا اسان جي ڪوششن تي منحصر نه آهن - روميون 4: 13-17</w:t>
      </w:r>
    </w:p>
    <w:p/>
    <w:p>
      <w:r xmlns:w="http://schemas.openxmlformats.org/wordprocessingml/2006/main">
        <w:t xml:space="preserve">پيدائش 27:24 پوءِ ھن چيو تہ ”ڇا تون منھنجو پٽ عيسو آھين؟ ۽ هن چيو ته مان آهيان.</w:t>
      </w:r>
    </w:p>
    <w:p/>
    <w:p>
      <w:r xmlns:w="http://schemas.openxmlformats.org/wordprocessingml/2006/main">
        <w:t xml:space="preserve">اسحاق پنهنجي پٽ جيڪب کان پڇيو ته ڇا هو عيسو آهي، ۽ جيڪب جواب ڏنو ته هو هو.</w:t>
      </w:r>
    </w:p>
    <w:p/>
    <w:p>
      <w:r xmlns:w="http://schemas.openxmlformats.org/wordprocessingml/2006/main">
        <w:t xml:space="preserve">1. سڃاڻپ جي طاقت: خدا جي تصوير ۾ اسان جا سچا نفس</w:t>
      </w:r>
    </w:p>
    <w:p/>
    <w:p>
      <w:r xmlns:w="http://schemas.openxmlformats.org/wordprocessingml/2006/main">
        <w:t xml:space="preserve">2. ٺڳيءَ جي نوعيت: جيڪب جو سفر، دغابازيءَ جو</w:t>
      </w:r>
    </w:p>
    <w:p/>
    <w:p>
      <w:r xmlns:w="http://schemas.openxmlformats.org/wordprocessingml/2006/main">
        <w:t xml:space="preserve">يوحنا 1:12-20 SCLNT - پر جن کيس قبول ڪيو، جن سندس نالي تي ايمان آندو، تن کي ھن خدا جا ٻار ٿيڻ جو حق ڏنو.</w:t>
      </w:r>
    </w:p>
    <w:p/>
    <w:p>
      <w:r xmlns:w="http://schemas.openxmlformats.org/wordprocessingml/2006/main">
        <w:t xml:space="preserve">يعقوب 1:22-22 SCLNT - پر ڪلام تي عمل ڪرڻ وارا ٿيو ۽ رڳو ٻڌندڙ ئي نہ ٿيو، پاڻ کي ٺڳيو.</w:t>
      </w:r>
    </w:p>
    <w:p/>
    <w:p>
      <w:r xmlns:w="http://schemas.openxmlformats.org/wordprocessingml/2006/main">
        <w:t xml:space="preserve">پيدائش 27:25 پوءِ ھن چيو تہ ”انھيءَ کي منھنجي ويجھو آڻي، آءٌ پنھنجي پٽ جي وات مان کائيندس، تہ جيئن منھنجو روح تو کي برڪت ڏي. ۽ اھو ان کي پنھنجي ويجھو وٺي آيو، ۽ اھو کاڌو، ۽ اھو کيس شراب آندو، ۽ اھو پيتو.</w:t>
      </w:r>
    </w:p>
    <w:p/>
    <w:p>
      <w:r xmlns:w="http://schemas.openxmlformats.org/wordprocessingml/2006/main">
        <w:t xml:space="preserve">اسحاق پنهنجي پٽ، جيڪب کي هدايت ڪري ٿو ته کيس وينس آڻيو ته جيئن سندس روح جيڪب کي برڪت ڏي. جيڪب وينسن کي اسحاق ڏانهن وٺي ٿو، جيڪو ان کي کائي ٿو ۽ شراب پيئي ٿو.</w:t>
      </w:r>
    </w:p>
    <w:p/>
    <w:p>
      <w:r xmlns:w="http://schemas.openxmlformats.org/wordprocessingml/2006/main">
        <w:t xml:space="preserve">1. الله جون نعمتون انهن تي اچن ٿيون جيڪي فرمانبردار آهن.</w:t>
      </w:r>
    </w:p>
    <w:p/>
    <w:p>
      <w:r xmlns:w="http://schemas.openxmlformats.org/wordprocessingml/2006/main">
        <w:t xml:space="preserve">2. والدين جي نعمت هڪ خاص تحفو آهي.</w:t>
      </w:r>
    </w:p>
    <w:p/>
    <w:p>
      <w:r xmlns:w="http://schemas.openxmlformats.org/wordprocessingml/2006/main">
        <w:t xml:space="preserve">1. 1 سموئيل 15:22-22 SCLNT - تنھن تي سموئيل چيو تہ ”ڇا خداوند کي ساڙڻ وارين قربانين ۽ قربانين ۾ ايتري خوشي آھي، جھڙي خداوند جي فرمانبرداري ڪرڻ ۾؟ رڙيون."</w:t>
      </w:r>
    </w:p>
    <w:p/>
    <w:p>
      <w:r xmlns:w="http://schemas.openxmlformats.org/wordprocessingml/2006/main">
        <w:t xml:space="preserve">متي 7:21-21 SCLNT - ”جيڪو ماڻھو مون کي چوي ٿو، ”خداوند، خداوند“، سو آسمان واري بادشاھت ۾ داخل ٿيندو، پر اھو جيڪو منھنجي آسماني پيءُ جي مرضيءَ تي پورو لهندو.</w:t>
      </w:r>
    </w:p>
    <w:p/>
    <w:p>
      <w:r xmlns:w="http://schemas.openxmlformats.org/wordprocessingml/2006/main">
        <w:t xml:space="preserve">پيدائش 27:26 پوءِ سندس پيءُ اسحاق کيس چيو تہ ”ھاڻي ويجھو اچ ۽ مون کي چمي، منھنجا پٽ.</w:t>
      </w:r>
    </w:p>
    <w:p/>
    <w:p>
      <w:r xmlns:w="http://schemas.openxmlformats.org/wordprocessingml/2006/main">
        <w:t xml:space="preserve">اسحاق پنهنجي پٽ، عيسو کي سڏي ٿو، ويجهو اچي ۽ کيس چمي.</w:t>
      </w:r>
    </w:p>
    <w:p/>
    <w:p>
      <w:r xmlns:w="http://schemas.openxmlformats.org/wordprocessingml/2006/main">
        <w:t xml:space="preserve">1. خاندان ۾ جذباتي لاڳاپن جي طاقت</w:t>
      </w:r>
    </w:p>
    <w:p/>
    <w:p>
      <w:r xmlns:w="http://schemas.openxmlformats.org/wordprocessingml/2006/main">
        <w:t xml:space="preserve">2. والديننگ ۾ اثبات جي اهميت</w:t>
      </w:r>
    </w:p>
    <w:p/>
    <w:p>
      <w:r xmlns:w="http://schemas.openxmlformats.org/wordprocessingml/2006/main">
        <w:t xml:space="preserve">1. پيدائش 33: 4 - "۽ عيسو ھن سان ملڻ لاء ڀڄي ويو، ۽ ھن کي گلي ڏئي، سندس ڳچيء تي ڪري، کيس چمي ڏني، ۽ اھي روئي."</w:t>
      </w:r>
    </w:p>
    <w:p/>
    <w:p>
      <w:r xmlns:w="http://schemas.openxmlformats.org/wordprocessingml/2006/main">
        <w:t xml:space="preserve">2. روٿ 1:14 - "۽ انھن پنھنجا آواز بلند ڪيا، ۽ وري روئڻ لڳا: ۽ اورپا پنھنجي ساس کي چمي ڏني، پر روٿ ان سان گڏ رھيو."</w:t>
      </w:r>
    </w:p>
    <w:p/>
    <w:p>
      <w:r xmlns:w="http://schemas.openxmlformats.org/wordprocessingml/2006/main">
        <w:t xml:space="preserve">پيدائش 27:27 پوءِ ھو ويجھو آيو ۽ کيس چميائين، ۽ ھن پنھنجي پوشاڪ جي بوءِ محسوس ڪئي، ۽ کيس برڪت ڏنائين، ۽ چيائين تہ ”ڏس، منھنجي پٽ جي بوءِ انھيءَ ميدان جي خوشبوءِ جھڙي آھي، جنھن کي خداوند برڪت ڏني آھي.</w:t>
      </w:r>
    </w:p>
    <w:p/>
    <w:p>
      <w:r xmlns:w="http://schemas.openxmlformats.org/wordprocessingml/2006/main">
        <w:t xml:space="preserve">عيسو جي يعقوب تي خدا جي نعمت جي سڃاڻپ.</w:t>
      </w:r>
    </w:p>
    <w:p/>
    <w:p>
      <w:r xmlns:w="http://schemas.openxmlformats.org/wordprocessingml/2006/main">
        <w:t xml:space="preserve">1. خدا جي نعمت اسان کي تبديل ڪري سگهي ٿي</w:t>
      </w:r>
    </w:p>
    <w:p/>
    <w:p>
      <w:r xmlns:w="http://schemas.openxmlformats.org/wordprocessingml/2006/main">
        <w:t xml:space="preserve">2. ٻين جي زندگين ۾ خدا جي نعمت کي سڃاڻڻ</w:t>
      </w:r>
    </w:p>
    <w:p/>
    <w:p>
      <w:r xmlns:w="http://schemas.openxmlformats.org/wordprocessingml/2006/main">
        <w:t xml:space="preserve">1. يوحنا 1:17 - ڇالاءِ⁠جو شريعت موسيٰ جي معرفت ڏني وئي ھئي. فضل ۽ سچائي عيسى مسيح جي ذريعي آيو.</w:t>
      </w:r>
    </w:p>
    <w:p/>
    <w:p>
      <w:r xmlns:w="http://schemas.openxmlformats.org/wordprocessingml/2006/main">
        <w:t xml:space="preserve">اِفسين 1:3-20 SCLNT - سڀاڳو ھجي اسان جي خداوند عيسيٰ مسيح جي خدا ۽ پيءُ جي، جنھن اسان کي مسيح جي وسيلي ھر روحاني نعمت سان گڏ آسماني جاين ۾ برڪت ڏني آھي.</w:t>
      </w:r>
    </w:p>
    <w:p/>
    <w:p>
      <w:r xmlns:w="http://schemas.openxmlformats.org/wordprocessingml/2006/main">
        <w:t xml:space="preserve">پيدائش 27:28 تنھنڪري خدا تو کي آسمان جي اوس مان، ۽ زمين جي ٿڌائي، ۽ گھڻائي اناج ۽ شراب ڏي.</w:t>
      </w:r>
    </w:p>
    <w:p/>
    <w:p>
      <w:r xmlns:w="http://schemas.openxmlformats.org/wordprocessingml/2006/main">
        <w:t xml:space="preserve">رب پنهنجي چونڊيل ماڻهن کي وس، ٿلهي، اناج ۽ شراب جي گهڻائي سان برڪت ڏيندو.</w:t>
      </w:r>
    </w:p>
    <w:p/>
    <w:p>
      <w:r xmlns:w="http://schemas.openxmlformats.org/wordprocessingml/2006/main">
        <w:t xml:space="preserve">1. نعمتن جي ڪثرت: وفاداري جي فرمانبرداري جا فائدا حاصل ڪرڻ</w:t>
      </w:r>
    </w:p>
    <w:p/>
    <w:p>
      <w:r xmlns:w="http://schemas.openxmlformats.org/wordprocessingml/2006/main">
        <w:t xml:space="preserve">2. خدا جي سخاوت: گهڻيون نعمتون</w:t>
      </w:r>
    </w:p>
    <w:p/>
    <w:p>
      <w:r xmlns:w="http://schemas.openxmlformats.org/wordprocessingml/2006/main">
        <w:t xml:space="preserve">1. Deuteronomy 28: 8-12: خداوند توهان کي برڪت جو حڪم ڏيندو توهان جي گودامن ۾ ۽ انهن سڀني ۾ جنهن تي توهان پنهنجو هٿ لڳايو، ۽ هو توهان کي ان ملڪ ۾ برڪت ڏيندو جيڪا توهان جو خدا توهان کي ڏئي رهيو آهي.</w:t>
      </w:r>
    </w:p>
    <w:p/>
    <w:p>
      <w:r xmlns:w="http://schemas.openxmlformats.org/wordprocessingml/2006/main">
        <w:t xml:space="preserve">2. زبور 104: 27-28: اهي سڀئي توهان ڏانهن ڏسن ٿا، انهن کي مناسب موسم ۾ انهن جو کاڌو ڏيو. جڏهن توهان انهن کي ڏيو ٿا، اهي ان کي گڏ ڪن ٿا. جڏھن توھان پنھنجو ھٿ کوليو، اھي سٺين شين سان ڀريل آھن.</w:t>
      </w:r>
    </w:p>
    <w:p/>
    <w:p>
      <w:r xmlns:w="http://schemas.openxmlformats.org/wordprocessingml/2006/main">
        <w:t xml:space="preserve">پيدائش 27:29 ماڻھن کي توھان جي خدمت ڪرڻ ڏيو، ۽ قومون توھان جي اڳيان جھڪيون: پنھنجي ڀائرن تي پالڻھار، ۽ پنھنجي ماء جا پٽ تو کي سجدو ڪن: لعنت آھي ھر ھڪڙو جيڪو تو کي لعنت ڪري، ۽ برڪت وارو آھي اھو جيڪو تو کي برڪت ڏئي.</w:t>
      </w:r>
    </w:p>
    <w:p/>
    <w:p>
      <w:r xmlns:w="http://schemas.openxmlformats.org/wordprocessingml/2006/main">
        <w:t xml:space="preserve">خدا چاهي ٿو ته اسان کي ٻين لاء هڪ نعمت ۽ احترام ڪيو وڃي.</w:t>
      </w:r>
    </w:p>
    <w:p/>
    <w:p>
      <w:r xmlns:w="http://schemas.openxmlformats.org/wordprocessingml/2006/main">
        <w:t xml:space="preserve">1. فرمانبرداري جي نعمت: خدا جي عزت ڪريو ۽ ٻين جي خدمت ڪريو</w:t>
      </w:r>
    </w:p>
    <w:p/>
    <w:p>
      <w:r xmlns:w="http://schemas.openxmlformats.org/wordprocessingml/2006/main">
        <w:t xml:space="preserve">2. نعمت جي طاقت: ٻين لاءِ نعمت هجڻ</w:t>
      </w:r>
    </w:p>
    <w:p/>
    <w:p>
      <w:r xmlns:w="http://schemas.openxmlformats.org/wordprocessingml/2006/main">
        <w:t xml:space="preserve">1. اِفسين 4:32 - ”اوھين ھڪٻئي تي مھربان، نرم دل، ھڪ ٻئي کي معاف ڪندا رھو، جھڙيءَ طرح خدا مسيح جي خاطر اوھان کي معاف ڪيو آھي.</w:t>
      </w:r>
    </w:p>
    <w:p/>
    <w:p>
      <w:r xmlns:w="http://schemas.openxmlformats.org/wordprocessingml/2006/main">
        <w:t xml:space="preserve">2. متي 5: 7 - "سڀاڳا آھن ٻاجھارو، ڇالاءِ⁠جو انھن تي رحم ڪيو ويندو.</w:t>
      </w:r>
    </w:p>
    <w:p/>
    <w:p>
      <w:r xmlns:w="http://schemas.openxmlformats.org/wordprocessingml/2006/main">
        <w:t xml:space="preserve">پيدائش 27:30 ۽ ائين ٿيو، جيئن اسحاق يعقوب جي برڪت کي ختم ڪيو، ۽ يعقوب اڃا پنھنجي پيء اسحاق جي موجودگي کان ٻاھر نڪتو ھو، جو سندس ڀاء عيسو پنھنجي شڪار کان آيو.</w:t>
      </w:r>
    </w:p>
    <w:p/>
    <w:p>
      <w:r xmlns:w="http://schemas.openxmlformats.org/wordprocessingml/2006/main">
        <w:t xml:space="preserve">عيسو ۽ جيڪب جي رشتي جي آزمائش ڪئي وئي آهي جڏهن ايسو شڪار کان واپس اچي ٿو ۽ ڳولي ٿو ته جيڪب پنهنجي نعمت حاصل ڪئي هئي.</w:t>
      </w:r>
    </w:p>
    <w:p/>
    <w:p>
      <w:r xmlns:w="http://schemas.openxmlformats.org/wordprocessingml/2006/main">
        <w:t xml:space="preserve">1. خدا جي وفاداري ٽٽل رشتن جي وچ ۾ به ڏسي سگھجي ٿو.</w:t>
      </w:r>
    </w:p>
    <w:p/>
    <w:p>
      <w:r xmlns:w="http://schemas.openxmlformats.org/wordprocessingml/2006/main">
        <w:t xml:space="preserve">2. اسان جي غلطين جي باوجود، خدا اڃا تائين اسان کي برڪت ڏيڻ ۽ اسان کي فضل ڏيکاري ٿو.</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جيمس 4: 6 - پر اھو وڌيڪ فضل ڏئي ٿو. تنھنڪري اھو چوي ٿو، خدا مغرور جي مخالفت ڪري ٿو پر عاجز کي فضل ڏئي ٿو.</w:t>
      </w:r>
    </w:p>
    <w:p/>
    <w:p>
      <w:r xmlns:w="http://schemas.openxmlformats.org/wordprocessingml/2006/main">
        <w:t xml:space="preserve">پيدائش 27:31 ۽ اھو پڻ لذيذ گوشت ٺاھيو ھو ۽ اھو پنھنجي پيءُ ڏانھن وٺي آيو ۽ پنھنجي پيءُ کي چيو تہ ”منھنجو پيءُ اٿ ۽ پنھنجي پٽ جي وات مان کائو، تہ جيئن تنھنجو روح مون کي برڪت ڏي.</w:t>
      </w:r>
    </w:p>
    <w:p/>
    <w:p>
      <w:r xmlns:w="http://schemas.openxmlformats.org/wordprocessingml/2006/main">
        <w:t xml:space="preserve">اسحاق جي پٽ، جيڪب، سوادج گوشت ٺاهيو ۽ ان کي پنهنجي پيء، اسحاق ڏانهن وٺي آيو، اميد آهي ته اسحاق کيس برڪت ڏيندو.</w:t>
      </w:r>
    </w:p>
    <w:p/>
    <w:p>
      <w:r xmlns:w="http://schemas.openxmlformats.org/wordprocessingml/2006/main">
        <w:t xml:space="preserve">1. نعمت جي طاقت: ڪيئن يعقوب اسحاق جي نعمت حاصل ڪئي</w:t>
      </w:r>
    </w:p>
    <w:p/>
    <w:p>
      <w:r xmlns:w="http://schemas.openxmlformats.org/wordprocessingml/2006/main">
        <w:t xml:space="preserve">2. فرمانبرداري جو تحفو: جيڪب جي وفاداري جو مثال</w:t>
      </w:r>
    </w:p>
    <w:p/>
    <w:p>
      <w:r xmlns:w="http://schemas.openxmlformats.org/wordprocessingml/2006/main">
        <w:t xml:space="preserve">عبرانيون 11:20 - ايمان جي ڪري اسحاق جيڪب ۽ عيسو کي برڪت ڏني، جيتوڻيڪ هو انهن جي ڪردار جي فرق کان واقف هو.</w:t>
      </w:r>
    </w:p>
    <w:p/>
    <w:p>
      <w:r xmlns:w="http://schemas.openxmlformats.org/wordprocessingml/2006/main">
        <w:t xml:space="preserve">2. روميون 12:14-16 - انھن کي برڪت ڏيو جيڪي اوھان کي ستاين ٿا. برڪت ڪريو ۽ لعنت نه ڪريو. خوشي ڪرڻ وارن سان گڏ خوش ٿيو؛ ماتم ڪرڻ وارن سان گڏ ماتم ڪريو. هڪ ٻئي سان هم آهنگي ۾ رهو. مغرور نه ٿيو، پر گهٽ رتبي وارن ماڻهن سان واسطو رکڻ لاءِ راضي ٿيو. مغرور نه ٿيو.</w:t>
      </w:r>
    </w:p>
    <w:p/>
    <w:p>
      <w:r xmlns:w="http://schemas.openxmlformats.org/wordprocessingml/2006/main">
        <w:t xml:space="preserve">پيدائش 27:32 پوءِ سندس پيءُ اسحاق کيس چيو تہ ”تون ڪير آھين؟ وَقَالَ: ”آءٌ تنھنجو پٽ آھيان، تنھنجو پھريون پٽ عيسو.</w:t>
      </w:r>
    </w:p>
    <w:p/>
    <w:p>
      <w:r xmlns:w="http://schemas.openxmlformats.org/wordprocessingml/2006/main">
        <w:t xml:space="preserve">اسحاق پنهنجي پٽ عيسو کان پڇيو ته هو ڪير هو، ۽ عيسو جواب ڏنو ته هو اسحاق جو پهريون پٽ هو.</w:t>
      </w:r>
    </w:p>
    <w:p/>
    <w:p>
      <w:r xmlns:w="http://schemas.openxmlformats.org/wordprocessingml/2006/main">
        <w:t xml:space="preserve">1. اسان جي دعا لاء خدا جا جواب اڪثر اڻڄاتل شڪلن ۾ ايندا آهن.</w:t>
      </w:r>
    </w:p>
    <w:p/>
    <w:p>
      <w:r xmlns:w="http://schemas.openxmlformats.org/wordprocessingml/2006/main">
        <w:t xml:space="preserve">2. اسان کي عاجز ۽ فرمانبردار رهڻ گهرجي اسان جي والدين جي لاءِ جيئن عيسو پاران ڏيکاريل آهي.</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اِفسين 6:1-3 SCLNT - ٻارو، پنھنجي ماءُ⁠پيءُ جي فرمانبرداري ڪريو خداوند ۾، ڇالاءِ⁠جو اھو صحيح آھي. پنھنجي پيءُ ۽ ماءُ جي عزت ڪر؛ جيڪو واعدو سان پهريون حڪم آهي؛ انھيءَ لاءِ ته تنھنجو ڀلو ٿئي ۽ تون زمين تي ڊگھي رھين.</w:t>
      </w:r>
    </w:p>
    <w:p/>
    <w:p>
      <w:r xmlns:w="http://schemas.openxmlformats.org/wordprocessingml/2006/main">
        <w:t xml:space="preserve">پيدائش 27:33 ۽ اسحاق ڏاڍو ڏڪڻ لڳو، ۽ چيائين تہ ”ڪير؟ ڪٿي آھي اھو جنھن ھڻ جو گوشت ورتو ھو ۽ مون وٽ وٺي آيو ھو، ۽ تنھنجي اچڻ کان اڳ مون سڀڪنھن شيءِ مان کاڌو ۽ کيس برڪت ڏني ھئي؟ ها، ۽ هو برڪت وارو هوندو.</w:t>
      </w:r>
    </w:p>
    <w:p/>
    <w:p>
      <w:r xmlns:w="http://schemas.openxmlformats.org/wordprocessingml/2006/main">
        <w:t xml:space="preserve">اسحاق ڊڄي ٿو جڏهن هن محسوس ڪيو ته عيسو جي بدران جيڪب هن کي برڪت ڏني آهي.</w:t>
      </w:r>
    </w:p>
    <w:p/>
    <w:p>
      <w:r xmlns:w="http://schemas.openxmlformats.org/wordprocessingml/2006/main">
        <w:t xml:space="preserve">1. اسان جي زندگين ۾ خدا جي نعمتن جي اهميت.</w:t>
      </w:r>
    </w:p>
    <w:p/>
    <w:p>
      <w:r xmlns:w="http://schemas.openxmlformats.org/wordprocessingml/2006/main">
        <w:t xml:space="preserve">2. هر شيءِ ۾ خدا جو پورو وقت ۽ مقصد.</w:t>
      </w:r>
    </w:p>
    <w:p/>
    <w:p>
      <w:r xmlns:w="http://schemas.openxmlformats.org/wordprocessingml/2006/main">
        <w:t xml:space="preserve">1. امثال 16: 9 "پنھنجن دلين ۾ ماڻھو پنھنجي رستي جي رٿابندي ڪن ٿا، پر خداوند انھن جي قدمن کي قائم ڪري ٿو."</w:t>
      </w:r>
    </w:p>
    <w:p/>
    <w:p>
      <w:r xmlns:w="http://schemas.openxmlformats.org/wordprocessingml/2006/main">
        <w:t xml:space="preserve">2. روميون 8:28 "۽ اسان ڄاڻون ٿا ته سڀني شين ۾ خدا انھن جي ڀلائي لاء ڪم ڪري ٿو جيڪي ساڻس پيار ڪندا آھن، جيڪي پنھنجي مقصد جي مطابق سڏيا ويا آھن."</w:t>
      </w:r>
    </w:p>
    <w:p/>
    <w:p>
      <w:r xmlns:w="http://schemas.openxmlformats.org/wordprocessingml/2006/main">
        <w:t xml:space="preserve">پيدائش 27:34 پوءِ جڏھن عيسو پنھنجي پيءُ جون ڳالھيون ٻڌيون، تڏھن ھو وڏي ۽ سخت روئي روئي پنھنجي پيءُ کي چيائين تہ ”اي بابا، مون کي بہ برڪت ڪر.</w:t>
      </w:r>
    </w:p>
    <w:p/>
    <w:p>
      <w:r xmlns:w="http://schemas.openxmlformats.org/wordprocessingml/2006/main">
        <w:t xml:space="preserve">عيسو غم ۾ روئي ٿو جڏهن هو پنهنجي پيءُ جون ڳالهيون ٻڌي ٿو.</w:t>
      </w:r>
    </w:p>
    <w:p/>
    <w:p>
      <w:r xmlns:w="http://schemas.openxmlformats.org/wordprocessingml/2006/main">
        <w:t xml:space="preserve">1: عاجزي جو قدر - اسان کي عيسو جي عاجزي مان سکڻ گهرجي ته هن جي پيءُ جي ملامت جي منهن ۾.</w:t>
      </w:r>
    </w:p>
    <w:p/>
    <w:p>
      <w:r xmlns:w="http://schemas.openxmlformats.org/wordprocessingml/2006/main">
        <w:t xml:space="preserve">2: بخشش جي طاقت - عيسو جي رضامندي پنهنجي پيءُ کي معاف ڪرڻ جي باوجود هن جي مايوسي فضل ۽ رحم جو هڪ طاقتور مثال آهي.</w:t>
      </w:r>
    </w:p>
    <w:p/>
    <w:p>
      <w:r xmlns:w="http://schemas.openxmlformats.org/wordprocessingml/2006/main">
        <w:t xml:space="preserve">يعقوب 1:4:10-20</w:t>
      </w:r>
    </w:p>
    <w:p/>
    <w:p>
      <w:r xmlns:w="http://schemas.openxmlformats.org/wordprocessingml/2006/main">
        <w:t xml:space="preserve">ڪلسين 3:13-20 SCLNT - جيڪڏھن اوھان مان ڪنھن کي ڪنھن تي ڪا شڪايت آھي تہ ھڪ ٻئي سان برداشت ڪريو ۽ ھڪ ٻئي کي معاف ڪريو. معاف ڪجو جيئن رب توهان کي معاف ڪيو.</w:t>
      </w:r>
    </w:p>
    <w:p/>
    <w:p>
      <w:r xmlns:w="http://schemas.openxmlformats.org/wordprocessingml/2006/main">
        <w:t xml:space="preserve">پيدائش 27:35 پوءِ ھن چيو تہ ”تنھنجو ڀاءُ ذليليءَ سان آيو ۽ تنھنجي برڪت کسي ڇڏيائين.</w:t>
      </w:r>
    </w:p>
    <w:p/>
    <w:p>
      <w:r xmlns:w="http://schemas.openxmlformats.org/wordprocessingml/2006/main">
        <w:t xml:space="preserve">عيسو يعقوب تي الزام لڳايو ته هو پنهنجي صحيح نعمت کسي وٺي.</w:t>
      </w:r>
    </w:p>
    <w:p/>
    <w:p>
      <w:r xmlns:w="http://schemas.openxmlformats.org/wordprocessingml/2006/main">
        <w:t xml:space="preserve">1. خدا جي نعمتن کي هلڪو نه ورتو وڃي.</w:t>
      </w:r>
    </w:p>
    <w:p/>
    <w:p>
      <w:r xmlns:w="http://schemas.openxmlformats.org/wordprocessingml/2006/main">
        <w:t xml:space="preserve">2. ٺڳي جا نتيجا سخت ٿي سگهن ٿا.</w:t>
      </w:r>
    </w:p>
    <w:p/>
    <w:p>
      <w:r xmlns:w="http://schemas.openxmlformats.org/wordprocessingml/2006/main">
        <w:t xml:space="preserve">1. امثال 12:22 - ڪوڙ ڳالهائڻ رب جي لاءِ ناپسنديده آهي، پر جيڪي ايمانداري سان عمل ڪن ٿا، اهي سندس خوش آهن.</w:t>
      </w:r>
    </w:p>
    <w:p/>
    <w:p>
      <w:r xmlns:w="http://schemas.openxmlformats.org/wordprocessingml/2006/main">
        <w:t xml:space="preserve">2. جيمس 1:15 - پوءِ، خواهش پيدا ٿيڻ کان پوءِ، گناهه کي جنم ڏئي ٿي. ۽ گناهه، جڏهن اهو مڪمل ٿي چڪو آهي، موت کي جنم ڏئي ٿو.</w:t>
      </w:r>
    </w:p>
    <w:p/>
    <w:p>
      <w:r xmlns:w="http://schemas.openxmlformats.org/wordprocessingml/2006/main">
        <w:t xml:space="preserve">پيدائش 27:36 پوءِ ھن چيو تہ ”ڇا اھو صحيح نالو يعقوب نہ آھي؟ ڇاڪاڻ ته هن مون کي اهي ٻه ڀيرا ختم ڪيو آهي: هن منهنجو ڄمڻ وارو حق کسي ورتو. ۽، ڏس، ھاڻي ھن منھنجي نعمت کسي ورتي آھي. ۽ چيائين، ”ڇا تو مون لاءِ ڪا نعمت نه رکي آهي؟</w:t>
      </w:r>
    </w:p>
    <w:p/>
    <w:p>
      <w:r xmlns:w="http://schemas.openxmlformats.org/wordprocessingml/2006/main">
        <w:t xml:space="preserve">جيڪب پنهنجي ڀاءُ جي ڄمڻ جو حق ۽ نعمت ٻنهي کي دوکي ذريعي حاصل ڪيو.</w:t>
      </w:r>
    </w:p>
    <w:p/>
    <w:p>
      <w:r xmlns:w="http://schemas.openxmlformats.org/wordprocessingml/2006/main">
        <w:t xml:space="preserve">1. فريب جو خطرو: ڪيئن جيڪب جي ٺڳيءَ جا نتيجا سامهون آيا</w:t>
      </w:r>
    </w:p>
    <w:p/>
    <w:p>
      <w:r xmlns:w="http://schemas.openxmlformats.org/wordprocessingml/2006/main">
        <w:t xml:space="preserve">2. نعمت جي طاقت: ڪيئن خدا اسان جي فرمانبرداري کي عزت ڏيندو آهي</w:t>
      </w:r>
    </w:p>
    <w:p/>
    <w:p>
      <w:r xmlns:w="http://schemas.openxmlformats.org/wordprocessingml/2006/main">
        <w:t xml:space="preserve">1. جيمس 1:17-18 SCLNT - ھر چڱي ۽ ڀرپور بخشش مٿئين طرف کان آھي، جيڪا آسماني روشنيءَ جي پيءُ وٽان ھيٺ لھي ٿي، جيڪو بدلجندڙ پاڇي وانگر نه ٿو بدلجي.</w:t>
      </w:r>
    </w:p>
    <w:p/>
    <w:p>
      <w:r xmlns:w="http://schemas.openxmlformats.org/wordprocessingml/2006/main">
        <w:t xml:space="preserve">2. امثال 10:22 - رب جي نعمت دولت آڻيندو آهي، ۽ هو ان ۾ ڪا به تڪليف نه وڌائيندو آهي.</w:t>
      </w:r>
    </w:p>
    <w:p/>
    <w:p>
      <w:r xmlns:w="http://schemas.openxmlformats.org/wordprocessingml/2006/main">
        <w:t xml:space="preserve">پيدائش 27:37 اسحاق جواب ڏنو ۽ عيسو کي چيو تہ ”ڏس، مون ھن کي پنھنجو مالڪ ڪيو آھي ۽ سندس مڙني ڀائرن کي مون ھن کي نوڪر ڪري ڏنو آھي. ۽ اناج ۽ شراب سان مون کيس پاليو آھي، ۽ ھاڻي آءٌ توکي ڇا ڪريان، منھنجا پٽ؟</w:t>
      </w:r>
    </w:p>
    <w:p/>
    <w:p>
      <w:r xmlns:w="http://schemas.openxmlformats.org/wordprocessingml/2006/main">
        <w:t xml:space="preserve">اسحاق يعقوب ۽ سندس خاندان تي عيسو جي اختيار کي تسليم ڪري ٿو ۽ کيس وڌيڪ حمايت پيش ڪري ٿو.</w:t>
      </w:r>
    </w:p>
    <w:p/>
    <w:p>
      <w:r xmlns:w="http://schemas.openxmlformats.org/wordprocessingml/2006/main">
        <w:t xml:space="preserve">1. "مطابقت جي طاقت: پيدائش 27 ۾ عيسو ۽ جيڪب جو مطالعو"</w:t>
      </w:r>
    </w:p>
    <w:p/>
    <w:p>
      <w:r xmlns:w="http://schemas.openxmlformats.org/wordprocessingml/2006/main">
        <w:t xml:space="preserve">2. ”پيدائش 27 ۾ ايمان ۽ فرمانبرداري جا انعام“</w:t>
      </w:r>
    </w:p>
    <w:p/>
    <w:p>
      <w:r xmlns:w="http://schemas.openxmlformats.org/wordprocessingml/2006/main">
        <w:t xml:space="preserve">1.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عبرانين 11:8-11 واعدو ڪيل ملڪ ۾ پرديس ۾ اجنبي وانگر؛ هو خيمن ۾ رهندو هو، جيئن اسحاق ۽ يعقوب، جيڪي ساڻس گڏ ساڳئي وعدي جا وارث هئا، ڇاڪاڻ ته هو هن شهر جي بنيادن سان منتظر هو، جنهن جو معمار ۽ تعمير ڪندڙ خدا آهي. "</w:t>
      </w:r>
    </w:p>
    <w:p/>
    <w:p>
      <w:r xmlns:w="http://schemas.openxmlformats.org/wordprocessingml/2006/main">
        <w:t xml:space="preserve">پيدائش 27:38 پوءِ عيسو پنھنجي پيءُ کي چيو تہ ”بابا، تو وٽ ھڪڙي ئي نعمت آھي ڇا؟ اي منهنجا پيءُ، مون کي به برڪت ڏي. ۽ عيسو پنهنجو آواز بلند ڪيو، ۽ روئي.</w:t>
      </w:r>
    </w:p>
    <w:p/>
    <w:p>
      <w:r xmlns:w="http://schemas.openxmlformats.org/wordprocessingml/2006/main">
        <w:t xml:space="preserve">عيسو پنهنجي پيء اسحاق سان هڪ ٻي نعمت لاء درخواست ڪري ٿو.</w:t>
      </w:r>
    </w:p>
    <w:p/>
    <w:p>
      <w:r xmlns:w="http://schemas.openxmlformats.org/wordprocessingml/2006/main">
        <w:t xml:space="preserve">1: خدا اسان کي پيدائش ۾ ڏيکاري ٿو ته جيتوڻيڪ شيون اسان جي طريقي سان نه ٿيون وڃن، اسان کي اڃا تائين عاجز رهڻ گهرجي ۽ هن تي ڀروسو رکڻ گهرجي.</w:t>
      </w:r>
    </w:p>
    <w:p/>
    <w:p>
      <w:r xmlns:w="http://schemas.openxmlformats.org/wordprocessingml/2006/main">
        <w:t xml:space="preserve">2: اسان پيدائش ۾ عيسو جي مثال مان سکي سگهون ٿا ته اسان جي ڏکئي حالتن جو جواب خدا تي اسان جي ايمان کي ظاهر ڪري سگهي ٿو.</w:t>
      </w:r>
    </w:p>
    <w:p/>
    <w:p>
      <w:r xmlns:w="http://schemas.openxmlformats.org/wordprocessingml/2006/main">
        <w:t xml:space="preserve">فلپين 4:6-7 SCLNT - ڪنھن بہ ڳالھہ جو فڪر نہ ڪريو، بلڪ ھر ڳالھہ ۾ دعا ۽ منٿ ڪري شڪرگذاريءَ سان اوھان جون گذارشون خدا جي آڏو بيان ڪيون وڃن. ۽ خدا جو امن، جيڪو سڀني سمجھ کان مٿانهون آھي، مسيح عيسى ۾ اوھان جي دلين ۽ دماغن جي حفاظت ڪندو.</w:t>
      </w:r>
    </w:p>
    <w:p/>
    <w:p>
      <w:r xmlns:w="http://schemas.openxmlformats.org/wordprocessingml/2006/main">
        <w:t xml:space="preserve">يعقوب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پيدائش 27:39 پوءِ سندس پيءُ اسحاق جواب ڏنو تہ ”ڏس، تنھنجي رھائش ٿيندي زمين جي ٿلهي ۽ آسمان جي اوس جو مٿي کان.</w:t>
      </w:r>
    </w:p>
    <w:p/>
    <w:p>
      <w:r xmlns:w="http://schemas.openxmlformats.org/wordprocessingml/2006/main">
        <w:t xml:space="preserve">اسحاق يعقوب کي وراثت جي گهڻائي سان برڪت ڪري ٿو.</w:t>
      </w:r>
    </w:p>
    <w:p/>
    <w:p>
      <w:r xmlns:w="http://schemas.openxmlformats.org/wordprocessingml/2006/main">
        <w:t xml:space="preserve">1: اسان خدا تي ڀروسو ڪري سگهون ٿا ته اسان جي لاءِ مهيا ڪري، حتي ضرورت جي وقت ۾.</w:t>
      </w:r>
    </w:p>
    <w:p/>
    <w:p>
      <w:r xmlns:w="http://schemas.openxmlformats.org/wordprocessingml/2006/main">
        <w:t xml:space="preserve">2: خدا واعدو ڪيو آهي ته اسان کي ڪثرت سان برڪت ڏيندو جڏهن اسان هن سان وفادار آهيون.</w:t>
      </w:r>
    </w:p>
    <w:p/>
    <w:p>
      <w:r xmlns:w="http://schemas.openxmlformats.org/wordprocessingml/2006/main">
        <w:t xml:space="preserve">1: زبور 34:10 - نوجوان شينهن جي کوٽ آهي ۽ بک جو شڪار آهن. پر جيڪي خداوند کي ڳوليندا آھن تن کي ڪنھن سٺي شيءِ جي گھٽتائي نه ٿيندي.</w:t>
      </w:r>
    </w:p>
    <w:p/>
    <w:p>
      <w:r xmlns:w="http://schemas.openxmlformats.org/wordprocessingml/2006/main">
        <w:t xml:space="preserve">متي 6:25-34 SCLNT - تنھنڪري آءٌ اوھان کي ٻڌايان ٿو تہ پنھنجي جان جي پرواھ نہ ڪريو تہ ڇا کائو يا ڇا پيئنداسين. ۽ نه ئي توهان جي جسم جي باري ۾، توهان ڇا پائڻ وارا آهيو. ڇا زندگي کاڌي کان وڌيڪ ۽ جسم لباس کان وڌيڪ نه آهي؟</w:t>
      </w:r>
    </w:p>
    <w:p/>
    <w:p>
      <w:r xmlns:w="http://schemas.openxmlformats.org/wordprocessingml/2006/main">
        <w:t xml:space="preserve">پيدائش 27:40 ۽ تون پنھنجي تلوار سان جيئرو رھندين ۽ پنھنجي ڀاءُ جي خدمت ڪندين. ۽ اھو ٿيندو جڏھن توھان کي راڄ ملندو، ته تون پنھنجي ڳچيء مان ھن جو جوڙو ڀڃي ڇڏيندين.</w:t>
      </w:r>
    </w:p>
    <w:p/>
    <w:p>
      <w:r xmlns:w="http://schemas.openxmlformats.org/wordprocessingml/2006/main">
        <w:t xml:space="preserve">اسحاق پنهنجي پٽ، عيسو کي ٻڌائي ٿو ته هن کي پنهنجي ڀاء جي خدمت ڪرڻو پوندو ۽ هن جي طاقت ايندي جڏهن هو پنهنجي ڀاء جي حڪمراني کي ٽوڙڻ جي قابل هوندو.</w:t>
      </w:r>
    </w:p>
    <w:p/>
    <w:p>
      <w:r xmlns:w="http://schemas.openxmlformats.org/wordprocessingml/2006/main">
        <w:t xml:space="preserve">1. مشڪلاتن کي منهن ڏيڻ جي طاقت</w:t>
      </w:r>
    </w:p>
    <w:p/>
    <w:p>
      <w:r xmlns:w="http://schemas.openxmlformats.org/wordprocessingml/2006/main">
        <w:t xml:space="preserve">2. پادري سرشتي جي طاقت</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رومين 8:37-37 SCLNT - بلڪ انھن سڀني ڳالھين ۾ اسين انھيءَ جي وسيلي وڌيڪ فاتح آھيون جنھن اسان سان پيار ڪيو.</w:t>
      </w:r>
    </w:p>
    <w:p/>
    <w:p>
      <w:r xmlns:w="http://schemas.openxmlformats.org/wordprocessingml/2006/main">
        <w:t xml:space="preserve">پيدائش 27:41 ۽ عيسو يعقوب کان نفرت ڪئي، ڇاڪاڻ⁠تہ سندس پيء کيس برڪت ڏني، ۽ عيسو پنھنجي دل ۾ چيو، ”منھنجي پيءُ لاءِ ماتم جا ڏينھن ويجھا آھن. پوءِ مان پنھنجي ڀاءُ يعقوب کي ماري ڇڏيندس.</w:t>
      </w:r>
    </w:p>
    <w:p/>
    <w:p>
      <w:r xmlns:w="http://schemas.openxmlformats.org/wordprocessingml/2006/main">
        <w:t xml:space="preserve">عيسو کي يعقوب لاءِ سخت نفرت هئي ڇاڪاڻ ته هن جي پيءُ کيس ڏني هئي. هو پنهنجي نفرت ۾ ايترو ته وسري ويو جو هن پنهنجي ڀاءُ کي مارڻ جو منصوبو ٺاهيو.</w:t>
      </w:r>
    </w:p>
    <w:p/>
    <w:p>
      <w:r xmlns:w="http://schemas.openxmlformats.org/wordprocessingml/2006/main">
        <w:t xml:space="preserve">1. حسد توهان کي ڀڄڻ نه ڏيو ۽ توهان کي گناهه ڏانهن وٺي وڃي.</w:t>
      </w:r>
    </w:p>
    <w:p/>
    <w:p>
      <w:r xmlns:w="http://schemas.openxmlformats.org/wordprocessingml/2006/main">
        <w:t xml:space="preserve">2. اختلافن جي باوجود پنهنجي ڀاءُ سان پيار ڪريو.</w:t>
      </w:r>
    </w:p>
    <w:p/>
    <w:p>
      <w:r xmlns:w="http://schemas.openxmlformats.org/wordprocessingml/2006/main">
        <w:t xml:space="preserve">1-يوحنا 3:15-22 SCLNT - جيڪوبہ پنھنجي ڀاءُ ڀيڻ کان نفرت ڪري ٿو سو قاتل آھي، ۽ اوھين ڄاڻو ٿا تہ ڪنھن بہ قاتل کي دائمي زندگي ڪانھي.</w:t>
      </w:r>
    </w:p>
    <w:p/>
    <w:p>
      <w:r xmlns:w="http://schemas.openxmlformats.org/wordprocessingml/2006/main">
        <w:t xml:space="preserve">2. روميون 12:20 - جيڪڏھن توھان جو دشمن بکيو آھي، ان کي کارايو. جيڪڏھن اھو اڃايل آھي، کيس پيئڻ لاء ڪجھ ڏيو. ڇالاءِ⁠جو ائين ڪرڻ سان تون سندس مٿي تي ٻرندڙ ڪوئلن جو ڍير لڳائيندين.</w:t>
      </w:r>
    </w:p>
    <w:p/>
    <w:p>
      <w:r xmlns:w="http://schemas.openxmlformats.org/wordprocessingml/2006/main">
        <w:t xml:space="preserve">پيدائش 27:42 ۽ عيسو جون اھي ڳالھيون سندس وڏي پٽ ريبڪا کي ٻڌايون ويون، ۽ ھن پنھنجي ننڍي پٽ يعقوب کي موڪليو ۽ کيس چيو تہ ”ڏس، تنھنجو ڀاءُ عيسو، تو کي ھٿ لائڻ لاءِ پاڻ کي تسلي ٿو ڏئي، تو کي مارڻ جو ارادو ڪري ٿو. .</w:t>
      </w:r>
    </w:p>
    <w:p/>
    <w:p>
      <w:r xmlns:w="http://schemas.openxmlformats.org/wordprocessingml/2006/main">
        <w:t xml:space="preserve">ربکا کي عيسو جي لفظن بابت ٻڌايو ويو، سندس وڏو پٽ، جيڪو پنهنجي ڀاء، جيڪب، پنهنجي ننڍي پٽ کي مارڻ جي سازش ڪري رهيو هو.</w:t>
      </w:r>
    </w:p>
    <w:p/>
    <w:p>
      <w:r xmlns:w="http://schemas.openxmlformats.org/wordprocessingml/2006/main">
        <w:t xml:space="preserve">1. ڪو به ايڏو جوان نه آهي جو مصيبتن کي منهن ڏيڻ لاءِ ثابت قدم رهي</w:t>
      </w:r>
    </w:p>
    <w:p/>
    <w:p>
      <w:r xmlns:w="http://schemas.openxmlformats.org/wordprocessingml/2006/main">
        <w:t xml:space="preserve">2. اسان کي خدا تي ڀروسو رکڻ گهرجي جيتوڻيڪ سخت ترين حالتن ۾</w:t>
      </w:r>
    </w:p>
    <w:p/>
    <w:p>
      <w:r xmlns:w="http://schemas.openxmlformats.org/wordprocessingml/2006/main">
        <w:t xml:space="preserve">1. يرمياه 17: 7-8 (برڪت وارو آھي اھو جيڪو خداوند تي ڀروسو رکي ٿو، جنھن جو ڀروسو مٿس آھي.)</w:t>
      </w:r>
    </w:p>
    <w:p/>
    <w:p>
      <w:r xmlns:w="http://schemas.openxmlformats.org/wordprocessingml/2006/main">
        <w:t xml:space="preserve">2. جيمس 1: 2-3 (منهنجا ڀائرو ۽ ڀينرون، جڏهن به توهان کي ڪيترن ئي قسمن جي آزمائشن کي منهن ڏيڻو پوي ٿو، ان کي خالص خوشي سمجهيو، ڇاڪاڻ ته توهان کي خبر آهي ته توهان جي ايمان جي آزمائش ثابت قدمي پيدا ڪري ٿي.)</w:t>
      </w:r>
    </w:p>
    <w:p/>
    <w:p>
      <w:r xmlns:w="http://schemas.openxmlformats.org/wordprocessingml/2006/main">
        <w:t xml:space="preserve">پيدائش 27:43 تنھنڪري ھاڻي اي منھنجا پٽ، منھنجي آواز کي مڃي. ۽ اُٿ، منھنجي ڀاءُ لابن ڏانھن ھاران ڏانھن ڀڄي وڃ.</w:t>
      </w:r>
    </w:p>
    <w:p/>
    <w:p>
      <w:r xmlns:w="http://schemas.openxmlformats.org/wordprocessingml/2006/main">
        <w:t xml:space="preserve">اقتباس پنهنجي والدين جي آواز جي فرمانبرداري ڪرڻ، ۽ هاران ۾ لابن ڏانهن ڀڄي وڃڻ جي ڳالهه ڪري ٿو.</w:t>
      </w:r>
    </w:p>
    <w:p/>
    <w:p>
      <w:r xmlns:w="http://schemas.openxmlformats.org/wordprocessingml/2006/main">
        <w:t xml:space="preserve">1. اسان جي والدين جي عزت ڪرڻ ۽ انهن جي آوازن جي فرمانبرداري ڪرڻ جي اهميت</w:t>
      </w:r>
    </w:p>
    <w:p/>
    <w:p>
      <w:r xmlns:w="http://schemas.openxmlformats.org/wordprocessingml/2006/main">
        <w:t xml:space="preserve">2. رب جي پناهه وٺڻ ۽ مٿس ڀروسو رکڻ</w:t>
      </w:r>
    </w:p>
    <w:p/>
    <w:p>
      <w:r xmlns:w="http://schemas.openxmlformats.org/wordprocessingml/2006/main">
        <w:t xml:space="preserve">اِفسين 6:1-3 SCLNT - ”ٻارن، خداوند ۾ پنھنجن ماءُ⁠پيءُ جي فرمانبرداري ڪريو، ڇالاءِ⁠جو اھو صحيح آھي، پنھنجي پيءُ ۽ ماءُ جي عزت ڪريو، جيڪو پھريون حڪم آھي، جنھن جو واعدو آھي، تہ جيئن اھو اوھان لاءِ چڱو ٿئي ۽ اوھين لطف اندوز ٿيو. زمين تي ڊگهي زندگي.</w:t>
      </w:r>
    </w:p>
    <w:p/>
    <w:p>
      <w:r xmlns:w="http://schemas.openxmlformats.org/wordprocessingml/2006/main">
        <w:t xml:space="preserve">2. زبور 91: 2 - "مان خداوند جي باري ۾ چوندس، اھو منھنجي پناهه ۽ منھنجو قلعو آھي، منھنجو خدا، جنھن تي مون کي ڀروسو آھي.</w:t>
      </w:r>
    </w:p>
    <w:p/>
    <w:p>
      <w:r xmlns:w="http://schemas.openxmlformats.org/wordprocessingml/2006/main">
        <w:t xml:space="preserve">پيدائش 27:44 ۽ ڪجھ ڏينھن تائين ھن سان گڏ رھ، جيستائين تنھنجي ڀاءُ جو غضب نه ڦري.</w:t>
      </w:r>
    </w:p>
    <w:p/>
    <w:p>
      <w:r xmlns:w="http://schemas.openxmlformats.org/wordprocessingml/2006/main">
        <w:t xml:space="preserve">اقتباس ۾ بحث ڪيو ويو آهي ته ڪيئن انتظار ڪرڻ گهرجي جيستائين انهن جي ڀائرن جو ڪاوڙ ختم نه ٿئي.</w:t>
      </w:r>
    </w:p>
    <w:p/>
    <w:p>
      <w:r xmlns:w="http://schemas.openxmlformats.org/wordprocessingml/2006/main">
        <w:t xml:space="preserve">1. خدا جي وقت تي انتظار ڪرڻ: مشڪل حالتن ۾ صبر سکڻ</w:t>
      </w:r>
    </w:p>
    <w:p/>
    <w:p>
      <w:r xmlns:w="http://schemas.openxmlformats.org/wordprocessingml/2006/main">
        <w:t xml:space="preserve">2. ڪاوڙ تي قابو پائڻ: اڻڄاڻ وقت ۾ امن ڳولڻ</w:t>
      </w:r>
    </w:p>
    <w:p/>
    <w:p>
      <w:r xmlns:w="http://schemas.openxmlformats.org/wordprocessingml/2006/main">
        <w:t xml:space="preserve">1. امثال 15: 1 - "نرم جواب غضب کي دور ڪري ٿو، پر سخت لفظ ڪاوڙ کي ڀڙڪائي ٿو."</w:t>
      </w:r>
    </w:p>
    <w:p/>
    <w:p>
      <w:r xmlns:w="http://schemas.openxmlformats.org/wordprocessingml/2006/main">
        <w:t xml:space="preserve">2. جيمس 1:19-20 - "ھي ڄاڻو، منھنجا پيارا ڀائرو: ھر ماڻھوءَ کي ٻڌڻ ۾ جلدي، ڳالھائڻ ۾ سست، ڪاوڙ ۾ سست ھجڻ گھرجي، ڇالاءِ⁠جو ماڻھوءَ جو غضب خدا جي سچائي پيدا نٿو ڪري.</w:t>
      </w:r>
    </w:p>
    <w:p/>
    <w:p>
      <w:r xmlns:w="http://schemas.openxmlformats.org/wordprocessingml/2006/main">
        <w:t xml:space="preserve">پيدائش 27:45 جيستائين تنھنجي ڀاءُ جو غضب توکان پري نه ٿئي ۽ جيڪو تو ھن سان ڪيو آھي تنھن کي ھو وساري نه ڇڏي، تڏھن آءٌ موڪليندس ۽ توکي اتان وٺي اچان، ڇو ته مون کي ھڪ ڏينھن ۾ توھان ٻنهي کان محروم ڪيو وڃي؟</w:t>
      </w:r>
    </w:p>
    <w:p/>
    <w:p>
      <w:r xmlns:w="http://schemas.openxmlformats.org/wordprocessingml/2006/main">
        <w:t xml:space="preserve">ربکا پنهنجي پٽ جيڪب کي درخواست ڪئي ته هن سان گڏ رهي جيستائين هن جي ڀاء عيسو جي ڪاوڙ ختم نه ٿي.</w:t>
      </w:r>
    </w:p>
    <w:p/>
    <w:p>
      <w:r xmlns:w="http://schemas.openxmlformats.org/wordprocessingml/2006/main">
        <w:t xml:space="preserve">1. بخشش جي سکيا: ربيڪا جي جيڪب کي التجا ڪرڻ جو انتظار ڪيو جيستائين عيسو جي ڪاوڙ ختم ٿي وڃي معافي سکڻ ۾ هڪ سبق آهي.</w:t>
      </w:r>
    </w:p>
    <w:p/>
    <w:p>
      <w:r xmlns:w="http://schemas.openxmlformats.org/wordprocessingml/2006/main">
        <w:t xml:space="preserve">2. تڪرار تي قابو پائڻ: ربيڪا جي جيڪب کي ان سان گڏ رهڻ جي گذارش جيستائين سندس ڀاءُ ايسو جو غضب گهٽجي ويو اسان کي تڪرار تي قابو پائڻ جي اهميت ڏيکاري ٿي.</w:t>
      </w:r>
    </w:p>
    <w:p/>
    <w:p>
      <w:r xmlns:w="http://schemas.openxmlformats.org/wordprocessingml/2006/main">
        <w:t xml:space="preserve">متي 5:43-44 SCLNT - ”اوھان ٻڌو آھي تہ اھو چيو ويو ھو تہ ’تون پنھنجي پاڙيسريءَ سان پيار ڪر ۽ پنھنجي دشمن کان نفرت ڪر. پر مان توهان کي چوان ٿو، توهان جي دشمنن سان پيار ڪريو ۽ انهن لاء دعا ڪريو جيڪي توهان کي ايذائيندا آهن."</w:t>
      </w:r>
    </w:p>
    <w:p/>
    <w:p>
      <w:r xmlns:w="http://schemas.openxmlformats.org/wordprocessingml/2006/main">
        <w:t xml:space="preserve">ڪلسين 3:13 - "هڪ ٻئي سان برداشت ڪريو ۽ هڪ ٻئي کي معاف ڪريو جيڪڏهن توهان مان ڪنهن کي ڪنهن جي خلاف شڪايت آهي. معاف ڪريو جيئن رب توهان کي معاف ڪيو."</w:t>
      </w:r>
    </w:p>
    <w:p/>
    <w:p>
      <w:r xmlns:w="http://schemas.openxmlformats.org/wordprocessingml/2006/main">
        <w:t xml:space="preserve">پيدائش 27:46 ۽ ربقا اسحاق کي چيو تہ ”آءٌ پنھنجي جان کان بيزار آھيان ھاٿ جي ڌيئرن جي ڪري، جيڪڏھن يعقوب ھت جي ڌيئرن مان ھڪڙي زال وٺي، جھڙيءَ طرح ھن ملڪ جي ڌيئرن مان، تہ پوءِ منھنجو ڪھڙو فائدو ٿيندو. زندگي مون کي؟</w:t>
      </w:r>
    </w:p>
    <w:p/>
    <w:p>
      <w:r xmlns:w="http://schemas.openxmlformats.org/wordprocessingml/2006/main">
        <w:t xml:space="preserve">ربيڪا هيٿ جي ڌيئرن سان پنهنجي عدم اطمينان جو اظهار ڪري ٿي ۽ اسحاق کان پڇي ٿو ته جيڪڏهن جيڪب انهن مان ڪنهن سان شادي ڪري ها ته هن جي زندگي هن کي ڪهڙي سٺي ڪري ها.</w:t>
      </w:r>
    </w:p>
    <w:p/>
    <w:p>
      <w:r xmlns:w="http://schemas.openxmlformats.org/wordprocessingml/2006/main">
        <w:t xml:space="preserve">1: اسان کي ياد رکڻ گهرجي ته رب کي سڀني شين ۾ پهرين رکڻ گهرجي. پيدائش 28:20-22 چوي ٿو، ۽ يعقوب واعدو ڪيو، "جيڪڏھن خدا مون سان گڏ ھوندو، ۽ مون کي اھڙيء طرح سنڀاليندو، جيئن مان وڃان ٿو، ۽ مون کي کائڻ لاء ماني ڏيندو، ۽ ڪپڙا پائڻ لاء. مان ٻيهر پنهنجي پيءُ جي گهر موٽي آيو آهيان. پوءِ خداوند منھنجو خدا ٿيندو: ۽ اھو پٿر، جيڪو مون ٿنڀن لاءِ قائم ڪيو آھي، اھو خدا جو گھر ھوندو: ۽ جيڪي تون مون کي ڏيندين تنھن مان مان ڏھون حصو ضرور توکي ڏيندس.</w:t>
      </w:r>
    </w:p>
    <w:p/>
    <w:p>
      <w:r xmlns:w="http://schemas.openxmlformats.org/wordprocessingml/2006/main">
        <w:t xml:space="preserve">2: اسان کي ياد رکڻ گهرجي ته اسان جي زندگين لاءِ رب جي منصوبي تي ڀروسو ڪرڻ گهرجي. امثال 3: 5-6 چوي ٿو، "پنھنجي سڄي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1: پيدائش 28:20-22</w:t>
      </w:r>
    </w:p>
    <w:p/>
    <w:p>
      <w:r xmlns:w="http://schemas.openxmlformats.org/wordprocessingml/2006/main">
        <w:t xml:space="preserve">2: امثال 3:5-6</w:t>
      </w:r>
    </w:p>
    <w:p/>
    <w:p>
      <w:r xmlns:w="http://schemas.openxmlformats.org/wordprocessingml/2006/main">
        <w:t xml:space="preserve">پيدائش 28 کي ٽن پيراگرافن ۾ اختصار ڪري سگھجي ٿو، ھيٺ ڏنل آيتن سان:</w:t>
      </w:r>
    </w:p>
    <w:p/>
    <w:p>
      <w:r xmlns:w="http://schemas.openxmlformats.org/wordprocessingml/2006/main">
        <w:t xml:space="preserve">پيراگراف 1: پيدائش 28 ۾: 1-9، اسحاق يعقوب کي برڪت ڏئي ٿو ۽ هن کي هدايت ڪري ٿو ته هو ڪنعاني عورتن مان زال نه وٺي، پر پڊان-آرام ۾ پنهنجي ماء جي ڪٽنب ڏانهن وڃڻ لاء. اسحاق يعقوب سان خدا جي عهد جي تصديق ڪري ٿو، کيس اولاد ۽ زمين جي واعدي سان برڪت ڏني. عيسو، اهو محسوس ڪيو ته سندس ڪنعاني زالون پنهنجي والدين کي ناپسند ڪن ٿيون، اسماعيل جي خاندان مان زالون پڻ وٺن ٿيون. جيڪب پنهنجي پيءُ جي هدايتن تي عمل ڪري پڊان-آرام ڏانهن روانو ٿيو.</w:t>
      </w:r>
    </w:p>
    <w:p/>
    <w:p>
      <w:r xmlns:w="http://schemas.openxmlformats.org/wordprocessingml/2006/main">
        <w:t xml:space="preserve">پيراگراف 2: پيدائش 28 ۾ جاري: 10-17، جيڪب جي سفر دوران، هو هڪ خاص جاء تي رات لاء روڪي ٿو ۽ اتي آرام ڪري ٿو. هڪ خواب ۾، هو هڪ ڏاڪڻ کي زمين کان آسمان تائين پهچندي ڏسي ٿو، فرشتن سان گڏ ان تي چڙهندي ۽ هيٺ ٿي. خدا ڏاڪڻ کان مٿي بيٺو آهي ۽ يعقوب جي زمين، اولاد، ۽ سڀني قومن لاءِ برڪت سان سندس واعدو ورجائي ٿو. جاڳڻ تي، جيڪب محسوس ڪيو ته هن کي ان جاء تي خدا جي موجودگي ملي آهي.</w:t>
      </w:r>
    </w:p>
    <w:p/>
    <w:p>
      <w:r xmlns:w="http://schemas.openxmlformats.org/wordprocessingml/2006/main">
        <w:t xml:space="preserve">پيراگراف 3: پيدائش 28 ۾: 18-22، خدا سان گڏ هن ملاقات کان تمام گهڻو متاثر ٿيو، جيڪب اهو پٿر کڻي ٿو جيڪو هن پنهنجي ننڊ دوران هڪ تکيا طور استعمال ڪيو ۽ ان کي هڪ ستون جي طور تي قائم ڪيو. هو ان کي تقدير جي عمل جي طور تي تيل سان مسح ڪري ٿو ۽ جڳهه کي بيٿل (معنيٰ ”خدا جو گھر“) جو نالو ڏئي ٿو. جيڪب خدا جي وفاداري سان خدمت ڪرڻ جو واعدو ڪري ٿو جيڪڏهن هو هن جي سفر تي هن کي فراهم ڪندي ۽ هن کي پنهنجي پيءُ جي گهر ڏانهن محفوظ طور تي واپس آڻيندي پنهنجو واعدو پورو ڪري ٿو. هن اعلان ڪيو ته هي پٿر خدا جي گهر جي طور تي قائم ڪيو ويندو جتي هو هن کي نذرانو ڏيندو.</w:t>
      </w:r>
    </w:p>
    <w:p/>
    <w:p>
      <w:r xmlns:w="http://schemas.openxmlformats.org/wordprocessingml/2006/main">
        <w:t xml:space="preserve">خلاصو:</w:t>
      </w:r>
    </w:p>
    <w:p>
      <w:r xmlns:w="http://schemas.openxmlformats.org/wordprocessingml/2006/main">
        <w:t xml:space="preserve">پيدائش 28 پيش ڪري ٿو:</w:t>
      </w:r>
    </w:p>
    <w:p>
      <w:r xmlns:w="http://schemas.openxmlformats.org/wordprocessingml/2006/main">
        <w:t xml:space="preserve">پڊان-آرام لاءِ روانگي کان اڳ اسحاق جيڪب کي برڪت ڏني؛</w:t>
      </w:r>
    </w:p>
    <w:p>
      <w:r xmlns:w="http://schemas.openxmlformats.org/wordprocessingml/2006/main">
        <w:t xml:space="preserve">جيڪب کي هدايت ڪئي پئي وڃي ته ڪنعاني زالون نه وٺي.</w:t>
      </w:r>
    </w:p>
    <w:p>
      <w:r xmlns:w="http://schemas.openxmlformats.org/wordprocessingml/2006/main">
        <w:t xml:space="preserve">عيسو اسماعيل جي خاندان مان زالن سان شادي ڪئي؛</w:t>
      </w:r>
    </w:p>
    <w:p>
      <w:r xmlns:w="http://schemas.openxmlformats.org/wordprocessingml/2006/main">
        <w:t xml:space="preserve">جيڪب پنهنجي پيءُ جي هدايتن تي عمل ڪندي پڊان-آرام ڏانهن روانو ٿيو.</w:t>
      </w:r>
    </w:p>
    <w:p/>
    <w:p>
      <w:r xmlns:w="http://schemas.openxmlformats.org/wordprocessingml/2006/main">
        <w:t xml:space="preserve">جيڪب جو خواب زمين کان آسمان تائين پهچندڙ ڏاڪڻ جو؛</w:t>
      </w:r>
    </w:p>
    <w:p>
      <w:r xmlns:w="http://schemas.openxmlformats.org/wordprocessingml/2006/main">
        <w:t xml:space="preserve">خدا جيڪب سان سندس واعدي جي واعدي جي تصديق ڪندي؛</w:t>
      </w:r>
    </w:p>
    <w:p>
      <w:r xmlns:w="http://schemas.openxmlformats.org/wordprocessingml/2006/main">
        <w:t xml:space="preserve">يعقوب ان جاءِ تي خدا جي موجودگيءَ کي محسوس ڪيو.</w:t>
      </w:r>
    </w:p>
    <w:p/>
    <w:p>
      <w:r xmlns:w="http://schemas.openxmlformats.org/wordprocessingml/2006/main">
        <w:t xml:space="preserve">جيڪب بيٿل ۾ هڪ يادگار جي طور تي پٿر جي ٿنڀي کي تقدير ڪندي؛</w:t>
      </w:r>
    </w:p>
    <w:p>
      <w:r xmlns:w="http://schemas.openxmlformats.org/wordprocessingml/2006/main">
        <w:t xml:space="preserve">هن جو واعدو خدا جي وفاداريءَ سان خدمت ڪرڻ ۽ ان جاءِ تي نذرانو ڏيڻ؛</w:t>
      </w:r>
    </w:p>
    <w:p>
      <w:r xmlns:w="http://schemas.openxmlformats.org/wordprocessingml/2006/main">
        <w:t xml:space="preserve">هن جي خواهش خدا جي رزق ۽ پنهنجي پيء جي گهر ڏانهن محفوظ موٽڻ لاء.</w:t>
      </w:r>
    </w:p>
    <w:p/>
    <w:p>
      <w:r xmlns:w="http://schemas.openxmlformats.org/wordprocessingml/2006/main">
        <w:t xml:space="preserve">هي باب جيڪب جي زندگيءَ ۾ تبديليءَ کي نمايان ڪري ٿو جڏهن هو پڊان-آرام ڏانهن سفر شروع ڪري ٿو. اهو خانداني نعمتن، فرمانبرداري، ۽ خدا جي هدايتن تي عمل ڪرڻ جي اهميت کي بيان ڪري ٿو. ڏاڪڻ جو خواب آسمان ۽ زمين جي وچ ۾ خدائي رابطي جي علامت آهي، خدا جي موجودگي ۽ يعقوب جي زندگي ۾ شموليت تي زور ڏئي ٿو. جيڪب بيٿل تي پٿر جي ٿنڀي کي تقدس سان تعظيم سان جواب ڏئي ٿو، ان کي هڪ مقدس ماڳ طور قائم ڪري ٿو. پيدائش 28 يعقوب جي خدا جي واعدن جي وڌندڙ شعور کي بيان ڪري ٿو ۽ هن جي زندگي ۾ مستقبل جي واقعن لاء اسٽيج مقرر ڪري ٿو جيئن هو مختلف آزمائشي ۽ تبديلين کي منهن ڏئي ٿو.</w:t>
      </w:r>
    </w:p>
    <w:p/>
    <w:p>
      <w:r xmlns:w="http://schemas.openxmlformats.org/wordprocessingml/2006/main">
        <w:t xml:space="preserve">پيدائش 28:1 ۽ اسحاق يعقوب کي سڏي، کيس برڪت ڏني، ۽ کيس حڪم ڏنو، ۽ کيس چيو ته "تون ڪنعان جي ڌيئرن مان زال نه وٺ.</w:t>
      </w:r>
    </w:p>
    <w:p/>
    <w:p>
      <w:r xmlns:w="http://schemas.openxmlformats.org/wordprocessingml/2006/main">
        <w:t xml:space="preserve">يعقوب کي سندس پيءُ اسحاق چيو هو ته هو ڪنعان جي ڪنهن عورت سان شادي نه ڪري.</w:t>
      </w:r>
    </w:p>
    <w:p/>
    <w:p>
      <w:r xmlns:w="http://schemas.openxmlformats.org/wordprocessingml/2006/main">
        <w:t xml:space="preserve">1: خدا جي مرضي اسان جي عملن سان تمام گهڻي جڙيل آهي</w:t>
      </w:r>
    </w:p>
    <w:p/>
    <w:p>
      <w:r xmlns:w="http://schemas.openxmlformats.org/wordprocessingml/2006/main">
        <w:t xml:space="preserve">2: اسان جي والدين کي ٻڌڻ جي اهميت</w:t>
      </w:r>
    </w:p>
    <w:p/>
    <w:p>
      <w:r xmlns:w="http://schemas.openxmlformats.org/wordprocessingml/2006/main">
        <w:t xml:space="preserve">1: امثال 3: 1-2 - منهنجا پٽ، منهنجي قانون کي نه وساريو. پر تنهنجي دل کي منهنجي حڪمن تي عمل ڪرڻ ڏيو: ڏينهن جي ڊگهي، ڊگهي زندگي، ۽ امن، اهي توهان کي شامل ڪندا.</w:t>
      </w:r>
    </w:p>
    <w:p/>
    <w:p>
      <w:r xmlns:w="http://schemas.openxmlformats.org/wordprocessingml/2006/main">
        <w:t xml:space="preserve">2: امثال 22:6 - ٻار کي اھڙيءَ طرح تربيت ڏيو جيئن کيس ھلڻ گھرجي: ۽ جڏھن ھو پوڙھو ٿيندو، تڏھن ان کان جدا نہ ٿيندو.</w:t>
      </w:r>
    </w:p>
    <w:p/>
    <w:p>
      <w:r xmlns:w="http://schemas.openxmlformats.org/wordprocessingml/2006/main">
        <w:t xml:space="preserve">پيدائش 28:2 اُٿ، پڊنارام ڏانھن، پنھنجي ماءُ پيءُ بيتوئيل جي گھر وڃ. ۽ تنهنجي ماءُ جي ڀاءُ لابن جي ڌيئرن مان تو کي شادي ڪر.</w:t>
      </w:r>
    </w:p>
    <w:p/>
    <w:p>
      <w:r xmlns:w="http://schemas.openxmlformats.org/wordprocessingml/2006/main">
        <w:t xml:space="preserve">پيدائش 28:2 مان هي اقتباس يعقوب کي حوصلا افزائي ڪري ٿو ته هو پنهنجي ماءُ جي پيءُ بيٿوئيل جي خاندان مان هڪ زال ڳولي.</w:t>
      </w:r>
    </w:p>
    <w:p/>
    <w:p>
      <w:r xmlns:w="http://schemas.openxmlformats.org/wordprocessingml/2006/main">
        <w:t xml:space="preserve">1. صحيح رشتا چونڊڻ ۾ خدا جي حڪمت</w:t>
      </w:r>
    </w:p>
    <w:p/>
    <w:p>
      <w:r xmlns:w="http://schemas.openxmlformats.org/wordprocessingml/2006/main">
        <w:t xml:space="preserve">2. مڙس جي ڳولا ۾ خدا جي مرضي کي ڪيئن سمجھيو وڃي</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اِفسينس 5:21-33 - مسيح جي عقيدت سان ھڪٻئي کي تسليم ڪريو. مڙس، پنهنجي زالن سان پيار ڪريو جيئن مسيح چرچ کي پيار ڪيو ۽ پاڻ کي هن جي لاء ڏنو.</w:t>
      </w:r>
    </w:p>
    <w:p/>
    <w:p>
      <w:r xmlns:w="http://schemas.openxmlformats.org/wordprocessingml/2006/main">
        <w:t xml:space="preserve">پيدائش 28:3 ۽ خدا قادرِمطلق تو کي برڪت ڏي، ۽ تو کي ميوو ڏئي، ۽ تو کي وڌايو، ته جيئن تون ماڻھن جو ھڪڙو ميڙ بڻجي.</w:t>
      </w:r>
    </w:p>
    <w:p/>
    <w:p>
      <w:r xmlns:w="http://schemas.openxmlformats.org/wordprocessingml/2006/main">
        <w:t xml:space="preserve">خدا يعقوب سان واعدو ڪري ٿو ته هو هن کي برڪت ڏيندو، کيس ميوو ٺاهيندو، ۽ کيس ماڻهن جي ڪثرت ۾ وڌائيندو.</w:t>
      </w:r>
    </w:p>
    <w:p/>
    <w:p>
      <w:r xmlns:w="http://schemas.openxmlformats.org/wordprocessingml/2006/main">
        <w:t xml:space="preserve">1: خدا انهن کي برڪت ڏيندو آهي جيڪي هن تي ڀروسو ڪن ٿا.</w:t>
      </w:r>
    </w:p>
    <w:p/>
    <w:p>
      <w:r xmlns:w="http://schemas.openxmlformats.org/wordprocessingml/2006/main">
        <w:t xml:space="preserve">2: خدا ڪري سگھي ٿو عظمت کي ننڍڙن شروعاتن مان.</w:t>
      </w:r>
    </w:p>
    <w:p/>
    <w:p>
      <w:r xmlns:w="http://schemas.openxmlformats.org/wordprocessingml/2006/main">
        <w:t xml:space="preserve">رومين 10:11-22 SCLNT - ڇالاءِ⁠جو پاڪ لکت ۾ لکيل آھي تہ ’جيڪو بہ مٿس ايمان آڻيندو تنھن کي لڄي نہ ڪبو.</w:t>
      </w:r>
    </w:p>
    <w:p/>
    <w:p>
      <w:r xmlns:w="http://schemas.openxmlformats.org/wordprocessingml/2006/main">
        <w:t xml:space="preserve">2: لوقا 1:37 - "ڇاڪاڻ ته خدا لاء ڪجھ به ناممڪن ناهي."</w:t>
      </w:r>
    </w:p>
    <w:p/>
    <w:p>
      <w:r xmlns:w="http://schemas.openxmlformats.org/wordprocessingml/2006/main">
        <w:t xml:space="preserve">پيدائش 28:4 ۽ تو کي ابراھيم جي برڪت ڏي، توھان کي ۽ توھان سان گڏ تنھنجي اولاد کي. انھيءَ لاءِ ته تون انھيءَ ملڪ جو وارث ٿي سگھين، جنھن ۾ تون پرديسي آھين، جيڪا خدا ابراھيم کي ڏني ھئي.</w:t>
      </w:r>
    </w:p>
    <w:p/>
    <w:p>
      <w:r xmlns:w="http://schemas.openxmlformats.org/wordprocessingml/2006/main">
        <w:t xml:space="preserve">خدا ابراهيم کي هڪ زمين ڏيڻ جو واعدو ڪيو ۽ اهو ئي واعدو سندس اولاد ڏانهن وڌايو ويو.</w:t>
      </w:r>
    </w:p>
    <w:p/>
    <w:p>
      <w:r xmlns:w="http://schemas.openxmlformats.org/wordprocessingml/2006/main">
        <w:t xml:space="preserve">1. خدا جي وعدن جي طاقت: ڪيئن خدا جا واعدا اسان جي زندگين کي متاثر ڪن ٿا</w:t>
      </w:r>
    </w:p>
    <w:p/>
    <w:p>
      <w:r xmlns:w="http://schemas.openxmlformats.org/wordprocessingml/2006/main">
        <w:t xml:space="preserve">2. ابراھيم جي نعمت: اسان ڪيئن حاصل ڪري سگھون ٿا خدا جي نعمتن کي</w:t>
      </w:r>
    </w:p>
    <w:p/>
    <w:p>
      <w:r xmlns:w="http://schemas.openxmlformats.org/wordprocessingml/2006/main">
        <w:t xml:space="preserve">1. جيمس 1:17 - "هر سٺو تحفو ۽ هر ڪامل تحفا مٿي کان آهي، روشنيء جي پيء کان هيٺ اچي ٿو، جنهن ۾ تبديلي جي ڪري ڪوبه فرق يا پاڇو نه آهي."</w:t>
      </w:r>
    </w:p>
    <w:p/>
    <w:p>
      <w:r xmlns:w="http://schemas.openxmlformats.org/wordprocessingml/2006/main">
        <w:t xml:space="preserve">2. پيدائش 12: 2-3 - "۽ مان توھان مان ھڪڙي وڏي قوم ٺاھيندس، ۽ مان توھان کي برڪت ڏيندس ۽ توھان جو نالو عظيم ڪندس، انھيءَ لاءِ تہ تون برڪت وارو ٿئين، مان انھن کي برڪت ڏيندس جيڪي تو کي برڪت ڏين، ۽ انھن کي جيڪي تو کي برڪت ڏين. تنهنجي بي عزتي ڪريان ته لعنت ڪندس، ۽ تو ۾ زمين جا سڀ خاندان برڪت وارا هوندا.</w:t>
      </w:r>
    </w:p>
    <w:p/>
    <w:p>
      <w:r xmlns:w="http://schemas.openxmlformats.org/wordprocessingml/2006/main">
        <w:t xml:space="preserve">پيدائش 28:5 ۽ اسحاق يعقوب کي روانو ڪيو، ۽ ھو پدنرام ڏانھن لابن ڏانھن ويو، جيڪو بٿوئيل شامي جو پٽ، ربيڪا جو ڀاء، يعقوب ۽ عيسو جي ماء.</w:t>
      </w:r>
    </w:p>
    <w:p/>
    <w:p>
      <w:r xmlns:w="http://schemas.openxmlformats.org/wordprocessingml/2006/main">
        <w:t xml:space="preserve">جيڪب هڪ زال کي ڳولڻ لاء سفر تي نڪرندو آهي ۽ ربيڪا جي ڀاء لابن سان ملاقات ڪندو آهي.</w:t>
      </w:r>
    </w:p>
    <w:p/>
    <w:p>
      <w:r xmlns:w="http://schemas.openxmlformats.org/wordprocessingml/2006/main">
        <w:t xml:space="preserve">1. اسان جي زندگين لاء خدا جي منصوبي کي سمجھڻ - پيدائش 28: 5</w:t>
      </w:r>
    </w:p>
    <w:p/>
    <w:p>
      <w:r xmlns:w="http://schemas.openxmlformats.org/wordprocessingml/2006/main">
        <w:t xml:space="preserve">2. خدا جي ھدايت تي ڀروسو ڪرڻ - پيدائش 28: 5</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پيدائش 28:6 جڏھن عيسو ڏٺو ته اسحاق جيڪب کي برڪت ڏني آھي، ۽ کيس پڊنارام ڏانھن موڪليو، جتان کيس ھڪڙي زال سان وٺي. ۽ جيئن هن کيس برڪت ڏني، هن کيس هڪ تاڪيد ڏني، چيو ته، تون ڪنعان جي ڌيئرن جي زال نه وٺي.</w:t>
      </w:r>
    </w:p>
    <w:p/>
    <w:p>
      <w:r xmlns:w="http://schemas.openxmlformats.org/wordprocessingml/2006/main">
        <w:t xml:space="preserve">اسحاق يعقوب کي برڪت ڏني ۽ کيس هدايت ڪئي ته پڊنارام ڏانهن وڃو ته ڪنعان جي ڌيئرن کان ٻاهر هڪ زال ڳولي.</w:t>
      </w:r>
    </w:p>
    <w:p/>
    <w:p>
      <w:r xmlns:w="http://schemas.openxmlformats.org/wordprocessingml/2006/main">
        <w:t xml:space="preserve">1. خدا جو مقصد سندس ماڻهن لاءِ: ڪيئن خدا جون نعمتون ۽ هدايتون اسان جي رهنمائي ڪن ٿيون</w:t>
      </w:r>
    </w:p>
    <w:p/>
    <w:p>
      <w:r xmlns:w="http://schemas.openxmlformats.org/wordprocessingml/2006/main">
        <w:t xml:space="preserve">2. آزمائش تي قابو پائڻ: خدا جي آواز کي ٻڌڻ ۽ اطاعت ڪرڻ سکڻ</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اِفسين 5:15-17 تنھنڪري بيوقوف نه ٿيو، پر سمجھو ته خداوند جي مرضي ڇا آھي.</w:t>
      </w:r>
    </w:p>
    <w:p/>
    <w:p>
      <w:r xmlns:w="http://schemas.openxmlformats.org/wordprocessingml/2006/main">
        <w:t xml:space="preserve">پيدائش 28:7 ۽ يعقوب پنھنجي پيءُ ۽ ماءُ جو چيو مڃيو ۽ پدنرام ڏانھن ھليو ويو.</w:t>
      </w:r>
    </w:p>
    <w:p/>
    <w:p>
      <w:r xmlns:w="http://schemas.openxmlformats.org/wordprocessingml/2006/main">
        <w:t xml:space="preserve">جيڪب پنهنجي والدين جي فرمانبرداري ڪئي ۽ پدنرام ڏانهن روانو ٿيو.</w:t>
      </w:r>
    </w:p>
    <w:p/>
    <w:p>
      <w:r xmlns:w="http://schemas.openxmlformats.org/wordprocessingml/2006/main">
        <w:t xml:space="preserve">1. والدين جي فرمانبرداري خدا جي عزت آهي.</w:t>
      </w:r>
    </w:p>
    <w:p/>
    <w:p>
      <w:r xmlns:w="http://schemas.openxmlformats.org/wordprocessingml/2006/main">
        <w:t xml:space="preserve">2. اسان جي والدين جي فرمانبرداري اسان جي خدا جي فرمانبرداري جو هڪ مثال آهي.</w:t>
      </w:r>
    </w:p>
    <w:p/>
    <w:p>
      <w:r xmlns:w="http://schemas.openxmlformats.org/wordprocessingml/2006/main">
        <w:t xml:space="preserve">اِفسين 6:1-3 SCLNT - ٻارو، پنھنجي ماءُ⁠پيءُ جي فرمانبرداري ڪريو خداوند ۾، ڇالاءِ⁠جو اھو صحيح آھي. پنهنجي پيءُ ۽ ماءُ جي عزت ڪريو جيڪو وعدي سان پهريون حڪم آهي ته جيئن اهو توهان سان سٺو ٿي سگهي ۽ توهان زمين تي ڊگهي زندگي گذاريو.</w:t>
      </w:r>
    </w:p>
    <w:p/>
    <w:p>
      <w:r xmlns:w="http://schemas.openxmlformats.org/wordprocessingml/2006/main">
        <w:t xml:space="preserve">ڪلسين 3:20-20 SCLNT - ٻارڙا، ھر ڳالھہ ۾ پنھنجن ماءُ⁠پيءُ جي فرمانبرداري ڪريو، ڇالاءِ⁠جو اھو خداوند کي پسند آھي.</w:t>
      </w:r>
    </w:p>
    <w:p/>
    <w:p>
      <w:r xmlns:w="http://schemas.openxmlformats.org/wordprocessingml/2006/main">
        <w:t xml:space="preserve">پيدائش 28:8 ۽ عيسو ڏٺو ته ڪنعان جي ڌيئرون سندس پيء اسحاق کي راضي نه ڪيو.</w:t>
      </w:r>
    </w:p>
    <w:p/>
    <w:p>
      <w:r xmlns:w="http://schemas.openxmlformats.org/wordprocessingml/2006/main">
        <w:t xml:space="preserve">عيسو ڏٺو ته سندس پيءُ ڪنعاني عورتن سان راضي نه هو.</w:t>
      </w:r>
    </w:p>
    <w:p/>
    <w:p>
      <w:r xmlns:w="http://schemas.openxmlformats.org/wordprocessingml/2006/main">
        <w:t xml:space="preserve">1. اسان کي خدا جي مرضيءَ مطابق پنھنجن ابن ڏاڏن ۽ مائرن کي راضي رکڻ جي ڪوشش ڪرڻ گھرجي.</w:t>
      </w:r>
    </w:p>
    <w:p/>
    <w:p>
      <w:r xmlns:w="http://schemas.openxmlformats.org/wordprocessingml/2006/main">
        <w:t xml:space="preserve">2. مڙس جي چونڊ ڪرڻ وقت اسان کي عقل استعمال ڪرڻ گهرجي.</w:t>
      </w:r>
    </w:p>
    <w:p/>
    <w:p>
      <w:r xmlns:w="http://schemas.openxmlformats.org/wordprocessingml/2006/main">
        <w:t xml:space="preserve">اِفسين 6:1-2 ٻارو، پنھنجي ماءُ⁠پيءُ جي فرمانبرداري ڪريو خداوند ۾، ڇالاءِ⁠جو اھو صحيح آھي. پنهنجي پيءُ ۽ ماءُ جي عزت ڪريو جيڪو واعدو سان پهريون حڪم آهي.</w:t>
      </w:r>
    </w:p>
    <w:p/>
    <w:p>
      <w:r xmlns:w="http://schemas.openxmlformats.org/wordprocessingml/2006/main">
        <w:t xml:space="preserve">2. امثال 1:8-9 SCLNT - منھنجي پٽ، پنھنجي پيءُ جي نصيحت ٻڌ ۽ پنھنجي ماءُ جي تعليم کي ڇڏي نہ وڃ، ڇالاءِ⁠جو اھي تنھنجي مٿو لاءِ سھڻي مالا آھن ۽ تنھنجي ڳچيءَ لاءِ لڙڪ آھن.</w:t>
      </w:r>
    </w:p>
    <w:p/>
    <w:p>
      <w:r xmlns:w="http://schemas.openxmlformats.org/wordprocessingml/2006/main">
        <w:t xml:space="preserve">پيدائش 28:9 پوءِ عيسو اسماعيل وٽ ويو ۽ انھن زالن کي وٺي ويو، جيڪي کيس ابراھيم جي پٽ اسماعيل ابراھيم جي ڌيءَ، نباجوت جي ڀيڻ، مھلٿ، سندس زال ھئي.</w:t>
      </w:r>
    </w:p>
    <w:p/>
    <w:p>
      <w:r xmlns:w="http://schemas.openxmlformats.org/wordprocessingml/2006/main">
        <w:t xml:space="preserve">عيسو مهلٿ سان شادي ڪئي، اسماعيل جي ڌيءَ ۽ نباجوت جي ڀيڻ.</w:t>
      </w:r>
    </w:p>
    <w:p/>
    <w:p>
      <w:r xmlns:w="http://schemas.openxmlformats.org/wordprocessingml/2006/main">
        <w:t xml:space="preserve">1. خاندان جي اهميت ۽ خانداني روايتن کي عزت ڏيڻ.</w:t>
      </w:r>
    </w:p>
    <w:p/>
    <w:p>
      <w:r xmlns:w="http://schemas.openxmlformats.org/wordprocessingml/2006/main">
        <w:t xml:space="preserve">2. شادي، هڪ خدائي ادارو، ۽ هڪ ڀائيواري ڳولڻ جي اهميت جيڪو ساڳيو قدر حصيداري ڪري ٿو.</w:t>
      </w:r>
    </w:p>
    <w:p/>
    <w:p>
      <w:r xmlns:w="http://schemas.openxmlformats.org/wordprocessingml/2006/main">
        <w:t xml:space="preserve">متي 19:5-6 SCLNT - انھيءَ ڪري ھڪڙو ماڻھو پنھنجي ماءُ پيءُ کي ڇڏي پنھنجي زال سان گڏ رھندو ۽ ٻئي ھڪ جسم ٿي ويندا. تنهن ڪري اهي هاڻي ٻه نه آهن، پر هڪ گوشت.</w:t>
      </w:r>
    </w:p>
    <w:p/>
    <w:p>
      <w:r xmlns:w="http://schemas.openxmlformats.org/wordprocessingml/2006/main">
        <w:t xml:space="preserve">2. افسيون 5: 21-33 مسيح جي عقيدت سان هڪ ٻئي جي تابعداري ڪريو. زالون، پاڻ کي پنھنجن مڙسن جي حوالي ڪريو جيئن توھان خداوند ڏانھن ڪندا آھيو. ڇاڪاڻ ته مڙس زال جو سر آهي جيئن مسيح چرچ جو سر آهي، هن جو جسم، جنهن مان هو نجات ڏيندڙ آهي. ھاڻي جيئن چرچ مسيح جي تابعداري ڪري ٿي، تيئن زالون پڻ پنھنجي مڙسن کي ھر شيءِ ۾ تابعداري ڪن.</w:t>
      </w:r>
    </w:p>
    <w:p/>
    <w:p>
      <w:r xmlns:w="http://schemas.openxmlformats.org/wordprocessingml/2006/main">
        <w:t xml:space="preserve">پيدائش 28:10 پوءِ يعقوب بيرسبع مان نڪري ھاران ڏانھن ھليو ويو.</w:t>
      </w:r>
    </w:p>
    <w:p/>
    <w:p>
      <w:r xmlns:w="http://schemas.openxmlformats.org/wordprocessingml/2006/main">
        <w:t xml:space="preserve">جيڪب بيرشبا کي ڇڏي هاران ڏانهن روانو ٿيو.</w:t>
      </w:r>
    </w:p>
    <w:p/>
    <w:p>
      <w:r xmlns:w="http://schemas.openxmlformats.org/wordprocessingml/2006/main">
        <w:t xml:space="preserve">1. خدا جي وفاداري جيتوڻيڪ اسان بي ايمان آهيون</w:t>
      </w:r>
    </w:p>
    <w:p/>
    <w:p>
      <w:r xmlns:w="http://schemas.openxmlformats.org/wordprocessingml/2006/main">
        <w:t xml:space="preserve">2. ايمان جو سفر</w:t>
      </w:r>
    </w:p>
    <w:p/>
    <w:p>
      <w:r xmlns:w="http://schemas.openxmlformats.org/wordprocessingml/2006/main">
        <w:t xml:space="preserve">رومين 4:19-20 SCLNT - ايمان ۾ ڪمزور نہ ھئڻ ڪري، ھن پنھنجي جسم کي ھاڻي مئل سمجھيو، جڏھن ھو اٽڪل سؤ ورھين جو ھو، ۽ نڪي سارہ جي پيٽ جي مئل ٿيڻ کي، ھو خدا جي واعدي تي نه بيٺو. ايمان جي ذريعي؛ پر ايمان ۾ مضبوط هو، خدا جي واکاڻ ڪندو هو.</w:t>
      </w:r>
    </w:p>
    <w:p/>
    <w:p>
      <w:r xmlns:w="http://schemas.openxmlformats.org/wordprocessingml/2006/main">
        <w:t xml:space="preserve">عبرانين 11:8-19 SCLNT - ايمان جي ڪري ئي ابراھيم کي انھيءَ جاءِ ڏانھن وڃڻ لاءِ سڏيو ويو، جيڪو کيس ورثي ۾ ملڻ گھرجي، تڏھن سندس فرمانبرداري ڪئي. ۽ هو ٻاهر نڪري ويو، نه ڄاڻندو هو ڪيڏانهن ويو. ايمان جي ڪري هو واعدي واري ملڪ ۾ رهي ٿو، جيئن هڪ اجنبي ملڪ ۾، اسحاق ۽ جيڪب سان گڏ خيمن ۾ رهندو هو، ساڳئي واعدي جي وارثن سان.</w:t>
      </w:r>
    </w:p>
    <w:p/>
    <w:p>
      <w:r xmlns:w="http://schemas.openxmlformats.org/wordprocessingml/2006/main">
        <w:t xml:space="preserve">پيدائش 28:11 پوءِ ھو ھڪڙي جاءِ تي روشني وڌي ۽ سڄي رات اتي رھيو، ڇاڪاڻ⁠تہ سج غروب ٿي چڪو ھو. ۽ ھن انھيءَ جاءِ جا پٿر ڪڍي پنھنجي تکيا لاءِ رکيا ۽ انھيءَ جاءِ تي سمهڻ لاءِ ليٽيو.</w:t>
      </w:r>
    </w:p>
    <w:p/>
    <w:p>
      <w:r xmlns:w="http://schemas.openxmlformats.org/wordprocessingml/2006/main">
        <w:t xml:space="preserve">لنگر بيان ڪري ٿو جيڪب جي سفر ۽ ڪيئن هن کي رات لاء آرام ڪرڻ جي جاء ملي.</w:t>
      </w:r>
    </w:p>
    <w:p/>
    <w:p>
      <w:r xmlns:w="http://schemas.openxmlformats.org/wordprocessingml/2006/main">
        <w:t xml:space="preserve">1. رب تي آرام ڪرڻ ۽ سندس رزق تي ڀروسو ڪرڻ جي اهميت.</w:t>
      </w:r>
    </w:p>
    <w:p/>
    <w:p>
      <w:r xmlns:w="http://schemas.openxmlformats.org/wordprocessingml/2006/main">
        <w:t xml:space="preserve">2. خدا ڪيئن اسان کي ضرورت جي وقت ۾ آرام فراهم ڪري ٿو.</w:t>
      </w:r>
    </w:p>
    <w:p/>
    <w:p>
      <w:r xmlns:w="http://schemas.openxmlformats.org/wordprocessingml/2006/main">
        <w:t xml:space="preserve">1. زبور 23: 2 - هو مون کي سائي چراگاهن ۾ ليٽي ٿو. هو مون کي پاڻيءَ جي ڪناري تي وٺي وڃي ٿو.</w:t>
      </w:r>
    </w:p>
    <w:p/>
    <w:p>
      <w:r xmlns:w="http://schemas.openxmlformats.org/wordprocessingml/2006/main">
        <w:t xml:space="preserve">فلپين 4:6-7 SCLNT - ڪنھن بہ شيءِ لاءِ پريشان نہ ٿيو، پر ھر شيءِ ۾ دعا ۽ منٿ، شڪرگذاريءَ سان اوھان جون گذارشون خدا جي آڏو بيان ڪيون وڃن. ۽ خدا جو امن، جيڪو سڀني سمجھ کان مٿانهون آهي، مسيح عيسى جي ذريعي توهان جي دلين ۽ ذهنن جي حفاظت ڪندو.</w:t>
      </w:r>
    </w:p>
    <w:p/>
    <w:p>
      <w:r xmlns:w="http://schemas.openxmlformats.org/wordprocessingml/2006/main">
        <w:t xml:space="preserve">پيدائش 28:12 پوءِ ھن خواب ڏٺو ۽ ڏٺائين ته ھڪڙي ڏاڪڻ زمين تي ٺھيل آھي ۽ ان جي چوٽي آسمان تائين پھتي آھي ۽ ڏٺائين تہ خدا جا ملائڪ مٿس چڙھندا ۽ لھندا آھن.</w:t>
      </w:r>
    </w:p>
    <w:p/>
    <w:p>
      <w:r xmlns:w="http://schemas.openxmlformats.org/wordprocessingml/2006/main">
        <w:t xml:space="preserve">يعقوب جو خواب جنت تائين پهچندڙ ڏاڪڻ جو.</w:t>
      </w:r>
    </w:p>
    <w:p/>
    <w:p>
      <w:r xmlns:w="http://schemas.openxmlformats.org/wordprocessingml/2006/main">
        <w:t xml:space="preserve">1. زندگي ۾ خدا جي هدايت تي ڀروسو ڪرڻ</w:t>
      </w:r>
    </w:p>
    <w:p/>
    <w:p>
      <w:r xmlns:w="http://schemas.openxmlformats.org/wordprocessingml/2006/main">
        <w:t xml:space="preserve">2. ايمان ۽ فرمانبرداري جي نعمت</w:t>
      </w:r>
    </w:p>
    <w:p/>
    <w:p>
      <w:r xmlns:w="http://schemas.openxmlformats.org/wordprocessingml/2006/main">
        <w:t xml:space="preserve">عبرانين 11:9-19 SCLNT - ايمان جي ڪري ئي ھن واعدي ڪيل ملڪ ۾ پنھنجو گھر ائين بڻايو جيئن ڪنھن ڌارين جي ملڪ ۾. هو خيمن ۾ رهندو هو، جيئن اسحاق ۽ يعقوب، جيڪي هن سان گڏ ساڳئي واعدي جا وارث هئا.</w:t>
      </w:r>
    </w:p>
    <w:p/>
    <w:p>
      <w:r xmlns:w="http://schemas.openxmlformats.org/wordprocessingml/2006/main">
        <w:t xml:space="preserve">2. زبور 91: 11-12 - ڇاڪاڻ ته هو توهان جي باري ۾ پنهنجي ملائڪن کي حڪم ڏيندو ته توهان جي سڀني طريقن ۾ توهان جي حفاظت ڪن. اھي تو کي پنھنجن ھٿن ۾ مٿي کڻندا، انھيءَ لاءِ ته توھان جو پير پٿر سان نه لڳندو.</w:t>
      </w:r>
    </w:p>
    <w:p/>
    <w:p>
      <w:r xmlns:w="http://schemas.openxmlformats.org/wordprocessingml/2006/main">
        <w:t xml:space="preserve">پيدائش 28:13 ۽ ڏسو، خداوند ان جي مٿان بيٺو، ۽ چيو ته، "آء خداوند تنھنجي پيء ابراھيم جو خدا آھيان ۽ اسحاق جو خدا آھيان، اھو ملڪ جنھن تي تون پيو آھين، اھو توکي ۽ تنھنجي اولاد کي ڏيندس. ؛</w:t>
      </w:r>
    </w:p>
    <w:p/>
    <w:p>
      <w:r xmlns:w="http://schemas.openxmlformats.org/wordprocessingml/2006/main">
        <w:t xml:space="preserve">خدا يعقوب ۽ سندس اولاد کي زمين جو واعدو ڪيو.</w:t>
      </w:r>
    </w:p>
    <w:p/>
    <w:p>
      <w:r xmlns:w="http://schemas.openxmlformats.org/wordprocessingml/2006/main">
        <w:t xml:space="preserve">1. يعقوب سان خدا جو عهد: فرمانبرداري جون نعمتون</w:t>
      </w:r>
    </w:p>
    <w:p/>
    <w:p>
      <w:r xmlns:w="http://schemas.openxmlformats.org/wordprocessingml/2006/main">
        <w:t xml:space="preserve">2. خدا جي وفاداري: خدا ڪيئن پنهنجو واعدو رکندو آهي</w:t>
      </w:r>
    </w:p>
    <w:p/>
    <w:p>
      <w:r xmlns:w="http://schemas.openxmlformats.org/wordprocessingml/2006/main">
        <w:t xml:space="preserve">1. زبور 105: 8-9 - هن پنهنجي عهد کي هميشه ياد رکيو، اهو لفظ جيڪو هن حڪم ڏنو، هزار نسلن تائين.</w:t>
      </w:r>
    </w:p>
    <w:p/>
    <w:p>
      <w:r xmlns:w="http://schemas.openxmlformats.org/wordprocessingml/2006/main">
        <w:t xml:space="preserve">رومين 4:13-14 SCLNT - ابراھيم ۽ سندس اولاد کي شريعت جي وسيلي اھو واعدو نہ مليو تہ ھو دنيا جو وارث ٿيندو، پر انھيءَ سچائيءَ جي وسيلي، جيڪا ايمان جي ڪري ملي ٿي.</w:t>
      </w:r>
    </w:p>
    <w:p/>
    <w:p>
      <w:r xmlns:w="http://schemas.openxmlformats.org/wordprocessingml/2006/main">
        <w:t xml:space="preserve">پيدائش 28:14 ۽ تنھنجو ٻج ڌرتيءَ جي مٽيءَ وانگر ھوندو، ۽ تون اولهه، اوڀر، اتر ۽ ڏکڻ ڏانھن پکڙجي ويندين، ۽ تو ۾ ۽ تنھنجي ٻج ۾ سڀ شيون پيدا ٿينديون. زمين جي خاندانن کي برڪت ڏني وڃي.</w:t>
      </w:r>
    </w:p>
    <w:p/>
    <w:p>
      <w:r xmlns:w="http://schemas.openxmlformats.org/wordprocessingml/2006/main">
        <w:t xml:space="preserve">هي آيت يعقوب سان خدا جي واعدي کي بيان ڪري ٿي ته هن جو اولاد زمين جي مٽي وانگر بيشمار هوندو ۽ انهن جي ذريعي، زمين جي سڀني خاندانن کي برڪت ڏني ويندي.</w:t>
      </w:r>
    </w:p>
    <w:p/>
    <w:p>
      <w:r xmlns:w="http://schemas.openxmlformats.org/wordprocessingml/2006/main">
        <w:t xml:space="preserve">1. خدا جا واعدا هن جي ماڻهن لاءِ: خدا انهن کي ڪيئن برڪت ڏيندو آهي جيڪي هن تي ڀروسو ڪن ٿا</w:t>
      </w:r>
    </w:p>
    <w:p/>
    <w:p>
      <w:r xmlns:w="http://schemas.openxmlformats.org/wordprocessingml/2006/main">
        <w:t xml:space="preserve">2. خدا جي نعمتن جي ڪثرت: ڪيئن خدا جي نعمت سڀني قومن ڏانهن وڌي ٿي</w:t>
      </w:r>
    </w:p>
    <w:p/>
    <w:p>
      <w:r xmlns:w="http://schemas.openxmlformats.org/wordprocessingml/2006/main">
        <w:t xml:space="preserve">1. يسعياه 54: 2-3 - پنھنجي خيمي جي جڳھ کي وڌايو، ۽ انھن کي پنھنجي رھائشن جا پردا ڊگھو ڪريو: نه ڇڏ، پنھنجيون ڊگھيون، ۽ پنھنجا داغ مضبوط ڪر. ڇالاءِ⁠جو تون ساڄي ھٿ ۽ کاٻي پاسي نڪرندين. ۽ تنھنجو نسل غير قومن کي ورثي ۾ ملندو ۽ ويران شھرن کي آباد ڪندو.</w:t>
      </w:r>
    </w:p>
    <w:p/>
    <w:p>
      <w:r xmlns:w="http://schemas.openxmlformats.org/wordprocessingml/2006/main">
        <w:t xml:space="preserve">اِفسين 3:6-20 SCLNT - انھيءَ لاءِ تہ غير قومن جا ساٿي ھجن ۽ ھڪ ئي جسم جا، ۽ خوشخبريءَ جي وسيلي مسيح ۾ سندس ڪيل واعدي جا شريڪ ٿين.</w:t>
      </w:r>
    </w:p>
    <w:p/>
    <w:p>
      <w:r xmlns:w="http://schemas.openxmlformats.org/wordprocessingml/2006/main">
        <w:t xml:space="preserve">پيدائش 28:15 ۽ ڏس، مان توسان گڏ آھيان، ۽ تو کي ھر ھنڌ جتي به تون وڃين ٿو سنڀاليندس، ۽ توکي وري ھن ملڪ ۾ آڻيندس. ڇالاءِ⁠جو مان توھان کي ڇڏي نه ويندس، جيستائين اھو ڪم نہ ڪريان، جنھن بابت مون تو کي چيو آھي.</w:t>
      </w:r>
    </w:p>
    <w:p/>
    <w:p>
      <w:r xmlns:w="http://schemas.openxmlformats.org/wordprocessingml/2006/main">
        <w:t xml:space="preserve">خدا جي حفاظت ۽ موجودگي جو واعدو.</w:t>
      </w:r>
    </w:p>
    <w:p/>
    <w:p>
      <w:r xmlns:w="http://schemas.openxmlformats.org/wordprocessingml/2006/main">
        <w:t xml:space="preserve">1: خدا هميشه توهان سان گڏ هوندو - Deuteronomy 31: 8</w:t>
      </w:r>
    </w:p>
    <w:p/>
    <w:p>
      <w:r xmlns:w="http://schemas.openxmlformats.org/wordprocessingml/2006/main">
        <w:t xml:space="preserve">2: خدا جو وفادار واعدو - يسعياه 55:11</w:t>
      </w:r>
    </w:p>
    <w:p/>
    <w:p>
      <w:r xmlns:w="http://schemas.openxmlformats.org/wordprocessingml/2006/main">
        <w:t xml:space="preserve">1: زبور 23:4 - جيتوڻيڪ آءٌ اونداھين واديءَ مان ھلندس، پر آءٌ ڪنھن بڇڙائيءَ کان نه ڊڄندس، ڇالاءِ⁠جو تون مون سان گڏ آھين. توهان جي لٺ ۽ توهان جي لٺ، اهي مون کي تسلي ڏين ٿا.</w:t>
      </w:r>
    </w:p>
    <w:p/>
    <w:p>
      <w:r xmlns:w="http://schemas.openxmlformats.org/wordprocessingml/2006/main">
        <w:t xml:space="preserve">2 يوشوا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پيدائش 28:16 پوءِ يعقوب ننڊ مان جاڳي پيو ۽ چيائين تہ ”بيشڪ خداوند ھن جاءِ تي آھي. ۽ مون کي خبر نه هئي.</w:t>
      </w:r>
    </w:p>
    <w:p/>
    <w:p>
      <w:r xmlns:w="http://schemas.openxmlformats.org/wordprocessingml/2006/main">
        <w:t xml:space="preserve">جيڪب رب جي موجودگي کي هڪ جاء تي تسليم ڪيو جنهن جي هن توقع نه ڪئي هئي.</w:t>
      </w:r>
    </w:p>
    <w:p/>
    <w:p>
      <w:r xmlns:w="http://schemas.openxmlformats.org/wordprocessingml/2006/main">
        <w:t xml:space="preserve">1. اڻڄاتل هنڌن تي خدا جي موجودگي کي سڃاڻڻ سکڻ</w:t>
      </w:r>
    </w:p>
    <w:p/>
    <w:p>
      <w:r xmlns:w="http://schemas.openxmlformats.org/wordprocessingml/2006/main">
        <w:t xml:space="preserve">2. خدا جي موجودگي کي ڪيئن سڃاڻڻ جي باوجود جڏهن توهان اهو محسوس نه ڪيو</w:t>
      </w:r>
    </w:p>
    <w:p/>
    <w:p>
      <w:r xmlns:w="http://schemas.openxmlformats.org/wordprocessingml/2006/main">
        <w:t xml:space="preserve">1. يسعياه 6: 1-8 يسعياه جي رب جو خواب</w:t>
      </w:r>
    </w:p>
    <w:p/>
    <w:p>
      <w:r xmlns:w="http://schemas.openxmlformats.org/wordprocessingml/2006/main">
        <w:t xml:space="preserve">2. زبور 139: 7-12 مان توهان جي روح مان ڪيڏانهن وڃي سگهان ٿو؟</w:t>
      </w:r>
    </w:p>
    <w:p/>
    <w:p>
      <w:r xmlns:w="http://schemas.openxmlformats.org/wordprocessingml/2006/main">
        <w:t xml:space="preserve">پيدائش 28:17 پوءِ ھو ڊڄي ويو ۽ چيائين تہ ”ھيءَ جاءِ ڪھڙي خوفناڪ آھي! هي ٻيو ڪو به نه پر خدا جو گهر آهي، ۽ هي آسمان جو دروازو آهي.</w:t>
      </w:r>
    </w:p>
    <w:p/>
    <w:p>
      <w:r xmlns:w="http://schemas.openxmlformats.org/wordprocessingml/2006/main">
        <w:t xml:space="preserve">جيڪب هڪ جاءِ سان ملي ٿو جيڪو هن کي خدا جو گھر مڃي ٿو، ۽ خوف سان ڀريل آهي.</w:t>
      </w:r>
    </w:p>
    <w:p/>
    <w:p>
      <w:r xmlns:w="http://schemas.openxmlformats.org/wordprocessingml/2006/main">
        <w:t xml:space="preserve">1. خدا جي موجودگي اسان کي خوف سان ڀرڻ لاءِ ڪافي آهي</w:t>
      </w:r>
    </w:p>
    <w:p/>
    <w:p>
      <w:r xmlns:w="http://schemas.openxmlformats.org/wordprocessingml/2006/main">
        <w:t xml:space="preserve">2. خدا جي موجودگي کي صحيح طور تي ڪيئن جواب ڏيو</w:t>
      </w:r>
    </w:p>
    <w:p/>
    <w:p>
      <w:r xmlns:w="http://schemas.openxmlformats.org/wordprocessingml/2006/main">
        <w:t xml:space="preserve">1. يسعياه 6: 1-5</w:t>
      </w:r>
    </w:p>
    <w:p/>
    <w:p>
      <w:r xmlns:w="http://schemas.openxmlformats.org/wordprocessingml/2006/main">
        <w:t xml:space="preserve">2. مڪاشفو 14: 1-5</w:t>
      </w:r>
    </w:p>
    <w:p/>
    <w:p>
      <w:r xmlns:w="http://schemas.openxmlformats.org/wordprocessingml/2006/main">
        <w:t xml:space="preserve">پيدائش 28:18 پوءِ يعقوب صبح جو سوير اٿيو ۽ اھو پٿر کڻي جيڪو ھن پنھنجن تکين لاءِ رکيو ھو، سو ٿلهي جي لاءِ رکيائين ۽ ان جي چوٽيءَ تي تيل ھاريو.</w:t>
      </w:r>
    </w:p>
    <w:p/>
    <w:p>
      <w:r xmlns:w="http://schemas.openxmlformats.org/wordprocessingml/2006/main">
        <w:t xml:space="preserve">يعقوب هڪ پٿر کي خدا جي يادگيري جي ٿنڀي طور وقف ڪيو.</w:t>
      </w:r>
    </w:p>
    <w:p/>
    <w:p>
      <w:r xmlns:w="http://schemas.openxmlformats.org/wordprocessingml/2006/main">
        <w:t xml:space="preserve">1. يادگيري جي طاقت: ڪيئن جيڪب جو ستون اسان کي خدا کي ياد ڪرڻ لاءِ متاثر ڪري سگهي ٿو</w:t>
      </w:r>
    </w:p>
    <w:p/>
    <w:p>
      <w:r xmlns:w="http://schemas.openxmlformats.org/wordprocessingml/2006/main">
        <w:t xml:space="preserve">2. شڪرگذاري جو جذبو پيدا ڪرڻ: جيڪب جي ستون مان سبق</w:t>
      </w:r>
    </w:p>
    <w:p/>
    <w:p>
      <w:r xmlns:w="http://schemas.openxmlformats.org/wordprocessingml/2006/main">
        <w:t xml:space="preserve">1. زبور 103: 2 - رب جي واکاڻ ڪر، اي منهنجي جان، ۽ نه وساريو سندس سڀ فائدا.</w:t>
      </w:r>
    </w:p>
    <w:p/>
    <w:p>
      <w:r xmlns:w="http://schemas.openxmlformats.org/wordprocessingml/2006/main">
        <w:t xml:space="preserve">اِفسين 2:19-21 بنياد جو پٿر.</w:t>
      </w:r>
    </w:p>
    <w:p/>
    <w:p>
      <w:r xmlns:w="http://schemas.openxmlformats.org/wordprocessingml/2006/main">
        <w:t xml:space="preserve">پيدائش 28:19 پوءِ ھن انھيءَ جاءِ جو نالو بيٿل رکيو، پر پھريائين انھيءَ شھر جو نالو لوز پيو.</w:t>
      </w:r>
    </w:p>
    <w:p/>
    <w:p>
      <w:r xmlns:w="http://schemas.openxmlformats.org/wordprocessingml/2006/main">
        <w:t xml:space="preserve">جيڪب جي ملاقات بيٿل ۾ خدا سان، اڳ ۾ لوز جي نالي سان مشهور هئي.</w:t>
      </w:r>
    </w:p>
    <w:p/>
    <w:p>
      <w:r xmlns:w="http://schemas.openxmlformats.org/wordprocessingml/2006/main">
        <w:t xml:space="preserve">1. اسان جي زندگين کي اندر کان ٻاهر تبديل ڪرڻ ۾ خدا جي رحمت</w:t>
      </w:r>
    </w:p>
    <w:p/>
    <w:p>
      <w:r xmlns:w="http://schemas.openxmlformats.org/wordprocessingml/2006/main">
        <w:t xml:space="preserve">2. اسان جي زندگين ۾ خدا جي موجودگي کي سڃاڻڻ سکڻ</w:t>
      </w:r>
    </w:p>
    <w:p/>
    <w:p>
      <w:r xmlns:w="http://schemas.openxmlformats.org/wordprocessingml/2006/main">
        <w:t xml:space="preserve">يوحنا 1:14-20 SCLNT - اھو ڪلام جسم بڻجي ويو ۽ اسان جي وچ ۾ رھڻ لڳو ۽ اسان سندس جلوو ڏٺو آھي، جيئن پيءُ جي اڪيلي فرزند جو، فضل ۽ سچائيءَ سان ڀرپور.</w:t>
      </w:r>
    </w:p>
    <w:p/>
    <w:p>
      <w:r xmlns:w="http://schemas.openxmlformats.org/wordprocessingml/2006/main">
        <w:t xml:space="preserve">رومين 12:1-2 SCLNT - تنھنڪري اي ڀائرو، آءٌ خدا جي مھربانيءَ سان اوھان کي گذارش ٿو ڪريان تہ پنھنجن جسمن کي جيئري قربانيءَ جي طور تي پيش ڪريو، جيڪا خدا جي آڏو پاڪ ۽ 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p>
      <w:r xmlns:w="http://schemas.openxmlformats.org/wordprocessingml/2006/main">
        <w:t xml:space="preserve">پيدائش 28:20 پوءِ يعقوب قسم کڻندي چيو تہ ”جيڪڏھن خدا مون سان گڏ ھوندو ۽ مون کي اھڙيءَ طرح سنڀاليندو جيئن مان وڃان، ۽ مون کي کائڻ لاءِ ماني ۽ پھريائين ڪپڙا ڏيندو.</w:t>
      </w:r>
    </w:p>
    <w:p/>
    <w:p>
      <w:r xmlns:w="http://schemas.openxmlformats.org/wordprocessingml/2006/main">
        <w:t xml:space="preserve">جيڪب خدا سان واعدو ڪري ٿو ته هو هن جي خدمت ڪندو جيڪڏهن هو هن کي فراهم ڪري.</w:t>
      </w:r>
    </w:p>
    <w:p/>
    <w:p>
      <w:r xmlns:w="http://schemas.openxmlformats.org/wordprocessingml/2006/main">
        <w:t xml:space="preserve">1. خدا جي روزي کي سڃاڻڻ: اسان وٽ جيڪي آهي ان جي تعريف ڪرڻ سکو</w:t>
      </w:r>
    </w:p>
    <w:p/>
    <w:p>
      <w:r xmlns:w="http://schemas.openxmlformats.org/wordprocessingml/2006/main">
        <w:t xml:space="preserve">2. شڪرگذاري ۾ خدا جي خدمت ڪرڻ: سندس وفادار رزق کي تسليم ڪرڻ</w:t>
      </w:r>
    </w:p>
    <w:p/>
    <w:p>
      <w:r xmlns:w="http://schemas.openxmlformats.org/wordprocessingml/2006/main">
        <w:t xml:space="preserve">1. متي 6: 25-34 - خدا جي روزي تي ڀروسو ڪرڻ تي عيسى جي تعليم</w:t>
      </w:r>
    </w:p>
    <w:p/>
    <w:p>
      <w:r xmlns:w="http://schemas.openxmlformats.org/wordprocessingml/2006/main">
        <w:t xml:space="preserve">2. زبور 23: 1-6 - خدا جي وفاداري ۽ زندگي جي سڀني شعبن ۾ روزي</w:t>
      </w:r>
    </w:p>
    <w:p/>
    <w:p>
      <w:r xmlns:w="http://schemas.openxmlformats.org/wordprocessingml/2006/main">
        <w:t xml:space="preserve">پيدائش 28:21 تنھنڪري آءٌ پنھنجي پيءُ جي گھر وري سلامتيءَ سان اچان. پوءِ رب منهنجو خدا ٿيندو:</w:t>
      </w:r>
    </w:p>
    <w:p/>
    <w:p>
      <w:r xmlns:w="http://schemas.openxmlformats.org/wordprocessingml/2006/main">
        <w:t xml:space="preserve">جيڪب جو واعدو پنهنجي پيء جي گهر ڏانهن موٽڻ ۽ رب جي خدمت ڪرڻ لاء.</w:t>
      </w:r>
    </w:p>
    <w:p/>
    <w:p>
      <w:r xmlns:w="http://schemas.openxmlformats.org/wordprocessingml/2006/main">
        <w:t xml:space="preserve">1. خدا تي اسان جو ڀروسو رکڻ: جيڪب جو وعدو خداوند جي پيروي ڪرڻ لاء</w:t>
      </w:r>
    </w:p>
    <w:p/>
    <w:p>
      <w:r xmlns:w="http://schemas.openxmlformats.org/wordprocessingml/2006/main">
        <w:t xml:space="preserve">2. خدا جي واعدي تي ڀروسو ڪرڻ: جيڪب جي گھر واپسي جو عزم</w:t>
      </w:r>
    </w:p>
    <w:p/>
    <w:p>
      <w:r xmlns:w="http://schemas.openxmlformats.org/wordprocessingml/2006/main">
        <w:t xml:space="preserve">1. يرمياه 29:11 "ڇاڪاڻ ته مون کي خبر آهي ته مون وٽ توهان لاءِ جيڪي منصوبا آهن، رب فرمائي ٿو، ڀلائي لاءِ منصوبا آهن ۽ برائي لاءِ نه، توهان کي مستقبل ۽ اميد ڏي."</w:t>
      </w:r>
    </w:p>
    <w:p/>
    <w:p>
      <w:r xmlns:w="http://schemas.openxmlformats.org/wordprocessingml/2006/main">
        <w:t xml:space="preserve">2.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پيدائش 28:22 ۽ اھو پٿر، جيڪو مون ھڪڙو ٿنڀو ٺاھيو آھي، اھو خدا جو گھر ھوندو، ۽ جيڪو تون مون کي ڏيندو، تنھن مان ڏھون حصو ضرور توکي ڏيندس.</w:t>
      </w:r>
    </w:p>
    <w:p/>
    <w:p>
      <w:r xmlns:w="http://schemas.openxmlformats.org/wordprocessingml/2006/main">
        <w:t xml:space="preserve">هي اقتباس يعقوب جي باري ۾ ڳالهائي ٿو جيڪو هن جي ملڪيت جو ڏهين حصو خدا جي گهر لاءِ وقف ڪري ٿو.</w:t>
      </w:r>
    </w:p>
    <w:p/>
    <w:p>
      <w:r xmlns:w="http://schemas.openxmlformats.org/wordprocessingml/2006/main">
        <w:t xml:space="preserve">1. ”خدا کي واپس ڏيڻ: سخاوت جي نعمت“</w:t>
      </w:r>
    </w:p>
    <w:p/>
    <w:p>
      <w:r xmlns:w="http://schemas.openxmlformats.org/wordprocessingml/2006/main">
        <w:t xml:space="preserve">2. "جيڪب سان خدا جو عهد: وفاداري جي هڪ ڪهاڻي"</w:t>
      </w:r>
    </w:p>
    <w:p/>
    <w:p>
      <w:r xmlns:w="http://schemas.openxmlformats.org/wordprocessingml/2006/main">
        <w:t xml:space="preserve">ملاڪي 3:10-11 ۽ توهان تي هڪ نعمت نازل ڪيو، ته ان کي حاصل ڪرڻ لاء ڪافي گنجائش نه هوندي."</w:t>
      </w:r>
    </w:p>
    <w:p/>
    <w:p>
      <w:r xmlns:w="http://schemas.openxmlformats.org/wordprocessingml/2006/main">
        <w:t xml:space="preserve">2. Deuteronomy 14: 22-23 - "توهان پنهنجي ٻج جي سڄي واڌ کي حقيقت ۾ ڏھون حصو ڏيو، جيڪو پوک هر سال آڻيندو، ۽ تون پنھنجي پالڻھار خدا جي اڳيان کائيندين، اھو ھن جاء تي جنھن کي ھو پنھنجي پالڻ لاء چونڊيو. اتي نالو ڪر، پنھنجي اناج جو ڏھون حصو، توھان جي شراب جو، توھان جي تيل جو، ۽ توھان جي ٻڪرين ۽ توھان جي رڍن جي پھرين پٽن جو، ته توھان هميشه پنھنجي خداوند خدا کان ڊڄڻ سکندا."</w:t>
      </w:r>
    </w:p>
    <w:p/>
    <w:p>
      <w:r xmlns:w="http://schemas.openxmlformats.org/wordprocessingml/2006/main">
        <w:t xml:space="preserve">پيدائش 29 کي ٽن پيراگرافن ۾ اختصار ڪري سگھجي ٿو، ھيٺ ڏنل آيتن سان:</w:t>
      </w:r>
    </w:p>
    <w:p/>
    <w:p>
      <w:r xmlns:w="http://schemas.openxmlformats.org/wordprocessingml/2006/main">
        <w:t xml:space="preserve">پيراگراف 1: پيدائش 29 ۾: 1-14، جيڪب پڊان-آرام جي ملڪ ۾ اچي ٿو ۽ هڪ کوهه سان ملي ٿو جتي ريڍار پنهنجن رڍن کي گڏ ڪري رهيا آهن. هن کي معلوم ٿئي ٿو ته اهي هاران مان آهن، سندس ماءُ جي اباڻي شهر. يعقوب لابن، سندس ماءُ جي ڀاءُ بابت پڇي ٿو، ۽ ريڍار سندس سڃاڻپ جي تصديق ڪن ٿا. راحيل، لابن جي ڌيءَ، پنهنجي پيءُ جي رڍن سان گڏ اچي ٿي. جيڪب فوري طور تي هن جي خوبصورتي ۽ طاقت ڏانهن متوجه ٿيو ۽ پنهنجي رڍ کي پاڻي ڏيڻ لاءِ پٿر کي کوهه کان پري ڪري ٿو. راحيل سان ملڻ تي جذبات کان متاثر ٿي، جيڪب کيس چمي ٿو ۽ روئي ٿو.</w:t>
      </w:r>
    </w:p>
    <w:p/>
    <w:p>
      <w:r xmlns:w="http://schemas.openxmlformats.org/wordprocessingml/2006/main">
        <w:t xml:space="preserve">پيراگراف 2: پيدائش 29 ۾ جاري: 15-30، لابن سان گڏ هڪ مهيني تائين رهڻ کان پوء، جيڪب پيش ڪري ٿو ته هن لاء ڪم ڪرڻ جي بدلي ۾ راحيل سان شادي ڪرڻ جي بدلي ۾. لابن اتفاق ڪري ٿو پر شادي جي اجازت ڏيڻ کان پهريان ستن سالن جي خدمت جي ضرورت آهي. جيڪب انهن سالن تائين وفاداري سان خدمت ڪندو آهي ڇاڪاڻ ته هن جي راحيل سان پيار آهي. اهي لڳي رهيا آهن صرف چند ڏينهن هن جي گهري پيار جي ڪري. جڏهن يعقوب جي راحيل سان شادي ڪرڻ جو وقت اچي ٿو، لابن کيس شادي جي رات جي بدران ليه ڏئي کيس ٺڳي ٿو.</w:t>
      </w:r>
    </w:p>
    <w:p/>
    <w:p>
      <w:r xmlns:w="http://schemas.openxmlformats.org/wordprocessingml/2006/main">
        <w:t xml:space="preserve">پيراگراف 3: پيدائش 29:31-35 ۾، جڏهن جيڪب کي معلوم ٿئي ٿو ته هو رات جي وقت هڪ پردي واري دلہن جي ڪري راحيل جي بدران ليه سان شادي ڪرڻ ۾ ٺڳيو ويو آهي، هو هن فريب واري عمل بابت لابن سان مقابلو ڪري ٿو. لابن وضاحت ڪري ٿو ته ننڍي ڌيءَ کي وڏي ڌيءَ کان اڳ شادي ڪرڻ جو رواج نه آهي پر واعدو ڪري ٿو ته جيڪڏهن جيڪب ليه جي شاديءَ جو هفتو رٿابنديءَ مطابق پورو ڪري ته پوءِ هو راحيل سان به شادي ڪري سگهي ٿو وڌيڪ ست سال ڪم ڪري. باب ختم ٿئي ٿو ليه جي طرف خدا جي احسان کي اجاگر ڪندي، جيڪب پاران ناپسند ٿيڻ جي باوجود، شروعات ۾ هوء حامل ٿي ۽ چار پٽن کي جنم ڏئي ٿي: روبين، سائمن، ليوي ۽ يهودي.</w:t>
      </w:r>
    </w:p>
    <w:p/>
    <w:p>
      <w:r xmlns:w="http://schemas.openxmlformats.org/wordprocessingml/2006/main">
        <w:t xml:space="preserve">خلاصو:</w:t>
      </w:r>
    </w:p>
    <w:p>
      <w:r xmlns:w="http://schemas.openxmlformats.org/wordprocessingml/2006/main">
        <w:t xml:space="preserve">پيدائش 29 پيش ڪري ٿو:</w:t>
      </w:r>
    </w:p>
    <w:p>
      <w:r xmlns:w="http://schemas.openxmlformats.org/wordprocessingml/2006/main">
        <w:t xml:space="preserve">يعقوب پڊان-آرام ۾ پهتو ۽ راحيل سان گڏ کوهه تي؛</w:t>
      </w:r>
    </w:p>
    <w:p>
      <w:r xmlns:w="http://schemas.openxmlformats.org/wordprocessingml/2006/main">
        <w:t xml:space="preserve">راحيل ڏانهن سندس فوري ڪشش ۽ لابن سان شادي ڪرڻ لاءِ ڪم ڪرڻ لاءِ سندس رضامندي؛</w:t>
      </w:r>
    </w:p>
    <w:p>
      <w:r xmlns:w="http://schemas.openxmlformats.org/wordprocessingml/2006/main">
        <w:t xml:space="preserve">لابن جو معاهدو يعقوب لاءِ راحيل سان شادي ڪرڻ لاءِ ستن سالن جي خدمت کان پوءِ.</w:t>
      </w:r>
    </w:p>
    <w:p/>
    <w:p>
      <w:r xmlns:w="http://schemas.openxmlformats.org/wordprocessingml/2006/main">
        <w:t xml:space="preserve">جيڪب ستن سالن تائين وفاداري سان خدمت ڪندي، غلطيء سان راحيل جي بدران ليه سان شادي ڪئي؛</w:t>
      </w:r>
    </w:p>
    <w:p>
      <w:r xmlns:w="http://schemas.openxmlformats.org/wordprocessingml/2006/main">
        <w:t xml:space="preserve">لابن جي وضاحت ۽ واعدو جيڪب کي راحيل سان شادي ڪرڻ جي اجازت ڏيڻ کانپوءِ ليه جي شاديءَ جو هفتو مڪمل ڪرڻ کان پوءِ ست سال وڌيڪ ڪم ڪندي؛</w:t>
      </w:r>
    </w:p>
    <w:p>
      <w:r xmlns:w="http://schemas.openxmlformats.org/wordprocessingml/2006/main">
        <w:t xml:space="preserve">ليه کي جنم ڏنو ۽ چئن پٽن کي جنم ڏنو: روبين، شمعون، ليوي ۽ يهودي.</w:t>
      </w:r>
    </w:p>
    <w:p/>
    <w:p>
      <w:r xmlns:w="http://schemas.openxmlformats.org/wordprocessingml/2006/main">
        <w:t xml:space="preserve">هي باب يعقوب جي پدن-آرام ۾ شروع ٿيندڙ وقت ۽ لابن جي خاندان سان سندس ملاقاتن کي نمايان ڪري ٿو. اهو يعقوب جي راحيل جي محبت تي زور ڏئي ٿو، هن کي چوڏهن سالن تائين لابن جي خدمت ڪرڻ لاء هن سان شادي ڪرڻ لاء. فريب جنهن ۾ ليه شامل آهي رشتن جي اندر فريب جا نتيجا ظاهر ڪري ٿي. جيڪب پاران شروعاتي طور تي ناپسند ٿيڻ جي باوجود، خدا هن جي زرخيزي عطا ڪندي ليه تي احسان ڏيکاري ٿو. پيدائش 29 مستقبل جي واقعن لاءِ اسٽيج مقرر ڪري ٿو جن ۾ جيڪب، سندس زالون ۽ سندن ٻار شامل آهن، جڏهن ته غير متوقع حالتن ۾ محبت، وفاداري، ٺڳي ۽ خدا جي فراهمي جي موضوعن کي ڳولي رهيا آهن.</w:t>
      </w:r>
    </w:p>
    <w:p/>
    <w:p/>
    <w:p>
      <w:r xmlns:w="http://schemas.openxmlformats.org/wordprocessingml/2006/main">
        <w:t xml:space="preserve">پيدائش 29:1 پوءِ يعقوب پنھنجي سفر تي روانو ٿيو ۽ اوڀر جي ماڻھن جي ملڪ ۾ آيو.</w:t>
      </w:r>
    </w:p>
    <w:p/>
    <w:p>
      <w:r xmlns:w="http://schemas.openxmlformats.org/wordprocessingml/2006/main">
        <w:t xml:space="preserve">يعقوب اوڀر جي ماڻهن جي ملڪ ڏانهن سفر ڪيو.</w:t>
      </w:r>
    </w:p>
    <w:p/>
    <w:p>
      <w:r xmlns:w="http://schemas.openxmlformats.org/wordprocessingml/2006/main">
        <w:t xml:space="preserve">1. خدا سان اسان جو سفر - تبديلي کي قبول ڪرڻ ۽ سندس منصوبي تي ڀروسو ڪرڻ.</w:t>
      </w:r>
    </w:p>
    <w:p/>
    <w:p>
      <w:r xmlns:w="http://schemas.openxmlformats.org/wordprocessingml/2006/main">
        <w:t xml:space="preserve">2. فرمانبرداري جي نعمت - يعقوب جي وفاداري جو مثال.</w:t>
      </w:r>
    </w:p>
    <w:p/>
    <w:p>
      <w:r xmlns:w="http://schemas.openxmlformats.org/wordprocessingml/2006/main">
        <w:t xml:space="preserve">1. يسعياه 55: 8-9 - ڇاڪاڻ ته منهنجا خيال نه آهن توهان جا خيال آهن ۽ نه توهان جا طريقا منهنجا طريقا آهن، خداوند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عبرانين 11:8-10 SCLNT - ايمان جي ڪري ئي ابراھيم جي فرمانبرداري ڪئي، جڏھن کيس انھيءَ جاءِ ڏانھن وڃڻ لاءِ سڏيو ويو، جيڪو کيس ورثي ۾ ملڻو ھو. ۽ هو ٻاهر نڪري ويو، خبر ناهي ته هو ڪيڏانهن وڃي رهيو هو. ايمان جي ڪري، ھو واعدي واري ملڪ ۾ رھڻ لاءِ ويو، جيئن ڌارين ملڪ ۾، اسحاق ۽ يعقوب سان گڏ خيمن ۾ رھڻ، ساڳي واعدي جي وارثن سان گڏ. ڇالاءِ⁠جو ھو انھيءَ شھر جو انتظار ڪري رھيو ھو جنھن جو بنياد آھي، جنھن جو ٺاھيندڙ ۽ ٺاھيندڙ خدا آھي.</w:t>
      </w:r>
    </w:p>
    <w:p/>
    <w:p>
      <w:r xmlns:w="http://schemas.openxmlformats.org/wordprocessingml/2006/main">
        <w:t xml:space="preserve">پيدائش 29:2 پوءِ ھن نھاريو تہ ميدان ۾ ھڪڙو کوھہ ڏٺائين، جنھن تي رڍن جا ٽي رڍ پيل ھئا. ڇالاءِ⁠جو اھي انھيءَ کوھ مان رڍن کي پاڻي پيئندا ھئا، ۽ کوھ جي وات تي ھڪڙو وڏو پٿر ھو.</w:t>
      </w:r>
    </w:p>
    <w:p/>
    <w:p>
      <w:r xmlns:w="http://schemas.openxmlformats.org/wordprocessingml/2006/main">
        <w:t xml:space="preserve">جيڪب هڪ ميدان ۾ هڪ کوهه تي پهتو، جتي ڏٺائين ته رڍن جا ٽي رڍ ان کوهه مان پاڻي پي رهيا هئا، جنهن کي کوهه جي وات ۾ هڪ وڏو پٿر هو.</w:t>
      </w:r>
    </w:p>
    <w:p/>
    <w:p>
      <w:r xmlns:w="http://schemas.openxmlformats.org/wordprocessingml/2006/main">
        <w:t xml:space="preserve">1. يسوع اهو زنده پاڻي آهي جيڪو ڪڏهن به سڪي نه سگهندو</w:t>
      </w:r>
    </w:p>
    <w:p/>
    <w:p>
      <w:r xmlns:w="http://schemas.openxmlformats.org/wordprocessingml/2006/main">
        <w:t xml:space="preserve">2. نجات جو پٿر واحد پٿر آهي جيڪو اسان کي روحاني اونداهي کان بچائي سگهي ٿو</w:t>
      </w:r>
    </w:p>
    <w:p/>
    <w:p>
      <w:r xmlns:w="http://schemas.openxmlformats.org/wordprocessingml/2006/main">
        <w:t xml:space="preserve">يوحنا 4:10-14 SCLNT - عيسيٰ ھن کي چيو تہ ”جيڪو بہ اھو پاڻي پيئندو سو وري اڃ لڳندو، پر جيڪو اھو پاڻي پيئندو، جيڪو آءٌ کيس ڏيندس، اھو وري ڪڏھن بہ اڃايل نہ ھوندو، ۽ اھو پاڻي جيڪو آءٌ کيس ڏيندس سو وري اڃ نه لڳندو. ان ۾ پاڻيءَ جو چشمو بڻجي ويندو جيڪو ابدي زندگيءَ تائين وهندو.</w:t>
      </w:r>
    </w:p>
    <w:p/>
    <w:p>
      <w:r xmlns:w="http://schemas.openxmlformats.org/wordprocessingml/2006/main">
        <w:t xml:space="preserve">2. زبور 62: 6 - اھو ئي آھي منھنجو پٿر ۽ منھنجو نجات، منھنجو قلعو. مون کي نه ڌڪيو ويندو.</w:t>
      </w:r>
    </w:p>
    <w:p/>
    <w:p>
      <w:r xmlns:w="http://schemas.openxmlformats.org/wordprocessingml/2006/main">
        <w:t xml:space="preserve">پيدائش 29:3 پوءِ اُتي سڀ رڍون گڏ ٿي ويون، انھن کوھ جي وات مان پٿر ڪڍي رڍن کي پاڻي ڏنو ۽ ان پٿر کي وري پنھنجي جاءِ تي کوھ جي وات تي رکيائون.</w:t>
      </w:r>
    </w:p>
    <w:p/>
    <w:p>
      <w:r xmlns:w="http://schemas.openxmlformats.org/wordprocessingml/2006/main">
        <w:t xml:space="preserve">رڍن کي کوهه تي گڏ ڪيو ويو، ۽ پٿر کي کوهه جي وات مان هٽايو ويو ته جيئن رڍن کي پاڻي ڏيڻ کان اڳ تبديل ڪيو وڃي.</w:t>
      </w:r>
    </w:p>
    <w:p/>
    <w:p>
      <w:r xmlns:w="http://schemas.openxmlformats.org/wordprocessingml/2006/main">
        <w:t xml:space="preserve">1. سنڀاليندڙ جي اهميت - اسان کي ڏنل وسيلن جو خيال رکڻ.</w:t>
      </w:r>
    </w:p>
    <w:p/>
    <w:p>
      <w:r xmlns:w="http://schemas.openxmlformats.org/wordprocessingml/2006/main">
        <w:t xml:space="preserve">2. اسان جي هر ڪم ۾ محنت ۽ لگن جو قدر.</w:t>
      </w:r>
    </w:p>
    <w:p/>
    <w:p>
      <w:r xmlns:w="http://schemas.openxmlformats.org/wordprocessingml/2006/main">
        <w:t xml:space="preserve">1 ڪرنٿين 4:2-20 SCLNT - ان کان سواءِ نوڪر جي حيثيت ۾ اھو گھربل آھي تہ ماڻھو وفادار ثابت ٿئي.</w:t>
      </w:r>
    </w:p>
    <w:p/>
    <w:p>
      <w:r xmlns:w="http://schemas.openxmlformats.org/wordprocessingml/2006/main">
        <w:t xml:space="preserve">ڪلسين 3:23-23 SCLNT - ۽ جيڪي ڪجھہ ڪريو سو دل سان ڪريو، جھڙيءَ طرح خداوند لاءِ، نہ ماڻھن لاءِ.</w:t>
      </w:r>
    </w:p>
    <w:p/>
    <w:p>
      <w:r xmlns:w="http://schemas.openxmlformats.org/wordprocessingml/2006/main">
        <w:t xml:space="preserve">پيدائش 29:4 پوءِ يعقوب انھن کي چيو تہ ”اي ڀائرو، اوھين ڪيڏانھن آھيو؟ ۽ چيائون ته اسان هاران جا آهيون.</w:t>
      </w:r>
    </w:p>
    <w:p/>
    <w:p>
      <w:r xmlns:w="http://schemas.openxmlformats.org/wordprocessingml/2006/main">
        <w:t xml:space="preserve">جيڪب هاران ۾ پنهنجي وڌايل خاندان سان ملاقات ڪئي.</w:t>
      </w:r>
    </w:p>
    <w:p/>
    <w:p>
      <w:r xmlns:w="http://schemas.openxmlformats.org/wordprocessingml/2006/main">
        <w:t xml:space="preserve">1. ڪڏهن به نه وساريو ته توهان ڪٿان آيا آهيو.</w:t>
      </w:r>
    </w:p>
    <w:p/>
    <w:p>
      <w:r xmlns:w="http://schemas.openxmlformats.org/wordprocessingml/2006/main">
        <w:t xml:space="preserve">2. خدا اسان کي ان جي ويجهو آڻڻ لاءِ غير متوقع هنڌن ۽ ماڻهن کي استعمال ڪندو.</w:t>
      </w:r>
    </w:p>
    <w:p/>
    <w:p>
      <w:r xmlns:w="http://schemas.openxmlformats.org/wordprocessingml/2006/main">
        <w:t xml:space="preserve">رومين 10:12-15 SCLNT - ڇالاءِ⁠جو يھودي ۽ يوناني ۾ ڪوبہ فرق ڪونھي، ڇالاءِ⁠جو ھڪڙو ئي خداوند سڀني جي مٿان دولتمند آھي انھن سڀني لاءِ جيڪي کيس سڏين ٿا. 13 ڇالاءِ⁠جو جيڪو بہ خداوند جي نالي سان سڏيندو سو ڇوٽڪارو حاصل ڪندو. 14پوءِ اھي انھيءَ کي ڪيئن سڏيندا جنھن تي انھن ايمان نہ آندو آھي؟ ۽ اُھي انھيءَ تي ڪيئن ايمان آڻيندا جنھن جي باري ۾ ھنن نه ٻڌو آھي؟ ۽ اُھي ڪنھن مبلغ کان سواءِ ڪيئن ٻڌندا؟ 15 ۽ اھي ڪيئن تبليغ ڪندا، سواءِ انھن جي موڪليل؟ جيئن لکيل آھي تہ ”جن جا پير ڪيڏا خوبصورت آھن جيڪي سلامتيءَ جي خوشخبريءَ جي منادي ڪن ٿا ۽ سٺين شين جي خوشخبري ڏين ٿا.</w:t>
      </w:r>
    </w:p>
    <w:p/>
    <w:p>
      <w:r xmlns:w="http://schemas.openxmlformats.org/wordprocessingml/2006/main">
        <w:t xml:space="preserve">2. زبور 145: 4، ھڪڙو نسل توھان جي ڪمن جي تعريف ڪندو ٻئي ڏانھن، ۽ توھان جي زبردست عملن جو اعلان ڪندو.</w:t>
      </w:r>
    </w:p>
    <w:p/>
    <w:p>
      <w:r xmlns:w="http://schemas.openxmlformats.org/wordprocessingml/2006/main">
        <w:t xml:space="preserve">پيدائش 29:5 فَقَالَ لَهُ: ”ڇا اوھين نحور جي پٽ لابن کي سڃاڻو ٿا؟ ۽ چيائون ته اسان کيس ڄاڻون ٿا.</w:t>
      </w:r>
    </w:p>
    <w:p/>
    <w:p>
      <w:r xmlns:w="http://schemas.openxmlformats.org/wordprocessingml/2006/main">
        <w:t xml:space="preserve">جيڪب پنهنجي مائٽن سان ملندو آهي ۽ پنهنجي ڊگهي گم ٿيل چاچي لابن جي باري ۾ ڄاڻي ٿو.</w:t>
      </w:r>
    </w:p>
    <w:p/>
    <w:p>
      <w:r xmlns:w="http://schemas.openxmlformats.org/wordprocessingml/2006/main">
        <w:t xml:space="preserve">1: خدا اسان جي ضرورت جي وقت ۾ اسان جي رهنمائي ڪري ٿو، جيئن هن يعقوب کي پنهنجي چاچي لابن کي ڳولڻ لاء پنهنجي مائٽن ڏانهن هدايت ڪئي.</w:t>
      </w:r>
    </w:p>
    <w:p/>
    <w:p>
      <w:r xmlns:w="http://schemas.openxmlformats.org/wordprocessingml/2006/main">
        <w:t xml:space="preserve">2: جيتوڻيڪ جڏهن اسان محسوس ڪندا آهيون ته اسان اڪيلو آهيون، خدا هميشه اسان سان گڏ آهي ۽ هميشه هڪ رستو فراهم ڪندو.</w:t>
      </w:r>
    </w:p>
    <w:p/>
    <w:p>
      <w:r xmlns:w="http://schemas.openxmlformats.org/wordprocessingml/2006/main">
        <w:t xml:space="preserve">1: يسعياه 41:10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زبور 23: 4 "جيتوڻيڪ مان موت جي پاڇي جي واديء ۾ گھمندو آهيان، مان ڪنهن به برائي کان نه ڊڄندس، ڇو ته تون مون سان گڏ آهين، تنهنجو لٺ ۽ تنهنجي لٺ، اهي مون کي تسلي ڏين ٿا."</w:t>
      </w:r>
    </w:p>
    <w:p/>
    <w:p>
      <w:r xmlns:w="http://schemas.openxmlformats.org/wordprocessingml/2006/main">
        <w:t xml:space="preserve">پيدائش 29:6 فَقَالَ لَهُ: ”ڇا ھو چڱو ڀلو؟ فَقَالَ: هُوَ عَلَيْكُمْ: وَأَنْتَهُ، وَأَنْتُمْ فِي الْاَرْحَلَ مِنَ رڍنَ.</w:t>
      </w:r>
    </w:p>
    <w:p/>
    <w:p>
      <w:r xmlns:w="http://schemas.openxmlformats.org/wordprocessingml/2006/main">
        <w:t xml:space="preserve">جيڪب پنھنجي مائٽن سان ملي ٿو ۽ اھي کيس خبر ڏين ٿا ته راحيل رڍن سان گڏ اچي رھيا آھن.</w:t>
      </w:r>
    </w:p>
    <w:p/>
    <w:p>
      <w:r xmlns:w="http://schemas.openxmlformats.org/wordprocessingml/2006/main">
        <w:t xml:space="preserve">1. راحيل جي اچڻ جي وقت ۾ خدا جي فراهمي ظاهر ٿئي ٿي.</w:t>
      </w:r>
    </w:p>
    <w:p/>
    <w:p>
      <w:r xmlns:w="http://schemas.openxmlformats.org/wordprocessingml/2006/main">
        <w:t xml:space="preserve">2. خدا جو فضل اسان کي گھيرو ڪري ٿو جيتوڻيڪ اسان ان کي نه ٿا سڃاڻون.</w:t>
      </w:r>
    </w:p>
    <w:p/>
    <w:p>
      <w:r xmlns:w="http://schemas.openxmlformats.org/wordprocessingml/2006/main">
        <w:t xml:space="preserve">1. زبور 145: 18-19 "رب سڀني جي ويجھو آهي جيڪي کيس سڏين ٿا، انهن سڀني لاء جيڪي کيس سچائي سان سڏين ٿا. هو انهن جي خواهش پوري ڪري ٿو جيڪي کانئس ڊڄن ٿا؛ هو انهن جي فرياد پڻ ٻڌي ٿو ۽ انهن کي بچائي ٿو."</w:t>
      </w:r>
    </w:p>
    <w:p/>
    <w:p>
      <w:r xmlns:w="http://schemas.openxmlformats.org/wordprocessingml/2006/main">
        <w:t xml:space="preserve">2. روميون 8:28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پيدائش 29:7 فَقَالَ: ”ڏسو، اڃا وڏو ڏينھن آھي، نڪي اھو وقت آھي جو ڍور گڏ ڪيا وڃن: اوھي رڍن کي پاڻي ڏيو ۽ وڃو ۽ کين کارايو.</w:t>
      </w:r>
    </w:p>
    <w:p/>
    <w:p>
      <w:r xmlns:w="http://schemas.openxmlformats.org/wordprocessingml/2006/main">
        <w:t xml:space="preserve">لابن يعقوب کان پڇيو ته هو پنهنجي رڍن کي پاڻي ڏئي ۽ انهن کي چاري، ڇاڪاڻ ته اهو اڃا تائين صبح جو هو.</w:t>
      </w:r>
    </w:p>
    <w:p/>
    <w:p>
      <w:r xmlns:w="http://schemas.openxmlformats.org/wordprocessingml/2006/main">
        <w:t xml:space="preserve">1. خدا اسان کي گهڻيون نعمتون مهيا ڪري ٿو، جيتوڻيڪ روزمره جي زندگيء جي غير معمولي ڪمن ۾.</w:t>
      </w:r>
    </w:p>
    <w:p/>
    <w:p>
      <w:r xmlns:w="http://schemas.openxmlformats.org/wordprocessingml/2006/main">
        <w:t xml:space="preserve">2. اسان کي ايترو جلدي نه ٿيڻ گهرجي ته اسان کي انهن ننڍن ڪمن جو فيصلو ڪرڻ لاءِ چيو وڃي ٿو، جيئن اهي رب جي طرفان هجن.</w:t>
      </w:r>
    </w:p>
    <w:p/>
    <w:p>
      <w:r xmlns:w="http://schemas.openxmlformats.org/wordprocessingml/2006/main">
        <w:t xml:space="preserve">فلپين 4:6-7 SCLNT - ”ڪنھن شيءِ بابت پريشان نہ ٿيو، پر ھر حال ۾ دعا ۽ منٿ ڪري شڪرگذاريءَ سان پنھنجون گذارشون خدا جي آڏو پيش ڪريو، ۽ خدا جو اطمينان، جيڪو سمجھ کان مٿاھين آھي، سو اوھان جي حفاظت ڪندو. دليون ۽ توهان جا ذهن مسيح عيسى ۾."</w:t>
      </w:r>
    </w:p>
    <w:p/>
    <w:p>
      <w:r xmlns:w="http://schemas.openxmlformats.org/wordprocessingml/2006/main">
        <w:t xml:space="preserve">متي 6:25-34 SCLNT - تنھنڪري آءٌ اوھان کي ٻڌايان ٿو تہ پنھنجي زندگيءَ جي فڪر نہ ڪريو، ڇا کائو يا پيئندؤ، يا پنھنجي جسم جي باري ۾، ڇا پائڻ وارا آھيو، ڇا زندگي کاڌي کان وڌيڪ نہ آھي ۽ جسم وڌيڪ آھي. ڪپڙن کان وڌيڪ، هوا جي پکين کي ڏس، اهي نه پوکين ٿا، نه لڻن ٿا ۽ نه ئي گودامن ۾ ذخيرو ڪن ٿا، پر تنهن هوندي به توهان جو آسماني پيءُ انهن کي کارائي ٿو، ڇا توهان انهن کان وڌيڪ قيمتي نه آهيو؟"</w:t>
      </w:r>
    </w:p>
    <w:p/>
    <w:p>
      <w:r xmlns:w="http://schemas.openxmlformats.org/wordprocessingml/2006/main">
        <w:t xml:space="preserve">پيدائش 29:8 پوءِ چيائون تہ ”جيستائين سڀ رڍون گڏ ٿين ۽ کوھ جي وات مان پٿر ڪڍن، تيستائين اسين ائين نٿا ڪري سگھون. پوء اسان رڍن کي پاڻي ڏيون ٿا.</w:t>
      </w:r>
    </w:p>
    <w:p/>
    <w:p>
      <w:r xmlns:w="http://schemas.openxmlformats.org/wordprocessingml/2006/main">
        <w:t xml:space="preserve">جيڪب لابن جي پٽن سان ملي ٿو ۽ انهن وضاحت ڪئي ته اهي رڍن کي پاڻي نه ڏئي سگهندا جيستائين رڍن کي گڏ نه ڪيو وڃي ۽ پٿر کي کوهه مان هٽايو وڃي.</w:t>
      </w:r>
    </w:p>
    <w:p/>
    <w:p>
      <w:r xmlns:w="http://schemas.openxmlformats.org/wordprocessingml/2006/main">
        <w:t xml:space="preserve">1. خدا جي روزي اسان جي ضرورتن لاءِ - پيدائش 29: 8</w:t>
      </w:r>
    </w:p>
    <w:p/>
    <w:p>
      <w:r xmlns:w="http://schemas.openxmlformats.org/wordprocessingml/2006/main">
        <w:t xml:space="preserve">2. ايمانداري سان ٻين جي خدمت ڪرڻ - پيدائش 29: 8</w:t>
      </w:r>
    </w:p>
    <w:p/>
    <w:p>
      <w:r xmlns:w="http://schemas.openxmlformats.org/wordprocessingml/2006/main">
        <w:t xml:space="preserve">1. يسعياه 40:11 - ھو پنھنجي رڍ کي رڍن وانگر سنڀاليندو. ھو پنھنجي ٻانھن ۾ گھاٽي گڏ ڪندو؛ هو انهن کي پنهنجي ڀاڪر ۾ کڻندو، ۽ نرميء سان انهن جي اڳواڻي ڪندو جيڪي نوجوانن سان گڏ آهن.</w:t>
      </w:r>
    </w:p>
    <w:p/>
    <w:p>
      <w:r xmlns:w="http://schemas.openxmlformats.org/wordprocessingml/2006/main">
        <w:t xml:space="preserve">2. جيمس 2:18 - مون کي پنھنجي ايمان کي پنھنجن ڪمن کان ڌار ڪري ڏيکاريو، ۽ مان توھان کي پنھنجو ايمان پنھنجي ڪمن سان ڏيکاريندس.</w:t>
      </w:r>
    </w:p>
    <w:p/>
    <w:p>
      <w:r xmlns:w="http://schemas.openxmlformats.org/wordprocessingml/2006/main">
        <w:t xml:space="preserve">پيدائش 29:9 ۽ جڏھن ھو ساڻن ڳالھائي رھيو ھو تہ راحيل پنھنجي پيءُ جي رڍن سان گڏ آئي، ڇاڪاڻ⁠تہ ھن انھن کي سنڀاليو.</w:t>
      </w:r>
    </w:p>
    <w:p/>
    <w:p>
      <w:r xmlns:w="http://schemas.openxmlformats.org/wordprocessingml/2006/main">
        <w:t xml:space="preserve">جيڪب لابن سان ملي ٿو ۽ جڏهن اهي ڳالهائي رهيا آهن، راحيل پنهنجي پيء جي رڍن سان گڏ اچي ٿو.</w:t>
      </w:r>
    </w:p>
    <w:p/>
    <w:p>
      <w:r xmlns:w="http://schemas.openxmlformats.org/wordprocessingml/2006/main">
        <w:t xml:space="preserve">1. خدا جو رزق: ڪيئن خدا غير متوقع طريقن سان ڪم ڪري ٿو</w:t>
      </w:r>
    </w:p>
    <w:p/>
    <w:p>
      <w:r xmlns:w="http://schemas.openxmlformats.org/wordprocessingml/2006/main">
        <w:t xml:space="preserve">2. محنت جو قدر: محنت جي نعمت</w:t>
      </w:r>
    </w:p>
    <w:p/>
    <w:p>
      <w:r xmlns:w="http://schemas.openxmlformats.org/wordprocessingml/2006/main">
        <w:t xml:space="preserve">1. متي 6:25-34 - سڀاڻي جي ڳڻتي نه ڪريو، ڇالاءِ⁠جو سڀاڻي پنھنجي لاءِ فڪرمند ھوندي.</w:t>
      </w:r>
    </w:p>
    <w:p/>
    <w:p>
      <w:r xmlns:w="http://schemas.openxmlformats.org/wordprocessingml/2006/main">
        <w:t xml:space="preserve">2. واعظ 9:10 - جيڪو ڪجھ توھان جي ھٿن کي ملي، اھو پنھنجي پوري طاقت سان ڪريو.</w:t>
      </w:r>
    </w:p>
    <w:p/>
    <w:p>
      <w:r xmlns:w="http://schemas.openxmlformats.org/wordprocessingml/2006/main">
        <w:t xml:space="preserve">پيدائش 29:10 جڏھن يعقوب پنھنجي ماءُ جي ڀاءُ لابن جي ڌيءَ راحيل کي ۽ پنھنجي ماءُ جي ڀاءُ لابن جي رڍن کي ڏٺو، تڏھن يعقوب ويجھو ويو ۽ کوھ جي وات مان پٿر لاھي رڍن کي پاڻي ڏنو. لابن پنهنجي ماءُ جو ڀاءُ.</w:t>
      </w:r>
    </w:p>
    <w:p/>
    <w:p>
      <w:r xmlns:w="http://schemas.openxmlformats.org/wordprocessingml/2006/main">
        <w:t xml:space="preserve">جيڪب ۽ راحيل کوهه تي ملن ٿا.</w:t>
      </w:r>
    </w:p>
    <w:p/>
    <w:p>
      <w:r xmlns:w="http://schemas.openxmlformats.org/wordprocessingml/2006/main">
        <w:t xml:space="preserve">1: خدا اسان کي نوان ماڻهن سان ملڻ جو موقعو فراهم ڪري ٿو، جيئن هن جيڪب ۽ راحيل کي ملڻ جو موقعو فراهم ڪيو.</w:t>
      </w:r>
    </w:p>
    <w:p/>
    <w:p>
      <w:r xmlns:w="http://schemas.openxmlformats.org/wordprocessingml/2006/main">
        <w:t xml:space="preserve">2: جيڪب جي لابن جي رڍن جي خدمت ڪرڻ جي رضامندي اسان کي ٻين جي خدمت ڪرڻ لاء تيار ٿيڻ جي اهميت ڏيکاري ٿي.</w:t>
      </w:r>
    </w:p>
    <w:p/>
    <w:p>
      <w:r xmlns:w="http://schemas.openxmlformats.org/wordprocessingml/2006/main">
        <w:t xml:space="preserve">فلپين 2:3-4 SCLNT - ”خود غرضي ۽ غرور کان ڪجھہ نہ ڪريو، پر عاجزي ۾ ٻين کي پاڻ کان وڌيڪ اھم سمجھو. توھان مان ھر ھڪ کي رڳو پنھنجن مفادن تي غور ڪرڻ گھرجي، پر ٻين جي فائدي لاءِ پڻ.</w:t>
      </w:r>
    </w:p>
    <w:p/>
    <w:p>
      <w:r xmlns:w="http://schemas.openxmlformats.org/wordprocessingml/2006/main">
        <w:t xml:space="preserve">2: 1 يوحنا 3:18 "ننڍا ٻار، اچو ته اسان کي ڳالھائڻ يا ڳالهائڻ ۾ نه، پر عمل ۽ سچ سان پيار ڪيو وڃي."</w:t>
      </w:r>
    </w:p>
    <w:p/>
    <w:p>
      <w:r xmlns:w="http://schemas.openxmlformats.org/wordprocessingml/2006/main">
        <w:t xml:space="preserve">پيدائش 29:11 ۽ يعقوب راحيل کي چمي ڏني، ۽ پنھنجو آواز بلند ڪيو ۽ روئي.</w:t>
      </w:r>
    </w:p>
    <w:p/>
    <w:p>
      <w:r xmlns:w="http://schemas.openxmlformats.org/wordprocessingml/2006/main">
        <w:t xml:space="preserve">جيڪب ۽ راحيل ٻيهر گڏ ٿيا ۽ هڪ جذباتي گلي سان حصيداري ڪئي.</w:t>
      </w:r>
    </w:p>
    <w:p/>
    <w:p>
      <w:r xmlns:w="http://schemas.openxmlformats.org/wordprocessingml/2006/main">
        <w:t xml:space="preserve">1: پيارن جو ٻيهر ملن هڪ قيمتي لمحو آهي، ۽ اسان کي هر پل کي پنهنجي خاندان ۽ دوستن سان پيار ڪرڻ گهرجي.</w:t>
      </w:r>
    </w:p>
    <w:p/>
    <w:p>
      <w:r xmlns:w="http://schemas.openxmlformats.org/wordprocessingml/2006/main">
        <w:t xml:space="preserve">2: خدا وفادار آهي ۽ اسان جي سڀني آزمائشن ۽ خوشين ۾ اسان سان گڏ آهي.</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ڪابہ قابليت ٿي سگھي ٿي. اسان کي مسيح عيسى اسان جي خداوند ۾ خدا جي محبت کان جدا ڪرڻ لاء.</w:t>
      </w:r>
    </w:p>
    <w:p/>
    <w:p>
      <w:r xmlns:w="http://schemas.openxmlformats.org/wordprocessingml/2006/main">
        <w:t xml:space="preserve">2: زبور 34:18 - رب ٽٽل دلين جي ويجھو آھي ۽ روح ۾ ڪچليلن کي بچائيندو آھي.</w:t>
      </w:r>
    </w:p>
    <w:p/>
    <w:p>
      <w:r xmlns:w="http://schemas.openxmlformats.org/wordprocessingml/2006/main">
        <w:t xml:space="preserve">پيدائش 29:12 پوءِ يعقوب راحيل کي ٻڌايو ته اھو سندس پيءُ جو ڀاءُ آھي ۽ اھو رِبڪا جو پٽ آھي، پوءِ ھن ڊوڙندي پنھنجي پيءُ کي ٻڌايو.</w:t>
      </w:r>
    </w:p>
    <w:p/>
    <w:p>
      <w:r xmlns:w="http://schemas.openxmlformats.org/wordprocessingml/2006/main">
        <w:t xml:space="preserve">جيڪب راحيل کي ظاھر ڪري ٿو ته ھو پنھنجي پيء جو ڀاء ۽ ربيڪا جو پٽ آھي.</w:t>
      </w:r>
    </w:p>
    <w:p/>
    <w:p>
      <w:r xmlns:w="http://schemas.openxmlformats.org/wordprocessingml/2006/main">
        <w:t xml:space="preserve">1. خاندان جي سڃاڻپ ۽ وفاداري جو احساس پيدا ڪرڻ.</w:t>
      </w:r>
    </w:p>
    <w:p/>
    <w:p>
      <w:r xmlns:w="http://schemas.openxmlformats.org/wordprocessingml/2006/main">
        <w:t xml:space="preserve">2. رشتن ۾ ايمانداري جي اهميت.</w:t>
      </w:r>
    </w:p>
    <w:p/>
    <w:p>
      <w:r xmlns:w="http://schemas.openxmlformats.org/wordprocessingml/2006/main">
        <w:t xml:space="preserve">1. روميون 12:10، هڪ ٻئي سان پيار ڪريو، برادرانه پيار سان، عزت سان هڪ ٻئي کي پيار ڏيو.</w:t>
      </w:r>
    </w:p>
    <w:p/>
    <w:p>
      <w:r xmlns:w="http://schemas.openxmlformats.org/wordprocessingml/2006/main">
        <w:t xml:space="preserve">اِفسين 4:25-25 SCLNT - تنھنڪري ڪوڙ کان پاسو ڪري، توھان مان ھر ڪو پنھنجي پاڙيسريءَ سان سچ ڳالھائي، ڇالاءِ⁠جو اسين ھڪ ٻئي جا عضوا آھيون.</w:t>
      </w:r>
    </w:p>
    <w:p/>
    <w:p>
      <w:r xmlns:w="http://schemas.openxmlformats.org/wordprocessingml/2006/main">
        <w:t xml:space="preserve">پيدائش 29:13 پوءِ ائين ٿيو، جڏھن لابن پنھنجي ڀيڻ جي پٽ يعقوب جي خبر ٻڌي، تڏھن ڊوڙي ساڻس ملڻ لاءِ آيو، کيس گلا ڏنائين، چميائين ۽ کيس پنھنجي گھر وٺي آيو. ۽ ھن لابن کي اھي سڀ ڳالھيون ٻڌايون.</w:t>
      </w:r>
    </w:p>
    <w:p/>
    <w:p>
      <w:r xmlns:w="http://schemas.openxmlformats.org/wordprocessingml/2006/main">
        <w:t xml:space="preserve">لابن يعقوب جي اچڻ جي خبر ٻڌي کليل هٿن سان سندس استقبال ڪيو.</w:t>
      </w:r>
    </w:p>
    <w:p/>
    <w:p>
      <w:r xmlns:w="http://schemas.openxmlformats.org/wordprocessingml/2006/main">
        <w:t xml:space="preserve">1. بخشش جي طاقت: جيڪب ۽ لابن جي رشتي مان هڪ مطالعو</w:t>
      </w:r>
    </w:p>
    <w:p/>
    <w:p>
      <w:r xmlns:w="http://schemas.openxmlformats.org/wordprocessingml/2006/main">
        <w:t xml:space="preserve">2. مفاهمت جي طاقت: جيڪب ۽ لابن جي ڪهاڻي</w:t>
      </w:r>
    </w:p>
    <w:p/>
    <w:p>
      <w:r xmlns:w="http://schemas.openxmlformats.org/wordprocessingml/2006/main">
        <w:t xml:space="preserve">لوقا 15:20-20 SCLNT - سو ھو اٿيو ۽ پنھنجي پيءُ وٽ آيو. پر جڏهن هو اڃا گهڻو پري هو ته هن جي پيءُ هن کي ڏٺو ۽ هن لاءِ رحم اچي ويو. هو ڊوڙي پنهنجي پٽ ڏانهن ويو، هن جي چوڌاري پنهنجا هٿ وڌا ۽ کيس چميائين.</w:t>
      </w:r>
    </w:p>
    <w:p/>
    <w:p>
      <w:r xmlns:w="http://schemas.openxmlformats.org/wordprocessingml/2006/main">
        <w:t xml:space="preserve">اِفسين 4:32-40 SCLNT - ان جي بدران، ھڪ ٻئي سان مھربان، نرم دل، ھڪ ٻئي کي معاف ڪريو، جيئن خدا مسيح جي وسيلي اوھان کي معاف ڪيو آھي.</w:t>
      </w:r>
    </w:p>
    <w:p/>
    <w:p>
      <w:r xmlns:w="http://schemas.openxmlformats.org/wordprocessingml/2006/main">
        <w:t xml:space="preserve">پيدائش 29:14 لابن کيس چيو تہ ”بيشڪ تون منھنجو ھڏا ۽ منھنجو گوشت آھين. ۽ ان سان گڏ ھڪ مھيني تائين رھيو.</w:t>
      </w:r>
    </w:p>
    <w:p/>
    <w:p>
      <w:r xmlns:w="http://schemas.openxmlformats.org/wordprocessingml/2006/main">
        <w:t xml:space="preserve">لابن يعقوب کي پنهنجي خاندان ۾ خوش آمديد ڪيو، کيس اجازت ڏني وئي ته هو ڊگهي عرصي تائين رهڻ لاء.</w:t>
      </w:r>
    </w:p>
    <w:p/>
    <w:p>
      <w:r xmlns:w="http://schemas.openxmlformats.org/wordprocessingml/2006/main">
        <w:t xml:space="preserve">1. مهمان نوازي جي طاقت: کليل هٿن سان اجنبي کي گلا ڪرڻ</w:t>
      </w:r>
    </w:p>
    <w:p/>
    <w:p>
      <w:r xmlns:w="http://schemas.openxmlformats.org/wordprocessingml/2006/main">
        <w:t xml:space="preserve">2. خاندان جو مطلب: خدا جي پيار ۽ فضل کي حصيداري ڪرڻ</w:t>
      </w:r>
    </w:p>
    <w:p/>
    <w:p>
      <w:r xmlns:w="http://schemas.openxmlformats.org/wordprocessingml/2006/main">
        <w:t xml:space="preserve">رومين 15:7-20 SCLNT - تنھنڪري اوھين ھڪ ٻئي جو استقبال ڪريو جيئن مسيح اوھان کي خدا جي جلوي لاءِ قبول ڪيو آھي.</w:t>
      </w:r>
    </w:p>
    <w:p/>
    <w:p>
      <w:r xmlns:w="http://schemas.openxmlformats.org/wordprocessingml/2006/main">
        <w:t xml:space="preserve">عبرانين 13:2-20 SCLNT - اجنبي ماڻھن جي مھمانداري ڪرڻ ۾ غفلت نہ ڪريو، ڇالاءِ⁠جو ڪن ماڻھن بيخبريءَ ۾ ملائڪن جي مھمانداري ڪئي آھي.</w:t>
      </w:r>
    </w:p>
    <w:p/>
    <w:p>
      <w:r xmlns:w="http://schemas.openxmlformats.org/wordprocessingml/2006/main">
        <w:t xml:space="preserve">پيدائش 29:15 پوءِ لابن يعقوب کي چيو تہ ”ڇاڪاڻ ته تون منھنجو ڀاءُ آھين، تنھنڪري تون منھنجي خدمت بيڪار ڪندين ڇا؟ مون کي ٻڌاءِ، تنھنجي اجرت ڇا ٿيندي؟</w:t>
      </w:r>
    </w:p>
    <w:p/>
    <w:p>
      <w:r xmlns:w="http://schemas.openxmlformats.org/wordprocessingml/2006/main">
        <w:t xml:space="preserve">لابن ۽ جيڪب جيڪب جي ڪم لاء اجرت تي بحث ڪيو.</w:t>
      </w:r>
    </w:p>
    <w:p/>
    <w:p>
      <w:r xmlns:w="http://schemas.openxmlformats.org/wordprocessingml/2006/main">
        <w:t xml:space="preserve">1: خدا اسان کي محنت ڪرڻ جو موقعو ڏئي ٿو ۽ ان جي بدلي ۾.</w:t>
      </w:r>
    </w:p>
    <w:p/>
    <w:p>
      <w:r xmlns:w="http://schemas.openxmlformats.org/wordprocessingml/2006/main">
        <w:t xml:space="preserve">2: اسان کي پنهنجي اجرت سان سخي ٿيڻ گهرجي ۽ خدا جي ڏنل تحفن لاءِ شڪرگذار ٿيڻ گهرجي.</w:t>
      </w:r>
    </w:p>
    <w:p/>
    <w:p>
      <w:r xmlns:w="http://schemas.openxmlformats.org/wordprocessingml/2006/main">
        <w:t xml:space="preserve">اِفسين 4:28 SCLNT - ”چور ھاڻي چوري نہ ڪري، بلڪ پنھنجي ھٿن سان سچائيءَ سان محنت ڪري، انھيءَ لاءِ تہ ھو ڪنھن ضرورتمند سان شيئر ڪري سگھي.</w:t>
      </w:r>
    </w:p>
    <w:p/>
    <w:p>
      <w:r xmlns:w="http://schemas.openxmlformats.org/wordprocessingml/2006/main">
        <w:t xml:space="preserve">2: Exodus 20:15 "توهان چوري نه ڪريو."</w:t>
      </w:r>
    </w:p>
    <w:p/>
    <w:p>
      <w:r xmlns:w="http://schemas.openxmlformats.org/wordprocessingml/2006/main">
        <w:t xml:space="preserve">پيدائش 29:16 لابن کي ٻه ڌيئرون هيون: وڏي جو نالو ليه ۽ ننڍي جو نالو راحيل.</w:t>
      </w:r>
    </w:p>
    <w:p/>
    <w:p>
      <w:r xmlns:w="http://schemas.openxmlformats.org/wordprocessingml/2006/main">
        <w:t xml:space="preserve">ليه ۽ راحيل لابن جون ٻه ڌيئرون هيون.</w:t>
      </w:r>
    </w:p>
    <w:p/>
    <w:p>
      <w:r xmlns:w="http://schemas.openxmlformats.org/wordprocessingml/2006/main">
        <w:t xml:space="preserve">1. خدا جو منصوبو: تبديلي کي قبول ڪرڻ جي سکيا</w:t>
      </w:r>
    </w:p>
    <w:p/>
    <w:p>
      <w:r xmlns:w="http://schemas.openxmlformats.org/wordprocessingml/2006/main">
        <w:t xml:space="preserve">2. ڀينرن جي طاقت: ليه ۽ راچيل جي ڪهاڻي ۾ حوصلا افزائي ڳولڻ</w:t>
      </w:r>
    </w:p>
    <w:p/>
    <w:p>
      <w:r xmlns:w="http://schemas.openxmlformats.org/wordprocessingml/2006/main">
        <w:t xml:space="preserve">1. روٿ 1:16-17 پر روٿ جواب ڏنو، ”مون کي زور نه ڏيو ته توکي ڇڏيان يا توکان ڦري وڃان. جتي تون ويندينءَ اتي ويندس ۽ جتي تون رهندينءَ اتي ويندس. توهان جا ماڻهو منهنجا ماڻهو هوندا ۽ توهان جو خدا منهنجو خدا.</w:t>
      </w:r>
    </w:p>
    <w:p/>
    <w:p>
      <w:r xmlns:w="http://schemas.openxmlformats.org/wordprocessingml/2006/main">
        <w:t xml:space="preserve">2. امثال 17:17 ھڪڙو دوست ھر وقت پيار ڪندو آھي، ۽ ھڪڙو ڀاءُ مصيبت جي وقت لاءِ پيدا ٿيندو آھي.</w:t>
      </w:r>
    </w:p>
    <w:p/>
    <w:p>
      <w:r xmlns:w="http://schemas.openxmlformats.org/wordprocessingml/2006/main">
        <w:t xml:space="preserve">پيدائش 29:17 ليه نرالي اکين واري هئي. پر راحيل سهڻي ۽ سهڻي هئي.</w:t>
      </w:r>
    </w:p>
    <w:p/>
    <w:p>
      <w:r xmlns:w="http://schemas.openxmlformats.org/wordprocessingml/2006/main">
        <w:t xml:space="preserve">ليه پنهنجي ڀيڻ راحيل وانگر پرڪشش نه هئي، جيڪا سهڻي ۽ سٺي هئي.</w:t>
      </w:r>
    </w:p>
    <w:p/>
    <w:p>
      <w:r xmlns:w="http://schemas.openxmlformats.org/wordprocessingml/2006/main">
        <w:t xml:space="preserve">1. غير مشروط محبت جي طاقت: جيڪب ۽ ليه جو مطالعو</w:t>
      </w:r>
    </w:p>
    <w:p/>
    <w:p>
      <w:r xmlns:w="http://schemas.openxmlformats.org/wordprocessingml/2006/main">
        <w:t xml:space="preserve">2. خوبصورتي ۽ اندروني طاقت جو قدر ڪرڻ: ليه ۽ ريچل جو مطالعو</w:t>
      </w:r>
    </w:p>
    <w:p/>
    <w:p>
      <w:r xmlns:w="http://schemas.openxmlformats.org/wordprocessingml/2006/main">
        <w:t xml:space="preserve">1 يوحنا 4:7-12 SCLNT - اي پيارا، اچو تہ ھڪ ٻئي سان پيار ڪريون، ڇالاءِ⁠جو پيار خدا وٽان آھي ۽ جيڪو پيار ڪري ٿو سو خدا مان پيدا ٿيو آھي ۽ خدا کي ڄاڻي ٿو.</w:t>
      </w:r>
    </w:p>
    <w:p/>
    <w:p>
      <w:r xmlns:w="http://schemas.openxmlformats.org/wordprocessingml/2006/main">
        <w:t xml:space="preserve">2. روميون 12:9-10 اچو ته پيار حقيقي هجي. بڇڙائيءَ کان نفرت ڪريو؛ چڱائي کي مضبوطيءَ سان رکو. هڪ ٻئي سان ڀائر ڀينرن سان پيار ڪريو.</w:t>
      </w:r>
    </w:p>
    <w:p/>
    <w:p>
      <w:r xmlns:w="http://schemas.openxmlformats.org/wordprocessingml/2006/main">
        <w:t xml:space="preserve">پيدائش 29:18 ۽ يعقوب راحيل سان پيار ڪيو. ۽ چيو ته، مان تنهنجي ننڍي ڌيءَ راحيل لاءِ ست سال تنهنجي خدمت ڪندس.</w:t>
      </w:r>
    </w:p>
    <w:p/>
    <w:p>
      <w:r xmlns:w="http://schemas.openxmlformats.org/wordprocessingml/2006/main">
        <w:t xml:space="preserve">جيڪب راحيل سان پيار ڪري ٿو ۽ ستن سالن تائين پنهنجي پيءُ لاءِ ڪم ڪرڻ تي راضي ٿي ويو.</w:t>
      </w:r>
    </w:p>
    <w:p/>
    <w:p>
      <w:r xmlns:w="http://schemas.openxmlformats.org/wordprocessingml/2006/main">
        <w:t xml:space="preserve">1: محبت لاءِ قرباني ڏيڻ جي قابل آهي.</w:t>
      </w:r>
    </w:p>
    <w:p/>
    <w:p>
      <w:r xmlns:w="http://schemas.openxmlformats.org/wordprocessingml/2006/main">
        <w:t xml:space="preserve">2: توهان جي واعدن کي پورو ڪرڻ ضروري آهي.</w:t>
      </w:r>
    </w:p>
    <w:p/>
    <w:p>
      <w:r xmlns:w="http://schemas.openxmlformats.org/wordprocessingml/2006/main">
        <w:t xml:space="preserve">مرقس 12:30-31 SCLNT - ”۽ تون خداوند پنھنجي خدا کي پنھنجي سڄيءَ دل، پنھنجي سڄي جان، پنھنجي سڄيءَ عقل ۽ پنھنجي پوري طاقت سان پيار ڪر، ٻيو ھي آھي تہ پنھنجي پاڙيسريءَ کي پاڻ جھڙو پيار ڪر. ان کان وڏو ٻيو ڪوبه حڪم ڪونهي.</w:t>
      </w:r>
    </w:p>
    <w:p/>
    <w:p>
      <w:r xmlns:w="http://schemas.openxmlformats.org/wordprocessingml/2006/main">
        <w:t xml:space="preserve">ڪرنٿين 2:1-13 غلطيءَ تي خوش ٿيو، پر سچائيءَ سان خوش ٿيو، پيار سڀ شيون برداشت ڪري ٿو، سڀني شين تي يقين رکي ٿو، سڀني شين جي اميد رکي ٿو، سڀني شين کي برداشت ڪري ٿو.</w:t>
      </w:r>
    </w:p>
    <w:p/>
    <w:p>
      <w:r xmlns:w="http://schemas.openxmlformats.org/wordprocessingml/2006/main">
        <w:t xml:space="preserve">پيدائش 29:19 لابن چيو تہ ”اھو بھتر آھي جو آءٌ ھيءَ تو کي ڏيان، انھيءَ کان سواءِ تہ ڪنھن ٻئي ماڻھوءَ کي ڏيان، مون سان گڏ رھ.</w:t>
      </w:r>
    </w:p>
    <w:p/>
    <w:p>
      <w:r xmlns:w="http://schemas.openxmlformats.org/wordprocessingml/2006/main">
        <w:t xml:space="preserve">لابن يعقوب کي ٻڌائي ٿو ته هن لاءِ بهتر آهي ته هو پنهنجي ڌيءَ سان شادي ڪري ان کان ته هو ڪنهن ٻئي سان شادي ڪري.</w:t>
      </w:r>
    </w:p>
    <w:p/>
    <w:p>
      <w:r xmlns:w="http://schemas.openxmlformats.org/wordprocessingml/2006/main">
        <w:t xml:space="preserve">1. رشتن ۾ خاندان ۽ وفاداري جي اهميت.</w:t>
      </w:r>
    </w:p>
    <w:p/>
    <w:p>
      <w:r xmlns:w="http://schemas.openxmlformats.org/wordprocessingml/2006/main">
        <w:t xml:space="preserve">2. ڏکين حالتن ۾ الله جي رزق جو حسن.</w:t>
      </w:r>
    </w:p>
    <w:p/>
    <w:p>
      <w:r xmlns:w="http://schemas.openxmlformats.org/wordprocessingml/2006/main">
        <w:t xml:space="preserve">1. امثال 18:22 - جنهن کي زال ملندي آهي ان کي سٺي شيءِ ملندي آهي ۽ رب جي رضا حاصل ٿيندي آهي.</w:t>
      </w:r>
    </w:p>
    <w:p/>
    <w:p>
      <w:r xmlns:w="http://schemas.openxmlformats.org/wordprocessingml/2006/main">
        <w:t xml:space="preserve">2. زبور 91: 14-15 - "ڇاڪاڻ ته هن مون کي پيار ۾ پڪڙيو آهي، مان هن کي بچائيندس؛ مان هن جي حفاظت ڪندس، ڇاڪاڻ ته هو منهنجو نالو ڄاڻي ٿو، جڏهن هو مون کي سڏيندو، مان کيس جواب ڏيندس؛ مان ساڻس گڏ هوندس. هن کي مصيبت ۾، مان هن کي بچائيندس ۽ هن کي عزت ڏيندس.</w:t>
      </w:r>
    </w:p>
    <w:p/>
    <w:p>
      <w:r xmlns:w="http://schemas.openxmlformats.org/wordprocessingml/2006/main">
        <w:t xml:space="preserve">پيدائش 29:20 ۽ يعقوب راحيل جي ست سال خدمت ڪئي. ۽ اھي کيس ڪجھ ڏينھن کان سواءِ لڳي رھيا ھئا، انھيءَ لاءِ جو ھن کي ھن سان پيار ھو.</w:t>
      </w:r>
    </w:p>
    <w:p/>
    <w:p>
      <w:r xmlns:w="http://schemas.openxmlformats.org/wordprocessingml/2006/main">
        <w:t xml:space="preserve">جيڪب ست سال ان عورت جي خدمت ڪئي، جنهن سان هو پيار ڪندو هو، راحيل، ۽ ائين لڳي رهيو هو ته اهو صرف چند ڏينهن آهي.</w:t>
      </w:r>
    </w:p>
    <w:p/>
    <w:p>
      <w:r xmlns:w="http://schemas.openxmlformats.org/wordprocessingml/2006/main">
        <w:t xml:space="preserve">1: محبت سڀني شين کي ممڪن بڻائي ٿي</w:t>
      </w:r>
    </w:p>
    <w:p/>
    <w:p>
      <w:r xmlns:w="http://schemas.openxmlformats.org/wordprocessingml/2006/main">
        <w:t xml:space="preserve">2: محبت جي طاقت تبديل ڪرڻ</w:t>
      </w:r>
    </w:p>
    <w:p/>
    <w:p>
      <w:r xmlns:w="http://schemas.openxmlformats.org/wordprocessingml/2006/main">
        <w:t xml:space="preserve">ڪرنٿين 13:4-7 SCLNT - پيار صبر ڪندڙ آھي، پيار مھربان آھي. اهو حسد نٿو ڪري، اهو فخر نٿو ڪري، اهو فخر ناهي. 5 اھو ٻين جي بي عزتي نہ ٿو ڪري، اھو پاڻ کي ڳولڻ وارو نه آھي، اھو آسانيء سان ڪاوڙجي نه ٿو، اھو اھو ڪوبہ رڪارڊ نٿو رکي. 6محبت بڇڙائيءَ ۾ خوش نہ ٿئي، پر سچائيءَ سان خوش ٿئي. 7 اھو ھميشہ حفاظت ڪري ٿو، ھميشہ ڀروسو رکي ٿو، ھميشہ اميد رکي ٿو، ھميشہ ثابت قدم رھي ٿو.</w:t>
      </w:r>
    </w:p>
    <w:p/>
    <w:p>
      <w:r xmlns:w="http://schemas.openxmlformats.org/wordprocessingml/2006/main">
        <w:t xml:space="preserve">متي 22:37-40 SCLNT - عيسيٰ وراڻيو تہ ”خداوند پنھنجي خدا کي پنھنجي سڄيءَ دل، پنھنجي سڄي جان ۽ پنھنجي سڄيءَ عقل سان پيار ڪر. 38 اھو پھريون ۽ وڏو حڪم آھي. 39 ۽ ٻيو ان جھڙو آھي: پنھنجي پاڙيسريءَ سان پاڻ جھڙو پيار ڪر. 40 سمورو شريعت ۽ نبي انھن ٻنھي حڪمن تي قائم آھن.</w:t>
      </w:r>
    </w:p>
    <w:p/>
    <w:p>
      <w:r xmlns:w="http://schemas.openxmlformats.org/wordprocessingml/2006/main">
        <w:t xml:space="preserve">پيدائش 29:21 پوءِ يعقوب لابن کي چيو تہ ”منھنجي زال مون کي ڏي، ڇالاءِ⁠جو منھنجا ڏينھن پورا ٿيا آھن، تہ جيئن آءٌ ھن وٽ وڃان.</w:t>
      </w:r>
    </w:p>
    <w:p/>
    <w:p>
      <w:r xmlns:w="http://schemas.openxmlformats.org/wordprocessingml/2006/main">
        <w:t xml:space="preserve">يعقوب لابن کي چيو ته هو کيس پنهنجي زال ڏي ته جيئن هو پنهنجي فرض کي پورو ڪري سگهي.</w:t>
      </w:r>
    </w:p>
    <w:p/>
    <w:p>
      <w:r xmlns:w="http://schemas.openxmlformats.org/wordprocessingml/2006/main">
        <w:t xml:space="preserve">1: اسان کي ڪوشش ڪرڻ گهرجي ته اسان پنهنجن پيارن جي ذميوارين کي پورو ڪريون.</w:t>
      </w:r>
    </w:p>
    <w:p/>
    <w:p>
      <w:r xmlns:w="http://schemas.openxmlformats.org/wordprocessingml/2006/main">
        <w:t xml:space="preserve">2: اسان کي پنهنجي زندگين لاءِ خدا جي وقت تي ڀروسو ڪرڻ گهرجي.</w:t>
      </w:r>
    </w:p>
    <w:p/>
    <w:p>
      <w:r xmlns:w="http://schemas.openxmlformats.org/wordprocessingml/2006/main">
        <w:t xml:space="preserve">واعظ 3:1-8 SCLNT - ھر شيءِ جو ھڪڙو وقت آھي، ۽ آسمانن ھيٺان ھر ڪم لاءِ ھڪ موسم آھي.</w:t>
      </w:r>
    </w:p>
    <w:p/>
    <w:p>
      <w:r xmlns:w="http://schemas.openxmlformats.org/wordprocessingml/2006/main">
        <w:t xml:space="preserve">اِفسين 5:22-33</w:t>
      </w:r>
    </w:p>
    <w:p/>
    <w:p>
      <w:r xmlns:w="http://schemas.openxmlformats.org/wordprocessingml/2006/main">
        <w:t xml:space="preserve">پيدائش 29:22 پوءِ لابن ھن ھنڌ جي سڀني ماڻھن کي گڏ ڪري ھڪڙي عيد ڪئي.</w:t>
      </w:r>
    </w:p>
    <w:p/>
    <w:p>
      <w:r xmlns:w="http://schemas.openxmlformats.org/wordprocessingml/2006/main">
        <w:t xml:space="preserve">لابن اتي جي سڀني ماڻھن کي گڏ ڪيو ۽ ھڪڙي دعوت ڏني.</w:t>
      </w:r>
    </w:p>
    <w:p/>
    <w:p>
      <w:r xmlns:w="http://schemas.openxmlformats.org/wordprocessingml/2006/main">
        <w:t xml:space="preserve">1. خدا جي نعمتن کي ملهائڻ لاءِ ٻين کي ڪيئن گڏ ڪجي</w:t>
      </w:r>
    </w:p>
    <w:p/>
    <w:p>
      <w:r xmlns:w="http://schemas.openxmlformats.org/wordprocessingml/2006/main">
        <w:t xml:space="preserve">2. ڪميونٽي جي جشن جي طاقت</w:t>
      </w:r>
    </w:p>
    <w:p/>
    <w:p>
      <w:r xmlns:w="http://schemas.openxmlformats.org/wordprocessingml/2006/main">
        <w:t xml:space="preserve">عبرانين 10:24-25 SCLNT - اچو تہ غور ڪريون تہ ڪيئن ھڪ ٻئي کي پيار ۽ چڱن ڪمن لاءِ اڀاريون، پاڻ ۾ ملڻ کي نظرانداز نہ ڪريون، جھڙيءَ طرح ڪن ماڻھن جي عادت آھي، پر ھڪ ٻئي کي حوصلا افزائي ڪريون، ۽ ان کان بہ وڌيڪ جيئن اوھين ڏسو ٿا. ڏينهن ويجهو اچي رهيو آهي.</w:t>
      </w:r>
    </w:p>
    <w:p/>
    <w:p>
      <w:r xmlns:w="http://schemas.openxmlformats.org/wordprocessingml/2006/main">
        <w:t xml:space="preserve">رسولن جا ڪم 2:42-47 SCLNT - انھن پنھنجو پاڻ کي رسولن جي تعليم ۽ رفاقت، ماني ٽوڙڻ ۽ دعا گھرڻ لاءِ وقف ڪري ڇڏيو. ۽ هر روح تي خوف اچي ويو، ۽ رسولن جي ذريعي ڪيترائي عجب ۽ معجزا ڪيا ويا. ۽ جيڪي ايمان آڻيندا ھئا سي گڏ ھئا ۽ سڀ شيون مشترڪہ ھيون. ۽ اھي پنھنجا مال ۽ مال وڪڻي رھيا ھئا ۽ آمدني سڀني کي ورهائي رھيا ھئا، جيئن ڪنھن کي ضرورت ھئي. ۽ ڏينهون ڏينهن، گڏ ٿي مندر ۾ حاضري ڀريندا هئا ۽ پنهنجن گهرن ۾ ماني کائي رهيا هئا، اهي پنهنجو کاڌو خوشيءَ ۽ سخي دلين سان حاصل ڪندا هئا، خدا جي واکاڻ ڪندا هئا ۽ سڀني ماڻهن تي احسان ڪندا هئا. ۽ خداوند انھن جي تعداد ۾ ڏينھون ڏينھن اضافو ڪيو جيڪي نجات حاصل ڪري رھيا ھئا.</w:t>
      </w:r>
    </w:p>
    <w:p/>
    <w:p>
      <w:r xmlns:w="http://schemas.openxmlformats.org/wordprocessingml/2006/main">
        <w:t xml:space="preserve">پيدائش 29:23 ۽ شام جو اھو ٿيو جو ھو پنھنجي ڌيءَ ليه کي پاڻ وٽ وٺي آيو. ۽ هو هن ڏانهن ويو.</w:t>
      </w:r>
    </w:p>
    <w:p/>
    <w:p>
      <w:r xmlns:w="http://schemas.openxmlformats.org/wordprocessingml/2006/main">
        <w:t xml:space="preserve">يعقوب شام ۾ ليه سان شادي ڪئي جڏهن سندس سسر لابن کيس ٺڳيو.</w:t>
      </w:r>
    </w:p>
    <w:p/>
    <w:p>
      <w:r xmlns:w="http://schemas.openxmlformats.org/wordprocessingml/2006/main">
        <w:t xml:space="preserve">1. رشتن ۾ سمجھاڻي جي اهميت</w:t>
      </w:r>
    </w:p>
    <w:p/>
    <w:p>
      <w:r xmlns:w="http://schemas.openxmlformats.org/wordprocessingml/2006/main">
        <w:t xml:space="preserve">2. فرمانبرداري جي نعمت</w:t>
      </w:r>
    </w:p>
    <w:p/>
    <w:p>
      <w:r xmlns:w="http://schemas.openxmlformats.org/wordprocessingml/2006/main">
        <w:t xml:space="preserve">1. امثال 3: 5-6 - پنھنجي سڄي دل سان خداوند تي ڀروسو رکو ۽ پنھنجي سمجھ تي ڀروسو نه ڪريو.</w:t>
      </w:r>
    </w:p>
    <w:p/>
    <w:p>
      <w:r xmlns:w="http://schemas.openxmlformats.org/wordprocessingml/2006/main">
        <w:t xml:space="preserve">6پنھنجن مڙني طريقن ۾ ھن کي مڃيو، تہ ھو اوھان جا رستا سڌو ڪندو.</w:t>
      </w:r>
    </w:p>
    <w:p/>
    <w:p>
      <w:r xmlns:w="http://schemas.openxmlformats.org/wordprocessingml/2006/main">
        <w:t xml:space="preserve">2. 1 ڪرنٿين 7:10-16 - ھڪڙي زال کي پنھنجي مڙس کان جدا نه ٿيڻ گھرجي. پر جيڪڏهن هوءَ ڪري ٿي ته هوءَ غير شادي شده رهي يا ٻي صورت ۾ پنهنجي مڙس سان صلح ڪري. ۽ مڙس کي پنهنجي زال کي طلاق نه ڏيڻ گهرجي.</w:t>
      </w:r>
    </w:p>
    <w:p/>
    <w:p>
      <w:r xmlns:w="http://schemas.openxmlformats.org/wordprocessingml/2006/main">
        <w:t xml:space="preserve">پيدائش 29:24 ۽ لابن پنھنجي ڌيءَ ليه زلفہ کي پنھنجي نوڪريءَ لاءِ ڏنو.</w:t>
      </w:r>
    </w:p>
    <w:p/>
    <w:p>
      <w:r xmlns:w="http://schemas.openxmlformats.org/wordprocessingml/2006/main">
        <w:t xml:space="preserve">لابن پنهنجي ڌيءَ ليه کي زال زلفه جي خدمت ۾ ڏني.</w:t>
      </w:r>
    </w:p>
    <w:p/>
    <w:p>
      <w:r xmlns:w="http://schemas.openxmlformats.org/wordprocessingml/2006/main">
        <w:t xml:space="preserve">1. احسان جو تحفو: محبت سان تحفا وصول ڪرڻ ۽ ڏيڻ</w:t>
      </w:r>
    </w:p>
    <w:p/>
    <w:p>
      <w:r xmlns:w="http://schemas.openxmlformats.org/wordprocessingml/2006/main">
        <w:t xml:space="preserve">2. فرمانبرداري ۾ وفاداري: زلف ۽ ليه جو مثال</w:t>
      </w:r>
    </w:p>
    <w:p/>
    <w:p>
      <w:r xmlns:w="http://schemas.openxmlformats.org/wordprocessingml/2006/main">
        <w:t xml:space="preserve">1. متي 7:12، "تنهنڪري هر شيء ۾، ٻين سان اهو ڪريو جيڪو توهان چاهيو ٿا ته اهي توهان سان ڪندا، ڇاڪاڻ ته اهو شريعت ۽ نبين کي گڏ ڪري ٿو."</w:t>
      </w:r>
    </w:p>
    <w:p/>
    <w:p>
      <w:r xmlns:w="http://schemas.openxmlformats.org/wordprocessingml/2006/main">
        <w:t xml:space="preserve">2. امثال 31:15، "هوءَ اٿندي آهي جڏهن اها اڃا رات هوندي آهي؛ هوءَ پنهنجي ڪٽنب لاءِ ماني ۽ پنهنجي نوڪرن لاءِ حصو فراهم ڪندي آهي."</w:t>
      </w:r>
    </w:p>
    <w:p/>
    <w:p>
      <w:r xmlns:w="http://schemas.openxmlformats.org/wordprocessingml/2006/main">
        <w:t xml:space="preserve">پيدائش 29:25 پوءِ اھو ٿيو تہ صبح جو ڏٺائين، اھا ليہ ھئي ۽ لابن کي چيائين تہ ”تو مون سان ھي ڇا ڪيو آھي؟ ڇا مون تو سان راحيل جي خدمت نه ڪئي؟ پوءِ تو مون کي ڇو ٺڳيو؟</w:t>
      </w:r>
    </w:p>
    <w:p/>
    <w:p>
      <w:r xmlns:w="http://schemas.openxmlformats.org/wordprocessingml/2006/main">
        <w:t xml:space="preserve">جيڪب کي لابن فريب ڪيو هو ته هو راحيل جي بدران ليه سان شادي ڪري، جنهن عورت لابن جي ستن سالن تائين خدمت ڪئي هئي.</w:t>
      </w:r>
    </w:p>
    <w:p/>
    <w:p>
      <w:r xmlns:w="http://schemas.openxmlformats.org/wordprocessingml/2006/main">
        <w:t xml:space="preserve">1. ٺڳي جا خطرا: جيڪب جي غلطي جي نتيجن کي سمجھڻ</w:t>
      </w:r>
    </w:p>
    <w:p/>
    <w:p>
      <w:r xmlns:w="http://schemas.openxmlformats.org/wordprocessingml/2006/main">
        <w:t xml:space="preserve">2. واعدو عزت ڪرڻ: توهان جي ڪلام کي رکڻ جو قدر</w:t>
      </w:r>
    </w:p>
    <w:p/>
    <w:p>
      <w:r xmlns:w="http://schemas.openxmlformats.org/wordprocessingml/2006/main">
        <w:t xml:space="preserve">1. روميون 12:17-21 - بديءَ جو بدلو بڇڙو نه ڪريو. بدلو نه وٺو، منهنجا پيارا دوست، پر خدا جي غضب لاء جاء ڇڏي ڏيو، ڇاڪاڻ ته اهو لکيل آهي: اهو منهنجو بدلو آهي؛ مان بدلو ڏيندس، رب فرمائي ٿو. ان جي برعڪس: جيڪڏهن توهان جو دشمن بکيو آهي، ان کي کارايو. جيڪڏھن اھو اڃايل آھي، کيس پيئڻ لاء ڪجھ ڏيو. ائين ڪرڻ سان سندس مٿي تي ٻرندڙ ڪوئلي جا ڍير لڳندا. برائي تي غالب نه ٿيو، پر چڱائي سان برائي تي غالب ٿيو.</w:t>
      </w:r>
    </w:p>
    <w:p/>
    <w:p>
      <w:r xmlns:w="http://schemas.openxmlformats.org/wordprocessingml/2006/main">
        <w:t xml:space="preserve">2. جيمس 5:12 - پر سڀ کان وڌيڪ، اي منھنجا ڀائرو ۽ ڀينرون، قسم نه کڻو نه آسمان جو، نه زمين جو ۽ نه ڪنھن ٻئي جو. توهان کي صرف چوڻ جي ضرورت آهي هڪ سادي ها يا نه. ٻي صورت ۾ توهان کي مذمت ڪئي ويندي.</w:t>
      </w:r>
    </w:p>
    <w:p/>
    <w:p>
      <w:r xmlns:w="http://schemas.openxmlformats.org/wordprocessingml/2006/main">
        <w:t xml:space="preserve">پيدائش 29:26 لابن چيو تہ ”اسان جي ملڪ ۾ ائين نہ ٿيڻ گھرجي، جو ننڍي کي پھريتن کان پھريائين ڏيو.</w:t>
      </w:r>
    </w:p>
    <w:p/>
    <w:p>
      <w:r xmlns:w="http://schemas.openxmlformats.org/wordprocessingml/2006/main">
        <w:t xml:space="preserve">لابن اعتراض ڪيو ته يعقوب راحيل کي پنهنجي ڪنوار جي حيثيت ۾ ليه کان وٺي، هن جي وڏي ڌيءَ.</w:t>
      </w:r>
    </w:p>
    <w:p/>
    <w:p>
      <w:r xmlns:w="http://schemas.openxmlformats.org/wordprocessingml/2006/main">
        <w:t xml:space="preserve">1. خدا جو وقت مڪمل آهي: هن جي منصوبي تي ڀروسو ڪرڻ سکڻ</w:t>
      </w:r>
    </w:p>
    <w:p/>
    <w:p>
      <w:r xmlns:w="http://schemas.openxmlformats.org/wordprocessingml/2006/main">
        <w:t xml:space="preserve">2. عزت ۽ احترام جو حق: ٻين کي اسان جي فرض کي سڃاڻڻ</w:t>
      </w:r>
    </w:p>
    <w:p/>
    <w:p>
      <w:r xmlns:w="http://schemas.openxmlformats.org/wordprocessingml/2006/main">
        <w:t xml:space="preserve">1. روٿ 1:16 17 - پر روٿ چيو، ”مون کي زور نه ڏيو ته توکي ڇڏي ڏيان يا وري تنهنجي پٺيان وڃان. ڇو ته جتي تون ويندينءَ اتي ويندس ۽ جتي تون وينءَ اتي ويندس. توهان جا ماڻهو منهنجا ماڻهو هوندا، ۽ توهان جو خدا منهنجو خدا.</w:t>
      </w:r>
    </w:p>
    <w:p/>
    <w:p>
      <w:r xmlns:w="http://schemas.openxmlformats.org/wordprocessingml/2006/main">
        <w:t xml:space="preserve">2. امثال 3: 1 2 - منھنجا پٽ، منھنجي تعليم کي نه وساري، پر پنھنجي دل کي منھنجي حڪمن تي عمل ڪرڻ ڏي، جيڪي ڏينھن ۽ سالن جي ڄمار ۽ امن ۾ اضافو ڪندا.</w:t>
      </w:r>
    </w:p>
    <w:p/>
    <w:p>
      <w:r xmlns:w="http://schemas.openxmlformats.org/wordprocessingml/2006/main">
        <w:t xml:space="preserve">پيدائش 29:27 ھن جو ھفتو پورو ڪر، ۽ اھو پڻ توکي انھيءَ خدمت لاءِ ڏينداسين جيڪا تون اڃا ست سال مون سان گڏ ڪندين.</w:t>
      </w:r>
    </w:p>
    <w:p/>
    <w:p>
      <w:r xmlns:w="http://schemas.openxmlformats.org/wordprocessingml/2006/main">
        <w:t xml:space="preserve">جيڪب راحيل سان شادي ڪرڻ جي بدلي ۾ ست سال وڌيڪ ڪم ڪرڻ تي راضي ٿيو.</w:t>
      </w:r>
    </w:p>
    <w:p/>
    <w:p>
      <w:r xmlns:w="http://schemas.openxmlformats.org/wordprocessingml/2006/main">
        <w:t xml:space="preserve">1: اسان سڀني وٽ ڪجهه آهي ته اسان انهن شين لاءِ قربان ڪرڻ لاءِ تيار آهيون جن کي اسان پيار ڪندا آهيون.</w:t>
      </w:r>
    </w:p>
    <w:p/>
    <w:p>
      <w:r xmlns:w="http://schemas.openxmlformats.org/wordprocessingml/2006/main">
        <w:t xml:space="preserve">2: پيار هڪ طاقتور محرڪ ٿي سگهي ٿو جيڪو ڪرڻ ڏکيو آهي.</w:t>
      </w:r>
    </w:p>
    <w:p/>
    <w:p>
      <w:r xmlns:w="http://schemas.openxmlformats.org/wordprocessingml/2006/main">
        <w:t xml:space="preserve">1: فلپين 3:8 ھائو، باقي سڀ ڪجھ بيڪار آھي جڏھن ان جي مقابلي ۾ منھنجي خداوند عيسيٰ مسيح کي ڄاڻڻ جي لامحدود قدر جي مقابلي ۾. ھن جي خاطر مون باقي سڀ شيون رد ڪري ڇڏيون آھن، انھن سڀني کي ڪچرو ڳڻيو آھي، انھيءَ لاءِ تہ آءٌ مسيح کي حاصل ڪري سگھان.</w:t>
      </w:r>
    </w:p>
    <w:p/>
    <w:p>
      <w:r xmlns:w="http://schemas.openxmlformats.org/wordprocessingml/2006/main">
        <w:t xml:space="preserve">لوقا 14:25-27 SCLNT - وڏو ميڙ عيسيٰ سان گڏ وڃي رھيو ھو ۽ انھن ڏانھن ڦري چيائين تہ ”جيڪڏھن ڪو مون وٽ اچي ۽ پيءُ، ماءُ، زال ۽ ٻارن، ڀائرن ۽ ڀينرن کان نفرت نہ ڪري، ھاڻي پنھنجي جان کان بہ نفرت ڪري. ماڻهو منهنجو شاگرد نه ٿي سگهي. ۽ جيڪو به پنهنجو صليب نه کڻندو ۽ منهنجي پيروي نه ڪندو، اهو منهنجو شاگرد نٿو ٿي سگهي.</w:t>
      </w:r>
    </w:p>
    <w:p/>
    <w:p>
      <w:r xmlns:w="http://schemas.openxmlformats.org/wordprocessingml/2006/main">
        <w:t xml:space="preserve">پيدائش 29:28 پوءِ يعقوب ائين ئي ڪيو ۽ ھفتو پورو ڪيائين ۽ کيس پنھنجي ڌيءَ راحيل به ڏني.</w:t>
      </w:r>
    </w:p>
    <w:p/>
    <w:p>
      <w:r xmlns:w="http://schemas.openxmlformats.org/wordprocessingml/2006/main">
        <w:t xml:space="preserve">يعقوب ليه جو هفتو پورو ڪيو ۽ پوءِ پنهنجي ڌيءَ راحيل سان شادي ڪئي.</w:t>
      </w:r>
    </w:p>
    <w:p/>
    <w:p>
      <w:r xmlns:w="http://schemas.openxmlformats.org/wordprocessingml/2006/main">
        <w:t xml:space="preserve">1. شادي جي خوشي - پيدائش 29:28</w:t>
      </w:r>
    </w:p>
    <w:p/>
    <w:p>
      <w:r xmlns:w="http://schemas.openxmlformats.org/wordprocessingml/2006/main">
        <w:t xml:space="preserve">2. خدا جي واعدي کي پورو ڪرڻ - پيدائش 29:28</w:t>
      </w:r>
    </w:p>
    <w:p/>
    <w:p>
      <w:r xmlns:w="http://schemas.openxmlformats.org/wordprocessingml/2006/main">
        <w:t xml:space="preserve">1. افسيون 5: 25-33 - مڙسن کي پنھنجن زالن سان پيار ڪرڻ گھرجي جيئن مسيح چرچ کي پيار ڪري ٿو.</w:t>
      </w:r>
    </w:p>
    <w:p/>
    <w:p>
      <w:r xmlns:w="http://schemas.openxmlformats.org/wordprocessingml/2006/main">
        <w:t xml:space="preserve">2. 1 ڪرنٿين 7: 2-5 - شادي هڪ مقدس عهد آهي ۽ جوڙي کي جدا نه ٿيڻ گهرجي.</w:t>
      </w:r>
    </w:p>
    <w:p/>
    <w:p>
      <w:r xmlns:w="http://schemas.openxmlformats.org/wordprocessingml/2006/main">
        <w:t xml:space="preserve">پيدائش 29:29 ۽ لابن پنھنجي ڌيءَ راحيل کي پنھنجي ٻانھي بلحا ڏني.</w:t>
      </w:r>
    </w:p>
    <w:p/>
    <w:p>
      <w:r xmlns:w="http://schemas.openxmlformats.org/wordprocessingml/2006/main">
        <w:t xml:space="preserve">لابن راحيل کي پنهنجي ڌيءَ بلحا کي نوڪر بڻائي ڇڏيو.</w:t>
      </w:r>
    </w:p>
    <w:p/>
    <w:p>
      <w:r xmlns:w="http://schemas.openxmlformats.org/wordprocessingml/2006/main">
        <w:t xml:space="preserve">1. سخاوت جي طاقت: لابن جو مثال سندس ڌيءَ جي نوڪر راحيل کي ڏيڻ جو.</w:t>
      </w:r>
    </w:p>
    <w:p/>
    <w:p>
      <w:r xmlns:w="http://schemas.openxmlformats.org/wordprocessingml/2006/main">
        <w:t xml:space="preserve">2. شادي جي اهميت: لابن، راحيل ۽ بلحا جي وچ ۾ تعلق تي هڪ نظر.</w:t>
      </w:r>
    </w:p>
    <w:p/>
    <w:p>
      <w:r xmlns:w="http://schemas.openxmlformats.org/wordprocessingml/2006/main">
        <w:t xml:space="preserve">لوقا 6:38-42 SCLNT - ”ڏيو تہ تو کي ڏنو ويندو، چڱي ماپ، ھيٺ دٻائي، ھلائيندي ۽ ڊوڙندي، تنھنجي گود ۾ وجھي ويندي، ڇالاءِ⁠جو جنھن ماپي سان تون استعمال ڪندين، تنھن سان ئي ماپي ويندي. توهان."</w:t>
      </w:r>
    </w:p>
    <w:p/>
    <w:p>
      <w:r xmlns:w="http://schemas.openxmlformats.org/wordprocessingml/2006/main">
        <w:t xml:space="preserve">2. جيمس 1:17 - "هر سٺو ۽ مڪمل تحفو مٿين طرف کان آهي، آسماني روشني جي پيء کان هيٺ اچي ٿو، جيڪو تبديل نه ڪندو آهي ڇانو وانگر."</w:t>
      </w:r>
    </w:p>
    <w:p/>
    <w:p>
      <w:r xmlns:w="http://schemas.openxmlformats.org/wordprocessingml/2006/main">
        <w:t xml:space="preserve">پيدائش 29:30 پوءِ ھو راحيل وٽ پڻ ويو ۽ ھو راحيل کي ليا کان وڌيڪ پيار ڪندو ھو ۽ اڃا ست سال ساڻس گڏ رھيو.</w:t>
      </w:r>
    </w:p>
    <w:p/>
    <w:p>
      <w:r xmlns:w="http://schemas.openxmlformats.org/wordprocessingml/2006/main">
        <w:t xml:space="preserve">يعقوب راحيل کي ليه کان وڌيڪ پيار ڪيو ۽ لابن جي خدمت ڪئي ۽ ان سان شادي ڪئي.</w:t>
      </w:r>
    </w:p>
    <w:p/>
    <w:p>
      <w:r xmlns:w="http://schemas.openxmlformats.org/wordprocessingml/2006/main">
        <w:t xml:space="preserve">1. پيار جيڪو اضافي ميل وڃي ٿو - پيدائش 29:30</w:t>
      </w:r>
    </w:p>
    <w:p/>
    <w:p>
      <w:r xmlns:w="http://schemas.openxmlformats.org/wordprocessingml/2006/main">
        <w:t xml:space="preserve">2. محبت ڪندڙ دل جون نعمتون - پيدائش 29:30</w:t>
      </w:r>
    </w:p>
    <w:p/>
    <w:p>
      <w:r xmlns:w="http://schemas.openxmlformats.org/wordprocessingml/2006/main">
        <w:t xml:space="preserve">1. لوقا 16:10 - جيڪو ٿورڙي ۾ وفادار آھي سو گھڻي ۾ به وفادار آھي</w:t>
      </w:r>
    </w:p>
    <w:p/>
    <w:p>
      <w:r xmlns:w="http://schemas.openxmlformats.org/wordprocessingml/2006/main">
        <w:t xml:space="preserve">2. 1 ڪرنٿين 13: 4-8 - محبت صبر ۽ مهربان آهي. محبت حسد يا فخر نه ڪندو آهي؛ اهو غرور يا بدمعاش نه آهي. اهو پنهنجي طريقي تي اصرار نٿو ڪري. اهو چڙ ۽ ناراض نه آهي؛ اهو غلط ڪم تي خوش نه ٿيندو آهي، پر سچ سان خوش ٿيندو آهي. پيار سڀ شيون برداشت ڪري ٿو، سڀني شين کي مڃي ٿو، سڀني شين جي اميد رکي ٿو، سڀني شين کي برداشت ڪري ٿو.</w:t>
      </w:r>
    </w:p>
    <w:p/>
    <w:p>
      <w:r xmlns:w="http://schemas.openxmlformats.org/wordprocessingml/2006/main">
        <w:t xml:space="preserve">پيدائش 29:31 ۽ جڏھن خداوند ڏٺو ته ليا کان نفرت ڪئي وئي آھي، ھن پنھنجي پيٽ کي کوليو، پر راحيل بانجھ ھئي.</w:t>
      </w:r>
    </w:p>
    <w:p/>
    <w:p>
      <w:r xmlns:w="http://schemas.openxmlformats.org/wordprocessingml/2006/main">
        <w:t xml:space="preserve">ليه کي ناپسند ٿيڻ جي باوجود زرخيزي سان نوازيو ويو، جڏهن ته راحيل بنجر رهي.</w:t>
      </w:r>
    </w:p>
    <w:p/>
    <w:p>
      <w:r xmlns:w="http://schemas.openxmlformats.org/wordprocessingml/2006/main">
        <w:t xml:space="preserve">1: اسان جي پيار نه ڪرڻ جي احساس جي باوجود، خدا اڃا تائين اسان کي زرخيزي سان برڪت ڪري ٿو.</w:t>
      </w:r>
    </w:p>
    <w:p/>
    <w:p>
      <w:r xmlns:w="http://schemas.openxmlformats.org/wordprocessingml/2006/main">
        <w:t xml:space="preserve">2: خدا مهربان آهي، جيتوڻيڪ اسان نه آهيون.</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2: ماتم 3: 22-23 - خداوند جي عظيم محبت جي ڪري اسان کي فنا نه ڪيو ويو آهي، ڇاڪاڻ ته هن جي شفقت ڪڏهن به ختم نه ٿيندي آهي. اهي هر صبح نوان آهن؛ توهان جي وفاداري وڏي آهي.</w:t>
      </w:r>
    </w:p>
    <w:p/>
    <w:p>
      <w:r xmlns:w="http://schemas.openxmlformats.org/wordprocessingml/2006/main">
        <w:t xml:space="preserve">پيدائش 29:32 ۽ ليه حامل ٿي، ۽ ھڪڙو پٽ ڄاتو، ۽ ھن جو نالو روبين رکيو، ڇاڪاڻ⁠تہ ھن چيو تہ "بيشڪ خداوند منھنجي مصيبت کي ڏٺو آھي. تنهن ڪري هاڻي منهنجو مڙس مون سان پيار ڪندو.</w:t>
      </w:r>
    </w:p>
    <w:p/>
    <w:p>
      <w:r xmlns:w="http://schemas.openxmlformats.org/wordprocessingml/2006/main">
        <w:t xml:space="preserve">ليه جو پٽ روبين پيدا ٿيو هو رب جي نعمت جي نتيجي ۾ هن جي مصيبت جي باوجود.</w:t>
      </w:r>
    </w:p>
    <w:p/>
    <w:p>
      <w:r xmlns:w="http://schemas.openxmlformats.org/wordprocessingml/2006/main">
        <w:t xml:space="preserve">1. رب جي پنهنجي ماڻهن لاءِ اڻ کٽ محبت ۽ حفاظت</w:t>
      </w:r>
    </w:p>
    <w:p/>
    <w:p>
      <w:r xmlns:w="http://schemas.openxmlformats.org/wordprocessingml/2006/main">
        <w:t xml:space="preserve">2. ربن: خدا جي وفاداري جي علامت</w:t>
      </w:r>
    </w:p>
    <w:p/>
    <w:p>
      <w:r xmlns:w="http://schemas.openxmlformats.org/wordprocessingml/2006/main">
        <w:t xml:space="preserve">1. زبور 7:10 - "۽ منھنجو دفاع خدا جو آھي، جيڪو سڌريل دل کي بچائيندو آھي."</w:t>
      </w:r>
    </w:p>
    <w:p/>
    <w:p>
      <w:r xmlns:w="http://schemas.openxmlformats.org/wordprocessingml/2006/main">
        <w:t xml:space="preserve">2. زبور 34: 19 - "صادقن جون ڪيتريون ئي مصيبتون آھن، پر خداوند کيس انھن سڀني مان بچائيندو آھي."</w:t>
      </w:r>
    </w:p>
    <w:p/>
    <w:p>
      <w:r xmlns:w="http://schemas.openxmlformats.org/wordprocessingml/2006/main">
        <w:t xml:space="preserve">پيدائش 29:33 پوء هوء ٻيهر حامل ٿي، ۽ هڪ پٽ ڄائو. ۽ چيو ته، "جيئن ته خداوند ٻڌو آھي ته مون کان نفرت ڪئي وئي آھي، تنھنڪري ھن مون کي اھو پٽ پڻ ڏنو آھي، ۽ ھن جو نالو شمعون رکيو.</w:t>
      </w:r>
    </w:p>
    <w:p/>
    <w:p>
      <w:r xmlns:w="http://schemas.openxmlformats.org/wordprocessingml/2006/main">
        <w:t xml:space="preserve">ليه کي پيٽ ٿيو ۽ هڪ پٽ ڄاتو، جنهن جو نالو شمعون رکيو، ڇاڪاڻ ته خداوند ٻڌو هو ته هوء نفرت ڪئي هئي ۽ هن کي هي پٽ ڏنو.</w:t>
      </w:r>
    </w:p>
    <w:p/>
    <w:p>
      <w:r xmlns:w="http://schemas.openxmlformats.org/wordprocessingml/2006/main">
        <w:t xml:space="preserve">1. خدا انهن کي ٻڌندو آهي جيڪي مصيبت ۾ آهن ۽ انهن کي اميد ۽ آرام ڏئي ٿو.</w:t>
      </w:r>
    </w:p>
    <w:p/>
    <w:p>
      <w:r xmlns:w="http://schemas.openxmlformats.org/wordprocessingml/2006/main">
        <w:t xml:space="preserve">2. نفرت ۽ ظلم جي وچ ۾ به خدا اسان جي پرواهه ڪندو آهي.</w:t>
      </w:r>
    </w:p>
    <w:p/>
    <w:p>
      <w:r xmlns:w="http://schemas.openxmlformats.org/wordprocessingml/2006/main">
        <w:t xml:space="preserve">1. يسعياه 61: 1-2 مون تي خداوند خدا جو روح آهي، ڇاڪاڻ ته رب مون کي مسح ڪيو آهي ته غريبن کي خوشخبري ڏيان. هن مون کي موڪليو آهي ته ٽٽل دلين کي ڳنڍڻ لاءِ، قيدين کي آزاديءَ جو اعلان ڪرڻ لاءِ، ۽ قيدين کي کولڻ لاءِ. رب جي فضل جي سال جو اعلان ڪرڻ لاء.</w:t>
      </w:r>
    </w:p>
    <w:p/>
    <w:p>
      <w:r xmlns:w="http://schemas.openxmlformats.org/wordprocessingml/2006/main">
        <w:t xml:space="preserve">2. زبور 34:18 رب ٽٽل دلين جي ويجھو آھي ۽ روح ۾ ڪچليلن کي بچائيندو آھي.</w:t>
      </w:r>
    </w:p>
    <w:p/>
    <w:p>
      <w:r xmlns:w="http://schemas.openxmlformats.org/wordprocessingml/2006/main">
        <w:t xml:space="preserve">پيدائش 29:34 پوء هوء ٻيهر حامل ٿي، ۽ هڪ پٽ ڄائو. ۽ چيائين ته ھاڻي ھن وقت منھنجو مڙس مون سان ملندو، ڇاڪاڻ⁠تہ مون کيس ٽي پٽ ڄايا آھن، تنھنڪري سندس نالو ليوي رکيو ويو.</w:t>
      </w:r>
    </w:p>
    <w:p/>
    <w:p>
      <w:r xmlns:w="http://schemas.openxmlformats.org/wordprocessingml/2006/main">
        <w:t xml:space="preserve">ليه کي ٽيون پٽ ڄاتو، جنهن جو نالو هن ليوي رکيو، اهو يقين هو ته اهو هن کي پنهنجي مڙس جي ويجهو آڻيندو.</w:t>
      </w:r>
    </w:p>
    <w:p/>
    <w:p>
      <w:r xmlns:w="http://schemas.openxmlformats.org/wordprocessingml/2006/main">
        <w:t xml:space="preserve">1. صلح جي اميد: ڪيئن خدا جي محبت خاندانن کي گڏ ڪري ٿي</w:t>
      </w:r>
    </w:p>
    <w:p/>
    <w:p>
      <w:r xmlns:w="http://schemas.openxmlformats.org/wordprocessingml/2006/main">
        <w:t xml:space="preserve">2. نالن جي طاقت: ڪيئن اسان جون چونڊون اسان جي مستقبل کي متاثر ڪري سگهن ٿيون</w:t>
      </w:r>
    </w:p>
    <w:p/>
    <w:p>
      <w:r xmlns:w="http://schemas.openxmlformats.org/wordprocessingml/2006/main">
        <w:t xml:space="preserve">1. اِفسين 4:2-3 SCLNT - ”تمام عاجزي ۽ نرميءَ سان، صبر سان، پيار سان ھڪ ٻئي کي برداشت ڪرڻ، امن جي بندھن ۾ پاڪ روح جي اتحاد کي قائم رکڻ جا خواھشمند.</w:t>
      </w:r>
    </w:p>
    <w:p/>
    <w:p>
      <w:r xmlns:w="http://schemas.openxmlformats.org/wordprocessingml/2006/main">
        <w:t xml:space="preserve">ڪلسين 3:13-14 مڪمل هم آهنگي ۾ هر شيء کي گڏ ڪري ٿو."</w:t>
      </w:r>
    </w:p>
    <w:p/>
    <w:p>
      <w:r xmlns:w="http://schemas.openxmlformats.org/wordprocessingml/2006/main">
        <w:t xml:space="preserve">پيدائش 29:35 ۽ هوء ٻيهر حامل ٿي، ۽ هڪ پٽ ڄاتو، ۽ هن چيو، "هاڻي آء خداوند جي ساراهه ڪندس، تنهنڪري هن جو نالو يهودا رکيو. ۽ کاٻي بيئرنگ.</w:t>
      </w:r>
    </w:p>
    <w:p/>
    <w:p>
      <w:r xmlns:w="http://schemas.openxmlformats.org/wordprocessingml/2006/main">
        <w:t xml:space="preserve">راحيل حامله ٿي ۽ هڪ پٽ کي جنم ڏئي ٿو، ۽ هن جو نالو يهوداه، عمل ۾ رب جي ساراهه ڪندي.</w:t>
      </w:r>
    </w:p>
    <w:p/>
    <w:p>
      <w:r xmlns:w="http://schemas.openxmlformats.org/wordprocessingml/2006/main">
        <w:t xml:space="preserve">1. حمد جي طاقت: رب جي حمد ڪيئن برڪت آڻي سگهي ٿي</w:t>
      </w:r>
    </w:p>
    <w:p/>
    <w:p>
      <w:r xmlns:w="http://schemas.openxmlformats.org/wordprocessingml/2006/main">
        <w:t xml:space="preserve">2. راحيل جو ايمان: ڪيئن هن جي ايمان هڪ قوم کي اڳتي وڌايو</w:t>
      </w:r>
    </w:p>
    <w:p/>
    <w:p>
      <w:r xmlns:w="http://schemas.openxmlformats.org/wordprocessingml/2006/main">
        <w:t xml:space="preserve">1. زبور 150: 6 "هر شيءِ جنهن ۾ سانس آهي رب جي واکاڻ ڪري."</w:t>
      </w:r>
    </w:p>
    <w:p/>
    <w:p>
      <w:r xmlns:w="http://schemas.openxmlformats.org/wordprocessingml/2006/main">
        <w:t xml:space="preserve">رومين 4:17-18 . اميد ۾ هن اميد جي خلاف ايمان آندو، ته هو ڪيترن ئي قومن جو پيء بڻجي وڃي، جيئن هن کي چيو ويو هو، "توهان جو اولاد ٿيندو.</w:t>
      </w:r>
    </w:p>
    <w:p/>
    <w:p>
      <w:r xmlns:w="http://schemas.openxmlformats.org/wordprocessingml/2006/main">
        <w:t xml:space="preserve">پيدائش 30 کي ٽن پيراگرافن ۾ اختصار ڪري سگھجي ٿو، ھيٺ ڏنل آيتن سان:</w:t>
      </w:r>
    </w:p>
    <w:p/>
    <w:p>
      <w:r xmlns:w="http://schemas.openxmlformats.org/wordprocessingml/2006/main">
        <w:t xml:space="preserve">پيراگراف 1: پيدائش 30 ۾: 1-13، راحيل، جيڪو بنجر آهي، پنهنجي ڀيڻ ليه جي ٻارن کي کڻڻ جي صلاحيت کان حسد ٿئي ٿي. هوء جيڪب کي منهن ڏئي ٿي ۽ مطالبو ڪري ٿو ته هو پنهنجي ٻارن کي ڏيو. جيڪب مايوسيءَ ۾ جواب ڏئي ٿو، راحيل کي هن جي بانجھيءَ جو الزام ڏئي ٿو. پوءِ راحيل پنهنجي نوڪريءَ بلحا کي يعقوب جي زال طور ڏئي ٿو ته جيئن هن جي ذريعي اولاد پيدا ٿئي. بلها کي ٻه پٽ ڄاوا جن جو نالو ڊان ۽ نفتالي آهي. اهو ڏسي ليه به پنهنجي نوڪر زلفه کي يعقوب جي زال جي حيثيت ۾ ڏئي ٿي، ۽ زلفه کي ٻه پٽ پيدا ٿيا جن جا نالا گاد ۽ آشر آهن.</w:t>
      </w:r>
    </w:p>
    <w:p/>
    <w:p>
      <w:r xmlns:w="http://schemas.openxmlformats.org/wordprocessingml/2006/main">
        <w:t xml:space="preserve">پيراگراف 2: پيدائش 30 ۾ جاري: 14-24، روبين فيلڊ ۾ ميڊريز ڳولي ٿو ۽ انهن کي پنهنجي ماء ليه ڏانهن وٺي ٿو. راحيل جيڪب کي هن سان گڏ رات گذارڻ جي بدلي ۾ ليه کان ڪجهه منڊريڪ لاء پڇي ٿو. جڏهن جيڪب فيلڊ مان گهر اچي ٿو، ليه کيس ميڊريز جي ترتيب بابت ٻڌايو. نتيجي طور، خدا ليا جي دعا ٻڌي ٿو ۽ هوء ٻيهر حامل ٿي، ٻن وڌيڪ پٽن کي جنم ڏنو جنهن جو نالو اساچار ۽ زبولون نالي هڪ ڌيء سان گڏ دينه نالي هڪ ڌيء آهي.</w:t>
      </w:r>
    </w:p>
    <w:p/>
    <w:p>
      <w:r xmlns:w="http://schemas.openxmlformats.org/wordprocessingml/2006/main">
        <w:t xml:space="preserve">پيراگراف 3: پيدائش 30 ۾: 25-43، يوسف جي ڄمڻ کان پوء راحيل کي ان جي لاء بانجھيء جي سالن کان پوء، جيڪب لابن کي پنهنجي زالن ۽ ٻارن سان گهر موٽڻ جي اجازت طلب ڪري ٿو. بهرحال، لابن کيس پنهنجي ڪم لاءِ بهتر اجرت پيش ڪندي رهڻ لاءِ قائل ڪري ٿو. انهن هڪ معاهدو ڪيو جنهن ۾ لابن يعقوب کي سڀني ڌاڙيلن يا داغدار رڍن ۽ ٻڪرين کي سندس اجرت طور ڏيندو، جڏهن ته انهن سڀني کي بغير ڪنهن داغ يا داغ کان سواء رکندو. نسل سازيءَ جي چالاڪ طريقن جي ذريعي، جن ۾ جانورن جي ميلاپ ڪرڻ کان اڳ پٽيل ڇنڊا شامل آهن، جن ۾ پالڻ جي موسم دوران، جيڪب پنهنجي رڍ جي ماپ کي تمام گهڻو وڌائيندو آهي جڏهن ته لابن جو رڍ گهٽجي ويندو آهي.</w:t>
      </w:r>
    </w:p>
    <w:p/>
    <w:p>
      <w:r xmlns:w="http://schemas.openxmlformats.org/wordprocessingml/2006/main">
        <w:t xml:space="preserve">خلاصو:</w:t>
      </w:r>
    </w:p>
    <w:p>
      <w:r xmlns:w="http://schemas.openxmlformats.org/wordprocessingml/2006/main">
        <w:t xml:space="preserve">پيدائش 30 پيش ڪري ٿو:</w:t>
      </w:r>
    </w:p>
    <w:p>
      <w:r xmlns:w="http://schemas.openxmlformats.org/wordprocessingml/2006/main">
        <w:t xml:space="preserve">ليه جي ٻار پيدا ڪرڻ جي صلاحيت ۽ جيڪب کان ٻارن لاءِ هن جي گهرج تي راحيل جي حسد؛</w:t>
      </w:r>
    </w:p>
    <w:p>
      <w:r xmlns:w="http://schemas.openxmlformats.org/wordprocessingml/2006/main">
        <w:t xml:space="preserve">بلحا ۽ زلفه جو تعارف جيڪب جي اضافي زالن جي طور تي؛</w:t>
      </w:r>
    </w:p>
    <w:p>
      <w:r xmlns:w="http://schemas.openxmlformats.org/wordprocessingml/2006/main">
        <w:t xml:space="preserve">دان، نفتالي، گاد ۽ آشر جي پيدائش بلحا ۽ زلفه جي ذريعي.</w:t>
      </w:r>
    </w:p>
    <w:p/>
    <w:p>
      <w:r xmlns:w="http://schemas.openxmlformats.org/wordprocessingml/2006/main">
        <w:t xml:space="preserve">راحيل ۽ ليه جي وچ ۾ مينڊرڪس جي حوالي سان مٽاسٽا؛</w:t>
      </w:r>
    </w:p>
    <w:p>
      <w:r xmlns:w="http://schemas.openxmlformats.org/wordprocessingml/2006/main">
        <w:t xml:space="preserve">ليه ٻيهر حامل ٿي ۽ اساڪر، زبولون ۽ دينه کي جنم ڏنو؛</w:t>
      </w:r>
    </w:p>
    <w:p>
      <w:r xmlns:w="http://schemas.openxmlformats.org/wordprocessingml/2006/main">
        <w:t xml:space="preserve">راحيل کي يوسف جو جنم سالن جي بيروزگاري کان پوءِ ٿيو.</w:t>
      </w:r>
    </w:p>
    <w:p/>
    <w:p>
      <w:r xmlns:w="http://schemas.openxmlformats.org/wordprocessingml/2006/main">
        <w:t xml:space="preserve">جيڪب لابن کان اجازت گهري ٿو ته هو پنهنجي خاندان سان گهر موٽڻ؛</w:t>
      </w:r>
    </w:p>
    <w:p>
      <w:r xmlns:w="http://schemas.openxmlformats.org/wordprocessingml/2006/main">
        <w:t xml:space="preserve">لابن جيڪب کي بهتر اجرت جي آڇ ڪندي رهڻ لاءِ قائل ڪيو؛</w:t>
      </w:r>
    </w:p>
    <w:p>
      <w:r xmlns:w="http://schemas.openxmlformats.org/wordprocessingml/2006/main">
        <w:t xml:space="preserve">جيڪب پنهنجي رڍ جي ماپ کي چالاڪ نسل جي ٽيڪنالاجي ذريعي وڌائي ٿو جڏهن ته لابن جو رڍ گهٽجي ويو آهي.</w:t>
      </w:r>
    </w:p>
    <w:p/>
    <w:p>
      <w:r xmlns:w="http://schemas.openxmlformats.org/wordprocessingml/2006/main">
        <w:t xml:space="preserve">هي باب جيڪب جي گھر جي اندر پيچيده متحرڪات کي ڏيکاري ٿو جيئن راحيل ۽ ليه ٻنهي جي ڌيان ۽ ٻارن لاءِ. اهو نمايان ڪري ٿو نوڪرن جي استعمال کي سروگيٽ مائرن طور سندن اولاد جي ڳولا ۾. ڪهاڻي پڻ خدا جي مداخلت کي ظاهر ڪري ٿي دعا جو جواب ڏيڻ ۾، خاص طور تي ليه کي زرخيزي عطا ڪرڻ ۾ جيتوڻيڪ شروعاتي طور تي جيڪب طرفان ناپسنديده هئي. اضافي طور تي، اهو لابن جي نگراني هيٺ پنهنجي جانورن کي منظم ڪرڻ ۾ جيڪب جي وسيلن کي ظاهر ڪري ٿو. پيدائش 30 مستقبل جي واقعن لاءِ اسٽيج مقرر ڪري ٿو جنهن ۾ جيڪب جي وڌندڙ خاندان شامل آهن جڏهن ته موضوعات کي ڳولي رهيا آهن جهڙوڪ حسد، زرخيز جدوجهد، خدائي مداخلت، ۽ استقامت.</w:t>
      </w:r>
    </w:p>
    <w:p/>
    <w:p>
      <w:r xmlns:w="http://schemas.openxmlformats.org/wordprocessingml/2006/main">
        <w:t xml:space="preserve">پيدائش 30:1 ۽ جڏھن راحيل ڏٺو ته ھن کي يعقوب کي اولاد ڪونھي، راحيل پنھنجي ڀيڻ سان حسد ڪيو. ۽ يعقوب کي چيو ته مون کي اولاد ڏي، نه ته مان مري وڃان.</w:t>
      </w:r>
    </w:p>
    <w:p/>
    <w:p>
      <w:r xmlns:w="http://schemas.openxmlformats.org/wordprocessingml/2006/main">
        <w:t xml:space="preserve">راحيل جي حسد هن جي ڀيڻ جي زرخيزي جي ڪري هن کي پنهنجي ٻارن لاء جيڪب سان درخواست ڪرڻ جي هدايت ڪري ٿي.</w:t>
      </w:r>
    </w:p>
    <w:p/>
    <w:p>
      <w:r xmlns:w="http://schemas.openxmlformats.org/wordprocessingml/2006/main">
        <w:t xml:space="preserve">1. خدا تي ايمان جي ذريعي حسد کي ختم ڪرڻ</w:t>
      </w:r>
    </w:p>
    <w:p/>
    <w:p>
      <w:r xmlns:w="http://schemas.openxmlformats.org/wordprocessingml/2006/main">
        <w:t xml:space="preserve">2. خدا جي وقت تي ڀروسو ڪرڻ ۾ سندس واعدو پورو ڪرڻ</w:t>
      </w:r>
    </w:p>
    <w:p/>
    <w:p>
      <w:r xmlns:w="http://schemas.openxmlformats.org/wordprocessingml/2006/main">
        <w:t xml:space="preserve">1. جيمس 3: 16 - "جتي حسد ۽ تڪرار آهي، اتي مونجهارو ۽ هر بڇڙو ڪم آهي."</w:t>
      </w:r>
    </w:p>
    <w:p/>
    <w:p>
      <w:r xmlns:w="http://schemas.openxmlformats.org/wordprocessingml/2006/main">
        <w:t xml:space="preserve">2. زبور 31: 15 - "منهنجا وقت تنهنجي هٿ ۾ آهن: مون کي منهنجي دشمنن جي هٿ کان بچاء، ۽ انهن کان جيڪي مون کي ايذائيندا آهن."</w:t>
      </w:r>
    </w:p>
    <w:p/>
    <w:p>
      <w:r xmlns:w="http://schemas.openxmlformats.org/wordprocessingml/2006/main">
        <w:t xml:space="preserve">پيدائش 30:2 ۽ يعقوب جو غضب راحيل تي پکڙجي ويو، ۽ چيائين تہ ”ڇا آءٌ خدا جي جاءِ تي آھيان، جنھن توکان پيٽ جو ميوو جھليو آھي؟</w:t>
      </w:r>
    </w:p>
    <w:p/>
    <w:p>
      <w:r xmlns:w="http://schemas.openxmlformats.org/wordprocessingml/2006/main">
        <w:t xml:space="preserve">جيڪب جي غضب راحيل تي هن جي بيزاري سبب هن کي هن جي زرخيزي جي گهٽتائي ۾ خدا جي ڪردار تي سوال ڪرڻ جو سبب بڻائيندو آهي.</w:t>
      </w:r>
    </w:p>
    <w:p/>
    <w:p>
      <w:r xmlns:w="http://schemas.openxmlformats.org/wordprocessingml/2006/main">
        <w:t xml:space="preserve">1. جدوجهد جي وقت ۾ اسان کي خدا جي مرضي تي ڀروسو رکڻ سکڻ</w:t>
      </w:r>
    </w:p>
    <w:p/>
    <w:p>
      <w:r xmlns:w="http://schemas.openxmlformats.org/wordprocessingml/2006/main">
        <w:t xml:space="preserve">2. اسان جي پنهنجي مصيبت لاء خدا کي الزام نه ڏيڻ جي اهميت کي سمجهڻ</w:t>
      </w:r>
    </w:p>
    <w:p/>
    <w:p>
      <w:r xmlns:w="http://schemas.openxmlformats.org/wordprocessingml/2006/main">
        <w:t xml:space="preserve">1.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پيدائش 30:3 فَقَالَ: ”ڏس، منھنجي نوڪريءَ بلحا، ھن وٽ وڃ. ۽ هوءَ منهنجي گوڏن ڀر کڻندي، ته جيئن مون کي به هن جي ذريعي اولاد هجي.</w:t>
      </w:r>
    </w:p>
    <w:p/>
    <w:p>
      <w:r xmlns:w="http://schemas.openxmlformats.org/wordprocessingml/2006/main">
        <w:t xml:space="preserve">خدا اسان کي پيدا ڪيو آهي ميوو ۽ گهڻائي، ته جيئن اسين هن کي جلال آڻيون.</w:t>
      </w:r>
    </w:p>
    <w:p/>
    <w:p>
      <w:r xmlns:w="http://schemas.openxmlformats.org/wordprocessingml/2006/main">
        <w:t xml:space="preserve">1. ايمان جا ميوا: ڪيئن خدا اسان جي ڀروسي کي شاندار نعمتون آڻڻ لاءِ استعمال ڪري ٿو</w:t>
      </w:r>
    </w:p>
    <w:p/>
    <w:p>
      <w:r xmlns:w="http://schemas.openxmlformats.org/wordprocessingml/2006/main">
        <w:t xml:space="preserve">2. سخاوت جي طاقت: ڪيئن اسان جي ڏيڻ سان خدا کي خوشي ملي ٿي</w:t>
      </w:r>
    </w:p>
    <w:p/>
    <w:p>
      <w:r xmlns:w="http://schemas.openxmlformats.org/wordprocessingml/2006/main">
        <w:t xml:space="preserve">1. زبور 127: 3-5 - ڏسو، ٻار رب جي طرفان ورثو آھن، پيٽ جو ميوو ھڪڙو انعام آھي. ويڙهاڪ جي هٿ ۾ تير وانگر جوانيءَ جا ٻار هوندا آهن. برڪت وارو آھي اھو ماڻھو جيڪو انھن سان پنھنجو ترڪ ڀري ٿو! هن کي شرم نه ڪيو ويندو جڏهن هو دروازي ۾ پنهنجن دشمنن سان ڳالهائيندو.</w:t>
      </w:r>
    </w:p>
    <w:p/>
    <w:p>
      <w:r xmlns:w="http://schemas.openxmlformats.org/wordprocessingml/2006/main">
        <w:t xml:space="preserve">اِفسين 6:4-18 SCLNT - اي اي ڀائرو، پنھنجن ٻارن کي غضب ۾ نہ آڻيو، پر انھن جي پرورش ڪريو خداوند جي سيکت ۽ تعليم ۾.</w:t>
      </w:r>
    </w:p>
    <w:p/>
    <w:p>
      <w:r xmlns:w="http://schemas.openxmlformats.org/wordprocessingml/2006/main">
        <w:t xml:space="preserve">پيدائش 30:4 پوءِ ھن کيس پنھنجي ٻانھي بلحا ڏني ۽ يعقوب ھن وٽ ويو.</w:t>
      </w:r>
    </w:p>
    <w:p/>
    <w:p>
      <w:r xmlns:w="http://schemas.openxmlformats.org/wordprocessingml/2006/main">
        <w:t xml:space="preserve">جيڪب پنهنجي زال راحيل جي ٻانهن ٻيلهه سان شادي ڪئي.</w:t>
      </w:r>
    </w:p>
    <w:p/>
    <w:p>
      <w:r xmlns:w="http://schemas.openxmlformats.org/wordprocessingml/2006/main">
        <w:t xml:space="preserve">1. محبت جي طاقت: جيڪب ۽ بلها جو مطالعو</w:t>
      </w:r>
    </w:p>
    <w:p/>
    <w:p>
      <w:r xmlns:w="http://schemas.openxmlformats.org/wordprocessingml/2006/main">
        <w:t xml:space="preserve">2. عهد جو عزم: جيڪب ۽ بلها جو هڪ ڪيس مطالعو</w:t>
      </w:r>
    </w:p>
    <w:p/>
    <w:p>
      <w:r xmlns:w="http://schemas.openxmlformats.org/wordprocessingml/2006/main">
        <w:t xml:space="preserve">1. پيدائش 2:24 - "تنھنڪري ھڪڙو ماڻھو پنھنجي پيء ۽ پنھنجي ماء کي ڇڏي ڏيندو، ۽ پنھنجي زال سان ڳنڍيندو، ۽ اھي ھڪڙو گوشت ھوندا."</w:t>
      </w:r>
    </w:p>
    <w:p/>
    <w:p>
      <w:r xmlns:w="http://schemas.openxmlformats.org/wordprocessingml/2006/main">
        <w:t xml:space="preserve">رومين 7:2-3 SCLNT - ”جنھن عورت کي مڙس ھجي، تيستائين پنھنجي مڙس جي جيئري ئي شريعت جي پابند رھي ٿو، پر جيڪڏھن مڙس مري ويو آھي، تہ انھيءَ کي پنھنجي مڙس جي شريعت کان ڇوٽڪارو ڏياريو وڃي. جيڪڏھن ھن جو مڙس جيئرو رھي، ڪنھن ٻئي مرد سان شادي ڪري، ته اھو زناڪار سڏبو.</w:t>
      </w:r>
    </w:p>
    <w:p/>
    <w:p>
      <w:r xmlns:w="http://schemas.openxmlformats.org/wordprocessingml/2006/main">
        <w:t xml:space="preserve">پيدائش 30:5 ۽ بلحا حامله ٿي، ۽ يعقوب کي پٽ ڄائو.</w:t>
      </w:r>
    </w:p>
    <w:p/>
    <w:p>
      <w:r xmlns:w="http://schemas.openxmlformats.org/wordprocessingml/2006/main">
        <w:t xml:space="preserve">بلحا، يعقوب جي زالن مان هڪ، هڪ پٽ کي جنم ڏنو.</w:t>
      </w:r>
    </w:p>
    <w:p/>
    <w:p>
      <w:r xmlns:w="http://schemas.openxmlformats.org/wordprocessingml/2006/main">
        <w:t xml:space="preserve">1. نئين زندگي جي نعمت - روميون 8:22</w:t>
      </w:r>
    </w:p>
    <w:p/>
    <w:p>
      <w:r xmlns:w="http://schemas.openxmlformats.org/wordprocessingml/2006/main">
        <w:t xml:space="preserve">2. خدا جي وفاداري - ماتم 3: 22-23</w:t>
      </w:r>
    </w:p>
    <w:p/>
    <w:p>
      <w:r xmlns:w="http://schemas.openxmlformats.org/wordprocessingml/2006/main">
        <w:t xml:space="preserve">1. يسعياه 66: 9 - "ڇا مان ڄمڻ جي جاء تي آڻيندس ۽ پيدا ڪرڻ جو سبب نه ڏيان؟"</w:t>
      </w:r>
    </w:p>
    <w:p/>
    <w:p>
      <w:r xmlns:w="http://schemas.openxmlformats.org/wordprocessingml/2006/main">
        <w:t xml:space="preserve">2. زبور 127: 3 - "ڏس، ٻار رب جي طرفان ورثو آھن، پيٽ جو ميوو ھڪڙو انعام."</w:t>
      </w:r>
    </w:p>
    <w:p/>
    <w:p>
      <w:r xmlns:w="http://schemas.openxmlformats.org/wordprocessingml/2006/main">
        <w:t xml:space="preserve">پيدائش 30:6 ۽ راحيل چيو تہ "خدا مون کي انصاف ڪيو آھي، ۽ منھنجي آواز پڻ ٻڌو آھي، ۽ مون کي ھڪڙو پٽ ڏنو آھي، تنھنڪري ھن جو نالو دان رکيو.</w:t>
      </w:r>
    </w:p>
    <w:p/>
    <w:p>
      <w:r xmlns:w="http://schemas.openxmlformats.org/wordprocessingml/2006/main">
        <w:t xml:space="preserve">راحيل خدا جي واکاڻ ڪئي ته هن کي هڪ پٽ ڏنو ۽ هن جو نالو دان رکيو.</w:t>
      </w:r>
    </w:p>
    <w:p/>
    <w:p>
      <w:r xmlns:w="http://schemas.openxmlformats.org/wordprocessingml/2006/main">
        <w:t xml:space="preserve">1. هر حال ۾ خدا جي ساراهه ڪريو</w:t>
      </w:r>
    </w:p>
    <w:p/>
    <w:p>
      <w:r xmlns:w="http://schemas.openxmlformats.org/wordprocessingml/2006/main">
        <w:t xml:space="preserve">2. خدا جي وقت تي ڀروسو ڪريو</w:t>
      </w:r>
    </w:p>
    <w:p/>
    <w:p>
      <w:r xmlns:w="http://schemas.openxmlformats.org/wordprocessingml/2006/main">
        <w:t xml:space="preserve">1. زبور 34: 1 - "مان هر وقت رب کي برڪت ڏيندس؛ هن جي ساراهه هميشه منهنجي وات ۾ هوندي."</w:t>
      </w:r>
    </w:p>
    <w:p/>
    <w:p>
      <w:r xmlns:w="http://schemas.openxmlformats.org/wordprocessingml/2006/main">
        <w:t xml:space="preserve">2. ماتم 3:25-26 - رب انھن لاءِ چڱو آھي، جيڪي سندس انتظار ڪن ٿا، انھيءَ روح لاءِ جيڪو کيس ڳولي ٿو. اهو سٺو آهي ته انسان کي رب جي نجات لاء خاموشيء سان انتظار ڪرڻ گهرجي.</w:t>
      </w:r>
    </w:p>
    <w:p/>
    <w:p>
      <w:r xmlns:w="http://schemas.openxmlformats.org/wordprocessingml/2006/main">
        <w:t xml:space="preserve">پيدائش 30:7 ۽ راحيل جي نوڪر بلحا وري حاملہ ٿي، ۽ يعقوب کي ٻيو پٽ ڄائو.</w:t>
      </w:r>
    </w:p>
    <w:p/>
    <w:p>
      <w:r xmlns:w="http://schemas.openxmlformats.org/wordprocessingml/2006/main">
        <w:t xml:space="preserve">راحيل جي نوڪرياڻي بلها حامل ٿي ۽ يعقوب جي ٻئي پٽ کي جنم ڏئي ٿي.</w:t>
      </w:r>
    </w:p>
    <w:p/>
    <w:p>
      <w:r xmlns:w="http://schemas.openxmlformats.org/wordprocessingml/2006/main">
        <w:t xml:space="preserve">1. خدا جي وفاداري: جيڪب جي ڪهاڻي - روميون 8:28</w:t>
      </w:r>
    </w:p>
    <w:p/>
    <w:p>
      <w:r xmlns:w="http://schemas.openxmlformats.org/wordprocessingml/2006/main">
        <w:t xml:space="preserve">2. مشڪل حالتن ۾ اميد جي طاقت - يسعياه 40:31</w:t>
      </w:r>
    </w:p>
    <w:p/>
    <w:p>
      <w:r xmlns:w="http://schemas.openxmlformats.org/wordprocessingml/2006/main">
        <w:t xml:space="preserve">1. روميون 8:28 ۽ اسين ڄاڻون ٿا ته خدا ھر شيءِ ۾ انھن جي ڀلائي لاءِ ڪم ڪري ٿو جيڪي ساڻس پيار ڪن ٿا، جن کي سندس مقصد موجب سڏيو ويو آھي.</w:t>
      </w:r>
    </w:p>
    <w:p/>
    <w:p>
      <w:r xmlns:w="http://schemas.openxmlformats.org/wordprocessingml/2006/main">
        <w:t xml:space="preserve">2. يسعياه 40:31 پر جيڪي خداوند ۾ اميد رکندا آھن تن کي پنھنجي طاقت جي تجديد ڪندو. اھي عقاب وانگر پرن تي اڏامندا. اھي ڊوڙندا ۽ ٿڪبا نه ٿيندا، اھي ھلندا ۽ بيوس نه ٿيندا.</w:t>
      </w:r>
    </w:p>
    <w:p/>
    <w:p>
      <w:r xmlns:w="http://schemas.openxmlformats.org/wordprocessingml/2006/main">
        <w:t xml:space="preserve">پيدائش 30:8 پوءِ راحيل چيو تہ ”مون پنھنجي ڀيڻ سان وڏي وڙھندي وڙھي آھي ۽ غالب آئي آھيان، تنھن تي ھن سندس نالو نفتالي رکيو.</w:t>
      </w:r>
    </w:p>
    <w:p/>
    <w:p>
      <w:r xmlns:w="http://schemas.openxmlformats.org/wordprocessingml/2006/main">
        <w:t xml:space="preserve">راحيل پنهنجي ڀيڻ سان مشڪل جنگ ڪئي، پر هوءَ فتح ٿي ۽ پنهنجي پٽ جو نالو نفتالي رکيو.</w:t>
      </w:r>
    </w:p>
    <w:p/>
    <w:p>
      <w:r xmlns:w="http://schemas.openxmlformats.org/wordprocessingml/2006/main">
        <w:t xml:space="preserve">1. ڪڏهن به هار نه ڏيو: خدا توهان کي مشڪل جنگين ذريعي ڏسندو</w:t>
      </w:r>
    </w:p>
    <w:p/>
    <w:p>
      <w:r xmlns:w="http://schemas.openxmlformats.org/wordprocessingml/2006/main">
        <w:t xml:space="preserve">2. خدا جي حڪمت غير متوقع طريقن سان ظاهر ٿئي ٿي</w:t>
      </w:r>
    </w:p>
    <w:p/>
    <w:p>
      <w:r xmlns:w="http://schemas.openxmlformats.org/wordprocessingml/2006/main">
        <w:t xml:space="preserve">1. روميون 8:37 پر انھن سڀني شين ۾ اسين انھيءَ جي وسيلي وڌيڪ فاتح آھيون جنھن اسان سان پيار ڪيو.</w:t>
      </w:r>
    </w:p>
    <w:p/>
    <w:p>
      <w:r xmlns:w="http://schemas.openxmlformats.org/wordprocessingml/2006/main">
        <w:t xml:space="preserve">2. امثال 3: 5-6 پنھنجي پوري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پيدائش 30:9 جڏهن ليه ڏٺو ته هوءَ ڄڻڻ ڇڏي وئي آهي، تڏهن هن پنهنجي نوڪر زلفه کي کنيو ۽ يعقوب کي زال ڏني.</w:t>
      </w:r>
    </w:p>
    <w:p/>
    <w:p>
      <w:r xmlns:w="http://schemas.openxmlformats.org/wordprocessingml/2006/main">
        <w:t xml:space="preserve">ليه پنهنجي نوڪر زلفه کي يعقوب کي زال ڏني.</w:t>
      </w:r>
    </w:p>
    <w:p/>
    <w:p>
      <w:r xmlns:w="http://schemas.openxmlformats.org/wordprocessingml/2006/main">
        <w:t xml:space="preserve">1. شادي لاء خدا جو منصوبو هميشه صاف آهي</w:t>
      </w:r>
    </w:p>
    <w:p/>
    <w:p>
      <w:r xmlns:w="http://schemas.openxmlformats.org/wordprocessingml/2006/main">
        <w:t xml:space="preserve">2. ايماندار خدمت جي معنيٰ</w:t>
      </w:r>
    </w:p>
    <w:p/>
    <w:p>
      <w:r xmlns:w="http://schemas.openxmlformats.org/wordprocessingml/2006/main">
        <w:t xml:space="preserve">1. افسيون 5:22-33</w:t>
      </w:r>
    </w:p>
    <w:p/>
    <w:p>
      <w:r xmlns:w="http://schemas.openxmlformats.org/wordprocessingml/2006/main">
        <w:t xml:space="preserve">2. پيدائش 2:24-25</w:t>
      </w:r>
    </w:p>
    <w:p/>
    <w:p>
      <w:r xmlns:w="http://schemas.openxmlformats.org/wordprocessingml/2006/main">
        <w:t xml:space="preserve">پيدائش 30:10 ۽ زلفه ليه جي نوڪر يعقوب کي پٽ ڄائو.</w:t>
      </w:r>
    </w:p>
    <w:p/>
    <w:p>
      <w:r xmlns:w="http://schemas.openxmlformats.org/wordprocessingml/2006/main">
        <w:t xml:space="preserve">زلفه، ليه جي نوڪرياڻي، يعقوب جي پٽ کي جنم ڏنو.</w:t>
      </w:r>
    </w:p>
    <w:p/>
    <w:p>
      <w:r xmlns:w="http://schemas.openxmlformats.org/wordprocessingml/2006/main">
        <w:t xml:space="preserve">1. بائبل ۾ معجزاتي پيدائش</w:t>
      </w:r>
    </w:p>
    <w:p/>
    <w:p>
      <w:r xmlns:w="http://schemas.openxmlformats.org/wordprocessingml/2006/main">
        <w:t xml:space="preserve">2. ايمان ۽ استقامت جي طاقت</w:t>
      </w:r>
    </w:p>
    <w:p/>
    <w:p>
      <w:r xmlns:w="http://schemas.openxmlformats.org/wordprocessingml/2006/main">
        <w:t xml:space="preserve">1. زبور 113: 9 - هو بنجر عورت کي گھر سنڀالڻ ۽ ٻارن جي خوش ماءُ بڻائي ٿو. رب جي ساراهه ڪريو.</w:t>
      </w:r>
    </w:p>
    <w:p/>
    <w:p>
      <w:r xmlns:w="http://schemas.openxmlformats.org/wordprocessingml/2006/main">
        <w:t xml:space="preserve">2. يسعياه 54: 1 - ڳائي، اي بنجر، تون جيڪو نه کڻندو آھين. ڳائڻ ۾ مشغول ٿي، ۽ بلند آواز سان روء، تون جن کي ٻار جي تڪليف نه ڪئي وئي، ڇو ته شادي شده زال جي ٻارن کان وڌيڪ ويران ٻار آهن، خداوند فرمائي ٿو.</w:t>
      </w:r>
    </w:p>
    <w:p/>
    <w:p>
      <w:r xmlns:w="http://schemas.openxmlformats.org/wordprocessingml/2006/main">
        <w:t xml:space="preserve">پيدائش 30:11 ۽ ليه چيو، "ھڪڙو لشڪر اچي ٿو، ۽ ھن کي گاد سڏيو.</w:t>
      </w:r>
    </w:p>
    <w:p/>
    <w:p>
      <w:r xmlns:w="http://schemas.openxmlformats.org/wordprocessingml/2006/main">
        <w:t xml:space="preserve">ليه پنهنجي پٽ جو نالو گاد رکيو، هن نالي جو مطلب آهي "هڪ فوج اچي."</w:t>
      </w:r>
    </w:p>
    <w:p/>
    <w:p>
      <w:r xmlns:w="http://schemas.openxmlformats.org/wordprocessingml/2006/main">
        <w:t xml:space="preserve">1. خدا اسان کي طاقت ۽ اميد ڏئي ٿو مصيبت جي وقت ۾</w:t>
      </w:r>
    </w:p>
    <w:p/>
    <w:p>
      <w:r xmlns:w="http://schemas.openxmlformats.org/wordprocessingml/2006/main">
        <w:t xml:space="preserve">2. نالي جي طاقت: معنيٰ کي سمجھڻ پٺيان جيڪو اسان ٻين کي سڏيندا آهيون</w:t>
      </w:r>
    </w:p>
    <w:p/>
    <w:p>
      <w:r xmlns:w="http://schemas.openxmlformats.org/wordprocessingml/2006/main">
        <w:t xml:space="preserve">1. يسعياه 40:31 - "پر جيڪي خداوند جو انتظار ڪندا آھن سي پنھنجي طاقت کي نئون ڪندا؛ اھي عقاب وانگر پرن سان مٿي چڙھندا، اھي ڊوڙندا، ۽ نه ٿڪبا، ۽ اھي ھلندا، ۽ بيھوش نه ٿيندا."</w:t>
      </w:r>
    </w:p>
    <w:p/>
    <w:p>
      <w:r xmlns:w="http://schemas.openxmlformats.org/wordprocessingml/2006/main">
        <w:t xml:space="preserve">2. امثال 22: 1 - "سٺو نالو چونڊڻ بجاءِ وڏي دولت کان وڌيڪ ، ۽ چانديءَ ۽ سون جي بدران پيار ڪندڙ احسان."</w:t>
      </w:r>
    </w:p>
    <w:p/>
    <w:p>
      <w:r xmlns:w="http://schemas.openxmlformats.org/wordprocessingml/2006/main">
        <w:t xml:space="preserve">پيدائش 30:12 ۽ زلفه ليه جي نوڪر يعقوب کي ٻيو پٽ ڄائو.</w:t>
      </w:r>
    </w:p>
    <w:p/>
    <w:p>
      <w:r xmlns:w="http://schemas.openxmlformats.org/wordprocessingml/2006/main">
        <w:t xml:space="preserve">زلفه، ليه جي نوڪرياڻي، يعقوب جي ٻئي پٽ کي جنم ڏنو.</w:t>
      </w:r>
    </w:p>
    <w:p/>
    <w:p>
      <w:r xmlns:w="http://schemas.openxmlformats.org/wordprocessingml/2006/main">
        <w:t xml:space="preserve">1. ايمان جي طاقت: خدا جي روزي اسان جي آزمائشن ذريعي</w:t>
      </w:r>
    </w:p>
    <w:p/>
    <w:p>
      <w:r xmlns:w="http://schemas.openxmlformats.org/wordprocessingml/2006/main">
        <w:t xml:space="preserve">2. مادريت جي نعمت: خدا جو تحفو</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پيدائش 30:13 پوءِ ليه چيو تہ ”آءٌ خوش آھيان، ڇالاءِ⁠جو ڌيئرون مون کي برڪت وارو سڏينديون، ۽ ھن سندس نالو آشر رکيو.</w:t>
      </w:r>
    </w:p>
    <w:p/>
    <w:p>
      <w:r xmlns:w="http://schemas.openxmlformats.org/wordprocessingml/2006/main">
        <w:t xml:space="preserve">ليه پنهنجي پٽ آشر جي پيدائش جو جشن ملهائيندي، برڪت وارو محسوس ڪندي ته هن جون ڌيئرون هن کي ”برڪت وارو“ سڏينديون.</w:t>
      </w:r>
    </w:p>
    <w:p/>
    <w:p>
      <w:r xmlns:w="http://schemas.openxmlformats.org/wordprocessingml/2006/main">
        <w:t xml:space="preserve">1. ”آشر جي نالي ۾ برڪت وارو“ - برڪت جي طاقت بابت الف، ۽ ڪيئن برڪت وارو عمل نسل در نسل منتقل ٿي سگهي ٿو.</w:t>
      </w:r>
    </w:p>
    <w:p/>
    <w:p>
      <w:r xmlns:w="http://schemas.openxmlformats.org/wordprocessingml/2006/main">
        <w:t xml:space="preserve">2. ”The Joy of Parenthood“ - هڪ ماءُ پيءُ کي ٻار جي ڄمڻ تي جيڪا خوشي محسوس ٿئي ٿي، ۽ اها طاقت ۽ آرام جو ذريعو ڪيئن ٿي سگهي ٿي، ان بابت هڪ.</w:t>
      </w:r>
    </w:p>
    <w:p/>
    <w:p>
      <w:r xmlns:w="http://schemas.openxmlformats.org/wordprocessingml/2006/main">
        <w:t xml:space="preserve">1. زبور 127: 3-5 - "ڏس، ٻار رب جي طرفان ورثو آھن، پيٽ جو ميوو ھڪڙو انعام آھي، جھڙيءَ طرح ويڙھي جي ھٿ ۾ تير آھن جوانيءَ جا ٻار. انھن سان گڏ لڄي، اھو شرمسار نه ٿيندو جڏھن ھو دروازي ۾ پنھنجن دشمنن سان ڳالھائيندو."</w:t>
      </w:r>
    </w:p>
    <w:p/>
    <w:p>
      <w:r xmlns:w="http://schemas.openxmlformats.org/wordprocessingml/2006/main">
        <w:t xml:space="preserve">2. امثال 17: 6 - "پوٽا بزرگن جو تاج آھن، ۽ ٻارن جي شان سندن پيءُ آھي."</w:t>
      </w:r>
    </w:p>
    <w:p/>
    <w:p>
      <w:r xmlns:w="http://schemas.openxmlformats.org/wordprocessingml/2006/main">
        <w:t xml:space="preserve">پيدائش 30:14 ۽ روبين ڪڻڪ جي پوک جي ڏينهن ۾ ويو، ۽ ميدان ۾ ٻرندڙ ڏٺائين، ۽ انھن کي پنھنجي ماء ليھ ڏانھن وٺي آيو. پوءِ راحيل ليه کي چيو تہ ”مون کي پنھنجي پٽ جي منڊي مان دعا ڏيو.</w:t>
      </w:r>
    </w:p>
    <w:p/>
    <w:p>
      <w:r xmlns:w="http://schemas.openxmlformats.org/wordprocessingml/2006/main">
        <w:t xml:space="preserve">ربن کي ڪڻڪ جي پوک جي دوران ميدان ۾ ميڊريز مليا ۽ انهن کي پنهنجي ماءُ ليه ڏانهن وٺي آيو. راحيل پوءِ ليه کان ڪجهه منڊرڪ لاءِ پڇيو.</w:t>
      </w:r>
    </w:p>
    <w:p/>
    <w:p>
      <w:r xmlns:w="http://schemas.openxmlformats.org/wordprocessingml/2006/main">
        <w:t xml:space="preserve">1. سخي ٿيڻ ۽ ٻين کي ڏيڻ جي اهميت</w:t>
      </w:r>
    </w:p>
    <w:p/>
    <w:p>
      <w:r xmlns:w="http://schemas.openxmlformats.org/wordprocessingml/2006/main">
        <w:t xml:space="preserve">2. ماءُ جي محبت جي طاقت</w:t>
      </w:r>
    </w:p>
    <w:p/>
    <w:p>
      <w:r xmlns:w="http://schemas.openxmlformats.org/wordprocessingml/2006/main">
        <w:t xml:space="preserve">1. امثال 11:25 - "هڪ سخي ماڻهو خوشحال ٿيندو؛ جيڪو ٻين کي تازو ڪندو، تازو ٿيندو."</w:t>
      </w:r>
    </w:p>
    <w:p/>
    <w:p>
      <w:r xmlns:w="http://schemas.openxmlformats.org/wordprocessingml/2006/main">
        <w:t xml:space="preserve">2. امثال 31:28 - "هن جا ٻار اٿن ٿا ۽ هن کي برڪت وارو سڏين ٿا؛ هن جو مڙس پڻ، ۽ هو هن جي ساراهه ڪري ٿو:"</w:t>
      </w:r>
    </w:p>
    <w:p/>
    <w:p>
      <w:r xmlns:w="http://schemas.openxmlformats.org/wordprocessingml/2006/main">
        <w:t xml:space="preserve">پيدائش 30:15 پوءِ ھن کيس چيو تہ ”ھيءَ ننڍڙي ڳالھ آھي ڇا جو تو منھنجي مڙس کي کنيو آھي؟ ۽ ڇا تون منھنجي پٽ جا داڻا به کڻي ويندين؟ ۽ راحيل چيو ته، "تنهنڪري هو توهان سان گڏ رات جو توهان جي پٽ جي ميڊريز لاء سمهندو.</w:t>
      </w:r>
    </w:p>
    <w:p/>
    <w:p>
      <w:r xmlns:w="http://schemas.openxmlformats.org/wordprocessingml/2006/main">
        <w:t xml:space="preserve">راحيل اتفاق ڪري ٿو ته ليه کي پنهنجي مڙس جيڪب سان سمهڻ جي بدلي ۾ ليه جي پٽ جي ميڊريز جي بدلي ۾.</w:t>
      </w:r>
    </w:p>
    <w:p/>
    <w:p>
      <w:r xmlns:w="http://schemas.openxmlformats.org/wordprocessingml/2006/main">
        <w:t xml:space="preserve">1. قرباني جي طاقت: پيدائش 30 ۾ ريچل جو مطالعو</w:t>
      </w:r>
    </w:p>
    <w:p/>
    <w:p>
      <w:r xmlns:w="http://schemas.openxmlformats.org/wordprocessingml/2006/main">
        <w:t xml:space="preserve">2. رشتن کي بچائڻ: پيدائش 30 ۾ بخشش جي طاقت</w:t>
      </w:r>
    </w:p>
    <w:p/>
    <w:p>
      <w:r xmlns:w="http://schemas.openxmlformats.org/wordprocessingml/2006/main">
        <w:t xml:space="preserve">1. افسيون 5: 21-33 - مسيح جي عقيدت سان هڪ ٻئي جي تابعداري ڪرڻ</w:t>
      </w:r>
    </w:p>
    <w:p/>
    <w:p>
      <w:r xmlns:w="http://schemas.openxmlformats.org/wordprocessingml/2006/main">
        <w:t xml:space="preserve">2. روميون 12: 17-21 - برائي تي چڱائي سان غالب</w:t>
      </w:r>
    </w:p>
    <w:p/>
    <w:p>
      <w:r xmlns:w="http://schemas.openxmlformats.org/wordprocessingml/2006/main">
        <w:t xml:space="preserve">پيدائش 30:16 پوءِ يعقوب شام جو ميدان مان ٻاھر آيو ۽ ليه ساڻس ملڻ لاءِ ٻاھر وئي ۽ چيائينس تہ ”تون ضرور مون وٽ اچ. ڇالاءِ⁠جو مون توکي پنھنجي پُٽ جي منڊي سان گڏ ڪم تي رکيو آھي. ۽ ان رات هن سان گڏ ليٽيو.</w:t>
      </w:r>
    </w:p>
    <w:p/>
    <w:p>
      <w:r xmlns:w="http://schemas.openxmlformats.org/wordprocessingml/2006/main">
        <w:t xml:space="preserve">جيڪب ۽ ليه جو تعلق هن اقتباس ۾ وڌيڪ ظاهر ڪيو ويو آهي، ڏيکاري ٿو ته جيڪب جو ليه سان جسماني تعلق هو.</w:t>
      </w:r>
    </w:p>
    <w:p/>
    <w:p>
      <w:r xmlns:w="http://schemas.openxmlformats.org/wordprocessingml/2006/main">
        <w:t xml:space="preserve">1. خدا جو منصوبو پيار ۽ شادي لاءِ - پيدائش 30:16</w:t>
      </w:r>
    </w:p>
    <w:p/>
    <w:p>
      <w:r xmlns:w="http://schemas.openxmlformats.org/wordprocessingml/2006/main">
        <w:t xml:space="preserve">2. عزم جي طاقت - پيدائش 30:16</w:t>
      </w:r>
    </w:p>
    <w:p/>
    <w:p>
      <w:r xmlns:w="http://schemas.openxmlformats.org/wordprocessingml/2006/main">
        <w:t xml:space="preserve">1. گانو آف سليمان 4:10-12 - ”اي منهنجي ڀيڻ، منهنجي ڪنوار، تنهنجو پيار ڪيترو نه وڻندڙ آهي، تنهنجو پيار شراب کان ڪيترو نه وڻندڙ آهي، ۽ تنهنجي عطر جي خوشبو ڪنهن مصالحي کان به وڌيڪ نهايت وڻندڙ آهي! ”منهنجي ڪنوار، کير ۽ ماکي تنهنجي زبان هيٺ آهي، تنهنجي لباس جي خوشبو لبنان جهڙي آهي“.</w:t>
      </w:r>
    </w:p>
    <w:p/>
    <w:p>
      <w:r xmlns:w="http://schemas.openxmlformats.org/wordprocessingml/2006/main">
        <w:t xml:space="preserve">ڪرنٿين 7:2-5 SCLNT - ”پر جيئن تہ زناڪاري ٿيندي آھي، تنھنڪري ھر ماڻھوءَ کي پنھنجي زال سان صحبت رکڻ گھرجي ۽ ھر ھڪڙي عورت کي پنھنجي مڙس سان، مڙس کي گھرجي تہ پنھنجي زال لاءِ پنھنجو ازدواجي فرض پورو ڪري ۽ اھڙيءَ طرح. زال پنهنجي مڙس کي، زال کي پنهنجي جسم تي اختيار نه آهي پر پنهنجي مڙس کي ڏئي ٿي، ساڳيءَ طرح مڙس کي به پنهنجي جسم تي اختيار نه آهي پر پنهنجي زال کي ڏئي ٿي، هڪ ٻئي کي محروم نه ڪن. سواءِ شايد هڪ ٻئي جي رضامنديءَ سان ۽ ڪجهه وقت لاءِ، ته جيئن توهان پنهنجو پاڻ کي نماز لاءِ وقف ڪري ڇڏيو، پوءِ ٻيهر گڏ ٿيو ته جيئن توهان جي نفس تي ضابطو نه رکڻ سبب شيطان توهان کي لالچ ۾ نه وجهي.</w:t>
      </w:r>
    </w:p>
    <w:p/>
    <w:p>
      <w:r xmlns:w="http://schemas.openxmlformats.org/wordprocessingml/2006/main">
        <w:t xml:space="preserve">پيدائش 30:17 ۽ خدا ليا جي ٻڌي، ۽ هوء حامل ٿي، ۽ يعقوب کي پنجون پٽ ڄائو.</w:t>
      </w:r>
    </w:p>
    <w:p/>
    <w:p>
      <w:r xmlns:w="http://schemas.openxmlformats.org/wordprocessingml/2006/main">
        <w:t xml:space="preserve">خدا ليه جي دعا ٻڌي ۽ هن جيڪب کي جنم ڏنو، سندس پنجون پٽ.</w:t>
      </w:r>
    </w:p>
    <w:p/>
    <w:p>
      <w:r xmlns:w="http://schemas.openxmlformats.org/wordprocessingml/2006/main">
        <w:t xml:space="preserve">1. خدا هميشه اسان جي دعا ٻڌي ٿو.</w:t>
      </w:r>
    </w:p>
    <w:p/>
    <w:p>
      <w:r xmlns:w="http://schemas.openxmlformats.org/wordprocessingml/2006/main">
        <w:t xml:space="preserve">2. خدا پنهنجي وقت ۾ اسان جي دعا جو جواب ڏئي ٿو.</w:t>
      </w:r>
    </w:p>
    <w:p/>
    <w:p>
      <w:r xmlns:w="http://schemas.openxmlformats.org/wordprocessingml/2006/main">
        <w:t xml:space="preserve">1. جيمس 5:16 - نيڪ انسان جي دعا طاقتور ۽ اثرائتو آهي.</w:t>
      </w:r>
    </w:p>
    <w:p/>
    <w:p>
      <w:r xmlns:w="http://schemas.openxmlformats.org/wordprocessingml/2006/main">
        <w:t xml:space="preserve">2. 1 يوحنا 5: 14-15 - اھو اھو آھي جيڪو اسان کي خدا جي ويجھو اعتماد آھي: جيڪڏھن اسين سندس مرضي موجب ڪجھہ گھرون ٿا، اھو اسان جي ٻڌي ٿو. ۽ جيڪڏھن اسان ڄاڻون ٿا ته ھو اسان کي ٻڌندو آھي جيڪو اسان پڇون ٿا، اسان ڄاڻون ٿا ته اسان وٽ اھو آھي جيڪو اسان کانئس پڇيو آھي.</w:t>
      </w:r>
    </w:p>
    <w:p/>
    <w:p>
      <w:r xmlns:w="http://schemas.openxmlformats.org/wordprocessingml/2006/main">
        <w:t xml:space="preserve">پيدائش 30:18 پوءِ ليه چيو تہ ”خدا مون کي منھنجو اجورو ڏنو آھي، ڇالاءِ⁠جو مون پنھنجي ڪنواري پنھنجي مڙس کي ڏني آھي، تنھنڪري ھن ان جو نالو اسحاق رکيو.</w:t>
      </w:r>
    </w:p>
    <w:p/>
    <w:p>
      <w:r xmlns:w="http://schemas.openxmlformats.org/wordprocessingml/2006/main">
        <w:t xml:space="preserve">خدا انھن کي انعام ڏيندو آھي جيڪي ٻين لاءِ سخي آھن: 1. خدا انھن کي انعام ڏيندو آھي جيڪي پنھنجن واعدن جي تعظيم ڪن ٿا: 2. 1: واعظ 11: 1، ”پنھنجي ماني پاڻيءَ تي اڇلاءِ، ڇالاءِ⁠جو توھان ان کي گھڻن ڏينھن کان پوءِ ملندا“. 2: امثال 19:17، "جيڪو غريب تي رحم ڪري ٿو سو رب کي قرض ڏئي ٿو؛ ۽ جيڪو ڏنو اٿس سو کيس وري ادا ڪندو."</w:t>
      </w:r>
    </w:p>
    <w:p/>
    <w:p>
      <w:r xmlns:w="http://schemas.openxmlformats.org/wordprocessingml/2006/main">
        <w:t xml:space="preserve">پيدائش 30:19 ۽ ليه ٻيهر حامل ٿي، ۽ يعقوب کي ڇهين پٽ ڄائو.</w:t>
      </w:r>
    </w:p>
    <w:p/>
    <w:p>
      <w:r xmlns:w="http://schemas.openxmlformats.org/wordprocessingml/2006/main">
        <w:t xml:space="preserve">ليه کي سندس ڇهين پٽ، جيڪب هو.</w:t>
      </w:r>
    </w:p>
    <w:p/>
    <w:p>
      <w:r xmlns:w="http://schemas.openxmlformats.org/wordprocessingml/2006/main">
        <w:t xml:space="preserve">1. خدا جي وفاداري: ليه ۽ جيڪب جي ڪهاڻي</w:t>
      </w:r>
    </w:p>
    <w:p/>
    <w:p>
      <w:r xmlns:w="http://schemas.openxmlformats.org/wordprocessingml/2006/main">
        <w:t xml:space="preserve">2. فرمانبرداري جي طاقت: ليه ۽ جيڪب جي ڪهاڻي</w:t>
      </w:r>
    </w:p>
    <w:p/>
    <w:p>
      <w:r xmlns:w="http://schemas.openxmlformats.org/wordprocessingml/2006/main">
        <w:t xml:space="preserve">1. پيدائش 30:19</w:t>
      </w:r>
    </w:p>
    <w:p/>
    <w:p>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پيدائش 30:20 پوءِ ليه چيو تہ ”خدا مون کي چڱو ڏور ڏنو آھي. ھاڻي منھنجو مڙس مون سان گڏ رھندو، ڇالاءِ⁠جو مون کيس ڇھ پٽ ڄاتو ۽ ھن سندس نالو زبولون رکيو.</w:t>
      </w:r>
    </w:p>
    <w:p/>
    <w:p>
      <w:r xmlns:w="http://schemas.openxmlformats.org/wordprocessingml/2006/main">
        <w:t xml:space="preserve">ليه کي سٺي ڏاج سان نوازيو ويو، ۽ هن پنهنجي مڙس کي ڇهه پٽ ڄاتو. هن ننڍي پٽ جو نالو زبولون رکيو.</w:t>
      </w:r>
    </w:p>
    <w:p/>
    <w:p>
      <w:r xmlns:w="http://schemas.openxmlformats.org/wordprocessingml/2006/main">
        <w:t xml:space="preserve">1. زرخيزي جي نعمت: زندگي جي خدا جي تحفن کي جشن ڪرڻ</w:t>
      </w:r>
    </w:p>
    <w:p/>
    <w:p>
      <w:r xmlns:w="http://schemas.openxmlformats.org/wordprocessingml/2006/main">
        <w:t xml:space="preserve">2. نالي جي طاقت: بائبل جي نالن جي پويان معني کي سمجھڻ</w:t>
      </w:r>
    </w:p>
    <w:p/>
    <w:p>
      <w:r xmlns:w="http://schemas.openxmlformats.org/wordprocessingml/2006/main">
        <w:t xml:space="preserve">لوقا 1:45-45</w:t>
      </w:r>
    </w:p>
    <w:p/>
    <w:p>
      <w:r xmlns:w="http://schemas.openxmlformats.org/wordprocessingml/2006/main">
        <w:t xml:space="preserve">2. زبور 127: 3 - "ڏس، ٻار رب جي ميراث آهن: ۽ پيٽ جو ميوو سندس اجر آهي."</w:t>
      </w:r>
    </w:p>
    <w:p/>
    <w:p>
      <w:r xmlns:w="http://schemas.openxmlformats.org/wordprocessingml/2006/main">
        <w:t xml:space="preserve">پيدائش 30:21 ان کان پوءِ کيس ڌيءَ ڄائي ۽ سندس نالو دينا رکيو.</w:t>
      </w:r>
    </w:p>
    <w:p/>
    <w:p>
      <w:r xmlns:w="http://schemas.openxmlformats.org/wordprocessingml/2006/main">
        <w:t xml:space="preserve">يعقوب جي زال ليه کي هڪ ڌيءَ ڄائي ۽ ان جو نالو دينه رکيو.</w:t>
      </w:r>
    </w:p>
    <w:p/>
    <w:p>
      <w:r xmlns:w="http://schemas.openxmlformats.org/wordprocessingml/2006/main">
        <w:t xml:space="preserve">1. خدا جي وفاداري اسان جي زندگين ۾، جيتوڻيڪ مشڪل حالتن ۾ - پيدائش 30:21</w:t>
      </w:r>
    </w:p>
    <w:p/>
    <w:p>
      <w:r xmlns:w="http://schemas.openxmlformats.org/wordprocessingml/2006/main">
        <w:t xml:space="preserve">2. نالي جي طاقت ۽ نالن جي اھميت جيڪي خدا اسان کي ڏئي ٿو - پيدائش 30:21</w:t>
      </w:r>
    </w:p>
    <w:p/>
    <w:p>
      <w:r xmlns:w="http://schemas.openxmlformats.org/wordprocessingml/2006/main">
        <w:t xml:space="preserve">1. متي 1:22-23 SCLNT - ”اھو سڀ ڪجھہ انھيءَ لاءِ ٿيو آھي جو خداوند نبيءَ جي معرفت چيو ھو تہ ”ڪنواريءَ کي اولاد ٿيندو ۽ کيس پٽ ڄمندو ۽ اھي کيس عمانوئيل سڏيندا. مطلب، "خدا اسان سان گڏ."</w:t>
      </w:r>
    </w:p>
    <w:p/>
    <w:p>
      <w:r xmlns:w="http://schemas.openxmlformats.org/wordprocessingml/2006/main">
        <w:t xml:space="preserve">2. يسعياه 43: 1 - پر ھاڻي، اھو آھي جيڪو خداوند فرمائي ٿو- اھو جنھن تو کي پيدا ڪيو، جيڪب، اھو جنھن توھان کي ٺاھيو، اسرائيل: "ڊڄ نه، ڇالاء⁠جو مون توھان کي ڇوٽڪارو ڏنو آھي، مون توھان کي نالي سان سڏيو آھي. تون منهنجو آهين.</w:t>
      </w:r>
    </w:p>
    <w:p/>
    <w:p>
      <w:r xmlns:w="http://schemas.openxmlformats.org/wordprocessingml/2006/main">
        <w:t xml:space="preserve">پيدائش 30:22 ۽ خدا راحيل کي ياد ڪيو، ۽ خدا سندس ٻڌي، ۽ سندس پيٽ کولي ڇڏيو.</w:t>
      </w:r>
    </w:p>
    <w:p/>
    <w:p>
      <w:r xmlns:w="http://schemas.openxmlformats.org/wordprocessingml/2006/main">
        <w:t xml:space="preserve">خدا راحيل جي دعا جو جواب ڏنو ۽ هن جي پيٽ کي کوليو، هن کي حامل ٿيڻ جي اجازت ڏني.</w:t>
      </w:r>
    </w:p>
    <w:p/>
    <w:p>
      <w:r xmlns:w="http://schemas.openxmlformats.org/wordprocessingml/2006/main">
        <w:t xml:space="preserve">1. خدا پنهنجي ماڻهن جون دعائون ٻڌي ٿو</w:t>
      </w:r>
    </w:p>
    <w:p/>
    <w:p>
      <w:r xmlns:w="http://schemas.openxmlformats.org/wordprocessingml/2006/main">
        <w:t xml:space="preserve">2. خدا جي واعدي جي وفاداري</w:t>
      </w:r>
    </w:p>
    <w:p/>
    <w:p>
      <w:r xmlns:w="http://schemas.openxmlformats.org/wordprocessingml/2006/main">
        <w:t xml:space="preserve">1. لوقا 1:37 - ڇالاءِ⁠جو خدا وٽ ڪجھ بہ ناممڪن نہ آھي</w:t>
      </w:r>
    </w:p>
    <w:p/>
    <w:p>
      <w:r xmlns:w="http://schemas.openxmlformats.org/wordprocessingml/2006/main">
        <w:t xml:space="preserve">2. زبور 145: 18-19 - رب سڀني جي ويجھو آهي جيڪي کيس سڏين ٿا، انهن سڀني لاءِ جيڪي کيس سچائيءَ سان سڏين ٿا. هو انهن جي خواهش پوري ڪندو جيڪي هن کان ڊڄن ٿا. هو انهن جي روئڻ به ٻڌندو ۽ انهن کي بچائيندو.</w:t>
      </w:r>
    </w:p>
    <w:p/>
    <w:p>
      <w:r xmlns:w="http://schemas.openxmlformats.org/wordprocessingml/2006/main">
        <w:t xml:space="preserve">پيدائش 30:23 ۽ هوء حامله، ۽ هڪ پٽ ڄائو. ۽ چيو ته، خدا منهنجي ملامت کي دور ڪري ڇڏيو آهي.</w:t>
      </w:r>
    </w:p>
    <w:p/>
    <w:p>
      <w:r xmlns:w="http://schemas.openxmlformats.org/wordprocessingml/2006/main">
        <w:t xml:space="preserve">خدا اسان کي اولاد جي تحفي سان برڪت ڪئي آهي، اسان کي ڏيکاري ٿو ته هو پنهنجي واعدن تي وفادار آهي.</w:t>
      </w:r>
    </w:p>
    <w:p/>
    <w:p>
      <w:r xmlns:w="http://schemas.openxmlformats.org/wordprocessingml/2006/main">
        <w:t xml:space="preserve">1: اسان رب تي ڀروسو ڪري سگھون ٿا ته سندس واعدو پورو ڪري.</w:t>
      </w:r>
    </w:p>
    <w:p/>
    <w:p>
      <w:r xmlns:w="http://schemas.openxmlformats.org/wordprocessingml/2006/main">
        <w:t xml:space="preserve">2: خدا جي محبت ٻارن جي تحفي ذريعي ظاهر ٿئي ٿي.</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2: يسعياه 40:31 - پر جيڪي خداوند ۾ اميد رکندا آھن تن کي پنھنجي طاقت جي تجديد ڪندو. اھي عقاب وانگر پرن تي اڏامندا. اھي ڊوڙندا ۽ ٿڪبا نه ٿيندا، اھي ھلندا ۽ بيوس نه ٿيندا.</w:t>
      </w:r>
    </w:p>
    <w:p/>
    <w:p>
      <w:r xmlns:w="http://schemas.openxmlformats.org/wordprocessingml/2006/main">
        <w:t xml:space="preserve">پيدائش 30:24 پوءِ ھن جو نالو يوسف رکيو. ۽ چيو ته، خداوند مون کي ٻيو پٽ وڌائيندو.</w:t>
      </w:r>
    </w:p>
    <w:p/>
    <w:p>
      <w:r xmlns:w="http://schemas.openxmlformats.org/wordprocessingml/2006/main">
        <w:t xml:space="preserve">لابن جي ڌيءَ راحيل هڪ پٽ کي جنم ڏئي ٿو ۽ کيس يوسف جو نالو ڏئي ٿو، اهو يقين آهي ته رب هن کي مستقبل ۾ ٻيو پٽ ڏيندو.</w:t>
      </w:r>
    </w:p>
    <w:p/>
    <w:p>
      <w:r xmlns:w="http://schemas.openxmlformats.org/wordprocessingml/2006/main">
        <w:t xml:space="preserve">1. بيشمار نعمت: روزي جو خدا جو واعدو</w:t>
      </w:r>
    </w:p>
    <w:p/>
    <w:p>
      <w:r xmlns:w="http://schemas.openxmlformats.org/wordprocessingml/2006/main">
        <w:t xml:space="preserve">2. هڪ نالي جي طاقت: جوزف جي ڪهاڻي</w:t>
      </w:r>
    </w:p>
    <w:p/>
    <w:p>
      <w:r xmlns:w="http://schemas.openxmlformats.org/wordprocessingml/2006/main">
        <w:t xml:space="preserve">1. Deuteronomy 28: 11-12 - خداوند توهان کي توهان جي پيٽ جي ميوي، توهان جي چوپائي مال جي جوانن ۽ توهان جي زمين جي فصلن ۾ تمام گهڻي خوشحالي ڏيندو، جيڪا هن زمين ۾ توهان جي ابن ڏاڏن کي ڏيڻ جو قسم کنيو هو.</w:t>
      </w:r>
    </w:p>
    <w:p/>
    <w:p>
      <w:r xmlns:w="http://schemas.openxmlformats.org/wordprocessingml/2006/main">
        <w:t xml:space="preserve">12 خداوند آسمان کي کوليندو، پنھنجي فضل جو خزانو، توھان جي زمين تي موسم ۾ مينھن موڪلڻ ۽ توھان جي ھٿن جي سڀني ڪم کي برڪت ڏيندو. توهان ڪيترن ئي قومن کي قرض ڏيندا پر ڪنهن کان به قرض نه وٺندا.</w:t>
      </w:r>
    </w:p>
    <w:p/>
    <w:p>
      <w:r xmlns:w="http://schemas.openxmlformats.org/wordprocessingml/2006/main">
        <w:t xml:space="preserve">2. يسعياه 49:15 - ڇا هڪ ماءُ ٻار کي پنهنجي سيني ۾ وساري سگهي ٿي ۽ ان ٻار تي رحم نه ڪري سگهي جيڪا هن پيدا ڪئي آهي؟ جيتوڻيڪ هوءَ وساري ڇڏي، مان توکي نه وساريندس!</w:t>
      </w:r>
    </w:p>
    <w:p/>
    <w:p>
      <w:r xmlns:w="http://schemas.openxmlformats.org/wordprocessingml/2006/main">
        <w:t xml:space="preserve">پيدائش 30:25 ۽ ائين ٿيو، جڏھن راحيل يوسف پيدا ڪيو، تڏھن يعقوب لابن کي چيو، "مون کي موڪل ڏي، ته مان پنھنجي جاء تي ۽ پنھنجي ملڪ ڏانھن وڃان.</w:t>
      </w:r>
    </w:p>
    <w:p/>
    <w:p>
      <w:r xmlns:w="http://schemas.openxmlformats.org/wordprocessingml/2006/main">
        <w:t xml:space="preserve">يعقوب درخواست ڪري ٿو ته لابن کان موڪلايو وڃي، پنهنجي خاندان سان، تنهنڪري هو پنهنجي وطن واپس اچي سگهي ٿو.</w:t>
      </w:r>
    </w:p>
    <w:p/>
    <w:p>
      <w:r xmlns:w="http://schemas.openxmlformats.org/wordprocessingml/2006/main">
        <w:t xml:space="preserve">1. ذميواري کڻڻ: يوسف جي ڪهاڻي ۾ جيڪب جو ڪردار.</w:t>
      </w:r>
    </w:p>
    <w:p/>
    <w:p>
      <w:r xmlns:w="http://schemas.openxmlformats.org/wordprocessingml/2006/main">
        <w:t xml:space="preserve">2. خدا جي مرضي جي پيروي ڪرڻ: غير يقيني صورتحال جي وقت ۾ خدا تي ڀروسو ڪرڻ سکو.</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پيدائش 30:26 مون کي منھنجون زالون ۽ منھنجا ٻار ڏيو، جن لاءِ مون تنھنجي خدمت ڪئي آھي ۽ مون کي وڃڻ ڏيو، ڇالاءِ⁠جو تون ڄاڻين ٿو منھنجي خدمت جيڪا مون ڪئي آھي.</w:t>
      </w:r>
    </w:p>
    <w:p/>
    <w:p>
      <w:r xmlns:w="http://schemas.openxmlformats.org/wordprocessingml/2006/main">
        <w:t xml:space="preserve">يعقوب درخواست ڪري ٿو ته لابن جي خدمت مان آزاد ڪيو وڃي ۽ پنهنجي زالن ۽ ٻارن کي پاڻ سان گڏ وٺي وڃي.</w:t>
      </w:r>
    </w:p>
    <w:p/>
    <w:p>
      <w:r xmlns:w="http://schemas.openxmlformats.org/wordprocessingml/2006/main">
        <w:t xml:space="preserve">1: خدا اسان کي مشڪل وقت کي برداشت ڪرڻ جي طاقت ڏئي ٿو.</w:t>
      </w:r>
    </w:p>
    <w:p/>
    <w:p>
      <w:r xmlns:w="http://schemas.openxmlformats.org/wordprocessingml/2006/main">
        <w:t xml:space="preserve">2: اسان کي انهن موقعن جو شڪرگذار ٿيڻ گهرجي جيڪي اسان کي ڏنا ويا آهن.</w:t>
      </w:r>
    </w:p>
    <w:p/>
    <w:p>
      <w:r xmlns:w="http://schemas.openxmlformats.org/wordprocessingml/2006/main">
        <w:t xml:space="preserve">ڪرنٿين 12:9-10 SCLNT - پر ھن مون کي چيو تہ ”منھنجو فضل تو لاءِ ڪافي آھي، ڇالاءِ⁠جو منھنجي قدرت ڪمزوريءَ ۾ پوري ٿئي ٿي. تنھنڪري مان پنھنجين ڪمزورين تي وڌيڪ خوشيءَ سان فخر ڪندس، انھيءَ لاءِ تہ مسيح جي طاقت مون تي آرام ڪري.</w:t>
      </w:r>
    </w:p>
    <w:p/>
    <w:p>
      <w:r xmlns:w="http://schemas.openxmlformats.org/wordprocessingml/2006/main">
        <w:t xml:space="preserve">2: زبور 25: 4-5 اي منهنجا مالڪ، مون کي پنهنجي طريقن جي ڄاڻ ڏي. مون کي پنهنجا رستا سيکار. مون کي پنھنجي سچائي تي ھلايو ۽ مون کي سيکار، ڇو ته تون منھنجي نجات جو خدا آھين. تنهنجي لاءِ آئون سڄو ڏينهن انتظار ڪريان ٿو.</w:t>
      </w:r>
    </w:p>
    <w:p/>
    <w:p>
      <w:r xmlns:w="http://schemas.openxmlformats.org/wordprocessingml/2006/main">
        <w:t xml:space="preserve">پيدائش 30:27 ۽ لابن کيس چيو، "مون کي دعا آھي، جيڪڏھن مون کي تنھنجي نظر ۾ احسان مليو آھي، ترس، ڇالاء⁠جو مون پنھنجي تجربي سان ڄاڻيو آھي تہ خداوند مون کي تنھنجي خاطر برڪت ڏني آھي.</w:t>
      </w:r>
    </w:p>
    <w:p/>
    <w:p>
      <w:r xmlns:w="http://schemas.openxmlformats.org/wordprocessingml/2006/main">
        <w:t xml:space="preserve">لابن يعقوب جي لاءِ سندس شڪرگذاري جو اظهار ڪري ٿو ته رب کيس جيڪب جي موجودگي ذريعي برڪت ڏني.</w:t>
      </w:r>
    </w:p>
    <w:p/>
    <w:p>
      <w:r xmlns:w="http://schemas.openxmlformats.org/wordprocessingml/2006/main">
        <w:t xml:space="preserve">1. خدا جون نعمتون ٻين جي ذريعي اچن ٿيون</w:t>
      </w:r>
    </w:p>
    <w:p/>
    <w:p>
      <w:r xmlns:w="http://schemas.openxmlformats.org/wordprocessingml/2006/main">
        <w:t xml:space="preserve">2. هر نعمت لاء خدا جي سڃاڻپ ۽ شڪرگذار ڪريو</w:t>
      </w:r>
    </w:p>
    <w:p/>
    <w:p>
      <w:r xmlns:w="http://schemas.openxmlformats.org/wordprocessingml/2006/main">
        <w:t xml:space="preserve">جيمس 1:17-22 SCLNT - ھر چڱي ۽ ڪامل بخشش مٿئين طرف کان آھي، جيڪا آسماني روشنيءَ جي پيءُ کان ھيٺ لھي اچي ٿي، جيڪا بدلجندڙ پاڇان وانگر نٿي بدلجي.</w:t>
      </w:r>
    </w:p>
    <w:p/>
    <w:p>
      <w:r xmlns:w="http://schemas.openxmlformats.org/wordprocessingml/2006/main">
        <w:t xml:space="preserve">2.1 ٿسلونيڪين 5:18 - ھر حال ۾ شڪرانو ڪريو؛ ڇالاءِ⁠جو اھو خدا جي مرضي آھي توھان جي لاءِ مسيح عيسيٰ ۾.</w:t>
      </w:r>
    </w:p>
    <w:p/>
    <w:p>
      <w:r xmlns:w="http://schemas.openxmlformats.org/wordprocessingml/2006/main">
        <w:t xml:space="preserve">پيدائش 30:28 پوءِ ھن چيو تہ ”مون کي پنھنجو اجورو مقرر ڪر تہ آءٌ اھو ڏيندس.</w:t>
      </w:r>
    </w:p>
    <w:p/>
    <w:p>
      <w:r xmlns:w="http://schemas.openxmlformats.org/wordprocessingml/2006/main">
        <w:t xml:space="preserve">يعقوب لابن لاءِ سخت محنت ڪئي ۽ ان جي اجوري لاءِ گهريو.</w:t>
      </w:r>
    </w:p>
    <w:p/>
    <w:p>
      <w:r xmlns:w="http://schemas.openxmlformats.org/wordprocessingml/2006/main">
        <w:t xml:space="preserve">1: خدا محنت جو بدلو ڏيندو آهي.</w:t>
      </w:r>
    </w:p>
    <w:p/>
    <w:p>
      <w:r xmlns:w="http://schemas.openxmlformats.org/wordprocessingml/2006/main">
        <w:t xml:space="preserve">2: ايمانداري محنت جي اهميت.</w:t>
      </w:r>
    </w:p>
    <w:p/>
    <w:p>
      <w:r xmlns:w="http://schemas.openxmlformats.org/wordprocessingml/2006/main">
        <w:t xml:space="preserve">1: امثال 12:14 - ماڻھن کي پنھنجن چپن جي ميوي مان سٺين شين سان ڀرجي ويا آھن، ۽ انھن جي ھٿن جو ڪم انھن کي اجر ڏئي ٿو.</w:t>
      </w:r>
    </w:p>
    <w:p/>
    <w:p>
      <w:r xmlns:w="http://schemas.openxmlformats.org/wordprocessingml/2006/main">
        <w:t xml:space="preserve">ڪلسين 3:23-24 SCLNT - اوھين جيڪو ڪجھہ ڪريو، ان تي پوري دل سان ڪم ڪريو، جيئن خداوند لاءِ ڪم ڪريو، نہ انساني مالڪن لاءِ، ڇالاءِ⁠جو اوھين ڄاڻو ٿا تہ اوھان کي انعام طور خداوند وٽان وراثت ملندي. اھو خداوند مسيح آھي جنھن جي توھان خدمت ڪري رھيا آھيو.</w:t>
      </w:r>
    </w:p>
    <w:p/>
    <w:p>
      <w:r xmlns:w="http://schemas.openxmlformats.org/wordprocessingml/2006/main">
        <w:t xml:space="preserve">پيدائش 30:29 فَقَالَ لَهُ: ”توکي خبر آهي ته مون تنهنجي ڪهڙي خدمت ڪئي ۽ تنهنجا ڍڳا مون سان گڏ هئا.</w:t>
      </w:r>
    </w:p>
    <w:p/>
    <w:p>
      <w:r xmlns:w="http://schemas.openxmlformats.org/wordprocessingml/2006/main">
        <w:t xml:space="preserve">جيڪب لابن کي ياد ڏياري ٿو ته هن ڪيئن هن جي خدمت ڪئي ۽ ڪيئن لابن جا ڍور ساڻس گڏ هئا.</w:t>
      </w:r>
    </w:p>
    <w:p/>
    <w:p>
      <w:r xmlns:w="http://schemas.openxmlformats.org/wordprocessingml/2006/main">
        <w:t xml:space="preserve">1. سچي دل سان ٻين جي خدمت ڪرڻ</w:t>
      </w:r>
    </w:p>
    <w:p/>
    <w:p>
      <w:r xmlns:w="http://schemas.openxmlformats.org/wordprocessingml/2006/main">
        <w:t xml:space="preserve">2. محنت جو قدر</w:t>
      </w:r>
    </w:p>
    <w:p/>
    <w:p>
      <w:r xmlns:w="http://schemas.openxmlformats.org/wordprocessingml/2006/main">
        <w:t xml:space="preserve">متي 25:21-21 SCLNT - سندس مالڪ کيس چيو تہ ”شاباس، نيڪ ۽ ايماندار نوڪر. تون ٿورن شين تي وفادار ٿي ويو آهين، مان توکي ڪيترن ئي شين تي حاڪم بڻائيندس.</w:t>
      </w:r>
    </w:p>
    <w:p/>
    <w:p>
      <w:r xmlns:w="http://schemas.openxmlformats.org/wordprocessingml/2006/main">
        <w:t xml:space="preserve">2. Ecclesiastes 9:10 - جيڪو ڪجھ توھان جي ھٿ کي ملي، اھو پنھنجي طاقت سان ڪريو. ڇالاءِ⁠جو جنھن قبر ۾ تون وڃي رھيو آھين اتي ڪوبہ ڪم يا اوزار يا علم يا دانائي نہ آھي.</w:t>
      </w:r>
    </w:p>
    <w:p/>
    <w:p>
      <w:r xmlns:w="http://schemas.openxmlformats.org/wordprocessingml/2006/main">
        <w:t xml:space="preserve">پيدائش 30:30 ڇالاءِ⁠جو اھو ٿورڙو ھو جيڪو تو وٽ منھنجي اچڻ کان اڳ ھو، ۽ ھاڻي وڌي ويو آھي گھڻي تعداد ۾. ۽ خداوند تو کي منهنجي اچڻ کان وٺي برڪت ڏني آهي: ۽ هاڻي مان ڪڏهن پنهنجي گهر جو بندوبست ڪندس؟</w:t>
      </w:r>
    </w:p>
    <w:p/>
    <w:p>
      <w:r xmlns:w="http://schemas.openxmlformats.org/wordprocessingml/2006/main">
        <w:t xml:space="preserve">يعقوب جي خوشحالي سندس اچڻ کان وٺي رب جي نعمت جي ڪري تمام گهڻي وڌي وئي آهي. هو هاڻي پنهنجي گهر وارن لاءِ به ساڳيون نعمتون مهيا ڪرڻ چاهي ٿو.</w:t>
      </w:r>
    </w:p>
    <w:p/>
    <w:p>
      <w:r xmlns:w="http://schemas.openxmlformats.org/wordprocessingml/2006/main">
        <w:t xml:space="preserve">1. خدا اسان کي برڪت ڏيندو جيڪڏھن اسين سندس ڪلام تي عمل ڪنداسون</w:t>
      </w:r>
    </w:p>
    <w:p/>
    <w:p>
      <w:r xmlns:w="http://schemas.openxmlformats.org/wordprocessingml/2006/main">
        <w:t xml:space="preserve">2. ڪثرت خدا جي فرمانبرداري سان ايندي آهي</w:t>
      </w:r>
    </w:p>
    <w:p/>
    <w:p>
      <w:r xmlns:w="http://schemas.openxmlformats.org/wordprocessingml/2006/main">
        <w:t xml:space="preserve">زبور 1:1-3 SCLNT - سڀاڳو آھي اھو ماڻھو، جيڪو نہ بڇڙن جي صلاح تي ھلي ٿو، نڪي گنھگارن جي واٽ ۾ بيٺو آھي ۽ نڪي ٺٺوليون ڪندڙن جي جاءِ تي ويٺو آھي. پر هن جي خوشي خداوند جي قانون ۾ آهي، ۽ هن جي قانون تي هو ڏينهن رات غور ڪري ٿو. اھو انھيءَ وڻ وانگر آھي، جيڪو پاڻيءَ جي وهڪرن تي پوکيل ھوندو آھي، جيڪو پنھنجي موسم ۾ ميوو ڏيندو آھي، ۽ ان جو پنو سڪي نه ويندو آھي. هو جيڪو ڪجهه ڪري ٿو، سو ڪامياب ٿئي ٿو.</w:t>
      </w:r>
    </w:p>
    <w:p/>
    <w:p>
      <w:r xmlns:w="http://schemas.openxmlformats.org/wordprocessingml/2006/main">
        <w:t xml:space="preserve">2-استثنا 28:1-2 SCLNT - جيڪڏھن تون وفاداريءَ سان خداوند پنھنجي خدا جي فرمانبرداري ڪندين ۽ سندس انھن سڀني حڪمن تي عمل ڪندي، جيڪي اڄ آءٌ تو کي ڏيان ٿو، تہ خداوند تنھنجو خدا توھان کي زمين جي سڀني قومن کان مٿاھين مقام ڏيندو. . ۽ اھي سڀ نعمتون توھان تي اينديون ۽ توھان کي پھچنديون، جيڪڏھن توھان پنھنجي خداوند جي آواز جي فرمانبرداري ڪريو.</w:t>
      </w:r>
    </w:p>
    <w:p/>
    <w:p>
      <w:r xmlns:w="http://schemas.openxmlformats.org/wordprocessingml/2006/main">
        <w:t xml:space="preserve">پيدائش 30:31 پوءِ ھن چيو تہ ”آءٌ توکي ڇا ڏيان؟ ۽ يعقوب چيو، "تون مون کي ڪجھ به نه ڏيندو، جيڪڏھن توھان اھو ڪم منھنجي لاء ڪندا، مان توھان جي ٻڪرين کي وري کارائي ۽ سنڀاليندس.</w:t>
      </w:r>
    </w:p>
    <w:p/>
    <w:p>
      <w:r xmlns:w="http://schemas.openxmlformats.org/wordprocessingml/2006/main">
        <w:t xml:space="preserve">جيڪب ۽ لابن هڪ معاهدو تي پهچي ٿو ته جيڪب لابن جي رڍن کي سنڀاليندو، بدلي ۾ لابن ڪجھ به نه پڇي.</w:t>
      </w:r>
    </w:p>
    <w:p/>
    <w:p>
      <w:r xmlns:w="http://schemas.openxmlformats.org/wordprocessingml/2006/main">
        <w:t xml:space="preserve">1. خدا اسان لاء مهيا ڪندو، جيتوڻيڪ اهو اسان جي توقع جي رستي ۾ نه هجي.</w:t>
      </w:r>
    </w:p>
    <w:p/>
    <w:p>
      <w:r xmlns:w="http://schemas.openxmlformats.org/wordprocessingml/2006/main">
        <w:t xml:space="preserve">2. اسان کي هميشه محنت ڪرڻ لاءِ تيار رهڻ گهرجي جيڪو اسان زندگي ۾ چاهيون ٿا.</w:t>
      </w:r>
    </w:p>
    <w:p/>
    <w:p>
      <w:r xmlns:w="http://schemas.openxmlformats.org/wordprocessingml/2006/main">
        <w:t xml:space="preserve">متي 6:33-34 SCLNT - پر پھريائين ھن جي بادشاھت ۽ سچائيءَ جي ڳولا ڪريو تہ اھي سڀ شيون اوھان کي بہ ڏنيون وينديون. تنهن ڪري سڀاڻي جي باري ۾ پريشان نه ڪريو، ڇاڪاڻ ته سڀاڻي پنهنجي باري ۾ پريشان ٿيندي. هر روز پنهنجي لاء ڪافي مشڪلات آهي.</w:t>
      </w:r>
    </w:p>
    <w:p/>
    <w:p>
      <w:r xmlns:w="http://schemas.openxmlformats.org/wordprocessingml/2006/main">
        <w:t xml:space="preserve">2. Ecclesiastes 5:19 - ان کان علاوه، خدا جڏهن ڪنهن انسان کي دولت ۽ مال ڏئي ٿو، ۽ ان کي ان جي قابل ڪري ٿو ته هو ان مان لطف اندوز ڪري، ان کي قبول ڪري ۽ پنهنجي ڪم ۾ خوش رهي، اهو خدا جو تحفو آهي.</w:t>
      </w:r>
    </w:p>
    <w:p/>
    <w:p>
      <w:r xmlns:w="http://schemas.openxmlformats.org/wordprocessingml/2006/main">
        <w:t xml:space="preserve">پيدائش 30:32 آءٌ اڄ تنھنجي سڄي رڍ مان لنگھيندس، جتان سڀ ڌاڙيل ۽ داغدار ڍور، رڍن جا سڀ ناسي ڍور، ٻڪرين ۾ داغدار ۽ داغدار، ۽ انھن مان ئي منھنجو اجورو ھوندو.</w:t>
      </w:r>
    </w:p>
    <w:p/>
    <w:p>
      <w:r xmlns:w="http://schemas.openxmlformats.org/wordprocessingml/2006/main">
        <w:t xml:space="preserve">جيڪب لابن لاءِ ڪم ڪرڻ تي راضي ٿي ويو ان جي بدلي ۾ سندس رڍن مان داغدار ۽ داغدار ڍور.</w:t>
      </w:r>
    </w:p>
    <w:p/>
    <w:p>
      <w:r xmlns:w="http://schemas.openxmlformats.org/wordprocessingml/2006/main">
        <w:t xml:space="preserve">1. خدا وٽ اسان جي زندگين لاءِ هڪ منصوبو آهي: جيڪب جي ڪهاڻي</w:t>
      </w:r>
    </w:p>
    <w:p/>
    <w:p>
      <w:r xmlns:w="http://schemas.openxmlformats.org/wordprocessingml/2006/main">
        <w:t xml:space="preserve">2. نعمت جي طاقت: لابن ۽ يعقوب جو معاهدو</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اِفسين 1:11-20 SCLNT - انھيءَ ۾ اسان کي بہ چونڊيو ويو آھي، انھيءَ جي رٿ موجب اڳي ئي مقرر ٿيل آھي، جيڪو ھر شيءِ کي پنھنجي مرضيءَ جي مقصد سان پورو ڪري ٿو.</w:t>
      </w:r>
    </w:p>
    <w:p/>
    <w:p>
      <w:r xmlns:w="http://schemas.openxmlformats.org/wordprocessingml/2006/main">
        <w:t xml:space="preserve">پيدائش 30:33 تنھنڪري منھنجي سچائي مون لاءِ ايندڙ وقت ۾ جواب ڏيندو، جڏھن اھو منھنجي مزدوريءَ لاءِ تنھنجي سامھون ايندو: ھر اھو جيڪو ڌنڌلي ۽ ٻڪرين ۾ ناسي ۽ رڍن ۾ ناسي ھوندو، اھو چوري ڳڻيو ويندو. مون سان.</w:t>
      </w:r>
    </w:p>
    <w:p/>
    <w:p>
      <w:r xmlns:w="http://schemas.openxmlformats.org/wordprocessingml/2006/main">
        <w:t xml:space="preserve">جيڪب لابن سان واعدو ڪري ٿو ته هن جي رڍ ۾ جيڪي به جانور جيڪي ٻڪرين ۾ داغ يا داغ نه هوندا آهن، يا رڍن ۾ ناسي، هن کي چوري سمجهيو ويندو.</w:t>
      </w:r>
    </w:p>
    <w:p/>
    <w:p>
      <w:r xmlns:w="http://schemas.openxmlformats.org/wordprocessingml/2006/main">
        <w:t xml:space="preserve">1. هڪ وعدي جي طاقت: ڪيئن جيڪب جي صداقت خدا جي عزت ڪري ٿي</w:t>
      </w:r>
    </w:p>
    <w:p/>
    <w:p>
      <w:r xmlns:w="http://schemas.openxmlformats.org/wordprocessingml/2006/main">
        <w:t xml:space="preserve">2. سالميت جي نعمت: اسان جي واعدي کي برقرار رکڻ لاء هڪ ڪال</w:t>
      </w:r>
    </w:p>
    <w:p/>
    <w:p>
      <w:r xmlns:w="http://schemas.openxmlformats.org/wordprocessingml/2006/main">
        <w:t xml:space="preserve">1. امثال 11: 3 (سڌين جي سالميت انھن کي ھدايت ڪري ٿي، پر غدار جي ڪڙي انھن کي برباد ڪري ٿي.)</w:t>
      </w:r>
    </w:p>
    <w:p/>
    <w:p>
      <w:r xmlns:w="http://schemas.openxmlformats.org/wordprocessingml/2006/main">
        <w:t xml:space="preserve">متي 5:33-37 SCLNT - اوھان وري ٻڌو آھي تہ اڳين ماڻھن کي چيو ويو ھو تہ ”ڪوڙو قسم نہ کائو، پر جيڪي قسم کنيو اٿئي سو خداوند جي آڏو پورو ڪر، پر آءٌ اوھان کي ٻڌايان ٿو تہ قسم نہ کڻو. هرگز، يا ته آسمان جو، ڇاڪاڻ ته اهو خدا جو تخت آهي، يا زمين جو، ڇاڪاڻ ته اهو سندس پيرن جي چوٽي آهي، يا يروشلم جو، ڇاڪاڻ ته اهو عظيم بادشاهه جو شهر آهي، ۽ پنهنجي سر جو قسم نه کڻ، ڇاڪاڻ ته توهان هڪ وار اڇو يا ڪارا نٿا ڪري سگهو، جيڪو توهان چئو ٿا سو رڳو ها يا نه، ان کان وڌيڪ ٻيو ڪجهه به برائي کان اچي ٿو.</w:t>
      </w:r>
    </w:p>
    <w:p/>
    <w:p>
      <w:r xmlns:w="http://schemas.openxmlformats.org/wordprocessingml/2006/main">
        <w:t xml:space="preserve">پيدائش 30:34 ۽ لابن چيو، "ڏس، مان چاهيان ٿو ته اھو تنھنجي چوڻ مطابق ٿئي.</w:t>
      </w:r>
    </w:p>
    <w:p/>
    <w:p>
      <w:r xmlns:w="http://schemas.openxmlformats.org/wordprocessingml/2006/main">
        <w:t xml:space="preserve">لابن جيڪب جي درخواست سان اتفاق ڪيو.</w:t>
      </w:r>
    </w:p>
    <w:p/>
    <w:p>
      <w:r xmlns:w="http://schemas.openxmlformats.org/wordprocessingml/2006/main">
        <w:t xml:space="preserve">1: خدا جي رضا لاءِ کليل هجڻ جي اهميت.</w:t>
      </w:r>
    </w:p>
    <w:p/>
    <w:p>
      <w:r xmlns:w="http://schemas.openxmlformats.org/wordprocessingml/2006/main">
        <w:t xml:space="preserve">2: خدا جي رضا حاصل ڪرڻ لاء لچڪدار ٿيڻ جي سکيا.</w:t>
      </w:r>
    </w:p>
    <w:p/>
    <w:p>
      <w:r xmlns:w="http://schemas.openxmlformats.org/wordprocessingml/2006/main">
        <w:t xml:space="preserve">1: متي 6:33 - "پر پهريان خدا جي بادشاھت ۽ سندس سچائي کي ڳوليو، ته اھي سڀ شيون اوھان کي ملندا."</w:t>
      </w:r>
    </w:p>
    <w:p/>
    <w:p>
      <w:r xmlns:w="http://schemas.openxmlformats.org/wordprocessingml/2006/main">
        <w:t xml:space="preserve">2: امثال 3: 5-6 - "پنھنجي سڄي دل سان خداوند تي ڀروسو رکو ۽ پنھنجي سمجھ تي ڀروسو نه ڪريو، پنھنجي سڀني طريقن سان کيس مڃيندا آھن، ۽ اھو اوھان جي واٽن کي سڌو ڪندو."</w:t>
      </w:r>
    </w:p>
    <w:p/>
    <w:p>
      <w:r xmlns:w="http://schemas.openxmlformats.org/wordprocessingml/2006/main">
        <w:t xml:space="preserve">پيدائش 30:35 پوءِ ھن انھيءَ ڏينھن انھن ٻڪرين کي ڪڍي ڇڏيون جن تي داغ ۽ داغ ھوا ھئا، ۽ انھن سڀني ٻڪرين کي جن تي داغ ۽ داغ ھوا ھئا، ۽ ھر ھڪ ٻڪرين کي جن ۾ ڪجھ اڇو ھو، ۽ رڍن جي وچ ۾ سڀ ناسي ھو، ۽ انھن کي ڏنائين. پنهنجي پٽن جي هٿ ۾.</w:t>
      </w:r>
    </w:p>
    <w:p/>
    <w:p>
      <w:r xmlns:w="http://schemas.openxmlformats.org/wordprocessingml/2006/main">
        <w:t xml:space="preserve">جيڪب داغدار ۽ داغدار ٻڪرين ۽ رڍن کي ڌار ڪري ٿو، ۽ گڏوگڏ اڇا ۽ ناسي نشانن سان، پنھنجي پٽن کي ڏيڻ لاء.</w:t>
      </w:r>
    </w:p>
    <w:p/>
    <w:p>
      <w:r xmlns:w="http://schemas.openxmlformats.org/wordprocessingml/2006/main">
        <w:t xml:space="preserve">1. سخاوت جي طاقت: ڪيئن جيڪب جي سخاوت خدا جي دل کي ظاهر ڪري ٿي</w:t>
      </w:r>
    </w:p>
    <w:p/>
    <w:p>
      <w:r xmlns:w="http://schemas.openxmlformats.org/wordprocessingml/2006/main">
        <w:t xml:space="preserve">2. عام ۾ خوبصورتي ڳولڻ: ڪيئن جيڪب ننڍين شين کي جشن ڪيو</w:t>
      </w:r>
    </w:p>
    <w:p/>
    <w:p>
      <w:r xmlns:w="http://schemas.openxmlformats.org/wordprocessingml/2006/main">
        <w:t xml:space="preserve">1. متي 10: 8: "توهان مفت ۾ حاصل ڪيو آهي، آزاديء سان ڏيو"</w:t>
      </w:r>
    </w:p>
    <w:p/>
    <w:p>
      <w:r xmlns:w="http://schemas.openxmlformats.org/wordprocessingml/2006/main">
        <w:t xml:space="preserve">2. رسولن جا ڪم 20:35: ”وصول ڪرڻ کان وڌيڪ ڏيڻ وڌيڪ برڪت وارو آهي“.</w:t>
      </w:r>
    </w:p>
    <w:p/>
    <w:p>
      <w:r xmlns:w="http://schemas.openxmlformats.org/wordprocessingml/2006/main">
        <w:t xml:space="preserve">پيدائش 30:36 ۽ ھن پاڻ ۽ يعقوب جي وچ ۾ ٽن ڏينھن جو سفر طئي ڪيو: ۽ يعقوب لابن جي باقي رڍن کي کارايو.</w:t>
      </w:r>
    </w:p>
    <w:p/>
    <w:p>
      <w:r xmlns:w="http://schemas.openxmlformats.org/wordprocessingml/2006/main">
        <w:t xml:space="preserve">جيڪب ۽ لابن پاڻ ۾ ٽن ڏينهن جي سفر تي راضي ٿيا ۽ جيڪب لابن جي باقي رڍن جو خيال رکيو.</w:t>
      </w:r>
    </w:p>
    <w:p/>
    <w:p>
      <w:r xmlns:w="http://schemas.openxmlformats.org/wordprocessingml/2006/main">
        <w:t xml:space="preserve">1. صبر ۽ خدا تي ڀروسو: جيڪب ۽ لابن جي ڪهاڻي</w:t>
      </w:r>
    </w:p>
    <w:p/>
    <w:p>
      <w:r xmlns:w="http://schemas.openxmlformats.org/wordprocessingml/2006/main">
        <w:t xml:space="preserve">2. اسان جي ذميوارين کي پورو ڪرڻ: جيڪب ۽ لابن جو مثال</w:t>
      </w:r>
    </w:p>
    <w:p/>
    <w:p>
      <w:r xmlns:w="http://schemas.openxmlformats.org/wordprocessingml/2006/main">
        <w:t xml:space="preserve">1. پيدائش 31:41 - اهڙيء طرح مون کي توهان جي گهر ۾ ويهه سال آهي. مون توهان جي ٻن ڌيئرن لاءِ چوڏهن سال ۽ توهان جي رڍن لاءِ ڇهه سال خدمت ڪئي: ۽ توهان ڏهه ڀيرا منهنجي مزدوري تبديل ڪئي.</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پيدائش 30:37 پوءِ يعقوب ھن کي سائي چنار جون لٺيون ۽ ھزيل ۽ شاستن جي وڻ مان کنيو. ۽ انھن ۾ سفيد سٽون اڇلائي ڇڏيو، ۽ اڇو ظاھر ڪيو جيڪو لٺن ۾ ھو.</w:t>
      </w:r>
    </w:p>
    <w:p/>
    <w:p>
      <w:r xmlns:w="http://schemas.openxmlformats.org/wordprocessingml/2006/main">
        <w:t xml:space="preserve">جيڪب پنهنجي جانورن کي نشانو بڻائڻ ۽ انهن ۾ فرق ڪرڻ لاءِ لٺيون استعمال ڪيون.</w:t>
      </w:r>
    </w:p>
    <w:p/>
    <w:p>
      <w:r xmlns:w="http://schemas.openxmlformats.org/wordprocessingml/2006/main">
        <w:t xml:space="preserve">1. ذاتي سڃاڻپ جي طاقت: ڪيئن خدا اسان کي پاڻ کي سڃاڻڻ ۽ مختلف ڪرڻ جا طريقا ڏئي ٿو.</w:t>
      </w:r>
    </w:p>
    <w:p/>
    <w:p>
      <w:r xmlns:w="http://schemas.openxmlformats.org/wordprocessingml/2006/main">
        <w:t xml:space="preserve">2. اسان جي ملڪيت جي دعويٰ ڪرڻ جي اهميت: ڪيئن خدا اسان کي طاقت ڏئي ٿو ته اسان جي شين جي حفاظت ڪريون.</w:t>
      </w:r>
    </w:p>
    <w:p/>
    <w:p>
      <w:r xmlns:w="http://schemas.openxmlformats.org/wordprocessingml/2006/main">
        <w:t xml:space="preserve">1. Ezekiel 34:11-12 SCLNT - ڇالاءِ⁠جو خداوند خدا فرمائي ٿو تہ ”ڏس، آءٌ پاڻ پنھنجن رڍن کي ڳوليندس ۽ انھن کي ڳولھيندس. جيئن هڪ ريڍار پنهنجي رڍن کي ڳوليندو آهي جنهن ڏينهن هو پنهنجي ٽڙيل پکڙيل رڍن مان هوندو آهي، تيئن مان پنهنجي رڍن کي ڳوليندس ۽ انهن کي انهن سڀني هنڌن کان بچائيندس جتي اهي ڪڪر ۽ اونداهي ڏينهن تي پکڙيل هيون.</w:t>
      </w:r>
    </w:p>
    <w:p/>
    <w:p>
      <w:r xmlns:w="http://schemas.openxmlformats.org/wordprocessingml/2006/main">
        <w:t xml:space="preserve">2. زبور 23: 1-2 - رب منهنجو ريڍار آهي. مان نه چاهيندس. هو مون کي سائي چراگاهن ۾ ليٽي ٿو. هو مون کي پاڻيءَ جي ڀرسان وٺي وڃي ٿو.</w:t>
      </w:r>
    </w:p>
    <w:p/>
    <w:p>
      <w:r xmlns:w="http://schemas.openxmlformats.org/wordprocessingml/2006/main">
        <w:t xml:space="preserve">پيدائش 30:38 پوءِ ھن انھن لٺن کي رکي ڇڏيو، جيڪي ھن رڍن جي اڳيان پاڻيءَ جي گٽرن ۾ رکي، جڏھن ٻڪريون پيئڻ لاءِ اينديون ھيون، تہ جيئن اھي پيٽ گذر ڪن.</w:t>
      </w:r>
    </w:p>
    <w:p/>
    <w:p>
      <w:r xmlns:w="http://schemas.openxmlformats.org/wordprocessingml/2006/main">
        <w:t xml:space="preserve">جيڪب پاڻيءَ جي گٽرن ۾ ڇليل لٺيون رکي ڇڏيون، ته جيئن رڍون جڏهن پيئڻ لاءِ اچن ته ان کي پيٽ ٿئي.</w:t>
      </w:r>
    </w:p>
    <w:p/>
    <w:p>
      <w:r xmlns:w="http://schemas.openxmlformats.org/wordprocessingml/2006/main">
        <w:t xml:space="preserve">1. خدا جي روزي جي طاقت - روميون 8:28</w:t>
      </w:r>
    </w:p>
    <w:p/>
    <w:p>
      <w:r xmlns:w="http://schemas.openxmlformats.org/wordprocessingml/2006/main">
        <w:t xml:space="preserve">2. معجزن ۾ ايمان آڻڻ - عبراني 11: 1</w:t>
      </w:r>
    </w:p>
    <w:p/>
    <w:p>
      <w:r xmlns:w="http://schemas.openxmlformats.org/wordprocessingml/2006/main">
        <w:t xml:space="preserve">1. زبور 23: 2 - هو مون کي سائي چراگاهه ۾ ليٽائي ٿو، هو مون کي ٿڌڙي پاڻيءَ جي ڀرسان وٺي ٿو.</w:t>
      </w:r>
    </w:p>
    <w:p/>
    <w:p>
      <w:r xmlns:w="http://schemas.openxmlformats.org/wordprocessingml/2006/main">
        <w:t xml:space="preserve">متي 6:25-26 SCLNT - تنھنڪري آءٌ اوھان کي ٻڌايان ٿو تہ پنھنجي جان جي پرواھ نہ ڪريو تہ ڇا کائيندؤ يا ڇا پيئنداسين ۽ نڪي پنھنجي جسم لاءِ، تہ ڇا پھرينداسين. ڇا زندگي کاڌي کان وڌيڪ نه آهي ۽ جسم لباس کان وڌيڪ؟</w:t>
      </w:r>
    </w:p>
    <w:p/>
    <w:p>
      <w:r xmlns:w="http://schemas.openxmlformats.org/wordprocessingml/2006/main">
        <w:t xml:space="preserve">پيدائش 30:39 پوءِ رڍون رڍن جي اڳيان ڄاول، ۽ ڍڳا ڍڳا، ڌاڙيل ۽ داغدار ڍور کڻي آيا.</w:t>
      </w:r>
    </w:p>
    <w:p/>
    <w:p>
      <w:r xmlns:w="http://schemas.openxmlformats.org/wordprocessingml/2006/main">
        <w:t xml:space="preserve">جيڪب جي رڍن ۾ هن جي اڳيان رکيل ڇنڊن جي ڪري گھڻ رنگا اولاد پيدا ٿي رهيا هئا.</w:t>
      </w:r>
    </w:p>
    <w:p/>
    <w:p>
      <w:r xmlns:w="http://schemas.openxmlformats.org/wordprocessingml/2006/main">
        <w:t xml:space="preserve">1. ايمان جي طاقت: ڪيئن جيڪب جي خدا تي ايمان سندس رڍن کي گھڻن رنگن جو اولاد پيدا ڪرڻ جي قابل بڻايو.</w:t>
      </w:r>
    </w:p>
    <w:p/>
    <w:p>
      <w:r xmlns:w="http://schemas.openxmlformats.org/wordprocessingml/2006/main">
        <w:t xml:space="preserve">2. خدا جي تخليق ۾ زيادتي: خدا جي فضل ۽ رزق کي زندگي جي مختلف قسمن ۾ ڪيئن ڏسي سگهجي ٿو.</w:t>
      </w:r>
    </w:p>
    <w:p/>
    <w:p>
      <w:r xmlns:w="http://schemas.openxmlformats.org/wordprocessingml/2006/main">
        <w:t xml:space="preserve">1. يوحنا 10:11، "مان سٺو ريڍار آهيان، سٺو ريڍار رڍن لاء پنهنجي جان ڏئي ٿو."</w:t>
      </w:r>
    </w:p>
    <w:p/>
    <w:p>
      <w:r xmlns:w="http://schemas.openxmlformats.org/wordprocessingml/2006/main">
        <w:t xml:space="preserve">2. جيمس 1:17، "هر سٺو ۽ مڪمل تحفو مٿي کان آهي، آسماني روشني جي پيء کان هيٺ اچي ٿو."</w:t>
      </w:r>
    </w:p>
    <w:p/>
    <w:p>
      <w:r xmlns:w="http://schemas.openxmlformats.org/wordprocessingml/2006/main">
        <w:t xml:space="preserve">پيدائش 30:40 پوءِ يعقوب گھڻن کي الڳ ڪري ڇڏيو ۽ رڍن جا منھن ڪنڌيءَ ڏانھن رکيا، ۽ لابن جي رڍ ۾ سڀ ناسي. ۽ ھن پنھنجن ٻڪرين کي پاڻ وٽ رکي ڇڏيو، ۽ انھن کي لابن جي ڍورن ڏانھن نه ڇڏيو.</w:t>
      </w:r>
    </w:p>
    <w:p/>
    <w:p>
      <w:r xmlns:w="http://schemas.openxmlformats.org/wordprocessingml/2006/main">
        <w:t xml:space="preserve">جيڪب ڪاميابيءَ سان پنهنجن ٻڪرين کي لابن کان الڳ ڪري ڇڏيو، باوجود لابن جي ڌاڙيلن کي الجھائڻ جي ڪوشش.</w:t>
      </w:r>
    </w:p>
    <w:p/>
    <w:p>
      <w:r xmlns:w="http://schemas.openxmlformats.org/wordprocessingml/2006/main">
        <w:t xml:space="preserve">1. الله جو رزق هر رڪاوٽ کي دور ڪرڻ لاءِ ڪافي آهي.</w:t>
      </w:r>
    </w:p>
    <w:p/>
    <w:p>
      <w:r xmlns:w="http://schemas.openxmlformats.org/wordprocessingml/2006/main">
        <w:t xml:space="preserve">2. خدا جا منصوبا اسان جي پنهنجي کان وڏا آهن.</w:t>
      </w:r>
    </w:p>
    <w:p/>
    <w:p>
      <w:r xmlns:w="http://schemas.openxmlformats.org/wordprocessingml/2006/main">
        <w:t xml:space="preserve">فلپين 4:19-22 SCLNT - ۽ منھنجو خدا اوھان جي ھر ضرورت پوري ڪندو پنھنجي دولت موجب جلوي سان عيسيٰ مسيح ۾.</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پيدائش 30:41 پوءِ ائين ٿيو، جو جڏھن بہ مضبوط ڍور ڍڳا پيٽ ڀريندا ھئا، تڏھن يعقوب ڍورن جي اکين اڳيان لٺن کي نھارين ۾ رکيا ھئا، تہ جيئن اھي لٺين جي وچ ۾ ڄمي سگھن.</w:t>
      </w:r>
    </w:p>
    <w:p/>
    <w:p>
      <w:r xmlns:w="http://schemas.openxmlformats.org/wordprocessingml/2006/main">
        <w:t xml:space="preserve">جيڪب مضبوط ڍورن جي حملن ۾ مدد لاءِ لٺيون استعمال ڪيون.</w:t>
      </w:r>
    </w:p>
    <w:p/>
    <w:p>
      <w:r xmlns:w="http://schemas.openxmlformats.org/wordprocessingml/2006/main">
        <w:t xml:space="preserve">1. زندگيءَ جي ننڍڙين تفصيلن ۾ خدا جي حاڪميت</w:t>
      </w:r>
    </w:p>
    <w:p/>
    <w:p>
      <w:r xmlns:w="http://schemas.openxmlformats.org/wordprocessingml/2006/main">
        <w:t xml:space="preserve">2. وڏن ڪمن کي پورو ڪرڻ ۾ ايمان جي طاقت</w:t>
      </w:r>
    </w:p>
    <w:p/>
    <w:p>
      <w:r xmlns:w="http://schemas.openxmlformats.org/wordprocessingml/2006/main">
        <w:t xml:space="preserve">1. جيمس 1:17 - "هر سٺو تحفو ۽ هر ڪامل تحفا مٿي کان آهي، روشنيء جي پيء کان هيٺ اچي ٿو، جنهن ۾ تبديلي جي ڪري ڪوبه فرق يا پاڇو نه آهي."</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پيدائش 30:42 پر جڏھن ڍور ڪمزور ھئا، تڏھن ھن انھن کي اندر نہ رکيو، تنھنڪري ڪمزور لابن جا ھئا ۽ يعقوب جا وڌيڪ طاقتور.</w:t>
      </w:r>
    </w:p>
    <w:p/>
    <w:p>
      <w:r xmlns:w="http://schemas.openxmlformats.org/wordprocessingml/2006/main">
        <w:t xml:space="preserve">جيڪب جي محنت جو بدلو مضبوط ڍورن سان مليو.</w:t>
      </w:r>
    </w:p>
    <w:p/>
    <w:p>
      <w:r xmlns:w="http://schemas.openxmlformats.org/wordprocessingml/2006/main">
        <w:t xml:space="preserve">1: خدا محنت جو بدلو نعمتن سان ڏيندو آهي.</w:t>
      </w:r>
    </w:p>
    <w:p/>
    <w:p>
      <w:r xmlns:w="http://schemas.openxmlformats.org/wordprocessingml/2006/main">
        <w:t xml:space="preserve">2: تڪليفن ۾ صبر ڪريو ته الله روزي ڏيندو.</w:t>
      </w:r>
    </w:p>
    <w:p/>
    <w:p>
      <w:r xmlns:w="http://schemas.openxmlformats.org/wordprocessingml/2006/main">
        <w:t xml:space="preserve">1: امثال 10:4 - اھو غريب ٿئي ٿو جيڪو سست ھٿ سان ڪم ڪري ٿو، پر محنتي جو ھٿ امير ڪري ٿو.</w:t>
      </w:r>
    </w:p>
    <w:p/>
    <w:p>
      <w:r xmlns:w="http://schemas.openxmlformats.org/wordprocessingml/2006/main">
        <w:t xml:space="preserve">فلپين 4:13-20 SCLNT - آءٌ مسيح جي وسيلي اھي سڀ شيون ڪري سگھان ٿو، جيڪو مون کي مضبوط ڪري ٿو.</w:t>
      </w:r>
    </w:p>
    <w:p/>
    <w:p>
      <w:r xmlns:w="http://schemas.openxmlformats.org/wordprocessingml/2006/main">
        <w:t xml:space="preserve">پيدائش 30:43 پوءِ اھو ماڻھو تمام گھڻو وڌي ويو ۽ وٽس ڪيترائي ڍور، نوڪر، نوڪر، اُٺ ۽ گدا ھئا.</w:t>
      </w:r>
    </w:p>
    <w:p/>
    <w:p>
      <w:r xmlns:w="http://schemas.openxmlformats.org/wordprocessingml/2006/main">
        <w:t xml:space="preserve">يعقوب تمام گهڻو مالدار ٿي چڪو هو، ڪيترن ئي جانورن، نوڪرن ۽ ڍورن جو مالڪ هو.</w:t>
      </w:r>
    </w:p>
    <w:p/>
    <w:p>
      <w:r xmlns:w="http://schemas.openxmlformats.org/wordprocessingml/2006/main">
        <w:t xml:space="preserve">1. ڪثرت جي نعمت: خدا جي رزق کي ساراهڻ ۽ حصيداري ڪرڻ سکو</w:t>
      </w:r>
    </w:p>
    <w:p/>
    <w:p>
      <w:r xmlns:w="http://schemas.openxmlformats.org/wordprocessingml/2006/main">
        <w:t xml:space="preserve">2. قناعت: زندگيءَ ۾ واقعي مطمئن ٿيڻ جو ڇا مطلب آهي؟</w:t>
      </w:r>
    </w:p>
    <w:p/>
    <w:p>
      <w:r xmlns:w="http://schemas.openxmlformats.org/wordprocessingml/2006/main">
        <w:t xml:space="preserve">فلپين 4:11-13 مون کي خبر آهي ته ڪيئن گهٽجي وڃڻو آهي، ۽ مون کي خبر آهي ته ڪيئن وڌائجي. ڪنهن به ۽ هر حالت ۾، مون ڪافي ۽ بک، گهڻائي ۽ ضرورت کي منهن ڏيڻ جو راز سکيو آهي.</w:t>
      </w:r>
    </w:p>
    <w:p/>
    <w:p>
      <w:r xmlns:w="http://schemas.openxmlformats.org/wordprocessingml/2006/main">
        <w:t xml:space="preserve">متي 6:25-34 SCLNT - تنھنڪري آءٌ اوھان کي ٻڌايان ٿو تہ پنھنجي جان جي پرواھ نہ ڪريو تہ ڇا کائينداسين يا ڇا پيئنداسين ۽ نڪي پنھنجي جسم جي ڳڻتي تہ ڇا پھرينداسين. ڇا زندگي کاڌي کان وڌيڪ نه آهي ۽ جسم لباس کان وڌيڪ؟ هوا جي پکين کي ڏسو: اهي نه پوکيندا آهن، نه لڻندا آهن ۽ نه ئي گودامن ۾ گڏ ڪندا آهن، پر تنهن هوندي به توهان جو آسماني پيءُ کين کارائيندو آهي. ڇا توهان انهن کان وڌيڪ قيمتي نه آهيو؟ ۽ اوھان مان ڪير آھي جيڪو پريشان ٿي پنھنجي زندگيءَ ۾ ھڪ ڪلاڪ جو اضافو ڪري سگھي ٿو؟</w:t>
      </w:r>
    </w:p>
    <w:p/>
    <w:p>
      <w:r xmlns:w="http://schemas.openxmlformats.org/wordprocessingml/2006/main">
        <w:t xml:space="preserve">پيدائش 31 کي ٽن پيراگرافن ۾ اختصار ڪري سگھجي ٿو، ھيٺ ڏنل آيتن سان:</w:t>
      </w:r>
    </w:p>
    <w:p/>
    <w:p>
      <w:r xmlns:w="http://schemas.openxmlformats.org/wordprocessingml/2006/main">
        <w:t xml:space="preserve">پيراگراف 1: پيدائش 31 ۾: 1-16، جيڪب لابن جي پٽن جي وڌندڙ ناراضگي کان واقف ٿي وڃي ٿو ۽ محسوس ڪري ٿو ته لابن جو رويو پڻ تبديل ٿي چڪو آهي. خدا يعقوب کي پنهنجي ابن ڏاڏن جي ملڪ ڏانهن موٽڻ جي هدايت ڪري ٿو. جيڪب پنهنجي زالن، ٻارن ۽ جانورن کي ڳجهي طور تي گڏ ڪري ٿو ۽ لابن کي خبر ڏيڻ کان سواءِ واپس ڪنعان ڏانهن سفر شروع ڪري ٿو. راحيل پنهنجي پيءُ جي گهريلو بت چوري ڪري، جيڪب کان اڻڄاڻ هو. ٿوري دير لاءِ سفر ڪرڻ کان پوءِ، لابن کي معلوم ٿيو ته جيڪب ڇڏي ويو آهي ۽ هن کي پنهنجي مائٽن سان گڏ تعاقب ڪري ٿو.</w:t>
      </w:r>
    </w:p>
    <w:p/>
    <w:p>
      <w:r xmlns:w="http://schemas.openxmlformats.org/wordprocessingml/2006/main">
        <w:t xml:space="preserve">پيراگراف 2: پيدائش 31 ۾ جاري: 17-35، خدا لابن کي خواب ۾ خبردار ڪري ٿو ته يعقوب کي نقصان نه پهچايو. جڏهن هو گيلاد جي جبلن ۾ جيڪب جي ڪئمپ سان پڪڙي ٿو، هن کي ڳجهي طور تي ڇڏڻ بابت هن کي منهن ڏئي ٿو ۽ هن کي پنهنجي گهر جي ديوتائن کي چوري ڪرڻ جو الزام ڏئي ٿو. بي خبر آهي ته راحيل انهن کي ورتو هو، جيڪب لابن کي اجازت ڏئي ٿو ته هو انهن جي سامان جي ڳولا ڪن، پر خبردار ڪري ٿو ته جيڪو به بتن سان مليو هو زنده نه رهندو. راحيل هوشياريءَ سان بتن کي پنهنجي اُٺ جي زينت هيٺ لڪائي ڇڏي ٿي ۽ جڏهن لابن سندن خيمن کي ڳولي ٿو ته ان کي سڃاڻڻ کان پاسو ڪري ٿو.</w:t>
      </w:r>
    </w:p>
    <w:p/>
    <w:p>
      <w:r xmlns:w="http://schemas.openxmlformats.org/wordprocessingml/2006/main">
        <w:t xml:space="preserve">پيراگراف 3: پيدائش 31 ۾: 36-55، چوري ٿيل بتن کي ڳولڻ ۾ ناڪام ٿيڻ کان پوء، لابن ۽ جيڪب انهن جي وچ ۾ مفاهمت جي نشاني جي طور تي ميزفا ۾ هڪ عهد ٺاهيو. انهن پٿرن جو ڍير هڪ شاهد طور قائم ڪيو ۽ اتفاق ڪيو ته هڪ ٻئي ڏانهن نقصانڪار ارادن سان ان کي پار نه ڪيو وڃي يا هڪ ٻئي جا راز ظاهر ڪن. حلف مٽائڻ بعد پرامن طريقي سان جدا ٿي ويا. باب ان ڳالهه کي اجاگر ڪندي ختم ٿئي ٿو ته ڪيئن جيڪب پنهنجي وطن واپسيءَ جو سفر جاري رکي ٿو جڏهن ته رستي ۾ نيون آباديون قائم ڪيون.</w:t>
      </w:r>
    </w:p>
    <w:p/>
    <w:p>
      <w:r xmlns:w="http://schemas.openxmlformats.org/wordprocessingml/2006/main">
        <w:t xml:space="preserve">خلاصو:</w:t>
      </w:r>
    </w:p>
    <w:p>
      <w:r xmlns:w="http://schemas.openxmlformats.org/wordprocessingml/2006/main">
        <w:t xml:space="preserve">پيدائش 31 پيش ڪري ٿو:</w:t>
      </w:r>
    </w:p>
    <w:p>
      <w:r xmlns:w="http://schemas.openxmlformats.org/wordprocessingml/2006/main">
        <w:t xml:space="preserve">جيڪب لابن جي پٽن جي وڌندڙ ناراضگي کان واقف ٿي رهيو آهي؛</w:t>
      </w:r>
    </w:p>
    <w:p>
      <w:r xmlns:w="http://schemas.openxmlformats.org/wordprocessingml/2006/main">
        <w:t xml:space="preserve">خدا کيس ڪنعان ڏانهن موٽڻ جي هدايت ڪري ٿو؛</w:t>
      </w:r>
    </w:p>
    <w:p>
      <w:r xmlns:w="http://schemas.openxmlformats.org/wordprocessingml/2006/main">
        <w:t xml:space="preserve">جيڪب لابن کي اطلاع ڏيڻ کان سواءِ ڳجهي طور تي پنهنجي خاندان ۽ چوپايو مال سان روانو ٿيو.</w:t>
      </w:r>
    </w:p>
    <w:p>
      <w:r xmlns:w="http://schemas.openxmlformats.org/wordprocessingml/2006/main">
        <w:t xml:space="preserve">لابن انهن جي روانگي کي دريافت ڪرڻ تي انهن جو تعاقب ڪيو.</w:t>
      </w:r>
    </w:p>
    <w:p/>
    <w:p>
      <w:r xmlns:w="http://schemas.openxmlformats.org/wordprocessingml/2006/main">
        <w:t xml:space="preserve">لابن يعقوب کي ڳجهي نموني ڇڏڻ ۽ مٿس چوري جو الزام لڳائڻ بابت منهن ڏئي ٿو.</w:t>
      </w:r>
    </w:p>
    <w:p>
      <w:r xmlns:w="http://schemas.openxmlformats.org/wordprocessingml/2006/main">
        <w:t xml:space="preserve">راحيل لابن جي گھر جي بت چوري ۽ انھن کي چالاڪي سان لڪايو؛</w:t>
      </w:r>
    </w:p>
    <w:p>
      <w:r xmlns:w="http://schemas.openxmlformats.org/wordprocessingml/2006/main">
        <w:t xml:space="preserve">جيڪب لابن کي اجازت ڏني ته هو انهن جي سامان جي ڳولا ڪن، پر بت لڪيل رهي.</w:t>
      </w:r>
    </w:p>
    <w:p/>
    <w:p>
      <w:r xmlns:w="http://schemas.openxmlformats.org/wordprocessingml/2006/main">
        <w:t xml:space="preserve">لابن ۽ جيڪب مفاهمت جي نشاني طور ميزفا ۾ هڪ عهد ٺاهي رهيا آهن؛</w:t>
      </w:r>
    </w:p>
    <w:p>
      <w:r xmlns:w="http://schemas.openxmlformats.org/wordprocessingml/2006/main">
        <w:t xml:space="preserve">انهن جي معاهدي جي شاهدي طور پٿر جو ڍير قائم ڪرڻ؛</w:t>
      </w:r>
    </w:p>
    <w:p>
      <w:r xmlns:w="http://schemas.openxmlformats.org/wordprocessingml/2006/main">
        <w:t xml:space="preserve">حلف کڻڻ کان پوءِ پرامن طريقي سان جدا ٿيڻ.</w:t>
      </w:r>
    </w:p>
    <w:p/>
    <w:p>
      <w:r xmlns:w="http://schemas.openxmlformats.org/wordprocessingml/2006/main">
        <w:t xml:space="preserve">هي باب يعقوب ۽ لابن جي وچ ۾ ڇڪتاڻ واري رشتي کي نمايان ڪري ٿو، جنهن جي ڪري يعقوب جي ڪنعان ڏانهن موٽڻ جو فيصلو ڪيو. اهو يعقوب تي خدا جي حفاظت ڏيکاري ٿو لابن کي خبردار ڪندي کيس خواب ۾ نقصان نه پهچائڻ. ڪهاڻي پنهنجي پيء جي بتن کي چوري ڪرڻ ۾ راحيل جي فريب تي زور ڏئي ٿو، جيڪو مستقبل جي نتيجن کي پيش ڪري ٿو. لابن ۽ جيڪب جي وچ ۾ ٺهرايل معاهدو انهن جي اختلافن جي باوجود پرامن حل جي ڪوشش کي ظاهر ڪري ٿو. پيدائش 31 يعقوب جي پنهنجي وطن واپسي جي جاري سفر کي بيان ڪري ٿو جڏهن ته خاندان جي متحرڪ، اعتماد، ٺڳي، خدائي مداخلت، ۽ مصالحت جهڙن موضوعن کي خطاب ڪندي.</w:t>
      </w:r>
    </w:p>
    <w:p/>
    <w:p>
      <w:r xmlns:w="http://schemas.openxmlformats.org/wordprocessingml/2006/main">
        <w:t xml:space="preserve">پيدائش 31:1 ۽ ھن لابن جي پٽن جا لفظ ٻڌي چيو تہ ”يعقوب اسان جي پيءُ جو سڀ ڪجھ کسي ورتو آھي. ۽ جيڪو اسان جي پيءُ جو هو ان مان هن کي هي سڀ شان مليو آهي.</w:t>
      </w:r>
    </w:p>
    <w:p/>
    <w:p>
      <w:r xmlns:w="http://schemas.openxmlformats.org/wordprocessingml/2006/main">
        <w:t xml:space="preserve">يعقوب لابن جي پٽن کان وٺي ورتو هو جيڪو سندن پيء جو تعلق هو.</w:t>
      </w:r>
    </w:p>
    <w:p/>
    <w:p>
      <w:r xmlns:w="http://schemas.openxmlformats.org/wordprocessingml/2006/main">
        <w:t xml:space="preserve">1. فرمانبرداري جي نعمت - ڪيئن خدا جي حڪمن تي عمل ڪرڻ عظيم انعام آڻي سگهي ٿو.</w:t>
      </w:r>
    </w:p>
    <w:p/>
    <w:p>
      <w:r xmlns:w="http://schemas.openxmlformats.org/wordprocessingml/2006/main">
        <w:t xml:space="preserve">2. خدا جو رزق - ڪيئن خدا ضرورت جي وقت ۾ طاقت ۽ هدايت فراهم ڪندو.</w:t>
      </w:r>
    </w:p>
    <w:p/>
    <w:p>
      <w:r xmlns:w="http://schemas.openxmlformats.org/wordprocessingml/2006/main">
        <w:t xml:space="preserve">1. 1 پطرس 5:6-7 SCLNT - حليم رھو ۽ خدا تي ڀروسو رکو.</w:t>
      </w:r>
    </w:p>
    <w:p/>
    <w:p>
      <w:r xmlns:w="http://schemas.openxmlformats.org/wordprocessingml/2006/main">
        <w:t xml:space="preserve">2. زبور 37: 3-5 - رب تي ڀروسو ڪريو ۽ چڱا ڪم ڪريو؛ زمين ۾ رهو ۽ محفوظ چراگاهن مان لطف اندوز ٿيو.</w:t>
      </w:r>
    </w:p>
    <w:p/>
    <w:p>
      <w:r xmlns:w="http://schemas.openxmlformats.org/wordprocessingml/2006/main">
        <w:t xml:space="preserve">پيدائش 31:2 ۽ يعقوب لابن جو منھن ڏٺو، ۽ ڏسو، اھو ھن ڏانھن اڳ وانگر نه ھو.</w:t>
      </w:r>
    </w:p>
    <w:p/>
    <w:p>
      <w:r xmlns:w="http://schemas.openxmlformats.org/wordprocessingml/2006/main">
        <w:t xml:space="preserve">جيڪب محسوس ڪيو ته لابن جو رويو هن ڏانهن تبديل ٿي چڪو هو ۽ هاڻي دوستانه نه رهيو آهي.</w:t>
      </w:r>
    </w:p>
    <w:p/>
    <w:p>
      <w:r xmlns:w="http://schemas.openxmlformats.org/wordprocessingml/2006/main">
        <w:t xml:space="preserve">1. خدا هميشه ڏسي رهيو آهي ۽ ڏکئي وقت ۾ اسان جي حفاظت ڪندو.</w:t>
      </w:r>
    </w:p>
    <w:p/>
    <w:p>
      <w:r xmlns:w="http://schemas.openxmlformats.org/wordprocessingml/2006/main">
        <w:t xml:space="preserve">2. توهان جي حالتن کي توهان جي تعريف ڪرڻ نه ڏيو؛ خدا جي منصوبي تي ڌيان ڏيڻ.</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25: 4-5 - مون کي پنهنجا رستا ڏيکاريو، رب، مون کي پنهنجا رستا سيکار. مون کي پنھنجي سچائي ۾ ھدايت ڪر ۽ مون کي سيکاريو، ڇالاءِ⁠جو تون ئي خدا آھين منھنجو ڇوٽڪارو ڏيندڙ، ۽ منھنجي اميد سڄو ڏينھن تو ۾ آھي.</w:t>
      </w:r>
    </w:p>
    <w:p/>
    <w:p>
      <w:r xmlns:w="http://schemas.openxmlformats.org/wordprocessingml/2006/main">
        <w:t xml:space="preserve">پيدائش 31:3 پوءِ خداوند يعقوب کي چيو تہ ”پنھنجي ابن ڏاڏن جي ملڪ ۽ پنھنجي مائٽن ڏانھن موٽي وڃ. ۽ مان توهان سان گڏ هوندس.</w:t>
      </w:r>
    </w:p>
    <w:p/>
    <w:p>
      <w:r xmlns:w="http://schemas.openxmlformats.org/wordprocessingml/2006/main">
        <w:t xml:space="preserve">خدا يعقوب کي حڪم ڏئي ٿو ته هو پنهنجي ڪٽنب ڏانهن موٽڻ ۽ واعدو ڪيو ته هو ساڻس گڏ هوندو.</w:t>
      </w:r>
    </w:p>
    <w:p/>
    <w:p>
      <w:r xmlns:w="http://schemas.openxmlformats.org/wordprocessingml/2006/main">
        <w:t xml:space="preserve">1: خدا هميشه اسان سان گڏ آهي، جيتوڻيڪ جڏهن اسان گهر کان پري آهيون.</w:t>
      </w:r>
    </w:p>
    <w:p/>
    <w:p>
      <w:r xmlns:w="http://schemas.openxmlformats.org/wordprocessingml/2006/main">
        <w:t xml:space="preserve">2: پنهنجي زندگي لاءِ رب جي منصوبي تي ڀروسو ڪريو، جيتوڻيڪ اهو توهان کي انهن کان پري وٺي وڃي ٿو جيڪي توهان پيار ڪندا آهيو.</w:t>
      </w:r>
    </w:p>
    <w:p/>
    <w:p>
      <w:r xmlns:w="http://schemas.openxmlformats.org/wordprocessingml/2006/main">
        <w:t xml:space="preserve">1: متي 28:20 "ياد رکو، مان هميشه توهان سان گڏ آهيان، جيتوڻيڪ عمر جي آخر تائين."</w:t>
      </w:r>
    </w:p>
    <w:p/>
    <w:p>
      <w:r xmlns:w="http://schemas.openxmlformats.org/wordprocessingml/2006/main">
        <w:t xml:space="preserve">2: يسعياه 43:2 ”جڏهن تون پاڻيءَ مان لنگهندين ته مان توسان گڏ ھوندس، ۽ جڏھن تون دريائن مان لنگھندين تڏھن اھي تو تي نه لھنديون، جڏھن تون باھہ مان لنگھندين، تڏھن نه سڙي وينديون، شعلا. توکي ساڙي نه ڇڏيندو“.</w:t>
      </w:r>
    </w:p>
    <w:p/>
    <w:p>
      <w:r xmlns:w="http://schemas.openxmlformats.org/wordprocessingml/2006/main">
        <w:t xml:space="preserve">پيدائش 31:4 پوءِ يعقوب موڪليو ۽ راحيل ۽ ليه کي پنھنجي ڌڻ ڏانھن ميدان ڏانھن سڏيو.</w:t>
      </w:r>
    </w:p>
    <w:p/>
    <w:p>
      <w:r xmlns:w="http://schemas.openxmlformats.org/wordprocessingml/2006/main">
        <w:t xml:space="preserve">جيڪب راحيل ۽ ليه کي پنهنجي رڍ وٽ ملڻ لاءِ ميدان ۾ سڏي ٿو.</w:t>
      </w:r>
    </w:p>
    <w:p/>
    <w:p>
      <w:r xmlns:w="http://schemas.openxmlformats.org/wordprocessingml/2006/main">
        <w:t xml:space="preserve">1. مفاهمت جي طاقت: ٽوڙيل رشتن کي شفا ڏيڻ جو جيڪب جو مثال</w:t>
      </w:r>
    </w:p>
    <w:p/>
    <w:p>
      <w:r xmlns:w="http://schemas.openxmlformats.org/wordprocessingml/2006/main">
        <w:t xml:space="preserve">2. خدا جي سڏ جي پٺيان: يعقوب جي فرمانبرداري خدا جي منصوبي تي</w:t>
      </w:r>
    </w:p>
    <w:p/>
    <w:p>
      <w:r xmlns:w="http://schemas.openxmlformats.org/wordprocessingml/2006/main">
        <w:t xml:space="preserve">متي 5:23-24 SCLNT - تنھنڪري جيڪڏھن توھان قربان⁠گاھہ تي پنھنجو نذرانو چاڙھي رھيا آھيو ۽ اتي ياد رکو تہ توھان جي ڀاءُ يا ڀيڻ کي توھان جي خلاف ڪا ڳالھہ آھي، تہ پنھنجو نذرانو اتي قربان⁠گاھہ جي اڳيان ڇڏي ڏيو، پھريائين وڃو ۽ ان سان صلح ڪريو. اهي؛ پوءِ اچو ۽ پنهنجو تحفو ڏيو."</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پيدائش 31:5 ۽ انھن کي چيائين تہ ”مون کي توھان جي پيءُ جو منھن ڏسڻ ۾ اچي ٿو، جيڪو مون ڏانھن اڳ جھڙو نہ آھي. پر منھنجي پيءُ جو خدا مون سان گڏ آھي.</w:t>
      </w:r>
    </w:p>
    <w:p/>
    <w:p>
      <w:r xmlns:w="http://schemas.openxmlformats.org/wordprocessingml/2006/main">
        <w:t xml:space="preserve">جيڪب هن ڏانهن لابن جي رويي ۾ تبديلي محسوس ڪري ٿو ۽ ڪم تي خدا جي هٿ کي سڃاڻي ٿو.</w:t>
      </w:r>
    </w:p>
    <w:p/>
    <w:p>
      <w:r xmlns:w="http://schemas.openxmlformats.org/wordprocessingml/2006/main">
        <w:t xml:space="preserve">1. خدا اسان سان گڏ اسان جي اونداهي وقتن ۾ آهي ۽ اسان کي ڪڏهن به نه ڇڏيندو.</w:t>
      </w:r>
    </w:p>
    <w:p/>
    <w:p>
      <w:r xmlns:w="http://schemas.openxmlformats.org/wordprocessingml/2006/main">
        <w:t xml:space="preserve">2. خدا وفادار آهي ۽ اسان جي طرفان سٺو ڪم ڪرڻ لاء ڪم ڪندو.</w:t>
      </w:r>
    </w:p>
    <w:p/>
    <w:p>
      <w:r xmlns:w="http://schemas.openxmlformats.org/wordprocessingml/2006/main">
        <w:t xml:space="preserve">1. يسعياه 41:10، ڊڄ نه، ڇو ته مان توهان سان گڏ آهيان.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روميون 8:28، ۽ اسان ڄاڻون ٿا ته جيڪي خدا سان پيار ڪندا آھن، اھي سڀ شيون گڏجي چڱيءَ لاءِ ڪم ڪن ٿيون، انھن لاءِ جيڪي سندس مقصد موجب سڏيا ويا آھن.</w:t>
      </w:r>
    </w:p>
    <w:p/>
    <w:p>
      <w:r xmlns:w="http://schemas.openxmlformats.org/wordprocessingml/2006/main">
        <w:t xml:space="preserve">پيدائش 31:6 ۽ اوھين ڄاڻو ٿا ته مون پنھنجي سڄي طاقت سان توھان جي پيء جي خدمت ڪئي آھي.</w:t>
      </w:r>
    </w:p>
    <w:p/>
    <w:p>
      <w:r xmlns:w="http://schemas.openxmlformats.org/wordprocessingml/2006/main">
        <w:t xml:space="preserve">جيڪب لابن کي ٻڌائي ٿو ته هو هن ۽ سندس پيءُ جو وفادار خادم هو.</w:t>
      </w:r>
    </w:p>
    <w:p/>
    <w:p>
      <w:r xmlns:w="http://schemas.openxmlformats.org/wordprocessingml/2006/main">
        <w:t xml:space="preserve">1. محنت سان خدا ۽ ٻين جي خدمت ڪرڻ</w:t>
      </w:r>
    </w:p>
    <w:p/>
    <w:p>
      <w:r xmlns:w="http://schemas.openxmlformats.org/wordprocessingml/2006/main">
        <w:t xml:space="preserve">2. ايماندار خدمت جي نعمت</w:t>
      </w:r>
    </w:p>
    <w:p/>
    <w:p>
      <w:r xmlns:w="http://schemas.openxmlformats.org/wordprocessingml/2006/main">
        <w:t xml:space="preserve">ڪلسين 3:23-24 توهان خداوند مسيح جي خدمت ڪري رهيا آهيو.</w:t>
      </w:r>
    </w:p>
    <w:p/>
    <w:p>
      <w:r xmlns:w="http://schemas.openxmlformats.org/wordprocessingml/2006/main">
        <w:t xml:space="preserve">2. امثال 22:29 - ڇا توھان ڏسو ٿا ھڪڙو ماڻھو پنھنجي ڪم ۾ ماهر؟ هو بادشاهن جي اڳيان بيٺو؛ هو غير واضح مردن جي اڳيان بيهڻ نه ڏيندو.</w:t>
      </w:r>
    </w:p>
    <w:p/>
    <w:p>
      <w:r xmlns:w="http://schemas.openxmlformats.org/wordprocessingml/2006/main">
        <w:t xml:space="preserve">پيدائش 31:7 ۽ تنھنجي پيءُ مون کي ٺڳيو آھي، ۽ ڏھ دفعا منھنجي اجوري کي تبديل ڪيو آھي. پر خدا کيس تڪليف ڏني ته مون کي نقصان نه پهچايو.</w:t>
      </w:r>
    </w:p>
    <w:p/>
    <w:p>
      <w:r xmlns:w="http://schemas.openxmlformats.org/wordprocessingml/2006/main">
        <w:t xml:space="preserve">لابن يعقوب کي ٺڳيو ۽ ڏهه ڀيرا سندس اجرت تبديل ڪئي، پر خدا کيس نقصان کان بچايو.</w:t>
      </w:r>
    </w:p>
    <w:p/>
    <w:p>
      <w:r xmlns:w="http://schemas.openxmlformats.org/wordprocessingml/2006/main">
        <w:t xml:space="preserve">1. خدا هميشه اسان جي حفاظت لاءِ موجود آهي - پيدائش 31: 7</w:t>
      </w:r>
    </w:p>
    <w:p/>
    <w:p>
      <w:r xmlns:w="http://schemas.openxmlformats.org/wordprocessingml/2006/main">
        <w:t xml:space="preserve">2. خدا جي حفاظت ۾ ڪيئن ڀروسو ڪجي - پيدائش 31:7</w:t>
      </w:r>
    </w:p>
    <w:p/>
    <w:p>
      <w:r xmlns:w="http://schemas.openxmlformats.org/wordprocessingml/2006/main">
        <w:t xml:space="preserve">1. يسعياه 54:17 - ڪوبه هٿيار جيڪو توهان جي خلاف ٺهيل آهي ڪامياب نه ٿيندو. ۽ هر زبان جيڪا توهان جي خلاف اٿي بيهي فيصلي ۾ توهان کي مذمت ڪندي.</w:t>
      </w:r>
    </w:p>
    <w:p/>
    <w:p>
      <w:r xmlns:w="http://schemas.openxmlformats.org/wordprocessingml/2006/main">
        <w:t xml:space="preserve">2. زبور 121: 3 - هو توهان جي پيرن کي حرڪت ۾ نه آڻيندو: جيڪو توهان کي سنڀاليندو سو ننڊ نه ڪندو.</w:t>
      </w:r>
    </w:p>
    <w:p/>
    <w:p>
      <w:r xmlns:w="http://schemas.openxmlformats.org/wordprocessingml/2006/main">
        <w:t xml:space="preserve">پيدائش 31:8 جيڪڏھن ھن ائين چيو تہ ”چڱو تنھنجو اجورو ھوندو. پوءِ سڀ ڍور ڍڳا ٿي ويا: ۽ جيڪڏھن ھن ائين چيو ته، ڍڳي تنھنجي مزدوري ٿيندي. پوءِ سڀ ڍور ڍڳا ڍڳا.</w:t>
      </w:r>
    </w:p>
    <w:p/>
    <w:p>
      <w:r xmlns:w="http://schemas.openxmlformats.org/wordprocessingml/2006/main">
        <w:t xml:space="preserve">لابن جيڪب کي چوپائي مال جي نشانن جي بنياد تي مختلف اجرت جي آڇ ڪئي، ۽ سڀني مالدارن کي ختم ڪيو ويو جيڪي نشان جيڪب کي پيش ڪيا ويا.</w:t>
      </w:r>
    </w:p>
    <w:p/>
    <w:p>
      <w:r xmlns:w="http://schemas.openxmlformats.org/wordprocessingml/2006/main">
        <w:t xml:space="preserve">1. خدا انهن کي عزت ڏيندو آهي جيڪي هن سان وفادار آهن انهن جي محنت جي برڪت سان.</w:t>
      </w:r>
    </w:p>
    <w:p/>
    <w:p>
      <w:r xmlns:w="http://schemas.openxmlformats.org/wordprocessingml/2006/main">
        <w:t xml:space="preserve">2. خدا اسان کي فراهم ڪندو جيڪو اسان کي گهربل آهي، جيتوڻيڪ اهو غير متوقع هجي.</w:t>
      </w:r>
    </w:p>
    <w:p/>
    <w:p>
      <w:r xmlns:w="http://schemas.openxmlformats.org/wordprocessingml/2006/main">
        <w:t xml:space="preserve">گلتين 6:7-8 SCLNT - ٺڳي نہ کائو: خدا سان ٺٺوليون نہ ڪيون وڃن، ڇالاءِ⁠جو جيڪو پوکيندو سو لڻيندو.</w:t>
      </w:r>
    </w:p>
    <w:p/>
    <w:p>
      <w:r xmlns:w="http://schemas.openxmlformats.org/wordprocessingml/2006/main">
        <w:t xml:space="preserve">فلپين 4:19-22 SCLNT - ۽ منھنجو خدا اوھان جي ھر ضرورت پوري ڪندو پنھنجي دولت موجب جلوي سان عيسيٰ مسيح ۾.</w:t>
      </w:r>
    </w:p>
    <w:p/>
    <w:p>
      <w:r xmlns:w="http://schemas.openxmlformats.org/wordprocessingml/2006/main">
        <w:t xml:space="preserve">پيدائش 31:9 اھڙيءَ طرح خدا تنھنجي پيءُ جا ڍور کنيا ۽ اھي مون کي ڏنائين.</w:t>
      </w:r>
    </w:p>
    <w:p/>
    <w:p>
      <w:r xmlns:w="http://schemas.openxmlformats.org/wordprocessingml/2006/main">
        <w:t xml:space="preserve">خدا لابن جا ڍور کنيا ۽ يعقوب کي ڏنائين.</w:t>
      </w:r>
    </w:p>
    <w:p/>
    <w:p>
      <w:r xmlns:w="http://schemas.openxmlformats.org/wordprocessingml/2006/main">
        <w:t xml:space="preserve">1. خدا انهن کي انعام ڏيندو آهي جيڪي وفادار ۽ فرمانبردار آهن.</w:t>
      </w:r>
    </w:p>
    <w:p/>
    <w:p>
      <w:r xmlns:w="http://schemas.openxmlformats.org/wordprocessingml/2006/main">
        <w:t xml:space="preserve">2. خدا ئي زندگيءَ جو سڀ کان وڏو مهيا ڪندڙ ۽ پاليندڙ آهي.</w:t>
      </w:r>
    </w:p>
    <w:p/>
    <w:p>
      <w:r xmlns:w="http://schemas.openxmlformats.org/wordprocessingml/2006/main">
        <w:t xml:space="preserve">1. Deuteronomy 28: 1-14 فرمانبرداري لاءِ نعمت جو خدا جو واعدو.</w:t>
      </w:r>
    </w:p>
    <w:p/>
    <w:p>
      <w:r xmlns:w="http://schemas.openxmlformats.org/wordprocessingml/2006/main">
        <w:t xml:space="preserve">2. زبور 37: 3-5 رب تي ڀروسو ڪريو ۽ هو مهيا ڪندو.</w:t>
      </w:r>
    </w:p>
    <w:p/>
    <w:p>
      <w:r xmlns:w="http://schemas.openxmlformats.org/wordprocessingml/2006/main">
        <w:t xml:space="preserve">پيدائش 31:10 پوءِ اھو وقت ٿيو جو ڍورن جي پيٽ ۾ ھو، جو مون پنھنجون اکيون مٿي کنيون ۽ خواب ۾ ڏٺم، ته ڏٺم، جيڪي ڍڳا ڍورن تي ٽپو ڏئي رھيا ھئا، تن کي ڍڳا، داغ ۽ ڳاڙھا ھوا.</w:t>
      </w:r>
    </w:p>
    <w:p/>
    <w:p>
      <w:r xmlns:w="http://schemas.openxmlformats.org/wordprocessingml/2006/main">
        <w:t xml:space="preserve">جيڪب هڪ خواب ڏٺو، جنهن ۾ رڍون جيڪي ڍورن تي ٽپو ڏئي رهيا هئا، انهن جي ڇنڊڇاڻ، داغدار ۽ ڳاڙها هئا.</w:t>
      </w:r>
    </w:p>
    <w:p/>
    <w:p>
      <w:r xmlns:w="http://schemas.openxmlformats.org/wordprocessingml/2006/main">
        <w:t xml:space="preserve">1. خدا جي هدايت: ڏکئي وقت ۾ خدا جو هٿ ڏسڻ</w:t>
      </w:r>
    </w:p>
    <w:p/>
    <w:p>
      <w:r xmlns:w="http://schemas.openxmlformats.org/wordprocessingml/2006/main">
        <w:t xml:space="preserve">2. خدا جي وعدن تي ڀروسو ڪرڻ: خوابن جي طاقت کي سمجهڻ</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يرمياه 33: 3 - مون کي سڏيو ۽ مان توهان کي جواب ڏيندس ۽ توهان کي وڏيون ۽ اڻڄاتل شيون ٻڌائيندس جيڪي توهان نٿا ڄاڻو.</w:t>
      </w:r>
    </w:p>
    <w:p/>
    <w:p>
      <w:r xmlns:w="http://schemas.openxmlformats.org/wordprocessingml/2006/main">
        <w:t xml:space="preserve">پيدائش 31:11 ۽ خدا جي ملائڪ مون سان خواب ۾ ڳالھايو، "يعقوب: ۽ مون چيو ته ھتي آھيان.</w:t>
      </w:r>
    </w:p>
    <w:p/>
    <w:p>
      <w:r xmlns:w="http://schemas.openxmlformats.org/wordprocessingml/2006/main">
        <w:t xml:space="preserve">خدا جو فرشتو يعقوب سان خواب ۾ ڳالهائي ٿو، جنهن تي جيڪب جواب ڏنو، "هتي آهيان."</w:t>
      </w:r>
    </w:p>
    <w:p/>
    <w:p>
      <w:r xmlns:w="http://schemas.openxmlformats.org/wordprocessingml/2006/main">
        <w:t xml:space="preserve">1. خدا اسان سان ڳالهائي ٿو: خدا جي آواز کي ٻڌڻ لاءِ سکو</w:t>
      </w:r>
    </w:p>
    <w:p/>
    <w:p>
      <w:r xmlns:w="http://schemas.openxmlformats.org/wordprocessingml/2006/main">
        <w:t xml:space="preserve">2. هڪ غير يقيني طور تي فرمانبردار جواب جي طاقت</w:t>
      </w:r>
    </w:p>
    <w:p/>
    <w:p>
      <w:r xmlns:w="http://schemas.openxmlformats.org/wordprocessingml/2006/main">
        <w:t xml:space="preserve">متي 7:7-8 SCLNT - گھرو، اھو اوھان کي ڏنو ويندو. ڳوليو، ۽ توهان کي ملندو؛ ڇڪيو، ۽ اهو توهان لاء کوليو ويندو. ڇالاءِ⁠جو جيڪو گھرندو سو ملي ٿو، ۽ جيڪو ڳولي ٿو سو لھي ٿو، ۽ جيڪو کڙڪائيندو تنھن لاءِ کوليو ويندو.</w:t>
      </w:r>
    </w:p>
    <w:p/>
    <w:p>
      <w:r xmlns:w="http://schemas.openxmlformats.org/wordprocessingml/2006/main">
        <w:t xml:space="preserve">2. جيمس 4: 7-8 تنھنڪري پاڻ کي خدا جي حوالي ڪريو. شيطان جي مزاحمت ڪريو، ۽ اھو اوھان کان ڀڄي ويندو. خدا جي ويجھو وڃو، ۽ اھو اوھان کي ويجھو ڪندو. پنھنجن ھٿن کي صاف ڪريو، اي گنھگار، ۽ پنھنجي دلين کي صاف ڪريو، اي ٻٽي دماغ.</w:t>
      </w:r>
    </w:p>
    <w:p/>
    <w:p>
      <w:r xmlns:w="http://schemas.openxmlformats.org/wordprocessingml/2006/main">
        <w:t xml:space="preserve">پيدائش 31:12 پوءِ ھن چيو تہ ”ھاڻي پنھنجون اکيون مٿي ڪر ۽ ڏس، سڀ رڍ جيڪي ڍورن تي ٽپو ڏين ٿا، تن تي ڳاڙھا، داغ ۽ ڳاڙھا آھن، ڇالاءِ⁠جو مون اھو سڀ ڏٺو آھي جيڪو لابن تو سان ڪندو آھي.</w:t>
      </w:r>
    </w:p>
    <w:p/>
    <w:p>
      <w:r xmlns:w="http://schemas.openxmlformats.org/wordprocessingml/2006/main">
        <w:t xml:space="preserve">جيڪب نوٽ ڪيو ته سڀئي رڍون جيڪي ڍورن تي ٽپو ڏئي رهيا آهن، انهن جي انگن اکرن، ڌاڙيلن ۽ گريس ٿيل آهن، ۽ هن کي ياد آهي ته لابن هن سان ڪيو آهي.</w:t>
      </w:r>
    </w:p>
    <w:p/>
    <w:p>
      <w:r xmlns:w="http://schemas.openxmlformats.org/wordprocessingml/2006/main">
        <w:t xml:space="preserve">1. تصور جي طاقت: اسان جي زندگين ۾ نعمتن جي تعريف ڪرڻ سکڻ</w:t>
      </w:r>
    </w:p>
    <w:p/>
    <w:p>
      <w:r xmlns:w="http://schemas.openxmlformats.org/wordprocessingml/2006/main">
        <w:t xml:space="preserve">2. ايمان جو سفر: چيلينجز ۽ رڪاوٽن کي پار ڪرڻ</w:t>
      </w:r>
    </w:p>
    <w:p/>
    <w:p>
      <w:r xmlns:w="http://schemas.openxmlformats.org/wordprocessingml/2006/main">
        <w:t xml:space="preserve">1. رومين 12:2 - ھن دنيا جي نموني سان مطابقت نه رکو، پر پنھنجي دماغ جي تجديد سان تبديل ٿيو.</w:t>
      </w:r>
    </w:p>
    <w:p/>
    <w:p>
      <w:r xmlns:w="http://schemas.openxmlformats.org/wordprocessingml/2006/main">
        <w:t xml:space="preserve">2. 1 ڪرنٿين 10:13 - اوھان تي ڪا اھڙي آزمائش نه آئي آھي جيڪا انسان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p>
      <w:r xmlns:w="http://schemas.openxmlformats.org/wordprocessingml/2006/main">
        <w:t xml:space="preserve">پيدائش 31:13 آءٌ بيٿل جو خدا آھيان، جتي تو ٿنڀا کي مسح ڪيو آھي، ۽ جتي تو مون لاءِ واعدو ڪيو آھي، ھاڻي اُٿ، ھن ملڪ مان ھليو وڃ ۽ پنھنجي مائٽن جي ملڪ ڏانھن موٽي وڃ.</w:t>
      </w:r>
    </w:p>
    <w:p/>
    <w:p>
      <w:r xmlns:w="http://schemas.openxmlformats.org/wordprocessingml/2006/main">
        <w:t xml:space="preserve">خدا يعقوب سان ڳالھائي ٿو ۽ کيس ٻڌائي ٿو ته زمين ڇڏي ۽ پنھنجي خاندان ڏانھن موٽي.</w:t>
      </w:r>
    </w:p>
    <w:p/>
    <w:p>
      <w:r xmlns:w="http://schemas.openxmlformats.org/wordprocessingml/2006/main">
        <w:t xml:space="preserve">1. خدا جي واعدي جي وفاداري</w:t>
      </w:r>
    </w:p>
    <w:p/>
    <w:p>
      <w:r xmlns:w="http://schemas.openxmlformats.org/wordprocessingml/2006/main">
        <w:t xml:space="preserve">2. خدا جي فرمانبرداري جي اهميت</w:t>
      </w:r>
    </w:p>
    <w:p/>
    <w:p>
      <w:r xmlns:w="http://schemas.openxmlformats.org/wordprocessingml/2006/main">
        <w:t xml:space="preserve">1. پيدائش 28:10-22 - يعقوب جو بيٿل ۾ تجربو ۽ رب لاءِ سندس واعدو</w:t>
      </w:r>
    </w:p>
    <w:p/>
    <w:p>
      <w:r xmlns:w="http://schemas.openxmlformats.org/wordprocessingml/2006/main">
        <w:t xml:space="preserve">2. Deuteronomy 10:12-13 - پنھنجي سڄي دل ۽ جان سان خداوند کي پيار ۽ فرمانبرداري ڪرڻ.</w:t>
      </w:r>
    </w:p>
    <w:p/>
    <w:p>
      <w:r xmlns:w="http://schemas.openxmlformats.org/wordprocessingml/2006/main">
        <w:t xml:space="preserve">پيدائش 31:14 پوءِ راحيل ۽ ليه وراڻيو تہ ”اسان جي پيءُ جي گھر ۾ اڃا اسان لاءِ ڪو حصو يا ميراث آھي؟</w:t>
      </w:r>
    </w:p>
    <w:p/>
    <w:p>
      <w:r xmlns:w="http://schemas.openxmlformats.org/wordprocessingml/2006/main">
        <w:t xml:space="preserve">راحيل ۽ ليه يعقوب کان پڇيو ته ڇا سندن پيءُ جي گھر ۾ انھن لاءِ ڪا وراثت آھي؟</w:t>
      </w:r>
    </w:p>
    <w:p/>
    <w:p>
      <w:r xmlns:w="http://schemas.openxmlformats.org/wordprocessingml/2006/main">
        <w:t xml:space="preserve">1. پڇا ڳاڇا ڪرڻ جي اهميت جيڪا واجب آهي</w:t>
      </w:r>
    </w:p>
    <w:p/>
    <w:p>
      <w:r xmlns:w="http://schemas.openxmlformats.org/wordprocessingml/2006/main">
        <w:t xml:space="preserve">2. راحيل ۽ ليه کان قناعت ۾ هڪ سبق</w:t>
      </w:r>
    </w:p>
    <w:p/>
    <w:p>
      <w:r xmlns:w="http://schemas.openxmlformats.org/wordprocessingml/2006/main">
        <w:t xml:space="preserve">1. متي 7:7 - گھرو، اھو اوھان کي ڏنو ويندو. ڳوليو ۽ ڳوليندؤ. ڇڪيو، ۽ اھو اوھان لاءِ کوليو ويندو.</w:t>
      </w:r>
    </w:p>
    <w:p/>
    <w:p>
      <w:r xmlns:w="http://schemas.openxmlformats.org/wordprocessingml/2006/main">
        <w:t xml:space="preserve">فلپين 4:11-13 SCLNT - ائين نہ آھي تہ آءٌ ضرورت جي لحاظ کان ڳالھايان ٿو، ڇالاءِ⁠جو مون سکيو آھي، جنھن حال ۾ آھيان، انھيءَ ۾ راضي رھان.</w:t>
      </w:r>
    </w:p>
    <w:p/>
    <w:p>
      <w:r xmlns:w="http://schemas.openxmlformats.org/wordprocessingml/2006/main">
        <w:t xml:space="preserve">پيدائش 31:15 ڇا اسين کيس اجنبي نه ٿا ڳڻون؟ ڇالاءِ⁠جو ھن اسان کي وڪڻي ڇڏيو آھي، ۽ اسان جو پئسو پڻ کائي چڪو آھي.</w:t>
      </w:r>
    </w:p>
    <w:p/>
    <w:p>
      <w:r xmlns:w="http://schemas.openxmlformats.org/wordprocessingml/2006/main">
        <w:t xml:space="preserve">جيڪب ۽ لابن جو تعلق ان حد تائين خراب ٿي چڪو هو جو جيڪب محسوس ڪيو ته هن کي اجنبي وانگر علاج ڪيو پيو وڃي.</w:t>
      </w:r>
    </w:p>
    <w:p/>
    <w:p>
      <w:r xmlns:w="http://schemas.openxmlformats.org/wordprocessingml/2006/main">
        <w:t xml:space="preserve">1. معافي جي طاقت: ڪيئن اسان جا ويجها رشتا تباهه ٿي سگهن ٿا</w:t>
      </w:r>
    </w:p>
    <w:p/>
    <w:p>
      <w:r xmlns:w="http://schemas.openxmlformats.org/wordprocessingml/2006/main">
        <w:t xml:space="preserve">2. پئسي جو قدر: ڪيئن لالچ اسان جي رشتن کي زهر ڏئي سگهي ٿو</w:t>
      </w:r>
    </w:p>
    <w:p/>
    <w:p>
      <w:r xmlns:w="http://schemas.openxmlformats.org/wordprocessingml/2006/main">
        <w:t xml:space="preserve">اِفسين 4:31-32 SCLNT - ”توھان مان ھر قسم جي تلخيءَ، غضب، غضب، ڪاوڙ ۽ ٺڳيءَ کي ھر قسم جي بڇڙائيءَ سميت دور ڪيو وڃي، ھڪ ٻئي سان مھربان، نرم دل، ھڪ ٻئي کي معاف ڪريو، جيئن خدا مسيح ۾ اوھان کي معاف ڪيو. "</w:t>
      </w:r>
    </w:p>
    <w:p/>
    <w:p>
      <w:r xmlns:w="http://schemas.openxmlformats.org/wordprocessingml/2006/main">
        <w:t xml:space="preserve">2. متي 6:24 - "ڪوبه ماڻھو ٻن مالڪن جي خدمت نٿو ڪري سگھي، ڇاڪاڻ⁠تہ اھو ھڪڙو نفرت ڪندو ۽ ٻئي سان پيار ڪندو، يا اھو ھڪڙي لاء وقف ۽ ٻئي کان نفرت ڪندو، توھان خدا ۽ پئسا جي خدمت نٿا ڪري سگھو."</w:t>
      </w:r>
    </w:p>
    <w:p/>
    <w:p>
      <w:r xmlns:w="http://schemas.openxmlformats.org/wordprocessingml/2006/main">
        <w:t xml:space="preserve">پيدائش 31:16 ڇالاءِ⁠جو سڀ دولت جيڪا خدا اسان جي پيءُ کان ورتي آھي، اھا اسان جي ۽ اسان جي ٻارن جي آھي، سو ھاڻي، جيڪو خدا تو کي چيو آھي سو ڪريو.</w:t>
      </w:r>
    </w:p>
    <w:p/>
    <w:p>
      <w:r xmlns:w="http://schemas.openxmlformats.org/wordprocessingml/2006/main">
        <w:t xml:space="preserve">جيڪب لابن کي ياد ڏياريو آهي ته خدا کيس ۽ سندس اولاد کي پنهنجي پيء جي دولت ڏني آهي، ۽ هو لابن کي خدا جي حڪمن تي عمل ڪرڻ جي حوصلا افزائي ڪري ٿو.</w:t>
      </w:r>
    </w:p>
    <w:p/>
    <w:p>
      <w:r xmlns:w="http://schemas.openxmlformats.org/wordprocessingml/2006/main">
        <w:t xml:space="preserve">1: اسان کي خدا جي حڪمن جي فرمانبرداري ڪرڻ گهرجي، ڪابه قيمت ناهي.</w:t>
      </w:r>
    </w:p>
    <w:p/>
    <w:p>
      <w:r xmlns:w="http://schemas.openxmlformats.org/wordprocessingml/2006/main">
        <w:t xml:space="preserve">2: اسان کي پنهنجي زندگي ۾ خدا جي تحفن کي سڃاڻڻ گهرجي، چاهي ڪيترو به غير متوقع هجي.</w:t>
      </w:r>
    </w:p>
    <w:p/>
    <w:p>
      <w:r xmlns:w="http://schemas.openxmlformats.org/wordprocessingml/2006/main">
        <w:t xml:space="preserve">استثنا 10:12-13 توهان جي سڄي دل سان ۽ توهان جي سڄي روح سان، ۽ رب جي حڪمن ۽ قانونن کي برقرار رکڻ لاء، جيڪي اڄ توهان جي ڀلائي لاء توهان کي حڪم ڪري رهيو آهيان؟"</w:t>
      </w:r>
    </w:p>
    <w:p/>
    <w:p>
      <w:r xmlns:w="http://schemas.openxmlformats.org/wordprocessingml/2006/main">
        <w:t xml:space="preserve">2: زبور 37: 4-5 - "پنهنجو پاڻ کي خداوند ۾ خوش ڪر، ۽ هو توهان کي توهان جي دل جون خواهشون ڏيندو. رب ڏانهن پنهنجو رستو ڏيو، هن تي ڀروسو ڪر، ۽ هو عمل ڪندو."</w:t>
      </w:r>
    </w:p>
    <w:p/>
    <w:p>
      <w:r xmlns:w="http://schemas.openxmlformats.org/wordprocessingml/2006/main">
        <w:t xml:space="preserve">پيدائش 31:17 پوءِ يعقوب اٿيو ۽ پنھنجن پٽن ۽ زالن کي اُٺن تي سوار ڪيائين.</w:t>
      </w:r>
    </w:p>
    <w:p/>
    <w:p>
      <w:r xmlns:w="http://schemas.openxmlformats.org/wordprocessingml/2006/main">
        <w:t xml:space="preserve">يعقوب لابن کان پنھنجي گھر وارن، مال ۽ ٻڪرين سميت روانو ٿيو.</w:t>
      </w:r>
    </w:p>
    <w:p/>
    <w:p>
      <w:r xmlns:w="http://schemas.openxmlformats.org/wordprocessingml/2006/main">
        <w:t xml:space="preserve">1: خدا اسان کي اسان جي مقصدن کي پورو ڪرڻ لاء رستو فراهم ڪندو.</w:t>
      </w:r>
    </w:p>
    <w:p/>
    <w:p>
      <w:r xmlns:w="http://schemas.openxmlformats.org/wordprocessingml/2006/main">
        <w:t xml:space="preserve">2: خدا اسان جي حفاظت ڪندو جڏهن اسان خطري ۾ هوندا.</w:t>
      </w:r>
    </w:p>
    <w:p/>
    <w:p>
      <w:r xmlns:w="http://schemas.openxmlformats.org/wordprocessingml/2006/main">
        <w:t xml:space="preserve">1: فلپين 4:13 - "آءٌ سڀ ڪجھ ڪري سگھان ٿو انھيءَ جي وسيلي جيڪو مون کي مضبوط ڪري ٿو."</w:t>
      </w:r>
    </w:p>
    <w:p/>
    <w:p>
      <w:r xmlns:w="http://schemas.openxmlformats.org/wordprocessingml/2006/main">
        <w:t xml:space="preserve">2: زبور 91:11 - "ڇاڪاڻ ته هو پنهنجي ملائڪن کي توهان جي باري ۾ حڪم ڏيندو ته توهان جي سڀني طريقن ۾ توهان جي حفاظت ڪن."</w:t>
      </w:r>
    </w:p>
    <w:p/>
    <w:p>
      <w:r xmlns:w="http://schemas.openxmlformats.org/wordprocessingml/2006/main">
        <w:t xml:space="preserve">پيدائش 31:18 پوءِ ھو پنھنجا سڀ ڍور ۽ سمورو سامان کڻي ويو، جيڪي ھن کي مليا ھئا، يعني سندس مال جا ڍور، جيڪي ھن پڊنارام ۾ حاصل ڪيا ھئا، انھيءَ لاءِ ته ھو پنھنجي پيءُ اسحاق ڏانھن ڪنعان جي ملڪ ۾ وڃي.</w:t>
      </w:r>
    </w:p>
    <w:p/>
    <w:p>
      <w:r xmlns:w="http://schemas.openxmlformats.org/wordprocessingml/2006/main">
        <w:t xml:space="preserve">لابن جيڪب جي پٺيان لڳو جيئن هن پڊنارام کي پنهنجي خاندان ۽ ملڪيت سان ڇڏي ڏنو، پنهنجي پيء اسحاق ڏانهن ڪنعان جي ملڪ ڏانهن موٽڻ جو ارادو ڪيو.</w:t>
      </w:r>
    </w:p>
    <w:p/>
    <w:p>
      <w:r xmlns:w="http://schemas.openxmlformats.org/wordprocessingml/2006/main">
        <w:t xml:space="preserve">1. خاندان جي اهميت ۽ والدين جي عزت ڪرڻ.</w:t>
      </w:r>
    </w:p>
    <w:p/>
    <w:p>
      <w:r xmlns:w="http://schemas.openxmlformats.org/wordprocessingml/2006/main">
        <w:t xml:space="preserve">2. اسان جي واعدن کي رکڻ ۽ اسان جي ذميوارين کي پورو ڪرڻ جي اهميت.</w:t>
      </w:r>
    </w:p>
    <w:p/>
    <w:p>
      <w:r xmlns:w="http://schemas.openxmlformats.org/wordprocessingml/2006/main">
        <w:t xml:space="preserve">1. Exodus 20:12 - "پنھنجي پيء ۽ پنھنجي ماء جي عزت ڪريو، ته جيئن توھان ان ملڪ ۾ وڏي ڄمار حاصل ڪريو جيڪو خداوند توھان جو خدا توھان کي ڏئي رھيو آھي."</w:t>
      </w:r>
    </w:p>
    <w:p/>
    <w:p>
      <w:r xmlns:w="http://schemas.openxmlformats.org/wordprocessingml/2006/main">
        <w:t xml:space="preserve">2. واعظ 5: 4-5 - ”جڏهن توهان خدا لاءِ واعدو ڪريو ٿا ته ان کي پورو ڪرڻ ۾ دير نه ڪريو، هو بيوقوفن ۾ راضي ناهي، پنهنجي واعدي کي پورو ڪريو، هڪ واعدو ڪرڻ کان بهتر آهي ته هڪ واعدو نه ڪيو. ان کي پورو ڪريو."</w:t>
      </w:r>
    </w:p>
    <w:p/>
    <w:p>
      <w:r xmlns:w="http://schemas.openxmlformats.org/wordprocessingml/2006/main">
        <w:t xml:space="preserve">پيدائش 31:19 ۽ لابن پنھنجي رڍن کي ڪٽرائڻ لاءِ ويو ۽ راحيل اھي بت چورائي ڇڏيا جيڪي ھن جي پيءُ جون ھيون.</w:t>
      </w:r>
    </w:p>
    <w:p/>
    <w:p>
      <w:r xmlns:w="http://schemas.openxmlformats.org/wordprocessingml/2006/main">
        <w:t xml:space="preserve">راحيل پنهنجي پيءُ لابن جي گهرن جي ديوتائن کي چوري ڪيو جڏهن هو پنهنجي رڍن کي ڪٽرائي رهيو هو.</w:t>
      </w:r>
    </w:p>
    <w:p/>
    <w:p>
      <w:r xmlns:w="http://schemas.openxmlformats.org/wordprocessingml/2006/main">
        <w:t xml:space="preserve">1. اسٽينڊ کڻڻ جي طاقت: راحيل ۽ لابن جي ڪهاڻي</w:t>
      </w:r>
    </w:p>
    <w:p/>
    <w:p>
      <w:r xmlns:w="http://schemas.openxmlformats.org/wordprocessingml/2006/main">
        <w:t xml:space="preserve">2. ڇا ڪرڻ صحيح آهي جيتوڻيڪ اهو مشڪل آهي: راحيل جي چوري مان سبق</w:t>
      </w:r>
    </w:p>
    <w:p/>
    <w:p>
      <w:r xmlns:w="http://schemas.openxmlformats.org/wordprocessingml/2006/main">
        <w:t xml:space="preserve">1. Exodus 20: 3-5 مون کان اڳ اوھان کي ڪو ٻيو ديوتا نه ٿيندو. تون پنهنجي لاءِ ڪا تراشيل تصوير نه بڻائجانءِ، يا ڪنهن به شيءِ جي مثل نه بڻائجانءِ جيڪا مٿي آسمان ۾ آهي، يا جيڪا زمين هيٺان آهي، يا جيڪا زمين هيٺ پاڻيءَ ۾ آهي. تون انھن کي سجدو نه ڪر يا انھن جي خدمت ڪر، ڇالاء⁠جو آء خداوند تنھنجو خدا ھڪڙو غيرت وارو خدا آھيان.</w:t>
      </w:r>
    </w:p>
    <w:p/>
    <w:p>
      <w:r xmlns:w="http://schemas.openxmlformats.org/wordprocessingml/2006/main">
        <w:t xml:space="preserve">2. امثال 21: 6 ڪوڙي زبان سان خزانو حاصل ڪرڻ هڪ عارضي بخار آهي، موت جي تعاقب.</w:t>
      </w:r>
    </w:p>
    <w:p/>
    <w:p>
      <w:r xmlns:w="http://schemas.openxmlformats.org/wordprocessingml/2006/main">
        <w:t xml:space="preserve">پيدائش 31:20 ۽ يعقوب لابن شامي کي بيخبريءَ ۾ چوري ڪري ڇڏيو، ڇاڪاڻ⁠تہ ھن کيس اھو نہ ٻڌايو تہ ھو ڀڄي ويو آھي.</w:t>
      </w:r>
    </w:p>
    <w:p/>
    <w:p>
      <w:r xmlns:w="http://schemas.openxmlformats.org/wordprocessingml/2006/main">
        <w:t xml:space="preserve">جيڪب لابن کي ٺڳيو ته کيس نه ٻڌايو ته هو وڃڻ وارو آهي.</w:t>
      </w:r>
    </w:p>
    <w:p/>
    <w:p>
      <w:r xmlns:w="http://schemas.openxmlformats.org/wordprocessingml/2006/main">
        <w:t xml:space="preserve">1: اسان کي پنهنجن ڀائرن سان ايماندار هجڻ گهرجي، جيتوڻيڪ اهو ڏکيو آهي.</w:t>
      </w:r>
    </w:p>
    <w:p/>
    <w:p>
      <w:r xmlns:w="http://schemas.openxmlformats.org/wordprocessingml/2006/main">
        <w:t xml:space="preserve">2: اسان کي پنهنجي عمل سان پاڻ کي يا ٻين کي ٺڳي نه ڪرڻ گهرجي.</w:t>
      </w:r>
    </w:p>
    <w:p/>
    <w:p>
      <w:r xmlns:w="http://schemas.openxmlformats.org/wordprocessingml/2006/main">
        <w:t xml:space="preserve">اِفسين 4:15 محبت سان سچ ڳالهائڻ سان، اسان کي سڀني طرفن کان اڳتي وڌڻو آھي انھيءَ ڏانھن جيڪو سر آھي، يعني مسيح.</w:t>
      </w:r>
    </w:p>
    <w:p/>
    <w:p>
      <w:r xmlns:w="http://schemas.openxmlformats.org/wordprocessingml/2006/main">
        <w:t xml:space="preserve">2: متي 5:37 اچو ته جيڪي چئو سو رڳو ھائو يا نه؛ ان کان وڌيڪ ڪجھ به برائي کان اچي ٿو.</w:t>
      </w:r>
    </w:p>
    <w:p/>
    <w:p>
      <w:r xmlns:w="http://schemas.openxmlformats.org/wordprocessingml/2006/main">
        <w:t xml:space="preserve">پيدائش 31:21 پوءِ ھو پنھنجو سڀ ڪجھ کڻي ڀڄي ويو. ۽ ھو اٿيو ۽ درياءَ جي مٿان لنگھيو ۽ پنھنجو منھن جبل گلاد ڏانھن ڪيو.</w:t>
      </w:r>
    </w:p>
    <w:p/>
    <w:p>
      <w:r xmlns:w="http://schemas.openxmlformats.org/wordprocessingml/2006/main">
        <w:t xml:space="preserve">يعقوب لابن کان ڀڄي ويو ۽ پنهنجي وطن ڏانهن موٽيو.</w:t>
      </w:r>
    </w:p>
    <w:p/>
    <w:p>
      <w:r xmlns:w="http://schemas.openxmlformats.org/wordprocessingml/2006/main">
        <w:t xml:space="preserve">1: پنهنجي عقيدي تي ثابت قدم رهو ۽ خوف کي توهان جي فيصلن جي رهنمائي ڪرڻ نه ڏيو.</w:t>
      </w:r>
    </w:p>
    <w:p/>
    <w:p>
      <w:r xmlns:w="http://schemas.openxmlformats.org/wordprocessingml/2006/main">
        <w:t xml:space="preserve">2: خدا تي يقين رکو ۽ هو توهان جي رستي جي رهنمائي ڪندو.</w:t>
      </w:r>
    </w:p>
    <w:p/>
    <w:p>
      <w:r xmlns:w="http://schemas.openxmlformats.org/wordprocessingml/2006/main">
        <w:t xml:space="preserve">يشوع 1:9 - "ڇا مون توکي حڪم نه ڏنو آھي؟ مضبوط ۽ حوصلو حاصل ڪريو، ڊڄو نه، مايوس نه ٿيو، ڇاڪاڻ⁠تہ خداوند تنھنجو خدا توھان سان گڏ ھوندو جتي تون ويندين."</w:t>
      </w:r>
    </w:p>
    <w:p/>
    <w:p>
      <w:r xmlns:w="http://schemas.openxmlformats.org/wordprocessingml/2006/main">
        <w:t xml:space="preserve">2: امثال 3: 5-6 - "پنھنجي سڄي دل سان خداوند تي ڀروسو رکو ۽ پنھنجي سمجھ تي ڀروسو نه ڪريو، پنھنجي سڀني طريقن ۾ ھن جي تابعداري ڪريو، ۽ اھو اوھان جا رستا سڌو ڪندو."</w:t>
      </w:r>
    </w:p>
    <w:p/>
    <w:p>
      <w:r xmlns:w="http://schemas.openxmlformats.org/wordprocessingml/2006/main">
        <w:t xml:space="preserve">پيدائش 31:22 ٽئين ڏينھن تي لابن کي ٻڌايو ويو تہ يعقوب ڀڄي ويو آھي.</w:t>
      </w:r>
    </w:p>
    <w:p/>
    <w:p>
      <w:r xmlns:w="http://schemas.openxmlformats.org/wordprocessingml/2006/main">
        <w:t xml:space="preserve">يعقوب لابن کان فرار ٿي ويو جڏهن خبر پئي ته لابن کيس ڳولي رهيو آهي.</w:t>
      </w:r>
    </w:p>
    <w:p/>
    <w:p>
      <w:r xmlns:w="http://schemas.openxmlformats.org/wordprocessingml/2006/main">
        <w:t xml:space="preserve">1: خدا اسان جي حفاظت ڪرڻ ۽ اسان جي لاءِ مهيا ڪرڻ لاءِ ڪنهن به حالت کي استعمال ڪري سگهي ٿو، جيتوڻيڪ اهو ظاهر ٿئي ٿو ته هن اسان کي ڇڏي ڏنو آهي.</w:t>
      </w:r>
    </w:p>
    <w:p/>
    <w:p>
      <w:r xmlns:w="http://schemas.openxmlformats.org/wordprocessingml/2006/main">
        <w:t xml:space="preserve">2: يعقوب جو ايمان ۽ فرمانبرداري خدا جي حڪم تي سندس ابن ڏاڏن جي ملڪ ڏانهن موٽڻ خدا جي واعدي ۽ هدايت تي سندس اعتماد جو ثبوت هو.</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2: پيدائش 28:15 - "ڏس، مان توسان گڏ آھيان ۽ توھان کي سنڀاليندس جتي توھان وڃو، ۽ توھان کي ھن ملڪ ۾ واپس آڻيندس، ڇالاء⁠جو آء توھان کي نه ڇڏيندس، جيستائين مون توھان سان ڳالھايو آھي.</w:t>
      </w:r>
    </w:p>
    <w:p/>
    <w:p>
      <w:r xmlns:w="http://schemas.openxmlformats.org/wordprocessingml/2006/main">
        <w:t xml:space="preserve">پيدائش 31:23 پوءِ ھو پنھنجن ڀائرن کي پاڻ سان وٺي ويو ۽ ستن ڏينھن جي سفر تي سندس پٺيان لڳو. ۽ انھن کيس گلاد جبل ۾ پڪڙيو.</w:t>
      </w:r>
    </w:p>
    <w:p/>
    <w:p>
      <w:r xmlns:w="http://schemas.openxmlformats.org/wordprocessingml/2006/main">
        <w:t xml:space="preserve">خدا جي وفاداري يعقوب جي حفاظت ۾ ڏٺو ويو آهي.</w:t>
      </w:r>
    </w:p>
    <w:p/>
    <w:p>
      <w:r xmlns:w="http://schemas.openxmlformats.org/wordprocessingml/2006/main">
        <w:t xml:space="preserve">1: خدا هميشه وفادار هوندو ۽ اسان جي حفاظت ڪندو ڪنهن به حالت ۾.</w:t>
      </w:r>
    </w:p>
    <w:p/>
    <w:p>
      <w:r xmlns:w="http://schemas.openxmlformats.org/wordprocessingml/2006/main">
        <w:t xml:space="preserve">2: اسان کي محفوظ ۽ محفوظ رکڻ لاء خدا جي وفاداري تي ڀروسو ڪري سگهون ٿا.</w:t>
      </w:r>
    </w:p>
    <w:p/>
    <w:p>
      <w:r xmlns:w="http://schemas.openxmlformats.org/wordprocessingml/2006/main">
        <w:t xml:space="preserve">تيمٿيس 1:2-13</w:t>
      </w:r>
    </w:p>
    <w:p/>
    <w:p>
      <w:r xmlns:w="http://schemas.openxmlformats.org/wordprocessingml/2006/main">
        <w:t xml:space="preserve">2: زبور 46: 1 - "خدا اسان جي پناهه ۽ طاقت آهي، مصيبت ۾ تمام گهڻو مدد."</w:t>
      </w:r>
    </w:p>
    <w:p/>
    <w:p>
      <w:r xmlns:w="http://schemas.openxmlformats.org/wordprocessingml/2006/main">
        <w:t xml:space="preserve">پيدائش 31:24 ۽ خدا رات جو خواب ۾ لابن شامي وٽ آيو، ۽ کيس چيو ته "خبردار ڪر، تون يعقوب سان سٺو يا خراب نه ڳالهائيندو.</w:t>
      </w:r>
    </w:p>
    <w:p/>
    <w:p>
      <w:r xmlns:w="http://schemas.openxmlformats.org/wordprocessingml/2006/main">
        <w:t xml:space="preserve">خدا لابن کي خواب ۾ ظاهر ٿئي ٿو، کيس ڊيڄاري ٿو ته يعقوب سان مثبت يا منفي طور تي ڳالهائڻ نه.</w:t>
      </w:r>
    </w:p>
    <w:p/>
    <w:p>
      <w:r xmlns:w="http://schemas.openxmlformats.org/wordprocessingml/2006/main">
        <w:t xml:space="preserve">1. "خدا جي خبردارين جي طاقت: لابن جي ڪهاڻي مان سکيا"</w:t>
      </w:r>
    </w:p>
    <w:p/>
    <w:p>
      <w:r xmlns:w="http://schemas.openxmlformats.org/wordprocessingml/2006/main">
        <w:t xml:space="preserve">2. ”خدا ڄاڻي ٿو چڱو: سندس ڊيڄاريندڙ ٻڌڻ“</w:t>
      </w:r>
    </w:p>
    <w:p/>
    <w:p>
      <w:r xmlns:w="http://schemas.openxmlformats.org/wordprocessingml/2006/main">
        <w:t xml:space="preserve">1. امثال 3: 5-6 "پنھنجي سڄي دل سان خداوند تي ڀروسو رکو ۽ پنھنجي سمجھ تي ڀروسو نه ڪريو، پنھنجي سڀني طريقن ۾ ھن جي تابعداري ڪريو، ۽ اھو اوھان جا رستا سڌو ڪندو."</w:t>
      </w:r>
    </w:p>
    <w:p/>
    <w:p>
      <w:r xmlns:w="http://schemas.openxmlformats.org/wordprocessingml/2006/main">
        <w:t xml:space="preserve">متي 7:24-27 SCLNT - تنھنڪري ھر ڪو جيڪو منھنجو ھي لفظ ٻڌي ٿو ۽ انھن تي عمل ٿو ڪري، سو انھيءَ عقلمند ماڻھوءَ وانگر آھي، جنھن پنھنجو گھر پٿر تي ٺاھيو، مينھن وسيو، نديون ٽڙي پيون ۽ ھواءَ وڄڻ لڳا. اُن گھر جي خلاف، پر اُھو نه گريو، ڇاڪاڻ ته اُن جو بنياد جبل تي ھو، پر جيڪو به منھنجو ھي لفظ ٻڌي ٿو ۽ اُن تي عمل نه ٿو ڪري، سو اُن بيوقوف ماڻھوءَ وانگر آھي، جنھن پنھنجو گھر واريءَ تي ٺاھيو، ۽ مينهن وسڻ لڳو. ، واءُ اُڀري آيون، ۽ واءُ اُڏامڻ لڳا ۽ اُن گھر سان ٽڪرائجڻ لڳا، ۽ اُھو وڏي حادثي سان ڪري پيو.</w:t>
      </w:r>
    </w:p>
    <w:p/>
    <w:p>
      <w:r xmlns:w="http://schemas.openxmlformats.org/wordprocessingml/2006/main">
        <w:t xml:space="preserve">پيدائش 31:25 پوءِ لابن يعقوب کي پڪڙيو. ھاڻي يعقوب پنھنجو خيمو جبل تي لڳايو ۽ لابن پنھنجن ڀائرن سان گڏ گلاد جي جبل ۾ خيمو ڪيو.</w:t>
      </w:r>
    </w:p>
    <w:p/>
    <w:p>
      <w:r xmlns:w="http://schemas.openxmlformats.org/wordprocessingml/2006/main">
        <w:t xml:space="preserve">جيڪب ۽ لابن گلاد جي جبل ۾ ملن ٿا.</w:t>
      </w:r>
    </w:p>
    <w:p/>
    <w:p>
      <w:r xmlns:w="http://schemas.openxmlformats.org/wordprocessingml/2006/main">
        <w:t xml:space="preserve">1. جڏهن خدا اسان کي گڏ ڪري ٿو - اختلافن جي باوجود گڏ ڪم ڪرڻ سکڻ</w:t>
      </w:r>
    </w:p>
    <w:p/>
    <w:p>
      <w:r xmlns:w="http://schemas.openxmlformats.org/wordprocessingml/2006/main">
        <w:t xml:space="preserve">2. واعدو رکڻ جي اهميت - جيڪب ۽ لابن جو مثال</w:t>
      </w:r>
    </w:p>
    <w:p/>
    <w:p>
      <w:r xmlns:w="http://schemas.openxmlformats.org/wordprocessingml/2006/main">
        <w:t xml:space="preserve">اِفسين 4:2-3 SCLNT - پوري عاجزي ۽ نرميءَ سان، صبر سان، ھڪ ٻئي کي پيار سان برداشت ڪرڻ، امن جي بندھن ۾ پاڪ روح جي اتحاد کي قائم رکڻ لاءِ آرزومند رھو.</w:t>
      </w:r>
    </w:p>
    <w:p/>
    <w:p>
      <w:r xmlns:w="http://schemas.openxmlformats.org/wordprocessingml/2006/main">
        <w:t xml:space="preserve">2. روميون 12:18 - جيڪڏھن اھو ممڪن آھي، جيستائين اھو توھان تي منحصر آھي، سڀني سان امن سان رھو.</w:t>
      </w:r>
    </w:p>
    <w:p/>
    <w:p>
      <w:r xmlns:w="http://schemas.openxmlformats.org/wordprocessingml/2006/main">
        <w:t xml:space="preserve">پيدائش 31:26 لابن يعقوب کي چيو تہ ”تو ڇا ڪيو آھي جو تو مون کي بي خبريءَ ۾ چوري ڪري ڇڏيو آھي ۽ منھنجين ڌيئرن کي يرغمال بڻائي کڻي ويا آھيو، ڄڻ تہ تلوار سان قيد ٿي ويا؟</w:t>
      </w:r>
    </w:p>
    <w:p/>
    <w:p>
      <w:r xmlns:w="http://schemas.openxmlformats.org/wordprocessingml/2006/main">
        <w:t xml:space="preserve">لابن يعقوب سان مقابلو ڪري ٿو ته هن جي ڌيئرن کي هن جي ڄاڻ کان سواء وٺي وڃڻ لاء.</w:t>
      </w:r>
    </w:p>
    <w:p/>
    <w:p>
      <w:r xmlns:w="http://schemas.openxmlformats.org/wordprocessingml/2006/main">
        <w:t xml:space="preserve">1. اسان جي دل کي ٻين جي ضرورت لاء کليل هجڻ گهرجي.</w:t>
      </w:r>
    </w:p>
    <w:p/>
    <w:p>
      <w:r xmlns:w="http://schemas.openxmlformats.org/wordprocessingml/2006/main">
        <w:t xml:space="preserve">2. اسان ٻين جي عملن جو فيصلو ڪرڻ ۾ تمام جلدي نه ٿا ڪري سگھون.</w:t>
      </w:r>
    </w:p>
    <w:p/>
    <w:p>
      <w:r xmlns:w="http://schemas.openxmlformats.org/wordprocessingml/2006/main">
        <w:t xml:space="preserve">1. متي 7: 1-2 فيصلو نه ڪريو، ته توهان کي انصاف نه ڪيو وڃي. ڇالاءِ⁠جو توھان جي فيصلي سان توھان جو فيصلو ڪيو ويندو، ۽ جنھن ماپ سان توھان استعمال ڪندا آھيو اھو توھان کي ماپيو ويندو.</w:t>
      </w:r>
    </w:p>
    <w:p/>
    <w:p>
      <w:r xmlns:w="http://schemas.openxmlformats.org/wordprocessingml/2006/main">
        <w:t xml:space="preserve">2. فلپين 2:4 اوھان مان ھر ھڪ کي رڳو پنھنجن مفادن تي نظر رکڻ گھرجي، پر ٻين جي فائدن کي پڻ.</w:t>
      </w:r>
    </w:p>
    <w:p/>
    <w:p>
      <w:r xmlns:w="http://schemas.openxmlformats.org/wordprocessingml/2006/main">
        <w:t xml:space="preserve">پيدائش 31:27 پوءِ تون ڳجهي طرح ڀڄي ويو ۽ مون کان ڦري ويو. ۽ مون کي نه ٻڌايو، ته مان توکي خوشيءَ سان، گيتن، تابوت ۽ بربط سان موڪلائي ڇڏيان؟</w:t>
      </w:r>
    </w:p>
    <w:p/>
    <w:p>
      <w:r xmlns:w="http://schemas.openxmlformats.org/wordprocessingml/2006/main">
        <w:t xml:space="preserve">يعقوب لابن کي ٻڌائڻ کان سواءِ ڀڄي ويو، جنهن ڪري لابن پريشان ٿي ويو.</w:t>
      </w:r>
    </w:p>
    <w:p/>
    <w:p>
      <w:r xmlns:w="http://schemas.openxmlformats.org/wordprocessingml/2006/main">
        <w:t xml:space="preserve">1. رشتن ۾ ايمانداري ۽ رابطي جي طاقت</w:t>
      </w:r>
    </w:p>
    <w:p/>
    <w:p>
      <w:r xmlns:w="http://schemas.openxmlformats.org/wordprocessingml/2006/main">
        <w:t xml:space="preserve">2. رشتن ۾ بي ايماني جا اثر</w:t>
      </w:r>
    </w:p>
    <w:p/>
    <w:p>
      <w:r xmlns:w="http://schemas.openxmlformats.org/wordprocessingml/2006/main">
        <w:t xml:space="preserve">اِفسين 4:15-15 SCLNT - محبت سان سچ ڳالھائڻ سان، اسين ھر لحاظ کان ترقي ڪري انھيءَ جو بالغ جسم بڻجي وينداسين، جيڪو سر آھي، يعني مسيح.</w:t>
      </w:r>
    </w:p>
    <w:p/>
    <w:p>
      <w:r xmlns:w="http://schemas.openxmlformats.org/wordprocessingml/2006/main">
        <w:t xml:space="preserve">2. جيمس 5:12 - پر سڀ کان وڌيڪ، اي منھنجا ڀائرو ۽ ڀينرون، قسم نه کڻو نه آسمان جو، نه زمين جو ۽ نه ڪنھن ٻئي جو. توهان کي صرف چوڻ جي ضرورت آهي هڪ سادي ها يا نه. ٻي صورت ۾ توهان کي مذمت ڪئي ويندي.</w:t>
      </w:r>
    </w:p>
    <w:p/>
    <w:p>
      <w:r xmlns:w="http://schemas.openxmlformats.org/wordprocessingml/2006/main">
        <w:t xml:space="preserve">پيدائش 31:28 ۽ ڇا مون کي پنھنجن پٽن ۽ ڌيئرن کي چمي ڏيڻ جي اجازت نه ڏني آھي؟ ھاڻي تو ائين ڪرڻ ۾ بيوقوفي ڪئي آھي.</w:t>
      </w:r>
    </w:p>
    <w:p/>
    <w:p>
      <w:r xmlns:w="http://schemas.openxmlformats.org/wordprocessingml/2006/main">
        <w:t xml:space="preserve">لابن جيڪب سان ناراض آهي ته الوداع چوڻ کان سواء وڃڻ ۽ هن کي پنهنجي ٻارن کي چمي ڏيڻ جي اجازت نه ڏني.</w:t>
      </w:r>
    </w:p>
    <w:p/>
    <w:p>
      <w:r xmlns:w="http://schemas.openxmlformats.org/wordprocessingml/2006/main">
        <w:t xml:space="preserve">1. شڪرگذاري ۽ احترام ڏيکارڻ جي اهميت.</w:t>
      </w:r>
    </w:p>
    <w:p/>
    <w:p>
      <w:r xmlns:w="http://schemas.openxmlformats.org/wordprocessingml/2006/main">
        <w:t xml:space="preserve">2. خود غرضي ۽ بيوقوفي جا نتيجا.</w:t>
      </w:r>
    </w:p>
    <w:p/>
    <w:p>
      <w:r xmlns:w="http://schemas.openxmlformats.org/wordprocessingml/2006/main">
        <w:t xml:space="preserve">1. افسيون 6: 2-3: پنھنجن پيءُ ۽ ماءُ جي عزت ڪريو جيڪو ھڪڙو واعدو سان پھريون حڪم آھي تہ جيئن اھو اوھان لاءِ ڀلو ٿئي ۽ توھان زمين تي ڊگھي ڄمار ماڻيو.</w:t>
      </w:r>
    </w:p>
    <w:p/>
    <w:p>
      <w:r xmlns:w="http://schemas.openxmlformats.org/wordprocessingml/2006/main">
        <w:t xml:space="preserve">2. امثال 15: 5: بيوقوف پنھنجي پيءُ جي نصيحت کان نفرت ڪري ٿو، پر جيڪو ملامت ڪري ٿو سمجھدار آھي.</w:t>
      </w:r>
    </w:p>
    <w:p/>
    <w:p>
      <w:r xmlns:w="http://schemas.openxmlformats.org/wordprocessingml/2006/main">
        <w:t xml:space="preserve">پيدائش 31:29 اھو منھنجي ھٿ ۾ آھي ته توھان کي تڪليف ڏيان، پر تنھنجي پيءُ جي خدا مون سان ڪالھ رات ڳالھائي، چيو تہ ”خبردار ڪر، تون يعقوب سان چڱي يا خراب نه ڳالھائي.</w:t>
      </w:r>
    </w:p>
    <w:p/>
    <w:p>
      <w:r xmlns:w="http://schemas.openxmlformats.org/wordprocessingml/2006/main">
        <w:t xml:space="preserve">خدا لابن کي هدايت ڪئي ته يعقوب سان سٺو يا خراب نه ڳالهايو.</w:t>
      </w:r>
    </w:p>
    <w:p/>
    <w:p>
      <w:r xmlns:w="http://schemas.openxmlformats.org/wordprocessingml/2006/main">
        <w:t xml:space="preserve">1. خدا جي قدرت پراسرار طريقن سان ڪم ڪري ٿي</w:t>
      </w:r>
    </w:p>
    <w:p/>
    <w:p>
      <w:r xmlns:w="http://schemas.openxmlformats.org/wordprocessingml/2006/main">
        <w:t xml:space="preserve">2. انصاف ڪرڻ ۾ جلدي نه ڪريو</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جيمس 4:11-12 SCLNT - ڀائرو، ھڪ ٻئي جي خلاف بڇڙائي نہ ڪريو. جيڪو ڪنھن ڀاءُ جي خلاف ڳالھائي ٿو يا پنھنجي ڀاءُ کي سزا ٿو ڏئي، سو شريعت جي خلاف بڇڙو ڳالھائي ٿو ۽ شريعت کي انصاف ٿو ڏئي. پر جيڪڏھن اوھين شريعت جو فيصلو ڪريو ٿا، تہ اوھين شريعت تي عمل ڪندڙ نہ پر جج آھيو.</w:t>
      </w:r>
    </w:p>
    <w:p/>
    <w:p>
      <w:r xmlns:w="http://schemas.openxmlformats.org/wordprocessingml/2006/main">
        <w:t xml:space="preserve">پيدائش 31:30 ۽ ھاڻي، جيتوڻيڪ توھان کي وڃڻو پوندو، ڇالاءِ⁠جو تون پنھنجي پيءُ جي گھر ڏانھن بيھي رھيو آھين، پر تو منھنجي معبودن کي ڇو چورايو آھي؟</w:t>
      </w:r>
    </w:p>
    <w:p/>
    <w:p>
      <w:r xmlns:w="http://schemas.openxmlformats.org/wordprocessingml/2006/main">
        <w:t xml:space="preserve">جيڪب لابن تي الزام لڳائي رهيو آهي ته هو پنهنجي ديوتائن کي چوري ڪري جڏهن لابن جيڪب کي پنهنجي اباڻي شهر ڏانهن وڃڻ جي اجازت ڏني.</w:t>
      </w:r>
    </w:p>
    <w:p/>
    <w:p>
      <w:r xmlns:w="http://schemas.openxmlformats.org/wordprocessingml/2006/main">
        <w:t xml:space="preserve">1. ايمان جي طاقت: آزمائش جي باوجود خدا جي منصوبي تي ڀروسو ڪرڻ</w:t>
      </w:r>
    </w:p>
    <w:p/>
    <w:p>
      <w:r xmlns:w="http://schemas.openxmlformats.org/wordprocessingml/2006/main">
        <w:t xml:space="preserve">2. ايمانداري ۽ سالميت جي اهميت</w:t>
      </w:r>
    </w:p>
    <w:p/>
    <w:p>
      <w:r xmlns:w="http://schemas.openxmlformats.org/wordprocessingml/2006/main">
        <w:t xml:space="preserve">1. متي 6:24-25 "ڪو به ٻن مالڪن جي خدمت نٿو ڪري سگهي، يا ته توهان هڪ کان نفرت ڪندا ۽ ٻئي سان پيار ڪندا، يا توهان هڪ لاء وقف ۽ ٻئي کان نفرت ڪندا. توهان خدا ۽ پئسا ٻنهي جي خدمت نٿا ڪري سگهو."</w:t>
      </w:r>
    </w:p>
    <w:p/>
    <w:p>
      <w:r xmlns:w="http://schemas.openxmlformats.org/wordprocessingml/2006/main">
        <w:t xml:space="preserve">2. امثال 11: 3 "صدقن جي سالميت انھن کي ھدايت ڪري ٿي، پر بي وفا انھن جي دوکي جي ڪري تباھ ٿي ويندا آھن."</w:t>
      </w:r>
    </w:p>
    <w:p/>
    <w:p>
      <w:r xmlns:w="http://schemas.openxmlformats.org/wordprocessingml/2006/main">
        <w:t xml:space="preserve">پيدائش 31:31 ۽ يعقوب جواب ڏنو ۽ لابن کي چيو، "ڇاڪاڻ ته مون کي ڊپ هو، ڇالاء⁠جو مون چيو ھو، شايد تون پنھنجين ڌيئرن کي مون کان زبردستي وٺندين.</w:t>
      </w:r>
    </w:p>
    <w:p/>
    <w:p>
      <w:r xmlns:w="http://schemas.openxmlformats.org/wordprocessingml/2006/main">
        <w:t xml:space="preserve">يعقوب کي ڊپ هو ته لابن هن جي ڌيئرن کي زور سان وٺي ويندو، تنهنڪري هو انهن سان ڀڄي ويو.</w:t>
      </w:r>
    </w:p>
    <w:p/>
    <w:p>
      <w:r xmlns:w="http://schemas.openxmlformats.org/wordprocessingml/2006/main">
        <w:t xml:space="preserve">1. خدا جي حفاظت هميشه اسان سان گڏ آهي، جيتوڻيڪ خوف جي وقت ۾.</w:t>
      </w:r>
    </w:p>
    <w:p/>
    <w:p>
      <w:r xmlns:w="http://schemas.openxmlformats.org/wordprocessingml/2006/main">
        <w:t xml:space="preserve">2. اسان کي رب تي ڀروسو رکڻ گهرجي جيتوڻيڪ اسين ڊڄون ٿا.</w:t>
      </w:r>
    </w:p>
    <w:p/>
    <w:p>
      <w:r xmlns:w="http://schemas.openxmlformats.org/wordprocessingml/2006/main">
        <w:t xml:space="preserve">1. زبور 118: 6 - "خداوند منهنجي پاسي آهي، مان نه ڊڄندس: انسان مون کي ڇا ڪري سگهي ٿو؟"</w:t>
      </w:r>
    </w:p>
    <w:p/>
    <w:p>
      <w:r xmlns:w="http://schemas.openxmlformats.org/wordprocessingml/2006/main">
        <w:t xml:space="preserve">2. يسعياه 41:10 - "توهان نه ڊڄ، ڇالاءِ ته مان توسان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پيدائش 31:32 جنھن سان توھان کي پنھنجا معبود ملن، ان کي جيئرو نه ڏيو: ان کان اڳ جو اسان جا ڀائر سمجھن ته توھان وٽ مون سان ڇا آھي، ۽ اھو تو وٽ وٺي وڃو. ڇاڪاڻ ته يعقوب کي خبر نه هئي ته راحيل انهن کي چوري ڪيو آهي.</w:t>
      </w:r>
    </w:p>
    <w:p/>
    <w:p>
      <w:r xmlns:w="http://schemas.openxmlformats.org/wordprocessingml/2006/main">
        <w:t xml:space="preserve">جيڪب پنهنجي خاندان کي چيو ته جيڪو به هن جي معبودن کي ورتو آهي، جيئرو نه رهڻ گهرجي، ۽ انهن کي اهو طئي ڪرڻ گهرجي ته هن جو ڪهڙو تعلق آهي.</w:t>
      </w:r>
    </w:p>
    <w:p/>
    <w:p>
      <w:r xmlns:w="http://schemas.openxmlformats.org/wordprocessingml/2006/main">
        <w:t xml:space="preserve">1. چوري نه ڪريو: چوري جي نتيجي تي الف.</w:t>
      </w:r>
    </w:p>
    <w:p/>
    <w:p>
      <w:r xmlns:w="http://schemas.openxmlformats.org/wordprocessingml/2006/main">
        <w:t xml:space="preserve">2. جيڪب جي ايمانداري: صحيح ڪم ڪرڻ جي سالميت تي.</w:t>
      </w:r>
    </w:p>
    <w:p/>
    <w:p>
      <w:r xmlns:w="http://schemas.openxmlformats.org/wordprocessingml/2006/main">
        <w:t xml:space="preserve">1. امثال 6: 30-31 - ”ماڻهو چور کي حقير نه ٿا سمجهن ته هو چوري ڪري جڏهن بک مرندو آهي، پر جيڪڏهن هو پڪڙيو وڃي ته کيس ست ڀيرا ادا ڪرڻو پوندو، جيتوڻيڪ اهو هن کي پنهنجي گهر جي سموري دولت خرچ ڪري ٿو. "</w:t>
      </w:r>
    </w:p>
    <w:p/>
    <w:p>
      <w:r xmlns:w="http://schemas.openxmlformats.org/wordprocessingml/2006/main">
        <w:t xml:space="preserve">مرقس 10:19-20</w:t>
      </w:r>
    </w:p>
    <w:p/>
    <w:p>
      <w:r xmlns:w="http://schemas.openxmlformats.org/wordprocessingml/2006/main">
        <w:t xml:space="preserve">پيدائش 31:33 پوءِ لابن يعقوب جي خيمي ۾ ويو، ليه جي خيمي ۾ ۽ ٻن نوڪرن جي خيمن ۾. پر هن انهن کي نه مليو. پوءِ ھو ليه جي خيمي مان نڪري راحيل جي خيمي ۾ داخل ٿيو.</w:t>
      </w:r>
    </w:p>
    <w:p/>
    <w:p>
      <w:r xmlns:w="http://schemas.openxmlformats.org/wordprocessingml/2006/main">
        <w:t xml:space="preserve">لابن يعقوب، ليه ۽ ٻن نوڪرن جي خيمن جي ڳولا ڪئي، پر اهو نه ملي سگهيو، جيڪو هو ڳولي رهيو هو، ۽ آخرڪار راحيل جي خيمه ۾ ويو.</w:t>
      </w:r>
    </w:p>
    <w:p/>
    <w:p>
      <w:r xmlns:w="http://schemas.openxmlformats.org/wordprocessingml/2006/main">
        <w:t xml:space="preserve">1. پنهنجي وقت جي بجاءِ خدا جي وقت ۽ پرووڊنس تي ڀروسو ڪرڻ.</w:t>
      </w:r>
    </w:p>
    <w:p/>
    <w:p>
      <w:r xmlns:w="http://schemas.openxmlformats.org/wordprocessingml/2006/main">
        <w:t xml:space="preserve">2. اسان جي رشتن ۾ وفاداري ۽ وفاداري جي طاقت.</w:t>
      </w:r>
    </w:p>
    <w:p/>
    <w:p>
      <w:r xmlns:w="http://schemas.openxmlformats.org/wordprocessingml/2006/main">
        <w:t xml:space="preserve">1. يرمياه 29:11 - "ڇاڪاڻ ته مون کي خبر آهي ته مون وٽ توهان جي لاءِ جيڪي منصوبا آهن،" رب فرمائي ٿو، "توهان کي خوشحال ڪرڻ جو منصوبو ۽ توهان کي نقصان پهچائڻ جو منصوبو، توهان کي اميد ۽ مستقبل ڏيڻ جو منصوبو."</w:t>
      </w:r>
    </w:p>
    <w:p/>
    <w:p>
      <w:r xmlns:w="http://schemas.openxmlformats.org/wordprocessingml/2006/main">
        <w:t xml:space="preserve">2. امثال 17:17 - هڪ دوست هر وقت پيار ڪندو آهي، ۽ هڪ ڀاءُ مصيبت جي وقت لاءِ پيدا ٿيندو آهي.</w:t>
      </w:r>
    </w:p>
    <w:p/>
    <w:p>
      <w:r xmlns:w="http://schemas.openxmlformats.org/wordprocessingml/2006/main">
        <w:t xml:space="preserve">پيدائش 31:34 ھاڻي راحيل اھي تصويرون کڻي اُٺ جي فرنيچر ۾ وجھي انھن تي ويھي رھيون. ۽ لابن سڄو خيمو ڳولي لڌو، پر انھن کي نه مليو.</w:t>
      </w:r>
    </w:p>
    <w:p/>
    <w:p>
      <w:r xmlns:w="http://schemas.openxmlformats.org/wordprocessingml/2006/main">
        <w:t xml:space="preserve">راحيل پنهنجي پيءُ جا بت کڻي اُٺ جي فرنيچر ۾ لڪائي ڇڏيا.</w:t>
      </w:r>
    </w:p>
    <w:p/>
    <w:p>
      <w:r xmlns:w="http://schemas.openxmlformats.org/wordprocessingml/2006/main">
        <w:t xml:space="preserve">1. اسان جي زندگي ۾ ٺڳي جي طاقت</w:t>
      </w:r>
    </w:p>
    <w:p/>
    <w:p>
      <w:r xmlns:w="http://schemas.openxmlformats.org/wordprocessingml/2006/main">
        <w:t xml:space="preserve">2. توبه ۽ وفاداري جي ضرورت آهي</w:t>
      </w:r>
    </w:p>
    <w:p/>
    <w:p>
      <w:r xmlns:w="http://schemas.openxmlformats.org/wordprocessingml/2006/main">
        <w:t xml:space="preserve">1. امثال 12:23 - ھوشيار ماڻھو علم کي لڪائي ٿو، پر بيوقوف جي دل بيوقوفيءَ جو اعلان ڪري ٿي.</w:t>
      </w:r>
    </w:p>
    <w:p/>
    <w:p>
      <w:r xmlns:w="http://schemas.openxmlformats.org/wordprocessingml/2006/main">
        <w:t xml:space="preserve">2. رومين 10:9-10 SCLNT - جيڪڏھن تون پنھنجي وات سان خداوند عيسيٰ جو اقرار ڪندين ۽ پنھنجي دل ۾ مڃيندين تہ خدا کيس مئلن مان جياريو آھي، تہ تون بچي پوندين. ڇالاءِ⁠جو دل سان ايمان آڻي ٿو سچائيءَ لاءِ، ۽ وات سان اقرار ڪري ٿو ڇوٽڪاري لاءِ.</w:t>
      </w:r>
    </w:p>
    <w:p/>
    <w:p>
      <w:r xmlns:w="http://schemas.openxmlformats.org/wordprocessingml/2006/main">
        <w:t xml:space="preserve">پيدائش 31:35 پوءِ ھن پنھنجي پيءُ کي چيو تہ ”منھنجي پالڻھار کي ناراض نہ ٿئي جو آءٌ تنھنجي اڳيان اٿي نہ سگھندس. ڇو ته عورتن جو رواج مون تي آهي. ۽ هن ڳولهيو، پر تصويرون نه مليون.</w:t>
      </w:r>
    </w:p>
    <w:p/>
    <w:p>
      <w:r xmlns:w="http://schemas.openxmlformats.org/wordprocessingml/2006/main">
        <w:t xml:space="preserve">جيڪب ۽ لابن امن سان الڳ ٿي ويا پر لابن پنهنجي ترافيم کي ڳولي ٿو ۽ دريافت ڪري ٿو ته اهي جيڪب سان نه آهن.</w:t>
      </w:r>
    </w:p>
    <w:p/>
    <w:p>
      <w:r xmlns:w="http://schemas.openxmlformats.org/wordprocessingml/2006/main">
        <w:t xml:space="preserve">1. خدا جي رزق جي طاقت: ڪيئن خدا جي نعمت ۽ حفاظت اسان جي زندگين جي رهنمائي ڪري ٿي</w:t>
      </w:r>
    </w:p>
    <w:p/>
    <w:p>
      <w:r xmlns:w="http://schemas.openxmlformats.org/wordprocessingml/2006/main">
        <w:t xml:space="preserve">2. اسان جي واعدن کي برقرار رکڻ جي اهميت: هڪ ٻئي لاء اسان جي ذميواري کي پورو ڪرڻ</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روميون 12:17-19 - بديءَ جو بدلو بڇڙو نه ڪريو. هر ڪنهن جي نظر ۾ جيڪو صحيح آهي اهو ڪرڻ لاءِ احتياط ڪيو. جيڪڏهن اهو ممڪن آهي، جيستائين اهو توهان تي منحصر آهي، هر ڪنهن سان امن سان رهو. بدلو نه وٺو، منهنجا پيارا دوست، پر خدا جي غضب لاء جاء ڇڏي ڏيو، ڇاڪاڻ ته اهو لکيل آهي: اهو منهنجو بدلو آهي؛ مان بدلو ڏيندس، رب فرمائي ٿو.</w:t>
      </w:r>
    </w:p>
    <w:p/>
    <w:p>
      <w:r xmlns:w="http://schemas.openxmlformats.org/wordprocessingml/2006/main">
        <w:t xml:space="preserve">پيدائش 31:36 پوءِ يعقوب کي ڪاوڙ اچي وئي ۽ لابن سان ڳنڍيو، ۽ يعقوب جواب ڏنو ۽ لابن کي چيو تہ ”منھنجو ڏوھ ڪھڙو آھي؟ منهنجو ڪهڙو گناهه آهي، جو تو منهنجي پٺيان ايتري تيزيءَ سان ڊوڙيو آهي؟</w:t>
      </w:r>
    </w:p>
    <w:p/>
    <w:p>
      <w:r xmlns:w="http://schemas.openxmlformats.org/wordprocessingml/2006/main">
        <w:t xml:space="preserve">جيڪب سوال ڪيو ته لابن جو مقصد هن جو تعاقب ڪيو.</w:t>
      </w:r>
    </w:p>
    <w:p/>
    <w:p>
      <w:r xmlns:w="http://schemas.openxmlformats.org/wordprocessingml/2006/main">
        <w:t xml:space="preserve">1. تڪرار جي وچ ۾ خدا جي وفاداري</w:t>
      </w:r>
    </w:p>
    <w:p/>
    <w:p>
      <w:r xmlns:w="http://schemas.openxmlformats.org/wordprocessingml/2006/main">
        <w:t xml:space="preserve">2. خدا تي ڀروسو ڪرڻ جڏهن اسان کي غالب محسوس ڪيو</w:t>
      </w:r>
    </w:p>
    <w:p/>
    <w:p>
      <w:r xmlns:w="http://schemas.openxmlformats.org/wordprocessingml/2006/main">
        <w:t xml:space="preserve">1. روميون 8:31: "پوء اسان انھن شين کي ڇا چئون؟ جيڪڏھن خدا اسان لاء آھي، ڪير اسان جي خلاف ٿي سگھي ٿو؟"</w:t>
      </w:r>
    </w:p>
    <w:p/>
    <w:p>
      <w:r xmlns:w="http://schemas.openxmlformats.org/wordprocessingml/2006/main">
        <w:t xml:space="preserve">2. زبور 23: 4: "ها، جيتوڻيڪ مان موت جي پاڇي جي واديء مان هلان ٿو، مان ڪنهن به برائي کان نه ڊڄندس؛ ڇو ته تون مون سان گڏ آهين؛ تنهنجو لٺ ۽ تنهنجي لٺ، اهي مون کي آرام ڏين ٿا."</w:t>
      </w:r>
    </w:p>
    <w:p/>
    <w:p>
      <w:r xmlns:w="http://schemas.openxmlformats.org/wordprocessingml/2006/main">
        <w:t xml:space="preserve">پيدائش 31:37 جڏهن تو منهنجي سڀني شين جي ڳولا ڪئي آهي، توهان کي پنهنجي گهر جي سامان مان ڇا مليو آهي؟ ان کي هتي منهنجي ڀائرن ۽ ڀينرن جي اڳيان رک، ته جيئن اهي اسان ٻنهي جي وچ ۾ فيصلو ڪن.</w:t>
      </w:r>
    </w:p>
    <w:p/>
    <w:p>
      <w:r xmlns:w="http://schemas.openxmlformats.org/wordprocessingml/2006/main">
        <w:t xml:space="preserve">يعقوب ۽ لابن پنهنجي تڪرار کي پرامن ۽ منصفانه طريقي سان حل ڪيو.</w:t>
      </w:r>
    </w:p>
    <w:p/>
    <w:p>
      <w:r xmlns:w="http://schemas.openxmlformats.org/wordprocessingml/2006/main">
        <w:t xml:space="preserve">1. تڪرارن کي پرامن ۽ منصفاڻي طريقي سان حل ڪرڻ جي اهميت.</w:t>
      </w:r>
    </w:p>
    <w:p/>
    <w:p>
      <w:r xmlns:w="http://schemas.openxmlformats.org/wordprocessingml/2006/main">
        <w:t xml:space="preserve">2. سمجھوتي ۽ سمجھاڻي ذريعي تڪرار جو حل.</w:t>
      </w:r>
    </w:p>
    <w:p/>
    <w:p>
      <w:r xmlns:w="http://schemas.openxmlformats.org/wordprocessingml/2006/main">
        <w:t xml:space="preserve">متي 18:15-17 توهان سان گڏ هڪ يا ٻه ٻيا به آهن، ته هر الزام کي ٻن يا ٽن شاهدن جي شاهدي سان ثابت ڪيو وڃي، جيڪڏهن هو انهن کي ٻڌڻ کان انڪار ڪري، چرچ کي ٻڌاء، ۽ جيڪڏهن هو چرچ کي به ٻڌڻ کان انڪار ڪري، ته هن کي ٻڌايو. تون غير قومن ۽ ٽيڪس ڪليڪٽر جي حيثيت ۾ ٿي.</w:t>
      </w:r>
    </w:p>
    <w:p/>
    <w:p>
      <w:r xmlns:w="http://schemas.openxmlformats.org/wordprocessingml/2006/main">
        <w:t xml:space="preserve">2. امثال 15: 1 - "هڪ نرم جواب غضب کي دور ڪري ٿو، پر هڪ سخت لفظ ڪاوڙ کي جنم ڏئي ٿو."</w:t>
      </w:r>
    </w:p>
    <w:p/>
    <w:p>
      <w:r xmlns:w="http://schemas.openxmlformats.org/wordprocessingml/2006/main">
        <w:t xml:space="preserve">پيدائش 31:38 هي ويهه سال مون کي توسان گڏ رهيا آهن. تنھنجي رڍن ۽ ٻڪرين پنھنجا ٻچا نه اڇلايا آھن، ۽ تنھنجي رڍ جا رڍ به مون نه کاڌا آھن.</w:t>
      </w:r>
    </w:p>
    <w:p/>
    <w:p>
      <w:r xmlns:w="http://schemas.openxmlformats.org/wordprocessingml/2006/main">
        <w:t xml:space="preserve">يعقوب ويهه سال لابن جي ڪم ۾ گذاريا، ان دوران هن رڍ جي اولاد مان ڪو به نه کاڌو.</w:t>
      </w:r>
    </w:p>
    <w:p/>
    <w:p>
      <w:r xmlns:w="http://schemas.openxmlformats.org/wordprocessingml/2006/main">
        <w:t xml:space="preserve">1. محنت جو قدر: جيڪب جو مثال 20 سالن جي وفادار خدمت جو لابن.</w:t>
      </w:r>
    </w:p>
    <w:p/>
    <w:p>
      <w:r xmlns:w="http://schemas.openxmlformats.org/wordprocessingml/2006/main">
        <w:t xml:space="preserve">2. وفاداري سنڀاليندڙ: جيڪب جي وقف لابن جي رڍ جي حفاظت لاء.</w:t>
      </w:r>
    </w:p>
    <w:p/>
    <w:p>
      <w:r xmlns:w="http://schemas.openxmlformats.org/wordprocessingml/2006/main">
        <w:t xml:space="preserve">1. امثال 12:11 - اھو جيڪو پنھنجي زمين کي پوکيندو آھي سو ماني سان پورو ٿيندو، پر اھو جيڪو بيڪار ماڻھن جي پٺيان ھلندو آھي سو سمجھ کان خالي آھي.</w:t>
      </w:r>
    </w:p>
    <w:p/>
    <w:p>
      <w:r xmlns:w="http://schemas.openxmlformats.org/wordprocessingml/2006/main">
        <w:t xml:space="preserve">ڪلسين 3:23-24 ڄاڻو ته خداوند جي توھان کي وراثت جو اجر ملندو: ڇالاءِ⁠جو توھان خداوند مسيح جي خدمت ڪريو ٿا.</w:t>
      </w:r>
    </w:p>
    <w:p/>
    <w:p>
      <w:r xmlns:w="http://schemas.openxmlformats.org/wordprocessingml/2006/main">
        <w:t xml:space="preserve">پيدائش 31:39 جيڪو جانورن مان ڦاٽي پيو، سو مون تو وٽ نه آندو. مون ان جو نقصان برداشت ڪيو؛ منهنجي هٿ مان توکي گهريو اٿئي، چاهي ڏينهن جي چوري، يا رات جي چوري.</w:t>
      </w:r>
    </w:p>
    <w:p/>
    <w:p>
      <w:r xmlns:w="http://schemas.openxmlformats.org/wordprocessingml/2006/main">
        <w:t xml:space="preserve">اقتباس ظاهر ڪري ٿو ته جيڪب تسليم ڪيو ته هن جو ڪجهه رڍ گم ٿي ويو هو، ۽ هن ان جي ذميواري قبول ڪئي.</w:t>
      </w:r>
    </w:p>
    <w:p/>
    <w:p>
      <w:r xmlns:w="http://schemas.openxmlformats.org/wordprocessingml/2006/main">
        <w:t xml:space="preserve">1. ذميواري قبول ڪرڻ: يعقوب جي مثال مان سکيا</w:t>
      </w:r>
    </w:p>
    <w:p/>
    <w:p>
      <w:r xmlns:w="http://schemas.openxmlformats.org/wordprocessingml/2006/main">
        <w:t xml:space="preserve">2. مشڪلاتن تي غالب ٿيڻ: جيڪب جي طاقت تي هڪ نظر</w:t>
      </w:r>
    </w:p>
    <w:p/>
    <w:p>
      <w:r xmlns:w="http://schemas.openxmlformats.org/wordprocessingml/2006/main">
        <w:t xml:space="preserve">1. ڪرنٿين 4:8-10 SCLNT - اسين ھر طرف کان سخت دٻجي ويا آھيون، پر ڪچليل نہ آھيون. پريشان، پر نااميد نه؛ ايذايو ويو، پر نه ڇڏيو ويو؛ ماريو ويو، پر تباهه نه ٿيو.</w:t>
      </w:r>
    </w:p>
    <w:p/>
    <w:p>
      <w:r xmlns:w="http://schemas.openxmlformats.org/wordprocessingml/2006/main">
        <w:t xml:space="preserve">رومين 5:3-5 SCLNT - رڳو ايترو ئي نه، پر اسان کي پنھنجن ڏکن ۾ پڻ فخر آھي، ڇالاءِ⁠جو اسين ڄاڻون ٿا تہ ڏک صبر پيدا ڪري ٿو. صبر، ڪردار؛ ۽ ڪردار، اميد.</w:t>
      </w:r>
    </w:p>
    <w:p/>
    <w:p>
      <w:r xmlns:w="http://schemas.openxmlformats.org/wordprocessingml/2006/main">
        <w:t xml:space="preserve">پيدائش 31:40 اھڙيءَ طرح مان ھيس. ڏينهن ۾ ڏڪار مون کي کائي ڇڏيو، ۽ رات جو ٿڌ. ۽ منهنجي ننڊ منهنجي اکين مان نڪري وئي.</w:t>
      </w:r>
    </w:p>
    <w:p/>
    <w:p>
      <w:r xmlns:w="http://schemas.openxmlformats.org/wordprocessingml/2006/main">
        <w:t xml:space="preserve">جيڪب سخت موسمي حالتن سبب پنهنجي ٿڪاوٽ جو اظهار ڪري ٿو.</w:t>
      </w:r>
    </w:p>
    <w:p/>
    <w:p>
      <w:r xmlns:w="http://schemas.openxmlformats.org/wordprocessingml/2006/main">
        <w:t xml:space="preserve">1. ايمان جي جدوجهد: مشڪل وقت ۾ خدا تي ڀروسو ڪرڻ</w:t>
      </w:r>
    </w:p>
    <w:p/>
    <w:p>
      <w:r xmlns:w="http://schemas.openxmlformats.org/wordprocessingml/2006/main">
        <w:t xml:space="preserve">2. ريگستان ۾ خدا جو رزق: يعقوب جي برداشت کان سکيا</w:t>
      </w:r>
    </w:p>
    <w:p/>
    <w:p>
      <w:r xmlns:w="http://schemas.openxmlformats.org/wordprocessingml/2006/main">
        <w:t xml:space="preserve">1. يسعياه 40: 29-31 - هو ڪمزور کي طاقت ڏئي ٿو. ۽ انھن لاءِ جن وٽ ڪا طاقت نه آھي اھو طاقت وڌائي ٿو.</w:t>
      </w:r>
    </w:p>
    <w:p/>
    <w:p>
      <w:r xmlns:w="http://schemas.openxmlformats.org/wordprocessingml/2006/main">
        <w:t xml:space="preserve">2. جيمس 1:2-4 SCLNT - جڏھن اوھين مختلف آزمائشن ۾ پوندا، تڏھن ان کي پوري خوشي سمجھو، ڇاڪاڻ⁠تہ ڄاڻو تہ اوھان جي ايمان جي آزمائش صبر پيدا ڪري ٿي.</w:t>
      </w:r>
    </w:p>
    <w:p/>
    <w:p>
      <w:r xmlns:w="http://schemas.openxmlformats.org/wordprocessingml/2006/main">
        <w:t xml:space="preserve">پيدائش 31:41 اھڙيءَ طرح آءٌ ويھ سال تنھنجي گھر ۾ رھيو آھيان. مون چوڏهن سال تنهنجي ٻن ڌيئرن لاءِ ۽ ڇهه سال تنهنجي ڍورن لاءِ تنهنجي خدمت ڪئي، ۽ تو ڏهه ڀيرا منهنجي اجوري کي تبديل ڪيو.</w:t>
      </w:r>
    </w:p>
    <w:p/>
    <w:p>
      <w:r xmlns:w="http://schemas.openxmlformats.org/wordprocessingml/2006/main">
        <w:t xml:space="preserve">جيڪب لابن کي ٻڌائي ٿو ته ڪيئن هن 20 سالن تائين وفاداريءَ سان سندس خدمت ڪئي.</w:t>
      </w:r>
    </w:p>
    <w:p/>
    <w:p>
      <w:r xmlns:w="http://schemas.openxmlformats.org/wordprocessingml/2006/main">
        <w:t xml:space="preserve">1: خدا اسان کي سڏي ٿو سندس وفاداري سان خدمت ڪرڻ لاء، جيئن يعقوب لابن لاء ڪيو.</w:t>
      </w:r>
    </w:p>
    <w:p/>
    <w:p>
      <w:r xmlns:w="http://schemas.openxmlformats.org/wordprocessingml/2006/main">
        <w:t xml:space="preserve">2: اسان کي ذهن ۾ رکڻ گهرجي ته اسان پنهنجي آس پاس وارن سان ڪهڙو سلوڪ ڪندا آهيون، جيئن لابن يعقوب سان پنهنجو لفظ نه رکيو.</w:t>
      </w:r>
    </w:p>
    <w:p/>
    <w:p>
      <w:r xmlns:w="http://schemas.openxmlformats.org/wordprocessingml/2006/main">
        <w:t xml:space="preserve">1: گلتين 5:13 - ڇاڪاڻ⁠تہ ڀائرو، اوھان کي آزاديءَ لاءِ سڏيو ويو آھي. آزاديءَ کي صرف جسماني طور ڪنهن موقعي لاءِ استعمال نه ڪريو، پر محبت سان هڪ ٻئي جي خدمت ڪريو.</w:t>
      </w:r>
    </w:p>
    <w:p/>
    <w:p>
      <w:r xmlns:w="http://schemas.openxmlformats.org/wordprocessingml/2006/main">
        <w:t xml:space="preserve">پطرس 4:10 SCLNT - جھڙيءَ طرح ھر ھڪ ماڻھوءَ کي اھو تحفو مليو آھي، تيئن خدا جي فضل جي چڱيءَ طرح ھڪ ٻئي جي خدمت ڪندا رھو.</w:t>
      </w:r>
    </w:p>
    <w:p/>
    <w:p>
      <w:r xmlns:w="http://schemas.openxmlformats.org/wordprocessingml/2006/main">
        <w:t xml:space="preserve">پيدائش 31:42 سواءِ منھنجي پيءُ جو خدا، ابراھيم جو خدا ۽ اسحاق جو خوف، مون سان گڏ ھجي ھا، بيشڪ تو مون کي ھاڻي خالي ڪري موڪليو ھو. خدا منهنجي مصيبت ۽ منهنجي هٿن جي محنت کي ڏٺو، ۽ ڪالهه رات توکي ملامت ڪيو.</w:t>
      </w:r>
    </w:p>
    <w:p/>
    <w:p>
      <w:r xmlns:w="http://schemas.openxmlformats.org/wordprocessingml/2006/main">
        <w:t xml:space="preserve">جيڪب ابراهيم ۽ اسحاق جي خدا جي حفاظت کي تسليم ڪري ٿو، ۽ خدا هن جي مصيبت ۽ محنت کي ڏٺو هو ۽ گذريل رات لابن کي ملامت ڪيو هو.</w:t>
      </w:r>
    </w:p>
    <w:p/>
    <w:p>
      <w:r xmlns:w="http://schemas.openxmlformats.org/wordprocessingml/2006/main">
        <w:t xml:space="preserve">1. خدا ڏسي ٿو ۽ اسان جي وفاداري کي انعام ڏئي ٿو</w:t>
      </w:r>
    </w:p>
    <w:p/>
    <w:p>
      <w:r xmlns:w="http://schemas.openxmlformats.org/wordprocessingml/2006/main">
        <w:t xml:space="preserve">2. مصيبت جي وقت ۾ خدا جي حفاظت</w:t>
      </w:r>
    </w:p>
    <w:p/>
    <w:p>
      <w:r xmlns:w="http://schemas.openxmlformats.org/wordprocessingml/2006/main">
        <w:t xml:space="preserve">يعقوب 5:7-18 SCLNT - تنھنڪري اي ڀائرو، صبر ڪريو جيستائين خداوند جي اچڻ تائين. ڏس ته هاري زمين جي قيمتي ميوي جو ڪيئن انتظار ڪري ٿو، ان تي صبر ڪري، جيستائين مينهن جي اوائلي ۽ دير سان برسات نه پوي. تون پڻ، صبر ڪر. پنھنجن دلين کي قائم ڪريو، ڇاڪاڻ⁠تہ خداوند جو اچڻ ويجھو آھي.</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پيدائش 31:43 لابن جواب ڏنو ۽ يعقوب کي چيو تہ ”ھي ڌيئرون منھنجون ڌيئرون آھن ۽ ھي ٻار منھنجا ٻار آھن ۽ ھي ڍور منھنجا ڍور آھن، ۽ جيڪي تون ڏسين ٿو سو منھنجو آھي، ۽ اڄ آءٌ انھن لاءِ ڇا ڪري سگھان ٿو؟ ڌيئرون، يا انهن جي ٻارن کي جيڪي انهن پيدا ڪيا آهن؟</w:t>
      </w:r>
    </w:p>
    <w:p/>
    <w:p>
      <w:r xmlns:w="http://schemas.openxmlformats.org/wordprocessingml/2006/main">
        <w:t xml:space="preserve">لابن تسليم ڪيو ته يعقوب پنهنجي ڌيئرن، ٻارن ۽ ڍورن کي ورتو آهي، ۽ هو پڇي ٿو ته هو انهن لاء ڇا ڪري سگهي ٿو.</w:t>
      </w:r>
    </w:p>
    <w:p/>
    <w:p>
      <w:r xmlns:w="http://schemas.openxmlformats.org/wordprocessingml/2006/main">
        <w:t xml:space="preserve">1. ضرورت جي وقت ۾ خدا جي روزي - پيدائش 31:43</w:t>
      </w:r>
    </w:p>
    <w:p/>
    <w:p>
      <w:r xmlns:w="http://schemas.openxmlformats.org/wordprocessingml/2006/main">
        <w:t xml:space="preserve">2. خدا جي اقتدار کي تسليم ڪرڻ جي طاقت - پيدائش 31:43</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گلتين 6:9-20 SCLNT - ۽ اچو تہ چڱا ڪم ڪندي ٿڪجي نہ وڃون، ڇالاءِ⁠جو جيڪڏھن ھمت نہ ڇڏينداسين تہ مقرر وقت تي لڻينداسين.</w:t>
      </w:r>
    </w:p>
    <w:p/>
    <w:p>
      <w:r xmlns:w="http://schemas.openxmlformats.org/wordprocessingml/2006/main">
        <w:t xml:space="preserve">پيدائش 31:44 تنھنڪري ھاڻي اچو، اچو ته ھڪڙو عهد ڪريون، مان ۽ تون. ۽ اھو منھنجي ۽ توھان جي وچ ۾ ھڪڙو شاھد ھجي.</w:t>
      </w:r>
    </w:p>
    <w:p/>
    <w:p>
      <w:r xmlns:w="http://schemas.openxmlformats.org/wordprocessingml/2006/main">
        <w:t xml:space="preserve">يعقوب ۽ لابن انهن جي وچ ۾ هڪ گواهه طور هڪ عهد ٺاهي.</w:t>
      </w:r>
    </w:p>
    <w:p/>
    <w:p>
      <w:r xmlns:w="http://schemas.openxmlformats.org/wordprocessingml/2006/main">
        <w:t xml:space="preserve">1: عهدن جي احترام جي اهميت.</w:t>
      </w:r>
    </w:p>
    <w:p/>
    <w:p>
      <w:r xmlns:w="http://schemas.openxmlformats.org/wordprocessingml/2006/main">
        <w:t xml:space="preserve">2: شاھد جي طاقت.</w:t>
      </w:r>
    </w:p>
    <w:p/>
    <w:p>
      <w:r xmlns:w="http://schemas.openxmlformats.org/wordprocessingml/2006/main">
        <w:t xml:space="preserve">1: واعظ 5:4 - جڏھن اوھين خدا لاءِ واعدو ڪريو، ان کي پورو ڪرڻ ۾ دير نه ڪريو. ڇاڪاڻ ته هن کي بيوقوفن ۾ ڪا به خوشي ناهي: ادا ڪريو جيڪو توهان واعدو ڪيو آهي.</w:t>
      </w:r>
    </w:p>
    <w:p/>
    <w:p>
      <w:r xmlns:w="http://schemas.openxmlformats.org/wordprocessingml/2006/main">
        <w:t xml:space="preserve">متي 5:33-37 SCLNT - وري بہ اوھان ٻڌو آھي تہ انھن پراڻي زماني کان اھو چيو آھي تہ ”پنھنجا قسم نہ کڻ، پر خداوند جي آڏو پنھنجا قسم پورا ڪر.</w:t>
      </w:r>
    </w:p>
    <w:p/>
    <w:p>
      <w:r xmlns:w="http://schemas.openxmlformats.org/wordprocessingml/2006/main">
        <w:t xml:space="preserve">پيدائش 31:45 پوءِ يعقوب ھڪڙو پٿر ورتو ۽ ان کي ٿنڀ جي لاءِ رکيائين.</w:t>
      </w:r>
    </w:p>
    <w:p/>
    <w:p>
      <w:r xmlns:w="http://schemas.openxmlformats.org/wordprocessingml/2006/main">
        <w:t xml:space="preserve">جيڪب لابن سان پنهنجي عهد جي ياد ۾ هڪ ٿلهي طور هڪ پٿر قائم ڪري ٿو.</w:t>
      </w:r>
    </w:p>
    <w:p/>
    <w:p>
      <w:r xmlns:w="http://schemas.openxmlformats.org/wordprocessingml/2006/main">
        <w:t xml:space="preserve">1: خدا جي وفاداري کي ياد ڪرڻ - جيڪب هڪ مثال طور ڪم ڪري ٿو ته ڪيئن اسان پنهنجي زندگين ۾ خدا جي وفاداري ۽ نعمتن کي ياد ڪري سگهون ٿا.</w:t>
      </w:r>
    </w:p>
    <w:p/>
    <w:p>
      <w:r xmlns:w="http://schemas.openxmlformats.org/wordprocessingml/2006/main">
        <w:t xml:space="preserve">2: خدا سان معاهدن ٺاهڻ - جيڪب جو مثال اسان کي ڏيکاري ٿو ته خدا سان عهد ٺاهڻ ۽ رکڻ جي اهميت.</w:t>
      </w:r>
    </w:p>
    <w:p/>
    <w:p>
      <w:r xmlns:w="http://schemas.openxmlformats.org/wordprocessingml/2006/main">
        <w:t xml:space="preserve">يشوع 24:26-27 SCLNT - ”يھوشيا اھي ڳالھيون خدا جي شريعت جي ڪتاب ۾ لکيون آھن ۽ ھڪڙو وڏو پٿر کڻي اُن بلوط جي باغ جي ھيٺان رکيائين، جيڪو خداوند جي مقبري وٽ ھو.</w:t>
      </w:r>
    </w:p>
    <w:p/>
    <w:p>
      <w:r xmlns:w="http://schemas.openxmlformats.org/wordprocessingml/2006/main">
        <w:t xml:space="preserve">سموئيل 2:2-18 ٿنڀو سندس نالي پٺيان، ۽ اھو اڄ تائين ابي سلوم جي يادگار سڏيو وڃي ٿو."</w:t>
      </w:r>
    </w:p>
    <w:p/>
    <w:p>
      <w:r xmlns:w="http://schemas.openxmlformats.org/wordprocessingml/2006/main">
        <w:t xml:space="preserve">پيدائش 31:46 پوءِ يعقوب پنھنجن ڀائرن کي چيو تہ ”پٿر گڏ ڪريو. ۽ انھن پٿر کڻي ھڪڙو ڍير ٺاھيو، ۽ اھي اتي ئي ڍير تي کائيندا ھئا.</w:t>
      </w:r>
    </w:p>
    <w:p/>
    <w:p>
      <w:r xmlns:w="http://schemas.openxmlformats.org/wordprocessingml/2006/main">
        <w:t xml:space="preserve">يعقوب ۽ سندس ڀائر گڏجي پٿر جي ڍير تي کاڌو.</w:t>
      </w:r>
    </w:p>
    <w:p/>
    <w:p>
      <w:r xmlns:w="http://schemas.openxmlformats.org/wordprocessingml/2006/main">
        <w:t xml:space="preserve">1. شيئر ڪيل کاڌن جي طاقت - ماني لاءِ گڏ ڪرڻ ڪيئن ماڻهن کي ويجھو آڻي سگھي ٿو</w:t>
      </w:r>
    </w:p>
    <w:p/>
    <w:p>
      <w:r xmlns:w="http://schemas.openxmlformats.org/wordprocessingml/2006/main">
        <w:t xml:space="preserve">2. اتحاد جي طاقت - ڪيئن هڪ خاندان جي طور تي گڏ ٿيڻ ڪاميابي لاء ضروري آهي</w:t>
      </w:r>
    </w:p>
    <w:p/>
    <w:p>
      <w:r xmlns:w="http://schemas.openxmlformats.org/wordprocessingml/2006/main">
        <w:t xml:space="preserve">1. رسولن جا ڪم 2:42-47 - شروعاتي چرچ ۾ اجتماعي کاڌي ۽ رفاقت جي اهميت.</w:t>
      </w:r>
    </w:p>
    <w:p/>
    <w:p>
      <w:r xmlns:w="http://schemas.openxmlformats.org/wordprocessingml/2006/main">
        <w:t xml:space="preserve">2. زبور 133 - ڪئين ڀائرن جي وچ ۾ اتحاد خدا کان خوشي ۽ نعمت آڻيندو آهي.</w:t>
      </w:r>
    </w:p>
    <w:p/>
    <w:p>
      <w:r xmlns:w="http://schemas.openxmlformats.org/wordprocessingml/2006/main">
        <w:t xml:space="preserve">پيدائش 31:47 ۽ لابن ان جو نالو Jegarsahadudtha، پر يعقوب ان کي گليد سڏيو.</w:t>
      </w:r>
    </w:p>
    <w:p/>
    <w:p>
      <w:r xmlns:w="http://schemas.openxmlformats.org/wordprocessingml/2006/main">
        <w:t xml:space="preserve">لابن ۽ يعقوب جي ملاقات ٿي، ۽ لابن ان جڳهه جو نالو Jegarsahadudtha رکيو، ۽ جيڪب ان جو نالو گليد رکيو.</w:t>
      </w:r>
    </w:p>
    <w:p/>
    <w:p>
      <w:r xmlns:w="http://schemas.openxmlformats.org/wordprocessingml/2006/main">
        <w:t xml:space="preserve">1. نالن جي طاقت: ڪئين لفظ جيڪي اسان چونڊيندا آهيون اسان جي زندگين تي اثر انداز ٿي سگهن ٿا</w:t>
      </w:r>
    </w:p>
    <w:p/>
    <w:p>
      <w:r xmlns:w="http://schemas.openxmlformats.org/wordprocessingml/2006/main">
        <w:t xml:space="preserve">2. عهد جي معنيٰ: واعدو ڪرڻ ۽ رکڻ جي اهميت</w:t>
      </w:r>
    </w:p>
    <w:p/>
    <w:p>
      <w:r xmlns:w="http://schemas.openxmlformats.org/wordprocessingml/2006/main">
        <w:t xml:space="preserve">1. يسعياه 62: 2 ۽ غير قومون تنھنجي انصاف کي ڏسندا، ۽ سڀ بادشاھن تنھنجي شان کي ڏسندا، ۽ توھان کي ھڪڙي نئين نالي سان سڏيو ويندو، جنھن جو نالو خداوند جو وات رکندو.</w:t>
      </w:r>
    </w:p>
    <w:p/>
    <w:p>
      <w:r xmlns:w="http://schemas.openxmlformats.org/wordprocessingml/2006/main">
        <w:t xml:space="preserve">متي 28:19 تنھنڪري اوھين وڃو ۽ سڀني قومن کي سيکارو، انھن کي پيءُ، پٽ ۽ پاڪ روح جي نالي تي بپتسما ڏيو.</w:t>
      </w:r>
    </w:p>
    <w:p/>
    <w:p>
      <w:r xmlns:w="http://schemas.openxmlformats.org/wordprocessingml/2006/main">
        <w:t xml:space="preserve">پيدائش 31:48 لابن چيو، "ھي ڍير اڄ منھنجي ۽ تنھنجي وچ ۾ شاھد آھي. ان ڪري ان جو نالو گليد پيو.</w:t>
      </w:r>
    </w:p>
    <w:p/>
    <w:p>
      <w:r xmlns:w="http://schemas.openxmlformats.org/wordprocessingml/2006/main">
        <w:t xml:space="preserve">هي اقتباس بيان ڪري ٿو ته ڪيئن لابن ۽ جيڪب هڪ عهد تي راضي ٿيا ۽ پٿر جي ڍير کي نالو ڏنو جيڪو انهن جي وچ ۾ شاهدي طور ڪم ڪيو گليد.</w:t>
      </w:r>
    </w:p>
    <w:p/>
    <w:p>
      <w:r xmlns:w="http://schemas.openxmlformats.org/wordprocessingml/2006/main">
        <w:t xml:space="preserve">1. خدا جي فضل اسان کي هڪ ٻئي سان معاهدو ٺاهڻ ۾ مدد ڪري سگهي ٿي.</w:t>
      </w:r>
    </w:p>
    <w:p/>
    <w:p>
      <w:r xmlns:w="http://schemas.openxmlformats.org/wordprocessingml/2006/main">
        <w:t xml:space="preserve">2. اسان جي عملن ۽ لفظن کي عڪاسي ڪرڻ گهرجي جيڪي اسان ڪيون ٿا.</w:t>
      </w:r>
    </w:p>
    <w:p/>
    <w:p>
      <w:r xmlns:w="http://schemas.openxmlformats.org/wordprocessingml/2006/main">
        <w:t xml:space="preserve">1. گلتين 5: 22-23 "پر پاڪ روح جو ميوو پيار، خوشي، اطمينان، صبر، مھرباني، نيڪي، وفاداري، نرمي، نفس تي ضابطو آھي، اھڙين شين جي خلاف ڪوبہ قانون ڪونھي."</w:t>
      </w:r>
    </w:p>
    <w:p/>
    <w:p>
      <w:r xmlns:w="http://schemas.openxmlformats.org/wordprocessingml/2006/main">
        <w:t xml:space="preserve">2. روميون 12:9-10 SCLNT - ”پيار سچي رھو، بڇڙائيءَ کان نفرت ڪريو، چڱائيءَ کي مضبوطيءَ سان پڪڙيو. ھڪٻئي سان پيار ڪريو ڀائراڻي پيار سان. ھڪ ٻئي جي عزت ڪريو.</w:t>
      </w:r>
    </w:p>
    <w:p/>
    <w:p>
      <w:r xmlns:w="http://schemas.openxmlformats.org/wordprocessingml/2006/main">
        <w:t xml:space="preserve">پيدائش 31:49 ۽ مِزفا؛ ڇالاءِ⁠جو ھن چيو تہ ”خداوند منھنجي ۽ توھان جي وچ ۾ نظر رکي ٿو، جڏھن اسين ھڪ ٻئي کان غير حاضر آھيون.</w:t>
      </w:r>
    </w:p>
    <w:p/>
    <w:p>
      <w:r xmlns:w="http://schemas.openxmlformats.org/wordprocessingml/2006/main">
        <w:t xml:space="preserve">Mizpah يعقوب ۽ لابن کي ياد ڏياريندڙ هو پنهنجي جانن ۾ رب جي موجودگي جي، جيتوڻيڪ اهي ڌار هئا.</w:t>
      </w:r>
    </w:p>
    <w:p/>
    <w:p>
      <w:r xmlns:w="http://schemas.openxmlformats.org/wordprocessingml/2006/main">
        <w:t xml:space="preserve">1. خدا هميشه اسان سان گڏ آهي، اسان ڪٿي به نه آهيون.</w:t>
      </w:r>
    </w:p>
    <w:p/>
    <w:p>
      <w:r xmlns:w="http://schemas.openxmlformats.org/wordprocessingml/2006/main">
        <w:t xml:space="preserve">2. اچو ته اسان کي ياد رکون ته رب کي طاقت ۽ ھدايت لاءِ سڏين، جيتوڻيڪ ڏکئي وقت ۾.</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عبرانين 13:5-20 SCLNT - پنھنجي زندگي کي پئسي جي محبت کان پاڪ رکو ۽ جيڪي ڪجھ توھان وٽ آھي تنھن تي راضي رھو، ڇالاءِ⁠جو ھن چيو آھي تہ ”آءٌ تو کي ڪڏھن بہ نہ ڇڏيندس ۽ نڪي توکي ڇڏيندس.</w:t>
      </w:r>
    </w:p>
    <w:p/>
    <w:p>
      <w:r xmlns:w="http://schemas.openxmlformats.org/wordprocessingml/2006/main">
        <w:t xml:space="preserve">پيدائش 31:50 جيڪڏھن تون منھنجين ڌيئرن کي ايذاءُ ڏيندين، يا منھنجي ڌيئرن کان سواءِ ٻيون زالون وٺندين، تہ ڪوبہ ماڻھو اسان سان گڏ ڪونھي. ڏس، خدا منهنجي ۽ تنهنجي وچ ۾ شاهد آهي.</w:t>
      </w:r>
    </w:p>
    <w:p/>
    <w:p>
      <w:r xmlns:w="http://schemas.openxmlformats.org/wordprocessingml/2006/main">
        <w:t xml:space="preserve">جيڪب ۽ لابن هڪ عهد ڪيو ته هڪ ٻئي کي يا انهن جي خاندانن کي خدا جي سامهون هڪ شاهد جي طور تي نقصان نه پهچايو.</w:t>
      </w:r>
    </w:p>
    <w:p/>
    <w:p>
      <w:r xmlns:w="http://schemas.openxmlformats.org/wordprocessingml/2006/main">
        <w:t xml:space="preserve">1: اسان کي هميشه پنهنجي معاهدي ۽ واعدن جو احترام ڪرڻ گهرجي، جيتوڻيڪ اهي خدا جي سامهون ڪيا ويا آهن.</w:t>
      </w:r>
    </w:p>
    <w:p/>
    <w:p>
      <w:r xmlns:w="http://schemas.openxmlformats.org/wordprocessingml/2006/main">
        <w:t xml:space="preserve">2: اسان کي پنھنجي ڳالھ تي عمل ڪندي پنھنجي رشتن ۾ اعتماد پيدا ڪرڻ لاءِ ڪم ڪرڻ گھرجي.</w:t>
      </w:r>
    </w:p>
    <w:p/>
    <w:p>
      <w:r xmlns:w="http://schemas.openxmlformats.org/wordprocessingml/2006/main">
        <w:t xml:space="preserve">متي 5:33-37 SCLNT - وري بہ اوھان ٻڌو آھي تہ اڳين ماڻھن کي چيو ويو ھو تہ ”اوھين ڪوڙو قسم نہ کائو، پر جيڪي قسم کنيو آھيو سو خداوند جي آڏو پورو ڪجو. پر آءٌ اوھان کي ٻڌايان ٿو تہ ”ڪڏھن بہ قسم نہ کڻو، نہ آسمان جو، ڇالاءِ⁠جو اھو خدا جو تخت آھي، يا زمين جو، ڇالاءِ⁠جو اھو سندس پيرن جي صندلي آھي، يا يروشلم جو، ڇالاءِ⁠جو اھو عظيم بادشاھہ جو شھر آھي. . ۽ پنهنجي سر جو قسم نه کڻ، ڇو ته توهان هڪ وار اڇو يا ڪارا نه ڪري سگهو ٿا. اچو ته جيڪو توهان چئو سو رڳو ها يا نه؛ ان کان وڌيڪ ڪجھ به برائي کان اچي ٿو.</w:t>
      </w:r>
    </w:p>
    <w:p/>
    <w:p>
      <w:r xmlns:w="http://schemas.openxmlformats.org/wordprocessingml/2006/main">
        <w:t xml:space="preserve">واعظ 5:4-15 SCLNT - جڏھن اوھين خدا لاءِ قسم کڻو تہ ان کي پورو ڪرڻ ۾ دير نہ ڪريو، ڇالاءِ⁠جو ھن کي بي⁠وقوفن ۾ ڪا خوشي نہ آھي. جيڪو واعدو ڪيو سو ادا ڪريو. اهو بهتر آهي ته توهان نذر نه ڪريو ان کان ته توهان نذر ڪريو ۽ ادا نه ڪريو.</w:t>
      </w:r>
    </w:p>
    <w:p/>
    <w:p>
      <w:r xmlns:w="http://schemas.openxmlformats.org/wordprocessingml/2006/main">
        <w:t xml:space="preserve">پيدائش 31:51 لابن يعقوب کي چيو ته، "ڏس هي ڍير ۽ هي ٿلهو ڏس، جيڪو مون پنهنجي ۽ تنهنجي وچ ۾ اڇلايو آهي.</w:t>
      </w:r>
    </w:p>
    <w:p/>
    <w:p>
      <w:r xmlns:w="http://schemas.openxmlformats.org/wordprocessingml/2006/main">
        <w:t xml:space="preserve">هي اقتباس لابن جي عملن تي بحث ڪري ٿو جيڪو پنهنجي ۽ جيڪب جي وچ ۾ هڪ ٿلهو ۽ ڍير اڇلائي هڪ عهد قائم ڪرڻ جو هڪ طريقو آهي.</w:t>
      </w:r>
    </w:p>
    <w:p/>
    <w:p>
      <w:r xmlns:w="http://schemas.openxmlformats.org/wordprocessingml/2006/main">
        <w:t xml:space="preserve">1: خدا جا معاهدا گهٽ ۾ گهٽ نه وٺڻ وارا آهن ۽ انهن جو مقصد عزت ۽ احترام ڪرڻ آهي.</w:t>
      </w:r>
    </w:p>
    <w:p/>
    <w:p>
      <w:r xmlns:w="http://schemas.openxmlformats.org/wordprocessingml/2006/main">
        <w:t xml:space="preserve">2: اسان کي سڏيو ويو آهي انهن شرطن ۽ شرطن جو احترام ڪرڻ لاءِ جيڪي اسان ٻين سان ڪيون ٿا.</w:t>
      </w:r>
    </w:p>
    <w:p/>
    <w:p>
      <w:r xmlns:w="http://schemas.openxmlformats.org/wordprocessingml/2006/main">
        <w:t xml:space="preserve">1: يرمياہ 34:18-20 - "۽ مان انھن ماڻھن کي ڏيندس جن منھنجي عھد جي ڀڃڪڙي ڪئي آھي، جن انھيءَ عھد جي لفظن تي عمل نہ ڪيو آھي، جيڪو انھن مون کان اڳ ڪيو ھو، جڏھن انھن گابي کي ٻن حصن ۾ وڍيو ۽ انھن جي وچ ۾ لنگھيو. يھوداہ جي سردارن، يروشلم جي سردارن، خواتين، پادرين ۽ ملڪ جي سڀني ماڻھن کي، جيڪي گابي جي حصن جي وچ ۾ گذريا آھن، مان انھن کي سندن دشمنن جي ھٿ ۾ ڏئي ڇڏيندس. ۽ انھن جي ھٿ ۾ جيڪي پنھنجي جان جي طلب ڪن ٿا، ۽ انھن جا لاش آسمان جي پکين ۽ زمين جي جانورن جي گوشت لاءِ ھوندا.</w:t>
      </w:r>
    </w:p>
    <w:p/>
    <w:p>
      <w:r xmlns:w="http://schemas.openxmlformats.org/wordprocessingml/2006/main">
        <w:t xml:space="preserve">حزقيل 17:18-20 SCLNT - ”جڏھن ھن پنھنجو ھٿ ڏنو ۽ اھي سڀ ڪم ڪري ڇڏيا، تڏھن ھو ڀڄي نہ سگھندو، تنھنڪري خداوند خدا فرمائي ٿو تہ ”جڏھن ھن واعدي جي ڀڃڪڙي ڪندي قسم کي حقير سمجھيو. مان جيئرو آهيان، يقيناً منهنجو قسم جنهن کي هن حقير ڪيو آهي، ۽ منهنجو عهد جيڪو هن ٽوڙيو آهي، ان جو بدلو ان جي پنهنجي سر تي ڏيندس، اهڙيء طرح خداوند خدا فرمائي ٿو؛ مان به هن تي دهشت جي بادشاهي آڻيندس، دهشت جي مطابق. ان مان جيڪو هن جي هٿ ۾ آهي؛ ۽ مان ان کان ڪٽي ڇڏيندس جيڪو دروازي مان لنگهي ٿو، ۽ جيڪو جنگ کان واپس اچي ٿو."</w:t>
      </w:r>
    </w:p>
    <w:p/>
    <w:p>
      <w:r xmlns:w="http://schemas.openxmlformats.org/wordprocessingml/2006/main">
        <w:t xml:space="preserve">پيدائش 31:52 ھي ڍير شاھد ھجي ۽ ھي ٿنڀو شاھد ھجي، تہ آءٌ ھن ڍير جي پار کان اوھان ڏانھن نہ ويندس، ۽ نہ تو کي ھن ڍير ۽ ھيءَ ٿنڀن جي مٿان، نقصان پھچائڻ لاءِ.</w:t>
      </w:r>
    </w:p>
    <w:p/>
    <w:p>
      <w:r xmlns:w="http://schemas.openxmlformats.org/wordprocessingml/2006/main">
        <w:t xml:space="preserve">هي آيت ٻن ڌرين جي وچ ۾ امن ۽ احترام جي اهميت تي زور ڏئي ٿو.</w:t>
      </w:r>
    </w:p>
    <w:p/>
    <w:p>
      <w:r xmlns:w="http://schemas.openxmlformats.org/wordprocessingml/2006/main">
        <w:t xml:space="preserve">1. "واعدو رکڻ جو قدر،" امن برقرار رکڻ لاء هڪ باهمي معاهدي جي طاقت تي زور ڏنو.</w:t>
      </w:r>
    </w:p>
    <w:p/>
    <w:p>
      <w:r xmlns:w="http://schemas.openxmlformats.org/wordprocessingml/2006/main">
        <w:t xml:space="preserve">2. ”باہمي احترام جي نعمت،“ هڪ ٻئي جي عزت ڪرڻ جي اهميت تي زور.</w:t>
      </w:r>
    </w:p>
    <w:p/>
    <w:p>
      <w:r xmlns:w="http://schemas.openxmlformats.org/wordprocessingml/2006/main">
        <w:t xml:space="preserve">1. امثال 6: 1-5، فرضن کي پورو ڪرڻ جي اهميت تي زور ڏيندي.</w:t>
      </w:r>
    </w:p>
    <w:p/>
    <w:p>
      <w:r xmlns:w="http://schemas.openxmlformats.org/wordprocessingml/2006/main">
        <w:t xml:space="preserve">2. فلپين 2: 3-4، رشتن ۾ عاجزي ۽ احترام جي اهميت تي زور ڏنو.</w:t>
      </w:r>
    </w:p>
    <w:p/>
    <w:p>
      <w:r xmlns:w="http://schemas.openxmlformats.org/wordprocessingml/2006/main">
        <w:t xml:space="preserve">پيدائش 31:53 ابراھيم جو خدا ۽ ناحور جو خدا، انھن جي پيءُ جو خدا، اسان جي وچ ۾ فيصلو ڪري. ۽ يعقوب پنھنجي پيءُ اسحاق جي خوف جو قسم کنيو.</w:t>
      </w:r>
    </w:p>
    <w:p/>
    <w:p>
      <w:r xmlns:w="http://schemas.openxmlformats.org/wordprocessingml/2006/main">
        <w:t xml:space="preserve">جيڪب ۽ لابن ابراھيم ۽ نحور جي خدا کي سڏيندي پنھنجي اختلافن کي حل ڪيو، ۽ جيڪب پنھنجي پيء، اسحاق جي خوف کان قسم کنيو.</w:t>
      </w:r>
    </w:p>
    <w:p/>
    <w:p>
      <w:r xmlns:w="http://schemas.openxmlformats.org/wordprocessingml/2006/main">
        <w:t xml:space="preserve">1. پرامن طريقن سان تڪرار حل ڪرڻ جا فائدا</w:t>
      </w:r>
    </w:p>
    <w:p/>
    <w:p>
      <w:r xmlns:w="http://schemas.openxmlformats.org/wordprocessingml/2006/main">
        <w:t xml:space="preserve">2. مشڪل حالتن ۾ خدا کي سڏڻ جي طاقت</w:t>
      </w:r>
    </w:p>
    <w:p/>
    <w:p>
      <w:r xmlns:w="http://schemas.openxmlformats.org/wordprocessingml/2006/main">
        <w:t xml:space="preserve">1. روميون 12:18 - "جيڪڏهن ممڪن هجي، جيستائين اهو توهان تي منحصر آهي، سڀني سان امن سان رهو."</w:t>
      </w:r>
    </w:p>
    <w:p/>
    <w:p>
      <w:r xmlns:w="http://schemas.openxmlformats.org/wordprocessingml/2006/main">
        <w:t xml:space="preserve">2. زبور 46:10 - "ماٺ ڪر، ۽ ڄاڻو ته مان خدا آهيان."</w:t>
      </w:r>
    </w:p>
    <w:p/>
    <w:p>
      <w:r xmlns:w="http://schemas.openxmlformats.org/wordprocessingml/2006/main">
        <w:t xml:space="preserve">پيدائش 31:54 پوءِ يعقوب جبل تي قرباني ڪئي، ۽ پنھنجن ڀائرن کي ماني کائڻ لاءِ سڏيو، ۽ انھن ماني کائي، ۽ سڄي رات جبل تي تريا.</w:t>
      </w:r>
    </w:p>
    <w:p/>
    <w:p>
      <w:r xmlns:w="http://schemas.openxmlformats.org/wordprocessingml/2006/main">
        <w:t xml:space="preserve">جيڪب ۽ سندس ڀائرن پنهنجي واعدي کي قرباني ڪندي ۽ گڏ کاڌو کائڻ سان گڏ جبل تي جشن ڪيو.</w:t>
      </w:r>
    </w:p>
    <w:p/>
    <w:p>
      <w:r xmlns:w="http://schemas.openxmlformats.org/wordprocessingml/2006/main">
        <w:t xml:space="preserve">1. عھدن کي ملهائڻ ۽ عزت ڪرڻ جي اهميت.</w:t>
      </w:r>
    </w:p>
    <w:p/>
    <w:p>
      <w:r xmlns:w="http://schemas.openxmlformats.org/wordprocessingml/2006/main">
        <w:t xml:space="preserve">2. اتحاد ۾ گڏجي کائڻ جي طاقت.</w:t>
      </w:r>
    </w:p>
    <w:p/>
    <w:p>
      <w:r xmlns:w="http://schemas.openxmlformats.org/wordprocessingml/2006/main">
        <w:t xml:space="preserve">1. واعظ 4:9-12 SCLNT - ھڪڙي کان ٻه بھتر آھن، ڇالاءِ⁠جو انھن کي سندن محنت جو چڱو اجر آھي. ڇالاءِ⁠جو جيڪڏھن اھي ڪرندا، ھڪڙو پنھنجي ساٿي کي مٿي کڻندو. پر افسوس اُن لاءِ جيڪو اڪيلائي ۾ ڪري پيو ۽ اُن کي کڻڻ لاءِ ٻيو ڪونھي! وري جيڪڏهن ٻه گڏجي ويهندا ته گرم رهندا، پر اڪيلو گرم ڪيئن رکي سگهندو؟ ۽ جيتوڻيڪ ھڪڙو ماڻھو ھڪڙي تي غالب ٿي سگھي ٿو جيڪو اڪيلو آھي، ٻه ان کي برداشت ڪندا، ھڪڙو ٽيون ڊار جلدي ٽوڙي نه سگھندو آھي.</w:t>
      </w:r>
    </w:p>
    <w:p/>
    <w:p>
      <w:r xmlns:w="http://schemas.openxmlformats.org/wordprocessingml/2006/main">
        <w:t xml:space="preserve">رسولن جا ڪم 2:42-45 SCLNT - انھن پنھنجو پاڻ کي رسولن جي تعليم ۽ رفاقت، ماني ٽوڙڻ ۽ دعا گھرڻ لاءِ وقف ڪري ڇڏيو. ۽ هر روح تي خوف اچي ويو، ۽ رسولن جي ذريعي ڪيترائي عجب ۽ معجزا ڪيا ويا. ۽ جيڪي ايمان آڻيندا ھئا سي گڏ ھئا ۽ سڀ شيون مشترڪہ ھيون. ۽ اھي پنھنجا مال ۽ مال وڪڻي رھيا ھئا ۽ آمدني سڀني کي ورهائي رھيا ھئا، جيئن ڪنھن کي ضرورت ھئي. ۽ ڏينهون ڏينهن گڏجي مندر ۾ حاضري ڀري پنهنجي گهرن ۾ ماني کائي، خوشيءَ ۽ سخي دلين سان کاڌو پيتو.</w:t>
      </w:r>
    </w:p>
    <w:p/>
    <w:p>
      <w:r xmlns:w="http://schemas.openxmlformats.org/wordprocessingml/2006/main">
        <w:t xml:space="preserve">پيدائش 31:55 ۽ صبح جو سوير لابن اٿيو، ۽ پنھنجي پٽن ۽ ڌيئرن کي چمي، ۽ انھن کي برڪت ڏني، ۽ لابن روانو ٿيو ۽ پنھنجي جاء ڏانھن موٽيو.</w:t>
      </w:r>
    </w:p>
    <w:p/>
    <w:p>
      <w:r xmlns:w="http://schemas.openxmlformats.org/wordprocessingml/2006/main">
        <w:t xml:space="preserve">لابن انھن کي برڪت ڏيڻ کان پوء پنھنجي خاندان مان روانو ٿيو.</w:t>
      </w:r>
    </w:p>
    <w:p/>
    <w:p>
      <w:r xmlns:w="http://schemas.openxmlformats.org/wordprocessingml/2006/main">
        <w:t xml:space="preserve">1. جدائي جي وقت ۾ خدا جي نعمت</w:t>
      </w:r>
    </w:p>
    <w:p/>
    <w:p>
      <w:r xmlns:w="http://schemas.openxmlformats.org/wordprocessingml/2006/main">
        <w:t xml:space="preserve">2. والدين جي گلي جي طاقت</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Deuteronomy 11:19 - توھان انھن کي پنھنجن ٻارن کي سيکاريو، انھن بابت ڳالھايو جڏھن توھان پنھنجي گھر ۾ ويھي رھيا آھيو، جڏھن توھان رستي ۾ ھلندا آھيو، ۽ جڏھن توھان ليٽندا آھيو ۽ جڏھن اٿيو.</w:t>
      </w:r>
    </w:p>
    <w:p/>
    <w:p>
      <w:r xmlns:w="http://schemas.openxmlformats.org/wordprocessingml/2006/main">
        <w:t xml:space="preserve">پيدائش 32 کي ٽن پيراگرافن ۾ اختصار ڪري سگھجي ٿو، ھيٺ ڏنل آيتن سان:</w:t>
      </w:r>
    </w:p>
    <w:p/>
    <w:p>
      <w:r xmlns:w="http://schemas.openxmlformats.org/wordprocessingml/2006/main">
        <w:t xml:space="preserve">پيراگراف 1: پيدائش 32 ۾: 1-8، جيڪب پنهنجي اجنبي ڀاء عيسو سان ملڻ لاء تيار ڪري ٿو جيئن هو ڪنعان ڏانهن موٽندو آهي. جيڪب پنهنجي اڳيان قاصد موڪلي ٿو ته عيسو کي پنهنجي واپسي جي خبر ڏيڻ ۽ سندس ارادن جو اندازو لڳائڻ لاء. قاصد خبرن سان موٽي آيا ته عيسو چار سؤ ماڻھن سان گڏ اچي رھيو آھي. پنهنجي ۽ پنهنجي خاندان جي حفاظت جي خوف کان، جيڪب پنهنجي ڪئمپ کي ٻن گروپن ۾ ورهائي ٿو، اميد آهي ته جيڪڏهن هڪ تي حملو ڪيو ويو ته ٻيو ڀڄي سگهي ٿو. هو حفاظت لاءِ خدا کان دعا گهري ٿو ۽ هن کي پنهنجي واعدن جي ياد ڏياري ٿو.</w:t>
      </w:r>
    </w:p>
    <w:p/>
    <w:p>
      <w:r xmlns:w="http://schemas.openxmlformats.org/wordprocessingml/2006/main">
        <w:t xml:space="preserve">پيراگراف 2: پيدائش 32 ۾ جاري: 9-21، جيڪب عيسو جي امڪاني ڪاوڙ کي راضي ڪرڻ لاءِ امن جي نذر جي طور تي تحفا موڪلي ٿو. هو ڍورن جا ڌڻ ڌار ڌار ٽولن ۾ موڪلي ٿو ۽ پنهنجن نوڪرن کي هدايت ڪري ٿو ته اهي ڪيئن عيسو وٽ اچن جڏهن اهي هن سان ملن. ان رات، جبوڪ نديءَ جي ڪناري تي اڪيلو، ھڪڙو ماڻھو جيڪب سان وڙھندو رھيو، صبح جو سوير تائين. انسان محسوس ڪري ٿو ته هو جيڪب تي غالب نه ٿو ڪري سگهي ۽ هن جي هپ جوائنٽ جي ساکٽ کي ڇڪي، ان کي ختم ڪري ٿو. بهرحال، جيڪب وڃڻ وڃڻ کان انڪار ڪري ٿو جيستائين انسان کيس برڪت نه ڏئي.</w:t>
      </w:r>
    </w:p>
    <w:p/>
    <w:p>
      <w:r xmlns:w="http://schemas.openxmlformats.org/wordprocessingml/2006/main">
        <w:t xml:space="preserve">پيراگراف 3: پيدائش 32 ۾: 22-32، جيئن صبح جو انهن جي ڪشتي جي ميچ کان پوء، انسان پاڻ کي خدا يا خدا جي نمائندگي ڪندڙ فرشتي طور ظاهر ڪري ٿو. هن يعقوب جو نالو بدلائي اسرائيل ڏانهن ڇاڪاڻ ته هن ٻنهي خدا ۽ انسانن سان جدوجهد ڪئي آهي ۽ غالب ٿي چڪو آهي. جيڪب اهو محسوس ڪري ٿو ته هن کي خدا سان منهن ڏيڻو پيو آهي پر هن کي پنهنجي پاڻ ۾ هڪ قابل ذڪر واقعو سڌو سنئون ڏسڻ جي باوجود بچي ٿو. هن مقابلي جي نتيجي ۾، اسرائيل خدا سان وڙهڻ کان پنهنجي هپ جوائنٽ هٽائڻ جي ڪري لنگهي ويو.</w:t>
      </w:r>
    </w:p>
    <w:p/>
    <w:p>
      <w:r xmlns:w="http://schemas.openxmlformats.org/wordprocessingml/2006/main">
        <w:t xml:space="preserve">خلاصو:</w:t>
      </w:r>
    </w:p>
    <w:p>
      <w:r xmlns:w="http://schemas.openxmlformats.org/wordprocessingml/2006/main">
        <w:t xml:space="preserve">پيدائش 32 پيش ڪري ٿو:</w:t>
      </w:r>
    </w:p>
    <w:p>
      <w:r xmlns:w="http://schemas.openxmlformats.org/wordprocessingml/2006/main">
        <w:t xml:space="preserve">جيڪب سالن جي جدائي کان پوءِ عيسو سان ملڻ جي تياري ڪري رهيو آهي؛</w:t>
      </w:r>
    </w:p>
    <w:p>
      <w:r xmlns:w="http://schemas.openxmlformats.org/wordprocessingml/2006/main">
        <w:t xml:space="preserve">اڳ ۾ قاصد موڪلڻ ۽ عيسو جي اچڻ جي خبر وصول ڪرڻ؛</w:t>
      </w:r>
    </w:p>
    <w:p>
      <w:r xmlns:w="http://schemas.openxmlformats.org/wordprocessingml/2006/main">
        <w:t xml:space="preserve">هن جي ڪئمپ کي ٻن گروهن ۾ ورهائي انهن جي حفاظت لاء خوف کان ٻاهر؛</w:t>
      </w:r>
    </w:p>
    <w:p>
      <w:r xmlns:w="http://schemas.openxmlformats.org/wordprocessingml/2006/main">
        <w:t xml:space="preserve">حفاظت لاءِ خدا کان دعا ڪرڻ ۽ هن کي ياد ڏياريندڙ هن جا واعدا.</w:t>
      </w:r>
    </w:p>
    <w:p/>
    <w:p>
      <w:r xmlns:w="http://schemas.openxmlformats.org/wordprocessingml/2006/main">
        <w:t xml:space="preserve">جيڪب عيسو کي امن جي نذر جي طور تي تحفا موڪلڻ؛</w:t>
      </w:r>
    </w:p>
    <w:p>
      <w:r xmlns:w="http://schemas.openxmlformats.org/wordprocessingml/2006/main">
        <w:t xml:space="preserve">سڄي رات جبوڪ نديءَ تي هڪ ماڻهوءَ سان وڙهندي؛</w:t>
      </w:r>
    </w:p>
    <w:p>
      <w:r xmlns:w="http://schemas.openxmlformats.org/wordprocessingml/2006/main">
        <w:t xml:space="preserve">اهو شخص جيڪب جي هِپ جوائنٽ کي هٽائي رهيو آهي پر هن جي مقابلي ۾ غالب نه ٿي سگهيو.</w:t>
      </w:r>
    </w:p>
    <w:p>
      <w:r xmlns:w="http://schemas.openxmlformats.org/wordprocessingml/2006/main">
        <w:t xml:space="preserve">جيڪب کي وڃڻ کان انڪار ڪيو جيستائين هڪ نعمت حاصل ڪري.</w:t>
      </w:r>
    </w:p>
    <w:p/>
    <w:p>
      <w:r xmlns:w="http://schemas.openxmlformats.org/wordprocessingml/2006/main">
        <w:t xml:space="preserve">انسان پاڻ کي خدا جي طور تي ظاهر ڪري ٿو يا خدا جي نمائندگي ڪندڙ فرشتو؛</w:t>
      </w:r>
    </w:p>
    <w:p>
      <w:r xmlns:w="http://schemas.openxmlformats.org/wordprocessingml/2006/main">
        <w:t xml:space="preserve">يعقوب جو نالو بدلائي اسرائيل کي خدا ۽ انسانن سان جدوجهد جي ڪري؛</w:t>
      </w:r>
    </w:p>
    <w:p>
      <w:r xmlns:w="http://schemas.openxmlformats.org/wordprocessingml/2006/main">
        <w:t xml:space="preserve">جيڪب کي احساس ٿيو ته هن خدا سان منهن ڪيو آهي ۽ هن کي سڌو سنئون ڏسڻ جي باوجود ان مقابلي کان بچي رهيو آهي.</w:t>
      </w:r>
    </w:p>
    <w:p>
      <w:r xmlns:w="http://schemas.openxmlformats.org/wordprocessingml/2006/main">
        <w:t xml:space="preserve">اسرائيل خدا سان وڙهڻ جي نتيجي ۾ پنهنجي هپ جوائنٽ ختم ٿيڻ جي ڪري لڏڻ لڳو.</w:t>
      </w:r>
    </w:p>
    <w:p/>
    <w:p>
      <w:r xmlns:w="http://schemas.openxmlformats.org/wordprocessingml/2006/main">
        <w:t xml:space="preserve">هي باب جيڪب جي پريشاني ۽ تيارين کي ڏيکاري ٿو جيئن هو ايسو سان ايندڙ ملاقات کي منهن ڏئي ٿو. اهو نمايان ڪري ٿو سندس ڀروسو تي دعا، حڪمت عملي، ۽ تحفا پيش ڪرڻ جي ڪوشش ۾ پنهنجي ڀاء سان صلح ڪرڻ جي ڪوشش ۾. پراسرار ريسلنگ ميچ جيڪب جي جدوجهد جي علامت آهي نه رڳو جسماني مخالف سان پر خود خدا سان. اهو جيڪب جي زندگي ۾ هڪ اهم موڙ جي نشاندهي ڪري ٿو، جنهن جي نتيجي ۾ جسماني زخم ۽ روحاني تبديلي ٻنهي جي نتيجي ۾. پيدائش 32 موضوعات تي زور ڏئي ٿو جهڙوڪ خوف، مصالحت، خدائي ملاقاتون، ثابت قدمي، ۽ خدا سان وڙهڻ ذريعي ذاتي تبديلي.</w:t>
      </w:r>
    </w:p>
    <w:p/>
    <w:p>
      <w:r xmlns:w="http://schemas.openxmlformats.org/wordprocessingml/2006/main">
        <w:t xml:space="preserve">پيدائش 32:1 پوءِ يعقوب پنھنجي رستي تي ھليو ۽ خدا جا ملائڪ ساڻس مليا.</w:t>
      </w:r>
    </w:p>
    <w:p/>
    <w:p>
      <w:r xmlns:w="http://schemas.openxmlformats.org/wordprocessingml/2006/main">
        <w:t xml:space="preserve">جيڪب پنهنجي سفر تي خدا جي ملائڪن سان ملندو آهي.</w:t>
      </w:r>
    </w:p>
    <w:p/>
    <w:p>
      <w:r xmlns:w="http://schemas.openxmlformats.org/wordprocessingml/2006/main">
        <w:t xml:space="preserve">1: خدا جي موجودگي اسان جي سفر دوران اسان سان گڏ آهي.</w:t>
      </w:r>
    </w:p>
    <w:p/>
    <w:p>
      <w:r xmlns:w="http://schemas.openxmlformats.org/wordprocessingml/2006/main">
        <w:t xml:space="preserve">2: اسان کي خدا تي ڀروسو ڪرڻ گهرجي جيئن اسين زندگي جي ذريعي سفر ڪندا آهيون.</w:t>
      </w:r>
    </w:p>
    <w:p/>
    <w:p>
      <w:r xmlns:w="http://schemas.openxmlformats.org/wordprocessingml/2006/main">
        <w:t xml:space="preserve">1: زبور 23: 4 "جيتوڻيڪ مان اونداھين وادي مان ھلندس، مان ڪنھن بڇڙائيء کان نه ڊڄندس، ڇالاء⁠جو تون مون سان گڏ آھين، تنھنجي لٺ ۽ لٺ، اھي مون کي آرام ڪن ٿا."</w:t>
      </w:r>
    </w:p>
    <w:p/>
    <w:p>
      <w:r xmlns:w="http://schemas.openxmlformats.org/wordprocessingml/2006/main">
        <w:t xml:space="preserve">2: يشوع 1:9 "ڇا مون تو کي حڪم نه ڏنو آھي؟ مضبوط ۽ حوصلو حاصل ڪريو، ڊڄو نه، مايوس نه ٿيو، ڇالاء⁠جو خداوند تنھنجو خدا توھان سان گڏ ھوندو جتي توھان وڃو."</w:t>
      </w:r>
    </w:p>
    <w:p/>
    <w:p>
      <w:r xmlns:w="http://schemas.openxmlformats.org/wordprocessingml/2006/main">
        <w:t xml:space="preserve">پيدائش 32:2 جڏھن يعقوب انھن کي ڏٺو، تڏھن چيائين تہ ”ھي خدا جو لشڪر آھي ۽ انھيءَ جاءِ جو نالو مھنائيم رکيائين.</w:t>
      </w:r>
    </w:p>
    <w:p/>
    <w:p>
      <w:r xmlns:w="http://schemas.openxmlformats.org/wordprocessingml/2006/main">
        <w:t xml:space="preserve">جيڪب خدا جي ميزبان سان ملي ٿو ۽ ان هنڌ جو نالو مهانائم رکي ٿو.</w:t>
      </w:r>
    </w:p>
    <w:p/>
    <w:p>
      <w:r xmlns:w="http://schemas.openxmlformats.org/wordprocessingml/2006/main">
        <w:t xml:space="preserve">1. ڏک جي وقت ۾ خدا جي موجودگي ۽ حفاظت.</w:t>
      </w:r>
    </w:p>
    <w:p/>
    <w:p>
      <w:r xmlns:w="http://schemas.openxmlformats.org/wordprocessingml/2006/main">
        <w:t xml:space="preserve">2. اسان جي زندگين ۾ خدا جي ڪم کي سڃاڻڻ جي اهميت.</w:t>
      </w:r>
    </w:p>
    <w:p/>
    <w:p>
      <w:r xmlns:w="http://schemas.openxmlformats.org/wordprocessingml/2006/main">
        <w:t xml:space="preserve">1. زبور 46: 7 - لشڪر جو رب اسان سان گڏ آهي؛ يعقوب جو خدا اسان جي پناهه آهي.</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پيدائش 32:3 پوءِ يعقوب ھن کان اڳ ۾ قاصد موڪليا تہ سندس ڀاءُ عيسو ڏانھن، شعير جي ملڪ، ادوم جي ملڪ ڏانھن.</w:t>
      </w:r>
    </w:p>
    <w:p/>
    <w:p>
      <w:r xmlns:w="http://schemas.openxmlformats.org/wordprocessingml/2006/main">
        <w:t xml:space="preserve">جيڪب عيسو ڏانهن قاصد موڪلي ٿو ته جيئن هن جي منظوري ۽ نعمت حاصل ڪرڻ لاء.</w:t>
      </w:r>
    </w:p>
    <w:p/>
    <w:p>
      <w:r xmlns:w="http://schemas.openxmlformats.org/wordprocessingml/2006/main">
        <w:t xml:space="preserve">1: خدا چاهي ٿو ته اسان انهن سان صلح ڪريون جن تي اسان ظلم ڪيو آهي ۽ ٻين جي منظوري حاصل ڪرڻ چاهيندا آهيون.</w:t>
      </w:r>
    </w:p>
    <w:p/>
    <w:p>
      <w:r xmlns:w="http://schemas.openxmlformats.org/wordprocessingml/2006/main">
        <w:t xml:space="preserve">2: اسان يعقوب جي مثال مان سکي سگهون ٿا انهن سان صلح ڪرڻ جي ڪوشش ۾ جن تي اسان ظلم ڪيو آهي.</w:t>
      </w:r>
    </w:p>
    <w:p/>
    <w:p>
      <w:r xmlns:w="http://schemas.openxmlformats.org/wordprocessingml/2006/main">
        <w:t xml:space="preserve">1: متي 5:24 "پنھنجو نذرانو اتي قربان⁠گاھہ جي اڳيان ڇڏي ڏيو، پھريائين وڃو ۽ انھن سان صلح ڪريو، پوء اچو ۽ پنھنجو نذرانو پيش ڪريو."</w:t>
      </w:r>
    </w:p>
    <w:p/>
    <w:p>
      <w:r xmlns:w="http://schemas.openxmlformats.org/wordprocessingml/2006/main">
        <w:t xml:space="preserve">2: روميون 14:19 "تنهنڪري اچو ته هر ممڪن ڪوشش ڪريون ته اهو ڪرڻ لاء جيڪو امن ۽ باهمي ترقي ڏانهن وٺي وڃي."</w:t>
      </w:r>
    </w:p>
    <w:p/>
    <w:p>
      <w:r xmlns:w="http://schemas.openxmlformats.org/wordprocessingml/2006/main">
        <w:t xml:space="preserve">پيدائش 32:4 پوءِ ھن انھن کي حڪم ڏنو تہ ”اوھين منھنجي مالڪ عيسوءَ سان ھيئن ڳالھايو. تنھنجو ٻانھو يعقوب چوي ٿو، ”مان لابن سان گڏ رھيو آھيان ۽ ھاڻي تائين اتي رھيو آھيان.</w:t>
      </w:r>
    </w:p>
    <w:p/>
    <w:p>
      <w:r xmlns:w="http://schemas.openxmlformats.org/wordprocessingml/2006/main">
        <w:t xml:space="preserve">جيڪب عيسو ڏانهن قاصد موڪلي ٿو ته کيس لابن سان گڏ رهڻ ۽ هن وقت تائين اتي رهڻ بابت ٻڌايو.</w:t>
      </w:r>
    </w:p>
    <w:p/>
    <w:p>
      <w:r xmlns:w="http://schemas.openxmlformats.org/wordprocessingml/2006/main">
        <w:t xml:space="preserve">1. زندگي ۾ صبر ۽ تياري جي اهميت.</w:t>
      </w:r>
    </w:p>
    <w:p/>
    <w:p>
      <w:r xmlns:w="http://schemas.openxmlformats.org/wordprocessingml/2006/main">
        <w:t xml:space="preserve">2. زندگي جي سفر ۾ اسان جي رهنمائي ڪرڻ ۾ خدا جي وفاداري.</w:t>
      </w:r>
    </w:p>
    <w:p/>
    <w:p>
      <w:r xmlns:w="http://schemas.openxmlformats.org/wordprocessingml/2006/main">
        <w:t xml:space="preserve">1. زبور 23: 4 - "جيتوڻيڪ مان موت جي پاڇي جي واديء مان گھمندو آهيان، مان ڪنهن به برائي کان نه ڊڄندس، ڇو ته تون مون سان گڏ آهين، تنهنجو لٺ ۽ تنهنجي لٺ، اهي مون کي تسلي ڏين ٿا."</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پيدائش 32:5 ۽ مون وٽ ڍڳا، گڏھ، رڍ، ٻانها، نوڪر ۽ ڌيئرون آھن، ۽ مون پنھنجي پالڻھار کي ٻڌائڻ لاءِ موڪليو آھي تہ مون کي تنھنجي نظر ۾ فضل حاصل ٿئي.</w:t>
      </w:r>
    </w:p>
    <w:p/>
    <w:p>
      <w:r xmlns:w="http://schemas.openxmlformats.org/wordprocessingml/2006/main">
        <w:t xml:space="preserve">جيڪب عيسو ڏانهن پيغام موڪلي ٿو، فضل لاء پڇي ٿو ته هو محفوظ طور تي پنهنجي علائقي ۾ داخل ٿي سگهي ٿو.</w:t>
      </w:r>
    </w:p>
    <w:p/>
    <w:p>
      <w:r xmlns:w="http://schemas.openxmlformats.org/wordprocessingml/2006/main">
        <w:t xml:space="preserve">1. ڏکين حالتن ۾ فضل لاءِ پڇڻ سکڻ</w:t>
      </w:r>
    </w:p>
    <w:p/>
    <w:p>
      <w:r xmlns:w="http://schemas.openxmlformats.org/wordprocessingml/2006/main">
        <w:t xml:space="preserve">2. روزاني زندگي ۾ عاجزي جي طاقت</w:t>
      </w:r>
    </w:p>
    <w:p/>
    <w:p>
      <w:r xmlns:w="http://schemas.openxmlformats.org/wordprocessingml/2006/main">
        <w:t xml:space="preserve">1. جيمس 4:6 - پر اھو وڌيڪ فضل ڏئي ٿو.</w:t>
      </w:r>
    </w:p>
    <w:p/>
    <w:p>
      <w:r xmlns:w="http://schemas.openxmlformats.org/wordprocessingml/2006/main">
        <w:t xml:space="preserve">2. فلپين 4:6 - ھوشيار رھو ڪنھن به شيءِ لاءِ. پر هر شيءِ ۾ دعا ۽ منٿ سان شڪرگذاري سان توهان جون درخواستون خدا کي ٻڌايون وڃن.</w:t>
      </w:r>
    </w:p>
    <w:p/>
    <w:p>
      <w:r xmlns:w="http://schemas.openxmlformats.org/wordprocessingml/2006/main">
        <w:t xml:space="preserve">پيدائش 32:6 پوءِ قاصد يعقوب ڏانھن موٽي آيا ۽ چيائونس تہ ”اسين تنھنجي ڀاءُ عيسو وٽ آيا ھئاسين ۽ اھو بہ تو سان ملڻ آيو آھي ۽ ساڻس گڏ چار سؤ ماڻھو.</w:t>
      </w:r>
    </w:p>
    <w:p/>
    <w:p>
      <w:r xmlns:w="http://schemas.openxmlformats.org/wordprocessingml/2006/main">
        <w:t xml:space="preserve">يعقوب جيڪي قاصد عيسو ڏانھن موڪليا ھئا، سي واپس موٽي آيا ۽ خبر پئي ته عيسو چار سؤ ماڻھن سان يعقوب سان ملڻ آيو آھي.</w:t>
      </w:r>
    </w:p>
    <w:p/>
    <w:p>
      <w:r xmlns:w="http://schemas.openxmlformats.org/wordprocessingml/2006/main">
        <w:t xml:space="preserve">1. مفاهمت جي طاقت: جيڪب ۽ عيسو جو سفر ٻيهر اتحاد ڏانهن</w:t>
      </w:r>
    </w:p>
    <w:p/>
    <w:p>
      <w:r xmlns:w="http://schemas.openxmlformats.org/wordprocessingml/2006/main">
        <w:t xml:space="preserve">2. بخشش جي طاقت: جيڪب ۽ عيسو جي ڪهاڻي مان سکيا</w:t>
      </w:r>
    </w:p>
    <w:p/>
    <w:p>
      <w:r xmlns:w="http://schemas.openxmlformats.org/wordprocessingml/2006/main">
        <w:t xml:space="preserve">1. روميون 12:14-16 - انھن کي برڪت ڏيو جيڪي اوھان کي ستاين ٿا. برڪت ڪريو ۽ لعنت نه ڪريو. خوشي ڪرڻ وارن سان گڏ خوش ٿيو؛ ماتم ڪرڻ وارن سان گڏ ماتم ڪريو. هڪ ٻئي سان هم آهنگي ۾ رهو. مغرور نه ٿيو، پر گهٽ رتبي وارن ماڻهن سان واسطو رکڻ لاءِ راضي ٿيو. مغرور نه ٿيو.</w:t>
      </w:r>
    </w:p>
    <w:p/>
    <w:p>
      <w:r xmlns:w="http://schemas.openxmlformats.org/wordprocessingml/2006/main">
        <w:t xml:space="preserve">اِفسين 4:32-32 SCLNT - ھڪ ٻئي سان مھربان ۽ رحمدل رھو، ھڪ ٻئي کي معاف ڪريو، جھڙيءَ طرح خدا اوھان کي مسيح ۾ معاف ڪيو.</w:t>
      </w:r>
    </w:p>
    <w:p/>
    <w:p>
      <w:r xmlns:w="http://schemas.openxmlformats.org/wordprocessingml/2006/main">
        <w:t xml:space="preserve">پيدائش 32:7 پوءِ يعقوب ڏاڍو ڊڄي ويو ۽ پريشان ٿي ويو، ۽ ھن پاڻ سان گڏ ماڻھن، رڍن، رڍن ۽ اُٺن کي ٻن ٽولن ۾ ورهائي ڇڏيو.</w:t>
      </w:r>
    </w:p>
    <w:p/>
    <w:p>
      <w:r xmlns:w="http://schemas.openxmlformats.org/wordprocessingml/2006/main">
        <w:t xml:space="preserve">يعقوب ڊڄي ويو ۽ پنهنجي پارٽيءَ کي ٻن گروهن ۾ ورهائي تحفظ لاءِ ڏنو.</w:t>
      </w:r>
    </w:p>
    <w:p/>
    <w:p>
      <w:r xmlns:w="http://schemas.openxmlformats.org/wordprocessingml/2006/main">
        <w:t xml:space="preserve">1: جڏهن مشڪل صورتحال کي منهن ڏيڻو پوي ٿو، اهو ضروري آهي ته خدا تي ڀروسو رکڻ ۽ ياد رکو ته هو توهان جي حفاظت ڪندو.</w:t>
      </w:r>
    </w:p>
    <w:p/>
    <w:p>
      <w:r xmlns:w="http://schemas.openxmlformats.org/wordprocessingml/2006/main">
        <w:t xml:space="preserve">2: خدا اسان لاءِ رستو فراهم ڪندو جيتوڻيڪ بظاهر ناممڪن حالتن ۾.</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يشوع 1:9-20 SCLNT - ”ڇا مون تو کي حڪم نہ ڏنو آھي، مضبوط ۽ حوصلو رک، ڊڄ نہ ڊڄ ۽ نہ ڊڄ، ڇالاءِ⁠جو خداوند تنھنجو خدا تو سان گڏ آھي جتي بہ تون وڃ.</w:t>
      </w:r>
    </w:p>
    <w:p/>
    <w:p>
      <w:r xmlns:w="http://schemas.openxmlformats.org/wordprocessingml/2006/main">
        <w:t xml:space="preserve">پيدائش 32:8 ۽ چيائين تہ ”جيڪڏھن عيسو ھڪڙي ٽوليءَ وٽ اچي ۽ ان کي ماري، تہ پوءِ ٻي ٽولي بچي ويندي.</w:t>
      </w:r>
    </w:p>
    <w:p/>
    <w:p>
      <w:r xmlns:w="http://schemas.openxmlformats.org/wordprocessingml/2006/main">
        <w:t xml:space="preserve">جيڪب عيسو ڏانهن پيغام موڪليو ته تحفا جي بدلي ۾ امن لاء پڇي. هن پنهنجي ماڻهن کي ٻن ڪئمپن ۾ ورهايو، ته جيئن عيسو هڪ ڪئمپ تي حملو ڪيو، ٻيو ڀڄي وڃي.</w:t>
      </w:r>
    </w:p>
    <w:p/>
    <w:p>
      <w:r xmlns:w="http://schemas.openxmlformats.org/wordprocessingml/2006/main">
        <w:t xml:space="preserve">1. جيڪب جي حڪمت: اسان هن جي مثال مان ڪيئن سکي سگهون ٿا</w:t>
      </w:r>
    </w:p>
    <w:p/>
    <w:p>
      <w:r xmlns:w="http://schemas.openxmlformats.org/wordprocessingml/2006/main">
        <w:t xml:space="preserve">2. خدا جو امن: مصالحت ۽ بخشش کي قبول ڪرڻ</w:t>
      </w:r>
    </w:p>
    <w:p/>
    <w:p>
      <w:r xmlns:w="http://schemas.openxmlformats.org/wordprocessingml/2006/main">
        <w:t xml:space="preserve">1. روميون 12:18 - "جيڪڏهن اهو ممڪن آهي، جيستائين اهو توهان تي منحصر آهي، سڀني سان امن سان رهو."</w:t>
      </w:r>
    </w:p>
    <w:p/>
    <w:p>
      <w:r xmlns:w="http://schemas.openxmlformats.org/wordprocessingml/2006/main">
        <w:t xml:space="preserve">2. امثال 15:18 - "هڪ گرم مزاج ماڻهو تڪرار پيدا ڪري ٿو، پر جيڪو صبر ڪري ٿو اهو تڪرار کي ختم ڪري ٿو."</w:t>
      </w:r>
    </w:p>
    <w:p/>
    <w:p>
      <w:r xmlns:w="http://schemas.openxmlformats.org/wordprocessingml/2006/main">
        <w:t xml:space="preserve">پيدائش 32:9 ۽ يعقوب چيو تہ ”اي منھنجي پيءُ ابراھيم جو خدا ۽ منھنجي پيءُ اسحاق جو خدا، جنھن مون کي چيو آھي تہ ”پنھنجي ملڪ ۽ پنھنجي مائٽن ڏانھن موٽي وڃ، آءٌ تو سان چڱو سلوڪ ڪندس.</w:t>
      </w:r>
    </w:p>
    <w:p/>
    <w:p>
      <w:r xmlns:w="http://schemas.openxmlformats.org/wordprocessingml/2006/main">
        <w:t xml:space="preserve">جيڪب خدا کان دعا گهري ٿو، هن جي حفاظت ۽ روزي لاء پڇي ٿو جيئن هو پنهنجي وطن ڏانهن موٽندو.</w:t>
      </w:r>
    </w:p>
    <w:p/>
    <w:p>
      <w:r xmlns:w="http://schemas.openxmlformats.org/wordprocessingml/2006/main">
        <w:t xml:space="preserve">1. جيڪب جي وفادار دعا - خدا کي ڄاڻڻ لاء هن تي ڀروسو ڪرڻ</w:t>
      </w:r>
    </w:p>
    <w:p/>
    <w:p>
      <w:r xmlns:w="http://schemas.openxmlformats.org/wordprocessingml/2006/main">
        <w:t xml:space="preserve">2. خدا جي وفادار روزي - اسان جي زندگين ۾ سندس واعدي جو تجربو</w:t>
      </w:r>
    </w:p>
    <w:p/>
    <w:p>
      <w:r xmlns:w="http://schemas.openxmlformats.org/wordprocessingml/2006/main">
        <w:t xml:space="preserve">فلپين 4:6-7 SCLNT - ڪنھن بہ ڳالھہ جو فڪر نہ ڪريو، پر ھر حال ۾ دعا ۽ منٿ ڪري، شڪرگذاريءَ سان پنھنجون گذارشون خدا جي آڏو پيش ڪريو.</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پيدائش 32:10 مان گھٽ ۾ گھٽ سڀني رحمن جي لائق نه آھيان، ۽ ان سڄي سچائي جو، جيڪو تو پنھنجي ٻانھي کي ڏيکاريو آھي. ڇالاءِ⁠جو آءٌ پنھنجي عملي سان ھن اردن جي پار لنگھيو آھيان. ۽ هاڻي مان ٻه ٽولا بڻجي چڪو آهيان.</w:t>
      </w:r>
    </w:p>
    <w:p/>
    <w:p>
      <w:r xmlns:w="http://schemas.openxmlformats.org/wordprocessingml/2006/main">
        <w:t xml:space="preserve">جيڪب رب جي رحمت ۽ فضل جي پنهنجي ناگزيريت کي تسليم ڪري ٿو، جيئن هو اردن درياء جي پار سفر تي ڌيان ڏئي ٿو.</w:t>
      </w:r>
    </w:p>
    <w:p/>
    <w:p>
      <w:r xmlns:w="http://schemas.openxmlformats.org/wordprocessingml/2006/main">
        <w:t xml:space="preserve">1. شڪرگذاري جي طاقت: خدا جي نعمتن جي قدر ڪرڻ سکڻ</w:t>
      </w:r>
    </w:p>
    <w:p/>
    <w:p>
      <w:r xmlns:w="http://schemas.openxmlformats.org/wordprocessingml/2006/main">
        <w:t xml:space="preserve">2. ايمان جو سفر: خدا جي رزق جي طاقت کي سمجھڻ</w:t>
      </w:r>
    </w:p>
    <w:p/>
    <w:p>
      <w:r xmlns:w="http://schemas.openxmlformats.org/wordprocessingml/2006/main">
        <w:t xml:space="preserve">1. زبور 103: 2-4 - رب جي واکاڻ ڪر، اي منهنجي جان، ۽ هن جي سڀني فائدن کي نه وساريو: جيڪو توهان جي سڀني گناهن کي معاف ڪري ٿو. جيڪو توهان جي سڀني بيمارين کي شفا ڏيندو. جيڪو توهان جي زندگي کي تباهي کان بچائي ٿو؛ جيڪو توهان کي پيار ۽ نرم رحم سان تاج ڏئي ٿو.</w:t>
      </w:r>
    </w:p>
    <w:p/>
    <w:p>
      <w:r xmlns:w="http://schemas.openxmlformats.org/wordprocessingml/2006/main">
        <w:t xml:space="preserve">2. رومين 11:33-36 SCLNT - اي خدا جي ڏاھپ ۽ علم جي دولت جي کوٽائي! هن جا فيصلا ڪيڏا نه ڳجها آهن، ۽ سندس ماضيءَ جا طريقا معلوم ڪرڻ ۾! ڇالاءِ⁠جو ڪنھن خداوند جي عقل کي سڃاتو آھي؟ يا ڪير سندس صلاحڪار رهيو آهي؟ يا ڪنھن کيس پھريون ڏنو آھي، ۽ اھو وري کيس بدلو ڏنو ويندو؟ هن جي لاءِ، ۽ هن جي ذريعي، ۽ هن لاءِ، سڀ شيون آهن: جن کي هميشه لاءِ جلال هجي. آمين.</w:t>
      </w:r>
    </w:p>
    <w:p/>
    <w:p>
      <w:r xmlns:w="http://schemas.openxmlformats.org/wordprocessingml/2006/main">
        <w:t xml:space="preserve">پيدائش 32:11 مون کي دعا ڪر، منھنجي ڀاء جي ھٿ کان، عيسو جي ھٿ کان، ڇالاء⁠جو مون کي ڊپ آھي، متان ھو اچي مون کي ماريندو، ۽ ماء ٻارن سان گڏ.</w:t>
      </w:r>
    </w:p>
    <w:p/>
    <w:p>
      <w:r xmlns:w="http://schemas.openxmlformats.org/wordprocessingml/2006/main">
        <w:t xml:space="preserve">جيڪب پنهنجي ڀاءُ عيسو کان بچاءُ لاءِ خدا کان دعا گهري ٿو، جنهن کان هن ڊڄي ٿو ته مٿس ۽ سندس ڪٽنب تي حملو ڪندو.</w:t>
      </w:r>
    </w:p>
    <w:p/>
    <w:p>
      <w:r xmlns:w="http://schemas.openxmlformats.org/wordprocessingml/2006/main">
        <w:t xml:space="preserve">1. اسان جي ڀائرن کان ڊڄڻ جو خطرو</w:t>
      </w:r>
    </w:p>
    <w:p/>
    <w:p>
      <w:r xmlns:w="http://schemas.openxmlformats.org/wordprocessingml/2006/main">
        <w:t xml:space="preserve">2. خوف جي وقت ۾ خدا تي ڀروسو ڪرڻ سکڻ</w:t>
      </w:r>
    </w:p>
    <w:p/>
    <w:p>
      <w:r xmlns:w="http://schemas.openxmlformats.org/wordprocessingml/2006/main">
        <w:t xml:space="preserve">متي 10:28-28 SCLNT - ۽ انھن کان نہ ڊڄو جيڪي جسم کي مارين ٿا پر روح کي ماري نہ ٿا سگھن. بلڪه ان کان ڊڄو جيڪو روح ۽ جسم ٻنهي کي دوزخ ۾ تباهه ڪري سگهي ٿو.</w:t>
      </w:r>
    </w:p>
    <w:p/>
    <w:p>
      <w:r xmlns:w="http://schemas.openxmlformats.org/wordprocessingml/2006/main">
        <w:t xml:space="preserve">2. زبور 56: 3-4 - جڏهن مان ڊڄان ٿو، مون کي تو تي ڀروسو آهي. خدا ۾، جنهن جي ڪلام مان ساراهه ڪريان ٿو، خدا ۾ مون کي ڀروسو آهي. مان نه ڊڄندس. گوشت مون کي ڇا ڪري سگهي ٿو؟</w:t>
      </w:r>
    </w:p>
    <w:p/>
    <w:p>
      <w:r xmlns:w="http://schemas.openxmlformats.org/wordprocessingml/2006/main">
        <w:t xml:space="preserve">پيدائش 32:12 ۽ تو چيو تہ ”آءٌ ضرور تنھنجي نيڪي ڪندس ۽ تنھنجي ٻج کي سمنڊ جي ريل وانگر ڪندس، جنھن جو تعداد گھڻي تعداد ۾ نه ٿو ٿي سگھي.</w:t>
      </w:r>
    </w:p>
    <w:p/>
    <w:p>
      <w:r xmlns:w="http://schemas.openxmlformats.org/wordprocessingml/2006/main">
        <w:t xml:space="preserve">خدا جي نعمت ۽ ڪثرت جو واعدو.</w:t>
      </w:r>
    </w:p>
    <w:p/>
    <w:p>
      <w:r xmlns:w="http://schemas.openxmlformats.org/wordprocessingml/2006/main">
        <w:t xml:space="preserve">1: ايمان سان، خدا اسان کي ان کان وڌيڪ برڪت ڏيندو جيڪو اسان تصور ڪري سگهون ٿا.</w:t>
      </w:r>
    </w:p>
    <w:p/>
    <w:p>
      <w:r xmlns:w="http://schemas.openxmlformats.org/wordprocessingml/2006/main">
        <w:t xml:space="preserve">2: خدا اسان کي ان کان وڌيڪ ڏئي ٿو جيڪو اسان شمار ڪري سگهون ٿا.</w:t>
      </w:r>
    </w:p>
    <w:p/>
    <w:p>
      <w:r xmlns:w="http://schemas.openxmlformats.org/wordprocessingml/2006/main">
        <w:t xml:space="preserve">لوقا 6:38-44 SCLNT - ڏيو تہ اوھان کي ڏنو ويندو: چڱي ماپ، ھيٺ دٻائي، گڏھ ھلائي، ڊوڙندي اوھان جي ڳچيءَ ۾ وڌو ويندو. ساڳئي ماپ سان جيڪو توهان استعمال ڪندا آهيو، اهو توهان ڏانهن موٽايو ويندو.</w:t>
      </w:r>
    </w:p>
    <w:p/>
    <w:p>
      <w:r xmlns:w="http://schemas.openxmlformats.org/wordprocessingml/2006/main">
        <w:t xml:space="preserve">2: زبور 112: 2 - سندس اولاد ملڪ ۾ طاقتور ٿيندو. سڌريل نسل کي برڪت ملندي.</w:t>
      </w:r>
    </w:p>
    <w:p/>
    <w:p>
      <w:r xmlns:w="http://schemas.openxmlformats.org/wordprocessingml/2006/main">
        <w:t xml:space="preserve">پيدائش 32:13 پوءِ ھو انھيءَ ئي رات اتي رھيو. ۽ جيڪو هن جي هٿ ۾ آيو ان مان هڪ تحفو پنهنجي ڀاء عيسو لاء ورتو.</w:t>
      </w:r>
    </w:p>
    <w:p/>
    <w:p>
      <w:r xmlns:w="http://schemas.openxmlformats.org/wordprocessingml/2006/main">
        <w:t xml:space="preserve">يعقوب پنهنجي ڀاءُ عيسو لاءِ هڪ تحفو تيار ڪيو ته جيئن انهن جي وچ ۾ صلح ڪرايو وڃي.</w:t>
      </w:r>
    </w:p>
    <w:p/>
    <w:p>
      <w:r xmlns:w="http://schemas.openxmlformats.org/wordprocessingml/2006/main">
        <w:t xml:space="preserve">1. خاندان جي ميمبرن جي وچ ۾ مصالحت ۽ سمجھڻ جي طاقت.</w:t>
      </w:r>
    </w:p>
    <w:p/>
    <w:p>
      <w:r xmlns:w="http://schemas.openxmlformats.org/wordprocessingml/2006/main">
        <w:t xml:space="preserve">2. ٻين کي اسان جي ذميوارين کي تسليم ڪرڻ ۾ عاجزي جي اهميت.</w:t>
      </w:r>
    </w:p>
    <w:p/>
    <w:p>
      <w:r xmlns:w="http://schemas.openxmlformats.org/wordprocessingml/2006/main">
        <w:t xml:space="preserve">1. روميون 12:18، "جيڪڏهن اهو ممڪن آهي، جيستائين اهو توهان تي منحصر آهي، سڀني سان امن سان رهو."</w:t>
      </w:r>
    </w:p>
    <w:p/>
    <w:p>
      <w:r xmlns:w="http://schemas.openxmlformats.org/wordprocessingml/2006/main">
        <w:t xml:space="preserve">2. امثال 17:17، "هڪ دوست هر وقت پيار ڪندو آهي، ۽ هڪ ڀاء مصيبت لاء پيدا ٿئي ٿو."</w:t>
      </w:r>
    </w:p>
    <w:p/>
    <w:p>
      <w:r xmlns:w="http://schemas.openxmlformats.org/wordprocessingml/2006/main">
        <w:t xml:space="preserve">پيدائش 32:14 ٻہ سؤ ٻڪريون، ويھھ ٻڪريون، ٻه سؤ راڻيون ۽ ويھہ رڍون.</w:t>
      </w:r>
    </w:p>
    <w:p/>
    <w:p>
      <w:r xmlns:w="http://schemas.openxmlformats.org/wordprocessingml/2006/main">
        <w:t xml:space="preserve">جيڪب عيسو جي ڪاوڙ کي ختم ڪرڻ لاء امن جي آڇ تيار ڪئي.</w:t>
      </w:r>
    </w:p>
    <w:p/>
    <w:p>
      <w:r xmlns:w="http://schemas.openxmlformats.org/wordprocessingml/2006/main">
        <w:t xml:space="preserve">1: اسان کي هميشه پنهنجي دشمنن سان صلح ڪرڻ لاءِ تيار رهڻ گهرجي. متي 5:43-44 SCLNT - ”اوھان ٻڌو آھي تہ اھو چيو ويو ھو تہ ’تون پنھنجي پاڙيسريءَ سان پيار ڪر ۽ پنھنجي دشمن کان نفرت ڪر. پر مان توهان کي چوان ٿو، توهان جي دشمنن سان پيار ڪريو ۽ انهن لاء دعا ڪريو جيڪي توهان کي ايذائيندا آهن."</w:t>
      </w:r>
    </w:p>
    <w:p/>
    <w:p>
      <w:r xmlns:w="http://schemas.openxmlformats.org/wordprocessingml/2006/main">
        <w:t xml:space="preserve">2: خدا سخي آهي ۽ اسان کي گهڻيون نعمتون ڏئي ٿو. جيمس 1:17 "هر سٺو ۽ مڪمل تحفو مٿين طرف کان آهي، آسماني روشنيء جي پيء کان هيٺ اچي ٿو، جيڪو تبديل نه ڪندو آهي ڇانو وانگر.</w:t>
      </w:r>
    </w:p>
    <w:p/>
    <w:p>
      <w:r xmlns:w="http://schemas.openxmlformats.org/wordprocessingml/2006/main">
        <w:t xml:space="preserve">1: روميون 12:18 "جيڪڏهن اهو ممڪن آهي، جيستائين اهو توهان تي منحصر آهي، سڀني سان امن سان رهو."</w:t>
      </w:r>
    </w:p>
    <w:p/>
    <w:p>
      <w:r xmlns:w="http://schemas.openxmlformats.org/wordprocessingml/2006/main">
        <w:t xml:space="preserve">2: زبور 34:14 "برائي کان منھن موڙيو ۽ چڱائي ڪريو؛ امن ڳوليو ۽ ان جو تعاقب ڪريو."</w:t>
      </w:r>
    </w:p>
    <w:p/>
    <w:p>
      <w:r xmlns:w="http://schemas.openxmlformats.org/wordprocessingml/2006/main">
        <w:t xml:space="preserve">پيدائش 32:15 ٽيهه کير وارا اُٺ جن جي ٻچن سان گڏ، چاليهه گُون، ڏهه ٻڪريون، ويهه گدڙا ۽ ڏهه ٻڪريون.</w:t>
      </w:r>
    </w:p>
    <w:p/>
    <w:p>
      <w:r xmlns:w="http://schemas.openxmlformats.org/wordprocessingml/2006/main">
        <w:t xml:space="preserve">يعقوب کي مال جي گهڻائي سان برڪت ڪئي وئي.</w:t>
      </w:r>
    </w:p>
    <w:p/>
    <w:p>
      <w:r xmlns:w="http://schemas.openxmlformats.org/wordprocessingml/2006/main">
        <w:t xml:space="preserve">1: خدا اسان جي ضرورت جي وقت ۾ اسان کي فراهم ڪندو.</w:t>
      </w:r>
    </w:p>
    <w:p/>
    <w:p>
      <w:r xmlns:w="http://schemas.openxmlformats.org/wordprocessingml/2006/main">
        <w:t xml:space="preserve">2: خدا ڪري سگهي ٿو ۽ اسان کي اسان جي اميدن کان وڌيڪ برڪت ڏيندو.</w:t>
      </w:r>
    </w:p>
    <w:p/>
    <w:p>
      <w:r xmlns:w="http://schemas.openxmlformats.org/wordprocessingml/2006/main">
        <w:t xml:space="preserve">فلپين 4:19 ۽ منھنجو خدا اوھان جون سڀ ضرورتون پوريون ڪندو پنھنجي جلال جي دولت موجب مسيح عيسيٰ ۾.</w:t>
      </w:r>
    </w:p>
    <w:p/>
    <w:p>
      <w:r xmlns:w="http://schemas.openxmlformats.org/wordprocessingml/2006/main">
        <w:t xml:space="preserve">2: Deuteronomy 28:1-6 SCLNT - جيڪڏھن تون پوريءَ طرح خداوند پنھنجي خدا جي فرمانبرداري ڪندين ۽ سندس سڀني حڪمن تي پوريءَ طرح عمل ڪندين، جيڪي اڄ آءٌ تو کي ڏيان ٿو، تہ خداوند تنھنجو خدا توھان کي زمين جي سڀني قومن کان مٿاھين مقام ڏيندو.</w:t>
      </w:r>
    </w:p>
    <w:p/>
    <w:p>
      <w:r xmlns:w="http://schemas.openxmlformats.org/wordprocessingml/2006/main">
        <w:t xml:space="preserve">پيدائش 32:16 ۽ ھن انھن کي پنھنجي ٻانھن جي ھٿ ۾ ڏنو، ھر ھڪ پاڻ ۾ ھليو ويو. ۽ پنھنجن نوڪرن کي چيو، "منھنجي اڳيان لنگھيو، ۽ ھڪڙي جاء وجھو ھڪڙي ٻيڙيء جي وچ ۾.</w:t>
      </w:r>
    </w:p>
    <w:p/>
    <w:p>
      <w:r xmlns:w="http://schemas.openxmlformats.org/wordprocessingml/2006/main">
        <w:t xml:space="preserve">جيڪب پنھنجي ڍورن کي ٻن ٽولن ۾ ورهايو ۽ پنھنجي نوڪرن کي ھدايت ڪئي تھ جيئن اھي درياءَ پار ڪري انھن کي جدا ڪن.</w:t>
      </w:r>
    </w:p>
    <w:p/>
    <w:p>
      <w:r xmlns:w="http://schemas.openxmlformats.org/wordprocessingml/2006/main">
        <w:t xml:space="preserve">1. هيٺين هدايتن جي اهميت - پيدائش 32:16</w:t>
      </w:r>
    </w:p>
    <w:p/>
    <w:p>
      <w:r xmlns:w="http://schemas.openxmlformats.org/wordprocessingml/2006/main">
        <w:t xml:space="preserve">2. يعقوب جي سفر ۾ خدا جو رزق - پيدائش 32:16</w:t>
      </w:r>
    </w:p>
    <w:p/>
    <w:p>
      <w:r xmlns:w="http://schemas.openxmlformats.org/wordprocessingml/2006/main">
        <w:t xml:space="preserve">1. امثال 19:20 - صلاح ٻڌو ۽ هدايتون حاصل ڪريو، ته جيئن توھان پنھنجي آخري آخر ۾ عقلمند ٿي سگھو.</w:t>
      </w:r>
    </w:p>
    <w:p/>
    <w:p>
      <w:r xmlns:w="http://schemas.openxmlformats.org/wordprocessingml/2006/main">
        <w:t xml:space="preserve">رومين 12:1-20 SCLNT - تنھنڪري اي ڀائرو، آءٌ خدا جي رحمتن جي ڪري اوھان کي عرض ٿو ڪريان تہ اوھين پنھنجا جسم ھڪ جيئري قربانيءَ جي نذر ڪريو، جيڪا پاڪ، خدا جي آڏو مقبول آھي، جيڪا اوھان جي معقول خدمت آھي.</w:t>
      </w:r>
    </w:p>
    <w:p/>
    <w:p>
      <w:r xmlns:w="http://schemas.openxmlformats.org/wordprocessingml/2006/main">
        <w:t xml:space="preserve">پيدائش 32:17 پوءِ ھن اڳين کي حڪم ڏنو تہ ”جڏھن منھنجو ڀاءُ عيسو توسان ملندو ۽ توکان پڇندو تہ ”تون ڪير آھين؟ ۽ تون ڪيڏانهن وڃين ٿو؟ ۽ هي توکان اڳ ڪير آهن؟</w:t>
      </w:r>
    </w:p>
    <w:p/>
    <w:p>
      <w:r xmlns:w="http://schemas.openxmlformats.org/wordprocessingml/2006/main">
        <w:t xml:space="preserve">گذرڻ جيڪب پنهنجي ڀاءُ عيسو سان ملڻ لاءِ اڳ ۾ قاصد موڪلي ٿو، ۽ انهن کي هدايت ڪري ٿو ته هو ڪنهن به سوال جو جواب ڏين.</w:t>
      </w:r>
    </w:p>
    <w:p/>
    <w:p>
      <w:r xmlns:w="http://schemas.openxmlformats.org/wordprocessingml/2006/main">
        <w:t xml:space="preserve">1. تياري جي طاقت: ڪيئن جيڪب جي اڳڪٿي اسان لاءِ هڪ مثال قائم ڪيو.</w:t>
      </w:r>
    </w:p>
    <w:p/>
    <w:p>
      <w:r xmlns:w="http://schemas.openxmlformats.org/wordprocessingml/2006/main">
        <w:t xml:space="preserve">2. خانداني ميلاپ: پيار وارن سان مضبوط رشتا ٺاهڻ ۽ برقرار رکڻ جي اهميت.</w:t>
      </w:r>
    </w:p>
    <w:p/>
    <w:p>
      <w:r xmlns:w="http://schemas.openxmlformats.org/wordprocessingml/2006/main">
        <w:t xml:space="preserve">1. امثال 22: 3 - ھڪڙو ھوشيار ماڻھو برائي کي اڳواٽ ڪري ٿو، ۽ پاڻ کي لڪائي ٿو: پر سادو گذري ٿو، ۽ سزا ملي ٿو.</w:t>
      </w:r>
    </w:p>
    <w:p/>
    <w:p>
      <w:r xmlns:w="http://schemas.openxmlformats.org/wordprocessingml/2006/main">
        <w:t xml:space="preserve">رومين 12:18-22 SCLNT - جيڪڏھن ٿي سگھي، جيترو توھان ۾ آھي، سو سڀني ماڻھن سان امن سان رھو.</w:t>
      </w:r>
    </w:p>
    <w:p/>
    <w:p>
      <w:r xmlns:w="http://schemas.openxmlformats.org/wordprocessingml/2006/main">
        <w:t xml:space="preserve">پيدائش 32:18 پوءِ تون چوندين تہ ”ھي تنھنجي ٻانھي يعقوب جا آھن. اھو ھڪڙو تحفو آھي جيڪو منھنجي پالڻھار عيسو ڏانھن موڪليو ويو آھي: ۽، ڏسو، اھو پڻ اسان جي پٺيان آھي.</w:t>
      </w:r>
    </w:p>
    <w:p/>
    <w:p>
      <w:r xmlns:w="http://schemas.openxmlformats.org/wordprocessingml/2006/main">
        <w:t xml:space="preserve">جيڪب عيسو ڏانهن هڪ تحفو موڪلي ٿو ته هن جي بخشش جي طلب ڪرڻ لاء.</w:t>
      </w:r>
    </w:p>
    <w:p/>
    <w:p>
      <w:r xmlns:w="http://schemas.openxmlformats.org/wordprocessingml/2006/main">
        <w:t xml:space="preserve">1: خدا اسان کي حوصلا افزائي ڪري ٿو معافي طلب ڪرڻ ۽ انهن سان صلح ڪرڻ لاءِ جن اسان تي ظلم ڪيو آهي.</w:t>
      </w:r>
    </w:p>
    <w:p/>
    <w:p>
      <w:r xmlns:w="http://schemas.openxmlformats.org/wordprocessingml/2006/main">
        <w:t xml:space="preserve">2: اسان يعقوب جي مثال مان سکي سگهون ٿا عاجزي ۽ جرئت جي مقابلي ۾.</w:t>
      </w:r>
    </w:p>
    <w:p/>
    <w:p>
      <w:r xmlns:w="http://schemas.openxmlformats.org/wordprocessingml/2006/main">
        <w:t xml:space="preserve">لوقا 23:34-44 SCLNT - عيسيٰ چيو تہ ”اي بابا، انھن کي معاف ڪجو، ڇالاءِ⁠جو اھي نہ ٿا ڄاڻن تہ ھو ڇا ڪري رھيا آھن.</w:t>
      </w:r>
    </w:p>
    <w:p/>
    <w:p>
      <w:r xmlns:w="http://schemas.openxmlformats.org/wordprocessingml/2006/main">
        <w:t xml:space="preserve">اِفسين 4:32-32 SCLNT - ھڪ ٻئي سان مھربان ۽ رحمدل رھو ۽ ھڪ ٻئي کي معاف ڪريو، جھڙيءَ طرح خدا بہ اوھان کي مسيح جي وسيلي معاف ڪيو.</w:t>
      </w:r>
    </w:p>
    <w:p/>
    <w:p>
      <w:r xmlns:w="http://schemas.openxmlformats.org/wordprocessingml/2006/main">
        <w:t xml:space="preserve">پيدائش 32:19 پوءِ ھن ٻئي، ٽئين ۽ سڀني ماڻھن کي حڪم ڏنو، جيڪي جھاز جي پٺيان ھلندا ھئا، چيائين تہ ”جڏھن عيسو کي ڳوليندؤ، تڏھن ھن سان ائين ئي ڳالھايو.</w:t>
      </w:r>
    </w:p>
    <w:p/>
    <w:p>
      <w:r xmlns:w="http://schemas.openxmlformats.org/wordprocessingml/2006/main">
        <w:t xml:space="preserve">جيڪب پنھنجي نوڪرن کي ھدايت ڏئي ٿو ته عيسو سان ھڪڙي خاص طريقي سان ڳالھايو.</w:t>
      </w:r>
    </w:p>
    <w:p/>
    <w:p>
      <w:r xmlns:w="http://schemas.openxmlformats.org/wordprocessingml/2006/main">
        <w:t xml:space="preserve">1. مشڪل ڳالهين ۾ مشغول ٿيڻ کان اڳ هڪ منصوبو هجڻ جي اهميت.</w:t>
      </w:r>
    </w:p>
    <w:p/>
    <w:p>
      <w:r xmlns:w="http://schemas.openxmlformats.org/wordprocessingml/2006/main">
        <w:t xml:space="preserve">2. ٻين سان اسان جي رشتن ۾ لفظن جي طاقت.</w:t>
      </w:r>
    </w:p>
    <w:p/>
    <w:p>
      <w:r xmlns:w="http://schemas.openxmlformats.org/wordprocessingml/2006/main">
        <w:t xml:space="preserve">1. امثال 16: 1 "دل جا منصوبا انسان سان تعلق رکن ٿا، پر زبان جو جواب رب جي طرفان آهي."</w:t>
      </w:r>
    </w:p>
    <w:p/>
    <w:p>
      <w:r xmlns:w="http://schemas.openxmlformats.org/wordprocessingml/2006/main">
        <w:t xml:space="preserve">يعقوب 3:5-6 SCLNT - اھڙيءَ طرح زبان بہ بدن جو ھڪڙو ننڍڙو حصو آھي، پر پوءِ بہ اھا وڏين شين تي فخر ڪري ٿي، ڏسو تہ اھڙي ننڍڙي باھہ سان ڪيترو وڏو ٻيلو سڙي ٿو، ۽ زبان باھ آھي. بي انصافي جي دنيا؛ زبان اسان جي عضون جي وچ ۾ مقرر ڪئي وئي آهي، جيڪا سڄي جسم کي ناپاڪ ڪري ٿي، ۽ اسان جي زندگي کي باهه ڏئي ٿي، ۽ دوزخ جي باھ ۾ ساڙيو وڃي ٿو.</w:t>
      </w:r>
    </w:p>
    <w:p/>
    <w:p>
      <w:r xmlns:w="http://schemas.openxmlformats.org/wordprocessingml/2006/main">
        <w:t xml:space="preserve">پيدائش 32:20 ۽ وڌيڪ چئو تہ ”ڏس، تنھنجو ٻانھو يعقوب اسان جي پٺيان آھي. ڇالاءِ⁠جو ھن چيو ھو، ”آءٌ ھن کي تسلي ڏيندس انھيءَ تحفي سان جيڪو منھنجي اڳيان ھلندو، ۽ ان کان پوءِ آءٌ سندس منھن ڏسندس. ممڪن آهي ته هو مون کي قبول ڪري.</w:t>
      </w:r>
    </w:p>
    <w:p/>
    <w:p>
      <w:r xmlns:w="http://schemas.openxmlformats.org/wordprocessingml/2006/main">
        <w:t xml:space="preserve">جيڪب عيسو ڏانهن هڪ تحفو موڪلي ٿو ته کيس راضي ڪرڻ لاء، اميد آهي ته عيسو کيس قبول ڪندو.</w:t>
      </w:r>
    </w:p>
    <w:p/>
    <w:p>
      <w:r xmlns:w="http://schemas.openxmlformats.org/wordprocessingml/2006/main">
        <w:t xml:space="preserve">1. هڪ تحفو جي طاقت: ڪيئن تحفا استعمال ڪري سگھجن ٿيون ماڻهن جي وچ ۾ خال کي پلڻ لاءِ.</w:t>
      </w:r>
    </w:p>
    <w:p/>
    <w:p>
      <w:r xmlns:w="http://schemas.openxmlformats.org/wordprocessingml/2006/main">
        <w:t xml:space="preserve">2. جيڪب جي جرئت: ڪيئن هن پنهنجي خوف کي منهن ڏنو ۽ پنهنجي ڀاء سان صلح ڪرڻ جي شروعات ڪئي.</w:t>
      </w:r>
    </w:p>
    <w:p/>
    <w:p>
      <w:r xmlns:w="http://schemas.openxmlformats.org/wordprocessingml/2006/main">
        <w:t xml:space="preserve">1. روميون 12:18 - "جيڪڏهن اهو ٿي سگهي ٿو، جيترو توهان ۾ ڪوڙ آهي، سڀني ماڻھن سان امن سان رهو."</w:t>
      </w:r>
    </w:p>
    <w:p/>
    <w:p>
      <w:r xmlns:w="http://schemas.openxmlformats.org/wordprocessingml/2006/main">
        <w:t xml:space="preserve">2. جيمس 4: 7 - "تنهنڪري پاڻ کي خدا جي حوالي ڪيو، شيطان جو مقابلو ڪريو، ته هو توهان کان ڀڄي ويندو."</w:t>
      </w:r>
    </w:p>
    <w:p/>
    <w:p>
      <w:r xmlns:w="http://schemas.openxmlformats.org/wordprocessingml/2006/main">
        <w:t xml:space="preserve">پيدائش 32:21 پوءِ اھو تحفو ھن جي اڳيان ھليو ويو ۽ پاڻ انھيءَ رات گڏھ ۾ رھيو.</w:t>
      </w:r>
    </w:p>
    <w:p/>
    <w:p>
      <w:r xmlns:w="http://schemas.openxmlformats.org/wordprocessingml/2006/main">
        <w:t xml:space="preserve">يعقوب پنھنجي ڀاءُ عيسو ڏانھن تحفا موڪلي کيس راضي ڪيو ۽ رات پنھنجي نوڪرن سان گڏ گذاريائين.</w:t>
      </w:r>
    </w:p>
    <w:p/>
    <w:p>
      <w:r xmlns:w="http://schemas.openxmlformats.org/wordprocessingml/2006/main">
        <w:t xml:space="preserve">1. امن جي آڇ جي طاقت: جيڪب اسان کي ڏيکاري ٿو عاجزي سان امن جي آڇ ڪرڻ جي طاقت انهن کي جن تي اسان ظلم ڪيو آهي.</w:t>
      </w:r>
    </w:p>
    <w:p/>
    <w:p>
      <w:r xmlns:w="http://schemas.openxmlformats.org/wordprocessingml/2006/main">
        <w:t xml:space="preserve">2. توبه جي اهميت: يعقوب جي ڪهاڻي توبهه جي اهميت ۽ دشمنن سان صلح ڪرڻ جي ياد ڏياريندڙ آهي.</w:t>
      </w:r>
    </w:p>
    <w:p/>
    <w:p>
      <w:r xmlns:w="http://schemas.openxmlformats.org/wordprocessingml/2006/main">
        <w:t xml:space="preserve">اِفسين 4:2-3 SCLNT - پوري عاجزي ۽ نرميءَ سان، صبر سان، ھڪ ٻئي کي پيار سان برداشت ڪرڻ، امن جي بندھن ۾ پاڪ روح جي اتحاد کي قائم رکڻ لاءِ آرزومند رھو.</w:t>
      </w:r>
    </w:p>
    <w:p/>
    <w:p>
      <w:r xmlns:w="http://schemas.openxmlformats.org/wordprocessingml/2006/main">
        <w:t xml:space="preserve">متي 5:23-24 SCLNT - تنھنڪري جيڪڏھن توھان پنھنجو نذرانو قربان⁠گاھہ تي چاڙھي رھيا آھيو ۽ اتي ياد رکو تہ توھان جي ڀاءُ يا ڀيڻ کي توھان جي خلاف ڪا ڳالھہ آھي، تہ پنھنجو نذرانو اتي ئي قربان⁠گاھہ جي اڳيان ڇڏي ڏيو. پهرين وڃ ۽ انهن سان صلح ڪر؛ پوءِ اچو ۽ پنهنجو تحفو ڏيو.</w:t>
      </w:r>
    </w:p>
    <w:p/>
    <w:p>
      <w:r xmlns:w="http://schemas.openxmlformats.org/wordprocessingml/2006/main">
        <w:t xml:space="preserve">پيدائش 32:22 پوءِ ھو انھيءَ رات اُٿي، پنھنجين ٻنھي زالن، ٻن ٻانھن ۽ پنھنجن يارھن پٽن کي ساڻ ڪري جبوڪ جي درياءَ مان گذريو.</w:t>
      </w:r>
    </w:p>
    <w:p/>
    <w:p>
      <w:r xmlns:w="http://schemas.openxmlformats.org/wordprocessingml/2006/main">
        <w:t xml:space="preserve">جيڪب پنهنجي ٻن زالن، ٻن نياڻين ۽ يارهن پٽن کي پاڻ سان گڏ کڻي پنهنجي سسر، لابن جي ملڪ ڏانهن وڃڻ لاءِ تيار ٿيو ۽ درياهه جبوڪ پار ڪري.</w:t>
      </w:r>
    </w:p>
    <w:p/>
    <w:p>
      <w:r xmlns:w="http://schemas.openxmlformats.org/wordprocessingml/2006/main">
        <w:t xml:space="preserve">1. زندگي جي چيلنجز تي کڻڻ: جيڪب جو سفر</w:t>
      </w:r>
    </w:p>
    <w:p/>
    <w:p>
      <w:r xmlns:w="http://schemas.openxmlformats.org/wordprocessingml/2006/main">
        <w:t xml:space="preserve">2. ايمان جي زندگي گذارڻ: جيڪب جو مثال</w:t>
      </w:r>
    </w:p>
    <w:p/>
    <w:p>
      <w:r xmlns:w="http://schemas.openxmlformats.org/wordprocessingml/2006/main">
        <w:t xml:space="preserve">1. زبور 18:30 - جيئن ته خدا لاءِ ، هن جو رستو مڪمل آهي: خداوند جو ڪلام آزمايو ويو آهي: هو انهن سڀني لاءِ بڪلر آهي جيڪي هن تي ڀروسو ڪن ٿا.</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پيدائش 32:23 پوءِ ھن انھن کي وٺي نديءَ جي ڪناري تي موڪليو ۽ جيڪي ھن وٽ ھيون، تن مٿان موڪليائين.</w:t>
      </w:r>
    </w:p>
    <w:p/>
    <w:p>
      <w:r xmlns:w="http://schemas.openxmlformats.org/wordprocessingml/2006/main">
        <w:t xml:space="preserve">جيڪب پنهنجو مال هڪ نديءَ جي پار موڪليو ۽ پاڻ کي پار ڪيو.</w:t>
      </w:r>
    </w:p>
    <w:p/>
    <w:p>
      <w:r xmlns:w="http://schemas.openxmlformats.org/wordprocessingml/2006/main">
        <w:t xml:space="preserve">1. واعظ 9:10 - جيڪو ڪجھ توھان جي ھٿن کي ملي، اھو پنھنجي پوري طاقت سان ڪريو.</w:t>
      </w:r>
    </w:p>
    <w:p/>
    <w:p>
      <w:r xmlns:w="http://schemas.openxmlformats.org/wordprocessingml/2006/main">
        <w:t xml:space="preserve">ڪلسين 3:17-20 SCLNT - ۽ جيڪي ڪجھہ ڪريو، لفظ يا ڪم ۾، سڀ ڪجھ خداوند عيسيٰ جي نالي تي ڪريو.</w:t>
      </w:r>
    </w:p>
    <w:p/>
    <w:p>
      <w:r xmlns:w="http://schemas.openxmlformats.org/wordprocessingml/2006/main">
        <w:t xml:space="preserve">1. جوشوا 1:9 -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پيدائش 32:24 ۽ يعقوب اڪيلو رهجي ويو. ۽ اُتي ھڪ ماڻھوءَ سان وڙھندو رھيو، جيستائين ڏينھن جي پڄاڻيءَ تائين.</w:t>
      </w:r>
    </w:p>
    <w:p/>
    <w:p>
      <w:r xmlns:w="http://schemas.openxmlformats.org/wordprocessingml/2006/main">
        <w:t xml:space="preserve">جيڪب خدا سان وڙهندو آهي ۽ اڪيلو رهجي ويو آهي.</w:t>
      </w:r>
    </w:p>
    <w:p/>
    <w:p>
      <w:r xmlns:w="http://schemas.openxmlformats.org/wordprocessingml/2006/main">
        <w:t xml:space="preserve">1: جيڪب جي ايمان سان جدوجهد</w:t>
      </w:r>
    </w:p>
    <w:p/>
    <w:p>
      <w:r xmlns:w="http://schemas.openxmlformats.org/wordprocessingml/2006/main">
        <w:t xml:space="preserve">2: خدا جي مدد سان چيلنجز کي منهن ڏيڻ</w:t>
      </w:r>
    </w:p>
    <w:p/>
    <w:p>
      <w:r xmlns:w="http://schemas.openxmlformats.org/wordprocessingml/2006/main">
        <w:t xml:space="preserve">عبرانين 11:6-20 SCLNT - ايمان کان سواءِ ھن کي خوش ڪرڻ ناممڪن آھي، ڇالاءِ⁠جو جيڪو خدا جي ويجھو ٿيڻ گھري ٿو تنھن کي يقين ڪرڻ گھرجي تہ ھو موجود آھي ۽ جيڪي کيس ڳوليندا آھن تن کي اھو اجر ڏيندو.</w:t>
      </w:r>
    </w:p>
    <w:p/>
    <w:p>
      <w:r xmlns:w="http://schemas.openxmlformats.org/wordprocessingml/2006/main">
        <w:t xml:space="preserve">2: رومين 12:12 - اميد ۾ خوش ٿيو، مصيبت ۾ صبر ڪريو، دعا ۾ مسلسل رھو.</w:t>
      </w:r>
    </w:p>
    <w:p/>
    <w:p>
      <w:r xmlns:w="http://schemas.openxmlformats.org/wordprocessingml/2006/main">
        <w:t xml:space="preserve">پيدائش 32:25 پوءِ جڏھن ھن ڏٺو تہ ھو مٿس غالب ڪونھي، تڏھن ھن پنھنجي ران جي ڳچيءَ کي ڇھيو. ۽ يعقوب جي ران جو ٿلهو گڏيل کان ٻاهر هو، جيئن هو ساڻس وڙهندو هو.</w:t>
      </w:r>
    </w:p>
    <w:p/>
    <w:p>
      <w:r xmlns:w="http://schemas.openxmlformats.org/wordprocessingml/2006/main">
        <w:t xml:space="preserve">جيڪب خدا سان وڙهندو ۽ غالب ٿيو، پر قيمت تي.</w:t>
      </w:r>
    </w:p>
    <w:p/>
    <w:p>
      <w:r xmlns:w="http://schemas.openxmlformats.org/wordprocessingml/2006/main">
        <w:t xml:space="preserve">1: اسان خدا سان اسان جي جدوجهد ۾ فتح حاصل ڪري سگهون ٿا، پر اهو ٿي سگهي ٿو بغير ڪنهن قيمت کان سواء.</w:t>
      </w:r>
    </w:p>
    <w:p/>
    <w:p>
      <w:r xmlns:w="http://schemas.openxmlformats.org/wordprocessingml/2006/main">
        <w:t xml:space="preserve">2: ايمان جي ذريعي اسان ڪنهن به رڪاوٽ تي غالب ٿي سگهون ٿا، پر اهو قيمت سان اچي سگهي ٿو.</w:t>
      </w:r>
    </w:p>
    <w:p/>
    <w:p>
      <w:r xmlns:w="http://schemas.openxmlformats.org/wordprocessingml/2006/main">
        <w:t xml:space="preserve">لوقا 9:23 پوءِ ھن انھن سڀني کي چيو تہ ”جيڪڏھن ڪو منھنجي پٺيان ھلڻ گھري تہ اھو پنھنجو انڪار ڪري ۽ روزانو پنھنجو صليب کڻي منھنجي پٺيان اچي.</w:t>
      </w:r>
    </w:p>
    <w:p/>
    <w:p>
      <w:r xmlns:w="http://schemas.openxmlformats.org/wordprocessingml/2006/main">
        <w:t xml:space="preserve">يوحنا 15:13-19 SCLNT - انھيءَ کان وڌيڪ ٻيو ڪوبہ پيار ڪونھي، جو ماڻھو پنھنجي جان پنھنجي دوستن لاءِ قربان ڪري.</w:t>
      </w:r>
    </w:p>
    <w:p/>
    <w:p>
      <w:r xmlns:w="http://schemas.openxmlformats.org/wordprocessingml/2006/main">
        <w:t xml:space="preserve">پيدائش 32:26 پوءِ ھن چيو تہ ”مون کي وڃڻ ڏيو، ڇالاءِ⁠جو ڏينھن پھچندو. ۽ هن چيو ته مان توکي وڃڻ نه ڏيندس، جيستائين تون مون کي برڪت ڏي.</w:t>
      </w:r>
    </w:p>
    <w:p/>
    <w:p>
      <w:r xmlns:w="http://schemas.openxmlformats.org/wordprocessingml/2006/main">
        <w:t xml:space="preserve">جيڪب هڪ فرشتي سان وڙهندو آهي ۽ برڪت وارو آهي.</w:t>
      </w:r>
    </w:p>
    <w:p/>
    <w:p>
      <w:r xmlns:w="http://schemas.openxmlformats.org/wordprocessingml/2006/main">
        <w:t xml:space="preserve">1: صبر کان پوءِ الله جون نعمتون اينديون.</w:t>
      </w:r>
    </w:p>
    <w:p/>
    <w:p>
      <w:r xmlns:w="http://schemas.openxmlformats.org/wordprocessingml/2006/main">
        <w:t xml:space="preserve">2: خدا جون نعمتون انهن تي اينديون آهن جيڪي انهن لاءِ وڙهڻ لاءِ تيار هوندا آهن.</w:t>
      </w:r>
    </w:p>
    <w:p/>
    <w:p>
      <w:r xmlns:w="http://schemas.openxmlformats.org/wordprocessingml/2006/main">
        <w:t xml:space="preserve">يعقوب 1:12-25 SCLNT - سڀاڳو آھي اھو جيڪو آزمائش ۾ صبر ڪري، ڇاڪاڻ⁠تہ انھيءَ ماڻھوءَ کي انھيءَ زندگيءَ جو تاج ملندو، جنھن جو خداوند ساڻس پيار ڪرڻ وارن سان واعدو ڪيو آھي.</w:t>
      </w:r>
    </w:p>
    <w:p/>
    <w:p>
      <w:r xmlns:w="http://schemas.openxmlformats.org/wordprocessingml/2006/main">
        <w:t xml:space="preserve">اِفسين 6:10-12 SCLNT - آخرڪار، خداوند ۽ سندس زبردست قدرت ۾ مضبوط ٿيو. خدا جي مڪمل هٿيار تي رکو، ته جيئن توهان شيطان جي منصوبن جي خلاف پنهنجو موقف وٺي سگهو. ڇو ته اسان جي جدوجهد گوشت ۽ رت جي خلاف نه آهي، پر حڪمرانن جي خلاف، اختيارين جي خلاف، هن اونداهي دنيا جي طاقتن جي خلاف ۽ آسماني حقيقتن ۾ برائي جي روحاني قوتن جي خلاف.</w:t>
      </w:r>
    </w:p>
    <w:p/>
    <w:p>
      <w:r xmlns:w="http://schemas.openxmlformats.org/wordprocessingml/2006/main">
        <w:t xml:space="preserve">پيدائش 32:27 پوءِ ھن کيس چيو تہ ”تنهنجو نالو ڇا آھي؟ ۽ هن چيو ته، يعقوب.</w:t>
      </w:r>
    </w:p>
    <w:p/>
    <w:p>
      <w:r xmlns:w="http://schemas.openxmlformats.org/wordprocessingml/2006/main">
        <w:t xml:space="preserve">خداوند يعقوب کان سندس نالو پڇيو.</w:t>
      </w:r>
    </w:p>
    <w:p/>
    <w:p>
      <w:r xmlns:w="http://schemas.openxmlformats.org/wordprocessingml/2006/main">
        <w:t xml:space="preserve">1. نالن جي طاقت: اسان جو نالو اسان جي باري ۾ ڇا ٿو چوي؟</w:t>
      </w:r>
    </w:p>
    <w:p/>
    <w:p>
      <w:r xmlns:w="http://schemas.openxmlformats.org/wordprocessingml/2006/main">
        <w:t xml:space="preserve">2. ڄاڻڻ اسان ڪير آهيون: جيڪب کان سکيا</w:t>
      </w:r>
    </w:p>
    <w:p/>
    <w:p>
      <w:r xmlns:w="http://schemas.openxmlformats.org/wordprocessingml/2006/main">
        <w:t xml:space="preserve">1. Exodus 3: 13-15 - خدا پنهنجو نالو موسي ڏانهن ظاهر ڪري ٿو</w:t>
      </w:r>
    </w:p>
    <w:p/>
    <w:p>
      <w:r xmlns:w="http://schemas.openxmlformats.org/wordprocessingml/2006/main">
        <w:t xml:space="preserve">2. يسعياه 43: 1-3 - خدا جو واعدو پنهنجي قوم، يعقوب، اسرائيل کي ڇوٽڪارو ڏيڻ جو</w:t>
      </w:r>
    </w:p>
    <w:p/>
    <w:p>
      <w:r xmlns:w="http://schemas.openxmlformats.org/wordprocessingml/2006/main">
        <w:t xml:space="preserve">پيدائش 32:28 ۽ ھن چيو تہ، "توھان جو نالو وڌيڪ يعقوب نه سڏيو ويندو، پر اسرائيل، ڇالاء⁠جو توھان ھڪڙو امير آھيو خدا ۽ ماڻھن سان گڏ، ۽ غالب ٿيو آھي.</w:t>
      </w:r>
    </w:p>
    <w:p/>
    <w:p>
      <w:r xmlns:w="http://schemas.openxmlformats.org/wordprocessingml/2006/main">
        <w:t xml:space="preserve">يعقوب جو نالو بدلائي اسرائيل رکيو ويو جڏهن هن خدا سان وڙهندي ۽ غالب ٿي.</w:t>
      </w:r>
    </w:p>
    <w:p/>
    <w:p>
      <w:r xmlns:w="http://schemas.openxmlformats.org/wordprocessingml/2006/main">
        <w:t xml:space="preserve">1. ايمان جي طاقت: ڪيئن جيڪب پنهنجي عقيدي ذريعي غالب ٿيو</w:t>
      </w:r>
    </w:p>
    <w:p/>
    <w:p>
      <w:r xmlns:w="http://schemas.openxmlformats.org/wordprocessingml/2006/main">
        <w:t xml:space="preserve">2. خدا جو وعدو سندس ماڻهن سان: يعقوب جي نالي جي تبديلي جي اهميت</w:t>
      </w:r>
    </w:p>
    <w:p/>
    <w:p>
      <w:r xmlns:w="http://schemas.openxmlformats.org/wordprocessingml/2006/main">
        <w:t xml:space="preserve">1. روميون 8: 31-39 - ڪيئن ڪجھ به اسان کي خدا جي پيار کان جدا نٿو ڪري سگھي</w:t>
      </w:r>
    </w:p>
    <w:p/>
    <w:p>
      <w:r xmlns:w="http://schemas.openxmlformats.org/wordprocessingml/2006/main">
        <w:t xml:space="preserve">2. ڪلسين 1:13-14 - ڪيئن يسوع جي رت جي طاقت اسان کي اونداھين کان روشنيءَ جي بادشاھت ڏانھن ڇوٽڪارو ڏياري ٿي.</w:t>
      </w:r>
    </w:p>
    <w:p/>
    <w:p>
      <w:r xmlns:w="http://schemas.openxmlformats.org/wordprocessingml/2006/main">
        <w:t xml:space="preserve">پيدائش 32:29 پوءِ يعقوب کانئس پڇيو تہ ”مون کي ٻڌاءِ، تنھنجو نالو. ۽ چيائين تہ ”تون منھنجي نالي پٺيان ڇو ٿو پڇين؟ ۽ اتي کيس برڪت ڏني.</w:t>
      </w:r>
    </w:p>
    <w:p/>
    <w:p>
      <w:r xmlns:w="http://schemas.openxmlformats.org/wordprocessingml/2006/main">
        <w:t xml:space="preserve">جيڪب هڪ اڻڄاتل شخص کان سندس نالو پڇيو، پر ان جي بدران ان شخص پڇيو ته جيڪب کيس ڄاڻڻ چاهيندو هو ۽ هن کي برڪت ڏني.</w:t>
      </w:r>
    </w:p>
    <w:p/>
    <w:p>
      <w:r xmlns:w="http://schemas.openxmlformats.org/wordprocessingml/2006/main">
        <w:t xml:space="preserve">1. الله جون نعمتون ڪنهن به تار سان جڙيل نه آهن.</w:t>
      </w:r>
    </w:p>
    <w:p/>
    <w:p>
      <w:r xmlns:w="http://schemas.openxmlformats.org/wordprocessingml/2006/main">
        <w:t xml:space="preserve">2. خدا هميشه اسان جي دعا جو جواب ڏيڻ لاء تيار آهي.</w:t>
      </w:r>
    </w:p>
    <w:p/>
    <w:p>
      <w:r xmlns:w="http://schemas.openxmlformats.org/wordprocessingml/2006/main">
        <w:t xml:space="preserve">1. يوحنا 15: 7 "جيڪڏهن توهان مون ۾ رهندا آهيو ۽ منهنجون ڳالهيون توهان ۾ رهنديون آهن، جيڪي توهان چاهيو ٿا، اهو پڇو، ۽ اهو توهان لاء ڪيو ويندو."</w:t>
      </w:r>
    </w:p>
    <w:p/>
    <w:p>
      <w:r xmlns:w="http://schemas.openxmlformats.org/wordprocessingml/2006/main">
        <w:t xml:space="preserve">2. جيمس 4: 2-3 "توهان وٽ ناهي، ڇاڪاڻ ته توهان خدا کان نه گهرندا آهيو، جڏهن توهان گهرندا آهيو، توهان کي حاصل نه ڪيو ويندو آهي، ڇاڪاڻ ته توهان غلط مقصد سان گهرندا آهيو، ته توهان پنهنجي خوشين تي خرچ ڪري سگهو ٿا."</w:t>
      </w:r>
    </w:p>
    <w:p/>
    <w:p>
      <w:r xmlns:w="http://schemas.openxmlformats.org/wordprocessingml/2006/main">
        <w:t xml:space="preserve">پيدائش 32:30 پوءِ يعقوب انھيءَ جاءِ جو نالو پينيئل رکيو، ڇالاءِ⁠جو مون خدا کي سامھون ڏٺو آھي، ۽ منھنجي زندگي بچيل آھي.</w:t>
      </w:r>
    </w:p>
    <w:p/>
    <w:p>
      <w:r xmlns:w="http://schemas.openxmlformats.org/wordprocessingml/2006/main">
        <w:t xml:space="preserve">جيڪب هڪ جڳهه جو نالو Peniel رکيو آهي خدا سان ذاتي ملاقات ٿيڻ ۽ محفوظ رهڻ کانپوءِ.</w:t>
      </w:r>
    </w:p>
    <w:p/>
    <w:p>
      <w:r xmlns:w="http://schemas.openxmlformats.org/wordprocessingml/2006/main">
        <w:t xml:space="preserve">1. اسان کي بچائڻ لاء خدا جي طاقت</w:t>
      </w:r>
    </w:p>
    <w:p/>
    <w:p>
      <w:r xmlns:w="http://schemas.openxmlformats.org/wordprocessingml/2006/main">
        <w:t xml:space="preserve">2. خدا کي منهن ڏسڻ جي نعمت</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34: 8 - "او، چکو ۽ ڏسو ته رب چڱو آھي! برڪت وارو آھي اھو ماڻھو جيڪو ھن ۾ پناھ وٺي ٿو!"</w:t>
      </w:r>
    </w:p>
    <w:p/>
    <w:p>
      <w:r xmlns:w="http://schemas.openxmlformats.org/wordprocessingml/2006/main">
        <w:t xml:space="preserve">پيدائش 32:31 ۽ جيئن ھو پنوئل جي مٿان لنگھيو تہ سج مٿس اڀريو، ۽ ھو پنھنجي ران تي بيھي رھيو.</w:t>
      </w:r>
    </w:p>
    <w:p/>
    <w:p>
      <w:r xmlns:w="http://schemas.openxmlformats.org/wordprocessingml/2006/main">
        <w:t xml:space="preserve">جيڪب خدا سان جابڪ جي قلعي تي مليا، جتي سج اڀرڻ تائين سڄي رات هن سان وڙهندو رهيو.</w:t>
      </w:r>
    </w:p>
    <w:p/>
    <w:p>
      <w:r xmlns:w="http://schemas.openxmlformats.org/wordprocessingml/2006/main">
        <w:t xml:space="preserve">1. خدا سان وڙهڻ: اسان کي مشڪل وقت کان ڇو نه ڊڄڻ گهرجي</w:t>
      </w:r>
    </w:p>
    <w:p/>
    <w:p>
      <w:r xmlns:w="http://schemas.openxmlformats.org/wordprocessingml/2006/main">
        <w:t xml:space="preserve">2. اسان جي جدوجهد کي تبديل ڪرڻ: مشڪلاتن جي وچ ۾ فتح ڪيئن حاصل ڪجي</w:t>
      </w:r>
    </w:p>
    <w:p/>
    <w:p>
      <w:r xmlns:w="http://schemas.openxmlformats.org/wordprocessingml/2006/main">
        <w:t xml:space="preserve">1. زبور 34: 19 - ڪيتريون ئي مصيبتون آھن صالحن جي، پر خداوند کيس انھن سڀني کان بچائي ٿو.</w:t>
      </w:r>
    </w:p>
    <w:p/>
    <w:p>
      <w:r xmlns:w="http://schemas.openxmlformats.org/wordprocessingml/2006/main">
        <w:t xml:space="preserve">2. روميون 12:12 - اميد ۾ خوش رھڻ، مصيبت ۾ صبر ڪرڻ، ثابت قدمي سان دعا ۾ رھڻ.</w:t>
      </w:r>
    </w:p>
    <w:p/>
    <w:p>
      <w:r xmlns:w="http://schemas.openxmlformats.org/wordprocessingml/2006/main">
        <w:t xml:space="preserve">پيدائش 32:32 تنھنڪري بني اسرائيل اڄ ڏينھن تائين انھيءَ ڳاڙھي نانءَ مان نہ کائيندا آھن، جيڪا ران جي کولي تي آھي، ڇالاءِ⁠جو ھن يعقوب جي ران جي ڳچيءَ کي ڇھيو ھو، جيڪو سڪي ويو ھو.</w:t>
      </w:r>
    </w:p>
    <w:p/>
    <w:p>
      <w:r xmlns:w="http://schemas.openxmlformats.org/wordprocessingml/2006/main">
        <w:t xml:space="preserve">يعقوب هڪ ملائڪ سان وڙهندي ۽ ران ۾ زخمي ٿي پيو، ۽ نتيجي ۾، بني اسرائيلن کي اهو خاص سينو کائڻ جي اجازت ناهي.</w:t>
      </w:r>
    </w:p>
    <w:p/>
    <w:p>
      <w:r xmlns:w="http://schemas.openxmlformats.org/wordprocessingml/2006/main">
        <w:t xml:space="preserve">1. خدا جون نعمتون قيمت سان اينديون آهن، ۽ قرباني کان سواء نه آهن. 2. خدا جي طاقت اسان جي طاقت کان وڌيڪ آهي، ۽ اسان کي ياد رکڻ گهرجي ته پاڻ کي هن جي اڳيان عاجزي ڪرڻ گهرجي.</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 2. جيمس 4:10 - خداوند جي آڏو پاڻ کي عاجز ڪريو، ۽ اھو اوھان کي مٿي ڪندو.</w:t>
      </w:r>
    </w:p>
    <w:p/>
    <w:p>
      <w:r xmlns:w="http://schemas.openxmlformats.org/wordprocessingml/2006/main">
        <w:t xml:space="preserve">پيدائش 33 کي ٽن پيراگرافن ۾ اختصار ڪري سگھجي ٿو، ھيٺ ڏنل آيتن سان:</w:t>
      </w:r>
    </w:p>
    <w:p/>
    <w:p>
      <w:r xmlns:w="http://schemas.openxmlformats.org/wordprocessingml/2006/main">
        <w:t xml:space="preserve">پيراگراف 1: پيدائش 33 ۾: 1-7، جيڪب عيسو کي خوفزده سان گڏ ڪري ٿو، پر دشمني جي بدران، عيسو هن سان ملڻ لاء ڊوڙندو آهي ۽ هن کي گرمجوشيء سان گڏي ٿو. اهي ٻئي روئي رهيا آهن جيئن اهي سالن جي علحدگي کان پوءِ صلح ڪن ٿا. جيڪب پنهنجي خاندان کي عيسو سان متعارف ڪرايو، سندس زالون ۽ ٻارن سميت. عيسو سوال ڪري ٿو ته تحفا جو مقصد جيڪب اڳيان موڪليو هو ۽ شروعات ۾ انهن کي رد ڪري ٿو. بهرحال، جيڪب اصرار ڪري ٿو ته عيسو انهن جي وچ ۾ نيڪي ۽ امن جي اشارو طور پيشيون قبول ڪري ٿو.</w:t>
      </w:r>
    </w:p>
    <w:p/>
    <w:p>
      <w:r xmlns:w="http://schemas.openxmlformats.org/wordprocessingml/2006/main">
        <w:t xml:space="preserve">پيراگراف 2: پيدائش 33: 8-15 ۾ جاري، عيسو آخرڪار يعقوب کان تحفا قبول ڪرڻ تي راضي ٿيو. هن مشورو ڏنو ته اهي گڏجي سير ڏانهن سفر ڪن، پر هن جي ڪجهه ماڻهن کي پيش ڪري ٿو ته هو جيڪب سان گڏ حفاظت لاء. بهرحال، جيڪب ان آڇ کي رد ڪري ٿو ۽ وضاحت ڪري ٿو ته هن جا ٻار نوجوان آهن ۽ انهن جي سفر دوران آرام جي ضرورت آهي. ان جي بدران، هن واعدو ڪيو ته عيسو سان سير ۾ بعد ۾ ملاقات ڪندو. انهن جي ميلاپ جي باوجود، جيڪب هڪ مختلف رستو وٺي ٿو ۽ شيڪيم جي ويجهو آباد ٿيو جڏهن اتي هڪ قربان گاهه ٺاهي.</w:t>
      </w:r>
    </w:p>
    <w:p/>
    <w:p>
      <w:r xmlns:w="http://schemas.openxmlformats.org/wordprocessingml/2006/main">
        <w:t xml:space="preserve">پيراگراف 3: پيدائش 33 ۾: 16-20، عيسو سان سٺين شرطن تي جدا ٿيڻ کان پوء، جيڪب شيڪيم ۾ اچي ٿو جتي هو حمور جي پٽن کان هڪ سئو پيسن لاء زمين جو پلاٽ خريد ڪري ٿو. هو اتي هڪ قربان گاهه ٺاهي ٿو جنهن کي ايل-ايله-اسرائيل سڏيو ويندو آهي (معنيٰ ”خدا اسرائيل جو خدا آهي“). هي باب شيڪيم (همور جو پٽ) سان دينه جي بدقسمتي سان مقابلو ڪندي ختم ٿئي ٿو جڏهن هن هن جي خلاف ورزي ڪئي؛ اهو واقعو مستقبل جي واقعن لاءِ اسٽيج مقرر ڪري ٿو جنهن ۾ دينه جي ڀائرن جو بدلو وٺڻ شامل آهي.</w:t>
      </w:r>
    </w:p>
    <w:p/>
    <w:p>
      <w:r xmlns:w="http://schemas.openxmlformats.org/wordprocessingml/2006/main">
        <w:t xml:space="preserve">خلاصو:</w:t>
      </w:r>
    </w:p>
    <w:p>
      <w:r xmlns:w="http://schemas.openxmlformats.org/wordprocessingml/2006/main">
        <w:t xml:space="preserve">پيدائش 33 پيش ڪري ٿو:</w:t>
      </w:r>
    </w:p>
    <w:p>
      <w:r xmlns:w="http://schemas.openxmlformats.org/wordprocessingml/2006/main">
        <w:t xml:space="preserve">جيڪب جو خدشو عيسو سان هڪ گرم ٻيهر اتحاد ۾ بدلجي ويو؛</w:t>
      </w:r>
    </w:p>
    <w:p>
      <w:r xmlns:w="http://schemas.openxmlformats.org/wordprocessingml/2006/main">
        <w:t xml:space="preserve">سالن کان ڌار ٿيڻ کانپوءِ سندن جذباتي ميلاپ؛</w:t>
      </w:r>
    </w:p>
    <w:p>
      <w:r xmlns:w="http://schemas.openxmlformats.org/wordprocessingml/2006/main">
        <w:t xml:space="preserve">جيڪب پنهنجي خاندان کي عيسو سان متعارف ڪرايو؛</w:t>
      </w:r>
    </w:p>
    <w:p>
      <w:r xmlns:w="http://schemas.openxmlformats.org/wordprocessingml/2006/main">
        <w:t xml:space="preserve">عيسو شروعات ۾ انڪار ڪيو پر آخرڪار يعقوب جي تحفن کي قبول ڪيو.</w:t>
      </w:r>
    </w:p>
    <w:p/>
    <w:p>
      <w:r xmlns:w="http://schemas.openxmlformats.org/wordprocessingml/2006/main">
        <w:t xml:space="preserve">ايسو صلاح ڏني ته اهي گڏجي سير ڏانهن سفر ڪن؛</w:t>
      </w:r>
    </w:p>
    <w:p>
      <w:r xmlns:w="http://schemas.openxmlformats.org/wordprocessingml/2006/main">
        <w:t xml:space="preserve">جيڪب آفر کي رد ڪري ڇڏيو ۽ عيسو سان ملڻ جو واعدو ڪيو؛</w:t>
      </w:r>
    </w:p>
    <w:p>
      <w:r xmlns:w="http://schemas.openxmlformats.org/wordprocessingml/2006/main">
        <w:t xml:space="preserve">جيڪب شڪم جي ويجهو آباد ٿيو ۽ اتي هڪ قربان گاہ ٺاهي.</w:t>
      </w:r>
    </w:p>
    <w:p/>
    <w:p>
      <w:r xmlns:w="http://schemas.openxmlformats.org/wordprocessingml/2006/main">
        <w:t xml:space="preserve">جيڪب حمور جي پٽن کان شڪم ۾ زمين خريد ڪري؛</w:t>
      </w:r>
    </w:p>
    <w:p>
      <w:r xmlns:w="http://schemas.openxmlformats.org/wordprocessingml/2006/main">
        <w:t xml:space="preserve">ايل-ايله-اسرائيل نالي هڪ قربان گاهه ٺاهڻ؛</w:t>
      </w:r>
    </w:p>
    <w:p>
      <w:r xmlns:w="http://schemas.openxmlformats.org/wordprocessingml/2006/main">
        <w:t xml:space="preserve">دينه جي بدقسمتي سان شيڪيم سان مقابلو، مستقبل جي نتيجن جي نتيجي ۾.</w:t>
      </w:r>
    </w:p>
    <w:p/>
    <w:p>
      <w:r xmlns:w="http://schemas.openxmlformats.org/wordprocessingml/2006/main">
        <w:t xml:space="preserve">هي باب يعقوب ۽ عيسو جي وچ ۾ تڪرار جي سالن کان پوء اهم ميلاپ کي نمايان ڪري ٿو. اهو زور ڏئي ٿو انهن جي جذباتي ٻيهر اتحاد، بخشش، ۽ تحفا جي بدلي امن جي علامت طور. ڪهاڻي پڻ شيڪيم جي شهر کي هڪ هنڌ طور متعارف ڪرايو آهي جتي جيڪب عارضي طور تي آباد ٿيو. دينا ۾ شامل واقعو مستقبل جي تڪرارن ۽ واقعن جي اڳڪٿي ڪري ٿو جنهن ۾ هن جا ڀائر انصاف جي طلب ڪن ٿا. پيدائش 33 موضوعن کي ڳولي ٿو جهڙوڪ مصالحت، معافي، خانداني متحرڪ، زمين جي حصول، ۽ غير اخلاقي عملن جا نتيجا.</w:t>
      </w:r>
    </w:p>
    <w:p/>
    <w:p>
      <w:r xmlns:w="http://schemas.openxmlformats.org/wordprocessingml/2006/main">
        <w:t xml:space="preserve">پيدائش 33:1 پوءِ يعقوب پنھنجون اکيون مٿي ڪري نھاريو تہ عيسو آيو ۽ ساڻس گڏ چار سؤ ماڻھو. ۽ هن ٻارن کي ورهايو ته ليه ڏانهن، ۽ راحيل ڏانهن، ۽ ٻن هٿن ۾.</w:t>
      </w:r>
    </w:p>
    <w:p/>
    <w:p>
      <w:r xmlns:w="http://schemas.openxmlformats.org/wordprocessingml/2006/main">
        <w:t xml:space="preserve">جيڪب ۽ عيسو سالن جي علحدگي کان پوءِ ٻيهر گڏ ٿيا.</w:t>
      </w:r>
    </w:p>
    <w:p/>
    <w:p>
      <w:r xmlns:w="http://schemas.openxmlformats.org/wordprocessingml/2006/main">
        <w:t xml:space="preserve">1. مصالحت جي شفا جي طاقت</w:t>
      </w:r>
    </w:p>
    <w:p/>
    <w:p>
      <w:r xmlns:w="http://schemas.openxmlformats.org/wordprocessingml/2006/main">
        <w:t xml:space="preserve">2. بخشش جي نعمت</w:t>
      </w:r>
    </w:p>
    <w:p/>
    <w:p>
      <w:r xmlns:w="http://schemas.openxmlformats.org/wordprocessingml/2006/main">
        <w:t xml:space="preserve">متي 5:44-44 SCLNT - پر آءٌ اوھان کي ٻڌايان ٿو تہ پنھنجن دشمنن سان پيار ڪريو ۽ انھن لاءِ دعا ڪريو جيڪي اوھان کي ستائيندا آھن.</w:t>
      </w:r>
    </w:p>
    <w:p/>
    <w:p>
      <w:r xmlns:w="http://schemas.openxmlformats.org/wordprocessingml/2006/main">
        <w:t xml:space="preserve">2. روميون 12:18 - جيڪڏھن اھو ممڪن آھي، جيستائين اھو توھان تي منحصر آھي، سڀني سان امن سان رھو.</w:t>
      </w:r>
    </w:p>
    <w:p/>
    <w:p>
      <w:r xmlns:w="http://schemas.openxmlformats.org/wordprocessingml/2006/main">
        <w:t xml:space="preserve">پيدائش 33:2 ۽ ھن ٻانھين ۽ انھن جي ٻارن کي پھريان رکيو، ۽ ليا ۽ سندس ٻارن کي، ۽ راحيل ۽ يوسف کي سڀ کان پھريان.</w:t>
      </w:r>
    </w:p>
    <w:p/>
    <w:p>
      <w:r xmlns:w="http://schemas.openxmlformats.org/wordprocessingml/2006/main">
        <w:t xml:space="preserve">جيڪب پنھنجي ٻانھين ۽ انھن جي ٻارن کي پھريون، ليا ۽ سندس ٻارن کي ٻئي نمبر تي رکي ٿو، ۽ راحيل ۽ يوسف آخري قطار ۾.</w:t>
      </w:r>
    </w:p>
    <w:p/>
    <w:p>
      <w:r xmlns:w="http://schemas.openxmlformats.org/wordprocessingml/2006/main">
        <w:t xml:space="preserve">1. ترجيح جو حڪم: ٻين کي اوليت ڏيڻ</w:t>
      </w:r>
    </w:p>
    <w:p/>
    <w:p>
      <w:r xmlns:w="http://schemas.openxmlformats.org/wordprocessingml/2006/main">
        <w:t xml:space="preserve">2. خاندان جي اهميت: اسان جي رشتن جي عزت</w:t>
      </w:r>
    </w:p>
    <w:p/>
    <w:p>
      <w:r xmlns:w="http://schemas.openxmlformats.org/wordprocessingml/2006/main">
        <w:t xml:space="preserve">1. متي 6:33، پر پھريائين ھن جي بادشاھت ۽ سندس سچائيءَ جي ڳولا ڪريو، تہ اھي سڀ شيون اوھان کي بہ ڏنيون وينديون.</w:t>
      </w:r>
    </w:p>
    <w:p/>
    <w:p>
      <w:r xmlns:w="http://schemas.openxmlformats.org/wordprocessingml/2006/main">
        <w:t xml:space="preserve">2. 1 ڪرنٿين 13:13، "۽ ھاڻي اھي ٽي رھيا آھن: ايمان، اميد ۽ پيار، پر انھن مان سڀ کان وڏو پيار آھي.</w:t>
      </w:r>
    </w:p>
    <w:p/>
    <w:p>
      <w:r xmlns:w="http://schemas.openxmlformats.org/wordprocessingml/2006/main">
        <w:t xml:space="preserve">پيدائش 33:3 پوءِ ھو انھن جي اڳيان لنگھيو ۽ پاڻ کي زمين ڏانھن ست دفعا سجدو ڪيائين، تان جو ھو پنھنجي ڀاءُ جي ويجھو آيو.</w:t>
      </w:r>
    </w:p>
    <w:p/>
    <w:p>
      <w:r xmlns:w="http://schemas.openxmlformats.org/wordprocessingml/2006/main">
        <w:t xml:space="preserve">جيڪب عاجزي سان صلح ۾ پنھنجي ڀاءُ جي اڳيان جھڪي ٿو.</w:t>
      </w:r>
    </w:p>
    <w:p/>
    <w:p>
      <w:r xmlns:w="http://schemas.openxmlformats.org/wordprocessingml/2006/main">
        <w:t xml:space="preserve">1. مصالحت ۾ عاجزي: ٻين جي اڳيان جهڪڻ سکڻ</w:t>
      </w:r>
    </w:p>
    <w:p/>
    <w:p>
      <w:r xmlns:w="http://schemas.openxmlformats.org/wordprocessingml/2006/main">
        <w:t xml:space="preserve">2. بخشش جي طاقت: جيڪب ۽ عيسو جي ڪهاڻي</w:t>
      </w:r>
    </w:p>
    <w:p/>
    <w:p>
      <w:r xmlns:w="http://schemas.openxmlformats.org/wordprocessingml/2006/main">
        <w:t xml:space="preserve">1. جيمس 4:10 - خداوند جي اڳيان پاڻ کي نمايان ڪريو، ۽ اھو اوھان کي بلند ڪندو.</w:t>
      </w:r>
    </w:p>
    <w:p/>
    <w:p>
      <w:r xmlns:w="http://schemas.openxmlformats.org/wordprocessingml/2006/main">
        <w:t xml:space="preserve">2. فلپين 2:3-4 SCLNT - خود غرضيءَ يا وڏائيءَ کان ڪجھہ نہ ڪريو، پر عاجزي ۾ ٻين کي پاڻ کان وڌيڪ اھم سمجھو. اچو ته توهان مان هر هڪ کي نه رڳو پنهنجي مفادن ڏانهن، پر ٻين جي مفادن کي پڻ.</w:t>
      </w:r>
    </w:p>
    <w:p/>
    <w:p>
      <w:r xmlns:w="http://schemas.openxmlformats.org/wordprocessingml/2006/main">
        <w:t xml:space="preserve">پيدائش 33:4 ۽ عيسو کيس ملڻ لاءِ ڊوڙي ويو، ۽ کيس ڳچيءَ تي ڪري، کيس چميائين، ۽ اھي روئڻ لڳا.</w:t>
      </w:r>
    </w:p>
    <w:p/>
    <w:p>
      <w:r xmlns:w="http://schemas.openxmlformats.org/wordprocessingml/2006/main">
        <w:t xml:space="preserve">عيسو ۽ جيڪب هڪ ڊگهي وقت کان پوء ٻيهر گڏ ٿيا، ڳوڙها ذريعي پنهنجي خوشي جو اظهار ڪيو ۽ هڪ ٻئي کي گلي ڏنو.</w:t>
      </w:r>
    </w:p>
    <w:p/>
    <w:p>
      <w:r xmlns:w="http://schemas.openxmlformats.org/wordprocessingml/2006/main">
        <w:t xml:space="preserve">1: خدا جي محبت ۽ رحم صلح جي باري ۾ آڻي سگهي ٿو، جيتوڻيڪ ڊگهي عرصي کان پوء.</w:t>
      </w:r>
    </w:p>
    <w:p/>
    <w:p>
      <w:r xmlns:w="http://schemas.openxmlformats.org/wordprocessingml/2006/main">
        <w:t xml:space="preserve">2: اسان کي پنهنجي خاندان جي ميمبرن سان لاڳاپا ڳولڻ ۽ پالڻ جي ضرورت آهي، ڇاڪاڻ ته اهي اسان جي زندگي ۾ خوشي ۽ آرام جو هڪ وڏو ذريعو آهن.</w:t>
      </w:r>
    </w:p>
    <w:p/>
    <w:p>
      <w:r xmlns:w="http://schemas.openxmlformats.org/wordprocessingml/2006/main">
        <w:t xml:space="preserve">1: لوقا 15:11-32- پرديسي پٽ جو مثال</w:t>
      </w:r>
    </w:p>
    <w:p/>
    <w:p>
      <w:r xmlns:w="http://schemas.openxmlformats.org/wordprocessingml/2006/main">
        <w:t xml:space="preserve">2: روميون 12:18 - "جيڪڏهن اهو ممڪن آهي، جيستائين اهو توهان تي منحصر آهي، سڀني سان امن سان رهو."</w:t>
      </w:r>
    </w:p>
    <w:p/>
    <w:p>
      <w:r xmlns:w="http://schemas.openxmlformats.org/wordprocessingml/2006/main">
        <w:t xml:space="preserve">پيدائش 33:5 پوءِ ھن پنھنجون اکيون مٿي ڪري عورتن ۽ ٻارن کي ڏٺو. ۽ چيائين، ”توسان گڏ ڪير آھن؟ ۽ هن چيو ته ٻار جيڪي خدا توهان جي خادم کي فضل سان عطا ڪيا آهن.</w:t>
      </w:r>
    </w:p>
    <w:p/>
    <w:p>
      <w:r xmlns:w="http://schemas.openxmlformats.org/wordprocessingml/2006/main">
        <w:t xml:space="preserve">جيڪب پنهنجون اکيون مٿي ڪري پنهنجي زالن ۽ ٻارن کي ڏسي ٿو. هو پڇي ٿو ته اهي ڪير آهن، ۽ ٻڌايو ويو آهي ته اهي ٻار آهن جيڪي خدا کيس ڏنو آهي.</w:t>
      </w:r>
    </w:p>
    <w:p/>
    <w:p>
      <w:r xmlns:w="http://schemas.openxmlformats.org/wordprocessingml/2006/main">
        <w:t xml:space="preserve">1. خدا جون نعمتون: خدا جي ڏنل اولاد ۾ خوش ٿيڻ</w:t>
      </w:r>
    </w:p>
    <w:p/>
    <w:p>
      <w:r xmlns:w="http://schemas.openxmlformats.org/wordprocessingml/2006/main">
        <w:t xml:space="preserve">2. خدا جي رزق تي ڀروسو ڪرڻ: خدا جي ڏنل اولاد کي ڏسڻ</w:t>
      </w:r>
    </w:p>
    <w:p/>
    <w:p>
      <w:r xmlns:w="http://schemas.openxmlformats.org/wordprocessingml/2006/main">
        <w:t xml:space="preserve">متي 6:26-27 SCLNT - ”ھاءَ جي پکين ڏانھن نھارو، اھي نہ پوکين ٿا، نڪي لڻين ٿا ۽ نڪي گودامن ۾ ذخيرو ڪن ٿا، پر تنھن ھوندي بہ اوھان جو آسماني پيءُ کين کارائي ٿو، ڇا اوھين انھن کان وڌيڪ قيمتي نہ آھيو؟ ڇا توهان پريشان ٿي پنهنجي زندگي ۾ هڪ ڪلاڪ شامل ڪيو؟</w:t>
      </w:r>
    </w:p>
    <w:p/>
    <w:p>
      <w:r xmlns:w="http://schemas.openxmlformats.org/wordprocessingml/2006/main">
        <w:t xml:space="preserve">2. زبور 127: 3 ڏسو، ٻار رب جي طرفان ورثو آھن، پيٽ جو ميوو ھڪڙو انعام آھي.</w:t>
      </w:r>
    </w:p>
    <w:p/>
    <w:p>
      <w:r xmlns:w="http://schemas.openxmlformats.org/wordprocessingml/2006/main">
        <w:t xml:space="preserve">پيدائش 33:6 پوءِ اھي ٻانھيون ۽ سندن ٻار ويجھا آيا ۽ پاڻ کي سجدو ڪيائون.</w:t>
      </w:r>
    </w:p>
    <w:p/>
    <w:p>
      <w:r xmlns:w="http://schemas.openxmlformats.org/wordprocessingml/2006/main">
        <w:t xml:space="preserve">پيدائش 33: 6 ۾ دستڪاري پنهنجن ٻارن سان گڏ احترام ۾ جھڪيون.</w:t>
      </w:r>
    </w:p>
    <w:p/>
    <w:p>
      <w:r xmlns:w="http://schemas.openxmlformats.org/wordprocessingml/2006/main">
        <w:t xml:space="preserve">1. عزت جي طاقت: پيدائش 33:6 جو مطالعو.</w:t>
      </w:r>
    </w:p>
    <w:p/>
    <w:p>
      <w:r xmlns:w="http://schemas.openxmlformats.org/wordprocessingml/2006/main">
        <w:t xml:space="preserve">2. عاجزي جي ميراث: ڪيئن تسليم اسان جي ٻارن کي متاثر ڪري ٿو.</w:t>
      </w:r>
    </w:p>
    <w:p/>
    <w:p>
      <w:r xmlns:w="http://schemas.openxmlformats.org/wordprocessingml/2006/main">
        <w:t xml:space="preserve">اِفسين 6:1-3 SCLNT - ٻارو، پنھنجي ماءُ⁠پيءُ جي فرمانبرداري ڪريو خداوند ۾، ڇالاءِ⁠جو اھو صحيح آھي. پنهنجي پيءُ ۽ ماءُ جي عزت ڪريو جيڪو پهريون حڪم آهي هڪ واعدو سان ته اهو توهان سان سٺو ٿي سگهي ٿو ۽ توهان زمين تي ڊگهي زندگي گذاري سگهو ٿا.</w:t>
      </w:r>
    </w:p>
    <w:p/>
    <w:p>
      <w:r xmlns:w="http://schemas.openxmlformats.org/wordprocessingml/2006/main">
        <w:t xml:space="preserve">2. امثال 22: 6-7 - ٻارن کي رستي تي وڃڻ شروع ڪريو، ۽ جيتوڻيڪ اهي پوڙها ٿي ويندا ته ان کان نه ڦرندا. امير غريب تي حڪمراني ڪندو آهي ۽ قرض وٺندڙ قرض وٺندڙ جو غلام هوندو آهي.</w:t>
      </w:r>
    </w:p>
    <w:p/>
    <w:p>
      <w:r xmlns:w="http://schemas.openxmlformats.org/wordprocessingml/2006/main">
        <w:t xml:space="preserve">پيدائش 33:7 ۽ ليا پڻ پنھنجي ٻارن سان گڏ ويجھو آيو ۽ پاڻ کي سجدو ڪيو، ۽ پوء يوسف ۽ راحيل جي ويجھو آيا ۽ پاڻ کي سجدو ڪيو.</w:t>
      </w:r>
    </w:p>
    <w:p/>
    <w:p>
      <w:r xmlns:w="http://schemas.openxmlformats.org/wordprocessingml/2006/main">
        <w:t xml:space="preserve">جيڪب ۽ سندس ڪٽنب جوزف جي اڳيان جھڪندا آهن جڏهن اهي هڪ خاص هنڌ تي ملن ٿا، جنهن ۾ ليه ۽ هن جي ٻارن سميت، يوسف ۽ راحيل جي پٺيان.</w:t>
      </w:r>
    </w:p>
    <w:p/>
    <w:p>
      <w:r xmlns:w="http://schemas.openxmlformats.org/wordprocessingml/2006/main">
        <w:t xml:space="preserve">1. عاجزي جي طاقت: جيڪب ۽ سندس خاندان تي هڪ مطالعو</w:t>
      </w:r>
    </w:p>
    <w:p/>
    <w:p>
      <w:r xmlns:w="http://schemas.openxmlformats.org/wordprocessingml/2006/main">
        <w:t xml:space="preserve">2. سجدو ڪرڻ يا نه ڪرڻ: جيڪب جي تعظيم جو مثال</w:t>
      </w:r>
    </w:p>
    <w:p/>
    <w:p>
      <w:r xmlns:w="http://schemas.openxmlformats.org/wordprocessingml/2006/main">
        <w:t xml:space="preserve">1. پيدائش 33: 7- "۽ ليا پڻ پنھنجي ٻارن سان گڏ ويجھو آيو ۽ پاڻ کي سجدو ڪيو، ۽ پوء يوسف ۽ راحيل جي ويجھو آيا، ۽ پاڻ کي سجدو ڪيو."</w:t>
      </w:r>
    </w:p>
    <w:p/>
    <w:p>
      <w:r xmlns:w="http://schemas.openxmlformats.org/wordprocessingml/2006/main">
        <w:t xml:space="preserve">2. متي 5: 3-5- "سڀاڳا آھن اُھي جيڪي روح ۾ غريب آھن، ڇالاءِ⁠جو آسمان واري بادشاھت انھن جي آھي. سڀاڳا آھن اھي جيڪي ماتم ڪن ٿا، ڇالاءِ⁠جو انھن کي تسلي ڏني ويندي. سڀاڳا آھن اُھي نرمل آھن، ڇالاءِ⁠جو اھي زمين جا وارث ٿيندا.</w:t>
      </w:r>
    </w:p>
    <w:p/>
    <w:p>
      <w:r xmlns:w="http://schemas.openxmlformats.org/wordprocessingml/2006/main">
        <w:t xml:space="preserve">پيدائش 33:8 پوءِ ھن چيو تہ ”ان سڀيئي ھلڪي جو مون سان ملڻ تنھنجو مطلب ڇا آھي؟ ۽ ھن چيو ته، اھي آھن منھنجي پالڻھار جي نظر ۾ فضل حاصل ڪرڻ لاء.</w:t>
      </w:r>
    </w:p>
    <w:p/>
    <w:p>
      <w:r xmlns:w="http://schemas.openxmlformats.org/wordprocessingml/2006/main">
        <w:t xml:space="preserve">عيسو ۽ جيڪب هڪ ڊگهي عرصي کان الڳ ٿيڻ کان پوءِ صلح ڪيو.</w:t>
      </w:r>
    </w:p>
    <w:p/>
    <w:p>
      <w:r xmlns:w="http://schemas.openxmlformats.org/wordprocessingml/2006/main">
        <w:t xml:space="preserve">1. مفاهمت جي اهميت</w:t>
      </w:r>
    </w:p>
    <w:p/>
    <w:p>
      <w:r xmlns:w="http://schemas.openxmlformats.org/wordprocessingml/2006/main">
        <w:t xml:space="preserve">2. بخشش ذريعي فضل ڳولڻ</w:t>
      </w:r>
    </w:p>
    <w:p/>
    <w:p>
      <w:r xmlns:w="http://schemas.openxmlformats.org/wordprocessingml/2006/main">
        <w:t xml:space="preserve">1. رومين 12:18 جيڪڏھن ممڪن آھي، جيترو توھان ۾ آھي، سڀني ماڻھن سان امن سان رھو.</w:t>
      </w:r>
    </w:p>
    <w:p/>
    <w:p>
      <w:r xmlns:w="http://schemas.openxmlformats.org/wordprocessingml/2006/main">
        <w:t xml:space="preserve">ڪلسين 3:13 ھڪ ٻئي کي برداشت ڪريو ۽ ھڪ ٻئي کي معاف ڪريو، جيڪڏھن ڪنھن ماڻھوءَ سان ڪنھن سان جھيڙو ٿي پوي: جيئن مسيح اوھان کي معاف ڪيو، تيئن اوھين بہ ڪريو.</w:t>
      </w:r>
    </w:p>
    <w:p/>
    <w:p>
      <w:r xmlns:w="http://schemas.openxmlformats.org/wordprocessingml/2006/main">
        <w:t xml:space="preserve">پيدائش 33:9 ۽ عيسو چيو، ”مون وٽ ڪافي آھي، منھنجا ڀاءُ. جيڪو توهان وٽ آهي اهو توهان وٽ رکو.</w:t>
      </w:r>
    </w:p>
    <w:p/>
    <w:p>
      <w:r xmlns:w="http://schemas.openxmlformats.org/wordprocessingml/2006/main">
        <w:t xml:space="preserve">عيسو سخاوت سان يعقوب کي ٺڳيءَ لاءِ معاف ڪيو ۽ کيس اجازت ڏني ته هو پنهنجو مال رکي.</w:t>
      </w:r>
    </w:p>
    <w:p/>
    <w:p>
      <w:r xmlns:w="http://schemas.openxmlformats.org/wordprocessingml/2006/main">
        <w:t xml:space="preserve">1. بخشش طاقت ۽ عاجزي جي نشاني آهي.</w:t>
      </w:r>
    </w:p>
    <w:p/>
    <w:p>
      <w:r xmlns:w="http://schemas.openxmlformats.org/wordprocessingml/2006/main">
        <w:t xml:space="preserve">2. ڪاوڙ رکڻ کان معاف ڪرڻ بهتر آهي.</w:t>
      </w:r>
    </w:p>
    <w:p/>
    <w:p>
      <w:r xmlns:w="http://schemas.openxmlformats.org/wordprocessingml/2006/main">
        <w:t xml:space="preserve">1. متي 6:14-15 SCLNT - ڇالاءِ⁠جو جيڪڏھن اوھين ٻين کي سندن ڏوھہ بخشيندا تہ اوھان جو آسماني پيءُ بہ اوھان کي معاف ڪندو، پر جيڪڏھن اوھين ٻين کي سندن ڏوھہ معاف نہ ڪندا تہ اوھان جو پيءُ بہ اوھان جا ڏوھہ معاف نہ ڪندو.</w:t>
      </w:r>
    </w:p>
    <w:p/>
    <w:p>
      <w:r xmlns:w="http://schemas.openxmlformats.org/wordprocessingml/2006/main">
        <w:t xml:space="preserve">اِفسين 4:32 - ھڪ ٻئي سان مھربان ٿيو، نرم دل، ھڪ ٻئي کي معاف ڪريو، جيئن خدا مسيح ۾ اوھان کي معاف ڪيو.</w:t>
      </w:r>
    </w:p>
    <w:p/>
    <w:p>
      <w:r xmlns:w="http://schemas.openxmlformats.org/wordprocessingml/2006/main">
        <w:t xml:space="preserve">پيدائش 33:10 پوءِ يعقوب چيو تہ ”نه، آءٌ تو کي عرض ٿو ڪريان، جيڪڏھن ھاڻي مون کي تنھنجي نظر ۾ فضل مليو آھي تہ پوءِ منھنجو تحفو منھنجي ھٿان قبول ڪر، ڇالاءِ⁠جو مون تنھنجو منھن ڏٺو آھي، ڄڻ مون خدا جو منھن ڏٺو ھو. ۽ تون مون سان راضي هئين.</w:t>
      </w:r>
    </w:p>
    <w:p/>
    <w:p>
      <w:r xmlns:w="http://schemas.openxmlformats.org/wordprocessingml/2006/main">
        <w:t xml:space="preserve">جيڪب پنهنجي زندگي ۾ خدا جي فضل کي تسليم ڪيو ۽ تسليم ڪيو.</w:t>
      </w:r>
    </w:p>
    <w:p/>
    <w:p>
      <w:r xmlns:w="http://schemas.openxmlformats.org/wordprocessingml/2006/main">
        <w:t xml:space="preserve">1. اسان جي زندگين ۾ خدا جي فضل کي سڃاڻڻ</w:t>
      </w:r>
    </w:p>
    <w:p/>
    <w:p>
      <w:r xmlns:w="http://schemas.openxmlformats.org/wordprocessingml/2006/main">
        <w:t xml:space="preserve">2. شڪرگذاري واري زندگي گذارڻ</w:t>
      </w:r>
    </w:p>
    <w:p/>
    <w:p>
      <w:r xmlns:w="http://schemas.openxmlformats.org/wordprocessingml/2006/main">
        <w:t xml:space="preserve">1. زبور 23: 5-6 - تون منھنجي دشمنن جي موجودگي ۾ منھنجي اڳيان ھڪڙي ميز تيار ڪرين ٿو: تون منھنجي مٿي تي تيل لڳايو. منهنجو پيالو ختم ٿي ويو آهي. يقيناً نيڪي ۽ رحمت منهنجي زندگي جا سڀ ڏينهن منهنجي پيروي ڪندا: ۽ مان هميشه لاءِ رب جي گهر ۾ رهندو.</w:t>
      </w:r>
    </w:p>
    <w:p/>
    <w:p>
      <w:r xmlns:w="http://schemas.openxmlformats.org/wordprocessingml/2006/main">
        <w:t xml:space="preserve">اِفسين 2:8-9 SCLNT - ڇالاءِ⁠جو اوھان کي فضل سان ايمان جي وسيلي ڇوٽڪارو ملي ٿو. ۽ اهو توهان جي طرفان نه آهي: اهو خدا جو تحفو آهي: ڪمن جو نه، متان ڪو ماڻهو فخر ڪري.</w:t>
      </w:r>
    </w:p>
    <w:p/>
    <w:p>
      <w:r xmlns:w="http://schemas.openxmlformats.org/wordprocessingml/2006/main">
        <w:t xml:space="preserve">پيدائش 33:11 مون کي دعا آهي، منهنجي برڪت جيڪا تو وٽ آئي آهي، وٺو. ڇاڪاڻ ته خدا مون سان احسان ڪيو آهي، ۽ ڇاڪاڻ ته مون وٽ ڪافي آهي. ۽ هن کيس زور ڏنو، ۽ هن ورتو.</w:t>
      </w:r>
    </w:p>
    <w:p/>
    <w:p>
      <w:r xmlns:w="http://schemas.openxmlformats.org/wordprocessingml/2006/main">
        <w:t xml:space="preserve">جيڪب ۽ عيسو جي ٻيهر اتحاد جيڪب جي سخاوت سان نشان لڳل آهي عيسو کي سندس نعمت ڏيڻ ۾.</w:t>
      </w:r>
    </w:p>
    <w:p/>
    <w:p>
      <w:r xmlns:w="http://schemas.openxmlformats.org/wordprocessingml/2006/main">
        <w:t xml:space="preserve">1. خدا جو فضل اسان کي گڏ ڪري سگهي ٿو ۽ اسان کي سخاوت ڏانهن وٺي سگھي ٿو.</w:t>
      </w:r>
    </w:p>
    <w:p/>
    <w:p>
      <w:r xmlns:w="http://schemas.openxmlformats.org/wordprocessingml/2006/main">
        <w:t xml:space="preserve">2. خدا جي فضل لاء اسان جو جواب عاجزي ۽ شڪرگذاري مان هڪ هجڻ گهرجي.</w:t>
      </w:r>
    </w:p>
    <w:p/>
    <w:p>
      <w:r xmlns:w="http://schemas.openxmlformats.org/wordprocessingml/2006/main">
        <w:t xml:space="preserve">1. اِفسين 4: 2-3 "تمام عاجزي ۽ نرمي سان، صبر سان، محبت سان ھڪٻئي کي برداشت ڪرڻ، امن جي رشتي ۾ روح جي اتحاد کي قائم رکڻ لاء تيار آھي."</w:t>
      </w:r>
    </w:p>
    <w:p/>
    <w:p>
      <w:r xmlns:w="http://schemas.openxmlformats.org/wordprocessingml/2006/main">
        <w:t xml:space="preserve">2. متي 5: 7 "سڀاڳا آھن اھي ٻاجھارو، ڇالاءِ⁠جو انھن تي رحم ڪيو ويندو.</w:t>
      </w:r>
    </w:p>
    <w:p/>
    <w:p>
      <w:r xmlns:w="http://schemas.openxmlformats.org/wordprocessingml/2006/main">
        <w:t xml:space="preserve">پيدائش 33:12 فَقَالَ: ”اچو ته پنھنجو سفر ڪريون ۽ ھلون، ۽ آءٌ توکان اڳي ھلندس.</w:t>
      </w:r>
    </w:p>
    <w:p/>
    <w:p>
      <w:r xmlns:w="http://schemas.openxmlformats.org/wordprocessingml/2006/main">
        <w:t xml:space="preserve">جيڪب عيسو جي اڳواڻي ڪرڻ تي راضي ٿي ويو سيئر ڏانهن سفر تي.</w:t>
      </w:r>
    </w:p>
    <w:p/>
    <w:p>
      <w:r xmlns:w="http://schemas.openxmlformats.org/wordprocessingml/2006/main">
        <w:t xml:space="preserve">1. خدا اڪثر ڪري ممڪن ذريعن ذريعي ڪم ڪري ٿو پنهنجي مرضي کي پورو ڪرڻ لاءِ.</w:t>
      </w:r>
    </w:p>
    <w:p/>
    <w:p>
      <w:r xmlns:w="http://schemas.openxmlformats.org/wordprocessingml/2006/main">
        <w:t xml:space="preserve">2. جڏهن اسان خدا جي اڳواڻي کي قبول ڪندا آهيون، اسان جون زندگيون خوشحال ٿينديون آهن.</w:t>
      </w:r>
    </w:p>
    <w:p/>
    <w:p>
      <w:r xmlns:w="http://schemas.openxmlformats.org/wordprocessingml/2006/main">
        <w:t xml:space="preserve">1. يسعياه 45: 2-3 مان توھان جي اڳيان ويندس ۽ بلند جڳھن کي برابر ڪندس، مان پيتل جي دروازن کي ٽڪر ٽڪر ڪري ڇڏيندس ۽ لوھ جي سڪن کي ڪٽي ڇڏيندس، مان توھان کي اونداھين جا خزانا ۽ ڳجھي جڳھن جي لڪيل دولت ڏيندس.</w:t>
      </w:r>
    </w:p>
    <w:p/>
    <w:p>
      <w:r xmlns:w="http://schemas.openxmlformats.org/wordprocessingml/2006/main">
        <w:t xml:space="preserve">2. يوحنا 14:6 عيسيٰ کيس چيو تہ ”رستو، سچائي ۽ زندگي آءٌ آھيان. ڪو به پيءُ وٽ نه ٿو اچي پر منهنجي ذريعي.</w:t>
      </w:r>
    </w:p>
    <w:p/>
    <w:p>
      <w:r xmlns:w="http://schemas.openxmlformats.org/wordprocessingml/2006/main">
        <w:t xml:space="preserve">پيدائش 33:13 پوءِ ھن کيس چيو تہ ”منھنجي مالڪ کي خبر آھي تہ ٻار ٻڍا آھن ۽ ٻڪريون ۽ ٻڪريون مون سان گڏ آھن، ۽ جيڪڏھن ماڻھو انھن کي ھڪڙي ڏينھن ھلائي ڇڏين تہ سڀ رڍ مري ويندا.</w:t>
      </w:r>
    </w:p>
    <w:p/>
    <w:p>
      <w:r xmlns:w="http://schemas.openxmlformats.org/wordprocessingml/2006/main">
        <w:t xml:space="preserve">جيڪب عيسو کي پنهنجي ٻارن ۽ رڍن جي نرمي جي ياد ڏياري ٿو ۽ کيس ڊيڄاري ٿو ته انهن کي اوور ڊرائيونگ جي نتيجن کان.</w:t>
      </w:r>
    </w:p>
    <w:p/>
    <w:p>
      <w:r xmlns:w="http://schemas.openxmlformats.org/wordprocessingml/2006/main">
        <w:t xml:space="preserve">1. ان کي وڌيڪ نه ڏيو: تمام گهڻو زور ڏيڻ جا نتيجا</w:t>
      </w:r>
    </w:p>
    <w:p/>
    <w:p>
      <w:r xmlns:w="http://schemas.openxmlformats.org/wordprocessingml/2006/main">
        <w:t xml:space="preserve">2. ڪمزورين جو خيال رکڻ: جيڪب جي ڊيڄاريندڙ عيسو کي</w:t>
      </w:r>
    </w:p>
    <w:p/>
    <w:p>
      <w:r xmlns:w="http://schemas.openxmlformats.org/wordprocessingml/2006/main">
        <w:t xml:space="preserve">1. امثال 14: 1 - "دانشور عورت پنھنجو گھر ٺاھي ٿي، پر بيوقوف پنھنجي ھٿن سان ان کي ٽوڙي."</w:t>
      </w:r>
    </w:p>
    <w:p/>
    <w:p>
      <w:r xmlns:w="http://schemas.openxmlformats.org/wordprocessingml/2006/main">
        <w:t xml:space="preserve">2. امثال 12:10 - "هڪ نيڪ ماڻهو پنهنجي جانورن جي جان جو خيال رکي ٿو، پر بڇڙن جي رحم به ظالمانه آهي."</w:t>
      </w:r>
    </w:p>
    <w:p/>
    <w:p>
      <w:r xmlns:w="http://schemas.openxmlformats.org/wordprocessingml/2006/main">
        <w:t xml:space="preserve">پيدائش 33:14 منھنجي پالڻھار، منھنجي ٻانھن جي اڳيان ھلڻ ڏي، ۽ مان نرميء سان ھلندس، جيئن ڍور منھنجي اڳيان ھلندا آھن ۽ ٻار برداشت ڪري سگھندا آھن، جيستائين آء پنھنجي مالڪ وٽ سير ڏانھن نه اچان.</w:t>
      </w:r>
    </w:p>
    <w:p/>
    <w:p>
      <w:r xmlns:w="http://schemas.openxmlformats.org/wordprocessingml/2006/main">
        <w:t xml:space="preserve">جيڪب عيسو کان پڇي ٿو ته هن کان اڳتي نڪري وڃي جڏهن هو سست رفتار سان پنهنجي خاندان ۽ جانورن سان گڏ.</w:t>
      </w:r>
    </w:p>
    <w:p/>
    <w:p>
      <w:r xmlns:w="http://schemas.openxmlformats.org/wordprocessingml/2006/main">
        <w:t xml:space="preserve">1. قيادت ۾ صبر جي اهميت</w:t>
      </w:r>
    </w:p>
    <w:p/>
    <w:p>
      <w:r xmlns:w="http://schemas.openxmlformats.org/wordprocessingml/2006/main">
        <w:t xml:space="preserve">2. احسان ۽ سمجھڻ جا فائدا</w:t>
      </w:r>
    </w:p>
    <w:p/>
    <w:p>
      <w:r xmlns:w="http://schemas.openxmlformats.org/wordprocessingml/2006/main">
        <w:t xml:space="preserve">يعقوب 5:7-18 SCLNT - ”پوءِ اي ڀائرو ۽ ڀينرون، صبر ڪريو جيستائين خداوند جي اچي، ۽ ڏسو ته ڪيئن هاريءَ زمين جي قيمتي فصل جو انتظار ڪري، صبر سان سرءُ ۽ بهار جي برسات جو انتظار ڪريو. صبر ڪر ۽ ثابت قدم رھو، ڇالاءِ⁠جو خداوند جو اچڻ ويجھو آھي.</w:t>
      </w:r>
    </w:p>
    <w:p/>
    <w:p>
      <w:r xmlns:w="http://schemas.openxmlformats.org/wordprocessingml/2006/main">
        <w:t xml:space="preserve">گلتين 5:22-23 SCLNT - پر پاڪ روح جو ميوو پيار، خوشي، اطمينان، بردباري، مھرباني، نيڪي، وفاداري، نرمي ۽ ضابطي آھي، اھڙين شين جي خلاف ڪوبہ قانون ڪونھي.</w:t>
      </w:r>
    </w:p>
    <w:p/>
    <w:p>
      <w:r xmlns:w="http://schemas.openxmlformats.org/wordprocessingml/2006/main">
        <w:t xml:space="preserve">پيدائش 33:15 پوءِ عيسو چيو تہ ”ھاڻي ھاڻي مون کي ڇڏي ڏيان تہ انھن ماڻھن مان جيڪي مون سان گڏ آھن. ۽ هن چيو ته ان جي ڪهڙي ضرورت آهي؟ مون کي پنھنجي پالڻھار جي نظر ۾ فضل حاصل ڪرڻ ڏيو.</w:t>
      </w:r>
    </w:p>
    <w:p/>
    <w:p>
      <w:r xmlns:w="http://schemas.openxmlformats.org/wordprocessingml/2006/main">
        <w:t xml:space="preserve">عيسو ۽ جيڪب هڪ ڊگهي علحدگيء کان پوء صلح ڪيو.</w:t>
      </w:r>
    </w:p>
    <w:p/>
    <w:p>
      <w:r xmlns:w="http://schemas.openxmlformats.org/wordprocessingml/2006/main">
        <w:t xml:space="preserve">1: ميلاپ فضل ۽ عاجزي سان ممڪن آهي.</w:t>
      </w:r>
    </w:p>
    <w:p/>
    <w:p>
      <w:r xmlns:w="http://schemas.openxmlformats.org/wordprocessingml/2006/main">
        <w:t xml:space="preserve">2: اسان عيسو ۽ يعقوب جي مثال مان سکي سگهون ٿا معاف ڪرڻ ۽ اڳتي وڌڻ لاء.</w:t>
      </w:r>
    </w:p>
    <w:p/>
    <w:p>
      <w:r xmlns:w="http://schemas.openxmlformats.org/wordprocessingml/2006/main">
        <w:t xml:space="preserve">1: افسيون 4:32 - "هڪ ٻئي سان مهربان ٿيو، نرم دل، هڪ ٻئي کي معاف ڪيو، جيئن خدا مسيح ۾ توهان کي معاف ڪيو."</w:t>
      </w:r>
    </w:p>
    <w:p/>
    <w:p>
      <w:r xmlns:w="http://schemas.openxmlformats.org/wordprocessingml/2006/main">
        <w:t xml:space="preserve">ڪلسين 3:13-20 SCLNT - ”ھڪ ٻئي سان برداشت ڪرڻ ۽ جيڪڏھن ڪنھن کي ڪنھن کان ڪا شڪايت آھي تہ ھڪ ٻئي کي معاف ڪجو، جيئن خداوند اوھان کي معاف ڪيو آھي، تيئن اوھان کي بہ معاف ڪرڻ گھرجي.</w:t>
      </w:r>
    </w:p>
    <w:p/>
    <w:p>
      <w:r xmlns:w="http://schemas.openxmlformats.org/wordprocessingml/2006/main">
        <w:t xml:space="preserve">پيدائش 33:16 تنھنڪري عيسو انھيءَ ڏينھن واپس سئير ڏانھن موٽيو.</w:t>
      </w:r>
    </w:p>
    <w:p/>
    <w:p>
      <w:r xmlns:w="http://schemas.openxmlformats.org/wordprocessingml/2006/main">
        <w:t xml:space="preserve">عيسو واپس سير ڏانھن.</w:t>
      </w:r>
    </w:p>
    <w:p/>
    <w:p>
      <w:r xmlns:w="http://schemas.openxmlformats.org/wordprocessingml/2006/main">
        <w:t xml:space="preserve">1. خدا جي واعدي جي وفاداري - پيدائش 33:14</w:t>
      </w:r>
    </w:p>
    <w:p/>
    <w:p>
      <w:r xmlns:w="http://schemas.openxmlformats.org/wordprocessingml/2006/main">
        <w:t xml:space="preserve">2. اسان جي واعدن کي رکڻ جي اهميت - پيدائش 33:16</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عبرانيون 13:5 - پنھنجي گفتگو کي لالچ کان سواءِ ھجي. ۽ جيڪي تو وٽ آھن تنھن تي راضي رھو، ڇالاءِ⁠جو ھن چيو آھي تہ آءٌ تو کي ڪڏھن بہ نہ ڇڏيندس ۽ نڪي تو کي ڇڏيندس.</w:t>
      </w:r>
    </w:p>
    <w:p/>
    <w:p>
      <w:r xmlns:w="http://schemas.openxmlformats.org/wordprocessingml/2006/main">
        <w:t xml:space="preserve">پيدائش 33:17 پوءِ يعقوب سڪوٿ ڏانھن روانو ٿيو، ۽ ھن لاءِ ھڪڙو گھر ٺاھيو ۽ پنھنجن ڍورن لاءِ جھنڊو ٺاھيو، تنھنڪري ھن جڳھ جو نالو سڪوٿ سڏيو ويو.</w:t>
      </w:r>
    </w:p>
    <w:p/>
    <w:p>
      <w:r xmlns:w="http://schemas.openxmlformats.org/wordprocessingml/2006/main">
        <w:t xml:space="preserve">جيڪب سڪوٿ ڏانهن سفر ڪيو ۽ پنهنجي جانورن لاء هڪ گهر ۽ پناهه ٺاهي، تنهنڪري هن جڳهه جو نالو سڪوٿ رکيو ويو.</w:t>
      </w:r>
    </w:p>
    <w:p/>
    <w:p>
      <w:r xmlns:w="http://schemas.openxmlformats.org/wordprocessingml/2006/main">
        <w:t xml:space="preserve">1. خدا جي روزي - سڪوٿ ۾ جيڪب جي ڪهاڻي</w:t>
      </w:r>
    </w:p>
    <w:p/>
    <w:p>
      <w:r xmlns:w="http://schemas.openxmlformats.org/wordprocessingml/2006/main">
        <w:t xml:space="preserve">2. خدا تي ڀروسو ڪرڻ ۾ هڪ سبق - جيڪب جو سفر سوڪوٿ ڏانهن</w:t>
      </w:r>
    </w:p>
    <w:p/>
    <w:p>
      <w:r xmlns:w="http://schemas.openxmlformats.org/wordprocessingml/2006/main">
        <w:t xml:space="preserve">1. زبور 23: 1 - "رب منهنجو ريڍار آهي، مان نه چاهيندس."</w:t>
      </w:r>
    </w:p>
    <w:p/>
    <w:p>
      <w:r xmlns:w="http://schemas.openxmlformats.org/wordprocessingml/2006/main">
        <w:t xml:space="preserve">2. Deuteronomy 31: 6 - "مضبوط ۽ حوصلا رکو، انھن کان ڊڄو يا ڊڄو نه، ڇالاء⁠جو خداوند اوھان جو خدا اوھان سان گڏ آھي، اھو اوھان کي ڪڏھن به نه ڇڏيندو ۽ نڪي اوھان کي ڇڏي ڏيندو."</w:t>
      </w:r>
    </w:p>
    <w:p/>
    <w:p>
      <w:r xmlns:w="http://schemas.openxmlformats.org/wordprocessingml/2006/main">
        <w:t xml:space="preserve">پيدائش 33:18 ۽ يعقوب شلم ۾ آيو، جيڪو شڪم جي ھڪڙي شھر آھي، جيڪو ڪنعان جي ملڪ ۾ آھي، جڏھن ھو پدنرام کان آيو. ۽ شهر جي اڳيان پنهنجو خيمو لڳايو.</w:t>
      </w:r>
    </w:p>
    <w:p/>
    <w:p>
      <w:r xmlns:w="http://schemas.openxmlformats.org/wordprocessingml/2006/main">
        <w:t xml:space="preserve">يعقوب کنعان جي ملڪ ڏانهن موٽيو ۽ پنهنجو خيمو سکيم جي شهر کان ٻاهر قائم ڪيو.</w:t>
      </w:r>
    </w:p>
    <w:p/>
    <w:p>
      <w:r xmlns:w="http://schemas.openxmlformats.org/wordprocessingml/2006/main">
        <w:t xml:space="preserve">1. وطن واپسيءَ جي خوشي: خدا جي واعدي جي جاءِ تي امن ۽ راحت ڳولڻ</w:t>
      </w:r>
    </w:p>
    <w:p/>
    <w:p>
      <w:r xmlns:w="http://schemas.openxmlformats.org/wordprocessingml/2006/main">
        <w:t xml:space="preserve">2. ثابت قدمي جي طاقت: ڪيئن جيڪب جي ايمان ۽ عزم کيس گهر پهچايو</w:t>
      </w:r>
    </w:p>
    <w:p/>
    <w:p>
      <w:r xmlns:w="http://schemas.openxmlformats.org/wordprocessingml/2006/main">
        <w:t xml:space="preserve">عبرانين 11:8-10 SCLNT - ايمان جي ڪري ئي ابراھيم جي فرمانبرداري ڪئي جڏھن کيس انھيءَ جاءِ ڏانھن وڃڻ لاءِ سڏيو ويو، جيڪا کيس ورثي ۾ ملندي. ۽ هو ٻاهر نڪري ويو، خبر ناهي ته هو ڪيڏانهن وڃي رهيو هو. ايمان جي ڪري هو واعدي واري ملڪ ۾ رهندو هو جيئن ڪنهن ڌارين ملڪ ۾، اسحاق ۽ جيڪب سان گڏ خيمن ۾ رهندو هو، ساڳئي واعدي جا وارث ساڻس گڏ هئا. ڇالاءِ⁠جو ھو انھيءَ شھر جو انتظار ڪري رھيو ھو جنھن جو بنياد آھي، جنھن جو ٺاھيندڙ ۽ ٺاھيندڙ خدا آھي.</w:t>
      </w:r>
    </w:p>
    <w:p/>
    <w:p>
      <w:r xmlns:w="http://schemas.openxmlformats.org/wordprocessingml/2006/main">
        <w:t xml:space="preserve">رومين 8:18-21 SCLNT - ڇالاءِ⁠جو آءٌ سمجھان ٿو تہ ھن وقت جا ڏک، انھيءَ جلال سان ڀيٽڻ جي لائق نہ آھن، جيڪو اسان تي ظاھر ٿيندو. مخلوق جي شدت سان انتظار ڪري ٿو خدا جي پٽن جي ظاهر ٿيڻ جو. ڇالاءِ⁠جو تخليق بيڪاريءَ جي تابع ڪئي وئي ھئي، رضامنديءَ سان نه، پر انھيءَ جي ڪري جنھن ان کي اميد سان تابع ڪيو. ڇاڪاڻ ته مخلوق پاڻ کي پڻ خدا جي اولاد جي شاندار آزادي ۾ فساد جي غلاميء کان نجات ڏني ويندي. ڇالاءِ⁠جو اسين ڄاڻون ٿا تہ سڄي خلقت اڄ تائين گڏھ پيئي ۽ ڄمڻ جي تڪليفن سان گڏ ڪم ڪندي آھي.</w:t>
      </w:r>
    </w:p>
    <w:p/>
    <w:p>
      <w:r xmlns:w="http://schemas.openxmlformats.org/wordprocessingml/2006/main">
        <w:t xml:space="preserve">پيدائش 33:19 پوءِ ھن ھڪ ٻنيءَ جو ھڪڙو ٽڪرو خريد ڪيو، جتي ھن پنھنجو خيمو وڇايو ھو، جيڪو حمور جي اولاد، شڪم جي پيءُ جي ھٿان، سؤ سؤ سڪن ڏئي خريد ڪيائين.</w:t>
      </w:r>
    </w:p>
    <w:p/>
    <w:p>
      <w:r xmlns:w="http://schemas.openxmlformats.org/wordprocessingml/2006/main">
        <w:t xml:space="preserve">يعقوب شڪم جي پيءُ حمور جي اولاد کان زمين جو هڪ ٽڪرو خريد ڪيو، هڪ سؤ ٽڪرن ۾.</w:t>
      </w:r>
    </w:p>
    <w:p/>
    <w:p>
      <w:r xmlns:w="http://schemas.openxmlformats.org/wordprocessingml/2006/main">
        <w:t xml:space="preserve">1. مستقبل ۾ سيڙپڪاري جي اهميت - پيدائش 33:19</w:t>
      </w:r>
    </w:p>
    <w:p/>
    <w:p>
      <w:r xmlns:w="http://schemas.openxmlformats.org/wordprocessingml/2006/main">
        <w:t xml:space="preserve">2. پوکڻ ۽ لڻڻ - پيدائش 33:19</w:t>
      </w:r>
    </w:p>
    <w:p/>
    <w:p>
      <w:r xmlns:w="http://schemas.openxmlformats.org/wordprocessingml/2006/main">
        <w:t xml:space="preserve">1. امثال 13:22 - "هڪ سٺو ماڻهو پنهنجي اولاد جي اولاد کي وراثت ۾ ڇڏي ٿو: ۽ گنهگار جي دولت سچائي لاء رکيل آهي."</w:t>
      </w:r>
    </w:p>
    <w:p/>
    <w:p>
      <w:r xmlns:w="http://schemas.openxmlformats.org/wordprocessingml/2006/main">
        <w:t xml:space="preserve">2. امثال 22: 7 - "امير غريب تي حڪمراني ڪري ٿو، ۽ قرضدار قرض ڏيندڙ جو نوڪر آهي."</w:t>
      </w:r>
    </w:p>
    <w:p/>
    <w:p>
      <w:r xmlns:w="http://schemas.openxmlformats.org/wordprocessingml/2006/main">
        <w:t xml:space="preserve">پيدائش 33:20 پوءِ ھن اُتي ھڪڙو قربان⁠گاھہ ٺاھيو ۽ ان جو نالو اليلو بني اسرائيل رکيو.</w:t>
      </w:r>
    </w:p>
    <w:p/>
    <w:p>
      <w:r xmlns:w="http://schemas.openxmlformats.org/wordprocessingml/2006/main">
        <w:t xml:space="preserve">جيڪب هڪ قربان گاهه ٺاهي ٿو ۽ ان جو نالو ”ايللو اسرائيل“ رکي ٿو ان جي ياد ۾ عيسو سان گڏ.</w:t>
      </w:r>
    </w:p>
    <w:p/>
    <w:p>
      <w:r xmlns:w="http://schemas.openxmlformats.org/wordprocessingml/2006/main">
        <w:t xml:space="preserve">1. مفاهمت جي طاقت: جيڪب ۽ عيسو کان سبق</w:t>
      </w:r>
    </w:p>
    <w:p/>
    <w:p>
      <w:r xmlns:w="http://schemas.openxmlformats.org/wordprocessingml/2006/main">
        <w:t xml:space="preserve">2. رب ڏانهن عزم: جيڪب جي شڪرگذاري جو اظهار</w:t>
      </w:r>
    </w:p>
    <w:p/>
    <w:p>
      <w:r xmlns:w="http://schemas.openxmlformats.org/wordprocessingml/2006/main">
        <w:t xml:space="preserve">1. روميون 12:18 - "جيڪڏهن اهو ممڪن آهي، جيستائين اهو توهان تي منحصر آهي، سڀني سان امن سان رهو."</w:t>
      </w:r>
    </w:p>
    <w:p/>
    <w:p>
      <w:r xmlns:w="http://schemas.openxmlformats.org/wordprocessingml/2006/main">
        <w:t xml:space="preserve">2. زبور 107: 1 - "رب جو شڪر ڪريو، ڇاڪاڻ ته اھو سٺو آھي، سندس پيار ھميشه رھندو."</w:t>
      </w:r>
    </w:p>
    <w:p/>
    <w:p>
      <w:r xmlns:w="http://schemas.openxmlformats.org/wordprocessingml/2006/main">
        <w:t xml:space="preserve">پيدائش 34 کي ٽن پيراگرافن ۾ اختصار ڪري سگھجي ٿو، ھيٺ ڏنل آيتن سان:</w:t>
      </w:r>
    </w:p>
    <w:p/>
    <w:p>
      <w:r xmlns:w="http://schemas.openxmlformats.org/wordprocessingml/2006/main">
        <w:t xml:space="preserve">پيراگراف 1: پيدائش 34: 1-12 ۾، دينا، يعقوب ۽ ليه جي ڌيءَ، ملڪ جي عورتن کي ڏسڻ لاءِ نڪرندي آهي. شيڪيم، حويتن جو شهزادو ۽ حمور جو پٽ، دينا کي ڏسي ٿو ۽ ان سان متاثر ٿيو. هن کي زور سان وٺي ٿو ۽ ان جي خلاف ورزي ڪري ٿو. شيڪيم پوءِ پنهنجي پيءُ همر سان شاديءَ ۾ دينه جو هٿ طلب ڪرڻ لاءِ پهتو. جڏهن يعقوب ٻڌو ته دينه سان ڇا ٿيو، هو خاموش رهيو جيستائين سندس پٽ ميدان مان واپس نه اچن.</w:t>
      </w:r>
    </w:p>
    <w:p/>
    <w:p>
      <w:r xmlns:w="http://schemas.openxmlformats.org/wordprocessingml/2006/main">
        <w:t xml:space="preserve">پيراگراف 2: پيدائش 34 ۾ جاري: 13-24، جڏهن يعقوب جي پٽن کي سکيم طرفان پنهنجي ڀيڻ جي خلاف ورزي بابت ڄاڻو ٿا، اهي ڪاوڙ سان ڀرجي ويا آهن ۽ ٺڳيء سان انتقامي سازش ڪئي. اهي حمور ۽ شڪم سان هڪ شرط تي معاهدو ڪرڻ تي متفق آهن: انهن جي شهر جا سڀئي مرد انهن وانگر طهر ڪن. حويلي هن تجويز تي متفق آهن ڇو ته اهي جيڪب جي خاندان سان پرامن تعلقات ۽ بين الاقوامي شادي جي خواهشمند آهن.</w:t>
      </w:r>
    </w:p>
    <w:p/>
    <w:p>
      <w:r xmlns:w="http://schemas.openxmlformats.org/wordprocessingml/2006/main">
        <w:t xml:space="preserve">پيراگراف 3: پيدائش 34 ۾: 25-31، جڏهن ته مرد اڃا تائين انهن جي طواف جي درد کان پوء ٽئين ڏينهن تي علاج ڪري رهيا آهن، شمعون ۽ ليوي انهن جي ڪمزوري جو فائدو وٺن ٿا. اهي گڏجي شهر ۾ داخل ٿين ٿا ۽ اتي جي هر مرد کي مارين ٿا، جن ۾ حمور ۽ شڪم به شامل آهن. هنن دينه کي شڪم جي گهر مان بچايو ۽ کيس واپس گهر آندو. جيڪب سائمن ۽ ليوي کي انهن جي پرتشدد ڪارناما لاءِ ملامت ڪري ٿو پاڙيسري قبيلن کان امڪاني انتقامي ڪارروائي جي خدشي کان.</w:t>
      </w:r>
    </w:p>
    <w:p/>
    <w:p>
      <w:r xmlns:w="http://schemas.openxmlformats.org/wordprocessingml/2006/main">
        <w:t xml:space="preserve">خلاصو:</w:t>
      </w:r>
    </w:p>
    <w:p>
      <w:r xmlns:w="http://schemas.openxmlformats.org/wordprocessingml/2006/main">
        <w:t xml:space="preserve">پيدائش 34 پيش ڪري ٿو:</w:t>
      </w:r>
    </w:p>
    <w:p>
      <w:r xmlns:w="http://schemas.openxmlformats.org/wordprocessingml/2006/main">
        <w:t xml:space="preserve">دينه شيڪيم جي خلاف ورزي ڪئي پئي وڃي؛</w:t>
      </w:r>
    </w:p>
    <w:p>
      <w:r xmlns:w="http://schemas.openxmlformats.org/wordprocessingml/2006/main">
        <w:t xml:space="preserve">شيڪيم پنهنجي پيءُ کان شاديءَ لاءِ اجازت طلب ڪندي؛</w:t>
      </w:r>
    </w:p>
    <w:p>
      <w:r xmlns:w="http://schemas.openxmlformats.org/wordprocessingml/2006/main">
        <w:t xml:space="preserve">جيڪب خاموش رھيو جيستائين سندس پٽ موٽي اچن.</w:t>
      </w:r>
    </w:p>
    <w:p/>
    <w:p>
      <w:r xmlns:w="http://schemas.openxmlformats.org/wordprocessingml/2006/main">
        <w:t xml:space="preserve">جيڪب جا پٽ شيڪيم جي خلاف انتقامي سازش ڪري رهيا آهن؛</w:t>
      </w:r>
    </w:p>
    <w:p>
      <w:r xmlns:w="http://schemas.openxmlformats.org/wordprocessingml/2006/main">
        <w:t xml:space="preserve">شهر جي سڀني ماڻھن لاءِ طھر ڪرڻ جو ٺڳي وارو معاھدو؛</w:t>
      </w:r>
    </w:p>
    <w:p>
      <w:r xmlns:w="http://schemas.openxmlformats.org/wordprocessingml/2006/main">
        <w:t xml:space="preserve">سائمن ۽ ليوي طويل ڪرڻ کان پوءِ ڪمزور ماڻھن جو فائدو وٺي ۽ انھن کي مارڻ.</w:t>
      </w:r>
    </w:p>
    <w:p/>
    <w:p>
      <w:r xmlns:w="http://schemas.openxmlformats.org/wordprocessingml/2006/main">
        <w:t xml:space="preserve">دينه کي بچايو ويو ۽ واپس گهر آندو ويو؛</w:t>
      </w:r>
    </w:p>
    <w:p>
      <w:r xmlns:w="http://schemas.openxmlformats.org/wordprocessingml/2006/main">
        <w:t xml:space="preserve">جيڪب سائمن ۽ ليوي کي انهن جي تشدد واري ڪارناما لاءِ ملامت ڪري ٿو.</w:t>
      </w:r>
    </w:p>
    <w:p/>
    <w:p>
      <w:r xmlns:w="http://schemas.openxmlformats.org/wordprocessingml/2006/main">
        <w:t xml:space="preserve">هي باب ڏکوئيندڙ واقعو پيش ڪري ٿو جنهن ۾ شيڪيم طرفان دينه جي خلاف ورزي شامل آهي، جيڪو ٺڳي، انتقام ۽ تشدد سان ڀريل واقعن جو هڪ سلسلو آهي. اهو يعقوب جي پٽن جي پنهنجي ڀيڻ جي حفاظتي فطرت کي نمايان ڪري ٿو پر انصاف جي طلب ڪرڻ ۾ انهن جي طاقت جي وڌيڪ استعمال کي پڻ ظاهر ڪري ٿو. ڪهاڻي غلط ڪمن جي مناسب جوابن ۽ ڪاوڙ مان ڪم ڪرڻ جي نتيجن بابت سوال پيدا ڪري ٿي. پيدائش 34 موضوعن کي ڳولي ٿو جهڙوڪ انصاف، انتقام، خانداني وفاداري، ثقافتي تڪرار، ۽ جلدي ڪارناما جا امڪاني نتيجا.</w:t>
      </w:r>
    </w:p>
    <w:p/>
    <w:p>
      <w:r xmlns:w="http://schemas.openxmlformats.org/wordprocessingml/2006/main">
        <w:t xml:space="preserve">پيدائش 34:1 ۽ دينا، ليه جي ڌيءَ، جيڪا ھن يعقوب وٽ پيدا ڪئي، سو ملڪ جي ڌيئرن کي ڏسڻ لاءِ ٻاھر وئي.</w:t>
      </w:r>
    </w:p>
    <w:p/>
    <w:p>
      <w:r xmlns:w="http://schemas.openxmlformats.org/wordprocessingml/2006/main">
        <w:t xml:space="preserve">دينا ملڪ جي ڌيئرن کي ڏسڻ لاء ٻاهر نڪري وئي.</w:t>
      </w:r>
    </w:p>
    <w:p/>
    <w:p>
      <w:r xmlns:w="http://schemas.openxmlformats.org/wordprocessingml/2006/main">
        <w:t xml:space="preserve">1. تجسس جي طاقت: تحقيقي دلچسپي جي فائدن کي ڳولڻ</w:t>
      </w:r>
    </w:p>
    <w:p/>
    <w:p>
      <w:r xmlns:w="http://schemas.openxmlformats.org/wordprocessingml/2006/main">
        <w:t xml:space="preserve">2. دريافت ڪرڻ جي آزادي: دريافت جي خوشي جو جشن</w:t>
      </w:r>
    </w:p>
    <w:p/>
    <w:p>
      <w:r xmlns:w="http://schemas.openxmlformats.org/wordprocessingml/2006/main">
        <w:t xml:space="preserve">1. امثال 25: 2 - خدا جو شان آهي ڪنهن معاملي کي لڪائڻ؛ ڪنهن معاملي کي ڳولڻ بادشاهن جي شان آهي.</w:t>
      </w:r>
    </w:p>
    <w:p/>
    <w:p>
      <w:r xmlns:w="http://schemas.openxmlformats.org/wordprocessingml/2006/main">
        <w:t xml:space="preserve">2. Deuteronomy 11:19 - توھان انھن کي پنھنجن ٻارن کي سيکاريو، انھن بابت ڳالھايو جڏھن توھان پنھنجي گھر ۾ ويھي رھيا آھيو، جڏھن توھان رستي ۾ ھلندا آھيو، ۽ جڏھن توھان ليٽندا آھيو ۽ جڏھن اٿيو.</w:t>
      </w:r>
    </w:p>
    <w:p/>
    <w:p>
      <w:r xmlns:w="http://schemas.openxmlformats.org/wordprocessingml/2006/main">
        <w:t xml:space="preserve">پيدائش 34:2 جڏھن حمور جي پٽ سِکم، حويلي ملڪ جي سردار، ھن کي ڏٺو، تڏھن ھن کي وٺي ويو ۽ ساڻس گڏ ليٽيو ۽ پليت ڪيائين.</w:t>
      </w:r>
    </w:p>
    <w:p/>
    <w:p>
      <w:r xmlns:w="http://schemas.openxmlformats.org/wordprocessingml/2006/main">
        <w:t xml:space="preserve">حمور حوي جي پٽ سکيم، يعقوب جي ڌيءَ دينه کي ڏٺو، ۽ کيس وٺي ويو، ساڻس گڏ ليٽيو، ۽ کيس ناپاڪ ڪيو.</w:t>
      </w:r>
    </w:p>
    <w:p/>
    <w:p>
      <w:r xmlns:w="http://schemas.openxmlformats.org/wordprocessingml/2006/main">
        <w:t xml:space="preserve">1. نڪاح جي تقدس ۽ دل جي پاڪائي</w:t>
      </w:r>
    </w:p>
    <w:p/>
    <w:p>
      <w:r xmlns:w="http://schemas.openxmlformats.org/wordprocessingml/2006/main">
        <w:t xml:space="preserve">2. بخشش ۽ غير مشروط محبت جي طاقت</w:t>
      </w:r>
    </w:p>
    <w:p/>
    <w:p>
      <w:r xmlns:w="http://schemas.openxmlformats.org/wordprocessingml/2006/main">
        <w:t xml:space="preserve">متي 5:27-30 SCLNT - تو ٻڌو آھي تہ اھو چيو ويو ھو تہ ”زنا نہ ڪر. پر آءٌ اوھان کي ٻڌايان ٿو تہ جيڪو بہ ڪنھن عورت کي بري نيت سان ڏسندو آھي تنھن اڳي ئي پنھنجي دل ۾ ان سان زنا ڪري چڪو آھي.</w:t>
      </w:r>
    </w:p>
    <w:p/>
    <w:p>
      <w:r xmlns:w="http://schemas.openxmlformats.org/wordprocessingml/2006/main">
        <w:t xml:space="preserve">اِفسين 4:31-32 SCLNT - تو کان ھر قسم جي تلخيءَ، غضب، ڪاوڙ ۽ گوڙ ۽ ٺڳيءَ سميت سڄيءَ بغض کي دور ڪيو وڃي. هڪ ٻئي سان مهربان ٿيو، نرم دل، هڪ ٻئي کي معاف ڪيو، جيئن مسيح ۾ خدا توهان کي معاف ڪيو.</w:t>
      </w:r>
    </w:p>
    <w:p/>
    <w:p>
      <w:r xmlns:w="http://schemas.openxmlformats.org/wordprocessingml/2006/main">
        <w:t xml:space="preserve">پيدائش 34:3 پوءِ ھن جو روح يعقوب جي ڌيءَ دينا سان مليو ۽ ھن ڇوڪريءَ سان پيار ڪيو ۽ ڇوڪريءَ سان مھرباني ڪري ڳالھايو.</w:t>
      </w:r>
    </w:p>
    <w:p/>
    <w:p>
      <w:r xmlns:w="http://schemas.openxmlformats.org/wordprocessingml/2006/main">
        <w:t xml:space="preserve">يعقوب جو پٽ، شڪم، دينه سان تمام گهڻي محبت ۾ هو.</w:t>
      </w:r>
    </w:p>
    <w:p/>
    <w:p>
      <w:r xmlns:w="http://schemas.openxmlformats.org/wordprocessingml/2006/main">
        <w:t xml:space="preserve">1. محبت جي طاقت ۽ اهو ڪيئن اسان کي متاثر ڪري سگهي ٿو پاڻ کي بهتر ڪرڻ لاء.</w:t>
      </w:r>
    </w:p>
    <w:p/>
    <w:p>
      <w:r xmlns:w="http://schemas.openxmlformats.org/wordprocessingml/2006/main">
        <w:t xml:space="preserve">2. احسان جي اهميت ۽ ڪيئن اهو اسان کي خدا جي ويجهو آڻي سگهي ٿو.</w:t>
      </w:r>
    </w:p>
    <w:p/>
    <w:p>
      <w:r xmlns:w="http://schemas.openxmlformats.org/wordprocessingml/2006/main">
        <w:t xml:space="preserve">1. ڪرنٿين 13: 4-7 "پيار صبر ۽ مهربان آهي، محبت حسد يا فخر نه ڪندو آهي، اهو مغرور يا بدمعاش ناهي، اهو پنهنجي طريقي تي اصرار نه ڪندو آهي، اهو ناراض يا ناراض ناهي، اهو خوش نه ٿيندو آهي. غلطيءَ تي، پر سچائيءَ سان خوش ٿئي ٿو. پيار سڀ شيون برداشت ڪري ٿو، سڀني شين کي مڃي ٿو، سڀني شين جي اميد رکي ٿو، سڀني شين کي برداشت ڪري ٿو.</w:t>
      </w:r>
    </w:p>
    <w:p/>
    <w:p>
      <w:r xmlns:w="http://schemas.openxmlformats.org/wordprocessingml/2006/main">
        <w:t xml:space="preserve">متي 22:37-40 SCLNT - ھن کيس چيو تہ ’تون خداوند پنھنجي خدا کي پنھنجي سڄيءَ دل، پنھنجي سڄي جان ۽ پنھنجي سڄيءَ عقل سان پيار ڪر، اھو ئي وڏو ۽ پھريون حڪم آھي ۽ ٻيو آھي. پسند ڪريو: تون پنھنجي پاڙيسريءَ سان پاڻ جھڙو پيار ڪر، انھن ٻنھي حڪمن تي سمورو شريعت ۽ نبين جو دارومدار آھي.</w:t>
      </w:r>
    </w:p>
    <w:p/>
    <w:p>
      <w:r xmlns:w="http://schemas.openxmlformats.org/wordprocessingml/2006/main">
        <w:t xml:space="preserve">پيدائش 34:4 پوءِ شڪم پنھنجي پيءُ حمور کي چيو تہ ”ھن ڇوڪريءَ سان مون کي شادي ڪر.</w:t>
      </w:r>
    </w:p>
    <w:p/>
    <w:p>
      <w:r xmlns:w="http://schemas.openxmlformats.org/wordprocessingml/2006/main">
        <w:t xml:space="preserve">شيڪيم پنهنجي پيءُ کان پڇيو ته کيس زال جي حيثيت ۾ ڇوڪري حاصل ڪري.</w:t>
      </w:r>
    </w:p>
    <w:p/>
    <w:p>
      <w:r xmlns:w="http://schemas.openxmlformats.org/wordprocessingml/2006/main">
        <w:t xml:space="preserve">1. رشتن ۾ عقلمند فيصلا ڪرڻ جي اهميت.</w:t>
      </w:r>
    </w:p>
    <w:p/>
    <w:p>
      <w:r xmlns:w="http://schemas.openxmlformats.org/wordprocessingml/2006/main">
        <w:t xml:space="preserve">2. نڪاح جي تقدس کي اهميت ڏيڻ جي اهميت.</w:t>
      </w:r>
    </w:p>
    <w:p/>
    <w:p>
      <w:r xmlns:w="http://schemas.openxmlformats.org/wordprocessingml/2006/main">
        <w:t xml:space="preserve">1. امثال 10:23- غلط ڪم ڪرڻ بيوقوف لاءِ مذاق وانگر آھي، پر عقلمند ماڻھوءَ لاءِ ڏاھپ آھي.</w:t>
      </w:r>
    </w:p>
    <w:p/>
    <w:p>
      <w:r xmlns:w="http://schemas.openxmlformats.org/wordprocessingml/2006/main">
        <w:t xml:space="preserve">ڪرنٿين 7:1-2 SCLNT - ھاڻي انھن ڳالھين بابت جن بابت توھان لکيو آھي تہ ”مرد لاءِ اھو چڱو آھي تہ عورت سان صحبت نہ رکي. پر زناڪاري جي لالچ جي ڪري، ھر ھڪ مرد کي پنھنجي زال ۽ ھر عورت کي پنھنجو مڙس ھئڻ گھرجي.</w:t>
      </w:r>
    </w:p>
    <w:p/>
    <w:p>
      <w:r xmlns:w="http://schemas.openxmlformats.org/wordprocessingml/2006/main">
        <w:t xml:space="preserve">پيدائش 34:5 ۽ يعقوب ٻڌو ته ھن پنھنجي ڌيءَ دينا کي ناپاڪ ڪيو آھي، ھاڻي سندس پٽ پنھنجي ڍورن سان گڏ ميدان ۾ ھئا، ۽ يعقوب خاموش رھيو جيستائين اھي آيا.</w:t>
      </w:r>
    </w:p>
    <w:p/>
    <w:p>
      <w:r xmlns:w="http://schemas.openxmlformats.org/wordprocessingml/2006/main">
        <w:t xml:space="preserve">جيڪب کي ڏاڍو ڏک ٿيو جڏهن هن کي معلوم ٿيو ته دينه کي ناپاڪ ڪيو ويو آهي، پر هو خاموش رهي جيستائين سندس پٽ واپس نه اچن.</w:t>
      </w:r>
    </w:p>
    <w:p/>
    <w:p>
      <w:r xmlns:w="http://schemas.openxmlformats.org/wordprocessingml/2006/main">
        <w:t xml:space="preserve">1. صبر جي طاقت: ڪيئن جيڪب جي خاموشي اسان کي مشڪل حالتن کي سنڀالڻ ۾ مدد ڪري سگهي ٿي</w:t>
      </w:r>
    </w:p>
    <w:p/>
    <w:p>
      <w:r xmlns:w="http://schemas.openxmlformats.org/wordprocessingml/2006/main">
        <w:t xml:space="preserve">2. توهان جي لفظن جو وزن: جلدي ڳالهائڻ جا نتيجا</w:t>
      </w:r>
    </w:p>
    <w:p/>
    <w:p>
      <w:r xmlns:w="http://schemas.openxmlformats.org/wordprocessingml/2006/main">
        <w:t xml:space="preserve">1. امثال 15:28 - سچار جي دل جواب ڏيڻ لاءِ مطالعو ڪندي آهي: پر بڇڙن جي وات مان بڇڙايون نڪرنديون آهن.</w:t>
      </w:r>
    </w:p>
    <w:p/>
    <w:p>
      <w:r xmlns:w="http://schemas.openxmlformats.org/wordprocessingml/2006/main">
        <w:t xml:space="preserve">2. جيمس 1:19-20 SCLNT - تنھنڪري اي منھنجا پيارا ڀائرو، ھر ماڻھوءَ کي ٻڌڻ ۾ تڪڙو، ڳالھائڻ ۾ سست ۽ غضب ۾ سست ھجڻ گھرجي، ڇالاءِ⁠جو ماڻھوءَ جو غضب خدا جي سچائيءَ جو ڪم نہ ٿو ڪري.</w:t>
      </w:r>
    </w:p>
    <w:p/>
    <w:p>
      <w:r xmlns:w="http://schemas.openxmlformats.org/wordprocessingml/2006/main">
        <w:t xml:space="preserve">پيدائش 34:6 ۽ شڪم جو پيءُ حمور يعقوب سان ڳالھائڻ لاءِ ٻاھر نڪتو.</w:t>
      </w:r>
    </w:p>
    <w:p/>
    <w:p>
      <w:r xmlns:w="http://schemas.openxmlformats.org/wordprocessingml/2006/main">
        <w:t xml:space="preserve">حمور جيڪب سان رابطو ڪرڻ لاء هن سان ملاقات ڪئي.</w:t>
      </w:r>
    </w:p>
    <w:p/>
    <w:p>
      <w:r xmlns:w="http://schemas.openxmlformats.org/wordprocessingml/2006/main">
        <w:t xml:space="preserve">1. رشتن ۾ رابطي جي اهميت</w:t>
      </w:r>
    </w:p>
    <w:p/>
    <w:p>
      <w:r xmlns:w="http://schemas.openxmlformats.org/wordprocessingml/2006/main">
        <w:t xml:space="preserve">2. ڏکئي وقت ۾ صلح ۽ سمجھه جي طلب ڪرڻ</w:t>
      </w:r>
    </w:p>
    <w:p/>
    <w:p>
      <w:r xmlns:w="http://schemas.openxmlformats.org/wordprocessingml/2006/main">
        <w:t xml:space="preserve">1. امثال 17:27-28 - جيڪو پنھنجي لفظن کي روڪي ٿو، اھو ڄاڻو آھي، ۽ جنھن وٽ ٿڌو روح آھي اھو سمجھدار آھي. هڪ بيوقوف جيڪو خاموش رهي ٿو، عقلمند سمجهيو ويندو آهي. جڏهن هو پنهنجي چپن کي بند ڪري ٿو، هو سمجھدار سمجهي ٿو.</w:t>
      </w:r>
    </w:p>
    <w:p/>
    <w:p>
      <w:r xmlns:w="http://schemas.openxmlformats.org/wordprocessingml/2006/main">
        <w:t xml:space="preserve">جيمس 3:17-18 ۽ سچائي جو فصل امن ۾ پوکيو وڃي ٿو جيڪي صلح ڪن ٿا.</w:t>
      </w:r>
    </w:p>
    <w:p/>
    <w:p>
      <w:r xmlns:w="http://schemas.openxmlformats.org/wordprocessingml/2006/main">
        <w:t xml:space="preserve">پيدائش 34:7 ۽ يعقوب جا پٽ ميدان مان نڪري آيا، جڏھن انھن اھو ٻڌو، ۽ ماڻھو غمگين ٿيا ۽ اھي ڏاڍا ڪاوڙيا، ڇالاء⁠جو ھن يعقوب جي ڌيء سان ڪوڙ ڪري بني اسرائيل ۾ بيوقوف ڪيو. جيڪو ڪم نه ٿيڻ گهرجي.</w:t>
      </w:r>
    </w:p>
    <w:p/>
    <w:p>
      <w:r xmlns:w="http://schemas.openxmlformats.org/wordprocessingml/2006/main">
        <w:t xml:space="preserve">يعقوب جا پٽ غم ۽ ڪاوڙ سان ڀرجي ويا جڏهن انهن پنهنجي ڀيڻ جي خلاف ورزي جو ٻڌي.</w:t>
      </w:r>
    </w:p>
    <w:p/>
    <w:p>
      <w:r xmlns:w="http://schemas.openxmlformats.org/wordprocessingml/2006/main">
        <w:t xml:space="preserve">1. خاندان جي عزت جي حفاظت جي اهميت ۽ ان جي خلاف ورزي جا نتيجا.</w:t>
      </w:r>
    </w:p>
    <w:p/>
    <w:p>
      <w:r xmlns:w="http://schemas.openxmlformats.org/wordprocessingml/2006/main">
        <w:t xml:space="preserve">2. خدا جي حڪمن تي عمل ڪرڻ جي اهميت ۽ انهن کي نظرانداز ڪرڻ جا نتيجا.</w:t>
      </w:r>
    </w:p>
    <w:p/>
    <w:p>
      <w:r xmlns:w="http://schemas.openxmlformats.org/wordprocessingml/2006/main">
        <w:t xml:space="preserve">ٿسلونيڪين 4:3-5 SCLNT - ڇالاءِ⁠جو اھو خدا جي مرضي آھي، يعني توھان جي پاڪائي، تہ اوھين زناڪاري کان پاسو ڪريو: تہ اوھان مان ھر ھڪ کي معلوم ٿئي تہ پنھنجي وات کي پاڪائيءَ ۽ عزت ۾ ڪيئن رکڻ گھرجي. لالچ جي لالچ ۾ نه، جيتوڻيڪ غير قومن وانگر جيڪي خدا کي نٿا ڄاڻن.</w:t>
      </w:r>
    </w:p>
    <w:p/>
    <w:p>
      <w:r xmlns:w="http://schemas.openxmlformats.org/wordprocessingml/2006/main">
        <w:t xml:space="preserve">2. امثال 6: 20-23 - منهنجا پٽ، پنهنجي پيء جي حڪم تي عمل ڪر، ۽ پنهنجي ماء جي قانون کي نه وساريو: انهن کي هميشه پنهنجي دل تي پابند رکو، ۽ انهن کي پنهنجي ڳچيء ۾ ڳنڍي. جڏھن تون وڃين، اھو توھان جي اڳواڻي ڪندو. جڏھن تون سمهندين، اھو توکي سنڀاليندو. ۽ جڏھن تون جاڳندين، اھو توسان ڳالھائيندو. ڇاڪاڻ ته حڪم هڪ چراغ آهي. ۽ قانون روشني آهي. ۽ هدايتن جي ملامت زندگي جو رستو آهي.</w:t>
      </w:r>
    </w:p>
    <w:p/>
    <w:p>
      <w:r xmlns:w="http://schemas.openxmlformats.org/wordprocessingml/2006/main">
        <w:t xml:space="preserve">پيدائش 34:8 پوءِ حمور انھن سان ڳالھائيندي چيو تہ ”منھنجي پٽ شڪم جو روح تنھنجي ڌيءَ لاءِ تمنا ٿو ڪري، منھنجي دعا آھي تہ کيس زال ڏيو.</w:t>
      </w:r>
    </w:p>
    <w:p/>
    <w:p>
      <w:r xmlns:w="http://schemas.openxmlformats.org/wordprocessingml/2006/main">
        <w:t xml:space="preserve">حمور پنهنجي پٽ شيڪيم ۽ جيڪب جي ڌيء جي وچ ۾ اتحاد جي تجويز پيش ڪري ٿو.</w:t>
      </w:r>
    </w:p>
    <w:p/>
    <w:p>
      <w:r xmlns:w="http://schemas.openxmlformats.org/wordprocessingml/2006/main">
        <w:t xml:space="preserve">1: جڏهن مشڪل فيصلي سان منهن ڏيڻو پوي ٿو، اهو ضروري آهي ته اختيار وارن کان مشورو وٺو.</w:t>
      </w:r>
    </w:p>
    <w:p/>
    <w:p>
      <w:r xmlns:w="http://schemas.openxmlformats.org/wordprocessingml/2006/main">
        <w:t xml:space="preserve">2: خانداني اتحاد جي اهميت ۽ اسان جي رشتن ۾ امن ڳولڻ جي ضرورت.</w:t>
      </w:r>
    </w:p>
    <w:p/>
    <w:p>
      <w:r xmlns:w="http://schemas.openxmlformats.org/wordprocessingml/2006/main">
        <w:t xml:space="preserve">1: امثال 11:14 - "جتي ھدايت نه ھجي، اتي قوم زوال پذير آھي، پر مشاورين جي گھڻائي ۾ حفاظت آھي."</w:t>
      </w:r>
    </w:p>
    <w:p/>
    <w:p>
      <w:r xmlns:w="http://schemas.openxmlformats.org/wordprocessingml/2006/main">
        <w:t xml:space="preserve">اِفسين 4:1-3 SCLNT - تنھنڪري آءٌ، جيڪو خداوند جي واسطي قيدي آھيان، توھان کي گذارش ٿو ڪريان تہ انھيءَ سڏ جي لائق ھلندا رھو، جنھن ڏانھن اوھان کي سڏيو ويو آھي، پوري عاجزي ۽ نرميءَ سان، صبر سان، ھڪ ٻئي جي برداشت سان. محبت ۾، امن جي بندن ۾ روح جي اتحاد کي برقرار رکڻ جو خواهشمند آهي."</w:t>
      </w:r>
    </w:p>
    <w:p/>
    <w:p>
      <w:r xmlns:w="http://schemas.openxmlformats.org/wordprocessingml/2006/main">
        <w:t xml:space="preserve">پيدائش 34:9 ۽ اوھين اسان سان شادي ڪريو ۽ پنھنجون ڌيئرون اسان کي ڏيو ۽ اسان جون ڌيئرون اوھان وٽ آڻيو.</w:t>
      </w:r>
    </w:p>
    <w:p/>
    <w:p>
      <w:r xmlns:w="http://schemas.openxmlformats.org/wordprocessingml/2006/main">
        <w:t xml:space="preserve">يعقوب جي پٽن شڪم جي شهرين کي چيو ته هو پنهنجن ڌيئرن کي مٽائي انهن سان شادي ڪن.</w:t>
      </w:r>
    </w:p>
    <w:p/>
    <w:p>
      <w:r xmlns:w="http://schemas.openxmlformats.org/wordprocessingml/2006/main">
        <w:t xml:space="preserve">1. برادرين جي وچ ۾ مضبوط رشتن جي تعمير ۾ شادي جي اهميت.</w:t>
      </w:r>
    </w:p>
    <w:p/>
    <w:p>
      <w:r xmlns:w="http://schemas.openxmlformats.org/wordprocessingml/2006/main">
        <w:t xml:space="preserve">2. ثقافتي رڪاوٽن کان ٻاهر ڏسڻ جي ضرورت آهي ۽ رشتن ۾ تنوع کي قبول ڪرڻ جي ضرورت آهي.</w:t>
      </w:r>
    </w:p>
    <w:p/>
    <w:p>
      <w:r xmlns:w="http://schemas.openxmlformats.org/wordprocessingml/2006/main">
        <w:t xml:space="preserve">1. روميون 12:18 - "جيڪڏهن اهو ممڪن آهي، جيستائين اهو توهان تي منحصر آهي، سڀني سان امن سان رهو."</w:t>
      </w:r>
    </w:p>
    <w:p/>
    <w:p>
      <w:r xmlns:w="http://schemas.openxmlformats.org/wordprocessingml/2006/main">
        <w:t xml:space="preserve">2. اِفسين 4:2-3 - "مڪمل ۽ نرم مزاج ٿيو؛ صبر ڪريو، پيار ۾ ھڪ ٻئي کي برداشت ڪريو. امن جي بندن جي ذريعي روح جي اتحاد کي برقرار رکڻ جي پوري ڪوشش ڪريو."</w:t>
      </w:r>
    </w:p>
    <w:p/>
    <w:p>
      <w:r xmlns:w="http://schemas.openxmlformats.org/wordprocessingml/2006/main">
        <w:t xml:space="preserve">پيدائش 34:10 ۽ توھان اسان سان گڏ رھندا، ۽ زمين توھان جي اڳيان ھوندي. اُن ۾ رھو ۽ واپار ڪريو، ۽ اُن ۾ توھان کي مال ملندو.</w:t>
      </w:r>
    </w:p>
    <w:p/>
    <w:p>
      <w:r xmlns:w="http://schemas.openxmlformats.org/wordprocessingml/2006/main">
        <w:t xml:space="preserve">شيڪيم جا ماڻهو يعقوب جي خاندان کي دعوت ڏئي رهيا آهن ته هو انهن جي وچ ۾ رهن ۽ ملڪيت حاصل ڪرڻ لاءِ زمين مان فائدو وٺن.</w:t>
      </w:r>
    </w:p>
    <w:p/>
    <w:p>
      <w:r xmlns:w="http://schemas.openxmlformats.org/wordprocessingml/2006/main">
        <w:t xml:space="preserve">1. خدا اسان کي مال حاصل ڪرڻ جا وسيلا مهيا ڪري ٿو جڏهن اسان سندس فرمانبردار آهيون.</w:t>
      </w:r>
    </w:p>
    <w:p/>
    <w:p>
      <w:r xmlns:w="http://schemas.openxmlformats.org/wordprocessingml/2006/main">
        <w:t xml:space="preserve">2. اسان ٻين جي سخاوت ذريعي مال ۽ ڪاميابي حاصل ڪري سگهون ٿا جيڪڏهن اسان خدا تي ڀروسو رکون ٿا.</w:t>
      </w:r>
    </w:p>
    <w:p/>
    <w:p>
      <w:r xmlns:w="http://schemas.openxmlformats.org/wordprocessingml/2006/main">
        <w:t xml:space="preserve">فلپين 4:19-22 SCLNT - ۽ منھنجو خدا اوھان جي ھر ضرورت پوري ڪندو پنھنجي دولت موجب جلوي سان عيسيٰ مسيح ۾.</w:t>
      </w:r>
    </w:p>
    <w:p/>
    <w:p>
      <w:r xmlns:w="http://schemas.openxmlformats.org/wordprocessingml/2006/main">
        <w:t xml:space="preserve">2. پيدائش 12:2 - ۽ مان توھان مان ھڪڙي وڏي قوم ٺاھيندس، ۽ مان توھان کي برڪت ڏيندس ۽ توھان جو نالو عظيم ڪندس، انھيءَ لاءِ ته تون ھڪڙو نعمت بڻجي.</w:t>
      </w:r>
    </w:p>
    <w:p/>
    <w:p>
      <w:r xmlns:w="http://schemas.openxmlformats.org/wordprocessingml/2006/main">
        <w:t xml:space="preserve">پيدائش 34:11 ۽ شڪم پنھنجي پيءُ ۽ ڀائرن کي چيو تہ ”مون کي توھان جي اکين ۾ فضل حاصل ڪرڻ ڏيو، ۽ جيڪي اوھين مون کي چوندا سو آءٌ ڏيندس.</w:t>
      </w:r>
    </w:p>
    <w:p/>
    <w:p>
      <w:r xmlns:w="http://schemas.openxmlformats.org/wordprocessingml/2006/main">
        <w:t xml:space="preserve">شيڪيم دينه جي پيءُ ۽ ڀائرن کان فضل جي درخواست ڪري ٿو، جيڪي به هن کان پڇن ٿا سو ڏيڻ جي آڇ ڪري ٿو.</w:t>
      </w:r>
    </w:p>
    <w:p/>
    <w:p>
      <w:r xmlns:w="http://schemas.openxmlformats.org/wordprocessingml/2006/main">
        <w:t xml:space="preserve">1. خدا جو فضل ۽ بي لوث محبت</w:t>
      </w:r>
    </w:p>
    <w:p/>
    <w:p>
      <w:r xmlns:w="http://schemas.openxmlformats.org/wordprocessingml/2006/main">
        <w:t xml:space="preserve">2. بخشش ۽ محبت جي طاقت</w:t>
      </w:r>
    </w:p>
    <w:p/>
    <w:p>
      <w:r xmlns:w="http://schemas.openxmlformats.org/wordprocessingml/2006/main">
        <w:t xml:space="preserve">1. افسيون 4:32 - "هڪ ٻئي سان مهربان ٿيو، نرم دل، هڪ ٻئي کي معاف ڪيو، جيئن خدا مسيح ۾ توهان کي معاف ڪيو."</w:t>
      </w:r>
    </w:p>
    <w:p/>
    <w:p>
      <w:r xmlns:w="http://schemas.openxmlformats.org/wordprocessingml/2006/main">
        <w:t xml:space="preserve">2. روميون 5:8 - "پر خدا اسان لاءِ پنھنجي پيار کي ظاھر ڪري ٿو ته جڏھن اسين اڃا گنھگار ھئاسين، مسيح اسان جي لاءِ مري ويو."</w:t>
      </w:r>
    </w:p>
    <w:p/>
    <w:p>
      <w:r xmlns:w="http://schemas.openxmlformats.org/wordprocessingml/2006/main">
        <w:t xml:space="preserve">پيدائش 34:12 مون کان ايترو ڏور ۽ تحفو ڪڏھن به نه گھرو، ۽ جيئن توھان مون کي چوندا تيئن ڏيندس، پر مون کي ڇوڪريءَ جي زال ڏي.</w:t>
      </w:r>
    </w:p>
    <w:p/>
    <w:p>
      <w:r xmlns:w="http://schemas.openxmlformats.org/wordprocessingml/2006/main">
        <w:t xml:space="preserve">شيڪيم جيڪب جي ڌيءَ دينا لاءِ پنهنجي محبت جو اظهار ڪري ٿو، ۽ شاديءَ ۾ سندس هٿ جي بدلي ۾ هڪ وڏو ڏاج ۽ تحفو پيش ڪري ٿو.</w:t>
      </w:r>
    </w:p>
    <w:p/>
    <w:p>
      <w:r xmlns:w="http://schemas.openxmlformats.org/wordprocessingml/2006/main">
        <w:t xml:space="preserve">1. شادي لاء خدا جو منصوبو: هڪ عهد جي مقدسيت کي سمجهڻ</w:t>
      </w:r>
    </w:p>
    <w:p/>
    <w:p>
      <w:r xmlns:w="http://schemas.openxmlformats.org/wordprocessingml/2006/main">
        <w:t xml:space="preserve">2. عورت جو قدر: سماج ۾ عورت جي منفرد ڪردار کي ڪيئن عزت ڏيڻ</w:t>
      </w:r>
    </w:p>
    <w:p/>
    <w:p>
      <w:r xmlns:w="http://schemas.openxmlformats.org/wordprocessingml/2006/main">
        <w:t xml:space="preserve">1. Ephesians 5: 22-33 - ھدايتون آھن ڪيئن ھڪڙي مسيحي شادي ۾ ھڪڙي ٻئي سان پيار ڪرڻ.</w:t>
      </w:r>
    </w:p>
    <w:p/>
    <w:p>
      <w:r xmlns:w="http://schemas.openxmlformats.org/wordprocessingml/2006/main">
        <w:t xml:space="preserve">2. امثال 31:10-31 - نيڪ عورت جي قدر ۽ سماج ۾ ان جي اهميت تي هڪ اقتباس.</w:t>
      </w:r>
    </w:p>
    <w:p/>
    <w:p>
      <w:r xmlns:w="http://schemas.openxmlformats.org/wordprocessingml/2006/main">
        <w:t xml:space="preserve">پيدائش 34:13 ۽ يعقوب جي پٽن شڪم ۽ حمور پنھنجي پيءُ کي ٺڳيءَ سان جواب ڏنو ۽ چيو، ڇاڪاڻ⁠تہ ھن سندن ڀيڻ دينا کي ناپاڪ ڪيو ھو.</w:t>
      </w:r>
    </w:p>
    <w:p/>
    <w:p>
      <w:r xmlns:w="http://schemas.openxmlformats.org/wordprocessingml/2006/main">
        <w:t xml:space="preserve">جيڪب جي پٽن شيڪيم ۽ حمور کي دينه جي ناپاڪيء جي بدلي ۾ ٺڳيو.</w:t>
      </w:r>
    </w:p>
    <w:p/>
    <w:p>
      <w:r xmlns:w="http://schemas.openxmlformats.org/wordprocessingml/2006/main">
        <w:t xml:space="preserve">1. انتقام ڪڏهن به جواب نه آهي: مشڪل حالتن ۾ معافي ۽ رحم جي مشق.</w:t>
      </w:r>
    </w:p>
    <w:p/>
    <w:p>
      <w:r xmlns:w="http://schemas.openxmlformats.org/wordprocessingml/2006/main">
        <w:t xml:space="preserve">2. خدا جي محبت ۽ انصاف: اسان جي زندگين ۾ خدا جي حڪمراني کي تسليم ڪرڻ.</w:t>
      </w:r>
    </w:p>
    <w:p/>
    <w:p>
      <w:r xmlns:w="http://schemas.openxmlformats.org/wordprocessingml/2006/main">
        <w:t xml:space="preserve">1. امثال 24: 17-18 - خوش نه ٿيو جڏهن توهان جو دشمن ڪري ٿو، ۽ توهان جي دل کي خوش نه ٿيڻ ڏيو جڏهن هو گمراهه ٿئي، نه ته خداوند اهو ڏسي ۽ ناراض ٿي وڃي، ۽ هن کان پنهنجي ڪاوڙ کي ڦيرايو.</w:t>
      </w:r>
    </w:p>
    <w:p/>
    <w:p>
      <w:r xmlns:w="http://schemas.openxmlformats.org/wordprocessingml/2006/main">
        <w:t xml:space="preserve">رومين 12:19-22 SCLNT - اي پيارا، پنھنجو انتقام ڪڏھن بہ نہ وٺو، پر انھيءَ کي خدا جي غضب تي ڇڏي ڏيو، ڇالاءِ⁠جو لکيل آھي تہ ”انتقام منھنجو آھي، آءٌ بدلو ڪندس، خداوند فرمائي ٿو.</w:t>
      </w:r>
    </w:p>
    <w:p/>
    <w:p>
      <w:r xmlns:w="http://schemas.openxmlformats.org/wordprocessingml/2006/main">
        <w:t xml:space="preserve">پيدائش 34:14 پوءِ انھن کين چيو تہ ”اسين اھو ڪم نٿا ڪري سگھون، انھيءَ لاءِ تہ پنھنجي ڀيڻ ڪنھن غير طھريل کي ڏيون. ڇاڪاڻ ته اها اسان لاءِ ملامت هئي:</w:t>
      </w:r>
    </w:p>
    <w:p/>
    <w:p>
      <w:r xmlns:w="http://schemas.openxmlformats.org/wordprocessingml/2006/main">
        <w:t xml:space="preserve">يعقوب جي پٽن پنھنجي ڀيڻ کي ھڪڙو ماڻھو ڏيڻ کان انڪار ڪيو جنھن جو طھر نه ڪيو ويو ھو.</w:t>
      </w:r>
    </w:p>
    <w:p/>
    <w:p>
      <w:r xmlns:w="http://schemas.openxmlformats.org/wordprocessingml/2006/main">
        <w:t xml:space="preserve">1: طواف رب تي ايمان ۽ سندس عهد جي عقيدت جي نشاني آهي.</w:t>
      </w:r>
    </w:p>
    <w:p/>
    <w:p>
      <w:r xmlns:w="http://schemas.openxmlformats.org/wordprocessingml/2006/main">
        <w:t xml:space="preserve">2: اسان جا عمل اسان جي خاندان ۽ اسان جي ايمان جي عزت ۽ احترام جا هجن.</w:t>
      </w:r>
    </w:p>
    <w:p/>
    <w:p>
      <w:r xmlns:w="http://schemas.openxmlformats.org/wordprocessingml/2006/main">
        <w:t xml:space="preserve">1: Deuteronomy 10:16 - تنھنڪري پنھنجي دل جي چمڙي جو طواف ڪريو ۽ وڌيڪ سخت ڳچيءَ ۾ نہ رھو.</w:t>
      </w:r>
    </w:p>
    <w:p/>
    <w:p>
      <w:r xmlns:w="http://schemas.openxmlformats.org/wordprocessingml/2006/main">
        <w:t xml:space="preserve">رومين 2:29 - پر اھو ھڪڙو يھودي آھي، جيڪو اندر ۾ ھڪڙو آھي. ۽ طھر دل جو آھي، روح ۾، ۽ خط ۾ نه. جنهن جي ساراهه انسانن جي نه پر خدا جي آهي.</w:t>
      </w:r>
    </w:p>
    <w:p/>
    <w:p>
      <w:r xmlns:w="http://schemas.openxmlformats.org/wordprocessingml/2006/main">
        <w:t xml:space="preserve">پيدائش 34:15 پر ھن ۾ اسين توھان کي راضي ڪنداسين: جيڪڏھن اوھين اسان وانگر ھجو، توھان مان ھر ھڪڙو طھر ڪيو وڃي.</w:t>
      </w:r>
    </w:p>
    <w:p/>
    <w:p>
      <w:r xmlns:w="http://schemas.openxmlformats.org/wordprocessingml/2006/main">
        <w:t xml:space="preserve">شيڪيم جا ماڻهو يعقوب جي خاندان جي مردن لاءِ طھر ڪرڻ لاءِ پڇي رھيا آھن جيڪڏھن اھي پنھنجي برادريءَ جو حصو بڻجن.</w:t>
      </w:r>
    </w:p>
    <w:p/>
    <w:p>
      <w:r xmlns:w="http://schemas.openxmlformats.org/wordprocessingml/2006/main">
        <w:t xml:space="preserve">1. ڪميونٽي جي اهميت ۽ تعلق رکڻ لاءِ تبديلي کي قبول ڪرڻ جي خواهش.</w:t>
      </w:r>
    </w:p>
    <w:p/>
    <w:p>
      <w:r xmlns:w="http://schemas.openxmlformats.org/wordprocessingml/2006/main">
        <w:t xml:space="preserve">2. خدا جي واعدن جي طاقت جيئن يعقوب جي طھر ٿيڻ ۾ ايمان جي ذريعي ڏيکاري ٿي.</w:t>
      </w:r>
    </w:p>
    <w:p/>
    <w:p>
      <w:r xmlns:w="http://schemas.openxmlformats.org/wordprocessingml/2006/main">
        <w:t xml:space="preserve">1. گلتين 5: 6 - "ڇاڪاڻ ته عيسى مسيح ۾ نه طھر ڪرڻ ۽ نه غير طھرائڻ جو ڪو به فائدو آھي، پر ايمان محبت جي وسيلي ڪم ڪري ٿو."</w:t>
      </w:r>
    </w:p>
    <w:p/>
    <w:p>
      <w:r xmlns:w="http://schemas.openxmlformats.org/wordprocessingml/2006/main">
        <w:t xml:space="preserve">2. روميون 4:11 - ”ھن کي طھر جي نشاني انھيءَ سچائيءَ جي مُھر جي طور تي ملي، جيڪا ھن کي ايمان جي ڪري ھئي، جڏھن ھو اڃا اڻ طھريل ھو.</w:t>
      </w:r>
    </w:p>
    <w:p/>
    <w:p>
      <w:r xmlns:w="http://schemas.openxmlformats.org/wordprocessingml/2006/main">
        <w:t xml:space="preserve">پيدائش 34:16 پوءِ اسين پنھنجون ڌيئرون توکي ڏينداسين ۽ تنھنجي ڌيئرن کي پاڻ وٽ وٺي وينداسين، ۽ توھان سان گڏ رھنداسين، ۽ اسين ھڪ قوم ٿي وينداسين.</w:t>
      </w:r>
    </w:p>
    <w:p/>
    <w:p>
      <w:r xmlns:w="http://schemas.openxmlformats.org/wordprocessingml/2006/main">
        <w:t xml:space="preserve">شڪم جا ماڻهو ۽ يعقوب جا پٽ هڪ ئي ماڻهو ٿيڻ لاءِ پاڻ ۾ شادي ڪرڻ لاءِ راضي هئا.</w:t>
      </w:r>
    </w:p>
    <w:p/>
    <w:p>
      <w:r xmlns:w="http://schemas.openxmlformats.org/wordprocessingml/2006/main">
        <w:t xml:space="preserve">1. اتحاد جي طاقت: ڪيئن گڏجي ڪم ڪرڻ سان ڪاميابي ملي ٿي</w:t>
      </w:r>
    </w:p>
    <w:p/>
    <w:p>
      <w:r xmlns:w="http://schemas.openxmlformats.org/wordprocessingml/2006/main">
        <w:t xml:space="preserve">2. بين المذهبي شادي جي اهميت</w:t>
      </w:r>
    </w:p>
    <w:p/>
    <w:p>
      <w:r xmlns:w="http://schemas.openxmlformats.org/wordprocessingml/2006/main">
        <w:t xml:space="preserve">گلتين 3:28-28 SCLNT - نڪو يھودي آھي نہ يوناني، نہ ڪو غلام آھي نہ آزاد، نہ ڪو نر ۽ مادي آھي، ڇالاءِ⁠جو اوھين سڀيئي عيسيٰ مسيح ۾ ھڪ آھيو.</w:t>
      </w:r>
    </w:p>
    <w:p/>
    <w:p>
      <w:r xmlns:w="http://schemas.openxmlformats.org/wordprocessingml/2006/main">
        <w:t xml:space="preserve">اِفسين 4:3-6 SCLNT - امن جي بندھن جي وسيلي پاڪ روح جي اتحاد کي قائم رکڻ جي پوري ڪوشش ڪريو. ھڪڙو جسم ۽ ھڪڙو روح آھي، جيئن توھان کي ھڪڙي اميد لاء سڏيو ويو ھو جڏھن توھان کي سڏيو ويو ھو. هڪ رب، هڪ ايمان، هڪ بپتسما؛ ھڪڙو خدا ۽ پيءُ سڀني جو، جيڪو سڀني جي مٿان ۽ سڀني جي وسيلي ۽ سڀني ۾ آھي.</w:t>
      </w:r>
    </w:p>
    <w:p/>
    <w:p>
      <w:r xmlns:w="http://schemas.openxmlformats.org/wordprocessingml/2006/main">
        <w:t xml:space="preserve">پيدائش 34:17 پر جيڪڏھن اوھين اسان جي نہ ٻڌندا تہ طھر ڪيو وڃي. پوءِ اسان پنهنجي ڌيءَ کي وٺي وينداسين، ۽ هليا وينداسين.</w:t>
      </w:r>
    </w:p>
    <w:p/>
    <w:p>
      <w:r xmlns:w="http://schemas.openxmlformats.org/wordprocessingml/2006/main">
        <w:t xml:space="preserve">دينه جا ڀائر، شمعون ۽ ليوي، مطالبو ڪن ٿا ته شيڪيم جا مرد طھر ڪرڻ تي راضي ٿين ته ھن سان شادي ڪن، يا اھي کيس وٺي ويندا.</w:t>
      </w:r>
    </w:p>
    <w:p/>
    <w:p>
      <w:r xmlns:w="http://schemas.openxmlformats.org/wordprocessingml/2006/main">
        <w:t xml:space="preserve">1. عهد جي طاقت: ڪئين واعدا ڪرڻ ۽ رکڻ اسان جي رشتن کي مضبوط ڪري سگهن ٿا</w:t>
      </w:r>
    </w:p>
    <w:p/>
    <w:p>
      <w:r xmlns:w="http://schemas.openxmlformats.org/wordprocessingml/2006/main">
        <w:t xml:space="preserve">2. اسان جي زندگين ۾ خدا جي رضا کي پورو ڪرڻ: ڪيئن خدا جي فرمانبرداري امن ۽ خوشي آڻيندي</w:t>
      </w:r>
    </w:p>
    <w:p/>
    <w:p>
      <w:r xmlns:w="http://schemas.openxmlformats.org/wordprocessingml/2006/main">
        <w:t xml:space="preserve">1. زبور 37: 3-5 - رب تي ڀروسو ڪريو ۽ چڱا ڪم ڪريو؛ زمين ۾ رهو ۽ وفاداري پوکيو. پاڻ کي رب ۾ خوش ڪريو؛ ۽ هو توهان کي توهان جي دل جون خواهشون ڏيندو. رب ڏانهن پنهنجو رستو ڏيو، هن تي به ڀروسو ڪريو، ۽ هو اهو ڪندو.</w:t>
      </w:r>
    </w:p>
    <w:p/>
    <w:p>
      <w:r xmlns:w="http://schemas.openxmlformats.org/wordprocessingml/2006/main">
        <w:t xml:space="preserve">اِفسين 4:2-3 SCLNT - پوري عاجزي ۽ نرميءَ سان، صبر سان، محبت ۾ ھڪ ٻئي لاءِ رواداري ڏيکاري، امن جي بندھن ۾ پاڪ روح جي اتحاد کي قائم رکڻ لاءِ پوري ڪوشش ڪريو.</w:t>
      </w:r>
    </w:p>
    <w:p/>
    <w:p>
      <w:r xmlns:w="http://schemas.openxmlformats.org/wordprocessingml/2006/main">
        <w:t xml:space="preserve">پيدائش 34:18 ۽ انھن جون ڳالھيون حمور ۽ شڪم حمور جي پٽ کي پسند آيو.</w:t>
      </w:r>
    </w:p>
    <w:p/>
    <w:p>
      <w:r xmlns:w="http://schemas.openxmlformats.org/wordprocessingml/2006/main">
        <w:t xml:space="preserve">شيڪيم ۽ حمور هڪ معاهدي تي پهچي ويا جيڪي ٻنهي کي خوش ٿيا.</w:t>
      </w:r>
    </w:p>
    <w:p/>
    <w:p>
      <w:r xmlns:w="http://schemas.openxmlformats.org/wordprocessingml/2006/main">
        <w:t xml:space="preserve">1. اسان جي زندگين لاء خدا جي رضا: هن جي منصوبن تي ڀروسو ڪرڻ.</w:t>
      </w:r>
    </w:p>
    <w:p/>
    <w:p>
      <w:r xmlns:w="http://schemas.openxmlformats.org/wordprocessingml/2006/main">
        <w:t xml:space="preserve">2. خدا وفادار آهي: سندس واعدي تي ڀروسو.</w:t>
      </w:r>
    </w:p>
    <w:p/>
    <w:p>
      <w:r xmlns:w="http://schemas.openxmlformats.org/wordprocessingml/2006/main">
        <w:t xml:space="preserve">1. روميون 8:28 (۽ اسين ڄاڻون ٿا ته سڀ شيون گڏجي ڪم ڪن ٿيون انھن لاءِ جيڪي خدا سان پيار ڪن ٿا، انھن لاءِ جيڪي سندس مقصد موجب سڏيا ويا آھن.)</w:t>
      </w:r>
    </w:p>
    <w:p/>
    <w:p>
      <w:r xmlns:w="http://schemas.openxmlformats.org/wordprocessingml/2006/main">
        <w:t xml:space="preserve">2. امثال 3: 5-6 (پنھنجي سڄي دل سان خداوند تي ڀروسو ڪر؛ ۽ پنھنجي سمجھ ڏانھن نه جھڪ، پنھنجي سڀني طريقن ۾ کيس مڃيو، ۽ ھو تنھنجي واٽن کي سڌو ڪندو.).</w:t>
      </w:r>
    </w:p>
    <w:p/>
    <w:p>
      <w:r xmlns:w="http://schemas.openxmlformats.org/wordprocessingml/2006/main">
        <w:t xml:space="preserve">پيدائش 34:19 پوءِ انھيءَ نوجوان اھو ڪم ڪرڻ ۾ دير ڪئي، ڇالاءِ⁠جو ھن کي يعقوب جي ڌيءَ سان خوشي ھئي ۽ ھو پنھنجي پيءُ جي سڄي گھر کان وڌيڪ عزت وارو ھو.</w:t>
      </w:r>
    </w:p>
    <w:p/>
    <w:p>
      <w:r xmlns:w="http://schemas.openxmlformats.org/wordprocessingml/2006/main">
        <w:t xml:space="preserve">هڪ نوجوان رضامنديءَ سان جيڪب جي ڌيءَ سان شادي ڪرڻ لاءِ راضي ٿي ويو ڇاڪاڻ ته هو هن سان پيار ڪندڙ هو ۽ هن کي پنهنجي خاندان ۾ تمام گهڻي عزت هئي.</w:t>
      </w:r>
    </w:p>
    <w:p/>
    <w:p>
      <w:r xmlns:w="http://schemas.openxmlformats.org/wordprocessingml/2006/main">
        <w:t xml:space="preserve">1. رشتن ۾ محبت ۽ احترام جو قدر</w:t>
      </w:r>
    </w:p>
    <w:p/>
    <w:p>
      <w:r xmlns:w="http://schemas.openxmlformats.org/wordprocessingml/2006/main">
        <w:t xml:space="preserve">2. معزز ٿيڻ جا فائدا</w:t>
      </w:r>
    </w:p>
    <w:p/>
    <w:p>
      <w:r xmlns:w="http://schemas.openxmlformats.org/wordprocessingml/2006/main">
        <w:t xml:space="preserve">اِفسين 5:33-33 SCLNT - پر توھان مان ھر ھڪ کي گھرجي تہ پنھنجي زال کي پاڻ جھڙو پيار ڪري ۽ زال کي گھرجي تہ اھو ڏسي تہ ھو پنھنجي مڙس جي عزت ڪري.</w:t>
      </w:r>
    </w:p>
    <w:p/>
    <w:p>
      <w:r xmlns:w="http://schemas.openxmlformats.org/wordprocessingml/2006/main">
        <w:t xml:space="preserve">2. امثال 3: 3-4 - رحم ۽ سچائي توکي نه ڇڏي ڏيو: انھن کي پنھنجي ڳچيء ۾ ڳنڍيو. انھن کي پنھنجي دل جي ميز تي لکو: تنھنڪري توھان کي خدا ۽ انسان جي نظر ۾ احسان ۽ سٺي سمجھ ملندي.</w:t>
      </w:r>
    </w:p>
    <w:p/>
    <w:p>
      <w:r xmlns:w="http://schemas.openxmlformats.org/wordprocessingml/2006/main">
        <w:t xml:space="preserve">پيدائش 34:20 ۽ حمور ۽ سندس پٽ شڪم پنھنجي شھر جي دروازي تي آيا ۽ پنھنجي شھر جي ماڻھن سان ڳالھائيندي چيائونس.</w:t>
      </w:r>
    </w:p>
    <w:p/>
    <w:p>
      <w:r xmlns:w="http://schemas.openxmlformats.org/wordprocessingml/2006/main">
        <w:t xml:space="preserve">هي اقتباس بيان ڪري ٿو ته حمور ۽ سندس پٽ شيڪيم شهر جي دروازي تي شهر جي ماڻهن سان ڳالهين ڪرڻ لاءِ ويا.</w:t>
      </w:r>
    </w:p>
    <w:p/>
    <w:p>
      <w:r xmlns:w="http://schemas.openxmlformats.org/wordprocessingml/2006/main">
        <w:t xml:space="preserve">1. ڳالهين جي طاقت: تڪرار کي حل ڪرڻ لاءِ گفتگو کي ڪيئن اثرائتو استعمال ڪجي</w:t>
      </w:r>
    </w:p>
    <w:p/>
    <w:p>
      <w:r xmlns:w="http://schemas.openxmlformats.org/wordprocessingml/2006/main">
        <w:t xml:space="preserve">2. رشتن جي مضبوطي: ٻين سان بامعني ڪنيڪشن کي ڪيئن وڌائڻ</w:t>
      </w:r>
    </w:p>
    <w:p/>
    <w:p>
      <w:r xmlns:w="http://schemas.openxmlformats.org/wordprocessingml/2006/main">
        <w:t xml:space="preserve">1. امثال 15: 1: نرم جواب غضب کي دور ڪري ٿو، پر سخت لفظ ڪاوڙ کي جنم ڏئي ٿو.</w:t>
      </w:r>
    </w:p>
    <w:p/>
    <w:p>
      <w:r xmlns:w="http://schemas.openxmlformats.org/wordprocessingml/2006/main">
        <w:t xml:space="preserve">2. روميون 12:18: جيڪڏهن اهو ممڪن آهي، جيستائين اهو توهان تي منحصر آهي، سڀني سان امن سان رهو.</w:t>
      </w:r>
    </w:p>
    <w:p/>
    <w:p>
      <w:r xmlns:w="http://schemas.openxmlformats.org/wordprocessingml/2006/main">
        <w:t xml:space="preserve">پيدائش 34:21 اھي ماڻھو اسان سان صلح ڪرڻ وارا آھن. تنھنڪري انھن کي زمين ۾ رھڻ ڏيو، ۽ ان ۾ واپار ڪريو. زمين لاءِ، ڏس، اھو انھن لاءِ ڪافي وڏو آھي. اچو ته انهن جون ڌيئرون اسان کي زالون وٺي ڏيون ۽ کين پنهنجون ڌيئرون ڏيون.</w:t>
      </w:r>
    </w:p>
    <w:p/>
    <w:p>
      <w:r xmlns:w="http://schemas.openxmlformats.org/wordprocessingml/2006/main">
        <w:t xml:space="preserve">شيڪيم جي ماڻهن جو مشورو آهي ته اهي ٻاهرين ماڻهن کي پنهنجي ملڪ ۾ رهڻ ۽ واپار ڪرڻ جي اجازت ڏين، ۽ اهي پنهنجن ڌيئرن سان شادي ڪن.</w:t>
      </w:r>
    </w:p>
    <w:p/>
    <w:p>
      <w:r xmlns:w="http://schemas.openxmlformats.org/wordprocessingml/2006/main">
        <w:t xml:space="preserve">1. ٻين کي اسان جي زمين ۾ رهڻ ۽ واپار ڪرڻ جي اجازت ڏيڻ ۾ مهمان نوازي جي طاقت.</w:t>
      </w:r>
    </w:p>
    <w:p/>
    <w:p>
      <w:r xmlns:w="http://schemas.openxmlformats.org/wordprocessingml/2006/main">
        <w:t xml:space="preserve">2. نڪاح جي اهميت ۽ رشتن ۾ باہم احترام جي ضرورت.</w:t>
      </w:r>
    </w:p>
    <w:p/>
    <w:p>
      <w:r xmlns:w="http://schemas.openxmlformats.org/wordprocessingml/2006/main">
        <w:t xml:space="preserve">1. لوقا 10:25-37 - سٺي سامري جو مثال.</w:t>
      </w:r>
    </w:p>
    <w:p/>
    <w:p>
      <w:r xmlns:w="http://schemas.openxmlformats.org/wordprocessingml/2006/main">
        <w:t xml:space="preserve">2. رومين 12:12-13 - اميد ۾ خوش ٿيو، مصيبت ۾ صبر ڪريو، دعا ۾ مسلسل رھو.</w:t>
      </w:r>
    </w:p>
    <w:p/>
    <w:p>
      <w:r xmlns:w="http://schemas.openxmlformats.org/wordprocessingml/2006/main">
        <w:t xml:space="preserve">پيدائش 34:22 صرف ھتي اھي ماڻھو اسان سان گڏ رھڻ لاءِ راضي ٿيندا، ھڪڙو ماڻھو ھوندا، جيڪڏھن اسان مان ھر ھڪ مرد طھر ڪيو وڃي، جيئن اھي طھريل آھن.</w:t>
      </w:r>
    </w:p>
    <w:p/>
    <w:p>
      <w:r xmlns:w="http://schemas.openxmlformats.org/wordprocessingml/2006/main">
        <w:t xml:space="preserve">هي اقتباس بيان ڪري ٿو ته شيڪيم جي مردن يعقوب جي پٽن سان شادي ڪرڻ تي رضامندي ڇو ڪئي: انهن صرف ان شرط تي قبول ڪيو ته سڀني مردن جو ختن ڪيو وڃي.</w:t>
      </w:r>
    </w:p>
    <w:p/>
    <w:p>
      <w:r xmlns:w="http://schemas.openxmlformats.org/wordprocessingml/2006/main">
        <w:t xml:space="preserve">1. قرباني جي طاقت: اسان ڪيئن ڪري سگهون ٿا عزم جو مظاهرو خود انڪار ذريعي</w:t>
      </w:r>
    </w:p>
    <w:p/>
    <w:p>
      <w:r xmlns:w="http://schemas.openxmlformats.org/wordprocessingml/2006/main">
        <w:t xml:space="preserve">2. عهد جو مقصد: ڪيئن خدا اسان کي استعمال ڪري ٿو پنھنجي واعدي کي پورو ڪرڻ لاءِ</w:t>
      </w:r>
    </w:p>
    <w:p/>
    <w:p>
      <w:r xmlns:w="http://schemas.openxmlformats.org/wordprocessingml/2006/main">
        <w:t xml:space="preserve">1. فلپين 2:8-20 SCLNT - ”۽ ظاھر ۾ ماڻھوءَ جي روپ ۾ ملي، پاڻ کي ھيٺ ڪري ڇڏيو، انھيءَ لاءِ فرمانبردار ٿي مرڻ تائين، ايستائين جو صليب تي مرڻ تائين.</w:t>
      </w:r>
    </w:p>
    <w:p/>
    <w:p>
      <w:r xmlns:w="http://schemas.openxmlformats.org/wordprocessingml/2006/main">
        <w:t xml:space="preserve">2. يرمياہ 31:33 - "پر اھو اھو انجام آھي جيڪو آءٌ انھن ڏينھن کان پوءِ بني اسرائيل جي گھراڻي سان ڪندس، خداوند فرمائي ٿو: مان پنھنجي شريعت انھن جي اندر وجھندس، ۽ انھن جي دلين تي لکندس. انھن جو خدا ھو، ۽ اھي منھنجا ماڻھو ھوندا."</w:t>
      </w:r>
    </w:p>
    <w:p/>
    <w:p>
      <w:r xmlns:w="http://schemas.openxmlformats.org/wordprocessingml/2006/main">
        <w:t xml:space="preserve">پيدائش 34:23 ڇا انھن جا ڍور، سندن مال ۽ انھن جو ھر جانور اسان جو ناھي؟ رڳو اسان کي انهن جي رضامندي ڏيو، ۽ اهي اسان سان گڏ رهندا.</w:t>
      </w:r>
    </w:p>
    <w:p/>
    <w:p>
      <w:r xmlns:w="http://schemas.openxmlformats.org/wordprocessingml/2006/main">
        <w:t xml:space="preserve">شيڪيم جي رهاڪن جيڪب جي خاندان سان سمجھوتو ڪرڻ جي آڇ ڪئي، انھن کي پنھنجي ڍورن، مال ۽ جانورن جي مالڪ جي اجازت ڏيڻ جي بدلي ۾ خاندان جي قبوليت جي بدلي ۾.</w:t>
      </w:r>
    </w:p>
    <w:p/>
    <w:p>
      <w:r xmlns:w="http://schemas.openxmlformats.org/wordprocessingml/2006/main">
        <w:t xml:space="preserve">1. سمجھوتو پرامن حلن جو سبب بڻجي سگھي ٿو.</w:t>
      </w:r>
    </w:p>
    <w:p/>
    <w:p>
      <w:r xmlns:w="http://schemas.openxmlformats.org/wordprocessingml/2006/main">
        <w:t xml:space="preserve">2. ڏکين حالتن ۾ به اسان کي صلح لاءِ ڪوشش ڪرڻ گهرجي.</w:t>
      </w:r>
    </w:p>
    <w:p/>
    <w:p>
      <w:r xmlns:w="http://schemas.openxmlformats.org/wordprocessingml/2006/main">
        <w:t xml:space="preserve">1. روميون 12:18 (جيڪڏهن اهو ممڪن آهي، جيستائين اهو توهان تي منحصر آهي، سڀني سان امن سان رهو.)</w:t>
      </w:r>
    </w:p>
    <w:p/>
    <w:p>
      <w:r xmlns:w="http://schemas.openxmlformats.org/wordprocessingml/2006/main">
        <w:t xml:space="preserve">فلپين 4:5-7 SCLNT - تنھنجي نرمي سڀني تي ظاھر ٿئي، خداوند ويجھو آھي، ڪنھن شيءِ بابت پريشان نہ ٿيو، پر ھر حال ۾، دعا ۽ منٿ سان، شڪرگذاريءَ سان پنھنجون گذارشون خدا جي آڏو پيش ڪريو. خدا جو امن، جيڪو سڀني سمجھ کان مٿانهون آهي، مسيح عيسى ۾ توهان جي دلين ۽ ذهنن جي حفاظت ڪندو.)</w:t>
      </w:r>
    </w:p>
    <w:p/>
    <w:p>
      <w:r xmlns:w="http://schemas.openxmlformats.org/wordprocessingml/2006/main">
        <w:t xml:space="preserve">پيدائش 34:24 ۽ حمور ۽ شڪم ڏانھن سندس پٽ سڀني کي ٻڌو، جيڪي سندس شھر جي دروازي مان نڪرندا ھئا. ۽ ھر ھڪ مرد طھر ڪيو ويو، جيڪو پنھنجي شھر جي دروازي کان ٻاھر نڪتو.</w:t>
      </w:r>
    </w:p>
    <w:p/>
    <w:p>
      <w:r xmlns:w="http://schemas.openxmlformats.org/wordprocessingml/2006/main">
        <w:t xml:space="preserve">هي اقتباس ڏيکاري ٿو ته حمور ۽ شيڪيم پنهنجي شهر جي ماڻهن کي طواف ڪرڻ لاءِ متاثر ڪيو.</w:t>
      </w:r>
    </w:p>
    <w:p/>
    <w:p>
      <w:r xmlns:w="http://schemas.openxmlformats.org/wordprocessingml/2006/main">
        <w:t xml:space="preserve">1. اثر جي طاقت: ڪيئن اسان جا عمل ۽ فيصلا ٻين تي اثر انداز ٿين ٿا</w:t>
      </w:r>
    </w:p>
    <w:p/>
    <w:p>
      <w:r xmlns:w="http://schemas.openxmlformats.org/wordprocessingml/2006/main">
        <w:t xml:space="preserve">2. خدا جي حڪمن جي فرمانبرداري واري زندگي گذارڻ</w:t>
      </w:r>
    </w:p>
    <w:p/>
    <w:p>
      <w:r xmlns:w="http://schemas.openxmlformats.org/wordprocessingml/2006/main">
        <w:t xml:space="preserve">1. جيمس 5:16-22 SCLNT - تنھنڪري ھڪٻئي جي اڳيان پنھنجن گناھن جو اقرار ڪريو ۽ ھڪ ٻئي لاءِ دعا ڪريو، تہ جيئن اوھين شفا حاصل ڪري سگھو. نيڪ انسان جي دعا ۾ وڏي طاقت آهي جيئن اها ڪم ڪري رهي آهي.</w:t>
      </w:r>
    </w:p>
    <w:p/>
    <w:p>
      <w:r xmlns:w="http://schemas.openxmlformats.org/wordprocessingml/2006/main">
        <w:t xml:space="preserve">اِفسين 5:1-2 SCLNT - تنھنڪري پيارا ٻارن وانگر خدا جي تقليد ڪريو. ۽ پيار ۾ هلو، جيئن مسيح اسان سان پيار ڪيو ۽ پاڻ کي اسان جي لاء، هڪ خوشبودار قرباني ۽ خدا جي قرباني ڏني.</w:t>
      </w:r>
    </w:p>
    <w:p/>
    <w:p>
      <w:r xmlns:w="http://schemas.openxmlformats.org/wordprocessingml/2006/main">
        <w:t xml:space="preserve">پيدائش 34:25 ٽئين ڏينھن تي جڏھن اھي ڏکيا ھئا، تڏھن يعقوب جي ٻن پٽن، شمعون ۽ لاوي، جيڪي دينا جا ڀائر ھئا، تن ھر ھڪ ماڻھوءَ کي پنھنجي تلوار ورتي ۽ وڏي دليريءَ سان شھر تي آيا ۽ سڀني کي ماري وڌائون. مرد.</w:t>
      </w:r>
    </w:p>
    <w:p/>
    <w:p>
      <w:r xmlns:w="http://schemas.openxmlformats.org/wordprocessingml/2006/main">
        <w:t xml:space="preserve">يعقوب جي پٽن، شمعون ۽ ليوي، شهر جي سڀني مردن کي قتل ڪري پنهنجي ڀيڻ دينا جو بدلو ورتو.</w:t>
      </w:r>
    </w:p>
    <w:p/>
    <w:p>
      <w:r xmlns:w="http://schemas.openxmlformats.org/wordprocessingml/2006/main">
        <w:t xml:space="preserve">1. خانداني اتحاد جي طاقت: دينا ۽ هن جي ڀائرن جي ڪهاڻي اسان کي خانداني رابطن جي طاقت ۽ هڪ ٻئي لاءِ بيهڻ جي ياد ڏياري ٿي.</w:t>
      </w:r>
    </w:p>
    <w:p/>
    <w:p>
      <w:r xmlns:w="http://schemas.openxmlformats.org/wordprocessingml/2006/main">
        <w:t xml:space="preserve">2. انتقام جي قيمت: انتقام جا نتيجا عظيم ٿي سگهن ٿا، ۽ هي ڪهاڻي اهڙن عملن جي قيمت جي ياد ڏياريندڙ طور ڪم ڪري ٿي.</w:t>
      </w:r>
    </w:p>
    <w:p/>
    <w:p>
      <w:r xmlns:w="http://schemas.openxmlformats.org/wordprocessingml/2006/main">
        <w:t xml:space="preserve">1. امثال 20:22 - ائين نه چئو، مان برائي جو بدلو ڏيندس؛ رب جو انتظار ڪريو، ۽ اھو اوھان کي بچائيندو.</w:t>
      </w:r>
    </w:p>
    <w:p/>
    <w:p>
      <w:r xmlns:w="http://schemas.openxmlformats.org/wordprocessingml/2006/main">
        <w:t xml:space="preserve">رومين 12:17-19 SCLNT - بديءَ جي بدلي ڪنھن کي بڇڙائي نہ ڏيو، پر اھو ڪم ڪرڻ جو خيال رکو جيڪو سڀني جي نظر ۾ عزت وارو آھي. جيڪڏهن ممڪن هجي، ايتري تائين جو اهو توهان تي منحصر آهي، سڀني سان امن سان رهو. پيارا، ڪڏهن به پنهنجو انتقام نه وٺو، پر ان کي خدا جي غضب تي ڇڏي ڏيو، ڇاڪاڻ ته اهو لکيل آهي، انتقام منهنجو آهي، مان بدلو ڪندس، رب فرمائي ٿو.</w:t>
      </w:r>
    </w:p>
    <w:p/>
    <w:p>
      <w:r xmlns:w="http://schemas.openxmlformats.org/wordprocessingml/2006/main">
        <w:t xml:space="preserve">پيدائش 34:26 پوءِ ھنن حمور ۽ سندس پٽ شڪم کي تلوار جي وار سان ماري وڌو ۽ دينا کي شڪم جي گھر مان ڪڍي ڇڏيائون.</w:t>
      </w:r>
    </w:p>
    <w:p/>
    <w:p>
      <w:r xmlns:w="http://schemas.openxmlformats.org/wordprocessingml/2006/main">
        <w:t xml:space="preserve">جيڪب جي پٽن، شمعون ۽ ليوي، شڪم ۽ حمور کان پنهنجي ڀيڻ دينا جي جنسي زيادتي جو بدلو ورتو، انهن ٻنهي کي تلوار سان قتل ڪيو ۽ دينا کي شيڪيم جي گهر مان ڪڍي ڇڏيو.</w:t>
      </w:r>
    </w:p>
    <w:p/>
    <w:p>
      <w:r xmlns:w="http://schemas.openxmlformats.org/wordprocessingml/2006/main">
        <w:t xml:space="preserve">1. بخشش جي طاقت: انتقام تي غالب ٿيڻ جو انتخاب</w:t>
      </w:r>
    </w:p>
    <w:p/>
    <w:p>
      <w:r xmlns:w="http://schemas.openxmlformats.org/wordprocessingml/2006/main">
        <w:t xml:space="preserve">2. خاندان جي اهميت: گڏجي مشڪلاتن تي قابو پائڻ</w:t>
      </w:r>
    </w:p>
    <w:p/>
    <w:p>
      <w:r xmlns:w="http://schemas.openxmlformats.org/wordprocessingml/2006/main">
        <w:t xml:space="preserve">اِفسين 4: 31-32 - "توهان کان ھر قسم جي تلخ، غضب، ڪاوڙ، گوڙ ۽ ٺڳيءَ کي ھر قسم جي بدخواھي سميت پري رکيو وڃي، ھڪ ٻئي سان مھربان، نرم دل، ھڪ ٻئي کي معاف ڪريو، جيئن خدا مسيح ۾ معاف ڪيو آھي. توهان."</w:t>
      </w:r>
    </w:p>
    <w:p/>
    <w:p>
      <w:r xmlns:w="http://schemas.openxmlformats.org/wordprocessingml/2006/main">
        <w:t xml:space="preserve">ڪلسين 3:13 - "هڪ ٻئي سان برداشت ڪريو ۽ هڪ ٻئي کي معاف ڪريو جيڪڏهن توهان مان ڪنهن کي ڪنهن جي خلاف شڪايت آهي. معاف ڪريو جيئن رب توهان کي معاف ڪيو."</w:t>
      </w:r>
    </w:p>
    <w:p/>
    <w:p>
      <w:r xmlns:w="http://schemas.openxmlformats.org/wordprocessingml/2006/main">
        <w:t xml:space="preserve">پيدائش 34:27 يعقوب جا پٽ مقتول تي آيا، ۽ شھر کي خراب ڪيو، ڇاڪاڻ⁠تہ انھن پنھنجي ڀيڻ کي ناپاڪ ڪيو ھو.</w:t>
      </w:r>
    </w:p>
    <w:p/>
    <w:p>
      <w:r xmlns:w="http://schemas.openxmlformats.org/wordprocessingml/2006/main">
        <w:t xml:space="preserve">جيڪب جي پٽن پنھنجي ڀيڻ جي ناپاڪيءَ لاءِ شھر تي انتقام ورتو.</w:t>
      </w:r>
    </w:p>
    <w:p/>
    <w:p>
      <w:r xmlns:w="http://schemas.openxmlformats.org/wordprocessingml/2006/main">
        <w:t xml:space="preserve">1. امثال 19:11 - "سٺو عقل انسان کي ڪاوڙ ۾ سست ڪري ٿو، ۽ اهو سندس شان آهي ته هڪ جرم کي نظر انداز ڪري."</w:t>
      </w:r>
    </w:p>
    <w:p/>
    <w:p>
      <w:r xmlns:w="http://schemas.openxmlformats.org/wordprocessingml/2006/main">
        <w:t xml:space="preserve">متي 5:38-39 SCLNT - ”اوھان ٻڌو آھي تہ اھو چيو ويو ھو تہ ’اک جي بدلي اک ۽ ڏند جي بدلي ڏند. پر مان توهان کي چوان ٿو، جيڪو بڇڙو آهي ان جي مخالفت نه ڪريو."</w:t>
      </w:r>
    </w:p>
    <w:p/>
    <w:p>
      <w:r xmlns:w="http://schemas.openxmlformats.org/wordprocessingml/2006/main">
        <w:t xml:space="preserve">1. Leviticus 19:18 - "توهان پنهنجي قوم جي پٽن سان انتقام يا دشمني نه کڻندؤ، پر توهان پنهنجي پاڙيسري کي پاڻ وانگر پيار ڪيو: مان رب آهيان."</w:t>
      </w:r>
    </w:p>
    <w:p/>
    <w:p>
      <w:r xmlns:w="http://schemas.openxmlformats.org/wordprocessingml/2006/main">
        <w:t xml:space="preserve">2. روميون 12:17-19 SCLNT - ”برائي جي بدلي ڪنھن کي بڇڙائي نہ ڏيو، پر اھو ڪم ڪرڻ جو خيال رکو، جيڪو سڀني جي نظر ۾ عزت وارو آھي. پنهنجو بدلو وٺو، پر ان کي خدا جي غضب تي ڇڏي ڏيو، ڇالاءِ⁠جو لکيل آھي تہ ’انتقام منھنجو آھي، آءٌ بدلو ڪندس، خداوند فرمائي ٿو.</w:t>
      </w:r>
    </w:p>
    <w:p/>
    <w:p>
      <w:r xmlns:w="http://schemas.openxmlformats.org/wordprocessingml/2006/main">
        <w:t xml:space="preserve">پيدائش 34:28 ھنن پنھنجا رڍون، ڍڳا، ڍڳا، جيڪي شھر ۾ ھو ۽ جيڪي ٻنيءَ ۾ ھو سو کڻي ويا.</w:t>
      </w:r>
    </w:p>
    <w:p/>
    <w:p>
      <w:r xmlns:w="http://schemas.openxmlformats.org/wordprocessingml/2006/main">
        <w:t xml:space="preserve">يعقوب جا پٽ شهر ۽ ميدان تي قبضو ڪن ٿا.</w:t>
      </w:r>
    </w:p>
    <w:p/>
    <w:p>
      <w:r xmlns:w="http://schemas.openxmlformats.org/wordprocessingml/2006/main">
        <w:t xml:space="preserve">1. مال کڻڻ جي اهميت</w:t>
      </w:r>
    </w:p>
    <w:p/>
    <w:p>
      <w:r xmlns:w="http://schemas.openxmlformats.org/wordprocessingml/2006/main">
        <w:t xml:space="preserve">2. ملڪيت جي نعمتن کي سمجھڻ</w:t>
      </w:r>
    </w:p>
    <w:p/>
    <w:p>
      <w:r xmlns:w="http://schemas.openxmlformats.org/wordprocessingml/2006/main">
        <w:t xml:space="preserve">1. Deuteronomy 8:18 - "پر خداوند پنھنجي خدا کي ياد ڪريو، اھو اھو آھي جيڪو توھان کي دولت پيدا ڪرڻ جي صلاحيت ڏئي ٿو، ۽ اھڙيء طرح پنھنجي واعدي جي تصديق ڪري ٿو، جيڪو ھن اوھان جي ابن ڏاڏن سان قسم کنيو ھو، جيئن اڄ آھي."</w:t>
      </w:r>
    </w:p>
    <w:p/>
    <w:p>
      <w:r xmlns:w="http://schemas.openxmlformats.org/wordprocessingml/2006/main">
        <w:t xml:space="preserve">2. زبور 24: 1 - "زمين رب جي آهي، ۽ ان ۾ موجود هر شيء، دنيا ۽ جيڪي ان ۾ رهن ٿا."</w:t>
      </w:r>
    </w:p>
    <w:p/>
    <w:p>
      <w:r xmlns:w="http://schemas.openxmlformats.org/wordprocessingml/2006/main">
        <w:t xml:space="preserve">پيدائش 34:29 ۽ سندن سمورو مال، پنھنجا سڀ ننڍڙا، ۽ سندن زالون قيدي ڪيائون، ۽ گھر ۾ جيڪو ڪجھ ھو سو ڦري ويا.</w:t>
      </w:r>
    </w:p>
    <w:p/>
    <w:p>
      <w:r xmlns:w="http://schemas.openxmlformats.org/wordprocessingml/2006/main">
        <w:t xml:space="preserve">شڪم جي خاندان يعقوب جي خاندان جي سموري دولت، اولاد ۽ زالون قبضو ڪري ورتيون ۽ گھر جي هر شيءِ کي ڦري ويا.</w:t>
      </w:r>
    </w:p>
    <w:p/>
    <w:p>
      <w:r xmlns:w="http://schemas.openxmlformats.org/wordprocessingml/2006/main">
        <w:t xml:space="preserve">1. ڏکين وقتن ۾ به خدا جي پنهنجي قوم سان وفاداري.</w:t>
      </w:r>
    </w:p>
    <w:p/>
    <w:p>
      <w:r xmlns:w="http://schemas.openxmlformats.org/wordprocessingml/2006/main">
        <w:t xml:space="preserve">2. گناهه جا نتيجا ۽ دنياوي شين تي ڀروسو ڪرڻ.</w:t>
      </w:r>
    </w:p>
    <w:p/>
    <w:p>
      <w:r xmlns:w="http://schemas.openxmlformats.org/wordprocessingml/2006/main">
        <w:t xml:space="preserve">1. روميون 8:28 ۽ اسين ڄاڻون ٿا ته خدا ھر شيءِ ۾ انھن جي ڀلائي لاءِ ڪم ڪري ٿو جيڪي ساڻس پيار ڪن ٿا، جن کي سندس مقصد موجب سڏيو ويو آھي.</w:t>
      </w:r>
    </w:p>
    <w:p/>
    <w:p>
      <w:r xmlns:w="http://schemas.openxmlformats.org/wordprocessingml/2006/main">
        <w:t xml:space="preserve">2. زبور 37: 3-4 رب تي ڀروسو ڪريو ۽ چڱا ڪم ڪريو. زمين ۾ رهو ۽ محفوظ چراگاهن مان لطف اندوز ٿيو. پنهنجو پاڻ کي رب ۾ خوش ڪريو ۽ هو توهان کي توهان جي دل جون خواهشون ڏيندو.</w:t>
      </w:r>
    </w:p>
    <w:p/>
    <w:p>
      <w:r xmlns:w="http://schemas.openxmlformats.org/wordprocessingml/2006/main">
        <w:t xml:space="preserve">پيدائش 34:30 پوءِ يعقوب شمعون ۽ لاوي کي چيو تہ ”اوھان مون کي تنگ ڪيو آھي تہ مون کي ملڪ جي رھاڪن، ڪنعانين ۽ پرزين جي وچ ۾ بدبوءِ پيدا ڪري، ۽ آءٌ ٿورڙو آھيان، تنھنڪري اھي منھنجي خلاف پاڻ ۾ گڏ ٿيندا. ۽ مون کي ماريو؛ ۽ مان تباهه ٿي ويندس، مان ۽ منهنجو گهر.</w:t>
      </w:r>
    </w:p>
    <w:p/>
    <w:p>
      <w:r xmlns:w="http://schemas.openxmlformats.org/wordprocessingml/2006/main">
        <w:t xml:space="preserve">جيڪب پنهنجي پٽن شمعون ۽ ليوي کي ملامت ڪري ٿو ته ڪنعاني ۽ پرزيز جي وچ ۾ مصيبت پيدا ڪرڻ لاء، ڇاڪاڻ ته اهي وڌيڪ آهن ۽ قتل ٿي سگهن ٿا.</w:t>
      </w:r>
    </w:p>
    <w:p/>
    <w:p>
      <w:r xmlns:w="http://schemas.openxmlformats.org/wordprocessingml/2006/main">
        <w:t xml:space="preserve">1. لفظن جي طاقت - ڪيئن اسان جا لفظ ٻين تي اثرانداز ٿي سگهن ٿا</w:t>
      </w:r>
    </w:p>
    <w:p/>
    <w:p>
      <w:r xmlns:w="http://schemas.openxmlformats.org/wordprocessingml/2006/main">
        <w:t xml:space="preserve">2. گناهه جا نتيجا - پاڻ ۽ ٻين تي گناهه جا اثر</w:t>
      </w:r>
    </w:p>
    <w:p/>
    <w:p>
      <w:r xmlns:w="http://schemas.openxmlformats.org/wordprocessingml/2006/main">
        <w:t xml:space="preserve">1. جيمس 3: 5-6 - "اهڙيء طرح زبان هڪ ننڍڙو عضوو آهي، پر اهو وڏين شين تي فخر ڪري ٿو، اهڙي ننڍڙي باھ سان ڪيترو وڏو جنگل سڙي ٿو! زبان اسان جي عضون جي وچ ۾ رکيل آهي، سڄي جسم کي داغ ڏئي ٿو، سڄي زندگي کي باهه ڏئي ٿو، ۽ دوزخ جي باهه ٻاري ٿو.</w:t>
      </w:r>
    </w:p>
    <w:p/>
    <w:p>
      <w:r xmlns:w="http://schemas.openxmlformats.org/wordprocessingml/2006/main">
        <w:t xml:space="preserve">2. زبور 37: 8 - ڪاوڙ کان پاسو ڪريو، ۽ غضب کي ڇڏي ڏيو! پاڻ کي پريشان نه ڪريو؛ اهو صرف برائي ڏانهن وڌي ٿو.</w:t>
      </w:r>
    </w:p>
    <w:p/>
    <w:p>
      <w:r xmlns:w="http://schemas.openxmlformats.org/wordprocessingml/2006/main">
        <w:t xml:space="preserve">پيدائش 34:31 پوءِ چيائون تہ ”ڇا اھو اسان جي ڀيڻ سان ڪسبياڻي جھڙو سلوڪ ڪندو؟</w:t>
      </w:r>
    </w:p>
    <w:p/>
    <w:p>
      <w:r xmlns:w="http://schemas.openxmlformats.org/wordprocessingml/2006/main">
        <w:t xml:space="preserve">يعقوب جا پٽ ناراض ٿيا ته سندن ڀيڻ سان طوائف وانگر سلوڪ ڪيو ويو.</w:t>
      </w:r>
    </w:p>
    <w:p/>
    <w:p>
      <w:r xmlns:w="http://schemas.openxmlformats.org/wordprocessingml/2006/main">
        <w:t xml:space="preserve">1. زوال واري دنيا ۾ صالح ٿيڻ</w:t>
      </w:r>
    </w:p>
    <w:p/>
    <w:p>
      <w:r xmlns:w="http://schemas.openxmlformats.org/wordprocessingml/2006/main">
        <w:t xml:space="preserve">2. خاندان جي تقدس</w:t>
      </w:r>
    </w:p>
    <w:p/>
    <w:p>
      <w:r xmlns:w="http://schemas.openxmlformats.org/wordprocessingml/2006/main">
        <w:t xml:space="preserve">1. امثال 31:10 - نيڪ عورت ڪير ڳولي سگهي ٿو؟ ڇاڪاڻ ته هن جي قيمت روبي کان تمام گهڻي آهي.</w:t>
      </w:r>
    </w:p>
    <w:p/>
    <w:p>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p>
      <w:r xmlns:w="http://schemas.openxmlformats.org/wordprocessingml/2006/main">
        <w:t xml:space="preserve">پيدائش 35 کي ٽن پيراگرافن ۾ اختصار ڪري سگھجي ٿو، ھيٺ ڏنل آيتن سان:</w:t>
      </w:r>
    </w:p>
    <w:p/>
    <w:p>
      <w:r xmlns:w="http://schemas.openxmlformats.org/wordprocessingml/2006/main">
        <w:t xml:space="preserve">پيراگراف 1: پيدائش 35: 1-8 ۾، خدا يعقوب کي هدايت ڪري ٿو ته بيٿل ڏانهن وڃو ۽ اتي هڪ قربان گاہ ٺاهي. جيڪب پنھنجي گھر وارن کي حڪم ڏئي ٿو ته پنھنجي غير ملڪي ديوتا کي ختم ڪن ۽ پاڻ کي پاڪ ڪن. اھي يعقوب کي پنھنجا سڀ بُت ڏيندا آھن، ۽ ھو انھن کي شڪم جي ويجھو بلوط جي وڻ ھيٺان دفن ڪندو آھي. جيئن اهي بيٿل ڏانهن سفر ڪن ٿا، خدا کان هڪ دهشت ڀرپاسي جي شهرن تي پوي ٿو، ڪنهن کي به انهن جي پيروي ڪرڻ کان روڪي ٿو. جيڪب بيٿل تي محفوظ طور تي پهتو ۽ ايل-بيٿل (يعني "بيٿل جو خدا") نالي هڪ قربان گاہ ٺاهي. خدا يعقوب کي هڪ ڀيرو ٻيهر برڪت ڏئي ٿو ۽ پنهنجي نالي کي اسرائيل جي طور تي ٻيهر تصديق ڪري ٿو.</w:t>
      </w:r>
    </w:p>
    <w:p/>
    <w:p>
      <w:r xmlns:w="http://schemas.openxmlformats.org/wordprocessingml/2006/main">
        <w:t xml:space="preserve">پيراگراف 2: اڳتي وڌڻ ۾ پيدائش 35: 9-15، خدا وري بني اسرائيل ڏانهن ظاهر ٿئي ٿو ۽ سندس عهد واعدي کي ٻيهر ورجائي ٿو. هن بني اسرائيل کي يقين ڏياريو ته هو ميوو ٿيندو ۽ هڪ عظيم قوم ۾ وڌندو. اضافي طور تي، خدا تصديق ڪري ٿو ته زمين جيڪو هن ابراهيم ۽ اسحاق سان واعدو ڪيو هو بني اسرائيل جي اولاد سان تعلق رکي ٿو. خدا سان انهن جي ملاقات کان پوء، اسرائيل ان جاء تي پٿر جو هڪ ٿلهو قائم ڪيو جتي خدا هن سان ڳالهايو هو ۽ ان تي پيئڻ جو نذرانو وجهي ٿو.</w:t>
      </w:r>
    </w:p>
    <w:p/>
    <w:p>
      <w:r xmlns:w="http://schemas.openxmlformats.org/wordprocessingml/2006/main">
        <w:t xml:space="preserve">پيراگراف 3: پيدائش 35:16-29 ۾، راحيل بيٿل کان افراٿ (بيٿلحم) تائين سفر ڪندي مزدوري ۾ وڃي ٿي. هوءَ پنهنجي ٻئي پٽ کي جنم ڏئي ٿي پر ولادت دوران المناک طور تي مري وڃي ٿي. راحيل کي بيت لحم جي ويجهو دفن ڪيو ويو آهي، جتي جيڪب پنهنجي قبر تي هڪ يادگار طور هڪ ستون قائم ڪيو. بيٿلحم کان ممري (هبرون) ڏانهن سفر جاري رکندي، روبين بلها (راچل جي نوڪر) سان سمهي ٿو، جنهن ڪري خاندان ۾ وڌيڪ تڪرار پيدا ٿئي ٿو.</w:t>
      </w:r>
    </w:p>
    <w:p/>
    <w:p>
      <w:r xmlns:w="http://schemas.openxmlformats.org/wordprocessingml/2006/main">
        <w:t xml:space="preserve">خلاصو:</w:t>
      </w:r>
    </w:p>
    <w:p>
      <w:r xmlns:w="http://schemas.openxmlformats.org/wordprocessingml/2006/main">
        <w:t xml:space="preserve">پيدائش 35 پيش ڪري ٿو:</w:t>
      </w:r>
    </w:p>
    <w:p>
      <w:r xmlns:w="http://schemas.openxmlformats.org/wordprocessingml/2006/main">
        <w:t xml:space="preserve">خدا جيڪب کي بيٿل وڃڻ جي هدايت ڪري ٿو؛</w:t>
      </w:r>
    </w:p>
    <w:p>
      <w:r xmlns:w="http://schemas.openxmlformats.org/wordprocessingml/2006/main">
        <w:t xml:space="preserve">جيڪب پنهنجي گھر وارن کي غير ملڪي ديوتا کي هٽائي ڇڏيو؛</w:t>
      </w:r>
    </w:p>
    <w:p>
      <w:r xmlns:w="http://schemas.openxmlformats.org/wordprocessingml/2006/main">
        <w:t xml:space="preserve">شيڪيم جي ويجهو بت دفن ڪرڻ؛</w:t>
      </w:r>
    </w:p>
    <w:p>
      <w:r xmlns:w="http://schemas.openxmlformats.org/wordprocessingml/2006/main">
        <w:t xml:space="preserve">بيٿل ڏانهن محفوظ سفر؛</w:t>
      </w:r>
    </w:p>
    <w:p>
      <w:r xmlns:w="http://schemas.openxmlformats.org/wordprocessingml/2006/main">
        <w:t xml:space="preserve">ايل بيٿل نالي هڪ قربان گاهه جي تعمير.</w:t>
      </w:r>
    </w:p>
    <w:p/>
    <w:p>
      <w:r xmlns:w="http://schemas.openxmlformats.org/wordprocessingml/2006/main">
        <w:t xml:space="preserve">خدا بني اسرائيل سان پنهنجي واعدي جي واعدي جي تصديق ڪندي؛</w:t>
      </w:r>
    </w:p>
    <w:p>
      <w:r xmlns:w="http://schemas.openxmlformats.org/wordprocessingml/2006/main">
        <w:t xml:space="preserve">بني اسرائيل هڪ پٿر جو ٿلهو قائم ڪيو ۽ پيئڻ جو نذرانو ڀريو.</w:t>
      </w:r>
    </w:p>
    <w:p>
      <w:r xmlns:w="http://schemas.openxmlformats.org/wordprocessingml/2006/main">
        <w:t xml:space="preserve">خدا بني اسرائيل ڏانهن ظاهر ٿيو ۽ سندس نعمتن کي ٻيهر ورجائي ٿو.</w:t>
      </w:r>
    </w:p>
    <w:p/>
    <w:p>
      <w:r xmlns:w="http://schemas.openxmlformats.org/wordprocessingml/2006/main">
        <w:t xml:space="preserve">راحيل پنهنجي ٻئي پٽ کي جنم ڏئي رهيو آهي پر افسوسناڪ مرڻ؛</w:t>
      </w:r>
    </w:p>
    <w:p>
      <w:r xmlns:w="http://schemas.openxmlformats.org/wordprocessingml/2006/main">
        <w:t xml:space="preserve">جيڪب راحيل جي قبر تي هڪ يادگار ستون قائم ڪيو؛</w:t>
      </w:r>
    </w:p>
    <w:p>
      <w:r xmlns:w="http://schemas.openxmlformats.org/wordprocessingml/2006/main">
        <w:t xml:space="preserve">ممري ڏانهن سفر جاري رکي، جتي روبين بلها سان سمهي ٿو.</w:t>
      </w:r>
    </w:p>
    <w:p/>
    <w:p>
      <w:r xmlns:w="http://schemas.openxmlformats.org/wordprocessingml/2006/main">
        <w:t xml:space="preserve">هي باب يعقوب جي خدا جي هدايتن جي فرمانبرداري ۽ سندس خاندان جي غير ملڪي اثرن کان پاڪائي کي نمايان ڪري ٿو. اهو زور ڏئي ٿو خدا جي پنهنجي واعدي جي واعدي جي ٻيهر تصديق، بشمول زمين ۽ ڪيترن ئي اولادن جي ضمانت. ٻار جي ڄمڻ دوران راحيل جي افسوسناڪ موت خاندان ۾ ڏک پيدا ڪري ٿي، جڏهن ته روبين جي ڪارناما انهن جي رشتن کي وڌيڪ پيچيده ڪري ٿو. پيدائش 35 موضوعات کي ڳولي ٿو جهڙوڪ فرمانبرداري، پاڪائي، خدائي ملاقاتون، عهد وفاداري، نقصان، ۽ خانداني متحرڪ.</w:t>
      </w:r>
    </w:p>
    <w:p/>
    <w:p>
      <w:r xmlns:w="http://schemas.openxmlformats.org/wordprocessingml/2006/main">
        <w:t xml:space="preserve">پيدائش 35:1 پوءِ خدا يعقوب کي چيو تہ ”اُٿ، بيٿل ڏانھن وڃو ۽ اُتي رھ، ۽ اُتي خدا جي لاءِ ھڪڙو قربان⁠گاھہ ٺھراءِ، جيڪا تو کي ظاھر ٿي ھئي جڏھن تون پنھنجي ڀاءُ عيسو جي منھن تان ڀڄي ويو ھئين.</w:t>
      </w:r>
    </w:p>
    <w:p/>
    <w:p>
      <w:r xmlns:w="http://schemas.openxmlformats.org/wordprocessingml/2006/main">
        <w:t xml:space="preserve">خدا جيڪب کي حڪم ڏئي ٿو ته بيٿل ڏانھن وڃو ۽ انھن جي مقابلي جي ياد ۾ ھن لاء ھڪڙو قربان گاہ ٺاھيو جڏھن جيڪب عيسو کان ڀڄي ويو.</w:t>
      </w:r>
    </w:p>
    <w:p/>
    <w:p>
      <w:r xmlns:w="http://schemas.openxmlformats.org/wordprocessingml/2006/main">
        <w:t xml:space="preserve">1. مصيبت جي وقت ۾ خدا جي وفادار رزق</w:t>
      </w:r>
    </w:p>
    <w:p/>
    <w:p>
      <w:r xmlns:w="http://schemas.openxmlformats.org/wordprocessingml/2006/main">
        <w:t xml:space="preserve">2. مشڪل وقت ۾ خدا جي وفاداري کي ياد ڪرڻ</w:t>
      </w:r>
    </w:p>
    <w:p/>
    <w:p>
      <w:r xmlns:w="http://schemas.openxmlformats.org/wordprocessingml/2006/main">
        <w:t xml:space="preserve">ڪرنٿين 12:9-10 SCLNT - پر ھن مون کي چيو تہ ”منھنجو فضل تنھنجي لاءِ ڪافي آھي، ڇالاءِ⁠جو منھنجي قدرت ڪمزوريءَ ۾ پوري ٿئي ٿي، تنھنڪري آءٌ پنھنجين ڪمزورين تي وڌيڪ فخر ڪندس، انھيءَ لاءِ تہ انھيءَ جي طاقت مسيح مون تي آرام ڪري سگهي ٿو.</w:t>
      </w:r>
    </w:p>
    <w:p/>
    <w:p>
      <w:r xmlns:w="http://schemas.openxmlformats.org/wordprocessingml/2006/main">
        <w:t xml:space="preserve">2. زبور 86:17 - مون کي پنھنجي احسان جي ھڪڙي نشاني ڏيکار، ته جيڪي مون کان نفرت ڪن ٿا سي ان کي ڏسن ۽ شرمسار ٿين، ڇاڪاڻ⁠تہ تو، خداوند، منھنجي مدد ڪئي ۽ مون کي تسلي ڏني.</w:t>
      </w:r>
    </w:p>
    <w:p/>
    <w:p>
      <w:r xmlns:w="http://schemas.openxmlformats.org/wordprocessingml/2006/main">
        <w:t xml:space="preserve">پيدائش 35:2 پوءِ يعقوب پنھنجي گھر وارن کي ۽ جيڪي ساڻس گڏ ھئا، تن کي چيو تہ ”اوھان جي وچ ۾ جيڪي عجيب ديوتائون آھن تن کي ڇڏي ڏيو ۽ صاف ٿي وڃو ۽ پنھنجا ڪپڙا مٽايو.</w:t>
      </w:r>
    </w:p>
    <w:p/>
    <w:p>
      <w:r xmlns:w="http://schemas.openxmlformats.org/wordprocessingml/2006/main">
        <w:t xml:space="preserve">جيڪب پنهنجي گھر جي ماڻهن کي حڪم ڏنو ته ڪنهن به غير ملڪي ديوتا کي هٽائڻ ۽ پاڻ کي پاڪ ڪرڻ ۽ ڪپڙا تبديل ڪرڻ لاء.</w:t>
      </w:r>
    </w:p>
    <w:p/>
    <w:p>
      <w:r xmlns:w="http://schemas.openxmlformats.org/wordprocessingml/2006/main">
        <w:t xml:space="preserve">1. توبه جي طاقت: اسان جي زندگين مان غلط بتن کي هٽائڻ</w:t>
      </w:r>
    </w:p>
    <w:p/>
    <w:p>
      <w:r xmlns:w="http://schemas.openxmlformats.org/wordprocessingml/2006/main">
        <w:t xml:space="preserve">2. پاڻ کي گناهه کان پاڪ ڪرڻ: جيڪب جي سڏ پاڪائي ڏانهن</w:t>
      </w:r>
    </w:p>
    <w:p/>
    <w:p>
      <w:r xmlns:w="http://schemas.openxmlformats.org/wordprocessingml/2006/main">
        <w:t xml:space="preserve">1. يسعياه 55: 7 - بدڪار پنھنجي واٽ کي ڇڏي ڏيو، ۽ بدڪار ماڻھو پنھنجي سوچن کي ڇڏي ڏيو: ۽ اھو خداوند ڏانھن موٽي، ۽ اھو مٿس رحم ڪندو. ۽ اسان جي خدا کي، ڇاڪاڻ ته هو گهڻو ڪري معافي ڏيندو.</w:t>
      </w:r>
    </w:p>
    <w:p/>
    <w:p>
      <w:r xmlns:w="http://schemas.openxmlformats.org/wordprocessingml/2006/main">
        <w:t xml:space="preserve">2. 1 يوحنا 1:9 - جيڪڏھن اسين پنھنجن گناھن جو اقرار ڪريون، اھو وفادار ۽ انصاف ڪندڙ آھي جيڪو اسان جا گناھہ معاف ڪري، ۽ اسان کي ھر بڇڙائيءَ کان پاڪ ڪري.</w:t>
      </w:r>
    </w:p>
    <w:p/>
    <w:p>
      <w:r xmlns:w="http://schemas.openxmlformats.org/wordprocessingml/2006/main">
        <w:t xml:space="preserve">پيدائش 35:3 ۽ اچو ته اٿون ۽ بيٿل ڏانھن وڃو. ۽ مان اُتي خدا جي لاءِ ھڪڙو قربانگاھ ٺاھيندس، جنھن منھنجي ڏک جي ڏينھن ۾ مون کي جواب ڏنو، ۽ جنھن رستي تي آءٌ ھليو ويو تنھن ۾ مون سان گڏ ھو.</w:t>
      </w:r>
    </w:p>
    <w:p/>
    <w:p>
      <w:r xmlns:w="http://schemas.openxmlformats.org/wordprocessingml/2006/main">
        <w:t xml:space="preserve">جيڪب پنهنجي خاندان کي بيٿل ڏانهن وڃڻ لاء سڏي ٿو ۽ خدا کي هڪ قربان گاہ ٺاهيو جيڪو هن کي پنهنجي ضرورت جي وقت ۾ جواب ڏنو ۽ هن سان گڏ هن جي سفر تي هو.</w:t>
      </w:r>
    </w:p>
    <w:p/>
    <w:p>
      <w:r xmlns:w="http://schemas.openxmlformats.org/wordprocessingml/2006/main">
        <w:t xml:space="preserve">1. خدا هميشه اسان جي زندگين ۾ موجود آهي، جيتوڻيڪ مصيبت جي وقت ۾.</w:t>
      </w:r>
    </w:p>
    <w:p/>
    <w:p>
      <w:r xmlns:w="http://schemas.openxmlformats.org/wordprocessingml/2006/main">
        <w:t xml:space="preserve">2. اسان کي بيٿل وڃڻ لاءِ راضي ٿيڻ گھرجي ۽ اسان جي زندگين ۾ خدا جي موجودگي لاءِ شڪر ادا ڪرڻ گھرجي.</w:t>
      </w:r>
    </w:p>
    <w:p/>
    <w:p>
      <w:r xmlns:w="http://schemas.openxmlformats.org/wordprocessingml/2006/main">
        <w:t xml:space="preserve">1. زبور 23: 4 - جيتوڻيڪ مان موت جي پاڇي جي وادي مان هلان ٿو، مان ڪنهن به برائي کان نه ڊڄندس، ڇو ته تون مون سان گڏ آهين. توهان جي لٺ ۽ توهان جي لٺ، اهي مون کي تسلي ڏين ٿا.</w:t>
      </w:r>
    </w:p>
    <w:p/>
    <w:p>
      <w:r xmlns:w="http://schemas.openxmlformats.org/wordprocessingml/2006/main">
        <w:t xml:space="preserve">متي 28:20-20 SCLNT - ۽ ڏس، آءٌ ھميشہ توسان گڏ آھيان، عمر جي پڇاڙيءَ تائين.</w:t>
      </w:r>
    </w:p>
    <w:p/>
    <w:p>
      <w:r xmlns:w="http://schemas.openxmlformats.org/wordprocessingml/2006/main">
        <w:t xml:space="preserve">پيدائش 35:4 پوءِ انھن يعقوب کي اھي سڀ عجيب ديوتا ڏنا جيڪي سندن ھٿن ۾ ھئا ۽ سندن ڪنن ۾ پيل سڀ ڪُن وارا. ۽ يعقوب انھن کي بلوط جي ٻج ھيٺ لڪائي ڇڏيو، جيڪو شڪم جي ڀرسان ھو.</w:t>
      </w:r>
    </w:p>
    <w:p/>
    <w:p>
      <w:r xmlns:w="http://schemas.openxmlformats.org/wordprocessingml/2006/main">
        <w:t xml:space="preserve">يعقوب ۽ سندس گھر وارن کيس اھي سڀ بت ۽ ڪنوار ڏنا جيڪي وٽن ھئا، جن کي ھن پوءِ شڪم جي ويجھو بلوط جي وڻ ھيٺ لڪائي ڇڏيو.</w:t>
      </w:r>
    </w:p>
    <w:p/>
    <w:p>
      <w:r xmlns:w="http://schemas.openxmlformats.org/wordprocessingml/2006/main">
        <w:t xml:space="preserve">1. بتن کان نجات حاصل ڪرڻ ۽ خدا تي توجه ڏيڻ جي اهميت.</w:t>
      </w:r>
    </w:p>
    <w:p/>
    <w:p>
      <w:r xmlns:w="http://schemas.openxmlformats.org/wordprocessingml/2006/main">
        <w:t xml:space="preserve">2. يعقوب جي عاجزي ۽ خدا جي عزم جي مثال مان سکڻ.</w:t>
      </w:r>
    </w:p>
    <w:p/>
    <w:p>
      <w:r xmlns:w="http://schemas.openxmlformats.org/wordprocessingml/2006/main">
        <w:t xml:space="preserve">1. Deuteronomy 7: 25-26 - "توهان انهن جي ديوتا جي ٺهيل بت کي باھ سان ساڙيو، توهان انهن تي چانديء يا سون جو لالچ نه ڪريو، ۽ نه ان کي پنهنجي لاء وٺي وٺو، متان توهان ان ۾ ڦاسي ويندا. رب تنهنجي خدا جي لاءِ اها نفرت آهي، ۽ نه ئي پنهنجي گهر ۾ ڪا بزدليءَ واري شيءِ آڻيندؤ، متان تون ان وانگر تباهيءَ جو شڪار ٿي وڃين، تون ان کان بلڪل نفرت ڪندين ۽ ان کان بلڪل نفرت ڪندين، ڇاڪاڻ ته اها لعنت آهي.</w:t>
      </w:r>
    </w:p>
    <w:p/>
    <w:p>
      <w:r xmlns:w="http://schemas.openxmlformats.org/wordprocessingml/2006/main">
        <w:t xml:space="preserve">2. يسعياه 42: 8 - "مان خداوند آھيان، اھو منھنجو نالو آھي، ۽ منھنجو شان مان ڪنھن ٻئي کي نه ڏيندس، ۽ نڪي منھنجي ساراھہ ٺھيل تصويرن کي."</w:t>
      </w:r>
    </w:p>
    <w:p/>
    <w:p>
      <w:r xmlns:w="http://schemas.openxmlformats.org/wordprocessingml/2006/main">
        <w:t xml:space="preserve">پيدائش 35:5 ۽ اھي سفر ڪيائون: ۽ خدا جو خوف انھن شھرن تي ھو، جيڪي انھن جي چوڌاري ھئا، ۽ انھن يعقوب جي پٽن جو تعاقب نہ ڪيو.</w:t>
      </w:r>
    </w:p>
    <w:p/>
    <w:p>
      <w:r xmlns:w="http://schemas.openxmlformats.org/wordprocessingml/2006/main">
        <w:t xml:space="preserve">جيڪب ۽ سندس ڪٽنب سفر ڪيو ۽ انهن جي چوڌاري شهرن کان خدا جي خوف کان محفوظ هئا.</w:t>
      </w:r>
    </w:p>
    <w:p/>
    <w:p>
      <w:r xmlns:w="http://schemas.openxmlformats.org/wordprocessingml/2006/main">
        <w:t xml:space="preserve">1. "خدا جي حفاظت" - هڪ بابت ڪيئن خدا اسان کي ڪنهن به خطري کان بچائي سگهي ٿو.</w:t>
      </w:r>
    </w:p>
    <w:p/>
    <w:p>
      <w:r xmlns:w="http://schemas.openxmlformats.org/wordprocessingml/2006/main">
        <w:t xml:space="preserve">2. "خدا جو خوف" - اي خدا جي خوف جي طاقت بابت ۽ اهو اسان جي زندگين ۾ ڇا ڪري سگهي ٿو.</w:t>
      </w:r>
    </w:p>
    <w:p/>
    <w:p>
      <w:r xmlns:w="http://schemas.openxmlformats.org/wordprocessingml/2006/main">
        <w:t xml:space="preserve">1. امثال 1: 7 - "رب جو خوف علم جي شروعات آهي؛ بيوقوف حڪمت ۽ هدايت کي ناپسند ڪن ٿا."</w:t>
      </w:r>
    </w:p>
    <w:p/>
    <w:p>
      <w:r xmlns:w="http://schemas.openxmlformats.org/wordprocessingml/2006/main">
        <w:t xml:space="preserve">2. زبور 34: 7 - "خداوند جو ملائڪ انھن جي چوڌاري گھيرو ڪري ٿو جيڪي کانئس ڊڄن ٿا، ۽ انھن کي بچائي ٿو."</w:t>
      </w:r>
    </w:p>
    <w:p/>
    <w:p>
      <w:r xmlns:w="http://schemas.openxmlformats.org/wordprocessingml/2006/main">
        <w:t xml:space="preserve">پيدائش 35:6 تنھنڪري يعقوب لُوز ڏانھن آيو، جيڪو ملڪ ڪنعان ۾ آھي، يعني بيت⁠ايل، ھو ۽ سڀ ماڻھو جيڪي ساڻس گڏ ھئا.</w:t>
      </w:r>
    </w:p>
    <w:p/>
    <w:p>
      <w:r xmlns:w="http://schemas.openxmlformats.org/wordprocessingml/2006/main">
        <w:t xml:space="preserve">يعقوب ۽ سندس قوم کنعان جي ملڪ ۾، بيتيل جي شھر ۾ پھتا.</w:t>
      </w:r>
    </w:p>
    <w:p/>
    <w:p>
      <w:r xmlns:w="http://schemas.openxmlformats.org/wordprocessingml/2006/main">
        <w:t xml:space="preserve">1: اهو رستو اختيار ڪرڻ کان نه ڊڄو جيڪو خدا توهان جي اڳيان رکيو آهي.</w:t>
      </w:r>
    </w:p>
    <w:p/>
    <w:p>
      <w:r xmlns:w="http://schemas.openxmlformats.org/wordprocessingml/2006/main">
        <w:t xml:space="preserve">2: اسان کي خدا تي ڀروسو ڪرڻ گهرجي ته اسان جي سفر تي اسان جي رهنمائي ڪري.</w:t>
      </w:r>
    </w:p>
    <w:p/>
    <w:p>
      <w:r xmlns:w="http://schemas.openxmlformats.org/wordprocessingml/2006/main">
        <w:t xml:space="preserve">1: زبور 16: 8 - مون رب کي هميشه پنهنجي اڳيان رکيو آهي. ڇالاءِ⁠جو ھو منھنجي ساڄي ھٿ تي آھي، تنھنڪري آءٌ لڏي نہ ويندس.</w:t>
      </w:r>
    </w:p>
    <w:p/>
    <w:p>
      <w:r xmlns:w="http://schemas.openxmlformats.org/wordprocessingml/2006/main">
        <w:t xml:space="preserve">2: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پيدائش 35:7 پوءِ ھن اُتي ھڪڙو قربان⁠گاھہ ٺاھيو ۽ انھيءَ جاءِ جو نالو ايلبٿيل رکيو، ڇالاءِ⁠جو اتي خدا کيس ڏيکاريو، جڏھن ھو پنھنجي ڀاءُ جي منھن تان ڀڄي ويو.</w:t>
      </w:r>
    </w:p>
    <w:p/>
    <w:p>
      <w:r xmlns:w="http://schemas.openxmlformats.org/wordprocessingml/2006/main">
        <w:t xml:space="preserve">خدا يعقوب کي مصيبت جي وقت ۾ ظاهر ڪيو ۽ کيس آرام ۽ هدايت ڏني.</w:t>
      </w:r>
    </w:p>
    <w:p/>
    <w:p>
      <w:r xmlns:w="http://schemas.openxmlformats.org/wordprocessingml/2006/main">
        <w:t xml:space="preserve">1: خدا هميشه اسان سان گڏ آهي، جيتوڻيڪ اسان جي اونداهي لمحن ۾.</w:t>
      </w:r>
    </w:p>
    <w:p/>
    <w:p>
      <w:r xmlns:w="http://schemas.openxmlformats.org/wordprocessingml/2006/main">
        <w:t xml:space="preserve">2: خدا جي محبت ۽ رزق انهن سڀني لاءِ موجود آهي جيڪي هن ڏانهن رجوع ڪن ٿا.</w:t>
      </w:r>
    </w:p>
    <w:p/>
    <w:p>
      <w:r xmlns:w="http://schemas.openxmlformats.org/wordprocessingml/2006/main">
        <w:t xml:space="preserve">1: زبور 46: 1 "خدا اسان جي پناهه ۽ طاقت آهي، مصيبت ۾ هڪ تمام حاضر مدد."</w:t>
      </w:r>
    </w:p>
    <w:p/>
    <w:p>
      <w:r xmlns:w="http://schemas.openxmlformats.org/wordprocessingml/2006/main">
        <w:t xml:space="preserve">2: متي 28:20 "۽ ڏسو، مان هميشه توهان سان گڏ آهيان، عمر جي آخر تائين.</w:t>
      </w:r>
    </w:p>
    <w:p/>
    <w:p>
      <w:r xmlns:w="http://schemas.openxmlformats.org/wordprocessingml/2006/main">
        <w:t xml:space="preserve">پيدائش 35:8 پر ديبورا ريبڪا جي نرس مري وئي ۽ کيس بيٿل جي ھيٺان بلوط جي باغ جي ھيٺان دفن ڪيو ويو، ۽ ان جو نالو الونبچوٿ رکيو ويو.</w:t>
      </w:r>
    </w:p>
    <w:p/>
    <w:p>
      <w:r xmlns:w="http://schemas.openxmlformats.org/wordprocessingml/2006/main">
        <w:t xml:space="preserve">ديبورا، ربيڪا جي نرس، مري ويو ۽ بيٿل جي هيٺان هڪ بلوط جي هيٺان دفن ڪيو ويو، جنهن جو نالو Allonbachuth هو.</w:t>
      </w:r>
    </w:p>
    <w:p/>
    <w:p>
      <w:r xmlns:w="http://schemas.openxmlformats.org/wordprocessingml/2006/main">
        <w:t xml:space="preserve">1. خدا جي سنڀال انهن لاءِ جيڪي هن جي خدمت ڪن ٿا: ديبورا جو مثال</w:t>
      </w:r>
    </w:p>
    <w:p/>
    <w:p>
      <w:r xmlns:w="http://schemas.openxmlformats.org/wordprocessingml/2006/main">
        <w:t xml:space="preserve">2. موت جي طاقت: هڪ محبوب دوست جي نقصان جو ماتم</w:t>
      </w:r>
    </w:p>
    <w:p/>
    <w:p>
      <w:r xmlns:w="http://schemas.openxmlformats.org/wordprocessingml/2006/main">
        <w:t xml:space="preserve">1. عبرانيون 13:2 - "اجنبي ماڻهن جي مهمان نوازي ڪرڻ ۾ غفلت نه ڪريو، ڇالاءِ⁠جو ڪن ماڻھن بيخبريءَ ۾ ملائڪن جي مھمانداري ڪئي آھي.</w:t>
      </w:r>
    </w:p>
    <w:p/>
    <w:p>
      <w:r xmlns:w="http://schemas.openxmlformats.org/wordprocessingml/2006/main">
        <w:t xml:space="preserve">2. متي 5: 4 - "سڀاڳا آھن اھي جيڪي ماتم ڪن ٿا، ڇالاء⁠جو انھن کي تسلي ڏني ويندي."</w:t>
      </w:r>
    </w:p>
    <w:p/>
    <w:p>
      <w:r xmlns:w="http://schemas.openxmlformats.org/wordprocessingml/2006/main">
        <w:t xml:space="preserve">پيدائش 35:9 ۽ خدا يعقوب کي وري ظاھر ٿيو، جڏھن ھو پدنرام مان ٻاھر آيو ۽ کيس برڪت ڏني.</w:t>
      </w:r>
    </w:p>
    <w:p/>
    <w:p>
      <w:r xmlns:w="http://schemas.openxmlformats.org/wordprocessingml/2006/main">
        <w:t xml:space="preserve">پڊنارام ڇڏڻ کان پوءِ خدا جيڪب کي ٻيهر ظاهر ٿيو ۽ کيس برڪت ڏني.</w:t>
      </w:r>
    </w:p>
    <w:p/>
    <w:p>
      <w:r xmlns:w="http://schemas.openxmlformats.org/wordprocessingml/2006/main">
        <w:t xml:space="preserve">1. آزمائش جي وقت ۾ خدا جي وفاداري</w:t>
      </w:r>
    </w:p>
    <w:p/>
    <w:p>
      <w:r xmlns:w="http://schemas.openxmlformats.org/wordprocessingml/2006/main">
        <w:t xml:space="preserve">2. سندس نعمت جي طاقت</w:t>
      </w:r>
    </w:p>
    <w:p/>
    <w:p>
      <w:r xmlns:w="http://schemas.openxmlformats.org/wordprocessingml/2006/main">
        <w:t xml:space="preserve">1. يسعياه 43: 2 ”جڏهن تون پاڻيءَ مان لنگهندين ته مان توسان گڏ هوندس؛ ۽ دريائن جي ذريعي، اهي تو کي نه ڊاهيندا؛ جڏهن تون باھ مان هلندين ته تون نه سڙي ويندين، ۽ شعلا توکي ساڙي نه سگهندا. "</w:t>
      </w:r>
    </w:p>
    <w:p/>
    <w:p>
      <w:r xmlns:w="http://schemas.openxmlformats.org/wordprocessingml/2006/main">
        <w:t xml:space="preserve">2. امثال 10:22 "رب جي نعمت دولتمند بڻائي ٿي، ۽ هو ان سان ڪو به ڏک نه ٿو وڌائي."</w:t>
      </w:r>
    </w:p>
    <w:p/>
    <w:p>
      <w:r xmlns:w="http://schemas.openxmlformats.org/wordprocessingml/2006/main">
        <w:t xml:space="preserve">پيدائش 35:10 ۽ خدا کيس چيو، "تنھنجو نالو يعقوب آھي، تنھنجو نالو وڌيڪ يعقوب نه سڏيو ويندو، پر اسرائيل تنھنجو نالو ھوندو، ۽ ھن پنھنجو نالو اسرائيل رکيو.</w:t>
      </w:r>
    </w:p>
    <w:p/>
    <w:p>
      <w:r xmlns:w="http://schemas.openxmlformats.org/wordprocessingml/2006/main">
        <w:t xml:space="preserve">خدا يعقوب کي اسرائيل جو نالو ڏنو، سندس ڪردار ۽ مقصد ۾ تبديلي جي نشاني.</w:t>
      </w:r>
    </w:p>
    <w:p/>
    <w:p>
      <w:r xmlns:w="http://schemas.openxmlformats.org/wordprocessingml/2006/main">
        <w:t xml:space="preserve">1. خدا اسان کي تبديل ڪرڻ ۽ ٻيهر سڃاڻڻ جي طاقت رکي ٿو.</w:t>
      </w:r>
    </w:p>
    <w:p/>
    <w:p>
      <w:r xmlns:w="http://schemas.openxmlformats.org/wordprocessingml/2006/main">
        <w:t xml:space="preserve">2. اسان کي خدا جي فضل سان نئون بڻائي سگهجي ٿو.</w:t>
      </w:r>
    </w:p>
    <w:p/>
    <w:p>
      <w:r xmlns:w="http://schemas.openxmlformats.org/wordprocessingml/2006/main">
        <w:t xml:space="preserve">1. روميون 12: 2 "هن دنيا جي مطابق نه ٿيو، پر پنهنجي ذهن جي تجديد سان تبديل ٿيو، ته جيئن توهان کي جانچڻ سان معلوم ٿئي ته خدا جي مرضي ڇا آهي، ڇا سٺو، قبول ۽ مڪمل آهي."</w:t>
      </w:r>
    </w:p>
    <w:p/>
    <w:p>
      <w:r xmlns:w="http://schemas.openxmlformats.org/wordprocessingml/2006/main">
        <w:t xml:space="preserve">2. 2 ڪرنٿين 5:17 "تنھنڪري، جيڪڏھن ڪو مسيح ۾ آھي، اھو ھڪڙو نئون تخليق آھي، پراڻو گذري ويو آھي، ڏسو، نئون آيو آھي."</w:t>
      </w:r>
    </w:p>
    <w:p/>
    <w:p>
      <w:r xmlns:w="http://schemas.openxmlformats.org/wordprocessingml/2006/main">
        <w:t xml:space="preserve">پيدائش 35:11 ۽ خدا کيس چيو، ”آءٌ قادرِمطلق خدا آھيان: ميوو ۽ وڌاءُ. هڪ قوم ۽ قومن جو هڪ گروپ توهان مان هوندو، ۽ بادشاهن توهان جي پيٽ مان نڪرندا.</w:t>
      </w:r>
    </w:p>
    <w:p/>
    <w:p>
      <w:r xmlns:w="http://schemas.openxmlformats.org/wordprocessingml/2006/main">
        <w:t xml:space="preserve">خدا يعقوب کي ٻڌايو ته هو ڪيترن ئي قومن جو پيء بڻجي ويندو ۽ بادشاهن سندس اولاد مان ايندا.</w:t>
      </w:r>
    </w:p>
    <w:p/>
    <w:p>
      <w:r xmlns:w="http://schemas.openxmlformats.org/wordprocessingml/2006/main">
        <w:t xml:space="preserve">1. يعقوب سان خدا جا واعدا: خدا جي واعدي کي پورو ڪرڻ ۾ وفاداري</w:t>
      </w:r>
    </w:p>
    <w:p/>
    <w:p>
      <w:r xmlns:w="http://schemas.openxmlformats.org/wordprocessingml/2006/main">
        <w:t xml:space="preserve">2. جيڪب سان خدا جو عهد: هڪ غير مشروط وعدي جي نعمت</w:t>
      </w:r>
    </w:p>
    <w:p/>
    <w:p>
      <w:r xmlns:w="http://schemas.openxmlformats.org/wordprocessingml/2006/main">
        <w:t xml:space="preserve">رومين 4:13-17 SCLNT - ڇالاءِ⁠جو ابراھيم ۽ سندس اولاد سان جيڪو واعدو ڪيو ويو آھي تہ ھو دنيا جو وارث ٿيندو، اھو شريعت جي وسيلي نہ، پر ايمان جي سچائيءَ جي وسيلي ٿيو.</w:t>
      </w:r>
    </w:p>
    <w:p/>
    <w:p>
      <w:r xmlns:w="http://schemas.openxmlformats.org/wordprocessingml/2006/main">
        <w:t xml:space="preserve">2. عبراني 11:20 - ايمان جي ڪري اسحاق يعقوب ۽ عيسو تي مستقبل جي برڪتن کي سڏيو.</w:t>
      </w:r>
    </w:p>
    <w:p/>
    <w:p>
      <w:r xmlns:w="http://schemas.openxmlformats.org/wordprocessingml/2006/main">
        <w:t xml:space="preserve">پيدائش 35:12 ۽ جيڪا زمين مون ابراھيم ۽ اسحاق کي ڏني ھئي، سا توکي ڏيندس ۽ تنھنجي اولاد کي توکان پوءِ اھو ملڪ ڏيندس.</w:t>
      </w:r>
    </w:p>
    <w:p/>
    <w:p>
      <w:r xmlns:w="http://schemas.openxmlformats.org/wordprocessingml/2006/main">
        <w:t xml:space="preserve">خداوند ابراهيم ۽ اسحاق جي اولاد کي کنعان جي زمين ڏيڻ جو واعدو ڪيو.</w:t>
      </w:r>
    </w:p>
    <w:p/>
    <w:p>
      <w:r xmlns:w="http://schemas.openxmlformats.org/wordprocessingml/2006/main">
        <w:t xml:space="preserve">1: زمين جو خدا جو وعدو: اسان جي ايمان جو وارث</w:t>
      </w:r>
    </w:p>
    <w:p/>
    <w:p>
      <w:r xmlns:w="http://schemas.openxmlformats.org/wordprocessingml/2006/main">
        <w:t xml:space="preserve">2: زمين جو خدا جو عهد: اسان جي اميد جو يقين</w:t>
      </w:r>
    </w:p>
    <w:p/>
    <w:p>
      <w:r xmlns:w="http://schemas.openxmlformats.org/wordprocessingml/2006/main">
        <w:t xml:space="preserve">1: يسعياه 54:10 جيتوڻيڪ جبلن کي ڌڪيو وڃي ۽ جبلن کي هٽايو وڃي، پر توهان جي لاء منهنجي بيشمار محبت نه لڙهي ويندي ۽ نه منهنجو امن جو عهد هٽايو ويندو، رب فرمائي ٿو، جيڪو توهان تي رحم ڪري ٿو.</w:t>
      </w:r>
    </w:p>
    <w:p/>
    <w:p>
      <w:r xmlns:w="http://schemas.openxmlformats.org/wordprocessingml/2006/main">
        <w:t xml:space="preserve">گلتين 2:3:29 ۽ جيڪڏھن اوھين مسيح جا آھيو، تہ پوءِ اوھين ابراھيم جو اولاد آھيو، واعدي موجب وارث آھيو.</w:t>
      </w:r>
    </w:p>
    <w:p/>
    <w:p>
      <w:r xmlns:w="http://schemas.openxmlformats.org/wordprocessingml/2006/main">
        <w:t xml:space="preserve">پيدائش 35:13 پوءِ خدا ھن وٽان انھيءَ جاءِ تي ھليو ويو جتي ھن ساڻس ڳالھايو ھو.</w:t>
      </w:r>
    </w:p>
    <w:p/>
    <w:p>
      <w:r xmlns:w="http://schemas.openxmlformats.org/wordprocessingml/2006/main">
        <w:t xml:space="preserve">خدا يعقوب سان ڳالهايو ۽ پوءِ اها جاءِ ڇڏي ويو جتي اهي ڳالهائي رهيا هئا.</w:t>
      </w:r>
    </w:p>
    <w:p/>
    <w:p>
      <w:r xmlns:w="http://schemas.openxmlformats.org/wordprocessingml/2006/main">
        <w:t xml:space="preserve">1. ٻڌڻ سکڻ: خدا جي آواز تي ڌيان ڏيڻ.</w:t>
      </w:r>
    </w:p>
    <w:p/>
    <w:p>
      <w:r xmlns:w="http://schemas.openxmlformats.org/wordprocessingml/2006/main">
        <w:t xml:space="preserve">2. خدا جي حضور ۾ رهڻ: ضرورت جي وقت ۾ آرام ڳولڻ.</w:t>
      </w:r>
    </w:p>
    <w:p/>
    <w:p>
      <w:r xmlns:w="http://schemas.openxmlformats.org/wordprocessingml/2006/main">
        <w:t xml:space="preserve">1. زبور 23: 4 - جيتوڻيڪ مان اونداھين وادي مان ھلندس، مون کي ڪنھن بڇڙائيءَ کان ڊپ ڪونھي، ڇو ته تون مون سان گڏ آھين. توهان جي لٺ ۽ توهان جي لٺ، اهي مون کي تسلي ڏين ٿا.</w:t>
      </w:r>
    </w:p>
    <w:p/>
    <w:p>
      <w:r xmlns:w="http://schemas.openxmlformats.org/wordprocessingml/2006/main">
        <w:t xml:space="preserve">2. يسعياه 40:31 - پر جيڪي خداوند ۾ اميد رکندا آھن سي پنھنجي طاقت کي نئون ڪندا. اھي عقاب وانگر پرن تي اڏامندا. اھي ڊوڙندا ۽ ٿڪبا نه ٿيندا، اھي ھلندا ۽ بيوس نه ٿيندا.</w:t>
      </w:r>
    </w:p>
    <w:p/>
    <w:p>
      <w:r xmlns:w="http://schemas.openxmlformats.org/wordprocessingml/2006/main">
        <w:t xml:space="preserve">پيدائش 35:14 پوءِ يعقوب انھيءَ جاءِ تي ھڪڙو ٿنڀو ٺاھيو، جتي ھو ساڻس ڳالھائيندو ھو، يعني ھڪڙو پٿر جو ٿنڀا، ۽ انھيءَ تي پيئڻ جو نذرانو ھاريو، انھيءَ تي تيل ھاريو.</w:t>
      </w:r>
    </w:p>
    <w:p/>
    <w:p>
      <w:r xmlns:w="http://schemas.openxmlformats.org/wordprocessingml/2006/main">
        <w:t xml:space="preserve">جيڪب پنهنجي زندگي ۾ خدا جي موجودگي کي ياد ڪرڻ لاء هڪ يادگار قائم ڪري ٿو.</w:t>
      </w:r>
    </w:p>
    <w:p/>
    <w:p>
      <w:r xmlns:w="http://schemas.openxmlformats.org/wordprocessingml/2006/main">
        <w:t xml:space="preserve">1: خدا هميشه اسان سان گڏ آهي - پيدائش 35:14</w:t>
      </w:r>
    </w:p>
    <w:p/>
    <w:p>
      <w:r xmlns:w="http://schemas.openxmlformats.org/wordprocessingml/2006/main">
        <w:t xml:space="preserve">2: يادگار جي طاقت - پيدائش 35:14</w:t>
      </w:r>
    </w:p>
    <w:p/>
    <w:p>
      <w:r xmlns:w="http://schemas.openxmlformats.org/wordprocessingml/2006/main">
        <w:t xml:space="preserve">1: Deuteronomy 6: 7-9 "۽ تون انھن کي پنھنجي ٻارن کي ڌيان سان سيکاريندو، ۽ جڏھن تون پنھنجي گھر ۾ ويھي، انھن سان ڳالھائيندين، جڏھن تون رستي ۾ ھلندين، جڏھن تون ويھين ۽ جڏھن اٿين. "</w:t>
      </w:r>
    </w:p>
    <w:p/>
    <w:p>
      <w:r xmlns:w="http://schemas.openxmlformats.org/wordprocessingml/2006/main">
        <w:t xml:space="preserve">2: متي 28:20 "... لو، مان هميشه توهان سان گڏ آهيان، دنيا جي آخر تائين، آمين."</w:t>
      </w:r>
    </w:p>
    <w:p/>
    <w:p>
      <w:r xmlns:w="http://schemas.openxmlformats.org/wordprocessingml/2006/main">
        <w:t xml:space="preserve">پيدائش 35:15 پوءِ يعقوب انھيءَ جاءِ جو نالو رکيو، جتي خدا ساڻس ڳالھايو ھو، ”بيٿيل.</w:t>
      </w:r>
    </w:p>
    <w:p/>
    <w:p>
      <w:r xmlns:w="http://schemas.openxmlformats.org/wordprocessingml/2006/main">
        <w:t xml:space="preserve">يعقوب ان جاءِ جو نالو رکيو جتي خدا ساڻس ڳالھايو بيٿل.</w:t>
      </w:r>
    </w:p>
    <w:p/>
    <w:p>
      <w:r xmlns:w="http://schemas.openxmlformats.org/wordprocessingml/2006/main">
        <w:t xml:space="preserve">1. خدا اسان سان غير متوقع هنڌن تي ڳالهائيندو آهي</w:t>
      </w:r>
    </w:p>
    <w:p/>
    <w:p>
      <w:r xmlns:w="http://schemas.openxmlformats.org/wordprocessingml/2006/main">
        <w:t xml:space="preserve">2. خدا جي آواز لاء ڌيان ۽ ٻڌڻ</w:t>
      </w:r>
    </w:p>
    <w:p/>
    <w:p>
      <w:r xmlns:w="http://schemas.openxmlformats.org/wordprocessingml/2006/main">
        <w:t xml:space="preserve">1. زبور 46:10 - "ماٺ ڪر، ۽ ڄاڻو ته مان خدا آهيان."</w:t>
      </w:r>
    </w:p>
    <w:p/>
    <w:p>
      <w:r xmlns:w="http://schemas.openxmlformats.org/wordprocessingml/2006/main">
        <w:t xml:space="preserve">2. يرمياه 33: 3 - "مون کي سڏيو ۽ مان توهان کي جواب ڏيندس، ۽ توهان کي وڏيون ۽ ڳجهيون ڳالهيون ٻڌائيندس جيڪي توهان کي خبر ناهي."</w:t>
      </w:r>
    </w:p>
    <w:p/>
    <w:p>
      <w:r xmlns:w="http://schemas.openxmlformats.org/wordprocessingml/2006/main">
        <w:t xml:space="preserve">پيدائش 35:16 ۽ اھي بيٿل کان سفر ڪيائون. ۽ اِفرات ڏانھن اچڻ لاءِ ھڪڙو ننڍڙو رستو ھو، ۽ راحيل کي تڪليف ھئي، ۽ ھن کي سخت محنت ھئي.</w:t>
      </w:r>
    </w:p>
    <w:p/>
    <w:p>
      <w:r xmlns:w="http://schemas.openxmlformats.org/wordprocessingml/2006/main">
        <w:t xml:space="preserve">راحيل پنهنجي محنت جي ذريعي جدوجهد ڪئي جيئن هوء ۽ هن جو خاندان بيٿل کان افراٿ تائين ٿوري فاصلي تي سفر ڪيو.</w:t>
      </w:r>
    </w:p>
    <w:p/>
    <w:p>
      <w:r xmlns:w="http://schemas.openxmlformats.org/wordprocessingml/2006/main">
        <w:t xml:space="preserve">1. خدا سڀني حالتن ۾ وفادار آهي - پيدائش 35:16</w:t>
      </w:r>
    </w:p>
    <w:p/>
    <w:p>
      <w:r xmlns:w="http://schemas.openxmlformats.org/wordprocessingml/2006/main">
        <w:t xml:space="preserve">2. محنت دوران ماءُ جي طاقت - پيدائش 35:16</w:t>
      </w:r>
    </w:p>
    <w:p/>
    <w:p>
      <w:r xmlns:w="http://schemas.openxmlformats.org/wordprocessingml/2006/main">
        <w:t xml:space="preserve">1. Deuteronomy 7:9 - تنھنڪري ڄاڻو تہ خداوند توھان جو خدا، اھو خدا، وفادار خدا آھي، جيڪو انھن سان واعدو ۽ ٻاجھ رکندو آھي جيڪي ساڻس پيار ڪن ٿا ۽ سندس حڪمن تي ھزارين نسلن تائين عمل ڪن ٿا.</w:t>
      </w:r>
    </w:p>
    <w:p/>
    <w:p>
      <w:r xmlns:w="http://schemas.openxmlformats.org/wordprocessingml/2006/main">
        <w:t xml:space="preserve">2. يسعياه 26: 3 - تون ان کي مڪمل امن ۾ رکندو، جنھن جو دماغ تو تي رھيو آھي، ڇاڪاڻ⁠تہ اھو تو تي ڀروسو رکي ٿو.</w:t>
      </w:r>
    </w:p>
    <w:p/>
    <w:p>
      <w:r xmlns:w="http://schemas.openxmlformats.org/wordprocessingml/2006/main">
        <w:t xml:space="preserve">پيدائش 35:17 پوءِ ائين ٿيو، جڏھن هوءَ سخت محنت ۾ ھئي، تڏھن دائي کيس چيو تہ ”ڊڄ نه. توکي هي پٽ به هوندو.</w:t>
      </w:r>
    </w:p>
    <w:p/>
    <w:p>
      <w:r xmlns:w="http://schemas.openxmlformats.org/wordprocessingml/2006/main">
        <w:t xml:space="preserve">هي اقتباس هڪ دائي جي حوصلا افزائي جي لفظن جي باري ۾ ٻڌائي ٿو جيڪو مزدوري ۾ عورت کي.</w:t>
      </w:r>
    </w:p>
    <w:p/>
    <w:p>
      <w:r xmlns:w="http://schemas.openxmlformats.org/wordprocessingml/2006/main">
        <w:t xml:space="preserve">1. حوصلا افزائي جي طاقت - ڪيئن اسان جا لفظ ٻين تي اثر انداز ڪري سگهن ٿا</w:t>
      </w:r>
    </w:p>
    <w:p/>
    <w:p>
      <w:r xmlns:w="http://schemas.openxmlformats.org/wordprocessingml/2006/main">
        <w:t xml:space="preserve">2. هڪ ٻئي جا بار کڻڻ- ڏک جي وقت ۾ ڪميونٽي جو آرام</w:t>
      </w:r>
    </w:p>
    <w:p/>
    <w:p>
      <w:r xmlns:w="http://schemas.openxmlformats.org/wordprocessingml/2006/main">
        <w:t xml:space="preserve">فلپين 4:4-7 SCLNT - ھميشہ خداوند ۾ خوش رھو. ٻيهر مان چوندس، خوش ٿيو. اچو ته توهان جي معقوليت سڀني کي معلوم ٿئي. رب هٿ ۾ آهي؛ ڪنهن به شيءِ بابت پريشان نه ٿيو، پر هر شيءِ ۾ دعا ۽ منٿ سان شڪرگذاري سان توهان جون درخواستون خدا کي ٻڌايون وڃن. ۽ خدا جو امن، جيڪو سڀني سمجھ کان مٿانهون آھي، مسيح عيسى ۾ اوھان جي دلين ۽ دماغن جي حفاظت ڪندو.</w:t>
      </w:r>
    </w:p>
    <w:p/>
    <w:p>
      <w:r xmlns:w="http://schemas.openxmlformats.org/wordprocessingml/2006/main">
        <w:t xml:space="preserve">عبرانين 10:24-25 SCLNT - اچو تہ غور ڪريون تہ ڪيئن ھڪ ٻئي کي پيار ۽ چڱن ڪمن لاءِ اڀاريون، پاڻ ۾ ملڻ کي نظرانداز نہ ڪريون، جھڙيءَ طرح ڪن ماڻھن جي عادت آھي، پر ھڪ ٻئي کي حوصلا افزائي ڪريون، ۽ ان کان بہ وڌيڪ جيئن اوھين ڏسو ٿا. ڏينهن ويجهو اچي رهيو آهي.</w:t>
      </w:r>
    </w:p>
    <w:p/>
    <w:p>
      <w:r xmlns:w="http://schemas.openxmlformats.org/wordprocessingml/2006/main">
        <w:t xml:space="preserve">پيدائش 35:18 ۽ ائين ٿيو، جيئن سندس روح روانگي ۾ هئي، (ڇاڪاڻ ته هوء مري ويو) هن جو نالو بينوني رکيو، پر هن جو پيء کيس بنيامين سڏيندو هو.</w:t>
      </w:r>
    </w:p>
    <w:p/>
    <w:p>
      <w:r xmlns:w="http://schemas.openxmlformats.org/wordprocessingml/2006/main">
        <w:t xml:space="preserve">راحيل ٻار جي ڄمڻ ۾ مري ويو ۽ پنهنجي پٽ جو نالو بينوني رکي ٿو، پر سندس پيء جيڪب کيس بنيامين سڏيندو آهي.</w:t>
      </w:r>
    </w:p>
    <w:p/>
    <w:p>
      <w:r xmlns:w="http://schemas.openxmlformats.org/wordprocessingml/2006/main">
        <w:t xml:space="preserve">1. نالي جي اهميت - جيڪب جي فيصلي جي معنيٰ ۽ اهميت جي ڳولا ڪندي سندس پٽ بنيامين جو نالو تبديل ڪيو.</w:t>
      </w:r>
    </w:p>
    <w:p/>
    <w:p>
      <w:r xmlns:w="http://schemas.openxmlformats.org/wordprocessingml/2006/main">
        <w:t xml:space="preserve">2. والدين جي محبت جي طاقت - والدين جي محبت جي طاقت تي بحث ڪرڻ ۽ اهو ڪيئن موت تي به غالب ٿي سگهي ٿو.</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متي 19:13-15 SCLNT - پوءِ ھن وٽ ٻار کڻي آيا تہ ھو انھن تي ھٿ رکي دعا گھري. شاگردن ماڻھن کي ڇينڀيو، پر عيسيٰ چيو تہ ”ننڍن ٻارن کي مون وٽ اچڻ ڏيو ۽ انھن کي نہ جھليو، ڇالاءِ⁠جو آسمان واري بادشاھت اھڙن جي آھي. ۽ ھن پنھنجا ھٿ انھن تي رکيا ۽ ھليو ويو.</w:t>
      </w:r>
    </w:p>
    <w:p/>
    <w:p>
      <w:r xmlns:w="http://schemas.openxmlformats.org/wordprocessingml/2006/main">
        <w:t xml:space="preserve">پيدائش 35:19 ۽ راحيل مري ويو، ۽ افرات جي رستي ۾ دفن ڪيو ويو، جيڪو بيت لحم آھي.</w:t>
      </w:r>
    </w:p>
    <w:p/>
    <w:p>
      <w:r xmlns:w="http://schemas.openxmlformats.org/wordprocessingml/2006/main">
        <w:t xml:space="preserve">راحيل مري ويو ۽ بيت لحم ۾ دفن ڪيو ويو.</w:t>
      </w:r>
    </w:p>
    <w:p/>
    <w:p>
      <w:r xmlns:w="http://schemas.openxmlformats.org/wordprocessingml/2006/main">
        <w:t xml:space="preserve">1. رب ۾ موت جي راحت</w:t>
      </w:r>
    </w:p>
    <w:p/>
    <w:p>
      <w:r xmlns:w="http://schemas.openxmlformats.org/wordprocessingml/2006/main">
        <w:t xml:space="preserve">2. ڏک جي وقت ۾ خدا جي وفاداري</w:t>
      </w:r>
    </w:p>
    <w:p/>
    <w:p>
      <w:r xmlns:w="http://schemas.openxmlformats.org/wordprocessingml/2006/main">
        <w:t xml:space="preserve">ڪرنٿين 5:8-20 SCLNT - آءٌ چوان ٿو، اسان کي يقين آھي ۽ اسان کي جسم مان غير حاضر رھڻ ۽ خداوند وٽ حاضر ٿيڻ جي بجاءِ اطمينان آھي.</w:t>
      </w:r>
    </w:p>
    <w:p/>
    <w:p>
      <w:r xmlns:w="http://schemas.openxmlformats.org/wordprocessingml/2006/main">
        <w:t xml:space="preserve">2. زبور 116: 15 - رب جي نظر ۾ قيمتي سندس بزرگن جو موت آهي.</w:t>
      </w:r>
    </w:p>
    <w:p/>
    <w:p>
      <w:r xmlns:w="http://schemas.openxmlformats.org/wordprocessingml/2006/main">
        <w:t xml:space="preserve">پيدائش 35:20 ۽ يعقوب سندس قبر تي ھڪڙو ٿنڀو قائم ڪيو: اھو اڄ ڏينھن تائين راحيل جي قبر جو ستون آھي.</w:t>
      </w:r>
    </w:p>
    <w:p/>
    <w:p>
      <w:r xmlns:w="http://schemas.openxmlformats.org/wordprocessingml/2006/main">
        <w:t xml:space="preserve">جيڪب راحيل جي قبر تي هڪ ستون قائم ڪيو، جيڪو اڄ ڏينهن تائين قائم آهي.</w:t>
      </w:r>
    </w:p>
    <w:p/>
    <w:p>
      <w:r xmlns:w="http://schemas.openxmlformats.org/wordprocessingml/2006/main">
        <w:t xml:space="preserve">1. خدا جي وفاداري راحيل جي قبر جي آخري يادگار جي ذريعي ڏٺو وڃي ٿو.</w:t>
      </w:r>
    </w:p>
    <w:p/>
    <w:p>
      <w:r xmlns:w="http://schemas.openxmlformats.org/wordprocessingml/2006/main">
        <w:t xml:space="preserve">2. اسان لاء خدا جي محبت جو مظاهرو ڪيو ويو آهي راحيل جي آخري يادگار ذريعي.</w:t>
      </w:r>
    </w:p>
    <w:p/>
    <w:p>
      <w:r xmlns:w="http://schemas.openxmlformats.org/wordprocessingml/2006/main">
        <w:t xml:space="preserve">1. يسعياه 40: 8 - گھاس سڪي، گل سڪي، پر اسان جي خدا جو ڪلام ھميشه قائم رھندو.</w:t>
      </w:r>
    </w:p>
    <w:p/>
    <w:p>
      <w:r xmlns:w="http://schemas.openxmlformats.org/wordprocessingml/2006/main">
        <w:t xml:space="preserve">2. زبور 103:17 - پر ابد کان ابد تائين خداوند جي محبت انھن سان آھي جيڪي کانئس ڊڄن ٿا، ۽ سندس سچائي سندن ٻارن جي ٻارن سان آھي.</w:t>
      </w:r>
    </w:p>
    <w:p/>
    <w:p>
      <w:r xmlns:w="http://schemas.openxmlformats.org/wordprocessingml/2006/main">
        <w:t xml:space="preserve">پيدائش 35:21 ۽ بني اسرائيل سفر ڪيو، ۽ پنھنجو خيمو ايدر جي ٽاور کان ٻاھر وڇائي ويو.</w:t>
      </w:r>
    </w:p>
    <w:p/>
    <w:p>
      <w:r xmlns:w="http://schemas.openxmlformats.org/wordprocessingml/2006/main">
        <w:t xml:space="preserve">بني اسرائيل سفر ڪيو ۽ ٽاور آف ايدر کان ٻاهر پنهنجو خيمو لڳايو.</w:t>
      </w:r>
    </w:p>
    <w:p/>
    <w:p>
      <w:r xmlns:w="http://schemas.openxmlformats.org/wordprocessingml/2006/main">
        <w:t xml:space="preserve">1. اسان جي سفر لاء مهيا ڪرڻ ۾ خدا جي وفاداري</w:t>
      </w:r>
    </w:p>
    <w:p/>
    <w:p>
      <w:r xmlns:w="http://schemas.openxmlformats.org/wordprocessingml/2006/main">
        <w:t xml:space="preserve">2. بي يقيني جي وقت ۾ رب تي ڀروسو ڪرڻ</w:t>
      </w:r>
    </w:p>
    <w:p/>
    <w:p>
      <w:r xmlns:w="http://schemas.openxmlformats.org/wordprocessingml/2006/main">
        <w:t xml:space="preserve">1. روميون 8:28 ۽ اسين ڄاڻون ٿا ته جيڪي خدا سان پيار ڪن ٿا، تن لاءِ سڀ شيون چڱيءَ طرح ڪم ڪن ٿيون، انھن لاءِ جيڪي سندس مقصد موجب سڏيا وڃن ٿا.</w:t>
      </w:r>
    </w:p>
    <w:p/>
    <w:p>
      <w:r xmlns:w="http://schemas.openxmlformats.org/wordprocessingml/2006/main">
        <w:t xml:space="preserve">2. يرمياه 29:11 ڇاڪاڻ ته مون کي خبر آهي ته مون وٽ توهان لاءِ جيڪي منصوبا آهن، رب فرمائي ٿو، ڀلائي لاءِ منصوبا آهن ۽ برائي لاءِ نه، توهان کي مستقبل ۽ اميد ڏيارڻ لاءِ.</w:t>
      </w:r>
    </w:p>
    <w:p/>
    <w:p>
      <w:r xmlns:w="http://schemas.openxmlformats.org/wordprocessingml/2006/main">
        <w:t xml:space="preserve">پيدائش 35:22 ۽ اھو ٿيو، جڏھن بني اسرائيل انھيءَ ملڪ ۾ رھيو، تڏھن روبين ويو ۽ پنھنجي پيءُ جي ڪنبيءَ بلحا سان ليٽيو، ۽ بني اسرائيل اھو ٻڌو. هاڻي يعقوب جا ٻار ٻارهن هئا:</w:t>
      </w:r>
    </w:p>
    <w:p/>
    <w:p>
      <w:r xmlns:w="http://schemas.openxmlformats.org/wordprocessingml/2006/main">
        <w:t xml:space="preserve">ربن جي بيحسيءَ جو گناهه بلها سان، جيڪب جي ڪنبائن، ثابت ڪري ٿو ته اسان پنهنجن گناهن ۽ غلطين سان ٺڳي سگهون ٿا.</w:t>
      </w:r>
    </w:p>
    <w:p/>
    <w:p>
      <w:r xmlns:w="http://schemas.openxmlformats.org/wordprocessingml/2006/main">
        <w:t xml:space="preserve">1. خدا جو فضل ۽ رحم اسان کي تمام گهڻي ڏکوئيندڙ گناهن کان بچائي سگهي ٿو.</w:t>
      </w:r>
    </w:p>
    <w:p/>
    <w:p>
      <w:r xmlns:w="http://schemas.openxmlformats.org/wordprocessingml/2006/main">
        <w:t xml:space="preserve">2. اسان کي پنهنجي دلين کي گناهن جي ٺڳيءَ کان بچائڻ ۾ محتاط رهڻ گهرجي.</w:t>
      </w:r>
    </w:p>
    <w:p/>
    <w:p>
      <w:r xmlns:w="http://schemas.openxmlformats.org/wordprocessingml/2006/main">
        <w:t xml:space="preserve">1. روميون 6:23 - "گناھ جي اجرت موت آھي، پر خدا جي مفت بخشش اسان جي خداوند عيسيٰ مسيح ۾ دائمي زندگي آھي."</w:t>
      </w:r>
    </w:p>
    <w:p/>
    <w:p>
      <w:r xmlns:w="http://schemas.openxmlformats.org/wordprocessingml/2006/main">
        <w:t xml:space="preserve">2. جيمس 1: 14-15 - "پر ھر ماڻھوءَ کي آزمايو ويندو آھي جڏھن ھو لالچ ۽ لالچ ۾ اچي پنھنجي نفس جي خواھش سان، پوءِ خواھش جڏھن جنم وٺندي آھي گناھ کي جنم ڏيندي آھي، ۽ گناھہ جڏھن پوريءَ ڄمار ۾ ٿيندو آھي موت کي جنم ڏيندو آھي."</w:t>
      </w:r>
    </w:p>
    <w:p/>
    <w:p>
      <w:r xmlns:w="http://schemas.openxmlformats.org/wordprocessingml/2006/main">
        <w:t xml:space="preserve">پيدائش 35:23 ليه جا پٽ؛ ربن، يعقوب جو پھريون پٽ، شمعون، لاوي، يھوداہ، اشکار ۽ زبولون:</w:t>
      </w:r>
    </w:p>
    <w:p/>
    <w:p>
      <w:r xmlns:w="http://schemas.openxmlformats.org/wordprocessingml/2006/main">
        <w:t xml:space="preserve">هي اقتباس ليه جي پٽن کي بيان ڪري ٿو، جيڪي روبين، جيڪب جو پھريون پٽ، شمعون، ليوي، يهودا، ايساچار ۽ زبولون هئا.</w:t>
      </w:r>
    </w:p>
    <w:p/>
    <w:p>
      <w:r xmlns:w="http://schemas.openxmlformats.org/wordprocessingml/2006/main">
        <w:t xml:space="preserve">1. صبر جي طاقت: ليه جي مثال مان سکيا</w:t>
      </w:r>
    </w:p>
    <w:p/>
    <w:p>
      <w:r xmlns:w="http://schemas.openxmlformats.org/wordprocessingml/2006/main">
        <w:t xml:space="preserve">2. خاندان جي نعمت: خدا جي روزي ليه جي پٽن جي ذريعي</w:t>
      </w:r>
    </w:p>
    <w:p/>
    <w:p>
      <w:r xmlns:w="http://schemas.openxmlformats.org/wordprocessingml/2006/main">
        <w:t xml:space="preserve">پار-</w:t>
      </w:r>
    </w:p>
    <w:p/>
    <w:p>
      <w:r xmlns:w="http://schemas.openxmlformats.org/wordprocessingml/2006/main">
        <w:t xml:space="preserve">1. متي 1: 2-3 - يھوداہ جي نسل جي ذريعي عيسي جو شجرو</w:t>
      </w:r>
    </w:p>
    <w:p/>
    <w:p>
      <w:r xmlns:w="http://schemas.openxmlformats.org/wordprocessingml/2006/main">
        <w:t xml:space="preserve">2. زبور 127: 3 - "ڏس، ٻار رب جي طرفان ورثو آھن، پيٽ جو ميوو ھڪڙو انعام."</w:t>
      </w:r>
    </w:p>
    <w:p/>
    <w:p>
      <w:r xmlns:w="http://schemas.openxmlformats.org/wordprocessingml/2006/main">
        <w:t xml:space="preserve">پيدائش 35:24 راحيل جا پٽ؛ يوسف ۽ بنيامين:</w:t>
      </w:r>
    </w:p>
    <w:p/>
    <w:p>
      <w:r xmlns:w="http://schemas.openxmlformats.org/wordprocessingml/2006/main">
        <w:t xml:space="preserve">خدا انھن کي انعام ڏيندو آھي جيڪي وفادار ۽ سچا رھندا آھن.</w:t>
      </w:r>
    </w:p>
    <w:p/>
    <w:p>
      <w:r xmlns:w="http://schemas.openxmlformats.org/wordprocessingml/2006/main">
        <w:t xml:space="preserve">1: اسان کي خدا سان وفادار ۽ سچو رهڻ گهرجي ۽ هو اسان کي انعام ڏيندو.</w:t>
      </w:r>
    </w:p>
    <w:p/>
    <w:p>
      <w:r xmlns:w="http://schemas.openxmlformats.org/wordprocessingml/2006/main">
        <w:t xml:space="preserve">2: خدا سان وفاداري ضروري آهي جيڪڏهن اسان چاهيون ٿا ته هن جا انعام حاصل ڪريون.</w:t>
      </w:r>
    </w:p>
    <w:p/>
    <w:p>
      <w:r xmlns:w="http://schemas.openxmlformats.org/wordprocessingml/2006/main">
        <w:t xml:space="preserve">1: امثال 3: 3-4، رحم ۽ سچائي توکي نه ڇڏڻ ڏيو: انھن کي پنھنجي ڳچيء ۾ ڳنڍيو. انھن کي پنھنجي دل جي ميز تي لکو: تنھنڪري توھان کي خدا ۽ انسان جي نظر ۾ احسان ۽ سٺي سمجھ ملندي.</w:t>
      </w:r>
    </w:p>
    <w:p/>
    <w:p>
      <w:r xmlns:w="http://schemas.openxmlformats.org/wordprocessingml/2006/main">
        <w:t xml:space="preserve">عبرانين 11:6 SCLNT - پر ايمان کان سواءِ ھن کي خوش ڪرڻ ناممڪن آھي، ڇالاءِ⁠جو جيڪو خدا وٽ اچي ٿو، تنھن کي اھو مڃڻ گھرجي تہ اھو آھي، ۽ اھو انھن کي اجر ڏيندو جيڪي کيس ڳولين ٿا.</w:t>
      </w:r>
    </w:p>
    <w:p/>
    <w:p>
      <w:r xmlns:w="http://schemas.openxmlformats.org/wordprocessingml/2006/main">
        <w:t xml:space="preserve">پيدائش 35:25 ۽ بلحا جا پٽ، راحيل جي ٻانھي؛ دان، ۽ نفتالي:</w:t>
      </w:r>
    </w:p>
    <w:p/>
    <w:p>
      <w:r xmlns:w="http://schemas.openxmlformats.org/wordprocessingml/2006/main">
        <w:t xml:space="preserve">خدا راحيل کي بلحا جي پٽن جي ذريعي برڪت ڏني.</w:t>
      </w:r>
    </w:p>
    <w:p/>
    <w:p>
      <w:r xmlns:w="http://schemas.openxmlformats.org/wordprocessingml/2006/main">
        <w:t xml:space="preserve">1: خدا جي فضل سان، راحيل کي بلحا جي پٽن جي پيدائش سان برڪت ڏني وئي.</w:t>
      </w:r>
    </w:p>
    <w:p/>
    <w:p>
      <w:r xmlns:w="http://schemas.openxmlformats.org/wordprocessingml/2006/main">
        <w:t xml:space="preserve">2: ايمان جي ذريعي، راحيل ماء جي خوشي جو تجربو ڪرڻ جي قابل هئي.</w:t>
      </w:r>
    </w:p>
    <w:p/>
    <w:p>
      <w:r xmlns:w="http://schemas.openxmlformats.org/wordprocessingml/2006/main">
        <w:t xml:space="preserve">1: پيدائش 1:27 - پوءِ خدا انسان کي پنھنجي شڪل ۾ پيدا ڪيو، خدا جي شڪل ۾ ھن کي پيدا ڪيو. نر ۽ مادي هن انهن کي پيدا ڪيو.</w:t>
      </w:r>
    </w:p>
    <w:p/>
    <w:p>
      <w:r xmlns:w="http://schemas.openxmlformats.org/wordprocessingml/2006/main">
        <w:t xml:space="preserve">2: روٿ 4:13-20 SCLNT - سو بوعز روٿ کي ورتو ۽ ھوءَ سندس زال ھئي، ۽ جڏھن ھو ھن وٽ ويو، تڏھن خداوند ھن کي پيٽ ڏنو ۽ کيس پٽ ڄائو.</w:t>
      </w:r>
    </w:p>
    <w:p/>
    <w:p>
      <w:r xmlns:w="http://schemas.openxmlformats.org/wordprocessingml/2006/main">
        <w:t xml:space="preserve">پيدائش 35:26 ۽ زلفه جا پٽ، ليه جي ٻانھي؛ گاد، ۽ آشر: هي يعقوب جا پٽ آهن، جيڪي پدنرام ۾ پيدا ٿيا.</w:t>
      </w:r>
    </w:p>
    <w:p/>
    <w:p>
      <w:r xmlns:w="http://schemas.openxmlformats.org/wordprocessingml/2006/main">
        <w:t xml:space="preserve">جيڪب کي ٻارهن پٽ آهن، جن مان کيس پڊنارام ۾ ڄائو، جن مان ٻه پٽ گاد ۽ آشر آهن، ليه جي نوڪر زلفه جا پٽ.</w:t>
      </w:r>
    </w:p>
    <w:p/>
    <w:p>
      <w:r xmlns:w="http://schemas.openxmlformats.org/wordprocessingml/2006/main">
        <w:t xml:space="preserve">1. خدا جي محبت يعقوب جي اولاد جي گهڻائي ۾ ظاهر ٿئي ٿي.</w:t>
      </w:r>
    </w:p>
    <w:p/>
    <w:p>
      <w:r xmlns:w="http://schemas.openxmlformats.org/wordprocessingml/2006/main">
        <w:t xml:space="preserve">2. اسان وٽ موقعو آهي ته اها ئي گهڻي ۽ خوشي محسوس ڪريون جيڪا يعقوب ڪئي هئي.</w:t>
      </w:r>
    </w:p>
    <w:p/>
    <w:p>
      <w:r xmlns:w="http://schemas.openxmlformats.org/wordprocessingml/2006/main">
        <w:t xml:space="preserve">1. زبور 127: 3-5 - "ڏس، ٻار رب جي طرفان ورثو آھن، پيٽ جو ميوو ھڪڙو انعام آھي، جھڙيءَ طرح ويڙھي جي ھٿ ۾ تير آھن جوانيءَ جا ٻار. انھن سان گڏ لڄي، اھو شرمسار نه ٿيندو جڏھن ھو دروازي ۾ پنھنجن دشمنن سان ڳالھائيندو."</w:t>
      </w:r>
    </w:p>
    <w:p/>
    <w:p>
      <w:r xmlns:w="http://schemas.openxmlformats.org/wordprocessingml/2006/main">
        <w:t xml:space="preserve">2. Deuteronomy 7: 13-14 - "۽ اھو اوھان سان پيار ڪندو ۽ اوھان کي برڪت ڏيندو ۽ اوھان کي وڌائيندو، اھو اوھان جي پيٽ جي ميوو ۽ اوھان جي زمين جي ميوو، توھان جي اناج، توھان جي شراب ۽ توھان جي تيل، توھان جي وڌندڙن کي وڌائيندو. توهان جا رڍ ۽ توهان جي رڍن جا ٻار، انهي ملڪ ۾ جيڪو هن توهان جي ابن ڏاڏن کي ڏيڻ جو قسم کنيو هو، توهان کي سڀني قومن کان وڌيڪ برڪت ڏني ويندي، توهان جي وچ ۾ نر ۽ مادي بنجي نه هوندي ۽ توهان جي چوپائي مال ۾.</w:t>
      </w:r>
    </w:p>
    <w:p/>
    <w:p>
      <w:r xmlns:w="http://schemas.openxmlformats.org/wordprocessingml/2006/main">
        <w:t xml:space="preserve">پيدائش 35:27 پوءِ يعقوب پنھنجي پيءُ اسحاق وٽ ممريءَ ۾ آيو، جيڪو ارباح شھر آھي، جيڪو حبرون آھي، جتي ابراھيم ۽ اسحاق رھيا ھئا.</w:t>
      </w:r>
    </w:p>
    <w:p/>
    <w:p>
      <w:r xmlns:w="http://schemas.openxmlformats.org/wordprocessingml/2006/main">
        <w:t xml:space="preserve">جيڪب هيبرون جي شهر ڏانهن موٽيو جتي ابراهيم ۽ اسحاق اڳ ۾ رهندا هئا.</w:t>
      </w:r>
    </w:p>
    <w:p/>
    <w:p>
      <w:r xmlns:w="http://schemas.openxmlformats.org/wordprocessingml/2006/main">
        <w:t xml:space="preserve">1. اسان جي روحاني جڙڙن ڏانهن موٽڻ جي اهميت</w:t>
      </w:r>
    </w:p>
    <w:p/>
    <w:p>
      <w:r xmlns:w="http://schemas.openxmlformats.org/wordprocessingml/2006/main">
        <w:t xml:space="preserve">2. اسان جي ايمان واري ورثي کي ڪڏهن به نه وساريو</w:t>
      </w:r>
    </w:p>
    <w:p/>
    <w:p>
      <w:r xmlns:w="http://schemas.openxmlformats.org/wordprocessingml/2006/main">
        <w:t xml:space="preserve">عبرانين 11:9-10 SCLNT - ايمان جي ڪري ئي ھو واعدي واري ملڪ ۾ رھيو، جيئن اجنبي ملڪ ۾، اسحاق ۽ يعقوب سان گڏ خيمن ۾ رھيو، جيڪي ساڻس ساڳي واعدي جا وارث آھن.</w:t>
      </w:r>
    </w:p>
    <w:p/>
    <w:p>
      <w:r xmlns:w="http://schemas.openxmlformats.org/wordprocessingml/2006/main">
        <w:t xml:space="preserve">2. پيدائش 12: 6-7 (۽ ابرام زمين مان لنگھي ويو سيخم جي جاء تي، مورھ جي ميدان ڏانھن، ۽ ڪنعاني ان وقت ملڪ ۾ ھو، ۽ خداوند ابراھيم ڏانھن ڏيکاريو ۽ چيو تہ "تنھنجي اولاد کي. مان هي زمين ڏيان ٿو :)</w:t>
      </w:r>
    </w:p>
    <w:p/>
    <w:p>
      <w:r xmlns:w="http://schemas.openxmlformats.org/wordprocessingml/2006/main">
        <w:t xml:space="preserve">پيدائش 35:28 ۽ اسحاق جا ڏينھن ھڪ سؤ چاليھہ سال ھئا.</w:t>
      </w:r>
    </w:p>
    <w:p/>
    <w:p>
      <w:r xmlns:w="http://schemas.openxmlformats.org/wordprocessingml/2006/main">
        <w:t xml:space="preserve">اسحاق 180 سالن تائين جيئرو رهيو.</w:t>
      </w:r>
    </w:p>
    <w:p/>
    <w:p>
      <w:r xmlns:w="http://schemas.openxmlformats.org/wordprocessingml/2006/main">
        <w:t xml:space="preserve">1. خدا جي وفاداري ۽ رزق اسحاق جي ڊگهي زندگي جي ذريعي ظاهر ٿئي ٿو.</w:t>
      </w:r>
    </w:p>
    <w:p/>
    <w:p>
      <w:r xmlns:w="http://schemas.openxmlformats.org/wordprocessingml/2006/main">
        <w:t xml:space="preserve">2. خدا اسان کي اسحاق جي ذريعي ايمان جي زندگي گذارڻ جو هڪ مثال ڏئي ٿو.</w:t>
      </w:r>
    </w:p>
    <w:p/>
    <w:p>
      <w:r xmlns:w="http://schemas.openxmlformats.org/wordprocessingml/2006/main">
        <w:t xml:space="preserve">1. Deuteronomy 34:7 - "موسي جي عمر 120 سال هئي جڏهن هو مري ويو، تڏهن به هن جون اکيون ڪمزور نه ٿيون ۽ سندس طاقت ختم ٿي وئي."</w:t>
      </w:r>
    </w:p>
    <w:p/>
    <w:p>
      <w:r xmlns:w="http://schemas.openxmlformats.org/wordprocessingml/2006/main">
        <w:t xml:space="preserve">2. زبور 90:10 - "اسان جي زندگيءَ جا سال ستر آهن، يا طاقت جي لحاظ کان به اسي؛"</w:t>
      </w:r>
    </w:p>
    <w:p/>
    <w:p>
      <w:r xmlns:w="http://schemas.openxmlformats.org/wordprocessingml/2006/main">
        <w:t xml:space="preserve">پيدائش 35:29 ۽ اسحاق روح ڇڏي ڏنو، ۽ مري ويو، ۽ پنھنجي قوم ڏانھن گڏ ڪيو ويو، پوڙھو ۽ پورو ڏينھن ھو، ۽ سندس پٽ عيسو ۽ يعقوب کيس دفن ڪيو.</w:t>
      </w:r>
    </w:p>
    <w:p/>
    <w:p>
      <w:r xmlns:w="http://schemas.openxmlformats.org/wordprocessingml/2006/main">
        <w:t xml:space="preserve">اسحاق وڏي ڄمار ۾ گذاري ويو، ۽ سندس ٻن پٽن، عيسو ۽ جيڪب طرفان دفن ڪيو ويو.</w:t>
      </w:r>
    </w:p>
    <w:p/>
    <w:p>
      <w:r xmlns:w="http://schemas.openxmlformats.org/wordprocessingml/2006/main">
        <w:t xml:space="preserve">1: موت جي حالت ۾ به، خاندان آرام جو هڪ وڏو ذريعو ٿي سگهي ٿو.</w:t>
      </w:r>
    </w:p>
    <w:p/>
    <w:p>
      <w:r xmlns:w="http://schemas.openxmlformats.org/wordprocessingml/2006/main">
        <w:t xml:space="preserve">2: عمر خدا جي هڪ نعمت آهي، ۽ جڏهن حاصل ڪيو وڃي ته جشن ڪيو وڃي.</w:t>
      </w:r>
    </w:p>
    <w:p/>
    <w:p>
      <w:r xmlns:w="http://schemas.openxmlformats.org/wordprocessingml/2006/main">
        <w:t xml:space="preserve">1: زبور 90:10 - "اسان جي سالن جا ڏينهن ٽيهه سال ۽ ڏهه آهن؛ ۽ جيڪڏهن طاقت جي ڪري اهي چاليهه سال آهن، تڏهن به انهن جي طاقت محنت ۽ ڏک آهي؛ ڇاڪاڻ ته اهو جلد ئي ڪٽيو ويندو، ۽ اسين ڀڄي ويندا آهيون. "</w:t>
      </w:r>
    </w:p>
    <w:p/>
    <w:p>
      <w:r xmlns:w="http://schemas.openxmlformats.org/wordprocessingml/2006/main">
        <w:t xml:space="preserve">2: واعظ 7: 1 - "سٺو نالو قيمتي عطر کان بهتر آهي؛ ۽ موت جو ڏينهن ڄمڻ جي ڏينهن کان."</w:t>
      </w:r>
    </w:p>
    <w:p/>
    <w:p>
      <w:r xmlns:w="http://schemas.openxmlformats.org/wordprocessingml/2006/main">
        <w:t xml:space="preserve">خلاصو:</w:t>
      </w:r>
    </w:p>
    <w:p>
      <w:r xmlns:w="http://schemas.openxmlformats.org/wordprocessingml/2006/main">
        <w:t xml:space="preserve">پيدائش 36 پيش ڪري ٿو:</w:t>
      </w:r>
    </w:p>
    <w:p>
      <w:r xmlns:w="http://schemas.openxmlformats.org/wordprocessingml/2006/main">
        <w:t xml:space="preserve">عيسو (ادوم) جي اولاد جي تفصيل سان هڪ نسب ؛</w:t>
      </w:r>
    </w:p>
    <w:p>
      <w:r xmlns:w="http://schemas.openxmlformats.org/wordprocessingml/2006/main">
        <w:t xml:space="preserve">عيسو ڪنعاني زالون وٺي؛</w:t>
      </w:r>
    </w:p>
    <w:p>
      <w:r xmlns:w="http://schemas.openxmlformats.org/wordprocessingml/2006/main">
        <w:t xml:space="preserve">سندس پٽن جي نالن سان گڏ سندن علائقن جي فهرست؛</w:t>
      </w:r>
    </w:p>
    <w:p>
      <w:r xmlns:w="http://schemas.openxmlformats.org/wordprocessingml/2006/main">
        <w:t xml:space="preserve">انهن قبيلن جي اهميت يعقوب جي نسب کان الڳ آهي.</w:t>
      </w:r>
    </w:p>
    <w:p/>
    <w:p>
      <w:r xmlns:w="http://schemas.openxmlformats.org/wordprocessingml/2006/main">
        <w:t xml:space="preserve">وڌيڪ نالن سميت جاري نسلي رڪارڊ،</w:t>
      </w:r>
    </w:p>
    <w:p>
      <w:r xmlns:w="http://schemas.openxmlformats.org/wordprocessingml/2006/main">
        <w:t xml:space="preserve">ادومي قبيلن ۾ حڪمراني جي پوزيشن بابت تفصيل،</w:t>
      </w:r>
    </w:p>
    <w:p>
      <w:r xmlns:w="http://schemas.openxmlformats.org/wordprocessingml/2006/main">
        <w:t xml:space="preserve">Seir the Horite جي نسلن جو احوال،</w:t>
      </w:r>
    </w:p>
    <w:p>
      <w:r xmlns:w="http://schemas.openxmlformats.org/wordprocessingml/2006/main">
        <w:t xml:space="preserve">خاندانن ۽ علائقن بابت معلومات سان گڏ رڪارڊ ٿيل نالا.</w:t>
      </w:r>
    </w:p>
    <w:p/>
    <w:p>
      <w:r xmlns:w="http://schemas.openxmlformats.org/wordprocessingml/2006/main">
        <w:t xml:space="preserve">هي باب بنيادي طور تي عيسو جي اولاد (ايڊومائٽس) جي نسب ۽ ترقي جي نشاندهي ڪرڻ تي ڌيان ڏئي ٿو. اهو نمايان ڪري ٿو ته ڪيئن انهن پاڻ کي يعقوب جي نسب جي ڀرپاسي واري علائقي ۾ الڳ قبيلو طور قائم ڪيو. نسلي رڪارڊ ايڊومائٽس جي وچ ۾ قيادت ۽ علائقائي ڊويزن ۾ بصيرت مهيا ڪن ٿا. پيدائش 36 موضوعن کي ڳولي ٿو جهڙوڪ نسب، قبائلي سڃاڻپ، ۽ عيسو کي اسرائيل کان الڳ قوم جي طور تي خدا جي واعدن کي پورو ڪرڻ.</w:t>
      </w:r>
    </w:p>
    <w:p/>
    <w:p>
      <w:r xmlns:w="http://schemas.openxmlformats.org/wordprocessingml/2006/main">
        <w:t xml:space="preserve">پيدائش 36:1 ھاڻي ھي عيسو جو نسل آھن، جيڪو ادوم آھي.</w:t>
      </w:r>
    </w:p>
    <w:p/>
    <w:p>
      <w:r xmlns:w="http://schemas.openxmlformats.org/wordprocessingml/2006/main">
        <w:t xml:space="preserve">عيسو جي نسلن کي پيدائش 36 ۾ درج ڪيو ويو آهي.</w:t>
      </w:r>
    </w:p>
    <w:p/>
    <w:p>
      <w:r xmlns:w="http://schemas.openxmlformats.org/wordprocessingml/2006/main">
        <w:t xml:space="preserve">1. اسان جي ڪهاڻيون رڪارڊ ڪرڻ ۾ خدا جي وفاداري.</w:t>
      </w:r>
    </w:p>
    <w:p/>
    <w:p>
      <w:r xmlns:w="http://schemas.openxmlformats.org/wordprocessingml/2006/main">
        <w:t xml:space="preserve">2. نسب ۽ خاندان جي تاريخ جي اهميت.</w:t>
      </w:r>
    </w:p>
    <w:p/>
    <w:p>
      <w:r xmlns:w="http://schemas.openxmlformats.org/wordprocessingml/2006/main">
        <w:t xml:space="preserve">عبرانين 11:20-22 SCLNT - ”ايمان جي ڪري ئي اسحاق يعقوب ۽ عيسو کي سندن مستقبل لاءِ برڪت ڏني، ايمان جي ڪري ئي يعقوب، جڏھن ھو مري ويو، تڏھن ھر ھڪ يوسف جي پٽن کي برڪت ڏني، ۽ انھيءَ جي پوڄا ڪئي جيئن ھو پنھنجي چوٽيءَ تي جھڪيو. ايمان جي ڪري، يوسف، جڏهن سندس پڄاڻي ويجهو هئي، بني اسرائيلن جي نڪرڻ جي باري ۾ ڳالهايو ۽ پنهنجي هڏن جي باري ۾ هدايتون ڏنيون."</w:t>
      </w:r>
    </w:p>
    <w:p/>
    <w:p>
      <w:r xmlns:w="http://schemas.openxmlformats.org/wordprocessingml/2006/main">
        <w:t xml:space="preserve">2. زبور 78: 4-7 - "اسان انهن کي انهن جي ٻارن کان لڪائي نه سگهنداسين، پر ايندڙ نسلن کي ٻڌايو ته رب جي شاندار ڪمن، ۽ سندس طاقت، ۽ عجائب جيڪي هن ڪيا آهن، هن جيڪب ۾ هڪ شاهدي قائم ڪئي. ۽ بني اسرائيل ۾ ھڪڙو قانون مقرر ڪيو، جيڪو ھن اسان جي ابن ڏاڏن کي پنھنجي ٻارن کي سيکارڻ جو حڪم ڏنو، ته جيئن ايندڙ نسل انھن کي ڄاڻن، جيڪي ٻار اڃا ڄائي نھ آھن، ۽ اٿن ۽ انھن کي پنھنجي ٻارن کي ٻڌايو، تہ جيئن اھي خدا تي پنھنجي اميد رکون ۽ خدا جي ڪمن کي نه وساريو، پر سندس حڪمن تي عمل ڪريو."</w:t>
      </w:r>
    </w:p>
    <w:p/>
    <w:p>
      <w:r xmlns:w="http://schemas.openxmlformats.org/wordprocessingml/2006/main">
        <w:t xml:space="preserve">پيدائش 36:2 عيسو کنعان جي ڌيئرن مان سندس زالون ورتو. عداه ڌيءَ ايلون هيتي جي، ۽ احليبامه ڌيءَ عنا جي ڌيءَ زيبون حويت جي.</w:t>
      </w:r>
    </w:p>
    <w:p/>
    <w:p>
      <w:r xmlns:w="http://schemas.openxmlformats.org/wordprocessingml/2006/main">
        <w:t xml:space="preserve">عيسو ڪنعاني زالون ورتيون.</w:t>
      </w:r>
    </w:p>
    <w:p/>
    <w:p>
      <w:r xmlns:w="http://schemas.openxmlformats.org/wordprocessingml/2006/main">
        <w:t xml:space="preserve">1. شادي جي خلاف خدا جي خبرداري</w:t>
      </w:r>
    </w:p>
    <w:p/>
    <w:p>
      <w:r xmlns:w="http://schemas.openxmlformats.org/wordprocessingml/2006/main">
        <w:t xml:space="preserve">2. ضم ٿيڻ جو خطرو</w:t>
      </w:r>
    </w:p>
    <w:p/>
    <w:p>
      <w:r xmlns:w="http://schemas.openxmlformats.org/wordprocessingml/2006/main">
        <w:t xml:space="preserve">1. Deuteronomy 7: 3-4، انھن سان شادي نه ڪريو، پنھنجيون ڌيئرون پنھنجن پٽن کي ڏيو يا پنھنجن پٽن لاء پنھنجن ڌيئرون وٺو، ڇالاء⁠جو اھي اوھان جي پٽن کي منھنجي تابعداري ڪرڻ کان روڪي ڇڏيندا، ٻين ديوتائن جي عبادت ڪن. پوءِ رب جو غضب اوھان تي ڀڙڪندو، ۽ اھو اوھان کي جلدي برباد ڪندو.</w:t>
      </w:r>
    </w:p>
    <w:p/>
    <w:p>
      <w:r xmlns:w="http://schemas.openxmlformats.org/wordprocessingml/2006/main">
        <w:t xml:space="preserve">2. جوشوا 23: 11-13، پنهنجو پاڻ ڏانهن ڌيان ڏيو، ته توهان پنهنجي خداوند خدا سان پيار ڪيو. ٻي صورت ۾، جيڪڏهن توهان ڪنهن به طريقي سان واپس وڃو، ۽ انهن قومن جي بچيلن کي پڪڙيو، جيڪي توهان جي وچ ۾ رهن ٿا ۽ انهن سان شادي ڪن ٿا، ۽ انهن ۾ وڃو ۽ اهي توهان ڏانهن وڃو، پڪ ڄاڻو ته خداوند توهان جو خدا نه ڪندو. ھاڻي انھن قومن کي توھان جي اڳيان ھٽايو. پر اھي اوھان لاءِ ڦڙا ۽ ڦڙا ھوندا، ۽ اوھان جي پاسن تي کوڙ ۽ اوھان جي اکين ۾ ڪانڊيرا ھوندا، جيستائين اوھين انھيءَ سٺي ملڪ مان ناس ٿي وڃو، جيڪا خداوند اوھان جي خدا اوھان کي ڏني آھي.</w:t>
      </w:r>
    </w:p>
    <w:p/>
    <w:p>
      <w:r xmlns:w="http://schemas.openxmlformats.org/wordprocessingml/2006/main">
        <w:t xml:space="preserve">پيدائش 36:3 ۽ بشمت اسماعيل جي ڌيءَ، نباجوت جي ڀيڻ.</w:t>
      </w:r>
    </w:p>
    <w:p/>
    <w:p>
      <w:r xmlns:w="http://schemas.openxmlformats.org/wordprocessingml/2006/main">
        <w:t xml:space="preserve">بشمت اسماعيل جي ڌيءَ ۽ نباجوت جي ڀيڻ هئي.</w:t>
      </w:r>
    </w:p>
    <w:p/>
    <w:p>
      <w:r xmlns:w="http://schemas.openxmlformats.org/wordprocessingml/2006/main">
        <w:t xml:space="preserve">1. Bashemath مان سبق: اسان ڪيئن پنهنجي خاندان جي چيلينجز کي پار ڪري سگهون ٿا</w:t>
      </w:r>
    </w:p>
    <w:p/>
    <w:p>
      <w:r xmlns:w="http://schemas.openxmlformats.org/wordprocessingml/2006/main">
        <w:t xml:space="preserve">2. The Power of Sisterhood: The Story of Bashemath and Nebajoth</w:t>
      </w:r>
    </w:p>
    <w:p/>
    <w:p>
      <w:r xmlns:w="http://schemas.openxmlformats.org/wordprocessingml/2006/main">
        <w:t xml:space="preserve">1. پيدائش 25:12-18 - عيسو ۽ يعقوب جي پيدائش، اسحاق ۽ اسماعيل جا پٽ</w:t>
      </w:r>
    </w:p>
    <w:p/>
    <w:p>
      <w:r xmlns:w="http://schemas.openxmlformats.org/wordprocessingml/2006/main">
        <w:t xml:space="preserve">2. روميون 9:6-8 - ابراھيم ۽ سندس اولاد سان اسحاق ۽ اسماعيل جي وسيلي خدا جو واعدو</w:t>
      </w:r>
    </w:p>
    <w:p/>
    <w:p>
      <w:r xmlns:w="http://schemas.openxmlformats.org/wordprocessingml/2006/main">
        <w:t xml:space="preserve">پيدائش 36:4 ۽ عيسو الِيفاز کي عداه ڄائي. ۽ بشمت ننگي ريئل؛</w:t>
      </w:r>
    </w:p>
    <w:p/>
    <w:p>
      <w:r xmlns:w="http://schemas.openxmlformats.org/wordprocessingml/2006/main">
        <w:t xml:space="preserve">عداه ۽ بشمت عيسو جون زالون هيون، جن کيس ٻه پٽ پيدا ڪيا، ايلفاز ۽ ريول.</w:t>
      </w:r>
    </w:p>
    <w:p/>
    <w:p>
      <w:r xmlns:w="http://schemas.openxmlformats.org/wordprocessingml/2006/main">
        <w:t xml:space="preserve">1. پيدائش 36 ۾ خاندان لاء خدا جو پورو منصوبو.</w:t>
      </w:r>
    </w:p>
    <w:p/>
    <w:p>
      <w:r xmlns:w="http://schemas.openxmlformats.org/wordprocessingml/2006/main">
        <w:t xml:space="preserve">2. خدا ڪيئن اسان جي خاندانن کي پنهنجي مرضي کي آڻڻ لاء استعمال ڪري ٿو.</w:t>
      </w:r>
    </w:p>
    <w:p/>
    <w:p>
      <w:r xmlns:w="http://schemas.openxmlformats.org/wordprocessingml/2006/main">
        <w:t xml:space="preserve">اِفسين 6:1-4 SCLNT - ٻارو، پنھنجي ماءُ⁠پيءُ جي فرمانبرداري ڪريو خداوند ۾، ڇالاءِ⁠جو اھو صحيح آھي. پنھنجي پيءُ ۽ ماءُ جي عزت ڪر؛ جيڪو واعدو سان پهريون حڪم آهي؛ انھيءَ لاءِ ته تنھنجو ڀلو ٿئي ۽ تون زمين تي ڊگھي رھين.</w:t>
      </w:r>
    </w:p>
    <w:p/>
    <w:p>
      <w:r xmlns:w="http://schemas.openxmlformats.org/wordprocessingml/2006/main">
        <w:t xml:space="preserve">2. Deuteronomy 5:16 - پنھنجي پيءُ ۽ ماءُ جي عزت ڪر، جيئن خداوند تنھنجي خدا تو کي حڪم ڏنو آھي. انھيءَ لاءِ تہ تنھنجا ڏينھن ڊگھا ٿين، ۽ انھيءَ ملڪ ۾ توھان جو ڀلو ٿئي، جيڪو خداوند تنھنجو خدا تو کي ڏئي ٿو.</w:t>
      </w:r>
    </w:p>
    <w:p/>
    <w:p>
      <w:r xmlns:w="http://schemas.openxmlformats.org/wordprocessingml/2006/main">
        <w:t xml:space="preserve">پيدائش 36: 5 ۽ احليبامه کي ڄائي يوش، يعلام ۽ قور، اھي ئي عيسو جا پٽ آھن، جيڪي ھن کان کنعان جي ملڪ ۾ پيدا ٿيا.</w:t>
      </w:r>
    </w:p>
    <w:p/>
    <w:p>
      <w:r xmlns:w="http://schemas.openxmlformats.org/wordprocessingml/2006/main">
        <w:t xml:space="preserve">عيسو کي ٽي پٽ هئا، يوش، جالام ۽ قور، هن کي کنعان جي ملڪ ۾ ڄائو هو.</w:t>
      </w:r>
    </w:p>
    <w:p/>
    <w:p>
      <w:r xmlns:w="http://schemas.openxmlformats.org/wordprocessingml/2006/main">
        <w:t xml:space="preserve">1. عيسو کي پورو ڪيل واعدو مهيا ڪرڻ ۾ خدا جي وفاداري</w:t>
      </w:r>
    </w:p>
    <w:p/>
    <w:p>
      <w:r xmlns:w="http://schemas.openxmlformats.org/wordprocessingml/2006/main">
        <w:t xml:space="preserve">2. خانداني ۽ نسلي اثرن جي طاقت</w:t>
      </w:r>
    </w:p>
    <w:p/>
    <w:p>
      <w:r xmlns:w="http://schemas.openxmlformats.org/wordprocessingml/2006/main">
        <w:t xml:space="preserve">1. يرمياہ 33:22 - جيئن آسمان جي لشڪر کي ڳڻي نه ٿو سگھجي، ۽ نه سمنڊ جي رڻ کي ماپيو ويندو، تيئن آءٌ پنھنجي ٻانھي دائود جي ٻج کي وڌائيندس، ۽ ليويون جيڪي منھنجي خدمت ڪندا آھن.</w:t>
      </w:r>
    </w:p>
    <w:p/>
    <w:p>
      <w:r xmlns:w="http://schemas.openxmlformats.org/wordprocessingml/2006/main">
        <w:t xml:space="preserve">2. روميون 8:17 - ۽ جيڪڏھن اولاد، ته وارث؛ خدا جا وارث، ۽ مسيح سان گڏ گڏيل وارث؛ جيڪڏھن ائين ھجي تہ اسين ھن سان گڏ ڏک سکندا، تہ جيئن اسان کي بہ گڏھ جلال ملي.</w:t>
      </w:r>
    </w:p>
    <w:p/>
    <w:p>
      <w:r xmlns:w="http://schemas.openxmlformats.org/wordprocessingml/2006/main">
        <w:t xml:space="preserve">پيدائش 36:6 ۽ عيسو پنھنجين زالن، پنھنجن پٽن، ڌيئرن، پنھنجي گھر جي سڀني ماڻھن، سندس ڍور، سندس سڀ جانور، ۽ سندس سڀ مال، جيڪو ھن کي کنعان جي ملڪ ۾ مليو ھو، ورتو. ۽ پنھنجي ڀاءُ يعقوب جي سامھون ملڪ ڏانھن ويو.</w:t>
      </w:r>
    </w:p>
    <w:p/>
    <w:p>
      <w:r xmlns:w="http://schemas.openxmlformats.org/wordprocessingml/2006/main">
        <w:t xml:space="preserve">1: خدا اسان کي خاندان ۽ سڀني وسيلن سان برڪت ڪري ٿو جيڪو اسان کي خوشحال زندگي گذارڻ جي ضرورت آهي.</w:t>
      </w:r>
    </w:p>
    <w:p/>
    <w:p>
      <w:r xmlns:w="http://schemas.openxmlformats.org/wordprocessingml/2006/main">
        <w:t xml:space="preserve">2: اسان کي انهن تحفن لاءِ شڪرگذار ٿيڻ گهرجي جيڪي خدا اسان کي ڏنيون آهن ۽ انهن کي سندس عزت ڪرڻ لاءِ استعمال ڪرڻ گهرجي.</w:t>
      </w:r>
    </w:p>
    <w:p/>
    <w:p>
      <w:r xmlns:w="http://schemas.openxmlformats.org/wordprocessingml/2006/main">
        <w:t xml:space="preserve">1: Deuteronomy 8:18 - "پر تون پنھنجي پالڻھار خدا کي ياد ڪر، ڇالاء⁠جو اھو اھو آھي جيڪو توھان کي دولت حاصل ڪرڻ جي طاقت ڏئي ٿو، انھيءَ لاءِ تہ اھو پنھنجو واعدو قائم ڪري جنھن جو قسم ھن تنھنجي ابن ڏاڏن سان ڪيو ھو، جيئن اڄ ڏينھن آھي.</w:t>
      </w:r>
    </w:p>
    <w:p/>
    <w:p>
      <w:r xmlns:w="http://schemas.openxmlformats.org/wordprocessingml/2006/main">
        <w:t xml:space="preserve">2: زبور 107: 9 - "ڇاڪاڻ ته ھو آرزومند روح کي سڪون ڏئي ٿو، ۽ بکايل روح کي چڱائي سان ڀري ٿو."</w:t>
      </w:r>
    </w:p>
    <w:p/>
    <w:p>
      <w:r xmlns:w="http://schemas.openxmlformats.org/wordprocessingml/2006/main">
        <w:t xml:space="preserve">پيدائش 36:7 ڇاڪاڻ⁠تہ انھن جي دولت ان کان وڌيڪ ھئي جو اھي گڏجي رھن. ۽ اها زمين جنهن ۾ اهي اجنبي هئا انهن کي سندن ڍورن جي ڪري برداشت نه ٿي سگهيو.</w:t>
      </w:r>
    </w:p>
    <w:p/>
    <w:p>
      <w:r xmlns:w="http://schemas.openxmlformats.org/wordprocessingml/2006/main">
        <w:t xml:space="preserve">عيسو جي خاندان جي دولت کي گڏ ڪرڻ لاء زمين تمام ننڍڙي هئي.</w:t>
      </w:r>
    </w:p>
    <w:p/>
    <w:p>
      <w:r xmlns:w="http://schemas.openxmlformats.org/wordprocessingml/2006/main">
        <w:t xml:space="preserve">1: خدا مهيا ڪري ٿو جيڪو اسان کي گهربل آهي، ضروري ناهي ته اسان چاهيون ٿا.</w:t>
      </w:r>
    </w:p>
    <w:p/>
    <w:p>
      <w:r xmlns:w="http://schemas.openxmlformats.org/wordprocessingml/2006/main">
        <w:t xml:space="preserve">2: اسان کي مادي مال سان تمام گهڻو جڙيل نه ٿيڻ گهرجي.</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ڪيڏا ۽ زنگ تباھھ ڪندا آھن ۽ جتي چور ڪندا آھن. نه ٽوڙيو ۽ چوري. ڇاڪاڻ ته جتي توهان جو خزانو آهي، اتي توهان جي دل به هوندي.</w:t>
      </w:r>
    </w:p>
    <w:p/>
    <w:p>
      <w:r xmlns:w="http://schemas.openxmlformats.org/wordprocessingml/2006/main">
        <w:t xml:space="preserve">تيمٿيس 6:7-10 SCLNT - ڇالاءِ⁠جو اسان دنيا ۾ ڪابہ شيءِ کڻي نہ آيا آھيون ۽ نڪي دنيا مان ڪجھہ کڻي سگھون ٿا. پر جيڪڏھن اسان وٽ کاڌو ۽ ڪپڙا آھن، انھن سان اسان مطمئن ٿينداسين. پر جيڪي دولتمند ٿيڻ جي خواھش رکن ٿا، سي لالچ ۾، ڦندن ۾، ڪيترين ئي بيوقوف ۽ نقصانڪار خواهشن ۾ ڦاٿل آھن جيڪي ماڻھن کي تباھي ۽ تباھيءَ ۾ جھلين ٿيون. ڇاڪاڻ ته پئسي جي محبت هر قسم جي برائي جي پاڙ آهي. انهيءَ لالچ جي ڪري ڪي ايمان کان ڀڄي ويا آهن ۽ پاڻ کي ڪيترن ئي دردن ۾ ڦاسائي ويا آهن.</w:t>
      </w:r>
    </w:p>
    <w:p/>
    <w:p>
      <w:r xmlns:w="http://schemas.openxmlformats.org/wordprocessingml/2006/main">
        <w:t xml:space="preserve">پيدائش 36:8 اھڙيءَ طرح عيسو جبل سير ۾ رھيو: عيسو ادوم آھي.</w:t>
      </w:r>
    </w:p>
    <w:p/>
    <w:p>
      <w:r xmlns:w="http://schemas.openxmlformats.org/wordprocessingml/2006/main">
        <w:t xml:space="preserve">عيسو جبل سير ۾ آباد ٿيو ۽ ادومين جو ابا ڏاڏا ٿيو.</w:t>
      </w:r>
    </w:p>
    <w:p/>
    <w:p>
      <w:r xmlns:w="http://schemas.openxmlformats.org/wordprocessingml/2006/main">
        <w:t xml:space="preserve">1: خدا اسان مان هر هڪ لاءِ هڪ منصوبو آهي ۽ جيڪڏهن اسان هن جي پيروي ڪريون ته اسان کي پنهنجي تقدير ڏانهن وٺي ويندي.</w:t>
      </w:r>
    </w:p>
    <w:p/>
    <w:p>
      <w:r xmlns:w="http://schemas.openxmlformats.org/wordprocessingml/2006/main">
        <w:t xml:space="preserve">2: خدا اسان جي حالتن کي اسان جي آخري سٺي لاء استعمال ڪري سگهي ٿو.</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يرمياہ 29:11 - ڇالاءِ⁠جو مون کي خبر آھي تہ مون وٽ اوھان لاءِ جيڪي منصوبا آھن، خداوند فرمائي ٿو، ڀلائي لاءِ منصوبا آھن، نہ برائيءَ لاءِ، اوھان کي مستقبل ۽ اميد ڏيڻ لاءِ.</w:t>
      </w:r>
    </w:p>
    <w:p/>
    <w:p>
      <w:r xmlns:w="http://schemas.openxmlformats.org/wordprocessingml/2006/main">
        <w:t xml:space="preserve">پيدائش 36: 9 ۽ ھي آھن عيسو جو پيءُ ادومين جو پيءُ جبل سئير ۾.</w:t>
      </w:r>
    </w:p>
    <w:p/>
    <w:p>
      <w:r xmlns:w="http://schemas.openxmlformats.org/wordprocessingml/2006/main">
        <w:t xml:space="preserve">عيسو ادومين جو پيءُ هو، جيڪو جبل سير ۾ رهندو هو.</w:t>
      </w:r>
    </w:p>
    <w:p/>
    <w:p>
      <w:r xmlns:w="http://schemas.openxmlformats.org/wordprocessingml/2006/main">
        <w:t xml:space="preserve">1: خدا حتمي فراهم ڪرڻ وارو آهي ۽ هن ادومين لاءِ مهيا ڪيو جيڪي عيسو جي اولاد مان هئا.</w:t>
      </w:r>
    </w:p>
    <w:p/>
    <w:p>
      <w:r xmlns:w="http://schemas.openxmlformats.org/wordprocessingml/2006/main">
        <w:t xml:space="preserve">2: اسان عيسو جي مثال مان سکي سگھون ٿا ته خدا انھن سان وفادار آھي جيڪي کيس سڏين ٿا.</w:t>
      </w:r>
    </w:p>
    <w:p/>
    <w:p>
      <w:r xmlns:w="http://schemas.openxmlformats.org/wordprocessingml/2006/main">
        <w:t xml:space="preserve">رومين 8:28-30 SCLNT - ۽ اسين ڄاڻون ٿا تہ جيڪي خدا سان پيار ڪن ٿا، تن لاءِ جيڪي خدا جي مقصد موجب سڏيا ويا آھن، تن لاءِ سڀ شيون گڏجي چڱيءَ طرح ڪم ڪن ٿيون.</w:t>
      </w:r>
    </w:p>
    <w:p/>
    <w:p>
      <w:r xmlns:w="http://schemas.openxmlformats.org/wordprocessingml/2006/main">
        <w:t xml:space="preserve">2: زبور 145:18 - رب انھن سڀني جي ويجھو آھي جيڪي کيس سڏين ٿا، انھن سڀني لاءِ جيڪي کيس سچائيءَ سان سڏين ٿا.</w:t>
      </w:r>
    </w:p>
    <w:p/>
    <w:p>
      <w:r xmlns:w="http://schemas.openxmlformats.org/wordprocessingml/2006/main">
        <w:t xml:space="preserve">پيدائش 36:10 اھي عيسو جي پٽن جا نالا آھن. عيسو جي زال عداح جو پٽ اليفاز، عيسو جي زال بشمت جو پٽ رعيل.</w:t>
      </w:r>
    </w:p>
    <w:p/>
    <w:p>
      <w:r xmlns:w="http://schemas.openxmlformats.org/wordprocessingml/2006/main">
        <w:t xml:space="preserve">عيسو جي پٽن جا نالا ايلفز ۽ ريول آهن.</w:t>
      </w:r>
    </w:p>
    <w:p/>
    <w:p>
      <w:r xmlns:w="http://schemas.openxmlformats.org/wordprocessingml/2006/main">
        <w:t xml:space="preserve">1: خدا جي وفاداري سندس واعدن کي برقرار رکڻ ۾ عيسو جي زندگي ۾ پڻ واضح آهي.</w:t>
      </w:r>
    </w:p>
    <w:p/>
    <w:p>
      <w:r xmlns:w="http://schemas.openxmlformats.org/wordprocessingml/2006/main">
        <w:t xml:space="preserve">2: اسان جي زندگين لاء خدا جو منصوبو انهن جي ڪهاڻين ۾ ڏسي سگهجي ٿو جيڪي اسان کان اڳ آيا.</w:t>
      </w:r>
    </w:p>
    <w:p/>
    <w:p>
      <w:r xmlns:w="http://schemas.openxmlformats.org/wordprocessingml/2006/main">
        <w:t xml:space="preserve">1 رومين 9:13 جيئن لکيل آھي تہ ”مون يعقوب سان پيار ڪيو، پر عيسو کان نفرت ڪئي.</w:t>
      </w:r>
    </w:p>
    <w:p/>
    <w:p>
      <w:r xmlns:w="http://schemas.openxmlformats.org/wordprocessingml/2006/main">
        <w:t xml:space="preserve">2: عبرانيون 11:20 ايمان جي ڪري اسحاق يعقوب ۽ عيسو کي سندن مستقبل جي حوالي سان برڪت ڏني.</w:t>
      </w:r>
    </w:p>
    <w:p/>
    <w:p>
      <w:r xmlns:w="http://schemas.openxmlformats.org/wordprocessingml/2006/main">
        <w:t xml:space="preserve">پيدائش 36:11 ۽ اليفاز جا پٽ تيمان، عمر، زيفو، گاتام ۽ ڪنز ھئا.</w:t>
      </w:r>
    </w:p>
    <w:p/>
    <w:p>
      <w:r xmlns:w="http://schemas.openxmlformats.org/wordprocessingml/2006/main">
        <w:t xml:space="preserve">الئفز کي چار پٽ ٿيا، جن جو نالو تيمان، عمر، زيفو، گتام ۽ ڪنز رکيو ويو.</w:t>
      </w:r>
    </w:p>
    <w:p/>
    <w:p>
      <w:r xmlns:w="http://schemas.openxmlformats.org/wordprocessingml/2006/main">
        <w:t xml:space="preserve">1. خانداني بانڊن جي مضبوطي: ايلفاز ۽ سندس پٽن جي وچ ۾ تعلق جي ڳولا</w:t>
      </w:r>
    </w:p>
    <w:p/>
    <w:p>
      <w:r xmlns:w="http://schemas.openxmlformats.org/wordprocessingml/2006/main">
        <w:t xml:space="preserve">2. اسان بائبل جي ڪردارن مان ڇا سکي سگھون ٿا ٽيمن، عمر، زيفو، گاتم ۽ ڪناز؟</w:t>
      </w:r>
    </w:p>
    <w:p/>
    <w:p>
      <w:r xmlns:w="http://schemas.openxmlformats.org/wordprocessingml/2006/main">
        <w:t xml:space="preserve">اِفسين 6:1-4 SCLNT - ٻارڙا، خداوند ۾ پنھنجن ماءُ⁠پيءُ جي فرمانبرداري ڪريو، ڇالاءِ⁠جو اھو صحيح آھي. پنهنجي پيءُ ۽ ماءُ جي عزت ڪريو جيڪو پهريون حڪم آهي هڪ واعدو سان ته اهو توهان سان سٺو ٿي سگهي ٿو ۽ توهان زمين تي ڊگهي زندگي گذاري سگهو ٿا.</w:t>
      </w:r>
    </w:p>
    <w:p/>
    <w:p>
      <w:r xmlns:w="http://schemas.openxmlformats.org/wordprocessingml/2006/main">
        <w:t xml:space="preserve">2. روميون 12:10 - محبت ۾ ھڪ ٻئي سان سرشار رھو. هڪ ٻئي کي پنهنجي مٿان عزت ڏيو.</w:t>
      </w:r>
    </w:p>
    <w:p/>
    <w:p>
      <w:r xmlns:w="http://schemas.openxmlformats.org/wordprocessingml/2006/main">
        <w:t xml:space="preserve">پيدائش 36:12 ۽ تمنا ايليفز عيسو جي پٽ جي زال ھئي. ۽ هوءَ ايلفاز عماليڪ کي ڄائي: اهي عاده عيسو جي زال جا پٽ هئا.</w:t>
      </w:r>
    </w:p>
    <w:p/>
    <w:p>
      <w:r xmlns:w="http://schemas.openxmlformats.org/wordprocessingml/2006/main">
        <w:t xml:space="preserve">تمنا ايلفز جي ڪنواري هئي، جيڪو عيسو جو پٽ هو. هن کي ايلفز سان هڪ پٽ، عمالڪ، هو. عدا عيسو جي زال ۽ ايلفز جي ماءُ هئي.</w:t>
      </w:r>
    </w:p>
    <w:p/>
    <w:p>
      <w:r xmlns:w="http://schemas.openxmlformats.org/wordprocessingml/2006/main">
        <w:t xml:space="preserve">1. بائبل ۾ خاندان ۽ نسب جي اهميت.</w:t>
      </w:r>
    </w:p>
    <w:p/>
    <w:p>
      <w:r xmlns:w="http://schemas.openxmlformats.org/wordprocessingml/2006/main">
        <w:t xml:space="preserve">2. عيسو جي نسب جي اهميت.</w:t>
      </w:r>
    </w:p>
    <w:p/>
    <w:p>
      <w:r xmlns:w="http://schemas.openxmlformats.org/wordprocessingml/2006/main">
        <w:t xml:space="preserve">1. پيدائش 36:12</w:t>
      </w:r>
    </w:p>
    <w:p/>
    <w:p>
      <w:r xmlns:w="http://schemas.openxmlformats.org/wordprocessingml/2006/main">
        <w:t xml:space="preserve">2. روميون 9:13 - "جيئن لکيل آھي ته، مون يعقوب سان پيار ڪيو، پر عيسو کان نفرت ڪئي."</w:t>
      </w:r>
    </w:p>
    <w:p/>
    <w:p>
      <w:r xmlns:w="http://schemas.openxmlformats.org/wordprocessingml/2006/main">
        <w:t xml:space="preserve">پيدائش 36:13 ۽ ھي آھن رعيل جا پٽ. نحت، زارح، شمع ۽ مِزاه: اهي بشمت عيسو جي زال جا پٽ هئا.</w:t>
      </w:r>
    </w:p>
    <w:p/>
    <w:p>
      <w:r xmlns:w="http://schemas.openxmlformats.org/wordprocessingml/2006/main">
        <w:t xml:space="preserve">هي اقتباس ظاهر ڪري ٿو ته عيسو جي زال، بشمت، کي چار پٽ هئا: نهٿ، زهره، شممه ۽ ميزا.</w:t>
      </w:r>
    </w:p>
    <w:p/>
    <w:p>
      <w:r xmlns:w="http://schemas.openxmlformats.org/wordprocessingml/2006/main">
        <w:t xml:space="preserve">1. بائبل ۾ خاندان جي اهميت</w:t>
      </w:r>
    </w:p>
    <w:p/>
    <w:p>
      <w:r xmlns:w="http://schemas.openxmlformats.org/wordprocessingml/2006/main">
        <w:t xml:space="preserve">2. عيسو جي زال جي وفاداري</w:t>
      </w:r>
    </w:p>
    <w:p/>
    <w:p>
      <w:r xmlns:w="http://schemas.openxmlformats.org/wordprocessingml/2006/main">
        <w:t xml:space="preserve">1. امثال 18:22 - "جنهن کي زال ملندي آهي، سو سٺي شيءِ ڳوليندو آهي ۽ رب جي رضا حاصل ڪندو آهي."</w:t>
      </w:r>
    </w:p>
    <w:p/>
    <w:p>
      <w:r xmlns:w="http://schemas.openxmlformats.org/wordprocessingml/2006/main">
        <w:t xml:space="preserve">2. افسيون 5: 21-33 - "مسيح جي عقيدت سان هڪ ٻئي کي تسليم ڪيو."</w:t>
      </w:r>
    </w:p>
    <w:p/>
    <w:p>
      <w:r xmlns:w="http://schemas.openxmlformats.org/wordprocessingml/2006/main">
        <w:t xml:space="preserve">پيدائش 36:14 ۽ اھي اھوليبامه جا پٽ ھئا، عنا جي ڌيءَ زبيون جي ڌيءَ، عيسو جي زال، ۽ ھن کي عيسو جي اولاد، يعقوب، يعلام ۽ قورہ ڄاوا.</w:t>
      </w:r>
    </w:p>
    <w:p/>
    <w:p>
      <w:r xmlns:w="http://schemas.openxmlformats.org/wordprocessingml/2006/main">
        <w:t xml:space="preserve">احليبامه، عنا جي ڌيءَ زبيعون جي ڌيءَ، عيسو جي زال هئي، ۽ هن کيس ٽي پٽ ڄاتو: يوش، يالام ۽ قور.</w:t>
      </w:r>
    </w:p>
    <w:p/>
    <w:p>
      <w:r xmlns:w="http://schemas.openxmlformats.org/wordprocessingml/2006/main">
        <w:t xml:space="preserve">1. خدا جي وفاداري سندس واعدن کي نسلن تائين پورو ڪرڻ ۾</w:t>
      </w:r>
    </w:p>
    <w:p/>
    <w:p>
      <w:r xmlns:w="http://schemas.openxmlformats.org/wordprocessingml/2006/main">
        <w:t xml:space="preserve">2. خانداني نسب جي اهميت ۽ ان ۾ مليل قوت</w:t>
      </w:r>
    </w:p>
    <w:p/>
    <w:p>
      <w:r xmlns:w="http://schemas.openxmlformats.org/wordprocessingml/2006/main">
        <w:t xml:space="preserve">1. روميون 4:13-17 - ابراھيم ۽ سندس اولاد سان خدا جو واعدو</w:t>
      </w:r>
    </w:p>
    <w:p/>
    <w:p>
      <w:r xmlns:w="http://schemas.openxmlformats.org/wordprocessingml/2006/main">
        <w:t xml:space="preserve">2. افسيون 6: 1-4 - ٻار پنھنجي والدين جي خداوند ۾ عزت ڪن ٿا</w:t>
      </w:r>
    </w:p>
    <w:p/>
    <w:p>
      <w:r xmlns:w="http://schemas.openxmlformats.org/wordprocessingml/2006/main">
        <w:t xml:space="preserve">پيدائش 36:15 اھي عيسو جي پٽن جا ٻچا ھئا: عيسو جي پھريائين پٽ ايلفز جا پٽ. ڊيوڪ تيمان، ڊيوڪ عمر، ڊيوڪ زيفو، ڊيوڪ ڪناز،</w:t>
      </w:r>
    </w:p>
    <w:p/>
    <w:p>
      <w:r xmlns:w="http://schemas.openxmlformats.org/wordprocessingml/2006/main">
        <w:t xml:space="preserve">هن اقتباس ۾ عيسو جي پٽن جي پنجن بادشاهن کي بيان ڪيو ويو آهي.</w:t>
      </w:r>
    </w:p>
    <w:p/>
    <w:p>
      <w:r xmlns:w="http://schemas.openxmlformats.org/wordprocessingml/2006/main">
        <w:t xml:space="preserve">1. ابراھيم ۽ اسحاق سان ڪيل واعدن کي پورو ڪرڻ ۾ خدا جي وفاداري، ڪابه پرواھ نه آھي ته ڪيتريون ئي نسلون گذري وڃن (پيدائش 12: 1-3، 17: 1-8، 26: 1-5).</w:t>
      </w:r>
    </w:p>
    <w:p/>
    <w:p>
      <w:r xmlns:w="http://schemas.openxmlformats.org/wordprocessingml/2006/main">
        <w:t xml:space="preserve">2. اسان جي زندگين لاءِ خدا جي منصوبي تي ايمان ۽ ڀروسو رکڻ جي اهميت (عبرانيون 11:8-10).</w:t>
      </w:r>
    </w:p>
    <w:p/>
    <w:p>
      <w:r xmlns:w="http://schemas.openxmlformats.org/wordprocessingml/2006/main">
        <w:t xml:space="preserve">1. رومين 9:7-13 SCLNT - ھن اقتباس ۾ پولس انھيءَ ڳالھہ جي باري ۾ ٻڌائي ٿو تہ خدا جي وفاداريءَ جو سبب بني اسرائيل جي ماڻھن سان ڪيل واعدا پورا ڪيا، جيتوڻيڪ اھي نافرمان ٿيا.</w:t>
      </w:r>
    </w:p>
    <w:p/>
    <w:p>
      <w:r xmlns:w="http://schemas.openxmlformats.org/wordprocessingml/2006/main">
        <w:t xml:space="preserve">2. زبور 37: 23-24 - هي اقتباس اسان کي ياد ڏياري ٿو ته اسان کي رب تي ڀروسو ڪرڻ ۽ اسان جي زندگين لاءِ هن جو منصوبو، ۽ اهو ته هو ان کي پورو ڪندو.</w:t>
      </w:r>
    </w:p>
    <w:p/>
    <w:p>
      <w:r xmlns:w="http://schemas.openxmlformats.org/wordprocessingml/2006/main">
        <w:t xml:space="preserve">پيدائش 36:16 ڊيوڪ قورح، ڊيوڪ گاتم ۽ ڊيوڪ عماليڪ: ھي اھي ڊڪ آھن جيڪي ادوم جي ملڪ ۾ ايلفز کان آيا. اهي عاد جا پٽ هئا.</w:t>
      </w:r>
    </w:p>
    <w:p/>
    <w:p>
      <w:r xmlns:w="http://schemas.openxmlformats.org/wordprocessingml/2006/main">
        <w:t xml:space="preserve">ايلفاز، ادوم مان هڪ شخص، ٽي پٽ هئا - قور، گاتم ۽ عمالڪ - جيڪي ادوم جي ملڪ ۾ ڊاک بڻجي ويا.</w:t>
      </w:r>
    </w:p>
    <w:p/>
    <w:p>
      <w:r xmlns:w="http://schemas.openxmlformats.org/wordprocessingml/2006/main">
        <w:t xml:space="preserve">1. خاندان جي طاقت - ڪيئن پيء جي وراثت نسلن تي اثر انداز ڪري سگهي ٿي.</w:t>
      </w:r>
    </w:p>
    <w:p/>
    <w:p>
      <w:r xmlns:w="http://schemas.openxmlformats.org/wordprocessingml/2006/main">
        <w:t xml:space="preserve">2. The Faithful Endure - ڪيئن ايلفاز جي وفاداريءَ جو بدلو سندس پٽن ذريعي مليو.</w:t>
      </w:r>
    </w:p>
    <w:p/>
    <w:p>
      <w:r xmlns:w="http://schemas.openxmlformats.org/wordprocessingml/2006/main">
        <w:t xml:space="preserve">1. پيدائش 28:3-4 - ۽ خدا تعاليٰ تو کي برڪت ڏي، ۽ تو کي ميوو ڏئي، ۽ تو کي وڌايو، ته جيئن تون ماڻھن جو ميڙ بڻجي. ۽ تو کي ابراھيم جي برڪت ڏي، تو کي، ۽ تنھنجي اولاد کي توسان گڏ؛ انھيءَ لاءِ ته تون انھيءَ ملڪ جو وارث ٿي سگھين، جنھن ۾ تون پرديسي آھين، جيڪا خدا ابراھيم کي ڏني ھئي.</w:t>
      </w:r>
    </w:p>
    <w:p/>
    <w:p>
      <w:r xmlns:w="http://schemas.openxmlformats.org/wordprocessingml/2006/main">
        <w:t xml:space="preserve">2. امثال 13:22 - ھڪڙو سٺو ماڻھو پنھنجي اولاد جي اولاد کي وراثت ۾ ڇڏي ٿو: ۽ گنھگار جي دولت سچائي لاء رکيل آھي.</w:t>
      </w:r>
    </w:p>
    <w:p/>
    <w:p>
      <w:r xmlns:w="http://schemas.openxmlformats.org/wordprocessingml/2006/main">
        <w:t xml:space="preserve">پيدائش 36:17 ۽ اھي آھن رعيل عيسو جي پٽ جا پٽ. ڊيوڪ نهٿ، ڊيوڪ زهره، ڊيوڪ شمه، ڊيوڪ ميزا: هي اهي ڊيوڪ آهن جيڪي ادوم جي ملڪ ۾ ريوئيل کان آيا هئا. اهي بشمت عيسو جي زال جا پٽ آهن.</w:t>
      </w:r>
    </w:p>
    <w:p/>
    <w:p>
      <w:r xmlns:w="http://schemas.openxmlformats.org/wordprocessingml/2006/main">
        <w:t xml:space="preserve">عيسو جي پٽ رعيل کي چار پٽ هئا، جيڪي ادوم ۾ ڊاک ٿيا.</w:t>
      </w:r>
    </w:p>
    <w:p/>
    <w:p>
      <w:r xmlns:w="http://schemas.openxmlformats.org/wordprocessingml/2006/main">
        <w:t xml:space="preserve">1. خاندان جي طاقت: اسان ريئل جي خانداني ورثي مان ڇا سکي سگهون ٿا</w:t>
      </w:r>
    </w:p>
    <w:p/>
    <w:p>
      <w:r xmlns:w="http://schemas.openxmlformats.org/wordprocessingml/2006/main">
        <w:t xml:space="preserve">2. خدا جي قدرت: خدا ڪيئن استعمال ڪيو ريول ۽ سندس اولاد کي پنهنجي مرضي کي آڻڻ لاءِ</w:t>
      </w:r>
    </w:p>
    <w:p/>
    <w:p>
      <w:r xmlns:w="http://schemas.openxmlformats.org/wordprocessingml/2006/main">
        <w:t xml:space="preserve">1. پيدائش 36:17 - عيسو جي پٽ رعيل کي چار پٽ هئا جيڪي ادوم ۾ ڊاک ٿيا.</w:t>
      </w:r>
    </w:p>
    <w:p/>
    <w:p>
      <w:r xmlns:w="http://schemas.openxmlformats.org/wordprocessingml/2006/main">
        <w:t xml:space="preserve">2. روٿ 4: 18-22 - خاندان جي طاقت جيئن روٿ ۽ بوز جي نسب مان ظاهر ٿئي ٿي</w:t>
      </w:r>
    </w:p>
    <w:p/>
    <w:p>
      <w:r xmlns:w="http://schemas.openxmlformats.org/wordprocessingml/2006/main">
        <w:t xml:space="preserve">پيدائش 36:18 ۽ اھي آھن اھوليبامه عيسو جي زال جا پٽ. duke Jeush، duke Jaalam، duke Korah: ھي اھي ڊڪ ھئا، جيڪي عيسو جي زال عنا جي ڌيءَ احليبامه مان آيا ھئا.</w:t>
      </w:r>
    </w:p>
    <w:p/>
    <w:p>
      <w:r xmlns:w="http://schemas.openxmlformats.org/wordprocessingml/2006/main">
        <w:t xml:space="preserve">هي اقتباس احليبامه جي پٽن کي بيان ڪري ٿو، انا جي ڌيء ۽ عيسو جي زال، جيڪي ڊاکس جيوش، جالام ۽ ڪوره آهن.</w:t>
      </w:r>
    </w:p>
    <w:p/>
    <w:p>
      <w:r xmlns:w="http://schemas.openxmlformats.org/wordprocessingml/2006/main">
        <w:t xml:space="preserve">1. خدا جو رزق: ڪيئن خدا پنهنجي مقصدن کي پورو ڪرڻ لاءِ واقعن کي ترتيب ڏئي ٿو</w:t>
      </w:r>
    </w:p>
    <w:p/>
    <w:p>
      <w:r xmlns:w="http://schemas.openxmlformats.org/wordprocessingml/2006/main">
        <w:t xml:space="preserve">2. خاندان جي نعمت: خاندان ۾ هجڻ جون خوشيون ۽ ذميواريون</w:t>
      </w:r>
    </w:p>
    <w:p/>
    <w:p>
      <w:r xmlns:w="http://schemas.openxmlformats.org/wordprocessingml/2006/main">
        <w:t xml:space="preserve">1. پيدائش 28:15، "ڏس، مان توھان سان گڏ آھيان ۽ توھان کي سنڀاليندس جتي توھان وڃو، ۽ توھان کي ھن ملڪ ۾ واپس آڻيندس، ڇاڪاڻ⁠تہ مان توھان کي نه ڇڏيندس، جيستائين مون توھان سان واعدو ڪيو آھي.</w:t>
      </w:r>
    </w:p>
    <w:p/>
    <w:p>
      <w:r xmlns:w="http://schemas.openxmlformats.org/wordprocessingml/2006/main">
        <w:t xml:space="preserve">2. زبور 128: 3، توهان جي زال توهان جي گهر ۾ هڪ ميويدار انگور وانگر هوندي. توهان جا ٻار توهان جي ميز جي چوڌاري زيتون جي شاخن وانگر هوندا.</w:t>
      </w:r>
    </w:p>
    <w:p/>
    <w:p>
      <w:r xmlns:w="http://schemas.openxmlformats.org/wordprocessingml/2006/main">
        <w:t xml:space="preserve">پيدائش 36:19 اھي عيسو جا پٽ آھن، جيڪو ادوم آھي، ۽ اھي ئي انھن جا ٻچا آھن.</w:t>
      </w:r>
    </w:p>
    <w:p/>
    <w:p>
      <w:r xmlns:w="http://schemas.openxmlformats.org/wordprocessingml/2006/main">
        <w:t xml:space="preserve">عيسو، جيڪو ادوم جي نالي سان پڻ مشهور آهي، ان کي پٽ هئا جيڪي ڊاک هئا.</w:t>
      </w:r>
    </w:p>
    <w:p/>
    <w:p>
      <w:r xmlns:w="http://schemas.openxmlformats.org/wordprocessingml/2006/main">
        <w:t xml:space="preserve">1. "محبت جو هڪ ورثو: عيسو جي پٽن وانگر ڊيوڪ"</w:t>
      </w:r>
    </w:p>
    <w:p/>
    <w:p>
      <w:r xmlns:w="http://schemas.openxmlformats.org/wordprocessingml/2006/main">
        <w:t xml:space="preserve">2. "عيسو: وفادار پيءُ جو نمونو"</w:t>
      </w:r>
    </w:p>
    <w:p/>
    <w:p>
      <w:r xmlns:w="http://schemas.openxmlformats.org/wordprocessingml/2006/main">
        <w:t xml:space="preserve">1. روميون 9:13، "جيئن لکيل آھي ته، مون يعقوب سان پيار ڪيو، پر عيسو کان نفرت ڪئي."</w:t>
      </w:r>
    </w:p>
    <w:p/>
    <w:p>
      <w:r xmlns:w="http://schemas.openxmlformats.org/wordprocessingml/2006/main">
        <w:t xml:space="preserve">لوقا 12:13-14 عيسيٰ وراڻيو تہ ”اي ماڻھو، ڪنھن مون کي اوھان جي وچ ۾ جج يا ثالث مقرر ڪيو آھي؟</w:t>
      </w:r>
    </w:p>
    <w:p/>
    <w:p>
      <w:r xmlns:w="http://schemas.openxmlformats.org/wordprocessingml/2006/main">
        <w:t xml:space="preserve">پيدائش 36:20 اھي سئير ھورائٽ جا پٽ آھن، جيڪي ھن ملڪ ۾ رھيا ھئا. لوطان، شوبل، زبيعون، عنا،</w:t>
      </w:r>
    </w:p>
    <w:p/>
    <w:p>
      <w:r xmlns:w="http://schemas.openxmlformats.org/wordprocessingml/2006/main">
        <w:t xml:space="preserve">هي اقتباس بيان ڪري ٿو سيير جي چئن پٽن جو هورائٽ جيڪو ادوم جي ملڪ ۾ رهندو هو.</w:t>
      </w:r>
    </w:p>
    <w:p/>
    <w:p>
      <w:r xmlns:w="http://schemas.openxmlformats.org/wordprocessingml/2006/main">
        <w:t xml:space="preserve">1: اسان Seir the Horite کان سکي سگھون ٿا ته ڪيئن خدا تي ايمان ۽ ڀروسو جي زندگي گذاريو وڃي.</w:t>
      </w:r>
    </w:p>
    <w:p/>
    <w:p>
      <w:r xmlns:w="http://schemas.openxmlformats.org/wordprocessingml/2006/main">
        <w:t xml:space="preserve">2: خدا اسان کي وفادار ۽ فرمانبردار ٿيڻ لاءِ سڏي ٿو، ڪابه پرواهه ناهي ته اسين ڪير آهيون يا ڪٿي رهون ٿا.</w:t>
      </w:r>
    </w:p>
    <w:p/>
    <w:p>
      <w:r xmlns:w="http://schemas.openxmlformats.org/wordprocessingml/2006/main">
        <w:t xml:space="preserve">1: روميون 12:12 اميد ۾ خوش ٿيو، مصيبت ۾ صبر ڪر، دعا ۾ مسلسل رھو.</w:t>
      </w:r>
    </w:p>
    <w:p/>
    <w:p>
      <w:r xmlns:w="http://schemas.openxmlformats.org/wordprocessingml/2006/main">
        <w:t xml:space="preserve">عبرانين 2:11:7 ايمان جي ڪري، نوح، خدا جي طرفان اڃا تائين اڻ ڏٺل واقعن بابت ڊيڄاريندڙ، خدا جي خوف سان، پنھنجي گھر جي بچاء لاء ھڪڙي ٻيڙي ٺاھيو.</w:t>
      </w:r>
    </w:p>
    <w:p/>
    <w:p>
      <w:r xmlns:w="http://schemas.openxmlformats.org/wordprocessingml/2006/main">
        <w:t xml:space="preserve">پيدائش 36:21 ۽ ديشون، ايزر، ۽ ديشان: اھي ھوريٽس جا ڊاک آھن، ادوم جي ملڪ ۾ سيير جي اولاد.</w:t>
      </w:r>
    </w:p>
    <w:p/>
    <w:p>
      <w:r xmlns:w="http://schemas.openxmlformats.org/wordprocessingml/2006/main">
        <w:t xml:space="preserve">صحيفن جو هي پاسو اسان کي ٻڌائي ٿو ته ديشون، ايزر ۽ ديشان هوريس جا اڳواڻ هئا، جيڪي سيير جي اولاد مان هئا، ۽ جيڪي ادوم ۾ رهندا هئا.</w:t>
      </w:r>
    </w:p>
    <w:p/>
    <w:p>
      <w:r xmlns:w="http://schemas.openxmlformats.org/wordprocessingml/2006/main">
        <w:t xml:space="preserve">1. خاندان لاء خدا جو منصوبو: Horites جي ڪهاڻي</w:t>
      </w:r>
    </w:p>
    <w:p/>
    <w:p>
      <w:r xmlns:w="http://schemas.openxmlformats.org/wordprocessingml/2006/main">
        <w:t xml:space="preserve">2. پيدائش 36 ۾ اسان Horites کان ڇا سکي سگهون ٿا</w:t>
      </w:r>
    </w:p>
    <w:p/>
    <w:p>
      <w:r xmlns:w="http://schemas.openxmlformats.org/wordprocessingml/2006/main">
        <w:t xml:space="preserve">1. پيدائش 36:6-30</w:t>
      </w:r>
    </w:p>
    <w:p/>
    <w:p>
      <w:r xmlns:w="http://schemas.openxmlformats.org/wordprocessingml/2006/main">
        <w:t xml:space="preserve">2. استثنا 2:12، 22</w:t>
      </w:r>
    </w:p>
    <w:p/>
    <w:p>
      <w:r xmlns:w="http://schemas.openxmlformats.org/wordprocessingml/2006/main">
        <w:t xml:space="preserve">پيدائش 36:22 ۽ لوطان جا ٻار ھوري ۽ ھيمام ھئا. ۽ لوطان جي ڀيڻ تمنا ھئي.</w:t>
      </w:r>
    </w:p>
    <w:p/>
    <w:p>
      <w:r xmlns:w="http://schemas.openxmlformats.org/wordprocessingml/2006/main">
        <w:t xml:space="preserve">لوطان کي ٻه پٽ، هوري ۽ هيمام ۽ هڪ ڀيڻ هئي، جنهن جو نالو تمنا هو.</w:t>
      </w:r>
    </w:p>
    <w:p/>
    <w:p>
      <w:r xmlns:w="http://schemas.openxmlformats.org/wordprocessingml/2006/main">
        <w:t xml:space="preserve">1. خدا پراسرار طريقن سان ڪم ڪري سگهي ٿو، جيتوڻيڪ سڀ کان وڌيڪ ممڪن ماڻهن ۽ حالتن کي استعمال ڪندي پنهنجي منصوبي کي اڳتي وڌائڻ لاء.</w:t>
      </w:r>
    </w:p>
    <w:p/>
    <w:p>
      <w:r xmlns:w="http://schemas.openxmlformats.org/wordprocessingml/2006/main">
        <w:t xml:space="preserve">2. ڪو به خاندان ايترو ننڍڙو نه آهي جو خدا جي منصوبي جو حصو بڻجي سگهي ۽ ڪو به ماڻهو خدا جي ڪهاڻي جو حصو بڻجڻ لاءِ تمام گهڻو غير اهم ناهي.</w:t>
      </w:r>
    </w:p>
    <w:p/>
    <w:p>
      <w:r xmlns:w="http://schemas.openxmlformats.org/wordprocessingml/2006/main">
        <w:t xml:space="preserve">رسولن جا ڪم 4:27-28 SCLNT - ڇالاءِ⁠جو سچ⁠پچ ھن شھر ۾ تنھنجي پاڪ ٻانھي عيسيٰ، جنھن کي تو مسح ڪيو ھو، جي خلاف گڏ ٿيا ھئا، يعني ھيروديس ۽ پونٽيئس پلاطس، غير قومن ۽ بني اسرائيلن سان گڏ، جيڪي توھان جي ھٿن ۽ ھٿن سان ڪندا ھئا. توهان جو منصوبو اڳ ۾ ئي ٿيڻو هو.</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پيدائش 36:23 ۽ شوبل جا ٻار ھي ھئا. الوان، منهات، ايبال، شيفو ۽ اونم.</w:t>
      </w:r>
    </w:p>
    <w:p/>
    <w:p>
      <w:r xmlns:w="http://schemas.openxmlformats.org/wordprocessingml/2006/main">
        <w:t xml:space="preserve">پيدائش 36 جي هي آيت شوبل جي پنجن ٻارن جا نالا بيان ڪري ٿي.</w:t>
      </w:r>
    </w:p>
    <w:p/>
    <w:p>
      <w:r xmlns:w="http://schemas.openxmlformats.org/wordprocessingml/2006/main">
        <w:t xml:space="preserve">1. گهڻ نسلي ايمان جي نعمت: شوبل جي ورثي جي ڳولا</w:t>
      </w:r>
    </w:p>
    <w:p/>
    <w:p>
      <w:r xmlns:w="http://schemas.openxmlformats.org/wordprocessingml/2006/main">
        <w:t xml:space="preserve">2. نالن جي طاقت: شوبل جي ٻارن جي اهميت کي سمجهڻ</w:t>
      </w:r>
    </w:p>
    <w:p/>
    <w:p>
      <w:r xmlns:w="http://schemas.openxmlformats.org/wordprocessingml/2006/main">
        <w:t xml:space="preserve">متي 7:21-23 SCLNT - جيڪو ماڻھو مون کي چوي ٿو، ’خداوند، خداوند، سو آسمان واري بادشاھت ۾ داخل نہ ٿيندو، پر اھو ئي داخل ٿيندو، جيڪو منھنجي آسمان واري پيءُ جي مرضيءَ موجب ڪندو. ان ڏينھن گھڻا ماڻھو مون کي چوندا، اي خداوند، خداوند، ڇا اسان تنھنجي نالي تي اڳڪٿي نه ڪئي ھئي، ۽ تنھنجي نالي تي ڀوت ڪڍيا ھئاسين، ۽ تنھنجي نالي تي ڪيترائي وڏا ڪم ڪيا ھئائون؟ ۽ پوءِ مان انھن کي ٻڌائيندس، مون توھان کي ڪڏھن بہ نہ ڄاتو. مون کان پري ٿي وڃو، اي لاقانونيت جا ڪم ڪندڙ.</w:t>
      </w:r>
    </w:p>
    <w:p/>
    <w:p>
      <w:r xmlns:w="http://schemas.openxmlformats.org/wordprocessingml/2006/main">
        <w:t xml:space="preserve">2. زبور 127: 3 - ڏسو، ٻار رب جي طرفان ورثو آھن، پيٽ جو ميوو ھڪڙو انعام آھي.</w:t>
      </w:r>
    </w:p>
    <w:p/>
    <w:p>
      <w:r xmlns:w="http://schemas.openxmlformats.org/wordprocessingml/2006/main">
        <w:t xml:space="preserve">پيدائش 36:24 ۽ ھي زبيون جا ٻار آھن. ٻئي اجه ۽ عنا: هي اهو هو جنهن کي رڻ ۾ خچر مليا هئا، جيئن هن پنهنجي پيء زيبون جي گدائي کي کارايو.</w:t>
      </w:r>
    </w:p>
    <w:p/>
    <w:p>
      <w:r xmlns:w="http://schemas.openxmlformats.org/wordprocessingml/2006/main">
        <w:t xml:space="preserve">انا، زبيون جو پٽ، خچر ڏٺائين جڏهن هو پنهنجي پيء جي ڳچيء کي سنڀاليندو هو.</w:t>
      </w:r>
    </w:p>
    <w:p/>
    <w:p>
      <w:r xmlns:w="http://schemas.openxmlformats.org/wordprocessingml/2006/main">
        <w:t xml:space="preserve">1. اسان جي ڪم ۾ محنت جي اهميت.</w:t>
      </w:r>
    </w:p>
    <w:p/>
    <w:p>
      <w:r xmlns:w="http://schemas.openxmlformats.org/wordprocessingml/2006/main">
        <w:t xml:space="preserve">2. اسان جي والدين جي فرمانبرداري جو انعام.</w:t>
      </w:r>
    </w:p>
    <w:p/>
    <w:p>
      <w:r xmlns:w="http://schemas.openxmlformats.org/wordprocessingml/2006/main">
        <w:t xml:space="preserve">1. امثال 12:11 - اھو جيڪو پنھنجي زمين کي پوکيندو آھي سو ماني سان پورو ٿيندو، پر اھو جيڪو بيڪار ماڻھن جي پٺيان ھلندو آھي سو سمجھ کان خالي آھي.</w:t>
      </w:r>
    </w:p>
    <w:p/>
    <w:p>
      <w:r xmlns:w="http://schemas.openxmlformats.org/wordprocessingml/2006/main">
        <w:t xml:space="preserve">ڪلسين 3:20-20 اي پيءُ، پنھنجن ٻارن کي ڪاوڙ ۾ نه آڻيو، متان اھي مايوس ٿي وڃن.</w:t>
      </w:r>
    </w:p>
    <w:p/>
    <w:p>
      <w:r xmlns:w="http://schemas.openxmlformats.org/wordprocessingml/2006/main">
        <w:t xml:space="preserve">پيدائش 36:25 ۽ انا جا اولاد ھي ھئا. ديشون ۽ احليبامه انا جي ڌيءَ.</w:t>
      </w:r>
    </w:p>
    <w:p/>
    <w:p>
      <w:r xmlns:w="http://schemas.openxmlformats.org/wordprocessingml/2006/main">
        <w:t xml:space="preserve">عناه کي ٻه ٻار ٿيا جن جو نالو ديشون ۽ احليبامه هو، جيڪا سندس ڌيءَ هئي.</w:t>
      </w:r>
    </w:p>
    <w:p/>
    <w:p>
      <w:r xmlns:w="http://schemas.openxmlformats.org/wordprocessingml/2006/main">
        <w:t xml:space="preserve">1. خاندانن لاءِ خدا جو منصوبو: انا جي خاندان جو جائزو وٺڻ</w:t>
      </w:r>
    </w:p>
    <w:p/>
    <w:p>
      <w:r xmlns:w="http://schemas.openxmlformats.org/wordprocessingml/2006/main">
        <w:t xml:space="preserve">2. انا ۽ سندس اولاد جي وراثت جو احترام</w:t>
      </w:r>
    </w:p>
    <w:p/>
    <w:p>
      <w:r xmlns:w="http://schemas.openxmlformats.org/wordprocessingml/2006/main">
        <w:t xml:space="preserve">1. امثال 22: 6 - ٻار کي ان طريقي سان تربيت ڏيو جيئن کيس وڃڻ گهرجي. جيتوڻيڪ جڏهن هو پوڙهو آهي ته هو ان کان پري نه ٿيندو.</w:t>
      </w:r>
    </w:p>
    <w:p/>
    <w:p>
      <w:r xmlns:w="http://schemas.openxmlformats.org/wordprocessingml/2006/main">
        <w:t xml:space="preserve">اِفسين 6:4-18 SCLNT - اي اي ڀائرو، پنھنجن ٻارن کي غضب ۾ نہ آڻيو، پر انھن جي پرورش ڪريو خداوند جي سيکت ۽ تعليم ۾.</w:t>
      </w:r>
    </w:p>
    <w:p/>
    <w:p>
      <w:r xmlns:w="http://schemas.openxmlformats.org/wordprocessingml/2006/main">
        <w:t xml:space="preserve">پيدائش 36:26 ۽ اھي ديشون جا ٻار آھن. همدان، اشبان، اطران، چران.</w:t>
      </w:r>
    </w:p>
    <w:p/>
    <w:p>
      <w:r xmlns:w="http://schemas.openxmlformats.org/wordprocessingml/2006/main">
        <w:t xml:space="preserve">پيدائش 36 جي هن آيت ۾ ديشون جي چئن پٽن جو ذڪر آهي: همدان، ايشبان، اٿران ۽ چران.</w:t>
      </w:r>
    </w:p>
    <w:p/>
    <w:p>
      <w:r xmlns:w="http://schemas.openxmlformats.org/wordprocessingml/2006/main">
        <w:t xml:space="preserve">1) بي عزتي واريون عادتون ڇڏڻ</w:t>
      </w:r>
    </w:p>
    <w:p/>
    <w:p>
      <w:r xmlns:w="http://schemas.openxmlformats.org/wordprocessingml/2006/main">
        <w:t xml:space="preserve">2) اسان جي ابن ڏاڏن جي عزت ڪرڻ</w:t>
      </w:r>
    </w:p>
    <w:p/>
    <w:p>
      <w:r xmlns:w="http://schemas.openxmlformats.org/wordprocessingml/2006/main">
        <w:t xml:space="preserve">1) امثال 20: 7، "صادق جيڪو پنھنجي سالميت ۾ ھلندو آھي برڪت وارو آھي سندس اولاد ھن کان پوء!"</w:t>
      </w:r>
    </w:p>
    <w:p/>
    <w:p>
      <w:r xmlns:w="http://schemas.openxmlformats.org/wordprocessingml/2006/main">
        <w:t xml:space="preserve">2) اِفسين 6: 1-3، ”ٻاران، خداوند ۾ پنھنجن ماءُ⁠پيءُ جي فرمانبرداري ڪريو، ڇالاءِ⁠جو اھو صحيح آھي، پنھنجي پيءُ ۽ ماءُ جي عزت ڪريو، جيڪو پھريون حڪم آھي، جنھن جو واعدو آھي تہ اھو اوھان لاءِ چڱو ٿئي ۽ اوھين گھڻو وقت لطف اندوز ٿيو. زمين تي زندگي.</w:t>
      </w:r>
    </w:p>
    <w:p/>
    <w:p>
      <w:r xmlns:w="http://schemas.openxmlformats.org/wordprocessingml/2006/main">
        <w:t xml:space="preserve">پيدائش 36:27 ايزر جا اولاد هي آهن. بلحان، زاوان، ۽ اکان.</w:t>
      </w:r>
    </w:p>
    <w:p/>
    <w:p>
      <w:r xmlns:w="http://schemas.openxmlformats.org/wordprocessingml/2006/main">
        <w:t xml:space="preserve">پيدائش 36:27 مان هي پاسو بيان ڪري ٿو ٽن پٽن ايزر، بلحان، زاوان ۽ اکان.</w:t>
      </w:r>
    </w:p>
    <w:p/>
    <w:p>
      <w:r xmlns:w="http://schemas.openxmlformats.org/wordprocessingml/2006/main">
        <w:t xml:space="preserve">1. خاندان جو تحفو: ايزر جي پٽن تي هڪ مطالعو</w:t>
      </w:r>
    </w:p>
    <w:p/>
    <w:p>
      <w:r xmlns:w="http://schemas.openxmlformats.org/wordprocessingml/2006/main">
        <w:t xml:space="preserve">2. خدا جي وفاداري: پيدائش 36:27 ۾ نالن جي پويان معني جو امتحان</w:t>
      </w:r>
    </w:p>
    <w:p/>
    <w:p>
      <w:r xmlns:w="http://schemas.openxmlformats.org/wordprocessingml/2006/main">
        <w:t xml:space="preserve">1. زبور 68: 6 - "خدا اڪيلو خاندانن ۾ رکي ٿو، هو قيدين کي ڳائڻ سان اڳتي وڌائيندو آهي؛ پر باغي سج سان ڀريل زمين ۾ رهن ٿا."</w:t>
      </w:r>
    </w:p>
    <w:p/>
    <w:p>
      <w:r xmlns:w="http://schemas.openxmlformats.org/wordprocessingml/2006/main">
        <w:t xml:space="preserve">ڪلسين 3:12-13 ڪنهن جي خلاف شڪايت، معاف ڪريو جيئن رب توهان کي معاف ڪيو."</w:t>
      </w:r>
    </w:p>
    <w:p/>
    <w:p>
      <w:r xmlns:w="http://schemas.openxmlformats.org/wordprocessingml/2006/main">
        <w:t xml:space="preserve">پيدائش 36:28 ديشان جا ٻار هي آهن. عز، ۽ آران.</w:t>
      </w:r>
    </w:p>
    <w:p/>
    <w:p>
      <w:r xmlns:w="http://schemas.openxmlformats.org/wordprocessingml/2006/main">
        <w:t xml:space="preserve">هن اقتباس ۾ ديشان جي اولاد جو ذڪر آهي.</w:t>
      </w:r>
    </w:p>
    <w:p/>
    <w:p>
      <w:r xmlns:w="http://schemas.openxmlformats.org/wordprocessingml/2006/main">
        <w:t xml:space="preserve">1. اسان جي ايمان کي ايندڙ نسلن تائين پهچائڻ جي اهميت.</w:t>
      </w:r>
    </w:p>
    <w:p/>
    <w:p>
      <w:r xmlns:w="http://schemas.openxmlformats.org/wordprocessingml/2006/main">
        <w:t xml:space="preserve">2. اسان جي ابن ڏاڏن جي عزت ڪرڻ جي اهميت.</w:t>
      </w:r>
    </w:p>
    <w:p/>
    <w:p>
      <w:r xmlns:w="http://schemas.openxmlformats.org/wordprocessingml/2006/main">
        <w:t xml:space="preserve">1. زبور 78: 5-7 - "ڇاڪاڻ ته هن يعقوب ۾ هڪ شاهدي قائم ڪئي ۽ اسرائيل ۾ هڪ قانون مقرر ڪيو، جيڪو هن اسان جي ابن ڏاڏن کي پنهنجي ٻارن کي سيکارڻ جو حڪم ڏنو، ته جيئن ايندڙ نسل انهن کي ڄاڻن، جيڪي ٻار اڃا پيدا نه ٿيا آهن، ۽ جيئرو ٿي اٿي. ۽ انھن کي پنھنجن ٻارن کي ٻڌايو، ته اھي پنھنجي اميد خدا ۾ رکون ۽ خدا جي ڪم کي نه وساريو، پر سندس حڪمن تي عمل ڪريو."</w:t>
      </w:r>
    </w:p>
    <w:p/>
    <w:p>
      <w:r xmlns:w="http://schemas.openxmlformats.org/wordprocessingml/2006/main">
        <w:t xml:space="preserve">2. Deuteronomy 6: 6-9 - "۽ اھي ڳالھيون جيڪي اڄ اوھان کي حڪم ڪريان ٿو، توھان جي دل تي آھن، توھان انھن کي پنھنجي ٻارن کي ڌيان سان سيکاريو، ۽ جڏھن توھان پنھنجي گھر ۾ ويھندا آھيو ۽ جڏھن توھان ھلندا آھيو، انھن بابت ڳالھايو. رستي ۾، ۽ جڏھن اوھين ليٽندؤ، ۽ جڏھن اوھين اٿندؤ، توھان انھن کي پنھنجي ھٿن تي ھڪڙي نشاني جي طور تي پابند ڪريو، ۽ اھي اوھان جي اکين جي وچ ۾ اڳيون آھن، توھان انھن کي پنھنجي گھر جي دروازي تي ۽ پنھنجي دروازن تي لکندا. "</w:t>
      </w:r>
    </w:p>
    <w:p/>
    <w:p>
      <w:r xmlns:w="http://schemas.openxmlformats.org/wordprocessingml/2006/main">
        <w:t xml:space="preserve">پيدائش 36:29 ھي اھي ڊاک آھن جيڪي ھوريٽس مان آيا. ڊيوڪ لوٽن، ڊيوڪ شوبل، ڊيوڪ زيبيون، ڊيوڪ اناه،</w:t>
      </w:r>
    </w:p>
    <w:p/>
    <w:p>
      <w:r xmlns:w="http://schemas.openxmlformats.org/wordprocessingml/2006/main">
        <w:t xml:space="preserve">هن اقتباس ۾ پنجن ڊاکن جو ذڪر آهي جيڪي هورائٽس مان نڪتا هئا.</w:t>
      </w:r>
    </w:p>
    <w:p/>
    <w:p>
      <w:r xmlns:w="http://schemas.openxmlformats.org/wordprocessingml/2006/main">
        <w:t xml:space="preserve">1: اسان خدا جي چونڊيل ماڻهن مان پنهنجي ابن ڏاڏن کي ڳولي سگهون ٿا.</w:t>
      </w:r>
    </w:p>
    <w:p/>
    <w:p>
      <w:r xmlns:w="http://schemas.openxmlformats.org/wordprocessingml/2006/main">
        <w:t xml:space="preserve">2: خدا اسان جي ماضي، حال ۽ مستقبل کي ڄاڻي ٿو.</w:t>
      </w:r>
    </w:p>
    <w:p/>
    <w:p>
      <w:r xmlns:w="http://schemas.openxmlformats.org/wordprocessingml/2006/main">
        <w:t xml:space="preserve">1: پيدائش 12: 3 - "۽ مان انھن کي برڪت ڏيندس جيڪي تو کي برڪت ڏين ٿا، ۽ جيڪي تو کي لعنت ڪن ٿا، انھن کي برڪت ڏيندس، ۽ تو ۾ زمين جي سڀني خاندانن کي برڪت ڏيندو."</w:t>
      </w:r>
    </w:p>
    <w:p/>
    <w:p>
      <w:r xmlns:w="http://schemas.openxmlformats.org/wordprocessingml/2006/main">
        <w:t xml:space="preserve">رومين 11:17-18 SCLNT - ”جيڪڏھن انھن مان ڪي ٽاريون ٽٽي پيون ۽ تون جھنگلي زيتون جو وڻ آھين، انھن جي وچ ۾ پيتين ۽ انھن سان زيتون جي وڻ جي پاڙ ۽ ٿلهائيءَ ۾ حصو وٺندين، پر فخر ڪر. شاخن جي خلاف نه، پر جيڪڏھن تون فخر ڪرين، تون پاڙ نه کڻندين، پر جڙ توھان کي."</w:t>
      </w:r>
    </w:p>
    <w:p/>
    <w:p>
      <w:r xmlns:w="http://schemas.openxmlformats.org/wordprocessingml/2006/main">
        <w:t xml:space="preserve">پيدائش 36:30 ڊيوڪ ديشون، ڊيوڪ ايزر، ڊيوڪ ڊيشن: ھي اھي ڊڪ آھن جيڪي ھوري کان آيا، سيير جي ملڪ ۾ سندن ڊاکن مان.</w:t>
      </w:r>
    </w:p>
    <w:p/>
    <w:p>
      <w:r xmlns:w="http://schemas.openxmlformats.org/wordprocessingml/2006/main">
        <w:t xml:space="preserve">هوري کي ٽي پٽ هئا، ڊيوڪ ڊيشون، ڊيوڪ ايزر ۽ ڊيوڪ ديشن، جيڪي سڀئي ڊيوڪ هئا جيڪي سير جي ملڪ ۾ رهندا هئا.</w:t>
      </w:r>
    </w:p>
    <w:p/>
    <w:p>
      <w:r xmlns:w="http://schemas.openxmlformats.org/wordprocessingml/2006/main">
        <w:t xml:space="preserve">1. توهان جي صلاحيت تائين پهچڻ لاءِ چيلنجز کي منهن ڏيڻ - پيدائش 36:30</w:t>
      </w:r>
    </w:p>
    <w:p/>
    <w:p>
      <w:r xmlns:w="http://schemas.openxmlformats.org/wordprocessingml/2006/main">
        <w:t xml:space="preserve">2. خود نظم و ضبط ذريعي پنهنجا مقصد حاصل ڪرڻ - پيدائش 36:30</w:t>
      </w:r>
    </w:p>
    <w:p/>
    <w:p>
      <w:r xmlns:w="http://schemas.openxmlformats.org/wordprocessingml/2006/main">
        <w:t xml:space="preserve">1. امثال 16: 9 - انهن جي دلين ۾ انسان پنهنجي رستي جي رٿابندي ڪن ٿا، پر رب انهن جي قدمن کي قائم ڪري ٿو.</w:t>
      </w:r>
    </w:p>
    <w:p/>
    <w:p>
      <w:r xmlns:w="http://schemas.openxmlformats.org/wordprocessingml/2006/main">
        <w:t xml:space="preserve">2. فلپين 4:13 - مان سڀ ڪجھ ڪري سگھان ٿو مسيح جي وسيلي جيڪو مون کي مضبوط ڪري ٿو.</w:t>
      </w:r>
    </w:p>
    <w:p/>
    <w:p>
      <w:r xmlns:w="http://schemas.openxmlformats.org/wordprocessingml/2006/main">
        <w:t xml:space="preserve">پيدائش 36:31 ۽ اھي اھي بادشاھ آھن جن ادوم جي ملڪ ۾ حڪومت ڪئي، ان کان اڳ جو ڪوبہ بادشاھ بني اسرائيلن تي راڄ ڪيو.</w:t>
      </w:r>
    </w:p>
    <w:p/>
    <w:p>
      <w:r xmlns:w="http://schemas.openxmlformats.org/wordprocessingml/2006/main">
        <w:t xml:space="preserve">هي اقتباس انهن بادشاهن کي بيان ڪري ٿو جن ادوم ۾ حڪومت ڪئي ان کان اڳ جو ڪنهن به بادشاهه بني اسرائيل جي ماڻهن تي حڪومت ڪئي.</w:t>
      </w:r>
    </w:p>
    <w:p/>
    <w:p>
      <w:r xmlns:w="http://schemas.openxmlformats.org/wordprocessingml/2006/main">
        <w:t xml:space="preserve">1. خدا جي حاڪميت: بادشاهن لاء خدا جو منصوبو</w:t>
      </w:r>
    </w:p>
    <w:p/>
    <w:p>
      <w:r xmlns:w="http://schemas.openxmlformats.org/wordprocessingml/2006/main">
        <w:t xml:space="preserve">2. بادشاهي جي اهميت: بائبل جا مثال</w:t>
      </w:r>
    </w:p>
    <w:p/>
    <w:p>
      <w:r xmlns:w="http://schemas.openxmlformats.org/wordprocessingml/2006/main">
        <w:t xml:space="preserve">1. روميون 13: 1-2، "هر ماڻهو کي حڪومت جي اختيارين جي تابع ٿيڻ گهرجي، ڇاڪاڻ ته خدا کان سواء ٻيو ڪوبه اختيار ناهي، ۽ جيڪي موجود آهن انهن کي خدا طرفان قائم ڪيو ويو آهي."</w:t>
      </w:r>
    </w:p>
    <w:p/>
    <w:p>
      <w:r xmlns:w="http://schemas.openxmlformats.org/wordprocessingml/2006/main">
        <w:t xml:space="preserve">2. 1 سموئيل 8:5-7 SCLNT - انھن کيس چيو تہ ”ڏس، تون پوڙھو آھين ۽ تنھنجا پٽ تنھنجي واٽ تي نہ ٿا ھلن، ھاڻي اسان لاءِ ھڪڙو بادشاھ مقرر ڪر، جيڪو سڀني قومن وانگر اسان جو انصاف ڪري، پر اھو ڳالھہ سموئيل کي ناخوش ٿي. جڏھن انھن چيو تہ ”اسان کي ھڪڙو بادشاھہ ڏيو جو اسان جو انصاف ڪري، ۽ سموئيل خداوند کان دعا گھري.</w:t>
      </w:r>
    </w:p>
    <w:p/>
    <w:p>
      <w:r xmlns:w="http://schemas.openxmlformats.org/wordprocessingml/2006/main">
        <w:t xml:space="preserve">پيدائش 36:32 ۽ بعور جو پٽ بيلا ادوم تي راڄ ڪيو، ۽ سندس شھر جو نالو دنھابہ ھو.</w:t>
      </w:r>
    </w:p>
    <w:p/>
    <w:p>
      <w:r xmlns:w="http://schemas.openxmlformats.org/wordprocessingml/2006/main">
        <w:t xml:space="preserve">بيلا ادوم ۾ حڪومت ڪئي ۽ سندس شهر دينهبه هو.</w:t>
      </w:r>
    </w:p>
    <w:p/>
    <w:p>
      <w:r xmlns:w="http://schemas.openxmlformats.org/wordprocessingml/2006/main">
        <w:t xml:space="preserve">1: حڪمرانن جي مقررين ۾ خدا جو اقتداري هٿ نظر اچي ٿو.</w:t>
      </w:r>
    </w:p>
    <w:p/>
    <w:p>
      <w:r xmlns:w="http://schemas.openxmlformats.org/wordprocessingml/2006/main">
        <w:t xml:space="preserve">2: بادشاهن کي خدا طرفان مقرر ڪيو ويو آهي ۽ انهن جي عملن جي حساب سان ڪيو ويندو.</w:t>
      </w:r>
    </w:p>
    <w:p/>
    <w:p>
      <w:r xmlns:w="http://schemas.openxmlformats.org/wordprocessingml/2006/main">
        <w:t xml:space="preserve">1: دانيال 4: 17 - "عظيم عظيم انسانن جي بادشاهي تي حڪمراني ڪري ٿو ۽ اهو ڏئي ٿو جنهن کي هو چاهي ٿو."</w:t>
      </w:r>
    </w:p>
    <w:p/>
    <w:p>
      <w:r xmlns:w="http://schemas.openxmlformats.org/wordprocessingml/2006/main">
        <w:t xml:space="preserve">2: امثال 21: 1- "بادشاهه جي دل رب جي هٿ ۾ آهي، پاڻيء جي ندين وانگر، هو ان کي جتي چاهي ٿو ڦري ٿو."</w:t>
      </w:r>
    </w:p>
    <w:p/>
    <w:p>
      <w:r xmlns:w="http://schemas.openxmlformats.org/wordprocessingml/2006/main">
        <w:t xml:space="preserve">پيدائش 36:33 ۽ بيلا مري ويو، ۽ يوباب پٽ زارح بوزرا جي جاء تي راڄ ڪيو.</w:t>
      </w:r>
    </w:p>
    <w:p/>
    <w:p>
      <w:r xmlns:w="http://schemas.openxmlformats.org/wordprocessingml/2006/main">
        <w:t xml:space="preserve">بيلا مري ويو ۽ بوزره جي زرح جو پٽ يوباب سندس جاءِ تي حاڪم ٿيو.</w:t>
      </w:r>
    </w:p>
    <w:p/>
    <w:p>
      <w:r xmlns:w="http://schemas.openxmlformats.org/wordprocessingml/2006/main">
        <w:t xml:space="preserve">1. وراثت جي طاقت: بيلا جي زندگي هن جي آس پاس وارن کي ڪيئن متاثر ڪيو</w:t>
      </w:r>
    </w:p>
    <w:p/>
    <w:p>
      <w:r xmlns:w="http://schemas.openxmlformats.org/wordprocessingml/2006/main">
        <w:t xml:space="preserve">2. قيادت جي اهميت: اسان جوباب جي راڄ مان ڇا سکي سگهون ٿا</w:t>
      </w:r>
    </w:p>
    <w:p/>
    <w:p>
      <w:r xmlns:w="http://schemas.openxmlformats.org/wordprocessingml/2006/main">
        <w:t xml:space="preserve">1. واعظ 3: 1-2 - "هر شيء لاء هڪ موسم آهي، ۽ آسمان جي هيٺان هر شيء لاء هڪ وقت آهي: هڪ ڄمڻ جو وقت، ۽ هڪ وقت مرڻ جو."</w:t>
      </w:r>
    </w:p>
    <w:p/>
    <w:p>
      <w:r xmlns:w="http://schemas.openxmlformats.org/wordprocessingml/2006/main">
        <w:t xml:space="preserve">2. امثال 11:14 - "جتي ڪا ھدايت نه آھي، ھڪڙو ماڻھو ڪري ٿو، پر مشھور جي گھڻائي ۾ حفاظت آھي."</w:t>
      </w:r>
    </w:p>
    <w:p/>
    <w:p>
      <w:r xmlns:w="http://schemas.openxmlformats.org/wordprocessingml/2006/main">
        <w:t xml:space="preserve">پيدائش 36:34 ۽ يوباب مري ويو، ۽ تيماني جي ملڪ جو ھشام سندس جاء تي راڄ ڪيو.</w:t>
      </w:r>
    </w:p>
    <w:p/>
    <w:p>
      <w:r xmlns:w="http://schemas.openxmlformats.org/wordprocessingml/2006/main">
        <w:t xml:space="preserve">ايوب مري ويو ۽ تيمانيءَ جي ملڪ مان هشام سندس جانشين ٿيو.</w:t>
      </w:r>
    </w:p>
    <w:p/>
    <w:p>
      <w:r xmlns:w="http://schemas.openxmlformats.org/wordprocessingml/2006/main">
        <w:t xml:space="preserve">1. خدا جو پورو وقت - روميون 8:28</w:t>
      </w:r>
    </w:p>
    <w:p/>
    <w:p>
      <w:r xmlns:w="http://schemas.openxmlformats.org/wordprocessingml/2006/main">
        <w:t xml:space="preserve">2. خدا جي حڪمت - امثال 3: 19-20</w:t>
      </w:r>
    </w:p>
    <w:p/>
    <w:p>
      <w:r xmlns:w="http://schemas.openxmlformats.org/wordprocessingml/2006/main">
        <w:t xml:space="preserve">1. ايوب 34:14-15</w:t>
      </w:r>
    </w:p>
    <w:p/>
    <w:p>
      <w:r xmlns:w="http://schemas.openxmlformats.org/wordprocessingml/2006/main">
        <w:t xml:space="preserve">2. روميون 13:1-2</w:t>
      </w:r>
    </w:p>
    <w:p/>
    <w:p>
      <w:r xmlns:w="http://schemas.openxmlformats.org/wordprocessingml/2006/main">
        <w:t xml:space="preserve">پيدائش 36:35 پوءِ ھشام مري ويو، ۽ بداد جو پٽ ھاد، جنھن موآب جي ميدان ۾ مدينين کي ماريو ھو، سندس جاءِ تي راڄ ڪيو، ۽ سندس شھر جو نالو Avith ھو.</w:t>
      </w:r>
    </w:p>
    <w:p/>
    <w:p>
      <w:r xmlns:w="http://schemas.openxmlformats.org/wordprocessingml/2006/main">
        <w:t xml:space="preserve">هشام مري ويو ۽ بيداد جو پٽ حداد، جنهن موآب جي ميدان ۾ مدين کي شڪست ڏني هئي، ان جي جاءِ تي اوٿ شهر جو حاڪم مقرر ٿيو.</w:t>
      </w:r>
    </w:p>
    <w:p/>
    <w:p>
      <w:r xmlns:w="http://schemas.openxmlformats.org/wordprocessingml/2006/main">
        <w:t xml:space="preserve">1. خدا جي منصوبي جي طاقت ۽ اهو ڪيئن ڪم ڪري سگهي ٿو هڪ فرد جي ذريعي.</w:t>
      </w:r>
    </w:p>
    <w:p/>
    <w:p>
      <w:r xmlns:w="http://schemas.openxmlformats.org/wordprocessingml/2006/main">
        <w:t xml:space="preserve">2. ڪاميابي حاصل ڪرڻ لاءِ عاجزي سان خدا جي رضا جي پيروي ڪرڻ جي اهميت.</w:t>
      </w:r>
    </w:p>
    <w:p/>
    <w:p>
      <w:r xmlns:w="http://schemas.openxmlformats.org/wordprocessingml/2006/main">
        <w:t xml:space="preserve">1. روميون 8:28،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2. متي 6:33، "پر پھريائين خدا جي بادشاھت ۽ سندس سچائيءَ جي ڳولا ڪريو، ۽ اھي سڀ شيون اوھان ۾ شامل ڪيون وينديون."</w:t>
      </w:r>
    </w:p>
    <w:p/>
    <w:p>
      <w:r xmlns:w="http://schemas.openxmlformats.org/wordprocessingml/2006/main">
        <w:t xml:space="preserve">پيدائش 36:36 ۽ حداد مري ويو، ۽ مسڪراه جو سمله سندس جاء تي راڄ ڪيو.</w:t>
      </w:r>
    </w:p>
    <w:p/>
    <w:p>
      <w:r xmlns:w="http://schemas.openxmlformats.org/wordprocessingml/2006/main">
        <w:t xml:space="preserve">حداد مري ويو ۽ مسڪراه جو سمله سندس جاءِ تي راڄ ڪيو.</w:t>
      </w:r>
    </w:p>
    <w:p/>
    <w:p>
      <w:r xmlns:w="http://schemas.openxmlformats.org/wordprocessingml/2006/main">
        <w:t xml:space="preserve">1. جانشين پلاننگ جي اهميت</w:t>
      </w:r>
    </w:p>
    <w:p/>
    <w:p>
      <w:r xmlns:w="http://schemas.openxmlformats.org/wordprocessingml/2006/main">
        <w:t xml:space="preserve">2. انساني زندگين ۾ خدا جي حڪمراني</w:t>
      </w:r>
    </w:p>
    <w:p/>
    <w:p>
      <w:r xmlns:w="http://schemas.openxmlformats.org/wordprocessingml/2006/main">
        <w:t xml:space="preserve">رومين 13:1-2 SCLNT - ”ھر ماڻھوءَ کي حڪومت ڪرڻ واري اختياريءَ جي تابع رھڻ گھرجي، ڇالاءِ⁠جو خدا کان سواءِ ٻيو ڪوبہ اختيار ڪونھي، ۽ جيڪي موجود آھن سي خدا ئي قائم ڪيا آھن.</w:t>
      </w:r>
    </w:p>
    <w:p/>
    <w:p>
      <w:r xmlns:w="http://schemas.openxmlformats.org/wordprocessingml/2006/main">
        <w:t xml:space="preserve">متي 20:25-26 SCLNT - پر عيسيٰ انھن کي پاڻ وٽ سڏي چيو تہ ”اوھان کي خبر آھي تہ غير قومن جا حاڪم مٿن حڪومت ڪن ٿا ۽ انھن جا وڏا مٿن اختيار ڪن ٿا، تنھنڪري اوھان ۾ ائين نہ ٿئي.</w:t>
      </w:r>
    </w:p>
    <w:p/>
    <w:p>
      <w:r xmlns:w="http://schemas.openxmlformats.org/wordprocessingml/2006/main">
        <w:t xml:space="preserve">پيدائش 36:37 ۽ سمله مري ويو، ۽ شائول آف رحبوٿ درياء جي ڪناري تي سندس جاء تي راڄ ڪيو.</w:t>
      </w:r>
    </w:p>
    <w:p/>
    <w:p>
      <w:r xmlns:w="http://schemas.openxmlformats.org/wordprocessingml/2006/main">
        <w:t xml:space="preserve">سمله مري ويو ۽ شائول سندس جاءِ تي راڄ ڪيو.</w:t>
      </w:r>
    </w:p>
    <w:p/>
    <w:p>
      <w:r xmlns:w="http://schemas.openxmlformats.org/wordprocessingml/2006/main">
        <w:t xml:space="preserve">1. بادشاهه جي زندگي ۾ خدا جي حڪمراني</w:t>
      </w:r>
    </w:p>
    <w:p/>
    <w:p>
      <w:r xmlns:w="http://schemas.openxmlformats.org/wordprocessingml/2006/main">
        <w:t xml:space="preserve">2. خدا جي حاڪميت جي فرمانبرداري جي اهميت</w:t>
      </w:r>
    </w:p>
    <w:p/>
    <w:p>
      <w:r xmlns:w="http://schemas.openxmlformats.org/wordprocessingml/2006/main">
        <w:t xml:space="preserve">1. Deuteronomy 17: 14-20 - بادشاهه جي مقرري بابت خدا جون هدايتون</w:t>
      </w:r>
    </w:p>
    <w:p/>
    <w:p>
      <w:r xmlns:w="http://schemas.openxmlformats.org/wordprocessingml/2006/main">
        <w:t xml:space="preserve">2. روميون 13: 1-7 - حڪومتي اختيارين کي تسليم ڪرڻ اسان جو فرض آهي</w:t>
      </w:r>
    </w:p>
    <w:p/>
    <w:p>
      <w:r xmlns:w="http://schemas.openxmlformats.org/wordprocessingml/2006/main">
        <w:t xml:space="preserve">پيدائش 36:38 ۽ شائول مري ويو، ۽ بعلحانان پٽ اڪبر جي جاء تي راڄ ڪيو.</w:t>
      </w:r>
    </w:p>
    <w:p/>
    <w:p>
      <w:r xmlns:w="http://schemas.openxmlformats.org/wordprocessingml/2006/main">
        <w:t xml:space="preserve">شائول مري ويو ۽ بعلحنان، عبر جو پٽ، نئون حڪمران ٿيو.</w:t>
      </w:r>
    </w:p>
    <w:p/>
    <w:p>
      <w:r xmlns:w="http://schemas.openxmlformats.org/wordprocessingml/2006/main">
        <w:t xml:space="preserve">1. قيادت ۾ جانشين پلاننگ جي اهميت</w:t>
      </w:r>
    </w:p>
    <w:p/>
    <w:p>
      <w:r xmlns:w="http://schemas.openxmlformats.org/wordprocessingml/2006/main">
        <w:t xml:space="preserve">2. زندگي ۾ تبديلي کي ڪيئن نيويگيٽ ڪجي</w:t>
      </w:r>
    </w:p>
    <w:p/>
    <w:p>
      <w:r xmlns:w="http://schemas.openxmlformats.org/wordprocessingml/2006/main">
        <w:t xml:space="preserve">1. روميون 13:1-2 - ھر ماڻھوءَ کي حاڪمن جي تابع رھڻ گھرجي. ڇالاءِ⁠جو خدا کان سواءِ ڪوبہ اختيار ڪونھي، ۽ جيڪي موجود آھن تن کي خدا جي طرفان قائم ڪيو ويو آھي.</w:t>
      </w:r>
    </w:p>
    <w:p/>
    <w:p>
      <w:r xmlns:w="http://schemas.openxmlformats.org/wordprocessingml/2006/main">
        <w:t xml:space="preserve">2. جوشوا 1: 9 - مضبوط ۽ جرئت رکو. ڊڄو نه، ۽ مايوس نه ٿيو، ڇالاء⁠جو خداوند توھان جو خدا توھان سان گڏ آھي جتي توھان وڃو.</w:t>
      </w:r>
    </w:p>
    <w:p/>
    <w:p>
      <w:r xmlns:w="http://schemas.openxmlformats.org/wordprocessingml/2006/main">
        <w:t xml:space="preserve">پيدائش 36:39 ۽ بعلحان پٽ عڪبور مري ويو، ۽ حدر سندس جاء تي حڪومت ڪئي، ۽ سندس شھر جو نالو پاؤ ھو. ۽ سندس زال جو نالو مهتابيل هو، جيڪا ماترد جي ڌيءَ هئي، جيڪا ميزاحب جي ڌيءَ هئي.</w:t>
      </w:r>
    </w:p>
    <w:p/>
    <w:p>
      <w:r xmlns:w="http://schemas.openxmlformats.org/wordprocessingml/2006/main">
        <w:t xml:space="preserve">آچبر جو پٽ بالحان مري ويو ۽ هادر پنهنجي شهر پاو جو نئون حڪمران ٿيو. سندس زال مهتابيل هئي، جيڪا ماترد ۽ ميزاحب جي ڌيءَ هئي.</w:t>
      </w:r>
    </w:p>
    <w:p/>
    <w:p>
      <w:r xmlns:w="http://schemas.openxmlformats.org/wordprocessingml/2006/main">
        <w:t xml:space="preserve">1. وراثت جي اهميت: اسان ڪئين زندگين تي اثر انداز ڪري سگهون ٿا اسان جي وڃڻ کان پوءِ</w:t>
      </w:r>
    </w:p>
    <w:p/>
    <w:p>
      <w:r xmlns:w="http://schemas.openxmlformats.org/wordprocessingml/2006/main">
        <w:t xml:space="preserve">2. مشڪلاتن تي قابو پائڻ: مشڪل حالتن مان بهترين ڪيئن حاصل ڪجي</w:t>
      </w:r>
    </w:p>
    <w:p/>
    <w:p>
      <w:r xmlns:w="http://schemas.openxmlformats.org/wordprocessingml/2006/main">
        <w:t xml:space="preserve">1. واعظ 7:1 - ھڪڙو سٺو نالو سٺي خوشبوء کان بھتر آھي، ۽ موت جو ڏينھن ڄمڻ جي ڏينھن کان بھتر آھي.</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پيدائش 36:40 ۽ اھي اھي نالا آھن جيڪي عيسو مان آيا، انھن جي خاندانن جي مطابق، انھن جي جڳھن جي مطابق، انھن جي نالن سان. ڊيوڪ تمنا، ڊيوڪ الوا، ڊيوڪ جيٿ،</w:t>
      </w:r>
    </w:p>
    <w:p/>
    <w:p>
      <w:r xmlns:w="http://schemas.openxmlformats.org/wordprocessingml/2006/main">
        <w:t xml:space="preserve">عيسو کي ٽي پٽ هئا، تمنا، الوا ۽ جيٿ، جن مان هر هڪ کي هڪ بادشاهي هئي.</w:t>
      </w:r>
    </w:p>
    <w:p/>
    <w:p>
      <w:r xmlns:w="http://schemas.openxmlformats.org/wordprocessingml/2006/main">
        <w:t xml:space="preserve">1. خدا انعام ڏيندو وفاداري: عيسو جو مثال</w:t>
      </w:r>
    </w:p>
    <w:p/>
    <w:p>
      <w:r xmlns:w="http://schemas.openxmlformats.org/wordprocessingml/2006/main">
        <w:t xml:space="preserve">2. خاندان جي طاقت: عيسو جي پٽن جو مثال</w:t>
      </w:r>
    </w:p>
    <w:p/>
    <w:p>
      <w:r xmlns:w="http://schemas.openxmlformats.org/wordprocessingml/2006/main">
        <w:t xml:space="preserve">1. رومين 9:13 - جيئن لکيل آھي تہ ”مون يعقوب سان پيار ڪيو، پر عيسو کان نفرت ڪئي.</w:t>
      </w:r>
    </w:p>
    <w:p/>
    <w:p>
      <w:r xmlns:w="http://schemas.openxmlformats.org/wordprocessingml/2006/main">
        <w:t xml:space="preserve">اِفسين 6:4-18 SCLNT - اي اي ڀائرو، پنھنجن ٻارن کي غضب ۾ نہ آڻيو، پر انھن جي پرورش ڪريو خداوند جي سيکت ۽ تعليم ۾.</w:t>
      </w:r>
    </w:p>
    <w:p/>
    <w:p>
      <w:r xmlns:w="http://schemas.openxmlformats.org/wordprocessingml/2006/main">
        <w:t xml:space="preserve">پيدائش 36:41 ڊيوڪ احوليبامه، ڊيوڪ ايله، ڊيوڪ پنون،</w:t>
      </w:r>
    </w:p>
    <w:p/>
    <w:p>
      <w:r xmlns:w="http://schemas.openxmlformats.org/wordprocessingml/2006/main">
        <w:t xml:space="preserve">هن اقتباس ۾ چئن ڊاکن، احوليبامه، ايله ۽ پنون جو ذڪر آهي.</w:t>
      </w:r>
    </w:p>
    <w:p/>
    <w:p>
      <w:r xmlns:w="http://schemas.openxmlformats.org/wordprocessingml/2006/main">
        <w:t xml:space="preserve">1. اقتدار جي پوزيشن ۾ انهن جي عزت ڪرڻ جي اهميت.</w:t>
      </w:r>
    </w:p>
    <w:p/>
    <w:p>
      <w:r xmlns:w="http://schemas.openxmlformats.org/wordprocessingml/2006/main">
        <w:t xml:space="preserve">2. هڪ متحد ماڻهن جي طاقت.</w:t>
      </w:r>
    </w:p>
    <w:p/>
    <w:p>
      <w:r xmlns:w="http://schemas.openxmlformats.org/wordprocessingml/2006/main">
        <w:t xml:space="preserve">1. امثال 24:21 - منھنجا پٽ، خداوند ۽ بادشاھه کان ڊڄ، ۽ انھن سان شامل نه ٿيو جيڪي ٻي صورت ۾ ڪن ٿا.</w:t>
      </w:r>
    </w:p>
    <w:p/>
    <w:p>
      <w:r xmlns:w="http://schemas.openxmlformats.org/wordprocessingml/2006/main">
        <w:t xml:space="preserve">رسولن جا ڪم 4:32-35 SCLNT - ايمان آڻڻ وارن جو ميڙ ھڪ دل ۽ جان سان ھو. ۽ انهن مان ڪنهن به اها دعويٰ نه ڪئي ته هن جي ڪا به شيءِ هن جي آهي، پر انهن ۾ سڀ شيون مشترڪ هيون. ۽ رسولن وڏي طاقت سان خداوند عيسيٰ جي جيئري ٿيڻ جي شاھدي ڏني. ۽ انهن سڀني تي وڏو فضل هو.</w:t>
      </w:r>
    </w:p>
    <w:p/>
    <w:p>
      <w:r xmlns:w="http://schemas.openxmlformats.org/wordprocessingml/2006/main">
        <w:t xml:space="preserve">پيدائش 36:42 ڊيوڪ ڪناز، ڊيوڪ تيمان، ڊيوڪ مبزار،</w:t>
      </w:r>
    </w:p>
    <w:p/>
    <w:p>
      <w:r xmlns:w="http://schemas.openxmlformats.org/wordprocessingml/2006/main">
        <w:t xml:space="preserve">هن اقتباس ۾ ٽن بادشاهن جو ذڪر آهي: ڪناز، تيمان ۽ مبزار.</w:t>
      </w:r>
    </w:p>
    <w:p/>
    <w:p>
      <w:r xmlns:w="http://schemas.openxmlformats.org/wordprocessingml/2006/main">
        <w:t xml:space="preserve">1. اتحاد جي طاقت: گڏجي ڪم ڪرڻ مان حاصل ڪيل طاقت جو جائزو وٺڻ</w:t>
      </w:r>
    </w:p>
    <w:p/>
    <w:p>
      <w:r xmlns:w="http://schemas.openxmlformats.org/wordprocessingml/2006/main">
        <w:t xml:space="preserve">2. عقل جو قدر: ٻڌڻ ۽ سکڻ جا فائدا</w:t>
      </w:r>
    </w:p>
    <w:p/>
    <w:p>
      <w:r xmlns:w="http://schemas.openxmlformats.org/wordprocessingml/2006/main">
        <w:t xml:space="preserve">1. امثال 11:14 "جتي صلاح نه ھجي، اتي ماڻھو گرن ٿا، پر صلاحڪارن جي ڪثرت ۾ حفاظت آھي"</w:t>
      </w:r>
    </w:p>
    <w:p/>
    <w:p>
      <w:r xmlns:w="http://schemas.openxmlformats.org/wordprocessingml/2006/main">
        <w:t xml:space="preserve">2. واعظ 4:9-12 ”هڪ کان ٻه ڀلو آهن، ڇالاءِ⁠جو انھن کي سندن محنت جو چڱو اجر آھي، ڇالاءِ⁠جو جيڪڏھن اُھي ڪِرندا، تڏھن پنھنجي ساٿيءَ کي اٿاريندو، پر افسوس اُن لاءِ جيڪو اڪيلائي ۾ ڪري پيو. هن جي مدد ڪرڻ لاءِ ٻيو ڪو به نه آهي، ٻيهر، جيڪڏهن ٻه گڏ گڏ هجن، پوء انهن کي گرمي آهي، پر هڪ اڪيلو گرم ڪيئن ٿي سگهي ٿو؟ "</w:t>
      </w:r>
    </w:p>
    <w:p/>
    <w:p>
      <w:r xmlns:w="http://schemas.openxmlformats.org/wordprocessingml/2006/main">
        <w:t xml:space="preserve">پيدائش 36:43 ڊيوڪ مگديل، ڊيوڪ ارم: ھي ادوم جا حاڪم آھن، پنھنجي ملڪيت جي ملڪ ۾ پنھنجي رھائش جي مطابق: اھو عيسو آھي ادومين جو پيءُ.</w:t>
      </w:r>
    </w:p>
    <w:p/>
    <w:p>
      <w:r xmlns:w="http://schemas.openxmlformats.org/wordprocessingml/2006/main">
        <w:t xml:space="preserve">هي آيت ادوم جي ڊاکن ۽ انهن جي اڳواڻ، عيسو، ادومين جو پيءُ بيان ڪري ٿي.</w:t>
      </w:r>
    </w:p>
    <w:p/>
    <w:p>
      <w:r xmlns:w="http://schemas.openxmlformats.org/wordprocessingml/2006/main">
        <w:t xml:space="preserve">1. توهان جي خانداني تاريخ کي ڄاڻڻ جي اهميت</w:t>
      </w:r>
    </w:p>
    <w:p/>
    <w:p>
      <w:r xmlns:w="http://schemas.openxmlformats.org/wordprocessingml/2006/main">
        <w:t xml:space="preserve">2. خدا جو رزق سندس قوم لاءِ</w:t>
      </w:r>
    </w:p>
    <w:p/>
    <w:p>
      <w:r xmlns:w="http://schemas.openxmlformats.org/wordprocessingml/2006/main">
        <w:t xml:space="preserve">1. زبور 37:25 - مان جوان آهيان، ۽ هاڻي پوڙهو آهيان. اڃان تائين مون صادق کي ڇڏيل نه ڏٺو آھي، ۽ نڪي سندس ٻج ماني گھرندي.</w:t>
      </w:r>
    </w:p>
    <w:p/>
    <w:p>
      <w:r xmlns:w="http://schemas.openxmlformats.org/wordprocessingml/2006/main">
        <w:t xml:space="preserve">رومين 9:13-22 SCLNT - جيئن لکيل آھي تہ ”مون يعقوب سان پيار ڪيو، پر عيسوءَ کان نفرت ڪئي اٿم.</w:t>
      </w:r>
    </w:p>
    <w:p/>
    <w:p>
      <w:r xmlns:w="http://schemas.openxmlformats.org/wordprocessingml/2006/main">
        <w:t xml:space="preserve">پيدائش 37 کي ٽن پيراگرافن ۾ اختصار ڪري سگھجي ٿو، ھيٺ ڏنل آيتن سان:</w:t>
      </w:r>
    </w:p>
    <w:p/>
    <w:p>
      <w:r xmlns:w="http://schemas.openxmlformats.org/wordprocessingml/2006/main">
        <w:t xml:space="preserve">پيراگراف 1: پيدائش 37 ۾: 1-11، باب جوزف، جيڪب جو پسنديده پٽ متعارف ڪرايو آهي. يوسف سترهن سالن جو آهي ۽ پنهنجي پيءُ جي رڍ کي پنهنجن ڀائرن سان گڏ سنڀالي ٿو. جيڪب يوسف کي تحفي ۾ ڪيترن ئي رنگن جو هڪ خاص ڪوٽ ڏنو، جيڪو هن جي طرف سندس پسنديدگي کي وڌيڪ اجاگر ڪيو. يوسف جا خواب آهن جن ۾ هو پاڻ کي هڪ ممتاز شخصيت طور ڏسي ٿو جڏهن ته هن جا ڀائر هن کي سجدو ڪن ٿا. جڏهن هو انهن خوابن کي پنهنجي پيءُ ۽ ڀائرن سميت پنهنجي ڪٽنب سان شيئر ڪري ٿو، تڏهن اهي ساڻس حسد ۽ ناراضگي پيدا ڪن ٿا.</w:t>
      </w:r>
    </w:p>
    <w:p/>
    <w:p>
      <w:r xmlns:w="http://schemas.openxmlformats.org/wordprocessingml/2006/main">
        <w:t xml:space="preserve">پيراگراف 2: پيدائش 37 ۾ جاري: 12-24، يعقوب يوسف کي موڪلي ٿو ته سندس ڀائرن کي چيڪ ڪرڻ لاء جيڪي شيڪيم جي ويجهو رڍ چرا ڪري رهيا آهن. جيئن جوزف انهن کي پري کان وٺي اچي ٿو، اهي هن جي خلاف سازش ڪن ٿا، انهن جي گهري حسد جي ڪري. اهي ارادو ڪن ٿا ته کيس قتل ڪري هڪ کڏ ۾ اڇلائي ڇڏين پر بعد ۾ جڏهن اسماعيلين جو هڪ قافلو اتان گذرندو ته کيس غلام بڻائي وڪڻڻ جو فيصلو ڪيو. اهي جوزف کي پنهنجي خاص ڪوٽ مان ڪڍي ڇڏيندا آهن ۽ پنهنجي پيءُ کي دوکو ڏئي ان کي رت ۾ ڍڪيل پيش ڪندي، جيڪب کي يقين ڏياريو ته جهنگلي جانور يوسف کي کائي ويا آهن.</w:t>
      </w:r>
    </w:p>
    <w:p/>
    <w:p>
      <w:r xmlns:w="http://schemas.openxmlformats.org/wordprocessingml/2006/main">
        <w:t xml:space="preserve">پيراگراف 3: پيدائش 37: 25-36 ۾، ڀائر يوسف کي اسماعيلين کي چانديء جي ويهن سڪن لاء وڪرو ڪندا آهن. اسماعيلي يوسف کي مصر وٺي ويا، جتي هن کي فرعون جي هڪ آفيسر ۽ محافظ جي ڪپتان پوٽيفار وٽ غلام طور وڪرو ڪيو. ان کان علاوه، کنعان ۾، ڀائرن يوسف جي ڪوٽ کي بکري جي رت ۾ ٻوڙي ڇڏيو ۽ ان کي يوسف جي موت جي ثبوت طور پنهنجي پيء جي اڳيان آڻيو. پنهنجي پياري پٽ کي وڃائڻ تي پريشان، جيڪب ڪيترن ئي ڏينهن تائين تمام گهڻي ماتم ڪندو رهيو.</w:t>
      </w:r>
    </w:p>
    <w:p/>
    <w:p>
      <w:r xmlns:w="http://schemas.openxmlformats.org/wordprocessingml/2006/main">
        <w:t xml:space="preserve">خلاصو:</w:t>
      </w:r>
    </w:p>
    <w:p>
      <w:r xmlns:w="http://schemas.openxmlformats.org/wordprocessingml/2006/main">
        <w:t xml:space="preserve">پيدائش 37 پيش ڪري ٿو:</w:t>
      </w:r>
    </w:p>
    <w:p>
      <w:r xmlns:w="http://schemas.openxmlformats.org/wordprocessingml/2006/main">
        <w:t xml:space="preserve">يوسف جو تعارف جيڪب جي پسنديده پٽ طور؛</w:t>
      </w:r>
    </w:p>
    <w:p>
      <w:r xmlns:w="http://schemas.openxmlformats.org/wordprocessingml/2006/main">
        <w:t xml:space="preserve">يوسف کي خواب ڏسڻ ۾ اچن ٿا جيڪي هن جي ڀائرن ۾ حسد پيدا ڪن ٿا.</w:t>
      </w:r>
    </w:p>
    <w:p>
      <w:r xmlns:w="http://schemas.openxmlformats.org/wordprocessingml/2006/main">
        <w:t xml:space="preserve">هن جو سفر شيڪيم ۾ انهن کي جانچڻ لاءِ؛</w:t>
      </w:r>
    </w:p>
    <w:p>
      <w:r xmlns:w="http://schemas.openxmlformats.org/wordprocessingml/2006/main">
        <w:t xml:space="preserve">سندس خلاف سازش ۽ کيس غلام بڻائي وڪڻڻ جو فيصلو.</w:t>
      </w:r>
    </w:p>
    <w:p/>
    <w:p>
      <w:r xmlns:w="http://schemas.openxmlformats.org/wordprocessingml/2006/main">
        <w:t xml:space="preserve">يوسف اسماعيلين کي وڪرو ڪيو ويو ۽ مصر ڏانهن وٺي ويو؛</w:t>
      </w:r>
    </w:p>
    <w:p>
      <w:r xmlns:w="http://schemas.openxmlformats.org/wordprocessingml/2006/main">
        <w:t xml:space="preserve">ڀائر يعقوب کي دوکو ڏئي رهيا هئا يوسف جو رت ۾ ڍڪيل ڪوٽ پيش ڪري؛</w:t>
      </w:r>
    </w:p>
    <w:p>
      <w:r xmlns:w="http://schemas.openxmlformats.org/wordprocessingml/2006/main">
        <w:t xml:space="preserve">جيڪب پنهنجي پٽ جي نقصان تي تمام گهڻو ماتم ڪيو.</w:t>
      </w:r>
    </w:p>
    <w:p/>
    <w:p>
      <w:r xmlns:w="http://schemas.openxmlformats.org/wordprocessingml/2006/main">
        <w:t xml:space="preserve">هي باب يوسف جي سفر جو بنياد رکي ٿو منصف پٽ کان مصر ۾ غلاميءَ تائين. اهو ڀائرن جي رقابت، حسد، خيانت، ۽ خاندان جي اندر تعصب جا نتيجا ڳولي ٿو. اهي خواب جيڪي يوسف شيئر ڪري ٿو، اهي اڳڪٿي ڪن ٿا ته سندس مستقبل مصر ۾ اقتدار ۾ اچي. پيدائش 37 جوزف جي ڪهاڻي ۾ هڪ اهم نقطي جي طور تي ڪم ڪري ٿو، ايندڙ واقعن جي اسٽيج کي ترتيب ڏئي ٿو جيڪو هن جي زندگي کي شڪل ڏيندو ۽ آخرڪار هن کي وڏي اثر جي حيثيت ۾ آڻيندو.</w:t>
      </w:r>
    </w:p>
    <w:p/>
    <w:p>
      <w:r xmlns:w="http://schemas.openxmlformats.org/wordprocessingml/2006/main">
        <w:t xml:space="preserve">پيدائش 37:1 ۽ يعقوب انھيءَ ملڪ ۾ رھيو، جتي سندس پيءُ اجنبي ھو، ملڪ ڪنعان ۾.</w:t>
      </w:r>
    </w:p>
    <w:p/>
    <w:p>
      <w:r xmlns:w="http://schemas.openxmlformats.org/wordprocessingml/2006/main">
        <w:t xml:space="preserve">يعقوب ڪنعان جي ملڪ ۾ آباد ٿيو، اهو ساڳيو ملڪ جتي سندس پيء هڪ اجنبي هو.</w:t>
      </w:r>
    </w:p>
    <w:p/>
    <w:p>
      <w:r xmlns:w="http://schemas.openxmlformats.org/wordprocessingml/2006/main">
        <w:t xml:space="preserve">1. خدا اسان جي مشڪل ۽ اڻڄاتل حالتن کي استعمال ڪري اسان کي برڪت واري جاء تي آڻي سگھي ٿو.</w:t>
      </w:r>
    </w:p>
    <w:p/>
    <w:p>
      <w:r xmlns:w="http://schemas.openxmlformats.org/wordprocessingml/2006/main">
        <w:t xml:space="preserve">2. اسان ڪنهن به غير يقيني يا اڻ واقفيت جي باوجود، وعدي جي ملڪ ۾ رهڻ جو انتخاب ڪري سگهون ٿا.</w:t>
      </w:r>
    </w:p>
    <w:p/>
    <w:p>
      <w:r xmlns:w="http://schemas.openxmlformats.org/wordprocessingml/2006/main">
        <w:t xml:space="preserve">1. جوشوا 1: 9: "ڇا مون توهان کي حڪم نه ڏنو آهي؟ مضبوط ۽ حوصلا رکو. خوفزده نه ٿيو، ۽ مايوس نه ٿيو، ڇاڪاڻ ته توهان جو خداوند خدا توهان سان گڏ آهي جتي توهان وڃو."</w:t>
      </w:r>
    </w:p>
    <w:p/>
    <w:p>
      <w:r xmlns:w="http://schemas.openxmlformats.org/wordprocessingml/2006/main">
        <w:t xml:space="preserve">2. عبرانيون 11:9: ”ايمان جي ڪري ئي ھو واعدي واري ملڪ ۾ رھڻ لڳو، جيئن ڌارين ملڪ ۾، اسحاق ۽ يعقوب سان گڏ خيمن ۾ رھيو، ساڳي واعدي جي وارثن سان.</w:t>
      </w:r>
    </w:p>
    <w:p/>
    <w:p>
      <w:r xmlns:w="http://schemas.openxmlformats.org/wordprocessingml/2006/main">
        <w:t xml:space="preserve">پيدائش 37:2 اھي يعقوب جا نسل آھن. يوسف، ستر سالن جو هو، پنهنجي ڀائرن سان گڏ رڍ چاري رهيو هو. ۽ اھو ڇوڪرو بلحا جي پٽن سان گڏ ھو ۽ زلف جي پٽن سان، پنھنجي پيء جي زالن سان، ۽ يوسف پنھنجي پيء کي انھن جي خراب خبر ڏني.</w:t>
      </w:r>
    </w:p>
    <w:p/>
    <w:p>
      <w:r xmlns:w="http://schemas.openxmlformats.org/wordprocessingml/2006/main">
        <w:t xml:space="preserve">يعقوب جو ستر ورهين جو پٽ يوسف، پنهنجن ڀائرن سان گڏ رڍ کي سنڀاليندو هو ۽ پنهنجي پيءُ کي ڪنهن به غلطيءَ جي اطلاع ڏيندو هو، جيڪو هن ڏٺو هو.</w:t>
      </w:r>
    </w:p>
    <w:p/>
    <w:p>
      <w:r xmlns:w="http://schemas.openxmlformats.org/wordprocessingml/2006/main">
        <w:t xml:space="preserve">1. سچ ڳالهائڻ جي اهميت جيتوڻيڪ اهو مشڪل هجي.</w:t>
      </w:r>
    </w:p>
    <w:p/>
    <w:p>
      <w:r xmlns:w="http://schemas.openxmlformats.org/wordprocessingml/2006/main">
        <w:t xml:space="preserve">2. مشڪل رشتن سان معاملو ڪرڻ وقت احتياط جي ضرورت آھي.</w:t>
      </w:r>
    </w:p>
    <w:p/>
    <w:p>
      <w:r xmlns:w="http://schemas.openxmlformats.org/wordprocessingml/2006/main">
        <w:t xml:space="preserve">1. امثال 12:17 - جيڪو سچ ٿو ڳالھائي، سچي شاھدي ڏئي ٿو، پر ڪوڙو شاھد ٺڳي ٿو.</w:t>
      </w:r>
    </w:p>
    <w:p/>
    <w:p>
      <w:r xmlns:w="http://schemas.openxmlformats.org/wordprocessingml/2006/main">
        <w:t xml:space="preserve">2. روميون 12:18 - جيڪڏھن اھو ممڪن آھي، جيستائين اھو توھان تي منحصر آھي، سڀني سان امن سان رھو.</w:t>
      </w:r>
    </w:p>
    <w:p/>
    <w:p>
      <w:r xmlns:w="http://schemas.openxmlformats.org/wordprocessingml/2006/main">
        <w:t xml:space="preserve">پيدائش 37:3 ھاڻي بني اسرائيل يوسف کي پنھنجي سڀني ٻارن کان وڌيڪ پيار ڪيو، ڇاڪاڻ⁠تہ ھو پنھنجي پوڙھي جو پٽ ھو، ۽ ھن کيس ڪيترن ئي رنگن جو ڪوٽ ٺاھيو.</w:t>
      </w:r>
    </w:p>
    <w:p/>
    <w:p>
      <w:r xmlns:w="http://schemas.openxmlformats.org/wordprocessingml/2006/main">
        <w:t xml:space="preserve">يوسف پنهنجي وڏي ڄمار جو پٽ هو ۽ پنهنجي پيء، اسرائيل طرفان، پنهنجي ٻين ٻارن جي ڀيٽ ۾ وڌيڪ پسند ڪيو ويو.</w:t>
      </w:r>
    </w:p>
    <w:p/>
    <w:p>
      <w:r xmlns:w="http://schemas.openxmlformats.org/wordprocessingml/2006/main">
        <w:t xml:space="preserve">1. خدا اسان کي غير مشروط طور تي پيار ڪري ٿو، ڪابه ڳالهه ناهي.</w:t>
      </w:r>
    </w:p>
    <w:p/>
    <w:p>
      <w:r xmlns:w="http://schemas.openxmlformats.org/wordprocessingml/2006/main">
        <w:t xml:space="preserve">2. اسان کي ڪوشش ڪرڻ گهرجي ته اسان جي ٻارن کي برابر پيار ڪرڻ گهرجي.</w:t>
      </w:r>
    </w:p>
    <w:p/>
    <w:p>
      <w:r xmlns:w="http://schemas.openxmlformats.org/wordprocessingml/2006/main">
        <w:t xml:space="preserve">1. روميون 5: 8 - "پر خدا اسان لاءِ پنھنجي پيار کي ھن ۾ ظاھر ڪري ٿو: جڏھن اسين اڃا گنھگار ھئاسين، مسيح اسان جي خاطر مري ويو."</w:t>
      </w:r>
    </w:p>
    <w:p/>
    <w:p>
      <w:r xmlns:w="http://schemas.openxmlformats.org/wordprocessingml/2006/main">
        <w:t xml:space="preserve">2. ڪلسين 3:14 - "۽ انھن مڙني خوبين تي پيار کي ڍڪيو، جيڪو انھن سڀني کي مڪمل اتحاد ۾ ڳنڍي ٿو."</w:t>
      </w:r>
    </w:p>
    <w:p/>
    <w:p>
      <w:r xmlns:w="http://schemas.openxmlformats.org/wordprocessingml/2006/main">
        <w:t xml:space="preserve">پيدائش 37:4 ۽ جڏھن ھن جي ڀائرن ڏٺو تہ سندن پيءُ ھن کي پنھنجي سڀني ڀائرن کان وڌيڪ پيار ڪري ٿو، تڏھن کانئس نفرت ڪرڻ لڳا ۽ ساڻس صلح سان ڳالھائي نہ سگھيا.</w:t>
      </w:r>
    </w:p>
    <w:p/>
    <w:p>
      <w:r xmlns:w="http://schemas.openxmlformats.org/wordprocessingml/2006/main">
        <w:t xml:space="preserve">جيڪب جي پٽن کي جوزف جي ترجيحي علاج تي حسد ڪيو ويو.</w:t>
      </w:r>
    </w:p>
    <w:p/>
    <w:p>
      <w:r xmlns:w="http://schemas.openxmlformats.org/wordprocessingml/2006/main">
        <w:t xml:space="preserve">1: اسان کي ان کي ذاتي طور تي نه وٺڻ گهرجي جڏهن ٻيا اسان سان حسد ڪن ۽ اسان سان خراب سلوڪ ڪن.</w:t>
      </w:r>
    </w:p>
    <w:p/>
    <w:p>
      <w:r xmlns:w="http://schemas.openxmlformats.org/wordprocessingml/2006/main">
        <w:t xml:space="preserve">2: اسان کي احتياط ڪرڻ گهرجي ته اسان جي ٻارن جي طرفداري نه ڏيکاري.</w:t>
      </w:r>
    </w:p>
    <w:p/>
    <w:p>
      <w:r xmlns:w="http://schemas.openxmlformats.org/wordprocessingml/2006/main">
        <w:t xml:space="preserve">1: جيمس 3:16 - ڇاڪاڻ ته جتي حسد ۽ خودغرضي جي خواهش موجود هوندي، اتي خرابي ۽ هر خراب عمل هوندو.</w:t>
      </w:r>
    </w:p>
    <w:p/>
    <w:p>
      <w:r xmlns:w="http://schemas.openxmlformats.org/wordprocessingml/2006/main">
        <w:t xml:space="preserve">2: امثال 14:30 - هڪ پرامن دل هڪ صحتمند جسم ڏانهن وٺي ويندي آهي. حسد هڏن ۾ ڪينسر وانگر آهي.</w:t>
      </w:r>
    </w:p>
    <w:p/>
    <w:p>
      <w:r xmlns:w="http://schemas.openxmlformats.org/wordprocessingml/2006/main">
        <w:t xml:space="preserve">پيدائش 37:5 ۽ يوسف ھڪڙو خواب ڏٺو، ۽ اھو پنھنجن ڀائرن کي ٻڌايو، ۽ انھن کان وڌيڪ نفرت ڪئي.</w:t>
      </w:r>
    </w:p>
    <w:p/>
    <w:p>
      <w:r xmlns:w="http://schemas.openxmlformats.org/wordprocessingml/2006/main">
        <w:t xml:space="preserve">يوسف جا ڀائر هن کان نفرت ڪندا هئا ته هن جو خواب ساڻن شيئر ڪيو.</w:t>
      </w:r>
    </w:p>
    <w:p/>
    <w:p>
      <w:r xmlns:w="http://schemas.openxmlformats.org/wordprocessingml/2006/main">
        <w:t xml:space="preserve">1. خدا جا منصوبا اسان کي حسد ڪري سگھن ٿا: پيدائش 37 ۾ يوسف جي ڀائرن جو مطالعو</w:t>
      </w:r>
    </w:p>
    <w:p/>
    <w:p>
      <w:r xmlns:w="http://schemas.openxmlformats.org/wordprocessingml/2006/main">
        <w:t xml:space="preserve">2. حسد تي قابو پائڻ: ٻين سان پيار ڪرڻ سکو جيتوڻيڪ اسان کي حسد محسوس ٿئي</w:t>
      </w:r>
    </w:p>
    <w:p/>
    <w:p>
      <w:r xmlns:w="http://schemas.openxmlformats.org/wordprocessingml/2006/main">
        <w:t xml:space="preserve">جيمس 3:14-16 شيطاني، ڇاڪاڻ ته جتي حسد ۽ خود غرضي هوندي، اتي خرابي ۽ هر بڇڙو عمل هوندو، پر مٿي کان عقل پهرين خالص، پوء امن پسند، نرم، عقل جي کليل، رحم ۽ سٺي ميوو سان ڀريل، غير جانبدار ۽ مخلص آهي.</w:t>
      </w:r>
    </w:p>
    <w:p/>
    <w:p>
      <w:r xmlns:w="http://schemas.openxmlformats.org/wordprocessingml/2006/main">
        <w:t xml:space="preserve">2. امثال 14:30 - "پرسڪون دل جسم کي زندگي ڏئي ٿي، پر حسد هڏن کي سڙي ٿو."</w:t>
      </w:r>
    </w:p>
    <w:p/>
    <w:p>
      <w:r xmlns:w="http://schemas.openxmlformats.org/wordprocessingml/2006/main">
        <w:t xml:space="preserve">پيدائش 37:6 پوءِ ھن انھن کي چيو تہ ”ٻڌو، ھي خواب جيڪو مون ڏٺو آھي.</w:t>
      </w:r>
    </w:p>
    <w:p/>
    <w:p>
      <w:r xmlns:w="http://schemas.openxmlformats.org/wordprocessingml/2006/main">
        <w:t xml:space="preserve">يوسف جا ڀائر هن ۽ سندس خوابن کان حسد هئا، تنهنڪري انهن هن جي خلاف سازش ڪئي.</w:t>
      </w:r>
    </w:p>
    <w:p/>
    <w:p>
      <w:r xmlns:w="http://schemas.openxmlformats.org/wordprocessingml/2006/main">
        <w:t xml:space="preserve">يوسف جا ڀائر ان جي خوابن جي ڪري حسد ڪندا هئا، ۽ هن کي نقصان پهچائڻ جي سازش ڪئي.</w:t>
      </w:r>
    </w:p>
    <w:p/>
    <w:p>
      <w:r xmlns:w="http://schemas.openxmlformats.org/wordprocessingml/2006/main">
        <w:t xml:space="preserve">1. خدا جو منصوبو اسان جي ننڍڙن حسد ۽ اختلافن کان وڏو آهي.</w:t>
      </w:r>
    </w:p>
    <w:p/>
    <w:p>
      <w:r xmlns:w="http://schemas.openxmlformats.org/wordprocessingml/2006/main">
        <w:t xml:space="preserve">2. اسان کي خدا جي منصوبي تي ڀروسو رکڻ گهرجي ۽ حسد جي آزمائش کي رد ڪرڻ گهرجي.</w:t>
      </w:r>
    </w:p>
    <w:p/>
    <w:p>
      <w:r xmlns:w="http://schemas.openxmlformats.org/wordprocessingml/2006/main">
        <w:t xml:space="preserve">1. جيمس 3:16 - ڇاڪاڻ ته جتي حسد ۽ خود پسندي موجود آهي، اتي مونجهارو ۽ هر برائي شيء آهي.</w:t>
      </w:r>
    </w:p>
    <w:p/>
    <w:p>
      <w:r xmlns:w="http://schemas.openxmlformats.org/wordprocessingml/2006/main">
        <w:t xml:space="preserve">2. امثال 14:30 - صحيح دل جسم لاءِ زندگي آهي، پر حسد هڏن لاءِ سڙيل آهي.</w:t>
      </w:r>
    </w:p>
    <w:p/>
    <w:p>
      <w:r xmlns:w="http://schemas.openxmlformats.org/wordprocessingml/2006/main">
        <w:t xml:space="preserve">پيدائش 37: 7 ڇالاءِ⁠جو، ڏسو، اسين ميدان ۾ ڍڳن کي ڳنڍي رھيا ھئاسين، ۽ ڏسان ٿو، منھنجو ڍُڪ اُڀريو ۽ سڌو بيٺو. ۽، ڏس، تنهنجا ڍڳا چوڌاري بيٺا هئا، ۽ منهنجي رڍ کي سجدو ڪيو.</w:t>
      </w:r>
    </w:p>
    <w:p/>
    <w:p>
      <w:r xmlns:w="http://schemas.openxmlformats.org/wordprocessingml/2006/main">
        <w:t xml:space="preserve">يوسف جا ڀائر پوک ۾ ڪم ڪري رهيا هئا ۽ يوسف جا اناج جا ڍير اٿي بيٺا جڏهن ته ٻيا رڍون ان کي سجدو ڪري رهيون هيون.</w:t>
      </w:r>
    </w:p>
    <w:p/>
    <w:p>
      <w:r xmlns:w="http://schemas.openxmlformats.org/wordprocessingml/2006/main">
        <w:t xml:space="preserve">1. اڻڄاتل هنڌن تي خدا جي فضل</w:t>
      </w:r>
    </w:p>
    <w:p/>
    <w:p>
      <w:r xmlns:w="http://schemas.openxmlformats.org/wordprocessingml/2006/main">
        <w:t xml:space="preserve">2. فخر ۽ عاجزي</w:t>
      </w:r>
    </w:p>
    <w:p/>
    <w:p>
      <w:r xmlns:w="http://schemas.openxmlformats.org/wordprocessingml/2006/main">
        <w:t xml:space="preserve">1. جيمس 4:10 - خداوند جي آڏو پاڻ کي نمايان ڪريو، ۽ اھو اوھان کي مٿي ڪندو.</w:t>
      </w:r>
    </w:p>
    <w:p/>
    <w:p>
      <w:r xmlns:w="http://schemas.openxmlformats.org/wordprocessingml/2006/main">
        <w:t xml:space="preserve">2. لوقا 12:48 - ڇاڪاڻ⁠تہ جنھن کي گھڻو ڏنو ويندو تنھن کان گھڻو گھربو.</w:t>
      </w:r>
    </w:p>
    <w:p/>
    <w:p>
      <w:r xmlns:w="http://schemas.openxmlformats.org/wordprocessingml/2006/main">
        <w:t xml:space="preserve">پيدائش 37:8 پوءِ ھن جي ڀائرن کيس چيو تہ ”ڇا تون سچ پچ اسان تي راڄ ڪندين؟ يا ڇا واقعي اسان تي تنهنجي حڪومت آهي؟ ۽ اهي هن کان وڌيڪ نفرت ڪندا هئا هن جي خوابن ۽ هن جي لفظن لاءِ.</w:t>
      </w:r>
    </w:p>
    <w:p/>
    <w:p>
      <w:r xmlns:w="http://schemas.openxmlformats.org/wordprocessingml/2006/main">
        <w:t xml:space="preserve">يوسف جا ڀائر هن جي خوابن ۽ لفظن کان حسد ڪن ٿا، ۽ انهن کان به وڌيڪ نفرت ڪن ٿا.</w:t>
      </w:r>
    </w:p>
    <w:p/>
    <w:p>
      <w:r xmlns:w="http://schemas.openxmlformats.org/wordprocessingml/2006/main">
        <w:t xml:space="preserve">1. حسد جو خطرو: جوزف جي ڀائرن تي هڪ مطالعو</w:t>
      </w:r>
    </w:p>
    <w:p/>
    <w:p>
      <w:r xmlns:w="http://schemas.openxmlformats.org/wordprocessingml/2006/main">
        <w:t xml:space="preserve">2. خوابن جي طاقت: جوزف جي ڪهاڻي مان سبق</w:t>
      </w:r>
    </w:p>
    <w:p/>
    <w:p>
      <w:r xmlns:w="http://schemas.openxmlformats.org/wordprocessingml/2006/main">
        <w:t xml:space="preserve">1. گلتين 5: 19-21: "هاڻي جسم جا ڪم واضح آهن: جنسي زنا، ناپاڪي، جنسي، بت پرستي، جادوگري، دشمني، جھيڙو، حسد، ڪاوڙ، دشمني، تڪرار، تڪرار، حسد، شرابي، orgies، ۽ اهڙيون شيون. مان توهان کي ڊيڄاريان ٿو، جيئن مون توهان کي اڳ ۾ ڊيڄاريو آهي، ته جيڪي اهڙا ڪم ڪن ٿا اهي خدا جي بادشاهي جا وارث نه ٿيندا."</w:t>
      </w:r>
    </w:p>
    <w:p/>
    <w:p>
      <w:r xmlns:w="http://schemas.openxmlformats.org/wordprocessingml/2006/main">
        <w:t xml:space="preserve">2. امثال 14:30: "دل امن سان جسم کي زندگي ڏئي ٿو، پر حسد هڏن کي سڙي ٿو."</w:t>
      </w:r>
    </w:p>
    <w:p/>
    <w:p>
      <w:r xmlns:w="http://schemas.openxmlformats.org/wordprocessingml/2006/main">
        <w:t xml:space="preserve">پيدائش 37:9 پوءِ ھن ھڪڙو ٻيو خواب ڏٺو ۽ اھو پنھنجن ڀائرن کي ٻڌايو ۽ چيائين تہ ”ڏسو، مون ھڪڙو وڌيڪ خواب ڏٺو آھي. ۽، ڏس، سج ۽ چنڊ ۽ يارهن تارن مون کي سجدو ڪيو.</w:t>
      </w:r>
    </w:p>
    <w:p/>
    <w:p>
      <w:r xmlns:w="http://schemas.openxmlformats.org/wordprocessingml/2006/main">
        <w:t xml:space="preserve">جوزف سج، چنڊ ۽ 11 تارن جو خواب ڏسندو آهي، جيڪو هن کي سجدو ڪري ٿو، جيڪو هن پنهنجي ڀائرن کي ٻڌائي ٿو.</w:t>
      </w:r>
    </w:p>
    <w:p/>
    <w:p>
      <w:r xmlns:w="http://schemas.openxmlformats.org/wordprocessingml/2006/main">
        <w:t xml:space="preserve">1. خدا جي حڪمراني: يوسف جي خواب جي معني (پيدائش 37: 9)</w:t>
      </w:r>
    </w:p>
    <w:p/>
    <w:p>
      <w:r xmlns:w="http://schemas.openxmlformats.org/wordprocessingml/2006/main">
        <w:t xml:space="preserve">2. خدا جي منصوبي جي روشني ۾ رهڻ: يوسف جي خواب مان سکيا (پيدائش 37: 9)</w:t>
      </w:r>
    </w:p>
    <w:p/>
    <w:p>
      <w:r xmlns:w="http://schemas.openxmlformats.org/wordprocessingml/2006/main">
        <w:t xml:space="preserve">1. زبور 103: 19 - "خداوند پنھنجو تخت آسمان تي تيار ڪيو آھي؛ ۽ سندس بادشاھت سڀني تي حڪمراني ڪري ٿي."</w:t>
      </w:r>
    </w:p>
    <w:p/>
    <w:p>
      <w:r xmlns:w="http://schemas.openxmlformats.org/wordprocessingml/2006/main">
        <w:t xml:space="preserve">2. دانيال 4:35 - "۽ زمين جي سڀني رهاڪن کي ڪجھ به نه سڏيو ويندو آهي: ۽ هو آسمان جي فوج ۾، ۽ زمين جي رهاڪن جي وچ ۾ پنهنجي مرضي مطابق ڪندو آهي: ۽ ڪو به هن جو هٿ روڪي نه ٿو سگهي، يا چوي ٿو. هن ڏانهن، تون ڇا ڪندين؟</w:t>
      </w:r>
    </w:p>
    <w:p/>
    <w:p>
      <w:r xmlns:w="http://schemas.openxmlformats.org/wordprocessingml/2006/main">
        <w:t xml:space="preserve">پيدائش 37:10 پوءِ اھو پنھنجي پيءُ ۽ ڀائرن کي ٻڌايو، تنھن تي ھن جي پيءُ کيس ڇڙٻ ڏيندي چيو تہ ”ھيءُ ڪھڙو خواب آھي، جيڪو تو ڏٺو آھي؟ ڇا مان ۽ تنھنجي ماءُ ۽ تنھنجا ڀائر سچ پچ اچي توکي سجدو ڪرڻ لاءِ زمين تي ويھنداسين؟</w:t>
      </w:r>
    </w:p>
    <w:p/>
    <w:p>
      <w:r xmlns:w="http://schemas.openxmlformats.org/wordprocessingml/2006/main">
        <w:t xml:space="preserve">يوسف پنهنجي ڀائرن ۽ پيءُ کي پنهنجي خواب جي باري ۾ ٻڌائي ٿو جنهن ۾ هن جو خاندان هن کي سجدو ڪري ٿو، پر هن جو پيءُ هن کي ان لاءِ ملامت ڪري ٿو.</w:t>
      </w:r>
    </w:p>
    <w:p/>
    <w:p>
      <w:r xmlns:w="http://schemas.openxmlformats.org/wordprocessingml/2006/main">
        <w:t xml:space="preserve">1. فخر جا خطرا: جوزف جي خواب کي جانچڻ</w:t>
      </w:r>
    </w:p>
    <w:p/>
    <w:p>
      <w:r xmlns:w="http://schemas.openxmlformats.org/wordprocessingml/2006/main">
        <w:t xml:space="preserve">2. خوابن جي طاقت: جوزف جي تجربي مان سکيا</w:t>
      </w:r>
    </w:p>
    <w:p/>
    <w:p>
      <w:r xmlns:w="http://schemas.openxmlformats.org/wordprocessingml/2006/main">
        <w:t xml:space="preserve">1. امثال 16:18: تباهي کان اڳ فخر ۽ زوال کان اڳ مغرور روح.</w:t>
      </w:r>
    </w:p>
    <w:p/>
    <w:p>
      <w:r xmlns:w="http://schemas.openxmlformats.org/wordprocessingml/2006/main">
        <w:t xml:space="preserve">2. جيمس 1:17: هر سٺو تحفو ۽ هر مڪمل تحفو مٿي کان آهي، روشني جي پيء کان هيٺ اچي ٿو، جنهن ۾ تبديلي جي ڪري ڪوبه فرق يا پاڇو نه آهي.</w:t>
      </w:r>
    </w:p>
    <w:p/>
    <w:p>
      <w:r xmlns:w="http://schemas.openxmlformats.org/wordprocessingml/2006/main">
        <w:t xml:space="preserve">پيدائش 37:11 ۽ سندس ڀائرن کيس حسد ڪيو. پر سندس پيءُ ان ڳالھ کي ڏٺو.</w:t>
      </w:r>
    </w:p>
    <w:p/>
    <w:p>
      <w:r xmlns:w="http://schemas.openxmlformats.org/wordprocessingml/2006/main">
        <w:t xml:space="preserve">يوسف جا ڀائر مٿس حسد ڪندا هئا، پر سندس پيءُ جوزف جي باري ۾ جيڪا خوشخبري ملي هئي، تنهن تي ڌيان ڏنو.</w:t>
      </w:r>
    </w:p>
    <w:p/>
    <w:p>
      <w:r xmlns:w="http://schemas.openxmlformats.org/wordprocessingml/2006/main">
        <w:t xml:space="preserve">1. "حسد جي طاقت"</w:t>
      </w:r>
    </w:p>
    <w:p/>
    <w:p>
      <w:r xmlns:w="http://schemas.openxmlformats.org/wordprocessingml/2006/main">
        <w:t xml:space="preserve">2. "حسد جي دور ۾ خدا جي حڪمراني"</w:t>
      </w:r>
    </w:p>
    <w:p/>
    <w:p>
      <w:r xmlns:w="http://schemas.openxmlformats.org/wordprocessingml/2006/main">
        <w:t xml:space="preserve">1.2 ڪرنٿين 12:20-21 SCLNT - ڇالاءِ⁠جو مون کي ڊپ آھي تہ متان جڏھن آءٌ اچان تڏھن اوھان کي اھڙيءَ طرح نہ مليس جھڙيءَ طرح منھنجي مرضي آھي ۽ متان مون کي اھڙيءَ طرح نہ لھجي جيئن توھان چاھيو تہ متان جھڳڙو، حسد، ڪاوڙ، دشمني پيدا ٿئي. مون کي ڊپ آهي ته جڏهن آئون ٻيهر ايندس ته منهنجو خدا مون کي توهان جي اڳيان بيزار ڪري، ۽ مون کي انهن ڪيترن ئي ماڻهن تي ماتم ڪرڻو پوندو جن اڳ ۾ گناهه ڪيا آهن ۽ ناپاڪي، جنسي بدڪاري، ۽ بدڪاريءَ کان توبه نه ڪئي آهي. حساسيت جيڪا انهن مشق ڪئي آهي."</w:t>
      </w:r>
    </w:p>
    <w:p/>
    <w:p>
      <w:r xmlns:w="http://schemas.openxmlformats.org/wordprocessingml/2006/main">
        <w:t xml:space="preserve">2. جيمس 4: 5، "يا توهان سوچيو ته اهو بي مقصد آهي ته ڪتاب چوي ٿو، "هو ان روح تي حسد ڪري ٿو جيڪو هن اسان ۾ رهڻ لاء تيار ڪيو آهي؟"</w:t>
      </w:r>
    </w:p>
    <w:p/>
    <w:p>
      <w:r xmlns:w="http://schemas.openxmlformats.org/wordprocessingml/2006/main">
        <w:t xml:space="preserve">پيدائش 37:12 ۽ سندس ڀائر شڪم ۾ پنھنجي پيءُ جي رڍ کي کارائڻ ويا.</w:t>
      </w:r>
    </w:p>
    <w:p/>
    <w:p>
      <w:r xmlns:w="http://schemas.openxmlformats.org/wordprocessingml/2006/main">
        <w:t xml:space="preserve">يوسف جا ڀائر پنھنجي پيءُ جي رڍن کي سنڀالڻ لاءِ شڪم ڏانھن ويا.</w:t>
      </w:r>
    </w:p>
    <w:p/>
    <w:p>
      <w:r xmlns:w="http://schemas.openxmlformats.org/wordprocessingml/2006/main">
        <w:t xml:space="preserve">1. فرمانبرداري جو قدر: جوزف ۽ سندس ڀائرن جي ڪهاڻي</w:t>
      </w:r>
    </w:p>
    <w:p/>
    <w:p>
      <w:r xmlns:w="http://schemas.openxmlformats.org/wordprocessingml/2006/main">
        <w:t xml:space="preserve">2. ايمان ۽ ذميواري جي طاقت: جوزف ۽ سندس ڀائر شيڪيم ۾</w:t>
      </w:r>
    </w:p>
    <w:p/>
    <w:p>
      <w:r xmlns:w="http://schemas.openxmlformats.org/wordprocessingml/2006/main">
        <w:t xml:space="preserve">1. پيدائش 37:12</w:t>
      </w:r>
    </w:p>
    <w:p/>
    <w:p>
      <w:r xmlns:w="http://schemas.openxmlformats.org/wordprocessingml/2006/main">
        <w:t xml:space="preserve">2. پيدائش 28:10-22، بيٿل ۾ جيڪب جو خواب.</w:t>
      </w:r>
    </w:p>
    <w:p/>
    <w:p>
      <w:r xmlns:w="http://schemas.openxmlformats.org/wordprocessingml/2006/main">
        <w:t xml:space="preserve">پيدائش 37:13 پوءِ بني اسرائيل يوسف کي چيو تہ ”ڇا تنھنجا ڀائر شڪم ۾ رڍن کي نہ کارائن؟ اچو، ۽ مان توکي انھن ڏانھن موڪليندس. ۽ ھن کيس چيو ته ھتي آھيان.</w:t>
      </w:r>
    </w:p>
    <w:p/>
    <w:p>
      <w:r xmlns:w="http://schemas.openxmlformats.org/wordprocessingml/2006/main">
        <w:t xml:space="preserve">يوسف پنهنجي پيء، اسرائيل طرفان، شيڪيم ڏانهن موڪليو ويو آهي ته هن جي ڀائرن کي جانچڻ لاء جيڪي رڍ کي سنڀاليندا آهن.</w:t>
      </w:r>
    </w:p>
    <w:p/>
    <w:p>
      <w:r xmlns:w="http://schemas.openxmlformats.org/wordprocessingml/2006/main">
        <w:t xml:space="preserve">1. جوزف جي وفاداري: ڪيئن هن مشڪل حالتن جي باوجود پنهنجي پيءُ جي فرمانبرداري جو مظاهرو ڪيو</w:t>
      </w:r>
    </w:p>
    <w:p/>
    <w:p>
      <w:r xmlns:w="http://schemas.openxmlformats.org/wordprocessingml/2006/main">
        <w:t xml:space="preserve">2. فرمانبرداري جي طاقت: ڪيئن يوسف جو عزم پنهنجي پيءُ لاءِ عظيم شين جو سبب بڻيو</w:t>
      </w:r>
    </w:p>
    <w:p/>
    <w:p>
      <w:r xmlns:w="http://schemas.openxmlformats.org/wordprocessingml/2006/main">
        <w:t xml:space="preserve">1. ڪلسين 3:20 ٻار، پنھنجي ماءُ⁠پيءُ جي فرمانبرداري ڪريو ھر شيءِ ۾، ڇالاءِ⁠جو اھو خداوند کي پسند آھي.</w:t>
      </w:r>
    </w:p>
    <w:p/>
    <w:p>
      <w:r xmlns:w="http://schemas.openxmlformats.org/wordprocessingml/2006/main">
        <w:t xml:space="preserve">عبرانين 11:8-10 SCLNT - ايمان جي ڪري ئي ابراھيم کي جڏھن ڪنھن جاءِ ڏانھن وڃڻ لاءِ سڏيو ويو تہ کيس ورثي ۾ ملي، تنھن سندس فرمان مڃيو ۽ ھليو ويو، جيتوڻيڪ کيس خبر نہ ھئي تہ ھو ڪيڏانھن وڃي رھيو آھي. ايمان جي ڪري هن واعدي ڪيل ملڪ ۾ پنهنجو گهر اهڙو ٺاهيو جيئن ڪنهن ڌارين ملڪ ۾. هو خيمن ۾ رهندو هو، جيئن اسحاق ۽ يعقوب، جيڪي هن سان گڏ ساڳئي واعدي جا وارث هئا.</w:t>
      </w:r>
    </w:p>
    <w:p/>
    <w:p>
      <w:r xmlns:w="http://schemas.openxmlformats.org/wordprocessingml/2006/main">
        <w:t xml:space="preserve">پيدائش 37:14 فَقَالَ لَهُ: ”وَجَعَلَ مِنَ الْعَظِيْمُ فِي الْأَرْضِ فِي الْأَرْضِ فِي الْأَرْضِ. ۽ مون کي ٻيهر لفظ آڻيو. تنھنڪري ھن کي حبرون جي وادي مان ٻاھر موڪليو ۽ ھو شڪم ۾ آيو.</w:t>
      </w:r>
    </w:p>
    <w:p/>
    <w:p>
      <w:r xmlns:w="http://schemas.openxmlformats.org/wordprocessingml/2006/main">
        <w:t xml:space="preserve">هن يوسف کي پنهنجي ڀائرن ۽ سندن رڍن جي جانچ ڪرڻ لاءِ موڪليو.</w:t>
      </w:r>
    </w:p>
    <w:p/>
    <w:p>
      <w:r xmlns:w="http://schemas.openxmlformats.org/wordprocessingml/2006/main">
        <w:t xml:space="preserve">1. وفادار خدمت جي طاقت: اسان ڪيئن خدا جي رهنمائي جي پيروي ڪندا آهيون</w:t>
      </w:r>
    </w:p>
    <w:p/>
    <w:p>
      <w:r xmlns:w="http://schemas.openxmlformats.org/wordprocessingml/2006/main">
        <w:t xml:space="preserve">2. ذميواري جو سڏ: اسان کي ڇا ڏنو ويو آهي اسان کي ڪيئن خيال آهي</w:t>
      </w:r>
    </w:p>
    <w:p/>
    <w:p>
      <w:r xmlns:w="http://schemas.openxmlformats.org/wordprocessingml/2006/main">
        <w:t xml:space="preserve">1. يوحنا 15:16 - "اوھان مون کي نه چونڊيو آھي، پر مون توھان کي چونڊيو آھي ۽ توھان کي مقرر ڪيو آھي ته جيئن توھان وڃو ۽ ميوو ميوو ڏيو جيڪو قائم رھندو ۽ جيئن توھان منھنجي نالي تي جيڪي گھرندا سو پيء توھان کي ڏيندو.</w:t>
      </w:r>
    </w:p>
    <w:p/>
    <w:p>
      <w:r xmlns:w="http://schemas.openxmlformats.org/wordprocessingml/2006/main">
        <w:t xml:space="preserve">2. امثال 22: 6 - "ٻار کي اهڙيءَ طرح تربيت ڏيو جيئن هن کي وڃڻ گهرجي؛ جيتوڻيڪ هو پوڙهو ٿي ان کان پري نه ٿيندو."</w:t>
      </w:r>
    </w:p>
    <w:p/>
    <w:p>
      <w:r xmlns:w="http://schemas.openxmlformats.org/wordprocessingml/2006/main">
        <w:t xml:space="preserve">پيدائش 37:15-15 SCLNT - ھڪڙي ماڻھوءَ ھن کي لڌو، جنھن کي ھو ٻنيءَ ۾ گھمي رھيو ھو، تنھن ماڻھوءَ کانئس پڇيو تہ ”تون ڇا ٿو ڳولين؟</w:t>
      </w:r>
    </w:p>
    <w:p/>
    <w:p>
      <w:r xmlns:w="http://schemas.openxmlformats.org/wordprocessingml/2006/main">
        <w:t xml:space="preserve">يوسف هڪ ميدان ۾ گم ٿي ويو ۽ هڪ شخص کانئس پڇيو ته هو ڇا ڳولي رهيو آهي.</w:t>
      </w:r>
    </w:p>
    <w:p/>
    <w:p>
      <w:r xmlns:w="http://schemas.openxmlformats.org/wordprocessingml/2006/main">
        <w:t xml:space="preserve">1. "اڃا رهو ۽ ڄاڻو ته مان خدا آهيان: غير يقيني صورتحال ۾ امن ڳولڻ"</w:t>
      </w:r>
    </w:p>
    <w:p/>
    <w:p>
      <w:r xmlns:w="http://schemas.openxmlformats.org/wordprocessingml/2006/main">
        <w:t xml:space="preserve">2. "توهان جي دل کي پريشان نه ٿيڻ ڏيو: مشڪل وقت ۾ آرام ڳولڻ"</w:t>
      </w:r>
    </w:p>
    <w:p/>
    <w:p>
      <w:r xmlns:w="http://schemas.openxmlformats.org/wordprocessingml/2006/main">
        <w:t xml:space="preserve">1. زبور 46:10، خاموش رهو، ۽ ڄاڻو ته مان خدا آهيان. مون کي قومن ۾ سربلند ڪيو ويندو، مون کي زمين ۾ بلند ڪيو ويندو!</w:t>
      </w:r>
    </w:p>
    <w:p/>
    <w:p>
      <w:r xmlns:w="http://schemas.openxmlformats.org/wordprocessingml/2006/main">
        <w:t xml:space="preserve">2. يوحنا 14: 1، توهان جي دل کي پريشان نه ٿيڻ گهرجي: توهان خدا تي ايمان آڻيو، مون تي پڻ ايمان آڻيو.</w:t>
      </w:r>
    </w:p>
    <w:p/>
    <w:p>
      <w:r xmlns:w="http://schemas.openxmlformats.org/wordprocessingml/2006/main">
        <w:t xml:space="preserve">پيدائش 37:16 پوءِ ھن چيو تہ ”آءٌ پنھنجن ڀائرن کي ڳوليان ٿو: مون کي ٻڌاءِ، آءٌ تو کي دعا ڏيان ٿو، جتي اھي پنھنجا رڍ چرائن ٿا.</w:t>
      </w:r>
    </w:p>
    <w:p/>
    <w:p>
      <w:r xmlns:w="http://schemas.openxmlformats.org/wordprocessingml/2006/main">
        <w:t xml:space="preserve">يوسف پنهنجي ڀائرن کي ڳولي ٿو، ۽ هڪ شخص کان پڇي ٿو ته انهن جي جاء تي.</w:t>
      </w:r>
    </w:p>
    <w:p/>
    <w:p>
      <w:r xmlns:w="http://schemas.openxmlformats.org/wordprocessingml/2006/main">
        <w:t xml:space="preserve">1. اسان جي زندگين لاءِ خدا جي منصوبي تي يقين رکڻ جيتوڻيڪ اسان ان کي نٿا سمجھون</w:t>
      </w:r>
    </w:p>
    <w:p/>
    <w:p>
      <w:r xmlns:w="http://schemas.openxmlformats.org/wordprocessingml/2006/main">
        <w:t xml:space="preserve">2. ڏک جي وقت ۾ خدا جي هدايت تي ڀروسو ڪرڻ</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يسعياه 30:21 - جيڪڏھن اوھين ساڄي يا کاٻي پاسي مڙيو، توھان جا ڪن توھان جي پٺيان ھڪڙو آواز ٻڌندا، اھو چوندو، "ھيء آھي اھو رستو. ان ۾ هلڻ.</w:t>
      </w:r>
    </w:p>
    <w:p/>
    <w:p>
      <w:r xmlns:w="http://schemas.openxmlformats.org/wordprocessingml/2006/main">
        <w:t xml:space="preserve">پيدائش 37:17 ان ماڻھوءَ چيو تہ ”ھي ھتان ھليا ويا آھن. ڇالاءِ⁠جو مون انھن کي چوندي ٻڌو آھي تہ ”اچو ته دوٿان ڏانھن ھلون. ۽ يوسف پنھنجن ڀائرن جي پٺيان ويو، ۽ انھن کي دوتان ۾ مليو.</w:t>
      </w:r>
    </w:p>
    <w:p/>
    <w:p>
      <w:r xmlns:w="http://schemas.openxmlformats.org/wordprocessingml/2006/main">
        <w:t xml:space="preserve">يوسف پنھنجي ڀائرن کي داٿان ڏانھن وڃڻ بابت ڳالھائيندي ٻڌو، تنھنڪري ھو انھن جي پٺيان ھليو ۽ انھن کي مليو.</w:t>
      </w:r>
    </w:p>
    <w:p/>
    <w:p>
      <w:r xmlns:w="http://schemas.openxmlformats.org/wordprocessingml/2006/main">
        <w:t xml:space="preserve">1. خدا اسان کي اتي وٺي ويندو جتي اسان کي هجڻ جي ضرورت آهي جيڪڏهن اسان هن تي يقين رکون ٿا.</w:t>
      </w:r>
    </w:p>
    <w:p/>
    <w:p>
      <w:r xmlns:w="http://schemas.openxmlformats.org/wordprocessingml/2006/main">
        <w:t xml:space="preserve">2. يوسف جي نقش قدم تي عمل ڪريو ۽ رب جي رضا کي ٻڌو.</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پيدائش 37:18 ۽ جڏھن انھن کيس پري ڏٺو، ان کان اڳ جو ھو انھن جي ويجھو اچي، انھن کيس قتل ڪرڻ جي سازش ڪئي.</w:t>
      </w:r>
    </w:p>
    <w:p/>
    <w:p>
      <w:r xmlns:w="http://schemas.openxmlformats.org/wordprocessingml/2006/main">
        <w:t xml:space="preserve">يوسف جي ڀائرن کيس قتل ڪرڻ جي سازش ڪئي جڏهن انهن کيس پري کان ڏٺو.</w:t>
      </w:r>
    </w:p>
    <w:p/>
    <w:p>
      <w:r xmlns:w="http://schemas.openxmlformats.org/wordprocessingml/2006/main">
        <w:t xml:space="preserve">1. حسد جي طاقت: حسد کي ڪيئن ختم ڪجي ۽ خوشي حاصل ڪجي</w:t>
      </w:r>
    </w:p>
    <w:p/>
    <w:p>
      <w:r xmlns:w="http://schemas.openxmlformats.org/wordprocessingml/2006/main">
        <w:t xml:space="preserve">2. بخشش جي نعمت: ناراضگي کي ڪيئن ختم ڪجي ۽ امن حاصل ڪجي</w:t>
      </w:r>
    </w:p>
    <w:p/>
    <w:p>
      <w:r xmlns:w="http://schemas.openxmlformats.org/wordprocessingml/2006/main">
        <w:t xml:space="preserve">1. پيدائش 45:4-5 SCLNT - تنھنڪري يوسف پنھنجن ڀائرن کي چيو تہ ”منھنجي ويجھو اچو، سو اھي ويجھا آيا ۽ چيائين تہ ”آءٌ تنھنجو ڀاءُ يوسف آھيان، جنھن کي اوھان مصر ۾ وڪڻي ڇڏيو آھي. نه غمگين ٿيو ۽ نه پاڻ تي ناراض، جو توهان مون کي هتي وڪڻي ڇڏيو، ڇاڪاڻ ته خدا مون کي توهان کان اڳ موڪليو هو ته زندگي بچائڻ لاء."</w:t>
      </w:r>
    </w:p>
    <w:p/>
    <w:p>
      <w:r xmlns:w="http://schemas.openxmlformats.org/wordprocessingml/2006/main">
        <w:t xml:space="preserve">رومين 12:19-21 SCLNT - ”پيارا پيارا، پنھنجو بدلو نہ وٺو، بلڪ غضب کي جاءِ ڏيو، ڇالاءِ⁠جو لکيل آھي تہ ”بدلو وٺڻ منھنجو ڪم آھي، آءٌ بدلو ڏيندس، خداوند فرمائي ٿو، تنھنڪري جيڪڏھن تنھنجو دشمن بکايل آھي تہ کيس کارايو. جيڪڏھن اھو اڃايل آھي، کيس پيئڻ ڏيو، ڇاڪاڻ⁠تہ ائين ڪرڻ سان توھان ھن جي مٿي تي باھ جا ڪوئلي جا ڍير لڳندا.</w:t>
      </w:r>
    </w:p>
    <w:p/>
    <w:p>
      <w:r xmlns:w="http://schemas.openxmlformats.org/wordprocessingml/2006/main">
        <w:t xml:space="preserve">پيدائش 37:19 انھن ھڪٻئي کي چيو تہ ”ڏسو، ھي خواب ڏسندڙ اچي رھيو آھي.</w:t>
      </w:r>
    </w:p>
    <w:p/>
    <w:p>
      <w:r xmlns:w="http://schemas.openxmlformats.org/wordprocessingml/2006/main">
        <w:t xml:space="preserve">يوسف جي ڀائرن سندس اچڻ تي بحث ڪيو ۽ نوٽ ڪيو ته هو هڪ خواب ڏسندڙ هو.</w:t>
      </w:r>
    </w:p>
    <w:p/>
    <w:p>
      <w:r xmlns:w="http://schemas.openxmlformats.org/wordprocessingml/2006/main">
        <w:t xml:space="preserve">1. خوابن جي طاقت - ڪيئن يوسف جو خواب تاريخ جو رخ بدلائي ڇڏيو</w:t>
      </w:r>
    </w:p>
    <w:p/>
    <w:p>
      <w:r xmlns:w="http://schemas.openxmlformats.org/wordprocessingml/2006/main">
        <w:t xml:space="preserve">2. دوستي جو قدر - ڪيئن يوسف جو رشتو پنهنجي ڀائرن سان آخرڪار سندس ڪاميابي جو سبب بڻيو</w:t>
      </w:r>
    </w:p>
    <w:p/>
    <w:p>
      <w:r xmlns:w="http://schemas.openxmlformats.org/wordprocessingml/2006/main">
        <w:t xml:space="preserve">1. زبور 105: 17-19 - ھن انھن کان اڳ ھڪڙو ماڻھو موڪليو، جيتوڻيڪ يوسف، جيڪو ھڪڙي نوڪر لاء وڪڻيو ويو: جنھن جي پيرن کي بيٺن سان زخمي ڪيو: ھو لوھ ۾ رکيل ھو: جيستائين اھو وقت آيو جو سندس ڪلام آيو. رب کيس آزمايو.</w:t>
      </w:r>
    </w:p>
    <w:p/>
    <w:p>
      <w:r xmlns:w="http://schemas.openxmlformats.org/wordprocessingml/2006/main">
        <w:t xml:space="preserve">2. امثال 27:17 - لوھ لوھ کي تيز ڪري ٿو. تنهنڪري انسان پنهنجي دوست جي منهن کي تيز ڪري ٿو.</w:t>
      </w:r>
    </w:p>
    <w:p/>
    <w:p>
      <w:r xmlns:w="http://schemas.openxmlformats.org/wordprocessingml/2006/main">
        <w:t xml:space="preserve">پيدائش 37:20 تنھنڪري اچو تہ ھاڻي کيس ماريون ۽ ڪنھن کڏ ۾ اڇلايون ۽ چونداسون تہ ڪنھن بڇڙو جانور کيس کائي ويو آھي، پوءِ ڏسنداسين تہ سندس خوابن جو ڇا ٿيندو.</w:t>
      </w:r>
    </w:p>
    <w:p/>
    <w:p>
      <w:r xmlns:w="http://schemas.openxmlformats.org/wordprocessingml/2006/main">
        <w:t xml:space="preserve">يوسف جي ڀائرن کيس مارڻ جي سازش ڪئي، پر ان جي بدران کيس هڪ کڏ ۾ اڇلائي ڇڏيو ۽ ڪوڙ ڳالهايو ته هن سان ڇا ٿيو هو.</w:t>
      </w:r>
    </w:p>
    <w:p/>
    <w:p>
      <w:r xmlns:w="http://schemas.openxmlformats.org/wordprocessingml/2006/main">
        <w:t xml:space="preserve">1. "نفرت تي رحم جي طاقت"</w:t>
      </w:r>
    </w:p>
    <w:p/>
    <w:p>
      <w:r xmlns:w="http://schemas.openxmlformats.org/wordprocessingml/2006/main">
        <w:t xml:space="preserve">2. "خوابن جو قدر"</w:t>
      </w:r>
    </w:p>
    <w:p/>
    <w:p>
      <w:r xmlns:w="http://schemas.openxmlformats.org/wordprocessingml/2006/main">
        <w:t xml:space="preserve">1. روميون 12:21 - "برائي سان غالب نه ٿيو، پر برائي تي چڱائي سان غالب ٿيو."</w:t>
      </w:r>
    </w:p>
    <w:p/>
    <w:p>
      <w:r xmlns:w="http://schemas.openxmlformats.org/wordprocessingml/2006/main">
        <w:t xml:space="preserve">2. زبور 37:23 - "انسان جا قدم رب جي طرفان قائم آهن، جڏهن هو پنهنجي رستي ۾ خوش ٿئي ٿو."</w:t>
      </w:r>
    </w:p>
    <w:p/>
    <w:p>
      <w:r xmlns:w="http://schemas.openxmlformats.org/wordprocessingml/2006/main">
        <w:t xml:space="preserve">پيدائش 37:21 ۽ روبن اھو ٻڌو، ۽ ھن کيس انھن جي ھٿن مان ڇڏايو. ۽ چيو، اچو ته هن کي نه ماريون.</w:t>
      </w:r>
    </w:p>
    <w:p/>
    <w:p>
      <w:r xmlns:w="http://schemas.openxmlformats.org/wordprocessingml/2006/main">
        <w:t xml:space="preserve">روبين يوسف کي پنهنجي ٻين ڀائرن جي منصوبي کان بچائي ٿو ته کيس مارڻ لاء.</w:t>
      </w:r>
    </w:p>
    <w:p/>
    <w:p>
      <w:r xmlns:w="http://schemas.openxmlformats.org/wordprocessingml/2006/main">
        <w:t xml:space="preserve">1. روبين جو بي لوث عمل سندس ڀاءُ يوسف جي لاءِ احسان ۽ فضل.</w:t>
      </w:r>
    </w:p>
    <w:p/>
    <w:p>
      <w:r xmlns:w="http://schemas.openxmlformats.org/wordprocessingml/2006/main">
        <w:t xml:space="preserve">2. بخشش ۽ فضل جي طاقت جيتوڻيڪ اونداھين لمحن ۾.</w:t>
      </w:r>
    </w:p>
    <w:p/>
    <w:p>
      <w:r xmlns:w="http://schemas.openxmlformats.org/wordprocessingml/2006/main">
        <w:t xml:space="preserve">1. اِفسين 4:32 - "۽ ھڪ ٻئي سان مھربان، نرم دل، ھڪ ٻئي کي معاف ڪريو، جھڙيء طرح خدا مسيح ۾ اوھان کي معاف ڪيو."</w:t>
      </w:r>
    </w:p>
    <w:p/>
    <w:p>
      <w:r xmlns:w="http://schemas.openxmlformats.org/wordprocessingml/2006/main">
        <w:t xml:space="preserve">2. لوقا 6:36 - "تنهنڪري رحم ڪريو، جيئن توهان جو پيء پڻ رحم ڪندڙ آهي."</w:t>
      </w:r>
    </w:p>
    <w:p/>
    <w:p>
      <w:r xmlns:w="http://schemas.openxmlformats.org/wordprocessingml/2006/main">
        <w:t xml:space="preserve">پيدائش 37:22 ۽ روبين انھن کي چيو تہ رت نہ وجھو، بلڪ ھن کي رڻ⁠پٽ ۾ ھٿ اڇلائي ڇڏيو ۽ مٿس ھٿ نہ وڌو. ته هو هن کي انهن جي هٿن مان ڇڏائي، هن کي ٻيهر پنهنجي پيء جي حوالي ڪري.</w:t>
      </w:r>
    </w:p>
    <w:p/>
    <w:p>
      <w:r xmlns:w="http://schemas.openxmlformats.org/wordprocessingml/2006/main">
        <w:t xml:space="preserve">روبين پنهنجي ڀائرن کي مشورو ڏئي ٿو ته يوسف جي زندگي کي بچائڻ ۽ ان جي بدران کيس بيابان ۾ هڪ کڏ ۾ اڇلائي.</w:t>
      </w:r>
    </w:p>
    <w:p/>
    <w:p>
      <w:r xmlns:w="http://schemas.openxmlformats.org/wordprocessingml/2006/main">
        <w:t xml:space="preserve">1. رحمت جي طاقت: جوزف ۽ روبين جي ڪهاڻي</w:t>
      </w:r>
    </w:p>
    <w:p/>
    <w:p>
      <w:r xmlns:w="http://schemas.openxmlformats.org/wordprocessingml/2006/main">
        <w:t xml:space="preserve">2. حڪمت وارو فيصلا ڪرڻ جي اهميت: روبين جو مثال</w:t>
      </w:r>
    </w:p>
    <w:p/>
    <w:p>
      <w:r xmlns:w="http://schemas.openxmlformats.org/wordprocessingml/2006/main">
        <w:t xml:space="preserve">1. زبور 103: 8 - پالڻھار مھربان ۽ مھربان آھي، ڪاوڙ ۾ سست، ۽ ٻاجھ ۾ تمام گھڻو.</w:t>
      </w:r>
    </w:p>
    <w:p/>
    <w:p>
      <w:r xmlns:w="http://schemas.openxmlformats.org/wordprocessingml/2006/main">
        <w:t xml:space="preserve">2. امثال 14:15 - سادو ماڻھو ھر ڳالھ کي مڃيندو آھي، پر سمجھدار ماڻھوءَ جي وڃڻ کي چڱيءَ طرح ڏسندو آھي.</w:t>
      </w:r>
    </w:p>
    <w:p/>
    <w:p>
      <w:r xmlns:w="http://schemas.openxmlformats.org/wordprocessingml/2006/main">
        <w:t xml:space="preserve">پيدائش 37:23 ۽ ائين ٿيو، جڏھن يوسف پنھنجي ڀائرن وٽ پھتو، تڏھن انھن يوسف کي سندس ڪوٽ مان ڪڍي ڇڏيو، سندس ڪيترن ئي رنگن جو ڪوٽ جيڪو مٿس ھو.</w:t>
      </w:r>
    </w:p>
    <w:p/>
    <w:p>
      <w:r xmlns:w="http://schemas.openxmlformats.org/wordprocessingml/2006/main">
        <w:t xml:space="preserve">يوسف جي ڀائرن هن کي ڪيترن ئي رنگن جو ڪوٽ لاهي ڇڏيو.</w:t>
      </w:r>
    </w:p>
    <w:p/>
    <w:p>
      <w:r xmlns:w="http://schemas.openxmlformats.org/wordprocessingml/2006/main">
        <w:t xml:space="preserve">1. حسد جي طاقت: جوزف جي ڪهاڻي کي جانچڻ</w:t>
      </w:r>
    </w:p>
    <w:p/>
    <w:p>
      <w:r xmlns:w="http://schemas.openxmlformats.org/wordprocessingml/2006/main">
        <w:t xml:space="preserve">2. بخشش جي طاقت: جوزف جي مثال مان سکيا</w:t>
      </w:r>
    </w:p>
    <w:p/>
    <w:p>
      <w:r xmlns:w="http://schemas.openxmlformats.org/wordprocessingml/2006/main">
        <w:t xml:space="preserve">1. جيمس 1: 14-15 "پر ھر ماڻھوءَ کي آزمايو ويندو آھي جڏھن اُھي پنھنجين بڇڙي خواھشن سان ڇڪي گھليا ويندا آھن ۽ لالچائيندا آھن، پوءِ، خواھش جنم وٺندي آھي، گناھ کي جنم ڏيندي آھي، ۽ گناھہ، جڏھن اُھو پورو ھوندو آھي. موت کي جنم ڏئي ٿو."</w:t>
      </w:r>
    </w:p>
    <w:p/>
    <w:p>
      <w:r xmlns:w="http://schemas.openxmlformats.org/wordprocessingml/2006/main">
        <w:t xml:space="preserve">لوقا 6:37-38 SCLNT - ”حڪم نہ ڪريو تہ اوھان تي ڏوھہ نہ ڪبو، ملامت نہ ڪريو تہ اوھان تي ڏوھہ نہ ڪبو، معاف ڪجو تہ تو کي معاف ڪيو ويندو.</w:t>
      </w:r>
    </w:p>
    <w:p/>
    <w:p>
      <w:r xmlns:w="http://schemas.openxmlformats.org/wordprocessingml/2006/main">
        <w:t xml:space="preserve">پيدائش 37:24 پوءِ انھن کيس وٺي ھڪڙي کڏ ۾ اڇلائي ڇڏيو ۽ اھو کڙو خالي ھو ۽ ان ۾ پاڻي نہ ھو.</w:t>
      </w:r>
    </w:p>
    <w:p/>
    <w:p>
      <w:r xmlns:w="http://schemas.openxmlformats.org/wordprocessingml/2006/main">
        <w:t xml:space="preserve">يوسف کي خالي کڏ ۾ اڇلايو ويو جنهن ۾ پاڻي نه هو.</w:t>
      </w:r>
    </w:p>
    <w:p/>
    <w:p>
      <w:r xmlns:w="http://schemas.openxmlformats.org/wordprocessingml/2006/main">
        <w:t xml:space="preserve">1. خدا پنهنجي شان لاءِ بدترين حالتن کي به استعمال ڪندو.</w:t>
      </w:r>
    </w:p>
    <w:p/>
    <w:p>
      <w:r xmlns:w="http://schemas.openxmlformats.org/wordprocessingml/2006/main">
        <w:t xml:space="preserve">2. رب اسان کي انهن طريقن سان استعمال ڪندو جنهن جي اسان گهٽ ۾ گهٽ توقع ڪندا آهيون.</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يسعياه 55:8-9 SCLNT - ڇالاءِ⁠جو نہ منھنجا خيال اوھان 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پيدائش 37:25 پوءِ اھي ماني کائڻ لاءِ ويھي رھيا، ۽ پنھنجون اکيون مٿي ڪري نھاريائين، ته ڏسان تہ اسماعيلين جو ھڪڙو ٽوليءَ گلاد کان آيو آھي، جنھن کي پنھنجن اُٺن سان گڏ مصالحا ۽ بادام ۽ مُرَ کڻي اچي مصر ڏانھن وٺي وڃڻ لڳا.</w:t>
      </w:r>
    </w:p>
    <w:p/>
    <w:p>
      <w:r xmlns:w="http://schemas.openxmlformats.org/wordprocessingml/2006/main">
        <w:t xml:space="preserve">اسماعيلي گلاد کان سامان کڻي مصر ڏانهن وٺي آيا.</w:t>
      </w:r>
    </w:p>
    <w:p/>
    <w:p>
      <w:r xmlns:w="http://schemas.openxmlformats.org/wordprocessingml/2006/main">
        <w:t xml:space="preserve">1. مشڪل جي وچ ۾ خدا جي فراهمي - پيدائش 37:25</w:t>
      </w:r>
    </w:p>
    <w:p/>
    <w:p>
      <w:r xmlns:w="http://schemas.openxmlformats.org/wordprocessingml/2006/main">
        <w:t xml:space="preserve">2. محنت ۽ عزم جو قدر - پيدائش 37:25</w:t>
      </w:r>
    </w:p>
    <w:p/>
    <w:p>
      <w:r xmlns:w="http://schemas.openxmlformats.org/wordprocessingml/2006/main">
        <w:t xml:space="preserve">1. امثال 19:21 - "انسان جي ذهن ۾ ڪيترائي منصوبا آھن، پر اھو رب جو مقصد آھي جيڪو بيھي رھندو."</w:t>
      </w:r>
    </w:p>
    <w:p/>
    <w:p>
      <w:r xmlns:w="http://schemas.openxmlformats.org/wordprocessingml/2006/main">
        <w:t xml:space="preserve">متي 6:25-34 SCLNT - تنھنڪري آءٌ اوھان کي ٻڌايان ٿو تہ پنھنجي زندگيءَ جي فڪر نہ ڪريو، ڇا کائو يا پيئندؤ، يا پنھنجي جسم جي باري ۾، ڇا پائڻ وارا آھيو، ڇا زندگي کاڌي کان وڌيڪ نہ آھي ۽ جسم وڌيڪ آھي. ڪپڙن کان وڌيڪ، هوا جي پکين کي ڏسو، اهي نه پوکين ٿا، نه لڻن ٿا ۽ نه ئي گودامن ۾ ذخيرو ڪن ٿا، پر تنهن هوندي به توهان جو آسماني پيءُ انهن کي کارائي ٿو، ڇا توهان انهن کان وڌيڪ قيمتي نه آهيو؟ توهان جي زندگي لاء ڪلاڪ؟</w:t>
      </w:r>
    </w:p>
    <w:p/>
    <w:p>
      <w:r xmlns:w="http://schemas.openxmlformats.org/wordprocessingml/2006/main">
        <w:t xml:space="preserve">پيدائش 37:26 پوءِ يھوداہ پنھنجن ڀائرن کي چيو تہ ”جيڪڏھن اسان پنھنجي ڀاءُ کي قتل ڪري ان جو رت لڪايون تہ ڪھڙو فائدو؟</w:t>
      </w:r>
    </w:p>
    <w:p/>
    <w:p>
      <w:r xmlns:w="http://schemas.openxmlformats.org/wordprocessingml/2006/main">
        <w:t xml:space="preserve">يھوداہ پنھنجي ڀائرن کان پنھنجي ڀاءُ کي مارڻ ۽ سندس موت کي لڪائڻ جي قيمت بابت سوال ڪري ٿو.</w:t>
      </w:r>
    </w:p>
    <w:p/>
    <w:p>
      <w:r xmlns:w="http://schemas.openxmlformats.org/wordprocessingml/2006/main">
        <w:t xml:space="preserve">1. زندگي جو قدر: زندگي وٺڻ جي قيمت جو جائزو وٺڻ.</w:t>
      </w:r>
    </w:p>
    <w:p/>
    <w:p>
      <w:r xmlns:w="http://schemas.openxmlformats.org/wordprocessingml/2006/main">
        <w:t xml:space="preserve">2. لفظن جي طاقت: اسان جا لفظ اسان جي فيصلن کي ڪيئن شڪل ڏئي سگھن ٿا.</w:t>
      </w:r>
    </w:p>
    <w:p/>
    <w:p>
      <w:r xmlns:w="http://schemas.openxmlformats.org/wordprocessingml/2006/main">
        <w:t xml:space="preserve">1. روميون 12:17-21 - ”بديءَ جو بدلو ڪنهن کي به بڇڙو نه ڏيو، پر اهو خيال رکجو جيڪو سڀني جي نظر ۾ عزت وارو هجي. پنهنجو بدلو وٺو، پر ان کي خدا جي غضب تي ڇڏي ڏيو، ڇالاءِ⁠جو لکيل آھي تہ ”انتقام منھنجو آھي، مان بدلو ڏيندس، خداوند فرمائي ٿو، ان جي برعڪس، جيڪڏھن تنھنجو دشمن بکيو آھي ته کيس کارايو، جيڪڏھن اُڃيو آھي ته کيس ڪجھ ڏيو. پيئڻ لاءِ؛ ڇو ته ائين ڪرڻ سان توهان هن جي مٿي تي ٻرندڙ ڪوئلي جا ڍير لڳندا.</w:t>
      </w:r>
    </w:p>
    <w:p/>
    <w:p>
      <w:r xmlns:w="http://schemas.openxmlformats.org/wordprocessingml/2006/main">
        <w:t xml:space="preserve">متي 18:15-17 توهان سان گڏ هڪ يا ٻه ٻيا به آهن، ته هر الزام کي ٻن يا ٽن شاهدن جي شاهدي سان ثابت ڪيو وڃي، جيڪڏهن هو انهن کي ٻڌڻ کان انڪار ڪري، چرچ کي ٻڌاء، ۽ جيڪڏهن هو چرچ کي به ٻڌڻ کان انڪار ڪري، ته هن کي ٻڌايو. توهان جي لاءِ غير قوم ۽ ٽيڪس ڪليڪٽر وانگر هجي.</w:t>
      </w:r>
    </w:p>
    <w:p/>
    <w:p>
      <w:r xmlns:w="http://schemas.openxmlformats.org/wordprocessingml/2006/main">
        <w:t xml:space="preserve">پيدائش 37:27 اچو، اچو ته کيس اسماعيلين وٽ وڪڻيون، ۽ اسان جو ھٿ مٿس نه ھجي. ڇالاءِ⁠جو اھو اسان جو ڀاءُ ۽ اسان جو گوشت آھي. ۽ سندس ڀائر مطمئن هئا.</w:t>
      </w:r>
    </w:p>
    <w:p/>
    <w:p>
      <w:r xmlns:w="http://schemas.openxmlformats.org/wordprocessingml/2006/main">
        <w:t xml:space="preserve">يوسف جي ڀائرن فيصلو ڪيو ته هو پاڻ کي نقصان پهچائڻ بجاءِ کيس اسماعيلين وٽ وڪڻن.</w:t>
      </w:r>
    </w:p>
    <w:p/>
    <w:p>
      <w:r xmlns:w="http://schemas.openxmlformats.org/wordprocessingml/2006/main">
        <w:t xml:space="preserve">1. خانداني اتحاد جي اھميت ۽ ھڪٻئي جي بھترين مفادن کي ڏسڻ.</w:t>
      </w:r>
    </w:p>
    <w:p/>
    <w:p>
      <w:r xmlns:w="http://schemas.openxmlformats.org/wordprocessingml/2006/main">
        <w:t xml:space="preserve">2. مشڪل حالتن ۾ قناعت جي طاقت.</w:t>
      </w:r>
    </w:p>
    <w:p/>
    <w:p>
      <w:r xmlns:w="http://schemas.openxmlformats.org/wordprocessingml/2006/main">
        <w:t xml:space="preserve">1. امثال 17:17 - هڪ دوست هر وقت پيار ڪندو آهي، ۽ هڪ ڀاءُ مصيبت جي وقت لاءِ پيدا ٿيندو آهي.</w:t>
      </w:r>
    </w:p>
    <w:p/>
    <w:p>
      <w:r xmlns:w="http://schemas.openxmlformats.org/wordprocessingml/2006/main">
        <w:t xml:space="preserve">فلپين 4:11-13 SCLNT - ائين نہ آھي تہ آءٌ ضرورتمنديءَ جي ڳالھ ڪري رھيو آھيان، ڇالاءِ⁠جو مون سيکاريو آھي تہ ڪھڙي بہ حالت ۾ راضي رھان. مون کي خبر آهي ته ڪيئن گهٽجي وڃڻو آهي، ۽ مون کي خبر آهي ته ڪيئن وڌائجي. ڪنهن به ۽ هر حالت ۾، مون ڪافي ۽ بک، گهڻائي ۽ ضرورت کي منهن ڏيڻ جو راز سکيو آهي.</w:t>
      </w:r>
    </w:p>
    <w:p/>
    <w:p>
      <w:r xmlns:w="http://schemas.openxmlformats.org/wordprocessingml/2006/main">
        <w:t xml:space="preserve">پيدائش 37:28 پوءِ مديني واپارين وٽان لنگھيو. ۽ انھن يوسف کي ٻاھر ڪڍيو ۽ کڏ مان ڪڍيو، ۽ يوسف کي اسماعيلين کي ويھ چانديءَ جي سڪن ۾ وڪڻي ڇڏيو، ۽ اھي يوسف کي مصر ۾ وٺي آيا.</w:t>
      </w:r>
    </w:p>
    <w:p/>
    <w:p>
      <w:r xmlns:w="http://schemas.openxmlformats.org/wordprocessingml/2006/main">
        <w:t xml:space="preserve">يوسف کي مديانين اسماعيلين کي چانديءَ جي ويهن سڪن ۾ وڪرو ڪري مصر ڏانهن وٺي ويو.</w:t>
      </w:r>
    </w:p>
    <w:p/>
    <w:p>
      <w:r xmlns:w="http://schemas.openxmlformats.org/wordprocessingml/2006/main">
        <w:t xml:space="preserve">1. خدا ڏکين حالتن کي استعمال ڪري ٿو پنهنجي مرضي کي آڻڻ لاءِ - پيدائش 37:28</w:t>
      </w:r>
    </w:p>
    <w:p/>
    <w:p>
      <w:r xmlns:w="http://schemas.openxmlformats.org/wordprocessingml/2006/main">
        <w:t xml:space="preserve">2. اسان جي فيصلن جي طاقت - پيدائش 37:28</w:t>
      </w:r>
    </w:p>
    <w:p/>
    <w:p>
      <w:r xmlns:w="http://schemas.openxmlformats.org/wordprocessingml/2006/main">
        <w:t xml:space="preserve">1. يسعياه 55:8-9 SCLNT - ڇالاءِ⁠جو نہ منھنجا خيال تنھنجا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پيدائش 37:29 ۽ روبين کڏ ڏانھن موٽيو. ۽، ڏسو، يوسف کڏ ۾ نه هو؛ ۽ هن پنهنجا ڪپڙا ڪرائي ڇڏيا.</w:t>
      </w:r>
    </w:p>
    <w:p/>
    <w:p>
      <w:r xmlns:w="http://schemas.openxmlformats.org/wordprocessingml/2006/main">
        <w:t xml:space="preserve">روبين کي معلوم ٿيو ته جوزف کڏ ۾ نه آهي، تنهنڪري هن مصيبت ۾ پنهنجا ڪپڙا ڳوڙها.</w:t>
      </w:r>
    </w:p>
    <w:p/>
    <w:p>
      <w:r xmlns:w="http://schemas.openxmlformats.org/wordprocessingml/2006/main">
        <w:t xml:space="preserve">1. خدا ڪري سگهي ٿو ڪا سٺي شيءِ کي اونداهي حالتن مان به.</w:t>
      </w:r>
    </w:p>
    <w:p/>
    <w:p>
      <w:r xmlns:w="http://schemas.openxmlformats.org/wordprocessingml/2006/main">
        <w:t xml:space="preserve">2. ايستائين جو اسان کي مصيبتن سان منهن ڏيڻو پوي ٿو، اسان يقين ڪري سگهون ٿا ته خدا اڃا تائين ڪنٽرول ۾ آهي.</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پيدائش 37:30 پوءِ ھو پنھنجن ڀائرن ڏانھن موٽي ويو ۽ چيائين تہ ”ٻار ڪونھي. ۽ مان، ڪيڏانهن وڃان؟</w:t>
      </w:r>
    </w:p>
    <w:p/>
    <w:p>
      <w:r xmlns:w="http://schemas.openxmlformats.org/wordprocessingml/2006/main">
        <w:t xml:space="preserve">يوسف جي ڀائرن کيس غلاميءَ ۾ وڪڻي ڇڏيو هو ۽ جڏهن هو انهن وٽ موٽي آيو ته هن کانئن پڇيو ته هن ٻار کي ڪٿي آهي؟</w:t>
      </w:r>
    </w:p>
    <w:p/>
    <w:p>
      <w:r xmlns:w="http://schemas.openxmlformats.org/wordprocessingml/2006/main">
        <w:t xml:space="preserve">1. بخشش جي طاقت</w:t>
      </w:r>
    </w:p>
    <w:p/>
    <w:p>
      <w:r xmlns:w="http://schemas.openxmlformats.org/wordprocessingml/2006/main">
        <w:t xml:space="preserve">2. خاندان جو قدر</w:t>
      </w:r>
    </w:p>
    <w:p/>
    <w:p>
      <w:r xmlns:w="http://schemas.openxmlformats.org/wordprocessingml/2006/main">
        <w:t xml:space="preserve">1. پيدائش 50:20 - "پر جيئن ته توهان لاء، توهان جي لاء منهنجي خلاف برائي جو مطلب آهي؛ پر خدا ان جو مطلب چڱائي لاء هو، انهي کي آڻڻ لاء جيئن اڄ ڏينهن آهي، ڪيترن ئي ماڻهن کي جيئرو بچائي."</w:t>
      </w:r>
    </w:p>
    <w:p/>
    <w:p>
      <w:r xmlns:w="http://schemas.openxmlformats.org/wordprocessingml/2006/main">
        <w:t xml:space="preserve">2. روميون 8:28 - "۽ اسان ڄاڻون ٿا ته سڀ شيون گڏجي چڱيءَ لاءِ ڪم ڪن ٿيون انھن لاءِ جيڪي خدا سان پيار ڪن ٿا، انھن لاءِ جيڪي سندس مقصد موجب سڏيا ويا آھن."</w:t>
      </w:r>
    </w:p>
    <w:p/>
    <w:p>
      <w:r xmlns:w="http://schemas.openxmlformats.org/wordprocessingml/2006/main">
        <w:t xml:space="preserve">پيدائش 37:31 پوءِ انھن يوسف جو ڪوٽ ورتو ۽ ٻڪرين جو ھڪڙو ٻڪرو ماري ڇڏيو ۽ ڪوٽ کي رت ۾ ٻوڙي ڇڏيو.</w:t>
      </w:r>
    </w:p>
    <w:p/>
    <w:p>
      <w:r xmlns:w="http://schemas.openxmlformats.org/wordprocessingml/2006/main">
        <w:t xml:space="preserve">يوسف جو ڪوٽ سندس ڀائرن ورتو ۽ پنهنجي پيءُ کي دوکو ڏيڻ جي منصوبي ۾ بکري جي رت ۾ ٻڏي ويو.</w:t>
      </w:r>
    </w:p>
    <w:p/>
    <w:p>
      <w:r xmlns:w="http://schemas.openxmlformats.org/wordprocessingml/2006/main">
        <w:t xml:space="preserve">1. خيانت جي وچ ۾ خدا تي ڀروسو ڪرڻ</w:t>
      </w:r>
    </w:p>
    <w:p/>
    <w:p>
      <w:r xmlns:w="http://schemas.openxmlformats.org/wordprocessingml/2006/main">
        <w:t xml:space="preserve">2. بخشش جي طاقت</w:t>
      </w:r>
    </w:p>
    <w:p/>
    <w:p>
      <w:r xmlns:w="http://schemas.openxmlformats.org/wordprocessingml/2006/main">
        <w:t xml:space="preserve">1. متي 18:21-35 - بخشش نه ڪندڙ خادم جو مثال</w:t>
      </w:r>
    </w:p>
    <w:p/>
    <w:p>
      <w:r xmlns:w="http://schemas.openxmlformats.org/wordprocessingml/2006/main">
        <w:t xml:space="preserve">2. پيدائش 45: 4-8 - يوسف پنھنجي سڃاڻپ پنھنجي ڀائرن کي ظاھر ڪري ٿو</w:t>
      </w:r>
    </w:p>
    <w:p/>
    <w:p>
      <w:r xmlns:w="http://schemas.openxmlformats.org/wordprocessingml/2006/main">
        <w:t xml:space="preserve">پيدائش 37:32 پوءِ انھن ڪيترن ئي رنگن جو ڪوٽ موڪليو ۽ اھو پنھنجي پيءُ ڏانھن کڻي آيا. ۽ چيو ته، اسان کي اهو مليو آهي: هاڻي ڄاڻو ته اهو توهان جي پٽ جو ڪوٽ آهي يا نه.</w:t>
      </w:r>
    </w:p>
    <w:p/>
    <w:p>
      <w:r xmlns:w="http://schemas.openxmlformats.org/wordprocessingml/2006/main">
        <w:t xml:space="preserve">يوسف جي ڀائرن ڪيترن ئي رنگن جو هڪ ڪوٽ پنهنجي پيءُ ڏانهن موڪليو ته جيئن تصديق ڪري سگهي ته اهو يوسف جو ڪوٽ هو.</w:t>
      </w:r>
    </w:p>
    <w:p/>
    <w:p>
      <w:r xmlns:w="http://schemas.openxmlformats.org/wordprocessingml/2006/main">
        <w:t xml:space="preserve">1: اسان سڀني کي معاف ڪرڻ لاء تيار ٿيڻ گهرجي جيئن يوسف ڪيو هو جڏهن هن جي ڀائرن کيس مصر ڏانهن موڪليو.</w:t>
      </w:r>
    </w:p>
    <w:p/>
    <w:p>
      <w:r xmlns:w="http://schemas.openxmlformats.org/wordprocessingml/2006/main">
        <w:t xml:space="preserve">2: اسان سڀني کي فضل ۽ رحم ڪرڻ گهرجي جيتوڻيڪ اسان تي ظلم ڪيو وڃي.</w:t>
      </w:r>
    </w:p>
    <w:p/>
    <w:p>
      <w:r xmlns:w="http://schemas.openxmlformats.org/wordprocessingml/2006/main">
        <w:t xml:space="preserve">1: لوقا 6:37 - "قضاوت نه ڪريو، ۽ توهان کي سزا نه ڏني ويندي: مذمت نه ڪريو، ۽ توهان کي مجرم نه ڪيو ويندو: معاف ڪريو، ۽ توهان کي معاف ڪيو ويندو."</w:t>
      </w:r>
    </w:p>
    <w:p/>
    <w:p>
      <w:r xmlns:w="http://schemas.openxmlformats.org/wordprocessingml/2006/main">
        <w:t xml:space="preserve">متي 6:14-15 SCLNT - ”جيڪڏھن اوھين ماڻھن کي سندن ڏوھہ معاف ڪندا تہ اوھان جو آسماني پيءُ بہ اوھان کي معاف ڪندو، پر جيڪڏھن اوھين ماڻھن کي سندن ڏوھہ معاف نہ ڪندا تہ اوھان جو پيءُ بہ اوھان جا ڏوھہ معاف نہ ڪندو.</w:t>
      </w:r>
    </w:p>
    <w:p/>
    <w:p>
      <w:r xmlns:w="http://schemas.openxmlformats.org/wordprocessingml/2006/main">
        <w:t xml:space="preserve">پيدائش 37:33 پوءِ ھن کي خبر پئي ۽ چيائين تہ ”اھو منھنجي پٽ جو ڪوٽ آھي. هڪ بڇڙو جانور کيس کائي چڪو آهي. جوزف بغير ڪنهن شڪ جي ٽڪڙن ۾ کرايه آهي.</w:t>
      </w:r>
    </w:p>
    <w:p/>
    <w:p>
      <w:r xmlns:w="http://schemas.openxmlformats.org/wordprocessingml/2006/main">
        <w:t xml:space="preserve">جيڪب پنهنجي پٽ جوزف جي نقصان تي ماتم ڪري ٿو پنهنجي ڀائرن پاران ٺڳي ٿيڻ کان پوءِ.</w:t>
      </w:r>
    </w:p>
    <w:p/>
    <w:p>
      <w:r xmlns:w="http://schemas.openxmlformats.org/wordprocessingml/2006/main">
        <w:t xml:space="preserve">1: خدا سانحي مان خوبصورتي آڻي سگهي ٿو، جيتوڻيڪ اسان جي تمام گهڻي ڏک جي وچ ۾.</w:t>
      </w:r>
    </w:p>
    <w:p/>
    <w:p>
      <w:r xmlns:w="http://schemas.openxmlformats.org/wordprocessingml/2006/main">
        <w:t xml:space="preserve">2: خدا تي اسان جو ايمان اسان کي وڏي نقصان ۽ ڏک جي وقت ۾ برقرار رکي سگهي ٿو.</w:t>
      </w:r>
    </w:p>
    <w:p/>
    <w:p>
      <w:r xmlns:w="http://schemas.openxmlformats.org/wordprocessingml/2006/main">
        <w:t xml:space="preserve">1: يسعياه 43: 1-3 (ڊڄ نه، ڇالاءِ⁠جو مون تو کي ڇوٽڪارو ڏنو آھي، مون تو کي انھيءَ نالي سان سڏيو آھي، تون منھنجو آھين، جڏھن تون پاڻيءَ مان لنگھيندين، آءٌ توسان گڏ ھوندس، ۽ دريائن مان لنگھندينءَ. تو تي غالب ٿيندؤ، جڏھن تون باھہ مان ھلندين، تڏھن سڙي نه سگھندين، ۽ شعلا توکي ساڙي نه سگھندو، ڇالاءِ⁠جو آءٌ خداوند تنھنجو خدا آھيان، بني اسرائيل جو پاڪ، تنھنجو ڇوٽڪارو ڏيندڙ.)</w:t>
      </w:r>
    </w:p>
    <w:p/>
    <w:p>
      <w:r xmlns:w="http://schemas.openxmlformats.org/wordprocessingml/2006/main">
        <w:t xml:space="preserve">2: روميون 8:28 (۽ اسين ڄاڻون ٿا ته جيڪي خدا سان پيار ڪندا آھن تن لاءِ سڀ شيون گڏجي چڱيءَ لاءِ ڪم ڪن ٿيون، انھن لاءِ جيڪي سندس مقصد موجب سڏيا ويا آھن.)</w:t>
      </w:r>
    </w:p>
    <w:p/>
    <w:p>
      <w:r xmlns:w="http://schemas.openxmlformats.org/wordprocessingml/2006/main">
        <w:t xml:space="preserve">پيدائش 37:34 پوءِ يعقوب پنھنجا ڪپڙا ڦاڙي ڇڏيا ۽ ڳچيءَ ۾ ٽٽل پھريائين ۽ پنھنجي پٽ لاءِ ڪيترائي ڏينھن ماتم ڪندو رھيو.</w:t>
      </w:r>
    </w:p>
    <w:p/>
    <w:p>
      <w:r xmlns:w="http://schemas.openxmlformats.org/wordprocessingml/2006/main">
        <w:t xml:space="preserve">جيڪب پنهنجي پٽ، يوسف جي نقصان تي ماتم ڪيو.</w:t>
      </w:r>
    </w:p>
    <w:p/>
    <w:p>
      <w:r xmlns:w="http://schemas.openxmlformats.org/wordprocessingml/2006/main">
        <w:t xml:space="preserve">1. نقصان جو درد: ماتم جي وقت ۾ آرام ڪيئن حاصل ڪجي</w:t>
      </w:r>
    </w:p>
    <w:p/>
    <w:p>
      <w:r xmlns:w="http://schemas.openxmlformats.org/wordprocessingml/2006/main">
        <w:t xml:space="preserve">2. ايمان جي طاقت: ڪيئن يعقوب جو خدا تي ڀروسو هن جي ذريعي حاصل ڪيو</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ڪرنٿين 1:3-4 SCLNT - سڀاڳا ھجن اسان جي خداوند عيسيٰ مسيح جي خدا ۽ پيءُ جي، جيڪو رحم جو پيءُ ۽ ھر طرح جي تسلي جو خدا آھي، جيڪو اسان جي ھر مصيبت ۾ اسان کي تسلي ٿو ڏئي، انھيءَ لاءِ تہ جيئن اسين انھن کي تسلي ڏئي سگھون، جيڪي اسان جي ھر ڏک ۾ اسان کي تسلي ڏين ٿا. ڪنهن به مصيبت ۾ آهن، جنهن سان اسان پاڻ کي خدا جي طرفان تسلي ڏني آهي.</w:t>
      </w:r>
    </w:p>
    <w:p/>
    <w:p>
      <w:r xmlns:w="http://schemas.openxmlformats.org/wordprocessingml/2006/main">
        <w:t xml:space="preserve">پيدائش 37:35 ۽ سندس سڀ پٽ ۽ سندس سڀ ڌيئرون کيس تسلي ڏيڻ لاء اٿي. پر هن آرام ڪرڻ کان انڪار ڪيو. ۽ هن چيو، "ڇاڪاڻ ته مان پنهنجي پٽ ڏانهن ماتم ڪندي قبر ۾ هيٺ ويندس. اهڙيءَ طرح هن جو پيءُ هن لاءِ روئي رهيو هو.</w:t>
      </w:r>
    </w:p>
    <w:p/>
    <w:p>
      <w:r xmlns:w="http://schemas.openxmlformats.org/wordprocessingml/2006/main">
        <w:t xml:space="preserve">جيڪب پنهنجي پٽ، يوسف جي موت کان پوء آرام ڪرڻ کان انڪار ڪيو، ۽ غم سان ڀرجي ويو.</w:t>
      </w:r>
    </w:p>
    <w:p/>
    <w:p>
      <w:r xmlns:w="http://schemas.openxmlformats.org/wordprocessingml/2006/main">
        <w:t xml:space="preserve">1. ڏک جي وقت ۾ آرام کي قبول ڪرڻ سکو</w:t>
      </w:r>
    </w:p>
    <w:p/>
    <w:p>
      <w:r xmlns:w="http://schemas.openxmlformats.org/wordprocessingml/2006/main">
        <w:t xml:space="preserve">2. هڪ پيار جي نقصان تي غالب ٿيڻ</w:t>
      </w:r>
    </w:p>
    <w:p/>
    <w:p>
      <w:r xmlns:w="http://schemas.openxmlformats.org/wordprocessingml/2006/main">
        <w:t xml:space="preserve">1. روميون 12:15: خوش ٿيو انھن سان جيڪي خوش ٿين ٿا، ۽ انھن سان روئو جيڪي روئن ٿا.</w:t>
      </w:r>
    </w:p>
    <w:p/>
    <w:p>
      <w:r xmlns:w="http://schemas.openxmlformats.org/wordprocessingml/2006/main">
        <w:t xml:space="preserve">2. زبور 34:18: رب انھن جي ويجھو آھي جيڪي ٽٽل دل وارا آھن. ۽ اهڙيءَ طرح بچائيندو آهي جيئن ڪافر روح جو هجي.</w:t>
      </w:r>
    </w:p>
    <w:p/>
    <w:p>
      <w:r xmlns:w="http://schemas.openxmlformats.org/wordprocessingml/2006/main">
        <w:t xml:space="preserve">پيدائش 37:36 پوءِ مديني کيس مصر ۾ فرعون جي آفيسر ۽ نگہبانن جي ڪپتان پوطيفار وٽ وڪڻي ڇڏيو.</w:t>
      </w:r>
    </w:p>
    <w:p/>
    <w:p>
      <w:r xmlns:w="http://schemas.openxmlformats.org/wordprocessingml/2006/main">
        <w:t xml:space="preserve">يوسف، يعقوب جي پٽن مان هڪ، مدينين طرفان مصر ۾ وڪرو ڪيو ويو، جتي هن کي فرعون جي آفيسر ۽ محافظ جي ڪپتان پوٽيفار طرفان خريد ڪيو ويو.</w:t>
      </w:r>
    </w:p>
    <w:p/>
    <w:p>
      <w:r xmlns:w="http://schemas.openxmlformats.org/wordprocessingml/2006/main">
        <w:t xml:space="preserve">1. يوسف جي زندگي ۾ خدا جي حڪمراني</w:t>
      </w:r>
    </w:p>
    <w:p/>
    <w:p>
      <w:r xmlns:w="http://schemas.openxmlformats.org/wordprocessingml/2006/main">
        <w:t xml:space="preserve">2. مصيبت جي وچ ۾ ثابت قدمي جي طاقت</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جيمس 1:2-4 SCLNT - اي منھنجا ڀائرو ۽ ڀينرون، جڏھن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پيدائش 38 کي ٽن پيراگرافن ۾ اختصار ڪري سگھجي ٿو، ھيٺ ڏنل آيتن سان:</w:t>
      </w:r>
    </w:p>
    <w:p/>
    <w:p>
      <w:r xmlns:w="http://schemas.openxmlformats.org/wordprocessingml/2006/main">
        <w:t xml:space="preserve">پيراگراف 1: پيدائش 38 ۾: 1-11، باب يھوداہ تي ڌيان ڏئي ٿو، يعقوب جي پٽن مان ھڪڙو. يهودا هڪ ڪنعاني عورت سان شادي ڪئي جنهن جو نالو شوا آهي ۽ کيس ٽي پٽ آهن: اير، آنان ۽ شيلا. يهودا پنهنجي پهرين ڄاول پٽ، اير، تمر نالي هڪ عورت سان شادي ڪرڻ جو بندوبست ڪيو. بهرحال، ار رب جي نظر ۾ بڇڙو آهي ۽ وقت کان اڳ مري ويو. شاديءَ جي رسم موجب، اونان کي پوءِ هدايت ڪئي وئي آهي ته هو تمر سان شادي ڪري ۽ پنهنجي فوت ٿيل ڀاءُ لاءِ اولاد فراهم ڪري پنهنجو فرض پورو ڪري. تنهن هوندي، آنان خود غرضي سان هن ذميواري کي پورو ڪرڻ کان انڪار ڪري ٿو ۽ ان جي بدران پنهنجي ٻج کي زمين تي اڇلائي ٿو.</w:t>
      </w:r>
    </w:p>
    <w:p/>
    <w:p>
      <w:r xmlns:w="http://schemas.openxmlformats.org/wordprocessingml/2006/main">
        <w:t xml:space="preserve">پيراگراف 2: پيدائش 38 ۾ جاري: 12-19، ار ۽ اونان ٻنهي جي موت کان پوء، يهودي تمر سان واعدو ڪيو ته هوء پنهنجي ننڍي پٽ شيلا سان شادي ڪندي جڏهن هو وڏو ٿيندو. تنهن هوندي به، هن واعدي کي پورو ڪرڻ کان سواء سال گذري ويا. تمر کي احساس ٿيو ته هوءَ يهوداه جي خاندان طرفان ٺڳي رهي آهي ۽ پنهنجي مستقبل جي نسل کي محفوظ ڪرڻ لاءِ معاملن کي پنهنجي هٿن ۾ وٺي ٿي. هوءَ پاڻ کي طوائف جي روپ ۾ بدلائي ٿي ۽ يھوداہ جي انتظار ۾ تمنا ڏانھن وڃي رھي آھي.</w:t>
      </w:r>
    </w:p>
    <w:p/>
    <w:p>
      <w:r xmlns:w="http://schemas.openxmlformats.org/wordprocessingml/2006/main">
        <w:t xml:space="preserve">پيراگراف 3: پيدائش 38 ۾: 20-30، جڏهن يهوداه تمر سان طوائف جي روپ ۾ ملندو آهي پر هن جي پردي جي ڪري هن کي نه سڃاڻندو آهي، هو هن کي ادائيگي جي بدلي ۾ جنسي تعلقات لاء پيش ڪري ٿو. اهي جماع ۾ مشغول آهن ۽ تامار انهن جي مقابلي ۾ جڙيل ٻار کي جنم ڏئي ٿو. بعد ۾ جڏهن اها خبر پوي ٿي ته تمر شاديءَ کان ٻاهر حامله آهي (جنهن کي سزا ڏني وئي هئي)، هوءَ ثبوت پيش ڪري ٿي ته اهو اصل ۾ يهودي هو جنهن انهن شين جي ذريعي ٻارن کي پاليو هو، جنهن هن کي پنهنجي مقابلي دوران ضمانت طور ڏني هئي.</w:t>
      </w:r>
    </w:p>
    <w:p/>
    <w:p>
      <w:r xmlns:w="http://schemas.openxmlformats.org/wordprocessingml/2006/main">
        <w:t xml:space="preserve">خلاصو:</w:t>
      </w:r>
    </w:p>
    <w:p>
      <w:r xmlns:w="http://schemas.openxmlformats.org/wordprocessingml/2006/main">
        <w:t xml:space="preserve">پيدائش 38 پيش ڪري ٿو:</w:t>
      </w:r>
    </w:p>
    <w:p>
      <w:r xmlns:w="http://schemas.openxmlformats.org/wordprocessingml/2006/main">
        <w:t xml:space="preserve">يھوداہ ھڪڙي ڪنعاني عورت سان شادي ڪئي؛</w:t>
      </w:r>
    </w:p>
    <w:p>
      <w:r xmlns:w="http://schemas.openxmlformats.org/wordprocessingml/2006/main">
        <w:t xml:space="preserve">سندس پٽن Er ۽ Onan جي موت؛</w:t>
      </w:r>
    </w:p>
    <w:p>
      <w:r xmlns:w="http://schemas.openxmlformats.org/wordprocessingml/2006/main">
        <w:t xml:space="preserve">اونان جي شادي جي فرض کي پورو ڪرڻ کان انڪار؛</w:t>
      </w:r>
    </w:p>
    <w:p>
      <w:r xmlns:w="http://schemas.openxmlformats.org/wordprocessingml/2006/main">
        <w:t xml:space="preserve">يھوداہ تمر کي پنھنجي ننڍي پٽ شيلا سان شادي ڪرڻ جو واعدو ڪيو.</w:t>
      </w:r>
    </w:p>
    <w:p/>
    <w:p>
      <w:r xmlns:w="http://schemas.openxmlformats.org/wordprocessingml/2006/main">
        <w:t xml:space="preserve">تمر پاڻ کي طوائف جي روپ ۾ ڏيکاريو ۽ يھوداہ سان مشغول رھيو.</w:t>
      </w:r>
    </w:p>
    <w:p>
      <w:r xmlns:w="http://schemas.openxmlformats.org/wordprocessingml/2006/main">
        <w:t xml:space="preserve">تمر کي جنم ڏيڻ سان گڏ جاڙا ٻار،</w:t>
      </w:r>
    </w:p>
    <w:p>
      <w:r xmlns:w="http://schemas.openxmlformats.org/wordprocessingml/2006/main">
        <w:t xml:space="preserve">يھوداہ جو وحي تمر جي اولاد جو پيءُ آھي.</w:t>
      </w:r>
    </w:p>
    <w:p/>
    <w:p>
      <w:r xmlns:w="http://schemas.openxmlformats.org/wordprocessingml/2006/main">
        <w:t xml:space="preserve">ھي باب يھوداہ ۽ تمر جي آس پاس جي واقعن تي ڌيان ڏئي ٿو، جھڙوڪ خانداني ذميداريون، ٺڳي ۽ ذاتي ذميواري کي اجاگر ڪري ٿو. اهو ظاهر ڪري ٿو نافرماني ۽ خود غرضي جا نتيجا رشتي جي اندر. ڪهاڻي پڻ زور ڏئي ٿي تامار جي وسيلن کي پنهنجي مستقبل جي نسل کي محفوظ ڪرڻ جي باوجود يهودا جي خاندان طرفان بدسلوڪي ڪرڻ جي باوجود. پيدائش 38 جوزف جي داستان ۾ مداخلت جي طور تي ڪم ڪري ٿو پر يوسف جي زندگي ۾ ايندڙ واقعن کي سمجهڻ لاء اهم حوالو مهيا ڪري ٿو.</w:t>
      </w:r>
    </w:p>
    <w:p/>
    <w:p>
      <w:r xmlns:w="http://schemas.openxmlformats.org/wordprocessingml/2006/main">
        <w:t xml:space="preserve">پيدائش 38:1 ان وقت ائين ٿيو جو يھوداہ پنھنجن ڀائرن کان ھيٺ لھي ويو ۽ ھڪ ادللاميت ڏانھن ويو، جنھن جو نالو حيرا ھو.</w:t>
      </w:r>
    </w:p>
    <w:p/>
    <w:p>
      <w:r xmlns:w="http://schemas.openxmlformats.org/wordprocessingml/2006/main">
        <w:t xml:space="preserve">يھوداہ پنھنجي ڀائرن کي ڇڏي عدولم ڏانھن ھليو ويو ھڪڙو ماڻھو ھيرا نالي سان.</w:t>
      </w:r>
    </w:p>
    <w:p/>
    <w:p>
      <w:r xmlns:w="http://schemas.openxmlformats.org/wordprocessingml/2006/main">
        <w:t xml:space="preserve">1: خدا جي مرضي جي پيروي ڪرڻ، جيتوڻيڪ اهو اسان جي پنهنجي خواهش جي خلاف هجي، اهم آهي.</w:t>
      </w:r>
    </w:p>
    <w:p/>
    <w:p>
      <w:r xmlns:w="http://schemas.openxmlformats.org/wordprocessingml/2006/main">
        <w:t xml:space="preserve">2: صحيح ڪم ڪرڻ، جيتوڻيڪ اهو مقبول نه آهي، خدا جي منصوبي تي عمل ڪرڻ ضروري آهي.</w:t>
      </w:r>
    </w:p>
    <w:p/>
    <w:p>
      <w:r xmlns:w="http://schemas.openxmlformats.org/wordprocessingml/2006/main">
        <w:t xml:space="preserve">1: متي 6:33: "پر پھريائين خدا جي بادشاھت ۽ سندس سچائي کي ڳوليو، ۽ اھي سڀ شيون اوھان کي ملائي وينديون."</w:t>
      </w:r>
    </w:p>
    <w:p/>
    <w:p>
      <w:r xmlns:w="http://schemas.openxmlformats.org/wordprocessingml/2006/main">
        <w:t xml:space="preserve">2: يوحنا 14:15: "جيڪڏهن توهان مون سان پيار ڪيو، منهنجي حڪمن تي عمل ڪريو."</w:t>
      </w:r>
    </w:p>
    <w:p/>
    <w:p>
      <w:r xmlns:w="http://schemas.openxmlformats.org/wordprocessingml/2006/main">
        <w:t xml:space="preserve">پيدائش 38:2 ۽ يھوداہ اتي ھڪڙي ڪنعاني ڇوڪريءَ کي ڏٺو، جنھن جو نالو شُوح ھو. ۽ اھو ھن کي وٺي ويو، ۽ اندر ويو.</w:t>
      </w:r>
    </w:p>
    <w:p/>
    <w:p>
      <w:r xmlns:w="http://schemas.openxmlformats.org/wordprocessingml/2006/main">
        <w:t xml:space="preserve">يھوداہ جي ھڪڙي ڪنعاني عورت سان ملاقات ٿي جنھن جو نالو شوح آھي ۽ ھن ان سان شادي ڪئي.</w:t>
      </w:r>
    </w:p>
    <w:p/>
    <w:p>
      <w:r xmlns:w="http://schemas.openxmlformats.org/wordprocessingml/2006/main">
        <w:t xml:space="preserve">1. شادي خدا ۽ جوڙي جي وچ ۾ هڪ عهد آهي.</w:t>
      </w:r>
    </w:p>
    <w:p/>
    <w:p>
      <w:r xmlns:w="http://schemas.openxmlformats.org/wordprocessingml/2006/main">
        <w:t xml:space="preserve">2. شادي لاء خدا جو منصوبو هميشه غالب ٿيندو، جيتوڻيڪ مشڪل حالتن ۾.</w:t>
      </w:r>
    </w:p>
    <w:p/>
    <w:p>
      <w:r xmlns:w="http://schemas.openxmlformats.org/wordprocessingml/2006/main">
        <w:t xml:space="preserve">1. ملاڪي 2:14-16 - "پوءِ تون پڇين ٿو، ڇو؟ اھو اھو آھي جو خداوند توھان جي ۽ توھان جي جوانيءَ جي زال جي وچ ۾ شاھد طور ڪم ڪري رھيو آھي، ڇاڪاڻ⁠تہ توھان ھن سان ايمان کي ٽوڙيو آھي، جيتوڻيڪ اھو توھان جي ڀائيواري آھي. توهان جي شادي جي عهد جي زال."</w:t>
      </w:r>
    </w:p>
    <w:p/>
    <w:p>
      <w:r xmlns:w="http://schemas.openxmlformats.org/wordprocessingml/2006/main">
        <w:t xml:space="preserve">متي 19:3-6 SCLNT - ڪي فريسي وٽس آيا تہ کيس آزمائڻ لاءِ پڇيائون تہ ”ڇا ڪنھن ماڻھوءَ لاءِ اھو جائز آھي جو پنھنجي زال کي ڪنھن بہ سبب طلاق ڏئي؟ خالق انهن کي نر ۽ مادي بڻائي ڇڏيو ۽ چيو ته، "انهيءَ لاءِ مرد پنهنجي ماءُ پيءُ ۽ ماءُ کي ڇڏي پنهنجي زال سان ملندو ۽ ٻئي هڪ ٿي ويندا، پوءِ اهي ٻه نه، پر هڪ جسم آهن، پوءِ ڇا ٿيو؟ خدا پاڻ کي گڏ ڪيو آهي، ڪنهن کي جدا نه ٿيڻ گهرجي.</w:t>
      </w:r>
    </w:p>
    <w:p/>
    <w:p>
      <w:r xmlns:w="http://schemas.openxmlformats.org/wordprocessingml/2006/main">
        <w:t xml:space="preserve">پيدائش 38:3 ۽ هوء حامله، ۽ هڪ پٽ ڄائو. ۽ هن پنهنجو نالو Er سڏيو.</w:t>
      </w:r>
    </w:p>
    <w:p/>
    <w:p>
      <w:r xmlns:w="http://schemas.openxmlformats.org/wordprocessingml/2006/main">
        <w:t xml:space="preserve">تامر هڪ پٽ کي جنم ڏنو ۽ ان جو نالو اير رکيو.</w:t>
      </w:r>
    </w:p>
    <w:p/>
    <w:p>
      <w:r xmlns:w="http://schemas.openxmlformats.org/wordprocessingml/2006/main">
        <w:t xml:space="preserve">1. خدا جي شان لاءِ ٻارن جا نالا رکڻ جي اهميت.</w:t>
      </w:r>
    </w:p>
    <w:p/>
    <w:p>
      <w:r xmlns:w="http://schemas.openxmlformats.org/wordprocessingml/2006/main">
        <w:t xml:space="preserve">2. ڪيئن خدا ڏکين حالتن کي زندگيءَ ۾ آڻڻ لاءِ استعمال ڪندو آهي.</w:t>
      </w:r>
    </w:p>
    <w:p/>
    <w:p>
      <w:r xmlns:w="http://schemas.openxmlformats.org/wordprocessingml/2006/main">
        <w:t xml:space="preserve">1. يسعياه 9: 6 اسان لاء ھڪڙو ٻار پيدا ٿيو آھي، اسان کي ھڪڙو پٽ ڏنو ويو آھي. ۽ حڪومت هن جي ڪلهي تي هوندي، ۽ هن جو نالو سڏيو ويندو عجيب صلاحڪار، غالب خدا، دائمي پيء، امن جو امير.</w:t>
      </w:r>
    </w:p>
    <w:p/>
    <w:p>
      <w:r xmlns:w="http://schemas.openxmlformats.org/wordprocessingml/2006/main">
        <w:t xml:space="preserve">جان 1:12-13 انسان جي، پر خدا جي.</w:t>
      </w:r>
    </w:p>
    <w:p/>
    <w:p>
      <w:r xmlns:w="http://schemas.openxmlformats.org/wordprocessingml/2006/main">
        <w:t xml:space="preserve">پيدائش 38:4 ۽ هوءَ ٻيهر حامل ٿي، ۽ هڪ پٽ ڄاتو. ۽ هن جو نالو آنان رکيو.</w:t>
      </w:r>
    </w:p>
    <w:p/>
    <w:p>
      <w:r xmlns:w="http://schemas.openxmlformats.org/wordprocessingml/2006/main">
        <w:t xml:space="preserve">تمر کي اونان نالي پٽ ڄائو.</w:t>
      </w:r>
    </w:p>
    <w:p/>
    <w:p>
      <w:r xmlns:w="http://schemas.openxmlformats.org/wordprocessingml/2006/main">
        <w:t xml:space="preserve">1. آنان جي نالي جي معنيٰ: اسان هن جي ڪهاڻي مان ڇا سکي سگهون ٿا؟</w:t>
      </w:r>
    </w:p>
    <w:p/>
    <w:p>
      <w:r xmlns:w="http://schemas.openxmlformats.org/wordprocessingml/2006/main">
        <w:t xml:space="preserve">2. ٻار جي نالي جي طاقت: اسان پنهنجي ٻارن جا نالا ڪيئن رکون ٿا.</w:t>
      </w:r>
    </w:p>
    <w:p/>
    <w:p>
      <w:r xmlns:w="http://schemas.openxmlformats.org/wordprocessingml/2006/main">
        <w:t xml:space="preserve">متي 18:3-5 SCLNT - ۽ چيائين تہ ”آءٌ اوھان کي سچ ٿو ٻڌايان تہ جيستائين اوھين تبديل ٿي ننڍن ٻارن وانگر نہ ٿيندا، تيستائين آسمان واري بادشاھت ۾ داخل نہ ٿيندا. اھو ئي آسمان جي بادشاھت ۾ سڀ کان وڏو آھي، ۽ جيڪو منھنجي نالي تي ھڪڙو ننڍڙو ٻار قبول ڪندو، اھو مون کي قبول ڪندو."</w:t>
      </w:r>
    </w:p>
    <w:p/>
    <w:p>
      <w:r xmlns:w="http://schemas.openxmlformats.org/wordprocessingml/2006/main">
        <w:t xml:space="preserve">2. امثال 22: 1 "سٺو نالو چونڊڻ بدران وڏي دولت کان وڌيڪ آهي، ۽ چانديء ۽ سون جي ڀيٽ ۾ پيار ڪندڙ احسان."</w:t>
      </w:r>
    </w:p>
    <w:p/>
    <w:p>
      <w:r xmlns:w="http://schemas.openxmlformats.org/wordprocessingml/2006/main">
        <w:t xml:space="preserve">پيدائش 38:5 ۽ هوءَ ٻيهر حامل ٿي، ۽ هڪ پٽ ڄاتو. ۽ سندس نالو شيلھ رکيو: ۽ ھو چيزيب ۾ ھو، جڏھن ھن کيس ڄاتو.</w:t>
      </w:r>
    </w:p>
    <w:p/>
    <w:p>
      <w:r xmlns:w="http://schemas.openxmlformats.org/wordprocessingml/2006/main">
        <w:t xml:space="preserve">هي پاسو تمر جي ٽئين پٽ شيلا جي ڪهاڻي ٻڌائي ٿو، جيڪو چيزب ۾ ڄائو هو.</w:t>
      </w:r>
    </w:p>
    <w:p/>
    <w:p>
      <w:r xmlns:w="http://schemas.openxmlformats.org/wordprocessingml/2006/main">
        <w:t xml:space="preserve">1. ڏکين حالتن جي باوجود سندس واعدو پورو ڪرڻ ۾ خدا جي وفاداري</w:t>
      </w:r>
    </w:p>
    <w:p/>
    <w:p>
      <w:r xmlns:w="http://schemas.openxmlformats.org/wordprocessingml/2006/main">
        <w:t xml:space="preserve">2. خدا جي منصوبي تي ڀروسو ڪرڻ جي اهميت، جيتوڻيڪ اهو اسان کي سمجهه ۾ نٿو اچي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پيدائش 38:6 ۽ يھوداہ پنھنجي پھريتي پٽ ير جي لاءِ ھڪڙي زال ورتي، جنھن جو نالو تمر ھو.</w:t>
      </w:r>
    </w:p>
    <w:p/>
    <w:p>
      <w:r xmlns:w="http://schemas.openxmlformats.org/wordprocessingml/2006/main">
        <w:t xml:space="preserve">يهودا پنهنجي پهرئين پٽ، اير، تمر سان شادي ڪئي.</w:t>
      </w:r>
    </w:p>
    <w:p/>
    <w:p>
      <w:r xmlns:w="http://schemas.openxmlformats.org/wordprocessingml/2006/main">
        <w:t xml:space="preserve">1. غلطيون ڪرڻ ۽ انهن مان سکڻ (پيدائش 38: 6)</w:t>
      </w:r>
    </w:p>
    <w:p/>
    <w:p>
      <w:r xmlns:w="http://schemas.openxmlformats.org/wordprocessingml/2006/main">
        <w:t xml:space="preserve">2. شادي جون نعمتون (پيدائش 38:6)</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عبرانين 13:4-20 SCLNT - اچو تہ سڀني ۾ شادي عزت سان ٿئي ۽ شاديءَ جي بستري کي بي⁠داغ رھو، ڇالاءِ⁠جو خدا زناڪاري ۽ زناڪارن جو انصاف ڪندو.</w:t>
      </w:r>
    </w:p>
    <w:p/>
    <w:p>
      <w:r xmlns:w="http://schemas.openxmlformats.org/wordprocessingml/2006/main">
        <w:t xml:space="preserve">پيدائش 38:7 ۽ ير، يھوداہ جو پھريون پٽ، خداوند جي نظر ۾ بڇڙو ھو. ۽ خداوند کيس ماري ڇڏيو.</w:t>
      </w:r>
    </w:p>
    <w:p/>
    <w:p>
      <w:r xmlns:w="http://schemas.openxmlformats.org/wordprocessingml/2006/main">
        <w:t xml:space="preserve">اير، يھوداہ جو پھريون پٽ، خداوند جي نظر ۾ بڇڙو سمجھيو ويو ۽ نتيجي ۾ قتل ڪيو ويو.</w:t>
      </w:r>
    </w:p>
    <w:p/>
    <w:p>
      <w:r xmlns:w="http://schemas.openxmlformats.org/wordprocessingml/2006/main">
        <w:t xml:space="preserve">1. خدا جو انصاف ۽ رحم - روميون 3: 23-25</w:t>
      </w:r>
    </w:p>
    <w:p/>
    <w:p>
      <w:r xmlns:w="http://schemas.openxmlformats.org/wordprocessingml/2006/main">
        <w:t xml:space="preserve">2. گناهه جا نتيجا - روميون 6:23</w:t>
      </w:r>
    </w:p>
    <w:p/>
    <w:p>
      <w:r xmlns:w="http://schemas.openxmlformats.org/wordprocessingml/2006/main">
        <w:t xml:space="preserve">1. امثال 11:21 - يقين رکو، ھڪڙو بڇڙو ماڻھو سزا کان بچندو، پر نيڪن جو اولاد بچي ويندو.</w:t>
      </w:r>
    </w:p>
    <w:p/>
    <w:p>
      <w:r xmlns:w="http://schemas.openxmlformats.org/wordprocessingml/2006/main">
        <w:t xml:space="preserve">2. Ezekiel 18:20 - جيڪو روح گناهه ڪندو، اهو مري ويندو. پُٽ پيءُ جي بڇڙائيءَ کي برداشت نه ڪندو، نڪي پيءُ پُٽ جي بڇڙائيءَ جو بار کڻندو: صادق جي نيڪي مٿس هوندي، ۽ بڇڙن جي بڇڙائي مٿس هوندي.</w:t>
      </w:r>
    </w:p>
    <w:p/>
    <w:p>
      <w:r xmlns:w="http://schemas.openxmlformats.org/wordprocessingml/2006/main">
        <w:t xml:space="preserve">پيدائش 38:8 ۽ يھوداہ اونان کي چيو تہ ”پنھنجي ڀاءُ جي زال وٽ وڃ ۽ ان سان شادي ڪر ۽ پنھنجي ڀاءُ لاءِ ٻج پيدا ڪر.</w:t>
      </w:r>
    </w:p>
    <w:p/>
    <w:p>
      <w:r xmlns:w="http://schemas.openxmlformats.org/wordprocessingml/2006/main">
        <w:t xml:space="preserve">يهودي اونان کي هدايت ڪري ٿو ته هو پنهنجي مرحوم ڀاء جي زال سان شادي ڪري ۽ هڪ وارث مهيا ڪري.</w:t>
      </w:r>
    </w:p>
    <w:p/>
    <w:p>
      <w:r xmlns:w="http://schemas.openxmlformats.org/wordprocessingml/2006/main">
        <w:t xml:space="preserve">1. عزت ۽ خاندان جي اهميت: پيدائش 38:8 جو مطالعو</w:t>
      </w:r>
    </w:p>
    <w:p/>
    <w:p>
      <w:r xmlns:w="http://schemas.openxmlformats.org/wordprocessingml/2006/main">
        <w:t xml:space="preserve">2. جيڪب ۽ يهودي: فرضن کي پورو ڪرڻ تي هڪ عڪاسي</w:t>
      </w:r>
    </w:p>
    <w:p/>
    <w:p>
      <w:r xmlns:w="http://schemas.openxmlformats.org/wordprocessingml/2006/main">
        <w:t xml:space="preserve">1. روٿ 4:10 - "ان کان علاوه روٿ موآبي، محلون جي زال، مون کي خريد ڪيو آهي منهنجي زال ٿيڻ لاء، مئل جو نالو هن جي وراثت تي جيئرو ڪرڻ لاء، ته مئل جو نالو انهن مان ڪٽجي نه وڃي. هن جا ڀائر ۽ هن جي جاءِ جي دروازي کان: توهان اڄ ڏينهن تائين شاهد آهيو.</w:t>
      </w:r>
    </w:p>
    <w:p/>
    <w:p>
      <w:r xmlns:w="http://schemas.openxmlformats.org/wordprocessingml/2006/main">
        <w:t xml:space="preserve">2. Deuteronomy 25: 5-10 - "جيڪڏهن ڀائر گڏ هجن، ۽ انهن مان هڪ مري وڃي، ۽ ڪو به اولاد نه هجي، مئل جي زال ڪنهن اجنبي سان بغير شادي نه ڪندي: هن جي مڙس جو ڀاء هن سان گڏ هوندو، ۽ ان سان گڏ هوندو. ۽ اھو اھو آھي ته اھو پھريون پٽ جيڪو ھن کي جنم ڏئي ٿو، اھو پنھنجي ڀاءُ جي نالي تي ڪامياب ٿيندو جيڪو مري ويو آھي، انھيءَ لاءِ ته ھن جو نالو بني اسرائيل مان نه ڪڍيو وڃي. "</w:t>
      </w:r>
    </w:p>
    <w:p/>
    <w:p>
      <w:r xmlns:w="http://schemas.openxmlformats.org/wordprocessingml/2006/main">
        <w:t xml:space="preserve">پيدائش 38:9 اونان کي خبر ھئي تہ ٻج ھن جو نہ ٿيڻ گھرجي. ۽ ائين ٿيو، جڏھن ھو پنھنجي ڀاءُ جي زال وٽ ويو، ته اھو زمين تي اُڇليائين، متان ھو پنھنجي ڀاءُ کي ٻج ڏئي.</w:t>
      </w:r>
    </w:p>
    <w:p/>
    <w:p>
      <w:r xmlns:w="http://schemas.openxmlformats.org/wordprocessingml/2006/main">
        <w:t xml:space="preserve">اونان پنھنجي ڀاءُ جي زال کي ٻج ڏيڻ جو فرض پورو ڪرڻ کان انڪار ڪيو، تنھنڪري ھن ان کي زمين تي اڇلائي ڇڏيو.</w:t>
      </w:r>
    </w:p>
    <w:p/>
    <w:p>
      <w:r xmlns:w="http://schemas.openxmlformats.org/wordprocessingml/2006/main">
        <w:t xml:space="preserve">1. سالميت جي طاقت: اسان جي عزم تي عمل ڪندي</w:t>
      </w:r>
    </w:p>
    <w:p/>
    <w:p>
      <w:r xmlns:w="http://schemas.openxmlformats.org/wordprocessingml/2006/main">
        <w:t xml:space="preserve">2. خود غرضي جو گناهه: ٻين لاءِ جيئڻ کان انڪار</w:t>
      </w:r>
    </w:p>
    <w:p/>
    <w:p>
      <w:r xmlns:w="http://schemas.openxmlformats.org/wordprocessingml/2006/main">
        <w:t xml:space="preserve">گلتين 6:5-7 SCLNT - ڇالاءِ⁠جو ھر ڪنھن کي پنھنجو پنھنجو بار کڻڻو پوندو، ۽ جنھن کي ڪلام سيکاريو ويو آھي سو سڀ سٺيون شيون سيکارڻ واري سان شيئر ڪري، ٺڳي نہ کائو: خدا کي ٺٺوليون نہ ڪيون وڃن، ڪنھن بہ صورت ۾. هڪڙا پوکيندا، ته لڻندا به“.</w:t>
      </w:r>
    </w:p>
    <w:p/>
    <w:p>
      <w:r xmlns:w="http://schemas.openxmlformats.org/wordprocessingml/2006/main">
        <w:t xml:space="preserve">2. امثال 3: 27-28 ”جنھن جي حق ۾ آھي انھن کان چڱائي نه رکو، جڏھن اھو ڪرڻ تنھنجي اختيار ۾ ھجي، پنھنجي پاڙيسريءَ کي نه چئو ته وڃ، وري اچو، سڀاڻي آءٌ ڏيندس. توهان وٽ آهي.</w:t>
      </w:r>
    </w:p>
    <w:p/>
    <w:p>
      <w:r xmlns:w="http://schemas.openxmlformats.org/wordprocessingml/2006/main">
        <w:t xml:space="preserve">پيدائش 38:10 ۽ اھو ڪم جيڪو ھن ڪيو اھو خداوند کي ناراض ڪيو، تنھنڪري ھن کي پڻ قتل ڪيو.</w:t>
      </w:r>
    </w:p>
    <w:p/>
    <w:p>
      <w:r xmlns:w="http://schemas.openxmlformats.org/wordprocessingml/2006/main">
        <w:t xml:space="preserve">يھوداہ جي پٽ، ار، ڪجھھ ڪيو جيڪو خداوند کي ناپسنديده، تنھنڪري خداوند کيس ماري ڇڏيو.</w:t>
      </w:r>
    </w:p>
    <w:p/>
    <w:p>
      <w:r xmlns:w="http://schemas.openxmlformats.org/wordprocessingml/2006/main">
        <w:t xml:space="preserve">1. رب جي رضا جي زندگي گذارڻ.</w:t>
      </w:r>
    </w:p>
    <w:p/>
    <w:p>
      <w:r xmlns:w="http://schemas.openxmlformats.org/wordprocessingml/2006/main">
        <w:t xml:space="preserve">2. خدا جي نافرمانيءَ جا نتيجا.</w:t>
      </w:r>
    </w:p>
    <w:p/>
    <w:p>
      <w:r xmlns:w="http://schemas.openxmlformats.org/wordprocessingml/2006/main">
        <w:t xml:space="preserve">1. افسيون 5: 10 - "سيکارڻ جي ڪوشش ڪريو جيڪو خداوند کي راضي آهي."</w:t>
      </w:r>
    </w:p>
    <w:p/>
    <w:p>
      <w:r xmlns:w="http://schemas.openxmlformats.org/wordprocessingml/2006/main">
        <w:t xml:space="preserve">2. روميون 6:23 - "گناه جي اجرت موت آهي ..."</w:t>
      </w:r>
    </w:p>
    <w:p/>
    <w:p>
      <w:r xmlns:w="http://schemas.openxmlformats.org/wordprocessingml/2006/main">
        <w:t xml:space="preserve">پيدائش 38:11 پوءِ يھوداہ پنھنجي ڌيءَ تمر کي چيو تہ ”پنھنجي پيءُ جي گھر ۾ رن⁠زال رھ، جيستائين منھنجو پٽ شيلھ وڏو ٿئي، ڇالاءِ⁠جو ھن چيو تہ متان ھو بہ مري وڃي، جھڙيءَ طرح سندس ڀائرن. ۽ تمر وڃي پنھنجي پيءُ جي گھر ۾ رھڻ لڳي.</w:t>
      </w:r>
    </w:p>
    <w:p/>
    <w:p>
      <w:r xmlns:w="http://schemas.openxmlformats.org/wordprocessingml/2006/main">
        <w:t xml:space="preserve">يهودا پنهنجي ڌيءَ تمر کي چيو ته هو پنهنجي پيءُ جي گهر ۾ انتظار ڪري جيستائين هن جو پٽ شيلا وڏو نه ٿئي، ڇاڪاڻ ته هن کي ڊپ هو ته هن جو پٽ به هن جي ٻين ڀائرن وانگر مري وڃي. تمر جي فرمانبرداري ڪئي ۽ پنهنجي پيء جي گهر ۾ رهي.</w:t>
      </w:r>
    </w:p>
    <w:p/>
    <w:p>
      <w:r xmlns:w="http://schemas.openxmlformats.org/wordprocessingml/2006/main">
        <w:t xml:space="preserve">1. خدا جي وقت تي ڀروسو - خدا جي واعدن جي پوري ٿيڻ جو انتظار</w:t>
      </w:r>
    </w:p>
    <w:p/>
    <w:p>
      <w:r xmlns:w="http://schemas.openxmlformats.org/wordprocessingml/2006/main">
        <w:t xml:space="preserve">2. فرمانبرداري ۾ وفاداري - خدا جي مرضي تي عمل ڪرڻ جيتوڻيڪ اهو ڏکيو آهي</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پيدائش 38:12 ۽ وقت جي عمل ۾ Shuah يهوداه جي زال جي ڌيء مري ويو. ۽ يھوداہ کي تسلي ڏني وئي، ۽ پنھنجي رڍن جي ڪٽرن ڏانھن ٽمناٿ ڏانھن ويو، ھو ۽ سندس دوست ھيرا ادولامائيٽ.</w:t>
      </w:r>
    </w:p>
    <w:p/>
    <w:p>
      <w:r xmlns:w="http://schemas.openxmlformats.org/wordprocessingml/2006/main">
        <w:t xml:space="preserve">يهودا پنهنجي زال جي ڌيءَ جي مرڻ کان پوءِ آرام سان هو ۽ پنهنجي دوست هيرا سان گڏ ٽمناٿ ڏانهن ويو.</w:t>
      </w:r>
    </w:p>
    <w:p/>
    <w:p>
      <w:r xmlns:w="http://schemas.openxmlformats.org/wordprocessingml/2006/main">
        <w:t xml:space="preserve">1. ماتم جي وقت ۾ خدا جي راحت</w:t>
      </w:r>
    </w:p>
    <w:p/>
    <w:p>
      <w:r xmlns:w="http://schemas.openxmlformats.org/wordprocessingml/2006/main">
        <w:t xml:space="preserve">2. دوستي جي طاقت</w:t>
      </w:r>
    </w:p>
    <w:p/>
    <w:p>
      <w:r xmlns:w="http://schemas.openxmlformats.org/wordprocessingml/2006/main">
        <w:t xml:space="preserve">1. زبور 34: 18 - "خداوند ٽٽل دلين جي ويجهو آهي ۽ انهن کي بچائيندو آهي جيڪي روح ۾ چيل آهن."</w:t>
      </w:r>
    </w:p>
    <w:p/>
    <w:p>
      <w:r xmlns:w="http://schemas.openxmlformats.org/wordprocessingml/2006/main">
        <w:t xml:space="preserve">2. واعظ 4: 9-12 - "ٻه هڪ کان بهتر آهن، ڇاڪاڻ ته انهن کي پنهنجي محنت جو سٺو موٽڻ آهي: جيڪڏهن انهن مان هڪ ڪري ٿو، هڪ ٻئي کي مدد ڪري سگهي ٿو، پر رحم ڪري ٿو ڪنهن کي جيڪو ڪري ٿو ۽ ڪير به ناهي. انهن جي مدد ڪريو، ان سان گڏ، جيڪڏهن ٻه گڏجي ويهندا، اهي گرم رهندا، پر هڪ اڪيلو گرم ڪيئن رکي سگهي ٿو؟ جيتوڻيڪ هڪ تي غالب ٿي سگهي ٿو، ٻه پنهنجو پاڻ کي بچائي سگهن ٿا.</w:t>
      </w:r>
    </w:p>
    <w:p/>
    <w:p>
      <w:r xmlns:w="http://schemas.openxmlformats.org/wordprocessingml/2006/main">
        <w:t xml:space="preserve">پيدائش 38:13 پوءِ تمر کي ٻڌايو ويو تہ ”ڏسو، تنھنجو سسر پنھنجي رڍ ڪٽرائڻ لاءِ تيمناٿ ڏانھن ويو آھي.</w:t>
      </w:r>
    </w:p>
    <w:p/>
    <w:p>
      <w:r xmlns:w="http://schemas.openxmlformats.org/wordprocessingml/2006/main">
        <w:t xml:space="preserve">تمر کي خبر پوي ٿي ته سندس سسر پنهنجي رڍن کي ڪٽڻ لاءِ ٽمناٿ ڏانهن ويو آهي.</w:t>
      </w:r>
    </w:p>
    <w:p/>
    <w:p>
      <w:r xmlns:w="http://schemas.openxmlformats.org/wordprocessingml/2006/main">
        <w:t xml:space="preserve">1. اسان جي زندگين لاء خدا جو منصوبو اڻڄاتل طريقن سان نازل ٿيو آهي.</w:t>
      </w:r>
    </w:p>
    <w:p/>
    <w:p>
      <w:r xmlns:w="http://schemas.openxmlformats.org/wordprocessingml/2006/main">
        <w:t xml:space="preserve">2. خدا جي منصوبن کي سڃاڻڻ لاءِ عاجزي ضروري آهي.</w:t>
      </w:r>
    </w:p>
    <w:p/>
    <w:p>
      <w:r xmlns:w="http://schemas.openxmlformats.org/wordprocessingml/2006/main">
        <w:t xml:space="preserve">1. امثال 3: 5-6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يسعياه 55: 8-9 ڇو ته منهنجا خيال توهان جا خيال نه آهن، نه توهان جا طريقا منهنجا طريقا آهن،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پيدائش 38:14 پوءِ ھن پنھنجي بيواھہ جا ڪپڙا لاھي ڇڏيا، پردي سان ڍڪي، پاڻ کي ويڙھي ھڪڙي کليل جاءِ تي ويھي رھي، جيڪا تمناٿ ڏانھن آھي. ڇاڪاڻ ته هن ڏٺو ته شيلا وڏو ٿي ويو آهي، ۽ هوء کيس زال سان نه ڏني وئي هئي.</w:t>
      </w:r>
    </w:p>
    <w:p/>
    <w:p>
      <w:r xmlns:w="http://schemas.openxmlformats.org/wordprocessingml/2006/main">
        <w:t xml:space="preserve">تمر پنھنجي بيواھ جا ڪپڙا لاھي، پاڻ کي پردي سان ڍڪي، ھڪ عوامي جاءِ تي ٽمناٿ ڏانھن ويھي رھيو، جيئن ھن ڏٺو ھو ته شيلا وڏي ٿي چڪي آھي ۽ ھن سان شادي نه ڪئي وئي ھئي.</w:t>
      </w:r>
    </w:p>
    <w:p/>
    <w:p>
      <w:r xmlns:w="http://schemas.openxmlformats.org/wordprocessingml/2006/main">
        <w:t xml:space="preserve">1. خدا جو وقت هميشه مڪمل آهي - پيدائش 38:14</w:t>
      </w:r>
    </w:p>
    <w:p/>
    <w:p>
      <w:r xmlns:w="http://schemas.openxmlformats.org/wordprocessingml/2006/main">
        <w:t xml:space="preserve">2. مشڪل وقت ۾ ايمان جي طاقت - پيدائش 38:14</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ايسٽر 4:14 - ڇو ته جيڪڏھن تون ھن وقت پوريءَ طرح سڪون سان رھندين، ته پوءِ يھودين لاءِ ڪنھن ٻئي ھنڌ کان واڌارو ۽ ڇوٽڪارو ٿيندو. پر تون ۽ تنھنجي پيءُ جو گھر ڊاھيو ويندو، ۽ ڪير ڄاڻي ٿو ته ڇا تون اھڙي وقت بادشاھت ۾ آيو آھين؟</w:t>
      </w:r>
    </w:p>
    <w:p/>
    <w:p>
      <w:r xmlns:w="http://schemas.openxmlformats.org/wordprocessingml/2006/main">
        <w:t xml:space="preserve">پيدائش 38:15 جڏھن يھوداہ ھن کي ڏٺو، تڏھن ھن کي فحاشي سمجھيائين. ڇاڪاڻ ته هن پنهنجو منهن ڍڪيو هو.</w:t>
      </w:r>
    </w:p>
    <w:p/>
    <w:p>
      <w:r xmlns:w="http://schemas.openxmlformats.org/wordprocessingml/2006/main">
        <w:t xml:space="preserve">يھوداہ تمر کي طوائف سمجھيو ڇاڪاڻ ته ھن پنھنجو منھن ڍڪيو.</w:t>
      </w:r>
    </w:p>
    <w:p/>
    <w:p>
      <w:r xmlns:w="http://schemas.openxmlformats.org/wordprocessingml/2006/main">
        <w:t xml:space="preserve">1. فرضن ٺاهڻ جو خطرو: يهودين جي زندگي تي هڪ مطالعو</w:t>
      </w:r>
    </w:p>
    <w:p/>
    <w:p>
      <w:r xmlns:w="http://schemas.openxmlformats.org/wordprocessingml/2006/main">
        <w:t xml:space="preserve">2. خدا جي نجات: تمر جي زندگي تي هڪ مطالعو</w:t>
      </w:r>
    </w:p>
    <w:p/>
    <w:p>
      <w:r xmlns:w="http://schemas.openxmlformats.org/wordprocessingml/2006/main">
        <w:t xml:space="preserve">1. امثال 14:12 - "هڪڙو رستو آهي جيڪو انسان کي صحيح لڳي ٿو، پر ان جي پڇاڙيء ۾ موت جا طريقا آهن."</w:t>
      </w:r>
    </w:p>
    <w:p/>
    <w:p>
      <w:r xmlns:w="http://schemas.openxmlformats.org/wordprocessingml/2006/main">
        <w:t xml:space="preserve">متي 7:1-5 SCLNT - ”قضاوت نہ ڪريو تہ اوھان تي انصاف نہ ڪيو وڃي، ڇالاءِ⁠جو جنھن اندازي سان اوھين فيصلو ڪندا، تنھن تي اوھان کي سزا ڏني ويندي، ۽ جنھن ماپي سان اوھين ماپيندا، اھو ئي اوھان لاءِ وري ماپيو ويندو.</w:t>
      </w:r>
    </w:p>
    <w:p/>
    <w:p>
      <w:r xmlns:w="http://schemas.openxmlformats.org/wordprocessingml/2006/main">
        <w:t xml:space="preserve">پيدائش 38:16 پوءِ ھو انھيءَ ڏانھن رستي ۾ موٽيو ۽ چيائين تہ ”وڃ، مون کي تو وٽ اچڻ ڏي. (ڇاڪاڻ ته هن کي خبر نه هئي ته هوءَ هن جي ڌيءَ آهي.) ۽ هن چيو ته، تون مون کي ڇا ڏيندين ته تون مون وٽ اچي سگهين؟</w:t>
      </w:r>
    </w:p>
    <w:p/>
    <w:p>
      <w:r xmlns:w="http://schemas.openxmlformats.org/wordprocessingml/2006/main">
        <w:t xml:space="preserve">يهودا روڊ تي هڪ عورت سان ملي ۽ هن کي پيش ڪيو، اهو نه سمجهيو ته هوء هن جي ڌيء هئي. هن پنهنجي رضامندي جي بدلي ۾ ادائيگي لاء پڇيو.</w:t>
      </w:r>
    </w:p>
    <w:p/>
    <w:p>
      <w:r xmlns:w="http://schemas.openxmlformats.org/wordprocessingml/2006/main">
        <w:t xml:space="preserve">1. رشتن جو قدر: پيدائش 38 جو مطالعو</w:t>
      </w:r>
    </w:p>
    <w:p/>
    <w:p>
      <w:r xmlns:w="http://schemas.openxmlformats.org/wordprocessingml/2006/main">
        <w:t xml:space="preserve">2. سمجھ جي طاقت: يھوداہ جي غلطي مان سکو پيدائش 38 ۾</w:t>
      </w:r>
    </w:p>
    <w:p/>
    <w:p>
      <w:r xmlns:w="http://schemas.openxmlformats.org/wordprocessingml/2006/main">
        <w:t xml:space="preserve">1. امثال 14:15 - سادو ھر ڳالھ کي مڃيندو آھي، پر ھوشيار ماڻھوءَ جي وڃڻ کي چڱيءَ طرح ڏسندو آھي.</w:t>
      </w:r>
    </w:p>
    <w:p/>
    <w:p>
      <w:r xmlns:w="http://schemas.openxmlformats.org/wordprocessingml/2006/main">
        <w:t xml:space="preserve">2. جيمس 1:5 - جيڪڏھن اوھان مان ڪنھن ۾ دانائيءَ جي گھٽتائي آھي، ته اھو خدا کان گھري، جيڪو سڀني ماڻھن کي آزاديءَ سان ڏئي ٿو، پر گاريون نہ ٿو ڏئي. ۽ اھو کيس ڏنو ويندو.</w:t>
      </w:r>
    </w:p>
    <w:p/>
    <w:p>
      <w:r xmlns:w="http://schemas.openxmlformats.org/wordprocessingml/2006/main">
        <w:t xml:space="preserve">پيدائش 38:17 ھن چيو تہ ”آءٌ تو کي رڍ مان ھڪڙو ٻار موڪليندس. ۽ هن چيو ته، ڇا تون مون کي هڪ عهد ڏيندس، جيستائين توهان ان کي موڪليو؟</w:t>
      </w:r>
    </w:p>
    <w:p/>
    <w:p>
      <w:r xmlns:w="http://schemas.openxmlformats.org/wordprocessingml/2006/main">
        <w:t xml:space="preserve">يهودا تمر کي رڍ مان هڪ ٻار موڪلڻ جو واعدو ڪيو ۽ هن واپسيءَ ۾ واعدو گهريو.</w:t>
      </w:r>
    </w:p>
    <w:p/>
    <w:p>
      <w:r xmlns:w="http://schemas.openxmlformats.org/wordprocessingml/2006/main">
        <w:t xml:space="preserve">1. خدا اسان کي اسان جي واعدن جي وفادار ٿيڻ لاء سڏي ٿو.</w:t>
      </w:r>
    </w:p>
    <w:p/>
    <w:p>
      <w:r xmlns:w="http://schemas.openxmlformats.org/wordprocessingml/2006/main">
        <w:t xml:space="preserve">2. اسان کي يقين رکڻ گهرجي ته خدا پنهنجو واعدو پورو ڪندو.</w:t>
      </w:r>
    </w:p>
    <w:p/>
    <w:p>
      <w:r xmlns:w="http://schemas.openxmlformats.org/wordprocessingml/2006/main">
        <w:t xml:space="preserve">يوحنا 5:14-15 اسان ڄاڻون ٿا ته اسان وٽ اهي درخواستون آهن جيڪي اسان هن کان چاهيون ٿا.</w:t>
      </w:r>
    </w:p>
    <w:p/>
    <w:p>
      <w:r xmlns:w="http://schemas.openxmlformats.org/wordprocessingml/2006/main">
        <w:t xml:space="preserve">2. زبور 37: 5 "پنھنجو رستو خداوند ڏانھن وجھو، مٿس به ڀروسو ڪر، ۽ اھو اھو انجام ڏيندو."</w:t>
      </w:r>
    </w:p>
    <w:p/>
    <w:p>
      <w:r xmlns:w="http://schemas.openxmlformats.org/wordprocessingml/2006/main">
        <w:t xml:space="preserve">پيدائش 38:18 پوءِ ھن چيو تہ ”آءٌ تو کي ڪھڙو عهد ڏيان؟ ۽ هن چيو، "تنهنجي نشاني، توهان جا ڪنگڻ، ۽ توهان جي لٺ جيڪا توهان جي هٿ ۾ آهي. ۽ اھو ان کي ڏنو، ۽ ان وٽ آيو، ۽ هوء ان جي ذريعي حامل ٿي.</w:t>
      </w:r>
    </w:p>
    <w:p/>
    <w:p>
      <w:r xmlns:w="http://schemas.openxmlformats.org/wordprocessingml/2006/main">
        <w:t xml:space="preserve">يهودا واعدو ڪيو ته تمر کي هڪ نشاني، ڪنگڻ ۽ عملو هڪ عهد جي طور تي ڏيندو ۽ پوءِ هن سان سمهي پيو، جنهن جي نتيجي ۾ هن جو حمل ٿيو.</w:t>
      </w:r>
    </w:p>
    <w:p/>
    <w:p>
      <w:r xmlns:w="http://schemas.openxmlformats.org/wordprocessingml/2006/main">
        <w:t xml:space="preserve">1. خدا جي وفاداري، جيتوڻيڪ مشڪل حالتن جي ذريعي (پيدائش 38:18)</w:t>
      </w:r>
    </w:p>
    <w:p/>
    <w:p>
      <w:r xmlns:w="http://schemas.openxmlformats.org/wordprocessingml/2006/main">
        <w:t xml:space="preserve">2. اسان جي واعدن کي رکڻ جي اهميت (پيدائش 38:18)</w:t>
      </w:r>
    </w:p>
    <w:p/>
    <w:p>
      <w:r xmlns:w="http://schemas.openxmlformats.org/wordprocessingml/2006/main">
        <w:t xml:space="preserve">1. واعظ 5: 5 - "واعدو نه ڪرڻ بهتر آهي واعدو ڪرڻ ۽ ان کي پورو نه ڪرڻ کان."</w:t>
      </w:r>
    </w:p>
    <w:p/>
    <w:p>
      <w:r xmlns:w="http://schemas.openxmlformats.org/wordprocessingml/2006/main">
        <w:t xml:space="preserve">2. روميون 13: 7 - "هر ڪنهن کي ڏيو جيڪي توهان جو قرض آهي: جيڪڏهن توهان تي ٽيڪس ڏيو ٿا، ٽيڪس ڏيو، جيڪڏهن آمدني، پوء آمدني، جيڪڏهن عزت، پوء عزت، جيڪڏهن عزت، پوء عزت."</w:t>
      </w:r>
    </w:p>
    <w:p/>
    <w:p>
      <w:r xmlns:w="http://schemas.openxmlformats.org/wordprocessingml/2006/main">
        <w:t xml:space="preserve">پيدائش 38:19 پوءِ هوءَ اُٿي ۽ هلي وئي ۽ پنهنجو پردو لاهي پنهنجي بيوه جا ڪپڙا پهريل.</w:t>
      </w:r>
    </w:p>
    <w:p/>
    <w:p>
      <w:r xmlns:w="http://schemas.openxmlformats.org/wordprocessingml/2006/main">
        <w:t xml:space="preserve">تمر پنھنجو پردو لاھي ڇڏيو ۽ پنھنجي بيواھ جا ڪپڙا پھريائين.</w:t>
      </w:r>
    </w:p>
    <w:p/>
    <w:p>
      <w:r xmlns:w="http://schemas.openxmlformats.org/wordprocessingml/2006/main">
        <w:t xml:space="preserve">1. اختيار جي طاقت: تمر جي فيصلن کي سمجهڻ.</w:t>
      </w:r>
    </w:p>
    <w:p/>
    <w:p>
      <w:r xmlns:w="http://schemas.openxmlformats.org/wordprocessingml/2006/main">
        <w:t xml:space="preserve">2. هڪ وفادار بيوه: خدا جي رضا جي تمر جي عزم جو جائزو وٺڻ.</w:t>
      </w:r>
    </w:p>
    <w:p/>
    <w:p>
      <w:r xmlns:w="http://schemas.openxmlformats.org/wordprocessingml/2006/main">
        <w:t xml:space="preserve">1. روٿ 1:16-17 - روٿ جي ناومي سان وابستگي هن جي مشڪل حالتن جي باوجود.</w:t>
      </w:r>
    </w:p>
    <w:p/>
    <w:p>
      <w:r xmlns:w="http://schemas.openxmlformats.org/wordprocessingml/2006/main">
        <w:t xml:space="preserve">2. 2 ڪرنٿين 5:17 - مسيح ۾ نئين زندگي.</w:t>
      </w:r>
    </w:p>
    <w:p/>
    <w:p>
      <w:r xmlns:w="http://schemas.openxmlformats.org/wordprocessingml/2006/main">
        <w:t xml:space="preserve">پيدائش 38:20 پوءِ يھوداہ ٻارڙي کي پنھنجي دوست ادولامائيٽ جي ھٿان موڪليو، انھيءَ لاءِ تہ انھيءَ عورت جي ھٿان بيعت وٺي، پر ھن کي نہ ملي.</w:t>
      </w:r>
    </w:p>
    <w:p/>
    <w:p>
      <w:r xmlns:w="http://schemas.openxmlformats.org/wordprocessingml/2006/main">
        <w:t xml:space="preserve">يهوداه هڪ دوست کي هڪ عورت کان بيعت وٺڻ لاءِ موڪليو، پر هوءَ نه ملي.</w:t>
      </w:r>
    </w:p>
    <w:p/>
    <w:p>
      <w:r xmlns:w="http://schemas.openxmlformats.org/wordprocessingml/2006/main">
        <w:t xml:space="preserve">1. توهان جي واعدن کي رکڻ جي اهميت</w:t>
      </w:r>
    </w:p>
    <w:p/>
    <w:p>
      <w:r xmlns:w="http://schemas.openxmlformats.org/wordprocessingml/2006/main">
        <w:t xml:space="preserve">2. زندگيءَ جون مايوسيون</w:t>
      </w:r>
    </w:p>
    <w:p/>
    <w:p>
      <w:r xmlns:w="http://schemas.openxmlformats.org/wordprocessingml/2006/main">
        <w:t xml:space="preserve">متي 5:33-37 SCLNT - ”ٻيھر توھان ٻڌو آھي تہ اڳين ماڻھن کي چيو ويو ھو تہ ”اوھين ڪوڙو قسم نہ کائو، پر جيڪي قسم کنيو آھيو سو خداوند جي آڏو پورو ڪجو، پر آءٌ اوھان کي ٻڌايان ٿو تہ ”ھڪڙو قسم نہ کڻو. هرگز قسم کڻو، يا ته آسمان جو، ڇاڪاڻ ته اهو خدا جو تخت آهي، يا زمين جو، ڇاڪاڻ ته اهو سندس پيرن جي چوٽي آهي، يا يروشلم جو، ڇاڪاڻ ته اهو عظيم بادشاهه جو شهر آهي، ۽ پنهنجي سر جو قسم نه کڻو. ڇو ته توهان هڪ وار به اڇو يا ڪارا نٿا ڪري سگهو، جيڪو توهان چئو ٿا سو رڳو ها يا نه، ان کان وڌيڪ ٻيو ڪجهه به برائي کان اچي ٿو.</w:t>
      </w:r>
    </w:p>
    <w:p/>
    <w:p>
      <w:r xmlns:w="http://schemas.openxmlformats.org/wordprocessingml/2006/main">
        <w:t xml:space="preserve">2. واعظ 4:8 10 - ھڪڙو ماڻھو جيڪو اڪيلو آھي محنت سان محنت ڪري ٿو ۽ وڏي دولت حاصل ڪري ٿو. ٻه ماڻهو گڏجي هڪ ٻئي جي مدد ڪري سگهن ٿا، پر هڪ ماڻهو ڪيئن ڪامياب ٿي سگهي ٿو؟ جيتوڻيڪ ٽن تارن جي رسي سان، اهو آسانيء سان ٽوڙي نه سگهندو آهي. غريبن تي ظلم ڪرڻ وارو غريب ان برسات وانگر آهي جنهن ۾ ماني به نه پوندي آهي.</w:t>
      </w:r>
    </w:p>
    <w:p/>
    <w:p>
      <w:r xmlns:w="http://schemas.openxmlformats.org/wordprocessingml/2006/main">
        <w:t xml:space="preserve">پيدائش 38:21 پوءِ ھن انھيءَ ھنڌ جي ماڻھن کان پڇيو تہ ”اھا ڪسبياڻي ڪٿي آھي، جيڪا رستي جي ڪناري تي کليل ھئي؟ وَقَالَ: هِنَ جَاءَ مِنَ الْفَحْشَاءِ.</w:t>
      </w:r>
    </w:p>
    <w:p/>
    <w:p>
      <w:r xmlns:w="http://schemas.openxmlformats.org/wordprocessingml/2006/main">
        <w:t xml:space="preserve">يھوداہ ھڪڙي جاءِ تي ھڪڙي فاحشي کي ڳولڻ لاءِ ويو ھو، پر اتي جي ماڻھن کيس ٻڌايو تہ اتي ڪا فاحشي موجود نہ ھئي.</w:t>
      </w:r>
    </w:p>
    <w:p/>
    <w:p>
      <w:r xmlns:w="http://schemas.openxmlformats.org/wordprocessingml/2006/main">
        <w:t xml:space="preserve">1. خدا جي فراهمي تمام گهڻو ممڪن هنڌن ۾ ظاهر ٿئي ٿي.</w:t>
      </w:r>
    </w:p>
    <w:p/>
    <w:p>
      <w:r xmlns:w="http://schemas.openxmlformats.org/wordprocessingml/2006/main">
        <w:t xml:space="preserve">2. خدا اسان کي نقصان کان بچائيندو جيتوڻيڪ اسان غلط فيصلا ڪيا آهن.</w:t>
      </w:r>
    </w:p>
    <w:p/>
    <w:p>
      <w:r xmlns:w="http://schemas.openxmlformats.org/wordprocessingml/2006/main">
        <w:t xml:space="preserve">1. امثال 16: 9 - "انسان جي دل پنهنجي رستي جي رٿابندي ڪري ٿي، پر رب سندس قدمن کي قائم ڪري ٿو."</w:t>
      </w:r>
    </w:p>
    <w:p/>
    <w:p>
      <w:r xmlns:w="http://schemas.openxmlformats.org/wordprocessingml/2006/main">
        <w:t xml:space="preserve">2. زبور 121: 7-8 - "رب توهان کي سڀني بڇڙن کان بچائيندو، هو توهان جي زندگي بچائيندو. رب توهان جي ٻاهر نڪرڻ ۽ توهان جي اندر اچڻ کان هن وقت کان وٺي هميشه لاء رکندو."</w:t>
      </w:r>
    </w:p>
    <w:p/>
    <w:p>
      <w:r xmlns:w="http://schemas.openxmlformats.org/wordprocessingml/2006/main">
        <w:t xml:space="preserve">پيدائش 38:22 پوءِ ھو يھوداہ ڏانھن موٽي آيو ۽ چيائين تہ ”آءٌ ھن کي ڳولي نہ سگھندس. ۽ انھيءَ ھنڌ جي ماڻھن پڻ چيو تہ ”ھن جاءِ تي ڪا بہ زاري نہ ھئي.</w:t>
      </w:r>
    </w:p>
    <w:p/>
    <w:p>
      <w:r xmlns:w="http://schemas.openxmlformats.org/wordprocessingml/2006/main">
        <w:t xml:space="preserve">يھوداہ ھڪڙي فاحشي جي ڳولا ڪئي پر ھڪڙي کي ڳولي نه سگھيو. اتان جي ماڻهن به ان ڳالهه جي تصديق ڪئي ته علائقي ۾ ڪو به هاري ناهي.</w:t>
      </w:r>
    </w:p>
    <w:p/>
    <w:p>
      <w:r xmlns:w="http://schemas.openxmlformats.org/wordprocessingml/2006/main">
        <w:t xml:space="preserve">1. آزمائش کان آزاد، سڌي زندگي گذارڻ جي اهميت.</w:t>
      </w:r>
    </w:p>
    <w:p/>
    <w:p>
      <w:r xmlns:w="http://schemas.openxmlformats.org/wordprocessingml/2006/main">
        <w:t xml:space="preserve">2. خدا جي رحمت اسان کي گناهن جي زندگين کان بچائڻ ۾.</w:t>
      </w:r>
    </w:p>
    <w:p/>
    <w:p>
      <w:r xmlns:w="http://schemas.openxmlformats.org/wordprocessingml/2006/main">
        <w:t xml:space="preserve">1. 1 پطرس 5:8 - ھوشيار رھو. محتاط رھڻ. توهان جو مخالف شيطان هڪ گرجندڙ شينهن وانگر چوڌاري گهمي ٿو، ڪنهن کي کائي وڃڻ جي ڳولا ۾.</w:t>
      </w:r>
    </w:p>
    <w:p/>
    <w:p>
      <w:r xmlns:w="http://schemas.openxmlformats.org/wordprocessingml/2006/main">
        <w:t xml:space="preserve">2. امثال 27:12 - هوشيار خطري کي ڏسندو آهي ۽ پاڻ کي لڪائيندو آهي، پر سادو ماڻهو ان لاءِ ڏک برداشت ڪندو آهي.</w:t>
      </w:r>
    </w:p>
    <w:p/>
    <w:p>
      <w:r xmlns:w="http://schemas.openxmlformats.org/wordprocessingml/2006/main">
        <w:t xml:space="preserve">پيدائش 38:23 ۽ يھوداہ چيو، "ھن کي ھن کي وٺي ڏيو، متان اسان کي شرمسار ٿئي، ڏسو، مون ھن ٻار کي موڪليو آھي، پر تو ھن کي لڌو آھي.</w:t>
      </w:r>
    </w:p>
    <w:p/>
    <w:p>
      <w:r xmlns:w="http://schemas.openxmlformats.org/wordprocessingml/2006/main">
        <w:t xml:space="preserve">يهودا بيچيني طور تي تمر کي اجازت ڏئي ٿو ته بکري جي ٻار کي رکي، جيڪو هن سان واعدو ڪيو هو، شرمسار ٿيڻ جي خوف کان.</w:t>
      </w:r>
    </w:p>
    <w:p/>
    <w:p>
      <w:r xmlns:w="http://schemas.openxmlformats.org/wordprocessingml/2006/main">
        <w:t xml:space="preserve">1. اسان جي شهرت بحال ڪرڻ ۾ خدا جي وفاداري.</w:t>
      </w:r>
    </w:p>
    <w:p/>
    <w:p>
      <w:r xmlns:w="http://schemas.openxmlformats.org/wordprocessingml/2006/main">
        <w:t xml:space="preserve">2. اسان جي واعدن جي عزت ڪرڻ جي اهميت.</w:t>
      </w:r>
    </w:p>
    <w:p/>
    <w:p>
      <w:r xmlns:w="http://schemas.openxmlformats.org/wordprocessingml/2006/main">
        <w:t xml:space="preserve">1. زبور 51:7-12</w:t>
      </w:r>
    </w:p>
    <w:p/>
    <w:p>
      <w:r xmlns:w="http://schemas.openxmlformats.org/wordprocessingml/2006/main">
        <w:t xml:space="preserve">2. متي 5:33-37</w:t>
      </w:r>
    </w:p>
    <w:p/>
    <w:p>
      <w:r xmlns:w="http://schemas.openxmlformats.org/wordprocessingml/2006/main">
        <w:t xml:space="preserve">پيدائش 38:24 پوءِ اٽڪل ٽن مھينن کان پوءِ يھوداہ کي ٻڌايو ويو تہ ”تمار تنھنجي نانءَ زناڪاري ڪئي آھي. ۽ پڻ، ڏس، هوء زنا سان ٻار سان گڏ آهي. ۽ يھوداہ چيو، "ھن کي آڻيو، ۽ ھن کي ساڙيو وڃي.</w:t>
      </w:r>
    </w:p>
    <w:p/>
    <w:p>
      <w:r xmlns:w="http://schemas.openxmlformats.org/wordprocessingml/2006/main">
        <w:t xml:space="preserve">يهودين کي معلوم ٿيو ته تمر، سندس ڌيءَ، بي وفائي ڪئي هئي ۽ مطالبو ڪيو ته کيس ساڙيو وڃي.</w:t>
      </w:r>
    </w:p>
    <w:p/>
    <w:p>
      <w:r xmlns:w="http://schemas.openxmlformats.org/wordprocessingml/2006/main">
        <w:t xml:space="preserve">1. انساني گناهه جي وچ ۾ خدا جي رحمت - جنرل 38:24</w:t>
      </w:r>
    </w:p>
    <w:p/>
    <w:p>
      <w:r xmlns:w="http://schemas.openxmlformats.org/wordprocessingml/2006/main">
        <w:t xml:space="preserve">2. بي وفائي جا خطرا - جنرل 38:24</w:t>
      </w:r>
    </w:p>
    <w:p/>
    <w:p>
      <w:r xmlns:w="http://schemas.openxmlformats.org/wordprocessingml/2006/main">
        <w:t xml:space="preserve">1. جيمس 2: 13 - "ان لاءِ فيصلو بي رحم آهي ان لاءِ جنهن ڪنهن به رحم نه ڪيو آهي. رحم فيصلي تي غالب آهي."</w:t>
      </w:r>
    </w:p>
    <w:p/>
    <w:p>
      <w:r xmlns:w="http://schemas.openxmlformats.org/wordprocessingml/2006/main">
        <w:t xml:space="preserve">2. روميون 5:20 - "وڌيڪ شريعت داخل ڪئي وئي، ته ڏوھ وڌو، پر جتي گناھ گھڻو ٿيو، فضل وڌيڪ گھڻو ٿيو."</w:t>
      </w:r>
    </w:p>
    <w:p/>
    <w:p>
      <w:r xmlns:w="http://schemas.openxmlformats.org/wordprocessingml/2006/main">
        <w:t xml:space="preserve">پيدائش 38:25 جڏھن ھوءَ ڄائي، تڏھن پنھنجي سسر ڏانھن موڪليائين تہ ”جنھن ماڻھوءَ جو قسم آھي، انھيءَ جو ھي آھيان، مان ٻار آھيان، ۽ چيائينس تہ ”سمجھہ ڏي تہ ھي ڪنھن جي نشاني آھن. ۽ ڪنگڻ، ۽ عملو.</w:t>
      </w:r>
    </w:p>
    <w:p/>
    <w:p>
      <w:r xmlns:w="http://schemas.openxmlformats.org/wordprocessingml/2006/main">
        <w:t xml:space="preserve">تمر پاڻ کي طوائف طور ظاهر ڪري ٿو ۽ پنهنجي سسر يهودين کي ظاهر ڪري ٿو ته هوء پنهنجي ٻار سان حامل آهي.</w:t>
      </w:r>
    </w:p>
    <w:p/>
    <w:p>
      <w:r xmlns:w="http://schemas.openxmlformats.org/wordprocessingml/2006/main">
        <w:t xml:space="preserve">1. بحالي جي طاقت: ڪيئن خدا اسان جي غلطين کي رد ڪري ٿو</w:t>
      </w:r>
    </w:p>
    <w:p/>
    <w:p>
      <w:r xmlns:w="http://schemas.openxmlformats.org/wordprocessingml/2006/main">
        <w:t xml:space="preserve">2. ايمان جي فرمانبرداري: خدا ڪيئن اسان جي تابعداري کي انعام ڏيندو آهي</w:t>
      </w:r>
    </w:p>
    <w:p/>
    <w:p>
      <w:r xmlns:w="http://schemas.openxmlformats.org/wordprocessingml/2006/main">
        <w:t xml:space="preserve">1. روٿ 3:11 - "۽ ھاڻي، منھنجي ڌيءَ، ڊپ نه ڪر، مان توکان اھو سڀ ڪندس، جيڪو تو کي گھرندو، ڇاڪاڻ⁠تہ منھنجي قوم جو سڄو شھر ڄاڻي ٿو ته تون نيڪ عورت آھين."</w:t>
      </w:r>
    </w:p>
    <w:p/>
    <w:p>
      <w:r xmlns:w="http://schemas.openxmlformats.org/wordprocessingml/2006/main">
        <w:t xml:space="preserve">جيمس 1:2-4 SCLNT - ”منھنجا ڀائرو، جڏھن اوھين مختلف قسم جي آزمائشن ۾ پئو، تڏھن اھا خوشي سمجھو، ڇوتہ اھو ڄاڻو تہ اوھان جي ايمان جي ڪوشش صبر کي ڪم آڻيندي، پر صبر کي پنھنجو ڪم پورو ڪرڻ ڏيو، انھيءَ لاءِ تہ اوھين ڪامل ٿي وڃو. مڪمل، ڪجهه به نه چاهيو."</w:t>
      </w:r>
    </w:p>
    <w:p/>
    <w:p>
      <w:r xmlns:w="http://schemas.openxmlformats.org/wordprocessingml/2006/main">
        <w:t xml:space="preserve">پيدائش 38:26 ۽ يھوداہ انھن کي مڃيو ۽ چيو تہ ”ھوءَ مون کان وڌيڪ سچي آھي. ڇاڪاڻ ته مون هن کي پنهنجي پٽ شيلا کي نه ڏنو. ۽ هن کي ٻيهر نه سڃاتو.</w:t>
      </w:r>
    </w:p>
    <w:p/>
    <w:p>
      <w:r xmlns:w="http://schemas.openxmlformats.org/wordprocessingml/2006/main">
        <w:t xml:space="preserve">يهودا پنهنجي غلطي کي تسليم ڪيو ۽ تسليم ڪيو ته تمر هن کان وڌيڪ صالح هو.</w:t>
      </w:r>
    </w:p>
    <w:p/>
    <w:p>
      <w:r xmlns:w="http://schemas.openxmlformats.org/wordprocessingml/2006/main">
        <w:t xml:space="preserve">1. خدا جي نيڪي اسان جي پنهنجي ذات کان وڏي آهي.</w:t>
      </w:r>
    </w:p>
    <w:p/>
    <w:p>
      <w:r xmlns:w="http://schemas.openxmlformats.org/wordprocessingml/2006/main">
        <w:t xml:space="preserve">2. توبهه ڪرڻ سان ڇوٽڪارو ملي ٿو.</w:t>
      </w:r>
    </w:p>
    <w:p/>
    <w:p>
      <w:r xmlns:w="http://schemas.openxmlformats.org/wordprocessingml/2006/main">
        <w:t xml:space="preserve">1. يسعياه 55: 7 - "بدڪار پنھنجي واٽ کي ڇڏي ڏيو، ۽ ظالم ماڻھو پنھنجي سوچن کي ڇڏي ڏيو: ۽ اھو خداوند ڏانھن موٽندو، ۽ اھو مٿس رحم ڪندو، ۽ اسان جي خدا ڏانھن، ڇالاء⁠جو اھو گھڻو بخشيندو."</w:t>
      </w:r>
    </w:p>
    <w:p/>
    <w:p>
      <w:r xmlns:w="http://schemas.openxmlformats.org/wordprocessingml/2006/main">
        <w:t xml:space="preserve">2. زبور 25:11 - "تنهنجي نالي جي خاطر، اي خداوند، منهنجي گناهن کي معاف ڪر، ڇاڪاڻ ته اهو عظيم آهي."</w:t>
      </w:r>
    </w:p>
    <w:p/>
    <w:p>
      <w:r xmlns:w="http://schemas.openxmlformats.org/wordprocessingml/2006/main">
        <w:t xml:space="preserve">پيدائش 38:27 ۽ اھو ظاھر ٿيو ته ھن جي پيٽ جي وقت ۾، ڏسو، ھن جي پيٽ ۾ جاڙا ھئا.</w:t>
      </w:r>
    </w:p>
    <w:p/>
    <w:p>
      <w:r xmlns:w="http://schemas.openxmlformats.org/wordprocessingml/2006/main">
        <w:t xml:space="preserve">جڙيل ٻارن جي پيدائش هڪ قابل ذڪر واقعو آهي.</w:t>
      </w:r>
    </w:p>
    <w:p/>
    <w:p>
      <w:r xmlns:w="http://schemas.openxmlformats.org/wordprocessingml/2006/main">
        <w:t xml:space="preserve">1. خدا جا معجزا: ٽوئنز جو جنم</w:t>
      </w:r>
    </w:p>
    <w:p/>
    <w:p>
      <w:r xmlns:w="http://schemas.openxmlformats.org/wordprocessingml/2006/main">
        <w:t xml:space="preserve">2. والدين ٿيڻ جي خوبصورتي</w:t>
      </w:r>
    </w:p>
    <w:p/>
    <w:p>
      <w:r xmlns:w="http://schemas.openxmlformats.org/wordprocessingml/2006/main">
        <w:t xml:space="preserve">لوقا 1:41-44 SCLNT - جڏھن ايلسبيٿ مريم جو سلام ٻڌو، تڏھن سندس پيٽ ۾ ٻار ٽپ ڏئي پيو. ۽ ايلزبيٿ پاڪ روح سان ڀرجي وئي: ۽ هوء وڏي آواز سان ڳالهايو، ۽ چيو ته، تون عورتن ۾ برڪت وارو آهين، ۽ برڪت وارو آهي تنهنجي پيٽ جو ميوو.</w:t>
      </w:r>
    </w:p>
    <w:p/>
    <w:p>
      <w:r xmlns:w="http://schemas.openxmlformats.org/wordprocessingml/2006/main">
        <w:t xml:space="preserve">2. زبور 127: 3-5 - ڏسو، ٻار رب جي ميراث آهن: ۽ پيٽ جو ميوو سندس اجر آهي. جيئن تير ڪنهن طاقتور جي هٿ ۾ آهي. ائين نوجوانن جا ٻار آهن. اھو ماڻھو خوش آھي جنھن جو ترڪ انھن سان ڀريل آھي: اھي شرمسار نه ٿيندا، پر اھي دروازي ۾ دشمنن سان ڳالھائيندا.</w:t>
      </w:r>
    </w:p>
    <w:p/>
    <w:p>
      <w:r xmlns:w="http://schemas.openxmlformats.org/wordprocessingml/2006/main">
        <w:t xml:space="preserve">پيدائش 38:28 پوءِ ائين ٿيو، جڏھن ھن کي پيٽ گذر ٿيو، تڏھن ھڪڙي پنھنجو ھٿ ٻاھر ڪڍيو، ۽ دائي ورتو ۽ سندس ھٿ تي لال رنگ جي ڌاڳو ٻڌي چيائين تہ ”ھي پھريائين نڪتي.</w:t>
      </w:r>
    </w:p>
    <w:p/>
    <w:p>
      <w:r xmlns:w="http://schemas.openxmlformats.org/wordprocessingml/2006/main">
        <w:t xml:space="preserve">هي اقتباس ظاهر ڪري ٿو ته دائي جو استعمال هڪ ڳاڙهي رنگ جي ڌاڳي جو استعمال ڪيو ويو آهي پهرين ڄاول جڙيل ٻار کي هڪ ڏکيو ڄمڻ ۾ فرق ڪرڻ لاء.</w:t>
      </w:r>
    </w:p>
    <w:p/>
    <w:p>
      <w:r xmlns:w="http://schemas.openxmlformats.org/wordprocessingml/2006/main">
        <w:t xml:space="preserve">1. ريڊيمپشن جو ڳاڙهو ڌاڳو: خدا اسان کي ڪيئن بچائي ٿو</w:t>
      </w:r>
    </w:p>
    <w:p/>
    <w:p>
      <w:r xmlns:w="http://schemas.openxmlformats.org/wordprocessingml/2006/main">
        <w:t xml:space="preserve">2. هڪ سادي سلسلي جي طاقت: ڪئين ننڍا عمل وڏا نتيجا ڏئي سگھن ٿا</w:t>
      </w:r>
    </w:p>
    <w:p/>
    <w:p>
      <w:r xmlns:w="http://schemas.openxmlformats.org/wordprocessingml/2006/main">
        <w:t xml:space="preserve">1. يسعياه 1:18 - "هاڻي اچو، اچو ته گڏجي بحث ڪريون، خداوند فرمائي ٿو: جيتوڻيڪ توهان جا گناهه لال رنگ وانگر آهن، اهي برف وانگر اڇا هوندا."</w:t>
      </w:r>
    </w:p>
    <w:p/>
    <w:p>
      <w:r xmlns:w="http://schemas.openxmlformats.org/wordprocessingml/2006/main">
        <w:t xml:space="preserve">2. نمبر 15: 38-41 - "بني اسرائيلن سان ڳالھايو، ۽ انھن کي چئو ته اھي پنھنجي پوشاڪ جي سرحدن تي پنھنجي نسلن لاء ڪنڌ ٺاھيندا آھن، ۽ اھي سرحدن جي چوٽي تي نيري رٻڙ وجھندا آھن. ۽ اھو اوھان لاءِ ھڪڙو جھاز آھي، انھيءَ لاءِ ته اوھين ان تي نظر رکو، ۽ خداوند جا سڀ حڪم ياد ڪريو، ۽ انھن تي عمل ڪريو؛ ۽ اھو ته اوھين پنھنجي دل ۽ پنھنجين اکين جي تلاش ۾ نہ رھو، جنھن جي پٺيان اوھين ھلندا آھيو. هڪ زنا."</w:t>
      </w:r>
    </w:p>
    <w:p/>
    <w:p>
      <w:r xmlns:w="http://schemas.openxmlformats.org/wordprocessingml/2006/main">
        <w:t xml:space="preserve">پيدائش 38:29 پوءِ ائين ٿيو، جيئن ھن پنھنجو ھٿ پوئتي ڪڍيو، ته ڏس، سندس ڀاءُ ٻاھر آيو ۽ چيائين تہ ”تون ڪيئن ڀڄي وئي آھين؟ اها ڀڃڪڙي تو تي ٿئي، تنهنڪري هن جو نالو فارز رکيو ويو.</w:t>
      </w:r>
    </w:p>
    <w:p/>
    <w:p>
      <w:r xmlns:w="http://schemas.openxmlformats.org/wordprocessingml/2006/main">
        <w:t xml:space="preserve">خدا جي رحمت هميشه اسان جي غلطين کان وڌيڪ آهي.</w:t>
      </w:r>
    </w:p>
    <w:p/>
    <w:p>
      <w:r xmlns:w="http://schemas.openxmlformats.org/wordprocessingml/2006/main">
        <w:t xml:space="preserve">1: خدا جي رحمت هميشه قائم رهي</w:t>
      </w:r>
    </w:p>
    <w:p/>
    <w:p>
      <w:r xmlns:w="http://schemas.openxmlformats.org/wordprocessingml/2006/main">
        <w:t xml:space="preserve">2: خدا جي رحمت سان رڪاوٽون دور ڪرڻ</w:t>
      </w:r>
    </w:p>
    <w:p/>
    <w:p>
      <w:r xmlns:w="http://schemas.openxmlformats.org/wordprocessingml/2006/main">
        <w:t xml:space="preserve">1. رومين 5:20 - ان کان علاوه قانون داخل ڪيو ويو، ته ڏوھ وڌو. پر جتي گناهه تمام گهڻو هو، فضل گهڻو وڌيڪ ڪيو.</w:t>
      </w:r>
    </w:p>
    <w:p/>
    <w:p>
      <w:r xmlns:w="http://schemas.openxmlformats.org/wordprocessingml/2006/main">
        <w:t xml:space="preserve">2. زبور 136: 15-16 - پر فرعون ۽ سندس لشڪر کي ڳاڙهي سمنڊ ۾ ختم ڪري ڇڏيو، ڇاڪاڻ ته سندس رحم هميشه لاء قائم آهي. هن لاءِ جنهن ڳاڙهي سمنڊ کي حصن ۾ ورهايو: هن جي رحمت هميشه لاءِ رهي ٿي.</w:t>
      </w:r>
    </w:p>
    <w:p/>
    <w:p>
      <w:r xmlns:w="http://schemas.openxmlformats.org/wordprocessingml/2006/main">
        <w:t xml:space="preserve">پيدائش 38:30 ان کان پوءِ ھن جو ڀاءُ ٻاھر آيو، جنھن جي ھٿ ۾ قرمزي ڌاڳو ھو ۽ سندس نالو زرح رکيو ويو.</w:t>
      </w:r>
    </w:p>
    <w:p/>
    <w:p>
      <w:r xmlns:w="http://schemas.openxmlformats.org/wordprocessingml/2006/main">
        <w:t xml:space="preserve">زرح جي پيدائش، جنهن جي هٿ تي هڪ قرمزي ڌاڳي جي سڃاڻپ هئي، اهو يهودي ۽ تمر جو ٻيو پٽ هو.</w:t>
      </w:r>
    </w:p>
    <w:p/>
    <w:p>
      <w:r xmlns:w="http://schemas.openxmlformats.org/wordprocessingml/2006/main">
        <w:t xml:space="preserve">1. سڃاڻپ جي طاقت: غير يقيني صورتحال جي وچ ۾ پنهنجي حقيقي سڃاڻپ کي سڃاڻڻ.</w:t>
      </w:r>
    </w:p>
    <w:p/>
    <w:p>
      <w:r xmlns:w="http://schemas.openxmlformats.org/wordprocessingml/2006/main">
        <w:t xml:space="preserve">2. وفاداريءَ جو انعام: يسوع مسيح جي نسب کي بچائڻ ۾ خدا جي وفاداري.</w:t>
      </w:r>
    </w:p>
    <w:p/>
    <w:p>
      <w:r xmlns:w="http://schemas.openxmlformats.org/wordprocessingml/2006/main">
        <w:t xml:space="preserve">1. روميون 8:28-29 SCLNT - ۽ اسين ڄاڻون ٿا تہ سڀ شيون گڏجي انھن لاءِ چڱا ڪم ڪن ٿيون، جيڪي خدا سان پيار ڪن ٿا، انھن لاءِ جيڪي سندس مقصد موجب سڏيا ويا آھن.</w:t>
      </w:r>
    </w:p>
    <w:p/>
    <w:p>
      <w:r xmlns:w="http://schemas.openxmlformats.org/wordprocessingml/2006/main">
        <w:t xml:space="preserve">29جنھن لاءِ ھن اڳي ئي ڄاتو ھو، تنھن لاءِ ھن اڳي ئي مقرر ڪيو ھو تہ جيئن ھو پنھنجي فرزند جي صورت ۾ پيدا ٿئي، انھيءَ لاءِ تہ ھو گھڻن ڀائرن مان پھريائين پيدا ٿئي.</w:t>
      </w:r>
    </w:p>
    <w:p/>
    <w:p>
      <w:r xmlns:w="http://schemas.openxmlformats.org/wordprocessingml/2006/main">
        <w:t xml:space="preserve">متي 1:3-12 SCLNT - يھوداہ مان فارس ۽ زارح کي ٿامر ڄايو. ۽ فارس کي اسروم پيدا ٿيو؛ ۽ اسروم کي ارم پيدا ٿيو.</w:t>
      </w:r>
    </w:p>
    <w:p/>
    <w:p>
      <w:r xmlns:w="http://schemas.openxmlformats.org/wordprocessingml/2006/main">
        <w:t xml:space="preserve">پيدائش 39 کي ٽن پيراگرافن ۾ اختصار ڪري سگھجي ٿو، ھيٺ ڏنل آيتن سان:</w:t>
      </w:r>
    </w:p>
    <w:p/>
    <w:p>
      <w:r xmlns:w="http://schemas.openxmlformats.org/wordprocessingml/2006/main">
        <w:t xml:space="preserve">پيراگراف 1: پيدائش 39: 1-6 ۾، باب مصر ۾ يوسف جي زندگي تي ڌيان ڏئي ٿو. هو فرعون جو هڪ آفيسر ۽ نگهبان جو ڪپتان پوٽيفار وٽ غلام طور وڪرو ٿيو. هن جي حالتن جي باوجود، جوزف پوٽيفر جي نظر ۾ احسان ڳولي ٿو، ۽ هن کي پنهنجي گهر ۾ مختلف ذميواريون ڏنيون ويون آهن. خدا هر شيء کي برڪت ڏئي ٿو جيڪو يوسف ڪري ٿو، ۽ پوٽيفار هن کي تسليم ڪيو. نتيجي طور، يوسف پوٽيفار جي گھر جي اندر اختيار جي حيثيت ۾ وڌي ٿو.</w:t>
      </w:r>
    </w:p>
    <w:p/>
    <w:p>
      <w:r xmlns:w="http://schemas.openxmlformats.org/wordprocessingml/2006/main">
        <w:t xml:space="preserve">پيراگراف 2: پيدائش 39 ۾ جاري: 7-18، داستان هڪ موڙ وٺندو آهي جڏهن پوٽيفر جي زال يوسف سان متاثر ٿي ۽ کيس لالچ ڪرڻ جي ڪوشش ڪري ٿي. بهرحال، يوسف خدا سان وفادار رهي ٿو ۽ هن جي پيش رفت کي رد ڪري ٿو. هن جي رد ڪرڻ جي باوجود، هوء ڪاوڙ ۽ انتقام کان ٻاهر ريپ جي ڪوشش جو ڪوڙو الزام لڳايو. هن جو ڪوڙو الزام يوسف کي ناحق جيل ۾ اڇلائي ٿو.</w:t>
      </w:r>
    </w:p>
    <w:p/>
    <w:p>
      <w:r xmlns:w="http://schemas.openxmlformats.org/wordprocessingml/2006/main">
        <w:t xml:space="preserve">پيراگراف 3: پيدائش 39 ۾: 19-23، قيد ۾ رهڻ دوران، خدا جوزف ڏانهن احسان ڏيکاري ٿو. وارڊن کيس ٻين قيدين جي حوالي ڪري ٿو، ڇاڪاڻ ته هو ڏسي ٿو ته يوسف جو هر ڪم سندس سنڀال هيٺ ٿئي ٿو. جيل ۾ به، خدا کيس ڪاميابي ۽ حڪمت عطا ڪري ٿو. هن سڄي عرصي دوران، رب يوسف سان گڏ آهي ۽ هن جي لاء ثابت قدم محبت ڏيکاري ٿو.</w:t>
      </w:r>
    </w:p>
    <w:p/>
    <w:p>
      <w:r xmlns:w="http://schemas.openxmlformats.org/wordprocessingml/2006/main">
        <w:t xml:space="preserve">خلاصو:</w:t>
      </w:r>
    </w:p>
    <w:p>
      <w:r xmlns:w="http://schemas.openxmlformats.org/wordprocessingml/2006/main">
        <w:t xml:space="preserve">پيدائش 39 پيش ڪري ٿو:</w:t>
      </w:r>
    </w:p>
    <w:p>
      <w:r xmlns:w="http://schemas.openxmlformats.org/wordprocessingml/2006/main">
        <w:t xml:space="preserve">يوسف پوٽيفار کي غلام طور وڪرو ڪيو پيو وڃي؛</w:t>
      </w:r>
    </w:p>
    <w:p>
      <w:r xmlns:w="http://schemas.openxmlformats.org/wordprocessingml/2006/main">
        <w:t xml:space="preserve">پوٽيفار جي اکين ۾ احسان ڳولڻ؛</w:t>
      </w:r>
    </w:p>
    <w:p>
      <w:r xmlns:w="http://schemas.openxmlformats.org/wordprocessingml/2006/main">
        <w:t xml:space="preserve">هن جي گهر جي اندر اختيار جي پوزيشن ڏانهن وڌي رهيو آهي.</w:t>
      </w:r>
    </w:p>
    <w:p/>
    <w:p>
      <w:r xmlns:w="http://schemas.openxmlformats.org/wordprocessingml/2006/main">
        <w:t xml:space="preserve">پوٽيفار جي زال يوسف کي لالچائڻ جي ڪوشش ڪندي؛</w:t>
      </w:r>
    </w:p>
    <w:p>
      <w:r xmlns:w="http://schemas.openxmlformats.org/wordprocessingml/2006/main">
        <w:t xml:space="preserve">يوسف وفادار رهي پر ڪوڙو الزام لڳايو پيو وڃي؛</w:t>
      </w:r>
    </w:p>
    <w:p>
      <w:r xmlns:w="http://schemas.openxmlformats.org/wordprocessingml/2006/main">
        <w:t xml:space="preserve">ناحق جيل ۾ وڌو پيو وڃي.</w:t>
      </w:r>
    </w:p>
    <w:p/>
    <w:p>
      <w:r xmlns:w="http://schemas.openxmlformats.org/wordprocessingml/2006/main">
        <w:t xml:space="preserve">يوسف کي جيل ۾ رهڻ دوران به احسان مليو.</w:t>
      </w:r>
    </w:p>
    <w:p>
      <w:r xmlns:w="http://schemas.openxmlformats.org/wordprocessingml/2006/main">
        <w:t xml:space="preserve">سندس ڪاميابيءَ سبب وارڊن پاران انچارج مقرر ڪيو پيو وڃي؛</w:t>
      </w:r>
    </w:p>
    <w:p>
      <w:r xmlns:w="http://schemas.openxmlformats.org/wordprocessingml/2006/main">
        <w:t xml:space="preserve">خدا انهن آزمائشن دوران هن ڏانهن ثابت قدم محبت ڏيکاري ٿو.</w:t>
      </w:r>
    </w:p>
    <w:p/>
    <w:p>
      <w:r xmlns:w="http://schemas.openxmlformats.org/wordprocessingml/2006/main">
        <w:t xml:space="preserve">هي باب يوسف جي وفاداري ۽ سالميت کي نمايان ڪري ٿو جيتوڻيڪ ڏکين حالتن جهڙوڪ غلامي ۽ ڪوڙو الزامن کي منهن ڏيڻ جي باوجود. اهو يوسف جي زندگي ۾ خدا جي موجودگي ۽ احسان تي زور ڏئي ٿو، جيتوڻيڪ مصيبت جي وچ ۾. ڪهاڻي پنهنجي ايمان ۽ اخلاقي اصولن تي ثابت قدم رهڻ جي اهميت کي اجاگر ڪري ٿي، جيتوڻيڪ جڏهن آزمائش يا ناانصافي سان منهن ڏيڻو پوي ٿو. پيدائش 39 جوزف جي سفر ۾ هڪ اهم نقطي جي طور تي ڪم ڪري ٿو، مستقبل جي واقعن لاء اسٽيج کي ترتيب ڏئي ٿو جيڪو آخرڪار کيس مصر ۾ وڏي اثر جي حيثيت ۾ آڻيندو.</w:t>
      </w:r>
    </w:p>
    <w:p/>
    <w:p/>
    <w:p>
      <w:r xmlns:w="http://schemas.openxmlformats.org/wordprocessingml/2006/main">
        <w:t xml:space="preserve">پيدائش 39:1 ۽ يوسف کي مصر ۾ آندو ويو. ۽ پوٽيفار، فرعون جي هڪ آفيسر، گارڊ جي ڪپتان، هڪ مصري، کيس اسماعيلين جي هٿن مان خريد ڪيو، جن کيس اتي پهچايو هو.</w:t>
      </w:r>
    </w:p>
    <w:p/>
    <w:p>
      <w:r xmlns:w="http://schemas.openxmlformats.org/wordprocessingml/2006/main">
        <w:t xml:space="preserve">يوسف کي مصر ۾ اسماعيلين طرفان غلاميءَ ۾ وڪڻيو ويو ۽ فرعون جي محافظ جي ڪپتان پوٽيفار طرفان خريد ڪيو ويو.</w:t>
      </w:r>
    </w:p>
    <w:p/>
    <w:p>
      <w:r xmlns:w="http://schemas.openxmlformats.org/wordprocessingml/2006/main">
        <w:t xml:space="preserve">1. خدا سڀني حالتن کي استعمال ڪري ٿو پنھنجي مرضي کي آڻڻ ۽ پنھنجي منصوبن کي پورو ڪرڻ لاء.</w:t>
      </w:r>
    </w:p>
    <w:p/>
    <w:p>
      <w:r xmlns:w="http://schemas.openxmlformats.org/wordprocessingml/2006/main">
        <w:t xml:space="preserve">2. ڏکئي وقت ۾ به، خدا برائي مان نيڪي ڪڍي سگهي ٿو.</w:t>
      </w:r>
    </w:p>
    <w:p/>
    <w:p>
      <w:r xmlns:w="http://schemas.openxmlformats.org/wordprocessingml/2006/main">
        <w:t xml:space="preserve">1. پيدائش 50:20 - توهان مون کي نقصان پهچائڻ جو ارادو ڪيو، پر خدا اهو ارادو ڪيو ته اهو سٺو آهي جيڪو هاڻي ڪيو پيو وڃي، ڪيترن ئي زندگين جي بچاء.</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پيدائش 39:2 ۽ خداوند يوسف سان گڏ ھو، ۽ ھو ھڪڙو خوشحال ماڻھو ھو. ۽ ھو پنھنجي مالڪ مصري جي گھر ۾ ھو.</w:t>
      </w:r>
    </w:p>
    <w:p/>
    <w:p>
      <w:r xmlns:w="http://schemas.openxmlformats.org/wordprocessingml/2006/main">
        <w:t xml:space="preserve">يوسف رب جي طرفان برڪت ڪئي هئي ۽ هڪ مصري ماسٽر لاء پنهنجي ڪم ۾ خوشحال ٿيو.</w:t>
      </w:r>
    </w:p>
    <w:p/>
    <w:p>
      <w:r xmlns:w="http://schemas.openxmlformats.org/wordprocessingml/2006/main">
        <w:t xml:space="preserve">1. خدا جي فضل ۽ نعمت غير متوقع هنڌن تي اچي سگهي ٿي.</w:t>
      </w:r>
    </w:p>
    <w:p/>
    <w:p>
      <w:r xmlns:w="http://schemas.openxmlformats.org/wordprocessingml/2006/main">
        <w:t xml:space="preserve">2. اسان جي غير معمولي ڪمن ۾ وفاداري وڏي ڪاميابي جي اڳواڻي ڪري سگھي ٿي.</w:t>
      </w:r>
    </w:p>
    <w:p/>
    <w:p>
      <w:r xmlns:w="http://schemas.openxmlformats.org/wordprocessingml/2006/main">
        <w:t xml:space="preserve">1. امثال 22:29 - ڇا توھان ڏسو ٿا ھڪڙو ماڻھو پنھنجي ڪم ۾ محنتي؟ هو بادشاهن جي اڳيان بيٺو.</w:t>
      </w:r>
    </w:p>
    <w:p/>
    <w:p>
      <w:r xmlns:w="http://schemas.openxmlformats.org/wordprocessingml/2006/main">
        <w:t xml:space="preserve">فلپين 2:12-13 جيڪو توهان ۾ ڪم ڪري ٿو، ٻنهي جي خواهش ۽ ڪم ڪرڻ لاء هن جي سٺي خوشي لاء.</w:t>
      </w:r>
    </w:p>
    <w:p/>
    <w:p>
      <w:r xmlns:w="http://schemas.openxmlformats.org/wordprocessingml/2006/main">
        <w:t xml:space="preserve">پيدائش 39: 3 ۽ سندس مالڪ ڏٺو ته خداوند ساڻس گڏ آھي، ۽ اھو اھو آھي جيڪو ھن جي ھٿ ۾ ڪامياب ٿيڻ لاء خداوند ڪيو.</w:t>
      </w:r>
    </w:p>
    <w:p/>
    <w:p>
      <w:r xmlns:w="http://schemas.openxmlformats.org/wordprocessingml/2006/main">
        <w:t xml:space="preserve">يوسف کي رب جي طرفان برڪت ڏني وئي، ۽ هر شيء جيڪا هن ڪئي هئي.</w:t>
      </w:r>
    </w:p>
    <w:p/>
    <w:p>
      <w:r xmlns:w="http://schemas.openxmlformats.org/wordprocessingml/2006/main">
        <w:t xml:space="preserve">1. اسان جي زندگين ۾ خدا جي طاقت - خدا ۽ سندس روزي تي ڀروسو ڪيئن ڪاميابي ۽ برڪت آڻي سگهي ٿو.</w:t>
      </w:r>
    </w:p>
    <w:p/>
    <w:p>
      <w:r xmlns:w="http://schemas.openxmlformats.org/wordprocessingml/2006/main">
        <w:t xml:space="preserve">2. خدا جي وفاداري - خدا ڪيئن عزت ڏيندو ۽ ان کي انعام ڏيندو جيڪي هن سان وفادار رهندا آهن.</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2. Exodus 23:25 - "خداوند پنھنجي خدا جي عبادت ڪريو، ۽ سندس برڪت توھان جي کاڌي ۽ پاڻي تي ھوندي، مان توھان مان بيمار کي ختم ڪندس."</w:t>
      </w:r>
    </w:p>
    <w:p/>
    <w:p>
      <w:r xmlns:w="http://schemas.openxmlformats.org/wordprocessingml/2006/main">
        <w:t xml:space="preserve">پيدائش 39:4 ۽ يوسف کي سندس نظر ۾ فضل مليو، ۽ هن هن جي خدمت ڪئي، ۽ هن هن کي پنهنجي گهر جو نگران ڪيو، ۽ هن جو سڀ ڪجهه هن جي هٿ ۾ ڏنو.</w:t>
      </w:r>
    </w:p>
    <w:p/>
    <w:p>
      <w:r xmlns:w="http://schemas.openxmlformats.org/wordprocessingml/2006/main">
        <w:t xml:space="preserve">يوسف جي محنت ۽ وفاداري هن کي پنهنجي مالڪ، پوٽيفار سان احسان حاصل ڪرڻ جي هدايت ڪئي، ۽ هن کي پنهنجي گهر ۾ اختيار جي حيثيت ڏني وئي.</w:t>
      </w:r>
    </w:p>
    <w:p/>
    <w:p>
      <w:r xmlns:w="http://schemas.openxmlformats.org/wordprocessingml/2006/main">
        <w:t xml:space="preserve">1. اسان لاءِ خدا جي وفاداري زندگي ۾ احسان ۽ واڌاري جو سبب بڻجندي.</w:t>
      </w:r>
    </w:p>
    <w:p/>
    <w:p>
      <w:r xmlns:w="http://schemas.openxmlformats.org/wordprocessingml/2006/main">
        <w:t xml:space="preserve">2. محنت ۽ لگن جي ذريعي، خدا اسان کي موقعا ۽ اختيار ڏيندو.</w:t>
      </w:r>
    </w:p>
    <w:p/>
    <w:p>
      <w:r xmlns:w="http://schemas.openxmlformats.org/wordprocessingml/2006/main">
        <w:t xml:space="preserve">1. پيدائش 39:4 - ۽ يوسف کي سندس نظر ۾ فضل مليو، ۽ هن هن جي خدمت ڪئي، ۽ هن هن کي پنهنجي گهر جو نگران ڪيو، ۽ هن سڀني کي هن جي هٿ ۾ رکيو.</w:t>
      </w:r>
    </w:p>
    <w:p/>
    <w:p>
      <w:r xmlns:w="http://schemas.openxmlformats.org/wordprocessingml/2006/main">
        <w:t xml:space="preserve">2. جيمس 2:17 - تيئن ايمان، جيڪڏھن اھو ڪم نٿو ڪري، اھو مئل آھي، اڪيلو آھي.</w:t>
      </w:r>
    </w:p>
    <w:p/>
    <w:p>
      <w:r xmlns:w="http://schemas.openxmlformats.org/wordprocessingml/2006/main">
        <w:t xml:space="preserve">پيدائش 39:5 ۽ اھو ان وقت کان ٿيو جو ھن کي پنھنجي گھر جو نگران مقرر ڪيو ويو، ۽ جيڪو ڪجھھ ھو، تنھن تي خداوند مصري جي گھر کي يوسف جي خاطر برڪت ڏني. ۽ خداوند جي برڪت ان سڀني تي هئي جيڪا هن جي گهر ۾ هئي ۽ ميدان ۾.</w:t>
      </w:r>
    </w:p>
    <w:p/>
    <w:p>
      <w:r xmlns:w="http://schemas.openxmlformats.org/wordprocessingml/2006/main">
        <w:t xml:space="preserve">يوسف جي وفاداري مصري جي گهر ۾ رب جي نعمت کڻي آئي.</w:t>
      </w:r>
    </w:p>
    <w:p/>
    <w:p>
      <w:r xmlns:w="http://schemas.openxmlformats.org/wordprocessingml/2006/main">
        <w:t xml:space="preserve">1. ايمان وارا عمل برڪت آڻين ٿا</w:t>
      </w:r>
    </w:p>
    <w:p/>
    <w:p>
      <w:r xmlns:w="http://schemas.openxmlformats.org/wordprocessingml/2006/main">
        <w:t xml:space="preserve">2. خدا وفاداريءَ جو بدلو ڏئي ٿو</w:t>
      </w:r>
    </w:p>
    <w:p/>
    <w:p>
      <w:r xmlns:w="http://schemas.openxmlformats.org/wordprocessingml/2006/main">
        <w:t xml:space="preserve">1. امثال 10:22 - "رب جي نعمت دولت آڻيندي، ان لاءِ ڏکوئيندڙ محنت کان سواءِ."</w:t>
      </w:r>
    </w:p>
    <w:p/>
    <w:p>
      <w:r xmlns:w="http://schemas.openxmlformats.org/wordprocessingml/2006/main">
        <w:t xml:space="preserve">2. متي 25:21 - "هن جي مالڪ جواب ڏنو، 'شاباس، نيڪ ۽ وفادار نوڪر! تون ٿورن شين سان وفادار آهين، مان توهان کي ڪيترن ئي شين جي ذميواري ڏيندس، اچو ۽ پنهنجي مالڪ جي خوشين ۾ حصيداري ڪريو."</w:t>
      </w:r>
    </w:p>
    <w:p/>
    <w:p>
      <w:r xmlns:w="http://schemas.openxmlformats.org/wordprocessingml/2006/main">
        <w:t xml:space="preserve">پيدائش 39:6 ۽ اھو سڀ ڪجھہ يوسف جي ھٿ ۾ ڇڏي ويو. ۽ هن کي خبر نه هئي ته هن وٽ هجڻ گهرجي، سواء ان ماني جي جيڪا هن کائي هئي. ۽ يُوسف چڱو مڙس ۽ سڳورو ھو.</w:t>
      </w:r>
    </w:p>
    <w:p/>
    <w:p>
      <w:r xmlns:w="http://schemas.openxmlformats.org/wordprocessingml/2006/main">
        <w:t xml:space="preserve">يوسف هڪ قابل اعتماد ۽ احسان وارو شخص هو، جيڪو پوٽيفار جي سڀني معاملن جو انچارج هو.</w:t>
      </w:r>
    </w:p>
    <w:p/>
    <w:p>
      <w:r xmlns:w="http://schemas.openxmlformats.org/wordprocessingml/2006/main">
        <w:t xml:space="preserve">1: اسان يوسف جي ايمانداري ۽ ايمانداري جي مثال مان سکي سگهون ٿا.</w:t>
      </w:r>
    </w:p>
    <w:p/>
    <w:p>
      <w:r xmlns:w="http://schemas.openxmlformats.org/wordprocessingml/2006/main">
        <w:t xml:space="preserve">2: جيتوڻيڪ جڏهن مشڪل پوزيشن ۾ رکون ٿا، اسان خدا جي منصوبي تي ڀروسو ڪري سگهون ٿا.</w:t>
      </w:r>
    </w:p>
    <w:p/>
    <w:p>
      <w:r xmlns:w="http://schemas.openxmlformats.org/wordprocessingml/2006/main">
        <w:t xml:space="preserve">1: امثال 3:5-6 رب تي ڀروسو ڪر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زبور 37: 5 پنھنجو رستو خداوند ڏانھن وجھو. هن تي پڻ اعتماد؛ ۽ اھو ان کي انجام ڏيندو.</w:t>
      </w:r>
    </w:p>
    <w:p/>
    <w:p>
      <w:r xmlns:w="http://schemas.openxmlformats.org/wordprocessingml/2006/main">
        <w:t xml:space="preserve">پيدائش 39:7 ۽ انھن ڳالھين کان پوءِ ائين ٿيو جو سندس مالڪ جي زال يوسف ڏانھن اکيون ٻوٽي ڇڏيون. ۽ هن چيو ته، مون سان ليٽ.</w:t>
      </w:r>
    </w:p>
    <w:p/>
    <w:p>
      <w:r xmlns:w="http://schemas.openxmlformats.org/wordprocessingml/2006/main">
        <w:t xml:space="preserve">يوسف آزمائش جي مزاحمت ڪئي ۽ خدا سان وفادار رهيو.</w:t>
      </w:r>
    </w:p>
    <w:p/>
    <w:p>
      <w:r xmlns:w="http://schemas.openxmlformats.org/wordprocessingml/2006/main">
        <w:t xml:space="preserve">1. سالميت جو قدر: آزمائش جي منهن ۾ ثابت قدم</w:t>
      </w:r>
    </w:p>
    <w:p/>
    <w:p>
      <w:r xmlns:w="http://schemas.openxmlformats.org/wordprocessingml/2006/main">
        <w:t xml:space="preserve">2. آزمائش جي مزاحمت: يوسف کان سبق</w:t>
      </w:r>
    </w:p>
    <w:p/>
    <w:p>
      <w:r xmlns:w="http://schemas.openxmlformats.org/wordprocessingml/2006/main">
        <w:t xml:space="preserve">1 ڪرنٿين 10:13-22 SCLNT - اھڙي ڪابہ آزمائش اوھان تي نہ آئي جيڪا ماڻھوءَ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p>
      <w:r xmlns:w="http://schemas.openxmlformats.org/wordprocessingml/2006/main">
        <w:t xml:space="preserve">يعقوب 1:12-15 ڪنھن کي به ائين نه چوڻ گھرجي ته جڏھن ھن کي آزمايو وڃي تہ مون کي خدا آزمائي رھيو آھي، ڇالاءِ⁠جو خدا بڇڙائيءَ سان آزمائي نٿو سگھي، ۽ ھو پاڻ ڪنھن کي بہ آزمائي نہ ٿو. پر هر ماڻهوءَ کي لالچ ۾ اچي ٿو جڏهن هو پنهنجي نفس جي لالچ ۽ لالچ ۾ اچي ٿو. پوءِ اها خواهش جڏهن ڄمي ٿي ته گناهه کي جنم ڏئي ٿي، ۽ گناهه جڏهن پوريءَ ڄمار ۾ ٿئي ٿو ته موت کي جنم ڏئي ٿو.</w:t>
      </w:r>
    </w:p>
    <w:p/>
    <w:p>
      <w:r xmlns:w="http://schemas.openxmlformats.org/wordprocessingml/2006/main">
        <w:t xml:space="preserve">پيدائش 39:8 پر ھن انڪار ڪيو ۽ پنھنجي مالڪ جي زال کي چيو تہ ”ڏس، منھنجو مالڪ اھا خبر نہ ٿو رکي جيڪو مون وٽ گھر ۾ آھي، ۽ ھن جيڪو ڪجھہ آھي سو منھنجي حوالي ڪري ڇڏيو آھي.</w:t>
      </w:r>
    </w:p>
    <w:p/>
    <w:p>
      <w:r xmlns:w="http://schemas.openxmlformats.org/wordprocessingml/2006/main">
        <w:t xml:space="preserve">جوزف پوٽيفر جي زال جي پيش قدمي جي مخالفت ڪئي خدا تي ايمان رکڻ سان.</w:t>
      </w:r>
    </w:p>
    <w:p/>
    <w:p>
      <w:r xmlns:w="http://schemas.openxmlformats.org/wordprocessingml/2006/main">
        <w:t xml:space="preserve">1: اسان کي هميشه آزمائش جي مزاحمت ڪرڻ گهرجي ۽ رب تي ڀروسو رکڻ گهرجي، ڇاڪاڻ ته هو اهو آهي جيڪو اسان جي مستقبل کي پنهنجي هٿن ۾ رکندو آهي.</w:t>
      </w:r>
    </w:p>
    <w:p/>
    <w:p>
      <w:r xmlns:w="http://schemas.openxmlformats.org/wordprocessingml/2006/main">
        <w:t xml:space="preserve">2: خدا هميشه ڀڄڻ جو رستو فراهم ڪندو جڏهن اسان آزمائش ۾ آهيون. اسان کي هن سان وفادار رهڻ گهرجي ۽ هن جي هدايت تي ڀروسو رکڻ گهرجي.</w:t>
      </w:r>
    </w:p>
    <w:p/>
    <w:p>
      <w:r xmlns:w="http://schemas.openxmlformats.org/wordprocessingml/2006/main">
        <w:t xml:space="preserve">ڪرنٿين 10:13-22 SCLNT - ”توھان تي اھڙي ڪابہ آزمائش نہ آئي جيڪا انسان لاءِ عام نہ ھجي، خدا وفادار آھي ۽ اھو اوھان کي اوھان جي قابليت کان ٻاھر آزمائش ۾ نہ پوڻ ڏيندو، پر انھيءَ آزمائش سان گڏ ڀڄڻ جو رستو بہ ڏيندو. ته جيئن تون ان کي برداشت ڪري سگهين“.</w:t>
      </w:r>
    </w:p>
    <w:p/>
    <w:p>
      <w:r xmlns:w="http://schemas.openxmlformats.org/wordprocessingml/2006/main">
        <w:t xml:space="preserve">2: امثال 3: 5-6 - "پنھنجي سڄي دل سان خداوند تي ڀروسو ڪر، ۽ پنھنجي سمجھ تي ڀروسو نه ڪريو، پنھنجي سڀني طريقن ۾ کيس مڃيندا آھن، ۽ اھو اوھان جي واٽ کي سڌو ڪندو."</w:t>
      </w:r>
    </w:p>
    <w:p/>
    <w:p>
      <w:r xmlns:w="http://schemas.openxmlformats.org/wordprocessingml/2006/main">
        <w:t xml:space="preserve">پيدائش 39:9 ھن گھر ۾ مون کان وڏو ڪوبہ ڪونھي. نه ته هن مون کان سواءِ تو کان ڪا به شيءِ روڪي ڇڏي آهي، ڇاڪاڻ ته تون هن جي زال آهين: پوءِ مان ڪيئن ڪري سگهان ٿو اها وڏي بڇڙائي ۽ خدا جي خلاف گناهه؟</w:t>
      </w:r>
    </w:p>
    <w:p/>
    <w:p>
      <w:r xmlns:w="http://schemas.openxmlformats.org/wordprocessingml/2006/main">
        <w:t xml:space="preserve">يوسف پوٽيفار جي زال سان زنا ڪندي خدا جي خلاف گناهه ڪرڻ کان انڪار ڪيو.</w:t>
      </w:r>
    </w:p>
    <w:p/>
    <w:p>
      <w:r xmlns:w="http://schemas.openxmlformats.org/wordprocessingml/2006/main">
        <w:t xml:space="preserve">1. خدا جو فضل اسان کي آزمائش جي مزاحمت ڪرڻ جي قابل بڻائي ٿو.</w:t>
      </w:r>
    </w:p>
    <w:p/>
    <w:p>
      <w:r xmlns:w="http://schemas.openxmlformats.org/wordprocessingml/2006/main">
        <w:t xml:space="preserve">2. اسان ڏکين حالتن ۾ به خدا سان وفادار رهي سگهون ٿا.</w:t>
      </w:r>
    </w:p>
    <w:p/>
    <w:p>
      <w:r xmlns:w="http://schemas.openxmlformats.org/wordprocessingml/2006/main">
        <w:t xml:space="preserve">1 ڪرنٿين 10:13-18 SCLNT - ”توھان تي اھڙي ڪابہ آزمائش نہ آئي جيڪا انسان لاءِ عام نہ ھجي، خدا وفادار آھي ۽ اھو اوھان کي اوھان جي قابليت کان ٻاھر آزمائش ۾ اچڻ نہ ڏيندو، بلڪ انھيءَ آزمائش سان گڏ ڀڄڻ جو رستو بہ ڏيندو. ته جيئن تون ان کي برداشت ڪري سگهين“.</w:t>
      </w:r>
    </w:p>
    <w:p/>
    <w:p>
      <w:r xmlns:w="http://schemas.openxmlformats.org/wordprocessingml/2006/main">
        <w:t xml:space="preserve">جيمس 1:12-15 هن کي آزمايو ويو آهي، مون کي خدا آزمائي رهيو آهي، ڇاڪاڻ ته خدا کي برائي سان آزمائي نٿو سگهجي، ۽ هو پاڻ ڪنهن کي به آزمائيندو آهي، پر هر ماڻهوءَ کي آزمايو ويندو آهي جڏهن هو پنهنجي خواهشن جي لالچ ۽ لالچ ۾ اچي ويندو آهي، پوءِ جڏهن اها خواهش پيدا ٿيندي آهي ته اها خواهش جنم وٺندي آهي. گناهه ڪرڻ، ۽ گناهه جڏهن مڪمل ٿي پوندا آهن موت کي جنم ڏئي ٿو.</w:t>
      </w:r>
    </w:p>
    <w:p/>
    <w:p>
      <w:r xmlns:w="http://schemas.openxmlformats.org/wordprocessingml/2006/main">
        <w:t xml:space="preserve">پيدائش 39:10 ۽ ائين ٿيو، جيئن هوء روز روز يوسف سان ڳالهائيندي هئي، ته هن هن جي نه ٻڌي، هن سان ڪوڙ ڪرڻ يا هن سان گڏ رهڻ.</w:t>
      </w:r>
    </w:p>
    <w:p/>
    <w:p>
      <w:r xmlns:w="http://schemas.openxmlformats.org/wordprocessingml/2006/main">
        <w:t xml:space="preserve">يوسف آزمائش جي مزاحمت ڪئي ۽ خدا سان وفادار رهيو.</w:t>
      </w:r>
    </w:p>
    <w:p/>
    <w:p>
      <w:r xmlns:w="http://schemas.openxmlformats.org/wordprocessingml/2006/main">
        <w:t xml:space="preserve">1: آزمائش جي منهن ۾ يوسف جي وفاداري اسان سڀني لاء هڪ مثال آهي.</w:t>
      </w:r>
    </w:p>
    <w:p/>
    <w:p>
      <w:r xmlns:w="http://schemas.openxmlformats.org/wordprocessingml/2006/main">
        <w:t xml:space="preserve">2: خدا وفادار آهي ۽ اسان جي مدد ڪندو آزمائش تي غالب.</w:t>
      </w:r>
    </w:p>
    <w:p/>
    <w:p>
      <w:r xmlns:w="http://schemas.openxmlformats.org/wordprocessingml/2006/main">
        <w:t xml:space="preserve">ڪرنٿين 10:13-20 SCLNT - اھڙي ڪابہ آزمائش اوھان تي نہ آئي، جيڪا ماڻھن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p>
      <w:r xmlns:w="http://schemas.openxmlformats.org/wordprocessingml/2006/main">
        <w:t xml:space="preserve">يعقوب 1:12-15 SCLNT - سڀاڳو آھي اھو ماڻھو، جيڪو آزمائش ۾ ثابت قدم رھندو، ڇالاءِ⁠جو جڏھن ھو امتحان ۾ پورو ٿيندو کيس زندگيءَ جو اھو تاج ملندو، جنھن جو واعدو خدا انھن سان ڪيو آھي جيڪي ساڻس پيار ڪندا آھن. ڪنھن کي به ائين نه چوڻ گھرجي ته جڏھن ھن کي آزمايو وڃي تہ مون کي خدا آزمائي رھيو آھي، ڇالاءِ⁠جو خدا بڇڙائيءَ سان آزمائي نٿو سگھي، ۽ ھو پاڻ ڪنھن کي بہ آزمائي نہ ٿو. پر هر ماڻهوءَ کي لالچ ۾ اچي ٿو جڏهن هو پنهنجي نفس جي لالچ ۽ لالچ ۾ اچي ٿو. پوءِ اها خواهش جڏهن ڄمي ٿي ته گناهه کي جنم ڏئي ٿي، ۽ گناهه جڏهن پوريءَ ڄمار ۾ ٿئي ٿو ته موت کي جنم ڏئي ٿو.</w:t>
      </w:r>
    </w:p>
    <w:p/>
    <w:p>
      <w:r xmlns:w="http://schemas.openxmlformats.org/wordprocessingml/2006/main">
        <w:t xml:space="preserve">پيدائش 39:11 پوءِ اھو وقت ائين ٿيو جو يوسف گھر ۾ گھڙي پنھنجو ڪاروبار ڪرڻ لڳو. ۽ گھر جي ماڻھن مان ڪو به اندر نه ھو.</w:t>
      </w:r>
    </w:p>
    <w:p/>
    <w:p>
      <w:r xmlns:w="http://schemas.openxmlformats.org/wordprocessingml/2006/main">
        <w:t xml:space="preserve">جوزف پنهنجي ڪم ڪار ڪرڻ لاءِ گهر ۾ ويو پر ٻيو ڪو به نه هو.</w:t>
      </w:r>
    </w:p>
    <w:p/>
    <w:p>
      <w:r xmlns:w="http://schemas.openxmlformats.org/wordprocessingml/2006/main">
        <w:t xml:space="preserve">1. خدا جو وقت مڪمل آهي - پيدائش 39:11</w:t>
      </w:r>
    </w:p>
    <w:p/>
    <w:p>
      <w:r xmlns:w="http://schemas.openxmlformats.org/wordprocessingml/2006/main">
        <w:t xml:space="preserve">2. صحيح وقت تي صحيح ڪم ڪرڻ - پيدائش 39:11</w:t>
      </w:r>
    </w:p>
    <w:p/>
    <w:p>
      <w:r xmlns:w="http://schemas.openxmlformats.org/wordprocessingml/2006/main">
        <w:t xml:space="preserve">1. واعظ 3: 1 - "هر شيء لاء هڪ موسم آهي، آسمان جي هيٺان هر مقصد لاء هڪ وقت آهي."</w:t>
      </w:r>
    </w:p>
    <w:p/>
    <w:p>
      <w:r xmlns:w="http://schemas.openxmlformats.org/wordprocessingml/2006/main">
        <w:t xml:space="preserve">2. امثال 3: 5-6 - "پنھنجي سڄي دل سان خداوند تي ڀروسو رکو، ۽ پنھنجي سمجھ تي ڀروسو نه ڪريو، پنھنجي سڀني طريقن ۾ کيس مڃيندا آھن، ۽ اھو اوھان جي رستن کي سڌو ڪندو."</w:t>
      </w:r>
    </w:p>
    <w:p/>
    <w:p>
      <w:r xmlns:w="http://schemas.openxmlformats.org/wordprocessingml/2006/main">
        <w:t xml:space="preserve">پيدائش 39:12 پوءِ ھن کيس پنھنجن ڪپڙن کان پڪڙي چيو تہ ”مون سان گڏ ڪر،“ ھو پنھنجو ڪپڙو ھن جي ھٿ ۾ ڇڏي ڀڄي ويو ۽ کيس ٻاھر ڪڍيائين.</w:t>
      </w:r>
    </w:p>
    <w:p/>
    <w:p>
      <w:r xmlns:w="http://schemas.openxmlformats.org/wordprocessingml/2006/main">
        <w:t xml:space="preserve">پوٽيفار جي زال يوسف کي لالچائڻ جي ڪوشش ڪئي، پر هو ان کان ڀڄي ويو ۽ پنهنجي پوشاڪ پويان ڇڏي ويو.</w:t>
      </w:r>
    </w:p>
    <w:p/>
    <w:p>
      <w:r xmlns:w="http://schemas.openxmlformats.org/wordprocessingml/2006/main">
        <w:t xml:space="preserve">1. ايمان جي طاقت: آزمائش ۾ مضبوط بيهڻ - جوزف جو مثال آزمائش جي منهن ۾ مضبوط بيهڻ جو.</w:t>
      </w:r>
    </w:p>
    <w:p/>
    <w:p>
      <w:r xmlns:w="http://schemas.openxmlformats.org/wordprocessingml/2006/main">
        <w:t xml:space="preserve">2. عملي تقدس: خدا جي خدمت ڪرڻ جي قيمت - جوزف جي رضامندي ذاتي نقصان برداشت ڪرڻ لاءِ خدا سان وفادار رهڻ لاءِ.</w:t>
      </w:r>
    </w:p>
    <w:p/>
    <w:p>
      <w:r xmlns:w="http://schemas.openxmlformats.org/wordprocessingml/2006/main">
        <w:t xml:space="preserve">1 ڪرنٿين 10:13-18 SCLNT - ”توھان تي اھڙي ڪابہ آزمائش نہ آئي جيڪا انسان لاءِ عام نہ ھجي، خدا وفادار آھي ۽ اھو اوھان کي اوھان جي قابليت کان ٻاھر آزمائش ۾ اچڻ نہ ڏيندو، بلڪ انھيءَ آزمائش سان گڏ ڀڄڻ جو رستو بہ ڏيندو. ته جيئن تون ان کي برداشت ڪري سگهين“.</w:t>
      </w:r>
    </w:p>
    <w:p/>
    <w:p>
      <w:r xmlns:w="http://schemas.openxmlformats.org/wordprocessingml/2006/main">
        <w:t xml:space="preserve">2. جيمس 1:12 - "سڀاڳا آھي اھو ماڻھو جيڪو آزمائش ۾ ثابت قدم رھندو، ڇالاءِ⁠جو جڏھن ھو امتحان ۾ پورو ٿيندو ته کيس زندگيءَ جو تاج ملندو، جنھن جو خدا واعدو ڪيو آھي انھن سان جيڪي ساڻس پيار ڪن ٿا.</w:t>
      </w:r>
    </w:p>
    <w:p/>
    <w:p>
      <w:r xmlns:w="http://schemas.openxmlformats.org/wordprocessingml/2006/main">
        <w:t xml:space="preserve">پيدائش 39:13 ۽ ائين ٿيو، جڏھن ھن ڏٺو تہ ھو پنھنجو ڪپڙو ھن جي ھٿ ۾ ڇڏي ڀڄي ويو آھي.</w:t>
      </w:r>
    </w:p>
    <w:p/>
    <w:p>
      <w:r xmlns:w="http://schemas.openxmlformats.org/wordprocessingml/2006/main">
        <w:t xml:space="preserve">يوسف لالچ جي مزاحمت ڪئي ۽ پوٽيفار جي زال کان ڀڄڻ جو انتخاب ڪيو.</w:t>
      </w:r>
    </w:p>
    <w:p/>
    <w:p>
      <w:r xmlns:w="http://schemas.openxmlformats.org/wordprocessingml/2006/main">
        <w:t xml:space="preserve">1. خدا اسان کي آزمائش جي مزاحمت ڪرڻ ۽ صحيح چونڊ ڪرڻ جي طاقت ڏيندو.</w:t>
      </w:r>
    </w:p>
    <w:p/>
    <w:p>
      <w:r xmlns:w="http://schemas.openxmlformats.org/wordprocessingml/2006/main">
        <w:t xml:space="preserve">2. اسان کي پاڻ کي پنهنجي دلين جي غلط خواهشن جي حوالي ڪرڻ جي اجازت نه ڏيڻ گهرجي.</w:t>
      </w:r>
    </w:p>
    <w:p/>
    <w:p>
      <w:r xmlns:w="http://schemas.openxmlformats.org/wordprocessingml/2006/main">
        <w:t xml:space="preserve">1. امثال 4:23 - پنھنجي دل کي تمام احتياط سان رکو، ڇاڪاڻ⁠تہ انھيءَ مان زندگيءَ جا چشما وھندا آھن.</w:t>
      </w:r>
    </w:p>
    <w:p/>
    <w:p>
      <w:r xmlns:w="http://schemas.openxmlformats.org/wordprocessingml/2006/main">
        <w:t xml:space="preserve">2. جيمس 4:7 - تنھنڪري پاڻ کي خدا جي حوالي ڪريو. شيطان جي مزاحمت ڪريو، ۽ اھو اوھان کان ڀڄي ويندو.</w:t>
      </w:r>
    </w:p>
    <w:p/>
    <w:p>
      <w:r xmlns:w="http://schemas.openxmlformats.org/wordprocessingml/2006/main">
        <w:t xml:space="preserve">پيدائش 39:14 اھو ھن پنھنجي گھر جي ماڻھن کي سڏيو ۽ انھن کي چيو تہ ”ڏسو، اھو ھڪڙو عبراني اسان وٽ اسان سان ٺٺولي ڪرڻ لاءِ وٺي آيو آھي. هو مون وٽ آيو ته مون سان ليٽ، ۽ مون وڏي آواز سان رڙ ڪئي:</w:t>
      </w:r>
    </w:p>
    <w:p/>
    <w:p>
      <w:r xmlns:w="http://schemas.openxmlformats.org/wordprocessingml/2006/main">
        <w:t xml:space="preserve">يوسف تي ڪوڙو الزام لڳايو ويو هو ته هو پوٽيفار جي زال کي لالچائڻ جي ڪوشش ڪري رهيو هو.</w:t>
      </w:r>
    </w:p>
    <w:p/>
    <w:p>
      <w:r xmlns:w="http://schemas.openxmlformats.org/wordprocessingml/2006/main">
        <w:t xml:space="preserve">1. ڪوڙن الزامن جي منهن ۾ ثابت قدم رهڻ</w:t>
      </w:r>
    </w:p>
    <w:p/>
    <w:p>
      <w:r xmlns:w="http://schemas.openxmlformats.org/wordprocessingml/2006/main">
        <w:t xml:space="preserve">2. بي عيب شهرت کي برقرار رکڻ جي اهميت</w:t>
      </w:r>
    </w:p>
    <w:p/>
    <w:p>
      <w:r xmlns:w="http://schemas.openxmlformats.org/wordprocessingml/2006/main">
        <w:t xml:space="preserve">1. امثال 18:17 - جيڪو پهريون ڀيرو پنھنجو ڪيس بيان ڪري ٿو سو صحيح ٿو لڳي، جيستائين ٻيو اچي کيس جانچي.</w:t>
      </w:r>
    </w:p>
    <w:p/>
    <w:p>
      <w:r xmlns:w="http://schemas.openxmlformats.org/wordprocessingml/2006/main">
        <w:t xml:space="preserve">2. زبور 15: 1-2 - اي پالڻھار، ڪير تنھنجي خيمي ۾ رھندو؟ تنھنجي پاڪ ٽڪريءَ تي ڪير رھندو؟ اھو جيڪو بي⁠عيب ھلندو آھي ۽ سچائيءَ سان ڪم ڪندو آھي ۽ دل ۾ سچ ڳالھائيندو آھي.</w:t>
      </w:r>
    </w:p>
    <w:p/>
    <w:p>
      <w:r xmlns:w="http://schemas.openxmlformats.org/wordprocessingml/2006/main">
        <w:t xml:space="preserve">پيدائش 39:15 ۽ ائين ٿيو، جڏھن ھن ٻڌو ته مون پنھنجو آواز بلند ڪيو ۽ رڙ ڪئي، ته ھو پنھنجو ڪپڙو مون وٽ ڇڏي ڀڄي ويو ۽ کيس ٻاھر ڪڍيائين.</w:t>
      </w:r>
    </w:p>
    <w:p/>
    <w:p>
      <w:r xmlns:w="http://schemas.openxmlformats.org/wordprocessingml/2006/main">
        <w:t xml:space="preserve">يوسف تي ڪوڙو الزام لڳايو ويو ۽ سندس آقا جي زال کيس لالچائڻ جي ڪوشش ڪئي، تنهنڪري هو ڀڄي ويو.</w:t>
      </w:r>
    </w:p>
    <w:p/>
    <w:p>
      <w:r xmlns:w="http://schemas.openxmlformats.org/wordprocessingml/2006/main">
        <w:t xml:space="preserve">1. ڏکين حالتن ۾ خدا تي ڀروسو ڪرڻ - پيدائش 39:15 ۾ جوزف جي ڪهاڻي اسان کي ڏيکاري ٿي ته جيتوڻيڪ اسان تي ڪوڙو الزام لڳايو وڃي ٿو ۽ مشڪل حالتن سان منهن ڏيڻو پوي ٿو، اسان خدا تي ڀروسو ڪري سگهون ٿا ۽ آزمائش کان ڀڄي سگهون ٿا.</w:t>
      </w:r>
    </w:p>
    <w:p/>
    <w:p>
      <w:r xmlns:w="http://schemas.openxmlformats.org/wordprocessingml/2006/main">
        <w:t xml:space="preserve">2. ايمان جي طاقت - جوزف جي جرئت ۽ ايمان جي وچ ۾ مشڪلاتن جي وچ ۾ اڄ اسان جي پيروي ڪرڻ لاء هڪ مثال آهي.</w:t>
      </w:r>
    </w:p>
    <w:p/>
    <w:p>
      <w:r xmlns:w="http://schemas.openxmlformats.org/wordprocessingml/2006/main">
        <w:t xml:space="preserve">1. پيدائش 39:15 - ۽ ائين ٿيو، جڏھن ھن ٻڌو ته مون پنھنجو آواز بلند ڪيو ۽ رڙ ڪئي، ته ھو پنھنجو ڪپڙا مون وٽ ڇڏي ڀڄي ويو ۽ کيس ٻاھر ڪڍيائين.</w:t>
      </w:r>
    </w:p>
    <w:p/>
    <w:p>
      <w:r xmlns:w="http://schemas.openxmlformats.org/wordprocessingml/2006/main">
        <w:t xml:space="preserve">2. امثال 28: 1 - بڇڙا ڀڄي ويندا آهن جڏهن ڪو به تعاقب نه ڪندو آهي، پر نيڪ ماڻهو شينهن وانگر دلير هوندا آهن.</w:t>
      </w:r>
    </w:p>
    <w:p/>
    <w:p>
      <w:r xmlns:w="http://schemas.openxmlformats.org/wordprocessingml/2006/main">
        <w:t xml:space="preserve">پيدائش 39:16 پوءِ ھن سندس ڪپڙا پاڻ وٽ رکيا، جيستائين سندس مالڪ گھر نه آيو.</w:t>
      </w:r>
    </w:p>
    <w:p/>
    <w:p>
      <w:r xmlns:w="http://schemas.openxmlformats.org/wordprocessingml/2006/main">
        <w:t xml:space="preserve">پوٽيفار جي زال يوسف جو لباس رکيو جيستائين سندس مڙس گهر نه موٽيو.</w:t>
      </w:r>
    </w:p>
    <w:p/>
    <w:p>
      <w:r xmlns:w="http://schemas.openxmlformats.org/wordprocessingml/2006/main">
        <w:t xml:space="preserve">1. جوزف جي وفاداري: اسان جي زندگين لاء هڪ نمونو</w:t>
      </w:r>
    </w:p>
    <w:p/>
    <w:p>
      <w:r xmlns:w="http://schemas.openxmlformats.org/wordprocessingml/2006/main">
        <w:t xml:space="preserve">2. آزمائش جي طاقت: اسان سڀني لاء هڪ ڊيڄاريندڙ</w:t>
      </w:r>
    </w:p>
    <w:p/>
    <w:p>
      <w:r xmlns:w="http://schemas.openxmlformats.org/wordprocessingml/2006/main">
        <w:t xml:space="preserve">1. ايوب 31: 1 - "مون پنھنجي اکين سان واعدو ڪيو آھي، پوء ڇو مون کي ھڪڙي جوان عورت ڏانھن ڏسڻ گھرجي؟"</w:t>
      </w:r>
    </w:p>
    <w:p/>
    <w:p>
      <w:r xmlns:w="http://schemas.openxmlformats.org/wordprocessingml/2006/main">
        <w:t xml:space="preserve">2. امثال 5: 3-5 - "حرام عورت جي چپن مان ماکي ٽمي ٿو، ۽ سندس ڳالھائي تيل کان وڌيڪ مٺي آھي، پر آخر ۾ اھو ڪنگڻ وانگر ڪڙو آھي، ٻن طرفي تلوار وانگر تيز، سندس پير ھيٺ ٿي ويندا آھن. موت تائين؛ هن جا قدم شيول جي رستي جي پيروي ڪندا آهن."</w:t>
      </w:r>
    </w:p>
    <w:p/>
    <w:p>
      <w:r xmlns:w="http://schemas.openxmlformats.org/wordprocessingml/2006/main">
        <w:t xml:space="preserve">پيدائش 39:17 پوءِ ھن کيس انھن ڳالھين موجب چيو تہ ”ھي عبراني نوڪر، جنھن کي تو اسان وٽ آندو آھي، سو مون وٽ ٺٺولي ڪرڻ لاءِ آيو آھي.</w:t>
      </w:r>
    </w:p>
    <w:p/>
    <w:p>
      <w:r xmlns:w="http://schemas.openxmlformats.org/wordprocessingml/2006/main">
        <w:t xml:space="preserve">پوٽيفار جي زال پاران يوسف جي سالميت جي آزمائش ڪئي وئي.</w:t>
      </w:r>
    </w:p>
    <w:p/>
    <w:p>
      <w:r xmlns:w="http://schemas.openxmlformats.org/wordprocessingml/2006/main">
        <w:t xml:space="preserve">1: اسان سڀ ڪنهن نه ڪنهن طريقي سان آزمايل آهيون. اهو ئي آهي ته اسان انهن تجربن جو جواب ڏيو ٿا جيڪو اسان جي حقيقي ڪردار کي ظاهر ڪري ٿو.</w:t>
      </w:r>
    </w:p>
    <w:p/>
    <w:p>
      <w:r xmlns:w="http://schemas.openxmlformats.org/wordprocessingml/2006/main">
        <w:t xml:space="preserve">2: خدا وٽ اسان مان هر هڪ لاءِ هڪ منصوبو آهي، جيتوڻيڪ مشڪل ۽ مشڪل حالتن جي وچ ۾.</w:t>
      </w:r>
    </w:p>
    <w:p/>
    <w:p>
      <w:r xmlns:w="http://schemas.openxmlformats.org/wordprocessingml/2006/main">
        <w:t xml:space="preserve">يعقوب 1:2-4 SCLNT - اي منھنجا ڀائرو ۽ ڀينرون، جڏھن بہ اوھان کي گھڻن قسمن جي آزمائشن کي منهن ڏيڻو پوي ٿو، تڏھن اھا خالص خوشي سمجھو، ڇالاءِ⁠جو اوھين ڄاڻو ٿا تہ اوھان جي ايمان جي آزمائش ثابت قدمي پيدا ڪري ٿي.</w:t>
      </w:r>
    </w:p>
    <w:p/>
    <w:p>
      <w:r xmlns:w="http://schemas.openxmlformats.org/wordprocessingml/2006/main">
        <w:t xml:space="preserve">رومين 5:3-4 SCLNT - رڳو ايترو ئي نه، پر اسان کي پنھنجن ڏکن ۾ پڻ فخر آھي، ڇالاءِ⁠جو اسين ڄاڻون ٿا تہ ڏک صبر پيدا ڪري ٿو. صبر، ڪردار؛ ۽ ڪردار، اميد.</w:t>
      </w:r>
    </w:p>
    <w:p/>
    <w:p>
      <w:r xmlns:w="http://schemas.openxmlformats.org/wordprocessingml/2006/main">
        <w:t xml:space="preserve">پيدائش 39:18 ۽ ائين ٿيو، جيئن مون پنھنجو آواز بلند ڪيو ۽ رڙ ڪئي، ته ھو پنھنجو ڪپڙو مون وٽ ڇڏي ڀڄي ويو.</w:t>
      </w:r>
    </w:p>
    <w:p/>
    <w:p>
      <w:r xmlns:w="http://schemas.openxmlformats.org/wordprocessingml/2006/main">
        <w:t xml:space="preserve">جوزف تي ڪوڙو الزام لڳايو ويو ۽ سندس ڪپڙا پوئتي ڇڏي ويو جيئن هو ڀڄي ويو.</w:t>
      </w:r>
    </w:p>
    <w:p/>
    <w:p>
      <w:r xmlns:w="http://schemas.openxmlformats.org/wordprocessingml/2006/main">
        <w:t xml:space="preserve">1: نيڪ انسان جي دعا جي طاقت، ۽ غلط الزامن جا نتيجا.</w:t>
      </w:r>
    </w:p>
    <w:p/>
    <w:p>
      <w:r xmlns:w="http://schemas.openxmlformats.org/wordprocessingml/2006/main">
        <w:t xml:space="preserve">2: مشڪلاتن جي باوجود پنهنجي سالميت کي برقرار رکڻ جي اهميت.</w:t>
      </w:r>
    </w:p>
    <w:p/>
    <w:p>
      <w:r xmlns:w="http://schemas.openxmlformats.org/wordprocessingml/2006/main">
        <w:t xml:space="preserve">1: جيمس 5:16 - ھڪڙي نيڪ ماڻھوءَ جي اثرائتي دعا گھڻو فائدو ڏئي ٿي.</w:t>
      </w:r>
    </w:p>
    <w:p/>
    <w:p>
      <w:r xmlns:w="http://schemas.openxmlformats.org/wordprocessingml/2006/main">
        <w:t xml:space="preserve">2: امثال 19:5 - ڪوڙو شاھد سزا کان بچي نہ سگھندو ۽ جيڪو ڪوڙ ڳالهائيندو سو بچي نه سگھندو.</w:t>
      </w:r>
    </w:p>
    <w:p/>
    <w:p>
      <w:r xmlns:w="http://schemas.openxmlformats.org/wordprocessingml/2006/main">
        <w:t xml:space="preserve">پيدائش 39:19 پوءِ ائين ٿيو، جڏھن ھن جي مالڪ پنھنجي زال جون ڳالھيون ٻڌيون، جيڪي ھن کيس چيو ھيون، ”تنھنجي نوڪر مون سان ائين ڪيو. ته سندس غضب پکڙجي ويو.</w:t>
      </w:r>
    </w:p>
    <w:p/>
    <w:p>
      <w:r xmlns:w="http://schemas.openxmlformats.org/wordprocessingml/2006/main">
        <w:t xml:space="preserve">يوسف جو مالڪ پنهنجي زال جي لفظن تي ڪاوڙجي ويو جڏهن يوسف هن لاء ڪجهه ڪيو هو.</w:t>
      </w:r>
    </w:p>
    <w:p/>
    <w:p>
      <w:r xmlns:w="http://schemas.openxmlformats.org/wordprocessingml/2006/main">
        <w:t xml:space="preserve">1. پرامن طريقي سان تڪرار کي سنڀالڻ سکڻ</w:t>
      </w:r>
    </w:p>
    <w:p/>
    <w:p>
      <w:r xmlns:w="http://schemas.openxmlformats.org/wordprocessingml/2006/main">
        <w:t xml:space="preserve">2. لفظن جي طاقت</w:t>
      </w:r>
    </w:p>
    <w:p/>
    <w:p>
      <w:r xmlns:w="http://schemas.openxmlformats.org/wordprocessingml/2006/main">
        <w:t xml:space="preserve">1. امثال 15: 1 - "نرم جواب غضب کي دور ڪري ٿو، پر سخت لفظ ڪاوڙ کي ڀڙڪائي ٿو."</w:t>
      </w:r>
    </w:p>
    <w:p/>
    <w:p>
      <w:r xmlns:w="http://schemas.openxmlformats.org/wordprocessingml/2006/main">
        <w:t xml:space="preserve">2. جيمس 1:19-20 - "ھي ڄاڻو، منھنجا پيارا ڀائرو: ھر ماڻھوءَ کي ٻڌڻ ۾ جلدي، ڳالھائڻ ۾ سست، ڪاوڙ ۾ سست ھجڻ گھرجي، ڇالاءِ⁠جو ماڻھوءَ جو غضب خدا جي سچائي پيدا نٿو ڪري.</w:t>
      </w:r>
    </w:p>
    <w:p/>
    <w:p>
      <w:r xmlns:w="http://schemas.openxmlformats.org/wordprocessingml/2006/main">
        <w:t xml:space="preserve">پيدائش 39:20 پوءِ يوسف جي مالڪ کيس وٺي جيل ۾ وڌو، جتي بادشاھه جا قيدي بند ھئا ۽ ھو اتي ئي جيل ۾ رھيو.</w:t>
      </w:r>
    </w:p>
    <w:p/>
    <w:p>
      <w:r xmlns:w="http://schemas.openxmlformats.org/wordprocessingml/2006/main">
        <w:t xml:space="preserve">يوسف کي ناحق جيل ۾ وڌو ويو آهي، جتي هو بادشاهه جي ٻين قيدين سان گڏ پابند آهي.</w:t>
      </w:r>
    </w:p>
    <w:p/>
    <w:p>
      <w:r xmlns:w="http://schemas.openxmlformats.org/wordprocessingml/2006/main">
        <w:t xml:space="preserve">1. يوسف جو ناحق مصيبت - جوزف جي ڪهاڻي کي استعمال ڪندي مصيبت ۾ خدا جي رضا جي اسرار کي ڳولڻ لاء.</w:t>
      </w:r>
    </w:p>
    <w:p/>
    <w:p>
      <w:r xmlns:w="http://schemas.openxmlformats.org/wordprocessingml/2006/main">
        <w:t xml:space="preserve">2. مصيبت جي وقت ۾ ايمان جي طاقت - آزمائش ۽ مشڪلات جي وچ ۾ يوسف جي وفاداري کي جانچڻ.</w:t>
      </w:r>
    </w:p>
    <w:p/>
    <w:p>
      <w:r xmlns:w="http://schemas.openxmlformats.org/wordprocessingml/2006/main">
        <w:t xml:space="preserve">1. يسعياه 53: 7 - "هن تي ظلم ڪيو ويو، ۽ هن کي تڪليف ڏني وئي، پر هن پنهنجو وات نه کوليو: هو ذبح ڪرڻ لاء گھيٽي وانگر آندو ويو آهي، ۽ رڍ پنهنجي ڪٽرن جي اڳيان گونگا آهي، تنهنڪري هو پنهنجو وات نه کوليندو آهي. "</w:t>
      </w:r>
    </w:p>
    <w:p/>
    <w:p>
      <w:r xmlns:w="http://schemas.openxmlformats.org/wordprocessingml/2006/main">
        <w:t xml:space="preserve">عبرانين 11:23-23 SCLNT - ”ايمان جي ڪري ئي موسيٰ، جڏھن ڄائو ھو، تڏھن پنھنجي ماءُ⁠پيءُ کي ٽن مھينن تائين لڪائي رکيو ويو، ڇالاءِ⁠جو انھن ڏٺو تہ ھو ھڪڙو سٺو ٻار آھي، ۽ اھي بادشاھہ جي حڪم کان نہ ڊڄندا ھئا.</w:t>
      </w:r>
    </w:p>
    <w:p/>
    <w:p>
      <w:r xmlns:w="http://schemas.openxmlformats.org/wordprocessingml/2006/main">
        <w:t xml:space="preserve">پيدائش 39:21 پر خداوند يوسف سان گڏ ھو، ۽ مٿس رحم ڪيو، ۽ کيس جيل جي سنڀاليندڙ جي نظر ۾ احسان ڪيو.</w:t>
      </w:r>
    </w:p>
    <w:p/>
    <w:p>
      <w:r xmlns:w="http://schemas.openxmlformats.org/wordprocessingml/2006/main">
        <w:t xml:space="preserve">يوسف جي وفاداري خدا جي طرفان انعام ڏني وئي هئي خدا کيس رحم ۽ احسان ڏيکاري ٿو.</w:t>
      </w:r>
    </w:p>
    <w:p/>
    <w:p>
      <w:r xmlns:w="http://schemas.openxmlformats.org/wordprocessingml/2006/main">
        <w:t xml:space="preserve">1: خدا وفاداري جو بدلو ڏيندو</w:t>
      </w:r>
    </w:p>
    <w:p/>
    <w:p>
      <w:r xmlns:w="http://schemas.openxmlformats.org/wordprocessingml/2006/main">
        <w:t xml:space="preserve">2: خدا جي رحمت ۽ فضل سڀني تي موجود آهي</w:t>
      </w:r>
    </w:p>
    <w:p/>
    <w:p>
      <w:r xmlns:w="http://schemas.openxmlformats.org/wordprocessingml/2006/main">
        <w:t xml:space="preserve">متي 25:21-21 SCLNT - تنھنجي مالڪ کيس چيو تہ ”شاباس، چڱو ۽ ايماندار نوڪر، تون ٿورڙين ڳالھين تي ايماندار آھين، مان توکي گھڻن شين تي حاڪم بڻائيندس: تون پنھنجي پالڻھار جي خوشين ۾ شامل ٿي وڃ.</w:t>
      </w:r>
    </w:p>
    <w:p/>
    <w:p>
      <w:r xmlns:w="http://schemas.openxmlformats.org/wordprocessingml/2006/main">
        <w:t xml:space="preserve">رومين 5:20-21 SCLNT - ان کان سواءِ شريعت داخل ٿي، انھيءَ لاءِ تہ ڏوھ گھڻو ٿئي. پر جتي گناهه وڌو ويو، فضل گهڻو وڌيڪ ڪيو ويو: جيئن گناهه موت تي راڄ ڪيو آهي، تيئن فضل اسان جي خداوند عيسى مسيح جي طرفان دائمي زندگي تائين انصاف جي ذريعي حڪمراني ڪري سگهي ٿو.</w:t>
      </w:r>
    </w:p>
    <w:p/>
    <w:p>
      <w:r xmlns:w="http://schemas.openxmlformats.org/wordprocessingml/2006/main">
        <w:t xml:space="preserve">پيدائش 39:22 پوءِ جيل جي سنڀاليندڙ سڀني قيدين کي يوسف جي حوالي ڪيو. ۽ اُتي جيڪي ڪجھ ڪيائون، سو اھو ئي ڪرڻ وارو ھو.</w:t>
      </w:r>
    </w:p>
    <w:p/>
    <w:p>
      <w:r xmlns:w="http://schemas.openxmlformats.org/wordprocessingml/2006/main">
        <w:t xml:space="preserve">جيل جي سنڀاليندڙ طرفان يوسف کي وڏي ذميواري سان اعتماد ڪيو ويو.</w:t>
      </w:r>
    </w:p>
    <w:p/>
    <w:p>
      <w:r xmlns:w="http://schemas.openxmlformats.org/wordprocessingml/2006/main">
        <w:t xml:space="preserve">1. خدا وفاداري جو بدلو ڏئي ٿو ذميواري جي وڌندڙ سطحن سان.</w:t>
      </w:r>
    </w:p>
    <w:p/>
    <w:p>
      <w:r xmlns:w="http://schemas.openxmlformats.org/wordprocessingml/2006/main">
        <w:t xml:space="preserve">2. خدا اسان کي استعمال ڪري سگھي ٿو پنھنجي مقصدن کي پورو ڪرڻ لاءِ ڏکين حالتن ۾ به.</w:t>
      </w:r>
    </w:p>
    <w:p/>
    <w:p>
      <w:r xmlns:w="http://schemas.openxmlformats.org/wordprocessingml/2006/main">
        <w:t xml:space="preserve">1. امثال 3: 5-6 - "پنھنجي سڄي دل سان خداوند تي ڀروسو رکو ۽ پنھنجي سمجھ تي ڀروسو نه ڪريو، پنھنجي سڀني طريقن سان سندس تابعداري ڪريو، ۽ اھو اوھان جا رستا سڌو ڪندو."</w:t>
      </w:r>
    </w:p>
    <w:p/>
    <w:p>
      <w:r xmlns:w="http://schemas.openxmlformats.org/wordprocessingml/2006/main">
        <w:t xml:space="preserve">متي 25:21-21 SCLNT - ھن جي مالڪ کيس چيو تہ ’شاباس، نيڪ ۽ ايماندار نوڪر، تون ٿورڙيءَ لاءِ وفادار آھين، آءٌ تو کي گھڻو مٿان مقرر ڪندس، پنھنجي مالڪ جي خوشيءَ ۾ شامل ٿيو.</w:t>
      </w:r>
    </w:p>
    <w:p/>
    <w:p>
      <w:r xmlns:w="http://schemas.openxmlformats.org/wordprocessingml/2006/main">
        <w:t xml:space="preserve">پيدائش 39:23 جيل جي سنڀاليندڙ ڪنھن بہ شيءِ ڏانھن نہ ڏٺو، جيڪا سندس ھٿ ھيٺ ھئي. ڇاڪاڻ ته رب هن سان گڏ هو، ۽ جيڪو هن ڪيو، رب ان کي ڪامياب ڪيو.</w:t>
      </w:r>
    </w:p>
    <w:p/>
    <w:p>
      <w:r xmlns:w="http://schemas.openxmlformats.org/wordprocessingml/2006/main">
        <w:t xml:space="preserve">رب يوسف سان گڏ هو، ۽ جيڪو ڪجهه هن ڪيو سو ڪامياب ٿيو.</w:t>
      </w:r>
    </w:p>
    <w:p/>
    <w:p>
      <w:r xmlns:w="http://schemas.openxmlformats.org/wordprocessingml/2006/main">
        <w:t xml:space="preserve">1. خدا جي موجودگي ۽ نعمت اسان سڀني لاء موجود آهي.</w:t>
      </w:r>
    </w:p>
    <w:p/>
    <w:p>
      <w:r xmlns:w="http://schemas.openxmlformats.org/wordprocessingml/2006/main">
        <w:t xml:space="preserve">2. خدا کي توهان جي عملن کي سڌو ڪرڻ جي اجازت ڏيو ۽ هو خوشحالي فراهم ڪندو.</w:t>
      </w:r>
    </w:p>
    <w:p/>
    <w:p>
      <w:r xmlns:w="http://schemas.openxmlformats.org/wordprocessingml/2006/main">
        <w:t xml:space="preserve">1. روميون 8:28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2. يوشوا 1: 8 "شريعت جي ھن ڪتاب کي پنھنجي وات مان نڪرڻ نه ڏيو، ان تي ڏينھن رات غور ڪريو، انھيءَ لاءِ ته توھان ان ۾ لکيل سڀ ڪم ڪرڻ لاءِ محتاط رھندؤ. پوءِ توھان خوشحال ۽ ڪامياب ٿيندا.</w:t>
      </w:r>
    </w:p>
    <w:p/>
    <w:p>
      <w:r xmlns:w="http://schemas.openxmlformats.org/wordprocessingml/2006/main">
        <w:t xml:space="preserve">پيدائش 40 کي ٽن پيراگرافن ۾ اختصار ڪري سگھجي ٿو، ھيٺ ڏنل آيتن سان:</w:t>
      </w:r>
    </w:p>
    <w:p/>
    <w:p>
      <w:r xmlns:w="http://schemas.openxmlformats.org/wordprocessingml/2006/main">
        <w:t xml:space="preserve">پيراگراف 1: پيدائش 40 ۾: 1-8، باب شروع ٿئي ٿو يوسف سان مصر ۾ قيد ڪيو ويو. جيل ۾، فرعون جو وڏو پيالو ۽ وڏو نانڪ پڻ قيد آهي. هڪ رات، انهن ٻنهي کي پريشان ڪندڙ خواب آهن، ۽ يوسف انهن جي پريشاني کي نوٽيس ڪري ٿو. جڏهن هو انهن جي پريشان منهن بابت پڇي ٿو، اهي هن کي پنهنجن خوابن کي ظاهر ڪن ٿا. پيالي کڻڻ وارو خواب ڏسندو آهي ته انگورن جي ٽن شاخن سان گڏ انگور پيدا ٿئي ٿو، جنهن کي هو فرعون جي پيالي ۾ نچوض ڪري ٿو. نانڪندڙ خواب ڏسي ٿو ته هن جي مٿي تي ٽي ٽوڪريون پڪل سامان سان ڀريل آهن جيڪي پکي کائي ويندا آهن.</w:t>
      </w:r>
    </w:p>
    <w:p/>
    <w:p>
      <w:r xmlns:w="http://schemas.openxmlformats.org/wordprocessingml/2006/main">
        <w:t xml:space="preserve">پيراگراف 2: پيدائش 40 ۾ جاري: 9-19، جوزف پيالي ۽ بيڪري لاء خوابن جي تعبير ڪري ٿو. هو پيالي کڻندڙ کي ٻڌائي ٿو ته ٽن ڏينهن اندر هو فرعون جي پيالي جي حيثيت ۾ پنهنجي پوزيشن تي بحال ٿي ويندو. هن تفسير کان حوصلا افزائي ڪئي، يوسف کي گذارش آهي ته هن کي ياد ڪري ۽ فرعون کي پنهنجي ڪيس جو ذڪر ڪيو جڏهن هو بحال ٿيو. بدقسمتيءَ سان بيڪر لاءِ، يوسف پيشنگوئي ڪري ٿو ته ٽن ڏينهن اندر فرعون کيس ڦاسي ڏني ويندي.</w:t>
      </w:r>
    </w:p>
    <w:p/>
    <w:p>
      <w:r xmlns:w="http://schemas.openxmlformats.org/wordprocessingml/2006/main">
        <w:t xml:space="preserve">پيراگراف 3: پيدائش 40 ۾: 20-23، بلڪل جيئن جوزف ان جي تعبير ڪئي، فرعون جي سالگره جي ٽئين ڏينهن فرعون پنهنجي آفيسرن لاءِ دعوت رکي ٿو ۽ وڏي پيالي کي پنهنجي اڳوڻي پوزيشن تي بحال ڪري ٿو. بهرحال، جيئن جوزف پنهنجي خواب جي تعبير جي اڳڪٿي ڪئي آهي، چيف بيڪر کي ڦاسي ڏني وئي آهي جيئن فرعون پنهنجي سالگره جي دعوت ملهائي. انهن جي خوابن جي صحيح تعبير ڪرڻ ۽ جيل مان آزاد ٿيڻ لاءِ بحال ٿيل پياليدار کان مدد جي درخواست ڪرڻ جي باوجود، جوزف هن کي وساري ڇڏيو آهي.</w:t>
      </w:r>
    </w:p>
    <w:p/>
    <w:p>
      <w:r xmlns:w="http://schemas.openxmlformats.org/wordprocessingml/2006/main">
        <w:t xml:space="preserve">خلاصو:</w:t>
      </w:r>
    </w:p>
    <w:p>
      <w:r xmlns:w="http://schemas.openxmlformats.org/wordprocessingml/2006/main">
        <w:t xml:space="preserve">پيدائش 40 پيش ڪري ٿو:</w:t>
      </w:r>
    </w:p>
    <w:p>
      <w:r xmlns:w="http://schemas.openxmlformats.org/wordprocessingml/2006/main">
        <w:t xml:space="preserve">يوسف کي فرعون جي وڏي پيالي ۽ وڏي نانيءَ سان گڏ قيد ڪيو پيو وڃي.</w:t>
      </w:r>
    </w:p>
    <w:p>
      <w:r xmlns:w="http://schemas.openxmlformats.org/wordprocessingml/2006/main">
        <w:t xml:space="preserve">ٻنهي قيدين جا ڏکايل خواب؛</w:t>
      </w:r>
    </w:p>
    <w:p>
      <w:r xmlns:w="http://schemas.openxmlformats.org/wordprocessingml/2006/main">
        <w:t xml:space="preserve">يوسف انهن جي خوابن جي صحيح تعبير ڪندي.</w:t>
      </w:r>
    </w:p>
    <w:p/>
    <w:p>
      <w:r xmlns:w="http://schemas.openxmlformats.org/wordprocessingml/2006/main">
        <w:t xml:space="preserve">يوسف اڳڪٿي ڪئي ته ٽن ڏينهن اندر:</w:t>
      </w:r>
    </w:p>
    <w:p>
      <w:r xmlns:w="http://schemas.openxmlformats.org/wordprocessingml/2006/main">
        <w:t xml:space="preserve">پيالو کڻندڙ کي پنهنجي حيثيت ۾ بحال ڪيو ويندو؛</w:t>
      </w:r>
    </w:p>
    <w:p>
      <w:r xmlns:w="http://schemas.openxmlformats.org/wordprocessingml/2006/main">
        <w:t xml:space="preserve">بکر کي فرعون پھانسي ڏيندو.</w:t>
      </w:r>
    </w:p>
    <w:p>
      <w:r xmlns:w="http://schemas.openxmlformats.org/wordprocessingml/2006/main">
        <w:t xml:space="preserve">يوسف جي تعبيرن جي پوري ٿيڻ.</w:t>
      </w:r>
    </w:p>
    <w:p/>
    <w:p>
      <w:r xmlns:w="http://schemas.openxmlformats.org/wordprocessingml/2006/main">
        <w:t xml:space="preserve">يوسف جي گذارش ته پيالي کڻندڙ کي ياد ڪري، جيڪو وساريو ويو آهي؛</w:t>
      </w:r>
    </w:p>
    <w:p>
      <w:r xmlns:w="http://schemas.openxmlformats.org/wordprocessingml/2006/main">
        <w:t xml:space="preserve">فرعون پيالي کڻڻ واري کي بحال ڪري ٿو پر بيڪري کي قتل ڪري ٿو.</w:t>
      </w:r>
    </w:p>
    <w:p>
      <w:r xmlns:w="http://schemas.openxmlformats.org/wordprocessingml/2006/main">
        <w:t xml:space="preserve">يوسف جيل ۾ رهي ٿو، وڌيڪ واقعن جو انتظار ڪري ٿو جيڪو هن جي تقدير کي شڪل ڏيندو.</w:t>
      </w:r>
    </w:p>
    <w:p/>
    <w:p>
      <w:r xmlns:w="http://schemas.openxmlformats.org/wordprocessingml/2006/main">
        <w:t xml:space="preserve">هي باب جوزف جي خوابن جي تعبير ڪرڻ جي صلاحيت ۽ سندس تعبيرن جي درستگي کي نمايان ڪري ٿو. اهو ظاهر ڪري ٿو ته هن جي ڪردار ۽ ٻين جي مدد ڪرڻ جي خواهش جيتوڻيڪ جيل ۾. ڪهاڻي خدائي پروويڊينس جي موضوع تي زور ڏئي ٿي ۽ ڪيئن خدا خوابن کي رابطي جي وسيلا طور استعمال ڪري ٿو. پيدائش 40 يوسف جي سفر ۾ هڪ قدم جي پٿر جي طور تي ڪم ڪري ٿو، هن کي مصر ۾ هڪ اهم شخصيت جي حيثيت سان پنهنجي تقدير کي پورو ڪرڻ جي ويجهو.</w:t>
      </w:r>
    </w:p>
    <w:p/>
    <w:p>
      <w:r xmlns:w="http://schemas.openxmlformats.org/wordprocessingml/2006/main">
        <w:t xml:space="preserve">پيدائش 40:1 انھن ڳالھين کان پوءِ ائين ٿيو جو مصر جي بادشاھہ جي ساقي ۽ سندس نانيءَ پنھنجي مالڪ مصر جي بادشاھہ کي ناراض ڪيو ھو.</w:t>
      </w:r>
    </w:p>
    <w:p/>
    <w:p>
      <w:r xmlns:w="http://schemas.openxmlformats.org/wordprocessingml/2006/main">
        <w:t xml:space="preserve">مصر جي بادشاهه جي وڏي پيالي کڻندڙ ۽ وڏي نانيءَ کيس ناراض ڪيو هو.</w:t>
      </w:r>
    </w:p>
    <w:p/>
    <w:p>
      <w:r xmlns:w="http://schemas.openxmlformats.org/wordprocessingml/2006/main">
        <w:t xml:space="preserve">1: صحيح ڪم ڪرڻ جيتوڻيڪ ڪو به نه ڏسي رهيو آهي سچي عظمت جو رستو. امثال 11:3</w:t>
      </w:r>
    </w:p>
    <w:p/>
    <w:p>
      <w:r xmlns:w="http://schemas.openxmlformats.org/wordprocessingml/2006/main">
        <w:t xml:space="preserve">2: اسان سڀ خدا جي رزق ۾ اميد ڳولي سگهون ٿا، جيتوڻيڪ ڏکئي وقت ۾. فلپين 4:6-7</w:t>
      </w:r>
    </w:p>
    <w:p/>
    <w:p>
      <w:r xmlns:w="http://schemas.openxmlformats.org/wordprocessingml/2006/main">
        <w:t xml:space="preserve">1: زبور 37: 23-24 - نيڪ انسان جا قدم رب جي طرفان ترتيب ڏنل آهن، ۽ هو پنهنجي رستي ۾ خوش ٿيندو آهي. جيتوڻيڪ هو ڪري پيو، هو مڪمل طور تي نه اڇلايو ويندو، ڇاڪاڻ ته رب هن کي پنهنجي هٿ سان سنڀاليندو آهي.</w:t>
      </w:r>
    </w:p>
    <w:p/>
    <w:p>
      <w:r xmlns:w="http://schemas.openxmlformats.org/wordprocessingml/2006/main">
        <w:t xml:space="preserve">2: امثال 24:16 - ڇاڪاڻ⁠تہ ھڪڙو سچو ماڻھو ست ڀيرا ڪري ٿو، ۽ وري اٿي ٿو، پر بدڪار فساد ۾ پئجي ويندا آھن.</w:t>
      </w:r>
    </w:p>
    <w:p/>
    <w:p>
      <w:r xmlns:w="http://schemas.openxmlformats.org/wordprocessingml/2006/main">
        <w:t xml:space="preserve">پيدائش 40:2 فرعون پنھنجي ٻن آفيسرن، ساقين جي سردار ۽ نانڪيءَ جي سردار تي ڪاوڙيو.</w:t>
      </w:r>
    </w:p>
    <w:p/>
    <w:p>
      <w:r xmlns:w="http://schemas.openxmlformats.org/wordprocessingml/2006/main">
        <w:t xml:space="preserve">فرعون پنهنجي ٻن آفيسرن تي ناراض ٿيو.</w:t>
      </w:r>
    </w:p>
    <w:p/>
    <w:p>
      <w:r xmlns:w="http://schemas.openxmlformats.org/wordprocessingml/2006/main">
        <w:t xml:space="preserve">1: جڏهن اسان کي اختيار جا عهدا سونپيا ويا آهن، اسان کي هميشه ياد رکڻ گهرجي ته ان کي عقلمندي ۽ عاجزي سان استعمال ڪيو وڃي.</w:t>
      </w:r>
    </w:p>
    <w:p/>
    <w:p>
      <w:r xmlns:w="http://schemas.openxmlformats.org/wordprocessingml/2006/main">
        <w:t xml:space="preserve">2: اسان کي هر فيصلي ۾ خدا جي عزت ڪرڻ جي ڪوشش ڪرڻ گهرجي ۽ اسان جي چوڌاري انهن جو احترام ڪرڻ گهرجي.</w:t>
      </w:r>
    </w:p>
    <w:p/>
    <w:p>
      <w:r xmlns:w="http://schemas.openxmlformats.org/wordprocessingml/2006/main">
        <w:t xml:space="preserve">1: امثال 16:32 اھو جيڪو غضب ۾ سست آھي اھو طاقتور کان بھتر آھي، ۽ جيڪو پنھنجي روح تي حڪمراني ڪري ٿو اھو شھر کي کسيندڙ کان.</w:t>
      </w:r>
    </w:p>
    <w:p/>
    <w:p>
      <w:r xmlns:w="http://schemas.openxmlformats.org/wordprocessingml/2006/main">
        <w:t xml:space="preserve">2: متي 5: 5 سڀاڳا آھن حليم، ڇالاءِ⁠جو اھي زمين جا وارث ٿيندا.</w:t>
      </w:r>
    </w:p>
    <w:p/>
    <w:p>
      <w:r xmlns:w="http://schemas.openxmlformats.org/wordprocessingml/2006/main">
        <w:t xml:space="preserve">پيدائش 40:3 پوءِ ھن انھن کي نگہبانن جي ڪپتان جي گھر جي قيدخاني ۾، انھيءَ جاءِ تي رکيو، جتي يوسف کي قيد ڪيو ويو ھو.</w:t>
      </w:r>
    </w:p>
    <w:p/>
    <w:p>
      <w:r xmlns:w="http://schemas.openxmlformats.org/wordprocessingml/2006/main">
        <w:t xml:space="preserve">گارڊ جي ڪپتان جي گھر ۾ يوسف جي قيد جي پيدائش 40:3 ۾ بيان ڪيو ويو آھي.</w:t>
      </w:r>
    </w:p>
    <w:p/>
    <w:p>
      <w:r xmlns:w="http://schemas.openxmlformats.org/wordprocessingml/2006/main">
        <w:t xml:space="preserve">1. مشڪل وقت ۾ خدا جي وفاداري - Exodus 14: 13-14</w:t>
      </w:r>
    </w:p>
    <w:p/>
    <w:p>
      <w:r xmlns:w="http://schemas.openxmlformats.org/wordprocessingml/2006/main">
        <w:t xml:space="preserve">2. جوزف جون مصيبتون - پيدائش 37: 19-20</w:t>
      </w:r>
    </w:p>
    <w:p/>
    <w:p>
      <w:r xmlns:w="http://schemas.openxmlformats.org/wordprocessingml/2006/main">
        <w:t xml:space="preserve">1. يوحنا 16:33 - "مون اھي ڳالھيون اوھان کي ٻڌايو آھي ته مون ۾ اوھان کي اطمينان حاصل ڪري، دنيا ۾ اوھان کي مصيبت ايندي، پر دل رکو، مون دنيا کي فتح ڪيو آهي.</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پيدائش 40: 4 ۽ گارڊن جي ڪپتان يوسف کي انھن جي حوالي ڪيو، ۽ ھو انھن جي خدمت ڪندو ھو، ۽ اھي ھڪڙي وقت تائين وارڊ ۾ جاري رھيا.</w:t>
      </w:r>
    </w:p>
    <w:p/>
    <w:p>
      <w:r xmlns:w="http://schemas.openxmlformats.org/wordprocessingml/2006/main">
        <w:t xml:space="preserve">جوزف کي گارڊ جي ڪپتان مقرر ڪيو ويو آهي ته جيئن جيل ۾ ٻه ماڻهون جي خدمت ڪن.</w:t>
      </w:r>
    </w:p>
    <w:p/>
    <w:p>
      <w:r xmlns:w="http://schemas.openxmlformats.org/wordprocessingml/2006/main">
        <w:t xml:space="preserve">1. اسان خدا تي ڀروسو ڪري سگهون ٿا ته اسان جي مشڪل حالتن کي سٺي لاءِ استعمال ڪري.</w:t>
      </w:r>
    </w:p>
    <w:p/>
    <w:p>
      <w:r xmlns:w="http://schemas.openxmlformats.org/wordprocessingml/2006/main">
        <w:t xml:space="preserve">2. خدا اسان کي ڪنهن به صورتحال ۾ استعمال ڪري سگهي ٿو.</w:t>
      </w:r>
    </w:p>
    <w:p/>
    <w:p>
      <w:r xmlns:w="http://schemas.openxmlformats.org/wordprocessingml/2006/main">
        <w:t xml:space="preserve">1.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2. اِفسين 2:10 - "ڇاڪاڻ ته اسين خدا جي ھٿ جو ڪم آھيون، جيڪي چڱا ڪم ڪرڻ لاءِ مسيح عيسيٰ ۾ پيدا ڪيا ويا آھن، جيڪي خدا اڳ ۾ ئي اسان جي لاءِ تيار ڪيا آھن."</w:t>
      </w:r>
    </w:p>
    <w:p/>
    <w:p>
      <w:r xmlns:w="http://schemas.openxmlformats.org/wordprocessingml/2006/main">
        <w:t xml:space="preserve">پيدائش 40:5 پوءِ انھن ٻنھي ھڪڙو خواب ڏٺو، ھر ھڪ ماڻھوءَ کي ھڪڙي رات ۾، ھر ھڪ ماڻھو پنھنجي خواب جي تعبير موجب، مصر جي بادشاھہ جو ساقي ۽ نانڪندڙ، جيڪي جيل ۾ بند ھئا.</w:t>
      </w:r>
    </w:p>
    <w:p/>
    <w:p>
      <w:r xmlns:w="http://schemas.openxmlformats.org/wordprocessingml/2006/main">
        <w:t xml:space="preserve">مصر جي بادشاهه جو ساقي ۽ نانڪندڙ ٻه ماڻهو قيد ڪيا ويا ۽ انهن ٻنهي هڪ رات خواب ڏٺو.</w:t>
      </w:r>
    </w:p>
    <w:p/>
    <w:p>
      <w:r xmlns:w="http://schemas.openxmlformats.org/wordprocessingml/2006/main">
        <w:t xml:space="preserve">1. خوابن جي طاقت: ڪيئن خدا اسان سان ڳالهائڻ لاءِ خوابن کي استعمال ڪندو آهي</w:t>
      </w:r>
    </w:p>
    <w:p/>
    <w:p>
      <w:r xmlns:w="http://schemas.openxmlformats.org/wordprocessingml/2006/main">
        <w:t xml:space="preserve">2. مصيبت جي وچ ۾ ايمان: زندگي جي قيدين ۾ اميد ڳولڻ</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زبور 16: 8 - مون رب کي هميشه پنهنجي اڳيان رکيو آهي. ڇالاءِ⁠جو ھو منھنجي ساڄي ھٿ تي آھي، تنھنڪري آءٌ لڏي نہ ويندس.</w:t>
      </w:r>
    </w:p>
    <w:p/>
    <w:p>
      <w:r xmlns:w="http://schemas.openxmlformats.org/wordprocessingml/2006/main">
        <w:t xml:space="preserve">پيدائش 40:6 پوءِ يوسف صبح جو انھن وٽ آيو، ۽ انھن ڏانھن نھاريندو، ۽ اھي اداس هئا.</w:t>
      </w:r>
    </w:p>
    <w:p/>
    <w:p>
      <w:r xmlns:w="http://schemas.openxmlformats.org/wordprocessingml/2006/main">
        <w:t xml:space="preserve">يوسف ڏٺو ته فرعون جو پيالو ۽ نانڪندڙ غمگين آهي ۽ هن کانئن پڇيو ته ان جو سبب آهي.</w:t>
      </w:r>
    </w:p>
    <w:p/>
    <w:p>
      <w:r xmlns:w="http://schemas.openxmlformats.org/wordprocessingml/2006/main">
        <w:t xml:space="preserve">1. رحمدلي جي طاقت: ڪيئن جوزف جو ٻين ڏانهن کليل هجڻ هن جي ڪاميابي جو سبب بڻيو</w:t>
      </w:r>
    </w:p>
    <w:p/>
    <w:p>
      <w:r xmlns:w="http://schemas.openxmlformats.org/wordprocessingml/2006/main">
        <w:t xml:space="preserve">2. ٻين جي خدمت ڪرڻ جو قدر: فرعون جي خدمت جو يوسف جو مثال</w:t>
      </w:r>
    </w:p>
    <w:p/>
    <w:p>
      <w:r xmlns:w="http://schemas.openxmlformats.org/wordprocessingml/2006/main">
        <w:t xml:space="preserve">متي 25:40-40 SCLNT - بادشاھہ انھن کي جواب ڏيندو تہ ”آءٌ اوھان کي سچ ٿو ٻڌايان تہ جيئن تو منھنجي انھن ننڍين ڀائرن مان ھڪڙي سان ڪيو، تيئن مون سان ڪيو.</w:t>
      </w:r>
    </w:p>
    <w:p/>
    <w:p>
      <w:r xmlns:w="http://schemas.openxmlformats.org/wordprocessingml/2006/main">
        <w:t xml:space="preserve">عبرانين 13:2-20 SCLNT - اجنبي ماڻھن جي مھمانداري ڪرڻ ۾ غفلت نہ ڪريو، ڇالاءِ⁠جو ڪن ماڻھن بيخبريءَ ۾ ملائڪن جي مھمانداري ڪئي آھي.</w:t>
      </w:r>
    </w:p>
    <w:p/>
    <w:p>
      <w:r xmlns:w="http://schemas.openxmlformats.org/wordprocessingml/2006/main">
        <w:t xml:space="preserve">پيدائش 40:7 پوءِ ھن فرعون جي آفيسرن کان، جيڪي ساڻس گڏ سندس مالڪ جي گھر جي درٻار ۾ ھئا، کان پڇيائين تہ ”اوھين اڄ ڏينھن ايترا اداس ڇو ٿا ڏسو؟</w:t>
      </w:r>
    </w:p>
    <w:p/>
    <w:p>
      <w:r xmlns:w="http://schemas.openxmlformats.org/wordprocessingml/2006/main">
        <w:t xml:space="preserve">يوسف فرعون جي آفيسرن کان پڇيو ته اهي ايترا اداس ڇو آهن؟</w:t>
      </w:r>
    </w:p>
    <w:p/>
    <w:p>
      <w:r xmlns:w="http://schemas.openxmlformats.org/wordprocessingml/2006/main">
        <w:t xml:space="preserve">1. خدا اسان جي جذبات جو خيال رکي ٿو - جيتوڻيڪ ڏکئي وقت ۾.</w:t>
      </w:r>
    </w:p>
    <w:p/>
    <w:p>
      <w:r xmlns:w="http://schemas.openxmlformats.org/wordprocessingml/2006/main">
        <w:t xml:space="preserve">2. اچو ته اداسي جي وقت ۾ خدا جي راحت حاصل ڪريون.</w:t>
      </w:r>
    </w:p>
    <w:p/>
    <w:p>
      <w:r xmlns:w="http://schemas.openxmlformats.org/wordprocessingml/2006/main">
        <w:t xml:space="preserve">1. زبور 34: 18 "رب ٽٽل دلين جي ويجھو آھي ۽ انھن کي بچائيندو آھي جيڪي روح ۾ ڪچليل آھن."</w:t>
      </w:r>
    </w:p>
    <w:p/>
    <w:p>
      <w:r xmlns:w="http://schemas.openxmlformats.org/wordprocessingml/2006/main">
        <w:t xml:space="preserve">2.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پيدائش 40:8 انھن کيس چيو تہ ”اسان ھڪڙو خواب ڏٺو آھي ۽ ان جو ڪوبہ تعبير ڪندڙ ڪونھي. وَقَالَ لَهُ يُوسُفُ: فَأَفْعَرُ الْأَرْضِ؟ مون کي انهن کي ٻڌايو، مان توهان کي دعا ڏيان ٿو.</w:t>
      </w:r>
    </w:p>
    <w:p/>
    <w:p>
      <w:r xmlns:w="http://schemas.openxmlformats.org/wordprocessingml/2006/main">
        <w:t xml:space="preserve">يوسف ٻن قيدين کي بيان ڪري ٿو ته خدا اهو آهي جيڪو خوابن جي تعبير ڪري ٿو.</w:t>
      </w:r>
    </w:p>
    <w:p/>
    <w:p>
      <w:r xmlns:w="http://schemas.openxmlformats.org/wordprocessingml/2006/main">
        <w:t xml:space="preserve">1. خدا حتمي مترجم آهي - پيدائش 40: 8</w:t>
      </w:r>
    </w:p>
    <w:p/>
    <w:p>
      <w:r xmlns:w="http://schemas.openxmlformats.org/wordprocessingml/2006/main">
        <w:t xml:space="preserve">2. خوابن جي طاقت - پيدائش 40: 8</w:t>
      </w:r>
    </w:p>
    <w:p/>
    <w:p>
      <w:r xmlns:w="http://schemas.openxmlformats.org/wordprocessingml/2006/main">
        <w:t xml:space="preserve">1. متي 28:20 - ۽ ياد رکو، مان هميشه توهان سان گڏ آهيان، عمر جي آخر تائين.</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پيدائش 40:9 پوءِ وڏي ساقي پنھنجو خواب يوسف کي ٻڌايو ۽ چيائينس تہ ”منھنجي خواب ۾ ڏس، منھنجي اڳيان انگور جو ٻج پيو.</w:t>
      </w:r>
    </w:p>
    <w:p/>
    <w:p>
      <w:r xmlns:w="http://schemas.openxmlformats.org/wordprocessingml/2006/main">
        <w:t xml:space="preserve">جوزف چيف پياليدار ۽ وڏي بيڪر جي خوابن جي تعبير ڪري ٿو.</w:t>
      </w:r>
    </w:p>
    <w:p/>
    <w:p>
      <w:r xmlns:w="http://schemas.openxmlformats.org/wordprocessingml/2006/main">
        <w:t xml:space="preserve">1: اسان خدا تي ڀروسو ڪري سگهون ٿا ته هو اسان جي خوابن جي تعبير ڪري ۽ اسان جي فيصلن ۾ اسان جي رهنمائي ڪري.</w:t>
      </w:r>
    </w:p>
    <w:p/>
    <w:p>
      <w:r xmlns:w="http://schemas.openxmlformats.org/wordprocessingml/2006/main">
        <w:t xml:space="preserve">2: خدا اسان کي مشڪل جي وچ ۾ اميد ۽ سمجھ فراهم ڪري ٿو.</w:t>
      </w:r>
    </w:p>
    <w:p/>
    <w:p>
      <w:r xmlns:w="http://schemas.openxmlformats.org/wordprocessingml/2006/main">
        <w:t xml:space="preserve">1: امثال 3: 5-6 "پنھنجي سڄي دل سان خداوند تي ڀروسو رکو، ۽ پنھنجي سمجھ تي ڀروسو نه ڪريو، پنھنجي سڀني طريقن سان کيس مڃيندا آھن، ۽ اھو اوھان جي واٽ کي سڌو ڪندو."</w:t>
      </w:r>
    </w:p>
    <w:p/>
    <w:p>
      <w:r xmlns:w="http://schemas.openxmlformats.org/wordprocessingml/2006/main">
        <w:t xml:space="preserve">2: يسعياه 65:24 "ان کان اڳ جو اھي سڏين، مان جواب ڏيندس، جڏھن اھي اڃا ڳالھائي رھيا آھن، مان ٻڌندس."</w:t>
      </w:r>
    </w:p>
    <w:p/>
    <w:p>
      <w:r xmlns:w="http://schemas.openxmlformats.org/wordprocessingml/2006/main">
        <w:t xml:space="preserve">پيدائش 40:10 ۽ انگور ۾ ٽي ٽاريون ھيون: ۽ اھو ڄڻڪ ڦٽي پيو، ۽ ان جا گل ڦٽي نڪتا. ۽ ان جا مجموعا پڪل انگور پيدا ڪيا:</w:t>
      </w:r>
    </w:p>
    <w:p/>
    <w:p>
      <w:r xmlns:w="http://schemas.openxmlformats.org/wordprocessingml/2006/main">
        <w:t xml:space="preserve">خداوند يوسف لاءِ هڪ ميويدار انگور فراهم ڪيو جنهن ۾ اميد ڳولڻ لاءِ.</w:t>
      </w:r>
    </w:p>
    <w:p/>
    <w:p>
      <w:r xmlns:w="http://schemas.openxmlformats.org/wordprocessingml/2006/main">
        <w:t xml:space="preserve">1: اسان خدا جي رزق ۾ اميد ڳولي سگهون ٿا.</w:t>
      </w:r>
    </w:p>
    <w:p/>
    <w:p>
      <w:r xmlns:w="http://schemas.openxmlformats.org/wordprocessingml/2006/main">
        <w:t xml:space="preserve">2: اچو ته پنھنجي ضرورتن لاءِ رب ڏانھن ڏسون.</w:t>
      </w:r>
    </w:p>
    <w:p/>
    <w:p>
      <w:r xmlns:w="http://schemas.openxmlformats.org/wordprocessingml/2006/main">
        <w:t xml:space="preserve">1: زبور 84:11 - "ڇالاءِ⁠جو خداوند خدا ھڪڙو سج ۽ ڍال آھي: خداوند فضل ۽ شان ڏيندو: اھو انھن کان ڪا سٺي شيءِ بند نه ڪندو جيڪي سڌريل ھلندا آھن."</w:t>
      </w:r>
    </w:p>
    <w:p/>
    <w:p>
      <w:r xmlns:w="http://schemas.openxmlformats.org/wordprocessingml/2006/main">
        <w:t xml:space="preserve">متي 7:7-8 SCLNT - ”گھو تہ اوھان کي ڏنو ويندو، ڳوليو تہ لھندين، در کڙڪايو تہ اوھان لاءِ کوليو ويندو، ڇالاءِ⁠جو جيڪو گھري ٿو سو ملندو آھي ۽ جيڪو ڳولي ٿو سو لھي ٿو. جيڪو کڙڪائيندو ان لاءِ کوليو ويندو.</w:t>
      </w:r>
    </w:p>
    <w:p/>
    <w:p>
      <w:r xmlns:w="http://schemas.openxmlformats.org/wordprocessingml/2006/main">
        <w:t xml:space="preserve">پيدائش 40:11 ۽ فرعون جو پيالو منھنجي ھٿ ۾ ھو، پوءِ مون انگور کڻي فرعون جي پيالي ۾ وڌا ۽ پيالو فرعون جي ھٿ ۾ ڏنو.</w:t>
      </w:r>
    </w:p>
    <w:p/>
    <w:p>
      <w:r xmlns:w="http://schemas.openxmlformats.org/wordprocessingml/2006/main">
        <w:t xml:space="preserve">يوسف فرعون جي خواب جي تعبير ڪري ٿو ۽ کيس دٻايل انگورن جو پيالو ڏئي ٿو.</w:t>
      </w:r>
    </w:p>
    <w:p/>
    <w:p>
      <w:r xmlns:w="http://schemas.openxmlformats.org/wordprocessingml/2006/main">
        <w:t xml:space="preserve">1: خدا توهان جي اونداهي وقتن ۾ به توهان لاءِ رستو فراهم ڪندو.</w:t>
      </w:r>
    </w:p>
    <w:p/>
    <w:p>
      <w:r xmlns:w="http://schemas.openxmlformats.org/wordprocessingml/2006/main">
        <w:t xml:space="preserve">2: خدا توهان کي غير متوقع ماڻهن جي ذريعي پنهنجو منصوبو ڏيکاريندو.</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فلپين 4:19-22 SCLNT - پر منھنجو خدا اوھان جي سڀني ضرورتن کي پنھنجي دولت موجب جلوي سان عيسيٰ مسيح جي وسيلي پوري ڪندو.</w:t>
      </w:r>
    </w:p>
    <w:p/>
    <w:p>
      <w:r xmlns:w="http://schemas.openxmlformats.org/wordprocessingml/2006/main">
        <w:t xml:space="preserve">پيدائش 40:12 پوءِ يوسف کيس چيو تہ ”ان جو مطلب ھي آھي: ٽي شاخون ٽي ڏينھن آھن.</w:t>
      </w:r>
    </w:p>
    <w:p/>
    <w:p>
      <w:r xmlns:w="http://schemas.openxmlformats.org/wordprocessingml/2006/main">
        <w:t xml:space="preserve">يوسف فرعون جي خواب جي تعبير ڪري ٿو، هن کي ٻڌايو ته ان جو مطلب آهي ته اتي ٽن ڏينهن جي گهڻائي هوندي ۽ بعد ۾ ٽي ڏينهن ڏڪار.</w:t>
      </w:r>
    </w:p>
    <w:p/>
    <w:p>
      <w:r xmlns:w="http://schemas.openxmlformats.org/wordprocessingml/2006/main">
        <w:t xml:space="preserve">1. خوش قسمتيءَ جي بيچيني: خدا جي حڪمراني ڪثرت ۽ ڏڪار جي وقت ۾</w:t>
      </w:r>
    </w:p>
    <w:p/>
    <w:p>
      <w:r xmlns:w="http://schemas.openxmlformats.org/wordprocessingml/2006/main">
        <w:t xml:space="preserve">2. مشڪل جي وقت ۾ خدا جي وفاداري: آزمائش جي ذريعي طاقت ڳولڻ</w:t>
      </w:r>
    </w:p>
    <w:p/>
    <w:p>
      <w:r xmlns:w="http://schemas.openxmlformats.org/wordprocessingml/2006/main">
        <w:t xml:space="preserve">1. زبور 34:10 - "نوجوان شينهن بک ۽ بک برداشت ڪن ٿا، پر جيڪي خداوند کي ڳولين ٿا، انهن وٽ ڪا به سٺي شيء ناهي."</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پيدائش 40:13 پوءِ به ٽن ڏينھن جي اندر فرعون تنھنجو مٿو مٿي ڪري توکي پنھنجي جاءِ تي واپس آڻيندو، ۽ تون فرعون جو پيالو سندس ھٿ ۾ ڏيندو، جيئن اڳئين طرح جڏھن تون سندس ساقي ھئين.</w:t>
      </w:r>
    </w:p>
    <w:p/>
    <w:p>
      <w:r xmlns:w="http://schemas.openxmlformats.org/wordprocessingml/2006/main">
        <w:t xml:space="preserve">فرعون وعدو ڪيو ته يوسف کي پنهنجي اڳوڻي پوزيشن تي بحال ڪرڻ جو سندس پيالو کڻندڙ ٽن ڏينهن اندر.</w:t>
      </w:r>
    </w:p>
    <w:p/>
    <w:p>
      <w:r xmlns:w="http://schemas.openxmlformats.org/wordprocessingml/2006/main">
        <w:t xml:space="preserve">1. خدا اسان کي ڪنهن به صورتحال مان بحال ڪري سگهي ٿو، چاهي ڪيترو به مايوس هجي.</w:t>
      </w:r>
    </w:p>
    <w:p/>
    <w:p>
      <w:r xmlns:w="http://schemas.openxmlformats.org/wordprocessingml/2006/main">
        <w:t xml:space="preserve">2. خدا هميشه پنهنجا واعدا رکي ٿو.</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يسعياه 43:2 - جڏھن تون پاڻيءَ مان لنگھيندين ته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پيدائش 40:14 پر مون تي غور ڪر جڏھن تو سان چڱو ٿيندو، ۽ مھرباني ڪر، مون کي دعا آھي، مون ڏانھن، ۽ فرعون ڏانھن منھنجو ذڪر ڪر ۽ مون کي ھن گھر مان ڪڍي.</w:t>
      </w:r>
    </w:p>
    <w:p/>
    <w:p>
      <w:r xmlns:w="http://schemas.openxmlformats.org/wordprocessingml/2006/main">
        <w:t xml:space="preserve">يوسف فرعون جي خوابن جي تعبير ڪئي ۽ زندگي ۾ هڪ قدم ڏنو ويو؛ تنهن هوندي به هن پنهنجي ڀائرن کي ياد ڪيو ۽ فرعون کي چيو ته مهرباني ڪري کيس جيل مان ڪڍي.</w:t>
      </w:r>
    </w:p>
    <w:p/>
    <w:p>
      <w:r xmlns:w="http://schemas.openxmlformats.org/wordprocessingml/2006/main">
        <w:t xml:space="preserve">1. نه وساريو ته توهان ڪٿان آيا آهيو - توهان ڪيتري به پري آيا آهيو، انهن کي ڪڏهن به نه وساريو جن توهان جي مدد ڪئي آهي توهان کي جتي توهان آهيو.</w:t>
      </w:r>
    </w:p>
    <w:p/>
    <w:p>
      <w:r xmlns:w="http://schemas.openxmlformats.org/wordprocessingml/2006/main">
        <w:t xml:space="preserve">2. ياد رکو ته انهن تي احسان ڪريو جيڪي توهان کان گهٽ خوش قسمت آهن.</w:t>
      </w:r>
    </w:p>
    <w:p/>
    <w:p>
      <w:r xmlns:w="http://schemas.openxmlformats.org/wordprocessingml/2006/main">
        <w:t xml:space="preserve">1. لوقا 6:31 - ٻين سان ائين ڪريو جيئن توھان چاھيو ٿا ته اھي توھان سان ڪندا.</w:t>
      </w:r>
    </w:p>
    <w:p/>
    <w:p>
      <w:r xmlns:w="http://schemas.openxmlformats.org/wordprocessingml/2006/main">
        <w:t xml:space="preserve">متي 25:40-40 SCLNT - آءٌ اوھان کي سچ ٿو ٻڌايان تہ جيڪي ڪجھ تو منھنجي لاءِ ڪيو، سو منھنجي لاءِ ڪيو.</w:t>
      </w:r>
    </w:p>
    <w:p/>
    <w:p>
      <w:r xmlns:w="http://schemas.openxmlformats.org/wordprocessingml/2006/main">
        <w:t xml:space="preserve">پيدائش 40:15 ڇالاءِ⁠جو مون کي عبرانين جي ملڪ مان چوري ڪيو ويو آھي، ۽ ھتي بہ مون ڪوبہ ڪم نہ ڪيو آھي تہ اھي مون کي ڪوٽ ۾ وجھن.</w:t>
      </w:r>
    </w:p>
    <w:p/>
    <w:p>
      <w:r xmlns:w="http://schemas.openxmlformats.org/wordprocessingml/2006/main">
        <w:t xml:space="preserve">يوسف تي ڪوڙو الزام لڳايو ويو ۽ قيد ڪيو ويو، پر هو وفادار ۽ خدا تي ڀروسو رهيو.</w:t>
      </w:r>
    </w:p>
    <w:p/>
    <w:p>
      <w:r xmlns:w="http://schemas.openxmlformats.org/wordprocessingml/2006/main">
        <w:t xml:space="preserve">1: خدا اسان کي ڪڏهن به نه ڇڏيندو، جيتوڻيڪ مصيبت ۽ ناانصافي جي وقت ۾.</w:t>
      </w:r>
    </w:p>
    <w:p/>
    <w:p>
      <w:r xmlns:w="http://schemas.openxmlformats.org/wordprocessingml/2006/main">
        <w:t xml:space="preserve">2: اسان کي زندگي جي سختين جي باوجود خدا تي وفادار ۽ ڀروسو رکڻ گهرجي.</w:t>
      </w:r>
    </w:p>
    <w:p/>
    <w:p>
      <w:r xmlns:w="http://schemas.openxmlformats.org/wordprocessingml/2006/main">
        <w:t xml:space="preserve">1: روميون 8:28 - "۽ اسان ڄاڻون ٿا ته جيڪي خدا سان پيار ڪن ٿا، انهن لاء سڀ شيون چڱيء ريت ڪم ڪن ٿيون، انهن لاء جيڪي هن جي مقصد موجب سڏيا ويا آهن."</w:t>
      </w:r>
    </w:p>
    <w:p/>
    <w:p>
      <w:r xmlns:w="http://schemas.openxmlformats.org/wordprocessingml/2006/main">
        <w:t xml:space="preserve">عبرانين 10:35-35</w:t>
      </w:r>
    </w:p>
    <w:p/>
    <w:p>
      <w:r xmlns:w="http://schemas.openxmlformats.org/wordprocessingml/2006/main">
        <w:t xml:space="preserve">پيدائش 40:16 جڏھن وڏي نانيءَ ڏٺو تہ تعبير سٺي آھي، تڏھن يوسف کي چيائين تہ ”آءٌ بہ خواب ۾ ھيس ۽ ڏسان تہ منھنجي مٿي تي ٽي اڇا ٽوڪريون آھن.</w:t>
      </w:r>
    </w:p>
    <w:p/>
    <w:p>
      <w:r xmlns:w="http://schemas.openxmlformats.org/wordprocessingml/2006/main">
        <w:t xml:space="preserve">پيدائش 40 جي ڪهاڻي ۾، چيف بيڪر هڪ خواب آهي جنهن کي يوسف پنهنجي ايندڙ عذاب جي نبوت جي طور تي تعبير ڪري ٿو.</w:t>
      </w:r>
    </w:p>
    <w:p/>
    <w:p>
      <w:r xmlns:w="http://schemas.openxmlformats.org/wordprocessingml/2006/main">
        <w:t xml:space="preserve">1. خدا جو ڪلام سچو آهي: جوزف ۽ چيف بيڪر جي ڪهاڻي مان سکيا</w:t>
      </w:r>
    </w:p>
    <w:p/>
    <w:p>
      <w:r xmlns:w="http://schemas.openxmlformats.org/wordprocessingml/2006/main">
        <w:t xml:space="preserve">2. خوابن جي طاقت: جوزف جي تعبير جي اهميت کي ڳولڻ</w:t>
      </w:r>
    </w:p>
    <w:p/>
    <w:p>
      <w:r xmlns:w="http://schemas.openxmlformats.org/wordprocessingml/2006/main">
        <w:t xml:space="preserve">1. زبور 33: 4 - ڇاڪاڻ ته رب جو ڪلام صحيح ۽ سچو آهي؛ هو هر ڪم ۾ وفادار آهي.</w:t>
      </w:r>
    </w:p>
    <w:p/>
    <w:p>
      <w:r xmlns:w="http://schemas.openxmlformats.org/wordprocessingml/2006/main">
        <w:t xml:space="preserve">2. واعظ 5:7 - ڇاڪاڻ⁠تہ خوابن جي ڪثرت ۽ گھڻن لفظن ۾ پڻ مختلف قسم جي باطل آھن: پر تون خدا کان ڊڄ.</w:t>
      </w:r>
    </w:p>
    <w:p/>
    <w:p>
      <w:r xmlns:w="http://schemas.openxmlformats.org/wordprocessingml/2006/main">
        <w:t xml:space="preserve">پيدائش 40:17 ۽ مٿئين ٽوڪري ۾ فرعون لاءِ ھر قسم جا پکا ھو. ۽ پکي انهن کي ٽوڪري مان ڪڍي منهنجي مٿي تي کائي ويا.</w:t>
      </w:r>
    </w:p>
    <w:p/>
    <w:p>
      <w:r xmlns:w="http://schemas.openxmlformats.org/wordprocessingml/2006/main">
        <w:t xml:space="preserve">فرعون جي نانڪيءَ کي ڏٺائين ته پکي سندس مٿي تي ٽوڪري مان پڪل مال کائي رهيا آهن.</w:t>
      </w:r>
    </w:p>
    <w:p/>
    <w:p>
      <w:r xmlns:w="http://schemas.openxmlformats.org/wordprocessingml/2006/main">
        <w:t xml:space="preserve">1. خدا مهيا ڪري ٿو: فرعون جي بيڪر بادشاهه لاء کاڌو مهيا ڪرڻ لاء هڪ غير معمولي طريقو مليو.</w:t>
      </w:r>
    </w:p>
    <w:p/>
    <w:p>
      <w:r xmlns:w="http://schemas.openxmlformats.org/wordprocessingml/2006/main">
        <w:t xml:space="preserve">2. خدا تي ڀروسو: جيتوڻيڪ ڏکئي وقت ۾، خدا اسان جي زندگين لاء هڪ منصوبو آهي.</w:t>
      </w:r>
    </w:p>
    <w:p/>
    <w:p>
      <w:r xmlns:w="http://schemas.openxmlformats.org/wordprocessingml/2006/main">
        <w:t xml:space="preserve">1. متي 6: 25-34 پنھنجي روزاني ضرورتن بابت پريشان نه ڪريو. خدا ڏيندو.</w:t>
      </w:r>
    </w:p>
    <w:p/>
    <w:p>
      <w:r xmlns:w="http://schemas.openxmlformats.org/wordprocessingml/2006/main">
        <w:t xml:space="preserve">2. زبور 37: 3-5 رب تي ڀروسو ڪريو ۽ چڱا ڪم ڪريو. هو توهان جي ضرورتن لاء مهيا ڪندو.</w:t>
      </w:r>
    </w:p>
    <w:p/>
    <w:p>
      <w:r xmlns:w="http://schemas.openxmlformats.org/wordprocessingml/2006/main">
        <w:t xml:space="preserve">پيدائش 40:18 يوسف وراڻيو تہ ”ان جو مطلب ھي آھي تہ ٽي ٽوڪريون ٽي ڏينھن آھن.</w:t>
      </w:r>
    </w:p>
    <w:p/>
    <w:p>
      <w:r xmlns:w="http://schemas.openxmlformats.org/wordprocessingml/2006/main">
        <w:t xml:space="preserve">يوسف فرعون جي ٽن ٽوڪرين جي مانيءَ جي خواب کي ٽن ڏينهن جي تعبير ڪري ٿو.</w:t>
      </w:r>
    </w:p>
    <w:p/>
    <w:p>
      <w:r xmlns:w="http://schemas.openxmlformats.org/wordprocessingml/2006/main">
        <w:t xml:space="preserve">1: اسان سڀني کي خواب آهي، پر اهو صرف خدا جي تعبير سان آهي ته اسان انهن جي حقيقي معني کي سمجهي سگهون ٿا.</w:t>
      </w:r>
    </w:p>
    <w:p/>
    <w:p>
      <w:r xmlns:w="http://schemas.openxmlformats.org/wordprocessingml/2006/main">
        <w:t xml:space="preserve">2: جيئن يوسف فرعون جي خواب جي تعبير ڪرڻ جي قابل هو، تيئن اسان به پنهنجي خوابن کي سمجهڻ لاءِ خدا جي رهنمائي حاصل ڪري سگهون ٿا.</w:t>
      </w:r>
    </w:p>
    <w:p/>
    <w:p>
      <w:r xmlns:w="http://schemas.openxmlformats.org/wordprocessingml/2006/main">
        <w:t xml:space="preserve">1: امثال 3: 5-6 "پنھنجي سڄي دل سان خداوند تي ڀروسو رکو، ۽ پنھنجي سمجھ تي ڀروسو نه ڪريو، پنھنجي سڀني طريقن سان کيس مڃيندا آھن، ۽ اھو اوھان جي واٽ کي سڌو ڪندو."</w:t>
      </w:r>
    </w:p>
    <w:p/>
    <w:p>
      <w:r xmlns:w="http://schemas.openxmlformats.org/wordprocessingml/2006/main">
        <w:t xml:space="preserve">يعقوب 1:5-6 SCLNT - ”جيڪڏھن اوھان مان ڪنھن ۾ دانائيءَ جي گھٽتائي ھجي تہ اھو خدا کان گھري، جيڪو سخاوت سان سڀني کي بي⁠عزتيءَ سان ڏئي ٿو، تہ کيس اھو ڏنو ويندو، پر اھو انھيءَ لاءِ گھري تہ ايمان سان، بنا ڪنھن شڪ جي. جيڪو شڪ ڪري ٿو اهو سمنڊ جي موج وانگر آهي جيڪو واءَ سان هليو ۽ اڇلايو وڃي.</w:t>
      </w:r>
    </w:p>
    <w:p/>
    <w:p>
      <w:r xmlns:w="http://schemas.openxmlformats.org/wordprocessingml/2006/main">
        <w:t xml:space="preserve">پيدائش 40:19 پر ٽن ڏينھن جي اندر فرعون تنھنجو مٿي تان مٿي کڻندو ۽ تو کي وڻ تي ٽنگيندو. ۽ پکي تو کان تنهنجو گوشت کائيندا.</w:t>
      </w:r>
    </w:p>
    <w:p/>
    <w:p>
      <w:r xmlns:w="http://schemas.openxmlformats.org/wordprocessingml/2006/main">
        <w:t xml:space="preserve">فرعون وعدو ڪيو ته يوسف کي ٽن ڏينهن جي اندر اقتدار ۾ واپس آڻيندو، پر کيس وڻ تي ٽنگي قتل ڪيو ويندو ۽ سندس گوشت پکي کائي ويندا.</w:t>
      </w:r>
    </w:p>
    <w:p/>
    <w:p>
      <w:r xmlns:w="http://schemas.openxmlformats.org/wordprocessingml/2006/main">
        <w:t xml:space="preserve">1: خدا پراسرار طريقن سان ڪم ڪري ٿو. يوسف جي ڪهاڻي اسان کي ياد ڏياريندڙ آهي ته جيتوڻيڪ مصيبت ۽ مشڪلات جي وچ ۾، خدا هڪ منصوبو آهي.</w:t>
      </w:r>
    </w:p>
    <w:p/>
    <w:p>
      <w:r xmlns:w="http://schemas.openxmlformats.org/wordprocessingml/2006/main">
        <w:t xml:space="preserve">2: اسان کي وفادار رهڻ گهرجي ۽ خدا تي ڀروسو ڪرڻ گهرجي جيتوڻيڪ اسان انهن مشڪلاتن کي نه ٿا سمجهون جن مان گذري رهيا آهيون.</w:t>
      </w:r>
    </w:p>
    <w:p/>
    <w:p>
      <w:r xmlns:w="http://schemas.openxmlformats.org/wordprocessingml/2006/main">
        <w:t xml:space="preserve">رومين 1:8:28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2: يسعياه 55: 8-9 ڇالاءِ⁠جو منھنجا خيال اوھان جا خيال نہ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پيدائش 40:20 ٽئين ڏينھن تي، جيڪو فرعون جي سالگرھ جو ڏينھن ھو، تنھن تي ھن پنھنجن سڀني نوڪرن لاءِ دعوت ڏني، ۽ ھن پنھنجن نوڪرن مان سردار ساقي ۽ نانيءَ جو مٿو مٿي ڪيو.</w:t>
      </w:r>
    </w:p>
    <w:p/>
    <w:p>
      <w:r xmlns:w="http://schemas.openxmlformats.org/wordprocessingml/2006/main">
        <w:t xml:space="preserve">فرعون جي سخاوت جو مظاهرو هن جي جشن ۽ پنهنجي ٻانهن جي واڌاري ذريعي ڪيو ويو آهي.</w:t>
      </w:r>
    </w:p>
    <w:p/>
    <w:p>
      <w:r xmlns:w="http://schemas.openxmlformats.org/wordprocessingml/2006/main">
        <w:t xml:space="preserve">1. رب جي سخاوت: اسان ڪيئن شڪرگذار ۽ شڪر ادا ڪري سگهون ٿا.</w:t>
      </w:r>
    </w:p>
    <w:p/>
    <w:p>
      <w:r xmlns:w="http://schemas.openxmlformats.org/wordprocessingml/2006/main">
        <w:t xml:space="preserve">2. جشن جي طاقت: اسان ڪيئن ڪري سگهون ٿا بلند ۽ هڪ ٻئي جي حمايت.</w:t>
      </w:r>
    </w:p>
    <w:p/>
    <w:p>
      <w:r xmlns:w="http://schemas.openxmlformats.org/wordprocessingml/2006/main">
        <w:t xml:space="preserve">اِفسين 4:29-29 SCLNT - اوھان جي وات مان ڪا خراب ڳالھہ نہ نڪرجي، پر رڳو اھڙيون ڳالھيون جيڪي ٺاھڻ لاءِ چڱيون آھن، جيئن موقعي جي مناسبت سان، انھيءَ لاءِ تہ ٻڌندڙن تي فضل ٿئي.</w:t>
      </w:r>
    </w:p>
    <w:p/>
    <w:p>
      <w:r xmlns:w="http://schemas.openxmlformats.org/wordprocessingml/2006/main">
        <w:t xml:space="preserve">ڪلسين 3:12-14 ٻيو؛ جيئن رب توهان کي معاف ڪيو آهي، تنهنڪري توهان کي پڻ معاف ڪرڻ گهرجي. ۽ انهن سڀني کان مٿانهون پيار، جيڪو هر شيء کي مڪمل هم آهنگي ۾ گڏ ڪري ٿو.</w:t>
      </w:r>
    </w:p>
    <w:p/>
    <w:p>
      <w:r xmlns:w="http://schemas.openxmlformats.org/wordprocessingml/2006/main">
        <w:t xml:space="preserve">پيدائش 40:21 ۽ ھن سردار ساقي کي پنھنجي ساقي ڏانھن وري بحال ڪيو. ۽ اھو پيالو فرعون جي ھٿ ۾ ڏنو.</w:t>
      </w:r>
    </w:p>
    <w:p/>
    <w:p>
      <w:r xmlns:w="http://schemas.openxmlformats.org/wordprocessingml/2006/main">
        <w:t xml:space="preserve">چيف ساٽلر پنهنجي عهدي تي بحال ٿيو ۽ پيالو واپس فرعون کي ڏنو ويو.</w:t>
      </w:r>
    </w:p>
    <w:p/>
    <w:p>
      <w:r xmlns:w="http://schemas.openxmlformats.org/wordprocessingml/2006/main">
        <w:t xml:space="preserve">1. بخشش جي طاقت: ڪيئن خدا اسان کي بحال ڪري ٿو اسان جي ناڪام ٿيڻ کان پوء</w:t>
      </w:r>
    </w:p>
    <w:p/>
    <w:p>
      <w:r xmlns:w="http://schemas.openxmlformats.org/wordprocessingml/2006/main">
        <w:t xml:space="preserve">2. خدا جي وفاداري: خدا ڪيئن پنهنجو واعدو رکندو آهي</w:t>
      </w:r>
    </w:p>
    <w:p/>
    <w:p>
      <w:r xmlns:w="http://schemas.openxmlformats.org/wordprocessingml/2006/main">
        <w:t xml:space="preserve">1. يسعياه 43:25 مان، مان پڻ، اھو آھيان جيڪو توھان جي ڏوھن کي ميٽي ٿو، پنھنجي خاطر، ۽ توھان جي گناھن کي وڌيڪ ياد نه ڪندو آھي.</w:t>
      </w:r>
    </w:p>
    <w:p/>
    <w:p>
      <w:r xmlns:w="http://schemas.openxmlformats.org/wordprocessingml/2006/main">
        <w:t xml:space="preserve">2. ماتم 3: 22-23 رب جي ثابت قدمي محبت ڪڏهن به ختم نه ٿيندي. سندس رحمت ڪڏهن به ختم نه ٿيندي؛ اهي هر صبح نوان آهن؛ توهان جي وفاداري وڏي آهي.</w:t>
      </w:r>
    </w:p>
    <w:p/>
    <w:p>
      <w:r xmlns:w="http://schemas.openxmlformats.org/wordprocessingml/2006/main">
        <w:t xml:space="preserve">پيدائش 40:22 پر ھن سردار نانڪيءَ کي پھانسي ڏني، جيئن يوسف انھن کي ٻڌايو ھو.</w:t>
      </w:r>
    </w:p>
    <w:p/>
    <w:p>
      <w:r xmlns:w="http://schemas.openxmlformats.org/wordprocessingml/2006/main">
        <w:t xml:space="preserve">جوزف جي فرمان مطابق سردار نانڪ کي ڦاسي ڏني وئي.</w:t>
      </w:r>
    </w:p>
    <w:p/>
    <w:p>
      <w:r xmlns:w="http://schemas.openxmlformats.org/wordprocessingml/2006/main">
        <w:t xml:space="preserve">1: خدا جي انصاف جي خدمت ڪئي وئي آهي، جيتوڻيڪ ڏکئي وقت ۾.</w:t>
      </w:r>
    </w:p>
    <w:p/>
    <w:p>
      <w:r xmlns:w="http://schemas.openxmlformats.org/wordprocessingml/2006/main">
        <w:t xml:space="preserve">2: يوسف جي حڪمت ۽ خدا جي وفاداري کي انعام ڏنو ويو.</w:t>
      </w:r>
    </w:p>
    <w:p/>
    <w:p>
      <w:r xmlns:w="http://schemas.openxmlformats.org/wordprocessingml/2006/main">
        <w:t xml:space="preserve">1: امثال 19:20-21 - "مشورو ٻڌو ۽ هدايتون قبول ڪريو، ته جيئن توهان کي مستقبل ۾ حڪمت حاصل ٿئي. انسان جي دماغ ۾ ڪيتريون ئي منصوبا آهن، پر اهو رب جو مقصد آهي جيڪو قائم رهندو."</w:t>
      </w:r>
    </w:p>
    <w:p/>
    <w:p>
      <w:r xmlns:w="http://schemas.openxmlformats.org/wordprocessingml/2006/main">
        <w:t xml:space="preserve">يعقوب 1:5-18 SCLNT - ”جيڪڏھن اوھان مان ڪنھن ۾ دانائيءَ جي گھٽتائي آھي، تہ اھو خدا کان گھري، جيڪو سخاوت سان سڀني کي بي⁠عزتيءَ سان ڏئي ٿو، تہ کيس اھو ڏنو ويندو.</w:t>
      </w:r>
    </w:p>
    <w:p/>
    <w:p>
      <w:r xmlns:w="http://schemas.openxmlformats.org/wordprocessingml/2006/main">
        <w:t xml:space="preserve">پيدائش 40:23 اڃا تائين سردار ساقي يوسف کي ياد نه ڪيو، پر کيس وساري ڇڏيو.</w:t>
      </w:r>
    </w:p>
    <w:p/>
    <w:p>
      <w:r xmlns:w="http://schemas.openxmlformats.org/wordprocessingml/2006/main">
        <w:t xml:space="preserve">يوسف کي چيف ساٽلر کان وسري ويو.</w:t>
      </w:r>
    </w:p>
    <w:p/>
    <w:p>
      <w:r xmlns:w="http://schemas.openxmlformats.org/wordprocessingml/2006/main">
        <w:t xml:space="preserve">1. خدا اسان کي ياد ڪندو آهي جيتوڻيڪ جڏهن ٻيا وساري ويندا آهن</w:t>
      </w:r>
    </w:p>
    <w:p/>
    <w:p>
      <w:r xmlns:w="http://schemas.openxmlformats.org/wordprocessingml/2006/main">
        <w:t xml:space="preserve">2. نيڪ عمل جي طاقت</w:t>
      </w:r>
    </w:p>
    <w:p/>
    <w:p>
      <w:r xmlns:w="http://schemas.openxmlformats.org/wordprocessingml/2006/main">
        <w:t xml:space="preserve">عبرانين 13:2 - "اجنبي ماڻهن جي مهمان نوازي ڪرڻ نه وساريو، ڇالاءِ⁠جو ائين ڪرڻ سان ڪن ماڻھن ملائڪن جي مھماني ڪئي آھي، اھا اڻڄاڻائيءَ سان.</w:t>
      </w:r>
    </w:p>
    <w:p/>
    <w:p>
      <w:r xmlns:w="http://schemas.openxmlformats.org/wordprocessingml/2006/main">
        <w:t xml:space="preserve">2. امثال 19:17 - "جيڪو به غريبن تي رحم ڪري ٿو، اهو رب کي قرض ڏئي ٿو، ۽ هو انهن کي انهن جي ڪم جو بدلو ڏيندو."</w:t>
      </w:r>
    </w:p>
    <w:p/>
    <w:p>
      <w:r xmlns:w="http://schemas.openxmlformats.org/wordprocessingml/2006/main">
        <w:t xml:space="preserve">پيدائش 41 کي ٽن پيراگرافن ۾ اختصار ڪري سگھجي ٿو، ھيٺ ڏنل آيتن سان:</w:t>
      </w:r>
    </w:p>
    <w:p/>
    <w:p>
      <w:r xmlns:w="http://schemas.openxmlformats.org/wordprocessingml/2006/main">
        <w:t xml:space="preserve">پيراگراف 1: پيدائش 41 ۾: 1-13، باب شروع ٿئي ٿو فرعون سان ٻه اهم خواب جيڪي هن کي تمام گهڻو پريشان ڪن ٿا. هن جي خوابن ۾، هو ست ٿلهي ڍڳين کي ست ٿلهي ڳئون کائيندي ڏسندو آهي ۽ ست ٿلهي ڪَنن کي ست پتلي ۽ سڙيل ڪَنن سان کائي ويندا آهن. فرعون پنهنجي خوابن جي تعبير ڳولي ٿو پر سندس عقلمندن مان ڪو به اهڙو نه مليو جيڪو ان جي وضاحت ڪري سگهي. ان موقعي تي، وڏي پيالي بردار يوسف جي خوابن جي تعبير ڪرڻ جي صلاحيت کي ياد ڪري ٿو ته سندس قيد جي وقت کان وٺي ۽ فرعون کي ان جي باري ۾ ٻڌايو.</w:t>
      </w:r>
    </w:p>
    <w:p/>
    <w:p>
      <w:r xmlns:w="http://schemas.openxmlformats.org/wordprocessingml/2006/main">
        <w:t xml:space="preserve">پيراگراف 2: پيدائش 41 ۾ جاري آهي: 14-36، يوسف کي جيل مان طلب ڪيو ويو آهي فرعون جي سامهون پيش ڪرڻ لاء. خوابن جي تعبير ڪرڻ کان اڳ، يوسف تسليم ڪري ٿو ته اهو خدا آهي جيڪو تعبير ڏئي ٿو ۽ پاڻ نه. هو وضاحت ڪري ٿو ته ٻنهي خوابن جي گڏيل معنيٰ آهي - مصر ست سالن جي ڪثرت جو تجربو ڪندو ۽ بعد ۾ سخت ڏڪار به ست سالن تائين جاري رهندو. يوسف فرعون کي صلاح ڏئي ٿو ته هو هڪ عقلمند ۽ سمجھدار ماڻهو کي مقرر ڪري جيڪو ڪافي سالن دوران کاڌي جي جمع ۽ انتظام جي نگراني ڪري ته جيئن مصر ايندڙ ڏڪار لاءِ تيار ٿي سگهي.</w:t>
      </w:r>
    </w:p>
    <w:p/>
    <w:p>
      <w:r xmlns:w="http://schemas.openxmlformats.org/wordprocessingml/2006/main">
        <w:t xml:space="preserve">پيراگراف 3: پيدائش 41:37-57 ۾، جوزف جي حڪمت ۽ سمجھ کان متاثر ٿي، فرعون کيس مصر تي سيڪنڊ-ان-آرڊر مقرر ڪري ٿو. هو يوسف کي هڪ نشاني وارو انگو، سٺا ڪپڙا، هن جي ڳچيء ۾ سون جي زنجير، ۽ فرعون کان سواء سڄي ملڪ تي اختيار ڏئي ٿو. جيئن جوزف جي خواب جي تعبير جي اڳڪٿي ڪئي وئي آهي، مصر کي ست خوشحال سالن جو تجربو آهي جتي هن جي انتظام هيٺ سڄي زمين ۾ گهڻي فصل ٿيندي آهي. ان دوران جوزف اسناٿ سان شادي ڪئي ۽ کين ٻه پٽ ٿيا.</w:t>
      </w:r>
    </w:p>
    <w:p/>
    <w:p>
      <w:r xmlns:w="http://schemas.openxmlformats.org/wordprocessingml/2006/main">
        <w:t xml:space="preserve">خلاصو:</w:t>
      </w:r>
    </w:p>
    <w:p>
      <w:r xmlns:w="http://schemas.openxmlformats.org/wordprocessingml/2006/main">
        <w:t xml:space="preserve">پيدائش 41 پيش ڪري ٿو:</w:t>
      </w:r>
    </w:p>
    <w:p>
      <w:r xmlns:w="http://schemas.openxmlformats.org/wordprocessingml/2006/main">
        <w:t xml:space="preserve">فرعون کي پريشان ڪندڙ خواب؛</w:t>
      </w:r>
    </w:p>
    <w:p>
      <w:r xmlns:w="http://schemas.openxmlformats.org/wordprocessingml/2006/main">
        <w:t xml:space="preserve">انهن خوابن جي تعبير لاءِ يوسف کي سڏايو پيو وڃي.</w:t>
      </w:r>
    </w:p>
    <w:p>
      <w:r xmlns:w="http://schemas.openxmlformats.org/wordprocessingml/2006/main">
        <w:t xml:space="preserve">ستن سالن جي ڪثرت جي اڳڪٿي کانپوءِ سخت ڏڪار.</w:t>
      </w:r>
    </w:p>
    <w:p/>
    <w:p>
      <w:r xmlns:w="http://schemas.openxmlformats.org/wordprocessingml/2006/main">
        <w:t xml:space="preserve">جوزف خدا کي تفسير جو ذريعو تسليم ڪندي؛</w:t>
      </w:r>
    </w:p>
    <w:p>
      <w:r xmlns:w="http://schemas.openxmlformats.org/wordprocessingml/2006/main">
        <w:t xml:space="preserve">فرعون کي صلاح ڏني ته کاڌي جي ذخيري جي انتظام لاءِ هڪ عقلمند ماڻهو مقرر ڪري.</w:t>
      </w:r>
    </w:p>
    <w:p>
      <w:r xmlns:w="http://schemas.openxmlformats.org/wordprocessingml/2006/main">
        <w:t xml:space="preserve">يوسف کي مصر تي سيڪنڊ ان ڪمانڊ مقرر ڪيو ويو.</w:t>
      </w:r>
    </w:p>
    <w:p/>
    <w:p>
      <w:r xmlns:w="http://schemas.openxmlformats.org/wordprocessingml/2006/main">
        <w:t xml:space="preserve">يوسف جو اقتدار ۽ اختيار ڏانهن عروج؛</w:t>
      </w:r>
    </w:p>
    <w:p>
      <w:r xmlns:w="http://schemas.openxmlformats.org/wordprocessingml/2006/main">
        <w:t xml:space="preserve">ڪثرت جي سالن دوران خواب جي اڳڪٿين جي پوري ٿيڻ؛</w:t>
      </w:r>
    </w:p>
    <w:p>
      <w:r xmlns:w="http://schemas.openxmlformats.org/wordprocessingml/2006/main">
        <w:t xml:space="preserve">يوسف اسناٿ سان شادي ڪئي ۽ کيس ٻه پٽ ٿيا.</w:t>
      </w:r>
    </w:p>
    <w:p/>
    <w:p>
      <w:r xmlns:w="http://schemas.openxmlformats.org/wordprocessingml/2006/main">
        <w:t xml:space="preserve">هي باب خوابن جي تعبير ۾ يوسف جي اهم ڪردار کي ظاهر ڪري ٿو ۽ ان کان پوءِ ان جي بلندي تي وڏي اثر واري پوزيشن تي. اهو يوسف جي ذريعي خدا جي هدايت ۽ حڪمت کي نمايان ڪري ٿو، هن کي اڳتي وڌڻ واري ڏڪار دوران مصر جي بقا لاء اهم مشورو مهيا ڪرڻ جي قابل بڻائي. ڪهاڻي خدائي فراهمي، تياري، ۽ نبين جي خبردارين کي ٻڌڻ يا نظر انداز ڪرڻ جي نتيجن کي بيان ڪري ٿي. پيدائش 41 جوزف جي زندگي ۾ هڪ موڙ واري نقطي جي نشاندهي ڪري ٿو جڏهن هو هڪ قيدي کان مصري سماج ۾ هڪ اهم شخصيت بڻجي ويو.</w:t>
      </w:r>
    </w:p>
    <w:p/>
    <w:p>
      <w:r xmlns:w="http://schemas.openxmlformats.org/wordprocessingml/2006/main">
        <w:t xml:space="preserve">پيدائش 41:1 ۽ اھو پورو ٿيو جو پورو ٻن سالن جي پڇاڙيء ۾، فرعون خواب ڏٺو، ۽ ڏسو، ھو درياء جي ڪناري تي بيٺو آھي.</w:t>
      </w:r>
    </w:p>
    <w:p/>
    <w:p>
      <w:r xmlns:w="http://schemas.openxmlformats.org/wordprocessingml/2006/main">
        <w:t xml:space="preserve">فرعون جو خواب مصر ۾ ايندڙ ڏڪار جي اڳڪٿي ڪري ٿو.</w:t>
      </w:r>
    </w:p>
    <w:p/>
    <w:p>
      <w:r xmlns:w="http://schemas.openxmlformats.org/wordprocessingml/2006/main">
        <w:t xml:space="preserve">1. خدا جا منصوبا اڪثر خوابن ۽ خوابن جي ذريعي ظاهر ٿيندا آهن.</w:t>
      </w:r>
    </w:p>
    <w:p/>
    <w:p>
      <w:r xmlns:w="http://schemas.openxmlformats.org/wordprocessingml/2006/main">
        <w:t xml:space="preserve">2. خدا جي فراهمي اسان جي زندگين جي واقعن ۾ ڏسي سگھجي ٿي.</w:t>
      </w:r>
    </w:p>
    <w:p/>
    <w:p>
      <w:r xmlns:w="http://schemas.openxmlformats.org/wordprocessingml/2006/main">
        <w:t xml:space="preserve">1. دانيال 2:28-29 - پوءِ ھڪڙي رات جي خواب ۾ دانيال تي ھڪڙو وحي آيو. هن آسمان جي خدا کي برڪت ڏني ۽ چيو ته، خدا جو نالو هميشه هميشه لاء برڪت وارو آهي، جنهن جي حڪمت ۽ طاقت آهي.</w:t>
      </w:r>
    </w:p>
    <w:p/>
    <w:p>
      <w:r xmlns:w="http://schemas.openxmlformats.org/wordprocessingml/2006/main">
        <w:t xml:space="preserve">متي 2:13-14 SCLNT - ھاڻي جڏھن ھو روانا ٿيا تہ خداوند جو ھڪڙو ملائڪ يوسف کي خواب ۾ نظر آيو ۽ چيائين تہ ”اٿ، ٻار ۽ سندس ماءُ کي وٺي مصر ڏانھن ڀڄي وڃ ۽ جيستائين آءٌ ھليو وڃان، تيستائين اتي ئي رھو. اوھان کي ٻڌايان ٿو ته ھيروديس ٻار کي ڳولي رھيا آھن، کيس برباد ڪرڻ لاء.</w:t>
      </w:r>
    </w:p>
    <w:p/>
    <w:p>
      <w:r xmlns:w="http://schemas.openxmlformats.org/wordprocessingml/2006/main">
        <w:t xml:space="preserve">پيدائش 41:2 ۽ ڏسو، درياءَ مان ست سھڻيون گايون نڪتيون ۽ ٿلها گوشت. ۽ هڪ گاهه ۾ کاڌو.</w:t>
      </w:r>
    </w:p>
    <w:p/>
    <w:p>
      <w:r xmlns:w="http://schemas.openxmlformats.org/wordprocessingml/2006/main">
        <w:t xml:space="preserve">مصر جي فرعون ڏٺو ته ست تندرست ڳئون درياهه مان نڪرنديون آهن.</w:t>
      </w:r>
    </w:p>
    <w:p/>
    <w:p>
      <w:r xmlns:w="http://schemas.openxmlformats.org/wordprocessingml/2006/main">
        <w:t xml:space="preserve">1: جسماني مشڪلاتن جي باوجود فرعون لاءِ خدا جو رزق.</w:t>
      </w:r>
    </w:p>
    <w:p/>
    <w:p>
      <w:r xmlns:w="http://schemas.openxmlformats.org/wordprocessingml/2006/main">
        <w:t xml:space="preserve">2: خدا ڪيئن اسان لاءِ غير متوقع طريقن سان مهيا ڪري سگهي ٿو.</w:t>
      </w:r>
    </w:p>
    <w:p/>
    <w:p>
      <w:r xmlns:w="http://schemas.openxmlformats.org/wordprocessingml/2006/main">
        <w:t xml:space="preserve">ڪرنٿين 9:8-19 SCLNT - خدا اوھان تي ھر طرح جو فضل گھڻو ڪري سگھي ٿو، انھيءَ لاءِ تہ جيئن ھر وقت ھر شيءِ ۾ پوريءَ طرح وسعت رکي، اوھين ھر چڱي ڪم ۾ وڌندا وڃو. جيئن لکيل آهي، هن مفت ۾ ورهايو آهي، هن غريبن کي ڏنو آهي. هن جي صداقت هميشه لاء آهي.</w:t>
      </w:r>
    </w:p>
    <w:p/>
    <w:p>
      <w:r xmlns:w="http://schemas.openxmlformats.org/wordprocessingml/2006/main">
        <w:t xml:space="preserve">2: يسعياه 55:8-9 SCLNT - ڇالاءِ⁠جو نہ منھنجا خيال آھن اوھان جا خيال، نڪي اوھان جا رستا منھنجا طريقا آھن، خداوند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پيدائش 41:3 پوءِ انھن کان پوءِ درياءَ مان ست ٻيون ڄنگهون نڪرنديون ھيون، جيڪي بدصورت ۽ ٻرندڙ ھونديون. ۽ درياهه جي ڪناري تي ٻي ڪانءَ وٽ بيٺو.</w:t>
      </w:r>
    </w:p>
    <w:p/>
    <w:p>
      <w:r xmlns:w="http://schemas.openxmlformats.org/wordprocessingml/2006/main">
        <w:t xml:space="preserve">فرعون جي سردار ساقي کي ست ڳئون درياهه مان نڪرندي ڏسن ٿيون، بيڪار ۽ پتليون.</w:t>
      </w:r>
    </w:p>
    <w:p/>
    <w:p>
      <w:r xmlns:w="http://schemas.openxmlformats.org/wordprocessingml/2006/main">
        <w:t xml:space="preserve">1. خدا جي طاقت: ستن ٿلهن ڳئون جو معجزو (پيدائش 41: 3)</w:t>
      </w:r>
    </w:p>
    <w:p/>
    <w:p>
      <w:r xmlns:w="http://schemas.openxmlformats.org/wordprocessingml/2006/main">
        <w:t xml:space="preserve">2. مشڪلاتن تي غالب ٿيڻ: ايمان جي طاقت (پيدائش 41: 3)</w:t>
      </w:r>
    </w:p>
    <w:p/>
    <w:p>
      <w:r xmlns:w="http://schemas.openxmlformats.org/wordprocessingml/2006/main">
        <w:t xml:space="preserve">1. پيدائش 41: 3 - "۽، ڏسو، انھن جي پٺيان ست ٻيون ڳئون درياھ مان نڪرنديون آھن، جيڪي بدصورت ۽ دبلا آھن، ۽ درياء جي ڪناري تي ٻي ڳئون سان گڏ بيٺا آھن."</w:t>
      </w:r>
    </w:p>
    <w:p/>
    <w:p>
      <w:r xmlns:w="http://schemas.openxmlformats.org/wordprocessingml/2006/main">
        <w:t xml:space="preserve">متي 17:20-20 SCLNT - تنھن تي عيسيٰ انھن کي چيو تہ ”اوھان جي بي ايمانيءَ جي ڪري، ڇالاءِ⁠جو آءٌ اوھان کي سچ ٿو ٻڌايان تہ جيڪڏھن اوھان ۾ سرنھن جي داڻي جيترو ايمان آھي، تہ اوھين ھن جبل کي چوندا تہ ھتان ھتان ھتان ھليو وڃ. ۽ اهو ختم ٿي ويندو؛ ۽ ڪجھ به توهان لاء ناممڪن نه هوندو."</w:t>
      </w:r>
    </w:p>
    <w:p/>
    <w:p>
      <w:r xmlns:w="http://schemas.openxmlformats.org/wordprocessingml/2006/main">
        <w:t xml:space="preserve">پيدائش 41:4 پوءِ انھن ست سھڻي ۽ ٿلهي ڍڳين بدڪار ۽ ٿلهي ڍڳن کي کائي ڇڏيو. سو فرعون جاڳي پيو.</w:t>
      </w:r>
    </w:p>
    <w:p/>
    <w:p>
      <w:r xmlns:w="http://schemas.openxmlformats.org/wordprocessingml/2006/main">
        <w:t xml:space="preserve">فرعون جو ست ٿلهي ڍڳن جو خواب پورو ٿيو، جنهن کي ست ٿلهي ڍڳن سان کائي وڃڻو پيو، هن کي ڇرڪ ڀري جاڳي پيو.</w:t>
      </w:r>
    </w:p>
    <w:p/>
    <w:p>
      <w:r xmlns:w="http://schemas.openxmlformats.org/wordprocessingml/2006/main">
        <w:t xml:space="preserve">1. خدا جي ارادي کي ڪڏهن ڪڏهن سمجهڻ ڏکيو آهي، پر اهو هميشه پورو ٿيندو.</w:t>
      </w:r>
    </w:p>
    <w:p/>
    <w:p>
      <w:r xmlns:w="http://schemas.openxmlformats.org/wordprocessingml/2006/main">
        <w:t xml:space="preserve">2. خدا پنهنجي مقصدن کي پورو ڪرڻ لاءِ خوشگوار ۽ ناپسنديده ٻنهي کي استعمال ڪندو.</w:t>
      </w:r>
    </w:p>
    <w:p/>
    <w:p>
      <w:r xmlns:w="http://schemas.openxmlformats.org/wordprocessingml/2006/main">
        <w:t xml:space="preserve">1. روميون 8:28 ۽ اسين ڄاڻون ٿا ته خدا ھر شيءِ ۾ انھن جي ڀلائي لاءِ ڪم ڪري ٿو جيڪي ساڻس پيار ڪن ٿا، جن کي سندس مقصد موجب سڏيو ويو آھي.</w:t>
      </w:r>
    </w:p>
    <w:p/>
    <w:p>
      <w:r xmlns:w="http://schemas.openxmlformats.org/wordprocessingml/2006/main">
        <w:t xml:space="preserve">2. يسعياه 55: 8-9 ڇاڪاڻ ته منهنجا خيال نه آهن توهان جا خيال آهن، نه توهان جا طريقا منهنجا طريقا آهن، رب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پيدائش 41:5 پوءِ ھو سمهي رھيو ۽ ٻيو دفعو خواب ۾ ڏٺائين تہ اَنَ جا ست ڪَن ھڪڙي ڏاڙھيءَ تي نڪتا، جن جو درجو تمام سٺو ۽ سٺو ھو.</w:t>
      </w:r>
    </w:p>
    <w:p/>
    <w:p>
      <w:r xmlns:w="http://schemas.openxmlformats.org/wordprocessingml/2006/main">
        <w:t xml:space="preserve">فرعون خواب ڏٺو، جنهن ۾ هڪ ڏاڙهي تي اناج جا ست ڪُنڊا نڪتا، جيڪي اعليٰ ۽ سٺا هئا.</w:t>
      </w:r>
    </w:p>
    <w:p/>
    <w:p>
      <w:r xmlns:w="http://schemas.openxmlformats.org/wordprocessingml/2006/main">
        <w:t xml:space="preserve">1. خوابن جي طاقت: ڪيئن خدا اسان سان اسان جي خوابن ذريعي ڳالهائي ٿو</w:t>
      </w:r>
    </w:p>
    <w:p/>
    <w:p>
      <w:r xmlns:w="http://schemas.openxmlformats.org/wordprocessingml/2006/main">
        <w:t xml:space="preserve">2. خدا جو رزق: خدا ڪيئن اسان جي ضرورتن کي پورو ڪري ٿو</w:t>
      </w:r>
    </w:p>
    <w:p/>
    <w:p>
      <w:r xmlns:w="http://schemas.openxmlformats.org/wordprocessingml/2006/main">
        <w:t xml:space="preserve">1. رسولن جا ڪم 2:17-21 - خوابن جو تحفو ۽ انھن جي تعبير</w:t>
      </w:r>
    </w:p>
    <w:p/>
    <w:p>
      <w:r xmlns:w="http://schemas.openxmlformats.org/wordprocessingml/2006/main">
        <w:t xml:space="preserve">2. زبور 37:25 - خدا جي وفاداري اسان جي ضرورتن کي پورو ڪرڻ</w:t>
      </w:r>
    </w:p>
    <w:p/>
    <w:p>
      <w:r xmlns:w="http://schemas.openxmlformats.org/wordprocessingml/2006/main">
        <w:t xml:space="preserve">پيدائش 41:6 ۽ ڏٺائين، ست ٿلها ڪن ۽ اڀرندي واءَ سان ڦاٿل انھن جي پٺيان اڀري آيا.</w:t>
      </w:r>
    </w:p>
    <w:p/>
    <w:p>
      <w:r xmlns:w="http://schemas.openxmlformats.org/wordprocessingml/2006/main">
        <w:t xml:space="preserve">فرعون خواب ڏٺو ته ست تندرست اناج کان پوءِ اناج جا ست پتلي ڪُن ٿين.</w:t>
      </w:r>
    </w:p>
    <w:p/>
    <w:p>
      <w:r xmlns:w="http://schemas.openxmlformats.org/wordprocessingml/2006/main">
        <w:t xml:space="preserve">1. خدا ڀلي لاءِ ڪنهن به صورتحال کي موڙي سگهي ٿو.</w:t>
      </w:r>
    </w:p>
    <w:p/>
    <w:p>
      <w:r xmlns:w="http://schemas.openxmlformats.org/wordprocessingml/2006/main">
        <w:t xml:space="preserve">2. اسان جي زندگين ۾ خدا جي حڪمراني کي تسليم ڪرڻ.</w:t>
      </w:r>
    </w:p>
    <w:p/>
    <w:p>
      <w:r xmlns:w="http://schemas.openxmlformats.org/wordprocessingml/2006/main">
        <w:t xml:space="preserve">1. فلپين 4:19 - "۽ منھنجو خدا توھان جي ھر ضرورت کي پنھنجي دولت مطابق پنھنجي شان سان مسيح عيسيٰ ۾ پورو ڪندو."</w:t>
      </w:r>
    </w:p>
    <w:p/>
    <w:p>
      <w:r xmlns:w="http://schemas.openxmlformats.org/wordprocessingml/2006/main">
        <w:t xml:space="preserve">2. جيمس 1: 2-4 - "اي منھنجا ڀائرو، جڏھن اوھان کي مختلف قسم جي آزمائشن کي منهن ڏيڻو پوي، اھو تمام خوشي سمجھو، ڇالاء⁠جو اوھين ڄاڻو ٿا ته توھان جي ايمان جي آزمائش ثابت قدمي پيدا ڪري ٿي، ۽ ثابت قدمي کي پورو اثر ڏيو، تہ جيئن توھان حاصل ڪريو. ڪامل ۽ مڪمل، ڪنهن به شيءِ ۾ گهٽتائي نه آهي.</w:t>
      </w:r>
    </w:p>
    <w:p/>
    <w:p>
      <w:r xmlns:w="http://schemas.openxmlformats.org/wordprocessingml/2006/main">
        <w:t xml:space="preserve">پيدائش 41: 7 ۽ ست پتلي ڪن ست رتبي ۽ مڪمل ڪنن کي کائي ويا. ۽ فرعون جاڳيو، ۽ ڏسو، اھو ھڪڙو خواب ھو.</w:t>
      </w:r>
    </w:p>
    <w:p/>
    <w:p>
      <w:r xmlns:w="http://schemas.openxmlformats.org/wordprocessingml/2006/main">
        <w:t xml:space="preserve">ٿلهي ڪنن جو فرعون جو خواب پورو ڪنن جو استعمال هڪ ياد ڏياريندڙ آهي ته خدا خود مختيار آهي ۽ هو اسان جي بدترين حالتن کي به استعمال ڪري سگهي ٿو پنهنجي سٺي منصوبن کي آڻڻ لاءِ.</w:t>
      </w:r>
    </w:p>
    <w:p/>
    <w:p>
      <w:r xmlns:w="http://schemas.openxmlformats.org/wordprocessingml/2006/main">
        <w:t xml:space="preserve">1: خدا جي حاڪميت: اهو ڄاڻڻ ته خدا قابو ۾ آهي</w:t>
      </w:r>
    </w:p>
    <w:p/>
    <w:p>
      <w:r xmlns:w="http://schemas.openxmlformats.org/wordprocessingml/2006/main">
        <w:t xml:space="preserve">2: اسان جي جدوجهد ۾ نعمت ڏسڻ</w:t>
      </w:r>
    </w:p>
    <w:p/>
    <w:p>
      <w:r xmlns:w="http://schemas.openxmlformats.org/wordprocessingml/2006/main">
        <w:t xml:space="preserve">1: روميون 8:28-29 "۽ اسان کي خبر آهي ته خدا هر شيء ۾ انهن جي ڀلائي لاء ڪم ڪري ٿو جيڪي هن سان پيار ڪندا آهن، جيڪي هن جي مقصد موجب سڏيا ويا آهن."</w:t>
      </w:r>
    </w:p>
    <w:p/>
    <w:p>
      <w:r xmlns:w="http://schemas.openxmlformats.org/wordprocessingml/2006/main">
        <w:t xml:space="preserve">2: يسعياه 41:10 "تنھنڪري نه ڊڄ، ڇالاءِ⁠جو آءٌ تو سان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پيدائش 41:8 ۽ صبح جو اھو ٿيو جو سندس روح پريشان ٿي ويو. ۽ هن مصر جي سڀني جادوگرن ۽ اتان جي سڀني دانشورن کي گهرايو ۽ فرعون کين پنهنجو خواب ٻڌايو. پر ڪو به نه هو جيڪو فرعون تائين انهن جي ترجماني ڪري سگهي.</w:t>
      </w:r>
    </w:p>
    <w:p/>
    <w:p>
      <w:r xmlns:w="http://schemas.openxmlformats.org/wordprocessingml/2006/main">
        <w:t xml:space="preserve">فرعون جو روح پريشان ٿي ويو جڏهن هو پنهنجي خواب جي تعبير نه ڪري سگهيو.</w:t>
      </w:r>
    </w:p>
    <w:p/>
    <w:p>
      <w:r xmlns:w="http://schemas.openxmlformats.org/wordprocessingml/2006/main">
        <w:t xml:space="preserve">1. "رب تي ڀروسو ڪريو: مشڪل وقت ۾ طاقت ڳولڻ"</w:t>
      </w:r>
    </w:p>
    <w:p/>
    <w:p>
      <w:r xmlns:w="http://schemas.openxmlformats.org/wordprocessingml/2006/main">
        <w:t xml:space="preserve">2. "رب جي حڪمت: ڄاڻڻ جيڪو اسان نٿا ڪري سگهون"</w:t>
      </w:r>
    </w:p>
    <w:p/>
    <w:p>
      <w:r xmlns:w="http://schemas.openxmlformats.org/wordprocessingml/2006/main">
        <w:t xml:space="preserve">1. يسعياه 40:31 "پر اھي جيڪي خداوند تي انتظار ڪندا آھن،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2. امثال 3: 5-6 "پنهنجي سڄي دل سان رب تي ڀروسو ڪر، ۽ پنهنجي عقل تي نه رکو، توهان جي سڀني طريقن ۾ هن کي تسليم ڪيو، ۽ هو توهان جي رستن کي سڌو رستو ڏيکاريندو."</w:t>
      </w:r>
    </w:p>
    <w:p/>
    <w:p>
      <w:r xmlns:w="http://schemas.openxmlformats.org/wordprocessingml/2006/main">
        <w:t xml:space="preserve">پيدائش 41:9 پوءِ سردار ساقي فرعون کي چيو تہ ”اڄ ڏينھن مون کي پنھنجا عيب ياد آھن.</w:t>
      </w:r>
    </w:p>
    <w:p/>
    <w:p>
      <w:r xmlns:w="http://schemas.openxmlformats.org/wordprocessingml/2006/main">
        <w:t xml:space="preserve">فرعون جي سردار کي سندس عيب ياد اچي ويا.</w:t>
      </w:r>
    </w:p>
    <w:p/>
    <w:p>
      <w:r xmlns:w="http://schemas.openxmlformats.org/wordprocessingml/2006/main">
        <w:t xml:space="preserve">1. اسان جي غلطين کي ياد ڪرڻ جي طاقت</w:t>
      </w:r>
    </w:p>
    <w:p/>
    <w:p>
      <w:r xmlns:w="http://schemas.openxmlformats.org/wordprocessingml/2006/main">
        <w:t xml:space="preserve">2. اصلاح ڪرڻ ۽ اسان جي غلطين مان سکڻ</w:t>
      </w:r>
    </w:p>
    <w:p/>
    <w:p>
      <w:r xmlns:w="http://schemas.openxmlformats.org/wordprocessingml/2006/main">
        <w:t xml:space="preserve">1. زبور 103: 12 - جيترو پري اوڀر کان اولهه آهي، تيئن ئي هن اسان کان اسان جي ڏوهن کي هٽائي ڇڏيو آهي.</w:t>
      </w:r>
    </w:p>
    <w:p/>
    <w:p>
      <w:r xmlns:w="http://schemas.openxmlformats.org/wordprocessingml/2006/main">
        <w:t xml:space="preserve">رومين 8:1-20 SCLNT - تنھنڪري ھاڻي انھن لاءِ ڪابہ سزا نہ آھي جيڪي عيسيٰ مسيح ۾ آھن.</w:t>
      </w:r>
    </w:p>
    <w:p/>
    <w:p>
      <w:r xmlns:w="http://schemas.openxmlformats.org/wordprocessingml/2006/main">
        <w:t xml:space="preserve">پيدائش 41:10 فرعون پنھنجن نوڪرن تي ڪاوڙجي پيو ۽ مون کي ۽ وڏي نانيءَ کي نگهبان جي گھر جي ڪپتان جي وارڊ ۾ بند ڪري ڇڏيائين.</w:t>
      </w:r>
    </w:p>
    <w:p/>
    <w:p>
      <w:r xmlns:w="http://schemas.openxmlformats.org/wordprocessingml/2006/main">
        <w:t xml:space="preserve">فرعون جي ڪاوڙ يوسف ۽ چيف نانڪ کي گارڊ جي گهر جي ڪپتان ۾ رکي ٿي.</w:t>
      </w:r>
    </w:p>
    <w:p/>
    <w:p>
      <w:r xmlns:w="http://schemas.openxmlformats.org/wordprocessingml/2006/main">
        <w:t xml:space="preserve">1. غضب جي طاقت: غضب ڪيئن سٺا ۽ خراب نتيجا ڏئي سگهي ٿو</w:t>
      </w:r>
    </w:p>
    <w:p/>
    <w:p>
      <w:r xmlns:w="http://schemas.openxmlformats.org/wordprocessingml/2006/main">
        <w:t xml:space="preserve">2. يوسف: صبر ۽ خدا ۾ ايمان جو هڪ مثال</w:t>
      </w:r>
    </w:p>
    <w:p/>
    <w:p>
      <w:r xmlns:w="http://schemas.openxmlformats.org/wordprocessingml/2006/main">
        <w:t xml:space="preserve">1. امثال 29:11 - "هڪ بيوقوف پنهنجي روح کي پورو ڪري ٿو، پر هڪ عقلمند ماڻهو خاموشيء سان ان کي روڪي ٿو."</w:t>
      </w:r>
    </w:p>
    <w:p/>
    <w:p>
      <w:r xmlns:w="http://schemas.openxmlformats.org/wordprocessingml/2006/main">
        <w:t xml:space="preserve">2. جيمس 1:19 - "هن کي ڄاڻو، منهنجا پيارا ڀائرو: هر ماڻهو کي ٻڌڻ ۾ جلدي، ڳالهائڻ ۾ سست، ڪاوڙ ۾ سست."</w:t>
      </w:r>
    </w:p>
    <w:p/>
    <w:p>
      <w:r xmlns:w="http://schemas.openxmlformats.org/wordprocessingml/2006/main">
        <w:t xml:space="preserve">پيدائش 41:11 ۽ اسان ھڪڙي رات ۾ ھڪڙو خواب ڏٺو، مون ۽ ھو. اسان هر هڪ انسان کي سندس خواب جي تعبير مطابق خواب ڏٺو.</w:t>
      </w:r>
    </w:p>
    <w:p/>
    <w:p>
      <w:r xmlns:w="http://schemas.openxmlformats.org/wordprocessingml/2006/main">
        <w:t xml:space="preserve">يوسف فرعون ۽ سندس نوڪرن جي خوابن جي تعبير ڪئي ۽ کين صلاح ڏني.</w:t>
      </w:r>
    </w:p>
    <w:p/>
    <w:p>
      <w:r xmlns:w="http://schemas.openxmlformats.org/wordprocessingml/2006/main">
        <w:t xml:space="preserve">1. خواب خدا جي مرضي کي ظاهر ڪري سگھن ٿا ۽ ڏکين وقتن تي ويهڻ لاءِ استعمال ٿي سگهن ٿا.</w:t>
      </w:r>
    </w:p>
    <w:p/>
    <w:p>
      <w:r xmlns:w="http://schemas.openxmlformats.org/wordprocessingml/2006/main">
        <w:t xml:space="preserve">2. اسان کي ٻين جي تشريح کي ٻڌڻ گھرجي ۽ مشوري لاءِ کليل رھڻ گھرجي.</w:t>
      </w:r>
    </w:p>
    <w:p/>
    <w:p>
      <w:r xmlns:w="http://schemas.openxmlformats.org/wordprocessingml/2006/main">
        <w:t xml:space="preserve">1. روميون 12: 2 - "هن دنيا جي مطابق نه ٿيو، پر پنهنجي ذهن جي تجديد سان تبديل ٿيو، ته جيئن توهان کي جانچڻ سان معلوم ٿئي ته خدا جي مرضي ڇا آهي، ڪهڙي سٺي ۽ قبول ۽ مڪمل آهي."</w:t>
      </w:r>
    </w:p>
    <w:p/>
    <w:p>
      <w:r xmlns:w="http://schemas.openxmlformats.org/wordprocessingml/2006/main">
        <w:t xml:space="preserve">2. امثال 11:14 - "جتي ڪا ھدايت نه آھي، ھڪڙو ماڻھو ڪري ٿو، پر مشھور جي گھڻائي ۾ حفاظت آھي."</w:t>
      </w:r>
    </w:p>
    <w:p/>
    <w:p>
      <w:r xmlns:w="http://schemas.openxmlformats.org/wordprocessingml/2006/main">
        <w:t xml:space="preserve">پيدائش 41:12 اسان سان گڏ ھڪڙو نوجوان، ھڪڙو عبراني، نگہبان جي ڪپتان جو نوڪر ھو. ۽ اسان کيس ٻڌايو، ۽ هن اسان کي اسان جي خوابن جي تعبير ڪئي. هر ماڻهوءَ کي سندس خواب مطابق تعبير ڪيائين.</w:t>
      </w:r>
    </w:p>
    <w:p/>
    <w:p>
      <w:r xmlns:w="http://schemas.openxmlformats.org/wordprocessingml/2006/main">
        <w:t xml:space="preserve">يوسف ڪاميابيءَ سان فرعون جي خوابن جي تعبير ڪئي.</w:t>
      </w:r>
    </w:p>
    <w:p/>
    <w:p>
      <w:r xmlns:w="http://schemas.openxmlformats.org/wordprocessingml/2006/main">
        <w:t xml:space="preserve">1: خدا اسان کي تفسير جي تحفي سان نوازيو آهي، اسان کي اسان جي تجربن جي معني کي سمجهڻ جي اجازت ڏني آهي.</w:t>
      </w:r>
    </w:p>
    <w:p/>
    <w:p>
      <w:r xmlns:w="http://schemas.openxmlformats.org/wordprocessingml/2006/main">
        <w:t xml:space="preserve">2: خدا ممڪن ماڻهن کي استعمال ڪري سگهي ٿو پنهنجي مقصد کي پورو ڪرڻ ۽ سندس منصوبن کي ظاهر ڪرڻ لاء.</w:t>
      </w:r>
    </w:p>
    <w:p/>
    <w:p>
      <w:r xmlns:w="http://schemas.openxmlformats.org/wordprocessingml/2006/main">
        <w:t xml:space="preserve">1: امثال 3: 5-6، "پنھنجي سڄي دل سان خداوند تي ڀروسو رکو ۽ پنھنجي سمجھ تي ڀروسو نه ڪريو، پنھنجي سڀني طريقن سان سندس تابعداري ڪريو، ۽ اھو اوھان جا رستا سڌو ڪندو."</w:t>
      </w:r>
    </w:p>
    <w:p/>
    <w:p>
      <w:r xmlns:w="http://schemas.openxmlformats.org/wordprocessingml/2006/main">
        <w:t xml:space="preserve">دانيال 2:27-28 SCLNT - دانيال بادشاھہ کي جواب ڏيندي چيو تہ ”ڪوبہ عقلمند، جادوگر، جادوگر يا نجومي بادشاھہ کي اھو راز ڏيکاري نہ ٿو سگھي جيڪو بادشاھہ پڇيو آھي، پر آسمان ۾ ھڪڙو خدا آھي جيڪو ظاھر ڪري ٿو. اسرار.''</w:t>
      </w:r>
    </w:p>
    <w:p/>
    <w:p>
      <w:r xmlns:w="http://schemas.openxmlformats.org/wordprocessingml/2006/main">
        <w:t xml:space="preserve">پيدائش 41:13 پوءِ ائين ئي ٿيو، جيئن ھن اسان لاءِ تعبير ڪيو، ائين ئي ٿيو. مون کي هن منهنجي آفيس ڏانهن بحال ڪيو، ۽ هن کي هن پھانسي ڏني.</w:t>
      </w:r>
    </w:p>
    <w:p/>
    <w:p>
      <w:r xmlns:w="http://schemas.openxmlformats.org/wordprocessingml/2006/main">
        <w:t xml:space="preserve">يوسف جي فرعون جي خواب جي صحيح تعبير کيس پنهنجي اقتدار جي پوزيشن تي واپس آندو ۽ بيڪري کي موت جي سزا ڏني وئي.</w:t>
      </w:r>
    </w:p>
    <w:p/>
    <w:p>
      <w:r xmlns:w="http://schemas.openxmlformats.org/wordprocessingml/2006/main">
        <w:t xml:space="preserve">1. پنهنجي طاقت جي پوزيشن کي گهٽ نه وٺو ۽ ان کي ذميواري ۽ عاجزي سان استعمال ڪريو.</w:t>
      </w:r>
    </w:p>
    <w:p/>
    <w:p>
      <w:r xmlns:w="http://schemas.openxmlformats.org/wordprocessingml/2006/main">
        <w:t xml:space="preserve">2. خدا جي مرضي آهي ته آخرڪار ڇا ڪيو ويندو، تنهنڪري هن جي هدايت ۽ هدايت جو خيال رکجو.</w:t>
      </w:r>
    </w:p>
    <w:p/>
    <w:p>
      <w:r xmlns:w="http://schemas.openxmlformats.org/wordprocessingml/2006/main">
        <w:t xml:space="preserve">1. امثال 16:18، "فخر تباهي کان اڳ، ۽ زوال کان اڳ مغرور روح."</w:t>
      </w:r>
    </w:p>
    <w:p/>
    <w:p>
      <w:r xmlns:w="http://schemas.openxmlformats.org/wordprocessingml/2006/main">
        <w:t xml:space="preserve">2. يسعياه 55: 8، "ڇالاءِ ته منهنجا خيال توهان جا خيال نه آهن، نه توهان جا طريقا منهنجا طريقا آهن، رب فرمائي ٿو."</w:t>
      </w:r>
    </w:p>
    <w:p/>
    <w:p>
      <w:r xmlns:w="http://schemas.openxmlformats.org/wordprocessingml/2006/main">
        <w:t xml:space="preserve">پيدائش 41:14 پوءِ فرعون موڪليو ۽ يوسف کي سڏيائون، ۽ اھي کيس تڪڙ مان ٻاھر ڪڍيائين، ۽ ھن پنھنجا ڪپڙا مٽائي، فرعون وٽ آيو.</w:t>
      </w:r>
    </w:p>
    <w:p/>
    <w:p>
      <w:r xmlns:w="http://schemas.openxmlformats.org/wordprocessingml/2006/main">
        <w:t xml:space="preserve">حضرت يوسف عليه السلام کي خنجر مان ڪڍي فرعون جي آڏو پيش ڪيو ويو.</w:t>
      </w:r>
    </w:p>
    <w:p/>
    <w:p>
      <w:r xmlns:w="http://schemas.openxmlformats.org/wordprocessingml/2006/main">
        <w:t xml:space="preserve">1: خدا پراسرار طريقن سان ڪم ڪري ٿو ۽ هو اسان جي ڀلائي لاءِ مشڪل ۽ مشڪل حالتن کي به موڙي سگهي ٿو.</w:t>
      </w:r>
    </w:p>
    <w:p/>
    <w:p>
      <w:r xmlns:w="http://schemas.openxmlformats.org/wordprocessingml/2006/main">
        <w:t xml:space="preserve">2: اسين خدا جي وقت تي ڀروسو ڪري سگھون ٿا، جيتوڻيڪ اسين خنجر ۾ ھجون، ڇو ته ھو اسان کي پنھنجي وقت ۽ طريقي سان ٻاھر ڪڍندو.</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2: زبور 40: 1-3 - مون صبر سان خداوند جو انتظار ڪيو. هن مون ڏانهن رخ ڪيو ۽ منهنجي روئڻ ٻڌي. هن مون کي مٽيءَ جي کڏ مان، مٽيءَ مان ڪڍيو. هن منهنجا پير پٿر تي رکيا ۽ مون کي بيهڻ لاءِ مضبوط جاءِ ڏني. هن منهنجي وات ۾ هڪ نئون گيت رکيو، اسان جي خدا جي ساراهه جو هڪ گيت. ڪيترائي ڏسندا ۽ ڊڄندا ۽ رب تي ڀروسو ڪندا.</w:t>
      </w:r>
    </w:p>
    <w:p/>
    <w:p>
      <w:r xmlns:w="http://schemas.openxmlformats.org/wordprocessingml/2006/main">
        <w:t xml:space="preserve">پيدائش 41:15 فرعون يوسف کي چيو تہ ”مون ھڪڙو خواب ڏٺو آھي، جنھن جي تعبير ڪرڻ وارو ڪوبہ نہ آھي، ۽ مون تنھنجي باري ۾ اھو ٻڌو آھي تہ تون انھيءَ خواب جي تعبير سمجھي سگھندين.</w:t>
      </w:r>
    </w:p>
    <w:p/>
    <w:p>
      <w:r xmlns:w="http://schemas.openxmlformats.org/wordprocessingml/2006/main">
        <w:t xml:space="preserve">فرعون جي خواب جي تعبير يوسف طرفان ڪئي وئي.</w:t>
      </w:r>
    </w:p>
    <w:p/>
    <w:p>
      <w:r xmlns:w="http://schemas.openxmlformats.org/wordprocessingml/2006/main">
        <w:t xml:space="preserve">1: خدا هميشه اسان سان گڏ آهي مصيبت جي وقت ۾، ۽ هو اسان کي حل فراهم ڪري سگهي ٿو جنهن جي اسان کي ضرورت آهي.</w:t>
      </w:r>
    </w:p>
    <w:p/>
    <w:p>
      <w:r xmlns:w="http://schemas.openxmlformats.org/wordprocessingml/2006/main">
        <w:t xml:space="preserve">2: خدا ڪنهن کي به عظيم ڪم ڪرڻ لاءِ استعمال ڪري سگهي ٿو، جيتوڻيڪ مصيبت جي منهن ۾.</w:t>
      </w:r>
    </w:p>
    <w:p/>
    <w:p>
      <w:r xmlns:w="http://schemas.openxmlformats.org/wordprocessingml/2006/main">
        <w:t xml:space="preserve">يعقوب 1:5-6 SCLNT - جيڪڏھن اوھان مان ڪنھن ۾ دانائيءَ جي گھٽتائي آھي، تہ اھو خدا کان گھري، جيڪو سخاوت سان سڀني کي بي⁠عزتي ڏئي ٿو، تہ کيس ڏني ويندي.</w:t>
      </w:r>
    </w:p>
    <w:p/>
    <w:p>
      <w:r xmlns:w="http://schemas.openxmlformats.org/wordprocessingml/2006/main">
        <w:t xml:space="preserve">ڪرنٿين 12:9-20 SCLNT - ھن مون کي چيو تہ ”منھنجو فضل تو لاءِ ڪافي آھي، ڇالاءِ⁠جو منھنجي طاقت ڪمزوريءَ ۾ پوري ٿئي ٿي. تنھنڪري ڏاڍي خوشي سان مان پنھنجي ڪمزوريءَ ۾ فخر ڪندس، انھيءَ لاءِ تہ مسيح جي طاقت مون تي رھي.</w:t>
      </w:r>
    </w:p>
    <w:p/>
    <w:p>
      <w:r xmlns:w="http://schemas.openxmlformats.org/wordprocessingml/2006/main">
        <w:t xml:space="preserve">پيدائش 41:16 ۽ يوسف فرعون کي جواب ڏنو، "اهو مون ۾ نه آهي: خدا فرعون کي امن جو جواب ڏيندو.</w:t>
      </w:r>
    </w:p>
    <w:p/>
    <w:p>
      <w:r xmlns:w="http://schemas.openxmlformats.org/wordprocessingml/2006/main">
        <w:t xml:space="preserve">يوسف فرعون جي خواب جي تعبير ڪري ٿو ۽ اعلان ڪري ٿو ته خدا امن جو جواب ڏيندو.</w:t>
      </w:r>
    </w:p>
    <w:p/>
    <w:p>
      <w:r xmlns:w="http://schemas.openxmlformats.org/wordprocessingml/2006/main">
        <w:t xml:space="preserve">1. خدا سڀ کان وڌيڪ امن فراهم ڪرڻ وارو آهي</w:t>
      </w:r>
    </w:p>
    <w:p/>
    <w:p>
      <w:r xmlns:w="http://schemas.openxmlformats.org/wordprocessingml/2006/main">
        <w:t xml:space="preserve">2. خدا تي ڀروسو ڪريو ته توهان کي اهي جواب ڏين جيڪي توهان ڳوليندا آهيو</w:t>
      </w:r>
    </w:p>
    <w:p/>
    <w:p>
      <w:r xmlns:w="http://schemas.openxmlformats.org/wordprocessingml/2006/main">
        <w:t xml:space="preserve">1. يسعياه 26: 3 - توھان انھن کي مڪمل سلامتيءَ ۾ رھندا جن جا دماغ ثابت قدم آھن ڇاڪاڻ⁠تہ اھي توھان تي ڀروسو ڪن ٿا.</w:t>
      </w:r>
    </w:p>
    <w:p/>
    <w:p>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پيدائش 41:17 فرعون يوسف کي چيو تہ ”آءٌ خواب ۾ درياءَ جي ڪناري تي بيٺو آھيان.</w:t>
      </w:r>
    </w:p>
    <w:p/>
    <w:p>
      <w:r xmlns:w="http://schemas.openxmlformats.org/wordprocessingml/2006/main">
        <w:t xml:space="preserve">يوسف فرعون جي خواب جي تعبير ڪري ٿو ته ستن سالن جي گهڻائي ۽ ست سال ڏڪار جي پٺيان لڳندا.</w:t>
      </w:r>
    </w:p>
    <w:p/>
    <w:p>
      <w:r xmlns:w="http://schemas.openxmlformats.org/wordprocessingml/2006/main">
        <w:t xml:space="preserve">فرعون کي هڪ خواب نظر اچي ٿو جنهن ۾ هو درياهه جي ڪناري تي بيٺو آهي، ۽ يوسف خواب کي تعبير ڪري ٿو ته ستن سالن جي گهڻائي ۽ ست سالن جي ڏڪار جي نشاندهي ڪن ٿا.</w:t>
      </w:r>
    </w:p>
    <w:p/>
    <w:p>
      <w:r xmlns:w="http://schemas.openxmlformats.org/wordprocessingml/2006/main">
        <w:t xml:space="preserve">1. خوابن جي ذريعي خدا جي روزي - خدا ڪيئن خوابن کي استعمال ڪري سگهي ٿو هدايت ۽ آرام مهيا ڪرڻ لاءِ.</w:t>
      </w:r>
    </w:p>
    <w:p/>
    <w:p>
      <w:r xmlns:w="http://schemas.openxmlformats.org/wordprocessingml/2006/main">
        <w:t xml:space="preserve">2. ڏڪار کي منهن ڏيڻ - ڏڪار جي موسم لاءِ ڪيئن تياري ڪجي ۽ ان کي سنڀالجي خدا جي واعدن تي ايمان ۽ ڀروسو سان.</w:t>
      </w:r>
    </w:p>
    <w:p/>
    <w:p>
      <w:r xmlns:w="http://schemas.openxmlformats.org/wordprocessingml/2006/main">
        <w:t xml:space="preserve">1. پيدائش 41:17 - ۽ فرعون يوسف کي چيو، "منھنجي خواب ۾، ڏسو، مان درياء جي ڪناري تي بيٺو آھيان.</w:t>
      </w:r>
    </w:p>
    <w:p/>
    <w:p>
      <w:r xmlns:w="http://schemas.openxmlformats.org/wordprocessingml/2006/main">
        <w:t xml:space="preserve">2. زبور 37:25 - مان جوان آهيان، ۽ هاڻي پوڙهو آهيان. اڃان تائين مون صادق کي ڇڏيل نه ڏٺو آھي، ۽ نڪي سندس ٻج ماني گھرندي.</w:t>
      </w:r>
    </w:p>
    <w:p/>
    <w:p>
      <w:r xmlns:w="http://schemas.openxmlformats.org/wordprocessingml/2006/main">
        <w:t xml:space="preserve">پيدائش 41:18 پوءِ ڏسو، درياءَ مان ست ڳئون نڪرنديون آھن، جيڪي ٿلهيون ۽ سھڻيون ھيون. ۽ انھن ھڪ گھاس ۾ کارايو:</w:t>
      </w:r>
    </w:p>
    <w:p/>
    <w:p>
      <w:r xmlns:w="http://schemas.openxmlformats.org/wordprocessingml/2006/main">
        <w:t xml:space="preserve">درياهه مان ست ٿلهي ۽ پرڪشش ڳئون نڪرنديون ۽ هڪ گاهه ۾ چرڻ لڳيون.</w:t>
      </w:r>
    </w:p>
    <w:p/>
    <w:p>
      <w:r xmlns:w="http://schemas.openxmlformats.org/wordprocessingml/2006/main">
        <w:t xml:space="preserve">1. خدا جي طاقت: خدا ڪيئن غير متوقع طريقن سان گهڻائي آڻڻ جي قابل آهي</w:t>
      </w:r>
    </w:p>
    <w:p/>
    <w:p>
      <w:r xmlns:w="http://schemas.openxmlformats.org/wordprocessingml/2006/main">
        <w:t xml:space="preserve">2. خدا جي ڪثرت کي ڏسڻ: اڻڄاتل هنڌن تي خدا جي رزق کي سڃاڻڻ</w:t>
      </w:r>
    </w:p>
    <w:p/>
    <w:p>
      <w:r xmlns:w="http://schemas.openxmlformats.org/wordprocessingml/2006/main">
        <w:t xml:space="preserve">1. زبور 34:10 - نوجوان شينهن جي کوٽ آهي، ۽ بک جو شڪار آهن: پر جيڪي رب کي ڳوليندا آهن انهن کي ڪا به سٺي شيء نه گهرجي.</w:t>
      </w:r>
    </w:p>
    <w:p/>
    <w:p>
      <w:r xmlns:w="http://schemas.openxmlformats.org/wordprocessingml/2006/main">
        <w:t xml:space="preserve">2. زبور 23: 1 - رب منهنجو ريڍار آهي. مان نه چاهيندس.</w:t>
      </w:r>
    </w:p>
    <w:p/>
    <w:p>
      <w:r xmlns:w="http://schemas.openxmlformats.org/wordprocessingml/2006/main">
        <w:t xml:space="preserve">پيدائش 41:19 ۽ ڏسو، انھن کان پوءِ ست ٻيون ڍڳيون آيون، جيڪي غريب ۽ ڏاڍا بيمار ۽ ٿلهي ليکي، اھڙيون بدڪاريون مون سڄي مصر ۾ ڪڏھن به نه ڏٺيون.</w:t>
      </w:r>
    </w:p>
    <w:p/>
    <w:p>
      <w:r xmlns:w="http://schemas.openxmlformats.org/wordprocessingml/2006/main">
        <w:t xml:space="preserve">فرعون خواب ۾ ڏٺو ته ست ٿلهي ڳئون کي ست پتلي ۽ غريب ڳئون کائين.</w:t>
      </w:r>
    </w:p>
    <w:p/>
    <w:p>
      <w:r xmlns:w="http://schemas.openxmlformats.org/wordprocessingml/2006/main">
        <w:t xml:space="preserve">1. خدا جا منصوبا ڪڏهن ڪڏهن فوري طور تي ظاهر نه ٿيندا آهن، پر هو هميشه پراسرار طريقن سان ڪم ڪندو آهي.</w:t>
      </w:r>
    </w:p>
    <w:p/>
    <w:p>
      <w:r xmlns:w="http://schemas.openxmlformats.org/wordprocessingml/2006/main">
        <w:t xml:space="preserve">2. جڏهن چئلينجن کي منهن ڏيو، رب تي ڀروسو ڪريو ۽ هو توهان کي مشڪلاتن مان ڪڍي ڇڏيندو.</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پيدائش 41:20 ۽ ٿلهي ۽ خراب پسند گين پھرين ست ٿلهي گين کي کائي ڇڏيو.</w:t>
      </w:r>
    </w:p>
    <w:p/>
    <w:p>
      <w:r xmlns:w="http://schemas.openxmlformats.org/wordprocessingml/2006/main">
        <w:t xml:space="preserve">يوسف جي فرعون جي خواب جي تعبير مان معلوم ٿئي ٿو ته ستن سالن جي گهڻائي جي پٺيان ست سال ڏڪار اچي ويندا.</w:t>
      </w:r>
    </w:p>
    <w:p/>
    <w:p>
      <w:r xmlns:w="http://schemas.openxmlformats.org/wordprocessingml/2006/main">
        <w:t xml:space="preserve">1. خدا جو رزق: فرعون جي خواب جي يوسف جو تعبير ظاهر ڪري ٿو ته خدا وٽ هڪ منصوبو آهي ۽ اسان جي زندگي جي رهنمائي ڪري ٿو جيتوڻيڪ ڪافي ۽ ڏڪار جي وقت ۾.</w:t>
      </w:r>
    </w:p>
    <w:p/>
    <w:p>
      <w:r xmlns:w="http://schemas.openxmlformats.org/wordprocessingml/2006/main">
        <w:t xml:space="preserve">2. وفادار ثابت قدمي: جوزف جي فرعون جي خواب جي تعبير اسان کي همٿ ڏياري ٿي ته اسان کي وفادار رهڻ ۽ ٻنهي سٺي ۽ خراب وقتن ۾ ثابت قدم رهي.</w:t>
      </w:r>
    </w:p>
    <w:p/>
    <w:p>
      <w:r xmlns:w="http://schemas.openxmlformats.org/wordprocessingml/2006/main">
        <w:t xml:space="preserve">1.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پيدائش 41:21 ۽ جڏھن اھي کائي ويا، اھو معلوم نه ٿي سگھيو ته انھن انھن کي کاڌو آھي. پر اهي اڃا تائين بيمار هئا، جيئن شروع ۾. سو مان جاڳيس.</w:t>
      </w:r>
    </w:p>
    <w:p/>
    <w:p>
      <w:r xmlns:w="http://schemas.openxmlformats.org/wordprocessingml/2006/main">
        <w:t xml:space="preserve">فرعون هڪ خواب ڏٺو، جنهن ۾ ست ٿلهي ڳئون ۽ ست ٿلهي ڳئون کي ست پتلي ڳئون کائي وينديون آهن، پر ست ٿلهي ڳئون ٿلهي رهنديون آهن.</w:t>
      </w:r>
    </w:p>
    <w:p/>
    <w:p>
      <w:r xmlns:w="http://schemas.openxmlformats.org/wordprocessingml/2006/main">
        <w:t xml:space="preserve">1. خدا جا طريقا پراسرار آهن پر هو اسان جي ضرورتن کي ڄاڻي ٿو.</w:t>
      </w:r>
    </w:p>
    <w:p/>
    <w:p>
      <w:r xmlns:w="http://schemas.openxmlformats.org/wordprocessingml/2006/main">
        <w:t xml:space="preserve">2. اسان کي خدا تي ڀروسو ڪرڻ گهرجي ته اسان جي لاءِ مهيا ڪري جيتوڻيڪ شيون ناممڪن نظر اچن ٿيون.</w:t>
      </w:r>
    </w:p>
    <w:p/>
    <w:p>
      <w:r xmlns:w="http://schemas.openxmlformats.org/wordprocessingml/2006/main">
        <w:t xml:space="preserve">1. متي 6: 25-34 - يسوع اسان کي حوصلا افزائي ڪري ٿو پريشان نه ڪريو ۽ خدا تي ڀروسو ڪريو.</w:t>
      </w:r>
    </w:p>
    <w:p/>
    <w:p>
      <w:r xmlns:w="http://schemas.openxmlformats.org/wordprocessingml/2006/main">
        <w:t xml:space="preserve">2. يسعياه 41:10 - خدا اسان کي نه ڇڏيندو ۽ اسان کي مضبوط ڪندو.</w:t>
      </w:r>
    </w:p>
    <w:p/>
    <w:p>
      <w:r xmlns:w="http://schemas.openxmlformats.org/wordprocessingml/2006/main">
        <w:t xml:space="preserve">پيدائش 41:22 پوءِ مون خواب ۾ ڏٺم، ۽ ڏٺم، ست ڪَن ھڪڙي ڏاڙھيءَ ۾، ڀريل ۽ سٺا.</w:t>
      </w:r>
    </w:p>
    <w:p/>
    <w:p>
      <w:r xmlns:w="http://schemas.openxmlformats.org/wordprocessingml/2006/main">
        <w:t xml:space="preserve">جوزف جو خواب ڏسڻ ۾ اچي ٿو ته اَنَ جي ست ڪنن جو هڪ ٿلهي ۾ اچڻ، ايندڙ سالن دوران مصر جي گهڻائي جي علامت آهي.</w:t>
      </w:r>
    </w:p>
    <w:p/>
    <w:p>
      <w:r xmlns:w="http://schemas.openxmlformats.org/wordprocessingml/2006/main">
        <w:t xml:space="preserve">1. خدا اسان جو مهيا ڪندڙ آهي، ۽ هو اسان جي ضرورتن کي پورو ڪندو جيتوڻيڪ وقت ڏکيو آهي.</w:t>
      </w:r>
    </w:p>
    <w:p/>
    <w:p>
      <w:r xmlns:w="http://schemas.openxmlformats.org/wordprocessingml/2006/main">
        <w:t xml:space="preserve">2. اسان جي خوابن کي خدا جي طرفان استعمال ڪري سگهجي ٿو ته اسان کي پاڻ کان وڏي شيء ٻڌائي.</w:t>
      </w:r>
    </w:p>
    <w:p/>
    <w:p>
      <w:r xmlns:w="http://schemas.openxmlformats.org/wordprocessingml/2006/main">
        <w:t xml:space="preserve">1. فلپين 4:19 ۽ منھنجو خدا توھان جي ھر ضرورت پوري ڪندو پنھنجي دولت موجب جلال ۾ مسيح عيسيٰ ۾.</w:t>
      </w:r>
    </w:p>
    <w:p/>
    <w:p>
      <w:r xmlns:w="http://schemas.openxmlformats.org/wordprocessingml/2006/main">
        <w:t xml:space="preserve">2. جويل 2:28 ۽ اھو پوءِ ٿيندو، جو مان پنھنجو روح سڀني جسمن تي ھارائيندس. توهان جا پٽ ۽ توهان جون ڌيئرون نبوت ڪندا، توهان جا پوڙها ماڻهو خواب ڏسندا، ۽ توهان جا نوجوان خواب ڏسندا.</w:t>
      </w:r>
    </w:p>
    <w:p/>
    <w:p>
      <w:r xmlns:w="http://schemas.openxmlformats.org/wordprocessingml/2006/main">
        <w:t xml:space="preserve">پيدائش 41:23 ۽ ڏسو، ست ڪن، سڪي ويا، پتلي، ۽ اوڀر واء سان ڌماڪو، انھن جي پٺيان اڀري آيا.</w:t>
      </w:r>
    </w:p>
    <w:p/>
    <w:p>
      <w:r xmlns:w="http://schemas.openxmlformats.org/wordprocessingml/2006/main">
        <w:t xml:space="preserve">خدا فرعون جي ست پتلي ۽ سڪل ڪنن جي خواب کي ست سالن جي ڏڪار جي اڳڪٿي ڪرڻ لاءِ استعمال ڪيو.</w:t>
      </w:r>
    </w:p>
    <w:p/>
    <w:p>
      <w:r xmlns:w="http://schemas.openxmlformats.org/wordprocessingml/2006/main">
        <w:t xml:space="preserve">1. اسان جي زندگين ۾ خدا جي حڪمراني - خوشحالي ۽ گهٽتائي جي وقت ۾ خدا جي هٿ کي سڃاڻڻ</w:t>
      </w:r>
    </w:p>
    <w:p/>
    <w:p>
      <w:r xmlns:w="http://schemas.openxmlformats.org/wordprocessingml/2006/main">
        <w:t xml:space="preserve">2. مصيبت ۾ ايمانداري- ڏکئي وقت ۾ به خدا تي ڀروسو رکڻ</w:t>
      </w:r>
    </w:p>
    <w:p/>
    <w:p>
      <w:r xmlns:w="http://schemas.openxmlformats.org/wordprocessingml/2006/main">
        <w:t xml:space="preserve">1. پيدائش 41:25-28 - يوسف جو فرعون کي سندس خواب جي تعبير جي وضاحت</w:t>
      </w:r>
    </w:p>
    <w:p/>
    <w:p>
      <w:r xmlns:w="http://schemas.openxmlformats.org/wordprocessingml/2006/main">
        <w:t xml:space="preserve">2. جيمس 1: 2-4 - آزمائشن ۽ مصيبتن کي منهن ڏيڻ ۾ ان کي تمام خوشي ڳڻڻ.</w:t>
      </w:r>
    </w:p>
    <w:p/>
    <w:p>
      <w:r xmlns:w="http://schemas.openxmlformats.org/wordprocessingml/2006/main">
        <w:t xml:space="preserve">پيدائش 41:24 ۽ ٿلهي ڪنن ست سٺن ڪنن کي کائي ويا، ۽ مون جادوگرن کي ٻڌايو. پر ڪو به اهڙو نه هو جيڪو مون کي ٻڌائي سگهي.</w:t>
      </w:r>
    </w:p>
    <w:p/>
    <w:p>
      <w:r xmlns:w="http://schemas.openxmlformats.org/wordprocessingml/2006/main">
        <w:t xml:space="preserve">فرعون جو اَنَ جا ست سُٺا ڪَن اَنَ جا ست سُٺا ڪَن کائي وڃڻ جو خواب جادوگرن کي ٻڌايو ويو، پر انهن مان ڪو به ان جي تعبير نه ٻڌائي سگهيو.</w:t>
      </w:r>
    </w:p>
    <w:p/>
    <w:p>
      <w:r xmlns:w="http://schemas.openxmlformats.org/wordprocessingml/2006/main">
        <w:t xml:space="preserve">1. خدا تي ڀروسو رکو، انسان تي نه - خدا اڪيلو اسان جي خوابن جي تعبير ڪري سگهي ٿو ۽ اسان کي وضاحت ۽ هدايت فراهم ڪري سگهي ٿو.</w:t>
      </w:r>
    </w:p>
    <w:p/>
    <w:p>
      <w:r xmlns:w="http://schemas.openxmlformats.org/wordprocessingml/2006/main">
        <w:t xml:space="preserve">2. خدا جي حڪمت جي ڳولا ڪريو - جڏهن اسان مسئلن يا مسئلن کي منهن ڏيون ٿا جيڪي اسان نٿا سمجهون، خدا حقيقي حڪمت ۽ سمجهه جو ذريعو آهي.</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جيمس 1:5 - جيڪڏھن اوھان مان ڪنھن ۾ دانائيءَ جي کوٽ آھي، تہ خدا کان گھرو، جيڪو سخاوت سان سڀني کي بغير عيب جي ڏئي ٿو، تہ اھو اوھان کي ڏنو ويندو.</w:t>
      </w:r>
    </w:p>
    <w:p/>
    <w:p>
      <w:r xmlns:w="http://schemas.openxmlformats.org/wordprocessingml/2006/main">
        <w:t xml:space="preserve">پيدائش 41:25 پوءِ يوسف فرعون کي چيو تہ ”فرعون جو خواب ھڪڙو آھي: خدا فرعون کي ڏيکاريو آھي تہ ھو ڇا ڪرڻ وارو آھي.</w:t>
      </w:r>
    </w:p>
    <w:p/>
    <w:p>
      <w:r xmlns:w="http://schemas.openxmlformats.org/wordprocessingml/2006/main">
        <w:t xml:space="preserve">يوسف فرعون جي خواب جي تعبير جو مطلب اهو آهي ته خدا خوشحالي جو دور آڻيندو جنهن جي پٺيان ڏڪار جي دور ۾.</w:t>
      </w:r>
    </w:p>
    <w:p/>
    <w:p>
      <w:r xmlns:w="http://schemas.openxmlformats.org/wordprocessingml/2006/main">
        <w:t xml:space="preserve">1: خدا ڪنهن به صورتحال کي استعمال ڪري سگهي ٿو سٺو آڻڻ لاءِ.</w:t>
      </w:r>
    </w:p>
    <w:p/>
    <w:p>
      <w:r xmlns:w="http://schemas.openxmlformats.org/wordprocessingml/2006/main">
        <w:t xml:space="preserve">2: اسان جي زندگين لاءِ خدا جو منصوبو سٺو آهي جيتوڻيڪ اهو نظر نٿو اچي.</w:t>
      </w:r>
    </w:p>
    <w:p/>
    <w:p>
      <w:r xmlns:w="http://schemas.openxmlformats.org/wordprocessingml/2006/main">
        <w:t xml:space="preserve">رومين 1:8:28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2: يرمياه 29:11 ڇاڪاڻ ته مون کي خبر آهي ته مون کي توهان لاء منصوبا آهن، رب فرمائي ٿو، توهان جي خوشحالي جو منصوبو آهي ۽ توهان کي نقصان پهچائڻ جو منصوبو ناهي، توهان کي اميد ۽ مستقبل ڏيڻ جو منصوبو آهي.</w:t>
      </w:r>
    </w:p>
    <w:p/>
    <w:p>
      <w:r xmlns:w="http://schemas.openxmlformats.org/wordprocessingml/2006/main">
        <w:t xml:space="preserve">پيدائش 41:26 ست چڱا ڳئون ست سال آھن. ۽ ست سٺا ڪن ست سال آهن: خواب هڪ آهي.</w:t>
      </w:r>
    </w:p>
    <w:p/>
    <w:p>
      <w:r xmlns:w="http://schemas.openxmlformats.org/wordprocessingml/2006/main">
        <w:t xml:space="preserve">يوسف فرعون جي خواب جي تعبير ٻڌائي ٿو ته اتي ست سال گهڻائي ۽ ڏڪار جا ست سال هوندا.</w:t>
      </w:r>
    </w:p>
    <w:p/>
    <w:p>
      <w:r xmlns:w="http://schemas.openxmlformats.org/wordprocessingml/2006/main">
        <w:t xml:space="preserve">1. خوابن جي طاقت: ڪيئن خدا اسان جي رهنمائي ڪرڻ لاءِ خوابن کي استعمال ڪري ٿو</w:t>
      </w:r>
    </w:p>
    <w:p/>
    <w:p>
      <w:r xmlns:w="http://schemas.openxmlformats.org/wordprocessingml/2006/main">
        <w:t xml:space="preserve">2. جوزف جي وفاداري: خدا تي سندس ڀروسو ڪيئن کيس انعام ڏنو</w:t>
      </w:r>
    </w:p>
    <w:p/>
    <w:p>
      <w:r xmlns:w="http://schemas.openxmlformats.org/wordprocessingml/2006/main">
        <w:t xml:space="preserve">1. پيدائش 50:20 - "پر توهان جي باري ۾، توهان منهنجي خلاف بڇڙو سوچيو؛ پر خدا جو مطلب اهو آهي ته اهو سٺو آهي، جيڪو اڄ ڏينهن تائين آهي، ڪيترن ئي ماڻهن کي جيئرو بچائڻ لاء."</w:t>
      </w:r>
    </w:p>
    <w:p/>
    <w:p>
      <w:r xmlns:w="http://schemas.openxmlformats.org/wordprocessingml/2006/main">
        <w:t xml:space="preserve">2. امثال 16: 9 - "انسان جي دل پنهنجي واٽ ٺاهي ٿي، پر رب سندس قدمن کي سڌو ڪري ٿو."</w:t>
      </w:r>
    </w:p>
    <w:p/>
    <w:p>
      <w:r xmlns:w="http://schemas.openxmlformats.org/wordprocessingml/2006/main">
        <w:t xml:space="preserve">پيدائش 41:27 ۽ ست پتلي ۽ ناپسنديده ڳئون جيڪي انھن کان پوء پيدا ٿيا، ست سال آھن. ۽ اڀرندي واءَ سان ڦاٿل ست خالي ڪن ست سال ڏڪار جا هوندا.</w:t>
      </w:r>
    </w:p>
    <w:p/>
    <w:p>
      <w:r xmlns:w="http://schemas.openxmlformats.org/wordprocessingml/2006/main">
        <w:t xml:space="preserve">فرعون جو ست سالن جي کثرت کان پوءِ ست سال ڏڪار به آيا.</w:t>
      </w:r>
    </w:p>
    <w:p/>
    <w:p>
      <w:r xmlns:w="http://schemas.openxmlformats.org/wordprocessingml/2006/main">
        <w:t xml:space="preserve">1. ڪثرت ۽ قلت جي وقت ۾ خدا جي بادشاهي</w:t>
      </w:r>
    </w:p>
    <w:p/>
    <w:p>
      <w:r xmlns:w="http://schemas.openxmlformats.org/wordprocessingml/2006/main">
        <w:t xml:space="preserve">2. ڪافي وقت ۾ مستقبل لاءِ تياري ڪرڻ</w:t>
      </w:r>
    </w:p>
    <w:p/>
    <w:p>
      <w:r xmlns:w="http://schemas.openxmlformats.org/wordprocessingml/2006/main">
        <w:t xml:space="preserve">جيمس 4:13-15 توهان جي زندگي ڇا آهي؟ ڇالاءِ⁠جو تون ھڪڙو ٻوٽو آھين، جيڪو ٿوري وقت لاءِ ظاھر ٿئي ٿو ۽ پوءِ ختم ٿي وڃي ٿو. 15ان جي بدران اوھان کي اھو چوڻ گھرجي تہ ”جيڪڏھن خداوند گھرندو تہ جيئرا رھنداسين ۽ ھي يا اھو ڪنداسين.</w:t>
      </w:r>
    </w:p>
    <w:p/>
    <w:p>
      <w:r xmlns:w="http://schemas.openxmlformats.org/wordprocessingml/2006/main">
        <w:t xml:space="preserve">2. امثال 21: 5 - محنتي جا منصوبا نفعي ڏانهن وٺي ويندا آهن، جيئن تڪڙ غربت ڏانهن وٺي ويندي آهي.</w:t>
      </w:r>
    </w:p>
    <w:p/>
    <w:p>
      <w:r xmlns:w="http://schemas.openxmlformats.org/wordprocessingml/2006/main">
        <w:t xml:space="preserve">پيدائش 41:28 ھيءَ ڳالھہ آھي جيڪا مون فرعون سان ڪئي آھي: خدا جيڪو ڪرڻ وارو آھي اھو فرعون کي ڏيکاري ٿو.</w:t>
      </w:r>
    </w:p>
    <w:p/>
    <w:p>
      <w:r xmlns:w="http://schemas.openxmlformats.org/wordprocessingml/2006/main">
        <w:t xml:space="preserve">خدا يوسف جي ذريعي فرعون ڏانهن سندس منصوبا ظاهر ڪري ٿو.</w:t>
      </w:r>
    </w:p>
    <w:p/>
    <w:p>
      <w:r xmlns:w="http://schemas.openxmlformats.org/wordprocessingml/2006/main">
        <w:t xml:space="preserve">1. اسان لاءِ خدا جا منصوبا: خدا ڪيئن اسان جي زندگين ۾ پنهنجي مرضي کي ظاهر ڪري ٿو</w:t>
      </w:r>
    </w:p>
    <w:p/>
    <w:p>
      <w:r xmlns:w="http://schemas.openxmlformats.org/wordprocessingml/2006/main">
        <w:t xml:space="preserve">2. خدا جي آواز کي ٻڌڻ: خدا جي سڏ جو جواب ڏيڻ</w:t>
      </w:r>
    </w:p>
    <w:p/>
    <w:p>
      <w:r xmlns:w="http://schemas.openxmlformats.org/wordprocessingml/2006/main">
        <w:t xml:space="preserve">1. يسعياه 55: 8-9 - "ڇالاءِ ته منهنجا خيال نه توهان جا خيال آهن ۽ نه ئي توهان جا طريقا آهن منهنجا طريقا،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متي 7:7-18 SCLNT - ”گھو تہ اوھان کي ڏنو ويندو، ڳولھہ تہ لھندين، در کڙڪايو تہ اوھان لاءِ کوليو ويندو، ڇالاءِ⁠جو جيڪو گھري ٿو سو ملي ٿو ۽ جيڪو ڳولي ٿو سو ملي ٿو. ۽ جيڪو ڇڪيندو، ان کي کوليو ويندو."</w:t>
      </w:r>
    </w:p>
    <w:p/>
    <w:p>
      <w:r xmlns:w="http://schemas.openxmlformats.org/wordprocessingml/2006/main">
        <w:t xml:space="preserve">پيدائش 41:29 ڏسو، ست سال اچي رھيا آھن وڏي گھڻائي جا سڄي مصر جي ملڪ ۾.</w:t>
      </w:r>
    </w:p>
    <w:p/>
    <w:p>
      <w:r xmlns:w="http://schemas.openxmlformats.org/wordprocessingml/2006/main">
        <w:t xml:space="preserve">مصر ۾ ست سال عرصو اچي رهيو آهي.</w:t>
      </w:r>
    </w:p>
    <w:p/>
    <w:p>
      <w:r xmlns:w="http://schemas.openxmlformats.org/wordprocessingml/2006/main">
        <w:t xml:space="preserve">1: خدا جو رزق هڪ نعمت آهي، اسان کي ان جو شڪر ڪرڻ گهرجي.</w:t>
      </w:r>
    </w:p>
    <w:p/>
    <w:p>
      <w:r xmlns:w="http://schemas.openxmlformats.org/wordprocessingml/2006/main">
        <w:t xml:space="preserve">2: اسان جي زندگين کي خدا جي نعمتن جي ڪثرت جي عڪاسي ڪرڻ گهرجي، ۽ اسان کي ٻين سان ان جي گهڻائي کي حصيداري ڪرڻ گهرجي.</w:t>
      </w:r>
    </w:p>
    <w:p/>
    <w:p>
      <w:r xmlns:w="http://schemas.openxmlformats.org/wordprocessingml/2006/main">
        <w:t xml:space="preserve">يعقوب 1:17-20 SCLNT - ھر سٺو تحفو ۽ ھر ڪامل تحفو مٿئين طرف کان آھي، جيڪو روشنيءَ جي پيءُ کان ھيٺ لھي ٿو، جنھن ۾ تبديليءَ جي ڪري ڪوبہ فرق يا پاڇو نہ آھي.</w:t>
      </w:r>
    </w:p>
    <w:p/>
    <w:p>
      <w:r xmlns:w="http://schemas.openxmlformats.org/wordprocessingml/2006/main">
        <w:t xml:space="preserve">ڪرنٿين 9:8-10 SCLNT - خدا اوھان تي ھر طرح جو فضل گھڻو ڪري سگھي ٿو، انھيءَ لاءِ تہ جيئن ھر وقت ھر شيءِ ۾ وسعت رکندڙ ھجي ۽ ھر چڱي ڪم ۾ وڌندا وڃو. جيئن لکيل آهي، هن مفت ۾ ورهايو آهي، هن غريبن کي ڏنو آهي. هن جي صداقت هميشه لاء آهي. جيڪو پوکيندڙ کي ٻج ۽ کاڌي لاءِ ماني فراهم ڪري ٿو، سو اوھان جو ٻج پوکڻ لاءِ وڌائيندو ۽ وڌائيندو ۽ اوھان جي سچائيءَ جو فصل وڌائيندو.</w:t>
      </w:r>
    </w:p>
    <w:p/>
    <w:p>
      <w:r xmlns:w="http://schemas.openxmlformats.org/wordprocessingml/2006/main">
        <w:t xml:space="preserve">پيدائش 41:30 ۽ انھن کان پوءِ ست سال ڏڪار پيدا ٿيندو. ۽ مصر جي ملڪ ۾ تمام گهڻو وساريو ويندو. ۽ ڏڪار زمين کي کائي ڇڏيندو.</w:t>
      </w:r>
    </w:p>
    <w:p/>
    <w:p>
      <w:r xmlns:w="http://schemas.openxmlformats.org/wordprocessingml/2006/main">
        <w:t xml:space="preserve">فرعون کي ڏڪار جي ستن سالن جي خواب ۾ خبردار ڪيو ويو آهي، ۽ مصر جي گهڻائي وساري ويندي.</w:t>
      </w:r>
    </w:p>
    <w:p/>
    <w:p>
      <w:r xmlns:w="http://schemas.openxmlformats.org/wordprocessingml/2006/main">
        <w:t xml:space="preserve">1. خدا جي خبرداري: ڏڪار جي نشانين تي ڌيان ڏيو</w:t>
      </w:r>
    </w:p>
    <w:p/>
    <w:p>
      <w:r xmlns:w="http://schemas.openxmlformats.org/wordprocessingml/2006/main">
        <w:t xml:space="preserve">2. ڏڪار جي وقت ۾ خدا تي ڀروسو ڪرڻ سکڻ</w:t>
      </w:r>
    </w:p>
    <w:p/>
    <w:p>
      <w:r xmlns:w="http://schemas.openxmlformats.org/wordprocessingml/2006/main">
        <w:t xml:space="preserve">1. پيدائش 41:30-32</w:t>
      </w:r>
    </w:p>
    <w:p/>
    <w:p>
      <w:r xmlns:w="http://schemas.openxmlformats.org/wordprocessingml/2006/main">
        <w:t xml:space="preserve">2. امثال 3: 5-6</w:t>
      </w:r>
    </w:p>
    <w:p/>
    <w:p>
      <w:r xmlns:w="http://schemas.openxmlformats.org/wordprocessingml/2006/main">
        <w:t xml:space="preserve">پيدائش 41:31 ۽ گھڻائي ملڪ ۾ معلوم نه ٿيندي، انھيءَ ڏڪار جي ڪري. ڇاڪاڻ ته اهو تمام ڏکوئيندڙ هوندو.</w:t>
      </w:r>
    </w:p>
    <w:p/>
    <w:p>
      <w:r xmlns:w="http://schemas.openxmlformats.org/wordprocessingml/2006/main">
        <w:t xml:space="preserve">مصر ۾ فرعون ڏڪار جو تجربو ڪيو، جيڪو ايترو سخت هو جو ان کي ماپي نه سگهيو.</w:t>
      </w:r>
    </w:p>
    <w:p/>
    <w:p>
      <w:r xmlns:w="http://schemas.openxmlformats.org/wordprocessingml/2006/main">
        <w:t xml:space="preserve">1. ضرورت جي وقت خدا جو رزق ڪافي آهي</w:t>
      </w:r>
    </w:p>
    <w:p/>
    <w:p>
      <w:r xmlns:w="http://schemas.openxmlformats.org/wordprocessingml/2006/main">
        <w:t xml:space="preserve">2. خدا جي قدرت ڪنهن به آزمائش يا مصيبت کان وڏي آهي</w:t>
      </w:r>
    </w:p>
    <w:p/>
    <w:p>
      <w:r xmlns:w="http://schemas.openxmlformats.org/wordprocessingml/2006/main">
        <w:t xml:space="preserve">فلپين 4:19-22 SCLNT - ۽ منھنجو خدا پنھنجي جلال جي دولت موجب عيسيٰ مسيح جي وسيلي اوھان جون سڀ ضرورتون پوريون ڪندو.</w:t>
      </w:r>
    </w:p>
    <w:p/>
    <w:p>
      <w:r xmlns:w="http://schemas.openxmlformats.org/wordprocessingml/2006/main">
        <w:t xml:space="preserve">2. يسعياه 40:28-31 - ڇا توهان نٿا ڄاڻو؟ نه ٻڌو اٿئي ڇا؟ رب دائمي خدا آهي، زمين جي پڇاڙيء جو خالق. هو نه ٿڪندو ۽ نه ٿڪندو، ۽ هن جي عقل کي ڪو به سمجهي نه سگهندو. هو ٿڪل کي طاقت ڏئي ٿو ۽ ڪمزور جي طاقت وڌائي ٿو. ايستائين جو جوان به ٿڪجي پون ٿا ۽ بيزار ٿي پون ٿا، ۽ جوان ٺڳ ۽ ڪري پيا آهن. پر جيڪي خداوند ۾ اميد رکندا آھن سي پنھنجي طاقت کي تازو ڪندا. اھي عقاب وانگر پرن تي اڏامندا. اھي ڊوڙندا ۽ ٿڪبا نه ٿيندا، اھي ھلندا ۽ بيوس نه ٿيندا.</w:t>
      </w:r>
    </w:p>
    <w:p/>
    <w:p>
      <w:r xmlns:w="http://schemas.openxmlformats.org/wordprocessingml/2006/main">
        <w:t xml:space="preserve">پيدائش 41:32 ۽ اھو خواب فرعون ڏانھن ٻيڻو ڪيو ويو. اھو اھو آھي جو اھو شيء خدا جي طرفان قائم آھي، ۽ خدا جلد ئي ان کي پورو ڪندو.</w:t>
      </w:r>
    </w:p>
    <w:p/>
    <w:p>
      <w:r xmlns:w="http://schemas.openxmlformats.org/wordprocessingml/2006/main">
        <w:t xml:space="preserve">خدا جا منصوبا هميشه قائم آهن ۽ ڪامياب ٿيندا.</w:t>
      </w:r>
    </w:p>
    <w:p/>
    <w:p>
      <w:r xmlns:w="http://schemas.openxmlformats.org/wordprocessingml/2006/main">
        <w:t xml:space="preserve">1. خدا جا منصوبا هميشه غالب ٿيندا - پيدائش 41:32</w:t>
      </w:r>
    </w:p>
    <w:p/>
    <w:p>
      <w:r xmlns:w="http://schemas.openxmlformats.org/wordprocessingml/2006/main">
        <w:t xml:space="preserve">2. خدا جي مرضي جو يقين - پيدائش 41:32</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متي 24:35 - آسمان ۽ زمين ٽري ويندا، پر منھنجا لفظ نه ٽٽندا.</w:t>
      </w:r>
    </w:p>
    <w:p/>
    <w:p>
      <w:r xmlns:w="http://schemas.openxmlformats.org/wordprocessingml/2006/main">
        <w:t xml:space="preserve">پيدائش 41:33 تنھنڪري ھاڻي فرعون کي ھڪڙي سمجھدار ۽ عقلمند ماڻھوءَ کي ڏسڻ گھرجي ۽ کيس مصر جي ملڪ تي مقرر ڪري.</w:t>
      </w:r>
    </w:p>
    <w:p/>
    <w:p>
      <w:r xmlns:w="http://schemas.openxmlformats.org/wordprocessingml/2006/main">
        <w:t xml:space="preserve">فرعون کي مصر تي حڪومت ڪرڻ لاءِ هڪ عقلمند ۽ هوشيار ماڻهو ڳولڻ جي ضرورت آهي.</w:t>
      </w:r>
    </w:p>
    <w:p/>
    <w:p>
      <w:r xmlns:w="http://schemas.openxmlformats.org/wordprocessingml/2006/main">
        <w:t xml:space="preserve">1. قيادت ۾ خدا جي حڪمت - امثال 11:14</w:t>
      </w:r>
    </w:p>
    <w:p/>
    <w:p>
      <w:r xmlns:w="http://schemas.openxmlformats.org/wordprocessingml/2006/main">
        <w:t xml:space="preserve">2. ضرورت جي وقت ۾ خدا جي روزي - زبور 46: 1-2</w:t>
      </w:r>
    </w:p>
    <w:p/>
    <w:p>
      <w:r xmlns:w="http://schemas.openxmlformats.org/wordprocessingml/2006/main">
        <w:t xml:space="preserve">1. امثال 11:14 - "جتي ڪا ھدايت نه آھي، ھڪڙو ماڻھو ڪري ٿو، پر مشھور جي گھڻائي ۾ حفاظت آھي."</w:t>
      </w:r>
    </w:p>
    <w:p/>
    <w:p>
      <w:r xmlns:w="http://schemas.openxmlformats.org/wordprocessingml/2006/main">
        <w:t xml:space="preserve">2. زبور 46: 1-2 - "خدا اسان جي پناهه ۽ طاقت آهي، مصيبت ۾ هڪ تمام حاضر مدد، تنهنڪري اسان نه ڊڄنداسين جيتوڻيڪ زمين رستو ڏئي، جيتوڻيڪ جبل سمنڊ جي دل ۾ هليا وڃن."</w:t>
      </w:r>
    </w:p>
    <w:p/>
    <w:p>
      <w:r xmlns:w="http://schemas.openxmlformats.org/wordprocessingml/2006/main">
        <w:t xml:space="preserve">پيدائش 41:34 فرعون کي ائين ڪرڻ ڏيو، ۽ کيس ملڪ تي آفيسر مقرر ڪرڻ ڏيو، ۽ مصر جي ملڪ جو پنجون حصو ستن سالن ۾ وٺي.</w:t>
      </w:r>
    </w:p>
    <w:p/>
    <w:p>
      <w:r xmlns:w="http://schemas.openxmlformats.org/wordprocessingml/2006/main">
        <w:t xml:space="preserve">فرعون کي خدا جي طرفان هدايت ڪئي وئي ته هو زمين تي آفيسرن کي مقرر ڪري ۽ مصر جي زمين جو پنجون حصو وٺي ستن سالن دوران.</w:t>
      </w:r>
    </w:p>
    <w:p/>
    <w:p>
      <w:r xmlns:w="http://schemas.openxmlformats.org/wordprocessingml/2006/main">
        <w:t xml:space="preserve">1. خدا وٽ اسان لاءِ هڪ منصوبه بندي آهي ڪافي وقت ۽ ضرورت جي وقت ۾.</w:t>
      </w:r>
    </w:p>
    <w:p/>
    <w:p>
      <w:r xmlns:w="http://schemas.openxmlformats.org/wordprocessingml/2006/main">
        <w:t xml:space="preserve">2. ڪثرت جي وقت ۾ خدا جي منصوبي ۽ روزي تي ڀروسو رکڻ ڊگهي مدت جي سلامتي ۽ برڪتن جو سبب بڻجندو.</w:t>
      </w:r>
    </w:p>
    <w:p/>
    <w:p>
      <w:r xmlns:w="http://schemas.openxmlformats.org/wordprocessingml/2006/main">
        <w:t xml:space="preserve">1. امثال 3: 5-6 - "پنھنجي سڄي دل سان خداوند تي ڀروسو رکو ۽ پنھنجي سمجھ تي ڀروسو نه ڪريو، پنھنجي سڀني طريقن سان کيس مڃيندا آھن، ۽ اھو اوھان جا رستا سڌو ڪندو."</w:t>
      </w:r>
    </w:p>
    <w:p/>
    <w:p>
      <w:r xmlns:w="http://schemas.openxmlformats.org/wordprocessingml/2006/main">
        <w:t xml:space="preserve">2. Deuteronomy 8:18 - "پر خداوند پنھنجي خدا کي ياد رکو، ڇاڪاڻ⁠تہ اھو اھو آھي جيڪو توھان کي دولت پيدا ڪرڻ جي صلاحيت ڏئي ٿو، ۽ اھڙيء طرح پنھنجي واعدي جي تصديق ڪري ٿو، جيڪو ھن اوھان جي ابن ڏاڏن سان قسم کنيو ھو، جيئن اڄ آھي."</w:t>
      </w:r>
    </w:p>
    <w:p/>
    <w:p>
      <w:r xmlns:w="http://schemas.openxmlformats.org/wordprocessingml/2006/main">
        <w:t xml:space="preserve">پيدائش 41:35 ۽ انھن کي گھرجي ته اھي ايندڙ سٺن سالن جو سمورو کاڌو گڏ ڪن، ۽ فرعون جي ھٿ ھيٺ اناج گڏ ڪن، ۽ انھن کي شهرن ۾ کاڌو رکڻ ڏيو.</w:t>
      </w:r>
    </w:p>
    <w:p/>
    <w:p>
      <w:r xmlns:w="http://schemas.openxmlformats.org/wordprocessingml/2006/main">
        <w:t xml:space="preserve">فرعون پنھنجي قوم کي ھدايت ڪري ٿو ته سٺن سالن جو سمورو کاڌو گڏ ڪري ۽ مستقبل ۾ استعمال لاءِ شھرن ۾ ذخيرو ڪري.</w:t>
      </w:r>
    </w:p>
    <w:p/>
    <w:p>
      <w:r xmlns:w="http://schemas.openxmlformats.org/wordprocessingml/2006/main">
        <w:t xml:space="preserve">1. خدا مهيا ڪري ٿو: يوسف ۽ فرعون جي ڪهاڻي</w:t>
      </w:r>
    </w:p>
    <w:p/>
    <w:p>
      <w:r xmlns:w="http://schemas.openxmlformats.org/wordprocessingml/2006/main">
        <w:t xml:space="preserve">2. خدا جي رزق تي ڀروسو ڪرڻ</w:t>
      </w:r>
    </w:p>
    <w:p/>
    <w:p>
      <w:r xmlns:w="http://schemas.openxmlformats.org/wordprocessingml/2006/main">
        <w:t xml:space="preserve">1. متي 6: 25-34 - يسوع جي تعليم روزي جي باري ۾ پريشان نه ڪريو</w:t>
      </w:r>
    </w:p>
    <w:p/>
    <w:p>
      <w:r xmlns:w="http://schemas.openxmlformats.org/wordprocessingml/2006/main">
        <w:t xml:space="preserve">2. زبور 37:25 - خدا انھن لاءِ مهيا ڪري ٿو جيڪي مٿس ڀروسو ڪن ٿا</w:t>
      </w:r>
    </w:p>
    <w:p/>
    <w:p>
      <w:r xmlns:w="http://schemas.openxmlformats.org/wordprocessingml/2006/main">
        <w:t xml:space="preserve">پيدائش 41:36 ۽ اھو کاڌو انھيءَ ملڪ لاءِ ذخيرو ڪرڻ لاءِ ھوندو جيڪو ڏڪار جي ستن سالن جي خلاف ھوندو، جيڪو مصر جي ملڪ ۾ ھوندو. ته زمين ڏڪار جي ڪري تباهه نه ٿئي.</w:t>
      </w:r>
    </w:p>
    <w:p/>
    <w:p>
      <w:r xmlns:w="http://schemas.openxmlformats.org/wordprocessingml/2006/main">
        <w:t xml:space="preserve">مصر جي فرعون يوسف کي قحط جي وقت ملڪ جي وسيلن کي منظم ڪرڻ لاء مقرر ڪيو.</w:t>
      </w:r>
    </w:p>
    <w:p/>
    <w:p>
      <w:r xmlns:w="http://schemas.openxmlformats.org/wordprocessingml/2006/main">
        <w:t xml:space="preserve">1: خدا جو خدا جو منصوبو يوسف لاءِ مصر جي ماڻهن کي ڏڪار جي وقت ۾ مهيا ڪرڻ لاءِ.</w:t>
      </w:r>
    </w:p>
    <w:p/>
    <w:p>
      <w:r xmlns:w="http://schemas.openxmlformats.org/wordprocessingml/2006/main">
        <w:t xml:space="preserve">2: مشڪل وقت ۾ اسان لاءِ خدا جو رزق.</w:t>
      </w:r>
    </w:p>
    <w:p/>
    <w:p>
      <w:r xmlns:w="http://schemas.openxmlformats.org/wordprocessingml/2006/main">
        <w:t xml:space="preserve">1: متي 6:25-34 - سڀاڻي جي باري ۾ پريشان نه ڪريو.</w:t>
      </w:r>
    </w:p>
    <w:p/>
    <w:p>
      <w:r xmlns:w="http://schemas.openxmlformats.org/wordprocessingml/2006/main">
        <w:t xml:space="preserve">متي 7:7-11</w:t>
      </w:r>
    </w:p>
    <w:p/>
    <w:p>
      <w:r xmlns:w="http://schemas.openxmlformats.org/wordprocessingml/2006/main">
        <w:t xml:space="preserve">پيدائش 41:37 ۽ اھو شيء فرعون جي نظر ۾ سٺي ھئي ۽ سندس سڀني نوڪرن جي نظر ۾.</w:t>
      </w:r>
    </w:p>
    <w:p/>
    <w:p>
      <w:r xmlns:w="http://schemas.openxmlformats.org/wordprocessingml/2006/main">
        <w:t xml:space="preserve">فرعون ۽ سندس نوڪر يوسف جي تجويز ڪيل منصوبي تي راضي ٿيا.</w:t>
      </w:r>
    </w:p>
    <w:p/>
    <w:p>
      <w:r xmlns:w="http://schemas.openxmlformats.org/wordprocessingml/2006/main">
        <w:t xml:space="preserve">1. خدا جا منصوبا بهترين آهن ۽ اڪثر اسان جي پنهنجي کان مختلف نظر اچن ٿا.</w:t>
      </w:r>
    </w:p>
    <w:p/>
    <w:p>
      <w:r xmlns:w="http://schemas.openxmlformats.org/wordprocessingml/2006/main">
        <w:t xml:space="preserve">2. اسان کي اسان جي زندگين ۾ خدا جي هدايت لاء کليل هجڻ گهرجي.</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پيدائش 41:38 پوءِ فرعون پنھنجن نوڪرن کي چيو تہ ”ڇا اسان ھن جھڙو ماڻھو ڳولي سگھون ٿا، جنھن ۾ خدا جو روح آھي؟</w:t>
      </w:r>
    </w:p>
    <w:p/>
    <w:p>
      <w:r xmlns:w="http://schemas.openxmlformats.org/wordprocessingml/2006/main">
        <w:t xml:space="preserve">فرعون پنھنجن نوڪرن کان پڇيو ته ڇا اھي ڪنھن کي يوسف جھڙو عقلمند ڳولي سگھن ٿا، جنھن ۾ خدا جو روح ھو.</w:t>
      </w:r>
    </w:p>
    <w:p/>
    <w:p>
      <w:r xmlns:w="http://schemas.openxmlformats.org/wordprocessingml/2006/main">
        <w:t xml:space="preserve">1. خدا جي روح جي طاقت: ڪيئن يوسف جي وفادار فرمانبرداري سندس زندگي تبديل ڪئي</w:t>
      </w:r>
    </w:p>
    <w:p/>
    <w:p>
      <w:r xmlns:w="http://schemas.openxmlformats.org/wordprocessingml/2006/main">
        <w:t xml:space="preserve">2. خدا جي منصوبي کي پورو ڪرڻ: خدا جي هدايت تي ڀروسو ڪيئن ڪجي</w:t>
      </w:r>
    </w:p>
    <w:p/>
    <w:p>
      <w:r xmlns:w="http://schemas.openxmlformats.org/wordprocessingml/2006/main">
        <w:t xml:space="preserve">1. روميون 8: 26-27: ساڳئي طرح، روح اسان جي ڪمزوري ۾ اسان جي مدد ڪري ٿو. ڇاڪاڻ ته اسان کي خبر ناهي ته ڇا لاءِ دعا گهرون جيئن اسان کي گهرجي، پر روح پاڻ اسان جي لاءِ شفاعت ڪري ٿو ته لفظن لاءِ تمام گهڻي گراهڪ سان. ۽ جيڪو دلين کي ڳولي ٿو سو ڄاڻي ٿو روح جو دماغ ڇا آھي، ڇالاءِ⁠جو پاڪ روح خدا جي مرضيءَ موجب پاڪ ماڻھن جي شفاعت ڪري ٿو.</w:t>
      </w:r>
    </w:p>
    <w:p/>
    <w:p>
      <w:r xmlns:w="http://schemas.openxmlformats.org/wordprocessingml/2006/main">
        <w:t xml:space="preserve">2. امثال 3: 5-6: پنهنجي پوري دل سان رب تي ڀروسو رکو، ۽ پنهنجي سمجھ تي ڀروسو نه ڪريو. توهان جي سڀني طريقن ۾ هن کي تسليم ڪيو، ۽ هو توهان جي رستن کي سڌو ڪندو.</w:t>
      </w:r>
    </w:p>
    <w:p/>
    <w:p>
      <w:r xmlns:w="http://schemas.openxmlformats.org/wordprocessingml/2006/main">
        <w:t xml:space="preserve">پيدائش 41:39 فرعون يوسف کي چيو تہ ”جيئن تہ خدا تو کي ھي سڀ ڪجھہ ڏيکاريو آھي، تنھن جھڙو عقلمند ۽ داناءُ ٻيو ڪوبہ ڪونھي.</w:t>
      </w:r>
    </w:p>
    <w:p/>
    <w:p>
      <w:r xmlns:w="http://schemas.openxmlformats.org/wordprocessingml/2006/main">
        <w:t xml:space="preserve">خدا يوسف کي سندس ڏاهپ ۽ عقلمنديءَ جي ڪري اعليٰ مقام عطا ڪيو.</w:t>
      </w:r>
    </w:p>
    <w:p/>
    <w:p>
      <w:r xmlns:w="http://schemas.openxmlformats.org/wordprocessingml/2006/main">
        <w:t xml:space="preserve">1. خدا انھن کي انعام ڏيندو آھي جيڪي سندس عبادت ڪندا آھن عقل ۽ تدبر سان.</w:t>
      </w:r>
    </w:p>
    <w:p/>
    <w:p>
      <w:r xmlns:w="http://schemas.openxmlformats.org/wordprocessingml/2006/main">
        <w:t xml:space="preserve">2. رب جي نظر ۾ عقلمند ۽ سمجھدار ٿيڻ جي ڪوشش ڪريو.</w:t>
      </w:r>
    </w:p>
    <w:p/>
    <w:p>
      <w:r xmlns:w="http://schemas.openxmlformats.org/wordprocessingml/2006/main">
        <w:t xml:space="preserve">1. امثال 2: 6-7 ڇاڪاڻ ته رب ڏاهپ ڏئي ٿو. سندس وات مان علم ۽ سمجهه اچي ٿي. هو سڌريل ماڻهن لاءِ سٺي حڪمت کي گڏ ڪري ٿو.</w:t>
      </w:r>
    </w:p>
    <w:p/>
    <w:p>
      <w:r xmlns:w="http://schemas.openxmlformats.org/wordprocessingml/2006/main">
        <w:t xml:space="preserve">2. امثال 3:13-14 برڪت وارو آهي اُهو جنهن کي ڏاهپ ملي ٿي ۽ جيڪا عقل حاصل ڪري ٿي، ڇالاءِ ته ان مان حاصل ڪيل نفعو چانديءَ جي حاصلات کان بهتر آهي ۽ سندس نفعو سون کان بهتر آهي.</w:t>
      </w:r>
    </w:p>
    <w:p/>
    <w:p>
      <w:r xmlns:w="http://schemas.openxmlformats.org/wordprocessingml/2006/main">
        <w:t xml:space="preserve">پيدائش 41:40 تون منھنجي گھر جي مٿان ھوندين، ۽ تنھنجي حڪم جي مطابق منھنجي مڙني ماڻھن تي حڪومت ڪئي ويندي: رڳو تخت تي آء توھان کان وڏو ھوندس.</w:t>
      </w:r>
    </w:p>
    <w:p/>
    <w:p>
      <w:r xmlns:w="http://schemas.openxmlformats.org/wordprocessingml/2006/main">
        <w:t xml:space="preserve">فرعون يوسف کي مصر جو حاڪم مقرر ڪيو هو.</w:t>
      </w:r>
    </w:p>
    <w:p/>
    <w:p>
      <w:r xmlns:w="http://schemas.openxmlformats.org/wordprocessingml/2006/main">
        <w:t xml:space="preserve">1. خدا هر ڪنهن کي پنهنجي منصوبن کي پورو ڪرڻ لاء استعمال ڪري سگهي ٿو.</w:t>
      </w:r>
    </w:p>
    <w:p/>
    <w:p>
      <w:r xmlns:w="http://schemas.openxmlformats.org/wordprocessingml/2006/main">
        <w:t xml:space="preserve">2. تواضع ۽ فرمانبرداري جي اهميت.</w:t>
      </w:r>
    </w:p>
    <w:p/>
    <w:p>
      <w:r xmlns:w="http://schemas.openxmlformats.org/wordprocessingml/2006/main">
        <w:t xml:space="preserve">1. دانيال 4: 17 - "اهو جملو نگرانن جي حڪم سان آهي، ۽ پاڪ ماڻهن جي ڪلام سان مطالبو ڪيو ويو آهي: اهو ارادو آهي ته جيئرن کي خبر پوي ته سڀ کان وڌيڪ اعلي حڪمراني انسانن جي بادشاهي ۾، ۽ ڏئي ٿو. ان کي جنهن کي چاهي، ۽ ان جي مٿان ماڻهن جي بنياد تي قائم ڪري."</w:t>
      </w:r>
    </w:p>
    <w:p/>
    <w:p>
      <w:r xmlns:w="http://schemas.openxmlformats.org/wordprocessingml/2006/main">
        <w:t xml:space="preserve">2. روميون 13: 1 - "هر روح کي اعليٰ طاقتن جي تابع ٿيڻ ڏيو. ڇالاءِ⁠جو خدا کان سواءِ ٻيو ڪوبہ اختيار نه آھي: جيڪي طاقتون مقرر ڪيون ويون آھن سي خدا جون آھن.</w:t>
      </w:r>
    </w:p>
    <w:p/>
    <w:p>
      <w:r xmlns:w="http://schemas.openxmlformats.org/wordprocessingml/2006/main">
        <w:t xml:space="preserve">پيدائش 41:41 فرعون يوسف کي چيو تہ ”ڏس، مون توکي مصر جي سڄي ملڪ تي مقرر ڪيو آھي.</w:t>
      </w:r>
    </w:p>
    <w:p/>
    <w:p>
      <w:r xmlns:w="http://schemas.openxmlformats.org/wordprocessingml/2006/main">
        <w:t xml:space="preserve">فرعون يوسف کي سڄي مصر جو حاڪم مقرر ڪيو.</w:t>
      </w:r>
    </w:p>
    <w:p/>
    <w:p>
      <w:r xmlns:w="http://schemas.openxmlformats.org/wordprocessingml/2006/main">
        <w:t xml:space="preserve">1. خدا اسان جي تحفن کي ٻين کي برڪت ڏيڻ لاء استعمال ڪري ٿو - جنرل 41:41</w:t>
      </w:r>
    </w:p>
    <w:p/>
    <w:p>
      <w:r xmlns:w="http://schemas.openxmlformats.org/wordprocessingml/2006/main">
        <w:t xml:space="preserve">2. خدا جا منصوبا هميشه اسان جي پنهنجي کان وڌيڪ آهن - جنرل 41:41</w:t>
      </w:r>
    </w:p>
    <w:p/>
    <w:p>
      <w:r xmlns:w="http://schemas.openxmlformats.org/wordprocessingml/2006/main">
        <w:t xml:space="preserve">1. متي 25: 14-30 - مثالن جو مثال</w:t>
      </w:r>
    </w:p>
    <w:p/>
    <w:p>
      <w:r xmlns:w="http://schemas.openxmlformats.org/wordprocessingml/2006/main">
        <w:t xml:space="preserve">اِفسين 2:10-22 SCLNT - ڇالاءِ⁠جو اسين خدا جي ھٿ جو ڪم آھيون، جيڪي عيسيٰ مسيح ۾ چڱا ڪم ڪرڻ لاءِ پيدا ڪيا ويا آھن، جيڪي خدا اڳيئي تيار ڪري رکيا ھئا تہ جيئن اسين انھن ڪم ڪري سگھون.</w:t>
      </w:r>
    </w:p>
    <w:p/>
    <w:p>
      <w:r xmlns:w="http://schemas.openxmlformats.org/wordprocessingml/2006/main">
        <w:t xml:space="preserve">پيدائش 41:42 پوءِ فرعون پنھنجي ھٿ مان منھن ڪڍي يوسف جي ھٿ ۾ وجھي کيس سڪل ڪپڙن جا ڪپڙا پھرايا ۽ سندس ڳچيءَ ۾ سون جو زنجير وجھي ڇڏيو.</w:t>
      </w:r>
    </w:p>
    <w:p/>
    <w:p>
      <w:r xmlns:w="http://schemas.openxmlformats.org/wordprocessingml/2006/main">
        <w:t xml:space="preserve">فرعون يوسف کي سندس خواب جي تعبير جي صلاحيت جي اعتراف ۾ هڪ معزز مقام ڏنو.</w:t>
      </w:r>
    </w:p>
    <w:p/>
    <w:p>
      <w:r xmlns:w="http://schemas.openxmlformats.org/wordprocessingml/2006/main">
        <w:t xml:space="preserve">1: خدا انھن کي انعام ڏيندو آھي جيڪي مٿس ڀروسو ڪن ٿا ۽ سندس فرمانبرداري ڪن ٿا.</w:t>
      </w:r>
    </w:p>
    <w:p/>
    <w:p>
      <w:r xmlns:w="http://schemas.openxmlformats.org/wordprocessingml/2006/main">
        <w:t xml:space="preserve">2: مشڪلاتن جي وچ ۾ به، خدا عظيم موقعا فراهم ڪري سگهي ٿو.</w:t>
      </w:r>
    </w:p>
    <w:p/>
    <w:p>
      <w:r xmlns:w="http://schemas.openxmlformats.org/wordprocessingml/2006/main">
        <w:t xml:space="preserve">1: امثال 3: 5-6، "پنھنجي سڄي دل سان خداوند تي ڀروسو رکو ۽ پنھنجي سمجھ تي ڀروسو نه ڪريو، پنھنجي سڀني طريقن سان سندس تابعداري ڪريو، ۽ اھو اوھان جا رستا سڌو ڪندو."</w:t>
      </w:r>
    </w:p>
    <w:p/>
    <w:p>
      <w:r xmlns:w="http://schemas.openxmlformats.org/wordprocessingml/2006/main">
        <w:t xml:space="preserve">2: روميون 8:28،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پيدائش 41:43 پوءِ ھن کيس ٻئي رٿ تي چڙھيو، جيڪا ھن وٽ ھئي. ۽ انھن ھن جي اڳيان رڙ ڪئي، گوڏن ڀر ڪر، ۽ ھن کيس مصر جي سڄي ملڪ تي حاڪم بڻايو.</w:t>
      </w:r>
    </w:p>
    <w:p/>
    <w:p>
      <w:r xmlns:w="http://schemas.openxmlformats.org/wordprocessingml/2006/main">
        <w:t xml:space="preserve">فرعون يوسف کي مصر جو حاڪم بڻايو ۽ کيس وڏي عزت ڏني.</w:t>
      </w:r>
    </w:p>
    <w:p/>
    <w:p>
      <w:r xmlns:w="http://schemas.openxmlformats.org/wordprocessingml/2006/main">
        <w:t xml:space="preserve">1. يوسف لاءِ خدا جو منصوبو: مصيبت جي ذريعي خدا تي ڀروسو ڪرڻ</w:t>
      </w:r>
    </w:p>
    <w:p/>
    <w:p>
      <w:r xmlns:w="http://schemas.openxmlformats.org/wordprocessingml/2006/main">
        <w:t xml:space="preserve">2. خدا غير متوقع طريقن سان ڪم تي آهي</w:t>
      </w:r>
    </w:p>
    <w:p/>
    <w:p>
      <w:r xmlns:w="http://schemas.openxmlformats.org/wordprocessingml/2006/main">
        <w:t xml:space="preserve">1. پيدائش 37: 1-36 - جوزف جي مصيبت ۽ ايمان جي ڪهاڻي</w:t>
      </w:r>
    </w:p>
    <w:p/>
    <w:p>
      <w:r xmlns:w="http://schemas.openxmlformats.org/wordprocessingml/2006/main">
        <w:t xml:space="preserve">2. روميون 8:28 - خدا سڀ شيون انھن لاءِ چڱائي لاءِ ڪري ٿو جيڪي ساڻس پيار ڪن ٿا</w:t>
      </w:r>
    </w:p>
    <w:p/>
    <w:p>
      <w:r xmlns:w="http://schemas.openxmlformats.org/wordprocessingml/2006/main">
        <w:t xml:space="preserve">پيدائش 41:44 فرعون يوسف کي چيو تہ ”آءٌ فرعون آھيان ۽ توکان سواءِ مصر جي سڄي ملڪ ۾ ڪوبہ ماڻھو پنھنجو ھٿ ۽ پير نہ کڻندو.</w:t>
      </w:r>
    </w:p>
    <w:p/>
    <w:p>
      <w:r xmlns:w="http://schemas.openxmlformats.org/wordprocessingml/2006/main">
        <w:t xml:space="preserve">يوسف کي سڄي مصر تي حڪومت ڪرڻ جو اختيار ڏنو ويو.</w:t>
      </w:r>
    </w:p>
    <w:p/>
    <w:p>
      <w:r xmlns:w="http://schemas.openxmlformats.org/wordprocessingml/2006/main">
        <w:t xml:space="preserve">1. خدا جي منصوبي تي ڀروسو ڪرڻ جي اهميت</w:t>
      </w:r>
    </w:p>
    <w:p/>
    <w:p>
      <w:r xmlns:w="http://schemas.openxmlformats.org/wordprocessingml/2006/main">
        <w:t xml:space="preserve">2. خدا جي حاڪميت جي طاقت</w:t>
      </w:r>
    </w:p>
    <w:p/>
    <w:p>
      <w:r xmlns:w="http://schemas.openxmlformats.org/wordprocessingml/2006/main">
        <w:t xml:space="preserve">1. يسعياه 55: 8-9 - "ڇالاءِ ته منهنجا خيال نه توهان جا خيال آهن ۽ نه ئي توهان جا طريقا آهن منهنجا طريقا،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2. امثال 3: 5-6 - "پنھنجي سڄي دل سان خداوند تي ڀروسو ڪر، ۽ پنھنجي سمجھ تي ڀروسو نه ڪريو، پنھنجي سڀني طريقن ۾ کيس مڃيندا آھن، ۽ اھو اوھان کي سڌو رستو ڏيکاريندو."</w:t>
      </w:r>
    </w:p>
    <w:p/>
    <w:p>
      <w:r xmlns:w="http://schemas.openxmlformats.org/wordprocessingml/2006/main">
        <w:t xml:space="preserve">پيدائش 41:45 پوءِ فرعون يوسف جو نالو زفناٿپاڻي رکيو. ۽ هن کيس اون جي پادري پوٽيفراه جي ڌيءَ آسناٿ کي زال ڏني. ۽ يوسف مصر جي سڄي ملڪ مان نڪري ويو.</w:t>
      </w:r>
    </w:p>
    <w:p/>
    <w:p>
      <w:r xmlns:w="http://schemas.openxmlformats.org/wordprocessingml/2006/main">
        <w:t xml:space="preserve">فرعون يوسف کي نئون نالو Zaphnathpaaneah رکيو، ۽ کيس سندس ڌيء، Asenath، زال طور ڏني. پوءِ يوسف سڄي مصر مان نڪري ويو.</w:t>
      </w:r>
    </w:p>
    <w:p/>
    <w:p>
      <w:r xmlns:w="http://schemas.openxmlformats.org/wordprocessingml/2006/main">
        <w:t xml:space="preserve">1. نئين نالي جي طاقت - هڪ نالو ڪيئن اسان جي مقصد ۽ سڃاڻپ کي ظاهر ڪري سگهي ٿو</w:t>
      </w:r>
    </w:p>
    <w:p/>
    <w:p>
      <w:r xmlns:w="http://schemas.openxmlformats.org/wordprocessingml/2006/main">
        <w:t xml:space="preserve">2. يوسف جو مثال وفاداري ۽ فرمانبرداري جو سڀني حالتن ۾</w:t>
      </w:r>
    </w:p>
    <w:p/>
    <w:p>
      <w:r xmlns:w="http://schemas.openxmlformats.org/wordprocessingml/2006/main">
        <w:t xml:space="preserve">1. يسعياه 62: 2 ۽ غير قومون تنھنجي انصاف کي ڏسندا، ۽ سڀ بادشاھن تنھنجي شان کي ڏسندا، ۽ توھان کي ھڪڙي نئين نالي سان سڏيو ويندو، جنھن جو نالو خداوند جو وات رکندو.</w:t>
      </w:r>
    </w:p>
    <w:p/>
    <w:p>
      <w:r xmlns:w="http://schemas.openxmlformats.org/wordprocessingml/2006/main">
        <w:t xml:space="preserve">2. جيمس 1:2-4 SCLNT - اي منھنجا ڀائرو، جڏھن اوھان کي مختلف قسم جي آزمائش ملندي،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پيدائش 41:46 ۽ يوسف ٽيھن سالن جو ھو جڏھن ھو مصر جي بادشاھہ فرعون جي اڳيان بيٺو. ۽ يوسف فرعون جي حضور مان نڪري ويو ۽ مصر جي سڄي ملڪ ۾ گھمندو ويو.</w:t>
      </w:r>
    </w:p>
    <w:p/>
    <w:p>
      <w:r xmlns:w="http://schemas.openxmlformats.org/wordprocessingml/2006/main">
        <w:t xml:space="preserve">يوسف کي خدا جي ڏنل حڪمت جي ڪري مصر جي اڳواڻي لاء مقرر ڪيو ويو.</w:t>
      </w:r>
    </w:p>
    <w:p/>
    <w:p>
      <w:r xmlns:w="http://schemas.openxmlformats.org/wordprocessingml/2006/main">
        <w:t xml:space="preserve">1. خدا جا منصوبا اسان کان وڏا آهن، ۽ هو اسان کي پنهنجي شان لاءِ استعمال ڪري ٿو.</w:t>
      </w:r>
    </w:p>
    <w:p/>
    <w:p>
      <w:r xmlns:w="http://schemas.openxmlformats.org/wordprocessingml/2006/main">
        <w:t xml:space="preserve">2. الله جو فضل ۽ روزي اسان کي مشڪل وقت ۾ به سنڀاليندي.</w:t>
      </w:r>
    </w:p>
    <w:p/>
    <w:p>
      <w:r xmlns:w="http://schemas.openxmlformats.org/wordprocessingml/2006/main">
        <w:t xml:space="preserve">1. يسعياه 55: 8-9 "ڇالاءِ ته منهنجا خيال توهان جا خيال نه آهن، نه توهان جا طريقا منهنجا طريقا آهن،" خداوند فرمائي ٿو. "جيئن آسمان زمين کان مٿاهون آھن، تيئن منھنجا طريقا توھان جي طريقن کان ۽ منھنجا خيال توھان جي خيالن کان مٿاھين آھن."</w:t>
      </w:r>
    </w:p>
    <w:p/>
    <w:p>
      <w:r xmlns:w="http://schemas.openxmlformats.org/wordprocessingml/2006/main">
        <w:t xml:space="preserve">2 ڪرنٿين 4:7-22 SCLNT - پر اھو خزانو اسان وٽ مٽيءَ جي ٿانون ۾ آھي، انھيءَ لاءِ تہ اھو ڏيکارين تہ اھا سڀ کان وڏي قدرت خدا جي آھي، اسان جي طرفان نہ. اسان کي هر پاسي کان سخت دٻايو ويو آهي، پر ڪڪڙ نه ڪيو ويو آهي. پريشان، پر نااميد نه؛ ايذايو ويو، پر نه ڇڏيو ويو؛ ماريو ويو، پر تباهه نه ٿيو.</w:t>
      </w:r>
    </w:p>
    <w:p/>
    <w:p>
      <w:r xmlns:w="http://schemas.openxmlformats.org/wordprocessingml/2006/main">
        <w:t xml:space="preserve">پيدائش 41:47 ۽ ستن وڏن سالن ۾ زمين مٿس ٻاھر ڪڍي وئي.</w:t>
      </w:r>
    </w:p>
    <w:p/>
    <w:p>
      <w:r xmlns:w="http://schemas.openxmlformats.org/wordprocessingml/2006/main">
        <w:t xml:space="preserve">ستن سالن جي ڪافي عرصي دوران، زمين تمام گهڻو فصل پيدا ڪيو.</w:t>
      </w:r>
    </w:p>
    <w:p/>
    <w:p>
      <w:r xmlns:w="http://schemas.openxmlformats.org/wordprocessingml/2006/main">
        <w:t xml:space="preserve">1. خدا وفادار آهي: خدا جي گهڻائي تي ڀروسو ڪرڻ وقت جي گھڻائي ۾</w:t>
      </w:r>
    </w:p>
    <w:p/>
    <w:p>
      <w:r xmlns:w="http://schemas.openxmlformats.org/wordprocessingml/2006/main">
        <w:t xml:space="preserve">2. روزي جي طاقت: خدا جي نعمتن جي قدر ڪرڻ سکڻ</w:t>
      </w:r>
    </w:p>
    <w:p/>
    <w:p>
      <w:r xmlns:w="http://schemas.openxmlformats.org/wordprocessingml/2006/main">
        <w:t xml:space="preserve">1. Deuteronomy 28:11-12 - خداوند توھان کي توھان جي ھٿ جي سڀني ڪمن ۾، توھان جي جسم جي ميوي ۾، توھان جي ڍورن جي ميوي ۾، ۽ توھان جي زمين جي ميوي ۾، چڱيءَ لاءِ. رب توهان جي نيڪي لاءِ ٻيهر خوش ٿيندو، جيئن هو توهان جي ابن ڏاڏن تي خوش ٿيو.</w:t>
      </w:r>
    </w:p>
    <w:p/>
    <w:p>
      <w:r xmlns:w="http://schemas.openxmlformats.org/wordprocessingml/2006/main">
        <w:t xml:space="preserve">2. زبور 65: 9-13 - تون زمين جو دورو ڪرين ٿو، ۽ ان کي پاڻي ڏئين ٿو: تون ان کي خدا جي نديءَ سان تمام گهڻو مالا مال ڪرين ٿو، جيڪو پاڻيءَ سان ڀريل آهي: تون ان لاءِ اناج تيار ڪرين ٿو، جڏهن تو ان لاءِ مهيا ڪيو آهي. تون ان جي ڇولين کي تمام گهڻو پاڻي ڏئين ٿو، تون ان جي کوهن کي آباد ڪرين ٿو، تون ان کي مينهن سان نرم ڪرين ٿو: تون ان جي چشمي کي برڪت ڏي.</w:t>
      </w:r>
    </w:p>
    <w:p/>
    <w:p>
      <w:r xmlns:w="http://schemas.openxmlformats.org/wordprocessingml/2006/main">
        <w:t xml:space="preserve">پيدائش 41:48 پوءِ ھن ستن ورھين جو سمورو کاڌو، جيڪو مصر جي ملڪ ۾ ھو، گڏ ڪيو ۽ شھرن ۾ کاڌ خوراڪ رکيائين: ميدان جو کاڌو، جيڪو ھر شھر جي چوگرد ھو، سو انھيءَ ۾ رکيائين. ساڳيو.</w:t>
      </w:r>
    </w:p>
    <w:p/>
    <w:p>
      <w:r xmlns:w="http://schemas.openxmlformats.org/wordprocessingml/2006/main">
        <w:t xml:space="preserve">يوسف ستن سالن جي ڏڪار لاءِ تياري ڪرڻ لاءِ ست سالن جي ڪافي مقدار ۾ کاڌو ذخيرو ڪري ٿو.</w:t>
      </w:r>
    </w:p>
    <w:p/>
    <w:p>
      <w:r xmlns:w="http://schemas.openxmlformats.org/wordprocessingml/2006/main">
        <w:t xml:space="preserve">1. خدا هميشه روزي ڏيندو آهي، جيتوڻيڪ ڏڪار جي وچ ۾.</w:t>
      </w:r>
    </w:p>
    <w:p/>
    <w:p>
      <w:r xmlns:w="http://schemas.openxmlformats.org/wordprocessingml/2006/main">
        <w:t xml:space="preserve">2. يوسف جي وفاداري ۽ فرمانبرداري هڪ مثال مهيا ڪري ٿي ته ڪيئن مشڪل جي وقت ۾ خدا تي ڀروسو ڪجي.</w:t>
      </w:r>
    </w:p>
    <w:p/>
    <w:p>
      <w:r xmlns:w="http://schemas.openxmlformats.org/wordprocessingml/2006/main">
        <w:t xml:space="preserve">1. زبور 37: 25 "مان جوان ٿي چڪو آهيان، ۽ هاڻي پوڙهو ٿي چڪو آهيان، اڃا تائين مون نه ڏٺو آهي ته نيڪ کي ڇڏي ڏنو ويو آهي، ۽ نه هن جي ٻج ماني گهرندي."</w:t>
      </w:r>
    </w:p>
    <w:p/>
    <w:p>
      <w:r xmlns:w="http://schemas.openxmlformats.org/wordprocessingml/2006/main">
        <w:t xml:space="preserve">2. جيمس 1: 2-4 "اي منھنجا ڀائرو، جڏھن اوھان کي مختلف قسمن جي آزمائشن سان ملن ٿا، اھو تمام خوشي سمجھو، ڇالاء⁠جو توھان ڄاڻو ٿا ته توھان جي ايمان جي آزمائش ثابت قدمي پيدا ڪري ٿي، ۽ ثابت قدمي کي پورو اثر ڏيو، انھيءَ لاءِ ته اوھين ڪامل ٿي وڃو. ۽ مڪمل، ڪنهن به شيء ۾ گهٽتائي نه آهي."</w:t>
      </w:r>
    </w:p>
    <w:p/>
    <w:p>
      <w:r xmlns:w="http://schemas.openxmlformats.org/wordprocessingml/2006/main">
        <w:t xml:space="preserve">پيدائش 41:49 ۽ يوسف سمنڊ جي ريل وانگر اناج گڏ ڪيو، ايتري قدر جو ھن ڳڻڻ ڇڏي ڏنو. ڇاڪاڻ ته اهو نمبر کان سواء هو.</w:t>
      </w:r>
    </w:p>
    <w:p/>
    <w:p>
      <w:r xmlns:w="http://schemas.openxmlformats.org/wordprocessingml/2006/main">
        <w:t xml:space="preserve">يوسف جو خواب سچو ٿيو ۽ هو مصر جي سڄي قوم لاء هڪ عظيم فراهم ڪندڙ بڻجي ويو.</w:t>
      </w:r>
    </w:p>
    <w:p/>
    <w:p>
      <w:r xmlns:w="http://schemas.openxmlformats.org/wordprocessingml/2006/main">
        <w:t xml:space="preserve">1: خدا جي وفاداري سندس واعدن کي پورو ڪرڻ ۾.</w:t>
      </w:r>
    </w:p>
    <w:p/>
    <w:p>
      <w:r xmlns:w="http://schemas.openxmlformats.org/wordprocessingml/2006/main">
        <w:t xml:space="preserve">2: اسان جي زندگين لاءِ خدا جي منصوبن تي ڀروسو ڪرڻ جي اهميت.</w:t>
      </w:r>
    </w:p>
    <w:p/>
    <w:p>
      <w:r xmlns:w="http://schemas.openxmlformats.org/wordprocessingml/2006/main">
        <w:t xml:space="preserve">1: يرمياه 29:11،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عبرانين 2: 11: 6، "۽ ايمان کان سواء خدا کي خوش ڪرڻ ناممڪن آهي، ڇاڪاڻ ته جيڪو به هن وٽ اچي ٿو اهو يقين ڪرڻ گهرجي ته هو موجود آهي ۽ هو انهن کي انعام ڏيندو آهي جيڪي هن کي ڳوليندا آهن."</w:t>
      </w:r>
    </w:p>
    <w:p/>
    <w:p>
      <w:r xmlns:w="http://schemas.openxmlformats.org/wordprocessingml/2006/main">
        <w:t xml:space="preserve">پيدائش 41:50 ۽ ڏڪار جي سالن کان اڳ يوسف کي ٻه پٽ پيدا ٿيا، جيڪي آن جي پادري پوٽيفيرا جي ڌيء آسناٿ کيس ڄاوا.</w:t>
      </w:r>
    </w:p>
    <w:p/>
    <w:p>
      <w:r xmlns:w="http://schemas.openxmlformats.org/wordprocessingml/2006/main">
        <w:t xml:space="preserve">ڏڪار جا سال اچڻ کان اڳ يوسف جي زال آسناٿ کيس ٻه پٽ پيدا ڪيا.</w:t>
      </w:r>
    </w:p>
    <w:p/>
    <w:p>
      <w:r xmlns:w="http://schemas.openxmlformats.org/wordprocessingml/2006/main">
        <w:t xml:space="preserve">1. ڏڪار کي ايمان سان منهن ڏيڻ - ڪيئن يوسف جو خدا تي ڀروسو کيس ڏڪار جي سالن لاءِ تيار ڪرڻ ۾ مدد ڪئي.</w:t>
      </w:r>
    </w:p>
    <w:p/>
    <w:p>
      <w:r xmlns:w="http://schemas.openxmlformats.org/wordprocessingml/2006/main">
        <w:t xml:space="preserve">2. خدا جو رزق - ڪيئن خدا يوسف ۽ سندس خاندان لاء ڏڪار جي سالن کان اڳ مهيا ڪيو.</w:t>
      </w:r>
    </w:p>
    <w:p/>
    <w:p>
      <w:r xmlns:w="http://schemas.openxmlformats.org/wordprocessingml/2006/main">
        <w:t xml:space="preserve">1. پيدائش 41: 14-36 - فرعون جي خواب جي يوسف جو تعبير ۽ مصر ۾ اقتدار تي سندس عروج.</w:t>
      </w:r>
    </w:p>
    <w:p/>
    <w:p>
      <w:r xmlns:w="http://schemas.openxmlformats.org/wordprocessingml/2006/main">
        <w:t xml:space="preserve">2. زبور 46: 1-3 - خدا اسان جي پناهه ۽ طاقت آهي، مصيبت ۾ هڪ تمام حاضر مدد.</w:t>
      </w:r>
    </w:p>
    <w:p/>
    <w:p>
      <w:r xmlns:w="http://schemas.openxmlformats.org/wordprocessingml/2006/main">
        <w:t xml:space="preserve">پيدائش 41:51 ۽ يوسف پھرئين ڄاول جو نالو منسيءَ رکيو: ”ڇالاءِ⁠جو خدا فرمايو آھي تہ، مون کي منھنجي سڄي محنت ۽ منھنجي پيءُ جو گھر وساري ڇڏيو آھي.</w:t>
      </w:r>
    </w:p>
    <w:p/>
    <w:p>
      <w:r xmlns:w="http://schemas.openxmlformats.org/wordprocessingml/2006/main">
        <w:t xml:space="preserve">يوسف پنهنجي پهرئين پٽ جو نالو منسيه رکيو، خدا جي واکاڻ ڪندي هن کي پنهنجي مصيبت ۽ پنهنجي پيء جي گهر کي وسارڻ ۾ مدد ڪئي.</w:t>
      </w:r>
    </w:p>
    <w:p/>
    <w:p>
      <w:r xmlns:w="http://schemas.openxmlformats.org/wordprocessingml/2006/main">
        <w:t xml:space="preserve">1. خدا جي فضل جي طاقت اسان جي مدد ڪرڻ لاء اسان جي مصيبتن کي وساري.</w:t>
      </w:r>
    </w:p>
    <w:p/>
    <w:p>
      <w:r xmlns:w="http://schemas.openxmlformats.org/wordprocessingml/2006/main">
        <w:t xml:space="preserve">2. خدا جي سڀني نعمتن لاء شڪر ڪرڻ جي اهميت.</w:t>
      </w:r>
    </w:p>
    <w:p/>
    <w:p>
      <w:r xmlns:w="http://schemas.openxmlformats.org/wordprocessingml/2006/main">
        <w:t xml:space="preserve">1. يسعياه 43: 18-19: "اڳين شين کي ياد نه ڪر، ۽ پراڻين شين تي غور نه ڪر، ڏسو، مان ھڪڙو نئون ڪم ڪندس، ھاڻي اھو بهار ٿيندو، ڇا توھان کي خبر نه پوندي؟ ريگستان ۾ روڊ ۽ ريگستان ۾ نديون."</w:t>
      </w:r>
    </w:p>
    <w:p/>
    <w:p>
      <w:r xmlns:w="http://schemas.openxmlformats.org/wordprocessingml/2006/main">
        <w:t xml:space="preserve">فلپين 4:6-7 SCLNT - ”ڪنھن شيءِ لاءِ پريشان نہ ٿيو، پر ھر ڳالھہ ۾ دعا ۽ منٿ، شڪرگذاريءَ سان، اوھان جون گذارشون خدا جي آڏو بيان ڪيون وڃن، ۽ خدا جو اطمينان، جيڪو سمجھ کان وڌيڪ آھي، سو اوھان جي دلين جي حفاظت ڪندو. ۽ ذهن مسيح عيسى جي ذريعي."</w:t>
      </w:r>
    </w:p>
    <w:p/>
    <w:p>
      <w:r xmlns:w="http://schemas.openxmlformats.org/wordprocessingml/2006/main">
        <w:t xml:space="preserve">پيدائش 41:52 ۽ ٻئي جو نالو افرائيم رکيو ويو: ڇالاء⁠جو خدا مون کي پنھنجي مصيبت جي ملڪ ۾ ميوو ڪيو آھي.</w:t>
      </w:r>
    </w:p>
    <w:p/>
    <w:p>
      <w:r xmlns:w="http://schemas.openxmlformats.org/wordprocessingml/2006/main">
        <w:t xml:space="preserve">فرعون يوسف جي ٻن پٽن، منسي ۽ افرائيم، مصري نالن کي ڏنو ته جيئن يوسف جي زندگي ۾ خدا جي نعمتن کي ظاهر ڪرڻ لاء سندس مصيبت جي باوجود.</w:t>
      </w:r>
    </w:p>
    <w:p/>
    <w:p>
      <w:r xmlns:w="http://schemas.openxmlformats.org/wordprocessingml/2006/main">
        <w:t xml:space="preserve">1. مصيبت جي وچ ۾ خدا جون نعمتون</w:t>
      </w:r>
    </w:p>
    <w:p/>
    <w:p>
      <w:r xmlns:w="http://schemas.openxmlformats.org/wordprocessingml/2006/main">
        <w:t xml:space="preserve">2. مشڪل وقت ۾ ميوو ڪيئن ڳوليو</w:t>
      </w:r>
    </w:p>
    <w:p/>
    <w:p>
      <w:r xmlns:w="http://schemas.openxmlformats.org/wordprocessingml/2006/main">
        <w:t xml:space="preserve">يعقوب 1:2-4 SCLNT - اي منھنجا ڀائرو ۽ ڀينرون جڏھن اوھان کي گھڻن قسمن جي آزمائشن کي منهن ڏيڻو پوي ٿو، تڏھن اھا خالص خوشي سمجھو، 3 ڇاڪاڻ⁠تہ اوھين ڄاڻو ٿا تہ اوھان جي ايمان جي آزمائش ثابت قدمي پيدا ڪري ٿي. 4 صبر کي پنھنجو ڪم پورو ڪرڻ ڏيو، انھيءَ لاءِ تہ اوھان ۾ ڪابہ گھٽتائي نہ رھي، ۽ پختو ۽ مڪمل ٿيو.</w:t>
      </w:r>
    </w:p>
    <w:p/>
    <w:p>
      <w:r xmlns:w="http://schemas.openxmlformats.org/wordprocessingml/2006/main">
        <w:t xml:space="preserve">رومين 5:3-5 SCLNT - رڳو ايترو ئي نه، پر اسين پنھنجي ڏکن ۾ پڻ فخر ڪندا آھيون، ڇالاءِ⁠جو اسين ڄاڻون ٿا تہ ڏک صبر پيدا ڪري ٿو. 4 صبر، ڪردار؛ ۽ ڪردار، اميد. 5 ۽ اُميد اسان کي لڄي نہ ٿي، ڇالاءِ⁠جو خدا جو پيار اسان جي دلين ۾ پاڪ روح جي وسيلي ھاريو ويو آھي، جيڪو اسان کي ڏنو ويو آھي.</w:t>
      </w:r>
    </w:p>
    <w:p/>
    <w:p>
      <w:r xmlns:w="http://schemas.openxmlformats.org/wordprocessingml/2006/main">
        <w:t xml:space="preserve">پيدائش 41:53 ۽ ست سالن جي خوشحالي، جيڪا مصر جي ملڪ ۾ هئي، ختم ٿي ويا.</w:t>
      </w:r>
    </w:p>
    <w:p/>
    <w:p>
      <w:r xmlns:w="http://schemas.openxmlformats.org/wordprocessingml/2006/main">
        <w:t xml:space="preserve">مصر ۾ ست سالن جو عرصو پورو ٿيو.</w:t>
      </w:r>
    </w:p>
    <w:p/>
    <w:p>
      <w:r xmlns:w="http://schemas.openxmlformats.org/wordprocessingml/2006/main">
        <w:t xml:space="preserve">1. ضرورت جي وقت ۾ خدا جي روزي - پيدائش 41:53</w:t>
      </w:r>
    </w:p>
    <w:p/>
    <w:p>
      <w:r xmlns:w="http://schemas.openxmlformats.org/wordprocessingml/2006/main">
        <w:t xml:space="preserve">2. خدا جي وفاداري زندگي جي اتار چڑھاو ۾ - پيدائش 41:53</w:t>
      </w:r>
    </w:p>
    <w:p/>
    <w:p>
      <w:r xmlns:w="http://schemas.openxmlformats.org/wordprocessingml/2006/main">
        <w:t xml:space="preserve">1. Deuteronomy 8:18 - "توهان رب پنهنجي خدا کي ياد رکو، ڇاڪاڻ ته اهو آهي جيڪو توهان کي دولت حاصل ڪرڻ جي طاقت ڏئي ٿو، ته هو پنهنجي عهد کي قائم ڪري، جيڪو هن توهان جي ابن ڏاڏن سان قسم کنيو هو، جيئن اڄ ڏينهن آهي."</w:t>
      </w:r>
    </w:p>
    <w:p/>
    <w:p>
      <w:r xmlns:w="http://schemas.openxmlformats.org/wordprocessingml/2006/main">
        <w:t xml:space="preserve">2. جيمس 1:17 - "هر سٺو تحفو ۽ هر ڪامل تحفا مٿي کان آهي، ۽ روشني جي پيء کان هيٺ اچي ٿو، جنهن ۾ ڦيرائڻ جو ڪو به فرق يا ڇانو ناهي."</w:t>
      </w:r>
    </w:p>
    <w:p/>
    <w:p>
      <w:r xmlns:w="http://schemas.openxmlformats.org/wordprocessingml/2006/main">
        <w:t xml:space="preserve">پيدائش 41:54 ۽ ڏڪار جا ست سال اچڻ شروع ٿيا، جيئن يوسف چيو ھو: ۽ ڏڪار سڀني ملڪن ۾ ھو. پر مصر جي سڄي ملڪ ۾ ماني هئي.</w:t>
      </w:r>
    </w:p>
    <w:p/>
    <w:p>
      <w:r xmlns:w="http://schemas.openxmlformats.org/wordprocessingml/2006/main">
        <w:t xml:space="preserve">يوسف مصر ۾ ستن سالن جي ڏڪار جي اڳڪٿي ڪئي ۽ اهو ٿيو، ۽ مصر جي سڄي ملڪ ۾ ماني کاڌي هئي.</w:t>
      </w:r>
    </w:p>
    <w:p/>
    <w:p>
      <w:r xmlns:w="http://schemas.openxmlformats.org/wordprocessingml/2006/main">
        <w:t xml:space="preserve">1. خدا جي ڪلام جي طاقت: اعتماد ۽ فرمانبرداري ڪرڻ سکو</w:t>
      </w:r>
    </w:p>
    <w:p/>
    <w:p>
      <w:r xmlns:w="http://schemas.openxmlformats.org/wordprocessingml/2006/main">
        <w:t xml:space="preserve">2. ڏڪار جي وچ ۾ وفاداري: ڪيئن خدا پنهنجي ماڻهن جو خيال رکندو آهي</w:t>
      </w:r>
    </w:p>
    <w:p/>
    <w:p>
      <w:r xmlns:w="http://schemas.openxmlformats.org/wordprocessingml/2006/main">
        <w:t xml:space="preserve">متي 4:4 (پر ھن جواب ڏنو تہ ”لکيل آھي تہ ”انسان رڳو مانيءَ سان جيئرو نہ رھندو، پر ھر ڳالھہ سان، جيڪو خدا جي وات مان نڪرندو آھي.</w:t>
      </w:r>
    </w:p>
    <w:p/>
    <w:p>
      <w:r xmlns:w="http://schemas.openxmlformats.org/wordprocessingml/2006/main">
        <w:t xml:space="preserve">2. زبور 33: 18-19 (ڏسو، رب جي نظر انهن تي آهي جيڪي کانئس ڊڄن ٿا، انهن تي جيڪي هن جي رحمت جي اميد رکن ٿا؛ انهن جي روح کي موت کان بچائڻ لاء، ۽ انهن کي ڏڪار ۾ جيئرو رکڻ لاء.)</w:t>
      </w:r>
    </w:p>
    <w:p/>
    <w:p>
      <w:r xmlns:w="http://schemas.openxmlformats.org/wordprocessingml/2006/main">
        <w:t xml:space="preserve">پيدائش 41:55 ۽ جڏھن مصر جي سڄي ملڪ ۾ ڏڪار پئجي ويو، ماڻھن فرعون کي ماني لاء سڏيو، ۽ فرعون سڀني مصرين کي چيو تہ يوسف ڏانھن وڃو. اھو جيڪو توھان کي چوندو، اھو ڪر.</w:t>
      </w:r>
    </w:p>
    <w:p/>
    <w:p>
      <w:r xmlns:w="http://schemas.openxmlformats.org/wordprocessingml/2006/main">
        <w:t xml:space="preserve">جڏهن مصر ۾ سخت ڏڪار آيو، فرعون ماڻهن کي چيو ته مدد لاء يوسف ڏانهن وڃو.</w:t>
      </w:r>
    </w:p>
    <w:p/>
    <w:p>
      <w:r xmlns:w="http://schemas.openxmlformats.org/wordprocessingml/2006/main">
        <w:t xml:space="preserve">1. خدا جي منصوبي تي ڀروسو ڪرڻ - ڪيئن جوزف جي ڪهاڻي اسان کي خدا تي ڀروسو ڪرڻ جي حوصلا افزائي ڪري ٿي</w:t>
      </w:r>
    </w:p>
    <w:p/>
    <w:p>
      <w:r xmlns:w="http://schemas.openxmlformats.org/wordprocessingml/2006/main">
        <w:t xml:space="preserve">2. مشڪلاتن تي غالب ٿيڻ - ڪيئن جوزف جي ايمان کيس سختي جي باوجود ترقي ڪرڻ جي قابل ڪيو</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جيمس 1:2-4 SCLNT - اي منھنجا ڀائرو ۽ ڀينرون، جڏھن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پيدائش 41:56 ۽ ڏڪار سڄي زمين تي ڇانيل هئي: ۽ يوسف سڀ گودام کوليا، ۽ مصرين کي وڪرو ڪيو. ۽ مصر جي ملڪ ۾ ڏڪار پکڙجي ويو.</w:t>
      </w:r>
    </w:p>
    <w:p/>
    <w:p>
      <w:r xmlns:w="http://schemas.openxmlformats.org/wordprocessingml/2006/main">
        <w:t xml:space="preserve">ڏڪار پکڙجي چڪو هو ۽ يوسف مصر جي ماڻهن کي فراهم ڪرڻ لاءِ گودام کوليا.</w:t>
      </w:r>
    </w:p>
    <w:p/>
    <w:p>
      <w:r xmlns:w="http://schemas.openxmlformats.org/wordprocessingml/2006/main">
        <w:t xml:space="preserve">1: خدا پنهنجي ماڻهن کي ضرورت جي وقت ۾ فراهم ڪندو آهي.</w:t>
      </w:r>
    </w:p>
    <w:p/>
    <w:p>
      <w:r xmlns:w="http://schemas.openxmlformats.org/wordprocessingml/2006/main">
        <w:t xml:space="preserve">2: جوزف جي بي غرضي جو مثال ۽ ضرورتمندن کي ڏيڻ.</w:t>
      </w:r>
    </w:p>
    <w:p/>
    <w:p>
      <w:r xmlns:w="http://schemas.openxmlformats.org/wordprocessingml/2006/main">
        <w:t xml:space="preserve">1: متي 6:25-34 - عيسيٰ سيکاري ٿو پريشان نه ٿيڻ ۽ خدا تي ڀروسو ڪرڻ.</w:t>
      </w:r>
    </w:p>
    <w:p/>
    <w:p>
      <w:r xmlns:w="http://schemas.openxmlformats.org/wordprocessingml/2006/main">
        <w:t xml:space="preserve">فلپين 4:6-7 SCLNT - پريشان نہ ٿيو، پر خدا وٽ دعا گھرو.</w:t>
      </w:r>
    </w:p>
    <w:p/>
    <w:p>
      <w:r xmlns:w="http://schemas.openxmlformats.org/wordprocessingml/2006/main">
        <w:t xml:space="preserve">پيدائش 41:57 ۽ سڀئي ملڪ مصر ۾ يوسف وٽ اناج خريد ڪرڻ آيا. ڇاڪاڻ ته ڏڪار سڀني ملڪن ۾ تمام خراب هو.</w:t>
      </w:r>
    </w:p>
    <w:p/>
    <w:p>
      <w:r xmlns:w="http://schemas.openxmlformats.org/wordprocessingml/2006/main">
        <w:t xml:space="preserve">ڏڪار ايترو ته سخت هو جو سڀني ملڪن کي حضرت يوسف کان اناج خريد ڪرڻ لاءِ مصر اچڻو پيو.</w:t>
      </w:r>
    </w:p>
    <w:p/>
    <w:p>
      <w:r xmlns:w="http://schemas.openxmlformats.org/wordprocessingml/2006/main">
        <w:t xml:space="preserve">1. ضرورت جي وقت ۾ خدا جي روزي جي طاقت</w:t>
      </w:r>
    </w:p>
    <w:p/>
    <w:p>
      <w:r xmlns:w="http://schemas.openxmlformats.org/wordprocessingml/2006/main">
        <w:t xml:space="preserve">2. غريبن ۽ مسڪينن جو خيال رکڻ جي اهميت</w:t>
      </w:r>
    </w:p>
    <w:p/>
    <w:p>
      <w:r xmlns:w="http://schemas.openxmlformats.org/wordprocessingml/2006/main">
        <w:t xml:space="preserve">1. زبور 33: 18-19 - "ڏس، خداوند جي نظر انھن تي آھي جيڪي کانئس ڊڄن ٿا، انھن تي جيڪي سندس ثابت قدم محبت جي اميد رکن ٿا، ته ھو انھن جي روح کي موت کان بچائي ۽ کين ڏڪار ۾ جيئرو رکي."</w:t>
      </w:r>
    </w:p>
    <w:p/>
    <w:p>
      <w:r xmlns:w="http://schemas.openxmlformats.org/wordprocessingml/2006/main">
        <w:t xml:space="preserve">2. زبور 145: 15-16 - "سڀني جون اکيون تو ڏانھن ڏسن ٿيون، ۽ توھان انھن کي مناسب وقت تي کاڌو ڏيو، توھان پنھنجو ھٿ کوليو، توھان ھر جاندار جي خواهش کي پورو ڪيو."</w:t>
      </w:r>
    </w:p>
    <w:p/>
    <w:p>
      <w:r xmlns:w="http://schemas.openxmlformats.org/wordprocessingml/2006/main">
        <w:t xml:space="preserve">پيدائش 42 کي ٽن پيراگرافن ۾ اختصار ڪري سگھجي ٿو، ھيٺ ڏنل آيتن سان:</w:t>
      </w:r>
    </w:p>
    <w:p/>
    <w:p>
      <w:r xmlns:w="http://schemas.openxmlformats.org/wordprocessingml/2006/main">
        <w:t xml:space="preserve">پيراگراف 1: پيدائش 42 ۾: 1-17، باب شروع ٿئي ٿو يعقوب پنهنجي ڏهن پٽن کي مصر موڪلڻ لاءِ اناج خريد ڪرڻ لاءِ ڪنعان ۾ سخت ڏڪار سبب. بهرحال، يوسف، جيڪو هاڻي اختيار جي حيثيت ۾ آهي ۽ کاڌو ورهائڻ جو ذميوار آهي، پنهنجي ڀائرن کي سڃاڻي ٿو جڏهن اهي هن جي اڳيان اچن ٿا. هن انهن تي جاسوسي جو الزام لڳايو ۽ انهن کي ٽن ڏينهن تائين حراست ۾ رکيو. ٽئين ڏينھن تي، جوزف پنھنجي بيگناھيءَ کي ثابت ڪرڻ لاءِ ھڪ امتحان جي تجويز پيش ڪري ٿو: ھو ھڪ ڀاءُ کي آزاد ڪرڻ تي راضي ٿي ويو ۽ باقي کي قيد ۾ رکي جيستائين اھي پنھنجي ننڍي ڀاءُ بنيامين کي پاڻ سان گڏ واپس آڻين.</w:t>
      </w:r>
    </w:p>
    <w:p/>
    <w:p>
      <w:r xmlns:w="http://schemas.openxmlformats.org/wordprocessingml/2006/main">
        <w:t xml:space="preserve">پيراگراف 2: پيدائش 42 ۾ جاري: 18-28، يوسف جا ڀائر پاڻ ۾ بحث ڪندا آهن انهن جي ڏوهن جي باري ۾ جيڪي انهن يوسف سان ڪيو سال اڳ جڏهن انهن کيس غلامي ۾ وڪرو ڪيو. اهي پنهنجي موجوده مشڪلاتن کي هن ڏانهن پنهنجن عملن جي نتيجي ۾ منسوب ڪن ٿا. انهن کان اڻڄاڻ، جوزف انهن جي گفتگو کي سمجهي ٿو جيتوڻيڪ هو هڪ مترجم ذريعي ڳالهائيندو آهي. اهو وحي ٻڌڻ تي جذبات کان متاثر ٿي، يوسف پنهنجي ڀائرن کان ڦري ٿو ۽ روئي ٿو.</w:t>
      </w:r>
    </w:p>
    <w:p/>
    <w:p>
      <w:r xmlns:w="http://schemas.openxmlformats.org/wordprocessingml/2006/main">
        <w:t xml:space="preserve">پيراگراف 3: پيدائش 42 ۾: 29-38، پاڻ کي ٻيهر گڏ ڪرڻ کان پوء ۽ محسوس ڪيو ته انهن کي بنيامين سان گهر موٽڻ جي ضرورت آهي جيئن جوزف طرفان هدايت ڪئي وئي آهي، ڀائرن کي معلوم ٿئي ٿو ته اناج خريد ڪرڻ لاء استعمال ٿيل سمورو پئسو واپس ڪيو ويو آهي انهن جي بورن ۾. اهو انهن جي وچ ۾ پريشاني جو سبب بڻائيندو آهي جيئن اهو ظاهر ٿئي ٿو ته ڪو ماڻهو انهن تي چالون کيڏي رهيو آهي يا انهن تي چوري جو الزام لڳائي رهيو آهي. جڏهن اهي گهر واپس اچڻ تي جيڪب کي اها معلومات پهچائين ٿا ۽ وضاحت ڪن ٿا ته مصر ۾ شمعون جي قيد جي حوالي سان ڇا ٿيو ۽ مستقبل جي دوري دوران بنيامين جي موجودگي جي گهرج جي حوالي سان، جيڪب پنهنجي هڪ ٻئي پياري پٽ کي وڃائڻ جي سوچ تي پريشان ٿي ويو.</w:t>
      </w:r>
    </w:p>
    <w:p/>
    <w:p>
      <w:r xmlns:w="http://schemas.openxmlformats.org/wordprocessingml/2006/main">
        <w:t xml:space="preserve">خلاصو:</w:t>
      </w:r>
    </w:p>
    <w:p>
      <w:r xmlns:w="http://schemas.openxmlformats.org/wordprocessingml/2006/main">
        <w:t xml:space="preserve">پيدائش 42 پيش ڪري ٿو:</w:t>
      </w:r>
    </w:p>
    <w:p>
      <w:r xmlns:w="http://schemas.openxmlformats.org/wordprocessingml/2006/main">
        <w:t xml:space="preserve">جيڪب ڏڪار دوران اناج لاءِ پنھنجن پٽن کي مصر موڪليو؛</w:t>
      </w:r>
    </w:p>
    <w:p>
      <w:r xmlns:w="http://schemas.openxmlformats.org/wordprocessingml/2006/main">
        <w:t xml:space="preserve">يوسف پنهنجن ڀائرن کي سڃاڻي ٿو پر انهن تي جاسوس هجڻ جو الزام هنيو؛</w:t>
      </w:r>
    </w:p>
    <w:p>
      <w:r xmlns:w="http://schemas.openxmlformats.org/wordprocessingml/2006/main">
        <w:t xml:space="preserve">جوزف هڪ امتحان جي تجويز پيش ڪري ٿو جنهن ۾ بينامين کي واپس آڻڻ شامل آهي.</w:t>
      </w:r>
    </w:p>
    <w:p/>
    <w:p>
      <w:r xmlns:w="http://schemas.openxmlformats.org/wordprocessingml/2006/main">
        <w:t xml:space="preserve">ڀائر جيڪي يوسف سان ٿيو ان تي ڏوهن تي بحث ڪري رهيا آهن؛</w:t>
      </w:r>
    </w:p>
    <w:p>
      <w:r xmlns:w="http://schemas.openxmlformats.org/wordprocessingml/2006/main">
        <w:t xml:space="preserve">يوسف سندن گفتگو ٻڌي روئڻ لڳو.</w:t>
      </w:r>
    </w:p>
    <w:p>
      <w:r xmlns:w="http://schemas.openxmlformats.org/wordprocessingml/2006/main">
        <w:t xml:space="preserve">خاندان جي اندر جذباتي انتشار ٻيهر پيدا ٿيڻ.</w:t>
      </w:r>
    </w:p>
    <w:p/>
    <w:p>
      <w:r xmlns:w="http://schemas.openxmlformats.org/wordprocessingml/2006/main">
        <w:t xml:space="preserve">بوري ۾ پيل رقم واپس ملڻ سبب ڀائرن ۾ ڇڪتاڻ پکڙجي وئي.</w:t>
      </w:r>
    </w:p>
    <w:p>
      <w:r xmlns:w="http://schemas.openxmlformats.org/wordprocessingml/2006/main">
        <w:t xml:space="preserve">جيڪب هڪ ٻئي پٽ کي وڃائڻ جي خيال ۾ پريشان ٿي رهيو آهي؛</w:t>
      </w:r>
    </w:p>
    <w:p>
      <w:r xmlns:w="http://schemas.openxmlformats.org/wordprocessingml/2006/main">
        <w:t xml:space="preserve">اسٽيج سيٽ مستقبل جي واقعن لاء بينجمن جي شموليت جي چوڌاري گھومڻ.</w:t>
      </w:r>
    </w:p>
    <w:p/>
    <w:p>
      <w:r xmlns:w="http://schemas.openxmlformats.org/wordprocessingml/2006/main">
        <w:t xml:space="preserve">هي باب اهڙن موضوعن تي ڌيان ڏئي ٿو جهڙوڪ گناهه، پشيماني، خانداني رشتا جيڪي ماضيءَ جي ڪارناما کان تنگ آهن، ۽ ڏکين حالتن ۾ ڪم ڪندڙ خدائي پروڊيوس. اهو ڏيکاري ٿو ته ڪيئن گذريل گناهه ماڻهن جي زندگين تي اثر انداز ڪندا آهن اڃا به سالن کان پوء، جڏهن ته مصالحت ۽ نجات جي امڪاني موقعن تي پڻ اشارو آهي. Genesis 42 هڪ اهم موڙ جي نشاندهي ڪري ٿو جتي ماضي کان حل نه ٿيل مسئلا وري نئين چيلينجز جي وچ ۾ پيدا ٿين ٿا جيڪي جيڪب جي خاندان کي ڏڪار جي وقت ۾ درپيش آهن.</w:t>
      </w:r>
    </w:p>
    <w:p/>
    <w:p>
      <w:r xmlns:w="http://schemas.openxmlformats.org/wordprocessingml/2006/main">
        <w:t xml:space="preserve">پيدائش 42:1 ھاڻي جڏھن يعقوب ڏٺو تہ مصر ۾ اناج آھي، تڏھن يعقوب پنھنجن پٽن کي چيو تہ ”اوھين ھڪ ٻئي ڏانھن ڇو ٿا ڏسو؟</w:t>
      </w:r>
    </w:p>
    <w:p/>
    <w:p>
      <w:r xmlns:w="http://schemas.openxmlformats.org/wordprocessingml/2006/main">
        <w:t xml:space="preserve">جيڪب کي احساس ٿيو ته مصر ۾ اناج آهي ۽ پنهنجي پٽن کان پڇي ٿو ته اهي هڪ ٻئي کي ڇو ڏسي رهيا آهن.</w:t>
      </w:r>
    </w:p>
    <w:p/>
    <w:p>
      <w:r xmlns:w="http://schemas.openxmlformats.org/wordprocessingml/2006/main">
        <w:t xml:space="preserve">1. غير يقيني جي وقت ۾ خدا تي ڀروسو ڪرڻ سکو</w:t>
      </w:r>
    </w:p>
    <w:p/>
    <w:p>
      <w:r xmlns:w="http://schemas.openxmlformats.org/wordprocessingml/2006/main">
        <w:t xml:space="preserve">2. مشڪل وقت ۾ اڳڀرائي ڪرڻ</w:t>
      </w:r>
    </w:p>
    <w:p/>
    <w:p>
      <w:r xmlns:w="http://schemas.openxmlformats.org/wordprocessingml/2006/main">
        <w:t xml:space="preserve">1. امثال 3: 5-6 "پنھنجي سڄي دل سان خداوند تي ڀروسو رکو ۽ پنھنجي سمجھ تي ڀروسو نه ڪريو، پنھنجي سڀني طريقن ۾ ھن جي تابعداري ڪريو، ۽ اھو اوھان جا رستا سڌو ڪندو."</w:t>
      </w:r>
    </w:p>
    <w:p/>
    <w:p>
      <w:r xmlns:w="http://schemas.openxmlformats.org/wordprocessingml/2006/main">
        <w:t xml:space="preserve">متي 4:1-4 SCLNT - پوءِ پاڪ روح عيسيٰ کي بيابان ۾ وٺي ويو، انھيءَ لاءِ تہ ھو شيطان جي آزمائش ۾ پوي، ھو چاليھہ ڏينھن ۽ چاليھ راتيون روزو رکڻ کان پوءِ بکيو بيٺو ھو، پوءِ اھو آزمائيندڙ وٽس آيو ۽ چيائين تہ ”جيڪڏھن تون آھين. خدا جا فرزند، انهن پٿرن کي چئو ته ماني بڻجي وڃو.“ عيسيٰ وراڻيو تہ ”لکيل آھي تہ ”ماڻھو رڳو مانيءَ تي جيئرو نہ رھندو، پر ھر ڳالھہ تي، جيڪو خدا جي وات مان نڪرندو آھي.</w:t>
      </w:r>
    </w:p>
    <w:p/>
    <w:p>
      <w:r xmlns:w="http://schemas.openxmlformats.org/wordprocessingml/2006/main">
        <w:t xml:space="preserve">پيدائش 42:2 پوءِ ھن چيو تہ ”ڏس، مون ٻڌو آھي تہ مصر ۾ اَنَ آھي، تون اُتي ھيٺ لھي وڃ ۽ اتان اسان لاءِ خريد ڪر. ته جيئن اسين جيئرا ٿي سگهون، ۽ نه مرون.</w:t>
      </w:r>
    </w:p>
    <w:p/>
    <w:p>
      <w:r xmlns:w="http://schemas.openxmlformats.org/wordprocessingml/2006/main">
        <w:t xml:space="preserve">يوسف جي ڀائرن کي هدايت ڪئي وئي ته اهي اناج خريد ڪرڻ لاء مصر ڏانهن وڃو ته جيئن اهي ۽ سندن خاندان بک کان مرن نه.</w:t>
      </w:r>
    </w:p>
    <w:p/>
    <w:p>
      <w:r xmlns:w="http://schemas.openxmlformats.org/wordprocessingml/2006/main">
        <w:t xml:space="preserve">1. خدا جي رضا جي فرمانبرداري جي اهميت</w:t>
      </w:r>
    </w:p>
    <w:p/>
    <w:p>
      <w:r xmlns:w="http://schemas.openxmlformats.org/wordprocessingml/2006/main">
        <w:t xml:space="preserve">2. مشڪل وقت ۾ ايمان جي طاقت</w:t>
      </w:r>
    </w:p>
    <w:p/>
    <w:p>
      <w:r xmlns:w="http://schemas.openxmlformats.org/wordprocessingml/2006/main">
        <w:t xml:space="preserve">1. لوقا 17:7-10 SCLNT - عيسيٰ پنھنجي شاگردن کي ھدايت ڪري ٿو تہ ايمان رکو ۽ خدا جي مرضي تي عمل ڪريو.</w:t>
      </w:r>
    </w:p>
    <w:p/>
    <w:p>
      <w:r xmlns:w="http://schemas.openxmlformats.org/wordprocessingml/2006/main">
        <w:t xml:space="preserve">2. ڪرنٿين 9:6-8 SCLNT - خدا ضرورت جي وقت ۾ روزي ڏيندو جڏھن اسين سندس وفادار ھونداسين.</w:t>
      </w:r>
    </w:p>
    <w:p/>
    <w:p>
      <w:r xmlns:w="http://schemas.openxmlformats.org/wordprocessingml/2006/main">
        <w:t xml:space="preserve">پيدائش 42:3 ۽ يوسف جا ڏھ ڀائر مصر ۾ اناج خريد ڪرڻ لاءِ ويا.</w:t>
      </w:r>
    </w:p>
    <w:p/>
    <w:p>
      <w:r xmlns:w="http://schemas.openxmlformats.org/wordprocessingml/2006/main">
        <w:t xml:space="preserve">يوسف جا ڀائر اناج خريد ڪرڻ لاءِ مصر ويا.</w:t>
      </w:r>
    </w:p>
    <w:p/>
    <w:p>
      <w:r xmlns:w="http://schemas.openxmlformats.org/wordprocessingml/2006/main">
        <w:t xml:space="preserve">1. "اطاعت جي طاقت: يوسف جي ڀائرن جو مصر ڏانهن سفر"</w:t>
      </w:r>
    </w:p>
    <w:p/>
    <w:p>
      <w:r xmlns:w="http://schemas.openxmlformats.org/wordprocessingml/2006/main">
        <w:t xml:space="preserve">2. "روزي جي طاقت: يوسف جي ڀائرن جي فراهمي ۾ خدا جي وفاداري"</w:t>
      </w:r>
    </w:p>
    <w:p/>
    <w:p>
      <w:r xmlns:w="http://schemas.openxmlformats.org/wordprocessingml/2006/main">
        <w:t xml:space="preserve">1. Deuteronomy 28: 1-14 - فرمانبرداري لاءِ روزي جو خدا جو واعدو</w:t>
      </w:r>
    </w:p>
    <w:p/>
    <w:p>
      <w:r xmlns:w="http://schemas.openxmlformats.org/wordprocessingml/2006/main">
        <w:t xml:space="preserve">2. فلپين 4:19 - اسان جي ضرورتن کي پورو ڪرڻ جو خدا جو واعدو</w:t>
      </w:r>
    </w:p>
    <w:p/>
    <w:p>
      <w:r xmlns:w="http://schemas.openxmlformats.org/wordprocessingml/2006/main">
        <w:t xml:space="preserve">پيدائش 42:4 پر بنيامين، يوسف جي ڀاءُ، يعقوب کي پنھنجن ڀائرن سان گڏ نه موڪليو. ڇاڪاڻ ته هن چيو ته، متان هن تي ڪا به مصيبت اچي.</w:t>
      </w:r>
    </w:p>
    <w:p/>
    <w:p>
      <w:r xmlns:w="http://schemas.openxmlformats.org/wordprocessingml/2006/main">
        <w:t xml:space="preserve">جيڪب بنيامين جي حفاظت لاء ڊڄي ويو ۽ کيس موڪل ڏني.</w:t>
      </w:r>
    </w:p>
    <w:p/>
    <w:p>
      <w:r xmlns:w="http://schemas.openxmlformats.org/wordprocessingml/2006/main">
        <w:t xml:space="preserve">1: اسان کي پنهنجي خاندان جي حفاظت جو خيال رکڻ گهرجي ۽ ضرورت پوڻ تي تحفظ فراهم ڪرڻ گهرجي.</w:t>
      </w:r>
    </w:p>
    <w:p/>
    <w:p>
      <w:r xmlns:w="http://schemas.openxmlformats.org/wordprocessingml/2006/main">
        <w:t xml:space="preserve">2: اسان کي خدا تي ڀروسو ڪرڻ گهرجي ته هو اسان کي ۽ اسان جي پيارن کي خطري جي منهن ۾ به بچائيندو.</w:t>
      </w:r>
    </w:p>
    <w:p/>
    <w:p>
      <w:r xmlns:w="http://schemas.openxmlformats.org/wordprocessingml/2006/main">
        <w:t xml:space="preserve">1: امثال 18:10 - خداوند جو نالو ھڪڙو مضبوط ٽاور آھي. صالح ان ۾ ڊوڙندا آهن ۽ محفوظ آهن.</w:t>
      </w:r>
    </w:p>
    <w:p/>
    <w:p>
      <w:r xmlns:w="http://schemas.openxmlformats.org/wordprocessingml/2006/main">
        <w:t xml:space="preserve">2: زبور 91:11 - ڇاڪاڻ ته هو توهان جي باري ۾ پنهنجي ملائڪن کي حڪم ڏيندو ته توهان جي سڀني طريقن ۾ توهان جي حفاظت ڪن.</w:t>
      </w:r>
    </w:p>
    <w:p/>
    <w:p>
      <w:r xmlns:w="http://schemas.openxmlformats.org/wordprocessingml/2006/main">
        <w:t xml:space="preserve">پيدائش 42:5 ۽ بني اسرائيل جيڪي آيا، تن مان اناج خريد ڪرڻ آيا، ڇاڪاڻ⁠تہ ڪنعان جي ملڪ ۾ ڏڪار پيو.</w:t>
      </w:r>
    </w:p>
    <w:p/>
    <w:p>
      <w:r xmlns:w="http://schemas.openxmlformats.org/wordprocessingml/2006/main">
        <w:t xml:space="preserve">ڪنعان جي ملڪ ۾ ڏڪار سبب بني اسرائيلن کي اناج خريد ڪيو.</w:t>
      </w:r>
    </w:p>
    <w:p/>
    <w:p>
      <w:r xmlns:w="http://schemas.openxmlformats.org/wordprocessingml/2006/main">
        <w:t xml:space="preserve">1: خدا اسان کي سندس ويجهو آڻڻ لاءِ مشڪلاتون ۽ آزمائشون استعمال ڪري ٿو.</w:t>
      </w:r>
    </w:p>
    <w:p/>
    <w:p>
      <w:r xmlns:w="http://schemas.openxmlformats.org/wordprocessingml/2006/main">
        <w:t xml:space="preserve">2: مصيبت تي غالب ٿيڻ لاءِ صبر، ايمان ۽ همت جي ضرورت آهي.</w:t>
      </w:r>
    </w:p>
    <w:p/>
    <w:p>
      <w:r xmlns:w="http://schemas.openxmlformats.org/wordprocessingml/2006/main">
        <w:t xml:space="preserve">يعقوب 1:2-4 SCLNT - اي منھنجا ڀائرو ۽ ڀينرون، جڏھن بہ اوھان کي گھڻن قسمن جي آزمائشن کي منهن ڏيڻو پوي ٿو، تڏھن اھا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فلپين 4:11-13 SCLNT - آءٌ اھو انھيءَ ڪري نہ ٿو چوان جو مون کي ضرورت آھي، ڇالاءِ⁠جو مون ڪنھن بہ حالت ۾ راضي رھڻ سکيو آھي. مان ڄاڻان ٿو ته ضرورت ۾ ڇا آهي، ۽ مون کي خبر آهي ته اهو ڇا آهي ڪافي هجڻ. مون هر حال ۾ مطمئن رهڻ جو راز سکيو آهي، چاهي کاڌو کاڌو هجي يا بکايل هجي، چاهي ڪافي هجي يا محتاج هجي. مان اهو سڀ ڪجهه هن جي ذريعي ڪري سگهان ٿو جيڪو مون کي طاقت ڏئي ٿو.</w:t>
      </w:r>
    </w:p>
    <w:p/>
    <w:p>
      <w:r xmlns:w="http://schemas.openxmlformats.org/wordprocessingml/2006/main">
        <w:t xml:space="preserve">پيدائش 42:6 ۽ يوسف زمين جو گورنر ھو، ۽ اھو اھو ھو جنھن ملڪ جي سڀني ماڻھن کي وڪرو ڪيو، ۽ يوسف جا ڀائر آيا، ۽ پنھنجي منھن کي زمين ڏانھن سجدو ڪيو.</w:t>
      </w:r>
    </w:p>
    <w:p/>
    <w:p>
      <w:r xmlns:w="http://schemas.openxmlformats.org/wordprocessingml/2006/main">
        <w:t xml:space="preserve">يوسف کي زمين جو گورنر مقرر ڪيو ويو ۽ ماڻهن کي اناج وڪڻڻ لڳو. سندس ڀائر آيا ۽ سندس اڳيان سجدو ڪيائون.</w:t>
      </w:r>
    </w:p>
    <w:p/>
    <w:p>
      <w:r xmlns:w="http://schemas.openxmlformats.org/wordprocessingml/2006/main">
        <w:t xml:space="preserve">1. خدا جو منصوبو: جوزف جو اقتدار ڏانهن عروج</w:t>
      </w:r>
    </w:p>
    <w:p/>
    <w:p>
      <w:r xmlns:w="http://schemas.openxmlformats.org/wordprocessingml/2006/main">
        <w:t xml:space="preserve">2. عاجزي ۾ رهڻ: يوسف جا ڀائر سجدو ڪن ٿا</w:t>
      </w:r>
    </w:p>
    <w:p/>
    <w:p>
      <w:r xmlns:w="http://schemas.openxmlformats.org/wordprocessingml/2006/main">
        <w:t xml:space="preserve">1. امثال 16: 9 - انهن جي دلين ۾، انسان پنهنجي رستي جي رٿابندي ڪن ٿا، پر رب انهن جي قدمن کي قائم ڪري ٿو.</w:t>
      </w:r>
    </w:p>
    <w:p/>
    <w:p>
      <w:r xmlns:w="http://schemas.openxmlformats.org/wordprocessingml/2006/main">
        <w:t xml:space="preserve">2. زبور 62: 11-12 - هڪ دفعو خدا ڳالهايو آهي؛ ٻه ڀيرا مون اهو ٻڌو آهي: اها طاقت خدا جي آهي، ۽ ثابت قدم محبت توهان جي آهي، اي رب.</w:t>
      </w:r>
    </w:p>
    <w:p/>
    <w:p>
      <w:r xmlns:w="http://schemas.openxmlformats.org/wordprocessingml/2006/main">
        <w:t xml:space="preserve">پيدائش 42:7 پوءِ يوسف پنھنجن ڀائرن کي ڏٺو، ۽ ھن انھن کي سڃاتو، پر پاڻ کي انھن لاءِ اجنبي سمجھيائين ۽ انھن سان سختيءَ سان ڳالھائيائين. فَقَالَ لَهُ: ”ڪيڏانهن آيا آهيو؟ وَقَالَ: ”ڪنعان جي ملڪ مان کاڌو خريد ڪرڻ لاءِ.</w:t>
      </w:r>
    </w:p>
    <w:p/>
    <w:p>
      <w:r xmlns:w="http://schemas.openxmlformats.org/wordprocessingml/2006/main">
        <w:t xml:space="preserve">جوزف پاڻ کي لڪايو ۽ پنهنجي ڀائرن کان پڇيو جڏهن اهي مصر ۾ کاڌو خريد ڪرڻ آيا.</w:t>
      </w:r>
    </w:p>
    <w:p/>
    <w:p>
      <w:r xmlns:w="http://schemas.openxmlformats.org/wordprocessingml/2006/main">
        <w:t xml:space="preserve">1. اسان جي زندگين لاء خدا جو منصوبو شايد اسان کي پاڻ کي لڪائڻ ۽ نئين سڃاڻپ وٺڻ جي ضرورت آهي.</w:t>
      </w:r>
    </w:p>
    <w:p/>
    <w:p>
      <w:r xmlns:w="http://schemas.openxmlformats.org/wordprocessingml/2006/main">
        <w:t xml:space="preserve">2. اسان کي ڪڏهن به نه وسارڻ گهرجي ته خدا جو منصوبو اسان کان وڏو آهي.</w:t>
      </w:r>
    </w:p>
    <w:p/>
    <w:p>
      <w:r xmlns:w="http://schemas.openxmlformats.org/wordprocessingml/2006/main">
        <w:t xml:space="preserve">عبرانين 11:8-10 SCLNT - ايمان جي ڪري ئي ابراھيم کي جنھن جاءِ ڏانھن وڃڻ لاءِ سڏيو ويو ھو، تنھن کي بعد ۾ سندس ميراث ملي ويندي، تنھن ھو مڃيو ۽ ھليو ويو، جيتوڻيڪ کيس خبر نہ ھئي تہ ھو ڪيڏانھن وڃي رھيو آھي.</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پيدائش 42:8 ۽ يوسف پنھنجي ڀائرن کي ڄاتو، پر انھن کيس نہ سڃاتو.</w:t>
      </w:r>
    </w:p>
    <w:p/>
    <w:p>
      <w:r xmlns:w="http://schemas.openxmlformats.org/wordprocessingml/2006/main">
        <w:t xml:space="preserve">يوسف جي ڀائرن کيس نه سڃاتو جڏهن اهي مصر ۾ هن سان منهن ڪيو.</w:t>
      </w:r>
    </w:p>
    <w:p/>
    <w:p>
      <w:r xmlns:w="http://schemas.openxmlformats.org/wordprocessingml/2006/main">
        <w:t xml:space="preserve">1. اڻ واقف حالتن ۾ خدا جي هٿ کي سڃاڻڻ</w:t>
      </w:r>
    </w:p>
    <w:p/>
    <w:p>
      <w:r xmlns:w="http://schemas.openxmlformats.org/wordprocessingml/2006/main">
        <w:t xml:space="preserve">2. اسان جي زندگين لاء خدا جو منصوبو</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عبرانين 11:22-22 SCLNT - ايمان جي ڪري ئي يوسف، جڏھن سندس پڄاڻي ويجھي ھئي، تڏھن ھن بني اسرائيلن جي مصر مان نڪرڻ جي باري ۾ ڳالھايو ۽ سندس ھڏين کي دفن ڪرڻ بابت ھدايتون ڏنيون.</w:t>
      </w:r>
    </w:p>
    <w:p/>
    <w:p>
      <w:r xmlns:w="http://schemas.openxmlformats.org/wordprocessingml/2006/main">
        <w:t xml:space="preserve">پيدائش 42:9 پوءِ يوسف کي اھي خواب ياد آيا جيڪي ھن انھن جا خواب ڏٺا ۽ کين چيو تہ ”اوھين جاسوس آھيو. زمين جي ننگي کي ڏسڻ لاء توهان آيا آهيو.</w:t>
      </w:r>
    </w:p>
    <w:p/>
    <w:p>
      <w:r xmlns:w="http://schemas.openxmlformats.org/wordprocessingml/2006/main">
        <w:t xml:space="preserve">جوزف پنهنجي ڀائرن تي جاسوسي جو الزام هنيو ته جيئن زمين جي ننگي کي ڏسڻ لاء.</w:t>
      </w:r>
    </w:p>
    <w:p/>
    <w:p>
      <w:r xmlns:w="http://schemas.openxmlformats.org/wordprocessingml/2006/main">
        <w:t xml:space="preserve">1: اسان کي انهن خوابن کي ياد رکڻ گهرجي جيڪي خدا اسان کي ڏنا آهن ۽ انهن کي اسان جي عملن جي رهنمائي ڪرڻ لاءِ استعمال ڪرڻ گهرجي.</w:t>
      </w:r>
    </w:p>
    <w:p/>
    <w:p>
      <w:r xmlns:w="http://schemas.openxmlformats.org/wordprocessingml/2006/main">
        <w:t xml:space="preserve">2: اسان کي خبردار ڪرڻ جي نشانين تي ڌيان ڏيڻ گهرجي جيڪو خدا اسان کي ڏئي ٿو ۽ ايمانداري سان جواب ڏيو.</w:t>
      </w:r>
    </w:p>
    <w:p/>
    <w:p>
      <w:r xmlns:w="http://schemas.openxmlformats.org/wordprocessingml/2006/main">
        <w:t xml:space="preserve">1: زبور 37: 5-6 "پنھنجو رستو خداوند ڏانھن وجھو، پڻ مٿس ڀروسو ڪر، ۽ اھو ان کي پورو ڪندو، ۽ ھو تنھنجي صداقت کي روشني وانگر آڻيندو، ۽ تنھنجو فيصلو رات جي ڏينھن وانگر."</w:t>
      </w:r>
    </w:p>
    <w:p/>
    <w:p>
      <w:r xmlns:w="http://schemas.openxmlformats.org/wordprocessingml/2006/main">
        <w:t xml:space="preserve">2: امثال 3: 5-6 "پنھنجي سڄي دل سان خداوند تي ڀروسو ڪر، ۽ پنھنجي سمجھ تي ڀروسو نه ڪر، پنھنجي سڀني طريقن سان کيس مڃيندا آھن، ۽ اھو تنھنجي واٽن کي سڌو رستو ڏيکاريندو."</w:t>
      </w:r>
    </w:p>
    <w:p/>
    <w:p>
      <w:r xmlns:w="http://schemas.openxmlformats.org/wordprocessingml/2006/main">
        <w:t xml:space="preserve">پيدائش 42:10 فَقَالَ لَهُ: ”نه!</w:t>
      </w:r>
    </w:p>
    <w:p/>
    <w:p>
      <w:r xmlns:w="http://schemas.openxmlformats.org/wordprocessingml/2006/main">
        <w:t xml:space="preserve">يوسف جا ڏهه ڀائر مصر ۾ ڏڪار جي وقت کاڌو خريد ڪرڻ آيا.</w:t>
      </w:r>
    </w:p>
    <w:p/>
    <w:p>
      <w:r xmlns:w="http://schemas.openxmlformats.org/wordprocessingml/2006/main">
        <w:t xml:space="preserve">1: اسان سڀني کي وقت تي ٻين جي مدد جي ضرورت آهي، ۽ اهو ياد رکڻ ضروري آهي ته خدا فراهم ڪندو.</w:t>
      </w:r>
    </w:p>
    <w:p/>
    <w:p>
      <w:r xmlns:w="http://schemas.openxmlformats.org/wordprocessingml/2006/main">
        <w:t xml:space="preserve">2: اسان کي ٻين کان مدد قبول ڪرڻ لاءِ تيار رهڻ گهرجي، چاهي اهي ڪير هجن يا ماضي ۾ اسان انهن سان ڪيئن ظلم ڪيو هجي.</w:t>
      </w:r>
    </w:p>
    <w:p/>
    <w:p>
      <w:r xmlns:w="http://schemas.openxmlformats.org/wordprocessingml/2006/main">
        <w:t xml:space="preserve">فلپين 4:19 SCLNT - ۽ منھنجو خدا پنھنجي جلال جي دولت موجب عيسيٰ مسيح جي وسيلي اوھان جون سڀ ضرورتون پوريون ڪندو.</w:t>
      </w:r>
    </w:p>
    <w:p/>
    <w:p>
      <w:r xmlns:w="http://schemas.openxmlformats.org/wordprocessingml/2006/main">
        <w:t xml:space="preserve">2: امثال 3:5-6 -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پيدائش 42:11 اسين سڀ ھڪڙي ماڻھوءَ جا پٽ آھيون. اسين سچا ماڻھو آھيون، تنھنجا نوڪر ڪو جاسوس ناھن.</w:t>
      </w:r>
    </w:p>
    <w:p/>
    <w:p>
      <w:r xmlns:w="http://schemas.openxmlformats.org/wordprocessingml/2006/main">
        <w:t xml:space="preserve">جوزف جي ڀائرن کيس عرض ڪيو ته مٿن جاسوسي جو الزام نه لڳايو.</w:t>
      </w:r>
    </w:p>
    <w:p/>
    <w:p>
      <w:r xmlns:w="http://schemas.openxmlformats.org/wordprocessingml/2006/main">
        <w:t xml:space="preserve">1. ايمانداري سان زندگي گذارڻ: سچ چوڻ جي اهميت.</w:t>
      </w:r>
    </w:p>
    <w:p/>
    <w:p>
      <w:r xmlns:w="http://schemas.openxmlformats.org/wordprocessingml/2006/main">
        <w:t xml:space="preserve">2. خدا جي منصوبي تي ڀروسو ڪرڻ: يوسف جي ڀائرن جو ايمان مشڪل جي وچ ۾.</w:t>
      </w:r>
    </w:p>
    <w:p/>
    <w:p>
      <w:r xmlns:w="http://schemas.openxmlformats.org/wordprocessingml/2006/main">
        <w:t xml:space="preserve">1. امثال 12: 22: "ڪوڙ چپ رب لاءِ مکروہ آهن، پر جيڪي ايمانداري سان عمل ڪن ٿا سي سندس خوش ٿين ٿا."</w:t>
      </w:r>
    </w:p>
    <w:p/>
    <w:p>
      <w:r xmlns:w="http://schemas.openxmlformats.org/wordprocessingml/2006/main">
        <w:t xml:space="preserve">2. روميون 8:28: "۽ اسان ڄاڻون ٿا ته جيڪي خدا سان پيار ڪن ٿا، اھي سڀ شيون گڏجي چڱائي لاء ڪم ڪن ٿا، انھن لاء جيڪي سندس مقصد موجب سڏيا ويا آھن."</w:t>
      </w:r>
    </w:p>
    <w:p/>
    <w:p>
      <w:r xmlns:w="http://schemas.openxmlformats.org/wordprocessingml/2006/main">
        <w:t xml:space="preserve">پيدائش 42:12 فَقَالَ لَهُ: ”نه، پر تون آيو آھين انھيءَ ملڪ جي ننگاڻ کي ڏسڻ لاءِ.</w:t>
      </w:r>
    </w:p>
    <w:p/>
    <w:p>
      <w:r xmlns:w="http://schemas.openxmlformats.org/wordprocessingml/2006/main">
        <w:t xml:space="preserve">يوسف جا ڀائر اناج خريد ڪرڻ لاءِ مصر ڏانهن سفر ڪن ٿا ۽ يوسف انهن تي الزام لڳائي ٿو ته هو زمين جي جاسوسي ڪرڻ لاءِ اچي رهيا آهن.</w:t>
      </w:r>
    </w:p>
    <w:p/>
    <w:p>
      <w:r xmlns:w="http://schemas.openxmlformats.org/wordprocessingml/2006/main">
        <w:t xml:space="preserve">1. خدا جو رزق - يوسف جي ڀائرن کي مصر ڏانهن موڪليو ويو خدا جي منصوبي مطابق سندس قوم لاء (پيدائش 45: 5-8).</w:t>
      </w:r>
    </w:p>
    <w:p/>
    <w:p>
      <w:r xmlns:w="http://schemas.openxmlformats.org/wordprocessingml/2006/main">
        <w:t xml:space="preserve">2. عاجزي جي ضرورت - ڏکين لمحن ۾ به، اسان کي عاجز رهڻ گهرجي ۽ خدا جي رهنمائي حاصل ڪرڻ گهرجي (جيمس 4: 6-10).</w:t>
      </w:r>
    </w:p>
    <w:p/>
    <w:p>
      <w:r xmlns:w="http://schemas.openxmlformats.org/wordprocessingml/2006/main">
        <w:t xml:space="preserve">1. پيدائش 45: 5-8</w:t>
      </w:r>
    </w:p>
    <w:p/>
    <w:p>
      <w:r xmlns:w="http://schemas.openxmlformats.org/wordprocessingml/2006/main">
        <w:t xml:space="preserve">2. جيمس 4: 6-10</w:t>
      </w:r>
    </w:p>
    <w:p/>
    <w:p>
      <w:r xmlns:w="http://schemas.openxmlformats.org/wordprocessingml/2006/main">
        <w:t xml:space="preserve">پيدائش 42:13 انھن چيو تہ ”اوھان جا ٻار ٻارھن ڀائر آھن، ھڪ ئي ماڻھوءَ جا پٽ ملڪ ڪنعان ۾. ۽، ڏس، سڀ کان ننڍو اڄ اسان جي پيء سان گڏ آهي، ۽ هڪ نه آهي.</w:t>
      </w:r>
    </w:p>
    <w:p/>
    <w:p>
      <w:r xmlns:w="http://schemas.openxmlformats.org/wordprocessingml/2006/main">
        <w:t xml:space="preserve">يعقوب جا ٻارهن پٽ اناج خريد ڪرڻ لاءِ مصر ۾ ويا ۽ حاڪم کي ٻڌايو ته سندن ننڍو ڀاءُ اڃا پنهنجي پيءُ سان گڏ کنعان ۾ آهي.</w:t>
      </w:r>
    </w:p>
    <w:p/>
    <w:p>
      <w:r xmlns:w="http://schemas.openxmlformats.org/wordprocessingml/2006/main">
        <w:t xml:space="preserve">1. خانداني اتحاد جي طاقت</w:t>
      </w:r>
    </w:p>
    <w:p/>
    <w:p>
      <w:r xmlns:w="http://schemas.openxmlformats.org/wordprocessingml/2006/main">
        <w:t xml:space="preserve">2. اسان جي لفظن جو اثر</w:t>
      </w:r>
    </w:p>
    <w:p/>
    <w:p>
      <w:r xmlns:w="http://schemas.openxmlformats.org/wordprocessingml/2006/main">
        <w:t xml:space="preserve">1. امثال 18:21 موت ۽ زندگي زبان جي اختيار ۾ آهن</w:t>
      </w:r>
    </w:p>
    <w:p/>
    <w:p>
      <w:r xmlns:w="http://schemas.openxmlformats.org/wordprocessingml/2006/main">
        <w:t xml:space="preserve">2. پيدائش 12:1-4 ھاڻي خداوند ابراھيم کي چيو ھو تہ ”تون پنھنجي ملڪ مان، پنھنجي خاندان ۽ پنھنجي پيءُ جي گھر مان نڪري انھيءَ ملڪ ڏانھن وڃ، جيڪو آءٌ توکي ڏيکاريندس.</w:t>
      </w:r>
    </w:p>
    <w:p/>
    <w:p>
      <w:r xmlns:w="http://schemas.openxmlformats.org/wordprocessingml/2006/main">
        <w:t xml:space="preserve">پيدائش 42:14 پوءِ يوسف انھن کي چيو تہ ”اھو اھو آھي جيڪو مون اوھان کي چيو ھو، ”اوھين جاسوس آھيو.</w:t>
      </w:r>
    </w:p>
    <w:p/>
    <w:p>
      <w:r xmlns:w="http://schemas.openxmlformats.org/wordprocessingml/2006/main">
        <w:t xml:space="preserve">يوسف پنهنجي ڀائرن تي جاسوس ٿيڻ جو الزام لڳايو.</w:t>
      </w:r>
    </w:p>
    <w:p/>
    <w:p>
      <w:r xmlns:w="http://schemas.openxmlformats.org/wordprocessingml/2006/main">
        <w:t xml:space="preserve">1. خدا غالب آهي ۽ سڀني شين کي گڏجي چڱائي لاءِ ڪم ڪري ٿو.</w:t>
      </w:r>
    </w:p>
    <w:p/>
    <w:p>
      <w:r xmlns:w="http://schemas.openxmlformats.org/wordprocessingml/2006/main">
        <w:t xml:space="preserve">2. ايمانداري جي اهميت، جيتوڻيڪ اهو ڏکيو آهي.</w:t>
      </w:r>
    </w:p>
    <w:p/>
    <w:p>
      <w:r xmlns:w="http://schemas.openxmlformats.org/wordprocessingml/2006/main">
        <w:t xml:space="preserve">1. روميون 8:28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2. امثال 12:22 "رب ڪوڙ ڳالهائيندڙ چپن کان نفرت ڪندو آهي، پر هو انهن ماڻهن ۾ خوش ٿيندو آهي جيڪي قابل اعتماد آهن."</w:t>
      </w:r>
    </w:p>
    <w:p/>
    <w:p>
      <w:r xmlns:w="http://schemas.openxmlformats.org/wordprocessingml/2006/main">
        <w:t xml:space="preserve">پيدائش 42:15 ھتي توھان کي ثابت ڪيو ويندو: فرعون جي زندگيءَ جو قسم توھان ھتان نه نڪرندؤ، جيستائين توھان جو ننڍو ڀاءُ ھتي اچي.</w:t>
      </w:r>
    </w:p>
    <w:p/>
    <w:p>
      <w:r xmlns:w="http://schemas.openxmlformats.org/wordprocessingml/2006/main">
        <w:t xml:space="preserve">يوسف جي ڀائرن کي پنهنجي ننڍي ڀاءُ کان سواءِ وڃڻ جي اجازت نه هئي.</w:t>
      </w:r>
    </w:p>
    <w:p/>
    <w:p>
      <w:r xmlns:w="http://schemas.openxmlformats.org/wordprocessingml/2006/main">
        <w:t xml:space="preserve">1 - يوسف جا ڀائر وڃڻ کان قاصر هئا جيستائين اهي بنيامين کي نه آڻين، خاندان ۽ اتحاد جي اهميت جو مظاهرو ڪيو.</w:t>
      </w:r>
    </w:p>
    <w:p/>
    <w:p>
      <w:r xmlns:w="http://schemas.openxmlformats.org/wordprocessingml/2006/main">
        <w:t xml:space="preserve">2 - يوسف جي ڀائرن کي خدا ۽ فرعون جي قدرت جي ياد ڏياري وئي جڏهن بنيامين کان سواء وڃڻ جي اجازت نه هئي.</w:t>
      </w:r>
    </w:p>
    <w:p/>
    <w:p>
      <w:r xmlns:w="http://schemas.openxmlformats.org/wordprocessingml/2006/main">
        <w:t xml:space="preserve">متي 18:20-20 SCLNT - ڇالاءِ⁠جو جتي ٻه يا ٽي منھنجي نالي تي گڏ ٿين ٿا، اتي آءٌ انھن جي وچ ۾ آھيان.</w:t>
      </w:r>
    </w:p>
    <w:p/>
    <w:p>
      <w:r xmlns:w="http://schemas.openxmlformats.org/wordprocessingml/2006/main">
        <w:t xml:space="preserve">2 - امثال 18:24 (جيڪو ماڻھو دوست رکندو آھي، اھو پاڻ کي دوستي ڏيکاريندو آھي: ۽ ھڪڙو دوست آھي جيڪو ڀاء کان وڌيڪ ويجھو رھندو آھي.)</w:t>
      </w:r>
    </w:p>
    <w:p/>
    <w:p>
      <w:r xmlns:w="http://schemas.openxmlformats.org/wordprocessingml/2006/main">
        <w:t xml:space="preserve">پيدائش 42:16 اوھان مان ھڪڙي کي موڪليو تہ پنھنجي ڀاءُ کي وٺي اچي، پوءِ تو کي جيل ۾ رکيو ويندو، انھيءَ لاءِ تہ اوھان جون ڳالھيون ثابت ٿي وڃن، ڇالاءِ⁠جو اوھان ۾ ڪا سچائي آھي، ٻي صورت ۾ فرعون جي جان جو قسم آھي تہ اوھين جاسوس آھيو. .</w:t>
      </w:r>
    </w:p>
    <w:p/>
    <w:p>
      <w:r xmlns:w="http://schemas.openxmlformats.org/wordprocessingml/2006/main">
        <w:t xml:space="preserve">يوسف جي ڀائرن کي جاسوسي جو الزام لڳايو ويو ۽ جيل ۾ وڌو ويو جيستائين انهن مان هڪ پنهنجي ڀاء کي واپس نه آڻي سگهي.</w:t>
      </w:r>
    </w:p>
    <w:p/>
    <w:p>
      <w:r xmlns:w="http://schemas.openxmlformats.org/wordprocessingml/2006/main">
        <w:t xml:space="preserve">1. خدا جي وفاداري کي مشڪل حالتن جي وچ ۾ ڏسي سگهجي ٿو.</w:t>
      </w:r>
    </w:p>
    <w:p/>
    <w:p>
      <w:r xmlns:w="http://schemas.openxmlformats.org/wordprocessingml/2006/main">
        <w:t xml:space="preserve">2. رب اسان جي حالتن کي پنھنجي چڱائي ۽ اسان جي ترقي لاء استعمال ڪري سگھي ٿو.</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جيمس 1:2-4 SCLNT - اي منھنجا ڀائرو ۽ ڀينرون، جڏھن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پيدائش 42:17 پوءِ ھن انھن سڀني کي ٽن ڏينھن تائين وارڊ ۾ رکيو.</w:t>
      </w:r>
    </w:p>
    <w:p/>
    <w:p>
      <w:r xmlns:w="http://schemas.openxmlformats.org/wordprocessingml/2006/main">
        <w:t xml:space="preserve">يوسف جي ڀائرن کي ٽن ڏينهن تائين قيد ڪيو ويو.</w:t>
      </w:r>
    </w:p>
    <w:p/>
    <w:p>
      <w:r xmlns:w="http://schemas.openxmlformats.org/wordprocessingml/2006/main">
        <w:t xml:space="preserve">1. صبر جي طاقت: خدا جي وقت تي انتظار ڪرڻ سکڻ.</w:t>
      </w:r>
    </w:p>
    <w:p/>
    <w:p>
      <w:r xmlns:w="http://schemas.openxmlformats.org/wordprocessingml/2006/main">
        <w:t xml:space="preserve">2. آزمائشون ۽ مصيبتون: ڪيئن خدا اسان کي ويجھو آڻڻ لاءِ مشڪل حالتن کي استعمال ڪري ٿو.</w:t>
      </w:r>
    </w:p>
    <w:p/>
    <w:p>
      <w:r xmlns:w="http://schemas.openxmlformats.org/wordprocessingml/2006/main">
        <w:t xml:space="preserve">رومين 5:3-5 SCLNT - رڳو ايترو ئي نه، پر اسان کي پنھنجن ڏکن ۾ بہ فخر آھي، ڇالاءِ⁠جو اسين ڄاڻون ٿا تہ ڏک صبر پيدا ڪري ٿو. صبر، ڪردار؛ ۽ ڪردار، اميد.</w:t>
      </w:r>
    </w:p>
    <w:p/>
    <w:p>
      <w:r xmlns:w="http://schemas.openxmlformats.org/wordprocessingml/2006/main">
        <w:t xml:space="preserve">2. جيمس 1:2-4 SCLNT - اي منھنجا ڀائرو ۽ ڀينرون، جڏھن اوھان کي گھڻن قسمن جي آزمائشن کي منهن ڏيڻو پوي ٿو، ان کي خالص خوشي سمجھو، ڇالاءِ⁠جو اوھين ڄاڻو ٿا تہ اوھان جي ايمان جي آزمائش ثابت قدمي پيدا ڪري ٿي.</w:t>
      </w:r>
    </w:p>
    <w:p/>
    <w:p>
      <w:r xmlns:w="http://schemas.openxmlformats.org/wordprocessingml/2006/main">
        <w:t xml:space="preserve">پيدائش 42:18 ٽئين ڏينھن تي يوسف انھن کي چيو تہ ”اھو ڪريو ۽ جيئرو رھو. ڇو ته مان خدا کان ڊڄان ٿو:</w:t>
      </w:r>
    </w:p>
    <w:p/>
    <w:p>
      <w:r xmlns:w="http://schemas.openxmlformats.org/wordprocessingml/2006/main">
        <w:t xml:space="preserve">يوسف پنهنجن ڀائرن کي ڊيڄاري ٿو جيڪو صحيح آهي يا خدا جي فيصلي جي نتيجن کي منهن ڏيڻ لاء.</w:t>
      </w:r>
    </w:p>
    <w:p/>
    <w:p>
      <w:r xmlns:w="http://schemas.openxmlformats.org/wordprocessingml/2006/main">
        <w:t xml:space="preserve">1: اسان کي هميشه اهو ڪرڻ جي ڪوشش ڪرڻ گهرجي جيڪو خدا جي نظر ۾ صحيح آهي يا اسان کي سندس فيصلي کي منهن ڏيڻو پوندو.</w:t>
      </w:r>
    </w:p>
    <w:p/>
    <w:p>
      <w:r xmlns:w="http://schemas.openxmlformats.org/wordprocessingml/2006/main">
        <w:t xml:space="preserve">2: اسان کي هميشه اهڙي زندگي گذارڻ گهرجي جيڪا خدا کي پسند هجي، ڇاڪاڻ ته هو هڪ عادل ۽ نيڪ جج آهي.</w:t>
      </w:r>
    </w:p>
    <w:p/>
    <w:p>
      <w:r xmlns:w="http://schemas.openxmlformats.org/wordprocessingml/2006/main">
        <w:t xml:space="preserve">رومين 12:2-18 SCLNT - ھن دنيا جا نمونا نہ بڻجو، پر پنھنجي دماغ جي نئين سر تبديليءَ سان بدلو، انھيءَ لاءِ تہ اوھين پرکڻ سان سمجھو تہ خدا جي مرضي ڪھڙي آھي، سٺي ۽ قبول ڪرڻ واري ۽ ڪامل ڇا آھي.</w:t>
      </w:r>
    </w:p>
    <w:p/>
    <w:p>
      <w:r xmlns:w="http://schemas.openxmlformats.org/wordprocessingml/2006/main">
        <w:t xml:space="preserve">يعقوب 4:17-22 SCLNT - تنھنڪري جيڪو ڄاڻي ٿو صحيح ڪم ڪرڻ ۽ ڪرڻ ۾ ناڪام، تنھن لاءِ اھو گناھہ آھي.</w:t>
      </w:r>
    </w:p>
    <w:p/>
    <w:p>
      <w:r xmlns:w="http://schemas.openxmlformats.org/wordprocessingml/2006/main">
        <w:t xml:space="preserve">پيدائش 42:19 جيڪڏھن اوھين سچا ماڻھو آھيو، توھان جي ڀائرن مان ھڪڙو پنھنجي جيل جي گھر ۾ بند ڪيو وڃي: وڃو، پنھنجي گھر جي ڏڪار لاء اناج کڻو.</w:t>
      </w:r>
    </w:p>
    <w:p/>
    <w:p>
      <w:r xmlns:w="http://schemas.openxmlformats.org/wordprocessingml/2006/main">
        <w:t xml:space="preserve">يوسف جا ڀائر اناج خريد ڪرڻ لاءِ مصر اچن ٿا ۽ يوسف کين آزمائڻ لاءِ چيو ته انهن مان هڪ ڀاءُ کي قيد ڪري ڇڏيو.</w:t>
      </w:r>
    </w:p>
    <w:p/>
    <w:p>
      <w:r xmlns:w="http://schemas.openxmlformats.org/wordprocessingml/2006/main">
        <w:t xml:space="preserve">1. آزمائش جي طاقت: ڪيئن خدا اسان جي ايمان کي غير متوقع طريقن سان آزمائي ٿو</w:t>
      </w:r>
    </w:p>
    <w:p/>
    <w:p>
      <w:r xmlns:w="http://schemas.openxmlformats.org/wordprocessingml/2006/main">
        <w:t xml:space="preserve">2. سچ جي اھميت: ڏکئي وقت ۾ سچائيءَ سان رھڻ</w:t>
      </w:r>
    </w:p>
    <w:p/>
    <w:p>
      <w:r xmlns:w="http://schemas.openxmlformats.org/wordprocessingml/2006/main">
        <w:t xml:space="preserve">1. جيمس 1:2-4 SCLNT - اي منھنجا ڀائرو، جڏھن اوھان کي مختلف قسم جي آزمائش ملندي،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2. امثال 16: 3 پنھنجي ڪم کي خداوند ڏانھن ڏيو، ۽ توھان جا منصوبا قائم ٿي ويندا.</w:t>
      </w:r>
    </w:p>
    <w:p/>
    <w:p>
      <w:r xmlns:w="http://schemas.openxmlformats.org/wordprocessingml/2006/main">
        <w:t xml:space="preserve">پيدائش 42:20 پر پنھنجي ننڍي ڀاءُ کي مون وٽ آڻيو. تنهن ڪري توهان جي لفظن جي تصديق ڪئي ويندي، ۽ توهان نه مرندا. ۽ انهن ائين ڪيو.</w:t>
      </w:r>
    </w:p>
    <w:p/>
    <w:p>
      <w:r xmlns:w="http://schemas.openxmlformats.org/wordprocessingml/2006/main">
        <w:t xml:space="preserve">جوزف مطالبو ڪيو ته ڀائر پنهنجي ننڍي ڀاءُ کي مصر ۾ آڻين ته جيئن سندن ڪهاڻي جي تصديق ٿئي.</w:t>
      </w:r>
    </w:p>
    <w:p/>
    <w:p>
      <w:r xmlns:w="http://schemas.openxmlformats.org/wordprocessingml/2006/main">
        <w:t xml:space="preserve">1: اسان کي هميشه خدا تي ڀروسو رکڻ لاءِ تيار رهڻ گهرجي.</w:t>
      </w:r>
    </w:p>
    <w:p/>
    <w:p>
      <w:r xmlns:w="http://schemas.openxmlformats.org/wordprocessingml/2006/main">
        <w:t xml:space="preserve">2: اسان کي هميشه خطرو کڻڻ لاءِ تيار رهڻ گهرجي ۽ يقين رکڻ گهرجي ته خدا فراهم ڪندو.</w:t>
      </w:r>
    </w:p>
    <w:p/>
    <w:p>
      <w:r xmlns:w="http://schemas.openxmlformats.org/wordprocessingml/2006/main">
        <w:t xml:space="preserve">عبرانين 11:6-20 SCLNT - ايمان کان سواءِ خدا کي خوش ڪرڻ ناممڪن آھي، ڇالاءِ⁠جو جيڪو بہ وٽس اچي اھو يقين ڪرڻ گھرجي تہ ھو موجود آھي ۽ جيڪي کيس ڳولي رھيا آھن تن کي اھو انعام ڏئي ٿو.</w:t>
      </w:r>
    </w:p>
    <w:p/>
    <w:p>
      <w:r xmlns:w="http://schemas.openxmlformats.org/wordprocessingml/2006/main">
        <w:t xml:space="preserve">2: امثال 3:5-6 -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پيدائش 42:21 پوءِ انھن ھڪٻئي کي چيو تہ ”سچ⁠پچ اسين پنھنجي ڀاءُ لاءِ ڏوھاري آھيون، ڇالاءِ⁠جو جڏھن ھن اسان کي منٿ ڪئي، تڏھن اسان سندس دل جو ڏک ڏٺو، پر اسان نہ ٻڌي. تنھنڪري ھي مصيبت اسان تي آھي.</w:t>
      </w:r>
    </w:p>
    <w:p/>
    <w:p>
      <w:r xmlns:w="http://schemas.openxmlformats.org/wordprocessingml/2006/main">
        <w:t xml:space="preserve">يوسف جا ڀائر هن جي درخواستن تي ڌيان نه ڏيڻ تي ڏوهه محسوس ڪندا هئا ۽ هاڻي انهن جي عملن جي نتيجي کي منهن ڏئي رهيا هئا.</w:t>
      </w:r>
    </w:p>
    <w:p/>
    <w:p>
      <w:r xmlns:w="http://schemas.openxmlformats.org/wordprocessingml/2006/main">
        <w:t xml:space="preserve">1: جيتوڻيڪ جڏهن اسان سوچيو ته اسان صحيح ڪم ڪري رهيا آهيون، اسان کي هميشه غور ڪرڻ گهرجي ته اسان جا عمل ٻين کي ڪيئن متاثر ڪندا.</w:t>
      </w:r>
    </w:p>
    <w:p/>
    <w:p>
      <w:r xmlns:w="http://schemas.openxmlformats.org/wordprocessingml/2006/main">
        <w:t xml:space="preserve">2: اسان کي ڪڏهن به ٻين جي احساسن کي نظرانداز نه ڪرڻ گهرجي يا انهن جي خواهشن کي نظرانداز ڪرڻ گهرجي.</w:t>
      </w:r>
    </w:p>
    <w:p/>
    <w:p>
      <w:r xmlns:w="http://schemas.openxmlformats.org/wordprocessingml/2006/main">
        <w:t xml:space="preserve">يعقوب 2:13-22 SCLNT - ڇالاءِ⁠جو عدالت انھيءَ ماڻھوءَ لاءِ بي⁠رحميءَ واري آھي جنھن رحم نہ ڪيو آھي. رحمت فيصلي تي فتح حاصل ڪري ٿي.</w:t>
      </w:r>
    </w:p>
    <w:p/>
    <w:p>
      <w:r xmlns:w="http://schemas.openxmlformats.org/wordprocessingml/2006/main">
        <w:t xml:space="preserve">2: امثال 21:13 - جيڪو غريب جي روئڻ لاءِ ڪنن کي بند ڪري ٿو سو پاڻ کي سڏيندو ۽ جواب نه ڏنو ويندو.</w:t>
      </w:r>
    </w:p>
    <w:p/>
    <w:p>
      <w:r xmlns:w="http://schemas.openxmlformats.org/wordprocessingml/2006/main">
        <w:t xml:space="preserve">پيدائش 42:22 پوءِ روبين انھن کي جواب ڏنو تہ ”مون اوھان کي نہ چيو آھي تہ ”ٻاريءَ جو ڏوھہ نہ ڪريو. ۽ اوھين نه ٻڌندا؟ تنهن ڪري، ڏس، پڻ سندس رت جي ضرورت آهي.</w:t>
      </w:r>
    </w:p>
    <w:p/>
    <w:p>
      <w:r xmlns:w="http://schemas.openxmlformats.org/wordprocessingml/2006/main">
        <w:t xml:space="preserve">ربن پنهنجي ڀائرن کي اپيل ڪري ٿو ته يوسف جي خلاف گناهه نه ڪن، انهن کي خبردار ڪيو ته انهن جي عملن جا نتيجا هوندا.</w:t>
      </w:r>
    </w:p>
    <w:p/>
    <w:p>
      <w:r xmlns:w="http://schemas.openxmlformats.org/wordprocessingml/2006/main">
        <w:t xml:space="preserve">1: جيڪو پوکين ٿا سو لڻيون ٿا. گلتين 6:7-8</w:t>
      </w:r>
    </w:p>
    <w:p/>
    <w:p>
      <w:r xmlns:w="http://schemas.openxmlformats.org/wordprocessingml/2006/main">
        <w:t xml:space="preserve">2: اسان کي اسان جي عملن جي ذميواري وٺڻ گهرجي. لوقا 6:37-38</w:t>
      </w:r>
    </w:p>
    <w:p/>
    <w:p>
      <w:r xmlns:w="http://schemas.openxmlformats.org/wordprocessingml/2006/main">
        <w:t xml:space="preserve">1: امثال 12:14 - ھڪڙو ماڻھو پنھنجي وات جي ميوي سان چڱائي سان راضي ٿيندو.</w:t>
      </w:r>
    </w:p>
    <w:p/>
    <w:p>
      <w:r xmlns:w="http://schemas.openxmlformats.org/wordprocessingml/2006/main">
        <w:t xml:space="preserve">2: جيمس 3:10 - ھڪڙي ئي وات مان نڪرندو آھي نعمت ۽ لعنت.</w:t>
      </w:r>
    </w:p>
    <w:p/>
    <w:p>
      <w:r xmlns:w="http://schemas.openxmlformats.org/wordprocessingml/2006/main">
        <w:t xml:space="preserve">پيدائش 42:23 انھن کي خبر نہ ھئي تہ يوسف انھن کي سمجھي ٿو. ڇاڪاڻ ته هن انهن سان هڪ مترجم جي ذريعي ڳالهايو.</w:t>
      </w:r>
    </w:p>
    <w:p/>
    <w:p>
      <w:r xmlns:w="http://schemas.openxmlformats.org/wordprocessingml/2006/main">
        <w:t xml:space="preserve">يوسف جي ڀائرن مصر ۾ هن سان اڻڄاڻ طور تي ڳالهايو، بي خبر هئي ته هن انهن کي هڪ مترجم جي ذريعي سمجهي ورتو.</w:t>
      </w:r>
    </w:p>
    <w:p/>
    <w:p>
      <w:r xmlns:w="http://schemas.openxmlformats.org/wordprocessingml/2006/main">
        <w:t xml:space="preserve">1. بخشش جي طاقت: جوزف جو مثال</w:t>
      </w:r>
    </w:p>
    <w:p/>
    <w:p>
      <w:r xmlns:w="http://schemas.openxmlformats.org/wordprocessingml/2006/main">
        <w:t xml:space="preserve">2. خدا جي مرضي ظاهر ٿئي ٿي: جوزف جو سفر</w:t>
      </w:r>
    </w:p>
    <w:p/>
    <w:p>
      <w:r xmlns:w="http://schemas.openxmlformats.org/wordprocessingml/2006/main">
        <w:t xml:space="preserve">1. ڪلسين 3:13 - ھڪ ٻئي جي برداشت ڪرڻ ۽، جيڪڏھن ڪنھن کي ڪنھن کان شڪايت آھي، ھڪ ٻئي کي معاف ڪرڻ؛ جيئن رب توهان کي معاف ڪيو آهي، تنهنڪري توهان کي پڻ معاف ڪرڻ گهرجي.</w:t>
      </w:r>
    </w:p>
    <w:p/>
    <w:p>
      <w:r xmlns:w="http://schemas.openxmlformats.org/wordprocessingml/2006/main">
        <w:t xml:space="preserve">2. روميون 8:28 ۽ اسين ڄاڻون ٿا ته جيڪي خدا سان پيار ڪن ٿا، تن لاءِ سڀ شيون چڱيءَ طرح ڪم ڪن ٿيون، انھن لاءِ جيڪي سندس مقصد موجب سڏيا وڃن ٿا.</w:t>
      </w:r>
    </w:p>
    <w:p/>
    <w:p>
      <w:r xmlns:w="http://schemas.openxmlformats.org/wordprocessingml/2006/main">
        <w:t xml:space="preserve">پيدائش 42:24 پوءِ ھو انھن کان پاسو ڪري روئي. ۽ وري انھن ڏانھن موٽي آيو، ۽ انھن سان ڳالھ ٻولھ ڪئي، ۽ انھن کان شمعون ورتو، ۽ کيس سندن اکين جي سامهون.</w:t>
      </w:r>
    </w:p>
    <w:p/>
    <w:p>
      <w:r xmlns:w="http://schemas.openxmlformats.org/wordprocessingml/2006/main">
        <w:t xml:space="preserve">يوسف، مصر ۾ پنهنجن ڀائرن کي ڏسي، روئي ڇڏيو ۽ پوء شمعون کي وٺي وڃڻ کان اڳ ۽ انهن جي اکين اڳيان کيس پابند ڪرڻ کان اڳ انهن سان رابطو ڪيو.</w:t>
      </w:r>
    </w:p>
    <w:p/>
    <w:p>
      <w:r xmlns:w="http://schemas.openxmlformats.org/wordprocessingml/2006/main">
        <w:t xml:space="preserve">1. خدا جو فضل ۽ رحم اسان کي اجازت ڏئي ٿو ته اسان جي دشمنن سان صلح ڪريون ۽ انهن کي معاف ڪريون.</w:t>
      </w:r>
    </w:p>
    <w:p/>
    <w:p>
      <w:r xmlns:w="http://schemas.openxmlformats.org/wordprocessingml/2006/main">
        <w:t xml:space="preserve">2. يوسف جو عاجزي ۽ رحم جو مثال اسان کي سيکاري ٿو ته اسان جي ڀائرن ۽ ڀينرن سان ڪيئن سلوڪ ڪجي.</w:t>
      </w:r>
    </w:p>
    <w:p/>
    <w:p>
      <w:r xmlns:w="http://schemas.openxmlformats.org/wordprocessingml/2006/main">
        <w:t xml:space="preserve">متي 5:44-44 SCLNT - پر آءٌ اوھان کي ٻڌايان ٿو تہ پنھنجن دشمنن سان پيار ڪريو ۽ انھن لاءِ دعا ڪريو جيڪي اوھان کي ستائيندا آھن.</w:t>
      </w:r>
    </w:p>
    <w:p/>
    <w:p>
      <w:r xmlns:w="http://schemas.openxmlformats.org/wordprocessingml/2006/main">
        <w:t xml:space="preserve">اِفسين 4:32 - ھڪ ٻئي سان مھربان ٿيو، نرم دل، ھڪ ٻئي کي معاف ڪريو، جيئن خدا مسيح ۾ اوھان کي معاف ڪيو.</w:t>
      </w:r>
    </w:p>
    <w:p/>
    <w:p>
      <w:r xmlns:w="http://schemas.openxmlformats.org/wordprocessingml/2006/main">
        <w:t xml:space="preserve">پيدائش 42:25 پوءِ يوسف حڪم ڏنو ته سندن ڳچيءَ ۾ اَنَ ڀريو، ۽ ھر ماڻھوءَ جو پئسو سندس ڳچيءَ ۾ موٽائي، ۽ کين رستي لاءِ روزي ڏيڻ، ۽ ائين ئي ھن انھن سان ڪيو.</w:t>
      </w:r>
    </w:p>
    <w:p/>
    <w:p>
      <w:r xmlns:w="http://schemas.openxmlformats.org/wordprocessingml/2006/main">
        <w:t xml:space="preserve">جوزف پنهنجي ڀائرن تي رحم ۽ شفقت ڏيکاري انهن کي کاڌو فراهم ڪري ۽ انهن جي رقم بحال ڪري.</w:t>
      </w:r>
    </w:p>
    <w:p/>
    <w:p>
      <w:r xmlns:w="http://schemas.openxmlformats.org/wordprocessingml/2006/main">
        <w:t xml:space="preserve">1. رحم ۽ رحم جي طاقت: ڪيئن جوزف جا عمل اسان کي وڌيڪ رحمدل ٿيڻ سيکاري سگهن ٿا</w:t>
      </w:r>
    </w:p>
    <w:p/>
    <w:p>
      <w:r xmlns:w="http://schemas.openxmlformats.org/wordprocessingml/2006/main">
        <w:t xml:space="preserve">2. بخشش ۽ بحالي: ڪيئن جوزف جو مثال اسان کي تجديد ڏانهن وٺي سگھي ٿو</w:t>
      </w:r>
    </w:p>
    <w:p/>
    <w:p>
      <w:r xmlns:w="http://schemas.openxmlformats.org/wordprocessingml/2006/main">
        <w:t xml:space="preserve">لوقا 6:35-36 SCLNT - پر پنھنجن دشمنن سان پيار ڪريو، چڱا ڪم ڪريو ۽ قرض ڏيو، انھيءَ جي اميد رکو تہ بدلي ۾ ڪجھہ بہ نہ وٺو، تہ اوھان جو اجر وڏو ھوندو ۽ اوھين خدا تعاليٰ جا فرزند ٿيندا، ڇالاءِ⁠جو ھو خدا تي مھربان آھي. بي شڪر ۽ بڇڙو."</w:t>
      </w:r>
    </w:p>
    <w:p/>
    <w:p>
      <w:r xmlns:w="http://schemas.openxmlformats.org/wordprocessingml/2006/main">
        <w:t xml:space="preserve">2. روميون 12:17-21 - ”برائي جو بدلو ڪنهن کي به بڇڙو نه ڏيو، سڀني ماڻھن جي نظر ۾ ايماندار شيون مهيا ڪريو، جيڪڏھن اھو ممڪن آھي، جيترو توھان تي منحصر آھي، سڀني ماڻھن سان امن سان رھو، پيارا، انتقام نه وٺو. پاڻ، بلڪه غضب کي جاءِ ڏيو، ڇالاءِ⁠جو لکيل آھي تہ ”انتقام منھنجو آھي، آءٌ بدلو ڏيندس،“ خداوند فرمائي ٿو، تنھنڪري جيڪڏھن توھان جو دشمن بکيو آھي ته کيس کارايو، جيڪڏھن اھو اڃايل آھي ته کيس پيئڻ ڏيو، ڇالاءِ⁠جو ائين ڪرڻ ۾ توهان هن جي مٿي تي باهه جا ڪوئلي جا ڍير وجهي ڇڏيندؤ، برائي تي غالب نه ٿيو، پر برائي تي چڱائي سان غالب ٿيو."</w:t>
      </w:r>
    </w:p>
    <w:p/>
    <w:p>
      <w:r xmlns:w="http://schemas.openxmlformats.org/wordprocessingml/2006/main">
        <w:t xml:space="preserve">پيدائش 42:26 پوءِ اھي پنھنجا گادا اناج سان لاھي اتان ھليا ويا.</w:t>
      </w:r>
    </w:p>
    <w:p/>
    <w:p>
      <w:r xmlns:w="http://schemas.openxmlformats.org/wordprocessingml/2006/main">
        <w:t xml:space="preserve">يوسف جا ڀائر پنھنجن گڏھن تي اناج لاھي مصر ڇڏي ويا.</w:t>
      </w:r>
    </w:p>
    <w:p/>
    <w:p>
      <w:r xmlns:w="http://schemas.openxmlformats.org/wordprocessingml/2006/main">
        <w:t xml:space="preserve">1. رب تي ڀروسو ڪريو ۽ هو توهان جي سڀني ضرورتن کي فراهم ڪندو.</w:t>
      </w:r>
    </w:p>
    <w:p/>
    <w:p>
      <w:r xmlns:w="http://schemas.openxmlformats.org/wordprocessingml/2006/main">
        <w:t xml:space="preserve">2. يوسف جي ڀائرن کي هڪ طريقو مليو ته هو پنهنجي خاندان کي انهن جي حالتن جي باوجود مهيا ڪن.</w:t>
      </w:r>
    </w:p>
    <w:p/>
    <w:p>
      <w:r xmlns:w="http://schemas.openxmlformats.org/wordprocessingml/2006/main">
        <w:t xml:space="preserve">1. زبور 37: 3-5 رب تي ڀروسو ڪريو ۽ چڱا ڪم ڪريو. پوءِ تون زمين ۾ رھندين، ۽ ضرور توکي کارايو ويندو. پاڻ کي پڻ خداوند ۾ خوش ڪر: ۽ اھو توکي ڏيندو تنھنجي دل جون خواھشون. رب ڏانهن پنهنجو رستو ڏيو؛ هن تي پڻ اعتماد؛ ۽ اھو ان کي انجام ڏيندو.</w:t>
      </w:r>
    </w:p>
    <w:p/>
    <w:p>
      <w:r xmlns:w="http://schemas.openxmlformats.org/wordprocessingml/2006/main">
        <w:t xml:space="preserve">متي 6:25-34 SCLNT - تنھنڪري آءٌ اوھان کي ٻڌايان ٿو تہ پنھنجي زندگيءَ جو ڪوبہ خيال نہ ڪريو تہ ڇا کائو يا ڇا پيئنداسين. ۽ نه اڃا تائين توهان جي جسم لاء، توهان کي ڇا پائڻ گهرجي. ڇا زندگي گوشت کان وڌيڪ نه آھي ۽ بدن ڪپڙن کان وڌيڪ؟ هوا جي پکين کي ڏسو، ڇالاءِ ته اهي نه پوکين ٿا، نه لڻين ٿا ۽ نه ئي گودامن ۾ گڏ ٿين ٿا. تنهن هوندي به توهان جو آسماني پيء انهن کي کارائيندو آهي. ڇا توهان انهن کان گهڻو بهتر نه آهيو؟ توهان مان ڪير آهي جيڪو سوچي سمجهي پنهنجي قد ۾ هڪ هٿ جو اضافو ڪري سگهي ٿو؟ ۽ پوشاڪ لاءِ ڇو ٿو سوچين؟ غور ڪريو ميدان جي للي، ڪيئن وڌندا آھن؛ اھي نه محنت ڪن ٿا، نڪي گھمڻ وارا آھن: ۽ اڃا تائين مان توھان کي ٻڌايان ٿو، ته سليمان به پنھنجي پوري شان ۾ انھن مان ھڪڙي وانگر تيار نه ڪيو ويو. تنھنڪري، جيڪڏھن خدا ميدان جي گھاس کي اھو پھريائين، جيڪو اڄ آھي ۽ سڀاڻي تندور ۾ اڇلايو ويندو، ڇا اھو اوھان کي وڌيڪ لباس نه ڏيندو، اي ٿورڙو ايمان وارا؟ تنھنڪري ڪوبہ خيال نہ ڪجو، چئو تہ اسين ڇا کائون؟ يا، ڇا پيئنداسين؟ يا، اسان کي ڪپڙا پائڻ گهرجي؟ (ڇاڪاڻ ته اهي سڀ شيون غير قومون ڳولينديون آهن:) ڇالاءِ⁠جو اوھان جو آسماني پيءُ ڄاڻي ٿو تہ اوھان کي انھن سڀني شين جي ضرورت آھي. پر اوھين پھريائين خدا جي بادشاھت ۽ سندس سچائيءَ جي ڳولا ڪريو. ۽ اھي سڀ شيون توھان ۾ شامل ڪيون وينديون.</w:t>
      </w:r>
    </w:p>
    <w:p/>
    <w:p>
      <w:r xmlns:w="http://schemas.openxmlformats.org/wordprocessingml/2006/main">
        <w:t xml:space="preserve">پيدائش 42:27 پوءِ جيئن انھن مان ھڪڙي پنھنجي ڳچيءَ کي سراءِ ۾ رکڻ لاءِ پنھنجو ٿانو کوليو، تڏھن ھن پنھنجي پئسن جي جاسوسي ڪئي. ڇالاءِ⁠جو، ڏس، اھو سندس ڳچيءَ جي وات ۾ ھو.</w:t>
      </w:r>
    </w:p>
    <w:p/>
    <w:p>
      <w:r xmlns:w="http://schemas.openxmlformats.org/wordprocessingml/2006/main">
        <w:t xml:space="preserve">جوزف جا ڀائر جڏهن رات جي لاءِ هڪ سراءِ ۾ بيٺا آهن ته انهن جا پئسا انهن جي بورين ۾ ڳوليندا آهن.</w:t>
      </w:r>
    </w:p>
    <w:p/>
    <w:p>
      <w:r xmlns:w="http://schemas.openxmlformats.org/wordprocessingml/2006/main">
        <w:t xml:space="preserve">1. رب جي روزي - ڪيئن خدا اسان جي ضرورتن لاء مهيا ڪري ٿو</w:t>
      </w:r>
    </w:p>
    <w:p/>
    <w:p>
      <w:r xmlns:w="http://schemas.openxmlformats.org/wordprocessingml/2006/main">
        <w:t xml:space="preserve">2. خدا جي حڪمراني - ڪيئن خدا هميشه ڪنٽرول ۾ آهي</w:t>
      </w:r>
    </w:p>
    <w:p/>
    <w:p>
      <w:r xmlns:w="http://schemas.openxmlformats.org/wordprocessingml/2006/main">
        <w:t xml:space="preserve">اِفسين 3:20-21 SCLNT - ھاڻي اھو جيڪو پنھنجي طاقت موجب جيڪو اسان جي گھرج يا گمان کان گھڻو وڌيڪ ڪري سگھي ٿو، تنھن لاءِ ڪليسيا ۽ عيسيٰ مسيح جي سڄي دنيا ۾ جلال ٿئي. نسل، هميشه ۽ هميشه لاء! آمين.</w:t>
      </w:r>
    </w:p>
    <w:p/>
    <w:p>
      <w:r xmlns:w="http://schemas.openxmlformats.org/wordprocessingml/2006/main">
        <w:t xml:space="preserve">2. جوشوا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پيدائش 42:28 پوءِ ھن پنھنجن ڀائرن کي چيو تہ ”منھنجو پئسو واپس ٿي ويو آھي. ۽، ڏس، اھو اڃا منھنجي پيٽ ۾ آھي: ۽ انھن جي دل انھن کي ناڪام ڪيو، ۽ اھي ڊڄي ويا، ھڪٻئي کي چوڻ لڳا تہ، اھو ڇا آھي جيڪو خدا اسان سان ڪيو آھي؟</w:t>
      </w:r>
    </w:p>
    <w:p/>
    <w:p>
      <w:r xmlns:w="http://schemas.openxmlformats.org/wordprocessingml/2006/main">
        <w:t xml:space="preserve">يوسف جا ڀائر ڊڄي ويا جڏهن انهن کي معلوم ٿيو ته يوسف جي رقم کيس واپس ڪئي وئي ۽ اهي حيران ٿي ويا ته خدا ڇا ڪيو آهي.</w:t>
      </w:r>
    </w:p>
    <w:p/>
    <w:p>
      <w:r xmlns:w="http://schemas.openxmlformats.org/wordprocessingml/2006/main">
        <w:t xml:space="preserve">1. خدا ڪنٽرول ۾ آهي - اسان جي زندگين ۾ خدا جي اقتدار کي سمجهڻ</w:t>
      </w:r>
    </w:p>
    <w:p/>
    <w:p>
      <w:r xmlns:w="http://schemas.openxmlformats.org/wordprocessingml/2006/main">
        <w:t xml:space="preserve">2. خوف نه ڪريو - مشڪل وقت ۾ خدا تي ڀروسو ڪرڻ سکڻ</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پيدائش 42:29 پوءِ اھي پنھنجي پيءُ يعقوب ڏانھن کنعان جي ملڪ ۾ آيا ۽ کيس جيڪي ڪجھہ ٿيو سو ٻڌايو. چوڻ،</w:t>
      </w:r>
    </w:p>
    <w:p/>
    <w:p>
      <w:r xmlns:w="http://schemas.openxmlformats.org/wordprocessingml/2006/main">
        <w:t xml:space="preserve">يوسف جا ڀائر يعقوب کي اهي سڀ ڪجهه ٻڌائين ٿا جيڪي مصر ۾ انهن سان ٿيو.</w:t>
      </w:r>
    </w:p>
    <w:p/>
    <w:p>
      <w:r xmlns:w="http://schemas.openxmlformats.org/wordprocessingml/2006/main">
        <w:t xml:space="preserve">1. شاھدي جي طاقت: ڪيئن يوسف جي ڀائرن مصيبت کي منهن ڏيڻ ۾ وفاداري ثابت ڪيو</w:t>
      </w:r>
    </w:p>
    <w:p/>
    <w:p>
      <w:r xmlns:w="http://schemas.openxmlformats.org/wordprocessingml/2006/main">
        <w:t xml:space="preserve">2. حوصلا افزائي جو قدر: ڪيئن جيڪب پنهنجي پٽن جي ڏکي وقت ۾ مدد ڪئي</w:t>
      </w:r>
    </w:p>
    <w:p/>
    <w:p>
      <w:r xmlns:w="http://schemas.openxmlformats.org/wordprocessingml/2006/main">
        <w:t xml:space="preserve">1. جيمس 5: 16 - "تنهنڪري هڪ ٻئي ڏانهن پنهنجن گناهن جو اقرار ڪريو ۽ هڪ ٻئي لاء دعا ڪريو ته جيئن توهان کي شفا حاصل ٿئي. هڪ نيڪ انسان جي دعا طاقتور ۽ اثرائتو آهي."</w:t>
      </w:r>
    </w:p>
    <w:p/>
    <w:p>
      <w:r xmlns:w="http://schemas.openxmlformats.org/wordprocessingml/2006/main">
        <w:t xml:space="preserve">2. روميون 12:14-15 - ”جيڪي اوھان کي ستائيندا آھن تن کي برڪت ڏيو؛ برڪت ڪريو ۽ لعنت نه ڪريو، خوشي ڪريو انھن سان گڏ جيڪي خوش ٿين ٿا، انھن سان گڏ ماتم ڪريو جيڪي ماتم ڪن ٿا.</w:t>
      </w:r>
    </w:p>
    <w:p/>
    <w:p>
      <w:r xmlns:w="http://schemas.openxmlformats.org/wordprocessingml/2006/main">
        <w:t xml:space="preserve">پيدائش 42:30 انھيءَ ماڻھوءَ، جيڪو ملڪ جو مالڪ آھي، اسان سان سختيءَ سان ڳالھايو ۽ اسان کي ملڪ جا جاسوس ڪري ورتو.</w:t>
      </w:r>
    </w:p>
    <w:p/>
    <w:p>
      <w:r xmlns:w="http://schemas.openxmlformats.org/wordprocessingml/2006/main">
        <w:t xml:space="preserve">يوسف جي ڀائرن تي ملڪ جي مالڪ طرفان ملڪ جي جاسوس ٿيڻ جو الزام آهي.</w:t>
      </w:r>
    </w:p>
    <w:p/>
    <w:p>
      <w:r xmlns:w="http://schemas.openxmlformats.org/wordprocessingml/2006/main">
        <w:t xml:space="preserve">1. اسان جي زندگين ۾ سچائي جي اهميت.</w:t>
      </w:r>
    </w:p>
    <w:p/>
    <w:p>
      <w:r xmlns:w="http://schemas.openxmlformats.org/wordprocessingml/2006/main">
        <w:t xml:space="preserve">2. اسان جي زندگين ۾ خدا جو خودمختيار هٿ.</w:t>
      </w:r>
    </w:p>
    <w:p/>
    <w:p>
      <w:r xmlns:w="http://schemas.openxmlformats.org/wordprocessingml/2006/main">
        <w:t xml:space="preserve">1. ڪلسين 3: 9 - "هڪ ٻئي سان ڪوڙ نه ڳالهايو، اهو ڏسي ته توهان پراڻي نفس کي ان جي عملن سان مٽائي ڇڏيو آهي."</w:t>
      </w:r>
    </w:p>
    <w:p/>
    <w:p>
      <w:r xmlns:w="http://schemas.openxmlformats.org/wordprocessingml/2006/main">
        <w:t xml:space="preserve">2. پيدائش 50:20 - "توهان لاء، توهان جو مطلب آهي ته منهنجي خلاف برائي، پر خدا جو مطلب اهو سٺو آهي، انهي جي باري ۾ آڻڻ لاء ڪيترن ئي ماڻهن کي جيئرو رکڻ گهرجي، جيئن اهي اڄ آهن."</w:t>
      </w:r>
    </w:p>
    <w:p/>
    <w:p>
      <w:r xmlns:w="http://schemas.openxmlformats.org/wordprocessingml/2006/main">
        <w:t xml:space="preserve">پيدائش 42:31 پوءِ اسان کيس چيو تہ ”اسين سچا ماڻھو آھيون. اسان جاسوس ناهيون:</w:t>
      </w:r>
    </w:p>
    <w:p/>
    <w:p>
      <w:r xmlns:w="http://schemas.openxmlformats.org/wordprocessingml/2006/main">
        <w:t xml:space="preserve">جوزف جا ڀائر پنهنجي بيگناهي ثابت ڪن ٿا يوسف کي سچا ماڻهو ۽ جاسوس نه هجڻ جي دعويٰ ڪندي.</w:t>
      </w:r>
    </w:p>
    <w:p/>
    <w:p>
      <w:r xmlns:w="http://schemas.openxmlformats.org/wordprocessingml/2006/main">
        <w:t xml:space="preserve">1. اسان جي زندگين ۾ سچ چوڻ جي اهميت.</w:t>
      </w:r>
    </w:p>
    <w:p/>
    <w:p>
      <w:r xmlns:w="http://schemas.openxmlformats.org/wordprocessingml/2006/main">
        <w:t xml:space="preserve">2. رشتن جي بحالي ۾ ايمانداري جي طاقت.</w:t>
      </w:r>
    </w:p>
    <w:p/>
    <w:p>
      <w:r xmlns:w="http://schemas.openxmlformats.org/wordprocessingml/2006/main">
        <w:t xml:space="preserve">1. امثال 12:22 - ڪوڙ ڳالهائڻ رب جي لاءِ ناپسنديده آهي، پر جيڪي ايمانداري سان عمل ڪن ٿا، اهي سندس خوش آهن.</w:t>
      </w:r>
    </w:p>
    <w:p/>
    <w:p>
      <w:r xmlns:w="http://schemas.openxmlformats.org/wordprocessingml/2006/main">
        <w:t xml:space="preserve">2. 1 يوحنا 1:6-7 SCLNT - جيڪڏھن اسين چئون تہ اونداھيءَ ۾ ھلندي ساڻس رفاقت آھي، تہ اسين ڪوڙ ٿا چئون ۽ سچ تي عمل نہ ٿا ڪريون. پر جيڪڏھن اسين روشنيءَ ۾ ھلون، جيئن ھو روشنيءَ ۾ آھي، اسان جي ھڪ ٻئي سان رفاقت آھي، ۽ سندس فرزند عيسيٰ جو رت اسان کي سڀني گناھن کان پاڪ ڪري ٿو.</w:t>
      </w:r>
    </w:p>
    <w:p/>
    <w:p>
      <w:r xmlns:w="http://schemas.openxmlformats.org/wordprocessingml/2006/main">
        <w:t xml:space="preserve">پيدائش 42:32 اسين ٻارھن ڀائر آھيون، پنھنجي پيءُ جا پٽ. هڪ نه آهي، ۽ سڀ کان ننڍو اڄ ڏينهن اسان جي پيء سان گڏ ڪنعان جي ملڪ ۾ آهي.</w:t>
      </w:r>
    </w:p>
    <w:p/>
    <w:p>
      <w:r xmlns:w="http://schemas.openxmlformats.org/wordprocessingml/2006/main">
        <w:t xml:space="preserve">يعقوب جا ٻارهن پٽ گڏ هئا، پنهنجي ننڍي ڀاءُ سان گڏ ڪنعان ۾.</w:t>
      </w:r>
    </w:p>
    <w:p/>
    <w:p>
      <w:r xmlns:w="http://schemas.openxmlformats.org/wordprocessingml/2006/main">
        <w:t xml:space="preserve">1. خاندان ۽ پيار وارن جي وچ ۾ اتحاد جي اهميت</w:t>
      </w:r>
    </w:p>
    <w:p/>
    <w:p>
      <w:r xmlns:w="http://schemas.openxmlformats.org/wordprocessingml/2006/main">
        <w:t xml:space="preserve">2. مصيبت جي وقت ۾ ايمان جي طاقت</w:t>
      </w:r>
    </w:p>
    <w:p/>
    <w:p>
      <w:r xmlns:w="http://schemas.openxmlformats.org/wordprocessingml/2006/main">
        <w:t xml:space="preserve">فلپين 2: 2-4 - "منهنجي خوشي مڪمل ڪريو هڪ ئي ذهن جي، هڪ ئي محبت سان، مڪمل طور تي ۽ هڪ ذهن سان، خود غرضي ۽ غرور کان ڪجھ به نه ڪريو، پر عاجزي سان ٻين کان وڌيڪ اهم ڳڻيو. اچو ته توهان مان هر هڪ کي نه رڳو پنهنجي مفادن کي ڏسڻ گهرجي، پر ٻين جي مفادن کي پڻ."</w:t>
      </w:r>
    </w:p>
    <w:p/>
    <w:p>
      <w:r xmlns:w="http://schemas.openxmlformats.org/wordprocessingml/2006/main">
        <w:t xml:space="preserve">2. روميون 12:10 - "هڪ ٻئي سان پيار ڪريو برادرانه پيار سان، هڪ ٻئي کي عزت ڏيڻ ۾ اڳتي وڌو."</w:t>
      </w:r>
    </w:p>
    <w:p/>
    <w:p>
      <w:r xmlns:w="http://schemas.openxmlformats.org/wordprocessingml/2006/main">
        <w:t xml:space="preserve">پيدائش 42:33 پوءِ انھيءَ ماڻھوءَ، ملڪ جي مالڪ، اسان کي چيو تہ ”ھيءَ طرح مون کي خبر پوندي تہ اوھين سچا ماڻھو آھيو. پنهنجي هڪ ڀائٽي کي هتي مون وٽ ڇڏي وڃ ۽ پنهنجي گهرن جي ڏڪار لاءِ ماني کڻي وڃ ۽ هليو وڃ.</w:t>
      </w:r>
    </w:p>
    <w:p/>
    <w:p>
      <w:r xmlns:w="http://schemas.openxmlformats.org/wordprocessingml/2006/main">
        <w:t xml:space="preserve">يوسف پنهنجن ڀائرن کي آزمائي ٿو ته انهن مان هڪ کي مصر ۾ ڇڏي وڃي، جڏهن ته ٻيا پنهنجن گهرن لاء کاڌو آڻڻ لاء گهر ويندا آهن.</w:t>
      </w:r>
    </w:p>
    <w:p/>
    <w:p>
      <w:r xmlns:w="http://schemas.openxmlformats.org/wordprocessingml/2006/main">
        <w:t xml:space="preserve">1. اعتماد جي اهميت - پيدائش 42:33</w:t>
      </w:r>
    </w:p>
    <w:p/>
    <w:p>
      <w:r xmlns:w="http://schemas.openxmlformats.org/wordprocessingml/2006/main">
        <w:t xml:space="preserve">2. ٽيسٽنگ جي طاقت - پيدائش 42:33</w:t>
      </w:r>
    </w:p>
    <w:p/>
    <w:p>
      <w:r xmlns:w="http://schemas.openxmlformats.org/wordprocessingml/2006/main">
        <w:t xml:space="preserve">رومين 5:3-5 SCLNT - رڳو ايترو ئي نه، پر اسان کي پنھنجن ڏکن ۾ بہ فخر آھي، ڇالاءِ⁠جو اسين ڄاڻون ٿا تہ ڏک صبر پيدا ڪري ٿو. صبر، ڪردار؛ ۽ ڪردار، اميد.</w:t>
      </w:r>
    </w:p>
    <w:p/>
    <w:p>
      <w:r xmlns:w="http://schemas.openxmlformats.org/wordprocessingml/2006/main">
        <w:t xml:space="preserve">2. جيمس 1:2-4 SCLNT - اي منھنجا ڀائرو ۽ ڀينرون، جڏھن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پيدائش 42:34 ۽ پنھنجي ننڍي ڀاءُ کي مون وٽ آڻيو، پوءِ مون کي خبر پوندي ته اوھين جاسوس نه آھيو، پر سچا ماڻھو آھيو، تنھنڪري آءٌ اوھان جي ڀاءُ کي بچائيندس، ۽ اوھين ملڪ ۾ واپار ڪندا.</w:t>
      </w:r>
    </w:p>
    <w:p/>
    <w:p>
      <w:r xmlns:w="http://schemas.openxmlformats.org/wordprocessingml/2006/main">
        <w:t xml:space="preserve">جيڪب پنهنجي پٽن کي اناج خريد ڪرڻ لاءِ مصر موڪلي ٿو، پر مصر جي حڪمران کي شڪ آهي ته اهي جاسوس آهن. هو انهن کي گهرائي ٿو ته هو پنهنجي ننڍي ڀاءُ کي آڻين ان کان اڳ جو هو انهن کي اناج خريد ڪرڻ جي اجازت ڏين.</w:t>
      </w:r>
    </w:p>
    <w:p/>
    <w:p>
      <w:r xmlns:w="http://schemas.openxmlformats.org/wordprocessingml/2006/main">
        <w:t xml:space="preserve">1. آزمائش جي طاقت: خدا اسان کي ڪيئن آزمائي ٿو ۽ اسان ان مان ڇا سکي سگهون ٿا</w:t>
      </w:r>
    </w:p>
    <w:p/>
    <w:p>
      <w:r xmlns:w="http://schemas.openxmlformats.org/wordprocessingml/2006/main">
        <w:t xml:space="preserve">2. خدا جي منصوبي تي ڀروسو ڪرڻ: مشڪل وقت ۾ خدا جي رهنمائي کي ڪيئن سڃاڻڻ</w:t>
      </w:r>
    </w:p>
    <w:p/>
    <w:p>
      <w:r xmlns:w="http://schemas.openxmlformats.org/wordprocessingml/2006/main">
        <w:t xml:space="preserve">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پيدائش 42:35 پوءِ ائين ٿيو جو جڏھن اھي پنھنجا ٻورا خالي ڪري رھيا ھئا، تڏھن ھر ھڪ ماڻھوءَ جي پيٽ ۾ پئسن جو گُھرو پيو ھو، ۽ جڏھن انھن ۽ سندن پيءُ ٻنھي پئسن جا گٿا ڏٺا، تڏھن ڊڄي ويا.</w:t>
      </w:r>
    </w:p>
    <w:p/>
    <w:p>
      <w:r xmlns:w="http://schemas.openxmlformats.org/wordprocessingml/2006/main">
        <w:t xml:space="preserve">جڏهن اهي مصر ڏانهن موٽيا ته ڀائرن کي سندن بورن ۾ پئسا مليا.</w:t>
      </w:r>
    </w:p>
    <w:p/>
    <w:p>
      <w:r xmlns:w="http://schemas.openxmlformats.org/wordprocessingml/2006/main">
        <w:t xml:space="preserve">1: پنھنجن گناھن جو اقرار ڪريو ۽ نعمتون حاصل ڪريو</w:t>
      </w:r>
    </w:p>
    <w:p/>
    <w:p>
      <w:r xmlns:w="http://schemas.openxmlformats.org/wordprocessingml/2006/main">
        <w:t xml:space="preserve">2: اسان جي غلطين ۽ خدا جي رزق کي قبول ڪرڻ</w:t>
      </w:r>
    </w:p>
    <w:p/>
    <w:p>
      <w:r xmlns:w="http://schemas.openxmlformats.org/wordprocessingml/2006/main">
        <w:t xml:space="preserve">1: امثال 28:13 - جيڪو پنھنجن گناھن کي لڪائيندو آھي سو ڪامياب نٿو ٿئي، پر جيڪو انھن کي قبول ڪري ٿو ۽ انھن کي ڇڏي ٿو، اھو رحم حاصل ڪري ٿو.</w:t>
      </w:r>
    </w:p>
    <w:p/>
    <w:p>
      <w:r xmlns:w="http://schemas.openxmlformats.org/wordprocessingml/2006/main">
        <w:t xml:space="preserve">2: زبور 32: 1-2 - برڪت وارو آهي اهو جنهن جا گناهه معاف ڪيا ويا آهن، جن جا گناهه ڍڪيل آهن. برڪت وارو آھي اھو جنھن جو گناھہ خداوند انھن جي خلاف شمار نٿو ڪري ۽ جنھن جي روح ۾ ڪو فريب نه آھي.</w:t>
      </w:r>
    </w:p>
    <w:p/>
    <w:p>
      <w:r xmlns:w="http://schemas.openxmlformats.org/wordprocessingml/2006/main">
        <w:t xml:space="preserve">پيدائش 42:36 پوءِ انھن جي پيءُ يعقوب کين چيو تہ ”مون اوھان کي پنھنجي اولاد جو ويساھ ڪيو آھي: يوسف ڪونھي، شمعون ڪونھي، ۽ اوھين بنيامين کي وٺي ويندا، اھي سڀ شيون منھنجي خلاف آھن.</w:t>
      </w:r>
    </w:p>
    <w:p/>
    <w:p>
      <w:r xmlns:w="http://schemas.openxmlformats.org/wordprocessingml/2006/main">
        <w:t xml:space="preserve">جيڪب پنهنجي پياري پٽ بنيامين کي وڃائڻ جي سوچ تي پنهنجي مايوسي جو اظهار ڪيو.</w:t>
      </w:r>
    </w:p>
    <w:p/>
    <w:p>
      <w:r xmlns:w="http://schemas.openxmlformats.org/wordprocessingml/2006/main">
        <w:t xml:space="preserve">1: نااميدي جي لمحن ۾، خدا اسان کي ڪڏهن به نه ڇڏيندو.</w:t>
      </w:r>
    </w:p>
    <w:p/>
    <w:p>
      <w:r xmlns:w="http://schemas.openxmlformats.org/wordprocessingml/2006/main">
        <w:t xml:space="preserve">2: جيتوڻيڪ اونداھين لمحن ۾، خدا اسان کي پنھنجي جلال لاء استعمال ڪرڻ جو منصوبو آھي.</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2: زبور 46: 1 - "خدا اسان جي پناهه ۽ طاقت آهي، مصيبت ۾ تمام گهڻو مدد."</w:t>
      </w:r>
    </w:p>
    <w:p/>
    <w:p>
      <w:r xmlns:w="http://schemas.openxmlformats.org/wordprocessingml/2006/main">
        <w:t xml:space="preserve">پيدائش 42:37 ۽ روبن پنھنجي پيءُ کي چيو تہ ”جيڪڏھن آءٌ ھن کي تو وٽ نہ آڻيان، ته منھنجي ٻنھي پٽن کي قتل ڪر، کيس منھنجي ھٿ ۾ ڏي، ۽ آءٌ کيس تو وٽ وري آڻيندس.</w:t>
      </w:r>
    </w:p>
    <w:p/>
    <w:p>
      <w:r xmlns:w="http://schemas.openxmlformats.org/wordprocessingml/2006/main">
        <w:t xml:space="preserve">روبين پنهنجي ٻن پٽن کي قربان ڪرڻ جي آڇ ڪري ٿو جيڪڏهن هو مصر کان پنهنجي ننڍي ڀاء کي واپس آڻڻ جي قابل ناهي.</w:t>
      </w:r>
    </w:p>
    <w:p/>
    <w:p>
      <w:r xmlns:w="http://schemas.openxmlformats.org/wordprocessingml/2006/main">
        <w:t xml:space="preserve">1. روبين جي قرباني: غير مشروط محبت ۾ هڪ مطالعو</w:t>
      </w:r>
    </w:p>
    <w:p/>
    <w:p>
      <w:r xmlns:w="http://schemas.openxmlformats.org/wordprocessingml/2006/main">
        <w:t xml:space="preserve">2. روبين جي غير خود غرضي ايڪٽ: بائبل جي مهرباني جو هڪ مثال</w:t>
      </w:r>
    </w:p>
    <w:p/>
    <w:p>
      <w:r xmlns:w="http://schemas.openxmlformats.org/wordprocessingml/2006/main">
        <w:t xml:space="preserve">يوحنا 3:16-16 SCLNT - ڇالاءِ⁠جو خدا دنيا سان ايترو پيار ڪيو جو ھن پنھنجو ھڪڙو ئي فرزند ڏنو، تہ جيئن جيڪوبہ مٿس ايمان آڻي سو برباد نہ ٿئي پر کيس دائمي زندگي ملي.</w:t>
      </w:r>
    </w:p>
    <w:p/>
    <w:p>
      <w:r xmlns:w="http://schemas.openxmlformats.org/wordprocessingml/2006/main">
        <w:t xml:space="preserve">رومين 5:8-20 SCLNT - پر خدا اسان لاءِ پنھنجي پيار کي ھن طرح ظاھر ڪري ٿو: جڏھن اسين اڃا گنھگار ھئاسين، تڏھن مسيح اسان جي خاطر مري ويو.</w:t>
      </w:r>
    </w:p>
    <w:p/>
    <w:p>
      <w:r xmlns:w="http://schemas.openxmlformats.org/wordprocessingml/2006/main">
        <w:t xml:space="preserve">پيدائش 42:38 پوءِ ھن چيو تہ ”منھنجو پٽ تو سان گڏ نہ ويندو. ڇالاءِ⁠جو ھن جو ڀاءُ مري ويو آھي، ۽ اھو اڪيلو رهجي ويو آھي: جيڪڏھن توھان وڃڻ واري رستي ۾ ھن کي ڪا مصيبت پھچي، ته پوءِ تون ڏک سان منھنجا ڳاڙھا وار قبر ۾ آڻيندين.</w:t>
      </w:r>
    </w:p>
    <w:p/>
    <w:p>
      <w:r xmlns:w="http://schemas.openxmlformats.org/wordprocessingml/2006/main">
        <w:t xml:space="preserve">جيڪب پنهنجي پٽ بنيامين کي پنهنجي ڀائرن سان گڏ مصر وڃڻ جي اجازت ڏيڻ کان انڪار ڪيو، هن جي حفاظت لاء خوف کان پوء هن جو ڀاء يوسف اڳ ۾ ئي مري ويو آهي.</w:t>
      </w:r>
    </w:p>
    <w:p/>
    <w:p>
      <w:r xmlns:w="http://schemas.openxmlformats.org/wordprocessingml/2006/main">
        <w:t xml:space="preserve">1. مشڪل وقت ۾ خدا تي ڀروسو ڪرڻ - جيڪب جي بنيامين کي مصر موڪلڻ کان انڪار جي ڪهاڻي ڏيکاري ٿي ته خدا ڪيئن اسان جي حفاظت ڪري سگهي ٿو جيتوڻيڪ اسان ڏکين وقتن جي وچ ۾ آهيون.</w:t>
      </w:r>
    </w:p>
    <w:p/>
    <w:p>
      <w:r xmlns:w="http://schemas.openxmlformats.org/wordprocessingml/2006/main">
        <w:t xml:space="preserve">2. خاندان جي طاقت - جيڪب جي گهري محبت ۽ سندس پٽ بينجمن لاءِ تشويش مضبوط خانداني رشتن جي اهميت جي ياد ڏياريندڙ آهي.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امثال 17:17 - هڪ دوست هر وقت پيار ڪندو آهي، ۽ هڪ ڀاءُ مصيبت جي وقت لاءِ پيدا ٿيندو آهي.</w:t>
      </w:r>
    </w:p>
    <w:p/>
    <w:p>
      <w:r xmlns:w="http://schemas.openxmlformats.org/wordprocessingml/2006/main">
        <w:t xml:space="preserve">پيدائش 43 کي ٽن پيراگرافن ۾ اختصار ڪري سگھجي ٿو، ھيٺ ڏنل آيتن سان:</w:t>
      </w:r>
    </w:p>
    <w:p/>
    <w:p>
      <w:r xmlns:w="http://schemas.openxmlformats.org/wordprocessingml/2006/main">
        <w:t xml:space="preserve">پيراگراف 1: پيدائش 43 ۾: 1-14، باب ڪنعان ۾ جاري ڏڪار سان شروع ٿئي ٿو. جيڪب پنهنجي پٽن کي وڌيڪ اناج خريد ڪرڻ لاءِ مصر ڏانهن موٽڻ جي هدايت ڪري ٿو، پر هن ڀيري هن اصرار ڪيو ته بنيامين انهن سان گڏ. بهرحال، جيڪب يوسف جي نقصان جي ڪري بنيامين کي موڪلڻ کان ناگزير آهي ۽ ڊپ آهي ته هن جي ننڍي پٽ کي نقصان پهچي سگهي. يهودين جيڪب کي يقين ڏياريو ته هو بنيامين جي حفاظت لاء ذاتي ذميواري کڻندو ۽ پاڻ کي بينامين جي واپسي لاء هڪ عهد جي طور تي پيش ڪري ٿو. ناخوشيءَ سان، جيڪب اتفاق ڪري ٿو ۽ پنهنجي پٽن کي هدايت ڪري ٿو ته هو تحفا کڻي وڃن ۽ انهن جي پوئين سفر جي ٻيڻي رقم سان گڏ.</w:t>
      </w:r>
    </w:p>
    <w:p/>
    <w:p>
      <w:r xmlns:w="http://schemas.openxmlformats.org/wordprocessingml/2006/main">
        <w:t xml:space="preserve">پيراگراف 2: پيدائش 43 ۾ جاري: 15-25، يوسف جا ڀائر مصر ۾ پهچندا آهن ۽ هن جي اڳيان آيا آهن. جڏهن يوسف بنيامين کي انهن جي وچ ۾ ڏسي ٿو، هو پنهنجي نوڪر کي هدايت ڪري ٿو ته هو پنهنجي گهر ۾ دعوت تيار ڪري ۽ حڪم ڪري ٿو ته انهن سان مهمان نوازي ڪئي وڃي. ان خوف کان ته مٿن ٻيهر چوري ڪرڻ جو الزام لڳايو وڃي جيئن اڳئين مقابلي ۾، ڀائر پنهنجي صورتحال جوزف جي سنڀاليندڙ کي بيان ڪن ٿا، جيڪو کين يقين ڏياري ٿو ۽ پوئين سفر جا پئسا واپس ڪري ٿو.</w:t>
      </w:r>
    </w:p>
    <w:p/>
    <w:p>
      <w:r xmlns:w="http://schemas.openxmlformats.org/wordprocessingml/2006/main">
        <w:t xml:space="preserve">پيراگراف 3: پيدائش 43 ۾: 26-34، يوسف پنهنجي گهر پهچي ٿو جتي ڀائر کيس پنهنجي پيء کان تحفا پيش ڪن ٿا. ڪيترن ئي سالن کان پوءِ بينجمن کي هڪ ڀيرو ٻيهر ڏسڻ تي جذبات کان متاثر ٿي، جوزف وڌيڪ پاڻ کي سنڀالي نه ٿو سگهي ۽ ڪمري مان نڪري خانگي طور روئي ٿو. پاڻ کي ترتيب ڏيڻ کان پوء، هو واپس اچي ٿو ۽ رات جي ماني ۾ شامل ٿيو. پنهنجي ڀاءُ جوزف جي حقيقي سڃاڻپ جي رازداري کي برقرار رکڻ لاءِ، هو ڄمڻ جي ترتيب مطابق ويهڻ جو بندوبست ڪري ٿو ۽ بنيامين کي پنهنجي ٻين ڀائرن جي ڀيٽ ۾ پنج ڀيرا وڏو حصو ڏئي ٿو.</w:t>
      </w:r>
    </w:p>
    <w:p/>
    <w:p>
      <w:r xmlns:w="http://schemas.openxmlformats.org/wordprocessingml/2006/main">
        <w:t xml:space="preserve">خلاصو:</w:t>
      </w:r>
    </w:p>
    <w:p>
      <w:r xmlns:w="http://schemas.openxmlformats.org/wordprocessingml/2006/main">
        <w:t xml:space="preserve">پيدائش 43 پيش ڪري ٿو:</w:t>
      </w:r>
    </w:p>
    <w:p>
      <w:r xmlns:w="http://schemas.openxmlformats.org/wordprocessingml/2006/main">
        <w:t xml:space="preserve">جيڪب بينجمن کي پنهنجي ڀائرن سان گڏ وڃڻ جي اجازت ڏني؛</w:t>
      </w:r>
    </w:p>
    <w:p>
      <w:r xmlns:w="http://schemas.openxmlformats.org/wordprocessingml/2006/main">
        <w:t xml:space="preserve">يهودا بنيامين جي حفاظت جي ذميواري کڻندي؛</w:t>
      </w:r>
    </w:p>
    <w:p>
      <w:r xmlns:w="http://schemas.openxmlformats.org/wordprocessingml/2006/main">
        <w:t xml:space="preserve">ٻيڻو پئسو ۽ تحفن سان مصر ڏانهن واپسيءَ جو سفر.</w:t>
      </w:r>
    </w:p>
    <w:p/>
    <w:p>
      <w:r xmlns:w="http://schemas.openxmlformats.org/wordprocessingml/2006/main">
        <w:t xml:space="preserve">يوسف بنيامين کي ڏسڻ تي پنهنجي ڀائرن لاء دعوت جو بندوبست ڪيو؛</w:t>
      </w:r>
    </w:p>
    <w:p>
      <w:r xmlns:w="http://schemas.openxmlformats.org/wordprocessingml/2006/main">
        <w:t xml:space="preserve">سنڀاليندڙ انهن جا پئسا واپس ڪندي؛</w:t>
      </w:r>
    </w:p>
    <w:p>
      <w:r xmlns:w="http://schemas.openxmlformats.org/wordprocessingml/2006/main">
        <w:t xml:space="preserve">امڪاني الزامن جي ڀرپاسي جي پريشاني ٻيهر سامهون اچي رهي آهي پر گهٽجي وڃي ٿي.</w:t>
      </w:r>
    </w:p>
    <w:p/>
    <w:p>
      <w:r xmlns:w="http://schemas.openxmlformats.org/wordprocessingml/2006/main">
        <w:t xml:space="preserve">يوسف خانگي طور تي بينجمن سان ٻيهر گڏ ٿيڻ تي روئي رهيو آهي؛</w:t>
      </w:r>
    </w:p>
    <w:p>
      <w:r xmlns:w="http://schemas.openxmlformats.org/wordprocessingml/2006/main">
        <w:t xml:space="preserve">رات جي ماني لاءِ ساڻن گڏ ٿيڻ دوران سندس سڃاڻپ لڪائڻ؛</w:t>
      </w:r>
    </w:p>
    <w:p>
      <w:r xmlns:w="http://schemas.openxmlformats.org/wordprocessingml/2006/main">
        <w:t xml:space="preserve">ڄمڻ جي ترتيب مطابق ويهڻ جو بندوبست ۽ بنيامين جي طرف ڏيکاريل احسان.</w:t>
      </w:r>
    </w:p>
    <w:p/>
    <w:p>
      <w:r xmlns:w="http://schemas.openxmlformats.org/wordprocessingml/2006/main">
        <w:t xml:space="preserve">هي باب خانداني وفاداري، ماضي جي خيانتن يا غلطين کان پوءِ اعتماد سازي جي مشقن، ڊگھي علحدگيءَ کان پوءِ جذباتي ٻيهر ملن، ۽ واقعن جي شڪل ۾ اهم ڪردار ادا ڪندڙ لڪيل سڃاڻپ جي موضوعن کي ڳولي ٿو. اهو ڏيکاري ٿو جيڪب جي محبوب خاندان جي ميمبرن سان گڏ جدا ٿيڻ ۾ ناپسنديده نقصان جي خوف جي ڪري ۽ يهودي خاندان جي متحرڪ ۾ هڪ ذميوار شخصيت جي طور تي قدم کڻڻ. پيدائش 43 جوزف ۽ سندس ڀائرن جي وچ ۾ وڌيڪ رابطي لاء اسٽيج مقرر ڪري ٿو، جڏهن ته معطلي کي برقرار رکندي ته ڇا اهي يوسف جي حقيقي سڃاڻپ کي ڳولي سگهندا.</w:t>
      </w:r>
    </w:p>
    <w:p/>
    <w:p>
      <w:r xmlns:w="http://schemas.openxmlformats.org/wordprocessingml/2006/main">
        <w:t xml:space="preserve">پيدائش 43:1 ۽ ملڪ ۾ ڏڪار سخت ٿي ويو.</w:t>
      </w:r>
    </w:p>
    <w:p/>
    <w:p>
      <w:r xmlns:w="http://schemas.openxmlformats.org/wordprocessingml/2006/main">
        <w:t xml:space="preserve">ملڪ ۾ ڏڪار سخت هو.</w:t>
      </w:r>
    </w:p>
    <w:p/>
    <w:p>
      <w:r xmlns:w="http://schemas.openxmlformats.org/wordprocessingml/2006/main">
        <w:t xml:space="preserve">1. ضرورت جي وقت ۾ خدا جو رزق</w:t>
      </w:r>
    </w:p>
    <w:p/>
    <w:p>
      <w:r xmlns:w="http://schemas.openxmlformats.org/wordprocessingml/2006/main">
        <w:t xml:space="preserve">2. ايمان جي ذريعي مشڪلاتن تي غالب</w:t>
      </w:r>
    </w:p>
    <w:p/>
    <w:p>
      <w:r xmlns:w="http://schemas.openxmlformats.org/wordprocessingml/2006/main">
        <w:t xml:space="preserve">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رومين 5:3-5 SCLNT - رڳو ايترو ئي نہ، پر اسان کي پنھنجن ڏکن ۾ خوشي ٿئي ٿي، ڇالاءِ⁠جو اھو ڄاڻون ٿا تہ مصيبت برداشت پيدا ڪري ٿي ۽ صبر ڪردار پيدا ڪري ٿو ۽ ڪردار اميد پيدا ڪري ٿو ۽ اميد اسان کي شرمسار نہ ٿي ڪري، ڇالاءِ⁠جو خدا جو پيار آھي. اسان جي دلين ۾ روح القدس جي ذريعي داخل ڪيو ويو جيڪو اسان کي ڏنو ويو آهي.</w:t>
      </w:r>
    </w:p>
    <w:p/>
    <w:p>
      <w:r xmlns:w="http://schemas.openxmlformats.org/wordprocessingml/2006/main">
        <w:t xml:space="preserve">پيدائش 43:2 پوءِ ائين ٿيو جو جڏھن انھن اَنَ جو کائي ڇڏيو، جيڪو مصر مان کڻي آيا ھئا، تڏھن سندن پيءُ کين چيو تہ ”ٻيھر وڃو، اسان لاءِ ٿورو کاڌو خريد ڪريو.</w:t>
      </w:r>
    </w:p>
    <w:p/>
    <w:p>
      <w:r xmlns:w="http://schemas.openxmlformats.org/wordprocessingml/2006/main">
        <w:t xml:space="preserve">يعقوب جا پٽ سمورو کاڌو کائي چڪا هئا، جيڪي مصر مان کڻي آيا هئا، ۽ سندن پيءُ کين چيو ته ”ٻيهر وڃو ۽ وڌيڪ کاڌو خريد ڪريو.</w:t>
      </w:r>
    </w:p>
    <w:p/>
    <w:p>
      <w:r xmlns:w="http://schemas.openxmlformats.org/wordprocessingml/2006/main">
        <w:t xml:space="preserve">1: خدا اسان کي ضرورت جي وقت ۾ مهيا ڪري ٿو، جيتوڻيڪ اسان جي پنهنجي غلطين جي وچ ۾.</w:t>
      </w:r>
    </w:p>
    <w:p/>
    <w:p>
      <w:r xmlns:w="http://schemas.openxmlformats.org/wordprocessingml/2006/main">
        <w:t xml:space="preserve">2: اسان وٽ ڪيترو به نه هجي، اسان کي هميشه شڪرگذار ۽ سخي ٿيڻ کي ياد رکڻ گهرجي.</w:t>
      </w:r>
    </w:p>
    <w:p/>
    <w:p>
      <w:r xmlns:w="http://schemas.openxmlformats.org/wordprocessingml/2006/main">
        <w:t xml:space="preserve">فلپين 4:19 ۽ منھنجو خدا اوھان جون سڀ ضرورتون پوريون ڪندو پنھنجي جلال جي دولت موجب مسيح عيسيٰ ۾.</w:t>
      </w:r>
    </w:p>
    <w:p/>
    <w:p>
      <w:r xmlns:w="http://schemas.openxmlformats.org/wordprocessingml/2006/main">
        <w:t xml:space="preserve">متي 6:25-34 SCLNT - تنھنڪري آءٌ اوھان کي ٻڌايان ٿو تہ پنھنجي جان جي پرواھ نہ ڪريو تہ ڇا کائو يا پيئو. يا توهان جي جسم بابت، توهان ڇا پائڻ وارا آهيو. ڇا زندگي کاڌي کان وڌيڪ نه آهي ۽ جسم ڪپڙن کان وڌيڪ آهي؟ هوا جي پکين کي ڏس؛ اهي نه پوکيندا آهن، نه لڻندا آهن ۽ نه ئي گودامن ۾ ذخيرو ڪندا آهن، پر تنهن هوندي به توهان جو آسماني پيءُ کين کارائيندو آهي. ڇا توهان انهن کان وڌيڪ قيمتي نه آهيو؟ ڇا توهان مان ڪو به پريشان ٿيڻ سان پنهنجي زندگيءَ ۾ هڪ ڪلاڪ جو اضافو ڪري سگهي ٿو؟</w:t>
      </w:r>
    </w:p>
    <w:p/>
    <w:p>
      <w:r xmlns:w="http://schemas.openxmlformats.org/wordprocessingml/2006/main">
        <w:t xml:space="preserve">پيدائش 43:3 پوءِ يھوداہ ھن سان ڳالھائيندي چيو تہ ”ھن ماڻھوءَ اسان سان سختيءَ سان احتجاج ڪيو ۽ چيو تہ ”تون منھنجو منھن نہ ڏسندين، جيستائين تنھنجو ڀاءُ توھان سان گڏ ھجي.</w:t>
      </w:r>
    </w:p>
    <w:p/>
    <w:p>
      <w:r xmlns:w="http://schemas.openxmlformats.org/wordprocessingml/2006/main">
        <w:t xml:space="preserve">يهوداه پنهنجي پيءُ جيڪب سان ڳالهائي ٿو، هن کي ٻڌايو ته جنهن ماڻهوءَ سان هنن مصر جي پوئين دوري تي ملاقات ڪئي هئي، ان زور ڀريو هو ته هو کيس ڏسي نه سگهندا جيستائين سندن ڀاءُ بنيامين موجود نه هجي.</w:t>
      </w:r>
    </w:p>
    <w:p/>
    <w:p>
      <w:r xmlns:w="http://schemas.openxmlformats.org/wordprocessingml/2006/main">
        <w:t xml:space="preserve">1. فرمانبرداري جي طاقت: غير يقيني صورتحال جي وچ ۾ وفاداري سان زندگي گذارڻ</w:t>
      </w:r>
    </w:p>
    <w:p/>
    <w:p>
      <w:r xmlns:w="http://schemas.openxmlformats.org/wordprocessingml/2006/main">
        <w:t xml:space="preserve">2. نافرمانيءَ جي قيمت: خدا جي مرضي کي نظرانداز ڪرڻ جا نتيجا</w:t>
      </w:r>
    </w:p>
    <w:p/>
    <w:p>
      <w:r xmlns:w="http://schemas.openxmlformats.org/wordprocessingml/2006/main">
        <w:t xml:space="preserve">1. Deuteronomy 28: 1-2 جيڪڏھن توھان پوريءَ طرح خداوند پنھنجي خدا جي فرمانبرداري ڪريو ۽ سندس سڀني حڪمن تي احتياط سان عمل ڪريو جيڪي آءٌ اڄ توکي ڏيان ٿو، تہ خداوند توھان جو خدا توھان کي زمين جي سڀني قومن کان مٿاھين مقام ڏيندو. اهي سڀ نعمتون توهان تي اينديون ۽ توهان سان گڏ هوندا جيڪڏهن توهان پنهنجي رب جي فرمانبرداري ڪندا.</w:t>
      </w:r>
    </w:p>
    <w:p/>
    <w:p>
      <w:r xmlns:w="http://schemas.openxmlformats.org/wordprocessingml/2006/main">
        <w:t xml:space="preserve">عبرانين 11:8-19 SCLNT - ايمان جي ڪري ئي ابراھيم کي جڏھن ڪنھن ھنڌ وڃڻ لاءِ سڏيو ويندو ھو، تڏھن کيس ورثي ۾ ملي ويندو، تنھن سندس فرمان مڃيو ۽ ھليو ويو، جيتوڻيڪ کيس خبر نہ ھئي تہ ھو ڪيڏانھن وڃي رھيو آھي. ايمان جي ڪري هن واعدي ڪيل ملڪ ۾ پنهنجو گهر اهڙو ٺاهيو جيئن ڪنهن ڌارين ملڪ ۾. هو خيمن ۾ رهندو هو، جيئن اسحاق ۽ يعقوب، جيڪي هن سان گڏ ساڳئي واعدي جا وارث هئا.</w:t>
      </w:r>
    </w:p>
    <w:p/>
    <w:p>
      <w:r xmlns:w="http://schemas.openxmlformats.org/wordprocessingml/2006/main">
        <w:t xml:space="preserve">پيدائش 43:4 جيڪڏھن تون اسان جي ڀاءُ کي اسان سان گڏ موڪليندين تہ اسين ھيٺ وينداسين ۽ تو لاءِ ماني خريد ڪنداسين.</w:t>
      </w:r>
    </w:p>
    <w:p/>
    <w:p>
      <w:r xmlns:w="http://schemas.openxmlformats.org/wordprocessingml/2006/main">
        <w:t xml:space="preserve">يوسف جا ڀائر پڇن ٿا ته ڇا اهي بنيامين کي پاڻ سان گڏ آڻين ته جيئن پنهنجي خاندان لاء کاڌو آڻين.</w:t>
      </w:r>
    </w:p>
    <w:p/>
    <w:p>
      <w:r xmlns:w="http://schemas.openxmlformats.org/wordprocessingml/2006/main">
        <w:t xml:space="preserve">1: اسان جوزف جي ڀائرن کان سکي سگهون ٿا ته اهو ضروري آهي ته اسان جي خاندان جو خيال رکجو ۽ مشڪل حالتن کي منهن ڏيڻ وقت جرئت رکون.</w:t>
      </w:r>
    </w:p>
    <w:p/>
    <w:p>
      <w:r xmlns:w="http://schemas.openxmlformats.org/wordprocessingml/2006/main">
        <w:t xml:space="preserve">2: اسان کي عاجزي ۽ ايمان سان عمل ڪرڻ گهرجي جيئن يوسف جي ڀائرن ڪيو، اهو ڄاڻڻ ته خدا اسان جي ضرورت جي وقت ۾ اسان جو خيال رکندو.</w:t>
      </w:r>
    </w:p>
    <w:p/>
    <w:p>
      <w:r xmlns:w="http://schemas.openxmlformats.org/wordprocessingml/2006/main">
        <w:t xml:space="preserve">پطرس 5:6-17 SCLNT - تنھنڪري خدا جي قدرت واري ھٿ ھيٺ پاڻ کي نماڻو ڪريو، انھيءَ لاءِ تہ ھو اوھان کي وقت تي مٿي ڪري. مٿس پنهنجون سڀ پريشانيون اڇلايو ڇو ته هو توهان جي پرواهه ڪندو آهي.</w:t>
      </w:r>
    </w:p>
    <w:p/>
    <w:p>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پيدائش 43:5 پر جيڪڏھن تون ھن کي نہ موڪليندين تہ اسين ھيٺ نہ وينداسين، ڇالاءِ⁠جو انھيءَ ماڻھوءَ اسان کي چيو تہ ”اوھين منھنجو منھن نہ ڏسندؤ، جيستائين توھان جو ڀاءُ توھان سان گڏ ھجي.</w:t>
      </w:r>
    </w:p>
    <w:p/>
    <w:p>
      <w:r xmlns:w="http://schemas.openxmlformats.org/wordprocessingml/2006/main">
        <w:t xml:space="preserve">ڀائر مصر وڃڻ لاءِ تيار نه هئا جيستائين سندن ڀاءُ بنيامين ساڻن گڏ نه هجي.</w:t>
      </w:r>
    </w:p>
    <w:p/>
    <w:p>
      <w:r xmlns:w="http://schemas.openxmlformats.org/wordprocessingml/2006/main">
        <w:t xml:space="preserve">1. اتحاد جي طاقت - ڪيئن گڏجي ڪم ڪري سگھي ٿو وڏي ڪاميابي.</w:t>
      </w:r>
    </w:p>
    <w:p/>
    <w:p>
      <w:r xmlns:w="http://schemas.openxmlformats.org/wordprocessingml/2006/main">
        <w:t xml:space="preserve">2. خاندان جي اهميت - ڪئين خانداني يونٽ سماج جي ڪامياب ڪارڪردگي لاء اهم آهي.</w:t>
      </w:r>
    </w:p>
    <w:p/>
    <w:p>
      <w:r xmlns:w="http://schemas.openxmlformats.org/wordprocessingml/2006/main">
        <w:t xml:space="preserve">1. متي 18:20 - ڇاڪاڻ ته جتي ٻه يا ٽي منهنجي نالي تي گڏ ٿين ٿا، اتي آئون انهن سان گڏ آهيان.</w:t>
      </w:r>
    </w:p>
    <w:p/>
    <w:p>
      <w:r xmlns:w="http://schemas.openxmlformats.org/wordprocessingml/2006/main">
        <w:t xml:space="preserve">2. روميون 12:10 - هڪ ٻئي سان پيار ڪريو ڀائرانه پيار سان. عزت ڏيکارڻ ۾ هڪ ٻئي کي اڳتي وڌايو.</w:t>
      </w:r>
    </w:p>
    <w:p/>
    <w:p>
      <w:r xmlns:w="http://schemas.openxmlformats.org/wordprocessingml/2006/main">
        <w:t xml:space="preserve">پيدائش 43:6 فَقَالَ إِسْرَائِيلَ: ”تون مون سان ايترو بڇڙو ڇو ٿيو، جو انھيءَ ماڻھوءَ کي ٻڌايان تہ ڇا تنھنجو اڃا ڪو ڀاءُ آھي؟</w:t>
      </w:r>
    </w:p>
    <w:p/>
    <w:p>
      <w:r xmlns:w="http://schemas.openxmlformats.org/wordprocessingml/2006/main">
        <w:t xml:space="preserve">اسرائيل پنھنجن پٽن کان پڇيو ته ھن ماڻھوءَ کي ڇو ٻڌايو ته انھن جو ٻيو ڀاءُ آھي.</w:t>
      </w:r>
    </w:p>
    <w:p/>
    <w:p>
      <w:r xmlns:w="http://schemas.openxmlformats.org/wordprocessingml/2006/main">
        <w:t xml:space="preserve">1. اسان جي رشتن ۾ سچائي ۽ ايمانداري جي اهميت</w:t>
      </w:r>
    </w:p>
    <w:p/>
    <w:p>
      <w:r xmlns:w="http://schemas.openxmlformats.org/wordprocessingml/2006/main">
        <w:t xml:space="preserve">2. ڏکين حالتن ۾ خدا تي ڀروسو ڪرڻ</w:t>
      </w:r>
    </w:p>
    <w:p/>
    <w:p>
      <w:r xmlns:w="http://schemas.openxmlformats.org/wordprocessingml/2006/main">
        <w:t xml:space="preserve">1. امثال 12:22 - ڪوڙ ڳالهائڻ رب جي لاءِ نفرت آهي، پر جيڪي ايمانداري سان عمل ڪن ٿا، اهي سندس خوشنصيب آهن.</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پيدائش 43:7 پوءِ چيائون تہ ”ھن ماڻھوءَ اسان کان اسان جي حالت ۽ اسان جي مائٽن بابت پڇيو تہ ”ڇا تنھنجو پيءُ اڃا جيئرو آھي؟ ڇا توهان جو ٻيو ڀاءُ آهي؟ ۽ اسان هن کي انهن لفظن جي درجي مطابق چيو: ڇا اسان کي يقين آهي ته هو چوندو، پنهنجي ڀاء کي هيٺ آڻيو؟</w:t>
      </w:r>
    </w:p>
    <w:p/>
    <w:p>
      <w:r xmlns:w="http://schemas.openxmlformats.org/wordprocessingml/2006/main">
        <w:t xml:space="preserve">يوسف جي ڀائرن کانئس سندن پيءُ ۽ ڀاءُ جي باري ۾ پڇيو ته هنن کيس انهن بابت ٻڌايو. انهن اهو اندازو نه ڪيو هو ته هو انهن کان پڇندو ته هو پنهنجي ڀاء کي مصر ڏانهن وٺي.</w:t>
      </w:r>
    </w:p>
    <w:p/>
    <w:p>
      <w:r xmlns:w="http://schemas.openxmlformats.org/wordprocessingml/2006/main">
        <w:t xml:space="preserve">1. رب جي منصوبن تي ڀروسو ڪرڻ - روميون 8:28</w:t>
      </w:r>
    </w:p>
    <w:p/>
    <w:p>
      <w:r xmlns:w="http://schemas.openxmlformats.org/wordprocessingml/2006/main">
        <w:t xml:space="preserve">2. صبر ۽ ايمان خداوند جي وقت ۾ - واعظ 3:11</w:t>
      </w:r>
    </w:p>
    <w:p/>
    <w:p>
      <w:r xmlns:w="http://schemas.openxmlformats.org/wordprocessingml/2006/main">
        <w:t xml:space="preserve">1. پيدائش 37:14 - يوسف جا ڀائر مٿس حسد ٿيا ۽ کيس غلاميءَ ۾ وڪڻي ڇڏيائون.</w:t>
      </w:r>
    </w:p>
    <w:p/>
    <w:p>
      <w:r xmlns:w="http://schemas.openxmlformats.org/wordprocessingml/2006/main">
        <w:t xml:space="preserve">رومين 8:28-28 SCLNT - ۽ اسين ڄاڻون ٿا تہ جيڪي خدا سان پيار ڪن ٿا، تن لاءِ جيڪي خدا جي مقصد موجب سڏيا ويا آھن، تن لاءِ سڀ شيون گڏجي چڱيءَ طرح ڪم ڪن ٿيون.</w:t>
      </w:r>
    </w:p>
    <w:p/>
    <w:p>
      <w:r xmlns:w="http://schemas.openxmlformats.org/wordprocessingml/2006/main">
        <w:t xml:space="preserve">پيدائش 43:8 پوءِ يھوداہ پنھنجي پيءُ بني اسرائيل کي چيو تہ ”ھن ڇوڪر کي مون سان گڏ موڪليو تہ اسين اٿنداسين ۽ وڃون. انھيءَ لاءِ تہ اسين جيئرا رھون ۽ مرون نہ، اسين، تون ۽ اسان جا ننڍڙا.</w:t>
      </w:r>
    </w:p>
    <w:p/>
    <w:p>
      <w:r xmlns:w="http://schemas.openxmlformats.org/wordprocessingml/2006/main">
        <w:t xml:space="preserve">يھوداہ پنھنجي پيءُ، اسرائيل کي حوصلا افزائي ڪري ٿو ته بنيامين کي انھن سان گڏ مصر ڏانھن موڪليو، جيئن اھي کاڌو خريد ڪري ۽ پنھنجي جان بچائي سگھن.</w:t>
      </w:r>
    </w:p>
    <w:p/>
    <w:p>
      <w:r xmlns:w="http://schemas.openxmlformats.org/wordprocessingml/2006/main">
        <w:t xml:space="preserve">1. حوصلا افزائي جي طاقت: ڪيئن يهودا جي زور ڀريو هڪ خاندان کي بچايو</w:t>
      </w:r>
    </w:p>
    <w:p/>
    <w:p>
      <w:r xmlns:w="http://schemas.openxmlformats.org/wordprocessingml/2006/main">
        <w:t xml:space="preserve">2. خوف تي غالب ٿيڻ جي سکيا: ڪيئن جيڪب يهودين جي لفظن تي غور ڪيو</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فلپين 4:13 - آءٌ مسيح جي وسيلي اھي سڀ شيون ڪري سگھان ٿو، جيڪو مون کي مضبوط ڪري ٿو.</w:t>
      </w:r>
    </w:p>
    <w:p/>
    <w:p>
      <w:r xmlns:w="http://schemas.openxmlformats.org/wordprocessingml/2006/main">
        <w:t xml:space="preserve">پيدائش 43: 9 مان هن جو ضامن ٿيندس. منهنجي هٿ مان تون هن کي گهرندين: جيڪڏهن آئون هن کي تو وٽ نه آڻيان، ۽ هن کي توهان جي اڳيان پيش ڪريان، ته پوء مون کي هميشه لاء الزام کڻڻ ڏيو:</w:t>
      </w:r>
    </w:p>
    <w:p/>
    <w:p>
      <w:r xmlns:w="http://schemas.openxmlformats.org/wordprocessingml/2006/main">
        <w:t xml:space="preserve">جيڪب بنيامين کي پنهنجي ڀائرن سان گڏ کاڌو خريد ڪرڻ لاءِ مصر موڪلي ٿو ۽ واعدو ڪيو ته جيڪڏهن بنيامين کيس واپس نه ڪيو ويو ته مڪمل ذميواري کڻندو.</w:t>
      </w:r>
    </w:p>
    <w:p/>
    <w:p>
      <w:r xmlns:w="http://schemas.openxmlformats.org/wordprocessingml/2006/main">
        <w:t xml:space="preserve">1. هڪ وعدي جي طاقت - ڪيئن هڪ واعدو ڪرڻ ايمان ۽ اعتماد جو هڪ طاقتور شو ٿي سگهي ٿو.</w:t>
      </w:r>
    </w:p>
    <w:p/>
    <w:p>
      <w:r xmlns:w="http://schemas.openxmlformats.org/wordprocessingml/2006/main">
        <w:t xml:space="preserve">2. ذميواري کڻڻ - اهو سمجهڻ ته ڪڏهن ۽ ڪيئن اسان کي اسان جي عملن ۽ ٻين جي ذميواري کڻڻ لاء سڏيو وڃي ٿو.</w:t>
      </w:r>
    </w:p>
    <w:p/>
    <w:p>
      <w:r xmlns:w="http://schemas.openxmlformats.org/wordprocessingml/2006/main">
        <w:t xml:space="preserve">1. واعظ 5: 4-5 - جڏهن توهان خدا لاء واعدو ڪيو، ان کي پورو ڪرڻ ۾ دير نه ڪريو. هن کي بيوقوفن ۾ ڪا به خوشي ناهي. پنهنجو واعدو پورو ڪريو.</w:t>
      </w:r>
    </w:p>
    <w:p/>
    <w:p>
      <w:r xmlns:w="http://schemas.openxmlformats.org/wordprocessingml/2006/main">
        <w:t xml:space="preserve">متي 5:33-37 SCLNT - اوھان وري ٻڌو آھي تہ اڳين ماڻھن کي چيو ويو ھو تہ ”اوھين ڪوڙو قسم نہ کائو، پر خداوند جي آڏو پنھنجا قسم پورا ڪريو. پر آءٌ اوھان کي ٻڌايان ٿو تہ قسم نہ کڻو: نڪي آسمان جو، ڇالاءِ⁠جو اھو خدا جو تخت آھي. نڪي زمين جو قسم، ڇالاءِ⁠جو اھو سندس پيرن جي صندلي آھي. ۽ نه ئي يروشلم جو، ڇاڪاڻ ته اهو عظيم بادشاهه جو شهر آهي. نڪي تون پنھنجي سر جو قسم کڻندين، ڇاڪاڻ⁠تہ تون ھڪڙو وار اڇو يا ڪارا نٿو ڪري سگھين. پر توهان جي ها ها ۽ توهان جي نه، نه هجڻ گهرجي، ڇو ته انهن کان وڌيڪ جيڪو به آهي اهو شيطان جي طرفان آهي.</w:t>
      </w:r>
    </w:p>
    <w:p/>
    <w:p>
      <w:r xmlns:w="http://schemas.openxmlformats.org/wordprocessingml/2006/main">
        <w:t xml:space="preserve">پيدائش 43:10 ڇالاءِ⁠جو اسين دير ئي نہ ڪريون، پر ھاڻي ھاڻي ٻيو ڀيرو موٽي آيا ھئاسين.</w:t>
      </w:r>
    </w:p>
    <w:p/>
    <w:p>
      <w:r xmlns:w="http://schemas.openxmlformats.org/wordprocessingml/2006/main">
        <w:t xml:space="preserve">هن گروپ فيصلو ڪيو ته هو ڌارين سرزمين ۾ ان کان وڌيڪ عرصي تائين رهڻ جو انهن جي شروعاتي رٿابندي ڪئي هئي، ڇاڪاڻ ته انهن کي ڊپ هو ته ٻي صورت ۾ انهن کي ٻيو ڀيرو واپس وڃڻو پوندو.</w:t>
      </w:r>
    </w:p>
    <w:p/>
    <w:p>
      <w:r xmlns:w="http://schemas.openxmlformats.org/wordprocessingml/2006/main">
        <w:t xml:space="preserve">1. خدا جي منصوبن تي عمل ڪرڻ ۽ قرباني ڏيڻ جي ضرورت ٿي سگھي ٿي</w:t>
      </w:r>
    </w:p>
    <w:p/>
    <w:p>
      <w:r xmlns:w="http://schemas.openxmlformats.org/wordprocessingml/2006/main">
        <w:t xml:space="preserve">2. خدا تي ڀروسو ڪرڻ جيتوڻيڪ حالتون مشڪل نظر اچن ٿيون</w:t>
      </w:r>
    </w:p>
    <w:p/>
    <w:p>
      <w:r xmlns:w="http://schemas.openxmlformats.org/wordprocessingml/2006/main">
        <w:t xml:space="preserve">1. يسعياه 55:8-9 SCLNT - ڇالاءِ⁠جو نہ منھنجا خيال آھن اوھان جا خيال،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عبرانين 11:8-19 SCLNT - ايمان جي ڪري ئي ابراھيم کي انھيءَ جاءِ ڏانھن وڃڻ لاءِ سڏيو ويو، جيڪو کيس ورثي ۾ ملڻ گھرجي، تڏھن سندس فرمانبرداري ڪئي. ۽ هو ٻاهر نڪري ويو، نه ڄاڻندو هو ڪيڏانهن ويو. ايمان جي ڪري هو واعدي واري ملڪ ۾ رهي ٿو، جيئن هڪ اجنبي ملڪ ۾، اسحاق ۽ جيڪب سان گڏ خيمن ۾ رهندو هو، ساڳئي واعدي جي وارثن سان.</w:t>
      </w:r>
    </w:p>
    <w:p/>
    <w:p>
      <w:r xmlns:w="http://schemas.openxmlformats.org/wordprocessingml/2006/main">
        <w:t xml:space="preserve">پيدائش 43:11 پوءِ سندن پيءُ بني اسرائيل کين چيو تہ ”جيڪڏھن ھاڻي ائين ٿيڻو آھي تہ ائين ڪريو. پنهنجي جهازن ۾ زمين جا بهترين ميوا وٺو، ۽ ماڻهوءَ لاءِ هڪ تحفو، ٿورڙو بام، ۽ ٿورو ماکي، مصالحو، مرر، گريبان ۽ بادام کڻي وڃو.</w:t>
      </w:r>
    </w:p>
    <w:p/>
    <w:p>
      <w:r xmlns:w="http://schemas.openxmlformats.org/wordprocessingml/2006/main">
        <w:t xml:space="preserve">اسرائيل پنھنجي پٽن کي ھدايت ڪري ٿو ته زمين جا بھترين ميوا پنھنجي برتن ۾ وٺي ۽ ماڻھوءَ کي تحفو آڻين. موجوده تي مشتمل آهي بام، ماکي، مصالحو، مرر، گريبان ۽ بادام.</w:t>
      </w:r>
    </w:p>
    <w:p/>
    <w:p>
      <w:r xmlns:w="http://schemas.openxmlformats.org/wordprocessingml/2006/main">
        <w:t xml:space="preserve">1. سخاوت جي طاقت: ڪيئن ڏيڻ زندگين کي تبديل ڪري سگهي ٿو</w:t>
      </w:r>
    </w:p>
    <w:p/>
    <w:p>
      <w:r xmlns:w="http://schemas.openxmlformats.org/wordprocessingml/2006/main">
        <w:t xml:space="preserve">2. اڻڄاتل لاءِ تياري: جيڪا به زندگي اسان تي اڇلائي ٿي ان لاءِ تياري</w:t>
      </w:r>
    </w:p>
    <w:p/>
    <w:p>
      <w:r xmlns:w="http://schemas.openxmlformats.org/wordprocessingml/2006/main">
        <w:t xml:space="preserve">1. فلپين 4:12-13 - مان ڄاڻان ٿو ته ضرورتمند ٿيڻ ڇا آھي، ۽ مان ڄاڻان ٿو ته گھڻائي ڇا آھي. مون هر حال ۾ مطمئن رهڻ جو راز سکيو آهي، چاهي کاڌو کاڌو هجي يا بکايل هجي، چاهي ڪافي هجي يا محتاج هجي.</w:t>
      </w:r>
    </w:p>
    <w:p/>
    <w:p>
      <w:r xmlns:w="http://schemas.openxmlformats.org/wordprocessingml/2006/main">
        <w:t xml:space="preserve">2. امثال 11:24-25 - ھڪڙو ماڻھو آزاديءَ سان ڏئي ٿو، پر ان کان وڌيڪ فائدو حاصل ڪري ٿو. ٻيو غير ضروري طور تي روڪي ٿو، پر غربت ۾ اچي ٿو. هڪ سخي ماڻهو خوشحال ٿيندو؛ جيڪو ٻين کي تازگي ڏيندو، تازو ڪيو ويندو.</w:t>
      </w:r>
    </w:p>
    <w:p/>
    <w:p>
      <w:r xmlns:w="http://schemas.openxmlformats.org/wordprocessingml/2006/main">
        <w:t xml:space="preserve">پيدائش 43:12 ۽ پنھنجي ھٿ ۾ ٻيڻو پئسو وٺو. ۽ جيڪو پئسا وري اوھان جي ڳلن جي وات ۾ آندو ويو، اھو وري پنھنجي ھٿ ۾ کڻو. ممڪن آهي ته اها هڪ نگراني هئي:</w:t>
      </w:r>
    </w:p>
    <w:p/>
    <w:p>
      <w:r xmlns:w="http://schemas.openxmlformats.org/wordprocessingml/2006/main">
        <w:t xml:space="preserve">يوسف پنهنجي ڀائرن کي هدايت ڪئي ته هو ٻيڻو رقم آڻين جڏهن اهي اناج خريد ڪرڻ لاءِ مصر ڏانهن واپس وڃن.</w:t>
      </w:r>
    </w:p>
    <w:p/>
    <w:p>
      <w:r xmlns:w="http://schemas.openxmlformats.org/wordprocessingml/2006/main">
        <w:t xml:space="preserve">1. اڻڄاتل هنڌن تي خدا جو رزق - ڪيئن جوزف جي هدايت خدا جي فراهمي جو حصو هئي پنهنجي ماڻهن کي فراهم ڪرڻ ۾.</w:t>
      </w:r>
    </w:p>
    <w:p/>
    <w:p>
      <w:r xmlns:w="http://schemas.openxmlformats.org/wordprocessingml/2006/main">
        <w:t xml:space="preserve">2. فرمانبرداري جي طاقت - ڪيئن يوسف جي ڀائرن سندس هدايتن جي فرمانبرداري ڪئي جيتوڻيڪ انهن کي خبر ناهي ڇو.</w:t>
      </w:r>
    </w:p>
    <w:p/>
    <w:p>
      <w:r xmlns:w="http://schemas.openxmlformats.org/wordprocessingml/2006/main">
        <w:t xml:space="preserve">عبرانين 11:17-19 SCLNT - ايمان جي ڪري ئي ابراھيم، جڏھن کيس آزمايو ويو، تڏھن اسحاق کي نذرانو پيش ڪيو ۽ جنھن کي واعدا مليا، تنھن پنھنجو اڪيلي پٽ قربان ڪيو.</w:t>
      </w:r>
    </w:p>
    <w:p/>
    <w:p>
      <w:r xmlns:w="http://schemas.openxmlformats.org/wordprocessingml/2006/main">
        <w:t xml:space="preserve">18جنھن جي باري ۾ چيو ويو ھو تہ ”اسحاق ۾ تنھنجو نسل سڏبو.</w:t>
      </w:r>
    </w:p>
    <w:p/>
    <w:p>
      <w:r xmlns:w="http://schemas.openxmlformats.org/wordprocessingml/2006/main">
        <w:t xml:space="preserve">19 انھيءَ حساب ۾ تہ خدا ھن کي جيئرو ڪرڻ جي قابل ھو، جيتوڻيڪ مئلن مان. جتان پڻ هن کي هڪ شڪل ۾ حاصل ڪيو.</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پيدائش 43:13 پنھنجي ڀاءُ کي به وٺي وڃ ۽ اُٿ، وري ماڻھوءَ ڏانھن وڃ.</w:t>
      </w:r>
    </w:p>
    <w:p/>
    <w:p>
      <w:r xmlns:w="http://schemas.openxmlformats.org/wordprocessingml/2006/main">
        <w:t xml:space="preserve">لنگھندڙ ھڪڙي کي حوصلا افزائي ڪري ٿو ته پنھنجي ڀاء کي وٺي ۽ ماڻھو ڏانھن واپس وڃو.</w:t>
      </w:r>
    </w:p>
    <w:p/>
    <w:p>
      <w:r xmlns:w="http://schemas.openxmlformats.org/wordprocessingml/2006/main">
        <w:t xml:space="preserve">1. خاندان جي اھميت: ڪھڙيءَ طرح خاندان جا رشتا ڪاميابيءَ جو سبب بڻجي سگھن ٿا.</w:t>
      </w:r>
    </w:p>
    <w:p/>
    <w:p>
      <w:r xmlns:w="http://schemas.openxmlformats.org/wordprocessingml/2006/main">
        <w:t xml:space="preserve">2. استقامت جي طاقت: مشڪلاتن ذريعي ڪاميابي تائين پهچڻ.</w:t>
      </w:r>
    </w:p>
    <w:p/>
    <w:p>
      <w:r xmlns:w="http://schemas.openxmlformats.org/wordprocessingml/2006/main">
        <w:t xml:space="preserve">1. اِفسين 4:2-3 SCLNT - ”تمام عاجزي ۽ نرميءَ سان، صبر سان، پيار سان ھڪ ٻئي کي برداشت ڪرڻ، امن جي بندھن ۾ پاڪ روح جي اتحاد کي قائم رکڻ جا خواھشمند.</w:t>
      </w:r>
    </w:p>
    <w:p/>
    <w:p>
      <w:r xmlns:w="http://schemas.openxmlformats.org/wordprocessingml/2006/main">
        <w:t xml:space="preserve">ڪلسين 3:13 - "هڪ ٻئي سان برداشت ڪرڻ ۽، جيڪڏهن هڪ ٻئي جي خلاف شڪايت آهي، هڪ ٻئي کي معاف ڪرڻ؛ جيئن رب توهان کي معاف ڪيو آهي، تيئن توهان کي پڻ معاف ڪرڻ گهرجي."</w:t>
      </w:r>
    </w:p>
    <w:p/>
    <w:p>
      <w:r xmlns:w="http://schemas.openxmlformats.org/wordprocessingml/2006/main">
        <w:t xml:space="preserve">پيدائش 43:14 ۽ خدا تعاليٰ توکي انھيءَ ماڻھوءَ جي اڳيان رحم ڪري، انھيءَ لاءِ تہ ھو تنھنجي ٻئي ڀاءُ ۽ بنيامين کي موڪلي. جيڪڏهن مون کي منهنجي ٻارن جو سودو ڪيو وڃي، مان سوگوار آهيان.</w:t>
      </w:r>
    </w:p>
    <w:p/>
    <w:p>
      <w:r xmlns:w="http://schemas.openxmlformats.org/wordprocessingml/2006/main">
        <w:t xml:space="preserve">جيڪب پنهنجي پٽن کي کاڌو خريد ڪرڻ لاءِ مصر ڏانهن موڪلي ٿو، پر هو اصرار ڪري ٿو ته بنيامين گهر ۾ رهي. هو دعا ڪري ٿو ته خدا انهن تي رحم ڪري ۽ انهن کي کاڌو خريد ڪرڻ ۽ بنيامين کي گهر آڻڻ جي اجازت ڏئي.</w:t>
      </w:r>
    </w:p>
    <w:p/>
    <w:p>
      <w:r xmlns:w="http://schemas.openxmlformats.org/wordprocessingml/2006/main">
        <w:t xml:space="preserve">1. ضرورت جي وقت خدا جي رحمت</w:t>
      </w:r>
    </w:p>
    <w:p/>
    <w:p>
      <w:r xmlns:w="http://schemas.openxmlformats.org/wordprocessingml/2006/main">
        <w:t xml:space="preserve">2. دعا جي طاقت</w:t>
      </w:r>
    </w:p>
    <w:p/>
    <w:p>
      <w:r xmlns:w="http://schemas.openxmlformats.org/wordprocessingml/2006/main">
        <w:t xml:space="preserve">1. زبور 86: 5 - "تون، رب، سٺو آهين، ۽ معاف ڪرڻ لاء تيار آهي؛ ۽ انهن سڀني تي رحم ۾ ڀرپور آهي جيڪي توهان کي سڏين ٿا."</w:t>
      </w:r>
    </w:p>
    <w:p/>
    <w:p>
      <w:r xmlns:w="http://schemas.openxmlformats.org/wordprocessingml/2006/main">
        <w:t xml:space="preserve">2. جيمس 5: 16 - "پنهنجي غلطين جو هڪ ٻئي ڏانهن اعتراف ڪريو، ۽ هڪ ٻئي لاء دعا گهرو، ته توهان کي شفا حاصل ٿئي. هڪ نيڪ انسان جي اثرائتي دعا گهڻو فائدو ڏئي ٿي."</w:t>
      </w:r>
    </w:p>
    <w:p/>
    <w:p>
      <w:r xmlns:w="http://schemas.openxmlformats.org/wordprocessingml/2006/main">
        <w:t xml:space="preserve">پيدائش 43:15 پوءِ انھن ماڻھن اھو تحفو ورتو ۽ ٻيڻو پيسا ھٿ ۾ کنيا ۽ بنيامين. ۽ اُٿيو، مصر ڏانھن ويو ۽ يوسف جي اڳيان بيٺو.</w:t>
      </w:r>
    </w:p>
    <w:p/>
    <w:p>
      <w:r xmlns:w="http://schemas.openxmlformats.org/wordprocessingml/2006/main">
        <w:t xml:space="preserve">انھن ماڻھن ھڪڙو تحفو، پئسا ۽ بنيامين مصر ڏانھن يوسف کي ڏيڻ لاء ورتو.</w:t>
      </w:r>
    </w:p>
    <w:p/>
    <w:p>
      <w:r xmlns:w="http://schemas.openxmlformats.org/wordprocessingml/2006/main">
        <w:t xml:space="preserve">1. خدا جي فراهمي اسان جي زندگين ۾ اسان جي رهنمائي ڪري ٿي، جيتوڻيڪ اهو سمجهڻ ڏکيو ٿي سگهي ٿو ڇو.</w:t>
      </w:r>
    </w:p>
    <w:p/>
    <w:p>
      <w:r xmlns:w="http://schemas.openxmlformats.org/wordprocessingml/2006/main">
        <w:t xml:space="preserve">2. خدا اسان کي انهن ڪمن لاءِ تيار ڪري ٿو جيڪي هو اسان کي ڪرڻ لاءِ سڏي ٿو، جيتوڻيڪ اهو اسان کي اسان جي آرام واري علائقي کان ٻاهر وڃڻ جي ضرورت آهي.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فلپين 4:13 - جيڪو مون کي مضبوط ڪري ٿو، تنھن جي وسيلي آءٌ سڀ ڪجھ ڪري سگھان ٿو.</w:t>
      </w:r>
    </w:p>
    <w:p/>
    <w:p>
      <w:r xmlns:w="http://schemas.openxmlformats.org/wordprocessingml/2006/main">
        <w:t xml:space="preserve">پيدائش 43:16 پوءِ جڏھن يوسف بنيامين کي انھن سان گڏ ڏٺو، تڏھن پنھنجي گھر جي حاڪم کي چيائين تہ ”ھنن ماڻھن کي گھر آڻيو ۽ ماريو ۽ تيار ڪر. ڇالاءِ⁠جو اھي ماڻھو مون سان منجھند جو ماني کائيندا.</w:t>
      </w:r>
    </w:p>
    <w:p/>
    <w:p>
      <w:r xmlns:w="http://schemas.openxmlformats.org/wordprocessingml/2006/main">
        <w:t xml:space="preserve">يوسف پنهنجي ڀائرن کي ماني جي دعوت ڏني.</w:t>
      </w:r>
    </w:p>
    <w:p/>
    <w:p>
      <w:r xmlns:w="http://schemas.openxmlformats.org/wordprocessingml/2006/main">
        <w:t xml:space="preserve">1: اسان جوزف جي مهمان نوازي ۽ مهربانيءَ جي مثال مان سکي سگهون ٿا ماڻهن کي اسان جي زندگين ۾ ڀليڪار ڪرڻ ۽ انهن لاءِ پيار ۽ خيال رکڻ لاءِ وقت ڪڍي.</w:t>
      </w:r>
    </w:p>
    <w:p/>
    <w:p>
      <w:r xmlns:w="http://schemas.openxmlformats.org/wordprocessingml/2006/main">
        <w:t xml:space="preserve">2: خدا ڏکيو حالتن کي وٺي سگهي ٿو ۽ انهن کي سٺي ۾ تبديل ڪري سگهي ٿو، جيئن يوسف جي هڪ نوجوان غلام کان هڪ طاقتور حڪمران جي تبديليء ۾ ڏٺو ويو آهي.</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لوقا 6:27-28 SCLNT - پر آءٌ اوھان کي ٻڌايان ٿو، جيڪي مون کي ٻڌن ٿا: پنھنجن دشمنن سان پيار ڪريو، جيڪي اوھان کان نفرت ڪن ٿا، تن سان نيڪي ڪريو، جيڪي توسان لعنت ڪن ٿا، انھن لاءِ دعا ڪريو، جيڪي اوھان سان بدسلوڪي ڪن ٿا.</w:t>
      </w:r>
    </w:p>
    <w:p/>
    <w:p>
      <w:r xmlns:w="http://schemas.openxmlformats.org/wordprocessingml/2006/main">
        <w:t xml:space="preserve">پيدائش 43:17 ۽ انھيءَ ماڻھوءَ ائين ڪيو جيئن يوسف چيو. ۽ اھو ماڻھو انھن ماڻھن کي يوسف جي گھر وٺي آيو.</w:t>
      </w:r>
    </w:p>
    <w:p/>
    <w:p>
      <w:r xmlns:w="http://schemas.openxmlformats.org/wordprocessingml/2006/main">
        <w:t xml:space="preserve">ان ماڻھوءَ يوسف جي ھدايت تي عمل ڪيو ۽ انھن ماڻھن کي يوسف جي گھر وٺي آيو.</w:t>
      </w:r>
    </w:p>
    <w:p/>
    <w:p>
      <w:r xmlns:w="http://schemas.openxmlformats.org/wordprocessingml/2006/main">
        <w:t xml:space="preserve">1. هيٺين هدايتن جي اهميت.</w:t>
      </w:r>
    </w:p>
    <w:p/>
    <w:p>
      <w:r xmlns:w="http://schemas.openxmlformats.org/wordprocessingml/2006/main">
        <w:t xml:space="preserve">2. خدا جي رزق ۽ حفاظت.</w:t>
      </w:r>
    </w:p>
    <w:p/>
    <w:p>
      <w:r xmlns:w="http://schemas.openxmlformats.org/wordprocessingml/2006/main">
        <w:t xml:space="preserve">1. پيدائش 22:3-4 SCLNT - ابراھيم صبح جو سوير اٿيو ۽ پنھنجي ڳچيءَ ۾ زين پھريائين ۽ پنھنجن ٻن جوانن کي پاڻ سان کنيو ۽ پنھنجي پٽ اسحاق کي، ساڙڻ واري قربانيءَ لاءِ ڪاٺين کي ڪلھي ڏيئي اٿيو. ، ۽ ان جاءِ ڏانھن ويو جنھن جي خدا کيس ٻڌايو ھو.</w:t>
      </w:r>
    </w:p>
    <w:p/>
    <w:p>
      <w:r xmlns:w="http://schemas.openxmlformats.org/wordprocessingml/2006/main">
        <w:t xml:space="preserve">4.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پيدائش 43:18 اھي ماڻھو ڊڄي ويا، ڇاڪاڻ⁠تہ انھن کي يوسف جي گھر ۾ آندو ويو ھو. ۽ چيائون ته، جيڪي پئسا اسان جي بورن ۾ پھريون ڀيرو موٽايا ويا ھئا، تن جي ڪري اسان کي آندو ويو آھي. ته هو اسان جي خلاف موقعو ڳولي، ۽ اسان تي اچي، ۽ اسان کي غلامن ۽ اسان جي گداگرن لاء وٺي.</w:t>
      </w:r>
    </w:p>
    <w:p/>
    <w:p>
      <w:r xmlns:w="http://schemas.openxmlformats.org/wordprocessingml/2006/main">
        <w:t xml:space="preserve">اھي ماڻھو ڊڄي ويا ھئا ته انھن کي يوسف جي گھر ۾ آندو ويو آھي، ڇاڪاڻ⁠تہ انھن جي بورن ۾ پئسا واپس ڪيا ويا آھن.</w:t>
      </w:r>
    </w:p>
    <w:p/>
    <w:p>
      <w:r xmlns:w="http://schemas.openxmlformats.org/wordprocessingml/2006/main">
        <w:t xml:space="preserve">1: خوف جي وقت ۾، اسان حفاظت ۽ هدايت لاء خدا تي ڀروسو ڪري سگهون ٿا.</w:t>
      </w:r>
    </w:p>
    <w:p/>
    <w:p>
      <w:r xmlns:w="http://schemas.openxmlformats.org/wordprocessingml/2006/main">
        <w:t xml:space="preserve">2: اسان اهو ڄاڻڻ ۾ يقين ڪري سگهون ٿا ته خدا اسان جي خوف ۽ غير يقيني صورتحال جي وچ ۾ هڪ منصوبو آهي.</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2: زبور 91: 14-16 - "ڇاڪاڻ ته هو مون کي پيار ۾ پڪڙي ٿو، مان هن کي بچائيندس، مان هن جي حفاظت ڪندس، ڇاڪاڻ ته هو منهنجو نالو ڄاڻي ٿو، جڏهن هو مون کي سڏيندو، مان جواب ڏيندس؛ مان ان سان گڏ هوندس. هن کي مصيبت ۾، مان هن کي بچائيندس ۽ هن جي عزت ڪندس، مان هن کي ڊگهي ڄمار سان راضي ڪندس ۽ هن کي پنهنجي نجات ڏيکاريندس.</w:t>
      </w:r>
    </w:p>
    <w:p/>
    <w:p>
      <w:r xmlns:w="http://schemas.openxmlformats.org/wordprocessingml/2006/main">
        <w:t xml:space="preserve">پيدائش 43:19 پوءِ اھي يوسف جي گھر جي نوڪر جي ويجھو آيا ۽ گھر جي دروازي تي ساڻس ڳالھيون ڪيائون.</w:t>
      </w:r>
    </w:p>
    <w:p/>
    <w:p>
      <w:r xmlns:w="http://schemas.openxmlformats.org/wordprocessingml/2006/main">
        <w:t xml:space="preserve">يوسف جا ڀائر اچي يوسف جي سنڀاليندڙ سان ڳالهائڻ لاء.</w:t>
      </w:r>
    </w:p>
    <w:p/>
    <w:p>
      <w:r xmlns:w="http://schemas.openxmlformats.org/wordprocessingml/2006/main">
        <w:t xml:space="preserve">1. رشتي جي طاقت: ڪيئن يوسف جا ڀائر ساڻس گڏ ٿيا</w:t>
      </w:r>
    </w:p>
    <w:p/>
    <w:p>
      <w:r xmlns:w="http://schemas.openxmlformats.org/wordprocessingml/2006/main">
        <w:t xml:space="preserve">2. ڪنيڪشن ٺاهڻ: سٺي رابطي جي اهميت</w:t>
      </w:r>
    </w:p>
    <w:p/>
    <w:p>
      <w:r xmlns:w="http://schemas.openxmlformats.org/wordprocessingml/2006/main">
        <w:t xml:space="preserve">1. پيدائش 45: 1-14، يوسف پاڻ کي پنهنجي ڀائرن ڏانهن ظاهر ڪري ٿو</w:t>
      </w:r>
    </w:p>
    <w:p/>
    <w:p>
      <w:r xmlns:w="http://schemas.openxmlformats.org/wordprocessingml/2006/main">
        <w:t xml:space="preserve">2. امثال 18:24، ڪيترن ئي ساٿين جو انسان برباد ٿي سگهي ٿو، پر ڪو دوست آهي جيڪو ڀاء کان وڌيڪ ويجهو آهي.</w:t>
      </w:r>
    </w:p>
    <w:p/>
    <w:p>
      <w:r xmlns:w="http://schemas.openxmlformats.org/wordprocessingml/2006/main">
        <w:t xml:space="preserve">پيدائش 43:20 ۽ چيو ته، اي صاحب، اسان واقعي پهريون ڀيرو کاڌو خريد ڪرڻ لاء هيٺ آيا آهيون.</w:t>
      </w:r>
    </w:p>
    <w:p/>
    <w:p>
      <w:r xmlns:w="http://schemas.openxmlformats.org/wordprocessingml/2006/main">
        <w:t xml:space="preserve">يوسف جا ڀائر کاڌو خريد ڪرڻ لاءِ مصر ويا.</w:t>
      </w:r>
    </w:p>
    <w:p/>
    <w:p>
      <w:r xmlns:w="http://schemas.openxmlformats.org/wordprocessingml/2006/main">
        <w:t xml:space="preserve">1. برادرانه پيار ۽ خيال جي اهميت، جيئن جوزف جي ڀائرن جي پيدائش 43:20 ۾ ڏيکاريل آهي.</w:t>
      </w:r>
    </w:p>
    <w:p/>
    <w:p>
      <w:r xmlns:w="http://schemas.openxmlformats.org/wordprocessingml/2006/main">
        <w:t xml:space="preserve">2. ضرورت جي وقت ۾ خدا تي ايمان ۽ ڀروسو جي طاقت، مثال طور يوسف جي ڀائرن پاران پيدائش 43:20 ۾.</w:t>
      </w:r>
    </w:p>
    <w:p/>
    <w:p>
      <w:r xmlns:w="http://schemas.openxmlformats.org/wordprocessingml/2006/main">
        <w:t xml:space="preserve">1. فلپين 2:3-4 SCLNT - خود غرضي يا بيڪار ھمت جي ڪري ڪجھ نہ ڪريو. بلڪه، عاجزي ۾ ٻين کي پاڻ کان مٿانهون قدر ڪريو، پنهنجي مفادن کي نه پر توهان مان هر هڪ ٻين جي مفادن لاء.</w:t>
      </w:r>
    </w:p>
    <w:p/>
    <w:p>
      <w:r xmlns:w="http://schemas.openxmlformats.org/wordprocessingml/2006/main">
        <w:t xml:space="preserve">2. امثال 17:17 - هڪ دوست هر وقت پيار ڪندو آهي، ۽ هڪ ڀاءُ مصيبت لاءِ پيدا ٿيندو آهي.</w:t>
      </w:r>
    </w:p>
    <w:p/>
    <w:p>
      <w:r xmlns:w="http://schemas.openxmlformats.org/wordprocessingml/2006/main">
        <w:t xml:space="preserve">پيدائش 43:21-21 SCLNT - پوءِ ائين ٿيو جو جڏھن اسين سرائي⁠خاني ۾ پھتاسين، تڏھن پنھنجا ٿانءَ کولياسون، تڏھن ڏسو، ھر ھڪ ماڻھوءَ جي ٿانءَ جي وات ۾ پيسا ھئا، يعني اسان جا پيسا پوري وزن ۾ ھئا. اسان جي هٿ ۾.</w:t>
      </w:r>
    </w:p>
    <w:p/>
    <w:p>
      <w:r xmlns:w="http://schemas.openxmlformats.org/wordprocessingml/2006/main">
        <w:t xml:space="preserve">مسافرن پنھنجا بورا کوليا ته ڏٺائون ته انھن جا پئسا اڃا ان ۾ آھن، ۽ پوري وزن ۾.</w:t>
      </w:r>
    </w:p>
    <w:p/>
    <w:p>
      <w:r xmlns:w="http://schemas.openxmlformats.org/wordprocessingml/2006/main">
        <w:t xml:space="preserve">1. خدا مهيا ڪندو جڏهن توهان هن تي ڀروسو ڪندا.</w:t>
      </w:r>
    </w:p>
    <w:p/>
    <w:p>
      <w:r xmlns:w="http://schemas.openxmlformats.org/wordprocessingml/2006/main">
        <w:t xml:space="preserve">2. خدا تي ايمان رکو ۽ هو توهان کي فراهم ڪندو.</w:t>
      </w:r>
    </w:p>
    <w:p/>
    <w:p>
      <w:r xmlns:w="http://schemas.openxmlformats.org/wordprocessingml/2006/main">
        <w:t xml:space="preserve">متي 6:25-34 SCLNT - پريشان نہ ٿيو تہ ڇا کائو يا پيئنداسين يا پھرينداسين، پر پھريائين خدا جي بادشاھت ۽ سندس سچائيءَ جي ڳولا ڪريو.</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پيدائش 43:22 ۽ ٻيا پئسا اسان پنھنجي ھٿن ۾ کاڌو خريد ڪرڻ لاءِ لاھيا آھن: اسان نٿا ٻڌائي سگھون ته اسان جا پئسا اسان جي ڳچيءَ ۾ ڪنھن رکيا آھن.</w:t>
      </w:r>
    </w:p>
    <w:p/>
    <w:p>
      <w:r xmlns:w="http://schemas.openxmlformats.org/wordprocessingml/2006/main">
        <w:t xml:space="preserve">يُوسف جا ڀائر پئسا کڻي مصر آيا ته ماني خريد ڪري، پر کين خبر نه آهي ته پيسا سندن ڳچيءَ ۾ ڪنهن رکيا.</w:t>
      </w:r>
    </w:p>
    <w:p/>
    <w:p>
      <w:r xmlns:w="http://schemas.openxmlformats.org/wordprocessingml/2006/main">
        <w:t xml:space="preserve">1. خدا تي ڀروسو ڪريو جيتوڻيڪ توهان کي جواب جي خبر ناهي.</w:t>
      </w:r>
    </w:p>
    <w:p/>
    <w:p>
      <w:r xmlns:w="http://schemas.openxmlformats.org/wordprocessingml/2006/main">
        <w:t xml:space="preserve">2. هر شيء هڪ سبب جي ڪري ٿئي ٿي، جيتوڻيڪ جڏهن اسان ان کي نه ڏسي سگهون ٿا.</w:t>
      </w:r>
    </w:p>
    <w:p/>
    <w:p>
      <w:r xmlns:w="http://schemas.openxmlformats.org/wordprocessingml/2006/main">
        <w:t xml:space="preserve">1. امثال 3: 5-6 "پنھنجي سڄي دل سان خداوند تي ڀروسو ڪر، ۽ پنھنجي سمجھ تي ڀروسو نه ڪريو، پنھنجي سڀني طريقن سان کيس مڃيندا آھن، ۽ اھو اوھان جي واٽ کي سڌو ڪندو."</w:t>
      </w:r>
    </w:p>
    <w:p/>
    <w:p>
      <w:r xmlns:w="http://schemas.openxmlformats.org/wordprocessingml/2006/main">
        <w:t xml:space="preserve">2. روميون 8:28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پيدائش 43:23 پوءِ ھن چيو تہ ”سلامت ھجي، ڊڄو نہ، تنھنجي خدا ۽ تنھنجي پيءُ جي خدا تو کي خزانو ڏنو آھي توھان جي ڳچيءَ ۾، مون وٽ تنھنجو پئسو ھو. ۽ شمعون کي انھن وٽ ٻاھر وٺي آيو.</w:t>
      </w:r>
    </w:p>
    <w:p/>
    <w:p>
      <w:r xmlns:w="http://schemas.openxmlformats.org/wordprocessingml/2006/main">
        <w:t xml:space="preserve">جوزف پاڻ کي پنهنجي ڀائرن ڏانهن ظاهر ڪري ٿو ۽ انهن کي اهو خزانو ڏئي ٿو جيڪو انهن سان گڏ کڻي آيو هو.</w:t>
      </w:r>
    </w:p>
    <w:p/>
    <w:p>
      <w:r xmlns:w="http://schemas.openxmlformats.org/wordprocessingml/2006/main">
        <w:t xml:space="preserve">1. بخشش جي طاقت: جوزف جو مثال</w:t>
      </w:r>
    </w:p>
    <w:p/>
    <w:p>
      <w:r xmlns:w="http://schemas.openxmlformats.org/wordprocessingml/2006/main">
        <w:t xml:space="preserve">2. ضرورت جي وقت ۾ خدا جو رزق</w:t>
      </w:r>
    </w:p>
    <w:p/>
    <w:p>
      <w:r xmlns:w="http://schemas.openxmlformats.org/wordprocessingml/2006/main">
        <w:t xml:space="preserve">رومين 12:19-21 SCLNT - اي پيارا، پنھنجو انتقام ڪڏھن بہ نہ وٺو، پر انھيءَ کي خدا جي غضب تي ڇڏي ڏيو، ڇالاءِ⁠جو لکيل آھي تہ ”انتقام منھنجو آھي، آءٌ بدلو ڪندس، خداوند فرمائي ٿو. ان جي برعڪس، جيڪڏهن توهان جو دشمن بکيو آهي، ان کي کارايو؛ جيڪڏھن اھو اڃايل آھي، کيس پيئڻ لاء ڪجھ ڏيو. ڇالاءِ⁠جو ائين ڪرڻ سان تون سندس مٿي تي ٻرندڙ ڪوئلن جو ڍير لڳائيندين. برائي تي غالب نه ٿيو، پر چڱائي سان برائي تي غالب ٿيو.</w:t>
      </w:r>
    </w:p>
    <w:p/>
    <w:p>
      <w:r xmlns:w="http://schemas.openxmlformats.org/wordprocessingml/2006/main">
        <w:t xml:space="preserve">2. اِفسين 4:32 ھڪ ٻئي سان مھربان ٿيو، نرم دل، ھڪ ٻئي کي معاف ڪريو، جيئن خدا مسيح ۾ اوھان کي معاف ڪيو.</w:t>
      </w:r>
    </w:p>
    <w:p/>
    <w:p>
      <w:r xmlns:w="http://schemas.openxmlformats.org/wordprocessingml/2006/main">
        <w:t xml:space="preserve">پيدائش 43:24 پوءِ اھو ماڻھو انھن ماڻھن کي يوسف جي گھر وٺي آيو ۽ کين پاڻي ڏنو ۽ پنھنجا پير ڌوتا. ۽ هن سندن گدا ثابت ڪيو.</w:t>
      </w:r>
    </w:p>
    <w:p/>
    <w:p>
      <w:r xmlns:w="http://schemas.openxmlformats.org/wordprocessingml/2006/main">
        <w:t xml:space="preserve">يوسف پنهنجن ڀائرن ۽ انهن جي خاندانن کي پنهنجي گهر ۾ خوش آمديد ڪيو، انهن کي پاڻي فراهم ڪري انهن جي پيرن کي ڌوئڻ ۽ انهن جي جانورن کي کارائڻ لاء.</w:t>
      </w:r>
    </w:p>
    <w:p/>
    <w:p>
      <w:r xmlns:w="http://schemas.openxmlformats.org/wordprocessingml/2006/main">
        <w:t xml:space="preserve">1. مهمان نوازي جي طاقت: کليل هٿن سان اجنبي جو استقبال ڪرڻ</w:t>
      </w:r>
    </w:p>
    <w:p/>
    <w:p>
      <w:r xmlns:w="http://schemas.openxmlformats.org/wordprocessingml/2006/main">
        <w:t xml:space="preserve">2. احسان جو قدر: ننڍين شين ۾ سخاوت جي مشق ڪرڻ</w:t>
      </w:r>
    </w:p>
    <w:p/>
    <w:p>
      <w:r xmlns:w="http://schemas.openxmlformats.org/wordprocessingml/2006/main">
        <w:t xml:space="preserve">1. روميون 12:13 - سنتن جي ضرورتن ۾ مدد ڪريو ۽ مهمان نوازي ڏيکارڻ جي ڪوشش ڪريو.</w:t>
      </w:r>
    </w:p>
    <w:p/>
    <w:p>
      <w:r xmlns:w="http://schemas.openxmlformats.org/wordprocessingml/2006/main">
        <w:t xml:space="preserve">2. لوقا 10:25-37 - سٺي سامري جو مثال.</w:t>
      </w:r>
    </w:p>
    <w:p/>
    <w:p>
      <w:r xmlns:w="http://schemas.openxmlformats.org/wordprocessingml/2006/main">
        <w:t xml:space="preserve">پيدائش 43:25 ۽ انھن يوسف جي لاءِ تحفو تيار ڪيو جيڪو منجھند جو آيو، ڇاڪاڻ⁠تہ انھن ٻڌو ھو تہ اتي ماني کائڻ گھرجي.</w:t>
      </w:r>
    </w:p>
    <w:p/>
    <w:p>
      <w:r xmlns:w="http://schemas.openxmlformats.org/wordprocessingml/2006/main">
        <w:t xml:space="preserve">جوزف جي ڀائرن سندس لاءِ تحفو تيار ڪيو جڏهن اهي لنچ لاءِ پهتا.</w:t>
      </w:r>
    </w:p>
    <w:p/>
    <w:p>
      <w:r xmlns:w="http://schemas.openxmlformats.org/wordprocessingml/2006/main">
        <w:t xml:space="preserve">1: خدا جي وفاداري يوسف ۽ سندس ڀائرن جي ميلاپ ۾ نظر اچي ٿي.</w:t>
      </w:r>
    </w:p>
    <w:p/>
    <w:p>
      <w:r xmlns:w="http://schemas.openxmlformats.org/wordprocessingml/2006/main">
        <w:t xml:space="preserve">2: خاندان جي اهميت ۽ محبت اسان کي هڪ ٻئي لاءِ هجڻ گهرجي.</w:t>
      </w:r>
    </w:p>
    <w:p/>
    <w:p>
      <w:r xmlns:w="http://schemas.openxmlformats.org/wordprocessingml/2006/main">
        <w:t xml:space="preserve">1: روميون 12:10 - هڪ ٻئي سان برادرانه پيار ۾ وقف رهو. هڪ ٻئي کي پنهنجي مٿان عزت ڏيو.</w:t>
      </w:r>
    </w:p>
    <w:p/>
    <w:p>
      <w:r xmlns:w="http://schemas.openxmlformats.org/wordprocessingml/2006/main">
        <w:t xml:space="preserve">ڪلسين 3:13-20 SCLNT - جيڪڏھن اوھان مان ڪنھن کي ڪنھن تي ڪا شڪايت آھي تہ ھڪ ٻئي سان برداشت ڪريو ۽ ھڪ ٻئي کي معاف ڪريو. معاف ڪجو جيئن رب توهان کي معاف ڪيو.</w:t>
      </w:r>
    </w:p>
    <w:p/>
    <w:p>
      <w:r xmlns:w="http://schemas.openxmlformats.org/wordprocessingml/2006/main">
        <w:t xml:space="preserve">پيدائش 43:26 پوءِ جڏھن يوسف گھر آيو، تڏھن انھن کيس اھو تحفو آندو جيڪو سندن ھٿ ۾ ھو، ۽ کيس زمين تي سجدو ڪيائون.</w:t>
      </w:r>
    </w:p>
    <w:p/>
    <w:p>
      <w:r xmlns:w="http://schemas.openxmlformats.org/wordprocessingml/2006/main">
        <w:t xml:space="preserve">يوسف جا ڀائر کيس تحفا آڻيندا آهن ۽ احترام ۾ سجدو ڪندا آهن.</w:t>
      </w:r>
    </w:p>
    <w:p/>
    <w:p>
      <w:r xmlns:w="http://schemas.openxmlformats.org/wordprocessingml/2006/main">
        <w:t xml:space="preserve">1. بخشش جي طاقت - ڪيئن يوسف پنهنجي ڀائرن کي معاف ڪرڻ جي قابل ٿي ويو ۽ انهن جي تحفا قبول ڪرڻ جي باوجود انهن جي ماضي جي غلطين جي باوجود.</w:t>
      </w:r>
    </w:p>
    <w:p/>
    <w:p>
      <w:r xmlns:w="http://schemas.openxmlformats.org/wordprocessingml/2006/main">
        <w:t xml:space="preserve">2. عزت جي اهميت - جوزف کي سندس ڀائرن پاران ڏيکاريل احترام جو مظاهرو.</w:t>
      </w:r>
    </w:p>
    <w:p/>
    <w:p>
      <w:r xmlns:w="http://schemas.openxmlformats.org/wordprocessingml/2006/main">
        <w:t xml:space="preserve">اِفسين 4:32-18 SCLNT - ھڪ ٻئي سان مھربان رھو، نرم دل، ھڪ ٻئي کي معاف ڪريو، جيئن خدا مسيح ۾ اوھان کي معاف ڪيو.</w:t>
      </w:r>
    </w:p>
    <w:p/>
    <w:p>
      <w:r xmlns:w="http://schemas.openxmlformats.org/wordprocessingml/2006/main">
        <w:t xml:space="preserve">2. امثال 3: 3 - ثابت قدم محبت ۽ وفاداري کي ڇڏي نه ڏيو. انھن کي پنھنجي ڳچيء ۾ ڳنڍيو؛ انھن کي پنھنجي دل جي تختي تي لکو.</w:t>
      </w:r>
    </w:p>
    <w:p/>
    <w:p>
      <w:r xmlns:w="http://schemas.openxmlformats.org/wordprocessingml/2006/main">
        <w:t xml:space="preserve">پيدائش 43:27 پوءِ ھن کانئن سندن ڀلائي بابت پڇيو ۽ چيائين تہ ”ڇا اوھان جو پيءُ ٺيڪ آھي، اھو پوڙھو جنھن بابت توھان ڳالھايو آھي؟ ڇا هو اڃا زنده آهي؟</w:t>
      </w:r>
    </w:p>
    <w:p/>
    <w:p>
      <w:r xmlns:w="http://schemas.openxmlformats.org/wordprocessingml/2006/main">
        <w:t xml:space="preserve">يوسف پنهنجي ڀائرن کان سندن پيءُ يعقوب جي خيريت بابت پڇيو.</w:t>
      </w:r>
    </w:p>
    <w:p/>
    <w:p>
      <w:r xmlns:w="http://schemas.openxmlformats.org/wordprocessingml/2006/main">
        <w:t xml:space="preserve">1. سوال پڇڻ جي طاقت: ڪيئن جوزف جي تجسس تاريخ جو رخ بدلائي ڇڏيو</w:t>
      </w:r>
    </w:p>
    <w:p/>
    <w:p>
      <w:r xmlns:w="http://schemas.openxmlformats.org/wordprocessingml/2006/main">
        <w:t xml:space="preserve">2. ڪيئن جيڪب جي وفاداري سندس ٻارن کي انعام ڏنو: فرمانبرداري ۾ هڪ مطالعو</w:t>
      </w:r>
    </w:p>
    <w:p/>
    <w:p>
      <w:r xmlns:w="http://schemas.openxmlformats.org/wordprocessingml/2006/main">
        <w:t xml:space="preserve">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2. زبور 37: 25-26 - مان جوان ٿي چڪو آهيان، ۽ هاڻي پوڙهو ٿي چڪو آهيان، پر مون نه ڏٺو آهي ته نيڪن کي ڇڏي ڏنو ويو آهي يا انهن جي ٻارن کي ماني لاء دعا گهري ٿو. اهي هميشه آزاديءَ سان ڏئي رهيا آهن ۽ انهن جا ٻار هڪ نعمت بڻجي ويندا آهن.</w:t>
      </w:r>
    </w:p>
    <w:p/>
    <w:p>
      <w:r xmlns:w="http://schemas.openxmlformats.org/wordprocessingml/2006/main">
        <w:t xml:space="preserve">پيدائش 43:28 انھن وراڻيو تہ ”تنهنجو خادم اسان جو پيءُ ٺيڪ آھي، ھو اڃا جيئرو آھي. ۽ انھن پنھنجا مٿو جھڪايو، ۽ سجدو ڪيو.</w:t>
      </w:r>
    </w:p>
    <w:p/>
    <w:p>
      <w:r xmlns:w="http://schemas.openxmlformats.org/wordprocessingml/2006/main">
        <w:t xml:space="preserve">جيڪب جي پٽن يوسف کي يقين ڏياريو ته سندن پيء اڃا تائين جيئرو آهي ۽ هن جي اڳيان احترام ۾ سجدو ڪيو.</w:t>
      </w:r>
    </w:p>
    <w:p/>
    <w:p>
      <w:r xmlns:w="http://schemas.openxmlformats.org/wordprocessingml/2006/main">
        <w:t xml:space="preserve">1. ايمان جي تصديق: اسان جي زندگين ۾ خدا جي موجودگي کي يقيني بڻائڻ</w:t>
      </w:r>
    </w:p>
    <w:p/>
    <w:p>
      <w:r xmlns:w="http://schemas.openxmlformats.org/wordprocessingml/2006/main">
        <w:t xml:space="preserve">2. تعظيم وارو احترام: انهن جي عزت ڪرڻ جن کي خدا بخشيو آهي</w:t>
      </w:r>
    </w:p>
    <w:p/>
    <w:p>
      <w:r xmlns:w="http://schemas.openxmlformats.org/wordprocessingml/2006/main">
        <w:t xml:space="preserve">رومين 10:17-22 SCLNT - تنھنڪري ايمان ٻڌڻ ۽ ٻڌڻ سان پيدا ٿئي ٿو، جيڪو مسيح جي ڪلام جي وسيلي آھي.</w:t>
      </w:r>
    </w:p>
    <w:p/>
    <w:p>
      <w:r xmlns:w="http://schemas.openxmlformats.org/wordprocessingml/2006/main">
        <w:t xml:space="preserve">عبرانين 13:15-20 SCLNT - پوءِ اچو تہ ھن جي وسيلي خدا جي واکاڻ جي قرباني ھميشہ پيش ڪريون، يعني اھو لبن جو ميوو، جيڪي سندس نالي کي مڃين ٿا.</w:t>
      </w:r>
    </w:p>
    <w:p/>
    <w:p>
      <w:r xmlns:w="http://schemas.openxmlformats.org/wordprocessingml/2006/main">
        <w:t xml:space="preserve">پيدائش 43:29 پوءِ ھن پنھنجون اکيون مٿي ڪري پنھنجي ڀاءُ بنيامين کي، پنھنجي ماءُ جو پٽ ڏٺو ۽ چيائين تہ ”ڇا ھي تنھنجو ننڍو ڀاءُ آھي، جنھن بابت تو مون سان ڳالھايو ھو؟ ۽ هن چيو ته خدا توهان تي رحم ڪري، منهنجا پٽ.</w:t>
      </w:r>
    </w:p>
    <w:p/>
    <w:p>
      <w:r xmlns:w="http://schemas.openxmlformats.org/wordprocessingml/2006/main">
        <w:t xml:space="preserve">يوسف پنهنجي ننڍي ڀاءُ بنيامين کي ڏسي ٿو، ۽ جذبات سان ڀرجي ويو آهي ۽ کيس برڪت ڏئي ٿو.</w:t>
      </w:r>
    </w:p>
    <w:p/>
    <w:p>
      <w:r xmlns:w="http://schemas.openxmlformats.org/wordprocessingml/2006/main">
        <w:t xml:space="preserve">1. ڀاءُ جي محبت جي طاقت - اهو معلوم ڪرڻ ته ڪيئن يوسف جو بنيامين سان ٻيهر اتحاد خدا جي فضل ۽ رحمت کي ظاهر ڪري ٿو.</w:t>
      </w:r>
    </w:p>
    <w:p/>
    <w:p>
      <w:r xmlns:w="http://schemas.openxmlformats.org/wordprocessingml/2006/main">
        <w:t xml:space="preserve">2. سڃاڻپ جي طاقت - اهو معلوم ڪرڻ ته ڪيئن يوسف جو بنيامين جي سڃاڻپ خدا جي خدائي منصوبي کي ظاهر ڪري ٿو.</w:t>
      </w:r>
    </w:p>
    <w:p/>
    <w:p>
      <w:r xmlns:w="http://schemas.openxmlformats.org/wordprocessingml/2006/main">
        <w:t xml:space="preserve">1. لوقا 15:20-24 - گم ٿيل پٽ جو مثال.</w:t>
      </w:r>
    </w:p>
    <w:p/>
    <w:p>
      <w:r xmlns:w="http://schemas.openxmlformats.org/wordprocessingml/2006/main">
        <w:t xml:space="preserve">2. روميون 8:28 - خدا سڀ شيون چڱائي لاءِ ڪري ٿو.</w:t>
      </w:r>
    </w:p>
    <w:p/>
    <w:p>
      <w:r xmlns:w="http://schemas.openxmlformats.org/wordprocessingml/2006/main">
        <w:t xml:space="preserve">پيدائش 43:30 ۽ يوسف جلدي ڪئي. ڇاڪاڻ ته هن جا پيٽ پنهنجي ڀاءُ لاءِ تڙپندا هئا: ۽ هو ڳولهي رهيو هو ته ڪٿي روئي. ۽ ھو پنھنجي ڪمري ۾ داخل ٿيو، ۽ اتي روئي.</w:t>
      </w:r>
    </w:p>
    <w:p/>
    <w:p>
      <w:r xmlns:w="http://schemas.openxmlformats.org/wordprocessingml/2006/main">
        <w:t xml:space="preserve">جوزف پنهنجي ڀاءُ لاءِ جذبات ۽ محبت سان غالب ٿي ويو ۽ پنهنجي جذبات تي قابو نه رکي سگهيو.</w:t>
      </w:r>
    </w:p>
    <w:p/>
    <w:p>
      <w:r xmlns:w="http://schemas.openxmlformats.org/wordprocessingml/2006/main">
        <w:t xml:space="preserve">1: اسان جي ڀائرن لاء پيار مضبوط ۽ پرجوش هجڻ گهرجي، جهڙوڪ يوسف جي.</w:t>
      </w:r>
    </w:p>
    <w:p/>
    <w:p>
      <w:r xmlns:w="http://schemas.openxmlformats.org/wordprocessingml/2006/main">
        <w:t xml:space="preserve">2: اسان کي پنھنجي جذبات تي شرمسار نه ٿيڻ گھرجي پر انھن کي ڇڏڻ گھرجي، جيئن جوزف ڪيو.</w:t>
      </w:r>
    </w:p>
    <w:p/>
    <w:p>
      <w:r xmlns:w="http://schemas.openxmlformats.org/wordprocessingml/2006/main">
        <w:t xml:space="preserve">يوحنا 3:14-18</w:t>
      </w:r>
    </w:p>
    <w:p/>
    <w:p>
      <w:r xmlns:w="http://schemas.openxmlformats.org/wordprocessingml/2006/main">
        <w:t xml:space="preserve">رومين 12:9-13</w:t>
      </w:r>
    </w:p>
    <w:p/>
    <w:p>
      <w:r xmlns:w="http://schemas.openxmlformats.org/wordprocessingml/2006/main">
        <w:t xml:space="preserve">پيدائش 43:31 پوءِ ھو پنھنجو منھن ڌوئي ٻاھر ويو ۽ پاڻ کي پري ڪري چيائين تہ ”ماني ويھار.</w:t>
      </w:r>
    </w:p>
    <w:p/>
    <w:p>
      <w:r xmlns:w="http://schemas.openxmlformats.org/wordprocessingml/2006/main">
        <w:t xml:space="preserve">يوسف پنھنجي سچي سڃاڻپ پنھنجن ڀائرن کي ظاھر ڪري ٿو ۽ انھن کي ماني جي دعوت ڏئي ٿو.</w:t>
      </w:r>
    </w:p>
    <w:p/>
    <w:p>
      <w:r xmlns:w="http://schemas.openxmlformats.org/wordprocessingml/2006/main">
        <w:t xml:space="preserve">1. خدا اسان جي آزمائش کي پنهنجي طاقت ۽ محبت کي ظاهر ڪرڻ لاء استعمال ڪري ٿو.</w:t>
      </w:r>
    </w:p>
    <w:p/>
    <w:p>
      <w:r xmlns:w="http://schemas.openxmlformats.org/wordprocessingml/2006/main">
        <w:t xml:space="preserve">2. اسان کي عاجز رهڻ گهرجي ۽ خدا جي منصوبي تي ڀروسو رکڻ گهرجي.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ڪرنٿين 12:9-10 SCLNT - پر ھن مون کي چيو تہ ”منھنجو فضل تو لاءِ ڪافي آھي، ڇالاءِ⁠جو منھنجي قدرت ڪمزوريءَ ۾ پوري ٿئي ٿي. تنھنڪري آءٌ پنھنجين ڪمزورين تي وڌيڪ خوشيءَ سان فخر ڪندس، انھيءَ لاءِ تہ مسيح جي قدرت مون تي آرام ڪري.</w:t>
      </w:r>
    </w:p>
    <w:p/>
    <w:p>
      <w:r xmlns:w="http://schemas.openxmlformats.org/wordprocessingml/2006/main">
        <w:t xml:space="preserve">پيدائش 43:32 پوءِ اھي ھن لاءِ پاڻ وٽ، پنھنجي لاءِ، ۽ مصرين لاءِ، جيڪي ساڻس گڏ کائين، پاڻ ۾، انھيءَ ڪري جو مصري عبرانين سان ماني نہ کائين. ڇالاءِ⁠جو اھو مصري ماڻھن لاءِ نفرت جوڳو آھي.</w:t>
      </w:r>
    </w:p>
    <w:p/>
    <w:p>
      <w:r xmlns:w="http://schemas.openxmlformats.org/wordprocessingml/2006/main">
        <w:t xml:space="preserve">مصري ۽ عبراني الڳ الڳ کائيندا هئا ڇاڪاڻ ته مصري ان کي عبراني سان گڏ کائڻ بيوقوفي سمجهندا هئا.</w:t>
      </w:r>
    </w:p>
    <w:p/>
    <w:p>
      <w:r xmlns:w="http://schemas.openxmlformats.org/wordprocessingml/2006/main">
        <w:t xml:space="preserve">1. خدا جا ماڻهو: الڳ، اڃا متحد</w:t>
      </w:r>
    </w:p>
    <w:p/>
    <w:p>
      <w:r xmlns:w="http://schemas.openxmlformats.org/wordprocessingml/2006/main">
        <w:t xml:space="preserve">2. تنوع جي ذريعي اتحاد جي طاقت</w:t>
      </w:r>
    </w:p>
    <w:p/>
    <w:p>
      <w:r xmlns:w="http://schemas.openxmlformats.org/wordprocessingml/2006/main">
        <w:t xml:space="preserve">1. گلتين 3:28: "نه يھودي آھي ۽ نڪي يوناني، نڪو ٻانھو آھي ۽ نڪو آزاد، نڪو نر آھي ۽ نڪو عورت، ڇالاءِ⁠جو اوھين سڀيئي مسيح عيسيٰ ۾ ھڪ آھيو.</w:t>
      </w:r>
    </w:p>
    <w:p/>
    <w:p>
      <w:r xmlns:w="http://schemas.openxmlformats.org/wordprocessingml/2006/main">
        <w:t xml:space="preserve">رسولن جا ڪم 10:28-28 ڪنهن به انسان کي عام يا ناپاڪ نه سڏيو.</w:t>
      </w:r>
    </w:p>
    <w:p/>
    <w:p>
      <w:r xmlns:w="http://schemas.openxmlformats.org/wordprocessingml/2006/main">
        <w:t xml:space="preserve">پيدائش 43:33 اھي ھن جي اڳيان ويھي رھيا، پھريون پٽ سندس پيدائشي حق موجب ۽ ننڍو سندس جوانيءَ موجب، ۽ ماڻھو ھڪٻئي تي عجب ۾ پئجي ويا.</w:t>
      </w:r>
    </w:p>
    <w:p/>
    <w:p>
      <w:r xmlns:w="http://schemas.openxmlformats.org/wordprocessingml/2006/main">
        <w:t xml:space="preserve">يوسف جا ڀائر پنھنجي ڄمار جي حق ۽ عمر جي مطابق ويٺا، ۽ ماڻھو حيران ٿي ويا.</w:t>
      </w:r>
    </w:p>
    <w:p/>
    <w:p>
      <w:r xmlns:w="http://schemas.openxmlformats.org/wordprocessingml/2006/main">
        <w:t xml:space="preserve">1. خدا اسان جي اختلافن کي استعمال ڪري سگھي ٿو پنھنجي مرضي کي آڻڻ لاءِ.</w:t>
      </w:r>
    </w:p>
    <w:p/>
    <w:p>
      <w:r xmlns:w="http://schemas.openxmlformats.org/wordprocessingml/2006/main">
        <w:t xml:space="preserve">2. اسان پنھنجي زندگين لاءِ خدا جي منصوبي تي ڀروسو ڪري سگھون ٿا.</w:t>
      </w:r>
    </w:p>
    <w:p/>
    <w:p>
      <w:r xmlns:w="http://schemas.openxmlformats.org/wordprocessingml/2006/main">
        <w:t xml:space="preserve">1. روميون 8:28 -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2. يسعياه 46:10 - "شروعات کان پڇاڙيء جو اعلان ڪندي، ۽ قديم زماني کان جيڪي شيون اڃا تائين نه ڪيون ويون آهن، اهو چوڻ آهي ته، منهنجو مشورو قائم رهندو، ۽ مان پنهنجي مرضي مطابق ڪندس."</w:t>
      </w:r>
    </w:p>
    <w:p/>
    <w:p>
      <w:r xmlns:w="http://schemas.openxmlformats.org/wordprocessingml/2006/main">
        <w:t xml:space="preserve">پيدائش 43:34 پوءِ ھن پنھنجي اڳيان کان انھن ڏانھن ميسيج موڪليا، پر بنيامين جي گندگي انھن جي ڀيٽ ۾ پنج ڀيرا وڌيڪ ھئي. ۽ اھي پيئندا، ۽ ساڻس گڏ خوش ٿيا.</w:t>
      </w:r>
    </w:p>
    <w:p/>
    <w:p>
      <w:r xmlns:w="http://schemas.openxmlformats.org/wordprocessingml/2006/main">
        <w:t xml:space="preserve">جيڪب جي خاندان جو استقبال ڪيو ويو ۽ جوزف طرفان سخاوت سان مهيا ڪئي وئي.</w:t>
      </w:r>
    </w:p>
    <w:p/>
    <w:p>
      <w:r xmlns:w="http://schemas.openxmlformats.org/wordprocessingml/2006/main">
        <w:t xml:space="preserve">1. سخاوت سچي محبت ۽ وفاداري جي نشاني آهي، جيئن جوزف جي مثال جي ذريعي پيدائش 43:34 ۾ ڏٺو ويو آهي.</w:t>
      </w:r>
    </w:p>
    <w:p/>
    <w:p>
      <w:r xmlns:w="http://schemas.openxmlformats.org/wordprocessingml/2006/main">
        <w:t xml:space="preserve">2. اسان کي پنهنجي آس پاس وارن لاءِ جوزف جي مهمان نوازي ۽ سخاوت جي مثال جي پيروي ڪرڻ گهرجي.</w:t>
      </w:r>
    </w:p>
    <w:p/>
    <w:p>
      <w:r xmlns:w="http://schemas.openxmlformats.org/wordprocessingml/2006/main">
        <w:t xml:space="preserve">1. لوقا 6:38 - ڏيو، ۽ اھو اوھان کي ڏنو ويندو. هڪ سٺي ماپ، هيٺ دٻايو، گڏجي گڏيو ۽ ڊوڙندو، توهان جي گود ۾ وجهي ويندو. ڇاڪاڻ ته جنهن ماپ سان توهان استعمال ڪندا آهيو، اهو توهان لاءِ ماپيو ويندو.</w:t>
      </w:r>
    </w:p>
    <w:p/>
    <w:p>
      <w:r xmlns:w="http://schemas.openxmlformats.org/wordprocessingml/2006/main">
        <w:t xml:space="preserve">2. 1 يوحنا 3:17 - جيڪڏھن ڪنھن ماڻھوءَ وٽ مال آھي ۽ ڪنھن ڀاءُ يا ڀيڻ کي محتاج ڏسي ٿو پر انھن تي رحم نٿو ڪري، انھيءَ ماڻھوءَ ۾ خدا جي محبت ڪيئن ٿي سگھي ٿي؟</w:t>
      </w:r>
    </w:p>
    <w:p/>
    <w:p>
      <w:r xmlns:w="http://schemas.openxmlformats.org/wordprocessingml/2006/main">
        <w:t xml:space="preserve">پيدائش 44 کي ٽن پيراگرافن ۾ اختصار ڪري سگھجي ٿو، ھيٺ ڏنل آيتن سان:</w:t>
      </w:r>
    </w:p>
    <w:p/>
    <w:p>
      <w:r xmlns:w="http://schemas.openxmlformats.org/wordprocessingml/2006/main">
        <w:t xml:space="preserve">پيراگراف 1: پيدائش 44 ۾: 1-13، يوسف پنهنجي ڀائرن جي ڪردار کي جانچڻ لاء هڪ منصوبو ٺاهي ٿو ۽ اهو طئي ڪيو ته اهي واقعي تبديل ٿي ويا آهن. هن پنهنجي نوڪر کي حڪم ڏنو ته هو ڳجهي طور تي يوسف جي چانديء جو پيالو بنيامين جي بوري ۾ رکي. ٻئي ڏينهن صبح جو، جيئن ڀائر واپس ڪنعان ڏانهن سفر تي روانا ٿيا، يوسف پنهنجي نوڪر کي انهن جي پٺيان موڪلي ٿو ته انهن تي پيالو چوري ڪرڻ جو الزام لڳايو. ڀائر حيران ٿي ويا آهن ۽ سختيءَ سان الزام کي رد ڪن ٿا، جيڪڏهن ڏوهه ثابت ٿيو ته سخت نتيجا ڀوڳڻا پوندا.</w:t>
      </w:r>
    </w:p>
    <w:p/>
    <w:p>
      <w:r xmlns:w="http://schemas.openxmlformats.org/wordprocessingml/2006/main">
        <w:t xml:space="preserve">پيراگراف 2: پيدائش 44 ۾ جاري: 14-34، سنڀاليندڙ هر ڀاءُ جي بوري کي ڳولڻ لاءِ اڳتي وڌي ٿو سڀ کان وڏي سان شروع ٿئي ٿو ۽ آخرڪار بنيامين جي بوري ۾ چاندي جو پيالو ڳولي ٿو. هن دريافت تي پريشان ٿي ويا، ڀائرن پنهنجا ڪپڙا ڦاڙي ڇڏيو ۽ يوسف جي گهر ڏانهن موٽيو. اهي هن جي اڳيان ڪن ٿا ۽ رحم جي درخواست ڪن ٿا جڏهن بنيامين تي نقصان پهچڻ بجاءِ غلام ٿيڻ جي رضامندي ظاهر ڪن ٿا.</w:t>
      </w:r>
    </w:p>
    <w:p/>
    <w:p>
      <w:r xmlns:w="http://schemas.openxmlformats.org/wordprocessingml/2006/main">
        <w:t xml:space="preserve">پيراگراف 3: پيدائش 44 ۾: 35-34، يھوداہ يوسف کان اڳ پنھنجي ۽ پنھنجي ڀائرن جي طرفان ھڪڙو دلگير درخواست پيش ڪري ٿو. هو ٻڌائي ٿو ته ڪيئن جيڪب بينجامن سان بيحد پيار ڪري ٿو سال اڳ يوسف کي وڃائڻ جي ڪري ۽ ڪيئن سندن پيءُ ٻئي پٽ کي وڃائڻ برداشت نه ڪري سگهندو. يهودا پاڻ کي بنيامين جي متبادل طور پيش ڪري ٿو، ان جي بدران غلام جي حيثيت ۾ رهڻ جي خواهشمند آهي ته جيئن بنيامين محفوظ طور تي گهر موٽي سگهي.</w:t>
      </w:r>
    </w:p>
    <w:p/>
    <w:p>
      <w:r xmlns:w="http://schemas.openxmlformats.org/wordprocessingml/2006/main">
        <w:t xml:space="preserve">خلاصو:</w:t>
      </w:r>
    </w:p>
    <w:p>
      <w:r xmlns:w="http://schemas.openxmlformats.org/wordprocessingml/2006/main">
        <w:t xml:space="preserve">پيدائش 44 پيش ڪري ٿو:</w:t>
      </w:r>
    </w:p>
    <w:p>
      <w:r xmlns:w="http://schemas.openxmlformats.org/wordprocessingml/2006/main">
        <w:t xml:space="preserve">جوزف پنهنجي ڀائرن جي ڪردار کي جانچيندي پنهنجي چانديءَ جو پيالو بنيامين جي بوري ۾ پوکيو؛</w:t>
      </w:r>
    </w:p>
    <w:p>
      <w:r xmlns:w="http://schemas.openxmlformats.org/wordprocessingml/2006/main">
        <w:t xml:space="preserve">بنيامين جي خلاف چوري جو الزام؛</w:t>
      </w:r>
    </w:p>
    <w:p>
      <w:r xmlns:w="http://schemas.openxmlformats.org/wordprocessingml/2006/main">
        <w:t xml:space="preserve">پيالو دريافت ڪرڻ تي ڀائرن جي پريشاني.</w:t>
      </w:r>
    </w:p>
    <w:p/>
    <w:p>
      <w:r xmlns:w="http://schemas.openxmlformats.org/wordprocessingml/2006/main">
        <w:t xml:space="preserve">وڏي ڀاءُ کان شروع ٿيندڙ ثبوت جي ڳولا؛</w:t>
      </w:r>
    </w:p>
    <w:p>
      <w:r xmlns:w="http://schemas.openxmlformats.org/wordprocessingml/2006/main">
        <w:t xml:space="preserve">يوسف جي اڳيان رحم جي ڳوڙها گذارش؛</w:t>
      </w:r>
    </w:p>
    <w:p>
      <w:r xmlns:w="http://schemas.openxmlformats.org/wordprocessingml/2006/main">
        <w:t xml:space="preserve">يهودا پاڻ کي بنيامين جي متبادل طور پيش ڪري ٿو.</w:t>
      </w:r>
    </w:p>
    <w:p/>
    <w:p>
      <w:r xmlns:w="http://schemas.openxmlformats.org/wordprocessingml/2006/main">
        <w:t xml:space="preserve">يھوداہ جيڪب جي بينجمن لاءِ محبت جو ذڪر ڪندي؛</w:t>
      </w:r>
    </w:p>
    <w:p>
      <w:r xmlns:w="http://schemas.openxmlformats.org/wordprocessingml/2006/main">
        <w:t xml:space="preserve">پيءُ جي هڪ ٻئي پٽ کي وڃائڻ تي ڳڻتي جو اظهار؛</w:t>
      </w:r>
    </w:p>
    <w:p>
      <w:r xmlns:w="http://schemas.openxmlformats.org/wordprocessingml/2006/main">
        <w:t xml:space="preserve">پاڻ کي بنيامين جي بدران غلام طور پيش ڪيو.</w:t>
      </w:r>
    </w:p>
    <w:p/>
    <w:p>
      <w:r xmlns:w="http://schemas.openxmlformats.org/wordprocessingml/2006/main">
        <w:t xml:space="preserve">هي باب توبهه، بخشش، خانداني رشتن ۾ وفاداري، ۽ قرباني جي محبت جي موضوعن تي ٻڌل آهي. اهو ڏيکاري ٿو جوزف جي پيچيده منصوبي جو اندازو لڳائڻ لاءِ ته ڇا هن جا ڀائر واقعي تبديل ٿي ويا آهن يا جيڪڏهن اهي هڪ ٻئي کي ٻيهر خيانت ڪندا جڏهن مصيبتن کي منهن ڏيڻو پوي. ڪهاڻي يهودا جي تبديلي کي نمايان ڪري ٿي جيڪا سال اڳ يوسف کي غلاميءَ ۾ وڪڻڻ ۾ شامل ٿيڻ کان وٺي ڪنهن ماڻهو ۾ پنهنجي ڀاءُ جي ڀلائي لاءِ پاڻ کي قربان ڪرڻ لاءِ تيار آهي. پيدائش 44 ان حوالي سان سسپنس پيدا ڪري ٿو ته يوسف پنهنجي ڀائرن کان حقيقي پشيماني جي هن نمائش کي شاهدي ڏيڻ تي ڪيئن جواب ڏيندو.</w:t>
      </w:r>
    </w:p>
    <w:p/>
    <w:p>
      <w:r xmlns:w="http://schemas.openxmlformats.org/wordprocessingml/2006/main">
        <w:t xml:space="preserve">پيدائش 44:1 پوءِ ھن پنھنجي گھر جي نوڪر کي حڪم ڏيندي چيو تہ ”ماڻھن جي ڳلن ۾ ايتري قدر جو کاڌ خوراڪ سان ڀريو، جيترو ھو کڻي سگھن ۽ ھر ھڪ ماڻھوءَ جا پئسا پنھنجي ٿانءَ جي وات ۾ وجھي.</w:t>
      </w:r>
    </w:p>
    <w:p/>
    <w:p>
      <w:r xmlns:w="http://schemas.openxmlformats.org/wordprocessingml/2006/main">
        <w:t xml:space="preserve">يوسف پنهنجي چانديءَ جو پيالو بنيامين جي اناج جي بوري ۾ لڪائي پنهنجي ڀائرن جي وفاداري کي آزمائي ٿو.</w:t>
      </w:r>
    </w:p>
    <w:p/>
    <w:p>
      <w:r xmlns:w="http://schemas.openxmlformats.org/wordprocessingml/2006/main">
        <w:t xml:space="preserve">1. ايمان ۾ جاچڻ جي طاقت: مصيبت جي منهن ۾ اسان جي عزم کي جانچڻ.</w:t>
      </w:r>
    </w:p>
    <w:p/>
    <w:p>
      <w:r xmlns:w="http://schemas.openxmlformats.org/wordprocessingml/2006/main">
        <w:t xml:space="preserve">2. جوزف جو نجات جو سفر: غير متوقع چئلينجن جي باوجود خدا جي منصوبي تي عمل.</w:t>
      </w:r>
    </w:p>
    <w:p/>
    <w:p>
      <w:r xmlns:w="http://schemas.openxmlformats.org/wordprocessingml/2006/main">
        <w:t xml:space="preserve">1. امثال 17: 3 - "چاندي لاءِ صليب ۽ سون لاءِ ڀٽي، پر خداوند دل کي آزمائي ٿو."</w:t>
      </w:r>
    </w:p>
    <w:p/>
    <w:p>
      <w:r xmlns:w="http://schemas.openxmlformats.org/wordprocessingml/2006/main">
        <w:t xml:space="preserve">2. جيمس 1: 2-4 - "اي منھنجا ڀائرو، جڏھن اوھان کي مختلف قسم جي آزمائشن کي منهن ڏيڻو پوي، اھو تمام خوشي سمجھو، ڇالاء⁠جو اوھين ڄاڻو ٿا ته توھان جي ايمان جي آزمائش ثابت قدمي پيدا ڪري ٿي، ۽ ثابت قدمي کي پورو اثر ڏيو، تہ جيئن توھان حاصل ڪريو. ڪامل ۽ مڪمل، ڪنهن به شيءِ ۾ گهٽتائي نه آهي.</w:t>
      </w:r>
    </w:p>
    <w:p/>
    <w:p>
      <w:r xmlns:w="http://schemas.openxmlformats.org/wordprocessingml/2006/main">
        <w:t xml:space="preserve">پيدائش 44:2 ۽ منھنجو پيالو يعني چانديءَ جو پيالو، ننڍي جي وات جي وات ۾ ۽ سندس اناج جو پيسا. ۽ ھن ائين ڪيو جيئن يوسف چيو ھو.</w:t>
      </w:r>
    </w:p>
    <w:p/>
    <w:p>
      <w:r xmlns:w="http://schemas.openxmlformats.org/wordprocessingml/2006/main">
        <w:t xml:space="preserve">يوسف پنهنجي ڀائرن کي پنهنجي چانديءَ جو پيالو سڀ کان ننڍي، بنيامين جي ڳچيءَ ۾ وجھي ڇڏيو ۽ ان سان گڏ اناج جا پئسا پڻ.</w:t>
      </w:r>
    </w:p>
    <w:p/>
    <w:p>
      <w:r xmlns:w="http://schemas.openxmlformats.org/wordprocessingml/2006/main">
        <w:t xml:space="preserve">1. خدا جا طريقا اڻڄاڻ آهن: پيدائش 44 ۾ يوسف جي منصوبي جي اسرار کي ڳولڻ</w:t>
      </w:r>
    </w:p>
    <w:p/>
    <w:p>
      <w:r xmlns:w="http://schemas.openxmlformats.org/wordprocessingml/2006/main">
        <w:t xml:space="preserve">2. فرمانبرداري: يوسف جا ڀائر پيدائش 44 ۾ غير يقيني صورتحال جي باوجود اطاعت ڪن ٿا</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عبرانيون 11:22 - ايمان جي ڪري، يوسف، پنھنجي زندگيء جي آخر ۾، بني اسرائيلن جي ھجرت جو ذڪر ڪيو ۽ پنھنجي ھڏن بابت ھدايتون ڏنيون.</w:t>
      </w:r>
    </w:p>
    <w:p/>
    <w:p>
      <w:r xmlns:w="http://schemas.openxmlformats.org/wordprocessingml/2006/main">
        <w:t xml:space="preserve">پيدائش 44:3 جيئن ئي صبح جو سوير ٿيو، تڏھن ماڻھو، اھي ۽ سندن گڏھ موڪلائي ويا.</w:t>
      </w:r>
    </w:p>
    <w:p/>
    <w:p>
      <w:r xmlns:w="http://schemas.openxmlformats.org/wordprocessingml/2006/main">
        <w:t xml:space="preserve">صبح جو، مردن کي سندن گڏهه سان وڃڻ جي اجازت ڏني وئي.</w:t>
      </w:r>
    </w:p>
    <w:p/>
    <w:p>
      <w:r xmlns:w="http://schemas.openxmlformats.org/wordprocessingml/2006/main">
        <w:t xml:space="preserve">1. فرمانبرداري جي طاقت - ڪيئن ھيٺ ڏنل هدايتون وڏيون نعمتون آڻي سگھن ٿيون</w:t>
      </w:r>
    </w:p>
    <w:p/>
    <w:p>
      <w:r xmlns:w="http://schemas.openxmlformats.org/wordprocessingml/2006/main">
        <w:t xml:space="preserve">2. وقت جو قدر- وقت جو عقلمنديءَ سان ڪھڙو استعمال عظيم انعام آڻي سگھي ٿو</w:t>
      </w:r>
    </w:p>
    <w:p/>
    <w:p>
      <w:r xmlns:w="http://schemas.openxmlformats.org/wordprocessingml/2006/main">
        <w:t xml:space="preserve">1. زبور 19: 7-11 - رب جو قانون مڪمل آهي، روح کي بحال ڪري ٿو. رب جي شاهدي يقيني آهي، سادگي کي عقلمند بنائڻ؛ رب جا حڪم صحيح آهن، دل کي خوش ڪرڻ؛ رب جو حڪم خالص آهي، اکين کي روشن ڪرڻ؛ رب جو خوف صاف آهي، هميشه لاء. رب جا قاعدا سچا آهن، ۽ مڪمل طور تي صالح.</w:t>
      </w:r>
    </w:p>
    <w:p/>
    <w:p>
      <w:r xmlns:w="http://schemas.openxmlformats.org/wordprocessingml/2006/main">
        <w:t xml:space="preserve">2. امثال 15:22 - مشوري کان سواءِ منصوبا ناڪام ٿين ٿا، پر ڪيترن ئي مشيرن سان اھي ڪامياب ٿين ٿا.</w:t>
      </w:r>
    </w:p>
    <w:p/>
    <w:p>
      <w:r xmlns:w="http://schemas.openxmlformats.org/wordprocessingml/2006/main">
        <w:t xml:space="preserve">پيدائش 44:4 پوءِ جڏھن اھي شھر کان ٻاھر ويا ۽ اڃا پري نہ ٿيا تہ يوسف پنھنجي نوڪر کي چيو تہ ”اٿ، ماڻھن جي پٺيان ھل. ۽ جڏھن اوھين انھن کي پڪڙيندؤ، انھن کي چئو تہ اوھان کي چڱائي جي بدلي برائي ڇو ڏني آھي؟</w:t>
      </w:r>
    </w:p>
    <w:p/>
    <w:p>
      <w:r xmlns:w="http://schemas.openxmlformats.org/wordprocessingml/2006/main">
        <w:t xml:space="preserve">جوزف هڪ نگهبان موڪلي ٿو ته جيئن انهن ماڻهن جي پيروي ڪري ۽ پڇي ته انهن نيڪيءَ جو بدلو برائي ڇو ڏنو آهي.</w:t>
      </w:r>
    </w:p>
    <w:p/>
    <w:p>
      <w:r xmlns:w="http://schemas.openxmlformats.org/wordprocessingml/2006/main">
        <w:t xml:space="preserve">1. خدا جو انصاف انساني برائي کان وڌيڪ طاقتور آهي.</w:t>
      </w:r>
    </w:p>
    <w:p/>
    <w:p>
      <w:r xmlns:w="http://schemas.openxmlformats.org/wordprocessingml/2006/main">
        <w:t xml:space="preserve">2. بديءَ جو بدلو برائيءَ سان نه، پر چڱائيءَ سان.</w:t>
      </w:r>
    </w:p>
    <w:p/>
    <w:p>
      <w:r xmlns:w="http://schemas.openxmlformats.org/wordprocessingml/2006/main">
        <w:t xml:space="preserve">رومين 12:17-21 SCLNT - ڪنھن جي بہ بڇڙائيءَ جو بدلو نہ ڏيو، بلڪ انھيءَ ڳالھہ جو خيال رکجو جيڪو سڀني جي نظر ۾ چڱو آھي.</w:t>
      </w:r>
    </w:p>
    <w:p/>
    <w:p>
      <w:r xmlns:w="http://schemas.openxmlformats.org/wordprocessingml/2006/main">
        <w:t xml:space="preserve">20 جيڪڏھن توھان جو دشمن بکيو آھي، ان کي کارايو. جيڪڏھن اھو اڃايل آھي، کيس پيئڻ لاء ڪجھ ڏيو. ڇالاءِ⁠جو ائين ڪرڻ سان تون سندس مٿي تي ٻرندڙ ڪوئلن جو ڍير لڳائيندين. 21 بُرائيءَ تي غالب نہ ٿيو، پر چڱائيءَ سان برائيءَ تي غالب ٿيو.</w:t>
      </w:r>
    </w:p>
    <w:p/>
    <w:p>
      <w:r xmlns:w="http://schemas.openxmlformats.org/wordprocessingml/2006/main">
        <w:t xml:space="preserve">2. 1 پطرس 3:9 - بديءَ جو بدلو بڇڙائيءَ سان نه ڏيو ۽ بي عزتي گار سان نہ ڪريو. ان جي برعڪس، برڪت سان برائي جو بدلو ڏيو، ڇالاءِ⁠جو توھان کي انھيءَ لاءِ سڏيو ويو آھي تہ جيئن توھان نعمت جا وارث بڻجو.</w:t>
      </w:r>
    </w:p>
    <w:p/>
    <w:p>
      <w:r xmlns:w="http://schemas.openxmlformats.org/wordprocessingml/2006/main">
        <w:t xml:space="preserve">پيدائش 44:5 ڇا اھو اھو نہ آھي جنھن ۾ منھنجو مالڪ پيئندو آھي ۽ جنھن سان ھو حقيقت ۾ خدائي ٿو ڪري؟ توهان ائين ڪرڻ ۾ بڇڙو ڪم ڪيو آهي.</w:t>
      </w:r>
    </w:p>
    <w:p/>
    <w:p>
      <w:r xmlns:w="http://schemas.openxmlformats.org/wordprocessingml/2006/main">
        <w:t xml:space="preserve">يوسف جا ڀائر سندس پيالو چوري ڪرڻ لاءِ منهن موڙي رهيا آهن.</w:t>
      </w:r>
    </w:p>
    <w:p/>
    <w:p>
      <w:r xmlns:w="http://schemas.openxmlformats.org/wordprocessingml/2006/main">
        <w:t xml:space="preserve">يوسف جي ڀائرن کي سندس پيالو چوري ڪرڻ ۽ خدا کي استعمال ڪرڻ لاء ملامت ڪيو ويو آهي.</w:t>
      </w:r>
    </w:p>
    <w:p/>
    <w:p>
      <w:r xmlns:w="http://schemas.openxmlformats.org/wordprocessingml/2006/main">
        <w:t xml:space="preserve">1. اسان کي خدا جي نعمتن کي پنهنجي ذاتي مقصدن لاءِ استعمال ڪرڻ جي لالچ ۾ نه اچڻ گهرجي.</w:t>
      </w:r>
    </w:p>
    <w:p/>
    <w:p>
      <w:r xmlns:w="http://schemas.openxmlformats.org/wordprocessingml/2006/main">
        <w:t xml:space="preserve">2. اسان جي فيصلن ۽ عملن جا نتيجا آهن جيڪي پري تائين پهچن ٿا.</w:t>
      </w:r>
    </w:p>
    <w:p/>
    <w:p>
      <w:r xmlns:w="http://schemas.openxmlformats.org/wordprocessingml/2006/main">
        <w:t xml:space="preserve">1. جيمس 4:17-22 SCLNT - تنھنڪري جيڪو چڱائي ڪرڻ ڄاڻي ٿو پر نہ ٿو ڪري، تنھن لاءِ اھو گناھہ آھي.</w:t>
      </w:r>
    </w:p>
    <w:p/>
    <w:p>
      <w:r xmlns:w="http://schemas.openxmlformats.org/wordprocessingml/2006/main">
        <w:t xml:space="preserve">متي 7:12-22 SCLNT - تنھنڪري جيڪي اوھين گھرو ٿا تہ ماڻھو اوھان سان ڪن، سو انھن سان بہ ڪريو، ڇالاءِ⁠جو اھو ئي آھي شريعت ۽ نبين جو.</w:t>
      </w:r>
    </w:p>
    <w:p/>
    <w:p>
      <w:r xmlns:w="http://schemas.openxmlformats.org/wordprocessingml/2006/main">
        <w:t xml:space="preserve">پيدائش 44:6 پوءِ ھن انھن کي پڪڙيو ۽ انھن کي اھي ئي ڳالھيون ڪيائين.</w:t>
      </w:r>
    </w:p>
    <w:p/>
    <w:p>
      <w:r xmlns:w="http://schemas.openxmlformats.org/wordprocessingml/2006/main">
        <w:t xml:space="preserve">يوسف جا ڀائر سفر ڪري رهيا هئا، ۽ يوسف انهن کي پڪڙيو ۽ اهي ساڳيون ڳالهيون چيو جيڪي هن اڳ ۾ چيو هو.</w:t>
      </w:r>
    </w:p>
    <w:p/>
    <w:p>
      <w:r xmlns:w="http://schemas.openxmlformats.org/wordprocessingml/2006/main">
        <w:t xml:space="preserve">1. لفظن جي طاقت: ڪيئن جوزف جي لفظن هن جي ڀائرن جي نقطه نظر کي تبديل ڪيو</w:t>
      </w:r>
    </w:p>
    <w:p/>
    <w:p>
      <w:r xmlns:w="http://schemas.openxmlformats.org/wordprocessingml/2006/main">
        <w:t xml:space="preserve">2. اسان يوسف جي ڀائرن مان ڇا سکي سگهون ٿا: ناپسنديده حالتن جو جواب ڪيئن ڏيو</w:t>
      </w:r>
    </w:p>
    <w:p/>
    <w:p>
      <w:r xmlns:w="http://schemas.openxmlformats.org/wordprocessingml/2006/main">
        <w:t xml:space="preserve">1. امثال 18:21 - "موت ۽ زندگي زبان جي اختيار ۾ آهن، ۽ جيڪي ان سان پيار ڪن ٿا سي ان جو ميوو کائيندا."</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پيدائش 44:7 انھن کيس چيو تہ ”منھنجا پالڻھار اھي ڳالھيون ڇو ٿو فرمائي؟ خدا نه ڪري ته تنهنجا ٻانهن هن ڪم جي مطابق ڪن:</w:t>
      </w:r>
    </w:p>
    <w:p/>
    <w:p>
      <w:r xmlns:w="http://schemas.openxmlformats.org/wordprocessingml/2006/main">
        <w:t xml:space="preserve">ڀائرن يوسف جي چوري جي الزام کي رد ڪري ڇڏيو.</w:t>
      </w:r>
    </w:p>
    <w:p/>
    <w:p>
      <w:r xmlns:w="http://schemas.openxmlformats.org/wordprocessingml/2006/main">
        <w:t xml:space="preserve">1: اسان کي غلط الزامن کي رد ڪرڻ گهرجي ۽ خدا تي اسان جي ايمان تي ثابت قدم رهڻ گهرجي.</w:t>
      </w:r>
    </w:p>
    <w:p/>
    <w:p>
      <w:r xmlns:w="http://schemas.openxmlformats.org/wordprocessingml/2006/main">
        <w:t xml:space="preserve">2: اسان کي عزت ۽ وقار سان الزامن جو جواب ڏيڻ گهرجي.</w:t>
      </w:r>
    </w:p>
    <w:p/>
    <w:p>
      <w:r xmlns:w="http://schemas.openxmlformats.org/wordprocessingml/2006/main">
        <w:t xml:space="preserve">متي 5:11-12 SCLNT - سڀاڳا آھيو اوھين، جڏھن ماڻھو منھنجي خاطر اوھان کي گاريون ڏيندا، ستائيندا ۽ اوھان تي ھر قسم جون بڇڙيون ڳالھيون ڪندا. خوش ٿيو، ۽ تمام گهڻو خوش ٿيو: توهان جو اجر عظيم آهي آسمان ۾.</w:t>
      </w:r>
    </w:p>
    <w:p/>
    <w:p>
      <w:r xmlns:w="http://schemas.openxmlformats.org/wordprocessingml/2006/main">
        <w:t xml:space="preserve">2: امثال 29:25 - ماڻھوءَ جو خوف ڦاسي آڻيندو آھي، پر جيڪو پنھنجي پالڻھار تي ڀروسو ڪندو، سو محفوظ رھندو.</w:t>
      </w:r>
    </w:p>
    <w:p/>
    <w:p>
      <w:r xmlns:w="http://schemas.openxmlformats.org/wordprocessingml/2006/main">
        <w:t xml:space="preserve">پيدائش 44:8 ڏسو، جيڪي پئسا اسان کي پنھنجين ڳلن جي وات ۾ مليا، سي اسان تو وٽ کنعان جي ملڪ مان کڻي آيا ھئا، پوءِ تنھنجي پالڻھار جي گھر مان چاندي يا سون ڪيئن چورائي؟</w:t>
      </w:r>
    </w:p>
    <w:p/>
    <w:p>
      <w:r xmlns:w="http://schemas.openxmlformats.org/wordprocessingml/2006/main">
        <w:t xml:space="preserve">يوسف جي ڀائرن کانئس پڇيو ته جيڪڏهن هو پنهنجي گهر مان سون يا چاندي ڪيئن چوري ڪري سگهن ها ته اهي پئسا واپس آڻين ها جيڪي انهن جي بورن ۾ مليا هئا.</w:t>
      </w:r>
    </w:p>
    <w:p/>
    <w:p>
      <w:r xmlns:w="http://schemas.openxmlformats.org/wordprocessingml/2006/main">
        <w:t xml:space="preserve">1) سالميت جي طاقت: غلط ڪم ڪرڻ کان روڪيو</w:t>
      </w:r>
    </w:p>
    <w:p/>
    <w:p>
      <w:r xmlns:w="http://schemas.openxmlformats.org/wordprocessingml/2006/main">
        <w:t xml:space="preserve">2) خدا جي وفاداري: هن جي ماڻهن جي حفاظت</w:t>
      </w:r>
    </w:p>
    <w:p/>
    <w:p>
      <w:r xmlns:w="http://schemas.openxmlformats.org/wordprocessingml/2006/main">
        <w:t xml:space="preserve">1) امثال 10:9 - جيڪو سچائيءَ سان ھلندو آھي سو سلامتيءَ سان ھلندو آھي، پر جيڪو پنھنجي واٽ کي بگاڙيندو آھي سو معلوم ٿيندو آھي.</w:t>
      </w:r>
    </w:p>
    <w:p/>
    <w:p>
      <w:r xmlns:w="http://schemas.openxmlformats.org/wordprocessingml/2006/main">
        <w:t xml:space="preserve">2) جوشوا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پيدائش 44:9 تنھنجي ٻانھن مان جنھن کي بہ ملي، تنھن کي مرڻ ڏي، ۽ اسين بہ منھنجي مالڪ جا غلام ھونداسين.</w:t>
      </w:r>
    </w:p>
    <w:p/>
    <w:p>
      <w:r xmlns:w="http://schemas.openxmlformats.org/wordprocessingml/2006/main">
        <w:t xml:space="preserve">يهودا پيش ڪري ٿو ته هو پنهنجي ڀاء جي عملن لاء مڪمل الزام وٺي ۽ پنهنجي ۽ پنهنجي ڀائرن لاء موت جي سزا وٺي جيڪڏهن پيالو انهن مان هڪ سان مليو.</w:t>
      </w:r>
    </w:p>
    <w:p/>
    <w:p>
      <w:r xmlns:w="http://schemas.openxmlformats.org/wordprocessingml/2006/main">
        <w:t xml:space="preserve">1. توهان جي عملن جي ذميواري کڻڻ</w:t>
      </w:r>
    </w:p>
    <w:p/>
    <w:p>
      <w:r xmlns:w="http://schemas.openxmlformats.org/wordprocessingml/2006/main">
        <w:t xml:space="preserve">2. سچي ڀاءُ محبت جي طاقت</w:t>
      </w:r>
    </w:p>
    <w:p/>
    <w:p>
      <w:r xmlns:w="http://schemas.openxmlformats.org/wordprocessingml/2006/main">
        <w:t xml:space="preserve">1. امثال 28:13 - جيڪو به پنھنجين خطائن کي لڪائيندو سو ڪامياب نه ٿيندو، پر اھو جيڪو اقرار ڪندو ۽ انھن کي ڇڏي ڏيندو، اھو رحم حاصل ڪندو.</w:t>
      </w:r>
    </w:p>
    <w:p/>
    <w:p>
      <w:r xmlns:w="http://schemas.openxmlformats.org/wordprocessingml/2006/main">
        <w:t xml:space="preserve">رومين 14:12-20 SCLNT - تنھنڪري اسان مان ھر ڪو خدا کي پنھنجو پاڻ جو حساب ڏيندو.</w:t>
      </w:r>
    </w:p>
    <w:p/>
    <w:p>
      <w:r xmlns:w="http://schemas.openxmlformats.org/wordprocessingml/2006/main">
        <w:t xml:space="preserve">پيدائش 44:10 پوءِ ھن چيو تہ ”ھاڻي ھاڻي بہ توھان جي ڳالھين موجب ٿئي، جنھن سان اھو مليو سو منھنجو نوڪر ھوندو. ۽ توهان بي قصور ٿي ويندا.</w:t>
      </w:r>
    </w:p>
    <w:p/>
    <w:p>
      <w:r xmlns:w="http://schemas.openxmlformats.org/wordprocessingml/2006/main">
        <w:t xml:space="preserve">يوسف رحم ۽ انصاف کي استعمال ڪري ٿو پنھنجي ڀائرن جي غلطي سان معاملو ڪرڻ لاء.</w:t>
      </w:r>
    </w:p>
    <w:p/>
    <w:p>
      <w:r xmlns:w="http://schemas.openxmlformats.org/wordprocessingml/2006/main">
        <w:t xml:space="preserve">1. رحمت جي طاقت: ڪيئن يوسف پنهنجي ڀائرن کي معاف ڪيو</w:t>
      </w:r>
    </w:p>
    <w:p/>
    <w:p>
      <w:r xmlns:w="http://schemas.openxmlformats.org/wordprocessingml/2006/main">
        <w:t xml:space="preserve">2. انصاف جا معيار: ڪيئن جوزف پنهنجي ڀائرن جي غلطي کي حل ڪيو</w:t>
      </w:r>
    </w:p>
    <w:p/>
    <w:p>
      <w:r xmlns:w="http://schemas.openxmlformats.org/wordprocessingml/2006/main">
        <w:t xml:space="preserve">1. لوقا 6:36 - "مهربان ٿيو، جيئن توهان جو پيء مهربان آهي."</w:t>
      </w:r>
    </w:p>
    <w:p/>
    <w:p>
      <w:r xmlns:w="http://schemas.openxmlformats.org/wordprocessingml/2006/main">
        <w:t xml:space="preserve">2. امثال 24:12 - "جيڪڏهن توهان چئو ته، ڏسو، اسان کي اها خبر نه هئي، ڇا اهو نه ڄاڻي ٿو جيڪو دل جو وزن رکي ٿو؟ هن جو ڪم؟"</w:t>
      </w:r>
    </w:p>
    <w:p/>
    <w:p>
      <w:r xmlns:w="http://schemas.openxmlformats.org/wordprocessingml/2006/main">
        <w:t xml:space="preserve">پيدائش 44:11 پوءِ انھن تيزيءَ سان ھر ھڪ ماڻھوءَ پنھنجو ڳوٿريءَ کي زمين تي لاٿو ۽ ھر ڪنھن ماڻھوءَ پنھنجو ٿانءُ کوليو.</w:t>
      </w:r>
    </w:p>
    <w:p/>
    <w:p>
      <w:r xmlns:w="http://schemas.openxmlformats.org/wordprocessingml/2006/main">
        <w:t xml:space="preserve">لنگھندڙ ماڻھن تڪڙو تڪڙو پنھنجا بورا ھيٺ رکيا ۽ انھن کي کوليو.</w:t>
      </w:r>
    </w:p>
    <w:p/>
    <w:p>
      <w:r xmlns:w="http://schemas.openxmlformats.org/wordprocessingml/2006/main">
        <w:t xml:space="preserve">1. فرمانبرداري جي طاقت - ڪئين هدايتن تي عمل ڪرڻ برڪت جو سبب بڻجي ٿو.</w:t>
      </w:r>
    </w:p>
    <w:p/>
    <w:p>
      <w:r xmlns:w="http://schemas.openxmlformats.org/wordprocessingml/2006/main">
        <w:t xml:space="preserve">2. آزمائشن ۾ طاقت ڳولڻ - ڪيئن خدا تي ڀروسو اسان جي مدد ڪري سگھي ٿو مشڪلاتن تي غالب.</w:t>
      </w:r>
    </w:p>
    <w:p/>
    <w:p>
      <w:r xmlns:w="http://schemas.openxmlformats.org/wordprocessingml/2006/main">
        <w:t xml:space="preserve">1. متي 7:24-27 - يسوع جو مثال عقلمند ۽ بيوقوف تعمير ڪندڙن جو.</w:t>
      </w:r>
    </w:p>
    <w:p/>
    <w:p>
      <w:r xmlns:w="http://schemas.openxmlformats.org/wordprocessingml/2006/main">
        <w:t xml:space="preserve">2. 1 پطرس 1:6-7 SCLNT - ايمان جي آزمائش ثابت قدمي ۽ اميد پيدا ڪري ٿي.</w:t>
      </w:r>
    </w:p>
    <w:p/>
    <w:p>
      <w:r xmlns:w="http://schemas.openxmlformats.org/wordprocessingml/2006/main">
        <w:t xml:space="preserve">پيدائش 44:12 پوءِ ھن ڳولھا ڪئي، وڏي کان شروع ڪئي ۽ ننڍي ۾ ڇڏي ويئي، ۽ اھو پيالو بنيامين جي ٿانءَ مان مليو.</w:t>
      </w:r>
    </w:p>
    <w:p/>
    <w:p>
      <w:r xmlns:w="http://schemas.openxmlformats.org/wordprocessingml/2006/main">
        <w:t xml:space="preserve">يوسف جي ڀائرن هن جو پيالو چوري ڪيو هو، ۽ انهن جي سامان جي ڳولا ڪرڻ تي، هن کي بنيامين جي بوري ۾ مليو.</w:t>
      </w:r>
    </w:p>
    <w:p/>
    <w:p>
      <w:r xmlns:w="http://schemas.openxmlformats.org/wordprocessingml/2006/main">
        <w:t xml:space="preserve">1. بخشش جي طاقت - ڪيئن جوزف جي رحمت جي عمل هن جي ڀائرن کي تبديل ڪيو</w:t>
      </w:r>
    </w:p>
    <w:p/>
    <w:p>
      <w:r xmlns:w="http://schemas.openxmlformats.org/wordprocessingml/2006/main">
        <w:t xml:space="preserve">2. سالميت جي طاقت - ڪيئن جوزف جي خدا جي وفاداري سندس خاندان کي برڪت ڏني</w:t>
      </w:r>
    </w:p>
    <w:p/>
    <w:p>
      <w:r xmlns:w="http://schemas.openxmlformats.org/wordprocessingml/2006/main">
        <w:t xml:space="preserve">1. متي 18: 21-35 - بي رحم خادم جو عيسيٰ جو مثال</w:t>
      </w:r>
    </w:p>
    <w:p/>
    <w:p>
      <w:r xmlns:w="http://schemas.openxmlformats.org/wordprocessingml/2006/main">
        <w:t xml:space="preserve">2. روميون 12:17-21 - ايماندار جو فرض آهي ته هو ٻين سان محبت ڪري معافي ۽ مهربانيءَ سان.</w:t>
      </w:r>
    </w:p>
    <w:p/>
    <w:p>
      <w:r xmlns:w="http://schemas.openxmlformats.org/wordprocessingml/2006/main">
        <w:t xml:space="preserve">پيدائش 44:13 پوءِ انھن پنھنجا ڪپڙا ڦاڙي، ھر ڪنھن ماڻھوءَ کي پنھنجي ڳچيءَ تي چاڙھيو ۽ شھر ڏانھن موٽيا.</w:t>
      </w:r>
    </w:p>
    <w:p/>
    <w:p>
      <w:r xmlns:w="http://schemas.openxmlformats.org/wordprocessingml/2006/main">
        <w:t xml:space="preserve">يوسف جا ڀائر، سندس ڳالهيون ٻڌي، غم ۾ پنهنجا ڪپڙا ڦاڙي ڇڏيا ۽ شهر ڏانهن موٽڻ کان اڳ پنھنجا گڏهه گاڏا لاهي ڇڏيائون.</w:t>
      </w:r>
    </w:p>
    <w:p/>
    <w:p>
      <w:r xmlns:w="http://schemas.openxmlformats.org/wordprocessingml/2006/main">
        <w:t xml:space="preserve">1. خدا جو ڪلام طاقتور ۽ بدلائيندڙ آھي</w:t>
      </w:r>
    </w:p>
    <w:p/>
    <w:p>
      <w:r xmlns:w="http://schemas.openxmlformats.org/wordprocessingml/2006/main">
        <w:t xml:space="preserve">2. غم جو اثر</w:t>
      </w:r>
    </w:p>
    <w:p/>
    <w:p>
      <w:r xmlns:w="http://schemas.openxmlformats.org/wordprocessingml/2006/main">
        <w:t xml:space="preserve">1. جيمس 1:17 ھر سٺو تحفو ۽ ھر ڪامل تحفو مٿي کان آھي، ۽ روشنيء جي پيء کان ھيٺ لھي ٿو، جنھن ۾ ڪو به تبديلي نه آھي، نڪي ڦيرائڻ جو پاڇو.</w:t>
      </w:r>
    </w:p>
    <w:p/>
    <w:p>
      <w:r xmlns:w="http://schemas.openxmlformats.org/wordprocessingml/2006/main">
        <w:t xml:space="preserve">2. روميون 12:15 انھن سان گڏ خوشي ڪريو جيڪي خوش ٿين ٿا، ۽ انھن سان گڏ روئو جيڪي روئن ٿا.</w:t>
      </w:r>
    </w:p>
    <w:p/>
    <w:p>
      <w:r xmlns:w="http://schemas.openxmlformats.org/wordprocessingml/2006/main">
        <w:t xml:space="preserve">پيدائش 44:14 ۽ يھوداہ ۽ سندس ڀائر يوسف جي گھر آيا. ڇالاءِ⁠جو ھو اڃا اتي ئي ھو، ۽ اھي سندس اڳيان زمين تي ڪري پيا.</w:t>
      </w:r>
    </w:p>
    <w:p/>
    <w:p>
      <w:r xmlns:w="http://schemas.openxmlformats.org/wordprocessingml/2006/main">
        <w:t xml:space="preserve">يھوداہ ۽ سندس ڀائر يوسف جي گھر ڏانھن ويا ۽ کيس سجدو ڪيو.</w:t>
      </w:r>
    </w:p>
    <w:p/>
    <w:p>
      <w:r xmlns:w="http://schemas.openxmlformats.org/wordprocessingml/2006/main">
        <w:t xml:space="preserve">1. خدا جي اڳيان عاجزي جي اهميت.</w:t>
      </w:r>
    </w:p>
    <w:p/>
    <w:p>
      <w:r xmlns:w="http://schemas.openxmlformats.org/wordprocessingml/2006/main">
        <w:t xml:space="preserve">2. توبه ۽ بخشش جي طاقت.</w:t>
      </w:r>
    </w:p>
    <w:p/>
    <w:p>
      <w:r xmlns:w="http://schemas.openxmlformats.org/wordprocessingml/2006/main">
        <w:t xml:space="preserve">لوقا 17:3-4 SCLNT - ”پاڻ تي ھوشيار ٿجو، جيڪڏھن تنھنجو ڀاءُ توکان ڏوھ ٿو ڪري تہ کيس ملامت ڪر، جيڪڏھن توبھ ڪري تہ کيس معاف ڪجو، ۽ جيڪڏھن اھو ڏينھن ۾ ست دفعا توکان ڏوھ ڪري ۽ ست دفعا توکان ڏوھہ ڪري. ڏينھن وري تو ڏانھن موٽيو، چوندو، مون توبه ڪئي، تون کيس معاف ڪندين.</w:t>
      </w:r>
    </w:p>
    <w:p/>
    <w:p>
      <w:r xmlns:w="http://schemas.openxmlformats.org/wordprocessingml/2006/main">
        <w:t xml:space="preserve">2. جيمس 4:10 - "پنھنجي پاڻ کي خداوند جي نظر ۾ نمايان ڪريو، ۽ اھو اوھان کي مٿي ڪندو."</w:t>
      </w:r>
    </w:p>
    <w:p/>
    <w:p>
      <w:r xmlns:w="http://schemas.openxmlformats.org/wordprocessingml/2006/main">
        <w:t xml:space="preserve">پيدائش 44:15 تنھن تي يوسف انھن کي چيو تہ ”ھي ڪھڙو ڪم آھي جيڪو اوھان ڪيو آھي؟ ڇا توهان اهو نه آهيو ته هڪ اهڙو ماڻهو آهي جيڪو آئون يقين ڪري سگهان ٿو؟</w:t>
      </w:r>
    </w:p>
    <w:p/>
    <w:p>
      <w:r xmlns:w="http://schemas.openxmlformats.org/wordprocessingml/2006/main">
        <w:t xml:space="preserve">يوسف حيران ٿي ويو ۽ ڀائرن کان انهن جي عملن لاءِ پڇيائين، اشارو ڪندي چيو ته هن ۾ سچائي بيان ڪرڻ جي صلاحيت آهي.</w:t>
      </w:r>
    </w:p>
    <w:p/>
    <w:p>
      <w:r xmlns:w="http://schemas.openxmlformats.org/wordprocessingml/2006/main">
        <w:t xml:space="preserve">1. خدا اسان جا سڀ راز ڄاڻي ٿو ۽ کانئس ڪا به ڳجهي نه آهي.</w:t>
      </w:r>
    </w:p>
    <w:p/>
    <w:p>
      <w:r xmlns:w="http://schemas.openxmlformats.org/wordprocessingml/2006/main">
        <w:t xml:space="preserve">2. اسان خدا کي ٺڳي نٿا سگهون ۽ اسان جي سڀني معاملن ۾ سچا هجڻ گهرجي.</w:t>
      </w:r>
    </w:p>
    <w:p/>
    <w:p>
      <w:r xmlns:w="http://schemas.openxmlformats.org/wordprocessingml/2006/main">
        <w:t xml:space="preserve">1. زبور 139: 1-4 - اي خداوند، تو مون کي ڳولي ورتو ۽ مون کي سڃاتو! توهان کي خبر آهي ته آئون ڪڏهن ويهڻ ۽ ڪڏهن اٿيو. تون پري کان منهنجي خيالن کي سمجهي. تون منهنجو رستو ڳولين ٿو ۽ منهنجي ليٽي پيو ۽ منهنجي سڀني طريقن کان واقف آهين. ان کان اڳ جو هڪ لفظ منهنجي زبان تي هجي، ڏس، اي رب، تون ان کي پوري طرح ڄاڻين ٿو.</w:t>
      </w:r>
    </w:p>
    <w:p/>
    <w:p>
      <w:r xmlns:w="http://schemas.openxmlformats.org/wordprocessingml/2006/main">
        <w:t xml:space="preserve">2. امثال 5:21 - ڇاڪاڻ ته انسان جا طريقا رب جي اکين اڳيان آهن، ۽ هو پنهنجي سڀني رستن تي غور ڪري ٿو.</w:t>
      </w:r>
    </w:p>
    <w:p/>
    <w:p>
      <w:r xmlns:w="http://schemas.openxmlformats.org/wordprocessingml/2006/main">
        <w:t xml:space="preserve">پيدائش 44:16 پوءِ يھوداہ چيو تہ ”اسان پنھنجي مالڪ کي ڇا چئون؟ اسان ڇا ڳالهائينداسين؟ يا اسان پاڻ کي ڪيئن صاف ڪنداسين؟ خدا توهان جي ٻانهن جي بدڪاري کي معلوم ڪيو آهي: ڏسو، اسان ٻنهي جي مالڪ جا خادم آهيون، اسان ۽ اهو پڻ جنهن سان پيالو مليو آهي.</w:t>
      </w:r>
    </w:p>
    <w:p/>
    <w:p>
      <w:r xmlns:w="http://schemas.openxmlformats.org/wordprocessingml/2006/main">
        <w:t xml:space="preserve">يھوداہ ۽ سندس ڀائر يوسف ڏانھن پنھنجي ڏوھ کي تسليم ڪن ٿا ۽ تسليم ڪرڻ ۾ پنھنجي گوڏن ڀر ڪر.</w:t>
      </w:r>
    </w:p>
    <w:p/>
    <w:p>
      <w:r xmlns:w="http://schemas.openxmlformats.org/wordprocessingml/2006/main">
        <w:t xml:space="preserve">1: اسان پنهنجي ڏوهن کي تسليم ڪرڻ ۽ خدا جي فيصلي تي ڀروسو ڪرڻ ۾ طاقت حاصل ڪري سگهون ٿا.</w:t>
      </w:r>
    </w:p>
    <w:p/>
    <w:p>
      <w:r xmlns:w="http://schemas.openxmlformats.org/wordprocessingml/2006/main">
        <w:t xml:space="preserve">2: خدا جي اڳيان اسان جو پاڻ کي عاجز ڪرڻ اسان کي هن جي ويجهو آڻي سگهي ٿو.</w:t>
      </w:r>
    </w:p>
    <w:p/>
    <w:p>
      <w:r xmlns:w="http://schemas.openxmlformats.org/wordprocessingml/2006/main">
        <w:t xml:space="preserve">يعقوب 1:4:10-20 SCLNT - خداوند جي آڏو پاڻ کي نماڻو ڪريو تہ ھو اوھان کي مٿي ڪندو.</w:t>
      </w:r>
    </w:p>
    <w:p/>
    <w:p>
      <w:r xmlns:w="http://schemas.openxmlformats.org/wordprocessingml/2006/main">
        <w:t xml:space="preserve">2: زبور 51:17 - خدا جون قربانيون هڪ ٽٽل روح آهن: هڪ ٽٽل ۽ هڪ متضاد دل، اي خدا، تون نفرت نه ڪندين.</w:t>
      </w:r>
    </w:p>
    <w:p/>
    <w:p>
      <w:r xmlns:w="http://schemas.openxmlformats.org/wordprocessingml/2006/main">
        <w:t xml:space="preserve">پيدائش 44:17 پوءِ ھن چيو تہ ”خدا نه ڪري تہ آءٌ ائين ڪريان، پر جنھن ماڻھوءَ جي ھٿ ۾ پيالو آھي، سو منھنجو نوڪر ٿيندو. ۽ جيئن ته توهان لاء، توهان پنهنجي پيء ڏانهن امن سان اٿي.</w:t>
      </w:r>
    </w:p>
    <w:p/>
    <w:p>
      <w:r xmlns:w="http://schemas.openxmlformats.org/wordprocessingml/2006/main">
        <w:t xml:space="preserve">جوزف پنهنجي ڀائرن کي آزمائي ٿو هڪ چانديءَ جو پيالو بنيامين جي بيگ ۾ پوکڻ لاءِ انهن جي حقيقي ڪردار کي طئي ڪرڻ لاءِ.</w:t>
      </w:r>
    </w:p>
    <w:p/>
    <w:p>
      <w:r xmlns:w="http://schemas.openxmlformats.org/wordprocessingml/2006/main">
        <w:t xml:space="preserve">1. آزمائش جي طاقت: زندگي جي مشڪلاتن کي نيويگيٽ ڪرڻ سکڻ</w:t>
      </w:r>
    </w:p>
    <w:p/>
    <w:p>
      <w:r xmlns:w="http://schemas.openxmlformats.org/wordprocessingml/2006/main">
        <w:t xml:space="preserve">2. بخشش جي فضيلت: غير مشروط طور تي ڏوهن کي آزاد ڪرڻ</w:t>
      </w:r>
    </w:p>
    <w:p/>
    <w:p>
      <w:r xmlns:w="http://schemas.openxmlformats.org/wordprocessingml/2006/main">
        <w:t xml:space="preserve">1. فلپين 4:12-13 - مان ڄاڻان ٿو ته ڪيئن ھيٺ لٿو وڃي، ۽ مون کي خبر آھي ته ڪيئن وڌائجي. ڪنهن به ۽ هر حالت ۾، مون ڪافي ۽ بک، گهڻائي ۽ ضرورت کي منهن ڏيڻ جو راز سکيو آهي. مان هن جي ذريعي سڀ شيون ڪري سگهان ٿو جيڪو مون کي مضبوط ڪري ٿو.</w:t>
      </w:r>
    </w:p>
    <w:p/>
    <w:p>
      <w:r xmlns:w="http://schemas.openxmlformats.org/wordprocessingml/2006/main">
        <w:t xml:space="preserve">متي 18:21-22 SCLNT - پوءِ پطرس وٽس آيو ۽ چيائينس تہ ”اي خداوند، ڪيترا دفعا منھنجو ڀاءُ منھنجي ڏوھہ ڪندو ۽ آءٌ کيس معاف ڪندس؟ جيترو ست ڀيرا؟ عيسيٰ کيس چيو تہ ”آءٌ تو کي ست دفعا نہ، پر ستر دفعا چوان ٿو.</w:t>
      </w:r>
    </w:p>
    <w:p/>
    <w:p>
      <w:r xmlns:w="http://schemas.openxmlformats.org/wordprocessingml/2006/main">
        <w:t xml:space="preserve">پيدائش 44:18 پوءِ يھوداہ ھن جي ويجھو آيو ۽ چيائين تہ ”اي منھنجا پالڻھار، تنھنجي ٻانھي کي، منھنجي پالڻھار جي ڪنن ۾ ھڪڙو لفظ ٻڌاءِ، ۽ تنھنجي ٻانھن تي ڪاوڙ نہ ٿئي، ڇالاءِ⁠جو تون فرعون آھين. .</w:t>
      </w:r>
    </w:p>
    <w:p/>
    <w:p>
      <w:r xmlns:w="http://schemas.openxmlformats.org/wordprocessingml/2006/main">
        <w:t xml:space="preserve">بنيامين جي آزاديءَ لاءِ التجا ڪرڻ جي ڪوشش ۾ يھوداہ جوزف وٽ پھتو.</w:t>
      </w:r>
    </w:p>
    <w:p/>
    <w:p>
      <w:r xmlns:w="http://schemas.openxmlformats.org/wordprocessingml/2006/main">
        <w:t xml:space="preserve">1. خدا پراسرار طريقن سان ڪم ڪري ٿو، ۽ اسان کي هن جي مرضي کي قبول ڪرڻ گهرجي جيتوڻيڪ اهو ڏکيو آهي.</w:t>
      </w:r>
    </w:p>
    <w:p/>
    <w:p>
      <w:r xmlns:w="http://schemas.openxmlformats.org/wordprocessingml/2006/main">
        <w:t xml:space="preserve">2. هڪ پرامن حل تائين پهچڻ لاء، اسان کي عاجزي ۽ احترام سان تڪرار کي منهن ڏيڻ گهرجي.</w:t>
      </w:r>
    </w:p>
    <w:p/>
    <w:p>
      <w:r xmlns:w="http://schemas.openxmlformats.org/wordprocessingml/2006/main">
        <w:t xml:space="preserve">1. جيمس 4:10 پاڻ کي خداوند جي اڳيان جھليو، ۽ اھو اوھان کي بلند ڪندو.</w:t>
      </w:r>
    </w:p>
    <w:p/>
    <w:p>
      <w:r xmlns:w="http://schemas.openxmlformats.org/wordprocessingml/2006/main">
        <w:t xml:space="preserve">2. روميون 8:28 ۽ اسين ڄاڻون ٿا ته خدا ھر شيءِ ۾ انھن جي ڀلائي لاءِ ڪم ڪري ٿو جيڪي ساڻس پيار ڪن ٿا، جن کي سندس مقصد موجب سڏيو ويو آھي.</w:t>
      </w:r>
    </w:p>
    <w:p/>
    <w:p>
      <w:r xmlns:w="http://schemas.openxmlformats.org/wordprocessingml/2006/main">
        <w:t xml:space="preserve">پيدائش 44:19 منھنجي مالڪ پنھنجن نوڪرن کان پڇيو تہ ”اوھان جو پيءُ آھي يا ڀاءُ؟</w:t>
      </w:r>
    </w:p>
    <w:p/>
    <w:p>
      <w:r xmlns:w="http://schemas.openxmlformats.org/wordprocessingml/2006/main">
        <w:t xml:space="preserve">جوزف پنهنجي ڀائرن جي محبت کي جانچي رهيو آهي پڇي ته ڇا انهن جو پيءُ آهي يا ڀاءُ.</w:t>
      </w:r>
    </w:p>
    <w:p/>
    <w:p>
      <w:r xmlns:w="http://schemas.openxmlformats.org/wordprocessingml/2006/main">
        <w:t xml:space="preserve">1: اسان کي هميشه پنهنجي پيار کي ثابت ڪرڻ لاءِ تيار رهڻ گهرجي جيڪي اسان جي ويجهو آهن، قيمت جي ڪا به پرواهه ناهي.</w:t>
      </w:r>
    </w:p>
    <w:p/>
    <w:p>
      <w:r xmlns:w="http://schemas.openxmlformats.org/wordprocessingml/2006/main">
        <w:t xml:space="preserve">2: اسان کي پنهنجي محبت ۽ عقيدت ڏيکارڻ لاءِ تيار رهڻ گهرجي جن جي اسان کي پرواهه آهي، جيتوڻيڪ ان لاءِ قرباني جي ضرورت هجي.</w:t>
      </w:r>
    </w:p>
    <w:p/>
    <w:p>
      <w:r xmlns:w="http://schemas.openxmlformats.org/wordprocessingml/2006/main">
        <w:t xml:space="preserve">1: روميون 12:10 محبت ۾ ھڪ ٻئي سان سرشار رھو. هڪ ٻئي کي پنهنجي مٿان عزت ڏيو.</w:t>
      </w:r>
    </w:p>
    <w:p/>
    <w:p>
      <w:r xmlns:w="http://schemas.openxmlformats.org/wordprocessingml/2006/main">
        <w:t xml:space="preserve">يوحنا 2:1-21 ڇالاءِ⁠جو جيڪو پنھنجي ڀاءُ ڀيڻ سان پيار نٿو ڪري جنھن کي ھن ڏٺو آھي، اھو خدا سان پيار نٿو ڪري سگھي جنھن کي ھن نہ ڏٺو آھي. ۽ اھو حڪم اسان کي ھن کان مليو آھي: جيڪو خدا سان پيار ڪري ٿو تنھن کي پڻ پنھنجي ڀاءُ سان پيار ڪرڻ گھرجي.</w:t>
      </w:r>
    </w:p>
    <w:p/>
    <w:p>
      <w:r xmlns:w="http://schemas.openxmlformats.org/wordprocessingml/2006/main">
        <w:t xml:space="preserve">پيدائش 44:20 پوءِ اسان پنھنجي پالڻھار کي چيو تہ ”اسان جو ھڪڙو پيءُ آھي، ھڪڙو پوڙھو ماڻھو آھي ۽ سندس پوڙھيءَ جو ھڪڙو ننڍڙو ٻار آھي. ۽ هن جو ڀاء مري ويو آهي، ۽ هو اڪيلو پنهنجي ماء کان ڇڏي ويو آهي، ۽ هن جو پيء هن سان پيار ڪري ٿو.</w:t>
      </w:r>
    </w:p>
    <w:p/>
    <w:p>
      <w:r xmlns:w="http://schemas.openxmlformats.org/wordprocessingml/2006/main">
        <w:t xml:space="preserve">جوزف جا ڀائر کيس سمجهائيندا آهن ته سندن پيءُ پنهنجي ننڍي ڀاءُ سان پيار ڪندو آهي، جيڪو پنهنجي ماءُ جو اڪيلو اولاد آهي.</w:t>
      </w:r>
    </w:p>
    <w:p/>
    <w:p>
      <w:r xmlns:w="http://schemas.openxmlformats.org/wordprocessingml/2006/main">
        <w:t xml:space="preserve">1. محبت جي طاقت: جوزف لاءِ جيڪب جي پيءُ جي محبت جي ڳولا</w:t>
      </w:r>
    </w:p>
    <w:p/>
    <w:p>
      <w:r xmlns:w="http://schemas.openxmlformats.org/wordprocessingml/2006/main">
        <w:t xml:space="preserve">2. اڳتي وڌڻ: نقصان تي قابو پائڻ ۽ پاڻ ۾ طاقت ڳولڻ</w:t>
      </w:r>
    </w:p>
    <w:p/>
    <w:p>
      <w:r xmlns:w="http://schemas.openxmlformats.org/wordprocessingml/2006/main">
        <w:t xml:space="preserve">1. "ڇاڪاڻ ته خدا دنيا سان ايترو پيار ڪيو، جو هن پنهنجو اڪيلي فرزند ڏنو، ته جيڪو به مٿس ايمان آڻي، برباد نه ٿئي، پر دائمي زندگي حاصل ڪري." يوحنا 3:16</w:t>
      </w:r>
    </w:p>
    <w:p/>
    <w:p>
      <w:r xmlns:w="http://schemas.openxmlformats.org/wordprocessingml/2006/main">
        <w:t xml:space="preserve">2. "جيڪو پيار نٿو ڪري، سو خدا کي نه ٿو ڄاڻي، ڇاڪاڻ ته خدا پيار آهي." 1 يوحنا 4:8</w:t>
      </w:r>
    </w:p>
    <w:p/>
    <w:p>
      <w:r xmlns:w="http://schemas.openxmlformats.org/wordprocessingml/2006/main">
        <w:t xml:space="preserve">پيدائش 44:21 ۽ تو پنھنجن ٻانھن کي چيو ته، ھن کي مون وٽ ھيٺ آڻيو، ته مان مٿس اکيون کوليان.</w:t>
      </w:r>
    </w:p>
    <w:p/>
    <w:p>
      <w:r xmlns:w="http://schemas.openxmlformats.org/wordprocessingml/2006/main">
        <w:t xml:space="preserve">يوسف جا ڀائر بنيامين کي وٽس وٺي آيا ته جيئن هو کيس پنهنجي اکين سان ڏسي.</w:t>
      </w:r>
    </w:p>
    <w:p/>
    <w:p>
      <w:r xmlns:w="http://schemas.openxmlformats.org/wordprocessingml/2006/main">
        <w:t xml:space="preserve">1. اسان هميشه خدا جي منصوبي تي ڀروسو ڪري سگهون ٿا، جيتوڻيڪ اهو سمجهڻ ڏکيو آهي.</w:t>
      </w:r>
    </w:p>
    <w:p/>
    <w:p>
      <w:r xmlns:w="http://schemas.openxmlformats.org/wordprocessingml/2006/main">
        <w:t xml:space="preserve">2. اسان جي خاندان جي ميمبرن سان ايماندار ۽ کليل هجڻ هميشه صحيح انتخاب آهي.</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اِفسين 4:25-26 SCLNT - تنھنڪري ڪوڙ کي ختم ڪري، اوھان مان ھر ھڪ پنھنجي پاڙيسريءَ سان سچ ڳالھائي، ڇالاءِ⁠جو اسين ھڪ ٻئي جا عضوا آھيون. ناراض رهو ۽ گناهه نه ڪريو؛ سج لھڻ نه ڏي پنھنجي ڪاوڙ تي.</w:t>
      </w:r>
    </w:p>
    <w:p/>
    <w:p>
      <w:r xmlns:w="http://schemas.openxmlformats.org/wordprocessingml/2006/main">
        <w:t xml:space="preserve">پيدائش 44:22 ۽ اسان پنھنجي پالڻھار کي چيو ته، ڇوڪرو پنھنجي پيء کي ڇڏي نٿو سگھي، ڇالاء⁠جو جيڪڏھن ھو پنھنجي پيء کي ڇڏي، سندس پيء مري ويندو.</w:t>
      </w:r>
    </w:p>
    <w:p/>
    <w:p>
      <w:r xmlns:w="http://schemas.openxmlformats.org/wordprocessingml/2006/main">
        <w:t xml:space="preserve">ڀائرن کي يوسف کي ٻڌائڻو پيو ته ڇو بنيامين پنهنجي پيءُ کي ڇڏي نه سگهيو.</w:t>
      </w:r>
    </w:p>
    <w:p/>
    <w:p>
      <w:r xmlns:w="http://schemas.openxmlformats.org/wordprocessingml/2006/main">
        <w:t xml:space="preserve">1: خدا ھڪڙو پيار ڪندڙ پيء آھي جيڪو پنھنجي ٻارن لاء بھترين گھرندو آھي.</w:t>
      </w:r>
    </w:p>
    <w:p/>
    <w:p>
      <w:r xmlns:w="http://schemas.openxmlformats.org/wordprocessingml/2006/main">
        <w:t xml:space="preserve">2: خدا جي محبت ايتري مضبوط آهي جو هر سختي کي برداشت ڪري سگهي ٿي.</w:t>
      </w:r>
    </w:p>
    <w:p/>
    <w:p>
      <w:r xmlns:w="http://schemas.openxmlformats.org/wordprocessingml/2006/main">
        <w:t xml:space="preserve">رومين 8:38-39 SCLNT - ڇالاءِ⁠جو مون کي يقين آھي تہ نڪي موت، نڪي زندگي، نڪي ملائڪ، نڪي ڀوت، نڪو حال، نڪو مستقبل، نڪي ڪا طاقت، نڪي اونچائي، نڪي کوٽائي، نڪي سڄي مخلوق ۾ ڪا ٻي ڪا شيءِ. اسان کي خدا جي پيار کان ڌار ڪرڻ لاءِ جيڪو اسان جي خداوند عيسيٰ مسيح ۾ آهي.</w:t>
      </w:r>
    </w:p>
    <w:p/>
    <w:p>
      <w:r xmlns:w="http://schemas.openxmlformats.org/wordprocessingml/2006/main">
        <w:t xml:space="preserve">يوحنا 2:1 يوحنا 3:16، هن طرح اسان ڄاڻون ٿا ته محبت ڇا آهي: عيسى مسيح اسان جي لاء پنهنجي جان ڏني. ۽ اسان کي اسان جي ڀائرن ۽ ڀينرن لاء اسان جي جان ڏيڻ گهرجي.</w:t>
      </w:r>
    </w:p>
    <w:p/>
    <w:p>
      <w:r xmlns:w="http://schemas.openxmlformats.org/wordprocessingml/2006/main">
        <w:t xml:space="preserve">پيدائش 44:23 پوءِ تو پنھنجن نوڪرن کي چيو تہ ”جيستائين توھان جو ننڍو ڀاءُ توھان سان گڏ نہ اچي، تيستائين اوھين منھنجو منھن وري ڪڏھن نه ڏسندا.</w:t>
      </w:r>
    </w:p>
    <w:p/>
    <w:p>
      <w:r xmlns:w="http://schemas.openxmlformats.org/wordprocessingml/2006/main">
        <w:t xml:space="preserve">يوسف مطالبو ڪيو ته بنيامين مصر ۾ پنهنجن ڀائرن سان شامل ٿيڻ کان اڳ يوسف انهن کي پنهنجي منهن کي ٻيهر ڏسڻ جي اجازت ڏئي.</w:t>
      </w:r>
    </w:p>
    <w:p/>
    <w:p>
      <w:r xmlns:w="http://schemas.openxmlformats.org/wordprocessingml/2006/main">
        <w:t xml:space="preserve">1. خاندان جي اهميت: هڪ ٻئي لاءِ پيار ۽ سنڀال ڪرڻ سکڻ</w:t>
      </w:r>
    </w:p>
    <w:p/>
    <w:p>
      <w:r xmlns:w="http://schemas.openxmlformats.org/wordprocessingml/2006/main">
        <w:t xml:space="preserve">2. خدا جي روزي تي ڀروسو ڪرڻ: جيتوڻيڪ مشڪل حالتن جي وچ ۾</w:t>
      </w:r>
    </w:p>
    <w:p/>
    <w:p>
      <w:r xmlns:w="http://schemas.openxmlformats.org/wordprocessingml/2006/main">
        <w:t xml:space="preserve">1. لوقا 15: 11-32 - مثالي پٽ جو مثال</w:t>
      </w:r>
    </w:p>
    <w:p/>
    <w:p>
      <w:r xmlns:w="http://schemas.openxmlformats.org/wordprocessingml/2006/main">
        <w:t xml:space="preserve">2. روميون 8:28 - خدا سڀ شيون انھن جي ڀلائي لاءِ ڪري ٿو جيڪي ساڻس پيار ڪن ٿا.</w:t>
      </w:r>
    </w:p>
    <w:p/>
    <w:p>
      <w:r xmlns:w="http://schemas.openxmlformats.org/wordprocessingml/2006/main">
        <w:t xml:space="preserve">پيدائش 44:24-24 SCLNT - جڏھن اسين تنھنجي ٻانھي پنھنجي پيءُ وٽ آياسين، تڏھن کيس پنھنجي مالڪ جون ڳالھيون ٻڌايون.</w:t>
      </w:r>
    </w:p>
    <w:p/>
    <w:p>
      <w:r xmlns:w="http://schemas.openxmlformats.org/wordprocessingml/2006/main">
        <w:t xml:space="preserve">ٻه ڀائر، يوسف ۽ يھوداہ، پنھنجي پيء کي پنھنجي پالڻھار جي لفظن جي خبر ڏيڻ لاء آيا آھن.</w:t>
      </w:r>
    </w:p>
    <w:p/>
    <w:p>
      <w:r xmlns:w="http://schemas.openxmlformats.org/wordprocessingml/2006/main">
        <w:t xml:space="preserve">1. رپورٽنگ جي اهميت: ٻين کي ڪيئن باخبر رکڻ سان لاڳاپا مضبوط ٿي سگهن ٿا</w:t>
      </w:r>
    </w:p>
    <w:p/>
    <w:p>
      <w:r xmlns:w="http://schemas.openxmlformats.org/wordprocessingml/2006/main">
        <w:t xml:space="preserve">2. صحيح چونڊون ڪرڻ: سمجهه ۽ ڏاهپ کي استعمال ڪرڻ لاءِ جيڪو صحيح آهي</w:t>
      </w:r>
    </w:p>
    <w:p/>
    <w:p>
      <w:r xmlns:w="http://schemas.openxmlformats.org/wordprocessingml/2006/main">
        <w:t xml:space="preserve">1. امثال 1: 5 - "عقلمند ٻڌي ۽ سکڻ ۾ وڌندو، ۽ جيڪو سمجھي ٿو سو هدايت حاصل ڪري."</w:t>
      </w:r>
    </w:p>
    <w:p/>
    <w:p>
      <w:r xmlns:w="http://schemas.openxmlformats.org/wordprocessingml/2006/main">
        <w:t xml:space="preserve">ڪلسين 3:17-20 SCLNT - ”۽ جيڪي ڪجھہ ڪريو، لفظ يا ڪم ۾، سڀ ڪجھ خداوند عيسيٰ جي نالي تي ڪريو، انھيءَ جي وسيلي خدا پيءُ جو شڪر ڪريو.</w:t>
      </w:r>
    </w:p>
    <w:p/>
    <w:p>
      <w:r xmlns:w="http://schemas.openxmlformats.org/wordprocessingml/2006/main">
        <w:t xml:space="preserve">پيدائش 44:25 پوءِ اسان جي پيءُ چيو تہ ”ٻيھر وڃو ۽ اسان لاءِ ٿورو کاڌو خريد ڪريو.</w:t>
      </w:r>
    </w:p>
    <w:p/>
    <w:p>
      <w:r xmlns:w="http://schemas.openxmlformats.org/wordprocessingml/2006/main">
        <w:t xml:space="preserve">يوسف جي ڀائرن کي سندن پيءُ چيو ته سندن لاءِ ماني خريد ڪن.</w:t>
      </w:r>
    </w:p>
    <w:p/>
    <w:p>
      <w:r xmlns:w="http://schemas.openxmlformats.org/wordprocessingml/2006/main">
        <w:t xml:space="preserve">1. سکو ته ڪيئن خدا تي ڀروسو ڪرڻ سان گڏ هڪ بحران جي وچ ۾ به.</w:t>
      </w:r>
    </w:p>
    <w:p/>
    <w:p>
      <w:r xmlns:w="http://schemas.openxmlformats.org/wordprocessingml/2006/main">
        <w:t xml:space="preserve">2. ضرورت جي وقت ۾ خاندان جي اهميت کي سمجهڻ.</w:t>
      </w:r>
    </w:p>
    <w:p/>
    <w:p>
      <w:r xmlns:w="http://schemas.openxmlformats.org/wordprocessingml/2006/main">
        <w:t xml:space="preserve">لوقا 12:22-24 SCLNT - تنھنڪري ھن پنھنجن شاگردن کي چيو تہ ”تنھنڪري آءٌ اوھان کي ٻڌايان ٿو تہ پنھنجي زندگيءَ جي ڳڻتي نہ ڪريو، ڇا کائينداسين ۽ نڪي پنھنجي جسم جي، انھيءَ لاءِ تہ ڇا پھرينداسين، ڇالاءِ⁠جو زندگي وڌيڪ آھي. کاڌي کان وڌيڪ ۽ جسم لباس کان وڌيڪ، ڪڪڙن تي غور ڪريو: اهي نه پوکيندا آهن، نه لڻندا آهن، انهن وٽ نه گودام آهي ۽ نه گودام، ۽ پوءِ به خدا انهن کي کارائي ٿو.</w:t>
      </w:r>
    </w:p>
    <w:p/>
    <w:p>
      <w:r xmlns:w="http://schemas.openxmlformats.org/wordprocessingml/2006/main">
        <w:t xml:space="preserve">2. روميون 12:15 - "خوش ٿيو انھن سان گڏ جيڪي خوش ٿين ٿا، انھن سان روئو جيڪي روئن ٿا."</w:t>
      </w:r>
    </w:p>
    <w:p/>
    <w:p>
      <w:r xmlns:w="http://schemas.openxmlformats.org/wordprocessingml/2006/main">
        <w:t xml:space="preserve">پيدائش 44:26 پوءِ اسان چيو ته اسان ھيٺ نه ٿا وڃون، جيڪڏھن اسان جو ننڍو ڀاءُ اسان سان گڏ ھجي، ته پوءِ اسين ھيٺ وينداسين، ڇالاءِ⁠جو اسين انھيءَ ماڻھوءَ جو منھن نه ڏسي سگھون، جيستائين اسان جو ننڍو ڀاءُ اسان سان گڏ ھجي.</w:t>
      </w:r>
    </w:p>
    <w:p/>
    <w:p>
      <w:r xmlns:w="http://schemas.openxmlformats.org/wordprocessingml/2006/main">
        <w:t xml:space="preserve">يوسف جي ڀائرن کيس سمجھايو ته هو پنهنجي ننڍي ڀاءُ بنيامين کان سواءِ مصر نه وڃي سگهندا.</w:t>
      </w:r>
    </w:p>
    <w:p/>
    <w:p>
      <w:r xmlns:w="http://schemas.openxmlformats.org/wordprocessingml/2006/main">
        <w:t xml:space="preserve">1. خدا جا منصوبا شايد سڀ کان آسان رستو نه هجن، پر اهي اهي رستو آهن جيڪي بهترين نتيجن ڏانهن وٺي ويندا آهن.</w:t>
      </w:r>
    </w:p>
    <w:p/>
    <w:p>
      <w:r xmlns:w="http://schemas.openxmlformats.org/wordprocessingml/2006/main">
        <w:t xml:space="preserve">2. خدا اڪثر ڪري مشڪل حالتن کي استعمال ڪري ٿو اسان کي سندس ويجهو آڻڻ لاءِ.</w:t>
      </w:r>
    </w:p>
    <w:p/>
    <w:p>
      <w:r xmlns:w="http://schemas.openxmlformats.org/wordprocessingml/2006/main">
        <w:t xml:space="preserve">1. متي 6:33 - "پر پھريائين خدا جي بادشاھت ۽ سندس سچائي کي ڳوليو، ۽ اھي سڀ شيون اوھان کي ملائي وينديون."</w:t>
      </w:r>
    </w:p>
    <w:p/>
    <w:p>
      <w:r xmlns:w="http://schemas.openxmlformats.org/wordprocessingml/2006/main">
        <w:t xml:space="preserve">2. روميون 8:28 - "۽ اسان ڄاڻون ٿا ته سڀ شيون گڏجي چڱيءَ لاءِ ڪم ڪن ٿيون انھن لاءِ جيڪي خدا سان پيار ڪن ٿا، انھن لاءِ جيڪي سندس مقصد موجب سڏيا ويا آھن."</w:t>
      </w:r>
    </w:p>
    <w:p/>
    <w:p>
      <w:r xmlns:w="http://schemas.openxmlformats.org/wordprocessingml/2006/main">
        <w:t xml:space="preserve">پيدائش 44:27 تنھنجي ٻانھي منھنجي پيءُ اسان کي چيو تہ ”اوھان کي خبر آھي تہ منھنجي زال مون کي ٻه پٽ ڄايا.</w:t>
      </w:r>
    </w:p>
    <w:p/>
    <w:p>
      <w:r xmlns:w="http://schemas.openxmlformats.org/wordprocessingml/2006/main">
        <w:t xml:space="preserve">يوسف جي ڀائرن کي انهن جي عملن جي نتيجن کي منهن ڏيڻو پيو جڏهن يوسف پاڻ کي انهن ڏانهن ظاهر ڪيو.</w:t>
      </w:r>
    </w:p>
    <w:p/>
    <w:p>
      <w:r xmlns:w="http://schemas.openxmlformats.org/wordprocessingml/2006/main">
        <w:t xml:space="preserve">1: اسان کي هميشه اسان جي عملن جي ذميواري وٺڻ گهرجي.</w:t>
      </w:r>
    </w:p>
    <w:p/>
    <w:p>
      <w:r xmlns:w="http://schemas.openxmlformats.org/wordprocessingml/2006/main">
        <w:t xml:space="preserve">2: خدا انصاف ڪري ٿو ۽ نيڪن کي اجر ڏئي ٿو.</w:t>
      </w:r>
    </w:p>
    <w:p/>
    <w:p>
      <w:r xmlns:w="http://schemas.openxmlformats.org/wordprocessingml/2006/main">
        <w:t xml:space="preserve">رومين 12:19-22 SCLNT - اي پيارا، پنھنجو انتقام ڪڏھن بہ نہ وٺو، پر انھيءَ کي خدا جي غضب تي ڇڏي ڏيو، ڇالاءِ⁠جو لکيل آھي تہ ”انجام وٺڻ منھنجو ڪم آھي، آءٌ بدلو ڪندس،“ خداوند فرمائي ٿو.</w:t>
      </w:r>
    </w:p>
    <w:p/>
    <w:p>
      <w:r xmlns:w="http://schemas.openxmlformats.org/wordprocessingml/2006/main">
        <w:t xml:space="preserve">متي 7:2-20 SCLNT - ڇالاءِ⁠جو جنھن فيصلي سان تون ٻڌائيندين، تنھن سان توھان کي سزا ڏني ويندي ۽ جنھن ماپي سان تون استعمال ڪندين، تنھن سان ئي تو کي ماپي ويندي.</w:t>
      </w:r>
    </w:p>
    <w:p/>
    <w:p>
      <w:r xmlns:w="http://schemas.openxmlformats.org/wordprocessingml/2006/main">
        <w:t xml:space="preserve">پيدائش 44:28 پوءِ اھو ئي مون وٽان نڪري ويو ۽ مون چيو تہ ”بيشڪ اھو ٽڪر ٽڪر ٿي پيو آھي. ۽ مون هن کان پوءِ نه ڏٺو:</w:t>
      </w:r>
    </w:p>
    <w:p/>
    <w:p>
      <w:r xmlns:w="http://schemas.openxmlformats.org/wordprocessingml/2006/main">
        <w:t xml:space="preserve">يوسف جو ڀاءُ، بنيامين، هن کان ٻاهر هليو ويو هو ۽ هن سوچيو ته هو گم ٿي ويو آهي يا زخمي آهي، پر هن کان پوء هن کي نه ڏٺو هو.</w:t>
      </w:r>
    </w:p>
    <w:p/>
    <w:p>
      <w:r xmlns:w="http://schemas.openxmlformats.org/wordprocessingml/2006/main">
        <w:t xml:space="preserve">1. غير يقيني صورتحال ۾ ايمان جي طاقت - ڪيئن خدا تي ڀروسو اسان جي زندگي جي سخت ترين لمحن ۾ مدد ڪري سگهي ٿو.</w:t>
      </w:r>
    </w:p>
    <w:p/>
    <w:p>
      <w:r xmlns:w="http://schemas.openxmlformats.org/wordprocessingml/2006/main">
        <w:t xml:space="preserve">2. ثابت قدم رهڻ جي جرئت - مشڪل حالتن کي منهن ڏيڻ جي باوجود اڳتي وڌڻ جي طاقت ڳولڻ.</w:t>
      </w:r>
    </w:p>
    <w:p/>
    <w:p>
      <w:r xmlns:w="http://schemas.openxmlformats.org/wordprocessingml/2006/main">
        <w:t xml:space="preserve">رومين 5:3-5 SCLNT - ”نه رڳو ايترو، پر اسان کي پنھنجن ڏکن ۾ پڻ فخر ٿئي ٿو، ڇاڪاڻ⁠تہ اسين ڄاڻون ٿا تہ ڏک صبر، ثابت قدمي، ڪردار، ڪردار، اميد ۽ اميد پيدا ڪري ٿو، ڇاڪاڻ⁠تہ خدا. جي محبت اسان جي دلين ۾ روح القدس جي ذريعي پکڙيل آهي، جيڪو اسان کي ڏنو ويو آهي."</w:t>
      </w:r>
    </w:p>
    <w:p/>
    <w:p>
      <w:r xmlns:w="http://schemas.openxmlformats.org/wordprocessingml/2006/main">
        <w:t xml:space="preserve">2. زبور 46: 1-3 - "خدا اسان جي پناهه ۽ طاقت آهي، مصيبت ۾ هميشه موجود مدد، تنهن ڪري اسين نه ڊڄنداسين، جيتوڻيڪ زمين رستو ڏئي ٿي ۽ جبل سمنڊ جي دل ۾ ڪري ٿو، جيتوڻيڪ ان جو پاڻي. گجگوڙ ۽ جھاگ ۽ جبل سندن اڀرڻ سان ٽمندا آھن“.</w:t>
      </w:r>
    </w:p>
    <w:p/>
    <w:p>
      <w:r xmlns:w="http://schemas.openxmlformats.org/wordprocessingml/2006/main">
        <w:t xml:space="preserve">پيدائش 44:29 ۽ جيڪڏھن اوھين اھو مون کان وٺي وٺو ۽ مٿس ڪا آفت پھچندي، اوھين منھنجا ڪارا وار ڏک سان قبر ۾ لاھيندا.</w:t>
      </w:r>
    </w:p>
    <w:p/>
    <w:p>
      <w:r xmlns:w="http://schemas.openxmlformats.org/wordprocessingml/2006/main">
        <w:t xml:space="preserve">يهودا بنيامين جي آزاديءَ لاءِ التجا ڪري ٿو، خبردار ڪري ٿو ته جيڪڏهن هن کي ڪڍيو ويو ته ان جي نتيجي ۾ هن جي پيءُ جي موت ڏک ۾ پئجي ويندي.</w:t>
      </w:r>
    </w:p>
    <w:p/>
    <w:p>
      <w:r xmlns:w="http://schemas.openxmlformats.org/wordprocessingml/2006/main">
        <w:t xml:space="preserve">1. يهودين جي دل جي التجا - رحم جي زندگي گذارڻ</w:t>
      </w:r>
    </w:p>
    <w:p/>
    <w:p>
      <w:r xmlns:w="http://schemas.openxmlformats.org/wordprocessingml/2006/main">
        <w:t xml:space="preserve">2. سٺي سنڀاليندڙ هجڻ جي ذميواري - انهن جي حفاظت ڪرڻ جيڪي اسان جي ويجهو آهن</w:t>
      </w:r>
    </w:p>
    <w:p/>
    <w:p>
      <w:r xmlns:w="http://schemas.openxmlformats.org/wordprocessingml/2006/main">
        <w:t xml:space="preserve">1. زبور 116: 15 - رب جي نظر ۾ قيمتي سندس بزرگن جو موت آهي.</w:t>
      </w:r>
    </w:p>
    <w:p/>
    <w:p>
      <w:r xmlns:w="http://schemas.openxmlformats.org/wordprocessingml/2006/main">
        <w:t xml:space="preserve">2. متي 10:29-31 SCLNT - ڇا ھڪ پئسو ۾ ٻه چريا نہ وڪامجن؟ تنهن هوندي به انهن مان هڪ به توهان جي پيءُ جي مرضي کان سواءِ زمين تي نه گرندو.</w:t>
      </w:r>
    </w:p>
    <w:p/>
    <w:p>
      <w:r xmlns:w="http://schemas.openxmlformats.org/wordprocessingml/2006/main">
        <w:t xml:space="preserve">پيدائش 44:30 تنھنڪري جڏھن آءٌ تنھنجي ٻانھي پنھنجي پيءُ وٽ ايندس، ۽ اھو ڇوڪرو اسان وٽ نہ ھوندو. اهو ڏسي ته هن جي زندگي ڇوڪري جي زندگي ۾ جڙيل آهي؛</w:t>
      </w:r>
    </w:p>
    <w:p/>
    <w:p>
      <w:r xmlns:w="http://schemas.openxmlformats.org/wordprocessingml/2006/main">
        <w:t xml:space="preserve">جوزف جو خاندان بنيامين جي حفاظت لاء تمام گهڻو پريشان ۽ پريشان آهي.</w:t>
      </w:r>
    </w:p>
    <w:p/>
    <w:p>
      <w:r xmlns:w="http://schemas.openxmlformats.org/wordprocessingml/2006/main">
        <w:t xml:space="preserve">1: خدا جي وفاداري تي ڀروسو ڪريو، جيتوڻيڪ جڏهن سڀ ڪجهه گم ٿي ويو آهي.</w:t>
      </w:r>
    </w:p>
    <w:p/>
    <w:p>
      <w:r xmlns:w="http://schemas.openxmlformats.org/wordprocessingml/2006/main">
        <w:t xml:space="preserve">2: خدا هر حالت تي قابو رکي ٿو، چاهي ڪيتري به خراب هجي.</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2: يسعياه 41:10 -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پيدائش 44:31 اھو ٿيندو، جڏھن ھو ڏسندو تہ اھو ڇوڪرو اسان سان گڏ نہ آھي، تڏھن ھو مرندو، ۽ تنھنجا ٻانھا تنھنجي ٻانھي اسان جي پيءُ جا سُرخ وار قبر ۾ غم سان لاھيندا.</w:t>
      </w:r>
    </w:p>
    <w:p/>
    <w:p>
      <w:r xmlns:w="http://schemas.openxmlformats.org/wordprocessingml/2006/main">
        <w:t xml:space="preserve">يوسف جي ڀائرن کي ڊپ آهي ته سندن پيء، جيڪب، غم ۾ مري ويندا جيڪڏهن اهي يوسف جي نوجوان ڀاء، بنيامين کان سواء گهر موٽيا.</w:t>
      </w:r>
    </w:p>
    <w:p/>
    <w:p>
      <w:r xmlns:w="http://schemas.openxmlformats.org/wordprocessingml/2006/main">
        <w:t xml:space="preserve">1. ”غم جي طاقت“</w:t>
      </w:r>
    </w:p>
    <w:p/>
    <w:p>
      <w:r xmlns:w="http://schemas.openxmlformats.org/wordprocessingml/2006/main">
        <w:t xml:space="preserve">2. ”خاندان جي اهميت“</w:t>
      </w:r>
    </w:p>
    <w:p/>
    <w:p>
      <w:r xmlns:w="http://schemas.openxmlformats.org/wordprocessingml/2006/main">
        <w:t xml:space="preserve">1. روميون 12:15 - "خوش ٿيو انهن سان گڏ جيڪي خوش ٿين ٿا؛ روء انهن سان جيڪي روئن ٿا."</w:t>
      </w:r>
    </w:p>
    <w:p/>
    <w:p>
      <w:r xmlns:w="http://schemas.openxmlformats.org/wordprocessingml/2006/main">
        <w:t xml:space="preserve">2. زبور 37:25 - "مان جوان ھوس، ۽ ھاڻي پوڙھو آھيان، پر مون نه ڏٺو آھي نيڪيءَ کي ڇڏي ڏنو، ۽ نڪي سندس ٻج ماني گھرندي."</w:t>
      </w:r>
    </w:p>
    <w:p/>
    <w:p>
      <w:r xmlns:w="http://schemas.openxmlformats.org/wordprocessingml/2006/main">
        <w:t xml:space="preserve">پيدائش 44:32 ڇالاءِ⁠جو تنھنجو نوڪر منھنجي پيءُ ڏانھن انھيءَ ڇوڪريءَ جو ضامن ٿيو، چيائين تہ ”جيڪڏھن آءٌ ھن کي تو وٽ نہ آڻيندس، تہ پوءِ آءٌ پنھنجي پيءُ کي ھميشه لاءِ قصوروار کڻندس.</w:t>
      </w:r>
    </w:p>
    <w:p/>
    <w:p>
      <w:r xmlns:w="http://schemas.openxmlformats.org/wordprocessingml/2006/main">
        <w:t xml:space="preserve">يوسف پنهنجي ڀاءُ جي حفاظت جي ذميواري کڻڻ لاءِ راضي ٿيو ۽ پنهنجي پيءُ سان واعدو ڪيو ته هو سلامتيءَ سان واپس ايندو يا پنهنجي ڀاءُ جي حفاظت جي ذميواري کڻندو.</w:t>
      </w:r>
    </w:p>
    <w:p/>
    <w:p>
      <w:r xmlns:w="http://schemas.openxmlformats.org/wordprocessingml/2006/main">
        <w:t xml:space="preserve">1. پڪ ڪرڻ ته اسان جا واعدا پورا ڪيا وڃن.</w:t>
      </w:r>
    </w:p>
    <w:p/>
    <w:p>
      <w:r xmlns:w="http://schemas.openxmlformats.org/wordprocessingml/2006/main">
        <w:t xml:space="preserve">2. اسان جي ڀائرن جو خيال رکڻ جي ذميواري.</w:t>
      </w:r>
    </w:p>
    <w:p/>
    <w:p>
      <w:r xmlns:w="http://schemas.openxmlformats.org/wordprocessingml/2006/main">
        <w:t xml:space="preserve">1. امثال 27: 3 - پٿر ڳرو آھي ۽ ريتي وزني آھي. پر هڪ بيوقوف جو غضب انهن ٻنهي کان ڳرو آهي.</w:t>
      </w:r>
    </w:p>
    <w:p/>
    <w:p>
      <w:r xmlns:w="http://schemas.openxmlformats.org/wordprocessingml/2006/main">
        <w:t xml:space="preserve">2. رومين 12:10 - ھڪ ٻئي سان مھربان رھو، برادرانه پيار سان، ھڪ ٻئي کي عزت ڏيڻ سان.</w:t>
      </w:r>
    </w:p>
    <w:p/>
    <w:p>
      <w:r xmlns:w="http://schemas.openxmlformats.org/wordprocessingml/2006/main">
        <w:t xml:space="preserve">پيدائش 44:33 تنھنڪري آءٌ تو کي عرض ٿو ڪريان، تہ پنھنجي ٻانھي کي انھيءَ ڇوڪريءَ جي بدران منھنجي پالڻھار جو غلام رھڻ ڏي. ۽ ڇوڪري کي پنهنجي ڀائرن سان گڏ وڃڻ ڏيو.</w:t>
      </w:r>
    </w:p>
    <w:p/>
    <w:p>
      <w:r xmlns:w="http://schemas.openxmlformats.org/wordprocessingml/2006/main">
        <w:t xml:space="preserve">يھوداہ جوزف سان درخواست ڪري ٿو ته بنيامين کي مصر ۾ غلام رھڻ جي بدران پنھنجي ڀائرن سان گڏ کنعان ڏانھن واپس وٺي وڃي.</w:t>
      </w:r>
    </w:p>
    <w:p/>
    <w:p>
      <w:r xmlns:w="http://schemas.openxmlformats.org/wordprocessingml/2006/main">
        <w:t xml:space="preserve">1. محبت جي طاقت: يھوداہ جي پنھنجي ڀاءُ لاءِ قرباني</w:t>
      </w:r>
    </w:p>
    <w:p/>
    <w:p>
      <w:r xmlns:w="http://schemas.openxmlformats.org/wordprocessingml/2006/main">
        <w:t xml:space="preserve">2. ڏکين حالتن ۾ خدا جي رضا جي طلب ڪرڻ</w:t>
      </w:r>
    </w:p>
    <w:p/>
    <w:p>
      <w:r xmlns:w="http://schemas.openxmlformats.org/wordprocessingml/2006/main">
        <w:t xml:space="preserve">رومين 5:7-8 SCLNT - ڇالاءِ⁠جو ڪنھن نيڪ ماڻھوءَ لاءِ مشڪل سان ئي مرندو. اڃان تائين شايد ڪنهن سٺي ماڻهوءَ لاءِ به مرڻ جي جرئت هجي. پر خدا اسان جي لاءِ پنھنجي پيار کي ظاھر ڪري ٿو، جڏھن اسين اڃا گنھگار ھئاسين، مسيح اسان لاءِ مري ويو.</w:t>
      </w:r>
    </w:p>
    <w:p/>
    <w:p>
      <w:r xmlns:w="http://schemas.openxmlformats.org/wordprocessingml/2006/main">
        <w:t xml:space="preserve">2. جيمس 1:5-6 SCLNT - جيڪڏھن اوھان مان ڪنھن ۾ دانائيءَ جي گھٽتائي آھي تہ اھو خدا کان گھري، جيڪو ھر ڪنھن کي آزاديءَ سان ۽ ملامت کان سواءِ ڏئي ٿو، تہ اھو کيس ڏنو ويندو. پر اھو ايمان سان گھري، بغير ڪنھن شڪ جي، ڇالاءِ⁠جو جيڪو شڪ ڪري ٿو سو سمنڊ جي موج وانگر آھي جيڪو واءُ جي ڪري اُڇليو ويو آھي.</w:t>
      </w:r>
    </w:p>
    <w:p/>
    <w:p>
      <w:r xmlns:w="http://schemas.openxmlformats.org/wordprocessingml/2006/main">
        <w:t xml:space="preserve">پيدائش 44:34 ڇالاءِ⁠جو آءٌ پنھنجي پيءُ ڏانھن ڪيئن ويندس، ۽ ڇوڪرو مون سان گڏ نہ ھوندو؟ متان ائين نه ٿئي جو مون کي اها برائي نظر اچي جيڪا منهنجي پيءُ تي ايندي.</w:t>
      </w:r>
    </w:p>
    <w:p/>
    <w:p>
      <w:r xmlns:w="http://schemas.openxmlformats.org/wordprocessingml/2006/main">
        <w:t xml:space="preserve">يوسف جا ڀائر ڊڄن ٿا ته سندن پيءُ غمگين ٿي ويندا جڏهن اهي پنهنجي ڀاءُ بنيامين کان سواءِ واپس ايندا.</w:t>
      </w:r>
    </w:p>
    <w:p/>
    <w:p>
      <w:r xmlns:w="http://schemas.openxmlformats.org/wordprocessingml/2006/main">
        <w:t xml:space="preserve">1. غم جي طاقت - نقصان جي درد سان ڪيئن ڊيل ڪجي.</w:t>
      </w:r>
    </w:p>
    <w:p/>
    <w:p>
      <w:r xmlns:w="http://schemas.openxmlformats.org/wordprocessingml/2006/main">
        <w:t xml:space="preserve">2. خاندان جي طاقت - ڇو خانداني لاڳاپا ڪڏهن به ٽوڙڻ نه گهرجي.</w:t>
      </w:r>
    </w:p>
    <w:p/>
    <w:p>
      <w:r xmlns:w="http://schemas.openxmlformats.org/wordprocessingml/2006/main">
        <w:t xml:space="preserve">ڪرنٿين 1:3-15 SCLNT - سڀاڳا ھجن اسان جي خداوند عيسيٰ مسيح جو خدا ۽ پيءُ، رحم جو پيءُ ۽ ھر طرح جي تسلي جو خدا، جيڪو اسان جي ھر ڏک ۾ اسان کي تسلي ٿو ڏئي، تہ جيئن اسين انھن کي تسلي ڏئي سگھون. جيڪي ڪنهن به مصيبت ۾ هجن، جنهن سان اسان کي خدا جي طرفان تسلي ملي ٿي، ڇاڪاڻ ته جيئن اسين مسيح جي ڏکن ۾ وڌ کان وڌ شريڪ آهيون، تيئن مسيح جي وسيلي اسان کي به تسلي ۾ گهڻي ڀاڱي شريڪ آهيون.</w:t>
      </w:r>
    </w:p>
    <w:p/>
    <w:p>
      <w:r xmlns:w="http://schemas.openxmlformats.org/wordprocessingml/2006/main">
        <w:t xml:space="preserve">2. امثال 17:17 - "هڪ دوست هر وقت پيار ڪندو آهي، ۽ هڪ ڀاء مصيبت لاء پيدا ٿئي ٿو."</w:t>
      </w:r>
    </w:p>
    <w:p/>
    <w:p>
      <w:r xmlns:w="http://schemas.openxmlformats.org/wordprocessingml/2006/main">
        <w:t xml:space="preserve">پيدائش 45 کي ٽن پيراگرافن ۾ اختصار ڪري سگھجي ٿو، ھيٺ ڏنل آيتن سان:</w:t>
      </w:r>
    </w:p>
    <w:p/>
    <w:p>
      <w:r xmlns:w="http://schemas.openxmlformats.org/wordprocessingml/2006/main">
        <w:t xml:space="preserve">پيراگراف 1: پيدائش 45 ۾: 1-15، جوزف هاڻي پنهنجي جذبات تي ضابطو نٿو رکي ۽ پنهنجي ڀائرن کي پنهنجي حقيقي سڃاڻپ ظاهر ڪري ٿو. ڳوڙها ڳاڙيندي، هن پنهنجي ڀائرن کان سواءِ سڀني کي ڪمري مان ٻاهر وڃڻ جو حڪم ڏنو. يوسف انهن کي يقين ڏياريو ته اهو خدا جو منصوبو هو ته هن کي غلاميء ۾ وڪرو ڪيو وڃي ۽ مصر ۾ اختيار جي حيثيت حاصل ڪري. هو انهن کي ٻڌائي ٿو ته انهن جي عملن لاءِ پاڻ سان پريشان يا ناراض نه ٿيو، ڇاڪاڻ ته اهو سڀ ڪجهه خدا جي وڏي مقصد جو حصو هو. يوسف پنھنجي ڀائرن کي ھدايت ڪري ٿو ته واپس ڪنعان ڏانھن وڃو ۽ پنھنجي پيء جيڪب ۽ انھن جي گھر وارن کي مصر ڏانھن آڻيو، جتي اھي گوشن جي ملڪ ۾ رھندا.</w:t>
      </w:r>
    </w:p>
    <w:p/>
    <w:p>
      <w:r xmlns:w="http://schemas.openxmlformats.org/wordprocessingml/2006/main">
        <w:t xml:space="preserve">پيراگراف 2: پيدائش 45 ۾ جاري آهي: 16-24، يوسف جي پنهنجي ڀائرن سان گڏ ٿيڻ جي خبر فرعون جي محل تائين پهچندي آهي، ۽ فرعون هن ترقي سان خوش ٿيو. هو يوسف جي خاندان کي مصر ۾ آباد ڪرڻ جي حوصلا افزائي ڪري ٿو ۽ انهن کي انهن جي چوپائي مال ۽ مال لاء بهترين زمين پيش ڪري ٿو. جوزف پنهنجي ڀائرن کي ويگنن سان گڏ مهيا ڪري ٿو جيڪي سامان سان ڀريل گهر واپس سفر لاءِ ۽ تحفا کين نوان ڪپڙا. هو بنيامين کي ٻين ڀائرن جي ڀيٽ ۾ پنج ڀيرا وڌيڪ تحفا ڏئي ٿو.</w:t>
      </w:r>
    </w:p>
    <w:p/>
    <w:p>
      <w:r xmlns:w="http://schemas.openxmlformats.org/wordprocessingml/2006/main">
        <w:t xml:space="preserve">پيراگراف 3: پيدائش 45 ۾: 25-28، جيئن جوزف پاران هدايت ڪئي وئي آهي، ڀائر واپس ڪنعان ڏانهن موٽندا آهن ۽ حيران ڪندڙ خبر پهچائيندا آهن ته يوسف زنده آهي ۽ مصر ۾ اقتدار جي حيثيت رکي ٿو. جيڪب کي شروعات ۾ ان ڳالهه تي يقين ڪرڻ مشڪل آهي پر جڏهن هو بينجامن سان گڏ يوسف جي موڪليل سامان سان ڀريل ويگنن کي اڃا تائين جيئرو ڏسي ٿو ته هن کي يقين ٿي ويو ته هن جو پيارو پٽ واقعي جيئرو آهي. جيڪب جو روح هن جي اندر ۾ اهو ناقابل اعتماد خبر ٻڌي ٿو.</w:t>
      </w:r>
    </w:p>
    <w:p/>
    <w:p>
      <w:r xmlns:w="http://schemas.openxmlformats.org/wordprocessingml/2006/main">
        <w:t xml:space="preserve">خلاصو:</w:t>
      </w:r>
    </w:p>
    <w:p>
      <w:r xmlns:w="http://schemas.openxmlformats.org/wordprocessingml/2006/main">
        <w:t xml:space="preserve">پيدائش 45 پيش ڪري ٿو:</w:t>
      </w:r>
    </w:p>
    <w:p>
      <w:r xmlns:w="http://schemas.openxmlformats.org/wordprocessingml/2006/main">
        <w:t xml:space="preserve">جوزف پاڻ کي ظاهر ڪندي سندن ڊگهي گم ٿيل ڀاءُ؛</w:t>
      </w:r>
    </w:p>
    <w:p>
      <w:r xmlns:w="http://schemas.openxmlformats.org/wordprocessingml/2006/main">
        <w:t xml:space="preserve">انهن کي يقين ڏياريو ته خدا هر شيء کي وڏي مقصد لاء ترتيب ڏنو آهي؛</w:t>
      </w:r>
    </w:p>
    <w:p>
      <w:r xmlns:w="http://schemas.openxmlformats.org/wordprocessingml/2006/main">
        <w:t xml:space="preserve">انهن کي هدايت ڪئي ته يعقوب ۽ انهن جي خاندانن کي مصر ڏانهن لاٿو.</w:t>
      </w:r>
    </w:p>
    <w:p/>
    <w:p>
      <w:r xmlns:w="http://schemas.openxmlformats.org/wordprocessingml/2006/main">
        <w:t xml:space="preserve">فرعون يوسف جي ٻيهر ملڻ جي باري ۾ سکيا؛</w:t>
      </w:r>
    </w:p>
    <w:p>
      <w:r xmlns:w="http://schemas.openxmlformats.org/wordprocessingml/2006/main">
        <w:t xml:space="preserve">آبادي لاءِ مصر ۾ زمين پيش ڪرڻ؛</w:t>
      </w:r>
    </w:p>
    <w:p>
      <w:r xmlns:w="http://schemas.openxmlformats.org/wordprocessingml/2006/main">
        <w:t xml:space="preserve">يوسف روزي، نوان ڪپڙا، ۽ خاص تحفا فراهم ڪري ٿو.</w:t>
      </w:r>
    </w:p>
    <w:p/>
    <w:p>
      <w:r xmlns:w="http://schemas.openxmlformats.org/wordprocessingml/2006/main">
        <w:t xml:space="preserve">حيران ڪندڙ خبر يعقوب تائين پهتي؛</w:t>
      </w:r>
    </w:p>
    <w:p>
      <w:r xmlns:w="http://schemas.openxmlformats.org/wordprocessingml/2006/main">
        <w:t xml:space="preserve">ابتدائي ڪفر ثبوتن کي ڏسڻ تي يقين ۾ تبديل ٿيڻ؛</w:t>
      </w:r>
    </w:p>
    <w:p>
      <w:r xmlns:w="http://schemas.openxmlformats.org/wordprocessingml/2006/main">
        <w:t xml:space="preserve">جيڪب جو روح ان احساس تي بحال ٿيو ته سندس پٽ جيئرو آهي.</w:t>
      </w:r>
    </w:p>
    <w:p/>
    <w:p>
      <w:r xmlns:w="http://schemas.openxmlformats.org/wordprocessingml/2006/main">
        <w:t xml:space="preserve">هي باب معافي جي موضوعن کي ڳولي ٿو، خانداني رشتن ۾ مصالحت جي سالن کان پوءِ جدا ٿيڻ ۽ فريب هڪ ٻئي ڏانهن سخاوت ڏيکاريندي احسان جي عمل ۾ تبديل ٿي رهيو آهي. اهو ظاهر ڪري ٿو ته خدا ڪيئن مشڪل حالتن ذريعي ڪم ڪري ٿو آخرڪار هن جي منصوبن جي بحالي ۽ مڪمل ٿيڻ جي طرف. پيدائش 45 هڪ اهم موڙ جي نشاندهي ڪري ٿو جتي جيڪب جي خاندان جي اندر شفا شروع ٿئي ٿي جيئن اهي يوسف جي سنڀال هيٺ ڪنعان کان مصر ڏانهن منتقل ٿيڻ جي تياري ڪن.</w:t>
      </w:r>
    </w:p>
    <w:p/>
    <w:p>
      <w:r xmlns:w="http://schemas.openxmlformats.org/wordprocessingml/2006/main">
        <w:t xml:space="preserve">پيدائش 45:1 پوءِ يوسف انھن سڀني جي اڳيان پاڻ کي روڪي نه سگھيو جيڪي ساڻس گڏ بيٺا ھئا. ۽ هن رڙ ڪئي، هر ماڻهو کي مون کان ٻاهر وڃڻ ڏيو. ۽ ساڻس گڏ ڪو به ماڻھو بيٺو نه ھو، جڏھن يوسف پاڻ کي پنھنجن ڀائرن ڏانھن پڌرو ڪيو.</w:t>
      </w:r>
    </w:p>
    <w:p/>
    <w:p>
      <w:r xmlns:w="http://schemas.openxmlformats.org/wordprocessingml/2006/main">
        <w:t xml:space="preserve">يوسف پاڻ کي پنهنجي ڀائرن ڏانهن ظاهر ڪري ٿو ۽ جذبات سان ڀريل آهي.</w:t>
      </w:r>
    </w:p>
    <w:p/>
    <w:p>
      <w:r xmlns:w="http://schemas.openxmlformats.org/wordprocessingml/2006/main">
        <w:t xml:space="preserve">1. بخشش جي طاقت: يوسف کان سکيا</w:t>
      </w:r>
    </w:p>
    <w:p/>
    <w:p>
      <w:r xmlns:w="http://schemas.openxmlformats.org/wordprocessingml/2006/main">
        <w:t xml:space="preserve">2. صحيح ڪم ڪرڻ جا فائدا: جوزف جو مثال</w:t>
      </w:r>
    </w:p>
    <w:p/>
    <w:p>
      <w:r xmlns:w="http://schemas.openxmlformats.org/wordprocessingml/2006/main">
        <w:t xml:space="preserve">اِفسين 4:32-32 SCLNT - ھڪ ٻئي سان مھربان ۽ رحمدل رھو، ھڪ ٻئي کي معاف ڪريو، جھڙيءَ طرح خدا اوھان کي مسيح جي وسيلي بخشيو.</w:t>
      </w:r>
    </w:p>
    <w:p/>
    <w:p>
      <w:r xmlns:w="http://schemas.openxmlformats.org/wordprocessingml/2006/main">
        <w:t xml:space="preserve">ڪلسين 3:13 - هڪ ٻئي سان برداشت ڪريو ۽ هڪ ٻئي کي معاف ڪريو جيڪڏهن توهان مان ڪنهن کي ڪنهن جي خلاف شڪايت آهي. معاف ڪجو جيئن رب توهان کي معاف ڪيو.</w:t>
      </w:r>
    </w:p>
    <w:p/>
    <w:p>
      <w:r xmlns:w="http://schemas.openxmlformats.org/wordprocessingml/2006/main">
        <w:t xml:space="preserve">پيدائش 45:2 ۽ ھو بلند آواز سان روئي رھيو، ۽ مصرين ۽ فرعون جي گھراڻي ٻڌو.</w:t>
      </w:r>
    </w:p>
    <w:p/>
    <w:p>
      <w:r xmlns:w="http://schemas.openxmlformats.org/wordprocessingml/2006/main">
        <w:t xml:space="preserve">يوسف مصري ۽ فرعون جي گھر وارن جي آڏو زور زور سان روئي.</w:t>
      </w:r>
    </w:p>
    <w:p/>
    <w:p>
      <w:r xmlns:w="http://schemas.openxmlformats.org/wordprocessingml/2006/main">
        <w:t xml:space="preserve">1. جذبات جي طاقت: دريافت ڪيو ته ڪيئن جوزف جي ڳوڙها تاريخ کي تبديل ڪيو.</w:t>
      </w:r>
    </w:p>
    <w:p/>
    <w:p>
      <w:r xmlns:w="http://schemas.openxmlformats.org/wordprocessingml/2006/main">
        <w:t xml:space="preserve">2. خاندان جي خيانت کي ختم ڪرڻ: جوزف جي ڪهاڻي لچڪ ۽ نجات جي.</w:t>
      </w:r>
    </w:p>
    <w:p/>
    <w:p>
      <w:r xmlns:w="http://schemas.openxmlformats.org/wordprocessingml/2006/main">
        <w:t xml:space="preserve">1. ايوب 42: 6 - "تنهنڪري مون کي پاڻ کان نفرت آهي، ۽ مٽي ۽ خاڪ ۾ توبه ڪئي."</w:t>
      </w:r>
    </w:p>
    <w:p/>
    <w:p>
      <w:r xmlns:w="http://schemas.openxmlformats.org/wordprocessingml/2006/main">
        <w:t xml:space="preserve">ڪلسين 3:12-13 هڪ ٻئي؛ جيئن رب توهان کي معاف ڪيو آهي، تنهنڪري توهان کي پڻ معاف ڪرڻ گهرجي.</w:t>
      </w:r>
    </w:p>
    <w:p/>
    <w:p>
      <w:r xmlns:w="http://schemas.openxmlformats.org/wordprocessingml/2006/main">
        <w:t xml:space="preserve">پيدائش 45:3 پوءِ يوسف پنھنجن ڀائرن کي چيو تہ ”آءٌ يوسف آھيان. ڇا منهنجو پيءُ اڃا جيئرو آهي؟ ۽ سندس ڀائر کيس جواب نه ڏئي سگهيا. ڇاڪاڻ ته اهي هن جي موجودگي ۾ پريشان هئا.</w:t>
      </w:r>
    </w:p>
    <w:p/>
    <w:p>
      <w:r xmlns:w="http://schemas.openxmlformats.org/wordprocessingml/2006/main">
        <w:t xml:space="preserve">يوسف جا ڀائر کيس جيئرو ڏسي ايترو ته حيران ٿي ويا جو سندس سوال جو جواب نه ڏئي سگهيا.</w:t>
      </w:r>
    </w:p>
    <w:p/>
    <w:p>
      <w:r xmlns:w="http://schemas.openxmlformats.org/wordprocessingml/2006/main">
        <w:t xml:space="preserve">1. نجات جي طاقت: جوزف پنهنجي ڀائرن سان گڏ هڪ خراب ماضي کان پوء ٻيهر گڏ ڪرڻ جي قابل هو، بخشش ۽ نجات جي طاقت ڏيکاريندي.</w:t>
      </w:r>
    </w:p>
    <w:p/>
    <w:p>
      <w:r xmlns:w="http://schemas.openxmlformats.org/wordprocessingml/2006/main">
        <w:t xml:space="preserve">2. ميلاپ جو معجزو: يوسف جا ڀائر کيس جيئرو ڏسي جذبات سان ڀرجي ويا، اسان کي ياد ڏياريندا ته معجزا ٿي سگهن ٿا جيڪڏهن اسان پنهنجو ايمان رکون ٿا.</w:t>
      </w:r>
    </w:p>
    <w:p/>
    <w:p>
      <w:r xmlns:w="http://schemas.openxmlformats.org/wordprocessingml/2006/main">
        <w:t xml:space="preserve">1. ڪلسين 3:13 - ھڪ ٻئي کي برداشت ڪرڻ ۽، جيڪڏھن ھڪ ٻئي جي خلاف شڪايت آھي، ھڪڙي ٻئي کي معاف ڪرڻ؛ جيئن رب توهان کي معاف ڪيو آهي، تنهنڪري توهان کي پڻ معاف ڪرڻ گهرجي.</w:t>
      </w:r>
    </w:p>
    <w:p/>
    <w:p>
      <w:r xmlns:w="http://schemas.openxmlformats.org/wordprocessingml/2006/main">
        <w:t xml:space="preserve">متي 18:21-22 SCLNT - پوءِ پطرس وٽس آيو ۽ چيائينس تہ ”اي خداوند، ڪيترا دفعا منھنجو ڀاءُ منھنجي ڏوھہ ڪندو ۽ آءٌ کيس معاف ڪندس؟ جيترو ست ڀيرا؟ عيسيٰ کيس چيو تہ ”آءٌ تو کي ست دفعا نہ، پر ستر دفعا چوان ٿو.</w:t>
      </w:r>
    </w:p>
    <w:p/>
    <w:p>
      <w:r xmlns:w="http://schemas.openxmlformats.org/wordprocessingml/2006/main">
        <w:t xml:space="preserve">پيدائش 45:4 پوءِ يوسف پنھنجن ڀائرن کي چيو تہ ”منھنجي ويجھو اچو، منھنجي دعا آھي. ۽ اهي ويجهو آيا. ھن چيو تہ ”آءٌ تنھنجو ڀاءُ يوسف آھيان، جنھن کي توھان مصر ۾ وڪڻي ڇڏيو آھي.</w:t>
      </w:r>
    </w:p>
    <w:p/>
    <w:p>
      <w:r xmlns:w="http://schemas.openxmlformats.org/wordprocessingml/2006/main">
        <w:t xml:space="preserve">يوسف پاڻ کي پنهنجي ڀائرن ڏانهن ظاهر ڪري ٿو ۽ انهن کي انهن جي خيانت لاء معاف ڪري ٿو.</w:t>
      </w:r>
    </w:p>
    <w:p/>
    <w:p>
      <w:r xmlns:w="http://schemas.openxmlformats.org/wordprocessingml/2006/main">
        <w:t xml:space="preserve">1. بخشش جي طاقت - پيدائش 45: 4 ۾ يوسف جي مثال کي ڳولڻ</w:t>
      </w:r>
    </w:p>
    <w:p/>
    <w:p>
      <w:r xmlns:w="http://schemas.openxmlformats.org/wordprocessingml/2006/main">
        <w:t xml:space="preserve">2. خاندان سان ٻيهر گڏ ٿيڻ - ڪيئن جوزف پنهنجي جدا ٿيل ڀائرن کي گڏ ڪري ٿو</w:t>
      </w:r>
    </w:p>
    <w:p/>
    <w:p>
      <w:r xmlns:w="http://schemas.openxmlformats.org/wordprocessingml/2006/main">
        <w:t xml:space="preserve">1. متي 6:14-15 SCLNT - ڇالاءِ⁠جو جيڪڏھن اوھين ٻين کي سندن ڏوھہ بخشيندا تہ اوھان جو آسماني پيءُ بہ اوھان کي معاف ڪندو، پر جيڪڏھن اوھين ٻين کي سندن ڏوھہ معاف نہ ڪندا تہ اوھان جو پيءُ بہ اوھان جا ڏوھہ معاف نہ ڪندو.</w:t>
      </w:r>
    </w:p>
    <w:p/>
    <w:p>
      <w:r xmlns:w="http://schemas.openxmlformats.org/wordprocessingml/2006/main">
        <w:t xml:space="preserve">2. ڪلسين 3:13 - ھڪ ٻئي جي برداشت ڪرڻ ۽ جيڪڏھن ھڪ ٻئي جي خلاف شڪايت آھي، ھڪ ٻئي کي معاف ڪرڻ؛ جيئن رب توهان کي معاف ڪيو آهي، تنهنڪري توهان کي پڻ معاف ڪرڻ گهرجي.</w:t>
      </w:r>
    </w:p>
    <w:p/>
    <w:p>
      <w:r xmlns:w="http://schemas.openxmlformats.org/wordprocessingml/2006/main">
        <w:t xml:space="preserve">پيدائش 45:5 تنھنڪري ھاڻي نہ غمگين ٿيو ۽ نڪي پاڻ تي ناراض ٿيو، جو توھان مون کي ھتان وڪڻي ڇڏيو، ڇالاءِ⁠جو خدا مون کي توھان کان اڳ موڪليو آھي تہ جيئن زندگي بچائي.</w:t>
      </w:r>
    </w:p>
    <w:p/>
    <w:p>
      <w:r xmlns:w="http://schemas.openxmlformats.org/wordprocessingml/2006/main">
        <w:t xml:space="preserve">يوسف پنهنجي ڀائرن کي غلاميء ۾ وڪڻڻ لاء معافي ڏني، تسليم ڪيو ته خدا جي صورتحال کي سٺي لاء استعمال ڪرڻ جو منصوبو هو.</w:t>
      </w:r>
    </w:p>
    <w:p/>
    <w:p>
      <w:r xmlns:w="http://schemas.openxmlformats.org/wordprocessingml/2006/main">
        <w:t xml:space="preserve">1. خدا هميشه ڪنٽرول ۾ آهي ۽ اسان جي زندگين لاء هڪ منصوبو آهي.</w:t>
      </w:r>
    </w:p>
    <w:p/>
    <w:p>
      <w:r xmlns:w="http://schemas.openxmlformats.org/wordprocessingml/2006/main">
        <w:t xml:space="preserve">2. اسان کي ٻين کي معاف ڪرڻ گهرجي جيتوڻيڪ انهن اسان سان ظلم ڪيو آهي.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اِفسين 4:32-32 SCLNT - ھڪ ٻئي سان مھربان ۽ رحمدل رھو، ھڪ ٻئي کي معاف ڪريو، جھڙيءَ طرح خدا اوھان کي مسيح ۾ معاف ڪيو.</w:t>
      </w:r>
    </w:p>
    <w:p/>
    <w:p>
      <w:r xmlns:w="http://schemas.openxmlformats.org/wordprocessingml/2006/main">
        <w:t xml:space="preserve">پيدائش 45:6 ھنن ٻن سالن لاءِ ملڪ ۾ ڏڪار آھي، پر اڃا پنج سال آھن، جن ۾ نه پوک ٿيندي ۽ نڪي فصل.</w:t>
      </w:r>
    </w:p>
    <w:p/>
    <w:p>
      <w:r xmlns:w="http://schemas.openxmlformats.org/wordprocessingml/2006/main">
        <w:t xml:space="preserve">يوسف پنهنجي ڀائرن کي ظاهر ڪري ٿو ته ملڪ ۾ ڏڪار ستن سالن تائين رهندو.</w:t>
      </w:r>
    </w:p>
    <w:p/>
    <w:p>
      <w:r xmlns:w="http://schemas.openxmlformats.org/wordprocessingml/2006/main">
        <w:t xml:space="preserve">1. ڏڪار جي وقت ۾ خدا جو رزق - خدا تي ڪيئن ڀروسو ڪجي جڏهن حالتون نااميد نظر اچن</w:t>
      </w:r>
    </w:p>
    <w:p/>
    <w:p>
      <w:r xmlns:w="http://schemas.openxmlformats.org/wordprocessingml/2006/main">
        <w:t xml:space="preserve">2. بخشش جي طاقت: ناراضگي ۽ دشمني کي ختم ڪرڻ</w:t>
      </w:r>
    </w:p>
    <w:p/>
    <w:p>
      <w:r xmlns:w="http://schemas.openxmlformats.org/wordprocessingml/2006/main">
        <w:t xml:space="preserve">1. فلپين 4:19 - "۽ منھنجو خدا توھان جي سڀني ضرورتن کي پورو ڪندو پنھنجي جلال جي دولت مطابق مسيح عيسيٰ ۾."</w:t>
      </w:r>
    </w:p>
    <w:p/>
    <w:p>
      <w:r xmlns:w="http://schemas.openxmlformats.org/wordprocessingml/2006/main">
        <w:t xml:space="preserve">متي 5:44-45 SCLNT - پر آءٌ اوھان کي ٻڌايان ٿو تہ پنھنجن دشمنن سان پيار ڪريو ۽ انھن لاءِ دعا ڪريو جيڪي اوھان کي ستاين ٿا تہ جيئن اوھين پنھنجي آسماني پيءُ جا ٻار ٿيو.</w:t>
      </w:r>
    </w:p>
    <w:p/>
    <w:p>
      <w:r xmlns:w="http://schemas.openxmlformats.org/wordprocessingml/2006/main">
        <w:t xml:space="preserve">پيدائش 45:7 ۽ خدا مون کي توھان کان اڳ موڪليو آھي ته توھان کي زمين ۾ ھڪڙو نسل بچائي، ۽ ھڪڙي وڏي ڇوٽڪاري سان توھان جي جان بچائي.</w:t>
      </w:r>
    </w:p>
    <w:p/>
    <w:p>
      <w:r xmlns:w="http://schemas.openxmlformats.org/wordprocessingml/2006/main">
        <w:t xml:space="preserve">خدا اسان کي بچايو آهي ۽ اسان کي وڏي نجات سان محفوظ ڪيو آهي.</w:t>
      </w:r>
    </w:p>
    <w:p/>
    <w:p>
      <w:r xmlns:w="http://schemas.openxmlformats.org/wordprocessingml/2006/main">
        <w:t xml:space="preserve">1. خدا اسان جو مهيا ڪندڙ ۽ محافظ آهي؛ سڀني شين ۾ هن تي ڀروسو ڪريو.</w:t>
      </w:r>
    </w:p>
    <w:p/>
    <w:p>
      <w:r xmlns:w="http://schemas.openxmlformats.org/wordprocessingml/2006/main">
        <w:t xml:space="preserve">2. خدا جي وفاداري ۽ رحمت اميد ۽ آرام جو ذريعو آهي.</w:t>
      </w:r>
    </w:p>
    <w:p/>
    <w:p>
      <w:r xmlns:w="http://schemas.openxmlformats.org/wordprocessingml/2006/main">
        <w:t xml:space="preserve">1. زبور 37:25 - مان جوان آهيان، ۽ هاڻي پوڙهو آهيان. اڃان تائين مون صادق کي ڇڏيل نه ڏٺو آھي، ۽ نڪي سندس ٻج ماني گھرندي.</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پيدائش 45:8 تنھنڪري ھاڻي تو مون کي ھتي نہ موڪليو آھي، پر خدا، ۽ ھن مون کي فرعون جو پيءُ، سندس سڄي گھر جو مالڪ ۽ مصر جي سڄي ملڪ تي حاڪم بڻايو آھي.</w:t>
      </w:r>
    </w:p>
    <w:p/>
    <w:p>
      <w:r xmlns:w="http://schemas.openxmlformats.org/wordprocessingml/2006/main">
        <w:t xml:space="preserve">خدا يوسف کي مصر موڪليو ته هو فرعون جو پيءُ بڻجي، پنهنجي گهر جو مالڪ ۽ مصر جي سڄي ملڪ جو حاڪم.</w:t>
      </w:r>
    </w:p>
    <w:p/>
    <w:p>
      <w:r xmlns:w="http://schemas.openxmlformats.org/wordprocessingml/2006/main">
        <w:t xml:space="preserve">1. يوسف لاءِ خدا جو منصوبو: اسان جي زندگين لاءِ خدا جي منصوبن تي ڀروسو ڪرڻ</w:t>
      </w:r>
    </w:p>
    <w:p/>
    <w:p>
      <w:r xmlns:w="http://schemas.openxmlformats.org/wordprocessingml/2006/main">
        <w:t xml:space="preserve">2. خدا جي حاڪميت: ڪيئن خدا سڀني شين جي ڪنٽرول ۾ آهي</w:t>
      </w:r>
    </w:p>
    <w:p/>
    <w:p>
      <w:r xmlns:w="http://schemas.openxmlformats.org/wordprocessingml/2006/main">
        <w:t xml:space="preserve">1. زبور 46:10 - "چپ رھو، ۽ ڄاڻو ته مان خدا آھيان، مان قومن جي وچ ۾ مٿاھين ٿي ويندس، مون کي زمين تي سرفراز ڪيو ويندو!"</w:t>
      </w:r>
    </w:p>
    <w:p/>
    <w:p>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پيدائش 45:9 جلدي وڃو ۽ منھنجي پيءُ ڏانھن وڃو ۽ کيس چئو تہ ”تنھنجو پٽ يوسف ائين ٿو چوي تہ خدا مون کي سڄي مصر جو مالڪ ڪيو آھي، مون وٽ ھيٺ اچو، دير نہ ڪريو.</w:t>
      </w:r>
    </w:p>
    <w:p/>
    <w:p>
      <w:r xmlns:w="http://schemas.openxmlformats.org/wordprocessingml/2006/main">
        <w:t xml:space="preserve">يوسف پنهنجي ڀائرن کي چيو ته وڃي پنهنجي پيءُ کي ٻڌايو ته خدا يوسف کي سڄي مصر جو حاڪم بنايو آهي، ۽ بنا دير يوسف وٽ اچي.</w:t>
      </w:r>
    </w:p>
    <w:p/>
    <w:p>
      <w:r xmlns:w="http://schemas.openxmlformats.org/wordprocessingml/2006/main">
        <w:t xml:space="preserve">1. اسان جي زندگين ۾ خدا جو هٿ: خدا جي منصوبي تي ڀروسو ڪرڻ</w:t>
      </w:r>
    </w:p>
    <w:p/>
    <w:p>
      <w:r xmlns:w="http://schemas.openxmlformats.org/wordprocessingml/2006/main">
        <w:t xml:space="preserve">2. آزمائشن جي وچ ۾ ايمان: خدا جي رزق ۾ آرام حاصل ڪرڻ</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جيمس 1:2-4 SCLNT - منھنجا ڀائرو، جڏھن اوھين مختلف قسم جي آزمائشن ۾ پوندؤ، تڏھن ان کي پوري خوشي سمجھو. اھو ڄاڻڻ، توھان جي ايمان جي ڪوشش صبر کي ڪم آڻيندي. پر صبر کي سندس مڪمل ڪم ڪرڻ ڏيو، ته جيئن توهان مڪمل ۽ مڪمل ٿي وڃو، ڪجهه به نه چاهيو.</w:t>
      </w:r>
    </w:p>
    <w:p/>
    <w:p>
      <w:r xmlns:w="http://schemas.openxmlformats.org/wordprocessingml/2006/main">
        <w:t xml:space="preserve">پيدائش 45:10 ۽ تون گوشن جي ملڪ ۾ رھندين، ۽ تون منھنجي ويجھو ھوندين، تون، تنھنجا ٻار، تنھنجي ٻچن جا ٻار، تنھنجا رڍ، ٻڍا، ۽ جيڪي تو وٽ آھي سو سڀ ڪجھ.</w:t>
      </w:r>
    </w:p>
    <w:p/>
    <w:p>
      <w:r xmlns:w="http://schemas.openxmlformats.org/wordprocessingml/2006/main">
        <w:t xml:space="preserve">جوزف پنهنجي خاندان کي گوشين ڏانهن منتقل ڪرڻ جي حوصلا افزائي ڪري ٿو ۽ انهن کي پنهنجي حفاظت هيٺ سيڪيورٽي ۽ روزي جو واعدو ڪيو.</w:t>
      </w:r>
    </w:p>
    <w:p/>
    <w:p>
      <w:r xmlns:w="http://schemas.openxmlformats.org/wordprocessingml/2006/main">
        <w:t xml:space="preserve">1. خدا جي وفاداري ڏکئي وقت ۾ چمڪندي آهي</w:t>
      </w:r>
    </w:p>
    <w:p/>
    <w:p>
      <w:r xmlns:w="http://schemas.openxmlformats.org/wordprocessingml/2006/main">
        <w:t xml:space="preserve">2. جڏهن خدا هدايت ڪري ٿو، ان تي ڀروسو ۽ پيروي ڪريو</w:t>
      </w:r>
    </w:p>
    <w:p/>
    <w:p>
      <w:r xmlns:w="http://schemas.openxmlformats.org/wordprocessingml/2006/main">
        <w:t xml:space="preserve">1. زبور 37: 3-5 رب تي ڀروسو ڪريو ۽ چڱا ڪم ڪريو. زمين ۾ رهو ۽ وفاداري سان دوستي ڪريو. پاڻ کي رب ۾ خوش ڪريو، ۽ هو توهان کي توهان جي دل جي خواهش ڏيندو. رب ڏانهن پنهنجو رستو ڏيو؛ هن تي ڀروسو، ۽ هو عمل ڪندو.</w:t>
      </w:r>
    </w:p>
    <w:p/>
    <w:p>
      <w:r xmlns:w="http://schemas.openxmlformats.org/wordprocessingml/2006/main">
        <w:t xml:space="preserve">2. روميون 8:28 ۽ اسين ڄاڻون ٿا ته جيڪي خدا سان پيار ڪن ٿا، تن لاءِ سڀ شيون چڱيءَ طرح ڪم ڪن ٿيون، انھن لاءِ جيڪي سندس مقصد موجب سڏيا وڃن ٿا.</w:t>
      </w:r>
    </w:p>
    <w:p/>
    <w:p>
      <w:r xmlns:w="http://schemas.openxmlformats.org/wordprocessingml/2006/main">
        <w:t xml:space="preserve">پيدائش 45:11 ۽ اتي مان توکي پاليندس. اڃا تائين ڏڪار جا پنج سال آهن. متان تون ۽ تنھنجو گھروارو، ۽ جيڪي تو وٽ آھي، سو غربت ۾ اچي.</w:t>
      </w:r>
    </w:p>
    <w:p/>
    <w:p>
      <w:r xmlns:w="http://schemas.openxmlformats.org/wordprocessingml/2006/main">
        <w:t xml:space="preserve">يوسف پنهنجي ڀائرن کي ظاهر ڪري ٿو ته هو جيئرو آهي، ۽ ڏڪار جي ايندڙ سالن دوران انهن کي فراهم ڪرڻ جو واعدو ڪيو.</w:t>
      </w:r>
    </w:p>
    <w:p/>
    <w:p>
      <w:r xmlns:w="http://schemas.openxmlformats.org/wordprocessingml/2006/main">
        <w:t xml:space="preserve">1. بخشش جي طاقت: جوزف جو سفر خيانت کان نعمت تائين</w:t>
      </w:r>
    </w:p>
    <w:p/>
    <w:p>
      <w:r xmlns:w="http://schemas.openxmlformats.org/wordprocessingml/2006/main">
        <w:t xml:space="preserve">2. مصيبت جي وچ ۾ خدا جي وفاداري</w:t>
      </w:r>
    </w:p>
    <w:p/>
    <w:p>
      <w:r xmlns:w="http://schemas.openxmlformats.org/wordprocessingml/2006/main">
        <w:t xml:space="preserve">1. روميون 12:17-19 SCLNT - ”ڪنھن کي بڇڙائيءَ جو بدلو نہ ڏيو، ھر ڪنھن جي نظر ۾ جيڪو صحيح آھي سو ڪرڻ لاءِ محتاط رھو، جيڪڏھن ٿي سگھي، جيستائين اھو اوھان تي منحصر آھي، سڀني سان صلح سان رھو. بدلو نه وٺو، منهنجا پيارا دوست، پر خدا جي غضب لاء جاء ڇڏي ڏيو، ڇاڪاڻ ته اهو لکيل آهي: اهو بدلو وٺڻ منهنجو آهي؛ مان بدلو ڏيندس، رب فرمائي ٿو.</w:t>
      </w:r>
    </w:p>
    <w:p/>
    <w:p>
      <w:r xmlns:w="http://schemas.openxmlformats.org/wordprocessingml/2006/main">
        <w:t xml:space="preserve">2. يوحنا 14:27 - "مان توهان سان گڏ امن ڇڏيان ٿو، منهنجو امن مان توهان کي ڏيان ٿو. مان توهان کي نه ڏيان ٿو جيئن دنيا ڏئي ٿي. توهان جي دلين کي پريشان ٿيڻ نه ڏيو ۽ ڊپ نه ڪريو."</w:t>
      </w:r>
    </w:p>
    <w:p/>
    <w:p>
      <w:r xmlns:w="http://schemas.openxmlformats.org/wordprocessingml/2006/main">
        <w:t xml:space="preserve">پيدائش 45:12 ۽ ڏس، توھان جون اکيون ۽ منھنجي ڀاءُ بنيامين جون اکيون، اھو منھنجو وات آھي جيڪو توھان سان ڳالھائي رھيو آھي.</w:t>
      </w:r>
    </w:p>
    <w:p/>
    <w:p>
      <w:r xmlns:w="http://schemas.openxmlformats.org/wordprocessingml/2006/main">
        <w:t xml:space="preserve">يوسف پنهنجي سڃاڻپ پنهنجي ڀائرن کي ظاهر ڪري ٿو ۽ انهن جي خوشحالي جي تصديق ڪري ٿو.</w:t>
      </w:r>
    </w:p>
    <w:p/>
    <w:p>
      <w:r xmlns:w="http://schemas.openxmlformats.org/wordprocessingml/2006/main">
        <w:t xml:space="preserve">1: جوزف اسان کي سيکاري ٿو ته اسان کي خدا تي وفادار ۽ ڀروسو رکڻ گهرجي، جيتوڻيڪ اسان جي اونداهي لمحن ۾.</w:t>
      </w:r>
    </w:p>
    <w:p/>
    <w:p>
      <w:r xmlns:w="http://schemas.openxmlformats.org/wordprocessingml/2006/main">
        <w:t xml:space="preserve">2: اسان کي هميشه عاجز ۽ سخي رهڻ گهرجي، جيتوڻيڪ اسان جي فتح جي لمحن ۾.</w:t>
      </w:r>
    </w:p>
    <w:p/>
    <w:p>
      <w:r xmlns:w="http://schemas.openxmlformats.org/wordprocessingml/2006/main">
        <w:t xml:space="preserve">يعقوب 1:2-30 SCLNT - اي منھنجا ڀائرو، جڏھن اوھان کي مختلف آزمائشن جو سامنا ٿئي ٿو، تڏھن ان کي پوري خوشي سمجھو، ڇاڪاڻ⁠تہ اھو ڄاڻو تہ اوھان جي ايمان جي آزمائش صبر پيدا ڪري ٿي.</w:t>
      </w:r>
    </w:p>
    <w:p/>
    <w:p>
      <w:r xmlns:w="http://schemas.openxmlformats.org/wordprocessingml/2006/main">
        <w:t xml:space="preserve">فلپين 4:6-17 SCLNT - ڪنھن بہ ڳالھہ جو فڪر نہ ڪريو، بلڪ ھر شيءِ ۾ دعا ۽ منٿ ڪري شڪرگذاري سان اوھان جون گذارشون خدا جي آڏو بيان ڪيون وڃن. ۽ خدا جو امن، جيڪو سڀني سمجھ کان مٿانهون آھي، مسيح عيسى ۾ اوھان جي دلين ۽ دماغن جي حفاظت ڪندو.</w:t>
      </w:r>
    </w:p>
    <w:p/>
    <w:p>
      <w:r xmlns:w="http://schemas.openxmlformats.org/wordprocessingml/2006/main">
        <w:t xml:space="preserve">پيدائش 45:13 ۽ اوھين منھنجي پيءُ کي ٻڌائيندؤ ته منھنجو سڄو جلال مصر ۾ آھي، ۽ جيڪي توھان ڏٺو آھي. ۽ تون جلدي ڪندين ۽ منھنجي پيءُ کي ھيٺ آڻيندين.</w:t>
      </w:r>
    </w:p>
    <w:p/>
    <w:p>
      <w:r xmlns:w="http://schemas.openxmlformats.org/wordprocessingml/2006/main">
        <w:t xml:space="preserve">يوسف پنهنجي ڀائرن کي چيو ته هو پنهنجي پيءُ کي ٻڌاءِ ته هن مصر ۾ حاصل ڪيل شان جي باري ۾ ۽ کيس مصر ۾ آڻڻ لاءِ.</w:t>
      </w:r>
    </w:p>
    <w:p/>
    <w:p>
      <w:r xmlns:w="http://schemas.openxmlformats.org/wordprocessingml/2006/main">
        <w:t xml:space="preserve">1. ثابت قدمي جي طاقت: جوزف جي ڪهاڻي</w:t>
      </w:r>
    </w:p>
    <w:p/>
    <w:p>
      <w:r xmlns:w="http://schemas.openxmlformats.org/wordprocessingml/2006/main">
        <w:t xml:space="preserve">2. فرمانبرداري جون نعمتون: يوسف جا ڀائر</w:t>
      </w:r>
    </w:p>
    <w:p/>
    <w:p>
      <w:r xmlns:w="http://schemas.openxmlformats.org/wordprocessingml/2006/main">
        <w:t xml:space="preserve">فلپين 3:13-14 SCLNT - ڀائرو، آءٌ پاڻ کي پڪڙيل نہ ٿو سمجھان، پر اھو ھڪڙو ڪم ڪريان ٿو، جيڪي پٺيان آھن، تن کي وساري، جيڪي اڳي آھن، تن ڏانھن پھچان ٿو. مان مسيح عيسى ۾ خدا جي اعلي سڏڻ جي انعام لاء نشان ڏانھن دٻايو.</w:t>
      </w:r>
    </w:p>
    <w:p/>
    <w:p>
      <w:r xmlns:w="http://schemas.openxmlformats.org/wordprocessingml/2006/main">
        <w:t xml:space="preserve">متي 6:33-33 SCLNT - پر پھريائين خدا جي بادشاھت ۽ سندس سچائيءَ جي ڳولا ڪريو. ۽ اھي سڀ شيون توھان ۾ شامل ڪيون وينديون.</w:t>
      </w:r>
    </w:p>
    <w:p/>
    <w:p>
      <w:r xmlns:w="http://schemas.openxmlformats.org/wordprocessingml/2006/main">
        <w:t xml:space="preserve">پيدائش 45:14 ۽ ھو پنھنجي ڀاءُ بنيامين جي ڳچيءَ تي ڪري پيو ۽ روئي پيو. ۽ بنيامين هن جي ڳچيء ۾ روئي ڇڏيو.</w:t>
      </w:r>
    </w:p>
    <w:p/>
    <w:p>
      <w:r xmlns:w="http://schemas.openxmlformats.org/wordprocessingml/2006/main">
        <w:t xml:space="preserve">جوزف ۽ بنيامين جي ٻيهر ملاقات جذبات سان ڀريل هئي.</w:t>
      </w:r>
    </w:p>
    <w:p/>
    <w:p>
      <w:r xmlns:w="http://schemas.openxmlformats.org/wordprocessingml/2006/main">
        <w:t xml:space="preserve">1. بخشش جي طاقت: جوزف ۽ بنيامين جي ٻيهر اتحاد اسان کي ڏيکاري ٿو ته بخشش اسان کي خوشي ۽ امن آڻي سگهي ٿي.</w:t>
      </w:r>
    </w:p>
    <w:p/>
    <w:p>
      <w:r xmlns:w="http://schemas.openxmlformats.org/wordprocessingml/2006/main">
        <w:t xml:space="preserve">2. محبت جي نجات ڏيندڙ فطرت: جوزف ۽ بنيامين جو ٻيهر اتحاد اسان کي ڏيکاري ٿو ته محبت زخم کي شفا ڏئي سگهي ٿي ۽ اسان کي گڏ ڪري سگهي ٿي.</w:t>
      </w:r>
    </w:p>
    <w:p/>
    <w:p>
      <w:r xmlns:w="http://schemas.openxmlformats.org/wordprocessingml/2006/main">
        <w:t xml:space="preserve">1. افسيون 4:32 - "هڪ ٻئي تي مهربان ۽ رحمدل ٿيو، هڪ ٻئي کي معاف ڪيو، جيئن مسيح ۾ خدا توهان کي معاف ڪيو."</w:t>
      </w:r>
    </w:p>
    <w:p/>
    <w:p>
      <w:r xmlns:w="http://schemas.openxmlformats.org/wordprocessingml/2006/main">
        <w:t xml:space="preserve">2. روميون 12:14-18 پستيءَ وارن سان صحبت ڪر، غرور نه ڪر، برائيءَ جو بدلو بديءَ جو بدلو نه ڏي، هر ڪنهن جي نظر ۾ صحيح ڪم ڪرڻ ۾ هوشيار رهو، جيڪڏهن ممڪن هجي ته جيتري حد تائين توهان تي منحصر هجي، امن سان رهو. هرڪو."</w:t>
      </w:r>
    </w:p>
    <w:p/>
    <w:p>
      <w:r xmlns:w="http://schemas.openxmlformats.org/wordprocessingml/2006/main">
        <w:t xml:space="preserve">پيدائش 45:15 ان کان علاوه ھن پنھنجن سڀني ڀائرن کي چمي ڏني، ۽ انھن تي روئي، ۽ ان کان پوء سندس ڀائرن ساڻس ڳالھايو.</w:t>
      </w:r>
    </w:p>
    <w:p/>
    <w:p>
      <w:r xmlns:w="http://schemas.openxmlformats.org/wordprocessingml/2006/main">
        <w:t xml:space="preserve">يوسف پنهنجي ڀائرن سان ٻيهر ملندو آهي ۽ انهن کي چمي ۽ روئڻ سان پنهنجو پيار ڏيکاريندو آهي.</w:t>
      </w:r>
    </w:p>
    <w:p/>
    <w:p>
      <w:r xmlns:w="http://schemas.openxmlformats.org/wordprocessingml/2006/main">
        <w:t xml:space="preserve">1: خدا اسان جي بدترين لمحن کي به استعمال ڪري سگهي ٿو چڱائي آڻڻ لاءِ، جيئن ڏٺو ويو ته يوسف جي ڇوٽڪاري ۾ هن جي ڀائرن سان گڏ ٻيهر.</w:t>
      </w:r>
    </w:p>
    <w:p/>
    <w:p>
      <w:r xmlns:w="http://schemas.openxmlformats.org/wordprocessingml/2006/main">
        <w:t xml:space="preserve">2: خدا سڀ شيون گڏجي ڪم ڪري ٿو چڱائي لاءِ، جيتوڻيڪ اهو پهريون ڀيرو ائين نه ٿو لڳي.</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2: زبور 34:18 - رب ٽٽل دلين جي ويجھو آھي ۽ روح ۾ ڪچليلن کي بچائيندو آھي.</w:t>
      </w:r>
    </w:p>
    <w:p/>
    <w:p>
      <w:r xmlns:w="http://schemas.openxmlformats.org/wordprocessingml/2006/main">
        <w:t xml:space="preserve">پيدائش 45:16 فِرعون جي گھر ۾ اھا ڳالھہ ٻڌي وئي تہ ”يُوسف جا ڀائر آيا آھن، سو فرعون ۽ سندس نوڪرن کي ڏاڍو خوش ٿيو.</w:t>
      </w:r>
    </w:p>
    <w:p/>
    <w:p>
      <w:r xmlns:w="http://schemas.openxmlformats.org/wordprocessingml/2006/main">
        <w:t xml:space="preserve">يوسف جا ڀائر مصر ڏانهن سفر ڪن ٿا ۽ فرعون انهن جي اچڻ جي منظوري ڏني.</w:t>
      </w:r>
    </w:p>
    <w:p/>
    <w:p>
      <w:r xmlns:w="http://schemas.openxmlformats.org/wordprocessingml/2006/main">
        <w:t xml:space="preserve">1. خدا جو پورو وقت - اسان جي پنهنجي بدران رب جي منصوبي تي ڀروسو ڪرڻ.</w:t>
      </w:r>
    </w:p>
    <w:p/>
    <w:p>
      <w:r xmlns:w="http://schemas.openxmlformats.org/wordprocessingml/2006/main">
        <w:t xml:space="preserve">2. بخشش جي طاقت - يوسف جو رحمدل رويو پنهنجي ڀائرن ڏانهن.</w:t>
      </w:r>
    </w:p>
    <w:p/>
    <w:p>
      <w:r xmlns:w="http://schemas.openxmlformats.org/wordprocessingml/2006/main">
        <w:t xml:space="preserve">1. روميون 8:28 -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2. اِفسين 4:32 - "۽ ھڪ ٻئي تي مھربان، نرم دل، ھڪ ٻئي کي معاف ڪريو، جھڙيء طرح خدا مسيح جي خاطر اوھان کي معاف ڪيو."</w:t>
      </w:r>
    </w:p>
    <w:p/>
    <w:p>
      <w:r xmlns:w="http://schemas.openxmlformats.org/wordprocessingml/2006/main">
        <w:t xml:space="preserve">پيدائش 45:17 فرعون يوسف کي چيو تہ ”پنھنجي ڀائرن کي چئو تہ ھي ڪريو. پنھنجن جانورن کي لھي، ۽ وڃو، توھان کي کنعان جي ملڪ ڏانھن وٺي وڃو.</w:t>
      </w:r>
    </w:p>
    <w:p/>
    <w:p>
      <w:r xmlns:w="http://schemas.openxmlformats.org/wordprocessingml/2006/main">
        <w:t xml:space="preserve">يوسف جي ڀائرن کي حڪم ڏنو ويو آهي ته واپس ڪنعان جي ملڪ ڏانهن پنهنجن جانورن سان.</w:t>
      </w:r>
    </w:p>
    <w:p/>
    <w:p>
      <w:r xmlns:w="http://schemas.openxmlformats.org/wordprocessingml/2006/main">
        <w:t xml:space="preserve">1. جوزف جي معافي: ماضي جي غلطي کي ڪيئن ختم ڪجي</w:t>
      </w:r>
    </w:p>
    <w:p/>
    <w:p>
      <w:r xmlns:w="http://schemas.openxmlformats.org/wordprocessingml/2006/main">
        <w:t xml:space="preserve">2. هڪ مشڪل صورتحال ۾ مقصد ڳولڻ: جوزف جي ڪهاڻي</w:t>
      </w:r>
    </w:p>
    <w:p/>
    <w:p>
      <w:r xmlns:w="http://schemas.openxmlformats.org/wordprocessingml/2006/main">
        <w:t xml:space="preserve">1. لوقا 6: 37-38: "قضاوت نه ڪريو، توهان کي سزا نه ڏني ويندي، ڏوھ نه ڪيو، ۽ توهان کي ڏوھاري نه ڪيو ويندو، معاف ڪريو ته توهان کي معاف ڪيو ويندو."</w:t>
      </w:r>
    </w:p>
    <w:p/>
    <w:p>
      <w:r xmlns:w="http://schemas.openxmlformats.org/wordprocessingml/2006/main">
        <w:t xml:space="preserve">2. عبرانيون 11:22: "ايمان جي ڪري، يوسف، پنھنجي زندگيء جي آخر ۾، بني اسرائيلن جي ھجرت جو ذڪر ڪيو ۽ پنھنجي ھڏا بابت ھدايت ڏني."</w:t>
      </w:r>
    </w:p>
    <w:p/>
    <w:p>
      <w:r xmlns:w="http://schemas.openxmlformats.org/wordprocessingml/2006/main">
        <w:t xml:space="preserve">پيدائش 45:18 ۽ پنھنجي پيءُ ۽ پنھنجي گھر وارن کي وٺي اچو ۽ مون وٽ اچو: ۽ مان توھان کي مصر جي ملڪ جو چڱو ڏيندس ۽ توھان زمين جي چربی کائيندؤ.</w:t>
      </w:r>
    </w:p>
    <w:p/>
    <w:p>
      <w:r xmlns:w="http://schemas.openxmlformats.org/wordprocessingml/2006/main">
        <w:t xml:space="preserve">يوسف پنهنجي ڀائرن کي حوصلا افزائي ڪري ٿو ته هو پنهنجي پيء ۽ خاندانن کي مصر ڏانهن آڻڻ لاء ملڪ جي سٺي مان لطف اندوز ڪن.</w:t>
      </w:r>
    </w:p>
    <w:p/>
    <w:p>
      <w:r xmlns:w="http://schemas.openxmlformats.org/wordprocessingml/2006/main">
        <w:t xml:space="preserve">1: خدا اسان جي ضرورتن کي غير متوقع طريقن سان مهيا ڪري ٿو.</w:t>
      </w:r>
    </w:p>
    <w:p/>
    <w:p>
      <w:r xmlns:w="http://schemas.openxmlformats.org/wordprocessingml/2006/main">
        <w:t xml:space="preserve">2: يوسف جي وفاداري ۽ بخشش اسان لاء هڪ مثال آهي.</w:t>
      </w:r>
    </w:p>
    <w:p/>
    <w:p>
      <w:r xmlns:w="http://schemas.openxmlformats.org/wordprocessingml/2006/main">
        <w:t xml:space="preserve">1 فلپين 4:19 ۽ منھنجو خدا اوھان جي ھر ضرورت کي پنھنجي دولت موجب جلوي سان عيسيٰ مسيح جي وسيلي پوري ڪندو.</w:t>
      </w:r>
    </w:p>
    <w:p/>
    <w:p>
      <w:r xmlns:w="http://schemas.openxmlformats.org/wordprocessingml/2006/main">
        <w:t xml:space="preserve">ڪلسين 3:13 ھڪ ٻئي کي برداشت ڪرڻ ۽ جيڪڏھن ھڪ ٻئي جي خلاف ڪا شڪايت آھي، ھڪ ٻئي کي معاف ڪرڻ. جيئن رب توهان کي معاف ڪيو آهي، تنهنڪري توهان کي پڻ معاف ڪرڻ گهرجي.</w:t>
      </w:r>
    </w:p>
    <w:p/>
    <w:p>
      <w:r xmlns:w="http://schemas.openxmlformats.org/wordprocessingml/2006/main">
        <w:t xml:space="preserve">پيدائش 45:19 ھاڻي توھان کي حڪم ڏنو ويو آھي، توھان ھي ڪريو. توهان مصر جي ملڪ مان توهان جي ننڍڙن ٻارن ۽ توهان جي زالن لاء گاڏيون وٺي، ۽ توهان جي پيء کي وٺي، ۽ اچو.</w:t>
      </w:r>
    </w:p>
    <w:p/>
    <w:p>
      <w:r xmlns:w="http://schemas.openxmlformats.org/wordprocessingml/2006/main">
        <w:t xml:space="preserve">يوسف پنهنجي ڀائرن کي حڪم ڏئي ٿو ته هو واپس ڪنعان ڏانهن پنهنجن خاندانن سان، پنهنجي پيء جيڪب کي مصر ڏانهن واپس آڻڻ لاء.</w:t>
      </w:r>
    </w:p>
    <w:p/>
    <w:p>
      <w:r xmlns:w="http://schemas.openxmlformats.org/wordprocessingml/2006/main">
        <w:t xml:space="preserve">1: اسان کي يوسف ۽ سندس ڀائرن جي مثال جي پيروي ڪرڻ گهرجي ۽ هميشه پنهنجي خاندان سان وابستگي ۽ وفاداري ڏيکاري.</w:t>
      </w:r>
    </w:p>
    <w:p/>
    <w:p>
      <w:r xmlns:w="http://schemas.openxmlformats.org/wordprocessingml/2006/main">
        <w:t xml:space="preserve">2: ڏک جي وقت ۾، خدا اسان لاء اسان جي خاندان سان گڏ ٿيڻ جو هڪ طريقو مهيا ڪري ٿو.</w:t>
      </w:r>
    </w:p>
    <w:p/>
    <w:p>
      <w:r xmlns:w="http://schemas.openxmlformats.org/wordprocessingml/2006/main">
        <w:t xml:space="preserve">رومين 12:10-20 SCLNT - ھڪٻئي سان مھربان رھو، برادرانه پيار سان، ھڪ ٻئي کي عزت ڏيڻ سان.</w:t>
      </w:r>
    </w:p>
    <w:p/>
    <w:p>
      <w:r xmlns:w="http://schemas.openxmlformats.org/wordprocessingml/2006/main">
        <w:t xml:space="preserve">اِفسين 4:2-3 SCLNT - پوري تواضع ۽ نرميءَ سان، صبر سان، ھڪ ٻئي کي پيار سان برداشت ڪرڻ، پاڪ روح جي اتحاد کي سلامتيءَ جي بندھن ۾ قائم رکڻ جي ڪوشش ڪريو.</w:t>
      </w:r>
    </w:p>
    <w:p/>
    <w:p>
      <w:r xmlns:w="http://schemas.openxmlformats.org/wordprocessingml/2006/main">
        <w:t xml:space="preserve">پيدائش 45:20 پڻ پنھنجي سامان جو خيال نه ڪريو. ڇالاءِ⁠جو مصر جي سڄي ملڪ جي چڱائي توھان جي آھي.</w:t>
      </w:r>
    </w:p>
    <w:p/>
    <w:p>
      <w:r xmlns:w="http://schemas.openxmlformats.org/wordprocessingml/2006/main">
        <w:t xml:space="preserve">يوسف پنهنجي ڀائرن کي ٻڌائي ٿو ته انهن جي مال جي باري ۾ پريشان نه ڪريو ڇو ته مصر جو بهترين حصو انهن سان تعلق رکي ٿو.</w:t>
      </w:r>
    </w:p>
    <w:p/>
    <w:p>
      <w:r xmlns:w="http://schemas.openxmlformats.org/wordprocessingml/2006/main">
        <w:t xml:space="preserve">1. ”سخاوت جي نعمت: جوزف ۽ سندس ڀائرن تي هڪ مطالعو“</w:t>
      </w:r>
    </w:p>
    <w:p/>
    <w:p>
      <w:r xmlns:w="http://schemas.openxmlformats.org/wordprocessingml/2006/main">
        <w:t xml:space="preserve">2. "ايمان جي طاقت: ڪيئن يوسف جو خدا تي ڀروسو هن جي زندگي ۽ هن جي ڀائرن جي زندگي کي تبديل ڪيو"</w:t>
      </w:r>
    </w:p>
    <w:p/>
    <w:p>
      <w:r xmlns:w="http://schemas.openxmlformats.org/wordprocessingml/2006/main">
        <w:t xml:space="preserve">1. متي 6:19-21 SCLNT - ”پنھنجي لاءِ زمين تي خزانو گڏ نہ ڪريو، جتي ڪيڏا ۽ زنگ ناس ڪن ٿا ۽ جتي چور ڀڃي ۽ چوري ڪن ٿا، پر پنھنجي لاءِ خزانو آسمان ۾ گڏ ڪريو، جتي نہ ڪيڏا ۽ زنگ ناس ڪري. چور چوري نه ڪن، ڇو ته جتي توهان جو خزانو هوندو، اتي توهان جي دل به هوندي.</w:t>
      </w:r>
    </w:p>
    <w:p/>
    <w:p>
      <w:r xmlns:w="http://schemas.openxmlformats.org/wordprocessingml/2006/main">
        <w:t xml:space="preserve">2. عبرانيون 11:22، "ايمان جي ڪري، يوسف، پنهنجي زندگيء جي آخر ۾، بني اسرائيلن جي نڪرڻ جو ذڪر ڪيو ۽ سندس هڏن بابت هدايتون ڏنيون."</w:t>
      </w:r>
    </w:p>
    <w:p/>
    <w:p>
      <w:r xmlns:w="http://schemas.openxmlformats.org/wordprocessingml/2006/main">
        <w:t xml:space="preserve">پيدائش 45:21 ۽ بني اسرائيلن ائين ڪيو: ۽ يوسف فرعون جي حڪم موجب کين گاڏيون ڏنيون، ۽ انھن کي رستي لاء روزي ڏني.</w:t>
      </w:r>
    </w:p>
    <w:p/>
    <w:p>
      <w:r xmlns:w="http://schemas.openxmlformats.org/wordprocessingml/2006/main">
        <w:t xml:space="preserve">يوسف فرعون جي حڪمن مطابق بني اسرائيلن کي ويگنون ۽ سامان فراهم ڪيو.</w:t>
      </w:r>
    </w:p>
    <w:p/>
    <w:p>
      <w:r xmlns:w="http://schemas.openxmlformats.org/wordprocessingml/2006/main">
        <w:t xml:space="preserve">1. خدا جو پورو وقت - يوسف صحيح وقت تي صحيح جاء تي هو خدا جي ماڻهن لاء مهيا ڪرڻ لاء.</w:t>
      </w:r>
    </w:p>
    <w:p/>
    <w:p>
      <w:r xmlns:w="http://schemas.openxmlformats.org/wordprocessingml/2006/main">
        <w:t xml:space="preserve">2. سفر لاءِ رزق - خدا اسان کي اهو سڀ ڪجهه ڏئي ٿو جيڪو اسان کي زندگي جي سفر لاءِ گهربل آهي.</w:t>
      </w:r>
    </w:p>
    <w:p/>
    <w:p>
      <w:r xmlns:w="http://schemas.openxmlformats.org/wordprocessingml/2006/main">
        <w:t xml:space="preserve">فلپين 4:19-22 SCLNT - ۽ منھنجو خدا اوھان جي ھر ضرورت پوري ڪندو پنھنجي دولت موجب جلوي سان عيسيٰ مسيح ۾.</w:t>
      </w:r>
    </w:p>
    <w:p/>
    <w:p>
      <w:r xmlns:w="http://schemas.openxmlformats.org/wordprocessingml/2006/main">
        <w:t xml:space="preserve">2. زبور 23: 1-3 - رب منهنجو ريڍار آهي. مان نه چاهيندس. هو مون کي سائي چراگاهن ۾ ليٽي ٿو. هو مون کي پاڻيءَ جي ڀرسان وٺي وڃي ٿو. هو منهنجي روح کي بحال ڪري ٿو.</w:t>
      </w:r>
    </w:p>
    <w:p/>
    <w:p>
      <w:r xmlns:w="http://schemas.openxmlformats.org/wordprocessingml/2006/main">
        <w:t xml:space="preserve">پيدائش 45:22 انھن سڀني کي ھن ھر ھڪ ماڻھوءَ کي ڪپڙا بدلائي ڏنا. پر بنيامين کي چانديءَ جا ٽي سؤ سڪا ۽ ڪپڙا جا پنج مٽ ڏنائين.</w:t>
      </w:r>
    </w:p>
    <w:p/>
    <w:p>
      <w:r xmlns:w="http://schemas.openxmlformats.org/wordprocessingml/2006/main">
        <w:t xml:space="preserve">جيڪب بينجمن کي ٽي سؤ چانديءَ جا سڪا ۽ پنج ڪپڙا بدلائي، جڏهن ته ٻين کي فقط هڪ ڪپڙا ڏئي، بنيامين جي طرفداري ڪري ٿو.</w:t>
      </w:r>
    </w:p>
    <w:p/>
    <w:p>
      <w:r xmlns:w="http://schemas.openxmlformats.org/wordprocessingml/2006/main">
        <w:t xml:space="preserve">1. خدا جو فضل اڪثر ڪري انصاف ۽ برابري جي حدن کان ٻاهر آهي.</w:t>
      </w:r>
    </w:p>
    <w:p/>
    <w:p>
      <w:r xmlns:w="http://schemas.openxmlformats.org/wordprocessingml/2006/main">
        <w:t xml:space="preserve">2. بنيامين جي طرف جيڪب جي طرفداري خدا جي بيشمار محبت ۽ فضل جي ياد ڏياريندڙ آهي.</w:t>
      </w:r>
    </w:p>
    <w:p/>
    <w:p>
      <w:r xmlns:w="http://schemas.openxmlformats.org/wordprocessingml/2006/main">
        <w:t xml:space="preserve">اِفسين 2:4-5 SCLNT - پر خدا، رحم جي دولت سان مالامال ٿي، انھيءَ وڏي محبت جي ڪري، جنھن سان ھن اسان سان پيار ڪيو، جيتوڻيڪ اسين پنھنجي ڏوھن ۾ مئل ھئاسين، تنھنڪري اسان کي مسيح سان گڏ جيئرو ڪيو.</w:t>
      </w:r>
    </w:p>
    <w:p/>
    <w:p>
      <w:r xmlns:w="http://schemas.openxmlformats.org/wordprocessingml/2006/main">
        <w:t xml:space="preserve">رومين 5:8-20 SCLNT - پر خدا اسان لاءِ پنھنجو پيار ظاھر ڪري ٿو تہ جڏھن اسين اڃا گنھگار ھئاسين، تڏھن مسيح اسان لاءِ مئو.</w:t>
      </w:r>
    </w:p>
    <w:p/>
    <w:p>
      <w:r xmlns:w="http://schemas.openxmlformats.org/wordprocessingml/2006/main">
        <w:t xml:space="preserve">پيدائش 45:23 ۽ ھن پنھنجي پيءُ ڏانھن ھن طريقي سان موڪليو. ڏهه گدا جيڪي مصر جي سٺين شين سان ڀريل آهن، ۽ ڏهه گدا پنهنجي پيءُ لاءِ اناج، ماني ۽ گوشت سان ڀريل آهن.</w:t>
      </w:r>
    </w:p>
    <w:p/>
    <w:p>
      <w:r xmlns:w="http://schemas.openxmlformats.org/wordprocessingml/2006/main">
        <w:t xml:space="preserve">يوسف پنهنجي پيءُ، جيڪب کي موڪليو، ڏهه گداگرن جا تحفا جيڪي مصر جي سٺين شين سان ڀريل هئا، ۽ ڏهه گدا هن جي سفر لاءِ اناج، ماني ۽ گوشت سان ڀريل هئا.</w:t>
      </w:r>
    </w:p>
    <w:p/>
    <w:p>
      <w:r xmlns:w="http://schemas.openxmlformats.org/wordprocessingml/2006/main">
        <w:t xml:space="preserve">1. ضرورت جي وقت ۾ اسان لاءِ خدا جو رزق.</w:t>
      </w:r>
    </w:p>
    <w:p/>
    <w:p>
      <w:r xmlns:w="http://schemas.openxmlformats.org/wordprocessingml/2006/main">
        <w:t xml:space="preserve">2. ٻين سان پيار ۽ احسان ڏيکارڻ جي اهميت.</w:t>
      </w:r>
    </w:p>
    <w:p/>
    <w:p>
      <w:r xmlns:w="http://schemas.openxmlformats.org/wordprocessingml/2006/main">
        <w:t xml:space="preserve">فلپين 4:19-22 SCLNT - ۽ منھنجو خدا اوھان جي ھر ضرورت پوري ڪندو پنھنجي دولت موجب جلوي سان عيسيٰ مسيح ۾.</w:t>
      </w:r>
    </w:p>
    <w:p/>
    <w:p>
      <w:r xmlns:w="http://schemas.openxmlformats.org/wordprocessingml/2006/main">
        <w:t xml:space="preserve">اِفسين 5:2-20 SCLNT - ۽ پيار سان ھلندا رھو، جيئن مسيح اسان سان پيار ڪيو ۽ پنھنجو پاڻ کي اسان جي خاطر قربان ڪري ڇڏيو، اھو خدا جي آڏو خوشبودار نذرانو ۽ قرباني آھي.</w:t>
      </w:r>
    </w:p>
    <w:p/>
    <w:p>
      <w:r xmlns:w="http://schemas.openxmlformats.org/wordprocessingml/2006/main">
        <w:t xml:space="preserve">پيدائش 45:24 تنھنڪري ھن پنھنجن ڀائرن کي موڪليو ۽ اھي ھليا ويا، ۽ ھن کين چيو تہ ”ڏس، متان رستي تان ڪرين.</w:t>
      </w:r>
    </w:p>
    <w:p/>
    <w:p>
      <w:r xmlns:w="http://schemas.openxmlformats.org/wordprocessingml/2006/main">
        <w:t xml:space="preserve">يوسف پنهنجن ڀائرن کي خبردار ڪري موڪلي ٿو ته رستي ۾ تڪرار نه ڪن.</w:t>
      </w:r>
    </w:p>
    <w:p/>
    <w:p>
      <w:r xmlns:w="http://schemas.openxmlformats.org/wordprocessingml/2006/main">
        <w:t xml:space="preserve">1. اسان جي رشتن ۾ اتحاد جي اهميت.</w:t>
      </w:r>
    </w:p>
    <w:p/>
    <w:p>
      <w:r xmlns:w="http://schemas.openxmlformats.org/wordprocessingml/2006/main">
        <w:t xml:space="preserve">2. اسان جي زندگين ۾ تلخ ۽ تڪرار کي ختم ڪرڻ.</w:t>
      </w:r>
    </w:p>
    <w:p/>
    <w:p>
      <w:r xmlns:w="http://schemas.openxmlformats.org/wordprocessingml/2006/main">
        <w:t xml:space="preserve">1. زبور 133: 1 "ڏس، اهو ڪيترو سٺو ۽ ڪيترو خوشگوار آهي ڀائرن لاءِ گڏ رهڻ لاءِ اتحاد ۾!"</w:t>
      </w:r>
    </w:p>
    <w:p/>
    <w:p>
      <w:r xmlns:w="http://schemas.openxmlformats.org/wordprocessingml/2006/main">
        <w:t xml:space="preserve">2. اِفسين 4:31-32 SCLNT - ”توھان کان ھر قسم جي تلخيءَ، غضب، غضب، ڪاوڙ ۽ ٺڳيءَ ۽ بڇڙائيءَ کي، سڄيءَ بغض سان دور ڪيو وڃي: ۽ اوھين ھڪٻئي سان مھربان، نرم دل، ھڪ ٻئي کي معاف ڪريو. جيئن مسيح جي خاطر خدا توهان کي معاف ڪيو آهي."</w:t>
      </w:r>
    </w:p>
    <w:p/>
    <w:p>
      <w:r xmlns:w="http://schemas.openxmlformats.org/wordprocessingml/2006/main">
        <w:t xml:space="preserve">پيدائش 45:25 پوءِ اھي مصر مان نڪري ملڪ ڪنعان ۾ پنھنجي پيءُ يعقوب وٽ آيا.</w:t>
      </w:r>
    </w:p>
    <w:p/>
    <w:p>
      <w:r xmlns:w="http://schemas.openxmlformats.org/wordprocessingml/2006/main">
        <w:t xml:space="preserve">يعقوب جا پٽ مصر ۾ رهڻ کان پوءِ کنعان ڏانهن موٽيا.</w:t>
      </w:r>
    </w:p>
    <w:p/>
    <w:p>
      <w:r xmlns:w="http://schemas.openxmlformats.org/wordprocessingml/2006/main">
        <w:t xml:space="preserve">1: اسان يعقوب جي پٽن کان سکي سگهون ٿا ته ڪڏهن به نه وساريو ته اسان ڪٿان آيا آهيون، ڪابه پرواهه ناهي ته اسان ڪيترو پري سفر ڪريون.</w:t>
      </w:r>
    </w:p>
    <w:p/>
    <w:p>
      <w:r xmlns:w="http://schemas.openxmlformats.org/wordprocessingml/2006/main">
        <w:t xml:space="preserve">2: يعقوب جا پٽ اسان جي خاندان ۽ اسان جي پاڙن جي وفاداري ۽ وفاداري جي مثال طور ڪم ڪن ٿا.</w:t>
      </w:r>
    </w:p>
    <w:p/>
    <w:p>
      <w:r xmlns:w="http://schemas.openxmlformats.org/wordprocessingml/2006/main">
        <w:t xml:space="preserve">يشوع 24:2-3 SCLNT - تنھن تي يشوع سڀني ماڻھن کي چيو تہ ”خداوند بني اسرائيل جو خدا ھيئن فرمائي ٿو تہ ”اوھان جا ابا ڏاڏا پراڻي زماني ۾ ٻوڏ جي ٻيءَ ڀر رھندا ھئا، يعني تارح، ابراھيم جو پيءُ ۽ سندس پيءُ. ناچور: ۽ انهن ٻين ديوتائن جي خدمت ڪئي.</w:t>
      </w:r>
    </w:p>
    <w:p/>
    <w:p>
      <w:r xmlns:w="http://schemas.openxmlformats.org/wordprocessingml/2006/main">
        <w:t xml:space="preserve">عبرانيون 11:22 ايمان جي ڪري، يوسف، جڏھن ھو مري ويو، تڏھن بني اسرائيلن جي وڃڻ جو ذڪر ڪيائين. ۽ هن جي هڏن بابت حڪم ڏنو.</w:t>
      </w:r>
    </w:p>
    <w:p/>
    <w:p>
      <w:r xmlns:w="http://schemas.openxmlformats.org/wordprocessingml/2006/main">
        <w:t xml:space="preserve">پيدائش 45:26 ۽ کيس ٻڌايو ته، يوسف اڃا تائين جيئرو آهي، ۽ هو مصر جي سڄي ملڪ جو گورنر آهي. ۽ يعقوب جي دل بيزار ٿي وئي، ڇاڪاڻ⁠تہ ھن انھن تي ايمان نہ آندو.</w:t>
      </w:r>
    </w:p>
    <w:p/>
    <w:p>
      <w:r xmlns:w="http://schemas.openxmlformats.org/wordprocessingml/2006/main">
        <w:t xml:space="preserve">جيڪب پنهنجي پٽن کي نه مڃيو جڏهن اهي کيس ٻڌايو ته يوسف جيئرو آهي ۽ مصر جو گورنر آهي.</w:t>
      </w:r>
    </w:p>
    <w:p/>
    <w:p>
      <w:r xmlns:w="http://schemas.openxmlformats.org/wordprocessingml/2006/main">
        <w:t xml:space="preserve">1. خدا جي منصوبي تي ڀروسو ڪريو جيتوڻيڪ ان جو مطلب نه آهي.</w:t>
      </w:r>
    </w:p>
    <w:p/>
    <w:p>
      <w:r xmlns:w="http://schemas.openxmlformats.org/wordprocessingml/2006/main">
        <w:t xml:space="preserve">2. ايمان ۽ ايمان جي طاقت جيتوڻيڪ جڏهن توهان نٿا سمجهو.</w:t>
      </w:r>
    </w:p>
    <w:p/>
    <w:p>
      <w:r xmlns:w="http://schemas.openxmlformats.org/wordprocessingml/2006/main">
        <w:t xml:space="preserve">عبرانين 11:1-18 SCLNT - ھاڻي ايمان انھن شين جي يقين آھي، جنھن جي اميد رکي ٿي، انھن شين جو يقين، جيڪو نہ ڏٺو ويو آھي.</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پيدائش 45:27 پوءِ انھن کيس يوسف جون اھي سڀ ڳالھيون ٻڌايون، جيڪي ھن کين ٻڌايون ھيون: ۽ جڏھن ھن ڏٺا ته ويگنون جيڪي يوسف کيس کڻڻ لاءِ موڪليون ھيون، تڏھن سندن پيءُ جيڪب جو روح جيئرو ٿي ويو.</w:t>
      </w:r>
    </w:p>
    <w:p/>
    <w:p>
      <w:r xmlns:w="http://schemas.openxmlformats.org/wordprocessingml/2006/main">
        <w:t xml:space="preserve">جيڪب جي روح کي وري هلايو ويو جڏهن هن ڏٺو ته ويگنون يوسف کيس موڪليو هو.</w:t>
      </w:r>
    </w:p>
    <w:p/>
    <w:p>
      <w:r xmlns:w="http://schemas.openxmlformats.org/wordprocessingml/2006/main">
        <w:t xml:space="preserve">1. مشڪل وقت ۾ پنهنجي طاقت ۽ اميد کي ڪيئن تجديد ڪجي</w:t>
      </w:r>
    </w:p>
    <w:p/>
    <w:p>
      <w:r xmlns:w="http://schemas.openxmlformats.org/wordprocessingml/2006/main">
        <w:t xml:space="preserve">2. اسان جي زندگين ۾ خدا جي فضل جي طاقت</w:t>
      </w:r>
    </w:p>
    <w:p/>
    <w:p>
      <w:r xmlns:w="http://schemas.openxmlformats.org/wordprocessingml/2006/main">
        <w:t xml:space="preserve">1. يسعياه 40:31 پر جيڪي خداوند جو انتظار ڪندا آھن تن کي پنھنجي طاقت نئين ٿيندي. اهي عقاب وانگر پرن سان مٿي چڙهندا. اھي ڊوڙندا، ۽ نه ٿڪبا. ۽ اھي ھلندا، ۽ بيوس نه ٿيندا.</w:t>
      </w:r>
    </w:p>
    <w:p/>
    <w:p>
      <w:r xmlns:w="http://schemas.openxmlformats.org/wordprocessingml/2006/main">
        <w:t xml:space="preserve">2. زبور 5:12 ڇو ته تون، اي خداوند، نيڪن کي برڪت ڏيندو. ڇا تون احسان سان کيس ڍڪيندين جيئن ڍال سان.</w:t>
      </w:r>
    </w:p>
    <w:p/>
    <w:p>
      <w:r xmlns:w="http://schemas.openxmlformats.org/wordprocessingml/2006/main">
        <w:t xml:space="preserve">پيدائش 45:28 ۽ بني اسرائيل چيو، "اهو ڪافي آهي. منهنجو پٽ يوسف اڃا جيئرو آهي: مان وڃان ٿو ۽ مرڻ کان اڳ هن کي ڏسندس.</w:t>
      </w:r>
    </w:p>
    <w:p/>
    <w:p>
      <w:r xmlns:w="http://schemas.openxmlformats.org/wordprocessingml/2006/main">
        <w:t xml:space="preserve">اسرائيل جي ايمان جي تصديق ڪئي وئي جڏهن هو پنهنجي پٽ يوسف سان گڏ هو.</w:t>
      </w:r>
    </w:p>
    <w:p/>
    <w:p>
      <w:r xmlns:w="http://schemas.openxmlformats.org/wordprocessingml/2006/main">
        <w:t xml:space="preserve">1. خدا انھن کي اجر ڏيندو آھي جيڪي ڏکئي وقت ۾ وفادار رھندا آھن.</w:t>
      </w:r>
    </w:p>
    <w:p/>
    <w:p>
      <w:r xmlns:w="http://schemas.openxmlformats.org/wordprocessingml/2006/main">
        <w:t xml:space="preserve">2. رب ۾ خوش ٿيو جڏهن ٻيهر ملن ٿيون.</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126: 3 - رب اسان لاءِ عظيم شيون ڪيون آهن، ۽ اسان خوشيءَ سان ڀرجي ويا آهيون.</w:t>
      </w:r>
    </w:p>
    <w:p/>
    <w:p>
      <w:r xmlns:w="http://schemas.openxmlformats.org/wordprocessingml/2006/main">
        <w:t xml:space="preserve">پيدائش 46 کي ٽن پيراگرافن ۾ اختصار ڪري سگھجي ٿو، ھيٺ ڏنل آيتن سان:</w:t>
      </w:r>
    </w:p>
    <w:p/>
    <w:p>
      <w:r xmlns:w="http://schemas.openxmlformats.org/wordprocessingml/2006/main">
        <w:t xml:space="preserve">پيراگراف 1: پيدائش 46: 1-7 ۾، خدا يعقوب سان رات جي خواب ۾ ڳالهائيندو آهي ۽ کيس يقين ڏياريو ته مصر ڏانهن وڃڻ کان ڊپ نه ٿيو. خدا واعدو ڪيو ته هو اتي هڪ عظيم قوم ٺاهي ۽ يعقوب کي يقين ڏياريو ته هو پنهنجي اولاد کي ڪنعان جي ملڪ ڏانهن واپس آڻيندو. هن خدائي پيغام جي حوصلا افزائي ڪئي، جيڪب پنهنجي سڄي ڪٽنب کي گڏ ڪيو ۽ مصر ڏانهن روانو ٿيو. باب ۾ يعقوب جي پٽن ۽ انهن جي خاندانن جا نالا ڏنل آهن جيڪي هن سفر ۾ ساڻس گڏ هئا.</w:t>
      </w:r>
    </w:p>
    <w:p/>
    <w:p>
      <w:r xmlns:w="http://schemas.openxmlformats.org/wordprocessingml/2006/main">
        <w:t xml:space="preserve">پيراگراف 2: پيدائش 46: 8-27 ۾ جاري، باب يعقوب جي اولاد جو تفصيلي احوال مهيا ڪري ٿو جيڪي مصر ڏانهن لڏپلاڻ ڪن ٿا. ان ۾ سندس پٽن، پوٽن، ڌيئرن ۽ سندن ٻارن بابت معلومات شامل آهي. يعقوب سان گڏ آيل ماڻهن جو ڪل تعداد ستتر آهي. انهن ۾ يوسف ۽ سندس ٻه پٽ منسي ۽ افرايم آهن.</w:t>
      </w:r>
    </w:p>
    <w:p/>
    <w:p>
      <w:r xmlns:w="http://schemas.openxmlformats.org/wordprocessingml/2006/main">
        <w:t xml:space="preserve">پيراگراف 3: پيدائش 46 ۾: 28-34، يوسف پاڻ کي مصر ۾ پنهنجي پيء ۽ ڀائرن جي اچڻ لاء تيار ڪري ٿو. هو پنهنجي رٿ کي هاريندو آهي ۽ گوشن ۾ انهن سان ملڻ لاءِ نڪرندو آهي. جڏهن هو پنهنجي پيءُ کي ڏسندو آهي، يوسف سالن جي جدائي کان پوءِ هن کي مضبوطيءَ سان ڀاڪر پائي، ڳچيءَ ۾ گهڙي روئي رهيو هو. يوسف وري فرعون جي آفيسرن کي پنهنجي خاندان جي ميمبرن سان متعارف ڪرايو ته جيئن اهي گوشن جي سرزمين ۾ آباد ٿين جتي اهي پنهنجن ٻڪرين کي چرائي سگهن.</w:t>
      </w:r>
    </w:p>
    <w:p/>
    <w:p>
      <w:r xmlns:w="http://schemas.openxmlformats.org/wordprocessingml/2006/main">
        <w:t xml:space="preserve">خلاصو:</w:t>
      </w:r>
    </w:p>
    <w:p>
      <w:r xmlns:w="http://schemas.openxmlformats.org/wordprocessingml/2006/main">
        <w:t xml:space="preserve">پيدائش 46 پيش ڪري ٿو:</w:t>
      </w:r>
    </w:p>
    <w:p>
      <w:r xmlns:w="http://schemas.openxmlformats.org/wordprocessingml/2006/main">
        <w:t xml:space="preserve">خدا جيڪب کي مصر ڏانهن وڃڻ بابت هڪ خواب ذريعي يقين ڏياريو؛</w:t>
      </w:r>
    </w:p>
    <w:p>
      <w:r xmlns:w="http://schemas.openxmlformats.org/wordprocessingml/2006/main">
        <w:t xml:space="preserve">جيڪب پنهنجي خاندان جي سڀني ميمبرن کي سفر لاء گڏ ڪيو؛</w:t>
      </w:r>
    </w:p>
    <w:p>
      <w:r xmlns:w="http://schemas.openxmlformats.org/wordprocessingml/2006/main">
        <w:t xml:space="preserve">ساڻس گڏ آيل نالن جي لسٽ.</w:t>
      </w:r>
    </w:p>
    <w:p/>
    <w:p>
      <w:r xmlns:w="http://schemas.openxmlformats.org/wordprocessingml/2006/main">
        <w:t xml:space="preserve">يعقوب جي اولاد جي لڏپلاڻ جو تفصيلي احوال؛</w:t>
      </w:r>
    </w:p>
    <w:p>
      <w:r xmlns:w="http://schemas.openxmlformats.org/wordprocessingml/2006/main">
        <w:t xml:space="preserve">ڪل تعداد ستر فردن؛</w:t>
      </w:r>
    </w:p>
    <w:p>
      <w:r xmlns:w="http://schemas.openxmlformats.org/wordprocessingml/2006/main">
        <w:t xml:space="preserve">يوسف فرعون جي عملدارن سان گڏ موجود هو.</w:t>
      </w:r>
    </w:p>
    <w:p/>
    <w:p>
      <w:r xmlns:w="http://schemas.openxmlformats.org/wordprocessingml/2006/main">
        <w:t xml:space="preserve">جوزف پاڻ کي انهن جي اچڻ لاءِ تيار ڪري رهيو آهي.</w:t>
      </w:r>
    </w:p>
    <w:p>
      <w:r xmlns:w="http://schemas.openxmlformats.org/wordprocessingml/2006/main">
        <w:t xml:space="preserve">سالن کان ڌار ٿيڻ کان پوءِ جيڪب کي مضبوطيءَ سان ڳنڍڻ؛</w:t>
      </w:r>
    </w:p>
    <w:p>
      <w:r xmlns:w="http://schemas.openxmlformats.org/wordprocessingml/2006/main">
        <w:t xml:space="preserve">فرعون جي آفيسرن کي متعارف ڪرايو ۽ گوشين ۾ آبادي جو بندوبست ڪيو.</w:t>
      </w:r>
    </w:p>
    <w:p/>
    <w:p>
      <w:r xmlns:w="http://schemas.openxmlformats.org/wordprocessingml/2006/main">
        <w:t xml:space="preserve">هي باب يعقوب جي باري ۾ خدا جي هدايت تي زور ڏئي ٿو جيئن هو مصر ۾ داخل ٿئي ٿو جڏهن هن جو واعدو پورو ڪيو جيڪو اڳ ۾ کيس هڪ عظيم قوم بنائڻ جي حوالي سان ڪيو ويو هو. اهو خانداني اتحاد جي اهميت کي اجاگر ڪري ٿو جيئن اهي گڏجي هڪ نئين سرزمين ڏانهن سفر ڪن ٿا جتي اهي پاڻ کي يوسف جي حفاظت هيٺ قائم ڪندا. پيدائش 46 جوزف ۽ سندس پيءُ جي وچ ۾ جذباتي رشتن کي ڏيکاري ٿو ۽ گڏوگڏ مستقبل جي واقعن لاءِ اسٽيج مقرر ڪري ٿو جيڪي مصر ۾ سندن آباديءَ جي حوالي سان سامهون ايندا.</w:t>
      </w:r>
    </w:p>
    <w:p/>
    <w:p>
      <w:r xmlns:w="http://schemas.openxmlformats.org/wordprocessingml/2006/main">
        <w:t xml:space="preserve">پيدائش 46:1 پوءِ بني اسرائيل پنھنجو سڀ ڪجھہ ساڻ کڻي سفر ڪيو ۽ بيرسبع ۾ آيو ۽ پنھنجي پيءُ اسحاق جي خدا کي نذرانو پيش ڪيائين.</w:t>
      </w:r>
    </w:p>
    <w:p/>
    <w:p>
      <w:r xmlns:w="http://schemas.openxmlformats.org/wordprocessingml/2006/main">
        <w:t xml:space="preserve">بني اسرائيل بيرسبا ڏانهن سفر ڪيو ۽ خدا کي قرباني پيش ڪيو.</w:t>
      </w:r>
    </w:p>
    <w:p/>
    <w:p>
      <w:r xmlns:w="http://schemas.openxmlformats.org/wordprocessingml/2006/main">
        <w:t xml:space="preserve">1. اسان جي ابن ڏاڏن جي عزت ڪرڻ جي اهميت</w:t>
      </w:r>
    </w:p>
    <w:p/>
    <w:p>
      <w:r xmlns:w="http://schemas.openxmlformats.org/wordprocessingml/2006/main">
        <w:t xml:space="preserve">2. قرباني: عقيدت جو عمل</w:t>
      </w:r>
    </w:p>
    <w:p/>
    <w:p>
      <w:r xmlns:w="http://schemas.openxmlformats.org/wordprocessingml/2006/main">
        <w:t xml:space="preserve">1. Exodus 20:12 - اسان جي والدين جي عزت ڪرڻ</w:t>
      </w:r>
    </w:p>
    <w:p/>
    <w:p>
      <w:r xmlns:w="http://schemas.openxmlformats.org/wordprocessingml/2006/main">
        <w:t xml:space="preserve">2. Leviticus 1: 2-9 - قربانين لاءِ خدا جون هدايتون</w:t>
      </w:r>
    </w:p>
    <w:p/>
    <w:p>
      <w:r xmlns:w="http://schemas.openxmlformats.org/wordprocessingml/2006/main">
        <w:t xml:space="preserve">پيدائش 46:2 ۽ خدا رات جي خوابن ۾ بني اسرائيل سان ڳالھايو، ۽ چيو ته، يعقوب، يعقوب. ۽ هن چيو ته هتي آهيان.</w:t>
      </w:r>
    </w:p>
    <w:p/>
    <w:p>
      <w:r xmlns:w="http://schemas.openxmlformats.org/wordprocessingml/2006/main">
        <w:t xml:space="preserve">خدا رات جي وقت هڪ رويا ۾ يعقوب سان ڳالهايو، هن جو نالو ٻه ڀيرا سڏيو ۽ يعقوب جواب ڏنو، "هتي آهيان."</w:t>
      </w:r>
    </w:p>
    <w:p/>
    <w:p>
      <w:r xmlns:w="http://schemas.openxmlformats.org/wordprocessingml/2006/main">
        <w:t xml:space="preserve">1. خدا سڏي رهيو آهي: سندس آواز جو جواب ڏيڻ.</w:t>
      </w:r>
    </w:p>
    <w:p/>
    <w:p>
      <w:r xmlns:w="http://schemas.openxmlformats.org/wordprocessingml/2006/main">
        <w:t xml:space="preserve">2. جڏهن خدا ڳالهائي ٿو: ٻڌڻ ۽ سندس ڪلام جي فرمانبرداري.</w:t>
      </w:r>
    </w:p>
    <w:p/>
    <w:p>
      <w:r xmlns:w="http://schemas.openxmlformats.org/wordprocessingml/2006/main">
        <w:t xml:space="preserve">1. يسعياه 6: 8، "پوء مون خداوند جو آواز ٻڌو، "مان ڪنھن کي موڪليان؟ ۽ ڪير اسان لاءِ ويندو؟" ۽ مون چيو ته ھتي آھيان، مون کي موڪليو!</w:t>
      </w:r>
    </w:p>
    <w:p/>
    <w:p>
      <w:r xmlns:w="http://schemas.openxmlformats.org/wordprocessingml/2006/main">
        <w:t xml:space="preserve">2. يوحنا 10:27، "منهنجون رڍون منهنجو آواز ٻڌن ٿيون، ۽ آئون انهن کي ڄاڻان ٿو، ۽ اهي منهنجي پيروي ڪندا آهن."</w:t>
      </w:r>
    </w:p>
    <w:p/>
    <w:p>
      <w:r xmlns:w="http://schemas.openxmlformats.org/wordprocessingml/2006/main">
        <w:t xml:space="preserve">پيدائش 46:3 فَقَالَ: ”آءٌ خدا آھيان، تنھنجي پيءُ جو خدا، ڊڄو نہ مصر ڏانھن وڃ. ڇالاءِ⁠جو مان توھان مان ھڪڙو عظيم قوم ٺاھيندس.</w:t>
      </w:r>
    </w:p>
    <w:p/>
    <w:p>
      <w:r xmlns:w="http://schemas.openxmlformats.org/wordprocessingml/2006/main">
        <w:t xml:space="preserve">خدا يعقوب کي ٻڌائي ٿو ته مصر ڏانهن وڃڻ کان ڊپ نه ٿيو، جيئن هو کيس اتي هڪ عظيم قوم بڻائيندو.</w:t>
      </w:r>
    </w:p>
    <w:p/>
    <w:p>
      <w:r xmlns:w="http://schemas.openxmlformats.org/wordprocessingml/2006/main">
        <w:t xml:space="preserve">1. خدا جي واعدي کي ڄاڻڻ: مشڪل وقت ۾ خدا جو يقين</w:t>
      </w:r>
    </w:p>
    <w:p/>
    <w:p>
      <w:r xmlns:w="http://schemas.openxmlformats.org/wordprocessingml/2006/main">
        <w:t xml:space="preserve">2. خدا جي منصوبي تي ڀروسو: ايمان سان غير يقيني صورتحال کي قبول ڪرڻ</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ڪرنٿين 12:9-20 SCLNT - پر ھن مون کي چيو تہ ”منھنجو فضل تو لاءِ ڪافي آھي، ڇالاءِ⁠جو منھنجي قدرت ڪمزوريءَ ۾ پوري ٿئي ٿي. تنھنڪري مان پنھنجين ڪمزورين تي وڌيڪ خوشيءَ سان فخر ڪندس، انھيءَ لاءِ تہ مسيح جي طاقت مون تي آرام ڪري.</w:t>
      </w:r>
    </w:p>
    <w:p/>
    <w:p>
      <w:r xmlns:w="http://schemas.openxmlformats.org/wordprocessingml/2006/main">
        <w:t xml:space="preserve">پيدائش 46:4 مان توسان گڏ مصر ڏانھن ويندس. ۽ مان پڻ ضرور توکي ٻيهر آڻيندس: ۽ يوسف پنھنجو ھٿ تنھنجي اکين تي رکندو.</w:t>
      </w:r>
    </w:p>
    <w:p/>
    <w:p>
      <w:r xmlns:w="http://schemas.openxmlformats.org/wordprocessingml/2006/main">
        <w:t xml:space="preserve">خدا واعدو ڪيو ته يعقوب سان گڏ سندس مصر جي سفر تي ۽ کيس واپس گهر آڻيندو.</w:t>
      </w:r>
    </w:p>
    <w:p/>
    <w:p>
      <w:r xmlns:w="http://schemas.openxmlformats.org/wordprocessingml/2006/main">
        <w:t xml:space="preserve">1: خدا جي وفاداري هن جي واعدي ۾ نظر اچي ٿي ته هو اسان سان گڏ هجي ڪنهن به حالت ۾.</w:t>
      </w:r>
    </w:p>
    <w:p/>
    <w:p>
      <w:r xmlns:w="http://schemas.openxmlformats.org/wordprocessingml/2006/main">
        <w:t xml:space="preserve">2: اسان رب تي ڀروسو ڪري سگھون ٿا ته سندس واعدو پورو ڪري.</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عبرانين 13:5-18 SCLNT - ”پنھنجي زندگي پئسي جي محبت کان پاڪ رھ ۽ جيڪي تو وٽ آھي تنھن تي راضي رھ، ڇالاءِ⁠جو ھن چيو آھي تہ آءٌ تو کي ڪڏھن بہ نہ ڇڏيندس ۽ نڪي تو کي ڇڏيندس.</w:t>
      </w:r>
    </w:p>
    <w:p/>
    <w:p>
      <w:r xmlns:w="http://schemas.openxmlformats.org/wordprocessingml/2006/main">
        <w:t xml:space="preserve">پيدائش 46:5 ۽ يعقوب بيرسبع مان اٿيو، ۽ بني اسرائيلن يعقوب کي پنھنجي پيء، پنھنجن ننڍڙن ۽ پنھنجن زالن کي انھن گاڏين ۾ کنيو، جيڪي فرعون کيس کڻڻ لاء موڪليو ھو.</w:t>
      </w:r>
    </w:p>
    <w:p/>
    <w:p>
      <w:r xmlns:w="http://schemas.openxmlformats.org/wordprocessingml/2006/main">
        <w:t xml:space="preserve">جيڪب ۽ سندس خاندان مصر ڏانهن منتقل ٿي رهيا آهن ته يوسف سان ٻيهر ملن.</w:t>
      </w:r>
    </w:p>
    <w:p/>
    <w:p>
      <w:r xmlns:w="http://schemas.openxmlformats.org/wordprocessingml/2006/main">
        <w:t xml:space="preserve">1: خدا هميشه وفادار آهي ۽ پنهنجي ماڻهن لاء مهيا ڪندو.</w:t>
      </w:r>
    </w:p>
    <w:p/>
    <w:p>
      <w:r xmlns:w="http://schemas.openxmlformats.org/wordprocessingml/2006/main">
        <w:t xml:space="preserve">2: خدا تي ڀروسو ڪريو ڪنهن به حالت ۾.</w:t>
      </w:r>
    </w:p>
    <w:p/>
    <w:p>
      <w:r xmlns:w="http://schemas.openxmlformats.org/wordprocessingml/2006/main">
        <w:t xml:space="preserve">1: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33:20 - اسان جو روح رب جو انتظار ڪري ٿو. اھو اسان جي مدد ۽ اسان جي ڍال آھي.</w:t>
      </w:r>
    </w:p>
    <w:p/>
    <w:p>
      <w:r xmlns:w="http://schemas.openxmlformats.org/wordprocessingml/2006/main">
        <w:t xml:space="preserve">پيدائش 46:6 پوءِ اھي پنھنجا ڍور ۽ پنھنجو مال کڻي ويا، جيڪي کين ملڪ کنعان ۾ مليا ھئا، ۽ مصر ۾ آيا، يعقوب ۽ سندس سڀ ٻج ساڻس گڏ ھئا.</w:t>
      </w:r>
    </w:p>
    <w:p/>
    <w:p>
      <w:r xmlns:w="http://schemas.openxmlformats.org/wordprocessingml/2006/main">
        <w:t xml:space="preserve">يعقوب جو سڄو خاندان پنهنجن ڍورن ۽ سامان سان مصر ڏانهن روانو ٿيو.</w:t>
      </w:r>
    </w:p>
    <w:p/>
    <w:p>
      <w:r xmlns:w="http://schemas.openxmlformats.org/wordprocessingml/2006/main">
        <w:t xml:space="preserve">1. ايماندار سفر - ايندڙ قدم لاء خدا تي ڀروسو ڪرڻ</w:t>
      </w:r>
    </w:p>
    <w:p/>
    <w:p>
      <w:r xmlns:w="http://schemas.openxmlformats.org/wordprocessingml/2006/main">
        <w:t xml:space="preserve">2. خاندان جي نعمت - اتحاد جي طاقت</w:t>
      </w:r>
    </w:p>
    <w:p/>
    <w:p>
      <w:r xmlns:w="http://schemas.openxmlformats.org/wordprocessingml/2006/main">
        <w:t xml:space="preserve">1. پيدائش 46: 3-7</w:t>
      </w:r>
    </w:p>
    <w:p/>
    <w:p>
      <w:r xmlns:w="http://schemas.openxmlformats.org/wordprocessingml/2006/main">
        <w:t xml:space="preserve">2. زبور 37: 23-24 - "انسان جا قدم رب جي طرفان قائم آهن، جڏهن هو پنهنجي رستي ۾ خوش ٿئي ٿو؛ جيتوڻيڪ هو ڪري ٿو، هن کي مٿي نه ڪيو ويندو، ڇاڪاڻ ته رب هن جي هٿ کي سنڀاليندو آهي.</w:t>
      </w:r>
    </w:p>
    <w:p/>
    <w:p>
      <w:r xmlns:w="http://schemas.openxmlformats.org/wordprocessingml/2006/main">
        <w:t xml:space="preserve">پيدائش 46:7 سندس پٽ، سندس پٽن ۽ سندس پٽن کي ساڻس گڏ، سندس ڌيئرون ۽ سندس پٽن جون ڌيئرون، ۽ سندس سڀ ٻج کيس پاڻ سان مصر ۾ وٺي آيا.</w:t>
      </w:r>
    </w:p>
    <w:p/>
    <w:p>
      <w:r xmlns:w="http://schemas.openxmlformats.org/wordprocessingml/2006/main">
        <w:t xml:space="preserve">خداوند يعقوب ۽ سندس سڄي خاندان کي مصر ۾ آندو.</w:t>
      </w:r>
    </w:p>
    <w:p/>
    <w:p>
      <w:r xmlns:w="http://schemas.openxmlformats.org/wordprocessingml/2006/main">
        <w:t xml:space="preserve">1: اسان هميشه تي ڀروسو ڪري سگهون ٿا ته رب اسان کي فراهم ڪندو، ڪنهن به حالت ۾.</w:t>
      </w:r>
    </w:p>
    <w:p/>
    <w:p>
      <w:r xmlns:w="http://schemas.openxmlformats.org/wordprocessingml/2006/main">
        <w:t xml:space="preserve">2: اسان کي خدا جي فرمانبرداري ڪرڻ لاء سڏيو وڃي ٿو، جيتوڻيڪ اهو ڏکيو آهي.</w:t>
      </w:r>
    </w:p>
    <w:p/>
    <w:p>
      <w:r xmlns:w="http://schemas.openxmlformats.org/wordprocessingml/2006/main">
        <w:t xml:space="preserve">1: Exodus 3: 7-8، "۽ خداوند فرمايو، "مون مصر ۾ پنھنجي قوم جي مصيبت کي ضرور ڏٺو آھي، ۽ انھن جي فرياد ٻڌو آھي انھن جي ڪم جي ماهرن جي ڪري، ڇاڪاڻ⁠تہ مون کي انھن جي ڏک جي خبر آھي، ۽ آء آيو آھيان. انھن کي مصرين جي ھٿن مان ڇڏائڻ لاءِ، ۽ انھن کي انھيءَ ملڪ مان ڪڍي ھڪڙي چڱي ۽ وڏي ملڪ ڏانھن، ھڪڙي ملڪ ڏانھن، جنھن ۾ کير ۽ ماکي وھندڙ آھي.</w:t>
      </w:r>
    </w:p>
    <w:p/>
    <w:p>
      <w:r xmlns:w="http://schemas.openxmlformats.org/wordprocessingml/2006/main">
        <w:t xml:space="preserve">2: يرمياه 29:11،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پيدائش 46:8 ۽ بني اسرائيلن جا نالا ھي آھن، جيڪي مصر ۾ آيا، يعقوب ۽ سندس پٽ: روبين، يعقوب جو پھريون پٽ.</w:t>
      </w:r>
    </w:p>
    <w:p/>
    <w:p>
      <w:r xmlns:w="http://schemas.openxmlformats.org/wordprocessingml/2006/main">
        <w:t xml:space="preserve">يعقوب ۽ سندس پٽ، جن ۾ سندس پھريون پٽ روبين، مصر ۾ آيا.</w:t>
      </w:r>
    </w:p>
    <w:p/>
    <w:p>
      <w:r xmlns:w="http://schemas.openxmlformats.org/wordprocessingml/2006/main">
        <w:t xml:space="preserve">1. جيڪب جو ايماندار سفر: غير يقيني صورتحال جي منهن ۾ جيڪب جي حل جو مطالعو.</w:t>
      </w:r>
    </w:p>
    <w:p/>
    <w:p>
      <w:r xmlns:w="http://schemas.openxmlformats.org/wordprocessingml/2006/main">
        <w:t xml:space="preserve">2. ربن جو تجديد مقصد: غير متوقع حالتن ۾ خدا جي روزي جو مطالعو.</w:t>
      </w:r>
    </w:p>
    <w:p/>
    <w:p>
      <w:r xmlns:w="http://schemas.openxmlformats.org/wordprocessingml/2006/main">
        <w:t xml:space="preserve">عبرانين 11:8-10 SCLNT - ايمان جي ڪري ئي ابراھيم کي انھيءَ جاءِ ڏانھن وڃڻ لاءِ سڏيو ويو، جيڪو کيس ورثي ۾ ملڻ گھرجي، تڏھن سندس فرمانبرداري ڪئي. ۽ هو ٻاهر نڪري ويو، نه ڄاڻندو هو ڪيڏانهن ويو.</w:t>
      </w:r>
    </w:p>
    <w:p/>
    <w:p>
      <w:r xmlns:w="http://schemas.openxmlformats.org/wordprocessingml/2006/main">
        <w:t xml:space="preserve">9 ايمان جي ڪري ئي ھو واعدي واري ملڪ ۾ رھيو، جيئن ھڪڙي اجنبي ملڪ ۾، اسحاق ۽ يعقوب سان گڏ خيمن ۾ رھيو، جيڪي ساڻس گڏ ساڳي واعدي جا وارث آھن.</w:t>
      </w:r>
    </w:p>
    <w:p/>
    <w:p>
      <w:r xmlns:w="http://schemas.openxmlformats.org/wordprocessingml/2006/main">
        <w:t xml:space="preserve">10ڇالاءِ⁠جو ھن ھڪڙي شھر کي ڳولي رھيو ھو جنھن جو بنياد ھجي، جنھن جو ٺاھيندڙ ۽ ٺاھيندڙ خدا آھي.</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پيدائش 46: 9 ۽ روبين جا پٽ؛ هانوچ، فلو، هزرون، ۽ ڪرمي.</w:t>
      </w:r>
    </w:p>
    <w:p/>
    <w:p>
      <w:r xmlns:w="http://schemas.openxmlformats.org/wordprocessingml/2006/main">
        <w:t xml:space="preserve">هي اقتباس روبين جي چئن پٽن جو ذڪر ڪري ٿو: هانوچ، فلو، هيزرون ۽ ڪرمي.</w:t>
      </w:r>
    </w:p>
    <w:p/>
    <w:p>
      <w:r xmlns:w="http://schemas.openxmlformats.org/wordprocessingml/2006/main">
        <w:t xml:space="preserve">1. خاندان جي اهميت ۽ اسان جي ابن ڏاڏن کي ياد ڪرڻ</w:t>
      </w:r>
    </w:p>
    <w:p/>
    <w:p>
      <w:r xmlns:w="http://schemas.openxmlformats.org/wordprocessingml/2006/main">
        <w:t xml:space="preserve">2. ربن جي نسب جي اهميت</w:t>
      </w:r>
    </w:p>
    <w:p/>
    <w:p>
      <w:r xmlns:w="http://schemas.openxmlformats.org/wordprocessingml/2006/main">
        <w:t xml:space="preserve">1. Exodus 20:12 - پنھنجي پيءُ ۽ پنھنجي ماءُ جي عزت ڪر، تہ جيئن توھان جا ڏينھن انھيءَ ملڪ ۾ ڊگھا ٿين، جيڪا خداوند تنھنجو خدا توھان کي ڏئي رھيو آھي.</w:t>
      </w:r>
    </w:p>
    <w:p/>
    <w:p>
      <w:r xmlns:w="http://schemas.openxmlformats.org/wordprocessingml/2006/main">
        <w:t xml:space="preserve">متي 5:16-22 SCLNT - ساڳيءَ طرح پنھنجي روشنيءَ کي ٻين جي اڳيان چمڪي، تہ جيئن اھي اوھان جا چڱا ڪم ڏسي اوھان جي آسماني پيءُ جي واکاڻ ڪن.</w:t>
      </w:r>
    </w:p>
    <w:p/>
    <w:p>
      <w:r xmlns:w="http://schemas.openxmlformats.org/wordprocessingml/2006/main">
        <w:t xml:space="preserve">پيدائش 46:10 ۽ شمعون جا پٽ؛ جيموئل، يامين، اوهد، ياچين، ظهر، ۽ شائول هڪ ڪنعاني عورت جو پٽ.</w:t>
      </w:r>
    </w:p>
    <w:p/>
    <w:p>
      <w:r xmlns:w="http://schemas.openxmlformats.org/wordprocessingml/2006/main">
        <w:t xml:space="preserve">پيدائش 46:10 مان هي اقتباس شمعون جي پٽن جي فهرست ڏئي ٿو، جن ۾ جيموئل، جيمين، اوهد، جاچين، زوهر ۽ شاول شامل آهن، هڪ ڪنعاني عورت جو پٽ.</w:t>
      </w:r>
    </w:p>
    <w:p/>
    <w:p>
      <w:r xmlns:w="http://schemas.openxmlformats.org/wordprocessingml/2006/main">
        <w:t xml:space="preserve">1. خدا جو مڪمل منصوبو: ڪيئن خود مختيار رب پنهنجي مرضي کي پورو ڪرڻ لاءِ غير معمولي حالتن کي استعمال ڪري ٿو</w:t>
      </w:r>
    </w:p>
    <w:p/>
    <w:p>
      <w:r xmlns:w="http://schemas.openxmlformats.org/wordprocessingml/2006/main">
        <w:t xml:space="preserve">2. خدا جي وفاداري: ڪيئن رب پنهنجو واعدو پورو ڪري ٿو جيتوڻيڪ اڻڄاتل ماڻهن جي ذريعي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اِفسين 1:3-6 SCLNT - ساراھہ ڪجي اسان جي خداوند عيسيٰ مسيح جي خدا ۽ پيءُ جي، جنھن اسان کي آسماني جاين ۾ مسيح جي وسيلي ھر روحاني نعمت سان نوازيو آھي. ڇالاءِ⁠جو ھن اسان کي دنيا جي خلقڻ کان اڳ ۾ ئي چونڊيو ھو تہ جيئن سندس نظر ۾ پاڪ ۽ بي⁠عيب ھجون. پيار ۾ هن اسان کي اڳ ۾ ئي مقرر ڪيو هو ته هو اسان کي يسوع مسيح جي ذريعي پٽ جي حيثيت ۾ گود وٺڻ لاء، پنهنجي رضامندي ۽ خواهش جي مطابق پنهنجي شاندار فضل جي ساراهه لاء، جيڪو هن اسان کي آزاديء سان ڏنو آهي جيڪو هن سان پيار ڪري ٿو.</w:t>
      </w:r>
    </w:p>
    <w:p/>
    <w:p>
      <w:r xmlns:w="http://schemas.openxmlformats.org/wordprocessingml/2006/main">
        <w:t xml:space="preserve">پيدائش 46:11 ۽ لاوي جا پٽ؛ گرشون، ڪوهات ۽ مراري.</w:t>
      </w:r>
    </w:p>
    <w:p/>
    <w:p>
      <w:r xmlns:w="http://schemas.openxmlformats.org/wordprocessingml/2006/main">
        <w:t xml:space="preserve">پيدائش جي ڪتاب مان هي آيت لاوي جي ٽن پٽن جو ذڪر ڪري ٿو: گرشون، ڪوهٿ ۽ مراري.</w:t>
      </w:r>
    </w:p>
    <w:p/>
    <w:p>
      <w:r xmlns:w="http://schemas.openxmlformats.org/wordprocessingml/2006/main">
        <w:t xml:space="preserve">1. "ليگيسي آف ليوي: ٽن پٽن جو مطالعو"</w:t>
      </w:r>
    </w:p>
    <w:p/>
    <w:p>
      <w:r xmlns:w="http://schemas.openxmlformats.org/wordprocessingml/2006/main">
        <w:t xml:space="preserve">2. ”پيادرن جي وفاداري: ليوي جي زندگي مان سبق“</w:t>
      </w:r>
    </w:p>
    <w:p/>
    <w:p>
      <w:r xmlns:w="http://schemas.openxmlformats.org/wordprocessingml/2006/main">
        <w:t xml:space="preserve">عبرانين 11:21-21 SCLNT - ايمان جي ڪري ئي يعقوب مرڻ مھل يوسف جي ھر ھڪ پٽ کي برڪت ڏني ۽ پنھنجي لٺ جي مٿي تي جھڪي سجدو ڪيو.</w:t>
      </w:r>
    </w:p>
    <w:p/>
    <w:p>
      <w:r xmlns:w="http://schemas.openxmlformats.org/wordprocessingml/2006/main">
        <w:t xml:space="preserve">2. Deuteronomy 10:8 - انھيءَ وقت خداوند ليويءَ جي قبيلي کي جدا ڪيو ھو ته ھو رب جي عھد جو صندوق کڻن، خداوند جي اڳيان خدمت ڪرڻ لاءِ بيھي رھن ۽ سندس نالي تي برڪت جو اعلان ڪن، جيئن اڄ به ڪندا آھن.</w:t>
      </w:r>
    </w:p>
    <w:p/>
    <w:p>
      <w:r xmlns:w="http://schemas.openxmlformats.org/wordprocessingml/2006/main">
        <w:t xml:space="preserve">پيدائش 46:12 ۽ يھوداہ جا پٽ؛ ير، اونان، شيلح، فارس ۽ زرح: پر ير ۽ اونان ڪنعان جي ملڪ ۾ مري ويا. ۽ فارس جا پٽ حصرون ۽ حمول هئا.</w:t>
      </w:r>
    </w:p>
    <w:p/>
    <w:p>
      <w:r xmlns:w="http://schemas.openxmlformats.org/wordprocessingml/2006/main">
        <w:t xml:space="preserve">پيدائش 46:12 مان ھي اقتباس يھوداہ جي پٽن کي ٻڌائي ٿو، جن ۾ اير، آنان، شيلھ، فارز ۽ زراھ شامل آھن. ير ۽ عنان ملڪ کنعان ۾ مري ويا، ۽ فارس حصرون ۽ حمول جو پيءُ هو.</w:t>
      </w:r>
    </w:p>
    <w:p/>
    <w:p>
      <w:r xmlns:w="http://schemas.openxmlformats.org/wordprocessingml/2006/main">
        <w:t xml:space="preserve">1. پيدائش جي ڪتاب ۾ موت جي منهن ۾ وفاداري ۽ يادگيري جي اهميت.</w:t>
      </w:r>
    </w:p>
    <w:p/>
    <w:p>
      <w:r xmlns:w="http://schemas.openxmlformats.org/wordprocessingml/2006/main">
        <w:t xml:space="preserve">2. پيدائش جي ڪتاب ۾ نسب ۽ وراثت جي اهميت.</w:t>
      </w:r>
    </w:p>
    <w:p/>
    <w:p>
      <w:r xmlns:w="http://schemas.openxmlformats.org/wordprocessingml/2006/main">
        <w:t xml:space="preserve">1. استثنا 7:9؛ ڄاڻو ته خداوند تنھنجو خدا اھو خدا آھي، وفادار خدا، جيڪو انھن سان واعدو ۽ ٻاجھ رکندو آھي جيڪي ساڻس پيار ڪندا آھن ۽ سندس حڪمن کي ھزارين نسلن تائين برقرار رکندا آھن.</w:t>
      </w:r>
    </w:p>
    <w:p/>
    <w:p>
      <w:r xmlns:w="http://schemas.openxmlformats.org/wordprocessingml/2006/main">
        <w:t xml:space="preserve">2. زبور 112: 1-2؛ رب جي ساراهه ڪريو. برڪت وارو آھي اھو ماڻھو جيڪو خداوند کان ڊڄي ٿو، جيڪو پنھنجي حڪمن ۾ تمام گھڻو خوش ٿئي ٿو. سندس ٻج زمين تي طاقتور ٿيندو: سڌريل نسل برڪت وارو ٿيندو.</w:t>
      </w:r>
    </w:p>
    <w:p/>
    <w:p>
      <w:r xmlns:w="http://schemas.openxmlformats.org/wordprocessingml/2006/main">
        <w:t xml:space="preserve">پيدائش 46:13 ۽ اشڪار جا پٽ؛ تولا، فووا، ۽ ايوب، ۽ شمرون.</w:t>
      </w:r>
    </w:p>
    <w:p/>
    <w:p>
      <w:r xmlns:w="http://schemas.openxmlformats.org/wordprocessingml/2006/main">
        <w:t xml:space="preserve">اشڪار جا پٽ تولا، فواح، ايوب ۽ شمرون هئا.</w:t>
      </w:r>
    </w:p>
    <w:p/>
    <w:p>
      <w:r xmlns:w="http://schemas.openxmlformats.org/wordprocessingml/2006/main">
        <w:t xml:space="preserve">1. خاندان جي نعمت: خانداني لاڳاپن جي قدر کي سڃاڻڻ</w:t>
      </w:r>
    </w:p>
    <w:p/>
    <w:p>
      <w:r xmlns:w="http://schemas.openxmlformats.org/wordprocessingml/2006/main">
        <w:t xml:space="preserve">2. مقصد سان رهڻ: ڪميونٽي ۾ طاقت ڳولڻ</w:t>
      </w:r>
    </w:p>
    <w:p/>
    <w:p>
      <w:r xmlns:w="http://schemas.openxmlformats.org/wordprocessingml/2006/main">
        <w:t xml:space="preserve">1. زبور 68: 6 - "خدا اڪيلو خاندانن ۾ رکي ٿو، هو قيدين کي گانا سان اڳتي وڌائيندو آهي؛ پر باغي سج سان ڀريل زمين ۾ رهن ٿا."</w:t>
      </w:r>
    </w:p>
    <w:p/>
    <w:p>
      <w:r xmlns:w="http://schemas.openxmlformats.org/wordprocessingml/2006/main">
        <w:t xml:space="preserve">2. امثال 18: 1 - "جيڪو به پاڻ کي الڳ ڪري ٿو، پنهنجي خواهش کي ڳولي ٿو؛ هو سڀني صحيح فيصلي جي خلاف ڀڃڪڙي ٿو."</w:t>
      </w:r>
    </w:p>
    <w:p/>
    <w:p>
      <w:r xmlns:w="http://schemas.openxmlformats.org/wordprocessingml/2006/main">
        <w:t xml:space="preserve">پيدائش 46:14 ۽ زبولون جا پٽ؛ سرد، ۽ ايلون، ۽ جهليل.</w:t>
      </w:r>
    </w:p>
    <w:p/>
    <w:p>
      <w:r xmlns:w="http://schemas.openxmlformats.org/wordprocessingml/2006/main">
        <w:t xml:space="preserve">هي اقتباس زبولون جي پٽن جي فهرست ڏئي ٿو، جيڪي سرد، ايلون ۽ جهليل هئا.</w:t>
      </w:r>
    </w:p>
    <w:p/>
    <w:p>
      <w:r xmlns:w="http://schemas.openxmlformats.org/wordprocessingml/2006/main">
        <w:t xml:space="preserve">1. هر خاندان لاء خدا جو منصوبو: زبولون جا پٽ</w:t>
      </w:r>
    </w:p>
    <w:p/>
    <w:p>
      <w:r xmlns:w="http://schemas.openxmlformats.org/wordprocessingml/2006/main">
        <w:t xml:space="preserve">2. خاندان جي نعمت: زبولون جي پٽن جو مطالعو</w:t>
      </w:r>
    </w:p>
    <w:p/>
    <w:p>
      <w:r xmlns:w="http://schemas.openxmlformats.org/wordprocessingml/2006/main">
        <w:t xml:space="preserve">1. Deuteronomy 33:18-19، زبولون جي باري ۾ هن چيو ته خوش ٿيو، زبولون، توهان جي ٻاهر نڪرڻ ۾، ۽ اشکار، پنهنجي خيمن ۾. اھي ماڻھن کي جبل ڏانھن سڏيندا ۽ اتي سچائي جون قربانيون پيش ڪندا. ڇالاءِ⁠جو اھي سمنڊ جي گھڻائيءَ ۽ ريل جي لڪيل خزانن مان ڪڍندا.</w:t>
      </w:r>
    </w:p>
    <w:p/>
    <w:p>
      <w:r xmlns:w="http://schemas.openxmlformats.org/wordprocessingml/2006/main">
        <w:t xml:space="preserve">متي 4:13-15 سمنڊ جو رستو، اردن جي پار، غير قومن جي گليل، اونداهين ۾ رهندڙ ماڻهن کي هڪ عظيم روشني ڏٺو آهي. موت جي ڇانو واري ملڪ ۾ رهندڙن تي هڪ روشني وڌي وئي آهي.</w:t>
      </w:r>
    </w:p>
    <w:p/>
    <w:p>
      <w:r xmlns:w="http://schemas.openxmlformats.org/wordprocessingml/2006/main">
        <w:t xml:space="preserve">پيدائش 46:15 اھي ليا جا پٽ آھن، جن کي ھن پدنرام ۾ يعقوب کي پنھنجي ڌيءَ دينا سان گڏ ڪيو: سندس پٽن ۽ ڌيئرن جا سڀ جان ٽي ٽي ھئا.</w:t>
      </w:r>
    </w:p>
    <w:p/>
    <w:p>
      <w:r xmlns:w="http://schemas.openxmlformats.org/wordprocessingml/2006/main">
        <w:t xml:space="preserve">هن اقتباس ۾ جيڪب ۽ ليه جي ٽيٽيهه پٽن ۽ ڌيئرن جو ذڪر آهي، جيڪي پڊنارام ۾ پيدا ٿيا.</w:t>
      </w:r>
    </w:p>
    <w:p/>
    <w:p>
      <w:r xmlns:w="http://schemas.openxmlformats.org/wordprocessingml/2006/main">
        <w:t xml:space="preserve">1: خدا ايمانداري سان مهيا ڪري ٿو. پيدائش 22:14 ۽ ابراھيم انھيءَ جاءِ جو نالو ”يھوا جرح“ رکيو، جيئن اڄ ڏينھن تائين چيو ويندو آھي تہ ”خداوند جي جبل تي اھو نظر ايندو.</w:t>
      </w:r>
    </w:p>
    <w:p/>
    <w:p>
      <w:r xmlns:w="http://schemas.openxmlformats.org/wordprocessingml/2006/main">
        <w:t xml:space="preserve">2: خدا جو خاندان. اِفسين 3:14-15 SCLNT - انھيءَ لاءِ آءٌ پنھنجي خداوند عيسيٰ مسيح جي پيءُ اڳيان گوڏن ڀر سجدو ڪريان ٿو، جنھن جي نالي آسمان ۽ زمين ۾ سڄي خاندان جو نالو آھي.</w:t>
      </w:r>
    </w:p>
    <w:p/>
    <w:p>
      <w:r xmlns:w="http://schemas.openxmlformats.org/wordprocessingml/2006/main">
        <w:t xml:space="preserve">1 نمبر 26:33-34 SCLNT - انھن مان جيڪي ڳڻيا ويا، انھن سڀني مردن جي تعداد موجب، جن جي عمر ھڪ مھيني يا ان کان مٿي ھئي، انھن مان 22 ھزار ٻہ ⁠سؤ ٽيھہ سٺ ڄڻا ھئا. چار. ھي آھن شمعون جا خاندان، 22 ھزار ٻہ سؤ.</w:t>
      </w:r>
    </w:p>
    <w:p/>
    <w:p>
      <w:r xmlns:w="http://schemas.openxmlformats.org/wordprocessingml/2006/main">
        <w:t xml:space="preserve">2: پيدائش 29:31-30 ۽ جڏهن خداوند ڏٺو ته ليا کان نفرت ڪئي وئي، هن پنهنجي پيٽ کي کوليو، پر راحيل بنجر هئي. ۽ ليه حامله ٿي، ۽ ھڪڙو پٽ ڄاتو، ۽ ھن جو نالو روبين رکيو، ڇاڪاڻ⁠تہ ھن چيو، "بيشڪ خداوند منھنجي مصيبت کي ڏٺو آھي. تنهن ڪري هاڻي منهنجو مڙس مون سان پيار ڪندو.</w:t>
      </w:r>
    </w:p>
    <w:p/>
    <w:p>
      <w:r xmlns:w="http://schemas.openxmlformats.org/wordprocessingml/2006/main">
        <w:t xml:space="preserve">پيدائش 46:16 ۽ گاد جا پٽ؛ زيفيون، ۽ هگي، شوني، ۽ ازبون، ايري، ۽ ارودي، ۽ اريلي.</w:t>
      </w:r>
    </w:p>
    <w:p/>
    <w:p>
      <w:r xmlns:w="http://schemas.openxmlformats.org/wordprocessingml/2006/main">
        <w:t xml:space="preserve">پيدائش 46:16 مان هي پاسو گاد جي پٽن کي لسٽ ڪري ٿو، جن ۾ زيفيون، هگگي، شوني، ازبون، ايري، آرودي ۽ اريلي شامل آهن.</w:t>
      </w:r>
    </w:p>
    <w:p/>
    <w:p>
      <w:r xmlns:w="http://schemas.openxmlformats.org/wordprocessingml/2006/main">
        <w:t xml:space="preserve">1. "خاندان جو مطلب: گاد جي پٽن تي ڌيان"</w:t>
      </w:r>
    </w:p>
    <w:p/>
    <w:p>
      <w:r xmlns:w="http://schemas.openxmlformats.org/wordprocessingml/2006/main">
        <w:t xml:space="preserve">2. "وراثت جي طاقت: گاد جي پٽن کان سبق"</w:t>
      </w:r>
    </w:p>
    <w:p/>
    <w:p>
      <w:r xmlns:w="http://schemas.openxmlformats.org/wordprocessingml/2006/main">
        <w:t xml:space="preserve">1. متي 12: 46-50 خاندان جي اهميت تي عيسى جي تعليم</w:t>
      </w:r>
    </w:p>
    <w:p/>
    <w:p>
      <w:r xmlns:w="http://schemas.openxmlformats.org/wordprocessingml/2006/main">
        <w:t xml:space="preserve">2. زبور 68: 6 - خدا جي وفاداري ۽ خاندانن ۽ نسلن جي حفاظت</w:t>
      </w:r>
    </w:p>
    <w:p/>
    <w:p>
      <w:r xmlns:w="http://schemas.openxmlformats.org/wordprocessingml/2006/main">
        <w:t xml:space="preserve">پيدائش 46:17 ۽ آشر جا پٽ؛ جمنا، يسوع، اسوئي، برياه، ۽ سيره انهن جي ڀيڻ: ۽ بريا جا پٽ؛ هيبر، ۽ مالڪيل.</w:t>
      </w:r>
    </w:p>
    <w:p/>
    <w:p>
      <w:r xmlns:w="http://schemas.openxmlformats.org/wordprocessingml/2006/main">
        <w:t xml:space="preserve">1: خدا هميشه اسان لاء هڪ منصوبو آهي، جيتوڻيڪ جڏهن زندگي اسان کي هڪ وکر بال اڇلائي ٿي.</w:t>
      </w:r>
    </w:p>
    <w:p/>
    <w:p>
      <w:r xmlns:w="http://schemas.openxmlformats.org/wordprocessingml/2006/main">
        <w:t xml:space="preserve">2: اسان کي عاشر ۽ سندس خاندان وانگر ٿيڻ جي ڪوشش ڪرڻ گهرجي، جن رب تي ڀروسو ڪيو ۽ هن انهن کي فراهم ڪيو.</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2: يرمياه 29:11 - ڇالاءِ⁠جو مون کي خبر آھي تہ جيڪي منصوبا مون وٽ آھن تنھنجي لاءِ، خداوند فرمائي ٿو، منصوبا آھن توھان کي خوشحال ڪرڻ ۽ توھان کي نقصان نہ پھچائڻ لاءِ، منصوبا آھن توھان کي اميد ۽ مستقبل ڏي.</w:t>
      </w:r>
    </w:p>
    <w:p/>
    <w:p>
      <w:r xmlns:w="http://schemas.openxmlformats.org/wordprocessingml/2006/main">
        <w:t xml:space="preserve">پيدائش 46:18 اھي زلفہ جا پٽ آھن، جن کي لابن پنھنجي ڌيءَ ليه کي ڏنو ھو، ۽ اھي ئي يعقوب لاءِ، ڇھھ جاندار آھن.</w:t>
      </w:r>
    </w:p>
    <w:p/>
    <w:p>
      <w:r xmlns:w="http://schemas.openxmlformats.org/wordprocessingml/2006/main">
        <w:t xml:space="preserve">ليه، لابن جي ڌيءَ، يعقوب جي معرفت سورهن ٻارن کي جنم ڏنو، جنهن ۾ زلفه ماءُ هئي.</w:t>
      </w:r>
    </w:p>
    <w:p/>
    <w:p>
      <w:r xmlns:w="http://schemas.openxmlformats.org/wordprocessingml/2006/main">
        <w:t xml:space="preserve">1. فرمانبرداري جون نعمتون: جيڪب جي زندگي جو مطالعو</w:t>
      </w:r>
    </w:p>
    <w:p/>
    <w:p>
      <w:r xmlns:w="http://schemas.openxmlformats.org/wordprocessingml/2006/main">
        <w:t xml:space="preserve">2. غير مشروط محبت جي طاقت: لابن ۽ ليه جي وچ ۾ تعلق جو مطالعو</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پيدائش 30:22 - ۽ خدا راحيل کي ياد ڪيو، ۽ خدا سندس ٻڌي، ۽ سندس پيٽ کولي ڇڏيو.</w:t>
      </w:r>
    </w:p>
    <w:p/>
    <w:p>
      <w:r xmlns:w="http://schemas.openxmlformats.org/wordprocessingml/2006/main">
        <w:t xml:space="preserve">پيدائش 46:19 راحيل جيڪب جي زال جا پٽ؛ يوسف، ۽ بنيامين.</w:t>
      </w:r>
    </w:p>
    <w:p/>
    <w:p>
      <w:r xmlns:w="http://schemas.openxmlformats.org/wordprocessingml/2006/main">
        <w:t xml:space="preserve">يعقوب جي زال راحيل کي ٻه پٽ هئا، يوسف ۽ بنيامين.</w:t>
      </w:r>
    </w:p>
    <w:p/>
    <w:p>
      <w:r xmlns:w="http://schemas.openxmlformats.org/wordprocessingml/2006/main">
        <w:t xml:space="preserve">1. خاندان جي طاقت - پيدائش 46:19</w:t>
      </w:r>
    </w:p>
    <w:p/>
    <w:p>
      <w:r xmlns:w="http://schemas.openxmlformats.org/wordprocessingml/2006/main">
        <w:t xml:space="preserve">2. خدا جي وفاداري - راحيل مان يعقوب جا ٻه پٽ</w:t>
      </w:r>
    </w:p>
    <w:p/>
    <w:p>
      <w:r xmlns:w="http://schemas.openxmlformats.org/wordprocessingml/2006/main">
        <w:t xml:space="preserve">رومين 8:28-28 SCLNT - ۽ اسين ڄاڻون ٿا تہ سڀ شيون گڏجي چڱيءَ طرح ڪم ڪن ٿيون، انھن لاءِ جيڪي خدا سان پيار ڪن ٿا، انھن لاءِ جيڪي سندس مقصد موجب سڏيا ويا آھن.</w:t>
      </w:r>
    </w:p>
    <w:p/>
    <w:p>
      <w:r xmlns:w="http://schemas.openxmlformats.org/wordprocessingml/2006/main">
        <w:t xml:space="preserve">2. زبور 91: 14-15 - ڇاڪاڻ ته هن مون تي پنهنجو پيار قائم ڪيو آهي، تنهنڪري مان هن کي بچائيندس. آءٌ کيس مٿاھين جاءِ ڏيندس، ڇاڪاڻ⁠تہ ھن منھنجو نالو ڄاتو آھي. ھو مون کي سڏيندو، ۽ مان کيس جواب ڏيندس. مان ڏک ۾ ساڻس گڏ ويندس. مان کيس بچائيندس ۽ عزت ڏيندس.</w:t>
      </w:r>
    </w:p>
    <w:p/>
    <w:p>
      <w:r xmlns:w="http://schemas.openxmlformats.org/wordprocessingml/2006/main">
        <w:t xml:space="preserve">پيدائش 46:20 ۽ مصر جي ملڪ ۾ يوسف لاءِ منسي ۽ افرائيم پيدا ٿيا، جيڪي آن جي پادري پوٽيفراح جي ڌيءَ آسنٿ کيس ڄائي.</w:t>
      </w:r>
    </w:p>
    <w:p/>
    <w:p>
      <w:r xmlns:w="http://schemas.openxmlformats.org/wordprocessingml/2006/main">
        <w:t xml:space="preserve">يوسف جا ٻه پٽ، منسي ۽ افرائيم، مصر ۾ هن جي زال، آسنٿ، پوٽيفراه جي ڌيء، آن جي هڪ پادري جي هٿان پيدا ٿيا.</w:t>
      </w:r>
    </w:p>
    <w:p/>
    <w:p>
      <w:r xmlns:w="http://schemas.openxmlformats.org/wordprocessingml/2006/main">
        <w:t xml:space="preserve">1. يوسف جو ايمان: مصيبت جي وچ ۾ خدا تي ڀروسو.</w:t>
      </w:r>
    </w:p>
    <w:p/>
    <w:p>
      <w:r xmlns:w="http://schemas.openxmlformats.org/wordprocessingml/2006/main">
        <w:t xml:space="preserve">2. خاندان جي طاقت: خدا ڪيئن ڪم ڪري ٿو نسلن ذريعي.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127: 3 - ٻار رب جي طرفان ورثو آهن، اولاد کانئس انعام.</w:t>
      </w:r>
    </w:p>
    <w:p/>
    <w:p>
      <w:r xmlns:w="http://schemas.openxmlformats.org/wordprocessingml/2006/main">
        <w:t xml:space="preserve">پيدائش 46:21 ۽ بنيامين جا پٽ بيلا، بيڪر، اشبيل، گيرا، نعمان، ايھي، روش، ممپيم، ھپيم ۽ ارد ھئا.</w:t>
      </w:r>
    </w:p>
    <w:p/>
    <w:p>
      <w:r xmlns:w="http://schemas.openxmlformats.org/wordprocessingml/2006/main">
        <w:t xml:space="preserve">هي پاسو بنيامين جي پٽن جي فهرست ڏئي ٿو.</w:t>
      </w:r>
    </w:p>
    <w:p/>
    <w:p>
      <w:r xmlns:w="http://schemas.openxmlformats.org/wordprocessingml/2006/main">
        <w:t xml:space="preserve">1. خاندان جو قدر: بنيامين جي پٽن تي هڪ نظر</w:t>
      </w:r>
    </w:p>
    <w:p/>
    <w:p>
      <w:r xmlns:w="http://schemas.openxmlformats.org/wordprocessingml/2006/main">
        <w:t xml:space="preserve">2. هڪ وفادار پيءُ: بنيامين جو ورثو</w:t>
      </w:r>
    </w:p>
    <w:p/>
    <w:p>
      <w:r xmlns:w="http://schemas.openxmlformats.org/wordprocessingml/2006/main">
        <w:t xml:space="preserve">1. پيدائش 35: 18-19 "۽ ائين ٿيو، جيئن هن جي روح وڃڻ ۾ هئي، (هوء مري ويو) ته هن جو نالو بينوني رکيو، پر هن جي پيء کيس بنيامين سڏيو، ۽ راحيل مري ويو، ۽ کيس دفن ڪيو ويو. افرات ڏانهن رستو، جيڪو بيت لحم آهي.</w:t>
      </w:r>
    </w:p>
    <w:p/>
    <w:p>
      <w:r xmlns:w="http://schemas.openxmlformats.org/wordprocessingml/2006/main">
        <w:t xml:space="preserve">2. زبور 68: 25-26 "ڳائڻ وارا اڳي ويندا هئا، ساز وڄائيندڙ پٺيان پٺيان؛ انھن ۾ ڇوڪريون ٽمبرن سان راند ڪنديون ھيون. اوھان کي خدا جي جماعتن ۾، پڻ خداوند، بني اسرائيل جي چشمي کان.</w:t>
      </w:r>
    </w:p>
    <w:p/>
    <w:p>
      <w:r xmlns:w="http://schemas.openxmlformats.org/wordprocessingml/2006/main">
        <w:t xml:space="preserve">پيدائش 46:22 اھي راحيل جا پٽ آھن، جيڪي يعقوب کي پيدا ٿيا: سڀئي روح 14 ھئا.</w:t>
      </w:r>
    </w:p>
    <w:p/>
    <w:p>
      <w:r xmlns:w="http://schemas.openxmlformats.org/wordprocessingml/2006/main">
        <w:t xml:space="preserve">راحيل جي ذريعي يعقوب جي پٽن جو تعداد چوڏهن هو.</w:t>
      </w:r>
    </w:p>
    <w:p/>
    <w:p>
      <w:r xmlns:w="http://schemas.openxmlformats.org/wordprocessingml/2006/main">
        <w:t xml:space="preserve">1. خدا جي وفاداري نسلن جي ذريعي.</w:t>
      </w:r>
    </w:p>
    <w:p/>
    <w:p>
      <w:r xmlns:w="http://schemas.openxmlformats.org/wordprocessingml/2006/main">
        <w:t xml:space="preserve">2. خاندان جي اهميت.</w:t>
      </w:r>
    </w:p>
    <w:p/>
    <w:p>
      <w:r xmlns:w="http://schemas.openxmlformats.org/wordprocessingml/2006/main">
        <w:t xml:space="preserve">1. زبور 78: 5-6 "ڇاڪاڻ ته هن يعقوب ۾ هڪ شاهدي قائم ڪئي، ۽ اسرائيل ۾ هڪ قانون مقرر ڪيو، جيڪو هن اسان جي ابن ڏاڏن کي حڪم ڏنو هو، ته اهي انهن کي پنهنجن ٻارن کي ظاهر ڪن؛ ته جيئن ايندڙ نسل انهن کي ڄاڻن. جيڪي ٻار پيدا ٿيڻ گهرجن؛ جن کي اٿڻ گهرجي ۽ انهن کي پنهنجن ٻارن کي بيان ڪرڻ گهرجي."</w:t>
      </w:r>
    </w:p>
    <w:p/>
    <w:p>
      <w:r xmlns:w="http://schemas.openxmlformats.org/wordprocessingml/2006/main">
        <w:t xml:space="preserve">2. افسيون 6: 4 "۽ اي پيءُ پيءُ، پنھنجن ٻارن کي غضب ۾ نه آڻيو، پر انھن کي پاليو ۽ پالڻھار جي نصيحت ۾."</w:t>
      </w:r>
    </w:p>
    <w:p/>
    <w:p>
      <w:r xmlns:w="http://schemas.openxmlformats.org/wordprocessingml/2006/main">
        <w:t xml:space="preserve">پيدائش 46:23 ۽ دان جا پٽ؛ هشام.</w:t>
      </w:r>
    </w:p>
    <w:p/>
    <w:p>
      <w:r xmlns:w="http://schemas.openxmlformats.org/wordprocessingml/2006/main">
        <w:t xml:space="preserve">دان جا پٽ هشيم آهن.</w:t>
      </w:r>
    </w:p>
    <w:p/>
    <w:p>
      <w:r xmlns:w="http://schemas.openxmlformats.org/wordprocessingml/2006/main">
        <w:t xml:space="preserve">1. توهان جي جڙڙن کي ڄاڻڻ جي اهميت</w:t>
      </w:r>
    </w:p>
    <w:p/>
    <w:p>
      <w:r xmlns:w="http://schemas.openxmlformats.org/wordprocessingml/2006/main">
        <w:t xml:space="preserve">2. اسان جي ورثي ۾ خدا جي نعمت کي تسليم ڪرڻ</w:t>
      </w:r>
    </w:p>
    <w:p/>
    <w:p>
      <w:r xmlns:w="http://schemas.openxmlformats.org/wordprocessingml/2006/main">
        <w:t xml:space="preserve">1. استثنا 32:7-9</w:t>
      </w:r>
    </w:p>
    <w:p/>
    <w:p>
      <w:r xmlns:w="http://schemas.openxmlformats.org/wordprocessingml/2006/main">
        <w:t xml:space="preserve">2. زبور 78: 2-4</w:t>
      </w:r>
    </w:p>
    <w:p/>
    <w:p>
      <w:r xmlns:w="http://schemas.openxmlformats.org/wordprocessingml/2006/main">
        <w:t xml:space="preserve">پيدائش 46:24 ۽ نفتالي جا پٽ؛ جَزِيلَ وَگنِي وَجَيْرَ وَشَلِيمَ.</w:t>
      </w:r>
    </w:p>
    <w:p/>
    <w:p>
      <w:r xmlns:w="http://schemas.openxmlformats.org/wordprocessingml/2006/main">
        <w:t xml:space="preserve">نفتالي جي پٽن جي هڪ فهرست ڏنل آهي.</w:t>
      </w:r>
    </w:p>
    <w:p/>
    <w:p>
      <w:r xmlns:w="http://schemas.openxmlformats.org/wordprocessingml/2006/main">
        <w:t xml:space="preserve">1: اهو ضروري آهي ته اسان جي ابن ڏاڏن کي ياد رکون ۽ انهن نعمتن کي ياد رکون جيڪي خدا انهن کي عطا ڪيو آهي.</w:t>
      </w:r>
    </w:p>
    <w:p/>
    <w:p>
      <w:r xmlns:w="http://schemas.openxmlformats.org/wordprocessingml/2006/main">
        <w:t xml:space="preserve">2: اسان جي وراثت ۽ اسان جي ابن ڏاڏن جي عقيدي کي ڄاڻڻ اسان جي پنهنجي عقيدي کي سمجهڻ لاء ضروري آهي.</w:t>
      </w:r>
    </w:p>
    <w:p/>
    <w:p>
      <w:r xmlns:w="http://schemas.openxmlformats.org/wordprocessingml/2006/main">
        <w:t xml:space="preserve">1: زبور 127: 3-5 "ڏس، ٻار رب جي طرفان ورثو آهن، پيٽ جو ميوو هڪ انعام آهي، جهڙوڪ هڪ ويڙهاڪ جي هٿ ۾ تير هڪ جوانيء جا ٻار آهن. انھن سان گڏ، اھو شرمسار نه ٿيندو جڏھن ھو دروازي ۾ پنھنجي دشمنن سان ڳالھائيندو."</w:t>
      </w:r>
    </w:p>
    <w:p/>
    <w:p>
      <w:r xmlns:w="http://schemas.openxmlformats.org/wordprocessingml/2006/main">
        <w:t xml:space="preserve">لوقا 16:19-31 SCLNT - اتي ھڪڙو امير ماڻھو ھو، جنھن کي واڱڻائي ۽ سھڻي چادر پھري ويندي ھئي ۽ ھو ھر روز وڏي ماني کائيندو ھو ۽ سندس دروازي تي لعزر نالي ھڪڙو غريب ماڻھو بيٺو ھو، جنھن کي زخمن سان ڍڪيل ھو، جنھن کي ماني کائڻ جي تمنا ھئي. ان سان گڏ جيڪو مالدار جي دسترخوان تان ڪري پيو، ان کان علاوه ڪتا به آيا ۽ ان جا زخم چتڻ لڳا، غريب مري ويو ۽ ملائڪن ان کي ابراهيم جي پاسي ۾ کڻي ويا، اهو مالدار به مري ويو ۽ دفن ڪيو ويو ۽ پاتال ۾ عذاب ۾ مبتلا رهيو. هن پنهنجون اکيون مٿي کنيون ته پري کان ابراهيم ۽ لعزر کي پنهنجي پاسي ۾ ڏٺو.</w:t>
      </w:r>
    </w:p>
    <w:p/>
    <w:p>
      <w:r xmlns:w="http://schemas.openxmlformats.org/wordprocessingml/2006/main">
        <w:t xml:space="preserve">پيدائش 46:25 اھي بلھا جا پٽ آھن، جيڪي لابن پنھنجي ڌيءَ راحيل کي ڏنائين، ۽ ھن يعقوب کي جنم ڏنو: سڀئي روح ست ھئا.</w:t>
      </w:r>
    </w:p>
    <w:p/>
    <w:p>
      <w:r xmlns:w="http://schemas.openxmlformats.org/wordprocessingml/2006/main">
        <w:t xml:space="preserve">لابن راحيل جي ٻانهي بلحا، راحيل کي تحفي طور ڏني، ۽ هوء يعقوب کي ست پٽ پيدا ٿيا.</w:t>
      </w:r>
    </w:p>
    <w:p/>
    <w:p>
      <w:r xmlns:w="http://schemas.openxmlformats.org/wordprocessingml/2006/main">
        <w:t xml:space="preserve">1. هڪ سخي تحفي جي طاقت - پيدائش 46:25</w:t>
      </w:r>
    </w:p>
    <w:p/>
    <w:p>
      <w:r xmlns:w="http://schemas.openxmlformats.org/wordprocessingml/2006/main">
        <w:t xml:space="preserve">2. خاندان جي اهميت - پيدائش 46:25</w:t>
      </w:r>
    </w:p>
    <w:p/>
    <w:p>
      <w:r xmlns:w="http://schemas.openxmlformats.org/wordprocessingml/2006/main">
        <w:t xml:space="preserve">1. متي 10:29-31 SCLNT - ڇا ٻه ڳاڙھيون ھڪ پگھار ۾ وڪرو نہ ٿيون ٿين؟ ۽ انھن مان ھڪڙو به توھان جي پيءُ کان سواءِ زمين تي نه ڪري سگھندو.</w:t>
      </w:r>
    </w:p>
    <w:p/>
    <w:p>
      <w:r xmlns:w="http://schemas.openxmlformats.org/wordprocessingml/2006/main">
        <w:t xml:space="preserve">2. امثال 19:17 - جيڪو غريبن تي رحم ڪري ٿو سو رب کي قرض ڏئي ٿو. ۽ جيڪو ڏنو اٿس سو کيس وري ادا ڪندو.</w:t>
      </w:r>
    </w:p>
    <w:p/>
    <w:p>
      <w:r xmlns:w="http://schemas.openxmlformats.org/wordprocessingml/2006/main">
        <w:t xml:space="preserve">پيدائش 46:26 جيڪي يعقوب سان گڏ مصر ۾ آيا، جيڪي سندس پيٽ مان نڪتا، يعقوب جي پٽن جي زالن کان سواء، سڀئي روح ڇهه ڇهه هئا.</w:t>
      </w:r>
    </w:p>
    <w:p/>
    <w:p>
      <w:r xmlns:w="http://schemas.openxmlformats.org/wordprocessingml/2006/main">
        <w:t xml:space="preserve">يعقوب جي خاندان جا 66 ماڻهو ساڻس گڏ مصر ويا.</w:t>
      </w:r>
    </w:p>
    <w:p/>
    <w:p>
      <w:r xmlns:w="http://schemas.openxmlformats.org/wordprocessingml/2006/main">
        <w:t xml:space="preserve">1. خدا جي وفاداري پنهنجي قوم سان: يعقوب ۽ سندس خاندان کي خدا جي رزق طرفان برڪت ڏني وئي جڏهن اهي مصر ڏانهن ويا.</w:t>
      </w:r>
    </w:p>
    <w:p/>
    <w:p>
      <w:r xmlns:w="http://schemas.openxmlformats.org/wordprocessingml/2006/main">
        <w:t xml:space="preserve">2. اتحاد ۾ طاقت: جيتوڻيڪ ڏکئي وقت ۾، خدا اسان کي سڏي ٿو متحد رهڻ لاء هڪ خاندان جي حيثيت ۾.</w:t>
      </w:r>
    </w:p>
    <w:p/>
    <w:p>
      <w:r xmlns:w="http://schemas.openxmlformats.org/wordprocessingml/2006/main">
        <w:t xml:space="preserve">1. پيدائش 46:26</w:t>
      </w:r>
    </w:p>
    <w:p/>
    <w:p>
      <w:r xmlns:w="http://schemas.openxmlformats.org/wordprocessingml/2006/main">
        <w:t xml:space="preserve">اِفسين 4:2-3 SCLNT - ”تمام عاجزي ۽ نرميءَ سان، صبر سان، پيار سان ھڪ ٻئي کي برداشت ڪرڻ، امن جي بندھن ۾ پاڪ روح جي اتحاد کي قائم رکڻ جا خواھشمند رھو.</w:t>
      </w:r>
    </w:p>
    <w:p/>
    <w:p>
      <w:r xmlns:w="http://schemas.openxmlformats.org/wordprocessingml/2006/main">
        <w:t xml:space="preserve">پيدائش 46:27 ۽ يوسف جا پٽ، جيڪي کيس مصر ۾ پيدا ٿيا، ٻه روح هئا: يعقوب جي گھر جا سڀئي روح، جيڪي مصر ۾ آيا، سٺ ۽ ڏهه هئا.</w:t>
      </w:r>
    </w:p>
    <w:p/>
    <w:p>
      <w:r xmlns:w="http://schemas.openxmlformats.org/wordprocessingml/2006/main">
        <w:t xml:space="preserve">يعقوب جو اولاد، جنهن ۾ يوسف جا ٻه پٽ مصر ۾ پيدا ٿيا، جن جو تعداد ستر هو.</w:t>
      </w:r>
    </w:p>
    <w:p/>
    <w:p>
      <w:r xmlns:w="http://schemas.openxmlformats.org/wordprocessingml/2006/main">
        <w:t xml:space="preserve">1. خدا جي وفاداري سندس رزق ۾</w:t>
      </w:r>
    </w:p>
    <w:p/>
    <w:p>
      <w:r xmlns:w="http://schemas.openxmlformats.org/wordprocessingml/2006/main">
        <w:t xml:space="preserve">2. نعمت جي طاقت ۽ سندس واعدن کي پورو ڪرڻ</w:t>
      </w:r>
    </w:p>
    <w:p/>
    <w:p>
      <w:r xmlns:w="http://schemas.openxmlformats.org/wordprocessingml/2006/main">
        <w:t xml:space="preserve">رومين 8:28-29 SCLNT - ۽ اسين ڄاڻون ٿا تہ جيڪي خدا سان پيار ڪن ٿا، انھن لاءِ جيڪي سندس مقصد موجب سڏيا ويا آھن، تن لاءِ سڀ شيون گڏجي چڱي ڪم ڪن ٿيون. جنھن لاءِ ھن اڳي ئي ڄاتو ھو، انھيءَ لاءِ ھن اڳي ئي مقرر ڪيو ھو ته ھو پنھنجي فرزند جي شڪل موجب ٿئي، انھيءَ لاءِ تہ ھو گھڻن ڀائرن مان پھريائين پھريائين ٿئي.</w:t>
      </w:r>
    </w:p>
    <w:p/>
    <w:p>
      <w:r xmlns:w="http://schemas.openxmlformats.org/wordprocessingml/2006/main">
        <w:t xml:space="preserve">اِفسين 3:20-21 SCLNT - ھاڻي انھيءَ لاءِ جيڪو اسان جي گھرج يا سوچن کان وڌيڪ ڪم ڪري سگھي ٿو، انھيءَ طاقت موجب جيڪو اسان ۾ ڪم ڪري ٿو، انھيءَ لاءِ مسيح عيسيٰ جي وسيلي ڪليسيا ۾ ھر عمر، سڄي دنيا ۾ جلال ٿئي. بغير ختم ٿيڻ. آمين.</w:t>
      </w:r>
    </w:p>
    <w:p/>
    <w:p>
      <w:r xmlns:w="http://schemas.openxmlformats.org/wordprocessingml/2006/main">
        <w:t xml:space="preserve">پيدائش 46:28 ۽ ھن يھوداہ کي پنھنجي اڳيان يوسف ڏانھن موڪليو، پنھنجي منھن کي گوشين ڏانھن ڏيکاري. ۽ اھي گوشن جي ملڪ ۾ آيا.</w:t>
      </w:r>
    </w:p>
    <w:p/>
    <w:p>
      <w:r xmlns:w="http://schemas.openxmlformats.org/wordprocessingml/2006/main">
        <w:t xml:space="preserve">يعقوب جي خاندان گوشين ڏانهن سفر ڪيو، يهودا جي هدايت ڪئي.</w:t>
      </w:r>
    </w:p>
    <w:p/>
    <w:p>
      <w:r xmlns:w="http://schemas.openxmlformats.org/wordprocessingml/2006/main">
        <w:t xml:space="preserve">1: اسان يھوداہ جي مثال ۾ ھدايت حاصل ڪري سگھون ٿا، جيڪو پنھنجي خاندان کي بھتر جاء تي ھلائڻ لاء تيار ھو.</w:t>
      </w:r>
    </w:p>
    <w:p/>
    <w:p>
      <w:r xmlns:w="http://schemas.openxmlformats.org/wordprocessingml/2006/main">
        <w:t xml:space="preserve">2: اسان کي خدا تي ڀروسو ڪرڻ گهرجي ته هو اسان کي بهتر جڳهه تي آڻي، ڪنهن به رڪاوٽ جي.</w:t>
      </w:r>
    </w:p>
    <w:p/>
    <w:p>
      <w:r xmlns:w="http://schemas.openxmlformats.org/wordprocessingml/2006/main">
        <w:t xml:space="preserve">1: زبور 16:11 - "توهان مون کي زندگي جو رستو ٻڌايو؛ توهان جي موجودگي ۾ خوشي جي ڀرپور آهي؛ توهان جي ساڄي هٿ تي هميشه لاء خوشيون آهن."</w:t>
      </w:r>
    </w:p>
    <w:p/>
    <w:p>
      <w:r xmlns:w="http://schemas.openxmlformats.org/wordprocessingml/2006/main">
        <w:t xml:space="preserve">2: روميون 8:28 - "۽ اسان ڄاڻون ٿا ته جيڪي خدا سان پيار ڪن ٿا انهن لاء سڀ شيون چڱيء ريت ڪم ڪن ٿيون، انهن لاء جيڪي هن جي مقصد موجب سڏيا ويا آهن."</w:t>
      </w:r>
    </w:p>
    <w:p/>
    <w:p>
      <w:r xmlns:w="http://schemas.openxmlformats.org/wordprocessingml/2006/main">
        <w:t xml:space="preserve">پيدائش 46:29 پوءِ يوسف پنھنجو رٿ تيار ڪيو ۽ پنھنجي پيءُ بني اسرائيل سان ملڻ لاءِ گوشن ڏانھن ويو ۽ پاڻ کي ھن جي آڏو پيش ڪيائين. ۽ ھو پنھنجي ڳچيءَ تي ڪري پيو، ۽ ڪافي دير تائين پنھنجي ڳچيءَ تي روئيندو رھيو.</w:t>
      </w:r>
    </w:p>
    <w:p/>
    <w:p>
      <w:r xmlns:w="http://schemas.openxmlformats.org/wordprocessingml/2006/main">
        <w:t xml:space="preserve">يوسف گوشن ۾ پنهنجي پيءُ سان ملاقات ڪئي ۽ کيس ڳوڙها ڳاڙيندڙ ملاقات ۾ گلي ڏنائين.</w:t>
      </w:r>
    </w:p>
    <w:p/>
    <w:p>
      <w:r xmlns:w="http://schemas.openxmlformats.org/wordprocessingml/2006/main">
        <w:t xml:space="preserve">1. صلح جي خوشي - جوزف ۽ اسرائيل جي ٻيهر اتحاد مان هڪ سبق.</w:t>
      </w:r>
    </w:p>
    <w:p/>
    <w:p>
      <w:r xmlns:w="http://schemas.openxmlformats.org/wordprocessingml/2006/main">
        <w:t xml:space="preserve">2. جذباتي اظهار جي طاقت - جوزف جي ڳوڙها جي اهميت کي ڳولڻ.</w:t>
      </w:r>
    </w:p>
    <w:p/>
    <w:p>
      <w:r xmlns:w="http://schemas.openxmlformats.org/wordprocessingml/2006/main">
        <w:t xml:space="preserve">1. رومين 12:15 - جيڪي خوشي ڪن ٿا انھن سان گڏ خوشي ڪريو ۽ جيڪي روئن ٿا تن سان گڏ روئو.</w:t>
      </w:r>
    </w:p>
    <w:p/>
    <w:p>
      <w:r xmlns:w="http://schemas.openxmlformats.org/wordprocessingml/2006/main">
        <w:t xml:space="preserve">اِفسين 4:2-3 SCLNT - پوري تواضع ۽ نرمي سان، صبر سان، ھڪ ٻئي کي پيار ۾ برداشت ڪرڻ. امن جي بندن ۾ روح جي اتحاد کي برقرار رکڻ جي ڪوشش.</w:t>
      </w:r>
    </w:p>
    <w:p/>
    <w:p>
      <w:r xmlns:w="http://schemas.openxmlformats.org/wordprocessingml/2006/main">
        <w:t xml:space="preserve">پيدائش 46:30 پوءِ بني اسرائيل يوسف کي چيو تہ ”ھاڻي مون کي مرڻ ڏي، ڇاڪاڻ⁠تہ مون تنھنجو منھن ڏٺو آھي، ڇالاءِ⁠جو تون اڃا جيئرو آھين.</w:t>
      </w:r>
    </w:p>
    <w:p/>
    <w:p>
      <w:r xmlns:w="http://schemas.openxmlformats.org/wordprocessingml/2006/main">
        <w:t xml:space="preserve">بني اسرائيل يوسف کي جيئرو ڏسي ڏاڍو خوش ٿيو.</w:t>
      </w:r>
    </w:p>
    <w:p/>
    <w:p>
      <w:r xmlns:w="http://schemas.openxmlformats.org/wordprocessingml/2006/main">
        <w:t xml:space="preserve">1: هميشه رب ۾ خوش ٿيو</w:t>
      </w:r>
    </w:p>
    <w:p/>
    <w:p>
      <w:r xmlns:w="http://schemas.openxmlformats.org/wordprocessingml/2006/main">
        <w:t xml:space="preserve">2: ايمان سان مشڪلاتن تي غالب</w:t>
      </w:r>
    </w:p>
    <w:p/>
    <w:p>
      <w:r xmlns:w="http://schemas.openxmlformats.org/wordprocessingml/2006/main">
        <w:t xml:space="preserve">1: زبور 28:7 - رب منهنجي طاقت ۽ منهنجي ڍال آهي. منهنجي دل هن تي ڀروسو ڪيو، ۽ منهنجي مدد ڪئي وئي، تنهنڪري منهنجي دل ڏاڍي خوش ٿي. ۽ مان پنھنجي گيت سان سندس ساراھ ڪندس.</w:t>
      </w:r>
    </w:p>
    <w:p/>
    <w:p>
      <w:r xmlns:w="http://schemas.openxmlformats.org/wordprocessingml/2006/main">
        <w:t xml:space="preserve">پطرس 1:3-15 SCLNT - سڀاڳو ھجي اسان جي خداوند عيسيٰ مسيح جي خدا ۽ پيءُ جي، جنھن پنھنجي گھڻي ٻاجھہ سان عيسيٰ مسيح جي مئلن مان جيئرو ٿي اٿڻ جي وسيلي اسان کي ھڪڙي زنده اُميد ۽ لافاني ورثي ڏانھن پھريون جنم ڏنو آھي. ، ۽ بيڪار، ۽ جيڪو ختم نه ٿيندو، آسمان ۾ توهان جي لاءِ محفوظ ڪيو ويو آهي، جيڪي خدا جي قدرت سان ايمان جي ذريعي محفوظ ڪيا ويا آهن، ڇو ته نجات حاصل ڪرڻ لاء آخري وقت ۾ ظاهر ٿيڻ لاء تيار آهن.</w:t>
      </w:r>
    </w:p>
    <w:p/>
    <w:p>
      <w:r xmlns:w="http://schemas.openxmlformats.org/wordprocessingml/2006/main">
        <w:t xml:space="preserve">پيدائش 46:31 پوءِ يوسف پنھنجن ڀائرن ۽ پيءُ جي گھر کي چيو تہ ”آءٌ وڃي فرعون کي ڏيکاريندس ۽ کيس چوندس تہ ”منھنجا ڀائر ۽ منھنجي پيءُ جو گھر، جيڪي ڪنعان جي ملڪ ۾ ھئا، سي آيا آھن. مان؛</w:t>
      </w:r>
    </w:p>
    <w:p/>
    <w:p>
      <w:r xmlns:w="http://schemas.openxmlformats.org/wordprocessingml/2006/main">
        <w:t xml:space="preserve">جوزف خدا تي ايمان آڻيندي ڏيکاري ٿو ته هن وعدي تي ڀروسو ڪندي جيڪو هن ابراهيم سان ڪيو هو ۽ مصر ڏانهن وڃڻ لاءِ پنهنجي خاندان سان ٻيهر ملن ٿا.</w:t>
      </w:r>
    </w:p>
    <w:p/>
    <w:p>
      <w:r xmlns:w="http://schemas.openxmlformats.org/wordprocessingml/2006/main">
        <w:t xml:space="preserve">1. خدا جي وفاداري: ڪيئن يوسف خدا جي واعدي تي ڀروسو ڪيو.</w:t>
      </w:r>
    </w:p>
    <w:p/>
    <w:p>
      <w:r xmlns:w="http://schemas.openxmlformats.org/wordprocessingml/2006/main">
        <w:t xml:space="preserve">2. خدا جي حفاظت: ڪيئن يوسف کي محفوظ رکيو ويو مصر جي سفر تي.</w:t>
      </w:r>
    </w:p>
    <w:p/>
    <w:p>
      <w:r xmlns:w="http://schemas.openxmlformats.org/wordprocessingml/2006/main">
        <w:t xml:space="preserve">1. پيدائش 15: 13-14 - ابراھيم سان خدا جو واعدو.</w:t>
      </w:r>
    </w:p>
    <w:p/>
    <w:p>
      <w:r xmlns:w="http://schemas.openxmlformats.org/wordprocessingml/2006/main">
        <w:t xml:space="preserve">2. زبور 91: 4 - خدا جي پنهنجي ماڻهن جي حفاظت.</w:t>
      </w:r>
    </w:p>
    <w:p/>
    <w:p>
      <w:r xmlns:w="http://schemas.openxmlformats.org/wordprocessingml/2006/main">
        <w:t xml:space="preserve">پيدائش 46:32 ۽ اھي ماڻھو ريڍار آھن، ڇالاءِ⁠جو انھن جو واپار ڍور چارڻ ھو. ۽ اھي پنھنجا رڍ، پنھنجا ڌڻ، ۽ جيڪي ڪجھ انھن وٽ آھي سو کڻي آيا آھن.</w:t>
      </w:r>
    </w:p>
    <w:p/>
    <w:p>
      <w:r xmlns:w="http://schemas.openxmlformats.org/wordprocessingml/2006/main">
        <w:t xml:space="preserve">يعقوب ۽ سندس خاندان پنهنجن جانورن سان مصر ڏانهن سفر ڪيو.</w:t>
      </w:r>
    </w:p>
    <w:p/>
    <w:p>
      <w:r xmlns:w="http://schemas.openxmlformats.org/wordprocessingml/2006/main">
        <w:t xml:space="preserve">1. خدا پنهنجي ماڻهن لاءِ روزي ڏيندو آهي، ڏکئي وقت ۾ به.</w:t>
      </w:r>
    </w:p>
    <w:p/>
    <w:p>
      <w:r xmlns:w="http://schemas.openxmlformats.org/wordprocessingml/2006/main">
        <w:t xml:space="preserve">2. خدا پنھنجي قوم جي تحفن ۽ صلاحيتن کي استعمال ڪري سگھي ٿو انھن کي برقرار رکڻ لاء.</w:t>
      </w:r>
    </w:p>
    <w:p/>
    <w:p>
      <w:r xmlns:w="http://schemas.openxmlformats.org/wordprocessingml/2006/main">
        <w:t xml:space="preserve">1. زبور 23: 1 - "رب منهنجو ريڍار آهي، مان نه چاهيندس."</w:t>
      </w:r>
    </w:p>
    <w:p/>
    <w:p>
      <w:r xmlns:w="http://schemas.openxmlformats.org/wordprocessingml/2006/main">
        <w:t xml:space="preserve">متي 6:31-33 SCLNT - تنھنڪري پريشان نہ ٿيو تہ ”ڇا کائينداسين، ڇا پيئنداسين يا ڇا پائڻنداسين؟ توھان کي انھن سڀني جي ضرورت آھي، پر پھريائين خدا جي بادشاھت ۽ سندس سچائيءَ کي ڳوليو، ۽ اھي سڀ شيون توھان کي ملائي وينديون.</w:t>
      </w:r>
    </w:p>
    <w:p/>
    <w:p>
      <w:r xmlns:w="http://schemas.openxmlformats.org/wordprocessingml/2006/main">
        <w:t xml:space="preserve">پيدائش 46:33 ۽ اھو ٿيندو، جڏھن فرعون اوھان کي سڏيندو، ۽ چوندو، "تنھنجو ڪم ڇا آھي؟</w:t>
      </w:r>
    </w:p>
    <w:p/>
    <w:p>
      <w:r xmlns:w="http://schemas.openxmlformats.org/wordprocessingml/2006/main">
        <w:t xml:space="preserve">جڏهن يوسف جو خاندان مصر ڏانهن هليو ويو، فرعون کانئن پڇيو ته هن کي پنهنجو ڪاروبار ٻڌايو.</w:t>
      </w:r>
    </w:p>
    <w:p/>
    <w:p>
      <w:r xmlns:w="http://schemas.openxmlformats.org/wordprocessingml/2006/main">
        <w:t xml:space="preserve">1: اسان جي زندگي جو مقصد اسان جي آس پاس وارن طرفان نه پر خدا جي طرفان طئي ٿيڻ گهرجي.</w:t>
      </w:r>
    </w:p>
    <w:p/>
    <w:p>
      <w:r xmlns:w="http://schemas.openxmlformats.org/wordprocessingml/2006/main">
        <w:t xml:space="preserve">2: اسان کي خدا جي سڏ جو جواب ڏيڻ لاءِ تيار رهڻ گهرجي جيتوڻيڪ اهو اسان کي عجيب هنڌن تي وٺي وڃي ٿو.</w:t>
      </w:r>
    </w:p>
    <w:p/>
    <w:p>
      <w:r xmlns:w="http://schemas.openxmlformats.org/wordprocessingml/2006/main">
        <w:t xml:space="preserve">1: يرمياه 29:11 - ڇالاءِ⁠جو مون کي خبر آھي تہ مون وٽ جيڪي منصوبا آھن تنھنجي لاءِ، خداوند فرمائي ٿو، منصوبا آھن توھان کي خوشحال ڪرڻ ۽ توھان کي نقصان نہ پھچائڻ لاءِ، منصوبا آھن تو کي اميد ۽ مستقبل ڏي.</w:t>
      </w:r>
    </w:p>
    <w:p/>
    <w:p>
      <w:r xmlns:w="http://schemas.openxmlformats.org/wordprocessingml/2006/main">
        <w:t xml:space="preserve">متي 28:19-20 SCLNT - تنھنڪري وڃو ۽ سڀني قومن کي شاگرد بڻايو، انھن کي پيءُ، پٽ ۽ پاڪ روح جي نالي تي بپتسما ڏيو ۽ انھن کي سيکارو تہ اھي سڀ ڳالھيون عمل ڪن جن جو مون اوھان کي حڪم ڏنو آھي. ۽ ڏس، مان هميشه توهان سان گڏ آهيان، عمر جي آخر تائين.</w:t>
      </w:r>
    </w:p>
    <w:p/>
    <w:p>
      <w:r xmlns:w="http://schemas.openxmlformats.org/wordprocessingml/2006/main">
        <w:t xml:space="preserve">پيدائش 46:34 اھو چوندو تہ اوھان جي ٻانھن جو واپار اسان جي جوانيءَ کان وٺي اڄ تائين ڍورن بابت آھي، اسان ۽ اسان جا ابا ڏاڏا بہ، انھيءَ لاءِ تہ اوھين گوشن جي ملڪ ۾ رھو. ڇالاءِ⁠جو ھر ريڍار مصرين لاءِ نفرت جوڳو آھي.</w:t>
      </w:r>
    </w:p>
    <w:p/>
    <w:p>
      <w:r xmlns:w="http://schemas.openxmlformats.org/wordprocessingml/2006/main">
        <w:t xml:space="preserve">بني اسرائيل جي ٻانھن کي گوشن جي ملڪ ۾ رھڻ لاءِ چيو، جيئن ريڍار مصري ماڻھن لاءِ نفرت جوڳو ھو.</w:t>
      </w:r>
    </w:p>
    <w:p/>
    <w:p>
      <w:r xmlns:w="http://schemas.openxmlformats.org/wordprocessingml/2006/main">
        <w:t xml:space="preserve">1. ثقافتي اصولن جي باوجود خدا جي مرضي مطابق زندگي گذارڻ</w:t>
      </w:r>
    </w:p>
    <w:p/>
    <w:p>
      <w:r xmlns:w="http://schemas.openxmlformats.org/wordprocessingml/2006/main">
        <w:t xml:space="preserve">2. خدا ۽ انسان جي اڳيان عاجزي جي اهميت</w:t>
      </w:r>
    </w:p>
    <w:p/>
    <w:p>
      <w:r xmlns:w="http://schemas.openxmlformats.org/wordprocessingml/2006/main">
        <w:t xml:space="preserve">1. متي 6:33 - پھريائين خدا جي بادشاھت ۽ سندس سچائيءَ کي ڳولھيو</w:t>
      </w:r>
    </w:p>
    <w:p/>
    <w:p>
      <w:r xmlns:w="http://schemas.openxmlformats.org/wordprocessingml/2006/main">
        <w:t xml:space="preserve">اِفسين 4:1-2 SCLNT - سڄيءَ عاجزي ۽ نرميءَ سان سڏڻ جي لائق ھلو، صبر سان، پيار سان ھڪ ٻئي کي برداشت ڪريو.</w:t>
      </w:r>
    </w:p>
    <w:p/>
    <w:p>
      <w:r xmlns:w="http://schemas.openxmlformats.org/wordprocessingml/2006/main">
        <w:t xml:space="preserve">پيدائش 47 کي ٽن پيراگرافن ۾ اختصار ڪري سگھجي ٿو، ھيٺ ڏنل آيتن سان:</w:t>
      </w:r>
    </w:p>
    <w:p/>
    <w:p>
      <w:r xmlns:w="http://schemas.openxmlformats.org/wordprocessingml/2006/main">
        <w:t xml:space="preserve">پيراگراف 1: پيدائش 47: 1-12 ۾، يوسف پنهنجي پيء جيڪب کي فرعون کان اڳ ۾ متعارف ڪرايو. يعقوب فرعون کي برڪت ڏئي ٿو، ۽ فرعون کين سندن آباديءَ لاءِ گوشن جي زمين عطا ڪري ٿو. ڏڪار جي شدت سبب، يوسف سڄي مصر ۾ خوراڪ جي ورڇ جو انتظام ڪندو رهيو. جيئن ڏڪار وڌندو ويو، ماڻهو يوسف کان اناج خريد ڪرڻ لاء پئسا ختم ٿي ويا. انهن جي بقا کي يقيني بڻائڻ لاء، جوزف هڪ منصوبو پيش ڪري ٿو جتي اهي پنهنجي جانورن ۽ زمين کي کاڌ خوراڪ لاء تبديل ڪن ٿا. ماڻهو خوشيءَ سان راضي ٿي ويا ۽ روزي جي بدلي ۾ فرعون جا غلام بڻجي ويا.</w:t>
      </w:r>
    </w:p>
    <w:p/>
    <w:p>
      <w:r xmlns:w="http://schemas.openxmlformats.org/wordprocessingml/2006/main">
        <w:t xml:space="preserve">پيراگراف 2: پيدائش 47 ۾ جاري آهي: 13-26، ڏڪار جاري رهي ٿو، ۽ يوسف پنهنجي منصوبي جي حصي طور مصر جي ماڻهن کان سمورو پئسو ۽ چوپايو مال گڏ ڪري ٿو. تنهن هوندي، هو پادرين جي زمين کي نه ٿو وٺي، ڇاڪاڻ ته انهن کي فرعون کان باقاعده الاٽمينٽ ملي ٿي. وقت گذرڻ سان ۽ خوراڪ جي کوٽ سبب آباديءَ ۾ مايوسي وڌي رهي آهي، جوزف هڪ اهڙو نظام لاڳو ڪري ٿو، جتي هو ٻج پوکڻ لاءِ مهيا ڪري ٿو پر انهن کي گهرائي ٿو ته هو پنهنجي فصل جو پنجون حصو فرعون کي واپس ڏين.</w:t>
      </w:r>
    </w:p>
    <w:p/>
    <w:p>
      <w:r xmlns:w="http://schemas.openxmlformats.org/wordprocessingml/2006/main">
        <w:t xml:space="preserve">پيراگراف 3: پيدائش 47 ۾: 27-31، يعقوب جو خاندان مصر جي گوشن جي سرزمين ۾ آباد ٿيو جتي اهي خوشحال ۽ وڌندا آهن. يعقوب 147 سالن جي عمر تائين سورهن سالن تائين اتي رهيو. جيئن ته سندس زندگي ان جي پڄاڻيءَ تي پهتي آهي، جيڪب پنهنجي پٽ جوزف کي سڏي ٿو ۽ کيس درخواست ڪري ٿو ته کيس مصر ۾ دفن نه ڪيو وڃي، بلڪه پنهنجي ابن ڏاڏن سان گڏ ڪنعان جي دفن واري جاءِ مچپيله غار ۾. يوسف ان درخواست سان متفق آهي.</w:t>
      </w:r>
    </w:p>
    <w:p/>
    <w:p>
      <w:r xmlns:w="http://schemas.openxmlformats.org/wordprocessingml/2006/main">
        <w:t xml:space="preserve">خلاصو:</w:t>
      </w:r>
    </w:p>
    <w:p>
      <w:r xmlns:w="http://schemas.openxmlformats.org/wordprocessingml/2006/main">
        <w:t xml:space="preserve">پيدائش 47 پيش ڪري ٿو:</w:t>
      </w:r>
    </w:p>
    <w:p>
      <w:r xmlns:w="http://schemas.openxmlformats.org/wordprocessingml/2006/main">
        <w:t xml:space="preserve">يعقوب جو تعارف فرعون سان ٿيو؛</w:t>
      </w:r>
    </w:p>
    <w:p>
      <w:r xmlns:w="http://schemas.openxmlformats.org/wordprocessingml/2006/main">
        <w:t xml:space="preserve">انهن جي آبادي لاءِ گوشن ۾ زمين ڏيڻ؛</w:t>
      </w:r>
    </w:p>
    <w:p>
      <w:r xmlns:w="http://schemas.openxmlformats.org/wordprocessingml/2006/main">
        <w:t xml:space="preserve">يوسف سخت ڏڪار دوران خوراڪ جي ورڇ جو انتظام ڪري رهيو آهي.</w:t>
      </w:r>
    </w:p>
    <w:p/>
    <w:p>
      <w:r xmlns:w="http://schemas.openxmlformats.org/wordprocessingml/2006/main">
        <w:t xml:space="preserve">جوزف هڪ تبادلي جو نظام پيش ڪري ٿو جنهن ۾ مال ۽ زمين شامل آهي؛</w:t>
      </w:r>
    </w:p>
    <w:p>
      <w:r xmlns:w="http://schemas.openxmlformats.org/wordprocessingml/2006/main">
        <w:t xml:space="preserve">ماڻهو روزي لاءِ فرعون جا غلام بنجي وڃن ٿا.</w:t>
      </w:r>
    </w:p>
    <w:p>
      <w:r xmlns:w="http://schemas.openxmlformats.org/wordprocessingml/2006/main">
        <w:t xml:space="preserve">يوسف هڪ منصوبي تي عمل ڪري ٿو جتي فصلن جو پنجون حصو فرعون ڏانهن واپس وڃي ٿو.</w:t>
      </w:r>
    </w:p>
    <w:p/>
    <w:p>
      <w:r xmlns:w="http://schemas.openxmlformats.org/wordprocessingml/2006/main">
        <w:t xml:space="preserve">جيڪب جو خاندان گوشين ۾ آباد ۽ خوشحال ٿي رهيو آهي؛</w:t>
      </w:r>
    </w:p>
    <w:p>
      <w:r xmlns:w="http://schemas.openxmlformats.org/wordprocessingml/2006/main">
        <w:t xml:space="preserve">جيڪب وڏي ڄمار تائين اتي رهندو هو.</w:t>
      </w:r>
    </w:p>
    <w:p>
      <w:r xmlns:w="http://schemas.openxmlformats.org/wordprocessingml/2006/main">
        <w:t xml:space="preserve">مصر جي بدران ابن ڏاڏن سان دفن ڪرڻ جي درخواست ڪئي.</w:t>
      </w:r>
    </w:p>
    <w:p/>
    <w:p>
      <w:r xmlns:w="http://schemas.openxmlformats.org/wordprocessingml/2006/main">
        <w:t xml:space="preserve">هي باب اهڙن موضوعن کي ڳولهي ٿو جهڙوڪ قلت جي وقت ۾ رزق، بحرانن دوران حڪمرانن ۽ رعيت جي وچ ۾ طاقت جي متحرڪ، خانداني آبادي جي اباڻن زمينن کان ٻاهر خوشحالي يا غير ملڪي طاقتن تي انحصار کان پيدا ٿيندڙ امڪاني چئلينج. اهو ڏيکاري ٿو ته ڪيئن خدا جي پروڊيوس ماڻهن جي ذريعي ڪم ڪري ٿو جوزف جيڪي حڪمت عملي طور تي پوزيشن ۾ رکيا ويا آهن جيڪي انهن کي بحران جي وقت ۾ زندگيون بچائڻ جي قابل بڻائي ٿو. پيدائش 47 هڪ اهم مرحلو کي نشانو بڻائيندو آهي جتي جيڪب جي خاندان کي مصري حڪمراني هيٺ پناهه ملندي آهي جڏهن ته فرعون پاران مهيا ڪيل زمين جي اندر پنهنجي الڳ سڃاڻپ برقرار رکندي آهي.</w:t>
      </w:r>
    </w:p>
    <w:p/>
    <w:p>
      <w:r xmlns:w="http://schemas.openxmlformats.org/wordprocessingml/2006/main">
        <w:t xml:space="preserve">پيدائش 47:1 پوءِ يوسف آيو ۽ فرعون کي ٻڌايو تہ ”منھنجو پيءُ ۽ منھنجا ڀائر، سندن رڍون، ڌڻ ڌڻ ۽ سندن جيڪي ڪجھ آھي سو سڀيئي ڪنعان جي ملڪ مان نڪري آيا آھن. ۽، ڏسو، اھي گوشن جي ملڪ ۾ آھن.</w:t>
      </w:r>
    </w:p>
    <w:p/>
    <w:p>
      <w:r xmlns:w="http://schemas.openxmlformats.org/wordprocessingml/2006/main">
        <w:t xml:space="preserve">يوسف فرعون کي خبر ڏئي ٿو ته سندس خاندان ۽ سندن مال ڪنعان کان گوشن ۾ پهچي ويا آهن.</w:t>
      </w:r>
    </w:p>
    <w:p/>
    <w:p>
      <w:r xmlns:w="http://schemas.openxmlformats.org/wordprocessingml/2006/main">
        <w:t xml:space="preserve">1. خدا جو رزق: جوزف جي خاندان کي گوشن ۾ رهڻ ۽ ترقي ڪرڻ لاء هڪ جاء فراهم ڪئي وئي آهي.</w:t>
      </w:r>
    </w:p>
    <w:p/>
    <w:p>
      <w:r xmlns:w="http://schemas.openxmlformats.org/wordprocessingml/2006/main">
        <w:t xml:space="preserve">2. خدا جي وفاداري: يوسف جو خدا تي ايمان هن جي خاندان کي گوشن ۾ ٻيهر گڏ ٿيڻ جو سبب بڻائيندو آهي.</w:t>
      </w:r>
    </w:p>
    <w:p/>
    <w:p>
      <w:r xmlns:w="http://schemas.openxmlformats.org/wordprocessingml/2006/main">
        <w:t xml:space="preserve">1. زبور 37: 25 "مان جوان ٿي چڪو آهيان، ۽ هاڻي پوڙهو ٿي چڪو آهيان، اڃا تائين مون نه ڏٺو آهي ته نيڪ کي ڇڏي ڏنو ويو آهي، ۽ نه هن جي ٻج ماني گهرندي."</w:t>
      </w:r>
    </w:p>
    <w:p/>
    <w:p>
      <w:r xmlns:w="http://schemas.openxmlformats.org/wordprocessingml/2006/main">
        <w:t xml:space="preserve">2. زبور 121: 2 "منهنجي مدد رب کان اچي ٿي، جنهن آسمان ۽ زمين کي ٺاهيو."</w:t>
      </w:r>
    </w:p>
    <w:p/>
    <w:p>
      <w:r xmlns:w="http://schemas.openxmlformats.org/wordprocessingml/2006/main">
        <w:t xml:space="preserve">پيدائش 47:2 پوءِ ھن پنھنجن ڪجھ ڀائرن يعني پنجن ماڻھن کي وٺي فرعون جي آڏو پيش ڪيو.</w:t>
      </w:r>
    </w:p>
    <w:p/>
    <w:p>
      <w:r xmlns:w="http://schemas.openxmlformats.org/wordprocessingml/2006/main">
        <w:t xml:space="preserve">فرعون يوسف جي ڀائرن کي مصر ۾ ڀليڪار ڪيو.</w:t>
      </w:r>
    </w:p>
    <w:p/>
    <w:p>
      <w:r xmlns:w="http://schemas.openxmlformats.org/wordprocessingml/2006/main">
        <w:t xml:space="preserve">1. اسان سڀني کي خدا جي طرفان خوش آمديد آهي، ڪابه پرواهه ناهي ته اسين ڪٿان آيا آهيون.</w:t>
      </w:r>
    </w:p>
    <w:p/>
    <w:p>
      <w:r xmlns:w="http://schemas.openxmlformats.org/wordprocessingml/2006/main">
        <w:t xml:space="preserve">2. خدا جي قدرت قومن ۽ قبيلن جي حدن کان ٻاهر آهي.</w:t>
      </w:r>
    </w:p>
    <w:p/>
    <w:p>
      <w:r xmlns:w="http://schemas.openxmlformats.org/wordprocessingml/2006/main">
        <w:t xml:space="preserve">1. روميون 8:38-39: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زبور 139: 1-4: اي خداوند، تو مون کي ڳولي ورتو ۽ مون کي سڃاتو! توهان کي خبر آهي ته آئون ڪڏهن ويهڻ ۽ ڪڏهن اٿيو. تون پري کان منهنجي خيالن کي سمجهي. تون منهنجو رستو ڳولين ٿو ۽ منهنجي ليٽي پيو ۽ منهنجي سڀني طريقن کان واقف آهين. ان کان اڳ جو هڪ لفظ منهنجي زبان تي هجي، ڏس، اي رب، تون ان کي پوري طرح ڄاڻين ٿو.</w:t>
      </w:r>
    </w:p>
    <w:p/>
    <w:p>
      <w:r xmlns:w="http://schemas.openxmlformats.org/wordprocessingml/2006/main">
        <w:t xml:space="preserve">پيدائش 47:3 فرعون پنھنجن ڀائرن کي چيو تہ ”اوھان جو ڪم ڪھڙو آھي؟ وَقَالَ لَهُ فِرْعَوْنَ، تَقَالَ لَكُمْ فِرْعَوْنَ يُفْعَلُونَ، اسين ٻئي ۽ اسان جا ابا ڏاڏا.</w:t>
      </w:r>
    </w:p>
    <w:p/>
    <w:p>
      <w:r xmlns:w="http://schemas.openxmlformats.org/wordprocessingml/2006/main">
        <w:t xml:space="preserve">فرعون پنھنجن ڀائرن کان سندن پيشي بابت پڇيو، جنھن تي انھن جواب ڏنو ته اھي به ريڍار آھن، جيئن سندن ابا ڏاڏا ھئا.</w:t>
      </w:r>
    </w:p>
    <w:p/>
    <w:p>
      <w:r xmlns:w="http://schemas.openxmlformats.org/wordprocessingml/2006/main">
        <w:t xml:space="preserve">1. اسان جي ابن ڏاڏن کي ڄاڻڻ جي اهميت ۽ ان جو اثر اسان جي سڃاڻپ تي آهي.</w:t>
      </w:r>
    </w:p>
    <w:p/>
    <w:p>
      <w:r xmlns:w="http://schemas.openxmlformats.org/wordprocessingml/2006/main">
        <w:t xml:space="preserve">2. ڪيئن رب اسان کي مختلف پيشن ۾ برڪت ڏئي ٿو جيڪو هن اسان لاءِ چونڊيو آهي.</w:t>
      </w:r>
    </w:p>
    <w:p/>
    <w:p>
      <w:r xmlns:w="http://schemas.openxmlformats.org/wordprocessingml/2006/main">
        <w:t xml:space="preserve">1. متي 25: 14-30 - مثالن جو مثال.</w:t>
      </w:r>
    </w:p>
    <w:p/>
    <w:p>
      <w:r xmlns:w="http://schemas.openxmlformats.org/wordprocessingml/2006/main">
        <w:t xml:space="preserve">2. پيدائش 45: 5-8 - يوسف پاڻ کي پنهنجي ڀائرن ڏانهن ظاهر ڪري ٿو.</w:t>
      </w:r>
    </w:p>
    <w:p/>
    <w:p>
      <w:r xmlns:w="http://schemas.openxmlformats.org/wordprocessingml/2006/main">
        <w:t xml:space="preserve">پيدائش 47:4 انھن فرعون کي وڌيڪ چيو تہ ”اسين انھيءَ ملڪ ۾ رھڻ لاءِ آيا آھيون. ڇالاءِ⁠جو تنھنجي ٻانھن وٽ پنھنجن ٻڪرين لاءِ چراگاھ ناھي. ڇالاءِ⁠جو ڏڪار ملڪ ڪنعان ۾ سخت آھي، تنھنڪري ھاڻي توکان دعا گھرون ٿا تہ تنھنجي ٻانھن کي ملڪ گوشن ۾ رھڻ ڏيو.</w:t>
      </w:r>
    </w:p>
    <w:p/>
    <w:p>
      <w:r xmlns:w="http://schemas.openxmlformats.org/wordprocessingml/2006/main">
        <w:t xml:space="preserve">بني اسرائيل جي ماڻهن فرعون کي گوشن جي سرزمين ۾ رهڻ جي اجازت ڏيڻ جي درخواست ڪئي، ڇاڪاڻ ته ڪنعان جي ملڪ ۾ ڏڪار سبب.</w:t>
      </w:r>
    </w:p>
    <w:p/>
    <w:p>
      <w:r xmlns:w="http://schemas.openxmlformats.org/wordprocessingml/2006/main">
        <w:t xml:space="preserve">1. ڏڪار جي وقت ۾ خدا ڪيئن سنڀاليندو آهي</w:t>
      </w:r>
    </w:p>
    <w:p/>
    <w:p>
      <w:r xmlns:w="http://schemas.openxmlformats.org/wordprocessingml/2006/main">
        <w:t xml:space="preserve">2. ڏکين وقتن ۾ خدا جي وفاداري</w:t>
      </w:r>
    </w:p>
    <w:p/>
    <w:p>
      <w:r xmlns:w="http://schemas.openxmlformats.org/wordprocessingml/2006/main">
        <w:t xml:space="preserve">1. زبور 33: 18-19 "ڏس، خداوند جي نظر انھن تي آھي جيڪي کانئس ڊڄن ٿا، انھن تي جيڪي سندس ثابت قدمي جي اميد رکن ٿا، ته ھو انھن جي روح کي موت کان بچائي ۽ کين ڏڪار ۾ جيئرو رکي.</w:t>
      </w:r>
    </w:p>
    <w:p/>
    <w:p>
      <w:r xmlns:w="http://schemas.openxmlformats.org/wordprocessingml/2006/main">
        <w:t xml:space="preserve">متي 6:25-34 SCLNT - تنھنڪري آءٌ اوھان کي ٻڌايان ٿو تہ پنھنجي زندگيءَ جي فڪر نہ ڪريو، ڇا کائيندؤ يا ڇا پيئنداسين، ۽ نڪي پنھنجي جسم جي، انھيءَ لاءِ تہ ڇا پھريندؤ، ڇا زندگي کاڌي کان وڌيڪ نہ آھي. ۽ جسم لباس کان وڌيڪ، هوا جي پکين کي ڏسو: اهي نه پوکيندا آهن، نه لڻندا آهن ۽ نه ئي گودامن ۾ گڏ ڪندا آهن، ۽ تنهن هوندي به توهان جو آسماني پيء انهن کي کارائيندو آهي، ڇا توهان انهن کان وڌيڪ قيمتي نه آهيو؟ ..."</w:t>
      </w:r>
    </w:p>
    <w:p/>
    <w:p>
      <w:r xmlns:w="http://schemas.openxmlformats.org/wordprocessingml/2006/main">
        <w:t xml:space="preserve">پيدائش 47:5 ۽ فرعون يوسف کي چيو تہ ”تنھنجو پيءُ ۽ تنھنجا ڀائر تو وٽ آيا آھن.</w:t>
      </w:r>
    </w:p>
    <w:p/>
    <w:p>
      <w:r xmlns:w="http://schemas.openxmlformats.org/wordprocessingml/2006/main">
        <w:t xml:space="preserve">فرعون يوسف سان ڳالھائي ٿو، پنھنجي پيء ۽ ڀائرن کي دعوت ڏئي ٿو ته وٽس اچي.</w:t>
      </w:r>
    </w:p>
    <w:p/>
    <w:p>
      <w:r xmlns:w="http://schemas.openxmlformats.org/wordprocessingml/2006/main">
        <w:t xml:space="preserve">1: خدا جي فراهمي هميشه ڪم تي آهي، جيتوڻيڪ مشڪل حالتن ۾.</w:t>
      </w:r>
    </w:p>
    <w:p/>
    <w:p>
      <w:r xmlns:w="http://schemas.openxmlformats.org/wordprocessingml/2006/main">
        <w:t xml:space="preserve">2: اسان خدا تي ڀروسو ڪري سگهون ٿا ته اسان لاءِ مهيا ڪري، جيتوڻيڪ سڀ کان وڌيڪ مشڪل وقت ۾.</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فلپين 4:19 SCLNT - ۽ منھنجو خدا پنھنجي جلال جي دولت موجب عيسيٰ مسيح جي وسيلي اوھان جون سڀ ضرورتون پوريون ڪندو.</w:t>
      </w:r>
    </w:p>
    <w:p/>
    <w:p>
      <w:r xmlns:w="http://schemas.openxmlformats.org/wordprocessingml/2006/main">
        <w:t xml:space="preserve">پيدائش 47: 6 مصر جو ملڪ تنهنجي اڳيان آهي. پنهنجي پيءُ ۽ ڀائرن کي زمين جي بهترين حصي ۾ رهڻ ڏيو. گوشن جي سرزمين ۾ انھن کي رھڻ ڏيو، ۽ جيڪڏھن توھان ڄاڻو ٿا ته انھن مان ڪنھن ماڻھوء جو ڪم آھي، پوء انھن کي منھنجي ڍورن تي حاڪم ڪر.</w:t>
      </w:r>
    </w:p>
    <w:p/>
    <w:p>
      <w:r xmlns:w="http://schemas.openxmlformats.org/wordprocessingml/2006/main">
        <w:t xml:space="preserve">يوسف پنهنجي ڀائرن کي حڪم ڏنو ته مصر جي بهترين حصن ۾ آباد ڪن ۽ انهن مان سڀ کان وڌيڪ قابل ماڻهو مقرر ڪن ته هو پنهنجي جانورن جي اڳواڻي ڪن.</w:t>
      </w:r>
    </w:p>
    <w:p/>
    <w:p>
      <w:r xmlns:w="http://schemas.openxmlformats.org/wordprocessingml/2006/main">
        <w:t xml:space="preserve">1. جڏهن خدا اسان کي نئين ماحول ۾ رکي ٿو، اسان کي ڪوشش ڪرڻ گهرجي ته صورتحال کي بهتر بڻائڻ ۽ اسان جي صلاحيتن ۽ صلاحيتن کي استعمال ڪرڻ ۽ خدمت ڪرڻ لاء.</w:t>
      </w:r>
    </w:p>
    <w:p/>
    <w:p>
      <w:r xmlns:w="http://schemas.openxmlformats.org/wordprocessingml/2006/main">
        <w:t xml:space="preserve">2. اسان کي ٻين جي صلاحيتن ۽ صلاحيتن کي ڳولڻ ۽ سڃاڻڻ گهرجي ۽ انهن کي خدا جي رضا کي پورو ڪرڻ لاءِ استعمال ڪرڻ گهرجي.</w:t>
      </w:r>
    </w:p>
    <w:p/>
    <w:p>
      <w:r xmlns:w="http://schemas.openxmlformats.org/wordprocessingml/2006/main">
        <w:t xml:space="preserve">1. فلپين 4:13 - "مان سڀ ڪجھ ڪري سگھان ٿو انھيءَ جي وسيلي جيڪو مون کي مضبوط ڪري ٿو."</w:t>
      </w:r>
    </w:p>
    <w:p/>
    <w:p>
      <w:r xmlns:w="http://schemas.openxmlformats.org/wordprocessingml/2006/main">
        <w:t xml:space="preserve">2. يسعياه 40:31 - "پر اھي جيڪي خداوند جو انتظار ڪندا آھن، پنھنجي طاقت کي نئون ڪندا، اھي عقاب وانگر پرن سان چڙھندا، اھي ڊوڙندا ۽ نه ٿڪبا، اھي ھلندا ۽ بيھوش نه ٿيندا."</w:t>
      </w:r>
    </w:p>
    <w:p/>
    <w:p>
      <w:r xmlns:w="http://schemas.openxmlformats.org/wordprocessingml/2006/main">
        <w:t xml:space="preserve">پيدائش 47:7 ۽ يوسف پنھنجي پيءُ يعقوب کي اندر وٺي آيو ۽ کيس فرعون جي اڳيان پيش ڪيو، ۽ يعقوب فرعون کي دعا ڏني.</w:t>
      </w:r>
    </w:p>
    <w:p/>
    <w:p>
      <w:r xmlns:w="http://schemas.openxmlformats.org/wordprocessingml/2006/main">
        <w:t xml:space="preserve">يوسف پنھنجي پيءُ يعقوب کي فرعون وٽ وٺي آيو، ۽ يعقوب فرعون کي برڪت ڏني.</w:t>
      </w:r>
    </w:p>
    <w:p/>
    <w:p>
      <w:r xmlns:w="http://schemas.openxmlformats.org/wordprocessingml/2006/main">
        <w:t xml:space="preserve">1. پنهنجن بزرگن جي عزت ڪرڻ جي اهميت.</w:t>
      </w:r>
    </w:p>
    <w:p/>
    <w:p>
      <w:r xmlns:w="http://schemas.openxmlformats.org/wordprocessingml/2006/main">
        <w:t xml:space="preserve">2. خدا جي حفاظت سندس ماڻهن تي.</w:t>
      </w:r>
    </w:p>
    <w:p/>
    <w:p>
      <w:r xmlns:w="http://schemas.openxmlformats.org/wordprocessingml/2006/main">
        <w:t xml:space="preserve">1. امثال 17: 6 - "پوٽا بزرگن جو تاج آھن، ۽ ٻارن جي شان سندن پيءُ آھي."</w:t>
      </w:r>
    </w:p>
    <w:p/>
    <w:p>
      <w:r xmlns:w="http://schemas.openxmlformats.org/wordprocessingml/2006/main">
        <w:t xml:space="preserve">2. پيدائش 26:24 - "۽ ساڳئي رات خداوند کيس ظاهر ڪيو، ۽ چيو ته "آءٌ تنھنجي پيءُ ابراھيم جو خدا آھيان: نه ڊڄ، ڇالاءِ⁠جو آءٌ تو سان گڏ آھيان، ۽ تو کي برڪت ڏيندس، ۽ تنھنجي ٻج کي وڌائيندس. نوڪر ابراھيم جي خاطر“.</w:t>
      </w:r>
    </w:p>
    <w:p/>
    <w:p>
      <w:r xmlns:w="http://schemas.openxmlformats.org/wordprocessingml/2006/main">
        <w:t xml:space="preserve">پيدائش 47:8 پوءِ فرعون يعقوب کي چيو تہ ”تون ڪيتري عمر جو آھين؟</w:t>
      </w:r>
    </w:p>
    <w:p/>
    <w:p>
      <w:r xmlns:w="http://schemas.openxmlformats.org/wordprocessingml/2006/main">
        <w:t xml:space="preserve">يعقوب فرعون کي جواب ڏنو ته منهنجي عمر هڪ سؤ ٽيهه سال آهي.</w:t>
      </w:r>
    </w:p>
    <w:p/>
    <w:p>
      <w:r xmlns:w="http://schemas.openxmlformats.org/wordprocessingml/2006/main">
        <w:t xml:space="preserve">يعقوب فرعون کي ٻڌايو ته سندس عمر 130 سال هئي.</w:t>
      </w:r>
    </w:p>
    <w:p/>
    <w:p>
      <w:r xmlns:w="http://schemas.openxmlformats.org/wordprocessingml/2006/main">
        <w:t xml:space="preserve">1. عمر ۽ ڏاهپ جي اهميت: جيڪب جي مثال تي عمل ڪندي، اسان عمر ۽ زندگيءَ ۾ تجربي جي اهميت کي ڏسي سگهون ٿا.</w:t>
      </w:r>
    </w:p>
    <w:p/>
    <w:p>
      <w:r xmlns:w="http://schemas.openxmlformats.org/wordprocessingml/2006/main">
        <w:t xml:space="preserve">2. ايمان جي طاقت: يعقوب جي وڏي عمر جي باوجود، هن رب تي ڀروسو ڪيو ۽ سندس مرضي تي عمل ڪيو.</w:t>
      </w:r>
    </w:p>
    <w:p/>
    <w:p>
      <w:r xmlns:w="http://schemas.openxmlformats.org/wordprocessingml/2006/main">
        <w:t xml:space="preserve">1. امثال 16:31 ڳاڙهو وار جلال جو تاج آهي. اهو صحيح زندگي ۾ حاصل ڪيو ويندو آهي.</w:t>
      </w:r>
    </w:p>
    <w:p/>
    <w:p>
      <w:r xmlns:w="http://schemas.openxmlformats.org/wordprocessingml/2006/main">
        <w:t xml:space="preserve">2. زبور 90:12 تنھنڪري اسان کي سيکاريو ته اسان جا ڏينھن ڳڻڻ لاءِ ته جيئن اسان کي عقل جي دل حاصل ٿئي.</w:t>
      </w:r>
    </w:p>
    <w:p/>
    <w:p>
      <w:r xmlns:w="http://schemas.openxmlformats.org/wordprocessingml/2006/main">
        <w:t xml:space="preserve">پيدائش 47:9 پوءِ يعقوب فرعون کي چيو تہ ”منھنجي ھجرت جا سال ھڪ سؤ ٽيھہ سال آھن: منھنجي زندگيءَ جا سال ٿورا ۽ بڇڙا آھن، پر انھن سالن جي ڏينھن تائين نہ پھتا آھن. منهنجي ابن ڏاڏن جي زندگي انهن جي حج جي ڏينهن ۾.</w:t>
      </w:r>
    </w:p>
    <w:p/>
    <w:p>
      <w:r xmlns:w="http://schemas.openxmlformats.org/wordprocessingml/2006/main">
        <w:t xml:space="preserve">جيڪب فرعون کي ٻڌائي ٿو ته هن جي زندگي هن جي ابن ڏاڏن جي ڀيٽ ۾ مختصر ۽ مشڪل هئي، جيڪي ڊگهي ۽ بهتر زندگي گذاريندا هئا.</w:t>
      </w:r>
    </w:p>
    <w:p/>
    <w:p>
      <w:r xmlns:w="http://schemas.openxmlformats.org/wordprocessingml/2006/main">
        <w:t xml:space="preserve">1. مشڪل وقت ۾ خدا تي ڀروسو ڪرڻ سکڻ</w:t>
      </w:r>
    </w:p>
    <w:p/>
    <w:p>
      <w:r xmlns:w="http://schemas.openxmlformats.org/wordprocessingml/2006/main">
        <w:t xml:space="preserve">2. مصيبت ۾ خوشي ۽ سڪون سان زندگي گذارڻ</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جيمس 1:2-4 SCLNT - اي منھنجا ڀائرو ۽ ڀينرون، جڏھن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پيدائش 47:10 ۽ يعقوب فرعون کي برڪت ڏني ۽ فرعون جي اڳيان نڪري ويو.</w:t>
      </w:r>
    </w:p>
    <w:p/>
    <w:p>
      <w:r xmlns:w="http://schemas.openxmlformats.org/wordprocessingml/2006/main">
        <w:t xml:space="preserve">يعقوب فرعون کي برڪت ڏني ۽ پوءِ ان جي موجودگيءَ مان نڪري ويو.</w:t>
      </w:r>
    </w:p>
    <w:p/>
    <w:p>
      <w:r xmlns:w="http://schemas.openxmlformats.org/wordprocessingml/2006/main">
        <w:t xml:space="preserve">1. اسان جي فرمانبرداري جيڪي اختيار ۾ آهن (پيدائش 47: 10)</w:t>
      </w:r>
    </w:p>
    <w:p/>
    <w:p>
      <w:r xmlns:w="http://schemas.openxmlformats.org/wordprocessingml/2006/main">
        <w:t xml:space="preserve">2. اختيار ۾ برڪت ڪرڻ (پيدائش 47:10)</w:t>
      </w:r>
    </w:p>
    <w:p/>
    <w:p>
      <w:r xmlns:w="http://schemas.openxmlformats.org/wordprocessingml/2006/main">
        <w:t xml:space="preserve">عبرانين 13:17-20 SCLNT - پنھنجن اڳواڻن جي فرمانبرداري ڪريو ۽ سندن تابعداري ڪريو، ڇالاءِ⁠جو اھي اوھان جي روحن جي سنڀال ڪن ٿا، جيئن انھن کي حساب ڏيڻو آھي.</w:t>
      </w:r>
    </w:p>
    <w:p/>
    <w:p>
      <w:r xmlns:w="http://schemas.openxmlformats.org/wordprocessingml/2006/main">
        <w:t xml:space="preserve">2. امثال 24:26 - جيڪو سچو جواب ڏئي ٿو، چپن کي چمي ٿو.</w:t>
      </w:r>
    </w:p>
    <w:p/>
    <w:p>
      <w:r xmlns:w="http://schemas.openxmlformats.org/wordprocessingml/2006/main">
        <w:t xml:space="preserve">پيدائش 47:11 ۽ يوسف پنھنجي پيءُ ۽ ڀائرن کي رکيو ۽ انھن کي ھڪڙي ملڪيت ڏني مصر جي ملڪ ۾، بھترين ملڪ ۾، رميسس جي ملڪ ۾، جيئن فرعون حڪم ڪيو ھو.</w:t>
      </w:r>
    </w:p>
    <w:p/>
    <w:p>
      <w:r xmlns:w="http://schemas.openxmlformats.org/wordprocessingml/2006/main">
        <w:t xml:space="preserve">يوسف فرعون جي حڪم جي تعميل ڪئي ۽ پنهنجي خاندان کي مصر جي بهترين حصي ۾، خاص طور تي رميسس جي زمين تي قبضو ڪيو.</w:t>
      </w:r>
    </w:p>
    <w:p/>
    <w:p>
      <w:r xmlns:w="http://schemas.openxmlformats.org/wordprocessingml/2006/main">
        <w:t xml:space="preserve">1. خدا اسان کي فرمانبردار ٿيڻ جو حڪم ڏئي ٿو. يوسف ان فرمانبرداري جو هڪ مثال آهي.</w:t>
      </w:r>
    </w:p>
    <w:p/>
    <w:p>
      <w:r xmlns:w="http://schemas.openxmlformats.org/wordprocessingml/2006/main">
        <w:t xml:space="preserve">2. يوسف جي خدا تي ايمان کيس فرعون جي حڪم جي پيروي ڪرڻ ۽ پنهنجي خاندان جي رزق ڪرڻ جي قابل ڪيو.</w:t>
      </w:r>
    </w:p>
    <w:p/>
    <w:p>
      <w:r xmlns:w="http://schemas.openxmlformats.org/wordprocessingml/2006/main">
        <w:t xml:space="preserve">1. پيدائش 22:18 - ۽ تنھنجي ٻج ۾ زمين جي سڀني قومن کي برڪت ملندي، ڇاڪاڻ⁠تہ تو منھنجي آواز کي مڃيو آھي.</w:t>
      </w:r>
    </w:p>
    <w:p/>
    <w:p>
      <w:r xmlns:w="http://schemas.openxmlformats.org/wordprocessingml/2006/main">
        <w:t xml:space="preserve">2. Deuteronomy 28: 1-2 - ھاڻي اھو ٿيندو، جيڪڏھن توھان سنجيدگيءَ سان خداوند پنھنجي خدا جي فرمانبرداري ڪندؤ، ۽ سندس انھن سڀني حڪمن تي غور سان عمل ڪريو، جيڪي اڄ آءٌ تو کي ٿو چوان، تہ خداوند تنھنجو خدا توھان کي مٿاھين مقام ڏيندو. زمين جي سڀني قومن.</w:t>
      </w:r>
    </w:p>
    <w:p/>
    <w:p>
      <w:r xmlns:w="http://schemas.openxmlformats.org/wordprocessingml/2006/main">
        <w:t xml:space="preserve">پيدائش 47:12 ۽ يوسف پنھنجي پيءُ، ڀينرن ۽ پنھنجي پيءُ جي سڄي گھر وارن کي، سندن گھرن موجب مانيءَ سان پاليو.</w:t>
      </w:r>
    </w:p>
    <w:p/>
    <w:p>
      <w:r xmlns:w="http://schemas.openxmlformats.org/wordprocessingml/2006/main">
        <w:t xml:space="preserve">يوسف هر خاندان جي ماپ مطابق، پنهنجي خاندان لاء کاڌو ۽ رزق فراهم ڪيو.</w:t>
      </w:r>
    </w:p>
    <w:p/>
    <w:p>
      <w:r xmlns:w="http://schemas.openxmlformats.org/wordprocessingml/2006/main">
        <w:t xml:space="preserve">1. خدا اسان جي ضرورتن جو خيال رکي ٿو - فلپين 4:19</w:t>
      </w:r>
    </w:p>
    <w:p/>
    <w:p>
      <w:r xmlns:w="http://schemas.openxmlformats.org/wordprocessingml/2006/main">
        <w:t xml:space="preserve">2. سخاوت جي طاقت - لوقا 6:38</w:t>
      </w:r>
    </w:p>
    <w:p/>
    <w:p>
      <w:r xmlns:w="http://schemas.openxmlformats.org/wordprocessingml/2006/main">
        <w:t xml:space="preserve">1. زبور 37:25 - مان جوان آهيان، ۽ هاڻي پوڙهو آهيان. اڃان تائين مون صادق کي ڇڏيل نه ڏٺو آھي، ۽ نڪي سندس ٻج ماني گھرندي.</w:t>
      </w:r>
    </w:p>
    <w:p/>
    <w:p>
      <w:r xmlns:w="http://schemas.openxmlformats.org/wordprocessingml/2006/main">
        <w:t xml:space="preserve">2. 1 تيمٿيس 6:17-19 SCLNT - جيڪي ھن دنيا ۾ دولتمند آھن تن کي تاڪيد ڪريو تہ اھي وڏائي نہ ڪن ۽ نڪي غير يقيني دولت تي ڀروسو ڪن، پر انھيءَ جيئري خدا تي ڀروسو ڪن، جيڪو اسان کي آسودو ڪرڻ لاءِ سڀ شيون ڏئي ٿو. ته اھي چڱا ڪم ڪن، اھي چڱن ڪمن ۾ مالا مال ٿين، ورهائڻ لاءِ تيار، ڳالھائڻ لاءِ تيار. ايندڙ وقت جي مقابلي ۾ پاڻ لاءِ سٺو بنياد رکڻ لاءِ، ته جيئن اهي ابدي زندگي تي قائم رهن.</w:t>
      </w:r>
    </w:p>
    <w:p/>
    <w:p>
      <w:r xmlns:w="http://schemas.openxmlformats.org/wordprocessingml/2006/main">
        <w:t xml:space="preserve">پيدائش 47:13 ۽ سڄي ملڪ ۾ ماني نه ھئي. ڇالاءِ⁠جو ڏڪار ڏاڍو ڏکوئيندڙ ھو، تنھنڪري مصر جو سڄو ملڪ ۽ ڪنعان جو سڄو ملڪ ڏڪار جي ڪري بي حال ٿي ويو.</w:t>
      </w:r>
    </w:p>
    <w:p/>
    <w:p>
      <w:r xmlns:w="http://schemas.openxmlformats.org/wordprocessingml/2006/main">
        <w:t xml:space="preserve">مصر ۽ ڪنعان جي ملڪ ۾ وڏو ڏڪار پيو.</w:t>
      </w:r>
    </w:p>
    <w:p/>
    <w:p>
      <w:r xmlns:w="http://schemas.openxmlformats.org/wordprocessingml/2006/main">
        <w:t xml:space="preserve">1: خدا جو رزق: خدا ڪيئن اسان لاءِ ضرورت جي وقت ۾ مهيا ڪري ٿو</w:t>
      </w:r>
    </w:p>
    <w:p/>
    <w:p>
      <w:r xmlns:w="http://schemas.openxmlformats.org/wordprocessingml/2006/main">
        <w:t xml:space="preserve">2: مصيبت جي منهن ۾ ايمان: خدا تي ڀروسو سان مشڪلاتن تي غالب</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فلپين 4:19-22 SCLNT - ”۽ منھنجو خدا عيسيٰ مسيح جي شان ۾ پنھنجي دولت موجب اوھان جي ھر ضرورت پوري ڪندو.</w:t>
      </w:r>
    </w:p>
    <w:p/>
    <w:p>
      <w:r xmlns:w="http://schemas.openxmlformats.org/wordprocessingml/2006/main">
        <w:t xml:space="preserve">پيدائش 47:14 پوءِ يوسف اھو سمورو پيسو گڏ ڪيو، جيڪو ملڪ مصر ۽ ڪنعان جي ملڪ مان مليو، انھيءَ اناج لاءِ، جيڪو انھن خريد ڪيو ھو، ۽ يوسف اھي پئسا فرعون جي گھر ۾ کڻي آيا.</w:t>
      </w:r>
    </w:p>
    <w:p/>
    <w:p>
      <w:r xmlns:w="http://schemas.openxmlformats.org/wordprocessingml/2006/main">
        <w:t xml:space="preserve">يوسف مصر ۽ ڪنعان مان سمورو مال گڏ ڪري فرعون جي گهر وٺي آيو.</w:t>
      </w:r>
    </w:p>
    <w:p/>
    <w:p>
      <w:r xmlns:w="http://schemas.openxmlformats.org/wordprocessingml/2006/main">
        <w:t xml:space="preserve">1. سخاوت سان زندگي گذارڻ - ڪيئن جوزف جو مثال اسان کي ڏيکاري ٿو ته اسان جي دولت کي ٻين کي برڪت ڏيڻ لاء استعمال ڪيو وڃي.</w:t>
      </w:r>
    </w:p>
    <w:p/>
    <w:p>
      <w:r xmlns:w="http://schemas.openxmlformats.org/wordprocessingml/2006/main">
        <w:t xml:space="preserve">2. فرمانبرداري جون نعمتون - اسان جي زندگين ۾ خدا جي حڪمن تي عمل ڪرڻ جا انعام.</w:t>
      </w:r>
    </w:p>
    <w:p/>
    <w:p>
      <w:r xmlns:w="http://schemas.openxmlformats.org/wordprocessingml/2006/main">
        <w:t xml:space="preserve">1. Deuteronomy 15:7-11 - غريبن کي قرض ڏيڻ ۽ سود نه وٺڻ جو حڪم.</w:t>
      </w:r>
    </w:p>
    <w:p/>
    <w:p>
      <w:r xmlns:w="http://schemas.openxmlformats.org/wordprocessingml/2006/main">
        <w:t xml:space="preserve">2. متي 6:19-21 - يسوع جي تعليم آسمان ۾ خزانو رکڻ جي، نه ته زمين تي.</w:t>
      </w:r>
    </w:p>
    <w:p/>
    <w:p>
      <w:r xmlns:w="http://schemas.openxmlformats.org/wordprocessingml/2006/main">
        <w:t xml:space="preserve">پيدائش 47:15 ۽ جڏھن مصر جي ملڪ ۾ پئسا ناڪام ٿيا، ۽ ڪنعان جي ملڪ ۾، سڀ مصري يوسف وٽ آيا ۽ چيائونس، اسان کي ماني ڏي، ڇو ته اسان کي تنھنجي حضور ۾ مرڻ گھرجي؟ پئسا ناڪام ٿيڻ لاء.</w:t>
      </w:r>
    </w:p>
    <w:p/>
    <w:p>
      <w:r xmlns:w="http://schemas.openxmlformats.org/wordprocessingml/2006/main">
        <w:t xml:space="preserve">يوسف ڏڪار جي وقت ۾ مصرين کي انهن جي جانورن جي بدلي ۾ ماني فراهم ڪئي.</w:t>
      </w:r>
    </w:p>
    <w:p/>
    <w:p>
      <w:r xmlns:w="http://schemas.openxmlformats.org/wordprocessingml/2006/main">
        <w:t xml:space="preserve">1. خدا مصيبت جي وقت ۾ مهيا ڪري ٿو - پيدائش 47:15</w:t>
      </w:r>
    </w:p>
    <w:p/>
    <w:p>
      <w:r xmlns:w="http://schemas.openxmlformats.org/wordprocessingml/2006/main">
        <w:t xml:space="preserve">2. غير متوقع حالتن لاء تيار ٿيڻ جي اهميت - پيدائش 47:15</w:t>
      </w:r>
    </w:p>
    <w:p/>
    <w:p>
      <w:r xmlns:w="http://schemas.openxmlformats.org/wordprocessingml/2006/main">
        <w:t xml:space="preserve">فلپين 4:19-22 SCLNT - ۽ منھنجو خدا اوھان جي ھر ضرورت پوري ڪندو پنھنجي دولت موجب جلوي سان عيسيٰ مسيح ۾.</w:t>
      </w:r>
    </w:p>
    <w:p/>
    <w:p>
      <w:r xmlns:w="http://schemas.openxmlformats.org/wordprocessingml/2006/main">
        <w:t xml:space="preserve">2. امثال 6: 6-8 - اي سست، چيلي ڏانهن وڃ. هن جي طريقن تي غور ڪريو، ۽ عقلمند ٿيو. ڪنهن به سردار، آفيسر يا حاڪم کان سواءِ، هوءَ اونهاري ۾ ماني تيار ڪندي آهي ۽ فصل جي مند ۾ پنهنجي کاڌ خوراڪ گڏ ڪندي آهي.</w:t>
      </w:r>
    </w:p>
    <w:p/>
    <w:p>
      <w:r xmlns:w="http://schemas.openxmlformats.org/wordprocessingml/2006/main">
        <w:t xml:space="preserve">پيدائش 47:16 پوءِ يوسف چيو تہ ”پنھنجا ڍور ڏيو. ۽ مان توهان کي توهان جي ڍورن لاءِ ڏيندس، جيڪڏهن پئسا نه ٿا وڃن.</w:t>
      </w:r>
    </w:p>
    <w:p/>
    <w:p>
      <w:r xmlns:w="http://schemas.openxmlformats.org/wordprocessingml/2006/main">
        <w:t xml:space="preserve">يوسف پيش ڪيو ته مال جي واپار لاءِ ڍور وڪڻي جيڪڏهن ماڻهن وٽ پئسا نه آهن.</w:t>
      </w:r>
    </w:p>
    <w:p/>
    <w:p>
      <w:r xmlns:w="http://schemas.openxmlformats.org/wordprocessingml/2006/main">
        <w:t xml:space="preserve">1. ”خدا مهيا ڪري ٿو: ڪيئن جوزف جي وفاداري سنڀاليندڙ اسان کي خدا جي روزي ڏانهن اشارو ڪري ٿو“</w:t>
      </w:r>
    </w:p>
    <w:p/>
    <w:p>
      <w:r xmlns:w="http://schemas.openxmlformats.org/wordprocessingml/2006/main">
        <w:t xml:space="preserve">2. "يوسف جي وفاداري: ڪيئن هن جي وفاداري ۽ خدا سان وابستگي برڪت ڏانهن وڌي ٿي"</w:t>
      </w:r>
    </w:p>
    <w:p/>
    <w:p>
      <w:r xmlns:w="http://schemas.openxmlformats.org/wordprocessingml/2006/main">
        <w:t xml:space="preserve">ڪرنٿين 9:8-10 SCLNT - ”۽ خدا اوھان تي ھر طرح جو فضل گھڻو ڪري سگھي ٿو، انھيءَ لاءِ تہ جيئن ھر وقت ھر شيءِ ۾ وسعت رکندڙ ھجي، توھان ھر چڱي ڪم ۾ وڌندا وڃو.</w:t>
      </w:r>
    </w:p>
    <w:p/>
    <w:p>
      <w:r xmlns:w="http://schemas.openxmlformats.org/wordprocessingml/2006/main">
        <w:t xml:space="preserve">2. فلپين 4:19 - "۽ منھنجو خدا توھان جي ھر ضرورت کي پنھنجي دولت مطابق جلال ۾ مسيح عيسيٰ ۾ پورو ڪندو."</w:t>
      </w:r>
    </w:p>
    <w:p/>
    <w:p>
      <w:r xmlns:w="http://schemas.openxmlformats.org/wordprocessingml/2006/main">
        <w:t xml:space="preserve">پيدائش 47:17 پوءِ اھي پنھنجا ڍور يُوسف وٽ کڻي آيا، ۽ يوسف کين گھوڙن، رڍن، ڍورن جي ڍورن ۽ گدڙن جي بدلي ماني ڏني ۽ ھن کين سندن سڀني ڍورن لاءِ ماني کارائي. ان سال لاءِ.</w:t>
      </w:r>
    </w:p>
    <w:p/>
    <w:p>
      <w:r xmlns:w="http://schemas.openxmlformats.org/wordprocessingml/2006/main">
        <w:t xml:space="preserve">يوسف ماڻهن کي ماني ڏني ۽ انهن جي جانورن جي بدلي ۾.</w:t>
      </w:r>
    </w:p>
    <w:p/>
    <w:p>
      <w:r xmlns:w="http://schemas.openxmlformats.org/wordprocessingml/2006/main">
        <w:t xml:space="preserve">1. خدا اسان کي تنگي جي وقت ۾ به رزق ڏيندو.</w:t>
      </w:r>
    </w:p>
    <w:p/>
    <w:p>
      <w:r xmlns:w="http://schemas.openxmlformats.org/wordprocessingml/2006/main">
        <w:t xml:space="preserve">2. باهمي مٽاسٽا جي طاقت ۽ حصيداري جي اهميت.</w:t>
      </w:r>
    </w:p>
    <w:p/>
    <w:p>
      <w:r xmlns:w="http://schemas.openxmlformats.org/wordprocessingml/2006/main">
        <w:t xml:space="preserve">1. فلپين 4:19 - "۽ منھنجو خدا توھان جي ھر ضرورت کي پنھنجي دولت مطابق پنھنجي شان سان مسيح عيسيٰ ۾ پورو ڪندو."</w:t>
      </w:r>
    </w:p>
    <w:p/>
    <w:p>
      <w:r xmlns:w="http://schemas.openxmlformats.org/wordprocessingml/2006/main">
        <w:t xml:space="preserve">رسولن جا ڪم 20:35-35 SCLNT - ”سڀني ڳالھين ۾ مون توھان کي ڏيکاريو آھي تہ اھڙيءَ طرح محنت ڪرڻ سان اسان کي ڪمزورن جي مدد ڪرڻ گھرجي ۽ خداوند عيسيٰ جا اھي لفظ ياد رکڻ گھرجي، جنھن پاڻ فرمايو آھي تہ ”لھڻ کان ڏيڻ ۾ وڌيڪ برڪت آھي. .“</w:t>
      </w:r>
    </w:p>
    <w:p/>
    <w:p>
      <w:r xmlns:w="http://schemas.openxmlformats.org/wordprocessingml/2006/main">
        <w:t xml:space="preserve">پيدائش 47:18 جڏھن اھو سال پورو ٿيو، تڏھن ٻئي سال اھي وٽس آيا ۽ چيائونس تہ ”اسان پنھنجي پالڻھار کان اھو لڪائينداسون، تہ اسان جو پئسو ڪيئن خرچ ٿيو. منهنجي مالڪ وٽ اسان جا ڍور به آهن. منھنجي پالڻھار جي نظر ۾ باقي ڪونھي، پر اسان جا جسم، ۽ اسان جون زمينون:</w:t>
      </w:r>
    </w:p>
    <w:p/>
    <w:p>
      <w:r xmlns:w="http://schemas.openxmlformats.org/wordprocessingml/2006/main">
        <w:t xml:space="preserve">مصر جي ماڻهن يوسف کي اطلاع ڏنو ته سندن مال ۽ ڍور ڍور خرچ ٿي ويا آهن ۽ جيڪي ڪجهه ڏيڻ لاءِ بچيو آهي سو سندن لاش ۽ زمينون آهن.</w:t>
      </w:r>
    </w:p>
    <w:p/>
    <w:p>
      <w:r xmlns:w="http://schemas.openxmlformats.org/wordprocessingml/2006/main">
        <w:t xml:space="preserve">1. اسان کي ياد رکڻ گهرجي ته خدا جي روزي تي ڀروسو رکون، ڪابه پرواهه ناهي ته اسان جون حالتون ڪيترو به خراب هجن</w:t>
      </w:r>
    </w:p>
    <w:p/>
    <w:p>
      <w:r xmlns:w="http://schemas.openxmlformats.org/wordprocessingml/2006/main">
        <w:t xml:space="preserve">2. اسان کي پنهنجي آس پاس وارن کي فائدو ڏيڻ لاءِ پنهنجا وسيلا استعمال ڪرڻ لاءِ تيار رهڻ گهرجي</w:t>
      </w:r>
    </w:p>
    <w:p/>
    <w:p>
      <w:r xmlns:w="http://schemas.openxmlformats.org/wordprocessingml/2006/main">
        <w:t xml:space="preserve">1. زبور 37:25 - مان جوان آهيان، ۽ هاڻي پوڙهو آهيان. اڃان تائين مون صادق کي ڇڏيل نه ڏٺو آھي، ۽ نڪي سندس ٻج ماني گھرندي.</w:t>
      </w:r>
    </w:p>
    <w:p/>
    <w:p>
      <w:r xmlns:w="http://schemas.openxmlformats.org/wordprocessingml/2006/main">
        <w:t xml:space="preserve">2. جيمس 1:17 - ھر سٺو تحفو ۽ ھر ڪامل تحفو مٿي کان آھي ۽ روشنيءَ جي پيءُ وٽان ھيٺ لھي ٿو، جنھن ۾ نہ ڪا تبديلي آھي، نڪي ڦيرائڻ جو پاڇو.</w:t>
      </w:r>
    </w:p>
    <w:p/>
    <w:p>
      <w:r xmlns:w="http://schemas.openxmlformats.org/wordprocessingml/2006/main">
        <w:t xml:space="preserve">پيدائش 47:19 پوءِ اسان کي ۽ اسان جو ملڪ، تنھنجي اکين اڳيان مرندا ڇو؟ اسان کي ۽ اسان جي زمين ماني لاءِ خريد ڪريو، ۽ اسان ۽ اسان جي زمين فرعون جا غلام ٿينداسين: ۽ اسان کي ٻج ڏيو ته اسان جيئرو رھون، ۽ نه مرون، ته زمين ويران نه ٿئي.</w:t>
      </w:r>
    </w:p>
    <w:p/>
    <w:p>
      <w:r xmlns:w="http://schemas.openxmlformats.org/wordprocessingml/2006/main">
        <w:t xml:space="preserve">بني اسرائيلن فرعون سان درخواست ڪئي ته هو پنهنجي زمين خريد ڪري، کاڌي ۽ ٻج جي بدلي ۾ نوڪر بڻجڻ جي آڇ ڪري، ته جيئن اهي زندهه رهي سگهن ۽ بک کان مري نه سگهن.</w:t>
      </w:r>
    </w:p>
    <w:p/>
    <w:p>
      <w:r xmlns:w="http://schemas.openxmlformats.org/wordprocessingml/2006/main">
        <w:t xml:space="preserve">1. مشڪل وقت ۾ خدا تي ڀروسو ڪرڻ: بني اسرائيلن مان سبق پيدائش 47:19 ۾</w:t>
      </w:r>
    </w:p>
    <w:p/>
    <w:p>
      <w:r xmlns:w="http://schemas.openxmlformats.org/wordprocessingml/2006/main">
        <w:t xml:space="preserve">2. استقامت جي طاقت: ڪيئن بني اسرائيلن مصيبت جي منهن ۾ ايمان جو مظاهرو ڪيو</w:t>
      </w:r>
    </w:p>
    <w:p/>
    <w:p>
      <w:r xmlns:w="http://schemas.openxmlformats.org/wordprocessingml/2006/main">
        <w:t xml:space="preserve">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w:t>
      </w:r>
    </w:p>
    <w:p/>
    <w:p>
      <w:r xmlns:w="http://schemas.openxmlformats.org/wordprocessingml/2006/main">
        <w:t xml:space="preserve">عبرانين 11:6-20 SCLNT - ايمان کان سواءِ کيس راضي ڪرڻ ناممڪن آھي، ڇالاءِ⁠جو جيڪو خدا وٽ اچي ٿو تنھن کي اھو مڃڻ گھرجي تہ ھو آھي ۽ اھو انھن کي اجر ڏئي ٿو، جيڪي کيس ڳولين ٿا.</w:t>
      </w:r>
    </w:p>
    <w:p/>
    <w:p>
      <w:r xmlns:w="http://schemas.openxmlformats.org/wordprocessingml/2006/main">
        <w:t xml:space="preserve">پيدائش 47:20 ۽ يوسف مصر جي سڄي زمين فرعون لاء خريد ڪئي. ڇالاءِ⁠جو مصرين ھر ماڻھوءَ پنھنجو پوک وڪڻي ڇڏيو، ڇاڪاڻ⁠تہ ڏڪار مٿن غالب ٿي ويو ھو، سو ملڪ فرعون جو ٿي ويو.</w:t>
      </w:r>
    </w:p>
    <w:p/>
    <w:p>
      <w:r xmlns:w="http://schemas.openxmlformats.org/wordprocessingml/2006/main">
        <w:t xml:space="preserve">ماڻهن کي ڏڪار کان بچائڻ لاءِ يوسف مصر جي سموري زمين خريد ڪئي.</w:t>
      </w:r>
    </w:p>
    <w:p/>
    <w:p>
      <w:r xmlns:w="http://schemas.openxmlformats.org/wordprocessingml/2006/main">
        <w:t xml:space="preserve">1. خدا اسان کي استعمال ڪري سگهي ٿو ٻين کي ضرورت جي وقت ۾ مهيا ڪرڻ لاء.</w:t>
      </w:r>
    </w:p>
    <w:p/>
    <w:p>
      <w:r xmlns:w="http://schemas.openxmlformats.org/wordprocessingml/2006/main">
        <w:t xml:space="preserve">2. اسان خدا تي ڀروسو ڪري سگھون ٿا ته اسان کي سڀني موسمن ۾ مهيا ڪري.</w:t>
      </w:r>
    </w:p>
    <w:p/>
    <w:p>
      <w:r xmlns:w="http://schemas.openxmlformats.org/wordprocessingml/2006/main">
        <w:t xml:space="preserve">فلپين 4:19-22 SCLNT - ۽ منھنجو خدا اوھان جي ھر ضرورت پوري ڪندو پنھنجي دولت موجب جلوي سان عيسيٰ مسيح ۾.</w:t>
      </w:r>
    </w:p>
    <w:p/>
    <w:p>
      <w:r xmlns:w="http://schemas.openxmlformats.org/wordprocessingml/2006/main">
        <w:t xml:space="preserve">2. جيمس 1:17 - هر سٺو تحفو ۽ هر ڪامل تحفا مٿي کان آهي، روشني جي پيء کان هيٺ اچي ٿو، جنهن ۾ تبديلي جي ڪري ڪو به فرق يا پاڇو نه آهي.</w:t>
      </w:r>
    </w:p>
    <w:p/>
    <w:p>
      <w:r xmlns:w="http://schemas.openxmlformats.org/wordprocessingml/2006/main">
        <w:t xml:space="preserve">پيدائش 47:21 ۽ ماڻھن لاءِ، ھن انھن کي مصر جي سرحدن جي ھڪڙي ڇيڙي کان وٺي ان جي ٻئي ڇيڙي تائين شھرن تائين پهچايو.</w:t>
      </w:r>
    </w:p>
    <w:p/>
    <w:p>
      <w:r xmlns:w="http://schemas.openxmlformats.org/wordprocessingml/2006/main">
        <w:t xml:space="preserve">يوسف مصر جي ماڻهن کي سڄي ملڪ جي مختلف شهرن ۾ منتقل ڪيو.</w:t>
      </w:r>
    </w:p>
    <w:p/>
    <w:p>
      <w:r xmlns:w="http://schemas.openxmlformats.org/wordprocessingml/2006/main">
        <w:t xml:space="preserve">1. خدا جا منصوبا اسان جي ذات کان وڏا آهن.</w:t>
      </w:r>
    </w:p>
    <w:p/>
    <w:p>
      <w:r xmlns:w="http://schemas.openxmlformats.org/wordprocessingml/2006/main">
        <w:t xml:space="preserve">2. اسان خدا تي ڀروسو ڪري سگهون ٿا ته اسان لاءِ مهيا ڪري، جيتوڻيڪ وڏي ضرورت جي وقت ۾.</w:t>
      </w:r>
    </w:p>
    <w:p/>
    <w:p>
      <w:r xmlns:w="http://schemas.openxmlformats.org/wordprocessingml/2006/main">
        <w:t xml:space="preserve">1. يسعياه 46: 10-11 - "شروع کان پڇاڙيء جو اعلان ڪندي، ۽ قديم زماني کان جيڪي شيون اڃا تائين نه ڪيون ويون آهن، اهو چوڻ آهي ته، منهنجو مشورو قائم رهندو، ۽ مان پنهنجي مرضي مطابق ڪندس:"</w:t>
      </w:r>
    </w:p>
    <w:p/>
    <w:p>
      <w:r xmlns:w="http://schemas.openxmlformats.org/wordprocessingml/2006/main">
        <w:t xml:space="preserve">2. فلپين 4:19 - "پر منھنجو خدا توھان جي سڀني ضرورتن کي پنھنجي دولت جي جلال سان مسيح عيسي جي وسيلي پورو ڪندو."</w:t>
      </w:r>
    </w:p>
    <w:p/>
    <w:p>
      <w:r xmlns:w="http://schemas.openxmlformats.org/wordprocessingml/2006/main">
        <w:t xml:space="preserve">پيدائش 47:22 هن رڳو پادرين جي زمين خريد نه ڪئي. ڇالاءِ⁠جو پادرين انھن کي فرعون جو ھڪڙو حصو مقرر ڪيو ھو، ۽ انھن پنھنجو حصو کائيندا ھئا جيڪو فرعون انھن کي ڏنو ھو، تنھنڪري اھي پنھنجا زمينون نه وڪڻندا ھئا.</w:t>
      </w:r>
    </w:p>
    <w:p/>
    <w:p>
      <w:r xmlns:w="http://schemas.openxmlformats.org/wordprocessingml/2006/main">
        <w:t xml:space="preserve">فرعون پادرين کي پنهنجي زمين جو هڪ حصو ڏنو، تنهنڪري انهن کي پنهنجي زمين وڪڻڻ جي ضرورت نه هئي.</w:t>
      </w:r>
    </w:p>
    <w:p/>
    <w:p>
      <w:r xmlns:w="http://schemas.openxmlformats.org/wordprocessingml/2006/main">
        <w:t xml:space="preserve">1. خدا اسان جي ضرورتن لاء مهيا ڪندو.</w:t>
      </w:r>
    </w:p>
    <w:p/>
    <w:p>
      <w:r xmlns:w="http://schemas.openxmlformats.org/wordprocessingml/2006/main">
        <w:t xml:space="preserve">2. جيڪو اسان وٽ آهي ان ۾ اسان کي راضي رهڻ گهرجي.</w:t>
      </w:r>
    </w:p>
    <w:p/>
    <w:p>
      <w:r xmlns:w="http://schemas.openxmlformats.org/wordprocessingml/2006/main">
        <w:t xml:space="preserve">فلپين 4:11-13 SCLNT - ”اھو نہ آھي تہ آءٌ ضرورتمنديءَ جي ڳالھ ڪري رھيو آھيان، ڇالاءِ⁠جو مون اھو سکيو آھي ته مون کي ڪھڙي حالت ۾ راضي رھڻو آھي، مون کي خبر آھي تہ ڪيئن ھيٺ لٿو وڃي، ۽ آءٌ ڄاڻان ٿو تہ ڪھڙيءَ طرح وڌائجي. ۽ هر حالت ۾، مون ڪافي ۽ بک، گهڻائي ۽ ضرورت کي منهن ڏيڻ جو راز سکيو آهي.</w:t>
      </w:r>
    </w:p>
    <w:p/>
    <w:p>
      <w:r xmlns:w="http://schemas.openxmlformats.org/wordprocessingml/2006/main">
        <w:t xml:space="preserve">2. زبور 37: 3-5 - رب تي ڀروسو ڪريو ۽ چڱا ڪم ڪريو. زمين ۾ رهو ۽ وفاداري سان دوستي ڪريو. پاڻ کي رب ۾ خوش ڪريو، ۽ هو توهان کي توهان جي دل جي خواهش ڏيندو. رب ڏانهن پنهنجو رستو ڏيو؛ هن تي ڀروسو، ۽ هو عمل ڪندو.</w:t>
      </w:r>
    </w:p>
    <w:p/>
    <w:p>
      <w:r xmlns:w="http://schemas.openxmlformats.org/wordprocessingml/2006/main">
        <w:t xml:space="preserve">پيدائش 47:23 پوءِ يوسف ماڻھن کي چيو تہ ”ڏسو، اڄ مون اوھان کي ۽ اوھان جي زمين فرعون لاءِ خريد ڪئي آھي، ھتي اوھان لاءِ ٻج آھي ۽ اوھين زمين پوکيندؤ.</w:t>
      </w:r>
    </w:p>
    <w:p/>
    <w:p>
      <w:r xmlns:w="http://schemas.openxmlformats.org/wordprocessingml/2006/main">
        <w:t xml:space="preserve">يوسف مصر جي ماڻهن کي يقين ڏياريو ته فرعون سندن زمين خريد ڪئي آهي، انهن کي ايندڙ سال لاء ٻج ڏيڻ لاء.</w:t>
      </w:r>
    </w:p>
    <w:p/>
    <w:p>
      <w:r xmlns:w="http://schemas.openxmlformats.org/wordprocessingml/2006/main">
        <w:t xml:space="preserve">1. روزي جي طاقت: اسان جي ضرورتن لاءِ خدا تي ڀروسو ڪرڻ سکڻ</w:t>
      </w:r>
    </w:p>
    <w:p/>
    <w:p>
      <w:r xmlns:w="http://schemas.openxmlformats.org/wordprocessingml/2006/main">
        <w:t xml:space="preserve">2. سخاوت جي نعمت: ڪثرت جي وقت ۾ شڪرگذاري جي مشق</w:t>
      </w:r>
    </w:p>
    <w:p/>
    <w:p>
      <w:r xmlns:w="http://schemas.openxmlformats.org/wordprocessingml/2006/main">
        <w:t xml:space="preserve">1. متي 6:25-34 - پنھنجي جان جي پرواھ نه ڪريو، توھان ڇا کائو يا پيئندا. يا توهان جي جسم بابت، توهان ڇا پائڻ وارا آهيو.</w:t>
      </w:r>
    </w:p>
    <w:p/>
    <w:p>
      <w:r xmlns:w="http://schemas.openxmlformats.org/wordprocessingml/2006/main">
        <w:t xml:space="preserve">2. جيمس 1:17 - هر سٺي ۽ مڪمل تحفا مٿين طرف کان آهي، آسماني روشني جي پيء کان هيٺ اچي ٿو، جيڪو تبديل ٿيندڙ پاڇي وانگر نه ٿو تبديل ٿئي.</w:t>
      </w:r>
    </w:p>
    <w:p/>
    <w:p>
      <w:r xmlns:w="http://schemas.openxmlformats.org/wordprocessingml/2006/main">
        <w:t xml:space="preserve">پيدائش 47:24 ۽ وڌ ۾ وڌ ائين ٿيندو ته پنجون حصو فرعون کي ڏيو، ۽ چار حصا توھان جا آھن، زمين جي ٻج لاء، توھان جي کاڌي لاء، ۽ انھن لاء توھان جي گھر وارن لاء. ۽ توهان جي ننڍڙن ٻارن لاء کاڌو.</w:t>
      </w:r>
    </w:p>
    <w:p/>
    <w:p>
      <w:r xmlns:w="http://schemas.openxmlformats.org/wordprocessingml/2006/main">
        <w:t xml:space="preserve">اسان جي ضرورتن لاء خدا جي روزي.</w:t>
      </w:r>
    </w:p>
    <w:p/>
    <w:p>
      <w:r xmlns:w="http://schemas.openxmlformats.org/wordprocessingml/2006/main">
        <w:t xml:space="preserve">1: خدا اسان لاءِ گھڻي مقدار ۾ روزي ڏيندو آهي، ته جيئن اسان ٻين سان پنهنجون نعمتون شيئر ڪري سگهون.</w:t>
      </w:r>
    </w:p>
    <w:p/>
    <w:p>
      <w:r xmlns:w="http://schemas.openxmlformats.org/wordprocessingml/2006/main">
        <w:t xml:space="preserve">2: اسان خدا تي ڀروسو ڪري سگهون ٿا ته اسان کي هر حال ۾ مهيا ڪري.</w:t>
      </w:r>
    </w:p>
    <w:p/>
    <w:p>
      <w:r xmlns:w="http://schemas.openxmlformats.org/wordprocessingml/2006/main">
        <w:t xml:space="preserve">فلپين 4:19-19 SCLNT - ”۽ منھنجو خدا عيسيٰ مسيح جي شان ۾ پنھنجي دولت موجب اوھان جي ھر ضرورت پوري ڪندو.</w:t>
      </w:r>
    </w:p>
    <w:p/>
    <w:p>
      <w:r xmlns:w="http://schemas.openxmlformats.org/wordprocessingml/2006/main">
        <w:t xml:space="preserve">2: زبور 37:25 - "مان جوان ٿي چڪو آهيان، ۽ هاڻي پوڙهو ٿي چڪو آهيان، پر مون نه ڏٺو آهي نيڪيءَ کي ڇڏي ڏنو يا سندس اولاد ماني لاءِ دعا گهري."</w:t>
      </w:r>
    </w:p>
    <w:p/>
    <w:p>
      <w:r xmlns:w="http://schemas.openxmlformats.org/wordprocessingml/2006/main">
        <w:t xml:space="preserve">پيدائش 47:25 انھن چيو تہ ”تو اسان جون جانيون بچايون، اچو تہ پنھنجي پالڻھار جي نظر ۾ فضل حاصل ڪريون، ۽ اسين فرعون جا غلام ٿي وينداسين.</w:t>
      </w:r>
    </w:p>
    <w:p/>
    <w:p>
      <w:r xmlns:w="http://schemas.openxmlformats.org/wordprocessingml/2006/main">
        <w:t xml:space="preserve">يوسف جي پنهنجي ڀائرن جي شفقت ۽ رحم کين فرعون جي نظر ۾ احسان حاصل ڪرڻ جي اجازت ڏني.</w:t>
      </w:r>
    </w:p>
    <w:p/>
    <w:p>
      <w:r xmlns:w="http://schemas.openxmlformats.org/wordprocessingml/2006/main">
        <w:t xml:space="preserve">1: اسان کي اسان جي آس پاس وارن تي رحمدل ۽ مهربان هجڻ گهرجي، جيئن يوسف پنهنجي ڀائرن تي رحم ڪيو.</w:t>
      </w:r>
    </w:p>
    <w:p/>
    <w:p>
      <w:r xmlns:w="http://schemas.openxmlformats.org/wordprocessingml/2006/main">
        <w:t xml:space="preserve">2: خدا جو فضل ۽ رحمت ڪنهن به رڪاوٽ تي غالب ٿي سگهي ٿو، جيئن يوسف جي پنهنجي ڀائرن تي رحم ڪري انهن کي فرعون جي نظر ۾ احسان حاصل ڪرڻ جي اجازت ڏني.</w:t>
      </w:r>
    </w:p>
    <w:p/>
    <w:p>
      <w:r xmlns:w="http://schemas.openxmlformats.org/wordprocessingml/2006/main">
        <w:t xml:space="preserve">1: متي 5: 7، "سڀاڳا آهن رحم ڪرڻ وارا، ڇاڪاڻ ته انهن تي رحم ڪيو ويندو."</w:t>
      </w:r>
    </w:p>
    <w:p/>
    <w:p>
      <w:r xmlns:w="http://schemas.openxmlformats.org/wordprocessingml/2006/main">
        <w:t xml:space="preserve">2: لوقا 6:36، "مهربان ٿيو، جيئن توهان جو پيء مهربان آهي."</w:t>
      </w:r>
    </w:p>
    <w:p/>
    <w:p>
      <w:r xmlns:w="http://schemas.openxmlformats.org/wordprocessingml/2006/main">
        <w:t xml:space="preserve">پيدائش 47:26 ۽ يوسف ان کي اڄ ڏينهن تائين مصر جي ملڪ لاء قانون بڻايو، ته فرعون کي پنجون حصو ڏيڻ گهرجي. رڳو پادرين جي زمين جي، جيڪا فرعون جي نه ٿي.</w:t>
      </w:r>
    </w:p>
    <w:p/>
    <w:p>
      <w:r xmlns:w="http://schemas.openxmlformats.org/wordprocessingml/2006/main">
        <w:t xml:space="preserve">يوسف مصر ۾ هڪ قانون قائم ڪيو ته فرعون کي زمين جو پنجون حصو ملندو، سواءِ پادرين جي زمين جي.</w:t>
      </w:r>
    </w:p>
    <w:p/>
    <w:p>
      <w:r xmlns:w="http://schemas.openxmlformats.org/wordprocessingml/2006/main">
        <w:t xml:space="preserve">1. رزق لاء خدا جو منصوبو: مصر ۾ يوسف جو مثال</w:t>
      </w:r>
    </w:p>
    <w:p/>
    <w:p>
      <w:r xmlns:w="http://schemas.openxmlformats.org/wordprocessingml/2006/main">
        <w:t xml:space="preserve">2. اختيار کي تسليم ڪرڻ: يوسف جو فرعون جي فرمانبرداري</w:t>
      </w:r>
    </w:p>
    <w:p/>
    <w:p>
      <w:r xmlns:w="http://schemas.openxmlformats.org/wordprocessingml/2006/main">
        <w:t xml:space="preserve">1. پيدائش 47:26</w:t>
      </w:r>
    </w:p>
    <w:p/>
    <w:p>
      <w:r xmlns:w="http://schemas.openxmlformats.org/wordprocessingml/2006/main">
        <w:t xml:space="preserve">2. متي 25: 14-30 (تثليث جو مثال)</w:t>
      </w:r>
    </w:p>
    <w:p/>
    <w:p>
      <w:r xmlns:w="http://schemas.openxmlformats.org/wordprocessingml/2006/main">
        <w:t xml:space="preserve">پيدائش 47:27 ۽ بني اسرائيل مصر جي ملڪ ۾، گوشن جي ملڪ ۾ رھيا. ۽ اُنھن وٽ اُن ۾ مال ھو، ۽ وڌندا ويا، ۽ تمام گھڻو وڌي ويا.</w:t>
      </w:r>
    </w:p>
    <w:p/>
    <w:p>
      <w:r xmlns:w="http://schemas.openxmlformats.org/wordprocessingml/2006/main">
        <w:t xml:space="preserve">اسرائيل مصر جي سرزمين ۾ آباد ٿيا، خاص طور تي گوشن جي سرزمين، جتي اهي خوشحال ٿيا ۽ تمام گهڻو وڌايو.</w:t>
      </w:r>
    </w:p>
    <w:p/>
    <w:p>
      <w:r xmlns:w="http://schemas.openxmlformats.org/wordprocessingml/2006/main">
        <w:t xml:space="preserve">1. فرمانبرداري جون نعمتون: خدا انهن کي انعام ڏيندو آهي جيڪي هن جي فرمانبرداري ڪن ٿا انهن کي رهڻ ۽ خوشحالي لاءِ جڳهه فراهم ڪري.</w:t>
      </w:r>
    </w:p>
    <w:p/>
    <w:p>
      <w:r xmlns:w="http://schemas.openxmlformats.org/wordprocessingml/2006/main">
        <w:t xml:space="preserve">2. خدا جي وفاداري: مشڪل حالتن جي باوجود، خدا وفاداري سان پنهنجي ماڻهن لاء مهيا ڪري ٿو.</w:t>
      </w:r>
    </w:p>
    <w:p/>
    <w:p>
      <w:r xmlns:w="http://schemas.openxmlformats.org/wordprocessingml/2006/main">
        <w:t xml:space="preserve">1. Deuteronomy 28: 1-14 - فرمانبرداري جي نعمت ۽ نافرماني جي لعنت.</w:t>
      </w:r>
    </w:p>
    <w:p/>
    <w:p>
      <w:r xmlns:w="http://schemas.openxmlformats.org/wordprocessingml/2006/main">
        <w:t xml:space="preserve">2. زبور 33: 18-22 - خدا جي وفاداري ۽ فراهمي.</w:t>
      </w:r>
    </w:p>
    <w:p/>
    <w:p>
      <w:r xmlns:w="http://schemas.openxmlformats.org/wordprocessingml/2006/main">
        <w:t xml:space="preserve">پيدائش 47:28 ۽ يعقوب مصر جي ملڪ ۾ ستر سال گذاريو، پوء يعقوب جي سڄي عمر ھڪڙي سؤ چاليھہ ورهيه ھئي.</w:t>
      </w:r>
    </w:p>
    <w:p/>
    <w:p>
      <w:r xmlns:w="http://schemas.openxmlformats.org/wordprocessingml/2006/main">
        <w:t xml:space="preserve">يعقوب 17 سال مصر ۾ رهيو ۽ 147 سالن جي عمر ۾ وفات ڪيائين.</w:t>
      </w:r>
    </w:p>
    <w:p/>
    <w:p>
      <w:r xmlns:w="http://schemas.openxmlformats.org/wordprocessingml/2006/main">
        <w:t xml:space="preserve">1. زندگيءَ جو اختصار ۽ ان مان ڀرپور فائدو ڪيئن حاصل ڪجي.</w:t>
      </w:r>
    </w:p>
    <w:p/>
    <w:p>
      <w:r xmlns:w="http://schemas.openxmlformats.org/wordprocessingml/2006/main">
        <w:t xml:space="preserve">2. بزرگن جي عزت ۽ سندن عقل جي اهميت.</w:t>
      </w:r>
    </w:p>
    <w:p/>
    <w:p>
      <w:r xmlns:w="http://schemas.openxmlformats.org/wordprocessingml/2006/main">
        <w:t xml:space="preserve">1. زبور 90:12 - تنھنڪري اسان کي سيکاريو ته اسان جا ڏينھن ڳڻڻ لاءِ، ته جيئن اسان پنھنجي دلين کي حڪمت تي لاڳو ڪري سگھون.</w:t>
      </w:r>
    </w:p>
    <w:p/>
    <w:p>
      <w:r xmlns:w="http://schemas.openxmlformats.org/wordprocessingml/2006/main">
        <w:t xml:space="preserve">2. Leviticus 19:32 - تون اٿندين اڳي مٿي، ۽ پوڙھي جي منهن جي عزت ڪر، ۽ پنھنجي خدا کان ڊڄو: مان خداوند آھيان.</w:t>
      </w:r>
    </w:p>
    <w:p/>
    <w:p>
      <w:r xmlns:w="http://schemas.openxmlformats.org/wordprocessingml/2006/main">
        <w:t xml:space="preserve">پيدائش 47:29 ۽ اھو وقت ويجھو آيو جو اسرائيل کي مرڻو آھي، ۽ ھن پنھنجي پٽ يوسف کي سڏيو، ۽ کيس چيو تہ "جيڪڏھن مون کي تنھنجي نظر ۾ فضل مليو آھي، مون کي دعا آھي، پنھنجو ھٿ منھنجي ران جي ھيٺان رکي ۽ معاملو ڪر. مهرباني ۽ سچ پچ مون سان؛ مون کي دفن نه ڪر، مون کي دعا آهي، مصر ۾.</w:t>
      </w:r>
    </w:p>
    <w:p/>
    <w:p>
      <w:r xmlns:w="http://schemas.openxmlformats.org/wordprocessingml/2006/main">
        <w:t xml:space="preserve">اسرائيل يوسف کان پڇيو ته هو کيس پنهنجي وطن ۾ دفن ڪرڻ جو واعدو ڪري ۽ نه ته هن جي موت کان اڳ مصر ۾.</w:t>
      </w:r>
    </w:p>
    <w:p/>
    <w:p>
      <w:r xmlns:w="http://schemas.openxmlformats.org/wordprocessingml/2006/main">
        <w:t xml:space="preserve">1. وراثت جي طاقت: اسرائيل ۽ يوسف جي هڪ ڪهاڻي</w:t>
      </w:r>
    </w:p>
    <w:p/>
    <w:p>
      <w:r xmlns:w="http://schemas.openxmlformats.org/wordprocessingml/2006/main">
        <w:t xml:space="preserve">2. واعدو رکڻ جي اهميت: اسرائيل سان يوسف جي عهد تي هڪ عڪاسي</w:t>
      </w:r>
    </w:p>
    <w:p/>
    <w:p>
      <w:r xmlns:w="http://schemas.openxmlformats.org/wordprocessingml/2006/main">
        <w:t xml:space="preserve">1. Deuteronomy 7: 9 (تنهنڪري ڄاڻو ته رب توهان جو خدا خدا آهي؛ هو وفادار خدا آهي، جيڪو هن سان پيار ڪرڻ ۽ سندس حڪمن تي عمل ڪرڻ وارن جي هڪ هزار نسلن تائين پنهنجي محبت جي عهد کي برقرار رکندو آهي.)</w:t>
      </w:r>
    </w:p>
    <w:p/>
    <w:p>
      <w:r xmlns:w="http://schemas.openxmlformats.org/wordprocessingml/2006/main">
        <w:t xml:space="preserve">2. واعظ 5: 4-5 (جڏهن توهان خدا کي واعدو ڪيو ته ان کي پورو ڪرڻ ۾ دير نه ڪريو، هن کي بيوقوفن ۾ ڪا به خوشي ناهي، پنهنجي واعدو پورو ڪريو، هڪ واعدو نه ڪرڻ کان بهتر آهي ته هڪ واعدو ڪرڻ ۽ پورو نه ڪيو. اهو.)</w:t>
      </w:r>
    </w:p>
    <w:p/>
    <w:p>
      <w:r xmlns:w="http://schemas.openxmlformats.org/wordprocessingml/2006/main">
        <w:t xml:space="preserve">پيدائش 47:30 پر مان پنھنجن ابن ڏاڏن سان گڏ ويندس، ۽ تون مون کي مصر مان ڪڍندين ۽ انھن جي دفن ۾ دفن ڪندين. ۽ هن چيو ته جيئن توهان چيو آهي ته مان ائين ڪندس.</w:t>
      </w:r>
    </w:p>
    <w:p/>
    <w:p>
      <w:r xmlns:w="http://schemas.openxmlformats.org/wordprocessingml/2006/main">
        <w:t xml:space="preserve">جيڪب يوسف کي ٻڌائي ٿو ته هو ڪنعان جي ملڪ ۾ دفن ڪيو ويندو، ۽ يوسف اتفاق ڪيو.</w:t>
      </w:r>
    </w:p>
    <w:p/>
    <w:p>
      <w:r xmlns:w="http://schemas.openxmlformats.org/wordprocessingml/2006/main">
        <w:t xml:space="preserve">1. جيڪب جي ورثي کي ياد ڪرڻ - ڪيئن يعقوب جي خدا جي زمين جي واعدن تي ايمان اسرائيل جي ماڻهن کي تبديل ڪيو.</w:t>
      </w:r>
    </w:p>
    <w:p/>
    <w:p>
      <w:r xmlns:w="http://schemas.openxmlformats.org/wordprocessingml/2006/main">
        <w:t xml:space="preserve">2. يوسف جي وفاداري - يوسف جو عزم خدا جي رضا ۽ پنهنجي پيء سان واعدو.</w:t>
      </w:r>
    </w:p>
    <w:p/>
    <w:p>
      <w:r xmlns:w="http://schemas.openxmlformats.org/wordprocessingml/2006/main">
        <w:t xml:space="preserve">متي 7:7-8 SCLNT - گھرو تہ اوھان کي ڏنو ويندو. ڳوليو، ۽ توهان کي ملندو؛ ڇڪيو، ۽ اهو توهان لاء کوليو ويندو. ڇالاءِ⁠جو جيڪو گھرندو سو ملي ٿو، ۽ جيڪو ڳولي ٿو سو لھي ٿو، ۽ جيڪو کڙڪائيندو تنھن لاءِ کوليو ويندو.</w:t>
      </w:r>
    </w:p>
    <w:p/>
    <w:p>
      <w:r xmlns:w="http://schemas.openxmlformats.org/wordprocessingml/2006/main">
        <w:t xml:space="preserve">2. 1 پطرس 4:10 - جيئن ھر ھڪ کي ھڪڙو تحفو مليو آھي، ان کي ھڪڙي ٻئي جي خدمت ڪرڻ لاء استعمال ڪريو، خدا جي مختلف فضل جي سٺي سنڀاليندڙن وانگر.</w:t>
      </w:r>
    </w:p>
    <w:p/>
    <w:p>
      <w:r xmlns:w="http://schemas.openxmlformats.org/wordprocessingml/2006/main">
        <w:t xml:space="preserve">پيدائش 47:31 پوءِ ھن چيو تہ ”منھنجو قسم آھي. ۽ کيس قسم ڏنائين. ۽ بني اسرائيل پاڻ کي بستري جي مٿي تي سجدو ڪيو.</w:t>
      </w:r>
    </w:p>
    <w:p/>
    <w:p>
      <w:r xmlns:w="http://schemas.openxmlformats.org/wordprocessingml/2006/main">
        <w:t xml:space="preserve">اسرائيل فرعون سان واعدو ڪيو ته هو مصر ۾ رهڻ جي جاءِ جي بدلي ۾ سندس خدمت ڪندو.</w:t>
      </w:r>
    </w:p>
    <w:p/>
    <w:p>
      <w:r xmlns:w="http://schemas.openxmlformats.org/wordprocessingml/2006/main">
        <w:t xml:space="preserve">1. عزم جي اهميت: اسرائيل کان هڪ سبق</w:t>
      </w:r>
    </w:p>
    <w:p/>
    <w:p>
      <w:r xmlns:w="http://schemas.openxmlformats.org/wordprocessingml/2006/main">
        <w:t xml:space="preserve">2. پنهنجا واعدا رکڻ: اسرائيل مان هڪ مثال</w:t>
      </w:r>
    </w:p>
    <w:p/>
    <w:p>
      <w:r xmlns:w="http://schemas.openxmlformats.org/wordprocessingml/2006/main">
        <w:t xml:space="preserve">عبرانين 11:17-19 SCLNT - ايمان جي ڪري ئي ابراھيم، جڏھن کيس آزمايو ويو، تڏھن اسحاق کي نذرانو پيش ڪيو، ۽ جنھن کي واعدو مليو ھو، تنھن پنھنجي اڪيلي پٽ کي قربان ڪرڻ جي ڪوشش ڪئي، جنھن بابت چيو ويو ھو تہ ”اسحاق جي معرفت تنھنجو. اولاد جو نالو رکيو وڃي. هن سمجهيو ته خدا هن کي مئلن مان جيئرو ڪرڻ جي قابل هو، جنهن مان، علامتي طور تي ڳالهائڻ، هن کي واپس حاصل ڪيو.</w:t>
      </w:r>
    </w:p>
    <w:p/>
    <w:p>
      <w:r xmlns:w="http://schemas.openxmlformats.org/wordprocessingml/2006/main">
        <w:t xml:space="preserve">متي 5:33-37 SCLNT - اوھان وري ٻڌو آھي تہ اڳين ماڻھن کي چيو ويو ھو تہ ”اوھين ڪوڙو قسم نہ کائو، پر جيڪي قسم کنيو آھيو سو خداوند لاءِ پورو ڪر. پر آءٌ اوھان کي ٻڌايان ٿو تہ ”ڪڏھن بہ قسم نہ کڻو، نہ آسمان جو، ڇالاءِ⁠جو اھو خدا جو تخت آھي، يا زمين جو، ڇالاءِ⁠جو اھو سندس پيرن جي صندلي آھي، يا يروشلم جو، ڇالاءِ⁠جو اھو عظيم بادشاھہ جو شھر آھي. . ۽ پنهنجي سر جو قسم نه کڻ، ڇو ته توهان هڪ وار اڇو يا ڪارا نه ڪري سگهو ٿا. اچو ته جيڪو توهان چئو سو رڳو ها يا نه؛ ان کان وڌيڪ ڪجھ به برائي کان اچي ٿو.</w:t>
      </w:r>
    </w:p>
    <w:p/>
    <w:p>
      <w:r xmlns:w="http://schemas.openxmlformats.org/wordprocessingml/2006/main">
        <w:t xml:space="preserve">پيدائش 48 کي ٽن پيراگرافن ۾ اختصار ڪري سگھجي ٿو، ھيٺ ڏنل آيتن سان:</w:t>
      </w:r>
    </w:p>
    <w:p/>
    <w:p>
      <w:r xmlns:w="http://schemas.openxmlformats.org/wordprocessingml/2006/main">
        <w:t xml:space="preserve">پيراگراف 1: پيدائش 48 ۾: 1-7، يوسف کي خبر ملي ٿي ته هن جو پيء جيڪب بيمار آهي ۽ هن کي پنهنجي ٻن پٽن، منسي ۽ افرايم سان ملڻ ويو آهي. جيڪب ان عهد کي ياد ڪري ٿو جيڪو خدا هن سان ڪيو هو ۽ يوسف سان واعدو ڪيو ته سندس اولاد قومن جي ڪثرت بڻجي ويندي. جيئن ته جيڪب يوسف جي پٽن کي ڏسي ٿو، هو انهن کي پنهنجي طور تي قبول ڪري ٿو ۽ اعلان ڪري ٿو ته انهن کي ربن ۽ شمعون جي برابر وراثت ملندي. تنهن هوندي به، مستقبل جو ڪو به ٻار جيڪو يوسف کي پيدا ٿئي ٿو، انهن جي لاڳاپيل قبيلن جو حصو سمجهيو ويندو.</w:t>
      </w:r>
    </w:p>
    <w:p/>
    <w:p>
      <w:r xmlns:w="http://schemas.openxmlformats.org/wordprocessingml/2006/main">
        <w:t xml:space="preserve">پيراگراف 2: پيدائش 48 ۾ جاري: 8-16، يعقوب يوسف جي پٽن کي برڪت ڏئي ٿو سندس ساڄو هٿ افرائيم تي، ننڍي پٽ تي، ۽ سندس کاٻي هٿ منسي تي، پهرين ڄاول. هي ردوبدل يوسف کي حيران ڪري ٿو ڇاڪاڻ ته هو اميد رکي ٿو ته برڪت جي پيدائش واري حڪم جي پيروي ڪندي. بهرحال، جيڪب بيان ڪري ٿو ته اهو ارادو آهي ڇو ته خدا افرايم کي مستقبل جي نعمتن ۽ خوشحالي جي لحاظ کان منسي کان وڌيڪ چونڊيو آهي.</w:t>
      </w:r>
    </w:p>
    <w:p/>
    <w:p>
      <w:r xmlns:w="http://schemas.openxmlformats.org/wordprocessingml/2006/main">
        <w:t xml:space="preserve">پيراگراف 3: پيدائش 48 ۾: 17-22، يوسف تشويش جو اظهار ڪري ٿو جڏهن هو پنهنجي پيء کي برڪت واري تقريب دوران پنهنجا هٿ پار ڪندي ڏسي ٿو. هو يعقوب جي هٿن کي تبديل ڪندي ان کي درست ڪرڻ جي ڪوشش ڪري ٿو پر ٻڌايو ويو آهي ته اهو ڄاڻي واڻي خدا جي منصوبي مطابق ڪيو ويو. جيڪب يوسف جي اولاد لاءِ زمين جي وراثت جي خدا جي واعدي کي ورجائيندي ختم ڪري ٿو ۽ کيس زمين جو هڪ اضافي حصو ڏئي ٿو جيڪو هن جي ڀائرن کي ڏنو ويو هو.</w:t>
      </w:r>
    </w:p>
    <w:p/>
    <w:p>
      <w:r xmlns:w="http://schemas.openxmlformats.org/wordprocessingml/2006/main">
        <w:t xml:space="preserve">خلاصو:</w:t>
      </w:r>
    </w:p>
    <w:p>
      <w:r xmlns:w="http://schemas.openxmlformats.org/wordprocessingml/2006/main">
        <w:t xml:space="preserve">پيدائش 48 پيش ڪري ٿو:</w:t>
      </w:r>
    </w:p>
    <w:p>
      <w:r xmlns:w="http://schemas.openxmlformats.org/wordprocessingml/2006/main">
        <w:t xml:space="preserve">جوزف پنهنجي بيمار پيءُ کي پنهنجن ٻن پٽن سان ملڻ ويو.</w:t>
      </w:r>
    </w:p>
    <w:p>
      <w:r xmlns:w="http://schemas.openxmlformats.org/wordprocessingml/2006/main">
        <w:t xml:space="preserve">جيڪب منسي ۽ افرايم کي پنهنجو پاڻ کي قبول ڪيو؛</w:t>
      </w:r>
    </w:p>
    <w:p>
      <w:r xmlns:w="http://schemas.openxmlformats.org/wordprocessingml/2006/main">
        <w:t xml:space="preserve">سندن مستقبل جي وراثت جو اعلان.</w:t>
      </w:r>
    </w:p>
    <w:p/>
    <w:p>
      <w:r xmlns:w="http://schemas.openxmlformats.org/wordprocessingml/2006/main">
        <w:t xml:space="preserve">جيڪب منسي تي افرايم کي برڪت ڏني، پيدائشي حق جي حڪم جي برخلاف؛</w:t>
      </w:r>
    </w:p>
    <w:p>
      <w:r xmlns:w="http://schemas.openxmlformats.org/wordprocessingml/2006/main">
        <w:t xml:space="preserve">وضاحت ڪندي ته اهو خدا جي منصوبي جو حصو آهي ايفرائيم تي وڏين نعمتن لاء؛</w:t>
      </w:r>
    </w:p>
    <w:p>
      <w:r xmlns:w="http://schemas.openxmlformats.org/wordprocessingml/2006/main">
        <w:t xml:space="preserve">يوسف تشويش جو اظهار ڪندي پر خدائي ارادي بابت يقين ڏياريو.</w:t>
      </w:r>
    </w:p>
    <w:p/>
    <w:p>
      <w:r xmlns:w="http://schemas.openxmlformats.org/wordprocessingml/2006/main">
        <w:t xml:space="preserve">جيڪب يوسف جي اولاد لاءِ زمين جي ورثي جي حوالي سان خدا جي واعدي کي ورجائيندي؛</w:t>
      </w:r>
    </w:p>
    <w:p>
      <w:r xmlns:w="http://schemas.openxmlformats.org/wordprocessingml/2006/main">
        <w:t xml:space="preserve">هن کي هڪ اضافي حصو ڏيڻ کان ٻاهر جيڪو ٻين ڀائرن کي ڏنو ويو هو؛</w:t>
      </w:r>
    </w:p>
    <w:p>
      <w:r xmlns:w="http://schemas.openxmlformats.org/wordprocessingml/2006/main">
        <w:t xml:space="preserve">هي باب خانداني تحرڪ جي تناظر ۾ هڪ نسل کان ٻئي نسل تائين نعمتن جي منتقلي کي نمايان ڪري ٿو جڏهن ته پيدائشي حق جي روايتن تي خدائي حڪمراني تي زور ڏئي ٿو. اهو ڏيکاري ٿو ته ڪيئن جيڪب يوسف جي پٽن کي پنهنجي چاچي جي نسب سان گڏ مڪمل قبيلن جي خانداني قطار ۾ قبول ڪيو. پيدائش 48 هڪ اهم لمحو جي نشاندهي ڪري ٿو جتي ابن ڏاڏن جون نعمتون ايفرائيم ۽ منسي کي خدا جي مقصد مطابق ڏنيون وڃن ٿيون بلڪه روايتي اميدن جي بنياد تي صرف پيدائش جي حڪم تي.</w:t>
      </w:r>
    </w:p>
    <w:p/>
    <w:p>
      <w:r xmlns:w="http://schemas.openxmlformats.org/wordprocessingml/2006/main">
        <w:t xml:space="preserve">پيدائش 48:1 انھن ڳالھين کان پوءِ ڪنھن ماڻھوءَ يوسف کي ٻڌايو تہ ”ڏس، تنھنجو پيءُ بيمار آھي، سو پاڻ سان گڏ پنھنجن ٻن پٽن منسي ۽ افرائيم کي وٺي ويو.</w:t>
      </w:r>
    </w:p>
    <w:p/>
    <w:p>
      <w:r xmlns:w="http://schemas.openxmlformats.org/wordprocessingml/2006/main">
        <w:t xml:space="preserve">يوسف کي ٻڌايو ويو آهي ته هن جو پيء بيمار آهي ۽ هو پنهنجي ٻن پٽن منسي ۽ افرايم کي پاڻ سان گڏ وٺي ٿو.</w:t>
      </w:r>
    </w:p>
    <w:p/>
    <w:p>
      <w:r xmlns:w="http://schemas.openxmlformats.org/wordprocessingml/2006/main">
        <w:t xml:space="preserve">1. مشڪل وقت ۾ پنهنجن ٻارن کي گڏ ڪرڻ جي اهميت</w:t>
      </w:r>
    </w:p>
    <w:p/>
    <w:p>
      <w:r xmlns:w="http://schemas.openxmlformats.org/wordprocessingml/2006/main">
        <w:t xml:space="preserve">2. مصيبت جي منهن ۾ ايمان جي طاقت</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Deuteronomy 31: 8 - "خداوند پاڻ توھان کان اڳي ٿو وڃي ۽ توھان سان گڏ ھوندو، اھو توھان کي ڪڏھن به نه ڇڏيندو ۽ نڪي توھان کي ڇڏي ڏيندو. ڊڄو نه، مايوس نه ٿيو."</w:t>
      </w:r>
    </w:p>
    <w:p/>
    <w:p>
      <w:r xmlns:w="http://schemas.openxmlformats.org/wordprocessingml/2006/main">
        <w:t xml:space="preserve">پيدائش 48:2 پوءِ ھڪڙي يعقوب کي ٻڌايو تہ ”ڏس، تنھنجو پٽ يوسف تو وٽ اچي رھيو آھي، ۽ بني اسرائيل پاڻ کي مضبوط ڪيو ۽ بستري تي ويھي رھيو.</w:t>
      </w:r>
    </w:p>
    <w:p/>
    <w:p>
      <w:r xmlns:w="http://schemas.openxmlformats.org/wordprocessingml/2006/main">
        <w:t xml:space="preserve">جيڪب کي ٻڌايو ويو ته يوسف هن کي ڏسڻ لاء اچي رهيو آهي، تنهنڪري هو پاڻ کي مضبوط ڪري ٿو ۽ بستري تي ويٺو آهي.</w:t>
      </w:r>
    </w:p>
    <w:p/>
    <w:p>
      <w:r xmlns:w="http://schemas.openxmlformats.org/wordprocessingml/2006/main">
        <w:t xml:space="preserve">1. خدا جي منصوبي تي ايمان ۽ ڀروسو جي اهميت.</w:t>
      </w:r>
    </w:p>
    <w:p/>
    <w:p>
      <w:r xmlns:w="http://schemas.openxmlformats.org/wordprocessingml/2006/main">
        <w:t xml:space="preserve">2. جڏهن اسان خدا کان طاقت چاهيون ٿا، اسان اسان جي سوچ کان وڌيڪ ڪري سگهون ٿا.</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فلپين 4:13 - مان سڀ ڪجھ ڪري سگھان ٿو مسيح جي وسيلي جيڪو مون کي مضبوط ڪري ٿو.</w:t>
      </w:r>
    </w:p>
    <w:p/>
    <w:p>
      <w:r xmlns:w="http://schemas.openxmlformats.org/wordprocessingml/2006/main">
        <w:t xml:space="preserve">پيدائش 48:3 پوءِ يعقوب يوسف کي چيو تہ ”خدا قادرِمطلق مون کي ملڪ کنعان ۾ لوز ۾ ظاھر ڪيو ۽ مون کي برڪت ڏني.</w:t>
      </w:r>
    </w:p>
    <w:p/>
    <w:p>
      <w:r xmlns:w="http://schemas.openxmlformats.org/wordprocessingml/2006/main">
        <w:t xml:space="preserve">جيڪب پنهنجي شاھدي کي حصيداري ڪري ٿو ته ڪيئن خدا تعالي کيس لوز تي ظاهر ڪيو ۽ کيس برڪت ڏني.</w:t>
      </w:r>
    </w:p>
    <w:p/>
    <w:p>
      <w:r xmlns:w="http://schemas.openxmlformats.org/wordprocessingml/2006/main">
        <w:t xml:space="preserve">1. خدا جي وقت تي ڀروسو ڪرڻ سکڻ</w:t>
      </w:r>
    </w:p>
    <w:p/>
    <w:p>
      <w:r xmlns:w="http://schemas.openxmlformats.org/wordprocessingml/2006/main">
        <w:t xml:space="preserve">2. خدا جي نعمت جي طاقت</w:t>
      </w:r>
    </w:p>
    <w:p/>
    <w:p>
      <w:r xmlns:w="http://schemas.openxmlformats.org/wordprocessingml/2006/main">
        <w:t xml:space="preserve">1. زبور 46:10 - "ماٺ ڪر، ۽ ڄاڻو ته مان خدا آهيان."</w:t>
      </w:r>
    </w:p>
    <w:p/>
    <w:p>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پيدائش 48: 4 ۽ مون کي چيو ته، "ڏس، مان تو کي ميوو ڪندس ۽ تو کي وڌائيندس، ۽ مان توکان ماڻھن جو ھڪڙو ميڙ پيدا ڪندس. ۽ ھيءَ زمين توھان جي نسل کي توھان کان پوءِ دائمي ملڪيت لاءِ ڏيندو.</w:t>
      </w:r>
    </w:p>
    <w:p/>
    <w:p>
      <w:r xmlns:w="http://schemas.openxmlformats.org/wordprocessingml/2006/main">
        <w:t xml:space="preserve">خدا يعقوب سان واعدو ڪيو ته سندس اولاد لاءِ ڪثرت ۽ زمين جو مستقبل.</w:t>
      </w:r>
    </w:p>
    <w:p/>
    <w:p>
      <w:r xmlns:w="http://schemas.openxmlformats.org/wordprocessingml/2006/main">
        <w:t xml:space="preserve">1: خدا اسان سان سندس واعدو پورو ڪندو جيڪڏهن اسان هن تي ڀروسو ڪندا آهيون.</w:t>
      </w:r>
    </w:p>
    <w:p/>
    <w:p>
      <w:r xmlns:w="http://schemas.openxmlformats.org/wordprocessingml/2006/main">
        <w:t xml:space="preserve">2: خدا وفادار آھي پنھنجي ماڻھن لاءِ مهيا ڪرڻ لاءِ، ڪنھن بہ صورت ۾ انھن جي حالت.</w:t>
      </w:r>
    </w:p>
    <w:p/>
    <w:p>
      <w:r xmlns:w="http://schemas.openxmlformats.org/wordprocessingml/2006/main">
        <w:t xml:space="preserve">1: روميون 8:28،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2: عبرانيون 10:23، "اچو ته اسان کي پنھنجي ايمان جي پيشي کي بغير بغير مضبوطيء سان پڪڙي رکون؛ (ڇاڪاڻ ته اھو وفادار آھي جنھن واعدو ڪيو؛).</w:t>
      </w:r>
    </w:p>
    <w:p/>
    <w:p>
      <w:r xmlns:w="http://schemas.openxmlformats.org/wordprocessingml/2006/main">
        <w:t xml:space="preserve">پيدائش 48:5 ۽ ھاڻي تنھنجا ٻہ پٽ، افرائيم ۽ منسي، جيڪي توکان مصر ۾ پيدا ٿيا، تنھن کان اڳ منھنجي مصر ۾ اچڻ کان اڳ، منھنجا آھن. جيئن روبين ۽ شمعون، اهي منهنجا هوندا.</w:t>
      </w:r>
    </w:p>
    <w:p/>
    <w:p>
      <w:r xmlns:w="http://schemas.openxmlformats.org/wordprocessingml/2006/main">
        <w:t xml:space="preserve">يعقوب يوسف جي پٽن افرائيم ۽ منسيءَ کي گود ۾ ورتو ۽ انهن کي هر هڪ نعمت ڏني.</w:t>
      </w:r>
    </w:p>
    <w:p/>
    <w:p>
      <w:r xmlns:w="http://schemas.openxmlformats.org/wordprocessingml/2006/main">
        <w:t xml:space="preserve">1. اختيار ڪرڻ جي طاقت: ڪيئن جيڪب ايفرائيم ۽ منسي کي قبول ڪيو</w:t>
      </w:r>
    </w:p>
    <w:p/>
    <w:p>
      <w:r xmlns:w="http://schemas.openxmlformats.org/wordprocessingml/2006/main">
        <w:t xml:space="preserve">2. جيڪب جو برڪت: ڪيئن خدا تاريخ جو رخ تبديل ڪيو</w:t>
      </w:r>
    </w:p>
    <w:p/>
    <w:p>
      <w:r xmlns:w="http://schemas.openxmlformats.org/wordprocessingml/2006/main">
        <w:t xml:space="preserve">رومين 8:15-17 پيءُ!</w:t>
      </w:r>
    </w:p>
    <w:p/>
    <w:p>
      <w:r xmlns:w="http://schemas.openxmlformats.org/wordprocessingml/2006/main">
        <w:t xml:space="preserve">اِفسين 1:3-5 SCLNT - سڀاڳا ھجن اسان جي خداوند عيسيٰ مسيح جي خدا ۽ پيءُ جي، جنھن اسان کي مسيح جي وسيلي ھر طرح جي روحاني برڪت سان گڏ آسماني جاين ۾ برڪت ڏني، جھڙيءَ طرح ھن اسان کي دنيا جي بڻجڻ کان اڳ پاڻ ۾ چونڊيو. ته اسان کي هن جي اڳيان پاڪ ۽ بي عيب هجڻ گهرجي. پيار ۾</w:t>
      </w:r>
    </w:p>
    <w:p/>
    <w:p>
      <w:r xmlns:w="http://schemas.openxmlformats.org/wordprocessingml/2006/main">
        <w:t xml:space="preserve">پيدائش 48: 6 ۽ تنھنجو مسئلو، جيڪو توھان انھن کان پوء پيدا ڪيو، تنھنجو آھي، ۽ انھن جي ورثي ۾ انھن جي ڀائرن جي نالي سان سڏيو ويندو.</w:t>
      </w:r>
    </w:p>
    <w:p/>
    <w:p>
      <w:r xmlns:w="http://schemas.openxmlformats.org/wordprocessingml/2006/main">
        <w:t xml:space="preserve">رب واعدو ڪيو ته يعقوب جي اولاد کي سندن ڀائرن کان پوءِ وراثت ڏي.</w:t>
      </w:r>
    </w:p>
    <w:p/>
    <w:p>
      <w:r xmlns:w="http://schemas.openxmlformats.org/wordprocessingml/2006/main">
        <w:t xml:space="preserve">1. خدا جو وفادار واعدو: ڪيئن خدا جو عهد ابراهيم جي اولاد سان مڪمل طور تي پورو ٿيو</w:t>
      </w:r>
    </w:p>
    <w:p/>
    <w:p>
      <w:r xmlns:w="http://schemas.openxmlformats.org/wordprocessingml/2006/main">
        <w:t xml:space="preserve">2. نعمت ۾ رهڻ: خدا جي واعدي جي وراثت جو تجربو ڪيئن ڪجي</w:t>
      </w:r>
    </w:p>
    <w:p/>
    <w:p>
      <w:r xmlns:w="http://schemas.openxmlformats.org/wordprocessingml/2006/main">
        <w:t xml:space="preserve">رومين 4:13-17 انھيءَ لاءِ اھو ايمان تي دارومدار رکي ٿو، انھيءَ لاءِ تہ اھو واعدو فضل تي قائم رھي ۽ سندس سڀني اولاد کي نہ رڳو شريعت جي پيروي ڪرڻ جي ضمانت ڏني وڃي، پر انھيءَ لاءِ پڻ جيڪو ابراھيم جي ايمان ۾ شريڪ آھي، جيڪو اسان جو پيءُ آھي. سڀ.</w:t>
      </w:r>
    </w:p>
    <w:p/>
    <w:p>
      <w:r xmlns:w="http://schemas.openxmlformats.org/wordprocessingml/2006/main">
        <w:t xml:space="preserve">عبرانين 6:13-15 SCLNT - ڇالاءِ⁠جو جڏھن خدا ابراھيم سان واعدو ڪيو ھو تہ ھن کان وڏو ڪوبہ قسم کڻڻ وارو ڪونھي، تنھنڪري ھن پنھنجو ئي قسم کنيو تہ ”بيشڪ آءٌ تو کي برڪت ڏيندس ۽ تو کي وڌائيندس. ۽ اھڙيءَ طرح ابراھيم، صبر سان انتظار ڪري، واعدو حاصل ڪيو. ماڻهن لاءِ پاڻ کان وڏي شيءِ جو قسم کڻندا آهن، ۽ انهن جي سڀني تڪرارن ۾ هڪ قسم جي تصديق لاءِ حتمي آهي.</w:t>
      </w:r>
    </w:p>
    <w:p/>
    <w:p>
      <w:r xmlns:w="http://schemas.openxmlformats.org/wordprocessingml/2006/main">
        <w:t xml:space="preserve">پيدائش 48:7 ۽ مون لاءِ، جڏھن آءٌ پڊان کان آيس، تڏھن راحيل مون سان ملڪ ڪنعان ۾، رستي ۾ مري ويئي، جڏھن اڃا افرات ڏانھن اچڻ ۾ ٿورو ئي رستو ھو، ۽ مون کيس اتي ئي دفن ڪيو. افراٿ؛ ساڳيو ئي بيت المقدس آهي.</w:t>
      </w:r>
    </w:p>
    <w:p/>
    <w:p>
      <w:r xmlns:w="http://schemas.openxmlformats.org/wordprocessingml/2006/main">
        <w:t xml:space="preserve">جيڪب راحيل کي ياد ڪيو ۽ ان جي دفن جي جڳهه جي اهميت.</w:t>
      </w:r>
    </w:p>
    <w:p/>
    <w:p>
      <w:r xmlns:w="http://schemas.openxmlformats.org/wordprocessingml/2006/main">
        <w:t xml:space="preserve">1. خدا اسان جي جدوجهد کي ياد ڪري ٿو ۽ اسان کي جاري رکڻ جي طاقت ڏئي ٿو.</w:t>
      </w:r>
    </w:p>
    <w:p/>
    <w:p>
      <w:r xmlns:w="http://schemas.openxmlformats.org/wordprocessingml/2006/main">
        <w:t xml:space="preserve">2. محبت موت کان مٿي آهي ۽ هميشه ياد رکيو ويندو.</w:t>
      </w:r>
    </w:p>
    <w:p/>
    <w:p>
      <w:r xmlns:w="http://schemas.openxmlformats.org/wordprocessingml/2006/main">
        <w:t xml:space="preserve">1. فلپين 4:13 - "مان سڀ ڪجھ ڪري سگھان ٿو انھيءَ جي وسيلي جيڪو مون کي مضبوط ڪري ٿو."</w:t>
      </w:r>
    </w:p>
    <w:p/>
    <w:p>
      <w:r xmlns:w="http://schemas.openxmlformats.org/wordprocessingml/2006/main">
        <w:t xml:space="preserve">2. يوحنا 11:25-26 SCLNT - عيسيٰ ھن کي چيو تہ ”آءٌ جيئرو ٿي اٿڻ ۽ جيئرو آھيان، جيڪو مون تي ايمان آڻي ٿو، جيتوڻيڪ ھو مري ويو، تڏھن بہ جيئرو رھندو، ۽ جيڪو جيئرو آھي ۽ مون تي ايمان آڻي ٿو سو ڪڏھن بہ نہ مرندو.</w:t>
      </w:r>
    </w:p>
    <w:p/>
    <w:p>
      <w:r xmlns:w="http://schemas.openxmlformats.org/wordprocessingml/2006/main">
        <w:t xml:space="preserve">پيدائش 48:8 پوءِ بني اسرائيل يوسف جي پٽن کي ڏٺو ۽ چيو تہ ”ھي ڪير آھن؟</w:t>
      </w:r>
    </w:p>
    <w:p/>
    <w:p>
      <w:r xmlns:w="http://schemas.openxmlformats.org/wordprocessingml/2006/main">
        <w:t xml:space="preserve">بني اسرائيل يوسف جي پٽن کي ڏٺو ۽ پڇيو ته اهي ڪير آهن؟</w:t>
      </w:r>
    </w:p>
    <w:p/>
    <w:p>
      <w:r xmlns:w="http://schemas.openxmlformats.org/wordprocessingml/2006/main">
        <w:t xml:space="preserve">1. غير متوقع حالتن ۾ خدا جو رزق - پيدائش 48: 8</w:t>
      </w:r>
    </w:p>
    <w:p/>
    <w:p>
      <w:r xmlns:w="http://schemas.openxmlformats.org/wordprocessingml/2006/main">
        <w:t xml:space="preserve">2. پيء جي نعمت جي طاقت - پيدائش 48: 8</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1 تواريخ 22:11-20 SCLNT - ھاڻي اي منھنجا پٽ، خداوند توسان گڏ ھجي، تہ جيئن تون خداوند پنھنجي خدا جو گھر ٺاھڻ ۾ ڪامياب ٿئين، جيئن ھن تو بابت چيو آھي.</w:t>
      </w:r>
    </w:p>
    <w:p/>
    <w:p>
      <w:r xmlns:w="http://schemas.openxmlformats.org/wordprocessingml/2006/main">
        <w:t xml:space="preserve">پيدائش 48:9 ۽ يوسف پنھنجي پيءُ کي چيو تہ ”ھي منھنجا پٽ آھن، جن کي خدا مون کي ھن جاءِ تي ڏنو آھي. ۽ ھن چيو، انھن کي آڻيو، مون کي دعا آھي، مون وٽ، ۽ مان انھن کي برڪت ڏيندس.</w:t>
      </w:r>
    </w:p>
    <w:p/>
    <w:p>
      <w:r xmlns:w="http://schemas.openxmlformats.org/wordprocessingml/2006/main">
        <w:t xml:space="preserve">يوسف اعلان ڪري ٿو ته سندس پٽ خدا کان تحفا آهن ۽ پنهنجي پيء کان پڇي ٿو ته انهن کي برڪت ڏي.</w:t>
      </w:r>
    </w:p>
    <w:p/>
    <w:p>
      <w:r xmlns:w="http://schemas.openxmlformats.org/wordprocessingml/2006/main">
        <w:t xml:space="preserve">1. خدا جو تحفو اسان ڪيئن حاصل ڪريون ٿا ۽ سندس نعمتون حصيداري ڪريون ٿا</w:t>
      </w:r>
    </w:p>
    <w:p/>
    <w:p>
      <w:r xmlns:w="http://schemas.openxmlformats.org/wordprocessingml/2006/main">
        <w:t xml:space="preserve">2. اسان جي پنهنجي زندگين ۾ خدا جي صوبائي سنڀال کي سڃاڻڻ</w:t>
      </w:r>
    </w:p>
    <w:p/>
    <w:p>
      <w:r xmlns:w="http://schemas.openxmlformats.org/wordprocessingml/2006/main">
        <w:t xml:space="preserve">1. متي 7:11-22 SCLNT - جيڪڏھن اوھين، جيتوڻيڪ بڇڙا ھجڻ جي باوجود پنھنجن ٻارن کي سٺيون شيون ڏيڻ ڄاڻو ٿا، تہ پوءِ ڪيترو نہ وڌيڪ اوھان جو آسماني پيءُ، جيڪي کانئس گھرندا آھن تن کي سٺيون شيون ڏيندو!</w:t>
      </w:r>
    </w:p>
    <w:p/>
    <w:p>
      <w:r xmlns:w="http://schemas.openxmlformats.org/wordprocessingml/2006/main">
        <w:t xml:space="preserve">2. زبور 145: 8-9 - رب رحمدل ۽ رحمدل، ڪاوڙ ۾ سست ۽ محبت ۾ مالا مال آهي. رب سڀني لاء سٺو آهي؛ هن کي سڀني تي رحم آهي جيڪو هن ٺاهيو آهي.</w:t>
      </w:r>
    </w:p>
    <w:p/>
    <w:p>
      <w:r xmlns:w="http://schemas.openxmlformats.org/wordprocessingml/2006/main">
        <w:t xml:space="preserve">پيدائش 48:10 ھاڻي بني اسرائيل جون اکيون ڳاڙھيون ھيون، تنھنڪري ھو ڏسي نہ سگھيو. ۽ ھو انھن کي پنھنجي ويجھو وٺي آيو. ۽ ھن انھن کي چميو، ۽ انھن کي ڀاڪر پائي ورتو.</w:t>
      </w:r>
    </w:p>
    <w:p/>
    <w:p>
      <w:r xmlns:w="http://schemas.openxmlformats.org/wordprocessingml/2006/main">
        <w:t xml:space="preserve">بني اسرائيل پنهنجي پٽن سان پيار ۽ پيار ڏيکاري ٿو، هن جي عمر جي نظر کان سواء.</w:t>
      </w:r>
    </w:p>
    <w:p/>
    <w:p>
      <w:r xmlns:w="http://schemas.openxmlformats.org/wordprocessingml/2006/main">
        <w:t xml:space="preserve">1: اچو ته اسان کي پنهنجي پيارن سان پيار ۽ پيار ڏيکارڻ نه وساريو، اسان جي عمر يا جسماني حدن جي پرواهه ناهي.</w:t>
      </w:r>
    </w:p>
    <w:p/>
    <w:p>
      <w:r xmlns:w="http://schemas.openxmlformats.org/wordprocessingml/2006/main">
        <w:t xml:space="preserve">2: اسان بني اسرائيل کان سکي سگهون ٿا ۽ سڀني کي پنهنجي پيار ۽ پيار ڏيکاري سگهون ٿا، جيتوڻيڪ اسين جسماني طور تي ان جو اظهار ڪرڻ جي قابل نه آهيون.</w:t>
      </w:r>
    </w:p>
    <w:p/>
    <w:p>
      <w:r xmlns:w="http://schemas.openxmlformats.org/wordprocessingml/2006/main">
        <w:t xml:space="preserve">رومين 13:8-19 SCLNT - ھڪ ٻئي سان پيار ڪرڻ کان سواءِ ڪنھن جو بہ ڪنھن جو قرضدار نہ رھو، ڇالاءِ⁠جو جيڪو پيار ڪري ٿو تنھن شريعت کي پورو ڪيو آھي.</w:t>
      </w:r>
    </w:p>
    <w:p/>
    <w:p>
      <w:r xmlns:w="http://schemas.openxmlformats.org/wordprocessingml/2006/main">
        <w:t xml:space="preserve">يوحنا 4:7-18 SCLNT - پيارا دوستو، اچو تہ ھڪ ٻئي سان پيار ڪريون، ڇالاءِ⁠جو پيار خدا وٽان آھي. هرڪو جيڪو پيار ڪري ٿو اهو خدا مان پيدا ٿيو آهي ۽ خدا کي ڄاڻي ٿو. جيڪو پيار نٿو ڪري سو خدا کي نٿو سڃاڻي، ڇالاءِ⁠جو خدا پيار آھي.</w:t>
      </w:r>
    </w:p>
    <w:p/>
    <w:p>
      <w:r xmlns:w="http://schemas.openxmlformats.org/wordprocessingml/2006/main">
        <w:t xml:space="preserve">پيدائش 48:11 پوءِ بني اسرائيل يوسف کي چيو تہ ”مون تنھنجو منھن ڏسڻ جو نہ سوچيو ھو، ۽ خدا مون کي تنھنجو ٻج بہ ڏيکاريو آھي.</w:t>
      </w:r>
    </w:p>
    <w:p/>
    <w:p>
      <w:r xmlns:w="http://schemas.openxmlformats.org/wordprocessingml/2006/main">
        <w:t xml:space="preserve">خدا بني اسرائيل ڏانهن وحي ڪيو ته يوسف جو اولاد هو.</w:t>
      </w:r>
    </w:p>
    <w:p/>
    <w:p>
      <w:r xmlns:w="http://schemas.openxmlformats.org/wordprocessingml/2006/main">
        <w:t xml:space="preserve">1. خدا جا منصوبا اسان جي اميدن کان وڌيڪ آهن</w:t>
      </w:r>
    </w:p>
    <w:p/>
    <w:p>
      <w:r xmlns:w="http://schemas.openxmlformats.org/wordprocessingml/2006/main">
        <w:t xml:space="preserve">2. خدا جي نعمت غير مشروط آهي</w:t>
      </w:r>
    </w:p>
    <w:p/>
    <w:p>
      <w:r xmlns:w="http://schemas.openxmlformats.org/wordprocessingml/2006/main">
        <w:t xml:space="preserve">1. پيدائش 48:11</w:t>
      </w:r>
    </w:p>
    <w:p/>
    <w:p>
      <w:r xmlns:w="http://schemas.openxmlformats.org/wordprocessingml/2006/main">
        <w:t xml:space="preserve">رومين 8:28-29 SCLNT - ۽ اسين ڄاڻون ٿا تہ جيڪي خدا سان پيار ڪن ٿا، تن لاءِ سڀ شيون چڱيءَ طرح ڪم ڪن ٿيون، انھن لاءِ جيڪي سندس مقصد موجب سڏيا ويا آھن. انھن لاءِ جن کي ھن اڳ ۾ ئي ڄاتو ھو، ھن پنھنجي فرزند جي تصوير جي مطابق ٿيڻ لاءِ پڻ اڳواٽ مقرر ڪيو ھو، انھيءَ لاءِ تہ ھو گھڻن ڀائرن مان پھريائين پيدا ٿئي.</w:t>
      </w:r>
    </w:p>
    <w:p/>
    <w:p>
      <w:r xmlns:w="http://schemas.openxmlformats.org/wordprocessingml/2006/main">
        <w:t xml:space="preserve">پيدائش 48:12 پوءِ يوسف انھن کي پنھنجي گوڏن جي وچ مان ٻاھر ڪڍيو ۽ پنھنجو منھن زمين ڏانھن سجدو ڪيائين.</w:t>
      </w:r>
    </w:p>
    <w:p/>
    <w:p>
      <w:r xmlns:w="http://schemas.openxmlformats.org/wordprocessingml/2006/main">
        <w:t xml:space="preserve">يوسف پنهنجي پوٽي کي پنهنجي گوڏن جي وچ مان ڪڍي ۽ زمين ڏانهن سجدو ڪندي برڪت ڪئي.</w:t>
      </w:r>
    </w:p>
    <w:p/>
    <w:p>
      <w:r xmlns:w="http://schemas.openxmlformats.org/wordprocessingml/2006/main">
        <w:t xml:space="preserve">1. نعمت جو تحفو: ڪيئن يوسف پنهنجي پوٽن کي پيدائش 48:12 ۾ برڪت ڏني.</w:t>
      </w:r>
    </w:p>
    <w:p/>
    <w:p>
      <w:r xmlns:w="http://schemas.openxmlformats.org/wordprocessingml/2006/main">
        <w:t xml:space="preserve">2. تعظيم واري احترام ڏيکاريندي: ڪيئن جوزف پيدائش 48:12 ۾ زمين کي سجدو ڪيو.</w:t>
      </w:r>
    </w:p>
    <w:p/>
    <w:p>
      <w:r xmlns:w="http://schemas.openxmlformats.org/wordprocessingml/2006/main">
        <w:t xml:space="preserve">1. پيدائش 27: 27-29 - اسحاق يعقوب کي برڪت ڏئي ٿو جيئن هو عيسو کي برڪت ڏيندو آهي.</w:t>
      </w:r>
    </w:p>
    <w:p/>
    <w:p>
      <w:r xmlns:w="http://schemas.openxmlformats.org/wordprocessingml/2006/main">
        <w:t xml:space="preserve">2. متي 5:44 - يسوع اسان کي حڪم ڏئي ٿو ته اسان جي دشمنن سان پيار ڪريو ۽ انهن لاء دعا ڪريو جيڪي اسان کي ايذائيندا آهن.</w:t>
      </w:r>
    </w:p>
    <w:p/>
    <w:p>
      <w:r xmlns:w="http://schemas.openxmlformats.org/wordprocessingml/2006/main">
        <w:t xml:space="preserve">پيدائش 48:13 پوءِ يوسف انھن ٻنھي کي ورتو، افرائيم پنھنجي ساڄي ھٿ ۾ بني اسرائيل جي کاٻي ھٿ ۾ ۽ منسي پنھنجي کاٻي ھٿ ۾ بني اسرائيل جي ساڄي ھٿ ڏانھن، ۽ انھن کي پنھنجي ويجھو وٺي آيو.</w:t>
      </w:r>
    </w:p>
    <w:p/>
    <w:p>
      <w:r xmlns:w="http://schemas.openxmlformats.org/wordprocessingml/2006/main">
        <w:t xml:space="preserve">جيڪب پنھنجي پوٽن افرائيم ۽ منسي کي برڪت ڏئي ٿو ۽ پنھنجو ساڄو ھٿ افرائيم تي رکي ٿو ۽ سندس کاٻي ھٿ منسي تي.</w:t>
      </w:r>
    </w:p>
    <w:p/>
    <w:p>
      <w:r xmlns:w="http://schemas.openxmlformats.org/wordprocessingml/2006/main">
        <w:t xml:space="preserve">1) خاندان جي نعمت: خدا جي تحفي کي سڃاڻڻ ۽ قدر ڪرڻ</w:t>
      </w:r>
    </w:p>
    <w:p/>
    <w:p>
      <w:r xmlns:w="http://schemas.openxmlformats.org/wordprocessingml/2006/main">
        <w:t xml:space="preserve">2) ارادي والدين جي طاقت: وراثت تي گذرڻ</w:t>
      </w:r>
    </w:p>
    <w:p/>
    <w:p>
      <w:r xmlns:w="http://schemas.openxmlformats.org/wordprocessingml/2006/main">
        <w:t xml:space="preserve">1) امثال 17: 6: "پوٽا بزرگن جو تاج آهن، ۽ ٻارن جي شان سندن پيءُ آهي."</w:t>
      </w:r>
    </w:p>
    <w:p/>
    <w:p>
      <w:r xmlns:w="http://schemas.openxmlformats.org/wordprocessingml/2006/main">
        <w:t xml:space="preserve">2) زبور 127: 3-5: "ڏس، ٻار رب جي طرفان ورثو آھن، پيٽ جو ميوو ھڪڙو انعام آھي، جھڙيءَ طرح ويڙھيءَ جي ھٿ ۾ تير ھوندا آھن پنھنجي جوانيءَ جا ٻار. انھن سان گڏ لڄي، اھو شرمسار نه ٿيندو جڏھن ھو دروازي ۾ پنھنجن دشمنن سان ڳالھائيندو."</w:t>
      </w:r>
    </w:p>
    <w:p/>
    <w:p>
      <w:r xmlns:w="http://schemas.openxmlformats.org/wordprocessingml/2006/main">
        <w:t xml:space="preserve">پيدائش 48:14 ۽ بني اسرائيل پنھنجو ساڄو ھٿ ڊگھو ڪري افرائيم جي مٿي تي رکيو، جيڪو ننڍو ھو، ۽ پنھنجو کاٻو ھٿ منسيءَ جي مٿي تي رکيائين، پنھنجي ھٿ کي ھوشياريءَ سان ھدايت ڪيائين. ڇالاءِ⁠جو منسيءَ جو پھريون پٽ ھو.</w:t>
      </w:r>
    </w:p>
    <w:p/>
    <w:p>
      <w:r xmlns:w="http://schemas.openxmlformats.org/wordprocessingml/2006/main">
        <w:t xml:space="preserve">بني اسرائيل پنھنجي ٻن پوٽن، افرائيم ۽ منسي کي برڪت ڏني، پنھنجي ساڄي ھٿ افرائيم جي مٿي تي ۽ سندس کاٻي ھٿ منسي جي مٿي تي رکي.</w:t>
      </w:r>
    </w:p>
    <w:p/>
    <w:p>
      <w:r xmlns:w="http://schemas.openxmlformats.org/wordprocessingml/2006/main">
        <w:t xml:space="preserve">1. نعمت جي طاقت: ڪيئن دادا جي محبت قوم کي تبديل ڪيو</w:t>
      </w:r>
    </w:p>
    <w:p/>
    <w:p>
      <w:r xmlns:w="http://schemas.openxmlformats.org/wordprocessingml/2006/main">
        <w:t xml:space="preserve">2. خدا جي غير مشروط محبت: ڪيئن حاصل ڪجي ۽ برڪت کي وڌايو وڃي</w:t>
      </w:r>
    </w:p>
    <w:p/>
    <w:p>
      <w:r xmlns:w="http://schemas.openxmlformats.org/wordprocessingml/2006/main">
        <w:t xml:space="preserve">ڪرنٿين 1:3-4 SCLNT - سڀاڳو ھجي اسان جي خداوند عيسيٰ مسيح جو خدا ۽ پيءُ، جيڪو رحم جو پيءُ ۽ ھر طرح جي تسلي جو خدا آھي، جيڪو اسان جي ھر مصيبت ۾ اسان کي تسلي ٿو ڏئي، انھيءَ لاءِ تہ اسين انھن کي تسلي ڏئي سگھون، جيڪي اسان جي ھر ڏک ۾ اسان کي تسلي ڏين. ڪنهن به مصيبت ۾ آهن، جنهن سان اسان پاڻ کي خدا جي طرفان تسلي ڏني آهي.</w:t>
      </w:r>
    </w:p>
    <w:p/>
    <w:p>
      <w:r xmlns:w="http://schemas.openxmlformats.org/wordprocessingml/2006/main">
        <w:t xml:space="preserve">اِفسين 1:3-5 SCLNT - مُبارڪ ھجي اسان جي خداوند عيسيٰ مسيح جي خدا ۽ پيءُ جي، جنھن اسان کي مسيح سان گڏجي ھڪ ٿيڻ ڪري آسماني جاين تي ھر روحاني نعمت سان نوازيو، جھڙيءَ طرح ھن اسان کي دنيا جي بڻجڻ کان اڳ پاڻ ۾ چونڊيو. ته اسان کي هن جي اڳيان پاڪ ۽ بي عيب هجڻ گهرجي. محبت ۾، هن اسان کي اڳ ۾ ئي مقرر ڪيو ته گود وٺڻ لاءِ پٽن جي طور تي يسوع مسيح جي ذريعي، پنهنجي مرضي جي مقصد مطابق.</w:t>
      </w:r>
    </w:p>
    <w:p/>
    <w:p>
      <w:r xmlns:w="http://schemas.openxmlformats.org/wordprocessingml/2006/main">
        <w:t xml:space="preserve">پيدائش 48:15 پوءِ ھن يوسف کي برڪت ڏني ۽ چيو تہ ”خدا، جنھن جي اڳيان منھنجا ابا ڏاڏا ابراھيم ۽ اسحاق ھليا ھئا، اھو خدا، جنھن مون کي سڄي ڄمار اڄ ڏينھن تائين کارايو.</w:t>
      </w:r>
    </w:p>
    <w:p/>
    <w:p>
      <w:r xmlns:w="http://schemas.openxmlformats.org/wordprocessingml/2006/main">
        <w:t xml:space="preserve">خدا جي وفاداري وقت تي پنهنجي ماڻهن کي فراهم ڪرڻ ۾.</w:t>
      </w:r>
    </w:p>
    <w:p/>
    <w:p>
      <w:r xmlns:w="http://schemas.openxmlformats.org/wordprocessingml/2006/main">
        <w:t xml:space="preserve">1. هر موسم ۾ وفاداري: مشڪل وقت ۾ خدا تي ڀروسو ڪرڻ سکڻ</w:t>
      </w:r>
    </w:p>
    <w:p/>
    <w:p>
      <w:r xmlns:w="http://schemas.openxmlformats.org/wordprocessingml/2006/main">
        <w:t xml:space="preserve">2. دائمي وفاداري: خدا جي روزي سڄي تاريخ ۾</w:t>
      </w:r>
    </w:p>
    <w:p/>
    <w:p>
      <w:r xmlns:w="http://schemas.openxmlformats.org/wordprocessingml/2006/main">
        <w:t xml:space="preserve">1. زبور 34:10 - نوجوان شينهن بيڪار ۽ بک جو شڪار ٿين ٿا. پر جيڪي خداوند کي ڳوليندا آھن تن کي سٺي شيءِ جي ڪا به کوٽ نه آھي.</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پيدائش 48:16 اھو ملائڪ جنھن مون کي سڀني برائي کان ڇوٽڪارو ڏياريو، ڇوڪرن کي برڪت ڏي. ۽ منھنجو نالو انھن تي رکيو وڃي، ۽ منھنجي ابن ڏاڏن ابراھيم ۽ اسحاق جو نالو. ۽ انھن کي زمين جي وچ ۾ ھڪڙي ميڙ ۾ وڌڻ ڏيو.</w:t>
      </w:r>
    </w:p>
    <w:p/>
    <w:p>
      <w:r xmlns:w="http://schemas.openxmlformats.org/wordprocessingml/2006/main">
        <w:t xml:space="preserve">رب جي فرشتي يعقوب جي ڇوڪرين کي برڪت ڏني ۽ ابراهيم ۽ اسحاق جي ورثي کي قائم ڪيو.</w:t>
      </w:r>
    </w:p>
    <w:p/>
    <w:p>
      <w:r xmlns:w="http://schemas.openxmlformats.org/wordprocessingml/2006/main">
        <w:t xml:space="preserve">1: خداوند وفادار آهي ۽ اسان کي اسان جي وفاداري جي برڪت ڏيندو.</w:t>
      </w:r>
    </w:p>
    <w:p/>
    <w:p>
      <w:r xmlns:w="http://schemas.openxmlformats.org/wordprocessingml/2006/main">
        <w:t xml:space="preserve">2: خدا اسان جي زندگين تي غالب آهي ۽ اسان کي پنهنجي طريقي سان برڪت ڏيندو.</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2: يرمياه 29:11 - ڇالاءِ⁠جو مون کي خبر آھي تہ جيڪي منصوبا مون وٽ آھن تنھنجي لاءِ، خداوند فرمائي ٿو، منصوبا آھن توھان کي خوشحال ڪرڻ ۽ توھان کي نقصان نہ پھچائڻ لاءِ، منصوبا آھن توھان کي اميد ۽ مستقبل ڏي.</w:t>
      </w:r>
    </w:p>
    <w:p/>
    <w:p>
      <w:r xmlns:w="http://schemas.openxmlformats.org/wordprocessingml/2006/main">
        <w:t xml:space="preserve">پيدائش 48:17 ۽ جڏھن يوسف ڏٺو تہ سندس پيءُ پنھنجو ساڄو ھٿ افرائيم جي مٿي تي رکيو آھي، تڏھن کيس ناخوش ٿيو، ۽ ھن پنھنجي پيءُ جو ھٿ جھليو، انھيءَ لاءِ تہ اھو افرائيم جي مٿي کان وٺي منسيءَ جي مٿي تي رکي.</w:t>
      </w:r>
    </w:p>
    <w:p/>
    <w:p>
      <w:r xmlns:w="http://schemas.openxmlformats.org/wordprocessingml/2006/main">
        <w:t xml:space="preserve">يوسف ناراض ٿيو جڏھن سندس پيءُ پنھنجو ساڄو ھٿ افرائيم جي مٿي تي رکيو، تنھنڪري ھن پنھنجي پيءُ جو ھٿ جھليو ۽ منسي جي مٿي ڏانھن وڌو.</w:t>
      </w:r>
    </w:p>
    <w:p/>
    <w:p>
      <w:r xmlns:w="http://schemas.openxmlformats.org/wordprocessingml/2006/main">
        <w:t xml:space="preserve">1. عاجزي ۾ هڪ سبق: يوسف جو مثال عاجزي سان خدا جي رضا کي قبول ڪرڻ.</w:t>
      </w:r>
    </w:p>
    <w:p/>
    <w:p>
      <w:r xmlns:w="http://schemas.openxmlformats.org/wordprocessingml/2006/main">
        <w:t xml:space="preserve">2. افرايم ۽ منسي ٻنهي جي نعمت: خدا جي نعمت سندس سڀني ٻارن تي.</w:t>
      </w:r>
    </w:p>
    <w:p/>
    <w:p>
      <w:r xmlns:w="http://schemas.openxmlformats.org/wordprocessingml/2006/main">
        <w:t xml:space="preserve">1. فلپين 2: 3-5: خود غرضي يا فضول غرور کان ڪجھ به نه ڪريو. بلڪه، عاجزي ۾ ٻين کي پاڻ کان مٿانهون قدر ڪريو.</w:t>
      </w:r>
    </w:p>
    <w:p/>
    <w:p>
      <w:r xmlns:w="http://schemas.openxmlformats.org/wordprocessingml/2006/main">
        <w:t xml:space="preserve">2. پيدائش 48:20: هن انهن ڏينهن کي برڪت ڏني، چيو ته "توهان ۾ بني اسرائيلن کي برڪت ڏيندو، چوندا ته، 'خدا توهان کي افرائيم ۽ منسي وانگر بڻائي.'</w:t>
      </w:r>
    </w:p>
    <w:p/>
    <w:p>
      <w:r xmlns:w="http://schemas.openxmlformats.org/wordprocessingml/2006/main">
        <w:t xml:space="preserve">پيدائش 48:18 پوءِ يوسف پنھنجي پيءُ کي چيو تہ ”اي بابا، ائين نہ آھي، ڇالاءِ⁠جو ھي پھريون پٽ آھي. پنهنجو ساڄو هٿ هن جي مٿي تي رک.</w:t>
      </w:r>
    </w:p>
    <w:p/>
    <w:p>
      <w:r xmlns:w="http://schemas.openxmlformats.org/wordprocessingml/2006/main">
        <w:t xml:space="preserve">يوسف پنهنجي پيءُ کي هدايت ڪري ٿو ته هو پنهنجي ساڄي هٿ کي پنهنجي پهرين ڄاول پٽ جي مٿي تي رکي.</w:t>
      </w:r>
    </w:p>
    <w:p/>
    <w:p>
      <w:r xmlns:w="http://schemas.openxmlformats.org/wordprocessingml/2006/main">
        <w:t xml:space="preserve">1. اسان جي ٻارن جي عزت ڪرڻ جي اهميت.</w:t>
      </w:r>
    </w:p>
    <w:p/>
    <w:p>
      <w:r xmlns:w="http://schemas.openxmlformats.org/wordprocessingml/2006/main">
        <w:t xml:space="preserve">2. اهو ڄاڻڻ ته اسان جي ٻارن کي اختيار ۽ سڃاڻپ ڪڏهن ڏني وڃي.</w:t>
      </w:r>
    </w:p>
    <w:p/>
    <w:p>
      <w:r xmlns:w="http://schemas.openxmlformats.org/wordprocessingml/2006/main">
        <w:t xml:space="preserve">1. امثال 17: 6 - "ٻارن جا ٻار وڏي عمر لاء تاج آھن، ۽ ماء پيء پنھنجي اولاد جو فخر آھن."</w:t>
      </w:r>
    </w:p>
    <w:p/>
    <w:p>
      <w:r xmlns:w="http://schemas.openxmlformats.org/wordprocessingml/2006/main">
        <w:t xml:space="preserve">2. ڪلسين 3:20 - "ٻار، پنھنجي والدين جي فرمانبرداري ڪريو ھر شيء ۾، ڇالاء⁠جو اھو خداوند کي راضي آھي."</w:t>
      </w:r>
    </w:p>
    <w:p/>
    <w:p>
      <w:r xmlns:w="http://schemas.openxmlformats.org/wordprocessingml/2006/main">
        <w:t xml:space="preserve">پيدائش 48:19 پوءِ ھن جي پيءُ انڪار ڪيو ۽ چيو تہ ”آءٌ ڄاڻان ٿو، منھنجا پٽ، آءٌ اھا ڄاڻان ٿو: ھو بہ قوم بڻجي ويندو ۽ ھو بہ وڏو ٿيندو، پر سچ پچ سندس ننڍو ڀاءُ ھن کان وڏو ٿيندو، ٻج قومن جو هڪ ميڙ بڻجي ويندو.</w:t>
      </w:r>
    </w:p>
    <w:p/>
    <w:p>
      <w:r xmlns:w="http://schemas.openxmlformats.org/wordprocessingml/2006/main">
        <w:t xml:space="preserve">جيڪب پنهنجي پوٽن، افرايم ۽ منسي کي برڪت ڏئي ٿو، جيئن اهي هن جي اڳيان بيٺا آهن ۽ هو ننڍي، افرايم، وڏي نعمت ڏئي ٿو.</w:t>
      </w:r>
    </w:p>
    <w:p/>
    <w:p>
      <w:r xmlns:w="http://schemas.openxmlformats.org/wordprocessingml/2006/main">
        <w:t xml:space="preserve">1. نعمت جي طاقت: اسان جا لفظ اسان جي مستقبل کي ڪيئن ٺاهي سگهن ٿا.</w:t>
      </w:r>
    </w:p>
    <w:p/>
    <w:p>
      <w:r xmlns:w="http://schemas.openxmlformats.org/wordprocessingml/2006/main">
        <w:t xml:space="preserve">2. عاجزي جي اهميت: سڃاڻڻ سکڻ جڏهن ڪو ٻيو وڌيڪ مستحق آهي.</w:t>
      </w:r>
    </w:p>
    <w:p/>
    <w:p>
      <w:r xmlns:w="http://schemas.openxmlformats.org/wordprocessingml/2006/main">
        <w:t xml:space="preserve">1. امثال 18:21 - موت ۽ زندگي زبان جي اختيار ۾ آهن.</w:t>
      </w:r>
    </w:p>
    <w:p/>
    <w:p>
      <w:r xmlns:w="http://schemas.openxmlformats.org/wordprocessingml/2006/main">
        <w:t xml:space="preserve">متي 5:3-5 SCLNT - سڀاڳا آھن اھي جيڪي روح جا غريب آھن، ڇالاءِ⁠جو آسمان واري بادشاھت انھن جي آھي.</w:t>
      </w:r>
    </w:p>
    <w:p/>
    <w:p>
      <w:r xmlns:w="http://schemas.openxmlformats.org/wordprocessingml/2006/main">
        <w:t xml:space="preserve">پيدائش 48:20 ۽ انھيءَ ڏينھن انھن کي برڪت ڏيندي چيائين تہ ”تو ۾ بني اسرائيل برڪت ڪندو، چوندو تہ خدا تو کي افرائيم ۽ منسي جھڙو ڪري، ۽ ھن افرائيم کي منسيءَ جي اڳيان رکيو.</w:t>
      </w:r>
    </w:p>
    <w:p/>
    <w:p>
      <w:r xmlns:w="http://schemas.openxmlformats.org/wordprocessingml/2006/main">
        <w:t xml:space="preserve">يعقوب پنھنجي پوٽن، افرائيم ۽ منسي کي برڪت ڏني، انھن کي وڏي نعمت ڏني جيڪا ھن پنھنجي پيءُ يوسف کي ڏني ھئي.</w:t>
      </w:r>
    </w:p>
    <w:p/>
    <w:p>
      <w:r xmlns:w="http://schemas.openxmlformats.org/wordprocessingml/2006/main">
        <w:t xml:space="preserve">1. خدا جي نعمت - خدا جي طرفان اسان جون نعمتون اسان جي زندگين ۽ ٻين جي زندگين کي ڪيئن ٺاهي سگهن ٿيون.</w:t>
      </w:r>
    </w:p>
    <w:p/>
    <w:p>
      <w:r xmlns:w="http://schemas.openxmlformats.org/wordprocessingml/2006/main">
        <w:t xml:space="preserve">2. زندگي ۾ ترجيحات - فيصلا ڪرڻ وقت خدا کي اوليت ڏيڻ جي اهميت کي جانچڻ.</w:t>
      </w:r>
    </w:p>
    <w:p/>
    <w:p>
      <w:r xmlns:w="http://schemas.openxmlformats.org/wordprocessingml/2006/main">
        <w:t xml:space="preserve">1. زبور 115: 15 - "توهان کي برڪت هجي رب جي طرفان، آسمان ۽ زمين جو ٺاهيندڙ."</w:t>
      </w:r>
    </w:p>
    <w:p/>
    <w:p>
      <w:r xmlns:w="http://schemas.openxmlformats.org/wordprocessingml/2006/main">
        <w:t xml:space="preserve">2. جيمس 1:17 - "هر سٺو ۽ مڪمل تحفو مٿين طرف کان آهي، آسماني روشني جي پيء کان هيٺ اچي ٿو، جيڪو تبديل نه ڪندو آهي ڇانو وانگر."</w:t>
      </w:r>
    </w:p>
    <w:p/>
    <w:p>
      <w:r xmlns:w="http://schemas.openxmlformats.org/wordprocessingml/2006/main">
        <w:t xml:space="preserve">پيدائش 48:21 ۽ بني اسرائيل يوسف کي چيو، "ڏس، مان مري وڃان ٿو، پر خدا توھان سان گڏ ھوندو، ۽ توھان کي پنھنجي ابن ڏاڏن جي ملڪ ڏانھن واپس آڻيندو.</w:t>
      </w:r>
    </w:p>
    <w:p/>
    <w:p>
      <w:r xmlns:w="http://schemas.openxmlformats.org/wordprocessingml/2006/main">
        <w:t xml:space="preserve">بني اسرائيل موت ۾ به يوسف لاءِ خدا جي روزي تي يقين ڏياريو.</w:t>
      </w:r>
    </w:p>
    <w:p/>
    <w:p>
      <w:r xmlns:w="http://schemas.openxmlformats.org/wordprocessingml/2006/main">
        <w:t xml:space="preserve">1. خدا جي روزي تي ڀروسو ڪرڻ: اسرائيل کان هڪ سبق</w:t>
      </w:r>
    </w:p>
    <w:p/>
    <w:p>
      <w:r xmlns:w="http://schemas.openxmlformats.org/wordprocessingml/2006/main">
        <w:t xml:space="preserve">2. زندگيءَ جي هر موسم ۾ خدا جي وفاداريءَ کي ياد ڪرڻ</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زبور 23: 1-3 - رب منهنجو ريڍار آهي. مان نه چاهيندس. هو مون کي سائي چراگاهن ۾ ليٽائي ٿو: هو مون کي ٻرندڙ پاڻيءَ جي ڀرسان وٺي ٿو. هو منهنجي روح کي بحال ڪري ٿو: هو مون کي پنهنجي نالي جي خاطر نيڪيءَ جي رستن ۾ رهنمائي ڪري ٿو.</w:t>
      </w:r>
    </w:p>
    <w:p/>
    <w:p>
      <w:r xmlns:w="http://schemas.openxmlformats.org/wordprocessingml/2006/main">
        <w:t xml:space="preserve">پيدائش 48:22 ان کان علاوه مون تو کي تنھنجي ڀائرن جي مٿان ھڪڙو حصو ڏنو آھي، جيڪو مون پنھنجي تلوار ۽ پنھنجي ڪمان سان امورين جي ھٿ مان ڪڍيو.</w:t>
      </w:r>
    </w:p>
    <w:p/>
    <w:p>
      <w:r xmlns:w="http://schemas.openxmlformats.org/wordprocessingml/2006/main">
        <w:t xml:space="preserve">يوسف کي پنهنجي ڀائرن مٿان هڪ حصو ڏنو ويو، خدا طرفان تلوار ۽ ڪمان سان ورتو ويو.</w:t>
      </w:r>
    </w:p>
    <w:p/>
    <w:p>
      <w:r xmlns:w="http://schemas.openxmlformats.org/wordprocessingml/2006/main">
        <w:t xml:space="preserve">1. خدا وفاداريءَ کي وڌيڪ برڪتن سان بدلو ڏئي ٿو.</w:t>
      </w:r>
    </w:p>
    <w:p/>
    <w:p>
      <w:r xmlns:w="http://schemas.openxmlformats.org/wordprocessingml/2006/main">
        <w:t xml:space="preserve">2. ڏکين حالتن ۾ به، خدا انهن لاءِ فراهم ڪندو جيڪي هن تي ڀروسو رکندا آهن.</w:t>
      </w:r>
    </w:p>
    <w:p/>
    <w:p>
      <w:r xmlns:w="http://schemas.openxmlformats.org/wordprocessingml/2006/main">
        <w:t xml:space="preserve">1. پيدائش 22:17 - ۽ آءٌ ضرور توکي برڪت ڏيندس ۽ تنھنجي اولاد کي ضرور وڌائيندس آسمان جي تارن جيتري ۽ سمنڊ جي ڪناري واري واريءَ وانگر.</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پيدائش 49 کي ٽن پيراگرافن ۾ اختصار ڪري سگھجي ٿو، ھيٺ ڏنل آيتن سان:</w:t>
      </w:r>
    </w:p>
    <w:p/>
    <w:p>
      <w:r xmlns:w="http://schemas.openxmlformats.org/wordprocessingml/2006/main">
        <w:t xml:space="preserve">پيراگراف 1: پيدائش 49 ۾: 1-12، يعقوب پنهنجي پٽن کي گڏ ڪري ٿو ۽ انهن مان هر هڪ تي پنهنجي موت کان اڳ انفرادي برڪت جو اعلان ڪري ٿو. هو روبين کي خطاب ڪندي شروع ٿئي ٿو، سندس پهرئين ڄاول، ۽ هن کي پنهنجي جذباتي رويي ۽ ڄمڻ واري حقن جي نقصان جي ڪري کيس ملامت ڪري ٿو. جيڪب وري سائمن ۽ ليوي کي برڪت ڏيڻ لاء اڳتي وڌو پر انهن جي تشدد جي عملن جي مذمت پڻ ڪري ٿو. هن يهوداه کي پنهنجي ڀائرن جي اڳواڻ جي حيثيت ۾ ساراهيو، اعلان ڪيو ته عصا يهودين جي اولاد مان نه نڪرندو جيستائين شيلو (مسيح جي حوالي سان) جي اچڻ تائين. باقي ڀائر انهن جي ڪردار جي خاصيتن ۽ مستقبل جي ڪردار لاء مخصوص برڪت حاصل ڪن ٿا.</w:t>
      </w:r>
    </w:p>
    <w:p/>
    <w:p>
      <w:r xmlns:w="http://schemas.openxmlformats.org/wordprocessingml/2006/main">
        <w:t xml:space="preserve">پيراگراف 2: پيدائش 49 ۾ جاري: 13-21، جيڪب زبولون کي برڪت ڏئي ٿو سمنڊ جي ڪناري تي رهڻ ۽ سامونڊي واپار ۾ سندن شموليت جي اڳڪٿي ڪري ٿو. ايساچار هڪ مضبوط مزدور هجڻ جي ڪري برڪت وارو آهي پر آزادي جي مٿان آرام کي چونڊڻ جي ڪري خادم ٿيڻ جي اڳڪٿي ڪئي وئي آهي. دان هڪ جج جي طور تي بيان ڪيو ويو آهي جيڪو پنهنجي ماڻهن کي انصاف ڏينداسين جڏهن ته گاد پيش ڪيو ويو آهي ته حملي ڪندڙن طرفان حملو ڪيو وڃي پر آخرڪار انهن تي غالب ٿي. عاشر کي زرعي ڪثرت ۽ رزق سان لاڳاپيل برڪت ملي ٿي.</w:t>
      </w:r>
    </w:p>
    <w:p/>
    <w:p>
      <w:r xmlns:w="http://schemas.openxmlformats.org/wordprocessingml/2006/main">
        <w:t xml:space="preserve">پيراگراف 3: پيدائش 49 ۾: 22-33، يعقوب يوسف کي برڪت ڏئي ٿو ڪيترن ئي نعمتن سان گڏ زرخيز، خوشحالي، طاقت، ۽ خدائي احسان. بنيامين کي هڪ وحشي بگھڙ جي طور تي بيان ڪيو ويو آهي جيڪو جنگجو پيدا ڪندو. جيئن ته جيڪب پنهنجي سڀني پٽن تي پنهنجي برڪت کي ختم ڪري ٿو، هو انهن کي ابراهيم ۽ اسحاق سان گڏ ڪنعان ۾ مچپيلا غار ۾ پنهنجي دفن جي جڳهه بابت هدايت ڪري ٿو. انهن آخري هدايتن کي پهچائڻ کان پوء، جيڪب پنهنجي آخري سانس وٺي ٿو ۽ مري ويو.</w:t>
      </w:r>
    </w:p>
    <w:p/>
    <w:p>
      <w:r xmlns:w="http://schemas.openxmlformats.org/wordprocessingml/2006/main">
        <w:t xml:space="preserve">خلاصو:</w:t>
      </w:r>
    </w:p>
    <w:p>
      <w:r xmlns:w="http://schemas.openxmlformats.org/wordprocessingml/2006/main">
        <w:t xml:space="preserve">پيدائش 49 پيش ڪري ٿو:</w:t>
      </w:r>
    </w:p>
    <w:p>
      <w:r xmlns:w="http://schemas.openxmlformats.org/wordprocessingml/2006/main">
        <w:t xml:space="preserve">جيڪب پنهنجي هر پٽ تي انفرادي نعمتن جو اعلان ڪندي؛</w:t>
      </w:r>
    </w:p>
    <w:p>
      <w:r xmlns:w="http://schemas.openxmlformats.org/wordprocessingml/2006/main">
        <w:t xml:space="preserve">متاثر ٿيندڙ رويي لاءِ روبين کي ملامت ڪرڻ؛</w:t>
      </w:r>
    </w:p>
    <w:p>
      <w:r xmlns:w="http://schemas.openxmlformats.org/wordprocessingml/2006/main">
        <w:t xml:space="preserve">شيلو (مسيح) جي اچڻ تائين يھوداہ کي قيادت جي برڪت سان برڪت ڏي.</w:t>
      </w:r>
    </w:p>
    <w:p/>
    <w:p>
      <w:r xmlns:w="http://schemas.openxmlformats.org/wordprocessingml/2006/main">
        <w:t xml:space="preserve">ٻين ڀائرن کي ڏنل ڪردار جي خاصيتن لاء مخصوص نعمتون؛</w:t>
      </w:r>
    </w:p>
    <w:p>
      <w:r xmlns:w="http://schemas.openxmlformats.org/wordprocessingml/2006/main">
        <w:t xml:space="preserve">مستقبل جي ڪردار ۽ تقدير بابت اڳڪٿيون؛</w:t>
      </w:r>
    </w:p>
    <w:p>
      <w:r xmlns:w="http://schemas.openxmlformats.org/wordprocessingml/2006/main">
        <w:t xml:space="preserve">يعقوب جوزف کي زرخيزي، خوشحالي، طاقت سان نوازيو.</w:t>
      </w:r>
    </w:p>
    <w:p/>
    <w:p>
      <w:r xmlns:w="http://schemas.openxmlformats.org/wordprocessingml/2006/main">
        <w:t xml:space="preserve">بنيامين کي ويڙهاڪن جي پيداوار طور بيان ڪيو ويو آهي؛</w:t>
      </w:r>
    </w:p>
    <w:p>
      <w:r xmlns:w="http://schemas.openxmlformats.org/wordprocessingml/2006/main">
        <w:t xml:space="preserve">جيڪب کي دفن ڪرڻ جي جڳهه جي باري ۾ هدايت ڪندي مچپيلا غار ۾؛</w:t>
      </w:r>
    </w:p>
    <w:p>
      <w:r xmlns:w="http://schemas.openxmlformats.org/wordprocessingml/2006/main">
        <w:t xml:space="preserve">آخري هدايتون پهچائڻ کان پوء جيڪب جي موت.</w:t>
      </w:r>
    </w:p>
    <w:p/>
    <w:p>
      <w:r xmlns:w="http://schemas.openxmlformats.org/wordprocessingml/2006/main">
        <w:t xml:space="preserve">هي باب يعقوب جي هر پٽ تي مرڻ کان اڳ جي نعمتن جي نبوت جي فطرت تي ڌيان ڏئي ٿو. اهو اسرائيلي تاريخ جي اندر انهن جي مستقبل جي ڪردار ۾ بصيرت ظاهر ڪري ٿو جڏهن ته انهن جي انفرادي قوتن يا ڪمزورين کي پڻ خطاب ڪندي. يھوداہ کي عطا ڪيل نعمت نسب جي حوالي سان اھم مسيحي اثرات رکي ٿي جنھن جي ذريعي يسوع مسيح نازل ٿيندو. پيدائش 49 هڪ اهم لمحو کي نشانو بڻائيندو آهي جتي يعقوب جي موت کان اڳ ابن ڏاڏن جون اڳڪٿيون وجود ۾ اينديون آهن جڏهن ته اسرائيلي سماج ۾ هر قبيلي جي مدد لاءِ اميدون قائم ڪيون وينديون آهن.</w:t>
      </w:r>
    </w:p>
    <w:p/>
    <w:p>
      <w:r xmlns:w="http://schemas.openxmlformats.org/wordprocessingml/2006/main">
        <w:t xml:space="preserve">پيدائش 49:1 پوءِ يعقوب پنھنجن پٽن کي سڏي چيو تہ ”پنھنجا گڏ ڪريو تہ جيئن آءٌ اوھان کي ٻڌايان تہ آخري ڏينھن ۾ اوھان تي ڇا ٿيندو.</w:t>
      </w:r>
    </w:p>
    <w:p/>
    <w:p>
      <w:r xmlns:w="http://schemas.openxmlformats.org/wordprocessingml/2006/main">
        <w:t xml:space="preserve">جيڪب پنهنجي پٽن کي گڏ ڪري سڏي ٿو انهن جي مستقبل بابت نبين جي لفظن کي حصيداري ڪرڻ لاء.</w:t>
      </w:r>
    </w:p>
    <w:p/>
    <w:p>
      <w:r xmlns:w="http://schemas.openxmlformats.org/wordprocessingml/2006/main">
        <w:t xml:space="preserve">1: خدا وٽ اسان جي زندگين لاءِ هڪ منصوبو آهي، ۽ اسان ان کي پورو ڪرڻ لاءِ مٿس ڀروسو ڪري سگهون ٿا.</w:t>
      </w:r>
    </w:p>
    <w:p/>
    <w:p>
      <w:r xmlns:w="http://schemas.openxmlformats.org/wordprocessingml/2006/main">
        <w:t xml:space="preserve">2: اسان کي پنهنجي بزرگن کان عقل طلب ڪرڻ گهرجي ۽ انهن جي بصيرت جو قدر ڪرڻ گهرجي.</w:t>
      </w:r>
    </w:p>
    <w:p/>
    <w:p>
      <w:r xmlns:w="http://schemas.openxmlformats.org/wordprocessingml/2006/main">
        <w:t xml:space="preserve">1: امثال 16:9 - ماڻھو پنھنجي دلين ۾ پنھنجي رستي جي رٿابندي ڪن ٿا، پر خداوند انھن جا قدم قائم ڪري ٿو.</w:t>
      </w:r>
    </w:p>
    <w:p/>
    <w:p>
      <w:r xmlns:w="http://schemas.openxmlformats.org/wordprocessingml/2006/main">
        <w:t xml:space="preserve">2: زبور 32:8 - مان توکي سيکاريندس ۽ سيکاريندس توھان کي انھيءَ رستي ۾ جنھن تي تو کي وڃڻ گھرجي. مان توھان کي پنھنجي پياري نظر سان توھان تي صلاح ڪندس.</w:t>
      </w:r>
    </w:p>
    <w:p/>
    <w:p>
      <w:r xmlns:w="http://schemas.openxmlformats.org/wordprocessingml/2006/main">
        <w:t xml:space="preserve">پيدائش 49: 2 پاڻ کي گڏ ڪريو ۽ ٻڌو، اي يعقوب جا پٽ. ۽ پنھنجي پيءُ بني اسرائيل کي ٻڌو.</w:t>
      </w:r>
    </w:p>
    <w:p/>
    <w:p>
      <w:r xmlns:w="http://schemas.openxmlformats.org/wordprocessingml/2006/main">
        <w:t xml:space="preserve">جيڪب پنهنجن پٽن کي گڏ ڪري ٿو ۽ انهن کي خطاب ڪري ٿو، انهن کي هن جي صلاح ٻڌڻ لاء زور ڏنو.</w:t>
      </w:r>
    </w:p>
    <w:p/>
    <w:p>
      <w:r xmlns:w="http://schemas.openxmlformats.org/wordprocessingml/2006/main">
        <w:t xml:space="preserve">1. اسان جي بزرگن کان حڪمت واري صلاح ٻڌڻ جي اهميت.</w:t>
      </w:r>
    </w:p>
    <w:p/>
    <w:p>
      <w:r xmlns:w="http://schemas.openxmlformats.org/wordprocessingml/2006/main">
        <w:t xml:space="preserve">2. خانداني اتحاد جو قدر.</w:t>
      </w:r>
    </w:p>
    <w:p/>
    <w:p>
      <w:r xmlns:w="http://schemas.openxmlformats.org/wordprocessingml/2006/main">
        <w:t xml:space="preserve">1. امثال 12:15 - بيوقوف جو طريقو پنهنجي نظر ۾ صحيح آهي، پر عقلمند ماڻهو صلاح ٻڌي ٿو.</w:t>
      </w:r>
    </w:p>
    <w:p/>
    <w:p>
      <w:r xmlns:w="http://schemas.openxmlformats.org/wordprocessingml/2006/main">
        <w:t xml:space="preserve">2. فلپين 2:2-4 SCLNT - منھنجي خوشي پوري ڪريو ھڪ جھڙي، ھڪ جھڙي محبت، ھڪجھڙائي ۽ ھڪ دماغ رھڻ سان. دشمني ۽ غرور کان ڪجھ به نه ڪريو، پر عاجزي ۾ ٻين کي پاڻ کان وڌيڪ اهم ڳڻيو.</w:t>
      </w:r>
    </w:p>
    <w:p/>
    <w:p>
      <w:r xmlns:w="http://schemas.openxmlformats.org/wordprocessingml/2006/main">
        <w:t xml:space="preserve">پيدائش 49: 3 ربن، تون منھنجو پھريون پٽ آھين، منھنجي طاقت ۽ منھنجي طاقت جي شروعات، وقار جي عظمت ۽ طاقت جي عظمت:</w:t>
      </w:r>
    </w:p>
    <w:p/>
    <w:p>
      <w:r xmlns:w="http://schemas.openxmlformats.org/wordprocessingml/2006/main">
        <w:t xml:space="preserve">ربن پنهنجي طاقت ۽ وقار جي ساراهه ڪئي هئي.</w:t>
      </w:r>
    </w:p>
    <w:p/>
    <w:p>
      <w:r xmlns:w="http://schemas.openxmlformats.org/wordprocessingml/2006/main">
        <w:t xml:space="preserve">1. عزت جي طاقت</w:t>
      </w:r>
    </w:p>
    <w:p/>
    <w:p>
      <w:r xmlns:w="http://schemas.openxmlformats.org/wordprocessingml/2006/main">
        <w:t xml:space="preserve">2. ربن جي طاقت ۽ عظمت</w:t>
      </w:r>
    </w:p>
    <w:p/>
    <w:p>
      <w:r xmlns:w="http://schemas.openxmlformats.org/wordprocessingml/2006/main">
        <w:t xml:space="preserve">1. امثال 20:29 - جوان مردن جو شان سندن طاقت آھي: ۽ پوڙھن جو حسن سرمائي مٿو آھي.</w:t>
      </w:r>
    </w:p>
    <w:p/>
    <w:p>
      <w:r xmlns:w="http://schemas.openxmlformats.org/wordprocessingml/2006/main">
        <w:t xml:space="preserve">پطرس 5:5-18 SCLNT - ساڳيءَ طرح اوھين ننڍاو، پاڻ کي وڏيءَ جي تابعداري ڪريو. ها، توهان سڀ هڪ ٻئي جي تابع ٿي وڃو، ۽ عاجزي سان ڪپڙا رهو، ڇالاء⁠جو خدا مغرور جي مخالفت ڪندو آھي، ۽ عاجز کي فضل ڏيندو آھي.</w:t>
      </w:r>
    </w:p>
    <w:p/>
    <w:p>
      <w:r xmlns:w="http://schemas.openxmlformats.org/wordprocessingml/2006/main">
        <w:t xml:space="preserve">پيدائش 49: 4 پاڻيءَ وانگر غير مستحڪم، تون غالب نه ٿيندين. ڇالاءِ⁠جو تون پنھنجي پيءُ جي بستري تي ويو ھئين. پوءِ تو ان کي ناپاڪ ڪيو: هو منهنجي صوفيءَ ڏانهن ويو.</w:t>
      </w:r>
    </w:p>
    <w:p/>
    <w:p>
      <w:r xmlns:w="http://schemas.openxmlformats.org/wordprocessingml/2006/main">
        <w:t xml:space="preserve">جيڪب پنهنجي پٽن کي خبردار ڪيو، خاص طور تي روبين، پنهنجي پيء جي اختيار جي ڪري غير مستحڪم يا فخر نه ٿيڻ.</w:t>
      </w:r>
    </w:p>
    <w:p/>
    <w:p>
      <w:r xmlns:w="http://schemas.openxmlformats.org/wordprocessingml/2006/main">
        <w:t xml:space="preserve">1: غرور تباهي طرف وٺي وڃي ٿو - امثال 16:18</w:t>
      </w:r>
    </w:p>
    <w:p/>
    <w:p>
      <w:r xmlns:w="http://schemas.openxmlformats.org/wordprocessingml/2006/main">
        <w:t xml:space="preserve">2: عاجزي عزت آڻي ٿي - 1 پطرس 5: 6</w:t>
      </w:r>
    </w:p>
    <w:p/>
    <w:p>
      <w:r xmlns:w="http://schemas.openxmlformats.org/wordprocessingml/2006/main">
        <w:t xml:space="preserve">ڪرنٿين 10:12-20 SCLNT - ائين نہ آھي تہ اسين پاڻ کي انھن ماڻھن سان ڀيٽڻ جي جرئت ٿا ڪريون، جيڪي پنھنجي تعريف ڪن ٿا. پر جڏھن اھي پاڻ کي ھڪ ٻئي سان ماپيندا آھن ۽ پاڻ کي ھڪ ٻئي سان ڀيٽيندا آھن، اھي بي سمجھ آھن.</w:t>
      </w:r>
    </w:p>
    <w:p/>
    <w:p>
      <w:r xmlns:w="http://schemas.openxmlformats.org/wordprocessingml/2006/main">
        <w:t xml:space="preserve">2: يعقوب 4:10 - خداوند جي اڳيان پاڻ کي نمايان ڪريو، ۽ اھو اوھان کي بلند ڪندو.</w:t>
      </w:r>
    </w:p>
    <w:p/>
    <w:p>
      <w:r xmlns:w="http://schemas.openxmlformats.org/wordprocessingml/2006/main">
        <w:t xml:space="preserve">پيدائش 49:5 شمعون ۽ ليوي ڀائر آھن. ظلم جا اوزار انهن جي آبادين ۾ آهن.</w:t>
      </w:r>
    </w:p>
    <w:p/>
    <w:p>
      <w:r xmlns:w="http://schemas.openxmlformats.org/wordprocessingml/2006/main">
        <w:t xml:space="preserve">پيدائش 49:5 جي آيت شمعون ۽ ليوي جي تشدد واري رويي جي خطري کان خبردار ڪري ٿي ۽ ظاهر ڪري ٿي ته ظلم جا اوزار انهن جي رهائشن ۾ مليا آهن.</w:t>
      </w:r>
    </w:p>
    <w:p/>
    <w:p>
      <w:r xmlns:w="http://schemas.openxmlformats.org/wordprocessingml/2006/main">
        <w:t xml:space="preserve">1. بي قابو ڪاوڙ جا خطرا</w:t>
      </w:r>
    </w:p>
    <w:p/>
    <w:p>
      <w:r xmlns:w="http://schemas.openxmlformats.org/wordprocessingml/2006/main">
        <w:t xml:space="preserve">2. نفس تي ضابطو آڻڻ جي ضرورت</w:t>
      </w:r>
    </w:p>
    <w:p/>
    <w:p>
      <w:r xmlns:w="http://schemas.openxmlformats.org/wordprocessingml/2006/main">
        <w:t xml:space="preserve">1. واعظ 7: 9 - "پنهنجي روح ۾ ناراض ٿيڻ ۾ جلدي نه ڪر، ڇاڪاڻ ته ڪاوڙ بيوقوفن جي سينه ۾ رهي ٿو."</w:t>
      </w:r>
    </w:p>
    <w:p/>
    <w:p>
      <w:r xmlns:w="http://schemas.openxmlformats.org/wordprocessingml/2006/main">
        <w:t xml:space="preserve">2. امثال 16:32 - "جيڪو ڪاوڙ ۾ سست آهي اهو طاقتور کان بهتر آهي؛ ۽ اهو جيڪو پنهنجي روح تي حڪمراني ڪري ٿو ان کان جيڪو شهر کسي ٿو."</w:t>
      </w:r>
    </w:p>
    <w:p/>
    <w:p>
      <w:r xmlns:w="http://schemas.openxmlformats.org/wordprocessingml/2006/main">
        <w:t xml:space="preserve">پيدائش 49:6 اي منھنجا جان، تون انھن جي رازن ۾ نه اچ. انهن جي گڏجاڻي ۾، منهنجي عزت، تون متحد نه ٿيو، ڇاڪاڻ ته انهن پنهنجي ڪاوڙ ۾ هڪ انسان کي قتل ڪيو، ۽ پنهنجي نفس ۾ هڪ ڀت کوٽي ڇڏيو.</w:t>
      </w:r>
    </w:p>
    <w:p/>
    <w:p>
      <w:r xmlns:w="http://schemas.openxmlformats.org/wordprocessingml/2006/main">
        <w:t xml:space="preserve">جيڪب پنهنجي روح کي ڊيڄاري ٿو ته انهن سان متحد نه ٿيو جيڪي ڪاوڙ ۽ خود ارادي سان هلائي رهيا آهن، ڇاڪاڻ ته اهو سنجيده نتيجا وٺي سگهي ٿو.</w:t>
      </w:r>
    </w:p>
    <w:p/>
    <w:p>
      <w:r xmlns:w="http://schemas.openxmlformats.org/wordprocessingml/2006/main">
        <w:t xml:space="preserve">1. ڪاوڙ ۽ خود ارادي جي خطرن کي سمجھڻ</w:t>
      </w:r>
    </w:p>
    <w:p/>
    <w:p>
      <w:r xmlns:w="http://schemas.openxmlformats.org/wordprocessingml/2006/main">
        <w:t xml:space="preserve">2. حڪمت ۽ سمجھ جي طاقت</w:t>
      </w:r>
    </w:p>
    <w:p/>
    <w:p>
      <w:r xmlns:w="http://schemas.openxmlformats.org/wordprocessingml/2006/main">
        <w:t xml:space="preserve">1. جيمس 1:19-20 - ھي ڄاڻو، اي منھنجا پيارا ڀائرو: ھر ماڻھوءَ کي ٻڌڻ ۾ جلدي، ڳالهائڻ ۾ سست ۽ ڪاوڙ ۾ سست ٿيڻ گھرجي. ڇاڪاڻ ته انسان جو غضب خدا جي صداقت پيدا نٿو ڪري.</w:t>
      </w:r>
    </w:p>
    <w:p/>
    <w:p>
      <w:r xmlns:w="http://schemas.openxmlformats.org/wordprocessingml/2006/main">
        <w:t xml:space="preserve">2. امثال 17:14 - جهيڙي جي شروعات پاڻي ڇڏڻ وانگر آهي. تنهن ڪري جهيڙو شروع ٿيڻ کان اڳ ۾ تڪرار بند ڪريو.</w:t>
      </w:r>
    </w:p>
    <w:p/>
    <w:p>
      <w:r xmlns:w="http://schemas.openxmlformats.org/wordprocessingml/2006/main">
        <w:t xml:space="preserve">پيدائش 49:7 لعنت ھجي انھن جي ڪاوڙ، ڇاڪاڻ⁠تہ اھو سخت ھو. ۽ انهن جو غضب، ڇاڪاڻ ته اهو ظالمانه هو: آئون انهن کي يعقوب ۾ ورهائي ڇڏيندس، ۽ انهن کي اسرائيل ۾ ورهائي ڇڏيندس.</w:t>
      </w:r>
    </w:p>
    <w:p/>
    <w:p>
      <w:r xmlns:w="http://schemas.openxmlformats.org/wordprocessingml/2006/main">
        <w:t xml:space="preserve">جيڪب پنهنجي پٽن کي سندن سخت ۽ ظالمانه غضب جي ڪري لعنت ڪئي، ۽ واعدو ڪيو ته هو بني اسرائيل جي قبيلن ۾ ورهائي.</w:t>
      </w:r>
    </w:p>
    <w:p/>
    <w:p>
      <w:r xmlns:w="http://schemas.openxmlformats.org/wordprocessingml/2006/main">
        <w:t xml:space="preserve">1. غضب جي طاقت: اسان جي جذبات کي ڪنٽرول ڪرڻ سکو</w:t>
      </w:r>
    </w:p>
    <w:p/>
    <w:p>
      <w:r xmlns:w="http://schemas.openxmlformats.org/wordprocessingml/2006/main">
        <w:t xml:space="preserve">2. نظم و ضبط جي نعمت: اسان جي عملن جي نتيجن کي سمجهڻ</w:t>
      </w:r>
    </w:p>
    <w:p/>
    <w:p>
      <w:r xmlns:w="http://schemas.openxmlformats.org/wordprocessingml/2006/main">
        <w:t xml:space="preserve">1. امثال 15: 1 - نرم جواب غضب کي دور ڪري ٿو، پر سخت لفظ ڪاوڙ کي جنم ڏئي ٿو.</w:t>
      </w:r>
    </w:p>
    <w:p/>
    <w:p>
      <w:r xmlns:w="http://schemas.openxmlformats.org/wordprocessingml/2006/main">
        <w:t xml:space="preserve">2. جيمس 1:19-20 - ھي ڄاڻو، منھنجا پيارا ڀائرو: ھر ماڻھوءَ کي ٻڌڻ ۾ تڪڙو، ڳالهائڻ ۾ سست، ڪاوڙ ۾ سست ٿيڻ گھرجي. ڇاڪاڻ ته انسان جو غضب خدا جي صداقت پيدا نٿو ڪري.</w:t>
      </w:r>
    </w:p>
    <w:p/>
    <w:p>
      <w:r xmlns:w="http://schemas.openxmlformats.org/wordprocessingml/2006/main">
        <w:t xml:space="preserve">پيدائش 49:8 يھوداہ، تون اھو آھين جنھن کي تنھنجا ڀائر ساراھ ڪندا، تنھنجو ھٿ تنھنجي دشمنن جي ڳچيءَ ۾ ھوندو. تنهنجي پيءُ جا ٻار تنهنجي اڳيان سجدو ڪندا.</w:t>
      </w:r>
    </w:p>
    <w:p/>
    <w:p>
      <w:r xmlns:w="http://schemas.openxmlformats.org/wordprocessingml/2006/main">
        <w:t xml:space="preserve">يھوداہ پنھنجي ڀائرن پاران ساراھيو ويو آھي ۽ پنھنجي دشمنن تي فتح حاصل ڪندو. سندس پيءُ جا ٻار کيس سجدو ڪندا.</w:t>
      </w:r>
    </w:p>
    <w:p/>
    <w:p>
      <w:r xmlns:w="http://schemas.openxmlformats.org/wordprocessingml/2006/main">
        <w:t xml:space="preserve">1. يھوداہ جي ساراھ ۽ سندس فتوحات</w:t>
      </w:r>
    </w:p>
    <w:p/>
    <w:p>
      <w:r xmlns:w="http://schemas.openxmlformats.org/wordprocessingml/2006/main">
        <w:t xml:space="preserve">2. نيڪن جي اڳيان جهڪائڻ جي نعمت</w:t>
      </w:r>
    </w:p>
    <w:p/>
    <w:p>
      <w:r xmlns:w="http://schemas.openxmlformats.org/wordprocessingml/2006/main">
        <w:t xml:space="preserve">1. زبور 149: 6-9 - انھن جي وات ۾ خدا جي وڏي ساراھ ھجن، ۽ انھن جي ھٿ ۾ ٻه طرفي تلوار؛</w:t>
      </w:r>
    </w:p>
    <w:p/>
    <w:p>
      <w:r xmlns:w="http://schemas.openxmlformats.org/wordprocessingml/2006/main">
        <w:t xml:space="preserve">فلپين 2:5-11 SCLNT - اھو دماغ اوھان ۾ ھجي، جيڪو عيسيٰ مسيح ۾ بہ ھو: جنھن خدا جي روپ ۾ ٿي خدا جي برابر ٿيڻ کي چوري نہ سمجھيو.</w:t>
      </w:r>
    </w:p>
    <w:p/>
    <w:p>
      <w:r xmlns:w="http://schemas.openxmlformats.org/wordprocessingml/2006/main">
        <w:t xml:space="preserve">پيدائش 49: 9 يھوداہ ھڪڙو شينھن جو چيل آھي: شڪار مان، منھنجا پٽ، تون مٿي چڙھي ويو آھين: ھو ھيٺ لھي ويو، ھو شينھن وانگر، ۽ ھڪڙي پراڻي شينھن وانگر؛ هن کي ڪير اٿاريندو؟</w:t>
      </w:r>
    </w:p>
    <w:p/>
    <w:p>
      <w:r xmlns:w="http://schemas.openxmlformats.org/wordprocessingml/2006/main">
        <w:t xml:space="preserve">يهودا هڪ طاقتور اڳواڻ ۽ محافظ آهي، هڪ شينهن وانگر، جيڪو نه ٿو ڪري سگهجي.</w:t>
      </w:r>
    </w:p>
    <w:p/>
    <w:p>
      <w:r xmlns:w="http://schemas.openxmlformats.org/wordprocessingml/2006/main">
        <w:t xml:space="preserve">1. يهودين جي طاقت: هڪ اڳواڻ جي طاقت</w:t>
      </w:r>
    </w:p>
    <w:p/>
    <w:p>
      <w:r xmlns:w="http://schemas.openxmlformats.org/wordprocessingml/2006/main">
        <w:t xml:space="preserve">2. يھوداہ جي جرئت: ھڪ اڻ کٽ قوت</w:t>
      </w:r>
    </w:p>
    <w:p/>
    <w:p>
      <w:r xmlns:w="http://schemas.openxmlformats.org/wordprocessingml/2006/main">
        <w:t xml:space="preserve">1. زبور 27: 1 - رب منهنجو نور ۽ منهنجي نجات آهي. مان ڪنهن کان ڊڄندس؟ رب منهنجي زندگي جي طاقت آهي. مان ڪنهن کان ڊڄندس؟</w:t>
      </w:r>
    </w:p>
    <w:p/>
    <w:p>
      <w:r xmlns:w="http://schemas.openxmlformats.org/wordprocessingml/2006/main">
        <w:t xml:space="preserve">2. امثال 28: 1 - بڇڙا ڀڄي ويندا آهن جڏهن ڪو به ماڻهو پٺيان نه لڳندو آهي: پر سڌريل شينهن وانگر دلير هوندا آهن.</w:t>
      </w:r>
    </w:p>
    <w:p/>
    <w:p>
      <w:r xmlns:w="http://schemas.openxmlformats.org/wordprocessingml/2006/main">
        <w:t xml:space="preserve">پيدائش 49:10 يھوداہ مان عصا نه ھٽندو، نڪي ھن جي پيرن جي وچ مان، جيستائين شيلو اچي. ۽ ھن ڏانھن ماڻھن جو ميڙ ٿيندو.</w:t>
      </w:r>
    </w:p>
    <w:p/>
    <w:p>
      <w:r xmlns:w="http://schemas.openxmlformats.org/wordprocessingml/2006/main">
        <w:t xml:space="preserve">خداوند واعدو ڪيو ته يھوداہ جي خاندان کي برڪت ڏني ويندي ۽ شيلو جي اچڻ تائين حڪومت ڪندو، جنھن ڏانھن ماڻھن کي گڏ ڪيو ويندو.</w:t>
      </w:r>
    </w:p>
    <w:p/>
    <w:p>
      <w:r xmlns:w="http://schemas.openxmlformats.org/wordprocessingml/2006/main">
        <w:t xml:space="preserve">1. بادشاهه جو خدا جو وعدو: پيدائش 49:10 جو مطالعو</w:t>
      </w:r>
    </w:p>
    <w:p/>
    <w:p>
      <w:r xmlns:w="http://schemas.openxmlformats.org/wordprocessingml/2006/main">
        <w:t xml:space="preserve">2. شيلو جو اچڻ: پيدائش جو اڻپورو واعدو 49:10</w:t>
      </w:r>
    </w:p>
    <w:p/>
    <w:p>
      <w:r xmlns:w="http://schemas.openxmlformats.org/wordprocessingml/2006/main">
        <w:t xml:space="preserve">1.2 سموئيل 7:12-13 ھو منھنجي نالي لاءِ ھڪڙو گھر ٺاھيندو، ۽ مان ھن جي بادشاھت جو تخت ھميشه لاءِ قائم ڪندس.</w:t>
      </w:r>
    </w:p>
    <w:p/>
    <w:p>
      <w:r xmlns:w="http://schemas.openxmlformats.org/wordprocessingml/2006/main">
        <w:t xml:space="preserve">رومين 15:12-22 SCLNT - وري يسعيا چوي ٿو تہ ”يشي جو ھڪڙو پاڙو ھوندو ۽ اھو اڀرندو جيڪو غير قومن تي راڄ ڪندو. غير قومون مٿس ڀروسو ڪندا.</w:t>
      </w:r>
    </w:p>
    <w:p/>
    <w:p>
      <w:r xmlns:w="http://schemas.openxmlformats.org/wordprocessingml/2006/main">
        <w:t xml:space="preserve">پيدائش 49:11 پنھنجي ٻڪريءَ کي انگورن جي وَنَ سان، ۽ پنھنجي گدائيءَ جي کودڙي کي وڻن جي وڻ سان. ھن پنھنجا ڪپڙا شراب ۾ ڌوتا، ۽ پنھنجا ڪپڙا انگورن جي رت ۾:</w:t>
      </w:r>
    </w:p>
    <w:p/>
    <w:p>
      <w:r xmlns:w="http://schemas.openxmlformats.org/wordprocessingml/2006/main">
        <w:t xml:space="preserve">جيڪب پنهنجي موت کان اڳ پنهنجي پٽن کي برڪت ڏئي ٿو، هر هڪ جي خوبين جي ساراهه ڪندي.</w:t>
      </w:r>
    </w:p>
    <w:p/>
    <w:p>
      <w:r xmlns:w="http://schemas.openxmlformats.org/wordprocessingml/2006/main">
        <w:t xml:space="preserve">1. خدا جي نعمت: پيار ڪرڻ لاء هڪ تحفا</w:t>
      </w:r>
    </w:p>
    <w:p/>
    <w:p>
      <w:r xmlns:w="http://schemas.openxmlformats.org/wordprocessingml/2006/main">
        <w:t xml:space="preserve">2. يعقوب جي نعمت جي طاقت</w:t>
      </w:r>
    </w:p>
    <w:p/>
    <w:p>
      <w:r xmlns:w="http://schemas.openxmlformats.org/wordprocessingml/2006/main">
        <w:t xml:space="preserve">رومين 10:17-22 SCLNT - تنھنڪري ايمان ٻڌڻ سان اچي ٿو ۽ ٻڌڻ سان خدا جي ڪلام سان.</w:t>
      </w:r>
    </w:p>
    <w:p/>
    <w:p>
      <w:r xmlns:w="http://schemas.openxmlformats.org/wordprocessingml/2006/main">
        <w:t xml:space="preserve">اِفسين 1:3-6 SCLNT - سڀاڳا ھجن اسان جي خداوند عيسيٰ مسيح جي خدا ۽ پيءُ جي، جنھن اسان کي مسيح ۾ آسماني جاين تي ھر طرح جي روحاني برڪت سان نوازيو آھي.</w:t>
      </w:r>
    </w:p>
    <w:p/>
    <w:p>
      <w:r xmlns:w="http://schemas.openxmlformats.org/wordprocessingml/2006/main">
        <w:t xml:space="preserve">پيدائش 49:12 هن جون اکيون شراب سان ڳاڙهي هونديون، ۽ هن جا ڏند کير سان اڇا هوندا.</w:t>
      </w:r>
    </w:p>
    <w:p/>
    <w:p>
      <w:r xmlns:w="http://schemas.openxmlformats.org/wordprocessingml/2006/main">
        <w:t xml:space="preserve">هو شينهن وانگر مضبوط ۽ طاقتور هوندو.</w:t>
      </w:r>
    </w:p>
    <w:p/>
    <w:p>
      <w:r xmlns:w="http://schemas.openxmlformats.org/wordprocessingml/2006/main">
        <w:t xml:space="preserve">جيڪب پنهنجي پٽ يهودا کي برڪت ڏيندي چيو ته هو شينهن وانگر مضبوط ۽ طاقتور هوندو، جنهن جون اکيون شراب کان لال ۽ ڏند کير جا اڇا هوندا.</w:t>
      </w:r>
    </w:p>
    <w:p/>
    <w:p>
      <w:r xmlns:w="http://schemas.openxmlformats.org/wordprocessingml/2006/main">
        <w:t xml:space="preserve">1. يهودين جي طاقت: خدا جي نعمت ۾ طاقت ڳولڻ</w:t>
      </w:r>
    </w:p>
    <w:p/>
    <w:p>
      <w:r xmlns:w="http://schemas.openxmlformats.org/wordprocessingml/2006/main">
        <w:t xml:space="preserve">2. کير ۽ شراب جي اهميت: يعقوب جي نعمت جي علامتي معني</w:t>
      </w:r>
    </w:p>
    <w:p/>
    <w:p>
      <w:r xmlns:w="http://schemas.openxmlformats.org/wordprocessingml/2006/main">
        <w:t xml:space="preserve">1. Deuteronomy 33:22 - Joseph is a fruitful bough, a fruitful bough by a spring; هن جون شاخون ڀت جي مٿان هلن ٿيون.</w:t>
      </w:r>
    </w:p>
    <w:p/>
    <w:p>
      <w:r xmlns:w="http://schemas.openxmlformats.org/wordprocessingml/2006/main">
        <w:t xml:space="preserve">2. زبور 103: 20 - رب کي ساراھيو، اي سندس ملائڪ، جيڪي طاقت ۾ بھترين آھن، جيڪي سندس ڪلام ڪندا آھن، سندس ڪلام جي آواز کي ٻڌندا آھن.</w:t>
      </w:r>
    </w:p>
    <w:p/>
    <w:p>
      <w:r xmlns:w="http://schemas.openxmlformats.org/wordprocessingml/2006/main">
        <w:t xml:space="preserve">پيدائش 49:13 زبولون سمنڊ جي پناهه تي رھندو. ۽ هو ٻيڙين جي پناهه لاءِ هوندو. ۽ سندس سرحد زيدون تائين ٿيندي.</w:t>
      </w:r>
    </w:p>
    <w:p/>
    <w:p>
      <w:r xmlns:w="http://schemas.openxmlformats.org/wordprocessingml/2006/main">
        <w:t xml:space="preserve">زبولون هڪ سمنڊ ڪناري گهر ۽ هڪ خوشحال واپاري بندرگاهه سان برڪت ڪئي هئي.</w:t>
      </w:r>
    </w:p>
    <w:p/>
    <w:p>
      <w:r xmlns:w="http://schemas.openxmlformats.org/wordprocessingml/2006/main">
        <w:t xml:space="preserve">1. خدا جي نعمت ڪيترن ئي شڪلن ۾ اچي ٿي، جغرافيائي مقام ۽ مادي دولت سميت.</w:t>
      </w:r>
    </w:p>
    <w:p/>
    <w:p>
      <w:r xmlns:w="http://schemas.openxmlformats.org/wordprocessingml/2006/main">
        <w:t xml:space="preserve">2. اچو ته ڪوشش ڪريون ته اسان جا تحفا استعمال ڪري خدا جي واکاڻ ڪرڻ لاءِ.</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ڪيڏو، نڪو زنگ تباھھ ڪندو آھي ۽ ڪٿي چور. ڀڃڻ ۽ چوري نه ڪريو. ڇاڪاڻ ته جتي توهان جو خزانو آهي، اتي توهان جي دل به هوندي.</w:t>
      </w:r>
    </w:p>
    <w:p/>
    <w:p>
      <w:r xmlns:w="http://schemas.openxmlformats.org/wordprocessingml/2006/main">
        <w:t xml:space="preserve">2. 1 تيمٿيس 6:17-19 SCLNT - جيتري قدر ھن موجوده دور ۾ دولتمندن جو تعلق آھي، انھن کي تاڪيد ڪر تہ غرور نہ ڪن ۽ نڪي دولت جي بي يقيني تي اميدون رکون، پر خدا تي، جيڪو اسان کي آسودگيءَ سان ھر شيءِ فراھم ڪري ٿو. انهن کي چڱا ڪم ڪرڻا آهن، چڱن ڪمن ۾ مالا مال ٿيڻ، سخاوت ڪرڻ ۽ حصيداري ڪرڻ لاءِ تيار آهن، اهڙيءَ طرح پنهنجي لاءِ خزانو گڏ ڪري مستقبل لاءِ سٺي بنياد جي طور تي، ته جيئن اهي اُن کي پڪڙي سگهن، جيڪا حقيقي زندگي آهي.</w:t>
      </w:r>
    </w:p>
    <w:p/>
    <w:p>
      <w:r xmlns:w="http://schemas.openxmlformats.org/wordprocessingml/2006/main">
        <w:t xml:space="preserve">پيدائش 49:14 اسحاق ھڪڙو مضبوط گدا آھي جيڪو ٻن بارن جي وچ ۾ ھيٺ لھي ٿو.</w:t>
      </w:r>
    </w:p>
    <w:p/>
    <w:p>
      <w:r xmlns:w="http://schemas.openxmlformats.org/wordprocessingml/2006/main">
        <w:t xml:space="preserve">ايساچار هڪ مضبوط گدا طور بيان ڪيو ويو آهي جيڪو هڪ ڀيرو ٻه ڳري بار کڻڻ جي قابل آهي.</w:t>
      </w:r>
    </w:p>
    <w:p/>
    <w:p>
      <w:r xmlns:w="http://schemas.openxmlformats.org/wordprocessingml/2006/main">
        <w:t xml:space="preserve">1. اساچار جي طاقت: ايمان جي طاقت ۾ هڪ مطالعو</w:t>
      </w:r>
    </w:p>
    <w:p/>
    <w:p>
      <w:r xmlns:w="http://schemas.openxmlformats.org/wordprocessingml/2006/main">
        <w:t xml:space="preserve">2. زندگي جا بار: مشڪلاتن ۾ طاقت ڳولڻ</w:t>
      </w:r>
    </w:p>
    <w:p/>
    <w:p>
      <w:r xmlns:w="http://schemas.openxmlformats.org/wordprocessingml/2006/main">
        <w:t xml:space="preserve">رومين 10:17-22 SCLNT - تنھنڪري ايمان ٻڌڻ ۽ ٻڌڻ سان پيدا ٿئي ٿو، جيڪو مسيح جي ڪلام جي وسيلي آھي.</w:t>
      </w:r>
    </w:p>
    <w:p/>
    <w:p>
      <w:r xmlns:w="http://schemas.openxmlformats.org/wordprocessingml/2006/main">
        <w:t xml:space="preserve">عبرانين 11:1-2 SCLNT - ھاڻي ايمان انھن شين جو يقين آھي، جنھن جي اميد رکي ٿي، انھن شين جو يقين، جيڪو نہ ڏٺو ويو آھي.</w:t>
      </w:r>
    </w:p>
    <w:p/>
    <w:p>
      <w:r xmlns:w="http://schemas.openxmlformats.org/wordprocessingml/2006/main">
        <w:t xml:space="preserve">پيدائش 49:15 ۽ هن ڏٺو ته آرام سٺو هو، ۽ زمين جيڪا خوشگوار هئي. ۽ سندس ڪلهي کڻڻ لاءِ جھڪيو، ۽ خراج ڏيڻ لاءِ نوڪر بڻجي ويو.</w:t>
      </w:r>
    </w:p>
    <w:p/>
    <w:p>
      <w:r xmlns:w="http://schemas.openxmlformats.org/wordprocessingml/2006/main">
        <w:t xml:space="preserve">آرام سڪون ۽ خوشي آڻيندو آهي.</w:t>
      </w:r>
    </w:p>
    <w:p/>
    <w:p>
      <w:r xmlns:w="http://schemas.openxmlformats.org/wordprocessingml/2006/main">
        <w:t xml:space="preserve">1: مسيح ۾ آرام ڳولڻ</w:t>
      </w:r>
    </w:p>
    <w:p/>
    <w:p>
      <w:r xmlns:w="http://schemas.openxmlformats.org/wordprocessingml/2006/main">
        <w:t xml:space="preserve">2: ٻين جي خدمت ڪرڻ جو حسن</w:t>
      </w:r>
    </w:p>
    <w:p/>
    <w:p>
      <w:r xmlns:w="http://schemas.openxmlformats.org/wordprocessingml/2006/main">
        <w:t xml:space="preserve">متي 11:28-30 SCLNT - اي سڀيئي محنتي ۽ بارباري ٿيل آھيو مون وٽ اچو تہ آءٌ اوھان کي آرام ڏيندس. منھنجو جوءُ پنھنجي مٿان کڻو، ۽ مون کان سکيو، ڇو ته مان نرم دل آھيان ۽ گھٽ دل آھيان، ۽ توھان پنھنجي روح لاءِ آرام حاصل ڪندا. ڇالاءِ⁠جو منھنجو جوڙو آسان آھي، ۽ منھنجو بار ھلڪو آھي.</w:t>
      </w:r>
    </w:p>
    <w:p/>
    <w:p>
      <w:r xmlns:w="http://schemas.openxmlformats.org/wordprocessingml/2006/main">
        <w:t xml:space="preserve">فلپين 2:5-8 SCLNT - پاڻ ۾ اھو خيال رکو، جيڪو عيسيٰ مسيح ۾ اوھان جو آھي، جنھن جيتوڻيڪ ھو خدا جي روپ ۾ ھو، تنھن ھوندي بہ خدا جي برابريءَ کي سمجھڻ جي شيءِ نہ سمجھي، پر پاڻ کي ڪجھہ بہ نہ بڻايو. نوڪر جو روپ، انسانن جي شڪل ۾ پيدا ٿيڻ. ۽ انسان جي روپ ۾ ملي، هن پاڻ کي عاجزي ڪئي ۽ فرمانبردار ٿي موت جي حد تائين، ايستائين جو صليب تي موت.</w:t>
      </w:r>
    </w:p>
    <w:p/>
    <w:p>
      <w:r xmlns:w="http://schemas.openxmlformats.org/wordprocessingml/2006/main">
        <w:t xml:space="preserve">پيدائش 49:16 دان پنھنجي قوم جو فيصلو ڪندو، بني اسرائيل جي قبيلن مان ھڪڙو.</w:t>
      </w:r>
    </w:p>
    <w:p/>
    <w:p>
      <w:r xmlns:w="http://schemas.openxmlformats.org/wordprocessingml/2006/main">
        <w:t xml:space="preserve">دان بني اسرائيل جي قبيلن جي وچ ۾ اڳواڻ ٿيندو.</w:t>
      </w:r>
    </w:p>
    <w:p/>
    <w:p>
      <w:r xmlns:w="http://schemas.openxmlformats.org/wordprocessingml/2006/main">
        <w:t xml:space="preserve">1. "ليڊرشپ لاءِ خدا جو منصوبو: بني اسرائيل جي قبيلن ۾ دان جو ڪردار"</w:t>
      </w:r>
    </w:p>
    <w:p/>
    <w:p>
      <w:r xmlns:w="http://schemas.openxmlformats.org/wordprocessingml/2006/main">
        <w:t xml:space="preserve">2. "قيادت لاء ڪال: دان جو مثال پيدائش 49:16 ۾"</w:t>
      </w:r>
    </w:p>
    <w:p/>
    <w:p>
      <w:r xmlns:w="http://schemas.openxmlformats.org/wordprocessingml/2006/main">
        <w:t xml:space="preserve">1. يسعياه 9: 6-7، "اسان لاء هڪ ٻار ڄائو آهي، اسان کي هڪ پٽ ڏنو ويو آهي؛ ۽ حڪومت هن جي ڪلهي تي هوندي، ۽ هن جو نالو سڏيو ويندو عجيب صلاحڪار، غالب خدا، دائمي پيء، شهزادو. امن جي."</w:t>
      </w:r>
    </w:p>
    <w:p/>
    <w:p>
      <w:r xmlns:w="http://schemas.openxmlformats.org/wordprocessingml/2006/main">
        <w:t xml:space="preserve">2. امثال 11:14، "جتي ڪا ھدايت نه آھي، ھڪڙو ماڻھو ڪري ٿو، پر مشاورين جي گھڻائي ۾ حفاظت آھي."</w:t>
      </w:r>
    </w:p>
    <w:p/>
    <w:p>
      <w:r xmlns:w="http://schemas.openxmlformats.org/wordprocessingml/2006/main">
        <w:t xml:space="preserve">پيدائش 49:17 دان رستي ۾ ھڪڙو نانگ ھوندو، رستي ۾ ھڪڙو اضافو ڪندڙ، جيڪو گھوڙي جي ڳچيء کي ڇڪيندو، تنھنڪري سندس سوار پوئتي ٿي ويندو.</w:t>
      </w:r>
    </w:p>
    <w:p/>
    <w:p>
      <w:r xmlns:w="http://schemas.openxmlformats.org/wordprocessingml/2006/main">
        <w:t xml:space="preserve">دان پنهنجي دشمنن لاء مصيبت ۽ نقصان جو ذريعو ٿيندو.</w:t>
      </w:r>
    </w:p>
    <w:p/>
    <w:p>
      <w:r xmlns:w="http://schemas.openxmlformats.org/wordprocessingml/2006/main">
        <w:t xml:space="preserve">1: حسد ۽ بدخواهيءَ جي خطرن کان بچو، ڇو ته اهو انسان کي وڏي خطري ۾ وجهي سگهي ٿو.</w:t>
      </w:r>
    </w:p>
    <w:p/>
    <w:p>
      <w:r xmlns:w="http://schemas.openxmlformats.org/wordprocessingml/2006/main">
        <w:t xml:space="preserve">2: احتياط سان ھلندا رھو جڏھن اھو انھن سان اچي ٿو جيڪي توھان جي مخالفت ڪن ٿا، ڇاڪاڻ⁠تہ توھان کي ڪبو ۽ نتيجا ڀوڳڻا پوندا.</w:t>
      </w:r>
    </w:p>
    <w:p/>
    <w:p>
      <w:r xmlns:w="http://schemas.openxmlformats.org/wordprocessingml/2006/main">
        <w:t xml:space="preserve">1: امثال 24: 17-18 "جڏهن توهان جو دشمن ڪري پوي ته خوش نه ٿيو، جڏهن هو گمراهه ڪري، توهان جي دل کي خوش ٿيڻ نه ڏيو، نه ته خداوند ڏسندو ۽ ناپسند ڪندو ۽ پنهنجي غضب کي مٿس ڦيرايو."</w:t>
      </w:r>
    </w:p>
    <w:p/>
    <w:p>
      <w:r xmlns:w="http://schemas.openxmlformats.org/wordprocessingml/2006/main">
        <w:t xml:space="preserve">رومين 12:17-19 SCLNT - ”برائيءَ جي بدلي ڪنھن کي بڇڙائي نہ ڏيو، پر ھوشيار ٿجو، جيڪو سڀني جي نظر ۾ صحيح آھي، جيڪڏھن ٿي سگھي، جيستائين توھان تي منحصر آھي، سڀني سان صلح سان رھو. بدلو نه وٺو، منهنجا پيارا دوست، پر خدا جي غضب لاء جاء ڇڏي ڏيو، ڇاڪاڻ ته اهو لکيل آهي: اهو منهنجو بدلو آهي، مان بدلو ڏيندس، رب فرمائي ٿو.</w:t>
      </w:r>
    </w:p>
    <w:p/>
    <w:p>
      <w:r xmlns:w="http://schemas.openxmlformats.org/wordprocessingml/2006/main">
        <w:t xml:space="preserve">پيدائش 49:18 مون تنھنجي ڇوٽڪاري جو انتظار ڪيو آھي، اي خداوند.</w:t>
      </w:r>
    </w:p>
    <w:p/>
    <w:p>
      <w:r xmlns:w="http://schemas.openxmlformats.org/wordprocessingml/2006/main">
        <w:t xml:space="preserve">جيڪب، بني اسرائيل جي ٻارهن قبيلن جو پيء، پنهنجي اعتماد جو اظهار ڪري ٿو نجات ۾ خدا آڻيندو.</w:t>
      </w:r>
    </w:p>
    <w:p/>
    <w:p>
      <w:r xmlns:w="http://schemas.openxmlformats.org/wordprocessingml/2006/main">
        <w:t xml:space="preserve">1. رب تي انتظار ڪرڻ: صبر ۽ ايمان غير يقيني صورتحال ۾</w:t>
      </w:r>
    </w:p>
    <w:p/>
    <w:p>
      <w:r xmlns:w="http://schemas.openxmlformats.org/wordprocessingml/2006/main">
        <w:t xml:space="preserve">2. رب تي ڀروسو سان مشڪلاتن تي غالب</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زبور 27:14 - رب تي انتظار ڪر: سٺي جرئت ڪر، ۽ هو تنهنجي دل کي مضبوط ڪندو: انتظار ڪر، مان چوان ٿو، رب تي.</w:t>
      </w:r>
    </w:p>
    <w:p/>
    <w:p>
      <w:r xmlns:w="http://schemas.openxmlformats.org/wordprocessingml/2006/main">
        <w:t xml:space="preserve">پيدائش 49:19 گاد، ھڪڙو لشڪر مٿس غالب ٿيندو، پر اھو آخر ۾ غالب ٿيندو.</w:t>
      </w:r>
    </w:p>
    <w:p/>
    <w:p>
      <w:r xmlns:w="http://schemas.openxmlformats.org/wordprocessingml/2006/main">
        <w:t xml:space="preserve">جيڪب پنهنجي پٽ گاد کي برڪت ڏئي ٿو، پيشنگوئي ڪري ٿو ته جيتوڻيڪ هن کي مشڪل سان منهن ڏيڻو پوندو، هو آخرڪار غالب ٿيندو.</w:t>
      </w:r>
    </w:p>
    <w:p/>
    <w:p>
      <w:r xmlns:w="http://schemas.openxmlformats.org/wordprocessingml/2006/main">
        <w:t xml:space="preserve">1. مشڪلاتن تي قابو پائڻ: جيڪب جي برڪت کي گاد جو مطالعو</w:t>
      </w:r>
    </w:p>
    <w:p/>
    <w:p>
      <w:r xmlns:w="http://schemas.openxmlformats.org/wordprocessingml/2006/main">
        <w:t xml:space="preserve">2. مشڪل جي منهن ۾ ثابت قدمي: جيڪب جي نبوت مان طاقت ڪيئن حاصل ڪجي</w:t>
      </w:r>
    </w:p>
    <w:p/>
    <w:p>
      <w:r xmlns:w="http://schemas.openxmlformats.org/wordprocessingml/2006/main">
        <w:t xml:space="preserve">1. روميون 8:37 - "نه، انهن سڀني شين ۾ اسان ان کان وڌيڪ فاتح آهيون، جيڪو اسان سان پيار ڪيو."</w:t>
      </w:r>
    </w:p>
    <w:p/>
    <w:p>
      <w:r xmlns:w="http://schemas.openxmlformats.org/wordprocessingml/2006/main">
        <w:t xml:space="preserve">عبرانين 12:1-2 SCLNT - ”تنھنڪري، جڏھن تہ اسان شاھدن جي ايتري وڏي ڪڪر سان گھيريل آھيون، تنھنڪري اچو تہ ھر وزن ۽ گناھہ کي، جنھن کي تمام ويجھو جڪڙيل آھي، ھڪ پاسي ڪريون ۽ صبر سان انھيءَ ڊوڙ ۾ ڊوڙون، جيڪا مقرر ٿيل آھي. اسان جي اڳيان، اسان جي ايمان جي باني ۽ ڪامل ڪندڙ، عيسى ڏانهن ڏسندا آهيون، جيڪو هن جي اڳيان رکيل خوشي لاء صليب کي برداشت ڪيو، شرم کان نفرت ڪري، ۽ خدا جي تخت جي ساڄي هٿ تي ويٺو آهي.</w:t>
      </w:r>
    </w:p>
    <w:p/>
    <w:p>
      <w:r xmlns:w="http://schemas.openxmlformats.org/wordprocessingml/2006/main">
        <w:t xml:space="preserve">پيدائش 49:20 آشر مان سندس ماني ٿلهي ٿي ويندي، ۽ ھو شاهي داڻا پيدا ڪندو.</w:t>
      </w:r>
    </w:p>
    <w:p/>
    <w:p>
      <w:r xmlns:w="http://schemas.openxmlformats.org/wordprocessingml/2006/main">
        <w:t xml:space="preserve">عشر کي کاڌي جي گهڻائي سان برڪت ڪئي وئي آهي، شاهي لذيذات سان.</w:t>
      </w:r>
    </w:p>
    <w:p/>
    <w:p>
      <w:r xmlns:w="http://schemas.openxmlformats.org/wordprocessingml/2006/main">
        <w:t xml:space="preserve">1. الله جي رزق ۾ فراواني</w:t>
      </w:r>
    </w:p>
    <w:p/>
    <w:p>
      <w:r xmlns:w="http://schemas.openxmlformats.org/wordprocessingml/2006/main">
        <w:t xml:space="preserve">2. شاهي نعمتن جي خدا جي نعمت</w:t>
      </w:r>
    </w:p>
    <w:p/>
    <w:p>
      <w:r xmlns:w="http://schemas.openxmlformats.org/wordprocessingml/2006/main">
        <w:t xml:space="preserve">1. زبور 65:11 - توهان پنهنجي فضل سان سال کي تاج ڪيو. توهان جي ويگن ٽريڪ گهڻو ڪري وهي ٿي.</w:t>
      </w:r>
    </w:p>
    <w:p/>
    <w:p>
      <w:r xmlns:w="http://schemas.openxmlformats.org/wordprocessingml/2006/main">
        <w:t xml:space="preserve">2. يسعياه 25:6 - ھن جبل تي لشڪر جو پالڻھار سڀني ماڻھن لاءِ امير کاڌي جي عيد ڪندو، سٺي عمر جي شراب جي عيد، ميرو سان ڀريل کاڌي جي، پراڻي شراب جي سٺي نموني سان.</w:t>
      </w:r>
    </w:p>
    <w:p/>
    <w:p>
      <w:r xmlns:w="http://schemas.openxmlformats.org/wordprocessingml/2006/main">
        <w:t xml:space="preserve">پيدائش 49:21 نفتالي ھڪڙو ھندو آھي جيڪو آزاد ڪيو وڃي ٿو، اھو سٺو لفظ ڏئي ٿو.</w:t>
      </w:r>
    </w:p>
    <w:p/>
    <w:p>
      <w:r xmlns:w="http://schemas.openxmlformats.org/wordprocessingml/2006/main">
        <w:t xml:space="preserve">نفتالي کي سندس تقرير ۽ لفظن جي ساراهه ڪئي وئي آهي.</w:t>
      </w:r>
    </w:p>
    <w:p/>
    <w:p>
      <w:r xmlns:w="http://schemas.openxmlformats.org/wordprocessingml/2006/main">
        <w:t xml:space="preserve">1: لفظ چڱائي لاءِ طاقتور اوزار آهن، ۽ عقلمنديءَ سان استعمال ٿيڻ گهرجن.</w:t>
      </w:r>
    </w:p>
    <w:p/>
    <w:p>
      <w:r xmlns:w="http://schemas.openxmlformats.org/wordprocessingml/2006/main">
        <w:t xml:space="preserve">2: اسان کي هميشه فضل ۽ احسان سان ڳالهائڻ جي ڪوشش ڪرڻ گهرجي.</w:t>
      </w:r>
    </w:p>
    <w:p/>
    <w:p>
      <w:r xmlns:w="http://schemas.openxmlformats.org/wordprocessingml/2006/main">
        <w:t xml:space="preserve">ڪلسين 4:6-20 SCLNT - پنھنجي ڳالھہ ھميشہ مٺي ھجي ۽ لوڻ سان مزيدار ھجي، تہ جيئن توھان کي خبر پوي تہ توھان کي ھر ھڪ کي ڪيئن جواب ڏيڻ گھرجي.</w:t>
      </w:r>
    </w:p>
    <w:p/>
    <w:p>
      <w:r xmlns:w="http://schemas.openxmlformats.org/wordprocessingml/2006/main">
        <w:t xml:space="preserve">2: امثال 15:4 - نرم زبان زندگيءَ جو وڻ آھي، پر اُن ۾ بڇڙائي روح کي ٽوڙي ڇڏيندي آھي.</w:t>
      </w:r>
    </w:p>
    <w:p/>
    <w:p>
      <w:r xmlns:w="http://schemas.openxmlformats.org/wordprocessingml/2006/main">
        <w:t xml:space="preserve">پيدائش 49:22 جوزف ھڪڙو ميويدار ٽھڙو آھي، جيتوڻيڪ ھڪڙي ميويدار ٽھڪ کي کوھ جي ڀرسان. جن جون شاخون ڀت جي مٿان هلن ٿيون:</w:t>
      </w:r>
    </w:p>
    <w:p/>
    <w:p>
      <w:r xmlns:w="http://schemas.openxmlformats.org/wordprocessingml/2006/main">
        <w:t xml:space="preserve">جوزف کي هڪ ميويدار ٻوڙي جي طور تي بيان ڪيو ويو آهي هڪ کوهه جنهن جون شاخون پنهنجي حدن کان ٻاهر آهن.</w:t>
      </w:r>
    </w:p>
    <w:p/>
    <w:p>
      <w:r xmlns:w="http://schemas.openxmlformats.org/wordprocessingml/2006/main">
        <w:t xml:space="preserve">1. جوزف جون نعمتون: وفاداري جي گهڻائي جو هڪ نمونو</w:t>
      </w:r>
    </w:p>
    <w:p/>
    <w:p>
      <w:r xmlns:w="http://schemas.openxmlformats.org/wordprocessingml/2006/main">
        <w:t xml:space="preserve">2. يوسف تي خدا جو احسان: خدا جي وعدن جو پورو</w:t>
      </w:r>
    </w:p>
    <w:p/>
    <w:p>
      <w:r xmlns:w="http://schemas.openxmlformats.org/wordprocessingml/2006/main">
        <w:t xml:space="preserve">1. زبور 1: 3 - "هو پاڻيءَ جي وهڪري تي پوکيل وڻ وانگر آهي، جيڪو موسم ۾ پنهنجو ميوو ڏئي ٿو ۽ جنهن جو پن نه سڪي ٿو.</w:t>
      </w:r>
    </w:p>
    <w:p/>
    <w:p>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پيدائش 49:23 تيرنداز کيس سخت غمگين ڪيو، ۽ مٿس فائرنگ ڪئي، ۽ کانئس نفرت ڪئي:</w:t>
      </w:r>
    </w:p>
    <w:p/>
    <w:p>
      <w:r xmlns:w="http://schemas.openxmlformats.org/wordprocessingml/2006/main">
        <w:t xml:space="preserve">تير انداز جيڪب کي سخت تڪليف ۽ تڪليف ڏني هئي.</w:t>
      </w:r>
    </w:p>
    <w:p/>
    <w:p>
      <w:r xmlns:w="http://schemas.openxmlformats.org/wordprocessingml/2006/main">
        <w:t xml:space="preserve">1: اسان کي ڪڏهن به ٻين کي تڪليف نه ڏيڻ گهرجي، پر ان جي بدران رحم ۽ شفقت ڏيکاري.</w:t>
      </w:r>
    </w:p>
    <w:p/>
    <w:p>
      <w:r xmlns:w="http://schemas.openxmlformats.org/wordprocessingml/2006/main">
        <w:t xml:space="preserve">2: اسان کي دنيا جي تڪليفن جي بجاءِ خدا جي فضل ۽ رحمت تي ڌيان ڏيڻ گهرجي.</w:t>
      </w:r>
    </w:p>
    <w:p/>
    <w:p>
      <w:r xmlns:w="http://schemas.openxmlformats.org/wordprocessingml/2006/main">
        <w:t xml:space="preserve">متي 5:44-45 SCLNT - پر آءٌ اوھان کي ٻڌايان ٿو تہ پنھنجن دشمنن سان پيار ڪريو ۽ انھن لاءِ دعا ڪريو جيڪي اوھان کي ستاين ٿا، تہ جيئن اوھين پنھنجي آسماني پيءُ جا فرزند ٿيو.</w:t>
      </w:r>
    </w:p>
    <w:p/>
    <w:p>
      <w:r xmlns:w="http://schemas.openxmlformats.org/wordprocessingml/2006/main">
        <w:t xml:space="preserve">2: رومين 12:14-15 SCLNT - برڪت ڪريو انھن کي جيڪي اوھان کي ستاين ٿا. برڪت ۽ لعنت نه ڪريو. خوشي ڪرڻ وارن سان گڏ، روئڻ وارن سان گڏ.</w:t>
      </w:r>
    </w:p>
    <w:p/>
    <w:p>
      <w:r xmlns:w="http://schemas.openxmlformats.org/wordprocessingml/2006/main">
        <w:t xml:space="preserve">پيدائش 49:24 پر سندس ڪمان مضبوط ٿي ويو، ۽ سندس ھٿن جي ھٿن کي يعقوب جي طاقتور خدا جي ھٿن سان مضبوط ڪيو ويو. (جتان ريڍار آهي، اسرائيل جو پٿر :)</w:t>
      </w:r>
    </w:p>
    <w:p/>
    <w:p>
      <w:r xmlns:w="http://schemas.openxmlformats.org/wordprocessingml/2006/main">
        <w:t xml:space="preserve">جيڪب پنھنجي پٽ، يھوداہ کي برڪت ڏئي ٿو، ۽ جيڪب جي طاقتور خدا جي طرفان ڏنل طاقت کي تسليم ڪري ٿو.</w:t>
      </w:r>
    </w:p>
    <w:p/>
    <w:p>
      <w:r xmlns:w="http://schemas.openxmlformats.org/wordprocessingml/2006/main">
        <w:t xml:space="preserve">1. رب ۾ طاقت: ڪيئن يعقوب جو طاقتور خدا اسان کي طاقت ڏئي ٿو</w:t>
      </w:r>
    </w:p>
    <w:p/>
    <w:p>
      <w:r xmlns:w="http://schemas.openxmlformats.org/wordprocessingml/2006/main">
        <w:t xml:space="preserve">2. ريڍار ۾ آرام: اسرائيل جي پٿر ۾ آرام ڳولڻ</w:t>
      </w:r>
    </w:p>
    <w:p/>
    <w:p>
      <w:r xmlns:w="http://schemas.openxmlformats.org/wordprocessingml/2006/main">
        <w:t xml:space="preserve">1. زبور 18:32 34 - اھو خدا آھي جيڪو مون کي طاقت سان ھٿيار ڏئي ٿو ۽ منھنجي واٽ کي پورو ڪري ٿو.</w:t>
      </w:r>
    </w:p>
    <w:p/>
    <w:p>
      <w:r xmlns:w="http://schemas.openxmlformats.org/wordprocessingml/2006/main">
        <w:t xml:space="preserve">2. يسعياه 40:11 - ھو پنھنجي رڍن کي ريڍار وانگر سنڀاليندو آھي: ھو گھڻن کي پنھنجي ٻانھن ۾ گڏ ڪري انھن کي پنھنجي دل جي ويجھو کڻي ويندو آھي. هو نرميءَ سان انهن جي رهنمائي ڪري ٿو جيڪي جوان آهن.</w:t>
      </w:r>
    </w:p>
    <w:p/>
    <w:p>
      <w:r xmlns:w="http://schemas.openxmlformats.org/wordprocessingml/2006/main">
        <w:t xml:space="preserve">پيدائش 49:25 جيتوڻيڪ تنھنجي پيءُ جي خدا جو، جيڪو توھان جي مدد ڪندو. ۽ الله تعاليٰ جو قسم، جيڪو تو کي برڪت ڏيندو مٿي آسمان جون، برڪتون رحمتون جيڪي هيٺ لٿيون آهن، برڪتون سينن جون، ۽ پيٽ جون نعمتون:</w:t>
      </w:r>
    </w:p>
    <w:p/>
    <w:p>
      <w:r xmlns:w="http://schemas.openxmlformats.org/wordprocessingml/2006/main">
        <w:t xml:space="preserve">يعقوب تي خدا جون نعمتون سندس پيءُ جي خدا ۽ قادر مطلق وٽان اچن ٿيون.</w:t>
      </w:r>
    </w:p>
    <w:p/>
    <w:p>
      <w:r xmlns:w="http://schemas.openxmlformats.org/wordprocessingml/2006/main">
        <w:t xml:space="preserve">1. خدا جي نعمت: جنت جي گهڻائي جو تجربو</w:t>
      </w:r>
    </w:p>
    <w:p/>
    <w:p>
      <w:r xmlns:w="http://schemas.openxmlformats.org/wordprocessingml/2006/main">
        <w:t xml:space="preserve">2. خدا جي ويجهو ٿيڻ: سندس نعمت ۽ احسان حاصل ڪرڻ</w:t>
      </w:r>
    </w:p>
    <w:p/>
    <w:p>
      <w:r xmlns:w="http://schemas.openxmlformats.org/wordprocessingml/2006/main">
        <w:t xml:space="preserve">رومين 8:32-32 SCLNT - ۽ جنھن پنھنجي پٽ کي بہ نہ بخشيو، پر کيس اسان سڀني لاءِ حوالي ڪيو، سو ڪيئن نہ ھن سان گڏ اسان کي سڀ شيون آزاديءَ سان ڏيندو؟</w:t>
      </w:r>
    </w:p>
    <w:p/>
    <w:p>
      <w:r xmlns:w="http://schemas.openxmlformats.org/wordprocessingml/2006/main">
        <w:t xml:space="preserve">اِفسين 1:3-18 SCLNT - سڀاڳا ھجن اسان جي خداوند عيسيٰ مسيح جي خدا ۽ پيءُ جي، جنھن اسان کي مسيح جي وسيلي آسماني جاين تي ھر طرح جي روحاني برڪت سان نوازيو آھي.</w:t>
      </w:r>
    </w:p>
    <w:p/>
    <w:p>
      <w:r xmlns:w="http://schemas.openxmlformats.org/wordprocessingml/2006/main">
        <w:t xml:space="preserve">پيدائش 49:26 تنھنجي پيءُ جون برڪتون منھنجي ابن ڏاڏن جي نعمتن کان مٿانھين ھميشہ جي جبلن جي حدن تائين غالب آھن: اھي يوسف جي مٿي تي ھونديون، ۽ سندس سر جي تاج تي، جيڪو پنھنجي ڀائرن کان جدا ھو. .</w:t>
      </w:r>
    </w:p>
    <w:p/>
    <w:p>
      <w:r xmlns:w="http://schemas.openxmlformats.org/wordprocessingml/2006/main">
        <w:t xml:space="preserve">هي اقتباس حضرت يوسف عليه السلام جي نعمتن جو ذڪر ڪري ٿو، جيڪي سندس ابن ڏاڏن جي نعمتن کان به وڏيون آهن، جيڪي هميشه جي جبلن تائين پکڙيل آهن.</w:t>
      </w:r>
    </w:p>
    <w:p/>
    <w:p>
      <w:r xmlns:w="http://schemas.openxmlformats.org/wordprocessingml/2006/main">
        <w:t xml:space="preserve">1. ايمان جي اهميت: ڪيئن جوزف جون نعمتون ايمان جي طاقت کي ظاهر ڪن ٿيون</w:t>
      </w:r>
    </w:p>
    <w:p/>
    <w:p>
      <w:r xmlns:w="http://schemas.openxmlformats.org/wordprocessingml/2006/main">
        <w:t xml:space="preserve">2. جوزف جي نعمت: اسان جي زندگين لاء خدا جي نعمت ڪيئن حاصل ڪجي</w:t>
      </w:r>
    </w:p>
    <w:p/>
    <w:p>
      <w:r xmlns:w="http://schemas.openxmlformats.org/wordprocessingml/2006/main">
        <w:t xml:space="preserve">اِفسين 2:8-9 SCLNT - ڇالاءِ⁠جو فضل سان اوھان کي ايمان جي وسيلي ڇوٽڪارو مليو آھي. ۽ اهو توهان جو پنهنجو ڪم ناهي؛ اھو خدا جو تحفو آھي، ڪمن جو نتيجو نه آھي، انھيءَ لاءِ تہ ڪوبہ فخر نہ ڪري.</w:t>
      </w:r>
    </w:p>
    <w:p/>
    <w:p>
      <w:r xmlns:w="http://schemas.openxmlformats.org/wordprocessingml/2006/main">
        <w:t xml:space="preserve">ڪلسين 3:23-24 توهان خداوند مسيح جي خدمت ڪري رهيا آهيو.</w:t>
      </w:r>
    </w:p>
    <w:p/>
    <w:p>
      <w:r xmlns:w="http://schemas.openxmlformats.org/wordprocessingml/2006/main">
        <w:t xml:space="preserve">پيدائش 49:27 بنيامين بگھڙ وانگر رڙ ڪندو: صبح جو ھو شڪار کي کائي ڇڏيندو، ۽ رات جو ھو ڦرلٽ کي ورهائيندو.</w:t>
      </w:r>
    </w:p>
    <w:p/>
    <w:p>
      <w:r xmlns:w="http://schemas.openxmlformats.org/wordprocessingml/2006/main">
        <w:t xml:space="preserve">بنيامين کي بيان ڪيو ويو آهي هڪ مضبوط ۽ بهادر ويڙهاڪ، جنگ ڪرڻ ۽ فتح جي دعوي ڪرڻ لاء تيار آهي.</w:t>
      </w:r>
    </w:p>
    <w:p/>
    <w:p>
      <w:r xmlns:w="http://schemas.openxmlformats.org/wordprocessingml/2006/main">
        <w:t xml:space="preserve">1. مصيبت جي منهن ۾ مضبوط ۽ بهادر رهو.</w:t>
      </w:r>
    </w:p>
    <w:p/>
    <w:p>
      <w:r xmlns:w="http://schemas.openxmlformats.org/wordprocessingml/2006/main">
        <w:t xml:space="preserve">2. خدا جي وفادار ٿيڻ جي نعمتن کي فتح سان نوازيو ويندو.</w:t>
      </w:r>
    </w:p>
    <w:p/>
    <w:p>
      <w:r xmlns:w="http://schemas.openxmlformats.org/wordprocessingml/2006/main">
        <w:t xml:space="preserve">1. پيدائش 22:14 - "تنھنڪري ابراھيم انھيءَ جاءِ جو نالو رکيو، جيڪو خداوند مهيا ڪندو؛ جيئن اڄ ڏينھن تائين چيو ويندو آھي، اھو خداوند جي جبل تي مهيا ڪيو ويندو.</w:t>
      </w:r>
    </w:p>
    <w:p/>
    <w:p>
      <w:r xmlns:w="http://schemas.openxmlformats.org/wordprocessingml/2006/main">
        <w:t xml:space="preserve">ڪرنٿين 15:57 SCLNT - پر خدا جو شڪر آھي، جنھن اسان کي پنھنجي خداوند عيسيٰ مسيح جي وسيلي فتح ڏني.</w:t>
      </w:r>
    </w:p>
    <w:p/>
    <w:p>
      <w:r xmlns:w="http://schemas.openxmlformats.org/wordprocessingml/2006/main">
        <w:t xml:space="preserve">پيدائش 49:28 اھي سڀيئي ٻارھن قبيلا بني اسرائيل جا آھن، ۽ اھو اھو آھي جيڪو سندن پيءُ انھن سان ڳالھايو ۽ کين برڪت ڏني. هر هڪ پنهنجي نعمت مطابق انهن کي برڪت ڏني.</w:t>
      </w:r>
    </w:p>
    <w:p/>
    <w:p>
      <w:r xmlns:w="http://schemas.openxmlformats.org/wordprocessingml/2006/main">
        <w:t xml:space="preserve">هي آيت ٻڌائي ٿو ته ڪيئن يعقوب پنهنجي ٻارهن پٽن کي برڪت ڏني، هر هڪ پنهنجي نعمت مطابق.</w:t>
      </w:r>
    </w:p>
    <w:p/>
    <w:p>
      <w:r xmlns:w="http://schemas.openxmlformats.org/wordprocessingml/2006/main">
        <w:t xml:space="preserve">1. خدا جون نعمتون: يعقوب جي نعمتن جو امتحان سندس ٻارهن پٽن تي</w:t>
      </w:r>
    </w:p>
    <w:p/>
    <w:p>
      <w:r xmlns:w="http://schemas.openxmlformats.org/wordprocessingml/2006/main">
        <w:t xml:space="preserve">2. نعمت جي طاقت: ڪيئن حاصل ڪجي ۽ ٻين کي نعمت ڏيو</w:t>
      </w:r>
    </w:p>
    <w:p/>
    <w:p>
      <w:r xmlns:w="http://schemas.openxmlformats.org/wordprocessingml/2006/main">
        <w:t xml:space="preserve">گلتين 3:7-9 SCLNT - پوءِ ڄاڻو تہ اھي ئي ايمان وارا آھن جيڪي ابراھيم جا فرزند آھن. ۽ ڪتاب، اڳڪٿي ڪري ٿو ته خدا غير قومن کي ايمان جي ذريعي سچار ڪندو، اڳ ۾ ئي ابراھيم کي خوشخبري جي منادي ڪئي، چيو ته "توهان ۾ سڀني قومن کي برڪت ملندي. تنھنڪري، جيڪي ايمان وارا آھن اھي برڪت وارا آھن ابراھيم سان گڏ، ايمان وارو ماڻھو.</w:t>
      </w:r>
    </w:p>
    <w:p/>
    <w:p>
      <w:r xmlns:w="http://schemas.openxmlformats.org/wordprocessingml/2006/main">
        <w:t xml:space="preserve">اِفسين 1:3-4 SCLNT - سڀاڳا ھجن اسان جي خداوند عيسيٰ مسيح جي خدا ۽ پيءُ جي، جنھن اسان کي مسيح جي وسيلي ھر طرح جي روحاني برڪت سان گڏ آسماني جاين ۾ برڪت ڏني، جھڙيءَ طرح ھن اسان کي دنيا جي ٺهڻ کان اڳ ۾ پاڻ ۾ چونڊيو. ته اسان کي هن جي اڳيان پاڪ ۽ بي عيب هجڻ گهرجي.</w:t>
      </w:r>
    </w:p>
    <w:p/>
    <w:p>
      <w:r xmlns:w="http://schemas.openxmlformats.org/wordprocessingml/2006/main">
        <w:t xml:space="preserve">پيدائش 49:29 پوءِ ھن انھن کي تاڪيد ڪري چيو تہ ”آءٌ پنھنجي قوم وٽ گڏ ٿيڻ وارو آھيان: مون کي پنھنجي ابن ڏاڏن سان گڏ انھيءَ غار ۾ دفن ڪريو، جيڪا حتي جي عفرون جي ميدان ۾ آھي.</w:t>
      </w:r>
    </w:p>
    <w:p/>
    <w:p>
      <w:r xmlns:w="http://schemas.openxmlformats.org/wordprocessingml/2006/main">
        <w:t xml:space="preserve">جيڪب پنهنجي پٽن کي چارج ڏئي ٿو ته هو هن کي پنهنجي ابن ڏاڏن سان گڏ افرون هٽائي جي غار ۾ دفن ڪن.</w:t>
      </w:r>
    </w:p>
    <w:p/>
    <w:p>
      <w:r xmlns:w="http://schemas.openxmlformats.org/wordprocessingml/2006/main">
        <w:t xml:space="preserve">1. اسان جي ابن ڏاڏن ۽ سندن ورثي جي عزت ڪرڻ جي اهميت.</w:t>
      </w:r>
    </w:p>
    <w:p/>
    <w:p>
      <w:r xmlns:w="http://schemas.openxmlformats.org/wordprocessingml/2006/main">
        <w:t xml:space="preserve">2. آخري درخواست ڪرڻ جي طاقت ۽ ان کي کڻڻ جي اسان جي ذميواري.</w:t>
      </w:r>
    </w:p>
    <w:p/>
    <w:p>
      <w:r xmlns:w="http://schemas.openxmlformats.org/wordprocessingml/2006/main">
        <w:t xml:space="preserve">1. Exodus 20:12 - پنھنجي پيءُ ۽ پنھنجي ماءُ جي عزت ڪر، تہ جيئن توھان جا ڏينھن انھيءَ ملڪ ۾ ڊگھا ٿين، جيڪا خداوند تنھنجو خدا توھان کي ڏئي رھيو آھي.</w:t>
      </w:r>
    </w:p>
    <w:p/>
    <w:p>
      <w:r xmlns:w="http://schemas.openxmlformats.org/wordprocessingml/2006/main">
        <w:t xml:space="preserve">2. Deuteronomy 5:16 - پنھنجي پيءُ ۽ ماءُ جي عزت ڪر، جيئن خداوند تنھنجي خدا تو کي حڪم ڏنو آھي، تہ توھان جا ڏينھن ڊگھا ٿين، ۽ انھيءَ ملڪ ۾ توھان جو چڱو ڀلو ٿئي، جيڪو خداوند تنھنجو خدا توھان کي ڏئي رھيو آھي.</w:t>
      </w:r>
    </w:p>
    <w:p/>
    <w:p>
      <w:r xmlns:w="http://schemas.openxmlformats.org/wordprocessingml/2006/main">
        <w:t xml:space="preserve">پيدائش 49:30 انھيءَ غار ۾، جيڪا ممري جي اڳيان، ممري جي ميدان ۾ آھي، جيڪا ملڪ ڪنعان ۾ آھي، جيڪا ابراھيم عفرون حتي جي زمين سان خريد ڪئي ھئي، جنھن کي دفن ڪرڻ جي جاءِ ملي.</w:t>
      </w:r>
    </w:p>
    <w:p/>
    <w:p>
      <w:r xmlns:w="http://schemas.openxmlformats.org/wordprocessingml/2006/main">
        <w:t xml:space="preserve">ابراهيم پنهنجي ۽ پنهنجي خاندان لاءِ دفن ڪرڻ جي جاءِ فراهم ڪرڻ لاءِ يفرون هٽي کان مچپيله جو ميدان خريد ڪيو.</w:t>
      </w:r>
    </w:p>
    <w:p/>
    <w:p>
      <w:r xmlns:w="http://schemas.openxmlformats.org/wordprocessingml/2006/main">
        <w:t xml:space="preserve">1. دفن ۽ يادگار جي اهميت - پيدائش 49:30</w:t>
      </w:r>
    </w:p>
    <w:p/>
    <w:p>
      <w:r xmlns:w="http://schemas.openxmlformats.org/wordprocessingml/2006/main">
        <w:t xml:space="preserve">2. ابراھيم جي خدا جي فرمانبرداري - پيدائش 49:30</w:t>
      </w:r>
    </w:p>
    <w:p/>
    <w:p>
      <w:r xmlns:w="http://schemas.openxmlformats.org/wordprocessingml/2006/main">
        <w:t xml:space="preserve">1. جيمس 2:23-22 SCLNT - ۽ اھو لکيل لکيل آھي تہ ”ابراھيم خدا تي ايمان آندو ۽ اھو کيس سچائيءَ جو درجو ڏنو ويو ۽ کيس خدا جو دوست سڏيو ويو.</w:t>
      </w:r>
    </w:p>
    <w:p/>
    <w:p>
      <w:r xmlns:w="http://schemas.openxmlformats.org/wordprocessingml/2006/main">
        <w:t xml:space="preserve">عبرانين 11:17-19 SCLNT - ايمان جي ڪري ئي ابراھيم، جڏھن خدا کيس آزمايو، تڏھن اسحاق کي قربانيءَ طور پيش ڪيو. جنهن واعدي کي قبول ڪيو هو پنهنجي هڪ واحد پٽ کي قربان ڪرڻ وارو هو، جيتوڻيڪ خدا هن کي چيو هو ته، اسحاق جي ذريعي ئي توهان جي اولاد جو حساب ڪيو ويندو. ابراهيم دليل ڏنو ته خدا مئل کي به جيئرو ڪري سگهي ٿو، ۽ اهڙيء طرح ڳالهائڻ جي انداز ۾ هن اسحاق کي موت کان واپس حاصل ڪيو.</w:t>
      </w:r>
    </w:p>
    <w:p/>
    <w:p>
      <w:r xmlns:w="http://schemas.openxmlformats.org/wordprocessingml/2006/main">
        <w:t xml:space="preserve">پيدائش 49:31 اتي انھن ابراھيم ۽ سندس زال سارہ کي دفن ڪيو. اتي انھن اسحاق ۽ سندس زال ربيڪا کي دفن ڪيو. ۽ اتي مون ليه کي دفن ڪيو.</w:t>
      </w:r>
    </w:p>
    <w:p/>
    <w:p>
      <w:r xmlns:w="http://schemas.openxmlformats.org/wordprocessingml/2006/main">
        <w:t xml:space="preserve">هي پاسو ٻڌائي ٿو ته يعقوب پنهنجي خاندان کي ڪنعان جي ملڪ ۾ دفن ڪيو.</w:t>
      </w:r>
    </w:p>
    <w:p/>
    <w:p>
      <w:r xmlns:w="http://schemas.openxmlformats.org/wordprocessingml/2006/main">
        <w:t xml:space="preserve">1. اسان جي ابن ڏاڏن جي عزت جي اهميت ۽ وراثت جيڪي ڇڏي ويا.</w:t>
      </w:r>
    </w:p>
    <w:p/>
    <w:p>
      <w:r xmlns:w="http://schemas.openxmlformats.org/wordprocessingml/2006/main">
        <w:t xml:space="preserve">2. خدا جي وفاداري هن جي ماڻهن کي آرام ڪرڻ لاء هڪ گهر ۽ جڳهه فراهم ڪرڻ ۾.</w:t>
      </w:r>
    </w:p>
    <w:p/>
    <w:p>
      <w:r xmlns:w="http://schemas.openxmlformats.org/wordprocessingml/2006/main">
        <w:t xml:space="preserve">1. زبور 16: 5-6 "رب منهنجو چونڊيل حصو ۽ منھنجو پيالو آھي، توھان منھنجو گھيرو رکو ٿا، لڪيرون مون لاء خوشگوار جڳھن ۾ گر ٿي ويون آھن، حقيقت ۾، مون کي ھڪڙو خوبصورت ورثو آھي."</w:t>
      </w:r>
    </w:p>
    <w:p/>
    <w:p>
      <w:r xmlns:w="http://schemas.openxmlformats.org/wordprocessingml/2006/main">
        <w:t xml:space="preserve">عبرانين 11:13-16 اهو واضح ڪري ڇڏيو ته هو هڪ وطن ڳولي رهيا آهن، جيڪڏهن اهي ان سرزمين جي باري ۾ سوچين ها، جنهن مان هو ٻاهر ويا آهن، انهن کي واپس وڃڻ جو موقعو ملي ها، پر جيئن ته هو هڪ بهتر ملڪ چاهين ٿا، هڪ جنتي ملڪ. تنھنڪري خدا انھن کي سندن خدا سڏڻ ۾ شرم نٿو اچي، ڇالاءِ⁠جو ھن انھن لاءِ ھڪڙو شھر تيار ڪيو آھي.</w:t>
      </w:r>
    </w:p>
    <w:p/>
    <w:p>
      <w:r xmlns:w="http://schemas.openxmlformats.org/wordprocessingml/2006/main">
        <w:t xml:space="preserve">پيدائش 49:32 ھن ميدان ۽ غار جي خريد و فروخت ھت جي اولاد کان ٿي.</w:t>
      </w:r>
    </w:p>
    <w:p/>
    <w:p>
      <w:r xmlns:w="http://schemas.openxmlformats.org/wordprocessingml/2006/main">
        <w:t xml:space="preserve">يعقوب عليه السلام جيڪو ميدان ۽ غار خريد ڪيو، اهو هوت جي اولاد مان هو.</w:t>
      </w:r>
    </w:p>
    <w:p/>
    <w:p>
      <w:r xmlns:w="http://schemas.openxmlformats.org/wordprocessingml/2006/main">
        <w:t xml:space="preserve">1. خريداري جي طاقت: اسان پنهنجي وسيلن سان ڇا خريد ڪري سگهون ٿا؟</w:t>
      </w:r>
    </w:p>
    <w:p/>
    <w:p>
      <w:r xmlns:w="http://schemas.openxmlformats.org/wordprocessingml/2006/main">
        <w:t xml:space="preserve">2. جيڪب جي ورثي: مستقبل جي نسلن تي سندس فيصلن جو اثر</w:t>
      </w:r>
    </w:p>
    <w:p/>
    <w:p>
      <w:r xmlns:w="http://schemas.openxmlformats.org/wordprocessingml/2006/main">
        <w:t xml:space="preserve">1. اِفسين 5:15-16</w:t>
      </w:r>
    </w:p>
    <w:p/>
    <w:p>
      <w:r xmlns:w="http://schemas.openxmlformats.org/wordprocessingml/2006/main">
        <w:t xml:space="preserve">2. امثال 31:16 - "هوءَ هڪ ميدان سمجهي ٿي ۽ ان کي خريد ڪري ٿي؛ پنهنجي هٿن جي ميوي سان هوءَ انگورن جو باغ پوکي ٿي."</w:t>
      </w:r>
    </w:p>
    <w:p/>
    <w:p>
      <w:r xmlns:w="http://schemas.openxmlformats.org/wordprocessingml/2006/main">
        <w:t xml:space="preserve">پيدائش 49:33 ۽ جڏھن يعقوب پنھنجن پٽن کي حڪم ختم ڪيو، پنھنجن پيرن کي بستري ۾ گڏ ڪيو، ۽ روح کي پيش ڪيو، ۽ پنھنجي قوم ڏانھن گڏ ڪيو ويو.</w:t>
      </w:r>
    </w:p>
    <w:p/>
    <w:p>
      <w:r xmlns:w="http://schemas.openxmlformats.org/wordprocessingml/2006/main">
        <w:t xml:space="preserve">يعقوب جا آخري لفظ سندس پٽن کي مرڻ کان اڳ.</w:t>
      </w:r>
    </w:p>
    <w:p/>
    <w:p>
      <w:r xmlns:w="http://schemas.openxmlformats.org/wordprocessingml/2006/main">
        <w:t xml:space="preserve">1. آخري لفظ جي طاقت: جيڪب جي ورثي کي ياد ڪرڻ</w:t>
      </w:r>
    </w:p>
    <w:p/>
    <w:p>
      <w:r xmlns:w="http://schemas.openxmlformats.org/wordprocessingml/2006/main">
        <w:t xml:space="preserve">2. آخري لمحن کي پالڻ: اسان جيڪب کان ڇا سکي سگهون ٿا</w:t>
      </w:r>
    </w:p>
    <w:p/>
    <w:p>
      <w:r xmlns:w="http://schemas.openxmlformats.org/wordprocessingml/2006/main">
        <w:t xml:space="preserve">1. Deuteronomy 31:8 - اھو رب آھي جيڪو توھان کان اڳي ٿو وڃي. هو توهان سان گڏ هوندو؛ هو توهان کي نه ڇڏيندو يا توهان کي ڇڏي ڏيندو. نه ڊڄو ۽ نه مايوس ٿيو.</w:t>
      </w:r>
    </w:p>
    <w:p/>
    <w:p>
      <w:r xmlns:w="http://schemas.openxmlformats.org/wordprocessingml/2006/main">
        <w:t xml:space="preserve">2. واعظ 12:1 - پنھنجي خالق کي پنھنجي جوانيءَ جي ڏينھن ۾ ياد ڪر، انھيءَ کان اڳ جو مصيبت جا ڏينھن اچن ۽ اھي سال ويجھا اچن جن ۾ تون چوندين تہ ”مون کي انھن مان ڪا خوشي نہ آھي.</w:t>
      </w:r>
    </w:p>
    <w:p/>
    <w:p>
      <w:r xmlns:w="http://schemas.openxmlformats.org/wordprocessingml/2006/main">
        <w:t xml:space="preserve">پيدائش 50 کي ٽن پيراگرافن ۾ اختصار ڪري سگھجي ٿو، ھيٺ ڏنل آيتن سان:</w:t>
      </w:r>
    </w:p>
    <w:p/>
    <w:p>
      <w:r xmlns:w="http://schemas.openxmlformats.org/wordprocessingml/2006/main">
        <w:t xml:space="preserve">پيراگراف 1: پيدائش 50: 1-14 ۾، يوسف پنهنجي پيء جيڪب جي موت تي ماتم ڪري ٿو ۽ پنهنجي خاندان ۽ مصرين سان گڏ ماتم جي مدت کي ڏسي ٿو. ماتم جي مدت کان پوء، يوسف فرعون کان اجازت گهري ٿو ته يعقوب کي پنهنجي پيء جي خواهش مطابق کنعان ۾ دفن ڪري. فرعون يوسف جي درخواست منظور ڪري ٿو، ۽ يوسف جي خاندان جي ميمبرن، مصري عملدارن ۽ رٿن تي مشتمل هڪ وڏو جلوس جيڪب جي لاش سان گڏ مچپيلا غار ۾ دفن ڪرڻ واري جاء تي. دفن ڪرڻ کان موٽڻ تي، يوسف جا ڀائر خوف ظاهر ڪن ٿا ته هو انهن جي ماضي جي بدسلوڪي جو بدلو وٺي سگهي ٿو. بهرحال، يوسف انهن کي يقين ڏياريو ته هو انهن کي نقصان نه پهچائيندو ڇو ته خدا انهن جي عملن کي استعمال ڪيو هو سٺو آڻڻ لاء.</w:t>
      </w:r>
    </w:p>
    <w:p/>
    <w:p>
      <w:r xmlns:w="http://schemas.openxmlformats.org/wordprocessingml/2006/main">
        <w:t xml:space="preserve">پيراگراف 2: پيدائش 50:15-21 ۾ جاري، سندن پيءُ جي موت کان پوءِ، جوزف جا ڀائر ان سان سڌو رابطو ڪن ٿا ۽ سال اڳ غلاميءَ ۾ وڪڻڻ لاءِ سندن ڏوهه جو اعتراف ڪن ٿا. اهي يوسف کان معافي جي درخواست ڪن ٿا. انهن جي پشيماني واري اقرار کان تمام گهڻو متاثر ٿيو، جوزف روئي ٿو ۽ انهن کي هڪ ڀيرو ٻيهر يقين ڏياري ٿو ته هو انهن جي خلاف ڪا به دشمني نه رکندو آهي. هو ان ڳالهه تي زور ڏئي ٿو ته انهن برائي جو جيڪو ارادو ڪيو هو، خدا کيس نيڪيءَ ۾ بدلائي کيس اختيار جي حيثيت ۾ رکي ٿو ته جيئن ڏڪار دوران ڪيتريون ئي زندگيون بچائي سگهجن.</w:t>
      </w:r>
    </w:p>
    <w:p/>
    <w:p>
      <w:r xmlns:w="http://schemas.openxmlformats.org/wordprocessingml/2006/main">
        <w:t xml:space="preserve">پيراگراف 3: پيدائش 50 ۾: 22-26، يوسف پنهنجي باقي ڏينهن مصر ۾ پنهنجي ڀائرن جي خاندانن سان گڏ گذاري ٿو. هن ڪيترن ئي نسلن کي پنهنجي اولاد ۾ پيدا ٿيڻ جي شاهدي ڏني. 110 سالن جي ڄمار ۾ سندس وفات کان اڳ، يوسف خدا جي باري ۾ پيشنگوئي ڪري ٿو ته هو اسرائيل کي مصر مان ڪڍڻ ۽ انهن کي وراثت طور ابراهيم کي ڏنل زمين ڏانهن واپس آڻڻ جو واعدو پورو ڪري ٿو. هن پنهنجي اولاد کي هدايت ڪئي ته هو پنهنجون هڏا پاڻ سان گڏ کڻي وڃن جڏهن اهي آخرڪار مصر ڇڏي وڃن.</w:t>
      </w:r>
    </w:p>
    <w:p/>
    <w:p>
      <w:r xmlns:w="http://schemas.openxmlformats.org/wordprocessingml/2006/main">
        <w:t xml:space="preserve">خلاصو:</w:t>
      </w:r>
    </w:p>
    <w:p>
      <w:r xmlns:w="http://schemas.openxmlformats.org/wordprocessingml/2006/main">
        <w:t xml:space="preserve">پيدائش 50 پيش ڪري ٿو:</w:t>
      </w:r>
    </w:p>
    <w:p>
      <w:r xmlns:w="http://schemas.openxmlformats.org/wordprocessingml/2006/main">
        <w:t xml:space="preserve">يوسف جيڪب جي موت تي ماتم ڪندي؛</w:t>
      </w:r>
    </w:p>
    <w:p>
      <w:r xmlns:w="http://schemas.openxmlformats.org/wordprocessingml/2006/main">
        <w:t xml:space="preserve">ڪنعان ۾ دفن ڪرڻ لاءِ فرعون کان اجازت وٺڻ؛</w:t>
      </w:r>
    </w:p>
    <w:p>
      <w:r xmlns:w="http://schemas.openxmlformats.org/wordprocessingml/2006/main">
        <w:t xml:space="preserve">جيڪب جي لاش سان گڏ هڪ وڏو جلوس.</w:t>
      </w:r>
    </w:p>
    <w:p/>
    <w:p>
      <w:r xmlns:w="http://schemas.openxmlformats.org/wordprocessingml/2006/main">
        <w:t xml:space="preserve">يوسف پنهنجي ڀائرن کي يقين ڏياريو ته انهن جي اعتراف کان پوء؛</w:t>
      </w:r>
    </w:p>
    <w:p>
      <w:r xmlns:w="http://schemas.openxmlformats.org/wordprocessingml/2006/main">
        <w:t xml:space="preserve">ماضي جي بدسلوڪي لاء معافي جو اظهار؛</w:t>
      </w:r>
    </w:p>
    <w:p>
      <w:r xmlns:w="http://schemas.openxmlformats.org/wordprocessingml/2006/main">
        <w:t xml:space="preserve">انهن جي عملن جي ذريعي خدا جي فراهمي واري منصوبي تي زور ڏيڻ.</w:t>
      </w:r>
    </w:p>
    <w:p/>
    <w:p>
      <w:r xmlns:w="http://schemas.openxmlformats.org/wordprocessingml/2006/main">
        <w:t xml:space="preserve">يوسف خاندان سان گڏ مصر ۾ باقي سال گذاريو؛</w:t>
      </w:r>
    </w:p>
    <w:p>
      <w:r xmlns:w="http://schemas.openxmlformats.org/wordprocessingml/2006/main">
        <w:t xml:space="preserve">ڪيترن ئي نسلن جي نسلن ۾ پيدا ٿيڻ جي شاهدي؛</w:t>
      </w:r>
    </w:p>
    <w:p>
      <w:r xmlns:w="http://schemas.openxmlformats.org/wordprocessingml/2006/main">
        <w:t xml:space="preserve">بني اسرائيل جي مصر ڇڏڻ ۽ سندس هڏا کڻڻ بابت نبوت.</w:t>
      </w:r>
    </w:p>
    <w:p/>
    <w:p>
      <w:r xmlns:w="http://schemas.openxmlformats.org/wordprocessingml/2006/main">
        <w:t xml:space="preserve">هي باب ماضي جي شڪايتن يا غلطين جي باوجود خاندانن ۾ معافي ۽ مصالحت جهڙن موضوعن کي ڳولي ٿو. اھو ظاھر ڪري ٿو ته ڪيئن خدا ڏکين حالتن ۾ ڪم ڪري سگھي ٿو پنھنجي واعدن جي نجات ۽ پورو ڪرڻ لاءِ. پيدائش 50 هڪ اهم نتيجي جي نشاندهي ڪري ٿو جتي جيڪب کي سندس خواهش مطابق دفن ڪيو ويو آهي جڏهن ته اهو نمايان ڪري ٿو ته ڪيئن الائي پرووڊنس يوسف جي سڄي زندگي جي واقعن کي هن نقطي تائين پهچايو.</w:t>
      </w:r>
    </w:p>
    <w:p/>
    <w:p>
      <w:r xmlns:w="http://schemas.openxmlformats.org/wordprocessingml/2006/main">
        <w:t xml:space="preserve">پيدائش 50:1 پوءِ يوسف پنھنجي پيءُ جي منھن تي ڪري پيو ۽ مٿس روئڻ لڳو ۽ کيس چميائين.</w:t>
      </w:r>
    </w:p>
    <w:p/>
    <w:p>
      <w:r xmlns:w="http://schemas.openxmlformats.org/wordprocessingml/2006/main">
        <w:t xml:space="preserve">جوزف پنهنجي پيءُ لاءِ پنهنجي گهري محبت ۽ عزت جو اظهار ڪيو ته هن جي منهن تي ڪري، روئي ۽ کيس چمي.</w:t>
      </w:r>
    </w:p>
    <w:p/>
    <w:p>
      <w:r xmlns:w="http://schemas.openxmlformats.org/wordprocessingml/2006/main">
        <w:t xml:space="preserve">1) محبت جي طاقت: ڪيئن يوسف جو سندس پيءُ لاءِ گہرا احترام اسان لاءِ خدا جي محبت کي ظاهر ڪري ٿو</w:t>
      </w:r>
    </w:p>
    <w:p/>
    <w:p>
      <w:r xmlns:w="http://schemas.openxmlformats.org/wordprocessingml/2006/main">
        <w:t xml:space="preserve">2) عزت جي زندگي گذارڻ: سبق اسان جوزف جي مثال مان سکي سگهون ٿا</w:t>
      </w:r>
    </w:p>
    <w:p/>
    <w:p>
      <w:r xmlns:w="http://schemas.openxmlformats.org/wordprocessingml/2006/main">
        <w:t xml:space="preserve">1) 1 يوحنا 4:10-11 - "هي پيار آهي، نه ته اسان خدا سان پيار ڪيو آهي، پر اهو آهي ته هن اسان سان پيار ڪيو ۽ پنهنجي فرزند کي موڪليو ته اسان جي گناهن جو ڪفارو آهي. هڪ ٻئي سان پيار ڪرڻ."</w:t>
      </w:r>
    </w:p>
    <w:p/>
    <w:p>
      <w:r xmlns:w="http://schemas.openxmlformats.org/wordprocessingml/2006/main">
        <w:t xml:space="preserve">2) روميون 12:10 - "هڪ ٻئي سان پيار ڪريو برادرانه پيار سان، عزت ڪرڻ ۾ هڪ ٻئي کان اڳتي وڌو."</w:t>
      </w:r>
    </w:p>
    <w:p/>
    <w:p>
      <w:r xmlns:w="http://schemas.openxmlformats.org/wordprocessingml/2006/main">
        <w:t xml:space="preserve">پيدائش 50:2 پوءِ يوسف پنھنجن نوڪرن طبيبن کي حڪم ڏنو تہ پنھنجي پيءُ کي عطر لڳايو ۽ طبيبن بني اسرائيل کي عطر لڳايو.</w:t>
      </w:r>
    </w:p>
    <w:p/>
    <w:p>
      <w:r xmlns:w="http://schemas.openxmlformats.org/wordprocessingml/2006/main">
        <w:t xml:space="preserve">جوزف طبيب کي حڪم ڏنو ته هو پنهنجي پيءُ کي چمي ڏين، ۽ هنن ائين ئي ڪيو.</w:t>
      </w:r>
    </w:p>
    <w:p/>
    <w:p>
      <w:r xmlns:w="http://schemas.openxmlformats.org/wordprocessingml/2006/main">
        <w:t xml:space="preserve">1. خدا جي وفاداري سندس قوم سان ڪيل واعدا پورا ڪرڻ ۾، موت ۾ به.</w:t>
      </w:r>
    </w:p>
    <w:p/>
    <w:p>
      <w:r xmlns:w="http://schemas.openxmlformats.org/wordprocessingml/2006/main">
        <w:t xml:space="preserve">2. اسان جي والدين جي عزت ڪرڻ جي اهميت، موت ۾ به.</w:t>
      </w:r>
    </w:p>
    <w:p/>
    <w:p>
      <w:r xmlns:w="http://schemas.openxmlformats.org/wordprocessingml/2006/main">
        <w:t xml:space="preserve">1.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2. Exodus 20:12 - "پنھنجي پيء ۽ پنھنجي ماء جي عزت ڪريو، ته توھان جا ڏينھن ملڪ ۾ ڊگھو ٿين جيڪي خداوند توھان جو خدا توھان کي ڏئي رھيا آھن."</w:t>
      </w:r>
    </w:p>
    <w:p/>
    <w:p>
      <w:r xmlns:w="http://schemas.openxmlformats.org/wordprocessingml/2006/main">
        <w:t xml:space="preserve">پيدائش 50:3 ۽ چاليھن ڏينھن کيس پورا ٿيا. ڇالاءِ⁠جو اھي ڏينھن پورا ٿيا آھن جن کي خوشبوءِ مليل آھي، ۽ مصري ھن لاءِ ڏھہ ڏينھن ماتم ڪندا رھيا.</w:t>
      </w:r>
    </w:p>
    <w:p/>
    <w:p>
      <w:r xmlns:w="http://schemas.openxmlformats.org/wordprocessingml/2006/main">
        <w:t xml:space="preserve">جوزف جي پيءُ جيڪب کي مصري رواج موجب 70 ڏينهن تائين عزاداري ۽ ماتم ڪيو ويو.</w:t>
      </w:r>
    </w:p>
    <w:p/>
    <w:p>
      <w:r xmlns:w="http://schemas.openxmlformats.org/wordprocessingml/2006/main">
        <w:t xml:space="preserve">1. ماتم جو آرام: ڏک جي ذريعي خدا سان گڏ هلڻ سکڻ</w:t>
      </w:r>
    </w:p>
    <w:p/>
    <w:p>
      <w:r xmlns:w="http://schemas.openxmlformats.org/wordprocessingml/2006/main">
        <w:t xml:space="preserve">2. وراثت جي طاقت: اسان انهن کان ڪيئن سکي سگهون ٿا جيڪي اسان کان اڳ آيا</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يوحنا 16:20-22 SCLNT - ”آءٌ تو کي سچ ٿو ٻڌايان تہ اوھين روئندا ۽ ماتم ڪندا، پر دنيا خوش ٿيندي، تون غمگين ٿيندين، پر تنھنجو غم خوشيءَ ۾ بدلجي ويندو. هوءَ غمگين آهي ڇو ته هن جو وقت اچي ويو آهي، پر جڏهن هن ٻار کي جنم ڏنو آهي، هن کي وڌيڪ ڏک ياد نه آهي، هن خوشي لاء ته هڪ انسان دنيا ۾ پيدا ٿيو آهي، تنهنڪري توهان کي پڻ ڏک آهي، پر مان توهان کي ڏسندس. ٻيهر، ۽ توهان جون دليون خوش ٿينديون، ۽ ڪو به توهان کان توهان جي خوشي نه وٺندو."</w:t>
      </w:r>
    </w:p>
    <w:p/>
    <w:p>
      <w:r xmlns:w="http://schemas.openxmlformats.org/wordprocessingml/2006/main">
        <w:t xml:space="preserve">پيدائش 50:4 پوءِ جڏھن سندس ماتم جا ڏينھن گذري ويا، تڏھن يوسف فرعون جي گھراڻي سان ڳالھايو تہ ”جيڪڏھن ھاڻي مون کي توھان جي نظر ۾ فضل نظر آيو آھي، تہ پوءِ فرعون جي ڪنن ۾ عرض ڪريان تہ ”ڀلا.</w:t>
      </w:r>
    </w:p>
    <w:p/>
    <w:p>
      <w:r xmlns:w="http://schemas.openxmlformats.org/wordprocessingml/2006/main">
        <w:t xml:space="preserve">يوسف فرعون جي اکين ۾ فضل محسوس ڪيو ۽ کيس چيو ته ساڻس ڳالهائڻ لاء.</w:t>
      </w:r>
    </w:p>
    <w:p/>
    <w:p>
      <w:r xmlns:w="http://schemas.openxmlformats.org/wordprocessingml/2006/main">
        <w:t xml:space="preserve">1: اسان پنهنجي زندگين ۾ خدا جو فضل ڳولي سگهون ٿا، ماتم جي وقت ۾ به.</w:t>
      </w:r>
    </w:p>
    <w:p/>
    <w:p>
      <w:r xmlns:w="http://schemas.openxmlformats.org/wordprocessingml/2006/main">
        <w:t xml:space="preserve">2: اسان ھميشه ھدايت لاءِ خدا ڏانھن رخ ڪري سگھون ٿا، ايستائين جو ڏکين وقتن ۾ به.</w:t>
      </w:r>
    </w:p>
    <w:p/>
    <w:p>
      <w:r xmlns:w="http://schemas.openxmlformats.org/wordprocessingml/2006/main">
        <w:t xml:space="preserve">1: ڇالاءِ⁠جو خداوند خدا ھڪڙو سج ۽ ڍال آھي: خداوند فضل ۽ شان ڏيندو: اھو انھن کان ڪا سٺي شيءِ نه روڪيندو جيڪي سڌيءَ طرح ھلندا آھن. (زبور 84:11)</w:t>
      </w:r>
    </w:p>
    <w:p/>
    <w:p>
      <w:r xmlns:w="http://schemas.openxmlformats.org/wordprocessingml/2006/main">
        <w:t xml:space="preserve">2: ۽ خداوند هن جي اڳيان گذري ويو، ۽ اعلان ڪيو، "خداوند، خداوند خدا، رحمدل ۽ رحم ڪندڙ، صبر ڪندڙ، ۽ نيڪي ۽ سچائي ۾ ڀرپور آهي. (خروج 34:6)</w:t>
      </w:r>
    </w:p>
    <w:p/>
    <w:p>
      <w:r xmlns:w="http://schemas.openxmlformats.org/wordprocessingml/2006/main">
        <w:t xml:space="preserve">پيدائش 50: 5 منھنجي پيء مون کي قسم کڻايو، "ڏس، مان مران ٿو، منھنجي قبر ۾، جيڪا مون پنھنجي لاء کنعان جي ملڪ ۾ کوٽي آھي، اتي ئي تون مون کي دفن ڪندين. تنھنڪري ھاڻي مون کي مٿي وڃڻ ڏيو، مون کي دعا آھي، ۽ منھنجي پيء کي دفن ڪر، ۽ مان وري ايندس.</w:t>
      </w:r>
    </w:p>
    <w:p/>
    <w:p>
      <w:r xmlns:w="http://schemas.openxmlformats.org/wordprocessingml/2006/main">
        <w:t xml:space="preserve">حضرت يوسف جي درخواست آهي ته هو پنهنجي پيءُ کي پنهنجي ئي قبر ۾ دفن ڪري.</w:t>
      </w:r>
    </w:p>
    <w:p/>
    <w:p>
      <w:r xmlns:w="http://schemas.openxmlformats.org/wordprocessingml/2006/main">
        <w:t xml:space="preserve">1. اسان جي خاندان جي عزت ڪرڻ ۽ اسان جا واعدا پورا ڪرڻ جي اهميت.</w:t>
      </w:r>
    </w:p>
    <w:p/>
    <w:p>
      <w:r xmlns:w="http://schemas.openxmlformats.org/wordprocessingml/2006/main">
        <w:t xml:space="preserve">2. ايمان جي طاقت، جيتوڻيڪ وڏي مشڪل وقت ۾.</w:t>
      </w:r>
    </w:p>
    <w:p/>
    <w:p>
      <w:r xmlns:w="http://schemas.openxmlformats.org/wordprocessingml/2006/main">
        <w:t xml:space="preserve">1. روميون 12:10 - "هڪ ٻئي سان پيار ڪريو برادرانه پيار سان، هڪ ٻئي کي عزت ڏيڻ ۾ اڳتي وڌو."</w:t>
      </w:r>
    </w:p>
    <w:p/>
    <w:p>
      <w:r xmlns:w="http://schemas.openxmlformats.org/wordprocessingml/2006/main">
        <w:t xml:space="preserve">عبرانيون 11:6-20</w:t>
      </w:r>
    </w:p>
    <w:p/>
    <w:p>
      <w:r xmlns:w="http://schemas.openxmlformats.org/wordprocessingml/2006/main">
        <w:t xml:space="preserve">پيدائش 50:6 فرعون چيو تہ ”وڃ ۽ پنھنجي پيءُ کي دفن ڪر، جيئن ھن تو کي قسم کنيو ھو.</w:t>
      </w:r>
    </w:p>
    <w:p/>
    <w:p>
      <w:r xmlns:w="http://schemas.openxmlformats.org/wordprocessingml/2006/main">
        <w:t xml:space="preserve">فرعون يوسف کي حڪم ڏنو ته هو پنهنجي پيءُ کي دفن ڪرڻ جو واعدو پورو ڪري.</w:t>
      </w:r>
    </w:p>
    <w:p/>
    <w:p>
      <w:r xmlns:w="http://schemas.openxmlformats.org/wordprocessingml/2006/main">
        <w:t xml:space="preserve">1. اسان جا واعدا رکڻ: يوسف جو مثال</w:t>
      </w:r>
    </w:p>
    <w:p/>
    <w:p>
      <w:r xmlns:w="http://schemas.openxmlformats.org/wordprocessingml/2006/main">
        <w:t xml:space="preserve">2. هڪ واعدو جي طاقت: اسان جي عزم کي پورو ڪرڻ</w:t>
      </w:r>
    </w:p>
    <w:p/>
    <w:p>
      <w:r xmlns:w="http://schemas.openxmlformats.org/wordprocessingml/2006/main">
        <w:t xml:space="preserve">1. واعظ 5: 4-5 - جڏھن توھان خدا لاء قسم کڻو، ان کي پورو ڪرڻ ۾ دير نه ڪريو. ڇاڪاڻ ته هن کي بيوقوفن ۾ ڪا به خوشي ناهي: ادا ڪريو جيڪو توهان واعدو ڪيو آهي.</w:t>
      </w:r>
    </w:p>
    <w:p/>
    <w:p>
      <w:r xmlns:w="http://schemas.openxmlformats.org/wordprocessingml/2006/main">
        <w:t xml:space="preserve">متي 5:33-37 SCLNT - وري بہ اوھان ٻڌو آھي تہ پراڻي زماني کان انھن چيو آھي تہ ”پنھنجا قسم نہ کڻ، پر خداوند جي آڏو پنھنجا قسم پورا ڪر. ؛ نه ئي آسمان طرفان؛ ڇاڪاڻ ته اھو خدا جو تخت آھي: نڪي زمين جو قسم. ڇالاءِ⁠جو اھو سندس پيرن جي صندلي آھي: نڪي يروشلم پاران. ڇاڪاڻ ته اهو عظيم بادشاهه جو شهر آهي. نه ته تون پنهنجي سر جو قسم نه کڻندين، ڇو ته تون هڪ وار به اڇو يا ڪارا نٿو ڪري سگهين. پر توهان جو رابطو ٿيڻ ڏيو، ها، ها؛ بلڪ، بلڪ: ڇالاءِ⁠جو جيڪي ڪجھہ انھن کان وڌيڪ آھي، سو برائيءَ مان اچي ٿو.</w:t>
      </w:r>
    </w:p>
    <w:p/>
    <w:p>
      <w:r xmlns:w="http://schemas.openxmlformats.org/wordprocessingml/2006/main">
        <w:t xml:space="preserve">پيدائش 50:7 پوءِ يوسف پنھنجي پيءُ کي دفن ڪرڻ لاءِ ويو ۽ ساڻس گڏ فرعون جا سڀ نوڪر، سندس گھر جا بزرگ ۽ ملڪ مصر جا سڀ بزرگ ساڻس گڏ ويا.</w:t>
      </w:r>
    </w:p>
    <w:p/>
    <w:p>
      <w:r xmlns:w="http://schemas.openxmlformats.org/wordprocessingml/2006/main">
        <w:t xml:space="preserve">يوسف ۽ فرعون جي نوڪرن جو هڪ وڏو گروهه، سندس گهر جا بزرگ ۽ مصر جي ملڪ جا بزرگ سندس پيءُ کي دفن ڪرڻ لاءِ ويا.</w:t>
      </w:r>
    </w:p>
    <w:p/>
    <w:p>
      <w:r xmlns:w="http://schemas.openxmlformats.org/wordprocessingml/2006/main">
        <w:t xml:space="preserve">1. وراثت جي طاقت: ڪيئن جوزف جي عملن سندس مستقبل کي متاثر ڪيو</w:t>
      </w:r>
    </w:p>
    <w:p/>
    <w:p>
      <w:r xmlns:w="http://schemas.openxmlformats.org/wordprocessingml/2006/main">
        <w:t xml:space="preserve">2. ماتم ۽ جشن: غم جي وقت ۾ طاقت ڳولڻ</w:t>
      </w:r>
    </w:p>
    <w:p/>
    <w:p>
      <w:r xmlns:w="http://schemas.openxmlformats.org/wordprocessingml/2006/main">
        <w:t xml:space="preserve">1. واعظ 3: 1-8</w:t>
      </w:r>
    </w:p>
    <w:p/>
    <w:p>
      <w:r xmlns:w="http://schemas.openxmlformats.org/wordprocessingml/2006/main">
        <w:t xml:space="preserve">2. 1 ٿسلونيڪين 4:13-18</w:t>
      </w:r>
    </w:p>
    <w:p/>
    <w:p>
      <w:r xmlns:w="http://schemas.openxmlformats.org/wordprocessingml/2006/main">
        <w:t xml:space="preserve">پيدائش 50:8 ۽ يوسف جو سمورو گھر، سندس ڀائر ۽ سندس پيءُ جو گھر، رڳو انھن جا ننڍڙا ٻار، ٻڍا ۽ ٻڍا، اھي گوشن جي ملڪ ۾ ڇڏي ويا.</w:t>
      </w:r>
    </w:p>
    <w:p/>
    <w:p>
      <w:r xmlns:w="http://schemas.openxmlformats.org/wordprocessingml/2006/main">
        <w:t xml:space="preserve">يوسف جو خاندان گوشين جي ملڪ کان مصر ڏانهن لڏي ويو، پنهنجي پويان اولاد، چوپايو مال ۽ ٻيو مال ڇڏي ويو.</w:t>
      </w:r>
    </w:p>
    <w:p/>
    <w:p>
      <w:r xmlns:w="http://schemas.openxmlformats.org/wordprocessingml/2006/main">
        <w:t xml:space="preserve">1. رب جي روزي تي ڀروسو ڪريو: جوزف جي ڪهاڻي هڪ ياد ڏياريندڙ آهي ته، اسان جي حالتن کان سواء، خدا هميشه اسان جي ضرورتن لاء مهيا ڪندو.</w:t>
      </w:r>
    </w:p>
    <w:p/>
    <w:p>
      <w:r xmlns:w="http://schemas.openxmlformats.org/wordprocessingml/2006/main">
        <w:t xml:space="preserve">2. بخشش جي طاقت: يوسف جو پنهنجي ڀائرن کي معاف ڪرڻ جي رضامندي، جيتوڻيڪ انهن جي خيانت کان پوء، رحم جي طاقت جو ثبوت آهي.</w:t>
      </w:r>
    </w:p>
    <w:p/>
    <w:p>
      <w:r xmlns:w="http://schemas.openxmlformats.org/wordprocessingml/2006/main">
        <w:t xml:space="preserve">1. پيدائش 50:8- ۽ يوسف جو سڄو گھر، سندس ڀائر ۽ سندس پيءُ جو گھر، رڳو انھن جا ننڍڙا ٻار، سندن رڍون ۽ ٻڍا، اھي گوشن جي ملڪ ۾ ڇڏي ويا.</w:t>
      </w:r>
    </w:p>
    <w:p/>
    <w:p>
      <w:r xmlns:w="http://schemas.openxmlformats.org/wordprocessingml/2006/main">
        <w:t xml:space="preserve">متي 6:25-25 SCLNT - تنھنڪري آءٌ اوھان کي ٻڌايان ٿو تہ پنھنجي زندگيءَ جي ڳڻتي نہ ڪريو، ڇا کائيندؤ يا ڇا پيئنداسين، ۽ نڪي پنھنجي جسم جي، انھيءَ لاءِ تہ ڇا پھرينداسين. ڇا زندگي کاڌي کان وڌيڪ نه آهي ۽ جسم لباس کان وڌيڪ؟</w:t>
      </w:r>
    </w:p>
    <w:p/>
    <w:p>
      <w:r xmlns:w="http://schemas.openxmlformats.org/wordprocessingml/2006/main">
        <w:t xml:space="preserve">پيدائش 50:9 ۽ ھن سان گڏ رٿ ۽ گھوڙي سوار ٻئي ھليا، ۽ اھو ھڪڙو وڏو ميڙ ھو.</w:t>
      </w:r>
    </w:p>
    <w:p/>
    <w:p>
      <w:r xmlns:w="http://schemas.openxmlformats.org/wordprocessingml/2006/main">
        <w:t xml:space="preserve">يوسف ۽ هڪ وڏو لشڪر کنعان ۾ يعقوب کي دفن ڪرڻ ويو.</w:t>
      </w:r>
    </w:p>
    <w:p/>
    <w:p>
      <w:r xmlns:w="http://schemas.openxmlformats.org/wordprocessingml/2006/main">
        <w:t xml:space="preserve">1. غم ۾ گڏ ٿيڻ جي اهميت</w:t>
      </w:r>
    </w:p>
    <w:p/>
    <w:p>
      <w:r xmlns:w="http://schemas.openxmlformats.org/wordprocessingml/2006/main">
        <w:t xml:space="preserve">2. ڏک جي وقت ۾ مدد جي ضرورت</w:t>
      </w:r>
    </w:p>
    <w:p/>
    <w:p>
      <w:r xmlns:w="http://schemas.openxmlformats.org/wordprocessingml/2006/main">
        <w:t xml:space="preserve">1. واعظ 4:9-12</w:t>
      </w:r>
    </w:p>
    <w:p/>
    <w:p>
      <w:r xmlns:w="http://schemas.openxmlformats.org/wordprocessingml/2006/main">
        <w:t xml:space="preserve">2. روميون 12:15-16</w:t>
      </w:r>
    </w:p>
    <w:p/>
    <w:p>
      <w:r xmlns:w="http://schemas.openxmlformats.org/wordprocessingml/2006/main">
        <w:t xml:space="preserve">پيدائش 50:10 پوءِ اھي عتاد جي لھاڻي ڏانھن آيا، جيڪو اردن جي ٻاھران آھي، ۽ اتي انھن وڏو ماتم ڪيو ۽ ڏاڍي سخت ماتم ڪئي، ۽ ھن پنھنجي پيءُ لاءِ ست ڏينھن ماتم ڪيو.</w:t>
      </w:r>
    </w:p>
    <w:p/>
    <w:p>
      <w:r xmlns:w="http://schemas.openxmlformats.org/wordprocessingml/2006/main">
        <w:t xml:space="preserve">يوسف ۽ سندس ڪٽنب پنهنجي پيءُ جيڪب جي موت تي ماتم ڪيو، اتاد جي گلا ۾، جيڪو اردن نديءَ کان ٻاهر آهي، ست ڏينهن تائين.</w:t>
      </w:r>
    </w:p>
    <w:p/>
    <w:p>
      <w:r xmlns:w="http://schemas.openxmlformats.org/wordprocessingml/2006/main">
        <w:t xml:space="preserve">1. ماتم جي طاقت: نقصان جي وقت ۾ آرام ڪيئن حاصل ڪجي</w:t>
      </w:r>
    </w:p>
    <w:p/>
    <w:p>
      <w:r xmlns:w="http://schemas.openxmlformats.org/wordprocessingml/2006/main">
        <w:t xml:space="preserve">2. اسان جي پيارن کي ياد ڪرڻ: انهن جي يادن جي عزت ڪيئن ڪجي</w:t>
      </w:r>
    </w:p>
    <w:p/>
    <w:p>
      <w:r xmlns:w="http://schemas.openxmlformats.org/wordprocessingml/2006/main">
        <w:t xml:space="preserve">1. واعظ 3: 4 روئڻ جو وقت، ۽ کلڻ جو وقت؛ هڪ وقت ماتم ڪرڻ جو، ۽ هڪ وقت رقص ڪرڻ جو.</w:t>
      </w:r>
    </w:p>
    <w:p/>
    <w:p>
      <w:r xmlns:w="http://schemas.openxmlformats.org/wordprocessingml/2006/main">
        <w:t xml:space="preserve">2. زبور 23: 4 ها، جيتوڻيڪ آئون موت جي پاڇي جي واديء مان هلان ٿو، مان ڪنهن به برائي کان نه ڊڄندس، ڇو ته تون مون سان گڏ آهين.</w:t>
      </w:r>
    </w:p>
    <w:p/>
    <w:p>
      <w:r xmlns:w="http://schemas.openxmlformats.org/wordprocessingml/2006/main">
        <w:t xml:space="preserve">پيدائش 50:11 پوءِ جڏھن ملڪ جي رھاڪن يعني ڪنعاني ماڻھن عتاد جي فرش ۾ ماتم ڏٺو، تڏھن چيائون تہ ”مصرين لاءِ اھو ڏاڍو ڏکوئيندڙ ماتم آھي، تنھنڪري انھيءَ جو نالو ابليمزرائم پيو، جيڪو اردن جي پار آھي.</w:t>
      </w:r>
    </w:p>
    <w:p/>
    <w:p>
      <w:r xmlns:w="http://schemas.openxmlformats.org/wordprocessingml/2006/main">
        <w:t xml:space="preserve">ڪنعانين فرش عتاد جي ماتم واري ماحول کي محسوس ڪيو ۽ ان جو نالو ابليمزرائم رکيو، جيڪو اردن درياءَ جي ڪناري تي واقع هو.</w:t>
      </w:r>
    </w:p>
    <w:p/>
    <w:p>
      <w:r xmlns:w="http://schemas.openxmlformats.org/wordprocessingml/2006/main">
        <w:t xml:space="preserve">1. ماتم جي طاقت</w:t>
      </w:r>
    </w:p>
    <w:p/>
    <w:p>
      <w:r xmlns:w="http://schemas.openxmlformats.org/wordprocessingml/2006/main">
        <w:t xml:space="preserve">2. نالي جي طاقت</w:t>
      </w:r>
    </w:p>
    <w:p/>
    <w:p>
      <w:r xmlns:w="http://schemas.openxmlformats.org/wordprocessingml/2006/main">
        <w:t xml:space="preserve">1. زبور 34: 18 رب انھن جي ويجھو آھي جن جي دل ٽٽل آھي، ۽ انھن کي بچائيندو آھي جن کي ڪافر روح آھي.</w:t>
      </w:r>
    </w:p>
    <w:p/>
    <w:p>
      <w:r xmlns:w="http://schemas.openxmlformats.org/wordprocessingml/2006/main">
        <w:t xml:space="preserve">2. متي 12:21 ۽ سندس نالي تي غير قومون ڀروسو ڪندا.</w:t>
      </w:r>
    </w:p>
    <w:p/>
    <w:p>
      <w:r xmlns:w="http://schemas.openxmlformats.org/wordprocessingml/2006/main">
        <w:t xml:space="preserve">پيدائش 50:12 ۽ سندس پٽن ھن سان ائين ڪيو جيئن ھن کين حڪم ڏنو ھو.</w:t>
      </w:r>
    </w:p>
    <w:p/>
    <w:p>
      <w:r xmlns:w="http://schemas.openxmlformats.org/wordprocessingml/2006/main">
        <w:t xml:space="preserve">يوسف جي پٽن سندس حڪم تي عمل ڪيو.</w:t>
      </w:r>
    </w:p>
    <w:p/>
    <w:p>
      <w:r xmlns:w="http://schemas.openxmlformats.org/wordprocessingml/2006/main">
        <w:t xml:space="preserve">1. اسان جي والدين جي فرمانبرداري جي اهميت.</w:t>
      </w:r>
    </w:p>
    <w:p/>
    <w:p>
      <w:r xmlns:w="http://schemas.openxmlformats.org/wordprocessingml/2006/main">
        <w:t xml:space="preserve">2. وراثت جي عزت ڪرڻ جي طاقت.</w:t>
      </w:r>
    </w:p>
    <w:p/>
    <w:p>
      <w:r xmlns:w="http://schemas.openxmlformats.org/wordprocessingml/2006/main">
        <w:t xml:space="preserve">اِفسين 6:1-3 SCLNT - ٻارو، پنھنجي ماءُ⁠پيءُ جي فرمانبرداري ڪريو خداوند ۾، ڇالاءِ⁠جو اھو صحيح آھي. پنهنجي پيءُ ۽ ماءُ جي عزت ڪريو جيڪو وعدي سان پهريون حڪم آهي ته جيئن اهو توهان سان سٺو ٿي سگهي ۽ توهان زمين تي ڊگهي زندگي گذاريو.</w:t>
      </w:r>
    </w:p>
    <w:p/>
    <w:p>
      <w:r xmlns:w="http://schemas.openxmlformats.org/wordprocessingml/2006/main">
        <w:t xml:space="preserve">2. امثال 1:8 - اي منھنجا پٽ، پنھنجي پيءُ جي ھدايت کي ٻڌ ۽ پنھنجي ماءُ جي تعليم کي نه وساري.</w:t>
      </w:r>
    </w:p>
    <w:p/>
    <w:p>
      <w:r xmlns:w="http://schemas.openxmlformats.org/wordprocessingml/2006/main">
        <w:t xml:space="preserve">پيدائش 50:13 ڇالاءِ⁠جو ھن جا پٽ کيس کنعان جي ملڪ ۾ وٺي ويا ۽ کيس مڪفيلا جي ميدان جي غار ۾ دفن ڪيائون، جيڪا ابراھيم ممريءَ کان اڳ، حِتِي عفرون جي دفن واري جاءِ لاءِ زمين سان خريد ڪئي ھئي.</w:t>
      </w:r>
    </w:p>
    <w:p/>
    <w:p>
      <w:r xmlns:w="http://schemas.openxmlformats.org/wordprocessingml/2006/main">
        <w:t xml:space="preserve">يوسف پنهنجي ڀائرن کي معاف ڪيو ۽ يقين ڏياريو ته هن جي پيء کي کنعان جي ملڪ ۾ دفن ڪيو ويو.</w:t>
      </w:r>
    </w:p>
    <w:p/>
    <w:p>
      <w:r xmlns:w="http://schemas.openxmlformats.org/wordprocessingml/2006/main">
        <w:t xml:space="preserve">1. بخشش امن ۽ خوشي آڻيندو آهي.</w:t>
      </w:r>
    </w:p>
    <w:p/>
    <w:p>
      <w:r xmlns:w="http://schemas.openxmlformats.org/wordprocessingml/2006/main">
        <w:t xml:space="preserve">2. اسان جي ابن ڏاڏن کي ياد ڪرڻ ۽ عزت ڪرڻ ضروري آهي.</w:t>
      </w:r>
    </w:p>
    <w:p/>
    <w:p>
      <w:r xmlns:w="http://schemas.openxmlformats.org/wordprocessingml/2006/main">
        <w:t xml:space="preserve">1. ڪلسين 3:13 - ھڪ ٻئي جي برداشت ڪرڻ ۽، جيڪڏھن ڪنھن کي ڪنھن کان شڪايت آھي، ھڪ ٻئي کي معاف ڪرڻ؛ جيئن رب توهان کي معاف ڪيو آهي، تنهنڪري توهان کي پڻ معاف ڪرڻ گهرجي.</w:t>
      </w:r>
    </w:p>
    <w:p/>
    <w:p>
      <w:r xmlns:w="http://schemas.openxmlformats.org/wordprocessingml/2006/main">
        <w:t xml:space="preserve">2. زبور 105: 4 - رب ۽ سندس طاقت کي ڳولھيو. هن جي موجودگي کي مسلسل ڳولي.</w:t>
      </w:r>
    </w:p>
    <w:p/>
    <w:p>
      <w:r xmlns:w="http://schemas.openxmlformats.org/wordprocessingml/2006/main">
        <w:t xml:space="preserve">پيدائش 50:14 پوءِ يوسف، سندس ڀائر ۽ جيڪي ساڻس گڏ ھليا ويا، سو پنھنجي پيءُ کي دفن ڪرڻ کان پوءِ مصر ڏانھن موٽيو.</w:t>
      </w:r>
    </w:p>
    <w:p/>
    <w:p>
      <w:r xmlns:w="http://schemas.openxmlformats.org/wordprocessingml/2006/main">
        <w:t xml:space="preserve">يوسف پنهنجي پيءُ سان وفاداري ڏيکاري ٿو ته کيس دفن ڪرڻ کان پوءِ مصر واپس آيو.</w:t>
      </w:r>
    </w:p>
    <w:p/>
    <w:p>
      <w:r xmlns:w="http://schemas.openxmlformats.org/wordprocessingml/2006/main">
        <w:t xml:space="preserve">1: اسان کي پنهنجي خاندان ۽ پيارن سان وفاداري ۽ عقيدت ڏيکارڻ گهرجي.</w:t>
      </w:r>
    </w:p>
    <w:p/>
    <w:p>
      <w:r xmlns:w="http://schemas.openxmlformats.org/wordprocessingml/2006/main">
        <w:t xml:space="preserve">2: ڏک جي وقت ۾ به، خدا اسان کي کڻڻ جي طاقت ڏئي سگهي ٿو.</w:t>
      </w:r>
    </w:p>
    <w:p/>
    <w:p>
      <w:r xmlns:w="http://schemas.openxmlformats.org/wordprocessingml/2006/main">
        <w:t xml:space="preserve">1: روميون 12:10 - محبت ۾ ھڪ ٻئي سان سرشار رھو. هڪ ٻئي کي پنهنجي مٿان عزت ڏيو.</w:t>
      </w:r>
    </w:p>
    <w:p/>
    <w:p>
      <w:r xmlns:w="http://schemas.openxmlformats.org/wordprocessingml/2006/main">
        <w:t xml:space="preserve">2: يسعياه 41:10 -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پيدائش 50:15 ۽ جڏھن يوسف جي ڀائرن ڏٺو تہ سندن پيءُ مري ويو آھي، تڏھن چيائون تہ ”شايد يوسف اسان کان نفرت ڪندو، ۽ اسان کي انھن سڀني بڇڙن جو بدلو ضرور ڏيندو، جيڪي اسان ساڻس ڪيا ھئا.</w:t>
      </w:r>
    </w:p>
    <w:p/>
    <w:p>
      <w:r xmlns:w="http://schemas.openxmlformats.org/wordprocessingml/2006/main">
        <w:t xml:space="preserve">يوسف جي ڀائرن کي انديشو هو ته يوسف انهن کان انهن ظلمن جو بدلو وٺندو جيڪو هنن هن سان ڪيو هو ته هاڻي سندن پيءُ مري ويو آهي.</w:t>
      </w:r>
    </w:p>
    <w:p/>
    <w:p>
      <w:r xmlns:w="http://schemas.openxmlformats.org/wordprocessingml/2006/main">
        <w:t xml:space="preserve">1. خدا اسان جي گناهن کان وڏو آهي ۽ اسان جي غلطين جي ذريعي ڪم ڪري سگهي ٿو.</w:t>
      </w:r>
    </w:p>
    <w:p/>
    <w:p>
      <w:r xmlns:w="http://schemas.openxmlformats.org/wordprocessingml/2006/main">
        <w:t xml:space="preserve">2. اسان خدا تي ڀروسو ڪندي پنهنجي افسوس کي اميد ۽ خوشي ۾ تبديل ڪري سگهون ٿا.</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34:18 - رب ٽٽل دلين جي ويجھو آھي ۽ انھن کي بچائيندو آھي جيڪي روح ۾ چيل آھن.</w:t>
      </w:r>
    </w:p>
    <w:p/>
    <w:p>
      <w:r xmlns:w="http://schemas.openxmlformats.org/wordprocessingml/2006/main">
        <w:t xml:space="preserve">پيدائش 50:16 پوءِ انھن ھڪ قاصد يوسف ڏانھن موڪليو تہ ”تنھنجي پيءُ مرڻ کان پھريائين اھو حڪم ڏنو ھو تہ</w:t>
      </w:r>
    </w:p>
    <w:p/>
    <w:p>
      <w:r xmlns:w="http://schemas.openxmlformats.org/wordprocessingml/2006/main">
        <w:t xml:space="preserve">يوسف جي پيءُ سندس وفات کان اڳ حڪم ڏنو ته سندس پٽ يوسف وٽ وڃن ۽ معافي گهرن.</w:t>
      </w:r>
    </w:p>
    <w:p/>
    <w:p>
      <w:r xmlns:w="http://schemas.openxmlformats.org/wordprocessingml/2006/main">
        <w:t xml:space="preserve">1. خدا جي محبت ۽ بخشش هميشه اسان جي غلطين کان وڌيڪ آهي.</w:t>
      </w:r>
    </w:p>
    <w:p/>
    <w:p>
      <w:r xmlns:w="http://schemas.openxmlformats.org/wordprocessingml/2006/main">
        <w:t xml:space="preserve">2. اسان هميشه خدا جي فضل ۾ صلح حاصل ڪري سگهون ٿا.</w:t>
      </w:r>
    </w:p>
    <w:p/>
    <w:p>
      <w:r xmlns:w="http://schemas.openxmlformats.org/wordprocessingml/2006/main">
        <w:t xml:space="preserve">1. روميون 5:8 پر خدا اسان لاءِ پنھنجي پيار کي ظاھر ڪري ٿو ته جڏھن اسين اڃا گنھگار ھئاسين، تڏھن مسيح اسان لاءِ مري ويو.</w:t>
      </w:r>
    </w:p>
    <w:p/>
    <w:p>
      <w:r xmlns:w="http://schemas.openxmlformats.org/wordprocessingml/2006/main">
        <w:t xml:space="preserve">2 ڪرنٿين 5:18-19 SCLNT - ھي سڀ خدا جي طرفان آھي، جنھن مسيح جي وسيلي اسان کي پاڻ سان ملايو ۽ اسان کي صلح جي وزارت ڏني. يعني مسيح ۾ خدا دنيا کي پاڻ سان ملائي رهيو هو، انهن جي خلاف انهن جي ڏوهن کي نه ڳڻڻ، ۽ اسان کي صلح جو پيغام سونپي رهيو هو.</w:t>
      </w:r>
    </w:p>
    <w:p/>
    <w:p>
      <w:r xmlns:w="http://schemas.openxmlformats.org/wordprocessingml/2006/main">
        <w:t xml:space="preserve">پيدائش 50:17 تنھنڪري اوھين يوسف کي چوندا تہ ”معاف ڪر، آءٌ تو کي ھاڻي دعا ٿو گھران، تنھنجي ڀائرن جي ڏوھہ ۽ سندن گناھ کي. ڇالاءِ⁠جو انھن تو سان بڇڙو ڪم ڪيو آھي، ۽ ھاڻي، اسان تو کي دعا گھرون ٿا، پنھنجي پيءُ جي خدا جي ٻانھن جي ڏوھہ کي معاف ڪر. ۽ يوسف روئي رهيو هو جڏهن اهي هن سان ڳالهايو.</w:t>
      </w:r>
    </w:p>
    <w:p/>
    <w:p>
      <w:r xmlns:w="http://schemas.openxmlformats.org/wordprocessingml/2006/main">
        <w:t xml:space="preserve">يوسف پنهنجي ڀائرن کي انهن جي غلطين لاء معاف ڪيو ۽ هو روئي رهيو هو جڏهن انهن کان معافي گهري.</w:t>
      </w:r>
    </w:p>
    <w:p/>
    <w:p>
      <w:r xmlns:w="http://schemas.openxmlformats.org/wordprocessingml/2006/main">
        <w:t xml:space="preserve">1: اسان کي هميشه انهن کي معاف ڪرڻ گهرجي جيڪي اسان تي ظلم ڪن ٿا، چاهي ڪيترو به ڏکوئيندڙ هجي، خدا تي ڀروسو ڪري شفا حاصل ڪري.</w:t>
      </w:r>
    </w:p>
    <w:p/>
    <w:p>
      <w:r xmlns:w="http://schemas.openxmlformats.org/wordprocessingml/2006/main">
        <w:t xml:space="preserve">2: اسان سڀ غلطيون ڪندا آهيون، پر جڏهن اسان توبهه ڪريون ٿا ۽ معافي گهرون ٿا، اسان بحال ٿي سگهون ٿا.</w:t>
      </w:r>
    </w:p>
    <w:p/>
    <w:p>
      <w:r xmlns:w="http://schemas.openxmlformats.org/wordprocessingml/2006/main">
        <w:t xml:space="preserve">ڪلسين 3:13-13</w:t>
      </w:r>
    </w:p>
    <w:p/>
    <w:p>
      <w:r xmlns:w="http://schemas.openxmlformats.org/wordprocessingml/2006/main">
        <w:t xml:space="preserve">لوقا 2: 6:37 - "عدالت نه ڪريو، ۽ توهان کي سزا نه ڏني ويندي. ڏوھاري نه ڪريو، ۽ توهان کي ملامت نه ڪيو ويندو، معاف ڪريو ته توهان کي معاف ڪيو ويندو."</w:t>
      </w:r>
    </w:p>
    <w:p/>
    <w:p>
      <w:r xmlns:w="http://schemas.openxmlformats.org/wordprocessingml/2006/main">
        <w:t xml:space="preserve">پيدائش 50:18 ۽ سندس ڀائر به ويا ۽ سندس اڳيان ڪري پيا. ۽ چيائون ته ڏسو، اسين تنھنجا خادم آھيون.</w:t>
      </w:r>
    </w:p>
    <w:p/>
    <w:p>
      <w:r xmlns:w="http://schemas.openxmlformats.org/wordprocessingml/2006/main">
        <w:t xml:space="preserve">يوسف جي ڀائرن هن جي اڳيان سجدو ڪيو ۽ پاڻ کي سندس خادم قرار ڏنو.</w:t>
      </w:r>
    </w:p>
    <w:p/>
    <w:p>
      <w:r xmlns:w="http://schemas.openxmlformats.org/wordprocessingml/2006/main">
        <w:t xml:space="preserve">1. عاجزي جي طاقت: يوسف جي ڀائرن کان سکيا</w:t>
      </w:r>
    </w:p>
    <w:p/>
    <w:p>
      <w:r xmlns:w="http://schemas.openxmlformats.org/wordprocessingml/2006/main">
        <w:t xml:space="preserve">2. بخشش: يوسف جو جواب سندس ڀائرن ڏانهن</w:t>
      </w:r>
    </w:p>
    <w:p/>
    <w:p>
      <w:r xmlns:w="http://schemas.openxmlformats.org/wordprocessingml/2006/main">
        <w:t xml:space="preserve">1. افسيون 4:32 - "هڪ ٻئي تي مهربان ۽ رحمدل ٿيو، هڪ ٻئي کي معاف ڪيو، جيئن مسيح ۾ خدا توهان کي معاف ڪيو."</w:t>
      </w:r>
    </w:p>
    <w:p/>
    <w:p>
      <w:r xmlns:w="http://schemas.openxmlformats.org/wordprocessingml/2006/main">
        <w:t xml:space="preserve">2. جيمس 5: 16 - "تنهنڪري هڪ ٻئي ڏانهن پنهنجن گناهن جو اقرار ڪريو ۽ هڪ ٻئي لاء دعا ڪريو ته جيئن توهان کي شفا حاصل ٿئي. هڪ نيڪ انسان جي دعا طاقتور ۽ اثرائتو آهي."</w:t>
      </w:r>
    </w:p>
    <w:p/>
    <w:p>
      <w:r xmlns:w="http://schemas.openxmlformats.org/wordprocessingml/2006/main">
        <w:t xml:space="preserve">پيدائش 50:19 پوءِ يوسف انھن کي چيو تہ ”ڊڄو نہ، ڇالاءِ⁠جو آءٌ خدا جي جاءِ تي آھيان؟</w:t>
      </w:r>
    </w:p>
    <w:p/>
    <w:p>
      <w:r xmlns:w="http://schemas.openxmlformats.org/wordprocessingml/2006/main">
        <w:t xml:space="preserve">يوسف پنهنجي ڀائرن کي حوصلا افزائي ڪري ٿو ڊڄي نه، انهن کي ياد ڏياريندو آهي ته هو خدا جي جاء تي نه آهي.</w:t>
      </w:r>
    </w:p>
    <w:p/>
    <w:p>
      <w:r xmlns:w="http://schemas.openxmlformats.org/wordprocessingml/2006/main">
        <w:t xml:space="preserve">1. خدا جي اقتدار جي حفاظت</w:t>
      </w:r>
    </w:p>
    <w:p/>
    <w:p>
      <w:r xmlns:w="http://schemas.openxmlformats.org/wordprocessingml/2006/main">
        <w:t xml:space="preserve">2. ڄاڻڻ جيڪو اسان خدا جي منصوبي ۾ آهيون</w:t>
      </w:r>
    </w:p>
    <w:p/>
    <w:p>
      <w:r xmlns:w="http://schemas.openxmlformats.org/wordprocessingml/2006/main">
        <w:t xml:space="preserve">رومين 8:28-30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زبور 103: 19 - رب آسمانن ۾ پنھنجو تخت تيار ڪيو آھي. ۽ سندس بادشاهي سڀني تي حڪمراني ڪري ٿي.</w:t>
      </w:r>
    </w:p>
    <w:p/>
    <w:p>
      <w:r xmlns:w="http://schemas.openxmlformats.org/wordprocessingml/2006/main">
        <w:t xml:space="preserve">پيدائش 50:20 پر توھان جي لاءِ، توھان مون کي بڇڙو سمجھيو. پر خدا جو مطلب اھو آھي چڱائي لاءِ، انجام ڏيڻ، جيئن اڄ ڏينھن آھي، گھڻن ماڻھن کي جيئرو بچائي.</w:t>
      </w:r>
    </w:p>
    <w:p/>
    <w:p>
      <w:r xmlns:w="http://schemas.openxmlformats.org/wordprocessingml/2006/main">
        <w:t xml:space="preserve">خدا ٻين جي بڇڙن ارادن کي به استعمال ڪيو ته نيڪي آڻڻ لاءِ.</w:t>
      </w:r>
    </w:p>
    <w:p/>
    <w:p>
      <w:r xmlns:w="http://schemas.openxmlformats.org/wordprocessingml/2006/main">
        <w:t xml:space="preserve">1: اسان خدا تي ڀروسو ڪري سگهون ٿا ته ڪنهن به صورتحال مان نيڪي آڻي.</w:t>
      </w:r>
    </w:p>
    <w:p/>
    <w:p>
      <w:r xmlns:w="http://schemas.openxmlformats.org/wordprocessingml/2006/main">
        <w:t xml:space="preserve">2: حالتون ڪيترو به اونداهو ڇو نه هجن، خدا روشني آڻي سگهي ٿو.</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2: يرمياه 29:11 - ڇالاءِ⁠جو مون کي خبر آھي تہ مون وٽ اوھان لاءِ جيڪي منصوبا آھن، خداوند فرمائي ٿو، اوھان کي خوشحال ڪرڻ جو منصوبو آھي ۽ اوھان کي نقصان نہ پھچائڻ، اوھان کي اميد ۽ مستقبل ڏيڻ جو منصوبو آھي.</w:t>
      </w:r>
    </w:p>
    <w:p/>
    <w:p>
      <w:r xmlns:w="http://schemas.openxmlformats.org/wordprocessingml/2006/main">
        <w:t xml:space="preserve">پيدائش 50:21 تنھنڪري ھاڻي نہ ڊڄو: مان توھان کي پاليندس ۽ توھان جي ننڍڙن ٻارن کي. ۽ ھن انھن کي تسلي ڏني، ۽ انھن سان مھرباني ڪري ڳالھايو.</w:t>
      </w:r>
    </w:p>
    <w:p/>
    <w:p>
      <w:r xmlns:w="http://schemas.openxmlformats.org/wordprocessingml/2006/main">
        <w:t xml:space="preserve">يوسف پنهنجي ڀائرن کي يقين ڏياريو ته هو انهن جو ۽ انهن جي خاندانن جو خيال رکندو.</w:t>
      </w:r>
    </w:p>
    <w:p/>
    <w:p>
      <w:r xmlns:w="http://schemas.openxmlformats.org/wordprocessingml/2006/main">
        <w:t xml:space="preserve">1. خدا جي رزق جي آرام</w:t>
      </w:r>
    </w:p>
    <w:p/>
    <w:p>
      <w:r xmlns:w="http://schemas.openxmlformats.org/wordprocessingml/2006/main">
        <w:t xml:space="preserve">2. مشڪل وقت ۾ خدا جي مهرباني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34:18 - "خداوند ٽٽل دلين جي ويجھو آھي ۽ روح ۾ ڪچليلن کي بچائيندو آھي."</w:t>
      </w:r>
    </w:p>
    <w:p/>
    <w:p>
      <w:r xmlns:w="http://schemas.openxmlformats.org/wordprocessingml/2006/main">
        <w:t xml:space="preserve">پيدائش 50:22 ۽ يوسف مصر ۾ رھيو، ھو ۽ سندس پيءُ جو گھر، ۽ يوسف ھڪ سؤ ڏھ سال جيئرو رھيو.</w:t>
      </w:r>
    </w:p>
    <w:p/>
    <w:p>
      <w:r xmlns:w="http://schemas.openxmlformats.org/wordprocessingml/2006/main">
        <w:t xml:space="preserve">يوسف 110 سال مصر ۾ رهيو.</w:t>
      </w:r>
    </w:p>
    <w:p/>
    <w:p>
      <w:r xmlns:w="http://schemas.openxmlformats.org/wordprocessingml/2006/main">
        <w:t xml:space="preserve">1. The Faithfulness of Joseph - ڪيئن جوزف سختي جي وچ ۾ وفاداريءَ جي زندگي گذاري.</w:t>
      </w:r>
    </w:p>
    <w:p/>
    <w:p>
      <w:r xmlns:w="http://schemas.openxmlformats.org/wordprocessingml/2006/main">
        <w:t xml:space="preserve">2. بخشش جي طاقت - ڪيئن يوسف پنهنجي ڀائرن کي انهن جي غلطين جي باوجود معاف ڪرڻ جي قابل هو.</w:t>
      </w:r>
    </w:p>
    <w:p/>
    <w:p>
      <w:r xmlns:w="http://schemas.openxmlformats.org/wordprocessingml/2006/main">
        <w:t xml:space="preserve">1. زبور 23: 6 - يقيناً نيڪي ۽ رحمت منهنجي زندگي جا سمورا ڏينهن منهنجي پيروي ڪندا ۽ مان هميشه لاءِ رب جي گهر ۾ رهندو.</w:t>
      </w:r>
    </w:p>
    <w:p/>
    <w:p>
      <w:r xmlns:w="http://schemas.openxmlformats.org/wordprocessingml/2006/main">
        <w:t xml:space="preserve">رومين 12:19-21 SCLNT - اي پيارا، پنھنجو انتقام ڪڏھن بہ نہ وٺو، پر انھيءَ کي خدا جي غضب تي ڇڏي ڏيو، ڇالاءِ⁠جو لکيل آھي تہ ’انجام وٺڻ منھنجو ڪم آھي، آءٌ بدلو ڪندس، خداوند فرمائي ٿو. ان جي برعڪس، جيڪڏهن توهان جو دشمن بکيو آهي، ان کي کارايو؛ جيڪڏھن اھو اڃايل آھي، کيس پيئڻ لاء ڪجھ ڏيو. ڇالاءِ⁠جو ائين ڪرڻ سان تون سندس مٿي تي ٻرندڙ ڪوئلن جو ڍير لڳائيندين. برائي تي غالب نه ٿيو، پر چڱائي سان برائي تي غالب ٿيو.</w:t>
      </w:r>
    </w:p>
    <w:p/>
    <w:p>
      <w:r xmlns:w="http://schemas.openxmlformats.org/wordprocessingml/2006/main">
        <w:t xml:space="preserve">پيدائش 50:23 ۽ يوسف ٽين نسل جي افرائيم جي اولاد کي ڏٺو: ميڪير پٽ منسي جو اولاد پڻ يوسف جي گوڏن ڀر پرورش ڪيو ويو.</w:t>
      </w:r>
    </w:p>
    <w:p/>
    <w:p>
      <w:r xmlns:w="http://schemas.openxmlformats.org/wordprocessingml/2006/main">
        <w:t xml:space="preserve">يوسف ڏٺو ته سندس پوٽا، ماڪير جي اولاد، منسي جي پٽ، گوڏن ڀر پرورش ٿي رهيا آهن.</w:t>
      </w:r>
    </w:p>
    <w:p/>
    <w:p>
      <w:r xmlns:w="http://schemas.openxmlformats.org/wordprocessingml/2006/main">
        <w:t xml:space="preserve">1. ايمان جو ورثو: ڪيئن اسان جا عمل مستقبل جي نسلن کي متاثر ڪن ٿا</w:t>
      </w:r>
    </w:p>
    <w:p/>
    <w:p>
      <w:r xmlns:w="http://schemas.openxmlformats.org/wordprocessingml/2006/main">
        <w:t xml:space="preserve">2. نجات جي هڪ ڪهاڻي: جوزف جو سفر خيانت کان نعمت تائين</w:t>
      </w:r>
    </w:p>
    <w:p/>
    <w:p>
      <w:r xmlns:w="http://schemas.openxmlformats.org/wordprocessingml/2006/main">
        <w:t xml:space="preserve">1. زبور 103: 17: پر خداوند جي ثابت قدمي محبت ابدي کان ابد تائين انھن تي آھي جيڪي کانئس ڊڄن ٿا، ۽ سندس انصاف ٻارن جي ٻارن لاءِ آھي.</w:t>
      </w:r>
    </w:p>
    <w:p/>
    <w:p>
      <w:r xmlns:w="http://schemas.openxmlformats.org/wordprocessingml/2006/main">
        <w:t xml:space="preserve">2. زبور 128: 3: توهان جي زال توهان جي گهر ۾ هڪ ميويدار انگور وانگر هوندي. توهان جا ٻار توهان جي ميز جي چوڌاري زيتون جي شاخن وانگر هوندا.</w:t>
      </w:r>
    </w:p>
    <w:p/>
    <w:p>
      <w:r xmlns:w="http://schemas.openxmlformats.org/wordprocessingml/2006/main">
        <w:t xml:space="preserve">پيدائش 50:24 پوءِ يوسف پنھنجن ڀائرن کي چيو تہ ”آءٌ مران ٿو، ۽ خدا ضرور توھان جي عيادت ڪندو، ۽ اوھان کي ھن ملڪ مان ڪڍي انھيءَ ملڪ ڏانھن آڻيندو، جنھن جو قسم ھن ابراھيم، اسحاق ۽ يعقوب کي ڏنو ھو.</w:t>
      </w:r>
    </w:p>
    <w:p/>
    <w:p>
      <w:r xmlns:w="http://schemas.openxmlformats.org/wordprocessingml/2006/main">
        <w:t xml:space="preserve">يوسف پنهنجي ڀائرن کي ٻڌائي ٿو ته هو مرڻ وارو آهي، پر انهن کي يقين ڏياريو ته خدا انهن جو خيال رکندو ۽ انهن کي ملڪ ۾ آڻيندو جيڪو هن ابراهيم، اسحاق ۽ جيڪب سان واعدو ڪيو هو.</w:t>
      </w:r>
    </w:p>
    <w:p/>
    <w:p>
      <w:r xmlns:w="http://schemas.openxmlformats.org/wordprocessingml/2006/main">
        <w:t xml:space="preserve">1. "خدا جو وعدو قائم آهي: يوسف جو پيغام اميد"</w:t>
      </w:r>
    </w:p>
    <w:p/>
    <w:p>
      <w:r xmlns:w="http://schemas.openxmlformats.org/wordprocessingml/2006/main">
        <w:t xml:space="preserve">2. "مشڪل وقت ۾ ايمان کي برداشت ڪرڻ: يوسف جو خدا تي اعتماد"</w:t>
      </w:r>
    </w:p>
    <w:p/>
    <w:p>
      <w:r xmlns:w="http://schemas.openxmlformats.org/wordprocessingml/2006/main">
        <w:t xml:space="preserve">رومين 4:13-17 SCLNT - ڇالاءِ⁠جو ابراھيم ۽ سندس اولاد سان جيڪو واعدو ڪيو ويو آھي تہ ھو دنيا جو وارث ٿيندو، اھو شريعت جي وسيلي نہ، پر ايمان جي سچائيءَ جي وسيلي ٿيو.</w:t>
      </w:r>
    </w:p>
    <w:p/>
    <w:p>
      <w:r xmlns:w="http://schemas.openxmlformats.org/wordprocessingml/2006/main">
        <w:t xml:space="preserve">2. زبور 16:11 - تون مون کي زندگيءَ جو رستو ٻڌائين ٿو. تنهنجي موجودگيءَ ۾ خوشي جي پوريءَ آهي. توهان جي ساڄي هٿ تي هميشه لاء خوشيون آهن.</w:t>
      </w:r>
    </w:p>
    <w:p/>
    <w:p>
      <w:r xmlns:w="http://schemas.openxmlformats.org/wordprocessingml/2006/main">
        <w:t xml:space="preserve">پيدائش 50:25 پوءِ يوسف بني اسرائيلن جو قسم کنيو ۽ چيو تہ ”خدا ضرور اوھان جي گھرندو، ۽ اوھين منھنجون ھڏا اتان کڻندا.</w:t>
      </w:r>
    </w:p>
    <w:p/>
    <w:p>
      <w:r xmlns:w="http://schemas.openxmlformats.org/wordprocessingml/2006/main">
        <w:t xml:space="preserve">يوسف بني اسرائيلن کان قسم کنيو ته هو مصر مان نڪرڻ وقت سندس هڏا پاڻ سان گڏ کڻندا.</w:t>
      </w:r>
    </w:p>
    <w:p/>
    <w:p>
      <w:r xmlns:w="http://schemas.openxmlformats.org/wordprocessingml/2006/main">
        <w:t xml:space="preserve">1: اسان يوسف جي ايمانداري ۽ عزم جي مثال مان سکي سگهون ٿا، جيتوڻيڪ مصيبت جي منهن ۾.</w:t>
      </w:r>
    </w:p>
    <w:p/>
    <w:p>
      <w:r xmlns:w="http://schemas.openxmlformats.org/wordprocessingml/2006/main">
        <w:t xml:space="preserve">2: يوسف جو حلف اسان کي ياد ڏياري ٿو ته اسان جي واعدن جي عزت ڪرڻ جي اهميت، جيتوڻيڪ ڏکئي وقت ۾.</w:t>
      </w:r>
    </w:p>
    <w:p/>
    <w:p>
      <w:r xmlns:w="http://schemas.openxmlformats.org/wordprocessingml/2006/main">
        <w:t xml:space="preserve">عبرانين 11:22-22 SCLNT - ايمان جي ڪري ئي يوسف پنھنجي زندگيءَ جي پڇاڙيءَ ۾ بني اسرائيلن جي ھجرت جو ذڪر ڪيو ۽ پنھنجي ھڏين بابت ھدايتون ڏنيون.</w:t>
      </w:r>
    </w:p>
    <w:p/>
    <w:p>
      <w:r xmlns:w="http://schemas.openxmlformats.org/wordprocessingml/2006/main">
        <w:t xml:space="preserve">يشوع 24:32-32 SCLNT - ۽ يوسف جون ھڏايون، جن کي بني اسرائيل مصر مان ڪڍي شڪم ۾ دفن ڪيو، انھيءَ زمين جي ھڪڙي ٽڪريءَ ۾، جيڪا يعقوب حمور جي پٽن کان خريد ڪئي ھئي، جيڪو شڪم جي پيءُ ھو. چانديءَ جو.</w:t>
      </w:r>
    </w:p>
    <w:p/>
    <w:p>
      <w:r xmlns:w="http://schemas.openxmlformats.org/wordprocessingml/2006/main">
        <w:t xml:space="preserve">پيدائش 50:26 پوءِ يوسف ھڪ سؤ ڏھہ ورھين جي ڄمار ۾ مري ويو، ۽ انھن کيس خوشبوءِ ڏني ۽ کيس مصر ۾ تابوت ۾ رکيو ويو.</w:t>
      </w:r>
    </w:p>
    <w:p/>
    <w:p>
      <w:r xmlns:w="http://schemas.openxmlformats.org/wordprocessingml/2006/main">
        <w:t xml:space="preserve">يوسف جي زندگي 110 سالن جي عمر ۾ ختم ٿي وئي ۽ کيس مصر ۾ هڪ تابوت ۾ رکيو ويو.</w:t>
      </w:r>
    </w:p>
    <w:p/>
    <w:p>
      <w:r xmlns:w="http://schemas.openxmlformats.org/wordprocessingml/2006/main">
        <w:t xml:space="preserve">1. جوزف جي زندگي: وفاداري جو هڪ مثال</w:t>
      </w:r>
    </w:p>
    <w:p/>
    <w:p>
      <w:r xmlns:w="http://schemas.openxmlformats.org/wordprocessingml/2006/main">
        <w:t xml:space="preserve">2. زندگي جو سفر: جوزف جي ڪهاڻي</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فلپين 4:13 - آءٌ مسيح جي وسيلي اھي سڀ شيون ڪري سگھان ٿو، جيڪو مون کي مضبوط ڪري ٿو.</w:t>
      </w:r>
    </w:p>
    <w:p/>
    <w:p>
      <w:r xmlns:w="http://schemas.openxmlformats.org/wordprocessingml/2006/main">
        <w:t xml:space="preserve">Exodus 1 کي ٽن پيراگرافن ۾ اختصار ڪري سگھجي ٿو، ھيٺ ڏنل آيتن سان:</w:t>
      </w:r>
    </w:p>
    <w:p/>
    <w:p>
      <w:r xmlns:w="http://schemas.openxmlformats.org/wordprocessingml/2006/main">
        <w:t xml:space="preserve">پيراگراف 1: Exodus 1 ۾: 1-7، باب شروع ٿئي ٿو يعقوب جي اولاد جو هڪ جائزو مهيا ڪندي جيڪو مصر ڏانهن لڏي ويو. هن ۾ يعقوب جي پٽن جي نالن جو ذڪر آهي، جيڪي پنهنجي خاندانن سميت مصر آيا هئا، جن ۾ ڪل ستر ماڻهو هئا. وقت گذرڻ سان گڏ، اهي بني اسرائيل گهڻو ڪري وڌندا ويا ۽ گهڻائي ماڻهو بڻجي ويا. اهي ميوا هئا ۽ وڏي تعداد ۾ وڌي ويا، ملڪ ۾ مضبوط ۽ وڌيڪ خوشحال ٿي ويا.</w:t>
      </w:r>
    </w:p>
    <w:p/>
    <w:p>
      <w:r xmlns:w="http://schemas.openxmlformats.org/wordprocessingml/2006/main">
        <w:t xml:space="preserve">پيراگراف 2: جاري رھندي Exodus 1: 8-14 ۾، ھڪڙو نئون فرعون اڀري ٿو جيڪو يوسف يا مصر ۾ سندس تعاون کي نه ڄاڻندو ھو. هي فرعون بني اسرائيلن جي وڌندڙ آبادي جي باري ۾ پريشان ٿي ويو ۽ ڊڄي ٿو ته اهي جنگ جي وقت ۾ مصر جي دشمنن سان پاڻ کي خطرو يا اتحادي بڻجي وڃن. انهن جي تعداد کي روڪڻ ۽ انهن جي امڪاني اثر کي دٻائڻ لاء، فرعون بني اسرائيلن کي غلام بڻائي ٿو ۽ انهن تي سخت محنت مسلط ڪري ٿو. هو انهن تي ٽاسڪ ماسٽر مقرر ڪري ٿو ۽ انهن کي سخت محنت ڪرڻ تي مجبور ڪري ٿو جنهن ۾ سرن ٺاهڻ ۽ مختلف تعميراتي منصوبن شامل آهن.</w:t>
      </w:r>
    </w:p>
    <w:p/>
    <w:p>
      <w:r xmlns:w="http://schemas.openxmlformats.org/wordprocessingml/2006/main">
        <w:t xml:space="preserve">پيراگراف 3: Exodus 1 ۾: 15-22، مصري غلامي جي تحت ظلم کي منهن ڏيڻ جي باوجود، اسرائيل جي آبادي انهن تي خدا جي نعمتن جي ڪري وڌي رهي آهي. فرعون پوءِ شيفره ۽ پوه نالي عبراني دائين کي هدايت ڪري ٿو ته هو ڄمڻ وقت سڀني نر عبراني ٻارن کي قتل ڪن جڏهن ته ڇوڪرين کي جيئرو رهڻ ڏنو وڃي. بهرحال، اهي دائيون فرعون جي حڪم کان وڌيڪ خدا کان ڊڄن ٿيون ۽ سندس حڪم تي عمل ڪرڻ کان انڪار ڪن ٿا. جڏهن فرعون سان مقابلو ڪيو ويو ته هن جي هدايتن تي عمل نه ڪرڻ لاء، اهي هوشياري سان دعوي ڪن ٿا ته عبراني عورتون جلدي جنم ڏين ٿيون ان کان اڳ اهي پهچائڻ لاء پهچي سگهن.</w:t>
      </w:r>
    </w:p>
    <w:p/>
    <w:p>
      <w:r xmlns:w="http://schemas.openxmlformats.org/wordprocessingml/2006/main">
        <w:t xml:space="preserve">خلاصو:</w:t>
      </w:r>
    </w:p>
    <w:p>
      <w:r xmlns:w="http://schemas.openxmlformats.org/wordprocessingml/2006/main">
        <w:t xml:space="preserve">Exodus 1 پيش ڪري ٿو:</w:t>
      </w:r>
    </w:p>
    <w:p>
      <w:r xmlns:w="http://schemas.openxmlformats.org/wordprocessingml/2006/main">
        <w:t xml:space="preserve">يعقوب جي اولاد جو هڪ جائزو جيڪي مصر ڏانهن لڏي ويا؛</w:t>
      </w:r>
    </w:p>
    <w:p>
      <w:r xmlns:w="http://schemas.openxmlformats.org/wordprocessingml/2006/main">
        <w:t xml:space="preserve">انهن جي ضرب ڪيترن ئي ماڻهن ۾؛</w:t>
      </w:r>
    </w:p>
    <w:p>
      <w:r xmlns:w="http://schemas.openxmlformats.org/wordprocessingml/2006/main">
        <w:t xml:space="preserve">انهن جي امڪاني خطري جي حوالي سان نئين فرعون جي وڌندڙ خدشات.</w:t>
      </w:r>
    </w:p>
    <w:p/>
    <w:p>
      <w:r xmlns:w="http://schemas.openxmlformats.org/wordprocessingml/2006/main">
        <w:t xml:space="preserve">فرعون بني اسرائيل کي خوف جي ڪري غلام بڻائي ٿو.</w:t>
      </w:r>
    </w:p>
    <w:p>
      <w:r xmlns:w="http://schemas.openxmlformats.org/wordprocessingml/2006/main">
        <w:t xml:space="preserve">انهن تي سخت محنت مسلط ڪرڻ؛</w:t>
      </w:r>
    </w:p>
    <w:p>
      <w:r xmlns:w="http://schemas.openxmlformats.org/wordprocessingml/2006/main">
        <w:t xml:space="preserve">انهن تي ڪنٽرول لاءِ ٽاسڪ ماسٽر مقرر ڪرڻ.</w:t>
      </w:r>
    </w:p>
    <w:p/>
    <w:p>
      <w:r xmlns:w="http://schemas.openxmlformats.org/wordprocessingml/2006/main">
        <w:t xml:space="preserve">فرعون عبراني دائين کي حڪم ڏنو ته مرد ٻارن کي مارڻ؛</w:t>
      </w:r>
    </w:p>
    <w:p>
      <w:r xmlns:w="http://schemas.openxmlformats.org/wordprocessingml/2006/main">
        <w:t xml:space="preserve">دائيون خدا جي خوف کان انڪار ڪندي؛</w:t>
      </w:r>
    </w:p>
    <w:p>
      <w:r xmlns:w="http://schemas.openxmlformats.org/wordprocessingml/2006/main">
        <w:t xml:space="preserve">جڏهن فرعون کان سندن عملن بابت پڇيو ويو ته هوشياري سان ٺڳيو.</w:t>
      </w:r>
    </w:p>
    <w:p/>
    <w:p>
      <w:r xmlns:w="http://schemas.openxmlformats.org/wordprocessingml/2006/main">
        <w:t xml:space="preserve">هي باب Exodus ۾ مستقبل جي واقعن لاء اسٽيج مقرر ڪري ٿو مصري حڪمراني جي تحت بني اسرائيلن جي ظالمانه حالتن کي قائم ڪندي. اهو نمايان ڪري ٿو ته ڪيئن غلاميء جي هيٺان مصيبت جي باوجود، خدا پنهنجي چونڊيل ماڻهن کي ترقي ۽ خوشحالي سان برڪت جاري رکي ٿو. Shiphrah ۽ Puah پاران ڏيکاريل مزاحمت سخت حالتن جي باوجود به خدا جي حڪمن جي وفاداري ۾ جڙيل جرئت جي عملن کي ظاهر ڪري ٿي.</w:t>
      </w:r>
    </w:p>
    <w:p/>
    <w:p>
      <w:r xmlns:w="http://schemas.openxmlformats.org/wordprocessingml/2006/main">
        <w:t xml:space="preserve">Exodus 1:1 ھاڻي اھي نالا آھن بني اسرائيل جا، جيڪي مصر ۾ آيا. ھر ماڻھو ۽ سندس گھر وارا يعقوب سان گڏ آيا.</w:t>
      </w:r>
    </w:p>
    <w:p/>
    <w:p>
      <w:r xmlns:w="http://schemas.openxmlformats.org/wordprocessingml/2006/main">
        <w:t xml:space="preserve">بني اسرائيلن جا نالا جيڪي يعقوب سان گڏ مصر ۾ آيا هئا Exodus 1: 1 ۾ درج ٿيل آهن.</w:t>
      </w:r>
    </w:p>
    <w:p/>
    <w:p>
      <w:r xmlns:w="http://schemas.openxmlformats.org/wordprocessingml/2006/main">
        <w:t xml:space="preserve">1. خدا هر فرد کي ياد ڪري ٿو، جيتوڻيڪ هڪ قوم جي وچ ۾.</w:t>
      </w:r>
    </w:p>
    <w:p/>
    <w:p>
      <w:r xmlns:w="http://schemas.openxmlformats.org/wordprocessingml/2006/main">
        <w:t xml:space="preserve">2. اسان جي سڃاڻپ خدا ۾ ملي ٿي ۽ اسان سان سندس عهد.</w:t>
      </w:r>
    </w:p>
    <w:p/>
    <w:p>
      <w:r xmlns:w="http://schemas.openxmlformats.org/wordprocessingml/2006/main">
        <w:t xml:space="preserve">1. زبور 56: 8 - تو منهنجي گھمڻ کي رڪارڊ ڪيو آهي. منهنجا ڳوڙها پنهنجي بوتل ۾ وجهي، ڇا اهي توهان جي ڪتاب ۾ نه آهن؟</w:t>
      </w:r>
    </w:p>
    <w:p/>
    <w:p>
      <w:r xmlns:w="http://schemas.openxmlformats.org/wordprocessingml/2006/main">
        <w:t xml:space="preserve">2. يسعياه 43: 1-3 - پر ھاڻي، اھو خداوند فرمائي ٿو، جنھن تو کي پيدا ڪيو، اي يعقوب، ۽ جنھن تو کي ٺاھيو، اي اسرائيل: خوف نه ڪر، ڇو ته مون توھان کي ڇوٽڪارو ڏنو آھي. مون توکي تنهنجي نالي سان سڏيو آهي. تون منهنجو آهين. جڏھن تون پاڻيءَ مان لنگھندين، مان توھان سان گڏ ھوندس. ۽ دريائن جي ذريعي، اهي توهان کي نه وهندا. جڏھن تون باھہ مان ھلندين، تڏھن تون سڙي نه سگھندين، ۽ نڪي باھ توھان کي ساڙيندي. ڇالاءِ⁠جو آءٌ خداوند تنھنجو خدا، بني اسرائيل جو پاڪ، تنھنجو ڇوٽڪارو ڏيندڙ آھيان.</w:t>
      </w:r>
    </w:p>
    <w:p/>
    <w:p>
      <w:r xmlns:w="http://schemas.openxmlformats.org/wordprocessingml/2006/main">
        <w:t xml:space="preserve">خروج 1:2 روبين، شمعون، لاوي ۽ يھوداہ،</w:t>
      </w:r>
    </w:p>
    <w:p/>
    <w:p>
      <w:r xmlns:w="http://schemas.openxmlformats.org/wordprocessingml/2006/main">
        <w:t xml:space="preserve">منظور يعقوب جي چئن پٽن بابت ڳالهائيندو آهي: روبين، شمعون، ليوي ۽ يهودي.</w:t>
      </w:r>
    </w:p>
    <w:p/>
    <w:p>
      <w:r xmlns:w="http://schemas.openxmlformats.org/wordprocessingml/2006/main">
        <w:t xml:space="preserve">1. خاندان ۽ ڀائيچاري جي اهميت</w:t>
      </w:r>
    </w:p>
    <w:p/>
    <w:p>
      <w:r xmlns:w="http://schemas.openxmlformats.org/wordprocessingml/2006/main">
        <w:t xml:space="preserve">2. ايمان ۽ استقامت جي طاقت</w:t>
      </w:r>
    </w:p>
    <w:p/>
    <w:p>
      <w:r xmlns:w="http://schemas.openxmlformats.org/wordprocessingml/2006/main">
        <w:t xml:space="preserve">1. پيدائش 49: 3-4 ربن، تون منهنجو پهريون ڄاول، منهنجي طاقت، منهنجي طاقت جي پهرين نشاني آهين، عزت ۾ شاندار، طاقت ۾ شاندار آهي.</w:t>
      </w:r>
    </w:p>
    <w:p/>
    <w:p>
      <w:r xmlns:w="http://schemas.openxmlformats.org/wordprocessingml/2006/main">
        <w:t xml:space="preserve">2. متي 5:9 سڀاڳا آھن اھي صلح ڪرائڻ وارا، ڇالاءِ⁠جو اھي خدا جا فرزند سڏبا.</w:t>
      </w:r>
    </w:p>
    <w:p/>
    <w:p>
      <w:r xmlns:w="http://schemas.openxmlformats.org/wordprocessingml/2006/main">
        <w:t xml:space="preserve">خروج 1:3 اِشكار، زبولون ۽ بنيامين،</w:t>
      </w:r>
    </w:p>
    <w:p/>
    <w:p>
      <w:r xmlns:w="http://schemas.openxmlformats.org/wordprocessingml/2006/main">
        <w:t xml:space="preserve">بائبل جو حوالو يعقوب جي پٽن جي نالن تي بحث ڪري ٿو جيڪي ايساچار، زبولون ۽ بنيامين هئا.</w:t>
      </w:r>
    </w:p>
    <w:p/>
    <w:p>
      <w:r xmlns:w="http://schemas.openxmlformats.org/wordprocessingml/2006/main">
        <w:t xml:space="preserve">1: خدا جي وفاداري سندس چونڊيل ماڻهن جي نسلن ۾ نظر اچي ٿي.</w:t>
      </w:r>
    </w:p>
    <w:p/>
    <w:p>
      <w:r xmlns:w="http://schemas.openxmlformats.org/wordprocessingml/2006/main">
        <w:t xml:space="preserve">2: خدا پنهنجي چونڊيل ماڻهن جي ذريعي دنيا کي ترتيب ڏئي ٿو.</w:t>
      </w:r>
    </w:p>
    <w:p/>
    <w:p>
      <w:r xmlns:w="http://schemas.openxmlformats.org/wordprocessingml/2006/main">
        <w:t xml:space="preserve">1: پيدائش 35: 23-26 - يعقوب جا پٽ درج ٿيل آھن ۽ پنھنجي پيء پاران برڪت وارو آھي.</w:t>
      </w:r>
    </w:p>
    <w:p/>
    <w:p>
      <w:r xmlns:w="http://schemas.openxmlformats.org/wordprocessingml/2006/main">
        <w:t xml:space="preserve">2: زبور 78: 4-7 - ماڻهن جي نسلن لاء خدا جي وفاداري.</w:t>
      </w:r>
    </w:p>
    <w:p/>
    <w:p>
      <w:r xmlns:w="http://schemas.openxmlformats.org/wordprocessingml/2006/main">
        <w:t xml:space="preserve">خروج 1:4 دان، نفتالي، گاد ۽ آشر.</w:t>
      </w:r>
    </w:p>
    <w:p/>
    <w:p>
      <w:r xmlns:w="http://schemas.openxmlformats.org/wordprocessingml/2006/main">
        <w:t xml:space="preserve">صحبت ۾ اسرائيل جي چئن قبيلن جو ذڪر آهي: دان، نفتالي، گاد ۽ آشر.</w:t>
      </w:r>
    </w:p>
    <w:p/>
    <w:p>
      <w:r xmlns:w="http://schemas.openxmlformats.org/wordprocessingml/2006/main">
        <w:t xml:space="preserve">1: خدا جي وفاداري پنهنجي ٻارن کي گڏ ڪرڻ ۾</w:t>
      </w:r>
    </w:p>
    <w:p/>
    <w:p>
      <w:r xmlns:w="http://schemas.openxmlformats.org/wordprocessingml/2006/main">
        <w:t xml:space="preserve">2: خدا جي نعمت سندس قوم جي اتحاد ۾</w:t>
      </w:r>
    </w:p>
    <w:p/>
    <w:p>
      <w:r xmlns:w="http://schemas.openxmlformats.org/wordprocessingml/2006/main">
        <w:t xml:space="preserve">1: افسيون 4: 3-6 - چرچ ۾ ايمان وارن جي وچ ۾ اتحاد جي ضرورت تي زور ڏيڻ</w:t>
      </w:r>
    </w:p>
    <w:p/>
    <w:p>
      <w:r xmlns:w="http://schemas.openxmlformats.org/wordprocessingml/2006/main">
        <w:t xml:space="preserve">2: روميون 12:5 - مسيح جي جسم جي وحدت جي اهميت تي زور ڏيندي</w:t>
      </w:r>
    </w:p>
    <w:p/>
    <w:p>
      <w:r xmlns:w="http://schemas.openxmlformats.org/wordprocessingml/2006/main">
        <w:t xml:space="preserve">خروج 1:5 ۽ يعقوب جي ڳچيءَ مان جيڪي روح نڪرندا ھئا، تن مان ستر ماڻھو ھئا، ڇالاءِ⁠جو يوسف اڳي ئي مصر ۾ ھو.</w:t>
      </w:r>
    </w:p>
    <w:p/>
    <w:p>
      <w:r xmlns:w="http://schemas.openxmlformats.org/wordprocessingml/2006/main">
        <w:t xml:space="preserve">اقتباس ٻڌائي ٿو ته يعقوب کان آيل سڀئي روح ڪل ستر هئا، جن ۾ يوسف سميت جيڪو اڳي ئي مصر ۾ هو.</w:t>
      </w:r>
    </w:p>
    <w:p/>
    <w:p>
      <w:r xmlns:w="http://schemas.openxmlformats.org/wordprocessingml/2006/main">
        <w:t xml:space="preserve">1. خدا جي وفاداري يعقوب جي اولاد مان هڪ قوم جي واعدي ۾ نظر اچي ٿي.</w:t>
      </w:r>
    </w:p>
    <w:p/>
    <w:p>
      <w:r xmlns:w="http://schemas.openxmlformats.org/wordprocessingml/2006/main">
        <w:t xml:space="preserve">2. يوسف جو مصر ڏانهن وڃڻ خدا جي وڏي منصوبي جو حصو هو.</w:t>
      </w:r>
    </w:p>
    <w:p/>
    <w:p>
      <w:r xmlns:w="http://schemas.openxmlformats.org/wordprocessingml/2006/main">
        <w:t xml:space="preserve">1. پيدائش 46: 26-27 - يعقوب سان واسطو رکندڙ سڀئي ماڻهو جيڪي مصر ۾ آيا، جيڪي سندس ذاتي اولاد هئا، جن ۾ يعقوب جي پٽن جون زالون شامل نه هيون، مجموعي طور تي ڇهه ڇهه ماڻهو هئا.</w:t>
      </w:r>
    </w:p>
    <w:p/>
    <w:p>
      <w:r xmlns:w="http://schemas.openxmlformats.org/wordprocessingml/2006/main">
        <w:t xml:space="preserve">2. پيدائش 12:1-2 - خداوند ابراھيم کي چيو ھو تہ ”پنھنجي ملڪ، پنھنجي قوم ۽ پنھنجي پيءُ جي گھراڻي کي ڇڏي، انھيءَ ملڪ ڏانھن وڃ، جيڪا آءٌ توکي ڏيکاريندس، آءٌ تو کي ھڪ عظيم قوم بڻائيندس ۽ تو کي برڪت ڏيندس. .</w:t>
      </w:r>
    </w:p>
    <w:p/>
    <w:p>
      <w:r xmlns:w="http://schemas.openxmlformats.org/wordprocessingml/2006/main">
        <w:t xml:space="preserve">خروج 1:6 ۽ يوسف، سندس سڀ ڀائر ۽ ان جي سڄي نسل مري ويو.</w:t>
      </w:r>
    </w:p>
    <w:p/>
    <w:p>
      <w:r xmlns:w="http://schemas.openxmlformats.org/wordprocessingml/2006/main">
        <w:t xml:space="preserve">يوسف ۽ سندس سڄي نسل جي Exodus جي ڪتاب ۾ مري ويو.</w:t>
      </w:r>
    </w:p>
    <w:p/>
    <w:p>
      <w:r xmlns:w="http://schemas.openxmlformats.org/wordprocessingml/2006/main">
        <w:t xml:space="preserve">1. زندگيءَ جو انتقال: زندگيءَ جي اختصار جي ڳولا ۽ ان مان وڌ کان وڌ فائدو وٺڻ جي اهميت.</w:t>
      </w:r>
    </w:p>
    <w:p/>
    <w:p>
      <w:r xmlns:w="http://schemas.openxmlformats.org/wordprocessingml/2006/main">
        <w:t xml:space="preserve">2. ڏکن جي وچ ۾ ثابت قدمي: مشڪل وقت ۾ ڪيئن مضبوط ۽ پراميد رهجي.</w:t>
      </w:r>
    </w:p>
    <w:p/>
    <w:p>
      <w:r xmlns:w="http://schemas.openxmlformats.org/wordprocessingml/2006/main">
        <w:t xml:space="preserve">1. جيمس 4:14 - "توهان کي اڃا به خبر ناهي ته سڀاڻي ڇا آڻيندو، توهان جي زندگي ڇا آهي؟ ڇو ته توهان هڪ ڪوهه آهيو جيڪو ٿوري وقت لاء ظاهر ٿئي ٿو ۽ پوء غائب ٿي."</w:t>
      </w:r>
    </w:p>
    <w:p/>
    <w:p>
      <w:r xmlns:w="http://schemas.openxmlformats.org/wordprocessingml/2006/main">
        <w:t xml:space="preserve">2. واعظ 9:10 - "جيڪو به تنھنجي ھٿ کي ڪرڻ لاءِ ملي، سو پنھنجي طاقت سان ڪر، ڇالاءِ⁠جو پاتال ۾ ڪوبہ ڪم، فڪر، علم يا حڪمت ڪونھي، جنھن ڏانھن تون وڃي رھيو آھين.</w:t>
      </w:r>
    </w:p>
    <w:p/>
    <w:p>
      <w:r xmlns:w="http://schemas.openxmlformats.org/wordprocessingml/2006/main">
        <w:t xml:space="preserve">Exodus 1:7 ۽ بني اسرائيل ميوا ٿيا، وڌندا ويا، وڌندا ويا ۽ وڌندا ويا ۽ بيحد طاقتور ٿي ويا. ۽ زمين انھن سان ڀرجي وئي.</w:t>
      </w:r>
    </w:p>
    <w:p/>
    <w:p>
      <w:r xmlns:w="http://schemas.openxmlformats.org/wordprocessingml/2006/main">
        <w:t xml:space="preserve">بني اسرائيل جي تعداد ۾ وڌڻ ۽ وڌائڻ ۾ ناقابل اعتبار حد تائين ڪامياب ٿي ويا.</w:t>
      </w:r>
    </w:p>
    <w:p/>
    <w:p>
      <w:r xmlns:w="http://schemas.openxmlformats.org/wordprocessingml/2006/main">
        <w:t xml:space="preserve">1: خدا جي وفاداري سندس قوم کي بني اسرائيل جي گهڻائي ۾ ڏٺو ويو آهي.</w:t>
      </w:r>
    </w:p>
    <w:p/>
    <w:p>
      <w:r xmlns:w="http://schemas.openxmlformats.org/wordprocessingml/2006/main">
        <w:t xml:space="preserve">2: خدا جي مرضي کي پورو ڪرڻ لاءِ اسان کي ثمردار ٿيڻ ۽ وڌڻ جي ڪوشش ڪرڻ گهرجي.</w:t>
      </w:r>
    </w:p>
    <w:p/>
    <w:p>
      <w:r xmlns:w="http://schemas.openxmlformats.org/wordprocessingml/2006/main">
        <w:t xml:space="preserve">1: پيدائش 1:28 - "۽ خدا انھن کي برڪت ڏني، ۽ خدا انھن کي چيو، "ميوو، وڌو، ۽ زمين کي ڀريو ۽ ان کي تابع ڪريو."</w:t>
      </w:r>
    </w:p>
    <w:p/>
    <w:p>
      <w:r xmlns:w="http://schemas.openxmlformats.org/wordprocessingml/2006/main">
        <w:t xml:space="preserve">2: زبور 115:14 - "خداوند توهان کي وڌيڪ ۽ وڌيڪ وڌائيندو، توهان ۽ توهان جا ٻار."</w:t>
      </w:r>
    </w:p>
    <w:p/>
    <w:p>
      <w:r xmlns:w="http://schemas.openxmlformats.org/wordprocessingml/2006/main">
        <w:t xml:space="preserve">خروج 1:8 ھاڻي مصر تي ھڪڙو نئون بادشاھہ اٿيو، جيڪو يوسف کي نہ سڃاڻندو ھو.</w:t>
      </w:r>
    </w:p>
    <w:p/>
    <w:p>
      <w:r xmlns:w="http://schemas.openxmlformats.org/wordprocessingml/2006/main">
        <w:t xml:space="preserve">مصر ۾ نئون بادشاهه اڀريو: هي اقتباس ان صورتحال کي بيان ڪري ٿو جنهن ۾ مصر ۾ هڪ نئون بادشاهه پيدا ٿيو، جيڪو يوسف کي نه سڃاڻندو هو.</w:t>
      </w:r>
    </w:p>
    <w:p/>
    <w:p>
      <w:r xmlns:w="http://schemas.openxmlformats.org/wordprocessingml/2006/main">
        <w:t xml:space="preserve">1: اسان هن اقتباس مان سکي سگهون ٿا ته خدا پنهنجي مرضي کي آڻڻ لاءِ ڏکين حالتن کي به استعمال ڪري سگهي ٿو.</w:t>
      </w:r>
    </w:p>
    <w:p/>
    <w:p>
      <w:r xmlns:w="http://schemas.openxmlformats.org/wordprocessingml/2006/main">
        <w:t xml:space="preserve">2: رب ڪنهن به صورتحال کي استعمال ڪري سگهي ٿو، چاهي ڪيترو به ڏکيو هجي، پنهنجي منصوبن ۽ مقصدن کي آڻڻ لاءِ.</w:t>
      </w:r>
    </w:p>
    <w:p/>
    <w:p>
      <w:r xmlns:w="http://schemas.openxmlformats.org/wordprocessingml/2006/main">
        <w:t xml:space="preserve">رومين 1:8:28 ۽ اسين ڄاڻون ٿا ته سڀ شيون گڏجي انھن لاءِ چڱا ڪم ڪن ٿيون جيڪي خدا سان پيار ڪن ٿا، انھن لاءِ جيڪي سندس مقصد موجب سڏيا ويا آھن.</w:t>
      </w:r>
    </w:p>
    <w:p/>
    <w:p>
      <w:r xmlns:w="http://schemas.openxmlformats.org/wordprocessingml/2006/main">
        <w:t xml:space="preserve">2: يسعياه 55: 8، ڇاڪاڻ ته منهنجا خيال توهان جا خيال نه آهن، نه توهان جا طريقا منهنجا طريقا آهن، رب فرمائي ٿو.</w:t>
      </w:r>
    </w:p>
    <w:p/>
    <w:p>
      <w:r xmlns:w="http://schemas.openxmlformats.org/wordprocessingml/2006/main">
        <w:t xml:space="preserve">خروج 1:9 ۽ ھن پنھنجي قوم کي چيو تہ ”ڏسو، بني اسرائيل جا ماڻھو اسان کان وڌيڪ ۽ طاقتور آھن.</w:t>
      </w:r>
    </w:p>
    <w:p/>
    <w:p>
      <w:r xmlns:w="http://schemas.openxmlformats.org/wordprocessingml/2006/main">
        <w:t xml:space="preserve">بني اسرائيل جا ماڻھو تعداد ۽ طاقت ۾ مصرين کان وڌيڪ ھئا.</w:t>
      </w:r>
    </w:p>
    <w:p/>
    <w:p>
      <w:r xmlns:w="http://schemas.openxmlformats.org/wordprocessingml/2006/main">
        <w:t xml:space="preserve">1: خدا جي قدرت هر انسان جي طاقت کان وڏي آهي.</w:t>
      </w:r>
    </w:p>
    <w:p/>
    <w:p>
      <w:r xmlns:w="http://schemas.openxmlformats.org/wordprocessingml/2006/main">
        <w:t xml:space="preserve">2: اسان کي خدا جي طاقت تي ڀروسو ڪرڻ گهرجي ۽ پنهنجي پاڻ تي ڀروسو نه ڪرڻ گهرجي.</w:t>
      </w:r>
    </w:p>
    <w:p/>
    <w:p>
      <w:r xmlns:w="http://schemas.openxmlformats.org/wordprocessingml/2006/main">
        <w:t xml:space="preserve">1: زبور 20: 7 ڪي رٿن تي ۽ ڪي گھوڙن تي، پر اسان کي خداوند پنھنجي خدا جي نالي تي ڀروسو آھي.</w:t>
      </w:r>
    </w:p>
    <w:p/>
    <w:p>
      <w:r xmlns:w="http://schemas.openxmlformats.org/wordprocessingml/2006/main">
        <w:t xml:space="preserve">2: يسعياه 40:31 پر جيڪي خداوند تي انتظار ڪندا آھن تن کي پنھنجي طاقت نئين ٿيندي. اهي عقاب وانگر پرن سان مٿي چڙهندا، اهي ڊوڙندا ۽ نه ٿڪبا، اهي هلندا ۽ بيوس نه ٿيندا.</w:t>
      </w:r>
    </w:p>
    <w:p/>
    <w:p>
      <w:r xmlns:w="http://schemas.openxmlformats.org/wordprocessingml/2006/main">
        <w:t xml:space="preserve">Exodus 1:10 اچو، اچو ته انھن سان عقلمنديءَ سان معاملو ڪريون. متان اھي وڌن، ۽ ائين ٿئي ته، جڏھن ڪا جنگ ٿئي، اھي به اسان جي دشمنن سان ملن، ۽ اسان سان وڙھن، ۽ اھڙيءَ طرح انھن کي ملڪ مان ڪڍيو وڃي.</w:t>
      </w:r>
    </w:p>
    <w:p/>
    <w:p>
      <w:r xmlns:w="http://schemas.openxmlformats.org/wordprocessingml/2006/main">
        <w:t xml:space="preserve">بني اسرائيل مصرين جي وڌندڙ آبادي تي پريشان هئا ۽ پريشان هئا ته جيڪڏهن جنگ ٿي ته هو پنهنجي دشمنن سان شامل ٿي انهن سان وڙهندا.</w:t>
      </w:r>
    </w:p>
    <w:p/>
    <w:p>
      <w:r xmlns:w="http://schemas.openxmlformats.org/wordprocessingml/2006/main">
        <w:t xml:space="preserve">1. عقلمند فيصلن جي اهميت ۽ خرابن جا نتيجا.</w:t>
      </w:r>
    </w:p>
    <w:p/>
    <w:p>
      <w:r xmlns:w="http://schemas.openxmlformats.org/wordprocessingml/2006/main">
        <w:t xml:space="preserve">2. يقين رکڻ ته خدا اسان جي حفاظت ڪندو جيتوڻيڪ غير يقيني صورتحال ۾.</w:t>
      </w:r>
    </w:p>
    <w:p/>
    <w:p>
      <w:r xmlns:w="http://schemas.openxmlformats.org/wordprocessingml/2006/main">
        <w:t xml:space="preserve">1. امثال 16: 9 - انهن جي دلين ۾ انسان پنهنجي رستي جي رٿابندي ڪن ٿا، پر رب انهن جي قدمن کي قائم ڪري ٿو.</w:t>
      </w:r>
    </w:p>
    <w:p/>
    <w:p>
      <w:r xmlns:w="http://schemas.openxmlformats.org/wordprocessingml/2006/main">
        <w:t xml:space="preserve">2. رومين 8:31 - پوءِ انھن ڳالھين جي جواب ۾ اسين ڇا چئون؟ جيڪڏهن خدا اسان لاءِ آهي ته ڪير اسان جي خلاف ٿي سگهي ٿو؟</w:t>
      </w:r>
    </w:p>
    <w:p/>
    <w:p>
      <w:r xmlns:w="http://schemas.openxmlformats.org/wordprocessingml/2006/main">
        <w:t xml:space="preserve">Exodus 1:11 تنھنڪري انھن مٿن ٽاسڪ ماسٽر مقرر ڪيا تہ جيئن انھن کي پنھنجا بار کڻن. ۽ انھن فرعون لاءِ خزاني جا شھر، پٿوم ۽ رامسس ٺاھيا.</w:t>
      </w:r>
    </w:p>
    <w:p/>
    <w:p>
      <w:r xmlns:w="http://schemas.openxmlformats.org/wordprocessingml/2006/main">
        <w:t xml:space="preserve">مصرين بني اسرائيلن تي سخت محنت ڪئي، ۽ انهن کي فرعون لاء خزانو شهر تعمير ڪرڻ تي مجبور ڪيو.</w:t>
      </w:r>
    </w:p>
    <w:p/>
    <w:p>
      <w:r xmlns:w="http://schemas.openxmlformats.org/wordprocessingml/2006/main">
        <w:t xml:space="preserve">1. خدا جو فضل اسان جي مدد ڪري سگهي ٿو ايستائين جو تمام گهڻي تڪليف برداشت ڪرڻ ۾.</w:t>
      </w:r>
    </w:p>
    <w:p/>
    <w:p>
      <w:r xmlns:w="http://schemas.openxmlformats.org/wordprocessingml/2006/main">
        <w:t xml:space="preserve">2. اسان کي پنهنجي ايمان تي ثابت قدم رهڻ گهرجي، جيتوڻيڪ سخت مشڪلاتن کي منهن ڏيڻ.</w:t>
      </w:r>
    </w:p>
    <w:p/>
    <w:p>
      <w:r xmlns:w="http://schemas.openxmlformats.org/wordprocessingml/2006/main">
        <w:t xml:space="preserve">عبرانين 12:1-3 SCLNT - تنھنڪري جيئن تہ شاھدن جي ايڏي وڏي ڪڪر ۾ گھيريل آھيون، تنھنڪري اچو تہ ھر وزن ۽ انھيءَ گناھہ کي ھڪ پاسي ڪري ڇڏيون، جنھن کي تمام گھڻو چنبڙيل آھي ۽ اچو تہ صبر سان انھيءَ ڊوڙ ۾ ڊوڙون، جيڪا اسان جي اڳيان آھي. اسان، اسان جي ايمان جي باني ۽ ڪامل ڪندڙ عيسى ڏانهن ڏسندا آهيون، جيڪو هن جي اڳيان رکيل خوشي لاء صليب کي برداشت ڪيو، شرم کان نفرت ڪئي، ۽ خدا جي تخت جي ساڄي هٿ تي ويٺو آهي.</w:t>
      </w:r>
    </w:p>
    <w:p/>
    <w:p>
      <w:r xmlns:w="http://schemas.openxmlformats.org/wordprocessingml/2006/main">
        <w:t xml:space="preserve">2. 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خروج 1:12 پر جيتري قدر انھن کي تڪليف ڏني وئي، اوترو ئي اھي وڌندا ۽ وڌندا ويا. ۽ بني اسرائيلن جي ڪري غمگين ٿيا.</w:t>
      </w:r>
    </w:p>
    <w:p/>
    <w:p>
      <w:r xmlns:w="http://schemas.openxmlformats.org/wordprocessingml/2006/main">
        <w:t xml:space="preserve">مصرين بني اسرائيلن تي ظلم ڪيو، اڃا به وڌيڪ انهن کي متاثر ڪيو ويو، انهن جي آبادي وڏي ٿيندي.</w:t>
      </w:r>
    </w:p>
    <w:p/>
    <w:p>
      <w:r xmlns:w="http://schemas.openxmlformats.org/wordprocessingml/2006/main">
        <w:t xml:space="preserve">1: خدا هميشه پنهنجي قوم جي حفاظت ڪندو ۽ انهن جي ظالمن جي ڪوششن کي انهن جي نعمتن کي وڌائڻ لاء استعمال ڪندو.</w:t>
      </w:r>
    </w:p>
    <w:p/>
    <w:p>
      <w:r xmlns:w="http://schemas.openxmlformats.org/wordprocessingml/2006/main">
        <w:t xml:space="preserve">2: اسان کي مصيبت جي منهن ۾ ڪڏهن به نه هارڻ گهرجي جيئن خدا اسان جي آزمائش کي اسان لاء سٺو آڻڻ لاء استعمال ڪندو.</w:t>
      </w:r>
    </w:p>
    <w:p/>
    <w:p>
      <w:r xmlns:w="http://schemas.openxmlformats.org/wordprocessingml/2006/main">
        <w:t xml:space="preserve">1: روميون 8:28،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2: زبور 37:39، "صادقن جي نجات رب کان اچي ٿي؛ هو مصيبت جي وقت ۾ سندن قلعو آهي."</w:t>
      </w:r>
    </w:p>
    <w:p/>
    <w:p>
      <w:r xmlns:w="http://schemas.openxmlformats.org/wordprocessingml/2006/main">
        <w:t xml:space="preserve">Exodus 1:13 ۽ مصري بني اسرائيلن کي سختي سان خدمت ڪرڻ لاء تيار ڪيو:</w:t>
      </w:r>
    </w:p>
    <w:p/>
    <w:p>
      <w:r xmlns:w="http://schemas.openxmlformats.org/wordprocessingml/2006/main">
        <w:t xml:space="preserve">مصري بني اسرائيلن کي ڏاڍي محنت ۽ مشقت سان ٺاهيو.</w:t>
      </w:r>
    </w:p>
    <w:p/>
    <w:p>
      <w:r xmlns:w="http://schemas.openxmlformats.org/wordprocessingml/2006/main">
        <w:t xml:space="preserve">1. ڏک جي وچ ۾ خدا جي وفاداري</w:t>
      </w:r>
    </w:p>
    <w:p/>
    <w:p>
      <w:r xmlns:w="http://schemas.openxmlformats.org/wordprocessingml/2006/main">
        <w:t xml:space="preserve">2. استقامت جي اهميت</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جيمس 1:2-4 SCLNT - اي منھنجا ڀائرو ۽ ڀينرون، جڏھن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Exodus 1:14 ۽ انھن پنھنجين زندگين کي سخت غلاميءَ سان، مٽيءَ، سرن، ۽ ميدان ۾ ھر طرح جي خدمت سان تلخ بڻائي ڇڏيو: سندن سڄي خدمت، جنھن ۾ انھن کين خدمت ڪئي، سا سختيءَ سان ھئي.</w:t>
      </w:r>
    </w:p>
    <w:p/>
    <w:p>
      <w:r xmlns:w="http://schemas.openxmlformats.org/wordprocessingml/2006/main">
        <w:t xml:space="preserve">بني اسرائيلن کي سخت محنت ڪرڻ تي مجبور ڪيو ويو، جهڙوڪ سرون ٺاهڻ ۽ زمينن ۾ ڪم ڪرڻ، وڏي شدت سان.</w:t>
      </w:r>
    </w:p>
    <w:p/>
    <w:p>
      <w:r xmlns:w="http://schemas.openxmlformats.org/wordprocessingml/2006/main">
        <w:t xml:space="preserve">1. برداشت جي قوت: مشڪل وقت ۾ ثابت قدم رهڻ جي سکيا</w:t>
      </w:r>
    </w:p>
    <w:p/>
    <w:p>
      <w:r xmlns:w="http://schemas.openxmlformats.org/wordprocessingml/2006/main">
        <w:t xml:space="preserve">2. ايمان جي طاقت: سخت وقت ۾ خدا تي ڀروسو ڪرڻ</w:t>
      </w:r>
    </w:p>
    <w:p/>
    <w:p>
      <w:r xmlns:w="http://schemas.openxmlformats.org/wordprocessingml/2006/main">
        <w:t xml:space="preserve">رومين 5:3-5 SCLNT - رڳو ايترو ئي نه، پر اسان کي پنھنجن ڏکن ۾ بہ فخر آھي، ڇالاءِ⁠جو اسين ڄاڻون ٿا تہ ڏک صبر پيدا ڪري ٿو. صبر، ڪردار؛ ۽ ڪردار، اميد. ۽ اميد اسان کي شرمسار نه ٿي ڪري، ڇاڪاڻ ته خدا جي محبت اسان جي دلين ۾ روح القدس جي ذريعي داخل ڪئي وئي آهي، جيڪو اسان کي ڏنو ويو آهي.</w:t>
      </w:r>
    </w:p>
    <w:p/>
    <w:p>
      <w:r xmlns:w="http://schemas.openxmlformats.org/wordprocessingml/2006/main">
        <w:t xml:space="preserve">2. جيمس 1:2-4 SCLNT - اي منھنجا ڀائرو ۽ ڀينرون، جڏھن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Exodus 1:15 ۽ مصر جي بادشاھہ عبراني دائين سان ڳالھايو، جن مان ھڪڙي جو نالو شپرا ۽ ٻئي جو نالو پوآھ ھو.</w:t>
      </w:r>
    </w:p>
    <w:p/>
    <w:p>
      <w:r xmlns:w="http://schemas.openxmlformats.org/wordprocessingml/2006/main">
        <w:t xml:space="preserve">مصر جي بادشاهه عبراني دائيون، شپرا ۽ پوه سان ڳالهايو.</w:t>
      </w:r>
    </w:p>
    <w:p/>
    <w:p>
      <w:r xmlns:w="http://schemas.openxmlformats.org/wordprocessingml/2006/main">
        <w:t xml:space="preserve">1: اسان شيفره ۽ پوه جي مثال مان سکي سگهون ٿا ته بهادر ٿيڻ ۽ حق جي لاءِ بيهڻ جيتوڻيڪ اهو ڏکيو هجي.</w:t>
      </w:r>
    </w:p>
    <w:p/>
    <w:p>
      <w:r xmlns:w="http://schemas.openxmlformats.org/wordprocessingml/2006/main">
        <w:t xml:space="preserve">2: اسان کي خدا تي ڀروسو ڪرڻ گهرجي ۽ مٿس پنهنجو ڀروسو رکڻ گهرجي، جيئن شيفراه ۽ پوه ڪيو، ڪنهن به نتيجن جي پرواهه ناهي.</w:t>
      </w:r>
    </w:p>
    <w:p/>
    <w:p>
      <w:r xmlns:w="http://schemas.openxmlformats.org/wordprocessingml/2006/main">
        <w:t xml:space="preserve">1: يسعياه 41:10 - "توهان نه ڊڄ، ڇالاءِ ته مان توسان گڏ آھيان: مايوس نه ٿيو، ڇالاءِ⁠جو آءٌ تنھنجو خدا آھيان: آءٌ توکي مضبوط ڪندس، ھائو، آءٌ تنھنجي مدد ڪندس، ھائو، آءٌ توکي ساڄي ھٿ سان سنڀاليندس. منهنجي صداقت جي."</w:t>
      </w:r>
    </w:p>
    <w:p/>
    <w:p>
      <w:r xmlns:w="http://schemas.openxmlformats.org/wordprocessingml/2006/main">
        <w:t xml:space="preserve">يشوع 1:9-22 SCLNT - ”ڇا مون تو کي حڪم نہ ڏنو آھي؟ مضبوط ۽ سٺي ھمت ڪر، نہ ڊڄ، نڪي پريشان ٿي، ڇالاءِ⁠جو خداوند تنھنجو خدا توسان گڏ آھي جتي بہ تون وڃين ٿو.</w:t>
      </w:r>
    </w:p>
    <w:p/>
    <w:p>
      <w:r xmlns:w="http://schemas.openxmlformats.org/wordprocessingml/2006/main">
        <w:t xml:space="preserve">Exodus 1:16 پوءِ ھن چيو تہ ”جڏھن اوھين عبراني عورتن لاءِ دائي جو ڪم ڪندا آھيو ۽ انھن کي ٿانون تي ڏسندا آھيو. جيڪڏھن اھو پٽ آھي ته پوءِ کيس ماريندؤ، پر جيڪڏھن اھو ڌيءُ آھي ته پوءِ جيئرو رھندو.</w:t>
      </w:r>
    </w:p>
    <w:p/>
    <w:p>
      <w:r xmlns:w="http://schemas.openxmlformats.org/wordprocessingml/2006/main">
        <w:t xml:space="preserve">فرعون عبراني دائين کي حڪم ڏنو ته بني اسرائيلن ۾ پيدا ٿيندڙ سڀني ٻارن کي مارڻ لاء.</w:t>
      </w:r>
    </w:p>
    <w:p/>
    <w:p>
      <w:r xmlns:w="http://schemas.openxmlformats.org/wordprocessingml/2006/main">
        <w:t xml:space="preserve">1: اسان سڀ خدا جي تصوير تي ٺهيل آهيون، ۽ ڪنهن به انسان کي ڪڏهن به ڪنهن ٻئي جي مرضي جي ڪري زندگي کان محروم نه ڪيو وڃي.</w:t>
      </w:r>
    </w:p>
    <w:p/>
    <w:p>
      <w:r xmlns:w="http://schemas.openxmlformats.org/wordprocessingml/2006/main">
        <w:t xml:space="preserve">2: خدا غالب آهي، ۽ ڪو به سندس منصوبن کي ناڪام نٿو ڪري سگهي.</w:t>
      </w:r>
    </w:p>
    <w:p/>
    <w:p>
      <w:r xmlns:w="http://schemas.openxmlformats.org/wordprocessingml/2006/main">
        <w:t xml:space="preserve">1: يسعياه 44:24 اھڙيءَ طرح خداوند فرمائي ٿو، تنھنجو ڇوٽڪارو ڏيندڙ، ۽ اھو جنھن تو کي پيٽ مان بڻايو، ”آءٌ اھو آھيان جو سڀ شيون ٺاھيندڙ آھيان. جيڪو اڪيلو آسمان کي وڌائي ٿو. جيڪو پنهنجي طرفان ڌرتيءَ تي پکيڙي ٿو.</w:t>
      </w:r>
    </w:p>
    <w:p/>
    <w:p>
      <w:r xmlns:w="http://schemas.openxmlformats.org/wordprocessingml/2006/main">
        <w:t xml:space="preserve">2: زبور 139:13 ڇالاءِ⁠جو تو منھنجو قبضو ڪيو آھي: تو مون کي منھنجي ماءُ جي پيٽ ۾ ڍڪيو آھي.</w:t>
      </w:r>
    </w:p>
    <w:p/>
    <w:p>
      <w:r xmlns:w="http://schemas.openxmlformats.org/wordprocessingml/2006/main">
        <w:t xml:space="preserve">خروج 1:17 پر دائيون خدا کان ڊڄنديون ھيون ۽ جيئن مصر جي بادشاھہ کين حڪم ڏنو ھو تيئن نہ ڪيو، پر ماڻھن جي ٻارن کي جيئرو بچايو.</w:t>
      </w:r>
    </w:p>
    <w:p/>
    <w:p>
      <w:r xmlns:w="http://schemas.openxmlformats.org/wordprocessingml/2006/main">
        <w:t xml:space="preserve">دائيون مصر جي بادشاهه جي حڪم جي ڀڃڪڙي ڪندي خدا تي پنهنجو ايمان ظاهر ڪيو ۽ مرد ٻارن کي جيئرو بچايو.</w:t>
      </w:r>
    </w:p>
    <w:p/>
    <w:p>
      <w:r xmlns:w="http://schemas.openxmlformats.org/wordprocessingml/2006/main">
        <w:t xml:space="preserve">1. مخالفت جي باوجود حق جي لاءِ اٿڻ</w:t>
      </w:r>
    </w:p>
    <w:p/>
    <w:p>
      <w:r xmlns:w="http://schemas.openxmlformats.org/wordprocessingml/2006/main">
        <w:t xml:space="preserve">2. مشڪل وقت ۾ به خدا تي يقين رکڻ</w:t>
      </w:r>
    </w:p>
    <w:p/>
    <w:p>
      <w:r xmlns:w="http://schemas.openxmlformats.org/wordprocessingml/2006/main">
        <w:t xml:space="preserve">دانيال 3:17-18 پر جيڪڏھن نه، تو کي خبر آھي، اي بادشاھ، اسين تنھنجي معبودن جي پوڄا نه ڪنداسين، ۽ نڪي ان سون جي بت جي پوڄا ڪنداسين جيڪا تو قائم ڪئي آھي.</w:t>
      </w:r>
    </w:p>
    <w:p/>
    <w:p>
      <w:r xmlns:w="http://schemas.openxmlformats.org/wordprocessingml/2006/main">
        <w:t xml:space="preserve">رسولن جا ڪم 5:29-32 SCLNT - تنھن تي پطرس ۽ ٻين رسولن جواب ڏنو تہ ”اسان کي ماڻھن جي بجاءِ خدا جي فرمانبرداري ڪرڻ گھرجي.</w:t>
      </w:r>
    </w:p>
    <w:p/>
    <w:p>
      <w:r xmlns:w="http://schemas.openxmlformats.org/wordprocessingml/2006/main">
        <w:t xml:space="preserve">Exodus 1:18 پوءِ مصر جي بادشاھہ دائيون گھرائي کين چيو تہ ”اوھان اھو ڪم ڇو ڪيو آھي ۽ ماڻھن جي ٻارن کي جيئرو ڇو بچايو آھي؟</w:t>
      </w:r>
    </w:p>
    <w:p/>
    <w:p>
      <w:r xmlns:w="http://schemas.openxmlformats.org/wordprocessingml/2006/main">
        <w:t xml:space="preserve">مصر جي فرعون دائين کي گهرايو ۽ پڇا ڪئي ته هنن نون ڄاول ٻارن کي جيئرو ڇو بچايو؟</w:t>
      </w:r>
    </w:p>
    <w:p/>
    <w:p>
      <w:r xmlns:w="http://schemas.openxmlformats.org/wordprocessingml/2006/main">
        <w:t xml:space="preserve">1. خدا جو پيار انسانيت لاءِ: مصر جي قابليت تي هڪ نظر</w:t>
      </w:r>
    </w:p>
    <w:p/>
    <w:p>
      <w:r xmlns:w="http://schemas.openxmlformats.org/wordprocessingml/2006/main">
        <w:t xml:space="preserve">2. زندگي لاء خدا جو منصوبو: قابليت جي فرعون جي جواب جو جائزو وٺڻ</w:t>
      </w:r>
    </w:p>
    <w:p/>
    <w:p>
      <w:r xmlns:w="http://schemas.openxmlformats.org/wordprocessingml/2006/main">
        <w:t xml:space="preserve">1. عبرانيون 11:23-29 - خدا جي منصوبي ۾ قابليت جو ايمان</w:t>
      </w:r>
    </w:p>
    <w:p/>
    <w:p>
      <w:r xmlns:w="http://schemas.openxmlformats.org/wordprocessingml/2006/main">
        <w:t xml:space="preserve">2. زبور 127: 3-5 - خدا جي نعمت انهن تي آهي جيڪي هن کان ڊڄن ٿا ۽ هن جي طريقن تي ڀروسو ڪن ٿا</w:t>
      </w:r>
    </w:p>
    <w:p/>
    <w:p>
      <w:r xmlns:w="http://schemas.openxmlformats.org/wordprocessingml/2006/main">
        <w:t xml:space="preserve">Exodus 1:19 دائين فرعون کي چيو تہ ”ڇاڪاڻ ته عبراني عورتون مصري عورتن وانگر نه آھن. ڇالاءِ⁠جو اھي جاندار آھن، ۽ دائيون انھن وٽ اچڻ کان اڳ ئي ترسيل آھن.</w:t>
      </w:r>
    </w:p>
    <w:p/>
    <w:p>
      <w:r xmlns:w="http://schemas.openxmlformats.org/wordprocessingml/2006/main">
        <w:t xml:space="preserve">دائين فرعون کي ٻڌايو ته عبراني عورتون مصري عورتن وانگر نه آهن، ڇاڪاڻ ته اهي وڌيڪ جاندار آهن ۽ دائيون انهن جي پهچڻ کان اڳ پنهنجن ٻارن کي جنم ڏنو.</w:t>
      </w:r>
    </w:p>
    <w:p/>
    <w:p>
      <w:r xmlns:w="http://schemas.openxmlformats.org/wordprocessingml/2006/main">
        <w:t xml:space="preserve">1. خدا هميشه اسان سان گڏ آهي، جيتوڻيڪ مشڪل ۽ مشڪل وقت ۾.</w:t>
      </w:r>
    </w:p>
    <w:p/>
    <w:p>
      <w:r xmlns:w="http://schemas.openxmlformats.org/wordprocessingml/2006/main">
        <w:t xml:space="preserve">2. اسان بهادر ٿي سگهون ٿا ۽ خدا جي طاقت تي ڀروسو رکون ٿا جيتوڻيڪ مشڪل حالتن جي وچ ۾.</w:t>
      </w:r>
    </w:p>
    <w:p/>
    <w:p>
      <w:r xmlns:w="http://schemas.openxmlformats.org/wordprocessingml/2006/main">
        <w:t xml:space="preserve">1. زبور 46: 1 خدا اسان جي پناهه ۽ طاقت آهي، مصيبت ۾ هميشه موجود مدد.</w:t>
      </w:r>
    </w:p>
    <w:p/>
    <w:p>
      <w:r xmlns:w="http://schemas.openxmlformats.org/wordprocessingml/2006/main">
        <w:t xml:space="preserve">2. يسعياه 41:10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خروج 1:20 تنھنڪري خدا دائين سان چڱو سلوڪ ڪيو، ۽ ماڻھو وڌندا ويا ۽ ڏاڍا طاقتور ٿي ويا.</w:t>
      </w:r>
    </w:p>
    <w:p/>
    <w:p>
      <w:r xmlns:w="http://schemas.openxmlformats.org/wordprocessingml/2006/main">
        <w:t xml:space="preserve">خدا قابليت کي سندن وفاداري ۽ فرمانبرداري لاءِ انعام ڏنو ، بني اسرائيل جي ماڻهن کي تعداد ۽ طاقت ۾ وڌڻ جي هدايت ڪئي.</w:t>
      </w:r>
    </w:p>
    <w:p/>
    <w:p>
      <w:r xmlns:w="http://schemas.openxmlformats.org/wordprocessingml/2006/main">
        <w:t xml:space="preserve">1: خدا انهن کي انعام ڏيندو آهي جيڪي وفادار ۽ فرمانبردار آهن.</w:t>
      </w:r>
    </w:p>
    <w:p/>
    <w:p>
      <w:r xmlns:w="http://schemas.openxmlformats.org/wordprocessingml/2006/main">
        <w:t xml:space="preserve">2: خدا انهن کي برڪت ڏيندو آهي جيڪي هن جي خدمت ڪندا آهن.</w:t>
      </w:r>
    </w:p>
    <w:p/>
    <w:p>
      <w:r xmlns:w="http://schemas.openxmlformats.org/wordprocessingml/2006/main">
        <w:t xml:space="preserve">يعقوب 2:14-17 SCLNT - اي منھنجا ڀائرو ۽ ڀينرون، جيڪڏھن ڪو ماڻھو دعويٰ ڪري تہ ايمان آندو آھي پر عمل ڪونھي؟ ڇا اهڙو ايمان کين بچائي سگهي ٿو؟ فرض ڪريو ھڪڙو ڀاءُ يا ڀيڻ ڪپڙا ۽ روزاني کاڌي کان سواءِ آھي. جيڪڏھن اوھان مان ڪو انھن کي چوي تہ سلامتيءَ سان وڃو. گرم رکو ۽ چڱي طرح کارايو، پر انهن جي جسماني ضرورتن جي باري ۾ ڪجهه نه ڪيو، ڇا سٺو آهي؟ ساڳيءَ طرح ايمان به، جيڪڏهن عمل سان گڏ نه هجي ته به مري ويو آهي.</w:t>
      </w:r>
    </w:p>
    <w:p/>
    <w:p>
      <w:r xmlns:w="http://schemas.openxmlformats.org/wordprocessingml/2006/main">
        <w:t xml:space="preserve">متي 25:35-40 SCLNT - ڇالاءِ⁠جو مون کي بک لڳي ھئي ۽ تو مون کي کائڻ لاءِ ڪجھ ڏنو، مون کي اڃايل ھوس ۽ توھان مون کي پيئڻ لاءِ ڪجھ ڏنو، آءٌ اجنبي ھوس ۽ تو مون کي اندر جي دعوت ڏني، مون کي ڪپڙن جي ضرورت ھئي ۽ تو مون کي ڪپڙا ڏنا. مان بيمار هوس ۽ تون منهنجي سنڀال ڪندي هئين، مان جيل ۾ هوس ۽ تون مون سان ملڻ آيو هئين. پوءِ سڌريل کيس جواب ڏيندا، اي خداوند، اسان توکي ڪڏھن بکيو ڏٺو ۽ توکي کارايو، يا اڃايل ڏٺو ۽ پيئڻ لاءِ ڪجھ ڏنو؟ ڪڏهن اسان توکي اجنبي ڏٺو ۽ توکي اندر اچڻ جي دعوت ڏني، يا توکي ڪپڙن جي گهرج هئي ۽ ڪپڙا پهريل؟ اسان ڪڏهن توکي بيمار يا جيل ۾ ڏٺو ۽ توسان ملڻ وياسين؟ ۽ بادشاهه جواب ڏيندو، ”آءٌ تو کي سچ ٿو ٻڌايان، جيڪي تو منهنجي لاءِ ڪيو، سو منهنجي لاءِ ڪيو.</w:t>
      </w:r>
    </w:p>
    <w:p/>
    <w:p>
      <w:r xmlns:w="http://schemas.openxmlformats.org/wordprocessingml/2006/main">
        <w:t xml:space="preserve">خروج 1:21 ۽ ائين ٿيو، ڇاڪاڻ⁠تہ دائيون خدا کان ڊڄن ٿيون، جو ھن انھن کي گھر ٺاھيو.</w:t>
      </w:r>
    </w:p>
    <w:p/>
    <w:p>
      <w:r xmlns:w="http://schemas.openxmlformats.org/wordprocessingml/2006/main">
        <w:t xml:space="preserve">دائيون خدا کان ڊڄن ٿيون، تنهنڪري هن انهن کي گهرن سان انعام ڏنو.</w:t>
      </w:r>
    </w:p>
    <w:p/>
    <w:p>
      <w:r xmlns:w="http://schemas.openxmlformats.org/wordprocessingml/2006/main">
        <w:t xml:space="preserve">1. خدا انهن کي اجر ڏيندو آهي جيڪي هن کان ڊڄندا آهن.</w:t>
      </w:r>
    </w:p>
    <w:p/>
    <w:p>
      <w:r xmlns:w="http://schemas.openxmlformats.org/wordprocessingml/2006/main">
        <w:t xml:space="preserve">2. خدا تي ڀروسو ڪريو ۽ اھو اوھان کي برڪت ڏيندو.</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عبرانين 11:6-20 SCLNT - ايمان کان سواءِ خدا کي خوش ڪرڻ ناممڪن آھي، ڇالاءِ⁠جو جيڪو بہ وٽس ايندو اھو يقين ڪرڻ گھرجي تہ ھو موجود آھي ۽ اھو انھن کي اجر ڏيندو جيڪي کيس دل سان ڳوليندا آھن.</w:t>
      </w:r>
    </w:p>
    <w:p/>
    <w:p>
      <w:r xmlns:w="http://schemas.openxmlformats.org/wordprocessingml/2006/main">
        <w:t xml:space="preserve">Exodus 1:22 فرعون پنھنجن مڙني ماڻھن کي تاڪيد ڪندي چيو تہ ”جيڪو پيدا ٿئي سو درياءَ ۾ وجھو ۽ ھر ڌيءَ کي جيئرو بچائيندؤ.</w:t>
      </w:r>
    </w:p>
    <w:p/>
    <w:p>
      <w:r xmlns:w="http://schemas.openxmlformats.org/wordprocessingml/2006/main">
        <w:t xml:space="preserve">فرعون حڪم ڏنو ته سڀ نوان ڄاول پٽ درياءَ ۾ اڇلايا وڃن، جڏهن ته سڀني نون ڄاول ڌيئرن کي جيئرو رکيو وڃي.</w:t>
      </w:r>
    </w:p>
    <w:p/>
    <w:p>
      <w:r xmlns:w="http://schemas.openxmlformats.org/wordprocessingml/2006/main">
        <w:t xml:space="preserve">1. چونڊ جي طاقت: ڪيئن اسان جا فيصلا ٻين تي اثرانداز ٿين ٿا</w:t>
      </w:r>
    </w:p>
    <w:p/>
    <w:p>
      <w:r xmlns:w="http://schemas.openxmlformats.org/wordprocessingml/2006/main">
        <w:t xml:space="preserve">2. زندگيءَ جو قدر: هر زندگيءَ کي تحفي طور پياريندي</w:t>
      </w:r>
    </w:p>
    <w:p/>
    <w:p>
      <w:r xmlns:w="http://schemas.openxmlformats.org/wordprocessingml/2006/main">
        <w:t xml:space="preserve">1. زبور 127: 3-5 - ڏسو، ٻار رب جي طرفان ورثو آھن، پيٽ جو ميوو ھڪڙو انعام آھي. ويڙهاڪ جي هٿ ۾ تير وانگر جوانيءَ جا ٻار هوندا آهن. برڪت وارو آھي اھو ماڻھو جيڪو انھن سان پنھنجو ترڪ ڀري ٿو! هن کي شرم نه ڪيو ويندو جڏهن هو دروازي ۾ پنهنجن دشمنن سان ڳالهائيندو.</w:t>
      </w:r>
    </w:p>
    <w:p/>
    <w:p>
      <w:r xmlns:w="http://schemas.openxmlformats.org/wordprocessingml/2006/main">
        <w:t xml:space="preserve">2. امثال 31: 8-9 - گونگي لاءِ پنهنجو وات کوليو، انهن سڀني جي حقن لاءِ جيڪي بيوس آهن. پنهنجو وات کوليو، انصاف سان انصاف ڪريو، غريبن ۽ مسڪينن جي حقن جو دفاع ڪريو.</w:t>
      </w:r>
    </w:p>
    <w:p/>
    <w:p>
      <w:r xmlns:w="http://schemas.openxmlformats.org/wordprocessingml/2006/main">
        <w:t xml:space="preserve">Exodus 2 کي ٽن پيراگرافن ۾ اختصار ڪري سگھجي ٿو، ھيٺ ڏنل آيتن سان:</w:t>
      </w:r>
    </w:p>
    <w:p/>
    <w:p>
      <w:r xmlns:w="http://schemas.openxmlformats.org/wordprocessingml/2006/main">
        <w:t xml:space="preserve">پيراگراف 1: Exodus 2 ۾: 1-4، ليوي جي گھر مان ھڪڙو ليوي مرد ھڪڙي ليوي عورت سان شادي ڪري ٿو. انهن کي هڪ پٽ آهي ۽، فرعون جي حڪم جي ڪري هن جي حفاظت جي خوف کان، سڀني عبراني نر ٻارن کي مارڻ لاء، هن کي ٽن مهينن تائين لڪائي ڇڏيو. جڏهن اهي هن کي وڌيڪ لڪائي نه سگهندا آهن، ماء هڪ ٽوڪري ٺاهي ۽ ان ۾ ٻار کي اندر رکي، ان کي نيل نديء جي ڪناري تي ڳچيء جي وچ ۾ رکي.</w:t>
      </w:r>
    </w:p>
    <w:p/>
    <w:p>
      <w:r xmlns:w="http://schemas.openxmlformats.org/wordprocessingml/2006/main">
        <w:t xml:space="preserve">پيراگراف 2: Exodus 2:5-10 ۾ جاري، فرعون جي ڌيءَ درياءَ ۾ غسل ڪرڻ لاءِ اچي ٿي ۽ ٻار سان گڏ ٽوڪري کي ڳولي ٿي. هوء هن تي رحم ڪري ٿي ۽ تسليم ڪيو ته هو عبراني ٻارن مان هڪ آهي. ٻار جي ڀيڻ پري کان ڏسي ٿي ۽ فرعون جي ڌيءَ وٽ اچي ٿي، هڪ عبراني عورت کي ڳولڻ جي آڇ ڪئي جيڪا ٻار کي پالي ۽ سنڀال ڪري سگهي. فرعون جي ڌيءَ راضي ٿي وڃي ٿي، ۽ اڻڄاڻائيءَ ۾، موسيٰ جي پنهنجي ماءُ فرعون جي ڌيءَ طرفان ادا ڪرڻ دوران هن جي نرس بڻجي وڃي ٿي.</w:t>
      </w:r>
    </w:p>
    <w:p/>
    <w:p>
      <w:r xmlns:w="http://schemas.openxmlformats.org/wordprocessingml/2006/main">
        <w:t xml:space="preserve">پيراگراف 3: Exodus 2 ۾: 11-25، جڏهن موسي هڪ بالغ طور تي وڌي ٿو، هو هڪ مصري ٽاسڪ ماسٽر کي هڪ عبراني غلام کي مارڻ جي شاهدي ڏئي ٿو. صالح غضب سان ڀريل، موسى مصري کي قتل ڪري ٿو ۽ سندس لاش ريل ۾ لڪائي ٿو. ٻئي ڏينهن هو ٻن عبرانين جي وچ ۾ تڪرار ۾ مداخلت ڪرڻ جي ڪوشش ڪري ٿو پر انهن مان هڪ طرفان هن جي عملن بابت پڇيو ويو آهي جيڪو پڇي ٿو ته ڇا هو انهن کي مارڻ جو ارادو رکي ٿو جيئن هن مصري سان ڪيو هو. اهو محسوس ڪندي ته هن جي عمل جي خبر اڳ ۾ ئي پکڙيل آهي؛ موسي پنهنجي جان کان ڊڄي ٿو ۽ مصر کان مدين ڏانهن ڀڄي ويو.</w:t>
      </w:r>
    </w:p>
    <w:p/>
    <w:p>
      <w:r xmlns:w="http://schemas.openxmlformats.org/wordprocessingml/2006/main">
        <w:t xml:space="preserve">خلاصو:</w:t>
      </w:r>
    </w:p>
    <w:p>
      <w:r xmlns:w="http://schemas.openxmlformats.org/wordprocessingml/2006/main">
        <w:t xml:space="preserve">Exodus 2 پيش ڪري ٿو:</w:t>
      </w:r>
    </w:p>
    <w:p>
      <w:r xmlns:w="http://schemas.openxmlformats.org/wordprocessingml/2006/main">
        <w:t xml:space="preserve">هڪ ليوي جوڙو پنهنجي پٽ کي فرعون جي فرمان کان لڪائي رهيو آهي؛</w:t>
      </w:r>
    </w:p>
    <w:p>
      <w:r xmlns:w="http://schemas.openxmlformats.org/wordprocessingml/2006/main">
        <w:t xml:space="preserve">هن کي نيل نديءَ جي ڪنارن جي وچ ۾ هڪ ٽوڪري ۾ رکڻ؛</w:t>
      </w:r>
    </w:p>
    <w:p>
      <w:r xmlns:w="http://schemas.openxmlformats.org/wordprocessingml/2006/main">
        <w:t xml:space="preserve">فرعون جي ڌيءَ کيس ڳولي لڌو ۽ کيس پنهنجو ڪري ورتو.</w:t>
      </w:r>
    </w:p>
    <w:p/>
    <w:p>
      <w:r xmlns:w="http://schemas.openxmlformats.org/wordprocessingml/2006/main">
        <w:t xml:space="preserve">موسي جي ڀيڻ سندن ماءُ کي سندس نرسمي ٿيڻ جو بندوبست ڪندي؛</w:t>
      </w:r>
    </w:p>
    <w:p>
      <w:r xmlns:w="http://schemas.openxmlformats.org/wordprocessingml/2006/main">
        <w:t xml:space="preserve">موسيٰ فرعون جي حفاظت هيٺ وڌي رهيو آهي؛</w:t>
      </w:r>
    </w:p>
    <w:p>
      <w:r xmlns:w="http://schemas.openxmlformats.org/wordprocessingml/2006/main">
        <w:t xml:space="preserve">هڪ مصري ٽاسڪ ماسٽر کي هڪ عبراني غلام سان بدسلوڪي ڪندي شاهدي ڏيڻ.</w:t>
      </w:r>
    </w:p>
    <w:p/>
    <w:p>
      <w:r xmlns:w="http://schemas.openxmlformats.org/wordprocessingml/2006/main">
        <w:t xml:space="preserve">موسى هڪ مصري کي ڪاوڙ مان قتل ڪيو؛</w:t>
      </w:r>
    </w:p>
    <w:p>
      <w:r xmlns:w="http://schemas.openxmlformats.org/wordprocessingml/2006/main">
        <w:t xml:space="preserve">سندس ڪمن بابت پڇا ڳاڇا ڪرڻ کان پوءِ مصر فرار ٿيڻ؛</w:t>
      </w:r>
    </w:p>
    <w:p>
      <w:r xmlns:w="http://schemas.openxmlformats.org/wordprocessingml/2006/main">
        <w:t xml:space="preserve">پنهنجي جان جي خوف کان مدين ۾ پناهه وٺڻ لڳو.</w:t>
      </w:r>
    </w:p>
    <w:p/>
    <w:p>
      <w:r xmlns:w="http://schemas.openxmlformats.org/wordprocessingml/2006/main">
        <w:t xml:space="preserve">هي باب بني اسرائيل جي سڀ کان اهم اڳواڻن مان هڪ ٿيڻ کان اڳ موسي جي شروعاتي زندگي لاء اهم بنياد رکي ٿو. اهو غير ممڪن حالتن جي ذريعي خدا جي فراهمي کي نمايان ڪري ٿو جهڙوڪ موسى کي فرعون جي ڌيء طرفان بچايو ويو باوجود باوجود عبراني ڇوڪرن جي خلاف ٻاراڻي قتل جي ڪوشش. اهو پڻ پيش ڪري ٿو موسي جي مستقبل جي ڪردار کي نجات ڏيندڙ جي طور تي هن جي ناانصافي جي حقدار ناراضگي ذريعي پر اهو پڻ ظاهر ڪري ٿو ته اهو عمل هن کي مصر کان جلاوطني ۾ ڪيئن آڻيندو آهي جتي خدا آخرڪار هن کي وڏي مقصدن لاء سڏيندو.</w:t>
      </w:r>
    </w:p>
    <w:p/>
    <w:p>
      <w:r xmlns:w="http://schemas.openxmlformats.org/wordprocessingml/2006/main">
        <w:t xml:space="preserve">خروج 2:1 پوءِ اتي لاوي جي گھر جو ھڪڙو ماڻھو ويو ۽ لاوي جي ھڪڙي ڌيءَ سان شادي ڪيائين.</w:t>
      </w:r>
    </w:p>
    <w:p/>
    <w:p>
      <w:r xmlns:w="http://schemas.openxmlformats.org/wordprocessingml/2006/main">
        <w:t xml:space="preserve">لاوي جي گھر مان ھڪڙو ماڻھو لاوي جي ڌيء سان شادي ڪئي.</w:t>
      </w:r>
    </w:p>
    <w:p/>
    <w:p>
      <w:r xmlns:w="http://schemas.openxmlformats.org/wordprocessingml/2006/main">
        <w:t xml:space="preserve">1. خدائي شادين جي اهميت</w:t>
      </w:r>
    </w:p>
    <w:p/>
    <w:p>
      <w:r xmlns:w="http://schemas.openxmlformats.org/wordprocessingml/2006/main">
        <w:t xml:space="preserve">2. مضبوط خانداني بنيادن جي تعمير</w:t>
      </w:r>
    </w:p>
    <w:p/>
    <w:p>
      <w:r xmlns:w="http://schemas.openxmlformats.org/wordprocessingml/2006/main">
        <w:t xml:space="preserve">اِفسين 5:22-33 - زالون، پنھنجن مڙسن جي تابع رھو، جيئن خداوند جي.</w:t>
      </w:r>
    </w:p>
    <w:p/>
    <w:p>
      <w:r xmlns:w="http://schemas.openxmlformats.org/wordprocessingml/2006/main">
        <w:t xml:space="preserve">2. پيدائش 2:24 - تنھنڪري ھڪڙو ماڻھو پنھنجي ماءُ پيءُ ۽ ماءُ کي ڇڏي پنھنجي زال سان ملندو، ۽ اھي ھڪڙو جسم ٿي ويندا.</w:t>
      </w:r>
    </w:p>
    <w:p/>
    <w:p>
      <w:r xmlns:w="http://schemas.openxmlformats.org/wordprocessingml/2006/main">
        <w:t xml:space="preserve">Exodus 2:2 پوءِ انھيءَ عورت کي پيٽ ٿيو ۽ کيس ھڪڙو پٽ ڄاتو ۽ جڏھن ڏٺائين تہ اھو سٺو ٻار آھي، تڏھن کيس ٽن مھينا لڪائي رکيائين.</w:t>
      </w:r>
    </w:p>
    <w:p/>
    <w:p>
      <w:r xmlns:w="http://schemas.openxmlformats.org/wordprocessingml/2006/main">
        <w:t xml:space="preserve">ان عورت کي پيٽ ٿيو ۽ پٽ ڄائو، جيڪو سٺو ٻار هو، تنهنڪري هن کي ٽن مهينن تائين لڪائي ڇڏيو.</w:t>
      </w:r>
    </w:p>
    <w:p/>
    <w:p>
      <w:r xmlns:w="http://schemas.openxmlformats.org/wordprocessingml/2006/main">
        <w:t xml:space="preserve">1: خدا جي حفاظت اڻڄاتل هنڌن تي ملي سگهي ٿي.</w:t>
      </w:r>
    </w:p>
    <w:p/>
    <w:p>
      <w:r xmlns:w="http://schemas.openxmlformats.org/wordprocessingml/2006/main">
        <w:t xml:space="preserve">2: خدا ڪنهن به صورتحال کي نعمت ۾ تبديل ڪري سگهي ٿو.</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2: زبور 27: 1 - "خداوند منهنجو نور ۽ منهنجو ڇوٽڪارو آهي، مان ڪنهن کان ڊڄان؟ رب منهنجي زندگي جو قلعو آهي، مان ڪنهن کان ڊڄان؟"</w:t>
      </w:r>
    </w:p>
    <w:p/>
    <w:p>
      <w:r xmlns:w="http://schemas.openxmlformats.org/wordprocessingml/2006/main">
        <w:t xml:space="preserve">Exodus 2:3 پوءِ جڏھن ھوءَ ھن کي وڌيڪ لڪائي نہ سگھي، تڏھن ھن لاءِ بلرش جو ھڪڙو صندوق کڻي، ان کي ڪچري ۽ ڪچري سان ڍڪي، ٻار کي اُن ۾ وجھي ڇڏيائين. ۽ هن ان کي درياهه جي ڪناري تي جهنڊن ۾ رکيو.</w:t>
      </w:r>
    </w:p>
    <w:p/>
    <w:p>
      <w:r xmlns:w="http://schemas.openxmlformats.org/wordprocessingml/2006/main">
        <w:t xml:space="preserve">پنهنجي پٽ کي بچائڻ لاءِ، هڪ ماءُ کيس بلرش جي صندوق ۾ وجهي ڇڏيو، جنهن کي هن ٿلهي ۽ ڪچي سان ڍڪيو هو، ۽ ان کي درياهه جي ڪنڌيءَ تي جهنڊن ۾ وجهي ڇڏيو هو.</w:t>
      </w:r>
    </w:p>
    <w:p/>
    <w:p>
      <w:r xmlns:w="http://schemas.openxmlformats.org/wordprocessingml/2006/main">
        <w:t xml:space="preserve">1. ماء جي پيار جي ناقابل اعتماد طاقت</w:t>
      </w:r>
    </w:p>
    <w:p/>
    <w:p>
      <w:r xmlns:w="http://schemas.openxmlformats.org/wordprocessingml/2006/main">
        <w:t xml:space="preserve">2. مشڪل وقت ۾ ايمان جي طاقت</w:t>
      </w:r>
    </w:p>
    <w:p/>
    <w:p>
      <w:r xmlns:w="http://schemas.openxmlformats.org/wordprocessingml/2006/main">
        <w:t xml:space="preserve">1. روميون 8:28 ۽ اسين ڄاڻون ٿا ته خدا ھر شيءِ ۾ انھن جي ڀلائي لاءِ ڪم ڪري ٿو جيڪي ساڻس پيار ڪن ٿا، جن کي سندس مقصد موجب سڏيو ويو آھي.</w:t>
      </w:r>
    </w:p>
    <w:p/>
    <w:p>
      <w:r xmlns:w="http://schemas.openxmlformats.org/wordprocessingml/2006/main">
        <w:t xml:space="preserve">2. زبور 46: 1-2 خدا اسان جي پناهه ۽ طاقت آهي، مصيبت ۾ هميشه موجود مدد. تنهن ڪري اسين نه ڊڄنداسين، جيتوڻيڪ زمين رستو ڏئي ٿي ۽ جبل سمنڊ جي دل ۾ ڪري ٿو.</w:t>
      </w:r>
    </w:p>
    <w:p/>
    <w:p>
      <w:r xmlns:w="http://schemas.openxmlformats.org/wordprocessingml/2006/main">
        <w:t xml:space="preserve">Exodus 2:4 پوءِ سندس ڀيڻ پري بيٺي، انھيءَ لاءِ ته کيس خبر پوي ته ھن سان ڇا ٿيندو.</w:t>
      </w:r>
    </w:p>
    <w:p/>
    <w:p>
      <w:r xmlns:w="http://schemas.openxmlformats.org/wordprocessingml/2006/main">
        <w:t xml:space="preserve">موسي جي ڀيڻ پري کان ڏسندي هئي ته هن سان ڇا ٿيندو.</w:t>
      </w:r>
    </w:p>
    <w:p/>
    <w:p>
      <w:r xmlns:w="http://schemas.openxmlformats.org/wordprocessingml/2006/main">
        <w:t xml:space="preserve">1. خدا اسان کي مشڪل وقت ۾ ڏسي ٿو.</w:t>
      </w:r>
    </w:p>
    <w:p/>
    <w:p>
      <w:r xmlns:w="http://schemas.openxmlformats.org/wordprocessingml/2006/main">
        <w:t xml:space="preserve">2. اسان کي هميشه خدا تي ڀروسو ڪرڻ گهرجي، ڪنهن به صورتحال ۾.</w:t>
      </w:r>
    </w:p>
    <w:p/>
    <w:p>
      <w:r xmlns:w="http://schemas.openxmlformats.org/wordprocessingml/2006/main">
        <w:t xml:space="preserve">1. زبور 34: 7 - رب جو ملائڪ انھن جي چوڌاري خيمو ڪري ٿو جيڪي کانئس ڊڄن ٿا، ۽ انھن کي بچائي ٿو.</w:t>
      </w:r>
    </w:p>
    <w:p/>
    <w:p>
      <w:r xmlns:w="http://schemas.openxmlformats.org/wordprocessingml/2006/main">
        <w:t xml:space="preserve">رومين 8:28-28 SCLNT - ۽ اسين ڄاڻون ٿا تہ سڀ شيون گڏجي چڱيءَ طرح ڪم ڪن ٿيون، انھن لاءِ جيڪي خدا سان پيار ڪن ٿا، انھن لاءِ جيڪي سندس مقصد موجب سڏيا ويا آھن.</w:t>
      </w:r>
    </w:p>
    <w:p/>
    <w:p>
      <w:r xmlns:w="http://schemas.openxmlformats.org/wordprocessingml/2006/main">
        <w:t xml:space="preserve">Exodus 2:5 فرعون جي ڌيءَ درياءَ تي ڌوٻي ڪرڻ لاءِ ھيٺ لٿي. ۽ هن جون ڇوڪريون نديءَ جي ڪناري سان هلنديون هيون. ۽ جڏھن ھن جھنڊن جي وچ ۾ صندوق ڏٺا، تڏھن ھن پنھنجي نوڪر کي ان کي آڻڻ لاءِ موڪليو.</w:t>
      </w:r>
    </w:p>
    <w:p/>
    <w:p>
      <w:r xmlns:w="http://schemas.openxmlformats.org/wordprocessingml/2006/main">
        <w:t xml:space="preserve">فرعون جي ڌيءَ موسيٰ جي ٻيڙيءَ کي درياءَ جي ڪناري تي جھنڊن جي وچ ۾ دريافت ڪيو جڏهن هوءَ پاڻ کي ڌوئي رهي هئي.</w:t>
      </w:r>
    </w:p>
    <w:p/>
    <w:p>
      <w:r xmlns:w="http://schemas.openxmlformats.org/wordprocessingml/2006/main">
        <w:t xml:space="preserve">1. اڻڄاتل چئلينجن کي منهن ڏيڻ وقت سمجھڻ ضروري آهي.</w:t>
      </w:r>
    </w:p>
    <w:p/>
    <w:p>
      <w:r xmlns:w="http://schemas.openxmlformats.org/wordprocessingml/2006/main">
        <w:t xml:space="preserve">2. اسان کي خدا جي تحفن کي سڃاڻڻ لاءِ مشاهدو ڪرڻ گهرجي جيتوڻيڪ اهي ظاهر ٿيل آهن.</w:t>
      </w:r>
    </w:p>
    <w:p/>
    <w:p>
      <w:r xmlns:w="http://schemas.openxmlformats.org/wordprocessingml/2006/main">
        <w:t xml:space="preserve">1. امثال 2: 3-5 - "ها، جيڪڏھن توھان سمجھڻ لاء سڏيندا آھيو، ۽ پنھنجي آواز کي سمجھڻ لاء بلند ڪندا آھيو، جيڪڏھن اوھين ھن کي چانديء وانگر ڳوليندا آھيو، ۽ ان کي ڳجھي خزانن وانگر ڳوليندا آھيو، پوء توھان سمجھندا آھيو ته خوف رب، ۽ خدا جي علم کي ڳولي."</w:t>
      </w:r>
    </w:p>
    <w:p/>
    <w:p>
      <w:r xmlns:w="http://schemas.openxmlformats.org/wordprocessingml/2006/main">
        <w:t xml:space="preserve">مرقس 4:24-25 SCLNT - عيسيٰ انھن کي چيو تہ ”جيڪي ڪجھہ ٻڌو تنھن تي ڌيان ڏيو، جنھن ماپي سان اوھين استعمال ڪندا آھيو، سو اوھان لاءِ ماپيو ويندو ۽ جيڪو ٻڌندو تنھن کي وڌيڪ ڏنو ويندو. ان کي وڌيڪ ڏنو ويندو، پر جنهن وٽ نه آهي، سو به کانئس کسي ورتو ويندو.</w:t>
      </w:r>
    </w:p>
    <w:p/>
    <w:p>
      <w:r xmlns:w="http://schemas.openxmlformats.org/wordprocessingml/2006/main">
        <w:t xml:space="preserve">Exodus 2:6 پوءِ جڏھن ھن اُن کي کوليو، تڏھن ٻار کي ڏٺائين ۽ ٻار روئي پيو. ۽ کيس مٿس رحم آيو ۽ چيائين تہ ”ھي عبرانيءَ جي ٻارن مان ھڪڙو آھي.</w:t>
      </w:r>
    </w:p>
    <w:p/>
    <w:p>
      <w:r xmlns:w="http://schemas.openxmlformats.org/wordprocessingml/2006/main">
        <w:t xml:space="preserve">فرعون جي ڌيءَ کي نيل نديءَ ۾ هڪ ٻار مليو ۽ کيس احساس ٿيو ته هو عبراني ٻار هو. هوء هن تي رحم ڪئي هئي ۽ هن جي سنڀال ڪرڻ جو انتخاب ڪيو.</w:t>
      </w:r>
    </w:p>
    <w:p/>
    <w:p>
      <w:r xmlns:w="http://schemas.openxmlformats.org/wordprocessingml/2006/main">
        <w:t xml:space="preserve">1: خدا اسان کي سڏي ٿو رحم ڪرڻ ۽ ضرورتمندن جي سنڀال ڪرڻ لاءِ.</w:t>
      </w:r>
    </w:p>
    <w:p/>
    <w:p>
      <w:r xmlns:w="http://schemas.openxmlformats.org/wordprocessingml/2006/main">
        <w:t xml:space="preserve">2: اسان سڀني کي خدا جي بادشاهي ۾ هڪ جڳهه آهي ۽ هو اسان کي فراهم ڪندو.</w:t>
      </w:r>
    </w:p>
    <w:p/>
    <w:p>
      <w:r xmlns:w="http://schemas.openxmlformats.org/wordprocessingml/2006/main">
        <w:t xml:space="preserve">متي 25:35-40 SCLNT - ڇالاءِ⁠جو مون کي بک لڳي ھئي ۽ تو مون کي کائڻ لاءِ ڪجھ ڏنو، مون کي اڃايل ھوس ۽ توھان مون کي پيئڻ لاءِ ڏنو، آءٌ اجنبي ھوس ۽ تو مون کي اندر جي دعوت ڏني.</w:t>
      </w:r>
    </w:p>
    <w:p/>
    <w:p>
      <w:r xmlns:w="http://schemas.openxmlformats.org/wordprocessingml/2006/main">
        <w:t xml:space="preserve">2: جيمس 1:27-27 SCLNT - اھو مذھب جنھن کي اسان جو پيءُ خدا پاڪ ۽ بي⁠عيب سمجھي ٿو، اھو آھي: يتيم ۽ رنن جي ڏک ۾ سندن سنڀال ڪرڻ ۽ پاڻ کي دنيا جي ناپاڪ ٿيڻ کان بچائڻ.</w:t>
      </w:r>
    </w:p>
    <w:p/>
    <w:p>
      <w:r xmlns:w="http://schemas.openxmlformats.org/wordprocessingml/2006/main">
        <w:t xml:space="preserve">Exodus 2:7 پوءِ سندس ڀيڻ فرعون جي ڌيءَ کي چيو تہ ”ڇا آءٌ وڃي تو وٽ عبراني عورتن جي نرس کي سڏيان، تہ جيئن ھو تنھنجي ٻار کي پالي؟</w:t>
      </w:r>
    </w:p>
    <w:p/>
    <w:p>
      <w:r xmlns:w="http://schemas.openxmlformats.org/wordprocessingml/2006/main">
        <w:t xml:space="preserve">موسيٰ جي ڀيڻ فرعون جي ڌيءَ کي تجويز ڏني ته هوءَ موسيٰ لاءِ هڪ عبراني نرس ڪرائي.</w:t>
      </w:r>
    </w:p>
    <w:p/>
    <w:p>
      <w:r xmlns:w="http://schemas.openxmlformats.org/wordprocessingml/2006/main">
        <w:t xml:space="preserve">1. خاندان جي اهميت: موسي جي ڀيڻ پنهنجي ڀاء جي وفاداري ۽ خيال ڏيکاري ٿي، جيتوڻيڪ مشڪل حالتن ۾.</w:t>
      </w:r>
    </w:p>
    <w:p/>
    <w:p>
      <w:r xmlns:w="http://schemas.openxmlformats.org/wordprocessingml/2006/main">
        <w:t xml:space="preserve">2. خدا جو رزق: انهن جي جلاوطني جي باوجود، خدا موسي لاء هڪ نرس فراهم ڪري ٿو پنهنجي ڀيڻ جي ذهانت ذريعي.</w:t>
      </w:r>
    </w:p>
    <w:p/>
    <w:p>
      <w:r xmlns:w="http://schemas.openxmlformats.org/wordprocessingml/2006/main">
        <w:t xml:space="preserve">1. پيدائش 50:20 - "توهان منهنجي خلاف برائي جو مطلب ڪيو، پر خدا ان جو مطلب اهو هو ته هن موجوده نتيجن کي آڻڻ لاء، ڪيترن ئي ماڻهن کي جيئرو بچائڻ لاء."</w:t>
      </w:r>
    </w:p>
    <w:p/>
    <w:p>
      <w:r xmlns:w="http://schemas.openxmlformats.org/wordprocessingml/2006/main">
        <w:t xml:space="preserve">2. زبور 23: 4 - "جيتوڻيڪ مان اونداھين وادي مان ھلندس، مون کي ڪنھن به برائي کان ڊپ نه ٿيندو، ڇو ته تون مون سان گڏ آھين، تنھنجي لٺ ۽ تنھنجي لٺ، اھي مون کي تسلي ڏين ٿا."</w:t>
      </w:r>
    </w:p>
    <w:p/>
    <w:p>
      <w:r xmlns:w="http://schemas.openxmlformats.org/wordprocessingml/2006/main">
        <w:t xml:space="preserve">خروج 2:8 فرعون جي ڌيءَ کيس چيو تہ ”وڃ. ۽ نوڪر وڃي ٻار جي ماءُ کي سڏيو.</w:t>
      </w:r>
    </w:p>
    <w:p/>
    <w:p>
      <w:r xmlns:w="http://schemas.openxmlformats.org/wordprocessingml/2006/main">
        <w:t xml:space="preserve">فرعون جي ڌيءَ نوڪر کي چيو ته وڃي ٻار جي ماءُ کي سڏ.</w:t>
      </w:r>
    </w:p>
    <w:p/>
    <w:p>
      <w:r xmlns:w="http://schemas.openxmlformats.org/wordprocessingml/2006/main">
        <w:t xml:space="preserve">1. خدا جي مرضي جي پيروي ڪرڻ: موسي جي ڪهاڻي کي جانچڻ</w:t>
      </w:r>
    </w:p>
    <w:p/>
    <w:p>
      <w:r xmlns:w="http://schemas.openxmlformats.org/wordprocessingml/2006/main">
        <w:t xml:space="preserve">2. بائبل ۾ فرمانبرداري جي اهميت</w:t>
      </w:r>
    </w:p>
    <w:p/>
    <w:p>
      <w:r xmlns:w="http://schemas.openxmlformats.org/wordprocessingml/2006/main">
        <w:t xml:space="preserve">1. يسعياه 55: 8-9 - "ڇالاءِ ته منهنجا خيال توهان جا خيال نه آهن، نه توهان جا طريقا منهنجا طريقا آهن،" رب فرمائي ٿو. "جيئن آسمان زمين کان مٿاهون آھن، تيئن منھنجا طريقا توھان جي طريقن کان ۽ منھنجا خيال توھان جي خيالن کان مٿاھين آھن."</w:t>
      </w:r>
    </w:p>
    <w:p/>
    <w:p>
      <w:r xmlns:w="http://schemas.openxmlformats.org/wordprocessingml/2006/main">
        <w:t xml:space="preserve">2. Deuteronomy 11: 26-28 - "ڏس، مان اڄ توهان جي اڳيان هڪ نعمت ۽ لعنت پيش ڪري رهيو آهيان: نعمت، جيڪڏهن توهان پنهنجي خداوند خدا جي حڪمن تي عمل ڪريو، جيڪو اڄ توهان کي حڪم ڪري ٿو، ۽ لعنت آهي، جيڪڏهن توهان خداوند پنھنجي خدا جي حڪمن تي عمل نہ ڪريو، پر انھيءَ رستي کان منھن موڙيو، جنھن جو آءٌ اڄ اوھان کي حڪم ٿو ڏيان، انھيءَ لاءِ ته ٻين معبودن جي پٺيان ھل، جن کي توھان نہ ڄاتو.</w:t>
      </w:r>
    </w:p>
    <w:p/>
    <w:p>
      <w:r xmlns:w="http://schemas.openxmlformats.org/wordprocessingml/2006/main">
        <w:t xml:space="preserve">Exodus 2:9 فرعون جي ڌيءَ کيس چيو تہ ”ھن ٻار کي وٺي وڃ ۽ منھنجي لاءِ ان کي پال، آءٌ تو کي تنھنجو اجورو ڏيندس. ۽ عورت ٻار کي ورتو، ۽ ان کي پاليو.</w:t>
      </w:r>
    </w:p>
    <w:p/>
    <w:p>
      <w:r xmlns:w="http://schemas.openxmlformats.org/wordprocessingml/2006/main">
        <w:t xml:space="preserve">فرعون جي ڌيءَ هڪ عورت کي ٻار جي سنڀال لاءِ چيو، جنهن تي عورت اجرت جي بدلي ۾ ڪرڻ تي راضي ٿي وئي.</w:t>
      </w:r>
    </w:p>
    <w:p/>
    <w:p>
      <w:r xmlns:w="http://schemas.openxmlformats.org/wordprocessingml/2006/main">
        <w:t xml:space="preserve">1. خدا اسان لاء غير متوقع طريقن سان مهيا ڪندو.</w:t>
      </w:r>
    </w:p>
    <w:p/>
    <w:p>
      <w:r xmlns:w="http://schemas.openxmlformats.org/wordprocessingml/2006/main">
        <w:t xml:space="preserve">2. خدا عام ماڻهن کي غير معمولي ڪم ڪرڻ لاءِ استعمال ڪندو.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فلپين 4:19 - "۽ منھنجو خدا توھان جي ھر ضرورت کي پنھنجي دولت مطابق جلال ۾ مسيح عيسيٰ ۾ پورو ڪندو."</w:t>
      </w:r>
    </w:p>
    <w:p/>
    <w:p>
      <w:r xmlns:w="http://schemas.openxmlformats.org/wordprocessingml/2006/main">
        <w:t xml:space="preserve">Exodus 2:10 پوءِ ٻار وڏو ٿيندو ويو ۽ ھوءَ کيس فرعون جي ڌيءَ وٽ وٺي آئي ۽ ھو کيس پٽ ٿيو. ۽ ھن جو نالو موسى رکيو: ۽ ھن چيو، "ڇاڪاڻ ته مون ھن کي پاڻيء مان ڪڍي ڇڏيو.</w:t>
      </w:r>
    </w:p>
    <w:p/>
    <w:p>
      <w:r xmlns:w="http://schemas.openxmlformats.org/wordprocessingml/2006/main">
        <w:t xml:space="preserve">موسي جي ڄمڻ ۽ فرعون جي ڌيء پاران گود وٺڻ جي ڪهاڻي Exodus 2:10 ۾ ٻڌايو ويو آهي.</w:t>
      </w:r>
    </w:p>
    <w:p/>
    <w:p>
      <w:r xmlns:w="http://schemas.openxmlformats.org/wordprocessingml/2006/main">
        <w:t xml:space="preserve">1. ڪيئن خدا سڀ کان وڌيڪ ممڪن ماڻهن کي استعمال ڪري ٿو پنهنجي خدائي منصوبي کي پورو ڪرڻ لاءِ.</w:t>
      </w:r>
    </w:p>
    <w:p/>
    <w:p>
      <w:r xmlns:w="http://schemas.openxmlformats.org/wordprocessingml/2006/main">
        <w:t xml:space="preserve">2. وڏين مشڪلاتن جي منهن ۾ ايمان جي طاقت.</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Exodus 2:11 ۽ انھن ڏينھن ۾ ائين ٿيو، جڏھن موسيٰ وڏو ٿيو، تڏھن ھو ٻاھر پنھنجن ڀائرن ڏانھن ويو، ۽ انھن جي بارن تي نظر ڪيائين، ۽ ھن ھڪ مصريءَ جي جاسوسي ڪئي، جيڪو پنھنجي ڀائرن مان ھڪڙي عبراني کي مارڻ لڳو.</w:t>
      </w:r>
    </w:p>
    <w:p/>
    <w:p>
      <w:r xmlns:w="http://schemas.openxmlformats.org/wordprocessingml/2006/main">
        <w:t xml:space="preserve">موسيٰ ڏٺو ته هڪ مصري پنهنجي هڪ ساٿي عبراني سان بدسلوڪي ڪئي، ۽ هن کيس بچائڻ لاءِ ڪم ڪيو.</w:t>
      </w:r>
    </w:p>
    <w:p/>
    <w:p>
      <w:r xmlns:w="http://schemas.openxmlformats.org/wordprocessingml/2006/main">
        <w:t xml:space="preserve">1. موسيٰ جو مثال: انصاف لاءِ بيهڻ ۽ مظلوم جو دفاع ڪرڻ.</w:t>
      </w:r>
    </w:p>
    <w:p/>
    <w:p>
      <w:r xmlns:w="http://schemas.openxmlformats.org/wordprocessingml/2006/main">
        <w:t xml:space="preserve">2. اسان سڀني کي اونداھين ۾ روشني ٿيڻ لاء سڏيو ويندو آھي، جھڙو موسى ھو.</w:t>
      </w:r>
    </w:p>
    <w:p/>
    <w:p>
      <w:r xmlns:w="http://schemas.openxmlformats.org/wordprocessingml/2006/main">
        <w:t xml:space="preserve">1. Exodus 2:11 - ۽ اھو انھن ڏينھن ۾ ٿيو، جڏھن موسيٰ وڏو ٿيو، ته ھو ٻاھر پنھنجن ڀائرن ڏانھن ويو، ۽ انھن جي بارن تي نظر ڪيائين، ۽ ھن پنھنجي ڀائرن مان ھڪڙي مصري کي، ھڪڙي عبراني کي مارڻ جي جاسوسي ڪئي.</w:t>
      </w:r>
    </w:p>
    <w:p/>
    <w:p>
      <w:r xmlns:w="http://schemas.openxmlformats.org/wordprocessingml/2006/main">
        <w:t xml:space="preserve">2. امثال 31: 8-9 - گونگن لاءِ پنھنجو وات کوليو انھن سڀني لاءِ جيڪي تباهي لاءِ مقرر ٿيل آھن. پنھنجو وات کوليو، انصاف سان انصاف ڪريو، ۽ غريب ۽ محتاج جي سبب کي حل ڪريو.</w:t>
      </w:r>
    </w:p>
    <w:p/>
    <w:p>
      <w:r xmlns:w="http://schemas.openxmlformats.org/wordprocessingml/2006/main">
        <w:t xml:space="preserve">Exodus 2:12 پوءِ ھن اُن طرف ۽ اُن طرف ڏٺو ۽ جڏھن ڏٺائين تہ ڪوبہ ماڻھو ڪونھي، تڏھن انھيءَ مصري کي قتل ڪري ريتيءَ ۾ لڪائي ڇڏيائين.</w:t>
      </w:r>
    </w:p>
    <w:p/>
    <w:p>
      <w:r xmlns:w="http://schemas.openxmlformats.org/wordprocessingml/2006/main">
        <w:t xml:space="preserve">موسي، مايوسي جي هڪ لمحي ۾، هڪ مصري کي هڪ عبراني سان بدسلوڪي ڪرڻ لاء قتل ڪري ٿو ۽ لاش کي ريت ۾ لڪائي ٿو.</w:t>
      </w:r>
    </w:p>
    <w:p/>
    <w:p>
      <w:r xmlns:w="http://schemas.openxmlformats.org/wordprocessingml/2006/main">
        <w:t xml:space="preserve">1. مايوسي جي طاقت: زندگي جي چيلنجز کي ڪيئن جواب ڏيڻ</w:t>
      </w:r>
    </w:p>
    <w:p/>
    <w:p>
      <w:r xmlns:w="http://schemas.openxmlformats.org/wordprocessingml/2006/main">
        <w:t xml:space="preserve">2. ذميواري جو وزن: مشڪل فيصلا ڪيئن ڪجي</w:t>
      </w:r>
    </w:p>
    <w:p/>
    <w:p>
      <w:r xmlns:w="http://schemas.openxmlformats.org/wordprocessingml/2006/main">
        <w:t xml:space="preserve">1. پيدائش 4:8-19 SCLNT - ”قائن پنھنجي ڀاءُ ھابيل سان ڳالھايو ۽ ائين ٿيو، جڏھن اھي ميدان ۾ ھئا تہ قائن پنھنجي ڀاءُ ھابيل جي خلاف اٿي کڙو ٿي کيس ماري وڌو ۽ خداوند قائن کي چيو. ”توهان جو ڀاءُ هابيل ڪٿي آهي؟“ هن چيو ته مون کي خبر ناهي ته ڇا مان پنهنجي ڀاءُ جو سنڀاليندڙ آهيان؟</w:t>
      </w:r>
    </w:p>
    <w:p/>
    <w:p>
      <w:r xmlns:w="http://schemas.openxmlformats.org/wordprocessingml/2006/main">
        <w:t xml:space="preserve">2. امثال 24: 17-18 - "خوش نه ٿيو جڏهن توهان جو دشمن ڪري ٿو، ۽ توهان جي دل کي خوش نه ٿيڻ ڏيو جڏهن هو ٺڪرايو: ائين نه ٿئي ته رب اهو ڏسي، ۽ اهو کيس ناراض ڪري، ۽ هو پنهنجو غضب هن کان ڦري ٿو."</w:t>
      </w:r>
    </w:p>
    <w:p/>
    <w:p>
      <w:r xmlns:w="http://schemas.openxmlformats.org/wordprocessingml/2006/main">
        <w:t xml:space="preserve">Exodus 2:13 پوءِ ٻئي ڏينھن تي جڏھن ھو ٻاھر نڪتو تہ ڏٺائين تہ عبرانيءَ جا ٻه ماڻھو پاڻ ۾ جھيڙو ڪري رھيا ھئا ۽ انھيءَ ڏوھاري کي چيائين تہ ”تون پنھنجي ساٿيءَ کي ڇو ٿو مارين؟</w:t>
      </w:r>
    </w:p>
    <w:p/>
    <w:p>
      <w:r xmlns:w="http://schemas.openxmlformats.org/wordprocessingml/2006/main">
        <w:t xml:space="preserve">موسيٰ ٻن عبرانين کي پاڻ ۾ جهيڙو ڪندي ڏٺو ۽ پڇيو ته ظالم پنهنجي ساٿيءَ کي ڇو ماريو آهي؟</w:t>
      </w:r>
    </w:p>
    <w:p/>
    <w:p>
      <w:r xmlns:w="http://schemas.openxmlformats.org/wordprocessingml/2006/main">
        <w:t xml:space="preserve">1. بخشش جي طاقت: امن لاءِ موقف وٺڻ</w:t>
      </w:r>
    </w:p>
    <w:p/>
    <w:p>
      <w:r xmlns:w="http://schemas.openxmlformats.org/wordprocessingml/2006/main">
        <w:t xml:space="preserve">2. اسان جي عملن جو اثر: اسان ڪيئن ٻين سان معاملو ڪندا آهيون</w:t>
      </w:r>
    </w:p>
    <w:p/>
    <w:p>
      <w:r xmlns:w="http://schemas.openxmlformats.org/wordprocessingml/2006/main">
        <w:t xml:space="preserve">1. متي 5: 9 - "سڀاڳا آھن صلح ڪرڻ وارا، ڇالاء⁠جو اھي خدا جا ٻار سڏيا ويندا."</w:t>
      </w:r>
    </w:p>
    <w:p/>
    <w:p>
      <w:r xmlns:w="http://schemas.openxmlformats.org/wordprocessingml/2006/main">
        <w:t xml:space="preserve">2. اِفسين 4:2-3 SCLNT - ”تمام عاجزي ۽ حليميءَ سان، صبر سان، ھڪ ٻئي کي پيار ۾ برداشت ڪرڻ؛ پاڪ روح جي اتحاد کي سلامتيءَ جي بندھن ۾ قائم رکڻ جي ڪوشش ڪريو.</w:t>
      </w:r>
    </w:p>
    <w:p/>
    <w:p>
      <w:r xmlns:w="http://schemas.openxmlformats.org/wordprocessingml/2006/main">
        <w:t xml:space="preserve">Exodus 2:14 فَقَالَ: ”ڪنھن تو کي اسان تي شهزادو ۽ جج بڻايو؟ ڇا تون مون کي مارڻ جو ارادو ڪرين ٿو، جيئن تو مصري کي قتل ڪيو؟ ۽ موسيٰ ڊڄي ويو ۽ چيائين تہ ”بيشڪ اھا ڳالھہ معلوم آھي.</w:t>
      </w:r>
    </w:p>
    <w:p/>
    <w:p>
      <w:r xmlns:w="http://schemas.openxmlformats.org/wordprocessingml/2006/main">
        <w:t xml:space="preserve">موسى تي هڪ مصري کي قتل ڪرڻ جو الزام هو ۽ انهن تي حڪمراني ڪرڻ جي صلاحيت بابت پڇيو ويو.</w:t>
      </w:r>
    </w:p>
    <w:p/>
    <w:p>
      <w:r xmlns:w="http://schemas.openxmlformats.org/wordprocessingml/2006/main">
        <w:t xml:space="preserve">1: خدا هر ڪنهن جي ذريعي ڪم ڪري سگهي ٿو، بغير ڪنهن عمر يا تجربي جي.</w:t>
      </w:r>
    </w:p>
    <w:p/>
    <w:p>
      <w:r xmlns:w="http://schemas.openxmlformats.org/wordprocessingml/2006/main">
        <w:t xml:space="preserve">2: خدا اسان جي غلطين کي پنهنجي جلال لاءِ ڪم ڪرڻ لاءِ استعمال ڪري سگهي ٿو.</w:t>
      </w:r>
    </w:p>
    <w:p/>
    <w:p>
      <w:r xmlns:w="http://schemas.openxmlformats.org/wordprocessingml/2006/main">
        <w:t xml:space="preserve">رومين 8:28-30 SCLNT - ۽ اسين ڄاڻون ٿا تہ جيڪي خدا سان پيار ڪن ٿا، تن لاءِ جيڪي خدا جي مقصد موجب سڏيا ويا آھن، تن لاءِ سڀ شيون گڏجي چڱيءَ طرح ڪم ڪن ٿيون.</w:t>
      </w:r>
    </w:p>
    <w:p/>
    <w:p>
      <w:r xmlns:w="http://schemas.openxmlformats.org/wordprocessingml/2006/main">
        <w:t xml:space="preserve">پطرس 4:10 SCLNT - جھڙيءَ طرح ھر ھڪ ماڻھوءَ کي اھو تحفو مليو آھي، تيئن خدا جي فضل جي چڱيءَ طرح ھڪ ٻئي جي خدمت ڪندا رھو.</w:t>
      </w:r>
    </w:p>
    <w:p/>
    <w:p>
      <w:r xmlns:w="http://schemas.openxmlformats.org/wordprocessingml/2006/main">
        <w:t xml:space="preserve">Exodus 2:15 جڏھن فرعون اھا ڳالھہ ٻڌي، تڏھن موسيٰ کي مارڻ جي ڪوشش ڪيائين. پر موسيٰ فرعون جي سامھون ڀڄي ويو، ۽ مدين جي ملڪ ۾ رھيو، ۽ ھو ھڪڙي کوھ جي ڀرسان ويٺو.</w:t>
      </w:r>
    </w:p>
    <w:p/>
    <w:p>
      <w:r xmlns:w="http://schemas.openxmlformats.org/wordprocessingml/2006/main">
        <w:t xml:space="preserve">حضرت موسيٰ عليه السلام کي فرعون جي قتل ڪرڻ جي ڪوشش سبب فرعون کان ڀڄي وڃڻ تي مجبور ڪيو ويو. هو مدين جي سرزمين ڏانهن ڀڄي ويو ۽ هڪ کوهه وٽ آرام ڪيائين.</w:t>
      </w:r>
    </w:p>
    <w:p/>
    <w:p>
      <w:r xmlns:w="http://schemas.openxmlformats.org/wordprocessingml/2006/main">
        <w:t xml:space="preserve">1. خدا اسان کي نقصان کان بچائي ٿو، جيتوڻيڪ اهو ناممڪن لڳي ٿو.</w:t>
      </w:r>
    </w:p>
    <w:p/>
    <w:p>
      <w:r xmlns:w="http://schemas.openxmlformats.org/wordprocessingml/2006/main">
        <w:t xml:space="preserve">2. اسان خدا جي رضا ۾ امن ۽ آرام ڳولي سگهون ٿا.</w:t>
      </w:r>
    </w:p>
    <w:p/>
    <w:p>
      <w:r xmlns:w="http://schemas.openxmlformats.org/wordprocessingml/2006/main">
        <w:t xml:space="preserve">1. يسعياه 43: 2 - "جڏهن تون پاڻيءَ مان لنگهندين، مان توسان گڏ ھوندس؛ ۽ دريائن مان، اھي تو کي ڊگھو نه ڪندا، جڏھن تون باھہ مان ھلندين، تڏھن تون نه سڙي ويندين، ۽ شعلا توکي ساڙي نه سگھندو. "</w:t>
      </w:r>
    </w:p>
    <w:p/>
    <w:p>
      <w:r xmlns:w="http://schemas.openxmlformats.org/wordprocessingml/2006/main">
        <w:t xml:space="preserve">2. زبور 46:10 - "ماٺ ٿي، ۽ ڄاڻو ته مان خدا آهيان، مان قومن ۾ سربلند ڪندس، مون کي زمين تي سرفراز ڪيو ويندو!"</w:t>
      </w:r>
    </w:p>
    <w:p/>
    <w:p>
      <w:r xmlns:w="http://schemas.openxmlformats.org/wordprocessingml/2006/main">
        <w:t xml:space="preserve">Exodus 2:16 ھاڻي مدين جي پادريءَ کي ست ڌيئرون ھيون: اھي آيا ۽ پاڻي ڀرڻ لڳا ۽ پنھنجي پيءُ جي ڌڻ کي پاڻي ڏيڻ لاءِ حوض ڀريائون.</w:t>
      </w:r>
    </w:p>
    <w:p/>
    <w:p>
      <w:r xmlns:w="http://schemas.openxmlformats.org/wordprocessingml/2006/main">
        <w:t xml:space="preserve">مدين جي پادري کي ست ڌيئرون هيون، جيڪي پنهنجي پيءُ جي رڍ کي پاڻي ڏيڻ لاءِ پاڻي ڪڍڻ لاءِ آيون هيون.</w:t>
      </w:r>
    </w:p>
    <w:p/>
    <w:p>
      <w:r xmlns:w="http://schemas.openxmlformats.org/wordprocessingml/2006/main">
        <w:t xml:space="preserve">1: مصيبت جي وقت ۾، خدا اسان کي طاقت ۽ جرئت فراهم ڪندو جيڪي ضرورتمندن جي مدد ڪن - جيتوڻيڪ اهو ڏکيو هجي.</w:t>
      </w:r>
    </w:p>
    <w:p/>
    <w:p>
      <w:r xmlns:w="http://schemas.openxmlformats.org/wordprocessingml/2006/main">
        <w:t xml:space="preserve">2: اسان کي ٻين جي خدمت ڪرڻ لاءِ سڏيو ويو آهي ۽ انهن جي هر طريقي سان مدد ڪري سگهون ٿا، ڪنهن به مشڪل سان.</w:t>
      </w:r>
    </w:p>
    <w:p/>
    <w:p>
      <w:r xmlns:w="http://schemas.openxmlformats.org/wordprocessingml/2006/main">
        <w:t xml:space="preserve">1: يسعياه 1:17 - "حق ڪرڻ سکو، انصاف جي ڳولا ڪريو، مظلوم جو دفاع ڪريو، يتيم جو مسئلو وٺو، بيواھ جو ڪيس ڪريو."</w:t>
      </w:r>
    </w:p>
    <w:p/>
    <w:p>
      <w:r xmlns:w="http://schemas.openxmlformats.org/wordprocessingml/2006/main">
        <w:t xml:space="preserve">2: جيمس 1:27 - "مذهب جيڪو اسان جو پيءُ خدا قبول ڪري ٿو خالص ۽ بي عيب اهو آهي: يتيمن ۽ رنن جو سندن مصيبت ۾ خيال رکڻ ۽ پاڻ کي دنيا جي ناپاڪ ٿيڻ کان بچائڻ."</w:t>
      </w:r>
    </w:p>
    <w:p/>
    <w:p>
      <w:r xmlns:w="http://schemas.openxmlformats.org/wordprocessingml/2006/main">
        <w:t xml:space="preserve">Exodus 2:17 پوءِ ريڍار آيا ۽ کين ڀڄائي ويا، پر موسيٰ اٿي بيٺو ۽ سندن مدد ڪئي ۽ سندن رڍ کي پاڻي ڏنو.</w:t>
      </w:r>
    </w:p>
    <w:p/>
    <w:p>
      <w:r xmlns:w="http://schemas.openxmlformats.org/wordprocessingml/2006/main">
        <w:t xml:space="preserve">موسي پنهنجي جرئت ۽ رحم ڏيکاري ٿو جڏهن هو يترو جي ڌيئرن لاء اٿي بيٺو ۽ انهن جي رڍ کي پاڻي ڏيڻ ۾ مدد ڪئي.</w:t>
      </w:r>
    </w:p>
    <w:p/>
    <w:p>
      <w:r xmlns:w="http://schemas.openxmlformats.org/wordprocessingml/2006/main">
        <w:t xml:space="preserve">1. شفقت جي جرئت</w:t>
      </w:r>
    </w:p>
    <w:p/>
    <w:p>
      <w:r xmlns:w="http://schemas.openxmlformats.org/wordprocessingml/2006/main">
        <w:t xml:space="preserve">2. حق جي لاءِ اٿي بيهڻ</w:t>
      </w:r>
    </w:p>
    <w:p/>
    <w:p>
      <w:r xmlns:w="http://schemas.openxmlformats.org/wordprocessingml/2006/main">
        <w:t xml:space="preserve">1. امثال 31: 8-9 - "انهن لاءِ ڳالهايو جيڪي پنهنجي لاءِ نٿا ڳالهائي سگهن ، انهن سڀني غريبن جي حقن لاءِ. ڳالهايو ۽ انصاف سان انصاف ڪريو؛ غريبن ۽ محتاجن جي حقن جو دفاع ڪريو."</w:t>
      </w:r>
    </w:p>
    <w:p/>
    <w:p>
      <w:r xmlns:w="http://schemas.openxmlformats.org/wordprocessingml/2006/main">
        <w:t xml:space="preserve">يوحنا 3:16-18 ڪو ڀاءُ يا ڀيڻ محتاج هجي پر مٿن رحم نه هجي ته ان ماڻهوءَ ۾ خدا جي محبت ڪيئن ٿي سگهي ٿي، پيارا ٻارو، اچو ته لفظن سان نه پر عمل ۽ سچائيءَ سان پيار ڪريون.</w:t>
      </w:r>
    </w:p>
    <w:p/>
    <w:p>
      <w:r xmlns:w="http://schemas.openxmlformats.org/wordprocessingml/2006/main">
        <w:t xml:space="preserve">Exodus 2:18 پوءِ جڏھن اھي پنھنجي پيءُ ريوئيل وٽ آيا، تڏھن ھن چيو تہ ”اڄ ڪيئن ٿيو جو تون ايترو جلد آيو آھين؟</w:t>
      </w:r>
    </w:p>
    <w:p/>
    <w:p>
      <w:r xmlns:w="http://schemas.openxmlformats.org/wordprocessingml/2006/main">
        <w:t xml:space="preserve">ريوئل پنهنجي ڌيئرن کان پڇيو ته هو ايترو جلدي کوهه مان ڇو موٽي آيون آهن.</w:t>
      </w:r>
    </w:p>
    <w:p/>
    <w:p>
      <w:r xmlns:w="http://schemas.openxmlformats.org/wordprocessingml/2006/main">
        <w:t xml:space="preserve">1. خدا جو وقت پورو آهي: ريول جي تعجب اسان کي سيکاري ٿو ته خدا جي مڪمل وقت تي ڀروسو ڪرڻ.</w:t>
      </w:r>
    </w:p>
    <w:p/>
    <w:p>
      <w:r xmlns:w="http://schemas.openxmlformats.org/wordprocessingml/2006/main">
        <w:t xml:space="preserve">2. خدا تي ڀروسو: ريئل جو جواب اسان کي ياد ڏياري ٿو ته اسان کي خدا جي منصوبي تي ڀروسو رکون.</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p>
      <w:r xmlns:w="http://schemas.openxmlformats.org/wordprocessingml/2006/main">
        <w:t xml:space="preserve">Exodus 2:19 چيائون تہ ”ھڪ مصري اسان کي رڍن جي ھٿ مان ڇڏايو ۽ اسان لاءِ ڪافي پاڻي ڪڍيو ۽ رڍن کي پاڻي ڏنو.</w:t>
      </w:r>
    </w:p>
    <w:p/>
    <w:p>
      <w:r xmlns:w="http://schemas.openxmlformats.org/wordprocessingml/2006/main">
        <w:t xml:space="preserve">هڪ مصري بني اسرائيلن کي رڍن کان بچايو هو ۽ انهن ۽ انهن جي رڍن لاءِ ڪافي پاڻي فراهم ڪيو هو.</w:t>
      </w:r>
    </w:p>
    <w:p/>
    <w:p>
      <w:r xmlns:w="http://schemas.openxmlformats.org/wordprocessingml/2006/main">
        <w:t xml:space="preserve">1. رب پراسرار طريقن سان ڪم ڪري ٿو</w:t>
      </w:r>
    </w:p>
    <w:p/>
    <w:p>
      <w:r xmlns:w="http://schemas.openxmlformats.org/wordprocessingml/2006/main">
        <w:t xml:space="preserve">2. خدا جي حفاظت ۽ رزق</w:t>
      </w:r>
    </w:p>
    <w:p/>
    <w:p>
      <w:r xmlns:w="http://schemas.openxmlformats.org/wordprocessingml/2006/main">
        <w:t xml:space="preserve">1. يسعياه 43: 2 جڏهن تون پاڻيءَ مان لنگهندين ته مان توسان گڏ هوندس.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2. زبور 23: 1 رب منهنجو ريڍار آهي. مان نه چاهيندس.</w:t>
      </w:r>
    </w:p>
    <w:p/>
    <w:p>
      <w:r xmlns:w="http://schemas.openxmlformats.org/wordprocessingml/2006/main">
        <w:t xml:space="preserve">Exodus 2:20 پوءِ ھن پنھنجن ڌيئرن کي چيو تہ ”ھو ڪٿي آھي؟ اھو ڇو آھي جو توھان ماڻھوءَ کي ڇڏي ڏنو آھي؟ کيس سڏي، ماني کائي.</w:t>
      </w:r>
    </w:p>
    <w:p/>
    <w:p>
      <w:r xmlns:w="http://schemas.openxmlformats.org/wordprocessingml/2006/main">
        <w:t xml:space="preserve">موسيٰ جون ڌيئرون کيس هڪ اجنبي جي باري ۾ ٻڌائين ٿيون جيڪي کين کوهه وٽ مليون آهن ۽ کانئس پڇيو ته هو ان اجنبي کي پاڻ سان گڏ کائڻ جي دعوت ڏي.</w:t>
      </w:r>
    </w:p>
    <w:p/>
    <w:p>
      <w:r xmlns:w="http://schemas.openxmlformats.org/wordprocessingml/2006/main">
        <w:t xml:space="preserve">1. ٻين کي دعوت ڏيڻ جي طاقت</w:t>
      </w:r>
    </w:p>
    <w:p/>
    <w:p>
      <w:r xmlns:w="http://schemas.openxmlformats.org/wordprocessingml/2006/main">
        <w:t xml:space="preserve">2. مهمان نوازيءَ سان اجنبي جو استقبال ڪرڻ</w:t>
      </w:r>
    </w:p>
    <w:p/>
    <w:p>
      <w:r xmlns:w="http://schemas.openxmlformats.org/wordprocessingml/2006/main">
        <w:t xml:space="preserve">1. روميون 12:13 - سنتن جي ضرورتن ۾ مدد ڪريو ۽ مهمان نوازي ڏيکارڻ جي ڪوشش ڪريو.</w:t>
      </w:r>
    </w:p>
    <w:p/>
    <w:p>
      <w:r xmlns:w="http://schemas.openxmlformats.org/wordprocessingml/2006/main">
        <w:t xml:space="preserve">لوقا 14:12-14 SCLNT - پوءِ عيسيٰ کيس چيو تہ ”جڏھن رات جي ماني يا دعوت ڏيو تہ پنھنجن دوستن، ڀائرن، مائٽن يا امير پاڙيسرين کي دعوت نہ ڏيو، متان اھي بہ تو کي دعوت ڏين ۽ تو کي بدلو ملي. . پر جڏھن اوهين عيد ڏيو ٿا، تڏھن غريبن، ٽُنگن، منڊن، انڌن کي دعوت ڏيو، ۽ اوھان کي برڪت ملندي، ڇاڪاڻ⁠تہ اھي اوھان کي موٽائي نٿا سگھن. ڇالاءِ⁠جو توھان کي انصاف جي قيامت ۾ پورو ڪيو ويندو.</w:t>
      </w:r>
    </w:p>
    <w:p/>
    <w:p>
      <w:r xmlns:w="http://schemas.openxmlformats.org/wordprocessingml/2006/main">
        <w:t xml:space="preserve">Exodus 2:21 ۽ موسيٰ انھيءَ ماڻھوءَ سان گڏ رھڻ تي راضي ٿي ويو ۽ ھن پنھنجي ڌيءَ موسى زِپورا کي ڏني.</w:t>
      </w:r>
    </w:p>
    <w:p/>
    <w:p>
      <w:r xmlns:w="http://schemas.openxmlformats.org/wordprocessingml/2006/main">
        <w:t xml:space="preserve">موسيٰ ان ماڻھوءَ سان گڏ رھڻ تي راضي ٿي ويو ۽ انھيءَ ماڻھوءَ موسيٰ کي پنھنجي ڌيءَ زِپورا سان شادي ڪئي.</w:t>
      </w:r>
    </w:p>
    <w:p/>
    <w:p>
      <w:r xmlns:w="http://schemas.openxmlformats.org/wordprocessingml/2006/main">
        <w:t xml:space="preserve">1. قرباني جي طاقت: ڪيئن موسي هڪ غير ملڪي ۾ پيار مليو</w:t>
      </w:r>
    </w:p>
    <w:p/>
    <w:p>
      <w:r xmlns:w="http://schemas.openxmlformats.org/wordprocessingml/2006/main">
        <w:t xml:space="preserve">2. عهد جي رشتن جي اهميت: موسى ۽ زپوره جي شادي تي هڪ نظر</w:t>
      </w:r>
    </w:p>
    <w:p/>
    <w:p>
      <w:r xmlns:w="http://schemas.openxmlformats.org/wordprocessingml/2006/main">
        <w:t xml:space="preserve">1. روٿ 1:16-17 پر روٿ چيو، ”مون کي زور نه ڏيو ته توکي ڇڏي ڏيان يا وري تنهنجي پٺيان وڃان. ڇو ته جتي تون ويندينءَ اتي ويندس ۽ جتي تون وينءَ اتي ويندس. توهان جا ماڻهو منهنجا ماڻهو هوندا، ۽ توهان جو خدا منهنجو خدا.</w:t>
      </w:r>
    </w:p>
    <w:p/>
    <w:p>
      <w:r xmlns:w="http://schemas.openxmlformats.org/wordprocessingml/2006/main">
        <w:t xml:space="preserve">2. عبرانين 13:4 اچو ته شادي سڀني جي وچ ۾ عزت سان ڪئي وڃي، ۽ شادي جي بستري کي بي عيب رھڻ گھرجي، ڇالاء⁠جو خدا زناڪاري ۽ زنا ڪندڙن جو انصاف ڪندو.</w:t>
      </w:r>
    </w:p>
    <w:p/>
    <w:p>
      <w:r xmlns:w="http://schemas.openxmlformats.org/wordprocessingml/2006/main">
        <w:t xml:space="preserve">Exodus 2:22 پوءِ ھن کيس ھڪڙو پٽ ڄاتو ۽ ھن سندس نالو گيرشوم رکيو، ڇاڪاڻ⁠تہ ھن چيو تہ ”آءٌ اجنبي ملڪ ۾ پرديسي رھيس.</w:t>
      </w:r>
    </w:p>
    <w:p/>
    <w:p>
      <w:r xmlns:w="http://schemas.openxmlformats.org/wordprocessingml/2006/main">
        <w:t xml:space="preserve">خدا جي محبت جو اظهار ڪيو ويو آهي اسان کي اجنبي ٿيڻ جي اجازت ڏيڻ ۾ هڪ اجنبي ملڪ ۾، ۽ اسان کي اڳتي وڌڻ جي طاقت ڏيڻ ۾.</w:t>
      </w:r>
    </w:p>
    <w:p/>
    <w:p>
      <w:r xmlns:w="http://schemas.openxmlformats.org/wordprocessingml/2006/main">
        <w:t xml:space="preserve">1: خدا جي محبت غير مشروط آهي</w:t>
      </w:r>
    </w:p>
    <w:p/>
    <w:p>
      <w:r xmlns:w="http://schemas.openxmlformats.org/wordprocessingml/2006/main">
        <w:t xml:space="preserve">2: مشڪل وقت ۾ ثابت قدم رهڻ جي طاقت</w:t>
      </w:r>
    </w:p>
    <w:p/>
    <w:p>
      <w:r xmlns:w="http://schemas.openxmlformats.org/wordprocessingml/2006/main">
        <w:t xml:space="preserve">رومين 1:8-39 ڇاڪاڻ ته مون کي يقين آهي ته نه موت، نه زندگي، نه ملائڪ، نه شيطان، نه حال، نه مستقبل، نه ڪي طاقتون، نه اونچائي، نه کوٽائي، نه ئي سڄي مخلوق ۾ ٻيو ڪجهه، اسان کي خدا جي محبت کان جدا ڪري سگهندا. اسان جي خداوند عيسى مسيح ۾ آهي.</w:t>
      </w:r>
    </w:p>
    <w:p/>
    <w:p>
      <w:r xmlns:w="http://schemas.openxmlformats.org/wordprocessingml/2006/main">
        <w:t xml:space="preserve">يوحنا 2:1-7 SCLNT - پيارا دوستو، اچو تہ ھڪ ٻئي سان پيار ڪريون، ڇالاءِ⁠جو پيار خدا وٽان آھي. هرڪو جيڪو پيار ڪري ٿو اهو خدا مان پيدا ٿيو آهي ۽ خدا کي ڄاڻي ٿو. جيڪو پيار نٿو ڪري سو خدا کي نٿو سڃاڻي، ڇالاءِ⁠جو خدا پيار آھي.</w:t>
      </w:r>
    </w:p>
    <w:p/>
    <w:p>
      <w:r xmlns:w="http://schemas.openxmlformats.org/wordprocessingml/2006/main">
        <w:t xml:space="preserve">Exodus 2:23 پوءِ وقت گذرڻ سان گڏ ائين ٿيو جو مصر جو بادشاھ مري ويو: ۽ بني اسرائيل غلاميءَ جي ڪري رڙيون ڪيون ۽ روئڻ لڳا ۽ غلاميءَ جي ڪري سندن روئڻ خدا وٽ آيو.</w:t>
      </w:r>
    </w:p>
    <w:p/>
    <w:p>
      <w:r xmlns:w="http://schemas.openxmlformats.org/wordprocessingml/2006/main">
        <w:t xml:space="preserve">بني اسرائيل غلاميءَ ۾ هئا ۽ سندن مدد لاءِ دعائون خدا تائين پهتيون.</w:t>
      </w:r>
    </w:p>
    <w:p/>
    <w:p>
      <w:r xmlns:w="http://schemas.openxmlformats.org/wordprocessingml/2006/main">
        <w:t xml:space="preserve">1. خدا غلامن جي دانهون ٻڌي ٿو.</w:t>
      </w:r>
    </w:p>
    <w:p/>
    <w:p>
      <w:r xmlns:w="http://schemas.openxmlformats.org/wordprocessingml/2006/main">
        <w:t xml:space="preserve">2. خدا انهن کي نجات ڏئي ٿو جيڪي غلامن ۾ آهن.</w:t>
      </w:r>
    </w:p>
    <w:p/>
    <w:p>
      <w:r xmlns:w="http://schemas.openxmlformats.org/wordprocessingml/2006/main">
        <w:t xml:space="preserve">1. زبور 34: 17-18 - جڏهن نيڪ ماڻهو مدد لاءِ رڙ ڪن ٿا، رب ٻڌي ٿو ۽ انهن کي انهن جي سڀني مصيبتن مان نجات ڏياري ٿو.</w:t>
      </w:r>
    </w:p>
    <w:p/>
    <w:p>
      <w:r xmlns:w="http://schemas.openxmlformats.org/wordprocessingml/2006/main">
        <w:t xml:space="preserve">2. يسعياه 40: 29 - ھو ڪمزور کي طاقت ڏئي ٿو، ۽ جنھن کي طاقت نه آھي تنھن کي طاقت وڌائي ٿو.</w:t>
      </w:r>
    </w:p>
    <w:p/>
    <w:p>
      <w:r xmlns:w="http://schemas.openxmlformats.org/wordprocessingml/2006/main">
        <w:t xml:space="preserve">Exodus 2:24 ۽ خدا انھن جي رڙ ٻڌي، ۽ خدا کي ياد آيو سندس عهد ابراھيم، اسحاق ۽ يعقوب سان.</w:t>
      </w:r>
    </w:p>
    <w:p/>
    <w:p>
      <w:r xmlns:w="http://schemas.openxmlformats.org/wordprocessingml/2006/main">
        <w:t xml:space="preserve">خدا ٻڌندو آهي ۽ ياد ڪري ٿو پنهنجي ماڻهن جي مصيبت.</w:t>
      </w:r>
    </w:p>
    <w:p/>
    <w:p>
      <w:r xmlns:w="http://schemas.openxmlformats.org/wordprocessingml/2006/main">
        <w:t xml:space="preserve">1. خدا هڪ رحم ڪندڙ ۽ سخي خدا آهي جيڪو اسان جي مصيبت ۾ اسان کي ڪڏهن به نه وساريندو.</w:t>
      </w:r>
    </w:p>
    <w:p/>
    <w:p>
      <w:r xmlns:w="http://schemas.openxmlformats.org/wordprocessingml/2006/main">
        <w:t xml:space="preserve">2. اسان خدا جي واعدن تي ڀروسو ڪري سگهون ٿا جيتوڻيڪ اسان جون حالتون خراب نظر اچن ٿيون.</w:t>
      </w:r>
    </w:p>
    <w:p/>
    <w:p>
      <w:r xmlns:w="http://schemas.openxmlformats.org/wordprocessingml/2006/main">
        <w:t xml:space="preserve">1. يسعياه 43: 1-3 - "ڊڄ نه، ڇالاء⁠جو مون تو کي ڇوٽڪارو ڏنو آھي، مون تو کي نالي سان سڏيو آھي، تون منھنجو آھين، جڏھن تون پاڻيءَ مان لنگھندين، مان توسان گڏ ھوندس، ۽ دريائن مان ھوندس. توهان کي غرق نه ڪيو، جڏهن توهان باھ جي ذريعي هلندا، توهان کي نه سڙي ويندي، ۽ باھ توهان کي کائي نه سگهندي."</w:t>
      </w:r>
    </w:p>
    <w:p/>
    <w:p>
      <w:r xmlns:w="http://schemas.openxmlformats.org/wordprocessingml/2006/main">
        <w:t xml:space="preserve">2. زبور 34: 17-18 - "جڏهن نيڪ ماڻهو مدد لاءِ رڙ ڪن ٿا، رب ٻڌي ٿو ۽ انهن کي انهن جي سڀني مصيبتن مان نجات ڏياري ٿو. رب ٽٽل دلين جي ويجهو آهي ۽ روح ۾ ڪچليل ماڻهن کي بچائيندو آهي."</w:t>
      </w:r>
    </w:p>
    <w:p/>
    <w:p>
      <w:r xmlns:w="http://schemas.openxmlformats.org/wordprocessingml/2006/main">
        <w:t xml:space="preserve">Exodus 2:25 ۽ خدا بني اسرائيلن کي ڏٺو، ۽ خدا انھن کي عزت ڏني.</w:t>
      </w:r>
    </w:p>
    <w:p/>
    <w:p>
      <w:r xmlns:w="http://schemas.openxmlformats.org/wordprocessingml/2006/main">
        <w:t xml:space="preserve">خدا بني اسرائيلن تي رحم ڪري انهن تي رحم ڪيو.</w:t>
      </w:r>
    </w:p>
    <w:p/>
    <w:p>
      <w:r xmlns:w="http://schemas.openxmlformats.org/wordprocessingml/2006/main">
        <w:t xml:space="preserve">1: اسان کي اسان جي ايمان ۾ مايوس نه ٿيڻ گهرجي، ڇاڪاڻ ته خدا اسان کي پيار ۽ رحم سان ڏسي ٿو.</w:t>
      </w:r>
    </w:p>
    <w:p/>
    <w:p>
      <w:r xmlns:w="http://schemas.openxmlformats.org/wordprocessingml/2006/main">
        <w:t xml:space="preserve">2: اسان کي هميشه خدا جي محبت جي تقليد ڪرڻ گهرجي ۽ پنهنجي ساٿي انسان تي رحم ڪرڻ گهرجي.</w:t>
      </w:r>
    </w:p>
    <w:p/>
    <w:p>
      <w:r xmlns:w="http://schemas.openxmlformats.org/wordprocessingml/2006/main">
        <w:t xml:space="preserve">يوحنا 1:1-12 اسان ۾ مڪمل آهي."</w:t>
      </w:r>
    </w:p>
    <w:p/>
    <w:p>
      <w:r xmlns:w="http://schemas.openxmlformats.org/wordprocessingml/2006/main">
        <w:t xml:space="preserve">2: روميون 12:15 "خوش ٿيو انھن سان گڏ جيڪي خوش ٿين ٿا، ۽ انھن سان روئو جيڪي روئن ٿا."</w:t>
      </w:r>
    </w:p>
    <w:p/>
    <w:p>
      <w:r xmlns:w="http://schemas.openxmlformats.org/wordprocessingml/2006/main">
        <w:t xml:space="preserve">Exodus 3 کي ٽن پيراگرافن ۾ اختصار ڪري سگھجي ٿو، ھيٺ ڏنل آيتن سان:</w:t>
      </w:r>
    </w:p>
    <w:p/>
    <w:p>
      <w:r xmlns:w="http://schemas.openxmlformats.org/wordprocessingml/2006/main">
        <w:t xml:space="preserve">پيراگراف 1: Exodus 3 ۾: 1-6، موسي، جيڪو مدين ۾ رهندو هو، هوريب جي ويجهو پنهنجي سسر جيٿرو جي رڍ ڏانهن ڌيان ڏئي ٿو، خدا جي جبل. جيئن هو رڍ کي ريگستان جي پري پاسي ڏانهن وٺي وڃي ٿو، هن کي هڪ شاندار نظر اچي ٿو هڪ ٻرندڙ ٻرندڙ، جيڪا باهه سان نه سڙي وئي. موسيٰ هن عجيب واقعي جي تحقيق ڪرڻ لاءِ هڪ طرف رخ ڪري ٿو جڏهن اوچتو خدا هن سان ٻڪريءَ جي اندر ڳالهائي ٿو. رب پنهنجو پاڻ کي ابراهيم، اسحاق ۽ يعقوب جي خدا جي طور تي سڃاڻي ٿو ۽ موسي کي هدايت ڪري ٿو ته هو پنهنجي جوتن کي هٽائي، ڇاڪاڻ ته هو پاڪ زمين تي بيٺو آهي.</w:t>
      </w:r>
    </w:p>
    <w:p/>
    <w:p>
      <w:r xmlns:w="http://schemas.openxmlformats.org/wordprocessingml/2006/main">
        <w:t xml:space="preserve">پيراگراف 2: جاري رھندي Exodus 3: 7-15 ۾، خدا پنھنجي ماڻھن لاءِ پنھنجي شفقت کي ظاھر ڪري ٿو جيڪي مصري ظلمن ۾ مبتلا آھن. هو موسيٰ کي ٻڌائي ٿو ته هن انهن جي روئڻ ٻڌي آهي ۽ انهن جي مصيبت کان واقف آهي. تنهن ڪري، هو انهن کي مصر مان نجات ڏيارڻ جو ارادو رکي ٿو ۽ انهن کي کير ۽ ماکي سان وهندڙ ملڪ ۾ آڻيندو، جنهن جو واعدو انهن جي ابن ڏاڏن سان ڪيو ويو هو. خدا اعلان ڪري ٿو ته هو موسى کي پنهنجي چونڊيل اوزار طور موڪليندو فرعون کي منهن ڏيڻ ۽ بني اسرائيلن کي مصر مان ڪڍڻ لاء.</w:t>
      </w:r>
    </w:p>
    <w:p/>
    <w:p>
      <w:r xmlns:w="http://schemas.openxmlformats.org/wordprocessingml/2006/main">
        <w:t xml:space="preserve">پيراگراف 3: Exodus 3 ۾: 16-22، خدا موسي لاءِ مخصوص هدايتون مهيا ڪري ٿو ته هو فرعون سان ڪيئن پهچندو ۽ هن کي ڪهڙو پيغام پهچائڻ گهرجي. هن موسيٰ کي يقين ڏياريو ته فرعون انهن کي آسانيءَ سان وڃڻ نه ڏيندو پر ان کي مڃڻ کان اڳ خدائي طاقت جو مظاهرو ڪرڻو پوندو. ان کان علاوه، خدا واعدو ڪيو ته انهن واقعن جي ذريعي، مصر بني اسرائيلن طرفان ڦرلٽ ڪيو ويندو جيئن اهي غلاميء کان ٻاهر نڪرندا. اضافي طور تي، موسي سکي ٿو ته جڏهن هو ماڻهن کي مصر مان ڪڍي، اهي هورب جبل تي خدا جي عبادت ڪن.</w:t>
      </w:r>
    </w:p>
    <w:p/>
    <w:p>
      <w:r xmlns:w="http://schemas.openxmlformats.org/wordprocessingml/2006/main">
        <w:t xml:space="preserve">خلاصو:</w:t>
      </w:r>
    </w:p>
    <w:p>
      <w:r xmlns:w="http://schemas.openxmlformats.org/wordprocessingml/2006/main">
        <w:t xml:space="preserve">Exodus 3 پيش ڪري ٿو:</w:t>
      </w:r>
    </w:p>
    <w:p>
      <w:r xmlns:w="http://schemas.openxmlformats.org/wordprocessingml/2006/main">
        <w:t xml:space="preserve">موسيٰ جبل حورب تي هڪ ٻرندڙ ٻڪري کي منهن ڏئي رهيو آهي؛</w:t>
      </w:r>
    </w:p>
    <w:p>
      <w:r xmlns:w="http://schemas.openxmlformats.org/wordprocessingml/2006/main">
        <w:t xml:space="preserve">خدا ٻلي جي اندر مان ڳالهائيندو آهي؛</w:t>
      </w:r>
    </w:p>
    <w:p>
      <w:r xmlns:w="http://schemas.openxmlformats.org/wordprocessingml/2006/main">
        <w:t xml:space="preserve">موسيٰ کي هدايت ڪئي پئي وڃي ته هو پاڪ زمين جي ڪري پنهنجا جوتا لاهي.</w:t>
      </w:r>
    </w:p>
    <w:p/>
    <w:p>
      <w:r xmlns:w="http://schemas.openxmlformats.org/wordprocessingml/2006/main">
        <w:t xml:space="preserve">خدا پنهنجي مظلوم ماڻهن لاء رحم جو اظهار ڪندي؛</w:t>
      </w:r>
    </w:p>
    <w:p>
      <w:r xmlns:w="http://schemas.openxmlformats.org/wordprocessingml/2006/main">
        <w:t xml:space="preserve">مصر کان انهن جي نجات لاءِ منصوبا ظاهر ڪرڻ؛</w:t>
      </w:r>
    </w:p>
    <w:p>
      <w:r xmlns:w="http://schemas.openxmlformats.org/wordprocessingml/2006/main">
        <w:t xml:space="preserve">هن ڪم لاءِ موسيٰ کي پنهنجو چونڊيل اڳواڻ مقرر ڪيو.</w:t>
      </w:r>
    </w:p>
    <w:p/>
    <w:p>
      <w:r xmlns:w="http://schemas.openxmlformats.org/wordprocessingml/2006/main">
        <w:t xml:space="preserve">فرعون سان مقابلو ڪرڻ لاءِ ڏنل خاص هدايتون؛</w:t>
      </w:r>
    </w:p>
    <w:p>
      <w:r xmlns:w="http://schemas.openxmlformats.org/wordprocessingml/2006/main">
        <w:t xml:space="preserve">انهن جي مطالبن جي پٺڀرائي لاء خدائي طاقت جو يقين؛</w:t>
      </w:r>
    </w:p>
    <w:p>
      <w:r xmlns:w="http://schemas.openxmlformats.org/wordprocessingml/2006/main">
        <w:t xml:space="preserve">روانگي تي مصر کي ڦرڻ جو واعدو؛</w:t>
      </w:r>
    </w:p>
    <w:p>
      <w:r xmlns:w="http://schemas.openxmlformats.org/wordprocessingml/2006/main">
        <w:t xml:space="preserve">جبل هورب تي مستقبل جي عبادت لاءِ حڪم.</w:t>
      </w:r>
    </w:p>
    <w:p/>
    <w:p>
      <w:r xmlns:w="http://schemas.openxmlformats.org/wordprocessingml/2006/main">
        <w:t xml:space="preserve">هي باب موسى جي زندگي ۾ هڪ اهم موڙ جي نشاندهي ڪري ٿو جيئن هو ٻرندڙ برش تجربو ذريعي خدا جي موجودگي کي منهن ڏئي ٿو. اهو هن جي سڏ کي هڪ اڳواڻ جي حيثيت سان قائم ڪري ٿو جيڪو مصر ۾ غلامي کان بني اسرائيلن جي آزاديءَ لاءِ فرعون سان مقابلو ڪندو. خدا جي رحمدل طبيعت کي پنهنجي قوم جي لاءِ واضح ڪيو ويو آهي انهن واعدن سان گڏ انهن جي مستقبل جي ورثي جي باري ۾ ۽ معجزاتي نشانين ۽ عجائبات ذريعي مصر مان فتحي روانگي. Exodus 3 موشن ۾ سيٽ ڪن ٿا اهم واقعا جيڪي بني اسرائيل جي حتمي خارج ٿيڻ طرف خدا جي هدايت هيٺ.</w:t>
      </w:r>
    </w:p>
    <w:p/>
    <w:p>
      <w:r xmlns:w="http://schemas.openxmlformats.org/wordprocessingml/2006/main">
        <w:t xml:space="preserve">Exodus 3:1 ھاڻي موسيٰ پنھنجي سسر يٿرو جي ڌڻ کي سنڀاليو، جيڪو مديني جي پادريءَ ھو، ۽ ھو انھيءَ ڌڻ کي ريگستان جي پٺئين پاسي وٺي آيو ۽ خدا جي جبل تي آيو، يعني حورب تائين.</w:t>
      </w:r>
    </w:p>
    <w:p/>
    <w:p>
      <w:r xmlns:w="http://schemas.openxmlformats.org/wordprocessingml/2006/main">
        <w:t xml:space="preserve">موسى يٿرو جي رڍ کي خدا جي جبل ڏانھن وٺي ٿو.</w:t>
      </w:r>
    </w:p>
    <w:p/>
    <w:p>
      <w:r xmlns:w="http://schemas.openxmlformats.org/wordprocessingml/2006/main">
        <w:t xml:space="preserve">1. خدا جي رضا تي ڀروسو ڪرڻ جي اهميت، جيتوڻيڪ اهو اسان کي اڻڄاتل هنڌن تي وٺي ٿو.</w:t>
      </w:r>
    </w:p>
    <w:p/>
    <w:p>
      <w:r xmlns:w="http://schemas.openxmlformats.org/wordprocessingml/2006/main">
        <w:t xml:space="preserve">2. ايمان جي طاقت اسان کي ڏکئي وقت ۾ رهنمائي ڪرڻ ۾.</w:t>
      </w:r>
    </w:p>
    <w:p/>
    <w:p>
      <w:r xmlns:w="http://schemas.openxmlformats.org/wordprocessingml/2006/main">
        <w:t xml:space="preserve">1. زبور 121: 1-2 - "مان پنهنجون اکيون جبلن ڏانهن وڌو. منهنجي مدد ڪٿان ايندي؟ منهنجي مدد رب کان اچي ٿي، جنهن آسمان ۽ زمين کي ٺاهيو."</w:t>
      </w:r>
    </w:p>
    <w:p/>
    <w:p>
      <w:r xmlns:w="http://schemas.openxmlformats.org/wordprocessingml/2006/main">
        <w:t xml:space="preserve">2. Deuteronomy 31: 6 - "مضبوط ۽ حوصلا رکو، نه ڊڄو ۽ نه ڊڄو انھن کان، ڇالاء⁠جو اھو خداوند اوھان جو خدا آھي جيڪو توھان سان گڏ آھي، اھو اوھان کي نه ڇڏيندو ۽ نه ڇڏيندو."</w:t>
      </w:r>
    </w:p>
    <w:p/>
    <w:p>
      <w:r xmlns:w="http://schemas.openxmlformats.org/wordprocessingml/2006/main">
        <w:t xml:space="preserve">Exodus 3:2 ۽ خداوند جو ملائڪ ھن کي ھڪڙي ٻرندڙ باھہ جي شعلي ۾ ھڪڙي ٻوٽي جي وچ ۾ ڏيکاريو، ۽ ھن نھاريو، ۽ ڏٺائين تہ ٻڪري کي باھہ سان ساڙيو ويو آھي، ۽ پوک سڪي نه آھي.</w:t>
      </w:r>
    </w:p>
    <w:p/>
    <w:p>
      <w:r xmlns:w="http://schemas.openxmlformats.org/wordprocessingml/2006/main">
        <w:t xml:space="preserve">رب جو ملائڪ موسيٰ کي ٻرندڙ ٻڪري ۾ ظاهر ٿيو.</w:t>
      </w:r>
    </w:p>
    <w:p/>
    <w:p>
      <w:r xmlns:w="http://schemas.openxmlformats.org/wordprocessingml/2006/main">
        <w:t xml:space="preserve">1: برننگ بش: خدا جي حفاظت ۾ ڀروسو ڪرڻ</w:t>
      </w:r>
    </w:p>
    <w:p/>
    <w:p>
      <w:r xmlns:w="http://schemas.openxmlformats.org/wordprocessingml/2006/main">
        <w:t xml:space="preserve">2: غيب کي ڏسڻ: جڏهن خدا عام طور تي ظاهر ٿئي ٿو</w:t>
      </w:r>
    </w:p>
    <w:p/>
    <w:p>
      <w:r xmlns:w="http://schemas.openxmlformats.org/wordprocessingml/2006/main">
        <w:t xml:space="preserve">1: يسعياه 43:2 - جڏھن تون پاڻيءَ مان لنگھندين،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عبرانين 11:23-29 SCLNT - ايمان جي ڪري ئي موسيٰ پيدا ٿيو، تڏھن سندس ماءُ⁠پيءُ کيس ٽن مھينن تائين لڪائي رکيو، ڇالاءِ⁠جو انھن ڏٺو تہ ٻار تمام خوبصورت آھي ۽ اھي بادشاھہ جي حڪم کان نہ ڊڄن. ايمان جي ڪري، موسي، جڏهن هو وڏو ٿيو، فرعون جي ڌيء جو پٽ سڏجڻ کان انڪار ڪيو، بلڪه خدا جي ماڻهن سان بدسلوڪي ڪرڻ جي بدران گناهه جي عارضي لذت مان لطف اندوز ٿيڻ جي بدران. هن مسيح جي ملامت کي مصر جي خزانن کان وڏي دولت سمجهيو، ڇاڪاڻ ته هو انعام ڏانهن ڏسي رهيو هو.</w:t>
      </w:r>
    </w:p>
    <w:p/>
    <w:p>
      <w:r xmlns:w="http://schemas.openxmlformats.org/wordprocessingml/2006/main">
        <w:t xml:space="preserve">خروج 3:3 فَقَالَ مُوسَى: ”ھاڻي ھاڻي منھن موڙيندس ۽ اھو وڏو نظارو ڏسندس ته ڇو نه سڙي ويو.</w:t>
      </w:r>
    </w:p>
    <w:p/>
    <w:p>
      <w:r xmlns:w="http://schemas.openxmlformats.org/wordprocessingml/2006/main">
        <w:t xml:space="preserve">موسى جو مقابلو ڪرڻ کان سواءِ ٻرندڙ ٻرندڙ جلندڙ سان ملي ٿو ۽ تحقيق ڪرڻ جو فيصلو ڪري ٿو.</w:t>
      </w:r>
    </w:p>
    <w:p/>
    <w:p>
      <w:r xmlns:w="http://schemas.openxmlformats.org/wordprocessingml/2006/main">
        <w:t xml:space="preserve">1. خدا جي طاقت: بائبل جي معجزات کي جانچڻ</w:t>
      </w:r>
    </w:p>
    <w:p/>
    <w:p>
      <w:r xmlns:w="http://schemas.openxmlformats.org/wordprocessingml/2006/main">
        <w:t xml:space="preserve">2. غير معمولي ملاقاتون: موسي ۽ برننگ بش</w:t>
      </w:r>
    </w:p>
    <w:p/>
    <w:p>
      <w:r xmlns:w="http://schemas.openxmlformats.org/wordprocessingml/2006/main">
        <w:t xml:space="preserve">1. خروج 3:3</w:t>
      </w:r>
    </w:p>
    <w:p/>
    <w:p>
      <w:r xmlns:w="http://schemas.openxmlformats.org/wordprocessingml/2006/main">
        <w:t xml:space="preserve">عبرانين 11:23-29 SCLNT - ايمان جي ڪري ئي موسيٰ، جڏھن ڄائو ھو، تڏھن سندس ماءُ⁠پيءُ کيس ٽن مھينن تائين لڪائي رکيو ھو، ڇاڪاڻ⁠تہ انھن ڏٺو تہ ھو ھڪڙو خوبصورت ٻار آھي، ۽ اھي بادشاھہ جي حڪم کان نہ ڊڄندا ھئا.</w:t>
      </w:r>
    </w:p>
    <w:p/>
    <w:p>
      <w:r xmlns:w="http://schemas.openxmlformats.org/wordprocessingml/2006/main">
        <w:t xml:space="preserve">خروج 3:4 ۽ جڏھن خداوند ڏٺو تہ ھو ڏسڻ لاءِ منھن موڙي رھيو آھي، تڏھن خدا کيس ٻڪريءَ جي وچ مان سڏي چيو تہ ”موسيٰ، موسيٰ. ۽ هن چيو ته هتي آهيان.</w:t>
      </w:r>
    </w:p>
    <w:p/>
    <w:p>
      <w:r xmlns:w="http://schemas.openxmlformats.org/wordprocessingml/2006/main">
        <w:t xml:space="preserve">موسيٰ کي خدا جي طرفان ٻرندڙ ٻڪري مان سڏيو ويو آهي.</w:t>
      </w:r>
    </w:p>
    <w:p/>
    <w:p>
      <w:r xmlns:w="http://schemas.openxmlformats.org/wordprocessingml/2006/main">
        <w:t xml:space="preserve">1. خدا اسان کي اسان جي آرام واري علائقي کان ٻاهر سڏي ٿو سندس مرضي ڪرڻ لاء.</w:t>
      </w:r>
    </w:p>
    <w:p/>
    <w:p>
      <w:r xmlns:w="http://schemas.openxmlformats.org/wordprocessingml/2006/main">
        <w:t xml:space="preserve">2. خدا اسان جي مصيبتن جي وچ ۾ اسان سان گڏ آهي.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متي 6:28-30 SCLNT - ”اوھين ڪپڙن جي باري ۾ ڇو پريشان آھيو؟ ميدان جي سولن تي غور ڪريو، اھي ڪيئن وڌن ٿا: اھي نڪي محنت ڪن ٿا ۽ نڪي کاتين ٿا، پر آءٌ اوھان کي ٻڌايان ٿو تہ سليمان بہ پنھنجي پوري شان و شوڪت ۾ پھريائين جھڙو نه سجايو ويو ھو. انھن مان ھڪڙو، پر جيڪڏھن خدا ميدان جي گھاس کي اھو پھريائين، جيڪو اڄ جيئرو آھي ۽ سڀاڻي تنور ۾ اڇلايو ويندو، ڇا اھو اوھان کي وڌيڪ لباس نه ڏيندو، اي ٿورڙو ايمان وارو؟</w:t>
      </w:r>
    </w:p>
    <w:p/>
    <w:p>
      <w:r xmlns:w="http://schemas.openxmlformats.org/wordprocessingml/2006/main">
        <w:t xml:space="preserve">Exodus 3:5 ھن چيو تہ ”ھيڏانھن ويجھو نہ وڃ، پنھنجن پيرن مان جوتا لاھي، ڇاڪاڻ⁠تہ جنھن جاءِ تي تون بيٺو آھين اھا پاڪ زمين آھي.</w:t>
      </w:r>
    </w:p>
    <w:p/>
    <w:p>
      <w:r xmlns:w="http://schemas.openxmlformats.org/wordprocessingml/2006/main">
        <w:t xml:space="preserve">هي اقتباس انهيءَ زمين جي تقدس جو ذڪر ڪري ٿو جنهن تي موسيٰ بيٺو آهي، ۽ موسيٰ کي خدا جو حڪم آهي ته هو پنهنجا بوٽ لاهي.</w:t>
      </w:r>
    </w:p>
    <w:p/>
    <w:p>
      <w:r xmlns:w="http://schemas.openxmlformats.org/wordprocessingml/2006/main">
        <w:t xml:space="preserve">1. تقدس جو سڏ: مقدس هنڌن جو احترام ڪرڻ سکڻ</w:t>
      </w:r>
    </w:p>
    <w:p/>
    <w:p>
      <w:r xmlns:w="http://schemas.openxmlformats.org/wordprocessingml/2006/main">
        <w:t xml:space="preserve">2. فرمانبرداري جي طاقت: خدا جي حڪمن تي عمل ڪرڻ جيتوڻيڪ جڏهن اسان نٿا سمجهون</w:t>
      </w:r>
    </w:p>
    <w:p/>
    <w:p>
      <w:r xmlns:w="http://schemas.openxmlformats.org/wordprocessingml/2006/main">
        <w:t xml:space="preserve">1. يسعياه 6: 1-8 - مندر ۾ يسعياه جو خواب</w:t>
      </w:r>
    </w:p>
    <w:p/>
    <w:p>
      <w:r xmlns:w="http://schemas.openxmlformats.org/wordprocessingml/2006/main">
        <w:t xml:space="preserve">2. نمبر 20:8 - موسيٰ مربيه تي پٿر کي مارڻ</w:t>
      </w:r>
    </w:p>
    <w:p/>
    <w:p>
      <w:r xmlns:w="http://schemas.openxmlformats.org/wordprocessingml/2006/main">
        <w:t xml:space="preserve">Exodus 3:6 ان کان علاوه ھن چيو تہ ”آءٌ تنھنجي پيءُ جو خدا، ابراھيم جو خدا، اسحاق جو خدا ۽ يعقوب جو خدا آھيان. ۽ موسيٰ پنھنجو منھن لڪائي ڇڏيو. ڇاڪاڻ ته هو خدا ڏانهن ڏسڻ کان ڊپ هو.</w:t>
      </w:r>
    </w:p>
    <w:p/>
    <w:p>
      <w:r xmlns:w="http://schemas.openxmlformats.org/wordprocessingml/2006/main">
        <w:t xml:space="preserve">موسيٰ کي ياد ڏياريو ويو آهي خدا جو سندس واعدو ابن ڏاڏن، ابراهيم، اسحاق ۽ يعقوب سان، ۽ موسي خدا جي خوف ۾ آهي، ايتري قدر جو هن کي ڏسڻ کان ڊپ آهي.</w:t>
      </w:r>
    </w:p>
    <w:p/>
    <w:p>
      <w:r xmlns:w="http://schemas.openxmlformats.org/wordprocessingml/2006/main">
        <w:t xml:space="preserve">1. خدا جا واعدا - هو وفادار ۽ سچو آهي سندس ڪلام</w:t>
      </w:r>
    </w:p>
    <w:p/>
    <w:p>
      <w:r xmlns:w="http://schemas.openxmlformats.org/wordprocessingml/2006/main">
        <w:t xml:space="preserve">2. خدا جي عزت - خدا جي عزت ۽ خوف ڏيکارڻ</w:t>
      </w:r>
    </w:p>
    <w:p/>
    <w:p>
      <w:r xmlns:w="http://schemas.openxmlformats.org/wordprocessingml/2006/main">
        <w:t xml:space="preserve">1. يسعياه 41: 8 "پر تون، بني اسرائيل، منھنجو ٻانھو آھين، يعقوب جنھن کي مون چونڊيو آھي، ابراھيم جو ٻج منھنجي دوست آھي."</w:t>
      </w:r>
    </w:p>
    <w:p/>
    <w:p>
      <w:r xmlns:w="http://schemas.openxmlformats.org/wordprocessingml/2006/main">
        <w:t xml:space="preserve">2. 2 ڪرنٿين 5: 7 "ڇاڪاڻ ته اسين ايمان سان هلون ٿا، نه ڏسڻ سان."</w:t>
      </w:r>
    </w:p>
    <w:p/>
    <w:p>
      <w:r xmlns:w="http://schemas.openxmlformats.org/wordprocessingml/2006/main">
        <w:t xml:space="preserve">Exodus 3:7 ۽ خداوند فرمايو تہ ”ضرور مون پنھنجي قوم جي مصيبت ڏٺي آھي جيڪي مصر ۾ آھن ۽ انھن جا فرياد ٻڌا اٿم انھن جي ڪم جي مالڪن جي ڪري. ڇاڪاڻ ته مون کي خبر آهي سندن ڏک.</w:t>
      </w:r>
    </w:p>
    <w:p/>
    <w:p>
      <w:r xmlns:w="http://schemas.openxmlformats.org/wordprocessingml/2006/main">
        <w:t xml:space="preserve">خدا مصر ۾ پنهنجي قوم جي مصيبت کي ڏسي ٿو ۽ انهن جي بدسلوڪي جي ڪري انهن جي روئي ٻڌي ٿو. هو انهن جي ڏکن کان واقف آهي.</w:t>
      </w:r>
    </w:p>
    <w:p/>
    <w:p>
      <w:r xmlns:w="http://schemas.openxmlformats.org/wordprocessingml/2006/main">
        <w:t xml:space="preserve">1. خدا سڀني کي ڏسي ٿو: خدا کي ڄاڻڻ جو آرام اسان جي جدوجهد کان واقف آهي</w:t>
      </w:r>
    </w:p>
    <w:p/>
    <w:p>
      <w:r xmlns:w="http://schemas.openxmlformats.org/wordprocessingml/2006/main">
        <w:t xml:space="preserve">2. روئڻ جي طاقت: مصيبت جي وقت ۾ خدا تي ڀروسو ڪرڻ</w:t>
      </w:r>
    </w:p>
    <w:p/>
    <w:p>
      <w:r xmlns:w="http://schemas.openxmlformats.org/wordprocessingml/2006/main">
        <w:t xml:space="preserve">1. روميون 8:26-27 - اھڙيءَ طرح پاڪ روح اسان جي ڪمزوريءَ ۾ مدد ڪري ٿو. ڇاڪاڻ ته اسان کي خبر ناهي ته ڇا لاءِ دعا گهرون جيئن اسان کي گهرجي، پر روح پاڻ اسان جي لاءِ شفاعت ڪري ٿو ته لفظن لاءِ تمام گهڻي گراهڪ سان.</w:t>
      </w:r>
    </w:p>
    <w:p/>
    <w:p>
      <w:r xmlns:w="http://schemas.openxmlformats.org/wordprocessingml/2006/main">
        <w:t xml:space="preserve">27 ۽ جيڪو دلين کي ڳولي ٿو سو ڄاڻي ٿو روح جي دماغ ڇا آھي، ڇالاءِ⁠جو پاڪ روح خدا جي مرضيءَ موجب پاڪ ماڻھن جي شفاعت ٿو ڪري.</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Exodus 3:8 ۽ آءٌ ھيٺ لھي آيو آھيان تہ انھن کي مصرين جي ھٿن مان ڇڏائي، ۽ انھن کي انھيءَ ملڪ مان ڪڍي ھڪڙي چڱي ۽ وڏي ملڪ ڏانھن، جنھن کي کير ۽ ماکيءَ جو پاڻي وھندڙ ملڪ ڏانھن وٺي اچان. ڪنعانين، حتين، اموري، فرزين، حويتن ۽ يبوسين جي جاءِ تي.</w:t>
      </w:r>
    </w:p>
    <w:p/>
    <w:p>
      <w:r xmlns:w="http://schemas.openxmlformats.org/wordprocessingml/2006/main">
        <w:t xml:space="preserve">خدا نازل ٿيو آھي بني اسرائيلن کي مصرين کان نجات ڏيارڻ ۽ انھن کي ھڪڙي ملڪ ڏانھن آڻڻ لاءِ جيڪو کير ۽ ماکي سان وھندو آھي، جيڪو ڪنعاني، ھتي، اموري، پرزي، حوي ۽ يبوسي جو ملڪ آھي.</w:t>
      </w:r>
    </w:p>
    <w:p/>
    <w:p>
      <w:r xmlns:w="http://schemas.openxmlformats.org/wordprocessingml/2006/main">
        <w:t xml:space="preserve">1. خدا جي حفاظت ۽ روزي: رب جي نجات تي ڀروسو ڪرڻ</w:t>
      </w:r>
    </w:p>
    <w:p/>
    <w:p>
      <w:r xmlns:w="http://schemas.openxmlformats.org/wordprocessingml/2006/main">
        <w:t xml:space="preserve">2. خدا جو واعدو گھڻائي جي ملڪ جو: مستقبل جي اميد</w:t>
      </w:r>
    </w:p>
    <w:p/>
    <w:p>
      <w:r xmlns:w="http://schemas.openxmlformats.org/wordprocessingml/2006/main">
        <w:t xml:space="preserve">1. Deuteronomy 8:7-10 - ڇالاءِ⁠جو خداوند تنھنجو خدا تو کي ھڪڙي سٺي ملڪ ۾ آڻيندو، پاڻيءَ جي ندين جي ملڪ، چشمن ۽ کوٽائيءَ جو، جيڪي ماٿرين ۽ ٽڪرين مان نڪرندا آھن.</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Exodus 3:9 تنھنڪري ھاڻي ڏس، بني اسرائيلن جو روئڻ مون وٽ آيو آھي ۽ مون اھو ظلم به ڏٺو آھي، جنھن سان مصري مٿن ظلم ڪندا آھن.</w:t>
      </w:r>
    </w:p>
    <w:p/>
    <w:p>
      <w:r xmlns:w="http://schemas.openxmlformats.org/wordprocessingml/2006/main">
        <w:t xml:space="preserve">رب ڏسي ٿو بني اسرائيلن جي مصيبت ۽ مصري طرفان سندن ظلم.</w:t>
      </w:r>
    </w:p>
    <w:p/>
    <w:p>
      <w:r xmlns:w="http://schemas.openxmlformats.org/wordprocessingml/2006/main">
        <w:t xml:space="preserve">1. رب ڏسي ٿو: مدد لاءِ خدا تي ڀروسو ڪرڻ سکو</w:t>
      </w:r>
    </w:p>
    <w:p/>
    <w:p>
      <w:r xmlns:w="http://schemas.openxmlformats.org/wordprocessingml/2006/main">
        <w:t xml:space="preserve">2. ظلم: مظلومن سان گڏ بيهڻ اسان جي ذميواري کي سمجهڻ</w:t>
      </w:r>
    </w:p>
    <w:p/>
    <w:p>
      <w:r xmlns:w="http://schemas.openxmlformats.org/wordprocessingml/2006/main">
        <w:t xml:space="preserve">1. يسعياه 58:6-12</w:t>
      </w:r>
    </w:p>
    <w:p/>
    <w:p>
      <w:r xmlns:w="http://schemas.openxmlformats.org/wordprocessingml/2006/main">
        <w:t xml:space="preserve">2. زبور 82: 3-4</w:t>
      </w:r>
    </w:p>
    <w:p/>
    <w:p>
      <w:r xmlns:w="http://schemas.openxmlformats.org/wordprocessingml/2006/main">
        <w:t xml:space="preserve">Exodus 3:10 تنھنڪري ھاڻي اچو، آءٌ تو کي فرعون ڏانھن موڪليندس، تہ جيئن تون منھنجي قوم بني اسرائيل کي مصر مان ڪڍين.</w:t>
      </w:r>
    </w:p>
    <w:p/>
    <w:p>
      <w:r xmlns:w="http://schemas.openxmlformats.org/wordprocessingml/2006/main">
        <w:t xml:space="preserve">خدا موسيٰ کي سڏيو آهي ته بني اسرائيلن کي مصر کان ٻاهر وٺي وڃي.</w:t>
      </w:r>
    </w:p>
    <w:p/>
    <w:p>
      <w:r xmlns:w="http://schemas.openxmlformats.org/wordprocessingml/2006/main">
        <w:t xml:space="preserve">1: اسان خدا جي منصوبي تي ڀروسو ڪري سگهون ٿا جيتوڻيڪ اهو ناممڪن لڳي ٿو.</w:t>
      </w:r>
    </w:p>
    <w:p/>
    <w:p>
      <w:r xmlns:w="http://schemas.openxmlformats.org/wordprocessingml/2006/main">
        <w:t xml:space="preserve">2: جڏهن خدا اسان کي سڏي ٿو، اسان کي فرمانبرداري ۾ جواب ڏيڻ گهرجي.</w:t>
      </w:r>
    </w:p>
    <w:p/>
    <w:p>
      <w:r xmlns:w="http://schemas.openxmlformats.org/wordprocessingml/2006/main">
        <w:t xml:space="preserve">فلپين 4:13-20 SCLNT - آءٌ مسيح جي وسيلي سڀ ڪجھ ڪري سگھان ٿو، جيڪو مون کي مضبوط ڪري ٿو.</w:t>
      </w:r>
    </w:p>
    <w:p/>
    <w:p>
      <w:r xmlns:w="http://schemas.openxmlformats.org/wordprocessingml/2006/main">
        <w:t xml:space="preserve">2: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Exodus 3:11 ۽ موسيٰ خدا کي چيو تہ ”آءٌ ڪير آھيان جو فرعون وٽ وڃان ۽ بني اسرائيلن کي مصر مان ٻاھر ڪڍيان؟</w:t>
      </w:r>
    </w:p>
    <w:p/>
    <w:p>
      <w:r xmlns:w="http://schemas.openxmlformats.org/wordprocessingml/2006/main">
        <w:t xml:space="preserve">موسيٰ ان ڪم لاءِ ناقص محسوس ڪيو جيڪو خدا کيس ڏنو هو ۽ هدايت لاءِ چيو.</w:t>
      </w:r>
    </w:p>
    <w:p/>
    <w:p>
      <w:r xmlns:w="http://schemas.openxmlformats.org/wordprocessingml/2006/main">
        <w:t xml:space="preserve">1: خدا هر ڪنهن کي پنهنجي مرضي پوري ڪرڻ لاءِ استعمال ڪري سگهي ٿو، چاهي اهي ڪيترو به ناقص محسوس ڪن.</w:t>
      </w:r>
    </w:p>
    <w:p/>
    <w:p>
      <w:r xmlns:w="http://schemas.openxmlformats.org/wordprocessingml/2006/main">
        <w:t xml:space="preserve">2: اسان خدا جي واعدن تي ڀروسو ڪري سگهون ٿا جڏهن اسان محسوس ڪريون ٿا ته اسان کي ناقص آهي.</w:t>
      </w:r>
    </w:p>
    <w:p/>
    <w:p>
      <w:r xmlns:w="http://schemas.openxmlformats.org/wordprocessingml/2006/main">
        <w:t xml:space="preserve">1: يسعياه 41:10 -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فلپين 4:13-20 SCLNT - آءٌ مسيح جي وسيلي سڀ ڪجھہ ڪري سگھان ٿو، جيڪو مون کي مضبوط ڪري ٿو.</w:t>
      </w:r>
    </w:p>
    <w:p/>
    <w:p>
      <w:r xmlns:w="http://schemas.openxmlformats.org/wordprocessingml/2006/main">
        <w:t xml:space="preserve">خروج 3:12 فَقَالَ: إِنَّ أَنْتُمْ مِنَ الْعَلَمِ. ۽ اھو اوھان لاءِ ھڪڙو نشان ھوندو، جيڪو مون تو کي موڪليو آھي: جڏھن توھان ماڻھن کي مصر مان ڪڍيو، توھان ھن جبل تي خدا جي عبادت ڪندا.</w:t>
      </w:r>
    </w:p>
    <w:p/>
    <w:p>
      <w:r xmlns:w="http://schemas.openxmlformats.org/wordprocessingml/2006/main">
        <w:t xml:space="preserve">خدا واعدو ڪيو ته موسى سان گڏ هو جڏهن هن ماڻهن کي مصر مان ڪڍيو ۽ جبل تي خدا جي خدمت ۾.</w:t>
      </w:r>
    </w:p>
    <w:p/>
    <w:p>
      <w:r xmlns:w="http://schemas.openxmlformats.org/wordprocessingml/2006/main">
        <w:t xml:space="preserve">1. خدا جي وفاداري سندس واعدو رکڻ ۾</w:t>
      </w:r>
    </w:p>
    <w:p/>
    <w:p>
      <w:r xmlns:w="http://schemas.openxmlformats.org/wordprocessingml/2006/main">
        <w:t xml:space="preserve">2. خدا جي وفاداري کي ياد ڪرڻ ۽ عزت ڪرڻ جي اهميت</w:t>
      </w:r>
    </w:p>
    <w:p/>
    <w:p>
      <w:r xmlns:w="http://schemas.openxmlformats.org/wordprocessingml/2006/main">
        <w:t xml:space="preserve">1. عبرانيون 13: 5 - "پنهنجي زندگي کي پئسي جي پيار کان آزاد رکو، ۽ جيڪي توهان وٽ آهي، ان ۾ راضي رهو، ڇاڪاڻ ته هن چيو آهي ته، مان توهان کي ڪڏهن به نه ڇڏيندس ۽ نه توهان کي ڇڏيندس.</w:t>
      </w:r>
    </w:p>
    <w:p/>
    <w:p>
      <w:r xmlns:w="http://schemas.openxmlformats.org/wordprocessingml/2006/main">
        <w:t xml:space="preserve">2. Deuteronomy 31: 6 - مضبوط ۽ حوصلو رکو. انھن کان نه ڊڄو ۽ نه ڊڄو، ڇالاءِ⁠جو اھو خداوند تنھنجو خدا آھي جيڪو توھان سان گڏ آھي. هو توهان کي نه ڇڏيندو يا توهان کي ڇڏي ڏيندو.</w:t>
      </w:r>
    </w:p>
    <w:p/>
    <w:p>
      <w:r xmlns:w="http://schemas.openxmlformats.org/wordprocessingml/2006/main">
        <w:t xml:space="preserve">Exodus 3:13 ۽ موسيٰ خدا کي چيو تہ ”ڏسو، جڏھن آءٌ بني اسرائيلن وٽ ايندس ۽ کين چوندس تہ اوھان جي ابن ڏاڏن جي خدا مون کي اوھان ڏانھن موڪليو آھي. ۽ اھي مون کي چوندا، "ھن جو نالو ڇا آھي؟ مان انهن کي ڇا چوان؟</w:t>
      </w:r>
    </w:p>
    <w:p/>
    <w:p>
      <w:r xmlns:w="http://schemas.openxmlformats.org/wordprocessingml/2006/main">
        <w:t xml:space="preserve">موسي خدا سان ملندو آهي ۽ پڇي ٿو ته هن کي ڪهڙو نالو استعمال ڪرڻ گهرجي جڏهن بني اسرائيلن سان ڳالهائيندي.</w:t>
      </w:r>
    </w:p>
    <w:p/>
    <w:p>
      <w:r xmlns:w="http://schemas.openxmlformats.org/wordprocessingml/2006/main">
        <w:t xml:space="preserve">1. خدا جي سڃاڻپ: اهو ڄاڻڻ جيڪو اسان جي عبادت ڪريون</w:t>
      </w:r>
    </w:p>
    <w:p/>
    <w:p>
      <w:r xmlns:w="http://schemas.openxmlformats.org/wordprocessingml/2006/main">
        <w:t xml:space="preserve">2. اسان جي رب جو نالو ظاهر ڪرڻ: اسان جي خدا کي ڄاڻڻ</w:t>
      </w:r>
    </w:p>
    <w:p/>
    <w:p>
      <w:r xmlns:w="http://schemas.openxmlformats.org/wordprocessingml/2006/main">
        <w:t xml:space="preserve">1. Deuteronomy 6: 4: ٻڌو، اي اسرائيل: خداوند اسان جو خدا، خداوند ھڪڙو آھي.</w:t>
      </w:r>
    </w:p>
    <w:p/>
    <w:p>
      <w:r xmlns:w="http://schemas.openxmlformats.org/wordprocessingml/2006/main">
        <w:t xml:space="preserve">2. يسعياه 40:28: ڇا توهان کي خبر ناهي؟ نه ٻڌو اٿئي ڇا؟ رب دائمي خدا آهي، زمين جي پڇاڙيء جو خالق.</w:t>
      </w:r>
    </w:p>
    <w:p/>
    <w:p>
      <w:r xmlns:w="http://schemas.openxmlformats.org/wordprocessingml/2006/main">
        <w:t xml:space="preserve">Exodus 3:14 ۽ خدا موسيٰ کي چيو تہ ”آءٌ اھو آھيان جو آءٌ آھيان،“ ھن چيو تہ ”تون بني اسرائيلن کي ھيئن چئو تہ آءٌ آھيان مون کي اوھان ڏانھن موڪليو آھي.</w:t>
      </w:r>
    </w:p>
    <w:p/>
    <w:p>
      <w:r xmlns:w="http://schemas.openxmlformats.org/wordprocessingml/2006/main">
        <w:t xml:space="preserve">خدا پنهنجو پاڻ کي موسيٰ ڏانهن الائي، خود موجود، ۽ ابدي وجود طور ظاهر ڪري ٿو.</w:t>
      </w:r>
    </w:p>
    <w:p/>
    <w:p>
      <w:r xmlns:w="http://schemas.openxmlformats.org/wordprocessingml/2006/main">
        <w:t xml:space="preserve">1. خدا جي غير تبديل ٿيندڙ فطرت</w:t>
      </w:r>
    </w:p>
    <w:p/>
    <w:p>
      <w:r xmlns:w="http://schemas.openxmlformats.org/wordprocessingml/2006/main">
        <w:t xml:space="preserve">2. اسان جي طاقت ۽ اعتماد جو ذريعو</w:t>
      </w:r>
    </w:p>
    <w:p/>
    <w:p>
      <w:r xmlns:w="http://schemas.openxmlformats.org/wordprocessingml/2006/main">
        <w:t xml:space="preserve">1. يسعياه 40:28 - "ڇا توهان کي خبر ناهي؟ ڇا توهان نه ٻڌو آهي؟ رب دائمي خدا آهي، زمين جي پڇاڙيء جو خالق."</w:t>
      </w:r>
    </w:p>
    <w:p/>
    <w:p>
      <w:r xmlns:w="http://schemas.openxmlformats.org/wordprocessingml/2006/main">
        <w:t xml:space="preserve">يوحنا 8:58-58 SCLNT - عيسيٰ انھن کي چيو تہ ”آءٌ اوھان کي سچ ٿو ٻڌايان تہ ابراھيم کان اڳي آءٌ آھيان.</w:t>
      </w:r>
    </w:p>
    <w:p/>
    <w:p>
      <w:r xmlns:w="http://schemas.openxmlformats.org/wordprocessingml/2006/main">
        <w:t xml:space="preserve">Exodus 3:15 ۽ خدا موسيٰ کي وڌيڪ چيو تہ ”تون بني اسرائيلن کي ھيئن چئو تہ خداوند اوھان جي ابن ڏاڏن جو خدا، ابراھيم جو خدا، اسحاق جو خدا ۽ يعقوب جو خدا، مون کي اوھان ڏانھن موڪليو آھي. ھي آھي منھنجو نالو ھميشه لاءِ، ۽ ھي آھي منھنجو يادگار سڀني نسلن لاءِ.</w:t>
      </w:r>
    </w:p>
    <w:p/>
    <w:p>
      <w:r xmlns:w="http://schemas.openxmlformats.org/wordprocessingml/2006/main">
        <w:t xml:space="preserve">خدا موسى کي چيو ته بني اسرائيلن کي ٻڌايو ته هو، ابراهيم، اسحاق ۽ يعقوب جو رب خدا، هن کي موڪليو هو ۽ هن جو نالو هميشه ياد رکيو ويندو.</w:t>
      </w:r>
    </w:p>
    <w:p/>
    <w:p>
      <w:r xmlns:w="http://schemas.openxmlformats.org/wordprocessingml/2006/main">
        <w:t xml:space="preserve">1. رب جو دائمي نالو: Exodus 3:15 جو مطالعو</w:t>
      </w:r>
    </w:p>
    <w:p/>
    <w:p>
      <w:r xmlns:w="http://schemas.openxmlformats.org/wordprocessingml/2006/main">
        <w:t xml:space="preserve">2. رب اسان جي ابن ڏاڏن جو خدا: خدائي ورثي جي هڪ ڳولا</w:t>
      </w:r>
    </w:p>
    <w:p/>
    <w:p>
      <w:r xmlns:w="http://schemas.openxmlformats.org/wordprocessingml/2006/main">
        <w:t xml:space="preserve">رومين 4:17-20 SCLNT - جيئن لکيل آھي تہ ”مون تو کي انھيءَ خدا جي حضور ۾ گھڻن قومن جو پيءُ بڻايو آھي، جنھن تي ھن ايمان آندو آھي، جيڪو مئلن کي جياري ٿو ۽ انھن شين کي وجود ۾ آڻي ٿو جيڪي وجود ۾ ئي نہ ٿيون اچن.</w:t>
      </w:r>
    </w:p>
    <w:p/>
    <w:p>
      <w:r xmlns:w="http://schemas.openxmlformats.org/wordprocessingml/2006/main">
        <w:t xml:space="preserve">عبرانين 11:8-19 SCLNT - ايمان جي ڪري ئي ابراھيم جي فرمانبرداري ڪئي جڏھن کيس سڏيو ويو ھو انھيءَ جاءِ ڏانھن وڃڻ لاءِ جيڪو کيس ورثي طور ملڻو ھو. ۽ هو ٻاهر نڪري ويو، خبر ناهي ته هو ڪيڏانهن وڃي رهيو هو. ايمان جي ڪري، ھو واعدي واري ملڪ ۾ رھڻ لاءِ ويو، جيئن ڌارين ملڪ ۾، اسحاق ۽ يعقوب سان گڏ خيمن ۾ رھڻ، ساڳي واعدي جي وارثن سان گڏ.</w:t>
      </w:r>
    </w:p>
    <w:p/>
    <w:p>
      <w:r xmlns:w="http://schemas.openxmlformats.org/wordprocessingml/2006/main">
        <w:t xml:space="preserve">Exodus 3:16 وڃو ۽ بني اسرائيل جي بزرگن کي گڏ ڪريو ۽ کين چئو تہ ”خداوند اوھان جي ابن ڏاڏن جو خدا، ابراھيم جو، اسحاق ۽ يعقوب جو خدا، مون تي ظاھر ٿيو، ۽ چيائين تہ ”آءٌ تو وٽ ضرور آيو آھيان. ۽ ڏٺائين ته مصر ۾ توهان سان ڇا ڪيو ويو آهي:</w:t>
      </w:r>
    </w:p>
    <w:p/>
    <w:p>
      <w:r xmlns:w="http://schemas.openxmlformats.org/wordprocessingml/2006/main">
        <w:t xml:space="preserve">خداوند بني اسرائيل جي ابن ڏاڏن جو خدا موسى ڏانهن ظاهر ٿيو، کيس مصر ۾ بني اسرائيلن جي مصيبت جي خبر ڏني.</w:t>
      </w:r>
    </w:p>
    <w:p/>
    <w:p>
      <w:r xmlns:w="http://schemas.openxmlformats.org/wordprocessingml/2006/main">
        <w:t xml:space="preserve">1. رب هميشه اسان جي ڏک ۾ اسان سان گڏ آهي، اسان کي اميد ۽ آرام فراهم ڪري ٿو.</w:t>
      </w:r>
    </w:p>
    <w:p/>
    <w:p>
      <w:r xmlns:w="http://schemas.openxmlformats.org/wordprocessingml/2006/main">
        <w:t xml:space="preserve">2. اسان کي هميشه رب جي نجات جو واعدو ياد رکڻ گهرجي ۽ سندس وفاداريءَ تي ڀروسو رکڻ گهرجي.</w:t>
      </w:r>
    </w:p>
    <w:p/>
    <w:p>
      <w:r xmlns:w="http://schemas.openxmlformats.org/wordprocessingml/2006/main">
        <w:t xml:space="preserve">1. زبور 34: 17-19 "جڏهن نيڪ ماڻهو مدد لاءِ رڙ ڪن ٿا، رب ٻڌي ٿو ۽ انهن کي انهن جي سڀني مصيبتن مان نجات ڏئي ٿو. رب ٽٽل دل جي ويجهو آهي ۽ روح ۾ ڪچليلن کي بچائيندو آهي. نيڪن جون ڪيتريون ئي مصيبتون آهن، پر خداوند هن کي انهن سڀني کان بچائي ٿو.</w:t>
      </w:r>
    </w:p>
    <w:p/>
    <w:p>
      <w:r xmlns:w="http://schemas.openxmlformats.org/wordprocessingml/2006/main">
        <w:t xml:space="preserve">2.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Exodus 3:17 ۽ مون چيو آھي تہ ”آءٌ اوھان کي مصر جي مصيبت مان ڪڍي کنعانين، حتين، امورين، پرزين، حويلين ۽ يبوسين جي ملڪ ڏانھن آڻيندس. کير ۽ ماکي سان وهڻ.</w:t>
      </w:r>
    </w:p>
    <w:p/>
    <w:p>
      <w:r xmlns:w="http://schemas.openxmlformats.org/wordprocessingml/2006/main">
        <w:t xml:space="preserve">خدا پنهنجي واعدي سان وفادار آهي، جيتوڻيڪ هڪ ڏکئي صورتحال جي وچ ۾.</w:t>
      </w:r>
    </w:p>
    <w:p/>
    <w:p>
      <w:r xmlns:w="http://schemas.openxmlformats.org/wordprocessingml/2006/main">
        <w:t xml:space="preserve">1: مشڪل وقت ۾ خدا جا واعدا</w:t>
      </w:r>
    </w:p>
    <w:p/>
    <w:p>
      <w:r xmlns:w="http://schemas.openxmlformats.org/wordprocessingml/2006/main">
        <w:t xml:space="preserve">2: مصيبت جي ذريعي خدا جي وفاداري</w:t>
      </w:r>
    </w:p>
    <w:p/>
    <w:p>
      <w:r xmlns:w="http://schemas.openxmlformats.org/wordprocessingml/2006/main">
        <w:t xml:space="preserve">1: يسعياه 43: 2 - "جڏهن تون پاڻيءَ مان لنگهندين، مان توسان گڏ ھوندس، ۽ دريائن مان گذرندو، اھي تو کي ڊگھو نه ڪندا، جڏھن تون باھہ مان ھلندين، تڏھن تون نه سڙندين، ۽ شعلہ توکي کائي نه سگھندو. "</w:t>
      </w:r>
    </w:p>
    <w:p/>
    <w:p>
      <w:r xmlns:w="http://schemas.openxmlformats.org/wordprocessingml/2006/main">
        <w:t xml:space="preserve">2: زبور 91:15 - "هو مون کي سڏيندو، ۽ مان کيس جواب ڏيندس، مان هن سان گڏ مصيبت ۾ هوندس، مان هن کي بچائيندس ۽ هن جي عزت ڪندس."</w:t>
      </w:r>
    </w:p>
    <w:p/>
    <w:p>
      <w:r xmlns:w="http://schemas.openxmlformats.org/wordprocessingml/2006/main">
        <w:t xml:space="preserve">Exodus 3:18 ۽ اھي تنھنجي آواز کي ٻڌندا: ۽ تون ۽ بني اسرائيل جا بزرگ، مصر جي بادشاھہ وٽ ايندا، ۽ کيس چوندا تہ ”عبرانين جو خداوند خدا اسان سان مليو آھي، ۽ ھاڻي. اسان کي موڪل ڏيو، اسان توهان کي گذارش ڪريون ٿا ته ٽن ڏينهن جو سفر ريگستان ۾ ڪريون، ته جيئن اسين رب پنهنجي خدا جي اڳيان قرباني ڪريون.</w:t>
      </w:r>
    </w:p>
    <w:p/>
    <w:p>
      <w:r xmlns:w="http://schemas.openxmlformats.org/wordprocessingml/2006/main">
        <w:t xml:space="preserve">موسيٰ ۽ بني اسرائيل جا بزرگ مصر جي بادشاھه ڏانھن وڃڻ لاءِ پڇن ٿا ته انھن کي ٽن ڏينھن جي سفر تي ريگستان ڏانھن وڃڻ جي اجازت ڏني وڃي ته جيئن خداوند کي قربان ڪري.</w:t>
      </w:r>
    </w:p>
    <w:p/>
    <w:p>
      <w:r xmlns:w="http://schemas.openxmlformats.org/wordprocessingml/2006/main">
        <w:t xml:space="preserve">1. خدا جي فرمانبرداري لاء سڏ - Exodus 3:18</w:t>
      </w:r>
    </w:p>
    <w:p/>
    <w:p>
      <w:r xmlns:w="http://schemas.openxmlformats.org/wordprocessingml/2006/main">
        <w:t xml:space="preserve">2. خدا جو آواز ٻڌڻ - Exodus 3:18</w:t>
      </w:r>
    </w:p>
    <w:p/>
    <w:p>
      <w:r xmlns:w="http://schemas.openxmlformats.org/wordprocessingml/2006/main">
        <w:t xml:space="preserve">1. امثال 3: 5-6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متي 7:24-25 SCLNT - تنھنڪري جيڪو بہ منھنجو ھي لفظ ٻڌي ٿو ۽ انھن تي عمل ٿو ڪري، سو انھيءَ عقلمند ماڻھوءَ وانگر آھي، جنھن پنھنجو گھر پٿر تي ٺاھيو. مينهن وسڻ لڳا، نديون وهڻ لڳيون، ۽ هوائون وهيون ۽ ان گهر سان ٽڪرائجي ويون. اڃان تائين اهو نه گريو، ڇاڪاڻ ته ان جو بنياد پٿر تي هو.</w:t>
      </w:r>
    </w:p>
    <w:p/>
    <w:p>
      <w:r xmlns:w="http://schemas.openxmlformats.org/wordprocessingml/2006/main">
        <w:t xml:space="preserve">Exodus 3:19 ۽ مون کي پڪ آھي ته مصر جو بادشاھہ توکي وڃڻ نه ڏيندو، نه، نه ڪنھن طاقتور ھٿ سان.</w:t>
      </w:r>
    </w:p>
    <w:p/>
    <w:p>
      <w:r xmlns:w="http://schemas.openxmlformats.org/wordprocessingml/2006/main">
        <w:t xml:space="preserve">خدا موسيٰ کي خبر ڏئي ٿو ته مصر جو فرعون بني اسرائيلن کي وڃڻ نه ڏيندو، جيتوڻيڪ مضبوط هٿ سان.</w:t>
      </w:r>
    </w:p>
    <w:p/>
    <w:p>
      <w:r xmlns:w="http://schemas.openxmlformats.org/wordprocessingml/2006/main">
        <w:t xml:space="preserve">1. خدا خود مختيار آهي: ڪيئن جواب ڏينداسين جڏهن اسان هن جي منصوبن کي نٿا سمجهون</w:t>
      </w:r>
    </w:p>
    <w:p/>
    <w:p>
      <w:r xmlns:w="http://schemas.openxmlformats.org/wordprocessingml/2006/main">
        <w:t xml:space="preserve">2. خدا جي قدرت سڀني حالتن تي غالب ٿي</w:t>
      </w:r>
    </w:p>
    <w:p/>
    <w:p>
      <w:r xmlns:w="http://schemas.openxmlformats.org/wordprocessingml/2006/main">
        <w:t xml:space="preserve">1. يسعياه 46:10-11 - منهنجو مشورو قائم رهندو، ۽ مان پنهنجو سڀ مقصد پورو ڪندس ... مون ڳالهايو آهي، ۽ مان ان کي پورو ڪندس. مون ارادو ڪيو آهي، ۽ مان ڪندس.</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Exodus 3:20 ۽ مان پنھنجو ھٿ ڊگھائيندس ۽ مصر کي پنھنجي سڀني عجائبات سان ماريندس جيڪي مان ان جي وچ ۾ ڪندس: ۽ ان کان پوءِ ھو توھان کي ڇڏي ڏيندو.</w:t>
      </w:r>
    </w:p>
    <w:p/>
    <w:p>
      <w:r xmlns:w="http://schemas.openxmlformats.org/wordprocessingml/2006/main">
        <w:t xml:space="preserve">خدا سزا ڏيندو ۽ پنھنجي قوم جي حفاظت ڪندو.</w:t>
      </w:r>
    </w:p>
    <w:p/>
    <w:p>
      <w:r xmlns:w="http://schemas.openxmlformats.org/wordprocessingml/2006/main">
        <w:t xml:space="preserve">1: اسان خدا تي ڀروسو ڪري سگهون ٿا ته هو اسان جي حفاظت ڪري ۽ اسان جي مخالفت ڪندڙن خلاف انصاف ڪرڻ لاءِ.</w:t>
      </w:r>
    </w:p>
    <w:p/>
    <w:p>
      <w:r xmlns:w="http://schemas.openxmlformats.org/wordprocessingml/2006/main">
        <w:t xml:space="preserve">2: خدا جي قدرت لامحدود آهي ۽ هن کي عجيب ڪمن ۾ ڏسي سگهجي ٿو.</w:t>
      </w:r>
    </w:p>
    <w:p/>
    <w:p>
      <w:r xmlns:w="http://schemas.openxmlformats.org/wordprocessingml/2006/main">
        <w:t xml:space="preserve">1: Deuteronomy 7:8 - "خداوند پنھنجو پيار اوھان تي نه رکيو آھي ۽ نڪي اوھان کي چونڊيو آھي، ڇالاءِ⁠جو اوھين تعداد ۾ سڀني ماڻھن کان وڌيڪ ھئا؛ ڇالاءِ⁠جو اوھين سڀني ماڻھن کان گھٽ ھئا.</w:t>
      </w:r>
    </w:p>
    <w:p/>
    <w:p>
      <w:r xmlns:w="http://schemas.openxmlformats.org/wordprocessingml/2006/main">
        <w:t xml:space="preserve">رومين 8:37-39 SCLNT - ”بلڪہ انھن سڀني ڳالھين ۾ اسين انھيءَ جي وسيلي غالب آھيون جنھن اسان سان پيار ڪيو، ڇالاءِ⁠جو مون کي يقين آھي تہ نڪي موت، نڪي زندگي، نڪي ملائڪ، نہ حڪومتون، نڪي طاقتون، نڪي شيون. موجوده، نڪي اچڻ واريون شيون، نڪي اونچائي، نڪي کوٽائي، ۽ نڪي ڪا ٻي مخلوق، اسان کي خدا جي پيار کان جدا ڪري سگھندي، جيڪا مسيح عيسى اسان جي خداوند ۾ آهي.</w:t>
      </w:r>
    </w:p>
    <w:p/>
    <w:p>
      <w:r xmlns:w="http://schemas.openxmlformats.org/wordprocessingml/2006/main">
        <w:t xml:space="preserve">Exodus 3:21 ۽ مان ھن قوم کي مصرين جي نظر ۾ احسان ڪندس، ۽ اھو ٿيندو، جڏھن اوھين وڃو، توھان خالي نه وڃو.</w:t>
      </w:r>
    </w:p>
    <w:p/>
    <w:p>
      <w:r xmlns:w="http://schemas.openxmlformats.org/wordprocessingml/2006/main">
        <w:t xml:space="preserve">خدا پنهنجي ماڻهن کي فراهم ڪندو ۽ انهن کي ٻين جي نظر ۾ احسان ڏيندو.</w:t>
      </w:r>
    </w:p>
    <w:p/>
    <w:p>
      <w:r xmlns:w="http://schemas.openxmlformats.org/wordprocessingml/2006/main">
        <w:t xml:space="preserve">1: ڪنهن به حالت ۾، خدا هميشه اسان لاء مهيا ڪندو.</w:t>
      </w:r>
    </w:p>
    <w:p/>
    <w:p>
      <w:r xmlns:w="http://schemas.openxmlformats.org/wordprocessingml/2006/main">
        <w:t xml:space="preserve">2: خدا اسان کي ٻين جي نظر ۾ احسان ڏئي سگهي ٿو، جيڪڏهن اسان هن تي ڀروسو رکون ٿا.</w:t>
      </w:r>
    </w:p>
    <w:p/>
    <w:p>
      <w:r xmlns:w="http://schemas.openxmlformats.org/wordprocessingml/2006/main">
        <w:t xml:space="preserve">1 فلپين 4:19 ۽ منھنجو خدا اوھان جي ھر ضرورت کي پنھنجي دولت موجب جلوي سان عيسيٰ مسيح جي وسيلي پوري ڪندو.</w:t>
      </w:r>
    </w:p>
    <w:p/>
    <w:p>
      <w:r xmlns:w="http://schemas.openxmlformats.org/wordprocessingml/2006/main">
        <w:t xml:space="preserve">2: پيدائش 39:21 پر خداوند يوسف سان گڏ ھو ۽ کيس ثابت قدمي ڏيکاريائين ۽ کيس جيل جي نگران جي نظر ۾ احسان ڪيو.</w:t>
      </w:r>
    </w:p>
    <w:p/>
    <w:p>
      <w:r xmlns:w="http://schemas.openxmlformats.org/wordprocessingml/2006/main">
        <w:t xml:space="preserve">Exodus 3:22 پر ھر ھڪ عورت پنھنجي پاڙيسريءَ ۽ پنھنجي گھر ۾ رھندڙن کان، چانديءَ جا زيور، سون جا زيور ۽ ڪپڙا قرض وٺندي، ۽ اھي پنھنجن پٽن ۽ ڌيئرن کي وجھي. ۽ تون مصرين کي خراب ڪندين.</w:t>
      </w:r>
    </w:p>
    <w:p/>
    <w:p>
      <w:r xmlns:w="http://schemas.openxmlformats.org/wordprocessingml/2006/main">
        <w:t xml:space="preserve">خدا بني اسرائيلن کي حڪم ڏئي ٿو ته مصرين کان چاندي، سون ۽ ڪپڙا وٺي وڃن جيئن اهي مصر ڇڏي وڃن.</w:t>
      </w:r>
    </w:p>
    <w:p/>
    <w:p>
      <w:r xmlns:w="http://schemas.openxmlformats.org/wordprocessingml/2006/main">
        <w:t xml:space="preserve">1. رب مهيا ڪري ٿو: ضرورت جي وقت ۾ خدا تي ڀروسو ڪرڻ سکڻ</w:t>
      </w:r>
    </w:p>
    <w:p/>
    <w:p>
      <w:r xmlns:w="http://schemas.openxmlformats.org/wordprocessingml/2006/main">
        <w:t xml:space="preserve">2. رب جي سخاوت: ڏيو جيڪو اسان وٽ آهي ٻين کي</w:t>
      </w:r>
    </w:p>
    <w:p/>
    <w:p>
      <w:r xmlns:w="http://schemas.openxmlformats.org/wordprocessingml/2006/main">
        <w:t xml:space="preserve">1. زبور 37:25 مان جوان آهيان، ۽ هاڻي پوڙهو آهيان. اڃان تائين مون صادق کي ڇڏيل نه ڏٺو آھي، ۽ نڪي سندس ٻج ماني گھرندي.</w:t>
      </w:r>
    </w:p>
    <w:p/>
    <w:p>
      <w:r xmlns:w="http://schemas.openxmlformats.org/wordprocessingml/2006/main">
        <w:t xml:space="preserve">2. امثال 22:7 امير غريب تي حڪومت ڪندو آهي، ۽ قرض وٺندڙ قرض ڏيندڙ جو نوڪر هوندو آهي.</w:t>
      </w:r>
    </w:p>
    <w:p/>
    <w:p>
      <w:r xmlns:w="http://schemas.openxmlformats.org/wordprocessingml/2006/main">
        <w:t xml:space="preserve">Exodus 4 کي ٽن پيراگرافن ۾ اختصار ڪري سگھجي ٿو، ھيٺ ڏنل آيتن سان:</w:t>
      </w:r>
    </w:p>
    <w:p/>
    <w:p>
      <w:r xmlns:w="http://schemas.openxmlformats.org/wordprocessingml/2006/main">
        <w:t xml:space="preserve">پيراگراف 1: Exodus 4: 1-9 ۾، موسي خدا جي چونڊيل اڳواڻ جي حيثيت سان پنهنجي ڪردار کي پورو ڪرڻ لاء شڪ ۽ ناچڻ جو اظهار ڪري ٿو. هو بني اسرائيلن ۽ فرعون کي قائل ڪرڻ جي پنهنجي اعتبار ۽ قابليت بابت خدشات پيدا ڪري ٿو. موسي جي شڪ کي حل ڪرڻ لاء، خدا موسي جي لٺ کي نانگ ۾ تبديل ڪندي ۽ پوء واپس هڪ لٺ ۾ تبديل ڪندي پنهنجي طاقت جو مظاهرو ڪيو. اضافي طور تي، خدا موسى کي هدايت ڪري ٿو ته هو پنهنجي هٿ کي پنهنجي چادر جي اندر اندر رکي، جيڪو ڪوڙي ٿئي ٿو، ۽ پوء ان کي صحت بحال ڪري ٿو. اهي نشانيون موسيٰ کي يقين ڏيارڻ لاءِ آهن ته خدا هن کي پنهنجي موجودگيءَ جي ثبوت طور معجزاتي صلاحيتن سان ليس ڪندو.</w:t>
      </w:r>
    </w:p>
    <w:p/>
    <w:p>
      <w:r xmlns:w="http://schemas.openxmlformats.org/wordprocessingml/2006/main">
        <w:t xml:space="preserve">پيراگراف 2: Exodus 4:10-17 ۾ جاري، موسي خدا جي سڏ جي مزاحمت ڪرڻ جاري رکي ٿو ڇاڪاڻ ته ڳالهائڻ ۾ ناقص محسوس ڪرڻ جي ڪري. هو دعويٰ ڪري ٿو ته هو هٿ ۾ ڪم لاءِ ڪافي فصيح يا قائل نه آهي. جواب ۾، خدا موسى کي ياد ڏياريندي کيس يقين ڏياريو ته هو اهو ئي آهي جيڪو ماڻهن کي انهن جي صلاحيتن سميت تقرير ۽ واعدو ڪري ٿو ته هو ساڻس گڏ ڳالهائيندو آهي. ان کان علاوه، خدا هارون، موسي جي ڀاء کي مقرر ڪري ٿو، ان جي ترجمان جي طور تي جڏهن بني اسرائيلن ۽ فرعون ٻنهي کي خطاب ڪندي.</w:t>
      </w:r>
    </w:p>
    <w:p/>
    <w:p>
      <w:r xmlns:w="http://schemas.openxmlformats.org/wordprocessingml/2006/main">
        <w:t xml:space="preserve">پيراگراف 3: Exodus 4 ۾: 18-31، خدا کان اهي يقين حاصل ڪرڻ کان پوء، موسي پنهنجي سسر جيٿرو ڏانهن موٽيو ۽ مصر ڏانهن موٽڻ جي اجازت جي درخواست ڪئي. جيٿرو سندس درخواست قبول ڪري کيس الوداع چئي ٿو. پنهنجي زال زپورا ۽ انهن جي پٽن سان گڏ، موسى پنهنجي هٿ ۾ خدا جي لٺ کڻي مصر ڏانهن واپس سفر تي روانو ٿيو. انهن جي رستي ۾، هڪ واقعو ٿئي ٿو جتي زيپوره پنهنجي پٽ جو طواف ڪيو آهي ڇاڪاڻ ته هن اهم عهد جي عمل کي اڳ ۾ نظرانداز ڪيو ويو آهي. آخرڪار، اهي مصر پهچن ٿا جتي هارون خدا جي هدايتن مطابق انهن سان ملن ٿا. گڏو گڏ اهي بني اسرائيل جي بزرگن کي گڏ ڪن ٿا ۽ انهن جي اڳيان نشانيون انجام ڏين ٿا انهن جي خدائي ڪميشن جي ثبوت طور.</w:t>
      </w:r>
    </w:p>
    <w:p/>
    <w:p>
      <w:r xmlns:w="http://schemas.openxmlformats.org/wordprocessingml/2006/main">
        <w:t xml:space="preserve">خلاصو:</w:t>
      </w:r>
    </w:p>
    <w:p>
      <w:r xmlns:w="http://schemas.openxmlformats.org/wordprocessingml/2006/main">
        <w:t xml:space="preserve">Exodus 4 پيش ڪري ٿو:</w:t>
      </w:r>
    </w:p>
    <w:p>
      <w:r xmlns:w="http://schemas.openxmlformats.org/wordprocessingml/2006/main">
        <w:t xml:space="preserve">موسيٰ پنهنجي ڪردار کي پورو ڪرڻ بابت شڪ جو اظهار ڪندي؛</w:t>
      </w:r>
    </w:p>
    <w:p>
      <w:r xmlns:w="http://schemas.openxmlformats.org/wordprocessingml/2006/main">
        <w:t xml:space="preserve">خدا پنهنجي طاقت کي معجزاتي نشانين ذريعي ظاهر ڪري ٿو؛</w:t>
      </w:r>
    </w:p>
    <w:p>
      <w:r xmlns:w="http://schemas.openxmlformats.org/wordprocessingml/2006/main">
        <w:t xml:space="preserve">موسيٰ کي قيادت لاءِ تيار ڪرڻ جو يقين.</w:t>
      </w:r>
    </w:p>
    <w:p/>
    <w:p>
      <w:r xmlns:w="http://schemas.openxmlformats.org/wordprocessingml/2006/main">
        <w:t xml:space="preserve">موسي نا مناسب تقرير بابت خدشات جو اظهار ڪندي؛</w:t>
      </w:r>
    </w:p>
    <w:p>
      <w:r xmlns:w="http://schemas.openxmlformats.org/wordprocessingml/2006/main">
        <w:t xml:space="preserve">خدا هن کي پنهنجي موجودگي جو يقين ڏياريو؛</w:t>
      </w:r>
    </w:p>
    <w:p>
      <w:r xmlns:w="http://schemas.openxmlformats.org/wordprocessingml/2006/main">
        <w:t xml:space="preserve">هارون جي مقرري ترجمان طور.</w:t>
      </w:r>
    </w:p>
    <w:p/>
    <w:p>
      <w:r xmlns:w="http://schemas.openxmlformats.org/wordprocessingml/2006/main">
        <w:t xml:space="preserve">موسى يترو کان اجازت حاصل ڪندي؛</w:t>
      </w:r>
    </w:p>
    <w:p>
      <w:r xmlns:w="http://schemas.openxmlformats.org/wordprocessingml/2006/main">
        <w:t xml:space="preserve">خاندان سان مصر ڏانهن واپس سفر؛</w:t>
      </w:r>
    </w:p>
    <w:p>
      <w:r xmlns:w="http://schemas.openxmlformats.org/wordprocessingml/2006/main">
        <w:t xml:space="preserve">اچڻ تي بني اسرائيل جي بزرگن کان اڳ نشانيون انجام ڏيڻ.</w:t>
      </w:r>
    </w:p>
    <w:p/>
    <w:p>
      <w:r xmlns:w="http://schemas.openxmlformats.org/wordprocessingml/2006/main">
        <w:t xml:space="preserve">هي باب ٻنهي انساني شڪن ۽ خدائي يقينن کي ظاهر ڪري ٿو جيڪو موسي جي اڳواڻي واري ڪردار جي حوالي سان اسرائيل کي مصر جي غلامي مان نجات ڏي ٿو. اهو زور ڏئي ٿو ته خدا ڪيئن هر پريشاني کي منهن ڏئي ٿو جيڪو پنهنجي طاقت جو مظهر مظاهرو مهيا ڪندي معجزاتي نشانين ذريعي پاڻ موسي طرفان يا عملي وانگر شين جي ذريعي. هارون جي مقرري نه رڳو مدد جي طور تي ڪم ڪري ٿي پر خدا جي طرفان ڏنل هن مشن جي اندر ٽيم ورڪ کي پڻ نمايان ڪري ٿو. Exodus 4 موسى، فرعون، ۽ بعد ۾ آزاديء جي واقعن جي وچ ۾ وڌيڪ مقابلن لاء اسٽيج مقرر ڪري ٿو جيڪو سڄي Exodus ۾ ظاهر ٿيندو.</w:t>
      </w:r>
    </w:p>
    <w:p/>
    <w:p>
      <w:r xmlns:w="http://schemas.openxmlformats.org/wordprocessingml/2006/main">
        <w:t xml:space="preserve">Exodus 4:1 ۽ موسيٰ وراڻيو تہ ”ڏسو، اھي مون تي ايمان نہ آڻيندا ۽ نڪي منھنجي ڳالھہ ٻڌندا، ڇالاءِ⁠جو اھي چوندا تہ ”خداوند تو کي ظاھر نہ ڪيو آھي.</w:t>
      </w:r>
    </w:p>
    <w:p/>
    <w:p>
      <w:r xmlns:w="http://schemas.openxmlformats.org/wordprocessingml/2006/main">
        <w:t xml:space="preserve">موسيٰ پنهنجي خوف جو اظهار ڪري ٿو ته بني اسرائيل هن کي نه مڃيندا يا نه ٻڌندا، جيئن اهي چوندا ته رب هن کي ظاهر نه ڪيو آهي.</w:t>
      </w:r>
    </w:p>
    <w:p/>
    <w:p>
      <w:r xmlns:w="http://schemas.openxmlformats.org/wordprocessingml/2006/main">
        <w:t xml:space="preserve">1. ايمان جي طاقت: شڪ جي وقت ۾ خدا جي وعدن تي ڀروسو ڪرڻ</w:t>
      </w:r>
    </w:p>
    <w:p/>
    <w:p>
      <w:r xmlns:w="http://schemas.openxmlformats.org/wordprocessingml/2006/main">
        <w:t xml:space="preserve">2. فرمانبرداري جو امتحان: خوف جي باوجود خدا جي سڏ جو جواب ڏيڻ</w:t>
      </w:r>
    </w:p>
    <w:p/>
    <w:p>
      <w:r xmlns:w="http://schemas.openxmlformats.org/wordprocessingml/2006/main">
        <w:t xml:space="preserve">رومين 10:17-22 SCLNT - تنھنڪري ايمان ٻڌڻ ۽ ٻڌڻ سان پيدا ٿئي ٿو، جيڪو مسيح جي ڪلام جي وسيلي آھي.</w:t>
      </w:r>
    </w:p>
    <w:p/>
    <w:p>
      <w:r xmlns:w="http://schemas.openxmlformats.org/wordprocessingml/2006/main">
        <w:t xml:space="preserve">عبرانين 11:6-20 SCLNT - ايمان کان سواءِ ھن کي خوش ڪرڻ ناممڪن آھي، ڇالاءِ⁠جو جيڪو خدا جي ويجھو ٿيڻ گھري ٿو تنھن کي يقين ڪرڻ گھرجي تہ ھو موجود آھي ۽ جيڪي کيس ڳوليندا آھن تن کي اھو انعام ڏيندو آھي.</w:t>
      </w:r>
    </w:p>
    <w:p/>
    <w:p>
      <w:r xmlns:w="http://schemas.openxmlformats.org/wordprocessingml/2006/main">
        <w:t xml:space="preserve">Exodus 4:2 پوءِ خداوند کيس چيو تہ ”تنھنجي ھٿ ۾ ڇا آھي؟ ۽ هن چيو، هڪ لٺ.</w:t>
      </w:r>
    </w:p>
    <w:p/>
    <w:p>
      <w:r xmlns:w="http://schemas.openxmlformats.org/wordprocessingml/2006/main">
        <w:t xml:space="preserve">خدا موسى کان پڇيو ته هن جي هٿ ۾ ڇا آهي، ۽ موسي جواب ڏنو ته اهو هڪ لٺ آهي.</w:t>
      </w:r>
    </w:p>
    <w:p/>
    <w:p>
      <w:r xmlns:w="http://schemas.openxmlformats.org/wordprocessingml/2006/main">
        <w:t xml:space="preserve">1: خدا اسان کي سڏي ٿو وسيلا استعمال ڪرڻ لاءِ جيڪي اسان وٽ اڳ ۾ ئي سندس ڪم ڪرڻ لاءِ آهن.</w:t>
      </w:r>
    </w:p>
    <w:p/>
    <w:p>
      <w:r xmlns:w="http://schemas.openxmlformats.org/wordprocessingml/2006/main">
        <w:t xml:space="preserve">2: خدا اسان کي ان پوزيشن ۾ رکي ٿو جيڪو اسان وٽ آهي ان سان بهترين ڪم ڪريون.</w:t>
      </w:r>
    </w:p>
    <w:p/>
    <w:p>
      <w:r xmlns:w="http://schemas.openxmlformats.org/wordprocessingml/2006/main">
        <w:t xml:space="preserve">1: متي 25:14-30 - ڏات جو مثال.</w:t>
      </w:r>
    </w:p>
    <w:p/>
    <w:p>
      <w:r xmlns:w="http://schemas.openxmlformats.org/wordprocessingml/2006/main">
        <w:t xml:space="preserve">2: لوقا 16:10 - وفادار سرپرست جو مثال.</w:t>
      </w:r>
    </w:p>
    <w:p/>
    <w:p>
      <w:r xmlns:w="http://schemas.openxmlformats.org/wordprocessingml/2006/main">
        <w:t xml:space="preserve">Exodus 4:3 پوءِ ھن چيو تہ ”ان کي زمين تي اڇلائي ڇڏيو. ۽ ان کي زمين تي اڇلائي ڇڏيو، ۽ اھو ھڪڙو نانگ بڻجي ويو. ۽ موسيٰ ان جي اڳيان ڀڄي ويو.</w:t>
      </w:r>
    </w:p>
    <w:p/>
    <w:p>
      <w:r xmlns:w="http://schemas.openxmlformats.org/wordprocessingml/2006/main">
        <w:t xml:space="preserve">موسيٰ کي هڪ عجيب واقعو پيش آيو جڏهن خدا کيس حڪم ڏنو ته هو پنهنجي لٺ کي زمين تي اڇلائي، جيڪو پوءِ نانگ ۾ تبديل ٿي ويو.</w:t>
      </w:r>
    </w:p>
    <w:p/>
    <w:p>
      <w:r xmlns:w="http://schemas.openxmlformats.org/wordprocessingml/2006/main">
        <w:t xml:space="preserve">1. خدا جي قدرت هر شيءِ کان وڌيڪ آهي جنهن جو اسان تصور ڪري سگهون ٿا.</w:t>
      </w:r>
    </w:p>
    <w:p/>
    <w:p>
      <w:r xmlns:w="http://schemas.openxmlformats.org/wordprocessingml/2006/main">
        <w:t xml:space="preserve">2. خدا اسان کي ان تي ڀروسو ڪرڻ لاءِ سڏي ٿو جيتوڻيڪ اڻڄاتل سان منهن ڏيڻ.</w:t>
      </w:r>
    </w:p>
    <w:p/>
    <w:p>
      <w:r xmlns:w="http://schemas.openxmlformats.org/wordprocessingml/2006/main">
        <w:t xml:space="preserve">1. يسعياه 40:31 - "پر جيڪي خداوند تي ڀروسو ڪن ٿا، نئين طاقت لھندين، اھي عقاب وانگر پرن تي مٿي چڙھندا، اھي ڊوڙندا ۽ ٿڪل نه ٿيندا، اھي ھلندا ۽ بيھوش نه ٿيندا."</w:t>
      </w:r>
    </w:p>
    <w:p/>
    <w:p>
      <w:r xmlns:w="http://schemas.openxmlformats.org/wordprocessingml/2006/main">
        <w:t xml:space="preserve">2. عبرانيون 11: 1 - "هاڻي ايمان ان تي اعتماد آهي جنهن جي اسان اميد ڪريون ٿا ۽ يقين ڏيان ٿو جيڪو اسان نه ٿا ڏسو."</w:t>
      </w:r>
    </w:p>
    <w:p/>
    <w:p>
      <w:r xmlns:w="http://schemas.openxmlformats.org/wordprocessingml/2006/main">
        <w:t xml:space="preserve">Exodus 4:4 پوءِ خداوند موسيٰ کي چيو تہ ”پنھنجو ھٿ ڊگھو ۽ ان کي پڇ کان وٺي. ۽ ھن پنھنجو ھٿ وڌايو، ۽ ان کي پڪڙيو، ۽ اھو سندس ھٿ ۾ ھڪڙو لٺ بڻجي ويو.</w:t>
      </w:r>
    </w:p>
    <w:p/>
    <w:p>
      <w:r xmlns:w="http://schemas.openxmlformats.org/wordprocessingml/2006/main">
        <w:t xml:space="preserve">خدا موسيٰ کي هدايت ڪئي ته پنهنجي دم کان هڪ نانگ وٺي، جيڪو موسي جي هٿ ۾ هڪ لٺ ۾ تبديل ٿي ويو.</w:t>
      </w:r>
    </w:p>
    <w:p/>
    <w:p>
      <w:r xmlns:w="http://schemas.openxmlformats.org/wordprocessingml/2006/main">
        <w:t xml:space="preserve">1. خدا تي ايمان آڻي سگھي ٿو اسان جي زندگين ۾ تبديلي.</w:t>
      </w:r>
    </w:p>
    <w:p/>
    <w:p>
      <w:r xmlns:w="http://schemas.openxmlformats.org/wordprocessingml/2006/main">
        <w:t xml:space="preserve">2. خدا کي ناممڪن ڪرڻ جي طاقت آهي.</w:t>
      </w:r>
    </w:p>
    <w:p/>
    <w:p>
      <w:r xmlns:w="http://schemas.openxmlformats.org/wordprocessingml/2006/main">
        <w:t xml:space="preserve">1. متي 17:20-20 SCLNT - ھن وراڻيو تہ ”ڇاڪاڻ⁠تہ تو وٽ ايمان گھٽ آھي. آءٌ اوھان کي سچ ٿو ٻڌايان تہ جيڪڏھن اوھان وٽ سرس جي داڻي جيترو بہ ايمان آھي، تہ اوھين ھن جبل کي چئي سگھوٿا تہ ھتان ھتان ھليو وڃو، تہ اھو ھليو ويندو. توهان لاءِ ڪجهه به ناممڪن نه هوندو.</w:t>
      </w:r>
    </w:p>
    <w:p/>
    <w:p>
      <w:r xmlns:w="http://schemas.openxmlformats.org/wordprocessingml/2006/main">
        <w:t xml:space="preserve">2. لوقا 1:37 - ڇالاءِ⁠جو خدا وٽ ڪجھ بہ ناممڪن نہ آھي.</w:t>
      </w:r>
    </w:p>
    <w:p/>
    <w:p>
      <w:r xmlns:w="http://schemas.openxmlformats.org/wordprocessingml/2006/main">
        <w:t xml:space="preserve">Exodus 4:5 انھيءَ لاءِ تہ اھي ايمان آڻين تہ خداوند سندن ابن ڏاڏن جو خدا، ابراھيم جو خدا، اسحاق جو خدا ۽ يعقوب جو خدا، تو ڏانھن ظاھر ٿيو آھي.</w:t>
      </w:r>
    </w:p>
    <w:p/>
    <w:p>
      <w:r xmlns:w="http://schemas.openxmlformats.org/wordprocessingml/2006/main">
        <w:t xml:space="preserve">خدا موسيٰ تي ظاهر ٿيو ته بني اسرائيلن کي ثابت ڪري ته هو ابراهيم، اسحاق ۽ يعقوب جو ساڳيو خدا آهي.</w:t>
      </w:r>
    </w:p>
    <w:p/>
    <w:p>
      <w:r xmlns:w="http://schemas.openxmlformats.org/wordprocessingml/2006/main">
        <w:t xml:space="preserve">1. خدا جي وفاداري: ڪيئن هن جو عهد ابراهيم، اسحاق ۽ يعقوب سان پورو ٿيو</w:t>
      </w:r>
    </w:p>
    <w:p/>
    <w:p>
      <w:r xmlns:w="http://schemas.openxmlformats.org/wordprocessingml/2006/main">
        <w:t xml:space="preserve">2. خدا جي طاقت: ڪيئن هو پاڻ کي پنهنجي ماڻهن ڏانهن ظاهر ڪري ٿو</w:t>
      </w:r>
    </w:p>
    <w:p/>
    <w:p>
      <w:r xmlns:w="http://schemas.openxmlformats.org/wordprocessingml/2006/main">
        <w:t xml:space="preserve">1. عبرانيون 11: 1 - "هاڻي ايمان انهن شين جو مادو آهي جنهن جي اميد رکي ٿي، انهن شين جو ثبوت جيڪو نه ڏٺو ويو آهي."</w:t>
      </w:r>
    </w:p>
    <w:p/>
    <w:p>
      <w:r xmlns:w="http://schemas.openxmlformats.org/wordprocessingml/2006/main">
        <w:t xml:space="preserve">2. رومين 4:17-22 SCLNT - جيئن لکيل آھي تہ ”مون تو کي گھڻن قومن جو پيءُ بڻايو آھي، انھيءَ کان اڳ جنھن تي ھن ايمان آندو ھو، يعني خدا، جيڪو مئلن کي جياري ٿو ۽ انھن شين کي سڏي ٿو، جيڪي ڄڻيون ئي نہ آھن.</w:t>
      </w:r>
    </w:p>
    <w:p/>
    <w:p>
      <w:r xmlns:w="http://schemas.openxmlformats.org/wordprocessingml/2006/main">
        <w:t xml:space="preserve">Exodus 4:6 ۽ خداوند کيس وڌيڪ چيو تہ ”ھاڻي پنھنجو ھٿ پنھنجي سيني ۾ وجھہ. ۽ ھن پنھنجو ھٿ پنھنجي ڳچيءَ ۾ وجھي، ۽ جڏھن اھو ڪڍيائين، ته ڏس، سندس ھٿ برف جھڙو ڪوڙھہ جھڙو ھو.</w:t>
      </w:r>
    </w:p>
    <w:p/>
    <w:p>
      <w:r xmlns:w="http://schemas.openxmlformats.org/wordprocessingml/2006/main">
        <w:t xml:space="preserve">رب موسيٰ کي هدايت ڪئي ته هو پنهنجو هٿ پنهنجي سيني ۾ وجھي، ۽ جڏهن هن ان کي ڪڍيو ته هن جو هٿ ڪوڙهه جهڙو، برف وانگر اڇو ٿي چڪو هو.</w:t>
      </w:r>
    </w:p>
    <w:p/>
    <w:p>
      <w:r xmlns:w="http://schemas.openxmlformats.org/wordprocessingml/2006/main">
        <w:t xml:space="preserve">1. خدا جي طاقت: موسي جي هٿ جي معجزاتي تبديلي جي ڳولا</w:t>
      </w:r>
    </w:p>
    <w:p/>
    <w:p>
      <w:r xmlns:w="http://schemas.openxmlformats.org/wordprocessingml/2006/main">
        <w:t xml:space="preserve">2. فرمانبرداري جا فائدا: ڪيئن رب جي حڪمن تي عمل ڪرڻ سان معجزا ٿي سگهن ٿا</w:t>
      </w:r>
    </w:p>
    <w:p/>
    <w:p>
      <w:r xmlns:w="http://schemas.openxmlformats.org/wordprocessingml/2006/main">
        <w:t xml:space="preserve">1. يسعياه 1:18 - "هاڻي اچو، اچو ته گڏجي بحث ڪريون، خداوند فرمائي ٿو: جيتوڻيڪ توهان جا گناهه لال رنگ وانگر آهن، اهي برف وانگر اڇا هوندا."</w:t>
      </w:r>
    </w:p>
    <w:p/>
    <w:p>
      <w:r xmlns:w="http://schemas.openxmlformats.org/wordprocessingml/2006/main">
        <w:t xml:space="preserve">يوحنا 5:19-20 SCLNT - تنھنڪري عيسيٰ انھن کي چيو تہ ”آءٌ اوھان کي سچ ٿو ٻڌايان تہ پٽ پنھنجي مرضيءَ سان ڪجھہ نہ ٿو ڪري سگھي، پر اھو ئي ڪري ٿو جيڪو ھو پيءُ کي ڪندي ڏسي ٿو، ڇالاءِ⁠جو پيءُ جيڪو ڪجھہ ڪندو آھي سو ئي ڪندو. ڇالاءِ⁠جو پيءُ پٽ سان پيار ڪري ٿو ۽ کيس اھو سڀ ڪجھ ڏيکاري ٿو جيڪو ھو پاڻ ڪري رھيو آھي.</w:t>
      </w:r>
    </w:p>
    <w:p/>
    <w:p>
      <w:r xmlns:w="http://schemas.openxmlformats.org/wordprocessingml/2006/main">
        <w:t xml:space="preserve">Exodus 4:7 پوءِ ھن چيو تہ ”پنھنجو ھٿ وري پنھنجي سيني ۾ وجھہ. ۽ ھن پنھنجو ھٿ وري پنھنجي ڳچيءَ ۾ وڌو. ۽ ان کي پنهنجي سيني مان ڪڍي ڇڏيو، ۽، ڏسو، اهو وري سندس ٻيو گوشت وانگر ٿي ويو.</w:t>
      </w:r>
    </w:p>
    <w:p/>
    <w:p>
      <w:r xmlns:w="http://schemas.openxmlformats.org/wordprocessingml/2006/main">
        <w:t xml:space="preserve">خدا موسيٰ کي هدايت ڪئي ته هو پنهنجو هٿ واپس پنهنجي سيني ۾ رکي، ۽ جڏهن هن ڪيو، اهو شفا ٿي ويو.</w:t>
      </w:r>
    </w:p>
    <w:p/>
    <w:p>
      <w:r xmlns:w="http://schemas.openxmlformats.org/wordprocessingml/2006/main">
        <w:t xml:space="preserve">1: خدا اسان کي مڪمل طور تي بحال ڪرڻ جي قابل آهي، جيتوڻيڪ جڏهن اسان ٽٽل محسوس ڪندا آهيون.</w:t>
      </w:r>
    </w:p>
    <w:p/>
    <w:p>
      <w:r xmlns:w="http://schemas.openxmlformats.org/wordprocessingml/2006/main">
        <w:t xml:space="preserve">2: اسان رب جي شفا جي طاقت تي ڀروسو ڪري سگهون ٿا ته اسان کي ٻيهر مڪمل ڪرڻ لاء.</w:t>
      </w:r>
    </w:p>
    <w:p/>
    <w:p>
      <w:r xmlns:w="http://schemas.openxmlformats.org/wordprocessingml/2006/main">
        <w:t xml:space="preserve">1: يسعياه 1:18 - "هاڻي اچو، اچو ته گڏجي بحث ڪريون، خداوند فرمائي ٿو: جيتوڻيڪ توهان جا گناهه لال رنگ وانگر آهن، اهي برف وانگر اڇا هوندا."</w:t>
      </w:r>
    </w:p>
    <w:p/>
    <w:p>
      <w:r xmlns:w="http://schemas.openxmlformats.org/wordprocessingml/2006/main">
        <w:t xml:space="preserve">لوقا 5:17-22 SCLNT - انھن ڏينھن مان ھڪڙي ڏينھن جڏھن ھو تعليم ڏيئي رھيو ھو تہ اتي فريسي ۽ شريعت جا عالم بيٺا ھئا، جيڪي گليل، يھوديہ ۽ يروشلم جي ھر ڳوٺ ۽ يروشلم مان آيا ھئا ۽ خداوند جي قدرت ھئي. هن سان گڏ شفا ڏيڻ لاء."</w:t>
      </w:r>
    </w:p>
    <w:p/>
    <w:p>
      <w:r xmlns:w="http://schemas.openxmlformats.org/wordprocessingml/2006/main">
        <w:t xml:space="preserve">Exodus 4:8 ۽ ائين ٿيندو، جيڪڏھن اھي تو کي نہ مڃيندا، نڪي پھرين نشاني جي آواز کي نہ ٻڌندا، تہ اھي پوئين نشاني جي آواز کي مڃيندا.</w:t>
      </w:r>
    </w:p>
    <w:p/>
    <w:p>
      <w:r xmlns:w="http://schemas.openxmlformats.org/wordprocessingml/2006/main">
        <w:t xml:space="preserve">خدا موسيٰ سان واعدو ڪيو ته جيڪڏهن بني اسرائيل پهرين نشاني تي يقين نه رکندا ته اهي ٻئي کي مڃيندا.</w:t>
      </w:r>
    </w:p>
    <w:p/>
    <w:p>
      <w:r xmlns:w="http://schemas.openxmlformats.org/wordprocessingml/2006/main">
        <w:t xml:space="preserve">1. ڪيئن خدا جا وفادار واعدا اسان جي ايمان کي مضبوط ڪري سگھن ٿا</w:t>
      </w:r>
    </w:p>
    <w:p/>
    <w:p>
      <w:r xmlns:w="http://schemas.openxmlformats.org/wordprocessingml/2006/main">
        <w:t xml:space="preserve">2. اسان جي زندگين ۾ نشانين ۽ معجزن جي طاقت</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رومين 4:17-21 SCLNT - (جيئن لکيل آھي تہ مون تو کي گھڻن قومن جو پيءُ بڻايو آھي) انھيءَ کان اڳ جنھن تي ھن ايمان آندو ھو، يعني خدا، جيڪو مئلن کي جياري ٿو ۽ انھن شين کي سڏي ٿو، جيڪي ڄڻڪ ئي نہ آھن. هئا.</w:t>
      </w:r>
    </w:p>
    <w:p/>
    <w:p>
      <w:r xmlns:w="http://schemas.openxmlformats.org/wordprocessingml/2006/main">
        <w:t xml:space="preserve">Exodus 4:9 ۽ ائين ٿيندو، جيڪڏھن اُھي انھن ٻنھي نشانين کي نہ مڃيندا، نڪي تنھنجي آواز کي نہ ٻڌندا، تہ پوءِ تون درياءَ جي پاڻيءَ مان کڻي سڪي زمين تي ھارين. تون درياءَ مان ڪڍي سڪل زمين تي رت بڻجي ويندين.</w:t>
      </w:r>
    </w:p>
    <w:p/>
    <w:p>
      <w:r xmlns:w="http://schemas.openxmlformats.org/wordprocessingml/2006/main">
        <w:t xml:space="preserve">خدا موسيٰ کي فرمائي ٿو ته جيڪڏهن فرعون ٻن نشانين تي يقين نه رکي ته هو درياهه مان پاڻي کڻي سڪل زمين تي وهائي ته اهو رت بڻجي ويندو.</w:t>
      </w:r>
    </w:p>
    <w:p/>
    <w:p>
      <w:r xmlns:w="http://schemas.openxmlformats.org/wordprocessingml/2006/main">
        <w:t xml:space="preserve">1. رب جي قدرت- Exodus ۾ خدا جي معجزاتي نشانين جي ڳولا</w:t>
      </w:r>
    </w:p>
    <w:p/>
    <w:p>
      <w:r xmlns:w="http://schemas.openxmlformats.org/wordprocessingml/2006/main">
        <w:t xml:space="preserve">2. جڏهن خدا جي ڪلام کي نظرانداز ڪيو ويو آهي- خدا جي حڪمن کي رد ڪرڻ جا نتيجا ڳولڻ</w:t>
      </w:r>
    </w:p>
    <w:p/>
    <w:p>
      <w:r xmlns:w="http://schemas.openxmlformats.org/wordprocessingml/2006/main">
        <w:t xml:space="preserve">1. زبور 78:43- ڪيئن هن مصر ۾ پنهنجا معجزا ڪم ڪيا ۽ زوان جي ميدان ۾ سندس عجائب.</w:t>
      </w:r>
    </w:p>
    <w:p/>
    <w:p>
      <w:r xmlns:w="http://schemas.openxmlformats.org/wordprocessingml/2006/main">
        <w:t xml:space="preserve">2. نمبر 14:22 - ڇاڪاڻ⁠تہ انھن مڙني ماڻھن جن منھنجو جلال ڏٺو آھي ۽ اھي معجزا جيڪي مون مصر ۽ بيابان ۾ ڪيا ھئا، تن مون کي ڏھہ دفعا آزمايو آھي ۽ منھنجي آواز تي ڪوبہ نہ ٻڌو آھي.</w:t>
      </w:r>
    </w:p>
    <w:p/>
    <w:p>
      <w:r xmlns:w="http://schemas.openxmlformats.org/wordprocessingml/2006/main">
        <w:t xml:space="preserve">Exodus 4:10 ۽ موسيٰ خداوند کي چيو ته اي منھنجا پالڻھار، مان نه فصيح آھيان، نڪي اڳي، نڪي جڏھن کان تو پنھنجي ٻانھي سان ڳالھايو آھي، پر آءٌ ڳالھائڻ ۾ سست آھيان ۽ زبان جو سست آھيان.</w:t>
      </w:r>
    </w:p>
    <w:p/>
    <w:p>
      <w:r xmlns:w="http://schemas.openxmlformats.org/wordprocessingml/2006/main">
        <w:t xml:space="preserve">موسى پنهنجي رب جي فصاحت جي گهٽتائي جو اظهار ڪري ٿو، دعوي ڪري ٿو ته هو سست ڳالهائڻ ۽ سست زبان جو آهي.</w:t>
      </w:r>
    </w:p>
    <w:p/>
    <w:p>
      <w:r xmlns:w="http://schemas.openxmlformats.org/wordprocessingml/2006/main">
        <w:t xml:space="preserve">1. خدا اسان جي ڪمزورين جي ذريعي ڪم ڪري ٿو</w:t>
      </w:r>
    </w:p>
    <w:p/>
    <w:p>
      <w:r xmlns:w="http://schemas.openxmlformats.org/wordprocessingml/2006/main">
        <w:t xml:space="preserve">2. خدا جي خدمت ۾ اسان جي انفراديت کي قبول ڪرڻ</w:t>
      </w:r>
    </w:p>
    <w:p/>
    <w:p>
      <w:r xmlns:w="http://schemas.openxmlformats.org/wordprocessingml/2006/main">
        <w:t xml:space="preserve">ڪرنٿين 12:9-10 SCLNT - ھن مون کي چيو تہ ”منھنجو فضل تو لاءِ ڪافي آھي، ڇالاءِ⁠جو منھنجي طاقت ڪمزوريءَ ۾ پوري ٿئي ٿي. مون تي آرام ڪريو."</w:t>
      </w:r>
    </w:p>
    <w:p/>
    <w:p>
      <w:r xmlns:w="http://schemas.openxmlformats.org/wordprocessingml/2006/main">
        <w:t xml:space="preserve">2. فلپين 4:13 - "مان مسيح جي ذريعي سڀ شيون ڪري سگهان ٿو جيڪو مون کي مضبوط ڪري ٿو."</w:t>
      </w:r>
    </w:p>
    <w:p/>
    <w:p>
      <w:r xmlns:w="http://schemas.openxmlformats.org/wordprocessingml/2006/main">
        <w:t xml:space="preserve">Exodus 4:11 پوءِ خداوند کيس چيو تہ ”انسان جو وات ڪنھن ٺاھيو آھي؟ يا ڪير ٿو گونگا، ٻوڙو، ڏسندڙ يا انڌو؟ ڇا مان رب نه آھيان؟</w:t>
      </w:r>
    </w:p>
    <w:p/>
    <w:p>
      <w:r xmlns:w="http://schemas.openxmlformats.org/wordprocessingml/2006/main">
        <w:t xml:space="preserve">خدا موسيٰ کي سڄي مخلوق تي سندس قدرت ۽ اختيار جي ياد ڏياري ٿو، جنهن ۾ گونگا، ٻوڙو، ڏسڻ ۽ انڌو ڪرڻ جي صلاحيت شامل آهي.</w:t>
      </w:r>
    </w:p>
    <w:p/>
    <w:p>
      <w:r xmlns:w="http://schemas.openxmlformats.org/wordprocessingml/2006/main">
        <w:t xml:space="preserve">1. اسان سڀني شين تي خدا جي قدرت ۽ اختيار تي ڀروسو ڪري سگهون ٿا.</w:t>
      </w:r>
    </w:p>
    <w:p/>
    <w:p>
      <w:r xmlns:w="http://schemas.openxmlformats.org/wordprocessingml/2006/main">
        <w:t xml:space="preserve">2. اسان سخت ترين حالتن ۾ به خدا جي حضور ۾ يقين رکي سگهون ٿا.</w:t>
      </w:r>
    </w:p>
    <w:p/>
    <w:p>
      <w:r xmlns:w="http://schemas.openxmlformats.org/wordprocessingml/2006/main">
        <w:t xml:space="preserve">1. يسعياه 40:28 - ڇا توهان نٿا ڄاڻو؟ نه ٻڌو اٿئي ڇا؟ رب دائمي خدا آهي، زمين جي پڇاڙيء جو خالق. هو نه ٿڪندو ۽ نه ٿڪندو، ۽ هن جي عقل کي ڪو به سمجهي نه سگهندو.</w:t>
      </w:r>
    </w:p>
    <w:p/>
    <w:p>
      <w:r xmlns:w="http://schemas.openxmlformats.org/wordprocessingml/2006/main">
        <w:t xml:space="preserve">متي 6:25-34 SCLNT - تنھنڪري آءٌ اوھان کي ٻڌايان ٿو تہ پنھنجي جان جي پرواھ نہ ڪريو تہ ڇا کائو يا پيئنداسين. يا توهان جي جسم بابت، توهان ڇا پائڻ وارا آهيو. ڇا زندگي کاڌي کان وڌيڪ نه آهي ۽ جسم ڪپڙن کان وڌيڪ آهي؟ هوا جي پکين کي ڏس؛ اهي نه پوکيندا آهن، نه لڻندا آهن ۽ نه ئي گودامن ۾ ذخيرو ڪندا آهن، پر تنهن هوندي به توهان جو آسماني پيءُ کين کارائيندو آهي. ڇا توهان انهن کان وڌيڪ قيمتي نه آهيو؟ ڇا توهان مان ڪو به پريشان ٿيڻ سان پنهنجي زندگيءَ ۾ هڪ ڪلاڪ جو اضافو ڪري سگهي ٿو؟</w:t>
      </w:r>
    </w:p>
    <w:p/>
    <w:p>
      <w:r xmlns:w="http://schemas.openxmlformats.org/wordprocessingml/2006/main">
        <w:t xml:space="preserve">Exodus 4:12 تنھنڪري ھاڻي وڃ، آءٌ تنھنجي وات سان ھوندس ۽ توکي سيکاريندس ته تون ڇا چوندين.</w:t>
      </w:r>
    </w:p>
    <w:p/>
    <w:p>
      <w:r xmlns:w="http://schemas.openxmlformats.org/wordprocessingml/2006/main">
        <w:t xml:space="preserve">خدا موسيٰ کي ٻڌائي ٿو ته هو ساڻس گڏ هوندو ۽ کيس سيکاريندو ته ڇا چوڻ گهرجي.</w:t>
      </w:r>
    </w:p>
    <w:p/>
    <w:p>
      <w:r xmlns:w="http://schemas.openxmlformats.org/wordprocessingml/2006/main">
        <w:t xml:space="preserve">1. خدا جي آواز ٻڌڻ - اسان جي زندگين ۾ خدا جي مرضي کي ڪيئن سمجهڻ</w:t>
      </w:r>
    </w:p>
    <w:p/>
    <w:p>
      <w:r xmlns:w="http://schemas.openxmlformats.org/wordprocessingml/2006/main">
        <w:t xml:space="preserve">2. مشڪل حالتن ۾ ايمان جي طاقت</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يسعياه 40:28-31 - ڇا تو کي خبر نه آھي؟ ڇا تو نه ٻڌو آھي، ته ھميشه رھندڙ خدا، خداوند، زمين جي پڇاڙيءَ جو خالق، نه ٿڪجي ٿو، نڪي ٿڪل آھي؟ هن جي سمجھ جي ڪا به ڳولا نه آهي. هو ڪمزور کي طاقت ڏئي ٿو. ۽ انھن لاءِ جن وٽ ڪا طاقت نه آھي اھو طاقت وڌائي ٿو. ايستائين جو جوان بيوس ٿي ويندا ۽ ٿڪجي ويندا، ۽ نوجوان بلڪل گر ٿي ويندا: پر اھي جيڪي خداوند تي انتظار ڪندا آھن پنھنجي طاقت کي تازو ڪندا. اهي عقاب وانگر پرن سان مٿي چڙهندا. اھي ڊوڙندا، ۽ نه ٿڪبا. ۽ اھي ھلندا، ۽ بيوس نه ٿيندا.</w:t>
      </w:r>
    </w:p>
    <w:p/>
    <w:p>
      <w:r xmlns:w="http://schemas.openxmlformats.org/wordprocessingml/2006/main">
        <w:t xml:space="preserve">Exodus 4:13 فَقَالَ: اي منھنجا پالڻھار!</w:t>
      </w:r>
    </w:p>
    <w:p/>
    <w:p>
      <w:r xmlns:w="http://schemas.openxmlformats.org/wordprocessingml/2006/main">
        <w:t xml:space="preserve">موسيٰ عرض ڪري ٿو ته خدا ڪنهن کي موڪلي ٿو ته هن جي نبوت واري مشن ۾ مدد ڪري.</w:t>
      </w:r>
    </w:p>
    <w:p/>
    <w:p>
      <w:r xmlns:w="http://schemas.openxmlformats.org/wordprocessingml/2006/main">
        <w:t xml:space="preserve">1. خدا تي اسان جو ايمان مشڪل وقت ۾ اٽل رهڻ گهرجي.</w:t>
      </w:r>
    </w:p>
    <w:p/>
    <w:p>
      <w:r xmlns:w="http://schemas.openxmlformats.org/wordprocessingml/2006/main">
        <w:t xml:space="preserve">2. اسان کي خدا تي ڀروسو ڪرڻ گهرجي ته اسان کي اسان جي مشن ۾ مدد فراهم ڪري.</w:t>
      </w:r>
    </w:p>
    <w:p/>
    <w:p>
      <w:r xmlns:w="http://schemas.openxmlformats.org/wordprocessingml/2006/main">
        <w:t xml:space="preserve">يعقوب 1:5-8 SCLNT - جيڪڏھن اوھان مان ڪنھن ۾ دانائيءَ جي کوٽ آھي، تہ اھو خدا کان گھري، جيڪو سخاوت سان سڀني کي بي⁠عزتيءَ سان ڏئي ٿو، تہ کيس اھو ڏنو ويندو.</w:t>
      </w:r>
    </w:p>
    <w:p/>
    <w:p>
      <w:r xmlns:w="http://schemas.openxmlformats.org/wordprocessingml/2006/main">
        <w:t xml:space="preserve">2. Exodus 33: 14-15 - ۽ هن چيو ته، "منهنجو حضور توهان سان گڏ هوندو، ۽ مان توهان کي آرام ڏيندس. فَقَالَ لَهُ: ”جيڪڏهن تنهنجي موجودگي مون سان گڏ نه هلندي ته اسان کي هتان نه وٺي اچ.</w:t>
      </w:r>
    </w:p>
    <w:p/>
    <w:p>
      <w:r xmlns:w="http://schemas.openxmlformats.org/wordprocessingml/2006/main">
        <w:t xml:space="preserve">Exodus 4:14 تڏھن خداوند جو غضب موسيٰ تي ڀرجي ويو ۽ چيائين تہ ”ڇا تنھنجو ڀاءُ ھارون لاوي نہ آھي؟ مون کي خبر آهي ته هو سٺو ڳالهائي سگهي ٿو. ۽ پڻ، ڏس، ھو توسان ملڻ لاءِ نڪرندو، ۽ جڏھن ھو تو کي ڏسندو، تڏھن سندس دل ۾ خوشي ٿيندي.</w:t>
      </w:r>
    </w:p>
    <w:p/>
    <w:p>
      <w:r xmlns:w="http://schemas.openxmlformats.org/wordprocessingml/2006/main">
        <w:t xml:space="preserve">موسيٰ خدا جي حڪمن جي فرمانبرداري نه ڪري رهيو هو، جنهن جي نتيجي ۾ رب جو غضب مٿس نازل ٿيو.</w:t>
      </w:r>
    </w:p>
    <w:p/>
    <w:p>
      <w:r xmlns:w="http://schemas.openxmlformats.org/wordprocessingml/2006/main">
        <w:t xml:space="preserve">1. خدا جي حڪمن تي عمل ڪرڻ محبت ۽ ايمان جو عمل آهي.</w:t>
      </w:r>
    </w:p>
    <w:p/>
    <w:p>
      <w:r xmlns:w="http://schemas.openxmlformats.org/wordprocessingml/2006/main">
        <w:t xml:space="preserve">2. خدا جي حڪمن جي نافرماني ڪاوڙ ۽ مايوسي جو سبب بڻجي سگهي ٿي.</w:t>
      </w:r>
    </w:p>
    <w:p/>
    <w:p>
      <w:r xmlns:w="http://schemas.openxmlformats.org/wordprocessingml/2006/main">
        <w:t xml:space="preserve">1. يوحنا 14:15 - "جيڪڏهن توهان مون سان پيار ڪيو، توهان منهنجي حڪمن تي عمل ڪندا.</w:t>
      </w:r>
    </w:p>
    <w:p/>
    <w:p>
      <w:r xmlns:w="http://schemas.openxmlformats.org/wordprocessingml/2006/main">
        <w:t xml:space="preserve">2. يسعياه 1:19 - جيڪڏھن توھان راضي آھيو ۽ فرمانبردار آھيو، توھان کي زمين جو سٺو کاڌو کائيندا.</w:t>
      </w:r>
    </w:p>
    <w:p/>
    <w:p>
      <w:r xmlns:w="http://schemas.openxmlformats.org/wordprocessingml/2006/main">
        <w:t xml:space="preserve">Exodus 4:15 ۽ تون ھن سان ڳالھائيندين، ۽ سندس وات ۾ لفظ وجھيندين: ۽ مان تنھنجي وات سان ۽ سندس وات سان ھوندس، ۽ توھان کي سيکاريندس ته توھان کي ڇا ڪرڻ گھرجي.</w:t>
      </w:r>
    </w:p>
    <w:p/>
    <w:p>
      <w:r xmlns:w="http://schemas.openxmlformats.org/wordprocessingml/2006/main">
        <w:t xml:space="preserve">خدا موسيٰ کي فرمائي ٿو ته فرعون سان ڳالهايو ۽ هن کي اهو ڪرڻ ۾ مدد ڏيندو ته هن کي لفظ مهيا ڪندي ۽ موسي کي سيکاري ته ڇا ڪجي.</w:t>
      </w:r>
    </w:p>
    <w:p/>
    <w:p>
      <w:r xmlns:w="http://schemas.openxmlformats.org/wordprocessingml/2006/main">
        <w:t xml:space="preserve">1. خدا جي ھدايت جي طاقت - خدا ڪيئن ھدايت ڏئي ٿو ۽ مشڪل حالتن ۾ اسان جي مدد ڪري سگھي ٿو</w:t>
      </w:r>
    </w:p>
    <w:p/>
    <w:p>
      <w:r xmlns:w="http://schemas.openxmlformats.org/wordprocessingml/2006/main">
        <w:t xml:space="preserve">2. خدا جي حڪمن جي تعميل ڪرڻ - ڪيئن موسيٰ پنهنجي خوف ۽ هٻڪ جي باوجود خدا جي سڏ کي مڃڻ لاءِ تيار هو</w:t>
      </w:r>
    </w:p>
    <w:p/>
    <w:p>
      <w:r xmlns:w="http://schemas.openxmlformats.org/wordprocessingml/2006/main">
        <w:t xml:space="preserve">1. يسعياه 40: 29-31 - هو ڪمزور کي طاقت ڏئي ٿو. ۽ انھن لاءِ جن وٽ ڪا طاقت نه آھي اھو طاقت وڌائي ٿو.</w:t>
      </w:r>
    </w:p>
    <w:p/>
    <w:p>
      <w:r xmlns:w="http://schemas.openxmlformats.org/wordprocessingml/2006/main">
        <w:t xml:space="preserve">رومين 10:13-15 SCLNT - ڇالاءِ⁠جو جيڪو بہ خداوند جي نالي سان سڏيندو سو ڇوٽڪارو حاصل ڪندو.</w:t>
      </w:r>
    </w:p>
    <w:p/>
    <w:p>
      <w:r xmlns:w="http://schemas.openxmlformats.org/wordprocessingml/2006/main">
        <w:t xml:space="preserve">Exodus 4:16 ۽ ھو تنھنجو ماڻھن لاءِ ترجمان ھوندو، ۽ اھو ھوندو، ھو تنھنجي لاءِ وات جي بدران ھوندو، ۽ تون ھن لاءِ خدا جي بدران ھوندين.</w:t>
      </w:r>
    </w:p>
    <w:p/>
    <w:p>
      <w:r xmlns:w="http://schemas.openxmlformats.org/wordprocessingml/2006/main">
        <w:t xml:space="preserve">خدا موسيٰ کي بني اسرائيل جي ماڻهن لاءِ پنهنجو ترجمان مقرر ڪيو.</w:t>
      </w:r>
    </w:p>
    <w:p/>
    <w:p>
      <w:r xmlns:w="http://schemas.openxmlformats.org/wordprocessingml/2006/main">
        <w:t xml:space="preserve">1. خدا اسان کي اهم ڪمن جي حوالي ڪري ٿو</w:t>
      </w:r>
    </w:p>
    <w:p/>
    <w:p>
      <w:r xmlns:w="http://schemas.openxmlformats.org/wordprocessingml/2006/main">
        <w:t xml:space="preserve">2. خدا تي ايمان اسان کي هر شيء کي پورو ڪرڻ ۾ مدد ڏيندو</w:t>
      </w:r>
    </w:p>
    <w:p/>
    <w:p>
      <w:r xmlns:w="http://schemas.openxmlformats.org/wordprocessingml/2006/main">
        <w:t xml:space="preserve">1. يرمياہ 1:7-9 SCLNT - پر خداوند مون کي چيو تہ ”نہ چئو، آءٌ رڳو جوان آھيان، ڇالاءِ⁠جو جن ڏانھن تو کي موڪليان ٿو، تن ڏانھن تون وڃ ۽ جيڪو حڪم تو کي ٿو چوين، سو ئي ڳالھائيندين. انھن کان نه ڊڄو، ڇالاءِ⁠جو آءٌ اوھان سان گڏ آھيان اوھان کي بچائڻ لاءِ، خداوند فرمائي ٿو.</w:t>
      </w:r>
    </w:p>
    <w:p/>
    <w:p>
      <w:r xmlns:w="http://schemas.openxmlformats.org/wordprocessingml/2006/main">
        <w:t xml:space="preserve">2. يسعياه 6:8 - پوءِ مون خداوند جو آواز ٻڌو تہ ”آءٌ ڪنھن کي موڪليان ۽ ڪير اسان لاءِ ويندو؟ ۽ مون چيو، مان هتي آهيان! مون کي موڪليو.</w:t>
      </w:r>
    </w:p>
    <w:p/>
    <w:p>
      <w:r xmlns:w="http://schemas.openxmlformats.org/wordprocessingml/2006/main">
        <w:t xml:space="preserve">Exodus 4:17 پوءِ تون ھي لٺ پنھنجي ھٿ ۾ وٺندين، جنھن سان تون معجزا ڪندين.</w:t>
      </w:r>
    </w:p>
    <w:p/>
    <w:p>
      <w:r xmlns:w="http://schemas.openxmlformats.org/wordprocessingml/2006/main">
        <w:t xml:space="preserve">Exodus 4:17 مان هي اقتباس خدا جي طاقت تي زور ڏئي ٿو، جيئن موسي کي هدايت ڪئي وئي آهي ته خدا جي اختيار جي نشاني جي طور تي هڪ لٺ استعمال ڪريو.</w:t>
      </w:r>
    </w:p>
    <w:p/>
    <w:p>
      <w:r xmlns:w="http://schemas.openxmlformats.org/wordprocessingml/2006/main">
        <w:t xml:space="preserve">1. خدا جي قدرت: Exodus جي معجزاتي نشانين کي سمجھڻ</w:t>
      </w:r>
    </w:p>
    <w:p/>
    <w:p>
      <w:r xmlns:w="http://schemas.openxmlformats.org/wordprocessingml/2006/main">
        <w:t xml:space="preserve">2. موسي جو عملو: خدا جي اختيار جي علامت</w:t>
      </w:r>
    </w:p>
    <w:p/>
    <w:p>
      <w:r xmlns:w="http://schemas.openxmlformats.org/wordprocessingml/2006/main">
        <w:t xml:space="preserve">1. يوحنا 6:63 - اھو روح آھي جيڪو زندگي ڏئي ٿو. گوشت ڪا به مدد نه آهي.</w:t>
      </w:r>
    </w:p>
    <w:p/>
    <w:p>
      <w:r xmlns:w="http://schemas.openxmlformats.org/wordprocessingml/2006/main">
        <w:t xml:space="preserve">2. جيمس 5:17 - ايلياہ ھڪڙو ماڻھو ھو، جيڪو اسان جھڙو فطرت وارو ھو، ۽ ھن وڏي دل سان دعا ڪئي ته مينهن نه پوي، ۽ ٽن سالن ۽ ڇھن مھينن تائين زمين تي برسات نه پئي.</w:t>
      </w:r>
    </w:p>
    <w:p/>
    <w:p>
      <w:r xmlns:w="http://schemas.openxmlformats.org/wordprocessingml/2006/main">
        <w:t xml:space="preserve">Exodus 4:18 پوءِ موسيٰ ويو ۽ پنھنجي سُسر يٿرو ڏانھن موٽي آيو ۽ چيائينس تہ ”مون کي وڃڻ ڏيو، آءٌ دعا ڪريان ٿو ۽ پنھنجي ڀائرن ڏانھن موٽي وڃان، جيڪي مصر ۾ آھن، پوءِ ڏسو تہ ڇا اھي اڃا جيئرا آھن. ۽ يٿرو موسيٰ کي چيو ته سلامتيءَ سان وڃ.</w:t>
      </w:r>
    </w:p>
    <w:p/>
    <w:p>
      <w:r xmlns:w="http://schemas.openxmlformats.org/wordprocessingml/2006/main">
        <w:t xml:space="preserve">موسي پنهنجي سسر جي گهر ڏانهن موٽيو ۽ مصر ۾ پنهنجي قوم ڏانهن واپس وڃڻ جي اجازت ڏني وئي.</w:t>
      </w:r>
    </w:p>
    <w:p/>
    <w:p>
      <w:r xmlns:w="http://schemas.openxmlformats.org/wordprocessingml/2006/main">
        <w:t xml:space="preserve">1. خدا جي وفاداري موسى جي پنهنجي سسر، جيٿرو سان گڏ ٻيهر ڏسڻ ۾ اچي ٿي.</w:t>
      </w:r>
    </w:p>
    <w:p/>
    <w:p>
      <w:r xmlns:w="http://schemas.openxmlformats.org/wordprocessingml/2006/main">
        <w:t xml:space="preserve">2. اسان جي پيارن جي ذريعي، خدا اسان کي مصيبت جي وقت ۾ امن ڏئي ٿو.</w:t>
      </w:r>
    </w:p>
    <w:p/>
    <w:p>
      <w:r xmlns:w="http://schemas.openxmlformats.org/wordprocessingml/2006/main">
        <w:t xml:space="preserve">1. روميون 5: 1 - "تنھنڪري، جڏھن اسين ايمان جي وسيلي سچار بڻيا ويا آھيون، اسان کي پنھنجي خداوند عيسي مسيح جي وسيلي خدا سان صلح ڪيو آھي."</w:t>
      </w:r>
    </w:p>
    <w:p/>
    <w:p>
      <w:r xmlns:w="http://schemas.openxmlformats.org/wordprocessingml/2006/main">
        <w:t xml:space="preserve">فلپين 4:7-20 SCLNT - ”۽ خدا جو اطمينان، جيڪو سمجھ کان مٿاھين آھي، سو عيسيٰ مسيح سان گڏجي ھڪ ٿيڻ ڪري اوھان جي دلين ۽ دماغن جي حفاظت ڪندو.</w:t>
      </w:r>
    </w:p>
    <w:p/>
    <w:p>
      <w:r xmlns:w="http://schemas.openxmlformats.org/wordprocessingml/2006/main">
        <w:t xml:space="preserve">Exodus 4:19 ۽ خداوند موسيٰ کي مدين ۾ چيو تہ ”وڃ، مصر ڏانھن موٽي وڃ، ڇالاءِ⁠جو اھي سڀ ماڻھو مري ويا آھن جن تنھنجي جيئڻ جي ڪوشش ڪئي.</w:t>
      </w:r>
    </w:p>
    <w:p/>
    <w:p>
      <w:r xmlns:w="http://schemas.openxmlformats.org/wordprocessingml/2006/main">
        <w:t xml:space="preserve">موسى کي چيو ويو ته مصر ڏانهن واپس وڃو جيئن ماڻهو جيڪي هن جي جان جي ڳولا ڪندا هئا مري ويا هئا.</w:t>
      </w:r>
    </w:p>
    <w:p/>
    <w:p>
      <w:r xmlns:w="http://schemas.openxmlformats.org/wordprocessingml/2006/main">
        <w:t xml:space="preserve">1. وفاداريءَ جو انعام: موسيٰ جو قصو</w:t>
      </w:r>
    </w:p>
    <w:p/>
    <w:p>
      <w:r xmlns:w="http://schemas.openxmlformats.org/wordprocessingml/2006/main">
        <w:t xml:space="preserve">2. مصيبت جي منهن ۾ ثابت قدمي: موسي جي ڪهاڻي</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زبور 27:14 - رب تي انتظار ڪر: سٺي جرئت ڪر، ۽ هو تنهنجي دل کي مضبوط ڪندو: انتظار ڪر، مان چوان ٿو، رب تي.</w:t>
      </w:r>
    </w:p>
    <w:p/>
    <w:p>
      <w:r xmlns:w="http://schemas.openxmlformats.org/wordprocessingml/2006/main">
        <w:t xml:space="preserve">Exodus 4:20 ۽ موسيٰ پنھنجي زال ۽ پنھنجن پٽن کي ورتو ۽ انھن کي گڏي تي چڙھي مصر جي ملڪ ڏانھن موٽيو ۽ موسيٰ پنھنجي ھٿ ۾ خدا جو لٺ کنيو.</w:t>
      </w:r>
    </w:p>
    <w:p/>
    <w:p>
      <w:r xmlns:w="http://schemas.openxmlformats.org/wordprocessingml/2006/main">
        <w:t xml:space="preserve">موسيٰ پنهنجي خاندان ۽ هٿ ۾ خدا جي لٺ سان مصر ڏانهن موٽيو.</w:t>
      </w:r>
    </w:p>
    <w:p/>
    <w:p>
      <w:r xmlns:w="http://schemas.openxmlformats.org/wordprocessingml/2006/main">
        <w:t xml:space="preserve">1. فرمانبرداري جي طاقت: ڪيئن خدا جي حڪمن تي عمل ڪرڻ اسان کي هن جي ويجهو آڻي ٿو.</w:t>
      </w:r>
    </w:p>
    <w:p/>
    <w:p>
      <w:r xmlns:w="http://schemas.openxmlformats.org/wordprocessingml/2006/main">
        <w:t xml:space="preserve">2. خاندان جي اهميت: ڪيئن گڏ بيهڻ اسان جي جدوجهد ۾ اسان جي مدد ڪري سگهي ٿي.</w:t>
      </w:r>
    </w:p>
    <w:p/>
    <w:p>
      <w:r xmlns:w="http://schemas.openxmlformats.org/wordprocessingml/2006/main">
        <w:t xml:space="preserve">1. Deuteronomy 31: 6 - مضبوط ۽ حوصلو ٿيو. انھن کان ڊڄو نه ڊڄو، ڇالاء⁠جو خداوند توھان جو خدا توھان سان گڏ آھي. هو توهان کي ڪڏهن به نه ڇڏيندو ۽ نه توهان کي ڇڏي ڏيندو.</w:t>
      </w:r>
    </w:p>
    <w:p/>
    <w:p>
      <w:r xmlns:w="http://schemas.openxmlformats.org/wordprocessingml/2006/main">
        <w:t xml:space="preserve">2. جوشوا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Exodus 4:21 پوءِ خداوند موسيٰ کي چيو تہ ”جڏھن تون مصر ڏانھن موٽندينءَ، تڏھن ڏس تہ تون فرعون جي اڳيان اھي سڀ عجب ڪم ڪر، جيڪي مون تنھنجي ھٿ ۾ رکيا آھن، پر آءٌ ھن جي دل کي سخت ڪندس، جو ھو ائين ڪرڻ نہ ڏيندو. ماڻهو وڃن ٿا.</w:t>
      </w:r>
    </w:p>
    <w:p/>
    <w:p>
      <w:r xmlns:w="http://schemas.openxmlformats.org/wordprocessingml/2006/main">
        <w:t xml:space="preserve">خدا موسيٰ کي هدايت ڪري ٿو ته هو اهي عجائبات انجام ڏئي جيڪي هن کيس فرعون جي اڳيان پيش ڪيا آهن، پر ڊيڄاري ٿو ته فرعون جي دل سخت ٿي ويندي ته هو ماڻهن کي وڃڻ نه ڏيندو.</w:t>
      </w:r>
    </w:p>
    <w:p/>
    <w:p>
      <w:r xmlns:w="http://schemas.openxmlformats.org/wordprocessingml/2006/main">
        <w:t xml:space="preserve">1. خدا اسان جي حالتن تي غالب آهي</w:t>
      </w:r>
    </w:p>
    <w:p/>
    <w:p>
      <w:r xmlns:w="http://schemas.openxmlformats.org/wordprocessingml/2006/main">
        <w:t xml:space="preserve">2. مخالفت جي منهن ۾ فرمانبرداري جي طاقت</w:t>
      </w:r>
    </w:p>
    <w:p/>
    <w:p>
      <w:r xmlns:w="http://schemas.openxmlformats.org/wordprocessingml/2006/main">
        <w:t xml:space="preserve">1. يسعياه 46:10-11 - مان ڄاڻان ٿو پڇاڙيءَ کي شروعات کان وٺي، قديم زماني کان، جيڪو اڃا اچڻو آهي. مان چوان ٿو، منهنجو مقصد قائم رهندو، ۽ مان اهو سڀ ڪجهه ڪندس جيڪو مون کي وڻندو. اڀرندي کان مان هڪ شڪاري پکيءَ کي سڏيان ٿو. هڪ پري زمين کان، هڪ ماڻهو منهنجي مقصد کي پورو ڪرڻ لاء. جيڪو مون چيو آهي، سو آڻيندس؛ جيڪو مون رٿيو آهي، اهو ڪندس.</w:t>
      </w:r>
    </w:p>
    <w:p/>
    <w:p>
      <w:r xmlns:w="http://schemas.openxmlformats.org/wordprocessingml/2006/main">
        <w:t xml:space="preserve">رومين 8:28-29 SCLNT - ۽ اسين ڄاڻون ٿا تہ جيڪي خدا سان پيار ڪن ٿا، تن لاءِ سڀ شيون چڱيءَ طرح ڪم ڪن ٿيون، انھن لاءِ جيڪي سندس مقصد موجب سڏيا ويا آھن. انھن لاءِ جن کي ھن اڳ ۾ ئي ڄاتو ھو، ھن پنھنجي فرزند جي تصوير جي مطابق ٿيڻ لاءِ پڻ اڳواٽ مقرر ڪيو ھو، انھيءَ لاءِ تہ ھو گھڻن ڀائرن مان پھريائين پيدا ٿئي.</w:t>
      </w:r>
    </w:p>
    <w:p/>
    <w:p>
      <w:r xmlns:w="http://schemas.openxmlformats.org/wordprocessingml/2006/main">
        <w:t xml:space="preserve">Exodus 4:22 پوءِ تون فرعون کي چوندين تہ ”خداوند فرمائي ٿو تہ اسرائيل منھنجو پٽ آھي، جيتوڻيڪ منھنجو پھريون پٽ آھي.</w:t>
      </w:r>
    </w:p>
    <w:p/>
    <w:p>
      <w:r xmlns:w="http://schemas.openxmlformats.org/wordprocessingml/2006/main">
        <w:t xml:space="preserve">خدا اعلان ڪري ٿو ته اسرائيل هن جو پٽ آهي، جيتوڻيڪ هن جو پهريون پٽ.</w:t>
      </w:r>
    </w:p>
    <w:p/>
    <w:p>
      <w:r xmlns:w="http://schemas.openxmlformats.org/wordprocessingml/2006/main">
        <w:t xml:space="preserve">1. پيءُ جو پيار: اسرائيل سان خدا جي رشتي کي سمجھڻ</w:t>
      </w:r>
    </w:p>
    <w:p/>
    <w:p>
      <w:r xmlns:w="http://schemas.openxmlformats.org/wordprocessingml/2006/main">
        <w:t xml:space="preserve">2. هڪ پيءُ جو عهد: خدا جا واعدا هن جي ماڻهن سان</w:t>
      </w:r>
    </w:p>
    <w:p/>
    <w:p>
      <w:r xmlns:w="http://schemas.openxmlformats.org/wordprocessingml/2006/main">
        <w:t xml:space="preserve">رومين 9:4-5 SCLNT - ”اھي بني اسرائيل آھن ۽ انھن جا ئي آھن گود وٺڻ، شان، عھد، شريعت ڏيڻ، عبادت ڪرڻ ۽ واعدا ڪرڻ، انھن جو واسطو آھي بزرگن ۽ سندن نسل مان. جسم جي مطابق، مسيح آهي جيڪو سڀني تي خدا آهي، هميشه لاء برڪت وارو آهي."</w:t>
      </w:r>
    </w:p>
    <w:p/>
    <w:p>
      <w:r xmlns:w="http://schemas.openxmlformats.org/wordprocessingml/2006/main">
        <w:t xml:space="preserve">2. Deuteronomy 7:6-8 SCLNT - ڇالاءِ⁠جو اوھين خداوند پنھنجي خدا لاءِ پاڪ قوم آھيو، خداوند اوھان جي خدا اوھان کي پنھنجي قيمتي ملڪيت لاءِ، انھن مڙني قومن مان چونڊيو آھي جيڪي سنڌ جي منھن تي آھن. زمين، اھو ان ڪري نه آھي جو توھان تعداد ۾ ٻين ماڻھن کان وڌيڪ ھئا، جو خداوند پنھنجو پيار اوھان تي رکيو ۽ توھان کي چونڊيو، ڇالاءِ⁠جو توھان سڀني ماڻھن کان ٿورڙا ھئا، پر اھو انھيءَ ڪري آھي جو خداوند اوھان سان پيار ڪري ٿو ۽ اھو قسم کڻي ٿو. هن توهان جي ابن ڏاڏن سان قسم کنيو هو، ته خداوند توهان کي هڪ طاقتور هٿ سان ڪڍيو آهي ۽ توهان کي غلاميء جي گهر مان، مصر جي بادشاهه فرعون جي هٿ کان آزاد ڪيو آهي."</w:t>
      </w:r>
    </w:p>
    <w:p/>
    <w:p>
      <w:r xmlns:w="http://schemas.openxmlformats.org/wordprocessingml/2006/main">
        <w:t xml:space="preserve">Exodus 4:23 ۽ آءٌ تو کي چوان ٿو تہ منھنجي پٽ کي وڃڻ ڏيو تہ ھو منھنجي خدمت ڪري، ۽ جيڪڏھن تون ھن کي وڃڻ کان انڪار ڪندين، ته ڏس، آءٌ تنھنجي پٽ کي، تنھنجي پھريتي پٽ کي ماري ڇڏيندس.</w:t>
      </w:r>
    </w:p>
    <w:p/>
    <w:p>
      <w:r xmlns:w="http://schemas.openxmlformats.org/wordprocessingml/2006/main">
        <w:t xml:space="preserve">خدا فرعون کي حڪم ڏئي ٿو ته سندس چونڊيل ماڻهن کي وڃڻ ڏيو.</w:t>
      </w:r>
    </w:p>
    <w:p/>
    <w:p>
      <w:r xmlns:w="http://schemas.openxmlformats.org/wordprocessingml/2006/main">
        <w:t xml:space="preserve">1. فرمانبرداري جي طاقت: ڇو خدا انهن کي انعام ڏيندو آهي جيڪي هن جي حڪمن تي عمل ڪندا آهن</w:t>
      </w:r>
    </w:p>
    <w:p/>
    <w:p>
      <w:r xmlns:w="http://schemas.openxmlformats.org/wordprocessingml/2006/main">
        <w:t xml:space="preserve">2. نافرماني جي قيمت: ڇا ٿئي ٿو جڏهن اسان خدا جي فرمانبرداري ڪرڻ کان انڪار ڪريون ٿا</w:t>
      </w:r>
    </w:p>
    <w:p/>
    <w:p>
      <w:r xmlns:w="http://schemas.openxmlformats.org/wordprocessingml/2006/main">
        <w:t xml:space="preserve">رومين 6:16-17 صداقت ڏانهن؟</w:t>
      </w:r>
    </w:p>
    <w:p/>
    <w:p>
      <w:r xmlns:w="http://schemas.openxmlformats.org/wordprocessingml/2006/main">
        <w:t xml:space="preserve">متي 7:21-23 SCLNT - ”جيڪو ماڻھو مون کي چوي ٿو، ’خداوند، پالڻھار،‘ اھو آسمان واري بادشاھت ۾ داخل نہ ٿيندو، پر اھو جيڪو منھنجي آسمان واري پيءُ جي مرضيءَ تي پورو لهندو، سو انھيءَ ڏينھن گھڻا ئي داخل ٿيندا. مون کي چئو، 'خداوند، اي خداوند، ڇا اسان تنھنجي نالي تي اڳڪٿي نه ڪئي ھئي، ۽ تنھنجي نالي تي ڀوت ڪڍيا ھئاسين ۽ تنھنجي نالي تي ڪيترائي وڏا ڪم ڪيا ھئائون؟ ۽ پوءِ مان انھن کي اعلان ڪندس، 'مون اوھان کي ڪڏھن به نه ڄاتو، مون کان ھليو وڃ، اي لاقانونيت جا ڪم ڪندڙ.'</w:t>
      </w:r>
    </w:p>
    <w:p/>
    <w:p>
      <w:r xmlns:w="http://schemas.openxmlformats.org/wordprocessingml/2006/main">
        <w:t xml:space="preserve">Exodus 4:24 پوءِ واٽ تي ھوءَ سراءِ ۾ آيو، جو خداوند ساڻس مليو ۽ کيس مارڻ جي ڪوشش ڪئي.</w:t>
      </w:r>
    </w:p>
    <w:p/>
    <w:p>
      <w:r xmlns:w="http://schemas.openxmlformats.org/wordprocessingml/2006/main">
        <w:t xml:space="preserve">رب موسيٰ سان ملاقات ڪئي جڏهن هو سفر ڪري رهيو هو ۽ هن کي مارڻ جي ڪوشش ڪئي.</w:t>
      </w:r>
    </w:p>
    <w:p/>
    <w:p>
      <w:r xmlns:w="http://schemas.openxmlformats.org/wordprocessingml/2006/main">
        <w:t xml:space="preserve">1. خدا جي فضل جي طاقت: ڪيئن خدا اسان کي غير متوقع طريقن سان بچائيندو آهي</w:t>
      </w:r>
    </w:p>
    <w:p/>
    <w:p>
      <w:r xmlns:w="http://schemas.openxmlformats.org/wordprocessingml/2006/main">
        <w:t xml:space="preserve">2. مصيبت جي منهن ۾ اڻ کٽ ايمان</w:t>
      </w:r>
    </w:p>
    <w:p/>
    <w:p>
      <w:r xmlns:w="http://schemas.openxmlformats.org/wordprocessingml/2006/main">
        <w:t xml:space="preserve">رومين 5:20-21 SCLNT - پر جتي گناھ وڌندو ويو، تيئن فضل وڌندو ويو، انھيءَ لاءِ تہ جيئن گناھہ موت جي راڄ ڪري، تيئن فضل پڻ سچائيءَ جي وسيلي حڪومت ڪري، انھيءَ لاءِ تہ اسان جي خداوند عيسيٰ مسيح جي وسيلي دائمي زندگي ملي.</w:t>
      </w:r>
    </w:p>
    <w:p/>
    <w:p>
      <w:r xmlns:w="http://schemas.openxmlformats.org/wordprocessingml/2006/main">
        <w:t xml:space="preserve">عبرانين 11:1-2 SCLNT - ھاڻي ايمان انھن شين جو يقين آھي، جنھن جي اميد رکي ٿي، انھن شين جو يقين، جيڪو نہ ڏٺو ويو آھي.</w:t>
      </w:r>
    </w:p>
    <w:p/>
    <w:p>
      <w:r xmlns:w="http://schemas.openxmlformats.org/wordprocessingml/2006/main">
        <w:t xml:space="preserve">Exodus 4:25 پوءِ زِپورا ھڪڙو تيز پٿر کڻي پنھنجي پٽ جي چمڙي وڍي سندس پيرن تي اڇلائي چيو تہ ”بيشڪ تون منھنجي لاءِ خونخوار مڙس آھين.</w:t>
      </w:r>
    </w:p>
    <w:p/>
    <w:p>
      <w:r xmlns:w="http://schemas.openxmlformats.org/wordprocessingml/2006/main">
        <w:t xml:space="preserve">زپوره پنهنجي پٽ کي خدا جي غضب کان پنهنجي مڙس موسي کي بچائڻ لاء طهر ڪري ٿو.</w:t>
      </w:r>
    </w:p>
    <w:p/>
    <w:p>
      <w:r xmlns:w="http://schemas.openxmlformats.org/wordprocessingml/2006/main">
        <w:t xml:space="preserve">1. شادي ۾ خدا جي فرمانبرداري جي اهميت.</w:t>
      </w:r>
    </w:p>
    <w:p/>
    <w:p>
      <w:r xmlns:w="http://schemas.openxmlformats.org/wordprocessingml/2006/main">
        <w:t xml:space="preserve">2. ماء جي پيار جي طاقت ۽ وقف.</w:t>
      </w:r>
    </w:p>
    <w:p/>
    <w:p>
      <w:r xmlns:w="http://schemas.openxmlformats.org/wordprocessingml/2006/main">
        <w:t xml:space="preserve">1. افسيون 5: 22-33 - شادي ۾ تسليم، پيار ۽ احترام.</w:t>
      </w:r>
    </w:p>
    <w:p/>
    <w:p>
      <w:r xmlns:w="http://schemas.openxmlformats.org/wordprocessingml/2006/main">
        <w:t xml:space="preserve">2. امثال 31: 25-31 - نيڪ عورت ۽ هن جو پيار هن جي خاندان لاءِ.</w:t>
      </w:r>
    </w:p>
    <w:p/>
    <w:p>
      <w:r xmlns:w="http://schemas.openxmlformats.org/wordprocessingml/2006/main">
        <w:t xml:space="preserve">Exodus 4:26 پوءِ ھن کيس ڇڏي ڏنو، پوءِ ھن چيو تہ ”تون طھر جي ڪري خوني مڙس آھين.</w:t>
      </w:r>
    </w:p>
    <w:p/>
    <w:p>
      <w:r xmlns:w="http://schemas.openxmlformats.org/wordprocessingml/2006/main">
        <w:t xml:space="preserve">اقتباس خدا جي باري ۾ آهي ته موسيٰ کي وڃڻ جي اجازت ڏني وئي جڏهن هن جي زال پنهنجي پٽ تي ختنه ڪيو.</w:t>
      </w:r>
    </w:p>
    <w:p/>
    <w:p>
      <w:r xmlns:w="http://schemas.openxmlformats.org/wordprocessingml/2006/main">
        <w:t xml:space="preserve">1: خدا جو فضل اسان جي غلطين کان وڏو آهي.</w:t>
      </w:r>
    </w:p>
    <w:p/>
    <w:p>
      <w:r xmlns:w="http://schemas.openxmlformats.org/wordprocessingml/2006/main">
        <w:t xml:space="preserve">2: طواف اسان سان خدا جي واعدي جي علامت آهي.</w:t>
      </w:r>
    </w:p>
    <w:p/>
    <w:p>
      <w:r xmlns:w="http://schemas.openxmlformats.org/wordprocessingml/2006/main">
        <w:t xml:space="preserve">رومين 1:5-20</w:t>
      </w:r>
    </w:p>
    <w:p/>
    <w:p>
      <w:r xmlns:w="http://schemas.openxmlformats.org/wordprocessingml/2006/main">
        <w:t xml:space="preserve">گلتين 6:15-22 SCLNT - ڇالاءِ⁠جو نڪو طھر ۽ نڪو طھر ڪجھہ آھي، پر نئين خلقت ئي سڀ ڪجھ آھي.</w:t>
      </w:r>
    </w:p>
    <w:p/>
    <w:p>
      <w:r xmlns:w="http://schemas.openxmlformats.org/wordprocessingml/2006/main">
        <w:t xml:space="preserve">Exodus 4:27 پوءِ خداوند ھارون کي چيو تہ ”رڻ⁠پٽ ۾ وڃ موسيٰ سان ملڻ لاءِ. ۽ اھو ويو، ۽ خدا جي جبل ۾ ساڻس مليو، ۽ کيس چميائين.</w:t>
      </w:r>
    </w:p>
    <w:p/>
    <w:p>
      <w:r xmlns:w="http://schemas.openxmlformats.org/wordprocessingml/2006/main">
        <w:t xml:space="preserve">خداوند هارون کي هدايت ڪئي ته موسيٰ سان ملڻ لاءِ بيابان ۾ وڃو، جيڪو هن ڪيو، ۽ جڏهن اهي مليا ته انهن کي گلي ڏنو.</w:t>
      </w:r>
    </w:p>
    <w:p/>
    <w:p>
      <w:r xmlns:w="http://schemas.openxmlformats.org/wordprocessingml/2006/main">
        <w:t xml:space="preserve">1. خدا ماڻهن کي گڏ ڪرڻ ۽ رشتن کي ٻيهر گڏ ڪرڻ جي ڪاروبار ۾ آهي.</w:t>
      </w:r>
    </w:p>
    <w:p/>
    <w:p>
      <w:r xmlns:w="http://schemas.openxmlformats.org/wordprocessingml/2006/main">
        <w:t xml:space="preserve">2. هڪ چمي پيار، قبوليت ۽ خوشي جو هڪ طاقتور اظهار آهي.</w:t>
      </w:r>
    </w:p>
    <w:p/>
    <w:p>
      <w:r xmlns:w="http://schemas.openxmlformats.org/wordprocessingml/2006/main">
        <w:t xml:space="preserve">1. لوقا 15:20-24 - گم ٿيل پٽ جو مثال.</w:t>
      </w:r>
    </w:p>
    <w:p/>
    <w:p>
      <w:r xmlns:w="http://schemas.openxmlformats.org/wordprocessingml/2006/main">
        <w:t xml:space="preserve">2. روميون 12: 9-10 - عمل ۾ پيار.</w:t>
      </w:r>
    </w:p>
    <w:p/>
    <w:p>
      <w:r xmlns:w="http://schemas.openxmlformats.org/wordprocessingml/2006/main">
        <w:t xml:space="preserve">Exodus 4:28 ۽ موسيٰ هارون کي اھي سڀ ڳالھيون ٻڌايون جيڪي خداوند کيس موڪليو ھو ۽ اھي سڀ نشانيون جن جو ھن کيس حڪم ڏنو ھو.</w:t>
      </w:r>
    </w:p>
    <w:p/>
    <w:p>
      <w:r xmlns:w="http://schemas.openxmlformats.org/wordprocessingml/2006/main">
        <w:t xml:space="preserve">موسيٰ رب جي لفظن ۽ نشانين کي هارون ڏانهن پهچايو.</w:t>
      </w:r>
    </w:p>
    <w:p/>
    <w:p>
      <w:r xmlns:w="http://schemas.openxmlformats.org/wordprocessingml/2006/main">
        <w:t xml:space="preserve">1. خدا جي ڪلام کي برقرار رکڻ: خدا جي حڪمن جي فرمانبرداري جي اهميت</w:t>
      </w:r>
    </w:p>
    <w:p/>
    <w:p>
      <w:r xmlns:w="http://schemas.openxmlformats.org/wordprocessingml/2006/main">
        <w:t xml:space="preserve">2. همت ۽ فرمانبرداري: خوف جي باوجود خدا جي هدايتن تي عمل ڪرڻ</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واعظ 12:13 - خدا کان ڊڄو ۽ سندس حڪمن تي عمل ڪريو، ڇاڪاڻ⁠تہ اھو سڀني ماڻھن جو فرض آھي.</w:t>
      </w:r>
    </w:p>
    <w:p/>
    <w:p>
      <w:r xmlns:w="http://schemas.openxmlformats.org/wordprocessingml/2006/main">
        <w:t xml:space="preserve">Exodus 4:29 پوءِ موسيٰ ۽ هارون ويا ۽ بني اسرائيل جي سڀني بزرگن کي گڏ ڪيو.</w:t>
      </w:r>
    </w:p>
    <w:p/>
    <w:p>
      <w:r xmlns:w="http://schemas.openxmlformats.org/wordprocessingml/2006/main">
        <w:t xml:space="preserve">موسيٰ ۽ هارون بني اسرائيل جي اڳواڻن کي گڏ ڪيو.</w:t>
      </w:r>
    </w:p>
    <w:p/>
    <w:p>
      <w:r xmlns:w="http://schemas.openxmlformats.org/wordprocessingml/2006/main">
        <w:t xml:space="preserve">1. چرچ ۾ قيادت جي اهميت</w:t>
      </w:r>
    </w:p>
    <w:p/>
    <w:p>
      <w:r xmlns:w="http://schemas.openxmlformats.org/wordprocessingml/2006/main">
        <w:t xml:space="preserve">2. سڀني کي گڏ ڪري اتحاد ۾</w:t>
      </w:r>
    </w:p>
    <w:p/>
    <w:p>
      <w:r xmlns:w="http://schemas.openxmlformats.org/wordprocessingml/2006/main">
        <w:t xml:space="preserve">1. يسعياه 12: 3-4 - خوشيءَ سان تون ڇوٽڪاري جي کوهن مان پاڻي ڪڍندين.</w:t>
      </w:r>
    </w:p>
    <w:p/>
    <w:p>
      <w:r xmlns:w="http://schemas.openxmlformats.org/wordprocessingml/2006/main">
        <w:t xml:space="preserve">ڪلسين 3:14-15</w:t>
      </w:r>
    </w:p>
    <w:p/>
    <w:p>
      <w:r xmlns:w="http://schemas.openxmlformats.org/wordprocessingml/2006/main">
        <w:t xml:space="preserve">Exodus 4:30 ۽ ھارون اھي سڀ ڳالھيون بيان ڪيون جيڪي خداوند موسيٰ کي ٻڌايون ھيون، ۽ ماڻھن جي آڏو اھي معجزا ڪيائون.</w:t>
      </w:r>
    </w:p>
    <w:p/>
    <w:p>
      <w:r xmlns:w="http://schemas.openxmlformats.org/wordprocessingml/2006/main">
        <w:t xml:space="preserve">ھارون اھي سڀ ڳالھيون بيان ڪيون جيڪي خداوند موسيٰ سان ڪيون ھيون ۽ ماڻھن جي سامھون نشانيون ڪيون ھيون.</w:t>
      </w:r>
    </w:p>
    <w:p/>
    <w:p>
      <w:r xmlns:w="http://schemas.openxmlformats.org/wordprocessingml/2006/main">
        <w:t xml:space="preserve">1. اسان کي خدا جي هدايت جي پيروي ڪرڻ لاء تيار ٿيڻ گهرجي، ڪابه قيمت ناهي.</w:t>
      </w:r>
    </w:p>
    <w:p/>
    <w:p>
      <w:r xmlns:w="http://schemas.openxmlformats.org/wordprocessingml/2006/main">
        <w:t xml:space="preserve">2. خدا جي فرمانبرداري ڪرڻ ضروري آهي جيتوڻيڪ اهو ڏکيو ۽ ناگزير هجي.</w:t>
      </w:r>
    </w:p>
    <w:p/>
    <w:p>
      <w:r xmlns:w="http://schemas.openxmlformats.org/wordprocessingml/2006/main">
        <w:t xml:space="preserve">عبرانين 11:24-26 SCLNT - ايمان جي ڪري ئي موسيٰ وڏو ٿيو، تڏھن کيس فرعون جي ڌيءَ جو پٽ سڏائڻ کان انڪار ڪيو. هن گناهه جي عارضي خوشين مان لطف اندوز ٿيڻ بجاءِ خدا جي ماڻهن سان بدسلوڪي ٿيڻ جو انتخاب ڪيو. هن مسيح جي خاطر بي عزتي کي مصر جي خزانن کان وڌيڪ قيمتي سمجهيو، ڇاڪاڻ ته هو پنهنجي انعام جي منتظر هو.</w:t>
      </w:r>
    </w:p>
    <w:p/>
    <w:p>
      <w:r xmlns:w="http://schemas.openxmlformats.org/wordprocessingml/2006/main">
        <w:t xml:space="preserve">يوحنا 8:31-32 SCLNT - جن يھودين مٿس ايمان آندو ھو، تن کي عيسيٰ چيو تہ ”جيڪڏھن اوھين منھنجي تعليم تي قائم رھندؤ تہ اوھين واقعي منھنجا شاگرد آھيو. پوءِ توھان کي سچ معلوم ٿيندو، ۽ سچائي توھان کي آزاد ڪندو.</w:t>
      </w:r>
    </w:p>
    <w:p/>
    <w:p>
      <w:r xmlns:w="http://schemas.openxmlformats.org/wordprocessingml/2006/main">
        <w:t xml:space="preserve">Exodus 4:31 ۽ ماڻھن ايمان آندو: ۽ جڏھن انھن ٻڌو تہ خداوند بني اسرائيلن جي خدمت ڪئي آھي، ۽ اھو انھن جي مصيبت کي ڏٺو آھي، تڏھن انھن پنھنجا مٿو جھڪايو ۽ سجدو ڪيو.</w:t>
      </w:r>
    </w:p>
    <w:p/>
    <w:p>
      <w:r xmlns:w="http://schemas.openxmlformats.org/wordprocessingml/2006/main">
        <w:t xml:space="preserve">بني اسرائيل جي ماڻهن خدا تي ايمان آندو ۽ هن جي عبادت ڪرڻ کان پوء هن جي زمين جي دوري جو ٻڌي ۽ انهن جي مصيبت لاء هن جي شفقت کي ڏٺو.</w:t>
      </w:r>
    </w:p>
    <w:p/>
    <w:p>
      <w:r xmlns:w="http://schemas.openxmlformats.org/wordprocessingml/2006/main">
        <w:t xml:space="preserve">1. مصيبت جي وقت ۾ خدا جي وفاداري</w:t>
      </w:r>
    </w:p>
    <w:p/>
    <w:p>
      <w:r xmlns:w="http://schemas.openxmlformats.org/wordprocessingml/2006/main">
        <w:t xml:space="preserve">2. محبت ڪندڙ خدا جي عبادت ڪرڻ جي نعمت</w:t>
      </w:r>
    </w:p>
    <w:p/>
    <w:p>
      <w:r xmlns:w="http://schemas.openxmlformats.org/wordprocessingml/2006/main">
        <w:t xml:space="preserve">1. زبور 33: 18-19 - "ڏس، خداوند جي نظر انھن تي آھي جيڪي کانئس ڊڄن ٿا، انھن تي جيڪي سندس ثابت قدمي جي اميد رکن ٿا، ته ھو سندن روح کي موت کان بچائي ۽ کين ڏڪار ۾ جيئرو رکي."</w:t>
      </w:r>
    </w:p>
    <w:p/>
    <w:p>
      <w:r xmlns:w="http://schemas.openxmlformats.org/wordprocessingml/2006/main">
        <w:t xml:space="preserve">2. يسعياه 25: 1 - "اي خداوند، تون منهنجو خدا آهين، مان تو کي بلند ڪندس، مان تنهنجي نالي جي ساراهه ڪندس، ڇو ته تو شاندار ڪم ڪيو آهي، منصوبا پراڻي، وفادار ۽ پڪ سان ٺهيل آهن."</w:t>
      </w:r>
    </w:p>
    <w:p/>
    <w:p>
      <w:r xmlns:w="http://schemas.openxmlformats.org/wordprocessingml/2006/main">
        <w:t xml:space="preserve">Exodus 5 کي ٽن پيراگرافن ۾ اختصار ڪري سگھجي ٿو، ھيٺ ڏنل آيتن سان:</w:t>
      </w:r>
    </w:p>
    <w:p/>
    <w:p>
      <w:r xmlns:w="http://schemas.openxmlformats.org/wordprocessingml/2006/main">
        <w:t xml:space="preserve">پيراگراف 1: Exodus 5 ۾: 1-9، موسيٰ ۽ هارون فرعون وٽ پهچن ٿا ته هو درخواست ڪري ته هو بني اسرائيلن کي ريگستان ۾ وڃڻ جي دعوت ڏئي ۽ پنهنجي خدا جي عبادت ڪن. بهرحال، فرعون بيحد جواب ڏنو ۽ انهن جي درخواست کي رد ڪري ڇڏيو. هن انهن جي مقصدن تي سوال ڪيو ۽ انهن تي الزام لڳايو ته هو ماڻهن کي انهن جي ڪم کان پريشان ڪرڻ جي ڪوشش ڪري رهيا آهن. ان جي بدران، فرعون بني اسرائيلن تي ڪم جي لوڊ وڌائي ٿو ۽ مطالبو ڪري ٿو ته اهي سرن جي پيداوار جاري رکون ۽ انهن کي سرن ٺاهڻ لاء ضروري مواد فراهم ڪرڻ کان سواء. اها سخت محنت بني اسرائيلن ۾ وڏي پريشاني جو سبب بڻجندي آهي جيڪي فرعون جي مطالبن کي پورا ڪرڻ جي قابل نه هوندا آهن.</w:t>
      </w:r>
    </w:p>
    <w:p/>
    <w:p>
      <w:r xmlns:w="http://schemas.openxmlformats.org/wordprocessingml/2006/main">
        <w:t xml:space="preserve">پيراگراف 2: Exodus 5:10-21 ۾ جاري، فرعون جي سخت فرمان جي نتيجي ۾، اسرائيلي ڪارڪنن تي مقرر ڪيل ٽاسڪ ماسٽرز ۽ فورمين انهن تي دٻاءُ وجهڻ شروع ڪن ٿا ته اهي ناممڪن ڪوٽا پورا ڪن. بني اسرائيل موسى ۽ هارون جي خلاف سخت شڪايت ڪن ٿا ته انهن تي هن مصيبت آڻيندي. اهي فرعون جي فرمان ۽ پنهنجن ماڻهن کي مٿن ٽاسڪ ماسٽر مقرر ڪرڻ جي ڪري مظلوم محسوس ڪن ٿا. موسي پاڻ پنهنجي قوم جي هن جواب کان مايوس آهي پر دعا ۾ خدا ڏانهن موٽندو آهي، سوال ڪيو ته هن پنهنجي ماڻهن کي پهچائڻ کان سواء اهڙي مصيبت ڇو ڏني.</w:t>
      </w:r>
    </w:p>
    <w:p/>
    <w:p>
      <w:r xmlns:w="http://schemas.openxmlformats.org/wordprocessingml/2006/main">
        <w:t xml:space="preserve">پيراگراف 3: Exodus 5 ۾: 22-23، موسي خدا جي اڳيان پنهنجي مايوسي ۽ مايوسي جو اظهار ڪري ٿو. هن سوال ڪيو ته ڇو خدا پنهنجي ماڻهن کي نجات جي واعدو ڪرڻ جي باوجود نه بچايو آهي. موسيٰ محسوس ڪري ٿو ته جڏهن کان هن خدا جي حڪم تي فرعون سان مقابلو ڪيو، تڏهن کان بني اسرائيل لاءِ حالتون سڌرڻ بدران خراب ٿينديون رهيون آهن. تنهن هوندي، هن جي شڪ ۽ شڪايتن جي باوجود، موسي اڃا تائين هن کان جواب طلب ڪندي خدا تي پنهنجي انحصار کي تسليم ڪري ٿو.</w:t>
      </w:r>
    </w:p>
    <w:p/>
    <w:p>
      <w:r xmlns:w="http://schemas.openxmlformats.org/wordprocessingml/2006/main">
        <w:t xml:space="preserve">خلاصو:</w:t>
      </w:r>
    </w:p>
    <w:p>
      <w:r xmlns:w="http://schemas.openxmlformats.org/wordprocessingml/2006/main">
        <w:t xml:space="preserve">Exodus 5 پيش ڪري ٿو:</w:t>
      </w:r>
    </w:p>
    <w:p>
      <w:r xmlns:w="http://schemas.openxmlformats.org/wordprocessingml/2006/main">
        <w:t xml:space="preserve">موسى ۽ هارون عبادت جي اجازت جي درخواست ڪندي؛</w:t>
      </w:r>
    </w:p>
    <w:p>
      <w:r xmlns:w="http://schemas.openxmlformats.org/wordprocessingml/2006/main">
        <w:t xml:space="preserve">فرعون بيحد سندن درخواست کي رد ڪري ڇڏيو؛</w:t>
      </w:r>
    </w:p>
    <w:p>
      <w:r xmlns:w="http://schemas.openxmlformats.org/wordprocessingml/2006/main">
        <w:t xml:space="preserve">بني اسرائيلن تي ڪم جي لوڊشيڊنگ کي بغير فراهم ڪرڻ جي.</w:t>
      </w:r>
    </w:p>
    <w:p/>
    <w:p>
      <w:r xmlns:w="http://schemas.openxmlformats.org/wordprocessingml/2006/main">
        <w:t xml:space="preserve">ڪوٽا وڌائڻ سبب ٽاسڪ ماسٽرز ملازمن تي دٻاءُ وڌو.</w:t>
      </w:r>
    </w:p>
    <w:p>
      <w:r xmlns:w="http://schemas.openxmlformats.org/wordprocessingml/2006/main">
        <w:t xml:space="preserve">بني اسرائيل موسى ۽ هارون جي خلاف شڪايت ڪن ٿا؛</w:t>
      </w:r>
    </w:p>
    <w:p>
      <w:r xmlns:w="http://schemas.openxmlformats.org/wordprocessingml/2006/main">
        <w:t xml:space="preserve">موسى مايوسي جي وچ ۾ دعا ۾ خدا ڏانهن رخ ڪيو.</w:t>
      </w:r>
    </w:p>
    <w:p/>
    <w:p>
      <w:r xmlns:w="http://schemas.openxmlformats.org/wordprocessingml/2006/main">
        <w:t xml:space="preserve">موسيٰ خدا جي آڏو مايوسي جو اظهار ڪندي؛</w:t>
      </w:r>
    </w:p>
    <w:p>
      <w:r xmlns:w="http://schemas.openxmlformats.org/wordprocessingml/2006/main">
        <w:t xml:space="preserve">پڇا ڳاڇا ڇو نه ٿي.</w:t>
      </w:r>
    </w:p>
    <w:p>
      <w:r xmlns:w="http://schemas.openxmlformats.org/wordprocessingml/2006/main">
        <w:t xml:space="preserve">شڪ جي باوجود خدا تي انحصار کي مڃڻ.</w:t>
      </w:r>
    </w:p>
    <w:p/>
    <w:p>
      <w:r xmlns:w="http://schemas.openxmlformats.org/wordprocessingml/2006/main">
        <w:t xml:space="preserve">هي باب موسيٰ، هارون جي وچ ۾ ڇڪتاڻ جي واڌ کي ظاهر ڪري ٿو جيڪو بني اسرائيل جي غلامي کان آزادي جي خواهش کي ظاهر ڪري ٿو ۽ فرعون ظالمانه اختيار جي علامت آهي جنهن جي نتيجي ۾ اسرائيل جي غلامي قوم لاءِ سختي وڌي وئي آهي. اهو نمايان ڪري ٿو ته ڪيئن آزاديءَ جون ابتدائي اميدون طاقت ۾ موجود ماڻهن جي مزاحمت سان مليون آهن جڏهن ته ٻنهي اڳواڻن جهڙوڪ موسيٰ ۽ عام عبراني جي وچ ۾ مايوسي پيدا ٿئي ٿي، جيڪي سخت ظلمن جو شڪار آهن. انهن چئلينجن جي باوجود، Exodus 5 اهو پڻ ظاهر ڪري ٿو ته ڪيئن ايمان کي شڪ جي ذريعي آزمايو ويندو آهي پر مصيبت جي وچ ۾ خدا کان جواب ڳولڻ ۾ لنگر انداز رهي ٿو.</w:t>
      </w:r>
    </w:p>
    <w:p/>
    <w:p>
      <w:r xmlns:w="http://schemas.openxmlformats.org/wordprocessingml/2006/main">
        <w:t xml:space="preserve">Exodus 5:1 ان کان پوءِ موسيٰ ۽ ھارون اندر ويا ۽ فرعون کي چيو تہ ”خداوند بني اسرائيل جو خدا ھيئن فرمائي ٿو تہ منھنجي قوم کي وڃڻ ڏيو، تہ اھي مون لاءِ بيابان ۾ عيد ملن.</w:t>
      </w:r>
    </w:p>
    <w:p/>
    <w:p>
      <w:r xmlns:w="http://schemas.openxmlformats.org/wordprocessingml/2006/main">
        <w:t xml:space="preserve">موسيٰ ۽ هارون فرعون وٽ ويا ۽ کيس ٻڌايو ته خداوند بني اسرائيل جو خدا کيس حڪم ڏئي ٿو ته عبراني ماڻهن کي وڃڻ ڏيو ته هو هن لاءِ ريگستان ۾ عيد ملهائڻ لاءِ.</w:t>
      </w:r>
    </w:p>
    <w:p/>
    <w:p>
      <w:r xmlns:w="http://schemas.openxmlformats.org/wordprocessingml/2006/main">
        <w:t xml:space="preserve">1. خدا جي حڪم جي فرمانبرداري جي طاقت</w:t>
      </w:r>
    </w:p>
    <w:p/>
    <w:p>
      <w:r xmlns:w="http://schemas.openxmlformats.org/wordprocessingml/2006/main">
        <w:t xml:space="preserve">2. رب جي لاءِ جشن ملهائڻ جون نعمتون</w:t>
      </w:r>
    </w:p>
    <w:p/>
    <w:p>
      <w:r xmlns:w="http://schemas.openxmlformats.org/wordprocessingml/2006/main">
        <w:t xml:space="preserve">رسولن جا ڪم 5:29-32 SCLNT - پوءِ پطرس ۽ ٻين رسولن جواب ڏنو تہ ”اسان کي ماڻھن جي بجاءِ خدا جي فرمانبرداري ڪرڻ گھرجي.</w:t>
      </w:r>
    </w:p>
    <w:p/>
    <w:p>
      <w:r xmlns:w="http://schemas.openxmlformats.org/wordprocessingml/2006/main">
        <w:t xml:space="preserve">2. Leviticus 23:43 - "ته جيئن توھان جي نسلن کي خبر پوي ته مون بني اسرائيلن کي ٻيڙين ۾ رھيو آھي، جڏھن مون انھن کي مصر جي ملڪ مان ڪڍيو آھي: آء خداوند اوھان جو خدا آھيان."</w:t>
      </w:r>
    </w:p>
    <w:p/>
    <w:p>
      <w:r xmlns:w="http://schemas.openxmlformats.org/wordprocessingml/2006/main">
        <w:t xml:space="preserve">Exodus 5:2 فرعون چيو تہ ”خداوند ڪير آھي، جو آءٌ ھن جي فرمانبرداري ڪريان تہ بني اسرائيل کي ڇڏي ڏيان؟ مان رب کي نٿو ڄاڻان، نڪي آءٌ اسرائيل کي وڃڻ ڏيندس.</w:t>
      </w:r>
    </w:p>
    <w:p/>
    <w:p>
      <w:r xmlns:w="http://schemas.openxmlformats.org/wordprocessingml/2006/main">
        <w:t xml:space="preserve">فرعون خدا جي اختيار ۽ حڪمن کي مڃڻ کان انڪار ڪري ٿو ۽ بني اسرائيلن کي وڃڻ کان انڪار ڪري ٿو.</w:t>
      </w:r>
    </w:p>
    <w:p/>
    <w:p>
      <w:r xmlns:w="http://schemas.openxmlformats.org/wordprocessingml/2006/main">
        <w:t xml:space="preserve">1. فرعون وانگر نه ٿيو، جنهن خدا جي حاڪميت کي مڃڻ ۽ مڃڻ کان انڪار ڪيو.</w:t>
      </w:r>
    </w:p>
    <w:p/>
    <w:p>
      <w:r xmlns:w="http://schemas.openxmlformats.org/wordprocessingml/2006/main">
        <w:t xml:space="preserve">2. خدا جي اختيار جو احترام ۽ فرمانبرداري ڪرڻ گهرجي، جيتوڻيڪ اهو اسان جي پنهنجي خواهش جي خلاف هجي.</w:t>
      </w:r>
    </w:p>
    <w:p/>
    <w:p>
      <w:r xmlns:w="http://schemas.openxmlformats.org/wordprocessingml/2006/main">
        <w:t xml:space="preserve">1. روميون 13: 1-7 - "هر نفس کي اعليٰ طاقتن جي تابع ٿيڻ ڏيو. ڇالاءِ⁠جو خدا کان سواءِ ٻيو ڪوبہ اختيار ڪونھي: جيڪي طاقتون مقرر ڪيون ويون آھن سي خدا جون آھن.</w:t>
      </w:r>
    </w:p>
    <w:p/>
    <w:p>
      <w:r xmlns:w="http://schemas.openxmlformats.org/wordprocessingml/2006/main">
        <w:t xml:space="preserve">دانيل 3:16-18 اسان کي ٻرندڙ باهه مان نجات ڏي، ۽ هو اسان کي تنهنجي هٿ مان بچائيندو، اي بادشاهه.</w:t>
      </w:r>
    </w:p>
    <w:p/>
    <w:p>
      <w:r xmlns:w="http://schemas.openxmlformats.org/wordprocessingml/2006/main">
        <w:t xml:space="preserve">Exodus 5:3 پوءِ چيائون تہ ”عبرانين جو خدا اسان سان مليو آھي، اچو تہ ھلون، ٽن ڏينھن جو سفر ڪري ريگستان ۾ وڃون ۽ قرباني ڪريون پنھنجي خداوند خدا جي لاءِ. متان اھو اسان تي وبا سان يا تلوار سان ڪري.</w:t>
      </w:r>
    </w:p>
    <w:p/>
    <w:p>
      <w:r xmlns:w="http://schemas.openxmlformats.org/wordprocessingml/2006/main">
        <w:t xml:space="preserve">عبرانين فرعون کي ٻڌايو ته سندن خدا ساڻن ملاقات ڪئي ۽ فرعون کي عرض ڪيو ته کين ٽن ڏينهن جي سفر تي ريگستان ۾ وڃڻ جي اجازت ڏني وڃي ته جيئن هو پنهنجي خدا کي قربان ڪري، نه ته هو کين وبا يا تلوار سان سزا ڏئي.</w:t>
      </w:r>
    </w:p>
    <w:p/>
    <w:p>
      <w:r xmlns:w="http://schemas.openxmlformats.org/wordprocessingml/2006/main">
        <w:t xml:space="preserve">1. رب تي ڀروسو ڪرڻ سکو: Exodus 5:3 ۾ عبرانين جي ڪهاڻي</w:t>
      </w:r>
    </w:p>
    <w:p/>
    <w:p>
      <w:r xmlns:w="http://schemas.openxmlformats.org/wordprocessingml/2006/main">
        <w:t xml:space="preserve">2. ايمان جي طاقت: ڪيئن عبراني خوف تي غالب ٿيا ۽ خدا تي ڀروسو ڪيو</w:t>
      </w:r>
    </w:p>
    <w:p/>
    <w:p>
      <w:r xmlns:w="http://schemas.openxmlformats.org/wordprocessingml/2006/main">
        <w:t xml:space="preserve">1. خروج 5:3</w:t>
      </w:r>
    </w:p>
    <w:p/>
    <w:p>
      <w:r xmlns:w="http://schemas.openxmlformats.org/wordprocessingml/2006/main">
        <w:t xml:space="preserve">عبرانين 11:6-20 SCLNT - ”۽ ايمان کان سواءِ ھن کي خوش ڪرڻ ناممڪن آھي، ڇالاءِ⁠جو جيڪو خدا وٽ اچي ٿو تنھن کي يقين ڪرڻ گھرجي تہ ھو آھي، ۽ اھو اھو آھي تہ ھو انھن کي اجر ڏئي ٿو جيڪي کيس ڳولين ٿا.</w:t>
      </w:r>
    </w:p>
    <w:p/>
    <w:p>
      <w:r xmlns:w="http://schemas.openxmlformats.org/wordprocessingml/2006/main">
        <w:t xml:space="preserve">Exodus 5:4 پوءِ مصر جي بادشاھہ کين چيو تہ ”اوھين، موسيٰ ۽ ھارون، ماڻھن کي پنھنجن ڪمن کان ڇو ٿا ڇڏيو؟ توهان کي توهان جي بار ۾ آڻيو.</w:t>
      </w:r>
    </w:p>
    <w:p/>
    <w:p>
      <w:r xmlns:w="http://schemas.openxmlformats.org/wordprocessingml/2006/main">
        <w:t xml:space="preserve">فرعون موسيٰ ۽ هارون کي حڪم ڏئي ٿو ته ماڻهن کي سندن ڪم ۽ بار واپس وٺي.</w:t>
      </w:r>
    </w:p>
    <w:p/>
    <w:p>
      <w:r xmlns:w="http://schemas.openxmlformats.org/wordprocessingml/2006/main">
        <w:t xml:space="preserve">1. پنھنجي ڪم ۾ وفادار رھو - 1 ٿسلونيڪين 4: 11-12</w:t>
      </w:r>
    </w:p>
    <w:p/>
    <w:p>
      <w:r xmlns:w="http://schemas.openxmlformats.org/wordprocessingml/2006/main">
        <w:t xml:space="preserve">2. ٻين لاءِ رحم ڪريو - لوقا 10: 25-37</w:t>
      </w:r>
    </w:p>
    <w:p/>
    <w:p>
      <w:r xmlns:w="http://schemas.openxmlformats.org/wordprocessingml/2006/main">
        <w:t xml:space="preserve">1. خروج 1:13-14</w:t>
      </w:r>
    </w:p>
    <w:p/>
    <w:p>
      <w:r xmlns:w="http://schemas.openxmlformats.org/wordprocessingml/2006/main">
        <w:t xml:space="preserve">2. متي 11:28-30</w:t>
      </w:r>
    </w:p>
    <w:p/>
    <w:p>
      <w:r xmlns:w="http://schemas.openxmlformats.org/wordprocessingml/2006/main">
        <w:t xml:space="preserve">Exodus 5:5 فرعون چيو تہ ”ڏسو، ھاڻي ملڪ جا ماڻھو گھڻا آھن ۽ اوھين انھن کي انھن جي بار کان آرام ٿا ڏيو.</w:t>
      </w:r>
    </w:p>
    <w:p/>
    <w:p>
      <w:r xmlns:w="http://schemas.openxmlformats.org/wordprocessingml/2006/main">
        <w:t xml:space="preserve">فرعون ملڪ ۾ ماڻهن جي وڌندڙ تعداد کي مڃي ٿو ۽ ماڻهن کي چوندو آهي ته هو پنهنجي بار کان آرام ڪن.</w:t>
      </w:r>
    </w:p>
    <w:p/>
    <w:p>
      <w:r xmlns:w="http://schemas.openxmlformats.org/wordprocessingml/2006/main">
        <w:t xml:space="preserve">1. اسان جي بارن ۾ آرام ڳولڻ - Exodus 5: 5</w:t>
      </w:r>
    </w:p>
    <w:p/>
    <w:p>
      <w:r xmlns:w="http://schemas.openxmlformats.org/wordprocessingml/2006/main">
        <w:t xml:space="preserve">2. وقت جي گھڻائي ۾ خدا تي ڀروسو ڪرڻ - Exodus 5: 5</w:t>
      </w:r>
    </w:p>
    <w:p/>
    <w:p>
      <w:r xmlns:w="http://schemas.openxmlformats.org/wordprocessingml/2006/main">
        <w:t xml:space="preserve">1. يسعياه 40: 29-31 هو بيدار کي طاقت ڏئي ٿو. ۽ انھن لاءِ جن وٽ ڪا طاقت نه آھي اھو طاقت وڌائي ٿو.</w:t>
      </w:r>
    </w:p>
    <w:p/>
    <w:p>
      <w:r xmlns:w="http://schemas.openxmlformats.org/wordprocessingml/2006/main">
        <w:t xml:space="preserve">متي 11:28-30 SCLNT - اي سڀيئي محنتي ۽ ڳچيءَ ۾ لٿا، مون وٽ اچو تہ آءٌ اوھان کي آرام ڏيندس.</w:t>
      </w:r>
    </w:p>
    <w:p/>
    <w:p>
      <w:r xmlns:w="http://schemas.openxmlformats.org/wordprocessingml/2006/main">
        <w:t xml:space="preserve">خروج 5:6 ۽ انھيءَ ئي ڏينھن فرعون ماڻھن جي سردارن ۽ سندن آفيسرن کي حڪم ڏنو تہ ”اي!</w:t>
      </w:r>
    </w:p>
    <w:p/>
    <w:p>
      <w:r xmlns:w="http://schemas.openxmlformats.org/wordprocessingml/2006/main">
        <w:t xml:space="preserve">فرعون ٽاسڪ ماسٽرز ۽ سندن آفيسرن کي حڪم ڏنو ته بني اسرائيل جي ماڻهن تي ظلم ڪن.</w:t>
      </w:r>
    </w:p>
    <w:p/>
    <w:p>
      <w:r xmlns:w="http://schemas.openxmlformats.org/wordprocessingml/2006/main">
        <w:t xml:space="preserve">1. اسان کي پاڻ کي برائي جي ذريعي غالب ٿيڻ نه ڏيڻ گهرجي، پر ان جي بدران ناانصافي ۽ ظلم جي خلاف بيهڻ گهرجي.</w:t>
      </w:r>
    </w:p>
    <w:p/>
    <w:p>
      <w:r xmlns:w="http://schemas.openxmlformats.org/wordprocessingml/2006/main">
        <w:t xml:space="preserve">2. جيتوڻيڪ جڏهن اسان سان ناانصافي ڪئي پئي وڃي، اسان کي خدا جي ڪلام سان عاجز ۽ وفادار رهڻ گهرجي.</w:t>
      </w:r>
    </w:p>
    <w:p/>
    <w:p>
      <w:r xmlns:w="http://schemas.openxmlformats.org/wordprocessingml/2006/main">
        <w:t xml:space="preserve">1. رومين 12:21 - برائي سان غالب نه ٿيو، پر برائي تي چڱائي سان غالب ٿيو.</w:t>
      </w:r>
    </w:p>
    <w:p/>
    <w:p>
      <w:r xmlns:w="http://schemas.openxmlformats.org/wordprocessingml/2006/main">
        <w:t xml:space="preserve">2. جيمس 4:10 - خداوند جي اڳيان پاڻ کي نمايان ڪريو، ۽ اھو اوھان کي مٿي ڪندو.</w:t>
      </w:r>
    </w:p>
    <w:p/>
    <w:p>
      <w:r xmlns:w="http://schemas.openxmlformats.org/wordprocessingml/2006/main">
        <w:t xml:space="preserve">Exodus 5: 7 توھان ماڻھن کي اڳي وانگر سرن ٺاهڻ لاءِ ٻوٽو نه ڏيو: انھن کي وڃڻ ڏيو ۽ پنھنجي لاءِ ٻوٽو گڏ ڪريو.</w:t>
      </w:r>
    </w:p>
    <w:p/>
    <w:p>
      <w:r xmlns:w="http://schemas.openxmlformats.org/wordprocessingml/2006/main">
        <w:t xml:space="preserve">فرعون بني اسرائيلن کي حڪم ڏنو آهي ته هاڻي انهن سرن لاءِ تري فراهم نه ڪن جيڪي انهن کي ٺاهڻ گهرجن، ۽ ان جي بدران اهي پاڻ گڏ ڪن.</w:t>
      </w:r>
    </w:p>
    <w:p/>
    <w:p>
      <w:r xmlns:w="http://schemas.openxmlformats.org/wordprocessingml/2006/main">
        <w:t xml:space="preserve">1. فرمانبرداري جي اهميت: جيتوڻيڪ زندگي مشڪل لڳي ٿي</w:t>
      </w:r>
    </w:p>
    <w:p/>
    <w:p>
      <w:r xmlns:w="http://schemas.openxmlformats.org/wordprocessingml/2006/main">
        <w:t xml:space="preserve">2. مشڪل وقت ۾ خدا تي ڀروسو ڪرڻ</w:t>
      </w:r>
    </w:p>
    <w:p/>
    <w:p>
      <w:r xmlns:w="http://schemas.openxmlformats.org/wordprocessingml/2006/main">
        <w:t xml:space="preserve">1. متي 6: 25-34 - پريشان نه ٿيڻ بابت عيسى جي تعليم</w:t>
      </w:r>
    </w:p>
    <w:p/>
    <w:p>
      <w:r xmlns:w="http://schemas.openxmlformats.org/wordprocessingml/2006/main">
        <w:t xml:space="preserve">2. روميون 8:28 - خدا جو ڪم سڀني حالتن ۾</w:t>
      </w:r>
    </w:p>
    <w:p/>
    <w:p>
      <w:r xmlns:w="http://schemas.openxmlformats.org/wordprocessingml/2006/main">
        <w:t xml:space="preserve">Exodus 5:8 ۽ انھن سرن جو قصو، جيڪي ھنن ھن کان اڳ ٺاھيا آھن، توھان انھن تي وجھو. توھان کي ان ۾ گھٽتائي نه ڪرڻ گھرجي: ڇالاءِ⁠جو اھي بيڪار آھن. تنھنڪري اھي رڙيون ڪري چون ٿا، اچو ته ھلون ۽ پنھنجي خدا کي قربان ڪريو.</w:t>
      </w:r>
    </w:p>
    <w:p/>
    <w:p>
      <w:r xmlns:w="http://schemas.openxmlformats.org/wordprocessingml/2006/main">
        <w:t xml:space="preserve">بني اسرائيل جي ماڻهن کي چيو پيو وڃي ته اهي پنهنجي ڪوٽا کي گهٽائڻ جي بغير سرن ٺاهڻ لاء، جيتوڻيڪ اهي بيڪار آهن ۽ خدا ڏانهن قربان ٿيڻ چاهيندا آهن.</w:t>
      </w:r>
    </w:p>
    <w:p/>
    <w:p>
      <w:r xmlns:w="http://schemas.openxmlformats.org/wordprocessingml/2006/main">
        <w:t xml:space="preserve">1. خدا جي لاءِ ڪم ڪرڻ بار نه آهي، پر هڪ نعمت آهي.</w:t>
      </w:r>
    </w:p>
    <w:p/>
    <w:p>
      <w:r xmlns:w="http://schemas.openxmlformats.org/wordprocessingml/2006/main">
        <w:t xml:space="preserve">2. مشڪل جي وچ ۾ به، اسان جو ايمان مضبوط رهڻ گهرجي.</w:t>
      </w:r>
    </w:p>
    <w:p/>
    <w:p>
      <w:r xmlns:w="http://schemas.openxmlformats.org/wordprocessingml/2006/main">
        <w:t xml:space="preserve">1. ڪلسين 3:23 جيڪو ڪجھ به ڪريو، ان تي پنھنجي پوري دل سان ڪم ڪريو، جيئن خداوند لاءِ ڪم ڪريو.</w:t>
      </w:r>
    </w:p>
    <w:p/>
    <w:p>
      <w:r xmlns:w="http://schemas.openxmlformats.org/wordprocessingml/2006/main">
        <w:t xml:space="preserve">عبرانيون 11:6 ۽ ايمان کان سواءِ خدا کي خوش ڪرڻ ناممڪن آهي، ڇاڪاڻ ته جيڪو به وٽس ايندو اهو يقين ڪرڻ گهرجي ته هو موجود آهي ۽ هو انهن کي انعام ڏيندو آهي جيڪي کيس ڳوليندا آهن.</w:t>
      </w:r>
    </w:p>
    <w:p/>
    <w:p>
      <w:r xmlns:w="http://schemas.openxmlformats.org/wordprocessingml/2006/main">
        <w:t xml:space="preserve">Exodus 5:9 انھن ماڻھن تي وڌيڪ ڪم ڪيو وڃي، تہ جيئن اھي اُن ۾ محنت ڪن. ۽ انھن کي اجايو لفظن تي ڌيان نه ڏيو.</w:t>
      </w:r>
    </w:p>
    <w:p/>
    <w:p>
      <w:r xmlns:w="http://schemas.openxmlformats.org/wordprocessingml/2006/main">
        <w:t xml:space="preserve">خدا موسى کي حڪم ڏنو ته بني اسرائيلن کان وڌيڪ ڪم ڪرڻ جي طلب ڪرڻ لاء انهن کي ڪوڙ ڳالهائڻ کان روڪڻ لاء.</w:t>
      </w:r>
    </w:p>
    <w:p/>
    <w:p>
      <w:r xmlns:w="http://schemas.openxmlformats.org/wordprocessingml/2006/main">
        <w:t xml:space="preserve">1. لفظن جي طاقت: Exodus 5:9 تي ڌيان ڏيڻ</w:t>
      </w:r>
    </w:p>
    <w:p/>
    <w:p>
      <w:r xmlns:w="http://schemas.openxmlformats.org/wordprocessingml/2006/main">
        <w:t xml:space="preserve">2. محتاط رھو جيڪو توھان ٻڌو: Exodus 5:9 جو مطالعو</w:t>
      </w:r>
    </w:p>
    <w:p/>
    <w:p>
      <w:r xmlns:w="http://schemas.openxmlformats.org/wordprocessingml/2006/main">
        <w:t xml:space="preserve">ڪلسين 3:17-20 SCLNT - ۽ جيڪي ڪجھہ ڪريو، لفظ يا ڪم، سڀ ڪجھہ خداوند عيسيٰ جي نالي تي ڪريو، انھيءَ جي وسيلي خدا پيءُ جو شڪر ڪريو.</w:t>
      </w:r>
    </w:p>
    <w:p/>
    <w:p>
      <w:r xmlns:w="http://schemas.openxmlformats.org/wordprocessingml/2006/main">
        <w:t xml:space="preserve">2. امثال 10:19 - جڏھن لفظ گھڻا آھن، تباھي جي گھٽتائي نه آھي، پر جيڪو پنھنجي چپن کي روڪيندو آھي اھو سمجھدار آھي.</w:t>
      </w:r>
    </w:p>
    <w:p/>
    <w:p>
      <w:r xmlns:w="http://schemas.openxmlformats.org/wordprocessingml/2006/main">
        <w:t xml:space="preserve">خروج 5:10 پوءِ ماڻھن جا ڪمدار ۽ پنھنجا آفيسر ٻاھر نڪري آيا ۽ ماڻھن کي چوڻ لڳا تہ ”فرعون چوي ٿو تہ آءٌ اوھان کي ٻوٽو نہ ڏيندس.</w:t>
      </w:r>
    </w:p>
    <w:p/>
    <w:p>
      <w:r xmlns:w="http://schemas.openxmlformats.org/wordprocessingml/2006/main">
        <w:t xml:space="preserve">فرعون جي ٽاسڪ ماسترن ماڻهن کي حڪم ڏنو ته هو پنهنجو ڪم ڪن، سواءِ انهن جي سرن لاءِ ٻوٽو.</w:t>
      </w:r>
    </w:p>
    <w:p/>
    <w:p>
      <w:r xmlns:w="http://schemas.openxmlformats.org/wordprocessingml/2006/main">
        <w:t xml:space="preserve">1. خدا اسان سان گڏ آهي آزمائشن ۽ مصيبتن جي وچ ۾.</w:t>
      </w:r>
    </w:p>
    <w:p/>
    <w:p>
      <w:r xmlns:w="http://schemas.openxmlformats.org/wordprocessingml/2006/main">
        <w:t xml:space="preserve">2. خدا اسان کي اسان جي بهترين ڪم ڪرڻ لاء سڏيندو آهي جيتوڻيڪ اهو ڪم ناممڪن لڳي ٿو.</w:t>
      </w:r>
    </w:p>
    <w:p/>
    <w:p>
      <w:r xmlns:w="http://schemas.openxmlformats.org/wordprocessingml/2006/main">
        <w:t xml:space="preserve">1. روميون 8:28 ۽ اسين ڄاڻون ٿا ته خدا ھر شيءِ ۾ انھن جي ڀلائي لاءِ ڪم ڪري ٿو جيڪي ساڻس پيار ڪن ٿا، جن کي سندس مقصد موجب سڏيو ويو آھي.</w:t>
      </w:r>
    </w:p>
    <w:p/>
    <w:p>
      <w:r xmlns:w="http://schemas.openxmlformats.org/wordprocessingml/2006/main">
        <w:t xml:space="preserve">2. يسعياه 41:10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Exodus 5:11 اوھيو وڃو، ٻوٽو کڻي وڃو جتان توھان کي ملي سگھي ٿو، پر توھان جي ڪم ۾ گھٽتائي نه ٿيندي.</w:t>
      </w:r>
    </w:p>
    <w:p/>
    <w:p>
      <w:r xmlns:w="http://schemas.openxmlformats.org/wordprocessingml/2006/main">
        <w:t xml:space="preserve">بني اسرائيلن کي هدايت ڪئي وئي ته وڃي پنهنجي ڪم لاءِ ٻوٽو گڏ ڪن، جيتوڻيڪ سندن ڪم جو بار گهٽ نه ڪيو ويندو.</w:t>
      </w:r>
    </w:p>
    <w:p/>
    <w:p>
      <w:r xmlns:w="http://schemas.openxmlformats.org/wordprocessingml/2006/main">
        <w:t xml:space="preserve">1. خدا جو فضل ڪڏهن به محنت ۾ گهٽتائي نٿو ڪري</w:t>
      </w:r>
    </w:p>
    <w:p/>
    <w:p>
      <w:r xmlns:w="http://schemas.openxmlformats.org/wordprocessingml/2006/main">
        <w:t xml:space="preserve">2. مايوس ڪندڙ حالتن جي باوجود محنت ڪرڻ</w:t>
      </w:r>
    </w:p>
    <w:p/>
    <w:p>
      <w:r xmlns:w="http://schemas.openxmlformats.org/wordprocessingml/2006/main">
        <w:t xml:space="preserve">اِفسين 4:28-28 SCLNT - جيڪو چوري ڪري سو وڌيڪ چوري نہ ڪري، بلڪ پنھنجي ھٿن سان محنت ڪري جيڪا سٺي شيءِ آھي، سو انھيءَ کي ڏيڻ گھرجي جنھن کي ضرورت آھي.</w:t>
      </w:r>
    </w:p>
    <w:p/>
    <w:p>
      <w:r xmlns:w="http://schemas.openxmlformats.org/wordprocessingml/2006/main">
        <w:t xml:space="preserve">2. ٿسلونيڪين 4:11-12 SCLNT - ۽ اھو تہ پڙھو خاموش رھو، پنھنجو ڪم ڪار ڪريو ۽ پنھنجي ھٿن سان ڪم ڪريو، جيئن اسان اوھان کي حڪم ڏنو آھي. انھيءَ لاءِ تہ اوھين انھن ڏانھن ايمانداري سان ھلو، جيڪي بي⁠اعتراف آھن، ۽ انھيءَ لاءِ تہ اوھان کي ڪنھن بہ شيءِ جي گھٽتائي نہ ٿئي.</w:t>
      </w:r>
    </w:p>
    <w:p/>
    <w:p>
      <w:r xmlns:w="http://schemas.openxmlformats.org/wordprocessingml/2006/main">
        <w:t xml:space="preserve">خروج 5:12 تنھنڪري ماڻھو مصر جي سڄي ملڪ ۾ پکڙجي ويا، انھيءَ لاءِ تہ ھو کوسا گڏ ڪن.</w:t>
      </w:r>
    </w:p>
    <w:p/>
    <w:p>
      <w:r xmlns:w="http://schemas.openxmlformats.org/wordprocessingml/2006/main">
        <w:t xml:space="preserve">بني اسرائيل جي ماڻهن کي سڄي مصر ۾ منتشر ڪيو ويو ته پٽي جي بدران گڏ ڪرڻ لاء.</w:t>
      </w:r>
    </w:p>
    <w:p/>
    <w:p>
      <w:r xmlns:w="http://schemas.openxmlformats.org/wordprocessingml/2006/main">
        <w:t xml:space="preserve">1. خدا پنهنجي مرضي کي پورو ڪرڻ لاءِ ڪنهن به صورتحال کي استعمال ڪندو.</w:t>
      </w:r>
    </w:p>
    <w:p/>
    <w:p>
      <w:r xmlns:w="http://schemas.openxmlformats.org/wordprocessingml/2006/main">
        <w:t xml:space="preserve">2. مصيبت جي منهن ۾ فرمانبرداري جي طاقت.</w:t>
      </w:r>
    </w:p>
    <w:p/>
    <w:p>
      <w:r xmlns:w="http://schemas.openxmlformats.org/wordprocessingml/2006/main">
        <w:t xml:space="preserve">1. يسعياه 55: 8-9 "ڇالاءِ ته منهنجا خيال توهان جا خيال نه آهن، نه توهان جا طريقا منهنجا طريقا آهن،" خداوند فرمائي ٿو. ”جيئن آسمان زمين کان مٿاهون آهن، تيئن منھنجا رستا تنھنجي طريقن کان ۽ منھنجا خيال توھان جي سوچن کان مٿاھين آھن.</w:t>
      </w:r>
    </w:p>
    <w:p/>
    <w:p>
      <w:r xmlns:w="http://schemas.openxmlformats.org/wordprocessingml/2006/main">
        <w:t xml:space="preserve">2. روميون 8:28 ۽ اسين ڄاڻون ٿا ته خدا ھر شيءِ ۾ انھن جي ڀلائي لاءِ ڪم ڪري ٿو جيڪي ساڻس پيار ڪن ٿا، جن کي سندس مقصد موجب سڏيو ويو آھي.</w:t>
      </w:r>
    </w:p>
    <w:p/>
    <w:p>
      <w:r xmlns:w="http://schemas.openxmlformats.org/wordprocessingml/2006/main">
        <w:t xml:space="preserve">خروج 5:13 پوءِ ٽاسڪ ماسٽرز کين تڪڙ ۾ چيو تہ ”پنھنجا ڪم، پنھنجا روزمره جا ڪم، ائين پوري ڪريو، جھڙيءَ مھل ڪڪڙ ھو.</w:t>
      </w:r>
    </w:p>
    <w:p/>
    <w:p>
      <w:r xmlns:w="http://schemas.openxmlformats.org/wordprocessingml/2006/main">
        <w:t xml:space="preserve">Exodus 5:13 ۾ ٽاسڪ ماسٽرز بني اسرائيلن تي دٻاءُ وڌو ته اھي پنھنجا روزاني ڪم مڪمل ڪن، انھن کي ٻوٽو مهيا ڪرڻ کان سواءِ.</w:t>
      </w:r>
    </w:p>
    <w:p/>
    <w:p>
      <w:r xmlns:w="http://schemas.openxmlformats.org/wordprocessingml/2006/main">
        <w:t xml:space="preserve">1. خدا اسان جي روزاني ڪمن ۾ اسان لاء طاقت فراهم ڪري ٿو.</w:t>
      </w:r>
    </w:p>
    <w:p/>
    <w:p>
      <w:r xmlns:w="http://schemas.openxmlformats.org/wordprocessingml/2006/main">
        <w:t xml:space="preserve">2. اسان کي پنهنجي ڪم ۾ محنتي رهڻ گهرجي، جيتوڻيڪ اهو ناممڪن لڳي ٿو.</w:t>
      </w:r>
    </w:p>
    <w:p/>
    <w:p>
      <w:r xmlns:w="http://schemas.openxmlformats.org/wordprocessingml/2006/main">
        <w:t xml:space="preserve">1. فلپين 4:13 - مان سڀ ڪجھ ڪري سگھان ٿو انھيءَ جي وسيلي جيڪو مون کي مضبوط ڪري ٿو.</w:t>
      </w:r>
    </w:p>
    <w:p/>
    <w:p>
      <w:r xmlns:w="http://schemas.openxmlformats.org/wordprocessingml/2006/main">
        <w:t xml:space="preserve">متي 11:28-30 SCLNT - اي سڀيئي ٿڪل ۽ ڳري بار دستي مون وٽ اچو تہ آءٌ اوھان کي آرام ڏيندس.</w:t>
      </w:r>
    </w:p>
    <w:p/>
    <w:p>
      <w:r xmlns:w="http://schemas.openxmlformats.org/wordprocessingml/2006/main">
        <w:t xml:space="preserve">Exodus 5:14 ۽ بني اسرائيلن جا آفيسر، جن کي فرعون جي آفيسرن مٿن مقرر ڪيو ھو، تن کي ماريو ويو ۽ پڇيائونس تہ ”اوھان پنھنجو ڪم ڇو نہ پورو ڪيو آھي ايٽ ٺاھڻ جو ڪم، جيئن اڳي ئي ڪيو اٿئي ڪالهه ۽ اڄوڪو ڪم؟</w:t>
      </w:r>
    </w:p>
    <w:p/>
    <w:p>
      <w:r xmlns:w="http://schemas.openxmlformats.org/wordprocessingml/2006/main">
        <w:t xml:space="preserve">بني اسرائيل جا آفيسر، جيڪي فرعون جي ٽاسڪ ماسٽرن طرفان مقرر ڪيا ويا هئا، انهن کي سرون ٺاهڻ جو ڪم پورو نه ڪرڻ تي ماريو ويو.</w:t>
      </w:r>
    </w:p>
    <w:p/>
    <w:p>
      <w:r xmlns:w="http://schemas.openxmlformats.org/wordprocessingml/2006/main">
        <w:t xml:space="preserve">1. استقامت جي طاقت: مشڪلاتن جي ذريعي ڪم ڪرڻ</w:t>
      </w:r>
    </w:p>
    <w:p/>
    <w:p>
      <w:r xmlns:w="http://schemas.openxmlformats.org/wordprocessingml/2006/main">
        <w:t xml:space="preserve">2. خدا جا واعدا: سندس اڻ کٽ محبت تي ڀروسو ڪرڻ</w:t>
      </w:r>
    </w:p>
    <w:p/>
    <w:p>
      <w:r xmlns:w="http://schemas.openxmlformats.org/wordprocessingml/2006/main">
        <w:t xml:space="preserve">عبرانين 12:1-3 SCLNT - تنھنڪري، جيئن اسان شاھدن جي اھڙي وڏي ڪڪر سان گھريل آھيون، تنھنڪري اچو تہ اُنھيءَ شيءِ کي اُڇلائي ڇڏيون، جيڪا رڪاوٽ بنجي ٿي ۽ انھيءَ گناھ کي جيڪو آسانيءَ سان ڦاسائي ٿو. ۽ اچو ته ثابت قدميءَ سان ڊوڙون، جيڪا نسل اسان جي لاءِ مقرر ڪئي وئي آهي، اسان جون نظرون يسوع تي رکي، ايمان جو علمبردار ۽ مڪمل ڪندڙ.</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p>
      <w:r xmlns:w="http://schemas.openxmlformats.org/wordprocessingml/2006/main">
        <w:t xml:space="preserve">Exodus 5:15 پوءِ بني اسرائيل جا آفيسر آيا ۽ فرعون ڏانھن رڙ ڪري چيائونس تہ ”تون پنھنجي نوڪرن سان ائين ڇو ٿو ڪرين؟</w:t>
      </w:r>
    </w:p>
    <w:p/>
    <w:p>
      <w:r xmlns:w="http://schemas.openxmlformats.org/wordprocessingml/2006/main">
        <w:t xml:space="preserve">بني اسرائيلن سان فرعون جي ناانصافي جي مذمت ڪجي ٿي.</w:t>
      </w:r>
    </w:p>
    <w:p/>
    <w:p>
      <w:r xmlns:w="http://schemas.openxmlformats.org/wordprocessingml/2006/main">
        <w:t xml:space="preserve">1. خدا ٻين جي غير منصفانه سلوڪ کي معاف نٿو ڪري.</w:t>
      </w:r>
    </w:p>
    <w:p/>
    <w:p>
      <w:r xmlns:w="http://schemas.openxmlformats.org/wordprocessingml/2006/main">
        <w:t xml:space="preserve">2. اسان کي هميشه اهو ڪرڻ جي ڪوشش ڪرڻ گهرجي جيڪو صحيح آهي، جيتوڻيڪ اهي طاقت جي پوزيشن ۾ نه هجن.</w:t>
      </w:r>
    </w:p>
    <w:p/>
    <w:p>
      <w:r xmlns:w="http://schemas.openxmlformats.org/wordprocessingml/2006/main">
        <w:t xml:space="preserve">جيمس 2:12-13 ڇالاءِ⁠جو فيصلو ڪنھن بہ رحميءَ کان سواءِ ٿيندو، جنھن تي رحم نہ ڪيو ويو آھي. رحمت فيصلي تي فتح حاصل ڪري ٿي.</w:t>
      </w:r>
    </w:p>
    <w:p/>
    <w:p>
      <w:r xmlns:w="http://schemas.openxmlformats.org/wordprocessingml/2006/main">
        <w:t xml:space="preserve">متي 7:12-20 SCLNT - تنھنڪري ھر ڳالھہ ۾ ٻين سان اھو ئي سلوڪ ڪريو، جيڪو توھان چاھيو ٿا تہ اھي اوھان سان ڪندا، ڇالاءِ⁠جو ھن ۾ شريعت ۽ نبين جو مجموعو آھي.</w:t>
      </w:r>
    </w:p>
    <w:p/>
    <w:p>
      <w:r xmlns:w="http://schemas.openxmlformats.org/wordprocessingml/2006/main">
        <w:t xml:space="preserve">Exodus 5:16 تنھنجي ٻانھن کي ڪو ٻوٽو نہ ڏنو ويو آھي، ۽ اھي اسان کي چوندا آھن، سر ٺاھيو، ۽، ڏس، تنھنجا نوڪرن کي ماريو ويو آھي. پر قصور توهان جي پنهنجي ماڻهن ۾ آهي.</w:t>
      </w:r>
    </w:p>
    <w:p/>
    <w:p>
      <w:r xmlns:w="http://schemas.openxmlformats.org/wordprocessingml/2006/main">
        <w:t xml:space="preserve">بني اسرائيل جي ماڻهن سان بدسلوڪي ڪئي پئي وڃي ۽ مار کائي رهيا هئا ڇاڪاڻ ته انهن وٽ سرن ٺاهڻ لاءِ ڪافي پٽي نه هئي.</w:t>
      </w:r>
    </w:p>
    <w:p/>
    <w:p>
      <w:r xmlns:w="http://schemas.openxmlformats.org/wordprocessingml/2006/main">
        <w:t xml:space="preserve">1: اسان کي ٻين سان بدسلوڪي نه ڪرڻ گهرجي، پر ان جي بدران رحم ۽ سمجهه ڏيکاري، جيئن بني اسرائيل جي ماڻهن جي غلطي نه هئي.</w:t>
      </w:r>
    </w:p>
    <w:p/>
    <w:p>
      <w:r xmlns:w="http://schemas.openxmlformats.org/wordprocessingml/2006/main">
        <w:t xml:space="preserve">2: اسان کي سختي سان منهن ڏيڻ نه گهرجي، جيئن بني اسرائيل جي قوم ان وقت به هلندي رهي جڏهن انهن سان بدسلوڪي ٿي رهي هئي.</w:t>
      </w:r>
    </w:p>
    <w:p/>
    <w:p>
      <w:r xmlns:w="http://schemas.openxmlformats.org/wordprocessingml/2006/main">
        <w:t xml:space="preserve">1: يسعياه 1:17 - سٺو ڪرڻ سکو؛ انصاف ڳولڻ، ظلم کي درست ڪرڻ؛ بيواهه کي انصاف ڏياريو، بيواهه جو ڪيس داخل ڪرايو.</w:t>
      </w:r>
    </w:p>
    <w:p/>
    <w:p>
      <w:r xmlns:w="http://schemas.openxmlformats.org/wordprocessingml/2006/main">
        <w:t xml:space="preserve">متي 5:7-20 SCLNT - سڀاڳا آھن اھي مھربان، ڇالاءِ⁠جو انھن تي رحم ڪيو ويندو.</w:t>
      </w:r>
    </w:p>
    <w:p/>
    <w:p>
      <w:r xmlns:w="http://schemas.openxmlformats.org/wordprocessingml/2006/main">
        <w:t xml:space="preserve">Exodus 5:17 پر ھن چيو تہ ”اوھين بيڪار آھيو، بيڪار آھيو، تنھنڪري اوھين چئو ٿا تہ اچو تہ ھلون ۽ قرباني ڪريون.</w:t>
      </w:r>
    </w:p>
    <w:p/>
    <w:p>
      <w:r xmlns:w="http://schemas.openxmlformats.org/wordprocessingml/2006/main">
        <w:t xml:space="preserve">بني اسرائيلن تي بيڪار هجڻ جو الزام لڳايو ويو ۽ حوصلا افزائي ڪئي وئي ته وڃڻ ۽ رب جي قرباني ڪرڻ لاء.</w:t>
      </w:r>
    </w:p>
    <w:p/>
    <w:p>
      <w:r xmlns:w="http://schemas.openxmlformats.org/wordprocessingml/2006/main">
        <w:t xml:space="preserve">1. خدا جي خدمت ڪرڻ لاء اسان جو وقت استعمال ڪرڻ جي اهميت.</w:t>
      </w:r>
    </w:p>
    <w:p/>
    <w:p>
      <w:r xmlns:w="http://schemas.openxmlformats.org/wordprocessingml/2006/main">
        <w:t xml:space="preserve">2. خدا جي خدمت ۾ اسان جي عملن ۽ رويي جي طاقت.</w:t>
      </w:r>
    </w:p>
    <w:p/>
    <w:p>
      <w:r xmlns:w="http://schemas.openxmlformats.org/wordprocessingml/2006/main">
        <w:t xml:space="preserve">اِفسين 5:15-16</w:t>
      </w:r>
    </w:p>
    <w:p/>
    <w:p>
      <w:r xmlns:w="http://schemas.openxmlformats.org/wordprocessingml/2006/main">
        <w:t xml:space="preserve">ڪلسيون 3:23-24 توهان خداوند مسيح جي خدمت ڪري رهيا آهيو.</w:t>
      </w:r>
    </w:p>
    <w:p/>
    <w:p>
      <w:r xmlns:w="http://schemas.openxmlformats.org/wordprocessingml/2006/main">
        <w:t xml:space="preserve">Exodus 5:18 تنھنڪري ھاڻي وڃو ۽ ڪم ڪريو. ڇالاءِ⁠جو توھان کي ڪو به ٻوٽو نه ڏنو ويندو، پر پوءِ به توھان سرن جو قصو ٻڌائيندا.</w:t>
      </w:r>
    </w:p>
    <w:p/>
    <w:p>
      <w:r xmlns:w="http://schemas.openxmlformats.org/wordprocessingml/2006/main">
        <w:t xml:space="preserve">اختصار جو حوالو: فرعون بني اسرائيلن کي حڪم ڏنو ته پٽي کان سواءِ ڪم ڪن پر پوءِ به ايتري ئي سرن پهچائين.</w:t>
      </w:r>
    </w:p>
    <w:p/>
    <w:p>
      <w:r xmlns:w="http://schemas.openxmlformats.org/wordprocessingml/2006/main">
        <w:t xml:space="preserve">1. ثابت قدمي جي طاقت - اسان ڪيئن خدا تي ايمان جي ذريعي مصيبت تي غالب ٿي سگهون ٿا.</w:t>
      </w:r>
    </w:p>
    <w:p/>
    <w:p>
      <w:r xmlns:w="http://schemas.openxmlformats.org/wordprocessingml/2006/main">
        <w:t xml:space="preserve">2. مشڪلاتن ۾ ڪم ڪرڻ - جيڪو اسان وٽ آهي ان سان ڪم ڪرڻ سکو، ڪنهن به صورتحال ۾.</w:t>
      </w:r>
    </w:p>
    <w:p/>
    <w:p>
      <w:r xmlns:w="http://schemas.openxmlformats.org/wordprocessingml/2006/main">
        <w:t xml:space="preserve">يعقوب 1:2-4 SCLNT - اي منھنجا ڀائرو ۽ ڀينرون، جڏھن بہ اوھان کي گھڻن قسمن جي آزمائشن کي منهن ڏيڻو پوي ٿو، ان کي خالص خوشي سمجھو، ڇالاءِ⁠جو اوھين ڄاڻو ٿا تہ اوھان جي ايمان جي آزمائش ثابت قدمي پيدا ڪري ٿي.</w:t>
      </w:r>
    </w:p>
    <w:p/>
    <w:p>
      <w:r xmlns:w="http://schemas.openxmlformats.org/wordprocessingml/2006/main">
        <w:t xml:space="preserve">2. فلپين 4:13 - مان سڀ ڪجھ ڪري سگھان ٿو مسيح جي وسيلي جيڪو مون کي مضبوط ڪري ٿو.</w:t>
      </w:r>
    </w:p>
    <w:p/>
    <w:p>
      <w:r xmlns:w="http://schemas.openxmlformats.org/wordprocessingml/2006/main">
        <w:t xml:space="preserve">Exodus 5:19 ۽ بني اسرائيلن جي آفيسرن ڏٺو ته اھي بڇڙي حالت ۾ آھن، جڏھن اھو چيو ويو ھو، "توهان پنھنجي روزاني ڪم جي سرن مان گھٽ نه ڪريو.</w:t>
      </w:r>
    </w:p>
    <w:p/>
    <w:p>
      <w:r xmlns:w="http://schemas.openxmlformats.org/wordprocessingml/2006/main">
        <w:t xml:space="preserve">بني اسرائيلن جي آفيسرن کي ڏکيائي ۾ پئجي ويو، جڏهن انهن کي چيو ويو ته سرن جي مقدار ۾ گهٽتائي نه ڪريو جيڪي انهن کي هر روز ٺاهڻ گهرجن.</w:t>
      </w:r>
    </w:p>
    <w:p/>
    <w:p>
      <w:r xmlns:w="http://schemas.openxmlformats.org/wordprocessingml/2006/main">
        <w:t xml:space="preserve">1. جڏهن اسان ڏکين حالتن ۾ هوندا آهيون، اسان خدا تي ايمان جي ذريعي طاقت حاصل ڪري سگهون ٿا.</w:t>
      </w:r>
    </w:p>
    <w:p/>
    <w:p>
      <w:r xmlns:w="http://schemas.openxmlformats.org/wordprocessingml/2006/main">
        <w:t xml:space="preserve">2. جيتوڻيڪ وقت سخت آهن، اسان لچڪدار رهون ٿا ۽ مثبت رويي سان پنهنجا ڪم مڪمل ڪري سگهون ٿا.</w:t>
      </w:r>
    </w:p>
    <w:p/>
    <w:p>
      <w:r xmlns:w="http://schemas.openxmlformats.org/wordprocessingml/2006/main">
        <w:t xml:space="preserve">1. يسعياه 41:10 - تنھنڪري ڊڄو نه، ڇالاء⁠جو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2. رومين 8:31 - پوءِ انھن ڳالھين جي جواب ۾ اسين ڇا چئون؟ جيڪڏهن خدا اسان لاءِ آهي ته ڪير اسان جي خلاف ٿي سگهي ٿو؟</w:t>
      </w:r>
    </w:p>
    <w:p/>
    <w:p>
      <w:r xmlns:w="http://schemas.openxmlformats.org/wordprocessingml/2006/main">
        <w:t xml:space="preserve">خروج 5:20 ۽ اھي موسيٰ ۽ ھارون سان مليا، جيڪي رستي ۾ بيٺا ھئا، جيئن اھي فرعون وٽان آيا ھئا.</w:t>
      </w:r>
    </w:p>
    <w:p/>
    <w:p>
      <w:r xmlns:w="http://schemas.openxmlformats.org/wordprocessingml/2006/main">
        <w:t xml:space="preserve">بني اسرائيلن کي موسى ۽ هارون سان منهن ڪيو ويو جڏهن اهي فرعون کي ڇڏي ويا.</w:t>
      </w:r>
    </w:p>
    <w:p/>
    <w:p>
      <w:r xmlns:w="http://schemas.openxmlformats.org/wordprocessingml/2006/main">
        <w:t xml:space="preserve">1. رب اسان جي ضرورت جي وقت ۾ مدد موڪليندو.</w:t>
      </w:r>
    </w:p>
    <w:p/>
    <w:p>
      <w:r xmlns:w="http://schemas.openxmlformats.org/wordprocessingml/2006/main">
        <w:t xml:space="preserve">2. اسان خدا تي ڀروسو ڪري سگهون ٿا ته اسان کي طاقت ۽ هدايت فراهم ڪري.</w:t>
      </w:r>
    </w:p>
    <w:p/>
    <w:p>
      <w:r xmlns:w="http://schemas.openxmlformats.org/wordprocessingml/2006/main">
        <w:t xml:space="preserve">1. يسعياه 41:10 - تنھنڪري ڊڄو نه، ڇالاء⁠جو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2. زبور 46: 1 - خدا اسان جي پناهه ۽ طاقت آهي، مصيبت ۾ هميشه موجود مدد.</w:t>
      </w:r>
    </w:p>
    <w:p/>
    <w:p>
      <w:r xmlns:w="http://schemas.openxmlformats.org/wordprocessingml/2006/main">
        <w:t xml:space="preserve">Exodus 5:21 پوءِ انھن کين چيو تہ ”خداوند توھان ڏانھن نھاري ۽ انصاف ڪر. ڇالاءِ⁠جو تو اسان جي خوشبوءِ کي فرعون ۽ سندس نوڪرن جي نظرن ۾ نفرت جو باعث بڻايو آھي، انھيءَ لاءِ تہ اسان کي مارڻ لاءِ انھن جي ھٿ ۾ تلوار ھجي.</w:t>
      </w:r>
    </w:p>
    <w:p/>
    <w:p>
      <w:r xmlns:w="http://schemas.openxmlformats.org/wordprocessingml/2006/main">
        <w:t xml:space="preserve">بني اسرائيل فرعون جي سختيءَ ۽ شفقت جي کوٽ سبب ڏکيا هئا ۽ خدا کان هن کي انصاف ڪرڻ لاءِ چيو.</w:t>
      </w:r>
    </w:p>
    <w:p/>
    <w:p>
      <w:r xmlns:w="http://schemas.openxmlformats.org/wordprocessingml/2006/main">
        <w:t xml:space="preserve">1. خدا انصاف ڪندڙ آهي ۽ هميشه مظلومن لاءِ انصاف ڪندو.</w:t>
      </w:r>
    </w:p>
    <w:p/>
    <w:p>
      <w:r xmlns:w="http://schemas.openxmlformats.org/wordprocessingml/2006/main">
        <w:t xml:space="preserve">2. رحم ۽ رحم خدا جي بادشاهي جا اهم حصا آهن ۽ اسان جي زندگين ۾ ظاهر ٿيڻ گهرجي.</w:t>
      </w:r>
    </w:p>
    <w:p/>
    <w:p>
      <w:r xmlns:w="http://schemas.openxmlformats.org/wordprocessingml/2006/main">
        <w:t xml:space="preserve">1. Exodus 5:21 - رب تو کي ڏس، ۽ فيصلو ڪر. ڇالاءِ⁠جو تو اسان جي خوشبوءِ کي فرعون ۽ سندس نوڪرن جي نظرن ۾ نفرت جو باعث بڻايو آھي، انھيءَ لاءِ تہ اسان کي مارڻ لاءِ انھن جي ھٿ ۾ تلوار ھجي.</w:t>
      </w:r>
    </w:p>
    <w:p/>
    <w:p>
      <w:r xmlns:w="http://schemas.openxmlformats.org/wordprocessingml/2006/main">
        <w:t xml:space="preserve">2. زبور 9: 7-8 - پر خداوند هميشه لاءِ قائم رهندو: هن پنهنجي تخت کي عدالت لاءِ تيار ڪيو آهي. ۽ هو انصاف ۾ دنيا جو فيصلو ڪندو، هو انصاف ۾ ماڻهن کي انصاف ڏيندو.</w:t>
      </w:r>
    </w:p>
    <w:p/>
    <w:p>
      <w:r xmlns:w="http://schemas.openxmlformats.org/wordprocessingml/2006/main">
        <w:t xml:space="preserve">Exodus 5:22 پوءِ موسيٰ خداوند ڏانھن موٽيو ۽ چيائين تہ ”اي خداوند، تو ھن قوم سان ايڏو بڇڙو سلوڪ ڇو ڪيو؟ تو مون کي ڇو موڪليو آهي؟</w:t>
      </w:r>
    </w:p>
    <w:p/>
    <w:p>
      <w:r xmlns:w="http://schemas.openxmlformats.org/wordprocessingml/2006/main">
        <w:t xml:space="preserve">موسيٰ خدا کان سوال ڪيو ته سندس قوم ڇو مصيبت ۾ هئي.</w:t>
      </w:r>
    </w:p>
    <w:p/>
    <w:p>
      <w:r xmlns:w="http://schemas.openxmlformats.org/wordprocessingml/2006/main">
        <w:t xml:space="preserve">1: خدا هميشه قابو ۾ آهي ۽ مصيبت جي وقت ۾ موجود آهي.</w:t>
      </w:r>
    </w:p>
    <w:p/>
    <w:p>
      <w:r xmlns:w="http://schemas.openxmlformats.org/wordprocessingml/2006/main">
        <w:t xml:space="preserve">2: اسان کي خدا تي ڀروسو ڪرڻ گهرجي ۽ ڏکئي وقت ۾ ان تي ڀروسو ڪرڻ گهرجي.</w:t>
      </w:r>
    </w:p>
    <w:p/>
    <w:p>
      <w:r xmlns:w="http://schemas.openxmlformats.org/wordprocessingml/2006/main">
        <w:t xml:space="preserve">1: يسعياه 41:10 -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يوحنا 16:33 SCLNT - اھي ڳالھيون مون اوھان کي انھيءَ لاءِ ٻڌايون آھن، تہ جيئن مون ۾ اوھان کي سڪون ملي. دنيا ۾ توهان کي تڪليف ٿيندي. پر دل وٺي؛ مون دنيا کي فتح ڪيو آهي.</w:t>
      </w:r>
    </w:p>
    <w:p/>
    <w:p>
      <w:r xmlns:w="http://schemas.openxmlformats.org/wordprocessingml/2006/main">
        <w:t xml:space="preserve">Exodus 5:23 ڇاڪاڻ⁠تہ جڏھن کان آءٌ فرعون وٽ آيو آھيان تہ تنھنجي نالي تي ڳالھائڻ لاءِ، ھن قوم سان بڇڙا ڪم ڪيا آھن. نه ته تو پنھنجي قوم کي ڪڏھن به نجات ڏني آھي.</w:t>
      </w:r>
    </w:p>
    <w:p/>
    <w:p>
      <w:r xmlns:w="http://schemas.openxmlformats.org/wordprocessingml/2006/main">
        <w:t xml:space="preserve">فرعون خدا جي حڪم جي باوجود بني اسرائيل جي ماڻهن سان برائي ڪئي هئي، ۽ خدا اڃا تائين انهن کي نجات نه ڏني هئي.</w:t>
      </w:r>
    </w:p>
    <w:p/>
    <w:p>
      <w:r xmlns:w="http://schemas.openxmlformats.org/wordprocessingml/2006/main">
        <w:t xml:space="preserve">1. ناموافق حالتن ۾ ايمان جي طاقت</w:t>
      </w:r>
    </w:p>
    <w:p/>
    <w:p>
      <w:r xmlns:w="http://schemas.openxmlformats.org/wordprocessingml/2006/main">
        <w:t xml:space="preserve">2. خدا جي وقت تي ڀروسو ڪرڻ</w:t>
      </w:r>
    </w:p>
    <w:p/>
    <w:p>
      <w:r xmlns:w="http://schemas.openxmlformats.org/wordprocessingml/2006/main">
        <w:t xml:space="preserve">1. يسعياه 40: 31 - پر جيڪي خداوند ۾ اميد رکندا آھن تن کي پنھنجي طاقت جي تجديد ڪندو. اھي عقاب وانگر پرن تي اڏامندا. اھي ڊوڙندا ۽ ٿڪبا نه ٿيندا، اھي ھلندا ۽ بيوس نه ٿيندا.</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Exodus 6 کي ٽن پيراگرافن ۾ اختصار ڪري سگھجي ٿو، ھيٺ ڏنل آيتن سان:</w:t>
      </w:r>
    </w:p>
    <w:p/>
    <w:p>
      <w:r xmlns:w="http://schemas.openxmlformats.org/wordprocessingml/2006/main">
        <w:t xml:space="preserve">پيراگراف 1: Exodus 6: 1-9 ۾، خدا موسيٰ کي يقين ڏياري ٿو ته سندس طاقت ۽ سندس وفاداري سندس واعدن کي پورو ڪرڻ لاءِ. هو پاڻ کي رب جي طور تي اعلان ڪري ٿو جيڪو ابراهيم، اسحاق ۽ يعقوب ڏانهن ظاهر ٿيو پر انهن جي نالي سان مڪمل طور تي نه ڄاتو ويو "يهووا." خدا ان ڳالهه جي تصديق ڪري ٿو ته هن مصر ۾ بني اسرائيلن جي ظلمن کي ٻڌو آهي ۽ انهن کي غلامي کان نجات ڏيارڻ جو عزم ڪيو آهي. هو انهن کي ملڪ ۾ آڻڻ جو واعدو ڪري ٿو جيڪو هن قسم کنيو هو ته هو انهن جي ابن ڏاڏن کي وراثت طور ڏي. موسى جي شروعاتي شڪ جي باوجود، خدا هڪ اڳواڻ جي حيثيت سان سندس ڪردار کي ٻيهر تصديق ڪري ٿو ۽ کيس فرعون جي اڳيان هڪ ڀيرو ٻيهر وڃڻ جي هدايت ڪري ٿو.</w:t>
      </w:r>
    </w:p>
    <w:p/>
    <w:p>
      <w:r xmlns:w="http://schemas.openxmlformats.org/wordprocessingml/2006/main">
        <w:t xml:space="preserve">پيراگراف 2: جاري رکندي Exodus 6: 10-13 ۾، موسيٰ فرعون جي اڳيان ڳالهائڻ بابت پنهنجي تحفظات جو اظهار ڪري ٿو، ڇاڪاڻ ته هن جي پنهنجي "غير ختني ٿيل چپ". بهرحال، خدا اصرار ڪري ٿو ته موسي ۽ هارون ٻنهي کي هن ڪم لاء چونڊيو ويو آهي ۽ انهن لاء هن جي حڪم کي ٻيهر ورجائي ٿو ته بني اسرائيلن کي مصر مان ڪڍي. موسى ۽ هارون جو شجرو پڻ هتي ڏنو ويو آهي، انهن جي نسب کي واپس ليوي ڏانهن ڇڪايو ويو آهي.</w:t>
      </w:r>
    </w:p>
    <w:p/>
    <w:p>
      <w:r xmlns:w="http://schemas.openxmlformats.org/wordprocessingml/2006/main">
        <w:t xml:space="preserve">پيراگراف 3: Exodus 6:14-30 ۾، روبين، شمعون، ليوي (جنهن ۾ ڪوهٿ)، گرشون (پُٽ لاوي)، مراري (پُٽ ليوي)، هارون جي قبيلن ۾ مختلف خانداني سلسلو بابت تفصيلي شجرو بيان ڪيل آهي. اليزار ۽ ايٿامر جي ذريعي اولاد اسرائيلي قيادت جي اهم شخصيتن کي اجاگر ڪيو. اضافي طور تي، اهو ذڪر ڪيو ويو آهي ته اهو هارون هو، جيڪو موسي جي طرفان ڳالهائيندو هو جڏهن اهي فرعون سان مقابلو ڪندا هئا.</w:t>
      </w:r>
    </w:p>
    <w:p/>
    <w:p>
      <w:r xmlns:w="http://schemas.openxmlformats.org/wordprocessingml/2006/main">
        <w:t xml:space="preserve">خلاصو:</w:t>
      </w:r>
    </w:p>
    <w:p>
      <w:r xmlns:w="http://schemas.openxmlformats.org/wordprocessingml/2006/main">
        <w:t xml:space="preserve">Exodus 6 پيش ڪري ٿو:</w:t>
      </w:r>
    </w:p>
    <w:p>
      <w:r xmlns:w="http://schemas.openxmlformats.org/wordprocessingml/2006/main">
        <w:t xml:space="preserve">خدا موسيٰ کي يقين ڏياريو ته سندس طاقت ۽ وفاداري؛</w:t>
      </w:r>
    </w:p>
    <w:p>
      <w:r xmlns:w="http://schemas.openxmlformats.org/wordprocessingml/2006/main">
        <w:t xml:space="preserve">پاڻ کي خداوند جي طور تي ظاهر ڪرڻ؛</w:t>
      </w:r>
    </w:p>
    <w:p>
      <w:r xmlns:w="http://schemas.openxmlformats.org/wordprocessingml/2006/main">
        <w:t xml:space="preserve">مصري ظلم کان نجات جو واعدو؛</w:t>
      </w:r>
    </w:p>
    <w:p>
      <w:r xmlns:w="http://schemas.openxmlformats.org/wordprocessingml/2006/main">
        <w:t xml:space="preserve">هڪ اڳواڻ جي حيثيت ۾ موسي جي ڪردار جي تصديق.</w:t>
      </w:r>
    </w:p>
    <w:p/>
    <w:p>
      <w:r xmlns:w="http://schemas.openxmlformats.org/wordprocessingml/2006/main">
        <w:t xml:space="preserve">موسيٰ فرعون جي اڳيان ڳالهائڻ ۾ شڪ جو اظهار ڪندي؛</w:t>
      </w:r>
    </w:p>
    <w:p>
      <w:r xmlns:w="http://schemas.openxmlformats.org/wordprocessingml/2006/main">
        <w:t xml:space="preserve">خدا موسيٰ ۽ هارون جي ڪردار تي اصرار ڪري ٿو.</w:t>
      </w:r>
    </w:p>
    <w:p>
      <w:r xmlns:w="http://schemas.openxmlformats.org/wordprocessingml/2006/main">
        <w:t xml:space="preserve">انهن جي مشن لاء ٻيهر ورجائيندڙ حڪم.</w:t>
      </w:r>
    </w:p>
    <w:p/>
    <w:p>
      <w:r xmlns:w="http://schemas.openxmlformats.org/wordprocessingml/2006/main">
        <w:t xml:space="preserve">تفصيلي جينيالوجي اڪائونٽ قبيلن اندر اهم شخصيتن کي نمايان ڪرڻ؛</w:t>
      </w:r>
    </w:p>
    <w:p>
      <w:r xmlns:w="http://schemas.openxmlformats.org/wordprocessingml/2006/main">
        <w:t xml:space="preserve">بني اسرائيلن جي وچ ۾ قيادت جي ڪردار تي زور.</w:t>
      </w:r>
    </w:p>
    <w:p>
      <w:r xmlns:w="http://schemas.openxmlformats.org/wordprocessingml/2006/main">
        <w:t xml:space="preserve">فرعون سان مقابلو ڪرڻ ۾ هارون جي شموليت جو ذڪر.</w:t>
      </w:r>
    </w:p>
    <w:p/>
    <w:p>
      <w:r xmlns:w="http://schemas.openxmlformats.org/wordprocessingml/2006/main">
        <w:t xml:space="preserve">هي باب موسى ۽ هارون ٻنهي پاران ظاهر ڪيل ابتدائي رڪاوٽن يا شڪ جي باوجود بني اسرائيلن کي غلامي کان نجات ڏيارڻ جي لاءِ خدا جي غير متزلزل عزم تي زور ڏئي ٿو. اھو خدا جي فطرت بابت وڌيڪ ظاھر ڪري ٿو پنھنجي خود وحي جي ذريعي ”ياھوا“ جو نالو استعمال ڪندي جڏھن ابراھيم، اسحاق ۽ جيڪب سان ڪيل سندس واعدي کي مضبوط ڪري ٿو. نسب جي تفصيلن جي شموليت عبراني سماج جي اندر نسب جي اهميت کي واضح ڪري ٿي جڏهن ته اهم شخصيتن کي نمايان ڪندي جيڪي اسرائيل کي مصر کان ٻاهر ڪڍڻ ۾ اهم ڪردار ادا ڪندا. Exodus 6 موسى، هارون ۽ فرعون جي وچ ۾ وڌيڪ تڪرار لاء اسٽيج مقرر ڪري ٿو جڏهن ته انهن جي ماڻهن جي وچ ۾ خدائي مينڊيٽ کي مضبوط ڪيو.</w:t>
      </w:r>
    </w:p>
    <w:p/>
    <w:p>
      <w:r xmlns:w="http://schemas.openxmlformats.org/wordprocessingml/2006/main">
        <w:t xml:space="preserve">Exodus 6:1 تڏھن خداوند موسيٰ کي چيو تہ ”ھاڻي تون ڏسندين تہ آءٌ فرعون سان ڇا ڪندس، ڇالاءِ⁠جو ھو انھن کي مضبوط ھٿ سان ڇڏي ڏيندو ۽ مضبوط ھٿ سان انھن کي پنھنجي ملڪ مان ڪڍي ڇڏيندو.</w:t>
      </w:r>
    </w:p>
    <w:p/>
    <w:p>
      <w:r xmlns:w="http://schemas.openxmlformats.org/wordprocessingml/2006/main">
        <w:t xml:space="preserve">موسيٰ کي خدا جي طرفان ٻڌايو ويو ته فرعون کي بني اسرائيلن کي مضبوط هٿ سان وڃڻو پوندو ۽ مصر مان ڪڍيو ويندو.</w:t>
      </w:r>
    </w:p>
    <w:p/>
    <w:p>
      <w:r xmlns:w="http://schemas.openxmlformats.org/wordprocessingml/2006/main">
        <w:t xml:space="preserve">1. ڪنٽرول ڪرڻ ڇڏي ڏيو: خدا کي ڪيئن تسليم ڪجي</w:t>
      </w:r>
    </w:p>
    <w:p/>
    <w:p>
      <w:r xmlns:w="http://schemas.openxmlformats.org/wordprocessingml/2006/main">
        <w:t xml:space="preserve">2. اڻ کٽ ايمان: خدا جي طاقت کي سڃاڻڻ</w:t>
      </w:r>
    </w:p>
    <w:p/>
    <w:p>
      <w:r xmlns:w="http://schemas.openxmlformats.org/wordprocessingml/2006/main">
        <w:t xml:space="preserve">1. يسعياه 41:10 - ڊپ نه ڪر، ڇو ته مان تو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Exodus 6:2 ۽ خدا موسيٰ سان ڳالھايو ۽ کيس چيو تہ ”آءٌ خداوند آھيان.</w:t>
      </w:r>
    </w:p>
    <w:p/>
    <w:p>
      <w:r xmlns:w="http://schemas.openxmlformats.org/wordprocessingml/2006/main">
        <w:t xml:space="preserve">خدا موسيٰ کي يقين ڏياري ٿو ته هو رب آهي.</w:t>
      </w:r>
    </w:p>
    <w:p/>
    <w:p>
      <w:r xmlns:w="http://schemas.openxmlformats.org/wordprocessingml/2006/main">
        <w:t xml:space="preserve">1. شڪ جي وقت ۾ خدا جي محبت ۽ وفاداري کي قبول ڪريو</w:t>
      </w:r>
    </w:p>
    <w:p/>
    <w:p>
      <w:r xmlns:w="http://schemas.openxmlformats.org/wordprocessingml/2006/main">
        <w:t xml:space="preserve">2. خدا جي موجودگي کي سندس واعدن ذريعي تجربو ڪرڻ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Exodus 6:3 ۽ مون کي ابراھيم، اسحاق ۽ يعقوب ڏانھن، خدا قادرِمطلق جي نالي سان ڏيکاريو ويو، پر انھن کي پنھنجي نالي جي نالي سان خبر نه ھئي.</w:t>
      </w:r>
    </w:p>
    <w:p/>
    <w:p>
      <w:r xmlns:w="http://schemas.openxmlformats.org/wordprocessingml/2006/main">
        <w:t xml:space="preserve">خدا پنهنجو پاڻ کي ابراھيم، اسحاق ۽ يعقوب تي خدا جي نالي سان ظاھر ڪيو، پر خدا جي نالي سان نه.</w:t>
      </w:r>
    </w:p>
    <w:p/>
    <w:p>
      <w:r xmlns:w="http://schemas.openxmlformats.org/wordprocessingml/2006/main">
        <w:t xml:space="preserve">1. خدا جي نالي کي ڄاڻڻ جي اهميت</w:t>
      </w:r>
    </w:p>
    <w:p/>
    <w:p>
      <w:r xmlns:w="http://schemas.openxmlformats.org/wordprocessingml/2006/main">
        <w:t xml:space="preserve">2. پاڻ کي ظاهر ڪرڻ ۾ خدا جي حڪمراني</w:t>
      </w:r>
    </w:p>
    <w:p/>
    <w:p>
      <w:r xmlns:w="http://schemas.openxmlformats.org/wordprocessingml/2006/main">
        <w:t xml:space="preserve">1. Exodus 3: 14-15، ”خدا موسيٰ کي چيو، ”آءٌ ئي آھيان، اھو آھيان جيڪو تون بني اسرائيلن کي چوڻ چاھين ٿو: آءٌ آھيان مون کي اوھان ڏانھن موڪليو آھي.</w:t>
      </w:r>
    </w:p>
    <w:p/>
    <w:p>
      <w:r xmlns:w="http://schemas.openxmlformats.org/wordprocessingml/2006/main">
        <w:t xml:space="preserve">2. پيدائش 17: 1-8، جڏهن ابرام 99 سالن جو ٿيو ته خداوند هن کي ظاهر ڪيو ۽ چيو ته "آئون خدا قادر مطلق آهيان. منهنجي اڳيان ايمانداري سان هلو ۽ بي قصور ٿي وڃو. پوءِ مان پنھنجي ۽ توھان جي وچ ۾ پنھنجو واعدو ڪندس ۽ توھان جو تعداد تمام گھڻو وڌائيندس.</w:t>
      </w:r>
    </w:p>
    <w:p/>
    <w:p>
      <w:r xmlns:w="http://schemas.openxmlformats.org/wordprocessingml/2006/main">
        <w:t xml:space="preserve">Exodus 6:4 ۽ مون انھن سان پنھنجو واعدو بہ قائم ڪيو آھي، تہ کين ڪنعان جي ملڪ، انھن جي زيارت جي ملڪ ڏيان، جتي اھي اجنبي ھئا.</w:t>
      </w:r>
    </w:p>
    <w:p/>
    <w:p>
      <w:r xmlns:w="http://schemas.openxmlformats.org/wordprocessingml/2006/main">
        <w:t xml:space="preserve">خدا پنهنجي قوم سان هڪ عهد قائم ڪيو ته کين ڪنعان جي زمين هڪ گهر جي طور تي ڏئي.</w:t>
      </w:r>
    </w:p>
    <w:p/>
    <w:p>
      <w:r xmlns:w="http://schemas.openxmlformats.org/wordprocessingml/2006/main">
        <w:t xml:space="preserve">1: گھر جو خدا جو وعدو - روميون 8: 15-17</w:t>
      </w:r>
    </w:p>
    <w:p/>
    <w:p>
      <w:r xmlns:w="http://schemas.openxmlformats.org/wordprocessingml/2006/main">
        <w:t xml:space="preserve">2: خدا جو عهد وفاداري - زبور 89:34</w:t>
      </w:r>
    </w:p>
    <w:p/>
    <w:p>
      <w:r xmlns:w="http://schemas.openxmlformats.org/wordprocessingml/2006/main">
        <w:t xml:space="preserve">1: عبرانيون 11:9-10</w:t>
      </w:r>
    </w:p>
    <w:p/>
    <w:p>
      <w:r xmlns:w="http://schemas.openxmlformats.org/wordprocessingml/2006/main">
        <w:t xml:space="preserve">2: يرمياه 29:10-14</w:t>
      </w:r>
    </w:p>
    <w:p/>
    <w:p>
      <w:r xmlns:w="http://schemas.openxmlformats.org/wordprocessingml/2006/main">
        <w:t xml:space="preserve">Exodus 6:5 ۽ مون بني اسرائيلن جو رڙيون به ٻڌو، جن کي مصري غلاميءَ ۾ رکندا آھن. ۽ مون کي پنھنجو انجام ياد آھي.</w:t>
      </w:r>
    </w:p>
    <w:p/>
    <w:p>
      <w:r xmlns:w="http://schemas.openxmlformats.org/wordprocessingml/2006/main">
        <w:t xml:space="preserve">خدا بني اسرائيلن جي گوڙ ٻڌي، جيڪي مصرين جي غلاميء ۾ رکيل هئا، ۽ هن پنهنجي عهد کي ياد ڪيو.</w:t>
      </w:r>
    </w:p>
    <w:p/>
    <w:p>
      <w:r xmlns:w="http://schemas.openxmlformats.org/wordprocessingml/2006/main">
        <w:t xml:space="preserve">1. خدا هميشه ٻڌندڙ آهي - ڪيئن خدا جو عهد ۽ هن جي ماڻهن جي سنڀال اسان کي همٿائڻ گهرجي ته اسان جي مصيبت جي وقت ۾ هن وٽ اچي.</w:t>
      </w:r>
    </w:p>
    <w:p/>
    <w:p>
      <w:r xmlns:w="http://schemas.openxmlformats.org/wordprocessingml/2006/main">
        <w:t xml:space="preserve">2. آزادي جي غلامي - ڪيئن خدا اسان کي ڪنهن به غلامي کان آزاد ڪرڻ ۽ اسان کي آزاديء جي جاء تي آڻڻ جي طاقت رکي ٿو.</w:t>
      </w:r>
    </w:p>
    <w:p/>
    <w:p>
      <w:r xmlns:w="http://schemas.openxmlformats.org/wordprocessingml/2006/main">
        <w:t xml:space="preserve">1. زبور 34: 17-18 - جڏهن نيڪ ماڻهو مدد لاءِ رڙ ڪن ٿا، رب ٻڌي ٿو ۽ انهن کي انهن جي سڀني مصيبتن مان نجات ڏياري ٿو. رب ٽٽل دلين جي ويجھو آهي ۽ روح ۾ پسيلن کي بچائيندو آهي.</w:t>
      </w:r>
    </w:p>
    <w:p/>
    <w:p>
      <w:r xmlns:w="http://schemas.openxmlformats.org/wordprocessingml/2006/main">
        <w:t xml:space="preserve">2. يسعياه 54:10 - ڇاڪاڻ ته جبل لڏي ويندا ۽ ٽڪريون هٽي وينديون، پر منهنجي ثابت قدمي توهان کان نه هٽندي، ۽ منهنجو امن جو عهد نه هٽايو ويندو، رب فرمائي ٿو، جيڪو توهان تي رحم ڪري ٿو.</w:t>
      </w:r>
    </w:p>
    <w:p/>
    <w:p>
      <w:r xmlns:w="http://schemas.openxmlformats.org/wordprocessingml/2006/main">
        <w:t xml:space="preserve">Exodus 6:6 تنھنڪري بني اسرائيلن کي چئو تہ ’آءٌ خداوند آھيان ۽ آءٌ اوھان کي مصرين جي بار ھيٺان ڪڍندس ۽ اوھان کي انھن جي غلاميءَ مان ڪڍي ويندس ۽ اوھان کي ڊگھي بنديءَ سان ڇوٽڪارو ڏيندس. بازو، ۽ وڏن فيصلن سان:</w:t>
      </w:r>
    </w:p>
    <w:p/>
    <w:p>
      <w:r xmlns:w="http://schemas.openxmlformats.org/wordprocessingml/2006/main">
        <w:t xml:space="preserve">خدا واعدو ڪيو ته بني اسرائيلن کي مصرين جي غلامي مان آزاد ڪرڻ ۽ انهن کي پنهنجي طاقتور بازو ۽ عظيم فيصلن سان آزاد ڪرڻ.</w:t>
      </w:r>
    </w:p>
    <w:p/>
    <w:p>
      <w:r xmlns:w="http://schemas.openxmlformats.org/wordprocessingml/2006/main">
        <w:t xml:space="preserve">1. خدا جي قدرت کي نجات ڏيڻ: بني اسرائيلن جي ڪهاڻي</w:t>
      </w:r>
    </w:p>
    <w:p/>
    <w:p>
      <w:r xmlns:w="http://schemas.openxmlformats.org/wordprocessingml/2006/main">
        <w:t xml:space="preserve">2. خدا جي وعدن جي طاقت: Exodus 6:6 ۾ هڪ مطالعو</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عبرانين 11:24-26 SCLNT - ايمان جي ڪري ئي موسيٰ جڏھن سالن جو ٿيو، تڏھن کيس فرعون جي ڌيءَ جو پٽ سڏائڻ کان انڪار ڪيو. خدا جي ماڻهن سان مصيبت برداشت ڪرڻ جي بدران، هڪ موسم لاء گناهه جي خوشين مان لطف اندوز ڪرڻ جي بدران؛ مسيح جي ملامت کي مصر جي خزانن کان وڌيڪ دولت ڏيڻ، ڇاڪاڻ ته هو انعام جي بدلي جو احترام ڪندو هو.</w:t>
      </w:r>
    </w:p>
    <w:p/>
    <w:p>
      <w:r xmlns:w="http://schemas.openxmlformats.org/wordprocessingml/2006/main">
        <w:t xml:space="preserve">Exodus 6:7 ۽ مان توھان کي پاڻ ڏانھن وٺي ويندس ھڪڙي قوم لاءِ، ۽ مان توھان جو خدا ٿيندس: ۽ توھان کي خبر پوندي ته آءٌ خداوند تنھنجو خدا آھيان، جيڪو توھان کي مصرين جي بارن ھيٺان ڪڍي ٿو.</w:t>
      </w:r>
    </w:p>
    <w:p/>
    <w:p>
      <w:r xmlns:w="http://schemas.openxmlformats.org/wordprocessingml/2006/main">
        <w:t xml:space="preserve">خدا بني اسرائيلن سان واعدو ڪيو ته هو انهن جو خدا هوندو ۽ انهن کي انهن جي ظلم کان آزاد ڪندو.</w:t>
      </w:r>
    </w:p>
    <w:p/>
    <w:p>
      <w:r xmlns:w="http://schemas.openxmlformats.org/wordprocessingml/2006/main">
        <w:t xml:space="preserve">1. خدا اسان جو ڇوٽڪارو ڏيندڙ ۽ ڇوٽڪارو ڏيندڙ آهي، جيڪو اسان کي هميشه آزادي ۽ اميد فراهم ڪندو.</w:t>
      </w:r>
    </w:p>
    <w:p/>
    <w:p>
      <w:r xmlns:w="http://schemas.openxmlformats.org/wordprocessingml/2006/main">
        <w:t xml:space="preserve">2. رب تي اسان جو ڀروسو اسان کي زندگي ۾ ڪنهن به رڪاوٽ ۽ مشڪل کي دور ڪرڻ جي قابل بڻائيندو.</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Exodus 6:8 ۽ مان توھان کي انھيءَ ملڪ ۾ آڻيندس، جنھن لاءِ مون قسم کنيو ھو ته اھو ڏيندس، ابراھيم، اسحاق ۽ جيڪب کي. ۽ مان اھو توکي ورثي ۾ ڏيندس: مان خداوند آھيان.</w:t>
      </w:r>
    </w:p>
    <w:p/>
    <w:p>
      <w:r xmlns:w="http://schemas.openxmlformats.org/wordprocessingml/2006/main">
        <w:t xml:space="preserve">خدا واعدو ڪيو ته بني اسرائيلن کي واعدو ڪيل زمين تي آڻيندو ۽ ان کي وراثت طور ڏي.</w:t>
      </w:r>
    </w:p>
    <w:p/>
    <w:p>
      <w:r xmlns:w="http://schemas.openxmlformats.org/wordprocessingml/2006/main">
        <w:t xml:space="preserve">1. خدا جي وفاداري سندس واعدن کي پورو ڪرڻ ۾.</w:t>
      </w:r>
    </w:p>
    <w:p/>
    <w:p>
      <w:r xmlns:w="http://schemas.openxmlformats.org/wordprocessingml/2006/main">
        <w:t xml:space="preserve">2. خدا جي فرمانبرداري جو ثواب آڻيندو آهي.</w:t>
      </w:r>
    </w:p>
    <w:p/>
    <w:p>
      <w:r xmlns:w="http://schemas.openxmlformats.org/wordprocessingml/2006/main">
        <w:t xml:space="preserve">استثنا 7:12-13 : ۽ اھو توسان پيار ڪندو، ۽ تو کي برڪت ڏيندو، ۽ تو کي وڌائيندو.</w:t>
      </w:r>
    </w:p>
    <w:p/>
    <w:p>
      <w:r xmlns:w="http://schemas.openxmlformats.org/wordprocessingml/2006/main">
        <w:t xml:space="preserve">يشوع 21:43-45 SCLNT - ۽ خداوند بني اسرائيل کي اھو سمورو ملڪ ڏنو، جنھن جو قسم ھن سندن ابن ڏاڏن کي ڏنو ھو. ۽ انھن ان تي قبضو ڪيو ۽ ان ۾ رھڻ لڳا. ۽ خداوند انھن کي چوڌاري آرام ڏنو، انھن سڀني قسمن جي مطابق، جيڪو ھن سندن ابن ڏاڏن سان واعدو ڪيو ھو، ۽ انھن جي اڳيان انھن سڀني دشمنن جو ھڪڙو ماڻھو بيٺو ڪونھي. خداوند سندن سڀني دشمنن کي سندن ھٿ ۾ ڏنو. اتي ڪا به سٺي شيءِ ناڪام نه ٿي جيڪا خداوند بني اسرائيل سان ڪئي هئي. سڀ اچي ويا.</w:t>
      </w:r>
    </w:p>
    <w:p/>
    <w:p>
      <w:r xmlns:w="http://schemas.openxmlformats.org/wordprocessingml/2006/main">
        <w:t xml:space="preserve">Exodus 6:9 ۽ موسيٰ بني اسرائيلن کي اھو ئي چيو، پر انھن موسيٰ جي دل جي تڪليف ۽ ظالماڻي غلاميءَ جي ڪري نہ ٻڌي.</w:t>
      </w:r>
    </w:p>
    <w:p/>
    <w:p>
      <w:r xmlns:w="http://schemas.openxmlformats.org/wordprocessingml/2006/main">
        <w:t xml:space="preserve">موسى بني اسرائيلن سان ڳالهايو، پر اهي ٻڌڻ لاء انهن جي سخت غلاميء جي ڪري ڏاڍو مايوس ٿي ويا.</w:t>
      </w:r>
    </w:p>
    <w:p/>
    <w:p>
      <w:r xmlns:w="http://schemas.openxmlformats.org/wordprocessingml/2006/main">
        <w:t xml:space="preserve">1. مشڪل وقت ۾ اميد نه وڃايو</w:t>
      </w:r>
    </w:p>
    <w:p/>
    <w:p>
      <w:r xmlns:w="http://schemas.openxmlformats.org/wordprocessingml/2006/main">
        <w:t xml:space="preserve">2. ڏک جي وچ ۾ خدا تي ايمان رکو</w:t>
      </w:r>
    </w:p>
    <w:p/>
    <w:p>
      <w:r xmlns:w="http://schemas.openxmlformats.org/wordprocessingml/2006/main">
        <w:t xml:space="preserve">1. يسعياه 40: 29-31 هو ڪمزور کي طاقت ڏئي ٿو، ۽ جنهن کي طاقت ناهي، هو طاقت وڌائي ٿو. جوان به ٿڪجي پوندا ۽ بيزار ٿي پوندا، ۽ جوان بيزار ٿي پوندا.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2. 2 ڪرنٿين 4:16-18 SCLNT - تنھنڪري اسان دل نہ ٿا ھارون. جيتوڻيڪ اسان جو ظاهري نفس ضايع ٿي رهيو آهي، پر اسان جو باطن روز بروز نئون ٿيندو پيو وڃي. هن هلڪي لمحي تڪليف لاءِ اسان لاءِ هڪ ابدي وزن تيار ڪري رهيو آهي هر مقابلي کان ٻاهر ، جيئن اسان انهن شين ڏانهن نه ڏسندا آهيون جيڪي ڏسڻ ۾ اچن ٿيون پر انهن شين ڏانهن جيڪي غائب آهن. ڇالاءِ⁠جو جيڪي شيون ڏٺيون آھن سي عارضي آھن، پر جيڪي شيون غائب آھن سي ابدي آھن.</w:t>
      </w:r>
    </w:p>
    <w:p/>
    <w:p>
      <w:r xmlns:w="http://schemas.openxmlformats.org/wordprocessingml/2006/main">
        <w:t xml:space="preserve">Exodus 6:10 ۽ خداوند موسيٰ کي چيو تہ</w:t>
      </w:r>
    </w:p>
    <w:p/>
    <w:p>
      <w:r xmlns:w="http://schemas.openxmlformats.org/wordprocessingml/2006/main">
        <w:t xml:space="preserve">خدا موسي سان ڳالهايو ۽ کيس هدايتون ڏنيون.</w:t>
      </w:r>
    </w:p>
    <w:p/>
    <w:p>
      <w:r xmlns:w="http://schemas.openxmlformats.org/wordprocessingml/2006/main">
        <w:t xml:space="preserve">1. خدا جي هدايت ۽ ٻڌڻ جي اهميت.</w:t>
      </w:r>
    </w:p>
    <w:p/>
    <w:p>
      <w:r xmlns:w="http://schemas.openxmlformats.org/wordprocessingml/2006/main">
        <w:t xml:space="preserve">2. خدا جي رضا جي فرمانبرداري ڪيئن ڪجي.</w:t>
      </w:r>
    </w:p>
    <w:p/>
    <w:p>
      <w:r xmlns:w="http://schemas.openxmlformats.org/wordprocessingml/2006/main">
        <w:t xml:space="preserve">1. زبور 25: 4-5 - مون کي پنهنجا رستا ڏيکاريو، اي خداوند، مون کي پنهنجا رستا سيکار. مون کي پنھنجي سچائي ۾ ھدايت ڪر ۽ مون کي سيکاريو، ڇالاءِ⁠جو تون ئي خدا آھين منھنجو ڇوٽڪارو ڏيندڙ، ۽ منھنجي اميد سڄو ڏينھن تو ۾ آھي.</w:t>
      </w:r>
    </w:p>
    <w:p/>
    <w:p>
      <w:r xmlns:w="http://schemas.openxmlformats.org/wordprocessingml/2006/main">
        <w:t xml:space="preserve">2. جيمس 1:22-25 SCLNT - رڳو ڳالھہ نہ ٻڌو، انھيءَ ڪري پاڻ کي ٺڳيو. اهو ڪريو جيڪو چوي ٿو. جيڪو به لفظ ٻڌي ٿو پر ان تي عمل نه ٿو ڪري، اهو ائين آهي جيئن ڪو ماڻهو آئيني ۾ پنهنجو چهرو ڏسي ۽ پاڻ کي ڏسڻ کان پوءِ، اهو ئي وساري ڇڏي ٿو ته هو ڇا ٿو ڏسي. پر جيڪو بہ غور سان انھيءَ ڪامل قانون تي نظر رکي ٿو جيڪو آزادي ڏئي ٿو، ۽ ان ۾ جاري رھي ٿو، اھو نہ وساريندو جيڪي ٻڌو اٿن، پر ان تي عمل ڪندي انھن کي برڪت ملندي جيڪي اھي ڪندا آھن.</w:t>
      </w:r>
    </w:p>
    <w:p/>
    <w:p>
      <w:r xmlns:w="http://schemas.openxmlformats.org/wordprocessingml/2006/main">
        <w:t xml:space="preserve">Exodus 6:11 اندر وڃو، مصر جي بادشاھہ فرعون سان ڳالھايو تہ ھو بني اسرائيل کي پنھنجي ملڪ مان نڪري وڃڻ جي اجازت ڏئي.</w:t>
      </w:r>
    </w:p>
    <w:p/>
    <w:p>
      <w:r xmlns:w="http://schemas.openxmlformats.org/wordprocessingml/2006/main">
        <w:t xml:space="preserve">بائبل مان هي پاسو موسى کي هدايت ڪري ٿو ته فرعون کي ٻڌاء ته بني اسرائيلن کي آزاد ٿيڻ ڏيو.</w:t>
      </w:r>
    </w:p>
    <w:p/>
    <w:p>
      <w:r xmlns:w="http://schemas.openxmlformats.org/wordprocessingml/2006/main">
        <w:t xml:space="preserve">1. خدا جي پنهنجي ماڻهن جي نجات: ڪيئن خدا جي محبت ۽ فضل ظلم کان نجات ڏياري ٿو</w:t>
      </w:r>
    </w:p>
    <w:p/>
    <w:p>
      <w:r xmlns:w="http://schemas.openxmlformats.org/wordprocessingml/2006/main">
        <w:t xml:space="preserve">2. خدا جي حڪمن جي فرمانبرداري: فرمانبرداري جي طاقت ۽ اها آزادي ڪيئن آڻيندي</w:t>
      </w:r>
    </w:p>
    <w:p/>
    <w:p>
      <w:r xmlns:w="http://schemas.openxmlformats.org/wordprocessingml/2006/main">
        <w:t xml:space="preserve">1. يوحنا 8:36 - "تنھنڪري جيڪڏھن پٽ اوھان کي آزاد ڪري، تون بيشڪ آزاد ٿيندو"</w:t>
      </w:r>
    </w:p>
    <w:p/>
    <w:p>
      <w:r xmlns:w="http://schemas.openxmlformats.org/wordprocessingml/2006/main">
        <w:t xml:space="preserve">2. يسعياه 61: 1 - "خداوند جو روح مون تي آهي، ڇاڪاڻ ته رب مون کي مسح ڪيو آهي ته غريبن کي خوشخبري ٻڌايان، هن مون کي موڪليو آهي ته ٽٽل دلين کي ڳنڍڻ لاء، قيدين جي آزاديء جو اعلان ڪرڻ ۽ آزاد ڪرڻ لاء. قيدين لاء اونداهين کان."</w:t>
      </w:r>
    </w:p>
    <w:p/>
    <w:p>
      <w:r xmlns:w="http://schemas.openxmlformats.org/wordprocessingml/2006/main">
        <w:t xml:space="preserve">Exodus 6:12 فَقَالَ مُوسَى إِلَى الرَّبُّ، وَقَالَ إِلَى بَنِي إِسْرَائِيلَ مِنَ الْمُسْتَقِينَ. پوءِ فرعون منھنجي ڪيئن ٻڌندو، جيڪو غير طھريل چپن وارو آھيان؟</w:t>
      </w:r>
    </w:p>
    <w:p/>
    <w:p>
      <w:r xmlns:w="http://schemas.openxmlformats.org/wordprocessingml/2006/main">
        <w:t xml:space="preserve">موسى سوال ڪيو ته خدا جي صلاحيت کيس فرعون سان گفتگو ڪرڻ ۾ مدد ڪري.</w:t>
      </w:r>
    </w:p>
    <w:p/>
    <w:p>
      <w:r xmlns:w="http://schemas.openxmlformats.org/wordprocessingml/2006/main">
        <w:t xml:space="preserve">1: خدا ناممڪن کي ڪرڻ جي قابل آهي.</w:t>
      </w:r>
    </w:p>
    <w:p/>
    <w:p>
      <w:r xmlns:w="http://schemas.openxmlformats.org/wordprocessingml/2006/main">
        <w:t xml:space="preserve">2: رب تي ڀروسو رکو، جيتوڻيڪ مشڪلاتون توهان جي خلاف آهن.</w:t>
      </w:r>
    </w:p>
    <w:p/>
    <w:p>
      <w:r xmlns:w="http://schemas.openxmlformats.org/wordprocessingml/2006/main">
        <w:t xml:space="preserve">1: يسعياه 40:31 - پر جيڪي خداوند تي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يشوع 1:9 - ڇا مون توکي حڪم نه ڏنو آھي؟ مضبوط ۽ سٺي جرئت جو؛ نه ڊڄ، نه ئي پريشان ٿي، ڇالاءِ⁠جو خداوند تنھنجو خدا توسان گڏ آھي جتي بہ تون وڃ.</w:t>
      </w:r>
    </w:p>
    <w:p/>
    <w:p>
      <w:r xmlns:w="http://schemas.openxmlformats.org/wordprocessingml/2006/main">
        <w:t xml:space="preserve">Exodus 6:13 ۽ خداوند موسيٰ ۽ هارون سان ڳالھايو ۽ کين بني اسرائيلن ۽ مصر جي بادشاھ فرعون کي حڪم ڏنو ته بني اسرائيلن کي مصر جي ملڪ مان ڪڍي.</w:t>
      </w:r>
    </w:p>
    <w:p/>
    <w:p>
      <w:r xmlns:w="http://schemas.openxmlformats.org/wordprocessingml/2006/main">
        <w:t xml:space="preserve">سفر جو خلاصو: خدا موسى ۽ هارون کي حڪم ڏنو ته بني اسرائيلن کي مصر مان ڪڍي.</w:t>
      </w:r>
    </w:p>
    <w:p/>
    <w:p>
      <w:r xmlns:w="http://schemas.openxmlformats.org/wordprocessingml/2006/main">
        <w:t xml:space="preserve">1. خدا جو سڏ سندس مشن کي پورو ڪرڻ لاءِ.</w:t>
      </w:r>
    </w:p>
    <w:p/>
    <w:p>
      <w:r xmlns:w="http://schemas.openxmlformats.org/wordprocessingml/2006/main">
        <w:t xml:space="preserve">2. وڃو ۽ فرعون جي مقابلي ۾ بهادر ٿي وڃو.</w:t>
      </w:r>
    </w:p>
    <w:p/>
    <w:p>
      <w:r xmlns:w="http://schemas.openxmlformats.org/wordprocessingml/2006/main">
        <w:t xml:space="preserve">1. يسعياه 6:8 - پوءِ مون خداوند جو آواز ٻڌو تہ ”آءٌ ڪنھن کي موڪليان؟ ۽ ڪير اسان لاءِ ويندو؟ ۽ مون چيو، هي آهيان، مون کي موڪليو!</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Exodus 6:14 ھي آھن پنھنجن ابن ڏاڏن جي گھرن جا سردار: بني اسرائيل جو پھريون پٽ روبين جا پٽ. حنوخ، پالو، حصرون ۽ ڪرمي: اهي روبين جا خاندان آهن.</w:t>
      </w:r>
    </w:p>
    <w:p/>
    <w:p>
      <w:r xmlns:w="http://schemas.openxmlformats.org/wordprocessingml/2006/main">
        <w:t xml:space="preserve">Exodus 6:14 مان هي اقتباس ربن جي چئن خاندانن جي لسٽ ڪري ٿو، جيڪو بني اسرائيل جو پهريون پٽ هو.</w:t>
      </w:r>
    </w:p>
    <w:p/>
    <w:p>
      <w:r xmlns:w="http://schemas.openxmlformats.org/wordprocessingml/2006/main">
        <w:t xml:space="preserve">1. اسان جي زندگين لاء خدا جو منصوبو: ربن جي پٽن جو مطالعو</w:t>
      </w:r>
    </w:p>
    <w:p/>
    <w:p>
      <w:r xmlns:w="http://schemas.openxmlformats.org/wordprocessingml/2006/main">
        <w:t xml:space="preserve">2. اسان جي ابن ڏاڏن جي عزت: ريبن ۽ سندس پٽن جي ميراث</w:t>
      </w:r>
    </w:p>
    <w:p/>
    <w:p>
      <w:r xmlns:w="http://schemas.openxmlformats.org/wordprocessingml/2006/main">
        <w:t xml:space="preserve">1. پيدائش 49: 3-4 - "روبن، تون منھنجو پھريون پٽ آھين، منھنجي طاقت، ۽ منھنجي طاقت جي شروعات، وقار جي عظمت، ۽ طاقت جي عظمت: پاڻي وانگر غير مستحڪم، تون بھترين نه ٿيندين، ڇاڪاڻ⁠تہ تون ويو آھين. تنهنجي پيءُ جي بستري تائين؛ پوءِ تو ان کي ناپاڪ ڪيو: هو منهنجي صوفيءَ ڏانهن ويو.</w:t>
      </w:r>
    </w:p>
    <w:p/>
    <w:p>
      <w:r xmlns:w="http://schemas.openxmlformats.org/wordprocessingml/2006/main">
        <w:t xml:space="preserve">2. متي 1:1-2-20 "عيسى مسيح جي نسل جو ڪتاب، دائود جو پٽ، ابراھيم جو پٽ، ابراھيم مان اسحاق پيدا ٿيو، اسحاق مان يعقوب پيدا ٿيو، ۽ جيڪب مان يھوداہ ۽ سندس ڀائر پيدا ٿيا."</w:t>
      </w:r>
    </w:p>
    <w:p/>
    <w:p>
      <w:r xmlns:w="http://schemas.openxmlformats.org/wordprocessingml/2006/main">
        <w:t xml:space="preserve">Exodus 6:15 ۽ شمعون جا پٽ؛ جموئيل، يامين، اوهد، ياچين، ظهر، ۽ شائول پٽ ڪنعاني عورت جو: هي شمعون جا خاندان آهن.</w:t>
      </w:r>
    </w:p>
    <w:p/>
    <w:p>
      <w:r xmlns:w="http://schemas.openxmlformats.org/wordprocessingml/2006/main">
        <w:t xml:space="preserve">Exodus ۾ هي آيت شمعون جي پٽن ۽ خاندان جو ذڪر ڪري ٿو.</w:t>
      </w:r>
    </w:p>
    <w:p/>
    <w:p>
      <w:r xmlns:w="http://schemas.openxmlformats.org/wordprocessingml/2006/main">
        <w:t xml:space="preserve">1. ”خاندان جي اهميت“</w:t>
      </w:r>
    </w:p>
    <w:p/>
    <w:p>
      <w:r xmlns:w="http://schemas.openxmlformats.org/wordprocessingml/2006/main">
        <w:t xml:space="preserve">2. "خدا جو هڪ وفادار فرزند: شمعون"</w:t>
      </w:r>
    </w:p>
    <w:p/>
    <w:p>
      <w:r xmlns:w="http://schemas.openxmlformats.org/wordprocessingml/2006/main">
        <w:t xml:space="preserve">1. پيدائش 35: 23-26 (يعقوب جا پٽ، شمعون سميت)</w:t>
      </w:r>
    </w:p>
    <w:p/>
    <w:p>
      <w:r xmlns:w="http://schemas.openxmlformats.org/wordprocessingml/2006/main">
        <w:t xml:space="preserve">2. زبور 78: 67-71 (پنهنجي قوم لاء خدا جي وفاداري، شمعون سميت)</w:t>
      </w:r>
    </w:p>
    <w:p/>
    <w:p>
      <w:r xmlns:w="http://schemas.openxmlformats.org/wordprocessingml/2006/main">
        <w:t xml:space="preserve">Exodus 6:16 ۽ لاوي جي پٽن جا نالا سندن نسلن موجب ھي آھن. گرشون، ڪوهات ۽ مراري؛ ۽ لاوي جي زندگي جا سال هڪ سئو ستٽيهه سال هئا.</w:t>
      </w:r>
    </w:p>
    <w:p/>
    <w:p>
      <w:r xmlns:w="http://schemas.openxmlformats.org/wordprocessingml/2006/main">
        <w:t xml:space="preserve">هي آيت لاوي جي ٽن پٽن جا نالا ۽ سندس زندگي جي ڊيگهه مهيا ڪري ٿي.</w:t>
      </w:r>
    </w:p>
    <w:p/>
    <w:p>
      <w:r xmlns:w="http://schemas.openxmlformats.org/wordprocessingml/2006/main">
        <w:t xml:space="preserve">1. ليوي جي زندگي: وفاداري ۾ هڪ سبق</w:t>
      </w:r>
    </w:p>
    <w:p/>
    <w:p>
      <w:r xmlns:w="http://schemas.openxmlformats.org/wordprocessingml/2006/main">
        <w:t xml:space="preserve">2. اسان جي ابن ڏاڏن جي عزت ڪرڻ جي اهميت</w:t>
      </w:r>
    </w:p>
    <w:p/>
    <w:p>
      <w:r xmlns:w="http://schemas.openxmlformats.org/wordprocessingml/2006/main">
        <w:t xml:space="preserve">1. Deuteronomy 10: 12-13 - رب توهان کان ڇا گھرندو آهي؟</w:t>
      </w:r>
    </w:p>
    <w:p/>
    <w:p>
      <w:r xmlns:w="http://schemas.openxmlformats.org/wordprocessingml/2006/main">
        <w:t xml:space="preserve">2. Exodus 12:37-42 - بني اسرائيلن جو سفر مصر کان وعدي ڪيل ملڪ تائين.</w:t>
      </w:r>
    </w:p>
    <w:p/>
    <w:p>
      <w:r xmlns:w="http://schemas.openxmlformats.org/wordprocessingml/2006/main">
        <w:t xml:space="preserve">Exodus 6:17 گرشون جا پٽ؛ لبني ۽ شمي، سندن خاندانن موجب.</w:t>
      </w:r>
    </w:p>
    <w:p/>
    <w:p>
      <w:r xmlns:w="http://schemas.openxmlformats.org/wordprocessingml/2006/main">
        <w:t xml:space="preserve">هي اقتباس گيرشون جي ٻن پٽن لبني ۽ شمي کي بيان ڪري ٿو.</w:t>
      </w:r>
    </w:p>
    <w:p/>
    <w:p>
      <w:r xmlns:w="http://schemas.openxmlformats.org/wordprocessingml/2006/main">
        <w:t xml:space="preserve">1. اسان جي خانداني نسب کي ڄاڻڻ جي اهميت.</w:t>
      </w:r>
    </w:p>
    <w:p/>
    <w:p>
      <w:r xmlns:w="http://schemas.openxmlformats.org/wordprocessingml/2006/main">
        <w:t xml:space="preserve">2. اسان جي ابن ڏاڏن جي عزت ڪرڻ جي اهميت.</w:t>
      </w:r>
    </w:p>
    <w:p/>
    <w:p>
      <w:r xmlns:w="http://schemas.openxmlformats.org/wordprocessingml/2006/main">
        <w:t xml:space="preserve">1. روميون 11:29 - "ڇاڪاڻ ته خدا جا تحفا ۽ سندس سڏ ناقابل واپسي آهن."</w:t>
      </w:r>
    </w:p>
    <w:p/>
    <w:p>
      <w:r xmlns:w="http://schemas.openxmlformats.org/wordprocessingml/2006/main">
        <w:t xml:space="preserve">2. زبور 105: 6 - "اي ابراھيم جو اولاد، سندس خادم، يعقوب جي اولاد، سندس چونڊيل!"</w:t>
      </w:r>
    </w:p>
    <w:p/>
    <w:p>
      <w:r xmlns:w="http://schemas.openxmlformats.org/wordprocessingml/2006/main">
        <w:t xml:space="preserve">Exodus 6:18 ۽ ڪوهات جا پٽ؛ عمرام، اظهر، حبرون ۽ عزيل، ۽ ڪوهات جي ڄمار جا سال هڪ سؤ ٽيٽيهه سال هئا.</w:t>
      </w:r>
    </w:p>
    <w:p/>
    <w:p>
      <w:r xmlns:w="http://schemas.openxmlformats.org/wordprocessingml/2006/main">
        <w:t xml:space="preserve">ڪوهات کي چار پٽ هئا: عمرام، اظهر، حبرون ۽ عزيل. هن جي عمر 133 سال هئي.</w:t>
      </w:r>
    </w:p>
    <w:p/>
    <w:p>
      <w:r xmlns:w="http://schemas.openxmlformats.org/wordprocessingml/2006/main">
        <w:t xml:space="preserve">1. خدا جي وفاداري: ڪوهاٽ جي ڪهاڻي</w:t>
      </w:r>
    </w:p>
    <w:p/>
    <w:p>
      <w:r xmlns:w="http://schemas.openxmlformats.org/wordprocessingml/2006/main">
        <w:t xml:space="preserve">2. هڪ ڊگهي زندگي جي نعمت</w:t>
      </w:r>
    </w:p>
    <w:p/>
    <w:p>
      <w:r xmlns:w="http://schemas.openxmlformats.org/wordprocessingml/2006/main">
        <w:t xml:space="preserve">1. زبور 90:10: "اسان جي زندگي جا سال ستر آهن، يا طاقت جي لحاظ کان به اسي؛"</w:t>
      </w:r>
    </w:p>
    <w:p/>
    <w:p>
      <w:r xmlns:w="http://schemas.openxmlformats.org/wordprocessingml/2006/main">
        <w:t xml:space="preserve">2. Deuteronomy 4:30: "جڏهن توهان مصيبت ۾ آهيو، ۽ اهي سڀ شيون توهان تي پوئين ڏينهن ۾ اينديون، توهان رب پنهنجي خدا ڏانهن موٽندا ۽ سندس آواز جي فرمانبرداري ڪندا."</w:t>
      </w:r>
    </w:p>
    <w:p/>
    <w:p>
      <w:r xmlns:w="http://schemas.openxmlformats.org/wordprocessingml/2006/main">
        <w:t xml:space="preserve">Exodus 6:19 ۽ مراري جا پٽ؛ محلي ۽ مشي: هي لاوي جا خاندان سندن نسلن موجب آهن.</w:t>
      </w:r>
    </w:p>
    <w:p/>
    <w:p>
      <w:r xmlns:w="http://schemas.openxmlformats.org/wordprocessingml/2006/main">
        <w:t xml:space="preserve">هي پاسو بيان ڪري ٿو ليوي جي خاندانن، اسرائيل جي ٻارهن قبيلن مان هڪ، انهن جي نسلن جي مطابق.</w:t>
      </w:r>
    </w:p>
    <w:p/>
    <w:p>
      <w:r xmlns:w="http://schemas.openxmlformats.org/wordprocessingml/2006/main">
        <w:t xml:space="preserve">1. خانداني روايتن کي برقرار رکڻ جي اهميت</w:t>
      </w:r>
    </w:p>
    <w:p/>
    <w:p>
      <w:r xmlns:w="http://schemas.openxmlformats.org/wordprocessingml/2006/main">
        <w:t xml:space="preserve">2. بني اسرائيل جي 12 قبيلن جي اهميت</w:t>
      </w:r>
    </w:p>
    <w:p/>
    <w:p>
      <w:r xmlns:w="http://schemas.openxmlformats.org/wordprocessingml/2006/main">
        <w:t xml:space="preserve">1. Deuteronomy 10:9 - تنھنڪري، ليوي کي پنھنجي ڀائرن سان ڪو به حصو يا ميراث نه آھي. رب سندس ميراث آهي، جيئن رب توهان جي خدا کيس ٻڌايو هو.</w:t>
      </w:r>
    </w:p>
    <w:p/>
    <w:p>
      <w:r xmlns:w="http://schemas.openxmlformats.org/wordprocessingml/2006/main">
        <w:t xml:space="preserve">متي 28:19-20 SCLNT - تنھنڪري وڃو ۽ سڀني قومن کي شاگرد بڻايو، انھن کي پيءُ، پٽ ۽ پاڪ روح جي نالي تي بپتسما ڏيو ۽ کين سيکارو تہ اھي سڀ ڳالھيون عمل ڪن جن جو مون اوھان کي حڪم ڏنو آھي. ۽ ڏس، مان هميشه توهان سان گڏ آهيان، عمر جي آخر تائين.</w:t>
      </w:r>
    </w:p>
    <w:p/>
    <w:p>
      <w:r xmlns:w="http://schemas.openxmlformats.org/wordprocessingml/2006/main">
        <w:t xml:space="preserve">Exodus 6:20 ۽ امرام کيس پنھنجي پيءُ جي ڀيڻ يوڪيب سان شادي ڪئي. ۽ کيس هارون ۽ موسيٰ پيدا ٿيا، ۽ عمرام جي عمر هڪ سؤ ٽيٽيهه سال هئي.</w:t>
      </w:r>
    </w:p>
    <w:p/>
    <w:p>
      <w:r xmlns:w="http://schemas.openxmlformats.org/wordprocessingml/2006/main">
        <w:t xml:space="preserve">عمرام پنهنجي پيءُ جي ڀيڻ يوڪبد سان شادي ڪئي ۽ کين ٻه پٽ ٿيا، هارون ۽ موسيٰ. عمر 137 سال زنده رهيو.</w:t>
      </w:r>
    </w:p>
    <w:p/>
    <w:p>
      <w:r xmlns:w="http://schemas.openxmlformats.org/wordprocessingml/2006/main">
        <w:t xml:space="preserve">1. وفاداري شادي جي طاقت - امرم ۽ جوشيبڊ جو مثال استعمال ڪندي، اسان هڪ وفادار شادي جي طاقت کي ڏسي سگهون ٿا.</w:t>
      </w:r>
    </w:p>
    <w:p/>
    <w:p>
      <w:r xmlns:w="http://schemas.openxmlformats.org/wordprocessingml/2006/main">
        <w:t xml:space="preserve">2. خاندان جي طاقت - عمرم ۽ جوشيبڊ جي شادي خاندان جي طاقت جي ياد ڏياريندڙ آهي، جيتوڻيڪ ڏکئي وقت ۾.</w:t>
      </w:r>
    </w:p>
    <w:p/>
    <w:p>
      <w:r xmlns:w="http://schemas.openxmlformats.org/wordprocessingml/2006/main">
        <w:t xml:space="preserve">اِفسين 5:22-33 - زالون، پنھنجن مڙسن جي تابع رھو، جيئن خداوند جي. مڙس، پنهنجي زالن سان پيار ڪريو، جيئن مسيح چرچ کي پيار ڪيو.</w:t>
      </w:r>
    </w:p>
    <w:p/>
    <w:p>
      <w:r xmlns:w="http://schemas.openxmlformats.org/wordprocessingml/2006/main">
        <w:t xml:space="preserve">ڪلسين 3:12-17</w:t>
      </w:r>
    </w:p>
    <w:p/>
    <w:p>
      <w:r xmlns:w="http://schemas.openxmlformats.org/wordprocessingml/2006/main">
        <w:t xml:space="preserve">خروج 6:21 ۽ اظهر جا پٽ؛ قورح، نيفيگ ۽ زڪري.</w:t>
      </w:r>
    </w:p>
    <w:p/>
    <w:p>
      <w:r xmlns:w="http://schemas.openxmlformats.org/wordprocessingml/2006/main">
        <w:t xml:space="preserve">خروج جي ڪتاب جي هن آيت ۾ اظهر جي ٽن پٽن، قور، نيفيگ ۽ زڪري جو ذڪر آهي.</w:t>
      </w:r>
    </w:p>
    <w:p/>
    <w:p>
      <w:r xmlns:w="http://schemas.openxmlformats.org/wordprocessingml/2006/main">
        <w:t xml:space="preserve">1. خاندان جي طاقت - ڪيئن اظهر جا پٽ خانداني يونٽ جي طاقت ڏيکارين ٿا</w:t>
      </w:r>
    </w:p>
    <w:p/>
    <w:p>
      <w:r xmlns:w="http://schemas.openxmlformats.org/wordprocessingml/2006/main">
        <w:t xml:space="preserve">2. وفادار پيروڪار - ايماندار فرمانبرداري تي ازهر جي اولاد مان سبق</w:t>
      </w:r>
    </w:p>
    <w:p/>
    <w:p>
      <w:r xmlns:w="http://schemas.openxmlformats.org/wordprocessingml/2006/main">
        <w:t xml:space="preserve">1. متي 12:48-50 - يسوع جو مثال حڪمت وارو ۽ وفادار خادم</w:t>
      </w:r>
    </w:p>
    <w:p/>
    <w:p>
      <w:r xmlns:w="http://schemas.openxmlformats.org/wordprocessingml/2006/main">
        <w:t xml:space="preserve">2. جوشوا 24:15 - جوشوا جي چارج خدا جي خدمت ڪرڻ يا نه ڪرڻ جي وچ ۾ چونڊڻ لاء</w:t>
      </w:r>
    </w:p>
    <w:p/>
    <w:p>
      <w:r xmlns:w="http://schemas.openxmlformats.org/wordprocessingml/2006/main">
        <w:t xml:space="preserve">Exodus 6:22 ۽ عزئيل جا پٽ؛ ميشائل، الزفان، ۽ زيتري.</w:t>
      </w:r>
    </w:p>
    <w:p/>
    <w:p>
      <w:r xmlns:w="http://schemas.openxmlformats.org/wordprocessingml/2006/main">
        <w:t xml:space="preserve">Exodus جي هن آيت ۾ عزيل جي ٽن پٽن جو ذڪر آهي: مشائل، الزفن ۽ زيٿري.</w:t>
      </w:r>
    </w:p>
    <w:p/>
    <w:p>
      <w:r xmlns:w="http://schemas.openxmlformats.org/wordprocessingml/2006/main">
        <w:t xml:space="preserve">1. خدا پنهنجي ٻارن کي ياد ڪري ٿو: عزيل ۽ سندس پٽن جو مطالعو</w:t>
      </w:r>
    </w:p>
    <w:p/>
    <w:p>
      <w:r xmlns:w="http://schemas.openxmlformats.org/wordprocessingml/2006/main">
        <w:t xml:space="preserve">2. خدا جو رزق ۽ تحفظ: عزيل ۽ سندس پٽن جي ڪهاڻي</w:t>
      </w:r>
    </w:p>
    <w:p/>
    <w:p>
      <w:r xmlns:w="http://schemas.openxmlformats.org/wordprocessingml/2006/main">
        <w:t xml:space="preserve">1. 1 ڪرنٿين 10:13 اوھان تي ڪا اھڙي آزمائش نه آئي آھي جيڪا انسان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p>
      <w:r xmlns:w="http://schemas.openxmlformats.org/wordprocessingml/2006/main">
        <w:t xml:space="preserve">2. زبور 103: 13 جيئن پيءُ پنھنجي ٻارن تي رحم ڪري ٿو، تيئن رب انھن تي رحم ڪري ٿو جيڪي کانئس ڊڄن ٿا.</w:t>
      </w:r>
    </w:p>
    <w:p/>
    <w:p>
      <w:r xmlns:w="http://schemas.openxmlformats.org/wordprocessingml/2006/main">
        <w:t xml:space="preserve">Exodus 6:23 ۽ هارون کيس اليشبا، عميناداب جي ڌيءَ، ناشون جي ڀيڻ سان شادي ڪئي. ۽ ھن کيس ناداب، ابيھو، الاعزر ۽ ايتامر ڄايو.</w:t>
      </w:r>
    </w:p>
    <w:p/>
    <w:p>
      <w:r xmlns:w="http://schemas.openxmlformats.org/wordprocessingml/2006/main">
        <w:t xml:space="preserve">هارون اليشبا کي پنهنجي زال طور ورتو، ۽ کيس چار پٽ پيدا ٿيا.</w:t>
      </w:r>
    </w:p>
    <w:p/>
    <w:p>
      <w:r xmlns:w="http://schemas.openxmlformats.org/wordprocessingml/2006/main">
        <w:t xml:space="preserve">1. شادي ۽ خاندان جي اهميت</w:t>
      </w:r>
    </w:p>
    <w:p/>
    <w:p>
      <w:r xmlns:w="http://schemas.openxmlformats.org/wordprocessingml/2006/main">
        <w:t xml:space="preserve">2. خدا جي وفاداري هن جي ماڻهن کي فراهم ڪرڻ ۾</w:t>
      </w:r>
    </w:p>
    <w:p/>
    <w:p>
      <w:r xmlns:w="http://schemas.openxmlformats.org/wordprocessingml/2006/main">
        <w:t xml:space="preserve">1. پيدائش 2:24 - تنھنڪري ھڪڙو ماڻھو پنھنجي پيءُ ۽ ماءُ کي ڇڏي پنھنجي زال کي مضبوطيءَ سان پڪڙيندو، ۽ اھي ھڪڙو جسم ٿي ويندا.</w:t>
      </w:r>
    </w:p>
    <w:p/>
    <w:p>
      <w:r xmlns:w="http://schemas.openxmlformats.org/wordprocessingml/2006/main">
        <w:t xml:space="preserve">2. Exodus 4:22 - پوءِ تون فرعون کي چوندين تہ ’خداوند فرمائي ٿو، اسرائيل منھنجو پھريون پٽ آھي.</w:t>
      </w:r>
    </w:p>
    <w:p/>
    <w:p>
      <w:r xmlns:w="http://schemas.openxmlformats.org/wordprocessingml/2006/main">
        <w:t xml:space="preserve">Exodus 6:24 ۽ قورح جا پٽ؛ اسير، القناه ۽ ابياساف: اهي قارئين جا خاندان آهن.</w:t>
      </w:r>
    </w:p>
    <w:p/>
    <w:p>
      <w:r xmlns:w="http://schemas.openxmlformats.org/wordprocessingml/2006/main">
        <w:t xml:space="preserve">اهو پاسو قورح جي اولاد بابت آهي، جن ۾ اسير، الڪانه ۽ ابياساف شامل آهن.</w:t>
      </w:r>
    </w:p>
    <w:p/>
    <w:p>
      <w:r xmlns:w="http://schemas.openxmlformats.org/wordprocessingml/2006/main">
        <w:t xml:space="preserve">1. خدا جي وفاداري پنهنجي ماڻهن جي نسب جي حفاظت ۾</w:t>
      </w:r>
    </w:p>
    <w:p/>
    <w:p>
      <w:r xmlns:w="http://schemas.openxmlformats.org/wordprocessingml/2006/main">
        <w:t xml:space="preserve">2. خدا جي نعمت جي طاقت هن جي ماڻهن کي برقرار رکڻ ۾</w:t>
      </w:r>
    </w:p>
    <w:p/>
    <w:p>
      <w:r xmlns:w="http://schemas.openxmlformats.org/wordprocessingml/2006/main">
        <w:t xml:space="preserve">1. خروج 6:24</w:t>
      </w:r>
    </w:p>
    <w:p/>
    <w:p>
      <w:r xmlns:w="http://schemas.openxmlformats.org/wordprocessingml/2006/main">
        <w:t xml:space="preserve">2. روميون 8:28-29 -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Exodus 6:25 پوءِ الئزر هارون جي پٽ پوٽيل جي ڌيءَ مان ھڪڙي سان شادي ڪئي. ۽ هن کيس فيناس پيدا ڪيو: هي آهن انهن جي خاندانن جي مطابق ليوين جي ابن ڏاڏن جا سر.</w:t>
      </w:r>
    </w:p>
    <w:p/>
    <w:p>
      <w:r xmlns:w="http://schemas.openxmlformats.org/wordprocessingml/2006/main">
        <w:t xml:space="preserve">الاعزر، هارون جي پٽ، پوٽيل جي ڌيئرن مان هڪ سان شادي ڪئي ۽ انهن کي هڪ پٽ، فيناس هو. هي ليوي جي ابن ڏاڏن جو هڪ جائزو آهي.</w:t>
      </w:r>
    </w:p>
    <w:p/>
    <w:p>
      <w:r xmlns:w="http://schemas.openxmlformats.org/wordprocessingml/2006/main">
        <w:t xml:space="preserve">1. ايمان جو هڪ ورثو: ڪيئن اسان جا ابا ڏاڏا اسان جي مستقبل کي شڪل ڏين ٿا</w:t>
      </w:r>
    </w:p>
    <w:p/>
    <w:p>
      <w:r xmlns:w="http://schemas.openxmlformats.org/wordprocessingml/2006/main">
        <w:t xml:space="preserve">2. خدا جي منصوبي کي پورو ڪرڻ: ليوين جو نسل</w:t>
      </w:r>
    </w:p>
    <w:p/>
    <w:p>
      <w:r xmlns:w="http://schemas.openxmlformats.org/wordprocessingml/2006/main">
        <w:t xml:space="preserve">رومين 4:17-18 SCLNT - جيئن لکيل آھي تہ ”مون تو کي ڪيترن ئي قومن جو پيءُ بڻايو آھي، ھن خدا تي ايمان آندو، جيڪو مئلن کي جياري ٿو ۽ انھن شين کي سڏي ٿو جيڪي اڳي ئي نہ آھن.</w:t>
      </w:r>
    </w:p>
    <w:p/>
    <w:p>
      <w:r xmlns:w="http://schemas.openxmlformats.org/wordprocessingml/2006/main">
        <w:t xml:space="preserve">2. متي 22:32 "مان ابراھيم جو خدا آھيان، اسحاق جو خدا، ۽ يعقوب جو خدا آھيان؟ خدا مئلن جو خدا نه آھي، پر جيئرن جو."</w:t>
      </w:r>
    </w:p>
    <w:p/>
    <w:p>
      <w:r xmlns:w="http://schemas.openxmlformats.org/wordprocessingml/2006/main">
        <w:t xml:space="preserve">Exodus 6:26 اھي اھي آھن اھي ھارون ۽ موسيٰ، جن کي خداوند فرمايو آھي تہ ”بني اسرائيلن کي مصر جي ملڪ مان انھن جي لشڪر جي مطابق ڪڍو.</w:t>
      </w:r>
    </w:p>
    <w:p/>
    <w:p>
      <w:r xmlns:w="http://schemas.openxmlformats.org/wordprocessingml/2006/main">
        <w:t xml:space="preserve">خداوند موسى ۽ هارون کي حڪم ڏنو ته بني اسرائيلن کي مصر مان ڪڍي.</w:t>
      </w:r>
    </w:p>
    <w:p/>
    <w:p>
      <w:r xmlns:w="http://schemas.openxmlformats.org/wordprocessingml/2006/main">
        <w:t xml:space="preserve">1. نجات لاءِ خدا جو منصوبو</w:t>
      </w:r>
    </w:p>
    <w:p/>
    <w:p>
      <w:r xmlns:w="http://schemas.openxmlformats.org/wordprocessingml/2006/main">
        <w:t xml:space="preserve">2. ايمان ۾ عمل ڪرڻ</w:t>
      </w:r>
    </w:p>
    <w:p/>
    <w:p>
      <w:r xmlns:w="http://schemas.openxmlformats.org/wordprocessingml/2006/main">
        <w:t xml:space="preserve">1. يسعياه 43:2-3 - جڏھن تون پاڻيءَ مان لنگھندين، مان توسان گڏ ھوندس. ۽ دريائن جي ذريعي، اهي توهان کي غالب نه ڪندا. جڏھن تون باھہ مان ھلندين تڏھن تو کي سڙي نه ويندي، ۽ شعلا توھان کي ساڙي نه سگھندو. ڇالاءِ⁠جو آءٌ خداوند تنھنجو خدا، بني اسرائيل جو پاڪ، تنھنجو ڇوٽڪارو ڏيندڙ آھيان.</w:t>
      </w:r>
    </w:p>
    <w:p/>
    <w:p>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Exodus 6:27 اھي اھي آھن جن مصر جي بادشاھہ فرعون سان ڳالھايو ھو ته بني اسرائيلن کي مصر مان ڪڍو: ھي اھي آھن موسيٰ ۽ ھارون.</w:t>
      </w:r>
    </w:p>
    <w:p/>
    <w:p>
      <w:r xmlns:w="http://schemas.openxmlformats.org/wordprocessingml/2006/main">
        <w:t xml:space="preserve">موسيٰ ۽ هارون مصر جي بادشاهه فرعون سان ڳالهايو ته جيئن بني اسرائيلن کي مصر مان ڪڍي.</w:t>
      </w:r>
    </w:p>
    <w:p/>
    <w:p>
      <w:r xmlns:w="http://schemas.openxmlformats.org/wordprocessingml/2006/main">
        <w:t xml:space="preserve">1. ايمان جي طاقت: رڪاوٽن کي دور ڪرڻ لاءِ ايمان جو استعمال</w:t>
      </w:r>
    </w:p>
    <w:p/>
    <w:p>
      <w:r xmlns:w="http://schemas.openxmlformats.org/wordprocessingml/2006/main">
        <w:t xml:space="preserve">2. وفادار قيادت: موسيٰ ۽ هارون جو مثال</w:t>
      </w:r>
    </w:p>
    <w:p/>
    <w:p>
      <w:r xmlns:w="http://schemas.openxmlformats.org/wordprocessingml/2006/main">
        <w:t xml:space="preserve">عبرانين 11:24-26 SCLNT - ايمان جي ڪري ئي موسيٰ جڏھن سالن جو ٿيو، تڏھن کيس فرعون جي ڌيءَ جو پٽ سڏائڻ کان انڪار ڪيو. خدا جي ماڻهن سان مصيبت برداشت ڪرڻ جي بدران، هڪ موسم لاء گناهه جي خوشين مان لطف اندوز ڪرڻ جي بدران؛ مسيح جي ملامت کي مصر جي خزانن کان وڌيڪ دولت ڏيڻ، ڇاڪاڻ ته هن کي انعام جي بدلي جو احترام هو.</w:t>
      </w:r>
    </w:p>
    <w:p/>
    <w:p>
      <w:r xmlns:w="http://schemas.openxmlformats.org/wordprocessingml/2006/main">
        <w:t xml:space="preserve">2. Exodus 4:10-12 - ۽ موسيٰ خداوند کي چيو تہ ”اي منھنجا پالڻھار، آءٌ نه فصيح آھيان، نڪي اڳي، نڪي جڏھن کان تو پنھنجي ٻانھي سان ڳالھايو آھي، پر آءٌ ڳالھائڻ ۾ سست آھيان ۽ زبان جو سست آھيان. وَقَالَ لَهُ الرَّبُّ، فَقَالَ لَهُ مَنْ أَنْتَ؟ يا ڪير ٿو گونگا، ٻوڙو، ڏسندڙ يا انڌو؟ ڇا مان رب نه آھيان؟ تنھنڪري ھاڻي وڃ، ۽ مان تنھنجي وات سان ھوندس، ۽ توکي سيکاريندس جيڪو تون چوندين.</w:t>
      </w:r>
    </w:p>
    <w:p/>
    <w:p>
      <w:r xmlns:w="http://schemas.openxmlformats.org/wordprocessingml/2006/main">
        <w:t xml:space="preserve">Exodus 6:28 ۽ اھو ڏينھن ٿيو جڏھن خداوند موسيٰ سان ملڪ مصر ۾ ڳالھايو،</w:t>
      </w:r>
    </w:p>
    <w:p/>
    <w:p>
      <w:r xmlns:w="http://schemas.openxmlformats.org/wordprocessingml/2006/main">
        <w:t xml:space="preserve">رب موسيٰ سان مصر ۾ ڳالهايو.</w:t>
      </w:r>
    </w:p>
    <w:p/>
    <w:p>
      <w:r xmlns:w="http://schemas.openxmlformats.org/wordprocessingml/2006/main">
        <w:t xml:space="preserve">1: اسان کي رب کي ٻڌڻ گهرجي ۽ سندس آواز جي فرمانبرداري ڪرڻ گهرجي.</w:t>
      </w:r>
    </w:p>
    <w:p/>
    <w:p>
      <w:r xmlns:w="http://schemas.openxmlformats.org/wordprocessingml/2006/main">
        <w:t xml:space="preserve">2: خدا فضل سان اسان سان ضرورت جي وقت ڳالهائيندو آهي.</w:t>
      </w:r>
    </w:p>
    <w:p/>
    <w:p>
      <w:r xmlns:w="http://schemas.openxmlformats.org/wordprocessingml/2006/main">
        <w:t xml:space="preserve">1: يسعياه 55: 3 - "پنھنجا ڪن لاھي، ۽ مون ڏانھن اچو: ٻڌ، ۽ تنھنجو روح جيئرو ٿيندو."</w:t>
      </w:r>
    </w:p>
    <w:p/>
    <w:p>
      <w:r xmlns:w="http://schemas.openxmlformats.org/wordprocessingml/2006/main">
        <w:t xml:space="preserve">2: جيمس 1:19 - "تنھنڪري، منھنجا پيارا ڀائرو، ھر ماڻھوءَ کي ٻڌڻ ۾ تڪڙو، ڳالهائڻ ۾ سست ۽ غضب ۾ سست ٿيڻ گھرجي."</w:t>
      </w:r>
    </w:p>
    <w:p/>
    <w:p>
      <w:r xmlns:w="http://schemas.openxmlformats.org/wordprocessingml/2006/main">
        <w:t xml:space="preserve">Exodus 6:29 اھو اھو آھي جيڪو خداوند موسيٰ سان ڳالھايو ، چيو تہ ”آءٌ خداوند آھيان: تون مصر جي بادشاھہ فرعون کي اھي ڳالھيون ٻڌاءِ جيڪي آءٌ تو کي چوان ٿو.</w:t>
      </w:r>
    </w:p>
    <w:p/>
    <w:p>
      <w:r xmlns:w="http://schemas.openxmlformats.org/wordprocessingml/2006/main">
        <w:t xml:space="preserve">موسى کي خدا جي طرفان حڪم ڏنو ويو ته فرعون سان ڳالھائي، مصر جي بادشاهه، سندس طرفان.</w:t>
      </w:r>
    </w:p>
    <w:p/>
    <w:p>
      <w:r xmlns:w="http://schemas.openxmlformats.org/wordprocessingml/2006/main">
        <w:t xml:space="preserve">1. خدا جي سڏ جي فرمانبرداري - Exodus 6:29</w:t>
      </w:r>
    </w:p>
    <w:p/>
    <w:p>
      <w:r xmlns:w="http://schemas.openxmlformats.org/wordprocessingml/2006/main">
        <w:t xml:space="preserve">2. خدا جي خدمت ۾ وفاداري - Exodus 6:29</w:t>
      </w:r>
    </w:p>
    <w:p/>
    <w:p>
      <w:r xmlns:w="http://schemas.openxmlformats.org/wordprocessingml/2006/main">
        <w:t xml:space="preserve">1. يسعياه 6:8 - پوءِ مون خداوند جو آواز ٻڌو تہ ”آءٌ ڪنھن کي موڪليان؟ ۽ ڪير اسان لاءِ ويندو؟ ۽ مون چيو، هي آهيان، مون کي موڪليو!</w:t>
      </w:r>
    </w:p>
    <w:p/>
    <w:p>
      <w:r xmlns:w="http://schemas.openxmlformats.org/wordprocessingml/2006/main">
        <w:t xml:space="preserve">2. 1 سموئيل 3:10 - خداوند آيو ۽ اتي بيٺو، ٻين وقتن وانگر سڏيو، "سموئيل! سموئيل! پوءِ سموئيل چيو، ”ڳالهاءِ، ڇالاءِ⁠جو تنھنجو نوڪر ٻڌندو آھي.</w:t>
      </w:r>
    </w:p>
    <w:p/>
    <w:p>
      <w:r xmlns:w="http://schemas.openxmlformats.org/wordprocessingml/2006/main">
        <w:t xml:space="preserve">Exodus 6:30 ۽ موسيٰ خداوند جي اڳيان چيو تہ ”ڏس، آءٌ غير طھريل چپن مان آھيان، پوءِ ڪيئن فرعون منھنجي ڳالھہ ٻڌندو؟</w:t>
      </w:r>
    </w:p>
    <w:p/>
    <w:p>
      <w:r xmlns:w="http://schemas.openxmlformats.org/wordprocessingml/2006/main">
        <w:t xml:space="preserve">موسى خدا جي اڳيان پنھنجي ناامني سان وڙھي رھيو ھو پنھنجي قابليت جي حوالي سان فرعون سان ڳالھائڻ ۽ ٻڌڻ جي.</w:t>
      </w:r>
    </w:p>
    <w:p/>
    <w:p>
      <w:r xmlns:w="http://schemas.openxmlformats.org/wordprocessingml/2006/main">
        <w:t xml:space="preserve">1. عدم تحفظ تي قابو ڪريو: خدا تي ڀروسو ڪريو ته توهان جي ذريعي ڳالهائڻ</w:t>
      </w:r>
    </w:p>
    <w:p/>
    <w:p>
      <w:r xmlns:w="http://schemas.openxmlformats.org/wordprocessingml/2006/main">
        <w:t xml:space="preserve">2. خدا جي طاقت: خوف ۽ شڪ کي فتح ڪرڻ</w:t>
      </w:r>
    </w:p>
    <w:p/>
    <w:p>
      <w:r xmlns:w="http://schemas.openxmlformats.org/wordprocessingml/2006/main">
        <w:t xml:space="preserve">1. يسعياه 41:10 - ڊپ نه ڪر، ڇو ته مان تو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2. زبور 28: 7 - رب منهنجي طاقت ۽ منهنجي ڍال آهي. منهنجي دل هن تي ڀروسو ڪري ٿو، ۽ هو منهنجي مدد ڪري ٿو. منهنجي دل خوشيءَ لاءِ ٽپي ٿي، ۽ منهنجي گيت سان آئون هن جي ساراهه ڪريان ٿو.</w:t>
      </w:r>
    </w:p>
    <w:p/>
    <w:p>
      <w:r xmlns:w="http://schemas.openxmlformats.org/wordprocessingml/2006/main">
        <w:t xml:space="preserve">Exodus 7 کي ٽن پيراگرافن ۾ اختصار ڪري سگھجي ٿو، ھيٺ ڏنل آيتن سان:</w:t>
      </w:r>
    </w:p>
    <w:p/>
    <w:p>
      <w:r xmlns:w="http://schemas.openxmlformats.org/wordprocessingml/2006/main">
        <w:t xml:space="preserve">پيراگراف 1: Exodus 7: 1-7 ۾، خدا موسيٰ کي پنهنجو نمائندو ۽ هارون کي پنهنجو نبي مقرر ڪري ٿو فرعون سان مقابلو ڪرڻ لاءِ. هو انهن کي يقين ڏياري ٿو ته فرعون جي دل سخت ٿي ويندي، پر انهن نشانين ۽ معجزن جي ذريعي جيڪي خدا انجام ڏيندو، مصر کي معلوم ٿيندو ته هو رب آهي. موسى ۽ هارون کي هدايت ڪئي وئي آهي ته خدا جي طاقت کي ظاهر ڪرڻ لاء فرعون کان اڳ معجزا انجام ڏيو. بهرحال، انهن ڊيڄاريندڙن ۽ هدايتن جي باوجود، فرعون مزاحمتي رهي ٿو.</w:t>
      </w:r>
    </w:p>
    <w:p/>
    <w:p>
      <w:r xmlns:w="http://schemas.openxmlformats.org/wordprocessingml/2006/main">
        <w:t xml:space="preserve">پيراگراف 2: جاري رکڻ ۾ Exodus 7: 8-13، موسيٰ ۽ هارون فرعون جي اڳيان حاضر ٿيا جيئن خدا جو حڪم. اهي موسى جي لٺ کي نانگ ۾ تبديل ڪندي هڪ نشاني انجام ڏين ٿا. بهرحال، فرعون جا جادوگر پڻ هن ڪارنامي کي پنهنجي ڳجهي فن ذريعي نقل ڪن ٿا. طاقت جو اهو مظاهرو فرعون کي بني اسرائيل کي آزاد ڪرڻ لاءِ قائل نٿو ڪري پر ان جي بدران هن جي دل کي وڌيڪ سخت ڪري ٿو. تڪرار شدت اختيار ڪري ٿو جڏهن ٻنهي پاسن مافوق الفطرت صلاحيتن جي نمائش ۾ مشغول آهن.</w:t>
      </w:r>
    </w:p>
    <w:p/>
    <w:p>
      <w:r xmlns:w="http://schemas.openxmlformats.org/wordprocessingml/2006/main">
        <w:t xml:space="preserve">پيراگراف 3: Exodus 7:14-25 ۾، خدا موسيٰ کي هدايت ڪري ٿو ته فرعون سان ملڻ لاءِ نيل درياءَ تي صبح جو جڏهن هو پاڻي ڏانهن ٻاهر وڃي. اتي، موسى کيس ڊيڄاريو ته رت جي اچڻ واري طاعون بابت مصر ۾ سڀني پاڻي کي رت ۾ تبديل ڪرڻ جي نتيجي ۾ اسرائيل کي وڃڻ کان انڪار ڪرڻ جي نتيجي ۾. جيئن خدا جي حڪم سان، موسي پنهنجي لٺ سان نيل کي ماريندو آهي ۽ اهو فوري طور تي سڄي مصر ۾ رت ۾ بدلجي ٿو، ان جي ماڻهن جي وچ ۾ وڏي مصيبت پيدا ڪري ٿي، جيڪي پيئڻ يا آبپاشي جي مقصدن لاء صاف پاڻي نه ڳولي سگهندا آهن.</w:t>
      </w:r>
    </w:p>
    <w:p/>
    <w:p>
      <w:r xmlns:w="http://schemas.openxmlformats.org/wordprocessingml/2006/main">
        <w:t xml:space="preserve">خلاصو:</w:t>
      </w:r>
    </w:p>
    <w:p>
      <w:r xmlns:w="http://schemas.openxmlformats.org/wordprocessingml/2006/main">
        <w:t xml:space="preserve">Exodus 7 پيش ڪري ٿو:</w:t>
      </w:r>
    </w:p>
    <w:p>
      <w:r xmlns:w="http://schemas.openxmlformats.org/wordprocessingml/2006/main">
        <w:t xml:space="preserve">خدا موسيٰ ۽ هارون کي فرعون سان مقابلو ڪرڻ لاءِ مقرر ڪيو؛</w:t>
      </w:r>
    </w:p>
    <w:p>
      <w:r xmlns:w="http://schemas.openxmlformats.org/wordprocessingml/2006/main">
        <w:t xml:space="preserve">سخت دلين جي اطمينان پر خدائي طاقت جو مظاهرو ڪندڙ نشانيون؛</w:t>
      </w:r>
    </w:p>
    <w:p>
      <w:r xmlns:w="http://schemas.openxmlformats.org/wordprocessingml/2006/main">
        <w:t xml:space="preserve">فرعون کان اڳ معجزا ڪرڻ لاء هدايتون.</w:t>
      </w:r>
    </w:p>
    <w:p/>
    <w:p>
      <w:r xmlns:w="http://schemas.openxmlformats.org/wordprocessingml/2006/main">
        <w:t xml:space="preserve">موسيٰ ۽ هارون فرعون جي اڳيان حاضر ٿيڻ؛</w:t>
      </w:r>
    </w:p>
    <w:p>
      <w:r xmlns:w="http://schemas.openxmlformats.org/wordprocessingml/2006/main">
        <w:t xml:space="preserve">عملدار سان گڏ هڪ نشاني انجام ڏيڻ سانپ ۾ تبديل ٿي رهيو آهي؛</w:t>
      </w:r>
    </w:p>
    <w:p>
      <w:r xmlns:w="http://schemas.openxmlformats.org/wordprocessingml/2006/main">
        <w:t xml:space="preserve">فرعون جا جادوگر هن ڪم کي نقل ڪري رهيا آهن.</w:t>
      </w:r>
    </w:p>
    <w:p/>
    <w:p>
      <w:r xmlns:w="http://schemas.openxmlformats.org/wordprocessingml/2006/main">
        <w:t xml:space="preserve">موسيٰ خبردار ڪري ٿو ته ايندڙ رت جي وبا بابت؛</w:t>
      </w:r>
    </w:p>
    <w:p>
      <w:r xmlns:w="http://schemas.openxmlformats.org/wordprocessingml/2006/main">
        <w:t xml:space="preserve">عملدار سان نيل نديءَ کي مارڻ ان کي رت ۾ تبديل ڪرڻ؛</w:t>
      </w:r>
    </w:p>
    <w:p>
      <w:r xmlns:w="http://schemas.openxmlformats.org/wordprocessingml/2006/main">
        <w:t xml:space="preserve">صاف پاڻي نه ملڻ سبب مصري عوام سخت پريشاني جو شڪار.</w:t>
      </w:r>
    </w:p>
    <w:p/>
    <w:p>
      <w:r xmlns:w="http://schemas.openxmlformats.org/wordprocessingml/2006/main">
        <w:t xml:space="preserve">هي باب موسى، هارون خدا جي اختيار ۽ طاقت جي نمائندگي ڪري ٿو ۽ فرعون جي وچ ۾ سڌي طرح تڪرار جي شروعات کي نشانو بڻائيندو آهي جيڪو اسرائيل کي غلامي کان آزاد ڪرڻ جي خلاف ضد مزاحمت جي علامت آهي. اهو نمايان ڪري ٿو ته ڪيئن معجزاتي نشانين جي شروعاتي نمائش فرعون جي حل کي تبديل ڪرڻ ۾ ناڪام ٿي جڏهن ته خدا جي نمائندن (موسي، هارون) ۽ مصري جادوگرن جي طرفان ڏيکاريل مافوق الفطرت صلاحيتن کي ڏيکاريندي مخالف قوتن جي وچ ۾ وڌندڙ تڪرار جو اشارو آهي. طاعون جو تعارف مصر تي خدائي فيصلن جي طور تي ڪم ڪري ٿو جڏهن ته مصري ديوتائن تي خدا جي برتري کي ظاهر ڪري ٿو جيڪو قدرتي عناصر جهڙوڪ پاڻي سان لاڳاپيل آهي (جيئن نيل جي تبديلي ۾ ڏٺو ويو آهي). Exodus 7 بعد ۾ ايندڙ آفتن جي لاءِ اسٽيج مقرر ڪري ٿو جيڪي ظاھر ٿيندا Exodus بابن جي آخر ۾ آزاديءَ ڏانھن.</w:t>
      </w:r>
    </w:p>
    <w:p/>
    <w:p>
      <w:r xmlns:w="http://schemas.openxmlformats.org/wordprocessingml/2006/main">
        <w:t xml:space="preserve">Exodus 7:1 ۽ خداوند موسيٰ کي چيو تہ ”ڏس، مون تو کي فرعون لاءِ معبود بڻايو آھي ۽ تنھنجو ڀاءُ ھارون تنھنجو نبي ٿيندو.</w:t>
      </w:r>
    </w:p>
    <w:p/>
    <w:p>
      <w:r xmlns:w="http://schemas.openxmlformats.org/wordprocessingml/2006/main">
        <w:t xml:space="preserve">خدا موسيٰ ۽ هارون کي مقرر ڪيو آهي ته جيئن بني اسرائيلن کي مصر کان ٻاهر وٺي وڃي.</w:t>
      </w:r>
    </w:p>
    <w:p/>
    <w:p>
      <w:r xmlns:w="http://schemas.openxmlformats.org/wordprocessingml/2006/main">
        <w:t xml:space="preserve">1. خدا حتمي اختيار آهي ۽ اسان کي ان تي ڀروسو ۽ فرمانبرداري ڪرڻ گهرجي.</w:t>
      </w:r>
    </w:p>
    <w:p/>
    <w:p>
      <w:r xmlns:w="http://schemas.openxmlformats.org/wordprocessingml/2006/main">
        <w:t xml:space="preserve">2. هميشه ياد رکو ته خدا قابو ۾ آهي ۽ اسان کي اسان جي چئلينج کي منهن ڏيڻ جي طاقت ڏيندو.</w:t>
      </w:r>
    </w:p>
    <w:p/>
    <w:p>
      <w:r xmlns:w="http://schemas.openxmlformats.org/wordprocessingml/2006/main">
        <w:t xml:space="preserve">1. Exodus 3: 7-12 - خدا جو موسيٰ کي سڏ ٿيو ته بني اسرائيلن کي مصر مان ڪڍي.</w:t>
      </w:r>
    </w:p>
    <w:p/>
    <w:p>
      <w:r xmlns:w="http://schemas.openxmlformats.org/wordprocessingml/2006/main">
        <w:t xml:space="preserve">2. عبرانيون 11:24-27 - موسيٰ جو يقين خدا ۾ چيلنجز جي باوجود.</w:t>
      </w:r>
    </w:p>
    <w:p/>
    <w:p>
      <w:r xmlns:w="http://schemas.openxmlformats.org/wordprocessingml/2006/main">
        <w:t xml:space="preserve">Exodus 7:2 تون سڀيئي ڳالھائيندين جيڪي تو کي حڪم ڏيان ٿو، ۽ تنھنجو ڀاءُ هارون فرعون سان ڳالھائي ٿو تہ ھو بني اسرائيل کي پنھنجي ملڪ مان موڪلي.</w:t>
      </w:r>
    </w:p>
    <w:p/>
    <w:p>
      <w:r xmlns:w="http://schemas.openxmlformats.org/wordprocessingml/2006/main">
        <w:t xml:space="preserve">خدا موسى کي حڪم ڏنو ته فرعون سان ڳالهايو ۽ گهرايو ته هو بني اسرائيلن کي وڃڻ ڏيو.</w:t>
      </w:r>
    </w:p>
    <w:p/>
    <w:p>
      <w:r xmlns:w="http://schemas.openxmlformats.org/wordprocessingml/2006/main">
        <w:t xml:space="preserve">1: اسان کي خدا جي حڪمن تي ايمان ۽ فرمانبرداري سان عمل ڪرڻ لاءِ سڏيو ويو آهي، ڪابه قيمت ناهي.</w:t>
      </w:r>
    </w:p>
    <w:p/>
    <w:p>
      <w:r xmlns:w="http://schemas.openxmlformats.org/wordprocessingml/2006/main">
        <w:t xml:space="preserve">2: خدا اسان کي پنهنجو ڪلام ڏنو آهي اسان جي رهنمائي ڪرڻ لاءِ، ۽ اسان کي ان کي سنجيدگيءَ سان وٺڻ گهرجي.</w:t>
      </w:r>
    </w:p>
    <w:p/>
    <w:p>
      <w:r xmlns:w="http://schemas.openxmlformats.org/wordprocessingml/2006/main">
        <w:t xml:space="preserve">يوحنا 4:23-24 SCLNT - پر اھو وقت اچي رھيو آھي، بلڪ ھاڻي آھي، جڏھن سچا پوڄا ڪندڙ پيءُ جي عبادت روح ۽ سچائيءَ سان ڪندا، ڇالاءِ⁠جو پيءُ اھڙن کي ڳوليندو آھي جيڪو سندس عبادت ڪري. خدا هڪ روح آهي: ۽ جيڪي هن جي عبادت ڪن ٿا انهن کي روح ۽ سچائي سان عبادت ڪرڻ گهرجي.</w:t>
      </w:r>
    </w:p>
    <w:p/>
    <w:p>
      <w:r xmlns:w="http://schemas.openxmlformats.org/wordprocessingml/2006/main">
        <w:t xml:space="preserve">يشوع 1:7-19 SCLNT - رڳو تون مضبوط ۽ ڏاڍا دلير ٿيءَ، تہ جيئن تون انھيءَ سڄي شريعت تي عمل ڪرين، جنھن جو حڪم منھنجي ٻانھي موسيٰ تو کي ڏنو آھي. تون جتي به وڃين اتي خوشحال ٿي سگهين ٿو. قانون جو هي ڪتاب تنهنجي وات مان نڪرندو. پر تون اُن ۾ ڏينھن رات غور ڪندين، ته جيئن اُن ۾ لکيل ھر شيءَ مطابق عمل ڪرڻ لاءِ نظر رکين، ڇو ته پوءِ تون پنھنجو رستو خوشحال ڪندين، ۽ پوءِ توھان کي سٺي ڪاميابي ملندي. ڇا مون توکي حڪم نه ڏنو آهي؟ مضبوط ۽ سٺي جرئت جو؛ نه ڊڄ، نه ئي پريشان ٿي، ڇالاءِ⁠جو خداوند تنھنجو خدا توسان گڏ آھي جتي بہ تون وڃ.</w:t>
      </w:r>
    </w:p>
    <w:p/>
    <w:p>
      <w:r xmlns:w="http://schemas.openxmlformats.org/wordprocessingml/2006/main">
        <w:t xml:space="preserve">Exodus 7:3 ۽ مان فرعون جي دل کي سخت ڪندس ۽ ملڪ مصر ۾ پنھنجن معجزن ۽ معجزن کي وڌائيندس.</w:t>
      </w:r>
    </w:p>
    <w:p/>
    <w:p>
      <w:r xmlns:w="http://schemas.openxmlformats.org/wordprocessingml/2006/main">
        <w:t xml:space="preserve">مصر ۾ معجزن ۽ معجزن جي ذريعي خدا جي قدرت کي ڏٺو ويندو.</w:t>
      </w:r>
    </w:p>
    <w:p/>
    <w:p>
      <w:r xmlns:w="http://schemas.openxmlformats.org/wordprocessingml/2006/main">
        <w:t xml:space="preserve">1: خدا جي قدرت ۽ طاقت ڪيترن ئي طريقن سان نازل ٿيل آهي.</w:t>
      </w:r>
    </w:p>
    <w:p/>
    <w:p>
      <w:r xmlns:w="http://schemas.openxmlformats.org/wordprocessingml/2006/main">
        <w:t xml:space="preserve">2: اسان کي خدا جي عظمت ۽ سندس ڪمن کان ڊڄڻ گهرجي.</w:t>
      </w:r>
    </w:p>
    <w:p/>
    <w:p>
      <w:r xmlns:w="http://schemas.openxmlformats.org/wordprocessingml/2006/main">
        <w:t xml:space="preserve">رومين 11:33-36 هن جا فيصلا ۽ سندس ماضي جا طريقا ڪيڏا نه ڳولهڻ وارا آهن!</w:t>
      </w:r>
    </w:p>
    <w:p/>
    <w:p>
      <w:r xmlns:w="http://schemas.openxmlformats.org/wordprocessingml/2006/main">
        <w:t xml:space="preserve">2: زبور 66: 4 - سڄي زمين تنهنجي عبادت ڪري ٿي. اھي تنھنجي ساراھہ ڳائيندا آھن. اهي تنهنجي نالي جي ساراهه ڪندا آهن.</w:t>
      </w:r>
    </w:p>
    <w:p/>
    <w:p>
      <w:r xmlns:w="http://schemas.openxmlformats.org/wordprocessingml/2006/main">
        <w:t xml:space="preserve">Exodus 7:4 پر فرعون تنھنجي ڳالھہ نہ ٻڌندو تہ آءٌ پنھنجو ھٿ مصر تي رکان ۽ پنھنجون لشڪر ۽ پنھنجي قوم بني اسرائيل کي مصر جي ملڪ مان وڏن فيصلن سان ٻاھر ڪڍيان.</w:t>
      </w:r>
    </w:p>
    <w:p/>
    <w:p>
      <w:r xmlns:w="http://schemas.openxmlformats.org/wordprocessingml/2006/main">
        <w:t xml:space="preserve">فرعون خدا جي حڪم کي ٻڌڻ کان انڪار ڪري ٿو ته بني اسرائيلن کي مصر کان ٻاهر وڃڻ ڏيو، تنهنڪري خدا پنهنجي قوم کي آزاد ڪرڻ لاء مصر تي فيصلو آڻيندو.</w:t>
      </w:r>
    </w:p>
    <w:p/>
    <w:p>
      <w:r xmlns:w="http://schemas.openxmlformats.org/wordprocessingml/2006/main">
        <w:t xml:space="preserve">1. خدا فراهم ڪندو: ڪيئن خدا تي ايمان سڀني جدوجهدن تي غالب ٿيندو</w:t>
      </w:r>
    </w:p>
    <w:p/>
    <w:p>
      <w:r xmlns:w="http://schemas.openxmlformats.org/wordprocessingml/2006/main">
        <w:t xml:space="preserve">2. خدا جي فيصلي جي طاقت: ڪيئن خدا جي مداخلت فتح ڏانهن وٺي ويندي</w:t>
      </w:r>
    </w:p>
    <w:p/>
    <w:p>
      <w:r xmlns:w="http://schemas.openxmlformats.org/wordprocessingml/2006/main">
        <w:t xml:space="preserve">1. يسعياه 43:2-3 جڏهن تون پاڻيءَ مان لنگهندين ته مان توسان گڏ هجان.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رومين 8:28 ۽ اسين ڄاڻون ٿا ته سڀ شيون گڏجي انھن لاءِ چڱا ڪم ڪن ٿيون جيڪي خدا سان پيار ڪن ٿا، انھن لاءِ جيڪي سندس مقصد موجب سڏيا ويا آھن.</w:t>
      </w:r>
    </w:p>
    <w:p/>
    <w:p>
      <w:r xmlns:w="http://schemas.openxmlformats.org/wordprocessingml/2006/main">
        <w:t xml:space="preserve">Exodus 7:5 ۽ مصري ڄاڻندا ته آءٌ خداوند آھيان، جڏھن آءٌ پنھنجو ھٿ مصر ڏانھن ڊگھائيندس ۽ بني اسرائيلن کي انھن مان ڪڍندس.</w:t>
      </w:r>
    </w:p>
    <w:p/>
    <w:p>
      <w:r xmlns:w="http://schemas.openxmlformats.org/wordprocessingml/2006/main">
        <w:t xml:space="preserve">رب پنهنجي طاقت جو مظاهرو ڪندو ۽ پنهنجي اقتدار کي ثابت ڪندو جڏهن هو بني اسرائيلن کي مصر مان ڪڍي ڇڏيندو.</w:t>
      </w:r>
    </w:p>
    <w:p/>
    <w:p>
      <w:r xmlns:w="http://schemas.openxmlformats.org/wordprocessingml/2006/main">
        <w:t xml:space="preserve">1. رب جي طاقت: مصر کان بني اسرائيلن جي نجات ۾ ظاهر ٿيو</w:t>
      </w:r>
    </w:p>
    <w:p/>
    <w:p>
      <w:r xmlns:w="http://schemas.openxmlformats.org/wordprocessingml/2006/main">
        <w:t xml:space="preserve">2. خدا جي حڪمراني: مصر کان بني اسرائيلن جي نجات ۾ ظاهر ٿيو</w:t>
      </w:r>
    </w:p>
    <w:p/>
    <w:p>
      <w:r xmlns:w="http://schemas.openxmlformats.org/wordprocessingml/2006/main">
        <w:t xml:space="preserve">1. Exodus 4:21 - "۽ خداوند موسيٰ کي چيو، "جڏھن تون مصر ڏانھن واپس وڃڻ وارو آھين، ڏس ته تون فرعون جي اڳيان اھي سڀ معجزا ڪر، جيڪي مون تنھنجي ھٿ ۾ رکيا آھن، پر مان ھن جي دل کي سخت ڪندس. ماڻهن کي وڃڻ نه ڏيندو.</w:t>
      </w:r>
    </w:p>
    <w:p/>
    <w:p>
      <w:r xmlns:w="http://schemas.openxmlformats.org/wordprocessingml/2006/main">
        <w:t xml:space="preserve">2. 1 ڪرنٿين 10:13 - "اوھان کي ڪنھن بہ آزمائش ۾ نہ پھچايو آھي، پر اھڙيءَ طرح جيڪو ماڻھوءَ لاءِ عام آھي، پر خدا وفادار آھي، جيڪو اوھان کي انھيءَ آزمائش ۾ مبتلا نه ڪندو، جيترو اوھين ڪري سگھو ٿا، پر انھيءَ آزمائش سان گڏ ھڪڙو بھترين ڪم آڻيندو. ڀڄڻ جو رستو، ته جيئن توهان ان کي برداشت ڪري سگهو."</w:t>
      </w:r>
    </w:p>
    <w:p/>
    <w:p>
      <w:r xmlns:w="http://schemas.openxmlformats.org/wordprocessingml/2006/main">
        <w:t xml:space="preserve">Exodus 7:6 ۽ موسيٰ ۽ ھارون ائين ئي ڪيو جيئن خداوند کين حڪم ڏنو ھو، تيئن ئي ڪيائون.</w:t>
      </w:r>
    </w:p>
    <w:p/>
    <w:p>
      <w:r xmlns:w="http://schemas.openxmlformats.org/wordprocessingml/2006/main">
        <w:t xml:space="preserve">موسى ۽ هارون رب جي حڪم جي فرمانبرداري ڪئي.</w:t>
      </w:r>
    </w:p>
    <w:p/>
    <w:p>
      <w:r xmlns:w="http://schemas.openxmlformats.org/wordprocessingml/2006/main">
        <w:t xml:space="preserve">1. رب جي حڪمن جي فرمانبرداري ڪريو - Exodus 7: 6</w:t>
      </w:r>
    </w:p>
    <w:p/>
    <w:p>
      <w:r xmlns:w="http://schemas.openxmlformats.org/wordprocessingml/2006/main">
        <w:t xml:space="preserve">2. رب جي ھدايت تي ڀروسو ڪريو - Exodus 7: 6</w:t>
      </w:r>
    </w:p>
    <w:p/>
    <w:p>
      <w:r xmlns:w="http://schemas.openxmlformats.org/wordprocessingml/2006/main">
        <w:t xml:space="preserve">1. رومين 12:2 - ھن دنيا جي نموني سان مطابقت نه رکو، پر پنھنجي دماغ جي تجديد سان تبديل ٿيو.</w:t>
      </w:r>
    </w:p>
    <w:p/>
    <w:p>
      <w:r xmlns:w="http://schemas.openxmlformats.org/wordprocessingml/2006/main">
        <w:t xml:space="preserve">2. جيمس 4:7 - تنھنڪري پاڻ کي خدا جي حوالي ڪريو. شيطان جي مزاحمت ڪريو، ۽ اھو اوھان کان ڀڄي ويندو.</w:t>
      </w:r>
    </w:p>
    <w:p/>
    <w:p>
      <w:r xmlns:w="http://schemas.openxmlformats.org/wordprocessingml/2006/main">
        <w:t xml:space="preserve">Exodus 7:7 جڏھن انھن فرعون سان ڳالھايو، تڏھن موسيٰ سٺ ورھيہ ۽ ھارون ٽيھہ ورھيہ جو ھو.</w:t>
      </w:r>
    </w:p>
    <w:p/>
    <w:p>
      <w:r xmlns:w="http://schemas.openxmlformats.org/wordprocessingml/2006/main">
        <w:t xml:space="preserve">موسي ۽ هارون فرعون سان ڳالهايو جڏهن انهن جي عمر 80 ۽ 83 هئي.</w:t>
      </w:r>
    </w:p>
    <w:p/>
    <w:p>
      <w:r xmlns:w="http://schemas.openxmlformats.org/wordprocessingml/2006/main">
        <w:t xml:space="preserve">1. عمر جي طاقت: ڪيئن اسان جو تجربو اسان جي آواز کي مضبوط ڪري ٿو</w:t>
      </w:r>
    </w:p>
    <w:p/>
    <w:p>
      <w:r xmlns:w="http://schemas.openxmlformats.org/wordprocessingml/2006/main">
        <w:t xml:space="preserve">2. هڪ موقف کڻڻ: موسي ۽ هارون جي جرئت</w:t>
      </w:r>
    </w:p>
    <w:p/>
    <w:p>
      <w:r xmlns:w="http://schemas.openxmlformats.org/wordprocessingml/2006/main">
        <w:t xml:space="preserve">1. يسعياه 46: 4 ۽ جيتوڻيڪ توهان جي پوڙھائي تائين مان اھو آھيان. ۽ ايستائين جو مان توهان کي ڳاڙهن وار تائين کڻندس: مون ٺاهيو آهي ۽ مان کڻندس. مان به کڻندس، ۽ توکي پهچائيندس.</w:t>
      </w:r>
    </w:p>
    <w:p/>
    <w:p>
      <w:r xmlns:w="http://schemas.openxmlformats.org/wordprocessingml/2006/main">
        <w:t xml:space="preserve">2. زبور 71: 9 مون کي وڏي ڄمار جي وقت ۾ نه هٽايو. مون کي نه ڇڏي ڏيو جڏهن منهنجي طاقت ختم ٿي وڃي.</w:t>
      </w:r>
    </w:p>
    <w:p/>
    <w:p>
      <w:r xmlns:w="http://schemas.openxmlformats.org/wordprocessingml/2006/main">
        <w:t xml:space="preserve">خروج 7:8 ۽ خداوند موسيٰ ۽ ھارون کي چيو تہ</w:t>
      </w:r>
    </w:p>
    <w:p/>
    <w:p>
      <w:r xmlns:w="http://schemas.openxmlformats.org/wordprocessingml/2006/main">
        <w:t xml:space="preserve">خدا موسيٰ ۽ هارون سان ڳالهايو ۽ کين هدايتون ڏنيون.</w:t>
      </w:r>
    </w:p>
    <w:p/>
    <w:p>
      <w:r xmlns:w="http://schemas.openxmlformats.org/wordprocessingml/2006/main">
        <w:t xml:space="preserve">1. خدا اسان مان هر هڪ لاء هڪ منصوبو آهي ۽ هو اسان سان ڳالهائيندو جيڪڏهن اسان ٻڌڻ لاء تيار آهيون.</w:t>
      </w:r>
    </w:p>
    <w:p/>
    <w:p>
      <w:r xmlns:w="http://schemas.openxmlformats.org/wordprocessingml/2006/main">
        <w:t xml:space="preserve">2. اسان کي اسان جي زندگين لاء سندس هدايتن تي عمل ڪرڻ لاء سڏيو وڃي ٿو، جيتوڻيڪ اهو ڏکيو آهي.</w:t>
      </w:r>
    </w:p>
    <w:p/>
    <w:p>
      <w:r xmlns:w="http://schemas.openxmlformats.org/wordprocessingml/2006/main">
        <w:t xml:space="preserve">1. امثال 3: 5-6 - پنھنجي پوري دل سان خداوند تي ڀروسو رکو ۽ پنھنجي سمجھ تي ڀروسو نه ڪريو.</w:t>
      </w:r>
    </w:p>
    <w:p/>
    <w:p>
      <w:r xmlns:w="http://schemas.openxmlformats.org/wordprocessingml/2006/main">
        <w:t xml:space="preserve">رومين 12:2-20</w:t>
      </w:r>
    </w:p>
    <w:p/>
    <w:p>
      <w:r xmlns:w="http://schemas.openxmlformats.org/wordprocessingml/2006/main">
        <w:t xml:space="preserve">Exodus 7:9 جڏھن فرعون توسان ڳالھائيندو، چوندو تہ تو لاءِ ڪو معجزو ڏيکار، تڏھن تون هارون کي چوندين تہ ”پنھنجي لٺ کڻي فرعون جي اڳيان اڇلاءِ تہ اھو نانگ بڻجي ويندو.</w:t>
      </w:r>
    </w:p>
    <w:p/>
    <w:p>
      <w:r xmlns:w="http://schemas.openxmlformats.org/wordprocessingml/2006/main">
        <w:t xml:space="preserve">Exodus 7: 9 ظاهر ڪري ٿو خدا جو حڪم هارون کي فرعون جي اڳيان پنهنجي لٺ اڇلائي ۽ اهو هڪ معجزو طور هڪ نانگ بڻجي ويندو.</w:t>
      </w:r>
    </w:p>
    <w:p/>
    <w:p>
      <w:r xmlns:w="http://schemas.openxmlformats.org/wordprocessingml/2006/main">
        <w:t xml:space="preserve">1: خدا پنهنجي طاقت ۽ شان کي ڏيکارڻ لاءِ ضروري معجزا فراهم ڪندو.</w:t>
      </w:r>
    </w:p>
    <w:p/>
    <w:p>
      <w:r xmlns:w="http://schemas.openxmlformats.org/wordprocessingml/2006/main">
        <w:t xml:space="preserve">2: خدا اسان کي حڪم ڏئي ٿو ته جيئن اسين سندس طاقت ۽ طاقت جو مظاهرو ڪري سگهون.</w:t>
      </w:r>
    </w:p>
    <w:p/>
    <w:p>
      <w:r xmlns:w="http://schemas.openxmlformats.org/wordprocessingml/2006/main">
        <w:t xml:space="preserve">1: يسعياه 40:31 - پر جيڪي خداوند تي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Exodus 7:10 ۽ موسيٰ ۽ هارون فرعون وٽ ويا ۽ ائين ئي ڪيائون جيئن خداوند حڪم ڪيو هو: ۽ هارون پنهنجو لٺ فرعون ۽ سندس نوڪرن جي اڳيان اڇلائي ڇڏيو ۽ اهو نانگ بڻجي ويو.</w:t>
      </w:r>
    </w:p>
    <w:p/>
    <w:p>
      <w:r xmlns:w="http://schemas.openxmlformats.org/wordprocessingml/2006/main">
        <w:t xml:space="preserve">موسيٰ ۽ هارون خدا جي حڪمن جي تعميل ڪئي ۽ هارون پنهنجو لٺ اڇلائي نانگ بڻجي ويو.</w:t>
      </w:r>
    </w:p>
    <w:p/>
    <w:p>
      <w:r xmlns:w="http://schemas.openxmlformats.org/wordprocessingml/2006/main">
        <w:t xml:space="preserve">1. خدا جا معجزا: ڪيئن فرمانبرداري طاقت آڻيندو آهي</w:t>
      </w:r>
    </w:p>
    <w:p/>
    <w:p>
      <w:r xmlns:w="http://schemas.openxmlformats.org/wordprocessingml/2006/main">
        <w:t xml:space="preserve">2. معجزن جي اهميت: Exodus 7 مان هڪ سبق</w:t>
      </w:r>
    </w:p>
    <w:p/>
    <w:p>
      <w:r xmlns:w="http://schemas.openxmlformats.org/wordprocessingml/2006/main">
        <w:t xml:space="preserve">عبرانين 11:23-29 SCLNT - ايمان جي ڪري ئي موسيٰ، جڏھن ڄائو ھو، تڏھن ھن جي ماءُ⁠پيءُ ٽن مھينن تائين لڪيل رھيو، ڇالاءِ⁠جو انھن ڏٺو تہ ھو ھڪڙو خوبصورت ٻار آھي. ۽ اهي بادشاهه جي حڪم کان نه ڊڄندا هئا.</w:t>
      </w:r>
    </w:p>
    <w:p/>
    <w:p>
      <w:r xmlns:w="http://schemas.openxmlformats.org/wordprocessingml/2006/main">
        <w:t xml:space="preserve">2. دانييل 6:16-23 SCLNT - پوءِ بادشاھہ حڪم ڏنو تہ دانيال کي وٺي اچي شينھن جي کوھ ۾ اڇلايو ويو. ھاڻي بادشاھہ ڳالھايو، ۽ دانيال کي چيو تہ "تنھنجو خدا، جنھن جي تون مسلسل خدمت ڪرين ٿو، اھو توکي بچائيندو.</w:t>
      </w:r>
    </w:p>
    <w:p/>
    <w:p>
      <w:r xmlns:w="http://schemas.openxmlformats.org/wordprocessingml/2006/main">
        <w:t xml:space="preserve">Exodus 7:11 پوءِ فرعون ڏاھرن ۽ جادوگرن کي به سڏيو: ھاڻي مصر جي جادوگرن به پنھنجي جادوگريءَ سان ائين ئي ڪيو.</w:t>
      </w:r>
    </w:p>
    <w:p/>
    <w:p>
      <w:r xmlns:w="http://schemas.openxmlformats.org/wordprocessingml/2006/main">
        <w:t xml:space="preserve">فرعون عقلمندن ۽ جادوگرن کي سڏيندا هئا ته اهي پنهنجي جادوگرن کي موسي ۽ هارون جي معجزات سان مقابلو ڪرڻ لاء استعمال ڪن.</w:t>
      </w:r>
    </w:p>
    <w:p/>
    <w:p>
      <w:r xmlns:w="http://schemas.openxmlformats.org/wordprocessingml/2006/main">
        <w:t xml:space="preserve">1. خدا جي قدرت ڪنهن به انساني طاقت کان وڏي آهي.</w:t>
      </w:r>
    </w:p>
    <w:p/>
    <w:p>
      <w:r xmlns:w="http://schemas.openxmlformats.org/wordprocessingml/2006/main">
        <w:t xml:space="preserve">2. رب هميشه آخر ۾ فتح ڪري ٿو.</w:t>
      </w:r>
    </w:p>
    <w:p/>
    <w:p>
      <w:r xmlns:w="http://schemas.openxmlformats.org/wordprocessingml/2006/main">
        <w:t xml:space="preserve">1. 1 يوحنا 4: 4 - "اوھين، پيارا ٻار، خدا جي طرفان آھيو ۽ انھن تي غالب ٿي ويا آھيو، ڇالاء⁠جو جيڪو اوھان ۾ آھي سو انھيء کان وڌيڪ آھي جيڪو دنيا ۾ آھي."</w:t>
      </w:r>
    </w:p>
    <w:p/>
    <w:p>
      <w:r xmlns:w="http://schemas.openxmlformats.org/wordprocessingml/2006/main">
        <w:t xml:space="preserve">2. يسعياه 40: 28-29 - "ڇا توهان کي خبر ناهي؟ ڇا توهان ٻڌو نه آهي؟ رب دائمي خدا آهي، زمين جي پڇاڙيء جو خالق آهي، هو نه ٿڪندو ۽ نه ٿڪندو، ۽ هن کي سمجهي نه سگهندو. هو ٿڪل کي طاقت ڏئي ٿو ۽ ڪمزور جي طاقت وڌائي ٿو.</w:t>
      </w:r>
    </w:p>
    <w:p/>
    <w:p>
      <w:r xmlns:w="http://schemas.openxmlformats.org/wordprocessingml/2006/main">
        <w:t xml:space="preserve">خروج 7:12 ڇالاءِ⁠جو انھن ھر ھڪ ماڻھوءَ کي پنھنجو لٺ اڇلائي ڇڏيو ۽ اھي نانگ بڻجي ويا، پر هارون جي لٺ سندن لٺيون ڳڙڪائي ويون.</w:t>
      </w:r>
    </w:p>
    <w:p/>
    <w:p>
      <w:r xmlns:w="http://schemas.openxmlformats.org/wordprocessingml/2006/main">
        <w:t xml:space="preserve">اسرائيل ۽ مصري طاقت جي مقابلي ۾ مصروف هئا جڏهن انهن پنهنجون لٺيون اڇلائي ڇڏيون ۽ اهي نانگ بڻجي ويا، پر هارون جي لٺ مصرين جي لٺ کي ڳڻي ڇڏيو.</w:t>
      </w:r>
    </w:p>
    <w:p/>
    <w:p>
      <w:r xmlns:w="http://schemas.openxmlformats.org/wordprocessingml/2006/main">
        <w:t xml:space="preserve">1. خدا جي ڪلام جي طاقت: هارون جي راڊ جي معجزن مان سکو</w:t>
      </w:r>
    </w:p>
    <w:p/>
    <w:p>
      <w:r xmlns:w="http://schemas.openxmlformats.org/wordprocessingml/2006/main">
        <w:t xml:space="preserve">2. آزمائش جي منهن ۾ خدا تي ڀروسو: ايمان سان مشڪلاتن تي غالب</w:t>
      </w:r>
    </w:p>
    <w:p/>
    <w:p>
      <w:r xmlns:w="http://schemas.openxmlformats.org/wordprocessingml/2006/main">
        <w:t xml:space="preserve">يوحنا 1:1-5 SCLNT - شروعات ۾ ڪلام ھو ۽ ڪلام خدا سان گڏ ھو ۽ ڪلام خدا ھو ۽ ڪلام جسم بڻجي ويو ۽ اسان جي وچ ۾ رھيو.</w:t>
      </w:r>
    </w:p>
    <w:p/>
    <w:p>
      <w:r xmlns:w="http://schemas.openxmlformats.org/wordprocessingml/2006/main">
        <w:t xml:space="preserve">رومين 8:31-39 SCLNT - پوءِ انھن ڳالھين کي اسين ڇا چئون؟ جيڪڏهن خدا اسان لاءِ آهي ته ڪير اسان جي خلاف ٿي سگهي ٿو؟</w:t>
      </w:r>
    </w:p>
    <w:p/>
    <w:p>
      <w:r xmlns:w="http://schemas.openxmlformats.org/wordprocessingml/2006/main">
        <w:t xml:space="preserve">Exodus 7:13 ۽ ھن فرعون جي دل سخت ڪئي، جو ھن انھن جي نہ ٻڌي. جيئن رب فرمايو هو.</w:t>
      </w:r>
    </w:p>
    <w:p/>
    <w:p>
      <w:r xmlns:w="http://schemas.openxmlformats.org/wordprocessingml/2006/main">
        <w:t xml:space="preserve">فرعون جي دل خداوند طرفان سخت ٿي وئي، ان ڪري کيس موسى ۽ هارون جي مطالبن کي ٻڌڻ نه ڏنو ويو.</w:t>
      </w:r>
    </w:p>
    <w:p/>
    <w:p>
      <w:r xmlns:w="http://schemas.openxmlformats.org/wordprocessingml/2006/main">
        <w:t xml:space="preserve">1. خدا جي ڪلام جي طاقت - ڪيئن خدا پنھنجي ڪلام کي پنھنجي مرضيءَ کي آڻڻ لاءِ استعمال ڪري ٿو</w:t>
      </w:r>
    </w:p>
    <w:p/>
    <w:p>
      <w:r xmlns:w="http://schemas.openxmlformats.org/wordprocessingml/2006/main">
        <w:t xml:space="preserve">2. فرعون جي سخت دل - ڪيئن فرعون ڊيڄاريندڙن جي باوجود خدا جي مرضي جي مزاحمت ڪئي</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Ezekiel 36:26-27 SCLNT - آءٌ تو کي ھڪ نئين دل ڏيندس ۽ اوھان ۾ ھڪڙو نئون روح وجھندس: ۽ آءٌ تنھنجي گوشت مان پٿريلي دل ڪڍي ڇڏيندس، ۽ مان توھان کي گوشت جي دل ڏيندس. . ۽ مان پنھنجي روح کي توھان جي اندر ۾ وجھي ڇڏيندس، ۽ توھان کي منھنجي قانونن تي ھلڻ لاء، ۽ توھان منھنجي حڪمن تي عمل ڪندا، ۽ انھن تي عمل ڪندا.</w:t>
      </w:r>
    </w:p>
    <w:p/>
    <w:p>
      <w:r xmlns:w="http://schemas.openxmlformats.org/wordprocessingml/2006/main">
        <w:t xml:space="preserve">Exodus 7:14 پوءِ خداوند موسيٰ کي چيو تہ ”فرعون جي دل سخت ٿي ويئي آھي، تنھنڪري ھن ماڻھن کي وڃڻ نہ ڏنو.</w:t>
      </w:r>
    </w:p>
    <w:p/>
    <w:p>
      <w:r xmlns:w="http://schemas.openxmlformats.org/wordprocessingml/2006/main">
        <w:t xml:space="preserve">فرعون جي سخت دل تي خدا جي قدرت: فرعون جي ماڻهن کي وڃڻ کان انڪار ڪرڻ ظاهر ڪيو ته هن جي دل خدا طرفان سخت ٿي چڪي هئي.</w:t>
      </w:r>
    </w:p>
    <w:p/>
    <w:p>
      <w:r xmlns:w="http://schemas.openxmlformats.org/wordprocessingml/2006/main">
        <w:t xml:space="preserve">1. خدا جي قدرت اسان جي دلين جي سختي کان وڌيڪ آهي.</w:t>
      </w:r>
    </w:p>
    <w:p/>
    <w:p>
      <w:r xmlns:w="http://schemas.openxmlformats.org/wordprocessingml/2006/main">
        <w:t xml:space="preserve">2. خدا ڪم ڪري سگھي ٿو جيتوڻيڪ دلين جي اونداھين ۾.</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زبور 51:10 - اي خدا، مون ۾ هڪ صاف دل پيدا ڪر، ۽ منهنجي اندر صحيح روح جي تجديد ڪر.</w:t>
      </w:r>
    </w:p>
    <w:p/>
    <w:p>
      <w:r xmlns:w="http://schemas.openxmlformats.org/wordprocessingml/2006/main">
        <w:t xml:space="preserve">Exodus 7:15 تون صبح جو فرعون وٽ وڃ. ڏس، ھو ٻاھر وڃي پاڻيءَ ڏانھن. ۽ تون درياءَ جي ڪنڌيءَ تي بيھي رھندينءَ ان جي خلاف؛ ۽ جيڪا لٺ نانگ بڻجي وئي هئي سا تون پنهنجي هٿ ۾ وٺندين.</w:t>
      </w:r>
    </w:p>
    <w:p/>
    <w:p>
      <w:r xmlns:w="http://schemas.openxmlformats.org/wordprocessingml/2006/main">
        <w:t xml:space="preserve">خداوند موسى کي حڪم ڏنو ته صبح جو فرعون وٽ وڃو ۽ درياء جي ڪناري تي بيٺو جيستائين فرعون اچي. موسيٰ کي اها لٺ کڻڻي هئي جيڪا هن جي هٿ ۾ نانگ بڻجي وئي هئي.</w:t>
      </w:r>
    </w:p>
    <w:p/>
    <w:p>
      <w:r xmlns:w="http://schemas.openxmlformats.org/wordprocessingml/2006/main">
        <w:t xml:space="preserve">1. رب تي ڀروسو ڪرڻ: سندس وقت تي انتظار ڪرڻ سکڻ</w:t>
      </w:r>
    </w:p>
    <w:p/>
    <w:p>
      <w:r xmlns:w="http://schemas.openxmlformats.org/wordprocessingml/2006/main">
        <w:t xml:space="preserve">2. فرمانبرداري جي طاقت: خدا جي حڪمن تي عمل ڪرڻ</w:t>
      </w:r>
    </w:p>
    <w:p/>
    <w:p>
      <w:r xmlns:w="http://schemas.openxmlformats.org/wordprocessingml/2006/main">
        <w:t xml:space="preserve">1. يسعياه 40:31 پر اھي جيڪي خداوند جو انتظار ڪندا آھن تن کي پنھنجي طاقت نئين ٿيندي. اهي عقاب وانگر پرن سان مٿي چڙهندا. اھي ڊوڙندا، ۽ نه ٿڪبا. ۽ اھي ھلندا، ۽ بيوس نه ٿيندا.</w:t>
      </w:r>
    </w:p>
    <w:p/>
    <w:p>
      <w:r xmlns:w="http://schemas.openxmlformats.org/wordprocessingml/2006/main">
        <w:t xml:space="preserve">2. يوحنا 15:14 اوھين منھنجا دوست آھيو، جيڪڏھن اوھين ڪندا آھيو جيڪي آءٌ اوھان کي حڪم ڏيان ٿو.</w:t>
      </w:r>
    </w:p>
    <w:p/>
    <w:p>
      <w:r xmlns:w="http://schemas.openxmlformats.org/wordprocessingml/2006/main">
        <w:t xml:space="preserve">Exodus 7:16 پوءِ تون کيس چوندين تہ ”خداوند عبرانين جي خدا مون کي تو ڏانھن موڪليو آھي، چيائين تہ ”منھنجي قوم کي وڃڻ ڏيو، تہ اھي رڻ⁠پٽ ۾ منھنجي خدمت ڪن، ۽ ڏس، ھاڻي تون ٻڌندين.</w:t>
      </w:r>
    </w:p>
    <w:p/>
    <w:p>
      <w:r xmlns:w="http://schemas.openxmlformats.org/wordprocessingml/2006/main">
        <w:t xml:space="preserve">خدا موسيٰ کي حڪم ڏئي ٿو ته فرعون کي ٻڌايو ته عبراني ماڻهن کي وڃڻ ڏيو ته جيئن اهي بيابان ۾ هن جي خدمت ڪن، پر فرعون نه ٻڌو.</w:t>
      </w:r>
    </w:p>
    <w:p/>
    <w:p>
      <w:r xmlns:w="http://schemas.openxmlformats.org/wordprocessingml/2006/main">
        <w:t xml:space="preserve">1. خدا جي فرمانبرداري ۽ ٻڌڻ جي طاقت</w:t>
      </w:r>
    </w:p>
    <w:p/>
    <w:p>
      <w:r xmlns:w="http://schemas.openxmlformats.org/wordprocessingml/2006/main">
        <w:t xml:space="preserve">2. آزمائش جي وچ ۾ ايمان</w:t>
      </w:r>
    </w:p>
    <w:p/>
    <w:p>
      <w:r xmlns:w="http://schemas.openxmlformats.org/wordprocessingml/2006/main">
        <w:t xml:space="preserve">1. جوشوا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متي 6:33-33 SCLNT - پر پھريائين ھن جي بادشاھت ۽ سندس سچائيءَ جي ڳولا ڪريو تہ اھي سڀ شيون اوھان کي بہ ڏنيون وينديون.</w:t>
      </w:r>
    </w:p>
    <w:p/>
    <w:p>
      <w:r xmlns:w="http://schemas.openxmlformats.org/wordprocessingml/2006/main">
        <w:t xml:space="preserve">Exodus 7:17 اھڙيءَ طرح خداوند فرمائي ٿو تہ ”انھيءَ ۾ تو کي خبر پوندي تہ آءٌ خداوند آھيان: ڏس، آءٌ انھيءَ لٺ سان ماريندس جيڪو منھنجي ھٿ ۾ آھي درياءَ جي پاڻيءَ تي، ۽ اھي رت ۾ بدلجي ويندا.</w:t>
      </w:r>
    </w:p>
    <w:p/>
    <w:p>
      <w:r xmlns:w="http://schemas.openxmlformats.org/wordprocessingml/2006/main">
        <w:t xml:space="preserve">خدا موسيٰ کي حڪم ڏئي ٿو ته درياءَ جي پاڻيءَ کي رت ۾ بدلائي سندس طاقت جي نشاني طور.</w:t>
      </w:r>
    </w:p>
    <w:p/>
    <w:p>
      <w:r xmlns:w="http://schemas.openxmlformats.org/wordprocessingml/2006/main">
        <w:t xml:space="preserve">1. قادر مطلق جي طاقت: A on Exodus 7:17</w:t>
      </w:r>
    </w:p>
    <w:p/>
    <w:p>
      <w:r xmlns:w="http://schemas.openxmlformats.org/wordprocessingml/2006/main">
        <w:t xml:space="preserve">2. خدا جي اختيار کي تبديل ڪرڻ لاء: A تي Exodus 7:17</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عبرانين 4:12-22 SCLNT - ڇالاءِ⁠جو خدا جو ڪلام جيئرو ۽ سرگرم آھي، ڪنھن بہ ٻن دھاري تلوار کان وڌيڪ تيز، روح ۽ روح، ڳنڍن ۽ گوڏن جي ورھاستيءَ کي ڇھي ٿو، ۽ دل جي خيالن ۽ ارادن کي سمجھي ٿو. .</w:t>
      </w:r>
    </w:p>
    <w:p/>
    <w:p>
      <w:r xmlns:w="http://schemas.openxmlformats.org/wordprocessingml/2006/main">
        <w:t xml:space="preserve">خروج 7:18 ۽ درياءَ جي مڇي مري ويندي ۽ درياءَ بدبودار ٿيندو. ۽ مصري درياءَ جو پاڻي پيئندا.</w:t>
      </w:r>
    </w:p>
    <w:p/>
    <w:p>
      <w:r xmlns:w="http://schemas.openxmlformats.org/wordprocessingml/2006/main">
        <w:t xml:space="preserve">درياهه جي وبا سبب مڇيون مري وڃن ٿيون، پاڻي گندو ۽ پيئڻ لائق نه آهي.</w:t>
      </w:r>
    </w:p>
    <w:p/>
    <w:p>
      <w:r xmlns:w="http://schemas.openxmlformats.org/wordprocessingml/2006/main">
        <w:t xml:space="preserve">1. خدا جي حضور ۾ رهڻ: ڏک جي وقت ۾ خدا تي ڀروسو ڪرڻ سکڻ</w:t>
      </w:r>
    </w:p>
    <w:p/>
    <w:p>
      <w:r xmlns:w="http://schemas.openxmlformats.org/wordprocessingml/2006/main">
        <w:t xml:space="preserve">2. خدا جي منصوبي تي ڀروسو ڪرڻ: مشڪل وقت ۾ ايمان جي طاقت</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امثال 3: 5-6 - "پنھنجي سڄي دل سان خداوند تي ڀروسو رکو ۽ پنھنجي سمجھ تي ڀروسو نه ڪريو، پنھنجي سڀني طريقن ۾ ھن جي تابعداري ڪريو، ۽ اھو اوھان جي رستن کي سڌو ڪندو."</w:t>
      </w:r>
    </w:p>
    <w:p/>
    <w:p>
      <w:r xmlns:w="http://schemas.openxmlformats.org/wordprocessingml/2006/main">
        <w:t xml:space="preserve">Exodus 7:19 ۽ خداوند موسيٰ کي چيو تہ ”ھارون کي چئو تہ پنھنجو لٺ وٺي ۽ پنھنجو ھٿ ڊگھائي مصر جي پاڻيءَ تي، انھن جي ندين تي، سندن دريائن تي، سندن تلاءَ تي ۽ سندن پاڻيءَ جي سڀني تلاءَ تي. ته اهي رت بڻجي وڃن. ۽ اهو ته مصر جي سڄي ملڪ ۾ رت ٿي سگهي ٿو، ٻئي ڪاٺ جي برتن ۾ ۽ پٿر جي برتن ۾.</w:t>
      </w:r>
    </w:p>
    <w:p/>
    <w:p>
      <w:r xmlns:w="http://schemas.openxmlformats.org/wordprocessingml/2006/main">
        <w:t xml:space="preserve">خدا موسيٰ کي هدايت ڪئي ته هارون کي ٻڌايو ته مصر ۾ پاڻي کي رت ۾ تبديل ڪرڻ لاءِ پنهنجي لٺ استعمال ڪري.</w:t>
      </w:r>
    </w:p>
    <w:p/>
    <w:p>
      <w:r xmlns:w="http://schemas.openxmlformats.org/wordprocessingml/2006/main">
        <w:t xml:space="preserve">1. خدا جي طاقت: ڪيئن خدا ڪنهن به صورتحال کي تبديل ڪري سگهي ٿو</w:t>
      </w:r>
    </w:p>
    <w:p/>
    <w:p>
      <w:r xmlns:w="http://schemas.openxmlformats.org/wordprocessingml/2006/main">
        <w:t xml:space="preserve">2. خدا تي ڀروسو ڪرڻ: سکو وڃڻ ڏيو ۽ خدا تي ايمان رکو</w:t>
      </w:r>
    </w:p>
    <w:p/>
    <w:p>
      <w:r xmlns:w="http://schemas.openxmlformats.org/wordprocessingml/2006/main">
        <w:t xml:space="preserve">1. يوحنا 3:16 ڇالاءِ⁠جو خدا دنيا سان ايترو پيار ڪيو جو ھن پنھنجو ھڪڙو ئي فرزند ڏنو، تہ جيئن جيڪوبہ مٿس ايمان آڻي سو برباد نہ ٿئي، پر ھميشہ جي زندگي ماڻي.</w:t>
      </w:r>
    </w:p>
    <w:p/>
    <w:p>
      <w:r xmlns:w="http://schemas.openxmlformats.org/wordprocessingml/2006/main">
        <w:t xml:space="preserve">رومين 8:28 ۽ اسين ڄاڻون ٿا ته سڀ شيون گڏجي انھن لاءِ چڱا ڪم ڪن ٿيون جيڪي خدا سان پيار ڪن ٿا، انھن لاءِ جيڪي سندس مقصد موجب سڏيا ويا آھن.</w:t>
      </w:r>
    </w:p>
    <w:p/>
    <w:p>
      <w:r xmlns:w="http://schemas.openxmlformats.org/wordprocessingml/2006/main">
        <w:t xml:space="preserve">Exodus 7:20 ۽ موسيٰ ۽ هارون ائين ئي ڪيو، جيئن خداوند حڪم ڏنو. ۽ هن لٺ کي مٿي ڪيو ۽ درياهه جي پاڻيءَ تي ڌڪ هنيو، فرعون جي نظر ۾ ۽ سندس نوڪرن جي نظر ۾. ۽ درياءَ جا سڀ پاڻي رت ۾ بدلجي ويا.</w:t>
      </w:r>
    </w:p>
    <w:p/>
    <w:p>
      <w:r xmlns:w="http://schemas.openxmlformats.org/wordprocessingml/2006/main">
        <w:t xml:space="preserve">موسى ۽ هارون خدا جي حڪم جي پيروي ڪئي ۽ فرعون ۽ ان جي نوڪرن جي سامهون درياهه جي پاڻي کي رت ۾ تبديل ڪرڻ لاء لٺ استعمال ڪيو.</w:t>
      </w:r>
    </w:p>
    <w:p/>
    <w:p>
      <w:r xmlns:w="http://schemas.openxmlformats.org/wordprocessingml/2006/main">
        <w:t xml:space="preserve">1. فرمانبرداري جي طاقت: موسي ۽ هارون جي ڪهاڻي ۽ خدا جي حڪمن تي سندن وفاداري</w:t>
      </w:r>
    </w:p>
    <w:p/>
    <w:p>
      <w:r xmlns:w="http://schemas.openxmlformats.org/wordprocessingml/2006/main">
        <w:t xml:space="preserve">2. نافرماني جو اثر: فرعون کان عبرت ۽ خدا جي ڊيڄاريندڙ کي ٻڌڻ کان انڪار</w:t>
      </w:r>
    </w:p>
    <w:p/>
    <w:p>
      <w:r xmlns:w="http://schemas.openxmlformats.org/wordprocessingml/2006/main">
        <w:t xml:space="preserve">1. روميون 1:18-21 - خدا جو غضب آسمان مان نازل ٿيو، ماڻھن جي سڀني بي دينيءَ ۽ بي انصافيءَ تي.</w:t>
      </w:r>
    </w:p>
    <w:p/>
    <w:p>
      <w:r xmlns:w="http://schemas.openxmlformats.org/wordprocessingml/2006/main">
        <w:t xml:space="preserve">2. يرمياه 17: 5-10 - برڪت وارو آھي اھو ماڻھو جيڪو خداوند تي ڀروسو ڪري ٿو ۽ جنھن جي اميد خداوند آھي.</w:t>
      </w:r>
    </w:p>
    <w:p/>
    <w:p>
      <w:r xmlns:w="http://schemas.openxmlformats.org/wordprocessingml/2006/main">
        <w:t xml:space="preserve">خروج 7:21 ۽ درياءَ جي مڇي مري ويئي. ۽ درياهه بدبودار ٿي ويو، ۽ مصري درياهه جو پاڻي نه پيئي سگهيا. ۽ مصر جي سڄي ملڪ ۾ رت هو.</w:t>
      </w:r>
    </w:p>
    <w:p/>
    <w:p>
      <w:r xmlns:w="http://schemas.openxmlformats.org/wordprocessingml/2006/main">
        <w:t xml:space="preserve">نيل نديءَ جو پاڻي رت ۾ تبديل ٿي ويو، جنهن جي نتيجي ۾ درياهه ۾ مڇي مري وئي ۽ هڪ خوفناڪ بدبوءِ پيدا ٿي. مصري درياهه مان پيئڻ جي قابل نه هئا ۽ رت سڄي زمين کي ڍڪي ڇڏيو.</w:t>
      </w:r>
    </w:p>
    <w:p/>
    <w:p>
      <w:r xmlns:w="http://schemas.openxmlformats.org/wordprocessingml/2006/main">
        <w:t xml:space="preserve">1. خدا جي غضب جي طاقت: Exodus ۾ طاعون جو مطالعو</w:t>
      </w:r>
    </w:p>
    <w:p/>
    <w:p>
      <w:r xmlns:w="http://schemas.openxmlformats.org/wordprocessingml/2006/main">
        <w:t xml:space="preserve">2. خدا جي وفاداري: ڪيئن خدا پنهنجي ماڻهن کي بظاهر ناممڪن مشڪلاتن جي باوجود نجات ڏني</w:t>
      </w:r>
    </w:p>
    <w:p/>
    <w:p>
      <w:r xmlns:w="http://schemas.openxmlformats.org/wordprocessingml/2006/main">
        <w:t xml:space="preserve">رومين 1:18-20 SCLNT - ڇالاءِ⁠جو خدا جو غضب آسمان مان انھن ماڻھن جي مڙني بي⁠ديني ۽ بڇڙائيءَ تي نازل ٿئي ٿو، جيڪي پنھنجي بڇڙائيءَ سان سچ کي دٻائي ڇڏيندا آھن.</w:t>
      </w:r>
    </w:p>
    <w:p/>
    <w:p>
      <w:r xmlns:w="http://schemas.openxmlformats.org/wordprocessingml/2006/main">
        <w:t xml:space="preserve">2. زبور 105: 5-7 - ياد رکو سندس عجيب ڪم جيڪي ھن ڪيا آھن، سندس عجائبات ۽ سندس وات جا فيصلا، اي سندس ٻانھي ابراھيم جو اولاد، اي يعقوب جا اولاد، سندس چونڊيل! اھو آھي خداوند اسان جو خدا؛ هن جا فيصلا سڄي زمين ۾ آهن.</w:t>
      </w:r>
    </w:p>
    <w:p/>
    <w:p>
      <w:r xmlns:w="http://schemas.openxmlformats.org/wordprocessingml/2006/main">
        <w:t xml:space="preserve">Exodus 7:22 ۽ مصر جي جادوگرن پنھنجن جادوگرن سان ائين ڪيو، ۽ فرعون جي دل سخت ٿي وئي، ۽ نڪي انھن جي ٻڌي. جيئن رب فرمايو هو.</w:t>
      </w:r>
    </w:p>
    <w:p/>
    <w:p>
      <w:r xmlns:w="http://schemas.openxmlformats.org/wordprocessingml/2006/main">
        <w:t xml:space="preserve">فرعون جي دل سخت ٿي وئي ۽ هن مصر جي جادوگرن کي ٻڌڻ کان انڪار ڪيو، انهن جي جادوگرن جي باوجود، جيئن خداوند اڳڪٿي ڪئي هئي.</w:t>
      </w:r>
    </w:p>
    <w:p/>
    <w:p>
      <w:r xmlns:w="http://schemas.openxmlformats.org/wordprocessingml/2006/main">
        <w:t xml:space="preserve">1. چئلينجن ۽ ناڪامين جي باوجود ايمان ۾ ڪيئن ثابت قدم رھجي</w:t>
      </w:r>
    </w:p>
    <w:p/>
    <w:p>
      <w:r xmlns:w="http://schemas.openxmlformats.org/wordprocessingml/2006/main">
        <w:t xml:space="preserve">2. خدا جي اڳڪٿي ڪندڙ فطرت ۽ سندس حاڪميت</w:t>
      </w:r>
    </w:p>
    <w:p/>
    <w:p>
      <w:r xmlns:w="http://schemas.openxmlformats.org/wordprocessingml/2006/main">
        <w:t xml:space="preserve">رومين 8:28-28 SCLNT - ۽ اسين ڄاڻون ٿا تہ سڀ شيون گڏجي انھن لاءِ چڱا ڪم ڪن ٿيون، جيڪي خدا سان پيار ڪن ٿا، انھن لاءِ جيڪي سندس مقصد موجب سڏيا ويا آھن.</w:t>
      </w:r>
    </w:p>
    <w:p/>
    <w:p>
      <w:r xmlns:w="http://schemas.openxmlformats.org/wordprocessingml/2006/main">
        <w:t xml:space="preserve">2. يسعياه 55: 8-9 ڇالاءِ⁠جو منھنجا خيال اوھان جا خيال نہ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خروج 7:23 ۽ فرعون موٽيو ۽ پنھنجي گھر ۾ ويو، ۽ نڪي ھن پنھنجي دل کي ھن تي دل لڳايو.</w:t>
      </w:r>
    </w:p>
    <w:p/>
    <w:p>
      <w:r xmlns:w="http://schemas.openxmlformats.org/wordprocessingml/2006/main">
        <w:t xml:space="preserve">فرعون خدا جي ڊيڄاريندڙن تي ڌيان ڏيڻ کان انڪار ڪيو ۽ ان جي بدران خدا جي هدايتن تي ڌيان ڏيڻ کان سواء پنهنجي گهر ڏانهن موٽيو.</w:t>
      </w:r>
    </w:p>
    <w:p/>
    <w:p>
      <w:r xmlns:w="http://schemas.openxmlformats.org/wordprocessingml/2006/main">
        <w:t xml:space="preserve">1. شڪ جي وقت ۾ به خدا جي هدايتن تي عمل ڪرڻ گهرجي.</w:t>
      </w:r>
    </w:p>
    <w:p/>
    <w:p>
      <w:r xmlns:w="http://schemas.openxmlformats.org/wordprocessingml/2006/main">
        <w:t xml:space="preserve">2. اسان کي خدا جي واعدن تي نه ڇڏڻ گهرجي، جيتوڻيڪ جڏهن ٻيا نه مڃيندا آهن.</w:t>
      </w:r>
    </w:p>
    <w:p/>
    <w:p>
      <w:r xmlns:w="http://schemas.openxmlformats.org/wordprocessingml/2006/main">
        <w:t xml:space="preserve">رومين 10:17-22 SCLNT - تنھنڪري ايمان ٻڌڻ ۽ ٻڌڻ سان پيدا ٿئي ٿو، جيڪو مسيح جي ڪلام جي وسيلي آھي.</w:t>
      </w:r>
    </w:p>
    <w:p/>
    <w:p>
      <w:r xmlns:w="http://schemas.openxmlformats.org/wordprocessingml/2006/main">
        <w:t xml:space="preserve">عبرانين 11:6-20 SCLNT - ايمان کان سواءِ ھن کي خوش ڪرڻ ناممڪن آھي، ڇالاءِ⁠جو جيڪو خدا جي ويجھو ٿيڻ گھري ٿو تنھن کي يقين ڪرڻ گھرجي تہ ھو موجود آھي ۽ جيڪي کيس ڳوليندا آھن تن کي اھو انعام ڏيندو آھي.</w:t>
      </w:r>
    </w:p>
    <w:p/>
    <w:p>
      <w:r xmlns:w="http://schemas.openxmlformats.org/wordprocessingml/2006/main">
        <w:t xml:space="preserve">Exodus 7:24 ۽ سڀني مصري پاڻيءَ لاءِ درياءَ جي چوڌاري کوٽائي ڪئي. ڇاڪاڻ ته اهي درياهه جو پاڻي نه پيئي سگهيا.</w:t>
      </w:r>
    </w:p>
    <w:p/>
    <w:p>
      <w:r xmlns:w="http://schemas.openxmlformats.org/wordprocessingml/2006/main">
        <w:t xml:space="preserve">مصري درياهه جو پاڻي پيئڻ کان قاصر هئا ۽ پاڻي جو ٻيو ذريعو ڳولڻ لاءِ ان جي چوڌاري کوٽائي ڪرڻي پئي.</w:t>
      </w:r>
    </w:p>
    <w:p/>
    <w:p>
      <w:r xmlns:w="http://schemas.openxmlformats.org/wordprocessingml/2006/main">
        <w:t xml:space="preserve">1. ايمان جي طاقت - جيتوڻيڪ خطرناڪ وقتن ۾، ايمان اسان جي مدد ڪري سگهي ٿو حل ڳولڻ ۾.</w:t>
      </w:r>
    </w:p>
    <w:p/>
    <w:p>
      <w:r xmlns:w="http://schemas.openxmlformats.org/wordprocessingml/2006/main">
        <w:t xml:space="preserve">2. پاڻيءَ جو قدر- پاڻي هڪ قيمتي وسيلو آهي ۽ ان کي اهڙيءَ ريت سمجهڻ گهرجي.</w:t>
      </w:r>
    </w:p>
    <w:p/>
    <w:p>
      <w:r xmlns:w="http://schemas.openxmlformats.org/wordprocessingml/2006/main">
        <w:t xml:space="preserve">1. Exodus 7:24 - ۽ سڀ مصري پاڻي پيئڻ لاءِ درياءَ جي چوڌاري کوٽائي ڪيائون. ڇاڪاڻ ته اهي درياهه جو پاڻي نه پيئي سگهيا.</w:t>
      </w:r>
    </w:p>
    <w:p/>
    <w:p>
      <w:r xmlns:w="http://schemas.openxmlformats.org/wordprocessingml/2006/main">
        <w:t xml:space="preserve">2. زبور 42: 1-2 - جيئن هرڻ پاڻيءَ جي ندين لاءِ تڙپندو آهي، تيئن منهنجو روح تو لاءِ ترسندو آهي، اي خدا. منهنجو روح خدا جي لاءِ اڃ آهي، جيئري خدا لاءِ. مان ڪڏهن وڃي سگهان ٿو ۽ خدا سان ملاقات ڪري سگهان ٿو؟</w:t>
      </w:r>
    </w:p>
    <w:p/>
    <w:p>
      <w:r xmlns:w="http://schemas.openxmlformats.org/wordprocessingml/2006/main">
        <w:t xml:space="preserve">Exodus 7:25 ۽ ست ڏينهن پورا ٿيا، ان کان پوءِ خداوند درياءَ کي ڌڪ هنيو.</w:t>
      </w:r>
    </w:p>
    <w:p/>
    <w:p>
      <w:r xmlns:w="http://schemas.openxmlformats.org/wordprocessingml/2006/main">
        <w:t xml:space="preserve">رب جي دريا کي ڌڪڻ کان پوء، ست ڏينهن گذري ويا هئا.</w:t>
      </w:r>
    </w:p>
    <w:p/>
    <w:p>
      <w:r xmlns:w="http://schemas.openxmlformats.org/wordprocessingml/2006/main">
        <w:t xml:space="preserve">1. خدا جي قدرت اسان جي زندگين ۽ دنيا ۾ ظاهر آهي.</w:t>
      </w:r>
    </w:p>
    <w:p/>
    <w:p>
      <w:r xmlns:w="http://schemas.openxmlformats.org/wordprocessingml/2006/main">
        <w:t xml:space="preserve">2. رب وفادار آهي ۽ سندس واعدا پڪا آهن.</w:t>
      </w:r>
    </w:p>
    <w:p/>
    <w:p>
      <w:r xmlns:w="http://schemas.openxmlformats.org/wordprocessingml/2006/main">
        <w:t xml:space="preserve">1. يسعياه 43:2 - جڏھن تون پاڻيءَ مان لنگھيندين،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زبور 46: 1-2 - خدا اسان جي پناهه ۽ طاقت آهي، مصيبت ۾ هڪ تمام حاضر مدد. تنهن ڪري اسين نه ڊڄنداسين جيتوڻيڪ زمين رستو ڏئي، جيتوڻيڪ جبل سمنڊ جي دل ۾ هليا وڃن.</w:t>
      </w:r>
    </w:p>
    <w:p/>
    <w:p>
      <w:r xmlns:w="http://schemas.openxmlformats.org/wordprocessingml/2006/main">
        <w:t xml:space="preserve">Exodus 8 کي ٽن پيراگرافن ۾ اختصار ڪري سگھجي ٿو، ھيٺ ڏنل آيتن سان:</w:t>
      </w:r>
    </w:p>
    <w:p/>
    <w:p>
      <w:r xmlns:w="http://schemas.openxmlformats.org/wordprocessingml/2006/main">
        <w:t xml:space="preserve">پيراگراف 1: Exodus 8 ۾: 1-7، موسيٰ ۽ هارون وري فرعون جي اڳيان حاضر ٿيا، هن ڀيري بني اسرائيل جي آزاديءَ جو مطالبو ڪرڻ لاءِ. اهي فرعون کي ڊيڄاريندا آهن ته جيڪڏهن هو انڪار ڪري ٿو، مصر ڏيڏر جي هڪ غول سان ڀريل هوندو. فرعون جي شروعاتي بيچيني جي باوجود، هو آخرڪار ماڻهن کي وڃڻ جي اجازت ڏئي ٿو ۽ موسي کان پڇي ٿو ته خدا سان شفاعت ڪري مصر مان ڏيڏر کي هٽائڻ لاء. موسيٰ فرعون کي اختيار ڏئي ٿو جڏهن هو چاهي ٿو ڏيڏر کي فوري طور تي هٽايو وڃي يا ڪنهن خاص ڏينهن تي ۽ فرعون درخواست ڪري ٿو ته اهي ٻئي ڏينهن تي هليا وڃن. خدا موسي جي درخواست کي قبول ڪيو، ۽ سڀ ڏيڏر مري ويا ۽ سڄي مصر ۾ گڏ ڪيا ويا.</w:t>
      </w:r>
    </w:p>
    <w:p/>
    <w:p>
      <w:r xmlns:w="http://schemas.openxmlformats.org/wordprocessingml/2006/main">
        <w:t xml:space="preserve">پيراگراف 2: جاري رھندي Exodus 8: 8-15 ۾، ڏيڏر جي طاعون کي ختم ڪرڻ جي شاھدي ڏيڻ کان پوء، فرعون پنھنجي واعدي کي رد ڪري ٿو ۽ پنھنجي دل کي سخت ڪري ٿو. نتيجي طور، خدا مصر تي هڪ ٻي طاعون موڪلي ٿو ماڻس يا جُونءَ جا ٻڪر جيڪي انسانن ۽ جانورن ٻنهي کي متاثر ڪن ٿا. جادوگر هن معجزي کي نقل ڪرڻ جي ڪوشش ڪئي پر ناڪام ٿي، تسليم ڪيو ته اهو "خدا جي آڱر" آهي. هن مصيبت کي پنهنجي قوم سان گڏ محسوس ڪرڻ جي باوجود، فرعون ضد رهي ٿو ۽ اسرائيل کي آزاد ڪرڻ کان انڪار ڪري ٿو.</w:t>
      </w:r>
    </w:p>
    <w:p/>
    <w:p>
      <w:r xmlns:w="http://schemas.openxmlformats.org/wordprocessingml/2006/main">
        <w:t xml:space="preserve">پيراگراف 3: Exodus 8 ۾: 16-32، خدا موسيٰ کي حڪم ڏئي ٿو ته مصر جي مٿان پنھنجي لٺ ڊگھي ڪري ته جيئن مکين جا جھنڊا زمين جي ھر ڪنڊ کي ڀرين سواءِ گوشن جي علائقي جي جتي اسرائيل رھي ٿو. هي طاعون مصري ماڻهن ۾ وڏي پريشاني جو سبب بڻجندي آهي جيئن مکيون سندن گهرن ۽ زمينن تي لڙهنديون آهن. هڪ ڀيرو ٻيهر، فرعون ڳالهين جي ڪوشش ڪري ٿو ته اسرائيل کي مڪمل طور تي آزاد ٿيڻ جي بدران مصر ۾ پنهنجي خدا جي عبادت ڪري سگهي ٿي. تنهن هوندي به، موسي تي اصرار ڪري ٿو ٽن ڏينهن جي سفر تي بيابان ۾ جيئن رب جي حڪم سان. آخرڪار مصر جي چوپائي مال تي هن ٽين وبا جي دٻاءَ ۾ مبتلا ٿي بيماريءَ ۾ مبتلا ٿي ويو جڏهن ته بني اسرائيل سان واسطو رکندڙ ماڻهن کي بچائڻ فرعون اتفاق ڪري ٿو پر اڃا به تحفظات جو شڪار آهي.</w:t>
      </w:r>
    </w:p>
    <w:p/>
    <w:p>
      <w:r xmlns:w="http://schemas.openxmlformats.org/wordprocessingml/2006/main">
        <w:t xml:space="preserve">خلاصو:</w:t>
      </w:r>
    </w:p>
    <w:p>
      <w:r xmlns:w="http://schemas.openxmlformats.org/wordprocessingml/2006/main">
        <w:t xml:space="preserve">Exodus 8 پيش ڪري ٿو:</w:t>
      </w:r>
    </w:p>
    <w:p>
      <w:r xmlns:w="http://schemas.openxmlformats.org/wordprocessingml/2006/main">
        <w:t xml:space="preserve">موسيٰ فرعون جي اڳيان بني اسرائيل جي آزاديءَ جو مطالبو ڪيو؛</w:t>
      </w:r>
    </w:p>
    <w:p>
      <w:r xmlns:w="http://schemas.openxmlformats.org/wordprocessingml/2006/main">
        <w:t xml:space="preserve">ايندڙ ڏيڏر جي وبا بابت خبرداري؛</w:t>
      </w:r>
    </w:p>
    <w:p>
      <w:r xmlns:w="http://schemas.openxmlformats.org/wordprocessingml/2006/main">
        <w:t xml:space="preserve">فرعون شروع ۾ توبه ڪئي پر بعد ۾ هٽائڻ جي درخواست ڪئي.</w:t>
      </w:r>
    </w:p>
    <w:p/>
    <w:p>
      <w:r xmlns:w="http://schemas.openxmlformats.org/wordprocessingml/2006/main">
        <w:t xml:space="preserve">ڏيڏر مصر کي ڍڪيندا آهن؛</w:t>
      </w:r>
    </w:p>
    <w:p>
      <w:r xmlns:w="http://schemas.openxmlformats.org/wordprocessingml/2006/main">
        <w:t xml:space="preserve">فرعون انهن جي برطرفي لاء پڇي؛</w:t>
      </w:r>
    </w:p>
    <w:p>
      <w:r xmlns:w="http://schemas.openxmlformats.org/wordprocessingml/2006/main">
        <w:t xml:space="preserve">الله سائين جن جي وفات جو سبب بڻجي.</w:t>
      </w:r>
    </w:p>
    <w:p/>
    <w:p>
      <w:r xmlns:w="http://schemas.openxmlformats.org/wordprocessingml/2006/main">
        <w:t xml:space="preserve">ٻڪرين جا جھنڊا، جُونءَ جو شڪار مصري؛</w:t>
      </w:r>
    </w:p>
    <w:p>
      <w:r xmlns:w="http://schemas.openxmlformats.org/wordprocessingml/2006/main">
        <w:t xml:space="preserve">جادوگر خدائي مداخلت کي تسليم ڪندي؛</w:t>
      </w:r>
    </w:p>
    <w:p>
      <w:r xmlns:w="http://schemas.openxmlformats.org/wordprocessingml/2006/main">
        <w:t xml:space="preserve">فرعون باقي رهي بي عزتي جي باوجود.</w:t>
      </w:r>
    </w:p>
    <w:p/>
    <w:p>
      <w:r xmlns:w="http://schemas.openxmlformats.org/wordprocessingml/2006/main">
        <w:t xml:space="preserve">گوشن کان سواءِ سڄي مصر ۾ مکين جي لڙائيءَ جو حڪم؛</w:t>
      </w:r>
    </w:p>
    <w:p>
      <w:r xmlns:w="http://schemas.openxmlformats.org/wordprocessingml/2006/main">
        <w:t xml:space="preserve">مکڻ جي انفيڪشن سبب مصري پريشاني؛</w:t>
      </w:r>
    </w:p>
    <w:p>
      <w:r xmlns:w="http://schemas.openxmlformats.org/wordprocessingml/2006/main">
        <w:t xml:space="preserve">مصر اندر عبادت جي حوالي سان فرعون ڳالهين کي رد ڪري ڇڏيو.</w:t>
      </w:r>
    </w:p>
    <w:p/>
    <w:p>
      <w:r xmlns:w="http://schemas.openxmlformats.org/wordprocessingml/2006/main">
        <w:t xml:space="preserve">هي باب موسى، هارون جي وچ ۾ تڪرار کي ظاهر ڪري ٿو جيڪو خدائي اختيار جي نمائندگي ڪري ٿو ۽ هڪ ضدي فرعون حڪمران جيڪو بار بار پنهنجي بادشاهي تي ڦهليل آفتن جي زور تي ڪيل واعدو کي ٽوڙي ٿو. اهو ڏيکاري ٿو ته ڪيئن مختلف طاعون مصري سماج جي روزاني زندگيءَ کي ناانصافين کان نشانو بڻائين ٿيون جهڙوڪ ڏيڏر يا حشرات (مڇن، جُونءَ) کان وٺي وڌيڪ اهم رڪاوٽون جهڙوڪ چوپائي مال جون بيماريون يا مکڻ جي انفيڪشن جڏهن ته مصري مذهبي حوالي سان قدرتي عنصرن تي خدا جي طاقت جو مظاهرو ڪندي اڪثر ڪري زرخيزي جي علامت ديوتا سان لاڳاپيل آهن. يا حشرات جي خلاف تحفظ، بيماري (مثال طور، هيڪٽ). Exodus 8 خدائي فيصلن ۾ ٻنهي وڌندڙ شدت کي رد ڪري ٿو جڏهن ته فرعون جي مزاحمت کي نمايان ڪري ٿو مڪمل آزادي جي طرف جيڪو عبراني طرفان موسي، هارون جي اڳواڻي ۾ طلب ڪيو ويو.</w:t>
      </w:r>
    </w:p>
    <w:p/>
    <w:p>
      <w:r xmlns:w="http://schemas.openxmlformats.org/wordprocessingml/2006/main">
        <w:t xml:space="preserve">Exodus 8:1 ۽ خداوند موسيٰ کي چيو تہ ”فرعون ڏانھن وڃو ۽ کيس چئو تہ خداوند فرمائي ٿو تہ منھنجي قوم کي وڃڻ ڏيو تہ اھي منھنجي عبادت ڪن.</w:t>
      </w:r>
    </w:p>
    <w:p/>
    <w:p>
      <w:r xmlns:w="http://schemas.openxmlformats.org/wordprocessingml/2006/main">
        <w:t xml:space="preserve">خدا موسى کي حڪم ڏنو ته فرعون کي ٻڌايو ته بني اسرائيلن کي غلاميء کان آزاد ڪري ته اهي خدا جي خدمت ڪري سگهن.</w:t>
      </w:r>
    </w:p>
    <w:p/>
    <w:p>
      <w:r xmlns:w="http://schemas.openxmlformats.org/wordprocessingml/2006/main">
        <w:t xml:space="preserve">1. فرمانبرداري جي طاقت: ڪيئن خدا اسان کي پنهنجي مرضي کي پورو ڪرڻ لاءِ استعمال ڪري ٿو</w:t>
      </w:r>
    </w:p>
    <w:p/>
    <w:p>
      <w:r xmlns:w="http://schemas.openxmlformats.org/wordprocessingml/2006/main">
        <w:t xml:space="preserve">2. ايمان جي آزادي: ڪيئن اسان خدا جي خدمت ذريعي حقيقي آزادي ڳوليندا آهيون</w:t>
      </w:r>
    </w:p>
    <w:p/>
    <w:p>
      <w:r xmlns:w="http://schemas.openxmlformats.org/wordprocessingml/2006/main">
        <w:t xml:space="preserve">رومين 6:15-17 پر اُن وقت توکي ڪھڙو ميوو ملي رھيو ھو، جن مان تون ھاڻي شرمسار آھين؟ انهن شين جي پڇاڙي موت آهي. پر ھاڻي جڏھن توھان کي گناھ کان آزاد ڪيو ويو آھي ۽ خدا جا غلام بڻجي ويا آھيو، اھو ميوو جيڪو توھان حاصل ڪري ٿو پاڪائي ۽ ان جي پڇاڙي، دائمي زندگي ڏانھن.</w:t>
      </w:r>
    </w:p>
    <w:p/>
    <w:p>
      <w:r xmlns:w="http://schemas.openxmlformats.org/wordprocessingml/2006/main">
        <w:t xml:space="preserve">اِفسين 6:5-8 SCLNT - غلامو، پنھنجي زميني مالڪن جي فرمانبرداري ڪريو ڊڄندي ۽ ڏڪندي، سچي دل سان، جيئن اوھين مسيح کي پسند ڪريو، اکين جي خدمت جي طريقي سان، ماڻھن کي خوش ڪرڻ وارن وانگر نہ، پر مسيح جي غلامن وانگر. خدا جي مرضي کي دل سان ڪرڻ، خدا جي نيڪي سان خدمت ڪرڻ ۽ انسان جي نه، اهو ڄاڻڻ ته جيڪو به سٺو ڪم ڪندو، اهو رب کان موٽندو، چاهي اهو غلام هجي يا آزاد.</w:t>
      </w:r>
    </w:p>
    <w:p/>
    <w:p>
      <w:r xmlns:w="http://schemas.openxmlformats.org/wordprocessingml/2006/main">
        <w:t xml:space="preserve">Exodus 8:2 ۽ جيڪڏھن تون انھن کي وڃڻ کان انڪار ڪندين، ته ڏس، مان تنھنجي مڙني سرحدن کي ڏيڏر سان ماري ڇڏيندس.</w:t>
      </w:r>
    </w:p>
    <w:p/>
    <w:p>
      <w:r xmlns:w="http://schemas.openxmlformats.org/wordprocessingml/2006/main">
        <w:t xml:space="preserve">خدا انھن کي سزا ڏيندو جيڪي سندس حڪمن تي عمل نه ڪندا آھن.</w:t>
      </w:r>
    </w:p>
    <w:p/>
    <w:p>
      <w:r xmlns:w="http://schemas.openxmlformats.org/wordprocessingml/2006/main">
        <w:t xml:space="preserve">1. خدا جي فرمانبرداري ڪريو ۽ سندس حڪمن کي ايمانداري سان نعمتن لاء</w:t>
      </w:r>
    </w:p>
    <w:p/>
    <w:p>
      <w:r xmlns:w="http://schemas.openxmlformats.org/wordprocessingml/2006/main">
        <w:t xml:space="preserve">2. رب جي فرمانبرداري ڪريو ۽ نافرماني جي نتيجن کان بچو</w:t>
      </w:r>
    </w:p>
    <w:p/>
    <w:p>
      <w:r xmlns:w="http://schemas.openxmlformats.org/wordprocessingml/2006/main">
        <w:t xml:space="preserve">1. يسعياه 1:19 - جيڪڏھن توھان راضي آھيو ۽ فرمانبردار آھيو، توھان زمين جي سٺي کائيندؤ.</w:t>
      </w:r>
    </w:p>
    <w:p/>
    <w:p>
      <w:r xmlns:w="http://schemas.openxmlformats.org/wordprocessingml/2006/main">
        <w:t xml:space="preserve">2. ايجيڪيل 18:30 - تنھنڪري آءٌ اوھان کي انصاف ڪندس، اي بني اسرائيل، ھر ڪنھن کي پنھنجي طريقي موجب، خداوند خدا فرمائي ٿو.</w:t>
      </w:r>
    </w:p>
    <w:p/>
    <w:p>
      <w:r xmlns:w="http://schemas.openxmlformats.org/wordprocessingml/2006/main">
        <w:t xml:space="preserve">خروج 8:3 ۽ درياءَ گھڻو ڪري ڏيڏر ڪڍندو، جيڪي مٿي چڙھندا تنھنجي گھر، تنھنجي بستري تي، تنھنجي بستري تي، تنھنجي نوڪرن جي گھر، تنھنجي ماڻھن ۽ تنھنجي تندور ۾ اچي ويندا. ، ۽ تنهنجي ڳنڍين ۾:</w:t>
      </w:r>
    </w:p>
    <w:p/>
    <w:p>
      <w:r xmlns:w="http://schemas.openxmlformats.org/wordprocessingml/2006/main">
        <w:t xml:space="preserve">نديءَ مان ڏيڏر جو وڏو تعداد نڪرندو، جيڪي مصرين جي گهرن، ڪمرن، پلنگن، نوڪرن جي گهرن، ماڻهن جي گهرن، اونڌين ۽ گوڏن ڀر داخل ٿيندا.</w:t>
      </w:r>
    </w:p>
    <w:p/>
    <w:p>
      <w:r xmlns:w="http://schemas.openxmlformats.org/wordprocessingml/2006/main">
        <w:t xml:space="preserve">1. توهان جي بستري ۾ هڪ ڏيڏر: مصيبت جي وقت ۾ خدا جي طاقت جو تجربو</w:t>
      </w:r>
    </w:p>
    <w:p/>
    <w:p>
      <w:r xmlns:w="http://schemas.openxmlformats.org/wordprocessingml/2006/main">
        <w:t xml:space="preserve">2. توهان جي تندور ۾ هڪ ڏيڏر: افراتفري جي وچ ۾ نعمت ڳولڻ لاء سکڻ</w:t>
      </w:r>
    </w:p>
    <w:p/>
    <w:p>
      <w:r xmlns:w="http://schemas.openxmlformats.org/wordprocessingml/2006/main">
        <w:t xml:space="preserve">1. Exodus 10:1-2 - ۽ خداوند موسيٰ کي چيو تہ ”فرعون وٽ وڃ، ڇالاءِ⁠جو مون ھن جي دل ۽ سندس ٻانھن جي دل کي سخت ڪيو آھي، انھيءَ لاءِ تہ آءٌ پنھنجون نشانيون ھن جي اڳيان ڏيکاريان. تنھنجي پٽ ۽ تنھنجي پٽ جي ڪنن ۾، مون مصر ۾ ڪھڙا ڪم ڪيا آھن، ۽ منھنجا نشان جيڪي مون انھن جي وچ ۾ ڪيا آھن. ته جيئن توهان کي خبر پوي ته مان ڪيئن آهيان رب.</w:t>
      </w:r>
    </w:p>
    <w:p/>
    <w:p>
      <w:r xmlns:w="http://schemas.openxmlformats.org/wordprocessingml/2006/main">
        <w:t xml:space="preserve">2. زبور 34: 7 - خداوند جو ملائڪ انھن جي چوڌاري خيمو ڪري ٿو جيڪي کانئس ڊڄن ٿا، ۽ انھن کي بچائي ٿو.</w:t>
      </w:r>
    </w:p>
    <w:p/>
    <w:p>
      <w:r xmlns:w="http://schemas.openxmlformats.org/wordprocessingml/2006/main">
        <w:t xml:space="preserve">Exodus 8:4 پوءِ ڏيڏر اچي نڪرندا، توتي، تنھنجي قوم ۽ تنھنجي سڀني نوڪرن تي.</w:t>
      </w:r>
    </w:p>
    <w:p/>
    <w:p>
      <w:r xmlns:w="http://schemas.openxmlformats.org/wordprocessingml/2006/main">
        <w:t xml:space="preserve">خداوند فرعون ۽ سندس قوم کي طاعون ڏيڻ لاءِ ڏيڏر موڪليا.</w:t>
      </w:r>
    </w:p>
    <w:p/>
    <w:p>
      <w:r xmlns:w="http://schemas.openxmlformats.org/wordprocessingml/2006/main">
        <w:t xml:space="preserve">1. رب جون آفتون: خدا جي قدرت مخلوق کي ڪنٽرول ڪرڻ لاءِ</w:t>
      </w:r>
    </w:p>
    <w:p/>
    <w:p>
      <w:r xmlns:w="http://schemas.openxmlformats.org/wordprocessingml/2006/main">
        <w:t xml:space="preserve">2. خدا جي حڪمن ۽ نعمتن جو جواب ڪيئن ڏيو</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ڪرنٿين 5:17-20 SCLNT - تنھنڪري جيڪڏھن ڪو ماڻھو مسيح ۾ آھي تہ اھو نئين مخلوق آھي: پراڻيون شيون گذري ويون. ڏس، سڀ شيون نوان ٿي ويا آهن.</w:t>
      </w:r>
    </w:p>
    <w:p/>
    <w:p>
      <w:r xmlns:w="http://schemas.openxmlformats.org/wordprocessingml/2006/main">
        <w:t xml:space="preserve">Exodus 8:5 ۽ خداوند موسيٰ کي چيو تہ ”ھارون کي چئو تہ پنھنجو ھٿ پنھنجي لٺ سان ندين، دريائن ۽ تلاءَ جي مٿان ڊگھو ڪر ۽ ڏيڏر کي ملڪ مصر تي آڻي ڏي.</w:t>
      </w:r>
    </w:p>
    <w:p/>
    <w:p>
      <w:r xmlns:w="http://schemas.openxmlformats.org/wordprocessingml/2006/main">
        <w:t xml:space="preserve">خدا موسيٰ کي هدايت ڪئي ته هارون کي ٻڌاءِ ته مصر جي پاڻيءَ تي پنهنجو لٺ ڊگهائي ۽ ڏيڏر جي وبا پيدا ڪري.</w:t>
      </w:r>
    </w:p>
    <w:p/>
    <w:p>
      <w:r xmlns:w="http://schemas.openxmlformats.org/wordprocessingml/2006/main">
        <w:t xml:space="preserve">1. فرمانبرداري جي طاقت: خدا جي حڪمن جي فرمانبرداري ڪيئن معجزا آڻي سگهي ٿي</w:t>
      </w:r>
    </w:p>
    <w:p/>
    <w:p>
      <w:r xmlns:w="http://schemas.openxmlformats.org/wordprocessingml/2006/main">
        <w:t xml:space="preserve">2. ايمان جي طاقت: ڪيئن خدا اسان جي ايمان کي معجزن کي ڪم ڪرڻ لاء استعمال ڪري ٿو</w:t>
      </w:r>
    </w:p>
    <w:p/>
    <w:p>
      <w:r xmlns:w="http://schemas.openxmlformats.org/wordprocessingml/2006/main">
        <w:t xml:space="preserve">متي 17:20-20 SCLNT - ھن جواب ڏنو تہ ”ڇالاءِ⁠جو تو وٽ ايمان ٿورڙو آھي، آءٌ تو کي سچ ٿو ٻڌايان تہ جيڪڏھن تو وٽ سرنھن جي داڻي جيترو بہ ايمان آھي، تڏھن تون ھن جبل کي چئي سگھين ٿو تہ ’ھتان ھتان ھتان ھليو وڃ، پوءِ اھو ٿيندو. هلو، توهان لاءِ ڪجهه به ناممڪن نه هوندو.</w:t>
      </w:r>
    </w:p>
    <w:p/>
    <w:p>
      <w:r xmlns:w="http://schemas.openxmlformats.org/wordprocessingml/2006/main">
        <w:t xml:space="preserve">2. روميون 10:17 - "ان جي نتيجي ۾، ايمان پيغام ٻڌڻ سان اچي ٿو، ۽ پيغام مسيح جي ڪلام جي ذريعي ٻڌو ويندو آھي."</w:t>
      </w:r>
    </w:p>
    <w:p/>
    <w:p>
      <w:r xmlns:w="http://schemas.openxmlformats.org/wordprocessingml/2006/main">
        <w:t xml:space="preserve">Exodus 8:6 ۽ هارون پنھنجو ھٿ مصر جي پاڻيءَ ڏانھن ڊگھو ڪيو. ۽ ڏيڏر مٿي آيا، ۽ مصر جي ملڪ کي ڍڪي ڇڏيو.</w:t>
      </w:r>
    </w:p>
    <w:p/>
    <w:p>
      <w:r xmlns:w="http://schemas.openxmlformats.org/wordprocessingml/2006/main">
        <w:t xml:space="preserve">هارون پنهنجو هٿ وڌايو ۽ ڏيڏر کي مصر جي ملڪ کي ڍڪي ڇڏيو.</w:t>
      </w:r>
    </w:p>
    <w:p/>
    <w:p>
      <w:r xmlns:w="http://schemas.openxmlformats.org/wordprocessingml/2006/main">
        <w:t xml:space="preserve">1. فرمانبرداري جي طاقت: ڪيئن خدا جي حڪمن جي فرمانبرداري معجزات آڻيندو آهي</w:t>
      </w:r>
    </w:p>
    <w:p/>
    <w:p>
      <w:r xmlns:w="http://schemas.openxmlformats.org/wordprocessingml/2006/main">
        <w:t xml:space="preserve">2. ايمان جا معجزاتي اثر: خدا تي ڀروسو ڪيئن تبديلي آڻي سگھي ٿو</w:t>
      </w:r>
    </w:p>
    <w:p/>
    <w:p>
      <w:r xmlns:w="http://schemas.openxmlformats.org/wordprocessingml/2006/main">
        <w:t xml:space="preserve">متي 17:20-20 SCLNT - ھن جواب ڏنو تہ ”ڇالاءِ⁠جو تو وٽ ايمان ٿورڙو آھي، آءٌ تو کي سچ ٿو ٻڌايان تہ جيڪڏھن تو وٽ سرنھن جي داڻي جيترو بہ ايمان آھي، تڏھن تون ھن جبل کي چئي سگھين ٿو تہ ’ھتان ھتان ھتان ھليو وڃ، پوءِ اھو ٿيندو. هلو، توهان لاءِ ڪجهه به ناممڪن نه هوندو.</w:t>
      </w:r>
    </w:p>
    <w:p/>
    <w:p>
      <w:r xmlns:w="http://schemas.openxmlformats.org/wordprocessingml/2006/main">
        <w:t xml:space="preserve">لوقا 24:1-3 SCLNT - ھفتي جي پھرين ڏينھن تي صبح جو سوير عورتون جيڪي مصالحا تيار ڪيا ھئا سي کڻي قبر ڏانھن ويون. انھن ڏٺائين تہ پٿر کي قبر مان لھي ويو، پر جڏھن اھي اندر گھڙيا تہ کين خداوند عيسيٰ جو لاش نہ مليو.</w:t>
      </w:r>
    </w:p>
    <w:p/>
    <w:p>
      <w:r xmlns:w="http://schemas.openxmlformats.org/wordprocessingml/2006/main">
        <w:t xml:space="preserve">Exodus 8:7 ۽ جادوگرن پنھنجي جادوگريءَ سان ائين ڪيو ۽ ملڪ مصر تي ڏيڏر پاليا.</w:t>
      </w:r>
    </w:p>
    <w:p/>
    <w:p>
      <w:r xmlns:w="http://schemas.openxmlformats.org/wordprocessingml/2006/main">
        <w:t xml:space="preserve">مصر جي جادوگرن، پنهنجي جادوگريءَ جي ڪري، ڏيڏر کي مصر جي سرزمين مان ٻاهر ڪڍيو.</w:t>
      </w:r>
    </w:p>
    <w:p/>
    <w:p>
      <w:r xmlns:w="http://schemas.openxmlformats.org/wordprocessingml/2006/main">
        <w:t xml:space="preserve">1. جادو جي طاقت ۽ انساني طاقت جون حدون.</w:t>
      </w:r>
    </w:p>
    <w:p/>
    <w:p>
      <w:r xmlns:w="http://schemas.openxmlformats.org/wordprocessingml/2006/main">
        <w:t xml:space="preserve">2. خدا هميشه ڪنٽرول ۾ آهي ۽ سڀ کان وڌيڪ ممڪن ماڻهن ۽ حالتن جي ذريعي ڪم ڪري ٿو.</w:t>
      </w:r>
    </w:p>
    <w:p/>
    <w:p>
      <w:r xmlns:w="http://schemas.openxmlformats.org/wordprocessingml/2006/main">
        <w:t xml:space="preserve">1. ايوب 12: 7-10، پر جانورن کان پڇو، اهي توهان کي سيکاريندا. آسمان جا پکي، ۽ اهي توهان کي ٻڌائيندا؛ يا زمين جون ٻڪريون، ۽ اهي توهان کي سيکاريندا. ۽ سمنڊ جون مڇيون توهان کي ٻڌائينديون. انهن سڀني مان ڪير نه ٿو ڄاڻي ته اهو رب جي هٿ ڪيو آهي؟ هن جي هٿ ۾ هر جاندار جي جان آهي ۽ سڄي انسانيت جي ساهه آهي.</w:t>
      </w:r>
    </w:p>
    <w:p/>
    <w:p>
      <w:r xmlns:w="http://schemas.openxmlformats.org/wordprocessingml/2006/main">
        <w:t xml:space="preserve">رسولن جا ڪم 10:34-35 SCLNT - تنھنڪري پطرس پنھنجو وات کوليندي چيو تہ ”آءٌ سچ ٿو سمجھان تہ خدا ڪنھن بہ طرفداري نہ ٿو ڪري، پر ھر قوم ۾ جيڪو بہ کانئس ڊڄي ٿو ۽ سچائيءَ جو ڪم ڪري ٿو، سو کيس قبول آھي.</w:t>
      </w:r>
    </w:p>
    <w:p/>
    <w:p>
      <w:r xmlns:w="http://schemas.openxmlformats.org/wordprocessingml/2006/main">
        <w:t xml:space="preserve">Exodus 8:8 پوءِ فرعون موسيٰ ۽ هارون کي سڏي چيو تہ ”خداوند کان دعا گھرو تہ ھو مون کان ۽ منھنجي قوم مان ڏيڏر کي ھٽائي. ۽ مان ماڻهن کي ڇڏي ڏيندس، ته اهي رب جي اڳيان قرباني ڪن.</w:t>
      </w:r>
    </w:p>
    <w:p/>
    <w:p>
      <w:r xmlns:w="http://schemas.openxmlformats.org/wordprocessingml/2006/main">
        <w:t xml:space="preserve">فرعون موسيٰ ۽ هارون کي سڏي ٿو ۽ انهن کان پڇي ٿو ته رب کان دعا گهرن ته مصر مان ڏيڏر کي هٽائي، جيڪڏهن اهي ائين ڪن ته بني اسرائيلن کي وڃڻ ڏيو.</w:t>
      </w:r>
    </w:p>
    <w:p/>
    <w:p>
      <w:r xmlns:w="http://schemas.openxmlformats.org/wordprocessingml/2006/main">
        <w:t xml:space="preserve">1. اسان جي خوف کي ڇڏي ڏيڻ - خدا تي ڀروسو ڪرڻ سکو جيتوڻيڪ صورتحال زبردست لڳي ٿي.</w:t>
      </w:r>
    </w:p>
    <w:p/>
    <w:p>
      <w:r xmlns:w="http://schemas.openxmlformats.org/wordprocessingml/2006/main">
        <w:t xml:space="preserve">2. ڪنٽرول تي اسان جي قبضي کي آزاد ڪرڻ - خدا جي طاقت کي سڃاڻڻ ۽ سندس مرضي کي پورو ڪرڻ جي اجازت ڏيڻ.</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Exodus 8:9 ۽ موسيٰ فرعون کي چيو تہ ”منھنجي لاءِ پاڪائي ڪر، آءٌ ڪڏھن دعا گھرندس تنھنجي لاءِ ۽ تنھنجي ٻانھن لاءِ ۽ تنھنجي قوم لاءِ، توکان ۽ تنھنجي گھرن مان ڏيڏر کي ناس ڪري ڇڏين، تہ اھي رڳو درياءَ ۾ رھن؟</w:t>
      </w:r>
    </w:p>
    <w:p/>
    <w:p>
      <w:r xmlns:w="http://schemas.openxmlformats.org/wordprocessingml/2006/main">
        <w:t xml:space="preserve">رب موسيٰ کي فرعون ڏانهن موڪليو ته فرعون جي محل مان ڏيڏر کي هٽائي، ته جيئن اهي صرف درياهه ۾ رهجي.</w:t>
      </w:r>
    </w:p>
    <w:p/>
    <w:p>
      <w:r xmlns:w="http://schemas.openxmlformats.org/wordprocessingml/2006/main">
        <w:t xml:space="preserve">1. خدا جي ڪلام جي طاقت: موسيٰ ۽ فرعون جو مثال</w:t>
      </w:r>
    </w:p>
    <w:p/>
    <w:p>
      <w:r xmlns:w="http://schemas.openxmlformats.org/wordprocessingml/2006/main">
        <w:t xml:space="preserve">2. خدا جي منصوبي تي ڀروسو ڪرڻ: ايمان جي ذريعي رڪاوٽون ختم ڪرڻ</w:t>
      </w:r>
    </w:p>
    <w:p/>
    <w:p>
      <w:r xmlns:w="http://schemas.openxmlformats.org/wordprocessingml/2006/main">
        <w:t xml:space="preserve">متي 17:20-20 SCLNT - ھن انھن کي چيو تہ ”اوھان جي ايمان جي گھٽتائي جي ڪري. ڇالاءِ⁠جو آءٌ توھان کي سچ ٿو ٻڌايان، جيڪڏھن توھان کي سرسري جي داڻي جي برابر ايمان آھي، تہ تون ھن جبل کي چوندين تہ ھتان ھتان ھليو وڃ، ۽ اھو ھليو ويندو. ۽ توهان لاء ڪجھ به ناممڪن نه ٿيندو.</w:t>
      </w:r>
    </w:p>
    <w:p/>
    <w:p>
      <w:r xmlns:w="http://schemas.openxmlformats.org/wordprocessingml/2006/main">
        <w:t xml:space="preserve">2. يسعياه 55:11 - ائين ئي منھنجو ڪلام اھو ٿيندو جيڪو منھنجي وات مان نڪرندو آھي. اهو مون ڏانهن خالي نه موٽندو، بغير ڪنهن کي پورو ڪرڻ کان سواء، جيڪو مان چاهيان ٿو، ۽ ان معاملي ۾ ڪامياب ٿيڻ کان سواء، جنهن لاء مون موڪليو.</w:t>
      </w:r>
    </w:p>
    <w:p/>
    <w:p>
      <w:r xmlns:w="http://schemas.openxmlformats.org/wordprocessingml/2006/main">
        <w:t xml:space="preserve">خروج 8:10 ۽ چيائين تہ ”سڀاڻي. فَقَالَ لَهُ: ”تنھنجي چوڻ مطابق ھليو، ته جيئن تون ڄاڻين تہ خداوند اسان جي خدا جھڙو ڪوبہ نہ آھي.</w:t>
      </w:r>
    </w:p>
    <w:p/>
    <w:p>
      <w:r xmlns:w="http://schemas.openxmlformats.org/wordprocessingml/2006/main">
        <w:t xml:space="preserve">خدا جي عظمت ۽ قدرت بي مثال ۽ بي مثال آهي.</w:t>
      </w:r>
    </w:p>
    <w:p/>
    <w:p>
      <w:r xmlns:w="http://schemas.openxmlformats.org/wordprocessingml/2006/main">
        <w:t xml:space="preserve">1. خدا جي قدرت بي مثال آهي - Exodus 8:10</w:t>
      </w:r>
    </w:p>
    <w:p/>
    <w:p>
      <w:r xmlns:w="http://schemas.openxmlformats.org/wordprocessingml/2006/main">
        <w:t xml:space="preserve">2. خدا سڀني کان وڏو آهي - Exodus 8:10</w:t>
      </w:r>
    </w:p>
    <w:p/>
    <w:p>
      <w:r xmlns:w="http://schemas.openxmlformats.org/wordprocessingml/2006/main">
        <w:t xml:space="preserve">1. يسعياه 40:25 - پوءِ تون مون کي ڪنھن سان تشبيھ ڏيندين، يا مان برابر ٿيندس؟ پاڪ فرمائي ٿو.</w:t>
      </w:r>
    </w:p>
    <w:p/>
    <w:p>
      <w:r xmlns:w="http://schemas.openxmlformats.org/wordprocessingml/2006/main">
        <w:t xml:space="preserve">2. يرمياه 10: 6-7 - ڇو ته تو جهڙو ڪو به ناهي، اي خداوند! تون عظيم آهين، ۽ تنهنجو نالو طاقت ۾ وڏو آهي. توکان ڪير نه ڊڄندو، اي قومن جا بادشاهه؟ ڇالاءِ⁠جو توھان لاءِ اھو ظاھر آھي: ڇاڪاڻ⁠تہ قومن جي سڀني دانشورن جي وچ ۾، ۽ انھن جي سڀني بادشاهن ۾، توھان جھڙو ڪوبہ ڪونھي.</w:t>
      </w:r>
    </w:p>
    <w:p/>
    <w:p>
      <w:r xmlns:w="http://schemas.openxmlformats.org/wordprocessingml/2006/main">
        <w:t xml:space="preserve">Exodus 8:11 ۽ ڏيڏر توکان، تنھنجي گھرن، تنھنجي نوڪرن ۽ تنھنجي ماڻھن کان پري ٿي ويندا. اھي رڳو درياھ ۾ رھندا.</w:t>
      </w:r>
    </w:p>
    <w:p/>
    <w:p>
      <w:r xmlns:w="http://schemas.openxmlformats.org/wordprocessingml/2006/main">
        <w:t xml:space="preserve">مصر جي ماڻهن مان ڏيڏر جي وبا ختم ٿي وئي آهي، پر ڏيڏر اڃا تائين درياهه ۾ رهن ٿا.</w:t>
      </w:r>
    </w:p>
    <w:p/>
    <w:p>
      <w:r xmlns:w="http://schemas.openxmlformats.org/wordprocessingml/2006/main">
        <w:t xml:space="preserve">1. خدا جي رحمت انصاف جي وچ ۾ - Exodus 8:11</w:t>
      </w:r>
    </w:p>
    <w:p/>
    <w:p>
      <w:r xmlns:w="http://schemas.openxmlformats.org/wordprocessingml/2006/main">
        <w:t xml:space="preserve">2. طاعون کي ساراھ ڏانھن ڦيرائڻ - Exodus 8:11</w:t>
      </w:r>
    </w:p>
    <w:p/>
    <w:p>
      <w:r xmlns:w="http://schemas.openxmlformats.org/wordprocessingml/2006/main">
        <w:t xml:space="preserve">1. زبور 107:43 - جيڪو به عقلمند آھي، سو انھن ڳالھين تي ڌيان ڏئي. انهن کي رب جي ثابت قدمي تي غور ڪرڻ ڏيو.</w:t>
      </w:r>
    </w:p>
    <w:p/>
    <w:p>
      <w:r xmlns:w="http://schemas.openxmlformats.org/wordprocessingml/2006/main">
        <w:t xml:space="preserve">رومين 5:8-20 SCLNT - پر خدا اسان لاءِ پنھنجي پيار کي ھن طرح ظاھر ڪري ٿو: جڏھن اسين اڃا گنھگار ھئاسين، تڏھن مسيح اسان جي خاطر مري ويو.</w:t>
      </w:r>
    </w:p>
    <w:p/>
    <w:p>
      <w:r xmlns:w="http://schemas.openxmlformats.org/wordprocessingml/2006/main">
        <w:t xml:space="preserve">Exodus 8:12 ۽ موسيٰ ۽ ھارون فرعون کان ٻاھر نڪري ويا ۽ موسيٰ خداوند کي انھن ڏيڏن جي ڪري روئڻ لڳو جيڪي ھو فرعون جي خلاف کڻي آيا ھئا.</w:t>
      </w:r>
    </w:p>
    <w:p/>
    <w:p>
      <w:r xmlns:w="http://schemas.openxmlformats.org/wordprocessingml/2006/main">
        <w:t xml:space="preserve">موسيٰ ۽ هارون فرعون وٽ ويا ته ڏيڏر کي هٽائڻ لاءِ عرض ڪيو ته رب فرعون جي خلاف آندو هو.</w:t>
      </w:r>
    </w:p>
    <w:p/>
    <w:p>
      <w:r xmlns:w="http://schemas.openxmlformats.org/wordprocessingml/2006/main">
        <w:t xml:space="preserve">1. دعا جي طاقت: ڪيئن موسي فرعون جي شفاعت ڪئي</w:t>
      </w:r>
    </w:p>
    <w:p/>
    <w:p>
      <w:r xmlns:w="http://schemas.openxmlformats.org/wordprocessingml/2006/main">
        <w:t xml:space="preserve">2. خدا جي وفاداري: ڪيئن خدا موسي جي روئي جو جواب ڏنو</w:t>
      </w:r>
    </w:p>
    <w:p/>
    <w:p>
      <w:r xmlns:w="http://schemas.openxmlformats.org/wordprocessingml/2006/main">
        <w:t xml:space="preserve">1. يسعياه 41:17 - جڏهن غريب ۽ محتاج پاڻي ڳوليندا آهن، ۽ ڪو به نه هوندو آهي، ۽ انهن جي زبان اڃايل آهي، مان رب انهن کي ٻڌندو، مان اسرائيل جو خدا انهن کي نه ڇڏيندو.</w:t>
      </w:r>
    </w:p>
    <w:p/>
    <w:p>
      <w:r xmlns:w="http://schemas.openxmlformats.org/wordprocessingml/2006/main">
        <w:t xml:space="preserve">2. جيمس 5:16 - ھڪٻئي جي آڏو پنھنجن عيب جو اقرار ڪريو ۽ ھڪ ٻئي لاءِ دعا گھرو تہ جيئن اوھين شفا حاصل ڪري سگھو. نيڪ انسان جي اثرائتي دعا گهڻو فائدو ڏئي ٿي.</w:t>
      </w:r>
    </w:p>
    <w:p/>
    <w:p>
      <w:r xmlns:w="http://schemas.openxmlformats.org/wordprocessingml/2006/main">
        <w:t xml:space="preserve">خروج 8:13 ۽ خداوند موسيٰ جي ڪلام موجب ڪيو. ۽ ڏيڏر گهرن، ڳوٺن ۽ ٻنين مان مري ويا.</w:t>
      </w:r>
    </w:p>
    <w:p/>
    <w:p>
      <w:r xmlns:w="http://schemas.openxmlformats.org/wordprocessingml/2006/main">
        <w:t xml:space="preserve">رب موسيٰ جي هدايتن تي عمل ڪيو ۽ ڏيڏر سڀني گھرن، ڳوٺن ۽ زمينن مان مري ويا.</w:t>
      </w:r>
    </w:p>
    <w:p/>
    <w:p>
      <w:r xmlns:w="http://schemas.openxmlformats.org/wordprocessingml/2006/main">
        <w:t xml:space="preserve">1. خدا وفادار آهي: Exodus 8:13 جو مطالعو</w:t>
      </w:r>
    </w:p>
    <w:p/>
    <w:p>
      <w:r xmlns:w="http://schemas.openxmlformats.org/wordprocessingml/2006/main">
        <w:t xml:space="preserve">2. اسان کي اطاعت ڪرڻ لاء سڏيو ويندو آهي: Exodus 8:13 تي هڪ عڪاسي</w:t>
      </w:r>
    </w:p>
    <w:p/>
    <w:p>
      <w:r xmlns:w="http://schemas.openxmlformats.org/wordprocessingml/2006/main">
        <w:t xml:space="preserve">1. يسعياه 55:11 سو منھنجو ڪلام اھو ٿيندو جيڪو منھنجي وات مان نڪرندو. اهو مون ڏانهن خالي نه موٽندو، پر اهو پورو ڪندو جيڪو منهنجو مقصد آهي، ۽ ان ڪم ۾ ڪامياب ٿيندو جنهن لاءِ مون ان کي موڪليو.</w:t>
      </w:r>
    </w:p>
    <w:p/>
    <w:p>
      <w:r xmlns:w="http://schemas.openxmlformats.org/wordprocessingml/2006/main">
        <w:t xml:space="preserve">2. واعظ 12:13-14 معاملي جي پڇاڙي؛ سڀ ٻڌو ويو آهي. خدا کان ڊڄو ۽ سندس حڪمن تي عمل ڪريو، ڇو ته اهو سڀ انسان جو فرض آهي. ڇالاءِ⁠جو خدا ھر ڪم کي انصاف ۾ آڻيندو، ھر ڳجھي شيءِ سان، ڀلي ھجي يا بڇڙي.</w:t>
      </w:r>
    </w:p>
    <w:p/>
    <w:p>
      <w:r xmlns:w="http://schemas.openxmlformats.org/wordprocessingml/2006/main">
        <w:t xml:space="preserve">Exodus 8:14 ۽ انھن انھن کي گڏ ڪري ڍڳن تي گڏ ڪيو: ۽ زمين بدبودار ٿي وئي.</w:t>
      </w:r>
    </w:p>
    <w:p/>
    <w:p>
      <w:r xmlns:w="http://schemas.openxmlformats.org/wordprocessingml/2006/main">
        <w:t xml:space="preserve">Exodus 8:14 مان هي اقتباس اسان کي ٻڌائي ٿو ته فرعون جي جادوگرن ڏيڏر کي گڏ ڪري گڏ ڪيو، ۽ زمين مان بدبوءِ اچڻ لڳي.</w:t>
      </w:r>
    </w:p>
    <w:p/>
    <w:p>
      <w:r xmlns:w="http://schemas.openxmlformats.org/wordprocessingml/2006/main">
        <w:t xml:space="preserve">1. جتي اسان وڃڻ نٿا چاهيون: اسان جي فيصلن جي نتيجن سان معاملو ڪرڻ</w:t>
      </w:r>
    </w:p>
    <w:p/>
    <w:p>
      <w:r xmlns:w="http://schemas.openxmlformats.org/wordprocessingml/2006/main">
        <w:t xml:space="preserve">2. فطرت تي خدا جي قدرت: Exodus ۽ ان کان ٻاهر جا معجزا</w:t>
      </w:r>
    </w:p>
    <w:p/>
    <w:p>
      <w:r xmlns:w="http://schemas.openxmlformats.org/wordprocessingml/2006/main">
        <w:t xml:space="preserve">1. زبور 105:30 انهن جي زمين گهڻو ڪري ڏيڏر پيدا ڪيو، انهن جي بادشاهن جي چيمبرن ۾.</w:t>
      </w:r>
    </w:p>
    <w:p/>
    <w:p>
      <w:r xmlns:w="http://schemas.openxmlformats.org/wordprocessingml/2006/main">
        <w:t xml:space="preserve">رومين 8:20-21 SCLNT - ڇالاءِ⁠جو مخلوق پنھنجي مرضيءَ سان نہ، پر انھيءَ جي مرضيءَ سان، جنھن ان کي تابع ڪيو، انھيءَ اميد سان تہ خلقت پاڻ کي ان جي زوال جي غلاميءَ مان آزاد ڪري زوال ۾ آندو ويندو. خدا جي ٻارن جي آزادي ۽ جلال.</w:t>
      </w:r>
    </w:p>
    <w:p/>
    <w:p>
      <w:r xmlns:w="http://schemas.openxmlformats.org/wordprocessingml/2006/main">
        <w:t xml:space="preserve">Exodus 8:15 پر جڏھن فرعون ڏٺو تہ مھلت آھي، تڏھن پنھنجي دل سخت ڪيائين ۽ انھن جي نہ ٻڌي. جيئن رب فرمايو هو.</w:t>
      </w:r>
    </w:p>
    <w:p/>
    <w:p>
      <w:r xmlns:w="http://schemas.openxmlformats.org/wordprocessingml/2006/main">
        <w:t xml:space="preserve">فرعون پنهنجي دل سخت ڪئي جڏهن هن ڏٺو ته اتي مهلت آهي، ۽ رب جي حڪم تي ڌيان نه ڏنو.</w:t>
      </w:r>
    </w:p>
    <w:p/>
    <w:p>
      <w:r xmlns:w="http://schemas.openxmlformats.org/wordprocessingml/2006/main">
        <w:t xml:space="preserve">1. اسان کي آسانيءَ ۽ اطمينان جي وقت ۾ ٺڳي نه ڪرڻ گهرجي، ۽ رب تي ڀروسو ڪرڻ جاري رکڻ گهرجي.</w:t>
      </w:r>
    </w:p>
    <w:p/>
    <w:p>
      <w:r xmlns:w="http://schemas.openxmlformats.org/wordprocessingml/2006/main">
        <w:t xml:space="preserve">2. اسان کي پنھنجي دلين کان ھوشيار رھڻ گھرجي، ۽ رب جي رضا لاءِ تيار رھون.</w:t>
      </w:r>
    </w:p>
    <w:p/>
    <w:p>
      <w:r xmlns:w="http://schemas.openxmlformats.org/wordprocessingml/2006/main">
        <w:t xml:space="preserve">1. امثال 16:18: تباهي کان اڳ فخر ۽ زوال کان اڳ مغرور روح.</w:t>
      </w:r>
    </w:p>
    <w:p/>
    <w:p>
      <w:r xmlns:w="http://schemas.openxmlformats.org/wordprocessingml/2006/main">
        <w:t xml:space="preserve">2. افسيون 4:26: ناراض ٿيو ۽ گناهه نه ڪريو؛ سج لھڻ نه ڏي پنھنجي ڪاوڙ تي.</w:t>
      </w:r>
    </w:p>
    <w:p/>
    <w:p>
      <w:r xmlns:w="http://schemas.openxmlformats.org/wordprocessingml/2006/main">
        <w:t xml:space="preserve">Exodus 8:16 پوءِ خداوند موسيٰ کي چيو تہ ”ھارون کي چئو تہ پنھنجو لٺ ڊگھو ڪر ۽ زمين جي مٽيءَ تي چڙھ، تہ جيئن مصر جي سڄي ملڪ ۾ جُونءُ ٿي پوي.</w:t>
      </w:r>
    </w:p>
    <w:p/>
    <w:p>
      <w:r xmlns:w="http://schemas.openxmlformats.org/wordprocessingml/2006/main">
        <w:t xml:space="preserve">رب موسيٰ کي حڪم ڏنو ته هارون کي چيو ته هو پنهنجي لٺ کي ڊگھو ڪري ۽ زمين جي مٽي کي مارڻ، سڄي مصر ۾ جونيون پکڙجي وڃن.</w:t>
      </w:r>
    </w:p>
    <w:p/>
    <w:p>
      <w:r xmlns:w="http://schemas.openxmlformats.org/wordprocessingml/2006/main">
        <w:t xml:space="preserve">1: رب جي قدرت کي سندس حڪمن ذريعي ڏسي سگهجي ٿو.</w:t>
      </w:r>
    </w:p>
    <w:p/>
    <w:p>
      <w:r xmlns:w="http://schemas.openxmlformats.org/wordprocessingml/2006/main">
        <w:t xml:space="preserve">2: جڏهن اسان خدا جي فرمانبرداري ڪندا آهيون، هو اسان کي پنهنجي مرضي کي پورو ڪرڻ لاء استعمال ڪندو.</w:t>
      </w:r>
    </w:p>
    <w:p/>
    <w:p>
      <w:r xmlns:w="http://schemas.openxmlformats.org/wordprocessingml/2006/main">
        <w:t xml:space="preserve">لوقا 6:46-49 SCLNT - تون مون کي ’خداوند، خداوند‘ ڇو ٿو سڏين ۽ ائين نہ ٿو ڪرين جيڪي آءٌ تو کي چوان ٿو؟</w:t>
      </w:r>
    </w:p>
    <w:p/>
    <w:p>
      <w:r xmlns:w="http://schemas.openxmlformats.org/wordprocessingml/2006/main">
        <w:t xml:space="preserve">يوحنا 2:1-14 SCLNT - انھيءَ سان اسين ڄاڻون ٿا تہ اسين کيس سڃاڻي چڪا آھيون، جيڪڏھن اسين سندس حڪمن تي عمل ڪريون. جيڪو چوي ٿو ته آءٌ کيس ڄاڻان ٿو پر سندس حڪمن تي عمل نٿو ڪري، سو ڪوڙو آھي ۽ سچ پچ ھن ۾ ڪونھي.</w:t>
      </w:r>
    </w:p>
    <w:p/>
    <w:p>
      <w:r xmlns:w="http://schemas.openxmlformats.org/wordprocessingml/2006/main">
        <w:t xml:space="preserve">Exodus 8:17 ۽ انھن ائين ڪيو. ڇالاءِ⁠جو ھارون پنھنجو ھٿ ڊگھو ڪري پنھنجي لٺ سان زمين جي مٽيءَ کي ڇڪيو تہ اھا انسانن توڙي جانورن ۾ جُونءَ بڻجي وئي. زمين جي مٽي سڄي مصر جي سڄي ملڪ ۾ جيون بڻجي وئي.</w:t>
      </w:r>
    </w:p>
    <w:p/>
    <w:p>
      <w:r xmlns:w="http://schemas.openxmlformats.org/wordprocessingml/2006/main">
        <w:t xml:space="preserve">هارون پنهنجي لٺ کي زمين جي مٽي کي مارڻ لاء استعمال ڪيو، جنهن جي نتيجي ۾ اهو جوون بڻجي ويو جيڪي سڄي مصر ۾ پکڙيل هئا.</w:t>
      </w:r>
    </w:p>
    <w:p/>
    <w:p>
      <w:r xmlns:w="http://schemas.openxmlformats.org/wordprocessingml/2006/main">
        <w:t xml:space="preserve">1. خدا جي قدرت بي مثال آهي: مصر ۾ جوئن جو معجزو</w:t>
      </w:r>
    </w:p>
    <w:p/>
    <w:p>
      <w:r xmlns:w="http://schemas.openxmlformats.org/wordprocessingml/2006/main">
        <w:t xml:space="preserve">2. خدا جي فرمانبرداري جو اجر آهي: تسليم ڪرڻ جي ذريعي خدا جي نعمتن جو تجربو</w:t>
      </w:r>
    </w:p>
    <w:p/>
    <w:p>
      <w:r xmlns:w="http://schemas.openxmlformats.org/wordprocessingml/2006/main">
        <w:t xml:space="preserve">1. Exodus 8:17 - ۽ انھن ائين ڪيو. ڇالاءِ⁠جو ھارون پنھنجو ھٿ ڊگھو ڪري پنھنجي لٺ سان زمين جي مٽيءَ کي ڇڪيو تہ اھا انسانن توڙي جانورن ۾ جُونءَ بڻجي وئي. زمين جي مٽي سڄي مصر جي سڄي ملڪ ۾ جيون بڻجي وئي.</w:t>
      </w:r>
    </w:p>
    <w:p/>
    <w:p>
      <w:r xmlns:w="http://schemas.openxmlformats.org/wordprocessingml/2006/main">
        <w:t xml:space="preserve">متي 17:20-20 SCLNT - ھن جواب ڏنو تہ ”ڇاڪاڻ⁠تہ تو وٽ ايمان گھٽ آھي. آءٌ اوھان کي سچ ٿو ٻڌايان تہ جيڪڏھن اوھان وٽ سرس جي داڻي جيترو بہ ايمان آھي، تہ اوھين ھن جبل کي چئي سگھوٿا تہ ھتان ھتان ھليو وڃو، تہ اھو ھليو ويندو. توهان لاءِ ڪجهه به ناممڪن نه هوندو.</w:t>
      </w:r>
    </w:p>
    <w:p/>
    <w:p>
      <w:r xmlns:w="http://schemas.openxmlformats.org/wordprocessingml/2006/main">
        <w:t xml:space="preserve">خروج 8:18 ۽ جادوگرن پنھنجي جادوگريءَ سان ائين ڪيو تہ جيئن جويون پيدا ٿين، پر اھي نہ ڪري سگھيا، تنھنڪري انسانن توڙي جانورن تي جونيون آھن.</w:t>
      </w:r>
    </w:p>
    <w:p/>
    <w:p>
      <w:r xmlns:w="http://schemas.openxmlformats.org/wordprocessingml/2006/main">
        <w:t xml:space="preserve">جادوگر انهن آفتن کي نقل ڪرڻ کان قاصر هئا جن کي خدا مصر تي آندو، جن ۾ جوون به شامل هيون، جن ٻنهي ماڻهن ۽ جانورن کي متاثر ڪيو.</w:t>
      </w:r>
    </w:p>
    <w:p/>
    <w:p>
      <w:r xmlns:w="http://schemas.openxmlformats.org/wordprocessingml/2006/main">
        <w:t xml:space="preserve">1. خدا تمام طاقتور آهي ۽ ڪوبه مقابلو نٿو ڪري سگهي</w:t>
      </w:r>
    </w:p>
    <w:p/>
    <w:p>
      <w:r xmlns:w="http://schemas.openxmlformats.org/wordprocessingml/2006/main">
        <w:t xml:space="preserve">2. اچو ته خدا ۽ سندس طريقن جي پيروي ڪريون</w:t>
      </w:r>
    </w:p>
    <w:p/>
    <w:p>
      <w:r xmlns:w="http://schemas.openxmlformats.org/wordprocessingml/2006/main">
        <w:t xml:space="preserve">رومين 13:1-7 SCLNT - ھر ڪنھن ماڻھوءَ کي حڪومت ڪرڻ واري اختياريءَ جي تابع رھڻ گھرجي، ڇالاءِ⁠جو خدا کان سواءِ ٻيو ڪوبہ اختيار ڪونھي ۽ جيڪي موجود آھن سي خدا ئي قائم ڪيا آھن.</w:t>
      </w:r>
    </w:p>
    <w:p/>
    <w:p>
      <w:r xmlns:w="http://schemas.openxmlformats.org/wordprocessingml/2006/main">
        <w:t xml:space="preserve">رومين 8:31-39 SCLNT - پوءِ انھن ڳالھين کي اسين ڇا چئون؟ جيڪڏهن خدا اسان لاءِ آهي ته ڪير اسان جي خلاف ٿي سگهي ٿو؟</w:t>
      </w:r>
    </w:p>
    <w:p/>
    <w:p>
      <w:r xmlns:w="http://schemas.openxmlformats.org/wordprocessingml/2006/main">
        <w:t xml:space="preserve">Exodus 8:19 پوءِ جادوگرن فرعون کي چيو تہ ”ھي خدا جي آڱر آھي، تنھنڪري فرعون جي دل سخت ٿي ويئي ۽ ھن انھن جي نہ ٻڌي. جيئن رب فرمايو هو.</w:t>
      </w:r>
    </w:p>
    <w:p/>
    <w:p>
      <w:r xmlns:w="http://schemas.openxmlformats.org/wordprocessingml/2006/main">
        <w:t xml:space="preserve">جادوگرن فرعون کي ٻڌايو ته آفتون خدا جي طرفان آهن، پر فرعون ٻڌڻ کان انڪار ڪيو ۽ سندس دل سخت ٿي وئي.</w:t>
      </w:r>
    </w:p>
    <w:p/>
    <w:p>
      <w:r xmlns:w="http://schemas.openxmlformats.org/wordprocessingml/2006/main">
        <w:t xml:space="preserve">1. خدا جي آڱر جي طاقت - Exodus ۾ طاعون ۽ فرعون جي دل جي سختي جو جائزو وٺڻ.</w:t>
      </w:r>
    </w:p>
    <w:p/>
    <w:p>
      <w:r xmlns:w="http://schemas.openxmlformats.org/wordprocessingml/2006/main">
        <w:t xml:space="preserve">2. خدا جي ڪلام کي ٻڌڻ - مخالفت جي باوجود رب جي حڪمن تي عمل ڪرڻ.</w:t>
      </w:r>
    </w:p>
    <w:p/>
    <w:p>
      <w:r xmlns:w="http://schemas.openxmlformats.org/wordprocessingml/2006/main">
        <w:t xml:space="preserve">1. رسولن جا ڪم 7:51 - "اوھين دل ۽ ڪنن ۾ سخت ۽ غير طھريل آھيو، توھان ھميشه پاڪ روح جي مخالفت ڪندا آھيو: جيئن توھان جي ابن ڏاڏن ڪيو، تيئن اوھين ڪريو."</w:t>
      </w:r>
    </w:p>
    <w:p/>
    <w:p>
      <w:r xmlns:w="http://schemas.openxmlformats.org/wordprocessingml/2006/main">
        <w:t xml:space="preserve">2. امثال 28:14 - "خوشحال آھي اھو ماڻھو جيڪو ھميشه ڊڄي ٿو، پر اھو جيڪو پنھنجي دل کي سخت ڪري ٿو فساد ۾ پئجي ويندو."</w:t>
      </w:r>
    </w:p>
    <w:p/>
    <w:p>
      <w:r xmlns:w="http://schemas.openxmlformats.org/wordprocessingml/2006/main">
        <w:t xml:space="preserve">Exodus 8:20 ۽ خداوند موسيٰ کي چيو تہ ”صبح جو سوير اٿيو ۽ فرعون جي اڳيان بيھي رھ. ڏس، ھو پاڻيءَ ڏانھن نڪرندو. ۽ ھن کي چئو تہ خداوند فرمائي ٿو تہ منھنجي قوم کي وڃڻ ڏيو تہ اھي منھنجي خدمت ڪن.</w:t>
      </w:r>
    </w:p>
    <w:p/>
    <w:p>
      <w:r xmlns:w="http://schemas.openxmlformats.org/wordprocessingml/2006/main">
        <w:t xml:space="preserve">خدا موسيٰ کي حڪم ڏئي ٿو ته فرعون کي منهن ڏئي ۽ بني اسرائيل جي آزادي جو مطالبو ڪري.</w:t>
      </w:r>
    </w:p>
    <w:p/>
    <w:p>
      <w:r xmlns:w="http://schemas.openxmlformats.org/wordprocessingml/2006/main">
        <w:t xml:space="preserve">1. خدا حتمي اختيار آهي ۽ هو پنهنجي ماڻهن لاء انصاف آڻيندو.</w:t>
      </w:r>
    </w:p>
    <w:p/>
    <w:p>
      <w:r xmlns:w="http://schemas.openxmlformats.org/wordprocessingml/2006/main">
        <w:t xml:space="preserve">2. اسان جي ايمان ۽ فرمانبرداري کي انعام ڏنو ويندو جڏهن اسان خدا تي ڀروسو ڪندا آهيون.</w:t>
      </w:r>
    </w:p>
    <w:p/>
    <w:p>
      <w:r xmlns:w="http://schemas.openxmlformats.org/wordprocessingml/2006/main">
        <w:t xml:space="preserve">1. يسعياه 40: 31 "پر جيڪي خداوند تي انتظار ڪندا آھن سي پنھنجي طاقت کي نئين سر بڻائيندا، اھي پرن سان گڏ عقاب وانگر چڙھندا، اھي ڊوڙندا، ۽ ٿڪل نه ٿيندا، ۽ اھي ھلندا، ۽ بيھوش نه ٿيندا."</w:t>
      </w:r>
    </w:p>
    <w:p/>
    <w:p>
      <w:r xmlns:w="http://schemas.openxmlformats.org/wordprocessingml/2006/main">
        <w:t xml:space="preserve">2. روميون 8:31 "پوءِ اسان انھن ڳالھين کي ڇا چئون؟ جيڪڏھن خدا اسان لاءِ آھي ته ڪير اسان جي خلاف ٿي سگھي ٿو؟"</w:t>
      </w:r>
    </w:p>
    <w:p/>
    <w:p>
      <w:r xmlns:w="http://schemas.openxmlformats.org/wordprocessingml/2006/main">
        <w:t xml:space="preserve">Exodus 8:21 ٻي صورت ۾، جيڪڏھن تون منھنجي قوم کي وڃڻ نه ڏيندين، ته ڏس، آءٌ توتي، تنھنجي نوڪرن، تنھنجي ماڻھن ۽ تنھنجي گھرن تي مکين جا جھنڊا موڪليندس، ۽ مصرين جا گھر ڀرجي ويندا. مکين جا swarms، ۽ پڻ زمين جنهن تي اهي آهن.</w:t>
      </w:r>
    </w:p>
    <w:p/>
    <w:p>
      <w:r xmlns:w="http://schemas.openxmlformats.org/wordprocessingml/2006/main">
        <w:t xml:space="preserve">خدا فرعون کي خبردار ڪيو ته جيڪڏهن هن پنهنجي قوم کي وڃڻ نه ڏنو ته هو مکين جا غول موڪليندو.</w:t>
      </w:r>
    </w:p>
    <w:p/>
    <w:p>
      <w:r xmlns:w="http://schemas.openxmlformats.org/wordprocessingml/2006/main">
        <w:t xml:space="preserve">1: خدا جڏهن ڪو واعدو ڪندو ته ان کي پورو ڪندو.</w:t>
      </w:r>
    </w:p>
    <w:p/>
    <w:p>
      <w:r xmlns:w="http://schemas.openxmlformats.org/wordprocessingml/2006/main">
        <w:t xml:space="preserve">2: خدا هميشه پنهنجي ماڻهن جي حفاظت ڪندو.</w:t>
      </w:r>
    </w:p>
    <w:p/>
    <w:p>
      <w:r xmlns:w="http://schemas.openxmlformats.org/wordprocessingml/2006/main">
        <w:t xml:space="preserve">1: يسعياه 55:10-11 ڇاڪاڻ ته جيئن مينهن ۽ برف آسمان مان لھندا آھن ۽ زمين کي پاڻي ڏيڻ ۽ ان کي ٻج ۽ ڦلڻ کانسواءِ واپس نه ٿا اچن، تيئن پوکيندڙ لاءِ ٻج ۽ کائڻ واري لاءِ ماني پيدا ڪري ٿي. منهنجو اهو لفظ آهي جيڪو منهنجي وات مان نڪرندو آهي: اهو مون ڏانهن خالي نه موٽندو، پر اهو پورو ڪندو جيڪو مان چاهيان ٿو ۽ اهو مقصد حاصل ڪندو جنهن لاءِ مون موڪليو.</w:t>
      </w:r>
    </w:p>
    <w:p/>
    <w:p>
      <w:r xmlns:w="http://schemas.openxmlformats.org/wordprocessingml/2006/main">
        <w:t xml:space="preserve">2: يوحنا 10:27-28 منهنجون رڍون منهنجو آواز ٻڌن ٿيون. مان انھن کي ڄاڻان ٿو، ۽ اھي منھنجي پٺيان آھن. مان انهن کي دائمي زندگي ڏيان ٿو، ۽ اهي ڪڏهن به فنا نه ٿيندا. ڪو به انهن کي منهنجي هٿ مان نه ڪڍندو.</w:t>
      </w:r>
    </w:p>
    <w:p/>
    <w:p>
      <w:r xmlns:w="http://schemas.openxmlformats.org/wordprocessingml/2006/main">
        <w:t xml:space="preserve">Exodus 8:22 ۽ مان انھيءَ ڏينھن گوشن جي سرزمين کي ٽوڙي ڇڏيندس، جنھن ۾ منھنجا ماڻھو رھن ٿا، ته اتي مکين جا جھنڊا نه رھندا. آخر تائين تون ڄاڻي سگھين ٿو ته آءٌ خداوند آھيان زمين جي وچ ۾.</w:t>
      </w:r>
    </w:p>
    <w:p/>
    <w:p>
      <w:r xmlns:w="http://schemas.openxmlformats.org/wordprocessingml/2006/main">
        <w:t xml:space="preserve">رب وعدو ڪري ٿو ته گوشن جي زمين کي مکين جي ڍنگ کان بچائڻ لاء، ته جيئن ماڻهو انهن جي وچ ۾ سندس موجودگي کي سڃاڻي سگهن.</w:t>
      </w:r>
    </w:p>
    <w:p/>
    <w:p>
      <w:r xmlns:w="http://schemas.openxmlformats.org/wordprocessingml/2006/main">
        <w:t xml:space="preserve">1. رب اسان جو محافظ: گوشن جي ڪهاڻي</w:t>
      </w:r>
    </w:p>
    <w:p/>
    <w:p>
      <w:r xmlns:w="http://schemas.openxmlformats.org/wordprocessingml/2006/main">
        <w:t xml:space="preserve">2. رب جي موجودگي: Exodus 8:22 مان ھڪڙو مثال</w:t>
      </w:r>
    </w:p>
    <w:p/>
    <w:p>
      <w:r xmlns:w="http://schemas.openxmlformats.org/wordprocessingml/2006/main">
        <w:t xml:space="preserve">1. زبور 46: 1-3 - خدا اسان جي پناهه ۽ طاقت آهي، مصيبت ۾ هڪ تمام حاضر مدد. تنهن ڪري اسان نه ڊڄنداسين جيتوڻيڪ زمين رستو ڏئي ٿي، جيتوڻيڪ جبل سمنڊ جي دل ۾ هليا وڃن، جيتوڻيڪ ان جو پاڻي گوڙ ۽ جھاگ آهي، جيتوڻيڪ جبل ان جي ٻرندڙ کان ڊڄن ٿا.</w:t>
      </w:r>
    </w:p>
    <w:p/>
    <w:p>
      <w:r xmlns:w="http://schemas.openxmlformats.org/wordprocessingml/2006/main">
        <w:t xml:space="preserve">2. Deuteronomy 31: 6 - مضبوط ۽ حوصلو رکو. انھن کان نه ڊڄو ۽ نه ڊڄو، ڇالاءِ⁠جو اھو خداوند تنھنجو خدا آھي جيڪو توھان سان گڏ آھي. هو توهان کي نه ڇڏيندو يا توهان کي ڇڏي ڏيندو.</w:t>
      </w:r>
    </w:p>
    <w:p/>
    <w:p>
      <w:r xmlns:w="http://schemas.openxmlformats.org/wordprocessingml/2006/main">
        <w:t xml:space="preserve">Exodus 8:23 ۽ مان پنھنجي قوم ۽ تنھنجي قوم جي وچ ۾ تقسيم ڪندس: سڀاڻي اھو نشان ھوندو.</w:t>
      </w:r>
    </w:p>
    <w:p/>
    <w:p>
      <w:r xmlns:w="http://schemas.openxmlformats.org/wordprocessingml/2006/main">
        <w:t xml:space="preserve">Exodus 8:23 مان هي اقتباس ٻڌائي ٿو ته ڪيئن خدا پنهنجي قوم ۽ فرعون جي ماڻهن جي وچ ۾ تقسيم ڪندو.</w:t>
      </w:r>
    </w:p>
    <w:p/>
    <w:p>
      <w:r xmlns:w="http://schemas.openxmlformats.org/wordprocessingml/2006/main">
        <w:t xml:space="preserve">1. خدا اسان جو محافظ آهي؛ هو اسان کي فراهم ڪندو ۽ اسان کي محفوظ رکندو.</w:t>
      </w:r>
    </w:p>
    <w:p/>
    <w:p>
      <w:r xmlns:w="http://schemas.openxmlformats.org/wordprocessingml/2006/main">
        <w:t xml:space="preserve">2. اسان کي رب تي ڀروسو ڪرڻ گهرجي ته اسان جي اڳواڻي ڪري ۽ سندس حڪمن تي عمل ڪري.</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Exodus 8:24 ۽ خداوند ائين ئي ڪيو. ۽ فرعون جي گھر ۽ سندس نوڪرن جي گھرن ۾، ۽ مصر جي سڄي ملڪ ۾ مکين جو ھڪڙو خوفناڪ ميڙ آيو: مڪرن جي ميڙ جي ڪري ملڪ خراب ٿي ويو.</w:t>
      </w:r>
    </w:p>
    <w:p/>
    <w:p>
      <w:r xmlns:w="http://schemas.openxmlformats.org/wordprocessingml/2006/main">
        <w:t xml:space="preserve">رب مکين جو هڪ وڏو ميڙ کڻي فرعون جي گهر، سندس نوڪرن ۽ مصر جي سڄي ملڪ ۾ آندو، جنهن ڪري ان کي خراب ڪري ڇڏيو.</w:t>
      </w:r>
    </w:p>
    <w:p/>
    <w:p>
      <w:r xmlns:w="http://schemas.openxmlformats.org/wordprocessingml/2006/main">
        <w:t xml:space="preserve">1. خدا جي قدرت ۽ طاقت: ڪيئن خداوند پنهنجي قدرت کي پنهنجي معجزن ذريعي ظاهر ڪيو</w:t>
      </w:r>
    </w:p>
    <w:p/>
    <w:p>
      <w:r xmlns:w="http://schemas.openxmlformats.org/wordprocessingml/2006/main">
        <w:t xml:space="preserve">2. خدا جي نافرماني جو نتيجو: اسان خروج ۾ فرعون جي غلطين مان ڇا سکي سگهون ٿا</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Deuteronomy 28:15 - پر اھو ضرور ٿيندو، جيڪڏھن تون پنھنجي خدا جي خداوند جو آواز نه ٻڌندين، سندس سڀني حڪمن ۽ سندس قاعدن تي عمل ڪرڻ لاء، جيڪي اڄ توھان کي حڪم ڪريان ٿو. ته اهي سڀ لعنتون تو تي اينديون، ۽ توتي اينديون.</w:t>
      </w:r>
    </w:p>
    <w:p/>
    <w:p>
      <w:r xmlns:w="http://schemas.openxmlformats.org/wordprocessingml/2006/main">
        <w:t xml:space="preserve">خروج 8:25 فرعون موسيٰ ۽ ھارون کي سڏي چيو تہ ”اوھين وڃو، ملڪ ۾ پنھنجي خدا کي قربان ڪريو.</w:t>
      </w:r>
    </w:p>
    <w:p/>
    <w:p>
      <w:r xmlns:w="http://schemas.openxmlformats.org/wordprocessingml/2006/main">
        <w:t xml:space="preserve">فرعون موسى ۽ هارون کي حڪم ڏنو ته مصر جي ملڪ ۾ خدا جي لاء قرباني پيش ڪن.</w:t>
      </w:r>
    </w:p>
    <w:p/>
    <w:p>
      <w:r xmlns:w="http://schemas.openxmlformats.org/wordprocessingml/2006/main">
        <w:t xml:space="preserve">1. فرمانبرداري جي طاقت: ڪيئن خدا جي حڪمن تي عمل ڪرڻ برڪت جو سبب بڻجي سگهي ٿو</w:t>
      </w:r>
    </w:p>
    <w:p/>
    <w:p>
      <w:r xmlns:w="http://schemas.openxmlformats.org/wordprocessingml/2006/main">
        <w:t xml:space="preserve">2. رڪاوٽن کي ڪيئن دور ڪجي: مشڪلاتن جي باوجود خدا سان وفادار رهڻ</w:t>
      </w:r>
    </w:p>
    <w:p/>
    <w:p>
      <w:r xmlns:w="http://schemas.openxmlformats.org/wordprocessingml/2006/main">
        <w:t xml:space="preserve">رومين 5:19-19 SCLNT - جيئن ھڪڙي ماڻھوءَ جي نافرمانيءَ جي ڪري گھڻا ئي گنھگار بڻايا ويا، تيئن ھڪڙي جي فرمانبرداري سان گھڻا ئي سچا بڻبا.</w:t>
      </w:r>
    </w:p>
    <w:p/>
    <w:p>
      <w:r xmlns:w="http://schemas.openxmlformats.org/wordprocessingml/2006/main">
        <w:t xml:space="preserve">عبرانين 11:24-26 SCLNT - ايمان جي ڪري ئي موسيٰ جڏھن سالن جو ٿيو، تڏھن کيس فرعون جي ڌيءَ جو پٽ سڏائڻ کان انڪار ڪيو. خدا جي ماڻهن سان مصيبت برداشت ڪرڻ جي بدران، هڪ موسم لاء گناهه جي خوشين مان لطف اندوز ڪرڻ جي بدران؛ مسيح جي ملامت کي مصر جي خزانن کان وڌيڪ دولت ڏيڻ، ڇاڪاڻ ته هو انعام جي بدلي جو احترام ڪندو هو.</w:t>
      </w:r>
    </w:p>
    <w:p/>
    <w:p>
      <w:r xmlns:w="http://schemas.openxmlformats.org/wordprocessingml/2006/main">
        <w:t xml:space="preserve">Exodus 8:26 فَقَالَ مُوسَى: ”اِئين ڪرڻ مناسب نه آھي. ڇالاءِ⁠جو اسين مِصرين جي گھڻائيءَ واري شيءِ کي خداوند پنھنجي خدا جي آڏو قربان ڪريون، ڇا اسين مصرين جي گھڻائيءَ واري شيءِ کي انھن جي اکين اڳيان قربان ڪريون، ڇا اھي اسان کي سنگسار نہ ڪندا؟</w:t>
      </w:r>
    </w:p>
    <w:p/>
    <w:p>
      <w:r xmlns:w="http://schemas.openxmlformats.org/wordprocessingml/2006/main">
        <w:t xml:space="preserve">موسى سوال ڪيو ته مصرين جي مقدس جانور کي قربان ڪرڻ جي صلاح مشوري جي رب کي.</w:t>
      </w:r>
    </w:p>
    <w:p/>
    <w:p>
      <w:r xmlns:w="http://schemas.openxmlformats.org/wordprocessingml/2006/main">
        <w:t xml:space="preserve">1. خدا ۽ ان جي حڪمن تي ايمان جي اهميت، جيتوڻيڪ اهو غير دانشمندي ظاهر ٿئي ٿو.</w:t>
      </w:r>
    </w:p>
    <w:p/>
    <w:p>
      <w:r xmlns:w="http://schemas.openxmlformats.org/wordprocessingml/2006/main">
        <w:t xml:space="preserve">2. خدا جي قدرت هڪ مشڪل صورتحال کي نعمت ۾ تبديل ڪرڻ.</w:t>
      </w:r>
    </w:p>
    <w:p/>
    <w:p>
      <w:r xmlns:w="http://schemas.openxmlformats.org/wordprocessingml/2006/main">
        <w:t xml:space="preserve">1. روميون 8:28: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2. دانيال 3: 17-18: جيڪڏھن ائين آھي، اسان جو خدا جنھن جي اسين عبادت ڪريون ٿا، اسان کي ٻرندڙ باھہ کان بچائڻ جي قابل آھي، ۽ اھو اسان کي تنھنجي ھٿ کان بچائيندو، اي بادشاھ. پر جيڪڏھن نه، تو کي خبر آھي، اي بادشاھ، اسين تنھنجي معبودن جي پوڄا نه ڪنداسين، ۽ نڪي ان سون جي بت جي پوڄا ڪنداسين جيڪا تو قائم ڪئي آھي.</w:t>
      </w:r>
    </w:p>
    <w:p/>
    <w:p>
      <w:r xmlns:w="http://schemas.openxmlformats.org/wordprocessingml/2006/main">
        <w:t xml:space="preserve">Exodus 8:27 اسين ٽن ڏينھن جي سفر ۾ ريگستان ۾ وينداسين، ۽ خداوند اسان جي خدا لاءِ قرباني ڪنداسين، جيئن ھو اسان کي حڪم ڏيندو.</w:t>
      </w:r>
    </w:p>
    <w:p/>
    <w:p>
      <w:r xmlns:w="http://schemas.openxmlformats.org/wordprocessingml/2006/main">
        <w:t xml:space="preserve">بني اسرائيل ٽن ڏينهن تائين ريگستان ۾ سفر ڪرڻ تي متفق آهن ۽ رب کي قرباني پيش ڪن ٿا جيئن هو حڪم ڪري ٿو.</w:t>
      </w:r>
    </w:p>
    <w:p/>
    <w:p>
      <w:r xmlns:w="http://schemas.openxmlformats.org/wordprocessingml/2006/main">
        <w:t xml:space="preserve">1. فرمانبرداري جي طاقت: ڪيئن خدا اسان کي سندس حڪمن جي فرمانبرداري ڪرڻ جي ضرورت آهي</w:t>
      </w:r>
    </w:p>
    <w:p/>
    <w:p>
      <w:r xmlns:w="http://schemas.openxmlformats.org/wordprocessingml/2006/main">
        <w:t xml:space="preserve">2. قرباني جي طاقت: ان جو مطلب ڇا آهي خدا کي ڪجهه ڏيڻ لاءِ</w:t>
      </w:r>
    </w:p>
    <w:p/>
    <w:p>
      <w:r xmlns:w="http://schemas.openxmlformats.org/wordprocessingml/2006/main">
        <w:t xml:space="preserve">1. Deuteronomy 5:32-33 - تنھنڪري توھان کي محتاط رھڻ گھرجي جيئن توھان جي خداوند خدا توھان کي حڪم ڏنو آھي. توهان کي ساڄي هٿ يا کاٻي پاسي نه ڦرڻ گهرجي. تون انھيءَ سڄيءَ واٽ تي ھلندينءَ، جنھن جو خداوند توھان جو خدا توھان کي حڪم ڏنو آھي، تہ جيئن توھان جيئرو رھو، ۽ اھو اوھان لاءِ ڀلو ٿئي، ۽ انھيءَ لاءِ ته توھان انھيءَ ملڪ ۾ ڊگھي رھو، جيڪا توھان کي ملندو.</w:t>
      </w:r>
    </w:p>
    <w:p/>
    <w:p>
      <w:r xmlns:w="http://schemas.openxmlformats.org/wordprocessingml/2006/main">
        <w:t xml:space="preserve">عبرانين 13:15-16 نيڪي ڪرڻ ۾ غفلت نه ڪريو ۽ جيڪو توهان وٽ آهي ان کي حصيداري ڪريو، ڇو ته اهڙيون قربانيون خدا کي راضي آهن.</w:t>
      </w:r>
    </w:p>
    <w:p/>
    <w:p>
      <w:r xmlns:w="http://schemas.openxmlformats.org/wordprocessingml/2006/main">
        <w:t xml:space="preserve">Exodus 8:28 فرعون چيو تہ ”آءٌ تو کي وڃڻ ڏيندس، تہ جيئن اوھين رڻ⁠پٽ ۾ خداوند پنھنجي خدا لاءِ قرباني ڪريو. صرف توهان تمام گهڻو پري نه وڃو: مون لاء دعا ڪريو.</w:t>
      </w:r>
    </w:p>
    <w:p/>
    <w:p>
      <w:r xmlns:w="http://schemas.openxmlformats.org/wordprocessingml/2006/main">
        <w:t xml:space="preserve">فرعون اتفاق ڪيو ته بني اسرائيلن کي ريگستان ۾ وڃڻ جي اجازت ڏيڻ لاء رب جي قرباني ڪرڻ لاء، پر صرف ان صورت ۾ جڏهن اهي گهڻو پري نه ويا.</w:t>
      </w:r>
    </w:p>
    <w:p/>
    <w:p>
      <w:r xmlns:w="http://schemas.openxmlformats.org/wordprocessingml/2006/main">
        <w:t xml:space="preserve">1. خدا جي ويجهو رهڻ: رب سان گڏ اسان جي وقت جو تمام گهڻو فائدو ڪيئن ڪجي</w:t>
      </w:r>
    </w:p>
    <w:p/>
    <w:p>
      <w:r xmlns:w="http://schemas.openxmlformats.org/wordprocessingml/2006/main">
        <w:t xml:space="preserve">2. فرمانبرداري جا فائدا: خدا جي حڪمن تي عمل ڪرڻ عظيم انعامن ڏانهن وٺي ٿو</w:t>
      </w:r>
    </w:p>
    <w:p/>
    <w:p>
      <w:r xmlns:w="http://schemas.openxmlformats.org/wordprocessingml/2006/main">
        <w:t xml:space="preserve">1. Deuteronomy 11: 8-9 - تنھنڪري توھان انھن سڀني حڪمن تي عمل ڪريو جيڪي اڄ اوھان کي ٻڌايان ٿو، انھيءَ لاءِ ته اوھين مضبوط ٿيو ۽ وڃو ۽ ان ملڪ تي قبضو ڪريو، جتي توھان وڃڻو آھيو. ۽ اھو ته توھان پنھنجي ڏينھن کي ملڪ ۾ ڊگھو ڪري سگھو ٿا، جيڪو خداوند اوھان جي ابن ڏاڏن کي ڏيڻ جو قسم کنيو ھو انھن کي ۽ انھن جي ٻج کي، ھڪڙو ملڪ جيڪو کير ۽ ماکي سان وهندو آھي.</w:t>
      </w:r>
    </w:p>
    <w:p/>
    <w:p>
      <w:r xmlns:w="http://schemas.openxmlformats.org/wordprocessingml/2006/main">
        <w:t xml:space="preserve">متي 6:33-33 SCLNT - پر پھريائين خدا جي بادشاھت ۽ سندس سچائيءَ جي ڳولا ڪريو. ۽ اھي سڀ شيون توھان ۾ شامل ڪيون وينديون.</w:t>
      </w:r>
    </w:p>
    <w:p/>
    <w:p>
      <w:r xmlns:w="http://schemas.openxmlformats.org/wordprocessingml/2006/main">
        <w:t xml:space="preserve">Exodus 8:29 فَقَالَ مُوسَى: ”ڏس، آءٌ تو وٽان نڪرندس ۽ خداوند کي عرض ڪندس ته سڀاڻي فرعون، سندس نوڪرن ۽ سندس قوم مان مکين جا جھنڊا ھٽي وڃن، پر فرعون فريب نه ڪري. ماڻهن کي رب جي اڳيان قربان ڪرڻ جي اجازت نه ڏيڻ ۾ وڌيڪ.</w:t>
      </w:r>
    </w:p>
    <w:p/>
    <w:p>
      <w:r xmlns:w="http://schemas.openxmlformats.org/wordprocessingml/2006/main">
        <w:t xml:space="preserve">موسيٰ فرعون کي ڊيڄاري ٿو ته هو رب کان پڇندو ته مکين جي سوارن کي هٽائي جيڪڏهن فرعون ماڻهن کي رب جي اڳيان قربان ڪرڻ جي اجازت نه ڏيندو.</w:t>
      </w:r>
    </w:p>
    <w:p/>
    <w:p>
      <w:r xmlns:w="http://schemas.openxmlformats.org/wordprocessingml/2006/main">
        <w:t xml:space="preserve">1. شفاعت جي طاقت: ڪيئن دعا گهري ۽ مؤثر طريقي سان</w:t>
      </w:r>
    </w:p>
    <w:p/>
    <w:p>
      <w:r xmlns:w="http://schemas.openxmlformats.org/wordprocessingml/2006/main">
        <w:t xml:space="preserve">2. مشڪل وقت ۾ ايمان رکڻ: ڇو اسان کي صبر ڪرڻ گهرجي</w:t>
      </w:r>
    </w:p>
    <w:p/>
    <w:p>
      <w:r xmlns:w="http://schemas.openxmlformats.org/wordprocessingml/2006/main">
        <w:t xml:space="preserve">1. جيمس 5:16 - "تنهنڪري، هڪ ٻئي ڏانهن پنهنجن گناهن جو اقرار ڪيو ۽ هڪ ٻئي لاء دعا گهرو، ته توهان کي شفا حاصل ٿئي. هڪ نيڪ انسان جي دعا وڏي طاقت آهي جيئن اهو ڪم ڪري ٿو."</w:t>
      </w:r>
    </w:p>
    <w:p/>
    <w:p>
      <w:r xmlns:w="http://schemas.openxmlformats.org/wordprocessingml/2006/main">
        <w:t xml:space="preserve">عبرانيون 11:6-20</w:t>
      </w:r>
    </w:p>
    <w:p/>
    <w:p>
      <w:r xmlns:w="http://schemas.openxmlformats.org/wordprocessingml/2006/main">
        <w:t xml:space="preserve">خروج 8:30 ۽ موسيٰ فرعون وٽان نڪري ويو ۽ خداوند کان دعا گھريائين.</w:t>
      </w:r>
    </w:p>
    <w:p/>
    <w:p>
      <w:r xmlns:w="http://schemas.openxmlformats.org/wordprocessingml/2006/main">
        <w:t xml:space="preserve">موسى بني اسرائيلن جي طرفان رب سان درخواست ڪئي.</w:t>
      </w:r>
    </w:p>
    <w:p/>
    <w:p>
      <w:r xmlns:w="http://schemas.openxmlformats.org/wordprocessingml/2006/main">
        <w:t xml:space="preserve">1: اسان موسي جي مثال مان سکي سگهون ٿا ۽ ڏکئي وقت ۾ مدد لاءِ رب کان دعا ڪري سگهون ٿا.</w:t>
      </w:r>
    </w:p>
    <w:p/>
    <w:p>
      <w:r xmlns:w="http://schemas.openxmlformats.org/wordprocessingml/2006/main">
        <w:t xml:space="preserve">2: اسان کي يقين رکڻ گهرجي ته رب اسان جي دعا جو جواب ڏيندو ۽ اسان کي طاقت فراهم ڪندو جنهن جي اسان کي ضرورت آهي.</w:t>
      </w:r>
    </w:p>
    <w:p/>
    <w:p>
      <w:r xmlns:w="http://schemas.openxmlformats.org/wordprocessingml/2006/main">
        <w:t xml:space="preserve">1: جيمس 5:13-16 SCLNT - ڇا اوھان مان ڪو ڏکايل آھي؟ هن کي دعا ڏي. ڪا خوشي آهي؟ هن کي زبور ڳائڻ ڏيو.</w:t>
      </w:r>
    </w:p>
    <w:p/>
    <w:p>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w:t>
      </w:r>
    </w:p>
    <w:p/>
    <w:p>
      <w:r xmlns:w="http://schemas.openxmlformats.org/wordprocessingml/2006/main">
        <w:t xml:space="preserve">خروج 8:31 ۽ خداوند موسيٰ جي ڪلام موجب ڪيو. ۽ فرعون کان، سندس نوڪرن ۽ سندس قوم مان مکين جا جھنڊا ڪڍي ڇڏيائين. اتي هڪ نه رهي.</w:t>
      </w:r>
    </w:p>
    <w:p/>
    <w:p>
      <w:r xmlns:w="http://schemas.openxmlformats.org/wordprocessingml/2006/main">
        <w:t xml:space="preserve">رب موسيٰ جي فرمائش پوري ڪئي ۽ فرعون، سندس نوڪرن ۽ سندس قوم مان مکين جا جھنڊا مڪمل طور ختم ڪري ڇڏيا.</w:t>
      </w:r>
    </w:p>
    <w:p/>
    <w:p>
      <w:r xmlns:w="http://schemas.openxmlformats.org/wordprocessingml/2006/main">
        <w:t xml:space="preserve">1. خدا ايماندار دعائن جو جواب ڏئي ٿو</w:t>
      </w:r>
    </w:p>
    <w:p/>
    <w:p>
      <w:r xmlns:w="http://schemas.openxmlformats.org/wordprocessingml/2006/main">
        <w:t xml:space="preserve">2. خدا جي قدرت جا معجزا</w:t>
      </w:r>
    </w:p>
    <w:p/>
    <w:p>
      <w:r xmlns:w="http://schemas.openxmlformats.org/wordprocessingml/2006/main">
        <w:t xml:space="preserve">متي 17:20-20 SCLNT - ھن جواب ڏنو تہ ”ڇالاءِ⁠جو تو وٽ ايمان ٿورڙو آھي، آءٌ تو کي سچ ٿو ٻڌايان تہ جيڪڏھن تو وٽ سرنھن جي داڻي جيترو بہ ايمان آھي، تڏھن تون ھن جبل کي چئي سگھين ٿو تہ ’ھتان ھتان ھتان ھليو وڃ، پوءِ اھو ٿيندو. هلو، توهان لاءِ ڪجهه به ناممڪن نه هوندو.</w:t>
      </w:r>
    </w:p>
    <w:p/>
    <w:p>
      <w:r xmlns:w="http://schemas.openxmlformats.org/wordprocessingml/2006/main">
        <w:t xml:space="preserve">2. جيمس 5: 16 - "تنهنڪري هڪ ٻئي ڏانهن پنهنجن گناهن جو اقرار ڪريو ۽ هڪ ٻئي لاء دعا ڪريو ته جيئن توهان کي شفا حاصل ٿئي. هڪ نيڪ انسان جي دعا طاقتور ۽ اثرائتو آهي."</w:t>
      </w:r>
    </w:p>
    <w:p/>
    <w:p>
      <w:r xmlns:w="http://schemas.openxmlformats.org/wordprocessingml/2006/main">
        <w:t xml:space="preserve">Exodus 8:32 فرعون ھن وقت بہ پنھنجي دل سخت ڪئي، نڪي ماڻھن کي وڃڻ ڏنو.</w:t>
      </w:r>
    </w:p>
    <w:p/>
    <w:p>
      <w:r xmlns:w="http://schemas.openxmlformats.org/wordprocessingml/2006/main">
        <w:t xml:space="preserve">فرعون بني اسرائيلن کي وڃڻ جي اجازت ڏيڻ کان انڪار ڪيو، جيتوڻيڪ هڪ سلسلو آفتن جي باوجود.</w:t>
      </w:r>
    </w:p>
    <w:p/>
    <w:p>
      <w:r xmlns:w="http://schemas.openxmlformats.org/wordprocessingml/2006/main">
        <w:t xml:space="preserve">1. تڪليفن ۾ به ثابت قدمي ۽ ايمان جي طاقت.</w:t>
      </w:r>
    </w:p>
    <w:p/>
    <w:p>
      <w:r xmlns:w="http://schemas.openxmlformats.org/wordprocessingml/2006/main">
        <w:t xml:space="preserve">2. دل کي سخت ڪرڻ جا نتيجا سمجھڻ.</w:t>
      </w:r>
    </w:p>
    <w:p/>
    <w:p>
      <w:r xmlns:w="http://schemas.openxmlformats.org/wordprocessingml/2006/main">
        <w:t xml:space="preserve">1. عبرانيون 11:24-29</w:t>
      </w:r>
    </w:p>
    <w:p/>
    <w:p>
      <w:r xmlns:w="http://schemas.openxmlformats.org/wordprocessingml/2006/main">
        <w:t xml:space="preserve">2. متي 5:3-10</w:t>
      </w:r>
    </w:p>
    <w:p/>
    <w:p>
      <w:r xmlns:w="http://schemas.openxmlformats.org/wordprocessingml/2006/main">
        <w:t xml:space="preserve">Exodus 9 کي ٽن پيراگرافن ۾ اختصار ڪري سگھجي ٿو، ھيٺ ڏنل آيتن سان:</w:t>
      </w:r>
    </w:p>
    <w:p/>
    <w:p>
      <w:r xmlns:w="http://schemas.openxmlformats.org/wordprocessingml/2006/main">
        <w:t xml:space="preserve">پيراگراف 1: Exodus 9 ۾: 1-7، خدا موسيٰ کي هڪ ڀيرو ٻيهر فرعون ڏانهن موڪلي ٿو، کيس خبردار ڪري ٿو ته هڪ سخت طاعون جيڪو مصر تي حملو ڪندو جيڪڏهن هو بني اسرائيل جي آزاديءَ کان انڪار ڪندو رهيو. هن ڀيري، طاعون مصر سان تعلق رکندڙ جانورن کي متاثر ڪندي جڏهن ته اسرائيل سان واسطو رکندڙ ماڻهن کي بچائيندي. خدا جي ڪلام جي سچائي، هڪ تباهي واري وبا مصر جي سڀني جانورن تي حملو ڪري ٿي، جنهن سبب اهي مري ويا. بهرحال، اسرائيل سان واسطو رکندڙ جانورن مان ڪنهن کي به نقصان نه پهتو.</w:t>
      </w:r>
    </w:p>
    <w:p/>
    <w:p>
      <w:r xmlns:w="http://schemas.openxmlformats.org/wordprocessingml/2006/main">
        <w:t xml:space="preserve">پيراگراف 2: جاري رکڻ ۾ Exodus 9: 8-12، موسى ۽ هارون مصري جانورن تي مصيبت جي شاھدي ڏيڻ کان پوء فرعون سان مقابلو ڪيو. اهي اعلان ڪن ٿا ته هڪ ٻي اڳتي وڌڻ واري طاعون جو ٻيڙو جيڪو سڄي مصر ۾ انسانن ۽ جانورن ٻنهي کي متاثر ڪندو. موسيٰ کي خدا جي طرفان هدايت ڪئي وئي آهي ته هو هڪ ڀٽي مان هٿرادو سوٽ وٺي ۽ ان کي فرعون جي اکين اڳيان آسمان ڏانهن اڇلائي. جيئن موسيٰ ائين ڪري ٿو، مصر ۾ انسانن ۽ جانورن ٻنهي تي دردناڪ ڦڙا ڦٽي نڪرندا آهن.</w:t>
      </w:r>
    </w:p>
    <w:p/>
    <w:p>
      <w:r xmlns:w="http://schemas.openxmlformats.org/wordprocessingml/2006/main">
        <w:t xml:space="preserve">پيراگراف 3: Exodus 9 ۾: 13-35، خدا موسيٰ کي حڪم ڏئي ٿو ته فرعون کي خبردار ڪيو وڃي ته مصر ۾ اڳ ۾ ڪنهن به اڳ ۾ نه ڏٺو ويو آهي. هي گاهه پوک ۾ ڇڏيل فصلن سميت ڪنهن کي به يا ڪنهن به شيءِ جي تباهي جو سبب بڻجندو جيڪو ان جي غضب دوران ٻاهر پکڙجي ويو. ڪجهه مصري هن خبرداريءَ تي ڌيان ڏيندا آهن ۽ پنهنجن نوڪرن ۽ جانورن کي حفاظت لاءِ گهر اندر آڻيندا آهن جڏهن ته ٻيا ان کي نظرانداز ڪندا آهن. جيئن موسيٰ پاران اڳڪٿي ڪئي وئي آهي، گجگوڙ سان گڏ هڪ زبردست گجگوڙ مصر تي حملو ڪري فصلن کي تباهه ڪري ٿو ۽ ان جي حملي دوران ظاهر ٿيل ماڻهن ۽ جانورن ٻنهي کي ماري ڇڏيو.</w:t>
      </w:r>
    </w:p>
    <w:p/>
    <w:p>
      <w:r xmlns:w="http://schemas.openxmlformats.org/wordprocessingml/2006/main">
        <w:t xml:space="preserve">خلاصو:</w:t>
      </w:r>
    </w:p>
    <w:p>
      <w:r xmlns:w="http://schemas.openxmlformats.org/wordprocessingml/2006/main">
        <w:t xml:space="preserve">Exodus 9 پيش ڪري ٿو:</w:t>
      </w:r>
    </w:p>
    <w:p>
      <w:r xmlns:w="http://schemas.openxmlformats.org/wordprocessingml/2006/main">
        <w:t xml:space="preserve">مصري چوپائي مال تي ايندڙ وبا بابت خبردار؛</w:t>
      </w:r>
    </w:p>
    <w:p>
      <w:r xmlns:w="http://schemas.openxmlformats.org/wordprocessingml/2006/main">
        <w:t xml:space="preserve">سڄي مصر ۾ چوپايو مال مري ويو پر بني اسرائيلن جي وچ ۾ بچايو ويو.</w:t>
      </w:r>
    </w:p>
    <w:p/>
    <w:p>
      <w:r xmlns:w="http://schemas.openxmlformats.org/wordprocessingml/2006/main">
        <w:t xml:space="preserve">انسانن ۽ جانورن کي متاثر ڪندڙ ڦڦڙن جو اعلان؛</w:t>
      </w:r>
    </w:p>
    <w:p>
      <w:r xmlns:w="http://schemas.openxmlformats.org/wordprocessingml/2006/main">
        <w:t xml:space="preserve">موسيٰ پکڙيل ڪجل، جنهن جي ڪري دردناڪ ڦڙا ڦاٽي پيا.</w:t>
      </w:r>
    </w:p>
    <w:p>
      <w:r xmlns:w="http://schemas.openxmlformats.org/wordprocessingml/2006/main">
        <w:t xml:space="preserve">مصري هن مصيبت ۾ مبتلا آهن.</w:t>
      </w:r>
    </w:p>
    <w:p/>
    <w:p>
      <w:r xmlns:w="http://schemas.openxmlformats.org/wordprocessingml/2006/main">
        <w:t xml:space="preserve">بي مثال هيل طوفان تباهي جي حوالي سان خبردار؛</w:t>
      </w:r>
    </w:p>
    <w:p>
      <w:r xmlns:w="http://schemas.openxmlformats.org/wordprocessingml/2006/main">
        <w:t xml:space="preserve">مصرين کي تحفظ جو موقعو ڏنو ويو پر ڪجهه ان کي نظرانداز ڪيو؛</w:t>
      </w:r>
    </w:p>
    <w:p>
      <w:r xmlns:w="http://schemas.openxmlformats.org/wordprocessingml/2006/main">
        <w:t xml:space="preserve">گاهه جو طوفان، فصلن، ماڻهن ۽ جانورن تي تباهي آڻي ٿو.</w:t>
      </w:r>
    </w:p>
    <w:p/>
    <w:p>
      <w:r xmlns:w="http://schemas.openxmlformats.org/wordprocessingml/2006/main">
        <w:t xml:space="preserve">هي باب فرعون جي بادشاهي تي نازل ٿيل خدائي فيصلن جي نموني کي جاري رکي ٿو، ڇاڪاڻ ته اسرائيل کي غلاميء کان آزاد ڪرڻ کان مسلسل انڪار ڪيو. اهو نمايان ڪري ٿو ته ڪيئن طاعون تيزيءَ سان شدت اختيار ڪن ٿيون مخصوص پهلوئن کي نشانو بڻائڻ کان جيئن مصري معيشت (مويشي مال) تائين جيستائين وسيع مصيبتون انساني صحت تي اثرانداز ٿين ٿيون (ڦوڙا) يا زرعي خوشحالي (هل). مصرين پاران تجربو ڪيل مصيبتن ۽ بني اسرائيلن پاران حاصل ڪيل تحفظ جي وچ ۾ فرق انهن آفتن تي خداوند جي چونڊيل طاقت کي واضح ڪري ٿو جڏهن ته انهن جي ظالمن جي زمين تي وڏي آفت جي وچ ۾ هن جي چونڊيل ماڻهن جي حفاظت تي زور ڏنو. Exodus 9 اڳتي وڌڻ وارن نتيجن جي ياد ڏياريندڙ جي طور تي ڪم ڪري ٿو جڏهن خدائي حڪمن جي خلاف ورزي ڪندي هڪ عهد نامي نه رڳو فرعوني اختيار جي خلاف پر مصري مذهبي عقيدن جي خلاف پڻ آهي جيڪو قدرتي عنصرن يا زرخيز ديوتا سان لاڳاپيل آهي جيڪو قديم ويجهي مشرقي حوالي سان خوشحالي سان لاڳاپيل آهي.</w:t>
      </w:r>
    </w:p>
    <w:p/>
    <w:p/>
    <w:p>
      <w:r xmlns:w="http://schemas.openxmlformats.org/wordprocessingml/2006/main">
        <w:t xml:space="preserve">Exodus 9:1 پوءِ خداوند موسيٰ کي چيو تہ ”فرعون وٽ اندر وڃو ۽ کيس چئو تہ ”خداوند عبرانين جو خدا فرمائي ٿو تہ ”منھنجي ماڻھن کي وڃڻ ڏيو تہ اھي منھنجي عبادت ڪن.</w:t>
      </w:r>
    </w:p>
    <w:p/>
    <w:p>
      <w:r xmlns:w="http://schemas.openxmlformats.org/wordprocessingml/2006/main">
        <w:t xml:space="preserve">خدا موسيٰ کي فرمائي ٿو ته فرعون کي حڪم ڏي ته عبراني هن جي خدمت ڪرڻ جي اجازت ڏي.</w:t>
      </w:r>
    </w:p>
    <w:p/>
    <w:p>
      <w:r xmlns:w="http://schemas.openxmlformats.org/wordprocessingml/2006/main">
        <w:t xml:space="preserve">1. فرمانبرداري جي طاقت: موسى ۽ فرعون جي ڪهاڻي اسان کي هميشه خدا جي حڪمن جي فرمانبرداري ڪرڻ جي ياد ڏياري ٿي، ڪابه قيمت ناهي.</w:t>
      </w:r>
    </w:p>
    <w:p/>
    <w:p>
      <w:r xmlns:w="http://schemas.openxmlformats.org/wordprocessingml/2006/main">
        <w:t xml:space="preserve">2. ايمان جي طاقت: موسي خدا جي واعدي تي ڀروسو ڪرڻ ۽ عبراني کي آزاد ڪرڻ جي قابل هو، اسان کي ايمان جي طاقت ڏيکاري.</w:t>
      </w:r>
    </w:p>
    <w:p/>
    <w:p>
      <w:r xmlns:w="http://schemas.openxmlformats.org/wordprocessingml/2006/main">
        <w:t xml:space="preserve">1. روميون 6:16، ڇا توهان کي خبر ناهي ته جيڪڏهن توهان پاڻ کي ڪنهن جي آڏو فرمانبردار غلام طور پيش ڪيو ٿا، ته توهان ان جا غلام آهيو جنهن جي توهان فرمانبرداري ڪريو ٿا، يا ته گناهه جو، جيڪو موت ڏانهن وٺي ٿو، يا فرمانبرداري جو، جيڪو صداقت ڏانهن وٺي ٿو؟</w:t>
      </w:r>
    </w:p>
    <w:p/>
    <w:p>
      <w:r xmlns:w="http://schemas.openxmlformats.org/wordprocessingml/2006/main">
        <w:t xml:space="preserve">2. جيمس 2:17، ساڳيء طرح ايمان پڻ پاڻ ۾، جيڪڏھن اھو ڪم نه آھي، اھو مئل آھي.</w:t>
      </w:r>
    </w:p>
    <w:p/>
    <w:p>
      <w:r xmlns:w="http://schemas.openxmlformats.org/wordprocessingml/2006/main">
        <w:t xml:space="preserve">Exodus 9:2 ڇالاءِ⁠جو جيڪڏھن تون انھن کي وڃڻ ڏيڻ کان انڪار ڪندين ۽ کين جھليندين.</w:t>
      </w:r>
    </w:p>
    <w:p/>
    <w:p>
      <w:r xmlns:w="http://schemas.openxmlformats.org/wordprocessingml/2006/main">
        <w:t xml:space="preserve">خداوند فرعون کي خبردار ڪري ٿو ته جيڪڏهن هو بني اسرائيلن کي وڃڻ نه ڏيندو، خدا وڌيڪ آفتون موڪليندو.</w:t>
      </w:r>
    </w:p>
    <w:p/>
    <w:p>
      <w:r xmlns:w="http://schemas.openxmlformats.org/wordprocessingml/2006/main">
        <w:t xml:space="preserve">1. خدا جي رضا کي تسليم ڪرڻ سکڻ</w:t>
      </w:r>
    </w:p>
    <w:p/>
    <w:p>
      <w:r xmlns:w="http://schemas.openxmlformats.org/wordprocessingml/2006/main">
        <w:t xml:space="preserve">2. خدا تي ڀروسو ڪرڻ سندس واعدو پورو ڪرڻ</w:t>
      </w:r>
    </w:p>
    <w:p/>
    <w:p>
      <w:r xmlns:w="http://schemas.openxmlformats.org/wordprocessingml/2006/main">
        <w:t xml:space="preserve">1. Deuteronomy 10:20 - خداوند پنھنجي خدا کان ڊڄو، سندس خدمت ڪريو ۽ سندس نالي جو قسم کڻو.</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Exodus 9:3 ڏسو، خداوند جو ھٿ تنھنجي ڍورن تي آھي، جيڪي ميدان ۾ آھن، گھوڙن تي، گداگرن تي، اُٺن تي، ڍورن تي ۽ رڍن تي، اتي ڏاڍو ڏکوئيندڙ طوفان ھوندو.</w:t>
      </w:r>
    </w:p>
    <w:p/>
    <w:p>
      <w:r xmlns:w="http://schemas.openxmlformats.org/wordprocessingml/2006/main">
        <w:t xml:space="preserve">خداوند مصرين کي سندن ڍورن تي تمام ڏکوئيندڙ مورن سان سزا ڏئي رهيو آهي.</w:t>
      </w:r>
    </w:p>
    <w:p/>
    <w:p>
      <w:r xmlns:w="http://schemas.openxmlformats.org/wordprocessingml/2006/main">
        <w:t xml:space="preserve">1. خدا جي سزا انصاف ۽ حق آهي</w:t>
      </w:r>
    </w:p>
    <w:p/>
    <w:p>
      <w:r xmlns:w="http://schemas.openxmlformats.org/wordprocessingml/2006/main">
        <w:t xml:space="preserve">2. توبه جو سڏ</w:t>
      </w:r>
    </w:p>
    <w:p/>
    <w:p>
      <w:r xmlns:w="http://schemas.openxmlformats.org/wordprocessingml/2006/main">
        <w:t xml:space="preserve">1. روميون 12:19 - "پيارا پيارا، پنھنجو بدلو نه وٺو، بلڪ غضب کي جاء ڏيو، ڇالاء⁠جو لکيل آھي تہ، انتقام منھنجو آھي، آءٌ بدلو ڪندس، خداوند فرمائي ٿو.</w:t>
      </w:r>
    </w:p>
    <w:p/>
    <w:p>
      <w:r xmlns:w="http://schemas.openxmlformats.org/wordprocessingml/2006/main">
        <w:t xml:space="preserve">2. Exodus 8: 1 - "۽ خداوند موسيٰ کي چيو تہ فرعون ڏانھن وڃو ۽ کيس چئو تہ خداوند فرمائي ٿو تہ منھنجي قوم کي وڃڻ ڏيو تہ اھي منھنجي عبادت ڪن.</w:t>
      </w:r>
    </w:p>
    <w:p/>
    <w:p>
      <w:r xmlns:w="http://schemas.openxmlformats.org/wordprocessingml/2006/main">
        <w:t xml:space="preserve">Exodus 9: 4 ۽ خداوند بني اسرائيل جي ڍورن ۽ مصر جي ڍورن جي وچ ۾ ورهائي ڇڏيندو: ۽ اتي ڪجھ به نه مرندو جيڪو بني اسرائيلن جو آھي.</w:t>
      </w:r>
    </w:p>
    <w:p/>
    <w:p>
      <w:r xmlns:w="http://schemas.openxmlformats.org/wordprocessingml/2006/main">
        <w:t xml:space="preserve">خداوند بني اسرائيلن ۽ مصرين جي جانورن کي الڳ ڪري ڇڏيندو ته جيئن بني اسرائيلن جو ڪو به جانور نه مرندو.</w:t>
      </w:r>
    </w:p>
    <w:p/>
    <w:p>
      <w:r xmlns:w="http://schemas.openxmlformats.org/wordprocessingml/2006/main">
        <w:t xml:space="preserve">1. رب هميشه پنهنجي ماڻهن جي حفاظت ڪندو.</w:t>
      </w:r>
    </w:p>
    <w:p/>
    <w:p>
      <w:r xmlns:w="http://schemas.openxmlformats.org/wordprocessingml/2006/main">
        <w:t xml:space="preserve">2. خدا ھڪڙو رستو ٺاھيندو جڏھن اھو ناممڪن لڳي.</w:t>
      </w:r>
    </w:p>
    <w:p/>
    <w:p>
      <w:r xmlns:w="http://schemas.openxmlformats.org/wordprocessingml/2006/main">
        <w:t xml:space="preserve">1. زبور 91:11 - ڇالاءِ⁠جو ھو پنھنجي ملائڪن کي توھان جي حوالي ڪندو، جيڪي توھان کي توھان جي سڀني طريقن سان سنڀاليندا آھن.</w:t>
      </w:r>
    </w:p>
    <w:p/>
    <w:p>
      <w:r xmlns:w="http://schemas.openxmlformats.org/wordprocessingml/2006/main">
        <w:t xml:space="preserve">2. يسعياه 41:10 - ڊپ نه ڪر، ڇو ته مان تو سان گڏ آھيان. مايوس نه ٿيو، ڇو ته مان تنهنجو خدا آهيان. مان توکي مضبوط ڪندس. ها، مان تنهنجي مدد ڪندس. ها، مان توکي پنهنجي صداقت جي ساڄي هٿ سان سنڀاليندس.</w:t>
      </w:r>
    </w:p>
    <w:p/>
    <w:p>
      <w:r xmlns:w="http://schemas.openxmlformats.org/wordprocessingml/2006/main">
        <w:t xml:space="preserve">خروج 9:5 ۽ خداوند ھڪڙو مقرر وقت مقرر ڪيو، چيو تہ "سڀاڻي اھو ڪم خداوند ھن ملڪ ۾ ڪندو.</w:t>
      </w:r>
    </w:p>
    <w:p/>
    <w:p>
      <w:r xmlns:w="http://schemas.openxmlformats.org/wordprocessingml/2006/main">
        <w:t xml:space="preserve">رب زمين تي عمل ڪرڻ لاء هڪ مقرر وقت جو واعدو ڪيو.</w:t>
      </w:r>
    </w:p>
    <w:p/>
    <w:p>
      <w:r xmlns:w="http://schemas.openxmlformats.org/wordprocessingml/2006/main">
        <w:t xml:space="preserve">1. صبر: خدا جي وقت جو انتظار ڪرڻ</w:t>
      </w:r>
    </w:p>
    <w:p/>
    <w:p>
      <w:r xmlns:w="http://schemas.openxmlformats.org/wordprocessingml/2006/main">
        <w:t xml:space="preserve">2. خدا تي ڀروسو ڪرڻ ته سندس واعدو پورو ٿئي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37: 5 - رب ڏانهن پنهنجو رستو ڏيو؛ هن تي اعتماد ڪريو ۽ هو اهو ڪندو:</w:t>
      </w:r>
    </w:p>
    <w:p/>
    <w:p>
      <w:r xmlns:w="http://schemas.openxmlformats.org/wordprocessingml/2006/main">
        <w:t xml:space="preserve">خروج 9:6 ۽ سڀاڻي تي خداوند اھو ڪم ڪيو ۽ مصر جا سڀ ڍور مري ويا، پر بني اسرائيلن جي ڍورن مان ھڪڙو بہ نہ مئو.</w:t>
      </w:r>
    </w:p>
    <w:p/>
    <w:p>
      <w:r xmlns:w="http://schemas.openxmlformats.org/wordprocessingml/2006/main">
        <w:t xml:space="preserve">خدا بني اسرائيلن کي مصر جي ڍورن تي موت جي طاعون کان بچايو، جڏهن ته بني اسرائيلن جي جانورن کي بچايو.</w:t>
      </w:r>
    </w:p>
    <w:p/>
    <w:p>
      <w:r xmlns:w="http://schemas.openxmlformats.org/wordprocessingml/2006/main">
        <w:t xml:space="preserve">1: خدا پنهنجي چونڊيل ماڻهن تي نظر رکي ٿو.</w:t>
      </w:r>
    </w:p>
    <w:p/>
    <w:p>
      <w:r xmlns:w="http://schemas.openxmlformats.org/wordprocessingml/2006/main">
        <w:t xml:space="preserve">2: خدا غالب آهي ۽ سندس مرضي پوري ٿي.</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زبور 23: 1 - رب منهنجو ريڍار آهي؛ مان نه چاهيندس.</w:t>
      </w:r>
    </w:p>
    <w:p/>
    <w:p>
      <w:r xmlns:w="http://schemas.openxmlformats.org/wordprocessingml/2006/main">
        <w:t xml:space="preserve">Exodus 9:7 فَرعَوْنَ إِلَى إِسْرَائِيلَ مِنَ الْاَرْضِ. ۽ فرعون جي دل سخت ٿي وئي، ۽ هن ماڻهن کي وڃڻ نه ڏنو.</w:t>
      </w:r>
    </w:p>
    <w:p/>
    <w:p>
      <w:r xmlns:w="http://schemas.openxmlformats.org/wordprocessingml/2006/main">
        <w:t xml:space="preserve">فرعون ڏٺو ته بني اسرائيلن جو ڪو به ڍور طاعون جي ڪري مري نه ويو، پر پوءِ به هن ماڻهن کي وڃڻ نه ڏنو.</w:t>
      </w:r>
    </w:p>
    <w:p/>
    <w:p>
      <w:r xmlns:w="http://schemas.openxmlformats.org/wordprocessingml/2006/main">
        <w:t xml:space="preserve">1. خدا جي رحمت جي طاقت: اسان جي حالتن جي باوجود خدا تي ڀروسو ڪرڻ سکڻ</w:t>
      </w:r>
    </w:p>
    <w:p/>
    <w:p>
      <w:r xmlns:w="http://schemas.openxmlformats.org/wordprocessingml/2006/main">
        <w:t xml:space="preserve">2. اسان جي دلين کي سخت ڪرڻ جو خطرو: خدا جي نيڪي کي ٻڌڻ کان انڪار ڪرڻ</w:t>
      </w:r>
    </w:p>
    <w:p/>
    <w:p>
      <w:r xmlns:w="http://schemas.openxmlformats.org/wordprocessingml/2006/main">
        <w:t xml:space="preserve">1. روميون 9:18، "تنھنڪري ھو رحم ڪري ٿو جنھن تي گھري ٿو، ۽ جنھن کي گھري ٿو سخت ڪري ٿو."</w:t>
      </w:r>
    </w:p>
    <w:p/>
    <w:p>
      <w:r xmlns:w="http://schemas.openxmlformats.org/wordprocessingml/2006/main">
        <w:t xml:space="preserve">2. عبرانيون 3:13، "پر هر روز هڪ ٻئي کي نصيحت ڪريو، جيستائين اڄ سڏيو وڃي ٿو، ته توهان مان ڪو به گناهه جي فريب جي ڪري سخت نه ٿئي."</w:t>
      </w:r>
    </w:p>
    <w:p/>
    <w:p>
      <w:r xmlns:w="http://schemas.openxmlformats.org/wordprocessingml/2006/main">
        <w:t xml:space="preserve">Exodus 9:8 ۽ خداوند موسيٰ ۽ ھارون کي چيو تہ ”ڀٽيءَ جي مُٺ بھر راھ کڻي وڃو ۽ موسيٰ ان کي فرعون جي نظر ۾ آسمان ڏانھن اڇلائي.</w:t>
      </w:r>
    </w:p>
    <w:p/>
    <w:p>
      <w:r xmlns:w="http://schemas.openxmlformats.org/wordprocessingml/2006/main">
        <w:t xml:space="preserve">خدا موسى ۽ هارون کي حڪم ڏنو ته باهه مان راڪ ڪڍو ۽ فرعون جي سامهون آسمان ڏانهن اڇلايو.</w:t>
      </w:r>
    </w:p>
    <w:p/>
    <w:p>
      <w:r xmlns:w="http://schemas.openxmlformats.org/wordprocessingml/2006/main">
        <w:t xml:space="preserve">1. مصيبت کي منهن ڏيڻ تي ايمان: خدا جي طاقت تي ڀروسو رکڻ جيتوڻيڪ طاقتور دشمن سان منهن ڏيڻ.</w:t>
      </w:r>
    </w:p>
    <w:p/>
    <w:p>
      <w:r xmlns:w="http://schemas.openxmlformats.org/wordprocessingml/2006/main">
        <w:t xml:space="preserve">2. خدا جي رضا جي فرمانبرداري: سندس هدايتن تي عمل ڪرڻ جيتوڻيڪ اهي ناممڪن لڳي ٿي.</w:t>
      </w:r>
    </w:p>
    <w:p/>
    <w:p>
      <w:r xmlns:w="http://schemas.openxmlformats.org/wordprocessingml/2006/main">
        <w:t xml:space="preserve">عبرانين 11:7-20 SCLNT - ايمان جي ڪري ئي نوح کي خدا جي طرفان انھن شين جي باري ۾ ڊيڄاريو ويو، جيڪي اڃا تائين نظر نہ آيون آھن، تڏھن ڊڄي ويو، پنھنجي گھر کي بچائڻ لاءِ ھڪڙي ٻيڙي تيار ڪيائين. جنھن جي وسيلي ھن دنيا کي ملامت ڪيو، ۽ انھيءَ سچائيءَ جو وارث ٿيو جيڪو ايمان جي ڪري آھي.</w:t>
      </w:r>
    </w:p>
    <w:p/>
    <w:p>
      <w:r xmlns:w="http://schemas.openxmlformats.org/wordprocessingml/2006/main">
        <w:t xml:space="preserve">رسولن جا ڪم 5:29-32 SCLNT - تنھن تي پطرس ۽ ٻين رسولن جواب ڏنو تہ ”اسان کي ماڻھن جي بجاءِ خدا جي فرمانبرداري ڪرڻ گھرجي.</w:t>
      </w:r>
    </w:p>
    <w:p/>
    <w:p>
      <w:r xmlns:w="http://schemas.openxmlformats.org/wordprocessingml/2006/main">
        <w:t xml:space="preserve">Exodus 9:9 ۽ اھا مصر جي سڄي ملڪ ۾ ننڍڙي مٽي ٿي ويندي ۽ سڄي مصر جي سڄي ملڪ ۾ ماڻھن ۽ جانورن تي ڦاٽڻ سان گڏ ھڪڙو ڦڙو بڻجي ويندو.</w:t>
      </w:r>
    </w:p>
    <w:p/>
    <w:p>
      <w:r xmlns:w="http://schemas.openxmlformats.org/wordprocessingml/2006/main">
        <w:t xml:space="preserve">Exodus 9: 9 ۾، اهو ظاهر ڪيو ويو آهي ته ڦڦڙن جي هڪ طاعون سڄي مصر ۾ ماڻهن ۽ جانورن تي ڀڃي ڇڏيندي.</w:t>
      </w:r>
    </w:p>
    <w:p/>
    <w:p>
      <w:r xmlns:w="http://schemas.openxmlformats.org/wordprocessingml/2006/main">
        <w:t xml:space="preserve">1. خدا جي قدرت: مصر جي طاعون جو جائزو وٺڻ</w:t>
      </w:r>
    </w:p>
    <w:p/>
    <w:p>
      <w:r xmlns:w="http://schemas.openxmlformats.org/wordprocessingml/2006/main">
        <w:t xml:space="preserve">2. بوائلس ۽ بلائن جي اهميت: بائبل مان سبق</w:t>
      </w:r>
    </w:p>
    <w:p/>
    <w:p>
      <w:r xmlns:w="http://schemas.openxmlformats.org/wordprocessingml/2006/main">
        <w:t xml:space="preserve">1. Deuteronomy 28:27 - رب تو کي مصر جي ٻوٽي سان ماريندو، ايمروڊس، ۽ خارش ۽ خارش سان، جنھن مان تون شفا حاصل ڪري نه سگھندين.</w:t>
      </w:r>
    </w:p>
    <w:p/>
    <w:p>
      <w:r xmlns:w="http://schemas.openxmlformats.org/wordprocessingml/2006/main">
        <w:t xml:space="preserve">2. ايوب 2:7 - پوءِ شيطان خداوند جي حضور مان نڪري ويو ۽ ايوب کي سندس پيرن جي تلاءَ کان وٺي سندس تاج تائين زخمن سان ماريو.</w:t>
      </w:r>
    </w:p>
    <w:p/>
    <w:p>
      <w:r xmlns:w="http://schemas.openxmlformats.org/wordprocessingml/2006/main">
        <w:t xml:space="preserve">Exodus 9:10 پوءِ اھي بھٽيءَ جي راھ کڻي فرعون جي اڳيان بيٺا. ۽ موسيٰ ان کي آسمان ڏانھن اڇلايو. ۽ اھو ھڪڙو ڦڙو بڻجي ويو جيڪو انسانن ۽ جانورن تي ڦاٽندو ھو.</w:t>
      </w:r>
    </w:p>
    <w:p/>
    <w:p>
      <w:r xmlns:w="http://schemas.openxmlformats.org/wordprocessingml/2006/main">
        <w:t xml:space="preserve">موسيٰ آسمان ڏانھن راھ اڇلايو، جنھن جي نتيجي ۾ فرعون جي موجودگيءَ ۾ ماڻھوءَ ۽ جانورن تي ڦڙا نڪرندا ھئا.</w:t>
      </w:r>
    </w:p>
    <w:p/>
    <w:p>
      <w:r xmlns:w="http://schemas.openxmlformats.org/wordprocessingml/2006/main">
        <w:t xml:space="preserve">1. خدا جو انصاف: Exodus مان هڪ سبق</w:t>
      </w:r>
    </w:p>
    <w:p/>
    <w:p>
      <w:r xmlns:w="http://schemas.openxmlformats.org/wordprocessingml/2006/main">
        <w:t xml:space="preserve">2. خدا جي نافرماني جا نتيجا</w:t>
      </w:r>
    </w:p>
    <w:p/>
    <w:p>
      <w:r xmlns:w="http://schemas.openxmlformats.org/wordprocessingml/2006/main">
        <w:t xml:space="preserve">1. يسعياه 1:18-20 - ھاڻي اچو، اچو ۽ گڏجي بحث ڪريون، خداوند فرمائي ٿو: جيتوڻيڪ اوھان جا گناھ ڳاڙھو آھن، اھي برف وانگر اڇا ٿيندا. جيتوڻيڪ اُھي ڳاڙھا ھجن، پر اُن جھڙا ھوندا.</w:t>
      </w:r>
    </w:p>
    <w:p/>
    <w:p>
      <w:r xmlns:w="http://schemas.openxmlformats.org/wordprocessingml/2006/main">
        <w:t xml:space="preserve">2. رومين 11:33-36 SCLNT - اي خدا جي ڏاھپ ۽ علم جي دولت جي کوٽائي! هن جا فيصلا ڪيڏا نه ڳجها آهن، ۽ سندس ماضيءَ جا طريقا معلوم ڪرڻ ۾!</w:t>
      </w:r>
    </w:p>
    <w:p/>
    <w:p>
      <w:r xmlns:w="http://schemas.openxmlformats.org/wordprocessingml/2006/main">
        <w:t xml:space="preserve">خروج 9:11 ۽ جادوگر ڦڦڙن جي ڪري موسيٰ جي اڳيان بيھي نه سگھيا. ڇالاءِ⁠جو اھو ڦڙو جادوگرن ۽ سڀني مصرين تي پيو.</w:t>
      </w:r>
    </w:p>
    <w:p/>
    <w:p>
      <w:r xmlns:w="http://schemas.openxmlformats.org/wordprocessingml/2006/main">
        <w:t xml:space="preserve">جادوگرن ۽ مصرين تي لڳل ڦڙا خدا جي قدرت جي اها نشاني هئا جو جادوگر به حضرت موسيٰ جي اڳيان بيهي نه سگهيا.</w:t>
      </w:r>
    </w:p>
    <w:p/>
    <w:p>
      <w:r xmlns:w="http://schemas.openxmlformats.org/wordprocessingml/2006/main">
        <w:t xml:space="preserve">1: خدا جي طاقت هن دنيا جي ڪنهن به طاقت کان وڌيڪ آهي.</w:t>
      </w:r>
    </w:p>
    <w:p/>
    <w:p>
      <w:r xmlns:w="http://schemas.openxmlformats.org/wordprocessingml/2006/main">
        <w:t xml:space="preserve">2: اسان کي خدا جي قدرت تي ڀروسو ڪرڻ گهرجي ته اسان جي حفاظت ڪري ۽ اسان جي رهنمائي ڪري.</w:t>
      </w:r>
    </w:p>
    <w:p/>
    <w:p>
      <w:r xmlns:w="http://schemas.openxmlformats.org/wordprocessingml/2006/main">
        <w:t xml:space="preserve">1: يسعياه 40:28-31 - "ڇا توهان کي خبر ناهي، ڇا توهان ٻڌو نه آهي؟ رب دائمي خدا آهي، جيڪو زمين جي پڇاڙيء جو خالق آهي، هو نه ٿڪجي ٿو ۽ نه ٿڪجي ٿو، هن جي سمجهه اڻڄاتل آهي. ھوءَ کي طاقت ڏئي ٿو، ۽ جنھن کي طاقت نه آھي، تنھن کي طاقت وڌائي ٿو، جيتوڻيڪ جوان ٿي پوندا ۽ ٿڪجي پوندا، ۽ جوان ٿڪجي پوندا؛ پر جيڪي خداوند جو انتظار ڪندا آھن، تن جي طاقت نئين ٿيندي؛ اھي پرن سان مٿي چڙھندا. عقاب وانگر؛ ڊوڙندا ۽ نه ٿڪبا، هلندا ۽ بيوس نه ٿيندا.</w:t>
      </w:r>
    </w:p>
    <w:p/>
    <w:p>
      <w:r xmlns:w="http://schemas.openxmlformats.org/wordprocessingml/2006/main">
        <w:t xml:space="preserve">2: زبور 20:7 - ڪي رٿن تي ۽ ڪي گھوڙن تي، پر اسان کي خداوند پنھنجي خدا جي نالي تي ڀروسو آھي.</w:t>
      </w:r>
    </w:p>
    <w:p/>
    <w:p>
      <w:r xmlns:w="http://schemas.openxmlformats.org/wordprocessingml/2006/main">
        <w:t xml:space="preserve">Exodus 9:12 ۽ خداوند فرعون جي دل کي سخت ڪيو، ۽ ھن انھن جي ھڪڙي نہ ٻڌي. جيئن خداوند موسيٰ سان ڳالھايو ھو.</w:t>
      </w:r>
    </w:p>
    <w:p/>
    <w:p>
      <w:r xmlns:w="http://schemas.openxmlformats.org/wordprocessingml/2006/main">
        <w:t xml:space="preserve">رب فرعون جي دل کي سخت ڪري ڇڏيو ۽ هن موسى کي ٻڌڻ کان انڪار ڪيو، جيئن رب اڳڪٿي ڪئي هئي.</w:t>
      </w:r>
    </w:p>
    <w:p/>
    <w:p>
      <w:r xmlns:w="http://schemas.openxmlformats.org/wordprocessingml/2006/main">
        <w:t xml:space="preserve">1. خدا جي خودمختياري: ڪيئن خدا جا منصوبا هميشه غالب ٿيندا</w:t>
      </w:r>
    </w:p>
    <w:p/>
    <w:p>
      <w:r xmlns:w="http://schemas.openxmlformats.org/wordprocessingml/2006/main">
        <w:t xml:space="preserve">2. فرمانبرداري جي طاقت: ڪيئن خدا جي حڪمن تي عمل ڪرڻ سان برڪت حاصل ٿي سگهي ٿي</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زبور 33:11 - رب جو مشورو هميشه لاءِ قائم آهي، سندس دل جا منصوبا سڀني نسلن تائين.</w:t>
      </w:r>
    </w:p>
    <w:p/>
    <w:p>
      <w:r xmlns:w="http://schemas.openxmlformats.org/wordprocessingml/2006/main">
        <w:t xml:space="preserve">Exodus 9:13 پوءِ خداوند موسيٰ کي چيو تہ ”صبح جو سوير اٿيو ۽ فرعون جي اڳيان بيھہ ۽ کيس چئو تہ ”خداوند عبرانين جو خدا ھيئن فرمائي ٿو تہ منھنجي قوم کي وڃڻ ڏيو تہ اھي منھنجي عبادت ڪن.</w:t>
      </w:r>
    </w:p>
    <w:p/>
    <w:p>
      <w:r xmlns:w="http://schemas.openxmlformats.org/wordprocessingml/2006/main">
        <w:t xml:space="preserve">خدا موسيٰ کي فرعون جي اڳيان وڃڻ جي هدايت ڪري ٿو ۽ مطالبو ڪيو ته عبراني آزاد ڪيو وڃي ته جيئن اهي خدا جي خدمت ڪري سگهن.</w:t>
      </w:r>
    </w:p>
    <w:p/>
    <w:p>
      <w:r xmlns:w="http://schemas.openxmlformats.org/wordprocessingml/2006/main">
        <w:t xml:space="preserve">1. فرمانبرداري جي طاقت: خدا جي موسي کي پنهنجي ماڻهن کي آزاد ڪرڻ لاء سڏيو.</w:t>
      </w:r>
    </w:p>
    <w:p/>
    <w:p>
      <w:r xmlns:w="http://schemas.openxmlformats.org/wordprocessingml/2006/main">
        <w:t xml:space="preserve">2. ايمان جي طاقت: وڏي چيلنج جي وچ ۾ خدا تي ڀروسو ڪرڻ.</w:t>
      </w:r>
    </w:p>
    <w:p/>
    <w:p>
      <w:r xmlns:w="http://schemas.openxmlformats.org/wordprocessingml/2006/main">
        <w:t xml:space="preserve">اِفسين 2:10-19 SCLNT - ڇالاءِ⁠جو اسين سندس ڪم آھيون، جيڪي عيسيٰ مسيح ۾ چڱن ڪمن لاءِ پيدا ڪيا ويا آھن، جيڪي خدا اڳي ئي تيار ڪري رکيا آھن، تہ جيئن اسين انھن تي ھلون.</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Exodus 9:14 ڇالاءِ⁠جو ھن وقت آءٌ پنھنجون سڀ آفتون موڪليندس تنھنجي دل تي، تنھنجي ٻانھن تي ۽ تنھنجي قوم تي. انھيءَ لاءِ تہ تون ڄاڻين تہ مون جھڙو ڪوبہ زمين ۾ ڪونھي.</w:t>
      </w:r>
    </w:p>
    <w:p/>
    <w:p>
      <w:r xmlns:w="http://schemas.openxmlformats.org/wordprocessingml/2006/main">
        <w:t xml:space="preserve">خدا اڪيلو آهي جيڪو هن جهڙو آهي سڄي زمين ۾.</w:t>
      </w:r>
    </w:p>
    <w:p/>
    <w:p>
      <w:r xmlns:w="http://schemas.openxmlformats.org/wordprocessingml/2006/main">
        <w:t xml:space="preserve">1: خدا ئي آهي جيڪو ڪم ڪري سگهي ٿو ٻيو ڪو به نه ٿو ڪري سگهي.</w:t>
      </w:r>
    </w:p>
    <w:p/>
    <w:p>
      <w:r xmlns:w="http://schemas.openxmlformats.org/wordprocessingml/2006/main">
        <w:t xml:space="preserve">2: خدا وٽ اها طاقت آهي ته ان جي نافرمانيءَ وارن تي آفتون ۽ تباهي آڻين.</w:t>
      </w:r>
    </w:p>
    <w:p/>
    <w:p>
      <w:r xmlns:w="http://schemas.openxmlformats.org/wordprocessingml/2006/main">
        <w:t xml:space="preserve">1: يسعياه 46:9-10 - ياد رکو پراڻيون شيون، ڇالاءِ⁠جو آءٌ خدا آھيان ۽ ٻيو ڪوبہ نہ آھي. آءٌ خدا آھيان، ۽ مون جھڙو ڪوبہ نہ آھي، شروعات کان پڄاڻيءَ جو اعلان ڪري رھيو آھيان، ۽ قديم زماني کان اھي شيون جيڪي اڃا تائين پوريون نه ٿيون آھن.</w:t>
      </w:r>
    </w:p>
    <w:p/>
    <w:p>
      <w:r xmlns:w="http://schemas.openxmlformats.org/wordprocessingml/2006/main">
        <w:t xml:space="preserve">رومين 11:33-36 هن جا فيصلا ڪيڏا نه ڳجها آهن، ۽ سندس ماضيءَ جا طريقا معلوم ڪرڻ ۾! ڇالاءِ⁠جو ڪنھن خداوند جي عقل کي سڃاتو آھي؟ يا ڪير سندس صلاحڪار رهيو آهي؟ يا ڪنھن کيس پھريون ڏنو آھي، ۽ اھو وري کيس بدلو ڏنو ويندو؟ هن جي لاءِ، ۽ هن جي ذريعي، ۽ هن لاءِ، سڀ شيون آهن: جن کي هميشه لاءِ جلال هجي. آمين.</w:t>
      </w:r>
    </w:p>
    <w:p/>
    <w:p>
      <w:r xmlns:w="http://schemas.openxmlformats.org/wordprocessingml/2006/main">
        <w:t xml:space="preserve">Exodus 9:15 ھاڻي آءٌ پنھنجو ھٿ ڊگھو ڪندس، تہ جيئن تو کي ۽ تنھنجي قوم کي موذي مرض وجھي. ۽ تو کي زمين مان ڪٽيو ويندو.</w:t>
      </w:r>
    </w:p>
    <w:p/>
    <w:p>
      <w:r xmlns:w="http://schemas.openxmlformats.org/wordprocessingml/2006/main">
        <w:t xml:space="preserve">خدا فرعون کي ڊيڄاري ٿو ته هو کيس ۽ سندس قوم کي وبا سان ماريندو جيڪڏهن هو فرمانبرداري نه ڪندو.</w:t>
      </w:r>
    </w:p>
    <w:p/>
    <w:p>
      <w:r xmlns:w="http://schemas.openxmlformats.org/wordprocessingml/2006/main">
        <w:t xml:space="preserve">1. رب جي فرمانبرداري ڪريو ۽ سندس نعمتون حاصل ڪريو</w:t>
      </w:r>
    </w:p>
    <w:p/>
    <w:p>
      <w:r xmlns:w="http://schemas.openxmlformats.org/wordprocessingml/2006/main">
        <w:t xml:space="preserve">2. نافرمانيءَ جا نتيجا</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جيمس 4:17 - پوءِ جيڪو ڄاڻي ٿو صحيح ڪم ڪرڻ ۽ ڪرڻ ۾ ناڪام، تنھن لاءِ اھو گناھ آھي.</w:t>
      </w:r>
    </w:p>
    <w:p/>
    <w:p>
      <w:r xmlns:w="http://schemas.openxmlformats.org/wordprocessingml/2006/main">
        <w:t xml:space="preserve">Exodus 9:16 ۽ انھيءَ لاءِ مون تو کي جيئرو ڪيو آھي، انھيءَ لاءِ ته تو ۾ پنھنجي طاقت ظاھر ڪريان. ۽ منهنجو نالو سڄي دنيا ۾ اعلان ڪيو وڃي.</w:t>
      </w:r>
    </w:p>
    <w:p/>
    <w:p>
      <w:r xmlns:w="http://schemas.openxmlformats.org/wordprocessingml/2006/main">
        <w:t xml:space="preserve">خدا فرعون کي اٿاريو آھي پنھنجي طاقت کي ظاھر ڪرڻ ۽ پنھنجي نالي کي سڄي دنيا ۾ بيان ڪرڻ لاءِ.</w:t>
      </w:r>
    </w:p>
    <w:p/>
    <w:p>
      <w:r xmlns:w="http://schemas.openxmlformats.org/wordprocessingml/2006/main">
        <w:t xml:space="preserve">1. خدا جي طاقت: فرعون جي ڪهاڻي</w:t>
      </w:r>
    </w:p>
    <w:p/>
    <w:p>
      <w:r xmlns:w="http://schemas.openxmlformats.org/wordprocessingml/2006/main">
        <w:t xml:space="preserve">2. خدا جي نالي جي عظمت: ان جو اعلان سڄي دنيا ۾</w:t>
      </w:r>
    </w:p>
    <w:p/>
    <w:p>
      <w:r xmlns:w="http://schemas.openxmlformats.org/wordprocessingml/2006/main">
        <w:t xml:space="preserve">اِفسين 1:20-23 SCLNT - خدا مسيح کي مئلن مان جيئرو ڪيو ۽ کيس آسماني جاين تي پنھنجي ساڄي ھٿ تي ويھاريو آھي، جيڪو ھر طرح جي سلطنت، طاقت، طاقت ۽ بادشاھت ۽ ھر نالي سان رکيل آھي.</w:t>
      </w:r>
    </w:p>
    <w:p/>
    <w:p>
      <w:r xmlns:w="http://schemas.openxmlformats.org/wordprocessingml/2006/main">
        <w:t xml:space="preserve">رومين 9:17-20 SCLNT - ڇالاءِ⁠جو پاڪ لکت ۾ فرعون کي لکيل آھي تہ ”مون تو کي انھيءَ ئي مقصد لاءِ جياريو آھي، تہ آءٌ تو ۾ پنھنجي قدرت کي ظاھر ڪريان ۽ منھنجو نالو سڄيءَ دنيا ۾ پڌرو ٿئي.</w:t>
      </w:r>
    </w:p>
    <w:p/>
    <w:p>
      <w:r xmlns:w="http://schemas.openxmlformats.org/wordprocessingml/2006/main">
        <w:t xml:space="preserve">Exodus 9:17 اڃا تائين تون منھنجي قوم جي خلاف پاڻ کي بلند ڪري، انھن کي وڃڻ نه ڏيندو؟</w:t>
      </w:r>
    </w:p>
    <w:p/>
    <w:p>
      <w:r xmlns:w="http://schemas.openxmlformats.org/wordprocessingml/2006/main">
        <w:t xml:space="preserve">خدا فرعون کي حڪم ڏئي ٿو ته هو پنهنجي قوم کي وڃڻ ڏي ۽ کيس خبردار ڪري ٿو ته جيڪڏهن هو نه ڪندو ته نتيجن کان.</w:t>
      </w:r>
    </w:p>
    <w:p/>
    <w:p>
      <w:r xmlns:w="http://schemas.openxmlformats.org/wordprocessingml/2006/main">
        <w:t xml:space="preserve">1: خدا اسان جي اميد رکي ٿو ته اسان جي ساٿي انسان تي رحم ۽ احسان ڏيکاري.</w:t>
      </w:r>
    </w:p>
    <w:p/>
    <w:p>
      <w:r xmlns:w="http://schemas.openxmlformats.org/wordprocessingml/2006/main">
        <w:t xml:space="preserve">2: اسان کي اسان جي عملن جي نتيجن کي ياد رکڻ گهرجي.</w:t>
      </w:r>
    </w:p>
    <w:p/>
    <w:p>
      <w:r xmlns:w="http://schemas.openxmlformats.org/wordprocessingml/2006/main">
        <w:t xml:space="preserve">1: جيمس 2:13 - "ڇاڪاڻ ته فيصلو ان تي رحم کان سواء آهي، جيڪو رحم نه ڪيو آهي، رحم فيصلي تي فتح ڪري ٿو."</w:t>
      </w:r>
    </w:p>
    <w:p/>
    <w:p>
      <w:r xmlns:w="http://schemas.openxmlformats.org/wordprocessingml/2006/main">
        <w:t xml:space="preserve">لوقا 10:37-42 SCLNT - ھن چيو تہ ”تون خداوند پنھنجي خدا کي پنھنجي سڄيءَ دل، پنھنجي سڄي جان، پنھنجي سڄي طاقت ۽ پنھنجي سڄيءَ عقل سان پيار ڪر ۽ پنھنجي پاڙيسريءَ کي پاڻ جھڙو پيار ڪر.</w:t>
      </w:r>
    </w:p>
    <w:p/>
    <w:p>
      <w:r xmlns:w="http://schemas.openxmlformats.org/wordprocessingml/2006/main">
        <w:t xml:space="preserve">Exodus 9:18 ڏس، سڀاڻي ھن وقت آءٌ ايترا ڏکوئيندڙ ڳڙا وجھندس، جيڪي مصر ۾ قائم ٿيڻ کان وٺي اڄ تائين نه ٿيا آھن.</w:t>
      </w:r>
    </w:p>
    <w:p/>
    <w:p>
      <w:r xmlns:w="http://schemas.openxmlformats.org/wordprocessingml/2006/main">
        <w:t xml:space="preserve">خدا فرعون کي موسي جي ذريعي ڊيڄاري ٿو ته هو ايندڙ ڏينهن مصر ڏانهن هڪ تمام تباهي واري هيل موڪليندو.</w:t>
      </w:r>
    </w:p>
    <w:p/>
    <w:p>
      <w:r xmlns:w="http://schemas.openxmlformats.org/wordprocessingml/2006/main">
        <w:t xml:space="preserve">1. جڏهن خدا ڊيڄاري ٿو، اسان کي ضرور ڌيان ڏيڻ گهرجي</w:t>
      </w:r>
    </w:p>
    <w:p/>
    <w:p>
      <w:r xmlns:w="http://schemas.openxmlformats.org/wordprocessingml/2006/main">
        <w:t xml:space="preserve">2. خدا جو فيصلو اڻ کٽ آهي</w:t>
      </w:r>
    </w:p>
    <w:p/>
    <w:p>
      <w:r xmlns:w="http://schemas.openxmlformats.org/wordprocessingml/2006/main">
        <w:t xml:space="preserve">1. جيمس 4:17 تنھنڪري جيڪو چڱائي ڪرڻ ڄاڻي ٿو پر نہ ٿو ڪري، تنھن لاءِ اھو گناھ آھي.</w:t>
      </w:r>
    </w:p>
    <w:p/>
    <w:p>
      <w:r xmlns:w="http://schemas.openxmlformats.org/wordprocessingml/2006/main">
        <w:t xml:space="preserve">2. واعظ 8:11 ڇاڪاڻ ته بڇڙي ڪم جي سزا تيزي سان عمل ۾ نه ايندي آهي، تنهن ڪري انسانن جي پٽن جي دل انهن ۾ مڪمل طور تي برائي ڪرڻ لاء تيار آهي.</w:t>
      </w:r>
    </w:p>
    <w:p/>
    <w:p>
      <w:r xmlns:w="http://schemas.openxmlformats.org/wordprocessingml/2006/main">
        <w:t xml:space="preserve">Exodus 9:19 تنھنڪري ھاڻي موڪليو ۽ پنھنجا ڍور ۽ جيڪي ڪجھ تنھنجو ميدان ۾ آھي سو گڏ ڪر. ڇالاءِ⁠جو ھر ڪنھن ماڻھوءَ ۽ حيوان تي، جيڪو ميدان ۾ لھندو، ۽ گھر نہ آندو ويندو، مٿن اونھيون اينديون ۽ اھي مري ويندا.</w:t>
      </w:r>
    </w:p>
    <w:p/>
    <w:p>
      <w:r xmlns:w="http://schemas.openxmlformats.org/wordprocessingml/2006/main">
        <w:t xml:space="preserve">خدا اسان کي ڊيڄاري ٿو ته اسان جي عملن جي ذميواري وٺو ۽ نتيجن لاء تيار ٿي.</w:t>
      </w:r>
    </w:p>
    <w:p/>
    <w:p>
      <w:r xmlns:w="http://schemas.openxmlformats.org/wordprocessingml/2006/main">
        <w:t xml:space="preserve">1: خدا جي فيصلي کان بچڻ وارو ناهي. اسان کي اسان جي عملن جي ذميواري وٺڻ گهرجي.</w:t>
      </w:r>
    </w:p>
    <w:p/>
    <w:p>
      <w:r xmlns:w="http://schemas.openxmlformats.org/wordprocessingml/2006/main">
        <w:t xml:space="preserve">2: اسان کي خدا جي فيصلي لاءِ تيار رهڻو پوندو، ان کان سواءِ ڪهڙيون به مشڪلاتون اچن.</w:t>
      </w:r>
    </w:p>
    <w:p/>
    <w:p>
      <w:r xmlns:w="http://schemas.openxmlformats.org/wordprocessingml/2006/main">
        <w:t xml:space="preserve">1: يسعياه 1:19-20 جيڪڏھن توھان راضي ۽ فرمانبردار ھوندؤ، توھان کي ملڪ جو سٺو کائو: پر جيڪڏھن توھان انڪار ڪندؤ ۽ بغاوت ڪندا، توھان کي تلوار سان کائي ويندا، ڇاڪاڻ⁠تہ اھو خداوند جي وات ۾ آھي.</w:t>
      </w:r>
    </w:p>
    <w:p/>
    <w:p>
      <w:r xmlns:w="http://schemas.openxmlformats.org/wordprocessingml/2006/main">
        <w:t xml:space="preserve">متي 7:21-23 SCLNT - جيڪو بہ مون کي چوي تہ ’خداوند، خداوند، آسمان واري بادشاھت ۾ داخل نہ ٿيندو. پر اھو جيڪو منھنجي پيءُ جي مرضي تي عمل ڪري ٿو جيڪو آسمان ۾ آھي. ڪيترائي مون کي ان ڏينھن چوندا، اي خداوند، خداوند، ڇا اسان تنھنجي نالي تي اڳڪٿي نه ڪئي آھي؟ ۽ تنھنجي نالي تي ڀوتن کي ڪڍي ڇڏيو آھي؟ ۽ تنھنجي نالي تي ڪيترائي عجيب ڪم ڪيا آھن؟ ۽ پوءِ مان انھن آڏو اقرار ڪندس، مون توھان کي ڪڏھن بہ نہ ڄاتو: مون کان ھليو وڃ، اوهين جيڪي بدڪاري ڪندا آھيو.</w:t>
      </w:r>
    </w:p>
    <w:p/>
    <w:p>
      <w:r xmlns:w="http://schemas.openxmlformats.org/wordprocessingml/2006/main">
        <w:t xml:space="preserve">خروج 9:20 فرعون جي نوڪرن مان جيڪو خداوند جي ڪلام کان ڊڄندو ھو، تنھن پنھنجي نوڪرن ۽ ڍورن کي گھرن ۾ ڀڄائي ڇڏيو.</w:t>
      </w:r>
    </w:p>
    <w:p/>
    <w:p>
      <w:r xmlns:w="http://schemas.openxmlformats.org/wordprocessingml/2006/main">
        <w:t xml:space="preserve">خدا جو ڪلام ماڻهن کي ڪم ڪرڻ جو حڪم ڏئي ٿو، جيتوڻيڪ خطري جي منهن ۾.</w:t>
      </w:r>
    </w:p>
    <w:p/>
    <w:p>
      <w:r xmlns:w="http://schemas.openxmlformats.org/wordprocessingml/2006/main">
        <w:t xml:space="preserve">1: اسان کي رب جي ڪلام کان ڊڄڻ نه گهرجي، پر ان کي قبول ڪرڻ ۽ عمل ڪرڻ گهرجي.</w:t>
      </w:r>
    </w:p>
    <w:p/>
    <w:p>
      <w:r xmlns:w="http://schemas.openxmlformats.org/wordprocessingml/2006/main">
        <w:t xml:space="preserve">2: انسان کان ڊڄڻ کان خدا جي فرمانبرداري ڪرڻ بهتر آهي.</w:t>
      </w:r>
    </w:p>
    <w:p/>
    <w:p>
      <w:r xmlns:w="http://schemas.openxmlformats.org/wordprocessingml/2006/main">
        <w:t xml:space="preserve">رسولن جا ڪم 5:29-32 SCLNT - پر پطرس ۽ رسولن وراڻيو تہ ”اسان کي ماڻھن جي بجاءِ خدا جي فرمانبرداري ڪرڻ گھرجي.</w:t>
      </w:r>
    </w:p>
    <w:p/>
    <w:p>
      <w:r xmlns:w="http://schemas.openxmlformats.org/wordprocessingml/2006/main">
        <w:t xml:space="preserve">2: جوشوا 24:15 - اھو ڏينھن چونڊيو جنھن جي توھان جي خدمت ڪندؤ... پر منھنجي ۽ منھنجي گھر جي لاءِ، اسين خداوند جي خدمت ڪنداسين.</w:t>
      </w:r>
    </w:p>
    <w:p/>
    <w:p>
      <w:r xmlns:w="http://schemas.openxmlformats.org/wordprocessingml/2006/main">
        <w:t xml:space="preserve">خروج 9:21 ۽ جنھن خداوند جي ڪلام کي نہ مڃيو، تنھن پنھنجي نوڪرن ۽ ڍورن کي ميدان ۾ ڇڏي ڏنو.</w:t>
      </w:r>
    </w:p>
    <w:p/>
    <w:p>
      <w:r xmlns:w="http://schemas.openxmlformats.org/wordprocessingml/2006/main">
        <w:t xml:space="preserve">جن ماڻھن خدا جي ڪلام تي ڌيان نه ڏنو، تن پنھنجا ڪم ڪندڙ ۽ مال چارڻ ڇڏي ڏنو.</w:t>
      </w:r>
    </w:p>
    <w:p/>
    <w:p>
      <w:r xmlns:w="http://schemas.openxmlformats.org/wordprocessingml/2006/main">
        <w:t xml:space="preserve">1. نافرماني جا نتيجا: خدا جي ڪلام کي نظرانداز نه ڪريو</w:t>
      </w:r>
    </w:p>
    <w:p/>
    <w:p>
      <w:r xmlns:w="http://schemas.openxmlformats.org/wordprocessingml/2006/main">
        <w:t xml:space="preserve">2. فرمانبرداري جي نعمت: خدا جي هدايتن کي ٻڌو</w:t>
      </w:r>
    </w:p>
    <w:p/>
    <w:p>
      <w:r xmlns:w="http://schemas.openxmlformats.org/wordprocessingml/2006/main">
        <w:t xml:space="preserve">يعقوب 1:22-25 SCLNT - پر ڪلام تي عمل ڪندڙ ٿيو، رڳو ٻڌندڙ ئي نہ ٿيو، پاڻ کي ٺڳيو.</w:t>
      </w:r>
    </w:p>
    <w:p/>
    <w:p>
      <w:r xmlns:w="http://schemas.openxmlformats.org/wordprocessingml/2006/main">
        <w:t xml:space="preserve">رومين 10:17-22 SCLNT - تنھنڪري ايمان ٻڌڻ ۽ ٻڌڻ مان پيدا ٿئي ٿو، جيڪو مسيح جي ڪلام جي وسيلي آھي.</w:t>
      </w:r>
    </w:p>
    <w:p/>
    <w:p>
      <w:r xmlns:w="http://schemas.openxmlformats.org/wordprocessingml/2006/main">
        <w:t xml:space="preserve">Exodus 9:22 پوءِ خداوند موسيٰ کي چيو تہ ”پنھنجو ھٿ آسمان ڏانھن ڊگھو ڪر، تہ جيئن مصر جي سڄي ملڪ ۾، انسانن، جانورن ۽ ٻنيءَ جي ھر ٻوٽي تي، سڄي مصر ۾ گج پون. .</w:t>
      </w:r>
    </w:p>
    <w:p/>
    <w:p>
      <w:r xmlns:w="http://schemas.openxmlformats.org/wordprocessingml/2006/main">
        <w:t xml:space="preserve">خدا موسيٰ کي حڪم ڏنو ته آسمان ڏانھن پنھنجو ھٿ ڊگھو ڪري ۽ سڄي مصر تي ڳڙا وجھي، جن ۾ انسان، جانور ۽ زمين جي ھر ٻوٽي شامل آھي.</w:t>
      </w:r>
    </w:p>
    <w:p/>
    <w:p>
      <w:r xmlns:w="http://schemas.openxmlformats.org/wordprocessingml/2006/main">
        <w:t xml:space="preserve">1. خدا جي قدرت: معجزن جي ذريعي خدا جي اقتدار جي تصديق ڪرڻ</w:t>
      </w:r>
    </w:p>
    <w:p/>
    <w:p>
      <w:r xmlns:w="http://schemas.openxmlformats.org/wordprocessingml/2006/main">
        <w:t xml:space="preserve">2. ايمان جي ثابت قدمي: ناقابل رسيد تائين پهچڻ</w:t>
      </w:r>
    </w:p>
    <w:p/>
    <w:p>
      <w:r xmlns:w="http://schemas.openxmlformats.org/wordprocessingml/2006/main">
        <w:t xml:space="preserve">1. يسعياه 55: 8-9 ڇو ته منهنجا خيال توهان جا خيال نه آهن، نه توهان جا طريقا منهنجا طريقا آهن، رب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متي 11:28-30 SCLNT - اي سڀيئي محنتي ۽ ڳري بار ٿيل آھن مون وٽ اچو تہ آءٌ اوھان کي آرام ڏيندس. منھنجو جوءُ پنھنجي مٿان کڻو، ۽ مون کان سکيو، ڇو ته مان نرم دل آھيان ۽ گھٽ دل آھيان، ۽ توھان پنھنجي روح لاءِ آرام حاصل ڪندا. ڇالاءِ⁠جو منھنجو جوڙو آسان آھي، ۽ منھنجو بار ھلڪو آھي.</w:t>
      </w:r>
    </w:p>
    <w:p/>
    <w:p>
      <w:r xmlns:w="http://schemas.openxmlformats.org/wordprocessingml/2006/main">
        <w:t xml:space="preserve">Exodus 9:23 ۽ موسيٰ پنھنجو لٺ آسمان ڏانھن وڌايو، ۽ خداوند گجگوڙ ۽ ڪڪر موڪليا، ۽ باھ زمين تي ڊوڙي وئي. ۽ خداوند مصر جي ملڪ تي ڳلن جو مينهن وسايو.</w:t>
      </w:r>
    </w:p>
    <w:p/>
    <w:p>
      <w:r xmlns:w="http://schemas.openxmlformats.org/wordprocessingml/2006/main">
        <w:t xml:space="preserve">رب مصر جي سرزمين تي گجگوڙ، گجگوڙ ۽ باهه موڪلي، جيڪا موسي جي آسمان ڏانهن پنهنجي لٺ کي ڊگهي ڪرڻ سان ڦهليل هئي.</w:t>
      </w:r>
    </w:p>
    <w:p/>
    <w:p>
      <w:r xmlns:w="http://schemas.openxmlformats.org/wordprocessingml/2006/main">
        <w:t xml:space="preserve">1. ايمان جي طاقت: ڪيئن ايمان جبلن کي منتقل ڪري سگهي ٿو ۽ ايستائين جو خدا جي غضب کي ختم ڪري سگهي ٿو.</w:t>
      </w:r>
    </w:p>
    <w:p/>
    <w:p>
      <w:r xmlns:w="http://schemas.openxmlformats.org/wordprocessingml/2006/main">
        <w:t xml:space="preserve">2. فرمانبرداري جي طاقت: ڪيئن خدا جي حڪمن تي عمل ڪرڻ ناقابل يقين ۽ معجزاتي نتيجا آڻي سگهي ٿو.</w:t>
      </w:r>
    </w:p>
    <w:p/>
    <w:p>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p>
      <w:r xmlns:w="http://schemas.openxmlformats.org/wordprocessingml/2006/main">
        <w:t xml:space="preserve">2. جيمس 1:22 - "پر ڪلام تي عمل ڪندڙ ٿيو، ۽ رڳو ٻڌندڙ نه، پاڻ کي ٺڳيو."</w:t>
      </w:r>
    </w:p>
    <w:p/>
    <w:p>
      <w:r xmlns:w="http://schemas.openxmlformats.org/wordprocessingml/2006/main">
        <w:t xml:space="preserve">Exodus 9:24 پوءِ اُتي ڳڙا پيا ۽ گِرن سان باھہ ملي ٿي، ايڏو ڏکوئيندڙ، جو سڄي مصر ۾ اُن جھڙو ٻيو ڪوبہ ڪونھي، جڏھن کان اُھو قوم بڻيو.</w:t>
      </w:r>
    </w:p>
    <w:p/>
    <w:p>
      <w:r xmlns:w="http://schemas.openxmlformats.org/wordprocessingml/2006/main">
        <w:t xml:space="preserve">خدا هڪ عذاب جي طور تي مصر جي سرزمين تي اولا ۽ باهه نازل ڪئي، ۽ اهو بدترين تجربو هو.</w:t>
      </w:r>
    </w:p>
    <w:p/>
    <w:p>
      <w:r xmlns:w="http://schemas.openxmlformats.org/wordprocessingml/2006/main">
        <w:t xml:space="preserve">1. خدا جي فيصلي جي طاقت</w:t>
      </w:r>
    </w:p>
    <w:p/>
    <w:p>
      <w:r xmlns:w="http://schemas.openxmlformats.org/wordprocessingml/2006/main">
        <w:t xml:space="preserve">2. خدا جي مرضي اڻ کٽ آهي</w:t>
      </w:r>
    </w:p>
    <w:p/>
    <w:p>
      <w:r xmlns:w="http://schemas.openxmlformats.org/wordprocessingml/2006/main">
        <w:t xml:space="preserve">1. يسعياه 28: 2 - ڏسو، خداوند وٽ ھڪڙو طاقتور ۽ مضبوط آھي، جيڪو ھلندڙ طوفان ۽ تباھي طوفان وانگر، زبردست پاڻيء جي ٻوڏ وانگر، ھٿ سان زمين تي اڇلائي ڇڏيندو.</w:t>
      </w:r>
    </w:p>
    <w:p/>
    <w:p>
      <w:r xmlns:w="http://schemas.openxmlformats.org/wordprocessingml/2006/main">
        <w:t xml:space="preserve">2. حبڪوڪ 3:17 - جيتوڻيڪ انجير جو وڻ نه ڦلندو، نڪي ميوو انگورن ۾. زيتون جي محنت ناڪام ٿيندي، ۽ پوک مان گوشت نه ٿيندو. رڍ کي واڙي مان ڪٽيو ويندو، ۽ اسٽالن ۾ ڪو به رڍ نه هوندو.</w:t>
      </w:r>
    </w:p>
    <w:p/>
    <w:p>
      <w:r xmlns:w="http://schemas.openxmlformats.org/wordprocessingml/2006/main">
        <w:t xml:space="preserve">Exodus 9:25 مصر جي سڄي ملڪ ۾ گُل ڇانئجي ويو، جيڪي ميدان ۾ ھئا، انسان توڙي حيوان. ۽ اونهاري ميدان جي هر ٻوٽي کي ماريو، ۽ ميدان جي هر وڻ کي ٽوڙي ڇڏيو.</w:t>
      </w:r>
    </w:p>
    <w:p/>
    <w:p>
      <w:r xmlns:w="http://schemas.openxmlformats.org/wordprocessingml/2006/main">
        <w:t xml:space="preserve">مصر ۾ اونهاري زمين جي هر جاندار، ٻوٽي ۽ وڻ کي ماريو.</w:t>
      </w:r>
    </w:p>
    <w:p/>
    <w:p>
      <w:r xmlns:w="http://schemas.openxmlformats.org/wordprocessingml/2006/main">
        <w:t xml:space="preserve">1. خدا طاقتور آهي ۽ ڪجهه به ڪري سگهي ٿو.</w:t>
      </w:r>
    </w:p>
    <w:p/>
    <w:p>
      <w:r xmlns:w="http://schemas.openxmlformats.org/wordprocessingml/2006/main">
        <w:t xml:space="preserve">2. اسان کي خدا جي هر شيءِ لاءِ شڪرگذار ٿيڻ گهرجي.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جيمس 1:17 - هر سٺي ۽ مڪمل تحفا مٿين طرف کان آهي، آسماني روشني جي پيء کان هيٺ اچي ٿو، جيڪو تبديل ٿيندڙ پاڇي وانگر نه ٿو تبديل ٿئي.</w:t>
      </w:r>
    </w:p>
    <w:p/>
    <w:p>
      <w:r xmlns:w="http://schemas.openxmlformats.org/wordprocessingml/2006/main">
        <w:t xml:space="preserve">خروج 9:26 رڳو گوشن جي ملڪ ۾، جتي بني اسرائيل رھيا ھئا، اتي ڪو گس ڪونھي.</w:t>
      </w:r>
    </w:p>
    <w:p/>
    <w:p>
      <w:r xmlns:w="http://schemas.openxmlformats.org/wordprocessingml/2006/main">
        <w:t xml:space="preserve">گوشن جي ملڪ ۾، جتي بني اسرائيل رهندا هئا، اتي ڪو به اونهو نه هو.</w:t>
      </w:r>
    </w:p>
    <w:p/>
    <w:p>
      <w:r xmlns:w="http://schemas.openxmlformats.org/wordprocessingml/2006/main">
        <w:t xml:space="preserve">1. خدا جي حفاظت: ڪيئن خدا پنهنجي ماڻهن جو خيال رکندو آهي</w:t>
      </w:r>
    </w:p>
    <w:p/>
    <w:p>
      <w:r xmlns:w="http://schemas.openxmlformats.org/wordprocessingml/2006/main">
        <w:t xml:space="preserve">2. ايمان جي طاقت: ڪيئن خدا تي ايمان اسان کي مضبوط ڪري سگهي ٿو</w:t>
      </w:r>
    </w:p>
    <w:p/>
    <w:p>
      <w:r xmlns:w="http://schemas.openxmlformats.org/wordprocessingml/2006/main">
        <w:t xml:space="preserve">1. يسعياه 41:10 - ڊپ نه ڪر، ڇو ته مان تو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2. زبور 27: 1 - رب منهنجو نور ۽ منهنجو ڇوٽڪارو آهي، مان ڪنهن کان ڊڄان؟ رب منهنجي زندگيءَ جو قلعو آهي، مان ڪنهن کان ڊڄان؟</w:t>
      </w:r>
    </w:p>
    <w:p/>
    <w:p>
      <w:r xmlns:w="http://schemas.openxmlformats.org/wordprocessingml/2006/main">
        <w:t xml:space="preserve">Exodus 9:27 ۽ فرعون موڪليو، موسيٰ ۽ هارون کي گھرايو ۽ کين چيو تہ ”مون ھن ڀيري گناھہ ڪيو آھي، خداوند سچار آھي، ۽ آءٌ ۽ منھنجي قوم بڇڙا آھيون.</w:t>
      </w:r>
    </w:p>
    <w:p/>
    <w:p>
      <w:r xmlns:w="http://schemas.openxmlformats.org/wordprocessingml/2006/main">
        <w:t xml:space="preserve">فرعون پنهنجي ۽ پنهنجي قوم جي بڇڙائيءَ جو اعتراف ڪري ٿو ۽ رب جي صداقت کي تسليم ڪري ٿو.</w:t>
      </w:r>
    </w:p>
    <w:p/>
    <w:p>
      <w:r xmlns:w="http://schemas.openxmlformats.org/wordprocessingml/2006/main">
        <w:t xml:space="preserve">1. رب جي صداقت کي سڃاڻڻ جي اهميت</w:t>
      </w:r>
    </w:p>
    <w:p/>
    <w:p>
      <w:r xmlns:w="http://schemas.openxmlformats.org/wordprocessingml/2006/main">
        <w:t xml:space="preserve">2. بدڪاريءَ جي حالت ۾ رهڻ جو خطرو</w:t>
      </w:r>
    </w:p>
    <w:p/>
    <w:p>
      <w:r xmlns:w="http://schemas.openxmlformats.org/wordprocessingml/2006/main">
        <w:t xml:space="preserve">1. روميون 3:10-12 - ”جيئن لکيل آھي تہ: ’ڪوبہ سچار آھي، نہ ھڪڙو، نہ ھڪڙو، ڪوبہ نہ ٿو سمجھي، ڪوبہ خدا کي ڳولين ٿو، سڀ ڦري ويا آھن، گڏجي بيڪار ٿي ويا آھن، ڪو بھ نيڪي نٿو ڪري. هڪ به نه.''</w:t>
      </w:r>
    </w:p>
    <w:p/>
    <w:p>
      <w:r xmlns:w="http://schemas.openxmlformats.org/wordprocessingml/2006/main">
        <w:t xml:space="preserve">2. زبور 34: 8 - "او، چکو ۽ ڏسو ته رب چڱو آھي! برڪت وارو آھي اھو ماڻھو جيڪو ھن ۾ پناھ وٺي ٿو!"</w:t>
      </w:r>
    </w:p>
    <w:p/>
    <w:p>
      <w:r xmlns:w="http://schemas.openxmlformats.org/wordprocessingml/2006/main">
        <w:t xml:space="preserve">Exodus 9:28 رب کان دعا گهرو (ڇاڪاڻ ته اهو ڪافي آهي) ته وڌيڪ گجگوڙ ۽ گجگوڙ نه ٿئي. ۽ مان توهان کي وڃڻ ڏيندس، ۽ توهان وڌيڪ نه رهندا.</w:t>
      </w:r>
    </w:p>
    <w:p/>
    <w:p>
      <w:r xmlns:w="http://schemas.openxmlformats.org/wordprocessingml/2006/main">
        <w:t xml:space="preserve">موسيٰ فرعون کي عرض ڪيو ته عبراني ماڻهن کي وڃڻ ڏيو، ۽ جواب ۾ فرعون ان ڳالهه تي راضي ٿي ويو ته هو گجگوڙ ۽ اونداهيءَ کي روڪڻ جي صورت ۾ هليا وڃن.</w:t>
      </w:r>
    </w:p>
    <w:p/>
    <w:p>
      <w:r xmlns:w="http://schemas.openxmlformats.org/wordprocessingml/2006/main">
        <w:t xml:space="preserve">1. دعا جي طاقت: ڪيئن موسي جي درخواست فرعون کي ڏيکاري ٿي ايمان جي طاقت</w:t>
      </w:r>
    </w:p>
    <w:p/>
    <w:p>
      <w:r xmlns:w="http://schemas.openxmlformats.org/wordprocessingml/2006/main">
        <w:t xml:space="preserve">2. وڃڻ ڏيو: عبراني کي آزاد ڪرڻ لاءِ فرعون جي معاهدي جي ڪهاڻي</w:t>
      </w:r>
    </w:p>
    <w:p/>
    <w:p>
      <w:r xmlns:w="http://schemas.openxmlformats.org/wordprocessingml/2006/main">
        <w:t xml:space="preserve">1. روميون 10:13، ڇالاءِ⁠جو جيڪو بہ خداوند جي نالي سان سڏيندو سو بچايو ويندو.</w:t>
      </w:r>
    </w:p>
    <w:p/>
    <w:p>
      <w:r xmlns:w="http://schemas.openxmlformats.org/wordprocessingml/2006/main">
        <w:t xml:space="preserve">2. جيمس 5:16، هڪ نيڪ انسان جي اثرائتي دعا گهڻو فائدو ڏئي ٿي.</w:t>
      </w:r>
    </w:p>
    <w:p/>
    <w:p>
      <w:r xmlns:w="http://schemas.openxmlformats.org/wordprocessingml/2006/main">
        <w:t xml:space="preserve">Exodus 9:29 فَقَالَ مُوسَى: فَقَالَ لَهُمْ أَنْتُمْ مِنْ أَنْتُمْ إِلَى الأَرْضِ. ۽ گجگوڙ بند ٿي ويندو، ۽ نه ئي وڌيڪ ڳرا ٿيندا. ته جيئن تون ڄاڻين ته ڪيئن زمين رب جي آهي.</w:t>
      </w:r>
    </w:p>
    <w:p/>
    <w:p>
      <w:r xmlns:w="http://schemas.openxmlformats.org/wordprocessingml/2006/main">
        <w:t xml:space="preserve">موسيٰ خدا تي ايمان جو مظاهرو ڪري ٿو ۽ مصر جي طاعون دوران هيل کي ختم ڪرڻ لاءِ سندس طاقت.</w:t>
      </w:r>
    </w:p>
    <w:p/>
    <w:p>
      <w:r xmlns:w="http://schemas.openxmlformats.org/wordprocessingml/2006/main">
        <w:t xml:space="preserve">1: خدا هميشه ڪنٽرول ۾ آهي ۽ اسان هن تي ڀروسو ڪري سگهون ٿا، ڪابه پرواهه ناهي ته اسان جو رستو اچي.</w:t>
      </w:r>
    </w:p>
    <w:p/>
    <w:p>
      <w:r xmlns:w="http://schemas.openxmlformats.org/wordprocessingml/2006/main">
        <w:t xml:space="preserve">2: اسان خدا تي ايمان آڻي سگهون ٿا، جيتوڻيڪ اهو ناممڪن لڳي ٿو ته صورتحال کي تبديل ڪرڻ لاء.</w:t>
      </w:r>
    </w:p>
    <w:p/>
    <w:p>
      <w:r xmlns:w="http://schemas.openxmlformats.org/wordprocessingml/2006/main">
        <w:t xml:space="preserve">1: متي 8:23-27 - عيسى سمنڊ ۾ طوفان کي خاموش ڪري ٿو.</w:t>
      </w:r>
    </w:p>
    <w:p/>
    <w:p>
      <w:r xmlns:w="http://schemas.openxmlformats.org/wordprocessingml/2006/main">
        <w:t xml:space="preserve">2: يسعياه 26: 3 - جيڪي خداوند تي ڀروسو رکندا آھن انھن کي مڪمل امن ملندو.</w:t>
      </w:r>
    </w:p>
    <w:p/>
    <w:p>
      <w:r xmlns:w="http://schemas.openxmlformats.org/wordprocessingml/2006/main">
        <w:t xml:space="preserve">Exodus 9:30 پر تو ۽ تنھنجي ٻانھن لاءِ، مون کي خبر آھي تہ اوھين اڃا تائين خداوند خدا کان نہ ڊڄندا.</w:t>
      </w:r>
    </w:p>
    <w:p/>
    <w:p>
      <w:r xmlns:w="http://schemas.openxmlformats.org/wordprocessingml/2006/main">
        <w:t xml:space="preserve">فرعون ۽ ان جي نوڪرن طاعون ڏسڻ کان پوءِ به رب پاڪ کان ڊڄڻ کان انڪار ڪيو.</w:t>
      </w:r>
    </w:p>
    <w:p/>
    <w:p>
      <w:r xmlns:w="http://schemas.openxmlformats.org/wordprocessingml/2006/main">
        <w:t xml:space="preserve">1. خدا کان ڊڄڻ کان انڪار ڪرڻ جو خطرو</w:t>
      </w:r>
    </w:p>
    <w:p/>
    <w:p>
      <w:r xmlns:w="http://schemas.openxmlformats.org/wordprocessingml/2006/main">
        <w:t xml:space="preserve">2. خدا جي قدرت کي مڃڻ جي اهميت</w:t>
      </w:r>
    </w:p>
    <w:p/>
    <w:p>
      <w:r xmlns:w="http://schemas.openxmlformats.org/wordprocessingml/2006/main">
        <w:t xml:space="preserve">1. لوقا 1:50 سندس رحم انھن تي آھي جيڪي نسل در نسل کانئس ڊڄن ٿا.</w:t>
      </w:r>
    </w:p>
    <w:p/>
    <w:p>
      <w:r xmlns:w="http://schemas.openxmlformats.org/wordprocessingml/2006/main">
        <w:t xml:space="preserve">2. زبور 111:10 رب جو خوف حڪمت جي شروعات آهي. سڀئي جيڪي سندس حڪمن تي عمل ڪن ٿا، سي چڱيءَ طرح سمجھن ٿا.</w:t>
      </w:r>
    </w:p>
    <w:p/>
    <w:p>
      <w:r xmlns:w="http://schemas.openxmlformats.org/wordprocessingml/2006/main">
        <w:t xml:space="preserve">خروج 9:31 پوءِ عن ۽ جَوَ کَٽيو ويو، ڇالاءِ⁠جو جَوَ ڪنن ۾ ھو ۽ عَنُ سڙيل ھو.</w:t>
      </w:r>
    </w:p>
    <w:p/>
    <w:p>
      <w:r xmlns:w="http://schemas.openxmlformats.org/wordprocessingml/2006/main">
        <w:t xml:space="preserve">Exodus 9:31 ۾ عين ۽ جَوَ کي ماريو ويو ڇاڪاڻ ته اهي ڪنن ۾ هئا ۽ بالترتيب.</w:t>
      </w:r>
    </w:p>
    <w:p/>
    <w:p>
      <w:r xmlns:w="http://schemas.openxmlformats.org/wordprocessingml/2006/main">
        <w:t xml:space="preserve">1. خدا جو انصاف وارو فيصلو: سمجھڻ ته اسان جي زندگين ۾ خدا جي فيصلي کي ڪيئن لاڳو ڪجي.</w:t>
      </w:r>
    </w:p>
    <w:p/>
    <w:p>
      <w:r xmlns:w="http://schemas.openxmlformats.org/wordprocessingml/2006/main">
        <w:t xml:space="preserve">2. وقت جي اهميت: سمجھڻ ته ڪيئن خدا جي نعمتن ۽ فيصلي لاء تيار ٿي وڃي.</w:t>
      </w:r>
    </w:p>
    <w:p/>
    <w:p>
      <w:r xmlns:w="http://schemas.openxmlformats.org/wordprocessingml/2006/main">
        <w:t xml:space="preserve">1. خروج 9:31</w:t>
      </w:r>
    </w:p>
    <w:p/>
    <w:p>
      <w:r xmlns:w="http://schemas.openxmlformats.org/wordprocessingml/2006/main">
        <w:t xml:space="preserve">2. جيمس 4:17 - "تنھنڪري جيڪو سٺو ڪرڻ ڄاڻي ٿو ۽ نه ٿو ڪري، اھو ان لاء گناھ آھي."</w:t>
      </w:r>
    </w:p>
    <w:p/>
    <w:p>
      <w:r xmlns:w="http://schemas.openxmlformats.org/wordprocessingml/2006/main">
        <w:t xml:space="preserve">خروج 9:32 پر ڪڻڪ ۽ رڻ کي نه ماريو ويو، ڇالاءِ⁠جو اھي وڏا نہ ٿيا ھئا.</w:t>
      </w:r>
    </w:p>
    <w:p/>
    <w:p>
      <w:r xmlns:w="http://schemas.openxmlformats.org/wordprocessingml/2006/main">
        <w:t xml:space="preserve">ڪڻڪ ۽ رڻيءَ تي گاهه جي وبا جو اثر نه ٿيو، ڇاڪاڻ ته اُهي اڃا پوکيا نه هئا.</w:t>
      </w:r>
    </w:p>
    <w:p/>
    <w:p>
      <w:r xmlns:w="http://schemas.openxmlformats.org/wordprocessingml/2006/main">
        <w:t xml:space="preserve">1. خدا رحم ڪندڙ آهي ۽ ڏکئي وقت ۾ اسان جي حفاظت ڪندو آهي.</w:t>
      </w:r>
    </w:p>
    <w:p/>
    <w:p>
      <w:r xmlns:w="http://schemas.openxmlformats.org/wordprocessingml/2006/main">
        <w:t xml:space="preserve">2. اسان خدا تي ڀروسو ڪري سگهون ٿا ته اسان جو خيال رکندو جيتوڻيڪ خراب شيون ٿينديون آهن.</w:t>
      </w:r>
    </w:p>
    <w:p/>
    <w:p>
      <w:r xmlns:w="http://schemas.openxmlformats.org/wordprocessingml/2006/main">
        <w:t xml:space="preserve">1. جيمس 4: 17 "تنهنڪري، جيڪو سٺو ڪرڻ ڄاڻي ٿو ۽ اهو نٿو ڪري، ان لاء اهو گناهه آهي."</w:t>
      </w:r>
    </w:p>
    <w:p/>
    <w:p>
      <w:r xmlns:w="http://schemas.openxmlformats.org/wordprocessingml/2006/main">
        <w:t xml:space="preserve">2. زبور 34: 8 "اي ذائقو ۽ ڏسو ته رب چڱو آھي، برڪت وارو آھي اھو ماڻھو جيڪو مٿس ڀروسو رکي ٿو."</w:t>
      </w:r>
    </w:p>
    <w:p/>
    <w:p>
      <w:r xmlns:w="http://schemas.openxmlformats.org/wordprocessingml/2006/main">
        <w:t xml:space="preserve">Exodus 9:33 پوءِ موسيٰ فرعون کان شھر مان ٻاھر نڪري ويو، ۽ پنھنجا ھٿ خداوند ڏانھن پکيڙيائين، ۽ گجگوڙ ۽ گجگوڙ بند ٿي ويا، ۽ زمين تي مينهن نه وسايو ويو.</w:t>
      </w:r>
    </w:p>
    <w:p/>
    <w:p>
      <w:r xmlns:w="http://schemas.openxmlformats.org/wordprocessingml/2006/main">
        <w:t xml:space="preserve">موسيٰ پنھنجن ھٿن کي خدا ڏانھن وڌايو، ۽ گجگوڙ، گج ۽ مينهن بند ٿي ويا.</w:t>
      </w:r>
    </w:p>
    <w:p/>
    <w:p>
      <w:r xmlns:w="http://schemas.openxmlformats.org/wordprocessingml/2006/main">
        <w:t xml:space="preserve">1. دعا جي طاقت: ڪيئن خدا موسي جي درخواست جو جواب ڏنو</w:t>
      </w:r>
    </w:p>
    <w:p/>
    <w:p>
      <w:r xmlns:w="http://schemas.openxmlformats.org/wordprocessingml/2006/main">
        <w:t xml:space="preserve">2. ڪيئن رب اسان جي دعائن جو جواب ڏئي ٿو ضرورت جي وقت ۾</w:t>
      </w:r>
    </w:p>
    <w:p/>
    <w:p>
      <w:r xmlns:w="http://schemas.openxmlformats.org/wordprocessingml/2006/main">
        <w:t xml:space="preserve">1. جيمس 5: 16 "تنهنڪري هڪ ٻئي ڏانهن پنهنجن گناهن جو اقرار ڪريو ۽ هڪ ٻئي لاء دعا ڪريو ته جيئن توهان کي شفا حاصل ٿئي. هڪ نيڪ انسان جي دعا طاقتور ۽ اثرائتو آهي."</w:t>
      </w:r>
    </w:p>
    <w:p/>
    <w:p>
      <w:r xmlns:w="http://schemas.openxmlformats.org/wordprocessingml/2006/main">
        <w:t xml:space="preserve">2. يرمياه 33: 3 "مون کي سڏيو ۽ مان توهان کي جواب ڏيندس ۽ توهان کي وڏيون ۽ اڻڄاتل شيون ٻڌائيندس جيڪي توهان نٿا ڄاڻو."</w:t>
      </w:r>
    </w:p>
    <w:p/>
    <w:p>
      <w:r xmlns:w="http://schemas.openxmlformats.org/wordprocessingml/2006/main">
        <w:t xml:space="preserve">Exodus 9:34 ۽ جڏھن فرعون ڏٺو تہ مينھن، گجگوڙ ۽ گجگوڙ بند ٿي ويا آھن، تڏھن ھن اڃا وڌيڪ گناھہ ڪيو، ۽ پنھنجي دل کي سخت ڪيو، ھو ۽ سندس نوڪرن.</w:t>
      </w:r>
    </w:p>
    <w:p/>
    <w:p>
      <w:r xmlns:w="http://schemas.openxmlformats.org/wordprocessingml/2006/main">
        <w:t xml:space="preserve">جڏهن فرعون خدا جي فرمانبرداري ڪرڻ کان انڪار ڪيو، هن پنهنجي دل کي سخت ڪرڻ جاري رکيو.</w:t>
      </w:r>
    </w:p>
    <w:p/>
    <w:p>
      <w:r xmlns:w="http://schemas.openxmlformats.org/wordprocessingml/2006/main">
        <w:t xml:space="preserve">1. خدا جي فرمانبرداري کان انڪار ڪرڻ جو خطرو</w:t>
      </w:r>
    </w:p>
    <w:p/>
    <w:p>
      <w:r xmlns:w="http://schemas.openxmlformats.org/wordprocessingml/2006/main">
        <w:t xml:space="preserve">2. اسان جي دلين کي سخت ڪرڻ جا نتيجا</w:t>
      </w:r>
    </w:p>
    <w:p/>
    <w:p>
      <w:r xmlns:w="http://schemas.openxmlformats.org/wordprocessingml/2006/main">
        <w:t xml:space="preserve">1. يسعياه 6: 9-10: وڃو ۽ ھن ماڻھن کي چئو: هميشه ٻڌو، پر ڪڏھن نه سمجھو. ڪڏهن به ڏسڻ، پر ڪڏهن به نه سمجهي. ھن ماڻھن جي دل کي بيڪار ڪر. انهن جي ڪنن کي سڪل ڪر ۽ انهن جون اکيون بند ڪريو. ٻي صورت ۾ اھي پنھنجين اکين سان ڏسن، پنھنجن ڪنن سان ٻڌن، پنھنجن دلين سان سمجھن، ۽ ڦري ويندا ۽ شفا حاصل ڪندا.</w:t>
      </w:r>
    </w:p>
    <w:p/>
    <w:p>
      <w:r xmlns:w="http://schemas.openxmlformats.org/wordprocessingml/2006/main">
        <w:t xml:space="preserve">2. روميون 2:5: پر توھان جي ضد ۽ توبھ نہ ڪندڙ دل جي ڪري، توھان خدا جي غضب جي ڏينھن لاءِ پاڻ تي غضب گڏ ڪري رھيا آھيو، جڏھن سندس انصاف وارو فيصلو ظاھر ٿيندو.</w:t>
      </w:r>
    </w:p>
    <w:p/>
    <w:p>
      <w:r xmlns:w="http://schemas.openxmlformats.org/wordprocessingml/2006/main">
        <w:t xml:space="preserve">Exodus 9:35 ۽ فرعون جي دل سخت ٿي وئي، نڪي بني اسرائيلن کي وڃڻ ڏنو. جيئن رب موسيٰ جي ذريعي فرمايو هو.</w:t>
      </w:r>
    </w:p>
    <w:p/>
    <w:p>
      <w:r xmlns:w="http://schemas.openxmlformats.org/wordprocessingml/2006/main">
        <w:t xml:space="preserve">فرعون بني اسرائيلن کي ڇڏي ڏيڻ کان انڪار ڪيو، باوجود موسى جي ذريعي خدا جي حڪم جي باوجود.</w:t>
      </w:r>
    </w:p>
    <w:p/>
    <w:p>
      <w:r xmlns:w="http://schemas.openxmlformats.org/wordprocessingml/2006/main">
        <w:t xml:space="preserve">1. خدا جي مرضي ٿيڻ گهرجي، جيتوڻيڪ اهو قبول ڪرڻ ڏکيو آهي.</w:t>
      </w:r>
    </w:p>
    <w:p/>
    <w:p>
      <w:r xmlns:w="http://schemas.openxmlformats.org/wordprocessingml/2006/main">
        <w:t xml:space="preserve">2. مصيبت جي منهن ۾ ايمانداري ايمان جو حقيقي امتحان آهي.</w:t>
      </w:r>
    </w:p>
    <w:p/>
    <w:p>
      <w:r xmlns:w="http://schemas.openxmlformats.org/wordprocessingml/2006/main">
        <w:t xml:space="preserve">1. يوحنا 14:15 - "جيڪڏهن توهان مون سان پيار ڪندا، ته توهان منهنجي حڪمن تي عمل ڪندا".</w:t>
      </w:r>
    </w:p>
    <w:p/>
    <w:p>
      <w:r xmlns:w="http://schemas.openxmlformats.org/wordprocessingml/2006/main">
        <w:t xml:space="preserve">عبرانين 11:24-26 SCLNT - ”ايمان جي ڪري ئي موسيٰ، جڏھن وڏو ٿيو، تڏھن فرعون جي ڌيءَ جو پٽ سڏائڻ کان انڪار ڪيو، ۽ گناھ جي وقتي لذتن مان لطف اندوز ٿيڻ بجاءِ خدا جي ماڻھن سان ڏک سھڻ پسند ڪيائين“.</w:t>
      </w:r>
    </w:p>
    <w:p/>
    <w:p>
      <w:r xmlns:w="http://schemas.openxmlformats.org/wordprocessingml/2006/main">
        <w:t xml:space="preserve">Exodus 10 کي ٽن پيراگرافن ۾ اختصار ڪري سگھجي ٿو، ھيٺ ڏنل آيتن سان:</w:t>
      </w:r>
    </w:p>
    <w:p/>
    <w:p>
      <w:r xmlns:w="http://schemas.openxmlformats.org/wordprocessingml/2006/main">
        <w:t xml:space="preserve">پيراگراف 1: Exodus 10 ۾: 1-11، موسيٰ ۽ هارون هڪ ڀيرو ٻيهر فرعون جي اڳيان خدا جو پيغام پهچائڻ لاءِ ظاهر ٿيا. اهي فرعون کي هڪ ماڪڙ جي طاعون کان ڊيڄاري ٿو جيڪو مصر تي نازل ٿيندو جيڪڏهن هو بني اسرائيلن جي آزاد ٿيڻ کان انڪار ڪرڻ جاري رکي. موسيٰ بيان ڪري ٿو ته ڪيئن اهي ماڪڙ ٿڌ جي طوفان کان پوءِ ڇڏيل سمورين نباتات کي کائي ويندا ۽ زمين کي ويران ڪري ڇڏيندا. پنهنجي صلاحڪارن جي ڊيڄارڻ جي باوجود، فرعون حاصل ڪرڻ کان انڪار ڪري ٿو ۽ موسي ۽ هارون کي پنهنجي موجودگي کان برطرف ڪري ٿو.</w:t>
      </w:r>
    </w:p>
    <w:p/>
    <w:p>
      <w:r xmlns:w="http://schemas.openxmlformats.org/wordprocessingml/2006/main">
        <w:t xml:space="preserve">پيراگراف 2: جاري رھندي Exodus 10: 12-20 ۾، خدا مڪڙن جو ھڪڙو جھنڊو آڻيندو آھي جيئن موسيٰ پاران اڳڪٿي ڪئي وئي آھي. اهي حشرات سڄي مصر جي زمين کي ڍڪيندا آهن، هر ٻوٽي ۽ وڻ کي کائي ويندا آهن جيستائين ڪا به سائي نه رهي. هن طاعون جي ڪري تباهي تمام گهڻي آهي، مصر کي اونداهين ۾ غرق ڪري ڇڏيو آهي، ڇاڪاڻ ته ماڪڙ جي ٻرندڙ سج کي روڪي ڇڏيو. فرعون پنهنجي غلطي کي سمجهي ٿو ۽ موسي ۽ هارون کي سڏي ٿو، خدا ۽ اسرائيل ٻنهي جي خلاف پنهنجي گناهه جو اقرار ڪري ٿو. هو معافي جي درخواست ڪري ٿو ۽ انهن کان پڇي ٿو ته خدا سان گڏ ماڪڙ کي هٽائڻ لاء شفاعت ڪن.</w:t>
      </w:r>
    </w:p>
    <w:p/>
    <w:p>
      <w:r xmlns:w="http://schemas.openxmlformats.org/wordprocessingml/2006/main">
        <w:t xml:space="preserve">پيراگراف 3: Exodus 10:21-29 ۾، خدا موسيٰ کي حڪم ڏئي ٿو ته آسمان ڏانھن پنھنجو ھٿ ڊگھو ڪري ته جيئن اونداھين مصر کي ٽن ڏينھن تائين گھيرو ڪري، ايتري قدر جو اھو محسوس ڪري سگھجي ٿو. ان عرصي دوران، ڪو به ٻيو نه ڏسي سگهي ٿو ۽ نه ئي پنهنجي جاءِ تان هلي سگهي ٿو. بهرحال، گوشن اندر جتي اسرائيل رهندا آهن، اتي هميشه وانگر روشني آهي. مصر ۾ هڪ ڊگهي عرصي تائين هن اونداهين جو تجربو ڪرڻ جي باوجود، فرعون بني اسرائيل کي وڃڻ جي اجازت ڏيڻ کان انڪار ڪري رهيو آهي.</w:t>
      </w:r>
    </w:p>
    <w:p/>
    <w:p>
      <w:r xmlns:w="http://schemas.openxmlformats.org/wordprocessingml/2006/main">
        <w:t xml:space="preserve">خلاصو:</w:t>
      </w:r>
    </w:p>
    <w:p>
      <w:r xmlns:w="http://schemas.openxmlformats.org/wordprocessingml/2006/main">
        <w:t xml:space="preserve">Exodus 10 پيش ڪري ٿو:</w:t>
      </w:r>
    </w:p>
    <w:p>
      <w:r xmlns:w="http://schemas.openxmlformats.org/wordprocessingml/2006/main">
        <w:t xml:space="preserve">ايندڙ ماڪڙ جي وبا بابت خبرداري؛</w:t>
      </w:r>
    </w:p>
    <w:p>
      <w:r xmlns:w="http://schemas.openxmlformats.org/wordprocessingml/2006/main">
        <w:t xml:space="preserve">صلاحڪارن جي صلاح جي باوجود فرعون جو انڪار؛</w:t>
      </w:r>
    </w:p>
    <w:p>
      <w:r xmlns:w="http://schemas.openxmlformats.org/wordprocessingml/2006/main">
        <w:t xml:space="preserve">ماڪڙ مصر جي سڀني ٻوٽن کي کائي.</w:t>
      </w:r>
    </w:p>
    <w:p/>
    <w:p>
      <w:r xmlns:w="http://schemas.openxmlformats.org/wordprocessingml/2006/main">
        <w:t xml:space="preserve">مڪڙن جو جھنڊو سڄي زمين کي ڍڪي ٿو.</w:t>
      </w:r>
    </w:p>
    <w:p>
      <w:r xmlns:w="http://schemas.openxmlformats.org/wordprocessingml/2006/main">
        <w:t xml:space="preserve">انهن جي تعداد جي ڪري اونداهي سبب تباهي؛</w:t>
      </w:r>
    </w:p>
    <w:p>
      <w:r xmlns:w="http://schemas.openxmlformats.org/wordprocessingml/2006/main">
        <w:t xml:space="preserve">فرعون گناهه جو اقرار ڪري ٿو ۽ معافي جي درخواست ڪري ٿو.</w:t>
      </w:r>
    </w:p>
    <w:p/>
    <w:p>
      <w:r xmlns:w="http://schemas.openxmlformats.org/wordprocessingml/2006/main">
        <w:t xml:space="preserve">گوشن کان سواءِ مصر ۾ اونداهيءَ جو حڪم؛</w:t>
      </w:r>
    </w:p>
    <w:p>
      <w:r xmlns:w="http://schemas.openxmlformats.org/wordprocessingml/2006/main">
        <w:t xml:space="preserve">ٿلهي اونداهي جا ٽي ڏينهن حرڪت يا ڏسڻ کي روڪڻ؛</w:t>
      </w:r>
    </w:p>
    <w:p>
      <w:r xmlns:w="http://schemas.openxmlformats.org/wordprocessingml/2006/main">
        <w:t xml:space="preserve">فرعون ڊگهي تڪليف جي باوجود ضدي رهيو.</w:t>
      </w:r>
    </w:p>
    <w:p/>
    <w:p>
      <w:r xmlns:w="http://schemas.openxmlformats.org/wordprocessingml/2006/main">
        <w:t xml:space="preserve">هي باب موسى، هارون جي وچ ۾ تڪرار جي هڪ مسلسل چڪر کي نمايان ڪري ٿو، جيڪو خدائي اختيار جي نمائندگي ڪري ٿو ۽ هڪ فرعون حڪمران حڪمران جيڪو اسرائيل کي غلاميء کان آزاد ڪرڻ لاء يهودين جي مطالبن کي رد ڪري ٿو. اهو ظاھر ڪري ٿو ته ڪيئن طاعون شدت ۾ وڌنديون آھن (مڪڙ کائيندڙ ماڪڙ) ۽ ان سان گڏ روزاني زندگيءَ تي انھن جو اثر (گھٽ اونداھي عام سرگرمين کي روڪيندي). فرعون جي عارضي توبهه جي شموليت جي تباهيءَ واري نتيجن جي شاهدي جي وچ ۾ امڪاني تبديلي جي لمحن کي عڪاسي ڪري ٿي پر آخرڪار هن جي سخت دل کي انڪشاف ڪري ٿو ته هن کي واپس بيزاري ڏانهن وٺي وڃي ٿو جڏهن فوري طور تي پريشاني ختم ٿي وڃي ٿي ته انهن روحاني مزاحمت جي کوٽائي کي واضع ڪري ٿو جيڪو ظالمانه طاقت جي خلاف جدوجهد جي دوران انهن کي منهن ڏيڻو پيو.</w:t>
      </w:r>
    </w:p>
    <w:p/>
    <w:p>
      <w:r xmlns:w="http://schemas.openxmlformats.org/wordprocessingml/2006/main">
        <w:t xml:space="preserve">Exodus 10:1 ۽ خداوند موسيٰ کي چيو تہ ”فرعون وٽ وڃ، ڇالاءِ⁠جو مون ھن جي دل ۽ سندس ٻانھن جي دل کي سخت ڪيو آھي، انھيءَ لاءِ تہ آءٌ پنھنجون نشانيون ھن جي اڳيان ڏيکاريان.</w:t>
      </w:r>
    </w:p>
    <w:p/>
    <w:p>
      <w:r xmlns:w="http://schemas.openxmlformats.org/wordprocessingml/2006/main">
        <w:t xml:space="preserve">خدا فرعون ۽ ان جي ٻانهن جي دلين کي سخت ڪري ڇڏيو ته جيئن انهن جي اڳيان خدا جي نشانين کي ظاهر ڪري سگهجي.</w:t>
      </w:r>
    </w:p>
    <w:p/>
    <w:p>
      <w:r xmlns:w="http://schemas.openxmlformats.org/wordprocessingml/2006/main">
        <w:t xml:space="preserve">1. خدا جي حڪمراني: ڪيئن خدا اسان جي زندگين جي ڪنٽرول ۾ آهي</w:t>
      </w:r>
    </w:p>
    <w:p/>
    <w:p>
      <w:r xmlns:w="http://schemas.openxmlformats.org/wordprocessingml/2006/main">
        <w:t xml:space="preserve">2. ڇو خدا فرعون جي دل کي سخت ڪيو</w:t>
      </w:r>
    </w:p>
    <w:p/>
    <w:p>
      <w:r xmlns:w="http://schemas.openxmlformats.org/wordprocessingml/2006/main">
        <w:t xml:space="preserve">رومين 9:17-22 SCLNT - ڇالاءِ⁠جو پاڪ لکت ۾ فرعون کي لکيل آھي تہ ”مون تو کي انھيءَ ئي مقصد لاءِ جياريو آھي، تہ جيئن تو ۾ پنھنجي طاقت ظاھر ڪريان ۽ سڄيءَ دنيا ۾ منھنجو نالو ظاھر ٿئي.</w:t>
      </w:r>
    </w:p>
    <w:p/>
    <w:p>
      <w:r xmlns:w="http://schemas.openxmlformats.org/wordprocessingml/2006/main">
        <w:t xml:space="preserve">2. زبور 105: 25 - هن انهن جي دل کي پنهنجي ماڻهن کان نفرت ڪرڻ لاء، پنهنجي ٻانهن سان نرمي سان معاملو ڪرڻ لاء ڦيرايو.</w:t>
      </w:r>
    </w:p>
    <w:p/>
    <w:p>
      <w:r xmlns:w="http://schemas.openxmlformats.org/wordprocessingml/2006/main">
        <w:t xml:space="preserve">Exodus 10:2 ۽ تون پنھنجي پٽ ۽ پنھنجي پٽ جي ڪنن ۾ ٻڌائين تہ مون مصر ۾ ڪھڙا ڪم ڪيا آھن ۽ منھنجا معجزا جيڪي مون انھن جي وچ ۾ ڪيا آھن. ته جيئن توهان کي خبر پوي ته مان ڪيئن آهيان رب.</w:t>
      </w:r>
    </w:p>
    <w:p/>
    <w:p>
      <w:r xmlns:w="http://schemas.openxmlformats.org/wordprocessingml/2006/main">
        <w:t xml:space="preserve">خدا ئي خداوند آهي ۽ هن پاڻ کي ظاهر ڪيو آهي ته هو مصر ۾ طاقتور هجڻ جي نشانين جي ذريعي.</w:t>
      </w:r>
    </w:p>
    <w:p/>
    <w:p>
      <w:r xmlns:w="http://schemas.openxmlformats.org/wordprocessingml/2006/main">
        <w:t xml:space="preserve">1. مصر ۾ خدا جي طاقت: اڄ اسان لاء ڇا مطلب آهي</w:t>
      </w:r>
    </w:p>
    <w:p/>
    <w:p>
      <w:r xmlns:w="http://schemas.openxmlformats.org/wordprocessingml/2006/main">
        <w:t xml:space="preserve">2. خدا کي سندس نشانين سان سڃاڻڻ</w:t>
      </w:r>
    </w:p>
    <w:p/>
    <w:p>
      <w:r xmlns:w="http://schemas.openxmlformats.org/wordprocessingml/2006/main">
        <w:t xml:space="preserve">1. استثنا 6:20-24</w:t>
      </w:r>
    </w:p>
    <w:p/>
    <w:p>
      <w:r xmlns:w="http://schemas.openxmlformats.org/wordprocessingml/2006/main">
        <w:t xml:space="preserve">2. زبور 77:14-16</w:t>
      </w:r>
    </w:p>
    <w:p/>
    <w:p>
      <w:r xmlns:w="http://schemas.openxmlformats.org/wordprocessingml/2006/main">
        <w:t xml:space="preserve">Exodus 10:3 پوءِ موسيٰ ۽ هارون فرعون وٽ آيا ۽ کيس چيائونس تہ ”خداوند عبرانين جو خدا ھيئن فرمائي ٿو تہ ”تون ڪيستائين منھنجي اڳيان عاجزي ڪرڻ کان انڪار ڪندين؟ منهنجي ماڻهن کي وڃڻ ڏيو، ته اهي منهنجي خدمت ڪن.</w:t>
      </w:r>
    </w:p>
    <w:p/>
    <w:p>
      <w:r xmlns:w="http://schemas.openxmlformats.org/wordprocessingml/2006/main">
        <w:t xml:space="preserve">موسى ۽ هارون فرعون کان پڇيو ته بني اسرائيلن کي وڃڻ ڏيو ته اهي خدا جي خدمت ڪري سگهن.</w:t>
      </w:r>
    </w:p>
    <w:p/>
    <w:p>
      <w:r xmlns:w="http://schemas.openxmlformats.org/wordprocessingml/2006/main">
        <w:t xml:space="preserve">1: اسان کي خدا جي اڳيان عاجزي ڪرڻ گهرجي ۽ اسان جي زندگين ۾ سندس اختيار کي تسليم ڪرڻ گهرجي.</w:t>
      </w:r>
    </w:p>
    <w:p/>
    <w:p>
      <w:r xmlns:w="http://schemas.openxmlformats.org/wordprocessingml/2006/main">
        <w:t xml:space="preserve">2: اسان کي خدا جي حڪمن تي عمل ڪرڻ لاءِ تيار رهڻ گهرجي ۽ جيڪي اسان جي اختيار هيٺ آهن انهن کي وڃڻ گهرجي ۽ هن جي خدمت ڪرڻ گهرجي.</w:t>
      </w:r>
    </w:p>
    <w:p/>
    <w:p>
      <w:r xmlns:w="http://schemas.openxmlformats.org/wordprocessingml/2006/main">
        <w:t xml:space="preserve">يعقوب 1:4:10-20 SCLNT - خداوند جي آڏو پاڻ کي نماڻو ڪريو تہ ھو اوھان کي مٿي ڪندو.</w:t>
      </w:r>
    </w:p>
    <w:p/>
    <w:p>
      <w:r xmlns:w="http://schemas.openxmlformats.org/wordprocessingml/2006/main">
        <w:t xml:space="preserve">يشوع 24:15-20 ڇا اهي ديوتا جن جي توهان جا ابا ڏاڏا پوڄا ڪندا هئا جيڪي ٻوڏ جي ڪناري تي هئا، يا امورين جا ديوتا، جن جي ملڪ ۾ توهان رهو ٿا، پر جيئن ته منهنجي ۽ منهنجي گهر جي لاء، اسين رب جي عبادت ڪنداسين.</w:t>
      </w:r>
    </w:p>
    <w:p/>
    <w:p>
      <w:r xmlns:w="http://schemas.openxmlformats.org/wordprocessingml/2006/main">
        <w:t xml:space="preserve">Exodus 10:4 ٻي صورت ۾، جيڪڏھن تون منھنجي قوم کي وڃڻ ڏيڻ کان انڪار ڪندين، ته سڀاڻي مان ماڪڙ کي تنھنجي ساحل تي آڻيندس.</w:t>
      </w:r>
    </w:p>
    <w:p/>
    <w:p>
      <w:r xmlns:w="http://schemas.openxmlformats.org/wordprocessingml/2006/main">
        <w:t xml:space="preserve">رب ڊيڄاري ٿو ته جيڪڏهن فرعون بني اسرائيلن کي آزاد ڪرڻ کان انڪار ڪري، هو فرعون جي زمين تي ماڪڙ آڻيندو.</w:t>
      </w:r>
    </w:p>
    <w:p/>
    <w:p>
      <w:r xmlns:w="http://schemas.openxmlformats.org/wordprocessingml/2006/main">
        <w:t xml:space="preserve">1. خدا جي حڪمراني: ڪيئن خداوند پنهنجي مقصدن کي حاصل ڪرڻ لاءِ قدرتي آفتن کي استعمال ڪري ٿو</w:t>
      </w:r>
    </w:p>
    <w:p/>
    <w:p>
      <w:r xmlns:w="http://schemas.openxmlformats.org/wordprocessingml/2006/main">
        <w:t xml:space="preserve">2. بغاوت جا نتيجا: اسان جيڪي پوکيون سو ڪيئن لڻيون</w:t>
      </w:r>
    </w:p>
    <w:p/>
    <w:p>
      <w:r xmlns:w="http://schemas.openxmlformats.org/wordprocessingml/2006/main">
        <w:t xml:space="preserve">1. خروج 10:4</w:t>
      </w:r>
    </w:p>
    <w:p/>
    <w:p>
      <w:r xmlns:w="http://schemas.openxmlformats.org/wordprocessingml/2006/main">
        <w:t xml:space="preserve">يعقوب 5:7-18 SCLNT - تنھنڪري اي ڀائرو ۽ ڀائرو، خداوند جي اچڻ تائين صبر ڪريو. ڏس، هاري زمين جي قيمتي ميوي جو انتظار ڪري ٿو، ۽ ان لاءِ ڊگهو صبر ڪري ٿو، جيستائين هن کي اڳئين ۽ پوئين مينهن نه پوي. تون پڻ صبر ڪر؛ پنھنجي دلين کي مضبوط ڪريو: ڇاڪاڻ⁠تہ خداوند جو اچڻ ويجھو آھي.</w:t>
      </w:r>
    </w:p>
    <w:p/>
    <w:p>
      <w:r xmlns:w="http://schemas.openxmlformats.org/wordprocessingml/2006/main">
        <w:t xml:space="preserve">Exodus 10:5 ۽ اھي زمين جي منھن کي ڍڪيندا، ايتري قدر جو ڪو ماڻھو زمين کي ڏسي نه سگھندو، ۽ اھي بچي ويندا، جيڪي بچيل آھن، جيڪي توھان تائين گار کان بچي رھيا آھن، ۽ اھي ھر وڻ کي کائي ويندا. توھان جي لاءِ ميدان مان نڪرندو آھي:</w:t>
      </w:r>
    </w:p>
    <w:p/>
    <w:p>
      <w:r xmlns:w="http://schemas.openxmlformats.org/wordprocessingml/2006/main">
        <w:t xml:space="preserve">خدا مصر جي فصلن ۽ ٻوٽن کي طاعون جي طور تي کائي وڃڻ لاءِ ماڪڙ جا جھنڊا موڪليا.</w:t>
      </w:r>
    </w:p>
    <w:p/>
    <w:p>
      <w:r xmlns:w="http://schemas.openxmlformats.org/wordprocessingml/2006/main">
        <w:t xml:space="preserve">1. مصيبت جي وقت ۾ خدا جو رزق</w:t>
      </w:r>
    </w:p>
    <w:p/>
    <w:p>
      <w:r xmlns:w="http://schemas.openxmlformats.org/wordprocessingml/2006/main">
        <w:t xml:space="preserve">2. خدا جي فيصلي جي طاقت</w:t>
      </w:r>
    </w:p>
    <w:p/>
    <w:p>
      <w:r xmlns:w="http://schemas.openxmlformats.org/wordprocessingml/2006/main">
        <w:t xml:space="preserve">يعقوب 1:2-4 SCLNT - اي منھنجا ڀائرو ۽ ڀينرون، جڏھن بہ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Exodus 10:6 ۽ اھي تنھنجا گھر ڀريندا، تنھنجي مڙني نوڪرن جا گھر ۽ سڀني مصرين جا گھر. جنهن کي نه توهان جي ابن ڏاڏن ڏٺو آهي ۽ نه توهان جي ابن ڏاڏن، ان ڏينهن کان وٺي اڄ ڏينهن تائين. ۽ پاڻ ڦري ويو ۽ فرعون وٽان نڪري ويو.</w:t>
      </w:r>
    </w:p>
    <w:p/>
    <w:p>
      <w:r xmlns:w="http://schemas.openxmlformats.org/wordprocessingml/2006/main">
        <w:t xml:space="preserve">فرعون کي خبردار ڪيو ويو آهي ته خدا مصر ۾ طاعون ڪرڻ لاءِ ماڪڙن جا ٽولا موڪليندو، انهن سان گڏ سندن گهر ڀريندو، جيڪو انهن جي ابن ڏاڏن مان ڪنهن به اڳ ڪڏهن به نه ڏٺو هو. پوءِ فرعون هليو ويو.</w:t>
      </w:r>
    </w:p>
    <w:p/>
    <w:p>
      <w:r xmlns:w="http://schemas.openxmlformats.org/wordprocessingml/2006/main">
        <w:t xml:space="preserve">1. خدا جي قدرت انساني طاقت کان وڏي آهي، ۽ هو تمام طاقتور انسانن کي به گوڏن ڀر آڻي سگهي ٿو.</w:t>
      </w:r>
    </w:p>
    <w:p/>
    <w:p>
      <w:r xmlns:w="http://schemas.openxmlformats.org/wordprocessingml/2006/main">
        <w:t xml:space="preserve">2. اسان کي ان ڳالهه لاءِ اٿي بيهڻ کان نه ڊڄڻ گهرجي جنهن تي اسان يقين رکون ٿا، جيتوڻيڪ مخالفت جي منهن ۾.</w:t>
      </w:r>
    </w:p>
    <w:p/>
    <w:p>
      <w:r xmlns:w="http://schemas.openxmlformats.org/wordprocessingml/2006/main">
        <w:t xml:space="preserve">1. يسعياه 40: 29-31 - هو ڪمزور کي طاقت ڏئي ٿو، ۽ جنهن کي طاقت ناهي، هو طاقت وڌائي ٿو.</w:t>
      </w:r>
    </w:p>
    <w:p/>
    <w:p>
      <w:r xmlns:w="http://schemas.openxmlformats.org/wordprocessingml/2006/main">
        <w:t xml:space="preserve">2. جيمس 4:7 - تنھنڪري پاڻ کي خدا جي حوالي ڪريو. شيطان جي مزاحمت ڪريو، ۽ اھو اوھان کان ڀڄي ويندو.</w:t>
      </w:r>
    </w:p>
    <w:p/>
    <w:p>
      <w:r xmlns:w="http://schemas.openxmlformats.org/wordprocessingml/2006/main">
        <w:t xml:space="preserve">خروج 10:7 فرعون جي نوڪرن کيس چيو تہ ”ڪيستائين ھي ماڻھو اسان لاءِ ڦاسي پيو؟ ماڻھن کي وڃڻ ڏيو، اھي خداوند پنھنجي خدا جي عبادت ڪن، ڇا توھان اڃا تائين نه ڄاڻندا آھيو ته مصر تباھ ٿي چڪو آھي؟</w:t>
      </w:r>
    </w:p>
    <w:p/>
    <w:p>
      <w:r xmlns:w="http://schemas.openxmlformats.org/wordprocessingml/2006/main">
        <w:t xml:space="preserve">فرعون جا نوڪر فرعون کان پڇن ٿا ته هو بني اسرائيلن کي ڇو نه ٿو ڇڏي ۽ رب جي خدمت ڪري، هن کي ياد ڏياريندو ته مصر تباهه ٿي ويو آهي.</w:t>
      </w:r>
    </w:p>
    <w:p/>
    <w:p>
      <w:r xmlns:w="http://schemas.openxmlformats.org/wordprocessingml/2006/main">
        <w:t xml:space="preserve">1. خدا هميشه پنهنجي واعدن جو وفادار آهي.</w:t>
      </w:r>
    </w:p>
    <w:p/>
    <w:p>
      <w:r xmlns:w="http://schemas.openxmlformats.org/wordprocessingml/2006/main">
        <w:t xml:space="preserve">2. خدا جي مرضي تي عمل ڪرڻ جي اجازت نه ڏيڻ سان ڪنهن کي به ڦاسي نه ڏيو.</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1 ڪرنٿين 10:13 - توھان کي ڪنھن بہ آزمائش ۾ نہ پھچايو آھي، جھڙي ماڻھوءَ لاءِ عام آھي، پر خدا وفادار آھي، جيڪو توھان کي انھيءَ آزمائش ۾ نه وجهندو جو توھان جي قابل آھي. پر آزمائش سان گڏ ڀڄڻ جو رستو به ٺاھيندو، ته جيئن اوھين ان کي برداشت ڪري سگھو.</w:t>
      </w:r>
    </w:p>
    <w:p/>
    <w:p>
      <w:r xmlns:w="http://schemas.openxmlformats.org/wordprocessingml/2006/main">
        <w:t xml:space="preserve">Exodus 10:8 ۽ موسيٰ ۽ هارون کي وري فرعون وٽ آندو ويو، ۽ ھن کين چيو تہ ”وڃو، خداوند پنھنجي خدا جي عبادت ڪريو، پر اھي ڪير آھن جيڪي ويندا؟</w:t>
      </w:r>
    </w:p>
    <w:p/>
    <w:p>
      <w:r xmlns:w="http://schemas.openxmlformats.org/wordprocessingml/2006/main">
        <w:t xml:space="preserve">فرعون موسيٰ ۽ هارون کي حڪم ڏنو ته وڃو ۽ خداوند پنهنجي خدا جي عبادت ڪريو، پڇڻ وارا ڪير آهن جيڪي وڃڻ وارا آهن.</w:t>
      </w:r>
    </w:p>
    <w:p/>
    <w:p>
      <w:r xmlns:w="http://schemas.openxmlformats.org/wordprocessingml/2006/main">
        <w:t xml:space="preserve">1. موسيٰ ۽ هارون جي فرمانبرداري: وفادار خدمت لاءِ هڪ نمونو</w:t>
      </w:r>
    </w:p>
    <w:p/>
    <w:p>
      <w:r xmlns:w="http://schemas.openxmlformats.org/wordprocessingml/2006/main">
        <w:t xml:space="preserve">2. خدا جي بادشاهي: هو سڀني شين جي سنڀال ۾ آهي</w:t>
      </w:r>
    </w:p>
    <w:p/>
    <w:p>
      <w:r xmlns:w="http://schemas.openxmlformats.org/wordprocessingml/2006/main">
        <w:t xml:space="preserve">1. يوحنا 14:15 - جيڪڏھن توھان مون سان پيار ڪندا، توھان منھنجي حڪمن تي عمل ڪندا.</w:t>
      </w:r>
    </w:p>
    <w:p/>
    <w:p>
      <w:r xmlns:w="http://schemas.openxmlformats.org/wordprocessingml/2006/main">
        <w:t xml:space="preserve">2. زبور 119: 105 - توهان جو لفظ منهنجي پيرن لاء هڪ چراغ آهي ۽ منهنجي رستي جي روشني آهي.</w:t>
      </w:r>
    </w:p>
    <w:p/>
    <w:p>
      <w:r xmlns:w="http://schemas.openxmlformats.org/wordprocessingml/2006/main">
        <w:t xml:space="preserve">Exodus 10:9 فَقَالَ مُوسَى: ”اسين وينداسين پنھنجن ننڍڙن ۽ پوڙھن سان، پنھنجن پٽن ۽ ڌيئرن سان، پنھنجن رڍن ۽ ٻڪرين سان. ڇالاءِ⁠جو اسان کي خداوند لاءِ عيد ملهائڻ گھرجي.</w:t>
      </w:r>
    </w:p>
    <w:p/>
    <w:p>
      <w:r xmlns:w="http://schemas.openxmlformats.org/wordprocessingml/2006/main">
        <w:t xml:space="preserve">موسي بني اسرائيلن کي حوصلا افزائي ڪري ٿو ته هو رب جي زيارت ڪن، جنهن ۾ پوڙها، نوجوان ۽ جانور شامل آهن.</w:t>
      </w:r>
    </w:p>
    <w:p/>
    <w:p>
      <w:r xmlns:w="http://schemas.openxmlformats.org/wordprocessingml/2006/main">
        <w:t xml:space="preserve">1. خدا اسان کي ان لاءِ وقف ڪري ٿو، جيتوڻيڪ اسان جي وڏي عمر ۾ ۽ اسان جي ٻارن جي ذريعي.</w:t>
      </w:r>
    </w:p>
    <w:p/>
    <w:p>
      <w:r xmlns:w="http://schemas.openxmlformats.org/wordprocessingml/2006/main">
        <w:t xml:space="preserve">2. خدا جي فرمانبرداري برڪت ۽ خوشي جي طرف وٺي ٿي.</w:t>
      </w:r>
    </w:p>
    <w:p/>
    <w:p>
      <w:r xmlns:w="http://schemas.openxmlformats.org/wordprocessingml/2006/main">
        <w:t xml:space="preserve">1. استثنا 6:4-9</w:t>
      </w:r>
    </w:p>
    <w:p/>
    <w:p>
      <w:r xmlns:w="http://schemas.openxmlformats.org/wordprocessingml/2006/main">
        <w:t xml:space="preserve">2. زبور 84:10</w:t>
      </w:r>
    </w:p>
    <w:p/>
    <w:p>
      <w:r xmlns:w="http://schemas.openxmlformats.org/wordprocessingml/2006/main">
        <w:t xml:space="preserve">Exodus 10:10 فَقَالَ لَهُ: ”خداوند اوھان سان ائين ٿئي جيئن آءٌ اوھان کي ۽ اوھان جي ننڍڙن ٻارن کي ڇڏي ڏيندس. برائي توهان جي اڳيان آهي.</w:t>
      </w:r>
    </w:p>
    <w:p/>
    <w:p>
      <w:r xmlns:w="http://schemas.openxmlformats.org/wordprocessingml/2006/main">
        <w:t xml:space="preserve">فرعون بني اسرائيلن کي پنهنجي ٻارن سان مصر ڇڏڻ جي اجازت ڏئي ٿو، انهن کي اڳتي وڌڻ جي خطرن کان خبردار ڪيو.</w:t>
      </w:r>
    </w:p>
    <w:p/>
    <w:p>
      <w:r xmlns:w="http://schemas.openxmlformats.org/wordprocessingml/2006/main">
        <w:t xml:space="preserve">1. پاڻ کي اڳتي جي سفر لاءِ تيار ڪريو: مصيبت جي وقت ۾ خدا تي ڀروسو ڪرڻ</w:t>
      </w:r>
    </w:p>
    <w:p/>
    <w:p>
      <w:r xmlns:w="http://schemas.openxmlformats.org/wordprocessingml/2006/main">
        <w:t xml:space="preserve">2. مصر مان بني اسرائيلن جي نڪرڻ تي عڪس: ايمان ۾ ثابت قدمي</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جيمس 1:2-4 SCLNT - منھنجا ڀائرو، جڏھن اوھين مختلف قسم جي آزمائشن ۾ پوندؤ، تڏھن ان کي پوري خوشي سمجھو. اھو ڄاڻڻ، توھان جي ايمان جي ڪوشش صبر کي ڪم آڻيندي. پر صبر کي سندس مڪمل ڪم ڪرڻ ڏيو، ته جيئن توهان مڪمل ۽ مڪمل ٿي وڃو، ڪجهه به نه چاهيو.</w:t>
      </w:r>
    </w:p>
    <w:p/>
    <w:p>
      <w:r xmlns:w="http://schemas.openxmlformats.org/wordprocessingml/2006/main">
        <w:t xml:space="preserve">Exodus 10:11 ائين نه آھي: ھاڻي وڃو اوھيو جيڪي ماڻھو آھيو ۽ خداوند جي عبادت ڪريو. ان لاءِ توهان چاهيو ٿا. ۽ انهن کي فرعون جي حضور مان ڪڍيو ويو.</w:t>
      </w:r>
    </w:p>
    <w:p/>
    <w:p>
      <w:r xmlns:w="http://schemas.openxmlformats.org/wordprocessingml/2006/main">
        <w:t xml:space="preserve">بني اسرائيل جي ماڻهن کي خدا جي طرفان حڪم ڏنو ويو ته هو رب جي خدمت ڪن ۽ فرعون جي موجودگي کان ٻاهر ڪڍيا ويا.</w:t>
      </w:r>
    </w:p>
    <w:p/>
    <w:p>
      <w:r xmlns:w="http://schemas.openxmlformats.org/wordprocessingml/2006/main">
        <w:t xml:space="preserve">1. خدا جي خدمت ڪرڻ اسان جي اولين ترجيح هجڻ گهرجي.</w:t>
      </w:r>
    </w:p>
    <w:p/>
    <w:p>
      <w:r xmlns:w="http://schemas.openxmlformats.org/wordprocessingml/2006/main">
        <w:t xml:space="preserve">2. اسان کي ڪڏهن به خدا جي فرمانبرداري جي رستي ۾ ڪنهن به شيء کي بيهڻ نه ڏيڻ گهرجي.</w:t>
      </w:r>
    </w:p>
    <w:p/>
    <w:p>
      <w:r xmlns:w="http://schemas.openxmlformats.org/wordprocessingml/2006/main">
        <w:t xml:space="preserve">1. يوشوا 24:15 - "پر جيڪڏھن توھان کي خداوند جي عبادت ڪرڻ ناپسنديده لڳي، پوء اڄ پنھنجي لاء چونڊيو جنھن جي توھان عبادت ڪندا، ڇا توھان جي ابن ڏاڏن فرات جي پار پوڄا آھن، يا امورين جي ديوتا، جن جي ملڪ ۾ توھان آھيو. جيئرو آھيون، پر جيئن ته مون ۽ منھنجي گھر وارن لاءِ، اسين خداوند جي خدمت ڪنداسين.</w:t>
      </w:r>
    </w:p>
    <w:p/>
    <w:p>
      <w:r xmlns:w="http://schemas.openxmlformats.org/wordprocessingml/2006/main">
        <w:t xml:space="preserve">ڪلسين 3:23-24 اھو خداوند مسيح آھي جنھن جي توھان خدمت ڪري رھيا آھيو.</w:t>
      </w:r>
    </w:p>
    <w:p/>
    <w:p>
      <w:r xmlns:w="http://schemas.openxmlformats.org/wordprocessingml/2006/main">
        <w:t xml:space="preserve">Exodus 10:12 پوءِ خداوند موسيٰ کي چيو تہ ”مصر جي ملڪ تي پنھنجو ھٿ ڊگھو ڪر، تہ جيئن اھي اچي مصر جي ملڪ تي اچن ۽ زمين جي ھر ٻوٽي کي کائين، ايتري قدر جو ڪڪڙ بچيل آھي. .</w:t>
      </w:r>
    </w:p>
    <w:p/>
    <w:p>
      <w:r xmlns:w="http://schemas.openxmlformats.org/wordprocessingml/2006/main">
        <w:t xml:space="preserve">خدا موسيٰ کي حڪم ڏنو ته مڪڙن جي هڪ طاعون مصر جي ملڪ ڏانهن موڪليو وڃي ته جيئن گِرن جي پويان ڇڏيل سموريون نباتات کائي وڃن.</w:t>
      </w:r>
    </w:p>
    <w:p/>
    <w:p>
      <w:r xmlns:w="http://schemas.openxmlformats.org/wordprocessingml/2006/main">
        <w:t xml:space="preserve">1. خدا جي قدرت: مصر جي آفتن مان هڪ سبق</w:t>
      </w:r>
    </w:p>
    <w:p/>
    <w:p>
      <w:r xmlns:w="http://schemas.openxmlformats.org/wordprocessingml/2006/main">
        <w:t xml:space="preserve">2. خدا جي روزي تي ڀروسو ڪريو: Exodus 10:12 مان ھڪڙو سبق</w:t>
      </w:r>
    </w:p>
    <w:p/>
    <w:p>
      <w:r xmlns:w="http://schemas.openxmlformats.org/wordprocessingml/2006/main">
        <w:t xml:space="preserve">1. ايوب 38: 22-23 - "ڇا تون برف جي گودامن ۾ داخل ٿيو آھين، يا اولين جا گودام ڏٺا آھن، جيڪي مون مصيبت جي وقت، جنگ ۽ جنگ جي ڏينھن لاءِ رکيا آھن؟"</w:t>
      </w:r>
    </w:p>
    <w:p/>
    <w:p>
      <w:r xmlns:w="http://schemas.openxmlformats.org/wordprocessingml/2006/main">
        <w:t xml:space="preserve">2. متي 6:26-27 - "هوا جي پکين کي ڏسو، ڇالاء⁠جو اھي نه پوکيندا آھن، نڪي لڻندا آھن ۽ نڪي گودامن ۾ گڏ ڪندا آھن، پر اوھان جو آسماني پيء انھن کي کارائيندو آھي، ڇا توھان انھن کان وڌيڪ قيمتي نه آھيو؟"</w:t>
      </w:r>
    </w:p>
    <w:p/>
    <w:p>
      <w:r xmlns:w="http://schemas.openxmlformats.org/wordprocessingml/2006/main">
        <w:t xml:space="preserve">Exodus 10:13 ۽ موسيٰ پنھنجي لٺ کي مصر جي سرزمين تي ڊگھو ڪيو، ۽ خداوند سڄي ڏينھن ۽ سڄي رات ملڪ تي اڀرندي ھواءَ آڻي ڏني. ۽ جڏھن صبح ٿيو، اڀرندي واء ماڪڙ کڻي آئي.</w:t>
      </w:r>
    </w:p>
    <w:p/>
    <w:p>
      <w:r xmlns:w="http://schemas.openxmlformats.org/wordprocessingml/2006/main">
        <w:t xml:space="preserve">رب مصر جي سرزمين تي اوڀر وارو واءُ موڪليو جيڪو ماڪڙ کڻي آيو.</w:t>
      </w:r>
    </w:p>
    <w:p/>
    <w:p>
      <w:r xmlns:w="http://schemas.openxmlformats.org/wordprocessingml/2006/main">
        <w:t xml:space="preserve">1. خدا جي قدرت ۽ حڪمراني: هر حالت ۾ سندس ڪنٽرول کي سڃاڻڻ</w:t>
      </w:r>
    </w:p>
    <w:p/>
    <w:p>
      <w:r xmlns:w="http://schemas.openxmlformats.org/wordprocessingml/2006/main">
        <w:t xml:space="preserve">2. نافرمانيءَ جا نتيجا: خدا جي نافرمانيءَ جي اثرن کي سمجھڻ</w:t>
      </w:r>
    </w:p>
    <w:p/>
    <w:p>
      <w:r xmlns:w="http://schemas.openxmlformats.org/wordprocessingml/2006/main">
        <w:t xml:space="preserve">1. يرمياه 5: 11-13 - ڇاڪاڻ ته انهن منهنجي قوم جي ڌيءَ جي زخم کي ٿورڙو ڀريو آهي، ۽ چوندا آهن، "السلام عليڪم، سلامتي؛ جڏهن امن ناهي.</w:t>
      </w:r>
    </w:p>
    <w:p/>
    <w:p>
      <w:r xmlns:w="http://schemas.openxmlformats.org/wordprocessingml/2006/main">
        <w:t xml:space="preserve">مڪاشفو 9:7-19 SCLNT - ۽ ماڪڙ جون شڪليون جنگ لاءِ تيار ڪيل گھوڙن جھڙيون ھيون. ۽ انھن جي مٿي تي سون جھڙا تاج ھئا، ۽ انھن جا منھن ماڻھن جي منھن جھڙا ھئا.</w:t>
      </w:r>
    </w:p>
    <w:p/>
    <w:p>
      <w:r xmlns:w="http://schemas.openxmlformats.org/wordprocessingml/2006/main">
        <w:t xml:space="preserve">Exodus 10:14 ۽ مڪڙ مصر جي سڄي ملڪ تي چڙھي ويا، ۽ مصر جي سڀني ساحلن ۾ آرام ڪيو: اھي ڏاڍا ڏکيا ھئا. انهن کان اڳ نه اهڙا ماڪڙ هئا، نه وري انهن جهڙا ٿيندا.</w:t>
      </w:r>
    </w:p>
    <w:p/>
    <w:p>
      <w:r xmlns:w="http://schemas.openxmlformats.org/wordprocessingml/2006/main">
        <w:t xml:space="preserve">مڪڙ سڄي مصر کي ڍڪي ڇڏيو، وڏي تباهي جو سبب بڻيو. ماڪڙ جي اها وبا ان کان وڌيڪ هئي جيڪا اڳ ۾ ڏٺي وئي هئي، ۽ ان کان پوءِ انهن جهڙو ڪو به نه ڏٺو ويو آهي.</w:t>
      </w:r>
    </w:p>
    <w:p/>
    <w:p>
      <w:r xmlns:w="http://schemas.openxmlformats.org/wordprocessingml/2006/main">
        <w:t xml:space="preserve">1. خدا جي طاقت: ڪيئن خدا پنهنجي مقصدن کي حاصل ڪرڻ لاءِ ماڪڙ جي وبا کي استعمال ڪيو</w:t>
      </w:r>
    </w:p>
    <w:p/>
    <w:p>
      <w:r xmlns:w="http://schemas.openxmlformats.org/wordprocessingml/2006/main">
        <w:t xml:space="preserve">2. خدا جي حڪمراني: خدا ڪيئن تخليق تي پنهنجي ڪنٽرول کي ظاهر ڪري ٿو</w:t>
      </w:r>
    </w:p>
    <w:p/>
    <w:p>
      <w:r xmlns:w="http://schemas.openxmlformats.org/wordprocessingml/2006/main">
        <w:t xml:space="preserve">1. جيمس 1:17 - ھر سٺو تحفو ۽ ھر ڪامل تحفو مٿي کان آھي، ۽ روشنيء جي پيء کان ھيٺ لھي ٿو، جنھن ۾ ڪو به ڦيرو نه آھي، نڪي ڦيرائڻ جو پاڇو.</w:t>
      </w:r>
    </w:p>
    <w:p/>
    <w:p>
      <w:r xmlns:w="http://schemas.openxmlformats.org/wordprocessingml/2006/main">
        <w:t xml:space="preserve">2. يسعياه 45: 7 - مان روشني ٺاهيان ٿو، ۽ اونداهي پيدا ڪريان ٿو: مان امن پيدا ڪريان ٿو، ۽ برائي پيدا ڪريان ٿو: آء خداوند اهي سڀ شيون ڪريان ٿو.</w:t>
      </w:r>
    </w:p>
    <w:p/>
    <w:p>
      <w:r xmlns:w="http://schemas.openxmlformats.org/wordprocessingml/2006/main">
        <w:t xml:space="preserve">Exodus 10:15 ڇالاءِ⁠جو انھن سڄيءَ زمين جو منھن ڍڪيو ھو، جنھن ڪري زمين اوندھہ ٿي وئي ھئي. ۽ اھي زمين جي ھر ٻوٽي کي کائي ويا، ۽ وڻن جا سڀ ميوا جيڪي گڻ ڇڏي ويا ھئا، ۽ مصر جي سڄي ملڪ ۾، وڻن ۾، يا ميدان جي ٻوٽن ۾ ڪا به سائي شيء نه رھي.</w:t>
      </w:r>
    </w:p>
    <w:p/>
    <w:p>
      <w:r xmlns:w="http://schemas.openxmlformats.org/wordprocessingml/2006/main">
        <w:t xml:space="preserve">اولين مصر ۾ سڀ ٻوٽا تباهه ڪري ڇڏيا.</w:t>
      </w:r>
    </w:p>
    <w:p/>
    <w:p>
      <w:r xmlns:w="http://schemas.openxmlformats.org/wordprocessingml/2006/main">
        <w:t xml:space="preserve">1. خدا جو فيصلو تباهي آڻيندو آهي</w:t>
      </w:r>
    </w:p>
    <w:p/>
    <w:p>
      <w:r xmlns:w="http://schemas.openxmlformats.org/wordprocessingml/2006/main">
        <w:t xml:space="preserve">2. خدا جي فطرت ڏانهن اسان جا جواب</w:t>
      </w:r>
    </w:p>
    <w:p/>
    <w:p>
      <w:r xmlns:w="http://schemas.openxmlformats.org/wordprocessingml/2006/main">
        <w:t xml:space="preserve">رومين 8:20-21 SCLNT - ڇالاءِ⁠جو خلقت پنھنجي مرضيءَ سان نہ، پر انھيءَ جي مرضيءَ سان، جنھن ان کي تابع ڪيو، انھيءَ اميد سان تہ خلقت خود ان جي زوال جي غلاميءَ مان آزاد ٿي، زوال پذير ٿي. خدا جي ٻارن جي آزادي ۽ جلال ۾.</w:t>
      </w:r>
    </w:p>
    <w:p/>
    <w:p>
      <w:r xmlns:w="http://schemas.openxmlformats.org/wordprocessingml/2006/main">
        <w:t xml:space="preserve">2. مڪاشفو 6:14 - آسمان ھڪڙي ڪتاب وانگر ڦري ويو، ڦرندو، ۽ ھر جبل ۽ ٻيٽ پنھنجي جاء تان هٽايو ويو.</w:t>
      </w:r>
    </w:p>
    <w:p/>
    <w:p>
      <w:r xmlns:w="http://schemas.openxmlformats.org/wordprocessingml/2006/main">
        <w:t xml:space="preserve">Exodus 10:16 پوءِ فرعون تڪڙ ۾ موسيٰ ۽ هارون کي گھرايو. ۽ هن چيو ته مون رب توهان جي خدا جي خلاف ۽ توهان جي خلاف گناهه ڪيو آهي.</w:t>
      </w:r>
    </w:p>
    <w:p/>
    <w:p>
      <w:r xmlns:w="http://schemas.openxmlformats.org/wordprocessingml/2006/main">
        <w:t xml:space="preserve">فرعون رب ۽ موسيٰ ۽ هارون جي خلاف پنهنجي گناهه جو اعتراف ڪري ٿو.</w:t>
      </w:r>
    </w:p>
    <w:p/>
    <w:p>
      <w:r xmlns:w="http://schemas.openxmlformats.org/wordprocessingml/2006/main">
        <w:t xml:space="preserve">1. اسان جي گناهن کي تسليم ڪرڻ جي طاقت</w:t>
      </w:r>
    </w:p>
    <w:p/>
    <w:p>
      <w:r xmlns:w="http://schemas.openxmlformats.org/wordprocessingml/2006/main">
        <w:t xml:space="preserve">2. اسان جيڪو پوکيون ٿا سو لڻڻ: گناهه جا نتيجا</w:t>
      </w:r>
    </w:p>
    <w:p/>
    <w:p>
      <w:r xmlns:w="http://schemas.openxmlformats.org/wordprocessingml/2006/main">
        <w:t xml:space="preserve">1. زبور 51: 3-4 ڇالاءِ⁠جو مان پنھنجين ڏوھن کي تسليم ڪريان ٿو، ۽ منھنجو گناھ ھميشه منھنجي اڳيان آھي. توهان جي خلاف، صرف توهان، مون گناهه ڪيو آهي، ۽ توهان جي نظر ۾ اهو برائي ڪيو آهي.</w:t>
      </w:r>
    </w:p>
    <w:p/>
    <w:p>
      <w:r xmlns:w="http://schemas.openxmlformats.org/wordprocessingml/2006/main">
        <w:t xml:space="preserve">2. روميون 6:23 ڇالاءِ⁠جو گناھ جي اجرت موت آھي، پر خدا جي بخشش اسان جي خداوند عيسيٰ مسيح ۾ دائمي زندگي آھي.</w:t>
      </w:r>
    </w:p>
    <w:p/>
    <w:p>
      <w:r xmlns:w="http://schemas.openxmlformats.org/wordprocessingml/2006/main">
        <w:t xml:space="preserve">Exodus 10:17 تنھنڪري ھاڻي بخش ڪر، منھنجي گناھہ کي رڳو ھڪڙو ڀيرو، ۽ خداوند پنھنجي خدا کان دعا ڪر، ته ھو مون کان رڳو ھن موت کي دور ڪري.</w:t>
      </w:r>
    </w:p>
    <w:p/>
    <w:p>
      <w:r xmlns:w="http://schemas.openxmlformats.org/wordprocessingml/2006/main">
        <w:t xml:space="preserve">فرعون موسيٰ کان پڇي ٿو ته خدا کان دعا گهري ته هن جي زندگي موت جي وبا کان بچائي.</w:t>
      </w:r>
    </w:p>
    <w:p/>
    <w:p>
      <w:r xmlns:w="http://schemas.openxmlformats.org/wordprocessingml/2006/main">
        <w:t xml:space="preserve">1. مصيبت جي وقت ۾ خدا جي رحمت ۽ بخشش</w:t>
      </w:r>
    </w:p>
    <w:p/>
    <w:p>
      <w:r xmlns:w="http://schemas.openxmlformats.org/wordprocessingml/2006/main">
        <w:t xml:space="preserve">2. مشڪل حالتن تي قابو پائڻ ۾ دعا جي طاقت</w:t>
      </w:r>
    </w:p>
    <w:p/>
    <w:p>
      <w:r xmlns:w="http://schemas.openxmlformats.org/wordprocessingml/2006/main">
        <w:t xml:space="preserve">لوقا 18:13-14 آءٌ اوھان کي ٻڌايان ٿو تہ اھو ماڻھو پنھنجي گھر ڏانھن ھيٺ لھي ويو، بلڪ ٻئي ڏانھن سچار ٿي، ڇالاءِ⁠جو جيڪو پنھنجو پاڻ کي وڏو ڪندو سو گھٽ ڪيو ويندو، پر جيڪو پاڻ کي گھٽ ڪندو سو وڌايو ويندو.</w:t>
      </w:r>
    </w:p>
    <w:p/>
    <w:p>
      <w:r xmlns:w="http://schemas.openxmlformats.org/wordprocessingml/2006/main">
        <w:t xml:space="preserve">2. جيمس 5: 13-14 - ڇا توهان مان ڪنهن کي ڏک آهي؟ هن کي دعا ڏي. آهي ڪو خوش مزاج؟ هن کي ساراهه ڳائڻ ڏيو. ڇا توهان مان ڪو بيمار آهي؟ اچو ته هن کي چرچ جي بزرگن کي سڏي، ۽ اهي هن جي مٿان دعا ڪن، هن کي رب جي نالي تي تيل سان مسح ڪري.</w:t>
      </w:r>
    </w:p>
    <w:p/>
    <w:p>
      <w:r xmlns:w="http://schemas.openxmlformats.org/wordprocessingml/2006/main">
        <w:t xml:space="preserve">خروج 10:18 پوءِ ھو فرعون وٽان ٻاھر ويو ۽ خداوند کي عرض ڪيائين.</w:t>
      </w:r>
    </w:p>
    <w:p/>
    <w:p>
      <w:r xmlns:w="http://schemas.openxmlformats.org/wordprocessingml/2006/main">
        <w:t xml:space="preserve">رب موسي جي طرفان علاج ڪيو ويو.</w:t>
      </w:r>
    </w:p>
    <w:p/>
    <w:p>
      <w:r xmlns:w="http://schemas.openxmlformats.org/wordprocessingml/2006/main">
        <w:t xml:space="preserve">1. ايماندار دعا جي طاقت</w:t>
      </w:r>
    </w:p>
    <w:p/>
    <w:p>
      <w:r xmlns:w="http://schemas.openxmlformats.org/wordprocessingml/2006/main">
        <w:t xml:space="preserve">2. رب اسان جي دعا ٻڌي ٿو ۽ جواب ڏئي ٿو</w:t>
      </w:r>
    </w:p>
    <w:p/>
    <w:p>
      <w:r xmlns:w="http://schemas.openxmlformats.org/wordprocessingml/2006/main">
        <w:t xml:space="preserve">يوحنا 5:14-15 اسان ڄاڻون ٿا ته اسان وٽ اهي درخواستون آهن جيڪي اسان هن کان چاهيون ٿا.</w:t>
      </w:r>
    </w:p>
    <w:p/>
    <w:p>
      <w:r xmlns:w="http://schemas.openxmlformats.org/wordprocessingml/2006/main">
        <w:t xml:space="preserve">2. جيمس 5:16-17 SCLNT - ھڪٻئي آڏو پنھنجن ڏوھن جو اقرار ڪريو ۽ ھڪ ٻئي لاءِ دعا گھرو، تہ جيئن اوھين شفا حاصل ڪري سگھو. نيڪ انسان جي اثرائتي دعا گهڻو فائدو ڏئي ٿي.</w:t>
      </w:r>
    </w:p>
    <w:p/>
    <w:p>
      <w:r xmlns:w="http://schemas.openxmlformats.org/wordprocessingml/2006/main">
        <w:t xml:space="preserve">Exodus 10:19 ۽ خداوند ھڪڙو زبردست الهندي واءُ ڦيرايو، جنھن ماڪڙ کي ڀڄائي ڳاڙھي سمنڊ ۾ اڇلائي ڇڏيو. مصر جي سڀني ساحلن ۾ ھڪڙو ماڪڙ نه رھيو.</w:t>
      </w:r>
    </w:p>
    <w:p/>
    <w:p>
      <w:r xmlns:w="http://schemas.openxmlformats.org/wordprocessingml/2006/main">
        <w:t xml:space="preserve">خداوند مصر مان ماڪڙ کي هٽائڻ ۽ ڳاڙهي سمنڊ ۾ اڇلائڻ لاء هڪ مضبوط واء موڪليو.</w:t>
      </w:r>
    </w:p>
    <w:p/>
    <w:p>
      <w:r xmlns:w="http://schemas.openxmlformats.org/wordprocessingml/2006/main">
        <w:t xml:space="preserve">1. خدا جي قدرت: رب جي معجزاتي طريقن کي سمجھڻ</w:t>
      </w:r>
    </w:p>
    <w:p/>
    <w:p>
      <w:r xmlns:w="http://schemas.openxmlformats.org/wordprocessingml/2006/main">
        <w:t xml:space="preserve">2. ايمان ۽ فرمانبرداري: مصيبت جي وقت ۾ خدا تي ڀروسو ڪرڻ</w:t>
      </w:r>
    </w:p>
    <w:p/>
    <w:p>
      <w:r xmlns:w="http://schemas.openxmlformats.org/wordprocessingml/2006/main">
        <w:t xml:space="preserve">1. Exodus 14:21-22 - پوءِ موسيٰ پنھنجو ھٿ سمنڊ جي مٿان ڊگھو ڪيو. ۽ خداوند سڄي رات هڪ مضبوط اوڀر واء سان سمنڊ کي واپس ڪيو، ۽ سمنڊ کي خشڪ زمين بنايو، ۽ پاڻي ورهايو ويو.</w:t>
      </w:r>
    </w:p>
    <w:p/>
    <w:p>
      <w:r xmlns:w="http://schemas.openxmlformats.org/wordprocessingml/2006/main">
        <w:t xml:space="preserve">2. يسعياه 43: 2 -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Exodus 10:20 پر خداوند فرعون جي دل سخت ڪئي، تنھنڪري ھو بني اسرائيلن کي وڃڻ نه ڏيندو.</w:t>
      </w:r>
    </w:p>
    <w:p/>
    <w:p>
      <w:r xmlns:w="http://schemas.openxmlformats.org/wordprocessingml/2006/main">
        <w:t xml:space="preserve">خداوند فرعون جي دل کي سخت ڪري ڇڏيو ته هو بني اسرائيلن کي وڃڻ نه ڏيندو.</w:t>
      </w:r>
    </w:p>
    <w:p/>
    <w:p>
      <w:r xmlns:w="http://schemas.openxmlformats.org/wordprocessingml/2006/main">
        <w:t xml:space="preserve">1: خدا وٽ دلين کي سخت ڪرڻ ۽ فيصلا ڪرڻ جي طاقت آهي جيڪو اسان لاءِ ڪنٽرول ڪرڻ ناممڪن آهي.</w:t>
      </w:r>
    </w:p>
    <w:p/>
    <w:p>
      <w:r xmlns:w="http://schemas.openxmlformats.org/wordprocessingml/2006/main">
        <w:t xml:space="preserve">2: اسان فرعون جي ڪهاڻي مان سکي سگهون ٿا ۽ خدا تي ڀروسو ڪري سگهون ٿا جيتوڻيڪ اسان کي وڏي مخالفت کي منهن ڏيڻو پوي ٿو.</w:t>
      </w:r>
    </w:p>
    <w:p/>
    <w:p>
      <w:r xmlns:w="http://schemas.openxmlformats.org/wordprocessingml/2006/main">
        <w:t xml:space="preserve">1: امثال 21:1 - بادشاھہ جي دل خداوند جي ھٿ ۾ آھي، پاڻيءَ جي ندين وانگر. هو ان کي جتي چاهي ٿو ڦري ٿو.</w:t>
      </w:r>
    </w:p>
    <w:p/>
    <w:p>
      <w:r xmlns:w="http://schemas.openxmlformats.org/wordprocessingml/2006/main">
        <w:t xml:space="preserve">رومين 9:17-18 SCLNT - ڇالاءِ⁠جو پاڪ لکت ۾ فرعون کي لکيل آھي تہ ”مون تو کي انھيءَ ئي مقصد لاءِ جياريو آھي تہ آءٌ تو ۾ پنھنجي قدرت ظاھر ڪريان ۽ منھنجو نالو سڄيءَ دنيا ۾ ظاھر ٿئي. تنهن ڪري هو جنهن تي چاهي رحم ڪري ٿو ۽ جنهن تي چاهي سختي ڪري ٿو.</w:t>
      </w:r>
    </w:p>
    <w:p/>
    <w:p>
      <w:r xmlns:w="http://schemas.openxmlformats.org/wordprocessingml/2006/main">
        <w:t xml:space="preserve">Exodus 10:21 ۽ خداوند موسيٰ کي چيو تہ ”پنھنجو ھٿ آسمان ڏانھن ڊگھو ڪر، تہ جيئن مصر جي ملڪ تي اوندھہ ٿئي، ايتري قدر جو اوندھہ محسوس ٿئي.</w:t>
      </w:r>
    </w:p>
    <w:p/>
    <w:p>
      <w:r xmlns:w="http://schemas.openxmlformats.org/wordprocessingml/2006/main">
        <w:t xml:space="preserve">خدا موسيٰ کي حڪم ڏنو ته مصر تي اوندهه آڻڻ لاءِ پنهنجو هٿ آسمان ڏانهن وڌائين.</w:t>
      </w:r>
    </w:p>
    <w:p/>
    <w:p>
      <w:r xmlns:w="http://schemas.openxmlformats.org/wordprocessingml/2006/main">
        <w:t xml:space="preserve">1. خدا جي حڪمن جي فرمانبرداري جي اهميت</w:t>
      </w:r>
    </w:p>
    <w:p/>
    <w:p>
      <w:r xmlns:w="http://schemas.openxmlformats.org/wordprocessingml/2006/main">
        <w:t xml:space="preserve">2. اونداهي جي وقت ۾ ايمان جي طاقت</w:t>
      </w:r>
    </w:p>
    <w:p/>
    <w:p>
      <w:r xmlns:w="http://schemas.openxmlformats.org/wordprocessingml/2006/main">
        <w:t xml:space="preserve">1. يسعياه 50:10 توهان مان ڪير آهي جيڪو خداوند کان ڊڄي ٿو، جيڪو پنهنجي خادم جي آواز کي مڃي ٿو، جيڪو اونداهين ۾ هلندو آهي ۽ روشني ناهي؟ ھن کي خداوند جي نالي تي ڀروسو ڪرڻ گھرجي، ۽ پنھنجي خدا تي رھڻ گھرجي.</w:t>
      </w:r>
    </w:p>
    <w:p/>
    <w:p>
      <w:r xmlns:w="http://schemas.openxmlformats.org/wordprocessingml/2006/main">
        <w:t xml:space="preserve">2. زبور 91: 1 اھو جيڪو رھندو اھو سڀ کان مٿاھينءَ جي ڳجھي جاءِ ۾ رھندو اھو غالب جي ڇانو ھيٺ رھندو.</w:t>
      </w:r>
    </w:p>
    <w:p/>
    <w:p>
      <w:r xmlns:w="http://schemas.openxmlformats.org/wordprocessingml/2006/main">
        <w:t xml:space="preserve">Exodus 10:22 ۽ موسيٰ پنھنجو ھٿ آسمان ڏانھن ڊگھو ڪيو. ۽ مصر جي سڄي ملڪ ۾ ٽن ڏينهن تائين اونداهي هئي.</w:t>
      </w:r>
    </w:p>
    <w:p/>
    <w:p>
      <w:r xmlns:w="http://schemas.openxmlformats.org/wordprocessingml/2006/main">
        <w:t xml:space="preserve">حضرت موسيٰ عليه السلام پنهنجو هٿ آسمان ڏانهن وڌايو ۽ ٽن ڏينهن تائين مصر تي اوندهه ڇانيل رهي.</w:t>
      </w:r>
    </w:p>
    <w:p/>
    <w:p>
      <w:r xmlns:w="http://schemas.openxmlformats.org/wordprocessingml/2006/main">
        <w:t xml:space="preserve">1. ايمان جي طاقت: موسيٰ کي مثال طور استعمال ڪيو ته ڪيئن ايمان اونداهي هنڌن تي روشني آڻي سگهي ٿو.</w:t>
      </w:r>
    </w:p>
    <w:p/>
    <w:p>
      <w:r xmlns:w="http://schemas.openxmlformats.org/wordprocessingml/2006/main">
        <w:t xml:space="preserve">2. خدا جو رزق: هڪ سبق آهي ته ڪيئن خدا جي طاقت هن جي مرضي ۽ فيصلي کي آڻي سگهي ٿي، ڪنهن به حالت ۾.</w:t>
      </w:r>
    </w:p>
    <w:p/>
    <w:p>
      <w:r xmlns:w="http://schemas.openxmlformats.org/wordprocessingml/2006/main">
        <w:t xml:space="preserve">1. متي 17:20-20 SCLNT - ھن وراڻيو تہ ”ڇاڪاڻ⁠تہ تو وٽ ايمان گھٽ آھي. آءٌ اوھان کي سچ ٿو ٻڌايان تہ جيڪڏھن اوھان وٽ سرس جي داڻي جيترو بہ ايمان آھي، تہ اوھين ھن جبل کي چئي سگھوٿا تہ ھتان ھتان ھليو وڃو، تہ اھو ھليو ويندو. توهان لاءِ ڪجهه به ناممڪن نه هوندو.</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Exodus 10:23 هنن ٽن ڏينهن تائين هڪ ٻئي کي نه ڏٺو ۽ نه وري ڪو پنهنجي جاءِ تان اٿيو، پر بني اسرائيل جي سڀني گهرن ۾ روشني هئي.</w:t>
      </w:r>
    </w:p>
    <w:p/>
    <w:p>
      <w:r xmlns:w="http://schemas.openxmlformats.org/wordprocessingml/2006/main">
        <w:t xml:space="preserve">سڀني بني اسرائيلن کي ٽن ڏينهن تائين پنهنجن گهرن ۾ روشني هئي، جنهن دوران انهن مان ڪو به هڪ ٻئي کي ڏسي نه سگهيو.</w:t>
      </w:r>
    </w:p>
    <w:p/>
    <w:p>
      <w:r xmlns:w="http://schemas.openxmlformats.org/wordprocessingml/2006/main">
        <w:t xml:space="preserve">1. اونداهي ۾ خدا جي روشني: مشڪل وقت ۾ خدا جي وعدن جي اميد کي دريافت ڪرڻ</w:t>
      </w:r>
    </w:p>
    <w:p/>
    <w:p>
      <w:r xmlns:w="http://schemas.openxmlformats.org/wordprocessingml/2006/main">
        <w:t xml:space="preserve">2. گڏجڻ جي طاقت: ڪيئن خدا ۾ اتحاد اسان کي روشني ۽ اميد آڻي ٿو</w:t>
      </w:r>
    </w:p>
    <w:p/>
    <w:p>
      <w:r xmlns:w="http://schemas.openxmlformats.org/wordprocessingml/2006/main">
        <w:t xml:space="preserve">1. يسعياه 9: 2 - "ماڻهو جيڪي اونداھين ۾ ھلندا ھئا، ھڪڙو وڏو روشني ڏٺو آھي، جيڪي اونداھين جي ملڪ ۾ رھندا آھن، انھن تي روشني چمڪي آھي."</w:t>
      </w:r>
    </w:p>
    <w:p/>
    <w:p>
      <w:r xmlns:w="http://schemas.openxmlformats.org/wordprocessingml/2006/main">
        <w:t xml:space="preserve">2. زبور 119: 105 - "تنهنجو لفظ منهنجي پيرن لاء هڪ چراغ آهي ۽ منهنجي رستي جي روشني آهي."</w:t>
      </w:r>
    </w:p>
    <w:p/>
    <w:p>
      <w:r xmlns:w="http://schemas.openxmlformats.org/wordprocessingml/2006/main">
        <w:t xml:space="preserve">Exodus 10:24 فرعون موسيٰ کي سڏي چيو تہ ”وڃو، خداوند جي عبادت ڪريو. رڳو پنھنجن رڍن ۽ ٻڪرين کي رھڻ ڏيو: توھان جي ننڍڙن کي پڻ توھان سان گڏ ھلڻ ڏيو.</w:t>
      </w:r>
    </w:p>
    <w:p/>
    <w:p>
      <w:r xmlns:w="http://schemas.openxmlformats.org/wordprocessingml/2006/main">
        <w:t xml:space="preserve">فرعون موسيٰ کي وڃڻ ۽ رب جي خدمت ڪرڻ جي اجازت ڏني، پر سندس رڍن، رڍن ۽ ٽولي جا نوجوان ميمبر پڻ وڃڻ جي درخواست ڪئي.</w:t>
      </w:r>
    </w:p>
    <w:p/>
    <w:p>
      <w:r xmlns:w="http://schemas.openxmlformats.org/wordprocessingml/2006/main">
        <w:t xml:space="preserve">1. خداوند سان وابستگي: اسان جي منسلڪات کي وڃڻ ڏيو - Exodus 10:24</w:t>
      </w:r>
    </w:p>
    <w:p/>
    <w:p>
      <w:r xmlns:w="http://schemas.openxmlformats.org/wordprocessingml/2006/main">
        <w:t xml:space="preserve">2. رب تي ڀروسو ڪريو: ڪال کي هٿي ڏيڻ - Exodus 10:24</w:t>
      </w:r>
    </w:p>
    <w:p/>
    <w:p>
      <w:r xmlns:w="http://schemas.openxmlformats.org/wordprocessingml/2006/main">
        <w:t xml:space="preserve">1. روميون 8:38-39 "ڇاڪاڻ ته مون کي پڪ آھي ته نڪي موت، نڪي زندگي، نڪي ملائڪ، نڪي حاڪم، نڪي موجود شيون، نڪي ايندڙ شيون، نڪي طاقتون، نڪي اونچائي، نڪي کوٽائي، ۽ نڪي سڄي مخلوق ۾ ٻيو ڪجھ به ڪري سگھندا. اسان کي مسيح عيسى اسان جي خداوند ۾ خدا جي محبت کان جدا ڪرڻ لاء."</w:t>
      </w:r>
    </w:p>
    <w:p/>
    <w:p>
      <w:r xmlns:w="http://schemas.openxmlformats.org/wordprocessingml/2006/main">
        <w:t xml:space="preserve">2. روميون 12: 2 "هن دنيا جي مطابق نه ٿيو، پر پنهنجي ذهن جي تجديد سان تبديل ٿيو، ته جيئن توهان کي جانچڻ سان معلوم ٿئي ته خدا جي مرضي ڇا آهي، ڪهڙي سٺي ۽ قابل قبول ۽ ڪامل آهي."</w:t>
      </w:r>
    </w:p>
    <w:p/>
    <w:p>
      <w:r xmlns:w="http://schemas.openxmlformats.org/wordprocessingml/2006/main">
        <w:t xml:space="preserve">Exodus 10:25 فَقَالَ مُوسَى: ”تون اسان کي به قربانيون ۽ ساڙڻ جون قربانيون ڏي، ته جيئن اسين پنھنجي خداوند خدا جي آڏو قربان ڪريون.</w:t>
      </w:r>
    </w:p>
    <w:p/>
    <w:p>
      <w:r xmlns:w="http://schemas.openxmlformats.org/wordprocessingml/2006/main">
        <w:t xml:space="preserve">خداوند خدا موسيٰ کي حڪم ڏنو ته هن کي قربانيون ۽ ساڙيل قربانيون پيش ڪن.</w:t>
      </w:r>
    </w:p>
    <w:p/>
    <w:p>
      <w:r xmlns:w="http://schemas.openxmlformats.org/wordprocessingml/2006/main">
        <w:t xml:space="preserve">1: اطاعت جي قرباني - خدا جي عبادت جو آخري عمل سندس حڪمن جي اطاعت ڪرڻ آهي.</w:t>
      </w:r>
    </w:p>
    <w:p/>
    <w:p>
      <w:r xmlns:w="http://schemas.openxmlformats.org/wordprocessingml/2006/main">
        <w:t xml:space="preserve">2: نافرماني جي قيمت - خدا جي حڪمن جي نافرماني روحاني غربت ۽ نعمتن جي کوٽ جي ڪري ٿي.</w:t>
      </w:r>
    </w:p>
    <w:p/>
    <w:p>
      <w:r xmlns:w="http://schemas.openxmlformats.org/wordprocessingml/2006/main">
        <w:t xml:space="preserve">1 يوحنا 15:14 اوهين منھنجا دوست آھيو جيڪڏھن اوھين اھو ڪم ڪريو جيڪو آءٌ اوھان کي حڪم ڪريان ٿو.</w:t>
      </w:r>
    </w:p>
    <w:p/>
    <w:p>
      <w:r xmlns:w="http://schemas.openxmlformats.org/wordprocessingml/2006/main">
        <w:t xml:space="preserve">2: امثال 3:5-6 SCLNT - پنھنجي سڄيءَ دل سان خداوند تي ڀروسو ڪر ۽ پنھنجي سمجھ تي ڀروسو نہ ڪر. توهان جي سڀني طريقن ۾ هن کي تسليم ڪيو، ۽ هو توهان جي رستن کي سڌو ڪندو.</w:t>
      </w:r>
    </w:p>
    <w:p/>
    <w:p>
      <w:r xmlns:w="http://schemas.openxmlformats.org/wordprocessingml/2006/main">
        <w:t xml:space="preserve">Exodus 10:26 اسان جا ڍور به اسان سان گڏ ھلندا. اُتي ڪو پَر به نه بچيو وڃي. ڇالاءِ⁠جو انھيءَ مان اسان کي ضرور وٺڻ گھرجي رب پنھنجي خدا جي خدمت ڪرڻ لاءِ. ۽ اسان کي خبر ناهي ته اسان کي ڇا سان خداوند جي خدمت ڪرڻ گهرجي، جيستائين اسين اتي نه وڃون.</w:t>
      </w:r>
    </w:p>
    <w:p/>
    <w:p>
      <w:r xmlns:w="http://schemas.openxmlformats.org/wordprocessingml/2006/main">
        <w:t xml:space="preserve">بني اسرائيلن کي چيو ويو هو ته اهي پنهنجن سڀني جانورن کي پاڻ سان گڏ آڻين جيئن اهي رب جي خدمت ڪرڻ لاء مصر ڇڏي رهيا هئا.</w:t>
      </w:r>
    </w:p>
    <w:p/>
    <w:p>
      <w:r xmlns:w="http://schemas.openxmlformats.org/wordprocessingml/2006/main">
        <w:t xml:space="preserve">1. خدا اسان کي سڏي ٿو هن جي خدمت ڪرڻ لاءِ جيڪو اسان وٽ آهي.</w:t>
      </w:r>
    </w:p>
    <w:p/>
    <w:p>
      <w:r xmlns:w="http://schemas.openxmlformats.org/wordprocessingml/2006/main">
        <w:t xml:space="preserve">2. رب فرمانبرداري جو بدلو ڏئي ٿو جڏهن اسان هن کي پنهنجو سڀ ڪجهه ڏيون ٿا.</w:t>
      </w:r>
    </w:p>
    <w:p/>
    <w:p>
      <w:r xmlns:w="http://schemas.openxmlformats.org/wordprocessingml/2006/main">
        <w:t xml:space="preserve">1. Deuteronomy 10: 12-13 - "۽ ھاڻي اي اسرائيلو، خداوند تنھنجو خدا توھان کان ڇا گھرندو آھي، پر پنھنجي پالڻھار خدا کان ڊڄڻ، سندس سڀني طريقن تي ھلڻ، ان سان پيار ڪرڻ، پنھنجي خدا جي خداوند جي عبادت ڪرڻ. توهان جي سڄي دل سان ۽ توهان جي سڄي روح سان.</w:t>
      </w:r>
    </w:p>
    <w:p/>
    <w:p>
      <w:r xmlns:w="http://schemas.openxmlformats.org/wordprocessingml/2006/main">
        <w:t xml:space="preserve">2. ميڪاه 6: 8 - هن توکي ڏيکاريو آهي، اي انسان، ڇا سٺو آهي. ۽ رب توهان کان ڇا گهرندو آهي؟ انصاف سان ڪم ڪرڻ ۽ رحم سان پيار ڪرڻ ۽ پنهنجي خدا سان عاجزي سان هلڻ.</w:t>
      </w:r>
    </w:p>
    <w:p/>
    <w:p>
      <w:r xmlns:w="http://schemas.openxmlformats.org/wordprocessingml/2006/main">
        <w:t xml:space="preserve">Exodus 10:27 پر خداوند فرعون جي دل سخت ڪئي، ۽ ھن انھن کي وڃڻ نه ڏنو.</w:t>
      </w:r>
    </w:p>
    <w:p/>
    <w:p>
      <w:r xmlns:w="http://schemas.openxmlformats.org/wordprocessingml/2006/main">
        <w:t xml:space="preserve">فرعون جي رضامندي باوجود بني اسرائيلن کي مصر ڇڏڻ جي اجازت ڏني، رب پنهنجي دل کي سخت ڪيو ۽ انهن جي آزاديء کي روڪيو.</w:t>
      </w:r>
    </w:p>
    <w:p/>
    <w:p>
      <w:r xmlns:w="http://schemas.openxmlformats.org/wordprocessingml/2006/main">
        <w:t xml:space="preserve">1. خدا جي مرضي انساني ارادي کان وڌيڪ طاقتور آهي.</w:t>
      </w:r>
    </w:p>
    <w:p/>
    <w:p>
      <w:r xmlns:w="http://schemas.openxmlformats.org/wordprocessingml/2006/main">
        <w:t xml:space="preserve">2. خدا جي مرضي جي خلاف اسان جي دلين کي سخت ڪرڻ بدقسمتي نتيجن کي جنم ڏئي سگھي ٿو.</w:t>
      </w:r>
    </w:p>
    <w:p/>
    <w:p>
      <w:r xmlns:w="http://schemas.openxmlformats.org/wordprocessingml/2006/main">
        <w:t xml:space="preserve">1. يسعياه 55: 8-9 "ڇالاءِ ته منهنجا خيال نه توهان جا خيال آهن، نڪي توهان جا طريقا منهنجا طريقا آهن، خداوند فرمائي ٿو، ڇاڪاڻ ته جيئن آسمان زمين کان بلند آهن، تيئن منهنجا طريقا توهان جي طريقن کان بلند آهن ۽ منهنجا خيال آهن. توهان جا خيال."</w:t>
      </w:r>
    </w:p>
    <w:p/>
    <w:p>
      <w:r xmlns:w="http://schemas.openxmlformats.org/wordprocessingml/2006/main">
        <w:t xml:space="preserve">2. روميون 8:28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Exodus 10:28 فرعون کيس چيو تہ ”مون وٽان ھليو وڃ، پاڻ ڏانھن ڌيان ڏي، منھنجو منھن وري نہ ڏس. ڇالاءِ⁠جو انھيءَ ڏينھن تون منھنجو منھن ڏسندينءَ ته مرندين.</w:t>
      </w:r>
    </w:p>
    <w:p/>
    <w:p>
      <w:r xmlns:w="http://schemas.openxmlformats.org/wordprocessingml/2006/main">
        <w:t xml:space="preserve">فرعون موسيٰ کي حڪم ڏنو ته کيس ڇڏي ڏي ۽ نه موٽيو، نه ته هو مري ويندو.</w:t>
      </w:r>
    </w:p>
    <w:p/>
    <w:p>
      <w:r xmlns:w="http://schemas.openxmlformats.org/wordprocessingml/2006/main">
        <w:t xml:space="preserve">1. "خدا جي طاقت: اختيار جي منهن ۾ مضبوط ڪيئن بيهڻ"</w:t>
      </w:r>
    </w:p>
    <w:p/>
    <w:p>
      <w:r xmlns:w="http://schemas.openxmlformats.org/wordprocessingml/2006/main">
        <w:t xml:space="preserve">2. "فرمانبرداري جي قيمت: ڪيئن ڄاڻو جڏهن لڪير ٺاهي"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عبرانيون 13: 6 - "تنهنڪري اسان يقين سان چئي سگهون ٿا ته، خداوند منهنجو مددگار آهي، مان نه ڊڄندس، انسان مون کي ڇا ڪري سگهي ٿو؟</w:t>
      </w:r>
    </w:p>
    <w:p/>
    <w:p>
      <w:r xmlns:w="http://schemas.openxmlformats.org/wordprocessingml/2006/main">
        <w:t xml:space="preserve">Exodus 10:29 فَقَالَ مُوسَى: ”تو چڱا ڳالھ ڪئي آھي، آءٌ تنھنجو منھن وري ڪڏھن نه ڏسندس.</w:t>
      </w:r>
    </w:p>
    <w:p/>
    <w:p>
      <w:r xmlns:w="http://schemas.openxmlformats.org/wordprocessingml/2006/main">
        <w:t xml:space="preserve">موسى فرعون کي الوداع چيو، ڄاڻي ٿو ته هو کيس ٻيهر نه ڏسندو.</w:t>
      </w:r>
    </w:p>
    <w:p/>
    <w:p>
      <w:r xmlns:w="http://schemas.openxmlformats.org/wordprocessingml/2006/main">
        <w:t xml:space="preserve">1: خدا ڄاڻي ٿو جڏهن اهو وقت تي هلڻ جو وقت آهي، ۽ هن جو وقت مڪمل آهي.</w:t>
      </w:r>
    </w:p>
    <w:p/>
    <w:p>
      <w:r xmlns:w="http://schemas.openxmlformats.org/wordprocessingml/2006/main">
        <w:t xml:space="preserve">2: اسان يقين ڪري سگهون ٿا ته خدا اسان لاءِ زندگي ۾ اڳتي وڌڻ لاءِ صحيح دروازا کوليندو.</w:t>
      </w:r>
    </w:p>
    <w:p/>
    <w:p>
      <w:r xmlns:w="http://schemas.openxmlformats.org/wordprocessingml/2006/main">
        <w:t xml:space="preserve">1: يسعياه 55: 8-9 "ڇالاءِ ته منهنجا خيال نه آهن توهان جا خيال آهن ۽ نه توهان جا طريقا آهن منهنجا طريقا، خداوند فرمائي ٿو، ڇاڪاڻ ته جيئن آسمان زمين کان بلند آهن، تيئن منهنجا طريقا توهان جي طريقن کان بلند آهن ۽ منهنجون سوچون آهن. توهان جا خيال."</w:t>
      </w:r>
    </w:p>
    <w:p/>
    <w:p>
      <w:r xmlns:w="http://schemas.openxmlformats.org/wordprocessingml/2006/main">
        <w:t xml:space="preserve">2: امثال 3: 5-6 "پنھنجي سڄي دل سان خداوند تي ڀروسو ڪر، ۽ پنھنجي سمجھ تي ڀروسو نه ڪريو، پنھنجي سڀني طريقن ۾ کيس مڃيندا آھن، ۽ اھو اوھان جي واٽ کي سڌو ڪندو."</w:t>
      </w:r>
    </w:p>
    <w:p/>
    <w:p>
      <w:r xmlns:w="http://schemas.openxmlformats.org/wordprocessingml/2006/main">
        <w:t xml:space="preserve">Exodus 11 کي ٽن پيراگرافن ۾ اختصار ڪري سگھجي ٿو، ھيٺ ڏنل آيتن سان:</w:t>
      </w:r>
    </w:p>
    <w:p/>
    <w:p>
      <w:r xmlns:w="http://schemas.openxmlformats.org/wordprocessingml/2006/main">
        <w:t xml:space="preserve">پيراگراف 1: Exodus 11 ۾: 1-3، خدا موسيٰ کي هڪ آخري آفت جي خبر ڏئي ٿو جيڪو مصر کي ملڪ ۾ هر پهرئين ڄاول جي موت کي ماريندو. خدا موسى کي هدايت ڪري ٿو ته هن پيغام کي بني اسرائيلن سان حصيداري ڪري، انهن کي غلاميء کان انهن جي جلدي آزاديء لاء تيار ڪري. اضافي طور تي، موسى فرعون کي هن حتمي طاعون جي شدت کان آگاهي ڏيڻ آهي ۽ اهو ڪيئن اثر انداز ٿيندو مصري، فرعون جي پنهنجي پهرين پٽ پٽ سميت.</w:t>
      </w:r>
    </w:p>
    <w:p/>
    <w:p>
      <w:r xmlns:w="http://schemas.openxmlformats.org/wordprocessingml/2006/main">
        <w:t xml:space="preserve">پيراگراف 2: جاري رکڻ ۾ Exodus 11: 4-8، موسي هڪ ڀيرو ٻيهر فرعون کي منهن ڏئي ٿو ۽ خدا جو پيغام پهچائي ٿو هر پهرين ڄاول جي موت جي حوالي سان. نتيجن کي ڄاڻڻ ۽ اڳ ۾ تباهي واري آفتن جي شاهدي جي باوجود، فرعون بي رحم رهي ٿو ۽ اسرائيل کي وڃڻ کان انڪار ڪري ٿو. متن نمايان ڪري ٿو ته ڪيئن خدا فرعون جي دل کي وڌيڪ سخت ڪري ٿو، بني اسرائيلن کي آزاد ڪرڻ جي خلاف سندس مزاحمت کي مضبوط ڪري ٿو.</w:t>
      </w:r>
    </w:p>
    <w:p/>
    <w:p>
      <w:r xmlns:w="http://schemas.openxmlformats.org/wordprocessingml/2006/main">
        <w:t xml:space="preserve">پيراگراف 3: Exodus 11 ۾: 9-10، موسى اڳڪٿي ڪري ٿو ته اڌ رات جو ڇا ٿيندو سڄي مصر ۾ هر پھرين ڄاول جي موت. ان ۾ فرعون جي محلات کان وٺي قيدين يا چوپائي مال جي وچ ۾ انسان ۽ جانور ٻئي شامل آهن. هن آخري طاعون جي شدت جو ذڪر ڪندي زور ڏنو ويو آهي ته سڄي مصر ۾ ايترو زور سان ماتم ڪيو ويندو جيئن اڳ ڪڏهن به نه وري ڪڏهن به نه. نتيجي طور، سڀني مصرين کي تسليم ڪرڻ تي مجبور ڪيو ويو آهي ته اڪيلي خدا جي زندگي ۽ موت تي طاقت آهي.</w:t>
      </w:r>
    </w:p>
    <w:p/>
    <w:p>
      <w:r xmlns:w="http://schemas.openxmlformats.org/wordprocessingml/2006/main">
        <w:t xml:space="preserve">خلاصو:</w:t>
      </w:r>
    </w:p>
    <w:p>
      <w:r xmlns:w="http://schemas.openxmlformats.org/wordprocessingml/2006/main">
        <w:t xml:space="preserve">Exodus 11 پيش ڪري ٿو:</w:t>
      </w:r>
    </w:p>
    <w:p>
      <w:r xmlns:w="http://schemas.openxmlformats.org/wordprocessingml/2006/main">
        <w:t xml:space="preserve">خدا موسيٰ کي هر پھرين ڄاول جي موت جي خبر ڏئي ٿو.</w:t>
      </w:r>
    </w:p>
    <w:p>
      <w:r xmlns:w="http://schemas.openxmlformats.org/wordprocessingml/2006/main">
        <w:t xml:space="preserve">بني اسرائيلن کي سندن آزاديءَ لاءِ تيار ڪرڻ جون هدايتون؛</w:t>
      </w:r>
    </w:p>
    <w:p>
      <w:r xmlns:w="http://schemas.openxmlformats.org/wordprocessingml/2006/main">
        <w:t xml:space="preserve">موسيٰ هن پيغام کي فرعون سان شيئر ڪيو.</w:t>
      </w:r>
    </w:p>
    <w:p/>
    <w:p>
      <w:r xmlns:w="http://schemas.openxmlformats.org/wordprocessingml/2006/main">
        <w:t xml:space="preserve">موسى ۽ فرعون جي وچ ۾ آخري طاعون جي حوالي سان مقابلو؛</w:t>
      </w:r>
    </w:p>
    <w:p>
      <w:r xmlns:w="http://schemas.openxmlformats.org/wordprocessingml/2006/main">
        <w:t xml:space="preserve">نتيجن جي ڄاڻ جي باوجود فرعون بي عزتي؛</w:t>
      </w:r>
    </w:p>
    <w:p>
      <w:r xmlns:w="http://schemas.openxmlformats.org/wordprocessingml/2006/main">
        <w:t xml:space="preserve">خدا فرعون جي دل کي وڌيڪ سخت ڪري ٿو.</w:t>
      </w:r>
    </w:p>
    <w:p/>
    <w:p>
      <w:r xmlns:w="http://schemas.openxmlformats.org/wordprocessingml/2006/main">
        <w:t xml:space="preserve">هر پهرين ڄاول جي اڌ رات جي موت بابت موسي پاران اڳڪٿي؛</w:t>
      </w:r>
    </w:p>
    <w:p>
      <w:r xmlns:w="http://schemas.openxmlformats.org/wordprocessingml/2006/main">
        <w:t xml:space="preserve">محلات کان قيدين کان وٺي مالدار تائين وسيع اثر تي زور؛</w:t>
      </w:r>
    </w:p>
    <w:p>
      <w:r xmlns:w="http://schemas.openxmlformats.org/wordprocessingml/2006/main">
        <w:t xml:space="preserve">زندگي ۽ موت تي خداوند جي طاقت جي حوالي سان مصرين جي وچ ۾ سڃاڻپ.</w:t>
      </w:r>
    </w:p>
    <w:p/>
    <w:p>
      <w:r xmlns:w="http://schemas.openxmlformats.org/wordprocessingml/2006/main">
        <w:t xml:space="preserve">هي باب هڪ انتهائي لمحي جي طور تي ڪم ڪري ٿو جيڪو حتمي عمل تائين پهچندو آهي جيڪو اسرائيل جي آزاديء کي مصري غلامي کان بچائيندو تباهه ڪندڙ طاعون جنهن جي نتيجي ۾ سڄي مصر ۾ هر پهلوان جو نقصان ٿيندو. اهو موسى، هارون ۽ هڪ ضدي فرعون حڪمران جي نمائندگي ڪندڙ خدائي اختيار جي وچ ۾ هڪ بلند تڪرار کي ظاهر ڪري ٿو جيڪو پنهنجي بادشاهي تي اڳوڻي آفتن جي تباهي واري اثر جي شاهدي جي باوجود يهودي جي مطالبن جي مزاحمت ۾ جاري رهي ٿو. اچڻ وارو سانحو ظالم قوتن جي خلاف خدا جي انصاف ٻنهي کي واضح ڪري ٿو جڏهن ته هڪ اهم واقعي جي طور تي خدمت ڪري رهيو آهي اسرائيل لاءِ آزاديءَ جي طرف هڪ موڙ واري نقطي کي نشانو بڻائيندي هڪ ياد ڏياري ٿو ته آزادي اڪثر ڪري وڏي قيمت تي ايندي آهي خدائي فيصلن جي وچ ۾ انهن تي جيڪي نبين جي آوازن ذريعي پيش ڪيل صداقت يا رحم کان انڪار ڪن ٿا. موسي، هارون پاران.</w:t>
      </w:r>
    </w:p>
    <w:p/>
    <w:p>
      <w:r xmlns:w="http://schemas.openxmlformats.org/wordprocessingml/2006/main">
        <w:t xml:space="preserve">Exodus 11:1 ۽ خداوند موسيٰ کي چيو تہ ”آءٌ فرعون ۽ مصر تي ھڪ وڌيڪ آفت آڻيندس. ان کان پوءِ هو توهان کي هتان وڃڻ ڏيندو: جڏهن هو توهان کي وڃڻ ڏيندو، ته هو ضرور توهان کي هتان ٻاهر ڪڍي ڇڏيندو.</w:t>
      </w:r>
    </w:p>
    <w:p/>
    <w:p>
      <w:r xmlns:w="http://schemas.openxmlformats.org/wordprocessingml/2006/main">
        <w:t xml:space="preserve">رب واعدو ڪيو ته فرعون ۽ مصر تي هڪ آخري آفت آڻڻ کان اڳ بني اسرائيلن کي وڃڻ جي اجازت ڏني.</w:t>
      </w:r>
    </w:p>
    <w:p/>
    <w:p>
      <w:r xmlns:w="http://schemas.openxmlformats.org/wordprocessingml/2006/main">
        <w:t xml:space="preserve">1. خدا جا واعدا هميشه پورا ڪيا ويندا</w:t>
      </w:r>
    </w:p>
    <w:p/>
    <w:p>
      <w:r xmlns:w="http://schemas.openxmlformats.org/wordprocessingml/2006/main">
        <w:t xml:space="preserve">2. سڀني حالتن ۾ خدا جي وفاداري</w:t>
      </w:r>
    </w:p>
    <w:p/>
    <w:p>
      <w:r xmlns:w="http://schemas.openxmlformats.org/wordprocessingml/2006/main">
        <w:t xml:space="preserve">1. ماتم 3: 22-23 - رب جي ثابت قدمي محبت ڪڏهن به ختم نه ٿيندي. هن جون رحمتون ڪڏهن به ختم نه ٿيون ٿين؛ اهي هر صبح نوان آهن؛ توهان جي وفاداري وڏي آهي.</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Exodus 11:2 ھاڻي ماڻھن جي ڪنن ۾ ڳالھايو ۽ ھر ماڻھو پنھنجي پاڙيسريءَ کان ۽ پنھنجي پاڙيسري جي ھر عورت کان، چانديءَ جا زيور ۽ سون جا زيور قرض وٺي.</w:t>
      </w:r>
    </w:p>
    <w:p/>
    <w:p>
      <w:r xmlns:w="http://schemas.openxmlformats.org/wordprocessingml/2006/main">
        <w:t xml:space="preserve">خداوند ماڻهن کي حڪم ڏنو ته هو پنهنجي پاڙيسرين کان سون ۽ چاندي جا زيور قرض وٺن.</w:t>
      </w:r>
    </w:p>
    <w:p/>
    <w:p>
      <w:r xmlns:w="http://schemas.openxmlformats.org/wordprocessingml/2006/main">
        <w:t xml:space="preserve">1. ڏيڻ ۽ وصول ڪرڻ جي طاقت</w:t>
      </w:r>
    </w:p>
    <w:p/>
    <w:p>
      <w:r xmlns:w="http://schemas.openxmlformats.org/wordprocessingml/2006/main">
        <w:t xml:space="preserve">2. جيڪو اسان وٽ آهي شيئر ڪرڻ سکڻ</w:t>
      </w:r>
    </w:p>
    <w:p/>
    <w:p>
      <w:r xmlns:w="http://schemas.openxmlformats.org/wordprocessingml/2006/main">
        <w:t xml:space="preserve">رسولن جا ڪم 20:35-40 SCLNT - انھن سڀني ڳالھين ۾ مون توھان کي ڏيکاريو آھي تہ اھڙيءَ طرح محنت ڪرڻ سان اسان کي ڪمزورن جي مدد ڪرڻ گھرجي ۽ خداوند عيسيٰ جا اھي لفظ ياد رکڻ گھرجي، جنھن پاڻ فرمايو آھي تہ ”وڃڻ کان وڌيڪ ڏيڻ وڌيڪ برڪت وارو آھي.</w:t>
      </w:r>
    </w:p>
    <w:p/>
    <w:p>
      <w:r xmlns:w="http://schemas.openxmlformats.org/wordprocessingml/2006/main">
        <w:t xml:space="preserve">2. لوقا 6:38 - ڏيو، ۽ اھو اوھان کي ڏنو ويندو. هڪ سٺي ماپ، هيٺ دٻايو، گڏجي گڏيو ۽ ڊوڙندو، توهان جي گود ۾ وجهي ويندو. ڇاڪاڻ ته جنهن ماپ سان توهان استعمال ڪندا آهيو، اهو توهان لاءِ ماپيو ويندو.</w:t>
      </w:r>
    </w:p>
    <w:p/>
    <w:p>
      <w:r xmlns:w="http://schemas.openxmlformats.org/wordprocessingml/2006/main">
        <w:t xml:space="preserve">Exodus 11:3 ۽ خداوند مصر جي ماڻھن جي نظر ۾ احسان ڪيو. ان کان علاوه، موسى انسان مصر جي ملڪ ۾، فرعون جي نوڪرن جي نظر ۾، ۽ ماڻھن جي نظر ۾ تمام وڏو ھو.</w:t>
      </w:r>
    </w:p>
    <w:p/>
    <w:p>
      <w:r xmlns:w="http://schemas.openxmlformats.org/wordprocessingml/2006/main">
        <w:t xml:space="preserve">خداوند بني اسرائيلن کي مصرين جي نظر ۾ احسان ڪيو، ۽ موسيٰ کي ملڪ ۾ تمام گهڻو عزت ڏني وئي.</w:t>
      </w:r>
    </w:p>
    <w:p/>
    <w:p>
      <w:r xmlns:w="http://schemas.openxmlformats.org/wordprocessingml/2006/main">
        <w:t xml:space="preserve">1. خدا جي طاقت هڪ رستو ٺاهڻ لاء جڏهن اهو ناممڪن لڳي ٿو.</w:t>
      </w:r>
    </w:p>
    <w:p/>
    <w:p>
      <w:r xmlns:w="http://schemas.openxmlformats.org/wordprocessingml/2006/main">
        <w:t xml:space="preserve">2. خدا جي وفاداري جڏهن اسان هڪ مشڪل صورتحال ۾ آهيون.</w:t>
      </w:r>
    </w:p>
    <w:p/>
    <w:p>
      <w:r xmlns:w="http://schemas.openxmlformats.org/wordprocessingml/2006/main">
        <w:t xml:space="preserve">1. دانيال 3: 17-18 جيڪڏھن اسان کي ٻرندڙ بھٽي ۾ اڇلايو وڃي، جنھن خدا جي اسان عبادت ڪريون ٿا، اھو اسان کي ان کان بچائڻ جي قابل آھي، ۽ اھو اسان کي تنھنجي عظمت جي ھٿ کان بچائيندو. پر پوءِ به جيڪڏهن هو ائين نه ڪندو، تڏهن به اسان چاهيون ٿا ته توهان کي خبر پوي ته اسان توهان جي معبودن جي پوڄا نه ڪنداسين ۽ توهان جي قائم ڪيل سون جي بت جي پوڄا نه ڪنداسين.</w:t>
      </w:r>
    </w:p>
    <w:p/>
    <w:p>
      <w:r xmlns:w="http://schemas.openxmlformats.org/wordprocessingml/2006/main">
        <w:t xml:space="preserve">2. زبور 46:11 رب العالمين اسان سان گڏ آهي. يعقوب جو خدا اسان جو قلعو آهي.</w:t>
      </w:r>
    </w:p>
    <w:p/>
    <w:p>
      <w:r xmlns:w="http://schemas.openxmlformats.org/wordprocessingml/2006/main">
        <w:t xml:space="preserve">خروج 11:4 ۽ موسيٰ چيو تہ ”خداوند فرمائي ٿو تہ اٽڪل اڌ رات جو آءٌ مصر جي وچ ۾ ويندس.</w:t>
      </w:r>
    </w:p>
    <w:p/>
    <w:p>
      <w:r xmlns:w="http://schemas.openxmlformats.org/wordprocessingml/2006/main">
        <w:t xml:space="preserve">موسي اعلان ڪري ٿو ته رب مصر جي وچ ۾ اڌ رات جو نڪرندو.</w:t>
      </w:r>
    </w:p>
    <w:p/>
    <w:p>
      <w:r xmlns:w="http://schemas.openxmlformats.org/wordprocessingml/2006/main">
        <w:t xml:space="preserve">1: رب اسان جي اونداهي ڪلاڪن ۾ اسان سان گڏ آهي.</w:t>
      </w:r>
    </w:p>
    <w:p/>
    <w:p>
      <w:r xmlns:w="http://schemas.openxmlformats.org/wordprocessingml/2006/main">
        <w:t xml:space="preserve">2: خدا اسان کي ڇوٽڪارو ڏياريندو.</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2: عبرانين 13:5 - پنھنجي گفتگو لالچ کان سواءِ ھجي. ۽ جيڪي تو وٽ آھن تنھن تي راضي رھو، ڇالاءِ⁠جو ھن چيو آھي تہ آءٌ تو کي ڪڏھن بہ نہ ڇڏيندس ۽ نڪي تو کي ڇڏيندس.</w:t>
      </w:r>
    </w:p>
    <w:p/>
    <w:p>
      <w:r xmlns:w="http://schemas.openxmlformats.org/wordprocessingml/2006/main">
        <w:t xml:space="preserve">Exodus 11:5 ۽ مصر جي ملڪ ۾ سڀ پھريتي پٽ مري ويندا، فرعون جي پھرين ڄاول کان وٺي جيڪو پنھنجي تخت تي ويٺو آھي، حتي انھيءَ نوڪريءَ جي پھرين پٽ تائين جيڪا چکی جي پٺيان آھي. ۽ سڀني جانورن جا پھريون ٻار.</w:t>
      </w:r>
    </w:p>
    <w:p/>
    <w:p>
      <w:r xmlns:w="http://schemas.openxmlformats.org/wordprocessingml/2006/main">
        <w:t xml:space="preserve">خداوند مصر ۾ فرعون کان وٺي نوڪرن جي پھرين پٽن ۽ جانورن جي پھرين پٽن کي ماريندو.</w:t>
      </w:r>
    </w:p>
    <w:p/>
    <w:p>
      <w:r xmlns:w="http://schemas.openxmlformats.org/wordprocessingml/2006/main">
        <w:t xml:space="preserve">1. رب جو فيصلو: سڀني قومن لاءِ ڊيڄاريندڙ</w:t>
      </w:r>
    </w:p>
    <w:p/>
    <w:p>
      <w:r xmlns:w="http://schemas.openxmlformats.org/wordprocessingml/2006/main">
        <w:t xml:space="preserve">2. رب جي فيصلي جي طاقت: ان جي ناگزير فطرت</w:t>
      </w:r>
    </w:p>
    <w:p/>
    <w:p>
      <w:r xmlns:w="http://schemas.openxmlformats.org/wordprocessingml/2006/main">
        <w:t xml:space="preserve">1. يسعياه 46: 9-10 - "پراڻن شين کي ياد رکو: ڇالاءِ⁠جو آءٌ خدا آھيان، ٻيو ڪوبہ نہ آھي، آءٌ خدا آھيان ۽ مون جھڙو ڪوبہ ڪونھي، اھو بيان ڪريان ٿو پڄاڻيءَ جي شروعات کان وٺي، ۽ قديم زماني کان. اهي شيون جيڪي اڃا تائين نه ڪيون ويون آهن، چوندا آهن، منهنجو مشورو قائم رهندو، ۽ مان پنهنجي مرضي مطابق ڪندس."</w:t>
      </w:r>
    </w:p>
    <w:p/>
    <w:p>
      <w:r xmlns:w="http://schemas.openxmlformats.org/wordprocessingml/2006/main">
        <w:t xml:space="preserve">2. واعظ 8:11 - "ڇاڪاڻ ته ڪنھن بڇڙي ڪم جي سزا تيزي سان عمل ۾ نه ايندي آھي، تنھنڪري بني آدم جي دل انھن ۾ بڇڙي ڪم ڪرڻ لاءِ پوريءَ طرح ٺھيل آھي."</w:t>
      </w:r>
    </w:p>
    <w:p/>
    <w:p>
      <w:r xmlns:w="http://schemas.openxmlformats.org/wordprocessingml/2006/main">
        <w:t xml:space="preserve">خروج 11:6 ۽ مصر جي سڄي ملڪ ۾ ھڪڙو وڏو گوڙ ٿيندو، جھڙو ڪوبہ اڳي ئي ڪونھي، نڪي ھاڻي ھوندو.</w:t>
      </w:r>
    </w:p>
    <w:p/>
    <w:p>
      <w:r xmlns:w="http://schemas.openxmlformats.org/wordprocessingml/2006/main">
        <w:t xml:space="preserve">خداوند مصر جي سڄي ملڪ ۾ اچڻ واري وڏي رڙ جو اعلان ڪري ٿو جيئن ٻيو ڪو نه.</w:t>
      </w:r>
    </w:p>
    <w:p/>
    <w:p>
      <w:r xmlns:w="http://schemas.openxmlformats.org/wordprocessingml/2006/main">
        <w:t xml:space="preserve">1. رب جو واعدو عظيم روئي - خدا جي واعدن تي ڀروسو ڪرڻ، ان تي يقين ڪرڻ ڪيترو به ڏکيو نه هجي.</w:t>
      </w:r>
    </w:p>
    <w:p/>
    <w:p>
      <w:r xmlns:w="http://schemas.openxmlformats.org/wordprocessingml/2006/main">
        <w:t xml:space="preserve">2. رب جي فيصلي جي طاقت - خوف ۽ توبه ڪرڻ لاء خدا جي فيصلي جي طاقت.</w:t>
      </w:r>
    </w:p>
    <w:p/>
    <w:p>
      <w:r xmlns:w="http://schemas.openxmlformats.org/wordprocessingml/2006/main">
        <w:t xml:space="preserve">1. يسعياه 55: 8-9 - ڇالاءِ⁠جو منھنجا خيال اوھان جا خيال نہ آھن، نڪي اوھان جا رستا منھنجا طريقا آھن، خداوند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Exodus 11:7 پر بني اسرائيلن مان ڪنھن جي به خلاف ڪتو به پنھنجي زبان نه ھلائيندو، انسان يا جانور جي خلاف، ته جيئن اوھين ڄاڻو ته ڪيئن خداوند مصرين ۽ بني اسرائيلن جي وچ ۾ فرق رکي ٿو.</w:t>
      </w:r>
    </w:p>
    <w:p/>
    <w:p>
      <w:r xmlns:w="http://schemas.openxmlformats.org/wordprocessingml/2006/main">
        <w:t xml:space="preserve">خداوند مصرين ۽ بني اسرائيلن جي وچ ۾ فرق ڪيو ته جيئن ڪو به ڪتو بني اسرائيلن جي ڪنهن به خلاف زبان نه هلائي.</w:t>
      </w:r>
    </w:p>
    <w:p/>
    <w:p>
      <w:r xmlns:w="http://schemas.openxmlformats.org/wordprocessingml/2006/main">
        <w:t xml:space="preserve">1. "رب جي حفاظت جي طاقت"</w:t>
      </w:r>
    </w:p>
    <w:p/>
    <w:p>
      <w:r xmlns:w="http://schemas.openxmlformats.org/wordprocessingml/2006/main">
        <w:t xml:space="preserve">2. "خدا جي رحمت اسان کي ٻين کان جدا ڪري ٿو"</w:t>
      </w:r>
    </w:p>
    <w:p/>
    <w:p>
      <w:r xmlns:w="http://schemas.openxmlformats.org/wordprocessingml/2006/main">
        <w:t xml:space="preserve">1. زبور 91: 1-4 - جيڪو خدا جي پناهه ۾ رهندو، اهو قادر مطلق جي ڇانو ۾ آرام ڪندو. مان خداوند جي باري ۾ چوندس، "هو منهنجي پناهه ۽ منهنجو قلعو آهي، منهنجو خدا، جنهن تي مون کي ڀروسو آهي."</w:t>
      </w:r>
    </w:p>
    <w:p/>
    <w:p>
      <w:r xmlns:w="http://schemas.openxmlformats.org/wordprocessingml/2006/main">
        <w:t xml:space="preserve">2. يسعياه 54:17 - توهان جي خلاف ٺاهيل ڪو به هٿيار ڪامياب نه ٿيندو، ۽ هر زبان جيڪا توهان جي خلاف عدالت ۾ وڌندي، توهان کي مذمت ڪندي. هي رب جي ٻانهن جي ميراث آهي، ۽ انهن جي صداقت مون وٽان آهي، "رب فرمايو آهي.</w:t>
      </w:r>
    </w:p>
    <w:p/>
    <w:p>
      <w:r xmlns:w="http://schemas.openxmlformats.org/wordprocessingml/2006/main">
        <w:t xml:space="preserve">Exodus 11:8 ۽ اھي سڀيئي تنھنجا نوڪر مون ڏانھن ھيٺ لھندا ۽ مون کي سجدو ڪندا ۽ چوندا تہ ”تون ۽ سڀ ماڻھو جيڪي تنھنجي پٺيان ھلندا آھن تن کي ٻاھر ڪڍ، ۽ ان کان پوءِ مان نڪري ويندس. ۽ فرعون کان وڏي ڪاوڙ ۾ نڪري ويو.</w:t>
      </w:r>
    </w:p>
    <w:p/>
    <w:p>
      <w:r xmlns:w="http://schemas.openxmlformats.org/wordprocessingml/2006/main">
        <w:t xml:space="preserve">مصر جي ماڻهن حضرت موسيٰ کي عرض ڪيو ته هو پنهنجي مڙني مريدن سان گڏ هليو وڃي ۽ هو ڏاڍي ڪاوڙ ۾ هليو ويو.</w:t>
      </w:r>
    </w:p>
    <w:p/>
    <w:p>
      <w:r xmlns:w="http://schemas.openxmlformats.org/wordprocessingml/2006/main">
        <w:t xml:space="preserve">1. ڄاڻڻ جڏهن ڇڏڻو آهي: خدا جي حرڪت کي سمجهڻ لاءِ سکڻ</w:t>
      </w:r>
    </w:p>
    <w:p/>
    <w:p>
      <w:r xmlns:w="http://schemas.openxmlformats.org/wordprocessingml/2006/main">
        <w:t xml:space="preserve">2. ڪاوڙ: غير منصفانه علاج لاء هڪ مناسب رد عمل</w:t>
      </w:r>
    </w:p>
    <w:p/>
    <w:p>
      <w:r xmlns:w="http://schemas.openxmlformats.org/wordprocessingml/2006/main">
        <w:t xml:space="preserve">1. يسعياه 55:8-9 SCLNT - ڇالاءِ⁠جو نہ منھنجا خيال آھن اوھان جا خيال،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واعظ 7:9 - ناراض ٿيڻ لاءِ پنھنجي روح ۾ تڪڙ نہ ڪر، ڇاڪاڻ⁠تہ ڪاوڙ بيوقوفن جي سيني ۾ رھي ٿي.</w:t>
      </w:r>
    </w:p>
    <w:p/>
    <w:p>
      <w:r xmlns:w="http://schemas.openxmlformats.org/wordprocessingml/2006/main">
        <w:t xml:space="preserve">Exodus 11:9 ۽ خداوند موسيٰ کي چيو تہ ”فرعون تنھنجي نہ ٻڌندو. ته مصر جي ملڪ ۾ منهنجا عجائب وڌا وڃن.</w:t>
      </w:r>
    </w:p>
    <w:p/>
    <w:p>
      <w:r xmlns:w="http://schemas.openxmlformats.org/wordprocessingml/2006/main">
        <w:t xml:space="preserve">خدا موسيٰ کي چيو ته فرعون کيس نه ٻڌندو ته جيئن مصر ۾ خدا جا معجزا ظاهر ٿين.</w:t>
      </w:r>
    </w:p>
    <w:p/>
    <w:p>
      <w:r xmlns:w="http://schemas.openxmlformats.org/wordprocessingml/2006/main">
        <w:t xml:space="preserve">1. خدا کي اسان جي زندگين ۾ عجيب ڪم ڪرڻ جي اجازت ڏيو</w:t>
      </w:r>
    </w:p>
    <w:p/>
    <w:p>
      <w:r xmlns:w="http://schemas.openxmlformats.org/wordprocessingml/2006/main">
        <w:t xml:space="preserve">2. اسان جي آزمائش ۾ خدا جي وقت کي سمجهڻ</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Exodus 11:10 ۽ موسيٰ ۽ هارون اھي سڀ معجزا فرعون جي اڳيان ڪيا: ۽ خداوند فرعون جي دل کي سخت ڪري ڇڏيو، تنھنڪري ھو بني اسرائيلن کي پنھنجي ملڪ مان وڃڻ نه ڏيندو.</w:t>
      </w:r>
    </w:p>
    <w:p/>
    <w:p>
      <w:r xmlns:w="http://schemas.openxmlformats.org/wordprocessingml/2006/main">
        <w:t xml:space="preserve">موسى ۽ هارون فرعون جي اڳيان ڪيترائي معجزا ڪيا، پر خداوند فرعون جي دل کي سخت ڪري ڇڏيو ته بني اسرائيل مصر کي ڇڏي نه سگهيا.</w:t>
      </w:r>
    </w:p>
    <w:p/>
    <w:p>
      <w:r xmlns:w="http://schemas.openxmlformats.org/wordprocessingml/2006/main">
        <w:t xml:space="preserve">1. خدا جي اقتدار جي طاقت</w:t>
      </w:r>
    </w:p>
    <w:p/>
    <w:p>
      <w:r xmlns:w="http://schemas.openxmlformats.org/wordprocessingml/2006/main">
        <w:t xml:space="preserve">2. انساني فطرت جي بيچيني</w:t>
      </w:r>
    </w:p>
    <w:p/>
    <w:p>
      <w:r xmlns:w="http://schemas.openxmlformats.org/wordprocessingml/2006/main">
        <w:t xml:space="preserve">رومين 9:18-22 SCLNT - تنھنڪري ھو جنھن تي گھري تنھن تي رحم ڪري ۽ جنھن تي گھري تنھن تي سختي ڪري.</w:t>
      </w:r>
    </w:p>
    <w:p/>
    <w:p>
      <w:r xmlns:w="http://schemas.openxmlformats.org/wordprocessingml/2006/main">
        <w:t xml:space="preserve">2. امثال 21: 1 - بادشاهه جي دل رب جي هٿ ۾ پاڻيءَ جو هڪ وهڪرو آهي. هو ان کي ڦيرائي ٿو جتي هو چاهي ٿو.</w:t>
      </w:r>
    </w:p>
    <w:p/>
    <w:p>
      <w:r xmlns:w="http://schemas.openxmlformats.org/wordprocessingml/2006/main">
        <w:t xml:space="preserve">Exodus 12 کي ٽن پيراگرافن ۾ اختصار ڪري سگھجي ٿو، ھيٺ ڏنل آيتن سان:</w:t>
      </w:r>
    </w:p>
    <w:p/>
    <w:p>
      <w:r xmlns:w="http://schemas.openxmlformats.org/wordprocessingml/2006/main">
        <w:t xml:space="preserve">پيراگراف 1: Exodus 12 ۾: 1-13، خدا موسى ۽ هارون کي عيد فصح جي حوالي سان هدايت ڪري ٿو. هو ان کي بني اسرائيلن لاءِ سال جو پهريون مهينو مقرر ڪري ٿو ۽ تفصيلي هدايتون ڏئي ٿو ته هن مقدس عيد کي ڪيئن ملهايو وڃي. ھر گھر وارن کي مھيني جي ڏھين ڏينھن تي ھڪڙو عيب کان سواءِ ھڪڙو گھيٽو چونڊڻو آھي، ان کي چوڏھن ڏينھن تائين رکڻو آھي، ۽ پوءِ شام جي وقت ان کي ذبح ڪرڻ گھرجي. گھيٽي جو رت انھن جي دروازن جي چوڪن ۽ لنٽيلن تي ھڪڙي نشاني جي طور تي لڳايو وڃي ٿو، ته جيئن خدا ان کي ڏسندو، اھو ان گھر جي مٿان گذري ويندو ۽ انھن کي پنھنجي فيصلي کان بچائيندو. اهو مستقبل جي نسلن لاء هڪ دائمي حڪم بڻجي ٿو.</w:t>
      </w:r>
    </w:p>
    <w:p/>
    <w:p>
      <w:r xmlns:w="http://schemas.openxmlformats.org/wordprocessingml/2006/main">
        <w:t xml:space="preserve">پيراگراف 2: جاري رکڻ ۾ Exodus 12: 14-20، موسي بيخميري مانيءَ جي عيد جي حوالي سان خدا جي هدايتن کي بيان ڪري ٿو جيڪو عيد فصح کان پوءِ فوري طور تي آهي. بني اسرائيلن کي حڪم ڏنو ويو آهي ته هن عيد دوران ستن ڏينهن تائين پنهنجن گهرن مان سڀئي خمير هٽائي. انهن کي اها به هدايت ڪئي وئي آهي ته اهي پهرين ۽ ستين ڏينهن تي مقدس مجلس منعقد ڪن جتي کاڌو تيار ڪرڻ کان سواءِ ٻيو ڪو ڪم نه ڪيو وڃي. اهي مشاهدو مصر کان انهن جي نجات جي ياد ڏياريندڙ طور ڪم ڪن ٿا.</w:t>
      </w:r>
    </w:p>
    <w:p/>
    <w:p>
      <w:r xmlns:w="http://schemas.openxmlformats.org/wordprocessingml/2006/main">
        <w:t xml:space="preserve">پيراگراف 3: Exodus 12 ۾: 21-51، موسي بني اسرائيل جي سڀني بزرگن کي سڏي ٿو ۽ عيد فصح بابت خدا جي هدايتن کي سڌو سنئون انهن ڏانهن پهچائي ٿو. بني اسرائيل ايمانداري سان انھن ھدايتن تي عمل ڪن ٿا جن کي عيب کان سواءِ گھڻن کي چونڊيو، رت سندن دروازي تي لڳائي، ۽ بي⁠خميري مانيءَ جي عيد جو خاص طور تي مشاهدو ڪيو، جيئن موسى جي معرفت خدا جو حڪم ڏنو ويو آھي. اڌ رات جو، خدا مصر ۾ هر پهرئين ڄاول کي ماريندو آهي جڏهن ته انهن جي دروازن تي رت جا نشان لڳل انهن کي بچائيندو آهي جيڪو هن جو اڳ ڪيل واعدو پورو ڪري ٿو.</w:t>
      </w:r>
    </w:p>
    <w:p/>
    <w:p>
      <w:r xmlns:w="http://schemas.openxmlformats.org/wordprocessingml/2006/main">
        <w:t xml:space="preserve">خلاصو:</w:t>
      </w:r>
    </w:p>
    <w:p>
      <w:r xmlns:w="http://schemas.openxmlformats.org/wordprocessingml/2006/main">
        <w:t xml:space="preserve">Exodus 12 پيش ڪري ٿو:</w:t>
      </w:r>
    </w:p>
    <w:p>
      <w:r xmlns:w="http://schemas.openxmlformats.org/wordprocessingml/2006/main">
        <w:t xml:space="preserve">عيد فصح جو قيام مقدس عيد جي طور تي؛</w:t>
      </w:r>
    </w:p>
    <w:p>
      <w:r xmlns:w="http://schemas.openxmlformats.org/wordprocessingml/2006/main">
        <w:t xml:space="preserve">بي عيب ليمن کي چونڊڻ ۽ ذبح ڪرڻ بابت تفصيلي هدايتون؛</w:t>
      </w:r>
    </w:p>
    <w:p>
      <w:r xmlns:w="http://schemas.openxmlformats.org/wordprocessingml/2006/main">
        <w:t xml:space="preserve">حفاظت لاءِ دروازي جي چوڪن تي ليمن جي رت جو استعمال.</w:t>
      </w:r>
    </w:p>
    <w:p/>
    <w:p>
      <w:r xmlns:w="http://schemas.openxmlformats.org/wordprocessingml/2006/main">
        <w:t xml:space="preserve">عيد فصح جي پٺيان بيخميري مانيءَ جي عيد جي حوالي سان هدايتون؛</w:t>
      </w:r>
    </w:p>
    <w:p>
      <w:r xmlns:w="http://schemas.openxmlformats.org/wordprocessingml/2006/main">
        <w:t xml:space="preserve">هن عرصي دوران گهرن مان خمير هٽائڻ جو حڪم؛</w:t>
      </w:r>
    </w:p>
    <w:p>
      <w:r xmlns:w="http://schemas.openxmlformats.org/wordprocessingml/2006/main">
        <w:t xml:space="preserve">پهرين ۽ ستين ڏينهن تي مقدس گڏجاڻيون سواءِ کاڌي جي تياري کان سواءِ ٻيو ڪو ڪم.</w:t>
      </w:r>
    </w:p>
    <w:p/>
    <w:p>
      <w:r xmlns:w="http://schemas.openxmlformats.org/wordprocessingml/2006/main">
        <w:t xml:space="preserve">موسى سڌو سنئون بني اسرائيل جي بزرگن کي هدايتون ڏئي ٿو؛</w:t>
      </w:r>
    </w:p>
    <w:p>
      <w:r xmlns:w="http://schemas.openxmlformats.org/wordprocessingml/2006/main">
        <w:t xml:space="preserve">بني اسرائيلن پاران ايمانداريءَ سان عيب کان سواءِ ميمن جي چونڊ،</w:t>
      </w:r>
    </w:p>
    <w:p>
      <w:r xmlns:w="http://schemas.openxmlformats.org/wordprocessingml/2006/main">
        <w:t xml:space="preserve">اڌ رات جي فيصلي دوران محفوظ ٿيل گهرن کي رت جي نشان لڳائڻ.</w:t>
      </w:r>
    </w:p>
    <w:p/>
    <w:p>
      <w:r xmlns:w="http://schemas.openxmlformats.org/wordprocessingml/2006/main">
        <w:t xml:space="preserve">هي باب بني اسرائيل جي تاريخ ۾ هڪ اهم موڙ جي نشاندهي ڪري ٿو ٻن اهم عقيدن جو قيام جيڪو انهن جي مذهبي سڃاڻپ ۾ مرڪزي حصو بڻجي ويندو: عيد فصح مصري غلامي مان نجات جي ياد ڏياريندڙ قرباني جي ذريعي قرباني جي پيشڪش جي ذريعي نشان لڳل ميمن جي رت ۽ بيخميري ماني جي دعوت انهن کي نه رڳو جلدي جي باري ۾. exodus سان جڙيل آهي پر ان سان گڏوگڏ پاڪائي يا نجاست کي ختم ڪرڻ تي زور ڏئي ٿو جيڪو خمير جي نمائندگي ڪري ٿو جيڪو قديم ويجھي مشرقي ثقافتي حوالي سان اڪثر ڪري مذهبي علامت جي اندر فساد يا زوال سان لاڳاپيل آهي. Exodus 12 ڏيکاري ٿو محتاط فرمانبرداري ڏيکاري ٿو بني اسرائيلن پاران موسى، هارون جي ذريعي موڪليل خدائي حڪمن کي حاصل ڪرڻ تي، جڏهن ته مصر جي خلاف فيصلي جي حوالي سان ڪيل واعدن کي پورو ڪرڻ ۾ خداوند جي وفاداري کي اجاگر ڪري ٿو، انهن جي وچ ۾ فرق ڪرڻ وارن جي وچ ۾ جيڪي هن جي هدايتن تي ڀروسو ڪن ٿا انهن جي وچ ۾ جيڪي انهن جي خلاف ڀڃڪڙي ڪن ٿا. آزاديء جي طلب ڪئي عبراني طرفان ظالمانه فرعون حڪمراني جي تحت.</w:t>
      </w:r>
    </w:p>
    <w:p/>
    <w:p>
      <w:r xmlns:w="http://schemas.openxmlformats.org/wordprocessingml/2006/main">
        <w:t xml:space="preserve">Exodus 12:1 ۽ خداوند مُوسىٰ ۽ ھارون سان ملڪ مصر ۾ ڳالھايو تہ</w:t>
      </w:r>
    </w:p>
    <w:p/>
    <w:p>
      <w:r xmlns:w="http://schemas.openxmlformats.org/wordprocessingml/2006/main">
        <w:t xml:space="preserve">رب مصر ۾ موسي ۽ هارون سان ڳالهايو، انهن کي عيد فصح ٺاهڻ جو حڪم ڏنو.</w:t>
      </w:r>
    </w:p>
    <w:p/>
    <w:p>
      <w:r xmlns:w="http://schemas.openxmlformats.org/wordprocessingml/2006/main">
        <w:t xml:space="preserve">1. رب اسان کي سڏي ٿو پنھنجي ڪلام کي قائم رکڻ لاءِ</w:t>
      </w:r>
    </w:p>
    <w:p/>
    <w:p>
      <w:r xmlns:w="http://schemas.openxmlformats.org/wordprocessingml/2006/main">
        <w:t xml:space="preserve">2. خدا جي فرمانبرداري جي طاقت</w:t>
      </w:r>
    </w:p>
    <w:p/>
    <w:p>
      <w:r xmlns:w="http://schemas.openxmlformats.org/wordprocessingml/2006/main">
        <w:t xml:space="preserve">1. Deuteronomy 6:17 - "توهان کي پنهنجي خداوند جي حڪمن تي ڌيان ڏيڻ گهرجي، ۽ هن جي شاھدين ۽ سندس قانونن تي، جيڪي هن توهان کي حڪم ڏنو آهي."</w:t>
      </w:r>
    </w:p>
    <w:p/>
    <w:p>
      <w:r xmlns:w="http://schemas.openxmlformats.org/wordprocessingml/2006/main">
        <w:t xml:space="preserve">پطرس 1:14-16 SCLNT - ”ٻارن وانگر فرمانبردار ٿيو، پنھنجي پھرين اڻڄاڻائيءَ جي سھولتن موجب نہ ٿيو، پر جيئن اھو پاڪ آھي جنھن اوھان کي سڏيو آھي، تيئن اوھين بہ پنھنجي سڄي ھلت چلت ۾ پاڪ رھو، ڇاڪاڻ⁠تہ لکيل آھي تہ - تون پاڪ ٿيندين، ڇو ته مان پاڪ آهيان.</w:t>
      </w:r>
    </w:p>
    <w:p/>
    <w:p>
      <w:r xmlns:w="http://schemas.openxmlformats.org/wordprocessingml/2006/main">
        <w:t xml:space="preserve">Exodus 12:2 ھي مھينو اوھان لاءِ مھينن جي شروعات ھوندو: اھو اوھان لاءِ سال جو پھريون مھينو ھوندو.</w:t>
      </w:r>
    </w:p>
    <w:p/>
    <w:p>
      <w:r xmlns:w="http://schemas.openxmlformats.org/wordprocessingml/2006/main">
        <w:t xml:space="preserve">هي پاسو عبراني ڪئلينڊر ۾ سال جو پهريون مهينو بيان ڪري ٿو.</w:t>
      </w:r>
    </w:p>
    <w:p/>
    <w:p>
      <w:r xmlns:w="http://schemas.openxmlformats.org/wordprocessingml/2006/main">
        <w:t xml:space="preserve">1. خدا جو وقت مڪمل آهي: اسان ڪيئن رب جي هدايت تي ڀروسو ڪري سگهون ٿا</w:t>
      </w:r>
    </w:p>
    <w:p/>
    <w:p>
      <w:r xmlns:w="http://schemas.openxmlformats.org/wordprocessingml/2006/main">
        <w:t xml:space="preserve">2. نئين شروعات جي طاقت: اسان تبديلي کي ڪيئن قبول ڪري سگهون ٿا</w:t>
      </w:r>
    </w:p>
    <w:p/>
    <w:p>
      <w:r xmlns:w="http://schemas.openxmlformats.org/wordprocessingml/2006/main">
        <w:t xml:space="preserve">گلتين 4:4-5 SCLNT - پر جڏھن پورو وقت آيو، تڏھن خدا پنھنجو فرزند موڪليو، جيڪو شريعت جي ماتحت ھڪڙي عورت جو ٺاھيل ھو.</w:t>
      </w:r>
    </w:p>
    <w:p/>
    <w:p>
      <w:r xmlns:w="http://schemas.openxmlformats.org/wordprocessingml/2006/main">
        <w:t xml:space="preserve">2. زبور 25: 4-5 - اي پالڻھار، مون کي پنھنجو رستو ڏيکاريو. مون کي پنهنجا رستا سيکار. مون کي پنهنجي سچائي ۾ رهنمائي ڪر، ۽ مون کي سيکار، ڇو ته تون منهنجي نجات جو خدا آهين. آئون سڄو ڏينهن تنهنجو انتظار ڪندس.</w:t>
      </w:r>
    </w:p>
    <w:p/>
    <w:p>
      <w:r xmlns:w="http://schemas.openxmlformats.org/wordprocessingml/2006/main">
        <w:t xml:space="preserve">Exodus 12:3 اوھين بني اسرائيل جي سڄي جماعت کي چئو تہ ”ھن مھيني جي ڏھين ڏينھن تي اھي ھر ماڻھوءَ وٽ ھڪڙو گھيٽو کڻندا، پنھنجي ابن ڏاڏن جي گھراڻي موجب، گھر لاءِ ھڪڙو گھيٽو.</w:t>
      </w:r>
    </w:p>
    <w:p/>
    <w:p>
      <w:r xmlns:w="http://schemas.openxmlformats.org/wordprocessingml/2006/main">
        <w:t xml:space="preserve">بني اسرائيل جي ماڻهن کي هدايت ڪئي وئي آهي ته هو پنهنجي گهر جي مطابق مهيني جي ڏهين ڏينهن تي هڪ گهوڙي وٺي.</w:t>
      </w:r>
    </w:p>
    <w:p/>
    <w:p>
      <w:r xmlns:w="http://schemas.openxmlformats.org/wordprocessingml/2006/main">
        <w:t xml:space="preserve">1. خدا جي حڪمن تي عمل ڪرڻ جي اهميت.</w:t>
      </w:r>
    </w:p>
    <w:p/>
    <w:p>
      <w:r xmlns:w="http://schemas.openxmlformats.org/wordprocessingml/2006/main">
        <w:t xml:space="preserve">2. بائيبل ۾ گھمي جي اهميت.</w:t>
      </w:r>
    </w:p>
    <w:p/>
    <w:p>
      <w:r xmlns:w="http://schemas.openxmlformats.org/wordprocessingml/2006/main">
        <w:t xml:space="preserve">1. Exodus 12: 3 - "توهان کي بني اسرائيل جي سڀني جماعتن کي چئو ته، هن مهيني جي ڏهين ڏينهن تي هر ماڻهو کي هڪ گھيٽي کڻندا، انهن جي ابن ڏاڏن جي گهرن جي مطابق، هڪ گهر لاء هڪ گھما: "</w:t>
      </w:r>
    </w:p>
    <w:p/>
    <w:p>
      <w:r xmlns:w="http://schemas.openxmlformats.org/wordprocessingml/2006/main">
        <w:t xml:space="preserve">2. يوحنا 1:29-29 SCLNT - ٻئي ڏينھن تي يوحنا عيسيٰ کي پاڻ وٽ ايندي ڏسي چيائين تہ ”ڏسو خدا جو گھيٽو، جيڪو دنيا جا گناھہ کڻي وڃي ٿو.</w:t>
      </w:r>
    </w:p>
    <w:p/>
    <w:p>
      <w:r xmlns:w="http://schemas.openxmlformats.org/wordprocessingml/2006/main">
        <w:t xml:space="preserve">Exodus 12:4 ۽ جيڪڏھن گھيٽي لاءِ گھروارو تمام ٿورڙو آھي، ته اھو ۽ سندس پاڙيسري سندس گھر جي ڀرسان روحن جي تعداد جي حساب سان وٺي. ھر ماڻھو پنھنجي کائڻ جي حساب سان گھيٽي لاءِ توھان جي ڳڻپ ڪندو.</w:t>
      </w:r>
    </w:p>
    <w:p/>
    <w:p>
      <w:r xmlns:w="http://schemas.openxmlformats.org/wordprocessingml/2006/main">
        <w:t xml:space="preserve">پاسو جيڪڏهن ڪنهن گهر جو ايترو وڏو نه هجي جو هڪ سڄو گهوڙو کائي سگهي، ته هو پنهنجي پاڙيسري کي ٻنهي گهرن جي ماڻهن جي تعداد جي حساب سان شيئر ڪن.</w:t>
      </w:r>
    </w:p>
    <w:p/>
    <w:p>
      <w:r xmlns:w="http://schemas.openxmlformats.org/wordprocessingml/2006/main">
        <w:t xml:space="preserve">1. ڪميونٽي جي اهميت ۽ ضرورت جي وقت ۾ پنهنجي پاڙيسري جي مدد ڪرڻ.</w:t>
      </w:r>
    </w:p>
    <w:p/>
    <w:p>
      <w:r xmlns:w="http://schemas.openxmlformats.org/wordprocessingml/2006/main">
        <w:t xml:space="preserve">2. حصيداري جي طاقت ۽ اهو ڪيئن اسان کي گڏ ڪري سگهي ٿو.</w:t>
      </w:r>
    </w:p>
    <w:p/>
    <w:p>
      <w:r xmlns:w="http://schemas.openxmlformats.org/wordprocessingml/2006/main">
        <w:t xml:space="preserve">گلتين 6:2 - ھڪ ٻئي جا بار کڻو ۽ اھڙي طرح مسيح جي شريعت کي پورو ڪريو.</w:t>
      </w:r>
    </w:p>
    <w:p/>
    <w:p>
      <w:r xmlns:w="http://schemas.openxmlformats.org/wordprocessingml/2006/main">
        <w:t xml:space="preserve">رسولن جا ڪم 2:42-47 SCLNT - ھو ثابت قدمي سان رسولن جي تعليم ۽ رفاقت ۾، ماني ڀڃڻ ۽ دعائن ۾ لڳا رھيا.</w:t>
      </w:r>
    </w:p>
    <w:p/>
    <w:p>
      <w:r xmlns:w="http://schemas.openxmlformats.org/wordprocessingml/2006/main">
        <w:t xml:space="preserve">Exodus 12:5 تنھنجو گھيٽو بي عيب ھوندو، پھرين سال جو نر، توھان ان کي رڍن يا ٻڪرين مان ڪڍو.</w:t>
      </w:r>
    </w:p>
    <w:p/>
    <w:p>
      <w:r xmlns:w="http://schemas.openxmlformats.org/wordprocessingml/2006/main">
        <w:t xml:space="preserve">بني اسرائيلن کي هدايت ڪئي وئي ته عيد فصح لاءِ رڍن يا ٻڪرين مان بي عيب پهرين سال کان ھڪڙو نر گھميو چونڊيو.</w:t>
      </w:r>
    </w:p>
    <w:p/>
    <w:p>
      <w:r xmlns:w="http://schemas.openxmlformats.org/wordprocessingml/2006/main">
        <w:t xml:space="preserve">1. The Perfect Lamb: A Study in Sacrifice</w:t>
      </w:r>
    </w:p>
    <w:p/>
    <w:p>
      <w:r xmlns:w="http://schemas.openxmlformats.org/wordprocessingml/2006/main">
        <w:t xml:space="preserve">2. خدا جو Lamb: اسان عيد فصح ڇو ملهايون</w:t>
      </w:r>
    </w:p>
    <w:p/>
    <w:p>
      <w:r xmlns:w="http://schemas.openxmlformats.org/wordprocessingml/2006/main">
        <w:t xml:space="preserve">1. يوحنا 1:29-29 SCLNT - ٻئي ڏينھن تي يوحنا عيسيٰ کي پاڻ وٽ ايندي ڏٺو ۽ چيائين تہ ”ڏسو خدا جو گھيٽو، جيڪو دنيا جا گناھہ کڻي وڃي ٿو.</w:t>
      </w:r>
    </w:p>
    <w:p/>
    <w:p>
      <w:r xmlns:w="http://schemas.openxmlformats.org/wordprocessingml/2006/main">
        <w:t xml:space="preserve">2. يسعياه 53: 7 - "هن تي ظلم ڪيو ويو، ۽ هن کي تڪليف ڏني وئي، پر هن پنهنجو وات نه کوليو: هو ذبح ڪرڻ لاء گھيٽي وانگر آندو ويو آهي، ۽ رڍ پنهنجي ڪٽرن جي اڳيان گونگا آهي، تنهنڪري هو پنهنجو وات نه کوليندو آهي. "</w:t>
      </w:r>
    </w:p>
    <w:p/>
    <w:p>
      <w:r xmlns:w="http://schemas.openxmlformats.org/wordprocessingml/2006/main">
        <w:t xml:space="preserve">Exodus 12:6 ۽ اوھين ان کي ساڳئي مھيني جي چوڏھن ڏينھن تائين جاري رکو ۽ شام جو بني اسرائيل جي سڄي جماعت ان کي ماري ڇڏيندي.</w:t>
      </w:r>
    </w:p>
    <w:p/>
    <w:p>
      <w:r xmlns:w="http://schemas.openxmlformats.org/wordprocessingml/2006/main">
        <w:t xml:space="preserve">هي اقتباس مهيني جي چوٿين ڏينهن تي عيد فصح جي ميمن کي مارڻ جي هدايتن کي بيان ڪري ٿو.</w:t>
      </w:r>
    </w:p>
    <w:p/>
    <w:p>
      <w:r xmlns:w="http://schemas.openxmlformats.org/wordprocessingml/2006/main">
        <w:t xml:space="preserve">1. خدا جو Lamb: ڪيئن عيسي عيد عيد پوري ڪئي</w:t>
      </w:r>
    </w:p>
    <w:p/>
    <w:p>
      <w:r xmlns:w="http://schemas.openxmlformats.org/wordprocessingml/2006/main">
        <w:t xml:space="preserve">2. فرمانبرداري جو مطلب: Exodus 12 ۾ خدا جي حڪمن تي عمل ڪرڻ</w:t>
      </w:r>
    </w:p>
    <w:p/>
    <w:p>
      <w:r xmlns:w="http://schemas.openxmlformats.org/wordprocessingml/2006/main">
        <w:t xml:space="preserve">1. يوحنا 1:29-29 SCLNT - ٻئي ڏينھن تي يوحنا عيسيٰ کي پاڻ ڏانھن ايندي ڏٺو ۽ چيائين تہ ”ڏس، خدا جو گھيٽو، جيڪو دنيا جا گناھہ کڻي وڃي ٿو.</w:t>
      </w:r>
    </w:p>
    <w:p/>
    <w:p>
      <w:r xmlns:w="http://schemas.openxmlformats.org/wordprocessingml/2006/main">
        <w:t xml:space="preserve">2. 1 يوحنا 5: 3 - "ھي خدا جو پيار آھي، جيڪو اسين سندس حڪمن تي عمل ڪندا آھيون، ۽ سندس حڪم بار بار نه آھن."</w:t>
      </w:r>
    </w:p>
    <w:p/>
    <w:p>
      <w:r xmlns:w="http://schemas.openxmlformats.org/wordprocessingml/2006/main">
        <w:t xml:space="preserve">Exodus 12:7 ۽ اھي رت مان کڻندا، ان کي گھرن جي ٻنھي پاسن جي چوڪن تي ۽ مٿين دروازن جي چوٽي تي مارندا، جتي اھي ان کي کائيندا.</w:t>
      </w:r>
    </w:p>
    <w:p/>
    <w:p>
      <w:r xmlns:w="http://schemas.openxmlformats.org/wordprocessingml/2006/main">
        <w:t xml:space="preserve">خداوند بني اسرائيلن کي هدايت ڪري ٿو ته عيد فصح جي گھيٽي جو رت وٺو ۽ ان کي پاسي واري پوسٽن ۽ گھر جي مٿين دروازي تي رکون.</w:t>
      </w:r>
    </w:p>
    <w:p/>
    <w:p>
      <w:r xmlns:w="http://schemas.openxmlformats.org/wordprocessingml/2006/main">
        <w:t xml:space="preserve">1. ليمب جو رت: اڄ اسان لاءِ ان جي اهميت ۽ لاڳاپو</w:t>
      </w:r>
    </w:p>
    <w:p/>
    <w:p>
      <w:r xmlns:w="http://schemas.openxmlformats.org/wordprocessingml/2006/main">
        <w:t xml:space="preserve">2. عيد فصح ڪيئن اسان کي مسيح ڏانهن اشارو ڪري ٿو</w:t>
      </w:r>
    </w:p>
    <w:p/>
    <w:p>
      <w:r xmlns:w="http://schemas.openxmlformats.org/wordprocessingml/2006/main">
        <w:t xml:space="preserve">يوحنا 1:29-29 SCLNT - ٻئي ڏينھن تي ھن عيسيٰ کي پاڻ ڏانھن ايندي ڏٺو ۽ چيائين تہ ”ڏسو، اھو خدا جو گھيٽو، جيڪو دنيا جا گناھہ کڻي وڃي ٿو.</w:t>
      </w:r>
    </w:p>
    <w:p/>
    <w:p>
      <w:r xmlns:w="http://schemas.openxmlformats.org/wordprocessingml/2006/main">
        <w:t xml:space="preserve">اِفسين 1:7-20</w:t>
      </w:r>
    </w:p>
    <w:p/>
    <w:p>
      <w:r xmlns:w="http://schemas.openxmlformats.org/wordprocessingml/2006/main">
        <w:t xml:space="preserve">Exodus 12:8 ۽ اھي انھيءَ رات جو گوشت کائيندا، باھہ ساڙيندا ۽ بي⁠خميري ماني کائيندا. ۽ ڪڪڙ ڀاڄين سان گڏ ان کي کائيندا.</w:t>
      </w:r>
    </w:p>
    <w:p/>
    <w:p>
      <w:r xmlns:w="http://schemas.openxmlformats.org/wordprocessingml/2006/main">
        <w:t xml:space="preserve">Exodus 12: 8 ۾، اهو حڪم ڏنو ويو آهي ته بني اسرائيلن کي فسح جي ماني کائي، ڀريل گوشت، بيخميري ماني، ۽ تلخ جڙي.</w:t>
      </w:r>
    </w:p>
    <w:p/>
    <w:p>
      <w:r xmlns:w="http://schemas.openxmlformats.org/wordprocessingml/2006/main">
        <w:t xml:space="preserve">1. خدا جا حڪم: عيد فصح جي ماني کائڻ</w:t>
      </w:r>
    </w:p>
    <w:p/>
    <w:p>
      <w:r xmlns:w="http://schemas.openxmlformats.org/wordprocessingml/2006/main">
        <w:t xml:space="preserve">2. عيد فصح جي علامتي اهميت</w:t>
      </w:r>
    </w:p>
    <w:p/>
    <w:p>
      <w:r xmlns:w="http://schemas.openxmlformats.org/wordprocessingml/2006/main">
        <w:t xml:space="preserve">1. لوقا 22:19-20 - يسوع پنهنجي موت جي يادگار طور رب جي عشائيه کي قائم ڪري ٿو</w:t>
      </w:r>
    </w:p>
    <w:p/>
    <w:p>
      <w:r xmlns:w="http://schemas.openxmlformats.org/wordprocessingml/2006/main">
        <w:t xml:space="preserve">2. يوحنا 6:48-58 - يسوع زندگي جي سچي ماني آهي ۽ خدا جي ماني آهي جيڪا آسمان مان نازل ٿئي ٿي.</w:t>
      </w:r>
    </w:p>
    <w:p/>
    <w:p>
      <w:r xmlns:w="http://schemas.openxmlformats.org/wordprocessingml/2006/main">
        <w:t xml:space="preserve">Exodus 12:9 ان مان ڪچو نه کائو ۽ نڪي پاڻيءَ ۾ ڪچرو، پر باھہ سان کائو. هن جو مٿو هن جي ٽنگن سان، ۽ ان جي حفاظت سان.</w:t>
      </w:r>
    </w:p>
    <w:p/>
    <w:p>
      <w:r xmlns:w="http://schemas.openxmlformats.org/wordprocessingml/2006/main">
        <w:t xml:space="preserve">هي آيت ماڻهن کي هدايت ڪري ٿي ته گوشت ڪچو يا پڪل نه کائو، پر ان کي باهه سان پکڙيل هجي، جنهن ۾ مٿي، ٽنگون ۽ اندروني عضون شامل آهن.</w:t>
      </w:r>
    </w:p>
    <w:p/>
    <w:p>
      <w:r xmlns:w="http://schemas.openxmlformats.org/wordprocessingml/2006/main">
        <w:t xml:space="preserve">1. گوشت کائڻ لاءِ رب جون هدايتون: Exodux 12:9 جو مطالعو</w:t>
      </w:r>
    </w:p>
    <w:p/>
    <w:p>
      <w:r xmlns:w="http://schemas.openxmlformats.org/wordprocessingml/2006/main">
        <w:t xml:space="preserve">2. خدا جي ھدايت تي عمل ڪرڻ سکو: Exodus 12:9 جي معنيٰ تي ھڪڙو عڪاسي</w:t>
      </w:r>
    </w:p>
    <w:p/>
    <w:p>
      <w:r xmlns:w="http://schemas.openxmlformats.org/wordprocessingml/2006/main">
        <w:t xml:space="preserve">1. Leviticus 7:26-27 - ”ان کان سواءِ توھان پنھنجي گھرن مان ڪنھن بہ قسم جو رت نہ کائو، پوءِ اھو پکيءَ جو ھجي يا حيوان جو، پنھنجي گھرن مان ڪنھن بہ قسم جو رت نہ کائو، پر اھو روح جيڪو بہ ڪنھن بہ قسم جو رت کائي. هن جي ماڻهن کان ڪٽيل آهي.</w:t>
      </w:r>
    </w:p>
    <w:p/>
    <w:p>
      <w:r xmlns:w="http://schemas.openxmlformats.org/wordprocessingml/2006/main">
        <w:t xml:space="preserve">2. 1 ڪرنٿين 10:31 - "تنھنڪري جيڪڏھن اوھين کائو، يا پيئو، يا جيڪي ڪندا آھيو، سڀ خدا جي جلوي لاء."</w:t>
      </w:r>
    </w:p>
    <w:p/>
    <w:p>
      <w:r xmlns:w="http://schemas.openxmlformats.org/wordprocessingml/2006/main">
        <w:t xml:space="preserve">Exodus 12:10 ۽ اوھان کي ان مان ڪجھ به نه رھڻ گھرجي صبح تائين. ۽ اُن مان جيڪو بچندو سو صبح تائين ساڙيو.</w:t>
      </w:r>
    </w:p>
    <w:p/>
    <w:p>
      <w:r xmlns:w="http://schemas.openxmlformats.org/wordprocessingml/2006/main">
        <w:t xml:space="preserve">بني اسرائيلن کي هدايت ڪئي وئي ته قرباني جي گھڙي مان ڪنهن به رات کي نه ڇڏي، ۽ باقي بچيل باهه سان ساڙيو.</w:t>
      </w:r>
    </w:p>
    <w:p/>
    <w:p>
      <w:r xmlns:w="http://schemas.openxmlformats.org/wordprocessingml/2006/main">
        <w:t xml:space="preserve">1. خدا جي حڪمن جي فرمانبرداري جي اهميت.</w:t>
      </w:r>
    </w:p>
    <w:p/>
    <w:p>
      <w:r xmlns:w="http://schemas.openxmlformats.org/wordprocessingml/2006/main">
        <w:t xml:space="preserve">2. تقدس جي زندگي ۾ ايمان جي طاقت.</w:t>
      </w:r>
    </w:p>
    <w:p/>
    <w:p>
      <w:r xmlns:w="http://schemas.openxmlformats.org/wordprocessingml/2006/main">
        <w:t xml:space="preserve">1. لوقا 6:46-49 SCLNT - ”تون مون کي ’خداوند، خداوند‘ ڇو ٿو سڏين ۽ جيڪي آءٌ چوان ٿو سو ڇو نٿو ڪرين؟</w:t>
      </w:r>
    </w:p>
    <w:p/>
    <w:p>
      <w:r xmlns:w="http://schemas.openxmlformats.org/wordprocessingml/2006/main">
        <w:t xml:space="preserve">عبرانيون 11:4-7، ”ايمان جي ڪري ئي هابيل خدا جي آڏو قائن کان وڌيڪ مقبول قرباني پيش ڪئي، جنهن جي ذريعي هن کي نيڪ قرار ڏنو ويو، خدا سندس تحفا قبول ڪري سندس تعريف ڪئي.</w:t>
      </w:r>
    </w:p>
    <w:p/>
    <w:p>
      <w:r xmlns:w="http://schemas.openxmlformats.org/wordprocessingml/2006/main">
        <w:t xml:space="preserve">Exodus 12:11 ۽ اھڙيءَ طرح اوھين ان کي کائو. پنھنجن پيرن ۾ پنھنجا جوتا، ۽ پنھنجي ھٿ ۾ لٺ. ۽ توھان ان کي تڪڙ ۾ کائيندا: اھو خداوند جي عيد آھي.</w:t>
      </w:r>
    </w:p>
    <w:p/>
    <w:p>
      <w:r xmlns:w="http://schemas.openxmlformats.org/wordprocessingml/2006/main">
        <w:t xml:space="preserve">بني اسرائيلن کي هدايت ڪئي وئي ته عيد فصح جي ماني کائڻ لاءِ سفر لاءِ تيار ڪيل ڪپڙا، ڪپڙا پاتل، پيرن ۾ جوتا ۽ هٿ ۾ لٺ.</w:t>
      </w:r>
    </w:p>
    <w:p/>
    <w:p>
      <w:r xmlns:w="http://schemas.openxmlformats.org/wordprocessingml/2006/main">
        <w:t xml:space="preserve">1. تيار رهڻ جي اهميت - خدا جو سڏ بني اسرائيلن کي انهن جي سفر لاءِ تيار رهڻ اسان کي ياد ڏياريندڙ آهي ته هميشه زندگي جي چئلينجن ۽ موقعن لاءِ تيار رهڻ لاءِ.</w:t>
      </w:r>
    </w:p>
    <w:p/>
    <w:p>
      <w:r xmlns:w="http://schemas.openxmlformats.org/wordprocessingml/2006/main">
        <w:t xml:space="preserve">2. عيد فصح جي اھميت - عيد فصح پنھنجي قوم لاءِ خدا جي وفاداريءَ جي ياد ڏياريندڙ آھي، جيئن ھن انھن کي مصر ۾ غلاميءَ مان نجات ڏياري.</w:t>
      </w:r>
    </w:p>
    <w:p/>
    <w:p>
      <w:r xmlns:w="http://schemas.openxmlformats.org/wordprocessingml/2006/main">
        <w:t xml:space="preserve">متي 24:44-44 SCLNT - تنھنڪري توھان کي بہ تيار رھڻ گھرجي، ڇالاءِ⁠جو ابن⁠آدم انھيءَ وقت اچي رھيو آھي جنھن جي توھان کي توقع نہ ھئي.</w:t>
      </w:r>
    </w:p>
    <w:p/>
    <w:p>
      <w:r xmlns:w="http://schemas.openxmlformats.org/wordprocessingml/2006/main">
        <w:t xml:space="preserve">2. Exodus 15:13 - توھان پنھنجي ثابت قدمي سان انھن ماڻھن جي اڳواڻي ڪئي آھي جن کي توھان ڇڏايو آھي. توھان انھن کي پنھنجي طاقت سان پنھنجي مقدس گھر ڏانھن ھدايت ڪئي آھي.</w:t>
      </w:r>
    </w:p>
    <w:p/>
    <w:p>
      <w:r xmlns:w="http://schemas.openxmlformats.org/wordprocessingml/2006/main">
        <w:t xml:space="preserve">Exodus 12:12 ڇالاءِ⁠جو آءٌ اڄ رات مصر جي سرزمين مان لنگھيندس ۽ ملڪ مصر جي سڀني پھرين ڄاولن کي ماريندس، انسان توڙي حيوان. ۽ مصر جي سڀني ديوتا جي خلاف آئون فيصلو ڪندس: مان رب آهيان.</w:t>
      </w:r>
    </w:p>
    <w:p/>
    <w:p>
      <w:r xmlns:w="http://schemas.openxmlformats.org/wordprocessingml/2006/main">
        <w:t xml:space="preserve">خدا مصر جي ديوتائن کي سزا ڏيندو مصر جي ملڪ ۾ سڀني پهلوانن کي مارڻ سان.</w:t>
      </w:r>
    </w:p>
    <w:p/>
    <w:p>
      <w:r xmlns:w="http://schemas.openxmlformats.org/wordprocessingml/2006/main">
        <w:t xml:space="preserve">1. خدا جي حڪمراني: هن جي طاقت ۽ فيصلي کي سمجهڻ</w:t>
      </w:r>
    </w:p>
    <w:p/>
    <w:p>
      <w:r xmlns:w="http://schemas.openxmlformats.org/wordprocessingml/2006/main">
        <w:t xml:space="preserve">2. خدا جي وفاداري: هو اهو ڪندو جيڪو هن وعدو ڪيو آهي</w:t>
      </w:r>
    </w:p>
    <w:p/>
    <w:p>
      <w:r xmlns:w="http://schemas.openxmlformats.org/wordprocessingml/2006/main">
        <w:t xml:space="preserve">1. يسعياه 45: 5-7 - "مان رب آهيان، ٻيو ڪو به ناهي، مون کان سواء ٻيو ڪو به خدا ناهي، آئون توهان کي ڳنڍي ڇڏيندس، جيتوڻيڪ توهان مون کي نه ڄاڻو آهي، ته جيئن ماڻهو ڄاڻن ته اڀرڻ کان وٺي غروب تائين. سج جو، ته مون کان سواءِ ٻيو ڪو به نه آهي، مان رب آهيان ۽ ٻيو ڪو به ناهي، جيڪو روشني پيدا ڪري ٿو ۽ اوندهه پيدا ڪري ٿو، ڀلائي پيدا ڪري ٿو ۽ آفت پيدا ڪري ٿو، مان رب آهيان جيڪو اهو سڀ ڪجهه ڪري ٿو.</w:t>
      </w:r>
    </w:p>
    <w:p/>
    <w:p>
      <w:r xmlns:w="http://schemas.openxmlformats.org/wordprocessingml/2006/main">
        <w:t xml:space="preserve">2. زبور 103: 19 - "خداوند پنهنجو تخت آسمانن ۾ قائم ڪيو آهي؛ ۽ سندس بادشاهي سڀني تي حڪمراني ڪري ٿي."</w:t>
      </w:r>
    </w:p>
    <w:p/>
    <w:p>
      <w:r xmlns:w="http://schemas.openxmlformats.org/wordprocessingml/2006/main">
        <w:t xml:space="preserve">خروج 12:13 ۽ اھو رت اوھان لاءِ نشان ھوندو انھن گھرن تي جتي اوھين آھيو: ۽ جڏھن آءٌ اھو رت ڏسندس، تڏھن آءٌ اوھان جي مٿان لنگھي ويندس، ۽ جڏھن آءٌ انھيءَ خون کي ماريندس، تڏھن اوھان تي ڪا آفت نازل نہ ٿيندي. مصر جي زمين.</w:t>
      </w:r>
    </w:p>
    <w:p/>
    <w:p>
      <w:r xmlns:w="http://schemas.openxmlformats.org/wordprocessingml/2006/main">
        <w:t xml:space="preserve">هڪ گھيٽي جو رت مصر جي زمين تي خدا جي طاعون کان بچاء جي نشاني هئي.</w:t>
      </w:r>
    </w:p>
    <w:p/>
    <w:p>
      <w:r xmlns:w="http://schemas.openxmlformats.org/wordprocessingml/2006/main">
        <w:t xml:space="preserve">1. ليمب جي رت جي طاقت</w:t>
      </w:r>
    </w:p>
    <w:p/>
    <w:p>
      <w:r xmlns:w="http://schemas.openxmlformats.org/wordprocessingml/2006/main">
        <w:t xml:space="preserve">2. خدا جي حفاظت جو بچاء وارو فضل</w:t>
      </w:r>
    </w:p>
    <w:p/>
    <w:p>
      <w:r xmlns:w="http://schemas.openxmlformats.org/wordprocessingml/2006/main">
        <w:t xml:space="preserve">رومين 5:9-18 SCLNT - ان کان بہ گھڻو وڌيڪ، ھاڻي سندس رت جي وسيلي سچار ثابت ٿيڻ تي، اسين سندس وسيلي غضب کان بچي وينداسين.</w:t>
      </w:r>
    </w:p>
    <w:p/>
    <w:p>
      <w:r xmlns:w="http://schemas.openxmlformats.org/wordprocessingml/2006/main">
        <w:t xml:space="preserve">عبرانين 9:22-22 SCLNT - ۽ تقريبن سڀ شيون شريعت موجب رت سان صاف ٿيل آھن. ۽ بغير رت جي وهائڻ کان سواءِ معافي ناهي.</w:t>
      </w:r>
    </w:p>
    <w:p/>
    <w:p>
      <w:r xmlns:w="http://schemas.openxmlformats.org/wordprocessingml/2006/main">
        <w:t xml:space="preserve">Exodus 12:14 ۽ اھو ڏينھن توھان لاءِ ھڪ يادگار ھوندو. ۽ اوھان کي اھو پالڻھار جي عيد پنھنجن نسلن ۾ ملهائيندي. توهان ان کي هميشه لاء هڪ حڪم سان عيد رکو.</w:t>
      </w:r>
    </w:p>
    <w:p/>
    <w:p>
      <w:r xmlns:w="http://schemas.openxmlformats.org/wordprocessingml/2006/main">
        <w:t xml:space="preserve">هي اقتباس فسح جي عيد کي جشن جي ابدي حڪم جي طور تي رکڻ جي اهميت تي زور ڏئي ٿو.</w:t>
      </w:r>
    </w:p>
    <w:p/>
    <w:p>
      <w:r xmlns:w="http://schemas.openxmlformats.org/wordprocessingml/2006/main">
        <w:t xml:space="preserve">1. ابدي خوشي: جشن ملهائڻ ۽ نجات جو وعدو</w:t>
      </w:r>
    </w:p>
    <w:p/>
    <w:p>
      <w:r xmlns:w="http://schemas.openxmlformats.org/wordprocessingml/2006/main">
        <w:t xml:space="preserve">2. هڪ مقدس يادگار جي نعمت: عيد فصح جي اهميت کي ياد ڪرڻ</w:t>
      </w:r>
    </w:p>
    <w:p/>
    <w:p>
      <w:r xmlns:w="http://schemas.openxmlformats.org/wordprocessingml/2006/main">
        <w:t xml:space="preserve">1. خروج 12:14</w:t>
      </w:r>
    </w:p>
    <w:p/>
    <w:p>
      <w:r xmlns:w="http://schemas.openxmlformats.org/wordprocessingml/2006/main">
        <w:t xml:space="preserve">2. استثنا 16: 1-8</w:t>
      </w:r>
    </w:p>
    <w:p/>
    <w:p>
      <w:r xmlns:w="http://schemas.openxmlformats.org/wordprocessingml/2006/main">
        <w:t xml:space="preserve">Exodus 12:15 ست ڏينھن اوھين بيخميري ماني کائو. پهرين ڏينهن کان به توهان کي پنهنجي گهرن مان خميري ڪڍي ڇڏڻ گهرجي، ڇاڪاڻ ته جيڪو به پهرين ڏينهن کان ستين ڏينهن تائين خميري ماني کائي، اهو روح بني اسرائيل مان ڪٽيو ويندو.</w:t>
      </w:r>
    </w:p>
    <w:p/>
    <w:p>
      <w:r xmlns:w="http://schemas.openxmlformats.org/wordprocessingml/2006/main">
        <w:t xml:space="preserve">بني اسرائيلن کي حڪم ڏنو ويو آهي ته ستن ڏينهن تائين بيخميري ماني کائي ۽ جيڪڏهن ڪو ان وقت ۾ خميري ماني کائيندو ته هو بني اسرائيل کان ڪٽيو ويندو.</w:t>
      </w:r>
    </w:p>
    <w:p/>
    <w:p>
      <w:r xmlns:w="http://schemas.openxmlformats.org/wordprocessingml/2006/main">
        <w:t xml:space="preserve">1. خدا جي حڪمن تي عمل ڪرڻ جي اهميت</w:t>
      </w:r>
    </w:p>
    <w:p/>
    <w:p>
      <w:r xmlns:w="http://schemas.openxmlformats.org/wordprocessingml/2006/main">
        <w:t xml:space="preserve">2. خدا جي نافرمانيءَ جا نتيجا</w:t>
      </w:r>
    </w:p>
    <w:p/>
    <w:p>
      <w:r xmlns:w="http://schemas.openxmlformats.org/wordprocessingml/2006/main">
        <w:t xml:space="preserve">1. Deuteronomy 4: 2- "توهان ان لفظ ۾ اضافو نه ڪريو جنهن جو آئون توهان کي حڪم ڏيان ٿو، ۽ نڪي ان مان وٺو، ته جيئن توهان خداوند پنهنجي خدا جي حڪمن تي عمل ڪريو جن جو آئون توهان کي حڪم ڏيان ٿو."</w:t>
      </w:r>
    </w:p>
    <w:p/>
    <w:p>
      <w:r xmlns:w="http://schemas.openxmlformats.org/wordprocessingml/2006/main">
        <w:t xml:space="preserve">2. روميون 6:23- "ڇاڪاڻ ته گناهه جي اجرت موت آهي، پر خدا جي بخشش اسان جي خداوند عيسى مسيح ۾ دائمي زندگي آهي."</w:t>
      </w:r>
    </w:p>
    <w:p/>
    <w:p>
      <w:r xmlns:w="http://schemas.openxmlformats.org/wordprocessingml/2006/main">
        <w:t xml:space="preserve">Exodus 12:16 ۽ پھرين ڏينھن تي ھڪڙو پاڪ ميڙ ھوندو، ۽ ستين ڏينھن تي اوھان لاءِ ھڪڙو پاڪ ميڙ ھوندو. انھن ۾ ڪنھن بہ قسم جو ڪم نہ ڪيو ويندو، سواءِ انھيءَ جي جيڪو ھر ماڻھوءَ کي کائڻ گھرجي، اھو رڳو توھان مان ٿي سگھي.</w:t>
      </w:r>
    </w:p>
    <w:p/>
    <w:p>
      <w:r xmlns:w="http://schemas.openxmlformats.org/wordprocessingml/2006/main">
        <w:t xml:space="preserve">بني اسرائيلن کي ھدايت ڪئي وئي ته ھفتي جي پھرين ۽ ستين ڏينھن تي ھڪ مقدس اجلاس ملهايو وڃي، جنھن ۾ کاڌو تيار ڪرڻ کان سواءِ ٻيو ڪو ڪم نه ڪيو وڃي.</w:t>
      </w:r>
    </w:p>
    <w:p/>
    <w:p>
      <w:r xmlns:w="http://schemas.openxmlformats.org/wordprocessingml/2006/main">
        <w:t xml:space="preserve">1. آرام جو ڏينهن وٺڻ ۽ خدا تي ڌيان ڏيڻ جي اهميت</w:t>
      </w:r>
    </w:p>
    <w:p/>
    <w:p>
      <w:r xmlns:w="http://schemas.openxmlformats.org/wordprocessingml/2006/main">
        <w:t xml:space="preserve">2. اسان جي زندگين ۾ خدا جي حڪمن کي پورو ڪرڻ</w:t>
      </w:r>
    </w:p>
    <w:p/>
    <w:p>
      <w:r xmlns:w="http://schemas.openxmlformats.org/wordprocessingml/2006/main">
        <w:t xml:space="preserve">ڪلسين 2:16-17 اهي ايندڙ شين جو پاڇو آهن، پر مادي جو تعلق مسيح سان آهي.</w:t>
      </w:r>
    </w:p>
    <w:p/>
    <w:p>
      <w:r xmlns:w="http://schemas.openxmlformats.org/wordprocessingml/2006/main">
        <w:t xml:space="preserve">متي 11:28-28 SCLNT - اي سڀيئي محنتي ۽ ڳچيءَ ۾ لھي مون وٽ اچو، آءٌ اوھان کي آرام ڏيندس.</w:t>
      </w:r>
    </w:p>
    <w:p/>
    <w:p>
      <w:r xmlns:w="http://schemas.openxmlformats.org/wordprocessingml/2006/main">
        <w:t xml:space="preserve">Exodus 12:17 ۽ اوھين بي⁠خميري مانيءَ جي عيد ملھائيندا. ڇالاءِ⁠جو انھيءَ ئي ڏينھن تي آءٌ اوھان جي لشڪر کي مصر جي ملڪ مان ڪڍي آيو آھيان، تنھنڪري توھان ھي ڏينھن پنھنجي نسلن ۾ ھميشه لاءِ ھڪ حڪم سان ملھائيندا.</w:t>
      </w:r>
    </w:p>
    <w:p/>
    <w:p>
      <w:r xmlns:w="http://schemas.openxmlformats.org/wordprocessingml/2006/main">
        <w:t xml:space="preserve">Exodus مان هي اقتباس بيخميري مانيءَ جي عيد جي مشاهدي جي باري ۾ ڳالهائي ٿو، جيڪو مصر کان بني اسرائيلن جي نجات جي يادگار هو.</w:t>
      </w:r>
    </w:p>
    <w:p/>
    <w:p>
      <w:r xmlns:w="http://schemas.openxmlformats.org/wordprocessingml/2006/main">
        <w:t xml:space="preserve">1. خدا جي نجات جي طاقت: بيخميري مانيءَ جو عيد ملهائڻ.</w:t>
      </w:r>
    </w:p>
    <w:p/>
    <w:p>
      <w:r xmlns:w="http://schemas.openxmlformats.org/wordprocessingml/2006/main">
        <w:t xml:space="preserve">2. ياد ڪرڻ جي اهميت: بيخميري مانيءَ جي عيد جي اهميت کي سمجھڻ.</w:t>
      </w:r>
    </w:p>
    <w:p/>
    <w:p>
      <w:r xmlns:w="http://schemas.openxmlformats.org/wordprocessingml/2006/main">
        <w:t xml:space="preserve">1. Deuteronomy 16: 3 - "توهان کي ان سان گڏ ڪا به خميري ماني نه کائي، توهان کي ست ڏينهن ان کي بيخميري ماني سان کائي، توهان لاء مصيبت جي ماني مصر جي ملڪ مان جلدي ۾ آئي آهي ته توهان جي زندگي جا سڀئي ڏينهن شايد اهو ڏينهن ياد هجي جڏهن توهان مصر جي ملڪ مان نڪري آيا آهيو.</w:t>
      </w:r>
    </w:p>
    <w:p/>
    <w:p>
      <w:r xmlns:w="http://schemas.openxmlformats.org/wordprocessingml/2006/main">
        <w:t xml:space="preserve">2. زبور 136: 1 - رب جو شڪر ڪريو، ڇالاءِ⁠جو اھو چڱو آھي، ڇاڪاڻ⁠تہ سندس محبت سدائين رھي ٿي.</w:t>
      </w:r>
    </w:p>
    <w:p/>
    <w:p>
      <w:r xmlns:w="http://schemas.openxmlformats.org/wordprocessingml/2006/main">
        <w:t xml:space="preserve">خروج 12:18 پھرين مھيني ۾، مھيني جي چوڏھن ڏينھن شام جو، اوھين بي⁠خميري ماني کائو، ايتري قدر جو مھيني جي پھرئين ڏينھن شام جو.</w:t>
      </w:r>
    </w:p>
    <w:p/>
    <w:p>
      <w:r xmlns:w="http://schemas.openxmlformats.org/wordprocessingml/2006/main">
        <w:t xml:space="preserve">بني اسرائيلن کي پهرين مهيني جي چوٿين ڏينهن کان شروع ٿيندڙ ستن ڏينهن تائين بيخميري ماني کائڻ جي هدايت ڪئي وئي.</w:t>
      </w:r>
    </w:p>
    <w:p/>
    <w:p>
      <w:r xmlns:w="http://schemas.openxmlformats.org/wordprocessingml/2006/main">
        <w:t xml:space="preserve">1. خدا جي هدايتن تي عمل ڪرڻ جي اهميت</w:t>
      </w:r>
    </w:p>
    <w:p/>
    <w:p>
      <w:r xmlns:w="http://schemas.openxmlformats.org/wordprocessingml/2006/main">
        <w:t xml:space="preserve">2. خدا جي مقرر ڪيل وقتن کي برقرار رکڻ</w:t>
      </w:r>
    </w:p>
    <w:p/>
    <w:p>
      <w:r xmlns:w="http://schemas.openxmlformats.org/wordprocessingml/2006/main">
        <w:t xml:space="preserve">1. Deuteronomy 16: 3-4 - "توهان کي ان سان گڏ ڪا به خميري ماني نه کائي، ستن ڏينهن تائين توهان ان سان گڏ بيخميري ماني کائو، يعني، مصيبت جي ماني توهان جي لاء مصر جي ملڪ مان جلدي آئي آهي ته توهان اهو ڏينهن ياد ڪر جنهن ۾ تون مصر جي ملڪ مان پنهنجي زندگيءَ جا سمورا ڏينهن ٻاهر آيو هئين.</w:t>
      </w:r>
    </w:p>
    <w:p/>
    <w:p>
      <w:r xmlns:w="http://schemas.openxmlformats.org/wordprocessingml/2006/main">
        <w:t xml:space="preserve">متي 26:26-28 SCLNT - جڏھن اھي کائي رھيا ھئا تہ عيسيٰ ماني ورتي ۽ دعا ڪري ٽوڙي شاگردن کي ڏنائين ۽ چيائين تہ ”وٺو، کائو. هي منهنجو جسم آهي. پوءِ پيالو کنيو، ۽ جڏھن شڪر ادا ڪيائين، تڏھن اھو انھن کي ڏنائين، چيائين تہ ”اوھين سڀيئي ان مان پيئو، ڇالاءِ⁠جو اھو منھنجو رت آھي، جيڪو ڪيترن ئي ماڻھن جي گناھن جي بخشش لاءِ وھايو ويندو آھي.</w:t>
      </w:r>
    </w:p>
    <w:p/>
    <w:p>
      <w:r xmlns:w="http://schemas.openxmlformats.org/wordprocessingml/2006/main">
        <w:t xml:space="preserve">Exodus 12:19 ستن ڏينھن تائين اوھان جي گھرن ۾ ڪو خميرو نہ ملندو، ڇالاءِ⁠جو جيڪو بہ اھو کائيندو جيڪو خميري ٿيل ھوندو، سو انھيءَ جان کي بني اسرائيل جي جماعت مان ڪٽيو ويندو، پوءِ اھو پرديسي ھجي يا ملڪ ۾ ڄائو ھو.</w:t>
      </w:r>
    </w:p>
    <w:p/>
    <w:p>
      <w:r xmlns:w="http://schemas.openxmlformats.org/wordprocessingml/2006/main">
        <w:t xml:space="preserve">بني اسرائيلن کي ستن ڏينهن تائين پنهنجن گهرن ۾ خمير نه رکڻ گهرجي ۽ جيڪو به خميري کاڌو کائيندو، ان کي جماعت مان ڪڍيو ويندو.</w:t>
      </w:r>
    </w:p>
    <w:p/>
    <w:p>
      <w:r xmlns:w="http://schemas.openxmlformats.org/wordprocessingml/2006/main">
        <w:t xml:space="preserve">1. فرمانبرداري جي طاقت: بني اسرائيلن جو مثال</w:t>
      </w:r>
    </w:p>
    <w:p/>
    <w:p>
      <w:r xmlns:w="http://schemas.openxmlformats.org/wordprocessingml/2006/main">
        <w:t xml:space="preserve">2. تقدس جو قدر: فرمانبرداري ذريعي اسان جي زندگين کي پاڪ ڪرڻ</w:t>
      </w:r>
    </w:p>
    <w:p/>
    <w:p>
      <w:r xmlns:w="http://schemas.openxmlformats.org/wordprocessingml/2006/main">
        <w:t xml:space="preserve">1. Leviticus 23:6-7 SCLNT - ساڳئي مھيني جي پندرھين ڏينھن تي خداوند جي لاءِ بي⁠خميري مانيءَ جي عيد آھي: ست ڏينھن اوھان کي بي⁠خميري ماني کائڻ گھرجي. پهرين ڏينهن ۾ توهان کي هڪ مقدس گڏجاڻي هوندي: توهان ان ۾ ڪو به ڪم ڪار نه ڪندا.</w:t>
      </w:r>
    </w:p>
    <w:p/>
    <w:p>
      <w:r xmlns:w="http://schemas.openxmlformats.org/wordprocessingml/2006/main">
        <w:t xml:space="preserve">ڪرنٿين 5:7-18 SCLNT - تنھنڪري پراڻي خميري کي ڌوئي ڇڏيو، تہ جيئن اوھين بي⁠خميري آھيو، تيئن نئون ڍڳو ٿي وڃو. مسيح لاءِ اسان جو عيد به اسان جي لاءِ قربان ڪيو ويو آهي: تنهن ڪري اچو ته عيد ملهايون، نه پراڻي خمير سان، نڪي بڇڙائيءَ ۽ بڇڙائيءَ جي خمير سان. پر اخلاص ۽ سچائي جي بيخميري ماني سان.</w:t>
      </w:r>
    </w:p>
    <w:p/>
    <w:p>
      <w:r xmlns:w="http://schemas.openxmlformats.org/wordprocessingml/2006/main">
        <w:t xml:space="preserve">Exodus 12:20 اوهين ڪا به خميري نه کائو. توهان جي سڀني بستين ۾ بيخميري ماني کائو.</w:t>
      </w:r>
    </w:p>
    <w:p/>
    <w:p>
      <w:r xmlns:w="http://schemas.openxmlformats.org/wordprocessingml/2006/main">
        <w:t xml:space="preserve">Exodus جي ڪتاب ۾، خدا بني اسرائيلن کي حڪم ڏئي ٿو ته انهن جي سڀني گهرن ۾ بيخميري ماني کائي ۽ ڪنهن به خميري کائڻ کان پاسو ڪن.</w:t>
      </w:r>
    </w:p>
    <w:p/>
    <w:p>
      <w:r xmlns:w="http://schemas.openxmlformats.org/wordprocessingml/2006/main">
        <w:t xml:space="preserve">1. فرمانبرداري جي طاقت: ڪيئن خدا جي حڪمن جي فرمانبرداري توهان جي زندگي ۾ هڪ نعمت نازل ڪري سگهي ٿو</w:t>
      </w:r>
    </w:p>
    <w:p/>
    <w:p>
      <w:r xmlns:w="http://schemas.openxmlformats.org/wordprocessingml/2006/main">
        <w:t xml:space="preserve">2. زندگي جي ماني: ڪيئن يسوع جي بي لوث قرباني محبت جي آخري علامت آهي</w:t>
      </w:r>
    </w:p>
    <w:p/>
    <w:p>
      <w:r xmlns:w="http://schemas.openxmlformats.org/wordprocessingml/2006/main">
        <w:t xml:space="preserve">1. Deuteronomy 16: 3 - "توهان کي ان سان گڏ ڪا به خميري ماني نه کائي، ستن ڏينهن تائين توهان ان سان گڏ بيخميري ماني کائو، يعني، توهان جي لاء مصيبت جي ماني مصر جي ملڪ مان جلدي آئي آهي ته توهان کي ياد ڪيو وڃي. جنهن ڏينهن تون مصر جي ملڪ مان نڪرندي هئينءَ سڄي عمر ۾.</w:t>
      </w:r>
    </w:p>
    <w:p/>
    <w:p>
      <w:r xmlns:w="http://schemas.openxmlformats.org/wordprocessingml/2006/main">
        <w:t xml:space="preserve">يوحنا 6:35 SCLNT - عيسيٰ انھن کي چيو تہ ”آءٌ زندگيءَ جي ماني آھيان. جيڪو مون وٽ ايندو، سو بک نه لڳندو، ۽ جيڪو مون تي ايمان آڻيندو، سو ڪڏھن به اڃ نه لڳندو.</w:t>
      </w:r>
    </w:p>
    <w:p/>
    <w:p>
      <w:r xmlns:w="http://schemas.openxmlformats.org/wordprocessingml/2006/main">
        <w:t xml:space="preserve">Exodus 12:21 پوءِ موسيٰ بني اسرائيل جي سڀني بزرگن کي سڏيو ۽ کين چيو تہ ”اوھين ٻاھر ڪڍو ۽ پنھنجي گھر وارن موجب گھيٽي ڪڍو ۽ عيد فصح کي ماريو.</w:t>
      </w:r>
    </w:p>
    <w:p/>
    <w:p>
      <w:r xmlns:w="http://schemas.openxmlformats.org/wordprocessingml/2006/main">
        <w:t xml:space="preserve">موسيٰ بني اسرائيل جي بزرگن کي هدايت ڪئي ته هو پنهنجي خاندان جي مطابق هڪ گھيٽو وٺي ۽ عيد فصح کي مارن.</w:t>
      </w:r>
    </w:p>
    <w:p/>
    <w:p>
      <w:r xmlns:w="http://schemas.openxmlformats.org/wordprocessingml/2006/main">
        <w:t xml:space="preserve">1. خدا جي وفاداري - ڪيئن خدا جي وفاداري عيد فصح جي قرباني ۾ ظاهر ٿئي ٿي.</w:t>
      </w:r>
    </w:p>
    <w:p/>
    <w:p>
      <w:r xmlns:w="http://schemas.openxmlformats.org/wordprocessingml/2006/main">
        <w:t xml:space="preserve">2. عيد فصح جي قرباني - ڪيئن عيد فصح جو ليمب عيسى جي آخري قرباني جي علامت آهي.</w:t>
      </w:r>
    </w:p>
    <w:p/>
    <w:p>
      <w:r xmlns:w="http://schemas.openxmlformats.org/wordprocessingml/2006/main">
        <w:t xml:space="preserve">1. يوحنا 1:29-29 SCLNT - ٻئي ڏينھن تي يوحنا عيسيٰ کي پاڻ ڏانھن ايندي ڏٺو ۽ چيائين تہ ”ڏسو، خدا جو گھيٽو جيڪو دنيا جا گناھہ کڻي وڃي ٿو.</w:t>
      </w:r>
    </w:p>
    <w:p/>
    <w:p>
      <w:r xmlns:w="http://schemas.openxmlformats.org/wordprocessingml/2006/main">
        <w:t xml:space="preserve">رومين 5:8-20 SCLNT - پر خدا اسان لاءِ پنھنجي پيار کي ھن طرح ظاھر ڪري ٿو: جڏھن اسين اڃا گنھگار ھئاسين، تڏھن مسيح اسان جي خاطر مري ويو.</w:t>
      </w:r>
    </w:p>
    <w:p/>
    <w:p>
      <w:r xmlns:w="http://schemas.openxmlformats.org/wordprocessingml/2006/main">
        <w:t xml:space="preserve">Exodus 12:22 پوءِ توھان ھيسپ جو ھڪڙو گچھو وٺي انھيءَ رت ۾ ٻوڙي ڇڏيو، جيڪو بزن ۾ آھي ۽ انھيءَ رت سان سيني ۽ ٻنھي پاسن تي وار ڪريو. ۽ توهان مان ڪو به صبح تائين پنهنجي گهر جي دروازي کان ٻاهر نه نڪرندو.</w:t>
      </w:r>
    </w:p>
    <w:p/>
    <w:p>
      <w:r xmlns:w="http://schemas.openxmlformats.org/wordprocessingml/2006/main">
        <w:t xml:space="preserve">بني اسرائيلن کي ھدايت ڪئي وئي ته ھسپاس جو ھڪڙو گچھو وٺي ۽ ان کي رت ۾ ٻوڙي ڇڏيو جيڪو بيسن ۾ ھو، ۽ پوء اھو رت استعمال ڪري پنھنجي گھر جي دروازي جي ٻنھي پاسن ۽ چوڪن تي نشان ھڻڻ لاء. انهن کي صبح تائين اندر رهڻو هو.</w:t>
      </w:r>
    </w:p>
    <w:p/>
    <w:p>
      <w:r xmlns:w="http://schemas.openxmlformats.org/wordprocessingml/2006/main">
        <w:t xml:space="preserve">1. رت جي طاقت: دريافت ڪيو ته ڪيئن خدا پنهنجي ماڻهن کي بچائڻ ۽ پاڪ ڪرڻ لاءِ رت استعمال ڪيو</w:t>
      </w:r>
    </w:p>
    <w:p/>
    <w:p>
      <w:r xmlns:w="http://schemas.openxmlformats.org/wordprocessingml/2006/main">
        <w:t xml:space="preserve">2. فرمانبرداري جي زندگي گذارڻ: جانچڻ ته اسان کي خدا جي حڪمن جي پيروي ڪرڻ لاء ڪيترو پري وڃڻ گهرجي</w:t>
      </w:r>
    </w:p>
    <w:p/>
    <w:p>
      <w:r xmlns:w="http://schemas.openxmlformats.org/wordprocessingml/2006/main">
        <w:t xml:space="preserve">1. عبرانيون 9:22 - حقيقت ۾، قانون گھري ٿو ته تقريبن هر شيء کي رت سان صاف ڪيو وڃي، ۽ رت جي وهڪري کان سواء ڪا به معافي نه آهي.</w:t>
      </w:r>
    </w:p>
    <w:p/>
    <w:p>
      <w:r xmlns:w="http://schemas.openxmlformats.org/wordprocessingml/2006/main">
        <w:t xml:space="preserve">2. Leviticus 17:11 - ڇاڪاڻ⁠تہ ھڪڙي جاندار جي جان رت ۾ آھي، ۽ مون اھو اوھان کي ڏنو آھي تہ قربان⁠گاھہ تي پنھنجو ڪفارو ادا ڪريو. اهو رت آهي جيڪو ڪنهن جي زندگيءَ جو ڪفارو ڏئي ٿو.</w:t>
      </w:r>
    </w:p>
    <w:p/>
    <w:p>
      <w:r xmlns:w="http://schemas.openxmlformats.org/wordprocessingml/2006/main">
        <w:t xml:space="preserve">Exodus 12:23 ڇالاءِ⁠جو خداوند مصرين کي مارڻ لاءِ اتان لنگھندو. ۽ جڏھن ھو رت ڏسندو لٿل تي، ۽ ٻنھي پاسن جي پوسٽن تي، خداوند دروازي جي مٿان لنگھي ويندو، ۽ تباھ ڪندڙ کي اوھان جي گھرن ۾ اچڻ جي اجازت نه ڏيندو ته اوھان کي مارڻ لاء.</w:t>
      </w:r>
    </w:p>
    <w:p/>
    <w:p>
      <w:r xmlns:w="http://schemas.openxmlformats.org/wordprocessingml/2006/main">
        <w:t xml:space="preserve">لنگھندڙ رستو خداوند مصرين کي مارڻ لاءِ لنگھندو ۽ انھن جي دروازي تان لنگھندو جن جي لٽيل ۽ ٻن پاسن تي رت آھي، انھن کي تباھ ڪندڙ کان بچائيندو.</w:t>
      </w:r>
    </w:p>
    <w:p/>
    <w:p>
      <w:r xmlns:w="http://schemas.openxmlformats.org/wordprocessingml/2006/main">
        <w:t xml:space="preserve">1. خدا پنهنجي واعدن ۾ وفادار آهي</w:t>
      </w:r>
    </w:p>
    <w:p/>
    <w:p>
      <w:r xmlns:w="http://schemas.openxmlformats.org/wordprocessingml/2006/main">
        <w:t xml:space="preserve">2. يسوع جي رت جي طاقت</w:t>
      </w:r>
    </w:p>
    <w:p/>
    <w:p>
      <w:r xmlns:w="http://schemas.openxmlformats.org/wordprocessingml/2006/main">
        <w:t xml:space="preserve">1. يسعياه 43: 2-3 ”جڏهن تون پاڻيءَ مان لنگهندين، تڏهن مان توسان گڏ هوندس، ۽ دريائن مان لنگهندي، اهي تو کي ڊاهي نه سگهندا، جڏهن تون باهه مان لنگهندين، تڏهن تون نه سڙي ويندين، ۽ شعلا سڙي نه ويندا. ڇالاءِ⁠جو آءٌ خداوند تنھنجو خدا آھيان، بني اسرائيل جو پاڪ، تنھنجو ڇوٽڪارو ڏيندڙ“.</w:t>
      </w:r>
    </w:p>
    <w:p/>
    <w:p>
      <w:r xmlns:w="http://schemas.openxmlformats.org/wordprocessingml/2006/main">
        <w:t xml:space="preserve">عبرانين 9:22-23 SCLNT - ”حقيقت ۾، شريعت موجب تقريبن ھر شيءِ رت سان پاڪ ٿئي ٿي ۽ رت وھائڻ کان سواءِ گناھن جي معافي نٿي ملي، تنھنڪري اھو ضروري ھو تہ آسماني شين جي نقلن کي انھن سان پاڪ ڪيو وڃي. رسمون، پر آسماني شيون پاڻ انهن کان بهتر قربانين سان."</w:t>
      </w:r>
    </w:p>
    <w:p/>
    <w:p>
      <w:r xmlns:w="http://schemas.openxmlformats.org/wordprocessingml/2006/main">
        <w:t xml:space="preserve">Exodus 12:24 ۽ توھان کي ھميشه لاءِ پنھنجي ۽ تنھنجي پٽن لاءِ ھڪڙو حڪم آھي.</w:t>
      </w:r>
    </w:p>
    <w:p/>
    <w:p>
      <w:r xmlns:w="http://schemas.openxmlformats.org/wordprocessingml/2006/main">
        <w:t xml:space="preserve">اهو حڪم ڏنو ويو آهي ته عيد فصح کي هڪ آرڊيننس جي طور تي ملهايو وڃي ته جيئن بني اسرائيلن ۽ انهن جي اولاد جي پيروي ڪئي وڃي.</w:t>
      </w:r>
    </w:p>
    <w:p/>
    <w:p>
      <w:r xmlns:w="http://schemas.openxmlformats.org/wordprocessingml/2006/main">
        <w:t xml:space="preserve">1. خدا جي وعدن جي طاقت - عيد فصح جي ڳولا</w:t>
      </w:r>
    </w:p>
    <w:p/>
    <w:p>
      <w:r xmlns:w="http://schemas.openxmlformats.org/wordprocessingml/2006/main">
        <w:t xml:space="preserve">2. ماضي کي ٻيهر حاصل ڪرڻ - عيد فصح جي دائمي اهميت</w:t>
      </w:r>
    </w:p>
    <w:p/>
    <w:p>
      <w:r xmlns:w="http://schemas.openxmlformats.org/wordprocessingml/2006/main">
        <w:t xml:space="preserve">1. يسعياه 55: 3 - "پنھنجا ڪن لاھي، ۽ مون ڏانھن اچو: ٻڌو، ۽ تنھنجو روح جيئرو ٿيندو؛ ۽ مان توھان سان دائمي واعدو ڪندس، حتي داؤد جي يقيني رحمت."</w:t>
      </w:r>
    </w:p>
    <w:p/>
    <w:p>
      <w:r xmlns:w="http://schemas.openxmlformats.org/wordprocessingml/2006/main">
        <w:t xml:space="preserve">عبرانين 9:14-15 نئين عهد نامي جو ثالث، ته موت جي ذريعي، انهن ڏوهن جي ڇوٽڪاري لاءِ جيڪي پهرين عهد نامي هيٺ هئا، جن کي سڏيو وڃي ٿو، انهن کي دائمي وراثت جو واعدو ملي سگهي ٿو.</w:t>
      </w:r>
    </w:p>
    <w:p/>
    <w:p>
      <w:r xmlns:w="http://schemas.openxmlformats.org/wordprocessingml/2006/main">
        <w:t xml:space="preserve">Exodus 12:25 ۽ اھو ٿيندو، جڏھن اوھين انھيءَ ملڪ ۾ پھچندؤ، جيڪا خداوند اوھان کي ڏيندو، جيئن ھن واعدو ڪيو آھي، تہ اوھين انھيءَ خدمت کي قائم رکو.</w:t>
      </w:r>
    </w:p>
    <w:p/>
    <w:p>
      <w:r xmlns:w="http://schemas.openxmlformats.org/wordprocessingml/2006/main">
        <w:t xml:space="preserve">خدا بني اسرائيلن کي هڪ ملڪ ڏيڻ جو واعدو ڪيو ۽ انهن کي حڪم ڏنو ته جڏهن اهي پهچي ويا ته هن جي خدمت رکو.</w:t>
      </w:r>
    </w:p>
    <w:p/>
    <w:p>
      <w:r xmlns:w="http://schemas.openxmlformats.org/wordprocessingml/2006/main">
        <w:t xml:space="preserve">1: اسان کي رب ۽ سندس واعدن تي ڀروسو ڪرڻ گهرجي.</w:t>
      </w:r>
    </w:p>
    <w:p/>
    <w:p>
      <w:r xmlns:w="http://schemas.openxmlformats.org/wordprocessingml/2006/main">
        <w:t xml:space="preserve">2: اسان کي رب ۽ سندس حڪمن تي عمل ڪرڻ گهرجي.</w:t>
      </w:r>
    </w:p>
    <w:p/>
    <w:p>
      <w:r xmlns:w="http://schemas.openxmlformats.org/wordprocessingml/2006/main">
        <w:t xml:space="preserve">1: زبور 37: 3-5 - ”رب تي ڀروسو ڪر ۽ چڱا ڪم ڪر، پوءِ تون زمين ۾ رھندين، ۽ ضرور توکي کاڌو ملندو، پاڻ کي پڻ خداوند ۾ خوش ڪر، ۽ ھو توکي تنھنجين خواهشن کي پورو ڪندو. دل، رب ڏانهن پنهنجو رستو وجھو، پڻ مٿس ڀروسو ڪر، ۽ اھو اھو انجام ڏيندو."</w:t>
      </w:r>
    </w:p>
    <w:p/>
    <w:p>
      <w:r xmlns:w="http://schemas.openxmlformats.org/wordprocessingml/2006/main">
        <w:t xml:space="preserve">استثنا 10:12-13 توهان جي خدا توهان جي سڄي دل سان ۽ توهان جي سڄي جان سان، رب جي حڪمن ۽ سندس قانونن تي عمل ڪرڻ لاء، جيڪي اڄ توهان کي توهان جي ڀلائي لاء حڪم ڪريان ٿو؟"</w:t>
      </w:r>
    </w:p>
    <w:p/>
    <w:p>
      <w:r xmlns:w="http://schemas.openxmlformats.org/wordprocessingml/2006/main">
        <w:t xml:space="preserve">Exodus 12:26 ۽ اھو ٿيندو، جڏھن اوھان جا ٻار اوھان کي چوندا، توھان جي ھن خدمت مان ڇا مطلب آھي؟</w:t>
      </w:r>
    </w:p>
    <w:p/>
    <w:p>
      <w:r xmlns:w="http://schemas.openxmlformats.org/wordprocessingml/2006/main">
        <w:t xml:space="preserve">هي اقتباس ٻارن کي عيد فصح جي معنى جي وضاحت ڪرڻ جي اهميت کي بيان ڪري ٿو.</w:t>
      </w:r>
    </w:p>
    <w:p/>
    <w:p>
      <w:r xmlns:w="http://schemas.openxmlformats.org/wordprocessingml/2006/main">
        <w:t xml:space="preserve">1. عيد فصح تي گذرڻ: اسان جي ٻارن کي سيکارڻ جي طاقت</w:t>
      </w:r>
    </w:p>
    <w:p/>
    <w:p>
      <w:r xmlns:w="http://schemas.openxmlformats.org/wordprocessingml/2006/main">
        <w:t xml:space="preserve">2. عيد فصح جي معنى: اسان جي ٻارن کي اھميت بيان ڪرڻ</w:t>
      </w:r>
    </w:p>
    <w:p/>
    <w:p>
      <w:r xmlns:w="http://schemas.openxmlformats.org/wordprocessingml/2006/main">
        <w:t xml:space="preserve">يوحنا 14:6-19 SCLNT - عيسيٰ کيس چيو تہ ”رستو، سچ ۽ زندگي آءٌ آھيان. مون کان سواءِ ڪو به پيءُ وٽ نٿو اچي.</w:t>
      </w:r>
    </w:p>
    <w:p/>
    <w:p>
      <w:r xmlns:w="http://schemas.openxmlformats.org/wordprocessingml/2006/main">
        <w:t xml:space="preserve">2. يسعياه 43: 1-2 - پر ھاڻي، خداوند فرمائي ٿو، اھو جنھن تو کي پيدا ڪيو، اي جيڪب، جنھن تو کي ٺاھيو، اي اسرائيل: خوف نه ڪر، ڇالاء⁠جو مون توھان کي ڇوٽڪارو ڏنو آھي. مون تو کي نالي سان سڏيو آهي، تون منهنجو آهين.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Exodus 12:27 اھو چوندو تہ اھو خداوند جي عيد فصح جي قرباني آھي، جيڪو مصر ۾ بني اسرائيلن جي گھرن جي مٿان گذريو، جڏھن ھن مصرين کي ماريو ۽ اسان جي گھرن کي بچايو. ۽ ماڻهن سر جهڪائي عبادت ڪئي.</w:t>
      </w:r>
    </w:p>
    <w:p/>
    <w:p>
      <w:r xmlns:w="http://schemas.openxmlformats.org/wordprocessingml/2006/main">
        <w:t xml:space="preserve">رب جي عيد کي قرباني ۽ يادگار طور ملهايو ويو جڏهن رب مصر ۾ بني اسرائيلن جي گهرن جي مٿان گذريو ۽ انهن کي نجات ڏني، ۽ ماڻهن پنهنجا مٿو سجدو ڪيو.</w:t>
      </w:r>
    </w:p>
    <w:p/>
    <w:p>
      <w:r xmlns:w="http://schemas.openxmlformats.org/wordprocessingml/2006/main">
        <w:t xml:space="preserve">1. رب جي طاقت ۽ رزق</w:t>
      </w:r>
    </w:p>
    <w:p/>
    <w:p>
      <w:r xmlns:w="http://schemas.openxmlformats.org/wordprocessingml/2006/main">
        <w:t xml:space="preserve">2. رب جي عبادت ڪرڻ جي نعمت</w:t>
      </w:r>
    </w:p>
    <w:p/>
    <w:p>
      <w:r xmlns:w="http://schemas.openxmlformats.org/wordprocessingml/2006/main">
        <w:t xml:space="preserve">1. زبور 136: 1-2 - اي رب جو شڪر ڪر؛ ڇالاءِ⁠جو اھو چڱو آھي، ڇاڪاڻ⁠تہ سندس رحمت ھميشہ لاءِ قائم رھندي. اي ديوتا جي خدا جي شڪرگذار ڪريو: هن جي رحمت هميشه لاء آهي.</w:t>
      </w:r>
    </w:p>
    <w:p/>
    <w:p>
      <w:r xmlns:w="http://schemas.openxmlformats.org/wordprocessingml/2006/main">
        <w:t xml:space="preserve">2. يسعياه 12:4-5 SCLNT - ۽ انھيءَ ڏينھن اوھين چوندا تہ ”خداوند جي ساراھہ ڪريو، سندس نالو وٺو، سندس ڪم ماڻھن ۾ بيان ڪريو، سندس نالو بلند ڪريو. رب کي ڳايو؛ ڇاڪاڻ ته هن شاندار ڪم ڪيو آهي: اهو سڄي دنيا ۾ ڄاڻايل آهي.</w:t>
      </w:r>
    </w:p>
    <w:p/>
    <w:p>
      <w:r xmlns:w="http://schemas.openxmlformats.org/wordprocessingml/2006/main">
        <w:t xml:space="preserve">Exodus 12:28 پوءِ بني اسرائيل ھليا ويا ۽ ائين ئي ڪيائون جيئن خداوند موسيٰ ۽ ھارون کي حڪم ڏنو ھو.</w:t>
      </w:r>
    </w:p>
    <w:p/>
    <w:p>
      <w:r xmlns:w="http://schemas.openxmlformats.org/wordprocessingml/2006/main">
        <w:t xml:space="preserve">بني اسرائيل موسى ۽ هارون جي حڪم جي پيروي ڪئي.</w:t>
      </w:r>
    </w:p>
    <w:p/>
    <w:p>
      <w:r xmlns:w="http://schemas.openxmlformats.org/wordprocessingml/2006/main">
        <w:t xml:space="preserve">1. خدا جي حڪمن تي عمل ڪرڻ سان برڪت اچي ٿي</w:t>
      </w:r>
    </w:p>
    <w:p/>
    <w:p>
      <w:r xmlns:w="http://schemas.openxmlformats.org/wordprocessingml/2006/main">
        <w:t xml:space="preserve">2. اٿارٽي کي تسليم ڪرڻ اتحاد آڻيندو آهي</w:t>
      </w:r>
    </w:p>
    <w:p/>
    <w:p>
      <w:r xmlns:w="http://schemas.openxmlformats.org/wordprocessingml/2006/main">
        <w:t xml:space="preserve">1 يوحنا 2:3-5 SCLNT - اسين ڄاڻون ٿا تہ جيڪڏھن اسين سندس حڪمن تي عمل ڪريون ٿا، تڏھن اسين کيس سڃاڻون ٿا. اھو ماڻھو جيڪو چوي ٿو تہ ”آءٌ ھن کي سڃاڻان ٿو،“ پر اھو نہ ٿو ڪري، جنھن جو ھو حڪم ڪري ٿو، سو ڪوڙو آھي ۽ سچ پچ ھن ۾ ڪونھي.</w:t>
      </w:r>
    </w:p>
    <w:p/>
    <w:p>
      <w:r xmlns:w="http://schemas.openxmlformats.org/wordprocessingml/2006/main">
        <w:t xml:space="preserve">رومين 13:1-7 SCLNT - ھر ڪنھن کي پنھنجو پاڻ کي حاڪمن جي حوالي ڪرڻ گھرجي، ڇالاءِ⁠جو خدا جي قائم ڪيل اختيار کان سواءِ ٻيو ڪوبہ اختيار ڪونھي. اهي اختيار جيڪي موجود آهن خدا طرفان قائم ڪيا ويا آهن.</w:t>
      </w:r>
    </w:p>
    <w:p/>
    <w:p>
      <w:r xmlns:w="http://schemas.openxmlformats.org/wordprocessingml/2006/main">
        <w:t xml:space="preserve">Exodus 12:29 ۽ ائين ٿيو، جو اڌ رات جو خداوند مصر جي ملڪ ۾ سڀني پھريتن کي ماريو، فرعون جي پھريت کان وٺي جيڪو تخت تي ويٺو ھو، ان جي پھريتي پٽ تائين، جيڪو قيد ۾ ھو. ۽ سڀني ڍورن جا پھريون پٽ.</w:t>
      </w:r>
    </w:p>
    <w:p/>
    <w:p>
      <w:r xmlns:w="http://schemas.openxmlformats.org/wordprocessingml/2006/main">
        <w:t xml:space="preserve">اڌ رات جو، خداوند مصر ۾ سڀني پهلوانن کي ماريو، فرعون کان وٺي قيدين تائين، ۽ سڀني جانورن کي.</w:t>
      </w:r>
    </w:p>
    <w:p/>
    <w:p>
      <w:r xmlns:w="http://schemas.openxmlformats.org/wordprocessingml/2006/main">
        <w:t xml:space="preserve">1. خدا غالب آهي ۽ ان جو فيصلو اڻٽر آهي</w:t>
      </w:r>
    </w:p>
    <w:p/>
    <w:p>
      <w:r xmlns:w="http://schemas.openxmlformats.org/wordprocessingml/2006/main">
        <w:t xml:space="preserve">2. فرمانبرداري جي طاقت: زندگي ۽ موت جي وچ ۾ فرق</w:t>
      </w:r>
    </w:p>
    <w:p/>
    <w:p>
      <w:r xmlns:w="http://schemas.openxmlformats.org/wordprocessingml/2006/main">
        <w:t xml:space="preserve">1. يسعياه 48:12-13 اي يعقوب ۽ بني اسرائيل، مون کي ٻڌ، جنھن کي مون سڏيو آھي: آءٌ اھو آھيان، آءٌ پھريون آھيان ۽ آءٌ آخري آھيان. منھنجي ھٿ زمين جو بنياد رکيو، ۽ منھنجي ساڄي ھٿ آسمان کي پکيڙيو. جڏهن آئون انهن کي سڏيان ٿو، اهي گڏ ٿي بيٺا آهن.</w:t>
      </w:r>
    </w:p>
    <w:p/>
    <w:p>
      <w:r xmlns:w="http://schemas.openxmlformats.org/wordprocessingml/2006/main">
        <w:t xml:space="preserve">2. Exodus 9:16 پر انھيءَ مقصد لاءِ مون تو کي اٿاريو آھي، انھيءَ لاءِ تہ توھان کي پنھنجي طاقت ڏيکاري، انھيءَ لاءِ تہ منھنجي نالي جي سڄيءَ دنيا ۾ تبليغ ٿئي.</w:t>
      </w:r>
    </w:p>
    <w:p/>
    <w:p>
      <w:r xmlns:w="http://schemas.openxmlformats.org/wordprocessingml/2006/main">
        <w:t xml:space="preserve">خروج 12:30 ۽ فرعون رات جو اٿيو، ھو، سندس سڀ نوڪر ۽ سڀ مصري. ۽ مصر ۾ وڏو روئڻ لڳو. ڇالاءِ⁠جو ڪو گھر ڪونھي جتي ڪو مئل نہ ھجي.</w:t>
      </w:r>
    </w:p>
    <w:p/>
    <w:p>
      <w:r xmlns:w="http://schemas.openxmlformats.org/wordprocessingml/2006/main">
        <w:t xml:space="preserve">فرعون ۽ سڀئي مصري رات جاڳندا هئا ته معلوم ٿيو ته هر گهر ۾ گهٽ ۾ گهٽ هڪ خاندان جو ميمبر آهي.</w:t>
      </w:r>
    </w:p>
    <w:p/>
    <w:p>
      <w:r xmlns:w="http://schemas.openxmlformats.org/wordprocessingml/2006/main">
        <w:t xml:space="preserve">1. انصاف آڻڻ لاءِ خدا جي طاقت</w:t>
      </w:r>
    </w:p>
    <w:p/>
    <w:p>
      <w:r xmlns:w="http://schemas.openxmlformats.org/wordprocessingml/2006/main">
        <w:t xml:space="preserve">2. زندگيءَ ۾ موت جي حقيقت</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زبور 34:18 - رب ٽٽل دلين جي ويجھو آھي ۽ انھن کي بچائيندو آھي جيڪي روح ۾ چيل آھن.</w:t>
      </w:r>
    </w:p>
    <w:p/>
    <w:p>
      <w:r xmlns:w="http://schemas.openxmlformats.org/wordprocessingml/2006/main">
        <w:t xml:space="preserve">Exodus 12:31 پوءِ ھن رات جو موسيٰ ۽ ھارون کي سڏيو ۽ چيو تہ ”اٿ ۽ منھنجي قوم مان، اوھين ۽ بني اسرائيلن کي ڪڍيو. ۽ وڃو، خداوند جي عبادت ڪريو، جيئن توھان چيو آھي.</w:t>
      </w:r>
    </w:p>
    <w:p/>
    <w:p>
      <w:r xmlns:w="http://schemas.openxmlformats.org/wordprocessingml/2006/main">
        <w:t xml:space="preserve">خدا موسى ۽ هارون کي حڪم ڏنو ته بني اسرائيلن کي مصر مان ڪڍي سندس خدمت ڪرڻ لاء.</w:t>
      </w:r>
    </w:p>
    <w:p/>
    <w:p>
      <w:r xmlns:w="http://schemas.openxmlformats.org/wordprocessingml/2006/main">
        <w:t xml:space="preserve">1. اسان جي زندگين لاء خدا جي منصوبي تي ڀروسو ڪرڻ</w:t>
      </w:r>
    </w:p>
    <w:p/>
    <w:p>
      <w:r xmlns:w="http://schemas.openxmlformats.org/wordprocessingml/2006/main">
        <w:t xml:space="preserve">2. خدا جي حڪمن تي عمل ڪرڻ</w:t>
      </w:r>
    </w:p>
    <w:p/>
    <w:p>
      <w:r xmlns:w="http://schemas.openxmlformats.org/wordprocessingml/2006/main">
        <w:t xml:space="preserve">1. Deuteronomy 5: 32-33 "تنھنڪري توھان محتاط رھندؤ جيئن خداوند توھان جي خدا توھان کي حڪم ڏنو آھي، توھان کي ساڄي يا کاٻي پاسي نه ڦيرايو، توھان سڄي رستي تي ھلندا رھندؤ جيئن خداوند توھان جي. خدا توهان کي حڪم ڏنو آهي ته توهان جيئندا رهو ۽ اهو توهان سان سٺو ٿي سگهي ٿو، ۽ اهو ته توهان هن ملڪ ۾ ڊگهي گذاريو جيڪو توهان وٽ هوندو.</w:t>
      </w:r>
    </w:p>
    <w:p/>
    <w:p>
      <w:r xmlns:w="http://schemas.openxmlformats.org/wordprocessingml/2006/main">
        <w:t xml:space="preserve">2. يسعياه 55: 8-9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منهنجا خيال آهن. توهان جا خيال.</w:t>
      </w:r>
    </w:p>
    <w:p/>
    <w:p>
      <w:r xmlns:w="http://schemas.openxmlformats.org/wordprocessingml/2006/main">
        <w:t xml:space="preserve">Exodus 12:32 پڻ پنھنجا رڍ ۽ ڌڻ کڻي وڃو، جيئن توھان چيو آھي، ۽ ھليو وڃ. ۽ مون کي پڻ برڪت ڏي.</w:t>
      </w:r>
    </w:p>
    <w:p/>
    <w:p>
      <w:r xmlns:w="http://schemas.openxmlformats.org/wordprocessingml/2006/main">
        <w:t xml:space="preserve">Exodus 12:32 مان ھي اقتباس خدا جي حڪم کي عڪاسي ڪري ٿو بني اسرائيلن کي پنھنجا سڀئي جانور وٺي وڃن ۽ مصر کان پنھنجي نعمت سان ھليو وڃن.</w:t>
      </w:r>
    </w:p>
    <w:p/>
    <w:p>
      <w:r xmlns:w="http://schemas.openxmlformats.org/wordprocessingml/2006/main">
        <w:t xml:space="preserve">1: اسان لاءِ خدا جو رزق اسان کان وڌيڪ آهي جنهن جو اسان تصور ڪري سگهون ٿا. ايستائين جو اسان کي بظاهر ناقابل تسخير مشڪلاتن سان منهن ڏيڻو پوي ٿو، هن وٽ اسان جو خيال رکڻ ۽ اسان کي برڪت ڏيڻ جو منصوبو آهي.</w:t>
      </w:r>
    </w:p>
    <w:p/>
    <w:p>
      <w:r xmlns:w="http://schemas.openxmlformats.org/wordprocessingml/2006/main">
        <w:t xml:space="preserve">2: اسان کي هميشه ياد رکڻ گهرجي ته خدا جي هدايت تي ڀروسو رکون ۽ نه اسان جي پنهنجي. جيتوڻيڪ اهو لڳي ٿو ته ڪا اميد ناهي، خدا جي روزي هميشه اسان کي برقرار رکڻ لاء موجود هوندي.</w:t>
      </w:r>
    </w:p>
    <w:p/>
    <w:p>
      <w:r xmlns:w="http://schemas.openxmlformats.org/wordprocessingml/2006/main">
        <w:t xml:space="preserve">فلپين 4:19 SCLNT - ۽ منھنجو خدا پنھنجي شاندار دولت موجب عيسيٰ مسيح جي وسيلي اوھان جون سڀ ضرورتون پوريون ڪندو.</w:t>
      </w:r>
    </w:p>
    <w:p/>
    <w:p>
      <w:r xmlns:w="http://schemas.openxmlformats.org/wordprocessingml/2006/main">
        <w:t xml:space="preserve">2: امثال 3:5-6 -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Exodus 12:33 ۽ مصري ماڻھن تي زور ڀريو ھو ته اھي کين ملڪ مان تڪڙ ۾ موڪلين. ڇالاءِ⁠جو انھن چيو تہ ”اسين سڀ مئل ماڻھو آھيون.</w:t>
      </w:r>
    </w:p>
    <w:p/>
    <w:p>
      <w:r xmlns:w="http://schemas.openxmlformats.org/wordprocessingml/2006/main">
        <w:t xml:space="preserve">مصري چاهيو ٿي ته بني اسرائيل جلدي ملڪ ڇڏي وڃن، ڇاڪاڻ ته انهن کي ڊپ هو ته اهي سڀئي مري ويندا.</w:t>
      </w:r>
    </w:p>
    <w:p/>
    <w:p>
      <w:r xmlns:w="http://schemas.openxmlformats.org/wordprocessingml/2006/main">
        <w:t xml:space="preserve">1: اسان کي هميشه پنهنجي آرام واري علائقي کي ڇڏڻ ۽ خدا جي حڪمن جي فرمانبرداري ڪرڻ لاءِ تيار رهڻ گهرجي، جيتوڻيڪ اهو ڏکيو حالتن جي ڪري ٿي.</w:t>
      </w:r>
    </w:p>
    <w:p/>
    <w:p>
      <w:r xmlns:w="http://schemas.openxmlformats.org/wordprocessingml/2006/main">
        <w:t xml:space="preserve">2: مصيبت جي وقت ۾ به، اسان خدا تي ڀروسو ڪري سگهون ٿا ته اسان کي فراهم ڪري ۽ اسان کي نقصان کان بچائي.</w:t>
      </w:r>
    </w:p>
    <w:p/>
    <w:p>
      <w:r xmlns:w="http://schemas.openxmlformats.org/wordprocessingml/2006/main">
        <w:t xml:space="preserve">1: يرمياه 29:11 - ڇالاءِ⁠جو مون کي خبر آھي تہ مون وٽ جيڪي منصوبا آھن تنھنجي لاءِ، خداوند فرمائي ٿو، منصوبا آھن توھان کي خوشحال ڪرڻ ۽ توھان کي نقصان نہ پھچائڻ لاءِ، منصوبا آھن تو کي اميد ۽ مستقبل ڏي.</w:t>
      </w:r>
    </w:p>
    <w:p/>
    <w:p>
      <w:r xmlns:w="http://schemas.openxmlformats.org/wordprocessingml/2006/main">
        <w:t xml:space="preserve">2: Exodus 14:14 - رب توهان لاءِ وڙهندو. توهان کي صرف خاموش رهڻ جي ضرورت آهي.</w:t>
      </w:r>
    </w:p>
    <w:p/>
    <w:p>
      <w:r xmlns:w="http://schemas.openxmlformats.org/wordprocessingml/2006/main">
        <w:t xml:space="preserve">Exodus 12:34 پوءِ ماڻھن پنھنجا اٽو کنيو، ان کان اڳ جو خميري ٿئي، ۽ گوندھڻ جون ٿلھيون پنھنجن ڪلھن تي ڪپن ۾ ٻڌل ھيون.</w:t>
      </w:r>
    </w:p>
    <w:p/>
    <w:p>
      <w:r xmlns:w="http://schemas.openxmlformats.org/wordprocessingml/2006/main">
        <w:t xml:space="preserve">بني اسرائيلن پنهنجو اٽو ورتو ان کان اڳ جو ان کي خميري ڪيو وڃي، ۽ ان کي پنهنجن ڪپڙن ۾ ڀريل هو.</w:t>
      </w:r>
    </w:p>
    <w:p/>
    <w:p>
      <w:r xmlns:w="http://schemas.openxmlformats.org/wordprocessingml/2006/main">
        <w:t xml:space="preserve">1. بني اسرائيلن جي وفاداري - ڪيئن بني اسرائيلن ايمانداري سان خدا جي هدايتن تي عمل ڪيو، جيتوڻيڪ اها تڪليف هئي.</w:t>
      </w:r>
    </w:p>
    <w:p/>
    <w:p>
      <w:r xmlns:w="http://schemas.openxmlformats.org/wordprocessingml/2006/main">
        <w:t xml:space="preserve">2. فرمانبرداري جي اهميت - خدا جي حڪمن تي عمل ڪرڻ ڇو ضروري آهي، جيتوڻيڪ اهو مشڪل هجي.</w:t>
      </w:r>
    </w:p>
    <w:p/>
    <w:p>
      <w:r xmlns:w="http://schemas.openxmlformats.org/wordprocessingml/2006/main">
        <w:t xml:space="preserve">1. 1 يوحنا 5: 3 - "هي خدا جو پيار آهي، جيڪو اسين هن جي حڪمن تي عمل ڪريون ٿا، ۽ هن جا حڪم ڏکيا نه آهن."</w:t>
      </w:r>
    </w:p>
    <w:p/>
    <w:p>
      <w:r xmlns:w="http://schemas.openxmlformats.org/wordprocessingml/2006/main">
        <w:t xml:space="preserve">عبرانين 11:8-20 SCLNT - ايمان جي ڪري ئي ابراھيم کي سڏيو ويو ھو انھيءَ جاءِ ڏانھن ٻاھر وڃڻ لاءِ، جيڪا کيس ورثي ۾ ملڻ کان پوءِ ملڻ گھرجي، تڏھن سندس فرمانبرداري ڪئي ۽ ھو ٻاھر نڪري ويو، ۽ اھو نہ ڄاڻندو ھو ڪيڏانھن ويو ھو.</w:t>
      </w:r>
    </w:p>
    <w:p/>
    <w:p>
      <w:r xmlns:w="http://schemas.openxmlformats.org/wordprocessingml/2006/main">
        <w:t xml:space="preserve">خروج 12:35 ۽ بني اسرائيلن موسيٰ جي ڪلام موجب ڪيو. ۽ انهن مصرين کان چاندي جا زيور، سون جا زيور ۽ ڪپڙا قرض ورتو.</w:t>
      </w:r>
    </w:p>
    <w:p/>
    <w:p>
      <w:r xmlns:w="http://schemas.openxmlformats.org/wordprocessingml/2006/main">
        <w:t xml:space="preserve">بني اسرائيل موسى جي هدايتن تي عمل ڪيو ۽ مصرين کان سون، چاندي ۽ ڪپڙا قرض ورتو.</w:t>
      </w:r>
    </w:p>
    <w:p/>
    <w:p>
      <w:r xmlns:w="http://schemas.openxmlformats.org/wordprocessingml/2006/main">
        <w:t xml:space="preserve">1: خدا اسان جي ضرورتن کي پورو ڪري سگهي ٿو جيڪڏهن اسان وٽ ايمان ۽ فرمانبرداري آهي.</w:t>
      </w:r>
    </w:p>
    <w:p/>
    <w:p>
      <w:r xmlns:w="http://schemas.openxmlformats.org/wordprocessingml/2006/main">
        <w:t xml:space="preserve">2: اسان کي خدا جي منصوبي تي ڀروسو ڪرڻ گهرجي ۽ ان جي پيروي ڪرڻ گهرجي جيتوڻيڪ اهو مطلب ناهي.</w:t>
      </w:r>
    </w:p>
    <w:p/>
    <w:p>
      <w:r xmlns:w="http://schemas.openxmlformats.org/wordprocessingml/2006/main">
        <w:t xml:space="preserve">1: امثال 3: 5-6 - "پنھنجي سڄي دل سان خداوند تي ڀروسو رکو ۽ پنھنجي سمجھ تي ڀروسو نه ڪريو، پنھنجي سڀني طريقن ۾ ھن جي تابعداري ڪريو، ۽ اھو اوھان جا رستا سڌو ڪندو."</w:t>
      </w:r>
    </w:p>
    <w:p/>
    <w:p>
      <w:r xmlns:w="http://schemas.openxmlformats.org/wordprocessingml/2006/main">
        <w:t xml:space="preserve">يسعياه 2: 55: 8-9 - "ڇالاءِ ته منهنجا خيال نه توهان جا خيال آهن ۽ نه توهان جا طريقا منهنجا طريقا آهن، خداوند فرمائي ٿو، جيئن آسمان زمين کان بلند آهن، تيئن منهنجا طريقا توهان جي طريقن کان بلند آهن ۽ منهنجون سوچون آهن. توهان جا خيال.</w:t>
      </w:r>
    </w:p>
    <w:p/>
    <w:p>
      <w:r xmlns:w="http://schemas.openxmlformats.org/wordprocessingml/2006/main">
        <w:t xml:space="preserve">Exodus 12:36 ۽ خداوند ماڻھن کي مصرين جي نظر ۾ احسان ڪيو، تنھنڪري اھي انھن کي اھي شيون قرض ڏنيون جيئن انھن گھريو. ۽ انهن مصرين کي خراب ڪيو.</w:t>
      </w:r>
    </w:p>
    <w:p/>
    <w:p>
      <w:r xmlns:w="http://schemas.openxmlformats.org/wordprocessingml/2006/main">
        <w:t xml:space="preserve">رب بني اسرائيلن تي مصرين جي نظر ۾ احسان ڪيو، ۽ بني اسرائيلن کي قرض ڏيڻ جي قابل هئا جيڪي انهن کان گهربل هئا. ان جي بدلي ۾، اهي مصرين کان وٺي ويا.</w:t>
      </w:r>
    </w:p>
    <w:p/>
    <w:p>
      <w:r xmlns:w="http://schemas.openxmlformats.org/wordprocessingml/2006/main">
        <w:t xml:space="preserve">1. رب جي فضل: حاصل ڪرڻ لاء هڪ نعمت ۽ ڏيڻ لاء هڪ نعمت</w:t>
      </w:r>
    </w:p>
    <w:p/>
    <w:p>
      <w:r xmlns:w="http://schemas.openxmlformats.org/wordprocessingml/2006/main">
        <w:t xml:space="preserve">2. خدا جو رزق: اسان جي ضرورتن کي پورو ڪرڻ لاءِ مٿس ڀروسو ڪرڻ</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2. زبور 37: 3-5 - رب تي ڀروسو ڪريو ۽ چڱا ڪم ڪريو. زمين ۾ رهو ۽ وفاداري سان دوستي ڪريو. پاڻ کي رب ۾ خوش ڪريو، ۽ هو توهان کي توهان جي دل جي خواهش ڏيندو. رب ڏانهن پنهنجو رستو ڏيو؛ هن تي ڀروسو، ۽ هو عمل ڪندو.</w:t>
      </w:r>
    </w:p>
    <w:p/>
    <w:p>
      <w:r xmlns:w="http://schemas.openxmlformats.org/wordprocessingml/2006/main">
        <w:t xml:space="preserve">Exodus 12:37 ۽ بني اسرائيل رميسس کان سڪوٿ ڏانھن سفر ڪيو، اٽڪل ڇھ لک ھزار پيادل، جيڪي ٻارن کان سواءِ مرد ھئا.</w:t>
      </w:r>
    </w:p>
    <w:p/>
    <w:p>
      <w:r xmlns:w="http://schemas.openxmlformats.org/wordprocessingml/2006/main">
        <w:t xml:space="preserve">بني اسرائيل 600,000 مردن ۽ ٻارن سميت رميسس کان سڪوٿ ڏانھن روانا ٿيا.</w:t>
      </w:r>
    </w:p>
    <w:p/>
    <w:p>
      <w:r xmlns:w="http://schemas.openxmlformats.org/wordprocessingml/2006/main">
        <w:t xml:space="preserve">1: خدا جي وفاداري سندس قوم جي نجات ۾ نازل ٿيو آهي.</w:t>
      </w:r>
    </w:p>
    <w:p/>
    <w:p>
      <w:r xmlns:w="http://schemas.openxmlformats.org/wordprocessingml/2006/main">
        <w:t xml:space="preserve">2: الله جو فضل ۽ روزي مشڪل وقت ۾ به ڀرپور نموني سان ملي ٿي.</w:t>
      </w:r>
    </w:p>
    <w:p/>
    <w:p>
      <w:r xmlns:w="http://schemas.openxmlformats.org/wordprocessingml/2006/main">
        <w:t xml:space="preserve">1: Exodus 14:14 - رب توهان لاءِ وڙهندو، ۽ توهان کي صرف خاموش رهڻو پوندو.</w:t>
      </w:r>
    </w:p>
    <w:p/>
    <w:p>
      <w:r xmlns:w="http://schemas.openxmlformats.org/wordprocessingml/2006/main">
        <w:t xml:space="preserve">2: زبور 34:19 - ڪيتريون ئي مصيبتون آھن صالحن جي، پر خداوند کيس انھن سڀني مان بچائيندو آھي.</w:t>
      </w:r>
    </w:p>
    <w:p/>
    <w:p>
      <w:r xmlns:w="http://schemas.openxmlformats.org/wordprocessingml/2006/main">
        <w:t xml:space="preserve">Exodus 12:38 ۽ ھڪڙو ملايو ميڙ انھن سان گڏ ھليو. ۽ رڍون ۽ رڍون، ايستائين جو تمام گھڻو ڍور.</w:t>
      </w:r>
    </w:p>
    <w:p/>
    <w:p>
      <w:r xmlns:w="http://schemas.openxmlformats.org/wordprocessingml/2006/main">
        <w:t xml:space="preserve">بني اسرائيلن سان گڏ ماڻھن، جانورن ۽ ڍورن جي ھڪڙي وڏي ميلاپ سان گڏ ھو جڏھن اھي مصر ڇڏي ويا.</w:t>
      </w:r>
    </w:p>
    <w:p/>
    <w:p>
      <w:r xmlns:w="http://schemas.openxmlformats.org/wordprocessingml/2006/main">
        <w:t xml:space="preserve">1. خدا جي قدرت مختلف پس منظر وارن ماڻهن کي متحد ڪرڻ لاءِ</w:t>
      </w:r>
    </w:p>
    <w:p/>
    <w:p>
      <w:r xmlns:w="http://schemas.openxmlformats.org/wordprocessingml/2006/main">
        <w:t xml:space="preserve">2. بحران جي وقت ۾ ڪميونٽي جي اهميت</w:t>
      </w:r>
    </w:p>
    <w:p/>
    <w:p>
      <w:r xmlns:w="http://schemas.openxmlformats.org/wordprocessingml/2006/main">
        <w:t xml:space="preserve">1. زبور 133: 1-3 - "ڏس، اهو ڪيترو سٺو ۽ ڪيترو خوشگوار آهي ڀائرن لاءِ گڏ رهڻ لاءِ اتحاد ۾!"</w:t>
      </w:r>
    </w:p>
    <w:p/>
    <w:p>
      <w:r xmlns:w="http://schemas.openxmlformats.org/wordprocessingml/2006/main">
        <w:t xml:space="preserve">ڪرنٿين 12:12-13</w:t>
      </w:r>
    </w:p>
    <w:p/>
    <w:p>
      <w:r xmlns:w="http://schemas.openxmlformats.org/wordprocessingml/2006/main">
        <w:t xml:space="preserve">Exodus 12:39 پوءِ انھن اٽي مان بي⁠خميري ڪيڪ پکايا، جيڪي ھو مصر مان کڻي آيا ھئا، ڇاڪاڻ⁠تہ اھو خميري نہ ھو. ڇاڪاڻ ته انهن کي مصر مان ڪڍيو ويو هو، ۽ نه رهي سگهيا هئا، ۽ نه ئي انهن پنهنجي لاءِ ڪو کاڌو تيار ڪيو هو.</w:t>
      </w:r>
    </w:p>
    <w:p/>
    <w:p>
      <w:r xmlns:w="http://schemas.openxmlformats.org/wordprocessingml/2006/main">
        <w:t xml:space="preserve">بني اسرائيل، جن کي مصر ڇڏڻ تي مجبور ڪيو ويو هو، انهن سان گڏ ڪو به کاڌو نه کڻي آيا هئا ۽ انهن کي مجبور ڪيو ويو هو ته اهي اٽي مان بيخميري ڪيڪ ٺاهيندا هئا جيڪي پاڻ سان گڏ کڻي آيا هئا.</w:t>
      </w:r>
    </w:p>
    <w:p/>
    <w:p>
      <w:r xmlns:w="http://schemas.openxmlformats.org/wordprocessingml/2006/main">
        <w:t xml:space="preserve">1. اڻڄاتل لاء تيار ٿيڻ جي اهميت</w:t>
      </w:r>
    </w:p>
    <w:p/>
    <w:p>
      <w:r xmlns:w="http://schemas.openxmlformats.org/wordprocessingml/2006/main">
        <w:t xml:space="preserve">2. ضرورت جي وقت ۾ خدا جو رزق</w:t>
      </w:r>
    </w:p>
    <w:p/>
    <w:p>
      <w:r xmlns:w="http://schemas.openxmlformats.org/wordprocessingml/2006/main">
        <w:t xml:space="preserve">فلپين 4:19-22 SCLNT - ۽ منھنجو خدا پنھنجي جلال جي دولت موجب عيسيٰ مسيح جي وسيلي اوھان جون سڀ ضرورتون پوريون ڪندو.</w:t>
      </w:r>
    </w:p>
    <w:p/>
    <w:p>
      <w:r xmlns:w="http://schemas.openxmlformats.org/wordprocessingml/2006/main">
        <w:t xml:space="preserve">يعقوب 4:13-15 SCLNT - ھاڻي اچو، اوھين جيڪي چوندا آھيو تہ ”اڄ يا سڀاڻي اسين فلاڻي شھر ۾ وينداسين ۽ اتي ھڪڙو سال گذارينداسين ۽ واپار ڪري نفعو ڪمائينداسين، پر اوھان کي خبر نہ آھي ته سڀاڻي ڇا ٿيندو. توهان جي زندگي ڇا آهي؟ ڇالاءِ⁠جو تون ھڪڙو ٻوٽو آھين، جيڪو ٿوري وقت لاءِ ظاھر ٿئي ٿو ۽ پوءِ ختم ٿي وڃي ٿو. ان جي بدران توهان کي چوڻ گهرجي، جيڪڏهن رب چاهي، اسان جيئرو ڪنداسين ۽ هي يا اهو ڪنداسين.</w:t>
      </w:r>
    </w:p>
    <w:p/>
    <w:p>
      <w:r xmlns:w="http://schemas.openxmlformats.org/wordprocessingml/2006/main">
        <w:t xml:space="preserve">Exodus 12:40 ھاڻي بني اسرائيلن جي رھائش کي، جيڪي مصر ۾ رھيا ھئا، سا چار سؤ ٽيھہ سال کن ٿيا.</w:t>
      </w:r>
    </w:p>
    <w:p/>
    <w:p>
      <w:r xmlns:w="http://schemas.openxmlformats.org/wordprocessingml/2006/main">
        <w:t xml:space="preserve">بني اسرائيل 430 سالن تائين مصر ۾ رهيا.</w:t>
      </w:r>
    </w:p>
    <w:p/>
    <w:p>
      <w:r xmlns:w="http://schemas.openxmlformats.org/wordprocessingml/2006/main">
        <w:t xml:space="preserve">1. اسان مصر ۾ پنهنجي وقت دوران مصيبتن کي منهن ڏيڻ ۾ بني اسرائيلن جي وفاداري مان سکي سگهون ٿا.</w:t>
      </w:r>
    </w:p>
    <w:p/>
    <w:p>
      <w:r xmlns:w="http://schemas.openxmlformats.org/wordprocessingml/2006/main">
        <w:t xml:space="preserve">2. خدا جي وفاداري برداشت ڪري ٿي، جيتوڻيڪ ڏکئي وقت ۾.</w:t>
      </w:r>
    </w:p>
    <w:p/>
    <w:p>
      <w:r xmlns:w="http://schemas.openxmlformats.org/wordprocessingml/2006/main">
        <w:t xml:space="preserve">1. Deuteronomy 6: 20-23 - خدا بني اسرائيلن کي حڪم ڏنو ته رب کي ياد ڪن ۽ مصر ۾ گذاريو وقت.</w:t>
      </w:r>
    </w:p>
    <w:p/>
    <w:p>
      <w:r xmlns:w="http://schemas.openxmlformats.org/wordprocessingml/2006/main">
        <w:t xml:space="preserve">2. روميون 8:28 - اسان يقين ڪري سگھون ٿا ته خدا سڀ شيون اسان جي ڀلائي لاءِ ڪري ٿو.</w:t>
      </w:r>
    </w:p>
    <w:p/>
    <w:p>
      <w:r xmlns:w="http://schemas.openxmlformats.org/wordprocessingml/2006/main">
        <w:t xml:space="preserve">Exodus 12:41 ۽ اھو 4 سؤ ٽيھہ ورھين جي پڄاڻيءَ تي، انھيءَ ئي ڏينھن تي ٿيو جو خداوند جا سڀ لشڪر مصر جي ملڪ مان نڪري ويا.</w:t>
      </w:r>
    </w:p>
    <w:p/>
    <w:p>
      <w:r xmlns:w="http://schemas.openxmlformats.org/wordprocessingml/2006/main">
        <w:t xml:space="preserve">430 سالن کان پوء، رب بني اسرائيلن کي مصر مان ڪڍي ڇڏيو.</w:t>
      </w:r>
    </w:p>
    <w:p/>
    <w:p>
      <w:r xmlns:w="http://schemas.openxmlformats.org/wordprocessingml/2006/main">
        <w:t xml:space="preserve">1. ايمان جي طاقت: ڪيئن خداوند جي وفاداري اسرائيل جي ماڻهن کي مصر مان ڪڍي ڇڏيو</w:t>
      </w:r>
    </w:p>
    <w:p/>
    <w:p>
      <w:r xmlns:w="http://schemas.openxmlformats.org/wordprocessingml/2006/main">
        <w:t xml:space="preserve">2. رب جي وفاداري: ڪيئن رب جو واعدو بني اسرائيل جي آزاديءَ جو سبب بڻيو</w:t>
      </w:r>
    </w:p>
    <w:p/>
    <w:p>
      <w:r xmlns:w="http://schemas.openxmlformats.org/wordprocessingml/2006/main">
        <w:t xml:space="preserve">1. Deuteronomy 5:15 - توهان کي ياد هوندو ته تون مصر جي ملڪ ۾ غلام هئين، ۽ رب توهان جو خدا توهان کي اتان کان هڪ طاقتور هٿ ۽ هڪ ڊگهو هٿ سان ڪڍيو. تنھنڪري خداوند اوھان جي خدا اوھان کي سبت جي ڏينھن کي سنڀالڻ جو حڪم ڏنو آھي.</w:t>
      </w:r>
    </w:p>
    <w:p/>
    <w:p>
      <w:r xmlns:w="http://schemas.openxmlformats.org/wordprocessingml/2006/main">
        <w:t xml:space="preserve">2. عبرانيون 11:22 - ايمان جي ڪري، يوسف، پنھنجي زندگيء جي آخر ۾، بني اسرائيلن جي ھجرت جو ذڪر ڪيو ۽ پنھنجي ھڏن بابت ھدايتون ڏنيون.</w:t>
      </w:r>
    </w:p>
    <w:p/>
    <w:p>
      <w:r xmlns:w="http://schemas.openxmlformats.org/wordprocessingml/2006/main">
        <w:t xml:space="preserve">Exodus 12:42 اھو ھڪڙي رات آھي جنھن کي خداوند لاءِ گھڻو ياد ڪيو وڃي ٿو انھن کي مصر جي ملڪ مان ڪڍڻ لاءِ: ھيءَ رات آھي رب جي اھا رات آھي جيڪا سڀني بني اسرائيلن کي سندن نسلن ۾ ملهائي وڃي.</w:t>
      </w:r>
    </w:p>
    <w:p/>
    <w:p>
      <w:r xmlns:w="http://schemas.openxmlformats.org/wordprocessingml/2006/main">
        <w:t xml:space="preserve">هي اقتباس ان رات جو ذڪر ڪري ٿو جڏهن بني اسرائيل مصر جي سرزمين مان ڪڍيا ويا هئا ۽ هر نسل ۾ بني اسرائيلن کي ڪيئن ڏسڻ گهرجي.</w:t>
      </w:r>
    </w:p>
    <w:p/>
    <w:p>
      <w:r xmlns:w="http://schemas.openxmlformats.org/wordprocessingml/2006/main">
        <w:t xml:space="preserve">1) ياد رکڻ جي طاقت: خدا جي نجات جو جشن</w:t>
      </w:r>
    </w:p>
    <w:p/>
    <w:p>
      <w:r xmlns:w="http://schemas.openxmlformats.org/wordprocessingml/2006/main">
        <w:t xml:space="preserve">2) روايت جي اهميت: ايمان کي زنده رکڻ</w:t>
      </w:r>
    </w:p>
    <w:p/>
    <w:p>
      <w:r xmlns:w="http://schemas.openxmlformats.org/wordprocessingml/2006/main">
        <w:t xml:space="preserve">1) Deuteronomy 4:9-10 - رڳو پاڻ ڏانھن ڌيان ڏيو، ۽ پنھنجي روح کي چڱيءَ طرح سان رکو، متان جيڪي شيون توھان جي اکين ڏٺيون آھن تن کي وساري ڇڏين، ۽ ائين نہ ٿئي جو اھي توھان جي زندگيءَ جا سمورا ڏينھن تنھنجي دل مان نڪري وڃن. پر انھن کي پنھنجا پٽ ۽ پنھنجن پٽن کي سيکاريو.</w:t>
      </w:r>
    </w:p>
    <w:p/>
    <w:p>
      <w:r xmlns:w="http://schemas.openxmlformats.org/wordprocessingml/2006/main">
        <w:t xml:space="preserve">2) جوشوا 4:21-24 SCLNT - پوءِ ھن بني اسرائيلن سان ڳالھائيندي چيو تہ ”جڏھن اوھان جا ٻار پنھنجن ابن ڏاڏن کان پڇندا تہ ”ھي پٿر ڪھڙا آھن؟ پوءِ تون پنھنجن ٻارن کي ٻڌاءِ ته، ”اسرائيل ھن اردن جي سڪي زمين مان پار ٿي ويا. ڇالاءِ⁠جو خداوند توھان جي خدا اردن جي پاڻيءَ کي توھان جي اڳيان سڪي ڇڏيو، جيستائين توھان پار نہ ٿيا، جھڙيءَ طرح خداوند توھان جي خدا ڳاڙھي سمنڊ کي ڪيو، جيڪو ھن اسان جي اڳيان سڪي ڇڏيو، جيستائين اسان پار ٿي وياسون.</w:t>
      </w:r>
    </w:p>
    <w:p/>
    <w:p>
      <w:r xmlns:w="http://schemas.openxmlformats.org/wordprocessingml/2006/main">
        <w:t xml:space="preserve">Exodus 12:43 ۽ خداوند موسيٰ ۽ هارون کي چيو تہ ”عيدِ فصح جو دستور ھي آھي: ڪوبہ اجنبي ان مان نہ کائي.</w:t>
      </w:r>
    </w:p>
    <w:p/>
    <w:p>
      <w:r xmlns:w="http://schemas.openxmlformats.org/wordprocessingml/2006/main">
        <w:t xml:space="preserve">عيد فصح هڪ آرڊيننس آهي جنهن ۾ صرف خدا جي ويجھو ماڻهو حصو وٺي سگهن ٿا.</w:t>
      </w:r>
    </w:p>
    <w:p/>
    <w:p>
      <w:r xmlns:w="http://schemas.openxmlformats.org/wordprocessingml/2006/main">
        <w:t xml:space="preserve">1. خدا جا حڪم مقدس آهن ۽ انهن کي صرف انهن سان حصيداري ڪرڻ گهرجي جن جو هن سان ويجهو تعلق آهي.</w:t>
      </w:r>
    </w:p>
    <w:p/>
    <w:p>
      <w:r xmlns:w="http://schemas.openxmlformats.org/wordprocessingml/2006/main">
        <w:t xml:space="preserve">2. عيد فصح ۾ حصو وٺڻ خدا جي فرمانبرداري ۽ ايمان جو عمل آهي.</w:t>
      </w:r>
    </w:p>
    <w:p/>
    <w:p>
      <w:r xmlns:w="http://schemas.openxmlformats.org/wordprocessingml/2006/main">
        <w:t xml:space="preserve">1. متي 26:17-30 - يسوع پنهنجي موت جي يادگيريءَ لاءِ لارڊز ڊنر قائم ڪري ٿو.</w:t>
      </w:r>
    </w:p>
    <w:p/>
    <w:p>
      <w:r xmlns:w="http://schemas.openxmlformats.org/wordprocessingml/2006/main">
        <w:t xml:space="preserve">2. روميون 6:15-23 - اسان کي پاڻ کي خدا جي آڏو زندهه قرباني طور پيش ڪرڻو پوندو.</w:t>
      </w:r>
    </w:p>
    <w:p/>
    <w:p>
      <w:r xmlns:w="http://schemas.openxmlformats.org/wordprocessingml/2006/main">
        <w:t xml:space="preserve">Exodus 12:44 پر ھر ماڻھوءَ جو نوڪر جيڪو پئسن تي خريد ڪيو ويو آھي، جڏھن تو ان جو طھر ڪيو آھي، تڏھن اھو ان مان کائيندو.</w:t>
      </w:r>
    </w:p>
    <w:p/>
    <w:p>
      <w:r xmlns:w="http://schemas.openxmlformats.org/wordprocessingml/2006/main">
        <w:t xml:space="preserve">هي اقتباس فسح جي ماني کائڻ لاءِ پئسن سان خريد ڪيل نوڪر لاءِ طهر جي ضرورت جي ڳالهه ڪري ٿو.</w:t>
      </w:r>
    </w:p>
    <w:p/>
    <w:p>
      <w:r xmlns:w="http://schemas.openxmlformats.org/wordprocessingml/2006/main">
        <w:t xml:space="preserve">1. ختني جي اهميت: Exodus 12:44 جو مطالعو</w:t>
      </w:r>
    </w:p>
    <w:p/>
    <w:p>
      <w:r xmlns:w="http://schemas.openxmlformats.org/wordprocessingml/2006/main">
        <w:t xml:space="preserve">2. خدا جي روزي سندس ماڻهن لاءِ: اسان عيد فصح ڇو ملهايون</w:t>
      </w:r>
    </w:p>
    <w:p/>
    <w:p>
      <w:r xmlns:w="http://schemas.openxmlformats.org/wordprocessingml/2006/main">
        <w:t xml:space="preserve">1. پيدائش 17: 10-14 - ابراھيم سان خدا جو واعدو: انجام جي نشاني جي طور تي ختنہ.</w:t>
      </w:r>
    </w:p>
    <w:p/>
    <w:p>
      <w:r xmlns:w="http://schemas.openxmlformats.org/wordprocessingml/2006/main">
        <w:t xml:space="preserve">2. ڪلسين 2: 11-12 - ٿلهو روحاني صفائي جي نشاني جي طور تي ۽ عيسى تي ايمان جي ذريعي تجديد ڪيو ويو.</w:t>
      </w:r>
    </w:p>
    <w:p/>
    <w:p>
      <w:r xmlns:w="http://schemas.openxmlformats.org/wordprocessingml/2006/main">
        <w:t xml:space="preserve">Exodus 12:45 پرديسي ۽ مزدوري ڪندڙ نوڪر ان مان نه کائيندا.</w:t>
      </w:r>
    </w:p>
    <w:p/>
    <w:p>
      <w:r xmlns:w="http://schemas.openxmlformats.org/wordprocessingml/2006/main">
        <w:t xml:space="preserve">Exodus 12:45 مان هي اقتباس ٻڌائي ٿو ته غير ملڪي ۽ نوڪر نوڪرن کي عيد فصح جي ماني کائڻ جي اجازت ناهي.</w:t>
      </w:r>
    </w:p>
    <w:p/>
    <w:p>
      <w:r xmlns:w="http://schemas.openxmlformats.org/wordprocessingml/2006/main">
        <w:t xml:space="preserve">1. ”پاس اوور جي ماني جو تقدس“ - عيد فصح جي ماني جي تقدس کي عزت ڏيڻ جي اهميت تي.</w:t>
      </w:r>
    </w:p>
    <w:p/>
    <w:p>
      <w:r xmlns:w="http://schemas.openxmlformats.org/wordprocessingml/2006/main">
        <w:t xml:space="preserve">2. ”پاس اوور جي ماني ۾ شموليت ۽ اخراج“ - عيد فصح جي ماني مان غير ملڪي ۽ نوڪر ملازمن جي اخراج جي اثرن تي.</w:t>
      </w:r>
    </w:p>
    <w:p/>
    <w:p>
      <w:r xmlns:w="http://schemas.openxmlformats.org/wordprocessingml/2006/main">
        <w:t xml:space="preserve">1. Leviticus 19: 33-34 - جڏهن ڪو ڌاريو توهان جي وچ ۾ توهان جي ملڪ ۾ رهي ٿو، انهن سان بدسلوڪي نه ڪريو. توھان جي وچ ۾ رھندڙ غير ملڪي کي توھان جي جنم ڀومي وانگر سمجھيو وڃي. انھن کي پاڻ وانگر پيار ڪريو، ڇالاءِ⁠جو اوھين مصر ۾ پرديسي ھئا.</w:t>
      </w:r>
    </w:p>
    <w:p/>
    <w:p>
      <w:r xmlns:w="http://schemas.openxmlformats.org/wordprocessingml/2006/main">
        <w:t xml:space="preserve">2. Deuteronomy 1:16 - "۽ مون ان وقت اوھان جي ججن کي تاڪيد ڪيو، "پنھنجن ڀائرن جي وچ ۾ دليل ٻڌو، ۽ ھر ماڻھوء ۽ سندس ڀاء جي وچ ۾ انصاف سان فيصلو ڪريو، ۽ اھو اجنبي جيڪو ساڻس گڏ آھي."</w:t>
      </w:r>
    </w:p>
    <w:p/>
    <w:p>
      <w:r xmlns:w="http://schemas.openxmlformats.org/wordprocessingml/2006/main">
        <w:t xml:space="preserve">Exodus 12:46 ھڪڙي گھر ۾ کاڌو ويندو. گھر کان ٻاهر گوشت مان ٻاهر نه کڻڻ گهرجي. نڪي تون ان جي ڪا ھڏي ٽوڙيندين.</w:t>
      </w:r>
    </w:p>
    <w:p/>
    <w:p>
      <w:r xmlns:w="http://schemas.openxmlformats.org/wordprocessingml/2006/main">
        <w:t xml:space="preserve">بني اسرائيلن کي ھدايت ڪئي وئي ته عيد فصح جي ماني ھڪڙي گھر ۾ کائي ۽ گھر کان ٻاھر ڪو گوشت يا ھڏا نه ڀڃڻ.</w:t>
      </w:r>
    </w:p>
    <w:p/>
    <w:p>
      <w:r xmlns:w="http://schemas.openxmlformats.org/wordprocessingml/2006/main">
        <w:t xml:space="preserve">1. خدا جي هدايتن تي عمل ڪرڻ گهرجي.</w:t>
      </w:r>
    </w:p>
    <w:p/>
    <w:p>
      <w:r xmlns:w="http://schemas.openxmlformats.org/wordprocessingml/2006/main">
        <w:t xml:space="preserve">2. گڏيل کاڌي جي تقدس کي ساراهيو.</w:t>
      </w:r>
    </w:p>
    <w:p/>
    <w:p>
      <w:r xmlns:w="http://schemas.openxmlformats.org/wordprocessingml/2006/main">
        <w:t xml:space="preserve">1. لوقا 22:14-22 - عيسيٰ ۽ سندس شاگرد آخري رات جي مانيءَ جو مشاهدو ڪن ٿا.</w:t>
      </w:r>
    </w:p>
    <w:p/>
    <w:p>
      <w:r xmlns:w="http://schemas.openxmlformats.org/wordprocessingml/2006/main">
        <w:t xml:space="preserve">2. Deuteronomy 16:7 - بني اسرائيلن کي بيخميري مانيءَ جي عيد ملهائڻ جو حڪم ڏنو ويو.</w:t>
      </w:r>
    </w:p>
    <w:p/>
    <w:p>
      <w:r xmlns:w="http://schemas.openxmlformats.org/wordprocessingml/2006/main">
        <w:t xml:space="preserve">Exodus 12:47 بني اسرائيل جي سڄي جماعت ان کي سنڀاليندي.</w:t>
      </w:r>
    </w:p>
    <w:p/>
    <w:p>
      <w:r xmlns:w="http://schemas.openxmlformats.org/wordprocessingml/2006/main">
        <w:t xml:space="preserve">بني اسرائيل سڀني کي عيد فصح جي پيروي ڪرڻ گهرجي.</w:t>
      </w:r>
    </w:p>
    <w:p/>
    <w:p>
      <w:r xmlns:w="http://schemas.openxmlformats.org/wordprocessingml/2006/main">
        <w:t xml:space="preserve">1. خدا جي حڪمن تي عمل ڪرڻ لاء هڪ ڪميونٽي جي طور تي گڏ ٿيڻ جي اهميت.</w:t>
      </w:r>
    </w:p>
    <w:p/>
    <w:p>
      <w:r xmlns:w="http://schemas.openxmlformats.org/wordprocessingml/2006/main">
        <w:t xml:space="preserve">2. ڪيئن عيد فصح Exodus 12:47 ۾ آهي خدا جي وفاداريءَ جي ياد ڏياريندڙ سندس ماڻهن لاءِ.</w:t>
      </w:r>
    </w:p>
    <w:p/>
    <w:p>
      <w:r xmlns:w="http://schemas.openxmlformats.org/wordprocessingml/2006/main">
        <w:t xml:space="preserve">1. Deuteronomy 16: 16-17 - "سال ۾ ٽي ڀيرا توهان جا سڀئي مرد خداوند توهان جي خدا جي اڳيان هن جڳهه تي حاضر ٿين ٿا، جيڪو هن چونڊيو آهي: بيخميري ماني جي عيد تي، هفتي جي عيد تي، ۽ بوٽن جي عيد تي. ؛ ۽ اھي خالي ھٿن خداوند جي آڏو پيش نه ٿيندا.</w:t>
      </w:r>
    </w:p>
    <w:p/>
    <w:p>
      <w:r xmlns:w="http://schemas.openxmlformats.org/wordprocessingml/2006/main">
        <w:t xml:space="preserve">عبرانين 11:28-28 SCLNT - ايمان جي ڪري ئي ھو عيد فصح ۽ رت ڇڻڻ جي عيد رکيائين، متان پھريتن کي مارڻ وارو انھن کي ھٿ نہ پھچائي.</w:t>
      </w:r>
    </w:p>
    <w:p/>
    <w:p>
      <w:r xmlns:w="http://schemas.openxmlformats.org/wordprocessingml/2006/main">
        <w:t xml:space="preserve">Exodus 12:48 ۽ جڏھن ڪو اجنبي توھان سان گڏ رھي ۽ خداوند جي عيد عيد جي عيد ملهائي، تڏھن سندس مڙني مردن جو طھر ڪرايو وڃي ۽ پوءِ کيس ويجھو اچي ان جي حفاظت ڪرڻ گھرجي. ۽ اھو ھڪڙو ھوندو جيڪو ملڪ ۾ پيدا ٿيو آھي، ڇالاء⁠جو ڪو به غير طھريل ماڻھو ان مان کائي نه سگھندو.</w:t>
      </w:r>
    </w:p>
    <w:p/>
    <w:p>
      <w:r xmlns:w="http://schemas.openxmlformats.org/wordprocessingml/2006/main">
        <w:t xml:space="preserve">Exodus 12:48 مان هي آيت رب جي عيد فصح کي رکڻ لاءِ طھر ڪرڻ جي ضرورت بابت ڳالھائي ٿي.</w:t>
      </w:r>
    </w:p>
    <w:p/>
    <w:p>
      <w:r xmlns:w="http://schemas.openxmlformats.org/wordprocessingml/2006/main">
        <w:t xml:space="preserve">1. عيد فصح ۾ طواف ڪرڻ جي اهميت</w:t>
      </w:r>
    </w:p>
    <w:p/>
    <w:p>
      <w:r xmlns:w="http://schemas.openxmlformats.org/wordprocessingml/2006/main">
        <w:t xml:space="preserve">2. رب جي حڪمن کي پورو ڪرڻ جي اهميت</w:t>
      </w:r>
    </w:p>
    <w:p/>
    <w:p>
      <w:r xmlns:w="http://schemas.openxmlformats.org/wordprocessingml/2006/main">
        <w:t xml:space="preserve">1. پيدائش 17: 10-14 - خدا جو ابرام کي طھر ڪرڻ جو حڪم</w:t>
      </w:r>
    </w:p>
    <w:p/>
    <w:p>
      <w:r xmlns:w="http://schemas.openxmlformats.org/wordprocessingml/2006/main">
        <w:t xml:space="preserve">2. روميون 2:25-29 - قانون کي دل ۾ رکڻ جي اهميت</w:t>
      </w:r>
    </w:p>
    <w:p/>
    <w:p>
      <w:r xmlns:w="http://schemas.openxmlformats.org/wordprocessingml/2006/main">
        <w:t xml:space="preserve">Exodus 12:49 ھڪڙو ئي قانون ھوندو انھيءَ لاءِ جيڪو گھر ۾ ڄائو آھي ۽ انھيءَ اجنبي لاءِ جيڪو توھان جي وچ ۾ رھي ٿو.</w:t>
      </w:r>
    </w:p>
    <w:p/>
    <w:p>
      <w:r xmlns:w="http://schemas.openxmlformats.org/wordprocessingml/2006/main">
        <w:t xml:space="preserve">هي اقتباس هڪ قانون تحت سڀني سان برابري جي علاج ڪرڻ جي اهميت تي زور ڏئي ٿو، قطع نظر ان جي اصليت جي.</w:t>
      </w:r>
    </w:p>
    <w:p/>
    <w:p>
      <w:r xmlns:w="http://schemas.openxmlformats.org/wordprocessingml/2006/main">
        <w:t xml:space="preserve">1: "پنهنجي پاڙيسري سان پيار ڪريو: خدا جي برابر رحمت کي عمل ڪرڻ</w:t>
      </w:r>
    </w:p>
    <w:p/>
    <w:p>
      <w:r xmlns:w="http://schemas.openxmlformats.org/wordprocessingml/2006/main">
        <w:t xml:space="preserve">2: ڪو به حصو نه: انصاف سڀني لاءِ</w:t>
      </w:r>
    </w:p>
    <w:p/>
    <w:p>
      <w:r xmlns:w="http://schemas.openxmlformats.org/wordprocessingml/2006/main">
        <w:t xml:space="preserve">گلتين 1:3:28 اتي نڪو يھودي آھي ۽ نڪو يوناني، نہ ڪو غلام آھي ۽ نڪو آزاد، نڪو نر آھي ۽ نڪو عورت، ڇالاءِ⁠جو اوھين سڀيئي مسيح عيسيٰ ۾ ھڪ آھيو.</w:t>
      </w:r>
    </w:p>
    <w:p/>
    <w:p>
      <w:r xmlns:w="http://schemas.openxmlformats.org/wordprocessingml/2006/main">
        <w:t xml:space="preserve">يعقوب 2:1-18 SCLNT - منھنجا ڀائرو، اسان جي خداوند عيسيٰ مسيح تي ايمان نہ آڻيو، جيڪو جلال جي خداوند آھي.</w:t>
      </w:r>
    </w:p>
    <w:p/>
    <w:p>
      <w:r xmlns:w="http://schemas.openxmlformats.org/wordprocessingml/2006/main">
        <w:t xml:space="preserve">Exodus 12:50 سڀني بني اسرائيلن ائين ڪيو. جيئن خداوند موسيٰ ۽ هارون کي حڪم ڏنو هو، تيئن ئي انهن ڪيو.</w:t>
      </w:r>
    </w:p>
    <w:p/>
    <w:p>
      <w:r xmlns:w="http://schemas.openxmlformats.org/wordprocessingml/2006/main">
        <w:t xml:space="preserve">بني اسرائيل رب جي حڪمن تي عمل ڪيو جيئن کين موسيٰ ۽ هارون پاران ڏنو ويو.</w:t>
      </w:r>
    </w:p>
    <w:p/>
    <w:p>
      <w:r xmlns:w="http://schemas.openxmlformats.org/wordprocessingml/2006/main">
        <w:t xml:space="preserve">1. خدا جي حڪمن تي عمل ڪرڻ سان برڪت حاصل ٿئي ٿي.</w:t>
      </w:r>
    </w:p>
    <w:p/>
    <w:p>
      <w:r xmlns:w="http://schemas.openxmlformats.org/wordprocessingml/2006/main">
        <w:t xml:space="preserve">2. رب جي هدايتن تي عمل ڪرڻ جي اهميت.</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يوحنا 14:15 - جيڪڏھن توھان مون سان پيار ڪريو ٿا، منھنجي حڪمن تي عمل ڪريو.</w:t>
      </w:r>
    </w:p>
    <w:p/>
    <w:p>
      <w:r xmlns:w="http://schemas.openxmlformats.org/wordprocessingml/2006/main">
        <w:t xml:space="preserve">Exodus 12:51 ۽ اھو ساڳيو ڏينھن ٿيو، جو خداوند بني اسرائيلن کي مصر جي ملڪ مان انھن جي لشڪر سان ٻاھر ڪڍيو.</w:t>
      </w:r>
    </w:p>
    <w:p/>
    <w:p>
      <w:r xmlns:w="http://schemas.openxmlformats.org/wordprocessingml/2006/main">
        <w:t xml:space="preserve">ساڳئي ڏينهن تي، خداوند بني اسرائيلن کي مصر کان ٻاهر ڪڍيو فوجن جي طاقتور نمائش سان.</w:t>
      </w:r>
    </w:p>
    <w:p/>
    <w:p>
      <w:r xmlns:w="http://schemas.openxmlformats.org/wordprocessingml/2006/main">
        <w:t xml:space="preserve">1. خدا جو بني اسرائيلن جي نجات سندس ماڻهن جي وفاداري جي ياد ڏياريندڙ آهي.</w:t>
      </w:r>
    </w:p>
    <w:p/>
    <w:p>
      <w:r xmlns:w="http://schemas.openxmlformats.org/wordprocessingml/2006/main">
        <w:t xml:space="preserve">2. وڏين مشڪلاتن جي باوجود، خدا اسان جي حفاظت ۽ رهنمائي ڪرڻ لاءِ هميشه اسان سان گڏ آهي.</w:t>
      </w:r>
    </w:p>
    <w:p/>
    <w:p>
      <w:r xmlns:w="http://schemas.openxmlformats.org/wordprocessingml/2006/main">
        <w:t xml:space="preserve">1. يسعياه 43:2 - جڏھن تون پاڻيءَ مان لنگھيندين،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زبور 18: 2 -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Exodus 13 کي ٽن پيراگرافن ۾ اختصار ڪري سگھجي ٿو، ھيٺ ڏنل آيتن سان:</w:t>
      </w:r>
    </w:p>
    <w:p/>
    <w:p>
      <w:r xmlns:w="http://schemas.openxmlformats.org/wordprocessingml/2006/main">
        <w:t xml:space="preserve">پيراگراف 1: Exodus 13: 1-10 ۾، خدا موسي کي هدايت ڪري ٿو ته بني اسرائيلن جي هر پهلوان جي تقدير جي حوالي سان. رب اعلان ڪري ٿو ته سڀ پھريون ڄاول مرد، انسان ۽ جانور ٻئي، ھن جا آھن. بني اسرائيلن کي حڪم ڏنو ويو آهي ته هو پنهنجي پهرين ڄاول پٽن کي خدا ڏانهن وقف ڪري يا انهن کي قرباني سان نجات ڏياري. اضافي طور تي، خدا بيخميري ماني جو عيد قائم ڪري ٿو مصر کان انهن جي نجات جي يادگار لاءِ مستقل طور تي. موسي انهن هدايتن کي ماڻهن ڏانهن پهچائي ٿو، هن روايت کي ايندڙ نسلن ڏانهن منتقل ڪرڻ جي اهميت تي زور ڏنو.</w:t>
      </w:r>
    </w:p>
    <w:p/>
    <w:p>
      <w:r xmlns:w="http://schemas.openxmlformats.org/wordprocessingml/2006/main">
        <w:t xml:space="preserve">پيراگراف 2: جاري رکڻ ۾ Exodus 13: 11-16، موسي بيان ڪري ٿو وڌيڪ هدايتن جي حوالي سان پهرين ڄاول مردن جي نجات ۽ ان کي ڪيئن ڏسڻ گهرجي. هو ماڻهن کي ٻڌائي ٿو ته جڏهن انهن جا ٻار ايندڙ سالن ۾ هن رواج بابت پڇندا آهن، انهن کي وضاحت ڪرڻ گهرجي ته اهو هڪ يادگار آهي ته ڪيئن خدا انهن کي پنهنجي طاقتور هٿ سان مصر مان ڪڍيو. بني اسرائيلن کي پڻ ياد ڏياريو ويو آهي ته انهن جي هٿن تي نشان نه وساريو ۽ انهن جي اکين جي وچ ۾ خدا جي قانون جي ياد ڏياريندڙ بيخميري ماني جي علامت آهي.</w:t>
      </w:r>
    </w:p>
    <w:p/>
    <w:p>
      <w:r xmlns:w="http://schemas.openxmlformats.org/wordprocessingml/2006/main">
        <w:t xml:space="preserve">پيراگراف 3: Exodus 13 ۾: 17-22، موسي ٻڌائي ٿو ته ڪيئن خدا بني اسرائيلن کي مصر مان ڪڍي ڇڏيو جڏهن فرعون آخرڪار انهن کي آزاد ڪيو. بجاءِ انھن کي فلستين جي علائقي مان وٺي وڃڻ جي جيڪا جنگ ۽ حوصلا افزائي ڪري سگھي ٿي غير تجربيڪار ويڙهاڪن جي وچ ۾، خدا انھن کي ھڪڙي ڊگھي رستي ذريعي ريڊ سمنڊ ڏانھن ريگستان ڏانھن وٺي ٿو. هن سفر دوران، اهي ڏينهن جي روشنيءَ ۾ ڪڪر جي هڪ ٿنڀي ۽ رات جي وقت باهه جي هڪ ٿنڀي جي رهنمائي ڪن ٿا، جيڪو خدا جي موجودگي کي ظاهر ڪري ٿو، انهي کي يقيني بڻائي ٿو ته اهي محفوظ سفر ڪن ٿا جيستائين اهي پنهنجي منزل تائين پهچي وڃن.</w:t>
      </w:r>
    </w:p>
    <w:p/>
    <w:p>
      <w:r xmlns:w="http://schemas.openxmlformats.org/wordprocessingml/2006/main">
        <w:t xml:space="preserve">خلاصو:</w:t>
      </w:r>
    </w:p>
    <w:p>
      <w:r xmlns:w="http://schemas.openxmlformats.org/wordprocessingml/2006/main">
        <w:t xml:space="preserve">Exodus 13 پيش ڪري ٿو:</w:t>
      </w:r>
    </w:p>
    <w:p>
      <w:r xmlns:w="http://schemas.openxmlformats.org/wordprocessingml/2006/main">
        <w:t xml:space="preserve">پهرين ڄاول جي تقدير يا ڇوٽڪاري بابت خدا جي هدايت؛</w:t>
      </w:r>
    </w:p>
    <w:p>
      <w:r xmlns:w="http://schemas.openxmlformats.org/wordprocessingml/2006/main">
        <w:t xml:space="preserve">بيخميري مانيءَ جي عيد جو قيام دائمي تعظيم لاءِ؛</w:t>
      </w:r>
    </w:p>
    <w:p>
      <w:r xmlns:w="http://schemas.openxmlformats.org/wordprocessingml/2006/main">
        <w:t xml:space="preserve">موسيٰ انهن هدايتن کي نسلن ذريعي گذرڻ لاءِ بيان ڪري ٿو.</w:t>
      </w:r>
    </w:p>
    <w:p/>
    <w:p>
      <w:r xmlns:w="http://schemas.openxmlformats.org/wordprocessingml/2006/main">
        <w:t xml:space="preserve">ريڊيمپشن ۽ ان جي اهميت تي وڌيڪ وضاحت؛</w:t>
      </w:r>
    </w:p>
    <w:p>
      <w:r xmlns:w="http://schemas.openxmlformats.org/wordprocessingml/2006/main">
        <w:t xml:space="preserve">مستقبل جي نسلن جي سمجھ ۽ وضاحت لاء حڪم؛</w:t>
      </w:r>
    </w:p>
    <w:p>
      <w:r xmlns:w="http://schemas.openxmlformats.org/wordprocessingml/2006/main">
        <w:t xml:space="preserve">ياد ڏياريندڙ نه وساريو بيخميري ماني جي نشاني جي علامت.</w:t>
      </w:r>
    </w:p>
    <w:p/>
    <w:p>
      <w:r xmlns:w="http://schemas.openxmlformats.org/wordprocessingml/2006/main">
        <w:t xml:space="preserve">حساب ڪتاب ڪيئن بني اسرائيلن کي فرعون جي آزاد ٿيڻ کان پوء ڪڍيو ويو؛</w:t>
      </w:r>
    </w:p>
    <w:p>
      <w:r xmlns:w="http://schemas.openxmlformats.org/wordprocessingml/2006/main">
        <w:t xml:space="preserve">خدائي هدايت ٿنڀن جي ذريعي ظاهر ٿئي ٿي ڏينهن ۾ ڪڪر، رات ۾ باهه؛</w:t>
      </w:r>
    </w:p>
    <w:p>
      <w:r xmlns:w="http://schemas.openxmlformats.org/wordprocessingml/2006/main">
        <w:t xml:space="preserve">ڊگھي رستي سان محفوظ لنگھڻ، منزل تي پھچڻ تائين تڪرار کان بچڻ.</w:t>
      </w:r>
    </w:p>
    <w:p/>
    <w:p>
      <w:r xmlns:w="http://schemas.openxmlformats.org/wordprocessingml/2006/main">
        <w:t xml:space="preserve">هي باب خاص طور تي اسرائيلي برادري جي وچ ۾ تقدير، ڇوٽڪاري جي عملن سان لاڳاپيل اهم پهلو کي نمايان ڪري ٿو، خاص طور تي وقف يا فديه تي ڌيان ڏئي ٿو جيڪو هر پهرئين ڄاول مرد سان لاڳاپيل آهي جڏهن ته بيخميري مانيءَ جي عيد کي يادگار طور قائم ڪيو ويو آهي جيئن ته قديم ويجهي مشرقي حوالي سان ظالمانه فرعون حڪمراني جي خلاف جلاوطني جي تجربي سان ويجهي ڳنڍيل آهي. انسانيت سميت سموري مخلوقات تي ۽ گڏوگڏ اهم واقعن جي يادگيري يا ٽرانسميشن تي رکيل اهميت جيڪا مذهبي سڃاڻپ کي شڪل ڏيڻ ۾ ياهو جي تخليقي عملن سان ويجهڙائي سان ڳنڍي ٿي سڄي تاريخ ۾، بائبل جي روايتن ۾ گونجندڙ زور اڪثر مختلف رسمن ۾ ڏٺو ويو آهي، عملن جو مقصد اجتماعي يادگيري يا وفاداري کي مضبوط ڪرڻ آهي. ديوتا (يهواه) ۽ چونڊيل ماڻهن (اسرائيل) جي وچ ۾ معاهدو تعلق.</w:t>
      </w:r>
    </w:p>
    <w:p/>
    <w:p>
      <w:r xmlns:w="http://schemas.openxmlformats.org/wordprocessingml/2006/main">
        <w:t xml:space="preserve">Exodus 13:1 ۽ خداوند موسيٰ کي چيو تہ</w:t>
      </w:r>
    </w:p>
    <w:p/>
    <w:p>
      <w:r xmlns:w="http://schemas.openxmlformats.org/wordprocessingml/2006/main">
        <w:t xml:space="preserve">خداوند موسي سان ڳالهايو، هدايتون ڏنيون.</w:t>
      </w:r>
    </w:p>
    <w:p/>
    <w:p>
      <w:r xmlns:w="http://schemas.openxmlformats.org/wordprocessingml/2006/main">
        <w:t xml:space="preserve">1. رب جي هدايتن تي عمل ڪرڻ جي اهميت.</w:t>
      </w:r>
    </w:p>
    <w:p/>
    <w:p>
      <w:r xmlns:w="http://schemas.openxmlformats.org/wordprocessingml/2006/main">
        <w:t xml:space="preserve">2. خدا جي حڪمراني ۽ طاقت هن جي ماڻهن جي اڳواڻي ۾.</w:t>
      </w:r>
    </w:p>
    <w:p/>
    <w:p>
      <w:r xmlns:w="http://schemas.openxmlformats.org/wordprocessingml/2006/main">
        <w:t xml:space="preserve">1. زبور 119: 105 - توهان جو لفظ منهنجي پيرن لاء هڪ چراغ آهي، منهنجي رستي تي روشني آهي.</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Exodus 13: 2 مون لاءِ سڀني پھرين پٽن کي پاڪ ڪر، جيڪو بني اسرائيلن جي وچ ۾ پيٽ کولي ٿو، انسان ۽ حيوان ٻنهي جو، اھو منھنجو آھي.</w:t>
      </w:r>
    </w:p>
    <w:p/>
    <w:p>
      <w:r xmlns:w="http://schemas.openxmlformats.org/wordprocessingml/2006/main">
        <w:t xml:space="preserve">Exodus 13:2 مان هي اقتباس خدا جي اقتدار اعليٰ جي ياد ڏياريندو آهي، ته سڀ پھريون ٻار هن جا آهن.</w:t>
      </w:r>
    </w:p>
    <w:p/>
    <w:p>
      <w:r xmlns:w="http://schemas.openxmlformats.org/wordprocessingml/2006/main">
        <w:t xml:space="preserve">1. خدا جي ربيت: خدا جي اقتدار کي سمجهڻ</w:t>
      </w:r>
    </w:p>
    <w:p/>
    <w:p>
      <w:r xmlns:w="http://schemas.openxmlformats.org/wordprocessingml/2006/main">
        <w:t xml:space="preserve">2. خدا جي عزت ڪرڻ سندس پھرين پٽ جي ذريعي</w:t>
      </w:r>
    </w:p>
    <w:p/>
    <w:p>
      <w:r xmlns:w="http://schemas.openxmlformats.org/wordprocessingml/2006/main">
        <w:t xml:space="preserve">1. زبور 24: 1 - زمين رب جي آهي، ۽ ان جي پوري پوري، دنيا ۽ جيڪي ان ۾ رهن ٿا.</w:t>
      </w:r>
    </w:p>
    <w:p/>
    <w:p>
      <w:r xmlns:w="http://schemas.openxmlformats.org/wordprocessingml/2006/main">
        <w:t xml:space="preserve">2. زبور 50: 10-11 - ڇاڪاڻ ته جنگل جو هر جانور منهنجو آهي، ۽ هڪ هزار جبلن تي ڍور. مان جبلن جا سڀ پکي ڄاڻان ٿو، ۽ ميدان جا جهنگلي جانور منهنجا آهن.</w:t>
      </w:r>
    </w:p>
    <w:p/>
    <w:p>
      <w:r xmlns:w="http://schemas.openxmlformats.org/wordprocessingml/2006/main">
        <w:t xml:space="preserve">Exodus 13:3 پوءِ موسيٰ ماڻھن کي چيو تہ ”اُھو ڏينھن ياد ڪريو، جڏھن اوھين مصر مان، غلاميءَ جي گھر مان نڪري آيا ھئا. ڇالاءِ⁠جو خداوند توھان کي ھٿ جي طاقت سان ھن ھنڌ مان ڪڍيو آھي، اتي ڪا خميري ماني نه کائي ويندي.</w:t>
      </w:r>
    </w:p>
    <w:p/>
    <w:p>
      <w:r xmlns:w="http://schemas.openxmlformats.org/wordprocessingml/2006/main">
        <w:t xml:space="preserve">موسي ماڻهن کي ياد ڏياري ٿو ته ڪيئن خدا انهن کي مصر کان آزاد ڪيو ۽ انهن کي هن ڏينهن تي خميري ماني نه کائڻ گهرجي.</w:t>
      </w:r>
    </w:p>
    <w:p/>
    <w:p>
      <w:r xmlns:w="http://schemas.openxmlformats.org/wordprocessingml/2006/main">
        <w:t xml:space="preserve">1. خدا جي طاقت بي مثال آهي: Exodus 13:3 تي غور ڪرڻ</w:t>
      </w:r>
    </w:p>
    <w:p/>
    <w:p>
      <w:r xmlns:w="http://schemas.openxmlformats.org/wordprocessingml/2006/main">
        <w:t xml:space="preserve">2. يادگيري جي طاقت: Exodus 13:3 جي ماڻهن کان سکيا</w:t>
      </w:r>
    </w:p>
    <w:p/>
    <w:p>
      <w:r xmlns:w="http://schemas.openxmlformats.org/wordprocessingml/2006/main">
        <w:t xml:space="preserve">1. Deuteronomy 16: 3 - "توهان کي ان سان گڏ ڪا به خميري ماني نه کائي، ستن ڏينهن تائين توهان ان سان گڏ بيخميري ماني کائو، يعني مصيبت جي ماني - ڇالاء⁠جو اوھين مصر جي ملڪ مان تڪڙ ۾ آيا آھيو-- توھان کي اھو ڏينھن ياد آھي جنھن ۾ تون مصر جي ملڪ مان پنھنجي زندگيءَ جا سمورا ڏينھن نڪتا“.</w:t>
      </w:r>
    </w:p>
    <w:p/>
    <w:p>
      <w:r xmlns:w="http://schemas.openxmlformats.org/wordprocessingml/2006/main">
        <w:t xml:space="preserve">2. زبور 136: 10-12 - "جنھن مصر جي پھرين پٽ کي مارايو، ڇاڪاڻ⁠تہ سندس شفقت ابدي آھي؛ ۽ بني اسرائيل کي انھن جي وچ مان ڪڍيائين، ڇاڪاڻ⁠تہ سندس شفقت ابدي آھي؛ ھڪڙو مضبوط ھٿ ۽ ھڪڙي ٻاھر وڌائي، هن جي شفقت ابدي آهي."</w:t>
      </w:r>
    </w:p>
    <w:p/>
    <w:p>
      <w:r xmlns:w="http://schemas.openxmlformats.org/wordprocessingml/2006/main">
        <w:t xml:space="preserve">Exodus 13:4 اھو ڏينھن توھان ابيب جي مھيني ۾ نڪتا.</w:t>
      </w:r>
    </w:p>
    <w:p/>
    <w:p>
      <w:r xmlns:w="http://schemas.openxmlformats.org/wordprocessingml/2006/main">
        <w:t xml:space="preserve">خدا بني اسرائيلن کي هدايت ڪئي ته هر سال مصر مان نجات حاصل ڪرڻ جو جشن ملهائيندي عيب مهيني جي ساڳئي ڏينهن تي.</w:t>
      </w:r>
    </w:p>
    <w:p/>
    <w:p>
      <w:r xmlns:w="http://schemas.openxmlformats.org/wordprocessingml/2006/main">
        <w:t xml:space="preserve">خدا بني اسرائيلن کي هدايت ڪئي ته هو هر سال مصر کان نجات حاصل ڪرڻ جو جشن ملهائيندي، ساڳئي ڏينهن ابيب جي مهيني تي.</w:t>
      </w:r>
    </w:p>
    <w:p/>
    <w:p>
      <w:r xmlns:w="http://schemas.openxmlformats.org/wordprocessingml/2006/main">
        <w:t xml:space="preserve">1. ياد رکڻ جي طاقت: خدا جي نجات جو جشن</w:t>
      </w:r>
    </w:p>
    <w:p/>
    <w:p>
      <w:r xmlns:w="http://schemas.openxmlformats.org/wordprocessingml/2006/main">
        <w:t xml:space="preserve">2. خدا جي وفاداري: سندس واعدو ياد ڪرڻ</w:t>
      </w:r>
    </w:p>
    <w:p/>
    <w:p>
      <w:r xmlns:w="http://schemas.openxmlformats.org/wordprocessingml/2006/main">
        <w:t xml:space="preserve">1. Deuteronomy 16: 1 - "عيب جي مھيني کي ياد ڪريو ۽ عيد فصح رکو خداوند پنھنجي خدا جي"</w:t>
      </w:r>
    </w:p>
    <w:p/>
    <w:p>
      <w:r xmlns:w="http://schemas.openxmlformats.org/wordprocessingml/2006/main">
        <w:t xml:space="preserve">2. يشوع 24:17 - "خداوند اسان جي خدا لاء، اھو اھو آھي جنھن اسان کي ۽ اسان جي ابن ڏاڏن کي مصر جي ملڪ مان، غلاميء جي گھر مان ڪڍيو."</w:t>
      </w:r>
    </w:p>
    <w:p/>
    <w:p>
      <w:r xmlns:w="http://schemas.openxmlformats.org/wordprocessingml/2006/main">
        <w:t xml:space="preserve">Exodus 13:5 ۽ اھو اھو آھي جڏھن خداوند توکي ڪنعانين، حتين، امورين، حويتن ۽ يبوسين جي ملڪ ۾ آڻيندو، جنھن لاءِ ھن اوھان جي ابن ڏاڏن کي قسم کنيو ھو ته اوھان کي ھڪ وهندڙ ملڪ ڏيندس. کير ۽ ماکي سان گڏ، ته توهان هن مهيني ۾ هن خدمت کي رکو.</w:t>
      </w:r>
    </w:p>
    <w:p/>
    <w:p>
      <w:r xmlns:w="http://schemas.openxmlformats.org/wordprocessingml/2006/main">
        <w:t xml:space="preserve">خداوند واعدو ڪيو ته بني اسرائيل کي کنعان جي واعدو ڪيل سرزمين ۾ آڻيندو، جيڪو گهڻو ڪري هڪ ملڪ آهي. هن اسرائيل کي حڪم ڏنو ته هن مهيني ۾ هن خدمت جو مشاهدو ڪيو وڃي.</w:t>
      </w:r>
    </w:p>
    <w:p/>
    <w:p>
      <w:r xmlns:w="http://schemas.openxmlformats.org/wordprocessingml/2006/main">
        <w:t xml:space="preserve">1. خدا جي وفاداري سندس واعدن کي پورو ڪرڻ لاء - Exodus 13: 5</w:t>
      </w:r>
    </w:p>
    <w:p/>
    <w:p>
      <w:r xmlns:w="http://schemas.openxmlformats.org/wordprocessingml/2006/main">
        <w:t xml:space="preserve">2. خدا جي حڪمن جي فرمانبرداري جي اهميت - Exodus 13: 5</w:t>
      </w:r>
    </w:p>
    <w:p/>
    <w:p>
      <w:r xmlns:w="http://schemas.openxmlformats.org/wordprocessingml/2006/main">
        <w:t xml:space="preserve">1. Deuteronomy 6:3 - تنھنڪري اي اسرائيلو ٻڌو ۽ ان تي عمل ڪرڻ تي ڌيان ڏيو. ته جيئن توھان جو چڱو ٿئي، ۽ جيئن توھان جي پيءُ ڏاڏن جي خداوند خدا توھان سان واعدو ڪيو آھي، انھيءَ ملڪ ۾ جنھن ۾ کير ۽ ماکي وھندڙ آھي، تيئن زور وڌو.</w:t>
      </w:r>
    </w:p>
    <w:p/>
    <w:p>
      <w:r xmlns:w="http://schemas.openxmlformats.org/wordprocessingml/2006/main">
        <w:t xml:space="preserve">2. يسعياه 43:20 - فيلڊ جو جانور مون کي عزت ڏيندو، ڊريگن ۽ اللو، ڇاڪاڻ⁠تہ مان ريگستان ۾ پاڻي ڏيان ٿو، ۽ ريگستان ۾ نديون، پنھنجي ماڻھن کي پيئڻ لاء، منھنجي چونڊيل.</w:t>
      </w:r>
    </w:p>
    <w:p/>
    <w:p>
      <w:r xmlns:w="http://schemas.openxmlformats.org/wordprocessingml/2006/main">
        <w:t xml:space="preserve">Exodus 13:6 ست ڏينھن تون بيخميري ماني کائين ۽ ستين ڏينھن تي خداوند جي عيد ٿيندي.</w:t>
      </w:r>
    </w:p>
    <w:p/>
    <w:p>
      <w:r xmlns:w="http://schemas.openxmlformats.org/wordprocessingml/2006/main">
        <w:t xml:space="preserve">Exodus جي ڪتاب مان هي اقتباس بيان ڪري ٿو بني اسرائيلن جي عيد بيخميري مانيءَ جو. 1. خدا جي حڪمن جي فرمانبرداري جي اهميت 2. اسان جي زندگين ۾ خدا لاء ڪمرو ٺاهڻ. متي 6:33-33 SCLNT - پر پھريائين خدا جي بادشاھت ۽ سندس سچائيءَ کي ڳوليو. ۽ اھي سڀ شيون توھان ۾ شامل ڪيون وينديون. 2. Deuteronomy 6:5 - ۽ تون خداوند پنھنجي خدا کي پنھنجي سڄيءَ دل، پنھنجي سڄي جان ۽ پنھنجي پوري طاقت سان پيار ڪر.</w:t>
      </w:r>
    </w:p>
    <w:p/>
    <w:p>
      <w:r xmlns:w="http://schemas.openxmlformats.org/wordprocessingml/2006/main">
        <w:t xml:space="preserve">Exodus 13:7 بيخميري ماني ست ڏينھن کائي ويندي. ۽ تو وٽ ڪا به خميري ماني نظر نه ايندي، ۽ نه ئي توهان سان گڏ توهان جي سڀني محلن ۾ خميري نظر ايندي.</w:t>
      </w:r>
    </w:p>
    <w:p/>
    <w:p>
      <w:r xmlns:w="http://schemas.openxmlformats.org/wordprocessingml/2006/main">
        <w:t xml:space="preserve">بني اسرائيلن کي حڪم ڏنو ويو ته ستن ڏينهن تائين بيخميري ماني کائي ۽ انهن جي گهرن ۾ خميري ماني نه هجي.</w:t>
      </w:r>
    </w:p>
    <w:p/>
    <w:p>
      <w:r xmlns:w="http://schemas.openxmlformats.org/wordprocessingml/2006/main">
        <w:t xml:space="preserve">1. خدا جي حڪمن تي عمل ڪرڻ جي اهميت</w:t>
      </w:r>
    </w:p>
    <w:p/>
    <w:p>
      <w:r xmlns:w="http://schemas.openxmlformats.org/wordprocessingml/2006/main">
        <w:t xml:space="preserve">2. بيخميري مانيءَ جي عيد جي اهميت</w:t>
      </w:r>
    </w:p>
    <w:p/>
    <w:p>
      <w:r xmlns:w="http://schemas.openxmlformats.org/wordprocessingml/2006/main">
        <w:t xml:space="preserve">1. ٿسلونيڪين 5: 19-22 - "روح کي نه وساريو، اڳڪٿين کي حقير نه سمجھو، پر ھر شيء کي جانچو، چڱيء طرح پڪڙي رکو، ھر قسم جي برائي کان بچو."</w:t>
      </w:r>
    </w:p>
    <w:p/>
    <w:p>
      <w:r xmlns:w="http://schemas.openxmlformats.org/wordprocessingml/2006/main">
        <w:t xml:space="preserve">2. يوحنا 14:15 - "جيڪڏهن توهان مون سان پيار ڪيو، توهان منهنجي حڪمن تي عمل ڪندا."</w:t>
      </w:r>
    </w:p>
    <w:p/>
    <w:p>
      <w:r xmlns:w="http://schemas.openxmlformats.org/wordprocessingml/2006/main">
        <w:t xml:space="preserve">Exodus 13:8 ۽ انھيءَ ڏينھن تون پنھنجي پٽ کي ڏيکاريندين تہ ”اھو انھيءَ ڪري ٿيو آھي جو خداوند مون سان ڪيو جڏھن آءٌ مصر مان نڪتس.</w:t>
      </w:r>
    </w:p>
    <w:p/>
    <w:p>
      <w:r xmlns:w="http://schemas.openxmlformats.org/wordprocessingml/2006/main">
        <w:t xml:space="preserve">هي اقتباس بيان ڪري ٿو ته رب جي رب جي نجات کي مصر کان انهن جي ٻارن ڏانهن.</w:t>
      </w:r>
    </w:p>
    <w:p/>
    <w:p>
      <w:r xmlns:w="http://schemas.openxmlformats.org/wordprocessingml/2006/main">
        <w:t xml:space="preserve">1. خدا جي وفاداري: هن جي نجات کي ياد ڪرڻ</w:t>
      </w:r>
    </w:p>
    <w:p/>
    <w:p>
      <w:r xmlns:w="http://schemas.openxmlformats.org/wordprocessingml/2006/main">
        <w:t xml:space="preserve">2. شاھدي جي طاقت: خدا جي فضل جي ڪهاڻي تي گذرڻ</w:t>
      </w:r>
    </w:p>
    <w:p/>
    <w:p>
      <w:r xmlns:w="http://schemas.openxmlformats.org/wordprocessingml/2006/main">
        <w:t xml:space="preserve">1. Deuteronomy 6:20-23 جڏهن توهان جو پٽ توهان کان ايندڙ وقت ۾ پڇي ٿو ته، "شهادت ۽ قانون ۽ قاعدن جو مطلب ڇا آهي، جيڪو اسان جي خداوند خدا توهان کي حڪم ڏنو آهي؟ پوءِ تون پنهنجي پٽ کي چوندين ته اسين مصر ۾ فرعون جا غلام هئاسين. ۽ خداوند اسان کي مصر مان ھڪڙي طاقتور ھٿ سان ڪڍيو. ۽ خداوند اسان جي اکين اڳيان، مصر ۽ فرعون ۽ سندس سڀني گھر وارن جي خلاف، عظيم ۽ ڏکوئيندڙ معجزا ۽ معجزا ڏيکاريا.</w:t>
      </w:r>
    </w:p>
    <w:p/>
    <w:p>
      <w:r xmlns:w="http://schemas.openxmlformats.org/wordprocessingml/2006/main">
        <w:t xml:space="preserve">2. زبور 78: 3-7 جيڪو اسان ٻڌو ۽ ڄاڻو آھي، ۽ اسان جي ابن ڏاڏن اسان کي ٻڌايو آھي. اسان انھن کي انھن جي ٻارن کان لڪائي نه سگھنداسين، پر ايندڙ نسلن کي ٻڌائينداسين ته خداوند جا شاندار ڪم، سندس طاقت، ۽ عجب جيڪي ھن ڪيا آھن. ھن يعقوب ۾ شاھدي قائم ڪئي ۽ بني اسرائيل ۾ ھڪڙو قانون مقرر ڪيو، جيڪو ھن اسان جي ابن ڏاڏن کي پنھنجي ٻارن کي سيکارڻ جو حڪم ڏنو، ته جيئن ايندڙ نسل انھن کي ڄاڻن، جيڪي ٻار اڃا اڻ ڄاول آھن، ۽ اٿي ۽ پنھنجي ٻارن کي ٻڌايو، تہ جيئن اھي ڪن. خدا ۾ اميد رکو ۽ خدا جي ڪم کي نه وساريو، پر سندس حڪمن تي عمل ڪريو.</w:t>
      </w:r>
    </w:p>
    <w:p/>
    <w:p>
      <w:r xmlns:w="http://schemas.openxmlformats.org/wordprocessingml/2006/main">
        <w:t xml:space="preserve">Exodus 13:9 ۽ اھو ھوندو تنھنجي ھٿ تي ھڪڙي نشاني لاءِ، ۽ تنھنجي اکين جي وچ ۾ ھڪڙي يادگار لاءِ، ته خداوند جو قانون تنھنجي وات ۾ ھجي، ڇالاءِ⁠جو خداوند تو کي ھڪڙي مضبوط ھٿ سان مصر مان ڪڍيو آھي.</w:t>
      </w:r>
    </w:p>
    <w:p/>
    <w:p>
      <w:r xmlns:w="http://schemas.openxmlformats.org/wordprocessingml/2006/main">
        <w:t xml:space="preserve">خدا بني اسرائيلن کي حڪم ڏئي ٿو ته انهن جي هٿن ۽ پيشاني تي هڪ نشاني رکي انهن کي قانون جي ياد ڏياري ۽ ڪيئن خدا انهن کي مصر مان هڪ مضبوط هٿ سان ڪڍيو.</w:t>
      </w:r>
    </w:p>
    <w:p/>
    <w:p>
      <w:r xmlns:w="http://schemas.openxmlformats.org/wordprocessingml/2006/main">
        <w:t xml:space="preserve">1. خدا جي حڪمن تي اسان جي فرمانبرداري</w:t>
      </w:r>
    </w:p>
    <w:p/>
    <w:p>
      <w:r xmlns:w="http://schemas.openxmlformats.org/wordprocessingml/2006/main">
        <w:t xml:space="preserve">2. خدا جي حفاظت ۽ سندس ماڻهن لاء رزق</w:t>
      </w:r>
    </w:p>
    <w:p/>
    <w:p>
      <w:r xmlns:w="http://schemas.openxmlformats.org/wordprocessingml/2006/main">
        <w:t xml:space="preserve">1. استثنا 6:6-9</w:t>
      </w:r>
    </w:p>
    <w:p/>
    <w:p>
      <w:r xmlns:w="http://schemas.openxmlformats.org/wordprocessingml/2006/main">
        <w:t xml:space="preserve">2. زبور 124: 1-2</w:t>
      </w:r>
    </w:p>
    <w:p/>
    <w:p>
      <w:r xmlns:w="http://schemas.openxmlformats.org/wordprocessingml/2006/main">
        <w:t xml:space="preserve">Exodus 13:10 تنھنڪري توھان ھن حڪم کي سال بہ سال پنھنجي موسم ۾ رکو.</w:t>
      </w:r>
    </w:p>
    <w:p/>
    <w:p>
      <w:r xmlns:w="http://schemas.openxmlformats.org/wordprocessingml/2006/main">
        <w:t xml:space="preserve">Exodus مان هي اقتباس حڪم ڏئي ٿو ته هڪ آرڊيننس سال کان سال تائين رکيو وڃي.</w:t>
      </w:r>
    </w:p>
    <w:p/>
    <w:p>
      <w:r xmlns:w="http://schemas.openxmlformats.org/wordprocessingml/2006/main">
        <w:t xml:space="preserve">1. فرمانبرداري جي طاقت: ڪيئن خدا جا حڪم برڪت ڏانهن وٺي ويندا آهن</w:t>
      </w:r>
    </w:p>
    <w:p/>
    <w:p>
      <w:r xmlns:w="http://schemas.openxmlformats.org/wordprocessingml/2006/main">
        <w:t xml:space="preserve">2. آرڊيننس جي خوبصورتي: اسان جي زندگين ۾ خدا جي موجودگي جو جشن</w:t>
      </w:r>
    </w:p>
    <w:p/>
    <w:p>
      <w:r xmlns:w="http://schemas.openxmlformats.org/wordprocessingml/2006/main">
        <w:t xml:space="preserve">1. Deuteronomy 11:26-28 - ڏسو، مان اڄ اوھان جي اڳيان ھڪ نعمت ۽ لعنت پيش ڪريان ٿو.</w:t>
      </w:r>
    </w:p>
    <w:p/>
    <w:p>
      <w:r xmlns:w="http://schemas.openxmlformats.org/wordprocessingml/2006/main">
        <w:t xml:space="preserve">2. Deuteronomy 6:24-25 SCLNT - ۽ خداوند اسان کي حڪم ڏنو آھي تہ اھي سڀ شرافت تي عمل ڪريون، خداوند پنھنجي خدا کان ڊڄون، اسان جي ھميشہ ڀلائيءَ لاءِ، تہ جيئن ھو اسان کي جيئرو بچائي.</w:t>
      </w:r>
    </w:p>
    <w:p/>
    <w:p>
      <w:r xmlns:w="http://schemas.openxmlformats.org/wordprocessingml/2006/main">
        <w:t xml:space="preserve">Exodus 13:11 ۽ اھو اھو ٿيندو جڏھن خداوند توکي ڪنعانين جي ملڪ ۾ آڻيندو، جيئن ھن تو کي ۽ تنھنجي ابن ڏاڏن کي قسم کنيو ھو، ۽ اھو توکي ڏيندو.</w:t>
      </w:r>
    </w:p>
    <w:p/>
    <w:p>
      <w:r xmlns:w="http://schemas.openxmlformats.org/wordprocessingml/2006/main">
        <w:t xml:space="preserve">خدا پنهنجو واعدو پورو ڪري ٿو بني اسرائيلن کي واعدو ڪيل زمين ۾ آڻيندي.</w:t>
      </w:r>
    </w:p>
    <w:p/>
    <w:p>
      <w:r xmlns:w="http://schemas.openxmlformats.org/wordprocessingml/2006/main">
        <w:t xml:space="preserve">1: خدا وفادار آهي ۽ هميشه سندس واعدو رکندو آهي.</w:t>
      </w:r>
    </w:p>
    <w:p/>
    <w:p>
      <w:r xmlns:w="http://schemas.openxmlformats.org/wordprocessingml/2006/main">
        <w:t xml:space="preserve">2: خدا طاقتور آهي ۽ پنهنجي واعدن کي پورو ڪرڻ جي قابل آهي جيتوڻيڪ اهو ناممڪن لڳي سگهي ٿو.</w:t>
      </w:r>
    </w:p>
    <w:p/>
    <w:p>
      <w:r xmlns:w="http://schemas.openxmlformats.org/wordprocessingml/2006/main">
        <w:t xml:space="preserve">1: يوشوا 21:45 - انھن سڀني چڱن واعدن مان ھڪڙو لفظ به ناڪام نه ٿيو آھي جيڪي خداوند بني اسرائيل سان ڪيا ھئا. سڀ اچي ويا.</w:t>
      </w:r>
    </w:p>
    <w:p/>
    <w:p>
      <w:r xmlns:w="http://schemas.openxmlformats.org/wordprocessingml/2006/main">
        <w:t xml:space="preserve">رومين 4:21-21 SCLNT - ۽ کيس پوري يقين سان پڪ ٿي ويئي تہ ھن جيڪو واعدو ڪيو ھو سو پورو ڪرڻ جي قابل پڻ آھي.</w:t>
      </w:r>
    </w:p>
    <w:p/>
    <w:p>
      <w:r xmlns:w="http://schemas.openxmlformats.org/wordprocessingml/2006/main">
        <w:t xml:space="preserve">Exodus 13:12 ته تون رب لاءِ جدا ڪر، سڀڪنھن شيءِ کي، جيڪو دريءَ کي کولي ٿو، ۽ ھر پھرين ڄاڙيءَ کي جيڪو تو وٽ آھي. مرد رب جا هوندا.</w:t>
      </w:r>
    </w:p>
    <w:p/>
    <w:p>
      <w:r xmlns:w="http://schemas.openxmlformats.org/wordprocessingml/2006/main">
        <w:t xml:space="preserve">خدا حڪم ڏنو ته هر اسرائيلي خاندان جو پهريون پٽ ۽ هر پهلوان جانور کي رب لاءِ ڌار ڪيو وڃي.</w:t>
      </w:r>
    </w:p>
    <w:p/>
    <w:p>
      <w:r xmlns:w="http://schemas.openxmlformats.org/wordprocessingml/2006/main">
        <w:t xml:space="preserve">1. وقف ڪرڻ جي طاقت: پنهنجو پاڻ کي خدا جي حوالي ڪرڻ</w:t>
      </w:r>
    </w:p>
    <w:p/>
    <w:p>
      <w:r xmlns:w="http://schemas.openxmlformats.org/wordprocessingml/2006/main">
        <w:t xml:space="preserve">2. فرمانبرداري جي نعمت: ڪيئن خدا جي حڪمن جي فرمانبرداري پوري ٿئي ٿي</w:t>
      </w:r>
    </w:p>
    <w:p/>
    <w:p>
      <w:r xmlns:w="http://schemas.openxmlformats.org/wordprocessingml/2006/main">
        <w:t xml:space="preserve">1. 1 تواريخ 29:14، "ڇاڪاڻ ته سڀ شيون تو وٽان اچن ٿيون، ۽ تنھنجي ھٿ مان اسان توکي ڏنو آھي."</w:t>
      </w:r>
    </w:p>
    <w:p/>
    <w:p>
      <w:r xmlns:w="http://schemas.openxmlformats.org/wordprocessingml/2006/main">
        <w:t xml:space="preserve">2. روميون 12:1، "تنهنڪري، مان توهان کي گذارش ٿو ڪريان، ڀائرو ۽ ڀينرون، خدا جي رحمت کي نظر ۾ رکندي، توهان جي جسم کي زندهه قرباني طور پيش ڪريو، مقدس ۽ خدا کي راضي ڪرڻ لاء، اها توهان جي سچي ۽ مناسب عبادت آهي."</w:t>
      </w:r>
    </w:p>
    <w:p/>
    <w:p>
      <w:r xmlns:w="http://schemas.openxmlformats.org/wordprocessingml/2006/main">
        <w:t xml:space="preserve">Exodus 13:13 ۽ گدائيءَ جي ھر پھرين ٻار کي ھڪ گھيٽي سان ڇوٽڪارو ڏيندس. ۽ جيڪڏھن تون ان کي واپس نه ڪندين، ته توھان ھن جي ڳچيء کي ڀڃي ڇڏيندؤ، ۽ توھان جي ٻارن مان سڀ پھريون ماڻھو ڇڏائي ڇڏيندؤ.</w:t>
      </w:r>
    </w:p>
    <w:p/>
    <w:p>
      <w:r xmlns:w="http://schemas.openxmlformats.org/wordprocessingml/2006/main">
        <w:t xml:space="preserve">خدا بني اسرائيلن کي هدايت ڪري ٿو ته هو پنهنجي پهرين ڄاول پٽن کي هڪ گھيٽي سان ڇڏائي، يا انهن جي پهرين ڄاول گڏي جي ڳچيء کي ڀڃي.</w:t>
      </w:r>
    </w:p>
    <w:p/>
    <w:p>
      <w:r xmlns:w="http://schemas.openxmlformats.org/wordprocessingml/2006/main">
        <w:t xml:space="preserve">1. يسوع مسيح جي نجات واري طاقت: ڪيئن خدا اسان کي گناهه کان بچايو</w:t>
      </w:r>
    </w:p>
    <w:p/>
    <w:p>
      <w:r xmlns:w="http://schemas.openxmlformats.org/wordprocessingml/2006/main">
        <w:t xml:space="preserve">2. بائبل ۾ پهرئين ڄاول جي اهميت: رهبري جي نعمت ۽ ذميواري</w:t>
      </w:r>
    </w:p>
    <w:p/>
    <w:p>
      <w:r xmlns:w="http://schemas.openxmlformats.org/wordprocessingml/2006/main">
        <w:t xml:space="preserve">اِفسين 1:7-18 SCLNT - ھن ۾ اسان کي سندس رت جي وسيلي ڇوٽڪارو ملي ٿو، يعني گناھن جي معافي، خدا جي فضل جي دولت موجب.</w:t>
      </w:r>
    </w:p>
    <w:p/>
    <w:p>
      <w:r xmlns:w="http://schemas.openxmlformats.org/wordprocessingml/2006/main">
        <w:t xml:space="preserve">2. ڪلسين 1:14 - مسيح ۾ اسان کي ڇوٽڪارو آهي، گناهن جي معافي.</w:t>
      </w:r>
    </w:p>
    <w:p/>
    <w:p>
      <w:r xmlns:w="http://schemas.openxmlformats.org/wordprocessingml/2006/main">
        <w:t xml:space="preserve">Exodus 13:14 ۽ اھو ٿيندو جڏھن تنھنجو پٽ توکان ايندڙ وقت ۾ پڇندو، ”ھي ڇا آھي؟ ته تون هن کي چوندين، ”خداوند اسان کي هٿ جي طاقت سان مصر مان، غلاميءَ جي گهر مان ڪڍيو.</w:t>
      </w:r>
    </w:p>
    <w:p/>
    <w:p>
      <w:r xmlns:w="http://schemas.openxmlformats.org/wordprocessingml/2006/main">
        <w:t xml:space="preserve">خدا بني اسرائيلن کي مصر ۽ غلامي مان ڪڍڻ لاءِ پنهنجي طاقت استعمال ڪئي.</w:t>
      </w:r>
    </w:p>
    <w:p/>
    <w:p>
      <w:r xmlns:w="http://schemas.openxmlformats.org/wordprocessingml/2006/main">
        <w:t xml:space="preserve">1. خدا جي طاقت: ڪيئن خدا ڪنهن به رڪاوٽ کي ختم ڪري سگهي ٿو</w:t>
      </w:r>
    </w:p>
    <w:p/>
    <w:p>
      <w:r xmlns:w="http://schemas.openxmlformats.org/wordprocessingml/2006/main">
        <w:t xml:space="preserve">2. خدا جي آزادي: اسان جي نجات ۾ خوش ٿيڻ</w:t>
      </w:r>
    </w:p>
    <w:p/>
    <w:p>
      <w:r xmlns:w="http://schemas.openxmlformats.org/wordprocessingml/2006/main">
        <w:t xml:space="preserve">1. زبور 34:17 - "جڏهن نيڪ ماڻهو مدد لاءِ رڙ ڪن ٿا، رب ٻڌي ٿو ۽ انهن کي انهن جي سڀني مصيبتن کان بچائي ٿو."</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Exodus 13:15 پوءِ ائين ٿيو، جڏھن فرعون اسان کي وڃڻ نه ڏنو، تڏھن خداوند مصر جي ملڪ ۾ سڀ پھريتائين، انسان جا پھراڻا ۽ پھراڻا ٻار، انھن سڀني کي مارائي ڇڏيو، تنھنڪري آءٌ سڀني کي خداوند جي آڏو قربان ڪريان ٿو. جيڪو ميٽرڪس کولي ٿو، مرد هجڻ جي ڪري؛ پر مون پنھنجي ٻارن جي پھرين پٽن کي ڇڏايو.</w:t>
      </w:r>
    </w:p>
    <w:p/>
    <w:p>
      <w:r xmlns:w="http://schemas.openxmlformats.org/wordprocessingml/2006/main">
        <w:t xml:space="preserve">هي اقتباس بيان ڪري ٿو ته خدا مصر جي سڀني پهلوانن کي ماري ڇڏيو ڇاڪاڻ ته فرعون بني اسرائيلن کي وڃڻ ڏيڻ کان انڪار ڪيو، ۽ نتيجي ۾، موسي پنهنجي سڀني جانورن جي پهرين ڄاول جي رب کي قرباني ڪرڻ ۽ پنهنجي ٻارن جي پهرين ڄاول کي آزاد ڪرڻ جو قسم کنيو.</w:t>
      </w:r>
    </w:p>
    <w:p/>
    <w:p>
      <w:r xmlns:w="http://schemas.openxmlformats.org/wordprocessingml/2006/main">
        <w:t xml:space="preserve">1. خدا جي فيصلي جي طاقت: ڪيئن خداوند جي غضب بني اسرائيلن کي ڇوٽڪارو ڏياريو</w:t>
      </w:r>
    </w:p>
    <w:p/>
    <w:p>
      <w:r xmlns:w="http://schemas.openxmlformats.org/wordprocessingml/2006/main">
        <w:t xml:space="preserve">2. پهرين ڄاول کي ڇڏڻ جي اهميت: قديم اسرائيل ۾ قرباني ۽ ڇوٽڪاري جو مطلب</w:t>
      </w:r>
    </w:p>
    <w:p/>
    <w:p>
      <w:r xmlns:w="http://schemas.openxmlformats.org/wordprocessingml/2006/main">
        <w:t xml:space="preserve">1. Exodus 4:22-23 - ”پوءِ تون فرعون کي چوندين تہ ’خداوند فرمائي ٿو، اسرائيل منھنجو پھريون پٽ آھي ۽ آءٌ تو کي چوان ٿو تہ منھنجي پٽ کي وڃڻ ڏيو تہ ھو منھنجي خدمت ڪري. هن کي وڃڻ ڏيو، ڏس، مان تنهنجي پهرئين پٽ کي ماري ڇڏيندس.</w:t>
      </w:r>
    </w:p>
    <w:p/>
    <w:p>
      <w:r xmlns:w="http://schemas.openxmlformats.org/wordprocessingml/2006/main">
        <w:t xml:space="preserve">2. نمبر 3: 45-46 - "بني اسرائيل جي سڀني پھرين پٽن جي بدران لاوين کي وٺو، ۽ انھن جي جانورن جي بدران لاوين جا ڍور، لاوي منھنجي ھوندا: آء خداوند آھيان."</w:t>
      </w:r>
    </w:p>
    <w:p/>
    <w:p>
      <w:r xmlns:w="http://schemas.openxmlformats.org/wordprocessingml/2006/main">
        <w:t xml:space="preserve">Exodus 13:16 ۽ اھو توھان جي ھٿ تي ھڪڙو نشان ھوندو، ۽ توھان جي اکين جي وچ ۾ اڳيون، ڇاڪاڻ⁠تہ ھٿ جي طاقت سان خداوند اسان کي مصر مان ڪڍيو.</w:t>
      </w:r>
    </w:p>
    <w:p/>
    <w:p>
      <w:r xmlns:w="http://schemas.openxmlformats.org/wordprocessingml/2006/main">
        <w:t xml:space="preserve">خدا جي طاقت ۽ طاقت اها آهي جيڪا بني اسرائيلن کي مصر کان آزاد ٿيڻ جي اجازت ڏني وئي.</w:t>
      </w:r>
    </w:p>
    <w:p/>
    <w:p>
      <w:r xmlns:w="http://schemas.openxmlformats.org/wordprocessingml/2006/main">
        <w:t xml:space="preserve">1. رب جي طاقت: مصيبت جي وقت ۾ خدا جي طاقت تي ڀروسو ڪرڻ</w:t>
      </w:r>
    </w:p>
    <w:p/>
    <w:p>
      <w:r xmlns:w="http://schemas.openxmlformats.org/wordprocessingml/2006/main">
        <w:t xml:space="preserve">2. رب جو نشان: رب جي طاقت ۽ وفاداري کي ڪيئن ياد ڪجي</w:t>
      </w:r>
    </w:p>
    <w:p/>
    <w:p>
      <w:r xmlns:w="http://schemas.openxmlformats.org/wordprocessingml/2006/main">
        <w:t xml:space="preserve">1. زبور 107: 13-15 - "پوءِ انھن پنھنجي مصيبت ۾ خداوند کي فرياد ڪيو، ۽ ھن انھن کي سندن مصيبت مان نجات ڏني، اھو انھن کي اونداھين ۽ موت جي ڇانو مان ڪڍيو، ۽ انھن جي زنجير کي ٽوڙي ڇڏيو، انھن کي شڪر ڪرڻ گھرجي. خداوند پنهنجي ثابت قدم محبت جي لاءِ، هن جي عجب ڪمن لاءِ انسان جي ٻارن لاءِ!"</w:t>
      </w:r>
    </w:p>
    <w:p/>
    <w:p>
      <w:r xmlns:w="http://schemas.openxmlformats.org/wordprocessingml/2006/main">
        <w:t xml:space="preserve">2. يسعياه 58: 6-7 - "ڇا اھو اھو روزو نه آھي جيڪو مون چونڊيو آھي: بڇڙائيء جي بندن کي کولڻ لاء، جوئي جي پٽي کي ختم ڪرڻ، مظلوم کي آزاد ڪرڻ لاء، ۽ ھر جوئي ٽوڙڻ لاء؟ پنهنجي ماني بکايل سان شيئر ڪرڻ لاءِ ۽ بي گهر غريبن کي پنهنجي گهر ۾ آڻڻ لاءِ؛ جڏهن تون ننگا ڏسندين ته ان کي ڍڪڻ لاءِ ۽ پاڻ کي پنهنجي جسم کان لڪائڻ لاءِ نه؟</w:t>
      </w:r>
    </w:p>
    <w:p/>
    <w:p>
      <w:r xmlns:w="http://schemas.openxmlformats.org/wordprocessingml/2006/main">
        <w:t xml:space="preserve">Exodus 13:17 ۽ ائين ٿيو، جڏھن فرعون ماڻھن کي وڃڻ ڏنو، ته خدا انھن کي فلستين جي ملڪ مان رستو نه ڏنو، جيتوڻيڪ اھو ويجھو ھو. ڇالاءِ⁠جو خدا فرمايو آھي، متان ائين نہ ٿئي جو ماڻھو توبه ڪن جڏھن اھي جنگ ڏسن، ۽ اھي مصر ڏانھن موٽي وڃن.</w:t>
      </w:r>
    </w:p>
    <w:p/>
    <w:p>
      <w:r xmlns:w="http://schemas.openxmlformats.org/wordprocessingml/2006/main">
        <w:t xml:space="preserve">خدا پنھنجي قوم کي خطري کان پري ھدايت ڪري ٿو جيئن ھو انھن کي آزادي ڏي ٿو.</w:t>
      </w:r>
    </w:p>
    <w:p/>
    <w:p>
      <w:r xmlns:w="http://schemas.openxmlformats.org/wordprocessingml/2006/main">
        <w:t xml:space="preserve">1. رب اسان کي خطري کان پري ۽ آزاديءَ طرف وٺي ويندو.</w:t>
      </w:r>
    </w:p>
    <w:p/>
    <w:p>
      <w:r xmlns:w="http://schemas.openxmlformats.org/wordprocessingml/2006/main">
        <w:t xml:space="preserve">2. خدا اسان جي حفاظت ڪندو آهي جيتوڻيڪ اسان کي اهو احساس ناهي ته هو ڪم ڪري رهيو آهي.</w:t>
      </w:r>
    </w:p>
    <w:p/>
    <w:p>
      <w:r xmlns:w="http://schemas.openxmlformats.org/wordprocessingml/2006/main">
        <w:t xml:space="preserve">1. يسعياه 48: 17-18، اهڙيء طرح رب فرمائي ٿو، تنهنجو نجات ڏيندڙ، اسرائيل جو پاڪ ذات: مان رب تنهنجو خدا آهيان، جيڪو توهان کي فائدو ڏيڻ سيکاريندو آهي، جيڪو توهان کي رستي تي وٺي ٿو جيڪو توهان کي وڃڻ گهرجي. ها، جو تو منهنجي حڪمن تي ڌيان ڏنو! پوءِ تنهنجو امن درياهه وانگر هجي ها ۽ تنهنجي صداقت سمنڊ جي موج وانگر هجي ها.</w:t>
      </w:r>
    </w:p>
    <w:p/>
    <w:p>
      <w:r xmlns:w="http://schemas.openxmlformats.org/wordprocessingml/2006/main">
        <w:t xml:space="preserve">2. يوحنا 10:3-4، هن لاءِ دربان کولي ٿو ۽ رڍون هن جو آواز ٻڌن ٿيون. ۽ هو پنهنجي رڍن کي نالي سان سڏي ٿو ۽ انهن کي ٻاهر وٺي ٿو. ۽ جڏھن ھو پنھنجين رڍن کي ٻاھر ڪڍندو آھي، تڏھن انھن جي اڳيان ھلندو آھي. ۽ رڍون ھن جي پٺيان ھلنديون آھن، ڇالاءِ⁠جو اھي سندس آواز ڄاڻن ٿيون.</w:t>
      </w:r>
    </w:p>
    <w:p/>
    <w:p>
      <w:r xmlns:w="http://schemas.openxmlformats.org/wordprocessingml/2006/main">
        <w:t xml:space="preserve">Exodus 13:18 پر خدا ماڻھن کي ڳاڙھي سمنڊ جي ريگستان جي رستي ڏانھن ھليو ويو، ۽ بني اسرائيل مصر جي ملڪ مان ٻاھر نڪري ويا.</w:t>
      </w:r>
    </w:p>
    <w:p/>
    <w:p>
      <w:r xmlns:w="http://schemas.openxmlformats.org/wordprocessingml/2006/main">
        <w:t xml:space="preserve">خدا بني اسرائيلن کي مصر مان ڪڍيو ۽ ريڊ سمنڊ جي بيابان ذريعي.</w:t>
      </w:r>
    </w:p>
    <w:p/>
    <w:p>
      <w:r xmlns:w="http://schemas.openxmlformats.org/wordprocessingml/2006/main">
        <w:t xml:space="preserve">1. خدا هميشه ڪنٽرول ۾ آهي، جيتوڻيڪ جڏهن هن جو منصوبو واضح نه هجي.</w:t>
      </w:r>
    </w:p>
    <w:p/>
    <w:p>
      <w:r xmlns:w="http://schemas.openxmlformats.org/wordprocessingml/2006/main">
        <w:t xml:space="preserve">2. اسان جو ايمان مضبوط ٿئي ٿو جڏهن اسين خدا سان وفادار رهون ٿا، جيتوڻيڪ رستو واضح ناهي.</w:t>
      </w:r>
    </w:p>
    <w:p/>
    <w:p>
      <w:r xmlns:w="http://schemas.openxmlformats.org/wordprocessingml/2006/main">
        <w:t xml:space="preserve">1. روميون 8:28 ۽ اسين ڄاڻون ٿا ته سڀ شيون گڏجي انھن لاءِ چڱا ڪم ڪن ٿيون جيڪي خدا سان پيار ڪن ٿا، انھن لاءِ جيڪي سندس مقصد موجب سڏيا ويا آھن.</w:t>
      </w:r>
    </w:p>
    <w:p/>
    <w:p>
      <w:r xmlns:w="http://schemas.openxmlformats.org/wordprocessingml/2006/main">
        <w:t xml:space="preserve">2. Deuteronomy 1:30 خداوند تنھنجو خدا جيڪو توھان جي اڳيان ھلندو، اھو توھان لاءِ وڙھندو، جيئن ھن مصر ۾ توھان جي اکين اڳيان ڪيو ھو.</w:t>
      </w:r>
    </w:p>
    <w:p/>
    <w:p>
      <w:r xmlns:w="http://schemas.openxmlformats.org/wordprocessingml/2006/main">
        <w:t xml:space="preserve">Exodus 13:19 ۽ موسيٰ پاڻ سان گڏ يوسف جون ھڏا کنيا، ڇاڪاڻ⁠تہ ھن بني اسرائيلن کي سخت قسم کنيو ھو تہ ”خدا ضرور اوھان کي ڏسندو. ۽ تون منھنجا ھڏا ھتان پاڻ سان گڏ کڻي ويندين.</w:t>
      </w:r>
    </w:p>
    <w:p/>
    <w:p>
      <w:r xmlns:w="http://schemas.openxmlformats.org/wordprocessingml/2006/main">
        <w:t xml:space="preserve">حضرت موسيٰ حضرت يوسف جون هڏيون پاڻ سان گڏ کڻي ويو ته اهو واعدو پورو ڪرڻ لاءِ جيڪو هن بني اسرائيلن سان ڪيو هو ته هو خدا جي واعدي جي ياد ڏياريندي کين پاڻ سان گڏ آڻين.</w:t>
      </w:r>
    </w:p>
    <w:p/>
    <w:p>
      <w:r xmlns:w="http://schemas.openxmlformats.org/wordprocessingml/2006/main">
        <w:t xml:space="preserve">1. خدا جي واعدي کي ياد ڪرڻ: Exodus 13:19 جي ڳولا</w:t>
      </w:r>
    </w:p>
    <w:p/>
    <w:p>
      <w:r xmlns:w="http://schemas.openxmlformats.org/wordprocessingml/2006/main">
        <w:t xml:space="preserve">2. خدا سان اسان جا واعدا رکڻ: يوسف جي هڏن مان سبق</w:t>
      </w:r>
    </w:p>
    <w:p/>
    <w:p>
      <w:r xmlns:w="http://schemas.openxmlformats.org/wordprocessingml/2006/main">
        <w:t xml:space="preserve">1. عبرانيون 11:22 - ايمان جي ڪري، يوسف، پنھنجي زندگيء جي آخر ۾، بني اسرائيلن جي ھجرت جو ذڪر ڪيو ۽ پنھنجي ھڏن بابت ھدايتون ڏنيون.</w:t>
      </w:r>
    </w:p>
    <w:p/>
    <w:p>
      <w:r xmlns:w="http://schemas.openxmlformats.org/wordprocessingml/2006/main">
        <w:t xml:space="preserve">2. پيدائش 50:25 - تنھنڪري يوسف بني اسرائيلن کي قسم کڻايو، "خدا ضرور توھان جي سنڀال ڪندو، ۽ توھان ھتان منھنجي ھڏا کڻندا.</w:t>
      </w:r>
    </w:p>
    <w:p/>
    <w:p>
      <w:r xmlns:w="http://schemas.openxmlformats.org/wordprocessingml/2006/main">
        <w:t xml:space="preserve">Exodus 13:20 پوءِ انھن سڪوٿ کان سفر ڪيو ۽ رڻ⁠پٽ جي ڪناري تي ايٿم ۾ خيمو ڪيائون.</w:t>
      </w:r>
    </w:p>
    <w:p/>
    <w:p>
      <w:r xmlns:w="http://schemas.openxmlformats.org/wordprocessingml/2006/main">
        <w:t xml:space="preserve">بني اسرائيل سڪوٿ کان سفر ڪيو ۽ ايٿم جي بيابان جي ڪناري تي خيما لڳائي ڇڏيا.</w:t>
      </w:r>
    </w:p>
    <w:p/>
    <w:p>
      <w:r xmlns:w="http://schemas.openxmlformats.org/wordprocessingml/2006/main">
        <w:t xml:space="preserve">1. وعدي ڪيل زمين ڏانهن سفر: خدا جي رزق تي ڀروسو ڪرڻ</w:t>
      </w:r>
    </w:p>
    <w:p/>
    <w:p>
      <w:r xmlns:w="http://schemas.openxmlformats.org/wordprocessingml/2006/main">
        <w:t xml:space="preserve">2. غير يقيني وقت ۾ ايمان جا قدم کڻڻ</w:t>
      </w:r>
    </w:p>
    <w:p/>
    <w:p>
      <w:r xmlns:w="http://schemas.openxmlformats.org/wordprocessingml/2006/main">
        <w:t xml:space="preserve">1. جوشوا 1: 9: "ڇا مون توهان کي حڪم نه ڏنو آهي؟ مضبوط ۽ حوصلا رکو. ڊپ نه ڪريو، مايوس نه ٿيو، ڇاڪاڻ ته توهان جو خداوند خدا توهان سان گڏ هوندو جتي توهان وڃو."</w:t>
      </w:r>
    </w:p>
    <w:p/>
    <w:p>
      <w:r xmlns:w="http://schemas.openxmlformats.org/wordprocessingml/2006/main">
        <w:t xml:space="preserve">2. امثال 3: 5-6: "پنھنجي سڄي دل سان خداوند تي ڀروسو رکو ۽ پنھنجي سمجھ تي ڀروسو نه ڪريو، پنھنجي سڀني طريقن ۾ ھن جي تابعداري ڪريو، ۽ اھو اوھان جا رستا سڌو ڪندو."</w:t>
      </w:r>
    </w:p>
    <w:p/>
    <w:p>
      <w:r xmlns:w="http://schemas.openxmlformats.org/wordprocessingml/2006/main">
        <w:t xml:space="preserve">Exodus 13:21 ۽ خداوند انھن جي اڳيان ھڪڙي ڪڪر جي ٿنڀي ۾، انھن کي رستو وٺي وڃڻ لاء، ڏينھن ۾ انھن جي اڳيان ھليو ويو. ۽ رات جو باھ جي ستون ۾، انھن کي روشني ڏيڻ لاء. ڏينهن رات وڃڻ:</w:t>
      </w:r>
    </w:p>
    <w:p/>
    <w:p>
      <w:r xmlns:w="http://schemas.openxmlformats.org/wordprocessingml/2006/main">
        <w:t xml:space="preserve">خداوند بني اسرائيلن کي سندن سفر تي ڏينهن ۾ ڪڪر جي ٿنڀي ۽ رات جو باھ جي ٿنڀي سان هدايت ڪئي.</w:t>
      </w:r>
    </w:p>
    <w:p/>
    <w:p>
      <w:r xmlns:w="http://schemas.openxmlformats.org/wordprocessingml/2006/main">
        <w:t xml:space="preserve">1. رب اسان جو گائيڊ: ڪيئن خدا اسان کي زندگي جي سفر ذريعي رهنمائي ڪري ٿو</w:t>
      </w:r>
    </w:p>
    <w:p/>
    <w:p>
      <w:r xmlns:w="http://schemas.openxmlformats.org/wordprocessingml/2006/main">
        <w:t xml:space="preserve">2. خدا جي موجودگي جو ستون: ضرورت جي وقت ۾ هن جي موجودگي جي آرام جو تجربو</w:t>
      </w:r>
    </w:p>
    <w:p/>
    <w:p>
      <w:r xmlns:w="http://schemas.openxmlformats.org/wordprocessingml/2006/main">
        <w:t xml:space="preserve">1. زبور 48:14 - اھو خدا اسان جو خدا آھي ھميشه لاءِ: ھو موت تائين اسان جو ھدايت ڪندو.</w:t>
      </w:r>
    </w:p>
    <w:p/>
    <w:p>
      <w:r xmlns:w="http://schemas.openxmlformats.org/wordprocessingml/2006/main">
        <w:t xml:space="preserve">2. يسعياه 58:11 - ۽ خداوند توھان کي ھميشه ھدايت ڪندو، ۽ توھان جي روح کي خشڪي ۾ راضي ڪندو، ۽ توھان جي ھڏا کي ٿلھي ڇڏيندو، ۽ تون ھڪڙو باغي باغ وانگر، ۽ پاڻيء جي چشمي وانگر، جنھن جو پاڻي ختم نه ٿيندو.</w:t>
      </w:r>
    </w:p>
    <w:p/>
    <w:p>
      <w:r xmlns:w="http://schemas.openxmlformats.org/wordprocessingml/2006/main">
        <w:t xml:space="preserve">خروج 13:22 هن نه ڏينهن جو ڪڪر جو ٿلهو ڪڍيو ۽ نه ئي رات جو باهه جو ٿنڀا، ماڻهن جي اڳيان.</w:t>
      </w:r>
    </w:p>
    <w:p/>
    <w:p>
      <w:r xmlns:w="http://schemas.openxmlformats.org/wordprocessingml/2006/main">
        <w:t xml:space="preserve">رب بني اسرائيلن لاءِ هدايت فراهم ڪئي ڏينهن ۾ ڪڪر جي ٿنڀي جي صورت ۾ ۽ رات جو باهه جي ستون جي صورت ۾ انهن جي مصر کان ٻاهر سفر دوران.</w:t>
      </w:r>
    </w:p>
    <w:p/>
    <w:p>
      <w:r xmlns:w="http://schemas.openxmlformats.org/wordprocessingml/2006/main">
        <w:t xml:space="preserve">1. ”رب اسان جو رهنما آهي“</w:t>
      </w:r>
    </w:p>
    <w:p/>
    <w:p>
      <w:r xmlns:w="http://schemas.openxmlformats.org/wordprocessingml/2006/main">
        <w:t xml:space="preserve">2. "رب جو ستون"</w:t>
      </w:r>
    </w:p>
    <w:p/>
    <w:p>
      <w:r xmlns:w="http://schemas.openxmlformats.org/wordprocessingml/2006/main">
        <w:t xml:space="preserve">1. زبور 48:14، ڇاڪاڻ ته هي خدا اسان جو خدا هميشه لاء آهي: هو موت تائين اسان جي رهنمائي ڪندو.</w:t>
      </w:r>
    </w:p>
    <w:p/>
    <w:p>
      <w:r xmlns:w="http://schemas.openxmlformats.org/wordprocessingml/2006/main">
        <w:t xml:space="preserve">2. متي 28:20، انھن سڀني شين تي عمل ڪرڻ سيکاريو، جن جو مون اوھان کي حڪم ڏنو آھي: ۽، ڏسو، مان ھميشہ اوھان سان گڏ آھيان، دنيا جي پڇاڙيء تائين. آمين.</w:t>
      </w:r>
    </w:p>
    <w:p/>
    <w:p>
      <w:r xmlns:w="http://schemas.openxmlformats.org/wordprocessingml/2006/main">
        <w:t xml:space="preserve">Exodus 14 کي ٽن پيراگرافن ۾ اختصار ڪري سگھجي ٿو، ھيٺ ڏنل آيتن سان:</w:t>
      </w:r>
    </w:p>
    <w:p/>
    <w:p>
      <w:r xmlns:w="http://schemas.openxmlformats.org/wordprocessingml/2006/main">
        <w:t xml:space="preserve">پيراگراف 1: Exodus 14 ۾: 1-9، رب موسيٰ کي هدايت ڪري ٿو ته بني اسرائيلن کي پوئتي موٽڻ ۽ بعل زيفون جي سامهون، سمنڊ جي ڪناري تي ڪئمپ لڳايو. جيئن فرعون کي سندن رخ ۾ تبديلي جي خبر پوي ٿي، ته هو انهن کي آزاد ڪرڻ تي پشيمان ٿيو ۽ پنهنجي فوج کي انهن جو تعاقب ڪرڻ لاءِ متحرڪ ڪري ٿو. بني اسرائيل پاڻ کي سمنڊ ۽ مصري فوجن جي وچ ۾ ڦاسي پيا. خوف انهن جي دلين تي قبضو ڪري ٿو جيئن اهي موسى ڏانهن روئي رهيا آهن، پڇي رهيا آهن ته ڇو انهن کي مصر مان ڪڍيو ويو صرف بيابان ۾ مرڻ لاء.</w:t>
      </w:r>
    </w:p>
    <w:p/>
    <w:p>
      <w:r xmlns:w="http://schemas.openxmlformats.org/wordprocessingml/2006/main">
        <w:t xml:space="preserve">پيراگراف 2: جاري رکڻ ۾ Exodus 14: 10-18، موسي ماڻهن کي يقين ڏياريو ته ڊڄڻ نه پر ثابت قدمي ۽ خدا جي نجات جي شاهدي ڏي. رب موسيٰ کي حڪم ڏئي ٿو ته سمنڊ جي مٿان پنهنجو هٿ ڊگھو ڪري، ان کي ڌار ڪري ڇڏيو ۽ بني اسرائيلن لاءِ خشڪ زمين تي پار ڪرڻ لاءِ سڪل رستو ٺاهيو. خدا واعدو ڪري ٿو ته هو هڪ ڀيرو ٻيهر فرعون جي دل کي سخت ڪندو ته جيئن هو سمنڊ ۾ انهن جو تعاقب ڪندو. هن معجزاتي واقعي جي ذريعي، مصر ۽ اسرائيل ٻنهي کي معلوم ٿيندو ته خداوند خدا آهي.</w:t>
      </w:r>
    </w:p>
    <w:p/>
    <w:p>
      <w:r xmlns:w="http://schemas.openxmlformats.org/wordprocessingml/2006/main">
        <w:t xml:space="preserve">پيراگراف 3: Exodus 14 ۾: 19-31، خدا جو هڪ فرشتو بني اسرائيلن جي اڳيان وڃي ٿو جيئن اهي رات جي وقت ڳاڙهي سمنڊ جي ورهايل پاڻيء جي ذريعي پنهنجو رستو ٺاهيندا آهن. بادل جو ٿنڀو انھن جي اڳيان ھلڻ کان وٺي پاڻ کي انھن جي پويان پوزيشن ڏانھن منتقل ڪري ٿو جيڪو مصر جي فوج ۽ اسرائيلي ڪيمپ جي وچ ۾ ھڪڙي رڪاوٽ پيدا ڪري ٿو ھڪڙي طرف اونداھين کي فراهم ڪري ٿو ۽ ھن سڄي سفر ۾ پنھنجي رستي کي ٻئي طرف روشن ڪري ٿو. جيئن صبح ٿيندي آهي، موسي پنهنجو هٿ هڪ ڀيرو ٻيهر سمنڊ جي مٿان وڌائيندو آهي، جنهن جي ڪري اهو پنهنجي معمول جي حالت ڏانهن موٽندو آهي. تعاقب ڪندڙ مصري فوج پاڻيءَ کان وانجهيل آهي، ڇاڪاڻ ته اهو مٿن ڪري پيو ته ڪو به نه بچيو.</w:t>
      </w:r>
    </w:p>
    <w:p/>
    <w:p>
      <w:r xmlns:w="http://schemas.openxmlformats.org/wordprocessingml/2006/main">
        <w:t xml:space="preserve">خلاصو:</w:t>
      </w:r>
    </w:p>
    <w:p>
      <w:r xmlns:w="http://schemas.openxmlformats.org/wordprocessingml/2006/main">
        <w:t xml:space="preserve">Exodus 14 پيش ڪري ٿو:</w:t>
      </w:r>
    </w:p>
    <w:p>
      <w:r xmlns:w="http://schemas.openxmlformats.org/wordprocessingml/2006/main">
        <w:t xml:space="preserve">اسرائيلي مصري فوج ۽ ڳاڙهي سمنڊ جي وچ ۾ ڦاسي پيا؛</w:t>
      </w:r>
    </w:p>
    <w:p>
      <w:r xmlns:w="http://schemas.openxmlformats.org/wordprocessingml/2006/main">
        <w:t xml:space="preserve">ماڻهن جي وچ ۾ خوف مصر کان سندن نجات جو سوال.</w:t>
      </w:r>
    </w:p>
    <w:p/>
    <w:p>
      <w:r xmlns:w="http://schemas.openxmlformats.org/wordprocessingml/2006/main">
        <w:t xml:space="preserve">موسي ماڻهن کي يقين ڏياريو؛ خدا حڪم ڏئي ٿو سمنڊ جي مٿان هٿ وڌائڻ؛</w:t>
      </w:r>
    </w:p>
    <w:p>
      <w:r xmlns:w="http://schemas.openxmlformats.org/wordprocessingml/2006/main">
        <w:t xml:space="preserve">سمنڊ معجزاتي طور تي بني اسرائيلن جي ڀڄڻ لاء خشڪ رستو ٺاهيندي؛</w:t>
      </w:r>
    </w:p>
    <w:p>
      <w:r xmlns:w="http://schemas.openxmlformats.org/wordprocessingml/2006/main">
        <w:t xml:space="preserve">خدائي مظاهري لاءِ فرعون جي دل کي سخت ڪرڻ جو واعدو.</w:t>
      </w:r>
    </w:p>
    <w:p/>
    <w:p>
      <w:r xmlns:w="http://schemas.openxmlformats.org/wordprocessingml/2006/main">
        <w:t xml:space="preserve">فرشتو رات جي وقت ورهايل پاڻي ذريعي بني اسرائيلن جي اڳواڻي ڪندي؛</w:t>
      </w:r>
    </w:p>
    <w:p>
      <w:r xmlns:w="http://schemas.openxmlformats.org/wordprocessingml/2006/main">
        <w:t xml:space="preserve">ڪڪر جو ستون مصرين جي خلاف اوندهه فراهم ڪري ٿو جڏهن ته اسرائيل لاءِ روشني آهي.</w:t>
      </w:r>
    </w:p>
    <w:p>
      <w:r xmlns:w="http://schemas.openxmlformats.org/wordprocessingml/2006/main">
        <w:t xml:space="preserve">مصري فوج واپسي پاڻيءَ تي غالب ٿي وئي؛ ڪو به نه بچندو.</w:t>
      </w:r>
    </w:p>
    <w:p/>
    <w:p>
      <w:r xmlns:w="http://schemas.openxmlformats.org/wordprocessingml/2006/main">
        <w:t xml:space="preserve">هي باب هڪ موسمي لمحو کي پيش ڪري ٿو جنهن ۾ خدا پنهنجي طاقت ۽ وفاداريءَ جو مظاهرو ڪري ٿو هڪ معجزاتي ڇوٽڪاري ذريعي ڳاڙهي سمنڊ کي پار ڪري پنهنجي چونڊيل ماڻهن پاران جڏهن ته مصري قوتن جي تعاقب تي تباهي کي يقيني بڻائي ٿو جيڪو قديم ويجهو مشرقي حوالي سان اڪثر ڪائناتي تڪرار سان لاڳاپيل آهي. مخالف قومن يا طاقتن جي نمائندگي ڪندڙ ديوتائن جي وچ ۾ هڪ اهڙو واقعو جيڪو عبراني ماڻهن جي وچ ۾ اجتماعي يادگيري کي ترتيب ڏيندو خدائي مداخلت جي وچ ۾، ظالم فرعوني حڪمراني جي خلاف آزاديءَ جي سفر دوران درپيش بظاهر ناقابل تسخير رڪاوٽن جي وچ ۾، نه رڳو انساني ظالمن جي خلاف هڪ وصيت آهي پر قدرتي عنصرن يا ڪائناتي قوتن تي خدا جي حڪمراني کي اجاگر ڪرڻ پڻ. قديم دنيا جي نظريي جي اندر، ان وقت جي مختلف ثقافتن ۾ موجود سڄي علائقي ۾ بائبل جي داستاني فريم ورڪ تي مشتمل آهي.</w:t>
      </w:r>
    </w:p>
    <w:p/>
    <w:p>
      <w:r xmlns:w="http://schemas.openxmlformats.org/wordprocessingml/2006/main">
        <w:t xml:space="preserve">Exodus 14:1 ۽ خداوند موسيٰ کي چيو تہ</w:t>
      </w:r>
    </w:p>
    <w:p/>
    <w:p>
      <w:r xmlns:w="http://schemas.openxmlformats.org/wordprocessingml/2006/main">
        <w:t xml:space="preserve">خداوند موسى سان ڳالهايو ۽ کيس هدايتون ڏنيون.</w:t>
      </w:r>
    </w:p>
    <w:p/>
    <w:p>
      <w:r xmlns:w="http://schemas.openxmlformats.org/wordprocessingml/2006/main">
        <w:t xml:space="preserve">1. خدا جي هدايت ڪاميابي لاء يقيني رستو آهي.</w:t>
      </w:r>
    </w:p>
    <w:p/>
    <w:p>
      <w:r xmlns:w="http://schemas.openxmlformats.org/wordprocessingml/2006/main">
        <w:t xml:space="preserve">2. خدا جا واعدا هميشه قابل اعتماد آهن.</w:t>
      </w:r>
    </w:p>
    <w:p/>
    <w:p>
      <w:r xmlns:w="http://schemas.openxmlformats.org/wordprocessingml/2006/main">
        <w:t xml:space="preserve">فلپين 4:6-7 SCLNT - ڪنھن بہ ڳالھہ جو فڪر نہ ڪريو، پر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Exodus 14:2 بني اسرائيلن کي چئو تہ اھي ڦرن ۽ پھاھيروٿ کان اڳ، مگدول ۽ سمنڊ جي وچ ۾، بعلزفون جي مٿان، ان کان پھريان تہ سمنڊ جي ڪناري تي خيمو ڪن.</w:t>
      </w:r>
    </w:p>
    <w:p/>
    <w:p>
      <w:r xmlns:w="http://schemas.openxmlformats.org/wordprocessingml/2006/main">
        <w:t xml:space="preserve">خدا بني اسرائيلن کي حڪم ڏئي ٿو ته پحايروت ۾، مگدول ۽ سمنڊ جي وچ ۾، بالزفون جي خلاف.</w:t>
      </w:r>
    </w:p>
    <w:p/>
    <w:p>
      <w:r xmlns:w="http://schemas.openxmlformats.org/wordprocessingml/2006/main">
        <w:t xml:space="preserve">1. فرمانبرداري جي طاقت: خدا جي حڪمن جي پيروي ڪرڻ سکڻ</w:t>
      </w:r>
    </w:p>
    <w:p/>
    <w:p>
      <w:r xmlns:w="http://schemas.openxmlformats.org/wordprocessingml/2006/main">
        <w:t xml:space="preserve">2. ڪميونٽي جي اهميت: ڪيئن بني اسرائيل اتحاد ۾ طاقت ڳوليندا آهن</w:t>
      </w:r>
    </w:p>
    <w:p/>
    <w:p>
      <w:r xmlns:w="http://schemas.openxmlformats.org/wordprocessingml/2006/main">
        <w:t xml:space="preserve">1. زبور 46: 1-2 "خدا اسان جي پناهه ۽ طاقت آهي، مصيبت ۾ هڪ تمام حاضر مدد، تنهنڪري اسان کي ڊپ نه ٿيندو، جيتوڻيڪ زمين کي هٽايو وڃي، ۽ جبلن کي سمنڊ جي وچ ۾ پهچايو وڃي."</w:t>
      </w:r>
    </w:p>
    <w:p/>
    <w:p>
      <w:r xmlns:w="http://schemas.openxmlformats.org/wordprocessingml/2006/main">
        <w:t xml:space="preserve">يعقوب 1:22-24 هڪ شيشي ۾ قدرتي چهرو: ڇاڪاڻ ته هو پاڻ کي ڏسي ٿو، ۽ پنهنجي رستي تي وڃي ٿو، ۽ فوري طور تي وساري ٿو ته هو ڪهڙي قسم جو انسان هو.</w:t>
      </w:r>
    </w:p>
    <w:p/>
    <w:p>
      <w:r xmlns:w="http://schemas.openxmlformats.org/wordprocessingml/2006/main">
        <w:t xml:space="preserve">Exodus 14:3 ڇالاءِ⁠جو فرعون بني اسرائيل جي باري ۾ چوندو تہ ”اھي زمين ۾ ڦاٿل آھن، ريگستان انھن کي بند ڪري ڇڏيو آھي.</w:t>
      </w:r>
    </w:p>
    <w:p/>
    <w:p>
      <w:r xmlns:w="http://schemas.openxmlformats.org/wordprocessingml/2006/main">
        <w:t xml:space="preserve">فرعون مڃي ٿو ته بني اسرائيل بيابان ۾ ڦاٿل آهن ۽ فرار ٿيڻ کان قاصر آهن.</w:t>
      </w:r>
    </w:p>
    <w:p/>
    <w:p>
      <w:r xmlns:w="http://schemas.openxmlformats.org/wordprocessingml/2006/main">
        <w:t xml:space="preserve">1. خدا ڪنٽرول ۾ آهي: جيتوڻيڪ اهو لڳي ٿو ته ڪا اميد ناهي</w:t>
      </w:r>
    </w:p>
    <w:p/>
    <w:p>
      <w:r xmlns:w="http://schemas.openxmlformats.org/wordprocessingml/2006/main">
        <w:t xml:space="preserve">2. مشڪلاتن تي غالب ٿيڻ: ويرانيءَ مان نڪرڻ</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يسعياه 43:2 - جڏھن تون پاڻيءَ مان لنگھيندين ته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Exodus 14:4 ۽ مان فرعون جي دل کي سخت ڪندس، ته ھو انھن جي پٺيان ھلندو. ۽ مان فرعون ۽ سندس سڀني لشڪر تي عزت ڪندس. ته جيئن مصري ڄاڻن ته مان رب آهيان. ۽ انهن ائين ڪيو.</w:t>
      </w:r>
    </w:p>
    <w:p/>
    <w:p>
      <w:r xmlns:w="http://schemas.openxmlformats.org/wordprocessingml/2006/main">
        <w:t xml:space="preserve">رب فرعون جي دل کي سخت ڪيو ته جيئن هو بني اسرائيلن جي پيروي ڪري، ۽ هن کي فرعون ۽ سندس لشڪر تي عزت ڏني وئي.</w:t>
      </w:r>
    </w:p>
    <w:p/>
    <w:p>
      <w:r xmlns:w="http://schemas.openxmlformats.org/wordprocessingml/2006/main">
        <w:t xml:space="preserve">1. خدا جي بادشاهي هر شيء تي، فرعون جي دل تي پڻ.</w:t>
      </w:r>
    </w:p>
    <w:p/>
    <w:p>
      <w:r xmlns:w="http://schemas.openxmlformats.org/wordprocessingml/2006/main">
        <w:t xml:space="preserve">2. خدا جي واعدي جي وفاداري، جيتوڻيڪ فرعون حاصل ڪرڻ کان انڪار ڪيو.</w:t>
      </w:r>
    </w:p>
    <w:p/>
    <w:p>
      <w:r xmlns:w="http://schemas.openxmlformats.org/wordprocessingml/2006/main">
        <w:t xml:space="preserve">1. يسعياه 43:13 - "ها، ان ڏينهن کان اڳ جو آئون هو آهيان؛ ۽ ڪو به ناهي جيڪو منهنجي هٿ مان بچائي سگهي ٿو: مان ڪم ڪندس، ۽ ڪير ان کي اجازت ڏيندو؟"</w:t>
      </w:r>
    </w:p>
    <w:p/>
    <w:p>
      <w:r xmlns:w="http://schemas.openxmlformats.org/wordprocessingml/2006/main">
        <w:t xml:space="preserve">2. روميون 8:28 -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Exodus 14:5 ۽ مصر جي بادشاھہ کي ٻڌايو ويو ته ماڻھو ڀڄي ويا، ۽ فرعون ۽ سندس نوڪرن جي دل ماڻھن جي خلاف ٿي وئي، ۽ چيائونس، "اسان ائين ڇو ڪيو آھي جو اسان بني اسرائيلن کي خدمت ڪرڻ کان ڇڏي ڏنو آھي؟ اسان؟</w:t>
      </w:r>
    </w:p>
    <w:p/>
    <w:p>
      <w:r xmlns:w="http://schemas.openxmlformats.org/wordprocessingml/2006/main">
        <w:t xml:space="preserve">فرعون ۽ ان جا نوڪر پريشان ٿي ويا جڏهن هنن ٻڌو ته بني اسرائيل ڀڄي ويا آهن، انهن سوال ڪيو ته هنن انهن کي پنهنجي خدمت ڇڏڻ جي اجازت ڇو ڏني.</w:t>
      </w:r>
    </w:p>
    <w:p/>
    <w:p>
      <w:r xmlns:w="http://schemas.openxmlformats.org/wordprocessingml/2006/main">
        <w:t xml:space="preserve">1. خدا جو منصوبو هميشه اسان کان وڌيڪ آهي.</w:t>
      </w:r>
    </w:p>
    <w:p/>
    <w:p>
      <w:r xmlns:w="http://schemas.openxmlformats.org/wordprocessingml/2006/main">
        <w:t xml:space="preserve">2. اسان يقين ڪري سگهون ٿا ته خدا اسان جي زندگين ۾ پنهنجي مرضي کي پورو ڪندو.</w:t>
      </w:r>
    </w:p>
    <w:p/>
    <w:p>
      <w:r xmlns:w="http://schemas.openxmlformats.org/wordprocessingml/2006/main">
        <w:t xml:space="preserve">1. يسعياه 55: 8-9 - "ڇالاءِ ته منهنجا خيال نه توهان جا خيال آهن ۽ نه ئي توهان جا طريقا آهن منهنجا طريقا،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Exodus 14:6 ۽ ھن پنھنجو رٿ تيار ڪيو ۽ پنھنجي ماڻھن کي پاڻ سان وٺي ويو.</w:t>
      </w:r>
    </w:p>
    <w:p/>
    <w:p>
      <w:r xmlns:w="http://schemas.openxmlformats.org/wordprocessingml/2006/main">
        <w:t xml:space="preserve">رب فرعون جو رٿ تيار ڪيو ۽ پنهنجي قوم کي پاڻ سان گڏ کڻي آيو.</w:t>
      </w:r>
    </w:p>
    <w:p/>
    <w:p>
      <w:r xmlns:w="http://schemas.openxmlformats.org/wordprocessingml/2006/main">
        <w:t xml:space="preserve">1. مخالفت جي مقابلي ۾ خدا جي قدرت ۽ رزق</w:t>
      </w:r>
    </w:p>
    <w:p/>
    <w:p>
      <w:r xmlns:w="http://schemas.openxmlformats.org/wordprocessingml/2006/main">
        <w:t xml:space="preserve">2. خدا جي وفاداري سندس واعدو رکڻ ۾</w:t>
      </w:r>
    </w:p>
    <w:p/>
    <w:p>
      <w:r xmlns:w="http://schemas.openxmlformats.org/wordprocessingml/2006/main">
        <w:t xml:space="preserve">1. يسعياه 31: 5 - "پکن وانگر مٿي تي لڙڪندا آهن، رب العالمين يروشلم کي بچائيندو؛ هو ان کي بچائيندو ۽ ان کي بچائيندو، هو ان جي مٿان گذري ويندو ۽ ان کي بچائيندو."</w:t>
      </w:r>
    </w:p>
    <w:p/>
    <w:p>
      <w:r xmlns:w="http://schemas.openxmlformats.org/wordprocessingml/2006/main">
        <w:t xml:space="preserve">2. يرمياه 46: 3-4 - "پنھنجا ننڍا ۽ وڏا، ڍال تيار ڪريو ۽ جنگ لاءِ نڪرو! گھوڙن کي ھلايو، سواري ڪريو، اچو ته اسان کي سواري ڏيو! پنھنجن پوزيشنن تي ھيلمٽ سان گڏ پنھنجي نيڻن کي پالش ڪريو، پنھنجو ھٿيار پھرايو. !"</w:t>
      </w:r>
    </w:p>
    <w:p/>
    <w:p>
      <w:r xmlns:w="http://schemas.openxmlformats.org/wordprocessingml/2006/main">
        <w:t xml:space="preserve">Exodus 14:7 پوءِ ھن ڇھ سؤ چونڊيل رٿ ۽ مصر جا سڀ رٿ، ۽ انھن مان ھر ھڪ تي ڪپتان کنيو.</w:t>
      </w:r>
    </w:p>
    <w:p/>
    <w:p>
      <w:r xmlns:w="http://schemas.openxmlformats.org/wordprocessingml/2006/main">
        <w:t xml:space="preserve">خداوند موسيٰ کي هدايت ڪئي ته مصر جا ڇھ سؤ چونڊيل رٿ، انھن جي ڪپتان سان گڏ وٺي.</w:t>
      </w:r>
    </w:p>
    <w:p/>
    <w:p>
      <w:r xmlns:w="http://schemas.openxmlformats.org/wordprocessingml/2006/main">
        <w:t xml:space="preserve">1. مصيبت جي وقت ۾ خدا جو رزق ۽ حفاظت.</w:t>
      </w:r>
    </w:p>
    <w:p/>
    <w:p>
      <w:r xmlns:w="http://schemas.openxmlformats.org/wordprocessingml/2006/main">
        <w:t xml:space="preserve">2. خدا جي هدايتن تي عمل ڪرڻ ۾ اطاعت جي اهميت.</w:t>
      </w:r>
    </w:p>
    <w:p/>
    <w:p>
      <w:r xmlns:w="http://schemas.openxmlformats.org/wordprocessingml/2006/main">
        <w:t xml:space="preserve">متي 6:31-34 SCLNT - تنھنڪري پريشان نہ ٿيو تہ ”ڇا کائينداسين؟ يا ڇا پيئنداسين؟ يا اسان کي ڇا پائڻ گهرجي؟ 32 ڇالاءِ⁠جو غير قومون انھن سڀني شين جي ڳولا ۾ آھن ۽ اوھان جو آسماني پيءُ ڄاڻي ٿو تہ اوھان کي انھن سڀني جي ضرورت آھي. 33پر پھريائين خدا جي بادشاھت ۽ سندس سچائيءَ جي ڳولا ڪريو تہ اھي سڀ شيون اوھان کي ملائي وينديون. 34 تنھنڪري سڀاڻي لاءِ پريشان نہ ٿيو، ڇالاءِ⁠جو سڀاڻي پنھنجي لاءِ فڪرمند ھوندي. ڏينهن لاءِ ڪافي آهي پنهنجي مصيبت.</w:t>
      </w:r>
    </w:p>
    <w:p/>
    <w:p>
      <w:r xmlns:w="http://schemas.openxmlformats.org/wordprocessingml/2006/main">
        <w:t xml:space="preserve">2. زبور 46: 1-2 - خدا اسان جي پناهه ۽ طاقت آهي، مصيبت ۾ هڪ تمام حاضر مدد. 2 تنھنڪري اسين نه ڊڄنداسين جيتوڻيڪ زمين رستو ڏئي، جيتوڻيڪ جبل سمنڊ جي دل ۾ ھليا وڃن.</w:t>
      </w:r>
    </w:p>
    <w:p/>
    <w:p>
      <w:r xmlns:w="http://schemas.openxmlformats.org/wordprocessingml/2006/main">
        <w:t xml:space="preserve">Exodus 14:8 ۽ خداوند مصر جي بادشاھہ فرعون جي دل کي سخت ڪيو ۽ بني اسرائيلن جو تعاقب ڪيو ۽ بني اسرائيل وڏي ھٿ سان نڪري ويا.</w:t>
      </w:r>
    </w:p>
    <w:p/>
    <w:p>
      <w:r xmlns:w="http://schemas.openxmlformats.org/wordprocessingml/2006/main">
        <w:t xml:space="preserve">فرعون جي دل رب جي طرفان سخت ٿي وئي، هن کي بني اسرائيلن جي پيروي ڪرڻ جو سبب بڻيو جڏهن اهي مصر کي طاقت جي وڏي نمائش سان ڇڏي ويا.</w:t>
      </w:r>
    </w:p>
    <w:p/>
    <w:p>
      <w:r xmlns:w="http://schemas.openxmlformats.org/wordprocessingml/2006/main">
        <w:t xml:space="preserve">1. خدا جي طاقت کي چيلينج ڪرڻ جي تمام گهڻي ضد - Exodus 14: 8</w:t>
      </w:r>
    </w:p>
    <w:p/>
    <w:p>
      <w:r xmlns:w="http://schemas.openxmlformats.org/wordprocessingml/2006/main">
        <w:t xml:space="preserve">2. هر حالت ۾ خدا جو هٿ ڏسڻ - Exodus 14: 8</w:t>
      </w:r>
    </w:p>
    <w:p/>
    <w:p>
      <w:r xmlns:w="http://schemas.openxmlformats.org/wordprocessingml/2006/main">
        <w:t xml:space="preserve">1. يسعياه 63:17 - "تون پنھنجي پوشاڪ ۾ ڳاڙھو ڇو آھين، ۽ تنھنجا ڪپڙا انھيءَ جھڙا ڇو آھين، جيڪو شراب ۾ لھي ٿو؟"</w:t>
      </w:r>
    </w:p>
    <w:p/>
    <w:p>
      <w:r xmlns:w="http://schemas.openxmlformats.org/wordprocessingml/2006/main">
        <w:t xml:space="preserve">رومين 9:17-22 SCLNT - ڇالاءِ⁠جو صحيفہ فرعون کي چوي ٿو تہ ”مون تو کي انھيءَ ئي مقصد لاءِ جياريو آھي، تہ جيئن تو ۾ پنھنجي طاقت ظاھر ڪريان ۽ سڄيءَ دنيا ۾ منھنجو نالو ظاھر ٿئي.</w:t>
      </w:r>
    </w:p>
    <w:p/>
    <w:p>
      <w:r xmlns:w="http://schemas.openxmlformats.org/wordprocessingml/2006/main">
        <w:t xml:space="preserve">Exodus 14:9 پر مصري فرعون جا سڀ گھوڙا، رٿ، سندس گھوڙي سوار ۽ لشڪر سندن پٺيان لڳا ۽ کين پڪڙيائون، جيڪي سمنڊ جي ڪناري تي، بعلسفون جي اڳيان، فِهِيرُوت جي ڀرسان، بيٺا ھئا.</w:t>
      </w:r>
    </w:p>
    <w:p/>
    <w:p>
      <w:r xmlns:w="http://schemas.openxmlformats.org/wordprocessingml/2006/main">
        <w:t xml:space="preserve">مصري فرعون جي گھوڙن، رٿن، گھوڙي سوارن ۽ لشڪر سان بني اسرائيلن جو تعاقب ڪندا رهيا، ايتري قدر جو اھي فحايروت ۽ بعلزفون جي ڀرسان ڳاڙھي سمنڊ جي ڪناري تي پھتا.</w:t>
      </w:r>
    </w:p>
    <w:p/>
    <w:p>
      <w:r xmlns:w="http://schemas.openxmlformats.org/wordprocessingml/2006/main">
        <w:t xml:space="preserve">1. جيڪڏهن اسان مٿس ڀروسو رکون ته خدا اسان جي اڳيان هلندو ۽ اسان جون جنگيون وڙهندو.</w:t>
      </w:r>
    </w:p>
    <w:p/>
    <w:p>
      <w:r xmlns:w="http://schemas.openxmlformats.org/wordprocessingml/2006/main">
        <w:t xml:space="preserve">2. خدا اسان جي ناممڪن حالتن کي ناقابل ترديد معجزن ۾ تبديل ڪري سگهي ٿو.</w:t>
      </w:r>
    </w:p>
    <w:p/>
    <w:p>
      <w:r xmlns:w="http://schemas.openxmlformats.org/wordprocessingml/2006/main">
        <w:t xml:space="preserve">1. يسعياه 43:2 - جڏھن تون پاڻيءَ مان لنگھيندين،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Exodus 14:10 ۽ جڏھن فرعون ويجھو آيو، تڏھن بني اسرائيل پنھنجون اکيون مٿي کنيون، ۽ ڏسو، مصري انھن جي پٺيان ھلڻ لڳا. ۽ اھي ڏاڍا ڊڄي ويا: ۽ بني اسرائيلن خداوند کي سڏيو.</w:t>
      </w:r>
    </w:p>
    <w:p/>
    <w:p>
      <w:r xmlns:w="http://schemas.openxmlformats.org/wordprocessingml/2006/main">
        <w:t xml:space="preserve">بني اسرائيل ڏاڍا ڊڄي ويا جڏهن انهن مصرين کي انهن جي ويجهو ايندي ڏٺو. هنن رب کي مدد لاءِ آواز ڏنو.</w:t>
      </w:r>
    </w:p>
    <w:p/>
    <w:p>
      <w:r xmlns:w="http://schemas.openxmlformats.org/wordprocessingml/2006/main">
        <w:t xml:space="preserve">1. خدا مصيبت جي وقت ۾ اسان جي پناهه آهي - زبور 46: 1</w:t>
      </w:r>
    </w:p>
    <w:p/>
    <w:p>
      <w:r xmlns:w="http://schemas.openxmlformats.org/wordprocessingml/2006/main">
        <w:t xml:space="preserve">2. خدا تي ايمان ۽ ڀروسو رکو امثال 3:5-6</w:t>
      </w:r>
    </w:p>
    <w:p/>
    <w:p>
      <w:r xmlns:w="http://schemas.openxmlformats.org/wordprocessingml/2006/main">
        <w:t xml:space="preserve">1. زبور 46: 1 - خدا اسان جي پناهه ۽ طاقت آهي، مصيبت ۾ هڪ تمام حاضر مدد.</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Exodus 14:11 پوءِ انھن موسيٰ کي چيو تہ ”ڇاڪاڻ⁠تہ مصر ۾ قبرون نہ ھيون، ڇا تو اسان کي بيابان ۾ مرڻ لاءِ وٺي ويو آھي؟ تو اسان سان ائين ڇو ڪيو آهي، ته اسان کي مصر مان ٻاهر وٺي هليو وڃي؟</w:t>
      </w:r>
    </w:p>
    <w:p/>
    <w:p>
      <w:r xmlns:w="http://schemas.openxmlformats.org/wordprocessingml/2006/main">
        <w:t xml:space="preserve">بني اسرائيل خوفزده ٿي ويا ۽ حضرت موسيٰ کان شڪايت ڪيائون ته خدا کين مصر مان ڇو ڪڍيو آهي.</w:t>
      </w:r>
    </w:p>
    <w:p/>
    <w:p>
      <w:r xmlns:w="http://schemas.openxmlformats.org/wordprocessingml/2006/main">
        <w:t xml:space="preserve">1. خوف ۽ شڪ جي وقت ۾ خدا تي ڀروسو ڪرڻ</w:t>
      </w:r>
    </w:p>
    <w:p/>
    <w:p>
      <w:r xmlns:w="http://schemas.openxmlformats.org/wordprocessingml/2006/main">
        <w:t xml:space="preserve">2. رزق ۽ حفاظت لاءِ خدا تي ڀروسو ڪرڻ</w:t>
      </w:r>
    </w:p>
    <w:p/>
    <w:p>
      <w:r xmlns:w="http://schemas.openxmlformats.org/wordprocessingml/2006/main">
        <w:t xml:space="preserve">1. يسعياه 41:10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23: 4 جيتوڻيڪ مان موت جي پاڇي جي وادي مان گھمندو آهيان، مان ڪنهن به برائي کان نه ڊڄندس، ڇو ته تون مون سان گڏ آهين. توهان جي لٺ ۽ توهان جي لٺ، اهي مون کي تسلي ڏين ٿا.</w:t>
      </w:r>
    </w:p>
    <w:p/>
    <w:p>
      <w:r xmlns:w="http://schemas.openxmlformats.org/wordprocessingml/2006/main">
        <w:t xml:space="preserve">Exodus 14:12 ڇا ھي اھو ڪلام نہ آھي جيڪو اسان توکي مصر ۾ ٻڌايو ھو تہ ”اسان کي اڪيلو ڇڏي ڏيو تہ مصرين جي خدمت ڪريون؟ ڇالاءِ⁠جو اسان لاءِ اھو بھتر ھو تہ مصرين جي خدمت ڪريون، انھيءَ کان ته اسين بيابان ۾ مري وڃون.</w:t>
      </w:r>
    </w:p>
    <w:p/>
    <w:p>
      <w:r xmlns:w="http://schemas.openxmlformats.org/wordprocessingml/2006/main">
        <w:t xml:space="preserve">بني اسرائيلن اڳ ۾ ئي مصر ۾ رهڻ جي خواهش ظاهر ڪئي هئي ته جيئن مصرين جي خدمت ڪري سگهجي، ان حقيقت جي باوجود ته انهن لاءِ مصر ۾ رهڻ کان بهتر هوندو ته صحرا ۾ مرڻ.</w:t>
      </w:r>
    </w:p>
    <w:p/>
    <w:p>
      <w:r xmlns:w="http://schemas.openxmlformats.org/wordprocessingml/2006/main">
        <w:t xml:space="preserve">1. خدا جي منصوبي مطابق زندگي گذارڻ اسان جي پنهنجي خواهش جي پيروي ڪرڻ کان بهتر آهي.</w:t>
      </w:r>
    </w:p>
    <w:p/>
    <w:p>
      <w:r xmlns:w="http://schemas.openxmlformats.org/wordprocessingml/2006/main">
        <w:t xml:space="preserve">2. اسان کي خدا جي رضا جي پيروي ڪرڻ لاء اسان جي آرام واري علائقن کي ڇڏڻ لاء تيار ٿيڻ گهرجي.</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2. يوشوا 24:15-20 SCLNT - جيڪڏھن اوھان جي نظر ۾ خداوند جي عبادت ڪرڻ بڇڙي آھي، تہ اھو ڏينھن چونڊيو جنھن جي اوھين عبادت ڪندا، ڇا اوھان جا ابا ڏاڏا درياءَ جي پار واري علائقي ۾ پوڄا ڪندا ھئا، يا امورين جا ديوتا جن جي ملڪ ۾ آھي. توهان رهندا آهيو. پر جيئن ته مون لاء ۽ منهنجي گهر لاء، اسين رب جي خدمت ڪنداسين.</w:t>
      </w:r>
    </w:p>
    <w:p/>
    <w:p>
      <w:r xmlns:w="http://schemas.openxmlformats.org/wordprocessingml/2006/main">
        <w:t xml:space="preserve">Exodus 14:13 پوءِ موسيٰ ماڻھن کي چيو تہ ”ڊڄو نہ، بيھي رھو ۽ خداوند جي ڇوٽڪاري کي ڏسو، جيڪو اڄ اوھان کي ڏيکاريندو، ڇالاءِ⁠جو مصري جن کي اوھان اڄ ڏٺو آھي، اوھين انھن کي وري ڏسندا. وڌيڪ نه هميشه لاءِ.</w:t>
      </w:r>
    </w:p>
    <w:p/>
    <w:p>
      <w:r xmlns:w="http://schemas.openxmlformats.org/wordprocessingml/2006/main">
        <w:t xml:space="preserve">خداوند پنھنجي نجات ماڻھن کي ڏيکاريندو، ۽ مصري ھميشه لاء ھليا ويندا.</w:t>
      </w:r>
    </w:p>
    <w:p/>
    <w:p>
      <w:r xmlns:w="http://schemas.openxmlformats.org/wordprocessingml/2006/main">
        <w:t xml:space="preserve">1. خدا هميشه اسان جي پاسي آهي ته اسان کي نجات جو رستو ڏيکاري.</w:t>
      </w:r>
    </w:p>
    <w:p/>
    <w:p>
      <w:r xmlns:w="http://schemas.openxmlformats.org/wordprocessingml/2006/main">
        <w:t xml:space="preserve">2. خدا تي يقين رکو ۽ هو آزادي جو رستو فراهم ڪندو.</w:t>
      </w:r>
    </w:p>
    <w:p/>
    <w:p>
      <w:r xmlns:w="http://schemas.openxmlformats.org/wordprocessingml/2006/main">
        <w:t xml:space="preserve">1. زبور 46: 1-3 "خدا اسان جي پناهه ۽ طاقت آهي، مصيبت ۾ هميشه موجود مدد، تنهنڪري اسان نه ڊڄنداسين، جيتوڻيڪ زمين رستو ڏئي ٿي ۽ جبل سمنڊ جي دل ۾ ڪري ٿو، جيتوڻيڪ ان جو پاڻي گوڙ ڪري ٿو. ۽ جھاگ ۽ جبل پنھنجي اُٿلڻ سان ٽمندا آھن“.</w:t>
      </w:r>
    </w:p>
    <w:p/>
    <w:p>
      <w:r xmlns:w="http://schemas.openxmlformats.org/wordprocessingml/2006/main">
        <w:t xml:space="preserve">2. يسعياه 41: 10-13 "تنھنڪري ڊپ نه ڪر، ڇالاء⁠جو مان توھان سان گڏ آھيان، مايوس نه ٿيو، ڇالاء⁠جو آء تنھنجو خدا آھيان، مان توھان کي مضبوط ڪندس ۽ توھان جي مدد ڪندس، مان توھان کي پنھنجي صالح ساڄي ھٿ سان گڏ ڪندس. جيڪي تو تي ڪاوڙ ڪندا سي ضرور شرمندا ۽ خوار ٿيندا، جيڪي توھان جي مخالفت ڪندا سي ڪجھ به نه ھوندا ۽ برباد ٿيندا، جيتوڻيڪ توھان پنھنجن دشمنن کي ڳوليندا، پر توھان انھن کي ڳولي نه سگھندا، جيڪي توھان جي خلاف جنگ ڪندا اھي ڪجھ به نه ھوندا. مان خداوند تنھنجو خدا آھيان جيڪو تنھنجي ساڄي ھٿ کي پڪڙي ٿو ۽ تو کي چوي ٿو تہ ”ڊڄ نه، مان توھان جي مدد ڪندس“.</w:t>
      </w:r>
    </w:p>
    <w:p/>
    <w:p>
      <w:r xmlns:w="http://schemas.openxmlformats.org/wordprocessingml/2006/main">
        <w:t xml:space="preserve">Exodus 14:14 رب توهان جي لاءِ وڙهندو، ۽ توهان آرام سان رهندا.</w:t>
      </w:r>
    </w:p>
    <w:p/>
    <w:p>
      <w:r xmlns:w="http://schemas.openxmlformats.org/wordprocessingml/2006/main">
        <w:t xml:space="preserve">رب پنهنجي قوم جي طرفان وڙهندو ۽ انهن کي اڃا تائين رهڻ گهرجي ۽ امن ۾ رهڻ گهرجي.</w:t>
      </w:r>
    </w:p>
    <w:p/>
    <w:p>
      <w:r xmlns:w="http://schemas.openxmlformats.org/wordprocessingml/2006/main">
        <w:t xml:space="preserve">1: خدا اسان جو محافظ آهي ۽ اسان کي سندس حفاظت تي ڀروسو ڪرڻ گهرجي.</w:t>
      </w:r>
    </w:p>
    <w:p/>
    <w:p>
      <w:r xmlns:w="http://schemas.openxmlformats.org/wordprocessingml/2006/main">
        <w:t xml:space="preserve">2: يقين رکو ته خدا اسان لاءِ وڙهندو ۽ اسان کي امن ۾ رهڻ گهرجي.</w:t>
      </w:r>
    </w:p>
    <w:p/>
    <w:p>
      <w:r xmlns:w="http://schemas.openxmlformats.org/wordprocessingml/2006/main">
        <w:t xml:space="preserve">1: يسعياه 41:10-13 ڊڄو نه،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46: 1-3 خدا اسان جي پناهه ۽ طاقت آهي، مصيبت ۾ هڪ تمام حاضر مدد. تنهن ڪري اسين نه ڊڄنداسين جيتوڻيڪ زمين رستو ڏئي، جيتوڻيڪ جبل سمنڊ جي دل ۾ هليا وڃن.</w:t>
      </w:r>
    </w:p>
    <w:p/>
    <w:p>
      <w:r xmlns:w="http://schemas.openxmlformats.org/wordprocessingml/2006/main">
        <w:t xml:space="preserve">Exodus 14:15 پوءِ خداوند موسيٰ کي چيو تہ ”تون مون کي ڇو ٿو روئين؟ بني اسرائيلن کي چئو ته اڳتي وڌو:</w:t>
      </w:r>
    </w:p>
    <w:p/>
    <w:p>
      <w:r xmlns:w="http://schemas.openxmlformats.org/wordprocessingml/2006/main">
        <w:t xml:space="preserve">خدا موسى کي هدايت ڪري ٿو ته بني اسرائيلن کي اڳتي وڌڻ لاء.</w:t>
      </w:r>
    </w:p>
    <w:p/>
    <w:p>
      <w:r xmlns:w="http://schemas.openxmlformats.org/wordprocessingml/2006/main">
        <w:t xml:space="preserve">1. مشڪل وقت ۾ خوف کي ختم ڪرڻ</w:t>
      </w:r>
    </w:p>
    <w:p/>
    <w:p>
      <w:r xmlns:w="http://schemas.openxmlformats.org/wordprocessingml/2006/main">
        <w:t xml:space="preserve">2. خدا جي منصوبي تي ڀروسو ڪرڻ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امثال 3: 5-6 - "پنھنجي سڄي دل سان خداوند تي ڀروسو ڪر، ۽ پنھنجي سمجھ تي ڀروسو نه ڪريو، پنھنجي سڀني طريقن ۾ کيس مڃيندا آھن، ۽ اھو اوھان کي سڌو رستو ڏيکاريندو."</w:t>
      </w:r>
    </w:p>
    <w:p/>
    <w:p>
      <w:r xmlns:w="http://schemas.openxmlformats.org/wordprocessingml/2006/main">
        <w:t xml:space="preserve">Exodus 14:16 پر تون پنھنجو لٺ مٿي ڪر ۽ پنھنجو ھٿ سمنڊ جي مٿان ڊگھي، ان کي ورهاءِ، ۽ بني اسرائيل سمنڊ جي وچ ۾ سڪي زمين تي ھلندا.</w:t>
      </w:r>
    </w:p>
    <w:p/>
    <w:p>
      <w:r xmlns:w="http://schemas.openxmlformats.org/wordprocessingml/2006/main">
        <w:t xml:space="preserve">خدا موسيٰ کي حڪم ڏنو ته سمنڊ جي مٿان پنهنجو هٿ ڊگھو ۽ ان کي ورهايو، ته جيئن بني اسرائيل خشڪ زمين مان گذري سگهن.</w:t>
      </w:r>
    </w:p>
    <w:p/>
    <w:p>
      <w:r xmlns:w="http://schemas.openxmlformats.org/wordprocessingml/2006/main">
        <w:t xml:space="preserve">1. خوف کي ختم ڪرڻ ۾ خدا جي طاقت - مشڪل حالتن ۾ خدا تي ڀروسو ڪرڻ</w:t>
      </w:r>
    </w:p>
    <w:p/>
    <w:p>
      <w:r xmlns:w="http://schemas.openxmlformats.org/wordprocessingml/2006/main">
        <w:t xml:space="preserve">2. خدا جي حڪمن تي عمل ڪرڻ - فرمانبرداري ۽ وفاداري</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32: 8 - مان توکي سيکاريندس ۽ سيکاريندس توھان کي انھيءَ رستي ۾ جنھن تي تو کي وڃڻ گھرجي. مان توهان کي پنهنجي نظر سان توهان کي صلاح ڏيندس.</w:t>
      </w:r>
    </w:p>
    <w:p/>
    <w:p>
      <w:r xmlns:w="http://schemas.openxmlformats.org/wordprocessingml/2006/main">
        <w:t xml:space="preserve">Exodus 14:17 ۽ مان، ڏس، مان مصرين جي دلين کي سخت ڪندس، ۽ اھي انھن جي پٺيان لڳندا: ۽ مون کي فرعون ۽ سندس سڀني لشڪر تي، سندس رٿن ۽ گھوڙن تي عزت ڏيندس.</w:t>
      </w:r>
    </w:p>
    <w:p/>
    <w:p>
      <w:r xmlns:w="http://schemas.openxmlformats.org/wordprocessingml/2006/main">
        <w:t xml:space="preserve">خدا فرعون جي دل کي سخت ڪرڻ ۽ فرعون جي شڪست جي ذريعي پاڻ کي عزت ڏيڻ جو واعدو ڪيو.</w:t>
      </w:r>
    </w:p>
    <w:p/>
    <w:p>
      <w:r xmlns:w="http://schemas.openxmlformats.org/wordprocessingml/2006/main">
        <w:t xml:space="preserve">1. خدا جا واعدا: ڪيئن هن جا منصوبا هميشه هن جي شان ڏانهن وٺي ويندا آهن</w:t>
      </w:r>
    </w:p>
    <w:p/>
    <w:p>
      <w:r xmlns:w="http://schemas.openxmlformats.org/wordprocessingml/2006/main">
        <w:t xml:space="preserve">2. خدا جي طاقت کان عاجز: ڪيئن هو اڪيلو اسان جي قسمت کي سنڀاليندو آهي</w:t>
      </w:r>
    </w:p>
    <w:p/>
    <w:p>
      <w:r xmlns:w="http://schemas.openxmlformats.org/wordprocessingml/2006/main">
        <w:t xml:space="preserve">1. يسعياه 43: 7 - هرڪو جيڪو منهنجي نالي سان سڏيو وڃي ٿو، جنهن کي مون پنهنجي جلال لاء پيدا ڪيو، جنهن کي مون ٺاهيو ۽ ٺاهيو.</w:t>
      </w:r>
    </w:p>
    <w:p/>
    <w:p>
      <w:r xmlns:w="http://schemas.openxmlformats.org/wordprocessingml/2006/main">
        <w:t xml:space="preserve">رومين 9:17-22 SCLNT - ڇالاءِ⁠جو پاڪ ڪتاب فرعون کي چوي ٿو تہ ”مون تو کي انھيءَ ئي مقصد لاءِ جياريو آھي، تہ آءٌ تو ۾ پنھنجي قدرت ڏيکاريان ۽ منھنجي نالي جي سڄيءَ دنيا ۾ تبليغ ٿئي.</w:t>
      </w:r>
    </w:p>
    <w:p/>
    <w:p>
      <w:r xmlns:w="http://schemas.openxmlformats.org/wordprocessingml/2006/main">
        <w:t xml:space="preserve">Exodus 14:18 ۽ مصري ڄاڻندا ته مان خداوند آھيان، جڏھن مون کي فرعون تي، سندس رٿن تي ۽ سندس گھوڙن تي عزت ڏني.</w:t>
      </w:r>
    </w:p>
    <w:p/>
    <w:p>
      <w:r xmlns:w="http://schemas.openxmlformats.org/wordprocessingml/2006/main">
        <w:t xml:space="preserve">خدا فرعون، سندس سوارن ۽ سندس سوارن تي پنهنجي طاقت جو مظاهرو ڪندو، مصرين کي سندس عظمت کان آگاهه ڪندو.</w:t>
      </w:r>
    </w:p>
    <w:p/>
    <w:p>
      <w:r xmlns:w="http://schemas.openxmlformats.org/wordprocessingml/2006/main">
        <w:t xml:space="preserve">1. مصيبت جي منهن ۾ خدا جي طاقت ۽ عزت</w:t>
      </w:r>
    </w:p>
    <w:p/>
    <w:p>
      <w:r xmlns:w="http://schemas.openxmlformats.org/wordprocessingml/2006/main">
        <w:t xml:space="preserve">2. الله تعاليٰ تي ايمان جي طاقت</w:t>
      </w:r>
    </w:p>
    <w:p/>
    <w:p>
      <w:r xmlns:w="http://schemas.openxmlformats.org/wordprocessingml/2006/main">
        <w:t xml:space="preserve">1. يسعياه 40:28-31 - ڇا توهان کي خبر ناهي؟ نه ٻڌو اٿئي ڇا؟ رب دائمي خدا آهي، زمين جي پڇاڙيء جو خالق. هو نه ٿڪجي ٿو نه ٿڪجي ٿو. هن جي سمجھ اڻڄاتل آهي. هو ڪمزور کي طاقت ڏئي ٿو، ۽ جنهن کي طاقت نه آهي، هو طاقت وڌائي ٿو.</w:t>
      </w:r>
    </w:p>
    <w:p/>
    <w:p>
      <w:r xmlns:w="http://schemas.openxmlformats.org/wordprocessingml/2006/main">
        <w:t xml:space="preserve">2. زبور 46:10 - خاموش رهو، ۽ ڄاڻو ته مان خدا آهيان. مون کي قومن ۾ سربلند ڪيو ويندو، مون کي زمين ۾ بلند ڪيو ويندو!</w:t>
      </w:r>
    </w:p>
    <w:p/>
    <w:p>
      <w:r xmlns:w="http://schemas.openxmlformats.org/wordprocessingml/2006/main">
        <w:t xml:space="preserve">Exodus 14:19 ۽ خدا جو ملائڪ، جيڪو بني اسرائيل جي خيمي جي اڳيان ھليو ويو، سو انھن جي پٺيان ھليو ويو. ۽ ڪڪر جو ٿلهو سندن سامھون کان ھليو ويو، ۽ انھن جي پويان بيٺو:</w:t>
      </w:r>
    </w:p>
    <w:p/>
    <w:p>
      <w:r xmlns:w="http://schemas.openxmlformats.org/wordprocessingml/2006/main">
        <w:t xml:space="preserve">خدا جي ملائڪ بني اسرائيلن جي ڪئمپ جي اڳواڻي ڪئي ۽ ڪڪر جو ستون انھن جي اڳيان ھليو ويو ۽ انھن جي پويان بيٺو.</w:t>
      </w:r>
    </w:p>
    <w:p/>
    <w:p>
      <w:r xmlns:w="http://schemas.openxmlformats.org/wordprocessingml/2006/main">
        <w:t xml:space="preserve">1. ڏک جي وقت ۾ خدا اسان جي اڳيان ۽ پويان هلندو.</w:t>
      </w:r>
    </w:p>
    <w:p/>
    <w:p>
      <w:r xmlns:w="http://schemas.openxmlformats.org/wordprocessingml/2006/main">
        <w:t xml:space="preserve">2. خدا اسان کي ڪڏهن به نه ڇڏيندو، جيتوڻيڪ اهو محسوس ٿئي ٿو ته هو پري آهي.</w:t>
      </w:r>
    </w:p>
    <w:p/>
    <w:p>
      <w:r xmlns:w="http://schemas.openxmlformats.org/wordprocessingml/2006/main">
        <w:t xml:space="preserve">1. يسعياه 43: 2 ”جڏهن تون پاڻيءَ مان لنگهندين ته مان توسان گڏ هوندس، ۽ دريائن مان گذرندي، اهي تو کي نه وهائينديون، جڏهن تون باھ مان لنگهندين، تڏهن تون نه سڙي ويندين ۽ نه ئي شعلا توکي ساڙي ڇڏيندو. "</w:t>
      </w:r>
    </w:p>
    <w:p/>
    <w:p>
      <w:r xmlns:w="http://schemas.openxmlformats.org/wordprocessingml/2006/main">
        <w:t xml:space="preserve">2. زبور 139: 5-6 "تو مون کي پوئتي ۽ اڳيان رکيو آهي، ۽ پنهنجو هٿ مون تي رکيو آهي. اهڙو علم مون لاء ڏاڍو عجيب آهي؛ اهو اعلي آهي، مان ان کي حاصل نه ڪري سگهان ٿو."</w:t>
      </w:r>
    </w:p>
    <w:p/>
    <w:p>
      <w:r xmlns:w="http://schemas.openxmlformats.org/wordprocessingml/2006/main">
        <w:t xml:space="preserve">Exodus 14:20 ۽ اھو مصرين جي ڪئمپ ۽ بني اسرائيل جي ڪئمپ جي وچ ۾ آيو. ۽ اھو انھن لاء ھڪڙو ڪڪر ۽ اونداھيو ھو، پر اھو رات جو انھن کي روشني ڏني، تنھنڪري ھڪڙي رات ٻئي جي ويجھو نه آيو.</w:t>
      </w:r>
    </w:p>
    <w:p/>
    <w:p>
      <w:r xmlns:w="http://schemas.openxmlformats.org/wordprocessingml/2006/main">
        <w:t xml:space="preserve">اونداهي جو ڪڪر جيڪو اسرائيل ۽ مصر جي ڪئمپن جي وچ ۾ آيو، انهن کي جدا ڪرڻ لاء هڪ رڪاوٽ پيدا ڪيو.</w:t>
      </w:r>
    </w:p>
    <w:p/>
    <w:p>
      <w:r xmlns:w="http://schemas.openxmlformats.org/wordprocessingml/2006/main">
        <w:t xml:space="preserve">1. رب جي حفاظت هميشه اسان سان گڏ آهي، جيتوڻيڪ اونداهي ڪلاڪ جي وچ ۾.</w:t>
      </w:r>
    </w:p>
    <w:p/>
    <w:p>
      <w:r xmlns:w="http://schemas.openxmlformats.org/wordprocessingml/2006/main">
        <w:t xml:space="preserve">2. خدا تي ايمان ۽ ڀروسو جي طاقت اسان جي ۽ اسان جي دشمنن جي وچ ۾ رڪاوٽ پيدا ڪري سگهي ٿي.</w:t>
      </w:r>
    </w:p>
    <w:p/>
    <w:p>
      <w:r xmlns:w="http://schemas.openxmlformats.org/wordprocessingml/2006/main">
        <w:t xml:space="preserve">1. زبور 91: 4 - هو توهان کي پنهنجي پنن سان ڍڪيندو، ۽ هن جي پرن هيٺ توهان کي پناهه ملندي؛ هن جي وفاداري هڪ ڍال ۽ بڪلر آهي.</w:t>
      </w:r>
    </w:p>
    <w:p/>
    <w:p>
      <w:r xmlns:w="http://schemas.openxmlformats.org/wordprocessingml/2006/main">
        <w:t xml:space="preserve">2. يسعياه 54:17 - ڪوبه هٿيار جيڪو توهان جي خلاف تيار ڪيو ويو آهي ڪامياب نه ٿيندو، ۽ توهان هر زبان کي رد ڪندي جيڪا توهان جي خلاف عدالت ۾ اڀري ٿي. توهان پنهنجي طاقت سان ڪوبه تڪرار نه کٽندا.</w:t>
      </w:r>
    </w:p>
    <w:p/>
    <w:p>
      <w:r xmlns:w="http://schemas.openxmlformats.org/wordprocessingml/2006/main">
        <w:t xml:space="preserve">Exodus 14:21 ۽ موسيٰ پنھنجو ھٿ سمنڊ جي مٿان ڊگھو ڪيو. ۽ خداوند سڄي رات سمنڊ کي زوردار اوڀر واء سان موٽائي ڇڏيو، ۽ سمنڊ کي خشڪ زمين بنايو، ۽ پاڻي ورهايو ويو.</w:t>
      </w:r>
    </w:p>
    <w:p/>
    <w:p>
      <w:r xmlns:w="http://schemas.openxmlformats.org/wordprocessingml/2006/main">
        <w:t xml:space="preserve">موسيٰ پنھنجو ھٿ سمنڊ جي مٿان ڊگھو ڪيو ۽ خداوند ڪريم سمنڊ کي جدا ڪري، خشڪ زمين پيدا ڪئي.</w:t>
      </w:r>
    </w:p>
    <w:p/>
    <w:p>
      <w:r xmlns:w="http://schemas.openxmlformats.org/wordprocessingml/2006/main">
        <w:t xml:space="preserve">1. خدا معجزا ڪرڻ ۽ بظاهر ناممڪن رڪاوٽن کي ٽوڙڻ جي قابل آهي.</w:t>
      </w:r>
    </w:p>
    <w:p/>
    <w:p>
      <w:r xmlns:w="http://schemas.openxmlformats.org/wordprocessingml/2006/main">
        <w:t xml:space="preserve">2. ايمان جي طاقت ناقابل اعتماد نتيجا آڻي سگھي ٿي.</w:t>
      </w:r>
    </w:p>
    <w:p/>
    <w:p>
      <w:r xmlns:w="http://schemas.openxmlformats.org/wordprocessingml/2006/main">
        <w:t xml:space="preserve">1. يوحنا 16:33 - "مون توهان کي اهي شيون ٻڌايون آهن، ته مون ۾ توهان کي اطمينان حاصل ڪريو. هن دنيا ۾ توهان کي تڪليف ٿيندي. پر دل رکو! مون دنيا کي فتح ڪيو آهي."</w:t>
      </w:r>
    </w:p>
    <w:p/>
    <w:p>
      <w:r xmlns:w="http://schemas.openxmlformats.org/wordprocessingml/2006/main">
        <w:t xml:space="preserve">يسعياه 43:2 - ”جڏهن تون پاڻيءَ مان لنگهندين ته مان توسان گڏ هوندس، ۽ جڏهن تون دريائن مان لنگهندين ته اهي تو تي نه وهنديون، جڏهن تون باهه مان لنگهندين ته سڙي نه ويندين. شعلا توکي ساڙي نه سگهندا“.</w:t>
      </w:r>
    </w:p>
    <w:p/>
    <w:p>
      <w:r xmlns:w="http://schemas.openxmlformats.org/wordprocessingml/2006/main">
        <w:t xml:space="preserve">Exodus 14:22 ۽ بني اسرائيل سمنڊ جي وچ ۾ خشڪ زمين تي ويا ۽ پاڻي سندن ساڄي ۽ کاٻي پاسي سندن لاءِ ديوار بڻجي ويو.</w:t>
      </w:r>
    </w:p>
    <w:p/>
    <w:p>
      <w:r xmlns:w="http://schemas.openxmlformats.org/wordprocessingml/2006/main">
        <w:t xml:space="preserve">خدا جي حفاظت بني اسرائيلن لاء لال سمنڊ جي معجزاتي ورهاڱي ۾ ظاهر ٿئي ٿي.</w:t>
      </w:r>
    </w:p>
    <w:p/>
    <w:p>
      <w:r xmlns:w="http://schemas.openxmlformats.org/wordprocessingml/2006/main">
        <w:t xml:space="preserve">1. رب جي عظيم طاقت تي ڀروسو ڪريو</w:t>
      </w:r>
    </w:p>
    <w:p/>
    <w:p>
      <w:r xmlns:w="http://schemas.openxmlformats.org/wordprocessingml/2006/main">
        <w:t xml:space="preserve">2. مشڪل حالتن مان طاقت ڪڍڻ</w:t>
      </w:r>
    </w:p>
    <w:p/>
    <w:p>
      <w:r xmlns:w="http://schemas.openxmlformats.org/wordprocessingml/2006/main">
        <w:t xml:space="preserve">1. يسعياه 43:2 - جڏھن تون پاڻيءَ مان لنگھيندين،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زبور 107:29 - هن طوفان کي خاموش ڪيو، ۽ سمنڊ جي لهرن کي خاموش ڪيو ويو.</w:t>
      </w:r>
    </w:p>
    <w:p/>
    <w:p>
      <w:r xmlns:w="http://schemas.openxmlformats.org/wordprocessingml/2006/main">
        <w:t xml:space="preserve">خروج 14:23 ۽ مصري انھن جو تعاقب ڪيو ۽ سمنڊ جي وچ ۾ انھن جي پٺيان ھليا ويا، ايتري قدر جو فرعون جا سڀ گھوڙا، سندس رٿ ۽ گھوڙي سوار.</w:t>
      </w:r>
    </w:p>
    <w:p/>
    <w:p>
      <w:r xmlns:w="http://schemas.openxmlformats.org/wordprocessingml/2006/main">
        <w:t xml:space="preserve">فرعون جي لشڪر بني اسرائيلن جو تعاقب ڪندي بحر احمر تائين فرعون جي رٿن، گھوڙن ۽ سوارن سان گڏ ھو.</w:t>
      </w:r>
    </w:p>
    <w:p/>
    <w:p>
      <w:r xmlns:w="http://schemas.openxmlformats.org/wordprocessingml/2006/main">
        <w:t xml:space="preserve">1. خدا جي ماڻهن جو تعاقب: خدا جي طاقت ۾ مشڪلاتن تي غالب ٿيڻ</w:t>
      </w:r>
    </w:p>
    <w:p/>
    <w:p>
      <w:r xmlns:w="http://schemas.openxmlformats.org/wordprocessingml/2006/main">
        <w:t xml:space="preserve">2. ايمان جي طاقت: ناممڪن مشڪلاتن کي منهن ڏيڻ ۾ ثابت قدمي</w:t>
      </w:r>
    </w:p>
    <w:p/>
    <w:p>
      <w:r xmlns:w="http://schemas.openxmlformats.org/wordprocessingml/2006/main">
        <w:t xml:space="preserve">1. عبرانيون 11:29 ايمان جي ڪري ماڻهو ڳاڙهي سمنڊ مان ائين لنگهي ويا جيئن خشڪ زمين تي، پر جڏهن مصرين ان جي ڪوشش ڪئي ته اهي ٻڏي ويا.</w:t>
      </w:r>
    </w:p>
    <w:p/>
    <w:p>
      <w:r xmlns:w="http://schemas.openxmlformats.org/wordprocessingml/2006/main">
        <w:t xml:space="preserve">2. Exodus 14:14 رب توهان لاءِ وڙهندو. توهان کي صرف خاموش رهڻ جي ضرورت آهي.</w:t>
      </w:r>
    </w:p>
    <w:p/>
    <w:p>
      <w:r xmlns:w="http://schemas.openxmlformats.org/wordprocessingml/2006/main">
        <w:t xml:space="preserve">Exodus 14:24 ۽ ائين ٿيو، جو صبح جو خداوند مصرين جي لشڪر ڏانھن باھ جي ٿنڀن ۽ ڪڪر مان نھاريو، ۽ مصرين جي لشڪر کي پريشان ڪيو،</w:t>
      </w:r>
    </w:p>
    <w:p/>
    <w:p>
      <w:r xmlns:w="http://schemas.openxmlformats.org/wordprocessingml/2006/main">
        <w:t xml:space="preserve">خدا پنهنجي طاقت ۽ طاقت ڏيکاريندي بني اسرائيلن کي مصرين کان بچايو.</w:t>
      </w:r>
    </w:p>
    <w:p/>
    <w:p>
      <w:r xmlns:w="http://schemas.openxmlformats.org/wordprocessingml/2006/main">
        <w:t xml:space="preserve">1: خدا اسان جو محافظ ۽ ڇوٽڪارو ڏيندڙ آهي.</w:t>
      </w:r>
    </w:p>
    <w:p/>
    <w:p>
      <w:r xmlns:w="http://schemas.openxmlformats.org/wordprocessingml/2006/main">
        <w:t xml:space="preserve">2: اچو ته شڪرگذار رهون انهن طريقن لاءِ جيڪي خدا اسان لاءِ مهيا ڪري ٿو.</w:t>
      </w:r>
    </w:p>
    <w:p/>
    <w:p>
      <w:r xmlns:w="http://schemas.openxmlformats.org/wordprocessingml/2006/main">
        <w:t xml:space="preserve">1: زبور 46: 1-3 "خدا اسان جي پناهه ۽ طاقت آهي، مصيبت ۾ هڪ تمام حاضر مدد، تنهنڪري اسان کي ڊپ نه ٿيندو، جيتوڻيڪ زمين کي هٽايو وڃي، ۽ جبلن کي سمنڊ جي وچ ۾ پهچايو وڃي. ان جا پاڻي گوڙ ڪن ۽ پريشان ٿين، جيتوڻيڪ جبل ان جي سوڄ سان ڌوڏي وڃن.</w:t>
      </w:r>
    </w:p>
    <w:p/>
    <w:p>
      <w:r xmlns:w="http://schemas.openxmlformats.org/wordprocessingml/2006/main">
        <w:t xml:space="preserve">عبرانين 2: 13: 6 "ان لاءِ ته اسين دليريءَ سان چئي سگھون ته خداوند منھنجو مددگار آھي، ۽ مان نه ڊڄندس جيڪو ماڻھو مون سان ڪندو."</w:t>
      </w:r>
    </w:p>
    <w:p/>
    <w:p>
      <w:r xmlns:w="http://schemas.openxmlformats.org/wordprocessingml/2006/main">
        <w:t xml:space="preserve">Exodus 14:25 ۽ پنھنجن رٿن جا ڦڙا لاھي ڇڏيائون، جو انھن کي زور سان ھلايو، تنھنڪري مصرين چيو تہ ”اچو ته بني اسرائيل جي سامھون ڀڄي وڃون. ڇالاءِ⁠جو خداوند انھن لاءِ مصرين جي خلاف وڙھندو.</w:t>
      </w:r>
    </w:p>
    <w:p/>
    <w:p>
      <w:r xmlns:w="http://schemas.openxmlformats.org/wordprocessingml/2006/main">
        <w:t xml:space="preserve">خداوند بني اسرائيل لاءِ مصرين جي خلاف وڙهندي، انهن کي ڀڄڻ جو سبب بڻيو.</w:t>
      </w:r>
    </w:p>
    <w:p/>
    <w:p>
      <w:r xmlns:w="http://schemas.openxmlformats.org/wordprocessingml/2006/main">
        <w:t xml:space="preserve">1. خدا اسان جو محافظ آهي، ۽ هو اسان لاءِ وڙهندو جڏهن اسان کي ضرورت هوندي.</w:t>
      </w:r>
    </w:p>
    <w:p/>
    <w:p>
      <w:r xmlns:w="http://schemas.openxmlformats.org/wordprocessingml/2006/main">
        <w:t xml:space="preserve">2. اسان خدا تي ايمان آڻي سگهون ٿا، ۽ هو مصيبت جي وقت ۾ طاقت ۽ جرئت فراهم ڪندو.</w:t>
      </w:r>
    </w:p>
    <w:p/>
    <w:p>
      <w:r xmlns:w="http://schemas.openxmlformats.org/wordprocessingml/2006/main">
        <w:t xml:space="preserve">1. زبور 20: 7 - ڪي رٿن تي ۽ ڪي گھوڙن تي، پر اسان کي خداوند پنھنجي خدا جي نالي تي ڀروسو آھي.</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Exodus 14:26 ۽ خداوند موسيٰ کي چيو تہ ”پنھنجو ھٿ سمنڊ جي مٿان ڊگھو ڪر، تہ جيئن پاڻي مصرين، سندن رٿن ۽ سندن گھوڙن تي وري اچي.</w:t>
      </w:r>
    </w:p>
    <w:p/>
    <w:p>
      <w:r xmlns:w="http://schemas.openxmlformats.org/wordprocessingml/2006/main">
        <w:t xml:space="preserve">خداوند موسيٰ کي چيو ته پنھنجو ھٿ سمنڊ جي مٿان ڊگھو ڪري ته جيئن پاڻي مصرين، سندن رٿن ۽ گھوڙن تي موٽي اچي.</w:t>
      </w:r>
    </w:p>
    <w:p/>
    <w:p>
      <w:r xmlns:w="http://schemas.openxmlformats.org/wordprocessingml/2006/main">
        <w:t xml:space="preserve">1. خدا جي قدرت کي معجزاتي واقعن ۾ ڏسي سگهجي ٿو.</w:t>
      </w:r>
    </w:p>
    <w:p/>
    <w:p>
      <w:r xmlns:w="http://schemas.openxmlformats.org/wordprocessingml/2006/main">
        <w:t xml:space="preserve">2. خدا جي حڪمن تي عمل ڪرڻ سان سندس حفاظت ٿئي ٿي.</w:t>
      </w:r>
    </w:p>
    <w:p/>
    <w:p>
      <w:r xmlns:w="http://schemas.openxmlformats.org/wordprocessingml/2006/main">
        <w:t xml:space="preserve">1. زبور 66: 5 - اچو ۽ خدا جا ڪم ڏسو؛ هو انسانن جي ٻارن لاءِ پنهنجي ڪم ۾ لاجواب آهي.</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Exodus 14:27 پوءِ موسيٰ پنھنجو ھٿ سمنڊ جي مٿان ڊگھو ڪيو ۽ صبح ٿيڻ تي سمنڊ پنھنجي طاقت ڏانھن موٽي ويو. ۽ مصري ان جي خلاف ڀڄي ويا. ۽ خداوند مصرين کي سمنڊ جي وچ ۾ ختم ڪيو.</w:t>
      </w:r>
    </w:p>
    <w:p/>
    <w:p>
      <w:r xmlns:w="http://schemas.openxmlformats.org/wordprocessingml/2006/main">
        <w:t xml:space="preserve">حضرت موسيٰ عليه السلام پنهنجو هٿ سمنڊ جي مٿان وڌايو ۽ صبح ٿيڻ کان پوءِ اهو پنهنجي معمول تي اچي ويو. مصرين ڀڄڻ جي ڪوشش ڪئي، پر خداوند انھن کي سمنڊ جي وچ ۾ اڇلائي ڇڏيو.</w:t>
      </w:r>
    </w:p>
    <w:p/>
    <w:p>
      <w:r xmlns:w="http://schemas.openxmlformats.org/wordprocessingml/2006/main">
        <w:t xml:space="preserve">1. خدا جي قدرت ڪنهن به رڪاوٽ کي ختم ڪري سگهي ٿي</w:t>
      </w:r>
    </w:p>
    <w:p/>
    <w:p>
      <w:r xmlns:w="http://schemas.openxmlformats.org/wordprocessingml/2006/main">
        <w:t xml:space="preserve">2. جڏهن خدا رهبري ڪري، ته سندس روزي تي ڀروسو</w:t>
      </w:r>
    </w:p>
    <w:p/>
    <w:p>
      <w:r xmlns:w="http://schemas.openxmlformats.org/wordprocessingml/2006/main">
        <w:t xml:space="preserve">1. يسعياه 43:16-17 SCLNT - ”اھي طرح خداوند فرمائي ٿو، جيڪو سمنڊ ۾ رستو ٺاھي ٿو ۽ زبردست پاڻيءَ مان ھڪڙو رستو، جيڪو رٿ ۽ گھوڙي، لشڪر ۽ طاقت کي ڪڍي ٿو، اھي گڏجي ويھي، اُھي نه اٿندا، اُھي سڙي ويندا، اُھي وات وانگر سڙي ويندا“</w:t>
      </w:r>
    </w:p>
    <w:p/>
    <w:p>
      <w:r xmlns:w="http://schemas.openxmlformats.org/wordprocessingml/2006/main">
        <w:t xml:space="preserve">2. زبور 107: 29-30 - "هن طوفان کي خاموش ڪيو، ۽ سمنڊ جي لهرن کي خاموش ڪيو ويو، پوء اهي خوش ٿيا ڇاڪاڻ ته اهي خاموش هئا، تنهنڪري هن انهن کي انهن جي گهربل پناهه ڏانهن هدايت ڪئي."</w:t>
      </w:r>
    </w:p>
    <w:p/>
    <w:p>
      <w:r xmlns:w="http://schemas.openxmlformats.org/wordprocessingml/2006/main">
        <w:t xml:space="preserve">Exodus 14:28 ۽ پاڻي موٽي آيو، ۽ رٿن، گھوڙن ۽ فرعون جي سڀني لشڪر کي ڍڪي ڇڏيو، جيڪي انھن جي پٺيان سمنڊ ۾ آيا. انهن مان هڪ جيتري به نه رهي.</w:t>
      </w:r>
    </w:p>
    <w:p/>
    <w:p>
      <w:r xmlns:w="http://schemas.openxmlformats.org/wordprocessingml/2006/main">
        <w:t xml:space="preserve">ڳاڙهي سمنڊ جو پاڻي مصرين تي بند ٿي ويو ۽ انهن مان ڪو به نه بچيو.</w:t>
      </w:r>
    </w:p>
    <w:p/>
    <w:p>
      <w:r xmlns:w="http://schemas.openxmlformats.org/wordprocessingml/2006/main">
        <w:t xml:space="preserve">1. خدا جي قدرت ڪنهن به رڪاوٽ کي ختم ڪري سگهي ٿي.</w:t>
      </w:r>
    </w:p>
    <w:p/>
    <w:p>
      <w:r xmlns:w="http://schemas.openxmlformats.org/wordprocessingml/2006/main">
        <w:t xml:space="preserve">2. جڏهن خدا اسان جي پاسي آهي، ڪجھ به اسان جي رستي ۾ بيٺو نه آهي.</w:t>
      </w:r>
    </w:p>
    <w:p/>
    <w:p>
      <w:r xmlns:w="http://schemas.openxmlformats.org/wordprocessingml/2006/main">
        <w:t xml:space="preserve">1. زبور 46: 1-3 "خدا اسان جي پناهه ۽ طاقت آهي، مصيبت ۾ هميشه موجود مدد، تنهنڪري اسان نه ڊڄنداسين، جيتوڻيڪ زمين رستو ڏئي ٿي ۽ جبل سمنڊ جي دل ۾ ڪري ٿو، جيتوڻيڪ ان جو پاڻي گوڙ ڪري ٿو. ۽ جھاگ ۽ جبل پنھنجي اُٿلڻ سان ٽمندا آھن“.</w:t>
      </w:r>
    </w:p>
    <w:p/>
    <w:p>
      <w:r xmlns:w="http://schemas.openxmlformats.org/wordprocessingml/2006/main">
        <w:t xml:space="preserve">2. يشوع 1:9 "ڇا مون توکي حڪم نه ڏنو آھي؟ مضبوط ۽ حوصلو رکو. ڊڄو نه، مايوس نه ٿيو، ڇاڪاڻ⁠تہ خداوند تنھنجو خدا توھان سان گڏ ھوندو جتي توھان وڃو."</w:t>
      </w:r>
    </w:p>
    <w:p/>
    <w:p>
      <w:r xmlns:w="http://schemas.openxmlformats.org/wordprocessingml/2006/main">
        <w:t xml:space="preserve">Exodus 14:29 پر بني اسرائيل سمنڊ جي وچ ۾ خشڪ زمين تي ھلندا رھيا. ۽ پاڻي سندن ساڄي هٿ ۽ سندن کاٻي پاسي سندن لاءِ ديوار هئا.</w:t>
      </w:r>
    </w:p>
    <w:p/>
    <w:p>
      <w:r xmlns:w="http://schemas.openxmlformats.org/wordprocessingml/2006/main">
        <w:t xml:space="preserve">بني اسرائيل معجزاڻي طور ڳاڙهي سمنڊ کي خشڪ زمين تي پار ڪيو.</w:t>
      </w:r>
    </w:p>
    <w:p/>
    <w:p>
      <w:r xmlns:w="http://schemas.openxmlformats.org/wordprocessingml/2006/main">
        <w:t xml:space="preserve">1. خدا اسان جو پٿر ۽ پهچائڻ وارو آهي</w:t>
      </w:r>
    </w:p>
    <w:p/>
    <w:p>
      <w:r xmlns:w="http://schemas.openxmlformats.org/wordprocessingml/2006/main">
        <w:t xml:space="preserve">2. اسان جي زندگين ۾ خدا جي طاقت</w:t>
      </w:r>
    </w:p>
    <w:p/>
    <w:p>
      <w:r xmlns:w="http://schemas.openxmlformats.org/wordprocessingml/2006/main">
        <w:t xml:space="preserve">1. زبور 18: 2 - "رب منهنجو پٿر آهي، منهنجو قلعو ۽ منهنجو نجات ڏيندڙ؛ منهنجو خدا منهنجو پٿر آهي، جنهن ۾ آئون پناهه وٺان ٿو، منهنجي ڍال ۽ منهنجي نجات جو سينگ، منهنجو قلعو آهي."</w:t>
      </w:r>
    </w:p>
    <w:p/>
    <w:p>
      <w:r xmlns:w="http://schemas.openxmlformats.org/wordprocessingml/2006/main">
        <w:t xml:space="preserve">2. يسعياه 55: 8-9 - "ڇالاءِ ته منهنجا خيال نه توهان جا خيال آهن ۽ نه توهان جا طريقا آهن منهنجا طريقا، خداوند فرمائي ٿو، جيئن آسمان زمين کان بلند آهن، تيئن منهنجا طريقا توهان جي طريقن کان بلند آهن ۽ منهنجون سوچون آهن. توهان جا خيال."</w:t>
      </w:r>
    </w:p>
    <w:p/>
    <w:p>
      <w:r xmlns:w="http://schemas.openxmlformats.org/wordprocessingml/2006/main">
        <w:t xml:space="preserve">Exodus 14:30 اھڙيءَ طرح خداوند انھيءَ ڏينھن بني اسرائيل کي مصرين جي ھٿ کان بچايو. ۽ اسرائيل مصرين کي سمنڊ جي ڪناري تي مئل ڏٺو.</w:t>
      </w:r>
    </w:p>
    <w:p/>
    <w:p>
      <w:r xmlns:w="http://schemas.openxmlformats.org/wordprocessingml/2006/main">
        <w:t xml:space="preserve">خروج جي ڏينهن تي، رب بني اسرائيل کي مصرين کان بچايو، جيڪي سمنڊ جي ڪناري تي مئل رهجي ويا هئا.</w:t>
      </w:r>
    </w:p>
    <w:p/>
    <w:p>
      <w:r xmlns:w="http://schemas.openxmlformats.org/wordprocessingml/2006/main">
        <w:t xml:space="preserve">1. خدا هميشه اسان کي اسان جي دشمنن کان بچائيندو.</w:t>
      </w:r>
    </w:p>
    <w:p/>
    <w:p>
      <w:r xmlns:w="http://schemas.openxmlformats.org/wordprocessingml/2006/main">
        <w:t xml:space="preserve">2. اسان خداوند تي ڀروسو ڪري سگهون ٿا ته اسان کي خطري کان بچائي.</w:t>
      </w:r>
    </w:p>
    <w:p/>
    <w:p>
      <w:r xmlns:w="http://schemas.openxmlformats.org/wordprocessingml/2006/main">
        <w:t xml:space="preserve">1. زبور 34: 7 - خداوند جو ملائڪ انھن جي چوڌاري خيمو ڪري ٿو جيڪي کانئس ڊڄن ٿا، ۽ انھن کي بچائي ٿو.</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Exodus 14:31 ۽ بني اسرائيل ڏٺو اھو عظيم ڪم جيڪو خداوند مصرين تي ڪيو: ۽ ماڻھن خداوند کان ڊڄي، ۽ خداوند ۽ سندس ٻانھي موسيٰ تي ايمان آندو.</w:t>
      </w:r>
    </w:p>
    <w:p/>
    <w:p>
      <w:r xmlns:w="http://schemas.openxmlformats.org/wordprocessingml/2006/main">
        <w:t xml:space="preserve">مصرين تي خدا جي معجزاتي ڪم سندس طاقت جو مظاهرو ڪيو، ۽ ماڻهو ڊڄي ويا ۽ هن تي ۽ سندس خادم موسى تي ايمان آندو.</w:t>
      </w:r>
    </w:p>
    <w:p/>
    <w:p>
      <w:r xmlns:w="http://schemas.openxmlformats.org/wordprocessingml/2006/main">
        <w:t xml:space="preserve">1. عمل ۾ خدا جي طاقت</w:t>
      </w:r>
    </w:p>
    <w:p/>
    <w:p>
      <w:r xmlns:w="http://schemas.openxmlformats.org/wordprocessingml/2006/main">
        <w:t xml:space="preserve">2. ايمان ۽ فرمانبرداري جي ضرورت</w:t>
      </w:r>
    </w:p>
    <w:p/>
    <w:p>
      <w:r xmlns:w="http://schemas.openxmlformats.org/wordprocessingml/2006/main">
        <w:t xml:space="preserve">1. يسعياه 40:28-31</w:t>
      </w:r>
    </w:p>
    <w:p/>
    <w:p>
      <w:r xmlns:w="http://schemas.openxmlformats.org/wordprocessingml/2006/main">
        <w:t xml:space="preserve">2. روميون 1:20-21</w:t>
      </w:r>
    </w:p>
    <w:p/>
    <w:p>
      <w:r xmlns:w="http://schemas.openxmlformats.org/wordprocessingml/2006/main">
        <w:t xml:space="preserve">Exodus 15 کي ٽن پيراگرافن ۾ اختصار ڪري سگھجي ٿو، ھيٺ ڏنل آيتن سان:</w:t>
      </w:r>
    </w:p>
    <w:p/>
    <w:p>
      <w:r xmlns:w="http://schemas.openxmlformats.org/wordprocessingml/2006/main">
        <w:t xml:space="preserve">پيراگراف 1: Exodus 15 ۾: 1-12، موسيٰ ۽ بني اسرائيل ڳاڙهي سمنڊ تي تعاقب ڪندڙ مصري فوج کان معجزاتي ڇوٽڪاري کان پوءِ خدا جي ساراهه جو گيت ڳائين ٿا. اھي پنھنجي دشمنن تي پنھنجي فتح لاء خداوند کي بلند ڪن ٿا، سندس طاقت ۽ طاقت کي تسليم ڪن ٿا. گيت سمنڊ ۾ فرعون جي رتن ۽ سندس فوج جي تباهي کي بيان ڪري ٿو، خدا جي ڪردار کي جنگجو ۽ نجات ڏيندڙ طور تي زور ڏئي ٿو. بني اسرائيل پنهنجي بچاءَ لاءِ شڪرگذاري جو اظهار ڪن ٿا ۽ خداوند کي پنهنجو خدا تسليم ڪن ٿا، هن کي هڪ مقدس جاءِ ٺاهڻ جو واعدو ڪيو.</w:t>
      </w:r>
    </w:p>
    <w:p/>
    <w:p>
      <w:r xmlns:w="http://schemas.openxmlformats.org/wordprocessingml/2006/main">
        <w:t xml:space="preserve">پيراگراف 2: جاري رکڻ ۾ Exodus 15: 13-18، حمد جو گيت خدا جي وفاداري ۽ سندس ماڻهن لاءِ مستقبل جي منصوبن جو اعلان ڪرڻ لاءِ بدلجي ٿو. اهو نمايان ڪري ٿو ته ڪيئن خداوند انهن کي ثابت قدمي سان رهبري ڪري ٿو، انهن جي رهنمائي ڪري ٿو پنهنجي مقدس رهائش واري جاءِ ڏانهن هن جي وراثت جي جبل. قومون انهن عجائبات جي باري ۾ ٻڌندا ۽ خوف سان لرزندا. خدا جي ماڻهن کي يقين ڏياريو ويو آهي ته هو انهن کي کنعان ۾ واعدو ڪيل زمين ۾ آڻيندو ۽ انهن کي اتي محفوظ طور تي پوکيندو.</w:t>
      </w:r>
    </w:p>
    <w:p/>
    <w:p>
      <w:r xmlns:w="http://schemas.openxmlformats.org/wordprocessingml/2006/main">
        <w:t xml:space="preserve">پيراگراف 3: Exodus 15 ۾: 19-27، مريم عورتن جي هڪ جلوس جي اڳواڻي ڪري ٿي جيڪي مصر تي فتح جو جشن ملهائڻ لاءِ ڳائڻ ۽ ناچ ۾ شامل ٿين ٿيون. اهي خدا جي عظيم ڪمن لاءِ پنهنجي خوشي ۽ شڪرگذاري جو اظهار ڪرڻ لاءِ دفن ۽ خوشين جا راڳ استعمال ڪندا آهن. هن جشن کان پوء، موسي بني اسرائيلن کي شور جي بيابان ۾ وٺي ٿو جتي اهي پاڻي ڳولڻ کان سواء ٽن ڏينهن تائين سفر ڪندا آهن. جڏهن اهي آخرڪار ماره پهچن ٿا، انهن کي تلخ پاڻي ملي ٿو، جيڪو موسي جي هدايت تي ان ۾ اڇلائي هڪ وڻ مان مٺو ڪيو آهي. اتي ماره ۾، خدا پنهنجي قوم لاء قانون ۽ ضابطا بيان ڪري ٿو.</w:t>
      </w:r>
    </w:p>
    <w:p/>
    <w:p>
      <w:r xmlns:w="http://schemas.openxmlformats.org/wordprocessingml/2006/main">
        <w:t xml:space="preserve">خلاصو:</w:t>
      </w:r>
    </w:p>
    <w:p>
      <w:r xmlns:w="http://schemas.openxmlformats.org/wordprocessingml/2006/main">
        <w:t xml:space="preserve">Exodus 15 پيش ڪري ٿو:</w:t>
      </w:r>
    </w:p>
    <w:p>
      <w:r xmlns:w="http://schemas.openxmlformats.org/wordprocessingml/2006/main">
        <w:t xml:space="preserve">موسى ۽ بني اسرائيلن جي حمد جو گيت ڳاڙهو سمنڊ جي نجات کان پوء؛</w:t>
      </w:r>
    </w:p>
    <w:p>
      <w:r xmlns:w="http://schemas.openxmlformats.org/wordprocessingml/2006/main">
        <w:t xml:space="preserve">دشمنن تي خداوند جي طاقت جو اعتراف؛</w:t>
      </w:r>
    </w:p>
    <w:p>
      <w:r xmlns:w="http://schemas.openxmlformats.org/wordprocessingml/2006/main">
        <w:t xml:space="preserve">حرم تعمير ڪرڻ جو واعدو؛ شڪر جو اظهار ڪيو.</w:t>
      </w:r>
    </w:p>
    <w:p/>
    <w:p>
      <w:r xmlns:w="http://schemas.openxmlformats.org/wordprocessingml/2006/main">
        <w:t xml:space="preserve">خدا جي وفاداري جو اعلان وعدو ڪيل زمين جي طرف وٺي وڃي ٿو؛</w:t>
      </w:r>
    </w:p>
    <w:p>
      <w:r xmlns:w="http://schemas.openxmlformats.org/wordprocessingml/2006/main">
        <w:t xml:space="preserve">ڪنعان ۾ محفوظ پوکڻ جو يقين؛</w:t>
      </w:r>
    </w:p>
    <w:p>
      <w:r xmlns:w="http://schemas.openxmlformats.org/wordprocessingml/2006/main">
        <w:t xml:space="preserve">قومون جيڪي خداوند جي طرفان ڪيل عجائبات بابت ٻڌن ٿيون.</w:t>
      </w:r>
    </w:p>
    <w:p/>
    <w:p>
      <w:r xmlns:w="http://schemas.openxmlformats.org/wordprocessingml/2006/main">
        <w:t xml:space="preserve">جشن ڳائڻ، ناچ ذريعي مريم جي اڳواڻي ۾؛</w:t>
      </w:r>
    </w:p>
    <w:p>
      <w:r xmlns:w="http://schemas.openxmlformats.org/wordprocessingml/2006/main">
        <w:t xml:space="preserve">شڪر جو اظهار ٽمبرن ذريعي، خوشين جا راڳ؛</w:t>
      </w:r>
    </w:p>
    <w:p>
      <w:r xmlns:w="http://schemas.openxmlformats.org/wordprocessingml/2006/main">
        <w:t xml:space="preserve">جهنگ جي ذريعي سفر؛ مراه تي پهچڻ تي خدائي مداخلت سان مٺو پاڻي ٻرندڙ پاڻي سان. خدا جي طرفان قانون، ضابطن جو قيام.</w:t>
      </w:r>
    </w:p>
    <w:p/>
    <w:p>
      <w:r xmlns:w="http://schemas.openxmlformats.org/wordprocessingml/2006/main">
        <w:t xml:space="preserve">هي باب موسى ۽ بني اسرائيلن جي ساراهه جو مظاهرو ڪري ٿو جيڪو مصر کان معجزاتي طور تي فرار ٿيڻ کان پوءِ، ظالم قوتن کان ڇوٽڪاري لاءِ شڪرگذاري ۽ خدائي صفتن جهڙوڪ طاقت يا وفاداريءَ جي اعتراف کي نمايان ڪري ٿو، جيڪو آزاديءَ جي سڄي سفر ۾ نمايان ٿيل جشن، جنهن ۾ عورتن جي شموليت شامل آهي مريم جيڪي عبراني داستان جي فريم ورڪ ۾ اهم ڪردار ادا ڪن ٿيون جيڪي اظهار يا مجسمي جي نمائندگي ڪن ٿيون جيڪي اجتماعي خوشي سان جڙيل آهن عبادتي عملن جي وچ ۾ جيڪي ثقافتي عملن جي عڪاسي ڪن ٿيون جيڪي قديم ويجھي مشرقي تناظر ۾ رائج هونديون آهن اڪثر موسيقي سان گڏ، ناچ جون رسمون جذباتي ردعمل جو اظهار ڪنديون آهن جيڪي محسوس ٿيندڙ خدائي واقعن جي ڪري پيدا ٿيون آهن. چونڊيل ماڻهن جي وچ ۾ سڃاڻپ (اسرائيل) جڏهن ته بائبل جي تاريخ جي اندر شروعاتي مرحلن دوران سامهون ايندڙ اهم لمحن جي حوالي سان اجتماعي يادگيري کي مضبوط ڪرڻ، جن ۾ موضوعات شامل آهن جهڙوڪ جابر طاقتن جي خلاف ڇوٽڪارو يا هدايتون پوريون ڪرڻ جي حوالي سان واعدي جي واعدي جي حوالي سان جيڪي پوري نسلن جي ڳولا ۾ زمين جي ورثي سان ويجهي ڳنڍيل آهن.</w:t>
      </w:r>
    </w:p>
    <w:p/>
    <w:p>
      <w:r xmlns:w="http://schemas.openxmlformats.org/wordprocessingml/2006/main">
        <w:t xml:space="preserve">Exodus 15: 1 پوءِ موسيٰ ۽ بني اسرائيلن خداوند لاءِ ھي گيت ڳايو ۽ چيو تہ ”آءٌ خداوند جي لاءِ ڳائيندس، ڇالاءِ⁠جو ھن شاندار فتح حاصل ڪئي آھي: گھوڙي ۽ سندس سوار کي سمنڊ ۾ اڇلائي ڇڏيو آھي.</w:t>
      </w:r>
    </w:p>
    <w:p/>
    <w:p>
      <w:r xmlns:w="http://schemas.openxmlformats.org/wordprocessingml/2006/main">
        <w:t xml:space="preserve">موسي ۽ بني اسرائيلن پنهنجي دشمنن تي رب جي فتح لاء ساراهه جو گيت ڳايو.</w:t>
      </w:r>
    </w:p>
    <w:p/>
    <w:p>
      <w:r xmlns:w="http://schemas.openxmlformats.org/wordprocessingml/2006/main">
        <w:t xml:space="preserve">1. حمد جي طاقت: اسان جي زندگين ۾ خدا جي فتح</w:t>
      </w:r>
    </w:p>
    <w:p/>
    <w:p>
      <w:r xmlns:w="http://schemas.openxmlformats.org/wordprocessingml/2006/main">
        <w:t xml:space="preserve">2. حمد جو گيت: خدا جي فتح ۾ خوش ٿيڻ</w:t>
      </w:r>
    </w:p>
    <w:p/>
    <w:p>
      <w:r xmlns:w="http://schemas.openxmlformats.org/wordprocessingml/2006/main">
        <w:t xml:space="preserve">1. زبور 150: 6 - هر شيءِ جنهن ۾ ساهه آهي رب جي ساراهه ڪري. رب جي ساراهه ڪريو.</w:t>
      </w:r>
    </w:p>
    <w:p/>
    <w:p>
      <w:r xmlns:w="http://schemas.openxmlformats.org/wordprocessingml/2006/main">
        <w:t xml:space="preserve">رومين 15:11-20 SCLNT - وري بہ ”اي غير قومو، خداوند جي واکاڻ ڪريو. ۽ سندس ساراهه ڪريو، سڀ ماڻهو.</w:t>
      </w:r>
    </w:p>
    <w:p/>
    <w:p>
      <w:r xmlns:w="http://schemas.openxmlformats.org/wordprocessingml/2006/main">
        <w:t xml:space="preserve">Exodus 15: 2 رب منهنجي طاقت ۽ گيت آهي، ۽ هو منهنجو نجات بڻجي ويو آهي: هو منهنجو خدا آهي، ۽ مان هن لاء هڪ رهائش تيار ڪندس. منهنجي پيء جي خدا، ۽ مان هن کي بلند ڪندس.</w:t>
      </w:r>
    </w:p>
    <w:p/>
    <w:p>
      <w:r xmlns:w="http://schemas.openxmlformats.org/wordprocessingml/2006/main">
        <w:t xml:space="preserve">هي پاسو رب کي طاقت، نجات ۽ خوشي جو ذريعو بڻائي ٿو.</w:t>
      </w:r>
    </w:p>
    <w:p/>
    <w:p>
      <w:r xmlns:w="http://schemas.openxmlformats.org/wordprocessingml/2006/main">
        <w:t xml:space="preserve">1. رب جي نجات ۾ خوش ٿيڻ</w:t>
      </w:r>
    </w:p>
    <w:p/>
    <w:p>
      <w:r xmlns:w="http://schemas.openxmlformats.org/wordprocessingml/2006/main">
        <w:t xml:space="preserve">2. رب جي طاقت ۽ خوشي جو تجربو</w:t>
      </w:r>
    </w:p>
    <w:p/>
    <w:p>
      <w:r xmlns:w="http://schemas.openxmlformats.org/wordprocessingml/2006/main">
        <w:t xml:space="preserve">1. زبور 118:14 - رب منهنجي طاقت ۽ منهنجو گيت آهي. هو منهنجو نجات بڻجي ويو آهي.</w:t>
      </w:r>
    </w:p>
    <w:p/>
    <w:p>
      <w:r xmlns:w="http://schemas.openxmlformats.org/wordprocessingml/2006/main">
        <w:t xml:space="preserve">رومين 15:13-22 SCLNT - شل اميد جو خدا اوھان کي ايمان آڻڻ ۾ پوري خوشي ۽ اطمينان سان ڀريو، انھيءَ لاءِ تہ پاڪ روح جي قدرت سان توھان اميدن ۾ وڌندا وڃو.</w:t>
      </w:r>
    </w:p>
    <w:p/>
    <w:p>
      <w:r xmlns:w="http://schemas.openxmlformats.org/wordprocessingml/2006/main">
        <w:t xml:space="preserve">Exodus 15: 3 رب هڪ جنگجو آهي: رب هن جو نالو آهي.</w:t>
      </w:r>
    </w:p>
    <w:p/>
    <w:p>
      <w:r xmlns:w="http://schemas.openxmlformats.org/wordprocessingml/2006/main">
        <w:t xml:space="preserve">Exodus مان هي اقتباس رب جي طاقت ۽ هڪ جنگجو جي حيثيت سان ڳالهائي ٿو.</w:t>
      </w:r>
    </w:p>
    <w:p/>
    <w:p>
      <w:r xmlns:w="http://schemas.openxmlformats.org/wordprocessingml/2006/main">
        <w:t xml:space="preserve">1. رب: هڪ زبردست جنگجو</w:t>
      </w:r>
    </w:p>
    <w:p/>
    <w:p>
      <w:r xmlns:w="http://schemas.openxmlformats.org/wordprocessingml/2006/main">
        <w:t xml:space="preserve">2. جنگ ۾ خدا جي حاڪميت</w:t>
      </w:r>
    </w:p>
    <w:p/>
    <w:p>
      <w:r xmlns:w="http://schemas.openxmlformats.org/wordprocessingml/2006/main">
        <w:t xml:space="preserve">1. يسعياه 59: 16-17 - "هن ڏٺو ته ڪو به نه هو، هو حيران ٿي ويو ته مداخلت ڪرڻ وارو ڪو به نه هو، تنهنڪري هن جي پنهنجي هٿ هن لاء نجات حاصل ڪئي، ۽ هن جي پنهنجي صداقت هن کي برقرار رکيو، هن صداقت کي ڍڪي ڇڏيو. هن جي سيني جي تختي، ۽ نجات جو هيلمٽ هن جي مٿي تي؛ هن انتقام جا ڪپڙا پهريل هئا ۽ پاڻ کي جوش ۾ ويڙهيو هو، جيئن هڪ چادر ۾.</w:t>
      </w:r>
    </w:p>
    <w:p/>
    <w:p>
      <w:r xmlns:w="http://schemas.openxmlformats.org/wordprocessingml/2006/main">
        <w:t xml:space="preserve">2. زبور 24: 8 - "هي جلال جو بادشاهه ڪير آهي؟ رب طاقتور ۽ طاقتور، رب جنگ ۾ طاقتور."</w:t>
      </w:r>
    </w:p>
    <w:p/>
    <w:p>
      <w:r xmlns:w="http://schemas.openxmlformats.org/wordprocessingml/2006/main">
        <w:t xml:space="preserve">Exodus 15: 4 فرعون جي رٿن ۽ سندس لشڪر کي سمنڊ ۾ اڇلائي ڇڏيو: سندس چونڊيل ڪپتان پڻ ڳاڙهي سمنڊ ۾ ٻڏي ويا.</w:t>
      </w:r>
    </w:p>
    <w:p/>
    <w:p>
      <w:r xmlns:w="http://schemas.openxmlformats.org/wordprocessingml/2006/main">
        <w:t xml:space="preserve">خدا جي طاقت جو مظاهرو فرعون ۽ سندس فوج جي خلاف فيصلي ذريعي ڪيو ويو آهي.</w:t>
      </w:r>
    </w:p>
    <w:p/>
    <w:p>
      <w:r xmlns:w="http://schemas.openxmlformats.org/wordprocessingml/2006/main">
        <w:t xml:space="preserve">1. خدا جو فيصلو هميشه موجود آهي ۽ سندس طاقت بي مثال آهي.</w:t>
      </w:r>
    </w:p>
    <w:p/>
    <w:p>
      <w:r xmlns:w="http://schemas.openxmlformats.org/wordprocessingml/2006/main">
        <w:t xml:space="preserve">2. اسان کي رب تي ڀروسو ڪرڻ کي ياد رکڻ گهرجي، ڇاڪاڻ ته هو اسان کي ڪنهن به صورتحال مان بچائيندو.</w:t>
      </w:r>
    </w:p>
    <w:p/>
    <w:p>
      <w:r xmlns:w="http://schemas.openxmlformats.org/wordprocessingml/2006/main">
        <w:t xml:space="preserve">1. زبور 33: 4-5: ڇاڪاڻ ته رب جو ڪلام صحيح ۽ سچو آهي؛ هو هر ڪم ۾ وفادار آهي. رب کي انصاف ۽ انصاف پسند آهي؛ زمين هن جي اڻ کٽ محبت سان ڀريل آهي.</w:t>
      </w:r>
    </w:p>
    <w:p/>
    <w:p>
      <w:r xmlns:w="http://schemas.openxmlformats.org/wordprocessingml/2006/main">
        <w:t xml:space="preserve">2. Exodus 15:13: توھان پنھنجي ٻاجھ سان ماڻھن کي اڳتي وڌايو آھي جن کي توھان ڇڏايو آھي: توھان انھن کي پنھنجي طاقت سان پنھنجي مقدس جاءِ ڏانھن ھدايت ڪئي آھي.</w:t>
      </w:r>
    </w:p>
    <w:p/>
    <w:p>
      <w:r xmlns:w="http://schemas.openxmlformats.org/wordprocessingml/2006/main">
        <w:t xml:space="preserve">Exodus 15: 5 انهن کي اونهائي ڍڪي ڇڏيو آهي: اهي پٿر وانگر تري ۾ پئجي ويا.</w:t>
      </w:r>
    </w:p>
    <w:p/>
    <w:p>
      <w:r xmlns:w="http://schemas.openxmlformats.org/wordprocessingml/2006/main">
        <w:t xml:space="preserve">هي پاسو خدا جي طاقت آهي ته هو پنهنجي قوم جي دشمنن کي شڪست ڏئي.</w:t>
      </w:r>
    </w:p>
    <w:p/>
    <w:p>
      <w:r xmlns:w="http://schemas.openxmlformats.org/wordprocessingml/2006/main">
        <w:t xml:space="preserve">1: خدا طاقتور آهي ۽ هر رڪاوٽ کي ختم ڪري سگهي ٿو.</w:t>
      </w:r>
    </w:p>
    <w:p/>
    <w:p>
      <w:r xmlns:w="http://schemas.openxmlformats.org/wordprocessingml/2006/main">
        <w:t xml:space="preserve">2: اسان کي اسان جي دشمنن کان بچائڻ لاء خدا جي طاقت ۽ وفاداري تي ڀروسو ڪري سگهون ٿا.</w:t>
      </w:r>
    </w:p>
    <w:p/>
    <w:p>
      <w:r xmlns:w="http://schemas.openxmlformats.org/wordprocessingml/2006/main">
        <w:t xml:space="preserve">1: يسعياه 40:29-31 - هو ڪمزور کي طاقت ڏئي ٿو، ۽ جنهن کي طاقت ناهي، هو طاقت وڌائي ٿو.</w:t>
      </w:r>
    </w:p>
    <w:p/>
    <w:p>
      <w:r xmlns:w="http://schemas.openxmlformats.org/wordprocessingml/2006/main">
        <w:t xml:space="preserve">2: زبور 46: 1-3 - خدا اسان جي پناهه ۽ طاقت آهي، مصيبت ۾ هڪ تمام حاضر مدد.</w:t>
      </w:r>
    </w:p>
    <w:p/>
    <w:p>
      <w:r xmlns:w="http://schemas.openxmlformats.org/wordprocessingml/2006/main">
        <w:t xml:space="preserve">Exodus 15: 6 تنھنجو ساڄو ھٿ، اي خداوند، طاقت ۾ شاندار ٿي ويو آھي: تنھنجي ساڄي ھٿ، اي خداوند، دشمنن کي ٽڪرا ٽڪرا ڪري ڇڏيو آھي.</w:t>
      </w:r>
    </w:p>
    <w:p/>
    <w:p>
      <w:r xmlns:w="http://schemas.openxmlformats.org/wordprocessingml/2006/main">
        <w:t xml:space="preserve">رب جو ساڄو هٿ طاقتور آهي، ۽ هن پنهنجي دشمنن کي ڀڃي ڇڏيو آهي.</w:t>
      </w:r>
    </w:p>
    <w:p/>
    <w:p>
      <w:r xmlns:w="http://schemas.openxmlformats.org/wordprocessingml/2006/main">
        <w:t xml:space="preserve">1: خدا جي طاقت مقابلي کان ٻاهر آهي ۽ هو ڪنهن به دشمن کي شڪست ڏئي سگهي ٿو.</w:t>
      </w:r>
    </w:p>
    <w:p/>
    <w:p>
      <w:r xmlns:w="http://schemas.openxmlformats.org/wordprocessingml/2006/main">
        <w:t xml:space="preserve">2: جڏهن اسان ڪمزور آهيون، خدا مضبوط آهي ۽ اسان لاء وڙهندو.</w:t>
      </w:r>
    </w:p>
    <w:p/>
    <w:p>
      <w:r xmlns:w="http://schemas.openxmlformats.org/wordprocessingml/2006/main">
        <w:t xml:space="preserve">1: يسعياه 41:10 - "تنھنڪري ڊڄو نه، ڇالاء⁠جو مان توھان سان گڏ آھيان، مايوس نہ ٿيو، ڇالاء⁠جو آء تنھنجو خدا آھيان، مان توھان کي مضبوط ڪندس ۽ توھان جي مدد ڪندس، مان توھان کي پنھنجي صالح ساڄي ھٿ سان سنڀاليندس."</w:t>
      </w:r>
    </w:p>
    <w:p/>
    <w:p>
      <w:r xmlns:w="http://schemas.openxmlformats.org/wordprocessingml/2006/main">
        <w:t xml:space="preserve">2: زبور 118: 15 - "خوشيءَ ۽ نجات جو آواز صالحن جي خيمن ۾ آهي: رب جو ساڄو هٿ بهادريءَ سان ڪندو آهي."</w:t>
      </w:r>
    </w:p>
    <w:p/>
    <w:p>
      <w:r xmlns:w="http://schemas.openxmlformats.org/wordprocessingml/2006/main">
        <w:t xml:space="preserve">Exodus 15:7 ۽ تو پنھنجي عظمت جي ڪري انھن کي نابود ڪري ڇڏيو جيڪي تو جي خلاف اٿيا ھئا: تو پنھنجو غضب نازل ڪيو، جنھن انھن کي کڙيءَ وانگر کائي ڇڏيو.</w:t>
      </w:r>
    </w:p>
    <w:p/>
    <w:p>
      <w:r xmlns:w="http://schemas.openxmlformats.org/wordprocessingml/2006/main">
        <w:t xml:space="preserve">خدا جي عظمت ۽ فضيلت هن جي دشمنن کي شڪست ڏيڻ ۽ استعمال ڪرڻ جي طاقت سان ظاهر ٿئي ٿي.</w:t>
      </w:r>
    </w:p>
    <w:p/>
    <w:p>
      <w:r xmlns:w="http://schemas.openxmlformats.org/wordprocessingml/2006/main">
        <w:t xml:space="preserve">1. خدا جي طاقت جو مظاهرو فتح ۾</w:t>
      </w:r>
    </w:p>
    <w:p/>
    <w:p>
      <w:r xmlns:w="http://schemas.openxmlformats.org/wordprocessingml/2006/main">
        <w:t xml:space="preserve">2. خدا جو غضب ۽ ان جا نتيجا</w:t>
      </w:r>
    </w:p>
    <w:p/>
    <w:p>
      <w:r xmlns:w="http://schemas.openxmlformats.org/wordprocessingml/2006/main">
        <w:t xml:space="preserve">1. زبور 68: 1-2 - "خدا کي اٿڻ ڏيو، سندس دشمن ٽڙي پکڙي وڃن: جيڪي کانئس نفرت ڪن ٿا سي به ھن جي اڳيان ڀڄي وڃن. جيئن دونھون پري ھليو ويندو آھي، تيئن انھن کي ھلايو وڃي: جيئن موم باھ جي اڳيان ڳري ٿو، تيئن اچو. بڇڙا خدا جي حضور ۾ ناس ٿين ٿا.</w:t>
      </w:r>
    </w:p>
    <w:p/>
    <w:p>
      <w:r xmlns:w="http://schemas.openxmlformats.org/wordprocessingml/2006/main">
        <w:t xml:space="preserve">2. روميون 12:19 - "پيارا پيارا، پنھنجو بدلو نه وٺو، پر غضب کي جاء ڏيو، ڇالاء⁠جو لکيل آھي تہ، انتقام منھنجو آھي، آءٌ بدلو ڪندس، خداوند فرمائي ٿو.</w:t>
      </w:r>
    </w:p>
    <w:p/>
    <w:p>
      <w:r xmlns:w="http://schemas.openxmlformats.org/wordprocessingml/2006/main">
        <w:t xml:space="preserve">Exodus 15:8 ۽ تنھنجي نڙيءَ جي ڌماڪي سان پاڻي گڏ ٿي ويو، سيلاب ڍير وانگر بيھي بيھي رھيا ۽ سمنڊ جي اونهائي ۾ لڪي ويا.</w:t>
      </w:r>
    </w:p>
    <w:p/>
    <w:p>
      <w:r xmlns:w="http://schemas.openxmlformats.org/wordprocessingml/2006/main">
        <w:t xml:space="preserve">فطرت تي خدا جي قدرت جو مظاهرو ڳاڙهي سمنڊ جي ورهاڱي ۾ ڪيو ويو آهي.</w:t>
      </w:r>
    </w:p>
    <w:p/>
    <w:p>
      <w:r xmlns:w="http://schemas.openxmlformats.org/wordprocessingml/2006/main">
        <w:t xml:space="preserve">1. ريڊ سي ڪراسنگ ۾ خدا جي طاقت: مشڪل وقت ۾ ايمان تي هڪ مطالعو</w:t>
      </w:r>
    </w:p>
    <w:p/>
    <w:p>
      <w:r xmlns:w="http://schemas.openxmlformats.org/wordprocessingml/2006/main">
        <w:t xml:space="preserve">2. رب جي روزي تي ڀروسو ڪرڻ: ڳاڙھو سمنڊ پار ڪرڻ کان سکيا</w:t>
      </w:r>
    </w:p>
    <w:p/>
    <w:p>
      <w:r xmlns:w="http://schemas.openxmlformats.org/wordprocessingml/2006/main">
        <w:t xml:space="preserve">1. Exodus 14:21-31 - ريڊ سي ڪراسنگ</w:t>
      </w:r>
    </w:p>
    <w:p/>
    <w:p>
      <w:r xmlns:w="http://schemas.openxmlformats.org/wordprocessingml/2006/main">
        <w:t xml:space="preserve">2. زبور 65: 7 - فطرت تي خدا جي قدرت</w:t>
      </w:r>
    </w:p>
    <w:p/>
    <w:p>
      <w:r xmlns:w="http://schemas.openxmlformats.org/wordprocessingml/2006/main">
        <w:t xml:space="preserve">Exodus 15:9 دشمن چيو تہ ”آءٌ تعاقب ڪندس، پڪڙيندس، آءٌ ڦرلٽ ورهائيندس. منهنجي خواهش انهن تي پوري ٿيندي. مان پنهنجي تلوار ڪڍندس، منهنجو هٿ انهن کي تباهه ڪندو.</w:t>
      </w:r>
    </w:p>
    <w:p/>
    <w:p>
      <w:r xmlns:w="http://schemas.openxmlformats.org/wordprocessingml/2006/main">
        <w:t xml:space="preserve">دشمنن جي خلاف خدا جي حفاظت اسان لاء هن تي ڀروسو ڪرڻ لاء هڪ طاقتور ياد ڏياريندڙ آهي.</w:t>
      </w:r>
    </w:p>
    <w:p/>
    <w:p>
      <w:r xmlns:w="http://schemas.openxmlformats.org/wordprocessingml/2006/main">
        <w:t xml:space="preserve">1: خدا تي اسان جو ايمان اسان کي ڪنهن به دشمن کان بچائيندو جيڪو اسان جي رستي ۾ اچي ٿو.</w:t>
      </w:r>
    </w:p>
    <w:p/>
    <w:p>
      <w:r xmlns:w="http://schemas.openxmlformats.org/wordprocessingml/2006/main">
        <w:t xml:space="preserve">2: ڪوبه دشمن خدا لاءِ ايترو طاقتور ناهي ۽ اسان پنهنجي حفاظت لاءِ مٿس ڀروسو ڪري سگهون ٿا.</w:t>
      </w:r>
    </w:p>
    <w:p/>
    <w:p>
      <w:r xmlns:w="http://schemas.openxmlformats.org/wordprocessingml/2006/main">
        <w:t xml:space="preserve">1: زبور 46: 1-3 خدا اسان جي پناهه ۽ طاقت آهي، مصيبت ۾ هڪ تمام حاضر مدد. تنهن ڪري اسان نه ڊڄنداسين جيتوڻيڪ زمين رستو ڏئي ٿي، جيتوڻيڪ جبل سمنڊ جي دل ۾ هليا وڃن، جيتوڻيڪ ان جو پاڻي گوڙ ۽ جھاگ آهي، جيتوڻيڪ جبل ان جي ٻرندڙ کان ڊڄن ٿا.</w:t>
      </w:r>
    </w:p>
    <w:p/>
    <w:p>
      <w:r xmlns:w="http://schemas.openxmlformats.org/wordprocessingml/2006/main">
        <w:t xml:space="preserve">2: يسعياه 41:10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Exodus 15:10 تو پنھنجي واءُ سان ڦوڪيو، سمنڊ انھن کي ڍڪي ڇڏيو: اھي وڏي پاڻيءَ ۾ ليڊ وانگر ٻڏي ويا.</w:t>
      </w:r>
    </w:p>
    <w:p/>
    <w:p>
      <w:r xmlns:w="http://schemas.openxmlformats.org/wordprocessingml/2006/main">
        <w:t xml:space="preserve">رب فرعون جي فوج کي سمنڊ سان ڍڪڻ لاءِ واءَ ذريعي پنهنجي طاقت ڏيکاري.</w:t>
      </w:r>
    </w:p>
    <w:p/>
    <w:p>
      <w:r xmlns:w="http://schemas.openxmlformats.org/wordprocessingml/2006/main">
        <w:t xml:space="preserve">1. ايمان جي ذريعي، ايستائين جو تمام گهڻيون رڪاوٽون به دور ٿي سگهن ٿيون</w:t>
      </w:r>
    </w:p>
    <w:p/>
    <w:p>
      <w:r xmlns:w="http://schemas.openxmlformats.org/wordprocessingml/2006/main">
        <w:t xml:space="preserve">2. خدا جي طاقت غالب ۽ اڻ کٽ آهي</w:t>
      </w:r>
    </w:p>
    <w:p/>
    <w:p>
      <w:r xmlns:w="http://schemas.openxmlformats.org/wordprocessingml/2006/main">
        <w:t xml:space="preserve">1. يسعياه 43:2 - جڏھن تون پاڻيءَ مان لنگھيندين،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زبور 107:29 - هن طوفان کي خاموش ڪيو، ۽ سمنڊ جي لهرن کي خاموش ڪيو ويو.</w:t>
      </w:r>
    </w:p>
    <w:p/>
    <w:p>
      <w:r xmlns:w="http://schemas.openxmlformats.org/wordprocessingml/2006/main">
        <w:t xml:space="preserve">Exodus 15:11 ڪير آھي تو جھڙو، اي خداوند، ديوتائن ۾؟ تو جهڙو ڪير آهي، پاڪائي ۾ شان وارو، ساراهه ۾ خوفزده، عجيب ڪم ڪندڙ؟</w:t>
      </w:r>
    </w:p>
    <w:p/>
    <w:p>
      <w:r xmlns:w="http://schemas.openxmlformats.org/wordprocessingml/2006/main">
        <w:t xml:space="preserve">خدا پنهنجي شان ۽ تقدس ۾ بي مثال آهي، ۽ هن جي ساراهه ڪئي وئي آهي سندس عجيب ڪمن لاء.</w:t>
      </w:r>
    </w:p>
    <w:p/>
    <w:p>
      <w:r xmlns:w="http://schemas.openxmlformats.org/wordprocessingml/2006/main">
        <w:t xml:space="preserve">1. خدا جي انفراديت جو عجائب</w:t>
      </w:r>
    </w:p>
    <w:p/>
    <w:p>
      <w:r xmlns:w="http://schemas.openxmlformats.org/wordprocessingml/2006/main">
        <w:t xml:space="preserve">2. الله تعاليٰ جي عظمت جو جشن ملهائڻ</w:t>
      </w:r>
    </w:p>
    <w:p/>
    <w:p>
      <w:r xmlns:w="http://schemas.openxmlformats.org/wordprocessingml/2006/main">
        <w:t xml:space="preserve">1. روميون 11:33-36 - اي خدا جي دولت ۽ ڏاھپ ۽ علم جي کوٽائي! هن جا فيصلا ڪيڏا نه ڳجها آهن ۽ هن جا طريقا ڪيڏا اڻپورا آهن!</w:t>
      </w:r>
    </w:p>
    <w:p/>
    <w:p>
      <w:r xmlns:w="http://schemas.openxmlformats.org/wordprocessingml/2006/main">
        <w:t xml:space="preserve">2. زبور 145: 3-7 - رب عظيم آهي، ۽ وڏي ساراهه جي لائق آهي، ۽ هن جي عظمت اڻ ڳڻي آهي.</w:t>
      </w:r>
    </w:p>
    <w:p/>
    <w:p>
      <w:r xmlns:w="http://schemas.openxmlformats.org/wordprocessingml/2006/main">
        <w:t xml:space="preserve">Exodus 15:12 تو پنھنجو ساڄو ھٿ ڊگھو ڪيو، زمين انھن کي ڳڙڪائي وئي.</w:t>
      </w:r>
    </w:p>
    <w:p/>
    <w:p>
      <w:r xmlns:w="http://schemas.openxmlformats.org/wordprocessingml/2006/main">
        <w:t xml:space="preserve">خدا پنهنجي ساڄي هٿ کي ڊگھي پنهنجي طاقت جو مظاهرو ڪيو ۽ زمين کي دشمن کي نگلڻ جو سبب بڻيو.</w:t>
      </w:r>
    </w:p>
    <w:p/>
    <w:p>
      <w:r xmlns:w="http://schemas.openxmlformats.org/wordprocessingml/2006/main">
        <w:t xml:space="preserve">1. خدا جي قدرت بي مثال آهي: Exodus 15:12 جو مطالعو</w:t>
      </w:r>
    </w:p>
    <w:p/>
    <w:p>
      <w:r xmlns:w="http://schemas.openxmlformats.org/wordprocessingml/2006/main">
        <w:t xml:space="preserve">2. خدا جي طاقت ۽ سندس حق: Exodus 15:12 تي هڪ نظر</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89:13 - "توهان جو ساڄو هٿ انصاف سان ڀريل آهي. صيون جبل خوش ٿئي؛ يهوداه جون ڌيئرون توهان جي فيصلي جي ڪري خوش ٿين."</w:t>
      </w:r>
    </w:p>
    <w:p/>
    <w:p>
      <w:r xmlns:w="http://schemas.openxmlformats.org/wordprocessingml/2006/main">
        <w:t xml:space="preserve">Exodus 15:13 تو پنھنجي ٻاجھ سان انھن ماڻھن جي اڳواڻي ڪئي آھي جن کي تو ڇوٽڪارو ڏياريو آھي: تو انھن کي پنھنجي طاقت سان پنھنجي مقدس جاءِ ڏانھن ھدايت ڪئي آھي.</w:t>
      </w:r>
    </w:p>
    <w:p/>
    <w:p>
      <w:r xmlns:w="http://schemas.openxmlformats.org/wordprocessingml/2006/main">
        <w:t xml:space="preserve">خدا جي رحمت ۽ طاقت اسان کي حفاظت ۽ تقدس ڏانهن وٺي ٿي.</w:t>
      </w:r>
    </w:p>
    <w:p/>
    <w:p>
      <w:r xmlns:w="http://schemas.openxmlformats.org/wordprocessingml/2006/main">
        <w:t xml:space="preserve">1. خدا جي رحمت ۽ طاقت: حفاظت ۽ تقدس جو رستو</w:t>
      </w:r>
    </w:p>
    <w:p/>
    <w:p>
      <w:r xmlns:w="http://schemas.openxmlformats.org/wordprocessingml/2006/main">
        <w:t xml:space="preserve">2. اسان جي زندگين ۾ خدا جي رحمت ۽ طاقت جي طاقت</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عبرانين 13:20-21 SCLNT - ھاڻي شل اھو اطمينان جو خدا، جنھن اسان جي خداوند عيسيٰ کي مئلن مان وري جيئرو ڪيو، رڍن جو وڏو ريڍار، دائمي عھد جي رت سان اوھان کي ھر چڱي شيءِ سان آراستہ ڪري، انھيءَ لاءِ تہ اوھين سندس ڪم ڪري سگھو. اسان ۾ اھو ڪم ڪندو جيڪو ھن جي نظر ۾ وڻندڙ آھي، عيسيٰ مسيح جي وسيلي، جنھن جي واکاڻ ھميشہ ھميشہ ٿيندي رھي. آمين.</w:t>
      </w:r>
    </w:p>
    <w:p/>
    <w:p>
      <w:r xmlns:w="http://schemas.openxmlformats.org/wordprocessingml/2006/main">
        <w:t xml:space="preserve">Exodus 15:14 ماڻهو ٻڌندا ۽ ڊڄندا: غم فلسطين جي رهاڪن تي قبضو ڪندو.</w:t>
      </w:r>
    </w:p>
    <w:p/>
    <w:p>
      <w:r xmlns:w="http://schemas.openxmlformats.org/wordprocessingml/2006/main">
        <w:t xml:space="preserve">فلسطين جا ماڻهو خدا جي قدرت جي باري ۾ ٻڌندا ۽ ان کان ڊڄندا، جنهن جي ڪري اهي غم سان ڀرجي ويندا.</w:t>
      </w:r>
    </w:p>
    <w:p/>
    <w:p>
      <w:r xmlns:w="http://schemas.openxmlformats.org/wordprocessingml/2006/main">
        <w:t xml:space="preserve">1. رب جو خوف حڪمت جي شروعات آهي</w:t>
      </w:r>
    </w:p>
    <w:p/>
    <w:p>
      <w:r xmlns:w="http://schemas.openxmlformats.org/wordprocessingml/2006/main">
        <w:t xml:space="preserve">2. اسان جي زندگين ۾ خدا جي طاقت</w:t>
      </w:r>
    </w:p>
    <w:p/>
    <w:p>
      <w:r xmlns:w="http://schemas.openxmlformats.org/wordprocessingml/2006/main">
        <w:t xml:space="preserve">1. يسعياه 8:13 - "پاڪ ڪريو رب الافواج پاڻ کي؛ ۽ هن کي توهان جو خوف ٿيڻ ڏيو، ۽ هن کي توهان جو خوف ٿيڻ ڏيو."</w:t>
      </w:r>
    </w:p>
    <w:p/>
    <w:p>
      <w:r xmlns:w="http://schemas.openxmlformats.org/wordprocessingml/2006/main">
        <w:t xml:space="preserve">2. زبور 19: 9 - "رب جو خوف صاف آهي، هميشه لاء دائمي: رب جا فيصلا سچا ۽ صحيح آهن."</w:t>
      </w:r>
    </w:p>
    <w:p/>
    <w:p>
      <w:r xmlns:w="http://schemas.openxmlformats.org/wordprocessingml/2006/main">
        <w:t xml:space="preserve">Exodus 15:15 پوءِ ادوم جا حاڪم حيران ٿي ويندا. موآب جا طاقتور ماڻھو، ڏڪندا انھن کي پڪڙيندا. ڪنعان جا سڀ رهاڪو سڙي ويندا.</w:t>
      </w:r>
    </w:p>
    <w:p/>
    <w:p>
      <w:r xmlns:w="http://schemas.openxmlformats.org/wordprocessingml/2006/main">
        <w:t xml:space="preserve">ادوم جا بادشاهه ۽ موآب جا طاقتور مرد حيران ٿي ويندا، ۽ ڪنعان جا باشندا خوف سان ڀرجي ويندا.</w:t>
      </w:r>
    </w:p>
    <w:p/>
    <w:p>
      <w:r xmlns:w="http://schemas.openxmlformats.org/wordprocessingml/2006/main">
        <w:t xml:space="preserve">1. خدا کان ڊڄو، انسان نه - يسعياه 8: 12-13</w:t>
      </w:r>
    </w:p>
    <w:p/>
    <w:p>
      <w:r xmlns:w="http://schemas.openxmlformats.org/wordprocessingml/2006/main">
        <w:t xml:space="preserve">2. خدا جي وفاداري ۾ دل کڻڻ - Deuteronomy 7: 9</w:t>
      </w:r>
    </w:p>
    <w:p/>
    <w:p>
      <w:r xmlns:w="http://schemas.openxmlformats.org/wordprocessingml/2006/main">
        <w:t xml:space="preserve">1. خداوند جنگ جو ھڪڙو ماڻھو آھي - Exodus 15: 3</w:t>
      </w:r>
    </w:p>
    <w:p/>
    <w:p>
      <w:r xmlns:w="http://schemas.openxmlformats.org/wordprocessingml/2006/main">
        <w:t xml:space="preserve">2. رب قدرت ۾ غالب آهي - زبور 89: 8</w:t>
      </w:r>
    </w:p>
    <w:p/>
    <w:p>
      <w:r xmlns:w="http://schemas.openxmlformats.org/wordprocessingml/2006/main">
        <w:t xml:space="preserve">Exodus 15:16 انھن تي خوف ۽ ڊپ ڇانئجي ويندو. تنھنجي ٻانھن جي عظمت سان اھي پٿر وانگر بيھي رھندا. جيستائين تنھنجي قوم پار ٿي وڃي، اي خداوند، جيستائين ماڻھو گذري وڃن، جن کي تو خريد ڪيو آھي.</w:t>
      </w:r>
    </w:p>
    <w:p/>
    <w:p>
      <w:r xmlns:w="http://schemas.openxmlformats.org/wordprocessingml/2006/main">
        <w:t xml:space="preserve">خدا پنهنجي دشمنن تي خوف ۽ ڊپ جو سبب بڻجندو، ته جيئن هن جا ماڻهو بغير ڪنهن نقصان جي گذري سگهن.</w:t>
      </w:r>
    </w:p>
    <w:p/>
    <w:p>
      <w:r xmlns:w="http://schemas.openxmlformats.org/wordprocessingml/2006/main">
        <w:t xml:space="preserve">1. خدا جي حفاظت جي واعدي کي ڄاڻڻ</w:t>
      </w:r>
    </w:p>
    <w:p/>
    <w:p>
      <w:r xmlns:w="http://schemas.openxmlformats.org/wordprocessingml/2006/main">
        <w:t xml:space="preserve">2. خوف جي منهن ۾ خدا تي ڀروسو ڪيئن ڪجي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27: 1 - "رب منهنجو نور ۽ منهنجو ڇوٽڪارو آهي، مان ڪنهن کان ڊڄان؟ رب منهنجي زندگيءَ جو قلعو آهي، مان ڪنهن کان ڊڄان؟"</w:t>
      </w:r>
    </w:p>
    <w:p/>
    <w:p>
      <w:r xmlns:w="http://schemas.openxmlformats.org/wordprocessingml/2006/main">
        <w:t xml:space="preserve">Exodus 15:17 تون انھن کي اندر آڻيندين ۽ انھن کي پنھنجي ورثي واري جبل ۾ پوکيندين، انھيءَ جاءِ تي، اي خداوند، جنھن ۾ تو رھڻ لاءِ ٺاھيو آھي، اي خداوند، جنھن کي تنھنجي ھٿن قائم ڪيو آھي.</w:t>
      </w:r>
    </w:p>
    <w:p/>
    <w:p>
      <w:r xmlns:w="http://schemas.openxmlformats.org/wordprocessingml/2006/main">
        <w:t xml:space="preserve">خدا اسان کي رهڻ لاءِ هڪ جاءِ ڏني آهي ۽ رهڻ لاءِ حرم.</w:t>
      </w:r>
    </w:p>
    <w:p/>
    <w:p>
      <w:r xmlns:w="http://schemas.openxmlformats.org/wordprocessingml/2006/main">
        <w:t xml:space="preserve">1. خدا اسان کي هڪ جاء ڏني آهي اسان کي پنهنجي سڏڻ لاء: پناهه ۽ حفاظت جي جڳهه.</w:t>
      </w:r>
    </w:p>
    <w:p/>
    <w:p>
      <w:r xmlns:w="http://schemas.openxmlformats.org/wordprocessingml/2006/main">
        <w:t xml:space="preserve">2. رب اسان جي رهڻ لاءِ پناهه گاهه قائم ڪيو آهي: پناهه ۽ حفاظت جي جاءِ.</w:t>
      </w:r>
    </w:p>
    <w:p/>
    <w:p>
      <w:r xmlns:w="http://schemas.openxmlformats.org/wordprocessingml/2006/main">
        <w:t xml:space="preserve">1. زبور 91: 1-2 "جيڪو خدا جي ڳجھي جاءِ ۾ رھندو اھو غالب جي ڇانو ھيٺ رھندو. مان خداوند جي باري ۾ چوندس، اھو منھنجو پناهه ۽ منھنجو قلعو آھي: منھنجو خدا، ھن ۾ رھندو. مون کي يقين آهي."</w:t>
      </w:r>
    </w:p>
    <w:p/>
    <w:p>
      <w:r xmlns:w="http://schemas.openxmlformats.org/wordprocessingml/2006/main">
        <w:t xml:space="preserve">2. يسعياه 4: 5-6 "۽ خداوند صييون جبل جي ھر ھڪڙي رھائش واري جاء تي، ۽ ان جي گڏجاڻين تي، ھڪڙو ڪڪر ۽ دونھون ڏينھن جو، ۽ رات جو ٻرندڙ باھہ جو چمڪ پيدا ڪندو، ڇالاء⁠جو سڀ کان وڌيڪ جلال آھي. ۽ اتي ھڪڙو خيمو ھوندو ڏينھن جي وقت ڇانو لاءِ گرميءَ کان، ۽ پناهه جي جاءِ لاءِ، ۽ طوفان ۽ مينهن کان لڪائڻ لاءِ.</w:t>
      </w:r>
    </w:p>
    <w:p/>
    <w:p>
      <w:r xmlns:w="http://schemas.openxmlformats.org/wordprocessingml/2006/main">
        <w:t xml:space="preserve">Exodus 15:18 رب هميشه لاءِ راڄ ڪندو.</w:t>
      </w:r>
    </w:p>
    <w:p/>
    <w:p>
      <w:r xmlns:w="http://schemas.openxmlformats.org/wordprocessingml/2006/main">
        <w:t xml:space="preserve">رب هميشه لاءِ راڄ ڪندو.</w:t>
      </w:r>
    </w:p>
    <w:p/>
    <w:p>
      <w:r xmlns:w="http://schemas.openxmlformats.org/wordprocessingml/2006/main">
        <w:t xml:space="preserve">1. خدا جو نه ختم ٿيندڙ راڄ - خدا جي ابدي حڪمراني جي ياد ڏياريندڙ ۽ اهو اسان جي زندگين کي ڪيئن متاثر ڪرڻ گهرجي.</w:t>
      </w:r>
    </w:p>
    <w:p/>
    <w:p>
      <w:r xmlns:w="http://schemas.openxmlformats.org/wordprocessingml/2006/main">
        <w:t xml:space="preserve">2. غير متزلزل ايمان - ڪيئن خدا جي اڻ ختم ٿيڻ واري حڪمراني اسان کي شڪ ۽ نااميدي جي وقت ۾ اميد ۽ طاقت ڏئي ٿي.</w:t>
      </w:r>
    </w:p>
    <w:p/>
    <w:p>
      <w:r xmlns:w="http://schemas.openxmlformats.org/wordprocessingml/2006/main">
        <w:t xml:space="preserve">1. زبور 145:13 - توھان جي بادشاھت ھميشه رھڻ واري بادشاھت آھي، ۽ توھان جي حڪمراني سڀني نسلن تائين رھندي.</w:t>
      </w:r>
    </w:p>
    <w:p/>
    <w:p>
      <w:r xmlns:w="http://schemas.openxmlformats.org/wordprocessingml/2006/main">
        <w:t xml:space="preserve">2. يسعياه 9:7 - داؤد جي تخت تي ۽ سندس بادشاھت تي، سندس حڪومت جي واڌ ۽ امن جي ڪا به پڇاڙي نه ٿيندي، ان کي قائم ڪرڻ ۽ انصاف ۽ صداقت سان قائم رکڻ لاء ھن وقت کان وٺي ھميشہ تائين. .</w:t>
      </w:r>
    </w:p>
    <w:p/>
    <w:p>
      <w:r xmlns:w="http://schemas.openxmlformats.org/wordprocessingml/2006/main">
        <w:t xml:space="preserve">Exodus 15:19 ڇالاءِ⁠جو فرعون جو گھوڙو پنھنجن رٿن ۽ گھوڙن سميت سمنڊ ۾ گھڙيو ۽ خداوند مٿن سمنڊ جو پاڻي وري آندو. پر بني اسرائيل سمنڊ جي وچ ۾ خشڪ زمين تي ويا.</w:t>
      </w:r>
    </w:p>
    <w:p/>
    <w:p>
      <w:r xmlns:w="http://schemas.openxmlformats.org/wordprocessingml/2006/main">
        <w:t xml:space="preserve">خداوند فرعون جي رٿن ۽ گھوڙن تي سمنڊ جو پاڻي کڻي آيو، جڏهن ته بني اسرائيل خشڪ زمين تي سمنڊ جي ذريعي هلندا هئا.</w:t>
      </w:r>
    </w:p>
    <w:p/>
    <w:p>
      <w:r xmlns:w="http://schemas.openxmlformats.org/wordprocessingml/2006/main">
        <w:t xml:space="preserve">1. خدا پنهنجي قوم جو آخري محافظ آهي.</w:t>
      </w:r>
    </w:p>
    <w:p/>
    <w:p>
      <w:r xmlns:w="http://schemas.openxmlformats.org/wordprocessingml/2006/main">
        <w:t xml:space="preserve">2. جڏهن اسان رب تي ڀروسو ڪندا آهيون، اسان ڪڏهن به اڪيلو نه آهيون.</w:t>
      </w:r>
    </w:p>
    <w:p/>
    <w:p>
      <w:r xmlns:w="http://schemas.openxmlformats.org/wordprocessingml/2006/main">
        <w:t xml:space="preserve">1. زبور 91: 14-15 - ڇاڪاڻ ته هو مون کي پيار ۾ پڪڙيل آهي، مان هن کي بچائيندس. مان هن جي حفاظت ڪندس، ڇاڪاڻ ته هو منهنجو نالو ڄاڻي ٿو. جڏھن ھو مون کي سڏيندو، مان کيس جواب ڏيندس. مان ڏک ۾ ساڻس گڏ ويندس. مان کيس بچائيندس ۽ عزت ڏيندس.</w:t>
      </w:r>
    </w:p>
    <w:p/>
    <w:p>
      <w:r xmlns:w="http://schemas.openxmlformats.org/wordprocessingml/2006/main">
        <w:t xml:space="preserve">2. Exodus 14:14 - رب توهان لاءِ وڙهندو، ۽ توهان کي صرف خاموش رهڻو پوندو.</w:t>
      </w:r>
    </w:p>
    <w:p/>
    <w:p>
      <w:r xmlns:w="http://schemas.openxmlformats.org/wordprocessingml/2006/main">
        <w:t xml:space="preserve">Exodus 15:20 ۽ مريم نبيءَ، هارون جي ڀيڻ، پنهنجي ھٿ ۾ ھڪ ٽمبر کنيو. ۽ سڀ عورتون سندس پٺيان لڙڪن ۽ ناچن سان گڏ نڪري پيون.</w:t>
      </w:r>
    </w:p>
    <w:p/>
    <w:p>
      <w:r xmlns:w="http://schemas.openxmlformats.org/wordprocessingml/2006/main">
        <w:t xml:space="preserve">مريم عورتن جي هڪ جلوس جي اڳواڻي ڪري ٿي جنهن سان ٽمبرلز ۽ ناچ.</w:t>
      </w:r>
    </w:p>
    <w:p/>
    <w:p>
      <w:r xmlns:w="http://schemas.openxmlformats.org/wordprocessingml/2006/main">
        <w:t xml:space="preserve">1. عبادت ۾ عورتن جي طاقت</w:t>
      </w:r>
    </w:p>
    <w:p/>
    <w:p>
      <w:r xmlns:w="http://schemas.openxmlformats.org/wordprocessingml/2006/main">
        <w:t xml:space="preserve">2. عبادت جي خوشي</w:t>
      </w:r>
    </w:p>
    <w:p/>
    <w:p>
      <w:r xmlns:w="http://schemas.openxmlformats.org/wordprocessingml/2006/main">
        <w:t xml:space="preserve">1. 1 سموئيل 18: 6,7 - دائود پنھنجي پوري طاقت سان خداوند جي اڳيان ناچ ڪيو</w:t>
      </w:r>
    </w:p>
    <w:p/>
    <w:p>
      <w:r xmlns:w="http://schemas.openxmlformats.org/wordprocessingml/2006/main">
        <w:t xml:space="preserve">لوقا 19:37-40 SCLNT - عيسيٰ خوشيءَ سان يروشلم ۾ داخل ٿيو، گيت ڳائيندو ۽ خدا جي واکاڻ ڪندو ھو.</w:t>
      </w:r>
    </w:p>
    <w:p/>
    <w:p>
      <w:r xmlns:w="http://schemas.openxmlformats.org/wordprocessingml/2006/main">
        <w:t xml:space="preserve">Exodus 15:21 ۽ مريم انھن کي جواب ڏنو تہ ”خداوند لاءِ گيت ڳايو، ڇالاءِ⁠جو ھن شاندار فتح حاصل ڪئي آھي. گھوڙي ۽ سندس سوار کي سمنڊ ۾ اڇلائي ڇڏيو.</w:t>
      </w:r>
    </w:p>
    <w:p/>
    <w:p>
      <w:r xmlns:w="http://schemas.openxmlformats.org/wordprocessingml/2006/main">
        <w:t xml:space="preserve">هي پاسو مريم جي ڳائڻ جي ڳالهه ڪري ٿو مصرين تي خدا جي فتح جي جشن ۾.</w:t>
      </w:r>
    </w:p>
    <w:p/>
    <w:p>
      <w:r xmlns:w="http://schemas.openxmlformats.org/wordprocessingml/2006/main">
        <w:t xml:space="preserve">1. خدا جي نجات - اسان جي زندگين ۾ خدا جي فتح جو جشن ملهائڻ</w:t>
      </w:r>
    </w:p>
    <w:p/>
    <w:p>
      <w:r xmlns:w="http://schemas.openxmlformats.org/wordprocessingml/2006/main">
        <w:t xml:space="preserve">2. حمد جي طاقت - خدا جي معجزن جي تعريف ۾ ڳائڻ</w:t>
      </w:r>
    </w:p>
    <w:p/>
    <w:p>
      <w:r xmlns:w="http://schemas.openxmlformats.org/wordprocessingml/2006/main">
        <w:t xml:space="preserve">1. زبور 13: 5-6 - پر مون کي تنهنجي رحمت تي ڀروسو آهي. منهنجي دل تنهنجي نجات ۾ خوش ٿيندي. مان رب کي ڳائيندس، ڇاڪاڻ ته هن مون سان فضل سان پيش ڪيو آهي.</w:t>
      </w:r>
    </w:p>
    <w:p/>
    <w:p>
      <w:r xmlns:w="http://schemas.openxmlformats.org/wordprocessingml/2006/main">
        <w:t xml:space="preserve">2. زبور 118: 15-16 - خوشيءَ ۽ نجات جو آواز صالحن جي خيمن ۾ آهي: رب جو ساڄو هٿ بهادريءَ سان ڪندو آهي. رب جو ساڄو هٿ بلند آهي: رب جو ساڄو هٿ بهادريءَ سان ڪندو آهي.</w:t>
      </w:r>
    </w:p>
    <w:p/>
    <w:p>
      <w:r xmlns:w="http://schemas.openxmlformats.org/wordprocessingml/2006/main">
        <w:t xml:space="preserve">Exodus 15:22 پوءِ موسيٰ بني اسرائيلن کي ڳاڙھي سمنڊ مان کڻي آيو ۽ اھي ٻاھر نڪري ويا شور جي بيابان ۾. ۽ اھي ٽي ڏينھن بيابان ۾ ويا، پر پاڻي نہ لڌو.</w:t>
      </w:r>
    </w:p>
    <w:p/>
    <w:p>
      <w:r xmlns:w="http://schemas.openxmlformats.org/wordprocessingml/2006/main">
        <w:t xml:space="preserve">موسيٰ بني اسرائيلن کي ڳاڙهي سمنڊ مان ڪڍي شور جي ريگستان ۾ وٺي ويو، جتي هنن ٽن ڏينهن تائين پاڻي جي ڳولا ڪئي پر ڪو به نه مليو.</w:t>
      </w:r>
    </w:p>
    <w:p/>
    <w:p>
      <w:r xmlns:w="http://schemas.openxmlformats.org/wordprocessingml/2006/main">
        <w:t xml:space="preserve">1. خدا اسان کي آزمائي ٿو جيتوڻيڪ هو اسان کي فراهم ڪري ٿو.</w:t>
      </w:r>
    </w:p>
    <w:p/>
    <w:p>
      <w:r xmlns:w="http://schemas.openxmlformats.org/wordprocessingml/2006/main">
        <w:t xml:space="preserve">2. اڻڄاڻ کي منهن ڏيڻ وقت ايمان ضروري آهي.</w:t>
      </w:r>
    </w:p>
    <w:p/>
    <w:p>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p>
      <w:r xmlns:w="http://schemas.openxmlformats.org/wordprocessingml/2006/main">
        <w:t xml:space="preserve">2. جيمس 1: 2-4 - "اي منھنجا ڀائرو، جڏھن اوھان کي مختلف قسم جي آزمائشن کي منهن ڏيڻو پوي، اھو تمام خوشي سمجھو، ڇالاء⁠جو اوھين ڄاڻو ٿا ته توھان جي ايمان جي آزمائش ثابت قدمي پيدا ڪري ٿي، ۽ ثابت قدمي کي پورو اثر ڏيو، تہ جيئن توھان حاصل ڪريو. ڪامل ۽ مڪمل، ڪنهن به شيءِ ۾ گهٽتائي نه آهي.</w:t>
      </w:r>
    </w:p>
    <w:p/>
    <w:p>
      <w:r xmlns:w="http://schemas.openxmlformats.org/wordprocessingml/2006/main">
        <w:t xml:space="preserve">Exodus 15:23 پوءِ جڏھن ھو مارہ ۾ آيا، تڏھن مارہ جي پاڻيءَ مان نہ پي سگھيا، ڇالاءِ⁠جو اھي ڪچو ھو، تنھنڪري انھيءَ جو نالو مارہ پيو.</w:t>
      </w:r>
    </w:p>
    <w:p/>
    <w:p>
      <w:r xmlns:w="http://schemas.openxmlformats.org/wordprocessingml/2006/main">
        <w:t xml:space="preserve">بني اسرائيل مرحه تي پهتا، پر پاڻي نه پي سگهيا ڇاڪاڻ ته اهي تلخ هئا.</w:t>
      </w:r>
    </w:p>
    <w:p/>
    <w:p>
      <w:r xmlns:w="http://schemas.openxmlformats.org/wordprocessingml/2006/main">
        <w:t xml:space="preserve">1. اسان جي لاءِ خدا جي روزي هميشه ائين نه ٿي سگهي جيڪا اسان جي توقع آهي.</w:t>
      </w:r>
    </w:p>
    <w:p/>
    <w:p>
      <w:r xmlns:w="http://schemas.openxmlformats.org/wordprocessingml/2006/main">
        <w:t xml:space="preserve">2. جيتوڻيڪ شيون تلخ آهن، خدا اڃا تائين مهيا ڪري ٿو.</w:t>
      </w:r>
    </w:p>
    <w:p/>
    <w:p>
      <w:r xmlns:w="http://schemas.openxmlformats.org/wordprocessingml/2006/main">
        <w:t xml:space="preserve">1. يسعياه 55: 8-9 - ڇاڪاڻ ته منهنجا خيال نه آهن توهان جا خيال آهن ۽ نه توهان جا طريقا منهنجا طريقا آهن، خداوند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Exodus 15:24 پوءِ ماڻھن موسيٰ جي خلاف رڙ ڪئي ۽ چوڻ لڳا تہ ”ڇا پيئنداسين؟</w:t>
      </w:r>
    </w:p>
    <w:p/>
    <w:p>
      <w:r xmlns:w="http://schemas.openxmlformats.org/wordprocessingml/2006/main">
        <w:t xml:space="preserve">بني اسرائيل جي ماڻهن موسى کان پڇا ڳاڇا ڪئي، اهي ريگستان ۾ ڇا پيئندا؟</w:t>
      </w:r>
    </w:p>
    <w:p/>
    <w:p>
      <w:r xmlns:w="http://schemas.openxmlformats.org/wordprocessingml/2006/main">
        <w:t xml:space="preserve">1. جيڪو اسان وٽ آهي ان جي تعريف ڪرڻ سکڻ - شڪرگذاري ۾ هڪ مطالعو</w:t>
      </w:r>
    </w:p>
    <w:p/>
    <w:p>
      <w:r xmlns:w="http://schemas.openxmlformats.org/wordprocessingml/2006/main">
        <w:t xml:space="preserve">2. جڏهن وڃڻ مشڪل ٿي وڃي ٿو: ايمان سان چيلنجز کي منهن ڏيڻ</w:t>
      </w:r>
    </w:p>
    <w:p/>
    <w:p>
      <w:r xmlns:w="http://schemas.openxmlformats.org/wordprocessingml/2006/main">
        <w:t xml:space="preserve">يوحنا 4:14-14</w:t>
      </w:r>
    </w:p>
    <w:p/>
    <w:p>
      <w:r xmlns:w="http://schemas.openxmlformats.org/wordprocessingml/2006/main">
        <w:t xml:space="preserve">فلپين 4: 11-13 - "اهو نه آهي ته آئون ضرورت جي حوالي سان ڳالهائيندو آهيان، ڇاڪاڻ ته مون کي سکيو آهي ته ڪهڙي حالت ۾ آهيان، راضي رهڻ: مون کي خبر آهي ته ڪيئن ذلت ٿيڻو آهي، ۽ مون کي خبر آهي ته ڪيئن وڌو وڃي هر جڳهه ۽ هر جڳهه ۾. مون سڀ شيون سکي ورتيون آھن سيکارڻ ٻنھي سکي ھجڻ ۽ بکيو رھڻ، ٻئي گھڻا ٿيڻ ۽ ڏک برداشت ڪرڻ، مان ھر شيءِ مسيح جي وسيلي ڪري سگھان ٿو جيڪو مون کي مضبوط ڪري ٿو.</w:t>
      </w:r>
    </w:p>
    <w:p/>
    <w:p>
      <w:r xmlns:w="http://schemas.openxmlformats.org/wordprocessingml/2006/main">
        <w:t xml:space="preserve">Exodus 15:25 ۽ ھن خداوند کي دعا ڪئي. ۽ خداوند ھن کي ھڪڙو وڻ ڏيکاريو، جنھن کي پاڻي ۾ اڇلائي، پاڻي مٺو ٿي ويو، اتي ھن انھن لاء ھڪڙو آئين ۽ دستور ٺاھيو، ۽ اتي ھن انھن کي ثابت ڪيو،</w:t>
      </w:r>
    </w:p>
    <w:p/>
    <w:p>
      <w:r xmlns:w="http://schemas.openxmlformats.org/wordprocessingml/2006/main">
        <w:t xml:space="preserve">موسيٰ رب کي مدد لاءِ رڙ ڪئي، ۽ خداوند کيس ھڪڙو وڻ ڏيکاريو، جيڪو جڏھن پاڻيءَ ۾ وجھندو ھو، اھي مٺا ٿي ويندا ھئا. انھيءَ جاءِ تي، موسيٰ ھڪڙو قانون ۽ حڪم ٺاھيو ۽ ماڻھن کي آزمايو.</w:t>
      </w:r>
    </w:p>
    <w:p/>
    <w:p>
      <w:r xmlns:w="http://schemas.openxmlformats.org/wordprocessingml/2006/main">
        <w:t xml:space="preserve">1. ضرورت جي وقت ۾ خدا اسان جي مدد جو ذريعو آهي</w:t>
      </w:r>
    </w:p>
    <w:p/>
    <w:p>
      <w:r xmlns:w="http://schemas.openxmlformats.org/wordprocessingml/2006/main">
        <w:t xml:space="preserve">2. خدا اسان کي اسان جي ايمان کي ثابت ڪرڻ لاء آزمائي ٿو</w:t>
      </w:r>
    </w:p>
    <w:p/>
    <w:p>
      <w:r xmlns:w="http://schemas.openxmlformats.org/wordprocessingml/2006/main">
        <w:t xml:space="preserve">1. يسعياه 41: 17-18 جڏهن غريب ۽ محتاج پاڻي ڳوليندا آهن، ۽ ڪو به ناهي، ۽ انهن جي زبان اڃايل آهي، مان خداوند انهن کي ٻڌندو، مان اسرائيل جو خدا انهن کي نه ڇڏيندو. مان بلندين تي نديون کوليندس، ۽ وادين جي وچ ۾ چشما: مان بيابان کي پاڻيءَ جو تلاءُ بڻائيندس، ۽ خشڪ زمين کي پاڻيءَ جا چشما.</w:t>
      </w:r>
    </w:p>
    <w:p/>
    <w:p>
      <w:r xmlns:w="http://schemas.openxmlformats.org/wordprocessingml/2006/main">
        <w:t xml:space="preserve">2. زبور 145: 18 رب انھن سڀني جي ويجھو آھي جيڪي کيس سڏين ٿا، انھن سڀني لاءِ جيڪي کيس سچائيءَ سان سڏين ٿا.</w:t>
      </w:r>
    </w:p>
    <w:p/>
    <w:p>
      <w:r xmlns:w="http://schemas.openxmlformats.org/wordprocessingml/2006/main">
        <w:t xml:space="preserve">Exodus 15:26 ۽ چيائين تہ ”جيڪڏھن تون پوريءَ طرح سان خداوند پنھنجي خدا جو آواز ٻڌندين ۽ اھو ڪندين جيڪو سندس نظر ۾ صحيح آھي، ۽ سندس حڪمن کي ٻڌندين ۽ سندس مڙني شرنن تي عمل ڪندين تہ آءٌ ڪوبہ نہ ڪندس. انهن بيمارين مان، جيڪي مون مصرين تي آڻيا آهن، ڇاڪاڻ ته مان رب آهيان جيڪو توهان کي شفا ڏيندو.</w:t>
      </w:r>
    </w:p>
    <w:p/>
    <w:p>
      <w:r xmlns:w="http://schemas.openxmlformats.org/wordprocessingml/2006/main">
        <w:t xml:space="preserve">اقتباس اسان کي حوصلا افزائي ڪري ٿو ته خدا جي آواز کي ٻڌون، جيڪي هن جي نظر ۾ صحيح آهي، هن جي حڪمن کي ڪن ۽ بيمارين کان بچڻ لاء هن جي قانون کي برقرار رکون.</w:t>
      </w:r>
    </w:p>
    <w:p/>
    <w:p>
      <w:r xmlns:w="http://schemas.openxmlformats.org/wordprocessingml/2006/main">
        <w:t xml:space="preserve">1. خدا جي فرمانبرداري صحت ۽ خوشحالي جي ڪنجي آهي</w:t>
      </w:r>
    </w:p>
    <w:p/>
    <w:p>
      <w:r xmlns:w="http://schemas.openxmlformats.org/wordprocessingml/2006/main">
        <w:t xml:space="preserve">2. خدا جي فرمانبرداري جي فائدن کي سمجهڻ</w:t>
      </w:r>
    </w:p>
    <w:p/>
    <w:p>
      <w:r xmlns:w="http://schemas.openxmlformats.org/wordprocessingml/2006/main">
        <w:t xml:space="preserve">1. زبور 91: 10-11 - توهان کي ڪا بڇڙائي نه ايندي، توهان جي رهائش جي ويجهو ڪا آفت نه ايندي. ڇالاءِ⁠جو ھو پنھنجي ملائڪن کي توھان جي حوالي ڪندو، توھان کي توھان جي سڀني طريقن ۾ رکڻ لاءِ.</w:t>
      </w:r>
    </w:p>
    <w:p/>
    <w:p>
      <w:r xmlns:w="http://schemas.openxmlformats.org/wordprocessingml/2006/main">
        <w:t xml:space="preserve">11. يسعياه 53:5 - پر ھو اسان جي ڏوھن جي ڪري زخمي ٿي پيو، ھو اسان جي بڇڙائيءَ لاءِ ڪچو پيو. اسان جي امن لاء عذاب هن تي هو، ۽ هن جي پٽين سان اسان کي شفا ڏني وئي آهي.</w:t>
      </w:r>
    </w:p>
    <w:p/>
    <w:p>
      <w:r xmlns:w="http://schemas.openxmlformats.org/wordprocessingml/2006/main">
        <w:t xml:space="preserve">Exodus 15:27 پوءِ اھي ايليم ۾ آيا، جتي پاڻيءَ جا ٻارھن کوھ ۽ سٺ کن کجين جا وڻ ھئا، ۽ اُتي پاڻيءَ جي ڪناري تي خيما کوڙيائون.</w:t>
      </w:r>
    </w:p>
    <w:p/>
    <w:p>
      <w:r xmlns:w="http://schemas.openxmlformats.org/wordprocessingml/2006/main">
        <w:t xml:space="preserve">بني اسرائيل ايليم ۾ آيا ۽ ٻارهن کوهه ۽ ستر کجين جا وڻ ڏٺا.</w:t>
      </w:r>
    </w:p>
    <w:p/>
    <w:p>
      <w:r xmlns:w="http://schemas.openxmlformats.org/wordprocessingml/2006/main">
        <w:t xml:space="preserve">1. ڏکين حالتن کي منهن ڏيڻ جي باوجود به خدا تي ڀروسو ڪرڻ سکڻ.</w:t>
      </w:r>
    </w:p>
    <w:p/>
    <w:p>
      <w:r xmlns:w="http://schemas.openxmlformats.org/wordprocessingml/2006/main">
        <w:t xml:space="preserve">2. مصيبت جي منهن ۾ طاقت ۽ اتحاد جي حوصلا افزائي ڪرڻ.</w:t>
      </w:r>
    </w:p>
    <w:p/>
    <w:p>
      <w:r xmlns:w="http://schemas.openxmlformats.org/wordprocessingml/2006/main">
        <w:t xml:space="preserve">1. يسعياه 41:10، "ڊڄ نه، ڇو ته مان توهان سان گڏ آهيان؛ مايوس نه ٿيو، ڇو ته مان توهان جو خدا آهيان، مان توهان کي مضبوط ڪندس، مان توهان جي مدد ڪندس، مان توهان کي پنهنجي ساڄي ساڄي هٿ سان سنڀاليندس."</w:t>
      </w:r>
    </w:p>
    <w:p/>
    <w:p>
      <w:r xmlns:w="http://schemas.openxmlformats.org/wordprocessingml/2006/main">
        <w:t xml:space="preserve">2. امثال 3: 5-6، "پنھنجي سڄي دل سان خداوند تي ڀروسو ڪر، ۽ پنھنجي سمجھ تي ڀروسو نه ڪريو. پنھنجي سڀني طريقن ۾ کيس مڃيندا آھن، ۽ اھو اوھان جا رستا سڌو ڪندو."</w:t>
      </w:r>
    </w:p>
    <w:p/>
    <w:p>
      <w:r xmlns:w="http://schemas.openxmlformats.org/wordprocessingml/2006/main">
        <w:t xml:space="preserve">Exodus 16 کي ٽن پيراگرافن ۾ اختصار ڪري سگھجي ٿو، ھيٺ ڏنل آيتن سان:</w:t>
      </w:r>
    </w:p>
    <w:p/>
    <w:p>
      <w:r xmlns:w="http://schemas.openxmlformats.org/wordprocessingml/2006/main">
        <w:t xml:space="preserve">پيراگراف 1: Exodus 16 ۾: 1-12، بني اسرائيل ريگستان جي ذريعي پنهنجو سفر جاري رکندا آهن ۽ پاڻ کي کاڌي جي کوٽ جي هڪ نئين چيلنج کي منهن ڏيڻو پوي ٿو. اهي موسى ۽ هارون جي خلاف گوڙ ڪندا آهن، انهن جي خواهش جو اظهار ڪندي مصر ۾ انهن جي رزق لاء. خدا انهن جون شڪايتون ٻڌي ٿو ۽ واعدو ڪري ٿو ته انهن لاءِ جنت مان ماني فراهم ڪري. هو موسيٰ کي ٻڌائي ٿو ته شام جو هنن کي ماني ملندي ۽ صبح جو کين ماني ملندي. اهو خدا جي هدايتن تي عمل ڪرڻ لاء انهن جي وفاداري جو امتحان آهي.</w:t>
      </w:r>
    </w:p>
    <w:p/>
    <w:p>
      <w:r xmlns:w="http://schemas.openxmlformats.org/wordprocessingml/2006/main">
        <w:t xml:space="preserve">پيراگراف 2: Exodus 16 ۾ جاري: 13-21، شام جو ڪوئلي ڪيمپ کي ڍڪيندي جيئن خدا جو واعدو ڪيو ويو. ماڻهو انهن کي گڏ ڪن ٿا ۽ کائڻ لاء گوشت جي گهڻائي آهي. صبح جو، اوس جي هڪ پرت زمين کي ڍڪيندي آهي، جيڪا سج اڀرڻ سان بخار ٿي ويندي آهي ۽ هڪ ٿلهي فلڪ جهڙو مادو ظاهر ڪري ٿو جنهن کي ماننا سڏيو ويندو آهي. بني اسرائيلن کي هدايت ڪئي وئي آهي ته هر ماڻهو جي روزاني ضرورتن لاءِ صرف ايترو گڏ ڪن ۽ نه گهٽ. جيڪي وڌيڪ گڏ ٿين ٿا تن کي معلوم ٿئي ٿو ته اهو رات جو خراب ٿئي ٿو سواءِ جمعي جي ڏينهن جڏهن اهي ٻه ڀيرا گڏ ڪندا آهن ڇاڪاڻ ته سبت جو ڏينهن آرام جو ڏينهن آهي.</w:t>
      </w:r>
    </w:p>
    <w:p/>
    <w:p>
      <w:r xmlns:w="http://schemas.openxmlformats.org/wordprocessingml/2006/main">
        <w:t xml:space="preserve">پيراگراف 3: Exodus 16 ۾: 22-36، موسي ماڻهن کي هدايت ڪري ٿو ته هفتي جي ڏينهن تي من گڏ ڪرڻ ۽ سبت جي ڏينهن تي آرام ڪرڻ جو هڪ ڏينهن خدا جي طرفان مقرر ڪيو ويو آهي جتي ڪو به من مهيا نه ڪيو ويندو يا فيلڊ ۾ مليو. ڪجهه هن هدايت کي نظرانداز ڪن ٿا پر اهو ڳولي ٿو ته انهن جا اضافي حصا ڪيڙا سان متاثر ٿي ويا آهن يا رات جو بدبودار ٿي ويندا آهن. بهرحال، جمعي جي ڏينهن جڏهن اهي سبت جي ڏينهن جي ڀيٽ ۾ ٻه ڀيرا گڏ ٿين ٿا، اهو خراب نه ڪندو آهي ۽ نه ئي ڪيڙن کي راغب ڪندو آهي جيستائين سبت جو سج غروب ٿيڻ کان پوءِ.</w:t>
      </w:r>
    </w:p>
    <w:p/>
    <w:p>
      <w:r xmlns:w="http://schemas.openxmlformats.org/wordprocessingml/2006/main">
        <w:t xml:space="preserve">خلاصو:</w:t>
      </w:r>
    </w:p>
    <w:p>
      <w:r xmlns:w="http://schemas.openxmlformats.org/wordprocessingml/2006/main">
        <w:t xml:space="preserve">Exodus 16 پيش ڪري ٿو:</w:t>
      </w:r>
    </w:p>
    <w:p>
      <w:r xmlns:w="http://schemas.openxmlformats.org/wordprocessingml/2006/main">
        <w:t xml:space="preserve">بني اسرائيل ريگستان ۾ کاڌي جي کوٽ جي خلاف گوڙ ڪندا آهن؛</w:t>
      </w:r>
    </w:p>
    <w:p>
      <w:r xmlns:w="http://schemas.openxmlformats.org/wordprocessingml/2006/main">
        <w:t xml:space="preserve">آسمان مان ماني مهيا ڪرڻ جو خدا جو واعدو؛</w:t>
      </w:r>
    </w:p>
    <w:p>
      <w:r xmlns:w="http://schemas.openxmlformats.org/wordprocessingml/2006/main">
        <w:t xml:space="preserve">روزاني روزي گڏ ڪرڻ بابت هدايتون ڏنيون ويون.</w:t>
      </w:r>
    </w:p>
    <w:p/>
    <w:p>
      <w:r xmlns:w="http://schemas.openxmlformats.org/wordprocessingml/2006/main">
        <w:t xml:space="preserve">ڪوئلي ڍڪڻ واري ڪيمپ شام جي ماني لاءِ گوشت فراهم ڪري ٿي.</w:t>
      </w:r>
    </w:p>
    <w:p>
      <w:r xmlns:w="http://schemas.openxmlformats.org/wordprocessingml/2006/main">
        <w:t xml:space="preserve">مِنّا ظاھر ٿيڻ سان سڪل ٻوٽن وانگر اوس جي بخار ٿيڻ سان؛</w:t>
      </w:r>
    </w:p>
    <w:p>
      <w:r xmlns:w="http://schemas.openxmlformats.org/wordprocessingml/2006/main">
        <w:t xml:space="preserve">روزاني ضرورتن لاءِ ڪافي گڏ ڪرڻ جو حڪم؛ سبت کان اڳ ٻيڻو حصو.</w:t>
      </w:r>
    </w:p>
    <w:p/>
    <w:p>
      <w:r xmlns:w="http://schemas.openxmlformats.org/wordprocessingml/2006/main">
        <w:t xml:space="preserve">مَنَ گڏ ڪرڻ کان سواءِ سبت جي ڏينھن آرام ڪرڻ جي ھدايت؛</w:t>
      </w:r>
    </w:p>
    <w:p>
      <w:r xmlns:w="http://schemas.openxmlformats.org/wordprocessingml/2006/main">
        <w:t xml:space="preserve">خراب يا متاثر ٿيل حصن کي نظرانداز ڪرڻ؛</w:t>
      </w:r>
    </w:p>
    <w:p>
      <w:r xmlns:w="http://schemas.openxmlformats.org/wordprocessingml/2006/main">
        <w:t xml:space="preserve">سبت جي ڏينھن کان اڳ ٻہ حصو گڏ ڪرڻ لاءِ استثنٰي ڪئي وئي آھي بغير خرابي جي سج لھڻ کان پوءِ.</w:t>
      </w:r>
    </w:p>
    <w:p/>
    <w:p>
      <w:r xmlns:w="http://schemas.openxmlformats.org/wordprocessingml/2006/main">
        <w:t xml:space="preserve">هي باب مصر کان ڇوٽڪاري کان پوءِ بيابان ذريعي اسرائيل جي سفر دوران هڪ ٻيو مشڪل واقعو پيش ڪري ٿو، جيڪو قديم ويجهي مشرقي تناظر جي وچ ۾ رزق جي کوٽ يا فقدان جي نشاندهي ڪري ٿو، خدا جي روزي تي زور ڏئي ٿو اڪثر ڪري ريگستاني علائقن سان جڙيل آهي جتي خانه بدوش طرز زندگي مافوق الفطرت مداخلت جي وچ ۾ لساني مداخلت تي ڀروسو ڪرڻ جي ضرورت آهي. ڀروسو، وفاداري بمقابله شڪ، عبراني برادريءَ جي وچ ۾ پکڙيل ڪاوڙ، مشڪلاتن کي منهن ڏيڻ، جڏهن ته زمين جي ورثي سان ويجهڙائيءَ سان جڙيل واعدي جي واعدي جي پڄاڻيءَ جي ڳولا ۾، هڪ اهڙو واقعو، جيڪو نه رڳو رب جي وفاداريءَ جي ياد ڏياريندڙ جي طور تي ڪم ڪري رهيو آهي، پر خدائي حڪمن جي عڪاسي ڪندڙ همراهن جي فرمانبرداري کي جانچي ٿو. چونڊيل ماڻهن (اسرائيل) جي وچ ۾ تعلق جيڪو موسي، هارون جي نمائندگي ڪري ٿو، جڏهن ته يادگيري کي مضبوط ڪرڻ سان لاڳاپيل معجزاتي عملن سان جڙيل آهي آزاديءَ جي سفر دوران ظالم فرعونڪ راڄ جي خلاف بائبل جي فريم ورڪ جي فريم ورڪ جي وچ ۾ بنيادي موضوعن جي چوڌاري رزق، معجزاتي رزق جي پس منظر جي خلاف ٺهيل ثقافتي عملن جي پس منظر جي خلاف اڪثر قديم مذهبي عملن ۾ مشاهدو ڪيو ويو آهي. رسمون، عمل جيڪي کاڌي جي پيشڪش ۾ شامل آهن عبادت جي عملن سان ويجهڙائي سان ڳنڍيل اظهار کي بيان ڪن ٿا شڪرگذاري سان ويجهڙائي سان، ديوتا تي انحصار (يهواه) قديم ويجهي مشرقي دنيا جي نظر ۾ احترام ڪيو ويو آهي ان وقت جي دور ۾ مختلف ثقافتن ۾ موجود سڄي خطي ۾ بائبل جي داستاني فريم ورڪ تي مشتمل آهي.</w:t>
      </w:r>
    </w:p>
    <w:p/>
    <w:p>
      <w:r xmlns:w="http://schemas.openxmlformats.org/wordprocessingml/2006/main">
        <w:t xml:space="preserve">Exodus 16:1 پوءِ اھي ايليم کان سفر ڪيائون ۽ بني اسرائيلن جي سڄي جماعت سينا جي بيابان ڏانھن آئي، جيڪا ايليم ۽ سينا جي وچ ۾ آھي، ٻئي مھيني جي پندرھين ڏينھن تي، انھن جي ملڪ مان نڪرڻ کان پوءِ. مصر جي.</w:t>
      </w:r>
    </w:p>
    <w:p/>
    <w:p>
      <w:r xmlns:w="http://schemas.openxmlformats.org/wordprocessingml/2006/main">
        <w:t xml:space="preserve">بني اسرائيل مصر جي ملڪ ڇڏڻ کان پوءِ ٻئي مهيني جي پندرهين تاريخ تي ايليم کان سينا جي بيابان ڏانهن سفر ڪيو.</w:t>
      </w:r>
    </w:p>
    <w:p/>
    <w:p>
      <w:r xmlns:w="http://schemas.openxmlformats.org/wordprocessingml/2006/main">
        <w:t xml:space="preserve">1. خدا جي وقت تي ڀروسو ڪرڻ سکڻ</w:t>
      </w:r>
    </w:p>
    <w:p/>
    <w:p>
      <w:r xmlns:w="http://schemas.openxmlformats.org/wordprocessingml/2006/main">
        <w:t xml:space="preserve">2. رب جي رزق تي ڀروسو ڪرڻ</w:t>
      </w:r>
    </w:p>
    <w:p/>
    <w:p>
      <w:r xmlns:w="http://schemas.openxmlformats.org/wordprocessingml/2006/main">
        <w:t xml:space="preserve">1. زبور 33: 18-19 - ڏس، خداوند جي نظر انھن تي آھي جيڪي کانئس ڊڄن ٿا، انھن تي جيڪي سندس ثابت قدم محبت جي اميد رکن ٿا، ته ھو سندن روح کي موت کان بچائي ۽ کين ڏڪار ۾ جيئرو رکي.</w:t>
      </w:r>
    </w:p>
    <w:p/>
    <w:p>
      <w:r xmlns:w="http://schemas.openxmlformats.org/wordprocessingml/2006/main">
        <w:t xml:space="preserve">2. خروج 15:26-26 SCLNT - ”جيڪڏھن تون پوريءَ دل سان خداوند پنھنجي خدا جو آواز ٻڌندين ۽ اھو ڪم ڪندين جيڪو ھن جي نظر ۾ صحيح آھي، ۽ سندس حڪمن کي ٻڌي ۽ سندس سڀني قانونن تي عمل ڪندين، تہ آءٌ انھن مان ڪوبہ نہ ڪندس. اهي بيماريون جيڪي مون مصرين تي لڳايون، ڇالاءِ⁠جو آءٌ خداوند آھيان، توھان جو شفا ڏيندڙ.</w:t>
      </w:r>
    </w:p>
    <w:p/>
    <w:p>
      <w:r xmlns:w="http://schemas.openxmlformats.org/wordprocessingml/2006/main">
        <w:t xml:space="preserve">خروج 16:2 ۽ بني اسرائيلن جي سڄي جماعت بيابان ۾ موسيٰ ۽ ھارون جي خلاف ڪُرڻ لڳي.</w:t>
      </w:r>
    </w:p>
    <w:p/>
    <w:p>
      <w:r xmlns:w="http://schemas.openxmlformats.org/wordprocessingml/2006/main">
        <w:t xml:space="preserve">بني اسرائيل بيابان ۾ موسي ۽ هارون جي خلاف گوڙ ڪيو.</w:t>
      </w:r>
    </w:p>
    <w:p/>
    <w:p>
      <w:r xmlns:w="http://schemas.openxmlformats.org/wordprocessingml/2006/main">
        <w:t xml:space="preserve">1. شڪايت ڪرڻ ۽ گوڙ ڪرڻ اسان کي ڪٿي به حاصل نه ٿيندو. اسان کي خدا جي منصوبي تي يقين رکڻ گهرجي.</w:t>
      </w:r>
    </w:p>
    <w:p/>
    <w:p>
      <w:r xmlns:w="http://schemas.openxmlformats.org/wordprocessingml/2006/main">
        <w:t xml:space="preserve">2. جيتوڻيڪ شيون مشڪل لڳي ٿي، خدا اڃا تائين ڪنٽرول ۾ آهي ۽ اسان لاء مهيا ڪندو.</w:t>
      </w:r>
    </w:p>
    <w:p/>
    <w:p>
      <w:r xmlns:w="http://schemas.openxmlformats.org/wordprocessingml/2006/main">
        <w:t xml:space="preserve">متي 19:26-26 SCLNT - عيسيٰ انھن ڏانھن نھاري چيو تہ ”انسان لاءِ اھو ناممڪن آھي، پر خدا سان سڀ ڪجھ ممڪن آھي.</w:t>
      </w:r>
    </w:p>
    <w:p/>
    <w:p>
      <w:r xmlns:w="http://schemas.openxmlformats.org/wordprocessingml/2006/main">
        <w:t xml:space="preserve">رومين 10:17-22 SCLNT - تنھنڪري ايمان ٻڌڻ ۽ ٻڌڻ مان پيدا ٿئي ٿو، جيڪو مسيح جي ڪلام جي وسيلي آھي.</w:t>
      </w:r>
    </w:p>
    <w:p/>
    <w:p>
      <w:r xmlns:w="http://schemas.openxmlformats.org/wordprocessingml/2006/main">
        <w:t xml:space="preserve">Exodus 16:3 پوءِ بني اسرائيل انھن کي چيو تہ ”جيڪر اسين خداوند جي ھٿ سان مصر جي ملڪ ۾ مري وڃون ھا، جڏھن اسين گوشت جي ٿانون وٽ ويھي رھيا ھئاسين ۽ جڏھن پوري ماني کائيندا ھئاسين. ڇالاءِ⁠جو توھان اسان کي ھن بيابان ۾ وٺي آيا آھيو، انھيءَ لاءِ تہ ھن سڄي جماعت کي بک سان ماريو وڃي.</w:t>
      </w:r>
    </w:p>
    <w:p/>
    <w:p>
      <w:r xmlns:w="http://schemas.openxmlformats.org/wordprocessingml/2006/main">
        <w:t xml:space="preserve">بني اسرائيل مصر ڇڏڻ تي افسوس ڪري رهيا آهن جيئن اهي هاڻي بيابان ۾ جدوجهد ڪري رهيا آهن ۽ بک جي مرڻ کان ڊڄن ٿا.</w:t>
      </w:r>
    </w:p>
    <w:p/>
    <w:p>
      <w:r xmlns:w="http://schemas.openxmlformats.org/wordprocessingml/2006/main">
        <w:t xml:space="preserve">1. مشڪل وقت ۾ خدا جو رزق</w:t>
      </w:r>
    </w:p>
    <w:p/>
    <w:p>
      <w:r xmlns:w="http://schemas.openxmlformats.org/wordprocessingml/2006/main">
        <w:t xml:space="preserve">2. خدا جي منصوبي تي ڀروسو ڪرڻ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139: 7-10 - "مان توهان جي روح کان ڪيڏانهن وڃان؟ يا توهان جي حضور کان ڪيڏانهن ڀڄي ويندس؟ جيڪڏهن آئون آسمان ڏانهن چڙهان، تون اتي آهين! جيڪڏهن مان پنهنجو بسترو پاتال ۾ ٺاهيان، تون اتي آهين! جيڪڏهن! مان صبح جو پرن کڻان ٿو ۽ سمنڊ جي انتها تي رهان ٿو، اتي به تنهنجو هٿ منهنجي اڳواڻي ڪندو، ۽ تنهنجو ساڄو هٿ مون کي پڪڙيندو."</w:t>
      </w:r>
    </w:p>
    <w:p/>
    <w:p>
      <w:r xmlns:w="http://schemas.openxmlformats.org/wordprocessingml/2006/main">
        <w:t xml:space="preserve">Exodus 16:4 پوءِ خداوند موسيٰ کي چيو تہ ”ڏس، آءٌ تو لاءِ آسمان مان ماني وسائيندس. ۽ ماڻهو ٻاهر نڪرندا ۽ هر روز هڪ خاص شرح گڏ ڪندا، ته مان انهن کي ثابت ڪريان ته اهي منهنجي قانون تي هلندا يا نه.</w:t>
      </w:r>
    </w:p>
    <w:p/>
    <w:p>
      <w:r xmlns:w="http://schemas.openxmlformats.org/wordprocessingml/2006/main">
        <w:t xml:space="preserve">خدا آسمان مان من کي مهيا ڪيو ته جيئن بني اسرائيلن جي وفاداري کي سندس قانون جي جانچ ڪرڻ لاء.</w:t>
      </w:r>
    </w:p>
    <w:p/>
    <w:p>
      <w:r xmlns:w="http://schemas.openxmlformats.org/wordprocessingml/2006/main">
        <w:t xml:space="preserve">1. "خدا اسان جي وفاداري کي آزمائي ٿو"</w:t>
      </w:r>
    </w:p>
    <w:p/>
    <w:p>
      <w:r xmlns:w="http://schemas.openxmlformats.org/wordprocessingml/2006/main">
        <w:t xml:space="preserve">2. "آسمان مان ماني: من ۽ ان جي معني"</w:t>
      </w:r>
    </w:p>
    <w:p/>
    <w:p>
      <w:r xmlns:w="http://schemas.openxmlformats.org/wordprocessingml/2006/main">
        <w:t xml:space="preserve">1. Deuteronomy 8:3-4 - پوءِ ھن تو کي ذليل ڪيو ۽ توکي بک مرڻ ڏني ۽ توکي من کاڌو، جنھن جي نه تو کي خبر ھئي ۽ نڪي تنھنجي ابن ڏاڏن کي. انھيءَ لاءِ تہ ھو توکي ٻڌائي تہ ماڻھو نہ رڳو مانيءَ سان جيئرو رھندو آھي، پر ھر ڳالھہ سان، جيڪو خداوند جي وات مان نڪرندو آھي، ماڻھو جيئرو رھندو آھي.</w:t>
      </w:r>
    </w:p>
    <w:p/>
    <w:p>
      <w:r xmlns:w="http://schemas.openxmlformats.org/wordprocessingml/2006/main">
        <w:t xml:space="preserve">2. يوحنا 6:31-35 - اسان جا ابا ڏاڏا ٿر ۾ مَن کائيندا ھئا. جيئن لکيل آھي تہ ”ھن کين کائڻ لاءِ آسمان مان ماني ڏني. پوءِ عيسيٰ انھن کي چيو تہ ”آءٌ اوھان کي سچ ٿو ٻڌايان تہ موسيٰ اوھان کي آسمان مان اھا ماني نہ ڏني ھئي. پر منھنجو پيءُ اوھان کي سچي ماني آسمان مان ڏئي ٿو. ڇالاءِ⁠جو خدا جي ماني اھو آھي جيڪو آسمان مان ھيٺ لھي ٿو ۽ دنيا کي زندگي ڏئي ٿو. پوءِ انھن کيس چيو تہ ”اي خداوند، ھميشہ اسان کي ھيءَ ماني ڏي. عيسيٰ انھن کي چيو تہ ”آءٌ زندگيءَ جي ماني آھيان، جيڪو مون وٽ ايندو اھو ڪڏھن بھ بک نه لڳندو. ۽ جيڪو مون تي ايمان آڻيندو، سو ڪڏھن به اڃ نه لڳندو.</w:t>
      </w:r>
    </w:p>
    <w:p/>
    <w:p>
      <w:r xmlns:w="http://schemas.openxmlformats.org/wordprocessingml/2006/main">
        <w:t xml:space="preserve">Exodus 16:5 ۽ ائين ٿيندو، ڇھين ڏينھن تي اھي تيار ڪندا، جيڪي اھي آڻيندا. ۽ اهو ٻه ڀيرا هوندو جيترو اهي روز گڏ ڪندا آهن.</w:t>
      </w:r>
    </w:p>
    <w:p/>
    <w:p>
      <w:r xmlns:w="http://schemas.openxmlformats.org/wordprocessingml/2006/main">
        <w:t xml:space="preserve">بني اسرائيلن کي ھدايت ڪئي وئي ته ڇھين ڏينھن تي ٻه ڀيرا وڌيڪ من گڏ ڪن.</w:t>
      </w:r>
    </w:p>
    <w:p/>
    <w:p>
      <w:r xmlns:w="http://schemas.openxmlformats.org/wordprocessingml/2006/main">
        <w:t xml:space="preserve">1. خدا جي منصوبي تي فرمانبرداري ۽ ايمان جي اهميت.</w:t>
      </w:r>
    </w:p>
    <w:p/>
    <w:p>
      <w:r xmlns:w="http://schemas.openxmlformats.org/wordprocessingml/2006/main">
        <w:t xml:space="preserve">2. تياري ۽ منصوبه بندي جي طاقت.</w:t>
      </w:r>
    </w:p>
    <w:p/>
    <w:p>
      <w:r xmlns:w="http://schemas.openxmlformats.org/wordprocessingml/2006/main">
        <w:t xml:space="preserve">1. ڪلسين 3:23-23 SCLNT - جيڪي ڪم ڪريو سو دل سان ڪريو، جيئن خداوند لاءِ ۽ ماڻھن لاءِ نہ.</w:t>
      </w:r>
    </w:p>
    <w:p/>
    <w:p>
      <w:r xmlns:w="http://schemas.openxmlformats.org/wordprocessingml/2006/main">
        <w:t xml:space="preserve">2. لوقا 12:16-21 - امير بيوقوف جو مثال.</w:t>
      </w:r>
    </w:p>
    <w:p/>
    <w:p>
      <w:r xmlns:w="http://schemas.openxmlformats.org/wordprocessingml/2006/main">
        <w:t xml:space="preserve">Exodus 16:6 فَقَالَ مُوسَى وَهَارُونَ فِي بَنِي إِسْرَائِيلَ، فَأَنْتُمْ فِي الْأَرْضِ فِي الْأَرْضِ إِلَى مِصْرِكَ:</w:t>
      </w:r>
    </w:p>
    <w:p/>
    <w:p>
      <w:r xmlns:w="http://schemas.openxmlformats.org/wordprocessingml/2006/main">
        <w:t xml:space="preserve">موسى ۽ هارون بني اسرائيلن کي ٻڌايو ته شام جو اهي ڄاڻندا ته رب انهن کي مصر مان ڪڍيو آهي.</w:t>
      </w:r>
    </w:p>
    <w:p/>
    <w:p>
      <w:r xmlns:w="http://schemas.openxmlformats.org/wordprocessingml/2006/main">
        <w:t xml:space="preserve">1. ايمان جي طاقت: ڪيئن خدا بني اسرائيلن کي سندن ايمان ذريعي برڪت ڏني</w:t>
      </w:r>
    </w:p>
    <w:p/>
    <w:p>
      <w:r xmlns:w="http://schemas.openxmlformats.org/wordprocessingml/2006/main">
        <w:t xml:space="preserve">2. آزادي جو سفر: مصر مان ڀڄڻ بني اسرائيلن جي ڪهاڻي</w:t>
      </w:r>
    </w:p>
    <w:p/>
    <w:p>
      <w:r xmlns:w="http://schemas.openxmlformats.org/wordprocessingml/2006/main">
        <w:t xml:space="preserve">رومين 8:31-34 SCLNT - پوءِ انھن ڳالھين کي اسين ڇا چئون؟ جيڪڏهن خدا اسان لاءِ آهي ته ڪير اسان جي خلاف ٿي سگهي ٿو؟</w:t>
      </w:r>
    </w:p>
    <w:p/>
    <w:p>
      <w:r xmlns:w="http://schemas.openxmlformats.org/wordprocessingml/2006/main">
        <w:t xml:space="preserve">عبرانين 11:1-3 SCLNT - ھاڻي ايمان انھن شين جو مادو آھي، جنھن جي اميد رکي ٿي، انھن شين جو ثبوت جيڪو نه ڏٺو ويو آھي.</w:t>
      </w:r>
    </w:p>
    <w:p/>
    <w:p>
      <w:r xmlns:w="http://schemas.openxmlformats.org/wordprocessingml/2006/main">
        <w:t xml:space="preserve">Exodus 16:7 ۽ صبح جو، پوءِ اوھين خداوند جو جلوو ڏسندا. ڇالاءِ⁠جو ھو خداوند جي خلاف اوھان جي شڪايت ٻڌي ٿو، ۽ اسان ڇا آھيون، جيڪي اوھين اسان جي خلاف گاريون ٿا؟</w:t>
      </w:r>
    </w:p>
    <w:p/>
    <w:p>
      <w:r xmlns:w="http://schemas.openxmlformats.org/wordprocessingml/2006/main">
        <w:t xml:space="preserve">بني اسرائيل رب جي خلاف گوڙ ڪري رهيا هئا ۽ موسي کان پڇيو ته انهن ان جي لائق ڪرڻ لاء ڇا ڪيو هو.</w:t>
      </w:r>
    </w:p>
    <w:p/>
    <w:p>
      <w:r xmlns:w="http://schemas.openxmlformats.org/wordprocessingml/2006/main">
        <w:t xml:space="preserve">1. اسان کي خدا جي طرف اسان جي رويي ۽ رويي جو خيال رکڻ گهرجي، جيتوڻيڪ ڏکئي وقت ۾.</w:t>
      </w:r>
    </w:p>
    <w:p/>
    <w:p>
      <w:r xmlns:w="http://schemas.openxmlformats.org/wordprocessingml/2006/main">
        <w:t xml:space="preserve">2. اسان کي محتاط رھڻ گھرجي ته اسان جي نعمتن ۽ رزقن کي گھٽ نه وٺو.</w:t>
      </w:r>
    </w:p>
    <w:p/>
    <w:p>
      <w:r xmlns:w="http://schemas.openxmlformats.org/wordprocessingml/2006/main">
        <w:t xml:space="preserve">1. يسعياه 55: 6-7 - رب کي ڳولھيو جيستائين اھو ملي وڃي، کيس سڏيو جڏھن ھو ويجھو آھي.</w:t>
      </w:r>
    </w:p>
    <w:p/>
    <w:p>
      <w:r xmlns:w="http://schemas.openxmlformats.org/wordprocessingml/2006/main">
        <w:t xml:space="preserve">فلپين 4:6-7 SCLNT - ڪنھن بہ ڳالھہ جو فڪر نہ ڪريو، بلڪ ھر ڳالھہ ۾ دعا ۽ منٿ جي وسيلي شڪرگذاريءَ سان اوھان جون گذارشون خدا کي ٻڌايون وڃن.</w:t>
      </w:r>
    </w:p>
    <w:p/>
    <w:p>
      <w:r xmlns:w="http://schemas.openxmlformats.org/wordprocessingml/2006/main">
        <w:t xml:space="preserve">Exodus 16:8 فَقَالَ مُوسَى: «هَذَا هُوَ إِلَى الرَّبُّ إِلَى الَّذِي يَشَاءُ فِي الْأَرْضِ فِي الْأَرْضِ. ڇالاءِ⁠جو اھو خداوند اوھان جون شڪايتون ٻڌي ٿو جيڪي اوھين ھن جي خلاف گاريون ٿا، ۽ اسين ڇا آھيون؟ توهان جي شڪايت اسان جي خلاف نه آهي، پر رب جي خلاف.</w:t>
      </w:r>
    </w:p>
    <w:p/>
    <w:p>
      <w:r xmlns:w="http://schemas.openxmlformats.org/wordprocessingml/2006/main">
        <w:t xml:space="preserve">موسيٰ ماڻهن کي ٻڌائي ٿو ته رب انهن کي شام ۽ صبح جو روزي ڏيندو، ۽ انهن کي ياد ڏياريندو آهي ته انهن جي گوڙ انهن جي خلاف ناهي، پر رب جي خلاف.</w:t>
      </w:r>
    </w:p>
    <w:p/>
    <w:p>
      <w:r xmlns:w="http://schemas.openxmlformats.org/wordprocessingml/2006/main">
        <w:t xml:space="preserve">1. ”ضرورت جي وقت ۾ خدا جو رزق“</w:t>
      </w:r>
    </w:p>
    <w:p/>
    <w:p>
      <w:r xmlns:w="http://schemas.openxmlformats.org/wordprocessingml/2006/main">
        <w:t xml:space="preserve">2. "اسان جي نقطه نظر کي تبديل ڪرڻ لاء شڪرگذاري جي طاقت"</w:t>
      </w:r>
    </w:p>
    <w:p/>
    <w:p>
      <w:r xmlns:w="http://schemas.openxmlformats.org/wordprocessingml/2006/main">
        <w:t xml:space="preserve">1. زبور 23: 1 - "رب منهنجو ريڍار آهي، مان نه چاهيندس."</w:t>
      </w:r>
    </w:p>
    <w:p/>
    <w:p>
      <w:r xmlns:w="http://schemas.openxmlformats.org/wordprocessingml/2006/main">
        <w:t xml:space="preserve">فلپين 4:11-13 SCLNT - ”اھو نہ آھي جو آءٌ ضرورتمنديءَ جي ڳالھ ڪري رھيو آھيان، ڇالاءِ⁠جو مون اھو سکيو آھي تہ مون کي ڪنھن بہ حالت ۾ راضي رھڻ گھرجي، مون کي خبر آھي تہ ڪيئن ھيٺ لاٿو وڃي، ۽ آءٌ ڄاڻان ٿو تہ ڪھڙيءَ طرح وڌائجي. ۽ هر حالت ۾، مون ڪافي ۽ بک، گهڻائي ۽ ضرورت کي منهن ڏيڻ جو راز سکيو آهي."</w:t>
      </w:r>
    </w:p>
    <w:p/>
    <w:p>
      <w:r xmlns:w="http://schemas.openxmlformats.org/wordprocessingml/2006/main">
        <w:t xml:space="preserve">Exodus 16:9 ۽ موسيٰ هارون کي چيو تہ ”بني اسرائيلن جي مڙني جماعت کي چئو تہ ”خداوند جي ويجھو اچو، ڇالاءِ⁠جو ھن تنھنجون گاريون ٻڌيون آھن.</w:t>
      </w:r>
    </w:p>
    <w:p/>
    <w:p>
      <w:r xmlns:w="http://schemas.openxmlformats.org/wordprocessingml/2006/main">
        <w:t xml:space="preserve">موسيٰ هارون کي هدايت ڪري ٿو ته بني اسرائيلن کي سڏڻ لاءِ رب جي اڳيان گڏ ٿيڻ لاءِ ، ڇاڪاڻ ته هن انهن جي گوڙ ٻڌي ڇڏيو آهي.</w:t>
      </w:r>
    </w:p>
    <w:p/>
    <w:p>
      <w:r xmlns:w="http://schemas.openxmlformats.org/wordprocessingml/2006/main">
        <w:t xml:space="preserve">1. رب ۾ قناعت: رب جي منصوبي سان امن ۾ رهڻ سکڻ</w:t>
      </w:r>
    </w:p>
    <w:p/>
    <w:p>
      <w:r xmlns:w="http://schemas.openxmlformats.org/wordprocessingml/2006/main">
        <w:t xml:space="preserve">2. گوڙ ڪرڻ تي ڀروسو ڪرڻ: بڙ بڙ ڪرڻ جي لالچ کي رد ڪرڻ ۽ خدا جي رزق تي ڀروسو ڪرڻ</w:t>
      </w:r>
    </w:p>
    <w:p/>
    <w:p>
      <w:r xmlns:w="http://schemas.openxmlformats.org/wordprocessingml/2006/main">
        <w:t xml:space="preserve">1. يسعياه 26: 3 - تون ان کي مڪمل امن ۾ رکندو، جنھن جو دماغ توھان تي رھيو آھي، ڇاڪاڻ⁠تہ اھو تو تي ڀروسو رکي ٿو.</w:t>
      </w:r>
    </w:p>
    <w:p/>
    <w:p>
      <w:r xmlns:w="http://schemas.openxmlformats.org/wordprocessingml/2006/main">
        <w:t xml:space="preserve">پطرس 5:6-17 SCLNT - تنھنڪري خدا جي قدرت واري ھٿ ھيٺ پاڻ کي نماڻو ڪريو، انھيءَ لاءِ تہ ھو مناسب وقت تي اوھان کي سربلند ڪري ۽ پنھنجون سموريون پريشانيون مٿس اڇلائي، ڇالاءِ⁠جو ھن کي اوھان جو خيال آھي.</w:t>
      </w:r>
    </w:p>
    <w:p/>
    <w:p>
      <w:r xmlns:w="http://schemas.openxmlformats.org/wordprocessingml/2006/main">
        <w:t xml:space="preserve">Exodus 16:10 ۽ اھو ظاھر ٿيو، جيئن هارون بني اسرائيلن جي سڄي جماعت سان ڳالھايو، ته اھي بيابان ڏانھن نھاريا، ۽ ڏسو، رب جو جلوو ڪڪر ۾ ظاھر ٿيو.</w:t>
      </w:r>
    </w:p>
    <w:p/>
    <w:p>
      <w:r xmlns:w="http://schemas.openxmlformats.org/wordprocessingml/2006/main">
        <w:t xml:space="preserve">هارون بني اسرائيلن جي جماعت سان ڳالهايو ۽ رب جو جلال ڪڪر ۾ ظاهر ٿيو.</w:t>
      </w:r>
    </w:p>
    <w:p/>
    <w:p>
      <w:r xmlns:w="http://schemas.openxmlformats.org/wordprocessingml/2006/main">
        <w:t xml:space="preserve">1. خدا جي ڪلام کي ڳالهائڻ جي طاقت</w:t>
      </w:r>
    </w:p>
    <w:p/>
    <w:p>
      <w:r xmlns:w="http://schemas.openxmlformats.org/wordprocessingml/2006/main">
        <w:t xml:space="preserve">2. رب جو جلال ظاهر ٿيو</w:t>
      </w:r>
    </w:p>
    <w:p/>
    <w:p>
      <w:r xmlns:w="http://schemas.openxmlformats.org/wordprocessingml/2006/main">
        <w:t xml:space="preserve">عبرانين 4:12-19 SCLNT - ڇالاءِ⁠جو خدا جو ڪلام جيئرو ۽ سرگرم آھي، ڪنھن بہ ٻن طرفي تلوار کان وڌيڪ تيز، روح ۽ روح، ڳنڍن ۽ گوڏن جي ورھاستيءَ کي ڇھي ٿو ۽ دل جي خيالن ۽ ارادن کي سمجھي ٿو. .</w:t>
      </w:r>
    </w:p>
    <w:p/>
    <w:p>
      <w:r xmlns:w="http://schemas.openxmlformats.org/wordprocessingml/2006/main">
        <w:t xml:space="preserve">2. زبور 16:11 - تون مون کي زندگيءَ جو رستو ٻڌائين ٿو. تنهنجي موجودگيءَ ۾ خوشي جي پوريءَ آهي. توهان جي ساڄي هٿ تي هميشه لاء خوشيون آهن.</w:t>
      </w:r>
    </w:p>
    <w:p/>
    <w:p>
      <w:r xmlns:w="http://schemas.openxmlformats.org/wordprocessingml/2006/main">
        <w:t xml:space="preserve">Exodus 16:11 ۽ خداوند موسيٰ کي چيو تہ</w:t>
      </w:r>
    </w:p>
    <w:p/>
    <w:p>
      <w:r xmlns:w="http://schemas.openxmlformats.org/wordprocessingml/2006/main">
        <w:t xml:space="preserve">بني اسرائيلن کي آسمان مان ماني جو معجزو فراهم ڪيو ويو آهي.</w:t>
      </w:r>
    </w:p>
    <w:p/>
    <w:p>
      <w:r xmlns:w="http://schemas.openxmlformats.org/wordprocessingml/2006/main">
        <w:t xml:space="preserve">رب موسيٰ سان ڳالهايو ۽ بني اسرائيلن کي آسمان مان ماني جي گهڻائي فراهم ڪئي.</w:t>
      </w:r>
    </w:p>
    <w:p/>
    <w:p>
      <w:r xmlns:w="http://schemas.openxmlformats.org/wordprocessingml/2006/main">
        <w:t xml:space="preserve">1. ضرورت جي وقت ۾ خدا جو رزق</w:t>
      </w:r>
    </w:p>
    <w:p/>
    <w:p>
      <w:r xmlns:w="http://schemas.openxmlformats.org/wordprocessingml/2006/main">
        <w:t xml:space="preserve">2. بي يقيني جي وچ ۾ رب تي ڀروسو ڪرڻ</w:t>
      </w:r>
    </w:p>
    <w:p/>
    <w:p>
      <w:r xmlns:w="http://schemas.openxmlformats.org/wordprocessingml/2006/main">
        <w:t xml:space="preserve">1. فلپين 4:19 ۽ منھنجو خدا توھان جي سڀني ضرورتن کي پورو ڪندو پنھنجي دولت موجب جلال ۾ مسيح عيسيٰ جي وسيلي.</w:t>
      </w:r>
    </w:p>
    <w:p/>
    <w:p>
      <w:r xmlns:w="http://schemas.openxmlformats.org/wordprocessingml/2006/main">
        <w:t xml:space="preserve">2. زبور 37: 3-5 رب تي ڀروسو ڪريو ۽ چڱا ڪم ڪريو. زمين ۾ رهو، ۽ سندس وفاداري تي کارايو. پنهنجو پاڻ کي پڻ رب ۾ خوش ڪريو، ۽ هو توهان کي توهان جي دل جي خواهش ڏيندو. رب ڏانهن پنهنجو رستو ڏيو، مٿس به ڀروسو رکو، ۽ هو ان کي انجام ڏيندو.</w:t>
      </w:r>
    </w:p>
    <w:p/>
    <w:p>
      <w:r xmlns:w="http://schemas.openxmlformats.org/wordprocessingml/2006/main">
        <w:t xml:space="preserve">Exodus 16:12 مون بني اسرائيلن جا گوڙ ٻڌا آھن: انھن کي چئو تہ ”اوھين شام جو گوشت کائيندؤ ۽ صبح جو ماني سان ڀريندؤ. ۽ توهان کي خبر پوندي ته مان رب توهان جو خدا آهيان.</w:t>
      </w:r>
    </w:p>
    <w:p/>
    <w:p>
      <w:r xmlns:w="http://schemas.openxmlformats.org/wordprocessingml/2006/main">
        <w:t xml:space="preserve">رب بني اسرائيلن جون شڪايتون ٻڌيون آهن ۽ انهن کي شام جو ماني ۽ صبح جو ماني ڏيڻ جو واعدو ڪيو آهي انهن کي ڏيکاري ٿو ته هو رب سندن خدا آهي.</w:t>
      </w:r>
    </w:p>
    <w:p/>
    <w:p>
      <w:r xmlns:w="http://schemas.openxmlformats.org/wordprocessingml/2006/main">
        <w:t xml:space="preserve">1: خدا هميشه ٻڌندو آهي ۽ هو هميشه فراهم ڪندو.</w:t>
      </w:r>
    </w:p>
    <w:p/>
    <w:p>
      <w:r xmlns:w="http://schemas.openxmlformats.org/wordprocessingml/2006/main">
        <w:t xml:space="preserve">2: رب اسان جي سڀني ضرورتن کي فراهم ڪرڻ وارو آهي.</w:t>
      </w:r>
    </w:p>
    <w:p/>
    <w:p>
      <w:r xmlns:w="http://schemas.openxmlformats.org/wordprocessingml/2006/main">
        <w:t xml:space="preserve">1 فلپين 4:19 ۽ منھنجو خدا اوھان جي ھر ضرورت کي پنھنجي دولت موجب جلوي سان عيسيٰ مسيح جي وسيلي پوري ڪندو.</w:t>
      </w:r>
    </w:p>
    <w:p/>
    <w:p>
      <w:r xmlns:w="http://schemas.openxmlformats.org/wordprocessingml/2006/main">
        <w:t xml:space="preserve">2: زبور 46: 1 خدا اسان جي پناهه ۽ طاقت آهي، مصيبت ۾ هڪ تمام حاضر مدد.</w:t>
      </w:r>
    </w:p>
    <w:p/>
    <w:p>
      <w:r xmlns:w="http://schemas.openxmlformats.org/wordprocessingml/2006/main">
        <w:t xml:space="preserve">Exodus 16:13 پوءِ ائين ٿيو جو اوچتو ڪوئلي اچي ڪيمپ کي ڍڪي ڇڏيو ۽ صبح جو ماٺ ميڙ جي چوڌاري پکڙجي وئي.</w:t>
      </w:r>
    </w:p>
    <w:p/>
    <w:p>
      <w:r xmlns:w="http://schemas.openxmlformats.org/wordprocessingml/2006/main">
        <w:t xml:space="preserve">شام جو، ڪوٺيون اچي ڪئمپ کي ڍڪينديون هيون، ۽ صبح جو انهن جي چوڌاري شبنم ڇانيل هئي.</w:t>
      </w:r>
    </w:p>
    <w:p/>
    <w:p>
      <w:r xmlns:w="http://schemas.openxmlformats.org/wordprocessingml/2006/main">
        <w:t xml:space="preserve">1. خدا هميشه مهيا ڪري ٿو جيڪو اسان کي گهربل آهي - Exodus 16:13</w:t>
      </w:r>
    </w:p>
    <w:p/>
    <w:p>
      <w:r xmlns:w="http://schemas.openxmlformats.org/wordprocessingml/2006/main">
        <w:t xml:space="preserve">2. خدا جي حفاظتي سنڀال - Exodus 16:13</w:t>
      </w:r>
    </w:p>
    <w:p/>
    <w:p>
      <w:r xmlns:w="http://schemas.openxmlformats.org/wordprocessingml/2006/main">
        <w:t xml:space="preserve">متي 6:25-34 SCLNT - تنھنڪري آءٌ اوھان کي ٻڌايان ٿو تہ پنھنجي زندگيءَ جي ڳڻتي نہ ڪريو، ڇا کائو يا پيئندؤ، يا پنھنجي جسم جي باري ۾، ڇا پائڻ وارا آھيو، ڇا زندگي کاڌي کان وڌيڪ نہ آھي، ۽ جسم ان کان وڌيڪ آھي. ڪپڙا؟)</w:t>
      </w:r>
    </w:p>
    <w:p/>
    <w:p>
      <w:r xmlns:w="http://schemas.openxmlformats.org/wordprocessingml/2006/main">
        <w:t xml:space="preserve">2. زبور 23: 1-3 (خداوند منهنجو ريڍار آهي، مان نه چاهيندس. هو مون کي سائي چراگاهن ۾ ليٽي ٿو، هو مون کي پاڻي جي ڀرسان وٺي ٿو، هو منهنجي روح کي بحال ڪري ٿو.)</w:t>
      </w:r>
    </w:p>
    <w:p/>
    <w:p>
      <w:r xmlns:w="http://schemas.openxmlformats.org/wordprocessingml/2006/main">
        <w:t xml:space="preserve">Exodus 16:14 پوءِ جڏھن وسڻ لڳو تہ رڻ⁠پٽ جي منھن تي ھڪڙي ننڍڙي گول شيءِ رکيل ھئي، جيڪا زمين تي ٿڌ جي ٿڌ جيتري ھئي.</w:t>
      </w:r>
    </w:p>
    <w:p/>
    <w:p>
      <w:r xmlns:w="http://schemas.openxmlformats.org/wordprocessingml/2006/main">
        <w:t xml:space="preserve">Exodus 16:14 مان هي اقتباس ننڍين گول شين جي هڪ پرت کي بيان ڪري ٿو، جهڙوڪ هور فرسٽ، جيڪو بيابان جي منهن تي ظاهر ٿيو.</w:t>
      </w:r>
    </w:p>
    <w:p/>
    <w:p>
      <w:r xmlns:w="http://schemas.openxmlformats.org/wordprocessingml/2006/main">
        <w:t xml:space="preserve">1. خدا جي رزق: ضرورت جي وقت ۾ خدا تي ڀروسو ڪرڻ سکڻ</w:t>
      </w:r>
    </w:p>
    <w:p/>
    <w:p>
      <w:r xmlns:w="http://schemas.openxmlformats.org/wordprocessingml/2006/main">
        <w:t xml:space="preserve">2. خدا جي وفاداري: هر حالت ۾ سندس فضل جو تجربو</w:t>
      </w:r>
    </w:p>
    <w:p/>
    <w:p>
      <w:r xmlns:w="http://schemas.openxmlformats.org/wordprocessingml/2006/main">
        <w:t xml:space="preserve">1. متي 6: 25-34 - خدا جي روزي تي ڀروسو ڪرڻ</w:t>
      </w:r>
    </w:p>
    <w:p/>
    <w:p>
      <w:r xmlns:w="http://schemas.openxmlformats.org/wordprocessingml/2006/main">
        <w:t xml:space="preserve">2. زبور 136 - خدا جي وفاداري ۽ عظيم پيار</w:t>
      </w:r>
    </w:p>
    <w:p/>
    <w:p>
      <w:r xmlns:w="http://schemas.openxmlformats.org/wordprocessingml/2006/main">
        <w:t xml:space="preserve">خروج 16:15 ۽ جڏھن بني اسرائيلن اھو ڏٺو تڏھن ھڪٻئي کي چيائون تہ ”اھو من آھي، ڇالاءِ⁠جو انھن کي خبر نہ ھئي تہ اھو ڇا آھي. فَقَالَ لَهُ مُوسَى: ”هيءَ ماني آهي جيڪا رب اوهان کي کائڻ لاءِ ڏني آهي.</w:t>
      </w:r>
    </w:p>
    <w:p/>
    <w:p>
      <w:r xmlns:w="http://schemas.openxmlformats.org/wordprocessingml/2006/main">
        <w:t xml:space="preserve">بني اسرائيلن کي هڪ عجيب کاڌو مليو جيڪو هنن اڳ ڪڏهن به نه ڏٺو هو، ۽ موسي ان کي رب جي طرفان ڏنل ماني طور سڃاتو وڃي ٿو.</w:t>
      </w:r>
    </w:p>
    <w:p/>
    <w:p>
      <w:r xmlns:w="http://schemas.openxmlformats.org/wordprocessingml/2006/main">
        <w:t xml:space="preserve">1. خدا مهيا ڪري ٿو - ڪيئن خدا اسان لاءِ غير متوقع طريقن سان مهيا ڪري ٿو</w:t>
      </w:r>
    </w:p>
    <w:p/>
    <w:p>
      <w:r xmlns:w="http://schemas.openxmlformats.org/wordprocessingml/2006/main">
        <w:t xml:space="preserve">2. خدا جي آواز کي ڄاڻڻ - زندگي جي چئلينجن جي وچ ۾ خدا جي آواز کي ڪيئن سڃاڻڻ</w:t>
      </w:r>
    </w:p>
    <w:p/>
    <w:p>
      <w:r xmlns:w="http://schemas.openxmlformats.org/wordprocessingml/2006/main">
        <w:t xml:space="preserve">1. متي 6:25-34 SCLNT - پنھنجي جان لاءِ پريشان نہ ٿيو، ڇا کائيندين يا پيئندين، يا پنھنجي جسم لاءِ، ڇا پھريندين.</w:t>
      </w:r>
    </w:p>
    <w:p/>
    <w:p>
      <w:r xmlns:w="http://schemas.openxmlformats.org/wordprocessingml/2006/main">
        <w:t xml:space="preserve">2. زبور 37:25 - مان جوان آهيان، ۽ هاڻي پوڙهو آهيان. اڃان تائين مون صادق کي ڇڏيل نه ڏٺو آھي، ۽ نڪي سندس ٻج ماني گھرندي.</w:t>
      </w:r>
    </w:p>
    <w:p/>
    <w:p>
      <w:r xmlns:w="http://schemas.openxmlformats.org/wordprocessingml/2006/main">
        <w:t xml:space="preserve">Exodus 16:16 ھيءَ اھا شيءِ آھي جنھن جو خداوند حڪم ڪيو آھي تہ ھر ھڪ ماڻھوءَ کي سندس کائڻ جي حساب سان گڏ ڪريو، ھر ماڻھوءَ لاءِ ھڪڙو اومر، پنھنجي ماڻھن جي تعداد موجب. ھر ھڪ ماڻھوءَ کي انھن لاءِ وٺو جيڪي پنھنجي خيمن ۾ آھن.</w:t>
      </w:r>
    </w:p>
    <w:p/>
    <w:p>
      <w:r xmlns:w="http://schemas.openxmlformats.org/wordprocessingml/2006/main">
        <w:t xml:space="preserve">خداوند بني اسرائيلن کي حڪم ڏنو ته هر هڪ لاء مَن جو هڪ اومر گڏ ڪن انهن جي خيمن ۾.</w:t>
      </w:r>
    </w:p>
    <w:p/>
    <w:p>
      <w:r xmlns:w="http://schemas.openxmlformats.org/wordprocessingml/2006/main">
        <w:t xml:space="preserve">1. خدا جي حڪمن تي عمل ڪرڻ سکڻ</w:t>
      </w:r>
    </w:p>
    <w:p/>
    <w:p>
      <w:r xmlns:w="http://schemas.openxmlformats.org/wordprocessingml/2006/main">
        <w:t xml:space="preserve">2. خدا جي سنڀال جو رزق</w:t>
      </w:r>
    </w:p>
    <w:p/>
    <w:p>
      <w:r xmlns:w="http://schemas.openxmlformats.org/wordprocessingml/2006/main">
        <w:t xml:space="preserve">1. لوقا 6:46 - "تون مون کي خداوند، پالڻھار ڇو ٿو سڏين، ۽ جيڪي آءٌ چوان ٿو سو ڇو نٿو ڪرين؟"</w:t>
      </w:r>
    </w:p>
    <w:p/>
    <w:p>
      <w:r xmlns:w="http://schemas.openxmlformats.org/wordprocessingml/2006/main">
        <w:t xml:space="preserve">2. زبور 23: 1 - رب منهنجو ريڍار آهي. مان نه چاهيندس.</w:t>
      </w:r>
    </w:p>
    <w:p/>
    <w:p>
      <w:r xmlns:w="http://schemas.openxmlformats.org/wordprocessingml/2006/main">
        <w:t xml:space="preserve">Exodus 16:17 ۽ بني اسرائيلن ائين ڪيو، ۽ گڏ ٿيا، ڪي وڌيڪ، ڪي گھٽ.</w:t>
      </w:r>
    </w:p>
    <w:p/>
    <w:p>
      <w:r xmlns:w="http://schemas.openxmlformats.org/wordprocessingml/2006/main">
        <w:t xml:space="preserve">بني اسرائيل گڏ ٿيا ته خدا کان منن جو پنهنجو روزانو حصو وصول ڪن.</w:t>
      </w:r>
    </w:p>
    <w:p/>
    <w:p>
      <w:r xmlns:w="http://schemas.openxmlformats.org/wordprocessingml/2006/main">
        <w:t xml:space="preserve">1: اسان کي خدا جي نعمتن کي عاجزي ۽ شڪرگذاري سان حاصل ڪرڻ لاء سڏيو وڃي ٿو.</w:t>
      </w:r>
    </w:p>
    <w:p/>
    <w:p>
      <w:r xmlns:w="http://schemas.openxmlformats.org/wordprocessingml/2006/main">
        <w:t xml:space="preserve">2: اسان کي خدا جي ٻين نعمتن تي حسد نه ڪرڻ گهرجي، پر پنهنجي حصي تي راضي رهڻ گهرجي.</w:t>
      </w:r>
    </w:p>
    <w:p/>
    <w:p>
      <w:r xmlns:w="http://schemas.openxmlformats.org/wordprocessingml/2006/main">
        <w:t xml:space="preserve">فلپين 1:4-13 مون ھر حال ۾ مطمئن رھڻ جو راز سکيو آھي، چاھيو کاڌو کاڌو ھجي يا بکيو، چاھيو ھجي، چاھيو ھجي يا ضرورت ۾.</w:t>
      </w:r>
    </w:p>
    <w:p/>
    <w:p>
      <w:r xmlns:w="http://schemas.openxmlformats.org/wordprocessingml/2006/main">
        <w:t xml:space="preserve">2: جيمس 1:17 "هر سٺو ۽ مڪمل تحفو مٿين طرف کان آهي، آسماني روشني جي پيء کان هيٺ اچي ٿو، جيڪو تبديل نه ڪندو آهي ڇانو وانگر.</w:t>
      </w:r>
    </w:p>
    <w:p/>
    <w:p>
      <w:r xmlns:w="http://schemas.openxmlformats.org/wordprocessingml/2006/main">
        <w:t xml:space="preserve">Exodus 16:18 پوءِ جڏھن اھي اومر سان مليا، تڏھن جنھن گھڻو گڏ ڪيو تنھن وٽ ڪجھہ نہ ھو ۽ جنھن ٿورو گڏ ڪيو تنھن وٽ ڪا گھٽتائي نہ ھئي. انھن ھر ماڻھوءَ کي پنھنجي کائڻ جي مطابق گڏ ڪيو.</w:t>
      </w:r>
    </w:p>
    <w:p/>
    <w:p>
      <w:r xmlns:w="http://schemas.openxmlformats.org/wordprocessingml/2006/main">
        <w:t xml:space="preserve">بني اسرائيل هر روز هڪ اومر في ماڻهوءَ کي کاڌي لاءِ گڏ ڪندا هئا ۽ ڪنهن کي به گهڻو يا ٿورو نه ڇڏيو ويندو هو.</w:t>
      </w:r>
    </w:p>
    <w:p/>
    <w:p>
      <w:r xmlns:w="http://schemas.openxmlformats.org/wordprocessingml/2006/main">
        <w:t xml:space="preserve">1. خدا مهيا ڪري ٿو: بني اسرائيلن جو خدا جي روزي تي ايمان جو مثال Exodus 16:18 ۾ آهي.</w:t>
      </w:r>
    </w:p>
    <w:p/>
    <w:p>
      <w:r xmlns:w="http://schemas.openxmlformats.org/wordprocessingml/2006/main">
        <w:t xml:space="preserve">2. گهڻائي رزق: خدا هر روز بني اسرائيلن لاءِ ڪافي مهيا ڪيو، ان کان سواءِ اهي ڪيترو به گڏ ٿين، جيئن Exodus 16:18 ۾ ڏٺو ويو آهي.</w:t>
      </w:r>
    </w:p>
    <w:p/>
    <w:p>
      <w:r xmlns:w="http://schemas.openxmlformats.org/wordprocessingml/2006/main">
        <w:t xml:space="preserve">1. متي 6: 25-34 - خدا جي روزي تي ڀروسو ڪرڻ جو پيغام</w:t>
      </w:r>
    </w:p>
    <w:p/>
    <w:p>
      <w:r xmlns:w="http://schemas.openxmlformats.org/wordprocessingml/2006/main">
        <w:t xml:space="preserve">2. فلپين 4:19 - خدا جي تمام ضروري شين جي ڀرپور فراهمي</w:t>
      </w:r>
    </w:p>
    <w:p/>
    <w:p>
      <w:r xmlns:w="http://schemas.openxmlformats.org/wordprocessingml/2006/main">
        <w:t xml:space="preserve">Exodus 16:19 فَقَالَ مُوسَى: فَقَالَ لَا يَجْعَلُ مِنَ الصَّبْرِ.</w:t>
      </w:r>
    </w:p>
    <w:p/>
    <w:p>
      <w:r xmlns:w="http://schemas.openxmlformats.org/wordprocessingml/2006/main">
        <w:t xml:space="preserve">هي اقتباس بيان ڪري ٿو موسى جي هدايت ته من مان ڪنهن کي به نه ڇڏڻ گهرجي صبح تائين.</w:t>
      </w:r>
    </w:p>
    <w:p/>
    <w:p>
      <w:r xmlns:w="http://schemas.openxmlformats.org/wordprocessingml/2006/main">
        <w:t xml:space="preserve">1. رب جو رزق: روزاني ماني لاءِ خدا تي ڀروسو ڪرڻ</w:t>
      </w:r>
    </w:p>
    <w:p/>
    <w:p>
      <w:r xmlns:w="http://schemas.openxmlformats.org/wordprocessingml/2006/main">
        <w:t xml:space="preserve">2. سمجهاڻي: حڪمت وارو فيصلو ڪرڻ</w:t>
      </w:r>
    </w:p>
    <w:p/>
    <w:p>
      <w:r xmlns:w="http://schemas.openxmlformats.org/wordprocessingml/2006/main">
        <w:t xml:space="preserve">1. زبور 78: 24-25، "هن ماڻهن جي کائڻ لاءِ من مينهن وسايو، هن انهن کي آسمان جو اناج ڏنو. انسانن ملائڪن جي ماني کائي؛ هن انهن سڀني کي کاڌو موڪليو جيڪو اهي کائي سگهن."</w:t>
      </w:r>
    </w:p>
    <w:p/>
    <w:p>
      <w:r xmlns:w="http://schemas.openxmlformats.org/wordprocessingml/2006/main">
        <w:t xml:space="preserve">2. متي 6:11، "اسان کي اڄ ڏينهن اسان جي روزاني ماني ڏي."</w:t>
      </w:r>
    </w:p>
    <w:p/>
    <w:p>
      <w:r xmlns:w="http://schemas.openxmlformats.org/wordprocessingml/2006/main">
        <w:t xml:space="preserve">Exodus 16:20 پر ھنن موسيٰ جي نہ ٻڌي. پر انھن مان ڪي اُن مان صبح تائين ڇڏي ويا ۽ اُن ۾ ڪيڙا پيدا ٿيا ۽ بدبودار ٿي ويا، ۽ موسيٰ مٿن ڪاوڙيو.</w:t>
      </w:r>
    </w:p>
    <w:p/>
    <w:p>
      <w:r xmlns:w="http://schemas.openxmlformats.org/wordprocessingml/2006/main">
        <w:t xml:space="preserve">ڪجھ بني اسرائيلن حضرت موسيٰ عليه السلام جي نافرماني ڪئي ۽ ڪجھ مَن رات جو رکيو، جنهن جي نتيجي ۾ ان ۾ ڪيڙا پئجي ويا ۽ هڪ اڻ وڻندڙ بوءِ خارج ٿيڻ لڳي.</w:t>
      </w:r>
    </w:p>
    <w:p/>
    <w:p>
      <w:r xmlns:w="http://schemas.openxmlformats.org/wordprocessingml/2006/main">
        <w:t xml:space="preserve">1. سچي فرمانبرداري: بني اسرائيلن جي غلطين مان سکڻ</w:t>
      </w:r>
    </w:p>
    <w:p/>
    <w:p>
      <w:r xmlns:w="http://schemas.openxmlformats.org/wordprocessingml/2006/main">
        <w:t xml:space="preserve">2. نافرمانيءَ جا نتيجا: موسيٰ کان عبرت</w:t>
      </w:r>
    </w:p>
    <w:p/>
    <w:p>
      <w:r xmlns:w="http://schemas.openxmlformats.org/wordprocessingml/2006/main">
        <w:t xml:space="preserve">1. Deuteronomy 8: 3 - "۽ ھن توکي ذليل ڪيو، ۽ بکيو تو کي کارايو، ۽ توھان کي من سان کارايو، جنھن جي تو کي خبر نه ھئي، ۽ نه تنھنجي ابن ڏاڏن کي ڄاڻو؛ ته ھو توکي خبر ڏئي ته ماڻھو رڳو ماني سان جيئرو نه آھي. پر ھر ھڪ لفظ سان جيڪو خداوند جي وات مان نڪرندو آھي انسان جيئرو رھندو آھي.</w:t>
      </w:r>
    </w:p>
    <w:p/>
    <w:p>
      <w:r xmlns:w="http://schemas.openxmlformats.org/wordprocessingml/2006/main">
        <w:t xml:space="preserve">2. امثال 13: 13 - "جيڪو به لفظ کي ناپسند ڪندو، تباهه ڪيو ويندو، پر جيڪو حڪم کان ڊڄندو، ان کي اجر ڏنو ويندو."</w:t>
      </w:r>
    </w:p>
    <w:p/>
    <w:p>
      <w:r xmlns:w="http://schemas.openxmlformats.org/wordprocessingml/2006/main">
        <w:t xml:space="preserve">خروج 16:21 ۽ اھي ھر صبح، ھر ماڻھو پنھنجي کائڻ جي مطابق گڏ ڪندا ھئا، ۽ جڏھن سج گرم ٿي ويو، اھو ڳري ويو.</w:t>
      </w:r>
    </w:p>
    <w:p/>
    <w:p>
      <w:r xmlns:w="http://schemas.openxmlformats.org/wordprocessingml/2006/main">
        <w:t xml:space="preserve">بني اسرائيل هر روز صبح جو من گڏ ڪندا هئا، جيئن انهن کي ان ڏينهن جي ضرورت هئي. جڏهن سج اُڀريو ته ماني ڳري وئي.</w:t>
      </w:r>
    </w:p>
    <w:p/>
    <w:p>
      <w:r xmlns:w="http://schemas.openxmlformats.org/wordprocessingml/2006/main">
        <w:t xml:space="preserve">1. روزاني روزي لاءِ خدا تي ڀروسو ڪرڻ</w:t>
      </w:r>
    </w:p>
    <w:p/>
    <w:p>
      <w:r xmlns:w="http://schemas.openxmlformats.org/wordprocessingml/2006/main">
        <w:t xml:space="preserve">2. خدا جي وفاداري سندس واعدن کي برقرار رکڻ ۾</w:t>
      </w:r>
    </w:p>
    <w:p/>
    <w:p>
      <w:r xmlns:w="http://schemas.openxmlformats.org/wordprocessingml/2006/main">
        <w:t xml:space="preserve">1. متي 6:11، "اسان کي اڄ ڏينهن اسان جي روزاني ماني ڏي."</w:t>
      </w:r>
    </w:p>
    <w:p/>
    <w:p>
      <w:r xmlns:w="http://schemas.openxmlformats.org/wordprocessingml/2006/main">
        <w:t xml:space="preserve">2. ڪرنٿين 9:8-19 SCLNT - ”۽ خدا قادر آھي تہ اوھان تي ھر طرح جو فضل گھڻو ڪري، انھيءَ لاءِ تہ جيئن ھر وقت ھر شيءِ ۾ ڀرپور ھجي، ۽ ھر چڱي ڪم ۾ وڌاءُ ٿئي.</w:t>
      </w:r>
    </w:p>
    <w:p/>
    <w:p>
      <w:r xmlns:w="http://schemas.openxmlformats.org/wordprocessingml/2006/main">
        <w:t xml:space="preserve">Exodus 16:22 پوءِ ائين ٿيو تہ ڇھين ڏينھن تي ھنن ٻيڻا مانيون گڏ ڪيون، ھڪڙي ماڻھوءَ لاءِ ٻه اومر، ۽ سڀيئي سردار اچي موسيٰ کي ٻڌايو.</w:t>
      </w:r>
    </w:p>
    <w:p/>
    <w:p>
      <w:r xmlns:w="http://schemas.openxmlformats.org/wordprocessingml/2006/main">
        <w:t xml:space="preserve">ڇهين ڏينهن تي، بني اسرائيلن اڳئين ڏينهن جي ڀيٽ ۾ ٻه ڀيرا وڌيڪ ماني گڏ ڪئي. جماعت جي حڪمرانن اها خبر حضرت موسيٰ کي ڏني.</w:t>
      </w:r>
    </w:p>
    <w:p/>
    <w:p>
      <w:r xmlns:w="http://schemas.openxmlformats.org/wordprocessingml/2006/main">
        <w:t xml:space="preserve">1. خدا جو رزق - خدا بني اسرائيلن جي ضرورتن کي پورو ڪرڻ لاء ڪافي کان وڌيڪ مهيا ڪيو.</w:t>
      </w:r>
    </w:p>
    <w:p/>
    <w:p>
      <w:r xmlns:w="http://schemas.openxmlformats.org/wordprocessingml/2006/main">
        <w:t xml:space="preserve">2. وفاداري - بني اسرائيلن منن کي گڏ ڪرڻ ۾ وفاداري جو مظاهرو ڪيو.</w:t>
      </w:r>
    </w:p>
    <w:p/>
    <w:p>
      <w:r xmlns:w="http://schemas.openxmlformats.org/wordprocessingml/2006/main">
        <w:t xml:space="preserve">1. متي 6:25-34 SCLNT - پنھنجي زندگيءَ جي ڳڻتي نہ ڪريو، ڇا کائو يا پيئنداسين، يا پنھنجي جسم جي باري ۾ تہ ڇا پھريندؤ.</w:t>
      </w:r>
    </w:p>
    <w:p/>
    <w:p>
      <w:r xmlns:w="http://schemas.openxmlformats.org/wordprocessingml/2006/main">
        <w:t xml:space="preserve">2. امثال 3: 9-10 - رب جي عزت ڪريو پنھنجي دولت سان ۽ پنھنجي سموري پيداوار جي پھرين ميوي سان. پوءِ اوھان جا گودام گھڻائيءَ سان ڀرجي ويندا، ۽ اوھان جا وات شراب سان ڀرجي ويندا.</w:t>
      </w:r>
    </w:p>
    <w:p/>
    <w:p>
      <w:r xmlns:w="http://schemas.openxmlformats.org/wordprocessingml/2006/main">
        <w:t xml:space="preserve">Exodus 16:23 پوءِ ھن انھن کي چيو تہ ”ھي اھو آھي جيڪو خداوند فرمايو آھي تہ ”سڀاڻي پاڪ سبت جو باقي ڏينھن آھي خداوند جي لاءِ، جيڪو اڄ پچائڻو آھي سو پچو ۽ اھا ئي ڏسندؤ جو ڏسندؤ. ۽ جيڪو بچي ٿو سو اوھان جي لاءِ رکي ٿو صبح تائين.</w:t>
      </w:r>
    </w:p>
    <w:p/>
    <w:p>
      <w:r xmlns:w="http://schemas.openxmlformats.org/wordprocessingml/2006/main">
        <w:t xml:space="preserve">خدا بني اسرائيلن کي هدايت ڪئي ته سبت جي ڏينهن لاء کاڌو تيار ڪن ۽ بچيل شيون صبح تائين ذخيرو ڪن.</w:t>
      </w:r>
    </w:p>
    <w:p/>
    <w:p>
      <w:r xmlns:w="http://schemas.openxmlformats.org/wordprocessingml/2006/main">
        <w:t xml:space="preserve">1. خدا اسان کي سڏي ٿو آرام لاء وقت مقرر ڪرڻ ۽ سبت جي ڏينھن جي عزت ڪرڻ لاء.</w:t>
      </w:r>
    </w:p>
    <w:p/>
    <w:p>
      <w:r xmlns:w="http://schemas.openxmlformats.org/wordprocessingml/2006/main">
        <w:t xml:space="preserve">2. اسان کي خدا جي هدايتن تي عمل ڪرڻ ۽ سندس روزي تي ڀروسو ڪرڻ لاء سڏيو ويو آهي.</w:t>
      </w:r>
    </w:p>
    <w:p/>
    <w:p>
      <w:r xmlns:w="http://schemas.openxmlformats.org/wordprocessingml/2006/main">
        <w:t xml:space="preserve">1. زبور 95: 7-8 "ڇاڪاڻ ته اھو اسان جو خدا آھي، ۽ اسين سندس چراگاھ جا ماڻھو آھيون، ۽ سندس ھٿ جون رڍون آھيون. اڄ جيڪڏھن اوھين سندس آواز ٻڌو، پنھنجي دلين کي سخت نه ڪريو."</w:t>
      </w:r>
    </w:p>
    <w:p/>
    <w:p>
      <w:r xmlns:w="http://schemas.openxmlformats.org/wordprocessingml/2006/main">
        <w:t xml:space="preserve">متي 11:28-30 SCLNT - ”اوھين سڀيئي محنتي ۽ ڳچيءَ ۾ لھي مون وٽ اچو تہ آءٌ اوھان کي آرام ڏيندس، منھنجو جوءُ پاڻ تي کڻو ۽ مون کان سکو، ڇالاءِ⁠جو آءٌ نرم دل ۽ نرم دل آھيان. توهان جي روح لاء آرام ملندو، ڇاڪاڻ ته منهنجو جوا آسان آهي، ۽ منهنجو بار هلڪو آهي.</w:t>
      </w:r>
    </w:p>
    <w:p/>
    <w:p>
      <w:r xmlns:w="http://schemas.openxmlformats.org/wordprocessingml/2006/main">
        <w:t xml:space="preserve">Exodus 16:24 پوءِ انھن اُن کي صبح تائين رکيو، جيئن موسيٰ چيو ھو، ۽ اُن ۾ نه بُنگ ھئي ۽ نڪي ان ۾ ڪو ڪيڙو ھو.</w:t>
      </w:r>
    </w:p>
    <w:p/>
    <w:p>
      <w:r xmlns:w="http://schemas.openxmlformats.org/wordprocessingml/2006/main">
        <w:t xml:space="preserve">بني اسرائيل بيابان ۾ من گڏ ڪيو ۽ موسى جي هدايتن تي عمل ڪيو ته ان کي صبح تائين ذخيرو ڪريو، ان وقت تائين اهو نه سڙي ويو ۽ نه ئي ڪيڙن سان متاثر ٿيو.</w:t>
      </w:r>
    </w:p>
    <w:p/>
    <w:p>
      <w:r xmlns:w="http://schemas.openxmlformats.org/wordprocessingml/2006/main">
        <w:t xml:space="preserve">1. خدا جي هدايتن تي عمل ڪرڻ ۾ برڪت اچي ٿي</w:t>
      </w:r>
    </w:p>
    <w:p/>
    <w:p>
      <w:r xmlns:w="http://schemas.openxmlformats.org/wordprocessingml/2006/main">
        <w:t xml:space="preserve">2. مشڪل وقت ۾ خدا کان رزق</w:t>
      </w:r>
    </w:p>
    <w:p/>
    <w:p>
      <w:r xmlns:w="http://schemas.openxmlformats.org/wordprocessingml/2006/main">
        <w:t xml:space="preserve">1. متي 6:25-34 - پريشان نه ڪريو ۽ خدا جي روزي تي ڀروسو ڪريو</w:t>
      </w:r>
    </w:p>
    <w:p/>
    <w:p>
      <w:r xmlns:w="http://schemas.openxmlformats.org/wordprocessingml/2006/main">
        <w:t xml:space="preserve">2. زبور 23 - خدا اسان جو ريڍار ۽ روزي ڏيندڙ آهي</w:t>
      </w:r>
    </w:p>
    <w:p/>
    <w:p>
      <w:r xmlns:w="http://schemas.openxmlformats.org/wordprocessingml/2006/main">
        <w:t xml:space="preserve">Exodus 16:25 فَقَالَ مُوسَى: «اَنْ تَعْلَمُ الْاَنْحَقِ. ڇالاءِ⁠جو اھو ڏينھن آھي سبت جو ڏينھن آھي خداوند لاءِ: اڄ ڏينھن توھان ان کي ميدان ۾ نہ لھندا.</w:t>
      </w:r>
    </w:p>
    <w:p/>
    <w:p>
      <w:r xmlns:w="http://schemas.openxmlformats.org/wordprocessingml/2006/main">
        <w:t xml:space="preserve">سبت جي ڏينھن تي، موسيٰ بني اسرائيلن کي ھدايت ڪئي ته اھي ٻنيءَ ۾ کاڌو ڳولي نه سگھندا.</w:t>
      </w:r>
    </w:p>
    <w:p/>
    <w:p>
      <w:r xmlns:w="http://schemas.openxmlformats.org/wordprocessingml/2006/main">
        <w:t xml:space="preserve">1: خدا اسان کي سبت جو تحفو ڏنو آهي، آرام ۽ فڪر جو هڪ خاص ڏينهن.</w:t>
      </w:r>
    </w:p>
    <w:p/>
    <w:p>
      <w:r xmlns:w="http://schemas.openxmlformats.org/wordprocessingml/2006/main">
        <w:t xml:space="preserve">2: اسان کي سبت جي لاء شڪرگذار ٿيڻ گهرجي ۽ ان کي خدا تي ڌيان ڏيڻ لاء هڪ موقعو طور استعمال ڪرڻ گهرجي.</w:t>
      </w:r>
    </w:p>
    <w:p/>
    <w:p>
      <w:r xmlns:w="http://schemas.openxmlformats.org/wordprocessingml/2006/main">
        <w:t xml:space="preserve">عبرانين 4:9-10 SCLNT - تنھنڪري، خدا جي ماڻھن لاءِ سبت جو ڏينھن باقي رھيو آھي، ڇالاءِ⁠جو جيڪو خدا جي آرام ۾ داخل ٿيو آھي سو پڻ پنھنجن ڪمن کان آرام ڪري چڪو آھي جيئن خدا سندس ڪمن کان ڪيو ھو.</w:t>
      </w:r>
    </w:p>
    <w:p/>
    <w:p>
      <w:r xmlns:w="http://schemas.openxmlformats.org/wordprocessingml/2006/main">
        <w:t xml:space="preserve">2: يسعياه 58: 13-14 "جيڪڏهن توهان سبت جي ڏينهن کي هڪ نعمت ۽ خداوند جي مقدس ڏينهن کي معزز سڏيو، ۽ جيڪڏهن توهان پنهنجي طريقي سان نه وڃڻ ۽ پنهنجي مرضي مطابق ڪم نه ڪرڻ يا بيڪار لفظن کي ڳالهائڻ سان عزت ڪندا آهيو، ته پوء توهان کي پنهنجو پاڻ کي ملندو. خداوند ۾ خوش ٿيو، ۽ مان توهان کي زمين جي بلندين تي سواري ڪندس ۽ توهان جي پيء جيڪب جي ميراث تي دعوت ڏيندس، رب جو وات چيو آهي.</w:t>
      </w:r>
    </w:p>
    <w:p/>
    <w:p>
      <w:r xmlns:w="http://schemas.openxmlformats.org/wordprocessingml/2006/main">
        <w:t xml:space="preserve">Exodus 16:26 ڇهه ڏينهن توهان ان کي گڏ ڪندا. پر ستين ڏينھن، جيڪو سبت جو ڏينھن آھي، ان ۾ ڪوبہ نہ ھوندو.</w:t>
      </w:r>
    </w:p>
    <w:p/>
    <w:p>
      <w:r xmlns:w="http://schemas.openxmlformats.org/wordprocessingml/2006/main">
        <w:t xml:space="preserve">هي اقتباس بيان ڪري ٿو ته ڇهن ڏينهن مَنَ جي جمع ڪرڻ لاءِ مقرر ڪيا ويا آهن، پر ستين ڏينهن، سبت جي ڏينهن، گڏجاڻي نه ٿيڻ گهرجي.</w:t>
      </w:r>
    </w:p>
    <w:p/>
    <w:p>
      <w:r xmlns:w="http://schemas.openxmlformats.org/wordprocessingml/2006/main">
        <w:t xml:space="preserve">1. "سبت جي ڏينھن کي ڏسڻ جي ضرورت"</w:t>
      </w:r>
    </w:p>
    <w:p/>
    <w:p>
      <w:r xmlns:w="http://schemas.openxmlformats.org/wordprocessingml/2006/main">
        <w:t xml:space="preserve">2. ”آرام جو قدر“</w:t>
      </w:r>
    </w:p>
    <w:p/>
    <w:p>
      <w:r xmlns:w="http://schemas.openxmlformats.org/wordprocessingml/2006/main">
        <w:t xml:space="preserve">1. يسعياه 58:13-14 - جيڪڏھن تون سبت جي ڏينھن کان پنھنجا پير ڦيرائيندين، منھنجي پاڪ ڏينھن تي پنھنجي مرضي ڪرڻ کان، ۽ سبت جي ڏينھن کي لذت وارو ۽ رب جي پاڪ ڏينھن کي عزت وارو سڏيندو. جيڪڏھن توھان ان جي عزت ڪندؤ، پنھنجي رستي تي نه وڃو، يا پنھنجي خوشيءَ جي تلاش ۾، يا فضول ڳالھيون نه ڪريو، ته پوءِ توھان خداوند ۾ خوش ٿيندا، ۽ مان توھان کي زمين جي بلندين تي سوار ڪندس.</w:t>
      </w:r>
    </w:p>
    <w:p/>
    <w:p>
      <w:r xmlns:w="http://schemas.openxmlformats.org/wordprocessingml/2006/main">
        <w:t xml:space="preserve">لوقا 4:16-22 SCLNT - ھو ناصرت ۾ آيو، جتي سندس پرورش ٿي ھئي. ۽ جيئن سندس رواج ھو، سو سبت جي ڏينھن عبادت⁠خاني ۾ ويو ۽ پڙھڻ لاءِ اٿي بيٺو.</w:t>
      </w:r>
    </w:p>
    <w:p/>
    <w:p>
      <w:r xmlns:w="http://schemas.openxmlformats.org/wordprocessingml/2006/main">
        <w:t xml:space="preserve">Exodus 16:27 پوءِ ائين ٿيو جو ستين ڏينھن تي ڪي ماڻھو گڏ ٿيڻ لاءِ ٻاھر ويا، پر انھن کي ڪوبہ نہ مليو.</w:t>
      </w:r>
    </w:p>
    <w:p/>
    <w:p>
      <w:r xmlns:w="http://schemas.openxmlformats.org/wordprocessingml/2006/main">
        <w:t xml:space="preserve">ستين ڏينھن، ڪي ماڻھو ماني گڏ ڪرڻ لاءِ ٻاھر ويا، پر کين ڪوبہ نہ مليو.</w:t>
      </w:r>
    </w:p>
    <w:p/>
    <w:p>
      <w:r xmlns:w="http://schemas.openxmlformats.org/wordprocessingml/2006/main">
        <w:t xml:space="preserve">1. مصيبت جي وقت ۾ خدا جي وفاداري.</w:t>
      </w:r>
    </w:p>
    <w:p/>
    <w:p>
      <w:r xmlns:w="http://schemas.openxmlformats.org/wordprocessingml/2006/main">
        <w:t xml:space="preserve">2. رب تي ڀروسو ڪرڻ جي اهميت.</w:t>
      </w:r>
    </w:p>
    <w:p/>
    <w:p>
      <w:r xmlns:w="http://schemas.openxmlformats.org/wordprocessingml/2006/main">
        <w:t xml:space="preserve">فلپين 4:19-22 SCLNT - ۽ منھنجو خدا اوھان جي ھر ضرورت پوري ڪندو پنھنجي دولت موجب جلوي سان عيسيٰ مسيح ۾.</w:t>
      </w:r>
    </w:p>
    <w:p/>
    <w:p>
      <w:r xmlns:w="http://schemas.openxmlformats.org/wordprocessingml/2006/main">
        <w:t xml:space="preserve">2. Deuteronomy 8:3 - ھن اوھان کي خوار ڪيو ۽ اوھان کي بکيو ۽ من کاڌو کارايو، جنھن جي نہ تو کي خبر ھئي ۽ نڪي اوھان جي ابن ڏاڏن کي، انھيءَ لاءِ تہ ھو اوھان کي ٻڌائي تہ ماڻھو رڳو مانيءَ سان جيئرو نہ ٿو رھي پر ماڻھوءَ کي هر لفظ سان زندگي گذاريندو آهي جيڪو رب جي وات مان نڪرندو آهي.</w:t>
      </w:r>
    </w:p>
    <w:p/>
    <w:p>
      <w:r xmlns:w="http://schemas.openxmlformats.org/wordprocessingml/2006/main">
        <w:t xml:space="preserve">Exodus 16:28 پوءِ خداوند موسيٰ کي چيو تہ ”تون ڪيستائين منھنجن حڪمن ۽ قانونن تي عمل ڪرڻ کان انڪار ڪندين؟</w:t>
      </w:r>
    </w:p>
    <w:p/>
    <w:p>
      <w:r xmlns:w="http://schemas.openxmlformats.org/wordprocessingml/2006/main">
        <w:t xml:space="preserve">رب موسيٰ کان پڇي ٿو ته بني اسرائيل جي قوم ڪيتري وقت تائين سندس حڪمن ۽ قانونن کي برقرار رکڻ کان انڪار ڪندي.</w:t>
      </w:r>
    </w:p>
    <w:p/>
    <w:p>
      <w:r xmlns:w="http://schemas.openxmlformats.org/wordprocessingml/2006/main">
        <w:t xml:space="preserve">1: خدا جي حڪمن تي عمل ڪرڻ کان انڪار ڪرڻ عذاب آڻيندو آهي</w:t>
      </w:r>
    </w:p>
    <w:p/>
    <w:p>
      <w:r xmlns:w="http://schemas.openxmlformats.org/wordprocessingml/2006/main">
        <w:t xml:space="preserve">2: خدا جي فرمانبرداري ڪريو ۽ نيڪيءَ سان زندگي گذاريو</w:t>
      </w:r>
    </w:p>
    <w:p/>
    <w:p>
      <w:r xmlns:w="http://schemas.openxmlformats.org/wordprocessingml/2006/main">
        <w:t xml:space="preserve">1: Deuteronomy 6:24-24 SCLNT - ۽ خداوند اسان کي حڪم ڏنو آھي تہ اھي سڀ شرافت تي عمل ڪريون، خداوند پنھنجي خدا کان ڊڄون، اسان جي ھميشہ ڀلائيءَ لاءِ، تہ جيئن ھو اسان کي جيئرو بچائي، جيئن اڄ ڏينھن تائين آھي.</w:t>
      </w:r>
    </w:p>
    <w:p/>
    <w:p>
      <w:r xmlns:w="http://schemas.openxmlformats.org/wordprocessingml/2006/main">
        <w:t xml:space="preserve">رومين 6:16-20 SCLNT - ڇا توھان کي خبر نہ آھي تہ جيڪڏھن اوھين پاڻ کي ڪنھن جي آڏو فرمانبردار ٻانھيءَ جي حيثيت ۾ پيش ڪريو ٿا تہ اوھين انھيءَ جا غلام آھيو جنھن جي فرمانبرداري ڪريو ٿا، يا انھيءَ گناھ جا، جيڪو موت ڏانھن وٺي ٿو، يا فرمانبرداري جو، جيڪو سچائيءَ ڏانھن وٺي وڃي ٿو؟</w:t>
      </w:r>
    </w:p>
    <w:p/>
    <w:p>
      <w:r xmlns:w="http://schemas.openxmlformats.org/wordprocessingml/2006/main">
        <w:t xml:space="preserve">Exodus 16:29 ڏسو، ڇاڪاڻ⁠تہ خداوند اوھان کي سبت جو ڏينھن ڏنو آھي، تنھنڪري ڇھين ڏينھن تي اوھان کي ٻن ڏينھن جي ماني ڏيندو آھي. ھر ھڪ ماڻھو پنھنجي جاءِ تي بيھي رھو، ستين ڏينھن تي ڪوبہ ماڻھو پنھنجي جاءِ کان ٻاھر نہ وڃي.</w:t>
      </w:r>
    </w:p>
    <w:p/>
    <w:p>
      <w:r xmlns:w="http://schemas.openxmlformats.org/wordprocessingml/2006/main">
        <w:t xml:space="preserve">خدا اسان کي سبت جو ڏينهن ۽ ٻن ڏينهن جي ماني ڏني آهي، ۽ اسان کي ستين ڏينهن تي پنهنجي جاء تي رهڻ گهرجي.</w:t>
      </w:r>
    </w:p>
    <w:p/>
    <w:p>
      <w:r xmlns:w="http://schemas.openxmlformats.org/wordprocessingml/2006/main">
        <w:t xml:space="preserve">1. سبت جو خدا جو روزي ۽ ٻن ڏينهن جي ماني اسان جي وفاداري ۽ پرواهه جي ياد ڏياريندڙ آهي.</w:t>
      </w:r>
    </w:p>
    <w:p/>
    <w:p>
      <w:r xmlns:w="http://schemas.openxmlformats.org/wordprocessingml/2006/main">
        <w:t xml:space="preserve">2. اسان کي خدا جي روزي لاء شڪرگذار ٿيڻ گهرجي ۽ ايمانداري سان ستين ڏينهن تي پنهنجي جاء تي رهڻ گهرجي.</w:t>
      </w:r>
    </w:p>
    <w:p/>
    <w:p>
      <w:r xmlns:w="http://schemas.openxmlformats.org/wordprocessingml/2006/main">
        <w:t xml:space="preserve">1. يسعياه 58:13-14 - جيڪڏھن تون سبت جي ڏينھن کان پنھنجا پير پوئتي ڦيري، منھنجي پاڪ ڏينھن تي پنھنجي مرضي ڪرڻ کان، ۽ سبت جي ڏينھن کي لذت وارو سڏين، رب جو پاڪ ڏينھن عزت وارو آھي، ۽ سندس عزت ڪر، نه ڪندي. پنھنجا پنهنجا رستا، نڪي پنھنجي خوشيءَ جي ڳولا، نڪي پنھنجون ڳالھيون، پوءِ تون پاڻ کي خداوند ۾ خوش ڪندين. ۽ مان توھان کي زمين جي مٿاھين جبلن تي سوار ڪندس، ۽ توھان کي پنھنجي پيءُ جيڪب جي ورثي سان کارائيندس. رب جو وات ڳالهايو آهي.</w:t>
      </w:r>
    </w:p>
    <w:p/>
    <w:p>
      <w:r xmlns:w="http://schemas.openxmlformats.org/wordprocessingml/2006/main">
        <w:t xml:space="preserve">متي 11:28-30 SCLNT - اي سڀيئي محنتي ۽ بارباري ٿيل آھيو، مون وٽ اچو تہ آءٌ اوھان کي آرام ڏيندس. منھنجو جوءُ پنھنجي مٿان کڻو ۽ مون کان سکيو، ڇو ته مان دل ۾ نرم ۽ گھٽ آھيان، ۽ توھان پنھنجي روح لاءِ آرام ڳوليندا. ڇالاءِ⁠جو منھنجو جوڙو آسان آھي ۽ منھنجو بار ھلڪو آھي.</w:t>
      </w:r>
    </w:p>
    <w:p/>
    <w:p>
      <w:r xmlns:w="http://schemas.openxmlformats.org/wordprocessingml/2006/main">
        <w:t xml:space="preserve">Exodus 16:30 پوءِ ماڻھن ستين ڏينھن آرام ڪيو.</w:t>
      </w:r>
    </w:p>
    <w:p/>
    <w:p>
      <w:r xmlns:w="http://schemas.openxmlformats.org/wordprocessingml/2006/main">
        <w:t xml:space="preserve">بني اسرائيلن ستين ڏينھن آرام ڪيو.</w:t>
      </w:r>
    </w:p>
    <w:p/>
    <w:p>
      <w:r xmlns:w="http://schemas.openxmlformats.org/wordprocessingml/2006/main">
        <w:t xml:space="preserve">1. ستين ڏينهن آرام ڪرڻ جو خدا جو حڪم اسان جي زندگين لاءِ سندس منصوبي جو هڪ اهم حصو آهي.</w:t>
      </w:r>
    </w:p>
    <w:p/>
    <w:p>
      <w:r xmlns:w="http://schemas.openxmlformats.org/wordprocessingml/2006/main">
        <w:t xml:space="preserve">2. خدا جي حڪمن تي عمل ڪرڻ سان اسان امن ۽ سڪون حاصل ڪري سگهون ٿا.</w:t>
      </w:r>
    </w:p>
    <w:p/>
    <w:p>
      <w:r xmlns:w="http://schemas.openxmlformats.org/wordprocessingml/2006/main">
        <w:t xml:space="preserve">عبرانيون 4:9-11 SCLNT - خدا جي ماڻھن لاءِ سبت جو ڏينھن باقي آھي.</w:t>
      </w:r>
    </w:p>
    <w:p/>
    <w:p>
      <w:r xmlns:w="http://schemas.openxmlformats.org/wordprocessingml/2006/main">
        <w:t xml:space="preserve">متي 11:28-30 SCLNT - اي سڀيئي محنتي ۽ بارباري ٿيل آھيو مون وٽ اچو تہ آءٌ اوھان کي آرام ڏيندس.</w:t>
      </w:r>
    </w:p>
    <w:p/>
    <w:p>
      <w:r xmlns:w="http://schemas.openxmlformats.org/wordprocessingml/2006/main">
        <w:t xml:space="preserve">Exodus 16:31 ۽ بني اسرائيلن ان جو نالو مَن رکيو، ۽ اُھا داڻي جي داڻي وانگر اڇي ھئي. ۽ ان جو ذائقو ماکيءَ سان ٺهيل ويفرن جهڙو هو.</w:t>
      </w:r>
    </w:p>
    <w:p/>
    <w:p>
      <w:r xmlns:w="http://schemas.openxmlformats.org/wordprocessingml/2006/main">
        <w:t xml:space="preserve">بني اسرائيلن ان کاڌي کي خدا جي طرفان مننا جو نالو ڏنو، جنهن جو ذائقو ماکي سان ڀريل ويفرن وانگر هو.</w:t>
      </w:r>
    </w:p>
    <w:p/>
    <w:p>
      <w:r xmlns:w="http://schemas.openxmlformats.org/wordprocessingml/2006/main">
        <w:t xml:space="preserve">1. خدا اسان لاء غير متوقع طريقن سان مهيا ڪري ٿو.</w:t>
      </w:r>
    </w:p>
    <w:p/>
    <w:p>
      <w:r xmlns:w="http://schemas.openxmlformats.org/wordprocessingml/2006/main">
        <w:t xml:space="preserve">2. خدا جي رزق تي ايمان رکڻ جي اهميت.</w:t>
      </w:r>
    </w:p>
    <w:p/>
    <w:p>
      <w:r xmlns:w="http://schemas.openxmlformats.org/wordprocessingml/2006/main">
        <w:t xml:space="preserve">متي 6:31-33 SCLNT - تنھنڪري ائين نہ چئو تہ ”ڇا کائينداسين، ڇا پيئنداسين يا ڇا پائڻنداسين؟ توھان کي انھن سڀني جي ضرورت آھي، پر پھريائين خدا جي بادشاھت ۽ سندس سچائيءَ جي ڳولا ڪريو، ۽ اھي سڀ شيون توھان کي ملائي وينديون.</w:t>
      </w:r>
    </w:p>
    <w:p/>
    <w:p>
      <w:r xmlns:w="http://schemas.openxmlformats.org/wordprocessingml/2006/main">
        <w:t xml:space="preserve">يوحنا 6:35 SCLNT - عيسيٰ انھن کي چيو تہ ”آءٌ زندگيءَ جي ماني آھيان. جيڪو مون وٽ ايندو، سو بک نه لڳندو، ۽ جيڪو مون تي ايمان آڻيندو، سو ڪڏھن به اڃ نه لڳندو.</w:t>
      </w:r>
    </w:p>
    <w:p/>
    <w:p>
      <w:r xmlns:w="http://schemas.openxmlformats.org/wordprocessingml/2006/main">
        <w:t xml:space="preserve">Exodus 16:32 فَقَالَ مُوسَى: ”هيءَ شيءِ آهي جنهن جو خداوند حڪم فرمائي ٿو، ته ان مان هڪ اومر ڀريو ته جيئن توهان جي نسلن لاءِ رکيو وڃي. انھيءَ لاءِ تہ اھي اھا ماني ڏسن جنھن سان مون اوھان کي ريگستان ۾ کارايو آھي، جڏھن مون اوھان کي مصر جي ملڪ مان ڪڍيو ھو.</w:t>
      </w:r>
    </w:p>
    <w:p/>
    <w:p>
      <w:r xmlns:w="http://schemas.openxmlformats.org/wordprocessingml/2006/main">
        <w:t xml:space="preserve">موسي بني اسرائيلن کي ياد ڏياريندو آهي ته رب انهن کي ريگستان ۾ کارايو آهي جڏهن اهي مصر مان ڪڍيا ويا هئا.</w:t>
      </w:r>
    </w:p>
    <w:p/>
    <w:p>
      <w:r xmlns:w="http://schemas.openxmlformats.org/wordprocessingml/2006/main">
        <w:t xml:space="preserve">1. رب پنهنجي ماڻهن لاءِ روزي ڏيندو آهي: خدا جي روزي تي ڀروسو ڪرڻ</w:t>
      </w:r>
    </w:p>
    <w:p/>
    <w:p>
      <w:r xmlns:w="http://schemas.openxmlformats.org/wordprocessingml/2006/main">
        <w:t xml:space="preserve">2. رب جي وفاداري: خدا پنهنجي ماڻهن جو خيال رکندو آهي</w:t>
      </w:r>
    </w:p>
    <w:p/>
    <w:p>
      <w:r xmlns:w="http://schemas.openxmlformats.org/wordprocessingml/2006/main">
        <w:t xml:space="preserve">1. زبور 23: 1-6</w:t>
      </w:r>
    </w:p>
    <w:p/>
    <w:p>
      <w:r xmlns:w="http://schemas.openxmlformats.org/wordprocessingml/2006/main">
        <w:t xml:space="preserve">2. متي 6:25-34</w:t>
      </w:r>
    </w:p>
    <w:p/>
    <w:p>
      <w:r xmlns:w="http://schemas.openxmlformats.org/wordprocessingml/2006/main">
        <w:t xml:space="preserve">Exodus 16:33 پوءِ موسيٰ هارون کي چيو تہ ”ھڪڙو ٿانو وٺو ۽ اُن ۾ مَنَ سان ڀريل اومر وجھو ۽ اُن کي خداوند جي اڳيان رک، انھيءَ لاءِ تہ اوھان جي نسلن لاءِ محفوظ رھ.</w:t>
      </w:r>
    </w:p>
    <w:p/>
    <w:p>
      <w:r xmlns:w="http://schemas.openxmlformats.org/wordprocessingml/2006/main">
        <w:t xml:space="preserve">Exodus 16:33 مان هي آيت موسى جي باري ۾ ڳالهائي ٿي هارون کي هدايت ڪري ٿو ته هو هڪ برتن وٺي ۽ ان کي مَن جي اومر سان ڀريو، ايندڙ نسلن لاءِ رب جي روزي جي ياد ڏياريندڙ طور رکيو وڃي.</w:t>
      </w:r>
    </w:p>
    <w:p/>
    <w:p>
      <w:r xmlns:w="http://schemas.openxmlformats.org/wordprocessingml/2006/main">
        <w:t xml:space="preserve">1: اسان موسي ۽ هارون جي اڪائونٽ مان سکي سگهون ٿا ته رب اسان جي ضرورت جي وقت ۾ اسان کي فراهم ڪري ٿو.</w:t>
      </w:r>
    </w:p>
    <w:p/>
    <w:p>
      <w:r xmlns:w="http://schemas.openxmlformats.org/wordprocessingml/2006/main">
        <w:t xml:space="preserve">2: اچو ته رب جي ڏنل رزق کي ياد ڪريون ۽ ان علم کي ايندڙ نسلن تائين پهچايون.</w:t>
      </w:r>
    </w:p>
    <w:p/>
    <w:p>
      <w:r xmlns:w="http://schemas.openxmlformats.org/wordprocessingml/2006/main">
        <w:t xml:space="preserve">1: متي 6:25-34 - يسوع اسان کي سيکاري ٿو پريشان نه ڪرڻ ۽ خدا جي روزي تي ڀروسو ڪرڻ.</w:t>
      </w:r>
    </w:p>
    <w:p/>
    <w:p>
      <w:r xmlns:w="http://schemas.openxmlformats.org/wordprocessingml/2006/main">
        <w:t xml:space="preserve">2: زبور 55:22 - پنھنجي پرواھ کي خداوند تي اڇلايو ۽ اھو اوھان کي سنڀاليندو.</w:t>
      </w:r>
    </w:p>
    <w:p/>
    <w:p>
      <w:r xmlns:w="http://schemas.openxmlformats.org/wordprocessingml/2006/main">
        <w:t xml:space="preserve">Exodus 16:34 جيئن خداوند موسيٰ کي حڪم ڏنو، تيئن ھارون اھو شاھدي جي اڳيان رکيو، انھيءَ لاءِ تہ رکيو وڃي.</w:t>
      </w:r>
    </w:p>
    <w:p/>
    <w:p>
      <w:r xmlns:w="http://schemas.openxmlformats.org/wordprocessingml/2006/main">
        <w:t xml:space="preserve">هارون مَن کي خيمه ۾ رکيائين ته جيئن رب جي حڪم مطابق رکيو وڃي.</w:t>
      </w:r>
    </w:p>
    <w:p/>
    <w:p>
      <w:r xmlns:w="http://schemas.openxmlformats.org/wordprocessingml/2006/main">
        <w:t xml:space="preserve">1. رب جي فرمانبرداري جي اهميت</w:t>
      </w:r>
    </w:p>
    <w:p/>
    <w:p>
      <w:r xmlns:w="http://schemas.openxmlformats.org/wordprocessingml/2006/main">
        <w:t xml:space="preserve">2. خدا جي هدايتن تي عمل ڪرڻ ۾ هارون جي وفاداري</w:t>
      </w:r>
    </w:p>
    <w:p/>
    <w:p>
      <w:r xmlns:w="http://schemas.openxmlformats.org/wordprocessingml/2006/main">
        <w:t xml:space="preserve">1. Deuteronomy 8: 3 - "۽ ھن اوھان کي ذليل ڪيو ۽ اوھان کي بکيو ۽ اوھان کي من سان کارايو، جنھن جي اوھان کي خبر نہ ھئي، ۽ نڪي اوھان جي ابن ڏاڏن کي خبر ھئي، انھيءَ لاءِ تہ ھو اوھان کي ٻڌائي تہ ماڻھو رڳو مانيءَ سان جيئرو نہ آھي، پر انسان جيئرو آهي هر لفظ سان جيڪو رب جي وات مان نڪرندو آهي.</w:t>
      </w:r>
    </w:p>
    <w:p/>
    <w:p>
      <w:r xmlns:w="http://schemas.openxmlformats.org/wordprocessingml/2006/main">
        <w:t xml:space="preserve">عبرانين 10:5-7 SCLNT - تنھنڪري جڏھن مسيح دنيا ۾ آيو، تڏھن ھن چيو تہ ”توهان قربانيون ۽ نذرون نه گھريون آهن، پر تو منهنجي لاءِ هڪ جسم تيار ڪيو آهي. ٻرندڙ قربانين ۽ گناهن جي قربانين ۾ توهان خوشي نه ڪئي آهي. پوءِ مون چيو تہ ”ڏس، آءٌ آيو آھيان تنھنجي مرضي پوري ڪرڻ لاءِ، اي خدا، جيئن ڪتاب جي لکت ۾ منھنجي باري ۾ لکيل آھي.</w:t>
      </w:r>
    </w:p>
    <w:p/>
    <w:p>
      <w:r xmlns:w="http://schemas.openxmlformats.org/wordprocessingml/2006/main">
        <w:t xml:space="preserve">Exodus 16:35 ۽ بني اسرائيل چاليھن سالن تائين مَن کائيندا رھيا، تان جو اھي آباديءَ واري ملڪ ڏانھن آيا. اھي مَن کائيندا ھئا، تان جو اھي کنعان جي ملڪ جي سرحدن ڏانھن آيا.</w:t>
      </w:r>
    </w:p>
    <w:p/>
    <w:p>
      <w:r xmlns:w="http://schemas.openxmlformats.org/wordprocessingml/2006/main">
        <w:t xml:space="preserve">بني اسرائيل چاليھن سالن تائين مَن کائيندا ھئا، جڏھن ھو ڪنعان جي ملڪ ڏانھن سفر ڪندا ھئا.</w:t>
      </w:r>
    </w:p>
    <w:p/>
    <w:p>
      <w:r xmlns:w="http://schemas.openxmlformats.org/wordprocessingml/2006/main">
        <w:t xml:space="preserve">1. "خدا جي وفاداري: منتقلي جي وقت ۾ خدا جي روزي جو تجربو"</w:t>
      </w:r>
    </w:p>
    <w:p/>
    <w:p>
      <w:r xmlns:w="http://schemas.openxmlformats.org/wordprocessingml/2006/main">
        <w:t xml:space="preserve">2. "برداشت جي طاقت: ڊگهي سفر دوران وفادار ۽ اميد رکندڙ رهڻ"</w:t>
      </w:r>
    </w:p>
    <w:p/>
    <w:p>
      <w:r xmlns:w="http://schemas.openxmlformats.org/wordprocessingml/2006/main">
        <w:t xml:space="preserve">1. زبور 78:24 - ۽ کائڻ لاءِ مٿن منن جو مينهن وسايو ھو ۽ کين آسماني اناج مان ڏنو ھو.</w:t>
      </w:r>
    </w:p>
    <w:p/>
    <w:p>
      <w:r xmlns:w="http://schemas.openxmlformats.org/wordprocessingml/2006/main">
        <w:t xml:space="preserve">2. Deuteronomy 8:3 - ۽ ھن تو کي ذليل ڪيو، ۽ بکيو تو کي کارايو، ۽ من سان کارايو، جنھن جي نه تو کي خبر ھئي، نڪي تنھنجي ابن ڏاڏن کي. انھيءَ لاءِ تہ ھو تو کي ٻڌائي تہ ماڻھو نہ رڳو مانيءَ سان جيئرو رھندو آھي، پر ھر ڳالھہ سان، جيڪو خداوند جي وات مان نڪرندو آھي.</w:t>
      </w:r>
    </w:p>
    <w:p/>
    <w:p>
      <w:r xmlns:w="http://schemas.openxmlformats.org/wordprocessingml/2006/main">
        <w:t xml:space="preserve">Exodus 16:36 ھاڻي ھڪڙو اومر ھڪڙو ايفا جو ڏھون حصو آھي.</w:t>
      </w:r>
    </w:p>
    <w:p/>
    <w:p>
      <w:r xmlns:w="http://schemas.openxmlformats.org/wordprocessingml/2006/main">
        <w:t xml:space="preserve">هن آيت ۾ عفه جي حوالي سان اومر جي ماپ جي وضاحت ڏني وئي آهي.</w:t>
      </w:r>
    </w:p>
    <w:p/>
    <w:p>
      <w:r xmlns:w="http://schemas.openxmlformats.org/wordprocessingml/2006/main">
        <w:t xml:space="preserve">1. خدا جي معيارن سان زندگي کي ماپڻ سکڻ</w:t>
      </w:r>
    </w:p>
    <w:p/>
    <w:p>
      <w:r xmlns:w="http://schemas.openxmlformats.org/wordprocessingml/2006/main">
        <w:t xml:space="preserve">2. خدا جي هدايتن تي عمل ڪرڻ جي اهميت</w:t>
      </w:r>
    </w:p>
    <w:p/>
    <w:p>
      <w:r xmlns:w="http://schemas.openxmlformats.org/wordprocessingml/2006/main">
        <w:t xml:space="preserve">متي 6:33-40 SCLNT - پر پھريائين خدا جي بادشاھت ۽ سندس سچائيءَ جي ڳولا ڪريو تہ اھي سڀ شيون اوھان کي ملائي وينديون.</w:t>
      </w:r>
    </w:p>
    <w:p/>
    <w:p>
      <w:r xmlns:w="http://schemas.openxmlformats.org/wordprocessingml/2006/main">
        <w:t xml:space="preserve">ڪلسين 3:23-23 SCLNT - جيڪي ڪم ڪريو سو دل سان ڪريو، جيئن خداوند لاءِ ۽ ماڻھن لاءِ نہ.</w:t>
      </w:r>
    </w:p>
    <w:p/>
    <w:p>
      <w:r xmlns:w="http://schemas.openxmlformats.org/wordprocessingml/2006/main">
        <w:t xml:space="preserve">Exodus 17 کي ٽن پيراگرافن ۾ اختصار ڪري سگھجي ٿو، ھيٺ ڏنل آيتن سان:</w:t>
      </w:r>
    </w:p>
    <w:p/>
    <w:p>
      <w:r xmlns:w="http://schemas.openxmlformats.org/wordprocessingml/2006/main">
        <w:t xml:space="preserve">پيراگراف 1: Exodus 17 ۾: 1-7، بني اسرائيل ريگستان ذريعي پنهنجو سفر جاري رکندا آهن ۽ هڪ ڀيرو ٻيهر پاڻي جي کوٽ کي منهن ڏيڻو پوي ٿو. اهي موسى جي خلاف گوڙ ڪن ٿا، پيئڻ لاء پاڻي طلب ڪن ٿا. موسى خدا کي مدد لاءِ سڏي ٿو، پنھنجي تشويش جو اظهار ڪري ٿو ته ماڻھو کيس سنگسار ڪري سگھن ٿا. رب موسيٰ کي هدايت ڪري ٿو ته هو پنهنجي لٺ سان هورب تي هڪ مخصوص جبل تي حملو ڪري، ۽ پاڻي معجزاتي طور تي ان مان نڪرندو آهي. ماڻهن کي پيئڻ لاءِ پاڻي مهيا ڪيو ويو آهي، ۽ موسي بني اسرائيلن جي شڪايتن جي ڪري هن جڳهه کي مسح (معني "آزمائش") ۽ مريبه (معني "جھگڙو") جو نالو ڏنو.</w:t>
      </w:r>
    </w:p>
    <w:p/>
    <w:p>
      <w:r xmlns:w="http://schemas.openxmlformats.org/wordprocessingml/2006/main">
        <w:t xml:space="preserve">پيراگراف 2: جاري رکڻ ۾ Exodus 17: 8-16، عماليڪي آيا ۽ رفيديم ۾ بني اسرائيلن جي خلاف جنگ ۾ مشغول ٿي ويا. موسيٰ جوشوا کي هدايت ڪري ٿو ته هو جنگ لاءِ مردن کي چونڊيو جڏهن هو پاڻ هارون ۽ هور سان گڏ هڪ ٽڪريءَ تي چڙهي وڃي. جيستائين موسيٰ پنھنجن ھٿن کي جھليندو، پنھنجي لٺ سان آسمان ڏانھن اٿاريندو، اسرائيل جنگ ۾ غالب رھندو. پر جڏهن ٿڪڻ جي ڪري هٿ هيٺ ڪري ٿو ته عمالڪ فائدو حاصل ڪري ٿو. موسى جي حمايت ڪرڻ لاء، هارون ۽ حور کيس ويهڻ لاء هڪ پٿر مهيا ڪن ٿا جڏهن اهي سج لٿي تائين هن جا هٿ رکي. انهن جي مدد سان، جوشوا اسرائيلي فوج کي امالڪ تي فتح حاصل ڪري ٿو.</w:t>
      </w:r>
    </w:p>
    <w:p/>
    <w:p>
      <w:r xmlns:w="http://schemas.openxmlformats.org/wordprocessingml/2006/main">
        <w:t xml:space="preserve">پيراگراف 3: Exodus 17:14-16 ۾، خدا موسيٰ کي حڪم ڏئي ٿو ته امالڪ تي هن فتح جو احوال لکجي جيئن ايندڙ نسلن جي يادگار طور. هو اعلان ڪري ٿو ته هو مڪمل طور تي آسمان جي هيٺان امالڪ جي ڪنهن به يادگيري کي ختم ڪري ڇڏيندو، ڇاڪاڻ ته اهي هن جي ماڻهن جي دشمنن وانگر ڪم ڪيو. موسي هڪ قربان گاهه ٺاهي ٿو جنهن جو نالو Yahwe-Nissi (مطلب آهي "رب منهنجو بينر آهي") انهن جي دشمنن تي خدا جي فتح جي علامت آهي.</w:t>
      </w:r>
    </w:p>
    <w:p/>
    <w:p>
      <w:r xmlns:w="http://schemas.openxmlformats.org/wordprocessingml/2006/main">
        <w:t xml:space="preserve">خلاصو:</w:t>
      </w:r>
    </w:p>
    <w:p>
      <w:r xmlns:w="http://schemas.openxmlformats.org/wordprocessingml/2006/main">
        <w:t xml:space="preserve">Exodus 17 پيش ڪري ٿو:</w:t>
      </w:r>
    </w:p>
    <w:p>
      <w:r xmlns:w="http://schemas.openxmlformats.org/wordprocessingml/2006/main">
        <w:t xml:space="preserve">بني اسرائيل ريگستان ۾ پاڻي جي کوٽ کي منهن ڏيڻ؛</w:t>
      </w:r>
    </w:p>
    <w:p>
      <w:r xmlns:w="http://schemas.openxmlformats.org/wordprocessingml/2006/main">
        <w:t xml:space="preserve">موسى حورب تي پٿر کي مارڻ جو پاڻي معجزاتي طور تي مهيا ڪيو ويو؛</w:t>
      </w:r>
    </w:p>
    <w:p>
      <w:r xmlns:w="http://schemas.openxmlformats.org/wordprocessingml/2006/main">
        <w:t xml:space="preserve">شڪايتن جي ڪري جاءِ جو نالو مسح، مريبه.</w:t>
      </w:r>
    </w:p>
    <w:p/>
    <w:p>
      <w:r xmlns:w="http://schemas.openxmlformats.org/wordprocessingml/2006/main">
        <w:t xml:space="preserve">رفيديم ۾ بني اسرائيلن ۽ عماليقين جي وچ ۾ جنگ؛</w:t>
      </w:r>
    </w:p>
    <w:p>
      <w:r xmlns:w="http://schemas.openxmlformats.org/wordprocessingml/2006/main">
        <w:t xml:space="preserve">موسيٰ هٿ مٿي کنيو اسرائيل غالب؛ Amalek فائدو حاصل ڪرڻ جي گھٽتائي؛</w:t>
      </w:r>
    </w:p>
    <w:p>
      <w:r xmlns:w="http://schemas.openxmlformats.org/wordprocessingml/2006/main">
        <w:t xml:space="preserve">هارون کان مدد، حور موسي جي حمايت ڪئي جيستائين فتح حاصل ڪئي.</w:t>
      </w:r>
    </w:p>
    <w:p/>
    <w:p>
      <w:r xmlns:w="http://schemas.openxmlformats.org/wordprocessingml/2006/main">
        <w:t xml:space="preserve">يادگار طور حساب ڪتاب لکڻ لاءِ خدا جو حڪم؛</w:t>
      </w:r>
    </w:p>
    <w:p>
      <w:r xmlns:w="http://schemas.openxmlformats.org/wordprocessingml/2006/main">
        <w:t xml:space="preserve">آسمان هيٺان عمالڪ جي يادگيري کي ختم ڪرڻ جو واعدو؛</w:t>
      </w:r>
    </w:p>
    <w:p>
      <w:r xmlns:w="http://schemas.openxmlformats.org/wordprocessingml/2006/main">
        <w:t xml:space="preserve">ياهو-نيسي نالي قربان گاهه تعمير ڪرڻ خدائي فتح جي علامت آهي.</w:t>
      </w:r>
    </w:p>
    <w:p/>
    <w:p>
      <w:r xmlns:w="http://schemas.openxmlformats.org/wordprocessingml/2006/main">
        <w:t xml:space="preserve">هي باب مصر کان ڇوٽڪاري کان پوءِ بيابان ذريعي اسرائيل جي سفر دوران هڪ ٻيو مشڪل واقعو ڏيکاري ٿو، هڪ دور جي گهٽتائي يا گهٽتائي جي نشاندهي ڪئي وئي آهي ضروري وسيلن جهڙوڪ پاڻي جي وچ ۾ قديم ويجهي مشرقي حوالي سان خدا جي روزي تي زور ڏنو ويو آهي اڪثر ڪري ريگستاني علائقن سان جڙيل آهي جتي بقا جو انحصار مافوق الفطرت مداخلت تي آهي زندگي کي برقرار رکڻ واري زندگي کي اجاگر ڪرڻ. اعتماد، وفاداري ۽ شڪ جي وچ ۾، عبراني برادريء جي وچ ۾ پکڙيل شڪايتون مشڪلاتن کي منهن ڏيڻ، جڏهن ته زمين جي ورثي سان ويجهڙائي سان واعدو ڪيل واعدن جي باري ۾ پورو ڪرڻ جي ڪوشش ڪئي وئي آهي، هڪ واقعو نه رڳو رب جي وفاداري جي حوالي سان ياد ڏياريندڙ طور تي خدمت ڪري ٿو پر خدا جي حڪم جي فرمانبرداري کي ظاهر ڪري ٿو. چونڊيل ماڻهن (اسرائيل) جي وچ ۾ معاهدو تعلق جيڪو موسي، هارون جي نمائندگي ڪري ٿو، جڏهن ته يادگيري کي مضبوط ڪرڻ سان لاڳاپيل معجزاتي عملن سان جڙيل آهي جيڪو آزاديء جي سفر دوران ظلم فرعونڪ حڪمران جي خلاف آزاديء جي سفر دوران انجام ڏنو ويو آهي بائبل جي فريم ورڪ جي فريم ورڪ جي وچ ۾ رزق، پس منظر جي خلاف معجزاتي رزق جي پس منظر جي چوڌاري ثقافتي عملن جي شڪل ۾ اڪثر هڪ قديم اندر مشاهدو ڪيو ويو آهي. مذهبي رسمون، عمل جن ۾ پيشيون شامل آهن جن ۾ عبادت جي عملن سان ويجهڙائي سان تعلق رکندڙ اظهار جو اظهار شڪرگذاري سان ڳنڍيو ويو آهي، ديوتا (يهواه) تي دارومدار قديم ويجهي مشرقي دنيا جي نظريي ۾ ان وقت جي دور ۾ موجود مختلف ثقافتن ۾ موجود آهي، جنهن ۾ بائبل جي داستاني فريم ورڪ شامل آهن.</w:t>
      </w:r>
    </w:p>
    <w:p/>
    <w:p>
      <w:r xmlns:w="http://schemas.openxmlformats.org/wordprocessingml/2006/main">
        <w:t xml:space="preserve">Exodus 17: 1 ۽ بني اسرائيلن جي سڄي جماعت، پنھنجي سفر کان پوء، سينا جي بيابان مان، پنھنجي سفر کان پوء، خداوند جي حڪم موجب، ۽ رفيديم ۾ خيمو ڪيو، ۽ ماڻھن کي پيئڻ لاء پاڻي ڪونھي.</w:t>
      </w:r>
    </w:p>
    <w:p/>
    <w:p>
      <w:r xmlns:w="http://schemas.openxmlformats.org/wordprocessingml/2006/main">
        <w:t xml:space="preserve">بني اسرائيل رب جي حڪم موجب سينا جي ريگستان کان رفيديم ڏانهن سفر ڪيو، پر پيئڻ لاء پاڻي نه هو.</w:t>
      </w:r>
    </w:p>
    <w:p/>
    <w:p>
      <w:r xmlns:w="http://schemas.openxmlformats.org/wordprocessingml/2006/main">
        <w:t xml:space="preserve">1. رب جي حڪمن تي عمل ڪرڻ جي اهميت</w:t>
      </w:r>
    </w:p>
    <w:p/>
    <w:p>
      <w:r xmlns:w="http://schemas.openxmlformats.org/wordprocessingml/2006/main">
        <w:t xml:space="preserve">2. ڏکين حالتن جي باوجود خدا جي رزق تي ڀروسو رکڻ</w:t>
      </w:r>
    </w:p>
    <w:p/>
    <w:p>
      <w:r xmlns:w="http://schemas.openxmlformats.org/wordprocessingml/2006/main">
        <w:t xml:space="preserve">1. Deuteronomy 8:2-30 SCLNT - تو کي اھو سڀ رستو ياد رھندو، جنھن ڪري خداوند تنھنجي خدا توھان کي ھي چاليھ سال ريگستان ۾ ھليو، انھيءَ لاءِ تہ تو کي عاجز ڪري ۽ تو کي ثابت ڪري، انھيءَ لاءِ ته توھان جي دل ۾ ڇا آھي. سندس حڪم رکو، يا نه.</w:t>
      </w:r>
    </w:p>
    <w:p/>
    <w:p>
      <w:r xmlns:w="http://schemas.openxmlformats.org/wordprocessingml/2006/main">
        <w:t xml:space="preserve">2. يسعياه 43:2 - جڏھن تون پاڻيءَ مان لنگھيندين ته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Exodus 17:2 تنھنڪري ماڻھن موسيٰ کي چيائون تہ ”اسان کي پاڻي ڏي تہ اسين پيئون. ۽ موسيٰ انھن کي چيو تہ ”اوھين مون سان ڇو ٿا چڙھيو؟ توهان ڇو رب کي آزمائي رهيا آهيو؟</w:t>
      </w:r>
    </w:p>
    <w:p/>
    <w:p>
      <w:r xmlns:w="http://schemas.openxmlformats.org/wordprocessingml/2006/main">
        <w:t xml:space="preserve">بني اسرائيل جي ماڻهن موسيٰ کي پاڻي جي کوٽ جي شڪايت ڪئي، پر موسيٰ کين ياد ڏياريو ته هي خدا جي طرفان هڪ امتحان هو.</w:t>
      </w:r>
    </w:p>
    <w:p/>
    <w:p>
      <w:r xmlns:w="http://schemas.openxmlformats.org/wordprocessingml/2006/main">
        <w:t xml:space="preserve">1. رب اسان کي آزمائي ٿو: خدا جي روزي تي ڀروسو ڪرڻ سکڻ</w:t>
      </w:r>
    </w:p>
    <w:p/>
    <w:p>
      <w:r xmlns:w="http://schemas.openxmlformats.org/wordprocessingml/2006/main">
        <w:t xml:space="preserve">2. بحران جي وقت ۾ تفسير: ڪيئن سڃاڻڻ ۽ خدا کان ٽيسٽن جو جواب ڏيڻ</w:t>
      </w:r>
    </w:p>
    <w:p/>
    <w:p>
      <w:r xmlns:w="http://schemas.openxmlformats.org/wordprocessingml/2006/main">
        <w:t xml:space="preserve">يعقوب 1:2-4 SCLNT - اي منھنجا ڀائرو ۽ ڀينرون، جڏھن بہ اوھان کي گھڻن قسمن جي آزمائشن کي منهن ڏيڻو پوي ٿو، ان کي خالص خوشي سمجھو، ڇالاءِ⁠جو اوھين ڄاڻو ٿا تہ اوھان جي ايمان جي آزمائش ثابت قدمي پيدا ڪري ٿي.</w:t>
      </w:r>
    </w:p>
    <w:p/>
    <w:p>
      <w:r xmlns:w="http://schemas.openxmlformats.org/wordprocessingml/2006/main">
        <w:t xml:space="preserve">عبرانين 11:6-20 SCLNT - ايمان کان سواءِ خدا کي خوش ڪرڻ ناممڪن آھي، ڇالاءِ⁠جو جيڪو بہ وٽس اچي اھو يقين ڪرڻ گھرجي تہ ھو موجود آھي ۽ جيڪي کيس ڳولين ٿا تن کي اھو انعام ڏئي ٿو.</w:t>
      </w:r>
    </w:p>
    <w:p/>
    <w:p>
      <w:r xmlns:w="http://schemas.openxmlformats.org/wordprocessingml/2006/main">
        <w:t xml:space="preserve">Exodus 17:3 پوءِ اتي جا ماڻھو پاڻيءَ لاءِ اڃايل ھئا. پوءِ ماڻھن موسيٰ جي خلاف ڪڙڪيو ۽ چيو تہ ”اھو ڇو آھي جو تو اسان کي مصر مان ڪڍيو آھي، انھيءَ لاءِ ته اسان کي ۽ اسان جي ٻارن ۽ ڍورن کي اڃ ۾ مارين؟</w:t>
      </w:r>
    </w:p>
    <w:p/>
    <w:p>
      <w:r xmlns:w="http://schemas.openxmlformats.org/wordprocessingml/2006/main">
        <w:t xml:space="preserve">بني اسرائيل جي ماڻهن حضرت موسيٰ عليه السلام کي ٿر ۾ سفر دوران پاڻي نه ملڻ جي شڪايت ڪئي.</w:t>
      </w:r>
    </w:p>
    <w:p/>
    <w:p>
      <w:r xmlns:w="http://schemas.openxmlformats.org/wordprocessingml/2006/main">
        <w:t xml:space="preserve">1. خدا هميشه ضرورت جي وقت ۾ مهيا ڪندو آهي.</w:t>
      </w:r>
    </w:p>
    <w:p/>
    <w:p>
      <w:r xmlns:w="http://schemas.openxmlformats.org/wordprocessingml/2006/main">
        <w:t xml:space="preserve">2. اسان کي صبر ڪرڻ گهرجي ۽ رب جي منصوبي تي ڀروسو ڪرڻ گهرجي.</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يسعياه 43: 2 -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Exodus 17:4 پوءِ موسيٰ خداوند کي رڙ ڪري چيو تہ ”آءٌ ھن قوم کي ڇا ڪريان؟ اهي تقريبن مون کي پٿر ڪرڻ لاء تيار آهن.</w:t>
      </w:r>
    </w:p>
    <w:p/>
    <w:p>
      <w:r xmlns:w="http://schemas.openxmlformats.org/wordprocessingml/2006/main">
        <w:t xml:space="preserve">موسي مصيبت ۾ هو ۽ خدا کان مدد لاء پڇيو.</w:t>
      </w:r>
    </w:p>
    <w:p/>
    <w:p>
      <w:r xmlns:w="http://schemas.openxmlformats.org/wordprocessingml/2006/main">
        <w:t xml:space="preserve">1. مشڪل وقت ۾ خدا تي ڀروسو ڪرڻ</w:t>
      </w:r>
    </w:p>
    <w:p/>
    <w:p>
      <w:r xmlns:w="http://schemas.openxmlformats.org/wordprocessingml/2006/main">
        <w:t xml:space="preserve">2. مصيبت جي وقت ۾ رب تي ڀروسو ڪرڻ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Exodus 17:5 پوءِ خداوند موسيٰ کي چيو تہ ”ماڻھن جي اڳيان ھل ۽ بني اسرائيل جي بزرگن کي پاڻ سان وٺي اچ. ۽ تنهنجو لٺ، جنهن سان تو درياهه کي ماريو، پنهنجي هٿ ۾ وٺي وڃ ۽ وڃ.</w:t>
      </w:r>
    </w:p>
    <w:p/>
    <w:p>
      <w:r xmlns:w="http://schemas.openxmlformats.org/wordprocessingml/2006/main">
        <w:t xml:space="preserve">موسيٰ کي خداوند طرفان هدايت ڪئي وئي ته بني اسرائيل جي ڪجهه بزرگن ۽ سندس لٺ وٺي ماڻهن جي اڳواڻي ڪرڻ لاءِ.</w:t>
      </w:r>
    </w:p>
    <w:p/>
    <w:p>
      <w:r xmlns:w="http://schemas.openxmlformats.org/wordprocessingml/2006/main">
        <w:t xml:space="preserve">1. فرمانبرداري: خدا جي نعمت جي ڪنجي</w:t>
      </w:r>
    </w:p>
    <w:p/>
    <w:p>
      <w:r xmlns:w="http://schemas.openxmlformats.org/wordprocessingml/2006/main">
        <w:t xml:space="preserve">2. قيادت جي طاقت</w:t>
      </w:r>
    </w:p>
    <w:p/>
    <w:p>
      <w:r xmlns:w="http://schemas.openxmlformats.org/wordprocessingml/2006/main">
        <w:t xml:space="preserve">1. يسعياه 30:21، "توهان ساڄي طرف يا کاٻي پاسي ڦيرايو، توهان جا ڪن توهان جي پويان هڪ آواز ٻڌندا، چوندو، "هيء رستو آهي، ان ۾ هلو.</w:t>
      </w:r>
    </w:p>
    <w:p/>
    <w:p>
      <w:r xmlns:w="http://schemas.openxmlformats.org/wordprocessingml/2006/main">
        <w:t xml:space="preserve">متي 28:19-20 SCLNT - تنھنڪري وڃو ۽ سڀني قومن کي شاگرد بڻايو، انھن کي پيءُ، پٽ ۽ پاڪ روح جي نالي تي بپتسما ڏيو ۽ انھن کي سيکاريو تہ انھن سڀني ڳالھين تي عمل ڪريو، جن جو مون اوھان کي حڪم ڏنو آھي.</w:t>
      </w:r>
    </w:p>
    <w:p/>
    <w:p>
      <w:r xmlns:w="http://schemas.openxmlformats.org/wordprocessingml/2006/main">
        <w:t xml:space="preserve">Exodus 17:6 ڏس، مان حورب جي جبل تي تنھنجي اڳيان بيھي رھندس. ۽ تون پٿر کي ڇڪيندين، ۽ ان مان پاڻي نڪرندو، ته ماڻھو پيئندا. ۽ موسيٰ ائين ڪيو بني اسرائيل جي بزرگن جي نظر ۾.</w:t>
      </w:r>
    </w:p>
    <w:p/>
    <w:p>
      <w:r xmlns:w="http://schemas.openxmlformats.org/wordprocessingml/2006/main">
        <w:t xml:space="preserve">موسى کي خدا جي طرفان هدايت ڪئي وئي ته هورب ۾ پٿر کي مارو ۽ ان مان پاڻي وهندو هو ته بني اسرائيلن کي پيئڻ لاء.</w:t>
      </w:r>
    </w:p>
    <w:p/>
    <w:p>
      <w:r xmlns:w="http://schemas.openxmlformats.org/wordprocessingml/2006/main">
        <w:t xml:space="preserve">1. خدا جي روزي سندس ماڻهن لاءِ - ڪيئن خدا اسان لاءِ ريگستان ۾ به روزي ڏيندو آهي</w:t>
      </w:r>
    </w:p>
    <w:p/>
    <w:p>
      <w:r xmlns:w="http://schemas.openxmlformats.org/wordprocessingml/2006/main">
        <w:t xml:space="preserve">2. ضرورت جي وقت ۾ خدا تي ڀروسو ڪرڻ - مشڪل وقت ۾ به خدا تي ڀروسو ڪرڻ سکو</w:t>
      </w:r>
    </w:p>
    <w:p/>
    <w:p>
      <w:r xmlns:w="http://schemas.openxmlformats.org/wordprocessingml/2006/main">
        <w:t xml:space="preserve">1. زبور 78: 15-16 - هن بيابان ۾ پٿر کي ورهائي ڇڏيو ۽ انهن کي تمام گهڻو پاڻي ڏنو جيئن اونهاري مان.</w:t>
      </w:r>
    </w:p>
    <w:p/>
    <w:p>
      <w:r xmlns:w="http://schemas.openxmlformats.org/wordprocessingml/2006/main">
        <w:t xml:space="preserve">2. يسعياه 48:21 - جڏھن ھو انھن کي ريگستانن مان ھليو ويو، تڏھن کين اڃ نه لڳي. ھن انھن لاءِ جبل مان پاڻي ڪڍيو</w:t>
      </w:r>
    </w:p>
    <w:p/>
    <w:p>
      <w:r xmlns:w="http://schemas.openxmlformats.org/wordprocessingml/2006/main">
        <w:t xml:space="preserve">خروج 17:7 ۽ ھن ھن جاءِ جو نالو مسح ۽ مربيہ رکيو، ڇاڪاڻ⁠تہ بني اسرائيلن جي ٺڳيءَ جي ڪري ۽ انھن خداوند کي آزمائيندي چيو تہ ”خداوند اسان ۾ آھي يا نه؟</w:t>
      </w:r>
    </w:p>
    <w:p/>
    <w:p>
      <w:r xmlns:w="http://schemas.openxmlformats.org/wordprocessingml/2006/main">
        <w:t xml:space="preserve">بني اسرائيلن رب جي موجودگي کي جانچيو ته ڇا هو انهن مان هو، ۽ خدا جواب ڏنو ته هن جڳهه کي مسح ۽ ميريبه جو نالو ڏيڻ جي يادگيري ۾.</w:t>
      </w:r>
    </w:p>
    <w:p/>
    <w:p>
      <w:r xmlns:w="http://schemas.openxmlformats.org/wordprocessingml/2006/main">
        <w:t xml:space="preserve">1. رب هميشه اسان سان گڏ آهي: مسح ۽ ميريبه جو مطالعو</w:t>
      </w:r>
    </w:p>
    <w:p/>
    <w:p>
      <w:r xmlns:w="http://schemas.openxmlformats.org/wordprocessingml/2006/main">
        <w:t xml:space="preserve">2. خدا جي آزمائش: بني اسرائيل جي غلطي تي هڪ عڪاسي</w:t>
      </w:r>
    </w:p>
    <w:p/>
    <w:p>
      <w:r xmlns:w="http://schemas.openxmlformats.org/wordprocessingml/2006/main">
        <w:t xml:space="preserve">1. Deuteronomy 6:16 - خداوند پنھنجي خدا کي امتحان ۾ نہ وجھو جيئن توھان ماسھ ۾ ڪيو ھو.</w:t>
      </w:r>
    </w:p>
    <w:p/>
    <w:p>
      <w:r xmlns:w="http://schemas.openxmlformats.org/wordprocessingml/2006/main">
        <w:t xml:space="preserve">2. زبور 46:10 - خاموش رهو، ۽ ڄاڻو ته مان خدا آهيان.</w:t>
      </w:r>
    </w:p>
    <w:p/>
    <w:p>
      <w:r xmlns:w="http://schemas.openxmlformats.org/wordprocessingml/2006/main">
        <w:t xml:space="preserve">Exodus 17:8 پوءِ عمالڪ آيو ۽ رفيديم ۾ بني اسرائيل سان وڙھيو.</w:t>
      </w:r>
    </w:p>
    <w:p/>
    <w:p>
      <w:r xmlns:w="http://schemas.openxmlformats.org/wordprocessingml/2006/main">
        <w:t xml:space="preserve">بني اسرائيل رفيديم ۾ عمالڪ سان مليا ۽ انهن سان جنگ ڪئي.</w:t>
      </w:r>
    </w:p>
    <w:p/>
    <w:p>
      <w:r xmlns:w="http://schemas.openxmlformats.org/wordprocessingml/2006/main">
        <w:t xml:space="preserve">1. اسان کي پنهنجي ايمان جي سفر ۾ مخالفت کي منهن ڏيڻ لاءِ تيار رهڻ گهرجي.</w:t>
      </w:r>
    </w:p>
    <w:p/>
    <w:p>
      <w:r xmlns:w="http://schemas.openxmlformats.org/wordprocessingml/2006/main">
        <w:t xml:space="preserve">2. خدا اسان کي اسان جي روحاني دشمنن سان وڙهڻ جي طاقت ڏيندو.</w:t>
      </w:r>
    </w:p>
    <w:p/>
    <w:p>
      <w:r xmlns:w="http://schemas.openxmlformats.org/wordprocessingml/2006/main">
        <w:t xml:space="preserve">اِفسين 6:12-13 - ”ڇاڪاڻ ته اسان گوشت ۽ رت سان نه، پر حڪمرانن، اختيارين سان، موجوده اونداھين تي موجود ڪائناتي طاقتن سان، آسماني جڳهن ۾ برائي جي روحاني قوتن سان وڙھيون ٿا.</w:t>
      </w:r>
    </w:p>
    <w:p/>
    <w:p>
      <w:r xmlns:w="http://schemas.openxmlformats.org/wordprocessingml/2006/main">
        <w:t xml:space="preserve">1 ڪرنٿين 10:13-22 SCLNT - ”توھان تي اھڙي ڪابہ آزمائش نہ آئي جيڪا انسان لاءِ عام نہ ھجي، خدا وفادار آھي ۽ اھو اوھان کي اوھان جي قابليت کان ٻاھر آزمائش ۾ اچڻ نہ ڏيندو، بلڪ انھيءَ آزمائش سان گڏ ڀڄڻ جو رستو پڻ ڏيندو. ته جيئن تون ان کي برداشت ڪري سگهين“.</w:t>
      </w:r>
    </w:p>
    <w:p/>
    <w:p>
      <w:r xmlns:w="http://schemas.openxmlformats.org/wordprocessingml/2006/main">
        <w:t xml:space="preserve">Exodus 17:9 پوءِ موسيٰ يشوع کي چيو تہ ”اسان لاءِ ماڻھن کي چونڊيو ۽ نڪري وڃو، عماليقن سان وڙھو، سڀاڻي آءٌ پنھنجي ھٿ ۾ خدا جي لٺ سان ٽڪريءَ جي چوٽيءَ تي بيٺو ھوندس.</w:t>
      </w:r>
    </w:p>
    <w:p/>
    <w:p>
      <w:r xmlns:w="http://schemas.openxmlformats.org/wordprocessingml/2006/main">
        <w:t xml:space="preserve">موسى جوشوا کي هدايت ڪري ٿو ته ماڻھن کي چونڊيو ۽ امالڪ جي خلاف جنگ ڪريو. حضرت موسيٰ عليه السلام ٽڪريءَ جي چوٽيءَ تي هوندو جنهن جي هٿ ۾ خدا جي لٺ هئي.</w:t>
      </w:r>
    </w:p>
    <w:p/>
    <w:p>
      <w:r xmlns:w="http://schemas.openxmlformats.org/wordprocessingml/2006/main">
        <w:t xml:space="preserve">1: خدا جي قدرت تڏهن ظاهر ٿئي ٿي جڏهن اسان مٿس ڀروسو ڪريون ۽ سندس طاقت تي ڀروسو ڪريون.</w:t>
      </w:r>
    </w:p>
    <w:p/>
    <w:p>
      <w:r xmlns:w="http://schemas.openxmlformats.org/wordprocessingml/2006/main">
        <w:t xml:space="preserve">2: اسان کي خدا جي هدايتن تي عمل ڪرڻ ۽ سندس حڪمت تي ڀروسو ڪرڻ لاءِ سڏيو ويو آهي.</w:t>
      </w:r>
    </w:p>
    <w:p/>
    <w:p>
      <w:r xmlns:w="http://schemas.openxmlformats.org/wordprocessingml/2006/main">
        <w:t xml:space="preserve">1: يسعياه 40:31 - پر جيڪي خداوند تي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فلپين 4:13-20 SCLNT - آءٌ مسيح جي وسيلي اھي سڀ شيون ڪري سگھان ٿو، جيڪو مون کي مضبوط ڪري ٿو.</w:t>
      </w:r>
    </w:p>
    <w:p/>
    <w:p>
      <w:r xmlns:w="http://schemas.openxmlformats.org/wordprocessingml/2006/main">
        <w:t xml:space="preserve">Exodus 17:10 پوءِ يشوع ائين ڪيو جيئن موسيٰ چيو ھو، ۽ عماليقن سان وڙھيو، ۽ موسيٰ، هارون ۽ حور ٽڪريءَ جي چوٽيءَ تي ويا.</w:t>
      </w:r>
    </w:p>
    <w:p/>
    <w:p>
      <w:r xmlns:w="http://schemas.openxmlformats.org/wordprocessingml/2006/main">
        <w:t xml:space="preserve">يشوع موسى جي هدايتن تي عمل ڪيو ۽ عمالڪ جي خلاف جنگ ڪئي. موسى، هارون ۽ حور ٽڪريءَ جي چوٽيءَ تي ويا.</w:t>
      </w:r>
    </w:p>
    <w:p/>
    <w:p>
      <w:r xmlns:w="http://schemas.openxmlformats.org/wordprocessingml/2006/main">
        <w:t xml:space="preserve">1. اسان جي اڳواڻي ڪرڻ ۽ اسان کي فتح فراهم ڪرڻ ۾ خدا جي وفاداري ۽ ڀروسي.</w:t>
      </w:r>
    </w:p>
    <w:p/>
    <w:p>
      <w:r xmlns:w="http://schemas.openxmlformats.org/wordprocessingml/2006/main">
        <w:t xml:space="preserve">2. عاجزي ۽ خدا جي فرمانبرداري جي اهميت.</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زبور 121: 1-2 - مان پنهنجون اکيون جبلن ڏانهن کڻندس، جتان منهنجي مدد ايندي. منهنجي مدد رب کان اچي ٿي، جنهن آسمان ۽ زمين کي ٺاهيو.</w:t>
      </w:r>
    </w:p>
    <w:p/>
    <w:p>
      <w:r xmlns:w="http://schemas.openxmlformats.org/wordprocessingml/2006/main">
        <w:t xml:space="preserve">Exodus 17:11 ۽ ائين ٿيو، جڏھن موسيٰ پنھنجو ھٿ مٿي کنيو، ته بني اسرائيل غالب ٿيو، ۽ جڏھن ھن پنھنجو ھٿ ھيٺ ڪيو، ته عمالڪ غالب ٿيو.</w:t>
      </w:r>
    </w:p>
    <w:p/>
    <w:p>
      <w:r xmlns:w="http://schemas.openxmlformats.org/wordprocessingml/2006/main">
        <w:t xml:space="preserve">جڏهن موسيٰ پنهنجو هٿ مٿي کنيو ته عمالڪ جي خلاف جنگ ۾ اسرائيل فتح ٿي ويو ۽ جڏهن هن پنهنجو هٿ هيٺ ڪري ڇڏيو ته عمالڪ فتح ٿي ويو.</w:t>
      </w:r>
    </w:p>
    <w:p/>
    <w:p>
      <w:r xmlns:w="http://schemas.openxmlformats.org/wordprocessingml/2006/main">
        <w:t xml:space="preserve">1. فتح لاءِ خدا جي طاقت تي ڀروسو ڪرڻ</w:t>
      </w:r>
    </w:p>
    <w:p/>
    <w:p>
      <w:r xmlns:w="http://schemas.openxmlformats.org/wordprocessingml/2006/main">
        <w:t xml:space="preserve">2. دعا ۾ استقامت جي طاقت</w:t>
      </w:r>
    </w:p>
    <w:p/>
    <w:p>
      <w:r xmlns:w="http://schemas.openxmlformats.org/wordprocessingml/2006/main">
        <w:t xml:space="preserve">1.1 تواريخ 5:20 - ۽ انھن جي خلاف مدد ڪئي وئي، ۽ ھاجرين کي سندن ھٿ ۾ ڏنو ويو، ۽ جيڪي انھن سان گڏ ھئا. ڇالاءِ⁠جو انھن جنگ ۾ خدا کي فرياد ڪيو، ۽ ھو انھن جي مدد ڪئي. ڇاڪاڻ ته اهي مٿس ڀروسو ڪن ٿا.</w:t>
      </w:r>
    </w:p>
    <w:p/>
    <w:p>
      <w:r xmlns:w="http://schemas.openxmlformats.org/wordprocessingml/2006/main">
        <w:t xml:space="preserve">2. 2 تاريخ 20:17 - توھان کي ھن جنگ ۾ وڙھڻ جي ضرورت نه آھي: پاڻ کي قائم ڪريو، بيھي بيٺو، ۽ خداوند جي ڇوٽڪاري کي توھان سان گڏ ڏسو، اي يھوداہ ۽ يروشلم: نه ڊڄو ۽ نه مايوس ٿيو. سڀاڻي وڃو انھن جي خلاف، ڇاڪاڻ⁠تہ خداوند توھان سان گڏ ھوندو.</w:t>
      </w:r>
    </w:p>
    <w:p/>
    <w:p>
      <w:r xmlns:w="http://schemas.openxmlformats.org/wordprocessingml/2006/main">
        <w:t xml:space="preserve">Exodus 17:12 پر موسيٰ جا هٿ ڳرا هئا. پوءِ انھن ھڪڙو پٿر ورتو ۽ اھو ان جي ھيٺان رکيو ۽ ھو مٿس ويٺو. ۽ هارون ۽ حُر پنھنجا ھٿ مٿي رکيا، ھڪڙو ھڪڙو پاسي ۽ ٻيو ٻئي پاسي. ۽ سندس ھٿ سج لھڻ تائين قائم رھيا.</w:t>
      </w:r>
    </w:p>
    <w:p/>
    <w:p>
      <w:r xmlns:w="http://schemas.openxmlformats.org/wordprocessingml/2006/main">
        <w:t xml:space="preserve">جنگ دوران موسيٰ جا هٿ ڳري ٿي ويا، تنهنڪري هارون ۽ حور سندس هٿن جي مدد ڪئي جيستائين سج لهي ويو.</w:t>
      </w:r>
    </w:p>
    <w:p/>
    <w:p>
      <w:r xmlns:w="http://schemas.openxmlformats.org/wordprocessingml/2006/main">
        <w:t xml:space="preserve">1. مشڪل وقت ۾ هڪ ٻئي جي مدد ڪرڻ جي اهميت.</w:t>
      </w:r>
    </w:p>
    <w:p/>
    <w:p>
      <w:r xmlns:w="http://schemas.openxmlformats.org/wordprocessingml/2006/main">
        <w:t xml:space="preserve">2. ڪيئن خدا عام ماڻهن کي غير معمولي ڪم ڪرڻ لاءِ استعمال ڪري ٿو.</w:t>
      </w:r>
    </w:p>
    <w:p/>
    <w:p>
      <w:r xmlns:w="http://schemas.openxmlformats.org/wordprocessingml/2006/main">
        <w:t xml:space="preserve">اِفسين 4:16-16 "</w:t>
      </w:r>
    </w:p>
    <w:p/>
    <w:p>
      <w:r xmlns:w="http://schemas.openxmlformats.org/wordprocessingml/2006/main">
        <w:t xml:space="preserve">2. زبور 121: 3-4 - "هو تنهنجي پيرن کي هلڻ نه ڏيندو: جيڪو تو کي سنڀاليندو سو نه سمهندو. ڏس، جيڪو اسرائيل کي سنڀاليندو، اهو نه ننڊ ڪندو ۽ نه سمهندو."</w:t>
      </w:r>
    </w:p>
    <w:p/>
    <w:p>
      <w:r xmlns:w="http://schemas.openxmlformats.org/wordprocessingml/2006/main">
        <w:t xml:space="preserve">Exodus 17:13 ۽ يشوع عمالڪ ۽ سندس قوم کي تلوار جي دھار سان بيزار ڪيو.</w:t>
      </w:r>
    </w:p>
    <w:p/>
    <w:p>
      <w:r xmlns:w="http://schemas.openxmlformats.org/wordprocessingml/2006/main">
        <w:t xml:space="preserve">يشوع عمالڪ ۽ سندس ماڻهن کي تلوار سان شڪست ڏني.</w:t>
      </w:r>
    </w:p>
    <w:p/>
    <w:p>
      <w:r xmlns:w="http://schemas.openxmlformats.org/wordprocessingml/2006/main">
        <w:t xml:space="preserve">1. ايمان جي طاقت: ڪيئن جوشوا عمالڪ تي غالب ٿيو</w:t>
      </w:r>
    </w:p>
    <w:p/>
    <w:p>
      <w:r xmlns:w="http://schemas.openxmlformats.org/wordprocessingml/2006/main">
        <w:t xml:space="preserve">2. تلوار جي طاقت: طاقت جي ذريعي فتح</w:t>
      </w:r>
    </w:p>
    <w:p/>
    <w:p>
      <w:r xmlns:w="http://schemas.openxmlformats.org/wordprocessingml/2006/main">
        <w:t xml:space="preserve">1. روميون 8:37-39 - نه، انھن سڀني شين ۾ اسين انھيءَ جي وسيلي وڌيڪ فاتح آھيون جنھن اسان سان پيار ڪيو. ڇاڪاڻ ته مون کي يقين آهي ته نه موت، نه زندگي، نه ملائڪ، نه شيطان، نه حال، نه مستقبل، نه ڪي طاقتون، نه اونچائي، نه کوٽائي، نه ئي سڄي مخلوق ۾ ٻيو ڪجهه، اسان کي خدا جي محبت کان جدا ڪري سگهندا. اسان جي خداوند عيسى مسيح ۾ آهي.</w:t>
      </w:r>
    </w:p>
    <w:p/>
    <w:p>
      <w:r xmlns:w="http://schemas.openxmlformats.org/wordprocessingml/2006/main">
        <w:t xml:space="preserve">2. يسعياه 40:30-31 - جوان به ٿڪجي پون ٿا ۽ بيزار ٿي پون ٿا، ۽ جوان ٺڳ ۽ ڪري پيا آهن. پر جيڪي خداوند ۾ اميد رکندا آھن سي پنھنجي طاقت کي تازو ڪندا. اھي عقاب وانگر پرن تي اڏامندا. اھي ڊوڙندا ۽ ٿڪبا نه ٿيندا، اھي ھلندا ۽ بيوس نه ٿيندا.</w:t>
      </w:r>
    </w:p>
    <w:p/>
    <w:p>
      <w:r xmlns:w="http://schemas.openxmlformats.org/wordprocessingml/2006/main">
        <w:t xml:space="preserve">Exodus 17:14 ۽ خداوند موسيٰ کي چيو تہ ”ھن کي ھڪ ڪتاب ۾ يادگار بڻائڻ لاءِ لک، ۽ يشوع جي ڪنن ۾ ٻڌاءِ، ڇالاءِ⁠جو آءٌ عمالڪ جي ياد کي آسمان ھيٺان پوريءَ طرح ختم ڪندس.</w:t>
      </w:r>
    </w:p>
    <w:p/>
    <w:p>
      <w:r xmlns:w="http://schemas.openxmlformats.org/wordprocessingml/2006/main">
        <w:t xml:space="preserve">هي اقتباس خدا جي واعدي کي نمايان ڪري ٿو عمالڪ کان نجات جو، بني اسرائيلن جي طاعون.</w:t>
      </w:r>
    </w:p>
    <w:p/>
    <w:p>
      <w:r xmlns:w="http://schemas.openxmlformats.org/wordprocessingml/2006/main">
        <w:t xml:space="preserve">1: خدا جا واعدا وفادار ۽ لاتعداد آهن.</w:t>
      </w:r>
    </w:p>
    <w:p/>
    <w:p>
      <w:r xmlns:w="http://schemas.openxmlformats.org/wordprocessingml/2006/main">
        <w:t xml:space="preserve">2: اسان کي خدا ۽ سندس واعدن تي يقين رکڻ گهرجي.</w:t>
      </w:r>
    </w:p>
    <w:p/>
    <w:p>
      <w:r xmlns:w="http://schemas.openxmlformats.org/wordprocessingml/2006/main">
        <w:t xml:space="preserve">1: زبور 33: 4 "ڇاڪاڻ ته خداوند جو ڪلام صحيح ۽ سچو آهي، هو سڀني ڪمن ۾ وفادار آهي."</w:t>
      </w:r>
    </w:p>
    <w:p/>
    <w:p>
      <w:r xmlns:w="http://schemas.openxmlformats.org/wordprocessingml/2006/main">
        <w:t xml:space="preserve">2: روميون 10:17 "تنهنڪري ايمان ٻڌڻ ۽ ٻڌڻ سان اچي ٿو، ۽ مسيح جي ڪلام جي ذريعي."</w:t>
      </w:r>
    </w:p>
    <w:p/>
    <w:p>
      <w:r xmlns:w="http://schemas.openxmlformats.org/wordprocessingml/2006/main">
        <w:t xml:space="preserve">Exodus 17:15 ۽ موسيٰ ھڪڙو قربان گاہ ٺاھيو ۽ ان جو نالو Jehovahnissi رکيو.</w:t>
      </w:r>
    </w:p>
    <w:p/>
    <w:p>
      <w:r xmlns:w="http://schemas.openxmlformats.org/wordprocessingml/2006/main">
        <w:t xml:space="preserve">موسي هڪ قربان گاہ ٺاهي ۽ ان جو نالو Jehovanissi رکيو.</w:t>
      </w:r>
    </w:p>
    <w:p/>
    <w:p>
      <w:r xmlns:w="http://schemas.openxmlformats.org/wordprocessingml/2006/main">
        <w:t xml:space="preserve">1. اسان جي زندگين ۾ ايمان جو بنياد رکڻ جي اهميت.</w:t>
      </w:r>
    </w:p>
    <w:p/>
    <w:p>
      <w:r xmlns:w="http://schemas.openxmlformats.org/wordprocessingml/2006/main">
        <w:t xml:space="preserve">2. معنيٰ واري نالي جي طاقت.</w:t>
      </w:r>
    </w:p>
    <w:p/>
    <w:p>
      <w:r xmlns:w="http://schemas.openxmlformats.org/wordprocessingml/2006/main">
        <w:t xml:space="preserve">1. زبور 20: 1-2 - رب توهان کي جواب ڏئي جڏهن توهان مصيبت ۾ آهيو. يعقوب جي خدا جو نالو توهان جي حفاظت ڪري.</w:t>
      </w:r>
    </w:p>
    <w:p/>
    <w:p>
      <w:r xmlns:w="http://schemas.openxmlformats.org/wordprocessingml/2006/main">
        <w:t xml:space="preserve">2. يسعياه 25: 1 - رب، تون منهنجو خدا آهين. مان تو کي ساراهيندس ۽ تنهنجي نالي جي ساراهه ڪندس، ڇاڪاڻ ته تو مڪمل وفاداريءَ ۾ عجيب ڪم ڪيا آهن.</w:t>
      </w:r>
    </w:p>
    <w:p/>
    <w:p>
      <w:r xmlns:w="http://schemas.openxmlformats.org/wordprocessingml/2006/main">
        <w:t xml:space="preserve">Exodus 17:16 ڇاڪاڻ⁠تہ ھن چيو تہ ”ڇاڪاڻ⁠تہ خداوند قسم کنيو آھي تہ خداوند عماليقن سان نسل در نسل جنگ ڪندو.</w:t>
      </w:r>
    </w:p>
    <w:p/>
    <w:p>
      <w:r xmlns:w="http://schemas.openxmlformats.org/wordprocessingml/2006/main">
        <w:t xml:space="preserve">Exodus 17:16 مان هي اقتباس بيان ڪري ٿو ته ڪيئن خدا عماليقين جي خلاف دائمي جنگ جو اعلان ڪيو آهي.</w:t>
      </w:r>
    </w:p>
    <w:p/>
    <w:p>
      <w:r xmlns:w="http://schemas.openxmlformats.org/wordprocessingml/2006/main">
        <w:t xml:space="preserve">1. خدا جي ابدي جنگ کي سمجھڻ</w:t>
      </w:r>
    </w:p>
    <w:p/>
    <w:p>
      <w:r xmlns:w="http://schemas.openxmlformats.org/wordprocessingml/2006/main">
        <w:t xml:space="preserve">2. خدا جي جنگ جي اعلان جو مطلب</w:t>
      </w:r>
    </w:p>
    <w:p/>
    <w:p>
      <w:r xmlns:w="http://schemas.openxmlformats.org/wordprocessingml/2006/main">
        <w:t xml:space="preserve">رومين 12:19-19 SCLNT - اي پيارا، پنھنجو انتقام ڪڏھن بہ نہ وٺو، پر انھيءَ کي خدا جي غضب تي ڇڏي ڏيو، ڇالاءِ⁠جو لکيل آھي تہ ”انتقام منھنجو آھي، آءٌ بدلو ڪندس، خداوند فرمائي ٿو.</w:t>
      </w:r>
    </w:p>
    <w:p/>
    <w:p>
      <w:r xmlns:w="http://schemas.openxmlformats.org/wordprocessingml/2006/main">
        <w:t xml:space="preserve">پطرس 3:9-19 SCLNT - برائيءَ جي بدلي بدي نہ ڪريو ۽ گار ڏيڻ جي عيوض گار نہ، پر ان جي برعڪس دعا ڪريو، ڇالاءِ⁠جو اوھين انھيءَ لاءِ سڏيا ويا آھيو، انھيءَ لاءِ تہ برڪت حاصل ڪريو.</w:t>
      </w:r>
    </w:p>
    <w:p/>
    <w:p>
      <w:r xmlns:w="http://schemas.openxmlformats.org/wordprocessingml/2006/main">
        <w:t xml:space="preserve">Exodus 18 کي ٽن پيراگرافن ۾ اختصار ڪري سگھجي ٿو، ھيٺ ڏنل آيتن سان:</w:t>
      </w:r>
    </w:p>
    <w:p/>
    <w:p>
      <w:r xmlns:w="http://schemas.openxmlformats.org/wordprocessingml/2006/main">
        <w:t xml:space="preserve">پيراگراف 1: Exodus 18 ۾: 1-12، موسي جو سسر، جيٿرو، سڀني عجائبات جي باري ۾ ٻڌي ٿو جيڪو خدا بني اسرائيلن لاءِ ڪيو آهي ۽ بيابان ۾ موسيٰ سان ملڻ لاءِ اچي ٿو. يترو موسى جي زال، زپورا ۽ سندن ٻن پٽن کي پاڻ سان گڏ کڻي ٿو. موسى سان ملڻ تي، يترو خوش ٿيو ۽ خدا کي قرباني پيش ڪري ٿو. ٻئي ڏينهن، اهو ڏسي ته موسيٰ صبح کان شام تائين ماڻهن جي وچ ۾ تڪرارن جو فيصلو ڪرڻ ۾ مشغول آهي، جيٿرو کيس صلاح ڏني ته هو قابل اڳواڻ مقرر ڪري جيڪي ننڍن مسئلن کي حل ڪرڻ ۾ مدد ڪري سگھن ۽ وڏن ڪيسن کي موسي جي سنڀالڻ لاء ڇڏي ڏين.</w:t>
      </w:r>
    </w:p>
    <w:p/>
    <w:p>
      <w:r xmlns:w="http://schemas.openxmlformats.org/wordprocessingml/2006/main">
        <w:t xml:space="preserve">پيراگراف 2: جاري رکڻ ۾ Exodus 18: 13-26، جيٿرو جي صلاح تي عمل ڪندي، موسي بني اسرائيلن مان قابل اعتماد ماڻھن کي ھزارين، سوين، پنجاھ ۽ ڏھن کان وڌيڪ اڳواڻ مقرر ڪري ٿو. اهي اڳواڻ ماڻهن جي تڪرارن کي خدا جي قانونن ۽ حڪمن جي مطابق فيصلو ڪرڻ ۾ مدد ڪن ٿا. اهي ننڍا معاملا پاڻ سنڀاليندا آهن جڏهن ته موسي جي اڳيان وڌيڪ اهم ڪيس کڻي ايندا آهن. ذميوارين جو هي وفد موسى جي بار کي گھٽائي ٿو ۽ حڪومت جي وڌيڪ موثر نظام کي يقيني بڻائي ٿو.</w:t>
      </w:r>
    </w:p>
    <w:p/>
    <w:p>
      <w:r xmlns:w="http://schemas.openxmlformats.org/wordprocessingml/2006/main">
        <w:t xml:space="preserve">پيراگراف 3: Exodus 18:27 ۾، جيٿرو جي صلاح تي عمل ڪرڻ کان پوءِ بني اسرائيلن جي ڪميونٽي ۾ قيادت جي جوڙجڪ جي حوالي سان سندن بياباني سفر دوران واعدو ڪيل زمين ڏانهن موسيٰ پنهنجي سسر کي الوداع ڪري ٿو جيڪو پنهنجي ملڪ ڏانهن موٽندو آهي گڏيل احترام جي نشاندهي سان. ، پيار ٻن فردن جي وچ ۾ مثبت تعلق کي ظاهر ڪري ٿو جيڪي مختلف ثقافتي پس منظر جي نمائندگي ڪن ٿا گڏيل عقيدت جي ذريعي يا خدا جي طرفان ڪيل خدائي عملن جي حوالي سان جيڪي خدا جي طرفان ڪيا ويا ظالمانه فرعوني حڪمراني جي خلاف آزاديءَ جي سفر ۾ هڪ واقعي کي اجاگر ڪرڻ واري اهميت کي اجاگر ڪرڻ واري حڪمت واري صلاح، مشوري اڪثر وقت جي اندر طلب ڪئي وئي قديم ويجهو مشرقي تناظر جي شڪل ۾. ثقافتي عمل جنهن ۾ ڪميونٽي فيصلا ڪرڻ وارا عمل شامل آهن جتي تجربيڪار بزرگ اهم ڪردار ادا ڪن ٿا رهنمائي يا مدد فراهم ڪرڻ لاءِ گڏ ڪيل حڪمت جي بنياد تي، علم اڪثر ڪري سماجي هم آهنگي کي برقرار رکڻ سان جڙيل آهي، بائيبل جي تاريخ ۾ شروعاتي مرحلن دوران درپيش چيلنجز جي وچ ۾ نظم شامل آهن عنوانن جهڙوڪ قيادت، گورننس سان ويجهي ڳنڍيل. ديوتا (Yahweh) جي وچ ۾ عهد نامي جو تعلق چونڊيل ماڻهن (اسرائيل) جي ذريعي نمائندگي ڪيو ويو آهي مثال طور موسي، جيٿرو جي مثالن جي ذريعي مثالن جي مدد سان نسلي، ثقافتي حدن جي وچ ۾ تعاون جو مقصد مقصد حاصل ڪرڻ جي وچ ۾ عام مقصد حاصل ڪرڻ جي وچ ۾ خدائي مقصدن کي پورو ڪرڻ جي چوڌاري فرقي جي سڃاڻپ کي شڪل ڏيڻ قديم مذهبي روايتن ۾ جڙيل آهي. ان وقت سڄي علائقي ۾ ڏٺو ويو</w:t>
      </w:r>
    </w:p>
    <w:p/>
    <w:p>
      <w:r xmlns:w="http://schemas.openxmlformats.org/wordprocessingml/2006/main">
        <w:t xml:space="preserve">Exodus 18:1 جڏھن موسيٰ جي سسر، مدين جي پادريءَ جيترو، اھو سڀ ڪجھہ ٻڌو، جيڪو خدا موسيٰ ۽ سندس قوم بني اسرائيل لاءِ ڪيو ھو، ۽ اھو ته خداوند بني اسرائيل کي مصر مان ڪڍيو ھو.</w:t>
      </w:r>
    </w:p>
    <w:p/>
    <w:p>
      <w:r xmlns:w="http://schemas.openxmlformats.org/wordprocessingml/2006/main">
        <w:t xml:space="preserve">يترو خدا جي مصر کان بني اسرائيلن جي نجات تي خوش ٿيو.</w:t>
      </w:r>
    </w:p>
    <w:p/>
    <w:p>
      <w:r xmlns:w="http://schemas.openxmlformats.org/wordprocessingml/2006/main">
        <w:t xml:space="preserve">1: رب ۾ خوش ٿيو ان لاءِ جيڪو هن ڪيو آهي.</w:t>
      </w:r>
    </w:p>
    <w:p/>
    <w:p>
      <w:r xmlns:w="http://schemas.openxmlformats.org/wordprocessingml/2006/main">
        <w:t xml:space="preserve">2: خدا نجات ڏيندڙ آهي، ۽ هو پنهنجي ماڻهن سان وفادار آهي.</w:t>
      </w:r>
    </w:p>
    <w:p/>
    <w:p>
      <w:r xmlns:w="http://schemas.openxmlformats.org/wordprocessingml/2006/main">
        <w:t xml:space="preserve">1: زبور 118:24 - هي اهو ڏينهن آهي جيڪو رب ٺاهيو آهي. اچو ته ان ۾ خوش ٿيون ۽ خوش ٿيون.</w:t>
      </w:r>
    </w:p>
    <w:p/>
    <w:p>
      <w:r xmlns:w="http://schemas.openxmlformats.org/wordprocessingml/2006/main">
        <w:t xml:space="preserve">2: يسعياه 12:2 - يقيناً خدا منهنجو ڇوٽڪارو آهي. مان ڀروسو ڪندس ۽ نه ڊڄندس. رب، رب پاڻ، منهنجي طاقت ۽ منهنجو دفاع آهي. هو منهنجو نجات بڻجي ويو آهي.</w:t>
      </w:r>
    </w:p>
    <w:p/>
    <w:p>
      <w:r xmlns:w="http://schemas.openxmlformats.org/wordprocessingml/2006/main">
        <w:t xml:space="preserve">خروج 18:2 پوءِ موسيٰ جي سسر يترو، موسيٰ جي زال زِپورہ کي واپس گھرائي ورتو.</w:t>
      </w:r>
    </w:p>
    <w:p/>
    <w:p>
      <w:r xmlns:w="http://schemas.openxmlformats.org/wordprocessingml/2006/main">
        <w:t xml:space="preserve">موسي جي سسر جيٿرو موسي ۽ سندس زال زپوره کي موڪلڻ کان پوء ٻيهر گڏ ڪيو.</w:t>
      </w:r>
    </w:p>
    <w:p/>
    <w:p>
      <w:r xmlns:w="http://schemas.openxmlformats.org/wordprocessingml/2006/main">
        <w:t xml:space="preserve">1: شادي هڪ عهد جو تعلق آهي، ۽ ڪڏهن به روشني ۾ داخل نه ٿيڻ گهرجي.</w:t>
      </w:r>
    </w:p>
    <w:p/>
    <w:p>
      <w:r xmlns:w="http://schemas.openxmlformats.org/wordprocessingml/2006/main">
        <w:t xml:space="preserve">2: ڪا به حالت نه هجي، خدا آخرڪار ڪنٽرول ۾ آهي ۽ صحيح نتيجو آڻيندو.</w:t>
      </w:r>
    </w:p>
    <w:p/>
    <w:p>
      <w:r xmlns:w="http://schemas.openxmlformats.org/wordprocessingml/2006/main">
        <w:t xml:space="preserve">1: ملاڪي 2:14-16 SCLNT - پر اوھين چئو ٿا تہ ھو ڇو نہ ٿو چوي؟ ڇالاءِ⁠جو خداوند تنھنجي ۽ تنھنجي جوانيءَ جي زال جي وچ ۾ شاھد ھو، جنھن سان تون بي⁠وفائي ڪئي آھي، جيتوڻيڪ ھوءَ تنھنجي سنگتي ۽ تنھنجي زال آھي. ڇا هن انهن کي هڪ نه ڪيو، انهن جي اتحاد ۾ روح جي هڪ حصي سان؟ ۽ هڪ خدا ڇا ڳولي رهيو هو؟ خدائي اولاد.</w:t>
      </w:r>
    </w:p>
    <w:p/>
    <w:p>
      <w:r xmlns:w="http://schemas.openxmlformats.org/wordprocessingml/2006/main">
        <w:t xml:space="preserve">2: اِفسين 5:22-33 زالون، پنھنجن مڙسن جي تابع رھو، جيئن خداوند جي. ڇالاءِ⁠جو مڙس زال جو سر آھي، جھڙيءَ طرح مسيح ڪليسيا جو سر آھي، سندس جسم، ۽ پاڻ ان جو ڇوٽڪارو ڏيندڙ آھي. ھاڻي جيئن چرچ مسيح کي تسليم ڪيو وڃي، تيئن زالون پڻ پنھنجي مڙسن کي ھر شيء ۾ تسليم ڪن. مڙسن، پنھنجين زالن سان پيار ڪريو، جيئن مسيح چرچ کي پيار ڪيو ۽ پاڻ کي ھن لاءِ قربان ڪري ڇڏيو، انھيءَ لاءِ ته ھو ھن کي پاڪ ڪري، انھيءَ لفظ سان پاڻيءَ جي ڌوئڻ سان کيس پاڪ ڪري.</w:t>
      </w:r>
    </w:p>
    <w:p/>
    <w:p>
      <w:r xmlns:w="http://schemas.openxmlformats.org/wordprocessingml/2006/main">
        <w:t xml:space="preserve">Exodus 18:3 ۽ سندس ٻه پٽ؛ جنهن مان هڪ جو نالو گيرشوم هو. ڇاڪاڻ ته هن چيو ته، مان هڪ اجنبي ملڪ ۾ اجنبي رهيو آهيان:</w:t>
      </w:r>
    </w:p>
    <w:p/>
    <w:p>
      <w:r xmlns:w="http://schemas.openxmlformats.org/wordprocessingml/2006/main">
        <w:t xml:space="preserve">موسي جي سسر جيٿرو کيس ۽ سندس خاندان کي پنهنجي گهر ۾ خوش آمديد ڪيو ۽ کين پناهه جي جاء ڏني.</w:t>
      </w:r>
    </w:p>
    <w:p/>
    <w:p>
      <w:r xmlns:w="http://schemas.openxmlformats.org/wordprocessingml/2006/main">
        <w:t xml:space="preserve">1. مهمان نوازي جي طاقت: اجنبي کي اسان جي زندگين ۾ ڀليڪار</w:t>
      </w:r>
    </w:p>
    <w:p/>
    <w:p>
      <w:r xmlns:w="http://schemas.openxmlformats.org/wordprocessingml/2006/main">
        <w:t xml:space="preserve">2. اجنبي کي گلي ڏيڻ: موسي جي مثال تي هڪ نظر</w:t>
      </w:r>
    </w:p>
    <w:p/>
    <w:p>
      <w:r xmlns:w="http://schemas.openxmlformats.org/wordprocessingml/2006/main">
        <w:t xml:space="preserve">عبرانين 13:2-20 SCLNT - اجنبي ماڻھن جي مھمانداري ڪرڻ ۾ غفلت نہ ڪريو، ڇالاءِ⁠جو ڪن ماڻھن بيخبريءَ ۾ ملائڪن جي مھمانداري ڪئي آھي.</w:t>
      </w:r>
    </w:p>
    <w:p/>
    <w:p>
      <w:r xmlns:w="http://schemas.openxmlformats.org/wordprocessingml/2006/main">
        <w:t xml:space="preserve">2. روميون 12:13 - سنتن جي ضرورتن ۾ مدد ڪريو ۽ مهمان نوازي ڏيکارڻ جي ڪوشش ڪريو.</w:t>
      </w:r>
    </w:p>
    <w:p/>
    <w:p>
      <w:r xmlns:w="http://schemas.openxmlformats.org/wordprocessingml/2006/main">
        <w:t xml:space="preserve">Exodus 18:4 ٻئي جو نالو اليزيزر ھو. ڇاڪاڻ ته منهنجي پيءُ جو خدا، هن چيو ته، منهنجو مددگار هو، ۽ مون کي فرعون جي تلوار کان بچايو:</w:t>
      </w:r>
    </w:p>
    <w:p/>
    <w:p>
      <w:r xmlns:w="http://schemas.openxmlformats.org/wordprocessingml/2006/main">
        <w:t xml:space="preserve">موسيٰ جي سسر يترو کي ٻه پوٽا هئا، هڪ جو نالو گيرشوم ۽ ٻئي جو نالو ايليزر. ايليزر جو نالو هن کي ڏنو ويو آهي ڇاڪاڻ ته خدا هن کي فرعون جي تلوار کان بچائڻ ۾ هن جي مدد ڪئي هئي.</w:t>
      </w:r>
    </w:p>
    <w:p/>
    <w:p>
      <w:r xmlns:w="http://schemas.openxmlformats.org/wordprocessingml/2006/main">
        <w:t xml:space="preserve">1. خدا اسان جي مدد آهي مصيبت جي وقت ۾</w:t>
      </w:r>
    </w:p>
    <w:p/>
    <w:p>
      <w:r xmlns:w="http://schemas.openxmlformats.org/wordprocessingml/2006/main">
        <w:t xml:space="preserve">2. عظيم ترين نجات: گناهه کان آزادي</w:t>
      </w:r>
    </w:p>
    <w:p/>
    <w:p>
      <w:r xmlns:w="http://schemas.openxmlformats.org/wordprocessingml/2006/main">
        <w:t xml:space="preserve">1. زبور 46: 1 خدا اسان جي پناهه ۽ طاقت آهي، مصيبت ۾ هميشه موجود مدد.</w:t>
      </w:r>
    </w:p>
    <w:p/>
    <w:p>
      <w:r xmlns:w="http://schemas.openxmlformats.org/wordprocessingml/2006/main">
        <w:t xml:space="preserve">2. روميون 6:23 ڇالاءِ⁠جو گناھ جي اجرت موت آھي، پر خدا جي مفت بخشش اسان جي خداوند عيسيٰ مسيح ۾ دائمي زندگي آھي.</w:t>
      </w:r>
    </w:p>
    <w:p/>
    <w:p>
      <w:r xmlns:w="http://schemas.openxmlformats.org/wordprocessingml/2006/main">
        <w:t xml:space="preserve">Exodus 18:5 ۽ يترو، موسيٰ جو سسر، پنھنجن پٽن ۽ زال سان گڏ موسيٰ وٽ بيابان ۾ آيو، جتي ھن خدا جي جبل تي خيمو ڪيو.</w:t>
      </w:r>
    </w:p>
    <w:p/>
    <w:p>
      <w:r xmlns:w="http://schemas.openxmlformats.org/wordprocessingml/2006/main">
        <w:t xml:space="preserve">يترو، موسي جو سسر، پنهنجي خاندان سان گڏ خدا جي جبل تي بيابان ۾ موسي کي ڏسڻ لاء اچي ٿو.</w:t>
      </w:r>
    </w:p>
    <w:p/>
    <w:p>
      <w:r xmlns:w="http://schemas.openxmlformats.org/wordprocessingml/2006/main">
        <w:t xml:space="preserve">1. رشتن جي طاقت: خاندان جي اهميت</w:t>
      </w:r>
    </w:p>
    <w:p/>
    <w:p>
      <w:r xmlns:w="http://schemas.openxmlformats.org/wordprocessingml/2006/main">
        <w:t xml:space="preserve">2. بيابان ۾ به خدا جي سڏ تي هلڻ</w:t>
      </w:r>
    </w:p>
    <w:p/>
    <w:p>
      <w:r xmlns:w="http://schemas.openxmlformats.org/wordprocessingml/2006/main">
        <w:t xml:space="preserve">1. متي 19:5-20 SCLNT - ۽ چيائين تہ ”انھيءَ لاءِ مڙس ماءُ پيءُ کي ڇڏي پنھنجي زال سان وابسته رھندو، ۽ اھي ٻئي ھڪ جسم ٿيندا.</w:t>
      </w:r>
    </w:p>
    <w:p/>
    <w:p>
      <w:r xmlns:w="http://schemas.openxmlformats.org/wordprocessingml/2006/main">
        <w:t xml:space="preserve">2. Exodus 3: 1 - "هاڻي موسي پنهنجي سسر يٿرو جي رڍ کي سنڀاليو، مدين جي پادري: ۽ هو رڍن کي ريگستان جي پوئين پاسي ڏانهن وٺي ويو، ۽ خدا جي جبل تي آيو، جيتوڻيڪ هورب تائين."</w:t>
      </w:r>
    </w:p>
    <w:p/>
    <w:p>
      <w:r xmlns:w="http://schemas.openxmlformats.org/wordprocessingml/2006/main">
        <w:t xml:space="preserve">Exodus 18:6 پوءِ ھن موسيٰ کي چيو تہ ”آءٌ تنھنجو سسر يترو، تنھنجي زال ۽ سندس ٻن پٽن سان گڏ تو وٽ آيو آھيان.</w:t>
      </w:r>
    </w:p>
    <w:p/>
    <w:p>
      <w:r xmlns:w="http://schemas.openxmlformats.org/wordprocessingml/2006/main">
        <w:t xml:space="preserve">موسى جو سسر، يترو، سندس زال ۽ ٻن پٽن سان ساڻس ملاقات ڪئي.</w:t>
      </w:r>
    </w:p>
    <w:p/>
    <w:p>
      <w:r xmlns:w="http://schemas.openxmlformats.org/wordprocessingml/2006/main">
        <w:t xml:space="preserve">1. احسان سان ٻين جو استقبال: موسى کان هڪ سبق</w:t>
      </w:r>
    </w:p>
    <w:p/>
    <w:p>
      <w:r xmlns:w="http://schemas.openxmlformats.org/wordprocessingml/2006/main">
        <w:t xml:space="preserve">2. خاندان جي اهميت: موسى جي ڪهاڻي مان عڪس</w:t>
      </w:r>
    </w:p>
    <w:p/>
    <w:p>
      <w:r xmlns:w="http://schemas.openxmlformats.org/wordprocessingml/2006/main">
        <w:t xml:space="preserve">1. خروج 18:6</w:t>
      </w:r>
    </w:p>
    <w:p/>
    <w:p>
      <w:r xmlns:w="http://schemas.openxmlformats.org/wordprocessingml/2006/main">
        <w:t xml:space="preserve">2. متي 10:34-37 SCLNT - اھو نہ سمجھو تہ آءٌ ڌرتيءَ تي امن آڻڻ آيو آھيان. مان صلح ڪرڻ نه آيو آهيان، پر تلوار کڻي آيو آهيان. ڇالاءِ⁠جو آءٌ انھيءَ لاءِ آيو آھيان تہ ڪنھن ماڻھوءَ کي پنھنجي پيءُ جي خلاف، ھڪڙي ڌيءَ کي پنھنجي ماءُ جي خلاف، ۽ ھڪڙي ڌيءَ کي پنھنجي ساس جي خلاف.</w:t>
      </w:r>
    </w:p>
    <w:p/>
    <w:p>
      <w:r xmlns:w="http://schemas.openxmlformats.org/wordprocessingml/2006/main">
        <w:t xml:space="preserve">Exodus 18:7 پوءِ موسيٰ پنھنجي سُسر سان ملڻ لاءِ ٻاھر ويو ۽ سجدو ڪيائين ۽ کيس چميائين. ۽ انهن هڪ ٻئي کان سندن ڀلائي بابت پڇيو. ۽ اھي خيمي ۾ آيا.</w:t>
      </w:r>
    </w:p>
    <w:p/>
    <w:p>
      <w:r xmlns:w="http://schemas.openxmlformats.org/wordprocessingml/2006/main">
        <w:t xml:space="preserve">موسيٰ پنهنجي سسر سان ملي ٿو ۽ کيس عزت سان سلام ڪري ٿو.</w:t>
      </w:r>
    </w:p>
    <w:p/>
    <w:p>
      <w:r xmlns:w="http://schemas.openxmlformats.org/wordprocessingml/2006/main">
        <w:t xml:space="preserve">1. پنهنجن بزرگن جو احترام</w:t>
      </w:r>
    </w:p>
    <w:p/>
    <w:p>
      <w:r xmlns:w="http://schemas.openxmlformats.org/wordprocessingml/2006/main">
        <w:t xml:space="preserve">2. خاندان جي اهميت</w:t>
      </w:r>
    </w:p>
    <w:p/>
    <w:p>
      <w:r xmlns:w="http://schemas.openxmlformats.org/wordprocessingml/2006/main">
        <w:t xml:space="preserve">اِفسين 6:1-3 SCLNT - ٻارو، پنھنجي ماءُ⁠پيءُ جي فرمانبرداري ڪريو خداوند ۾، ڇالاءِ⁠جو اھو صحيح آھي. پنهنجي پيءُ ۽ ماءُ جي عزت ڪريو جيڪو وعدي سان پهريون حڪم آهي ته جيئن اهو توهان سان سٺو ٿي سگهي ۽ توهان زمين تي ڊگهي زندگي گذاريو.</w:t>
      </w:r>
    </w:p>
    <w:p/>
    <w:p>
      <w:r xmlns:w="http://schemas.openxmlformats.org/wordprocessingml/2006/main">
        <w:t xml:space="preserve">2. امثال 23:22 - پنھنجي پيءُ کي ٻڌو جنھن تو کي زندگي ڏني، ۽ پنھنجي ماءُ کي ناحق نہ سمجھو جڏھن ھو پوڙھي آھي.</w:t>
      </w:r>
    </w:p>
    <w:p/>
    <w:p>
      <w:r xmlns:w="http://schemas.openxmlformats.org/wordprocessingml/2006/main">
        <w:t xml:space="preserve">Exodus 18:8 ۽ موسيٰ پنھنجي سسر کي اھو سڀ ڪجھہ ٻڌايو جيڪو خداوند بني اسرائيل جي خاطر فرعون ۽ مصرين سان ڪيو ھو ۽ اھي سڀ مصيبتون جيڪي مٿن رستي ۾ آيون ۽ ڪيئن خداوند کين ڇوٽڪارو ڏنو.</w:t>
      </w:r>
    </w:p>
    <w:p/>
    <w:p>
      <w:r xmlns:w="http://schemas.openxmlformats.org/wordprocessingml/2006/main">
        <w:t xml:space="preserve">موسيٰ بني اسرائيل لاءِ رب جي ڪمن کي پنهنجي سسر کي ٻڌائي ٿو.</w:t>
      </w:r>
    </w:p>
    <w:p/>
    <w:p>
      <w:r xmlns:w="http://schemas.openxmlformats.org/wordprocessingml/2006/main">
        <w:t xml:space="preserve">1. مشڪل وقت ۾ خدا جي وفاداري</w:t>
      </w:r>
    </w:p>
    <w:p/>
    <w:p>
      <w:r xmlns:w="http://schemas.openxmlformats.org/wordprocessingml/2006/main">
        <w:t xml:space="preserve">2. رب جو رزق سندس قوم لاءِ</w:t>
      </w:r>
    </w:p>
    <w:p/>
    <w:p>
      <w:r xmlns:w="http://schemas.openxmlformats.org/wordprocessingml/2006/main">
        <w:t xml:space="preserve">1. Deuteronomy 7: 8 - "خداوند پنھنجو پيار اوھان تي نه رکيو آھي ۽ نڪي اوھان کي چونڊيو آھي، ڇاڪاڻ⁠تہ توھان تعداد ۾ ٻين ماڻھن کان وڌيڪ ھئا، ڇاڪاڻ⁠تہ توھان سڀني ماڻھن کان گھٽ آھيو."</w:t>
      </w:r>
    </w:p>
    <w:p/>
    <w:p>
      <w:r xmlns:w="http://schemas.openxmlformats.org/wordprocessingml/2006/main">
        <w:t xml:space="preserve">2. زبور 107: 6 - "پوءِ انھن پنھنجي مصيبت ۾ خداوند کي فرياد ڪيو، ۽ ھن انھن کي انھن جي مصيبتن مان ڇڏايو."</w:t>
      </w:r>
    </w:p>
    <w:p/>
    <w:p>
      <w:r xmlns:w="http://schemas.openxmlformats.org/wordprocessingml/2006/main">
        <w:t xml:space="preserve">Exodus 18:9 ۽ يٿرو خوش ٿيو ان سڄي چڱائي لاءِ جيڪو خداوند بني اسرائيل سان ڪيو ھو، جنھن کي ھن مصرين جي ھٿ مان ڇڏايو ھو.</w:t>
      </w:r>
    </w:p>
    <w:p/>
    <w:p>
      <w:r xmlns:w="http://schemas.openxmlformats.org/wordprocessingml/2006/main">
        <w:t xml:space="preserve">يٿرو خدا جي نيڪي لاءِ خوش ٿيو ته بني اسرائيل کي مصرين کان نجات ڏياري.</w:t>
      </w:r>
    </w:p>
    <w:p/>
    <w:p>
      <w:r xmlns:w="http://schemas.openxmlformats.org/wordprocessingml/2006/main">
        <w:t xml:space="preserve">1. خدا جي نجات: ساراهه ۽ شڪر ڪرڻ لاء هڪ سڏ</w:t>
      </w:r>
    </w:p>
    <w:p/>
    <w:p>
      <w:r xmlns:w="http://schemas.openxmlformats.org/wordprocessingml/2006/main">
        <w:t xml:space="preserve">2. خدا جي طاقت ۽ محبت: خوشي جو هڪ ذريعو</w:t>
      </w:r>
    </w:p>
    <w:p/>
    <w:p>
      <w:r xmlns:w="http://schemas.openxmlformats.org/wordprocessingml/2006/main">
        <w:t xml:space="preserve">1. زبور 34: 1-3 - "مان ھر وقت خداوند جي واکاڻ ڪندس، سندس ساراھ منھنجي وات ۾ ھميشه رھندي، منھنجي روح خداوند ۾ فخر ڪري، عاجز ٻڌي ۽ خوش ٿيو. مون سان گڏ، ۽ اچو ته گڏجي سندس نالو بلند ڪريون!"</w:t>
      </w:r>
    </w:p>
    <w:p/>
    <w:p>
      <w:r xmlns:w="http://schemas.openxmlformats.org/wordprocessingml/2006/main">
        <w:t xml:space="preserve">2. يسعياه 12: 2-6 - "ڏس، خدا منھنجو ڇوٽڪارو آھي، مان ڀروسو ڪندس ۽ نه ڊڄندس، ڇالاءِ⁠جو خداوند خدا منھنجي طاقت ۽ منھنجو گيت آھي، ۽ اھو ئي منھنجو ڇوٽڪارو بڻجي ويو آھي، ۽ اوھين خوشيءَ سان ڪڍندؤ. ڇوٽڪاري جي کوهن مان پاڻي، ۽ توهان ان ڏينهن ۾ چوندا: رب جو شڪر ڪريو، هن جي نالي کي سڏيو، هن جي ڪمن کي ماڻهن جي وچ ۾ ظاهر ڪيو، اعلان ڪيو ته هن جو نالو بلند ڪيو ويو آهي. شانتيءَ سان ڪيو ويو آهي، اچو ته اها سڄي دنيا ۾ ظاهر ٿئي، اي صيون جا رهواسي، گوڙ ڪريو ۽ خوشيءَ ۾ گيت ڳايو، ڇالاءِ⁠جو توھان جي وچ ۾ بني اسرائيل جو پاڪ ھڪڙو وڏو آھي.</w:t>
      </w:r>
    </w:p>
    <w:p/>
    <w:p>
      <w:r xmlns:w="http://schemas.openxmlformats.org/wordprocessingml/2006/main">
        <w:t xml:space="preserve">Exodus 18:10 ۽ يٿرو چيو تہ ”خداوند جي ساراھہ آھي، جنھن اوھان کي مصرين جي ھٿن ۽ فرعون جي ھٿن کان ڇوٽڪارو ڏياريو، جنھن ماڻھن کي مصرين جي ھٿ ھيٺان ڇوٽڪارو ڏياريو.</w:t>
      </w:r>
    </w:p>
    <w:p/>
    <w:p>
      <w:r xmlns:w="http://schemas.openxmlformats.org/wordprocessingml/2006/main">
        <w:t xml:space="preserve">يٿرو رب کي برڪت ڏني ته بني اسرائيل جي ماڻهن کي مصري ۽ فرعون کان نجات ڏياري.</w:t>
      </w:r>
    </w:p>
    <w:p/>
    <w:p>
      <w:r xmlns:w="http://schemas.openxmlformats.org/wordprocessingml/2006/main">
        <w:t xml:space="preserve">1. حمد جي طاقت: خدا جي نجات جو جشن</w:t>
      </w:r>
    </w:p>
    <w:p/>
    <w:p>
      <w:r xmlns:w="http://schemas.openxmlformats.org/wordprocessingml/2006/main">
        <w:t xml:space="preserve">2. رب جي حفاظت تي ڀروسو ڪرڻ</w:t>
      </w:r>
    </w:p>
    <w:p/>
    <w:p>
      <w:r xmlns:w="http://schemas.openxmlformats.org/wordprocessingml/2006/main">
        <w:t xml:space="preserve">1. زبور 34: 2-3 - منهنجو روح رب تي فخر ڪندو. عاجز اهو ٻڌندا ۽ خوش ٿيندا. اي مون سان گڏ رب جي واکاڻ ڪر، ۽ اچو ته گڏجي سندس نالو بلند ڪريون.</w:t>
      </w:r>
    </w:p>
    <w:p/>
    <w:p>
      <w:r xmlns:w="http://schemas.openxmlformats.org/wordprocessingml/2006/main">
        <w:t xml:space="preserve">2. Deuteronomy 6:23 - پوءِ ھن اوھان کي پنھنجن واعدي جو اعلان ڪيو، جنھن تي عمل ڪرڻ لاءِ ھن اوھان کي حڪم ڏنو آھي، يعني ڏھ حڪم؛ ۽ ھن انھن کي پٿر جي ٻن تختين تي لکيو.</w:t>
      </w:r>
    </w:p>
    <w:p/>
    <w:p>
      <w:r xmlns:w="http://schemas.openxmlformats.org/wordprocessingml/2006/main">
        <w:t xml:space="preserve">Exodus 18:11 ھاڻي مون کي خبر آھي تہ خداوند سڀني معبودن کان وڏو آھي، ڇالاءِ⁠جو جنھن شيءِ ۾ اھي وڏائي ڪندا ھئا، اھو انھن کان مٿي ھو.</w:t>
      </w:r>
    </w:p>
    <w:p/>
    <w:p>
      <w:r xmlns:w="http://schemas.openxmlformats.org/wordprocessingml/2006/main">
        <w:t xml:space="preserve">خدا ٻين معبودن کان وڏو آهي.</w:t>
      </w:r>
    </w:p>
    <w:p/>
    <w:p>
      <w:r xmlns:w="http://schemas.openxmlformats.org/wordprocessingml/2006/main">
        <w:t xml:space="preserve">1: اسان خدا ۾ طاقت ۽ سلامتي ڳولي سگهون ٿا ڇو ته هو ٻين معبودن کان وڏو آهي.</w:t>
      </w:r>
    </w:p>
    <w:p/>
    <w:p>
      <w:r xmlns:w="http://schemas.openxmlformats.org/wordprocessingml/2006/main">
        <w:t xml:space="preserve">2: رب تي ڀروسو ڪرڻ ضروري آهي ڇو ته هو ٻين سڀني معبودن کان اعليٰ آهي.</w:t>
      </w:r>
    </w:p>
    <w:p/>
    <w:p>
      <w:r xmlns:w="http://schemas.openxmlformats.org/wordprocessingml/2006/main">
        <w:t xml:space="preserve">1: يسعياه 40:25-26 پوءِ تون مون کي ڪنھن سان تشبيھ ڏيندين، يا مان برابر ٿيندس؟ پاڪ فرمائي ٿو. پنهنجون اکيون مٿي تي اوچتو، ۽ ڏسو ته انهن شين کي ڪنهن پيدا ڪيو آهي، جيڪو انهن جي لشڪر کي تعداد ۾ ڪڍي ٿو: هو انهن سڀني کي پنهنجي طاقت جي عظمت جي نالي سان سڏيندو آهي، ڇاڪاڻ ته هو طاقت ۾ مضبوط آهي. هڪ به ناڪام ناهي.</w:t>
      </w:r>
    </w:p>
    <w:p/>
    <w:p>
      <w:r xmlns:w="http://schemas.openxmlformats.org/wordprocessingml/2006/main">
        <w:t xml:space="preserve">2: زبور 135: 5-6 ڇالاءِ⁠جو مون کي خبر آھي تہ خداوند عظيم آھي، ۽ اسان جو پالڻھار سڀني معبودن کان مٿي آھي. ڇالاءِ⁠جو خداوند جي مرضي آھي، اھو ئي آسمان ۾، زمين ۾، سمنڊن ۽ سڀني اونھين جاين ۾ ڪيائين.</w:t>
      </w:r>
    </w:p>
    <w:p/>
    <w:p>
      <w:r xmlns:w="http://schemas.openxmlformats.org/wordprocessingml/2006/main">
        <w:t xml:space="preserve">Exodus 18:12 ۽ يترو، موسيٰ جي سسر، خدا جي لاءِ ساڙيل قرباني ۽ قرباني ورتي: ۽ هارون آيو ۽ بني اسرائيل جا سڀ بزرگ، خدا جي اڳيان موسي جي سسر سان ماني کائڻ لاءِ.</w:t>
      </w:r>
    </w:p>
    <w:p/>
    <w:p>
      <w:r xmlns:w="http://schemas.openxmlformats.org/wordprocessingml/2006/main">
        <w:t xml:space="preserve">موسى جي سسر، يٿرو، خدا کي ساڙيندڙ قرباني ۽ قرباني پيش ڪئي، ۽ هارون ۽ بني اسرائيل جا بزرگ خدا جي اڳيان ماني ۾ حصو وٺڻ لاء گڏ ٿيا.</w:t>
      </w:r>
    </w:p>
    <w:p/>
    <w:p>
      <w:r xmlns:w="http://schemas.openxmlformats.org/wordprocessingml/2006/main">
        <w:t xml:space="preserve">1. فيلوشپ جي طاقت: عبادت ڪرڻ لاءِ گڏ ٿيڻ ڪيئن اسان کي متحد ڪري ٿو</w:t>
      </w:r>
    </w:p>
    <w:p/>
    <w:p>
      <w:r xmlns:w="http://schemas.openxmlformats.org/wordprocessingml/2006/main">
        <w:t xml:space="preserve">2. قرباني جي اهميت: قرباني جي معني کي سمجهڻ</w:t>
      </w:r>
    </w:p>
    <w:p/>
    <w:p>
      <w:r xmlns:w="http://schemas.openxmlformats.org/wordprocessingml/2006/main">
        <w:t xml:space="preserve">عبرانين 10:24-25 SCLNT - اچو تہ غور ڪريون تہ ڪيئن ھڪ ٻئي کي پيار ۽ چڱن ڪمن لاءِ اڀاريون، پاڻ ۾ ملڻ کي نظرانداز نہ ڪريون، جھڙيءَ طرح ڪن ماڻھن جي عادت آھي، پر ھڪ ٻئي کي حوصلا افزائي ڪريون، ۽ ان کان بہ وڌيڪ جيئن اوھين ڏسو ٿا. ڏينهن ويجهو اچي رهيو آهي.</w:t>
      </w:r>
    </w:p>
    <w:p/>
    <w:p>
      <w:r xmlns:w="http://schemas.openxmlformats.org/wordprocessingml/2006/main">
        <w:t xml:space="preserve">Leviticus 1:1-3 SCLNT - خداوند موسيٰ کي سڏيو ۽ خيمي جي خيمي مان ساڻس ڳالھايو. ھن چيو تہ ”بني اسرائيلن سان ڳالھايو ۽ انھن کي چئو تہ جڏھن اوھان مان ڪو خداوند لاءِ نذراني پيش ڪري، تڏھن پنھنجي نذراني طور تي ٻڪرين يا رڍن مان ھڪڙو جانور آڻيو.</w:t>
      </w:r>
    </w:p>
    <w:p/>
    <w:p>
      <w:r xmlns:w="http://schemas.openxmlformats.org/wordprocessingml/2006/main">
        <w:t xml:space="preserve">خروج 18:13 ۽ سڀاڻي تي ائين ٿيو جو موسيٰ بيٺو ھو ماڻھن جو فيصلو ڪرڻ لاءِ، ۽ ماڻھو صبح کان شام تائين موسيٰ وٽ بيٺا رھيا.</w:t>
      </w:r>
    </w:p>
    <w:p/>
    <w:p>
      <w:r xmlns:w="http://schemas.openxmlformats.org/wordprocessingml/2006/main">
        <w:t xml:space="preserve">ٻئي ڏينهن، موسيٰ صبح کان شام تائين ماڻهن جو فيصلو ڪندو رهيو.</w:t>
      </w:r>
    </w:p>
    <w:p/>
    <w:p>
      <w:r xmlns:w="http://schemas.openxmlformats.org/wordprocessingml/2006/main">
        <w:t xml:space="preserve">1. انصاف جي طلب ۾ صبر جي اهميت.</w:t>
      </w:r>
    </w:p>
    <w:p/>
    <w:p>
      <w:r xmlns:w="http://schemas.openxmlformats.org/wordprocessingml/2006/main">
        <w:t xml:space="preserve">2. هڪ منصفانه ۽ غير جانبدار جج جي ضرورت آهي.</w:t>
      </w:r>
    </w:p>
    <w:p/>
    <w:p>
      <w:r xmlns:w="http://schemas.openxmlformats.org/wordprocessingml/2006/main">
        <w:t xml:space="preserve">1. امثال 18:17 - "جيڪو پنھنجو ڪيس پھريائين ٻڌائي ٿو سو صحيح ٿو لڳي، جيستائين ٻيو اچي کيس جانچي."</w:t>
      </w:r>
    </w:p>
    <w:p/>
    <w:p>
      <w:r xmlns:w="http://schemas.openxmlformats.org/wordprocessingml/2006/main">
        <w:t xml:space="preserve">2. Leviticus 19:15 - "توهان عدالت ۾ ڪا به ناانصافي نه ڪريو، توهان غريبن جو طرفدار نه ٿيو ۽ وڏين ڏانهن ڌيان نه ڏيو، پر توهان پنهنجي پاڙيسري کي انصاف سان انصاف ڪيو."</w:t>
      </w:r>
    </w:p>
    <w:p/>
    <w:p>
      <w:r xmlns:w="http://schemas.openxmlformats.org/wordprocessingml/2006/main">
        <w:t xml:space="preserve">Exodus 18:14 جڏھن موسيٰ جي سسر اھو سڀ ڪجھ ڏٺو جيڪو ھن ماڻھن سان ڪيو، تڏھن چيائين تہ ”اھو ڪھڙو ڪم آھي جو تون ماڻھن سان ٿو ڪرين؟ تون اڪيلو ڇو ويٺو آهين ۽ سڀ ماڻهو صبح کان شام تائين تو وٽ بيٺا آهن؟</w:t>
      </w:r>
    </w:p>
    <w:p/>
    <w:p>
      <w:r xmlns:w="http://schemas.openxmlformats.org/wordprocessingml/2006/main">
        <w:t xml:space="preserve">موسيٰ جي سسر اهو سڀ ڪم ڏٺو جيڪو موسيٰ ماڻهن لاءِ ڪري رهيو هو ۽ پڇيائين ته هو اڪيلو ڇو بيٺو آهي جڏهن ته سڀني کي بيهڻو آهي.</w:t>
      </w:r>
    </w:p>
    <w:p/>
    <w:p>
      <w:r xmlns:w="http://schemas.openxmlformats.org/wordprocessingml/2006/main">
        <w:t xml:space="preserve">1. ڪم سونپڻ جي اهميت - Exodus 18:14</w:t>
      </w:r>
    </w:p>
    <w:p/>
    <w:p>
      <w:r xmlns:w="http://schemas.openxmlformats.org/wordprocessingml/2006/main">
        <w:t xml:space="preserve">2. خدمت ۾ آرام جي ضرورت - Exodus 18:14</w:t>
      </w:r>
    </w:p>
    <w:p/>
    <w:p>
      <w:r xmlns:w="http://schemas.openxmlformats.org/wordprocessingml/2006/main">
        <w:t xml:space="preserve">1. امثال 12:24 - محنتي جو هٿ حڪومت ڪندو، جڏهن ته سستي کي جبري پورهيو ڪيو ويندو.</w:t>
      </w:r>
    </w:p>
    <w:p/>
    <w:p>
      <w:r xmlns:w="http://schemas.openxmlformats.org/wordprocessingml/2006/main">
        <w:t xml:space="preserve">متي 11:28-30 SCLNT - اي سڀيئي محنتي ۽ بارباري ٿيل آھيو مون وٽ اچو تہ آءٌ اوھان کي آرام ڏيندس.</w:t>
      </w:r>
    </w:p>
    <w:p/>
    <w:p>
      <w:r xmlns:w="http://schemas.openxmlformats.org/wordprocessingml/2006/main">
        <w:t xml:space="preserve">Exodus 18:15 ۽ موسيٰ پنھنجي سسر کي چيو تہ ”ڇاڪاڻ ته ماڻھو مون وٽ خدا کان پڇڻ لاءِ اچن ٿا.</w:t>
      </w:r>
    </w:p>
    <w:p/>
    <w:p>
      <w:r xmlns:w="http://schemas.openxmlformats.org/wordprocessingml/2006/main">
        <w:t xml:space="preserve">موسى بني اسرائيلن طرفان ايمان جي معاملن لاء صلاح ڏني وئي.</w:t>
      </w:r>
    </w:p>
    <w:p/>
    <w:p>
      <w:r xmlns:w="http://schemas.openxmlformats.org/wordprocessingml/2006/main">
        <w:t xml:space="preserve">1. خدا تي ايمان ۽ ڀروسو جي اهميت</w:t>
      </w:r>
    </w:p>
    <w:p/>
    <w:p>
      <w:r xmlns:w="http://schemas.openxmlformats.org/wordprocessingml/2006/main">
        <w:t xml:space="preserve">2. ڄاڻڻ جڏهن ٻين کان رهنمائي حاصل ڪرڻ لاء</w:t>
      </w:r>
    </w:p>
    <w:p/>
    <w:p>
      <w:r xmlns:w="http://schemas.openxmlformats.org/wordprocessingml/2006/main">
        <w:t xml:space="preserve">متي 7:7-11 ڳوليو ۽ ڳوليندؤ؛ کڙڪايو ۽ دروازو توهان لاءِ کوليو ويندو.</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Exodus 18:16 جڏھن انھن کي ڪو معاملو آھي، اھي مون وٽ ايندا آھن. ۽ مان هڪ ٻئي جي وچ ۾ فيصلو ڪريان ٿو، ۽ مان انهن کي خدا جي قانونن ۽ سندس قانونن کان واقف ڪريان ٿو.</w:t>
      </w:r>
    </w:p>
    <w:p/>
    <w:p>
      <w:r xmlns:w="http://schemas.openxmlformats.org/wordprocessingml/2006/main">
        <w:t xml:space="preserve">جيترو موسيٰ کي صلاح ڏني ته هو سچائي ۽ ڏاهپ جا ماڻهو مقرر ڪري ماڻهن جو فيصلو ڪن ۽ کين خدا جا قانون سيکاري.</w:t>
      </w:r>
    </w:p>
    <w:p/>
    <w:p>
      <w:r xmlns:w="http://schemas.openxmlformats.org/wordprocessingml/2006/main">
        <w:t xml:space="preserve">1. جيٿرو جي حڪمت: چرچ ۾ جج مقرر ڪرڻ</w:t>
      </w:r>
    </w:p>
    <w:p/>
    <w:p>
      <w:r xmlns:w="http://schemas.openxmlformats.org/wordprocessingml/2006/main">
        <w:t xml:space="preserve">2. خدائي قيادت جو نمونو: خدا جي قانون جي تعليم</w:t>
      </w:r>
    </w:p>
    <w:p/>
    <w:p>
      <w:r xmlns:w="http://schemas.openxmlformats.org/wordprocessingml/2006/main">
        <w:t xml:space="preserve">1. Deuteronomy 16:18-20 - توهان جي سڀني دروازن ۾ ججن ۽ آفيسرن کي مقرر ڪرڻ.</w:t>
      </w:r>
    </w:p>
    <w:p/>
    <w:p>
      <w:r xmlns:w="http://schemas.openxmlformats.org/wordprocessingml/2006/main">
        <w:t xml:space="preserve">تيمٿيس 2:2-18 SCLNT - جيڪي ڳالھيون تو مون کان ڪيترن ئي شاھدن کان ٻڌيون آھن، سي انھن ايماندار ماڻھن جي حوالي ڪر، جيڪي ٻين کي بہ سيکاري سگھندا.</w:t>
      </w:r>
    </w:p>
    <w:p/>
    <w:p>
      <w:r xmlns:w="http://schemas.openxmlformats.org/wordprocessingml/2006/main">
        <w:t xml:space="preserve">خروج 18:17 پوءِ موسيٰ جي سسر کيس چيو تہ ”جيڪو تون ڪرين ٿو سو چڱو نہ آھي.</w:t>
      </w:r>
    </w:p>
    <w:p/>
    <w:p>
      <w:r xmlns:w="http://schemas.openxmlformats.org/wordprocessingml/2006/main">
        <w:t xml:space="preserve">موسى کي سندس سسر طرفان سندس عملن جي خلاف صلاح ڏني وئي.</w:t>
      </w:r>
    </w:p>
    <w:p/>
    <w:p>
      <w:r xmlns:w="http://schemas.openxmlformats.org/wordprocessingml/2006/main">
        <w:t xml:space="preserve">1: اسان کي هميشه ٻين کان حڪمت وارو مشورو وٺڻ گهرجي.</w:t>
      </w:r>
    </w:p>
    <w:p/>
    <w:p>
      <w:r xmlns:w="http://schemas.openxmlformats.org/wordprocessingml/2006/main">
        <w:t xml:space="preserve">2: اسان کي پنهنجي فائدي لاءِ تنقيد کي قبول ڪرڻ لاءِ تيار رهڻ گهرجي.</w:t>
      </w:r>
    </w:p>
    <w:p/>
    <w:p>
      <w:r xmlns:w="http://schemas.openxmlformats.org/wordprocessingml/2006/main">
        <w:t xml:space="preserve">1: امثال 15:22 - بغير مشوري جي مقصد مايوس ٿي ويندا آھن: پر مشھور جي ڪثرت ۾ اھي قائم آھن.</w:t>
      </w:r>
    </w:p>
    <w:p/>
    <w:p>
      <w:r xmlns:w="http://schemas.openxmlformats.org/wordprocessingml/2006/main">
        <w:t xml:space="preserve">2: امثال 19:20 - نصيحت ٻڌو ۽ هدايتون حاصل ڪريو، ته جيئن توھان پنھنجي پوئين پڇاڙيءَ ۾ عقلمند ٿي وڃو.</w:t>
      </w:r>
    </w:p>
    <w:p/>
    <w:p>
      <w:r xmlns:w="http://schemas.openxmlformats.org/wordprocessingml/2006/main">
        <w:t xml:space="preserve">Exodus 18:18 تون ۽ هي ماڻهو جيڪو توسان گڏ آهي، تنهن کي ضرور کپي ويندو، ڇالاءِ ته اها شيءِ تو لاءِ تمام ڳري آهي. تون ان کي اڪيلو انجام ڏيڻ جي قابل نه آهين.</w:t>
      </w:r>
    </w:p>
    <w:p/>
    <w:p>
      <w:r xmlns:w="http://schemas.openxmlformats.org/wordprocessingml/2006/main">
        <w:t xml:space="preserve">موسيٰ بني اسرائيلن جي اڳواڻي جي ذميواري سان ڀريل هو ۽ هن جي سسر طرفان صلاح ڏني وئي هئي ته ڪم ٻين کي تفويض ڪن.</w:t>
      </w:r>
    </w:p>
    <w:p/>
    <w:p>
      <w:r xmlns:w="http://schemas.openxmlformats.org/wordprocessingml/2006/main">
        <w:t xml:space="preserve">1. تڪليف جي وقت ۾ ذميواري سونپڻ 2. عاجزي ۽ پنهنجي حدن کي سڃاڻڻ</w:t>
      </w:r>
    </w:p>
    <w:p/>
    <w:p>
      <w:r xmlns:w="http://schemas.openxmlformats.org/wordprocessingml/2006/main">
        <w:t xml:space="preserve">پطرس 5:5-7 SCLNT - ساڳيءَ طرح اوھين ننڍا، پنھنجو پاڻ کي وڏن جي تابعداري ڪريو، ھائو، اوھين سڀيئي ھڪ ٻئي جا تابعدار ٿيو ۽ عاجزي جا ڪپڙا پائي وڃو، ڇالاءِ⁠جو خدا مغرور جي مخالفت ڪندو آھي ۽ انھن تي فضل ڪندو آھي. عاجز ٿيو، تنهن ڪري پاڻ کي خدا جي زور آور هٿ هيٺ عاجز ڪيو، ته جيئن هو توهان کي وقت تي سر بلند ڪري: توهان جو سمورو خيال مٿس وجهي، ڇو ته هو توهان جو خيال رکي ٿو. 2. امثال 11:14 - "جتي صلاح نه ھجي، اتي ماڻھو گرن ٿا، پر صلاحڪارن جي ڪثرت ۾ حفاظت آھي."</w:t>
      </w:r>
    </w:p>
    <w:p/>
    <w:p>
      <w:r xmlns:w="http://schemas.openxmlformats.org/wordprocessingml/2006/main">
        <w:t xml:space="preserve">Exodus 18:19 ھاڻي منھنجي آواز کي ٻڌ، مان توھان کي صلاح ڏيندس، ۽ خدا توھان سان گڏ ھوندو: تون ماڻھن لاءِ خدا جي حفاظت ڪر، انھيءَ لاءِ ته تون خدا ڏانھن دليل آڻين.</w:t>
      </w:r>
    </w:p>
    <w:p/>
    <w:p>
      <w:r xmlns:w="http://schemas.openxmlformats.org/wordprocessingml/2006/main">
        <w:t xml:space="preserve">هي اقتباس خدا کان هدايت ۽ صلاح جي اهميت تي زور ڏئي ٿو.</w:t>
      </w:r>
    </w:p>
    <w:p/>
    <w:p>
      <w:r xmlns:w="http://schemas.openxmlformats.org/wordprocessingml/2006/main">
        <w:t xml:space="preserve">1. "هدايت جو ذريعو: خدا جي صلاح ڳوليو"</w:t>
      </w:r>
    </w:p>
    <w:p/>
    <w:p>
      <w:r xmlns:w="http://schemas.openxmlformats.org/wordprocessingml/2006/main">
        <w:t xml:space="preserve">2. "هدايت ڳولڻ: خدا جي حڪمت تي ڀروسو"</w:t>
      </w:r>
    </w:p>
    <w:p/>
    <w:p>
      <w:r xmlns:w="http://schemas.openxmlformats.org/wordprocessingml/2006/main">
        <w:t xml:space="preserve">1. يرمياه 33: 3 - "مون کي سڏيو ۽ مان توهان کي جواب ڏيندس، ۽ توهان کي وڏيون ۽ ڳجهيون ڳالهيون ٻڌائيندس جيڪي توهان کي خبر ناهي."</w:t>
      </w:r>
    </w:p>
    <w:p/>
    <w:p>
      <w:r xmlns:w="http://schemas.openxmlformats.org/wordprocessingml/2006/main">
        <w:t xml:space="preserve">2. امثال 3: 5-6 - "پنھنجي سڄي دل سان خداوند تي ڀروسو ڪر، ۽ پنھنجي سمجھ تي ڀروسو نه ڪريو، پنھنجي سڀني طريقن سان کيس مڃيندا آھن، ۽ اھو اوھان کي سڌو رستو ڏيکاريندو."</w:t>
      </w:r>
    </w:p>
    <w:p/>
    <w:p>
      <w:r xmlns:w="http://schemas.openxmlformats.org/wordprocessingml/2006/main">
        <w:t xml:space="preserve">Exodus 18:20 ۽ تون انھن کي حڪم ۽ قانون سيکارين، ۽ انھن کي اھو رستو ڏيکاريندو جنھن تي انھن کي ھلڻ گھرجي، ۽ اھو ڪم جيڪو انھن کي ڪرڻ گھرجي.</w:t>
      </w:r>
    </w:p>
    <w:p/>
    <w:p>
      <w:r xmlns:w="http://schemas.openxmlformats.org/wordprocessingml/2006/main">
        <w:t xml:space="preserve">موسيٰ کي هدايت ڪئي وئي ته هو بني اسرائيلن کي خدا جي حڪمن ۽ قانونن کي سيکاري ۽ انهن کي اهو رستو ڏيکاري جيڪو انهن کي وڃڻ گهرجي ۽ ڪم انهن کي ڪرڻ گهرجي.</w:t>
      </w:r>
    </w:p>
    <w:p/>
    <w:p>
      <w:r xmlns:w="http://schemas.openxmlformats.org/wordprocessingml/2006/main">
        <w:t xml:space="preserve">1. قانون جي مطابق زندگي گذارڻ: خدا جي حڪمن تي عمل ڪرڻ</w:t>
      </w:r>
    </w:p>
    <w:p/>
    <w:p>
      <w:r xmlns:w="http://schemas.openxmlformats.org/wordprocessingml/2006/main">
        <w:t xml:space="preserve">2. زندگي ۾ هدايت ڳولڻ: خدا جي واٽ جي پيروي ڪرڻ</w:t>
      </w:r>
    </w:p>
    <w:p/>
    <w:p>
      <w:r xmlns:w="http://schemas.openxmlformats.org/wordprocessingml/2006/main">
        <w:t xml:space="preserve">متي 7:13-14 جيڪو زندگيءَ ڏانهن وٺي وڃي ٿو، ۽ جيڪي ان کي ڳولين ٿا اهي ٿورا آهن.</w:t>
      </w:r>
    </w:p>
    <w:p/>
    <w:p>
      <w:r xmlns:w="http://schemas.openxmlformats.org/wordprocessingml/2006/main">
        <w:t xml:space="preserve">2. جيمس 1:22-25 SCLNT - ”پر ڪلام تي عمل ڪندڙ ٿيو ۽ رڳو ٻڌندڙ ئي نہ، پر پاڻ کي ٺڳي، ڇالاءِ⁠جو جيڪڏھن ڪو ڪلام ٻڌندڙ آھي ۽ عمل ڪرڻ وارو نہ آھي، تہ اھو انھيءَ ماڻھوءَ وانگر آھي، جيڪو پنھنجي فطرت کي غور سان ڏسي ٿو. آئيني ۾ منهن، ڇاڪاڻ ته هو پاڻ کي ڏسندو آهي ۽ هليو ويندو آهي ۽ هڪدم وساري ڇڏيندو آهي ته هو ڪهڙو هو، پر جيڪو مڪمل قانون، آزاديءَ جي قانون کي ڏسي ٿو ۽ ثابت قدم رهي ٿو، اهو ٻڌڻ وارو ناهي جيڪو وساري ٿو پر عمل ڪندڙ آهي. هن کي پنهنجي ڪم ۾ برڪت ملندي“.</w:t>
      </w:r>
    </w:p>
    <w:p/>
    <w:p>
      <w:r xmlns:w="http://schemas.openxmlformats.org/wordprocessingml/2006/main">
        <w:t xml:space="preserve">Exodus 18:21 ان کان علاوه تون سڀني ماڻھن مان قابل ماڻھو مهيا ڪر، جھڙوڪ خدا کان ڊڄڻ وارا، سچا ماڻھو، لالچ کان نفرت. ۽ انھن جي مٿان ھزارين جا حڪمران، سوين جا حڪمران، پنجاھ جا حڪمران ۽ ڏھن جا حڪمران بڻجن.</w:t>
      </w:r>
    </w:p>
    <w:p/>
    <w:p>
      <w:r xmlns:w="http://schemas.openxmlformats.org/wordprocessingml/2006/main">
        <w:t xml:space="preserve">موسيٰ کي خدا جي طرفان هدايت ڪئي وئي هئي ته اهي اڳواڻ چونڊي جيڪي ديندار، سچا ۽ لالچ نه هئا ماڻهن جي اڳواڻي ڪرڻ لاءِ.</w:t>
      </w:r>
    </w:p>
    <w:p/>
    <w:p>
      <w:r xmlns:w="http://schemas.openxmlformats.org/wordprocessingml/2006/main">
        <w:t xml:space="preserve">1. خدائي ليڊر جون خاصيتون</w:t>
      </w:r>
    </w:p>
    <w:p/>
    <w:p>
      <w:r xmlns:w="http://schemas.openxmlformats.org/wordprocessingml/2006/main">
        <w:t xml:space="preserve">2. قيادت ۾ حق جي ضرورت</w:t>
      </w:r>
    </w:p>
    <w:p/>
    <w:p>
      <w:r xmlns:w="http://schemas.openxmlformats.org/wordprocessingml/2006/main">
        <w:t xml:space="preserve">1. امثال 11: 3 - سڌريل جي سالميت انھن کي ھدايت ڪندي، پر ڏوھارين جي خرابي انھن کي برباد ڪري ڇڏيندي.</w:t>
      </w:r>
    </w:p>
    <w:p/>
    <w:p>
      <w:r xmlns:w="http://schemas.openxmlformats.org/wordprocessingml/2006/main">
        <w:t xml:space="preserve">2. يسعياه 33:15 - اھو جيڪو سچائيءَ سان ھلندو ۽ سچائيءَ سان ڳالھائيندو. جيڪو ظلم جي حاصلات کي حقير سمجھي ٿو، جيڪو رشوت وٺڻ کان پنھنجا ھٿ جھلي ٿو، جيڪو پنھنجي ڪنن کي رت ٻڌڻ کان روڪي ٿو، ۽ پنھنجيون اکيون برائي ڏسڻ کان بند ڪري ٿو.</w:t>
      </w:r>
    </w:p>
    <w:p/>
    <w:p>
      <w:r xmlns:w="http://schemas.openxmlformats.org/wordprocessingml/2006/main">
        <w:t xml:space="preserve">Exodus 18:22 ۽ انھن کي گھرجي ته ماڻھن کي ھر موسم ۾ فيصلو ڪن، ۽ اھو ٿيندو، اھي ھر ھڪ وڏي معاملي کي تو وٽ آڻيندا، پر ھر ننڍي معاملي جو فيصلو ڪندا، تنھنڪري اھو تنھنجي لاءِ آسان ٿيندو، ۽ اھي برداشت ڪندا. توهان سان بار بار.</w:t>
      </w:r>
    </w:p>
    <w:p/>
    <w:p>
      <w:r xmlns:w="http://schemas.openxmlformats.org/wordprocessingml/2006/main">
        <w:t xml:space="preserve">موسيٰ کي هدايت ڪئي وئي ته خدا جي قانونن تي عمل ڪرڻ ۽ فيصلا ڪرڻ ۾ مدد لاءِ جج مقرر ڪري. ججن کي ننڍن معاملن جو فيصلو ڪرڻ جي ذميواري هئي، جڏهن ته موسي وڌيڪ اهم معاملن تي حتمي فيصلو ڪندو.</w:t>
      </w:r>
    </w:p>
    <w:p/>
    <w:p>
      <w:r xmlns:w="http://schemas.openxmlformats.org/wordprocessingml/2006/main">
        <w:t xml:space="preserve">1. خدا جي ڪم کي انجام ڏيڻ ۾ مدد ڏيڻ جي ذميواري جي اهميت.</w:t>
      </w:r>
    </w:p>
    <w:p/>
    <w:p>
      <w:r xmlns:w="http://schemas.openxmlformats.org/wordprocessingml/2006/main">
        <w:t xml:space="preserve">2. اهم فيصلا ڪرڻ وقت ٻين جي فيصلي تي ڀروسو ڪرڻ سکو.</w:t>
      </w:r>
    </w:p>
    <w:p/>
    <w:p>
      <w:r xmlns:w="http://schemas.openxmlformats.org/wordprocessingml/2006/main">
        <w:t xml:space="preserve">1. امثال 11:14 - جتي صلاح نه ھجي، اتي ماڻھو گرن ٿا، پر صلاحڪارن جي ڪثرت ۾ حفاظت آھي.</w:t>
      </w:r>
    </w:p>
    <w:p/>
    <w:p>
      <w:r xmlns:w="http://schemas.openxmlformats.org/wordprocessingml/2006/main">
        <w:t xml:space="preserve">متي 18:20-20 SCLNT - ڇالاءِ⁠جو جتي ٻه يا ٽي منھنجي نالي تي گڏ ٿين ٿا، اتي آءٌ انھن جي وچ ۾ آھيان.</w:t>
      </w:r>
    </w:p>
    <w:p/>
    <w:p>
      <w:r xmlns:w="http://schemas.openxmlformats.org/wordprocessingml/2006/main">
        <w:t xml:space="preserve">Exodus 18:23 جيڪڏھن تون اھو ڪم ڪندين، ۽ خدا توھان کي اھو حڪم ڏيندو، ته پوءِ تون برداشت ڪري سگھندين، ۽ ھي سڀ ماڻھو سلامتيءَ سان پنھنجيءَ جاءِ تي ويندا.</w:t>
      </w:r>
    </w:p>
    <w:p/>
    <w:p>
      <w:r xmlns:w="http://schemas.openxmlformats.org/wordprocessingml/2006/main">
        <w:t xml:space="preserve">موسي کي هدايت ڪئي وئي آهي ته هو قابل ماڻهون کي چونڊي جيڪي اڳواڻن ۽ ججن جي حيثيت ۾ خدمت ڪن، جيئن هو بني اسرائيل جي ماڻهن کي سنڀالڻ ۾ مدد ڪن، ته جيئن اهي امن ۾ رهن.</w:t>
      </w:r>
    </w:p>
    <w:p/>
    <w:p>
      <w:r xmlns:w="http://schemas.openxmlformats.org/wordprocessingml/2006/main">
        <w:t xml:space="preserve">1. قيادت ۽ سٺي فيصلي جي اهميت</w:t>
      </w:r>
    </w:p>
    <w:p/>
    <w:p>
      <w:r xmlns:w="http://schemas.openxmlformats.org/wordprocessingml/2006/main">
        <w:t xml:space="preserve">2. اتحاد ۽ گڏجي ڪم ڪرڻ جي طاقت</w:t>
      </w:r>
    </w:p>
    <w:p/>
    <w:p>
      <w:r xmlns:w="http://schemas.openxmlformats.org/wordprocessingml/2006/main">
        <w:t xml:space="preserve">1. زبور 133: 1-3 - ڏسو، اھو ڪيترو سٺو ۽ ڪيترو خوشگوار آھي ڀائرن لاءِ گڏجي ھڪٻئي ۾ رھڻ!</w:t>
      </w:r>
    </w:p>
    <w:p/>
    <w:p>
      <w:r xmlns:w="http://schemas.openxmlformats.org/wordprocessingml/2006/main">
        <w:t xml:space="preserve">2. امثال 11:14 - جتي صلاح نه ھجي، اتي ماڻھو گرن ٿا، پر صلاحڪارن جي ڪثرت ۾ حفاظت آھي.</w:t>
      </w:r>
    </w:p>
    <w:p/>
    <w:p>
      <w:r xmlns:w="http://schemas.openxmlformats.org/wordprocessingml/2006/main">
        <w:t xml:space="preserve">Exodus 18:24 تنھنڪري موسيٰ پنھنجي سسر جو آواز ٻڌو ۽ اھو سڀ ڪجھہ ڪيو جيڪو ھن چيو ھو.</w:t>
      </w:r>
    </w:p>
    <w:p/>
    <w:p>
      <w:r xmlns:w="http://schemas.openxmlformats.org/wordprocessingml/2006/main">
        <w:t xml:space="preserve">موسيٰ پنهنجي سسر جي نصيحت ٻڌي ۽ هر ڳالهه تي عمل ڪيائين.</w:t>
      </w:r>
    </w:p>
    <w:p/>
    <w:p>
      <w:r xmlns:w="http://schemas.openxmlformats.org/wordprocessingml/2006/main">
        <w:t xml:space="preserve">1. فرمانبرداري ۾ هڪ سبق: موسي ڪيئن ڀروسو ڪيو ۽ پنهنجي سسر جي صلاح تي عمل ڪيو.</w:t>
      </w:r>
    </w:p>
    <w:p/>
    <w:p>
      <w:r xmlns:w="http://schemas.openxmlformats.org/wordprocessingml/2006/main">
        <w:t xml:space="preserve">2. حڪمت واري صلاح ٻڌڻ جي اهميت: موسى جي مثال تي عمل ڪريو.</w:t>
      </w:r>
    </w:p>
    <w:p/>
    <w:p>
      <w:r xmlns:w="http://schemas.openxmlformats.org/wordprocessingml/2006/main">
        <w:t xml:space="preserve">1. امثال 19: 20-21 نصيحت کي ٻڌو ۽ هدايتون قبول ڪريو، ته جيئن توهان مستقبل ۾ حڪمت حاصل ڪري سگهو ٿا. انسان جي ذهن ۾ ڪيترائي منصوبا آھن، پر اھو رب جو مقصد آھي جيڪو بيھي رھندو.</w:t>
      </w:r>
    </w:p>
    <w:p/>
    <w:p>
      <w:r xmlns:w="http://schemas.openxmlformats.org/wordprocessingml/2006/main">
        <w:t xml:space="preserve">2. 1 پطرس 5:5 اھڙيءَ طرح اوھين جيڪي ننڍا آھيو، سو بزرگن جا تابع ٿيو. اوهين سڀيئي هڪ ٻئي جي آڏو عاجزي سان لباس پاؤ، ڇالاءِ⁠جو خدا مغرور جي مخالفت ڪندو آھي پر عاجز تي فضل ڪندو آھي.</w:t>
      </w:r>
    </w:p>
    <w:p/>
    <w:p>
      <w:r xmlns:w="http://schemas.openxmlformats.org/wordprocessingml/2006/main">
        <w:t xml:space="preserve">Exodus 18:25 ۽ موسيٰ سڄي بني اسرائيل مان قابل ماڻھن کي چونڊيو، ۽ انھن کي ماڻھن جو سردار بڻايو، ھزارين جا حاڪم، سوين جا حاڪم، پنجاھ جا حاڪم ۽ ڏھن جا حاڪم.</w:t>
      </w:r>
    </w:p>
    <w:p/>
    <w:p>
      <w:r xmlns:w="http://schemas.openxmlformats.org/wordprocessingml/2006/main">
        <w:t xml:space="preserve">موسيٰ سڄي بني اسرائيل مان عقلمند ۽ قابل ماڻھو مقرر ڪيا جيڪي ھزارين، سوين، پنجاھ ۽ ڏھن جي حڪمرانن جي حيثيت ۾ خدمت ڪن.</w:t>
      </w:r>
    </w:p>
    <w:p/>
    <w:p>
      <w:r xmlns:w="http://schemas.openxmlformats.org/wordprocessingml/2006/main">
        <w:t xml:space="preserve">1. حڪمت واري قيادت جو قدر: اسان ڪيئن سکي سگهون ٿا موسي کان</w:t>
      </w:r>
    </w:p>
    <w:p/>
    <w:p>
      <w:r xmlns:w="http://schemas.openxmlformats.org/wordprocessingml/2006/main">
        <w:t xml:space="preserve">2. چرچ ۾ اڳواڻن کي مقرر ڪرڻ: موسي جو مثال</w:t>
      </w:r>
    </w:p>
    <w:p/>
    <w:p>
      <w:r xmlns:w="http://schemas.openxmlformats.org/wordprocessingml/2006/main">
        <w:t xml:space="preserve">1. امثال 11:14 - جتي صلاح نه ھجي، اتي ماڻھو گرن ٿا، پر صلاحڪارن جي ڪثرت ۾ حفاظت آھي.</w:t>
      </w:r>
    </w:p>
    <w:p/>
    <w:p>
      <w:r xmlns:w="http://schemas.openxmlformats.org/wordprocessingml/2006/main">
        <w:t xml:space="preserve">2. روميون 13: 1-7 - هر روح کي اعلي طاقتن جي تابع ٿيڻ ڏيو. ڇاڪاڻ ته خدا کان سواءِ ڪا به طاقت ناهي: اهي طاقتون جيڪي خدا جي طرفان مقرر ڪيون ويون آهن.</w:t>
      </w:r>
    </w:p>
    <w:p/>
    <w:p>
      <w:r xmlns:w="http://schemas.openxmlformats.org/wordprocessingml/2006/main">
        <w:t xml:space="preserve">Exodus 18:26 ۽ اھي ھر موسم ۾ ماڻھن جو فيصلو ڪندا ھئا: اھي ڏکيا سبب موسيٰ وٽ کڻي آيا، پر ھر ننڍي معاملي تي پاڻ فيصلو ڪيائون.</w:t>
      </w:r>
    </w:p>
    <w:p/>
    <w:p>
      <w:r xmlns:w="http://schemas.openxmlformats.org/wordprocessingml/2006/main">
        <w:t xml:space="preserve">بني اسرائيلن ججن کي مقرر ڪيو جيڪي سڀني قانوني معاملن کي نبيرڻ جا ذميوار هوندا هئا، جن ۾ سنگين ڪيس موسيٰ وٽ پهچايا ويندا هئا ۽ گهٽ سنگين ڪيسن کي ججن جي حوالي ڪيو ويندو هو.</w:t>
      </w:r>
    </w:p>
    <w:p/>
    <w:p>
      <w:r xmlns:w="http://schemas.openxmlformats.org/wordprocessingml/2006/main">
        <w:t xml:space="preserve">1. "ڪال جو جواب ڏيڻ: چرچ ۾ قيادت جو ڪردار"</w:t>
      </w:r>
    </w:p>
    <w:p/>
    <w:p>
      <w:r xmlns:w="http://schemas.openxmlformats.org/wordprocessingml/2006/main">
        <w:t xml:space="preserve">2. ”سمجھ جي ذميواري: بني اسرائيل جي ججن کان سکيا“</w:t>
      </w:r>
    </w:p>
    <w:p/>
    <w:p>
      <w:r xmlns:w="http://schemas.openxmlformats.org/wordprocessingml/2006/main">
        <w:t xml:space="preserve">1. يسعياه 1:17 - چڱا ڪم ڪرڻ سکو. انصاف ڳولڻ، ظلم کي درست ڪرڻ؛ بيواهه کي انصاف ڏياريو، بيواهه جو ڪيس داخل ڪرايو.</w:t>
      </w:r>
    </w:p>
    <w:p/>
    <w:p>
      <w:r xmlns:w="http://schemas.openxmlformats.org/wordprocessingml/2006/main">
        <w:t xml:space="preserve">2. جيمس 1:5-18 SCLNT - جيڪڏھن اوھان مان ڪنھن ۾ دانائيءَ جي گھٽتائي آھي، تہ اھو خدا کان گھري، جيڪو سخاوت سان سڀني کي بي⁠عزتي ڏئي ٿو، تہ کيس اھو ڏنو ويندو.</w:t>
      </w:r>
    </w:p>
    <w:p/>
    <w:p>
      <w:r xmlns:w="http://schemas.openxmlformats.org/wordprocessingml/2006/main">
        <w:t xml:space="preserve">Exodus 18:27 ۽ موسيٰ پنھنجي سسر کي ڇڏي ڏنو. ۽ ھو پنھنجي ملڪ ڏانھن ھليو ويو.</w:t>
      </w:r>
    </w:p>
    <w:p/>
    <w:p>
      <w:r xmlns:w="http://schemas.openxmlformats.org/wordprocessingml/2006/main">
        <w:t xml:space="preserve">موسيٰ پنهنجي سسر کي آزاد ڪري عاجزي ۽ رحمدل ڏيکاريو.</w:t>
      </w:r>
    </w:p>
    <w:p/>
    <w:p>
      <w:r xmlns:w="http://schemas.openxmlformats.org/wordprocessingml/2006/main">
        <w:t xml:space="preserve">1. عاجزي جي طاقت</w:t>
      </w:r>
    </w:p>
    <w:p/>
    <w:p>
      <w:r xmlns:w="http://schemas.openxmlformats.org/wordprocessingml/2006/main">
        <w:t xml:space="preserve">2. عمل ۾ احسان</w:t>
      </w:r>
    </w:p>
    <w:p/>
    <w:p>
      <w:r xmlns:w="http://schemas.openxmlformats.org/wordprocessingml/2006/main">
        <w:t xml:space="preserve">1. فلپين 2:3-4 SCLNT - ”دشمني ۽ غرور کان ڪجھہ نہ ڪريو، پر عاجزي ۾ ٻين کي پاڻ کان وڌيڪ اھم سمجھو. توھان مان ھر ھڪ کي نہ رڳو پنھنجن مفادن تي غور ڪرڻ گھرجي، پر ٻين جي فائدي لاءِ پڻ.</w:t>
      </w:r>
    </w:p>
    <w:p/>
    <w:p>
      <w:r xmlns:w="http://schemas.openxmlformats.org/wordprocessingml/2006/main">
        <w:t xml:space="preserve">متي 7:12-20 SCLNT - ”تنھنڪري جيڪي اوھين گھرو ٿا تہ ٻيا اوھان سان ڪن، سو انھن سان بہ ڪريو، ڇالاءِ⁠جو اھو ئي شريعت ۽ نبين جو آھي.</w:t>
      </w:r>
    </w:p>
    <w:p/>
    <w:p>
      <w:r xmlns:w="http://schemas.openxmlformats.org/wordprocessingml/2006/main">
        <w:t xml:space="preserve">Exodus 19 کي ٽن پيراگرافن ۾ اختصار ڪري سگھجي ٿو، ھيٺ ڏنل آيتن سان:</w:t>
      </w:r>
    </w:p>
    <w:p/>
    <w:p>
      <w:r xmlns:w="http://schemas.openxmlformats.org/wordprocessingml/2006/main">
        <w:t xml:space="preserve">پيراگراف 1: Exodus 19 ۾: 1-9، بني اسرائيل مصر ڇڏڻ کان ٽي مهينا پوءِ جبل سينا تي پهتا. خدا موسيٰ کي هدايت ڪري ٿو ته هو ماڻهن کي ٻڌائي ته هو انهن کي مصر مان ڪڍيو آهي ۽ انهن کي پنهنجي خزاني واري ملڪيت، پادرين جي بادشاهي ۽ هڪ مقدس قوم بنايو آهي. موسيٰ هن پيغام کي ماڻهن ڏانهن پهچائي ٿو، ۽ اهي فرمانبرداري ۽ تياري سان جواب ڏين ٿا جيڪي خدا جو حڪم آهي. موسى وري خدا کي سندن جواب پهچائي ٿو.</w:t>
      </w:r>
    </w:p>
    <w:p/>
    <w:p>
      <w:r xmlns:w="http://schemas.openxmlformats.org/wordprocessingml/2006/main">
        <w:t xml:space="preserve">پيراگراف 2: جاري رھندي Exodus 19:10-15، خدا موسيٰ کي ھدايت ڪري ٿو ته ماڻھن کي پاڪ ڪري ۽ کين سينا جبل تي سندس ظھور جي تياري ۾ پنھنجا ڪپڙا ڌوئي. جبل جي چوڌاري حدون مقرر ڪيون ويون آهن، ماڻهن کي خبردار ڪيو ويو آهي ته ان جي ويجهو نه وڃو يا موت جي درد تي ان جي بنياد کي ڇڪي. انهن کي هدايت ڪئي وئي آهي ته پاڻ کي ٻه ڏينهن اڳ خدا جي موجودگي جي شاهدي ڏيڻ کان پهريان پاڻ کي پاڪ ڪن.</w:t>
      </w:r>
    </w:p>
    <w:p/>
    <w:p>
      <w:r xmlns:w="http://schemas.openxmlformats.org/wordprocessingml/2006/main">
        <w:t xml:space="preserve">پيراگراف 3: Exodus 19 ۾: 16-25، انهن جي تقدير کان پوءِ ٽئين ڏينهن تي، گجگوڙ، وڄون، هڪ ٿلهو ڪڪر، ۽ هڪ وڏو صور جو آواز سينا جبل تي خدا جي نازل ٿيڻ سان گڏ. جبل دونھين ۾ ڍڪجي ويو آھي جيئن زور سان زلزلو اچي ٿو. ماڻهو خوف سان ڏڪندا آهن جيئن موسيٰ انهن کي خدا جي حضور ڏانهن وٺي وڃي ٿو جڏهن ته انهن کي خبردار ڪيو ويو آهي ته اهي خداوند جي مقرر ڪيل حدن کي ٽوڙڻ نه ڏين. موسيٰ جبل جي مٿان چڙھي ٿو جتي ھو خدا سان ڳالھائي ٿو.</w:t>
      </w:r>
    </w:p>
    <w:p/>
    <w:p>
      <w:r xmlns:w="http://schemas.openxmlformats.org/wordprocessingml/2006/main">
        <w:t xml:space="preserve">خلاصو:</w:t>
      </w:r>
    </w:p>
    <w:p>
      <w:r xmlns:w="http://schemas.openxmlformats.org/wordprocessingml/2006/main">
        <w:t xml:space="preserve">Exodus 19 پيش ڪري ٿو:</w:t>
      </w:r>
    </w:p>
    <w:p>
      <w:r xmlns:w="http://schemas.openxmlformats.org/wordprocessingml/2006/main">
        <w:t xml:space="preserve">جبل سينا تي پهچندڙ بني اسرائيل؛</w:t>
      </w:r>
    </w:p>
    <w:p>
      <w:r xmlns:w="http://schemas.openxmlformats.org/wordprocessingml/2006/main">
        <w:t xml:space="preserve">خدا انهن جي خاص حيثيت کي پنهنجي خزاني واري ملڪيت قرار ڏئي ٿو؛</w:t>
      </w:r>
    </w:p>
    <w:p>
      <w:r xmlns:w="http://schemas.openxmlformats.org/wordprocessingml/2006/main">
        <w:t xml:space="preserve">فرمانبرداري سان جواب ڏيڻ وارا ماڻهو، تياري.</w:t>
      </w:r>
    </w:p>
    <w:p/>
    <w:p>
      <w:r xmlns:w="http://schemas.openxmlformats.org/wordprocessingml/2006/main">
        <w:t xml:space="preserve">جبل سينا تي خدا جي ظهور لاء تياري؛</w:t>
      </w:r>
    </w:p>
    <w:p>
      <w:r xmlns:w="http://schemas.openxmlformats.org/wordprocessingml/2006/main">
        <w:t xml:space="preserve">تقدس لاءِ هدايتون، ڪپڙا ڌوئڻ؛</w:t>
      </w:r>
    </w:p>
    <w:p>
      <w:r xmlns:w="http://schemas.openxmlformats.org/wordprocessingml/2006/main">
        <w:t xml:space="preserve">جبل جي چوڌاري حدون مقرر ڪرڻ؛ صفائي جي ضرورت آهي.</w:t>
      </w:r>
    </w:p>
    <w:p/>
    <w:p>
      <w:r xmlns:w="http://schemas.openxmlformats.org/wordprocessingml/2006/main">
        <w:t xml:space="preserve">گجگوڙ، بجلي، دونھون، زلزلي جي وچ ۾ جبل سينا تي خدا جو نزول؛</w:t>
      </w:r>
    </w:p>
    <w:p>
      <w:r xmlns:w="http://schemas.openxmlformats.org/wordprocessingml/2006/main">
        <w:t xml:space="preserve">ماڻهو خوف ۾ ٿڙڪن؛ موسيٰ انهن کي خدا جي حضور ۾ آڻي ٿو.</w:t>
      </w:r>
    </w:p>
    <w:p>
      <w:r xmlns:w="http://schemas.openxmlformats.org/wordprocessingml/2006/main">
        <w:t xml:space="preserve">موسيٰ خدا سان رابطي لاءِ وڌيڪ جبل تي چڙهندو.</w:t>
      </w:r>
    </w:p>
    <w:p/>
    <w:p>
      <w:r xmlns:w="http://schemas.openxmlformats.org/wordprocessingml/2006/main">
        <w:t xml:space="preserve">هي باب بني اسرائيل جي تاريخ ۾ هڪ اهم لمحي جي نشاندهي ڪري ٿو جبل سينا تي آمد جتي اهي خدائي وحي سان ملن ٿا قديم قريب مشرقي تناظر جي وچ ۾ مقدس ملاقاتن تي زور ڀريو اڪثر جبلن يا بلند جڳهن سان جڙيل آهي خدا جي موجودگي يا مواصلات کي اجاگر ڪندڙ موضوعات جهڙوڪ ديوتا جي وچ ۾ معاهدو تعلق چونڊيل ماڻهن (اسرائيل) ذريعي مثال طور مثال طور موسيٰ جي حيثيت سان خدمت ڪري رهيو آهي، وچولي طور تي خدائي پيغام پهچائڻ، ڪميونٽي جي سڃاڻپ کي ترتيب ڏيڻ جون هدايتون جيڪي قديم مذهبي روايتن جي اندر جڙيل آهن ان دور ۾ سڄي خطي ۾ مشاهدو ڪيو ويو خوف، خوف جي ميلاپ کي ظاهر ڪري ٿو، خوف جي ميلاپ کي ظاهر ڪري ٿو، خوف جي ميلاپ کي ظاهر ڪري ٿو. ظاھر ڪرڻ وارا ردعمل تعظيم سان ويجھا تعلق رکن ٿا، فرمانبرداري جڏھن ته رسم جي پاڪائي تي رکيل اھميت کي اجاگر ڪندي، خدا جي موجودگي جي ويجهو اچڻ سان لاڳاپيل تياري اڪثر علامتي عملن جي خصوصيت آھي جھڙوڪ لباس ڌوئڻ يا حدون مقرر ڪرڻ جو مقصد مناسب سجاڳي کي برقرار رکڻ، مقدس مقصدن جي اندر احترام عبادت جي عملن سان ويجھي ڳنڍيل آھي قديم ويجھو مشرقي دنيا جي دور ۾ رائج ثقافتي طريقا جيڪي انسانيت جي وچ ۾ تعلق بابت بائبل جي داستاني فريم ورڪ کي آگاهي ڏيڻ، وسيع ڪائناتي حڪم جي اندر ديوتا شامل آهن موضوع جهڙوڪ تقدس، علحدگي ويجهڙائي سان وابستگي جي ذميوارين سان ڳنڍيل آهي چونڊيل ماڻهن کي خدائي اختيار جي تحت گڏ ڪرڻ جو مقصد مقصد سان لاڳاپيل مقصدن کي گڏ ڪرڻ سان لاڳاپيل مقصدن کي گڏ ڪرڻ. پادريءَ ڏانهن، قوميت جي نمائندن جي طور تي خدمت ڪندي ديوتا ڏانهن وفاداريءَ جي حوالي سان شاهدي ڏئي رهي آهي مذهبي روايتن جي اندر، جيڪا عبراني برادريءَ جي وچ ۾ رائج آهي، جيڪا زمين جي ورثي جي حوالي سان واعدو پوري نسلن ۾ ڪئي وئي آهي.</w:t>
      </w:r>
    </w:p>
    <w:p/>
    <w:p>
      <w:r xmlns:w="http://schemas.openxmlformats.org/wordprocessingml/2006/main">
        <w:t xml:space="preserve">Exodus 19:1 ٽئين مھيني ۾، جڏھن بني اسرائيل مصر جي ملڪ مان نڪري آيا ھئا، تڏھن اُھي ساڳئي ڏينھن سينا جي بيابان ۾ آيا.</w:t>
      </w:r>
    </w:p>
    <w:p/>
    <w:p>
      <w:r xmlns:w="http://schemas.openxmlformats.org/wordprocessingml/2006/main">
        <w:t xml:space="preserve">بني اسرائيل مصر ڇڏي ان ئي ڏينهن سينا جي بيابان ۾ پهتا.</w:t>
      </w:r>
    </w:p>
    <w:p/>
    <w:p>
      <w:r xmlns:w="http://schemas.openxmlformats.org/wordprocessingml/2006/main">
        <w:t xml:space="preserve">1. خدا جي وقت جي طاقت - ڪيئن خدا مڪمل طور تي مصر مان بني اسرائيلن جي نڪرڻ جو بندوبست ڪيو.</w:t>
      </w:r>
    </w:p>
    <w:p/>
    <w:p>
      <w:r xmlns:w="http://schemas.openxmlformats.org/wordprocessingml/2006/main">
        <w:t xml:space="preserve">2. The Journey Through the Wilderness - عقيدو بني اسرائيل جي مصر کان سينا تائين جي سفر تي.</w:t>
      </w:r>
    </w:p>
    <w:p/>
    <w:p>
      <w:r xmlns:w="http://schemas.openxmlformats.org/wordprocessingml/2006/main">
        <w:t xml:space="preserve">1. زبور 81:10 - مان رب تنهنجو خدا آهيان، جنهن توکي مصر مان ڪڍيو. پنهنجو وات کوليو ۽ مان ان کي ڀريندس.</w:t>
      </w:r>
    </w:p>
    <w:p/>
    <w:p>
      <w:r xmlns:w="http://schemas.openxmlformats.org/wordprocessingml/2006/main">
        <w:t xml:space="preserve">2. متي 19:26 - انسان سان اهو ناممڪن آهي، پر خدا سان سڀ ڪجهه ممڪن آهي.</w:t>
      </w:r>
    </w:p>
    <w:p/>
    <w:p>
      <w:r xmlns:w="http://schemas.openxmlformats.org/wordprocessingml/2006/main">
        <w:t xml:space="preserve">Exodus 19:2 ڇالاءِ⁠جو اھي رفيديم کان روانا ٿي سينا جي بيابان ۾ آيا ھئا ۽ رڻ⁠پٽ ۾ خيما ٽڪيا ھئا. ۽ اتي اسرائيل جبل جي اڳيان خيمو ڪيو.</w:t>
      </w:r>
    </w:p>
    <w:p/>
    <w:p>
      <w:r xmlns:w="http://schemas.openxmlformats.org/wordprocessingml/2006/main">
        <w:t xml:space="preserve">بني اسرائيل رفيديم کان سينا جي ريگستان ڏانهن سفر ڪيو ۽ جبل جي اڳيان خيمو ڪيو.</w:t>
      </w:r>
    </w:p>
    <w:p/>
    <w:p>
      <w:r xmlns:w="http://schemas.openxmlformats.org/wordprocessingml/2006/main">
        <w:t xml:space="preserve">1: سختي جي وقت ۾ به، خدا هميشه پنهنجي ماڻهن لاء رستو فراهم ڪندو.</w:t>
      </w:r>
    </w:p>
    <w:p/>
    <w:p>
      <w:r xmlns:w="http://schemas.openxmlformats.org/wordprocessingml/2006/main">
        <w:t xml:space="preserve">2: يقين رکو ته خدا توهان کي ان جاءِ ڏانهن وٺي ويندو جنهن هن توهان لاءِ چونڊيو آهي.</w:t>
      </w:r>
    </w:p>
    <w:p/>
    <w:p>
      <w:r xmlns:w="http://schemas.openxmlformats.org/wordprocessingml/2006/main">
        <w:t xml:space="preserve">1: يسعياه 43:2 جڏهن تون پاڻيءَ مان لنگهندين، ته مان تو سان گڏ هوندس.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متي 6:26 هوا جي پکين کي ڏسو: اهي نه پوکين ٿا، نه لڻن ٿا ۽ نه ئي گودامن ۾ گڏ ٿين ٿا، پر تنهن هوندي به توهان جو آسماني پيءُ کين کارائي ٿو. ڇا توهان انهن کان وڌيڪ قيمتي نه آهيو؟</w:t>
      </w:r>
    </w:p>
    <w:p/>
    <w:p>
      <w:r xmlns:w="http://schemas.openxmlformats.org/wordprocessingml/2006/main">
        <w:t xml:space="preserve">Exodus 19:3 پوءِ موسيٰ خدا ڏانھن ويو ۽ خداوند کيس جبل مان سڏي چيو تہ ”تون يعقوب جي گھراڻي کي ائين چئو ۽ بني اسرائيلن کي ٻڌاءِ.</w:t>
      </w:r>
    </w:p>
    <w:p/>
    <w:p>
      <w:r xmlns:w="http://schemas.openxmlformats.org/wordprocessingml/2006/main">
        <w:t xml:space="preserve">موسيٰ کي رب جي طرفان جبل مان سڏيو ويو ته بني اسرائيل جي ماڻهن کي ٻڌايان ته خداوند جو حڪم آهي.</w:t>
      </w:r>
    </w:p>
    <w:p/>
    <w:p>
      <w:r xmlns:w="http://schemas.openxmlformats.org/wordprocessingml/2006/main">
        <w:t xml:space="preserve">1. رب اسان کي پنهنجي مرضي سان سڏي ٿو</w:t>
      </w:r>
    </w:p>
    <w:p/>
    <w:p>
      <w:r xmlns:w="http://schemas.openxmlformats.org/wordprocessingml/2006/main">
        <w:t xml:space="preserve">2. رب جي حڪمن جي فرمانبرداري</w:t>
      </w:r>
    </w:p>
    <w:p/>
    <w:p>
      <w:r xmlns:w="http://schemas.openxmlformats.org/wordprocessingml/2006/main">
        <w:t xml:space="preserve">متي 28:19-22 SCLNT - تنھنڪري اوھين وڃو ۽ سڀني قومن کي سيکارو، کين پيءُ، پٽ ۽ پاڪ روح جي نالي تي بپتسما ڏيو.</w:t>
      </w:r>
    </w:p>
    <w:p/>
    <w:p>
      <w:r xmlns:w="http://schemas.openxmlformats.org/wordprocessingml/2006/main">
        <w:t xml:space="preserve">رومين 10:14-15 ۽ اُھي انھيءَ تي ڪيئن ايمان آڻيندا جنھن جي باري ۾ ھنن نه ٻڌو آھي؟ ۽ اُھي ڪنھن مبلغ کان سواءِ ڪيئن ٻڌندا؟ ۽ اھي ڪيئن تبليغ ڪندا، سواءِ انھن جي موڪليل؟ جيئن لکيل آھي تہ ”جن جا پير ڪيڏا خوبصورت آھن جيڪي سلامتيءَ جي خوشخبريءَ جي منادي ڪن ٿا ۽ سٺين شين جي خوشخبري ڏين ٿا.</w:t>
      </w:r>
    </w:p>
    <w:p/>
    <w:p>
      <w:r xmlns:w="http://schemas.openxmlformats.org/wordprocessingml/2006/main">
        <w:t xml:space="preserve">Exodus 19:4 اوھان ڏٺو آھي ته مون مصرين سان ڇا ڪيو ۽ ڪيئن مون اوھان کي عقاب جي پرن تي چاڙھي پاڻ وٽ آندو.</w:t>
      </w:r>
    </w:p>
    <w:p/>
    <w:p>
      <w:r xmlns:w="http://schemas.openxmlformats.org/wordprocessingml/2006/main">
        <w:t xml:space="preserve">رب بني اسرائيلن کي تحفظ ۽ هدايت فراهم ڪئي جيئن هو انهن کي پاڻ ڏانهن وٺي آيو.</w:t>
      </w:r>
    </w:p>
    <w:p/>
    <w:p>
      <w:r xmlns:w="http://schemas.openxmlformats.org/wordprocessingml/2006/main">
        <w:t xml:space="preserve">1. خدا جو رزق: سندس حفاظت جي طاقت</w:t>
      </w:r>
    </w:p>
    <w:p/>
    <w:p>
      <w:r xmlns:w="http://schemas.openxmlformats.org/wordprocessingml/2006/main">
        <w:t xml:space="preserve">2. هڪ عقاب جي ونگ: خدا جي وفاداري جو تجربو</w:t>
      </w:r>
    </w:p>
    <w:p/>
    <w:p>
      <w:r xmlns:w="http://schemas.openxmlformats.org/wordprocessingml/2006/main">
        <w:t xml:space="preserve">1. Deuteronomy 32:10-12 - هن کيس هڪ ريگستاني زمين ۾، ۽ ويران رڻ واري بيابان ۾ مليو. هن هن جي چوڌاري رهنمائي ڪئي، هن هن کي هدايت ڪئي، هن هن کي پنهنجي اکين جي ڇانو وانگر رکيو.</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Exodus 19:5 تنھنڪري جيڪڏھن اوھين سچ⁠پچ منھنجو آواز مڃيندؤ ۽ منھنجي عھد تي قائم رھندؤ، تہ پوءِ اوھين منھنجي لاءِ سڀني ماڻھن کان وڌيڪ ھڪڙو خاص خزانو ھوندؤ، ڇالاءِ⁠جو سڄي زمين منھنجي آھي.</w:t>
      </w:r>
    </w:p>
    <w:p/>
    <w:p>
      <w:r xmlns:w="http://schemas.openxmlformats.org/wordprocessingml/2006/main">
        <w:t xml:space="preserve">رب بني اسرائيلن کي سڏي ٿو ته سندس آواز جي فرمانبرداري ڪن ۽ سندس عهد کي برقرار رکون ته اهي هن لاء هڪ خاص خزانو ٿي سگهن ٿيون.</w:t>
      </w:r>
    </w:p>
    <w:p/>
    <w:p>
      <w:r xmlns:w="http://schemas.openxmlformats.org/wordprocessingml/2006/main">
        <w:t xml:space="preserve">1. خدا جو عهد: هڪ خاص خزانو</w:t>
      </w:r>
    </w:p>
    <w:p/>
    <w:p>
      <w:r xmlns:w="http://schemas.openxmlformats.org/wordprocessingml/2006/main">
        <w:t xml:space="preserve">2. خدا جي آواز جي اطاعت: خدا جي فضل جو رستو</w:t>
      </w:r>
    </w:p>
    <w:p/>
    <w:p>
      <w:r xmlns:w="http://schemas.openxmlformats.org/wordprocessingml/2006/main">
        <w:t xml:space="preserve">1. زبور 135: 4 - ڇاڪاڻ ته رب يعقوب کي پنهنجي لاءِ چونڊيو آهي، اسرائيل کي پنهنجي ملڪيت طور.</w:t>
      </w:r>
    </w:p>
    <w:p/>
    <w:p>
      <w:r xmlns:w="http://schemas.openxmlformats.org/wordprocessingml/2006/main">
        <w:t xml:space="preserve">2. يسعياه 43:21 - هي ماڻهو مون پنهنجي لاءِ ٺاهيو آهي. اهي منهنجي ساراهه جو اعلان ڪندا.</w:t>
      </w:r>
    </w:p>
    <w:p/>
    <w:p>
      <w:r xmlns:w="http://schemas.openxmlformats.org/wordprocessingml/2006/main">
        <w:t xml:space="preserve">Exodus 19:6 ۽ اوھين مون لاءِ ڪاھنن جي بادشاھت ۽ ھڪ پاڪ قوم ھوندؤ. ھي اھي ڳالھيون آھن جيڪي تون بني اسرائيلن کي ٻڌائيندين.</w:t>
      </w:r>
    </w:p>
    <w:p/>
    <w:p>
      <w:r xmlns:w="http://schemas.openxmlformats.org/wordprocessingml/2006/main">
        <w:t xml:space="preserve">خدا بني اسرائيلن کي پادرين جي بادشاهي ۽ هڪ مقدس قوم سڏيو.</w:t>
      </w:r>
    </w:p>
    <w:p/>
    <w:p>
      <w:r xmlns:w="http://schemas.openxmlformats.org/wordprocessingml/2006/main">
        <w:t xml:space="preserve">1. خدا جي پاڪائي ڏانهن سڏ: خدا جي خدمت جي وقفي واري زندگي گذارڻ</w:t>
      </w:r>
    </w:p>
    <w:p/>
    <w:p>
      <w:r xmlns:w="http://schemas.openxmlformats.org/wordprocessingml/2006/main">
        <w:t xml:space="preserve">2. خدا جي وفاداري: اسان جي سڀني ڪمن ۾ هن جي وفادار ٿيڻ لاء هڪ سڏ</w:t>
      </w:r>
    </w:p>
    <w:p/>
    <w:p>
      <w:r xmlns:w="http://schemas.openxmlformats.org/wordprocessingml/2006/main">
        <w:t xml:space="preserve">پطرس 2:9-19 SCLNT - پر اوھين ھڪڙو چونڊيل نسل آھيو، شاهي ڪاھنن جو، ھڪڙو پاڪ قوم آھيو، پنھنجي ذات لاءِ ھڪ قوم آھيو، انھيءَ لاءِ تہ اوھين انھيءَ جون خوبيون بيان ڪريو، جنھن اوھان کي اونداھين مان ڪڍي پنھنجي شاندار روشنيءَ ڏانھن سڏيو.</w:t>
      </w:r>
    </w:p>
    <w:p/>
    <w:p>
      <w:r xmlns:w="http://schemas.openxmlformats.org/wordprocessingml/2006/main">
        <w:t xml:space="preserve">مڪاشفو 1:5-6 SCLNT - ۽ عيسيٰ مسيح جي طرفان، جيڪو وفادار شاھد، مئلن مان پھريتائين ۽ زمين تي بادشاھہ جو حاڪم آھي. جيڪو اسان سان پيار ڪري ٿو ۽ اسان کي پنهنجي رت جي ذريعي اسان جي گناهن کان آزاد ڪيو ۽ اسان کي هڪ بادشاهي بنايو، هن جي خدا ۽ پيء لاء پادرين، هن جي شان ۽ بادشاهي هميشه هميشه لاء. آمين.</w:t>
      </w:r>
    </w:p>
    <w:p/>
    <w:p>
      <w:r xmlns:w="http://schemas.openxmlformats.org/wordprocessingml/2006/main">
        <w:t xml:space="preserve">Exodus 19:7 پوءِ موسيٰ آيو ۽ ماڻھن جي بزرگن کي گھرايائين ۽ اھي سڀ ڳالھيون انھن جي اڳيان رکيائين، جن جو خداوند کيس حڪم ڏنو ھو.</w:t>
      </w:r>
    </w:p>
    <w:p/>
    <w:p>
      <w:r xmlns:w="http://schemas.openxmlformats.org/wordprocessingml/2006/main">
        <w:t xml:space="preserve">موسيٰ ماڻھن جي بزرگن کي گڏ ڪيو ۽ انھن سان گڏ خداوند جي سڀني حڪمن کي حصيداري ڪيو.</w:t>
      </w:r>
    </w:p>
    <w:p/>
    <w:p>
      <w:r xmlns:w="http://schemas.openxmlformats.org/wordprocessingml/2006/main">
        <w:t xml:space="preserve">1. خدا جا حڪم: فرمانبرداري ۽ عاجزي سان خدا جي هدايتن تي عمل ڪرڻ</w:t>
      </w:r>
    </w:p>
    <w:p/>
    <w:p>
      <w:r xmlns:w="http://schemas.openxmlformats.org/wordprocessingml/2006/main">
        <w:t xml:space="preserve">2. ٻڌڻ جي اھميت: سمجھڻ جي ذريعي رب جي آواز کي سمجھڻ</w:t>
      </w:r>
    </w:p>
    <w:p/>
    <w:p>
      <w:r xmlns:w="http://schemas.openxmlformats.org/wordprocessingml/2006/main">
        <w:t xml:space="preserve">1. يرمياہ 7:23 - منھنجي آواز کي مڃيو، ۽ مان توھان جو خدا ٿيندس، ۽ توھان منھنجا ماڻھو ھوندؤ: ۽ توھان سڀني طريقن سان ھلندا آھيو جن جو مون اوھان کي حڪم ڏنو آھي، انھيءَ لاءِ ته اھو اوھان جو ڀلو ٿئي.</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Exodus 19:8 پوءِ سڀني ماڻھن گڏجي جواب ڏنو تہ ”جيڪو خداوند فرمائي ٿو سو ئي ڪنداسين. ۽ موسيٰ ماڻھن جا لفظ خداوند ڏانھن موٽايا.</w:t>
      </w:r>
    </w:p>
    <w:p/>
    <w:p>
      <w:r xmlns:w="http://schemas.openxmlformats.org/wordprocessingml/2006/main">
        <w:t xml:space="preserve">بني اسرائيل جي ماڻهن خدا جي حڪمن جي معاهدي ۾ جواب ڏنو، ۽ موسى ماڻهن جي لفظن کي رب ڏانهن پهچايو.</w:t>
      </w:r>
    </w:p>
    <w:p/>
    <w:p>
      <w:r xmlns:w="http://schemas.openxmlformats.org/wordprocessingml/2006/main">
        <w:t xml:space="preserve">1. خدا جي حڪمن جي فرمانبرداري برڪت آڻيندي</w:t>
      </w:r>
    </w:p>
    <w:p/>
    <w:p>
      <w:r xmlns:w="http://schemas.openxmlformats.org/wordprocessingml/2006/main">
        <w:t xml:space="preserve">2. گڏيل عزم جي طاقت</w:t>
      </w:r>
    </w:p>
    <w:p/>
    <w:p>
      <w:r xmlns:w="http://schemas.openxmlformats.org/wordprocessingml/2006/main">
        <w:t xml:space="preserve">1. Deuteronomy 5: 32-33، تنهنڪري توهان کي محتاط رهڻ گهرجي جيئن توهان جي خداوند توهان جي خدا توهان کي حڪم ڏنو آهي. توهان کي ساڄي هٿ يا کاٻي پاسي نه ڦرڻ گهرجي. تون انھيءَ سڄيءَ واٽ تي ھلندينءَ، جنھن جو خداوند توھان جو خدا توھان کي حڪم ڏنو آھي، تہ جيئن توھان جيئرو رھو ۽ اھو اوھان سان ڀلو ٿئي، ۽ انھيءَ لاءِ ته توھان انھيءَ ملڪ ۾ گھڻي عرصي تائين رھو، جنھن تي توھان جو قبضو آھي.</w:t>
      </w:r>
    </w:p>
    <w:p/>
    <w:p>
      <w:r xmlns:w="http://schemas.openxmlformats.org/wordprocessingml/2006/main">
        <w:t xml:space="preserve">2. جوشوا 24: 14-15، تنھنڪري ھاڻي خداوند کان ڊڄو ۽ سچائي ۽ ايمانداري سان سندس خدمت ڪريو. انھن ديوتائن کي ڇڏي ڏيو جن جي عبادت اوھان جا ابا ڏاڏا درياءَ پار ۽ مصر ۾ ڪندا ھئا ۽ خداوند جي عبادت ڪندا رھو. ۽ جيڪڏھن توھان جي نظر ۾ اھو بڇڙو آھي جيڪو خداوند جي عبادت ڪريو، اھو ڏينھن چونڊيو جنھن جي توھان عبادت ڪندا، ڇا توھان جي ابن ڏاڏن درياء جي پار واري علائقي ۾ عبادت ڪئي، يا امورين جي ديوتا جن جي ملڪ ۾ توھان رھندا آھيو. پر جيئن ته مون لاء ۽ منهنجي گهر لاء، اسين رب جي خدمت ڪنداسين.</w:t>
      </w:r>
    </w:p>
    <w:p/>
    <w:p>
      <w:r xmlns:w="http://schemas.openxmlformats.org/wordprocessingml/2006/main">
        <w:t xml:space="preserve">Exodus 19:9 پوءِ خداوند موسيٰ کي چيو تہ ”ڏس، آءٌ تو وٽ ڳاڙھي ڪڪر ۾ ايندس، تہ جيئن ماڻھو ٻڌن جڏھن آءٌ توسان ڳالھايان ۽ توتي ھميشہ ايمان آڻين. ۽ موسيٰ ماڻھن جون ڳالھيون خداوند کي ٻڌايون.</w:t>
      </w:r>
    </w:p>
    <w:p/>
    <w:p>
      <w:r xmlns:w="http://schemas.openxmlformats.org/wordprocessingml/2006/main">
        <w:t xml:space="preserve">خداوند موسى سان ڳالهايو ۽ واعدو ڪيو ته هن وٽ هڪ ٿلهي ڪڪر ۾ اچي ته جيئن ماڻهو ٻڌي ۽ ايمان آڻين.</w:t>
      </w:r>
    </w:p>
    <w:p/>
    <w:p>
      <w:r xmlns:w="http://schemas.openxmlformats.org/wordprocessingml/2006/main">
        <w:t xml:space="preserve">1. خدا جي موجودگي جي طاقت</w:t>
      </w:r>
    </w:p>
    <w:p/>
    <w:p>
      <w:r xmlns:w="http://schemas.openxmlformats.org/wordprocessingml/2006/main">
        <w:t xml:space="preserve">2. وفاداري فرمانبرداري جا فائدا</w:t>
      </w:r>
    </w:p>
    <w:p/>
    <w:p>
      <w:r xmlns:w="http://schemas.openxmlformats.org/wordprocessingml/2006/main">
        <w:t xml:space="preserve">عبرانين 11:6-20 SCLNT - ”۽ ايمان کان سواءِ خدا کي خوش ڪرڻ ناممڪن آھي، ڇالاءِ⁠جو جيڪو بہ وٽس ايندو تنھن کي يقين ڪرڻ گھرجي تہ ھو موجود آھي ۽ اھو انھن کي اجر ڏيندو جيڪي کيس دل سان ڳوليندا آھن.</w:t>
      </w:r>
    </w:p>
    <w:p/>
    <w:p>
      <w:r xmlns:w="http://schemas.openxmlformats.org/wordprocessingml/2006/main">
        <w:t xml:space="preserve">2. روميون 10:17 - "تنهنڪري ايمان ٻڌڻ ۽ ٻڌڻ سان اچي ٿو، مسيح جي ڪلام جي ذريعي."</w:t>
      </w:r>
    </w:p>
    <w:p/>
    <w:p>
      <w:r xmlns:w="http://schemas.openxmlformats.org/wordprocessingml/2006/main">
        <w:t xml:space="preserve">Exodus 19:10 ۽ خداوند موسيٰ کي چيو تہ ”ماڻھن وٽ وڃ ۽ اڄ ۽ سڀاڻي انھن کي پاڪ ڪر ۽ کين پنھنجا ڪپڙا ڌوئڻ ڏي.</w:t>
      </w:r>
    </w:p>
    <w:p/>
    <w:p>
      <w:r xmlns:w="http://schemas.openxmlformats.org/wordprocessingml/2006/main">
        <w:t xml:space="preserve">خداوند موسيٰ کي هدايت ڪئي ته ماڻھن کي پاڪ ڪري ۽ انھن کي پنھنجا ڪپڙا ڌوئي.</w:t>
      </w:r>
    </w:p>
    <w:p/>
    <w:p>
      <w:r xmlns:w="http://schemas.openxmlformats.org/wordprocessingml/2006/main">
        <w:t xml:space="preserve">1. پاڪائي جي طاقت: اسان ڪيئن رب جي لاءِ ڌار ٿي سگهون ٿا</w:t>
      </w:r>
    </w:p>
    <w:p/>
    <w:p>
      <w:r xmlns:w="http://schemas.openxmlformats.org/wordprocessingml/2006/main">
        <w:t xml:space="preserve">2. صفائي خدا جي اڳيان آهي: اسان جي ڪپڙن ڌوئڻ جي اهميت</w:t>
      </w:r>
    </w:p>
    <w:p/>
    <w:p>
      <w:r xmlns:w="http://schemas.openxmlformats.org/wordprocessingml/2006/main">
        <w:t xml:space="preserve">1. يسعياه 1: 16-17 - پاڻ کي ڌوء؛ پاڻ کي صاف ڪريو؛ منهنجي اکين اڳيان پنهنجي ڪمن جي برائي کي هٽائي ڇڏيو. برائي ڪرڻ ڇڏي ڏيو، چڱائي ڪرڻ سکو. انصاف ڳولڻ، ظلم کي درست ڪرڻ؛ بيواهه کي انصاف ڏياريو، بيواهه جو ڪيس داخل ڪرايو.</w:t>
      </w:r>
    </w:p>
    <w:p/>
    <w:p>
      <w:r xmlns:w="http://schemas.openxmlformats.org/wordprocessingml/2006/main">
        <w:t xml:space="preserve">2. طيطس 2:11-12 SCLNT - ڇالاءِ⁠جو خدا جو فضل ظاھر ٿيو آھي، جيڪو سڀني ماڻھن لاءِ ڇوٽڪارو آڻيندو آھي، اسان کي تربيت ڏئي ٿو تہ بي⁠ديني ۽ دنياوي خواھشن کي ڇڏي، ۽ موجوده دور ۾ پاڻ سنڀالڻ، سڌيءَ ۽ دينداريءَ سان زندگي گذارڻ جي.</w:t>
      </w:r>
    </w:p>
    <w:p/>
    <w:p>
      <w:r xmlns:w="http://schemas.openxmlformats.org/wordprocessingml/2006/main">
        <w:t xml:space="preserve">Exodus 19:11 ۽ ٽئين ڏينھن لاءِ تيار رھو: ٽئين ڏينھن تي خداوند سينا جبل تي سڀني ماڻھن جي نظر ۾ ھيٺ لھندو.</w:t>
      </w:r>
    </w:p>
    <w:p/>
    <w:p>
      <w:r xmlns:w="http://schemas.openxmlformats.org/wordprocessingml/2006/main">
        <w:t xml:space="preserve">ٽين ڏينهن تي رب سينا جبل تي نازل ٿيندو.</w:t>
      </w:r>
    </w:p>
    <w:p/>
    <w:p>
      <w:r xmlns:w="http://schemas.openxmlformats.org/wordprocessingml/2006/main">
        <w:t xml:space="preserve">1. اسان جي رب جي موجودگي اسان سڀني لاء هڪ نعمت آهي.</w:t>
      </w:r>
    </w:p>
    <w:p/>
    <w:p>
      <w:r xmlns:w="http://schemas.openxmlformats.org/wordprocessingml/2006/main">
        <w:t xml:space="preserve">2. رب جو سندس موجودگي جو واعدو اميد جو ذريعو آهي.</w:t>
      </w:r>
    </w:p>
    <w:p/>
    <w:p>
      <w:r xmlns:w="http://schemas.openxmlformats.org/wordprocessingml/2006/main">
        <w:t xml:space="preserve">1. زبور 121: 1-2 مان پنهنجون اکيون جبلن ڏانهن وڌو. منهنجي مدد ڪٿان ايندي؟ منهنجي مدد رب کان اچي ٿي، جنهن آسمان ۽ زمين کي ٺاهيو.</w:t>
      </w:r>
    </w:p>
    <w:p/>
    <w:p>
      <w:r xmlns:w="http://schemas.openxmlformats.org/wordprocessingml/2006/main">
        <w:t xml:space="preserve">2. يسعياه 40:31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Exodus 19:12 پوءِ تون چوڌاري ماڻھن لاءِ حدون مقرر ڪندين ۽ چوندين تہ ”خبردار ٿجو، نہ جبل تي چڙھو ۽ نڪي ان جي سرحد کي ھٿ ڪريو: جيڪو به جبل کي ھٿ ڪندو تنھن کي ضرور موت جي سزا ملندي.</w:t>
      </w:r>
    </w:p>
    <w:p/>
    <w:p>
      <w:r xmlns:w="http://schemas.openxmlformats.org/wordprocessingml/2006/main">
        <w:t xml:space="preserve">خدا بني اسرائيلن کي مقدس قوم سڏيو، ۽ هن پاڪائي کي ظاهر ڪرڻ لاء، خدا حدون مقرر ڪيون ته بني اسرائيلن کي پار نه ڪيو وڃي.</w:t>
      </w:r>
    </w:p>
    <w:p/>
    <w:p>
      <w:r xmlns:w="http://schemas.openxmlformats.org/wordprocessingml/2006/main">
        <w:t xml:space="preserve">1. خدا اسان کي پاڪائي ۽ فرمانبرداري ڏانهن سڏي ٿو، زندگي جي واعدي سان جيڪڏهن اسان سندس پيروي ڪندا آهيون.</w:t>
      </w:r>
    </w:p>
    <w:p/>
    <w:p>
      <w:r xmlns:w="http://schemas.openxmlformats.org/wordprocessingml/2006/main">
        <w:t xml:space="preserve">2. اسان جي وفاداري اسان جي احترام ۽ خدا جي حدن کي تسليم ڪرڻ ۾ ظاهر ٿئي ٿي.</w:t>
      </w:r>
    </w:p>
    <w:p/>
    <w:p>
      <w:r xmlns:w="http://schemas.openxmlformats.org/wordprocessingml/2006/main">
        <w:t xml:space="preserve">ٿسلونيڪين 4:3-5 SCLNT - ڇالاءِ⁠جو اھو خدا جي مرضي آھي، يعني توھان جي پاڪائي، تہ اوھين زناڪاري کان پاسو ڪريو: تہ اوھان مان ھر ھڪ کي معلوم ٿئي تہ پنھنجي وات کي پاڪائيءَ ۽ عزت ۾ ڪيئن رکڻ گھرجي. لالچ جي لالچ ۾ نه، جيتوڻيڪ غير قومن وانگر جيڪي خدا کي نٿا ڄاڻن.</w:t>
      </w:r>
    </w:p>
    <w:p/>
    <w:p>
      <w:r xmlns:w="http://schemas.openxmlformats.org/wordprocessingml/2006/main">
        <w:t xml:space="preserve">رومين 12:1-2 SCLNT - تنھنڪري اي ڀائرو، خدا جي رحمت جي ڪري آءٌ اوھان کي گذارش ٿو ڪريان تہ اوھين پنھنجا جسم ھڪ جيئري قربانيءَ جي نذر ڪريو، پاڪ ۽ خدا جي آڏو مقبول، جيڪا اوھان جي معقول خدمت آھي. ۽ هن دنيا جي مطابق نه ٿيو: پر توهان پنهنجي ذهن جي تجديد سان تبديل ٿي وڃو، ته توهان ثابت ڪري سگهو ٿا ته اها سٺي، قبول، ۽ مڪمل، خدا جي مرضي ڇا آهي.</w:t>
      </w:r>
    </w:p>
    <w:p/>
    <w:p>
      <w:r xmlns:w="http://schemas.openxmlformats.org/wordprocessingml/2006/main">
        <w:t xml:space="preserve">Exodus 19:13 ان کي ڪو ھٿ نه ڇھندو، پر کيس ضرور سنگسار ڪيو ويندو يا گوليون ھڻي. ڇا اھو جانور ھجي يا ماڻھو، اھو جيئرو نہ رھندو: جڏھن صور ڊگھو وڄندو، اھي جبل ڏانھن ايندا.</w:t>
      </w:r>
    </w:p>
    <w:p/>
    <w:p>
      <w:r xmlns:w="http://schemas.openxmlformats.org/wordprocessingml/2006/main">
        <w:t xml:space="preserve">بني اسرائيلن کي حڪم ڏنو ويو ته خدا جي جبل کي پاڪ رکو ۽ ان کي هٿ نه ڏيو، ٻي صورت ۾ انهن کي سنگسار ڪيو ويندو يا گوليون ڏنيون وينديون.</w:t>
      </w:r>
    </w:p>
    <w:p/>
    <w:p>
      <w:r xmlns:w="http://schemas.openxmlformats.org/wordprocessingml/2006/main">
        <w:t xml:space="preserve">1: تقدس زندگي جو رستو آهي، ۽ خدا جي قانونن ۽ حڪمن کي اوليت ڏيڻ ضروري آهي.</w:t>
      </w:r>
    </w:p>
    <w:p/>
    <w:p>
      <w:r xmlns:w="http://schemas.openxmlformats.org/wordprocessingml/2006/main">
        <w:t xml:space="preserve">2: اسان کي خدا جي مقدس جبل جو خيال رکڻ گهرجي ۽ ان جي مقرر ڪيل حدن جو احترام ڪرڻ گهرجي، ۽ انهن جي ڀڃڪڙي نه ڪرڻ گهرجي.</w:t>
      </w:r>
    </w:p>
    <w:p/>
    <w:p>
      <w:r xmlns:w="http://schemas.openxmlformats.org/wordprocessingml/2006/main">
        <w:t xml:space="preserve">متي 5:17-20 SCLNT - ائين نہ سمجھو تہ آءٌ شريعت يا نبين کي ختم ڪرڻ آيو آھيان، پر انھن کي ختم ڪرڻ لاءِ نہ آيو آھيان، پر انھن کي پورو ڪرڻ لاءِ آيو آھيان، ڇالاءِ⁠جو آءٌ اوھان کي سچ ٿو ٻڌايان تہ جيستائين آسمان ۽ زمين لنگھي وڃن. پري، نه هڪ ٽڪڙو، نه هڪ نقطو، قانون مان گذري ويندو جيستائين سڀ ڪجهه پورو نه ٿئي، تنهن ڪري جيڪو انهن سڀني حڪمن مان ڪنهن کي به آرام ڏيندو ۽ ٻين کي به ائين ڪرڻ سيکاريندو، اهو آسمان جي بادشاھت ۾ ننڍو سڏيو ويندو، پر جيڪو ان تي عمل ڪندو. انھن کي ۽ انھن کي سيکاريندو آسمان واري بادشاھت ۾ وڏو سڏيو ويندو، ڇالاءِ⁠جو آءٌ اوھان کي ٻڌايان ٿو، جيستائين اوھان جي سچائي شريعت جي عالمن ۽ فريسين کان وڌيڪ نہ ٿيندي، اوھين ڪڏھن بہ آسمان واري بادشاھت ۾ داخل نہ ٿيندا.</w:t>
      </w:r>
    </w:p>
    <w:p/>
    <w:p>
      <w:r xmlns:w="http://schemas.openxmlformats.org/wordprocessingml/2006/main">
        <w:t xml:space="preserve">عبرانين 12:18-24 SCLNT - ڇالاءِ⁠جو اوھين انھيءَ شيءِ ڏانھن نہ آيا آھيو جنھن کي ڇھيو وڃي، يعني ٻرندڙ باھہ، اوندھہ، اونداھين، طوفان ۽ توتاھين جو آواز ۽ اھو آواز جنھن جي ٻڌندڙن کي گذارش آھي تہ انھن کي وڌيڪ ڪو پيغام نہ ملي. انھن سان ڳالھايو وڃي، ڇالاءِ⁠جو اھي انھيءَ حڪم کي برداشت ڪري نہ سگھيا، جيڪو ڏنو ويو ھو تہ ”جيڪڏھن ڪو جانور به جبل کي ڇھندو تہ ان کي سنگسار ڪيو ويندو، حقيقت ۾ اھو نظارو ايترو خوفناڪ ھو جو موسيٰ چيو تہ ”آءٌ ڊڄان ٿو، پر تون آيو آھين. جبل صيون ۽ زندهه خدا جي شهر، آسماني يروشلم ڏانهن، ۽ عيد جي گڏجاڻي ۾ بيشمار ملائڪن ڏانهن، ۽ پهرين ڄاول ٻارن جي گڏجاڻي ڏانهن، جيڪي آسمان ۾ داخل ٿيل آهن، ۽ خدا، سڀني جو جج، ۽ روح جي روح ڏانهن. نيڪيءَ کي پورو ڪيو، ۽ عيسيٰ کي، جيڪو نئين عهد جو ثالث آهي، ۽ ڦٽيل رت کي، جيڪو هابيل جي رت کان بهتر لفظ ڳالهائي ٿو.</w:t>
      </w:r>
    </w:p>
    <w:p/>
    <w:p>
      <w:r xmlns:w="http://schemas.openxmlformats.org/wordprocessingml/2006/main">
        <w:t xml:space="preserve">Exodus 19:14 ۽ موسيٰ جبل تان ھيٺ لھي ماڻھن ڏانھن ويو ۽ ماڻھن کي پاڪ ڪيائين. ۽ اھي پنھنجا ڪپڙا ڌوئڻ لڳا.</w:t>
      </w:r>
    </w:p>
    <w:p/>
    <w:p>
      <w:r xmlns:w="http://schemas.openxmlformats.org/wordprocessingml/2006/main">
        <w:t xml:space="preserve">بني اسرائيل جي ماڻهن کي خدا سان ملڻ جي تياري ۾ پنهنجا ڪپڙا ڌوئڻ ذريعي پاڪ ۽ پاڪ ڪيا ويا.</w:t>
      </w:r>
    </w:p>
    <w:p/>
    <w:p>
      <w:r xmlns:w="http://schemas.openxmlformats.org/wordprocessingml/2006/main">
        <w:t xml:space="preserve">1. ”خدا سان ملڻ کان اڳ پاڻ کي ڌوئڻ“</w:t>
      </w:r>
    </w:p>
    <w:p/>
    <w:p>
      <w:r xmlns:w="http://schemas.openxmlformats.org/wordprocessingml/2006/main">
        <w:t xml:space="preserve">2. ”توبهه جي ذريعي پاڻ کي پاڪ ڪرڻ“</w:t>
      </w:r>
    </w:p>
    <w:p/>
    <w:p>
      <w:r xmlns:w="http://schemas.openxmlformats.org/wordprocessingml/2006/main">
        <w:t xml:space="preserve">متي 3:4-6 SCLNT - پوءِ يوحنا بپتسما ڏيڻ وارو بيابان ۾ ظاھر ٿيو، ۽ منادي ڪيائين تہ ”توبھہ جي بپتسما وٺڻ لاءِ گناھن جي معافي ورتي وڃي.</w:t>
      </w:r>
    </w:p>
    <w:p/>
    <w:p>
      <w:r xmlns:w="http://schemas.openxmlformats.org/wordprocessingml/2006/main">
        <w:t xml:space="preserve">2. 1 يوحنا 1:9 - جيڪڏھن اسين پنھنجن گناھن جو اقرار ڪريون، اھو وفادار ۽ انصاف ڪندڙ آھي جيڪو اسان جا گناھہ معاف ڪري ۽ اسان کي ھر بڇڙائيءَ کان پاڪ ڪري.</w:t>
      </w:r>
    </w:p>
    <w:p/>
    <w:p>
      <w:r xmlns:w="http://schemas.openxmlformats.org/wordprocessingml/2006/main">
        <w:t xml:space="preserve">Exodus 19:15 پوءِ ھن ماڻھن کي چيو تہ ”ٽين ڏينھن جي مقابلي لاءِ تيار رھو: پنھنجين زالن وٽ نہ اچو.</w:t>
      </w:r>
    </w:p>
    <w:p/>
    <w:p>
      <w:r xmlns:w="http://schemas.openxmlformats.org/wordprocessingml/2006/main">
        <w:t xml:space="preserve">خدا بني اسرائيلن کي حڪم ڏنو ته ٽئين ڏينهن جي تياري ڪن ۽ انهن کي چيو ته انهن جي زالن جي ويجهو نه اچن.</w:t>
      </w:r>
    </w:p>
    <w:p/>
    <w:p>
      <w:r xmlns:w="http://schemas.openxmlformats.org/wordprocessingml/2006/main">
        <w:t xml:space="preserve">1. پاڪيزگي جي زندگي گذارڻ: اسرائيل جي ماڻهن کان سکيا</w:t>
      </w:r>
    </w:p>
    <w:p/>
    <w:p>
      <w:r xmlns:w="http://schemas.openxmlformats.org/wordprocessingml/2006/main">
        <w:t xml:space="preserve">2. خدا جي فرمانبرداري ۽ ان جي اهميت</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w:t>
      </w:r>
    </w:p>
    <w:p/>
    <w:p>
      <w:r xmlns:w="http://schemas.openxmlformats.org/wordprocessingml/2006/main">
        <w:t xml:space="preserve">2. Deuteronomy 6: 4-5 - ٻڌو، اي اسرائيل: خداوند اسان جو خدا، خداوند ھڪڙو آھي. پنھنجي پالڻھار خدا کي پنھنجي سڄيء دل ۽ پنھنجي سڄي جان ۽ پنھنجي سڄي طاقت سان پيار ڪريو.</w:t>
      </w:r>
    </w:p>
    <w:p/>
    <w:p>
      <w:r xmlns:w="http://schemas.openxmlformats.org/wordprocessingml/2006/main">
        <w:t xml:space="preserve">Exodus 19:16 پوءِ ٽئين ڏينھن صبح جو ائين ٿيو جو گجگوڙ ۽ وڄون ٿيون ۽ جبل تي ڳاڙھو ڪڪر ڇانيل ھو ۽ توتاري جو آواز تمام گھڻو بلند ٿيو. انھيءَ ڪري سڀ ماڻھو جيڪي ڪيمپ ۾ ھئا، ڏاڍا ڏڪڻ لڳا.</w:t>
      </w:r>
    </w:p>
    <w:p/>
    <w:p>
      <w:r xmlns:w="http://schemas.openxmlformats.org/wordprocessingml/2006/main">
        <w:t xml:space="preserve">خروج جي ٽئين ڏينهن گجگوڙ، وڄون، ٿلهو ڪڪر ۽ توتاري جو زوردار آواز آيو، جنهن ڪري ڪئمپ ۾ موجود سڀئي ماڻهو لرزجي ويا.</w:t>
      </w:r>
    </w:p>
    <w:p/>
    <w:p>
      <w:r xmlns:w="http://schemas.openxmlformats.org/wordprocessingml/2006/main">
        <w:t xml:space="preserve">1. خدا جو آواز: ٻڌڻ ۽ سندس سڏ جو جواب ڏيڻ</w:t>
      </w:r>
    </w:p>
    <w:p/>
    <w:p>
      <w:r xmlns:w="http://schemas.openxmlformats.org/wordprocessingml/2006/main">
        <w:t xml:space="preserve">2. خدا جي قدرت ۽ سندس حضور جو خوف</w:t>
      </w:r>
    </w:p>
    <w:p/>
    <w:p>
      <w:r xmlns:w="http://schemas.openxmlformats.org/wordprocessingml/2006/main">
        <w:t xml:space="preserve">1. Deuteronomy 4:24، "ڇاڪاڻ ته رب تنهنجو خدا هڪ باهه آهي، جيتوڻيڪ هڪ غيرت وارو خدا."</w:t>
      </w:r>
    </w:p>
    <w:p/>
    <w:p>
      <w:r xmlns:w="http://schemas.openxmlformats.org/wordprocessingml/2006/main">
        <w:t xml:space="preserve">2. زبور 29: 3-9، "رب جو آواز پاڻي تي آهي: جلال جو خدا گرجندو آهي: رب ڪيترن ئي پاڻين تي آهي، رب جو آواز طاقتور آهي؛ رب جو آواز عظمت سان ڀريل آهي. رب جو آواز ديوارن کي ڀڃي ٿو، ها، رب لبنان جي ديوارن کي ڀڃي ٿو، هو انهن کي گابي وانگر لڪندو آهي، لبنان ۽ سيريون هڪ نوجوان يوني سينگ وانگر، رب جو آواز باھ جي شعلن کي ورهائي ٿو. رب جو آواز ريگستان کي ڇڪيندو آهي؛ رب قاديش جي بيابان کي ڇڪيندو آهي، رب جو آواز پٺين کي ڳري ٿو، ۽ ٻيلن کي ڳولي ٿو، ۽ هن جي مندر ۾ هرڪو پنهنجي شان جي ڳالهه ڪري ٿو.</w:t>
      </w:r>
    </w:p>
    <w:p/>
    <w:p>
      <w:r xmlns:w="http://schemas.openxmlformats.org/wordprocessingml/2006/main">
        <w:t xml:space="preserve">Exodus 19:17 پوءِ موسيٰ ماڻھن کي ڪيمپ مان ٻاھر ڪڍيو خدا سان ملڻ لاءِ. ۽ اھي جبل جي پوئين حصي تي بيٺا.</w:t>
      </w:r>
    </w:p>
    <w:p/>
    <w:p>
      <w:r xmlns:w="http://schemas.openxmlformats.org/wordprocessingml/2006/main">
        <w:t xml:space="preserve">موسيٰ ماڻهن کي ڪيمپ مان ڪڍي جبل سينا جي پيرن تائين خدا سان ملڻ لاءِ وٺي ويو.</w:t>
      </w:r>
    </w:p>
    <w:p/>
    <w:p>
      <w:r xmlns:w="http://schemas.openxmlformats.org/wordprocessingml/2006/main">
        <w:t xml:space="preserve">1. خدا جي سڏ جي اطاعت: موسي جو مثال</w:t>
      </w:r>
    </w:p>
    <w:p/>
    <w:p>
      <w:r xmlns:w="http://schemas.openxmlformats.org/wordprocessingml/2006/main">
        <w:t xml:space="preserve">2. بيابان ۾ خدا جي هدايت تي ڀروسو ڪرڻ</w:t>
      </w:r>
    </w:p>
    <w:p/>
    <w:p>
      <w:r xmlns:w="http://schemas.openxmlformats.org/wordprocessingml/2006/main">
        <w:t xml:space="preserve">1. يسعياه 40:31 - "پر جيڪي خداوند ۾ اميد رکندا آھن تن کي پنھنجي طاقت نئين ٿي ويندي، اھي عقاب وانگر پرن تي اڏامندا، اھي ڊوڙندا ۽ ٿڪل نه ٿيندا، اھي ھلندا ۽ بيھوش نه ٿيندا."</w:t>
      </w:r>
    </w:p>
    <w:p/>
    <w:p>
      <w:r xmlns:w="http://schemas.openxmlformats.org/wordprocessingml/2006/main">
        <w:t xml:space="preserve">عبرانين 12:18-19 هن عرض ڪيو ته انهن سان وڌيڪ لفظ نه ڳالهايو.</w:t>
      </w:r>
    </w:p>
    <w:p/>
    <w:p>
      <w:r xmlns:w="http://schemas.openxmlformats.org/wordprocessingml/2006/main">
        <w:t xml:space="preserve">Exodus 19:18 ۽ سينا جبل مڪمل طور تي دونھين تي ھو، ڇاڪاڻ⁠تہ خداوند ان تي باھہ ۾ لھي ويو، ۽ ان جو دونھون بھٽي جي دونھين وانگر مٿي چڙھي ويو، ۽ سڄو جبل تمام گھڻو ڌڪجي ويو.</w:t>
      </w:r>
    </w:p>
    <w:p/>
    <w:p>
      <w:r xmlns:w="http://schemas.openxmlformats.org/wordprocessingml/2006/main">
        <w:t xml:space="preserve">رب سينا جبل تي باهه ۽ دونھون ۾ نازل ٿيو، جنهن جي ڪري جبل زلزلي جو سبب بڻيو.</w:t>
      </w:r>
    </w:p>
    <w:p/>
    <w:p>
      <w:r xmlns:w="http://schemas.openxmlformats.org/wordprocessingml/2006/main">
        <w:t xml:space="preserve">1. خدا جي موجودگي طاقتور ۽ ناقابل برداشت آهي</w:t>
      </w:r>
    </w:p>
    <w:p/>
    <w:p>
      <w:r xmlns:w="http://schemas.openxmlformats.org/wordprocessingml/2006/main">
        <w:t xml:space="preserve">2. رب جي خوف ۾ بيهڻ لاء هڪ سڏ</w:t>
      </w:r>
    </w:p>
    <w:p/>
    <w:p>
      <w:r xmlns:w="http://schemas.openxmlformats.org/wordprocessingml/2006/main">
        <w:t xml:space="preserve">1. يسعياه 64: 1-3</w:t>
      </w:r>
    </w:p>
    <w:p/>
    <w:p>
      <w:r xmlns:w="http://schemas.openxmlformats.org/wordprocessingml/2006/main">
        <w:t xml:space="preserve">2. زبور 18:7-15</w:t>
      </w:r>
    </w:p>
    <w:p/>
    <w:p>
      <w:r xmlns:w="http://schemas.openxmlformats.org/wordprocessingml/2006/main">
        <w:t xml:space="preserve">Exodus 19:19 پوءِ جڏھن توتاري جو آواز ڊگھو ٿي پيو ۽ زور سان وڌندو ويو، تڏھن موسيٰ ڳالھايو ۽ خدا کيس جواب ڏنو.</w:t>
      </w:r>
    </w:p>
    <w:p/>
    <w:p>
      <w:r xmlns:w="http://schemas.openxmlformats.org/wordprocessingml/2006/main">
        <w:t xml:space="preserve">موسيٰ خدا سان ڳالهايو ۽ خدا کيس وڏي ۽ طاقتور توتاري جي آواز سان جواب ڏنو.</w:t>
      </w:r>
    </w:p>
    <w:p/>
    <w:p>
      <w:r xmlns:w="http://schemas.openxmlformats.org/wordprocessingml/2006/main">
        <w:t xml:space="preserve">1. دعا جي طاقت: خدا سان گڏ اسان جي آواز جي طاقت کي سمجھڻ</w:t>
      </w:r>
    </w:p>
    <w:p/>
    <w:p>
      <w:r xmlns:w="http://schemas.openxmlformats.org/wordprocessingml/2006/main">
        <w:t xml:space="preserve">2. خدا جو سڏ وصول ڪرڻ: شور جي وچ ۾ سندس آواز ٻڌڻ</w:t>
      </w:r>
    </w:p>
    <w:p/>
    <w:p>
      <w:r xmlns:w="http://schemas.openxmlformats.org/wordprocessingml/2006/main">
        <w:t xml:space="preserve">1. جيمس 5:16 تنھنڪري، ھڪٻئي جي اڳيان پنھنجن گناھن جو اقرار ڪريو ۽ ھڪٻئي لاءِ دعا ڪريو، تہ جيئن اوھين شفا حاصل ڪري سگھو. نيڪ انسان جي دعا ۾ وڏي طاقت آهي جيئن اها ڪم ڪري رهي آهي.</w:t>
      </w:r>
    </w:p>
    <w:p/>
    <w:p>
      <w:r xmlns:w="http://schemas.openxmlformats.org/wordprocessingml/2006/main">
        <w:t xml:space="preserve">2. زبور 95: 6 اچو، اچو ته سجدو ڪريو ۽ سجدو ڪريو. اچو ته اسان جي پالڻھار جي اڳيان گوڏن ڀر رکون!</w:t>
      </w:r>
    </w:p>
    <w:p/>
    <w:p>
      <w:r xmlns:w="http://schemas.openxmlformats.org/wordprocessingml/2006/main">
        <w:t xml:space="preserve">Exodus 19:20 ۽ خداوند سينا جبل تي نازل ٿيو، جبل جي چوٽي تي، ۽ خداوند موسيٰ کي جبل جي چوٽي تي سڏيو. ۽ موسيٰ مٿي ويو.</w:t>
      </w:r>
    </w:p>
    <w:p/>
    <w:p>
      <w:r xmlns:w="http://schemas.openxmlformats.org/wordprocessingml/2006/main">
        <w:t xml:space="preserve">خدا جي موجودگي جبل سينا جي مٿان موسى تي نازل ڪئي وئي.</w:t>
      </w:r>
    </w:p>
    <w:p/>
    <w:p>
      <w:r xmlns:w="http://schemas.openxmlformats.org/wordprocessingml/2006/main">
        <w:t xml:space="preserve">1. اسان جي زندگين ۾ خدا جي موجودگي جي طاقت</w:t>
      </w:r>
    </w:p>
    <w:p/>
    <w:p>
      <w:r xmlns:w="http://schemas.openxmlformats.org/wordprocessingml/2006/main">
        <w:t xml:space="preserve">2. خدا جي منصوبي ۾ جبل سينا جي اهميت</w:t>
      </w:r>
    </w:p>
    <w:p/>
    <w:p>
      <w:r xmlns:w="http://schemas.openxmlformats.org/wordprocessingml/2006/main">
        <w:t xml:space="preserve">1. يسعياه 6: 1-5 - يسعياه نبيءَ جي مندر ۾ رب جي نظر</w:t>
      </w:r>
    </w:p>
    <w:p/>
    <w:p>
      <w:r xmlns:w="http://schemas.openxmlformats.org/wordprocessingml/2006/main">
        <w:t xml:space="preserve">2. زبور 11: 4 - رب پنهنجي مقدس مندر ۾ آهي. رب جو تخت آسمان ۾ آهي.</w:t>
      </w:r>
    </w:p>
    <w:p/>
    <w:p>
      <w:r xmlns:w="http://schemas.openxmlformats.org/wordprocessingml/2006/main">
        <w:t xml:space="preserve">Exodus 19:21 ۽ خداوند موسيٰ کي چيو تہ ”ھيٺ وڃ، ماڻھن کي حڪم ڪر، متان اھي خداوند ڏانھن نھارڻ لاءِ ڀڄي وڃن ۽ انھن مان گھڻا ئي مري وڃن.</w:t>
      </w:r>
    </w:p>
    <w:p/>
    <w:p>
      <w:r xmlns:w="http://schemas.openxmlformats.org/wordprocessingml/2006/main">
        <w:t xml:space="preserve">خداوند موسى کي حڪم ڏنو ته ماڻهن کي خبردار ڪيو ته جبل جي ويجهو نه اچن، نه ته اهي مري ويندا.</w:t>
      </w:r>
    </w:p>
    <w:p/>
    <w:p>
      <w:r xmlns:w="http://schemas.openxmlformats.org/wordprocessingml/2006/main">
        <w:t xml:space="preserve">1. خدا جي صبر جو امتحان نه وٺو</w:t>
      </w:r>
    </w:p>
    <w:p/>
    <w:p>
      <w:r xmlns:w="http://schemas.openxmlformats.org/wordprocessingml/2006/main">
        <w:t xml:space="preserve">2. رب رحم ۽ انصاف جو خدا آهي</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يسعياه 55:8-9 SCLNT - ڇالاءِ⁠جو نہ منھنجا خيال اوھان 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Exodus 19:22 ۽ اھي ڪاھن جيڪي خداوند جي ويجھو اچن، پاڻ کي پاڪ ڪن، متان خداوند مٿن نازل ٿئي.</w:t>
      </w:r>
    </w:p>
    <w:p/>
    <w:p>
      <w:r xmlns:w="http://schemas.openxmlformats.org/wordprocessingml/2006/main">
        <w:t xml:space="preserve">رب پادرين کي حڪم ڏئي ٿو ته پاڻ کي پاڪ ڪرڻ لاءِ رب کي انهن تي ٽوڙڻ کان روڪڻ لاءِ.</w:t>
      </w:r>
    </w:p>
    <w:p/>
    <w:p>
      <w:r xmlns:w="http://schemas.openxmlformats.org/wordprocessingml/2006/main">
        <w:t xml:space="preserve">1. تقدس جي اهميت</w:t>
      </w:r>
    </w:p>
    <w:p/>
    <w:p>
      <w:r xmlns:w="http://schemas.openxmlformats.org/wordprocessingml/2006/main">
        <w:t xml:space="preserve">2. خدا جي غضب جي طاقت</w:t>
      </w:r>
    </w:p>
    <w:p/>
    <w:p>
      <w:r xmlns:w="http://schemas.openxmlformats.org/wordprocessingml/2006/main">
        <w:t xml:space="preserve">1. عبرانيون 12:14 - ھر ڪنھن سان امن ۾ رھڻ جي پوري ڪوشش ڪريو ۽ پاڪ رھو. پاڪائيءَ کان سواءِ ڪو به رب کي نه ڏسندو.</w:t>
      </w:r>
    </w:p>
    <w:p/>
    <w:p>
      <w:r xmlns:w="http://schemas.openxmlformats.org/wordprocessingml/2006/main">
        <w:t xml:space="preserve">ڪرنٿين 10:11-20 SCLNT - ھاڻي اھي ڳالھيون ھنن لاءِ مثال طور ھيون، پر اھي اسان جي نصيحت لاءِ لکيون ويون آھن، جن تي زماني جي پڇاڙي اچي وئي آھي.</w:t>
      </w:r>
    </w:p>
    <w:p/>
    <w:p>
      <w:r xmlns:w="http://schemas.openxmlformats.org/wordprocessingml/2006/main">
        <w:t xml:space="preserve">Exodus 19:23 ۽ موسيٰ خداوند کي چيو تہ ”ماڻھو سينا جبل تي اچي نہ سگھندا، ڇالاءِ⁠جو تو اسان کي تاڪيد ڪيو آھي تہ جبل جي چوڌاري حدون مقرر ڪريو ۽ ان کي پاڪ ڪريو.</w:t>
      </w:r>
    </w:p>
    <w:p/>
    <w:p>
      <w:r xmlns:w="http://schemas.openxmlformats.org/wordprocessingml/2006/main">
        <w:t xml:space="preserve">خداوند موسى کي حڪم ڏنو ته سينا جبل جي چوڌاري حدون مقرر ڪرڻ ۽ ان کي پاڪ ڪرڻ لاء.</w:t>
      </w:r>
    </w:p>
    <w:p/>
    <w:p>
      <w:r xmlns:w="http://schemas.openxmlformats.org/wordprocessingml/2006/main">
        <w:t xml:space="preserve">1. اسان جي زندگين ۾ حدن جي اهميت</w:t>
      </w:r>
    </w:p>
    <w:p/>
    <w:p>
      <w:r xmlns:w="http://schemas.openxmlformats.org/wordprocessingml/2006/main">
        <w:t xml:space="preserve">2. عبادت لاءِ جاءِ ڌار ڪرڻ جو تقدس</w:t>
      </w:r>
    </w:p>
    <w:p/>
    <w:p>
      <w:r xmlns:w="http://schemas.openxmlformats.org/wordprocessingml/2006/main">
        <w:t xml:space="preserve">1. زبور 99: 5 - "خداوند اسان جي خدا جي واکاڻ ڪر، سندس پيرن جي چوٽي تي عبادت ڪريو، اھو پاڪ آھي!"</w:t>
      </w:r>
    </w:p>
    <w:p/>
    <w:p>
      <w:r xmlns:w="http://schemas.openxmlformats.org/wordprocessingml/2006/main">
        <w:t xml:space="preserve">2. روميون 12:1-2 - ”تنهنڪري، مان توهان کي گذارش ٿو ڪريان، ڀائرو ۽ ڀينرون، خدا جي رحمت کي نظر ۾ رکندي، پنهنجي جسم کي زندهه قربانيءَ جي طور تي، پاڪ ۽ خدا جي رضامنديءَ لاءِ پيش ڪريو، اها ئي توهان جي سچي ۽ مناسب عبادت آهي.</w:t>
      </w:r>
    </w:p>
    <w:p/>
    <w:p>
      <w:r xmlns:w="http://schemas.openxmlformats.org/wordprocessingml/2006/main">
        <w:t xml:space="preserve">Exodus 19:24 پوءِ خداوند ھن کي چيو تہ ”اُٿ، ھيٺ لھي وڃ ۽ تون ۽ ھارون توسان گڏ مٿي اچين، پر ڪاھنن ۽ ماڻھن کي خداوند وٽ اچڻ لاءِ ٽوڙڻ نه ڏيو، متان ھو ڀڄي وڃي. انهن جي مٿان.</w:t>
      </w:r>
    </w:p>
    <w:p/>
    <w:p>
      <w:r xmlns:w="http://schemas.openxmlformats.org/wordprocessingml/2006/main">
        <w:t xml:space="preserve">خدا موسى ۽ هارون کي سينا جبل تي چڙهڻ جي هدايت ڪري ٿو، پر انهن کي ڊيڄاري ٿو ته ماڻهن ۽ پادرين کي رب جي حضور ۾ وڃڻ نه ڏيو.</w:t>
      </w:r>
    </w:p>
    <w:p/>
    <w:p>
      <w:r xmlns:w="http://schemas.openxmlformats.org/wordprocessingml/2006/main">
        <w:t xml:space="preserve">1. خدا جي حڪمن جي فرمانبرداري: Exodus 19:24 مان هڪ سبق</w:t>
      </w:r>
    </w:p>
    <w:p/>
    <w:p>
      <w:r xmlns:w="http://schemas.openxmlformats.org/wordprocessingml/2006/main">
        <w:t xml:space="preserve">2. خدا جي هدايتن تي وفادار ٿيڻ: Exodus 19:24 مان ھڪڙو مثال</w:t>
      </w:r>
    </w:p>
    <w:p/>
    <w:p>
      <w:r xmlns:w="http://schemas.openxmlformats.org/wordprocessingml/2006/main">
        <w:t xml:space="preserve">1. Deuteronomy 5:22-24 SCLNT - اھي ڳالھيون خداوند اوھان جي سڄي گڏجاڻيءَ کي جبل تي باھہ، ڪڪر ۽ ڳاڙھي اونداھين جي وچ ۾ وڏي آواز سان ٻڌايون. ۽ هن وڌيڪ شامل نه ڪيو. ۽ اُھي پٿر جي ٻن تختين تي لکي مون کي ڏنائين. ۽ جيئن ئي اونداھيءَ مان آواز ٻڌو، جڏھن جبل باھہ سان سڙي رھيو ھو، تڏھن تون منھنجي ويجھو آيو، تنھنجي قبيلي جا سڀ سردار ۽ پنھنجا بزرگ.</w:t>
      </w:r>
    </w:p>
    <w:p/>
    <w:p>
      <w:r xmlns:w="http://schemas.openxmlformats.org/wordprocessingml/2006/main">
        <w:t xml:space="preserve">2. امثال 3: 5-6 پنھنجي پوري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Exodus 19:25 پوءِ موسيٰ ھيٺ لھي ماڻھن ڏانھن ويو ۽ انھن سان ڳالھايو.</w:t>
      </w:r>
    </w:p>
    <w:p/>
    <w:p>
      <w:r xmlns:w="http://schemas.openxmlformats.org/wordprocessingml/2006/main">
        <w:t xml:space="preserve">موسيٰ ماڻھن سان ڳالھايو تہ کين خداوند جا حڪم ٻڌايان.</w:t>
      </w:r>
    </w:p>
    <w:p/>
    <w:p>
      <w:r xmlns:w="http://schemas.openxmlformats.org/wordprocessingml/2006/main">
        <w:t xml:space="preserve">1. رب ۽ سندس حڪمن جي فرمانبرداري ڪريو</w:t>
      </w:r>
    </w:p>
    <w:p/>
    <w:p>
      <w:r xmlns:w="http://schemas.openxmlformats.org/wordprocessingml/2006/main">
        <w:t xml:space="preserve">2. ٻڌو جيڪي چوندا آھن رب جي نالي ۾</w:t>
      </w:r>
    </w:p>
    <w:p/>
    <w:p>
      <w:r xmlns:w="http://schemas.openxmlformats.org/wordprocessingml/2006/main">
        <w:t xml:space="preserve">1. يوحنا 14: 15-17 "جيڪڏهن توهان مون سان پيار ڪندا آهيو، توهان منهنجي حڪمن تي عمل ڪندا، ۽ مان پيء کان پڇندس، ۽ هو توهان کي هڪ ٻيو مددگار ڏيندو، جيڪو توهان سان گڏ هميشه لاء، سچ جو روح، جيڪو دنيا ۾ آهي. حاصل نه ٿو ڪري سگهي، ڇاڪاڻ ته اهو نه هن کي ڏسي ٿو ۽ نه ئي ڄاڻي ٿو، توهان هن کي ڄاڻو ٿا، ڇاڪاڻ ته هو توهان سان گڏ رهندو ۽ توهان ۾ هوندو.</w:t>
      </w:r>
    </w:p>
    <w:p/>
    <w:p>
      <w:r xmlns:w="http://schemas.openxmlformats.org/wordprocessingml/2006/main">
        <w:t xml:space="preserve">اِفسين 6:1-3 ”ٻارن، پنھنجي ماءُ⁠پيءُ جي فرمانبرداري ڪريو خداوند ۾، ڇالاءِ⁠جو اھو صحيح آھي، پنھنجي پيءُ ۽ ماءُ جي عزت ڪريو (اھو واعدي سان پھريون حڪم آھي)، تہ جيئن اوھان جو ڀلو ٿئي ۽ اوھان جو خير ٿئي. زمين ۾ ڊگهو رهڻ.</w:t>
      </w:r>
    </w:p>
    <w:p/>
    <w:p>
      <w:r xmlns:w="http://schemas.openxmlformats.org/wordprocessingml/2006/main">
        <w:t xml:space="preserve">Exodus 20 کي ٽن پيراگرافن ۾ اختصار ڪري سگھجي ٿو، ھيٺ ڏنل آيتن سان:</w:t>
      </w:r>
    </w:p>
    <w:p/>
    <w:p>
      <w:r xmlns:w="http://schemas.openxmlformats.org/wordprocessingml/2006/main">
        <w:t xml:space="preserve">پيراگراف 1: Exodus 20 ۾: 1-11، خدا موسى ۽ بني اسرائيلن سان جبل سينا جي ڳالھائي ٿو. هو ڏهن حڪمن جو اعلان ڪندي شروع ٿئي ٿو، جيڪي هن جي ماڻهن لاءِ بنيادي اخلاقي قانون جي حيثيت رکن ٿا. حڪمن ۾ صرف خداوند جي عبادت ڪرڻ جي هدايتون شامل آهن، بتن ٺاهڻ يا پوڄا نه ڪرڻ، خدا جو نالو بيڪار نه وٺڻ، ۽ سبت جي ڏينهن کي آرام ۽ عبادت جي ڏينهن جي طور تي مشاهدو ڪرڻ. اهي حڪم خدا جي خاص عقيدت جي اهميت ۽ هن جي نالي لاءِ مناسب تعظيم تي زور ڏين ٿا.</w:t>
      </w:r>
    </w:p>
    <w:p/>
    <w:p>
      <w:r xmlns:w="http://schemas.openxmlformats.org/wordprocessingml/2006/main">
        <w:t xml:space="preserve">پيراگراف 2: جاري رکڻ ۾ Exodus 20: 12-17، خدا وڌيڪ حڪم ڏئي ٿو جيڪي انساني رشتن سان لاڳاپيل آهن. هو بني اسرائيلن کي هدايت ڪري ٿو ته هو پنهنجي والدين جي عزت ڪن، قتل، زنا، چوري، ٻين جي خلاف ڪوڙو شاهدي ڏيڻ، ۽ جيڪي ٻين سان تعلق رکن ٿا انهن جي لالچ کان منع ڪن. اهي حڪم سماج جي اندر انصاف ۽ سالميت جا اصول قائم ڪن ٿا، جيڪي اختيار ڪندڙ شخصيتن جي عزت کي فروغ ڏين ٿا جهڙوڪ والدين، جڏهن ته ٻين جي خلاف نقصانڪار عملن کي منع ڪن ٿا جهڙوڪ ڪوڙ ڳالهائڻ يا خواهش ڪرڻ جو حق ڪنهن ٻئي سان تعلق رکي ٿو.</w:t>
      </w:r>
    </w:p>
    <w:p/>
    <w:p>
      <w:r xmlns:w="http://schemas.openxmlformats.org/wordprocessingml/2006/main">
        <w:t xml:space="preserve">پيراگراف 3: Exodus 20 ۾: 18-26، خدا جي ڏهن حڪمن جي نازل ٿيڻ دوران گجگوڙ ٻڌڻ ۽ جبل سينا تي بجليءَ کي ڏسڻ کان پوءِ ماڻهو خوف سان ڀرجي ويا ۽ موسى کان پڇن ٿا ته انهن ۽ خدا جي وچ ۾ وچولي طور ڪم ڪري. اهي پنهنجي خواهش جو اظهار ڪن ٿا موسى اڪيلو خدائي هدايتون حاصل ڪرڻ لاءِ ڇاڪاڻ ته انهن کي خوف آهي ته خدا سان سڌو رابطو انهن جي تباهي جو سبب بڻجي سگهي ٿو. موسي انهن کي يقين ڏياريو ته طاقت جي هن نمائش جو مطلب آهي عزت پيدا ڪرڻ پر انهن کي نقصان نه. اضافي طور تي، خدا هن لاءِ ٺاهيل قربانگاهن جي حوالي سان هدايتون فراهم ڪري ٿو انهي کي يقيني بڻائي ته اهي انسانن پاران ٺاهيل اوزار استعمال ڪرڻ کان سواءِ ٺاهيا وڃن ته جيئن انهن کي ناپاڪ نه ڪيو وڃي.</w:t>
      </w:r>
    </w:p>
    <w:p/>
    <w:p>
      <w:r xmlns:w="http://schemas.openxmlformats.org/wordprocessingml/2006/main">
        <w:t xml:space="preserve">خلاصو:</w:t>
      </w:r>
    </w:p>
    <w:p>
      <w:r xmlns:w="http://schemas.openxmlformats.org/wordprocessingml/2006/main">
        <w:t xml:space="preserve">Exodus 20 پيش ڪري ٿو:</w:t>
      </w:r>
    </w:p>
    <w:p>
      <w:r xmlns:w="http://schemas.openxmlformats.org/wordprocessingml/2006/main">
        <w:t xml:space="preserve">خدا سينا جبل کان ڏهن حڪمن جو اعلان ڪندي؛</w:t>
      </w:r>
    </w:p>
    <w:p>
      <w:r xmlns:w="http://schemas.openxmlformats.org/wordprocessingml/2006/main">
        <w:t xml:space="preserve">خدا جي خاص عبادت تي زور؛</w:t>
      </w:r>
    </w:p>
    <w:p>
      <w:r xmlns:w="http://schemas.openxmlformats.org/wordprocessingml/2006/main">
        <w:t xml:space="preserve">سبت جي ڏينهن جي حوالي سان هدايتون.</w:t>
      </w:r>
    </w:p>
    <w:p/>
    <w:p>
      <w:r xmlns:w="http://schemas.openxmlformats.org/wordprocessingml/2006/main">
        <w:t xml:space="preserve">انساني رشتن بابت حڪم؛</w:t>
      </w:r>
    </w:p>
    <w:p>
      <w:r xmlns:w="http://schemas.openxmlformats.org/wordprocessingml/2006/main">
        <w:t xml:space="preserve">والدين جي عزت کي وڌائڻ؛ قتل، زنا، چوري، ڪوڙي شاهدي، لالچ جي خلاف پابندي؛</w:t>
      </w:r>
    </w:p>
    <w:p>
      <w:r xmlns:w="http://schemas.openxmlformats.org/wordprocessingml/2006/main">
        <w:t xml:space="preserve">سماج جي اندر صرف رويي جي رهنمائي ڪندڙ اصولن جو قيام.</w:t>
      </w:r>
    </w:p>
    <w:p/>
    <w:p>
      <w:r xmlns:w="http://schemas.openxmlformats.org/wordprocessingml/2006/main">
        <w:t xml:space="preserve">سينا جبل تي خدائي ظهور جي شاهدي ماڻهن جو خوفناڪ جواب؛</w:t>
      </w:r>
    </w:p>
    <w:p>
      <w:r xmlns:w="http://schemas.openxmlformats.org/wordprocessingml/2006/main">
        <w:t xml:space="preserve">انھن ۽ خدا جي وچ ۾ موسي جي وچولي ڪردار لاء درخواست؛</w:t>
      </w:r>
    </w:p>
    <w:p>
      <w:r xmlns:w="http://schemas.openxmlformats.org/wordprocessingml/2006/main">
        <w:t xml:space="preserve">نمائش جي پويان مقصد جي حوالي سان موسي کان اطمينان؛ قربان گاهه بابت هدايتون.</w:t>
      </w:r>
    </w:p>
    <w:p/>
    <w:p>
      <w:r xmlns:w="http://schemas.openxmlformats.org/wordprocessingml/2006/main">
        <w:t xml:space="preserve">هي باب بني اسرائيل جي تاريخ ۾ هڪ اهم لمحو جي نشاندهي ڪري ٿو جڏهن سينا جبل تي ڏهن حڪمن جي فراهمي، جتي خدائي اخلاقي قانونن کي ظاهر ڪيو ويو آهي قديم ويجهي مشرقي تناظر جي وچ ۾ واعدي فرضن تي زور ڀريو اخلاقي عمل سان ويجهڙائي سان ڳنڍيل آهي اڪثر ڪري مقدس ملاقاتن سان لاڳاپيل آهي جنهن ۾ ديوتا جي وچ ۾ رابطي ۾ شامل آهي (يوحنا) چونڊيل ماڻهن (اسرائيل) جي ذريعي مثال طور موسيٰ جي حيثيت سان ثالث جي حيثيت سان ڪم ڪري رهيو آهي، وچولي شڪل ڏيڻ واري فرقي واري سڃاڻپ جي جڙيل قديم مذهبي روايتن جي اندر جڙيل آهي ان دور ۾ سڄي خطي ۾ مشاهدو ڪيو ويو خوف جي ميلاپ کي ظاهر ڪري ٿو، خوف، خوف جي ميلاپ کي ظاهر ڪري ٿو اسرائيلي طرفان تجربو ڪيو ويو مقابلن دوران مافوق الفطرت واقعن سان لاڳاپيل ردعمل کي ظاهر ڪرڻ احترام، فرمانبرداري، اخلاقي اصولن تي عمل ڪرڻ جي اهميت کي اجاگر ڪندي، ٻنهي مذهبي عقيدت، عبادت جي عملن سان گڏ سماجي رابطي سان گڏوگڏ وسيع برادريءَ ۾ توحيد پسندي، توحيد پسندي، خاص طور تي ويجهڙائيءَ سان جڙيل عهد نامي جي رشتي سان لاڳاپيل چونڊيل ماڻهن کي خدائي اختيار هيٺ گڏ ڪرڻ جو مقصد اجتماعي مقصدن کي پورو ڪرڻ. انصاف سان لاڳاپيل تصورن کي شامل ڪرڻ، صداقت، ٿنڀن جي طور تي خدمت ڪندي ڪميونٽي جي ڀلائي جي حمايت ڪندي وسيع برهمڻ واري ترتيب جي وچ ۾ قديم ويجهي مشرقي دنيا جي نظر کي ظاهر ڪري ٿي، انسانيت، ديوتا جي وچ ۾ لاڳاپن بابت بائبل جي داستاني فريم ورڪ کي ڄاڻائي ٿو.</w:t>
      </w:r>
    </w:p>
    <w:p/>
    <w:p>
      <w:r xmlns:w="http://schemas.openxmlformats.org/wordprocessingml/2006/main">
        <w:t xml:space="preserve">خروج 20:1 ۽ خدا اھي سڀ ڳالھيون ٻڌائيندي چيو تہ</w:t>
      </w:r>
    </w:p>
    <w:p/>
    <w:p>
      <w:r xmlns:w="http://schemas.openxmlformats.org/wordprocessingml/2006/main">
        <w:t xml:space="preserve">خدا بني اسرائيل جي ماڻهن کي ڏهه حڪم ڏنائين ته جيئن انهن کي نيڪيءَ سان زندگي گذارڻ ۾ مدد ڏين.</w:t>
      </w:r>
    </w:p>
    <w:p/>
    <w:p>
      <w:r xmlns:w="http://schemas.openxmlformats.org/wordprocessingml/2006/main">
        <w:t xml:space="preserve">1: ڏهه حڪم اڄ به لاڳاپيل آهن ۽ هڪ سڌريل زندگي گذارڻ لاءِ رهنمائي طور استعمال ڪري سگھجن ٿا.</w:t>
      </w:r>
    </w:p>
    <w:p/>
    <w:p>
      <w:r xmlns:w="http://schemas.openxmlformats.org/wordprocessingml/2006/main">
        <w:t xml:space="preserve">2: اسان کي ڏهن حڪمن جي مطابق زندگي گذارڻ جي ڪوشش ڪرڻ گهرجي ته جيئن اسين خدا جي مرضي کي بهتر سمجهي سگهون.</w:t>
      </w:r>
    </w:p>
    <w:p/>
    <w:p>
      <w:r xmlns:w="http://schemas.openxmlformats.org/wordprocessingml/2006/main">
        <w:t xml:space="preserve">متي 22:37-40 SCLNT - تون خداوند پنھنجي خدا کي پنھنجي سڄيءَ دل، پنھنجي سڄي جان ۽ پنھنجي سڄيءَ عقل سان پيار ڪر. هي آهي عظيم ۽ پهريون حڪم. ۽ هڪ سيڪنڊ ان وانگر آهي: توهان پنهنجي پاڙيسري کي پاڻ وانگر پيار ڪريو. انهن ٻن حڪمن تي سڄو قانون ۽ نبين جو دارومدار آهي.</w:t>
      </w:r>
    </w:p>
    <w:p/>
    <w:p>
      <w:r xmlns:w="http://schemas.openxmlformats.org/wordprocessingml/2006/main">
        <w:t xml:space="preserve">اِفسين 6:1-3 SCLNT - ٻارڙا، خداوند ۾ پنھنجن ماءُ⁠پيءُ جي تابعداري ڪريو، ڇالاءِ⁠جو اھو صحيح آھي. پنھنجي پيءُ ۽ ماءُ جي عزت ڪريو (اھو واعدو سان پھريون حڪم آھي) ته اھو توھان سان سٺو ٿئي ۽ توھان ملڪ ۾ گھڻو وقت گذاريو.</w:t>
      </w:r>
    </w:p>
    <w:p/>
    <w:p>
      <w:r xmlns:w="http://schemas.openxmlformats.org/wordprocessingml/2006/main">
        <w:t xml:space="preserve">خدا بني اسرائيل جي ماڻهن کي ڏهه حڪم ڏنائين ته هدايتون مهيا ڪن ته ڪيئن صالح زندگي گذاري سگهجي.</w:t>
      </w:r>
    </w:p>
    <w:p/>
    <w:p>
      <w:r xmlns:w="http://schemas.openxmlformats.org/wordprocessingml/2006/main">
        <w:t xml:space="preserve">Exodus 20:2 آءٌ خداوند تنھنجو خدا آھيان، جنھن توکي مصر جي ملڪ مان، غلاميءَ جي گھر مان ڪڍيو آھي.</w:t>
      </w:r>
    </w:p>
    <w:p/>
    <w:p>
      <w:r xmlns:w="http://schemas.openxmlformats.org/wordprocessingml/2006/main">
        <w:t xml:space="preserve">خدا بني اسرائيلن کي مصر جي غلاميءَ مان نجات ڏياري ۽ کين ياد ڏياريو ته ان جي عزت ڪرڻ جي اهميت.</w:t>
      </w:r>
    </w:p>
    <w:p/>
    <w:p>
      <w:r xmlns:w="http://schemas.openxmlformats.org/wordprocessingml/2006/main">
        <w:t xml:space="preserve">1: اسان کي هميشه ياد رکڻ گهرجي رب جي وفاداريءَ کي سندس ماڻهن سان ۽ ڪوشش ڪرڻ گهرجي ته هر ڪم ۾ سندس فرمانبرداري ڪريون.</w:t>
      </w:r>
    </w:p>
    <w:p/>
    <w:p>
      <w:r xmlns:w="http://schemas.openxmlformats.org/wordprocessingml/2006/main">
        <w:t xml:space="preserve">2: اسان کي خدا جي شڪرگذار ٿيڻ گهرجي ته اسان کي اسان جي غلاميءَ مان ڇوٽڪارو ڏياريو ۽ کيس اها ساراهه ۽ شان ڏيون جنهن جو هو مستحق آهي.</w:t>
      </w:r>
    </w:p>
    <w:p/>
    <w:p>
      <w:r xmlns:w="http://schemas.openxmlformats.org/wordprocessingml/2006/main">
        <w:t xml:space="preserve">Deuteronomy 6:20-22 SCLNT - پوءِ جڏھن تنھنجو پٽ توکان ايندڙ وقت ۾ پڇندو تہ ”جن شاھدين، قانونن ۽ فيصلن جو مطلب ڇا آھي، جن جو خداوند اسان جي خدا تو کي حڪم ڏنو آھي؟ پوءِ تون پنھنجي پٽ کي چوندين ته اسين مصر ۾ فرعون جا غلام ھئاسين. ۽ خداوند اسان کي مصر مان ھڪڙي طاقتور ھٿ سان ٻاھر ڪڍيو: ۽ خداوند اسان جي اکين اڳيان، مصر، فرعون ۽ سندس سڀني گھر وارن تي، معجزا ۽ معجزا ڏيکاريا، عظيم ۽ ڏکوئيندڙ.</w:t>
      </w:r>
    </w:p>
    <w:p/>
    <w:p>
      <w:r xmlns:w="http://schemas.openxmlformats.org/wordprocessingml/2006/main">
        <w:t xml:space="preserve">2: يسعياه 43:1-3 SCLNT - پر ھاڻي اھو خداوند فرمائي ٿو جنھن تو کي پيدا ڪيو، اي يعقوب، جنھن تو کي بڻايو، اي بني اسرائيل، نہ ڊڄ، ڇالاءِ⁠جو مون تو کي ڇوٽڪارو ڏنو آھي، مون تو کي تنھنجي نالي سان سڏيو آھي. تون منهنجو آهين. جڏھن تون پاڻيءَ مان لنگھيندين، مان توسان گڏ ھوندس. ۽ دريائن جي ذريعي، اهي توهان کي نه وهندا: جڏهن توهان باھ جي ذريعي هلندا، توهان کي نه سڙي ويندي. نه ته شعلا توهان تي ٻرندي. ڇالاءِ⁠جو آءٌ خداوند تنھنجو خدا آھيان، بني اسرائيل جو پاڪ، تنھنجو ڇوٽڪارو ڏيندڙ آھيان.</w:t>
      </w:r>
    </w:p>
    <w:p/>
    <w:p>
      <w:r xmlns:w="http://schemas.openxmlformats.org/wordprocessingml/2006/main">
        <w:t xml:space="preserve">Exodus 20:3 مون کان اڳ تو وٽ ٻيا ديوتا نه آھن.</w:t>
      </w:r>
    </w:p>
    <w:p/>
    <w:p>
      <w:r xmlns:w="http://schemas.openxmlformats.org/wordprocessingml/2006/main">
        <w:t xml:space="preserve">هي اقتباس خدا جو حڪم آهي ته ان کان سواءِ ڪنهن به معبود جي پوڄا نه ڪريو.</w:t>
      </w:r>
    </w:p>
    <w:p/>
    <w:p>
      <w:r xmlns:w="http://schemas.openxmlformats.org/wordprocessingml/2006/main">
        <w:t xml:space="preserve">1. ”خدا سان وفادار رهڻ جي اهميت“</w:t>
      </w:r>
    </w:p>
    <w:p/>
    <w:p>
      <w:r xmlns:w="http://schemas.openxmlformats.org/wordprocessingml/2006/main">
        <w:t xml:space="preserve">2. "خدا کي صرف خدا جي طور تي سڃاڻڻ"</w:t>
      </w:r>
    </w:p>
    <w:p/>
    <w:p>
      <w:r xmlns:w="http://schemas.openxmlformats.org/wordprocessingml/2006/main">
        <w:t xml:space="preserve">1. Deuteronomy 6: 4-5 - "ٻڌو، اي بني اسرائيل: خداوند اسان جو خدا، خداوند ھڪڙو آھي، تون پنھنجي پالڻھار خدا کي پنھنجي سڄي دل، پنھنجي سڄي جان ۽ پنھنجي سڄي طاقت سان پيار ڪر."</w:t>
      </w:r>
    </w:p>
    <w:p/>
    <w:p>
      <w:r xmlns:w="http://schemas.openxmlformats.org/wordprocessingml/2006/main">
        <w:t xml:space="preserve">2. زبور 96: 5 - "ڇاڪاڻ ته سڀني قومن جا معبود بيڪار بت آهن، پر رب آسمان کي ٺاهيو."</w:t>
      </w:r>
    </w:p>
    <w:p/>
    <w:p>
      <w:r xmlns:w="http://schemas.openxmlformats.org/wordprocessingml/2006/main">
        <w:t xml:space="preserve">Exodus 20:4 تون پاڻ لاءِ ڪا به ڪا بت نه بڻجانءِ، يا ڪنھن به شيءِ جي مثل نه بڻجانءِ، جيڪا مٿي آسمان ۾ آھي، يا جيڪا ھيٺ زمين ۾ آھي، يا جيڪا زمين جي ھيٺان پاڻيءَ ۾ آھي.</w:t>
      </w:r>
    </w:p>
    <w:p/>
    <w:p>
      <w:r xmlns:w="http://schemas.openxmlformats.org/wordprocessingml/2006/main">
        <w:t xml:space="preserve">بائبل اسان کي خدا جي جسماني نمائندگي ٺاهڻ جي خلاف ڊيڄاري ٿو.</w:t>
      </w:r>
    </w:p>
    <w:p/>
    <w:p>
      <w:r xmlns:w="http://schemas.openxmlformats.org/wordprocessingml/2006/main">
        <w:t xml:space="preserve">1. رڳو خدا جي پوڄا ڪريو ۽ بتن جي نه.</w:t>
      </w:r>
    </w:p>
    <w:p/>
    <w:p>
      <w:r xmlns:w="http://schemas.openxmlformats.org/wordprocessingml/2006/main">
        <w:t xml:space="preserve">2. ڪوڙو ديوتا کان ٺڳي نه ڪريو.</w:t>
      </w:r>
    </w:p>
    <w:p/>
    <w:p>
      <w:r xmlns:w="http://schemas.openxmlformats.org/wordprocessingml/2006/main">
        <w:t xml:space="preserve">1. يرمياه 10: 5 - ڇاڪاڻ ته قومن جون رسمون باطل آهن. ڇاڪاڻ ته ڪو ماڻهو جنگل مان هڪ وڻ ڪٽيندو آهي، ڪم ڪندڙ جي هٿن جو ڪم ڪهاڙي سان.</w:t>
      </w:r>
    </w:p>
    <w:p/>
    <w:p>
      <w:r xmlns:w="http://schemas.openxmlformats.org/wordprocessingml/2006/main">
        <w:t xml:space="preserve">متي 4:10-20 SCLNT - تنھن تي عيسيٰ کيس چيو تہ ”اي شيطان! ڇالاءِ⁠جو اھو لکيل آھي تہ ”تون خداوند پنھنجي خدا جي عبادت ڪر، ۽ رڳو انھيءَ جي ئي عبادت ڪر.</w:t>
      </w:r>
    </w:p>
    <w:p/>
    <w:p>
      <w:r xmlns:w="http://schemas.openxmlformats.org/wordprocessingml/2006/main">
        <w:t xml:space="preserve">Exodus 20:5 تون پاڻ کي انھن جي اڳيان نه جھڪاءِ ۽ نڪي انھن جي خدمت ڪر، ڇالاءِ⁠جو آءٌ خداوند تنھنجو خدا غيرتمند خدا آھيان، پيءُ جي بڇڙائيءَ جي سزا ٻارن جي ٽين ۽ چوٿين پيڙھيءَ تائين، جيڪي مون کان نفرت ڪن ٿا.</w:t>
      </w:r>
    </w:p>
    <w:p/>
    <w:p>
      <w:r xmlns:w="http://schemas.openxmlformats.org/wordprocessingml/2006/main">
        <w:t xml:space="preserve">خدا اسان کي حڪم ڏئي ٿو ته سجدو ڪرڻ يا بتن جي خدمت نه ڪريو، ۽ هو هڪ غيرتمند خدا آهي جيڪو پيء جي گناهن جي سزا انهن جي ٻارن کي ڏئي ٿو.</w:t>
      </w:r>
    </w:p>
    <w:p/>
    <w:p>
      <w:r xmlns:w="http://schemas.openxmlformats.org/wordprocessingml/2006/main">
        <w:t xml:space="preserve">1. خدا اسان جي دلين کي چاهي ٿو ۽ هن جي اڳيان ڪجهه به نه اچڻ گهرجي.</w:t>
      </w:r>
    </w:p>
    <w:p/>
    <w:p>
      <w:r xmlns:w="http://schemas.openxmlformats.org/wordprocessingml/2006/main">
        <w:t xml:space="preserve">2. اسان کي اسان جي عملن ۽ نتيجن جو خيال رکڻ گهرجي ته اهي اسان جي خاندانن تي ٿي سگهن ٿيون.</w:t>
      </w:r>
    </w:p>
    <w:p/>
    <w:p>
      <w:r xmlns:w="http://schemas.openxmlformats.org/wordprocessingml/2006/main">
        <w:t xml:space="preserve">متي 22:37-38 SCLNT - خداوند پنھنجي خدا کي پنھنجي سڄيءَ دل، پنھنجي سڄي جان ۽ پنھنجي سڄيءَ عقل سان پيار ڪر. هي پهريون ۽ وڏو حڪم آهي.</w:t>
      </w:r>
    </w:p>
    <w:p/>
    <w:p>
      <w:r xmlns:w="http://schemas.openxmlformats.org/wordprocessingml/2006/main">
        <w:t xml:space="preserve">2. 1 يوحنا 4:20-21 SCLNT - جيڪڏھن ڪو چوي تہ ’آءٌ خدا سان پيار ٿو ڪري، پر پنھنجي ڀاءُ کان نفرت ڪري ٿو، تہ اھو ڪوڙو آھي. ڇالاءِ⁠جو جيڪو پنھنجي ڀاءُ ڀيڻ سان پيار نٿو ڪري، جنھن کي ھن ڏٺو آھي، سو خدا سان پيار نٿو ڪري سگھي، جنھن کي ھن ڏٺو ئي ڪونھي. ۽ ھن اسان کي اھو حڪم ڏنو آھي: جيڪو خدا سان پيار ڪري ٿو تنھن کي پڻ پنھنجي ڀاءُ سان پيار ڪرڻ گھرجي.</w:t>
      </w:r>
    </w:p>
    <w:p/>
    <w:p>
      <w:r xmlns:w="http://schemas.openxmlformats.org/wordprocessingml/2006/main">
        <w:t xml:space="preserve">Exodus 20: 6 ۽ انھن ھزارين تي رحم ڪيو جيڪي مون سان پيار ڪن ٿا ۽ منھنجي حڪمن تي عمل ڪن ٿا.</w:t>
      </w:r>
    </w:p>
    <w:p/>
    <w:p>
      <w:r xmlns:w="http://schemas.openxmlformats.org/wordprocessingml/2006/main">
        <w:t xml:space="preserve">بائبل مان هي اقتباس خدا جي پياري رحمت جي ڳالهه ڪري ٿو انهن تي جيڪي هن سان پيار ڪن ٿا ۽ هن جي حڪمن تي عمل ڪن ٿا.</w:t>
      </w:r>
    </w:p>
    <w:p/>
    <w:p>
      <w:r xmlns:w="http://schemas.openxmlformats.org/wordprocessingml/2006/main">
        <w:t xml:space="preserve">1: خدا جي پياري رحمت - Exodus 20:6</w:t>
      </w:r>
    </w:p>
    <w:p/>
    <w:p>
      <w:r xmlns:w="http://schemas.openxmlformats.org/wordprocessingml/2006/main">
        <w:t xml:space="preserve">2: خدا جي حڪمن تي عمل ڪرڻ جي خوشي - Exodus 20: 6</w:t>
      </w:r>
    </w:p>
    <w:p/>
    <w:p>
      <w:r xmlns:w="http://schemas.openxmlformats.org/wordprocessingml/2006/main">
        <w:t xml:space="preserve">1: Deuteronomy 5:10 - "۽ انھن مان ھزارين تي رحم ڪريان ٿو جيڪي مون سان پيار ڪن ٿا ۽ منھنجي حڪمن تي عمل ڪن ٿا."</w:t>
      </w:r>
    </w:p>
    <w:p/>
    <w:p>
      <w:r xmlns:w="http://schemas.openxmlformats.org/wordprocessingml/2006/main">
        <w:t xml:space="preserve">متي 22:37-40 SCLNT - ”تون خداوند پنھنجي خدا سان پنھنجي سڄيءَ دل، پنھنجي سڄي جان ۽ پنھنجي سڄيءَ عقل سان پيار ڪر، اھو پھريون ۽ وڏو حڪم آھي ۽ ٻيو بہ انھيءَ جھڙو آھي. تون پنھنجي پاڙيسريءَ سان پاڻ جھڙو پيار ڪر، انھن ٻنھي حڪمن تي سمورو شريعت ۽ نبي لکيل آھن.</w:t>
      </w:r>
    </w:p>
    <w:p/>
    <w:p>
      <w:r xmlns:w="http://schemas.openxmlformats.org/wordprocessingml/2006/main">
        <w:t xml:space="preserve">Exodus 20:7 تون خداوند پنھنجي خدا جو نالو اجايو نه وٺ. ڇالاءِ⁠جو خداوند انھيءَ کي بي گناھ نہ رکندو، جيڪو سندس نالو بيڪار وٺندو.</w:t>
      </w:r>
    </w:p>
    <w:p/>
    <w:p>
      <w:r xmlns:w="http://schemas.openxmlformats.org/wordprocessingml/2006/main">
        <w:t xml:space="preserve">Exodus مان هي پاسو خدا جي نالي جي احترام جي اهميت تي زور ڏئي ٿو ۽ ان کي روشنيءَ سان استعمال نه ڪرڻ.</w:t>
      </w:r>
    </w:p>
    <w:p/>
    <w:p>
      <w:r xmlns:w="http://schemas.openxmlformats.org/wordprocessingml/2006/main">
        <w:t xml:space="preserve">1. نالي جي طاقت: رب جي نالي جو احترام ڪريو</w:t>
      </w:r>
    </w:p>
    <w:p/>
    <w:p>
      <w:r xmlns:w="http://schemas.openxmlformats.org/wordprocessingml/2006/main">
        <w:t xml:space="preserve">2. خدا جو نالو بيڪار وٺڻ جو ڇا مطلب آهي؟</w:t>
      </w:r>
    </w:p>
    <w:p/>
    <w:p>
      <w:r xmlns:w="http://schemas.openxmlformats.org/wordprocessingml/2006/main">
        <w:t xml:space="preserve">1. Leviticus 19:12 - "۽ اوھين منھنجي نالي جو ڪوڙو قسم نه کڻندؤ، نڪي اوھين پنھنجي خدا جي نالي جي بيحرمتي ڪريو: مان خداوند آھيان.</w:t>
      </w:r>
    </w:p>
    <w:p/>
    <w:p>
      <w:r xmlns:w="http://schemas.openxmlformats.org/wordprocessingml/2006/main">
        <w:t xml:space="preserve">2. زبور 111: 9 - "هن پنهنجي قوم ڏانهن ڇوٽڪارو موڪليو: هن پنهنجي عهد کي هميشه لاءِ حڪم ڪيو آهي: هن جو نالو مقدس ۽ عزت وارو آهي."</w:t>
      </w:r>
    </w:p>
    <w:p/>
    <w:p>
      <w:r xmlns:w="http://schemas.openxmlformats.org/wordprocessingml/2006/main">
        <w:t xml:space="preserve">خروج 20:8 سبت جي ڏينھن کي ياد رکو، ان کي پاڪ رکڻ لاء.</w:t>
      </w:r>
    </w:p>
    <w:p/>
    <w:p>
      <w:r xmlns:w="http://schemas.openxmlformats.org/wordprocessingml/2006/main">
        <w:t xml:space="preserve">سبت جي ڏينھن کي پاڪ رکڻ لاءِ ياد رکو.</w:t>
      </w:r>
    </w:p>
    <w:p/>
    <w:p>
      <w:r xmlns:w="http://schemas.openxmlformats.org/wordprocessingml/2006/main">
        <w:t xml:space="preserve">1: جڏهن اسان ياد رکون ٿا ته سبت جي ڏينهن کي پاڪ رکڻ، اسان خدا جي عزت ڪريون ٿا ۽ پاڻ کي آرام جو ڏينهن ڏيو.</w:t>
      </w:r>
    </w:p>
    <w:p/>
    <w:p>
      <w:r xmlns:w="http://schemas.openxmlformats.org/wordprocessingml/2006/main">
        <w:t xml:space="preserve">2: هفتي ۾ هڪ ڏينهن آرام ڪرڻ ۽ خدا جي عزت ڪرڻ اسان جي روحاني، ذهني ۽ جسماني صحت لاءِ ضروري آهي.</w:t>
      </w:r>
    </w:p>
    <w:p/>
    <w:p>
      <w:r xmlns:w="http://schemas.openxmlformats.org/wordprocessingml/2006/main">
        <w:t xml:space="preserve">عبرانين 4:9-11 SCLNT - پوءِ، خدا جي ماڻھن لاءِ سبت جي ڏينھن آرام باقي آھي. ڇالاءِ⁠جو جيڪو خدا جي آرام ۾ داخل ٿئي ٿو سو پڻ پنھنجن ڪمن کان آرام ڪري ٿو، جھڙيءَ طرح خدا پنھنجي آرام سان ڪيو.</w:t>
      </w:r>
    </w:p>
    <w:p/>
    <w:p>
      <w:r xmlns:w="http://schemas.openxmlformats.org/wordprocessingml/2006/main">
        <w:t xml:space="preserve">ڪلسين 2:16-17 SCLNT - تنھنڪري ڪوبہ اوھان جي کاڌي پيتي يا عيد يا نئين چنڊ يا سبت جي ڏينھن بابت فيصلو نہ ڪري، جيڪي ايندڙ شين جو پاڇو آھن، پر حقيقت مسيح جي آھي.</w:t>
      </w:r>
    </w:p>
    <w:p/>
    <w:p>
      <w:r xmlns:w="http://schemas.openxmlformats.org/wordprocessingml/2006/main">
        <w:t xml:space="preserve">Exodus 20:9 ڇھن ڏينھن محنت ڪر ۽ پنھنجو سڀ ڪم ڪر.</w:t>
      </w:r>
    </w:p>
    <w:p/>
    <w:p>
      <w:r xmlns:w="http://schemas.openxmlformats.org/wordprocessingml/2006/main">
        <w:t xml:space="preserve">هر هفتي ڇهن ڏينهن جو ڪم محنت ۽ لگن سان ڪرڻ گهرجي.</w:t>
      </w:r>
    </w:p>
    <w:p/>
    <w:p>
      <w:r xmlns:w="http://schemas.openxmlformats.org/wordprocessingml/2006/main">
        <w:t xml:space="preserve">1. محنت ۽ ايمانداري سان ڪم ڪريو، ڇالاءِ⁠جو اھو اھو آھي جيڪو خدا اسان کان گھرندو آھي.</w:t>
      </w:r>
    </w:p>
    <w:p/>
    <w:p>
      <w:r xmlns:w="http://schemas.openxmlformats.org/wordprocessingml/2006/main">
        <w:t xml:space="preserve">2. رب ۾ آرام ضروري آهي، پر ائين ئي محنت سان ڪم ڪرڻ آهي.</w:t>
      </w:r>
    </w:p>
    <w:p/>
    <w:p>
      <w:r xmlns:w="http://schemas.openxmlformats.org/wordprocessingml/2006/main">
        <w:t xml:space="preserve">ڪلسين 3:23-24 اھو خداوند مسيح آھي جنھن جي توھان خدمت ڪري رھيا آھيو.</w:t>
      </w:r>
    </w:p>
    <w:p/>
    <w:p>
      <w:r xmlns:w="http://schemas.openxmlformats.org/wordprocessingml/2006/main">
        <w:t xml:space="preserve">2. واعظ 9:10 - "جيڪو به تنھنجي ھٿ کي ڪرڻ لاءِ ملي، سو پنھنجي پوري طاقت سان ڪر، ڇالاءِ⁠جو مئلن جي دنيا ۾، جتي تون وڃي رھيو آھين، اتي نہ ڪم آھي، نہ رٿابندي، نڪي علم ۽ نڪي ڏاھپ.</w:t>
      </w:r>
    </w:p>
    <w:p/>
    <w:p>
      <w:r xmlns:w="http://schemas.openxmlformats.org/wordprocessingml/2006/main">
        <w:t xml:space="preserve">Exodus 20:10 پر ستين ڏينھن خداوند تنھنجي خدا جو سبت آھي، انھيءَ ۾ نہ تون ڪم ڪر، نڪي تنھنجو پٽ، نڪي تنھنجي ڌيءَ، نڪي تنھنجو نوڪر، نڪي تنھنجي ٻانھي، نڪي تنھنجي ڍور، نڪي تنھنجو اجنبي. جيڪو توهان جي دروازن جي اندر آهي:</w:t>
      </w:r>
    </w:p>
    <w:p/>
    <w:p>
      <w:r xmlns:w="http://schemas.openxmlformats.org/wordprocessingml/2006/main">
        <w:t xml:space="preserve">ستين ڏينهن سبت جو ڏينهن آهي جيڪو رب لاءِ پاڪ رکيو وڃي. هن ڏينهن تي سڀني ڪمن کان پرهيز ڪيو وڃي، جنهن ۾ گهر ڀاتين، نوڪرن ۽ حتي جانورن جا به ڪم شامل آهن.</w:t>
      </w:r>
    </w:p>
    <w:p/>
    <w:p>
      <w:r xmlns:w="http://schemas.openxmlformats.org/wordprocessingml/2006/main">
        <w:t xml:space="preserve">1. ”سبت جي ڏينھن جي تقدس: ڏينھن کي پاڪ رکڻ“</w:t>
      </w:r>
    </w:p>
    <w:p/>
    <w:p>
      <w:r xmlns:w="http://schemas.openxmlformats.org/wordprocessingml/2006/main">
        <w:t xml:space="preserve">2. "سبت جي اهميت: سڀني لاءِ آرام جو ڏينهن"</w:t>
      </w:r>
    </w:p>
    <w:p/>
    <w:p>
      <w:r xmlns:w="http://schemas.openxmlformats.org/wordprocessingml/2006/main">
        <w:t xml:space="preserve">1. يسعياه 58:13 - "جيڪڏهن تون سبت جي ڏينهن کان پنهنجا پير ڦيرائيندين، منهنجي پاڪ ڏينهن تي پنهنجي مرضي ڪرڻ کان، ۽ سبت جي ڏينهن کي لذت ۽ رب جي مقدس ڏينهن کي عزت وارو سڏيندو؛</w:t>
      </w:r>
    </w:p>
    <w:p/>
    <w:p>
      <w:r xmlns:w="http://schemas.openxmlformats.org/wordprocessingml/2006/main">
        <w:t xml:space="preserve">عبرانين 4:9-11 SCLNT - ”تنھنڪري خدا جي ماڻھن لاءِ سبت جو آرام رھي ٿو، ڇالاءِ⁠جو جيڪو خدا جي آرام ۾ داخل ٿيو آھي سو پڻ پنھنجن ڪمن مان آرام ڪيو آھي جيئن خدا سندس ڪمن مان ڪيو آھي، تنھنڪري اچو تہ انھيءَ آرام ۾ داخل ٿيڻ جي ڪوشش ڪريون. ته جيئن ڪو به اهڙي قسم جي نافرمانيءَ ۾ نه پوي.</w:t>
      </w:r>
    </w:p>
    <w:p/>
    <w:p>
      <w:r xmlns:w="http://schemas.openxmlformats.org/wordprocessingml/2006/main">
        <w:t xml:space="preserve">Exodus 20:11 ڇالاءِ⁠جو ڇھن ڏينھن ۾ خداوند آسمان ۽ زمين، سمنڊ ۽ جيڪي ڪجھ انھن ۾ آھي پيدا ڪيو ۽ ستين ڏينھن آرام ڪيو، تنھنڪري خداوند سبت جي ڏينھن کي برڪت ڏني ۽ ان کي پاڪ ڪيو.</w:t>
      </w:r>
    </w:p>
    <w:p/>
    <w:p>
      <w:r xmlns:w="http://schemas.openxmlformats.org/wordprocessingml/2006/main">
        <w:t xml:space="preserve">خدا دنيا کي ڇهن ڏينهن ۾ پيدا ڪيو ۽ ستين ڏينهن (سبت) کي برڪت ۽ پاڪ ڪيو.</w:t>
      </w:r>
    </w:p>
    <w:p/>
    <w:p>
      <w:r xmlns:w="http://schemas.openxmlformats.org/wordprocessingml/2006/main">
        <w:t xml:space="preserve">1. سبت جو ڏينهن: آرام ۽ عڪاسي جو ڏينهن</w:t>
      </w:r>
    </w:p>
    <w:p/>
    <w:p>
      <w:r xmlns:w="http://schemas.openxmlformats.org/wordprocessingml/2006/main">
        <w:t xml:space="preserve">2. تخليق جي ڪهاڻي: اسان سڀني لاءِ هڪ الهام</w:t>
      </w:r>
    </w:p>
    <w:p/>
    <w:p>
      <w:r xmlns:w="http://schemas.openxmlformats.org/wordprocessingml/2006/main">
        <w:t xml:space="preserve">1. پيدائش 2: 1-3</w:t>
      </w:r>
    </w:p>
    <w:p/>
    <w:p>
      <w:r xmlns:w="http://schemas.openxmlformats.org/wordprocessingml/2006/main">
        <w:t xml:space="preserve">2. متي 11:28-30</w:t>
      </w:r>
    </w:p>
    <w:p/>
    <w:p>
      <w:r xmlns:w="http://schemas.openxmlformats.org/wordprocessingml/2006/main">
        <w:t xml:space="preserve">Exodus 20:12 پنھنجي پيءُ ۽ ماءُ جي عزت ڪر، انھيءَ لاءِ تہ تنھنجو ڏينھن انھيءَ ملڪ تي ڊگھو ٿئي، جيڪو خداوند تنھنجو خدا تو کي ڏئي ٿو.</w:t>
      </w:r>
    </w:p>
    <w:p/>
    <w:p>
      <w:r xmlns:w="http://schemas.openxmlformats.org/wordprocessingml/2006/main">
        <w:t xml:space="preserve">والدين جي عزت ڪريو ۽ خدا جي فرمانبرداري ڪريو ته برڪت وارو.</w:t>
      </w:r>
    </w:p>
    <w:p/>
    <w:p>
      <w:r xmlns:w="http://schemas.openxmlformats.org/wordprocessingml/2006/main">
        <w:t xml:space="preserve">1. والدين جي عزت ڪرڻ جي اهميت</w:t>
      </w:r>
    </w:p>
    <w:p/>
    <w:p>
      <w:r xmlns:w="http://schemas.openxmlformats.org/wordprocessingml/2006/main">
        <w:t xml:space="preserve">2. خدا جي فرمانبرداري هڪ نعمت آهي</w:t>
      </w:r>
    </w:p>
    <w:p/>
    <w:p>
      <w:r xmlns:w="http://schemas.openxmlformats.org/wordprocessingml/2006/main">
        <w:t xml:space="preserve">اِفسين 6:1-3 SCLNT - ٻارو، پنھنجي ماءُ⁠پيءُ جي فرمانبرداري ڪريو خداوند ۾، ڇالاءِ⁠جو اھو صحيح آھي. پنهنجي پيءُ ۽ ماءُ جي عزت ڪريو جيڪو پهريون حڪم آهي هڪ واعدو سان ته اهو توهان سان سٺو ٿي سگهي ٿو ۽ توهان زمين تي ڊگهي زندگي گذاري سگهو ٿا.</w:t>
      </w:r>
    </w:p>
    <w:p/>
    <w:p>
      <w:r xmlns:w="http://schemas.openxmlformats.org/wordprocessingml/2006/main">
        <w:t xml:space="preserve">ڪلسين 3:20-20 SCLNT - ٻارڙا، ھر ڳالھہ ۾ پنھنجن ماءُ⁠پيءُ جي فرمانبرداري ڪريو، ڇالاءِ⁠جو اھو خداوند کي پسند آھي.</w:t>
      </w:r>
    </w:p>
    <w:p/>
    <w:p>
      <w:r xmlns:w="http://schemas.openxmlformats.org/wordprocessingml/2006/main">
        <w:t xml:space="preserve">Exodus 20:13 تون قتل نه ڪر.</w:t>
      </w:r>
    </w:p>
    <w:p/>
    <w:p>
      <w:r xmlns:w="http://schemas.openxmlformats.org/wordprocessingml/2006/main">
        <w:t xml:space="preserve">Exodus مان هي پاسو زندگيءَ جي عزت ڪرڻ جي اهميت تي زور ڏئي ٿو ۽ ان کي ٻئي کان پري نه ٿو وٺي.</w:t>
      </w:r>
    </w:p>
    <w:p/>
    <w:p>
      <w:r xmlns:w="http://schemas.openxmlformats.org/wordprocessingml/2006/main">
        <w:t xml:space="preserve">1. زندگي جو احترام ڪريو: ٻين لاءِ شفقت ڪيئن ڪجي</w:t>
      </w:r>
    </w:p>
    <w:p/>
    <w:p>
      <w:r xmlns:w="http://schemas.openxmlformats.org/wordprocessingml/2006/main">
        <w:t xml:space="preserve">2. زندگي جي مقدسيت: بخشش جي طاقت</w:t>
      </w:r>
    </w:p>
    <w:p/>
    <w:p>
      <w:r xmlns:w="http://schemas.openxmlformats.org/wordprocessingml/2006/main">
        <w:t xml:space="preserve">رومين 12:17-21 SCLNT - ڪنھن جي بہ بڇڙائيءَ جو بدلو نہ ڏيو، بلڪ انھيءَ ڳالھہ جو خيال رکجو جيڪو سڀني جي نظر ۾ چڱو آھي.</w:t>
      </w:r>
    </w:p>
    <w:p/>
    <w:p>
      <w:r xmlns:w="http://schemas.openxmlformats.org/wordprocessingml/2006/main">
        <w:t xml:space="preserve">متي 5:21-26 SCLNT - اوھان ٻڌو آھي تہ اڳين ماڻھن کي چيو ويو ھو تہ ”قتل نہ ڪر. ۽ جيڪو به قتل ڪندو ان کي سزا ڏني ويندي.</w:t>
      </w:r>
    </w:p>
    <w:p/>
    <w:p>
      <w:r xmlns:w="http://schemas.openxmlformats.org/wordprocessingml/2006/main">
        <w:t xml:space="preserve">Exodus 20:14 تون زنا نه ڪر.</w:t>
      </w:r>
    </w:p>
    <w:p/>
    <w:p>
      <w:r xmlns:w="http://schemas.openxmlformats.org/wordprocessingml/2006/main">
        <w:t xml:space="preserve">هي پاسو شادي ۾ وفادار رهڻ جي اهميت تي زور ڏئي ٿو، اسان کي ياد ڏياريندو آهي ته خدا جي حڪم کي زنا نه ڪرڻ لاء.</w:t>
      </w:r>
    </w:p>
    <w:p/>
    <w:p>
      <w:r xmlns:w="http://schemas.openxmlformats.org/wordprocessingml/2006/main">
        <w:t xml:space="preserve">1. "شادي ۾ عزم: اسان جي واعدن کي برقرار رکڻ"</w:t>
      </w:r>
    </w:p>
    <w:p/>
    <w:p>
      <w:r xmlns:w="http://schemas.openxmlformats.org/wordprocessingml/2006/main">
        <w:t xml:space="preserve">2. "خدا جو واعدو وفاداري: پيروي ڪرڻ لاء هڪ مثال"</w:t>
      </w:r>
    </w:p>
    <w:p/>
    <w:p>
      <w:r xmlns:w="http://schemas.openxmlformats.org/wordprocessingml/2006/main">
        <w:t xml:space="preserve">1. عبرانين 13:4 اچو ته شادي سڀني جي وچ ۾ عزت سان ڪئي وڃي، ۽ شادي جي بستري کي بيڪار ڪيو وڃي، ڇالاء⁠جو خدا زناڪاري ۽ زنا ڪندڙن جو انصاف ڪندو.</w:t>
      </w:r>
    </w:p>
    <w:p/>
    <w:p>
      <w:r xmlns:w="http://schemas.openxmlformats.org/wordprocessingml/2006/main">
        <w:t xml:space="preserve">2. 1 ڪرنٿين 7:2 پر زناڪاري جي لالچ جي ڪري، ھر ھڪ مرد کي پنھنجي زال ۽ ھر ھڪڙي عورت کي پنھنجو مڙس ھجڻ گھرجي.</w:t>
      </w:r>
    </w:p>
    <w:p/>
    <w:p>
      <w:r xmlns:w="http://schemas.openxmlformats.org/wordprocessingml/2006/main">
        <w:t xml:space="preserve">Exodus 20:15 تون چوري نه ڪر.</w:t>
      </w:r>
    </w:p>
    <w:p/>
    <w:p>
      <w:r xmlns:w="http://schemas.openxmlformats.org/wordprocessingml/2006/main">
        <w:t xml:space="preserve">Exodus مان هي پاسو اسان کي ياد ڏياري ٿو ته چوري غلط آهي ۽ خدا جي حڪمن جي خلاف آهي.</w:t>
      </w:r>
    </w:p>
    <w:p/>
    <w:p>
      <w:r xmlns:w="http://schemas.openxmlformats.org/wordprocessingml/2006/main">
        <w:t xml:space="preserve">1. چوري جو گناهه: نافرمانيءَ جي نتيجن جو جائزو وٺڻ</w:t>
      </w:r>
    </w:p>
    <w:p/>
    <w:p>
      <w:r xmlns:w="http://schemas.openxmlformats.org/wordprocessingml/2006/main">
        <w:t xml:space="preserve">2. ايمانداري جي زندگي گذارڻ: ايمانداري جي اهميت کي سمجهڻ</w:t>
      </w:r>
    </w:p>
    <w:p/>
    <w:p>
      <w:r xmlns:w="http://schemas.openxmlformats.org/wordprocessingml/2006/main">
        <w:t xml:space="preserve">1. امثال 28:24: جيڪو پنھنجي پيءُ يا ماءُ کي ڦري ٿو ۽ چوي ٿو، اھو ڪوبہ گناھ نه آھي، اھو ھڪڙو ماڻھو آھي جيڪو برباد ڪري ٿو.</w:t>
      </w:r>
    </w:p>
    <w:p/>
    <w:p>
      <w:r xmlns:w="http://schemas.openxmlformats.org/wordprocessingml/2006/main">
        <w:t xml:space="preserve">2. اِفسين 4:28: چور کي ھاڻي چوري نه ڪرڻ گھرجي، بلڪ پنھنجي ھٿن سان ايمانداريءَ سان محنت ڪرڻ گھرجي، انھيءَ لاءِ تہ ھو ڪنھن ضرورتمند سان شيئر ڪرڻ لاءِ ڪجھہ رکي.</w:t>
      </w:r>
    </w:p>
    <w:p/>
    <w:p>
      <w:r xmlns:w="http://schemas.openxmlformats.org/wordprocessingml/2006/main">
        <w:t xml:space="preserve">Exodus 20:16 تون پنھنجي پاڙيسريءَ جي خلاف ڪوڙي شاھدي نه ڏي.</w:t>
      </w:r>
    </w:p>
    <w:p/>
    <w:p>
      <w:r xmlns:w="http://schemas.openxmlformats.org/wordprocessingml/2006/main">
        <w:t xml:space="preserve">خدا اسان کي حڪم ڏئي ٿو ته اسان جي پاڙيسرين بابت ڪوڙ يا افواهون نه پکيڙيو.</w:t>
      </w:r>
    </w:p>
    <w:p/>
    <w:p>
      <w:r xmlns:w="http://schemas.openxmlformats.org/wordprocessingml/2006/main">
        <w:t xml:space="preserve">1. ڪوڙ ڳالهائڻ جو خطرو: ڇو اسان کي پنهنجي پاڙيسرين جي خلاف ڪوڙي شاهدي نه ڏيڻ گهرجي</w:t>
      </w:r>
    </w:p>
    <w:p/>
    <w:p>
      <w:r xmlns:w="http://schemas.openxmlformats.org/wordprocessingml/2006/main">
        <w:t xml:space="preserve">2. ايمانداري جي طاقت: اسان جي پاڙيسري کي اسان جي ڪلام کي برقرار رکڻ</w:t>
      </w:r>
    </w:p>
    <w:p/>
    <w:p>
      <w:r xmlns:w="http://schemas.openxmlformats.org/wordprocessingml/2006/main">
        <w:t xml:space="preserve">1. امثال 12: 17-22 - جيڪو سچ ڳالهائيندو آهي اهو سچ ڳالهائيندو آهي، پر ڪوڙو شاهد، فريب.</w:t>
      </w:r>
    </w:p>
    <w:p/>
    <w:p>
      <w:r xmlns:w="http://schemas.openxmlformats.org/wordprocessingml/2006/main">
        <w:t xml:space="preserve">اِفسين 4:25-25 SCLNT - تنھنڪري ڪوڙ کي ختم ڪري، اوھان مان ھر ھڪ پنھنجي پاڙيسريءَ سان سچ ڳالھائي، ڇالاءِ⁠جو اسين ھڪ ٻئي جا عضوا آھيون.</w:t>
      </w:r>
    </w:p>
    <w:p/>
    <w:p>
      <w:r xmlns:w="http://schemas.openxmlformats.org/wordprocessingml/2006/main">
        <w:t xml:space="preserve">Exodus 20:17 تون پنھنجي پاڙيسري جي گھر جو لالچ نه ڪر، نه پنھنجي پاڙيسريءَ جي زال جو لالچ ڪر، نڪي ھن جي ٻانھي جو، نڪي ھن جي ٻانھي جو، نڪي ھن جي ٻڪريءَ جو، نڪي سندس گدا، نڪي ڪنھن شيءِ جو جيڪو تنھنجي پاڙيسري جي آھي.</w:t>
      </w:r>
    </w:p>
    <w:p/>
    <w:p>
      <w:r xmlns:w="http://schemas.openxmlformats.org/wordprocessingml/2006/main">
        <w:t xml:space="preserve">خدا اسان کي حڪم ڏئي ٿو ته اسان جي پاڙيسري جي مال کي لالچ نه ڏيو، بشمول انهن جي گهر، زال، نوڪر، يا جانور.</w:t>
      </w:r>
    </w:p>
    <w:p/>
    <w:p>
      <w:r xmlns:w="http://schemas.openxmlformats.org/wordprocessingml/2006/main">
        <w:t xml:space="preserve">1. اسان جون دليون خدا سان تعلق رکن ٿيون - لالچ لاءِ نه</w:t>
      </w:r>
    </w:p>
    <w:p/>
    <w:p>
      <w:r xmlns:w="http://schemas.openxmlformats.org/wordprocessingml/2006/main">
        <w:t xml:space="preserve">2. مڙني شين ۾ قناعت - جيڪو اسان جو نه آهي اهو وٺڻ لاءِ زور ڀريو</w:t>
      </w:r>
    </w:p>
    <w:p/>
    <w:p>
      <w:r xmlns:w="http://schemas.openxmlformats.org/wordprocessingml/2006/main">
        <w:t xml:space="preserve">1. فلپين 4:11-13 - ”ائين نه آھي ته آءٌ گھٽتائيءَ جي حوالي سان ڳالھايان ٿو، ڇالاءِ⁠جو مون سکيو آھي، جنھن حالت ۾ آھيان، ان ۾ راضي رھڻ، مون کي خبر آھي ته ذلت ڪيئن ٿيڻو آھي، ۽ ڄاڻان ٿو ته ڪيئن وڌائجي. هر جڳهه ۽ هر شيء ۾ مون کي هدايت ڪئي وئي آهي ته هو مڪمل ٿي ۽ بکيو، ٻنهي جي گهڻائي ۽ تڪليف برداشت ڪرڻ، مان مسيح جي ذريعي سڀ ڪجهه ڪري سگهان ٿو جيڪو مون کي مضبوط ڪري ٿو.</w:t>
      </w:r>
    </w:p>
    <w:p/>
    <w:p>
      <w:r xmlns:w="http://schemas.openxmlformats.org/wordprocessingml/2006/main">
        <w:t xml:space="preserve">رومين 7:7-8 SCLNT - ”پوءِ اسين ڇا چئون، ڇا شريعت گناھ آھي؟ خدا نہ ڪري، بلڪ مون کي گناھ جي خبر نہ ھئي پر شريعت جي، ڇاڪاڻ⁠تہ مون کي ھوس جي خبر نہ ھئي، سواءِ شريعت جي. تون لالچ نه ڪر“.</w:t>
      </w:r>
    </w:p>
    <w:p/>
    <w:p>
      <w:r xmlns:w="http://schemas.openxmlformats.org/wordprocessingml/2006/main">
        <w:t xml:space="preserve">Exodus 20:18 ۽ سڀني ماڻھن گجگوڙ، وڄ ۽ ٻرندڙ آواز ۽ جبل کي تماڪ ڇڪندي ڏٺو، ۽ جڏھن ماڻھن اھو ڏٺو، تڏھن پري ٿي بيھي رھيا.</w:t>
      </w:r>
    </w:p>
    <w:p/>
    <w:p>
      <w:r xmlns:w="http://schemas.openxmlformats.org/wordprocessingml/2006/main">
        <w:t xml:space="preserve">بني اسرائيل جي ماڻهن خدا جي قدرت ۽ عظمت کي ڏٺو جيئن هو جبل سينا تي نازل ٿيو، ۽ اهي خوف ۽ احترام سان بيٺا.</w:t>
      </w:r>
    </w:p>
    <w:p/>
    <w:p>
      <w:r xmlns:w="http://schemas.openxmlformats.org/wordprocessingml/2006/main">
        <w:t xml:space="preserve">1. خدا خود مختيار آهي ۽ اسان کي سڏي ٿو هن جي عزت ڪرڻ لاءِ.</w:t>
      </w:r>
    </w:p>
    <w:p/>
    <w:p>
      <w:r xmlns:w="http://schemas.openxmlformats.org/wordprocessingml/2006/main">
        <w:t xml:space="preserve">2. فرمانبرداري خدا جي تعظيم ۽ احترام جو عمل آهي.</w:t>
      </w:r>
    </w:p>
    <w:p/>
    <w:p>
      <w:r xmlns:w="http://schemas.openxmlformats.org/wordprocessingml/2006/main">
        <w:t xml:space="preserve">1. Deuteronomy 5: 4-5 - ٻڌو، اي اسرائيل: خداوند اسان جو خدا، خداوند ھڪڙو آھي. تون پنھنجي پالڻھار خدا کي پنھنجي سڄي دل سان ۽ پنھنجي سڄي جان ۽ پنھنجي سڄي طاقت سان پيار ڪر.</w:t>
      </w:r>
    </w:p>
    <w:p/>
    <w:p>
      <w:r xmlns:w="http://schemas.openxmlformats.org/wordprocessingml/2006/main">
        <w:t xml:space="preserve">2. زبور 33: 8 - اچو ته سڄي زمين خداوند کان ڊڄون. دنيا جي سڀني رهاڪن کي هن جي خوف ۾ بيهڻ ڏيو.</w:t>
      </w:r>
    </w:p>
    <w:p/>
    <w:p>
      <w:r xmlns:w="http://schemas.openxmlformats.org/wordprocessingml/2006/main">
        <w:t xml:space="preserve">Exodus 20:19 پوءِ انھن موسيٰ کي چيو تہ ”اسان سان ڳالھايو تہ اسين ٻڌنداسين، پر خدا کي اسان سان ڳالھائڻ نہ ڏي، متان اسين مري وينداسين.</w:t>
      </w:r>
    </w:p>
    <w:p/>
    <w:p>
      <w:r xmlns:w="http://schemas.openxmlformats.org/wordprocessingml/2006/main">
        <w:t xml:space="preserve">بني اسرائيل خدا کان سڌو سنئون ڊڄي ويا، ڊپ کان ڊڄندا هئا ته اهو انهن لاء تمام گهڻو هوندو.</w:t>
      </w:r>
    </w:p>
    <w:p/>
    <w:p>
      <w:r xmlns:w="http://schemas.openxmlformats.org/wordprocessingml/2006/main">
        <w:t xml:space="preserve">1. خدا جو ڪلام طاقتور آهي ۽ احترام ڪيو وڃي</w:t>
      </w:r>
    </w:p>
    <w:p/>
    <w:p>
      <w:r xmlns:w="http://schemas.openxmlformats.org/wordprocessingml/2006/main">
        <w:t xml:space="preserve">2. خوف جي باوجود خدا تي ڀروسو ڪرڻ</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56: 3 - جڏهن مون کي ڊپ آهي، مون کي توهان تي ڀروسو ڪيو.</w:t>
      </w:r>
    </w:p>
    <w:p/>
    <w:p>
      <w:r xmlns:w="http://schemas.openxmlformats.org/wordprocessingml/2006/main">
        <w:t xml:space="preserve">Exodus 20:20 ۽ موسيٰ ماڻھن کي چيو تہ ”ڊڄو نہ، ڇالاءِ⁠جو خدا آيو آھي اوھان کي ثابت ڪرڻ لاءِ، ۽ انھيءَ لاءِ تہ سندس خوف اوھان جي منھن تي ھجي، تہ جيئن اوھين گناھ نہ ڪريو.</w:t>
      </w:r>
    </w:p>
    <w:p/>
    <w:p>
      <w:r xmlns:w="http://schemas.openxmlformats.org/wordprocessingml/2006/main">
        <w:t xml:space="preserve">موسيٰ ماڻهن کي ٻڌائي ٿو ته ڊڄو نه، جيئن خدا انهن کي امتحان ڏيڻ لاءِ آيو آهي ۽ چاهي ٿو ته اهي گناهه کان پاسو ڪن.</w:t>
      </w:r>
    </w:p>
    <w:p/>
    <w:p>
      <w:r xmlns:w="http://schemas.openxmlformats.org/wordprocessingml/2006/main">
        <w:t xml:space="preserve">1. گناهه کان بچڻ ۾ خوف جي طاقت</w:t>
      </w:r>
    </w:p>
    <w:p/>
    <w:p>
      <w:r xmlns:w="http://schemas.openxmlformats.org/wordprocessingml/2006/main">
        <w:t xml:space="preserve">2. گناهه کان بچڻ لاءِ خدا جي خبرداري تي ڌيان ڏيو</w:t>
      </w:r>
    </w:p>
    <w:p/>
    <w:p>
      <w:r xmlns:w="http://schemas.openxmlformats.org/wordprocessingml/2006/main">
        <w:t xml:space="preserve">1. امثال 16: 6 - "رب جي خوف سان انسان برائي کان ڦري ٿو."</w:t>
      </w:r>
    </w:p>
    <w:p/>
    <w:p>
      <w:r xmlns:w="http://schemas.openxmlformats.org/wordprocessingml/2006/main">
        <w:t xml:space="preserve">2. زبور 34:11 - "اچو، اي ٻار، مون کي ٻڌو، مان توھان کي سيکاريندس رب جو خوف."</w:t>
      </w:r>
    </w:p>
    <w:p/>
    <w:p>
      <w:r xmlns:w="http://schemas.openxmlformats.org/wordprocessingml/2006/main">
        <w:t xml:space="preserve">Exodus 20:21 پوءِ ماڻھو پري بيٺا ۽ موسيٰ انھيءَ اونداھين جي ويجھو ويو جتي خدا ھو.</w:t>
      </w:r>
    </w:p>
    <w:p/>
    <w:p>
      <w:r xmlns:w="http://schemas.openxmlformats.org/wordprocessingml/2006/main">
        <w:t xml:space="preserve">هي پاسو ان لمحي کي بيان ڪري ٿو جڏهن موسي ٿلهي اونداهي وٽ پهتو جتي خدا واقع هو.</w:t>
      </w:r>
    </w:p>
    <w:p/>
    <w:p>
      <w:r xmlns:w="http://schemas.openxmlformats.org/wordprocessingml/2006/main">
        <w:t xml:space="preserve">1. خدا اڪثر اونداهين ۾ مليو آهي. هو تڏهن به موجود آهي، جڏهن اهو لڳي ٿو ته هو لڪيل آهي.</w:t>
      </w:r>
    </w:p>
    <w:p/>
    <w:p>
      <w:r xmlns:w="http://schemas.openxmlformats.org/wordprocessingml/2006/main">
        <w:t xml:space="preserve">2. اسان خدا تي ڀروسو ڪرڻ سکي سگهون ٿا جيتوڻيڪ اسين هن کي نه ڏسي سگهون ٿا، ڇو ته هو پنهنجي وقت ۾ اسان کي گهربل جواب ڏيندو.</w:t>
      </w:r>
    </w:p>
    <w:p/>
    <w:p>
      <w:r xmlns:w="http://schemas.openxmlformats.org/wordprocessingml/2006/main">
        <w:t xml:space="preserve">1. زبور 139: 12 - ايستائين اونداهي نه آهي توهان لاءِ؛ رات ڏينهن وانگر روشن آهي، ڇو ته اونداهي توهان لاء روشني آهي.</w:t>
      </w:r>
    </w:p>
    <w:p/>
    <w:p>
      <w:r xmlns:w="http://schemas.openxmlformats.org/wordprocessingml/2006/main">
        <w:t xml:space="preserve">2. يسعياه 45:3 - آءٌ تو کي اونداھين جا خزانا ۽ ڳجھن جاين جي دولت ڏيندس، انھيءَ لاءِ تہ تون ڄاڻين تہ آءٌ، خداوند، جيڪو تو کي تنھنجي نالي سان سڏيان ٿو، بني اسرائيل جو خدا آھيان.</w:t>
      </w:r>
    </w:p>
    <w:p/>
    <w:p>
      <w:r xmlns:w="http://schemas.openxmlformats.org/wordprocessingml/2006/main">
        <w:t xml:space="preserve">Exodus 20:22 ۽ خداوند موسيٰ کي چيو تہ ”تون بني اسرائيلن کي ائين چوندين تہ ”اوھان ڏٺو آھي تہ مون تو سان آسمان مان ڳالھايو آھي.</w:t>
      </w:r>
    </w:p>
    <w:p/>
    <w:p>
      <w:r xmlns:w="http://schemas.openxmlformats.org/wordprocessingml/2006/main">
        <w:t xml:space="preserve">خدا آسمان مان موسيٰ سان ڳالهايو ۽ کيس چيو ته بني اسرائيل کي ٻڌاءِ ته هن ڇا چيو هو.</w:t>
      </w:r>
    </w:p>
    <w:p/>
    <w:p>
      <w:r xmlns:w="http://schemas.openxmlformats.org/wordprocessingml/2006/main">
        <w:t xml:space="preserve">1. ”خدا اسان سان پنهنجي ڪلام ذريعي ڳالهائي ٿو“</w:t>
      </w:r>
    </w:p>
    <w:p/>
    <w:p>
      <w:r xmlns:w="http://schemas.openxmlformats.org/wordprocessingml/2006/main">
        <w:t xml:space="preserve">2. "خدا هميشه اسان سان گڏ آهي"</w:t>
      </w:r>
    </w:p>
    <w:p/>
    <w:p>
      <w:r xmlns:w="http://schemas.openxmlformats.org/wordprocessingml/2006/main">
        <w:t xml:space="preserve">1. يسعياه 55: 8-9 - ڇاڪاڻ ته منهنجا خيال نه آهن توهان جا خيال آهن ۽ نه توهان جا طريقا منهنجا طريقا آهن، خداوند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2. زبور 139: 7-10 - مان توهان جي روح مان ڪيڏانهن وڃان؟ يا مان توهان جي موجودگي کان ڪيڏانهن ڀڄي وڃان؟ جيڪڏھن مان آسمان ڏانھن چڙھيان، تون اتي آھين! جيڪڏھن مان پنھنجو بسترو شيول ۾ ٺاھيو، تون اتي آھين! جيڪڏھن مان صبح جو پرن کڻان ۽ سمنڊ جي انتها تي رھان، اتي به تنھنجو ھٿ مون کي ڏسندو، ۽ تنھنجو ساڄو ھٿ مون کي جھليندو.</w:t>
      </w:r>
    </w:p>
    <w:p/>
    <w:p>
      <w:r xmlns:w="http://schemas.openxmlformats.org/wordprocessingml/2006/main">
        <w:t xml:space="preserve">Exodus 20:23 اوهين مون سان چانديءَ جا ديوتا نه بڻجو، نڪي سون جا ديوتا بڻائجو.</w:t>
      </w:r>
    </w:p>
    <w:p/>
    <w:p>
      <w:r xmlns:w="http://schemas.openxmlformats.org/wordprocessingml/2006/main">
        <w:t xml:space="preserve">هي اقتباس اسان کي هدايت ڪري ٿو ته چاندي يا سون جا بت نه ٺاهيو.</w:t>
      </w:r>
    </w:p>
    <w:p/>
    <w:p>
      <w:r xmlns:w="http://schemas.openxmlformats.org/wordprocessingml/2006/main">
        <w:t xml:space="preserve">1. بت پرستي: خدا جي مٿان شين کي رکڻ جو خطرو</w:t>
      </w:r>
    </w:p>
    <w:p/>
    <w:p>
      <w:r xmlns:w="http://schemas.openxmlformats.org/wordprocessingml/2006/main">
        <w:t xml:space="preserve">2. اڪيلو خدا جي خدمت ڪرڻ جي نعمت</w:t>
      </w:r>
    </w:p>
    <w:p/>
    <w:p>
      <w:r xmlns:w="http://schemas.openxmlformats.org/wordprocessingml/2006/main">
        <w:t xml:space="preserve">1. Deuteronomy 5: 7-10 - مون کان اڳ اوھان کي ڪو ٻيو ديوتا نه ٿيندو.</w:t>
      </w:r>
    </w:p>
    <w:p/>
    <w:p>
      <w:r xmlns:w="http://schemas.openxmlformats.org/wordprocessingml/2006/main">
        <w:t xml:space="preserve">2. يسعياه 44:9-20 - نه ڊڄو نه ڊڄو. ڇا مون توهان کي پراڻي زماني کان نه ٻڌايو آهي ۽ اهو اعلان ڪيو آهي؟ اوهين منهنجا شاهد آهيو! ڇا مون کان سواءِ ڪو خدا آهي؟ ڪو به پٿر نه آهي؛ مون کي ڪا به خبر ناهي.</w:t>
      </w:r>
    </w:p>
    <w:p/>
    <w:p>
      <w:r xmlns:w="http://schemas.openxmlformats.org/wordprocessingml/2006/main">
        <w:t xml:space="preserve">Exodus 20:24 تون منھنجي لاءِ زمين جي ھڪڙي قربان گاہ ٺاھيندين، ۽ انھيءَ تي پنھنجون ساڙيل قربانيون، پنھنجون سلامتي جون قربانيون، پنھنجون رڍون ۽ پنھنجا ڍڳا قربان ڪندين، ھر ھنڌ جتي آءٌ پنھنجو نالو لکندس، اتي آءٌ تو وٽ ايندس. توکي برڪت ڏيندو.</w:t>
      </w:r>
    </w:p>
    <w:p/>
    <w:p>
      <w:r xmlns:w="http://schemas.openxmlformats.org/wordprocessingml/2006/main">
        <w:t xml:space="preserve">هي اقتباس بيان ڪري ٿو خدا جي حڪم کي قربان ڪرڻ ۽ قرباني جي قربانين جي تعمير ڪرڻ.</w:t>
      </w:r>
    </w:p>
    <w:p/>
    <w:p>
      <w:r xmlns:w="http://schemas.openxmlformats.org/wordprocessingml/2006/main">
        <w:t xml:space="preserve">1. قرباني جي طاقت: سکو ته ڇڏي ڏيو ۽ خدا کي ڏيو</w:t>
      </w:r>
    </w:p>
    <w:p/>
    <w:p>
      <w:r xmlns:w="http://schemas.openxmlformats.org/wordprocessingml/2006/main">
        <w:t xml:space="preserve">2. خدا جي نعمت جو واعدو: خدا جي رزق کي جشن ڪرڻ</w:t>
      </w:r>
    </w:p>
    <w:p/>
    <w:p>
      <w:r xmlns:w="http://schemas.openxmlformats.org/wordprocessingml/2006/main">
        <w:t xml:space="preserve">عبرانيون 13:15-16 ۽ نيڪي ڪرڻ ۽ ٻين سان حصيداري ڪرڻ نه وساريو، ڇو ته اهڙين قربانين سان خدا راضي آهي.</w:t>
      </w:r>
    </w:p>
    <w:p/>
    <w:p>
      <w:r xmlns:w="http://schemas.openxmlformats.org/wordprocessingml/2006/main">
        <w:t xml:space="preserve">2. يسعياه 1:11-17 - مون لاءِ توهان جون گهڻيون قربانيون ڇا آهن؟ رب چوي ٿو. مون کي رڍن جي ساڙيل قرباني ۽ چڱي طرح کارايل جانورن جي ٿلهي ڪافي آهي. مون کي ٻڪرين، ٻڪرين، ٻڪرين جي رت ۾ خوشي نه ٿيندي.</w:t>
      </w:r>
    </w:p>
    <w:p/>
    <w:p>
      <w:r xmlns:w="http://schemas.openxmlformats.org/wordprocessingml/2006/main">
        <w:t xml:space="preserve">Exodus 20:25 ۽ جيڪڏھن تون مون لاءِ پٿر جي قربان گاہ ٺاھيندين، تون ان کي ڪٽيل پٿر مان نہ ٺاھيندين، ڇالاءِ⁠جو جيڪڏھن تون پنھنجو اوزار انھيءَ تي کڻندين تہ ان کي ناپاڪ ڪري ڇڏين.</w:t>
      </w:r>
    </w:p>
    <w:p/>
    <w:p>
      <w:r xmlns:w="http://schemas.openxmlformats.org/wordprocessingml/2006/main">
        <w:t xml:space="preserve">رب بني اسرائيلن کي هدايت ڪري ٿو ته پٿرن سان قربان گاهه نه ٺاهيو، جيئن پٿر کي شڪل ڏيڻ لاء اوزار استعمال ڪندي ان کي آلودگي ڪندو.</w:t>
      </w:r>
    </w:p>
    <w:p/>
    <w:p>
      <w:r xmlns:w="http://schemas.openxmlformats.org/wordprocessingml/2006/main">
        <w:t xml:space="preserve">1. خدا جي رضا کي تسليم ڪرڻ سکڻ</w:t>
      </w:r>
    </w:p>
    <w:p/>
    <w:p>
      <w:r xmlns:w="http://schemas.openxmlformats.org/wordprocessingml/2006/main">
        <w:t xml:space="preserve">2. خدا جي تقدس ۽ تعظيم جي ضرورت</w:t>
      </w:r>
    </w:p>
    <w:p/>
    <w:p>
      <w:r xmlns:w="http://schemas.openxmlformats.org/wordprocessingml/2006/main">
        <w:t xml:space="preserve">1. روميون 12: 2 - "هن دنيا جي مطابق نه ٿيو، پر پنهنجي ذهن جي تجديد سان تبديل ٿيو، ته جيئن توهان کي جانچڻ سان معلوم ٿئي ته خدا جي مرضي ڇا آهي، ڪهڙي سٺي ۽ قبول ۽ مڪمل آهي."</w:t>
      </w:r>
    </w:p>
    <w:p/>
    <w:p>
      <w:r xmlns:w="http://schemas.openxmlformats.org/wordprocessingml/2006/main">
        <w:t xml:space="preserve">2. زبور 111: 9 - "هن پنهنجي قوم ڏانهن ڇوٽڪارو موڪليو؛ هن پنهنجي عهد کي هميشه لاءِ حڪم ڪيو آهي. هن جو نالو پاڪ ۽ خوفناڪ آهي!"</w:t>
      </w:r>
    </w:p>
    <w:p/>
    <w:p>
      <w:r xmlns:w="http://schemas.openxmlformats.org/wordprocessingml/2006/main">
        <w:t xml:space="preserve">Exodus 20:26 نڪي تون منھنجي قربان⁠گاھہ ڏانھن قدم کڻي چڙھندين، متان تنھنجي ننگيت اُن تي ظاھر نہ ٿئي.</w:t>
      </w:r>
    </w:p>
    <w:p/>
    <w:p>
      <w:r xmlns:w="http://schemas.openxmlformats.org/wordprocessingml/2006/main">
        <w:t xml:space="preserve">هي اقتباس خدا جي طرفان بني اسرائيلن کي ڏنل حڪم ڏانهن اشارو ڪري ٿو، نه ته خيمه ۾ قربان گاهه ڏانهن قدم نه وڌو، جيئن پاڻ کي ظاهر ڪرڻ کان بچڻ لاء.</w:t>
      </w:r>
    </w:p>
    <w:p/>
    <w:p>
      <w:r xmlns:w="http://schemas.openxmlformats.org/wordprocessingml/2006/main">
        <w:t xml:space="preserve">1. ”خدا جي لاءِ محبت ۽ احترام: عبادت ۾ تواضع ۽ تعظيم جي اهميت“</w:t>
      </w:r>
    </w:p>
    <w:p/>
    <w:p>
      <w:r xmlns:w="http://schemas.openxmlformats.org/wordprocessingml/2006/main">
        <w:t xml:space="preserve">2. "خيبر جو مقصد: عبادت لاءِ خدا جي هدايتن کي سمجھڻ"</w:t>
      </w:r>
    </w:p>
    <w:p/>
    <w:p>
      <w:r xmlns:w="http://schemas.openxmlformats.org/wordprocessingml/2006/main">
        <w:t xml:space="preserve">1. Leviticus 19:30 - توهان منهنجي حرمت جو احترام ڪندا: مان رب آهيان.</w:t>
      </w:r>
    </w:p>
    <w:p/>
    <w:p>
      <w:r xmlns:w="http://schemas.openxmlformats.org/wordprocessingml/2006/main">
        <w:t xml:space="preserve">2. Deuteronomy 22:30 - ھڪڙو ماڻھو پنھنجي پيءُ جي زال کي نه کڻندو، ۽ نڪي پنھنجي پيءُ جي ڪپڙا لاھيندو.</w:t>
      </w:r>
    </w:p>
    <w:p/>
    <w:p>
      <w:r xmlns:w="http://schemas.openxmlformats.org/wordprocessingml/2006/main">
        <w:t xml:space="preserve">Exodus 21 کي ٽن پيراگرافن ۾ اختصار ڪري سگھجي ٿو، ھيٺ ڏنل آيتن سان:</w:t>
      </w:r>
    </w:p>
    <w:p/>
    <w:p>
      <w:r xmlns:w="http://schemas.openxmlformats.org/wordprocessingml/2006/main">
        <w:t xml:space="preserve">پيراگراف 1: Exodus 21 ۾: 1-11، خدا عبراني غلامن جي علاج بابت قانون ۽ ضابطا مهيا ڪري ٿو. جيڪڏهن هڪ عبراني غلام ڇهن سالن تائين خدمت ڪري ٿو، انهن کي ستين سال ۾ آزاد ڪيو وڃي بغير ادا ڪرڻ. تنهن هوندي به، جيڪڏهن غلام پنهنجي مالڪ سان پيار يا وابستگي جي ڪري رهڻ جو انتخاب ڪري ٿو، ته انهن جي ڪنن کي عمر بھر جي غلامي جي نشاني طور سوراخ ڪيو وڃي. جيڪڏهن ڪو مالڪ پنهنجي غلام کي سخت زخمي يا موت جو سبب بڻائيندو، سخت سزا ڏني ويندي آهي. انهن ضابطن جو مقصد منصفانه علاج کي يقيني بڻائڻ ۽ عبراني برادري جي غلامن جي حقن جي حفاظت ڪرڻ آهي.</w:t>
      </w:r>
    </w:p>
    <w:p/>
    <w:p>
      <w:r xmlns:w="http://schemas.openxmlformats.org/wordprocessingml/2006/main">
        <w:t xml:space="preserve">پيراگراف 2: جاري رھندي Exodus 21:12-27 ۾، مختلف قانون ڏنل آھن عملن بابت جيڪي نقصان يا جان جي نقصان جو سبب بڻجن ٿا. ”اک جي بدلي اک“ جو اصول قائم ڪيو ويو آهي، جنهن جو مطلب آهي ته سزا جرم جي برابر هجڻ گهرجي. قانون ڪيسن جو پتو لڳائي ٿو جهڙوڪ قتل، حملي جي نتيجي ۾ زخم، هڪ ٻڪري يا ٻين جانورن جي جانورن جي نقصان، ۽ مردن جي وچ ۾ ويڙهه دوران زخم. هر ڪيس جي شدت ۽ حالتن جي لحاظ کان معاوضو ۽ معاوضو مقرر ڪيو ويو آهي.</w:t>
      </w:r>
    </w:p>
    <w:p/>
    <w:p>
      <w:r xmlns:w="http://schemas.openxmlformats.org/wordprocessingml/2006/main">
        <w:t xml:space="preserve">پيراگراف 3: Exodus 21 ۾: 28-36، قانون مهيا ڪيا ويا آهن جانورن جي ملڪيت جي نقصان جي حوالي سان. جيڪڏهن ڪو ٻڪر ڪنهن کي پنهنجي مالڪ جي لاپرواهيءَ جي ڪري ماري ٿو، ته مالڪ ۽ ٻڪري ٻنهي کي ذميوار قرار ڏنو وڃي ٿو ته مالڪ کي موت جي سزا ملي سگهي ٿي. معاوضو گھربل آھي جيڪڏھن ڪو جانور پنھنجي مالڪ جي لاپرواھيءَ جي ڪري ڪنھن ٻئي ماڻھوءَ جي مال يا چوپائي مال کي زخمي يا موت جو سبب بڻائي. اهي ضابطا پالتو جانورن جي نقصان جي لاء احتساب قائم ڪن ٿا.</w:t>
      </w:r>
    </w:p>
    <w:p/>
    <w:p>
      <w:r xmlns:w="http://schemas.openxmlformats.org/wordprocessingml/2006/main">
        <w:t xml:space="preserve">خلاصو:</w:t>
      </w:r>
    </w:p>
    <w:p>
      <w:r xmlns:w="http://schemas.openxmlformats.org/wordprocessingml/2006/main">
        <w:t xml:space="preserve">Exodus 21 پيش ڪري ٿو:</w:t>
      </w:r>
    </w:p>
    <w:p>
      <w:r xmlns:w="http://schemas.openxmlformats.org/wordprocessingml/2006/main">
        <w:t xml:space="preserve">عبراني غلامن جي علاج جو ضابطو؛</w:t>
      </w:r>
    </w:p>
    <w:p>
      <w:r xmlns:w="http://schemas.openxmlformats.org/wordprocessingml/2006/main">
        <w:t xml:space="preserve">ڇهن سالن کان پوءِ آزاديءَ جو بندوبست؛ زندگي بھر جي خدمت جيڪڏھن چاھيو؛</w:t>
      </w:r>
    </w:p>
    <w:p>
      <w:r xmlns:w="http://schemas.openxmlformats.org/wordprocessingml/2006/main">
        <w:t xml:space="preserve">بدسلوڪي جي سزا؛ غلامن جي حقن جو تحفظ.</w:t>
      </w:r>
    </w:p>
    <w:p/>
    <w:p>
      <w:r xmlns:w="http://schemas.openxmlformats.org/wordprocessingml/2006/main">
        <w:t xml:space="preserve">قاعدن جي عملن جي باري ۾ جيڪي نقصان يا جان جي نقصان جو سبب بڻجن؛</w:t>
      </w:r>
    </w:p>
    <w:p>
      <w:r xmlns:w="http://schemas.openxmlformats.org/wordprocessingml/2006/main">
        <w:t xml:space="preserve">متناسب سزا جو اصول؛ مقرر ڪيل معاوضي؛</w:t>
      </w:r>
    </w:p>
    <w:p>
      <w:r xmlns:w="http://schemas.openxmlformats.org/wordprocessingml/2006/main">
        <w:t xml:space="preserve">قتل، حملي، جانورن سان لاڳاپيل زخمن جهڙوڪ ڪيسن کي خطاب ڪندي.</w:t>
      </w:r>
    </w:p>
    <w:p/>
    <w:p>
      <w:r xmlns:w="http://schemas.openxmlformats.org/wordprocessingml/2006/main">
        <w:t xml:space="preserve">جانورن جي ملڪيت جي نقصان بابت قانون؛</w:t>
      </w:r>
    </w:p>
    <w:p>
      <w:r xmlns:w="http://schemas.openxmlformats.org/wordprocessingml/2006/main">
        <w:t xml:space="preserve">نقصان جي سبب غفلت جي ذميواري؛ معاوضي جي ضرورت آهي؛</w:t>
      </w:r>
    </w:p>
    <w:p>
      <w:r xmlns:w="http://schemas.openxmlformats.org/wordprocessingml/2006/main">
        <w:t xml:space="preserve">پالتو جانورن جي نقصانن لاء احتساب جو قيام.</w:t>
      </w:r>
    </w:p>
    <w:p/>
    <w:p>
      <w:r xmlns:w="http://schemas.openxmlformats.org/wordprocessingml/2006/main">
        <w:t xml:space="preserve">هي باب خدا سان جاري آهي جيڪو بني اسرائيل جي سماج جي اندر سماجي نظم جي حوالي سان تفصيلي هدايتون مهيا ڪري ٿو، مخصوص منظرنامي کي خطاب ڪندي، جن ۾ غلامي، غلاميءَ جي بندگي، اصولن جي رهنمائي ڪرڻ سان گڏوگڏ اخلاقي رويي سان ويجهڙائيءَ سان تعلق رکندڙ اصولن جي رهنمائي ڪن ٿا، اڪثر ڪري مقدس ملاقاتن سان جڙيل آهن، جن ۾ خدا (يهودا) جي چونڊيل ماڻهن جي وچ ۾ رابطو شامل آهي. (اسرائيل) مثال طور موسيٰ جي حيثيت سان ثالث طور ڪم ڪري رهيو آهي، وچولي شڪل ڏيڻ واري فرقي جي سڃاڻپ جي جڙيل قديم مذهبي روايتن جي اندر جڙيل آهي ان دور ۾ سڄي علائقي ۾ مشاهدو ڪيو ويو آهي تحفظ، بحالي جي وچ ۾ ميلاپ کي ظاهر ڪري ٿو ڪمزور ميمبرن جي لاءِ خدائي تشويش کي ظاهر ڪري ٿو جيڪي وسيع سماجي جوڙجڪ ۾ موجود آهن انصاف، نيڪيءَ سان ويجهڙائيءَ سان جڙيل آهي، چونڊيل ماڻهن کي خدائي اختيار هيٺ گڏ ڪرڻ جو مقصد، مقصد کي پورو ڪرڻ، اجتماعي تقدير کي ترتيب ڏيڻ، جن ۾ سماجي برابريءَ سان لاڳاپيل تصور شامل آهن، معاوضي جي خدمت ڪندڙ ٿنڀن جي وچ ۾ ڪميونٽي جي ڀلائي جي حمايت ڪن ٿا، وسيع ڪائناتي حڪم جي وچ ۾، قديم قريب مشرقي دنيا جي فڪري فڪر ۾ عڪاسي ڪري ٿو. انسانيت جي وچ ۾ تعلق، ديوتا</w:t>
      </w:r>
    </w:p>
    <w:p/>
    <w:p>
      <w:r xmlns:w="http://schemas.openxmlformats.org/wordprocessingml/2006/main">
        <w:t xml:space="preserve">Exodus 21:1 ھاڻي اھي اھي فيصلا آھن جيڪي تون انھن جي اڳيان رکين.</w:t>
      </w:r>
    </w:p>
    <w:p/>
    <w:p>
      <w:r xmlns:w="http://schemas.openxmlformats.org/wordprocessingml/2006/main">
        <w:t xml:space="preserve">رب موسيٰ کي هدايتون ڏئي ٿو ته قانونن ۽ فيصلن جي حوالي سان جيڪي بني اسرائيلن جي اڳيان مقرر ڪيا وڃن.</w:t>
      </w:r>
    </w:p>
    <w:p/>
    <w:p>
      <w:r xmlns:w="http://schemas.openxmlformats.org/wordprocessingml/2006/main">
        <w:t xml:space="preserve">1. رب جو حڪم: فرمانبرداري ۽ احترام</w:t>
      </w:r>
    </w:p>
    <w:p/>
    <w:p>
      <w:r xmlns:w="http://schemas.openxmlformats.org/wordprocessingml/2006/main">
        <w:t xml:space="preserve">2. بائبل ۾ قانون جي طاقت کي سمجھڻ</w:t>
      </w:r>
    </w:p>
    <w:p/>
    <w:p>
      <w:r xmlns:w="http://schemas.openxmlformats.org/wordprocessingml/2006/main">
        <w:t xml:space="preserve">گلتين 5:13-14 صرف پنهنجي آزادي کي گوشت جي موقعي جي طور تي استعمال نه ڪريو، پر پيار جي ذريعي هڪ ٻئي جي خدمت ڪريو. ڇالاءِ⁠جو سڄو قانون ھڪڙي لفظ ۾ پورو ٿيو آھي: تون پنھنجي پاڙيسريءَ سان پاڻ جھڙو پيار ڪر.</w:t>
      </w:r>
    </w:p>
    <w:p/>
    <w:p>
      <w:r xmlns:w="http://schemas.openxmlformats.org/wordprocessingml/2006/main">
        <w:t xml:space="preserve">2. روميون 13:1-7 - ھر ماڻھوءَ کي حاڪمن جي تابع رھڻ گھرجي. ڇالاءِ⁠جو خدا کان سواءِ ڪوبہ اختيار ڪونھي، ۽ جيڪي موجود آھن تن کي خدا جي طرفان قائم ڪيو ويو آھي. تنهن ڪري جيڪو به اختيارين جي مخالفت ڪري ٿو ان جي مخالفت ڪري ٿو جيڪو خدا مقرر ڪيو آهي، ۽ جيڪي مزاحمت ڪندا آهن انهن کي سزا ملندي. ڇاڪاڻ ته حڪمرانن لاءِ سٺي اخلاق نه پر بدڪاري لاءِ دهشت آهي. ڇا توهان کي ان کان ڪو خوف نه هوندو جيڪو اختيار ۾ آهي؟ پوءِ جيڪي چڱا آھي سو ڪريو، ۽ توھان کي سندس رضامندي ملندي، ڇالاءِ⁠جو اھو خدا جو ٻانھو آھي توھان جي ڀلائي لاءِ. پر جيڪڏھن اوھين غلط ڪريو ٿا، ڊڄو، ڇالاء⁠جو ھو بيڪار تلوار نه کڻندو آھي. ڇالاءِ⁠جو اھو خدا جو ٻانھو آھي، جيڪو بدلو وٺندڙ آھي، جيڪو ظالم تي خدا جو غضب نازل ڪري ٿو. تنهن ڪري، انسان کي نه رڳو خدا جي غضب کان بچڻ لاء، پر ضمير جي خاطر پڻ، تابع ٿيڻ گهرجي. انھيءَ لاءِ اوھين بہ محصول ڏيو ٿا، ڇالاءِ⁠جو اختياريون خدا جا وزير آھن، جيڪي انھيءَ ڳالھہ تي ڌيان ڏين ٿا. انهن سڀني کي ادا ڪريو جيڪو انهن تي واجب آهي: ٽيڪس جنهن تي ٽيڪس واجب الادا آهن، آمدني جنهن کي آمدني واجب آهي، عزت جنهن جي عزت واجب آهي، عزت جنهن جي عزت واجب آهي.</w:t>
      </w:r>
    </w:p>
    <w:p/>
    <w:p>
      <w:r xmlns:w="http://schemas.openxmlformats.org/wordprocessingml/2006/main">
        <w:t xml:space="preserve">Exodus 21:2 جيڪڏھن توھان ھڪڙو عبراني نوڪر خريد ڪندا، اھو ڇهه سال خدمت ڪندو، ۽ ستين ۾ ھو مفت ۾ نڪرندو.</w:t>
      </w:r>
    </w:p>
    <w:p/>
    <w:p>
      <w:r xmlns:w="http://schemas.openxmlformats.org/wordprocessingml/2006/main">
        <w:t xml:space="preserve">هي اقتباس بيان ڪري ٿو ته جيڪڏهن هڪ عبراني خريد ڪيو وڃي، انهن کي ڇهن سالن تائين خدمت ڪرڻ گهرجي ان کان پهريان ستين سال ۾ مفت ۾ آزاد ڪيو وڃي.</w:t>
      </w:r>
    </w:p>
    <w:p/>
    <w:p>
      <w:r xmlns:w="http://schemas.openxmlformats.org/wordprocessingml/2006/main">
        <w:t xml:space="preserve">1. آزادي جي اهميت ۽ ان کي ڪيئن حاصل ڪري سگهجي ٿو عزم ذريعي.</w:t>
      </w:r>
    </w:p>
    <w:p/>
    <w:p>
      <w:r xmlns:w="http://schemas.openxmlformats.org/wordprocessingml/2006/main">
        <w:t xml:space="preserve">2. خدمت جي قيمت ۽ انعام جيڪي آڻي سگھن ٿا.</w:t>
      </w:r>
    </w:p>
    <w:p/>
    <w:p>
      <w:r xmlns:w="http://schemas.openxmlformats.org/wordprocessingml/2006/main">
        <w:t xml:space="preserve">1. متي 10:10 - "ڪتن کي جيڪي پاڪ آھي سو نه ڏيو، نڪي پنھنجا موتي سوئرن جي اڳيان اڇلايو، متان اھي انھن کي پيرن ھيٺان لتاڙيندا، ۽ وري ڦري ويندا ۽ اوھان کي چيريندا."</w:t>
      </w:r>
    </w:p>
    <w:p/>
    <w:p>
      <w:r xmlns:w="http://schemas.openxmlformats.org/wordprocessingml/2006/main">
        <w:t xml:space="preserve">2. گلتين 5:13 - "ڇاڪاڻ ته ڀائرو، توھان کي آزاديءَ لاءِ سڏيو ويو آھي؛ آزاديءَ کي صرف جسماني طور استعمال نه ڪريو، پر پيار سان ھڪ ٻئي جي خدمت ڪريو."</w:t>
      </w:r>
    </w:p>
    <w:p/>
    <w:p>
      <w:r xmlns:w="http://schemas.openxmlformats.org/wordprocessingml/2006/main">
        <w:t xml:space="preserve">Exodus 21:3 جيڪڏھن ھو پاڻ اندر آيو ھو تہ ھو پاڻ ئي ٻاھر نڪري ويندو، جيڪڏھن ھو شادي شده ھجي تہ پوءِ ھن جي زال ساڻس گڏ نڪري.</w:t>
      </w:r>
    </w:p>
    <w:p/>
    <w:p>
      <w:r xmlns:w="http://schemas.openxmlformats.org/wordprocessingml/2006/main">
        <w:t xml:space="preserve">هي اقتباس هڪ اسرائيلي جي زندگي ۾ شادي جي اهميت تي زور ڏئي ٿو، جيئن اهو ٻڌائي ٿو ته هڪ شادي شده مرد جي زال کي ساڻس گڏ وڃڻ گهرجي جيڪڏهن هو غلاميء کان آزاد ٿي وڃي.</w:t>
      </w:r>
    </w:p>
    <w:p/>
    <w:p>
      <w:r xmlns:w="http://schemas.openxmlformats.org/wordprocessingml/2006/main">
        <w:t xml:space="preserve">1. شادي لاء خدا جو منصوبو: Exodus 21 تي هڪ عڪس: 3</w:t>
      </w:r>
    </w:p>
    <w:p/>
    <w:p>
      <w:r xmlns:w="http://schemas.openxmlformats.org/wordprocessingml/2006/main">
        <w:t xml:space="preserve">2. نڪاح ۾ صحبت جي اھميت: Exploring Exodus 21:3</w:t>
      </w:r>
    </w:p>
    <w:p/>
    <w:p>
      <w:r xmlns:w="http://schemas.openxmlformats.org/wordprocessingml/2006/main">
        <w:t xml:space="preserve">1. پيدائش 2: 18-24 - شادي لاء خدا جو منصوبو</w:t>
      </w:r>
    </w:p>
    <w:p/>
    <w:p>
      <w:r xmlns:w="http://schemas.openxmlformats.org/wordprocessingml/2006/main">
        <w:t xml:space="preserve">2. روٿ 1:16-17 - شادي ۾ صحبت جي اهميت</w:t>
      </w:r>
    </w:p>
    <w:p/>
    <w:p>
      <w:r xmlns:w="http://schemas.openxmlformats.org/wordprocessingml/2006/main">
        <w:t xml:space="preserve">Exodus 21:4 جيڪڏھن سندس مالڪ کيس زال ڏني آھي، ۽ اھو کيس پٽ يا ڌيئر پيدا ڪري ٿو. زال ۽ هن جا ٻار هن جي مالڪ جا هوندا، ۽ هو اڪيلو ٻاهر نڪري ويندو.</w:t>
      </w:r>
    </w:p>
    <w:p/>
    <w:p>
      <w:r xmlns:w="http://schemas.openxmlformats.org/wordprocessingml/2006/main">
        <w:t xml:space="preserve">هي اقتباس هڪ غلام جي ڳالهه ڪري ٿو، جنهن کي سندس مالڪ هڪ زال ڏني هئي، ۽ ان کي اولاد به هو. زال ۽ ٻار مالڪ جي ملڪيت آهن، ۽ غلام کي انهن کي ڇڏي وڃڻو آهي جڏهن سندس آزادي ڏني وڃي.</w:t>
      </w:r>
    </w:p>
    <w:p/>
    <w:p>
      <w:r xmlns:w="http://schemas.openxmlformats.org/wordprocessingml/2006/main">
        <w:t xml:space="preserve">1. آزاديءَ ۾ رھڻ: سکو ته وڃڻ ڏيو جيڪو اسان سمجھون ٿا اسان جو آھي</w:t>
      </w:r>
    </w:p>
    <w:p/>
    <w:p>
      <w:r xmlns:w="http://schemas.openxmlformats.org/wordprocessingml/2006/main">
        <w:t xml:space="preserve">2. مالڪ ٿيڻ جي نعمت ۽ ذميواري</w:t>
      </w:r>
    </w:p>
    <w:p/>
    <w:p>
      <w:r xmlns:w="http://schemas.openxmlformats.org/wordprocessingml/2006/main">
        <w:t xml:space="preserve">لوقا 4:18-19 SCLNT - ”خداوند جو روح مون تي آھي، ڇالاءِ⁠جو ھن مون کي مسح ڪيو آھي تہ غريبن کي خوشخبري ٻڌايان، ھن مون کي موڪليو آھي تہ قيدين جي آزاديءَ جو اعلان ڪريان ۽ انڌن جي بصارت بحال ڪريان. مظلومن کي آزاد ڪيو.</w:t>
      </w:r>
    </w:p>
    <w:p/>
    <w:p>
      <w:r xmlns:w="http://schemas.openxmlformats.org/wordprocessingml/2006/main">
        <w:t xml:space="preserve">2. گلتين 5: 1 اها آزادي لاءِ آهي جيڪا مسيح اسان کي آزاد ڪيو آهي. پوءِ ثابت قدم رهو ۽ پاڻ کي ٻيهر غلاميءَ جي زنجيرن ۾ دٻجڻ نه ڏيو.</w:t>
      </w:r>
    </w:p>
    <w:p/>
    <w:p>
      <w:r xmlns:w="http://schemas.openxmlformats.org/wordprocessingml/2006/main">
        <w:t xml:space="preserve">Exodus 21:5 ۽ جيڪڏھن نوڪر صاف صاف چوندو تہ ”آءٌ پنھنجي مالڪ، پنھنجي زال ۽ پنھنجن ٻارن سان پيار ڪريان ٿو. مان آزاد نه نڪرندس:</w:t>
      </w:r>
    </w:p>
    <w:p/>
    <w:p>
      <w:r xmlns:w="http://schemas.openxmlformats.org/wordprocessingml/2006/main">
        <w:t xml:space="preserve">خادم پنهنجي مالڪ، زال ۽ ٻارن لاءِ پنهنجي محبت جو اعلان ڪيو آهي، ۽ خادم رهڻ لاءِ تيار آهي.</w:t>
      </w:r>
    </w:p>
    <w:p/>
    <w:p>
      <w:r xmlns:w="http://schemas.openxmlformats.org/wordprocessingml/2006/main">
        <w:t xml:space="preserve">1: سچي محبت قرباني سان ظاهر ٿئي ٿي.</w:t>
      </w:r>
    </w:p>
    <w:p/>
    <w:p>
      <w:r xmlns:w="http://schemas.openxmlformats.org/wordprocessingml/2006/main">
        <w:t xml:space="preserve">2: خدا لاءِ اسان جي محبت اسان جي فرمانبرداري ۾ ظاهر ٿيڻ گهرجي.</w:t>
      </w:r>
    </w:p>
    <w:p/>
    <w:p>
      <w:r xmlns:w="http://schemas.openxmlformats.org/wordprocessingml/2006/main">
        <w:t xml:space="preserve">يوحنا 15:13-20 SCLNT - انھيءَ کان وڌيڪ ٻيو ڪوبہ پيار ڪونھي، جو ماڻھو پنھنجي جان پنھنجي دوستن لاءِ قربان ڪري.</w:t>
      </w:r>
    </w:p>
    <w:p/>
    <w:p>
      <w:r xmlns:w="http://schemas.openxmlformats.org/wordprocessingml/2006/main">
        <w:t xml:space="preserve">2: Deuteronomy 6:5 - خداوند پنھنجي خدا کي پنھنجي سڄيءَ دل، پنھنجي سڄي جان ۽ پنھنجي پوري طاقت سان پيار ڪر.</w:t>
      </w:r>
    </w:p>
    <w:p/>
    <w:p>
      <w:r xmlns:w="http://schemas.openxmlformats.org/wordprocessingml/2006/main">
        <w:t xml:space="preserve">Exodus 21:6 پوءِ سندس مالڪ کيس ججن وٽ آڻيندو. هو به هن کي دروازي تي آڻيندو، يا دروازي جي چوٽي تي؛ ۽ هن جو مالڪ هن جي ڪنن کي اوول سان ڀريندو. ۽ هو هميشه لاء هن جي خدمت ڪندو.</w:t>
      </w:r>
    </w:p>
    <w:p/>
    <w:p>
      <w:r xmlns:w="http://schemas.openxmlformats.org/wordprocessingml/2006/main">
        <w:t xml:space="preserve">اقتباس هڪ مالڪ جي ڳالهه ڪري ٿو جيڪو پنهنجي غلام کي ججن وٽ آڻيندو ۽ پوءِ هن جي ڪن کي آلي سان ڇڪيندو ته هو هميشه لاءِ پنهنجي مالڪ جي خدمت ڪندو.</w:t>
      </w:r>
    </w:p>
    <w:p/>
    <w:p>
      <w:r xmlns:w="http://schemas.openxmlformats.org/wordprocessingml/2006/main">
        <w:t xml:space="preserve">1. اسان جي زندگي کي قبول ڪرڻ جيئن اها آهي ۽ خدا جي وفاداري سان خدمت ڪرڻ</w:t>
      </w:r>
    </w:p>
    <w:p/>
    <w:p>
      <w:r xmlns:w="http://schemas.openxmlformats.org/wordprocessingml/2006/main">
        <w:t xml:space="preserve">2. ابدي وفاداري ۽ فرمانبرداري جو عهد</w:t>
      </w:r>
    </w:p>
    <w:p/>
    <w:p>
      <w:r xmlns:w="http://schemas.openxmlformats.org/wordprocessingml/2006/main">
        <w:t xml:space="preserve">1. گلتين 5:1 آزاديءَ لاءِ مسيح اسان کي آزاد ڪيو آھي. تنهن ڪري ثابت قدم رهو، ۽ ٻيهر غلاميءَ جي جهوليءَ ۾ نه وجھو.</w:t>
      </w:r>
    </w:p>
    <w:p/>
    <w:p>
      <w:r xmlns:w="http://schemas.openxmlformats.org/wordprocessingml/2006/main">
        <w:t xml:space="preserve">اِفسين 6:5-7 SCLNT - ٻانھيو، پنھنجي زميني مالڪن جي فرمانبرداري ڪريو ڊڄندي ۽ ڏڪڻي، سچي دل سان، جيئن اوھين مسيح کي پسند ڪريو، اکين جي خدمت جي طريقي سان، ماڻھن کي خوش ڪندڙ نہ، پر مسيح جي ٻانھن جي حيثيت سان. دل کان خدا جي مرضي.</w:t>
      </w:r>
    </w:p>
    <w:p/>
    <w:p>
      <w:r xmlns:w="http://schemas.openxmlformats.org/wordprocessingml/2006/main">
        <w:t xml:space="preserve">Exodus 21:7 ۽ جيڪڏھن ڪو ماڻھو پنھنجي ڌيءَ کي ٻانھيءَ لاءِ وڪڻي، ته اھو ٻانھن وانگر ٻاھر نه نڪرندي.</w:t>
      </w:r>
    </w:p>
    <w:p/>
    <w:p>
      <w:r xmlns:w="http://schemas.openxmlformats.org/wordprocessingml/2006/main">
        <w:t xml:space="preserve">هڪ ڌيءَ جيڪا نوڪريءَ جي طور تي وڪڻي وڃي ٿي، اها نوڪر وانگر ڇڏي نٿي سگهي.</w:t>
      </w:r>
    </w:p>
    <w:p/>
    <w:p>
      <w:r xmlns:w="http://schemas.openxmlformats.org/wordprocessingml/2006/main">
        <w:t xml:space="preserve">1. غير مشروط محبت جي طاقت: بائبل ۾ عورتن جي وقار</w:t>
      </w:r>
    </w:p>
    <w:p/>
    <w:p>
      <w:r xmlns:w="http://schemas.openxmlformats.org/wordprocessingml/2006/main">
        <w:t xml:space="preserve">2. بائبل ۾ عورتن جو قدر</w:t>
      </w:r>
    </w:p>
    <w:p/>
    <w:p>
      <w:r xmlns:w="http://schemas.openxmlformats.org/wordprocessingml/2006/main">
        <w:t xml:space="preserve">1. امثال 31:10-31</w:t>
      </w:r>
    </w:p>
    <w:p/>
    <w:p>
      <w:r xmlns:w="http://schemas.openxmlformats.org/wordprocessingml/2006/main">
        <w:t xml:space="preserve">2. گلتين 3:28-29</w:t>
      </w:r>
    </w:p>
    <w:p/>
    <w:p>
      <w:r xmlns:w="http://schemas.openxmlformats.org/wordprocessingml/2006/main">
        <w:t xml:space="preserve">Exodus 21:8 جيڪڏھن اھو پنھنجي مالڪ کي راضي نہ ڪري، جنھن ھن کي پاڻ سان منھن ڏنو آھي، پوءِ اھو کيس ڇوٽڪارو ڏيارڻ گھرجي: ھن کي ڪنھن اجنبي قوم ڏانھن وڪڻڻ جو ھن کي ڪو اختيار ڪونھي، ڇاڪاڻ⁠تہ ھن سان خيانت ڪئي آھي.</w:t>
      </w:r>
    </w:p>
    <w:p/>
    <w:p>
      <w:r xmlns:w="http://schemas.openxmlformats.org/wordprocessingml/2006/main">
        <w:t xml:space="preserve">جيڪڏهن ڪو مالڪ ڪنهن غلام سان شادي ڪري ٿو ۽ هوءَ کيس راضي نه ڪري، ته کيس اجازت نه آهي ته اها غلاميءَ کي ڪنهن ڌارين کي وڪڻي، ڇاڪاڻ ته هو ان سان پنهنجي معاملي ۾ فريب رهيو آهي.</w:t>
      </w:r>
    </w:p>
    <w:p/>
    <w:p>
      <w:r xmlns:w="http://schemas.openxmlformats.org/wordprocessingml/2006/main">
        <w:t xml:space="preserve">1. مظلومن لاءِ خدا جي رحمت ۽ شفقت</w:t>
      </w:r>
    </w:p>
    <w:p/>
    <w:p>
      <w:r xmlns:w="http://schemas.openxmlformats.org/wordprocessingml/2006/main">
        <w:t xml:space="preserve">2. فريب جو گناهه ۽ ان جا نتيجا</w:t>
      </w:r>
    </w:p>
    <w:p/>
    <w:p>
      <w:r xmlns:w="http://schemas.openxmlformats.org/wordprocessingml/2006/main">
        <w:t xml:space="preserve">1. يسعياه 1:17: سٺو ڪرڻ سکو؛ انصاف ڳولڻ، ظلم کي درست ڪرڻ؛ بيواهه کي انصاف ڏياريو، بيواهه جو ڪيس داخل ڪرايو.</w:t>
      </w:r>
    </w:p>
    <w:p/>
    <w:p>
      <w:r xmlns:w="http://schemas.openxmlformats.org/wordprocessingml/2006/main">
        <w:t xml:space="preserve">2. لوقا 6:36: رحم ڪر، جھڙيءَ طرح توھان جو پيءُ مھربان آھي.</w:t>
      </w:r>
    </w:p>
    <w:p/>
    <w:p>
      <w:r xmlns:w="http://schemas.openxmlformats.org/wordprocessingml/2006/main">
        <w:t xml:space="preserve">Exodus 21: 9 ۽ جيڪڏھن ھن پنھنجي پٽ سان شادي ڪئي آھي، اھو ھن سان ڌيئرن جي نموني سان معاملو ڪندو.</w:t>
      </w:r>
    </w:p>
    <w:p/>
    <w:p>
      <w:r xmlns:w="http://schemas.openxmlformats.org/wordprocessingml/2006/main">
        <w:t xml:space="preserve">هڪ پيءُ کي گهرجي ته هڪ نياڻيءَ سان اهڙو سلوڪ ڪيو وڃي، جيڪو پنهنجي پٽ سان شاديءَ ۾ رکيل هجي.</w:t>
      </w:r>
    </w:p>
    <w:p/>
    <w:p>
      <w:r xmlns:w="http://schemas.openxmlformats.org/wordprocessingml/2006/main">
        <w:t xml:space="preserve">1. ”پيءَ جا فرض: هڪ عورت خادم کي ڌيءَ جي حيثيت ۾ رکڻ“</w:t>
      </w:r>
    </w:p>
    <w:p/>
    <w:p>
      <w:r xmlns:w="http://schemas.openxmlformats.org/wordprocessingml/2006/main">
        <w:t xml:space="preserve">2. ”محبت ۽ احترام: عورت ٻانهن جو علاج“</w:t>
      </w:r>
    </w:p>
    <w:p/>
    <w:p>
      <w:r xmlns:w="http://schemas.openxmlformats.org/wordprocessingml/2006/main">
        <w:t xml:space="preserve">1. لوقا 6: 31-36 - "ٻين سان ائين ڪريو جيئن توهان چاهيو ٿا ته اهي توهان سان ڪن."</w:t>
      </w:r>
    </w:p>
    <w:p/>
    <w:p>
      <w:r xmlns:w="http://schemas.openxmlformats.org/wordprocessingml/2006/main">
        <w:t xml:space="preserve">اِفسين 6:5-9 SCLNT - ”نوڪرو، انھن جا فرمانبردار ٿيو، جيڪي جسماني طرح اوھان جا مالڪ آھن، خوف ۽ ڏڪڻي سان، پنھنجي دل جي اڪيلائيءَ سان، جيئن مسيح جو.</w:t>
      </w:r>
    </w:p>
    <w:p/>
    <w:p>
      <w:r xmlns:w="http://schemas.openxmlformats.org/wordprocessingml/2006/main">
        <w:t xml:space="preserve">Exodus 21:10 جيڪڏھن ھو کيس ٻي زال وٺي. هن جو کاڌو، هن جا ڪپڙا ۽ هن جي شاديءَ جو فرض، هو گهٽ نه ڪندو.</w:t>
      </w:r>
    </w:p>
    <w:p/>
    <w:p>
      <w:r xmlns:w="http://schemas.openxmlformats.org/wordprocessingml/2006/main">
        <w:t xml:space="preserve">اقتباس ۾ چيو ويو آهي ته جيڪڏهن ڪو مڙس ٻي زال وٺي ٿو، ته هن کي ان لاءِ ڏنل شيون جهڙوڪ کاڌو، لباس ۽ ازدواجي فرضن ۾ گهٽتائي نه ڪرڻ گهرجي.</w:t>
      </w:r>
    </w:p>
    <w:p/>
    <w:p>
      <w:r xmlns:w="http://schemas.openxmlformats.org/wordprocessingml/2006/main">
        <w:t xml:space="preserve">1. هڪ مڙس جي ذميواري: پنهنجي مڙس جي ضروري ضرورتن کي پورو ڪرڻ</w:t>
      </w:r>
    </w:p>
    <w:p/>
    <w:p>
      <w:r xmlns:w="http://schemas.openxmlformats.org/wordprocessingml/2006/main">
        <w:t xml:space="preserve">2. شادي: محبت ۽ احترام جو عهد</w:t>
      </w:r>
    </w:p>
    <w:p/>
    <w:p>
      <w:r xmlns:w="http://schemas.openxmlformats.org/wordprocessingml/2006/main">
        <w:t xml:space="preserve">1. 1 ڪرنٿين 13: 4-7 - محبت صبر ۽ مهربان آهي. محبت حسد يا فخر نه ڪندو آهي؛ اهو غرور يا بدمعاش نه آهي. اهو پنهنجي طريقي تي اصرار نٿو ڪري. اهو چڙ ۽ ناراض نه آهي؛ اهو غلط ڪم تي خوش نه ٿيندو آهي، پر سچ سان خوش ٿيندو آهي. پيار سڀ شيون برداشت ڪري ٿو، سڀني شين کي مڃي ٿو، سڀني شين جي اميد رکي ٿو، سڀني شين کي برداشت ڪري ٿو.</w:t>
      </w:r>
    </w:p>
    <w:p/>
    <w:p>
      <w:r xmlns:w="http://schemas.openxmlformats.org/wordprocessingml/2006/main">
        <w:t xml:space="preserve">اِفسين 5:25-25 SCLNT - مڙسو، پنھنجين زالن سان ائين پيار ڪريو، جھڙيءَ طرح مسيح ڪليسيا سان پيار ڪيو ۽ ھن لاءِ پنھنجو پاڻ کي قربان ڪيو.</w:t>
      </w:r>
    </w:p>
    <w:p/>
    <w:p>
      <w:r xmlns:w="http://schemas.openxmlformats.org/wordprocessingml/2006/main">
        <w:t xml:space="preserve">Exodus 21:11 ۽ جيڪڏھن ھن کي اھي ٽيئي نه ڏنا، ته پوءِ هوءَ بغير پئسن جي آزاد نڪري ويندي.</w:t>
      </w:r>
    </w:p>
    <w:p/>
    <w:p>
      <w:r xmlns:w="http://schemas.openxmlformats.org/wordprocessingml/2006/main">
        <w:t xml:space="preserve">Exodus 21:11 ٻڌائي ٿو ته جيڪڏهن ڪو مرد عورت لاءِ ٽي شرط پورا نه ڪري، ته پوءِ هوءَ کيس آزاد ڪري ڇڏيندي.</w:t>
      </w:r>
    </w:p>
    <w:p/>
    <w:p>
      <w:r xmlns:w="http://schemas.openxmlformats.org/wordprocessingml/2006/main">
        <w:t xml:space="preserve">1. آزادي جي طاقت: Exodus 21:11 جي بائبلي مينڊيٽ جو جائزو وٺڻ</w:t>
      </w:r>
    </w:p>
    <w:p/>
    <w:p>
      <w:r xmlns:w="http://schemas.openxmlformats.org/wordprocessingml/2006/main">
        <w:t xml:space="preserve">2. برابري جو تضاد: Exodus 21:11 جي اهميت جو مطالعو</w:t>
      </w:r>
    </w:p>
    <w:p/>
    <w:p>
      <w:r xmlns:w="http://schemas.openxmlformats.org/wordprocessingml/2006/main">
        <w:t xml:space="preserve">1. گلتين 3:28 - "نه يھودي آھي ۽ نڪي يوناني، نڪو غلام آھي ۽ نڪو آزاد، ڪوبہ نر ۽ مادي آھي، ڇالاءِ⁠جو اوھين سڀيئي مسيح عيسيٰ ۾ ھڪ آھيو.</w:t>
      </w:r>
    </w:p>
    <w:p/>
    <w:p>
      <w:r xmlns:w="http://schemas.openxmlformats.org/wordprocessingml/2006/main">
        <w:t xml:space="preserve">2. Deuteronomy 10:17-19 - "ڇالاءِ⁠جو خداوند اوھان جو خدا ديوتا جو خدا ۽ خداوندن جو پالڻھار آھي، اھو عظيم، زبردست ۽ خوفناڪ خدا آھي، جيڪو ڪنھن جي طرفداري نہ ٿو ڪري ۽ رشوت نہ ٿو وٺي، ھو بي اولادن لاءِ انصاف ڪري ٿو. ۽ بيواهه، ۽ پرديسي سان پيار ڪري ٿو، ان کي کاڌو ۽ ڪپڙا ڏئي ٿو، پرديسي سان پيار ڪريو، تنهنڪري توهان مصر جي ملڪ ۾ پرديسي هئا."</w:t>
      </w:r>
    </w:p>
    <w:p/>
    <w:p>
      <w:r xmlns:w="http://schemas.openxmlformats.org/wordprocessingml/2006/main">
        <w:t xml:space="preserve">Exodus 21:12 جيڪو ڪنھن ماڻھوءَ کي مارائي ماريندو تنھن کي ضرور ماريو ويندو.</w:t>
      </w:r>
    </w:p>
    <w:p/>
    <w:p>
      <w:r xmlns:w="http://schemas.openxmlformats.org/wordprocessingml/2006/main">
        <w:t xml:space="preserve">هن اقتباس ۾ چيو ويو آهي ته جيڪو به ڪنهن شخص کي قتل ڪري ٿو، ان کي موت جي سزا ڏني وڃي.</w:t>
      </w:r>
    </w:p>
    <w:p/>
    <w:p>
      <w:r xmlns:w="http://schemas.openxmlformats.org/wordprocessingml/2006/main">
        <w:t xml:space="preserve">1. انساني زندگي گذارڻ جا نتيجا</w:t>
      </w:r>
    </w:p>
    <w:p/>
    <w:p>
      <w:r xmlns:w="http://schemas.openxmlformats.org/wordprocessingml/2006/main">
        <w:t xml:space="preserve">2. قتل تي خدا جو فيصلو</w:t>
      </w:r>
    </w:p>
    <w:p/>
    <w:p>
      <w:r xmlns:w="http://schemas.openxmlformats.org/wordprocessingml/2006/main">
        <w:t xml:space="preserve">1. پيدائش 9: 6 - "جيڪو به انسان جو رت وهائي ٿو، انسان جي طرفان ان جو رت وهايو ويندو، ڇاڪاڻ⁠تہ خدا انسان کي پنھنجي شڪل ۾ ٺاھيو."</w:t>
      </w:r>
    </w:p>
    <w:p/>
    <w:p>
      <w:r xmlns:w="http://schemas.openxmlformats.org/wordprocessingml/2006/main">
        <w:t xml:space="preserve">متي 5:21-22 SCLNT - ”اوھان ٻڌو آھي تہ اڳين ماڻھن کي چيو ويو ھو تہ ”قتل نہ ڪجو، ۽ جيڪو قتل ڪندو سو سزا جي لائق ھوندو، پر آءٌ اوھان کي ٻڌايان ٿو تہ جيڪو بہ پنھنجي ڀاءُ تي ڪاوڙيل آھي تنھن کي سزا ملندي. فيصلي لاء ذميوار ٿي."</w:t>
      </w:r>
    </w:p>
    <w:p/>
    <w:p>
      <w:r xmlns:w="http://schemas.openxmlformats.org/wordprocessingml/2006/main">
        <w:t xml:space="preserve">Exodus 21:13 ۽ جيڪڏھن ڪو ماڻھو انتظار ۾ نه ڪوڙ، پر خدا کيس پنھنجي ھٿ ۾ ڏئي. پوءِ مان توکي ھڪ جاءِ مقرر ڪندس جتان ھو ڀڄندو.</w:t>
      </w:r>
    </w:p>
    <w:p/>
    <w:p>
      <w:r xmlns:w="http://schemas.openxmlformats.org/wordprocessingml/2006/main">
        <w:t xml:space="preserve">خدا ماڻهن کي انهن جي دشمنن جي هٿن ۾ پهچائي سگهي ٿو، پر هو انهن لاء پناهه جي جاء پڻ فراهم ڪري ٿو.</w:t>
      </w:r>
    </w:p>
    <w:p/>
    <w:p>
      <w:r xmlns:w="http://schemas.openxmlformats.org/wordprocessingml/2006/main">
        <w:t xml:space="preserve">1. خدا مصيبت جي وقت ۾ اسان جي پناهه آهي - زبور 46: 1</w:t>
      </w:r>
    </w:p>
    <w:p/>
    <w:p>
      <w:r xmlns:w="http://schemas.openxmlformats.org/wordprocessingml/2006/main">
        <w:t xml:space="preserve">2. خدا جي طاقت پهچائڻ لاءِ - Exodus 14:14</w:t>
      </w:r>
    </w:p>
    <w:p/>
    <w:p>
      <w:r xmlns:w="http://schemas.openxmlformats.org/wordprocessingml/2006/main">
        <w:t xml:space="preserve">1. زبور 46: 1 - "خدا اسان جي پناهه ۽ طاقت آهي، مصيبت ۾ تمام گهڻو مدد."</w:t>
      </w:r>
    </w:p>
    <w:p/>
    <w:p>
      <w:r xmlns:w="http://schemas.openxmlformats.org/wordprocessingml/2006/main">
        <w:t xml:space="preserve">2. Exodus 14:14 - "خداوند توھان لاءِ وڙھندو، ۽ توھان پنھنجي سلامتيءَ سان رھندؤ."</w:t>
      </w:r>
    </w:p>
    <w:p/>
    <w:p>
      <w:r xmlns:w="http://schemas.openxmlformats.org/wordprocessingml/2006/main">
        <w:t xml:space="preserve">Exodus 21:14 پر جيڪڏھن ڪو ماڻھو پنھنجي پاڙيسريءَ تي وڏائيءَ سان اچي، کيس ٺڳيءَ سان مارڻ لاءِ. تون ھن کي منھنجي قربان⁠گاھہ تان کڻي وڃ، تہ جيئن ھو مري.</w:t>
      </w:r>
    </w:p>
    <w:p/>
    <w:p>
      <w:r xmlns:w="http://schemas.openxmlformats.org/wordprocessingml/2006/main">
        <w:t xml:space="preserve">جيڪڏھن ڪو ماڻھو ڄاڻي واڻي ڪنھن ٻئي کي قتل ڪري تہ ان کي قربان⁠گاھہ تان کڻي ماريو وڃي.</w:t>
      </w:r>
    </w:p>
    <w:p/>
    <w:p>
      <w:r xmlns:w="http://schemas.openxmlformats.org/wordprocessingml/2006/main">
        <w:t xml:space="preserve">1. خطري جو خطرو</w:t>
      </w:r>
    </w:p>
    <w:p/>
    <w:p>
      <w:r xmlns:w="http://schemas.openxmlformats.org/wordprocessingml/2006/main">
        <w:t xml:space="preserve">2. ارادي قتل جا نتيجا</w:t>
      </w:r>
    </w:p>
    <w:p/>
    <w:p>
      <w:r xmlns:w="http://schemas.openxmlformats.org/wordprocessingml/2006/main">
        <w:t xml:space="preserve">1. امثال 6:16-19 - ڇھ شيون آھن جيڪي خداوند کان نفرت ڪن ٿيون، ست شيون جيڪي ھن لاءِ نفرت ڪندڙ آھن: مغرور اکيون، ڪوڙي زبان، ھٿ جيڪي بي گناھ جو رت وجھن، ھڪ دل جيڪا بڇڙي رٿ رٿي، پير جيڪي تڪڙو تڪڙو ھجن. برائي ۾، هڪ ڪوڙو شاهد جيڪو ڪوڙ ڳالهائيندو آهي ۽ هڪ شخص جيڪو ڪميونٽي ۾ تڪرار پيدا ڪري ٿو.</w:t>
      </w:r>
    </w:p>
    <w:p/>
    <w:p>
      <w:r xmlns:w="http://schemas.openxmlformats.org/wordprocessingml/2006/main">
        <w:t xml:space="preserve">2. جيمس 4:11-12 SCLNT - اي ڀائرو ۽ ڀينرون ھڪ ٻئي جي خلاف بڇڙائي نہ ڪريو. جيڪو ڪنھن ٻئي جي خلاف بڇڙائي ٿو ڳالھائي يا ڪنھن ٻئي جو انصاف ڪري، سو شريعت جي خلاف بڇڙائي ٿو ڳالھائي ۽ شريعت جو فيصلو ڪري. پر جيڪڏھن اوھين شريعت جو فيصلو ڪريو ٿا، تہ اوھين شريعت تي عمل ڪندڙ نہ پر جج آھيو.</w:t>
      </w:r>
    </w:p>
    <w:p/>
    <w:p>
      <w:r xmlns:w="http://schemas.openxmlformats.org/wordprocessingml/2006/main">
        <w:t xml:space="preserve">Exodus 21:15 ۽ جيڪو پنھنجي پيءُ يا ماءُ کي ماريندو، سو ضرور ماريو ويندو.</w:t>
      </w:r>
    </w:p>
    <w:p/>
    <w:p>
      <w:r xmlns:w="http://schemas.openxmlformats.org/wordprocessingml/2006/main">
        <w:t xml:space="preserve">ڪوبہ جيڪو پنھنجي پيءُ يا ماءُ کي مارائي ٿو ان کي ضرور مارايو وڃي Exodus 21:15 جي مطابق.</w:t>
      </w:r>
    </w:p>
    <w:p/>
    <w:p>
      <w:r xmlns:w="http://schemas.openxmlformats.org/wordprocessingml/2006/main">
        <w:t xml:space="preserve">1. خدا جي صداقت جا معيار: Exodus 21-23 جو جائزو</w:t>
      </w:r>
    </w:p>
    <w:p/>
    <w:p>
      <w:r xmlns:w="http://schemas.openxmlformats.org/wordprocessingml/2006/main">
        <w:t xml:space="preserve">2. خاندان جي تقدس: ڇا Exodus 21-23 اسان کي والدين جي احترام بابت سيکاري ٿو</w:t>
      </w:r>
    </w:p>
    <w:p/>
    <w:p>
      <w:r xmlns:w="http://schemas.openxmlformats.org/wordprocessingml/2006/main">
        <w:t xml:space="preserve">1. Deuteronomy 5:16 - ”پنھنجي پيءُ ۽ ماءُ جي عزت ڪر، جيئن خداوند تنھنجي خدا تو کي حڪم ڏنو آھي، انھيءَ لاءِ تہ توھان جا ڏينھن ڊگھا ٿين ۽ انھيءَ ملڪ ۾ توھان جو ڀلو ٿئي، جيڪو خداوند تنھنجو خدا تو کي ڏئي ٿو. "</w:t>
      </w:r>
    </w:p>
    <w:p/>
    <w:p>
      <w:r xmlns:w="http://schemas.openxmlformats.org/wordprocessingml/2006/main">
        <w:t xml:space="preserve">اِفسين 6:1-3 SCLNT - ”ٻارن، خداوند ۾ پنھنجن ماءُ⁠پيءُ جي فرمانبرداري ڪريو، ڇالاءِ⁠جو اھو صحيح آھي، پنھنجي پيءُ ۽ ماءُ جي عزت ڪريو، جيڪو پھريون حڪم آھي، جيڪو واعدو سان گڏ آھي، تہ جيئن اھو اوھان لاءِ چڱو ٿئي ۽ اوھين لطف اندوز ٿيو. زمين تي ڊگهي زندگي."</w:t>
      </w:r>
    </w:p>
    <w:p/>
    <w:p>
      <w:r xmlns:w="http://schemas.openxmlformats.org/wordprocessingml/2006/main">
        <w:t xml:space="preserve">Exodus 21:16 ۽ جيڪو ڪنھن ماڻھوءَ کي چوري ڪري، کيس وڪڻي، يا جيڪڏھن اھو سندس ھٿ ۾ ملي، ته کيس ضرور موت جي سزا ڏني ويندي.</w:t>
      </w:r>
    </w:p>
    <w:p/>
    <w:p>
      <w:r xmlns:w="http://schemas.openxmlformats.org/wordprocessingml/2006/main">
        <w:t xml:space="preserve">Exodus 21:16 مان هي اقتباس ٻڌائي ٿو ته ڪنهن شخص کي چوري ڪرڻ ۽ انهن کي وڪڻڻ يا انهن جي قبضي ۾ ملي وڃڻ جي نتيجي ۾ موت جي سزا هوندي.</w:t>
      </w:r>
    </w:p>
    <w:p/>
    <w:p>
      <w:r xmlns:w="http://schemas.openxmlformats.org/wordprocessingml/2006/main">
        <w:t xml:space="preserve">1. خدا جو قانون: انصاف، رحم، ۽ نجات</w:t>
      </w:r>
    </w:p>
    <w:p/>
    <w:p>
      <w:r xmlns:w="http://schemas.openxmlformats.org/wordprocessingml/2006/main">
        <w:t xml:space="preserve">2. گناهه ۽ جرم جي وچ ۾ فرق کي سمجهڻ</w:t>
      </w:r>
    </w:p>
    <w:p/>
    <w:p>
      <w:r xmlns:w="http://schemas.openxmlformats.org/wordprocessingml/2006/main">
        <w:t xml:space="preserve">1. امثال 11: 1-3 - ڪوڙو توازن رب لاءِ نفرت آهي، پر صحيح وزن سندس خوشي آهي. جڏهن غرور اچي ٿو، تڏهن ذلت اچي ٿي، پر عاجزي سان حڪمت آهي. سڌريل جي سالميت انھن کي ھدايت ڪري ٿي، پر غدارن جي ڪڙي انھن کي برباد ڪري ٿي.</w:t>
      </w:r>
    </w:p>
    <w:p/>
    <w:p>
      <w:r xmlns:w="http://schemas.openxmlformats.org/wordprocessingml/2006/main">
        <w:t xml:space="preserve">2. روميون 13:1-7 - ھر ماڻھوءَ کي حاڪمن جي تابع رھڻ گھرجي. ڇالاءِ⁠جو خدا کان سواءِ ڪوبہ اختيار ڪونھي، ۽ جيڪي موجود آھن تن کي خدا جي طرفان قائم ڪيو ويو آھي. تنهن ڪري جيڪو به اختيارين جي مخالفت ڪري ٿو ان جي مخالفت ڪري ٿو جيڪو خدا مقرر ڪيو آهي، ۽ جيڪي مزاحمت ڪندا آهن انهن کي سزا ملندي. ڇاڪاڻ ته حڪمرانن لاءِ سٺي اخلاق نه پر بدڪاري لاءِ دهشت آهي. ڇا توهان کي ان کان ڪو خوف نه هوندو جيڪو اختيار ۾ آهي؟ پوءِ جيڪي چڱا آھي سو ڪريو، ۽ توھان کي سندس رضامندي ملندي، ڇالاءِ⁠جو اھو خدا جو ٻانھو آھي توھان جي ڀلائي لاءِ. پر جيڪڏھن اوھين غلط ڪريو ٿا، ڊڄو، ڇالاء⁠جو ھو بيڪار تلوار نه کڻندو آھي. ڇالاءِ⁠جو اھو خدا جو ٻانھو آھي، جيڪو بدلو وٺندڙ آھي، جيڪو ظالم تي خدا جو غضب نازل ڪري ٿو. تنهن ڪري، انسان کي نه رڳو خدا جي غضب کان بچڻ لاء، پر ضمير جي خاطر پڻ، تابع ٿيڻ گهرجي. انھيءَ لاءِ اوھين بہ محصول ڏيو ٿا، ڇالاءِ⁠جو اختياريون خدا جا وزير آھن، جيڪي انھيءَ ڳالھہ تي ڌيان ڏين ٿا. انهن سڀني کي ادا ڪريو جيڪو انهن تي واجب آهي: ٽيڪس جنهن تي ٽيڪس واجب الادا آهن، آمدني جنهن کي آمدني واجب آهي، عزت جنهن جي عزت واجب آهي، عزت جنهن جي عزت واجب آهي.</w:t>
      </w:r>
    </w:p>
    <w:p/>
    <w:p>
      <w:r xmlns:w="http://schemas.openxmlformats.org/wordprocessingml/2006/main">
        <w:t xml:space="preserve">Exodus 21:17 ۽ جيڪو پنھنجي پيءُ يا ماءُ کي لعنت ڪندو، تنھن کي ضرور موت جي سزا ڏني ويندي.</w:t>
      </w:r>
    </w:p>
    <w:p/>
    <w:p>
      <w:r xmlns:w="http://schemas.openxmlformats.org/wordprocessingml/2006/main">
        <w:t xml:space="preserve">جيڪو به پنھنجي پيءُ يا ماءُ کي لعنت ڪندو تنھن کي Exodus 21:17 موجب موت جي سزا ڏني ويندي.</w:t>
      </w:r>
    </w:p>
    <w:p/>
    <w:p>
      <w:r xmlns:w="http://schemas.openxmlformats.org/wordprocessingml/2006/main">
        <w:t xml:space="preserve">1. والدين جي عزت ڪرڻ: Exodus 21:17 مان هڪ سبق</w:t>
      </w:r>
    </w:p>
    <w:p/>
    <w:p>
      <w:r xmlns:w="http://schemas.openxmlformats.org/wordprocessingml/2006/main">
        <w:t xml:space="preserve">2. لفظن جي طاقت: Exodus 21:17 تي هڪ نظر</w:t>
      </w:r>
    </w:p>
    <w:p/>
    <w:p>
      <w:r xmlns:w="http://schemas.openxmlformats.org/wordprocessingml/2006/main">
        <w:t xml:space="preserve">1. Leviticus 20: 9 - "جيڪو پنھنجي پيء يا پنھنجي ماء کي لعنت ڪري ٿو، تنھن کي موت جي سزا ڏني ويندي: ھن پنھنجي پيء يا پنھنجي ماء کي لعنت ڪئي آھي، ان جو خون مٿس ھوندو."</w:t>
      </w:r>
    </w:p>
    <w:p/>
    <w:p>
      <w:r xmlns:w="http://schemas.openxmlformats.org/wordprocessingml/2006/main">
        <w:t xml:space="preserve">اِفسين 6:2-3 SCLNT - ”پنھنجي پيءُ ۽ ماءُ جي عزت ڪر، جيڪو واعدي سان گڏ پھريون حڪم آھي، انھيءَ لاءِ تہ توھان جو ڀلو ٿئي ۽ تون زمين تي وڏي ڄمار ماڻين.</w:t>
      </w:r>
    </w:p>
    <w:p/>
    <w:p>
      <w:r xmlns:w="http://schemas.openxmlformats.org/wordprocessingml/2006/main">
        <w:t xml:space="preserve">Exodus 21:18 ۽ جيڪڏھن ماڻھو پاڻ ۾ وڙھندا آھن ۽ ھڪڙو ٻئي کي پٿر يا پنھنجي منھن سان ماريندا آھن، ۽ ھو مرندو نه آھي، پر پنھنجي بستري کي سنڀاليندو آھي.</w:t>
      </w:r>
    </w:p>
    <w:p/>
    <w:p>
      <w:r xmlns:w="http://schemas.openxmlformats.org/wordprocessingml/2006/main">
        <w:t xml:space="preserve">ٻه ڄڻا وڙهندا رهيا ۽ انهن مان هڪ زخمي ٿيو پر مري نه ويو.</w:t>
      </w:r>
    </w:p>
    <w:p/>
    <w:p>
      <w:r xmlns:w="http://schemas.openxmlformats.org/wordprocessingml/2006/main">
        <w:t xml:space="preserve">1. "بخشش جي طاقت"</w:t>
      </w:r>
    </w:p>
    <w:p/>
    <w:p>
      <w:r xmlns:w="http://schemas.openxmlformats.org/wordprocessingml/2006/main">
        <w:t xml:space="preserve">2. "رحمت جي طاقت"</w:t>
      </w:r>
    </w:p>
    <w:p/>
    <w:p>
      <w:r xmlns:w="http://schemas.openxmlformats.org/wordprocessingml/2006/main">
        <w:t xml:space="preserve">1. متي 18: 21-35 (بخشش ۽ رحم جي حوالي سان)</w:t>
      </w:r>
    </w:p>
    <w:p/>
    <w:p>
      <w:r xmlns:w="http://schemas.openxmlformats.org/wordprocessingml/2006/main">
        <w:t xml:space="preserve">2. لوقا 23: 32-34 (صليب تي عيسى جي رحم جي حوالي سان)</w:t>
      </w:r>
    </w:p>
    <w:p/>
    <w:p>
      <w:r xmlns:w="http://schemas.openxmlformats.org/wordprocessingml/2006/main">
        <w:t xml:space="preserve">Exodus 21:19 جيڪڏھن ھو وري اٿندو، ۽ پنھنجي لٺيءَ تي ٻاھر گھمندو، پوءِ جنھن کيس مارايو ھو، تنھن کي ڇڏي ڏنو ويندو: رڳو اھو ئي پنھنجي وقت جي نقصان جو پورو پورو پورو پورو پورو بدلو ڀريندو.</w:t>
      </w:r>
    </w:p>
    <w:p/>
    <w:p>
      <w:r xmlns:w="http://schemas.openxmlformats.org/wordprocessingml/2006/main">
        <w:t xml:space="preserve">جيڪڏهن ڪو ماڻهو زخمي ٿئي ٿو ۽ ٻيهر اٿي ٿو ۽ عملي سان گڏ هلي سگهي ٿو، اهو شخص جنهن کي نقصان پهچايو آهي، بري ٿي ويو آهي، پر ضايع ٿيل وقت ۽ طبي خرچن لاء ادا ڪرڻو پوندو.</w:t>
      </w:r>
    </w:p>
    <w:p/>
    <w:p>
      <w:r xmlns:w="http://schemas.openxmlformats.org/wordprocessingml/2006/main">
        <w:t xml:space="preserve">1. غلط جي منهن ۾ صحيح ڪرڻ: ڪيئن خدا اسان کي جواب ڏيڻ جو حڪم ڏئي ٿو</w:t>
      </w:r>
    </w:p>
    <w:p/>
    <w:p>
      <w:r xmlns:w="http://schemas.openxmlformats.org/wordprocessingml/2006/main">
        <w:t xml:space="preserve">2. بحالي: شفا ۽ تجديد لاء خدا جو منصوبو</w:t>
      </w:r>
    </w:p>
    <w:p/>
    <w:p>
      <w:r xmlns:w="http://schemas.openxmlformats.org/wordprocessingml/2006/main">
        <w:t xml:space="preserve">رومين 12:17-21 SCLNT - ڪنھن جي بہ بڇڙائيءَ جو بدلو نہ ڏيو، بلڪ انھيءَ ڳالھہ جو خيال رکجو جيڪو سڀني جي نظر ۾ چڱو آھي.</w:t>
      </w:r>
    </w:p>
    <w:p/>
    <w:p>
      <w:r xmlns:w="http://schemas.openxmlformats.org/wordprocessingml/2006/main">
        <w:t xml:space="preserve">2. جيمس 5: 13-16 - هڪ ٻئي لاء دعا ڪريو، ته توهان کي شفا حاصل ڪيو وڃي. نيڪن جي دعا طاقتور ۽ اثرائتو آهي.</w:t>
      </w:r>
    </w:p>
    <w:p/>
    <w:p>
      <w:r xmlns:w="http://schemas.openxmlformats.org/wordprocessingml/2006/main">
        <w:t xml:space="preserve">Exodus 21:20 ۽ جيڪڏھن ڪو ماڻھو پنھنجي نوڪر يا نوڪريءَ کي لٺ سان مارائي، ۽ ھو پنھنجي ھٿ ھيٺ مري. هن کي ضرور سزا ڏني ويندي.</w:t>
      </w:r>
    </w:p>
    <w:p/>
    <w:p>
      <w:r xmlns:w="http://schemas.openxmlformats.org/wordprocessingml/2006/main">
        <w:t xml:space="preserve">جيڪڏھن ڪو ماڻھو پنھنجي نوڪر يا نوڪر کي ماريندو آھي ۽ اھي مري ويندا آھن، ان ماڻھوءَ کي سزا ملندي.</w:t>
      </w:r>
    </w:p>
    <w:p/>
    <w:p>
      <w:r xmlns:w="http://schemas.openxmlformats.org/wordprocessingml/2006/main">
        <w:t xml:space="preserve">1. هر ڪنهن سان عزت ۽ وقار سان علاج ڪرڻ جي اهميت.</w:t>
      </w:r>
    </w:p>
    <w:p/>
    <w:p>
      <w:r xmlns:w="http://schemas.openxmlformats.org/wordprocessingml/2006/main">
        <w:t xml:space="preserve">2. اسان جي سنڀال ۾ انهن سان بدسلوڪي ۽ بدسلوڪي جا نتيجا.</w:t>
      </w:r>
    </w:p>
    <w:p/>
    <w:p>
      <w:r xmlns:w="http://schemas.openxmlformats.org/wordprocessingml/2006/main">
        <w:t xml:space="preserve">1. اِفسين 6: 9 ”۽ اي مالڪو، انھن سان ساڳيو ڪم ڪريو، ڌمڪيون ڏيڻ کان پاسو ڪريو: اھو ڄاڻو ته اوھان جو مالڪ بھشت ۾ آھي، نڪي ھن وٽ ماڻھن جي عزت آھي.</w:t>
      </w:r>
    </w:p>
    <w:p/>
    <w:p>
      <w:r xmlns:w="http://schemas.openxmlformats.org/wordprocessingml/2006/main">
        <w:t xml:space="preserve">2. متي 7:12 "تنھنڪري جيڪي ڪجھ توھان چاھيو ٿا ته ماڻھو توھان سان ڪن، اوترو ئي انھن سان ڪريو، ڇالاء⁠جو اھو آھي قانون ۽ نبين جو."</w:t>
      </w:r>
    </w:p>
    <w:p/>
    <w:p>
      <w:r xmlns:w="http://schemas.openxmlformats.org/wordprocessingml/2006/main">
        <w:t xml:space="preserve">Exodus 21:21 ان جي باوجود، جيڪڏهن هو هڪ يا ٻه ڏينهن جاري رکي، هن کي سزا نه ڏني ويندي، ڇاڪاڻ ته هو هن جو پئسا آهي.</w:t>
      </w:r>
    </w:p>
    <w:p/>
    <w:p>
      <w:r xmlns:w="http://schemas.openxmlformats.org/wordprocessingml/2006/main">
        <w:t xml:space="preserve">هن اقتباس ۾ چيو ويو آهي ته جيڪڏهن ڪو مالڪ پنهنجي غلام کي هڪ يا ٻن ڏينهن کان وڌيڪ رکي ته ان کي سزا نه ملندي.</w:t>
      </w:r>
    </w:p>
    <w:p/>
    <w:p>
      <w:r xmlns:w="http://schemas.openxmlformats.org/wordprocessingml/2006/main">
        <w:t xml:space="preserve">1. خدا اسان کي اهو چونڊڻ جي آزادي ڏئي ٿو ته اسان ٻين سان ڪيئن علاج ڪندا آهيون</w:t>
      </w:r>
    </w:p>
    <w:p/>
    <w:p>
      <w:r xmlns:w="http://schemas.openxmlformats.org/wordprocessingml/2006/main">
        <w:t xml:space="preserve">2. خدا جي نظر ۾ اسين سڀ برابر آهيون</w:t>
      </w:r>
    </w:p>
    <w:p/>
    <w:p>
      <w:r xmlns:w="http://schemas.openxmlformats.org/wordprocessingml/2006/main">
        <w:t xml:space="preserve">اِفسين 6:5-9 - ”غلامو، پنھنجن زميني مالڪن جي فرمانبرداري ڪريو عزت ۽ خوف سان ۽ دل جي سچائيءَ سان، جيئن اوھين مسيح جي فرمانبرداري ڪندا. مسيح جي غلامن وانگر، پنهنجي دل سان خدا جي مرضي پوري ڪريو، پوري دل سان خدمت ڪريو، ڄڻ ته توهان خداوند جي خدمت ڪري رهيا آهيو، ماڻهن جي نه، ڇاڪاڻ ته توهان ڄاڻو ٿا ته رب هر هڪ کي بدلو ڏيندو، جيڪي اهي ڪندا آهن، چاهي اهي غلام هجن يا آزاد. "</w:t>
      </w:r>
    </w:p>
    <w:p/>
    <w:p>
      <w:r xmlns:w="http://schemas.openxmlformats.org/wordprocessingml/2006/main">
        <w:t xml:space="preserve">جيمس 2:1-4 SCLNT - ”منھنجا ڀائرو ۽ ڀينرون، جيڪي اسان جي جلال واري خداوند عيسيٰ مسيح تي ايمان آڻيندا آھن تن کي طرفداري نہ ڪرڻ گھرجي، فرض ڪريو ھڪڙو ماڻھو سون جي منڊي ۽ سٺا ڪپڙا پائي اوھان جي مجلس ۾ اچي ۽ ھڪڙو غريب پراڻن ڪپڙن ۾ اچي. به اندر اچي ٿو، جيڪڏهن توهان سٺا ڪپڙا پهريل ماڻهوءَ ڏانهن خاص توجهه ڏيکاريو ۽ چئو ته هتي تنهنجي لاءِ سٺي سيٽ آهي، پر فقير کي چئو ته تون اُتي بيهڻ يا منهنجي پيرن وٽ فرش تي ويهڻ، ڇا توهان پاڻ ۾ فرق نه ڪيو آهي؟ ۽ بڇڙن خيالن سان جج بڻجي؟</w:t>
      </w:r>
    </w:p>
    <w:p/>
    <w:p>
      <w:r xmlns:w="http://schemas.openxmlformats.org/wordprocessingml/2006/main">
        <w:t xml:space="preserve">Exodus 21:22 جيڪڏھن ماڻھو جھيڙو ڪن ٿا ۽ ڪنھن عورت کي ٻار سان زيادتي ڪن ٿا، تہ جيئن ان جو ميوو ان مان نڪري وڃي، پر پوءِ بہ ڪو شرارت نہ ٿئي: کيس ضرور سزا ملندي، جيئن عورت جو مڙس مٿس رکندو. ۽ هو ادا ڪندو جيئن جج مقرر ڪن.</w:t>
      </w:r>
    </w:p>
    <w:p/>
    <w:p>
      <w:r xmlns:w="http://schemas.openxmlformats.org/wordprocessingml/2006/main">
        <w:t xml:space="preserve">جيڪڏهن مرد ڪنهن حامله عورت کي ايذاءُ پهچائي ته ان جي ٻار کي نقصان پهچي يا ان جو اسقاط حمل ٿئي ته ان عورت جو مڙس مردن لاءِ سزا جو انتخاب ڪري سگهي ٿو ۽ جج ادائگي جو تعين ڪندا.</w:t>
      </w:r>
    </w:p>
    <w:p/>
    <w:p>
      <w:r xmlns:w="http://schemas.openxmlformats.org/wordprocessingml/2006/main">
        <w:t xml:space="preserve">1. تصور کان قدرتي موت تائين زندگي جي حفاظت جي اهميت.</w:t>
      </w:r>
    </w:p>
    <w:p/>
    <w:p>
      <w:r xmlns:w="http://schemas.openxmlformats.org/wordprocessingml/2006/main">
        <w:t xml:space="preserve">2. سزا ڏيڻ ۽ معاف ڪرڻ ۾ خدا جو انصاف ۽ رحم.</w:t>
      </w:r>
    </w:p>
    <w:p/>
    <w:p>
      <w:r xmlns:w="http://schemas.openxmlformats.org/wordprocessingml/2006/main">
        <w:t xml:space="preserve">1. زبور 139: 13-16</w:t>
      </w:r>
    </w:p>
    <w:p/>
    <w:p>
      <w:r xmlns:w="http://schemas.openxmlformats.org/wordprocessingml/2006/main">
        <w:t xml:space="preserve">2. خروج 22:22-24</w:t>
      </w:r>
    </w:p>
    <w:p/>
    <w:p>
      <w:r xmlns:w="http://schemas.openxmlformats.org/wordprocessingml/2006/main">
        <w:t xml:space="preserve">Exodus 21:23 پوءِ جيڪڏھن ڪو فساد ھلندو ته پوءِ تون جان جي بدلي ۾ جان ڏيندو.</w:t>
      </w:r>
    </w:p>
    <w:p/>
    <w:p>
      <w:r xmlns:w="http://schemas.openxmlformats.org/wordprocessingml/2006/main">
        <w:t xml:space="preserve">هي اقتباس پراڻي عهد نامي جي ”اک جي بدلي اک“ جي قانون کي وڌيڪ مضبوط ڪري ٿو، اهو بيان ڪندي ته جيڪڏهن ڪو نقصان پهچائي ٿو، ته ان کي بدلي ۾ برابر نقصان برداشت ڪرڻو پوندو.</w:t>
      </w:r>
    </w:p>
    <w:p/>
    <w:p>
      <w:r xmlns:w="http://schemas.openxmlformats.org/wordprocessingml/2006/main">
        <w:t xml:space="preserve">1. انصاف جي اهميت ۽ خدا جي قانون کي برقرار رکڻ.</w:t>
      </w:r>
    </w:p>
    <w:p/>
    <w:p>
      <w:r xmlns:w="http://schemas.openxmlformats.org/wordprocessingml/2006/main">
        <w:t xml:space="preserve">2. ٻين کي نقصان پهچائڻ جا نتيجا.</w:t>
      </w:r>
    </w:p>
    <w:p/>
    <w:p>
      <w:r xmlns:w="http://schemas.openxmlformats.org/wordprocessingml/2006/main">
        <w:t xml:space="preserve">1. متي 5:38-42 - يسوع مسيح ”اک جي بدلي اک“ جي قانون جي تعليم ڏئي ٿو.</w:t>
      </w:r>
    </w:p>
    <w:p/>
    <w:p>
      <w:r xmlns:w="http://schemas.openxmlformats.org/wordprocessingml/2006/main">
        <w:t xml:space="preserve">2. امثال 17:15 - اھو جيڪو بڇڙن کي سچائي ٿو ۽ جيڪو نيڪن جي مذمت ڪري ٿو، ٻئي ھڪڙي ھڪڙي رب جي لاء نفرت آھن.</w:t>
      </w:r>
    </w:p>
    <w:p/>
    <w:p>
      <w:r xmlns:w="http://schemas.openxmlformats.org/wordprocessingml/2006/main">
        <w:t xml:space="preserve">Exodus 21:24 اک جي بدلي اک، ڏند جي بدلي ڏند، ھٿ جي بدلي ھٿ، پير جي بدلي پير.</w:t>
      </w:r>
    </w:p>
    <w:p/>
    <w:p>
      <w:r xmlns:w="http://schemas.openxmlformats.org/wordprocessingml/2006/main">
        <w:t xml:space="preserve">اهو پاسو انتقام جي قانون جي باري ۾ آهي، جنهن کي lex talionis جي نالي سان سڃاتو وڃي ٿو، جنهن ۾ چيو ويو آهي ته سزا جرم جي متناسب هجڻ گهرجي.</w:t>
      </w:r>
    </w:p>
    <w:p/>
    <w:p>
      <w:r xmlns:w="http://schemas.openxmlformats.org/wordprocessingml/2006/main">
        <w:t xml:space="preserve">1. "انصاف جو انصاف: ليڪس ٽيلينس جو اصول"</w:t>
      </w:r>
    </w:p>
    <w:p/>
    <w:p>
      <w:r xmlns:w="http://schemas.openxmlformats.org/wordprocessingml/2006/main">
        <w:t xml:space="preserve">2. "انصاف ۽ رحم: انتقام جي پيماني تي توازن"</w:t>
      </w:r>
    </w:p>
    <w:p/>
    <w:p>
      <w:r xmlns:w="http://schemas.openxmlformats.org/wordprocessingml/2006/main">
        <w:t xml:space="preserve">1. Leviticus 24: 19-20 - "جيڪڏهن ڪو ماڻهو پنهنجي پاڙيسري کي زخمي ڪري، جيڪو هن ڪيو آهي، اهو ان سان ڪيو وڃي: ڀڃڻ جي بدلي ۾ ڀڃڻ، اک جي بدلي اک، ڏند جي بدلي ڏند، جيئن هن ٻئي کي زخمي ڪيو آهي، تيئن ئي هن کي ٿيڻ گهرجي. زخمي."</w:t>
      </w:r>
    </w:p>
    <w:p/>
    <w:p>
      <w:r xmlns:w="http://schemas.openxmlformats.org/wordprocessingml/2006/main">
        <w:t xml:space="preserve">2. Deuteronomy 19: 15-21 - "هڪ شاھد ڪافي نه آهي ته ڪنهن کي ڪنهن به ڏوهه يا ڏوهن جي الزام ۾ الزام هنيو هجي، هڪ معاملو ٻن يا ٽن شاهدن جي گواهي سان قائم ڪيو وڃي. ڏنڊ ڏنو ويو، انهن کي واپس ڏيڻو پوندو جيڪو ڪجهه انهن ڦرلٽ ذريعي ورتو يا جيڪو غلط ڪيو هو."</w:t>
      </w:r>
    </w:p>
    <w:p/>
    <w:p>
      <w:r xmlns:w="http://schemas.openxmlformats.org/wordprocessingml/2006/main">
        <w:t xml:space="preserve">Exodus 21:25 سڙڻ بدران سڙڻ، زخم جي بدلي زخم، پٽي جي بدلي پٽي.</w:t>
      </w:r>
    </w:p>
    <w:p/>
    <w:p>
      <w:r xmlns:w="http://schemas.openxmlformats.org/wordprocessingml/2006/main">
        <w:t xml:space="preserve">هي پاسو معاوضي جي انصاف جي باري ۾ آهي، ته هڪ کي انهن جي غلط ڪمن جي ساڳي سزا ملڻ گهرجي جيئن هن ٻئي کي پهچايو.</w:t>
      </w:r>
    </w:p>
    <w:p/>
    <w:p>
      <w:r xmlns:w="http://schemas.openxmlformats.org/wordprocessingml/2006/main">
        <w:t xml:space="preserve">1. "انصاف جو توازن: Exodus 21:25 ۾ بحالي ۽ بدلو"</w:t>
      </w:r>
    </w:p>
    <w:p/>
    <w:p>
      <w:r xmlns:w="http://schemas.openxmlformats.org/wordprocessingml/2006/main">
        <w:t xml:space="preserve">2. "معاف ڪرڻ جي طاقت: انتقام جي خواهش کي ختم ڪرڻ"</w:t>
      </w:r>
    </w:p>
    <w:p/>
    <w:p>
      <w:r xmlns:w="http://schemas.openxmlformats.org/wordprocessingml/2006/main">
        <w:t xml:space="preserve">متي 5:38-39 SCLNT - اوھان ٻڌو آھي تہ اھو چيو ويو ھو تہ ”اک جي بدلي اک ۽ ڏند جي بدلي ڏند. پر مان توھان کي ٻڌايان ٿو، جيڪو بڇڙو آھي ان جي مخالفت نه ڪريو. پر جيڪڏھن ڪو اوھان کي ساڄي ڳل تي چماٽ ھڻي، تہ ان ڏانھن ٻيو بہ ڦيرايو.</w:t>
      </w:r>
    </w:p>
    <w:p/>
    <w:p>
      <w:r xmlns:w="http://schemas.openxmlformats.org/wordprocessingml/2006/main">
        <w:t xml:space="preserve">رومين 12:17-21 SCLNT - بديءَ جي بدلي ڪنھن کي بہ بڇڙو نہ ڪريو، بلڪ انھيءَ ڪم ڪرڻ جو خيال رکو جيڪو سڀني جي نظر ۾ عزت وارو آھي. جيڪڏهن ممڪن هجي، ايتري تائين جو اهو توهان تي منحصر آهي، سڀني سان امن سان رهو. پيارا، ڪڏهن به پنهنجو انتقام نه وٺو، پر ان کي خدا جي غضب تي ڇڏي ڏيو، ڇاڪاڻ ته اهو لکيل آهي، انتقام منهنجو آهي، مان بدلو ڪندس، رب فرمائي ٿو. ان جي برعڪس، جيڪڏهن توهان جو دشمن بکيو آهي، ان کي کارايو؛ جيڪڏھن اھو اڃايل آھي، کيس پيئڻ لاء ڪجھ ڏيو. ڇالاءِ⁠جو ائين ڪرڻ سان تون سندس مٿي تي ٻرندڙ ڪوئلن جو ڍير لڳائيندين. برائي تي غالب نه ٿيو، پر چڱائي سان برائي تي غالب ٿيو.</w:t>
      </w:r>
    </w:p>
    <w:p/>
    <w:p>
      <w:r xmlns:w="http://schemas.openxmlformats.org/wordprocessingml/2006/main">
        <w:t xml:space="preserve">Exodus 21:26 ۽ جيڪڏھن ڪو ماڻھو پنھنجي نوڪر جي اک يا پنھنجي نوڪر جي اک تي ڌڪ ھڻي تہ اھا ناس ٿي وڃي. هو هن کي پنهنجي اکين جي خاطر آزاد ڪري ڇڏيندو.</w:t>
      </w:r>
    </w:p>
    <w:p/>
    <w:p>
      <w:r xmlns:w="http://schemas.openxmlformats.org/wordprocessingml/2006/main">
        <w:t xml:space="preserve">جيڪڏھن ڪو ماڻھو پنھنجي نوڪر يا نوڪر جي اک کي نقصان پھچائي، انھن کي بدلي ۾ آزاد ڪرڻ گھرجي.</w:t>
      </w:r>
    </w:p>
    <w:p/>
    <w:p>
      <w:r xmlns:w="http://schemas.openxmlformats.org/wordprocessingml/2006/main">
        <w:t xml:space="preserve">1. رحم جي طاقت: اسان ڪيئن سکي سگهون ٿا Exodus 21:26 مان</w:t>
      </w:r>
    </w:p>
    <w:p/>
    <w:p>
      <w:r xmlns:w="http://schemas.openxmlformats.org/wordprocessingml/2006/main">
        <w:t xml:space="preserve">2. ملازمن جي ذميواري: ڪم جي جڳهه ۾ آزادي ۽ حفاظت جي اهميت</w:t>
      </w:r>
    </w:p>
    <w:p/>
    <w:p>
      <w:r xmlns:w="http://schemas.openxmlformats.org/wordprocessingml/2006/main">
        <w:t xml:space="preserve">ڪلسين 4:1-18 SCLNT - مالڪو، پنھنجن غلامن سان انصاف ۽ انصاف ڪريو، ڇاڪاڻ⁠تہ اھو ڄاڻو تہ اوھان جو بھ مالڪ بھشت ۾ آھي.</w:t>
      </w:r>
    </w:p>
    <w:p/>
    <w:p>
      <w:r xmlns:w="http://schemas.openxmlformats.org/wordprocessingml/2006/main">
        <w:t xml:space="preserve">2. متي 5:7 - سڀاڳا آھن اھي مھربان، ڇالاءِ⁠جو انھن تي رحم ڪيو ويندو.</w:t>
      </w:r>
    </w:p>
    <w:p/>
    <w:p>
      <w:r xmlns:w="http://schemas.openxmlformats.org/wordprocessingml/2006/main">
        <w:t xml:space="preserve">Exodus 21:27 ۽ جيڪڏھن ھو پنھنجي نوڪر جو ڏند، يا پنھنجي ٻانھي جو ڏند ڪڍندو. هو هن کي پنهنجي ڏند جي خاطر آزاد ڪري ڇڏيندو.</w:t>
      </w:r>
    </w:p>
    <w:p/>
    <w:p>
      <w:r xmlns:w="http://schemas.openxmlformats.org/wordprocessingml/2006/main">
        <w:t xml:space="preserve">اقتباس ۾ چيو ويو آهي ته جيڪڏهن ڪو ماڻهو ڪنهن ٻانهي جو ڏند ڪڍندو ته ان کي آزاد ڪيو وڃي.</w:t>
      </w:r>
    </w:p>
    <w:p/>
    <w:p>
      <w:r xmlns:w="http://schemas.openxmlformats.org/wordprocessingml/2006/main">
        <w:t xml:space="preserve">1. ٻين لاءِ شفقت: اسان جي ناانصافين کي ڇڏڻ لاءِ هڪ ڪال</w:t>
      </w:r>
    </w:p>
    <w:p/>
    <w:p>
      <w:r xmlns:w="http://schemas.openxmlformats.org/wordprocessingml/2006/main">
        <w:t xml:space="preserve">2. بخشش جي طاقت: ٻين کي آزاد ڪرڻ</w:t>
      </w:r>
    </w:p>
    <w:p/>
    <w:p>
      <w:r xmlns:w="http://schemas.openxmlformats.org/wordprocessingml/2006/main">
        <w:t xml:space="preserve">1. متي 18: 23-35 - بي رحم خادم جو مثال</w:t>
      </w:r>
    </w:p>
    <w:p/>
    <w:p>
      <w:r xmlns:w="http://schemas.openxmlformats.org/wordprocessingml/2006/main">
        <w:t xml:space="preserve">2. روميون 12:17-21 - ٻين سان هم آهنگي ۽ بخشش ۾ رهڻ</w:t>
      </w:r>
    </w:p>
    <w:p/>
    <w:p>
      <w:r xmlns:w="http://schemas.openxmlformats.org/wordprocessingml/2006/main">
        <w:t xml:space="preserve">Exodus 21:28 جيڪڏھن ڪو ڍُڳو ڪنھن مرد يا عورت کي چُسي ٿو تہ اُھي مري وڃن تہ پوءِ انھيءَ ٻلي کي ضرور سنگسار ڪيو ويندو ۽ ان جو گوشت نہ کائيندا. پر ٻڪري جي مالڪ کي ڇڏي ڏنو ويندو.</w:t>
      </w:r>
    </w:p>
    <w:p/>
    <w:p>
      <w:r xmlns:w="http://schemas.openxmlformats.org/wordprocessingml/2006/main">
        <w:t xml:space="preserve">ٻٻر جو مالڪ ذميوار نه آهي جيڪڏهن اهو ڪنهن مرد يا عورت کي کائي ٿو ۽ ماري ٿو.</w:t>
      </w:r>
    </w:p>
    <w:p/>
    <w:p>
      <w:r xmlns:w="http://schemas.openxmlformats.org/wordprocessingml/2006/main">
        <w:t xml:space="preserve">1. خدا حتمي جج ۽ انصاف جو محافظ آهي</w:t>
      </w:r>
    </w:p>
    <w:p/>
    <w:p>
      <w:r xmlns:w="http://schemas.openxmlformats.org/wordprocessingml/2006/main">
        <w:t xml:space="preserve">2. جانورن سان پيار ڪرڻ ۽ سنڀال ڪرڻ جي اهميت</w:t>
      </w:r>
    </w:p>
    <w:p/>
    <w:p>
      <w:r xmlns:w="http://schemas.openxmlformats.org/wordprocessingml/2006/main">
        <w:t xml:space="preserve">1. امثال 12:10 - "جيڪو سچو آھي تنھن کي پنھنجي حيوان جي جان جو خيال آھي، پر بدڪار جي رحم ظالم آھي."</w:t>
      </w:r>
    </w:p>
    <w:p/>
    <w:p>
      <w:r xmlns:w="http://schemas.openxmlformats.org/wordprocessingml/2006/main">
        <w:t xml:space="preserve">2. روميون 13:10 - "پيار پاڙيسري تي ڪو به ظلم نه ڪندو آھي، تنھنڪري پيار آھي شريعت جي پوري ٿيڻ."</w:t>
      </w:r>
    </w:p>
    <w:p/>
    <w:p>
      <w:r xmlns:w="http://schemas.openxmlformats.org/wordprocessingml/2006/main">
        <w:t xml:space="preserve">Exodus 21:29 پر جيڪڏھن اھو ٻڍو پنھنجي سڱ سان ھلڻ لاءِ اڳي ئي ھليو ويو ھو، ۽ اھو پنھنجي مالڪ کي شاھدي ڏني وئي آھي، ۽ ھن کيس اندر ۾ نه رکيو آھي، پر اھو اھو آھي ته ھن ڪنھن مرد يا عورت کي ماريو آھي. ٻڪري کي سنگسار ڪيو ويندو، ۽ سندس مالڪ پڻ ماريو ويندو.</w:t>
      </w:r>
    </w:p>
    <w:p/>
    <w:p>
      <w:r xmlns:w="http://schemas.openxmlformats.org/wordprocessingml/2006/main">
        <w:t xml:space="preserve">هي اقتباس بيان ڪري ٿو ته هڪ ٻڪريءَ جا نتيجا جيڪي ڪنهن مرد يا عورت کي مارين ٿا: ان کي سنگسار ڪيو ويندو ۽ ان جي مالڪ کي قتل ڪيو ويندو.</w:t>
      </w:r>
    </w:p>
    <w:p/>
    <w:p>
      <w:r xmlns:w="http://schemas.openxmlformats.org/wordprocessingml/2006/main">
        <w:t xml:space="preserve">1. خدا جو انصاف مڪمل ۽ غير جانبدار آهي - Exodus 21:29</w:t>
      </w:r>
    </w:p>
    <w:p/>
    <w:p>
      <w:r xmlns:w="http://schemas.openxmlformats.org/wordprocessingml/2006/main">
        <w:t xml:space="preserve">2. اسان جي عملن جي ذميواري - Exodus 21:29</w:t>
      </w:r>
    </w:p>
    <w:p/>
    <w:p>
      <w:r xmlns:w="http://schemas.openxmlformats.org/wordprocessingml/2006/main">
        <w:t xml:space="preserve">1. Deuteronomy 17: 2-7 - اسرائيل ۾ مناسب انصاف جي ضرورت.</w:t>
      </w:r>
    </w:p>
    <w:p/>
    <w:p>
      <w:r xmlns:w="http://schemas.openxmlformats.org/wordprocessingml/2006/main">
        <w:t xml:space="preserve">2. روميون 13: 1-7 - حڪومتي اختيارين کي تسليم ڪرڻ جي اهميت.</w:t>
      </w:r>
    </w:p>
    <w:p/>
    <w:p>
      <w:r xmlns:w="http://schemas.openxmlformats.org/wordprocessingml/2006/main">
        <w:t xml:space="preserve">Exodus 21:30 جيڪڏھن مٿس ڪا رقم رکي وڃي تہ پوءِ ھو پنھنجي جان جي فديي لاءِ جيڪو ڪجھ مٿس رکيل آھي سو ڏيندو.</w:t>
      </w:r>
    </w:p>
    <w:p/>
    <w:p>
      <w:r xmlns:w="http://schemas.openxmlformats.org/wordprocessingml/2006/main">
        <w:t xml:space="preserve">هڪ ماڻهوءَ جي جان جي بدلي ڏيڻ لازمي آهي جيڪڏهن هن تي ڏوهه جو الزام لڳايو ويو آهي ۽ رقم مقرر ڪئي وئي آهي.</w:t>
      </w:r>
    </w:p>
    <w:p/>
    <w:p>
      <w:r xmlns:w="http://schemas.openxmlformats.org/wordprocessingml/2006/main">
        <w:t xml:space="preserve">1. زندگي جو قدر: Exodus 21:30 ۾ فديه جي اهميت جو جائزو وٺڻ</w:t>
      </w:r>
    </w:p>
    <w:p/>
    <w:p>
      <w:r xmlns:w="http://schemas.openxmlformats.org/wordprocessingml/2006/main">
        <w:t xml:space="preserve">2. گناهه جو ڇوٽڪارو: Exodus 21:30 ۾ فديه جي ضرورت کي سمجهڻ</w:t>
      </w:r>
    </w:p>
    <w:p/>
    <w:p>
      <w:r xmlns:w="http://schemas.openxmlformats.org/wordprocessingml/2006/main">
        <w:t xml:space="preserve">متي 20:28-28 SCLNT - جيئن ابن⁠آدم انھيءَ لاءِ نہ آيو آھي تہ خدمت ڪجي، پر انھيءَ لاءِ آيو آھي تہ خدمت ڪري ۽ پنھنجي جان ڪيترن ئي ماڻھن جي فديہ طور ڏئي.</w:t>
      </w:r>
    </w:p>
    <w:p/>
    <w:p>
      <w:r xmlns:w="http://schemas.openxmlformats.org/wordprocessingml/2006/main">
        <w:t xml:space="preserve">تيمٿيس 2:5-6 SCLNT - ڇالاءِ⁠جو خدا ھڪڙو آھي ۽ خدا ۽ ماڻھن جي وچ ۾ ھڪڙو ئي ثالث آھي، يعني مسيح عيسيٰ، جنھن پنھنجو پاڻ کي سڀني ماڻھن لاءِ فديہ طور ڏنو.</w:t>
      </w:r>
    </w:p>
    <w:p/>
    <w:p>
      <w:r xmlns:w="http://schemas.openxmlformats.org/wordprocessingml/2006/main">
        <w:t xml:space="preserve">Exodus 21:31 چاهي هن هڪ پٽ کي ماريو آهي يا ڪنهن ڌيءَ کي ماريو آهي، هن فيصلي جي مطابق هن سان ڪيو ويندو.</w:t>
      </w:r>
    </w:p>
    <w:p/>
    <w:p>
      <w:r xmlns:w="http://schemas.openxmlformats.org/wordprocessingml/2006/main">
        <w:t xml:space="preserve">هن اقتباس ۾ چيو ويو آهي ته جيڪو به ماڻهو ڪنهن پٽ يا ڌيءَ کي ماريو آهي، ان جو به ساڳيو معيار مطابق فيصلو ڪيو وڃي.</w:t>
      </w:r>
    </w:p>
    <w:p/>
    <w:p>
      <w:r xmlns:w="http://schemas.openxmlformats.org/wordprocessingml/2006/main">
        <w:t xml:space="preserve">1. اسان جي عملن جا نتيجا: Exodus 21:31 جو مطالعو</w:t>
      </w:r>
    </w:p>
    <w:p/>
    <w:p>
      <w:r xmlns:w="http://schemas.openxmlformats.org/wordprocessingml/2006/main">
        <w:t xml:space="preserve">2. خدا جو انصاف: Exodus 21:31 جو اثر</w:t>
      </w:r>
    </w:p>
    <w:p/>
    <w:p>
      <w:r xmlns:w="http://schemas.openxmlformats.org/wordprocessingml/2006/main">
        <w:t xml:space="preserve">1. امثال 24:12 - ”جيڪڏهن تون چوين ته ڏس، اسان کي اها خبر نه هئي؛ ڇا اهو نه ٿو سمجهي جيڪو دل تي غور ڪري ٿو؟ ۽ جيڪو تنهنجي روح کي سنڀالي ٿو، ڇا اهو نه ٿو ڄاڻي؟ هن جي ڪم جي مطابق؟"</w:t>
      </w:r>
    </w:p>
    <w:p/>
    <w:p>
      <w:r xmlns:w="http://schemas.openxmlformats.org/wordprocessingml/2006/main">
        <w:t xml:space="preserve">2. متي 16:27 - "ڇالاءِ⁠جو ابن⁠آدم پنھنجي پيءُ جي جلوي ۾ پنھنجن ملائڪن سان گڏ ايندو، ۽ پوءِ ھو ھر ماڻھوءَ کي سندس ڪمن جو بدلو ڏيندو.</w:t>
      </w:r>
    </w:p>
    <w:p/>
    <w:p>
      <w:r xmlns:w="http://schemas.openxmlformats.org/wordprocessingml/2006/main">
        <w:t xml:space="preserve">Exodus 21:32 جيڪڏھن ٻڍو ڪنھن نوڪر يا نوڪريءَ کي ڌڪ ڏئي. اھو انھن جي مالڪ کي چانديءَ جا ٽيھ سڪا ڏيندو ۽ ٻڪري کي سنگسار ڪيو ويندو.</w:t>
      </w:r>
    </w:p>
    <w:p/>
    <w:p>
      <w:r xmlns:w="http://schemas.openxmlformats.org/wordprocessingml/2006/main">
        <w:t xml:space="preserve">Exodus جي ڪتاب مان هي آيت ٻڌائي ٿي ته جيڪڏهن هڪ ٻڪري ڪنهن نوڪر کي ڌڪ ڏئي، مالڪ کي پنهنجي مالڪ کي ٽيهه شيڪل چاندي ادا ڪرڻ گهرجي ۽ ٻڪري کي سنگسار ڪيو وڃي.</w:t>
      </w:r>
    </w:p>
    <w:p/>
    <w:p>
      <w:r xmlns:w="http://schemas.openxmlformats.org/wordprocessingml/2006/main">
        <w:t xml:space="preserve">1. انساني زندگي جو قدر: Exodus 21:32 جو مطالعو</w:t>
      </w:r>
    </w:p>
    <w:p/>
    <w:p>
      <w:r xmlns:w="http://schemas.openxmlformats.org/wordprocessingml/2006/main">
        <w:t xml:space="preserve">2. ملڪيت جي ذميواري: Exodus 21:32 جا اثر</w:t>
      </w:r>
    </w:p>
    <w:p/>
    <w:p>
      <w:r xmlns:w="http://schemas.openxmlformats.org/wordprocessingml/2006/main">
        <w:t xml:space="preserve">1. Deuteronomy 24: 14-15 - "توهان غريب ۽ محتاج ڪنهن مزدور نوڪر تي ظلم نه ڪريو، چاهي اهو توهان جي ڀائرن مان هڪ هجي يا انهن ڌارين مان هڪ جيڪو توهان جي ڳوٺن ۾ توهان جي ملڪ ۾ آهي، توهان کي ان جي مزدوري ڏيو. ساڳئي ڏينهن، سج اڀرڻ کان اڳ (ڇاڪاڻ ته هو غريب آهي ۽ ان تي ڳڻيو)، ائين نه ٿئي ته هو توهان جي خلاف رب ڏانهن روئي، ۽ توهان کي گناهه جي سزا ڏني وڃي.</w:t>
      </w:r>
    </w:p>
    <w:p/>
    <w:p>
      <w:r xmlns:w="http://schemas.openxmlformats.org/wordprocessingml/2006/main">
        <w:t xml:space="preserve">2. يرمياہ 22:13 - "افسوس ان لاءِ جيڪو بي انصافيءَ سان پنھنجو گھر ٺاھي ٿو ۽ پنھنجي گھر جا مٿاھين ناانصافي سان، جيڪو پنھنجي پاڙيسريءَ کي بنا ڪنھن ڪم جي سندس خدمت ڪري ٿو ۽ کيس سندس اجورو نٿو ڏئي."</w:t>
      </w:r>
    </w:p>
    <w:p/>
    <w:p>
      <w:r xmlns:w="http://schemas.openxmlformats.org/wordprocessingml/2006/main">
        <w:t xml:space="preserve">Exodus 21:33 ۽ جيڪڏھن ڪو ماڻھو کڏ کولي، يا ڪو ماڻھو کڏ کوٽي، پر ان کي ڍڪي نہ، ۽ ھڪڙو ٻڍو يا گدا ان ۾ ڪري.</w:t>
      </w:r>
    </w:p>
    <w:p/>
    <w:p>
      <w:r xmlns:w="http://schemas.openxmlformats.org/wordprocessingml/2006/main">
        <w:t xml:space="preserve">اقتباس Exodus جي ڪتاب مان هڪ قانون بيان ڪري ٿو جنهن ۾ انسان ڪنهن به جانور جو ذميوار آهي جيڪو هن کڏ ۾ ڪري ٿو هن کي کوليو آهي.</w:t>
      </w:r>
    </w:p>
    <w:p/>
    <w:p>
      <w:r xmlns:w="http://schemas.openxmlformats.org/wordprocessingml/2006/main">
        <w:t xml:space="preserve">1: ٻين جو خيال رکڻ اسان جي ذميواري آهي.</w:t>
      </w:r>
    </w:p>
    <w:p/>
    <w:p>
      <w:r xmlns:w="http://schemas.openxmlformats.org/wordprocessingml/2006/main">
        <w:t xml:space="preserve">2: اسان جي فرضن ۾ غفلت جا نتيجا.</w:t>
      </w:r>
    </w:p>
    <w:p/>
    <w:p>
      <w:r xmlns:w="http://schemas.openxmlformats.org/wordprocessingml/2006/main">
        <w:t xml:space="preserve">1: لوقا 10:25-37 - سٺي سامري جو مثال.</w:t>
      </w:r>
    </w:p>
    <w:p/>
    <w:p>
      <w:r xmlns:w="http://schemas.openxmlformats.org/wordprocessingml/2006/main">
        <w:t xml:space="preserve">2: امثال 12:10 - جيڪو سچو آھي تنھن کي پنھنجي حيوان جي جان جو خيال آھي.</w:t>
      </w:r>
    </w:p>
    <w:p/>
    <w:p>
      <w:r xmlns:w="http://schemas.openxmlformats.org/wordprocessingml/2006/main">
        <w:t xml:space="preserve">Exodus 21:34 کڏ جو مالڪ ان کي سٺو ڪندو ۽ ان جي مالڪ کي پئسا ڏيندو. ۽ مئل جانور سندس ٿيندو.</w:t>
      </w:r>
    </w:p>
    <w:p/>
    <w:p>
      <w:r xmlns:w="http://schemas.openxmlformats.org/wordprocessingml/2006/main">
        <w:t xml:space="preserve">کڏ جو مالڪ ان ۾ ڪنهن به جانور جي مرڻ جو ذميوار آهي، ۽ ان جانور جي مالڪ کي معاوضو فراهم ڪرڻ گهرجي.</w:t>
      </w:r>
    </w:p>
    <w:p/>
    <w:p>
      <w:r xmlns:w="http://schemas.openxmlformats.org/wordprocessingml/2006/main">
        <w:t xml:space="preserve">1. مالڪي جي ذميواري - ڪيئن هڪ کڏ جي مالڪي اسان جي عملن جي مالڪي کي ترجمو ڪري ٿي</w:t>
      </w:r>
    </w:p>
    <w:p/>
    <w:p>
      <w:r xmlns:w="http://schemas.openxmlformats.org/wordprocessingml/2006/main">
        <w:t xml:space="preserve">2. پاڻ لاءِ ذميواري کڻڻ - ڪيئن خدا توقع ڪري ٿو ته اسان پاڻ ۽ اسان جي عملن جي مالڪي وٺون</w:t>
      </w:r>
    </w:p>
    <w:p/>
    <w:p>
      <w:r xmlns:w="http://schemas.openxmlformats.org/wordprocessingml/2006/main">
        <w:t xml:space="preserve">1. جيمس 1:19-20 - ھي ڄاڻو، اي منھنجا پيارا ڀائرو: ھر ماڻھوءَ کي ٻڌڻ ۾ جلدي، ڳالهائڻ ۾ سست ۽ ڪاوڙ ۾ سست ٿيڻ گھرجي. 20ڇالاءِ⁠جو ماڻھوءَ جو غضب خدا جي سچائي پيدا نہ ٿو ڪري.</w:t>
      </w:r>
    </w:p>
    <w:p/>
    <w:p>
      <w:r xmlns:w="http://schemas.openxmlformats.org/wordprocessingml/2006/main">
        <w:t xml:space="preserve">2. امثال 16: 3 - پنھنجي ڪم کي خداوند ڏانھن ڏيو، ۽ توھان جا منصوبا قائم ڪيا ويندا.</w:t>
      </w:r>
    </w:p>
    <w:p/>
    <w:p>
      <w:r xmlns:w="http://schemas.openxmlformats.org/wordprocessingml/2006/main">
        <w:t xml:space="preserve">Exodus 21:35 ۽ جيڪڏھن ھڪڙي ماڻھوءَ جو ٻڪر ٻئي کي ايذاءُ ڏئي تہ اھو مري. پوءِ اھي جيئرو ڍڳ وڪڻندا ۽ ان جا پئسا ورهائيندا. ۽ مئل ٻڪري پڻ ورهائي ڇڏيندا.</w:t>
      </w:r>
    </w:p>
    <w:p/>
    <w:p>
      <w:r xmlns:w="http://schemas.openxmlformats.org/wordprocessingml/2006/main">
        <w:t xml:space="preserve">جڏهن ٻن ماڻهن جو ٻڪرو پاڻ ۾ وڙهندو، ته جيئرو ڳئون وڪڻڻ گهرجي ۽ پئسا ورهايو وڃي، جڏهن ته مئل ٻڪري کي به ورهايو وڃي.</w:t>
      </w:r>
    </w:p>
    <w:p/>
    <w:p>
      <w:r xmlns:w="http://schemas.openxmlformats.org/wordprocessingml/2006/main">
        <w:t xml:space="preserve">1. پنهنجي پاڙيسرين سان هم آهنگي ۾ رهڻ</w:t>
      </w:r>
    </w:p>
    <w:p/>
    <w:p>
      <w:r xmlns:w="http://schemas.openxmlformats.org/wordprocessingml/2006/main">
        <w:t xml:space="preserve">2. تڪرار جا نتيجا</w:t>
      </w:r>
    </w:p>
    <w:p/>
    <w:p>
      <w:r xmlns:w="http://schemas.openxmlformats.org/wordprocessingml/2006/main">
        <w:t xml:space="preserve">1. اِفسين 4: 2-3 "تمام عاجزي ۽ نرمي سان، صبر سان، محبت سان ھڪٻئي کي برداشت ڪرڻ، امن جي رشتي ۾ روح جي اتحاد کي قائم رکڻ لاء تيار آھي."</w:t>
      </w:r>
    </w:p>
    <w:p/>
    <w:p>
      <w:r xmlns:w="http://schemas.openxmlformats.org/wordprocessingml/2006/main">
        <w:t xml:space="preserve">2. روميون 12:18 "جيڪڏهن ممڪن هجي، جيستائين اهو توهان تي منحصر آهي، سڀني سان امن سان رهو."</w:t>
      </w:r>
    </w:p>
    <w:p/>
    <w:p>
      <w:r xmlns:w="http://schemas.openxmlformats.org/wordprocessingml/2006/main">
        <w:t xml:space="preserve">Exodus 21:36 يا جيڪڏھن اھو ڄاڻايو وڃي ته ٻڍو اڳي وقت ۾ زور ڀريندو ھو ۽ سندس مالڪ کيس اندر ۾ نه رکيو ھو. اھو ضرور ضرور ڏيندو ڍڳ جي بدلي ۾. ۽ مئل سندس ئي ٿيندو.</w:t>
      </w:r>
    </w:p>
    <w:p/>
    <w:p>
      <w:r xmlns:w="http://schemas.openxmlformats.org/wordprocessingml/2006/main">
        <w:t xml:space="preserve">هڪ ٻڪري جو مالڪ جيڪو ڄاڻي ٿو ته ماضي ۾ نقصان جو سبب بڻيل آهي، ان جي نقصان جو ذميوار آهي، ۽ ان کي برابر قيمت جي ٻل سان ادا ڪرڻ گهرجي.</w:t>
      </w:r>
    </w:p>
    <w:p/>
    <w:p>
      <w:r xmlns:w="http://schemas.openxmlformats.org/wordprocessingml/2006/main">
        <w:t xml:space="preserve">1. خدا اسان کي اسان جي عملن جو ذميوار رکي ٿو، جيتوڻيڪ اسان کي نقصان پهچائڻ جو ارادو نه ڪيو هجي.</w:t>
      </w:r>
    </w:p>
    <w:p/>
    <w:p>
      <w:r xmlns:w="http://schemas.openxmlformats.org/wordprocessingml/2006/main">
        <w:t xml:space="preserve">2. اسان کي اسان جي عملن جي مالڪي وٺڻ گهرجي ۽ نتيجن کي قبول ڪرڻ لاء تيار ٿيڻ گهرجي.</w:t>
      </w:r>
    </w:p>
    <w:p/>
    <w:p>
      <w:r xmlns:w="http://schemas.openxmlformats.org/wordprocessingml/2006/main">
        <w:t xml:space="preserve">گلتين 6:7-18 SCLNT - ٺڳي نہ کائو، خدا جو ٺٺوليون نہ ڪجو، ڇالاءِ⁠جو جيڪو پوکيندو سو لڻيندو، 8 ڇالاءِ⁠جو جيڪو پنھنجي جسم لاءِ پوکيندو سو گوشت مان فساد لٽيندو، پر اھو ئي لھندو. جيڪو روح جي لاءِ پوکي ٿو، سو پاڪ روح مان ابدي زندگي لڻيندو.</w:t>
      </w:r>
    </w:p>
    <w:p/>
    <w:p>
      <w:r xmlns:w="http://schemas.openxmlformats.org/wordprocessingml/2006/main">
        <w:t xml:space="preserve">يعقوب 1:12-13 هن کي آزمايو ويو آهي، مون کي خدا آزمائي رهيو آهي، ڇاڪاڻ ته خدا برائي سان آزمائي نٿو سگهي، ۽ هو پاڻ ڪنهن کي به آزمائي نٿو سگهي.</w:t>
      </w:r>
    </w:p>
    <w:p/>
    <w:p>
      <w:r xmlns:w="http://schemas.openxmlformats.org/wordprocessingml/2006/main">
        <w:t xml:space="preserve">Exodus 22 کي ٽن پيراگرافن ۾ اختصار ڪري سگھجي ٿو، ھيٺ ڏنل آيتن سان:</w:t>
      </w:r>
    </w:p>
    <w:p/>
    <w:p>
      <w:r xmlns:w="http://schemas.openxmlformats.org/wordprocessingml/2006/main">
        <w:t xml:space="preserve">پيراگراف 1: Exodus 22 ۾: 1-15، چوري ۽ ملڪيت جي نقصان جي حوالي سان قانون ۽ ضابطا مهيا ڪيا ويا آهن. جيڪڏهن چور رات جي وقت ڪنهن جي گهر ۾ گهڙيو ته پڪڙيو وڃي ۽ ان دوران قتل ٿي وڃي ته ان جي گهر جي حفاظت ڪرڻ واري جو ڪو به ڏوهه ناهي. بهرحال، جيڪڏهن چوري ڏينهن جي روشني ۾ ٿئي ٿي، چور کي چوري جي بدلي ڏيڻ گهرجي. جيڪڏھن ڪو جانور ڪنھن ٻئي ماڻھوءَ جي پوک يا انگورن جي باغ کي نقصان پھچائي ته ان جو معاوضو ان جي پنھنجي پيداوار مان ڏنو وڃي.</w:t>
      </w:r>
    </w:p>
    <w:p/>
    <w:p>
      <w:r xmlns:w="http://schemas.openxmlformats.org/wordprocessingml/2006/main">
        <w:t xml:space="preserve">پيراگراف 2: جاري رھندي Exodus 22: 16-31 ۾، قانون ڏنل آھن جنسي اخلاقيات ۽ مذهبي ذميوارين جي معاملن بابت. جيڪڏھن ڪو ماڻھو ڪنھن ڪنواري ڇوڪريءَ کي لالچائي، جنھن جي مڱڻي نه ھجي، ته ان کي سندس پيءُ کي ڏھ ڏنڊ ڏيڻو پوندو ۽ ان سان شادي ڪرڻ گھرجي، جيستائين سندس پيءُ انڪار ڪري. موت جي سزا تحت جادوگري ۽ حيوانيت سختي سان منع ٿيل آهي. بني اسرائيلن کي حڪم ڏنو ويو آهي ته انهن جي وچ ۾ رهندڙ غير ملڪي ماڻهن سان بدسلوڪي يا ظلم نه ڪن ڇاڪاڻ ته اهي پاڻ هڪ ڀيرو مصر ۾ غير ملڪي هئا. قرض ڏيڻ، قرضي شيون واپس ڪرڻ، غريبن تي احسان ڪرڻ، خدا کي پهرئين ڄاول جانورن ۽ پھرين ميوي جي نذرانو ڏيڻ بابت قانون پڻ بيان ڪيا ويا آهن.</w:t>
      </w:r>
    </w:p>
    <w:p/>
    <w:p>
      <w:r xmlns:w="http://schemas.openxmlformats.org/wordprocessingml/2006/main">
        <w:t xml:space="preserve">پيراگراف 3: Exodus 22:31 ۾، هدايتون ڏنيون ويون آهن غذائي قانونن ۽ خدا جي تقدير جي حوالي سان. بني اسرائيلن کي جهنگلي جانورن جو گوشت کائڻ کان منع آهي پر ان جي بدران ڪتن کي ڏئي سگهي ٿو. انهن کي پڻ سڏيو ويندو آهي مقدس ماڻهو جيڪي خدا جي خدمت لاءِ مقرر ڪيا ويا آهن ڪنهن به گوشت کي کائڻ کان پرهيز ڪندي شڪار جي پکين طرفان.</w:t>
      </w:r>
    </w:p>
    <w:p/>
    <w:p>
      <w:r xmlns:w="http://schemas.openxmlformats.org/wordprocessingml/2006/main">
        <w:t xml:space="preserve">خلاصو:</w:t>
      </w:r>
    </w:p>
    <w:p>
      <w:r xmlns:w="http://schemas.openxmlformats.org/wordprocessingml/2006/main">
        <w:t xml:space="preserve">Exodus 22 پيش ڪري ٿو:</w:t>
      </w:r>
    </w:p>
    <w:p>
      <w:r xmlns:w="http://schemas.openxmlformats.org/wordprocessingml/2006/main">
        <w:t xml:space="preserve">چوري بابت قانون؛ مختلف حالتون جرم جو تعين ڪرڻ؛</w:t>
      </w:r>
    </w:p>
    <w:p>
      <w:r xmlns:w="http://schemas.openxmlformats.org/wordprocessingml/2006/main">
        <w:t xml:space="preserve">چوري جي ملڪيت لاء معاوضو گهربل؛ سبب ٿيل نقصان جي واپسي.</w:t>
      </w:r>
    </w:p>
    <w:p/>
    <w:p>
      <w:r xmlns:w="http://schemas.openxmlformats.org/wordprocessingml/2006/main">
        <w:t xml:space="preserve">جنسي اخلاقيات سان لاڳاپيل ضابطا؛ ڏاج جي ادائيگي؛ جادوگري جي خلاف پابنديون، حيوانيت؛</w:t>
      </w:r>
    </w:p>
    <w:p>
      <w:r xmlns:w="http://schemas.openxmlformats.org/wordprocessingml/2006/main">
        <w:t xml:space="preserve">بدسلوڪي خلاف حڪم، ڌارين جي ظلم؛</w:t>
      </w:r>
    </w:p>
    <w:p>
      <w:r xmlns:w="http://schemas.openxmlformats.org/wordprocessingml/2006/main">
        <w:t xml:space="preserve">پئسو قرض ڏيڻ، قرض ورتو سامان واپس ڪرڻ، احسان ڪرڻ، نذرانو سان خدا جي عزت ڪرڻ بابت هدايتون.</w:t>
      </w:r>
    </w:p>
    <w:p/>
    <w:p>
      <w:r xmlns:w="http://schemas.openxmlformats.org/wordprocessingml/2006/main">
        <w:t xml:space="preserve">جهنگلي جانورن جو گوشت کائڻ تي پابندي؛</w:t>
      </w:r>
    </w:p>
    <w:p>
      <w:r xmlns:w="http://schemas.openxmlformats.org/wordprocessingml/2006/main">
        <w:t xml:space="preserve">غذائي پابندين ذريعي تقدس لاءِ سڏ؛</w:t>
      </w:r>
    </w:p>
    <w:p>
      <w:r xmlns:w="http://schemas.openxmlformats.org/wordprocessingml/2006/main">
        <w:t xml:space="preserve">پاڪ ماڻهن جي طور تي تقدير تي زور ڏنو خدا جي خدمت لاءِ ڌار ڪيو ويو.</w:t>
      </w:r>
    </w:p>
    <w:p/>
    <w:p>
      <w:r xmlns:w="http://schemas.openxmlformats.org/wordprocessingml/2006/main">
        <w:t xml:space="preserve">هي باب خدا سان جاري آهي جنهن ۾ تفصيلي هدايتون ڏنيون وڃن ٿيون جيڪي بني اسرائيل جي سماج جي اندر سماجي نظم جي مختلف پهلوئن تي مشتمل آهن مخصوص منظرنامي کي خطاب ڪن ٿيون جن ۾ چوري، ملڪيت کي نقصان سان گڏوگڏ اصولن جي رهنمائي ڪرڻ وارا اصولن جي رهنمائي ڪن ٿا جيڪي اخلاقي رويي سان ويجهڙائي سان تعلق رکن ٿا اڪثر مقدس ملاقاتن سان لاڳاپيل آهن جن ۾ ديوتا جي وچ ۾ رابطي شامل آهن. چونڊيل ماڻهن (اسرائيل) جي ذريعي مثال طور موسيٰ ثالث جي حيثيت سان ڪم ڪري رهيو آهي، وچولي شڪل ڏيڻ واري فرقي واري سڃاڻپ جي جڙيل قديم مذهبي روايتن جي اندر جڙيل آهي ان دور ۾ سڄي خطي ۾ مشاهدو ڪيو ويو آهي تحفظ، بحالي جي وچ ۾ ميلاپ کي ظاهر ڪري ٿو سماجي برابري جي طرف خدائي تشويش کي ظاهر ڪري ٿو، وسيع سماجي اندر موجود ڪمزور ميمبرن. ڍانچي ۾ شامل موضوعات جهڙوڪ انصاف، صداقت، چونڊيل ماڻهن کي خدائي اختيار هيٺ گڏ ڪرڻ لاءِ وابستگي واري رشتي سان ويجهڙائي سان جڙيل آهي، جنهن جو مقصد مقصد کي پورو ڪرڻ آهي اجتماعي تقدير جي شڪل ڏيڻ، جنهن ۾ اخلاقي آداب سان لاڳاپيل تصور شامل آهن، سماجي ذميواري ٿنڀن جي طور تي خدمت ڪندي ڪميونٽي جي ڀلائي کي هٿي وٺرائڻ جي وچ ۾ وسيع تر گڏيل ترتيب جي عڪاسي ڪندي. مشرقي دنيا جو نظريو، انسانيت، ديوتا جي وچ ۾ لاڳاپن بابت بائبل جي داستاني فريم ورڪ کي ڄاڻ</w:t>
      </w:r>
    </w:p>
    <w:p/>
    <w:p>
      <w:r xmlns:w="http://schemas.openxmlformats.org/wordprocessingml/2006/main">
        <w:t xml:space="preserve">Exodus 22:1 جيڪڏھن ڪو ماڻھو ڏاند يا رڍ چوري ڪري ان کي ماري يا وڪڻي. ھو ھڪڙي ٻڪريءَ جي بدلي پنج ڍڳا ۽ ھڪ رڍ جي بدلي چار رڍون موٽائي ڏيندو.</w:t>
      </w:r>
    </w:p>
    <w:p/>
    <w:p>
      <w:r xmlns:w="http://schemas.openxmlformats.org/wordprocessingml/2006/main">
        <w:t xml:space="preserve">هي پاسو جانورن جي چوري جي معاوضي جي ڳالهه ڪري ٿو.</w:t>
      </w:r>
    </w:p>
    <w:p/>
    <w:p>
      <w:r xmlns:w="http://schemas.openxmlformats.org/wordprocessingml/2006/main">
        <w:t xml:space="preserve">1: اسان کي هميشه پنهنجي غلطين جي تلافي ڪرڻ جي ڪوشش ڪرڻ گهرجي.</w:t>
      </w:r>
    </w:p>
    <w:p/>
    <w:p>
      <w:r xmlns:w="http://schemas.openxmlformats.org/wordprocessingml/2006/main">
        <w:t xml:space="preserve">2: اسان کي سڏيو وڃي ٿو ٻين سان اسان جي معاملي ۾ ايماندار ٿيڻ.</w:t>
      </w:r>
    </w:p>
    <w:p/>
    <w:p>
      <w:r xmlns:w="http://schemas.openxmlformats.org/wordprocessingml/2006/main">
        <w:t xml:space="preserve">1: لوقا 6:37 - "قضاوت نه ڪريو، ۽ توهان کي انصاف نه ڪيو ويندو، مذمت نه ڪيو، ۽ توهان کي ملامت نه ڪيو ويندو، معاف ڪريو، ۽ توهان کي معاف ڪيو ويندو."</w:t>
      </w:r>
    </w:p>
    <w:p/>
    <w:p>
      <w:r xmlns:w="http://schemas.openxmlformats.org/wordprocessingml/2006/main">
        <w:t xml:space="preserve">متي 7:12-22 SCLNT - تنھنڪري جيڪي اوھين چاھيو ٿا تہ ماڻھو اوھان سان ڪن، سو انھن سان بہ ڪريو، ڇالاءِ⁠جو اھو ئي شريعت ۽ نبين جو آھي.</w:t>
      </w:r>
    </w:p>
    <w:p/>
    <w:p>
      <w:r xmlns:w="http://schemas.openxmlformats.org/wordprocessingml/2006/main">
        <w:t xml:space="preserve">Exodus 22:2 جيڪڏھن ڪو چور ڀڃي ڀڄندي ڏٺو وڃي ۽ کيس ماريو وڃي تہ ان لاءِ خون بہ نہ ڪبو.</w:t>
      </w:r>
    </w:p>
    <w:p/>
    <w:p>
      <w:r xmlns:w="http://schemas.openxmlformats.org/wordprocessingml/2006/main">
        <w:t xml:space="preserve">جيڪڏهن ڪو چور چوري ڪندي پڪڙيو وڃي ته ان جي موت جو احتساب ٿيڻ کان سواءِ کين قتل ڪري سگهجي ٿو.</w:t>
      </w:r>
    </w:p>
    <w:p/>
    <w:p>
      <w:r xmlns:w="http://schemas.openxmlformats.org/wordprocessingml/2006/main">
        <w:t xml:space="preserve">1. "انصاف جا سبق خروج 22:2 مان"</w:t>
      </w:r>
    </w:p>
    <w:p/>
    <w:p>
      <w:r xmlns:w="http://schemas.openxmlformats.org/wordprocessingml/2006/main">
        <w:t xml:space="preserve">2. "خروج 22: 2 ۾ خدا جي ڪلام جي اٿارٽي کي سمجھڻ"</w:t>
      </w:r>
    </w:p>
    <w:p/>
    <w:p>
      <w:r xmlns:w="http://schemas.openxmlformats.org/wordprocessingml/2006/main">
        <w:t xml:space="preserve">1. روميون 13:1-7</w:t>
      </w:r>
    </w:p>
    <w:p/>
    <w:p>
      <w:r xmlns:w="http://schemas.openxmlformats.org/wordprocessingml/2006/main">
        <w:t xml:space="preserve">2. استثنا 19:15-21</w:t>
      </w:r>
    </w:p>
    <w:p/>
    <w:p>
      <w:r xmlns:w="http://schemas.openxmlformats.org/wordprocessingml/2006/main">
        <w:t xml:space="preserve">Exodus 22:3 جيڪڏھن مٿس سج اڀرندو، تہ ھن لاءِ رت وهايو ويندو. ڇاڪاڻ ته هن کي مڪمل معاوضو ڏيڻ گهرجي؛ جيڪڏهن هن وٽ ڪجهه به نه آهي، ته هو پنهنجي چوري لاء وڪرو ڪيو ويندو.</w:t>
      </w:r>
    </w:p>
    <w:p/>
    <w:p>
      <w:r xmlns:w="http://schemas.openxmlformats.org/wordprocessingml/2006/main">
        <w:t xml:space="preserve">فقري ۾ چيو ويو آهي ته جيڪڏهن چور چوري ڪندي پڪڙيو وڃي ته ان کي گهرجي ته چوري ڪيل شيءِ جو پورو پورو معاوضو ادا ڪري يا غلام ڪري وڪرو ڪيو وڃي.</w:t>
      </w:r>
    </w:p>
    <w:p/>
    <w:p>
      <w:r xmlns:w="http://schemas.openxmlformats.org/wordprocessingml/2006/main">
        <w:t xml:space="preserve">1. چوري جا نتيجا: Exodus 22:3 تي هڪ مطالعو</w:t>
      </w:r>
    </w:p>
    <w:p/>
    <w:p>
      <w:r xmlns:w="http://schemas.openxmlformats.org/wordprocessingml/2006/main">
        <w:t xml:space="preserve">2. چوري جي قيمت: گناهه جي قيمت تي هڪ عڪاسي</w:t>
      </w:r>
    </w:p>
    <w:p/>
    <w:p>
      <w:r xmlns:w="http://schemas.openxmlformats.org/wordprocessingml/2006/main">
        <w:t xml:space="preserve">1. امثال 6: 30-31 - چور کي ماڻهو حقير نٿا سمجهن، جڏهن هو بک مرڻ لاءِ چوري ڪري ٿو. ان جي باوجود جيڪڏهن هو پڪڙيو وڃي ته هن کي ست ڀيرا ادا ڪرڻو پوندو، جيتوڻيڪ اهو هن کي پنهنجي گهر جي سموري دولت خرچ ڪري ٿو.</w:t>
      </w:r>
    </w:p>
    <w:p/>
    <w:p>
      <w:r xmlns:w="http://schemas.openxmlformats.org/wordprocessingml/2006/main">
        <w:t xml:space="preserve">متي 6:19-21 SCLNT - پنھنجي لاءِ انھيءَ زمين تي خزانو گڏ نہ ڪريو، جتي ڪيڏا ۽ زنگ ناس ڪندا آھن ۽ چور ڀڃي چوري ڪندا آھن. پر پنھنجي لاءِ خزانو گڏ ڪريو آسمان ۾، جتي نه ڪيڏا نه مورچا ناس ڪن ٿا، ۽ جتي چور نه ٿا ڀڃن ۽ نڪي چوري ڪن. ڇاڪاڻ ته جتي توهان جو خزانو آهي، اتي توهان جي دل به هوندي.</w:t>
      </w:r>
    </w:p>
    <w:p/>
    <w:p>
      <w:r xmlns:w="http://schemas.openxmlformats.org/wordprocessingml/2006/main">
        <w:t xml:space="preserve">Exodus 22:4 جيڪڏھن چوري ھن جي ھٿ ۾ جيئري ئي ملي ٿي، پوءِ اھو ڳجھو ھجي، گدا يا رڍ. هو ٻيڻو بحال ڪندو.</w:t>
      </w:r>
    </w:p>
    <w:p/>
    <w:p>
      <w:r xmlns:w="http://schemas.openxmlformats.org/wordprocessingml/2006/main">
        <w:t xml:space="preserve">هي اقتباس هڪ شخص جي باري ۾ ڳالهائيندو آهي جيڪو ٻيڻو واپس ڪرڻ جي ضرورت آهي جيڪڏهن اهي مليا آهن چوري ملڪيت.</w:t>
      </w:r>
    </w:p>
    <w:p/>
    <w:p>
      <w:r xmlns:w="http://schemas.openxmlformats.org/wordprocessingml/2006/main">
        <w:t xml:space="preserve">1. رب انهن کي اجر ڏيندو آهي جيڪي صحيح ڪم ڪن ٿا ۽ انهن کي سزا ڏئي ٿو جيڪي غلط ڪن ٿا، جيتوڻيڪ بظاهر ننڍن معاملن ۾.</w:t>
      </w:r>
    </w:p>
    <w:p/>
    <w:p>
      <w:r xmlns:w="http://schemas.openxmlformats.org/wordprocessingml/2006/main">
        <w:t xml:space="preserve">2. اسان کي پنهنجي عملن تي ڌيان ڏيڻ گهرجي ۽ پاڻ کي چوري کان بچائڻ گهرجي، ڇاڪاڻ ته رب اسان جي مطابق فيصلو ڪندو.</w:t>
      </w:r>
    </w:p>
    <w:p/>
    <w:p>
      <w:r xmlns:w="http://schemas.openxmlformats.org/wordprocessingml/2006/main">
        <w:t xml:space="preserve">1. امثال 6: 30-31 ماڻهو چور کي حقير نٿا سمجهن ته هو بک لڳڻ تي چوري ڪري، پر جيڪڏهن هو پڪڙيو وڃي ته ان کي ست ڀيرا واپس ڏيڻو پوندو، جيتوڻيڪ اهو هن کي پنهنجي گهر جي سموري دولت خرچ ڪري ٿو.</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ڪيڏا ۽ زنگ تباھھ ڪندا آھن ۽ جتي چور ڪندا آھن. نه ٽوڙيو ۽ چوري. ڇاڪاڻ ته جتي توهان جو خزانو آهي، اتي توهان جي دل به هوندي.</w:t>
      </w:r>
    </w:p>
    <w:p/>
    <w:p>
      <w:r xmlns:w="http://schemas.openxmlformats.org/wordprocessingml/2006/main">
        <w:t xml:space="preserve">Exodus 22:5 جيڪڏھن ڪو ماڻھو ڪنھن ٻنيءَ يا انگورن جي باغ کي کائي ۽ پنھنجي جانور ۾ وجھي ٻئي ماڻھوءَ جي ٻنيءَ ۾ کارائي. هن جي پنهنجي پوک مان بهترين، ۽ پنهنجي پنهنجي انگورن جي بهترين باغ مان، هن کي معاوضو ڏيندو.</w:t>
      </w:r>
    </w:p>
    <w:p/>
    <w:p>
      <w:r xmlns:w="http://schemas.openxmlformats.org/wordprocessingml/2006/main">
        <w:t xml:space="preserve">جيڪڏھن ڪنھن ماڻھوءَ جو ڍور ڪنھن ٻئي ماڻھوءَ جي ٻنيءَ يا انگورن جي باغ کي نقصان پھچائي ٿو، تہ ڍور جي مالڪ کي پنھنجي پوک يا انگورن جي باغ مان بھترين رقم ادا ڪرڻ گھرجي.</w:t>
      </w:r>
    </w:p>
    <w:p/>
    <w:p>
      <w:r xmlns:w="http://schemas.openxmlformats.org/wordprocessingml/2006/main">
        <w:t xml:space="preserve">1. اسان جي عملن جي ذميواري کڻڻ جي اهميت</w:t>
      </w:r>
    </w:p>
    <w:p/>
    <w:p>
      <w:r xmlns:w="http://schemas.openxmlformats.org/wordprocessingml/2006/main">
        <w:t xml:space="preserve">2. جيڪو ورتو ويو آهي ان جي بحالي جي اهميت</w:t>
      </w:r>
    </w:p>
    <w:p/>
    <w:p>
      <w:r xmlns:w="http://schemas.openxmlformats.org/wordprocessingml/2006/main">
        <w:t xml:space="preserve">1. امثال 6: 30-31 - ”ماڻهو چور کي حقير نه ٿا سمجهن ته هو چوري ڪري جڏهن بک مرندي هجي، پر جيڪڏهن هو پڪڙيو وڃي ته ان کي ست ڀيرا واپس ڏيڻو پوندو، جيتوڻيڪ اهو هن کي پنهنجي گهر جي سموري دولت خرچ ڪري ٿو. "</w:t>
      </w:r>
    </w:p>
    <w:p/>
    <w:p>
      <w:r xmlns:w="http://schemas.openxmlformats.org/wordprocessingml/2006/main">
        <w:t xml:space="preserve">2. Leviticus 19:13 - "پنهنجي پاڙيسري سان ٺڳي يا ڦرلٽ نه ڪريو، هڪ رات جي مزدور جي مزدوري کي نه روڪيو."</w:t>
      </w:r>
    </w:p>
    <w:p/>
    <w:p>
      <w:r xmlns:w="http://schemas.openxmlformats.org/wordprocessingml/2006/main">
        <w:t xml:space="preserve">Exodus 22:6 جيڪڏھن باھہ پکڙجي ۽ ڪنڊن ۾ پکڙجي، تہ ان سان گڏ اَنَ جا ٿَڪَ، يا بيٺل اَنَ يا پوک سڙي وڃن. جنھن باھ ٻاري، اھو ضرور بدلو ڏيندو.</w:t>
      </w:r>
    </w:p>
    <w:p/>
    <w:p>
      <w:r xmlns:w="http://schemas.openxmlformats.org/wordprocessingml/2006/main">
        <w:t xml:space="preserve">هي پاسو هڪ شخص جي باري ۾ ڳالهائي ٿو جيڪو باهه شروع ڪري ٿو جيڪو ملڪيت کي نقصان پهچائي ٿو ۽ نقصان جي تلافي ڪري ٿو.</w:t>
      </w:r>
    </w:p>
    <w:p/>
    <w:p>
      <w:r xmlns:w="http://schemas.openxmlformats.org/wordprocessingml/2006/main">
        <w:t xml:space="preserve">1. ذميواري جي طاقت: اسان جي عملن جي نتيجن کي سمجهڻ</w:t>
      </w:r>
    </w:p>
    <w:p/>
    <w:p>
      <w:r xmlns:w="http://schemas.openxmlformats.org/wordprocessingml/2006/main">
        <w:t xml:space="preserve">2. ٻين جي سامان جي سنڀال: بحالي جي اهميت تي هڪ عڪاسي</w:t>
      </w:r>
    </w:p>
    <w:p/>
    <w:p>
      <w:r xmlns:w="http://schemas.openxmlformats.org/wordprocessingml/2006/main">
        <w:t xml:space="preserve">متي 5:23-24 SCLNT - تنھنڪري جيڪڏھن توھان قربان⁠گاھہ تي پنھنجو نذرانو پيش ڪري رھيا آھيو ۽ اتي ياد رکو تہ توھان جي ڀاءُ يا ڀيڻ کي توھان جي خلاف ڪا ڳالھہ آھي، تہ پنھنجو نذرانو اتي ئي قربان⁠گاھہ جي اڳيان ڇڏي ڏيو. پهرين وڃ ۽ انهن سان صلح ڪر؛ پوءِ اچو ۽ پنهنجو تحفو ڏيو.</w:t>
      </w:r>
    </w:p>
    <w:p/>
    <w:p>
      <w:r xmlns:w="http://schemas.openxmlformats.org/wordprocessingml/2006/main">
        <w:t xml:space="preserve">لوقا 19:8-20 SCLNT - پر زڪي اٿي بيٺو ۽ خداوند کي چيائين تہ ”ڏسو، اي خداوند! هتي ۽ هن وقت مان پنهنجي مال مان اڌ غريبن کي ڏيان ٿو ۽ جيڪڏهن مون ڪنهن کي ڪنهن به شيءِ مان ٺڳيو آهي ته ان جو چار ڀيرا واپس ڏيندس.</w:t>
      </w:r>
    </w:p>
    <w:p/>
    <w:p>
      <w:r xmlns:w="http://schemas.openxmlformats.org/wordprocessingml/2006/main">
        <w:t xml:space="preserve">Exodus 22:7 جيڪڏھن ڪو ماڻھو پنھنجي پاڙيسريءَ کي پئسا يا سامان رکڻ لاءِ ڏئي، ۽ اھو ماڻھوءَ جي گھر مان چوري ڪيو وڃي. جيڪڏهن چور ملي وڃي ته ان کي ٻيڻو ڏيو.</w:t>
      </w:r>
    </w:p>
    <w:p/>
    <w:p>
      <w:r xmlns:w="http://schemas.openxmlformats.org/wordprocessingml/2006/main">
        <w:t xml:space="preserve">جيڪڏهن ڪنهن پاڙيسري جي گهر مان ڪا شيءِ چوري ٿي وڃي ته چور کي پڪڙڻ تي چوري واري شيءِ جي ٻيڻي قيمت ادا ڪرڻي پوندي.</w:t>
      </w:r>
    </w:p>
    <w:p/>
    <w:p>
      <w:r xmlns:w="http://schemas.openxmlformats.org/wordprocessingml/2006/main">
        <w:t xml:space="preserve">1. چوري جا نتيجا: اي Exodus 22:7 تي</w:t>
      </w:r>
    </w:p>
    <w:p/>
    <w:p>
      <w:r xmlns:w="http://schemas.openxmlformats.org/wordprocessingml/2006/main">
        <w:t xml:space="preserve">2. بدلي جي طاقت: اي آن Exodus 22:7</w:t>
      </w:r>
    </w:p>
    <w:p/>
    <w:p>
      <w:r xmlns:w="http://schemas.openxmlformats.org/wordprocessingml/2006/main">
        <w:t xml:space="preserve">1. لوقا 19:8-10 SCLNT - عيسيٰ انھيءَ وڏي ماڻھوءَ جو مثال سيکاريو، جيڪو پنھنجي نوڪرن کي پنھنجو مال سونپي ٿو ۽ انھن کي انعام ڏئي ٿو جيڪي ان سان وفادار ھئا.</w:t>
      </w:r>
    </w:p>
    <w:p/>
    <w:p>
      <w:r xmlns:w="http://schemas.openxmlformats.org/wordprocessingml/2006/main">
        <w:t xml:space="preserve">2. امثال 6:30-31 - ماڻهن کي چوري ڪرڻ جي خلاف خبردار ڪيو ويو آهي ۽ ائين ڪرڻ جا نتيجا.</w:t>
      </w:r>
    </w:p>
    <w:p/>
    <w:p>
      <w:r xmlns:w="http://schemas.openxmlformats.org/wordprocessingml/2006/main">
        <w:t xml:space="preserve">Exodus 22:8 جيڪڏھن چور نہ ملي تہ گھر جي مالڪ کي ججن وٽ آندو وڃي، اھو ڏسڻ لاءِ تہ ھن پنھنجو ھٿ پنھنجي پاڙيسريءَ جي مال ڏانھن وڌو آھي يا نه.</w:t>
      </w:r>
    </w:p>
    <w:p/>
    <w:p>
      <w:r xmlns:w="http://schemas.openxmlformats.org/wordprocessingml/2006/main">
        <w:t xml:space="preserve">جڏهن چور نه ملي، گهر جي مالڪ کي ججن جي سامهون پيش ٿيڻ گهرجي ته اهو معلوم ڪرڻ لاء ته هن پنهنجي پاڙيسري کان چوري ڪئي آهي.</w:t>
      </w:r>
    </w:p>
    <w:p/>
    <w:p>
      <w:r xmlns:w="http://schemas.openxmlformats.org/wordprocessingml/2006/main">
        <w:t xml:space="preserve">1. چوري جا نتيجا: Examing Exodus 22:8</w:t>
      </w:r>
    </w:p>
    <w:p/>
    <w:p>
      <w:r xmlns:w="http://schemas.openxmlformats.org/wordprocessingml/2006/main">
        <w:t xml:space="preserve">2. ايمانداري جو قدر: Exodus 22:8 مان سکيا</w:t>
      </w:r>
    </w:p>
    <w:p/>
    <w:p>
      <w:r xmlns:w="http://schemas.openxmlformats.org/wordprocessingml/2006/main">
        <w:t xml:space="preserve">1. زبور 15: 2-3 اھو جيڪو بي⁠عيب ھلندو آھي ۽ اھو ڪم ڪري ٿو جيڪو سچ آھي ۽ پنھنجي دل ۾ سچ ڳالھائي ٿو. اهو جيڪو پنهنجي زبان سان بدگماني نه ڪندو آهي ۽ پنهنجي پاڙيسري جي ڪا به بڇڙائي نه ڪندو آهي.</w:t>
      </w:r>
    </w:p>
    <w:p/>
    <w:p>
      <w:r xmlns:w="http://schemas.openxmlformats.org/wordprocessingml/2006/main">
        <w:t xml:space="preserve">2. امثال 11: 1 ڪوڙو ترازو رب لاءِ نفرت آهي، پر صحيح وزن سندس خوشي آهي.</w:t>
      </w:r>
    </w:p>
    <w:p/>
    <w:p>
      <w:r xmlns:w="http://schemas.openxmlformats.org/wordprocessingml/2006/main">
        <w:t xml:space="preserve">Exodus 22:9 هر قسم جي ڏوهن لاءِ، چاهي اهو ٻڪر، گڏهه، رڍ، ڪپڙن يا ڪنهن به گمشده شيءِ لاءِ هجي، جنهن کي ٻيو ڪو چيلينج ڪري، ٻنهي ڌرين جا دليل ججن آڏو پيش ٿيندا. ؛ ۽ جنھن کي جج سزا ڏيندا، اھو پنھنجي پاڙيسري کي ٻيڻو ادا ڪندو.</w:t>
      </w:r>
    </w:p>
    <w:p/>
    <w:p>
      <w:r xmlns:w="http://schemas.openxmlformats.org/wordprocessingml/2006/main">
        <w:t xml:space="preserve">خدا سڀني تڪرار جي ڪيسن ۾ احتساب ۽ انصاف جو مطالبو ڪري ٿو.</w:t>
      </w:r>
    </w:p>
    <w:p/>
    <w:p>
      <w:r xmlns:w="http://schemas.openxmlformats.org/wordprocessingml/2006/main">
        <w:t xml:space="preserve">1: اسان کي هميشه انصاف ڳولڻ گهرجي ۽ ضرورتمندن تي رحم ڪرڻ گهرجي.</w:t>
      </w:r>
    </w:p>
    <w:p/>
    <w:p>
      <w:r xmlns:w="http://schemas.openxmlformats.org/wordprocessingml/2006/main">
        <w:t xml:space="preserve">2: ڪنهن به حالت ۾ ٻين جو فائدو نه وٺو، جيئن خدا توهان جي عملن جو فيصلو ڪندو.</w:t>
      </w:r>
    </w:p>
    <w:p/>
    <w:p>
      <w:r xmlns:w="http://schemas.openxmlformats.org/wordprocessingml/2006/main">
        <w:t xml:space="preserve">يعقوب 2:13-22 SCLNT - ڇالاءِ⁠جو عدالت انھيءَ ماڻھوءَ لاءِ بي⁠رحميءَ واري آھي جنھن رحم نہ ڪيو آھي. رحمت فيصلي تي فتح حاصل ڪري ٿي.</w:t>
      </w:r>
    </w:p>
    <w:p/>
    <w:p>
      <w:r xmlns:w="http://schemas.openxmlformats.org/wordprocessingml/2006/main">
        <w:t xml:space="preserve">متي 7:12-20 SCLNT - تنھنڪري جيڪي اوھين گھرو ٿا تہ ٻيا اوھان سان ڪن، سو انھن سان بہ ڪريو، ڇالاءِ⁠جو اھو ئي آھي شريعت ۽ نبين جي.</w:t>
      </w:r>
    </w:p>
    <w:p/>
    <w:p>
      <w:r xmlns:w="http://schemas.openxmlformats.org/wordprocessingml/2006/main">
        <w:t xml:space="preserve">Exodus 22:10 جيڪڏھن ڪو ماڻھو پنھنجي پاڙيسريءَ جي حوالي ڪري ٿو ھڪڙو گدا، ٻڪر، رڍ، يا ڪو جانور، جنھن کي سنڀالڻ لاءِ. ۽ اھو مري، يا زخمي ٿي، يا ھليو ويو، ڪو ماڻھو ان کي نه ڏسي.</w:t>
      </w:r>
    </w:p>
    <w:p/>
    <w:p>
      <w:r xmlns:w="http://schemas.openxmlformats.org/wordprocessingml/2006/main">
        <w:t xml:space="preserve">انسان ڪنهن به جانور جو ذميوار هوندو آهي جيڪو هو پنهنجي پاڙيسري جي حوالي ڪري، جيتوڻيڪ اهو مري وڃي، ڏکويل هجي، يا ڪنهن کي ڏسڻ کان سواءِ گم ٿي وڃي.</w:t>
      </w:r>
    </w:p>
    <w:p/>
    <w:p>
      <w:r xmlns:w="http://schemas.openxmlformats.org/wordprocessingml/2006/main">
        <w:t xml:space="preserve">1. ٻين سان اسان جي رشتن ۾ ذميواري جي اهميت.</w:t>
      </w:r>
    </w:p>
    <w:p/>
    <w:p>
      <w:r xmlns:w="http://schemas.openxmlformats.org/wordprocessingml/2006/main">
        <w:t xml:space="preserve">2. اسان جي مال کي اسان جي پاڙيسرين جي حوالي ڪرڻ جي طاقت.</w:t>
      </w:r>
    </w:p>
    <w:p/>
    <w:p>
      <w:r xmlns:w="http://schemas.openxmlformats.org/wordprocessingml/2006/main">
        <w:t xml:space="preserve">1. گلتين 6: 5 - "ڇاڪاڻ ته هر هڪ کي پنهنجو بار کڻڻو پوندو."</w:t>
      </w:r>
    </w:p>
    <w:p/>
    <w:p>
      <w:r xmlns:w="http://schemas.openxmlformats.org/wordprocessingml/2006/main">
        <w:t xml:space="preserve">2. لوقا 16:10 - "جيڪو ٿورڙي ۾ ايماندار آھي سو گھڻي ۾ به وفادار آھي، ۽ جيڪو ٿوري ۾ بي ايمان آھي سو گھڻي ۾ به بي ايمان آھي."</w:t>
      </w:r>
    </w:p>
    <w:p/>
    <w:p>
      <w:r xmlns:w="http://schemas.openxmlformats.org/wordprocessingml/2006/main">
        <w:t xml:space="preserve">Exodus 22:11 پوءِ انھن ٻنھي جي وچ ۾ خداوند جو قسم ھوندو، تہ ھن پنھنجو ھٿ پنھنجي پاڙيسريءَ جي مال ڏانھن نہ وڌو. ۽ ان جو مالڪ ان کي قبول ڪندو، ۽ هو ان کي سٺو نه ڪندو.</w:t>
      </w:r>
    </w:p>
    <w:p/>
    <w:p>
      <w:r xmlns:w="http://schemas.openxmlformats.org/wordprocessingml/2006/main">
        <w:t xml:space="preserve">پاسو ٻن ڌرين جي وچ ۾ سندن مال جي حوالي سان ايمانداري جي اهميت تي زور ڏئي ٿو.</w:t>
      </w:r>
    </w:p>
    <w:p/>
    <w:p>
      <w:r xmlns:w="http://schemas.openxmlformats.org/wordprocessingml/2006/main">
        <w:t xml:space="preserve">1. "ايمانداري بهترين پاليسي آهي" - امثال 16:13</w:t>
      </w:r>
    </w:p>
    <w:p/>
    <w:p>
      <w:r xmlns:w="http://schemas.openxmlformats.org/wordprocessingml/2006/main">
        <w:t xml:space="preserve">2. "سالميت جو قدر" - امثال 20: 7</w:t>
      </w:r>
    </w:p>
    <w:p/>
    <w:p>
      <w:r xmlns:w="http://schemas.openxmlformats.org/wordprocessingml/2006/main">
        <w:t xml:space="preserve">1. امثال 16: 11 - "هڪ منصفانه ترازو ۽ ترازو رب جو آهي؛ ٿلهي جا سڀ وزن سندس خيال آهي."</w:t>
      </w:r>
    </w:p>
    <w:p/>
    <w:p>
      <w:r xmlns:w="http://schemas.openxmlformats.org/wordprocessingml/2006/main">
        <w:t xml:space="preserve">2. امثال 24: 3-4 - "حڪمت سان ھڪڙو گھر ٺاھيو ويندو آھي، ۽ سمجھڻ سان اھو قائم ٿيندو آھي؛ ۽ علم سان ڪمرا تمام قيمتي ۽ وڻندڙ دولت سان ڀرجي ويندا آھن."</w:t>
      </w:r>
    </w:p>
    <w:p/>
    <w:p>
      <w:r xmlns:w="http://schemas.openxmlformats.org/wordprocessingml/2006/main">
        <w:t xml:space="preserve">Exodus 22:12 ۽ جيڪڏھن اھو ھن کان چوري ٿي وڃي، ته ھو ان جي مالڪ کي معاوضو ڏيندو.</w:t>
      </w:r>
    </w:p>
    <w:p/>
    <w:p>
      <w:r xmlns:w="http://schemas.openxmlformats.org/wordprocessingml/2006/main">
        <w:t xml:space="preserve">بائيبل ماڻهن کي حوصلا افزائي ڪري ٿو ته جيڪڏهن انهن کان ڪا شيء چوري ٿي وڃي ته معاوضو.</w:t>
      </w:r>
    </w:p>
    <w:p/>
    <w:p>
      <w:r xmlns:w="http://schemas.openxmlformats.org/wordprocessingml/2006/main">
        <w:t xml:space="preserve">1. معاوضي جي نعمت: خدا جو منصوبو جيڪو اسان جو قرض آهي ان جي واپسي لاءِ</w:t>
      </w:r>
    </w:p>
    <w:p/>
    <w:p>
      <w:r xmlns:w="http://schemas.openxmlformats.org/wordprocessingml/2006/main">
        <w:t xml:space="preserve">2. بحالي جي طاقت: بحالي ڪيئن شفا ۽ بحال ڪري ٿي</w:t>
      </w:r>
    </w:p>
    <w:p/>
    <w:p>
      <w:r xmlns:w="http://schemas.openxmlformats.org/wordprocessingml/2006/main">
        <w:t xml:space="preserve">لوقا 19:8-19 SCLNT - پوءِ زڪي اٿي بيٺو ۽ خداوند کي چيائين تہ ”ڏسو، اي خداوند، آءٌ پنھنجي مال جو اڌ حصو غريبن کي ڏيان ٿو ۽ جيڪڏھن مون ڪنھن ماڻھوءَ کان ڪا شيءِ ڪوڙو الزام ھڻي ورتي آھي، تہ ان کي واپس ڏيان ٿو. چار ڀيرا.</w:t>
      </w:r>
    </w:p>
    <w:p/>
    <w:p>
      <w:r xmlns:w="http://schemas.openxmlformats.org/wordprocessingml/2006/main">
        <w:t xml:space="preserve">2. جيمس 5:16 پنھنجن عيب جو اقرار ڪريو ھڪٻئي جي آڏو، ۽ ھڪ ٻئي لاءِ دعا ڪريو، تہ جيئن اوھين شفا حاصل ڪري سگھو. نيڪ انسان جي اثرائتي دعا گهڻو فائدو ڏئي ٿي.</w:t>
      </w:r>
    </w:p>
    <w:p/>
    <w:p>
      <w:r xmlns:w="http://schemas.openxmlformats.org/wordprocessingml/2006/main">
        <w:t xml:space="preserve">Exodus 22:13 جيڪڏھن اھو ٽڪر ٽڪرا ٽڪرا ٿي ويو آھي، پوء اھو شاھدي لاء آڻي، ۽ اھو اھو سٺو نه ڪندو جيڪو ڦاٽل آھي.</w:t>
      </w:r>
    </w:p>
    <w:p/>
    <w:p>
      <w:r xmlns:w="http://schemas.openxmlformats.org/wordprocessingml/2006/main">
        <w:t xml:space="preserve">ماڻهو ڦاٽل شيون عدالت ۾ ثبوت طور آڻين ۽ انهن کي بحال ڪرڻ جي ڪوشش نه ڪن.</w:t>
      </w:r>
    </w:p>
    <w:p/>
    <w:p>
      <w:r xmlns:w="http://schemas.openxmlformats.org/wordprocessingml/2006/main">
        <w:t xml:space="preserve">1. خدا انصاف جو خيال رکي ٿو، ۽ اسان کي پڻ گهرجي.</w:t>
      </w:r>
    </w:p>
    <w:p/>
    <w:p>
      <w:r xmlns:w="http://schemas.openxmlformats.org/wordprocessingml/2006/main">
        <w:t xml:space="preserve">2. اسان کي گھرجي ته اسان جي سڀني معاملن ۾ سچائي ۽ ايمانداري کي برقرار رکون.</w:t>
      </w:r>
    </w:p>
    <w:p/>
    <w:p>
      <w:r xmlns:w="http://schemas.openxmlformats.org/wordprocessingml/2006/main">
        <w:t xml:space="preserve">1. امثال 20:23 - "مختلف وزن ۽ مختلف ماپون رب انهن ٻنهي کان نفرت ڪري ٿو."</w:t>
      </w:r>
    </w:p>
    <w:p/>
    <w:p>
      <w:r xmlns:w="http://schemas.openxmlformats.org/wordprocessingml/2006/main">
        <w:t xml:space="preserve">2. زبور 15: 1-2 - "اي پالڻھار، ڪير تنھنجي مقدس ۾ رھي سگھي ٿو؟ ڪير توھان جي مقدس ٽڪريء تي رھي سگھي ٿو؟ اھو جنھن جو ھلڻ بي عيب آھي ۽ جيڪو اھو ڪم ڪري ٿو جيڪو سچ آھي، جيڪو پنھنجي دل مان سچ ڳالھائي ٿو."</w:t>
      </w:r>
    </w:p>
    <w:p/>
    <w:p>
      <w:r xmlns:w="http://schemas.openxmlformats.org/wordprocessingml/2006/main">
        <w:t xml:space="preserve">Exodus 22:14 ۽ جيڪڏھن ڪو ماڻھو پنھنجي پاڙيسريءَ کان قرض وٺي ٿو، ۽ اھو ڏکوئي ٿو، يا مري ويو آھي، ان جو مالڪ ان سان گڏ نه آھي، اھو ضرور اھو سٺو ڪندو.</w:t>
      </w:r>
    </w:p>
    <w:p/>
    <w:p>
      <w:r xmlns:w="http://schemas.openxmlformats.org/wordprocessingml/2006/main">
        <w:t xml:space="preserve">هڪ شخص کي گهرجي ته پنهنجي پاڙيسري کي ڪنهن به نقصان لاءِ معاوضو ڏئي جيڪو قرض ورتو ويو آهي جڏهن مالڪ وٽ نه هجي.</w:t>
      </w:r>
    </w:p>
    <w:p/>
    <w:p>
      <w:r xmlns:w="http://schemas.openxmlformats.org/wordprocessingml/2006/main">
        <w:t xml:space="preserve">1. ”مالڪيت جي ذميواري: اسان جو فرض ٻين جي مال جي سنڀال ڪرڻ“</w:t>
      </w:r>
    </w:p>
    <w:p/>
    <w:p>
      <w:r xmlns:w="http://schemas.openxmlformats.org/wordprocessingml/2006/main">
        <w:t xml:space="preserve">2. ”اسان جي رشتن ۾ ايمانداري ۽ احتساب جي اهميت“</w:t>
      </w:r>
    </w:p>
    <w:p/>
    <w:p>
      <w:r xmlns:w="http://schemas.openxmlformats.org/wordprocessingml/2006/main">
        <w:t xml:space="preserve">1. متي 22:36-40 - "استاد، شريعت ۾ سڀ کان وڏو حڪم ڪهڙو آهي؟"</w:t>
      </w:r>
    </w:p>
    <w:p/>
    <w:p>
      <w:r xmlns:w="http://schemas.openxmlformats.org/wordprocessingml/2006/main">
        <w:t xml:space="preserve">2. افسيون 4:25 - "تنهنڪري توهان مان هر هڪ کي ڪوڙ کي ختم ڪرڻ گهرجي ۽ پنهنجي پاڙيسري سان سچ ڳالهائڻ گهرجي، ڇاڪاڻ ته اسين سڀ هڪ جسم جا عضوا آهيون."</w:t>
      </w:r>
    </w:p>
    <w:p/>
    <w:p>
      <w:r xmlns:w="http://schemas.openxmlformats.org/wordprocessingml/2006/main">
        <w:t xml:space="preserve">Exodus 22:15 پر جيڪڏھن اُن جو مالڪ اُن سان گڏ ھجي، ته اھو اُن کي چڱيءَ طرح نھ بڻائيندو: جيڪڏھن اھا ڪا مزدوري آھي، اھا سندس اجير لاءِ آئي آھي.</w:t>
      </w:r>
    </w:p>
    <w:p/>
    <w:p>
      <w:r xmlns:w="http://schemas.openxmlformats.org/wordprocessingml/2006/main">
        <w:t xml:space="preserve">ڪرائي تي رکيل جانور يا شيءِ جو مالڪ ان جي سبب ٿيل نقصان جو ذميوار نه آهي.</w:t>
      </w:r>
    </w:p>
    <w:p/>
    <w:p>
      <w:r xmlns:w="http://schemas.openxmlformats.org/wordprocessingml/2006/main">
        <w:t xml:space="preserve">1. رب جي روزي اجرت جي مدد لاءِ</w:t>
      </w:r>
    </w:p>
    <w:p/>
    <w:p>
      <w:r xmlns:w="http://schemas.openxmlformats.org/wordprocessingml/2006/main">
        <w:t xml:space="preserve">2. ملڪيت جي ذميواري</w:t>
      </w:r>
    </w:p>
    <w:p/>
    <w:p>
      <w:r xmlns:w="http://schemas.openxmlformats.org/wordprocessingml/2006/main">
        <w:t xml:space="preserve">1. متي 22:21 - تنھنڪري قيصر کي ڏيو جيڪي شيون قيصر جون آھن. ۽ خدا جي لاءِ اهي شيون جيڪي خدا جون آهن</w:t>
      </w:r>
    </w:p>
    <w:p/>
    <w:p>
      <w:r xmlns:w="http://schemas.openxmlformats.org/wordprocessingml/2006/main">
        <w:t xml:space="preserve">2. Deuteronomy 24:14 - توهان ڪنهن مزدور نوڪر تي ظلم نه ڪريو جيڪو غريب ۽ محتاج آهي، چاهي اهو توهان جي ڀائرن مان هجي، يا توهان جي ڌارين مان، جيڪي توهان جي دروازن جي اندر توهان جي ملڪ ۾ آهن.</w:t>
      </w:r>
    </w:p>
    <w:p/>
    <w:p>
      <w:r xmlns:w="http://schemas.openxmlformats.org/wordprocessingml/2006/main">
        <w:t xml:space="preserve">Exodus 22:16 ۽ جيڪڏھن ڪو ماڻھو ڪنھن اھڙي نوڪريءَ کي لالچائي جنھن جي مڱڻي نه ھجي ۽ ان سان صحبت ڪري، ته ھو ضرور ان کي پنھنجي زال بڻائي ڇڏيندو.</w:t>
      </w:r>
    </w:p>
    <w:p/>
    <w:p>
      <w:r xmlns:w="http://schemas.openxmlformats.org/wordprocessingml/2006/main">
        <w:t xml:space="preserve">نوڪرن کي لالچ کان بچائڻ گهرجي.</w:t>
      </w:r>
    </w:p>
    <w:p/>
    <w:p>
      <w:r xmlns:w="http://schemas.openxmlformats.org/wordprocessingml/2006/main">
        <w:t xml:space="preserve">1: خدا جو ڪلام مضبوط ۽ واضح آهي نوڪرن کي لالچ کان بچائڻ لاءِ.</w:t>
      </w:r>
    </w:p>
    <w:p/>
    <w:p>
      <w:r xmlns:w="http://schemas.openxmlformats.org/wordprocessingml/2006/main">
        <w:t xml:space="preserve">2: نوڪرن جي دنياوي لالچ ۾ نه اچو، بلڪه انهن جي عزت ۽ احترام ڪريو.</w:t>
      </w:r>
    </w:p>
    <w:p/>
    <w:p>
      <w:r xmlns:w="http://schemas.openxmlformats.org/wordprocessingml/2006/main">
        <w:t xml:space="preserve">1: امثال 6:27-28 - ڇا ھڪڙو ماڻھو پنھنجي سيني ۾ باھ کڻندو آھي، ۽ سندس ڪپڙا سڙي نه سگھندا آھن؟ ڇا ڪو ماڻهو تپندڙ ڪوئلن تي چڙهي سگهي ٿو، ۽ سندس پير سڙي نٿا سگهن؟</w:t>
      </w:r>
    </w:p>
    <w:p/>
    <w:p>
      <w:r xmlns:w="http://schemas.openxmlformats.org/wordprocessingml/2006/main">
        <w:t xml:space="preserve">2:1 ڪرنٿين 6:18-20 SCLNT - زناڪاريءَ کان ڀڄو. هر ٻيو گناهه جيڪو ماڻهو ڪري ٿو اهو جسم کان ٻاهر آهي، پر جنسي طور تي بدڪار ماڻهو پنهنجي جسم جي خلاف گناهه ڪري ٿو.</w:t>
      </w:r>
    </w:p>
    <w:p/>
    <w:p>
      <w:r xmlns:w="http://schemas.openxmlformats.org/wordprocessingml/2006/main">
        <w:t xml:space="preserve">Exodus 22:17 جيڪڏھن ھن جو پيءُ کيس ڏيڻ کان بلڪل انڪار ڪري تہ ھو ڪنوارن جي ڏاج جي حساب سان رقم ادا ڪندو.</w:t>
      </w:r>
    </w:p>
    <w:p/>
    <w:p>
      <w:r xmlns:w="http://schemas.openxmlformats.org/wordprocessingml/2006/main">
        <w:t xml:space="preserve">اقتباس ۾ ڪنوارن جي ڏاج تي بحث ڪيو ويو آهي جڏهن ته سندن پيءُ کين ڏيڻ کان انڪار ڪري ٿو.</w:t>
      </w:r>
    </w:p>
    <w:p/>
    <w:p>
      <w:r xmlns:w="http://schemas.openxmlformats.org/wordprocessingml/2006/main">
        <w:t xml:space="preserve">1. شاديءَ ۾ خدا پرست پيءُ جي اهميت</w:t>
      </w:r>
    </w:p>
    <w:p/>
    <w:p>
      <w:r xmlns:w="http://schemas.openxmlformats.org/wordprocessingml/2006/main">
        <w:t xml:space="preserve">2. شادي ۾ مالي عزم جي طاقت</w:t>
      </w:r>
    </w:p>
    <w:p/>
    <w:p>
      <w:r xmlns:w="http://schemas.openxmlformats.org/wordprocessingml/2006/main">
        <w:t xml:space="preserve">1. افسيون 5:22-33</w:t>
      </w:r>
    </w:p>
    <w:p/>
    <w:p>
      <w:r xmlns:w="http://schemas.openxmlformats.org/wordprocessingml/2006/main">
        <w:t xml:space="preserve">2. امثال 18:22</w:t>
      </w:r>
    </w:p>
    <w:p/>
    <w:p>
      <w:r xmlns:w="http://schemas.openxmlformats.org/wordprocessingml/2006/main">
        <w:t xml:space="preserve">Exodus 22:18 توهان کي جيئرو رهڻ لاءِ جادوگري جو شڪار نه ٿيندو.</w:t>
      </w:r>
    </w:p>
    <w:p/>
    <w:p>
      <w:r xmlns:w="http://schemas.openxmlformats.org/wordprocessingml/2006/main">
        <w:t xml:space="preserve">هي پاسو خدا جو هڪ حڪم آهي جيڪو بائبل ۾ Exodus جي ڪتاب ۾ مليو آهي ته جادوگرن کي جيئرو رهڻ نه ڏيو.</w:t>
      </w:r>
    </w:p>
    <w:p/>
    <w:p>
      <w:r xmlns:w="http://schemas.openxmlformats.org/wordprocessingml/2006/main">
        <w:t xml:space="preserve">1. "خدا جي ڪلام جي طاقت: خدا جي اختيار ۾ ڀروسو"</w:t>
      </w:r>
    </w:p>
    <w:p/>
    <w:p>
      <w:r xmlns:w="http://schemas.openxmlformats.org/wordprocessingml/2006/main">
        <w:t xml:space="preserve">2. "جادو ڪرڻ جو خطرو: پيروي ڪرڻ جي لالچ جي مزاحمت"</w:t>
      </w:r>
    </w:p>
    <w:p/>
    <w:p>
      <w:r xmlns:w="http://schemas.openxmlformats.org/wordprocessingml/2006/main">
        <w:t xml:space="preserve">1-يوحنا 4:1-18 SCLNT - ”اي پيارا دوستو، ھر روح کي نہ مڃيو، پر روحن کي آزمايو تہ ڏسو تہ اھي خدا وٽان آھن يا نہ، ڇالاءِ⁠جو ڪيترائي ڪوڙا نبي دنيا ۾ نڪري آيا آھن.</w:t>
      </w:r>
    </w:p>
    <w:p/>
    <w:p>
      <w:r xmlns:w="http://schemas.openxmlformats.org/wordprocessingml/2006/main">
        <w:t xml:space="preserve">گلتين 5:19-21 SCLNT - ھاڻي جسم جا ڪم ظاھر ٿيا آھن: زناڪاري، ناپاڪي، جنسي پرستي، بت پرستي، جادوگري، دشمني، جھيڙو، حسد، ڪاوڙ، دشمني، جھيڙو، ڦورو، حسد، شرابي، orgies، ۽ اهڙيون شيون. مان توهان کي ڊيڄاريان ٿو، جيئن مون توهان کي اڳ ۾ ڊيڄاريو آهي، ته جيڪي اهڙا ڪم ڪن ٿا اهي خدا جي بادشاهي جا وارث نه ٿيندا."</w:t>
      </w:r>
    </w:p>
    <w:p/>
    <w:p>
      <w:r xmlns:w="http://schemas.openxmlformats.org/wordprocessingml/2006/main">
        <w:t xml:space="preserve">Exodus 22:19 جيڪو بہ ڪنھن جانور سان ڪوڙ ڪندو، سو ضرور ماريو ويندو.</w:t>
      </w:r>
    </w:p>
    <w:p/>
    <w:p>
      <w:r xmlns:w="http://schemas.openxmlformats.org/wordprocessingml/2006/main">
        <w:t xml:space="preserve">Exodus 22:19 جي مطابق جيڪو به جانور سان جنسي جماع ڪري ٿو ان کي موت جي سزا ڏني وڃي.</w:t>
      </w:r>
    </w:p>
    <w:p/>
    <w:p>
      <w:r xmlns:w="http://schemas.openxmlformats.org/wordprocessingml/2006/main">
        <w:t xml:space="preserve">1. حيوانيت جو گناهه: Exodus 22:19 تي هڪ گهري نظر</w:t>
      </w:r>
    </w:p>
    <w:p/>
    <w:p>
      <w:r xmlns:w="http://schemas.openxmlformats.org/wordprocessingml/2006/main">
        <w:t xml:space="preserve">2. غير فطري خواهشن جو خطرو: Exodus 22:19 ۾ پابندين جو مطالعو</w:t>
      </w:r>
    </w:p>
    <w:p/>
    <w:p>
      <w:r xmlns:w="http://schemas.openxmlformats.org/wordprocessingml/2006/main">
        <w:t xml:space="preserve">1. Leviticus 18:23 - "نه توهان کي ڪنهن جانور سان ليٽڻ گهرجي ته ان سان پنهنجو پاڻ کي ناپاڪ ڪري، ۽ نه ئي ڪا عورت ڪنهن جانور جي اڳيان بيهڻ لاء ان سان ليٽڻ گهرجي: اهو مونجهارو آهي."</w:t>
      </w:r>
    </w:p>
    <w:p/>
    <w:p>
      <w:r xmlns:w="http://schemas.openxmlformats.org/wordprocessingml/2006/main">
        <w:t xml:space="preserve">2. روميون 1:26-27 SCLNT - انھيءَ لاءِ خدا انھن کي بي⁠حرمتيءَ جي حوالي ڪري ڇڏيو، ڇالاءِ⁠جو انھن جي عورتن بہ فطرتي استعمال کي تبديل ڪري ڇڏيو آھي، جيڪا فطرت جي خلاف آھي، ۽ اھڙيءَ طرح مردن بہ عورت جي فطري استعمال کي ڇڏي ڏنو. انهن جي خواهشن ۾ هڪ ٻئي ڏانهن ساڙيو ويو آهي، مرد مردن سان گڏ ڪم ڪن ٿا جيڪو ناپسنديده آهي.</w:t>
      </w:r>
    </w:p>
    <w:p/>
    <w:p>
      <w:r xmlns:w="http://schemas.openxmlformats.org/wordprocessingml/2006/main">
        <w:t xml:space="preserve">Exodus 22:20 جيڪو به ڪنهن به ديوتا جي اڳيان قربان ڪري ٿو، سواءِ رب جي، سو برباد ڪيو ويندو.</w:t>
      </w:r>
    </w:p>
    <w:p/>
    <w:p>
      <w:r xmlns:w="http://schemas.openxmlformats.org/wordprocessingml/2006/main">
        <w:t xml:space="preserve">جيڪي خداوند کان سواءِ ڪنهن ٻئي معبود کي قربانيون ڏيندا آهن، تن کي برباد ڪيو ويندو.</w:t>
      </w:r>
    </w:p>
    <w:p/>
    <w:p>
      <w:r xmlns:w="http://schemas.openxmlformats.org/wordprocessingml/2006/main">
        <w:t xml:space="preserve">1. ڇوٽڪاري لاءِ رب تي ڀروسو رکو، ٻين ديوين ۾ نه.</w:t>
      </w:r>
    </w:p>
    <w:p/>
    <w:p>
      <w:r xmlns:w="http://schemas.openxmlformats.org/wordprocessingml/2006/main">
        <w:t xml:space="preserve">2. ڪوڙو ديوتا کي رد ڪريو ۽ رب جي پيروي ڪريو.</w:t>
      </w:r>
    </w:p>
    <w:p/>
    <w:p>
      <w:r xmlns:w="http://schemas.openxmlformats.org/wordprocessingml/2006/main">
        <w:t xml:space="preserve">1. Deuteronomy 6: 13-14 - "توهان خداوند پنهنجي خدا کان ڊڄو، توهان جي عبادت ڪريو، توهان هن کي مضبوط طور تي پڪڙيو ۽ توهان کي سندس نالي جو قسم کڻو، توهان ٻين ديوتا جي پٺيان نه وڃو. اهي ماڻهو جيڪي توهان جي چوڌاري آهن."</w:t>
      </w:r>
    </w:p>
    <w:p/>
    <w:p>
      <w:r xmlns:w="http://schemas.openxmlformats.org/wordprocessingml/2006/main">
        <w:t xml:space="preserve">2. يسعياه 45:22 - "مون ڏانھن ڦرو ۽ بچايو وڃي، زمين جي سڀني پڇاڙيء ۾، ڇو ته مان خدا آھيان، ۽ ٻيو ڪو به نه آھي."</w:t>
      </w:r>
    </w:p>
    <w:p/>
    <w:p>
      <w:r xmlns:w="http://schemas.openxmlformats.org/wordprocessingml/2006/main">
        <w:t xml:space="preserve">Exodus 22:21 اوهين ڪنهن اجنبي کي نه ايذاءُ ڏيو، نڪي مٿس ظلم ڪريو، ڇالاءِ⁠جو اوھين مصر جي ملڪ ۾ پرديسي ھئا.</w:t>
      </w:r>
    </w:p>
    <w:p/>
    <w:p>
      <w:r xmlns:w="http://schemas.openxmlformats.org/wordprocessingml/2006/main">
        <w:t xml:space="preserve">خدا اسان کي حڪم ڏئي ٿو ته اجنبي سان احسان ۽ احترام سان علاج ڪريو، ڇاڪاڻ ته اسان پاڻ مصر ۾ اجنبي هئاسين.</w:t>
      </w:r>
    </w:p>
    <w:p/>
    <w:p>
      <w:r xmlns:w="http://schemas.openxmlformats.org/wordprocessingml/2006/main">
        <w:t xml:space="preserve">1. گولڊن اصول: اجنبي سان شفقت سان علاج ڪريو</w:t>
      </w:r>
    </w:p>
    <w:p/>
    <w:p>
      <w:r xmlns:w="http://schemas.openxmlformats.org/wordprocessingml/2006/main">
        <w:t xml:space="preserve">2. اجنبي سان شفقت واري علاج ذريعي خدا جي محبت کي ڏسڻ</w:t>
      </w:r>
    </w:p>
    <w:p/>
    <w:p>
      <w:r xmlns:w="http://schemas.openxmlformats.org/wordprocessingml/2006/main">
        <w:t xml:space="preserve">1. Leviticus 19: 33-34 - "جڏهن ڪو اجنبي توهان سان گڏ توهان جي ملڪ ۾ رهي ٿو، توهان ان سان ظلم نه ڪريو، توهان ان اجنبي سان سلوڪ ڪريو جيڪو توهان سان گڏ توهان جي وچ ۾ آهي، ۽ توهان کي پنهنجي پاڻ وانگر پيار ڪيو. ڇالاءِ⁠جو اوھين مصر جي ملڪ ۾ اجنبي ھئا“.</w:t>
      </w:r>
    </w:p>
    <w:p/>
    <w:p>
      <w:r xmlns:w="http://schemas.openxmlformats.org/wordprocessingml/2006/main">
        <w:t xml:space="preserve">2. متي 25:35-40 - "ڇاڪاڻ ته مون کي بک لڳي هئي ۽ توهان مون کي کاڌو ڏنو، مون کي اڃايل هو ۽ توهان مون کي پيئڻ ڏنو، مان هڪ اجنبي هئس ۽ توهان منهنجو استقبال ڪيو ..."</w:t>
      </w:r>
    </w:p>
    <w:p/>
    <w:p>
      <w:r xmlns:w="http://schemas.openxmlformats.org/wordprocessingml/2006/main">
        <w:t xml:space="preserve">Exodus 22:22 توهان کي ڪنهن به بيواهه يا يتيم ٻار کي تڪليف نه ڏيو.</w:t>
      </w:r>
    </w:p>
    <w:p/>
    <w:p>
      <w:r xmlns:w="http://schemas.openxmlformats.org/wordprocessingml/2006/main">
        <w:t xml:space="preserve">بيواهه ۽ بي اولاد ٻارن سان زيادتي نه ٿيڻ گهرجي.</w:t>
      </w:r>
    </w:p>
    <w:p/>
    <w:p>
      <w:r xmlns:w="http://schemas.openxmlformats.org/wordprocessingml/2006/main">
        <w:t xml:space="preserve">1. اسان کي اسان جي سماج ۾ ڪمزورين سان ڪيئن علاج ڪرڻ گهرجي</w:t>
      </w:r>
    </w:p>
    <w:p/>
    <w:p>
      <w:r xmlns:w="http://schemas.openxmlformats.org/wordprocessingml/2006/main">
        <w:t xml:space="preserve">2. بائبل ۾ محبت ۽ شفقت جي طاقت</w:t>
      </w:r>
    </w:p>
    <w:p/>
    <w:p>
      <w:r xmlns:w="http://schemas.openxmlformats.org/wordprocessingml/2006/main">
        <w:t xml:space="preserve">1. Deuteronomy 10:18-19 - ھو يتيم ۽ بيواھ جي سزا تي عمل ڪري ٿو، ۽ اجنبي سان پيار ڪري ٿو، کيس کاڌو ۽ ڪپڙا ڏيڻ ۾. تنھنڪري اجنبي سان پيار ڪريو، ڇاڪاڻ⁠تہ اوھين مصر جي ملڪ ۾ اجنبي ھئا.</w:t>
      </w:r>
    </w:p>
    <w:p/>
    <w:p>
      <w:r xmlns:w="http://schemas.openxmlformats.org/wordprocessingml/2006/main">
        <w:t xml:space="preserve">2. جيمس 1:27-27 SCLNT - خدا ۽ پيءُ جي آڏو خالص دين ۽ بي⁠داغ اھو آھي، انھيءَ لاءِ تہ يتيم ۽ رن⁠زال جي ڏک ۾ سندن عيادت ڪن ۽ پاڻ کي دنيا کان بي⁠داغ رکي.</w:t>
      </w:r>
    </w:p>
    <w:p/>
    <w:p>
      <w:r xmlns:w="http://schemas.openxmlformats.org/wordprocessingml/2006/main">
        <w:t xml:space="preserve">Exodus 22:23 جيڪڏھن توھان انھن کي ڪنھن به طرح سان ڏکوئيندا آھيو، ۽ اھي مون کي روئيندا آھن، آئون ضرور انھن جي روئڻ کي ٻڌندس.</w:t>
      </w:r>
    </w:p>
    <w:p/>
    <w:p>
      <w:r xmlns:w="http://schemas.openxmlformats.org/wordprocessingml/2006/main">
        <w:t xml:space="preserve">خدا اسان کي حڪم ڏئي ٿو ته سڀ کان وڌيڪ ڪمزورين جو خيال رکون ۽ انهن سان انصاف ۽ رحم سان علاج ڪريو.</w:t>
      </w:r>
    </w:p>
    <w:p/>
    <w:p>
      <w:r xmlns:w="http://schemas.openxmlformats.org/wordprocessingml/2006/main">
        <w:t xml:space="preserve">1. خدا جي دل ڪمزورن لاءِ آهي - اسان ڪيئن سندس مثال جي پيروي ڪري سگهون ٿا؟</w:t>
      </w:r>
    </w:p>
    <w:p/>
    <w:p>
      <w:r xmlns:w="http://schemas.openxmlformats.org/wordprocessingml/2006/main">
        <w:t xml:space="preserve">2. مظلومن سان گڏ بيهڻ: انصاف ۽ رحم جو سڏ.</w:t>
      </w:r>
    </w:p>
    <w:p/>
    <w:p>
      <w:r xmlns:w="http://schemas.openxmlformats.org/wordprocessingml/2006/main">
        <w:t xml:space="preserve">1. زبور 82: 3-4 - "ضعيف ۽ بي اولاد جي سببن جو دفاع ڪريو؛ غريبن ۽ مظلومن جي حقن کي برقرار رکو، ڪمزور ۽ محتاج کي بچايو، انهن کي بدڪارن جي هٿ کان بچايو."</w:t>
      </w:r>
    </w:p>
    <w:p/>
    <w:p>
      <w:r xmlns:w="http://schemas.openxmlformats.org/wordprocessingml/2006/main">
        <w:t xml:space="preserve">2. يسعياه 1:17 - "حق ڪرڻ سکو، انصاف جي ڳولا ڪريو، مظلوم جو دفاع ڪريو، يتيم جو مسئلو وٺو، بيواھ جو ڪيس ڪريو."</w:t>
      </w:r>
    </w:p>
    <w:p/>
    <w:p>
      <w:r xmlns:w="http://schemas.openxmlformats.org/wordprocessingml/2006/main">
        <w:t xml:space="preserve">Exodus 22:24 ۽ منھنجو غضب گرم ٿي ويندو، ۽ مان توھان کي تلوار سان ماريندس. ۽ اوھان جون زالون بيواھ ٿينديون، ۽ اوھان جا ٻار يتيم ھوندا.</w:t>
      </w:r>
    </w:p>
    <w:p/>
    <w:p>
      <w:r xmlns:w="http://schemas.openxmlformats.org/wordprocessingml/2006/main">
        <w:t xml:space="preserve">خدا انھن کي سخت سزا ڏيندو جيڪي سندس نافرماني ڪندا آھن موت سان.</w:t>
      </w:r>
    </w:p>
    <w:p/>
    <w:p>
      <w:r xmlns:w="http://schemas.openxmlformats.org/wordprocessingml/2006/main">
        <w:t xml:space="preserve">1. نافرماني جا نتيجا: خروج 22:24 کان هڪ ڊيڄاريندڙ</w:t>
      </w:r>
    </w:p>
    <w:p/>
    <w:p>
      <w:r xmlns:w="http://schemas.openxmlformats.org/wordprocessingml/2006/main">
        <w:t xml:space="preserve">2. جيڪو پوکيو سو لڻڻ: نافرمانيءَ جي شدت کي سمجھڻ</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امثال 28: 9 - جيڪڏهن ڪو قانون ٻڌڻ کان ڪنن کي ڦري ٿو، ته ان جي دعا به نفرت آهي.</w:t>
      </w:r>
    </w:p>
    <w:p/>
    <w:p>
      <w:r xmlns:w="http://schemas.openxmlformats.org/wordprocessingml/2006/main">
        <w:t xml:space="preserve">Exodus 22:25 جيڪڏھن توھان منھنجي قوم مان ڪنھن غريب کي قرض ڏيو، جيڪو توھان جي طرفان آھي، تون ان لاءِ سود وٺندڙ نه رھندين ۽ نڪي مٿس سود وٺندين.</w:t>
      </w:r>
    </w:p>
    <w:p/>
    <w:p>
      <w:r xmlns:w="http://schemas.openxmlformats.org/wordprocessingml/2006/main">
        <w:t xml:space="preserve">خدا جو حڪم آهي ته پئسا غريبن کي سود سان نه ڏيو.</w:t>
      </w:r>
    </w:p>
    <w:p/>
    <w:p>
      <w:r xmlns:w="http://schemas.openxmlformats.org/wordprocessingml/2006/main">
        <w:t xml:space="preserve">1. خدا جو فضل: محتاجن کي قرض ڏيڻ بغير سود جي</w:t>
      </w:r>
    </w:p>
    <w:p/>
    <w:p>
      <w:r xmlns:w="http://schemas.openxmlformats.org/wordprocessingml/2006/main">
        <w:t xml:space="preserve">2. سخاوت ۽ شفقت: ضرورت مندن کي قرض ڏيڻ بغير فائدي جي</w:t>
      </w:r>
    </w:p>
    <w:p/>
    <w:p>
      <w:r xmlns:w="http://schemas.openxmlformats.org/wordprocessingml/2006/main">
        <w:t xml:space="preserve">1. لوقا 6:30-36 SCLNT - پنھنجن دشمنن سان پيار ڪريو، انھن سان چڱائي ڪريو جيڪي اوھان کان نفرت ڪن ٿا ۽ قرض ڏيو، جنھن جي بدلي ۾ ڪنھن بہ اميد نه رکو.</w:t>
      </w:r>
    </w:p>
    <w:p/>
    <w:p>
      <w:r xmlns:w="http://schemas.openxmlformats.org/wordprocessingml/2006/main">
        <w:t xml:space="preserve">2. امثال 19:17 - جيڪو غريبن تي مهربان آهي، اهو رب کي قرض ڏئي ٿو، ۽ هو کيس ان جو بدلو ڏيندو جيڪو هن ڪيو آهي.</w:t>
      </w:r>
    </w:p>
    <w:p/>
    <w:p>
      <w:r xmlns:w="http://schemas.openxmlformats.org/wordprocessingml/2006/main">
        <w:t xml:space="preserve">Exodus 22:26 جيڪڏھن تون پنھنجي پاڙيسريءَ جو ڪپڙو گروي رکڻ لاءِ وٺندين، ته اھو سج لھڻ کان پوءِ ان جي حوالي ڪر.</w:t>
      </w:r>
    </w:p>
    <w:p/>
    <w:p>
      <w:r xmlns:w="http://schemas.openxmlformats.org/wordprocessingml/2006/main">
        <w:t xml:space="preserve">بائبل اسان کي حوصلا افزائي ڪري ٿو ته اسان جي پاڙيسرين لاء سخي ٿيڻ ۽ جيڪي اسان انهن کان ورتو آهي انهن کي بحال ڪرڻ لاء.</w:t>
      </w:r>
    </w:p>
    <w:p/>
    <w:p>
      <w:r xmlns:w="http://schemas.openxmlformats.org/wordprocessingml/2006/main">
        <w:t xml:space="preserve">1. سخاوت: هڪ بائبلاتي نقطه نظر</w:t>
      </w:r>
    </w:p>
    <w:p/>
    <w:p>
      <w:r xmlns:w="http://schemas.openxmlformats.org/wordprocessingml/2006/main">
        <w:t xml:space="preserve">2. بحالي جي طاقت</w:t>
      </w:r>
    </w:p>
    <w:p/>
    <w:p>
      <w:r xmlns:w="http://schemas.openxmlformats.org/wordprocessingml/2006/main">
        <w:t xml:space="preserve">1. لوقا 6:27-36 - پنھنجي دشمنن سان پيار ڪريو</w:t>
      </w:r>
    </w:p>
    <w:p/>
    <w:p>
      <w:r xmlns:w="http://schemas.openxmlformats.org/wordprocessingml/2006/main">
        <w:t xml:space="preserve">2. زبور 112: 5 - نيڪي انھن لاءِ ايندي جيڪي سخي آھن</w:t>
      </w:r>
    </w:p>
    <w:p/>
    <w:p>
      <w:r xmlns:w="http://schemas.openxmlformats.org/wordprocessingml/2006/main">
        <w:t xml:space="preserve">Exodus 22:27 ڇالاءِ⁠جو اھو رڳو سندس ڍڪ آھي، اھو سندس چمڙي لاءِ ڪپڙا آھي، ھو ڪٿي سمهندو؟ ۽ اھو ٿيندو، جڏھن ھو مون کي سڏيندو، ته مان ٻڌندس. ڇاڪاڻ ته مان مهربان آهيان.</w:t>
      </w:r>
    </w:p>
    <w:p/>
    <w:p>
      <w:r xmlns:w="http://schemas.openxmlformats.org/wordprocessingml/2006/main">
        <w:t xml:space="preserve">خدا انهن تي مهربان آهي جيڪي هن کي سڏيندا آهن ۽ هو انهن جي ضرورتن کي پورو ڪندو.</w:t>
      </w:r>
    </w:p>
    <w:p/>
    <w:p>
      <w:r xmlns:w="http://schemas.openxmlformats.org/wordprocessingml/2006/main">
        <w:t xml:space="preserve">1. خدا جي مهرباني</w:t>
      </w:r>
    </w:p>
    <w:p/>
    <w:p>
      <w:r xmlns:w="http://schemas.openxmlformats.org/wordprocessingml/2006/main">
        <w:t xml:space="preserve">2. ضرورت ۾ خدا کي دعا ڪريو</w:t>
      </w:r>
    </w:p>
    <w:p/>
    <w:p>
      <w:r xmlns:w="http://schemas.openxmlformats.org/wordprocessingml/2006/main">
        <w:t xml:space="preserve">1. زبور 46: 1 - "خدا اسان جي پناهه ۽ طاقت آهي، مصيبت ۾ تمام گهڻو مدد."</w:t>
      </w:r>
    </w:p>
    <w:p/>
    <w:p>
      <w:r xmlns:w="http://schemas.openxmlformats.org/wordprocessingml/2006/main">
        <w:t xml:space="preserve">2. يسعياه 41:13 - "ڇالاءِ⁠جو آءٌ، خداوند تنھنجو خدا، تنھنجو ساڄو ھٿ پڪڙيان ٿو، اھو آءٌ آھيان جيڪو تو کي چوان ٿو، نہ ڊڄ، آءٌ اھو آھيان جيڪو تنھنجي مدد ڪريان.</w:t>
      </w:r>
    </w:p>
    <w:p/>
    <w:p>
      <w:r xmlns:w="http://schemas.openxmlformats.org/wordprocessingml/2006/main">
        <w:t xml:space="preserve">Exodus 22:28 تون ديوتا کي گاريون نه ڏيندين، نڪي پنھنجي قوم جي حاڪم کي گاريون ڏيندين.</w:t>
      </w:r>
    </w:p>
    <w:p/>
    <w:p>
      <w:r xmlns:w="http://schemas.openxmlformats.org/wordprocessingml/2006/main">
        <w:t xml:space="preserve">اقتباس ۾ چيو ويو آهي ته ماڻهن کي پنهنجي اڳواڻن جي بي عزتي يا لعنت نه ڪرڻ گهرجي.</w:t>
      </w:r>
    </w:p>
    <w:p/>
    <w:p>
      <w:r xmlns:w="http://schemas.openxmlformats.org/wordprocessingml/2006/main">
        <w:t xml:space="preserve">1. اختيار جي احترام جي اهميت.</w:t>
      </w:r>
    </w:p>
    <w:p/>
    <w:p>
      <w:r xmlns:w="http://schemas.openxmlformats.org/wordprocessingml/2006/main">
        <w:t xml:space="preserve">2. اسان جي لفظن جي طاقت ۽ انهن جو اثر.</w:t>
      </w:r>
    </w:p>
    <w:p/>
    <w:p>
      <w:r xmlns:w="http://schemas.openxmlformats.org/wordprocessingml/2006/main">
        <w:t xml:space="preserve">1. امثال 15: 1-4: نرم جواب غضب کي دور ڪري ٿو، پر سخت لفظ ڪاوڙ کي جنم ڏئي ٿو. عقلمند جي زبان علم جي واکاڻ ڪندي آهي، پر بيوقوفن جي وات مان بيوقوفي نڪرندي آهي. رب جي نظر هر جڳهه تي آهي، برائي ۽ چڱائي تي نظر رکندي آهي. نرم زبان زندگيءَ جو وڻ آهي، پر اُن ۾ بگاڙ روح کي ٽوڙي ڇڏيندو آهي.</w:t>
      </w:r>
    </w:p>
    <w:p/>
    <w:p>
      <w:r xmlns:w="http://schemas.openxmlformats.org/wordprocessingml/2006/main">
        <w:t xml:space="preserve">2. روميون 13:1-3: ھر ماڻھوءَ کي حاڪمن جي تابع رھڻ گھرجي. ڇالاءِ⁠جو خدا کان سواءِ ڪوبہ اختيار ڪونھي، ۽ جيڪي موجود آھن تن کي خدا جي طرفان قائم ڪيو ويو آھي. تنهن ڪري جيڪو به اختيارين جي مخالفت ڪري ٿو ان جي مخالفت ڪري ٿو جيڪو خدا مقرر ڪيو آهي، ۽ جيڪي مزاحمت ڪندا آهن انهن کي سزا ملندي. ڇاڪاڻ ته حڪمرانن لاءِ سٺي اخلاق نه پر بدڪاري لاءِ دهشت آهي.</w:t>
      </w:r>
    </w:p>
    <w:p/>
    <w:p>
      <w:r xmlns:w="http://schemas.openxmlformats.org/wordprocessingml/2006/main">
        <w:t xml:space="preserve">Exodus 22:29 تون دير نه ڪجانءِ تہ پھرين پيشانيءَ ۾ پنھنجن پڪي ميون ۽ شرابن مان، پنھنجي پٽن جو پھريون پٽ مون کي ڏي.</w:t>
      </w:r>
    </w:p>
    <w:p/>
    <w:p>
      <w:r xmlns:w="http://schemas.openxmlformats.org/wordprocessingml/2006/main">
        <w:t xml:space="preserve">خدا بني اسرائيلن کي حڪم ڏئي ٿو ته هو پنهنجو پهريون ميوو پيش ڪن ۽ پنهنجي پٽن جو پهريون پٽ هن کي نذرانه طور پيش ڪن.</w:t>
      </w:r>
    </w:p>
    <w:p/>
    <w:p>
      <w:r xmlns:w="http://schemas.openxmlformats.org/wordprocessingml/2006/main">
        <w:t xml:space="preserve">1. خدا کي اسان جي بهترين پيش ڪرڻ - Exodus 22:29</w:t>
      </w:r>
    </w:p>
    <w:p/>
    <w:p>
      <w:r xmlns:w="http://schemas.openxmlformats.org/wordprocessingml/2006/main">
        <w:t xml:space="preserve">2. فرمانبرداري جي نعمت - Exodus 22:29</w:t>
      </w:r>
    </w:p>
    <w:p/>
    <w:p>
      <w:r xmlns:w="http://schemas.openxmlformats.org/wordprocessingml/2006/main">
        <w:t xml:space="preserve">1. امثال 3: 9-10 - رب جي عزت ڪريو پنھنجي دولت سان، پنھنجي سڀني فصلن جي پھرين ميوي سان.</w:t>
      </w:r>
    </w:p>
    <w:p/>
    <w:p>
      <w:r xmlns:w="http://schemas.openxmlformats.org/wordprocessingml/2006/main">
        <w:t xml:space="preserve">رومين 12:1-20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Exodus 22:30 ساڳيءَ طرح تون پنھنجن ٻڪرين ۽ پنھنجين رڍن سان ڪندين: ست ڏينھن اھو سندس بند سان گڏ ھوندو. اٺين ڏينھن تي اھو مون کي ڏيندس.</w:t>
      </w:r>
    </w:p>
    <w:p/>
    <w:p>
      <w:r xmlns:w="http://schemas.openxmlformats.org/wordprocessingml/2006/main">
        <w:t xml:space="preserve">خدا اسان کان پڇي ٿو ته اسان جي جانورن سان سٺو علاج ڪريو، ۽ انهن کي مناسب خيال ڏيو.</w:t>
      </w:r>
    </w:p>
    <w:p/>
    <w:p>
      <w:r xmlns:w="http://schemas.openxmlformats.org/wordprocessingml/2006/main">
        <w:t xml:space="preserve">1. تخليق جو خيال رکڻ: جانورن جي مالڪي جون ذميواريون</w:t>
      </w:r>
    </w:p>
    <w:p/>
    <w:p>
      <w:r xmlns:w="http://schemas.openxmlformats.org/wordprocessingml/2006/main">
        <w:t xml:space="preserve">2. اسان وٽ جانورن تي رحم ۽ شفقت ڏيکاريندي</w:t>
      </w:r>
    </w:p>
    <w:p/>
    <w:p>
      <w:r xmlns:w="http://schemas.openxmlformats.org/wordprocessingml/2006/main">
        <w:t xml:space="preserve">1. امثال 12:10 - ھڪڙو سڌريل ماڻھو پنھنجي جانورن جي ضرورتن جو خيال رکندو آھي، پر بڇڙن جا سٺا عمل ظالم آھن.</w:t>
      </w:r>
    </w:p>
    <w:p/>
    <w:p>
      <w:r xmlns:w="http://schemas.openxmlformats.org/wordprocessingml/2006/main">
        <w:t xml:space="preserve">متي 25:40-40 SCLNT - بادشاھہ انھن کي جواب ڏيندو تہ ”آءٌ اوھان کي سچ ٿو ٻڌايان تہ جيئن تو منھنجي انھن ننڍين ڀائرن مان ھڪڙي سان ڪيو، تيئن مون سان ڪيو.</w:t>
      </w:r>
    </w:p>
    <w:p/>
    <w:p>
      <w:r xmlns:w="http://schemas.openxmlformats.org/wordprocessingml/2006/main">
        <w:t xml:space="preserve">Exodus 22:31 ۽ اوھين منھنجي لاءِ پاڪ ماڻھو ھوندؤ، نڪي اوھان کي ڪوبہ گوشت کائو جيڪو ميدان ۾ جانورن جو ڦاٽل آھي. توهان ان کي ڪتن ڏانهن اڇلائي ڇڏيندا.</w:t>
      </w:r>
    </w:p>
    <w:p/>
    <w:p>
      <w:r xmlns:w="http://schemas.openxmlformats.org/wordprocessingml/2006/main">
        <w:t xml:space="preserve">هي اقتباس بيان ڪري ٿو ته بني اسرائيلن کي پنهنجن پاڙيسرين کان ڌار ڪيو ويو آهي جانورن جي گوشت جي واپرائڻ کان پاسو ڪري جيڪو جانورن طرفان ڦٽي ويو آهي.</w:t>
      </w:r>
    </w:p>
    <w:p/>
    <w:p>
      <w:r xmlns:w="http://schemas.openxmlformats.org/wordprocessingml/2006/main">
        <w:t xml:space="preserve">1: خدا اسان کي سڏي ٿو پاڪ ٿيڻ ۽ زندگي گذارڻ لاءِ جيڪو اسان کي دنيا کان ڌار ڪري.</w:t>
      </w:r>
    </w:p>
    <w:p/>
    <w:p>
      <w:r xmlns:w="http://schemas.openxmlformats.org/wordprocessingml/2006/main">
        <w:t xml:space="preserve">2: اسان خدا جي عزت ڪري سگھون ٿا ان جي تقدس جي معيارن مطابق زندگي گذارڻ سان.</w:t>
      </w:r>
    </w:p>
    <w:p/>
    <w:p>
      <w:r xmlns:w="http://schemas.openxmlformats.org/wordprocessingml/2006/main">
        <w:t xml:space="preserve">پطرس 1:16 SCLNT - ڇالاءِ⁠جو لکيل آھي تہ”اوھين پاڪ ٿيو. ڇاڪاڻ ته مان مقدس آهيان.</w:t>
      </w:r>
    </w:p>
    <w:p/>
    <w:p>
      <w:r xmlns:w="http://schemas.openxmlformats.org/wordprocessingml/2006/main">
        <w:t xml:space="preserve">Leviticus 11:44 - ڇالاءِ⁠جو آءٌ خداوند اوھان جو خدا آھيان، تنھنڪري اوھين پاڻ کي پاڪ ڪريو ۽ اوھين پاڪ رھندؤ. ڇالاءِ⁠جو آءٌ پاڪ آھيان، نڪي اوھين پاڻ کي ڪنھن بھ قسم جي چرندڙ شيءِ سان ناپاڪ ڪريو، جيڪي زمين تي رينگڻ وارا آھن.</w:t>
      </w:r>
    </w:p>
    <w:p/>
    <w:p>
      <w:r xmlns:w="http://schemas.openxmlformats.org/wordprocessingml/2006/main">
        <w:t xml:space="preserve">Exodus 23 کي ٽن پيراگرافن ۾ اختصار ڪري سگھجي ٿو، ھيٺ ڏنل آيتن سان:</w:t>
      </w:r>
    </w:p>
    <w:p/>
    <w:p>
      <w:r xmlns:w="http://schemas.openxmlformats.org/wordprocessingml/2006/main">
        <w:t xml:space="preserve">پيراگراف 1: Exodus 23 ۾: 1-9، خدا قانون ۽ ضابطا مهيا ڪري ٿو انصاف ۽ انصاف جي باري ۾ ڪميونٽي جي اندر. بني اسرائيلن کي هدايت ڪئي وئي آهي ته اهي غلط رپورٽون نه پکيڙين يا انصاف کي خراب ڪرڻ لاءِ بڇڙن سان شامل ٿين. انهن کي سڏيو وڃي ٿو سچ جي لاءِ ڳالهائڻ ۽ غريبن يا اميرن جي طرفداري نه ڪرڻ. انصاف دشمنن تي به غالب ٿيڻ گهرجي. گم ٿيل مال واپس ڪرڻ، دشمن جي جانور جي مصيبت ۾ مدد ڪرڻ ۽ ڌارين تي ظلم نه ڪرڻ جي حوالي سان قانون ڏنا ويا آهن، ڇاڪاڻ ته بني اسرائيل پاڻ مصر ۾ ڌاريا هئا.</w:t>
      </w:r>
    </w:p>
    <w:p/>
    <w:p>
      <w:r xmlns:w="http://schemas.openxmlformats.org/wordprocessingml/2006/main">
        <w:t xml:space="preserve">پيراگراف 2: جاري رھندي Exodus 23:10-19 ۾، ھدايتون ڏنيون ويون آھن زرعي طريقن ۽ مذهبي تہوارن جي حوالي سان. بني اسرائيلن کي حڪم ڏنو ويو آهي ته هر ستين سال پنهنجن شعبن لاءِ آرام جو سبت جو سال ملهائي ، زمين کي زوال پذير ٿيڻ ۽ غريبن ۽ جانورن لاءِ روزي فراهم ڪرڻ جي اجازت ڏئي. انهن کي ڇهن ڏينهن تائين ڪم ڪرڻ جي هدايت ڪئي وئي آهي پر ستين ڏينهن تي آرام ڪرڻ لاء خدا جي ٺاهيل نموني جو احترام ڪيو. ٽن سالياني دعوتن جي حوالي سان ضابطا مهيا ڪيا ويا آهن فيشن آف بيخميري ماني، فيشن آف هارويسٽ (پينٽيڪوسٽ)، ۽ فيشن آف انگيدرنگ (ٽيبرنيڪلز).</w:t>
      </w:r>
    </w:p>
    <w:p/>
    <w:p>
      <w:r xmlns:w="http://schemas.openxmlformats.org/wordprocessingml/2006/main">
        <w:t xml:space="preserve">پيراگراف 3: Exodus 23 ۾: 20-33، خدا واعدو ڪري ٿو ته هڪ فرشتي موڪلي بني اسرائيلن جي اڳيان جيئن اهي ڪنعان ڏانهن سفر ڪن. اھو فرشتو انھن کي پنھنجي واعدو ڪيل زمين ۾ محفوظ طور تي ھدايت ڪندو ۽ انھن کي رستي ۾ انھن جي دشمنن کان بچائيندو. بني اسرائيلن کي ٻين قومن سان معاهدو يا اتحاد ڪرڻ جي خلاف خبردار ڪيو ويو آهي جيڪي انهن کي اڪيلو خدا جي عبادت ڪرڻ کان گمراهه ڪري سگهن ٿا، انهن جي وابستگي کي صرف هن لاء وقف ڪيو وڃي.</w:t>
      </w:r>
    </w:p>
    <w:p/>
    <w:p>
      <w:r xmlns:w="http://schemas.openxmlformats.org/wordprocessingml/2006/main">
        <w:t xml:space="preserve">خلاصو:</w:t>
      </w:r>
    </w:p>
    <w:p>
      <w:r xmlns:w="http://schemas.openxmlformats.org/wordprocessingml/2006/main">
        <w:t xml:space="preserve">Exodus 23 پيش ڪري ٿو:</w:t>
      </w:r>
    </w:p>
    <w:p>
      <w:r xmlns:w="http://schemas.openxmlformats.org/wordprocessingml/2006/main">
        <w:t xml:space="preserve">انصاف، انصاف کي فروغ ڏيڻ وارا قانون؛ غلط رپورٽون پکيڙڻ جي منع؛</w:t>
      </w:r>
    </w:p>
    <w:p>
      <w:r xmlns:w="http://schemas.openxmlformats.org/wordprocessingml/2006/main">
        <w:t xml:space="preserve">غير جانبداري لاء سڏ؛ دشمنن لاء مدد؛ پرڏيهي ماڻهن جي حقن جو تحفظ.</w:t>
      </w:r>
    </w:p>
    <w:p/>
    <w:p>
      <w:r xmlns:w="http://schemas.openxmlformats.org/wordprocessingml/2006/main">
        <w:t xml:space="preserve">زرعي طريقن بابت هدايتون؛ سبت جو سال، آرام؛</w:t>
      </w:r>
    </w:p>
    <w:p>
      <w:r xmlns:w="http://schemas.openxmlformats.org/wordprocessingml/2006/main">
        <w:t xml:space="preserve">هفتيوار سبت جي ڏينهن سان لاڳاپيل حڪم؛</w:t>
      </w:r>
    </w:p>
    <w:p>
      <w:r xmlns:w="http://schemas.openxmlformats.org/wordprocessingml/2006/main">
        <w:t xml:space="preserve">اسرائيلي تاريخ ۾ اهم واقعن کي ياد ڪندي سالياني دعوتن تي ضابطو.</w:t>
      </w:r>
    </w:p>
    <w:p/>
    <w:p>
      <w:r xmlns:w="http://schemas.openxmlformats.org/wordprocessingml/2006/main">
        <w:t xml:space="preserve">خدائي هدايت جو واعدو، سفر دوران هڪ فرشتي جي ذريعي تحفظ؛</w:t>
      </w:r>
    </w:p>
    <w:p>
      <w:r xmlns:w="http://schemas.openxmlformats.org/wordprocessingml/2006/main">
        <w:t xml:space="preserve">اتحادين ٺاهڻ جي خلاف ڊيڄاريندڙ جيڪي خدا جي خاص عبادت کي سمجھو.</w:t>
      </w:r>
    </w:p>
    <w:p>
      <w:r xmlns:w="http://schemas.openxmlformats.org/wordprocessingml/2006/main">
        <w:t xml:space="preserve">واعدي وفاداري تي زور، صرف خدا ڏانهن عقيدت، جيئن چونڊيل ماڻهن جو واعدو ڪيل زمين ڏانهن سفر.</w:t>
      </w:r>
    </w:p>
    <w:p/>
    <w:p>
      <w:r xmlns:w="http://schemas.openxmlformats.org/wordprocessingml/2006/main">
        <w:t xml:space="preserve">هي باب خدا سان گڏ جاري آهي جنهن ۾ بني اسرائيل جي سماج ۾ سماجي نظم سان لاڳاپيل مختلف پهلوئن تي مشتمل تفصيلي هدايتون شامل آهن جن ۾ انصاف، انصاف، اصولن جي رهنمائي ڪندڙ اصولن سان گڏ اخلاقي رويي جي رهنمائي ڪن ٿا، جن ۾ ديوتا (يهواه) جي وچ ۾ رابطي ۾ شامل آهن جيڪي چونڊيل ماڻهن (اسرائيل) ذريعي نمائندگي ڪن ٿا. موسيٰ جهڙيون شخصيتون ثالث جي حيثيت ۾ ڪم ڪندي، وچولي شڪل ڏيڻ واري فرقي جي سڃاڻپ قديم مذهبي روايتن جي اندر جڙيل آهي، ان دور ۾ سڄي خطي ۾ مشاهدو ڪيو ويو آهي، تحفظ جي وچ ۾ ميلاپ، بحالي سماجي برابري لاءِ خدائي خدشن جي عڪاسي ڪري ٿي، ڪمزور ميمبرن جي وسيع سماجي جوڙجڪ ۾ موجود آهن جن ۾ انصاف، صداقت جا موضوع شامل آهن. ويجهڙائي سان عهد نامي سان تعلق رکندڙ ماڻهن کي خدائي اختيار هيٺ گڏ ڪرڻ جو مقصد مقصد کي پورو ڪرڻ آهي اجتماعي تقدير جي شڪل ڏيڻ جنهن ۾ اخلاقي آداب سان لاڳاپيل تصورات شامل آهن، سماجي ذميواري ٿنڀن جي طور تي خدمت ڪري رهيا آهن ڪميونٽي جي ڀلائي جي حمايت ڪري رهيا آهن وسيع ڪائناتي حڪم جي وچ ۾ قديم ويجهي مشرقي دنيا جي نظريي کي ڄاڻ ڏيڻ واري لاڳاپن جي باري ۾ ڄاڻ ڏيڻ وارو فريم ورڪ. انسانيت جي وچ ۾، ديوتا</w:t>
      </w:r>
    </w:p>
    <w:p/>
    <w:p>
      <w:r xmlns:w="http://schemas.openxmlformats.org/wordprocessingml/2006/main">
        <w:t xml:space="preserve">Exodus 23: 1 تون ڪوڙي رپورٽ نه اٿاريندين: پنھنجو ھٿ بڇڙن سان نه وجھو ته ھڪڙو بي انصافي شاھدي آھي.</w:t>
      </w:r>
    </w:p>
    <w:p/>
    <w:p>
      <w:r xmlns:w="http://schemas.openxmlformats.org/wordprocessingml/2006/main">
        <w:t xml:space="preserve">غلط معلومات نه پکيڙيو يا برائي ڪرڻ لاءِ بڇڙن سان شامل نه ٿيو.</w:t>
      </w:r>
    </w:p>
    <w:p/>
    <w:p>
      <w:r xmlns:w="http://schemas.openxmlformats.org/wordprocessingml/2006/main">
        <w:t xml:space="preserve">1: ڪوڙ ۽ ڪوڙ پکيڙڻ جو حصو نه بڻجو.</w:t>
      </w:r>
    </w:p>
    <w:p/>
    <w:p>
      <w:r xmlns:w="http://schemas.openxmlformats.org/wordprocessingml/2006/main">
        <w:t xml:space="preserve">2: ظالمن سان گڏ ظلم ڪرڻ لاءِ فوج ۾ شامل نه ٿيو.</w:t>
      </w:r>
    </w:p>
    <w:p/>
    <w:p>
      <w:r xmlns:w="http://schemas.openxmlformats.org/wordprocessingml/2006/main">
        <w:t xml:space="preserve">1: زبور 15: 3 اھو جيڪو پنھنجي زبان سان بدمعاشي نہ ڪري، نڪي پنھنجي پاڙيسريء سان بڇڙائي ڪري، ۽ نڪي پنھنجي دوست تي طعن ورتائين.</w:t>
      </w:r>
    </w:p>
    <w:p/>
    <w:p>
      <w:r xmlns:w="http://schemas.openxmlformats.org/wordprocessingml/2006/main">
        <w:t xml:space="preserve">2: امثال 19: 5 ڪوڙو شاھد سزا کان بچي نہ سگھندو، ۽ جيڪو ڪوڙ ڳالهائيندو سو ڀڄي نه سگھندو.</w:t>
      </w:r>
    </w:p>
    <w:p/>
    <w:p>
      <w:r xmlns:w="http://schemas.openxmlformats.org/wordprocessingml/2006/main">
        <w:t xml:space="preserve">Exodus 23:2 تون بڇڙائيءَ لاءِ وڏي ميڙ جي پٺيان نه وڃ. نه ته توهان ڪيترن ئي ماڻهن جي فيصلي کي رد ڪرڻ جي سبب ۾ ڳالهائڻ نه گهرجي:</w:t>
      </w:r>
    </w:p>
    <w:p/>
    <w:p>
      <w:r xmlns:w="http://schemas.openxmlformats.org/wordprocessingml/2006/main">
        <w:t xml:space="preserve">جڏهن ڪو غلط ڪم ڪيو ته ميڙ جي پٺيان نه وڃو، ۽ انصاف کي ٽوڙي نه ڏيو جڏهن ڪنهن مسئلي ۾ ڳالهايو.</w:t>
      </w:r>
    </w:p>
    <w:p/>
    <w:p>
      <w:r xmlns:w="http://schemas.openxmlformats.org/wordprocessingml/2006/main">
        <w:t xml:space="preserve">1. ميڙ جي طاقت: منفي پير جي دٻاء کي ڪيئن مزاحمت ڪرڻ</w:t>
      </w:r>
    </w:p>
    <w:p/>
    <w:p>
      <w:r xmlns:w="http://schemas.openxmlformats.org/wordprocessingml/2006/main">
        <w:t xml:space="preserve">2. انصاف لاءِ اسٽينڊنگ: ناانصافين جي خلاف ڪيئن ڳالهايو</w:t>
      </w:r>
    </w:p>
    <w:p/>
    <w:p>
      <w:r xmlns:w="http://schemas.openxmlformats.org/wordprocessingml/2006/main">
        <w:t xml:space="preserve">1. امثال 11:14 - "جتي صلاح نه ھجي، اتي ماڻھو گرن ٿا، پر صلاحڪارن جي ڪثرت ۾ حفاظت آھي."</w:t>
      </w:r>
    </w:p>
    <w:p/>
    <w:p>
      <w:r xmlns:w="http://schemas.openxmlformats.org/wordprocessingml/2006/main">
        <w:t xml:space="preserve">2. افسيون 4:15 - "پر پيار سان سچ ڳالهائڻ، سڀني شين ۾ هن ۾ وڌو، جيڪو سر آهي، مسيح پڻ."</w:t>
      </w:r>
    </w:p>
    <w:p/>
    <w:p>
      <w:r xmlns:w="http://schemas.openxmlformats.org/wordprocessingml/2006/main">
        <w:t xml:space="preserve">Exodus 23:3 ۽ نڪي تون ڪنھن غريب ماڻھوءَ کي سندس حق ۾ ڏسندينءَ.</w:t>
      </w:r>
    </w:p>
    <w:p/>
    <w:p>
      <w:r xmlns:w="http://schemas.openxmlformats.org/wordprocessingml/2006/main">
        <w:t xml:space="preserve">هي اقتباس اسان کي سيکاري ٿو ته جڏهن ضرورتمند ماڻهن جي مدد ڪرڻ جي ڳالهه اچي ته اسان کي طرفداري نه ڪرڻ گهرجي.</w:t>
      </w:r>
    </w:p>
    <w:p/>
    <w:p>
      <w:r xmlns:w="http://schemas.openxmlformats.org/wordprocessingml/2006/main">
        <w:t xml:space="preserve">1: ضرورت مندن جي مدد ڪرڻ جي صورت ۾ اسان کي تعصب يا طرفداري نه ڪرڻ گهرجي.</w:t>
      </w:r>
    </w:p>
    <w:p/>
    <w:p>
      <w:r xmlns:w="http://schemas.openxmlformats.org/wordprocessingml/2006/main">
        <w:t xml:space="preserve">2: اسان کي انصاف ۽ انصاف تي عمل ڪرڻ گهرجي انهن سڀني جي مدد ڪندي جيڪي ضرورتمند آهن ان کان سواءِ اهي ڪير به آهن.</w:t>
      </w:r>
    </w:p>
    <w:p/>
    <w:p>
      <w:r xmlns:w="http://schemas.openxmlformats.org/wordprocessingml/2006/main">
        <w:t xml:space="preserve">جيمس 2:1-13</w:t>
      </w:r>
    </w:p>
    <w:p/>
    <w:p>
      <w:r xmlns:w="http://schemas.openxmlformats.org/wordprocessingml/2006/main">
        <w:t xml:space="preserve">2: يسعياه 1:17 - جيڪو صحيح آهي اهو ڪرڻ سکو ۽ رحم سان پيار ڪرڻ ۽ پنهنجي خدا سان عاجزي سان هلڻ سکو.</w:t>
      </w:r>
    </w:p>
    <w:p/>
    <w:p>
      <w:r xmlns:w="http://schemas.openxmlformats.org/wordprocessingml/2006/main">
        <w:t xml:space="preserve">Exodus 23:4 جيڪڏھن توھان کي ملندو پنھنجي دشمن جو ڍُڪ يا سندس گدا گمراھيءَ ۾، ته ضرور انھيءَ کي واپس آڻيندؤ.</w:t>
      </w:r>
    </w:p>
    <w:p/>
    <w:p>
      <w:r xmlns:w="http://schemas.openxmlformats.org/wordprocessingml/2006/main">
        <w:t xml:space="preserve">خدا ماڻهن کي حڪم ڏئي ٿو ته مهربان ٿيڻ ۽ پنهنجن دشمنن جي مدد ڪرڻ لاء انهن جي جانورن کي واپس آڻيندي جيڪڏهن لڏپلاڻ ملي.</w:t>
      </w:r>
    </w:p>
    <w:p/>
    <w:p>
      <w:r xmlns:w="http://schemas.openxmlformats.org/wordprocessingml/2006/main">
        <w:t xml:space="preserve">1. ٻين سان نيڪي ڪرڻ: گم ٿيل جانور کي واپس ڪرڻ جو مثال.</w:t>
      </w:r>
    </w:p>
    <w:p/>
    <w:p>
      <w:r xmlns:w="http://schemas.openxmlformats.org/wordprocessingml/2006/main">
        <w:t xml:space="preserve">2. پنهنجن دشمنن سان پيار ڪريو: احسان ڪرڻ جي مشق ڪرڻ جيتوڻيڪ انهن لاءِ جيڪي اسان پسند نٿا ڪريون.</w:t>
      </w:r>
    </w:p>
    <w:p/>
    <w:p>
      <w:r xmlns:w="http://schemas.openxmlformats.org/wordprocessingml/2006/main">
        <w:t xml:space="preserve">1. لوقا 6:27-36 SCLNT - پنھنجن دشمنن سان پيار ڪريو ۽ انھن سان چڱائي ڪريو جيڪي اوھان کان نفرت ڪن ٿا.</w:t>
      </w:r>
    </w:p>
    <w:p/>
    <w:p>
      <w:r xmlns:w="http://schemas.openxmlformats.org/wordprocessingml/2006/main">
        <w:t xml:space="preserve">2. رومين 12:20-21 SCLNT - برائيءَ جو بدلو بڇڙائيءَ ۾ نہ ڏيو، بلڪ انھن کي برڪت ڏيو جيڪي اوھان کي ستاين ٿا ۽ برائيءَ تي چڱائيءَ سان غالب اچن ٿا.</w:t>
      </w:r>
    </w:p>
    <w:p/>
    <w:p>
      <w:r xmlns:w="http://schemas.openxmlformats.org/wordprocessingml/2006/main">
        <w:t xml:space="preserve">Exodus 23:5 جيڪڏھن تون انھيءَ جي گدڙ کي ڏسندين، جيڪو توسان نفرت ڪري ٿو، تنھن جي بار ھيٺان پيو آھي ۽ سندس مدد ڪرڻ کان انڪار ڪندو، تون ضرور ھن جي مدد ڪندين.</w:t>
      </w:r>
    </w:p>
    <w:p/>
    <w:p>
      <w:r xmlns:w="http://schemas.openxmlformats.org/wordprocessingml/2006/main">
        <w:t xml:space="preserve">اسان کي انهن جي مدد نه ڪرڻ گهرجي جن کي ضرورت آهي، جيتوڻيڪ اهي اسان جا دشمن آهن.</w:t>
      </w:r>
    </w:p>
    <w:p/>
    <w:p>
      <w:r xmlns:w="http://schemas.openxmlformats.org/wordprocessingml/2006/main">
        <w:t xml:space="preserve">1. "رحم جي طاقت: اسان جي دشمنن تي شفقت ڏيکاريندي"</w:t>
      </w:r>
    </w:p>
    <w:p/>
    <w:p>
      <w:r xmlns:w="http://schemas.openxmlformats.org/wordprocessingml/2006/main">
        <w:t xml:space="preserve">2. "پنهنجي دشمنن سان پيار ڪريو: انهن تي رحم ڪريو جيڪي اسان کان نفرت ڪن ٿا"</w:t>
      </w:r>
    </w:p>
    <w:p/>
    <w:p>
      <w:r xmlns:w="http://schemas.openxmlformats.org/wordprocessingml/2006/main">
        <w:t xml:space="preserve">1. لوقا 6:27-35</w:t>
      </w:r>
    </w:p>
    <w:p/>
    <w:p>
      <w:r xmlns:w="http://schemas.openxmlformats.org/wordprocessingml/2006/main">
        <w:t xml:space="preserve">2. روميون 12:14-21</w:t>
      </w:r>
    </w:p>
    <w:p/>
    <w:p>
      <w:r xmlns:w="http://schemas.openxmlformats.org/wordprocessingml/2006/main">
        <w:t xml:space="preserve">Exodus 23: 6 تون پنھنجي غريب جي فيصلي کي ھن جي حق ۾ نه وجھي.</w:t>
      </w:r>
    </w:p>
    <w:p/>
    <w:p>
      <w:r xmlns:w="http://schemas.openxmlformats.org/wordprocessingml/2006/main">
        <w:t xml:space="preserve">خدا اسان کي حڪم ڏئي ٿو ته انهن سان بدسلوڪي يا فائدو نه وٺو جيڪي اسان کان گهٽ خوش قسمت آهن.</w:t>
      </w:r>
    </w:p>
    <w:p/>
    <w:p>
      <w:r xmlns:w="http://schemas.openxmlformats.org/wordprocessingml/2006/main">
        <w:t xml:space="preserve">1. خدا جو انصاف: شفقت ۽ انصاف جي ضرورت</w:t>
      </w:r>
    </w:p>
    <w:p/>
    <w:p>
      <w:r xmlns:w="http://schemas.openxmlformats.org/wordprocessingml/2006/main">
        <w:t xml:space="preserve">2. گولڊن اصول: ٻين سان علاج ڪرڻ جيئن اسان چاهيون ٿا علاج ڪيو وڃي</w:t>
      </w:r>
    </w:p>
    <w:p/>
    <w:p>
      <w:r xmlns:w="http://schemas.openxmlformats.org/wordprocessingml/2006/main">
        <w:t xml:space="preserve">1. ميڪاه 6:8 - هن توکي ٻڌايو آهي، اي انسان، ڇا سٺو آهي. ۽ رب توهان کان ڇا ٿو گهري سواءِ انصاف ڪرڻ، احسان سان پيار ڪرڻ ۽ پنهنجي خدا سان عاجزي سان هلڻ جي؟</w:t>
      </w:r>
    </w:p>
    <w:p/>
    <w:p>
      <w:r xmlns:w="http://schemas.openxmlformats.org/wordprocessingml/2006/main">
        <w:t xml:space="preserve">2. امثال 31: 8-9 - گونگي لاءِ پنهنجو وات کوليو، انهن سڀني جي حقن لاءِ جيڪي بيوس آهن. پنهنجو وات کوليو، انصاف سان انصاف ڪريو، غريبن ۽ مسڪينن جي حقن جو دفاع ڪريو.</w:t>
      </w:r>
    </w:p>
    <w:p/>
    <w:p>
      <w:r xmlns:w="http://schemas.openxmlformats.org/wordprocessingml/2006/main">
        <w:t xml:space="preserve">Exodus 23:7 تو کي ڪوڙي ڳالھ کان پري رکو. ۽ بيگناهه ۽ صالحن کي نه ماريو، ڇو ته مان بڇڙن کي انصاف نه ڏيندس.</w:t>
      </w:r>
    </w:p>
    <w:p/>
    <w:p>
      <w:r xmlns:w="http://schemas.openxmlformats.org/wordprocessingml/2006/main">
        <w:t xml:space="preserve">خدا اسان کي حڪم ڏنو آهي ته سچائي رکو ۽ معصومن جي حفاظت ڪريو. هو برائي کي معاف نه ڪندو.</w:t>
      </w:r>
    </w:p>
    <w:p/>
    <w:p>
      <w:r xmlns:w="http://schemas.openxmlformats.org/wordprocessingml/2006/main">
        <w:t xml:space="preserve">1. اسان جي زندگين ۾ سچائي جي اهميت</w:t>
      </w:r>
    </w:p>
    <w:p/>
    <w:p>
      <w:r xmlns:w="http://schemas.openxmlformats.org/wordprocessingml/2006/main">
        <w:t xml:space="preserve">2. خدا جي انصاف جي طاقت</w:t>
      </w:r>
    </w:p>
    <w:p/>
    <w:p>
      <w:r xmlns:w="http://schemas.openxmlformats.org/wordprocessingml/2006/main">
        <w:t xml:space="preserve">1. امثال 12:22 - ڪوڙ ڳالهائڻ رب جي لاءِ ناپسنديده آهي، پر جيڪي ايمانداري سان عمل ڪن ٿا، اهي سندس خوش آهن.</w:t>
      </w:r>
    </w:p>
    <w:p/>
    <w:p>
      <w:r xmlns:w="http://schemas.openxmlformats.org/wordprocessingml/2006/main">
        <w:t xml:space="preserve">2. زبور 37: 27-29 - برائي کان پاسو ڪريو ۽ چڱائي ڪريو. تنهنڪري توهان هميشه لاء رهندا. ڇالاءِ⁠جو خداوند انصاف کي پسند ڪري ٿو. هو پنهنجي بزرگن کي نه ڇڏيندو. اُھي ھميشہ لاءِ محفوظ آھن، پر بدڪارن جو اولاد ڪٽيو ويندو.</w:t>
      </w:r>
    </w:p>
    <w:p/>
    <w:p>
      <w:r xmlns:w="http://schemas.openxmlformats.org/wordprocessingml/2006/main">
        <w:t xml:space="preserve">Exodus 23:8 ۽ تون ڪو تحفو نه وٺ، ڇالاءِ⁠جو اھو تحفو عقلمندن کي انڌو ڪري ٿو ۽ نيڪن جي ڳالھين کي بگاڙي ٿو.</w:t>
      </w:r>
    </w:p>
    <w:p/>
    <w:p>
      <w:r xmlns:w="http://schemas.openxmlformats.org/wordprocessingml/2006/main">
        <w:t xml:space="preserve">تحفا عقلمندن کي انڌا ڪري سگهن ٿا ۽ صالحن جي لفظن کي خراب ڪري سگهن ٿا.</w:t>
      </w:r>
    </w:p>
    <w:p/>
    <w:p>
      <w:r xmlns:w="http://schemas.openxmlformats.org/wordprocessingml/2006/main">
        <w:t xml:space="preserve">1. تحفا قبول ڪرڻ جو خطرو</w:t>
      </w:r>
    </w:p>
    <w:p/>
    <w:p>
      <w:r xmlns:w="http://schemas.openxmlformats.org/wordprocessingml/2006/main">
        <w:t xml:space="preserve">2. لالچ جي خراب طاقت</w:t>
      </w:r>
    </w:p>
    <w:p/>
    <w:p>
      <w:r xmlns:w="http://schemas.openxmlformats.org/wordprocessingml/2006/main">
        <w:t xml:space="preserve">1. امثال 15:27 - جيڪو حاصل ڪرڻ جي لالچ ۾ آھي، اھو پنھنجي گھر کي پريشان ڪري ٿو. پر اھو جيڪو تحفا کان نفرت ڪري ٿو سو جيئرو رھندو.</w:t>
      </w:r>
    </w:p>
    <w:p/>
    <w:p>
      <w:r xmlns:w="http://schemas.openxmlformats.org/wordprocessingml/2006/main">
        <w:t xml:space="preserve">تيمٿيس 6:9-10 SCLNT - پر جيڪي دولتمند ٿيندا سي آزمائش ۽ ڦاسي ۾ ڦاسندا ۽ گھڻين بي⁠وقوفن ۽ نقصانڪار خواھشن ۾ ڦاسندا، جيڪي ماڻھن کي تباھيءَ ۽ تباھيءَ ۾ ٻوڙي ڇڏيندا آھن. ڇالاءِ⁠جو پئسي جي محبت سڀني برائي جي جڙ آھي: جنھن جي لالچ ۾ ڪي ماڻھو ايمان کان گمراھ ٿي ويا آھن، ۽ پاڻ کي گھڻن ئي ڏکن ۾ ڦاسائي ويا آھن.</w:t>
      </w:r>
    </w:p>
    <w:p/>
    <w:p>
      <w:r xmlns:w="http://schemas.openxmlformats.org/wordprocessingml/2006/main">
        <w:t xml:space="preserve">Exodus 23:9 انھيءَ سان گڏ ڪنھن اجنبي تي ظلم نہ ڪر، ڇالاءِ⁠جو اوھين اجنبي جي دل کي ڄاڻو ٿا، ڇاڪاڻ⁠تہ اوھين مصر جي ملڪ ۾ اجنبي ھئا.</w:t>
      </w:r>
    </w:p>
    <w:p/>
    <w:p>
      <w:r xmlns:w="http://schemas.openxmlformats.org/wordprocessingml/2006/main">
        <w:t xml:space="preserve">خدا اسان کي حڪم ڪري ٿو ته اجنبي تي ظلم نه ڪريو، جيئن اسان انهن جي دلين کي ڄاڻون ٿا، مصر ۾ ساڳيو تجربو ڪيو ويو آهي.</w:t>
      </w:r>
    </w:p>
    <w:p/>
    <w:p>
      <w:r xmlns:w="http://schemas.openxmlformats.org/wordprocessingml/2006/main">
        <w:t xml:space="preserve">1. پيار ڪرڻ ۽ اجنبي جو استقبال: خدا جو سڏ رحم ڪرڻ لاءِ</w:t>
      </w:r>
    </w:p>
    <w:p/>
    <w:p>
      <w:r xmlns:w="http://schemas.openxmlformats.org/wordprocessingml/2006/main">
        <w:t xml:space="preserve">2. اسان جي وچ ۾ اجنبي: همٿ ۾ گڏ رهڻ سکڻ</w:t>
      </w:r>
    </w:p>
    <w:p/>
    <w:p>
      <w:r xmlns:w="http://schemas.openxmlformats.org/wordprocessingml/2006/main">
        <w:t xml:space="preserve">1. Leviticus 19: 33-34 جڏهن ڪو اجنبي توهان سان گڏ توهان جي ملڪ ۾ رهي ٿو، توهان ان سان ظلم نه ڪريو. تون ان اجنبي سان سلوڪ ڪر جيڪو توھان سان گڏ رھي ٿو توھان جي وچ ۾ رھندڙ آھي، ۽ توھان ان کي پاڻ وانگر پيار ڪريو، ڇاڪاڻ⁠تہ توھان مصر جي ملڪ ۾ اجنبي ھئا.</w:t>
      </w:r>
    </w:p>
    <w:p/>
    <w:p>
      <w:r xmlns:w="http://schemas.openxmlformats.org/wordprocessingml/2006/main">
        <w:t xml:space="preserve">متي 25:35 ڇالاءِ⁠جو آءٌ بکيو ھوس ۽ تو مون کي کاڌو ڏنو، آءٌ اڃايل ھوس ۽ تو مون کي پيئڻ ڏني، آءٌ اجنبي ھوس ۽ تو منھنجي آجيان ڪئي.</w:t>
      </w:r>
    </w:p>
    <w:p/>
    <w:p>
      <w:r xmlns:w="http://schemas.openxmlformats.org/wordprocessingml/2006/main">
        <w:t xml:space="preserve">Exodus 23:10 ۽ ڇھن سالن ۾ توھان پنھنجي زمين کي پوکيندؤ ۽ ان مان ميوو گڏ ڪندا.</w:t>
      </w:r>
    </w:p>
    <w:p/>
    <w:p>
      <w:r xmlns:w="http://schemas.openxmlformats.org/wordprocessingml/2006/main">
        <w:t xml:space="preserve">Exodus 23:10 مان گذري ٿو ماڻهن کي حوصلا افزائي ڪري ٿو ته هو پنهنجي زمين کي ڇهن سالن تائين پوکڻ ۽ انهن جي محنت جو ميوو گڏ ڪرڻ سان.</w:t>
      </w:r>
    </w:p>
    <w:p/>
    <w:p>
      <w:r xmlns:w="http://schemas.openxmlformats.org/wordprocessingml/2006/main">
        <w:t xml:space="preserve">1. محنت جي برڪت: Exodus 23:10 جو مطالعو</w:t>
      </w:r>
    </w:p>
    <w:p/>
    <w:p>
      <w:r xmlns:w="http://schemas.openxmlformats.org/wordprocessingml/2006/main">
        <w:t xml:space="preserve">2. توهان جي محنت جو فائدو حاصل ڪرڻ جي خوشي: Exodus 23:10 جو هڪ جائزو</w:t>
      </w:r>
    </w:p>
    <w:p/>
    <w:p>
      <w:r xmlns:w="http://schemas.openxmlformats.org/wordprocessingml/2006/main">
        <w:t xml:space="preserve">1. امثال 10: 4، "هو غريب ٿئي ٿو جيڪو سست هٿ سان ڪم ڪري ٿو: پر محنتي جو هٿ امير بڻائي ٿو."</w:t>
      </w:r>
    </w:p>
    <w:p/>
    <w:p>
      <w:r xmlns:w="http://schemas.openxmlformats.org/wordprocessingml/2006/main">
        <w:t xml:space="preserve">2. ڪلسين 3:23-24 SCLNT - ”۽ جيڪو ڪم اوھين ڪريو ٿا سو دل سان ڪريو، جيئن خداوند لاءِ، نہ ماڻھن لاءِ، اھو ڄاڻڻ سان اوھان کي وراثت جو اجر ملندو، ڇالاءِ⁠جو اوھين خداوند مسيح جي عبادت ڪريو ٿا. "</w:t>
      </w:r>
    </w:p>
    <w:p/>
    <w:p>
      <w:r xmlns:w="http://schemas.openxmlformats.org/wordprocessingml/2006/main">
        <w:t xml:space="preserve">Exodus 23:11 پر ستين سال تون اُن کي آرام ڪر ۽ چپ ڪر. ته توهان جي قوم جا غريب کائي سگهن: ۽ جيڪي اهي ڇڏين ٿا اهو ميدان جا جانور کائيندا. اھڙيءَ طرح تون پنھنجي انگورن جي باغ سان ۽ پنھنجي زيتون جي باغ سان معاملو ڪندين.</w:t>
      </w:r>
    </w:p>
    <w:p/>
    <w:p>
      <w:r xmlns:w="http://schemas.openxmlformats.org/wordprocessingml/2006/main">
        <w:t xml:space="preserve">ستين سال کي سبت جو سال رکيو وڃي، غريبن کي کائڻ جي اجازت ڏني وڃي ۽ ٻنيءَ جي جانورن کي بچيل کاڌو کائڻ جي اجازت ڏني وڃي. ساڳيو ئي انگورن ۽ زيتونن سان ڪيو وڃي.</w:t>
      </w:r>
    </w:p>
    <w:p/>
    <w:p>
      <w:r xmlns:w="http://schemas.openxmlformats.org/wordprocessingml/2006/main">
        <w:t xml:space="preserve">1. خدا اسان کي حڪم ڪري ٿو ته غريبن ۽ جانورن جو خيال رکون.</w:t>
      </w:r>
    </w:p>
    <w:p/>
    <w:p>
      <w:r xmlns:w="http://schemas.openxmlformats.org/wordprocessingml/2006/main">
        <w:t xml:space="preserve">2. سبت جي سال جو خدا جو واعدو اسان کي آرام ڪرڻ ۽ شڪرگذار ٿيڻ سيکاري ٿو.</w:t>
      </w:r>
    </w:p>
    <w:p/>
    <w:p>
      <w:r xmlns:w="http://schemas.openxmlformats.org/wordprocessingml/2006/main">
        <w:t xml:space="preserve">1. يسعياه 58: 13-14 - ”جيڪڏهن تون سبت جي ڏينهن کان منهن موڙيندين، منهنجي پاڪ ڏينهن تي پنهنجي مرضي ڪرڻ کان، ۽ سبت جي ڏينهن کي لذت وارو، رب جي مقدس ڏينهن کي عزت وارو سڏيندو، ۽ سندس عزت ڪندو، نه. پنھنجا طريقا ڪرڻ، نڪي پنھنجي خوشي ڳولڻ، ۽ نڪي پنھنجو لفظ ڳالهائڻ“.</w:t>
      </w:r>
    </w:p>
    <w:p/>
    <w:p>
      <w:r xmlns:w="http://schemas.openxmlformats.org/wordprocessingml/2006/main">
        <w:t xml:space="preserve">2. امثال 14:31 - ”جيڪو غريبن تي ظلم ڪري ٿو، سو پنهنجي خالق کي ملامت ڪري ٿو، پر جيڪو سندس عزت ڪري ٿو سو ضرورتمندن تي رحم ڪري ٿو“.</w:t>
      </w:r>
    </w:p>
    <w:p/>
    <w:p>
      <w:r xmlns:w="http://schemas.openxmlformats.org/wordprocessingml/2006/main">
        <w:t xml:space="preserve">Exodus 23:12 ڇھن ڏينھن تون پنھنجو ڪم ڪر ۽ ستين ڏينھن آرام ڪر تہ تنھنجو ٻڪرو ۽ تنھنجو گدا آرام ڪن ۽ تنھنجي ٻانھي جو پٽ ۽ اجنبي، آرام ڪري.</w:t>
      </w:r>
    </w:p>
    <w:p/>
    <w:p>
      <w:r xmlns:w="http://schemas.openxmlformats.org/wordprocessingml/2006/main">
        <w:t xml:space="preserve">خدا اسان کي ڇھ ڏينھن ڪم ڪرڻ ۽ ستين ڏينھن آرام ڪرڻ جو حڪم ڏئي ٿو ته جيئن اسان جي جانورن، ٻانھن ۽ اجنبي کي آرام مهيا ڪري سگھجي.</w:t>
      </w:r>
    </w:p>
    <w:p/>
    <w:p>
      <w:r xmlns:w="http://schemas.openxmlformats.org/wordprocessingml/2006/main">
        <w:t xml:space="preserve">1. سبت جي آرام جي اڻ ڏٺي نعمت</w:t>
      </w:r>
    </w:p>
    <w:p/>
    <w:p>
      <w:r xmlns:w="http://schemas.openxmlformats.org/wordprocessingml/2006/main">
        <w:t xml:space="preserve">2. خدا جي شفقت واري سنڀال</w:t>
      </w:r>
    </w:p>
    <w:p/>
    <w:p>
      <w:r xmlns:w="http://schemas.openxmlformats.org/wordprocessingml/2006/main">
        <w:t xml:space="preserve">متي 11:28-30 SCLNT - اي سڀيئي محنتي ۽ بارباري ٿيل آھيو مون وٽ اچو تہ آءٌ اوھان کي آرام ڏيندس.</w:t>
      </w:r>
    </w:p>
    <w:p/>
    <w:p>
      <w:r xmlns:w="http://schemas.openxmlformats.org/wordprocessingml/2006/main">
        <w:t xml:space="preserve">2. يسعياه 58:13-14 - جيڪڏھن تون سبت جي ڏينھن کان پنھنجا پير ڦيرائيندين، منھنجي پاڪ ڏينھن تي پنھنجي مرضي ڪرڻ کان، ۽ سبت جي ڏينھن کي لذت وارو ۽ رب جي مقدس ڏينھن کي عزت وارو سڏيندو. جيڪڏھن توھان ان جي عزت ڪندا آھيو، پنھنجي طريقي سان نه وڃو، يا پنھنجي خوشي جي ڳولا ڪريو، يا بيڪار ڳالھايو.</w:t>
      </w:r>
    </w:p>
    <w:p/>
    <w:p>
      <w:r xmlns:w="http://schemas.openxmlformats.org/wordprocessingml/2006/main">
        <w:t xml:space="preserve">Exodus 23:13 ۽ انھن سڀني ڳالھين ۾ جيڪي مون توھان کي چيو آھي، محتاط رھو ۽ ٻين ديوتا جي نالي جو ذڪر نہ ڪجو، نڪي اھو تنھنجي وات مان ٻڌڻ ۾ اچي.</w:t>
      </w:r>
    </w:p>
    <w:p/>
    <w:p>
      <w:r xmlns:w="http://schemas.openxmlformats.org/wordprocessingml/2006/main">
        <w:t xml:space="preserve">خدا پنهنجي قوم کي حڪم ڏئي ٿو ته هوشيار رهن ۽ ڪنهن ٻئي معبود جو ذڪر نه ڪن.</w:t>
      </w:r>
    </w:p>
    <w:p/>
    <w:p>
      <w:r xmlns:w="http://schemas.openxmlformats.org/wordprocessingml/2006/main">
        <w:t xml:space="preserve">1. خدا جي نالي جي طاقت: خدا جي حڪمن جي فرمانبرداري جي اهميت کي سمجهڻ</w:t>
      </w:r>
    </w:p>
    <w:p/>
    <w:p>
      <w:r xmlns:w="http://schemas.openxmlformats.org/wordprocessingml/2006/main">
        <w:t xml:space="preserve">2. خدا کي اول رکو: خدا جي ڪلام کي رکڻ جي نعمت</w:t>
      </w:r>
    </w:p>
    <w:p/>
    <w:p>
      <w:r xmlns:w="http://schemas.openxmlformats.org/wordprocessingml/2006/main">
        <w:t xml:space="preserve">1. زبور 34: 3 - "اي مون سان گڏ رب جي واکاڻ ڪر، ۽ اچو ته گڏجي سندس نالو بلند ڪريون."</w:t>
      </w:r>
    </w:p>
    <w:p/>
    <w:p>
      <w:r xmlns:w="http://schemas.openxmlformats.org/wordprocessingml/2006/main">
        <w:t xml:space="preserve">متي 4:10-22 SCLNT - پوءِ عيسيٰ کيس چيو تہ ”ھتان ھليو وڃ، شيطان، ڇالاءِ⁠جو لکيل آھي تہ ’تون پنھنجي خداوند خدا جي عبادت ڪر ۽ رڳو انھيءَ جي ئي عبادت ڪر.</w:t>
      </w:r>
    </w:p>
    <w:p/>
    <w:p>
      <w:r xmlns:w="http://schemas.openxmlformats.org/wordprocessingml/2006/main">
        <w:t xml:space="preserve">Exodus 23:14 سال ۾ ٽي دفعا تون مون لاءِ عيد ملهائيندين.</w:t>
      </w:r>
    </w:p>
    <w:p/>
    <w:p>
      <w:r xmlns:w="http://schemas.openxmlformats.org/wordprocessingml/2006/main">
        <w:t xml:space="preserve">خداوند بني اسرائيل کي حڪم ڏئي ٿو ته هر سال ٽي عيدون ملهائين.</w:t>
      </w:r>
    </w:p>
    <w:p/>
    <w:p>
      <w:r xmlns:w="http://schemas.openxmlformats.org/wordprocessingml/2006/main">
        <w:t xml:space="preserve">1. خدا جي عيد ملهائڻ جي اهميت</w:t>
      </w:r>
    </w:p>
    <w:p/>
    <w:p>
      <w:r xmlns:w="http://schemas.openxmlformats.org/wordprocessingml/2006/main">
        <w:t xml:space="preserve">2. خدا جي حڪمن تي عمل ڪرڻ جي نعمت</w:t>
      </w:r>
    </w:p>
    <w:p/>
    <w:p>
      <w:r xmlns:w="http://schemas.openxmlformats.org/wordprocessingml/2006/main">
        <w:t xml:space="preserve">1. Deuteronomy 16:16-17 - سال ۾ ٽي ڀيرا توهان جا سڀئي مرد خداوند توهان جي خدا جي اڳيان حاضر ٿين جتي هو چونڊيندو: بيخميري مانيءَ جي عيد تي، هفتي جي عيد تي ۽ خيمن جي عيد تي. ۽ اھي خالي ھٿن خداوند جي آڏو پيش نه ٿيندا.</w:t>
      </w:r>
    </w:p>
    <w:p/>
    <w:p>
      <w:r xmlns:w="http://schemas.openxmlformats.org/wordprocessingml/2006/main">
        <w:t xml:space="preserve">2. Leviticus 23:4 - اھي آھن رب جون عيدون، مقدس گڏجاڻيون جن جو اعلان توھان انھن جي مقرر ڪيل وقتن تي ڪندا.</w:t>
      </w:r>
    </w:p>
    <w:p/>
    <w:p>
      <w:r xmlns:w="http://schemas.openxmlformats.org/wordprocessingml/2006/main">
        <w:t xml:space="preserve">Exodus 23:15 تون بيخميري مانيءَ جي عيد رکين: (تون ست ڏينھن بيخميري ماني کائين، جيئن مون تو کي حڪم ڏنو آھي، مھيني ابيب جي مقرر ڪيل وقت ۾، ڇاڪاڻ⁠تہ ان ۾ تون مصر مان نڪرندينءَ ۽ اڳي ڪوبہ ظاھر نہ ٿيندو. مان خالي آهيان :)</w:t>
      </w:r>
    </w:p>
    <w:p/>
    <w:p>
      <w:r xmlns:w="http://schemas.openxmlformats.org/wordprocessingml/2006/main">
        <w:t xml:space="preserve">خدا بني اسرائيلن کي حڪم ڏئي ٿو ته عيب جي مهيني ۾ بيخميري ماني جي عيد ملهائيندي مصر کان نجات حاصل ڪرڻ جي ياد ۾.</w:t>
      </w:r>
    </w:p>
    <w:p/>
    <w:p>
      <w:r xmlns:w="http://schemas.openxmlformats.org/wordprocessingml/2006/main">
        <w:t xml:space="preserve">1. خدا جي نجات لاءِ شڪرگذاري واري زندگي گذارڻ</w:t>
      </w:r>
    </w:p>
    <w:p/>
    <w:p>
      <w:r xmlns:w="http://schemas.openxmlformats.org/wordprocessingml/2006/main">
        <w:t xml:space="preserve">2. خدا جي وفاداري کي ياد ڪرڻ جي اهميت</w:t>
      </w:r>
    </w:p>
    <w:p/>
    <w:p>
      <w:r xmlns:w="http://schemas.openxmlformats.org/wordprocessingml/2006/main">
        <w:t xml:space="preserve">1. زبور 105: 1-5 - رب جي ساراهه ڪريو، سندس نالي جو اعلان ڪريو؛ قومن ۾ ڄاڻايو ته هن ڇا ڪيو آهي. کيس ڳايو، سندس ساراهه ڳايو؛ هن جي سڀني شاندار عملن جي باري ۾ ٻڌايو. سندس پاڪ نالي ۾ شان؛ انھن جي دلين کي خوش ڪرڻ ڏيو جيڪي خداوند کي ڳوليندا آھن. رب ۽ سندس طاقت کي ڏسو؛ هميشه سندس منهن ڳوليو.</w:t>
      </w:r>
    </w:p>
    <w:p/>
    <w:p>
      <w:r xmlns:w="http://schemas.openxmlformats.org/wordprocessingml/2006/main">
        <w:t xml:space="preserve">ڪرنٿين 5:7-18 SCLNT - پراڻي خميري کي ڪڍي ڇڏيو، انھيءَ لاءِ تہ جيئن اوھين اصل ۾ بي⁠خميريءَ جي نئين ٽولي بڻجي وڃو. مسيح لاءِ، اسان جي عيد فصح جو ڀاڪر، قربان ڪيو ويو آهي. تنھنڪري اچو تہ عيد ملھائيون، نہ انھيءَ پراڻي مانيءَ سان، جيڪا بڇڙائيءَ ۽ بڇڙائيءَ سان ڀريل آھي، پر اخلاص ۽ سچائيءَ جي بي⁠خميري مانيءَ سان.</w:t>
      </w:r>
    </w:p>
    <w:p/>
    <w:p>
      <w:r xmlns:w="http://schemas.openxmlformats.org/wordprocessingml/2006/main">
        <w:t xml:space="preserve">خروج 23:16 ۽ فصل جي عيد، توهان جي محنت جو پهريون ميوو، جيڪو توهان ميدان ۾ پوکيو آهي: ۽ گڏ ڪرڻ جي عيد، جيڪا سال جي آخر ۾ آهي، جڏهن توهان پنهنجي محنت ۾ ميدان کان ٻاهر گڏ ڪيو آهي. .</w:t>
      </w:r>
    </w:p>
    <w:p/>
    <w:p>
      <w:r xmlns:w="http://schemas.openxmlformats.org/wordprocessingml/2006/main">
        <w:t xml:space="preserve">گذرڻ فصل جي عيد ۽ گڏ ٿيڻ جي عيد ٻه جشن آهن هڪ جي محنت جي پهرين ميوي ۽ سال جي آخر ۾ فصل.</w:t>
      </w:r>
    </w:p>
    <w:p/>
    <w:p>
      <w:r xmlns:w="http://schemas.openxmlformats.org/wordprocessingml/2006/main">
        <w:t xml:space="preserve">1. فصل ۾ خوش ٿيو: پنهنجي محنت جي ميوي کي جشن ڪرڻ؛ 2. سال جو پڄاڻي: توهان جي نعمتن تي ڌيان ڏيڻ.</w:t>
      </w:r>
    </w:p>
    <w:p/>
    <w:p>
      <w:r xmlns:w="http://schemas.openxmlformats.org/wordprocessingml/2006/main">
        <w:t xml:space="preserve">1. زبور 65:11 - تون پنھنجي نيڪيءَ سان سال کي تاج ڪر. ۽ توهان جا رستا ٿڪائي ڇڏيندا آهن. 2. 1 ڪرنٿين 15:58-58 SCLNT - تنھنڪري اي منھنجا پيارا ڀائرو، ثابت قدم رھو، ھلندڙ نہ ھجو ۽ خداوند جي ڪم ۾ ھميشہ ڀرپور رھو، ڇالاءِ⁠جو اوھين ڄاڻو ٿا تہ خداوند ۾ اوھان جي محنت اجائي نہ آھي.</w:t>
      </w:r>
    </w:p>
    <w:p/>
    <w:p>
      <w:r xmlns:w="http://schemas.openxmlformats.org/wordprocessingml/2006/main">
        <w:t xml:space="preserve">Exodus 23:17 سال ۾ ٽي دفعا اوھان جا سڀ مرد خداوند خدا جي آڏو حاضر ٿيندا.</w:t>
      </w:r>
    </w:p>
    <w:p/>
    <w:p>
      <w:r xmlns:w="http://schemas.openxmlformats.org/wordprocessingml/2006/main">
        <w:t xml:space="preserve">بني اسرائيل جي سڀني مردن کي حڪم ڏنو ويو آهي ته پاڻ کي سال ۾ ٽي ڀيرا رب جي اڳيان پيش ڪن.</w:t>
      </w:r>
    </w:p>
    <w:p/>
    <w:p>
      <w:r xmlns:w="http://schemas.openxmlformats.org/wordprocessingml/2006/main">
        <w:t xml:space="preserve">1. "عبادت جو وقت: رب جي اڳيان حاضر ٿيڻ جي اهميت"</w:t>
      </w:r>
    </w:p>
    <w:p/>
    <w:p>
      <w:r xmlns:w="http://schemas.openxmlformats.org/wordprocessingml/2006/main">
        <w:t xml:space="preserve">2. ”رب جي آڏو حاضر ٿيڻ جا روحاني فائدا“</w:t>
      </w:r>
    </w:p>
    <w:p/>
    <w:p>
      <w:r xmlns:w="http://schemas.openxmlformats.org/wordprocessingml/2006/main">
        <w:t xml:space="preserve">1. Deuteronomy 16:16 - ”سال ۾ ٽي دفعا اوھان جا سڀ مرد خداوند تنھنجي خدا جي آڏو انھيءَ جاءِ تي حاضر ٿيندا، جنھن کي ھو چونڊيندو؛ بي⁠خميري مانيءَ جي عيد تي، ھفتي جي عيد ۾، ۽ عيد جي موقعي تي. خيما: ۽ اهي رب جي اڳيان خالي نه هوندا."</w:t>
      </w:r>
    </w:p>
    <w:p/>
    <w:p>
      <w:r xmlns:w="http://schemas.openxmlformats.org/wordprocessingml/2006/main">
        <w:t xml:space="preserve">2. عبرانيون 10:22 - "اچو ته اسان کي ويجھو وڃو سچي دل سان ايمان جي مڪمل يقين سان، اسان جي دلين کي خراب ضمير کان ڇڪايو وڃي، ۽ اسان جي جسمن کي صاف پاڻي سان ڌوء."</w:t>
      </w:r>
    </w:p>
    <w:p/>
    <w:p>
      <w:r xmlns:w="http://schemas.openxmlformats.org/wordprocessingml/2006/main">
        <w:t xml:space="preserve">Exodus 23:18 تون منهنجي قربانيءَ جو رت خميري مانيءَ سان نه پيش ڪر. نڪي منھنجي قرباني جو ٿلهو صبح تائين رھندو.</w:t>
      </w:r>
    </w:p>
    <w:p/>
    <w:p>
      <w:r xmlns:w="http://schemas.openxmlformats.org/wordprocessingml/2006/main">
        <w:t xml:space="preserve">خدا جو حڪم آهي ته قرباني خميري ماني سان نه ڪئي وڃي ۽ قرباني جي ٿلهي صبح تائين نه رهي.</w:t>
      </w:r>
    </w:p>
    <w:p/>
    <w:p>
      <w:r xmlns:w="http://schemas.openxmlformats.org/wordprocessingml/2006/main">
        <w:t xml:space="preserve">1. قرباني: عبادت جو هڪ خدائي عمل</w:t>
      </w:r>
    </w:p>
    <w:p/>
    <w:p>
      <w:r xmlns:w="http://schemas.openxmlformats.org/wordprocessingml/2006/main">
        <w:t xml:space="preserve">2. خدا جي پاڪ حڪمن جي طاقت</w:t>
      </w:r>
    </w:p>
    <w:p/>
    <w:p>
      <w:r xmlns:w="http://schemas.openxmlformats.org/wordprocessingml/2006/main">
        <w:t xml:space="preserve">1. Leviticus 2:11 - ڪنھن به اناج جو نذرانو جيڪو اوھين خداوند جي آڏو آڻيندؤ اھو خمير سان نه ڪيو وڃي، ڇالاءِ⁠جو اوھين خداوند جي باھ ۾ ڪيل ڪنھن نذراني ۾ نہ ڪو خميرو، نڪو ماکي ساڙيندا.</w:t>
      </w:r>
    </w:p>
    <w:p/>
    <w:p>
      <w:r xmlns:w="http://schemas.openxmlformats.org/wordprocessingml/2006/main">
        <w:t xml:space="preserve">2. زبور 40: 7-8 - پوءِ مون چيو، لو، مان آيو آھيان: ڪتاب جي جلد ۾ اھو مون بابت لکيل آھي، اي منهنجا خدا، مون کي تنھنجي مرضي پوري ڪرڻ ۾ خوشي آھي: ھائو، تنھنجو قانون منھنجي دل ۾ آھي.</w:t>
      </w:r>
    </w:p>
    <w:p/>
    <w:p>
      <w:r xmlns:w="http://schemas.openxmlformats.org/wordprocessingml/2006/main">
        <w:t xml:space="preserve">Exodus 23:19 تون پنھنجي زمين جي پھرين ميوي جو پھريون حصو خداوند پنھنجي خدا جي گھر ۾ آڻيندين. تون ٻار کي سندس ماءُ جي کير ۾ نه ڏسندين.</w:t>
      </w:r>
    </w:p>
    <w:p/>
    <w:p>
      <w:r xmlns:w="http://schemas.openxmlformats.org/wordprocessingml/2006/main">
        <w:t xml:space="preserve">خدا پنهنجي قوم کي حڪم ڏئي ٿو ته هو پنهنجي زمين جي پهرين ميوي جو پهريون پنهنجي گهر آڻين، ۽ ٻار کي پنهنجي ماء جي کير ۾ نه پائڻ.</w:t>
      </w:r>
    </w:p>
    <w:p/>
    <w:p>
      <w:r xmlns:w="http://schemas.openxmlformats.org/wordprocessingml/2006/main">
        <w:t xml:space="preserve">1. هڪ سخي دل پيدا ڪرڻ: اسان جي محنت جو پهريون ميوو خدا کي ڏيڻ سکڻ</w:t>
      </w:r>
    </w:p>
    <w:p/>
    <w:p>
      <w:r xmlns:w="http://schemas.openxmlformats.org/wordprocessingml/2006/main">
        <w:t xml:space="preserve">2. حڪمن تي عمل ڪرڻ: خدا جي ڪلام جي فرمانبرداري</w:t>
      </w:r>
    </w:p>
    <w:p/>
    <w:p>
      <w:r xmlns:w="http://schemas.openxmlformats.org/wordprocessingml/2006/main">
        <w:t xml:space="preserve">1. Deuteronomy 14:22-26 - زمين جي پھرين ميوي جو پھريون حصو رب لاءِ الڳ ڪرڻ لاءِ ھدايتون.</w:t>
      </w:r>
    </w:p>
    <w:p/>
    <w:p>
      <w:r xmlns:w="http://schemas.openxmlformats.org/wordprocessingml/2006/main">
        <w:t xml:space="preserve">2. Leviticus 27: 30-32 - پهرين ميوي جي قرباني بابت قانون.</w:t>
      </w:r>
    </w:p>
    <w:p/>
    <w:p>
      <w:r xmlns:w="http://schemas.openxmlformats.org/wordprocessingml/2006/main">
        <w:t xml:space="preserve">Exodus 23:20 ڏس، آءٌ توکان اڳ ھڪڙو ملائڪ موڪليان ٿو، انھيءَ لاءِ تہ تو کي رستي ۾ رکي ۽ انھيءَ جاءِ تي وٺي اچي، جيڪا مون تيار ڪئي آھي.</w:t>
      </w:r>
    </w:p>
    <w:p/>
    <w:p>
      <w:r xmlns:w="http://schemas.openxmlformats.org/wordprocessingml/2006/main">
        <w:t xml:space="preserve">خدا اسان جي سفر ۾ اسان جي رهنمائي ڪرڻ ۽ حفاظت ڪرڻ لاء اسان کان اڳ هڪ فرشتو موڪلي رهيو آهي.</w:t>
      </w:r>
    </w:p>
    <w:p/>
    <w:p>
      <w:r xmlns:w="http://schemas.openxmlformats.org/wordprocessingml/2006/main">
        <w:t xml:space="preserve">1. خدا هميشه اسان جي پيروي ڪرڻ لاء هڪ رستو ۽ رستو فراهم ڪندو.</w:t>
      </w:r>
    </w:p>
    <w:p/>
    <w:p>
      <w:r xmlns:w="http://schemas.openxmlformats.org/wordprocessingml/2006/main">
        <w:t xml:space="preserve">2. اسان خدا جي حفاظت ۽ هدايت تي ڀروسو ڪري سگهون ٿا.</w:t>
      </w:r>
    </w:p>
    <w:p/>
    <w:p>
      <w:r xmlns:w="http://schemas.openxmlformats.org/wordprocessingml/2006/main">
        <w:t xml:space="preserve">1. زبور 23: 3 - اھو منھنجي روح کي بحال ڪري ٿو. هو مون کي پنهنجي نالي جي خاطر نيڪيءَ جي راهن تي پهچائي ٿو.</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Exodus 23:21 هن کان هوشيار رهو ۽ هن جي آواز تي عمل ڪريو، هن کي ناراض نه ڪريو. ڇالاءِ⁠جو ھو توھان جي ڏوھن کي معاف نہ ڪندو، ڇاڪاڻ⁠تہ منھنجو نالو ھن ۾ آھي.</w:t>
      </w:r>
    </w:p>
    <w:p/>
    <w:p>
      <w:r xmlns:w="http://schemas.openxmlformats.org/wordprocessingml/2006/main">
        <w:t xml:space="preserve">رب جي ياد رکو ۽ سندس حڪمن کي ٻڌو، ڇو ته هو ڪنهن به غلطي کي معاف نه ڪندو.</w:t>
      </w:r>
    </w:p>
    <w:p/>
    <w:p>
      <w:r xmlns:w="http://schemas.openxmlformats.org/wordprocessingml/2006/main">
        <w:t xml:space="preserve">1. رب جي رحمت تي ڀروسو ڪرڻ - Exodus 23:21</w:t>
      </w:r>
    </w:p>
    <w:p/>
    <w:p>
      <w:r xmlns:w="http://schemas.openxmlformats.org/wordprocessingml/2006/main">
        <w:t xml:space="preserve">2. خدا جي ڪلام جي فرمانبرداري جي اهميت - Exodus 23:21</w:t>
      </w:r>
    </w:p>
    <w:p/>
    <w:p>
      <w:r xmlns:w="http://schemas.openxmlformats.org/wordprocessingml/2006/main">
        <w:t xml:space="preserve">1. ميڪاه 6:8 - هن توکي ڏيکاريو آهي، اي انسان، ڇا سٺو آهي. ۽ رب توهان کان ڇا گهرندو آهي؟ انصاف سان ڪم ڪرڻ ۽ رحم سان پيار ڪرڻ ۽ پنهنجي خدا سان عاجزي سان هلڻ.</w:t>
      </w:r>
    </w:p>
    <w:p/>
    <w:p>
      <w:r xmlns:w="http://schemas.openxmlformats.org/wordprocessingml/2006/main">
        <w:t xml:space="preserve">2. يسعياه 59:2 - پر توهان جي گناهن توهان کي توهان جي خدا کان جدا ڪيو آهي. توهان جي گناهن هن جو منهن توهان کان لڪائي ڇڏيو آهي، تنهنڪري هو نه ٻڌندو.</w:t>
      </w:r>
    </w:p>
    <w:p/>
    <w:p>
      <w:r xmlns:w="http://schemas.openxmlformats.org/wordprocessingml/2006/main">
        <w:t xml:space="preserve">Exodus 23:22 پر جيڪڏھن تون سچ پچ سندس آواز مڃيندين ۽ جيڪي ڪجھہ آءٌ چوان ٿو سو ئي ڪر. پوءِ مان تنھنجي دشمنن جو دشمن ٿيندس، ۽ تنھنجي مخالفن جو دشمن ٿيندس.</w:t>
      </w:r>
    </w:p>
    <w:p/>
    <w:p>
      <w:r xmlns:w="http://schemas.openxmlformats.org/wordprocessingml/2006/main">
        <w:t xml:space="preserve">منظور خدا جي آواز جي فرمانبرداري جي اهميت تي زور ڏئي ٿو.</w:t>
      </w:r>
    </w:p>
    <w:p/>
    <w:p>
      <w:r xmlns:w="http://schemas.openxmlformats.org/wordprocessingml/2006/main">
        <w:t xml:space="preserve">1: خدا جي آواز جي فرمانبرداري حفاظت آڻيندي</w:t>
      </w:r>
    </w:p>
    <w:p/>
    <w:p>
      <w:r xmlns:w="http://schemas.openxmlformats.org/wordprocessingml/2006/main">
        <w:t xml:space="preserve">2: فرمانبرداري جا فائدا</w:t>
      </w:r>
    </w:p>
    <w:p/>
    <w:p>
      <w:r xmlns:w="http://schemas.openxmlformats.org/wordprocessingml/2006/main">
        <w:t xml:space="preserve">1: جيمس 1:22 - "پر ڪلام تي عمل ڪندڙ ٿيو، ۽ رڳو ٻڌندڙ نه، پاڻ کي ٺڳيو."</w:t>
      </w:r>
    </w:p>
    <w:p/>
    <w:p>
      <w:r xmlns:w="http://schemas.openxmlformats.org/wordprocessingml/2006/main">
        <w:t xml:space="preserve">2: Deuteronomy 11: 26-28 - "ڏس، اڄ توهان جي اڳيان هڪ برڪت ۽ لعنت آهي، هڪ نعمت، جيڪڏهن توهان پنهنجي خداوند پنهنجي خدا جي حڪمن تي عمل ڪريو، جيڪو اڄ توهان کي حڪم ڪريان ٿو: ۽ لعنت، جيڪڏهن. اوھين خداوند پنھنجي خدا جي حڪمن تي عمل نہ ڪندا، پر انھيءَ رستي کان منھن موڙيو، جنھن جو آءٌ اڄ اوھان کي حڪم ڏيان ٿو، انھيءَ لاءِ ته ٻين ديوين جي پٺيان ھلو، جن کي توھان نہ ڄاتو.</w:t>
      </w:r>
    </w:p>
    <w:p/>
    <w:p>
      <w:r xmlns:w="http://schemas.openxmlformats.org/wordprocessingml/2006/main">
        <w:t xml:space="preserve">Exodus 23:23 ڇالاءِ⁠جو منھنجو ملائڪ تنھنجي اڳيان ھلندو، ۽ تو کي اموري، حتي، پرزي، ڪنعاني، حوي ۽ يبوسي وٽ اندر آڻيندو ۽ آءٌ انھن کي ڪٽي ڇڏيندس.</w:t>
      </w:r>
    </w:p>
    <w:p/>
    <w:p>
      <w:r xmlns:w="http://schemas.openxmlformats.org/wordprocessingml/2006/main">
        <w:t xml:space="preserve">خدا جو ملائڪ بني اسرائيلن کي اموري، هٽي، پرزي، ڪنعاني، حوي ۽ يبوسيٽس جي اڳواڻي ڪندو، ۽ خدا انھن تي فيصلو ڪندو.</w:t>
      </w:r>
    </w:p>
    <w:p/>
    <w:p>
      <w:r xmlns:w="http://schemas.openxmlformats.org/wordprocessingml/2006/main">
        <w:t xml:space="preserve">1. خدا جي حڪمراني: اسان جي زندگين ۾ خدا جي طاقت کي تسليم ڪرڻ</w:t>
      </w:r>
    </w:p>
    <w:p/>
    <w:p>
      <w:r xmlns:w="http://schemas.openxmlformats.org/wordprocessingml/2006/main">
        <w:t xml:space="preserve">2. خدا جي وفاداري: ڪيئن خدا پنهنجي واعدي کي پورو ڪري ٿو</w:t>
      </w:r>
    </w:p>
    <w:p/>
    <w:p>
      <w:r xmlns:w="http://schemas.openxmlformats.org/wordprocessingml/2006/main">
        <w:t xml:space="preserve">1. يسعياه 46:10-11 - شروعات کان وٺي پڄاڻيءَ جو اعلان ڪندي، ۽ قديم زماني کان جيڪي شيون اڃا پوريون نه ٿيون آھن، تن جو چوڻ آھي تہ ”منھنجي صلاح قائم رھندي، ۽ آءٌ پنھنجي مرضيءَ موجب ڪم ڪندس.</w:t>
      </w:r>
    </w:p>
    <w:p/>
    <w:p>
      <w:r xmlns:w="http://schemas.openxmlformats.org/wordprocessingml/2006/main">
        <w:t xml:space="preserve">عبرانين 13:8 - عيسيٰ مسيح ڪالھ، اڄ، ۽ ھميشہ لاءِ ساڳيو آھي</w:t>
      </w:r>
    </w:p>
    <w:p/>
    <w:p>
      <w:r xmlns:w="http://schemas.openxmlformats.org/wordprocessingml/2006/main">
        <w:t xml:space="preserve">Exodus 23:24 تون انھن جي ديوتائن کي سجدو نه ڪر، نڪي انھن جي پوڄا ڪر، ۽ نڪي انھن جي ڪمن تي عمل ڪر، پر تون انھن کي بلڪل ختم ڪري ڇڏيندو ۽ انھن جي تصويرن کي بلڪل ٽوڙي ڇڏيندو.</w:t>
      </w:r>
    </w:p>
    <w:p/>
    <w:p>
      <w:r xmlns:w="http://schemas.openxmlformats.org/wordprocessingml/2006/main">
        <w:t xml:space="preserve">پاسو غير ملڪي ديوتا ۽ بتن جي پوڄا جي خلاف هڪ ڊيڄاريندڙ آهي.</w:t>
      </w:r>
    </w:p>
    <w:p/>
    <w:p>
      <w:r xmlns:w="http://schemas.openxmlformats.org/wordprocessingml/2006/main">
        <w:t xml:space="preserve">1. بت پرستي جو خطرو: ڇو اسان کي ڪوڙو خدا جي آڏو نه جھڪيو</w:t>
      </w:r>
    </w:p>
    <w:p/>
    <w:p>
      <w:r xmlns:w="http://schemas.openxmlformats.org/wordprocessingml/2006/main">
        <w:t xml:space="preserve">2. فرمانبرداري جي طاقت: غلط بتن کي ختم ڪرڻ</w:t>
      </w:r>
    </w:p>
    <w:p/>
    <w:p>
      <w:r xmlns:w="http://schemas.openxmlformats.org/wordprocessingml/2006/main">
        <w:t xml:space="preserve">1. Deuteronomy 6:14-15 - توھان ٻين ديوين جي پٺيان نہ وڃو، جيڪي توھان جي آس پاس آھن انھن قومن جا ديوتا، 15 ڇالاءِ⁠جو خداوند توھان جو خدا توھان جي وچ ۾ ھڪڙو غيرتمند خدا آھي، متان توھان جي خداوند خدا جو غضب انھن تي ڀڙڪي. توهان، ۽ هو توهان کي زمين جي منهن کان تباهه ڪري ٿو.</w:t>
      </w:r>
    </w:p>
    <w:p/>
    <w:p>
      <w:r xmlns:w="http://schemas.openxmlformats.org/wordprocessingml/2006/main">
        <w:t xml:space="preserve">ڪلسين 3:5-20 SCLNT - تنھنڪري جيڪي اوھان ۾ آھي تنھن کي ماري ڇڏيو: زناڪاري، نجاست، جوش، برائي خواھش ۽ لالچ، جيڪا بت پرستي آھي.</w:t>
      </w:r>
    </w:p>
    <w:p/>
    <w:p>
      <w:r xmlns:w="http://schemas.openxmlformats.org/wordprocessingml/2006/main">
        <w:t xml:space="preserve">Exodus 23:25 ۽ اوھين پنھنجي پالڻھار جي خدا جي عبادت ڪريو، ۽ اھو اوھان جي ماني ۽ توھان جي پاڻيء ۾ برڪت ڏيندو. ۽ مان توهان جي وچ ۾ بيماري کي هٽائي ڇڏيندس.</w:t>
      </w:r>
    </w:p>
    <w:p/>
    <w:p>
      <w:r xmlns:w="http://schemas.openxmlformats.org/wordprocessingml/2006/main">
        <w:t xml:space="preserve">خدا اسان کي فراهم ڪندو ۽ حفاظت ڪندو جيڪڏهن اسان هن جي وفاداري سان خدمت ڪندا آهيون.</w:t>
      </w:r>
    </w:p>
    <w:p/>
    <w:p>
      <w:r xmlns:w="http://schemas.openxmlformats.org/wordprocessingml/2006/main">
        <w:t xml:space="preserve">1. وفاداري خدمت برڪت آڻي ٿي</w:t>
      </w:r>
    </w:p>
    <w:p/>
    <w:p>
      <w:r xmlns:w="http://schemas.openxmlformats.org/wordprocessingml/2006/main">
        <w:t xml:space="preserve">2. رزق ۽ حفاظت لاءِ خدا تي ڀروسو</w:t>
      </w:r>
    </w:p>
    <w:p/>
    <w:p>
      <w:r xmlns:w="http://schemas.openxmlformats.org/wordprocessingml/2006/main">
        <w:t xml:space="preserve">ڪرنٿين 9:8-20 SCLNT - خدا اوھان تي ھر طرح جو فضل ڪرڻ جي قابل آھي. انھيءَ لاءِ تہ توھان وٽ ھميشہ ھر شيءِ ۾ پوريءَ طرح ڪافي ھجي، ھر چڱي ڪم لاءِ ڀرپور ھجي.</w:t>
      </w:r>
    </w:p>
    <w:p/>
    <w:p>
      <w:r xmlns:w="http://schemas.openxmlformats.org/wordprocessingml/2006/main">
        <w:t xml:space="preserve">فلپين 4:19-22 SCLNT - پر منھنجو خدا اوھان جي سڀني ضرورتن کي پنھنجي شان ۽ شوڪت سان عيسيٰ مسيح جي وسيلي پورو ڪندو.</w:t>
      </w:r>
    </w:p>
    <w:p/>
    <w:p>
      <w:r xmlns:w="http://schemas.openxmlformats.org/wordprocessingml/2006/main">
        <w:t xml:space="preserve">Exodus 23:26 تنھنجي ملڪ ۾ ڪجھ به نه پنھنجن ٻچن کي اڇلائي ڇڏيندو، ۽ نڪي بنجر، توھان جي ڏينھن جو تعداد پورو ڪندس.</w:t>
      </w:r>
    </w:p>
    <w:p/>
    <w:p>
      <w:r xmlns:w="http://schemas.openxmlformats.org/wordprocessingml/2006/main">
        <w:t xml:space="preserve">هي آيت خدا جي واعدي جي باري ۾ ڳالهائي ٿو ته بني اسرائيل جي زمين ۾ زرخيزي ۽ گهڻائي مهيا ڪرڻ.</w:t>
      </w:r>
    </w:p>
    <w:p/>
    <w:p>
      <w:r xmlns:w="http://schemas.openxmlformats.org/wordprocessingml/2006/main">
        <w:t xml:space="preserve">1: خدا جي زرخيزي ۽ ڪثرت جي نعمت</w:t>
      </w:r>
    </w:p>
    <w:p/>
    <w:p>
      <w:r xmlns:w="http://schemas.openxmlformats.org/wordprocessingml/2006/main">
        <w:t xml:space="preserve">2: رزق جي خدا جي واعدي تي ڀروسو ڪرڻ</w:t>
      </w:r>
    </w:p>
    <w:p/>
    <w:p>
      <w:r xmlns:w="http://schemas.openxmlformats.org/wordprocessingml/2006/main">
        <w:t xml:space="preserve">1: زبور 23: 1 - "رب منهنجو ريڍار آهي، مان نه چاهيندس."</w:t>
      </w:r>
    </w:p>
    <w:p/>
    <w:p>
      <w:r xmlns:w="http://schemas.openxmlformats.org/wordprocessingml/2006/main">
        <w:t xml:space="preserve">متي 6:25-34 SCLNT - تنھنڪري آءٌ اوھان کي ٻڌايان ٿو تہ پنھنجي زندگيءَ جي فڪر نہ ڪريو، ڇا کائو يا پيئندؤ، يا پنھنجي جسم جي باري ۾، ڇا پائڻ وارا آھيو، ڇا زندگي کاڌي کان وڌيڪ نہ آھي ۽ جسم وڌيڪ آھي. ڪپڙن کان وڌيڪ؟"</w:t>
      </w:r>
    </w:p>
    <w:p/>
    <w:p>
      <w:r xmlns:w="http://schemas.openxmlformats.org/wordprocessingml/2006/main">
        <w:t xml:space="preserve">Exodus 23:27 آءٌ پنھنجو خوف توکان اڳ موڪليندس ۽ انھن سڀني ماڻھن کي ناس ڪري ڇڏيندس جن وٽ تون ايندين، ۽ تنھنجي مڙني دشمنن کي تو وٽ پٺي ڏئي ڇڏيندس.</w:t>
      </w:r>
    </w:p>
    <w:p/>
    <w:p>
      <w:r xmlns:w="http://schemas.openxmlformats.org/wordprocessingml/2006/main">
        <w:t xml:space="preserve">خدا واعدو ڪري ٿو ته هو پنهنجي ماڻهن کي انهن جي دشمنن کان بچائڻ لاء انهن جي اڳيان خوف موڪلڻ ۽ انهن جي دشمنن کي منهن ڏيڻ جو سبب بڻائين.</w:t>
      </w:r>
    </w:p>
    <w:p/>
    <w:p>
      <w:r xmlns:w="http://schemas.openxmlformats.org/wordprocessingml/2006/main">
        <w:t xml:space="preserve">1. خدا جي حفاظت: ڪيئن خدا پنهنجي ماڻهن کي انهن جي دشمنن کان بچائيندو آهي</w:t>
      </w:r>
    </w:p>
    <w:p/>
    <w:p>
      <w:r xmlns:w="http://schemas.openxmlformats.org/wordprocessingml/2006/main">
        <w:t xml:space="preserve">2. خوف نه ڪريو: خوف کي ڪيئن ختم ڪجي ۽ خدا جي حفاظت تي ڀروسو ڪجي</w:t>
      </w:r>
    </w:p>
    <w:p/>
    <w:p>
      <w:r xmlns:w="http://schemas.openxmlformats.org/wordprocessingml/2006/main">
        <w:t xml:space="preserve">1. زبور 34: 7 - رب جو ملائڪ انھن جي چوڌاري خيمو ڪري ٿو جيڪي کانئس ڊڄن ٿا، ۽ انھن کي بچائي ٿو.</w:t>
      </w:r>
    </w:p>
    <w:p/>
    <w:p>
      <w:r xmlns:w="http://schemas.openxmlformats.org/wordprocessingml/2006/main">
        <w:t xml:space="preserve">2. يسعياه 43: 2 - جڏھن تون پاڻيءَ مان لنگھندين، مان توھان سان گڏ ھوندس. ۽ دريائن جي ذريعي، اهي توهان کي نه وهندا. جڏھن تون باھہ مان ھلندين، تڏھن تون سڙي نه سگھندين، ۽ نڪي باھ توھان کي ساڙيندي.</w:t>
      </w:r>
    </w:p>
    <w:p/>
    <w:p>
      <w:r xmlns:w="http://schemas.openxmlformats.org/wordprocessingml/2006/main">
        <w:t xml:space="preserve">Exodus 23:28 پوءِ آءٌ توکان اڳي سينگڙا موڪليندس، جيڪي حويلي، ڪنعاني ۽ حتين کي توکان اڳي ڪڍي ڇڏيندا.</w:t>
      </w:r>
    </w:p>
    <w:p/>
    <w:p>
      <w:r xmlns:w="http://schemas.openxmlformats.org/wordprocessingml/2006/main">
        <w:t xml:space="preserve">خدا واعدو ڪيو هو ته هو حويت، ڪنعاني ۽ هٽي قومن کي بني اسرائيلن جي سرزمين مان انهن جي اڳيان هارنٽس موڪلڻ سان.</w:t>
      </w:r>
    </w:p>
    <w:p/>
    <w:p>
      <w:r xmlns:w="http://schemas.openxmlformats.org/wordprocessingml/2006/main">
        <w:t xml:space="preserve">1. دشمن کي ڪڍڻ لاءِ خدا جي قدرت.</w:t>
      </w:r>
    </w:p>
    <w:p/>
    <w:p>
      <w:r xmlns:w="http://schemas.openxmlformats.org/wordprocessingml/2006/main">
        <w:t xml:space="preserve">2. خدا لاءِ ڪا به شيءِ ناممڪن ناهي.</w:t>
      </w:r>
    </w:p>
    <w:p/>
    <w:p>
      <w:r xmlns:w="http://schemas.openxmlformats.org/wordprocessingml/2006/main">
        <w:t xml:space="preserve">1. يوشوا 24:12 - "۽ مون توهان جي اڳيان سينگ موڪليا، جن انهن کي توهان جي اڳيان ڪڍي ڇڏيو، جيتوڻيڪ امورين جي ٻن بادشاهن کي؛ پر نه توهان جي تلوار سان ۽ نه توهان جي ڪمان سان."</w:t>
      </w:r>
    </w:p>
    <w:p/>
    <w:p>
      <w:r xmlns:w="http://schemas.openxmlformats.org/wordprocessingml/2006/main">
        <w:t xml:space="preserve">2. زبور 10:12 - "اٿ، اي خداوند، اي خدا، پنھنجو ھٿ مٿي ڪر: عاجز کي نه وساريو."</w:t>
      </w:r>
    </w:p>
    <w:p/>
    <w:p>
      <w:r xmlns:w="http://schemas.openxmlformats.org/wordprocessingml/2006/main">
        <w:t xml:space="preserve">Exodus 23:29 مان انھن کي ھڪ سال اندر تنھنجي اڳيان نه ڪڍندس. ائين نه ٿئي ته زمين ويران ٿي وڃي، ۽ ميدان جا جانور تو تي وڌي وڃن.</w:t>
      </w:r>
    </w:p>
    <w:p/>
    <w:p>
      <w:r xmlns:w="http://schemas.openxmlformats.org/wordprocessingml/2006/main">
        <w:t xml:space="preserve">خدا هدايت ڪري ٿو ته انهن ماڻهن کي نه هٽايو جيڪي هڪ سال ۾ واعدو ٿيل زمين ۾ آباد آهن ته جيئن زمين کي ويران ٿيڻ کان روڪيو وڃي ۽ زمين جا جانور انهن جي خلاف وڌي وڃن.</w:t>
      </w:r>
    </w:p>
    <w:p/>
    <w:p>
      <w:r xmlns:w="http://schemas.openxmlformats.org/wordprocessingml/2006/main">
        <w:t xml:space="preserve">1. خدا اسان جي لاءِ هڪ منصوبا رکي ٿو ۽ اسان جي پرواهه ڪري ٿو اسان جي رهنمائي ڪرڻ سان ڪيئن ڪامياب ٿيڻ جي.</w:t>
      </w:r>
    </w:p>
    <w:p/>
    <w:p>
      <w:r xmlns:w="http://schemas.openxmlformats.org/wordprocessingml/2006/main">
        <w:t xml:space="preserve">2. جڏهن خدا جي وعدي ڪيل زمين ۾ رهي، زمين جي رهاڪن ۽ ماحول جو خيال رکجو.</w:t>
      </w:r>
    </w:p>
    <w:p/>
    <w:p>
      <w:r xmlns:w="http://schemas.openxmlformats.org/wordprocessingml/2006/main">
        <w:t xml:space="preserve">1. Deuteronomy 7:22 - "۽ خداوند تنھنجو خدا انھن قومن کي توھان جي اڳيان ٿورڙو ۽ گھٽ ڪري ڇڏيندو: تون انھن کي ھڪڙي ئي وقت کائي نه سگھندين، متان ميدان جا جانور تو تي وڌندا."</w:t>
      </w:r>
    </w:p>
    <w:p/>
    <w:p>
      <w:r xmlns:w="http://schemas.openxmlformats.org/wordprocessingml/2006/main">
        <w:t xml:space="preserve">2. Leviticus 25:18 - "تنھنڪري اوھين منھنجي قانونن تي عمل ڪندا، ۽ منھنجا حڪمن تي عمل ڪندا، ۽ انھن تي عمل ڪريو؛ ۽ توھان ملڪ ۾ امن سان رھندا."</w:t>
      </w:r>
    </w:p>
    <w:p/>
    <w:p>
      <w:r xmlns:w="http://schemas.openxmlformats.org/wordprocessingml/2006/main">
        <w:t xml:space="preserve">Exodus 23:30 آءٌ انھن کي ٿورڙو ۽ ٿورڙو تنھنجي اڳيان ٻاھر ڪڍي ڇڏيندس، جيستائين تون وڌندين ۽ زمين جو وارث ٿيندين.</w:t>
      </w:r>
    </w:p>
    <w:p/>
    <w:p>
      <w:r xmlns:w="http://schemas.openxmlformats.org/wordprocessingml/2006/main">
        <w:t xml:space="preserve">خدا پنهنجي قوم جي دشمنن کي ڪڍي ڇڏيندو ۽ انهن کي ڪاميابي ۽ خوشحالي ڏانهن هدايت ڪندو.</w:t>
      </w:r>
    </w:p>
    <w:p/>
    <w:p>
      <w:r xmlns:w="http://schemas.openxmlformats.org/wordprocessingml/2006/main">
        <w:t xml:space="preserve">1. خدا ئي سڀ کان وڏو روزي ڏيندڙ ۽ نگهبان آهي</w:t>
      </w:r>
    </w:p>
    <w:p/>
    <w:p>
      <w:r xmlns:w="http://schemas.openxmlformats.org/wordprocessingml/2006/main">
        <w:t xml:space="preserve">2. خدا جي صوبائي سنڀال جو واعدو</w:t>
      </w:r>
    </w:p>
    <w:p/>
    <w:p>
      <w:r xmlns:w="http://schemas.openxmlformats.org/wordprocessingml/2006/main">
        <w:t xml:space="preserve">1. زبور 46: 1 - "خدا اسان جي پناهه ۽ طاقت آهي، مصيبت ۾ تمام گهڻو مدد."</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Exodus 23:31 ۽ مان توھان جون حدون ڳاڙھي سمنڊ کان وٺي فلستين جي سمنڊ تائين ۽ ريگستان کان درياءَ تائين مقرر ڪندس، ڇالاءِ⁠جو آءٌ زمين جي رھاڪن کي تنھنجي ھٿ ۾ آڻيندس. ۽ تون انھن کي پنھنجي اڳيان ڪڍي ڇڏيندين.</w:t>
      </w:r>
    </w:p>
    <w:p/>
    <w:p>
      <w:r xmlns:w="http://schemas.openxmlformats.org/wordprocessingml/2006/main">
        <w:t xml:space="preserve">خدا واعدو ڪري ٿو ته بني اسرائيلن کي کنعان جي سرزمين کي فتح ڪرڻ ۾ مدد ڪري رهاڪن کي ٻاهر ڪڍڻ ۽ حدون مقرر ڪندي ڳاڙهي سمنڊ کان فلستين جي سمنڊ تائين ۽ ريگستان کان درياهه تائين.</w:t>
      </w:r>
    </w:p>
    <w:p/>
    <w:p>
      <w:r xmlns:w="http://schemas.openxmlformats.org/wordprocessingml/2006/main">
        <w:t xml:space="preserve">1. خدا پنهنجي ماڻهن کي روزي ڏيندو آهي ۽ سندس واعدو پورو ڪندو آهي.</w:t>
      </w:r>
    </w:p>
    <w:p/>
    <w:p>
      <w:r xmlns:w="http://schemas.openxmlformats.org/wordprocessingml/2006/main">
        <w:t xml:space="preserve">2. اسان کي خدا تي ڀروسو ڪرڻ گهرجي ته اسان کي اسان جي دشمنن کي فتح ڪرڻ جي طاقت ڏئي.</w:t>
      </w:r>
    </w:p>
    <w:p/>
    <w:p>
      <w:r xmlns:w="http://schemas.openxmlformats.org/wordprocessingml/2006/main">
        <w:t xml:space="preserve">يشوع 1:5-9 SCLNT - مضبوط ۽ حوصلو ڪر، ڇالاءِ⁠جو خداوند تنھنجو خدا توسان گڏ آھي جتي بہ تون وڃ.</w:t>
      </w:r>
    </w:p>
    <w:p/>
    <w:p>
      <w:r xmlns:w="http://schemas.openxmlformats.org/wordprocessingml/2006/main">
        <w:t xml:space="preserve">2. زبور 33: 18-22 - رب آسمان مان ھيٺ لھي ٿو ۽ سڀني ماڻھن کي ڏسي ٿو. هن جي رهائش واري جاء کان هو سڀني کي ڏسي ٿو جيڪي زمين تي رهن ٿا.</w:t>
      </w:r>
    </w:p>
    <w:p/>
    <w:p>
      <w:r xmlns:w="http://schemas.openxmlformats.org/wordprocessingml/2006/main">
        <w:t xml:space="preserve">Exodus 23:32 تون انھن سان ڪو واعدو نہ ڪر، نڪي انھن جي معبودن سان.</w:t>
      </w:r>
    </w:p>
    <w:p/>
    <w:p>
      <w:r xmlns:w="http://schemas.openxmlformats.org/wordprocessingml/2006/main">
        <w:t xml:space="preserve">خدا بني اسرائيلن کي حڪم ڏئي ٿو ته اهي ملڪ جي ماڻهن سان ڪو به عهد نه ڪن جنهن ۾ اهي داخل ٿيا هئا يا انهن جي معبودن سان.</w:t>
      </w:r>
    </w:p>
    <w:p/>
    <w:p>
      <w:r xmlns:w="http://schemas.openxmlformats.org/wordprocessingml/2006/main">
        <w:t xml:space="preserve">1. ناپاڪ اتحاد ٺاهڻ جو خطرو</w:t>
      </w:r>
    </w:p>
    <w:p/>
    <w:p>
      <w:r xmlns:w="http://schemas.openxmlformats.org/wordprocessingml/2006/main">
        <w:t xml:space="preserve">2. فرمانبرداري جي طاقت</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2. يوشوا 24:15-20 SCLNT - جيڪڏھن اوھان جي نظر ۾ خداوند جي عبادت ڪرڻ بڇڙي آھي، تہ اھو ڏينھن چونڊيو جنھن جي اوھين عبادت ڪندا، ڇا اوھان جا ابا ڏاڏا درياءَ جي پار واري علائقي ۾ پوڄا ڪندا ھئا، يا امورين جا ديوتا جن جي ملڪ ۾ آھي. توهان رهندا آهيو. پر جيئن ته مون لاء ۽ منهنجي گهر لاء، اسين رب جي خدمت ڪنداسين.</w:t>
      </w:r>
    </w:p>
    <w:p/>
    <w:p>
      <w:r xmlns:w="http://schemas.openxmlformats.org/wordprocessingml/2006/main">
        <w:t xml:space="preserve">Exodus 23:33 اھي تنھنجي ملڪ ۾ رھندا، متان اھي توکان منھنجي خلاف گناھہ ڪندا، ڇالاءِ⁠جو جيڪڏھن تون انھن جي معبودن جي پوڄا ڪندين تہ اھو ضرور تنھنجي لاءِ ڦاسي پوندو.</w:t>
      </w:r>
    </w:p>
    <w:p/>
    <w:p>
      <w:r xmlns:w="http://schemas.openxmlformats.org/wordprocessingml/2006/main">
        <w:t xml:space="preserve">خدا اسان کي ٻين ديوتا جي خدمت ڪرڻ جي خطرن کان ڊيڄاري ٿو.</w:t>
      </w:r>
    </w:p>
    <w:p/>
    <w:p>
      <w:r xmlns:w="http://schemas.openxmlformats.org/wordprocessingml/2006/main">
        <w:t xml:space="preserve">1: اچو ته اسان کي ڪوڙو ديوتا کان ٺڳي نه، پر هڪ سچي خدا تي ڀروسو ڪريون.</w:t>
      </w:r>
    </w:p>
    <w:p/>
    <w:p>
      <w:r xmlns:w="http://schemas.openxmlformats.org/wordprocessingml/2006/main">
        <w:t xml:space="preserve">2: ٻين ديوتا جي خدمت ڪرڻ شايد اپيل لڳي، پر اهو تباهه ٿي سگهي ٿو.</w:t>
      </w:r>
    </w:p>
    <w:p/>
    <w:p>
      <w:r xmlns:w="http://schemas.openxmlformats.org/wordprocessingml/2006/main">
        <w:t xml:space="preserve">مڪاشفو 1:23-24 توهان کي منع ڪيو آهي. ڇالاءِ⁠جو خداوند تنھنجو خدا ساڙڻ واري باھ آھي، حتي ھڪ غيرتمند خدا.</w:t>
      </w:r>
    </w:p>
    <w:p/>
    <w:p>
      <w:r xmlns:w="http://schemas.openxmlformats.org/wordprocessingml/2006/main">
        <w:t xml:space="preserve">2: يرمياہ 10:2-4 SCLNT - خداوند فرمائي ٿو تہ ”غير قومن جي روش نہ سکو ۽ آسمان جي نشانين کان نہ ڊڄو. ڇالاءِ⁠جو قومون انھن تي مايوس آھن. ڇاڪاڻ ته ماڻهن جون رسمون بيڪار آهن: هڪ ماڻهو جنگل مان هڪ وڻ ڪٽيندو آهي، مزدور جي هٿن جو ڪم، ڪهاڙي سان. ان کي چانديءَ ۽ سون سان سينگاريو. اُن کي ناخن ۽ ھٿيارن سان جڪڙيندا آھن ته جيئن اُھو نه ھلجي.</w:t>
      </w:r>
    </w:p>
    <w:p/>
    <w:p>
      <w:r xmlns:w="http://schemas.openxmlformats.org/wordprocessingml/2006/main">
        <w:t xml:space="preserve">Exodus 24 کي ٽن پيراگرافن ۾ اختصار ڪري سگھجي ٿو، ھيٺ ڏنل آيتن سان:</w:t>
      </w:r>
    </w:p>
    <w:p/>
    <w:p>
      <w:r xmlns:w="http://schemas.openxmlformats.org/wordprocessingml/2006/main">
        <w:t xml:space="preserve">پيراگراف 1: Exodus 24 ۾: 1-8، موسيٰ کي خدا طرفان سڏيو ويو آهي ته هو هارون، ناداب، ابيهو ۽ اسرائيل جي ستر بزرگن سان گڏ جبل تي اچي. انهن کي هڪ فاصلي کان عبادت ڪرڻ جي هدايت ڪئي وئي آهي جڏهن ته موسى اڪيلو خدا جي ويجهو آهي. موسي خدا جي قانونن ۽ ضابطن کي ماڻهن ڏانهن پهچائي ٿو، ۽ اهي هڪ متحد آواز سان جواب ڏين ٿا، انهن سڀني جي فرمانبرداري ڪرڻ جي عزم جي تصديق ڪري ٿو جيڪو خداوند حڪم ڏنو آهي. پوءِ موسيٰ عهد جي لفظن کي ڪتاب ۾ لکي ٿو ۽ جبل جي پيرن ۾ قربان گاہ ٺاهي ٿو. هو ماڻهن جي طرفان ساڙيل قربانيون ۽ امن جون قربانيون پيش ڪري ٿو، قربان گاهه تي رت جو اڌ ڇنڊڇاڻ ۽ عهد نامي جي ڪتاب مان بلند آواز سان پڙهي ٿو.</w:t>
      </w:r>
    </w:p>
    <w:p/>
    <w:p>
      <w:r xmlns:w="http://schemas.openxmlformats.org/wordprocessingml/2006/main">
        <w:t xml:space="preserve">پيراگراف 2: Exodus 24 ۾ جاري: 9-14، موسي، هارون، ناداب، ابيهو، ۽ ستر بزرگ سينا جبل تي وڌيڪ چڙهندا آهن. انهن جو خدا سان هڪ قابل ذڪر ملاقات آهي جيئن اهي هن کي نيلم پٿر جي پڪي ڪم تي بيٺا ڏسن ٿا ته هن جي خدائي موجودگي جو واضح اشارو آهي. جيتوڻيڪ اهي هن ملاقات دوران نه کائيندا آهن ۽ نه پيئندا آهن جيڪي چاليهن ڏينهن ۽ راتين تائين هلن ٿا، انهن جو تجربو انهن جي وفاداري جي تصديق ڪري ٿو.</w:t>
      </w:r>
    </w:p>
    <w:p/>
    <w:p>
      <w:r xmlns:w="http://schemas.openxmlformats.org/wordprocessingml/2006/main">
        <w:t xml:space="preserve">پيراگراف 3: Exodus 24 ۾: 15-18، سينا جبل تي چاليهه ڏينهن ۽ راتيون گذارڻ کان پوءِ خدا کان هدايتون حاصل ڪندي موسيٰ ٻه تختيون کڻي هيٺ لٿو جنهن ۾ لکيل حڪمن تي مشتمل آهي رب جي ڏنل ڏهن حڪمن تي جيڪي خدائي هٿ سان لکيل آهن پٿر جي تختن تي لکيل ديوتا (يهواه) جي وچ ۾ چونڊيل ماڻهن (اسرائيل) جي نمائندگي ڪئي وئي آهي. جيئن ته هو ڪئمپ ڏانهن موٽندو آهي موسي بت پرست عملن کي شاهدي ڏئي ٿو جنهن ۾ بني اسرائيلن پاران ٺاهيل سونهري گابي کي گمراهه ڪيو ويو هو هن جي غير موجودگي دوران هن کي تختيون ٽوڙڻ جي هدايت ڪري ٿو جيڪو اسرائيل جي نافرماني سبب ٽوڙيل عهد جي نمائندگي ڪري ٿو.</w:t>
      </w:r>
    </w:p>
    <w:p/>
    <w:p>
      <w:r xmlns:w="http://schemas.openxmlformats.org/wordprocessingml/2006/main">
        <w:t xml:space="preserve">خلاصو:</w:t>
      </w:r>
    </w:p>
    <w:p>
      <w:r xmlns:w="http://schemas.openxmlformats.org/wordprocessingml/2006/main">
        <w:t xml:space="preserve">Exodus 24 پيش ڪري ٿو:</w:t>
      </w:r>
    </w:p>
    <w:p>
      <w:r xmlns:w="http://schemas.openxmlformats.org/wordprocessingml/2006/main">
        <w:t xml:space="preserve">اهم شخصيتن کي طلب ڪرڻ؛ پري کان عبادت؛ موسى جو طريقو؛</w:t>
      </w:r>
    </w:p>
    <w:p>
      <w:r xmlns:w="http://schemas.openxmlformats.org/wordprocessingml/2006/main">
        <w:t xml:space="preserve">فرمانبرداري جي عزم جي تصديق؛ معاهدو لکڻ؛</w:t>
      </w:r>
    </w:p>
    <w:p>
      <w:r xmlns:w="http://schemas.openxmlformats.org/wordprocessingml/2006/main">
        <w:t xml:space="preserve">قربان گاهه تي پيش ڪيل پيشيون؛ رت اڇلائڻ؛ ڪتاب مان بلند آواز سان پڙهڻ.</w:t>
      </w:r>
    </w:p>
    <w:p/>
    <w:p>
      <w:r xmlns:w="http://schemas.openxmlformats.org/wordprocessingml/2006/main">
        <w:t xml:space="preserve">سينا جبل تي خدا جي موجودگي سان قابل ذڪر ملاقات؛</w:t>
      </w:r>
    </w:p>
    <w:p>
      <w:r xmlns:w="http://schemas.openxmlformats.org/wordprocessingml/2006/main">
        <w:t xml:space="preserve">بصري مظهر ڏٺو ويو چونڊيل ماڻهن طرفان وفاداري جي تصديق ڪندي.</w:t>
      </w:r>
    </w:p>
    <w:p/>
    <w:p>
      <w:r xmlns:w="http://schemas.openxmlformats.org/wordprocessingml/2006/main">
        <w:t xml:space="preserve">واپسيءَ جو سفر چاليھن ڏينھن کان پوءِ، راتيون ھدايتون ملنديون.</w:t>
      </w:r>
    </w:p>
    <w:p>
      <w:r xmlns:w="http://schemas.openxmlformats.org/wordprocessingml/2006/main">
        <w:t xml:space="preserve">پٿر جي تختين تي لکيل ڏهه حڪم کڻڻ؛</w:t>
      </w:r>
    </w:p>
    <w:p>
      <w:r xmlns:w="http://schemas.openxmlformats.org/wordprocessingml/2006/main">
        <w:t xml:space="preserve">بت پرست عملن جي شاهدي ڏيڻ جي نتيجي ۾ ٽٽڻ واري ٽيبلن کي ٽوڙڻ واري عهد جي علامت آهي.</w:t>
      </w:r>
    </w:p>
    <w:p/>
    <w:p>
      <w:r xmlns:w="http://schemas.openxmlformats.org/wordprocessingml/2006/main">
        <w:t xml:space="preserve">هي باب بني اسرائيل جي تاريخ ۾ هڪ اهم لمحو جي نشاندهي ڪري ٿو يهودي ۽ سندس چونڊيل ماڻهن جي وچ ۾ هڪ رسمي عهد جو قيام قديم ويجهو مشرقي تناظر جي وچ ۾ مقدس ملاقاتن تي زور ڏنو ويو آهي اڪثر ڪري جبلن يا بلند جڳهن سان جڙيل آهي خدا جي موجودگي يا رابطي کي نمايان ڪندڙ موضوعات جهڙوڪ وفاداري، فرمانبرداري جي نمائش. جيئن ته موسيٰ ثالث جي حيثيت ۾ ڪم ڪري رهيو آهي، وچٿري طور تي خدائي پيغام پهچائي رهيو آهي، هدايتون جيڪي قديم مذهبي روايتن جي وچ ۾ جڙيل فرقي جي سڃاڻپ کي ترتيب ڏين ٿيون، ان وقت سڄي خطي ۾ مشاهدو ڪيو ويو آهي، خوف جي وچ ۾ ميلاپ کي ظاهر ڪري ٿو، خوف جي وچ ۾ ميلاپ، خوفناڪ واقعن جي دوران تجربو ڪيو ويو آهي، جن ۾ مافوق الفطرت واقعا شامل آهن جوابن کي ظاهر ڪن ٿا جڏهن ته احترام، فرمانبرداري سان ويجهي ڳنڍيل آهي. تحريري دستاويزن تي رکيل اهميت، عهدي جي ذميواريون چونڊيل ماڻهن کي خدائي اختيار هيٺ گڏ ڪرڻ جو مقصد مقصد کي پورو ڪرڻ آهي اجتماعي تقدير کي ترتيب ڏيڻ جن ۾ پادريءَ سان لاڳاپيل تصورات شامل آهن، قوميت، نمائندن جي حيثيت ۾ خدمت ڪندي، ديوتا جي وفاداريءَ جي حوالي سان گواهي ڏيڻ، عبراني برادريءَ جي وچ ۾ موجود مذهبي روايتن جي وچ ۾ احترام، جيڪا عبراني برادريءَ ۾ موجود آهي. ورثي جو واعدو سڄي نسلن ۾</w:t>
      </w:r>
    </w:p>
    <w:p/>
    <w:p>
      <w:r xmlns:w="http://schemas.openxmlformats.org/wordprocessingml/2006/main">
        <w:t xml:space="preserve">خروج 24:1 پوءِ ھن موسيٰ کي چيو تہ ”تون، ھارون، ناداب، ابيھو ۽ بني اسرائيل جا ستر بزرگ، خداوند ڏانھن اچو. ۽ پري کان عبادت ڪريو.</w:t>
      </w:r>
    </w:p>
    <w:p/>
    <w:p>
      <w:r xmlns:w="http://schemas.openxmlformats.org/wordprocessingml/2006/main">
        <w:t xml:space="preserve">خدا موسى، هارون، ناداب، ابيهو ۽ بني اسرائيل جي ستر بزرگن کي حڪم ڏئي ٿو ته مٿي وڃو ۽ پري کان سندس عبادت ڪريو.</w:t>
      </w:r>
    </w:p>
    <w:p/>
    <w:p>
      <w:r xmlns:w="http://schemas.openxmlformats.org/wordprocessingml/2006/main">
        <w:t xml:space="preserve">1. فرمانبرداري جي طاقت: اسان کي خدا جي حڪمن جي فرمانبرداري ڪرڻ گهرجي، ڪابه پرواهه ناهي ته اهي ڪيترا ئي ڏکيا هجن.</w:t>
      </w:r>
    </w:p>
    <w:p/>
    <w:p>
      <w:r xmlns:w="http://schemas.openxmlformats.org/wordprocessingml/2006/main">
        <w:t xml:space="preserve">2. عبادت جي اهميت: عبادت خدا سان اسان جي تعلق ۾ ضروري آهي.</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عبرانين 12:28-29 SCLNT - تنھنڪري، جڏھن تہ اسان کي اھڙي بادشاھي ملي رھي آھي، جيڪا ڊگھي نٿي سگھي، تنھنڪري اچو تہ شڪر گذار رھون، ۽ اھڙيءَ طرح خدا جي عبادت ڪريون، جنھن کي عزت ۽ خوف سان قبول ڪيو وڃي، ڇالاءِ⁠جو اسان جو خدا ساڙڻ واري باھ آھي.</w:t>
      </w:r>
    </w:p>
    <w:p/>
    <w:p>
      <w:r xmlns:w="http://schemas.openxmlformats.org/wordprocessingml/2006/main">
        <w:t xml:space="preserve">Exodus 24:2 ۽ موسى اڪيلو خداوند جي ويجھو ايندو، پر اھي ويجھو نه ايندا. نه ته ماڻهو ساڻس گڏ ويندا.</w:t>
      </w:r>
    </w:p>
    <w:p/>
    <w:p>
      <w:r xmlns:w="http://schemas.openxmlformats.org/wordprocessingml/2006/main">
        <w:t xml:space="preserve">موسي کي هدايت ڪئي وئي ته هو اڪيلو رب جي ويجهو وڃي، ۽ ماڻهن کي ساڻس گڏ اچڻ جي اجازت نه هئي.</w:t>
      </w:r>
    </w:p>
    <w:p/>
    <w:p>
      <w:r xmlns:w="http://schemas.openxmlformats.org/wordprocessingml/2006/main">
        <w:t xml:space="preserve">1. اسان کي لازمي طور تي خدا جي ويجهو وڃڻ لاءِ راضي هجڻ گهرجي ۽ ٻين ماڻهن جي مدد کان سواءِ.</w:t>
      </w:r>
    </w:p>
    <w:p/>
    <w:p>
      <w:r xmlns:w="http://schemas.openxmlformats.org/wordprocessingml/2006/main">
        <w:t xml:space="preserve">2. خدا جي هدايتن تي ڀروسو ڪرڻ ۽ خوف جي اجازت نه ڏيڻ جي اهميت اسان کي فرمانبرداري ڪرڻ کان روڪيو.</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عبرانين 13:5-6 SCLNT - پنھنجي زندگيءَ کي پئسي جي محبت کان پاڪ رکو ۽ جيڪي توھان وٽ آھي تنھن تي راضي رھو، ڇالاءِ⁠جو ھن چيو آھي تہ ”آءٌ تو کي ڪڏھن بہ نہ ڇڏيندس ۽ نڪي توکي ڇڏيندس. تنهنڪري اسان يقين سان چئي سگهون ٿا، رب منهنجو مددگار آهي. مان نه ڊڄندس؛ انسان مون کي ڇا ڪري سگهي ٿو؟</w:t>
      </w:r>
    </w:p>
    <w:p/>
    <w:p>
      <w:r xmlns:w="http://schemas.openxmlformats.org/wordprocessingml/2006/main">
        <w:t xml:space="preserve">Exodus 24:3 پوءِ موسيٰ آيو ۽ ماڻھن کي خداوند جون سڀ ڳالھيون ۽ سڀ فيصلا ٻڌايائين ۽ سڀني ماڻھن ھڪڙي آواز سان جواب ڏنو ۽ چيو تہ ”سڀني ڳالھيون جيڪي خداوند فرمائيون آھن سي ڪنداسين.</w:t>
      </w:r>
    </w:p>
    <w:p/>
    <w:p>
      <w:r xmlns:w="http://schemas.openxmlformats.org/wordprocessingml/2006/main">
        <w:t xml:space="preserve">بني اسرائيل جي ماڻهن موسى کي ٻڌو ۽ رب جي سڀني لفظن تي عمل ڪرڻ تي اتفاق ڪيو.</w:t>
      </w:r>
    </w:p>
    <w:p/>
    <w:p>
      <w:r xmlns:w="http://schemas.openxmlformats.org/wordprocessingml/2006/main">
        <w:t xml:space="preserve">1. خدا کي ٻڌڻ ۽ سندس حڪمن تي عمل ڪرڻ جي اهميت</w:t>
      </w:r>
    </w:p>
    <w:p/>
    <w:p>
      <w:r xmlns:w="http://schemas.openxmlformats.org/wordprocessingml/2006/main">
        <w:t xml:space="preserve">2. خدا جي فرمانبرداري برڪت آڻيندو آهي</w:t>
      </w:r>
    </w:p>
    <w:p/>
    <w:p>
      <w:r xmlns:w="http://schemas.openxmlformats.org/wordprocessingml/2006/main">
        <w:t xml:space="preserve">1. Deuteronomy 11:27-28 - "۽ خداوند پنھنجو شاندار آواز ٻڌندو، ۽ پنھنجي ٻانھن جي روشني ڏيکاريندو، پنھنجي غضب جي غضب سان، ۽ ساڙڻ واري باھ جي شعلن سان، ٽڙي پکڙيل. ، ۽ طوفان، ۽ ڳڙا، ڇاڪاڻ ته خداوند جي آواز جي ذريعي اسوري کي ماريو ويندو، جيڪو لٺ سان مارايو ويو."</w:t>
      </w:r>
    </w:p>
    <w:p/>
    <w:p>
      <w:r xmlns:w="http://schemas.openxmlformats.org/wordprocessingml/2006/main">
        <w:t xml:space="preserve">متي 7:21-21 SCLNT - ”جيڪو بہ مون کي چوي ٿو، ’خداوند، خداوند،‘ اھو آسمان واري بادشاھت ۾ داخل نه ٿيندو، پر اھو جيڪو منھنجي آسماني پيءُ جي مرضيءَ تي عمل ڪري.</w:t>
      </w:r>
    </w:p>
    <w:p/>
    <w:p>
      <w:r xmlns:w="http://schemas.openxmlformats.org/wordprocessingml/2006/main">
        <w:t xml:space="preserve">Exodus 24:4 ۽ موسيٰ خداوند جا سڀ لفظ لکيا ۽ صبح جو سوير اٿيو ۽ ٽڪريءَ جي ھيٺان قربان⁠گاھہ ٺاھيائين ۽ ٻارھن ٿنڀا، بني اسرائيل جي ٻارھن قبيلن موجب.</w:t>
      </w:r>
    </w:p>
    <w:p/>
    <w:p>
      <w:r xmlns:w="http://schemas.openxmlformats.org/wordprocessingml/2006/main">
        <w:t xml:space="preserve">موسيٰ رب جا لفظ لکيا ۽ بني اسرائيل جي ٻارهن قبيلن جي مطابق هڪ قربان گاهه ۽ ٻارهن ٿنڀا ٺاهيا.</w:t>
      </w:r>
    </w:p>
    <w:p/>
    <w:p>
      <w:r xmlns:w="http://schemas.openxmlformats.org/wordprocessingml/2006/main">
        <w:t xml:space="preserve">1. ايمان سان چيلنجز کي منهن ڏيڻ: موسي جي مثال مان سکيا</w:t>
      </w:r>
    </w:p>
    <w:p/>
    <w:p>
      <w:r xmlns:w="http://schemas.openxmlformats.org/wordprocessingml/2006/main">
        <w:t xml:space="preserve">2. اسرائيل سان خدا جو عهد: محبت ۽ عزم جو هڪ عهد</w:t>
      </w:r>
    </w:p>
    <w:p/>
    <w:p>
      <w:r xmlns:w="http://schemas.openxmlformats.org/wordprocessingml/2006/main">
        <w:t xml:space="preserve">1. روميون 10:17: "تنهنڪري ايمان ٻڌڻ ۽ ٻڌڻ سان اچي ٿو، ۽ مسيح جي ڪلام جي ذريعي."</w:t>
      </w:r>
    </w:p>
    <w:p/>
    <w:p>
      <w:r xmlns:w="http://schemas.openxmlformats.org/wordprocessingml/2006/main">
        <w:t xml:space="preserve">2. 2 ڪرنٿين 1:20: "ڇالاءِ⁠جو خدا جا سڀ واعدا ھن ۾ پنھنجي ھائو ڳولين ٿا، اھو ئي سبب آھي جو اسين سندس ئي وسيلي خدا ڏانھن سندس جلال لاءِ آمين چوندا آھيون.</w:t>
      </w:r>
    </w:p>
    <w:p/>
    <w:p>
      <w:r xmlns:w="http://schemas.openxmlformats.org/wordprocessingml/2006/main">
        <w:t xml:space="preserve">Exodus 24:5 پوءِ ھن بني اسرائيلن جا نوجوان موڪليا، جن کي ساڙڻ جون قربانيون ڏنيون ويون ۽ ڳئون جون سلامتيءَ جون قربانيون خداوند جي آڏو پيش ڪيون ويون.</w:t>
      </w:r>
    </w:p>
    <w:p/>
    <w:p>
      <w:r xmlns:w="http://schemas.openxmlformats.org/wordprocessingml/2006/main">
        <w:t xml:space="preserve">موسيٰ نوجوانن کي موڪليو ته هو رب کي ساڙيندڙ قربانيون ۽ قربانيون پيش ڪن.</w:t>
      </w:r>
    </w:p>
    <w:p/>
    <w:p>
      <w:r xmlns:w="http://schemas.openxmlformats.org/wordprocessingml/2006/main">
        <w:t xml:space="preserve">1. خدا جي واسطي قربانين جي اهميت.</w:t>
      </w:r>
    </w:p>
    <w:p/>
    <w:p>
      <w:r xmlns:w="http://schemas.openxmlformats.org/wordprocessingml/2006/main">
        <w:t xml:space="preserve">2. رب جي خدمت ڪرڻ لاءِ پنهنجو ڀلو ڏيڻ.</w:t>
      </w:r>
    </w:p>
    <w:p/>
    <w:p>
      <w:r xmlns:w="http://schemas.openxmlformats.org/wordprocessingml/2006/main">
        <w:t xml:space="preserve">1. زبور 50: 14-15 "خدا جي شڪرگذاري جي قرباني پيش ڪريو، ۽ خدا جي لاء پنهنجا واعدو انجام ڏيو، ۽ مصيبت جي ڏينهن ۾ مون کي سڏيو، مان توهان کي بچائيندس، ۽ توهان مون کي ساراهيو.</w:t>
      </w:r>
    </w:p>
    <w:p/>
    <w:p>
      <w:r xmlns:w="http://schemas.openxmlformats.org/wordprocessingml/2006/main">
        <w:t xml:space="preserve">عبرانيون 13:15-16 اهڙيون قربانيون خدا کي پسند آهن.</w:t>
      </w:r>
    </w:p>
    <w:p/>
    <w:p>
      <w:r xmlns:w="http://schemas.openxmlformats.org/wordprocessingml/2006/main">
        <w:t xml:space="preserve">Exodus 24:6 پوءِ موسيٰ رت جو اڌ کڻي ٿلهن ۾ وجھي ڇڏيو. ۽ رت جو اڌ حصو قربان گاهه تي اڇلايو.</w:t>
      </w:r>
    </w:p>
    <w:p/>
    <w:p>
      <w:r xmlns:w="http://schemas.openxmlformats.org/wordprocessingml/2006/main">
        <w:t xml:space="preserve">موسيٰ قرباني ڪيل جانورن جو رت ورهايو ۽ ان جو اڌ حصو ٿانون ۾ رکيا ۽ باقي اڌ قربان گاهه تي خدا جي نذر ڪري ڇڏيو.</w:t>
      </w:r>
    </w:p>
    <w:p/>
    <w:p>
      <w:r xmlns:w="http://schemas.openxmlformats.org/wordprocessingml/2006/main">
        <w:t xml:space="preserve">1. قرباني جي طاقت: ڪيئن يسوع جو رت اسان کي بچايو</w:t>
      </w:r>
    </w:p>
    <w:p/>
    <w:p>
      <w:r xmlns:w="http://schemas.openxmlformats.org/wordprocessingml/2006/main">
        <w:t xml:space="preserve">2. محبت جون آڇون: اسان ڪيئن ڏيکاري سگهون ٿا خدا جي مهرباني</w:t>
      </w:r>
    </w:p>
    <w:p/>
    <w:p>
      <w:r xmlns:w="http://schemas.openxmlformats.org/wordprocessingml/2006/main">
        <w:t xml:space="preserve">1. عبرانيون 9:22 - "۽ شريعت جي مطابق تقريبن سڀ شيون رت سان پاڪ ٿين ٿيون، ۽ رت وھائڻ کان سواءِ ڪا به معافي نه آھي."</w:t>
      </w:r>
    </w:p>
    <w:p/>
    <w:p>
      <w:r xmlns:w="http://schemas.openxmlformats.org/wordprocessingml/2006/main">
        <w:t xml:space="preserve">2. Leviticus 17:11 - "ڇاڪاڻ ته گوشت جي زندگي رت ۾ آھي، ۽ مون اھو اوھان کي قربان⁠گاھہ تي ڏنو آھي تہ جيئن اوھان جي روحن جو ڪفارو ادا ڪن، ڇاڪاڻ⁠تہ اھو رت آھي جيڪو روح جو ڪفارو ڏئي ٿو.</w:t>
      </w:r>
    </w:p>
    <w:p/>
    <w:p>
      <w:r xmlns:w="http://schemas.openxmlformats.org/wordprocessingml/2006/main">
        <w:t xml:space="preserve">Exodus 24:7 پوءِ ھن عھد جو ڪتاب کنيو ۽ ماڻھن جي سامھون پڙھي چيائين تہ ”جيڪو خداوند فرمائي ٿو سو اسين ڪنداسين ۽ فرمانبردار رھنداسين.</w:t>
      </w:r>
    </w:p>
    <w:p/>
    <w:p>
      <w:r xmlns:w="http://schemas.openxmlformats.org/wordprocessingml/2006/main">
        <w:t xml:space="preserve">بني اسرائيل جي ماڻهن رب جي حڪمن جي پيروي ۽ فرمانبرداري ڪرڻ تي اتفاق ڪيو.</w:t>
      </w:r>
    </w:p>
    <w:p/>
    <w:p>
      <w:r xmlns:w="http://schemas.openxmlformats.org/wordprocessingml/2006/main">
        <w:t xml:space="preserve">1. خدا جي حڪمن تي عمل ڪرڻ ۾ برڪت اچي ٿي</w:t>
      </w:r>
    </w:p>
    <w:p/>
    <w:p>
      <w:r xmlns:w="http://schemas.openxmlformats.org/wordprocessingml/2006/main">
        <w:t xml:space="preserve">2. رب جي ڪلام کي ٻڌڻ ضروري آهي</w:t>
      </w:r>
    </w:p>
    <w:p/>
    <w:p>
      <w:r xmlns:w="http://schemas.openxmlformats.org/wordprocessingml/2006/main">
        <w:t xml:space="preserve">1. جوشوا 24:15 پر جيئن ته مون کي ۽ منهنجي گهر لاء، اسين رب جي خدمت ڪنداسين.</w:t>
      </w:r>
    </w:p>
    <w:p/>
    <w:p>
      <w:r xmlns:w="http://schemas.openxmlformats.org/wordprocessingml/2006/main">
        <w:t xml:space="preserve">2. Deuteronomy 11:26-27 ڏسو، اڄ آءٌ اوھان جي اڳيان ھڪ نعمت ۽ لعنت پيش ڪريان ٿو: نعمت، جيڪڏھن اوھين خداوند پنھنجي خدا جي حڪمن تي عمل ڪريو، جن جو آءٌ اڄ اوھان کي حڪم ٿو ڏيان، ۽ جيڪڏھن نہ ڪريو، لعنت آھي. پنھنجي پالڻھار جي حڪمن تي عمل ڪريو.</w:t>
      </w:r>
    </w:p>
    <w:p/>
    <w:p>
      <w:r xmlns:w="http://schemas.openxmlformats.org/wordprocessingml/2006/main">
        <w:t xml:space="preserve">Exodus 24:8 پوءِ موسيٰ رت کڻي ماڻھن تي ڇٽيائين ۽ چيائين تہ ”ڏسو اھو رت جو عھد، جيڪو خداوند انھن سڀني ڳالھين بابت اوھان سان ڪيو آھي.</w:t>
      </w:r>
    </w:p>
    <w:p/>
    <w:p>
      <w:r xmlns:w="http://schemas.openxmlformats.org/wordprocessingml/2006/main">
        <w:t xml:space="preserve">موسى ماڻهن تي عهد جو رت اڇلايو ته انهن ۽ رب جي وچ ۾ معاهدي کي نشانو بڻايو.</w:t>
      </w:r>
    </w:p>
    <w:p/>
    <w:p>
      <w:r xmlns:w="http://schemas.openxmlformats.org/wordprocessingml/2006/main">
        <w:t xml:space="preserve">1. عهد جي اهميت: خدا جي پيروي ڪرڻ جو ڇا مطلب آهي</w:t>
      </w:r>
    </w:p>
    <w:p/>
    <w:p>
      <w:r xmlns:w="http://schemas.openxmlformats.org/wordprocessingml/2006/main">
        <w:t xml:space="preserve">2. عهد جو رت: فرمانبرداري ۽ رب جي وفاداري</w:t>
      </w:r>
    </w:p>
    <w:p/>
    <w:p>
      <w:r xmlns:w="http://schemas.openxmlformats.org/wordprocessingml/2006/main">
        <w:t xml:space="preserve">1. Deuteronomy 5: 2-3 - "خداوند اسان جي خدا اسان سان حورب ۾ ھڪڙو واعدو ڪيو، اھو واعدو خداوند اسان جي ابن ڏاڏن سان نه، پر اسان سان ڪيو، جيڪي اڄ اسين سڀ ھتي جيئرا آھيون."</w:t>
      </w:r>
    </w:p>
    <w:p/>
    <w:p>
      <w:r xmlns:w="http://schemas.openxmlformats.org/wordprocessingml/2006/main">
        <w:t xml:space="preserve">عبرانين 9:20-22 SCLNT - اھو ئي سبب آھي جو پھريون عھد بہ رت کان سواءِ لاڳو نہ ٿيو، جڏھن موسيٰ شريعت جو ھر حڪم سڀني ماڻھن کي ٻڌايو، تڏھن ھن گابي جو رت پاڻي سان گڏ کنيو. ڳاڙهي رنگ جي اُن ۽ هاسپ جون شاخون، ۽ طومار ۽ سڀني ماڻھن کي ڇنڊي ڇڏيو.</w:t>
      </w:r>
    </w:p>
    <w:p/>
    <w:p>
      <w:r xmlns:w="http://schemas.openxmlformats.org/wordprocessingml/2006/main">
        <w:t xml:space="preserve">Exodus 24:9 پوءِ موسيٰ، ھارون، ناداب، ابيھو ۽ بني اسرائيل جا ستر بزرگ مٿي چڙھي ويا.</w:t>
      </w:r>
    </w:p>
    <w:p/>
    <w:p>
      <w:r xmlns:w="http://schemas.openxmlformats.org/wordprocessingml/2006/main">
        <w:t xml:space="preserve">موسى، هارون، ناداب، ابيحو ۽ بني اسرائيل جا 70 بزرگ سينا جبل تي چڙھي ويا.</w:t>
      </w:r>
    </w:p>
    <w:p/>
    <w:p>
      <w:r xmlns:w="http://schemas.openxmlformats.org/wordprocessingml/2006/main">
        <w:t xml:space="preserve">1. مٿي وڃڻ: جڏهن خدا اسان کي بلندين ڏانهن سڏي ٿو</w:t>
      </w:r>
    </w:p>
    <w:p/>
    <w:p>
      <w:r xmlns:w="http://schemas.openxmlformats.org/wordprocessingml/2006/main">
        <w:t xml:space="preserve">2. ايمان جو ليپ کڻڻ: موسيٰ ۽ بني اسرائيل جي بزرگن جي فرمانبرداري تي هڪ مطالعو</w:t>
      </w:r>
    </w:p>
    <w:p/>
    <w:p>
      <w:r xmlns:w="http://schemas.openxmlformats.org/wordprocessingml/2006/main">
        <w:t xml:space="preserve">1. خروج 24:9</w:t>
      </w:r>
    </w:p>
    <w:p/>
    <w:p>
      <w:r xmlns:w="http://schemas.openxmlformats.org/wordprocessingml/2006/main">
        <w:t xml:space="preserve">عبرانين 11:8-19 SCLNT - ايمان جي ڪري ئي ابراھيم کي انھيءَ جاءِ ڏانھن وڃڻ لاءِ سڏيو ويو، جيڪا کيس ورثي طور ملڻ واري ھئي، ۽ ھو ٻاھر نڪري ويو، پر ھو اھو نہ ڄاڻندو ھو تہ ھو ڪيڏانھن وڃي رھيو آھي، ۽ ايمان جي ڪري ئي ھو انھيءَ ملڪ ۾ رھيو. وعدي جي مطابق، جيئن هڪ ڌارين ملڪ ۾، اسحاق ۽ يعقوب سان گڏ خيمن ۾ رهائش پذير آهي، ساڳئي واعدي جي وارثن سان گڏ."</w:t>
      </w:r>
    </w:p>
    <w:p/>
    <w:p>
      <w:r xmlns:w="http://schemas.openxmlformats.org/wordprocessingml/2006/main">
        <w:t xml:space="preserve">Exodus 24:10 ۽ انھن بني اسرائيل جي خدا کي ڏٺو: ۽ سندس پيرن ھيٺان ھڪڙو نيلم پٿر جو ٺهيل ڪم ھو، ۽ اھو آسمان جي جسم وانگر پنھنجي صافيء ۾ ھو.</w:t>
      </w:r>
    </w:p>
    <w:p/>
    <w:p>
      <w:r xmlns:w="http://schemas.openxmlformats.org/wordprocessingml/2006/main">
        <w:t xml:space="preserve">بني اسرائيلن خدا کي ڏٺو ۽ ڏٺو ته سندس پيرن جي هيٺان هڪ نيلم جهڙو پٿر ظاهر ٿيو جيڪو آسمان جي شڪل ۾ هو.</w:t>
      </w:r>
    </w:p>
    <w:p/>
    <w:p>
      <w:r xmlns:w="http://schemas.openxmlformats.org/wordprocessingml/2006/main">
        <w:t xml:space="preserve">1. خدا کي ڏسڻ: سندس عظمت جي تعريف ڪرڻ</w:t>
      </w:r>
    </w:p>
    <w:p/>
    <w:p>
      <w:r xmlns:w="http://schemas.openxmlformats.org/wordprocessingml/2006/main">
        <w:t xml:space="preserve">2. ڌرتيءَ تي جنت جو شان</w:t>
      </w:r>
    </w:p>
    <w:p/>
    <w:p>
      <w:r xmlns:w="http://schemas.openxmlformats.org/wordprocessingml/2006/main">
        <w:t xml:space="preserve">1. زبور 97: 2 بادل ۽ اونداھيون ھن جي چوڌاري آھن: انصاف ۽ انصاف سندس تخت جي رھائش آھي.</w:t>
      </w:r>
    </w:p>
    <w:p/>
    <w:p>
      <w:r xmlns:w="http://schemas.openxmlformats.org/wordprocessingml/2006/main">
        <w:t xml:space="preserve">2. Ezekiel 1:22 ۽ جيئري مخلوق جي مٿاھين تي آسمان جي مثال ھڪڙو خوفناڪ کرسٽل جي رنگ وانگر ھو، جيڪو انھن جي مٿاھين مٿان پکڙيل ھو.</w:t>
      </w:r>
    </w:p>
    <w:p/>
    <w:p>
      <w:r xmlns:w="http://schemas.openxmlformats.org/wordprocessingml/2006/main">
        <w:t xml:space="preserve">Exodus 24:11 ۽ بني اسرائيلن جي اميرن تي ھن پنھنجو ھٿ نه رکيو: انھن پڻ خدا کي ڏٺو ۽ کاڌو پيتو.</w:t>
      </w:r>
    </w:p>
    <w:p/>
    <w:p>
      <w:r xmlns:w="http://schemas.openxmlformats.org/wordprocessingml/2006/main">
        <w:t xml:space="preserve">بني اسرائيلن کي خدا جي هٿ جي تابع نه ڪيو ويو پر هن کي ڏسڻ ۽ ان سان گڏ کائڻ ۽ پيئڻ جي اجازت ڏني وئي.</w:t>
      </w:r>
    </w:p>
    <w:p/>
    <w:p>
      <w:r xmlns:w="http://schemas.openxmlformats.org/wordprocessingml/2006/main">
        <w:t xml:space="preserve">1. خوف ۽ شڪر: خدا جي محبت کي سندس عظمت جي وچ ۾ تجربو ڪرڻ</w:t>
      </w:r>
    </w:p>
    <w:p/>
    <w:p>
      <w:r xmlns:w="http://schemas.openxmlformats.org/wordprocessingml/2006/main">
        <w:t xml:space="preserve">2. خدا جي فضل کي قبول ڪرڻ: هڪ نعمت ڪيئن حاصل ڪجي جيتوڻيڪ اسان ان جا مستحق نه آهيون</w:t>
      </w:r>
    </w:p>
    <w:p/>
    <w:p>
      <w:r xmlns:w="http://schemas.openxmlformats.org/wordprocessingml/2006/main">
        <w:t xml:space="preserve">1. زبور 34: 8 چکو ۽ ڏسو ته رب سٺو آهي. برڪت وارو آهي جيڪو هن ۾ پناهه وٺندو آهي.</w:t>
      </w:r>
    </w:p>
    <w:p/>
    <w:p>
      <w:r xmlns:w="http://schemas.openxmlformats.org/wordprocessingml/2006/main">
        <w:t xml:space="preserve">2. روميون 5:8 پر خدا اسان لاءِ پنھنجي پيار کي ھن ۾ ظاھر ڪري ٿو: جڏھن اسين اڃا گنھگار ھئاسين، تڏھن مسيح اسان جي لاءِ مري ويو.</w:t>
      </w:r>
    </w:p>
    <w:p/>
    <w:p>
      <w:r xmlns:w="http://schemas.openxmlformats.org/wordprocessingml/2006/main">
        <w:t xml:space="preserve">Exodus 24:12 پوءِ خداوند موسيٰ کي چيو تہ ”جبل تي مون وٽ اچ ۽ اُتي بيھہ، آءٌ تو کي پٿر جون تختيون ۽ شريعت ۽ حڪم ڏيندس جيڪي مون لکيون آھن. ته جيئن تون انهن کي سيکارين.</w:t>
      </w:r>
    </w:p>
    <w:p/>
    <w:p>
      <w:r xmlns:w="http://schemas.openxmlformats.org/wordprocessingml/2006/main">
        <w:t xml:space="preserve">رب موسيٰ کي ڏهن حڪمن کي حاصل ڪرڻ لاءِ جبل تي چڙهڻ جو حڪم ڏنو.</w:t>
      </w:r>
    </w:p>
    <w:p/>
    <w:p>
      <w:r xmlns:w="http://schemas.openxmlformats.org/wordprocessingml/2006/main">
        <w:t xml:space="preserve">1. فرمانبرداري قرباني کان بهتر آهي - 1 سموئيل 15:22</w:t>
      </w:r>
    </w:p>
    <w:p/>
    <w:p>
      <w:r xmlns:w="http://schemas.openxmlformats.org/wordprocessingml/2006/main">
        <w:t xml:space="preserve">2. محبت عظيم ترين حڪم آھي - مارڪ 12: 30-31</w:t>
      </w:r>
    </w:p>
    <w:p/>
    <w:p>
      <w:r xmlns:w="http://schemas.openxmlformats.org/wordprocessingml/2006/main">
        <w:t xml:space="preserve">مڪاشفو 11:19 - ۽ آسمان ۾ خدا جو مندر کوليو ويو، ۽ اتي سندس مندر ۾ سندس عهد نامي جو صندوق ڏٺو ويو، ۽ اتي بجليون، آواز، گجگوڙ، زلزلو ۽ وڏا گڻ هئا.</w:t>
      </w:r>
    </w:p>
    <w:p/>
    <w:p>
      <w:r xmlns:w="http://schemas.openxmlformats.org/wordprocessingml/2006/main">
        <w:t xml:space="preserve">عبرانين 8:10-22 SCLNT - ڇالاءِ⁠جو اھو عھد آھي جيڪو آءٌ انھن ڏينھن کان پوءِ بني اسرائيل جي گھراڻي سان ڪندس، خداوند فرمائي ٿو. مان پنھنجا قانون انھن جي دماغ ۾ وجھندس، ۽ انھن کي سندن دلين ۾ لکندس: ۽ مان انھن لاءِ خدا ھوندس، ۽ اھي مون لاءِ قوم ھوندا.</w:t>
      </w:r>
    </w:p>
    <w:p/>
    <w:p>
      <w:r xmlns:w="http://schemas.openxmlformats.org/wordprocessingml/2006/main">
        <w:t xml:space="preserve">Exodus 24:13 ۽ موسيٰ اٿيو ۽ سندس وزير يشوع، ۽ موسيٰ خدا جي جبل تي چڙھي ويو.</w:t>
      </w:r>
    </w:p>
    <w:p/>
    <w:p>
      <w:r xmlns:w="http://schemas.openxmlformats.org/wordprocessingml/2006/main">
        <w:t xml:space="preserve">موسى ۽ يشوع خدا جي جبل تي چڙھي ويا.</w:t>
      </w:r>
    </w:p>
    <w:p/>
    <w:p>
      <w:r xmlns:w="http://schemas.openxmlformats.org/wordprocessingml/2006/main">
        <w:t xml:space="preserve">1. خدا سڀ کان وڌيڪ اڻڄاتل هنڌن ۾ ڳولي سگھجي ٿو.</w:t>
      </w:r>
    </w:p>
    <w:p/>
    <w:p>
      <w:r xmlns:w="http://schemas.openxmlformats.org/wordprocessingml/2006/main">
        <w:t xml:space="preserve">2. ايمان ۽ صحبت جي طاقت.</w:t>
      </w:r>
    </w:p>
    <w:p/>
    <w:p>
      <w:r xmlns:w="http://schemas.openxmlformats.org/wordprocessingml/2006/main">
        <w:t xml:space="preserve">1. زبور 121: 1-2: "مان پنهنجون اکيون جبلن ڏانهن وڌو. منهنجي مدد ڪٿان ايندي؟ منهنجي مدد رب کان اچي ٿي، جنهن آسمان ۽ زمين کي ٺاهيو."</w:t>
      </w:r>
    </w:p>
    <w:p/>
    <w:p>
      <w:r xmlns:w="http://schemas.openxmlformats.org/wordprocessingml/2006/main">
        <w:t xml:space="preserve">2. عبرانيون 11: 6: ”۽ ايمان کان سواءِ کيس خوش ڪرڻ ناممڪن آهي، ڇاڪاڻ ته جيڪو به خدا جي ويجھو ٿيڻ چاهي ٿو ان کي يقين ڪرڻ گهرجي ته هو موجود آهي ۽ هو انهن کي انعام ڏيندو آهي جيڪي کيس ڳوليندا آهن.</w:t>
      </w:r>
    </w:p>
    <w:p/>
    <w:p>
      <w:r xmlns:w="http://schemas.openxmlformats.org/wordprocessingml/2006/main">
        <w:t xml:space="preserve">Exodus 24:14 پوءِ ھن بزرگن کي چيو تہ ”اوھين ھتي اسان جي لاءِ ترسو، جيستائين اسين اوھان وٽ موٽي اچون، ۽ ڏسو، ھارون ۽ حُور اوھان سان گڏ آھن، جيڪڏھن ڪنھن ماڻھوءَ کي ڪو ڪم ڪرڻو آھي، اھو انھن وٽ اچي.</w:t>
      </w:r>
    </w:p>
    <w:p/>
    <w:p>
      <w:r xmlns:w="http://schemas.openxmlformats.org/wordprocessingml/2006/main">
        <w:t xml:space="preserve">موسيٰ بزرگن کي چيو ته جيئن هو جبل تي چڙهندو رهي، هارون ۽ هور سان گڏ ڪنهن به معاملي لاءِ جيڪي پيدا ٿي سگهن.</w:t>
      </w:r>
    </w:p>
    <w:p/>
    <w:p>
      <w:r xmlns:w="http://schemas.openxmlformats.org/wordprocessingml/2006/main">
        <w:t xml:space="preserve">1. خدا جي مقرر ڪيل اڳواڻن تي ڀروسو ڪرڻ.</w:t>
      </w:r>
    </w:p>
    <w:p/>
    <w:p>
      <w:r xmlns:w="http://schemas.openxmlformats.org/wordprocessingml/2006/main">
        <w:t xml:space="preserve">2. ضرورت جي وقت صحبت جي اهميت.</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واعظ 4:9-10 - ٻنھي ھڪ کان بھتر آھن، ڇاڪاڻ⁠تہ انھن کي پنھنجي محنت جو چڱو موٽ ملي ٿو: جيڪڏھن انھن مان ڪو ھيٺ ڪري ٿو، ھڪڙو ٻئي جي مدد ڪري سگھي ٿو. پر افسوس جو ڪير ٿو ڪري ۽ ان جي مدد ڪرڻ وارو ڪو به نه آهي.</w:t>
      </w:r>
    </w:p>
    <w:p/>
    <w:p>
      <w:r xmlns:w="http://schemas.openxmlformats.org/wordprocessingml/2006/main">
        <w:t xml:space="preserve">Exodus 24:15 ۽ موسيٰ جبل تي چڙھي ويو ۽ ڪڪر جبل کي ڍڪي ڇڏيو.</w:t>
      </w:r>
    </w:p>
    <w:p/>
    <w:p>
      <w:r xmlns:w="http://schemas.openxmlformats.org/wordprocessingml/2006/main">
        <w:t xml:space="preserve">موسى سينا جبل تي چڙھيو ۽ ھڪڙي ڪڪر جبل کي ڍڪي ڇڏيو.</w:t>
      </w:r>
    </w:p>
    <w:p/>
    <w:p>
      <w:r xmlns:w="http://schemas.openxmlformats.org/wordprocessingml/2006/main">
        <w:t xml:space="preserve">1. خدا جي وعدن جي وفاداري: Exodus 24:15 جو مطالعو</w:t>
      </w:r>
    </w:p>
    <w:p/>
    <w:p>
      <w:r xmlns:w="http://schemas.openxmlformats.org/wordprocessingml/2006/main">
        <w:t xml:space="preserve">2. خدا جي موجودگي اسان جي جدوجهد جي وچ ۾: Examing Exodus 24:15</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زبور 18: 9 - هن آسمان کي پڻ جھڪايو، ۽ ھيٺ آيو: ۽ اونداھيو سندس پيرن ھيٺان ھو.</w:t>
      </w:r>
    </w:p>
    <w:p/>
    <w:p>
      <w:r xmlns:w="http://schemas.openxmlformats.org/wordprocessingml/2006/main">
        <w:t xml:space="preserve">Exodus 24:16 ۽ خداوند جو جلوو سينا جبل تي رھيو، ۽ ڪڪر ڇھ ڏينھن تائين ڍڪيندو رھيو، ۽ ستين ڏينھن ھن ڪڪر جي وچ مان موسيٰ کي سڏيو.</w:t>
      </w:r>
    </w:p>
    <w:p/>
    <w:p>
      <w:r xmlns:w="http://schemas.openxmlformats.org/wordprocessingml/2006/main">
        <w:t xml:space="preserve">رب جو شان جبل سينا تي نازل ٿيو ۽ ڇهن ڏينهن تائين اتي رهيو، جنهن کانپوءِ ستين ڏينهن خدا بادل مان موسيٰ کي سڏيو.</w:t>
      </w:r>
    </w:p>
    <w:p/>
    <w:p>
      <w:r xmlns:w="http://schemas.openxmlformats.org/wordprocessingml/2006/main">
        <w:t xml:space="preserve">1. خدا جي شان: سندس موجودگي حاصل ڪرڻ لاء هڪ سڏ</w:t>
      </w:r>
    </w:p>
    <w:p/>
    <w:p>
      <w:r xmlns:w="http://schemas.openxmlformats.org/wordprocessingml/2006/main">
        <w:t xml:space="preserve">2. بادل جي وچ ۾ خدا جي آواز جو جواب ڏيڻ</w:t>
      </w:r>
    </w:p>
    <w:p/>
    <w:p>
      <w:r xmlns:w="http://schemas.openxmlformats.org/wordprocessingml/2006/main">
        <w:t xml:space="preserve">1. جيمس 1:17 - ھر سٺو تحفو ۽ ھر ڪامل تحفو مٿي کان آھي، ۽ روشنيء جي پيء کان ھيٺ لھي ٿو، جنھن ۾ ڪو به ڦيرو نه آھي، نڪي ڦيرائڻ جو پاڇو.</w:t>
      </w:r>
    </w:p>
    <w:p/>
    <w:p>
      <w:r xmlns:w="http://schemas.openxmlformats.org/wordprocessingml/2006/main">
        <w:t xml:space="preserve">2. زبور 29: 3 - رب جو آواز پاڻيءَ تي آھي: جلال جو خدا گجگوڙ ڪري ٿو: خداوند گھڻن پاڻين تي آھي.</w:t>
      </w:r>
    </w:p>
    <w:p/>
    <w:p>
      <w:r xmlns:w="http://schemas.openxmlformats.org/wordprocessingml/2006/main">
        <w:t xml:space="preserve">Exodus 24:17 ۽ خداوند جي جلال جو نظارو بني اسرائيلن جي نظر ۾ جبل جي چوٽي تي باھ وانگر ساڙيو ويو.</w:t>
      </w:r>
    </w:p>
    <w:p/>
    <w:p>
      <w:r xmlns:w="http://schemas.openxmlformats.org/wordprocessingml/2006/main">
        <w:t xml:space="preserve">رب جو جلوو بني اسرائيلن کي جبل سينا جي چوٽي تي کائيندڙ باھ وانگر ظاهر ٿيو.</w:t>
      </w:r>
    </w:p>
    <w:p/>
    <w:p>
      <w:r xmlns:w="http://schemas.openxmlformats.org/wordprocessingml/2006/main">
        <w:t xml:space="preserve">1: اسان بني اسرائيلن جي مثال مان سکي سگھون ٿا ۽ پنھنجين زندگين ۾ خداوند جي شان کي محسوس ڪرڻ جي ڪوشش ڪري سگھون ٿا.</w:t>
      </w:r>
    </w:p>
    <w:p/>
    <w:p>
      <w:r xmlns:w="http://schemas.openxmlformats.org/wordprocessingml/2006/main">
        <w:t xml:space="preserve">2: رب جو جلال اسان تي مختلف طريقن سان نازل ٿيو آهي، ۽ اسان کي انهن کي سڃاڻڻ ۽ جواب ڏيڻ لاء تيار ٿيڻ گهرجي.</w:t>
      </w:r>
    </w:p>
    <w:p/>
    <w:p>
      <w:r xmlns:w="http://schemas.openxmlformats.org/wordprocessingml/2006/main">
        <w:t xml:space="preserve">يسعياه 6:1-7 SCLNT - جنھن سال عُزياہ بادشاھہ جي وفات ٿي، انھيءَ سال مون خداوند کي، مٿاھين ۽ مٿاھين، تخت تي ويٺل ڏٺو. ۽ سندس پوشاڪ جي ٽرين مندر ڀريو.</w:t>
      </w:r>
    </w:p>
    <w:p/>
    <w:p>
      <w:r xmlns:w="http://schemas.openxmlformats.org/wordprocessingml/2006/main">
        <w:t xml:space="preserve">عبرانين 12:18-29 SCLNT - اوھين ڪنھن جبل تي نہ آيا آھيو، جنھن کي ڇھي سگھجي ۽ جيڪو باھہ سان ٻرندڙ ھجي. اونداهي، اونداهي ۽ طوفان ڏانهن؛ صور جي ڌماڪي تي يا اهڙي آواز لاءِ جيڪي لفظ ڳالهائي رهيا هئا، جن اهو ٻڌو، تن منٿ ڪئي ته انهن سان وڌيڪ لفظ نه ڳالهايو.</w:t>
      </w:r>
    </w:p>
    <w:p/>
    <w:p>
      <w:r xmlns:w="http://schemas.openxmlformats.org/wordprocessingml/2006/main">
        <w:t xml:space="preserve">Exodus 24:18 ۽ موسيٰ ڪڪر جي وچ ۾ ويو ۽ کيس جبل تي چڙھي ويو، ۽ موسيٰ چاليھ ڏينھن ۽ چاليھ راتيون جبل تي رھيو.</w:t>
      </w:r>
    </w:p>
    <w:p/>
    <w:p>
      <w:r xmlns:w="http://schemas.openxmlformats.org/wordprocessingml/2006/main">
        <w:t xml:space="preserve">موسيٰ جبل سينا تي چڙھيو، خدا سان چاليھ ڏينھن ۽ چاليھ راتيون ڳالھائڻ لاءِ.</w:t>
      </w:r>
    </w:p>
    <w:p/>
    <w:p>
      <w:r xmlns:w="http://schemas.openxmlformats.org/wordprocessingml/2006/main">
        <w:t xml:space="preserve">1. مشڪل وقت ۾ اسان جو ڌيان رکڻ</w:t>
      </w:r>
    </w:p>
    <w:p/>
    <w:p>
      <w:r xmlns:w="http://schemas.openxmlformats.org/wordprocessingml/2006/main">
        <w:t xml:space="preserve">2. وقف ۽ استقامت جي طاقت</w:t>
      </w:r>
    </w:p>
    <w:p/>
    <w:p>
      <w:r xmlns:w="http://schemas.openxmlformats.org/wordprocessingml/2006/main">
        <w:t xml:space="preserve">عبرانيون 11:24-27 SCLNT - ايمان جي ڪري ئي موسيٰ گناھ جي عارضي لذتن مان لطف اندوز ٿيڻ بجاءِ خدا جي ماڻھن سان بدسلوڪي ٿيڻ جو انتخاب ڪيو.</w:t>
      </w:r>
    </w:p>
    <w:p/>
    <w:p>
      <w:r xmlns:w="http://schemas.openxmlformats.org/wordprocessingml/2006/main">
        <w:t xml:space="preserve">2. جيمس 1:2-4 SCLNT - اي منھنجا ڀائرو ۽ ڀينرون، جڏھن اوھان کي گھڻن قسمن جي آزمائشن کي منهن ڏيڻو پوي ٿو، ان کي خالص خوشي سمجھو، ڇالاءِ⁠جو اوھين ڄاڻو ٿا تہ اوھان جي ايمان جي آزمائش ثابت قدمي پيدا ڪري ٿي.</w:t>
      </w:r>
    </w:p>
    <w:p/>
    <w:p>
      <w:r xmlns:w="http://schemas.openxmlformats.org/wordprocessingml/2006/main">
        <w:t xml:space="preserve">Exodus 25 کي ٽن پيراگرافن ۾ اختصار ڪري سگھجي ٿو، ھيٺ ڏنل آيتن سان:</w:t>
      </w:r>
    </w:p>
    <w:p/>
    <w:p>
      <w:r xmlns:w="http://schemas.openxmlformats.org/wordprocessingml/2006/main">
        <w:t xml:space="preserve">پيراگراف 1: Exodus 25 ۾: 1-9، خدا موسيٰ کي هدايت ڪري ٿو ته بني اسرائيلن کان قرباني گڏ ڪرڻ لاءِ مقدس جاءِ جي تعمير لاءِ. ماڻهن کي سڏيو وڃي ٿو رضامنديءَ سان امداد ڏيڻ لاءِ مواد جهڙوڪ سون، چاندي ۽ قيمتي پٿر هڪ خيمه جي تعمير لاءِ هڪ پورٽبل رهائش واري جاءِ جيڪو خدا جي ماڻهن جي وچ ۾ موجود آهي. خدا زور ڏئي ٿو ته پيشيون انهن کان اچڻ گهرجن جيڪي راضي دل سان هجن ۽ انهن کي خيمه تعمير ڪرڻ گهرجي مخصوص نموني مطابق جيڪو موسيٰ جبل سينا تي نازل ٿيو.</w:t>
      </w:r>
    </w:p>
    <w:p/>
    <w:p>
      <w:r xmlns:w="http://schemas.openxmlformats.org/wordprocessingml/2006/main">
        <w:t xml:space="preserve">پيراگراف 2: Exodus 25 ۾ جاري: 10-22، تفصيلي هدايتون ڏنيون ويون آهن آرڪ آف دي ڪووننٽ جي تعمير بابت. هي مقدس سينو اڪيشيا جي ڪاٺ جو ٺهيل هوندو جيڪو خالص سون سان ڍڪيل هوندو آهي ۽ ڪروبيم سان سينگاريو ويندو آهي جيڪو سون مان ٺهيل آهي. صندوق جي اندر، ٻه پٿر جون تختيون جن ۾ ڏهن حڪمن تي مشتمل آهي، اسرائيل سان خدا جي عهد جي گواهي طور رکيل آهن. آرڪ کي مقدس سمجهيو ويندو آهي ۽ عبادت ۽ رب ۽ سندس ماڻهن جي وچ ۾ رابطي لاء مرڪزي نقطي طور ڪم ڪري ٿو.</w:t>
      </w:r>
    </w:p>
    <w:p/>
    <w:p>
      <w:r xmlns:w="http://schemas.openxmlformats.org/wordprocessingml/2006/main">
        <w:t xml:space="preserve">پيراگراف 3: Exodus 25 ۾: 23-40، هدايتون ڏنيون ويون آهن ٻين عناصر جي تعمير لاءِ خيمه جي اندر. انهن ۾ ببل جي ڪاٺ جي ٺهيل هڪ ميز شامل آهي جنهن تي سون سان مٿاهون ڪيو ويو آهي جنهن تي ٻارهن مانيءَ جي مانيءَ کي خدا جي آڏو نذرانه طور پيش ڪيو ويو آهي. اضافي طور تي، هدايتون ڏنيون ويون آهن هڪ سونهري شمعدان جي حوالي سان جيڪو مينورا جي نالي سان سڃاتو وڃي ٿو، ستن شاخن سان خدا جي روشني جي نمائندگي ڪن ٿيون جيڪي ڪڏهن به نه وسنديون آهن. آخر ۾، پردين، فريم ۽ ڍڪڻ جي باري ۾ تفصيل فراهم ڪيا ويا آهن جيڪي خيمه جي جوڙجڪ ۾ مختلف حصن کي ٺاهيندا آهن.</w:t>
      </w:r>
    </w:p>
    <w:p/>
    <w:p>
      <w:r xmlns:w="http://schemas.openxmlformats.org/wordprocessingml/2006/main">
        <w:t xml:space="preserve">خلاصو:</w:t>
      </w:r>
    </w:p>
    <w:p>
      <w:r xmlns:w="http://schemas.openxmlformats.org/wordprocessingml/2006/main">
        <w:t xml:space="preserve">Exodus 25 پيش ڪري ٿو:</w:t>
      </w:r>
    </w:p>
    <w:p>
      <w:r xmlns:w="http://schemas.openxmlformats.org/wordprocessingml/2006/main">
        <w:t xml:space="preserve">رضاڪارانه پيشين لاءِ سڏ؛ خيمه جي تعمير لاء گڏ ڪيل مواد؛</w:t>
      </w:r>
    </w:p>
    <w:p>
      <w:r xmlns:w="http://schemas.openxmlformats.org/wordprocessingml/2006/main">
        <w:t xml:space="preserve">راضي دل تي زور؛ خدا جي طرفان نازل ڪيل مخصوص نمونن تي عمل ڪرڻ.</w:t>
      </w:r>
    </w:p>
    <w:p/>
    <w:p>
      <w:r xmlns:w="http://schemas.openxmlformats.org/wordprocessingml/2006/main">
        <w:t xml:space="preserve">آرڪ آف ڪووننٽ جي تعمير بابت تفصيلي هدايتون؛</w:t>
      </w:r>
    </w:p>
    <w:p>
      <w:r xmlns:w="http://schemas.openxmlformats.org/wordprocessingml/2006/main">
        <w:t xml:space="preserve">اڪيلي ڪاٺ جو استعمال، سون؛ ڪروبيم جي زينت؛ پٿر جي تختيون لڳائڻ؛</w:t>
      </w:r>
    </w:p>
    <w:p>
      <w:r xmlns:w="http://schemas.openxmlformats.org/wordprocessingml/2006/main">
        <w:t xml:space="preserve">ديوتا (يهواه) جي وچ ۾ عهد نامي واري رشتي جي نمائندگي ڪندڙ مقدس برتن جي حيثيت ۾ چونڊيل ماڻهن (اسرائيل) جي نمائندگي ڪئي وئي آهي.</w:t>
      </w:r>
    </w:p>
    <w:p/>
    <w:p>
      <w:r xmlns:w="http://schemas.openxmlformats.org/wordprocessingml/2006/main">
        <w:t xml:space="preserve">خيما اندر اضافي عناصر بابت هدايتون؛</w:t>
      </w:r>
    </w:p>
    <w:p>
      <w:r xmlns:w="http://schemas.openxmlformats.org/wordprocessingml/2006/main">
        <w:t xml:space="preserve">موجودگي جي ماني ڏيکاريندي ٽيبل؛ سونهري شمعدان خدائي نور جي علامت؛</w:t>
      </w:r>
    </w:p>
    <w:p>
      <w:r xmlns:w="http://schemas.openxmlformats.org/wordprocessingml/2006/main">
        <w:t xml:space="preserve">تعميراتي تفصيل سان لاڳاپيل پردا، فريم، ڍڪڻ مقدس جاء ٺاهيندي.</w:t>
      </w:r>
    </w:p>
    <w:p/>
    <w:p>
      <w:r xmlns:w="http://schemas.openxmlformats.org/wordprocessingml/2006/main">
        <w:t xml:space="preserve">هي باب بني اسرائيل جي تاريخ ۾ هڪ اهم مرحلي جي نشاندهي ڪري ٿو هڪ مقدس جاءِ جي قيام ۽ تعميراتي منصوبا جتي يهودين جي موجودگي هن جي چونڊيل ماڻهن جي وچ ۾ رهندي هئي قديم قريب مشرقي حوالي سان مقدس جڳهن تي زور ڀريو، مندر اڪثر خدائي ملاقاتن سان لاڳاپيل آهن يا عبادت جي طريقن سان لاڳاپيل موضوعات جهڙوڪ عقيدت، قرباني. ماڻهن پاران پيش ڪيل تعاونن جي ذريعي پيش ڪيل ڪميونٽي جي سڃاڻپ کي جڙيل قديم مذهبي روايتن جي وچ ۾ جڙيل آهي ان دور ۾ سڄي علائقي ۾ مشاهدو ڪيو ويو خوف، خوف جي وچ ۾ ميلاپ جي وچ ۾ ميلاپ، مافوق الفطرت واقعن ۾ شامل ٿيندڙ واقعن جي وچ ۾ پيدا ٿيندڙ جوابن کي ظاهر ڪندي عقيدت سان ويجهي ڳنڍيل آهي، رضامندي، جسماني نمائندگي تي رکيل اهميت کي اجاگر ڪندي. جزا جيڪي ياد ڏياريندڙ طور ڪم ڪن ٿا، پرزرورز جيڪي عهد نامي جي رشتي جي عڪاسي ڪن ٿا، چونڊيل ماڻهن کي خدائي اختيار هيٺ گڏ ڪن ٿا، جن جو مقصد مقصد کي پورو ڪرڻ آهي اجتماعي تقدير جي شڪل ڏيڻ، جنهن ۾ پادريءَ سان لاڳاپيل تصور شامل آهن، قوميت، نمائندن جي حيثيت ۾ خدمت ڪندي، ديوتا جي وفاداريءَ جي حوالي سان گواهي ڏيڻ، جيڪي مذهبي روايتن جي وچ ۾ موجود مذهبي روايتن کي پورا ڪن ٿا. زمين جي ورثي جو واعدو سڄي نسلن ۾</w:t>
      </w:r>
    </w:p>
    <w:p/>
    <w:p>
      <w:r xmlns:w="http://schemas.openxmlformats.org/wordprocessingml/2006/main">
        <w:t xml:space="preserve">Exodus 25:1 ۽ خداوند موسيٰ کي چيو تہ</w:t>
      </w:r>
    </w:p>
    <w:p/>
    <w:p>
      <w:r xmlns:w="http://schemas.openxmlformats.org/wordprocessingml/2006/main">
        <w:t xml:space="preserve">خداوند موسى سان ڳالهايو ۽ کيس هدايتون ڏنيون.</w:t>
      </w:r>
    </w:p>
    <w:p/>
    <w:p>
      <w:r xmlns:w="http://schemas.openxmlformats.org/wordprocessingml/2006/main">
        <w:t xml:space="preserve">1. خدا جو ڪلام: فرمانبرداري اسان جي ڪاميابي لاء اهم آهي.</w:t>
      </w:r>
    </w:p>
    <w:p/>
    <w:p>
      <w:r xmlns:w="http://schemas.openxmlformats.org/wordprocessingml/2006/main">
        <w:t xml:space="preserve">2. رب جا حڪم: خدائي زندگي گذارڻ لاءِ هڪ نقشو.</w:t>
      </w:r>
    </w:p>
    <w:p/>
    <w:p>
      <w:r xmlns:w="http://schemas.openxmlformats.org/wordprocessingml/2006/main">
        <w:t xml:space="preserve">1. Deuteronomy 6: 5-6 - پنھنجي پالڻھار خدا کي پنھنجي سڄيء دل، پنھنجي سڄي جان ۽ پنھنجي سڄي طاقت سان پيار ڪريو.</w:t>
      </w:r>
    </w:p>
    <w:p/>
    <w:p>
      <w:r xmlns:w="http://schemas.openxmlformats.org/wordprocessingml/2006/main">
        <w:t xml:space="preserve">2. جوشوا 1: 7-8 - مضبوط ۽ ڏاڍا دلير ٿي. ڊڄ نه؛ مايوس نه ٿيو، ڇاڪاڻ ته توهان جو خداوند خدا توهان سان گڏ هوندو جتي توهان وڃو.</w:t>
      </w:r>
    </w:p>
    <w:p/>
    <w:p>
      <w:r xmlns:w="http://schemas.openxmlformats.org/wordprocessingml/2006/main">
        <w:t xml:space="preserve">Exodus 25: 2 بني اسرائيلن کي ٻڌاءِ ته اھي مون لاءِ نذرانو آڻين: ھر ڪنھن ماڻھوءَ کان جيڪو پنھنجي دل سان خوشيءَ سان ڏيندو توھان کي منھنجي نذرانہ وٺڻ گھرجي.</w:t>
      </w:r>
    </w:p>
    <w:p/>
    <w:p>
      <w:r xmlns:w="http://schemas.openxmlformats.org/wordprocessingml/2006/main">
        <w:t xml:space="preserve">خدا بني اسرائيل جي ماڻهن کان پڇي ٿو ته هو هن کي رضامندي ۽ دل کان پيش ڪن.</w:t>
      </w:r>
    </w:p>
    <w:p/>
    <w:p>
      <w:r xmlns:w="http://schemas.openxmlformats.org/wordprocessingml/2006/main">
        <w:t xml:space="preserve">1. ڏيڻ جو دل - ڪيئن سخاوت خدا جي ويجهو آڻي سگهي ٿي</w:t>
      </w:r>
    </w:p>
    <w:p/>
    <w:p>
      <w:r xmlns:w="http://schemas.openxmlformats.org/wordprocessingml/2006/main">
        <w:t xml:space="preserve">2. هڪ آڇ جي طاقت - ڪيئن صحيح تحفو اسان جي زندگين کي تبديل ڪري سگهي ٿو</w:t>
      </w:r>
    </w:p>
    <w:p/>
    <w:p>
      <w:r xmlns:w="http://schemas.openxmlformats.org/wordprocessingml/2006/main">
        <w:t xml:space="preserve">ڪلسين 3:17-20 SCLNT - ۽ جيڪي ڪجھہ ڪريو، لفظ يا ڪم، سڀ ڪجھہ خداوند عيسيٰ جي نالي تي ڪريو، انھيءَ جي وسيلي خدا پيءُ جو شڪر ڪريو.</w:t>
      </w:r>
    </w:p>
    <w:p/>
    <w:p>
      <w:r xmlns:w="http://schemas.openxmlformats.org/wordprocessingml/2006/main">
        <w:t xml:space="preserve">2 ڪرنٿين 9:7-20 SCLNT - ھر ڪنھن کي گھرجي تہ جيئن پنھنجي دل ۾ فيصلو ڪري، تيئن ئي ڏئي، نڪي بي رغبتيءَ يا مجبوريءَ ۾، ڇالاءِ⁠جو خدا خوشيءَ سان ڏيڻ واري کي پسند ڪري ٿو.</w:t>
      </w:r>
    </w:p>
    <w:p/>
    <w:p>
      <w:r xmlns:w="http://schemas.openxmlformats.org/wordprocessingml/2006/main">
        <w:t xml:space="preserve">Exodus 25:3 ۽ اھو اھو آھي جيڪو توھان انھن مان کڻندؤ. سون، چاندي، ۽ پيتل،</w:t>
      </w:r>
    </w:p>
    <w:p/>
    <w:p>
      <w:r xmlns:w="http://schemas.openxmlformats.org/wordprocessingml/2006/main">
        <w:t xml:space="preserve">هن اقتباس ۾ چيو ويو آهي ته سون، چاندي ۽ پياس خدا جي نذر آهن.</w:t>
      </w:r>
    </w:p>
    <w:p/>
    <w:p>
      <w:r xmlns:w="http://schemas.openxmlformats.org/wordprocessingml/2006/main">
        <w:t xml:space="preserve">1: اسان خدا جي لاءِ پنهنجي پيار کي ظاهر ڪري سگھون ٿا هن کي پنهنجو بهترين وسيلا پيش ڪري - سون، چاندي ۽ پيس.</w:t>
      </w:r>
    </w:p>
    <w:p/>
    <w:p>
      <w:r xmlns:w="http://schemas.openxmlformats.org/wordprocessingml/2006/main">
        <w:t xml:space="preserve">2: ايستائين جو اسان جا سڀ کان قيمتي مال خدا جي عظمت جي مقابلي ۾ ڪجھ به نه آهن، ۽ اسان کي هن کي پيش ڪرڻ لاء تيار ٿيڻ گهرجي جيڪو اسان ڪري سگهون ٿا.</w:t>
      </w:r>
    </w:p>
    <w:p/>
    <w:p>
      <w:r xmlns:w="http://schemas.openxmlformats.org/wordprocessingml/2006/main">
        <w:t xml:space="preserve">1: لوقا 12:13-21 - امير بيوقوف جو مثال.</w:t>
      </w:r>
    </w:p>
    <w:p/>
    <w:p>
      <w:r xmlns:w="http://schemas.openxmlformats.org/wordprocessingml/2006/main">
        <w:t xml:space="preserve">2: 1 تواريخ 29: 1-9 - دائود جو نذرانو بني اسرائيل جي وسيلن جي خداوند کي.</w:t>
      </w:r>
    </w:p>
    <w:p/>
    <w:p>
      <w:r xmlns:w="http://schemas.openxmlformats.org/wordprocessingml/2006/main">
        <w:t xml:space="preserve">Exodus 25:4 ۽ نيرو، واڱڻائي، قرمزي، عمدو ڪپڙو ۽ ٻڪرين جا وار.</w:t>
      </w:r>
    </w:p>
    <w:p/>
    <w:p>
      <w:r xmlns:w="http://schemas.openxmlformats.org/wordprocessingml/2006/main">
        <w:t xml:space="preserve">خدا خيمه جي تعمير لاءِ عطيو گهري ٿو مواد جي صورت ۾ جيئن نيري، واڱڻائي، ڳاڙهي، سٺي ڪپڙي ۽ ٻڪرين جا وار.</w:t>
      </w:r>
    </w:p>
    <w:p/>
    <w:p>
      <w:r xmlns:w="http://schemas.openxmlformats.org/wordprocessingml/2006/main">
        <w:t xml:space="preserve">1. خدا اسان کي سڏي ٿو پنهنجي چرچ کي قرباني ڏيڻ جي ذريعي تعمير ڪرڻ لاء.</w:t>
      </w:r>
    </w:p>
    <w:p/>
    <w:p>
      <w:r xmlns:w="http://schemas.openxmlformats.org/wordprocessingml/2006/main">
        <w:t xml:space="preserve">2. خيمه جي خوبصورتي خدا جي ماڻهن جي سخي عطيا جي ذريعي ممڪن ٿي وئي.</w:t>
      </w:r>
    </w:p>
    <w:p/>
    <w:p>
      <w:r xmlns:w="http://schemas.openxmlformats.org/wordprocessingml/2006/main">
        <w:t xml:space="preserve">1. 2 ڪرنٿين 9:7 - "اوھان مان ھر ڪنھن کي اھو ڏيڻ گھرجي جيڪو توھان پنھنجي دل ۾ ڏيڻ جو ارادو ڪيو آھي، نڪي لالچ يا مجبوريءَ ۾، ڇالاءِ⁠جو خدا خوشيءَ سان ڏيڻ واري کي پسند ڪري ٿو.</w:t>
      </w:r>
    </w:p>
    <w:p/>
    <w:p>
      <w:r xmlns:w="http://schemas.openxmlformats.org/wordprocessingml/2006/main">
        <w:t xml:space="preserve">2. Exodus 35: 21-22 - "هرڪو جنهن جي دل هن کي متاثر ڪيو ۽ هرڪو جنهن جو روح هن کي متاثر ڪيو اهو آيو ۽ خيمه جي خيمه جي ڪم لاء، ۽ ان جي سڀني خدمت لاء، ۽ مقدس لباس لاء هڪ نذرانه کڻي آيو. اُھي آيا، مرد توڙي عورتون، اھي سڀيئي دل جي رضامنديءَ سان بروچز ۽ ڪنن جا ڪنوار، نشانين جا ڪُنڊا ۽ بازو، ھر قسم جون سون جون شيون کڻي آيا، ھر ھڪ ماڻھو سون جو نذرانو خداوند جي آڏو پيش ڪري ٿو.</w:t>
      </w:r>
    </w:p>
    <w:p/>
    <w:p>
      <w:r xmlns:w="http://schemas.openxmlformats.org/wordprocessingml/2006/main">
        <w:t xml:space="preserve">Exodus 25:5 ۽ رڍن جون کلون ڳاڙھيون، بيجر جون کلون ۽ شٽم جون ڪاٺيون.</w:t>
      </w:r>
    </w:p>
    <w:p/>
    <w:p>
      <w:r xmlns:w="http://schemas.openxmlformats.org/wordprocessingml/2006/main">
        <w:t xml:space="preserve">رب بني اسرائيلن کي حڪم ڏنو ته خيمه کي رڍن جي چمڙي سان ڳاڙهي رنگن، بيجر جي چمڙي ۽ شيٽم ڪاٺ سان.</w:t>
      </w:r>
    </w:p>
    <w:p/>
    <w:p>
      <w:r xmlns:w="http://schemas.openxmlformats.org/wordprocessingml/2006/main">
        <w:t xml:space="preserve">1: اسان کي خدا جي حڪمن جي فرمانبرداري ڪرڻ گهرجي، جيتوڻيڪ اهي عجيب يا مشڪل نظر اچن ٿا.</w:t>
      </w:r>
    </w:p>
    <w:p/>
    <w:p>
      <w:r xmlns:w="http://schemas.openxmlformats.org/wordprocessingml/2006/main">
        <w:t xml:space="preserve">2: اسان کي خدا جي بادشاهت جي تعمير لاءِ قرباني ڏيڻ لاءِ تيار رهڻ گهرجي.</w:t>
      </w:r>
    </w:p>
    <w:p/>
    <w:p>
      <w:r xmlns:w="http://schemas.openxmlformats.org/wordprocessingml/2006/main">
        <w:t xml:space="preserve">متي 6:33-40 SCLNT - پر پھريائين خدا جي بادشاھت ۽ سندس سچائيءَ جي ڳولا ڪريو تہ اھي سڀ شيون اوھان کي ملائي وينديون.</w:t>
      </w:r>
    </w:p>
    <w:p/>
    <w:p>
      <w:r xmlns:w="http://schemas.openxmlformats.org/wordprocessingml/2006/main">
        <w:t xml:space="preserve">پطرس 2:1-10 SCLNT - اوھان مان ھر ھڪ کي جيڪو تحفو مليو آھي، سو ٻين جي خدمت ڪرڻ لاءِ استعمال ڪرڻ گھرجي، جيئن خدا جي فضل جي مختلف صورتن ۾ وفادار سنڀاليندڙ.</w:t>
      </w:r>
    </w:p>
    <w:p/>
    <w:p>
      <w:r xmlns:w="http://schemas.openxmlformats.org/wordprocessingml/2006/main">
        <w:t xml:space="preserve">Exodus 25:6 روشنيءَ لاءِ تيل، مسح ڪرڻ لاءِ مصالحو ۽ خوشبودار بخور،</w:t>
      </w:r>
    </w:p>
    <w:p/>
    <w:p>
      <w:r xmlns:w="http://schemas.openxmlformats.org/wordprocessingml/2006/main">
        <w:t xml:space="preserve">خدا اسان کي حڪم ڏئي ٿو ته هن کي ڏيڻ لاء بهترين پيشيون ڳولڻ لاء.</w:t>
      </w:r>
    </w:p>
    <w:p/>
    <w:p>
      <w:r xmlns:w="http://schemas.openxmlformats.org/wordprocessingml/2006/main">
        <w:t xml:space="preserve">1: اسان کي ڪوشش ڪرڻ گهرجي ته اسان جي زندگي جي هر پهلو ۾ خدا کي پنهنجو بهترين ڏيو.</w:t>
      </w:r>
    </w:p>
    <w:p/>
    <w:p>
      <w:r xmlns:w="http://schemas.openxmlformats.org/wordprocessingml/2006/main">
        <w:t xml:space="preserve">2: خدا اسان کي پنهنجي محبت ۽ فضل ڏيکاري ٿو اسان کان پڇڻ لاءِ ته هن کي پنهنجو بهترين ڏيو.</w:t>
      </w:r>
    </w:p>
    <w:p/>
    <w:p>
      <w:r xmlns:w="http://schemas.openxmlformats.org/wordprocessingml/2006/main">
        <w:t xml:space="preserve">متي 6:33-33 SCLNT - پھريائين خدا جي بادشاھت ۽ سندس سچائيءَ جي ڳولا ڪريو تہ اھي سڀ شيون اوھان کي ملائي وينديون.</w:t>
      </w:r>
    </w:p>
    <w:p/>
    <w:p>
      <w:r xmlns:w="http://schemas.openxmlformats.org/wordprocessingml/2006/main">
        <w:t xml:space="preserve">2: زبور 37: 4 - پنهنجو پاڻ کي خداوند ۾ خوش ڪر، ۽ هو توهان کي توهان جي دل جي خواهش ڏيندو.</w:t>
      </w:r>
    </w:p>
    <w:p/>
    <w:p>
      <w:r xmlns:w="http://schemas.openxmlformats.org/wordprocessingml/2006/main">
        <w:t xml:space="preserve">خروج 25:7 اونڪس پٿر، ۽ پٿر جيڪي epod ۽ سيني پليٽ ۾ رکيا ويندا.</w:t>
      </w:r>
    </w:p>
    <w:p/>
    <w:p>
      <w:r xmlns:w="http://schemas.openxmlformats.org/wordprocessingml/2006/main">
        <w:t xml:space="preserve">هي پاسو انهن پٿرن ڏانهن اشارو ڪري ٿو جيڪي اسرائيلي خيمه ۾ اعليٰ پادري جي افود ۽ سيني جي پليٽ لاءِ استعمال ٿيڻا هئا.</w:t>
      </w:r>
    </w:p>
    <w:p/>
    <w:p>
      <w:r xmlns:w="http://schemas.openxmlformats.org/wordprocessingml/2006/main">
        <w:t xml:space="preserve">1. پٿر جي طاقت: ڪيئن پٿر اسان جي وفادار فرمانبرداري جي نمائندگي ڪن ٿا</w:t>
      </w:r>
    </w:p>
    <w:p/>
    <w:p>
      <w:r xmlns:w="http://schemas.openxmlformats.org/wordprocessingml/2006/main">
        <w:t xml:space="preserve">2. Ephod ۽ breastplate ذريعي خدا سان ڳنڍڻ: پادريءَ جو لباس هڪ عهد جي نشاني طور</w:t>
      </w:r>
    </w:p>
    <w:p/>
    <w:p>
      <w:r xmlns:w="http://schemas.openxmlformats.org/wordprocessingml/2006/main">
        <w:t xml:space="preserve">متي 17:2-18 SCLNT - انھن جي اڳيان سندس روپ بدليو ويو ۽ سندس منھن سج جھڙو چمڪيو ۽ سندس ڪپڙا اڇا ٿي ويا.</w:t>
      </w:r>
    </w:p>
    <w:p/>
    <w:p>
      <w:r xmlns:w="http://schemas.openxmlformats.org/wordprocessingml/2006/main">
        <w:t xml:space="preserve">پطرس 2:5-18 SCLNT - اوھين پاڻ کي جيئري پٿرن وانگر اڏايو پيا وڃو، انھيءَ لاءِ تہ ھڪڙو روحاني گھر بڻجن، پاڪ ڪاھنيءَ جو درجو رکون، انھيءَ لاءِ تہ اھي روحاني قربانيون پيش ڪريو، جيڪي عيسيٰ مسيح جي معرفت خدا وٽ مقبول آھن.</w:t>
      </w:r>
    </w:p>
    <w:p/>
    <w:p>
      <w:r xmlns:w="http://schemas.openxmlformats.org/wordprocessingml/2006/main">
        <w:t xml:space="preserve">Exodus 25:8 ۽ انھن کي مون لاءِ مقدس جاءِ بڻايو. ته مان انهن جي وچ ۾ رهي سگهان.</w:t>
      </w:r>
    </w:p>
    <w:p/>
    <w:p>
      <w:r xmlns:w="http://schemas.openxmlformats.org/wordprocessingml/2006/main">
        <w:t xml:space="preserve">خدا بني اسرائيلن کي حڪم ڏنو ته هڪ حرم تعمير ڪن ته جيئن هو انهن جي وچ ۾ رهي سگهي.</w:t>
      </w:r>
    </w:p>
    <w:p/>
    <w:p>
      <w:r xmlns:w="http://schemas.openxmlformats.org/wordprocessingml/2006/main">
        <w:t xml:space="preserve">1. خدا جي رهائش واري جاء: ڪيئن اسان جي وفادار فرمانبرداري هن جي موجودگي کي يقيني بڻائي ٿي</w:t>
      </w:r>
    </w:p>
    <w:p/>
    <w:p>
      <w:r xmlns:w="http://schemas.openxmlformats.org/wordprocessingml/2006/main">
        <w:t xml:space="preserve">2. هڪ مقدس جڳهه ٺاهڻ لاءِ سڏ: خدا جي حڪمن تي عمل ڪرڻ جي اسان جي ضرورت کي سمجهڻ</w:t>
      </w:r>
    </w:p>
    <w:p/>
    <w:p>
      <w:r xmlns:w="http://schemas.openxmlformats.org/wordprocessingml/2006/main">
        <w:t xml:space="preserve">ڪرنٿين 3:16-17 جيڪڏهن ڪو خدا جي مندر کي تباهه ڪري ٿو، خدا ان کي تباهه ڪندو. ڇاڪاڻ ته خدا جو مندر مقدس آهي، ۽ تون اهو مندر آهين.</w:t>
      </w:r>
    </w:p>
    <w:p/>
    <w:p>
      <w:r xmlns:w="http://schemas.openxmlformats.org/wordprocessingml/2006/main">
        <w:t xml:space="preserve">2. 2 ڪرنٿين 6:16 ڇالاءِ⁠جو اسين جيئري خدا جو مندر آھيون. جيئن خدا فرمايو آهي، مان انهن جي وچ ۾ پنهنجي رهائش ٺاهيندس ۽ انهن جي وچ ۾ هلندس، ۽ مان انهن جو خدا هوندس، ۽ اهي منهنجا ماڻهو هوندا.</w:t>
      </w:r>
    </w:p>
    <w:p/>
    <w:p>
      <w:r xmlns:w="http://schemas.openxmlformats.org/wordprocessingml/2006/main">
        <w:t xml:space="preserve">Exodus 25:9 جيئن مان توکي ڏيکاريان ٿو، خيمي جي نموني ۽ ان جي سڀني اوزارن جي نمونن جي مطابق، تون به ائين ئي ڪندين.</w:t>
      </w:r>
    </w:p>
    <w:p/>
    <w:p>
      <w:r xmlns:w="http://schemas.openxmlformats.org/wordprocessingml/2006/main">
        <w:t xml:space="preserve">خدا موسيٰ کي هدايت ڪئي ته هو هڪ خيمه ۽ ان جا اوزار انهي نموني جي مطابق ٺاهي جيڪو هن هن کي ڏيکاريو.</w:t>
      </w:r>
    </w:p>
    <w:p/>
    <w:p>
      <w:r xmlns:w="http://schemas.openxmlformats.org/wordprocessingml/2006/main">
        <w:t xml:space="preserve">1. خدا جي هدايتن جي فرمانبرداري: موسي ۽ خيمه جو مثال</w:t>
      </w:r>
    </w:p>
    <w:p/>
    <w:p>
      <w:r xmlns:w="http://schemas.openxmlformats.org/wordprocessingml/2006/main">
        <w:t xml:space="preserve">2. خدا جي هدايتن تي عمل ڪريو: خيمه کي نموني مطابق ڪيئن ٺاهيو</w:t>
      </w:r>
    </w:p>
    <w:p/>
    <w:p>
      <w:r xmlns:w="http://schemas.openxmlformats.org/wordprocessingml/2006/main">
        <w:t xml:space="preserve">1. يوحنا 14:15 - "جيڪڏهن توهان مون سان پيار ڪيو، توهان منهنجي حڪمن تي عمل ڪندي."</w:t>
      </w:r>
    </w:p>
    <w:p/>
    <w:p>
      <w:r xmlns:w="http://schemas.openxmlformats.org/wordprocessingml/2006/main">
        <w:t xml:space="preserve">اِفسين 5:1-2 - ”تنھنڪري پيارا ٻارن وانگر خدا جي مشابہت اختيار ڪريو ۽ پيار سان ھلندا رھو، جيئن مسيح اسان سان پيار ڪيو ۽ پاڻ کي خدا جي آڏو خوشبودار نذرانو ۽ قرباني ڏني.</w:t>
      </w:r>
    </w:p>
    <w:p/>
    <w:p>
      <w:r xmlns:w="http://schemas.openxmlformats.org/wordprocessingml/2006/main">
        <w:t xml:space="preserve">Exodus 25:10 ۽ اھي شٽم جي ڪاٺ جي ھڪڙي صندوق ٺاھيندا: اُن جي ڊگھائي اڍائي ھٿ ۽ ويڪر ساڍا ھٿ ۽ اوچائي اڍائي ھٿ ھوندي.</w:t>
      </w:r>
    </w:p>
    <w:p/>
    <w:p>
      <w:r xmlns:w="http://schemas.openxmlformats.org/wordprocessingml/2006/main">
        <w:t xml:space="preserve">خدا بني اسرائيلن کي حڪم ڏئي ٿو ته خيمه لاءِ عهد جو صندوق ٺاهيو.</w:t>
      </w:r>
    </w:p>
    <w:p/>
    <w:p>
      <w:r xmlns:w="http://schemas.openxmlformats.org/wordprocessingml/2006/main">
        <w:t xml:space="preserve">1. خدا جي هدايتن تي عمل ڪيو وڃي.</w:t>
      </w:r>
    </w:p>
    <w:p/>
    <w:p>
      <w:r xmlns:w="http://schemas.openxmlformats.org/wordprocessingml/2006/main">
        <w:t xml:space="preserve">2. خدا جي فرمانبرداري اسان جي ايمان کي ڏيکارڻ لاء ضروري آهي.</w:t>
      </w:r>
    </w:p>
    <w:p/>
    <w:p>
      <w:r xmlns:w="http://schemas.openxmlformats.org/wordprocessingml/2006/main">
        <w:t xml:space="preserve">1. Deuteronomy 10: 5 - ۽ مان توھان کي حڪم ۽ قانون ۽ فيصلا ڏيندس، جيڪي جيڪڏھن ڪو ماڻھو ڪندو، اھو انھن ۾ جيئرو رھندو.</w:t>
      </w:r>
    </w:p>
    <w:p/>
    <w:p>
      <w:r xmlns:w="http://schemas.openxmlformats.org/wordprocessingml/2006/main">
        <w:t xml:space="preserve">يشوع 1:7-20 SCLNT - رڳو تون مضبوط ۽ ڏاڍا دلير ٿيءَ، تہ جيئن تون انھيءَ سڄي شريعت تي عمل ڪرين، جنھن جو حڪم منھنجي ٻانھي موسيٰ تو کي ڏنو آھي: انھيءَ کان ساڄي يا کاٻي پاسي نہ مڙي، انھيءَ لاءِ تہ تون انھيءَ سڄي شريعت تي عمل ڪرين. جتي به وڃو خوشحال رهو.</w:t>
      </w:r>
    </w:p>
    <w:p/>
    <w:p>
      <w:r xmlns:w="http://schemas.openxmlformats.org/wordprocessingml/2006/main">
        <w:t xml:space="preserve">Exodus 25:11 پوءِ تون ان جي اندر ۽ ٻاھران ان کي خالص سون سان مڙائيندين ۽ ان جي چوڌاري سون جو تاج ٺاھيندين.</w:t>
      </w:r>
    </w:p>
    <w:p/>
    <w:p>
      <w:r xmlns:w="http://schemas.openxmlformats.org/wordprocessingml/2006/main">
        <w:t xml:space="preserve">هي اقتباس بيان ڪري ٿو ته معاهدي جي صندوق کي خالص سون سان ڍڪڻ، اندر ۽ ٻاهر ٻنهي، ۽ ان جي چوڌاري سون جو تاج ٺاهڻ.</w:t>
      </w:r>
    </w:p>
    <w:p/>
    <w:p>
      <w:r xmlns:w="http://schemas.openxmlformats.org/wordprocessingml/2006/main">
        <w:t xml:space="preserve">1. تقدس جو حسن: اسان جي ڪمن ذريعي خدا جي عزت ڪرڻ جي اهميت.</w:t>
      </w:r>
    </w:p>
    <w:p/>
    <w:p>
      <w:r xmlns:w="http://schemas.openxmlformats.org/wordprocessingml/2006/main">
        <w:t xml:space="preserve">2. خدا جو جلال نازل ٿيو: اسان ڪيئن ڪري سگهون ٿا هن جي موجودگي کي اسان جي زندگين ذريعي.</w:t>
      </w:r>
    </w:p>
    <w:p/>
    <w:p>
      <w:r xmlns:w="http://schemas.openxmlformats.org/wordprocessingml/2006/main">
        <w:t xml:space="preserve">پطرس 1:15-16 SCLNT - پر جيئن اوھان کي سڏيندڙ پاڪ آھي، تيئن اوھين ھر طرح جي ڳالھائڻ ۾ پاڪ رھو. ڇالاءِ⁠جو لکيل آھي تہ ”اوھين پاڪ ٿجو. ڇاڪاڻ ته مان مقدس آهيان.</w:t>
      </w:r>
    </w:p>
    <w:p/>
    <w:p>
      <w:r xmlns:w="http://schemas.openxmlformats.org/wordprocessingml/2006/main">
        <w:t xml:space="preserve">رومين 12:1-2 SCLNT - تنھنڪري اي ڀائرو، خدا جي رحمت جي ڪري آءٌ اوھان کي گذارش ٿو ڪريان تہ اوھين پنھنجا جسم ھڪ جيئري قربانيءَ جي نذر ڪريو، پاڪ ۽ خدا جي آڏو مقبول، جيڪا اوھان جي معقول خدمت آھي. ۽ هن دنيا جي مطابق نه ٿيو: پر توهان پنهنجي ذهن جي تجديد سان تبديل ٿي وڃو، ته توهان ثابت ڪري سگهو ٿا ته اها سٺي، قبول، ۽ مڪمل، خدا جي مرضي ڇا آهي.</w:t>
      </w:r>
    </w:p>
    <w:p/>
    <w:p>
      <w:r xmlns:w="http://schemas.openxmlformats.org/wordprocessingml/2006/main">
        <w:t xml:space="preserve">Exodus 25:12 پوءِ تون اُن لاءِ سون جا چار ڪنڊا اڇلائي اُن جي چئن ڪنڊن ۾ وجھي. ۽ ٻه ڪنگڻ ان جي هڪ پاسي ۾ هوندا، ۽ ان جي ٻئي پاسي ۾ ٻه ڪنگ.</w:t>
      </w:r>
    </w:p>
    <w:p/>
    <w:p>
      <w:r xmlns:w="http://schemas.openxmlformats.org/wordprocessingml/2006/main">
        <w:t xml:space="preserve">خدا موسيٰ کي حڪم ڏنو ته خيمه لاءِ هڪ ميز ٺاهي ۽ ڪنڊن تي سون جا چار ڪنگڻ ڳنڍي، جن جي هر پاسي ٻه ٻه هجن.</w:t>
      </w:r>
    </w:p>
    <w:p/>
    <w:p>
      <w:r xmlns:w="http://schemas.openxmlformats.org/wordprocessingml/2006/main">
        <w:t xml:space="preserve">1. اسان جي زندگين ۾ وقف جي اهميت</w:t>
      </w:r>
    </w:p>
    <w:p/>
    <w:p>
      <w:r xmlns:w="http://schemas.openxmlformats.org/wordprocessingml/2006/main">
        <w:t xml:space="preserve">2. خدا جي هدايتن تي عمل ڪرڻ جي طاقت</w:t>
      </w:r>
    </w:p>
    <w:p/>
    <w:p>
      <w:r xmlns:w="http://schemas.openxmlformats.org/wordprocessingml/2006/main">
        <w:t xml:space="preserve">1. Deuteronomy 5:33 - "توهان هر طريقي سان هلو جنهن جو رب توهان جي خدا توهان کي حڪم ڏنو آهي، ته جيئن توهان جيئرو رهي ۽ اهو توهان سان سٺو ٿئي، ۽ توهان جي ملڪ ۾ ڊگهي زندگي گذاريو. .</w:t>
      </w:r>
    </w:p>
    <w:p/>
    <w:p>
      <w:r xmlns:w="http://schemas.openxmlformats.org/wordprocessingml/2006/main">
        <w:t xml:space="preserve">عبرانين 10:19-22 SCLNT - تنھنڪري اي ڀائرو، جڏھن تہ اسان کي يقين آھي تہ پاڪ جاين ۾ عيسيٰ جي رت جي وسيلي داخل ٿينداسون، انھيءَ نئين ۽ جيئري واٽ سان، جيڪو ھن اسان جي لاءِ پردي وسيلي کوليو، يعني پنھنجي جسم جي وسيلي. ۽ جيئن ته اسان وٽ خدا جي گھر جو وڏو پادري آهي، اچو ته اسان کي سچي دل سان ايمان جي مڪمل اطمينان سان ويجهو وڃون، اسان جي دلين کي خراب ضمير کان صاف ڪيو ويو ۽ اسان جي جسمن کي صاف پاڻي سان ڌوء.</w:t>
      </w:r>
    </w:p>
    <w:p/>
    <w:p>
      <w:r xmlns:w="http://schemas.openxmlformats.org/wordprocessingml/2006/main">
        <w:t xml:space="preserve">Exodus 25:13 پوءِ تون شٽم جي ڪاٺ جون لٺون ٺاھين ۽ انھن کي سون سان مڙي.</w:t>
      </w:r>
    </w:p>
    <w:p/>
    <w:p>
      <w:r xmlns:w="http://schemas.openxmlformats.org/wordprocessingml/2006/main">
        <w:t xml:space="preserve">خدا موسيٰ کي حڪم ڏئي ٿو ته شيٽم جي ڪاٺ مان لٺ ٺاهي ۽ انهن کي سون سان ڍڪي.</w:t>
      </w:r>
    </w:p>
    <w:p/>
    <w:p>
      <w:r xmlns:w="http://schemas.openxmlformats.org/wordprocessingml/2006/main">
        <w:t xml:space="preserve">1. فرمانبرداري جي خوبصورتي: خدا وفاداري کي ڪيئن انعام ڏيندو آهي</w:t>
      </w:r>
    </w:p>
    <w:p/>
    <w:p>
      <w:r xmlns:w="http://schemas.openxmlformats.org/wordprocessingml/2006/main">
        <w:t xml:space="preserve">2. عزم جي طاقت: خدا جي ڪلام تي سچو رهڻ</w:t>
      </w:r>
    </w:p>
    <w:p/>
    <w:p>
      <w:r xmlns:w="http://schemas.openxmlformats.org/wordprocessingml/2006/main">
        <w:t xml:space="preserve">1. خروج 25:13</w:t>
      </w:r>
    </w:p>
    <w:p/>
    <w:p>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Exodus 25:14 پوءِ تون لٺن کي ٻيڙيءَ جي ڪنارن ۾ وجھي ڇڏ، تہ جيئن صندوق ساڻ کڻجي.</w:t>
      </w:r>
    </w:p>
    <w:p/>
    <w:p>
      <w:r xmlns:w="http://schemas.openxmlformats.org/wordprocessingml/2006/main">
        <w:t xml:space="preserve">خدا بني اسرائيلن کي حڪم ڏئي ٿو ته ان کي منتقل ڪرڻ لاء ٻيڙيء جي ڪنارن تي ڇنڊن ۾ رکون.</w:t>
      </w:r>
    </w:p>
    <w:p/>
    <w:p>
      <w:r xmlns:w="http://schemas.openxmlformats.org/wordprocessingml/2006/main">
        <w:t xml:space="preserve">1. خدا جي حڪمن جي فرمانبرداري جي اهميت.</w:t>
      </w:r>
    </w:p>
    <w:p/>
    <w:p>
      <w:r xmlns:w="http://schemas.openxmlformats.org/wordprocessingml/2006/main">
        <w:t xml:space="preserve">2. خدا جي ڪلام کي کڻڻ جي ذميواري.</w:t>
      </w:r>
    </w:p>
    <w:p/>
    <w:p>
      <w:r xmlns:w="http://schemas.openxmlformats.org/wordprocessingml/2006/main">
        <w:t xml:space="preserve">1. متي 7:24 - "تنھنڪري جيڪو به منھنجي اھي ڳالھيون ٻڌي ۽ انھن تي عمل ڪري، تنھن کي آءٌ انھيءَ عقلمند ماڻھوءَ سان تشبيھ ڏيندس، جنھن پنھنجو گھر پٿر تي ٺاھيو.</w:t>
      </w:r>
    </w:p>
    <w:p/>
    <w:p>
      <w:r xmlns:w="http://schemas.openxmlformats.org/wordprocessingml/2006/main">
        <w:t xml:space="preserve">2. روميون 6:16 - ”ڇا اوھين نہ ٿا ڄاڻو تہ جنھن جي فرمانبرداري ڪرڻ لاءِ اوھين پاڻ کي ٻانھن جي حوالي ڪريو ٿا، تنھن جا ئي ٻانھن آھيو، جنھن جا فرمانبردار آھيو، ڇا گناھ کان موت تائين، يا سچائيءَ جي فرمانبرداري؟</w:t>
      </w:r>
    </w:p>
    <w:p/>
    <w:p>
      <w:r xmlns:w="http://schemas.openxmlformats.org/wordprocessingml/2006/main">
        <w:t xml:space="preserve">Exodus 25:15 اھي لٺ ٻيڙيءَ جي ڪنڊن ۾ ھوندا: اھي ان مان نه ڪبا.</w:t>
      </w:r>
    </w:p>
    <w:p/>
    <w:p>
      <w:r xmlns:w="http://schemas.openxmlformats.org/wordprocessingml/2006/main">
        <w:t xml:space="preserve">آرڪ آف دي ڪووننٽ جا داڻا انهن جي انگن ۾ رهڻ گهرجن ۽ نه هٽايا وڃن.</w:t>
      </w:r>
    </w:p>
    <w:p/>
    <w:p>
      <w:r xmlns:w="http://schemas.openxmlformats.org/wordprocessingml/2006/main">
        <w:t xml:space="preserve">1. رب جي حڪمن جي فرمانبرداري ۽ وفاداري جي اهميت.</w:t>
      </w:r>
    </w:p>
    <w:p/>
    <w:p>
      <w:r xmlns:w="http://schemas.openxmlformats.org/wordprocessingml/2006/main">
        <w:t xml:space="preserve">2. معاهدي جي صندوق جي علامتي اهميت.</w:t>
      </w:r>
    </w:p>
    <w:p/>
    <w:p>
      <w:r xmlns:w="http://schemas.openxmlformats.org/wordprocessingml/2006/main">
        <w:t xml:space="preserve">1. Deuteronomy 10: 2-5 رب جو حڪم ته آرڪ آف دي ڪووننٽ ٺاهڻ لاءِ.</w:t>
      </w:r>
    </w:p>
    <w:p/>
    <w:p>
      <w:r xmlns:w="http://schemas.openxmlformats.org/wordprocessingml/2006/main">
        <w:t xml:space="preserve">2. عبراني 9: 4 عهد جو صندوق خدا جي موجودگي جي نمائندگي ڪري ٿو.</w:t>
      </w:r>
    </w:p>
    <w:p/>
    <w:p>
      <w:r xmlns:w="http://schemas.openxmlformats.org/wordprocessingml/2006/main">
        <w:t xml:space="preserve">Exodus 25:16 ۽ تون ٻيڙيءَ ۾ اھا شاھدي وجھندين، جيڪا آءٌ توکي ڏيندس.</w:t>
      </w:r>
    </w:p>
    <w:p/>
    <w:p>
      <w:r xmlns:w="http://schemas.openxmlformats.org/wordprocessingml/2006/main">
        <w:t xml:space="preserve">خدا موسيٰ کي هدايت ڪري ٿو ته هو شاھدي ڏئي ٿو ته هو کيس عهد جي صندوق ۾ ڏئي ٿو.</w:t>
      </w:r>
    </w:p>
    <w:p/>
    <w:p>
      <w:r xmlns:w="http://schemas.openxmlformats.org/wordprocessingml/2006/main">
        <w:t xml:space="preserve">1. شاھدي جي طاقت - ڪيئن خدا سان اسان جا تجربا ٻين تي اثر انداز ڪري سگھن ٿا</w:t>
      </w:r>
    </w:p>
    <w:p/>
    <w:p>
      <w:r xmlns:w="http://schemas.openxmlformats.org/wordprocessingml/2006/main">
        <w:t xml:space="preserve">2. فرمانبرداري جي طاقت - ڪيئن خدا جي هدايتن تي عمل ڪرڻ هن جي نعمتن ڏانهن وڌي ٿو</w:t>
      </w:r>
    </w:p>
    <w:p/>
    <w:p>
      <w:r xmlns:w="http://schemas.openxmlformats.org/wordprocessingml/2006/main">
        <w:t xml:space="preserve">1. عبرانيون 10: 1-22 - عيسى جي مڪمل قرباني</w:t>
      </w:r>
    </w:p>
    <w:p/>
    <w:p>
      <w:r xmlns:w="http://schemas.openxmlformats.org/wordprocessingml/2006/main">
        <w:t xml:space="preserve">2. روميون 12: 1-2 - خدا جي لاءِ قرباني ۽ خدمت جي زندگي گذارڻ</w:t>
      </w:r>
    </w:p>
    <w:p/>
    <w:p>
      <w:r xmlns:w="http://schemas.openxmlformats.org/wordprocessingml/2006/main">
        <w:t xml:space="preserve">Exodus 25:17 پوءِ تون خالص سون جي رحمت جي تختي ٺاھيندين: ان جي ڊگھائي ٻه ھٿ ساڍا ۽ ويڪر اڌ ھٿ ھوندي.</w:t>
      </w:r>
    </w:p>
    <w:p/>
    <w:p>
      <w:r xmlns:w="http://schemas.openxmlformats.org/wordprocessingml/2006/main">
        <w:t xml:space="preserve">رحمت جي سيٽ خدا جي فضل ۽ رحمت جي علامت آهي.</w:t>
      </w:r>
    </w:p>
    <w:p/>
    <w:p>
      <w:r xmlns:w="http://schemas.openxmlformats.org/wordprocessingml/2006/main">
        <w:t xml:space="preserve">1. رحمت جي سيٽ: خدا جي غير مشروط محبت جي ياد ڏياريندڙ</w:t>
      </w:r>
    </w:p>
    <w:p/>
    <w:p>
      <w:r xmlns:w="http://schemas.openxmlformats.org/wordprocessingml/2006/main">
        <w:t xml:space="preserve">2. رحمت جي سيٽ جي خوبصورتي: خدا جي پاڪائي جو هڪ عڪس</w:t>
      </w:r>
    </w:p>
    <w:p/>
    <w:p>
      <w:r xmlns:w="http://schemas.openxmlformats.org/wordprocessingml/2006/main">
        <w:t xml:space="preserve">رومين 3:23-25 SCLNT - ڇالاءِ⁠جو سڀني گناھہ ڪيو آھي ۽ خدا جي جلوي کان محروم آھن، ڇالاءِ⁠جو ھن جي فضل سان آزاديءَ سان سچار بڻايا ويا آھن انھيءَ ڇوٽڪاري جي وسيلي جيڪا عيسيٰ مسيح جي وسيلي آھي، جنھن کي خدا پنھنجي رت، ايمان جي وسيلي ڪفارو ڪرڻ لاءِ مقرر ڪيو آھي. ، هن جي صداقت کي ظاهر ڪرڻ لاءِ ، ڇاڪاڻ ته هن جي بردباري ۾ خدا انهن گناهن کان گذري چڪو هو جيڪي اڳ ۾ ڪيا ويا هئا.</w:t>
      </w:r>
    </w:p>
    <w:p/>
    <w:p>
      <w:r xmlns:w="http://schemas.openxmlformats.org/wordprocessingml/2006/main">
        <w:t xml:space="preserve">عبرانين 9:11-15 SCLNT - پر مسيح اچڻ وارين سٺين شين جي سردار ڪاھن جي حيثيت ۾ آيو، جنھن سان وڏي کان وڌيڪ ڪامل خيمو ھٿن سان نہ ٺاھيو ويو، يعني ھن مخلوق جو نہ. ٻڪرين ۽ گاڏن جي رت سان نه، پر هن جي پنهنجي رت سان، هو هميشه لاء مقدس جڳهه ۾ داخل ٿيو، دائمي ڇوٽڪارو حاصل ڪري. ڇالاءِ⁠جو جيڪڏھن ٻڪرين ۽ ٻڪرين جو رت ۽ ڍڳيءَ جي راھ، ناپاڪ کي پاڪ ڪري، جسم جي پاڪائيءَ لاءِ پاڪ ٿئي، تہ مسيح جو رت، جنھن ابدي روح جي وسيلي پاڻ کي خدا جي آڏو بي⁠داغيءَ جي نذر ڪري ڇڏيو، اھو ڪيترو وڌيڪ صاف ٿيندو. مئل مان ضمير زنده خدا جي خدمت ڪرڻ لاء ڪم ڪري ٿو؟ ۽ انھيءَ سبب لاءِ ھو نئين عھد جو ثالث آھي، موت جي وسيلي، پھرين عھد تحت ڪيل ڏوھن جي ڇوٽڪاري لاءِ، انھيءَ لاءِ تہ جيڪي سڏيا ويا آھن تن کي دائمي ورثي جو واعدو ملي سگھي.</w:t>
      </w:r>
    </w:p>
    <w:p/>
    <w:p>
      <w:r xmlns:w="http://schemas.openxmlformats.org/wordprocessingml/2006/main">
        <w:t xml:space="preserve">Exodus 25:18 پوءِ تون سون جا ٻه ڪروبي ڪروبيم ڪر، انھن کي ٺھرايل ڪم جا، انھن کي رحم جي تخت جي ٻنھي سرن تي.</w:t>
      </w:r>
    </w:p>
    <w:p/>
    <w:p>
      <w:r xmlns:w="http://schemas.openxmlformats.org/wordprocessingml/2006/main">
        <w:t xml:space="preserve">خدا موسيٰ کي حڪم ڏنو ته ٻه ڪروبي سون جا ڪروبيون ٺاهي رحم جي تخت لاءِ.</w:t>
      </w:r>
    </w:p>
    <w:p/>
    <w:p>
      <w:r xmlns:w="http://schemas.openxmlformats.org/wordprocessingml/2006/main">
        <w:t xml:space="preserve">1. خدا جي رحمت: رحمت جي سيٽ جي اهميت کي سمجهڻ</w:t>
      </w:r>
    </w:p>
    <w:p/>
    <w:p>
      <w:r xmlns:w="http://schemas.openxmlformats.org/wordprocessingml/2006/main">
        <w:t xml:space="preserve">2. فرمانبرداري جي خوبصورتي: خيمه ۾ دستڪاري</w:t>
      </w:r>
    </w:p>
    <w:p/>
    <w:p>
      <w:r xmlns:w="http://schemas.openxmlformats.org/wordprocessingml/2006/main">
        <w:t xml:space="preserve">1. زبور 103: 8-10 - پالڻھار مھربان ۽ مھربان آھي، غضب ۾ سست، ۽ رحم ۾ ڀرپور آھي.</w:t>
      </w:r>
    </w:p>
    <w:p/>
    <w:p>
      <w:r xmlns:w="http://schemas.openxmlformats.org/wordprocessingml/2006/main">
        <w:t xml:space="preserve">عبرانين 9:24-24 SCLNT - ڇالاءِ⁠جو مسيح انھن مقدس جاين ۾ داخل نہ ٿيو آھي جيڪي ھٿن سان ٺاھيل آھن، جيڪي سچا نقش آھن. پر خود آسمان ۾، هاڻي اسان لاء خدا جي حضور ۾ ظاهر ٿيڻ لاء.</w:t>
      </w:r>
    </w:p>
    <w:p/>
    <w:p>
      <w:r xmlns:w="http://schemas.openxmlformats.org/wordprocessingml/2006/main">
        <w:t xml:space="preserve">Exodus 25:19 ۽ ھڪڙو ڪروبي ھڪڙي ڇيڙي تي ۽ ٻيو ڪروب ٻئي ڇيڙي تي ٺاھيو.</w:t>
      </w:r>
    </w:p>
    <w:p/>
    <w:p>
      <w:r xmlns:w="http://schemas.openxmlformats.org/wordprocessingml/2006/main">
        <w:t xml:space="preserve">خدا بني اسرائيلن کي حڪم ڏئي ٿو ته ٻه ڪروبيم ٺاهي، هڪ رحم جي سيٽ جي آخر ۾.</w:t>
      </w:r>
    </w:p>
    <w:p/>
    <w:p>
      <w:r xmlns:w="http://schemas.openxmlformats.org/wordprocessingml/2006/main">
        <w:t xml:space="preserve">1. خدا جي رحمت: ڪروبيم جو مطالعو</w:t>
      </w:r>
    </w:p>
    <w:p/>
    <w:p>
      <w:r xmlns:w="http://schemas.openxmlformats.org/wordprocessingml/2006/main">
        <w:t xml:space="preserve">2. خدا جي رحمت کي ڏسڻ: رحمت جي سيٽ تي هڪ عڪاسي</w:t>
      </w:r>
    </w:p>
    <w:p/>
    <w:p>
      <w:r xmlns:w="http://schemas.openxmlformats.org/wordprocessingml/2006/main">
        <w:t xml:space="preserve">1. زبور 103: 8-13</w:t>
      </w:r>
    </w:p>
    <w:p/>
    <w:p>
      <w:r xmlns:w="http://schemas.openxmlformats.org/wordprocessingml/2006/main">
        <w:t xml:space="preserve">2. عبرانيون 4:14-16</w:t>
      </w:r>
    </w:p>
    <w:p/>
    <w:p>
      <w:r xmlns:w="http://schemas.openxmlformats.org/wordprocessingml/2006/main">
        <w:t xml:space="preserve">Exodus 25:20 ۽ ڪروبِم پنھنجا پر مٿاھين طرف ڊگھا ڪندا، پنھنجي پرن سان رحم جي تخت کي ڍڪيندا، ۽ انھن جا منھن ھڪٻئي ڏانھن ڏسندا. ڪروبمز جا منھن رحم جي تخت ڏانھن ھوندا.</w:t>
      </w:r>
    </w:p>
    <w:p/>
    <w:p>
      <w:r xmlns:w="http://schemas.openxmlformats.org/wordprocessingml/2006/main">
        <w:t xml:space="preserve">ڪروبيم جا پر آهن جيڪي رحمت جي تخت تي پکڙيل آهن، هڪ ٻئي جي سامهون.</w:t>
      </w:r>
    </w:p>
    <w:p/>
    <w:p>
      <w:r xmlns:w="http://schemas.openxmlformats.org/wordprocessingml/2006/main">
        <w:t xml:space="preserve">1. خدا جي رحمت: ڪيئن ڪروبيم اسان کي فضل جي عرش ڏانهن اشارو ڪيو</w:t>
      </w:r>
    </w:p>
    <w:p/>
    <w:p>
      <w:r xmlns:w="http://schemas.openxmlformats.org/wordprocessingml/2006/main">
        <w:t xml:space="preserve">2. خدا جي رحمت جي خوبصورتي: ڪروبيم جي اهميت</w:t>
      </w:r>
    </w:p>
    <w:p/>
    <w:p>
      <w:r xmlns:w="http://schemas.openxmlformats.org/wordprocessingml/2006/main">
        <w:t xml:space="preserve">1. يسعياه 6: 1-2 - جنهن سال بادشاهه عزيا جي وفات ٿي، مون ڏٺو ته خداوند هڪ تخت تي ويٺو آهي، بلند ۽ مٿي؛ ۽ سندس پوشاڪ جي ٽرين مندر ڀريو. هن جي مٿان سرافيم بيٺو هو. هر هڪ کي ڇهه پرن هئا: ٻن سان هن پنهنجو منهن ڍڪيو، ۽ ٻن سان هن پنهنجا پير ڍڪي، ۽ ٻن سان هو اڏامي ويو.</w:t>
      </w:r>
    </w:p>
    <w:p/>
    <w:p>
      <w:r xmlns:w="http://schemas.openxmlformats.org/wordprocessingml/2006/main">
        <w:t xml:space="preserve">2. زبور 103: 11-12 - ڇاڪاڻ ته جيترو آسمان زمين کان مٿي آهي، اوترو ئي عظيم آهي سندس ثابت قدم محبت انهن لاءِ جيڪي کانئس ڊڄن ٿا. جيترو پري اوڀر کان اولهه آهي، تيئن هو اسان کان اسان جي ڏوهن کي دور ڪري ٿو.</w:t>
      </w:r>
    </w:p>
    <w:p/>
    <w:p>
      <w:r xmlns:w="http://schemas.openxmlformats.org/wordprocessingml/2006/main">
        <w:t xml:space="preserve">Exodus 25:21 پوءِ تون ٻيڙيءَ جي مٿان رحم جي ڪرسي رکين. ۽ ٻيڙيءَ ۾ تون اھا شاھدي رکجانءِ جيڪا آءٌ توکي ڏيندس.</w:t>
      </w:r>
    </w:p>
    <w:p/>
    <w:p>
      <w:r xmlns:w="http://schemas.openxmlformats.org/wordprocessingml/2006/main">
        <w:t xml:space="preserve">خدا موسيٰ کي حڪم ڏنو ته صندوق جي مٿان رحمت جي سيٽ رکي ۽ صندوق جي اندر خدا جي شاھدي رکي.</w:t>
      </w:r>
    </w:p>
    <w:p/>
    <w:p>
      <w:r xmlns:w="http://schemas.openxmlformats.org/wordprocessingml/2006/main">
        <w:t xml:space="preserve">1. رحم جي طاقت: اسان جي زندگين لاء ڇا مطلب آهي</w:t>
      </w:r>
    </w:p>
    <w:p/>
    <w:p>
      <w:r xmlns:w="http://schemas.openxmlformats.org/wordprocessingml/2006/main">
        <w:t xml:space="preserve">2. خدا جو عهد: اسان جي زندگين ۾ ان جي اهميت</w:t>
      </w:r>
    </w:p>
    <w:p/>
    <w:p>
      <w:r xmlns:w="http://schemas.openxmlformats.org/wordprocessingml/2006/main">
        <w:t xml:space="preserve">1. زبور 103: 8-14 - پالڻھار مھربان ۽ مھربان آھي، ڪاوڙ ۾ سست ۽ ثابت قدمي سان ڀريل آھي.</w:t>
      </w:r>
    </w:p>
    <w:p/>
    <w:p>
      <w:r xmlns:w="http://schemas.openxmlformats.org/wordprocessingml/2006/main">
        <w:t xml:space="preserve">2. رومين 5:8 - خدا اسان لاءِ پنھنجي پيار کي ظاھر ڪري ٿو جڏھن اسين اڃا گنھگار ھئاسين، مسيح اسان لاءِ مري ويو.</w:t>
      </w:r>
    </w:p>
    <w:p/>
    <w:p>
      <w:r xmlns:w="http://schemas.openxmlformats.org/wordprocessingml/2006/main">
        <w:t xml:space="preserve">Exodus 25:22 ۽ اتي آءٌ توسان ملندس، ۽ توسان ڳالھائيندس، توسان رحمت جي تخت جي مٿان، ٻن ڪروبين جي وچ کان، جيڪي شاھدي جي صندوق تي آھن، انھن سڀني شين جي باري ۾ جيڪي آءٌ تو کي حڪم ۾ ڏيندس. بني اسرائيل.</w:t>
      </w:r>
    </w:p>
    <w:p/>
    <w:p>
      <w:r xmlns:w="http://schemas.openxmlformats.org/wordprocessingml/2006/main">
        <w:t xml:space="preserve">خدا واعدو ڪيو ته موسى سان ملاقات ڪندو ۽ ساڻس گڏ ٻن ڪروبيم جي وچ ۾ شاھدي جي صندوق تي رحم جي تخت جي مٿان، ۽ کيس بني اسرائيلن لاء حڪم ڏيڻ جو واعدو ڪيو.</w:t>
      </w:r>
    </w:p>
    <w:p/>
    <w:p>
      <w:r xmlns:w="http://schemas.openxmlformats.org/wordprocessingml/2006/main">
        <w:t xml:space="preserve">1. خدا جي رحمت سيٽ: رب سان قربت جي جاءِ</w:t>
      </w:r>
    </w:p>
    <w:p/>
    <w:p>
      <w:r xmlns:w="http://schemas.openxmlformats.org/wordprocessingml/2006/main">
        <w:t xml:space="preserve">2. بني اسرائيلن سان خدا جو عهد: خدا جي محبت جو هڪ عمل</w:t>
      </w:r>
    </w:p>
    <w:p/>
    <w:p>
      <w:r xmlns:w="http://schemas.openxmlformats.org/wordprocessingml/2006/main">
        <w:t xml:space="preserve">1. زبور 34: 8 - چکو ۽ ڏسو ته رب چڱو آھي. برڪت وارو آهي جيڪو هن ۾ پناهه وٺندو آهي.</w:t>
      </w:r>
    </w:p>
    <w:p/>
    <w:p>
      <w:r xmlns:w="http://schemas.openxmlformats.org/wordprocessingml/2006/main">
        <w:t xml:space="preserve">رومين 5:8-20 SCLNT - پر خدا اسان لاءِ پنھنجي محبت ھن ڳالھہ ۾ ظاھر ڪري ٿو: جڏھن اسين اڃا گنھگار ھئاسين، تڏھن مسيح اسان جي خاطر مئو.</w:t>
      </w:r>
    </w:p>
    <w:p/>
    <w:p>
      <w:r xmlns:w="http://schemas.openxmlformats.org/wordprocessingml/2006/main">
        <w:t xml:space="preserve">Exodus 25:23 تون به شيٽم جي ڪاٺ جو هڪ ميز ٺاهيو: ان جي ڊيگهه ٻه هٿ، ان جي ويڪر هڪ هٿ، ۽ ان جي اوچائي اڌ هٿ.</w:t>
      </w:r>
    </w:p>
    <w:p/>
    <w:p>
      <w:r xmlns:w="http://schemas.openxmlformats.org/wordprocessingml/2006/main">
        <w:t xml:space="preserve">خدا موسيٰ کي حڪم ڏنو ته ڏنل ماپ مطابق شيٽم ڪاٺ جي ٽيبل ٺاهي.</w:t>
      </w:r>
    </w:p>
    <w:p/>
    <w:p>
      <w:r xmlns:w="http://schemas.openxmlformats.org/wordprocessingml/2006/main">
        <w:t xml:space="preserve">1. خدا جون هدايتون مڪمل آهن ۽ بغير ڪنهن سوال جي پيروي ڪرڻ گهرجي.</w:t>
      </w:r>
    </w:p>
    <w:p/>
    <w:p>
      <w:r xmlns:w="http://schemas.openxmlformats.org/wordprocessingml/2006/main">
        <w:t xml:space="preserve">2. اسان کي پنهنجي زندگيءَ جي تفصيلن تي ڌيان ڏيڻ گهرجي ۽ خدا جي فرمانبرداري ڪرڻ جي ڪوشش ڪرڻ گهرجي.</w:t>
      </w:r>
    </w:p>
    <w:p/>
    <w:p>
      <w:r xmlns:w="http://schemas.openxmlformats.org/wordprocessingml/2006/main">
        <w:t xml:space="preserve">ڪلسين 3:17-20 SCLNT - ۽ جيڪي ڪجھہ ڪريو، پوءِ ڀلي ڳالھ ۾ يا عمل ۾، سو سڀ خداوند عيسيٰ جي نالي تي ڪريو، انھيءَ جي وسيلي خدا پيءُ جو شڪر ڪريو.</w:t>
      </w:r>
    </w:p>
    <w:p/>
    <w:p>
      <w:r xmlns:w="http://schemas.openxmlformats.org/wordprocessingml/2006/main">
        <w:t xml:space="preserve">2. زبور 119: 105 - توهان جو لفظ منهنجي پيرن لاء هڪ چراغ آهي، منهنجي رستي تي روشني آهي.</w:t>
      </w:r>
    </w:p>
    <w:p/>
    <w:p>
      <w:r xmlns:w="http://schemas.openxmlformats.org/wordprocessingml/2006/main">
        <w:t xml:space="preserve">Exodus 25:24 پوءِ ان کي خالص سون سان مڙيو ۽ ان جي چوڌاري سون جو تاج ٺاھيو.</w:t>
      </w:r>
    </w:p>
    <w:p/>
    <w:p>
      <w:r xmlns:w="http://schemas.openxmlformats.org/wordprocessingml/2006/main">
        <w:t xml:space="preserve">خدا حڪم ڏنو ته هڪ سون جو تاج ٺاهيو وڃي ۽ عهد جي صندوق جي چوڌاري رکيل هجي.</w:t>
      </w:r>
    </w:p>
    <w:p/>
    <w:p>
      <w:r xmlns:w="http://schemas.openxmlformats.org/wordprocessingml/2006/main">
        <w:t xml:space="preserve">1. بائيبل جي تاريخ ۾ آرڪ آف دي ڪووننٽ ۽ ان جي تاج جي اهميت</w:t>
      </w:r>
    </w:p>
    <w:p/>
    <w:p>
      <w:r xmlns:w="http://schemas.openxmlformats.org/wordprocessingml/2006/main">
        <w:t xml:space="preserve">2. خدا جي هدايت: خدا جي حڪمن تي عمل ڪرڻ ۽ اسان جي پنهنجي تاج کي ڳولڻ</w:t>
      </w:r>
    </w:p>
    <w:p/>
    <w:p>
      <w:r xmlns:w="http://schemas.openxmlformats.org/wordprocessingml/2006/main">
        <w:t xml:space="preserve">عبرانين 9:4-18 SCLNT - ”جنھن ۾ سون جو عرق ۽ عھد جو صندوق ھو، جنھن جي چوڌاري سون سان مڙيل ھو، جنھن ۾ مَنَ سان ڀريل سون جو مٽھ، ۽ هارون جو عصا جنھن ۾ کُليل ھئي، ۽ عھد جون ٽيبلون ھيون.</w:t>
      </w:r>
    </w:p>
    <w:p/>
    <w:p>
      <w:r xmlns:w="http://schemas.openxmlformats.org/wordprocessingml/2006/main">
        <w:t xml:space="preserve">2. 1 پطرس 5:4-20 SCLNT - ”جڏھن وڏو ريڍار ظاھر ٿيندو، تڏھن اوھان کي جلال جو تاج ملندو، جيڪو ڪڏھن ڪڏھن نہ ڪڏھن.</w:t>
      </w:r>
    </w:p>
    <w:p/>
    <w:p>
      <w:r xmlns:w="http://schemas.openxmlformats.org/wordprocessingml/2006/main">
        <w:t xml:space="preserve">Exodus 25:25 پوءِ تون ان جي چوگرد ھڪ ھٿ ويڪر واري سرحد ٺاھيندين ۽ ان جي چوگرد سرحد ڏانھن سوني تاج ٺاھيندين.</w:t>
      </w:r>
    </w:p>
    <w:p/>
    <w:p>
      <w:r xmlns:w="http://schemas.openxmlformats.org/wordprocessingml/2006/main">
        <w:t xml:space="preserve">خدا موسى کي هدايت ڪئي ته هڪ سوني تاج ٺاهيو جنهن جي چوڌاري هڪ هٿ ويڪرو سرحد آهي.</w:t>
      </w:r>
    </w:p>
    <w:p/>
    <w:p>
      <w:r xmlns:w="http://schemas.openxmlformats.org/wordprocessingml/2006/main">
        <w:t xml:space="preserve">1. فرمانبرداري جي خوبصورتي: ڪيئن خدا جي هدايتن تي عمل ڪرڻ غير متوقع نتيجا آڻي سگهي ٿو</w:t>
      </w:r>
    </w:p>
    <w:p/>
    <w:p>
      <w:r xmlns:w="http://schemas.openxmlformats.org/wordprocessingml/2006/main">
        <w:t xml:space="preserve">2. سخاوت جي زندگي گذارڻ: خدا جي سخاوت کي ڪيئن سڏجي ٿو سخاوت جي زندگي هن جي موجودگي کي ساراهيو</w:t>
      </w:r>
    </w:p>
    <w:p/>
    <w:p>
      <w:r xmlns:w="http://schemas.openxmlformats.org/wordprocessingml/2006/main">
        <w:t xml:space="preserve">اِفسين 2:10-18 SCLNT - ڇالاءِ⁠جو اسين سندس ڪم آھيون، جيڪي عيسيٰ مسيح ۾ چڱن ڪمن لاءِ پيدا ڪيا ويا آھن، جن کي خدا اڳي ئي مقرر ڪيو آھي تہ اسين انھن تي ھلون.</w:t>
      </w:r>
    </w:p>
    <w:p/>
    <w:p>
      <w:r xmlns:w="http://schemas.openxmlformats.org/wordprocessingml/2006/main">
        <w:t xml:space="preserve">متي 6:19-21 SCLNT - پنھنجي لاءِ انھيءَ زمين تي خزانو گڏ نہ ڪريو، جتي ڪيڏا ۽ زنگ ناس ڪندا آھن ۽ چور ڀڃي چوري ڪندا آھن. پر پنھنجي لاءِ خزانو گڏ ڪريو آسمان ۾، جتي نه ڪيڏا نه مورچا ناس ڪن ٿا، ۽ جتي چور نه ٿا ڀڃن ۽ نڪي چوري ڪن. ڇاڪاڻ ته جتي توهان جو خزانو آهي، اتي توهان جي دل به هوندي.</w:t>
      </w:r>
    </w:p>
    <w:p/>
    <w:p>
      <w:r xmlns:w="http://schemas.openxmlformats.org/wordprocessingml/2006/main">
        <w:t xml:space="preserve">Exodus 25:26 پوءِ ان لاءِ سون جا چار ڪنگڻ ٺاھيو ۽ انھن کي چئن ڪنڊن ۾ وجھو جيڪي ان جي چئن پيرن تي آھن.</w:t>
      </w:r>
    </w:p>
    <w:p/>
    <w:p>
      <w:r xmlns:w="http://schemas.openxmlformats.org/wordprocessingml/2006/main">
        <w:t xml:space="preserve">خدا موسيٰ کي حڪم ڏنو ته چار سون جا ڪنگڻ ٺاهي ۽ انهن کي عهد جي صندوق جي چئن پيرن سان ڳنڍي.</w:t>
      </w:r>
    </w:p>
    <w:p/>
    <w:p>
      <w:r xmlns:w="http://schemas.openxmlformats.org/wordprocessingml/2006/main">
        <w:t xml:space="preserve">1. خدا جي هدايتن کي ڏيکاري ٿو سندس حڪم ۽ اسان جي سنڀال.</w:t>
      </w:r>
    </w:p>
    <w:p/>
    <w:p>
      <w:r xmlns:w="http://schemas.openxmlformats.org/wordprocessingml/2006/main">
        <w:t xml:space="preserve">2. عهد جو صندوق خدا جي وفاداري ۽ محبت واري حفاظت جي ياد ڏياريندڙ آهي.</w:t>
      </w:r>
    </w:p>
    <w:p/>
    <w:p>
      <w:r xmlns:w="http://schemas.openxmlformats.org/wordprocessingml/2006/main">
        <w:t xml:space="preserve">1. زبور 37: 5-6 "پنھنجو رستو خداوند ڏانھن وجھو؛ مٿس ڀروسو ڪريو ۽ اھو اھو ڪندو: ھو تنھنجي صداقت کي صبح وانگر چمڪائيندو، توھان جي حق جي انصاف کي منجھند جي سج وانگر."</w:t>
      </w:r>
    </w:p>
    <w:p/>
    <w:p>
      <w:r xmlns:w="http://schemas.openxmlformats.org/wordprocessingml/2006/main">
        <w:t xml:space="preserve">2. يسعياه 40: 31 "پر جيڪي خداوند ۾ اميد رکندا آھن تن کي پنھنجي طاقت تازه ڪاري ڪندو، اھي عقاب وانگر پرن تي اڏامندا، اھي ڊوڙندا ۽ ٿڪل نه ٿيندا، اھي ھلندا ۽ بيھوش نه ٿيندا."</w:t>
      </w:r>
    </w:p>
    <w:p/>
    <w:p>
      <w:r xmlns:w="http://schemas.openxmlformats.org/wordprocessingml/2006/main">
        <w:t xml:space="preserve">Exodus 25:27 سرحد جي مٿان ڇنڊين جي جاءِ لاءِ ڪنگڻ ھوندا جيڪي ميز کڻڻ لاءِ.</w:t>
      </w:r>
    </w:p>
    <w:p/>
    <w:p>
      <w:r xmlns:w="http://schemas.openxmlformats.org/wordprocessingml/2006/main">
        <w:t xml:space="preserve">رب جي ميز جا ڪنگڻ سرحد جي قطار ۾ رکيا ويندا، ۽ ميز کي رکڻ لاء ڇنڊن ۾ رکيا ويندا.</w:t>
      </w:r>
    </w:p>
    <w:p/>
    <w:p>
      <w:r xmlns:w="http://schemas.openxmlformats.org/wordprocessingml/2006/main">
        <w:t xml:space="preserve">1. ايمان جي اهميت - Exodus 25:27</w:t>
      </w:r>
    </w:p>
    <w:p/>
    <w:p>
      <w:r xmlns:w="http://schemas.openxmlformats.org/wordprocessingml/2006/main">
        <w:t xml:space="preserve">2. خدا جي گھر جي سنڀال ڪرڻ - Exodus 25:27</w:t>
      </w:r>
    </w:p>
    <w:p/>
    <w:p>
      <w:r xmlns:w="http://schemas.openxmlformats.org/wordprocessingml/2006/main">
        <w:t xml:space="preserve">1. رومين 12:1 - تنھنڪري، آءٌ ڀائرو ۽ ڀينرون، خدا جي ٻاجھ کي نظر ۾ رکندي، اوھان کي گذارش ٿو ڪريان ته پنھنجن جسمن کي جيئري قربانيءَ جي طور تي، پاڪ ۽ خدا کي راضي ڪرڻ لاءِ، اھا ئي توھان جي سچي ۽ مناسب عبادت آھي.</w:t>
      </w:r>
    </w:p>
    <w:p/>
    <w:p>
      <w:r xmlns:w="http://schemas.openxmlformats.org/wordprocessingml/2006/main">
        <w:t xml:space="preserve">2. عبرانيون 4:16 - اچو ته پوءِ اچو ته خدا جي فضل واري تخت تي ڀروسو ڪريون، ته جيئن اسان تي رحم ٿئي ۽ فضل حاصل ڪريون جيڪو اسان جي ضرورت جي وقت ۾ اسان جي مدد ڪري.</w:t>
      </w:r>
    </w:p>
    <w:p/>
    <w:p>
      <w:r xmlns:w="http://schemas.openxmlformats.org/wordprocessingml/2006/main">
        <w:t xml:space="preserve">Exodus 25:28 پوءِ تون ڪاٺيءَ جون لٺيون ٺاھي انھن کي سون سان مڙي ڇڏ، تہ جيئن دسترخوان انھن سان گڏ ھلجي.</w:t>
      </w:r>
    </w:p>
    <w:p/>
    <w:p>
      <w:r xmlns:w="http://schemas.openxmlformats.org/wordprocessingml/2006/main">
        <w:t xml:space="preserve">خداوند موسيٰ کي حڪم ڏنو ته خيمي جي ميز لاءِ لٺ شيٽم جي ڪاٺ مان ٺاهي ۽ انهن کي سون سان ڍڪي.</w:t>
      </w:r>
    </w:p>
    <w:p/>
    <w:p>
      <w:r xmlns:w="http://schemas.openxmlformats.org/wordprocessingml/2006/main">
        <w:t xml:space="preserve">1. فرمانبرداري جي طاقت: ڪيئن خدا جي هدايتن تي عمل ڪندي انعام حاصل ڪري ٿو</w:t>
      </w:r>
    </w:p>
    <w:p/>
    <w:p>
      <w:r xmlns:w="http://schemas.openxmlformats.org/wordprocessingml/2006/main">
        <w:t xml:space="preserve">2. پاڪائي جي خوبصورتي: خدا ڪيئن عام کي استعمال ڪري ٿو ڪجهه خاص ٺاهڻ لاءِ</w:t>
      </w:r>
    </w:p>
    <w:p/>
    <w:p>
      <w:r xmlns:w="http://schemas.openxmlformats.org/wordprocessingml/2006/main">
        <w:t xml:space="preserve">1.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2. روميون 12: 2 - "۽ ھن دنيا سان ٺھيل نه ٿيو، پر پنھنجي دماغ جي تجديد سان تبديل ٿي وڃو، جيئن توھان ثابت ڪري سگھوٿا ته اھو خدا جي سٺي، قبول، ۽ ڪامل، ڇا آھي."</w:t>
      </w:r>
    </w:p>
    <w:p/>
    <w:p>
      <w:r xmlns:w="http://schemas.openxmlformats.org/wordprocessingml/2006/main">
        <w:t xml:space="preserve">Exodus 25:29 پوءِ تون ان جا ٿانون، چمچا، ان جا ڍڪ ۽ پيالا، ڍڪڻ لاءِ، انھن کي خالص سون مان ٺاھين.</w:t>
      </w:r>
    </w:p>
    <w:p/>
    <w:p>
      <w:r xmlns:w="http://schemas.openxmlformats.org/wordprocessingml/2006/main">
        <w:t xml:space="preserve">رب پاڪ سون مان برتن ٺاهڻ جو حڪم ڏئي ٿو.</w:t>
      </w:r>
    </w:p>
    <w:p/>
    <w:p>
      <w:r xmlns:w="http://schemas.openxmlformats.org/wordprocessingml/2006/main">
        <w:t xml:space="preserve">1: خدا جي حڪمن کي ڪڏهن به هلڪو نه ورتو وڃي، اچو ته انهن تي مڪمل عمل ڪرڻ جي ڪوشش ڪريون.</w:t>
      </w:r>
    </w:p>
    <w:p/>
    <w:p>
      <w:r xmlns:w="http://schemas.openxmlformats.org/wordprocessingml/2006/main">
        <w:t xml:space="preserve">2: رب جا حڪم نعمت جو سرچشمو آهن، اچو ته عاجزي سان انهن کي خوشيءَ سان قبول ڪريون.</w:t>
      </w:r>
    </w:p>
    <w:p/>
    <w:p>
      <w:r xmlns:w="http://schemas.openxmlformats.org/wordprocessingml/2006/main">
        <w:t xml:space="preserve">1: Deuteronomy 10:12-13 "۽ ھاڻي اي اسرائيل، خداوند تنھنجو خدا توکان ڇا ٿو گھري، پر خداوند تنھنجي خدا کان ڊڄڻ، سندس سڀني طريقن تي ھلڻ، ساڻس پيار ڪرڻ، پنھنجي پالڻھار خدا جي عبادت ڪرڻ سان گڏ. توهان جي سڄي دل ۽ توهان جي سڄي روح سان.</w:t>
      </w:r>
    </w:p>
    <w:p/>
    <w:p>
      <w:r xmlns:w="http://schemas.openxmlformats.org/wordprocessingml/2006/main">
        <w:t xml:space="preserve">2: روم. ڪرنٿين 12:1-2 SCLNT - تنھنڪري اي ڀائرو، خدا جي رحمت جي ڪري آءٌ اوھان کي گذارش ٿو ڪريان تہ پنھنجن جسمن کي جيئري قربانيءَ جي طور تي پيش ڪريو، جيڪا خدا جي آڏو پاڪ ۽ مقبول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p>
      <w:r xmlns:w="http://schemas.openxmlformats.org/wordprocessingml/2006/main">
        <w:t xml:space="preserve">Exodus 25:30 ۽ تون ميز تي رکيل ماني هميشه منهنجي اڳيان رکين.</w:t>
      </w:r>
    </w:p>
    <w:p/>
    <w:p>
      <w:r xmlns:w="http://schemas.openxmlformats.org/wordprocessingml/2006/main">
        <w:t xml:space="preserve">خدا موسيٰ کي حڪم ڏنو ته هو هر وقت هن جي اڳيان ميز تي شو بريڊ رکي.</w:t>
      </w:r>
    </w:p>
    <w:p/>
    <w:p>
      <w:r xmlns:w="http://schemas.openxmlformats.org/wordprocessingml/2006/main">
        <w:t xml:space="preserve">1. خدا جو رزق: ڏيکاءَ جي اهميت</w:t>
      </w:r>
    </w:p>
    <w:p/>
    <w:p>
      <w:r xmlns:w="http://schemas.openxmlformats.org/wordprocessingml/2006/main">
        <w:t xml:space="preserve">2. خدا جي موجودگي: عبادت ذريعي سندس شان جي عزت ڪرڻ</w:t>
      </w:r>
    </w:p>
    <w:p/>
    <w:p>
      <w:r xmlns:w="http://schemas.openxmlformats.org/wordprocessingml/2006/main">
        <w:t xml:space="preserve">عبرانين 9:3-4 SCLNT - ٻئي پردي کان پوءِ اھو خيمو آھي جنھن کي سڀني کان مقدس سڏيو وڃي ٿو. جنهن ۾ سون جو عود هيو ۽ عھد جي صندوق جي چوڌاري سون سان ڍڪيل هو، جنهن ۾ مَن جڙيل سون جو برتن ۽ هارون جو عصا جنهن ۾ ڪُنڍي هئي ۽ عھد جون ٽيبلون هيون.</w:t>
      </w:r>
    </w:p>
    <w:p/>
    <w:p>
      <w:r xmlns:w="http://schemas.openxmlformats.org/wordprocessingml/2006/main">
        <w:t xml:space="preserve">يوحنا 6:35-40 SCLNT - عيسيٰ انھن کي چيو تہ ”آءٌ زندگيءَ جي ماني آھيان، جيڪو مون وٽ ايندو اھو ڪڏھن بھ بک نه لڳندو. ۽ جيڪو مون تي ايمان آڻيندو، سو ڪڏھن به اڃ نه لڳندو.</w:t>
      </w:r>
    </w:p>
    <w:p/>
    <w:p>
      <w:r xmlns:w="http://schemas.openxmlformats.org/wordprocessingml/2006/main">
        <w:t xml:space="preserve">Exodus 25:31 ۽ تون خالص سون جي هڪ شمعدان ٺاهيندين: ٿلهي ڪم مان شمعدان ٺاهيو ويندو: هن جو ڇانو، هن جون شاخون، هن جا پيالا، هن جا گوڙ ۽ هن جا گل، هڪ ئي آهن.</w:t>
      </w:r>
    </w:p>
    <w:p/>
    <w:p>
      <w:r xmlns:w="http://schemas.openxmlformats.org/wordprocessingml/2006/main">
        <w:t xml:space="preserve">خدا موسيٰ کي حڪم ڏئي ٿو ته خالص سون جي هڪ شمع دان کي ڪٽيل ڪم سان ٺاهيو، جنهن ۾ شافٽ، شاخون، پيالو، نپ ۽ گل شامل آهن، سڀ هڪ ئي مواد.</w:t>
      </w:r>
    </w:p>
    <w:p/>
    <w:p>
      <w:r xmlns:w="http://schemas.openxmlformats.org/wordprocessingml/2006/main">
        <w:t xml:space="preserve">1. خدا جو نور: اسان جي زندگين کي ايمان سان روشن ڪرڻ</w:t>
      </w:r>
    </w:p>
    <w:p/>
    <w:p>
      <w:r xmlns:w="http://schemas.openxmlformats.org/wordprocessingml/2006/main">
        <w:t xml:space="preserve">2. رب جي خوبصورتي: پاڪائي جي زندگي کي ترتيب ڏيڻ</w:t>
      </w:r>
    </w:p>
    <w:p/>
    <w:p>
      <w:r xmlns:w="http://schemas.openxmlformats.org/wordprocessingml/2006/main">
        <w:t xml:space="preserve">1. زبور 119: 105 - توهان جو لفظ منهنجي پيرن لاء هڪ چراغ آهي، منهنجي رستي تي روشني آهي.</w:t>
      </w:r>
    </w:p>
    <w:p/>
    <w:p>
      <w:r xmlns:w="http://schemas.openxmlformats.org/wordprocessingml/2006/main">
        <w:t xml:space="preserve">عبرانين 13:20-21 SCLNT - شل شل اھو اطمينان جو خدا، جنھن دائمي عھد جي رت جي وسيلي اسان جي خداوند عيسيٰ کي مئلن مان جيئرو ڪيو، جيڪو رڍن جي وڏي ريڍار آھي، تنھن کي پنھنجي مرضيءَ موجب ڪرڻ لاءِ ھر چڱي شيءِ سان ليس ڪري. شل ھو اسان ۾ اھو ڪم ڪري جيڪو ھن کي وڻندو آھي، عيسيٰ مسيح جي وسيلي، جنھن جي واکاڻ ھميشہ ھميشہ تائين ٿيندي رھي. آمين.</w:t>
      </w:r>
    </w:p>
    <w:p/>
    <w:p>
      <w:r xmlns:w="http://schemas.openxmlformats.org/wordprocessingml/2006/main">
        <w:t xml:space="preserve">Exodus 25:32 ان جي ڪنارن مان ڇهه شاخون نڪرنديون. شمعدان جون ٽي شاخون هڪ پاسي کان، ۽ شمعدان جون ٽي شاخون ٻئي پاسي کان:</w:t>
      </w:r>
    </w:p>
    <w:p/>
    <w:p>
      <w:r xmlns:w="http://schemas.openxmlformats.org/wordprocessingml/2006/main">
        <w:t xml:space="preserve">پاسو خيمه لاءِ مينور ٺاهڻ جي هدايتن کي بيان ڪري ٿو.</w:t>
      </w:r>
    </w:p>
    <w:p/>
    <w:p>
      <w:r xmlns:w="http://schemas.openxmlformats.org/wordprocessingml/2006/main">
        <w:t xml:space="preserve">1. روشنيءَ جو چمڪائڻ: ڪيئن اسان جون زندگيون خدا جي شان کي روشن ڪرڻ لاءِ استعمال ڪري سگهجن ٿيون</w:t>
      </w:r>
    </w:p>
    <w:p/>
    <w:p>
      <w:r xmlns:w="http://schemas.openxmlformats.org/wordprocessingml/2006/main">
        <w:t xml:space="preserve">2. گھڻا پاسا، ھڪڙو شعلو: مختلف قسمن ۾ اتحاد ڳولڻ</w:t>
      </w:r>
    </w:p>
    <w:p/>
    <w:p>
      <w:r xmlns:w="http://schemas.openxmlformats.org/wordprocessingml/2006/main">
        <w:t xml:space="preserve">1. متي 5: 14-16 - تون دنيا جو نور آهين. ٽڪريءَ تي ٺھيل شھر لڪائي نٿو سگھي. ۽ نه ئي ماڻهو ڏيئو ٻاري ٽوڪري جي هيٺان رکندا آهن، پر هڪ اسٽينڊ تي، ۽ اهو گهر ۾ سڀني کي روشني ڏئي ٿو. ساڳيءَ طرح، پنھنجي روشني ٻين جي اڳيان چمڪي، تہ جيئن اھي اوھان جا چڱا ڪم ڏسن ۽ اوھان جي پيءُ جو جيڪو آسمان ۾ آھي، تنھن جي واکاڻ ڪن.</w:t>
      </w:r>
    </w:p>
    <w:p/>
    <w:p>
      <w:r xmlns:w="http://schemas.openxmlformats.org/wordprocessingml/2006/main">
        <w:t xml:space="preserve">يوحنا 8:12-22 SCLNT - عيسيٰ وري انھن سان ڳالھائيندي چيو تہ ”آءٌ دنيا جو نور آھيان. جيڪو به منھنجي پٺيان ھلندو سو اونداھين ۾ نه هلندو، پر زندگيءَ جي روشني حاصل ڪندو.</w:t>
      </w:r>
    </w:p>
    <w:p/>
    <w:p>
      <w:r xmlns:w="http://schemas.openxmlformats.org/wordprocessingml/2006/main">
        <w:t xml:space="preserve">Exodus 25:33 بادام جھڙا ٽي پيالا، ھڪڙي ٽاري ۾ ھڪڙو ٻج ۽ ھڪڙو گل. ۽ ٻي شاخ ۾ بادام وانگر ٺهيل ٽي پيالو، هڪ ٿلهو ۽ هڪ گل سان: اهڙيء طرح ڇهن شاخن ۾ جيڪي شمعدان مان نڪرندا آهن.</w:t>
      </w:r>
    </w:p>
    <w:p/>
    <w:p>
      <w:r xmlns:w="http://schemas.openxmlformats.org/wordprocessingml/2006/main">
        <w:t xml:space="preserve">اقتباس بيان ڪري ٿو هڪ شمع جي ڇهن شاخن سان، هر هڪ ۾ ٽن پيالن جي شڪل بادام وانگر ۽ هڪ ٿلهو ۽ گل.</w:t>
      </w:r>
    </w:p>
    <w:p/>
    <w:p>
      <w:r xmlns:w="http://schemas.openxmlformats.org/wordprocessingml/2006/main">
        <w:t xml:space="preserve">1. خدا اسان کي استعمال ڪري سگھي ٿو ٻين لاءِ روشني.</w:t>
      </w:r>
    </w:p>
    <w:p/>
    <w:p>
      <w:r xmlns:w="http://schemas.openxmlformats.org/wordprocessingml/2006/main">
        <w:t xml:space="preserve">2. اسان کي گھرجي ته اسان جا تحفا استعمال ڪري دنيا ۾ حسن ۽ خوشي آڻين.</w:t>
      </w:r>
    </w:p>
    <w:p/>
    <w:p>
      <w:r xmlns:w="http://schemas.openxmlformats.org/wordprocessingml/2006/main">
        <w:t xml:space="preserve">متي 5:14-16 اھو گھر ۾ ھر ڪنھن کي روشني ڏئي ٿو، ساڳيء طرح، پنھنجي روشني کي ٻين جي اڳيان چمڪيو، جيئن اھي اوھان جا چڱا ڪم ڏسي ۽ آسمان ۾ اوھان جي پيء جي واکاڻ ڪن.</w:t>
      </w:r>
    </w:p>
    <w:p/>
    <w:p>
      <w:r xmlns:w="http://schemas.openxmlformats.org/wordprocessingml/2006/main">
        <w:t xml:space="preserve">ڪرنٿين 12:4-7 SCLNT - نعمتون مختلف قسمن جون آھن، پر ھڪڙو ئي پاڪ روح انھن کي ورهائي ٿو، خدمت جا مختلف قسم آھن، پر خداوند ھڪڙو ئي آھي، ڪم ڪرڻ جا مختلف قسم آھن، پر انھن مڙني ۾. هر ڪنهن ۾ اهو ساڳيو خدا ڪم ڪري رهيو آهي، هاڻي هر هڪ کي روح جو ظهور عام ڀلائيءَ لاءِ ڏنو ويو آهي، هڪ کي روح جي ذريعي حڪمت جو پيغام ڏنو ويو آهي، ٻئي کي ساڳئي ذريعي علم جو پيغام ڏنو ويو آهي. روح."</w:t>
      </w:r>
    </w:p>
    <w:p/>
    <w:p>
      <w:r xmlns:w="http://schemas.openxmlformats.org/wordprocessingml/2006/main">
        <w:t xml:space="preserve">Exodus 25:34 ۽ شمعدان ۾ بادام جھڙا چار پيالا ھوندا، جن ۾ انھن جا گوڏا ۽ گل ھوندا.</w:t>
      </w:r>
    </w:p>
    <w:p/>
    <w:p>
      <w:r xmlns:w="http://schemas.openxmlformats.org/wordprocessingml/2006/main">
        <w:t xml:space="preserve">هي آيت خيمي ۾ موجود شمعدان جي وضاحت ڪري ٿي، جنهن کي بادام جي شڪل ۾ چار پيالا هوندا هئا، جن جي شڪل ۾ ڳاڙها ۽ گل هئا.</w:t>
      </w:r>
    </w:p>
    <w:p/>
    <w:p>
      <w:r xmlns:w="http://schemas.openxmlformats.org/wordprocessingml/2006/main">
        <w:t xml:space="preserve">1. خيمي جي خوبصورتي: شمعدان جي اهميت کي ڳولڻ</w:t>
      </w:r>
    </w:p>
    <w:p/>
    <w:p>
      <w:r xmlns:w="http://schemas.openxmlformats.org/wordprocessingml/2006/main">
        <w:t xml:space="preserve">2. فرمانبرداري جو فن: مقبري جي تعمير لاءِ حڪم جو جائزو وٺڻ</w:t>
      </w:r>
    </w:p>
    <w:p/>
    <w:p>
      <w:r xmlns:w="http://schemas.openxmlformats.org/wordprocessingml/2006/main">
        <w:t xml:space="preserve">1.1 تواريخ 28:19-22 SCLNT - ۽ اھو سڀ ڪجھہ، دائود چيو تہ ”خداوند مون کي پنھنجي ھٿ سان لکت ۾ سمجھايو، ايستائين جو ھن نموني جا سڀ ڪم.</w:t>
      </w:r>
    </w:p>
    <w:p/>
    <w:p>
      <w:r xmlns:w="http://schemas.openxmlformats.org/wordprocessingml/2006/main">
        <w:t xml:space="preserve">2. Exodus 37:17-22 - ۽ ھن خالص سون جو شمعدان ٺاھيو: ٿلهي ڪم جي ھن شمعدان ٺاھيو. هن جي ڇانو، هن جي شاخ، هن جا پيالا، هن جا گوڙ ۽ هن جا گل، هڪ ئي قسم جا هئا: ۽ ڇهه شاخون ان جي ڪنارن مان نڪرنديون آهن. شمعدان جون ٽي شاخون ان جي هڪ پاسي کان، ۽ ان جي ٻئي پاسي کان شمعدان جون ٽي شاخون: هڪ شاخ ۾ بادام جي فيشن سان ٺهيل ٽي پيالو، هڪ ٿلهو ۽ هڪ گل؛ ۽ ٻي شاخ ۾ بادام وانگر ٺهيل ٽي پيالا، هڪ ٿلهو ۽ هڪ گل: اهڙيءَ طرح ڇهن شاخن ۾ شمعدان مان نڪرندي.</w:t>
      </w:r>
    </w:p>
    <w:p/>
    <w:p>
      <w:r xmlns:w="http://schemas.openxmlformats.org/wordprocessingml/2006/main">
        <w:t xml:space="preserve">Exodus 25:35 ۽ اتي ھڪڙي ھڪڙي ھڪڙي جي ٻن شاخن جي ھيٺان ھڪڙي گھڙي، ھڪڙي ھڪڙي ھڪڙي جي ٻن شاخن جي ھيٺان، ۽ ھڪڙي ھڪڙي ھڪڙي جي ٻن شاخن ھيٺان ھڪڙي ھڪڙي ھڪڙي ھڪڙي ھڪڙي ھڪڙي ھڪڙي ھڪڙي شاخن جي مطابق، ڇھن شاخن جي مطابق جيڪي شمعدان مان نڪرندا آھن.</w:t>
      </w:r>
    </w:p>
    <w:p/>
    <w:p>
      <w:r xmlns:w="http://schemas.openxmlformats.org/wordprocessingml/2006/main">
        <w:t xml:space="preserve">خدا بني اسرائيلن کي حڪم ڏنو ته هڪ شمعدان ٺاهيو جنهن ۾ ڇهه شاخون هيون هر هڪ جوڙي جي هيٺان.</w:t>
      </w:r>
    </w:p>
    <w:p/>
    <w:p>
      <w:r xmlns:w="http://schemas.openxmlformats.org/wordprocessingml/2006/main">
        <w:t xml:space="preserve">1. اکر کي خدا جي هدايتن تي عمل ڪرڻ جي اهميت</w:t>
      </w:r>
    </w:p>
    <w:p/>
    <w:p>
      <w:r xmlns:w="http://schemas.openxmlformats.org/wordprocessingml/2006/main">
        <w:t xml:space="preserve">2. شمعدان جي علامت</w:t>
      </w:r>
    </w:p>
    <w:p/>
    <w:p>
      <w:r xmlns:w="http://schemas.openxmlformats.org/wordprocessingml/2006/main">
        <w:t xml:space="preserve">1. خروج 25:35</w:t>
      </w:r>
    </w:p>
    <w:p/>
    <w:p>
      <w:r xmlns:w="http://schemas.openxmlformats.org/wordprocessingml/2006/main">
        <w:t xml:space="preserve">يوحنا 8:12-22 SCLNT - عيسيٰ وري انھن سان ڳالھائيندي چيو تہ ”آءٌ دنيا جو نور آھيان. جيڪو به منھنجي پٺيان ھلندو سو اونداھين ۾ نه هلندو، پر زندگيءَ جي روشني حاصل ڪندو.</w:t>
      </w:r>
    </w:p>
    <w:p/>
    <w:p>
      <w:r xmlns:w="http://schemas.openxmlformats.org/wordprocessingml/2006/main">
        <w:t xml:space="preserve">Exodus 25:36 انھن جا گوڏا ۽ انھن جون ٽاريون ھڪ جھڙيون ھونديون: اھي سڀيئي خالص سون جو ھڪ کٽيل ڪم ھوندا.</w:t>
      </w:r>
    </w:p>
    <w:p/>
    <w:p>
      <w:r xmlns:w="http://schemas.openxmlformats.org/wordprocessingml/2006/main">
        <w:t xml:space="preserve">هي پاسو خيمه ۾ سون جي شمعدان جي تعمير کي بيان ڪري ٿو.</w:t>
      </w:r>
    </w:p>
    <w:p/>
    <w:p>
      <w:r xmlns:w="http://schemas.openxmlformats.org/wordprocessingml/2006/main">
        <w:t xml:space="preserve">1. خدا جو ڪم مڪمل آهي ۽ ساڳئي سطح جي فضيلت سان ٿيڻ گهرجي.</w:t>
      </w:r>
    </w:p>
    <w:p/>
    <w:p>
      <w:r xmlns:w="http://schemas.openxmlformats.org/wordprocessingml/2006/main">
        <w:t xml:space="preserve">2. رب جي خيمه جي خوبصورتي سندس تقدس جو عڪس آهي.</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w:t>
      </w:r>
    </w:p>
    <w:p/>
    <w:p>
      <w:r xmlns:w="http://schemas.openxmlformats.org/wordprocessingml/2006/main">
        <w:t xml:space="preserve">ڪرنٿين 10:31-31 SCLNT - تنھنڪري جيڪڏھن اوھين کائو يا پيئو يا جيڪي ڪجھہ ڪريو، سو سڀ خدا جي جلوي خاطر ڪريو.</w:t>
      </w:r>
    </w:p>
    <w:p/>
    <w:p>
      <w:r xmlns:w="http://schemas.openxmlformats.org/wordprocessingml/2006/main">
        <w:t xml:space="preserve">Exodus 25:37 پوءِ تون اُن مان ست ڏيئا ٺاھيندين ۽ اُھي اُن جا ڏيئا ٻاريندا، انھيءَ لاءِ تہ اھي ان جي مٿان روشني ڏين.</w:t>
      </w:r>
    </w:p>
    <w:p/>
    <w:p>
      <w:r xmlns:w="http://schemas.openxmlformats.org/wordprocessingml/2006/main">
        <w:t xml:space="preserve">خدا موسى کي هدايت ڪئي ته ست ڏيئا ٺاهي ۽ انهن کي روشن ڪن، جيڪي خيمه کي روشني فراهم ڪن.</w:t>
      </w:r>
    </w:p>
    <w:p/>
    <w:p>
      <w:r xmlns:w="http://schemas.openxmlformats.org/wordprocessingml/2006/main">
        <w:t xml:space="preserve">1: خدا اوندهه ۾ اسان جي روشني آهي.</w:t>
      </w:r>
    </w:p>
    <w:p/>
    <w:p>
      <w:r xmlns:w="http://schemas.openxmlformats.org/wordprocessingml/2006/main">
        <w:t xml:space="preserve">2: اسان کي يقين رکڻ گهرجي ته خدا اسان کي اسان جي زندگين ۾ روشني فراهم ڪندو.</w:t>
      </w:r>
    </w:p>
    <w:p/>
    <w:p>
      <w:r xmlns:w="http://schemas.openxmlformats.org/wordprocessingml/2006/main">
        <w:t xml:space="preserve">يوحنا 8:12-20 SCLNT - عيسيٰ چيو تہ ”آءٌ دنيا جي روشني آھيان، جيڪو منھنجي پٺيان ھلندو سو اوندھہ ۾ نہ ھلندو، پر انھيءَ کي زندگيءَ جي روشني ملندي.</w:t>
      </w:r>
    </w:p>
    <w:p/>
    <w:p>
      <w:r xmlns:w="http://schemas.openxmlformats.org/wordprocessingml/2006/main">
        <w:t xml:space="preserve">2: زبور 27: 1 - "رب منهنجو نور ۽ منهنجو ڇوٽڪارو آهي، مان ڪنهن کان ڊڄان؟ رب منهنجي زندگي جي طاقت آهي، مان ڪنهن کان ڊڄان؟"</w:t>
      </w:r>
    </w:p>
    <w:p/>
    <w:p>
      <w:r xmlns:w="http://schemas.openxmlformats.org/wordprocessingml/2006/main">
        <w:t xml:space="preserve">Exodus 25:38 ۽ اُن جا چمڙا ۽ اُن جون ٿلھيون، خالص سون جا ھوندا.</w:t>
      </w:r>
    </w:p>
    <w:p/>
    <w:p>
      <w:r xmlns:w="http://schemas.openxmlformats.org/wordprocessingml/2006/main">
        <w:t xml:space="preserve">خدا بني اسرائيلن کي حڪم ڏنو ته خالص سون مان چمڙا ۽ snufffishs ٺاهي.</w:t>
      </w:r>
    </w:p>
    <w:p/>
    <w:p>
      <w:r xmlns:w="http://schemas.openxmlformats.org/wordprocessingml/2006/main">
        <w:t xml:space="preserve">1. فرمانبرداري جو قدر: ڪيئن خدا جي حڪمن تي عمل ڪرڻ سان برڪت ۾ نتيجو آهي</w:t>
      </w:r>
    </w:p>
    <w:p/>
    <w:p>
      <w:r xmlns:w="http://schemas.openxmlformats.org/wordprocessingml/2006/main">
        <w:t xml:space="preserve">2. پاڪيزگي جي خوبصورتي: ڇو اسان کي ڪوشش ڪرڻ گهرجي ته هر شيءِ کي پاڪ ۽ پاڪ بڻايون</w:t>
      </w:r>
    </w:p>
    <w:p/>
    <w:p>
      <w:r xmlns:w="http://schemas.openxmlformats.org/wordprocessingml/2006/main">
        <w:t xml:space="preserve">1. يسعياه 6: 3، ۽ ھڪڙي ھڪڙي ٻئي کي سڏي، ۽ چيو، پاڪ، پاڪ، پاڪ، لشڪر جو خداوند آھي: سڄي زمين سندس جلال سان ڀريل آھي.</w:t>
      </w:r>
    </w:p>
    <w:p/>
    <w:p>
      <w:r xmlns:w="http://schemas.openxmlformats.org/wordprocessingml/2006/main">
        <w:t xml:space="preserve">2. Leviticus 11:44، ڇالاءِ⁠جو آءٌ خداوند اوھان جو خدا آھيان، تنھنڪري اوھين پاڻ کي پاڪ ڪريو، ۽ اوھين پاڪ رھندؤ. ڇاڪاڻ ته مان مقدس آهيان.</w:t>
      </w:r>
    </w:p>
    <w:p/>
    <w:p>
      <w:r xmlns:w="http://schemas.openxmlformats.org/wordprocessingml/2006/main">
        <w:t xml:space="preserve">Exodus 25:39 اھو انھن مڙني برتنن سان گڏ ھڪڙي ٽانڪ جي خالص سون مان ٺاھيندو.</w:t>
      </w:r>
    </w:p>
    <w:p/>
    <w:p>
      <w:r xmlns:w="http://schemas.openxmlformats.org/wordprocessingml/2006/main">
        <w:t xml:space="preserve">هي اقتباس هڪ خيمه ۽ ان جي جهازن جي تخليق تي بحث ڪري ٿو خالص سون جي ڏات استعمال ڪندي.</w:t>
      </w:r>
    </w:p>
    <w:p/>
    <w:p>
      <w:r xmlns:w="http://schemas.openxmlformats.org/wordprocessingml/2006/main">
        <w:t xml:space="preserve">1. خيمو: خدا سان اسان جي رشتي جي علامت</w:t>
      </w:r>
    </w:p>
    <w:p/>
    <w:p>
      <w:r xmlns:w="http://schemas.openxmlformats.org/wordprocessingml/2006/main">
        <w:t xml:space="preserve">2. خدا کي ڏيڻ جو قدر</w:t>
      </w:r>
    </w:p>
    <w:p/>
    <w:p>
      <w:r xmlns:w="http://schemas.openxmlformats.org/wordprocessingml/2006/main">
        <w:t xml:space="preserve">عبرانين 9:1-3 SCLNT - ھاڻي پھرين عھد ۾ بہ عبادت لاءِ ضابطا ھئا ۽ زميني پاڪائيءَ جي جاءِ. خيمو لاءِ تيار ڪيو ويو، پھريون ڀاڱو، جنھن ۾ شمعدان، ميز ۽ ماني ھئي. ان کي مقدس جڳهه سڏيو ويندو آهي. ٻئي پردي جي پويان ھڪڙو ٻيو حصو ھو جنھن کي مقدس ترين جڳھ سڏيو ويندو ھو.</w:t>
      </w:r>
    </w:p>
    <w:p/>
    <w:p>
      <w:r xmlns:w="http://schemas.openxmlformats.org/wordprocessingml/2006/main">
        <w:t xml:space="preserve">2. خروج 35:4-7 SCLNT - موسيٰ بني اسرائيل جي سڄي جماعت کي چيو تہ ”ھي اھو ئي آھي جنھن جو حڪم خداوند ڏنو آھي. توھان مان ھڪڙو حصو وٺو رب ڏانھن. جيڪو به سخي دل وارو آهي، اهو آڻي ته رب جو حصو آڻي: سون، چاندي ۽ برون؛ نيري ۽ واڱڻائي ۽ ڳاڙهي رنگ جا سوت ۽ نفيس ڪپڙو. ٻڪرين جا وار، ڳاڙهي رڍن جون کَل، ۽ ٻڪريون؛ ببول جي ڪاٺ، روشنيءَ لاءِ تيل، مسح ڪرڻ واري تيل ۽ خوشبوءِ جي خوشبوءِ لاءِ مصالحا ۽ سُلطان جا پٿر ۽ اُڻڻ لاءِ پٿر، افود ۽ سيني جي ٽڪيءَ لاءِ.</w:t>
      </w:r>
    </w:p>
    <w:p/>
    <w:p>
      <w:r xmlns:w="http://schemas.openxmlformats.org/wordprocessingml/2006/main">
        <w:t xml:space="preserve">Exodus 25:40 ۽ ڏس ته تون انھن کي انھن جي نمونن مطابق ٺاھين، جيڪو تو کي جبل ۾ ڏيکاريو ويو ھو.</w:t>
      </w:r>
    </w:p>
    <w:p/>
    <w:p>
      <w:r xmlns:w="http://schemas.openxmlformats.org/wordprocessingml/2006/main">
        <w:t xml:space="preserve">خداوند موسيٰ کي حڪم ڏنو ته شيون ٺاهي ان نموني جي مطابق ٺاهيو جيڪو کيس جبل تي ڏيکاريو ويو هو.</w:t>
      </w:r>
    </w:p>
    <w:p/>
    <w:p>
      <w:r xmlns:w="http://schemas.openxmlformats.org/wordprocessingml/2006/main">
        <w:t xml:space="preserve">1. رب اسان کي اميد رکي ٿو ته سندس نموني جي پيروي ڪريون</w:t>
      </w:r>
    </w:p>
    <w:p/>
    <w:p>
      <w:r xmlns:w="http://schemas.openxmlformats.org/wordprocessingml/2006/main">
        <w:t xml:space="preserve">2. رب جي حڪمن جي فرمانبرداري جي اهميت</w:t>
      </w:r>
    </w:p>
    <w:p/>
    <w:p>
      <w:r xmlns:w="http://schemas.openxmlformats.org/wordprocessingml/2006/main">
        <w:t xml:space="preserve">عبرانين 8:5-18 SCLNT - ”ڏسو، ھو چوي ٿو تہ ”اوھين سڀ شيون انھيءَ نموني ٺاھيو، جيئن جبل ۾ ڏيکاريل آھي.</w:t>
      </w:r>
    </w:p>
    <w:p/>
    <w:p>
      <w:r xmlns:w="http://schemas.openxmlformats.org/wordprocessingml/2006/main">
        <w:t xml:space="preserve">2. روميون 6:17 - "پر خدا جو شڪر آهي ته توهان گناهه جا غلام هئا، پر توهان دل سان فرمانبرداري ڪئي آهي ته هن نظريي جي شڪل جو توهان کي پهچايو ويو آهي."</w:t>
      </w:r>
    </w:p>
    <w:p/>
    <w:p>
      <w:r xmlns:w="http://schemas.openxmlformats.org/wordprocessingml/2006/main">
        <w:t xml:space="preserve">Exodus 26 کي ٽن پيراگرافن ۾ اختصار ڪري سگھجي ٿو، ھيٺ ڏنل آيتن سان:</w:t>
      </w:r>
    </w:p>
    <w:p/>
    <w:p>
      <w:r xmlns:w="http://schemas.openxmlformats.org/wordprocessingml/2006/main">
        <w:t xml:space="preserve">پيراگراف 1: Exodus 26 ۾: 1-14، خدا خيمه جي اندرئين حصي جي تعمير لاءِ تفصيلي هدايتون مهيا ڪري ٿو خيمه جي پردن کي. اهي پردا نفيس ڪپڙي جا ٺهيل هوندا ۽ ڪروبيم جي فني نموني سان سينگاريل هوندا. پردن کي سون مان ٺهيل لوپس ۽ ڪلپسن سان ڳنڍجي، هڪ وڏي خيمي جهڙو ڍانچو ٺاهيو وڃي. خيمي کي ڪل يارهن پردا هوندا، جن مان هر هڪ جي ڊيگهه ۽ ويڪر مخصوص هوندي. اضافي طور تي، بکري جي وارن کي ڍڪڻ لاء هدايتون آهن جيڪي خيمه لاء ٻاهرئين پرت جي طور تي ڪم ڪن ٿيون.</w:t>
      </w:r>
    </w:p>
    <w:p/>
    <w:p>
      <w:r xmlns:w="http://schemas.openxmlformats.org/wordprocessingml/2006/main">
        <w:t xml:space="preserve">پيراگراف 2: Exodus 26 ۾ جاري: 15-30، خدا خيمه جي فريم ورڪ جي تعمير بابت هدايتون ڏئي ٿو. هي فريم ورڪ سڌريل بورڊن مان ٺهيل آهي، جيڪا سون سان مٿاهين اڪيشيا جي ڪاٺ مان ٺهيل آهي. انهن تختن کي چانديءَ جي ٿنڀن جي جاءِ تي رکڻو آهي ۽ انهن جي ڪنارن سان گڏ ڪنڊن ۾ داخل ٿيل بارن سان گڏ گڏ ڪيو وڃي ٿو. پردو جيڪو مقدس جاءِ کي مقدس جاءِ کان جدا ڪري ٿو، اهو پڻ بيان ڪيو ويو آهي ته نيري، واڱڻائي ۽ ڳاڙهي رنگ جي يارن مان ٺهيل نفيس ڪپهه سان ٺهيل آهن.</w:t>
      </w:r>
    </w:p>
    <w:p/>
    <w:p>
      <w:r xmlns:w="http://schemas.openxmlformats.org/wordprocessingml/2006/main">
        <w:t xml:space="preserve">پيراگراف 3: Exodus 26 ۾: 31-37، خدا موسي کي هدايت ڪري ٿو ته خيمه جي جوڙجڪ ۾ اضافي عناصر جي حوالي سان. نيري، واڱڻائي ۽ ڳاڙهي رنگ جي سوتن مان ٺهيل هڪ پردو عمدي ڪپڙي سان ٺهيل آهي، جيڪو مقبري جي دروازي تي ان جي ٻاهرئين صحن ۽ اندرين ڪمرن جي وچ ۾ هڪ رڪاوٽ آهي. ٿنڀن سان جڙيل گولڊن ٿلها هن داخلي پردي کي سهارو ڏين ٿا. آخر ۾، برونز سان ڍڪيل ايڪيا ڪاٺ جي استعمال سان ساڙيندڙ قرباني لاء قربان گاہ ٺاهڻ لاء هدايتون آهن.</w:t>
      </w:r>
    </w:p>
    <w:p/>
    <w:p>
      <w:r xmlns:w="http://schemas.openxmlformats.org/wordprocessingml/2006/main">
        <w:t xml:space="preserve">خلاصو:</w:t>
      </w:r>
    </w:p>
    <w:p>
      <w:r xmlns:w="http://schemas.openxmlformats.org/wordprocessingml/2006/main">
        <w:t xml:space="preserve">Exodus 26 پيش ڪري ٿو:</w:t>
      </w:r>
    </w:p>
    <w:p>
      <w:r xmlns:w="http://schemas.openxmlformats.org/wordprocessingml/2006/main">
        <w:t xml:space="preserve">Tabernacle Curtains بابت تفصيلي هدايتون؛</w:t>
      </w:r>
    </w:p>
    <w:p>
      <w:r xmlns:w="http://schemas.openxmlformats.org/wordprocessingml/2006/main">
        <w:t xml:space="preserve">سٺي ڪپڙي جو استعمال؛ فنڪشنل ڊيزائن؛ گولڊ لوپس، ڪلپس استعمال ڪندي شامل ٿيڻ جا طريقا؛</w:t>
      </w:r>
    </w:p>
    <w:p>
      <w:r xmlns:w="http://schemas.openxmlformats.org/wordprocessingml/2006/main">
        <w:t xml:space="preserve">ٻڪريءَ جي وارن مان ٺهيل ڍڪڻ، ٻاهرئين پرت جي طور تي ڪم ڪري رهيا آهن.</w:t>
      </w:r>
    </w:p>
    <w:p/>
    <w:p>
      <w:r xmlns:w="http://schemas.openxmlformats.org/wordprocessingml/2006/main">
        <w:t xml:space="preserve">تعميراتي فريم ورڪ بابت هدايتون؛</w:t>
      </w:r>
    </w:p>
    <w:p>
      <w:r xmlns:w="http://schemas.openxmlformats.org/wordprocessingml/2006/main">
        <w:t xml:space="preserve">اڪاشيا جي ڪاٺ مان ٺهيل سڌريل تختا سون سان ڍڪيل آهن.</w:t>
      </w:r>
    </w:p>
    <w:p>
      <w:r xmlns:w="http://schemas.openxmlformats.org/wordprocessingml/2006/main">
        <w:t xml:space="preserve">چاندي جا بنياد؛ تختن کي گڏ رکڻ واري انگن ۾ داخل ٿيل بار؛</w:t>
      </w:r>
    </w:p>
    <w:p>
      <w:r xmlns:w="http://schemas.openxmlformats.org/wordprocessingml/2006/main">
        <w:t xml:space="preserve">پردي جو بيان مقدس جاءِ کي جدا ڪرڻ ، تمام مقدس جاءِ.</w:t>
      </w:r>
    </w:p>
    <w:p/>
    <w:p>
      <w:r xmlns:w="http://schemas.openxmlformats.org/wordprocessingml/2006/main">
        <w:t xml:space="preserve">خيمي جي دروازي تي داخل ٿيڻ واري پردي بابت هدايتون؛</w:t>
      </w:r>
    </w:p>
    <w:p>
      <w:r xmlns:w="http://schemas.openxmlformats.org/wordprocessingml/2006/main">
        <w:t xml:space="preserve">نيري، واڱڻائي، ڳاڙهي رنگ جي يارن جو استعمال نفيس ڪپڙي سان اڻيل؛</w:t>
      </w:r>
    </w:p>
    <w:p>
      <w:r xmlns:w="http://schemas.openxmlformats.org/wordprocessingml/2006/main">
        <w:t xml:space="preserve">گولڊن ٿلهو ٿنڀن جي مدد سان؛</w:t>
      </w:r>
    </w:p>
    <w:p>
      <w:r xmlns:w="http://schemas.openxmlformats.org/wordprocessingml/2006/main">
        <w:t xml:space="preserve">برونز سان ڍڪيل ايڪيا ڪاٺ جي استعمال سان جلندڙ قربانين لاءِ قربان گاهه سان لاڳاپيل تعميراتي تفصيل.</w:t>
      </w:r>
    </w:p>
    <w:p/>
    <w:p>
      <w:r xmlns:w="http://schemas.openxmlformats.org/wordprocessingml/2006/main">
        <w:t xml:space="preserve">هي باب مقدس جاءِ، خيمه جي تعمير جي منصوبن جي تفصيل سان جاري آهي جتي يهودين جي موجودگي چونڊيل ماڻهن جي وچ ۾ رهندي هئي، تعميراتي اجزاء تي زور ڀريو ويندو، آرڪيٽيڪچر جون خاصيتون اڪثر ڪري قديم ويجهو مشرقي مذهبي روايتن سان جڙيل موضوعن کي اجاگر ڪن ٿيون جيئن ته عقيدت، قرباني جي نمائش، جسماني نمائندگي جي ذريعي نمائش، محافظن جي طور تي خدمت ڪندڙ. رشتي جي پابند چونڊيل ماڻهن کي خدائي اختيار هيٺ گڏ ڪرڻ جو مقصد مقصد کي پورو ڪرڻ آهي اجتماعي تقدير کي ترتيب ڏيڻ جنهن ۾ پادريءَ سان لاڳاپيل تصورات شامل آهن، قوميت جي نمائندن جي طور تي خدمت ڪندي ديوتا جي وفاداريءَ جي حوالي سان گواهي ڏيڻ، عبراني برادريءَ جي وچ ۾ موجود مذهبي روايتن جي حوالي سان، جيڪي عبراني برادريءَ جي وچ ۾ ورثي جي ورثي جي حوالي سان واعدو ڪيا ويا آهن، پورا ڪرڻ جي خواهشمند آهن.</w:t>
      </w:r>
    </w:p>
    <w:p/>
    <w:p>
      <w:r xmlns:w="http://schemas.openxmlformats.org/wordprocessingml/2006/main">
        <w:t xml:space="preserve">Exodus 26:1 ان کان سواءِ خيمي کي ڏھ پردا ٺھيل ڪپڙي جا، نيري، واڱڻائي ۽ قرمزي رنگ جا ٺاھيندا، انھن کي ٺڳيءَ جي ڪروبي جھازن سان ٺاھيندا.</w:t>
      </w:r>
    </w:p>
    <w:p/>
    <w:p>
      <w:r xmlns:w="http://schemas.openxmlformats.org/wordprocessingml/2006/main">
        <w:t xml:space="preserve">خدا موسيٰ کي حڪم ڏئي ٿو ته خيمه تعمير ڪري ڏهن پردنن سان عمدي جڙيل ڪپڙي جي، نيري، واڱڻائي ۽ ڳاڙهي رنگ جي، ۽ انهن کي ڪروبيم سان سينگاريو.</w:t>
      </w:r>
    </w:p>
    <w:p/>
    <w:p>
      <w:r xmlns:w="http://schemas.openxmlformats.org/wordprocessingml/2006/main">
        <w:t xml:space="preserve">1. خيمو: خدا جي وفاداري جي علامت</w:t>
      </w:r>
    </w:p>
    <w:p/>
    <w:p>
      <w:r xmlns:w="http://schemas.openxmlformats.org/wordprocessingml/2006/main">
        <w:t xml:space="preserve">2. دي برنيڪل: ريڊيمپشن جو هڪ عڪس</w:t>
      </w:r>
    </w:p>
    <w:p/>
    <w:p>
      <w:r xmlns:w="http://schemas.openxmlformats.org/wordprocessingml/2006/main">
        <w:t xml:space="preserve">1. خروج 26:1</w:t>
      </w:r>
    </w:p>
    <w:p/>
    <w:p>
      <w:r xmlns:w="http://schemas.openxmlformats.org/wordprocessingml/2006/main">
        <w:t xml:space="preserve">مڪاشفو 21:2-3 SCLNT - مون يوحنا کي پاڪ شھر، نئون يروشلم، خدا جي طرفان آسمان مان ھيٺ لھندي ڏٺو، جيڪو پنھنجي مڙس لاءِ سينگاريل ڪنوار وانگر تيار ڪيو ويو ھو. ۽ مون آسمان مان ھڪڙو وڏو آواز ٻڌو آھي، "ڏسو، خدا جو خيمو ماڻھن سان آھي، ۽ ھو انھن سان گڏ رھندو، ۽ اھي سندس قوم ھوندا، ۽ خدا پاڻ انھن سان گڏ ھوندو، ۽ انھن جو خدا ھوندو.</w:t>
      </w:r>
    </w:p>
    <w:p/>
    <w:p>
      <w:r xmlns:w="http://schemas.openxmlformats.org/wordprocessingml/2006/main">
        <w:t xml:space="preserve">Exodus 26:2 ھڪڙي پردي جي ڊگھائي اٺ ۽ ويھہ ھٿ ھوندي ۽ ھڪڙي پردي جي ويڪر چار ھٿ ھوندي ۽ ھر ھڪ پردي جي ھڪڙي ماپ ھوندي.</w:t>
      </w:r>
    </w:p>
    <w:p/>
    <w:p>
      <w:r xmlns:w="http://schemas.openxmlformats.org/wordprocessingml/2006/main">
        <w:t xml:space="preserve">هي پاسو Exodus جي ڪتاب ۾ خيمه جي پردي مان هڪ جي ماپ کي بيان ڪري ٿو.</w:t>
      </w:r>
    </w:p>
    <w:p/>
    <w:p>
      <w:r xmlns:w="http://schemas.openxmlformats.org/wordprocessingml/2006/main">
        <w:t xml:space="preserve">1. انسان جي ماپ: خدا جي معيار کي سمجھڻ</w:t>
      </w:r>
    </w:p>
    <w:p/>
    <w:p>
      <w:r xmlns:w="http://schemas.openxmlformats.org/wordprocessingml/2006/main">
        <w:t xml:space="preserve">2. ماپ جي زندگي گذارڻ: خدا جي معيارن تي زندگي گذارڻ</w:t>
      </w:r>
    </w:p>
    <w:p/>
    <w:p>
      <w:r xmlns:w="http://schemas.openxmlformats.org/wordprocessingml/2006/main">
        <w:t xml:space="preserve">اِفسين 4:1-3 SCLNT - تنھنڪري آءٌ، جيڪو خداوند جي واسطي قيدي آھيان، توھان کي گذارش ٿو ڪريان تہ انھيءَ سڏ جي لائق ھلندا رھو، جنھن ڏانھن اوھان کي سڏيو ويو آھي، پوري عاجزي ۽ نرميءَ سان، صبر سان، ھڪ ٻئي جي برداشت سان. محبت، امن جي بندن ۾ روح جي اتحاد کي برقرار رکڻ جو خواهشمند آهي.</w:t>
      </w:r>
    </w:p>
    <w:p/>
    <w:p>
      <w:r xmlns:w="http://schemas.openxmlformats.org/wordprocessingml/2006/main">
        <w:t xml:space="preserve">ڪلسين 3:13-15 جيئن رب توهان کي معاف ڪيو آهي، تنهنڪري توهان کي پڻ معاف ڪرڻ گهرجي. ۽ انهن سڀني کان مٿانهون پيار، جيڪو هر شيء کي مڪمل هم آهنگي ۾ گڏ ڪري ٿو. ۽ مسيح جو امن توهان جي دلين ۾ حڪمراني ڪرڻ ڏيو، جنهن لاء توهان کي هڪ جسم ۾ سڏيو ويو آهي. ۽ شڪرگذار ٿيو.</w:t>
      </w:r>
    </w:p>
    <w:p/>
    <w:p>
      <w:r xmlns:w="http://schemas.openxmlformats.org/wordprocessingml/2006/main">
        <w:t xml:space="preserve">Exodus 26:3 پنجن پردا ھڪ ٻئي سان جڙيل ھجن. ۽ ٻيا پنج پردا ھڪ ٻئي سان جڙيل ھجن.</w:t>
      </w:r>
    </w:p>
    <w:p/>
    <w:p>
      <w:r xmlns:w="http://schemas.openxmlformats.org/wordprocessingml/2006/main">
        <w:t xml:space="preserve">پنج پردا پاڻ ۾ ملائڻا پوندا، ۽ ٻيا پنج پردا گڏ ڪرڻا پوندا.</w:t>
      </w:r>
    </w:p>
    <w:p/>
    <w:p>
      <w:r xmlns:w="http://schemas.openxmlformats.org/wordprocessingml/2006/main">
        <w:t xml:space="preserve">1. خدا جو ڪمال: خيمه جي خوبصورتي ان جي ڀرپور هم آهنگي ۾ هئي ۽ تفصيل ڏانهن ڌيان ڏنو ويو.</w:t>
      </w:r>
    </w:p>
    <w:p/>
    <w:p>
      <w:r xmlns:w="http://schemas.openxmlformats.org/wordprocessingml/2006/main">
        <w:t xml:space="preserve">2. اتحاد جي طاقت: جڏهن ته ٻه هميشه هڪ کان بهتر آهن، تنبو ۾، پنج طاقت ۽ برادريء جو تعداد هو.</w:t>
      </w:r>
    </w:p>
    <w:p/>
    <w:p>
      <w:r xmlns:w="http://schemas.openxmlformats.org/wordprocessingml/2006/main">
        <w:t xml:space="preserve">ڪلسين 2:2-3 SCLNT - انھيءَ لاءِ تہ انھن جي دلين کي ھمت ملي، محبت سان ڳنڍجي، سمجھڻ جي مڪمل يقين ۽ خدا جي راز جي ڄاڻ جي سڀني دولتن تائين پھچن، جيڪو مسيح آھي.</w:t>
      </w:r>
    </w:p>
    <w:p/>
    <w:p>
      <w:r xmlns:w="http://schemas.openxmlformats.org/wordprocessingml/2006/main">
        <w:t xml:space="preserve">2. اِفسين 4:11-13: ۽ ھن رسولن، نبين، مبشرن، ريڍارن ۽ استادن کي ڏنو، جيڪي مقدسن کي خدمت جي ڪم لاءِ، مسيح جي جسم کي ٺاھڻ لاءِ تيار ڪن، تان جو اسين سڀيئي انھيءَ منزل تائين پھچون. ايمان جي وحدت ۽ خدا جي فرزند جي ڄاڻ، بالغ ٿيڻ لاء، مسيح جي مڪمل ٿيڻ جي قد جي ماپ تائين.</w:t>
      </w:r>
    </w:p>
    <w:p/>
    <w:p>
      <w:r xmlns:w="http://schemas.openxmlformats.org/wordprocessingml/2006/main">
        <w:t xml:space="preserve">Exodus 26:4 پوءِ تون ھڪڙي پردي جي ڪنارن تي نيري رنگ جون لوپون ٺاھيندينءَ. ۽ ساڳيءَ طرح تون ٻئي پردي جي سڀ کان اونهي ڪنڊ ۾، ٻئي جي ملائڻ ۾.</w:t>
      </w:r>
    </w:p>
    <w:p/>
    <w:p>
      <w:r xmlns:w="http://schemas.openxmlformats.org/wordprocessingml/2006/main">
        <w:t xml:space="preserve">موسيٰ بني اسرائيلن کي هدايت ڪئي ته نيري ڌاڳي جا لوپ ٻن پردن جي ڪنارن سان ڳنڍڻ لاءِ انهن کي گڏ ڪرڻ لاءِ.</w:t>
      </w:r>
    </w:p>
    <w:p/>
    <w:p>
      <w:r xmlns:w="http://schemas.openxmlformats.org/wordprocessingml/2006/main">
        <w:t xml:space="preserve">1. خدا جون هدايتون اڪثر ننڍيون ۽ غير معمولي نظر اچن ٿيون، پر اهي اهم آهن ۽ انهن تي عمل ڪرڻ گهرجي.</w:t>
      </w:r>
    </w:p>
    <w:p/>
    <w:p>
      <w:r xmlns:w="http://schemas.openxmlformats.org/wordprocessingml/2006/main">
        <w:t xml:space="preserve">2. خدا جي فرمانبرداري ان جي نعمتن جي حاصل ڪرڻ لاء ضروري آهي.</w:t>
      </w:r>
    </w:p>
    <w:p/>
    <w:p>
      <w:r xmlns:w="http://schemas.openxmlformats.org/wordprocessingml/2006/main">
        <w:t xml:space="preserve">1. يوحنا 14:15 - "جيڪڏهن توهان مون سان پيار ڪندا آهيو، توهان منهنجي حڪمن جي فرمانبرداري ڪندا."</w:t>
      </w:r>
    </w:p>
    <w:p/>
    <w:p>
      <w:r xmlns:w="http://schemas.openxmlformats.org/wordprocessingml/2006/main">
        <w:t xml:space="preserve">2. 1 سموئيل 15:22-23 SCLNT - پر سموئيل جواب ڏنو تہ ”خداوند کي وڌيڪ پسند ڪھڙو آھي: تنھنجي ساڙيل قربانيون ۽ قربانيون يا سندس فرمانبرداري؟ رڍن جي ٿلهي.</w:t>
      </w:r>
    </w:p>
    <w:p/>
    <w:p>
      <w:r xmlns:w="http://schemas.openxmlformats.org/wordprocessingml/2006/main">
        <w:t xml:space="preserve">Exodus 26:5 تون ھڪڙي پردي ۾ پنجاھ ڦڙا ٺاھيندين، ۽ پنجاھ ڦڙا انھيءَ پردي جي ڪنارن ۾ جيڪي ٻيءَ پردي ۾ آھن. ته لوپ هڪ ٻئي کي پڪڙي سگهن ٿا.</w:t>
      </w:r>
    </w:p>
    <w:p/>
    <w:p>
      <w:r xmlns:w="http://schemas.openxmlformats.org/wordprocessingml/2006/main">
        <w:t xml:space="preserve">بيابان ۾ خيمه ٺاهڻ لاءِ موسيٰ کي جيڪي هدايتون ڏنيون ويون آهن، تن ۾ شامل آهي ته ٻن پردن جي هر هڪ ڪنڊ ۾ پنجاهه ڦڙا ٺاهي گڏ ڪيا وڃن.</w:t>
      </w:r>
    </w:p>
    <w:p/>
    <w:p>
      <w:r xmlns:w="http://schemas.openxmlformats.org/wordprocessingml/2006/main">
        <w:t xml:space="preserve">1. خدائي هدايتن تي عمل ڪرڻ جي اهميت.</w:t>
      </w:r>
    </w:p>
    <w:p/>
    <w:p>
      <w:r xmlns:w="http://schemas.openxmlformats.org/wordprocessingml/2006/main">
        <w:t xml:space="preserve">2. اتحاد ۽ ڪنيڪشن جو خدائي جوڙجڪ.</w:t>
      </w:r>
    </w:p>
    <w:p/>
    <w:p>
      <w:r xmlns:w="http://schemas.openxmlformats.org/wordprocessingml/2006/main">
        <w:t xml:space="preserve">1. امثال 3: 5-6، "پنھنجي سڄي دل سان خداوند تي ڀروسو ڪر، ۽ پنھنجي سمجھ تي ڀروسو نه ڪريو، پنھنجي سڀني طريقن ۾ کيس مڃيندا آھن، ۽ اھو اوھان جي رستن کي سڌو ڪندو."</w:t>
      </w:r>
    </w:p>
    <w:p/>
    <w:p>
      <w:r xmlns:w="http://schemas.openxmlformats.org/wordprocessingml/2006/main">
        <w:t xml:space="preserve">2. جيمس 1:22، "پر ڪلام تي عمل ڪندڙ ٿيو، ۽ رڳو ٻڌندڙ نه، پاڻ کي ٺڳي."</w:t>
      </w:r>
    </w:p>
    <w:p/>
    <w:p>
      <w:r xmlns:w="http://schemas.openxmlformats.org/wordprocessingml/2006/main">
        <w:t xml:space="preserve">Exodus 26:6 پوءِ تون سون جا پنجاھ ٽڪنڊا ٺاھيندين ۽ پردين کي ٿلهن سان گڏ ڪر ۽ اھو ھڪڙو خيمو ھوندو.</w:t>
      </w:r>
    </w:p>
    <w:p/>
    <w:p>
      <w:r xmlns:w="http://schemas.openxmlformats.org/wordprocessingml/2006/main">
        <w:t xml:space="preserve">خدا موسيٰ کي هدايت ڪئي ته خيمه جي پردي کي گڏ ڪرڻ لاءِ سون جا پنجاهه ٽولا ٺاهي.</w:t>
      </w:r>
    </w:p>
    <w:p/>
    <w:p>
      <w:r xmlns:w="http://schemas.openxmlformats.org/wordprocessingml/2006/main">
        <w:t xml:space="preserve">1. اتحاد جي خوبصورتي: ڪيئن خدا جو مقصد اسان کي متحد ڪري ٿو</w:t>
      </w:r>
    </w:p>
    <w:p/>
    <w:p>
      <w:r xmlns:w="http://schemas.openxmlformats.org/wordprocessingml/2006/main">
        <w:t xml:space="preserve">2. فرمانبرداري جي طاقت: خدا جي هدايتن تي عمل ڪرڻ</w:t>
      </w:r>
    </w:p>
    <w:p/>
    <w:p>
      <w:r xmlns:w="http://schemas.openxmlformats.org/wordprocessingml/2006/main">
        <w:t xml:space="preserve">1. يوحنا 17:21-23 - ته اهي سڀ هڪ ٿي وڃن. جيئن تون، بابا، مون ۾ آهين ۽ مان تو ۾، ته جيئن اهي به اسان ۾ هڪ ٿين: ته جيئن دنيا ايمان آڻي ته تو مون کي موڪليو آهي.</w:t>
      </w:r>
    </w:p>
    <w:p/>
    <w:p>
      <w:r xmlns:w="http://schemas.openxmlformats.org/wordprocessingml/2006/main">
        <w:t xml:space="preserve">22 ۽ اھو شان جيڪو تو مون کي ڏنو آھي، مون انھن کي ڏنو آھي. ته جيئن اهي هڪ هجن، جيئن اسين هڪ آهيون:</w:t>
      </w:r>
    </w:p>
    <w:p/>
    <w:p>
      <w:r xmlns:w="http://schemas.openxmlformats.org/wordprocessingml/2006/main">
        <w:t xml:space="preserve">23 آءٌ انھن ۾ آھيان ۽ تون مون ۾، انھيءَ لاءِ تہ اھي ھڪ ٿي پوريءَ طرح ٿين. ۽ دنيا کي خبر پوي ته تو مون کي موڪليو آهي، ۽ انهن سان پيار ڪيو آهي، جيئن تو مون سان پيار ڪيو آهي.</w:t>
      </w:r>
    </w:p>
    <w:p/>
    <w:p>
      <w:r xmlns:w="http://schemas.openxmlformats.org/wordprocessingml/2006/main">
        <w:t xml:space="preserve">2. زبور 32: 8 - مان توھان کي سيکاريندس ۽ توھان کي سيکاريندس انھيءَ رستي ۾ جنھن تي تون ھلندين: مان توھان کي پنھنجي اکين سان ھدايت ڪندس.</w:t>
      </w:r>
    </w:p>
    <w:p/>
    <w:p>
      <w:r xmlns:w="http://schemas.openxmlformats.org/wordprocessingml/2006/main">
        <w:t xml:space="preserve">Exodus 26:7 پوءِ تون بکرن جي وارن جا پردا ٺاھيندين تہ جيئن خيمي تي ڍڪڻ لاءِ، يارھن پردا ٺاھين.</w:t>
      </w:r>
    </w:p>
    <w:p/>
    <w:p>
      <w:r xmlns:w="http://schemas.openxmlformats.org/wordprocessingml/2006/main">
        <w:t xml:space="preserve">خدا موسيٰ کي حڪم ڏنو ته بکري جي وارن مان يارنهن پردا ٺاهي خيمه جي ڍڪڻ لاءِ استعمال ڪيا وڃن.</w:t>
      </w:r>
    </w:p>
    <w:p/>
    <w:p>
      <w:r xmlns:w="http://schemas.openxmlformats.org/wordprocessingml/2006/main">
        <w:t xml:space="preserve">1. خيمو: خدا جي حفاظت جو رزق</w:t>
      </w:r>
    </w:p>
    <w:p/>
    <w:p>
      <w:r xmlns:w="http://schemas.openxmlformats.org/wordprocessingml/2006/main">
        <w:t xml:space="preserve">2. خيمي جي ڍڪڻ جي اهميت</w:t>
      </w:r>
    </w:p>
    <w:p/>
    <w:p>
      <w:r xmlns:w="http://schemas.openxmlformats.org/wordprocessingml/2006/main">
        <w:t xml:space="preserve">1. عبرانيون 9:1-5 - خيمي لاءِ خدا جو منصوبو ۽ ان جي علامتي معنيٰ</w:t>
      </w:r>
    </w:p>
    <w:p/>
    <w:p>
      <w:r xmlns:w="http://schemas.openxmlformats.org/wordprocessingml/2006/main">
        <w:t xml:space="preserve">2. يسعياه 54: 5 - خدا جو واعدو سندس ماڻهن جي حفاظت جو</w:t>
      </w:r>
    </w:p>
    <w:p/>
    <w:p>
      <w:r xmlns:w="http://schemas.openxmlformats.org/wordprocessingml/2006/main">
        <w:t xml:space="preserve">Exodus 26:8 ھڪڙي پردي جي ڊگھائي ٽيھہ ھٿ ۽ ھڪڙي پردي جي ويڪر چار ھٿ ھوندي ۽ يارھن پردا سڀ ھڪڙي ماپ جا ھوندا.</w:t>
      </w:r>
    </w:p>
    <w:p/>
    <w:p>
      <w:r xmlns:w="http://schemas.openxmlformats.org/wordprocessingml/2006/main">
        <w:t xml:space="preserve">خيمي جا يارهن پردا ساڳي ماپ جا، 30 هٿ ڊگھا ۽ 4 هٿ ويڪرا.</w:t>
      </w:r>
    </w:p>
    <w:p/>
    <w:p>
      <w:r xmlns:w="http://schemas.openxmlformats.org/wordprocessingml/2006/main">
        <w:t xml:space="preserve">1. خدا جي ڪامل ڊيزائن: اسان جي لاءِ هڪ نمونو خيمو</w:t>
      </w:r>
    </w:p>
    <w:p/>
    <w:p>
      <w:r xmlns:w="http://schemas.openxmlformats.org/wordprocessingml/2006/main">
        <w:t xml:space="preserve">2. خدا جو اڻ کٽ قدم: خيمو وفاداريءَ جي علامت طور</w:t>
      </w:r>
    </w:p>
    <w:p/>
    <w:p>
      <w:r xmlns:w="http://schemas.openxmlformats.org/wordprocessingml/2006/main">
        <w:t xml:space="preserve">1. عبرانيون 10:20 - "هڪ نئين ۽ زندهه واٽ ذريعي اسان جي لاءِ پردي ذريعي کوليو ويو آهي، يعني سندس جسم"</w:t>
      </w:r>
    </w:p>
    <w:p/>
    <w:p>
      <w:r xmlns:w="http://schemas.openxmlformats.org/wordprocessingml/2006/main">
        <w:t xml:space="preserve">2. روميون 12: 2 - "پنهنجي ذهن جي تجديد سان تبديل ٿيو، ته توهان ثابت ڪري سگھو ٿا ته خدا جي اها سٺي ۽ قابل قبول ۽ ڪامل خواهش ڇا آهي."</w:t>
      </w:r>
    </w:p>
    <w:p/>
    <w:p>
      <w:r xmlns:w="http://schemas.openxmlformats.org/wordprocessingml/2006/main">
        <w:t xml:space="preserve">Exodus 26:9 پوءِ تون پاڻ ۾ پنج پردا ڳنڍي ڇڏجانءِ ۽ ڇھون پردا پاڻ ۾ ۽ ڇھيون پردو ٻيڻو ڪري خيمي جي اڳيان.</w:t>
      </w:r>
    </w:p>
    <w:p/>
    <w:p>
      <w:r xmlns:w="http://schemas.openxmlformats.org/wordprocessingml/2006/main">
        <w:t xml:space="preserve">Exodus 26:9 ۾ موسيٰ کي ھدايت ڏني وئي ھئي ته پنج پردا گڏ ڪن ۽ ڇهه پردا گڏ ڪن، ۽ ڇھين پردي کي ٻيڻو ڪرڻ لاءِ خيمي جي اڳيان.</w:t>
      </w:r>
    </w:p>
    <w:p/>
    <w:p>
      <w:r xmlns:w="http://schemas.openxmlformats.org/wordprocessingml/2006/main">
        <w:t xml:space="preserve">1. خدا جي هدايتن تي عمل ڪرڻ جي اهميت</w:t>
      </w:r>
    </w:p>
    <w:p/>
    <w:p>
      <w:r xmlns:w="http://schemas.openxmlformats.org/wordprocessingml/2006/main">
        <w:t xml:space="preserve">2. بائبل ۾ خيمه جي اهميت</w:t>
      </w:r>
    </w:p>
    <w:p/>
    <w:p>
      <w:r xmlns:w="http://schemas.openxmlformats.org/wordprocessingml/2006/main">
        <w:t xml:space="preserve">1. متي 5:17-19 SCLNT - اھو نہ سمجھو تہ آءٌ شريعت يا نبين کي ختم ڪرڻ آيو آھيان. مان انهن کي ختم ڪرڻ نه پر انهن کي پورو ڪرڻ آيو آهيان.</w:t>
      </w:r>
    </w:p>
    <w:p/>
    <w:p>
      <w:r xmlns:w="http://schemas.openxmlformats.org/wordprocessingml/2006/main">
        <w:t xml:space="preserve">عبرانين 10:1-4 SCLNT - ڇالاءِ⁠جو شريعت ۾ انھن حقيقتن جي سچائيءَ جي بدران ايندڙ سٺين شين جو ھڪڙو پاڇو آھي، تنھنڪري اھو ڪڏھن بہ، انھن ساڳين قربانين سان، جيڪي ھر سال لڳاتار پيش ڪيا وڃن ٿا، انھن کي مڪمل ڪري نہ سگھندا. جيڪي ويجهو اچن ٿا.</w:t>
      </w:r>
    </w:p>
    <w:p/>
    <w:p>
      <w:r xmlns:w="http://schemas.openxmlformats.org/wordprocessingml/2006/main">
        <w:t xml:space="preserve">Exodus 26:10 ۽ ھڪڙي پردي جي ڪنارن تي پنجاھ ڦڙا ٺاھيندا، جيڪو ھڪڙي پردي ۾ آھي ۽ ٻئي کي ملائيندڙ پردي جي ڪنارن تي پنجاھ ڦڙا ٺاھيندا.</w:t>
      </w:r>
    </w:p>
    <w:p/>
    <w:p>
      <w:r xmlns:w="http://schemas.openxmlformats.org/wordprocessingml/2006/main">
        <w:t xml:space="preserve">هي اقتباس انهن هدايتن تي بحث ڪري ٿو ته ڪيئن ملائڻ لاءِ ٻن پردن جي هر ڪنڊ تي پنجاهه لوپ ٺاهڻ.</w:t>
      </w:r>
    </w:p>
    <w:p/>
    <w:p>
      <w:r xmlns:w="http://schemas.openxmlformats.org/wordprocessingml/2006/main">
        <w:t xml:space="preserve">1. "اتحاد جي طاقت: ڪيئن گڏجي ڪم ڪرڻ هڪ مضبوط مڪمل بڻائي ٿو"</w:t>
      </w:r>
    </w:p>
    <w:p/>
    <w:p>
      <w:r xmlns:w="http://schemas.openxmlformats.org/wordprocessingml/2006/main">
        <w:t xml:space="preserve">2. ”تفصيل جو معاملو: هر ڪم ۾ درستي ۽ ڪمال جو توازن“</w:t>
      </w:r>
    </w:p>
    <w:p/>
    <w:p>
      <w:r xmlns:w="http://schemas.openxmlformats.org/wordprocessingml/2006/main">
        <w:t xml:space="preserve">1. افسيون 4: 3 - "امن جي بندن جي ذريعي روح جي اتحاد کي برقرار رکڻ لاء هر ممڪن ڪوشش ڪريو."</w:t>
      </w:r>
    </w:p>
    <w:p/>
    <w:p>
      <w:r xmlns:w="http://schemas.openxmlformats.org/wordprocessingml/2006/main">
        <w:t xml:space="preserve">2. ڪلسين 3:23 - "جيڪو ڪجھ به ڪريو، پنھنجي پوري دل سان ان تي ڪم ڪريو، جيئن خداوند لاء ڪم ڪريو، انساني مالڪن لاء نه."</w:t>
      </w:r>
    </w:p>
    <w:p/>
    <w:p>
      <w:r xmlns:w="http://schemas.openxmlformats.org/wordprocessingml/2006/main">
        <w:t xml:space="preserve">Exodus 26:11 پوءِ تون ٽامي جا پنجاھ ٽنگون ٺاھين ۽ انھن ٽنگن کي لوپ ۾ وجھي، ۽ خيمي کي پاڻ ۾ ملائي ڇڏ، تہ جيئن اھو ھڪڙو ٿئي.</w:t>
      </w:r>
    </w:p>
    <w:p/>
    <w:p>
      <w:r xmlns:w="http://schemas.openxmlformats.org/wordprocessingml/2006/main">
        <w:t xml:space="preserve">خدا موسيٰ کي هدايت ڪئي ته پيتل جا پنجاهه ننڍا ٽڪرا ٺاهي ۽ انهن کي گڏجي هڪ مڪمل خيمو ٺاهي.</w:t>
      </w:r>
    </w:p>
    <w:p/>
    <w:p>
      <w:r xmlns:w="http://schemas.openxmlformats.org/wordprocessingml/2006/main">
        <w:t xml:space="preserve">1. اتحاد جي طاقت: ڪيئن گڏ ٿيڻ اسان کي مضبوط ڪري سگهي ٿو</w:t>
      </w:r>
    </w:p>
    <w:p/>
    <w:p>
      <w:r xmlns:w="http://schemas.openxmlformats.org/wordprocessingml/2006/main">
        <w:t xml:space="preserve">2. ننڍن حصن جي طاقت: ڪيئن ننڍا ننڍا ٽڪرا به وڏو اثر ڪري سگھن ٿا</w:t>
      </w:r>
    </w:p>
    <w:p/>
    <w:p>
      <w:r xmlns:w="http://schemas.openxmlformats.org/wordprocessingml/2006/main">
        <w:t xml:space="preserve">1. اِفسين 4:3 - امن جي بندھن ذريعي پاڪ روح جي اتحاد کي قائم رکڻ جي پوري ڪوشش ڪريو.</w:t>
      </w:r>
    </w:p>
    <w:p/>
    <w:p>
      <w:r xmlns:w="http://schemas.openxmlformats.org/wordprocessingml/2006/main">
        <w:t xml:space="preserve">2. زبور 147: 4 - هو تارن جو تعداد ڳڻيندو آهي؛ هو انهن سڀني جا نالا ڏئي ٿو.</w:t>
      </w:r>
    </w:p>
    <w:p/>
    <w:p>
      <w:r xmlns:w="http://schemas.openxmlformats.org/wordprocessingml/2006/main">
        <w:t xml:space="preserve">خروج 26:12 ۽ خيمي جي پردين مان جيڪي بچيل بچيل آھن، يعني اڌ پردو جيڪو بچندو، سو خيمي جي پٺيءَ تي لٽڪندو.</w:t>
      </w:r>
    </w:p>
    <w:p/>
    <w:p>
      <w:r xmlns:w="http://schemas.openxmlformats.org/wordprocessingml/2006/main">
        <w:t xml:space="preserve">هي پاسو خيمه جي باقي ڪپڙي جي هدايتن تي بحث ڪري ٿو جيڪو خيمه جي پٺئين پاسي ٽنگيو وڃي ٿو.</w:t>
      </w:r>
    </w:p>
    <w:p/>
    <w:p>
      <w:r xmlns:w="http://schemas.openxmlformats.org/wordprocessingml/2006/main">
        <w:t xml:space="preserve">1. ”حڪمت جي خوبصورتي“ - دريافت ڪرڻ ته ڪيئن اسان پنهنجي وسيلن جي استعمال ۾ عقلمند ۽ نظم و ضبط ڪري سگهون ٿا.</w:t>
      </w:r>
    </w:p>
    <w:p/>
    <w:p>
      <w:r xmlns:w="http://schemas.openxmlformats.org/wordprocessingml/2006/main">
        <w:t xml:space="preserve">2. "خوبصورت خوف" - خدا جي موجودگي جي توقع ۾ جيئرو رهڻ جي طاقت کي جانچڻ.</w:t>
      </w:r>
    </w:p>
    <w:p/>
    <w:p>
      <w:r xmlns:w="http://schemas.openxmlformats.org/wordprocessingml/2006/main">
        <w:t xml:space="preserve">پطرس 1:13-16 جيڪي بڇڙا خواھشون توھان ۾ ھيون جڏھن تون اڻڄاڻ ھئي، پر جھڙيءَ طرح اھو پاڪ آھي جنھن توھان کي سڏيو آھي، تيئن تون سڀني ڪمن ۾ پاڪ رھ، ڇالاءِ⁠جو لکيل آھي تہ ”پاڪ ٿيو، ڇالاءِ⁠جو آءٌ پاڪ آھيان.</w:t>
      </w:r>
    </w:p>
    <w:p/>
    <w:p>
      <w:r xmlns:w="http://schemas.openxmlformats.org/wordprocessingml/2006/main">
        <w:t xml:space="preserve">2. زبور 29: 2 - "خداوند جو شان بيان ڪريو سندس نالي جي ڪري؛ رب جي عبادت ڪريو سندس پاڪائي جي شان ۾."</w:t>
      </w:r>
    </w:p>
    <w:p/>
    <w:p>
      <w:r xmlns:w="http://schemas.openxmlformats.org/wordprocessingml/2006/main">
        <w:t xml:space="preserve">Exodus 26:13 هڪ هٿ هڪ طرف ۽ هڪ هٿ ٻئي پاسي، جيڪو خيمي جي پردي جي ڊگھائي ۾ رهي ٿو، اهو خيمه جي هن پاسي ۽ ان پاسي کان ٽنگيل هوندو. ان کي ڍڪڻ لاء.</w:t>
      </w:r>
    </w:p>
    <w:p/>
    <w:p>
      <w:r xmlns:w="http://schemas.openxmlformats.org/wordprocessingml/2006/main">
        <w:t xml:space="preserve">خيمي جا پردا خيمي جي پردن جي ڊگھائي جي ھر ھڪ پاسي کان ھڪ ھڪ ھٿ کان پاسن تي ھڻبا ھئا.</w:t>
      </w:r>
    </w:p>
    <w:p/>
    <w:p>
      <w:r xmlns:w="http://schemas.openxmlformats.org/wordprocessingml/2006/main">
        <w:t xml:space="preserve">1. ڍڪڻ جي اهميت: اسان جي زندگين ۾ تحفظ جي ضرورت کي سمجهڻ</w:t>
      </w:r>
    </w:p>
    <w:p/>
    <w:p>
      <w:r xmlns:w="http://schemas.openxmlformats.org/wordprocessingml/2006/main">
        <w:t xml:space="preserve">2. خيمه جي خوبصورتي کي ظاهر ڪرڻ: خدا جي گھر جي شان کي ظاهر ڪرڻ</w:t>
      </w:r>
    </w:p>
    <w:p/>
    <w:p>
      <w:r xmlns:w="http://schemas.openxmlformats.org/wordprocessingml/2006/main">
        <w:t xml:space="preserve">1. Deuteronomy 6:5-9 - پنھنجي پالڻھار خدا کي پنھنجي سڄيءَ دل، پنھنجي سڄي جان ۽ پنھنجي پوري طاقت سان پيار ڪر.</w:t>
      </w:r>
    </w:p>
    <w:p/>
    <w:p>
      <w:r xmlns:w="http://schemas.openxmlformats.org/wordprocessingml/2006/main">
        <w:t xml:space="preserve">2. زبور 91: 4 - هو توهان کي پنهنجي پنن سان ڍڪيندو، ۽ هن جي پرن هيٺ توهان کي پناهه ملندي؛ هن جي وفاداري توهان جي ڍال ۽ قلعي هوندي.</w:t>
      </w:r>
    </w:p>
    <w:p/>
    <w:p>
      <w:r xmlns:w="http://schemas.openxmlformats.org/wordprocessingml/2006/main">
        <w:t xml:space="preserve">Exodus 26:14 پوءِ تون خيمي لاءِ ڳاڙھو رڱيل رڍن جي کِلن جو ڍڪ ٺاھي ڇڏجانءِ.</w:t>
      </w:r>
    </w:p>
    <w:p/>
    <w:p>
      <w:r xmlns:w="http://schemas.openxmlformats.org/wordprocessingml/2006/main">
        <w:t xml:space="preserve">خداوند موسيٰ کي هدايت ڪئي ته هڪ خيمو ٺاهيو جنهن ۾ رڍن جي چمڙي ڳاڙهي رنگ سان ڍڪيل هجي ۽ بيجر جي چمڙي جو ڍڪ هجي.</w:t>
      </w:r>
    </w:p>
    <w:p/>
    <w:p>
      <w:r xmlns:w="http://schemas.openxmlformats.org/wordprocessingml/2006/main">
        <w:t xml:space="preserve">1. رب جو رزق: ڪيئن خدا اسان کي مشڪل وقت ۾ مدد ڪري ٿو</w:t>
      </w:r>
    </w:p>
    <w:p/>
    <w:p>
      <w:r xmlns:w="http://schemas.openxmlformats.org/wordprocessingml/2006/main">
        <w:t xml:space="preserve">2. ڇڏايو ۽ ڍڪيل: ڪيئن خدا اسان کي نئون بڻائي ٿو</w:t>
      </w:r>
    </w:p>
    <w:p/>
    <w:p>
      <w:r xmlns:w="http://schemas.openxmlformats.org/wordprocessingml/2006/main">
        <w:t xml:space="preserve">1. يسعياه 43: 18-19 - اڳين شين کي ياد نه رکو، ۽ نه پراڻين شين تي غور ڪريو. ڏس، مان ھڪڙو نئون ڪم ڪري رھيو آھيان. ھاڻي نڪرندي آھي، ڇا اوھين نه ٿا ڄاڻو؟ مان بيابان ۾ رستو ٺاهيندس ۽ ريگستان ۾ درياهه.</w:t>
      </w:r>
    </w:p>
    <w:p/>
    <w:p>
      <w:r xmlns:w="http://schemas.openxmlformats.org/wordprocessingml/2006/main">
        <w:t xml:space="preserve">رومين 8:31-34 SCLNT - پوءِ انھن ڳالھين کي اسين ڇا چئون؟ جيڪڏهن خدا اسان لاءِ آهي ته ڪير اسان جي خلاف ٿي سگهي ٿو؟ جنهن پنهنجي پٽ کي نه بخشيو پر هن کي اسان سڀني لاءِ ڏئي ڇڏيو، سو ڪيئن نه ڪندو ان سان گڏ مهربانيءَ سان اسان کي سڀ شيون؟ ڪير خدا جي چونڊيل خلاف ڪو الزام آڻيندو؟ اھو خدا آھي جيڪو انصاف ڪري ٿو. مذمت ڪرڻ وارو ڪير آهي؟ مسيح يسوع اهو آهي جيڪو ان کان وڌيڪ مري ويو، جيڪو جيئرو ڪيو ويو جيڪو خدا جي ساڄي هٿ تي آهي، جيڪو واقعي اسان جي شفاعت ڪري رهيو آهي.</w:t>
      </w:r>
    </w:p>
    <w:p/>
    <w:p>
      <w:r xmlns:w="http://schemas.openxmlformats.org/wordprocessingml/2006/main">
        <w:t xml:space="preserve">Exodus 26:15 پوءِ تون تخت خيمي لاءِ تختي ٺاھيندين، جيڪي بيٺا آھن.</w:t>
      </w:r>
    </w:p>
    <w:p/>
    <w:p>
      <w:r xmlns:w="http://schemas.openxmlformats.org/wordprocessingml/2006/main">
        <w:t xml:space="preserve">خداوند موسيٰ کي حڪم ڏنو ته خيمي لاءِ تختيون ٺھيل ڪاٺيون.</w:t>
      </w:r>
    </w:p>
    <w:p/>
    <w:p>
      <w:r xmlns:w="http://schemas.openxmlformats.org/wordprocessingml/2006/main">
        <w:t xml:space="preserve">1. فرمانبرداري لاءِ رب جو حڪم: Exodus 26 ۾ خيمه جي تعمير جي اهميت کي سمجھڻ</w:t>
      </w:r>
    </w:p>
    <w:p/>
    <w:p>
      <w:r xmlns:w="http://schemas.openxmlformats.org/wordprocessingml/2006/main">
        <w:t xml:space="preserve">2. Exodus 26 ۾ Shittim Wood جون خدائي صفتون</w:t>
      </w:r>
    </w:p>
    <w:p/>
    <w:p>
      <w:r xmlns:w="http://schemas.openxmlformats.org/wordprocessingml/2006/main">
        <w:t xml:space="preserve">1. Deuteronomy 10: 3-5 - ڇالاءِ⁠جو خداوند اوھان جو خدا ديوتا جو خدا ۽ خداوندن جو خداوند آھي، ھڪڙو وڏو، زبردست ۽ خوفناڪ خدا آھي، جيڪو نہ ڪنھن شخص جي پرواھ ڪندو آھي ۽ نڪي اجورو وٺندو آھي، ھو انصاف ڪندو آھي. يتيم ۽ بيواهه، ۽ اجنبي کي پيار ڪري ٿو، کيس کاڌو ۽ ڪپڙا ڏيڻ ۾.</w:t>
      </w:r>
    </w:p>
    <w:p/>
    <w:p>
      <w:r xmlns:w="http://schemas.openxmlformats.org/wordprocessingml/2006/main">
        <w:t xml:space="preserve">عبرانين 9:11-20 SCLNT - پر مسيح اچڻ وڃڻ وارين چڱين شين جو سردار ڪاھن ٿي آيو، جيڪو ھڪڙي وڏي ۽ وڌيڪ ڀرپور خيمي جي وسيلي آھي، جيڪو ھٿن سان ٺهيل نہ آھي، يعني ھن عمارت جو نہ.</w:t>
      </w:r>
    </w:p>
    <w:p/>
    <w:p>
      <w:r xmlns:w="http://schemas.openxmlformats.org/wordprocessingml/2006/main">
        <w:t xml:space="preserve">Exodus 26:16 ڏهه هٿ هڪ تختي جي ڊگھائي هوندي، ۽ هڪ تختي جي ويڪر اڌ هٿ.</w:t>
      </w:r>
    </w:p>
    <w:p/>
    <w:p>
      <w:r xmlns:w="http://schemas.openxmlformats.org/wordprocessingml/2006/main">
        <w:t xml:space="preserve">خيمه جي اڏاوت لاءِ جيڪي تختا استعمال ڪيا ويندا هئا، تن کي ڏهه هٿ ڊگهو ۽ اڌ هٿ ويڪرو هوندو هو.</w:t>
      </w:r>
    </w:p>
    <w:p/>
    <w:p>
      <w:r xmlns:w="http://schemas.openxmlformats.org/wordprocessingml/2006/main">
        <w:t xml:space="preserve">1. مضبوط زمين تي هڪ بنياد تعمير ڪرڻ - ڪجهه ديرپا تعمير ڪرڻ لاء منصوبابندي ڪرڻ ۽ تيار ڪرڻ لاء وقت وٺڻ.</w:t>
      </w:r>
    </w:p>
    <w:p/>
    <w:p>
      <w:r xmlns:w="http://schemas.openxmlformats.org/wordprocessingml/2006/main">
        <w:t xml:space="preserve">2. خيمي جي انفراديت - عبادت جي خاص جاء لاء خدا جي مخصوص هدايتون.</w:t>
      </w:r>
    </w:p>
    <w:p/>
    <w:p>
      <w:r xmlns:w="http://schemas.openxmlformats.org/wordprocessingml/2006/main">
        <w:t xml:space="preserve">متي 7:24-27 SCLNT - جيڪو بہ منھنجي اھي ڳالھيون ٻڌي انھن تي عمل ڪري ٿو، سو انھيءَ عقلمند ماڻھوءَ وانگر آھي، جنھن پنھنجو گھر پٿر تي ٺاھيو.</w:t>
      </w:r>
    </w:p>
    <w:p/>
    <w:p>
      <w:r xmlns:w="http://schemas.openxmlformats.org/wordprocessingml/2006/main">
        <w:t xml:space="preserve">25 مينهن وسڻ لڳا، نديون وهڻ لڳيون ۽ ھواءُ ھلڻ لڳو ۽ انھيءَ گھر کي ڌڪ لڳو. اڃان تائين اهو نه گريو، ڇاڪاڻ ته ان جو بنياد پٿر تي هو.</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p>
      <w:r xmlns:w="http://schemas.openxmlformats.org/wordprocessingml/2006/main">
        <w:t xml:space="preserve">Exodus 26:17 ھڪڙي تختي ۾ ٻه ٽيون ھوندا، ھڪڙي ٻئي جي خلاف ترتيب ڏنل، اھڙيء طرح تون خيمي جي سڀني تختن لاء ٺاھيو.</w:t>
      </w:r>
    </w:p>
    <w:p/>
    <w:p>
      <w:r xmlns:w="http://schemas.openxmlformats.org/wordprocessingml/2006/main">
        <w:t xml:space="preserve">خيمي جا تختا ٺاهڻ جي هدايتن ۾ هر بورڊ تي ٻه ٽيون شامل آهن.</w:t>
      </w:r>
    </w:p>
    <w:p/>
    <w:p>
      <w:r xmlns:w="http://schemas.openxmlformats.org/wordprocessingml/2006/main">
        <w:t xml:space="preserve">1. خيمه ٺاهڻ لاءِ خدا جي تفصيلي هدايتون خط ۾ سندس منصوبن تي عمل ڪرڻ جي اهميت کي ظاهر ڪن ٿيون.</w:t>
      </w:r>
    </w:p>
    <w:p/>
    <w:p>
      <w:r xmlns:w="http://schemas.openxmlformats.org/wordprocessingml/2006/main">
        <w:t xml:space="preserve">2. اسان کي خدا جي مرضي تي عمل ڪرڻ ۾ وفادار ٿيڻ گهرجي، جيتوڻيڪ ان کي تفصيل تي سخت ڌيان ڏيڻ جي ضرورت آهي.</w:t>
      </w:r>
    </w:p>
    <w:p/>
    <w:p>
      <w:r xmlns:w="http://schemas.openxmlformats.org/wordprocessingml/2006/main">
        <w:t xml:space="preserve">ڪلسين 3:23-24 اھو خداوند مسيح آھي جنھن جي توھان خدمت ڪري رھيا آھيو.</w:t>
      </w:r>
    </w:p>
    <w:p/>
    <w:p>
      <w:r xmlns:w="http://schemas.openxmlformats.org/wordprocessingml/2006/main">
        <w:t xml:space="preserve">2. امثال 16: 3 - جيڪو به توهان ڪريو ٿا رب جي حوالي ڪريو، ۽ هو توهان جي منصوبن کي قائم ڪندو.</w:t>
      </w:r>
    </w:p>
    <w:p/>
    <w:p>
      <w:r xmlns:w="http://schemas.openxmlformats.org/wordprocessingml/2006/main">
        <w:t xml:space="preserve">Exodus 26:18 پوءِ تون تخت خيمي لاءِ 20 تخت ڏکڻ طرف ڏکڻ طرف ڪر.</w:t>
      </w:r>
    </w:p>
    <w:p/>
    <w:p>
      <w:r xmlns:w="http://schemas.openxmlformats.org/wordprocessingml/2006/main">
        <w:t xml:space="preserve">رب جي خيمي لاءِ تختن جو تعداد ويھھ ھوندو، ڏکڻ طرف.</w:t>
      </w:r>
    </w:p>
    <w:p/>
    <w:p>
      <w:r xmlns:w="http://schemas.openxmlformats.org/wordprocessingml/2006/main">
        <w:t xml:space="preserve">1. خدا جي وفاداري سندس واعدي کي پورو ڪرڻ ۾ هڪ خيمه تعمير ڪرڻ</w:t>
      </w:r>
    </w:p>
    <w:p/>
    <w:p>
      <w:r xmlns:w="http://schemas.openxmlformats.org/wordprocessingml/2006/main">
        <w:t xml:space="preserve">2. خدا جي حڪمن جي وفاداري فرمانبرداري</w:t>
      </w:r>
    </w:p>
    <w:p/>
    <w:p>
      <w:r xmlns:w="http://schemas.openxmlformats.org/wordprocessingml/2006/main">
        <w:t xml:space="preserve">1. عبرانيون 11:6 ”۽ ايمان کان سواءِ کيس خوش ڪرڻ ناممڪن آھي، ڇالاءِ⁠جو جيڪو خدا جي ويجھو ٿيڻ گھري ٿو تنھن کي يقين ڪرڻ گھرجي تہ ھو موجود آھي ۽ جيڪي کيس ڳوليندا آھن تن کي اھو انعام ڏيندو آھي.</w:t>
      </w:r>
    </w:p>
    <w:p/>
    <w:p>
      <w:r xmlns:w="http://schemas.openxmlformats.org/wordprocessingml/2006/main">
        <w:t xml:space="preserve">2. جيمس 4:17 "پوءِ جيڪو ڄاڻي ٿو صحيح ڪم ڪرڻ ۽ ڪرڻ ۾ ناڪام، تنھن لاءِ اھو گناھ آھي."</w:t>
      </w:r>
    </w:p>
    <w:p/>
    <w:p>
      <w:r xmlns:w="http://schemas.openxmlformats.org/wordprocessingml/2006/main">
        <w:t xml:space="preserve">Exodus 26:19 پوءِ تون ويھن تختن ھيٺان چانديءَ جا چاليھ سڪا ٺاھيندين. هڪ تختي هيٺان ٻه ساکٽ هن جي ٻن ڏهن لاءِ، ۽ ٻه ساکٽ ٻئي تختي هيٺان هن جي ٻن ڏهن لاءِ.</w:t>
      </w:r>
    </w:p>
    <w:p/>
    <w:p>
      <w:r xmlns:w="http://schemas.openxmlformats.org/wordprocessingml/2006/main">
        <w:t xml:space="preserve">خداوند موسيٰ کي هدايت ڪري ٿو ته چانديءَ جا چاليهه ساکٽ ٺاهي خيمه جي ويهن تختن کي پاڻ ۾ ڳنڍڻ لاءِ، هر تختي جي هيٺان ٻه ساکٽ ٻن ڏهن لاءِ.</w:t>
      </w:r>
    </w:p>
    <w:p/>
    <w:p>
      <w:r xmlns:w="http://schemas.openxmlformats.org/wordprocessingml/2006/main">
        <w:t xml:space="preserve">1. موسيٰ کي خدا جون هدايتون: اسان جي زندگين لاءِ خدا جي هدايتن تي عمل ڪرڻ</w:t>
      </w:r>
    </w:p>
    <w:p/>
    <w:p>
      <w:r xmlns:w="http://schemas.openxmlformats.org/wordprocessingml/2006/main">
        <w:t xml:space="preserve">2. خيمه: خدا سان اسان جي رشتي جي جسماني نمائندگي</w:t>
      </w:r>
    </w:p>
    <w:p/>
    <w:p>
      <w:r xmlns:w="http://schemas.openxmlformats.org/wordprocessingml/2006/main">
        <w:t xml:space="preserve">1. يوحنا 14:15 - "جيڪڏهن توهان مون سان پيار ڪيو، منهنجي حڪمن تي عمل ڪريو."</w:t>
      </w:r>
    </w:p>
    <w:p/>
    <w:p>
      <w:r xmlns:w="http://schemas.openxmlformats.org/wordprocessingml/2006/main">
        <w:t xml:space="preserve">اِفسين 2:19-22 بنياد جو پٿر، جنهن ۾ سڄو اڏاوت، گڏ ٿي، رب جي مقدس مندر ۾ وڌندي، ان ۾ توهان پڻ روح جي ذريعي خدا جي لاء هڪ رهائش واري جاء تي ٺاهي رهيا آهيو."</w:t>
      </w:r>
    </w:p>
    <w:p/>
    <w:p>
      <w:r xmlns:w="http://schemas.openxmlformats.org/wordprocessingml/2006/main">
        <w:t xml:space="preserve">Exodus 26:20 ۽ خيمي جي ٻئي پاسي اتر طرف ويھھ تختا ھوندا.</w:t>
      </w:r>
    </w:p>
    <w:p/>
    <w:p>
      <w:r xmlns:w="http://schemas.openxmlformats.org/wordprocessingml/2006/main">
        <w:t xml:space="preserve">اقتباس بيان ڪري ٿو ته خيمه جي اتر طرف ويهه تختيون استعمال ڪيون ويون.</w:t>
      </w:r>
    </w:p>
    <w:p/>
    <w:p>
      <w:r xmlns:w="http://schemas.openxmlformats.org/wordprocessingml/2006/main">
        <w:t xml:space="preserve">1. وقف جي اهميت: خيمه کي مثال طور استعمال ڪرڻ</w:t>
      </w:r>
    </w:p>
    <w:p/>
    <w:p>
      <w:r xmlns:w="http://schemas.openxmlformats.org/wordprocessingml/2006/main">
        <w:t xml:space="preserve">2. خدا جي طاقت: ڪيئن هن پنهنجي ماڻهن سان ڳنڍڻ لاءِ خيمه استعمال ڪيو</w:t>
      </w:r>
    </w:p>
    <w:p/>
    <w:p>
      <w:r xmlns:w="http://schemas.openxmlformats.org/wordprocessingml/2006/main">
        <w:t xml:space="preserve">1. خروج 26:20</w:t>
      </w:r>
    </w:p>
    <w:p/>
    <w:p>
      <w:r xmlns:w="http://schemas.openxmlformats.org/wordprocessingml/2006/main">
        <w:t xml:space="preserve">عبرانين 9:1-5 SCLNT - ڇالاءِ⁠جو جڏھن موسيٰ شريعت موجب ھر ھڪ حڪم سڀني ماڻھن کي ٻڌايو، تڏھن ھن گابي ۽ ٻڪرين جو رت پاڻيءَ، قرمزي اُن ۽ زوفا سان ورتو ۽ انھن ٻنھي ڪتاب تي ڇنڊڇاڻ ڪيائين. ۽ سڀني ماڻھن چيو تہ ”ھي اھو رت آھي انھيءَ عهد نامي جو جنھن جو خدا اوھان کي حڪم ڏنو آھي، ان کان سواءِ ھن خيمي ۽ وزارت جي سڀني برتنن کي رت سان ڇنڊي ڇڏيو آھي، ۽ تقريبن سڀ شيون شريعت موجب رت سان صاف ٿيل آھن. ؛ ۽ رت وهائڻ کان سواءِ ڪا به معافي نه آهي، تنهن ڪري اهو ضروري هو ته آسماني شين جي نمونن کي انهن سان پاڪ ڪيو وڃي؛ پر آسماني شيون پاڻ انهن کان بهتر قربانين سان گڏ آهن، ڇاڪاڻ ته مسيح انهن مقدس هنڌن ۾ داخل نه ٿيو آهي جيڪي انهن سان ٺهيل آهن. هٿ، جيڪي سچ جي شڪل آهن؛ پر خود آسمان ۾، هاڻي اسان لاء خدا جي حضور ۾ ظاهر ٿيڻ لاء:)</w:t>
      </w:r>
    </w:p>
    <w:p/>
    <w:p>
      <w:r xmlns:w="http://schemas.openxmlformats.org/wordprocessingml/2006/main">
        <w:t xml:space="preserve">Exodus 26:21 ۽ انھن جا چاليھ سڪا چانديءَ جا. ٻه ساکٽ هڪ بورڊ جي هيٺان، ۽ ٻه ساکٽ ٻئي بورڊ هيٺ.</w:t>
      </w:r>
    </w:p>
    <w:p/>
    <w:p>
      <w:r xmlns:w="http://schemas.openxmlformats.org/wordprocessingml/2006/main">
        <w:t xml:space="preserve">پاسو خيمه جي تعمير جي هدايتن تي بحث ڪري ٿو، جنهن ۾ چاليهه چانديء جا ساکٽ شامل آهن جيڪي هر تختي جي هيٺان جوڙيا ويندا آهن.</w:t>
      </w:r>
    </w:p>
    <w:p/>
    <w:p>
      <w:r xmlns:w="http://schemas.openxmlformats.org/wordprocessingml/2006/main">
        <w:t xml:space="preserve">1. خيمه لاءِ خدا جون هدايتون هن جي مڪمل ترتيب ۽ ترتيب جو عڪاسي آهن.</w:t>
      </w:r>
    </w:p>
    <w:p/>
    <w:p>
      <w:r xmlns:w="http://schemas.openxmlformats.org/wordprocessingml/2006/main">
        <w:t xml:space="preserve">2. اسان کي خدا جي هدايتن جي فرمانبرداري ڪرڻ ۽ اسان جي زندگين لاء سندس مڪمل منصوبي جي پيروي ڪرڻ لاء سڏيو وڃي ٿو.</w:t>
      </w:r>
    </w:p>
    <w:p/>
    <w:p>
      <w:r xmlns:w="http://schemas.openxmlformats.org/wordprocessingml/2006/main">
        <w:t xml:space="preserve">1. Exodus 26:21 - ۽ چانديءَ جا چاليھ سڪا. ٻه ساکٽ هڪ بورڊ جي هيٺان، ۽ ٻه ساکٽ ٻئي بورڊ هيٺ.</w:t>
      </w:r>
    </w:p>
    <w:p/>
    <w:p>
      <w:r xmlns:w="http://schemas.openxmlformats.org/wordprocessingml/2006/main">
        <w:t xml:space="preserve">2. يسعياه 40:28 - ڇا توهان کي خبر ناهي؟ نه ٻڌو اٿئي ڇا؟ دائمي خدا، رب، خالق، زمين جي پڇاڙيء ۾، نه ئي ٿڪجي ٿو ۽ نه ٿڪجي ٿو. هن جي سمجهه کان ٻاهر آهي.</w:t>
      </w:r>
    </w:p>
    <w:p/>
    <w:p>
      <w:r xmlns:w="http://schemas.openxmlformats.org/wordprocessingml/2006/main">
        <w:t xml:space="preserve">Exodus 26:22 ۽ خيمي جي اُڀرندي پاسي کان ڇھ تختا ٺاھيندا.</w:t>
      </w:r>
    </w:p>
    <w:p/>
    <w:p>
      <w:r xmlns:w="http://schemas.openxmlformats.org/wordprocessingml/2006/main">
        <w:t xml:space="preserve">خداوند موسى کي هدايت ڪئي ته ڇهن تختن کي اولهه طرف خيمه جي ڪنارن لاءِ.</w:t>
      </w:r>
    </w:p>
    <w:p/>
    <w:p>
      <w:r xmlns:w="http://schemas.openxmlformats.org/wordprocessingml/2006/main">
        <w:t xml:space="preserve">1. خدا جي هدايتن تي عمل ڪرڻ جي اهميت</w:t>
      </w:r>
    </w:p>
    <w:p/>
    <w:p>
      <w:r xmlns:w="http://schemas.openxmlformats.org/wordprocessingml/2006/main">
        <w:t xml:space="preserve">2. فرمانبرداري جي طاقت</w:t>
      </w:r>
    </w:p>
    <w:p/>
    <w:p>
      <w:r xmlns:w="http://schemas.openxmlformats.org/wordprocessingml/2006/main">
        <w:t xml:space="preserve">1. ٿسلونيڪين 5:18 - "هر شيء ۾ شڪرگذار ڪريو، ڇالاء⁠جو اھو خدا جي مرضي آھي جيڪو مسيح عيسي ۾ اوھان بابت آھي."</w:t>
      </w:r>
    </w:p>
    <w:p/>
    <w:p>
      <w:r xmlns:w="http://schemas.openxmlformats.org/wordprocessingml/2006/main">
        <w:t xml:space="preserve">فلپين 4:6-7 SCLNT - ”ڪنھن شيءِ لاءِ ھوشيار نہ رھو، پر ھر ڳالھہ ۾ دعا ۽ منٿ جي وسيلي شڪرگذاريءَ سان اوھان جون گذارشون خدا جي آڏو بيان ڪيون وڃن، ۽ خدا جو اطمينان، جيڪو سمجھہ کان لنگھي ٿو، سو اوھان جي دلين کي سنڀاليندو. مسيح عيسى جي ذريعي ذهن."</w:t>
      </w:r>
    </w:p>
    <w:p/>
    <w:p>
      <w:r xmlns:w="http://schemas.openxmlformats.org/wordprocessingml/2006/main">
        <w:t xml:space="preserve">Exodus 26:23 ۽ خيمي جي ڪنارن لاءِ ٻن پاسن کان ٻه تختا ٺاھيندا.</w:t>
      </w:r>
    </w:p>
    <w:p/>
    <w:p>
      <w:r xmlns:w="http://schemas.openxmlformats.org/wordprocessingml/2006/main">
        <w:t xml:space="preserve">Exodus 26 ۾ خيمه جي هدايتن ۾ ڪنڊن لاء ٻه بورڊ ٺاهڻ شامل آهن.</w:t>
      </w:r>
    </w:p>
    <w:p/>
    <w:p>
      <w:r xmlns:w="http://schemas.openxmlformats.org/wordprocessingml/2006/main">
        <w:t xml:space="preserve">1: اسان کي پنهنجي ايمان لاءِ هڪ مضبوط ۽ محفوظ بنياد ٺاهڻ جي ڪوشش ڪرڻ گهرجي، جيئن رب بني اسرائيلن کي خيمه لاءِ مضبوط بنياد ٺاهڻ جو حڪم ڏنو.</w:t>
      </w:r>
    </w:p>
    <w:p/>
    <w:p>
      <w:r xmlns:w="http://schemas.openxmlformats.org/wordprocessingml/2006/main">
        <w:t xml:space="preserve">2: اسان کي خداوند جي رضا جي مطابق زندگي گذارڻ جي ڪوشش ڪرڻ گهرجي، جيئن بني اسرائيلن خيمه جي تعمير لاء رب جي هدايتن تي عمل ڪيو.</w:t>
      </w:r>
    </w:p>
    <w:p/>
    <w:p>
      <w:r xmlns:w="http://schemas.openxmlformats.org/wordprocessingml/2006/main">
        <w:t xml:space="preserve">1: زبور 127: 1 - "جيستائين رب گھر نه ٺاهي، اهي بيڪار محنت ڪندا جيڪي ان کي ٺاهيندا آهن."</w:t>
      </w:r>
    </w:p>
    <w:p/>
    <w:p>
      <w:r xmlns:w="http://schemas.openxmlformats.org/wordprocessingml/2006/main">
        <w:t xml:space="preserve">متي 7:24-27 SCLNT - تنھنڪري جيڪو بہ منھنجون ڳالھيون ٻڌي انھن تي عمل ڪندو، تنھن کي آءٌ انھيءَ عقلمند ماڻھوءَ سان تشبيھ ڏيندس، جنھن پنھنجو گھر پٿر تي ٺاھيو.</w:t>
      </w:r>
    </w:p>
    <w:p/>
    <w:p>
      <w:r xmlns:w="http://schemas.openxmlformats.org/wordprocessingml/2006/main">
        <w:t xml:space="preserve">Exodus 26:24 ۽ اھي ھيٺ گڏ ڪيا ويندا، ۽ اھي ھڪڙي انگوزي جي مٿاھينء تي گڏ ڪيا ويندا: اھڙيء طرح اھو انھن ٻنھي لاء ٿيندو. اهي ٻن ڪنڊن لاء هوندا.</w:t>
      </w:r>
    </w:p>
    <w:p/>
    <w:p>
      <w:r xmlns:w="http://schemas.openxmlformats.org/wordprocessingml/2006/main">
        <w:t xml:space="preserve">هي اقتباس هڪ واحد انگوزي ذريعي ساخت جي ٻن ڪنڊن جي ڪنيڪشن تي بحث ڪري ٿو.</w:t>
      </w:r>
    </w:p>
    <w:p/>
    <w:p>
      <w:r xmlns:w="http://schemas.openxmlformats.org/wordprocessingml/2006/main">
        <w:t xml:space="preserve">1. خدا اسان کي اتحاد ۽ طاقت ۾ گڏ ڪرڻ لاء سڏي ٿو.</w:t>
      </w:r>
    </w:p>
    <w:p/>
    <w:p>
      <w:r xmlns:w="http://schemas.openxmlformats.org/wordprocessingml/2006/main">
        <w:t xml:space="preserve">2. اسان سکي سگهون ٿا اسان جي چوڌاري دنيا جي اڏاوتن مان ۽ اهي ڪيئن ڳنڍيل آهن.</w:t>
      </w:r>
    </w:p>
    <w:p/>
    <w:p>
      <w:r xmlns:w="http://schemas.openxmlformats.org/wordprocessingml/2006/main">
        <w:t xml:space="preserve">اِفسين 4:1-3 SCLNT - تنھنڪري آءٌ، جيڪو خداوند جي واسطي قيدي آھيان، توھان کي گذارش ٿو ڪريان تہ انھيءَ سڏ جي لائق ھلندا رھو، جنھن ڏانھن اوھان کي سڏيو ويو آھي، پوري عاجزي ۽ نرميءَ سان، صبر سان، ھڪ ٻئي جي برداشت سان. محبت، امن جي بندن ۾ روح جي اتحاد کي برقرار رکڻ جو خواهشمند آهي.</w:t>
      </w:r>
    </w:p>
    <w:p/>
    <w:p>
      <w:r xmlns:w="http://schemas.openxmlformats.org/wordprocessingml/2006/main">
        <w:t xml:space="preserve">2. زبور 133: 1 - ڏسو، اھو ڪيترو سٺو ۽ خوشگوار آھي جڏھن ڀائر اتحاد ۾ رھندا آھن!</w:t>
      </w:r>
    </w:p>
    <w:p/>
    <w:p>
      <w:r xmlns:w="http://schemas.openxmlformats.org/wordprocessingml/2006/main">
        <w:t xml:space="preserve">Exodus 26:25 ۽ اھي اٺ تختيون ھوندا، ۽ انھن جا سڪا چانديءَ جا، ڇھھ سڪا ھوندا. ٻه ساکٽ هڪ بورڊ جي هيٺان، ۽ ٻه ساکٽ ٻئي بورڊ هيٺ.</w:t>
      </w:r>
    </w:p>
    <w:p/>
    <w:p>
      <w:r xmlns:w="http://schemas.openxmlformats.org/wordprocessingml/2006/main">
        <w:t xml:space="preserve">Exodus ۾ هي آيت خيمه جي تعمير کي بيان ڪري ٿو، جنهن ۾ 8 تختن ۽ 16 ساکٽ چانديء جا ٺهيل هئا.</w:t>
      </w:r>
    </w:p>
    <w:p/>
    <w:p>
      <w:r xmlns:w="http://schemas.openxmlformats.org/wordprocessingml/2006/main">
        <w:t xml:space="preserve">1. خيمو: خدا ۾ فرمانبرداري ۽ ايمان جي علامت</w:t>
      </w:r>
    </w:p>
    <w:p/>
    <w:p>
      <w:r xmlns:w="http://schemas.openxmlformats.org/wordprocessingml/2006/main">
        <w:t xml:space="preserve">2. خيمو: خدا جي رزق جي علامت</w:t>
      </w:r>
    </w:p>
    <w:p/>
    <w:p>
      <w:r xmlns:w="http://schemas.openxmlformats.org/wordprocessingml/2006/main">
        <w:t xml:space="preserve">1. استثنا 10: 1-5</w:t>
      </w:r>
    </w:p>
    <w:p/>
    <w:p>
      <w:r xmlns:w="http://schemas.openxmlformats.org/wordprocessingml/2006/main">
        <w:t xml:space="preserve">2. عبرانيون 9:1-5</w:t>
      </w:r>
    </w:p>
    <w:p/>
    <w:p>
      <w:r xmlns:w="http://schemas.openxmlformats.org/wordprocessingml/2006/main">
        <w:t xml:space="preserve">Exodus 26:26 پوءِ تون شٽم ڪاٺ جا بار ٺاھيندؤ. خيمه جي هڪ پاسي جي تختن لاءِ پنج،</w:t>
      </w:r>
    </w:p>
    <w:p/>
    <w:p>
      <w:r xmlns:w="http://schemas.openxmlformats.org/wordprocessingml/2006/main">
        <w:t xml:space="preserve">خداوند موسيٰ کي حڪم ڏنو ته خيمي جي ھڪڙي پاسي جي تختن لاءِ شتم ڪاٺ جا پنج سڪا ٺاھي.</w:t>
      </w:r>
    </w:p>
    <w:p/>
    <w:p>
      <w:r xmlns:w="http://schemas.openxmlformats.org/wordprocessingml/2006/main">
        <w:t xml:space="preserve">1: يسوع جيئرو خيمو آهي ۽ اسان کي پنهنجي زندگي هن جي چوڌاري تعمير ڪرڻ گهرجي.</w:t>
      </w:r>
    </w:p>
    <w:p/>
    <w:p>
      <w:r xmlns:w="http://schemas.openxmlformats.org/wordprocessingml/2006/main">
        <w:t xml:space="preserve">2: اسان کي شيٽم ڪاٺ وانگر، مضبوط ۽ مضبوط، اسان جي ايمان ۽ رب جي عزم ۾ هجڻ گهرجي.</w:t>
      </w:r>
    </w:p>
    <w:p/>
    <w:p>
      <w:r xmlns:w="http://schemas.openxmlformats.org/wordprocessingml/2006/main">
        <w:t xml:space="preserve">عبرانين 11:10-20 SCLNT - ڇالاءِ⁠جو ھن ھڪڙي شھر کي ڳولي رھيو ھو جنھن جو بنياد آھي، جنھن جو ٺاھيندڙ ۽ ٺاھيندڙ خدا آھي.</w:t>
      </w:r>
    </w:p>
    <w:p/>
    <w:p>
      <w:r xmlns:w="http://schemas.openxmlformats.org/wordprocessingml/2006/main">
        <w:t xml:space="preserve">ڪرنٿين 3:11-20 SCLNT - ڇالاءِ⁠جو ڪوبہ ماڻھو انھيءَ بنياد کان سواءِ ٻيو ڪوبہ بنياد رکي نہ ٿو سگھي، جنھن جو بنياد عيسيٰ مسيح آھي.</w:t>
      </w:r>
    </w:p>
    <w:p/>
    <w:p>
      <w:r xmlns:w="http://schemas.openxmlformats.org/wordprocessingml/2006/main">
        <w:t xml:space="preserve">Exodus 26:27 ۽ پنج بار خيمي جي ٻئي پاسي جي تختن لاءِ، ۽ پنج بار خيمي جي ٻئي پاسي جي تختن لاءِ، اولهه طرف ٻنھي پاسن لاءِ.</w:t>
      </w:r>
    </w:p>
    <w:p/>
    <w:p>
      <w:r xmlns:w="http://schemas.openxmlformats.org/wordprocessingml/2006/main">
        <w:t xml:space="preserve">پاسو خيمه جي تعمير کي بيان ڪري ٿو، هر پاسي لاء پنج بارن سان.</w:t>
      </w:r>
    </w:p>
    <w:p/>
    <w:p>
      <w:r xmlns:w="http://schemas.openxmlformats.org/wordprocessingml/2006/main">
        <w:t xml:space="preserve">1. گڏجڻ جي طاقت: عبادت جي جاءِ ٺاهڻ لاءِ گڏجي ڪم ڪرڻ</w:t>
      </w:r>
    </w:p>
    <w:p/>
    <w:p>
      <w:r xmlns:w="http://schemas.openxmlformats.org/wordprocessingml/2006/main">
        <w:t xml:space="preserve">2. پنجن جي طاقت: گڏيل جوڙجڪ ۾ مدد ڳولڻ</w:t>
      </w:r>
    </w:p>
    <w:p/>
    <w:p>
      <w:r xmlns:w="http://schemas.openxmlformats.org/wordprocessingml/2006/main">
        <w:t xml:space="preserve">1. زبور 127: 1 - جيستائين رب گھر نه ٺاهي، ان کي ٺاهڻ وارا اجايا محنت ڪندا.</w:t>
      </w:r>
    </w:p>
    <w:p/>
    <w:p>
      <w:r xmlns:w="http://schemas.openxmlformats.org/wordprocessingml/2006/main">
        <w:t xml:space="preserve">2. واعظ 4:9-12 SCLNT - ھڪ کان ٻه بھتر آھن، ڇالاءِ⁠جو انھن کي پنھنجي محنت جو چڱو اجر آھي. ڇالاءِ⁠جو جيڪڏھن اھي ڪرندا، ھڪڙو پنھنجي ساٿي کي مٿي کڻندو. پر افسوس اُن لاءِ جيڪو اڪيلائي ۾ ڪري پيو ۽ اُن کي کڻڻ لاءِ ٻيو ڪونھي! وري جيڪڏهن ٻه گڏجي ويهندا ته گرم رهندا، پر اڪيلو گرم ڪيئن رکي سگهندو؟ ۽ جيتوڻيڪ ھڪڙو ماڻھو ھڪڙي تي غالب ٿي سگھي ٿو جيڪو اڪيلو آھي، ٻه ان کي برداشت ڪندا، ھڪڙو ٽيون ڊار جلدي ٽوڙي نه سگھندو آھي.</w:t>
      </w:r>
    </w:p>
    <w:p/>
    <w:p>
      <w:r xmlns:w="http://schemas.openxmlformats.org/wordprocessingml/2006/main">
        <w:t xml:space="preserve">Exodus 26:28 ۽ بورڊن جي وچ ۾ وچ واري بار آخر کان آخر تائين پھچندي.</w:t>
      </w:r>
    </w:p>
    <w:p/>
    <w:p>
      <w:r xmlns:w="http://schemas.openxmlformats.org/wordprocessingml/2006/main">
        <w:t xml:space="preserve">آرڪ آف دي ڪووننٽ ۾ وچ واري بار کي بورڊ جي هڪ ڇيڙي کان ٻئي ڇيڙي تائين پهچڻ گهرجي.</w:t>
      </w:r>
    </w:p>
    <w:p/>
    <w:p>
      <w:r xmlns:w="http://schemas.openxmlformats.org/wordprocessingml/2006/main">
        <w:t xml:space="preserve">1. اتحاد جي طاقت - ڪئين عهد جو صندوق هڪ متحد مقصد حاصل ڪرڻ جي طاقت جو مثال ڏئي ٿو.</w:t>
      </w:r>
    </w:p>
    <w:p/>
    <w:p>
      <w:r xmlns:w="http://schemas.openxmlformats.org/wordprocessingml/2006/main">
        <w:t xml:space="preserve">2. وچين بار جي معنيٰ - Exodus 26:28 ۾ وچين بار جي علامت جي ڳولا.</w:t>
      </w:r>
    </w:p>
    <w:p/>
    <w:p>
      <w:r xmlns:w="http://schemas.openxmlformats.org/wordprocessingml/2006/main">
        <w:t xml:space="preserve">1. زبور 133: 1 - "ڏس، اھو ڪيترو سٺو ۽ خوشگوار آھي جڏھن ڀائر اتحاد ۾ رھندا آھن!"</w:t>
      </w:r>
    </w:p>
    <w:p/>
    <w:p>
      <w:r xmlns:w="http://schemas.openxmlformats.org/wordprocessingml/2006/main">
        <w:t xml:space="preserve">2. افسيون 4: 3 - "امن جي بندن جي ذريعي روح جي اتحاد کي برقرار رکڻ لاء هر ممڪن ڪوشش ڪريو."</w:t>
      </w:r>
    </w:p>
    <w:p/>
    <w:p>
      <w:r xmlns:w="http://schemas.openxmlformats.org/wordprocessingml/2006/main">
        <w:t xml:space="preserve">Exodus 26:29 پوءِ تون تختن کي سون سان مڙھڻ ۽ انھن جا سڪا سون جي سِرن جي جاءِ لاءِ ٺھرائيندين ۽ سڪن کي سون سان مڙھيندين.</w:t>
      </w:r>
    </w:p>
    <w:p/>
    <w:p>
      <w:r xmlns:w="http://schemas.openxmlformats.org/wordprocessingml/2006/main">
        <w:t xml:space="preserve">خيمه جي تعمير لاء هدايتون هدايتون آهن ته تختن ۽ بارن کي سون سان مٿاهون ڪيو وڃي.</w:t>
      </w:r>
    </w:p>
    <w:p/>
    <w:p>
      <w:r xmlns:w="http://schemas.openxmlformats.org/wordprocessingml/2006/main">
        <w:t xml:space="preserve">1. فرمانبرداري جي شان: خدا جي هدايتن تي عمل ڪرڻ جي حسن کي سمجهڻ</w:t>
      </w:r>
    </w:p>
    <w:p/>
    <w:p>
      <w:r xmlns:w="http://schemas.openxmlformats.org/wordprocessingml/2006/main">
        <w:t xml:space="preserve">2. سخاوت جو تحفو: خدا جي گھر کي ڏيڻ جي نعمت</w:t>
      </w:r>
    </w:p>
    <w:p/>
    <w:p>
      <w:r xmlns:w="http://schemas.openxmlformats.org/wordprocessingml/2006/main">
        <w:t xml:space="preserve">رومين 6:17-18 پوءِ گناهه کان آزاد ٿي، تون نيڪيءَ جا خادم بڻجي ويا.</w:t>
      </w:r>
    </w:p>
    <w:p/>
    <w:p>
      <w:r xmlns:w="http://schemas.openxmlformats.org/wordprocessingml/2006/main">
        <w:t xml:space="preserve">2. 2 ساموئيل 7:1-2 SCLNT - پوءِ ائين ٿيو، جڏھن بادشاھہ پنھنجي گھر ۾ ويھي رھيو، ۽ خداوند کيس سندس چوڌاري سڀني دشمنن کان آرام ڏنو. اھو بادشاھہ ناٿن نبيءَ کي چيو تہ ”ڏسو، آءٌ ديوار جي گھر ۾ رھندو آھيان، پر خدا جو صندوق پردي ۾ رھندو آھي.</w:t>
      </w:r>
    </w:p>
    <w:p/>
    <w:p>
      <w:r xmlns:w="http://schemas.openxmlformats.org/wordprocessingml/2006/main">
        <w:t xml:space="preserve">Exodus 26:30 پوءِ تون خيمي کي اُن انداز موجب اُٿاريندين، جيڪو توکي جبل ۾ ڏيکاريو ويو ھو.</w:t>
      </w:r>
    </w:p>
    <w:p/>
    <w:p>
      <w:r xmlns:w="http://schemas.openxmlformats.org/wordprocessingml/2006/main">
        <w:t xml:space="preserve">خدا موسى کي هدايت ڪئي ته خيمه تعمير ڪرڻ جي نموني مطابق هن جبل تي نازل ڪيو هو.</w:t>
      </w:r>
    </w:p>
    <w:p/>
    <w:p>
      <w:r xmlns:w="http://schemas.openxmlformats.org/wordprocessingml/2006/main">
        <w:t xml:space="preserve">1. وفادار فرمانبرداري: موسى جي مثال مان سکيا</w:t>
      </w:r>
    </w:p>
    <w:p/>
    <w:p>
      <w:r xmlns:w="http://schemas.openxmlformats.org/wordprocessingml/2006/main">
        <w:t xml:space="preserve">2. خدا جي هدايتن تي عمل ڪرڻ جي نعمت</w:t>
      </w:r>
    </w:p>
    <w:p/>
    <w:p>
      <w:r xmlns:w="http://schemas.openxmlformats.org/wordprocessingml/2006/main">
        <w:t xml:space="preserve">عبرانين 11:7-18 SCLNT - ايمان جي ڪري ئي نوح کي خدا جي طرفان انھن شين جي باري ۾ ڊيڄاريو ويو، جيڪي اڃا تائين نظر نہ آيون آھن، تڏھن ڊڄي ويو، پنھنجي گھر جي بچاءَ لاءِ ھڪڙي ٻيڙي تيار ڪيائين. جنھن جي وسيلي ھن دنيا کي ملامت ڪيو، ۽ انھيءَ سچائيءَ جو وارث ٿيو جيڪو ايمان جي ڪري آھي.</w:t>
      </w:r>
    </w:p>
    <w:p/>
    <w:p>
      <w:r xmlns:w="http://schemas.openxmlformats.org/wordprocessingml/2006/main">
        <w:t xml:space="preserve">متي 7:24-27 SCLNT - تنھنڪري جيڪو بہ منھنجي اھي ڳالھيون ٻڌي انھن تي عمل ڪندو، تنھن کي آءٌ انھيءَ عقلمند ماڻھوءَ سان تشبيھہ ڏيندس، جنھن پنھنجو گھر پٿر تي ٺاھيو، پوءِ مينهن وسڻ لڳو ۽ ٻوڏون آيون. هوائون هليون، ۽ انهيءَ گهر کي ماريو. ۽ اهو نه ڪري سگهيو: ڇاڪاڻ ته اهو هڪ پٿر تي ٺهيل هو.</w:t>
      </w:r>
    </w:p>
    <w:p/>
    <w:p>
      <w:r xmlns:w="http://schemas.openxmlformats.org/wordprocessingml/2006/main">
        <w:t xml:space="preserve">Exodus 26:31 پوءِ تون نيري، واڱڻائي، ڳاڙهي رنگ جي ۽ عمدي جڙيل ڪپڙو ٺاھيندين، جنھن کي ڪروبيم سان ٺاھيو ويندو.</w:t>
      </w:r>
    </w:p>
    <w:p/>
    <w:p>
      <w:r xmlns:w="http://schemas.openxmlformats.org/wordprocessingml/2006/main">
        <w:t xml:space="preserve">خيمه جي تعمير لاءِ خدا جي طرفان موسيٰ کي هدايتون شامل آهن نيري، واڱڻائي، ڳاڙهي رنگ ۽ نفيس جڙيل ڪپڙي مان هڪ پردو ٺاهڻ. اهو مهارت سان ٺهرايو ويندو هو ۽ ڪروبيم سان سينگاريو ويندو هو.</w:t>
      </w:r>
    </w:p>
    <w:p/>
    <w:p>
      <w:r xmlns:w="http://schemas.openxmlformats.org/wordprocessingml/2006/main">
        <w:t xml:space="preserve">1. خيمي جو پردو: مسيح جي قرباني جي تصوير</w:t>
      </w:r>
    </w:p>
    <w:p/>
    <w:p>
      <w:r xmlns:w="http://schemas.openxmlformats.org/wordprocessingml/2006/main">
        <w:t xml:space="preserve">2. خيمه جي مهارت ۽ دستڪاري: خدا جي ڪمال جو هڪ عڪس</w:t>
      </w:r>
    </w:p>
    <w:p/>
    <w:p>
      <w:r xmlns:w="http://schemas.openxmlformats.org/wordprocessingml/2006/main">
        <w:t xml:space="preserve">عبرانين 10:19-22 SCLNT - تنھنڪري اي ڀائرو، جڏھن تہ اسان کي يقين آھي تہ پاڪ جاين ۾ عيسيٰ جي رت جي وسيلي داخل ٿينداسين، انھيءَ نئين ۽ جيئري واٽ سان، جيڪو ھن اسان جي لاءِ پردي جي وسيلي کوليو، يعني پنھنجي جسم جي وسيلي. ۽ جيئن ته اسان وٽ خدا جي گھر جو وڏو پادري آهي، اچو ته اسان کي سچي دل سان ايمان جي مڪمل اطمينان سان ويجهو وڃون، اسان جي دلين کي خراب ضمير کان صاف ڪيو ويو ۽ اسان جي جسمن کي صاف پاڻي سان ڌوء.</w:t>
      </w:r>
    </w:p>
    <w:p/>
    <w:p>
      <w:r xmlns:w="http://schemas.openxmlformats.org/wordprocessingml/2006/main">
        <w:t xml:space="preserve">2. يسعياه 6: 1-3 - جنهن سال بادشاهه عزيا جي وفات ٿي، مون خداوند کي تخت تي ويٺل ڏٺو، بلند ۽ مٿي؛ ۽ سندس پوشاڪ جي ٽرين مندر ڀريو. هن جي مٿان سرافيم بيٺو هو. هر هڪ کي ڇهه پرن هئا: ٻن سان هن پنهنجو منهن ڍڪيو، ۽ ٻن سان هن پنهنجا پير ڍڪي، ۽ ٻن سان هو اڏامي ويو. ۽ ھڪڙي ٻئي کي سڏيو ۽ چيو: پاڪ، پاڪ، پاڪ لشڪر جو خداوند آھي. سڄي زمين سندس شان سان ڀريل آهي!</w:t>
      </w:r>
    </w:p>
    <w:p/>
    <w:p>
      <w:r xmlns:w="http://schemas.openxmlformats.org/wordprocessingml/2006/main">
        <w:t xml:space="preserve">Exodus 26:32 پوءِ تون اُن کي سون سان ڍڪيل شِتم ڪاٺ جي چئن ٿنڀن تي ٽنگي ڇڏجانءِ: انھن جا ڪُنڊا سون جا ھوندا، چانديءَ جي چئن سڪن تي.</w:t>
      </w:r>
    </w:p>
    <w:p/>
    <w:p>
      <w:r xmlns:w="http://schemas.openxmlformats.org/wordprocessingml/2006/main">
        <w:t xml:space="preserve">هي اقتباس خيمي جي اڏاوت جي وضاحت ڪري ٿو، جنهن لاءِ چار ٿنڀن جي ضرورت آهي شٽم ڪاٺ جا سون سان ڍڪيل ۽ چانديءَ جا چار ساکٽ جن تي ٿنڀن کي سون جي ڪنڊن سان جڙيل آهي.</w:t>
      </w:r>
    </w:p>
    <w:p/>
    <w:p>
      <w:r xmlns:w="http://schemas.openxmlformats.org/wordprocessingml/2006/main">
        <w:t xml:space="preserve">1. خدا جي خيمي جي خوبصورتي خدا جي جلال کي ظاهر ڪري ٿي.</w:t>
      </w:r>
    </w:p>
    <w:p/>
    <w:p>
      <w:r xmlns:w="http://schemas.openxmlformats.org/wordprocessingml/2006/main">
        <w:t xml:space="preserve">2. خدا جي خيمه سان اسان جي وابستگي هن سان اسان جي عزم جو عڪاسي آهي.</w:t>
      </w:r>
    </w:p>
    <w:p/>
    <w:p>
      <w:r xmlns:w="http://schemas.openxmlformats.org/wordprocessingml/2006/main">
        <w:t xml:space="preserve">1. Exodus 25: 8 - "۽ انھن کي مون کي ھڪڙو حرم بڻايو، جيئن مان انھن جي وچ ۾ رھان."</w:t>
      </w:r>
    </w:p>
    <w:p/>
    <w:p>
      <w:r xmlns:w="http://schemas.openxmlformats.org/wordprocessingml/2006/main">
        <w:t xml:space="preserve">2. زبور 84: 1 - "تنھنجي رھائش جي جاءِ ڪيترو پيارو آھي، اي لشڪر جا پالڻھار!"</w:t>
      </w:r>
    </w:p>
    <w:p/>
    <w:p>
      <w:r xmlns:w="http://schemas.openxmlformats.org/wordprocessingml/2006/main">
        <w:t xml:space="preserve">Exodus 26:33 پوءِ تون پردي کي ٽنگن جي ھيٺان لٽڪائي ڇڏيندين، ته جيئن تون انھيءَ پردي اندر شاھدي جي صندوق کي اندر آڻين، ۽ اھو پردو تو لاءِ مقدس جاءِ ۽ سڀ کان مقدس جڳھ جي وچ ۾ ورهائجي ويندو.</w:t>
      </w:r>
    </w:p>
    <w:p/>
    <w:p>
      <w:r xmlns:w="http://schemas.openxmlformats.org/wordprocessingml/2006/main">
        <w:t xml:space="preserve">Exodus 26:33 جو اقتباس مقدس جاءِ کي مقدس جاءِ کان جدا ڪرڻ لاءِ خيمه ۾ پردو لٽڪائڻ جي ڳالهه ڪري ٿو، ۽ شاھدي جي صندوق کي سڀ کان وڌيڪ مقدس جاءِ ۾ آڻڻ لاءِ.</w:t>
      </w:r>
    </w:p>
    <w:p/>
    <w:p>
      <w:r xmlns:w="http://schemas.openxmlformats.org/wordprocessingml/2006/main">
        <w:t xml:space="preserve">1. علحدگيءَ جو پردو: خيمي ۾ پردي جي اهميت کي سمجھڻ</w:t>
      </w:r>
    </w:p>
    <w:p/>
    <w:p>
      <w:r xmlns:w="http://schemas.openxmlformats.org/wordprocessingml/2006/main">
        <w:t xml:space="preserve">2. سندس موجودگي مقدس آهي: مقدس ترين جڳهه ۾ شاھدي جي صندوق جو مطلب</w:t>
      </w:r>
    </w:p>
    <w:p/>
    <w:p>
      <w:r xmlns:w="http://schemas.openxmlformats.org/wordprocessingml/2006/main">
        <w:t xml:space="preserve">عبرانين 10:19-20 SCLNT - تنھنڪري اي ڀائرو، ڇاڪاڻ⁠تہ اسان کي يقين آھي تہ پاڪ جاين ۾ عيسيٰ جي رت جي وسيلي داخل ٿينداسين، انھيءَ نئين ۽ جيئري واٽ سان، جيڪو ھن اسان جي لاءِ پردي وسيلي، يعني پنھنجي جسم جي وسيلي کوليو.</w:t>
      </w:r>
    </w:p>
    <w:p/>
    <w:p>
      <w:r xmlns:w="http://schemas.openxmlformats.org/wordprocessingml/2006/main">
        <w:t xml:space="preserve">ڪرنٿين 6:19-20 SCLNT - يا اوھين نہ ٿا ڄاڻو تہ اوھان جو جسم اوھان جي اندر پاڪ روح جو مندر آھي، جيڪو اوھان کي خدا جي طرفان مليل آھي؟ تون پنھنجو نه آھين، ڇالاءِ⁠جو توھان کي قيمت سان خريد ڪيو ويو آھي. تنھنڪري پنھنجي جسم ۾ خدا جي واکاڻ ڪريو.</w:t>
      </w:r>
    </w:p>
    <w:p/>
    <w:p>
      <w:r xmlns:w="http://schemas.openxmlformats.org/wordprocessingml/2006/main">
        <w:t xml:space="preserve">Exodus 26:34 ۽ تون رحم جي تخت کي شاھدي جي صندوق تي تمام مقدس جاءِ تي رکين.</w:t>
      </w:r>
    </w:p>
    <w:p/>
    <w:p>
      <w:r xmlns:w="http://schemas.openxmlformats.org/wordprocessingml/2006/main">
        <w:t xml:space="preserve">رحم جي تخت مقدس ترين جاءِ ۾ شاھدي جي صندوق تي رکيل ھئي.</w:t>
      </w:r>
    </w:p>
    <w:p/>
    <w:p>
      <w:r xmlns:w="http://schemas.openxmlformats.org/wordprocessingml/2006/main">
        <w:t xml:space="preserve">1. خدا جي رحمت: هن سان اسان جي رشتي جو بنياد</w:t>
      </w:r>
    </w:p>
    <w:p/>
    <w:p>
      <w:r xmlns:w="http://schemas.openxmlformats.org/wordprocessingml/2006/main">
        <w:t xml:space="preserve">2. مقدس ترين جاءِ ۾ رحمت جي سيٽ جي اهميت</w:t>
      </w:r>
    </w:p>
    <w:p/>
    <w:p>
      <w:r xmlns:w="http://schemas.openxmlformats.org/wordprocessingml/2006/main">
        <w:t xml:space="preserve">1. زبور 103: 11-14 - ”ڇاڪاڻ ته جيترو آسمان زمين کان مٿي آهي، اوترو ئي هن جي محبت انهن لاءِ عظيم آهي جيڪي هن کان ڊڄن ٿا؛ جيتري پري اوڀر کان اولهه آهي، تيئن هو اسان جي ڏوهن کي دور ڪري ٿو. جيئن پيءُ پنهنجي اولاد تي رحم ڪري ٿو، تيئن رب به انهن تي رحم ڪري ٿو جيڪي کانئس ڊڄن ٿا، ڇاڪاڻ ته هو اسان جي فريم کي ڄاڻي ٿو، هن کي ياد آهي ته اسين مٽي آهيون.</w:t>
      </w:r>
    </w:p>
    <w:p/>
    <w:p>
      <w:r xmlns:w="http://schemas.openxmlformats.org/wordprocessingml/2006/main">
        <w:t xml:space="preserve">عبرانين 4:14-16 اسان جي ڪمزورين سان همدردي ڪرڻ لاء، پر هڪ شخص جيڪو هر لحاظ کان آزمائيو ويو آهي جيئن اسان آهيون، پر گناهه کان سواء، اچو ته اسان اعتماد سان فضل جي تخت جي ويجهو وڃون، ته اسان تي رحم ڪيو وڃي ۽ ضرورت جي وقت ۾ مدد ڪرڻ لاء فضل حاصل ڪريون. "</w:t>
      </w:r>
    </w:p>
    <w:p/>
    <w:p>
      <w:r xmlns:w="http://schemas.openxmlformats.org/wordprocessingml/2006/main">
        <w:t xml:space="preserve">Exodus 26:35 پوءِ تون ميز کي پردي کان سواءِ رکي، ۽ شمعدان واري ميز جي مٿان خيمي جي پاسي ۾ ڏکڻ طرف رکين ۽ ميز کي اتر طرف رکين.</w:t>
      </w:r>
    </w:p>
    <w:p/>
    <w:p>
      <w:r xmlns:w="http://schemas.openxmlformats.org/wordprocessingml/2006/main">
        <w:t xml:space="preserve">خدا موسى کي هدايت ڪري ٿو ته ميز ۽ شمعدان کي خيمه جي اندر رکي، ميز سان گڏ اتر طرف ۽ شمعدان ڏکڻ طرف.</w:t>
      </w:r>
    </w:p>
    <w:p/>
    <w:p>
      <w:r xmlns:w="http://schemas.openxmlformats.org/wordprocessingml/2006/main">
        <w:t xml:space="preserve">1. ٽبرنيڪل فرنيچر جي علامتي معني</w:t>
      </w:r>
    </w:p>
    <w:p/>
    <w:p>
      <w:r xmlns:w="http://schemas.openxmlformats.org/wordprocessingml/2006/main">
        <w:t xml:space="preserve">2. خدا جي حضور ۾ رهڻ: خيمي جو مطالعو</w:t>
      </w:r>
    </w:p>
    <w:p/>
    <w:p>
      <w:r xmlns:w="http://schemas.openxmlformats.org/wordprocessingml/2006/main">
        <w:t xml:space="preserve">1. عبراني 9: 1-5 - خيمو خدا جي موجودگي جي آسماني حقيقت جي علامت آهي.</w:t>
      </w:r>
    </w:p>
    <w:p/>
    <w:p>
      <w:r xmlns:w="http://schemas.openxmlformats.org/wordprocessingml/2006/main">
        <w:t xml:space="preserve">2. يوحنا 1:14 - عيسيٰ، خدا جو ڪلام، اسان جي وچ ۾ رھڻ لاءِ آيو، انھيءَ ڪري جو اسان لاءِ خدا جي حضور ۾ رھون.</w:t>
      </w:r>
    </w:p>
    <w:p/>
    <w:p>
      <w:r xmlns:w="http://schemas.openxmlformats.org/wordprocessingml/2006/main">
        <w:t xml:space="preserve">Exodus 26:36 پوءِ خيمي جي دروازي لاءِ نيري، واڱڻائي، قرمزي رنگ جي ۽ سُنيءَ جي سُرن سان سُڪيل ڪپڙو ٺاھيو.</w:t>
      </w:r>
    </w:p>
    <w:p/>
    <w:p>
      <w:r xmlns:w="http://schemas.openxmlformats.org/wordprocessingml/2006/main">
        <w:t xml:space="preserve">خيمي جي خيمي جي دروازي لاءِ نيري، واڱڻائي، ڳاڙهي رنگ ۽ عمدي جڙيل ڪپڙي جي ميلاپ کي استعمال ڪندي هڪ وسيع لٽڪائڻو هو.</w:t>
      </w:r>
    </w:p>
    <w:p/>
    <w:p>
      <w:r xmlns:w="http://schemas.openxmlformats.org/wordprocessingml/2006/main">
        <w:t xml:space="preserve">1: خدا چاهي ٿو ته اسان تخليقي رهون ۽ پنهنجي ڪمن ذريعي اسان جي ايمان جو اظهار ڪريون.</w:t>
      </w:r>
    </w:p>
    <w:p/>
    <w:p>
      <w:r xmlns:w="http://schemas.openxmlformats.org/wordprocessingml/2006/main">
        <w:t xml:space="preserve">2: جڏهن اسان خدا جي لاءِ ڪا خاص شيءِ پيدا ڪريون ٿا ته ان کي بهترين ۽ بهترين مواد سان ڪرڻ گهرجي.</w:t>
      </w:r>
    </w:p>
    <w:p/>
    <w:p>
      <w:r xmlns:w="http://schemas.openxmlformats.org/wordprocessingml/2006/main">
        <w:t xml:space="preserve">ڪلسين 3:23-24 SCLNT - جيڪو ڪم اوھين ڪريو ٿا سو دل سان ڪريو، جيئن ماڻھن لاءِ نہ پر خداوند لاءِ، ڇالاءِ⁠جو اھو ڄاڻو تہ خداوند وٽان اوھان کي وراثت ملندي.</w:t>
      </w:r>
    </w:p>
    <w:p/>
    <w:p>
      <w:r xmlns:w="http://schemas.openxmlformats.org/wordprocessingml/2006/main">
        <w:t xml:space="preserve">2: امثال 16:3 - پنھنجي ڪم کي خداوند جي حوالي ڪريو، ۽ توھان جا منصوبا قائم ڪيا ويندا.</w:t>
      </w:r>
    </w:p>
    <w:p/>
    <w:p>
      <w:r xmlns:w="http://schemas.openxmlformats.org/wordprocessingml/2006/main">
        <w:t xml:space="preserve">Exodus 26:37 پوءِ تون لٽڪندڙ پنج ٿنڀن لاءِ شيٽم جي ڪاٺ جا ٺاھي، انھن کي سون سان مڙھي، ۽ انھن جا ڪُنڊا سون جا ھوندا، ۽ انھن لاءِ ٽھل جا پنج سڪا اڇلائيندين.</w:t>
      </w:r>
    </w:p>
    <w:p/>
    <w:p>
      <w:r xmlns:w="http://schemas.openxmlformats.org/wordprocessingml/2006/main">
        <w:t xml:space="preserve">بائبل مان هي اقتباس پڙهندڙ کي هدايت ڪري ٿو ته شٽم ڪاٺ جا پنج ٿنڀا ٺاهي ۽ انهن کي سون سان مٿاهون ڪن، ۽ ٿنڀن لاءِ پيتل جا پنج سٽون اڇلائي.</w:t>
      </w:r>
    </w:p>
    <w:p/>
    <w:p>
      <w:r xmlns:w="http://schemas.openxmlformats.org/wordprocessingml/2006/main">
        <w:t xml:space="preserve">1. فرمانبرداري جي خوبصورتي - ڪيئن خدا جي هدايتن تي عمل ڪرڻ سان حسن ۽ جلال آڻي سگھي ٿو</w:t>
      </w:r>
    </w:p>
    <w:p/>
    <w:p>
      <w:r xmlns:w="http://schemas.openxmlformats.org/wordprocessingml/2006/main">
        <w:t xml:space="preserve">2. هڪ وعدي جي طاقت - ڪيئن خدا جا واعدا اسان جي زندگين ۾ اسان کي طاقت ۽ اميد ڏين ٿا</w:t>
      </w:r>
    </w:p>
    <w:p/>
    <w:p>
      <w:r xmlns:w="http://schemas.openxmlformats.org/wordprocessingml/2006/main">
        <w:t xml:space="preserve">1. Deuteronomy 10: 1-5 - فرمانبرداري لاءِ رب جون هدايتون</w:t>
      </w:r>
    </w:p>
    <w:p/>
    <w:p>
      <w:r xmlns:w="http://schemas.openxmlformats.org/wordprocessingml/2006/main">
        <w:t xml:space="preserve">2. زبور 119:105 - هدايت ۽ سچائي جو خدا جو واعدو</w:t>
      </w:r>
    </w:p>
    <w:p/>
    <w:p>
      <w:r xmlns:w="http://schemas.openxmlformats.org/wordprocessingml/2006/main">
        <w:t xml:space="preserve">Exodus 27 کي ٽن پيراگرافن ۾ اختصار ڪري سگھجي ٿو، ھيٺ ڏنل آيتن سان:</w:t>
      </w:r>
    </w:p>
    <w:p/>
    <w:p>
      <w:r xmlns:w="http://schemas.openxmlformats.org/wordprocessingml/2006/main">
        <w:t xml:space="preserve">پيراگراف 1: Exodus 27 ۾: 1-8، خدا ٻرندڙ قرباني جي قربان گاہ جي تعمير لاء هدايتون مهيا ڪري ٿو. قربان گاہ کي ايڪيا جي ڪاٺ جي ٺهيل آهي ۽ برانز سان ڍڪيل آهي. اهو چورس شڪل وارو هوندو آهي، جنهن جي چئن ڪنڊن تي سڱ هوندا آهن. قربان گاهه جي اندر ڪاسي جي ڇنڊ ڇاڻ ڪرڻي آهي، ۽ ان کي کڻڻ لاءِ ڪنگڻ ۽ قطب پڻ هئڻ گهرجن. هي قربان گاہ خداوند جي قرباني پيش ڪرڻ جي جڳهه جي طور تي ڪم ڪندو.</w:t>
      </w:r>
    </w:p>
    <w:p/>
    <w:p>
      <w:r xmlns:w="http://schemas.openxmlformats.org/wordprocessingml/2006/main">
        <w:t xml:space="preserve">پيراگراف 2: Exodus 27 ۾ جاري: 9-19، هدايتون ڏنيون ويون آهن صحن جي تعمير جي حوالي سان خيمه جي چوڌاري. صحن کي مستطيل شڪل ڏيڻو پوندو ۽ عمدي ڪپڙي جا پردا لڳل هوندا. پردن کي ٿنڀن جي مدد سان برانز جي بنيادن تي قائم ڪيو ويو آهي ۽ چانديء جي ٿلهن ۽ ڇنڊن سان ڳنڍيل آهن. صحن ۾ داخل ٿيڻ جو دروازو هڪ طرف آهي، جتي نيري، واڱڻائي ۽ قرمزي رنگ جي سوتن جو ٺهيل عمدو ڪپڙو هوندو.</w:t>
      </w:r>
    </w:p>
    <w:p/>
    <w:p>
      <w:r xmlns:w="http://schemas.openxmlformats.org/wordprocessingml/2006/main">
        <w:t xml:space="preserve">پيراگراف 3: Exodus 27 ۾: 20-21، خدا موسي کي هدايت ڪري ٿو ته خيمه جي اندر چراغ جي سنڀال جي حوالي سان مينورا. هارون ۽ سندس پٽن کي حڪم ڏنو ويو آهي ته ان جا ڏيئا لڳاتار ٻرندا رهن شام کان وٺي صبح تائين رب جي اڳيان هڪ دائمي روشني هن جي ماڻهن جي وچ ۾ خدائي موجودگي جي علامت آهي.</w:t>
      </w:r>
    </w:p>
    <w:p/>
    <w:p>
      <w:r xmlns:w="http://schemas.openxmlformats.org/wordprocessingml/2006/main">
        <w:t xml:space="preserve">خلاصو:</w:t>
      </w:r>
    </w:p>
    <w:p>
      <w:r xmlns:w="http://schemas.openxmlformats.org/wordprocessingml/2006/main">
        <w:t xml:space="preserve">Exodus 27 پيش ڪري ٿو:</w:t>
      </w:r>
    </w:p>
    <w:p>
      <w:r xmlns:w="http://schemas.openxmlformats.org/wordprocessingml/2006/main">
        <w:t xml:space="preserve">ساڙيندڙ قرباني جي قربان گاہ جي تعمير لاء هدايتون؛</w:t>
      </w:r>
    </w:p>
    <w:p>
      <w:r xmlns:w="http://schemas.openxmlformats.org/wordprocessingml/2006/main">
        <w:t xml:space="preserve">ببول جي ڪاٺ جو استعمال برونز سان ڍڪيل؛ چورس شڪل؛ ڪنڊن تي سڱ؛</w:t>
      </w:r>
    </w:p>
    <w:p>
      <w:r xmlns:w="http://schemas.openxmlformats.org/wordprocessingml/2006/main">
        <w:t xml:space="preserve">کانسي جي ڇت؛ ڪنگڻ، کڻڻ لاء قطب؛ مقصد قرباني لاء هڪ جڳهه جي طور تي.</w:t>
      </w:r>
    </w:p>
    <w:p/>
    <w:p>
      <w:r xmlns:w="http://schemas.openxmlformats.org/wordprocessingml/2006/main">
        <w:t xml:space="preserve">خيما جي چوڌاري صحن جي تعمير بابت هدايتون؛</w:t>
      </w:r>
    </w:p>
    <w:p>
      <w:r xmlns:w="http://schemas.openxmlformats.org/wordprocessingml/2006/main">
        <w:t xml:space="preserve">ٿلهي ڪپڙي جا پردا جيڪي ٿنڀن جي مدد سان برانز جي بنيادن تي قائم آهن.</w:t>
      </w:r>
    </w:p>
    <w:p>
      <w:r xmlns:w="http://schemas.openxmlformats.org/wordprocessingml/2006/main">
        <w:t xml:space="preserve">چانديءَ جو ٿلهو، ٿنڀن کي ڳنڍيندڙ راڊ؛ داخلي اسڪرين رنگين يارن مان ٺهيل.</w:t>
      </w:r>
    </w:p>
    <w:p/>
    <w:p>
      <w:r xmlns:w="http://schemas.openxmlformats.org/wordprocessingml/2006/main">
        <w:t xml:space="preserve">سنڀال جي حوالي سان حڪم، چراغ جي مسلسل جلائي (مينور)؛</w:t>
      </w:r>
    </w:p>
    <w:p>
      <w:r xmlns:w="http://schemas.openxmlformats.org/wordprocessingml/2006/main">
        <w:t xml:space="preserve">هارون ۽ سندس پٽ ليمپ جي سنڀال جا ذميوار؛</w:t>
      </w:r>
    </w:p>
    <w:p>
      <w:r xmlns:w="http://schemas.openxmlformats.org/wordprocessingml/2006/main">
        <w:t xml:space="preserve">خدا جي موجودگي کان اڳ دائمي روشني جي علامتي نمائندگي.</w:t>
      </w:r>
    </w:p>
    <w:p/>
    <w:p>
      <w:r xmlns:w="http://schemas.openxmlformats.org/wordprocessingml/2006/main">
        <w:t xml:space="preserve">هي باب مقدس جڳهه جي تعمير سان لاڳاپيل هدايتن سان جاري آهي، خيمه تعميراتي اجزاء تي زور ڏئي ٿو، آرڪيٽيڪچر جون خاصيتون اڪثر ڪري قديم ويجهي مشرقي مذهبي روايتن سان لاڳاپيل آهن جيڪي موضوع کي اجاگر ڪن ٿا، عقيدت، قرباني جسماني نمائندگي جي ذريعي نمائش، ياد ڏياريندڙن جي طور تي ڪم ڪندڙ، عهد نامي جي رشتي کي ظاهر ڪرڻ وارا محافظ چونڊيل ماڻهن کي گڏ ڪن ٿا. خدائي اختيار جي تحت مقصد کي پورو ڪرڻ جو مقصد اجتماعي تقدير کي ترتيب ڏيڻ ۾ شامل آهي پادريء سان لاڳاپيل تصورات، قوميت جي نمائندن جي طور تي خدمت ڪندي ديوتا جي وفاداري جي حوالي سان گواهي ڏيڻ جي حوالي سان عبراني برادريء جي وچ ۾ موجود مذهبي روايتن جي وچ ۾ تعظيم ڪندڙ زمين جي وراثت جي حوالي سان پوري نسلن ۾ واعدو ڪيو ويو آهي.</w:t>
      </w:r>
    </w:p>
    <w:p/>
    <w:p>
      <w:r xmlns:w="http://schemas.openxmlformats.org/wordprocessingml/2006/main">
        <w:t xml:space="preserve">Exodus 27:1 پوءِ تون شِتم ڪاٺ جي ھڪڙي قربان⁠گاھہ ٺاھيندين، پنج ھٿ ڊگھي ۽ پنج ھٿ ويڪر. قربان⁠گاھہ چوويھہ ھٿ ھوندي ۽ ان جي اوچائي ٽي ھٿ ھوندي.</w:t>
      </w:r>
    </w:p>
    <w:p/>
    <w:p>
      <w:r xmlns:w="http://schemas.openxmlformats.org/wordprocessingml/2006/main">
        <w:t xml:space="preserve">هدايتون ڏنيون ويون آهن ته هڪ قربان گاهه شيٽم جي ڪاٺ مان ٺاهيو وڃي، پنج هٿ ڊگهو ۽ پنج هٿ ويڪرو، شڪل ۾ چوڪو ۽ ٽي هٿ اوچو.</w:t>
      </w:r>
    </w:p>
    <w:p/>
    <w:p>
      <w:r xmlns:w="http://schemas.openxmlformats.org/wordprocessingml/2006/main">
        <w:t xml:space="preserve">1. خدا جي تقدس: Exodus 27: 1 ۾ قربان گاهه جي اهميت</w:t>
      </w:r>
    </w:p>
    <w:p/>
    <w:p>
      <w:r xmlns:w="http://schemas.openxmlformats.org/wordprocessingml/2006/main">
        <w:t xml:space="preserve">2. ايمان جي بنياد جي تعمير: Exodus 27: 1 ۾ قربان گاهه مان سبق</w:t>
      </w:r>
    </w:p>
    <w:p/>
    <w:p>
      <w:r xmlns:w="http://schemas.openxmlformats.org/wordprocessingml/2006/main">
        <w:t xml:space="preserve">1. پيدائش 8:20-22 - قربان گاہ: عبادت ۽ شڪرگذاري جي علامت</w:t>
      </w:r>
    </w:p>
    <w:p/>
    <w:p>
      <w:r xmlns:w="http://schemas.openxmlformats.org/wordprocessingml/2006/main">
        <w:t xml:space="preserve">2. Exodus 20:24-25 - خدا جي عظمت جي ياد ڏياريندڙ طور خدمت ڪرڻ لاءِ قربان گاہ جي تعمير</w:t>
      </w:r>
    </w:p>
    <w:p/>
    <w:p>
      <w:r xmlns:w="http://schemas.openxmlformats.org/wordprocessingml/2006/main">
        <w:t xml:space="preserve">Exodus 27:2 پوءِ تون ان جي چئن ڪنڊن تي سڱ ٺاھيندين: ھن جا سڱ ساڳيا ھوندا ۽ ان کي ٽتل سان ڍڪيندا.</w:t>
      </w:r>
    </w:p>
    <w:p/>
    <w:p>
      <w:r xmlns:w="http://schemas.openxmlformats.org/wordprocessingml/2006/main">
        <w:t xml:space="preserve">خدا موسيٰ کي هدايت ڪري ٿو ته هڪ قربان گاهه ٺاهي هر ڪنڊ تي چار سڱن سان، سڀ هڪ ئي مواد مان ٺهيل آهن ۽ ٽامي سان ڍڪيل آهن.</w:t>
      </w:r>
    </w:p>
    <w:p/>
    <w:p>
      <w:r xmlns:w="http://schemas.openxmlformats.org/wordprocessingml/2006/main">
        <w:t xml:space="preserve">1. اتحاد جي طاقت: ڪيئن خدا جي قربان گاہ جي ڊيزائن اسان کي گڏجي ڪم ڪرڻ جي قدر سيکاري ٿي</w:t>
      </w:r>
    </w:p>
    <w:p/>
    <w:p>
      <w:r xmlns:w="http://schemas.openxmlformats.org/wordprocessingml/2006/main">
        <w:t xml:space="preserve">2. خوف تي قابو پائڻ: ڪيئن قربان گاهه جا سڱ اسان کي خدا جي حفاظت ۽ روزي جي ياد ڏياريندا آهن</w:t>
      </w:r>
    </w:p>
    <w:p/>
    <w:p>
      <w:r xmlns:w="http://schemas.openxmlformats.org/wordprocessingml/2006/main">
        <w:t xml:space="preserve">1. زبور 118: 6-7: "رب منهنجي پاسي آهي؛ مان نه ڊڄندس: انسان مون کي ڇا ڪري سگهي ٿو؟ رب منهنجو حصو انهن سان وٺي ٿو جيڪي منهنجي مدد ڪن ٿا: تنهن ڪري مان انهن تي پنهنجي خواهش کي ڏسندس جيڪي نفرت ڪن ٿا. مان."</w:t>
      </w:r>
    </w:p>
    <w:p/>
    <w:p>
      <w:r xmlns:w="http://schemas.openxmlformats.org/wordprocessingml/2006/main">
        <w:t xml:space="preserve">2. روميون 8:31: "پوء اسان انھن شين کي ڇا چئون؟ جيڪڏھن خدا اسان لاء آھي، ڪير اسان جي خلاف ٿي سگھي ٿو؟"</w:t>
      </w:r>
    </w:p>
    <w:p/>
    <w:p>
      <w:r xmlns:w="http://schemas.openxmlformats.org/wordprocessingml/2006/main">
        <w:t xml:space="preserve">Exodus 27:3 پوءِ تون ھن جي راھ وٺڻ لاءِ ھن جا ٿانءَ، سندس بيچڙا، سندس ٿانون، سندس گوشت جا ڪنا ۽ سندس باھہ ٺاھيندينءَ: انھن جا سڀ برتن تون پيتل جا ٺاھين.</w:t>
      </w:r>
    </w:p>
    <w:p/>
    <w:p>
      <w:r xmlns:w="http://schemas.openxmlformats.org/wordprocessingml/2006/main">
        <w:t xml:space="preserve">خدا جي طرفان هدايتون ڏنيون ويون آهن ته خيمه ۾ استعمال لاءِ پيتل جون مختلف شيون ٺاهيون وڃن.</w:t>
      </w:r>
    </w:p>
    <w:p/>
    <w:p>
      <w:r xmlns:w="http://schemas.openxmlformats.org/wordprocessingml/2006/main">
        <w:t xml:space="preserve">1. خدا جي هدايتن جي طاقت - اسان ڪيئن خدا جي حڪمن تي عمل ڪندي ڪجهه خوبصورت بڻائي سگهون ٿا.</w:t>
      </w:r>
    </w:p>
    <w:p/>
    <w:p>
      <w:r xmlns:w="http://schemas.openxmlformats.org/wordprocessingml/2006/main">
        <w:t xml:space="preserve">2. فرمانبرداري جو قدر - اکر کي خدا جي لفظن تي عمل ڪرڻ جي اهميت.</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زبور 119: 105 - تنهنجو ڪلام منهنجي پيرن لاءِ چراغ آهي، ۽ منهنجي رستي لاءِ روشني آهي.</w:t>
      </w:r>
    </w:p>
    <w:p/>
    <w:p>
      <w:r xmlns:w="http://schemas.openxmlformats.org/wordprocessingml/2006/main">
        <w:t xml:space="preserve">Exodus 27:4 ۽ تون ان لاءِ پيتل جي ڄار جو ڄار ٺاھيندين. ۽ اُن جال تي چار ڪنڊن ۾ پيتل جا چار ڪنگڻ ٺاھيندا.</w:t>
      </w:r>
    </w:p>
    <w:p/>
    <w:p>
      <w:r xmlns:w="http://schemas.openxmlformats.org/wordprocessingml/2006/main">
        <w:t xml:space="preserve">خدا موسيٰ کي هدايت ڪري ٿو ته ڪنارن تي چار انگن سان گڏ پيتل جي هڪ ڇت ٺاهي.</w:t>
      </w:r>
    </w:p>
    <w:p/>
    <w:p>
      <w:r xmlns:w="http://schemas.openxmlformats.org/wordprocessingml/2006/main">
        <w:t xml:space="preserve">1. وقف جي طاقت: خدا جي منصوبن کي ڪيئن انجام ڏيو</w:t>
      </w:r>
    </w:p>
    <w:p/>
    <w:p>
      <w:r xmlns:w="http://schemas.openxmlformats.org/wordprocessingml/2006/main">
        <w:t xml:space="preserve">2. ساخت جي طاقت: خدا جي جوڙجڪ جي پيروي ڪرڻ جا فائدا</w:t>
      </w:r>
    </w:p>
    <w:p/>
    <w:p>
      <w:r xmlns:w="http://schemas.openxmlformats.org/wordprocessingml/2006/main">
        <w:t xml:space="preserve">اِفسين 2:10-19 SCLNT - ڇالاءِ⁠جو اسين سندس ڪم آھيون، جيڪي عيسيٰ مسيح ۾ چڱن ڪمن لاءِ پيدا ڪيا ويا آھن، جيڪي خدا اڳي ئي تيار ڪري رکيا آھن، تہ جيئن اسين انھن تي ھلون.</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Exodus 27:5 پوءِ ان کي قربان⁠گاھہ جي گھڙي ھيٺان وجھہ، تہ جيئن اھو ڄار قربان⁠گاھہ جي وچ تائين ھجي.</w:t>
      </w:r>
    </w:p>
    <w:p/>
    <w:p>
      <w:r xmlns:w="http://schemas.openxmlformats.org/wordprocessingml/2006/main">
        <w:t xml:space="preserve">خدا موسيٰ کي حڪم ڏئي ٿو ته قربان گاہ جي هيٺان هڪ ڄار وجھي ان جي مقصد لاءِ.</w:t>
      </w:r>
    </w:p>
    <w:p/>
    <w:p>
      <w:r xmlns:w="http://schemas.openxmlformats.org/wordprocessingml/2006/main">
        <w:t xml:space="preserve">1. خدا سان گڏ اسان جي هلڻ ۾ تڪميل جي ضرورت</w:t>
      </w:r>
    </w:p>
    <w:p/>
    <w:p>
      <w:r xmlns:w="http://schemas.openxmlformats.org/wordprocessingml/2006/main">
        <w:t xml:space="preserve">2. خدا ڪنهن به صورتحال کي وٺي سگهي ٿو ۽ ان کي مڪمل ڪري سگهي ٿو</w:t>
      </w:r>
    </w:p>
    <w:p/>
    <w:p>
      <w:r xmlns:w="http://schemas.openxmlformats.org/wordprocessingml/2006/main">
        <w:t xml:space="preserve">1. يسعياه 26: 3-4 - توھان انھن کي مڪمل اطمينان ۾ رکندؤ جن جا دماغ ثابت قدم آھن، ڇاڪاڻ⁠تہ اھي توھان تي ڀروسو ڪن ٿا.</w:t>
      </w:r>
    </w:p>
    <w:p/>
    <w:p>
      <w:r xmlns:w="http://schemas.openxmlformats.org/wordprocessingml/2006/main">
        <w:t xml:space="preserve">2. زبور 37:23 - هڪ نيڪ انسان جا قدم رب جي طرفان ترتيب ڏنل آهن: ۽ هو پنهنجي رستي ۾ خوش ٿيندو آهي.</w:t>
      </w:r>
    </w:p>
    <w:p/>
    <w:p>
      <w:r xmlns:w="http://schemas.openxmlformats.org/wordprocessingml/2006/main">
        <w:t xml:space="preserve">Exodus 27:6 پوءِ قربان⁠گاھہ لاءِ ڏاڙھون ٺھراءِ، يعني شٽم جي ڪاٺيءَ جون، ۽ انھن کي ٽامي سان مڙھڻ.</w:t>
      </w:r>
    </w:p>
    <w:p/>
    <w:p>
      <w:r xmlns:w="http://schemas.openxmlformats.org/wordprocessingml/2006/main">
        <w:t xml:space="preserve">هن اقتباس مان معلوم ٿئي ٿو ته قربان گاهه لاءِ دٻا ايڪاسيا جي ڪاٺ جا ٺهيل هئا ۽ پيتل سان مٿاهون هئا.</w:t>
      </w:r>
    </w:p>
    <w:p/>
    <w:p>
      <w:r xmlns:w="http://schemas.openxmlformats.org/wordprocessingml/2006/main">
        <w:t xml:space="preserve">1: The Altar Staves: طاقت ۽ خوبصورتي جي علامت</w:t>
      </w:r>
    </w:p>
    <w:p/>
    <w:p>
      <w:r xmlns:w="http://schemas.openxmlformats.org/wordprocessingml/2006/main">
        <w:t xml:space="preserve">2: قربان گاهه: خدا جي عهد جي نشاني</w:t>
      </w:r>
    </w:p>
    <w:p/>
    <w:p>
      <w:r xmlns:w="http://schemas.openxmlformats.org/wordprocessingml/2006/main">
        <w:t xml:space="preserve">عبرانين 9:4-20 SCLNT - ساڙيندڙ قربانيءَ جي قربان⁠گاھہ، جنھن جي ڪانن جي جھنگلي، ان جا ڏاڪا ۽ ان جا سڀ سامان.</w:t>
      </w:r>
    </w:p>
    <w:p/>
    <w:p>
      <w:r xmlns:w="http://schemas.openxmlformats.org/wordprocessingml/2006/main">
        <w:t xml:space="preserve">2: Exodus 25:31-37 - ۽ تون خالص سون جو شمعدان ٺاھيندين. شمعدان کي ٿلهي ڪم جو ٺهيل هوندو. ان جو بنياد، ان جو ٻوٽو، ان جا پيالا، ان جي ڪيلڪسس ۽ ان جا گل ان سان گڏ ھڪڙو ٽڪرا ھجن.</w:t>
      </w:r>
    </w:p>
    <w:p/>
    <w:p>
      <w:r xmlns:w="http://schemas.openxmlformats.org/wordprocessingml/2006/main">
        <w:t xml:space="preserve">Exodus 27:7 پوءِ لٺيون ڪنگڻن ۾ وجھن ۽ لٺ قربان⁠گاھہ جي ٻنھي پاسن تي ھجن، انھيءَ لاءِ تہ اھا کڻڻ.</w:t>
      </w:r>
    </w:p>
    <w:p/>
    <w:p>
      <w:r xmlns:w="http://schemas.openxmlformats.org/wordprocessingml/2006/main">
        <w:t xml:space="preserve">قربان⁠گاھہ جا ڏاڏا ڪنگن ذريعي رکيا وڃن ۽ پوءِ ان کي کڻڻ لاءِ قربان⁠گاھہ جي ٻئي پاسي رکيا وڃن.</w:t>
      </w:r>
    </w:p>
    <w:p/>
    <w:p>
      <w:r xmlns:w="http://schemas.openxmlformats.org/wordprocessingml/2006/main">
        <w:t xml:space="preserve">1. خدمت جو بار کڻڻ: اسان ڪيئن پنهنجو صليب کڻون ٿا</w:t>
      </w:r>
    </w:p>
    <w:p/>
    <w:p>
      <w:r xmlns:w="http://schemas.openxmlformats.org/wordprocessingml/2006/main">
        <w:t xml:space="preserve">2. ٻين جي حمايت کي سڃاڻڻ: ڪميونٽي جي طاقت</w:t>
      </w:r>
    </w:p>
    <w:p/>
    <w:p>
      <w:r xmlns:w="http://schemas.openxmlformats.org/wordprocessingml/2006/main">
        <w:t xml:space="preserve">متي 16:24-25 SCLNT - پوءِ عيسيٰ پنھنجن شاگردن کي چيو تہ ”جيڪو منھنجي پٺيان ھلڻ گھري، سو پنھنجو پاڻ کي رد ڪري ۽ پنھنجو صليب کڻي منھنجي پٺيان ھلي. ڇالاءِ⁠جو جيڪو پنھنجي جان بچائڻ گھري ٿو سو اھا وڃائيندو، پر جيڪو منھنجي خاطر پنھنجي جان وڃائيندو، سو اھا ڳولندو.</w:t>
      </w:r>
    </w:p>
    <w:p/>
    <w:p>
      <w:r xmlns:w="http://schemas.openxmlformats.org/wordprocessingml/2006/main">
        <w:t xml:space="preserve">گلتين 6:2-5 SCLNT - ھڪ ٻئي جا بار کڻو ۽ اھڙيءَ طرح مسيح جي شريعت کي پورو ڪريو. ڇالاءِ⁠جو جيڪڏھن ڪو پاڻ کي ڪجھہ سمجھي ٿو، جڏھن ھو ڪجھہ بہ نہ آھي، تہ ھو پاڻ کي ٺڳي ٿو. پر ھر ھڪ کي پنھنجي ڪم کي جانچڻ گھرجي، ۽ پوءِ اھو اڪيلو پاڻ ۾ خوش ٿيندو، نڪي ٻئي ۾. ڇالاءِ⁠جو ھر ھڪ پنھنجو بار پاڻ کڻندو. جنهن کي اهو ڪلام سيکاريو وڃي، سو سڀني سٺين شين ۾ شريڪ ٿئي ان سان جيڪو سيکاري ٿو.</w:t>
      </w:r>
    </w:p>
    <w:p/>
    <w:p>
      <w:r xmlns:w="http://schemas.openxmlformats.org/wordprocessingml/2006/main">
        <w:t xml:space="preserve">Exodus 27:8 تون اُن کي تختن سان کُلي بڻائيندين، جيئن اھو توکي جبل ۾ ڏيکاريو ويو ھو، تيئن اُھي اُن کي ٺاھيندا.</w:t>
      </w:r>
    </w:p>
    <w:p/>
    <w:p>
      <w:r xmlns:w="http://schemas.openxmlformats.org/wordprocessingml/2006/main">
        <w:t xml:space="preserve">خداوند موسيٰ کي حڪم ڏنو ته هڪ خيمو ٺاهيو جيئن هن جبل تي ڏيکاريل نموني مطابق.</w:t>
      </w:r>
    </w:p>
    <w:p/>
    <w:p>
      <w:r xmlns:w="http://schemas.openxmlformats.org/wordprocessingml/2006/main">
        <w:t xml:space="preserve">1. ڪمال لاءِ رب جو نمونو</w:t>
      </w:r>
    </w:p>
    <w:p/>
    <w:p>
      <w:r xmlns:w="http://schemas.openxmlformats.org/wordprocessingml/2006/main">
        <w:t xml:space="preserve">2. اسان جي زندگين لاء خدا جي منصوبي تي عمل ڪريو</w:t>
      </w:r>
    </w:p>
    <w:p/>
    <w:p>
      <w:r xmlns:w="http://schemas.openxmlformats.org/wordprocessingml/2006/main">
        <w:t xml:space="preserve">1. Exodus 25:9 - جيڪي مان توھان کي ڏيکاريان ٿو، تن جي نموني ۽ ان جي سڀني اوزارن جي نموني جي مطابق، توھان ان کي ٺاھيندؤ.</w:t>
      </w:r>
    </w:p>
    <w:p/>
    <w:p>
      <w:r xmlns:w="http://schemas.openxmlformats.org/wordprocessingml/2006/main">
        <w:t xml:space="preserve">عبرانين 8:5-20 SCLNT - جيڪي آسماني شين جي مثال ۽ پاڇي جي خدمت ڪن ٿا، جھڙيءَ طرح موسيٰ کي خدا جي نصيحت ڪئي ھئي جڏھن ھو خيمو ٺاھڻ وارو ھو، ڇالاءِ⁠جو ڏسو، ھو چوي ٿو تہ ”تون سڀ شيون انھيءَ نموني ٺاھيو جيئن ڏيکاريل نمونو آھي. توهان کي جبل ۾.</w:t>
      </w:r>
    </w:p>
    <w:p/>
    <w:p>
      <w:r xmlns:w="http://schemas.openxmlformats.org/wordprocessingml/2006/main">
        <w:t xml:space="preserve">Exodus 27:9 پوءِ تون خيمي جي صحن کي ٺاھيندين: ڏکڻ طرف ڏکڻ طرف ھڪڙي پاسي کان سؤ ھٿ ڊگھي سھڻي سھڻي ڪپڙي جي لنگر لاءِ.</w:t>
      </w:r>
    </w:p>
    <w:p/>
    <w:p>
      <w:r xmlns:w="http://schemas.openxmlformats.org/wordprocessingml/2006/main">
        <w:t xml:space="preserve">خداوند موسيٰ کي حڪم ڏنو ته خيمه جي لاءِ عمدي ٿلهي چادرن سان هڪ صحن ٺاهيو جيڪو ڏکڻ طرف هڪ سؤ هٿ ڊگهو هو.</w:t>
      </w:r>
    </w:p>
    <w:p/>
    <w:p>
      <w:r xmlns:w="http://schemas.openxmlformats.org/wordprocessingml/2006/main">
        <w:t xml:space="preserve">1. رب جي حضور ۾ رهڻ - ڪيئن خيمه ۽ ان جي درٻار اسان جي زندگين ۾ خدا جي موجودگي جي ياد ڏياريندڙ آهي.</w:t>
      </w:r>
    </w:p>
    <w:p/>
    <w:p>
      <w:r xmlns:w="http://schemas.openxmlformats.org/wordprocessingml/2006/main">
        <w:t xml:space="preserve">2. تقدس جو حسن - رب جي گھر ۾ خوبصورتي ۽ تقدس برقرار رکڻ جي اهميت.</w:t>
      </w:r>
    </w:p>
    <w:p/>
    <w:p>
      <w:r xmlns:w="http://schemas.openxmlformats.org/wordprocessingml/2006/main">
        <w:t xml:space="preserve">مڪاشفو 21:21 - ۽ ٻارھن دروازا ٻارھن موتي ھئا. هر ڪيترائي دروازا هڪ موتي جو هو: ۽ شهر جي گهٽي خالص سون هئي، جيئن شفاف شيشي هئي.</w:t>
      </w:r>
    </w:p>
    <w:p/>
    <w:p>
      <w:r xmlns:w="http://schemas.openxmlformats.org/wordprocessingml/2006/main">
        <w:t xml:space="preserve">متي 6:33-33 SCLNT - پر پھريائين خدا جي بادشاھت ۽ سندس سچائيءَ جي ڳولا ڪريو تہ اھي سڀ شيون اوھان کي ملائي وينديون.</w:t>
      </w:r>
    </w:p>
    <w:p/>
    <w:p>
      <w:r xmlns:w="http://schemas.openxmlformats.org/wordprocessingml/2006/main">
        <w:t xml:space="preserve">Exodus 27:10 ان جا 20 ٿنڀا ۽ انھن جا ويھہ ساکٽ پيتل جا ھوندا. ٿنڀن جا ٿلها ۽ انهن جا پٽا چانديءَ جا هجن.</w:t>
      </w:r>
    </w:p>
    <w:p/>
    <w:p>
      <w:r xmlns:w="http://schemas.openxmlformats.org/wordprocessingml/2006/main">
        <w:t xml:space="preserve">هي پاسو رب جي خيمه ۾ ساڙيل قرباني جي قربان گاہ جي تعمير بابت ڳالهائيندو آهي.</w:t>
      </w:r>
    </w:p>
    <w:p/>
    <w:p>
      <w:r xmlns:w="http://schemas.openxmlformats.org/wordprocessingml/2006/main">
        <w:t xml:space="preserve">1: اسان خيمه جي تعمير مان سکي سگهون ٿا ته اسان کي پنهنجي زندگي جي مرڪز ۾ خدا کي رکڻ گهرجي.</w:t>
      </w:r>
    </w:p>
    <w:p/>
    <w:p>
      <w:r xmlns:w="http://schemas.openxmlformats.org/wordprocessingml/2006/main">
        <w:t xml:space="preserve">2: اسان کي خدا جي لاءِ وقف ٿيڻ جي ڪوشش ڪرڻ گهرجي جيئن بني اسرائيل خيمه جي تعمير ۾ هئا.</w:t>
      </w:r>
    </w:p>
    <w:p/>
    <w:p>
      <w:r xmlns:w="http://schemas.openxmlformats.org/wordprocessingml/2006/main">
        <w:t xml:space="preserve">ڪلسين 3:17-20 SCLNT - ۽ جيڪي ڪجھہ ڪريو، لفظ يا ڪم، سڀ ڪجھہ خداوند عيسيٰ جي نالي تي ڪريو ۽ سندس وسيلي خدا پيءُ جو شڪر ادا ڪريو.</w:t>
      </w:r>
    </w:p>
    <w:p/>
    <w:p>
      <w:r xmlns:w="http://schemas.openxmlformats.org/wordprocessingml/2006/main">
        <w:t xml:space="preserve">2: Deuteronomy 6:5 - تون خداوند پنھنجي خدا کي پنھنجي سڄيءَ دل، پنھنجي سڄي جان ۽ پنھنجي پوري طاقت سان پيار ڪر.</w:t>
      </w:r>
    </w:p>
    <w:p/>
    <w:p>
      <w:r xmlns:w="http://schemas.openxmlformats.org/wordprocessingml/2006/main">
        <w:t xml:space="preserve">Exodus 27:11 ساڳيءَ طرح اُتر طرف به ھڪ سؤ ھٿ ڊگھا لٽڪا ھوندا، ۽ ھن جا ويھہ ٿنڀا ۽ انھن جا ويھہ ٽامي جا سڪا ھوندا. ٿنڀن جا ٿلها ۽ انهن جا چانديءَ جا پٽا.</w:t>
      </w:r>
    </w:p>
    <w:p/>
    <w:p>
      <w:r xmlns:w="http://schemas.openxmlformats.org/wordprocessingml/2006/main">
        <w:t xml:space="preserve">خداوند حڪم ڏنو ته 20 ٿنڀن ۽ انھن جي ساکٽ کي خيمي جي اتر پاسي تي قائم ڪيو وڃي، ھر ٿنڀو ڊگھائي ۾ ھڪڙو ھٿ ۽ چانديء جي ڪنڊن ۽ فليٽن سان.</w:t>
      </w:r>
    </w:p>
    <w:p/>
    <w:p>
      <w:r xmlns:w="http://schemas.openxmlformats.org/wordprocessingml/2006/main">
        <w:t xml:space="preserve">1. خيمه جي حڪم ۾ رب جو ڪمال</w:t>
      </w:r>
    </w:p>
    <w:p/>
    <w:p>
      <w:r xmlns:w="http://schemas.openxmlformats.org/wordprocessingml/2006/main">
        <w:t xml:space="preserve">2. خيمي جو تقدس ۽ مومنن لاءِ ان جي اهميت</w:t>
      </w:r>
    </w:p>
    <w:p/>
    <w:p>
      <w:r xmlns:w="http://schemas.openxmlformats.org/wordprocessingml/2006/main">
        <w:t xml:space="preserve">1. Exodus 25: 8-9 - ۽ اھي مون کي ھڪڙو مقدس جڳھ ٺاھين. ته مان انهن جي وچ ۾ رهي سگهان. جيئن مان توکي ڏيکاريان ٿو، تنبيھہ جي نموني ۽ ان جي سڀني اوزارن جي نموني جي مطابق، توھان ان کي ٺاھيو.</w:t>
      </w:r>
    </w:p>
    <w:p/>
    <w:p>
      <w:r xmlns:w="http://schemas.openxmlformats.org/wordprocessingml/2006/main">
        <w:t xml:space="preserve">عبرانين 9:11-12 SCLNT - پر مسيح اچڻ وڃڻ وارين چڱين شين جو وڏو سردار ڪاھن ٿي آيو، جيڪو ھڪڙو وڏو ۽ وڌيڪ ڀرپور خيمو آھي، جيڪو ھٿن سان ٺهيل نہ آھي، يعني ھن عمارت جو نہ. نڪي ٻڪرين ۽ گاڏن جي رت سان، پر پنھنجي رت جي ڪري، ھو ھڪڙو ئي ڀيرو مقدس جاءِ ۾ داخل ٿيو، جيڪو اسان لاءِ دائمي ڇوٽڪارو حاصل ڪري چڪو آھي.</w:t>
      </w:r>
    </w:p>
    <w:p/>
    <w:p>
      <w:r xmlns:w="http://schemas.openxmlformats.org/wordprocessingml/2006/main">
        <w:t xml:space="preserve">Exodus 27:12 ۽ اُڀرندي پاسي واري ڪورٽ جي ويڪر لاءِ پنجاھ ھٿ اونھہ لٽڪا ھوندا: انھن جا ٿنڀا ڏھہ ۽ انھن جا ڏاڪا ڏھہ ھوندا.</w:t>
      </w:r>
    </w:p>
    <w:p/>
    <w:p>
      <w:r xmlns:w="http://schemas.openxmlformats.org/wordprocessingml/2006/main">
        <w:t xml:space="preserve">خيمي جي درٻار کي اولهه طرف پنجاهه هٿ کن لٽڪيل هو، جنهن ۾ ڏهه ٿنڀا ۽ ڏهه ساکٽ هئا.</w:t>
      </w:r>
    </w:p>
    <w:p/>
    <w:p>
      <w:r xmlns:w="http://schemas.openxmlformats.org/wordprocessingml/2006/main">
        <w:t xml:space="preserve">1: خدا اسان کي اسان جي ڏيڻ ۾ سخي ٿيڻ لاءِ سڏي ٿو، ايستائين جو وڏيون قربانيون ڏيڻ جي حد تائين.</w:t>
      </w:r>
    </w:p>
    <w:p/>
    <w:p>
      <w:r xmlns:w="http://schemas.openxmlformats.org/wordprocessingml/2006/main">
        <w:t xml:space="preserve">2: خداوند لاءِ اسان جي عقيدت اسان جي جسماني عملن ۾ ظاهر ٿيڻ گهرجي، جيئن خدا جي هدايتن مطابق خيمه جي تعمير.</w:t>
      </w:r>
    </w:p>
    <w:p/>
    <w:p>
      <w:r xmlns:w="http://schemas.openxmlformats.org/wordprocessingml/2006/main">
        <w:t xml:space="preserve">ڪرنٿين 9:7-20 SCLNT - ھر ڪنھن کي گھرجي تہ جيئن پنھنجي دل ۾ فيصلو ڪري، تيئن ئي ڏئي، نڪي بي⁠خبريءَ ۽ مجبوريءَ ۾، ڇالاءِ⁠جو خدا خوشيءَ سان ڏيڻ واري کي پسند ڪري ٿو.</w:t>
      </w:r>
    </w:p>
    <w:p/>
    <w:p>
      <w:r xmlns:w="http://schemas.openxmlformats.org/wordprocessingml/2006/main">
        <w:t xml:space="preserve">ڪرنٿين 29:2-13 SCLNT - تڏھن دائود بادشاھہ سڄي مجلس کي چيو تہ ”منھنجو پٽ سليمان، جنھن کي خدا چونڊيو آھي، سو جوان ۽ ناتجربہڪار آھي. ڪم وڏو آهي، ڇاڪاڻ ته هي محلاتي اڏاوت انسانن لاءِ نه پر خداوند خدا لاءِ آهي.</w:t>
      </w:r>
    </w:p>
    <w:p/>
    <w:p>
      <w:r xmlns:w="http://schemas.openxmlformats.org/wordprocessingml/2006/main">
        <w:t xml:space="preserve">Exodus 27:13 ۽ اڀرندي پاسي واري درٻار جي ويڪر پنجاھ ھٿ ھوندي.</w:t>
      </w:r>
    </w:p>
    <w:p/>
    <w:p>
      <w:r xmlns:w="http://schemas.openxmlformats.org/wordprocessingml/2006/main">
        <w:t xml:space="preserve">هي پاسو خيمي جي درٻار جي ڊگھائي بابت ٻڌائي ٿو، جيڪو اوڀر طرف پنجاهه هٿ هو.</w:t>
      </w:r>
    </w:p>
    <w:p/>
    <w:p>
      <w:r xmlns:w="http://schemas.openxmlformats.org/wordprocessingml/2006/main">
        <w:t xml:space="preserve">1. خيمو: خدا جي تقدس جو هڪ يادگار</w:t>
      </w:r>
    </w:p>
    <w:p/>
    <w:p>
      <w:r xmlns:w="http://schemas.openxmlformats.org/wordprocessingml/2006/main">
        <w:t xml:space="preserve">2. اسان جي زندگين ۾ حدون مقرر ڪرڻ جي اهميت</w:t>
      </w:r>
    </w:p>
    <w:p/>
    <w:p>
      <w:r xmlns:w="http://schemas.openxmlformats.org/wordprocessingml/2006/main">
        <w:t xml:space="preserve">1. Exodus 25: 8-9 - مون کي ھڪڙو حرم بڻايو، مان انھن جي وچ ۾ رھان. جيئن آءٌ توکي ڏيکاريان ٿو، يعني خيمي جو نمونو ۽ ان جي سڀني فرنيچر جو نمونو، بلڪل ائين ئي تون اُن کي ٺاھين.</w:t>
      </w:r>
    </w:p>
    <w:p/>
    <w:p>
      <w:r xmlns:w="http://schemas.openxmlformats.org/wordprocessingml/2006/main">
        <w:t xml:space="preserve">1 ڪرنٿين 6:19-20 - ڇا توهان کي خبر ناهي ته توهان جو جسم توهان جي اندر ۾ پاڪ روح جو مندر آهي، جيڪو توهان کي خدا جي طرفان مليل آهي؟ تون پنھنجو نه آھين، ڇالاءِ⁠جو توھان کي قيمت سان خريد ڪيو ويو آھي. تنھنڪري پنھنجي جسم ۾ خدا جي واکاڻ ڪريو.</w:t>
      </w:r>
    </w:p>
    <w:p/>
    <w:p>
      <w:r xmlns:w="http://schemas.openxmlformats.org/wordprocessingml/2006/main">
        <w:t xml:space="preserve">Exodus 27:14 دروازي جي ھڪڙي پاسي جا لٽڪا پندرھن ھٿ ھوندا: انھن جا ٿنڀا ٽي ۽ انھن جا ساکٽ ٽي.</w:t>
      </w:r>
    </w:p>
    <w:p/>
    <w:p>
      <w:r xmlns:w="http://schemas.openxmlformats.org/wordprocessingml/2006/main">
        <w:t xml:space="preserve">پاسو بيان ڪري ٿو خيمي جي دروازي جي ٽنگن ۽ ٿنڀن جي طول و عرض.</w:t>
      </w:r>
    </w:p>
    <w:p/>
    <w:p>
      <w:r xmlns:w="http://schemas.openxmlformats.org/wordprocessingml/2006/main">
        <w:t xml:space="preserve">1: اسان به پنهنجي زندگين کي مضبوط بنيادن تي اڏائي سگهون ٿا، جيئن خيمه جو دروازو مضبوط بنيادن تي ٺاهيو ويو آهي.</w:t>
      </w:r>
    </w:p>
    <w:p/>
    <w:p>
      <w:r xmlns:w="http://schemas.openxmlformats.org/wordprocessingml/2006/main">
        <w:t xml:space="preserve">2: خيمي جو دروازو قائم رکڻ لاءِ ٺاهيو ويو، ۽ اسان جي زندگين کي به قائم رکڻ لاءِ تعمير ڪيو وڃي.</w:t>
      </w:r>
    </w:p>
    <w:p/>
    <w:p>
      <w:r xmlns:w="http://schemas.openxmlformats.org/wordprocessingml/2006/main">
        <w:t xml:space="preserve">1: امثال 10:25 جيئن واءُ لنگھي ٿو، تيئن بڇڙو به ڪونھي، پر سچار ھڪڙو دائمي بنياد آھي.</w:t>
      </w:r>
    </w:p>
    <w:p/>
    <w:p>
      <w:r xmlns:w="http://schemas.openxmlformats.org/wordprocessingml/2006/main">
        <w:t xml:space="preserve">متي 7:24-25 SCLNT - تنھنڪري جيڪو بہ منھنجي اھي ڳالھيون ٻڌي انھن تي عمل ڪندو، تنھن کي آءٌ انھيءَ عقلمند ماڻھوءَ سان تشبيھہ ڏيندس، جنھن پنھنجو گھر پٿر تي ٺاھيو، پوءِ مينهن وسڻ لڳو، ٻوڏون آيون ۽ ھواءَ. ڌماڪو ڪيو، ۽ ان گھر تي ماريو؛ ۽ اهو نه ڪري سگهيو: ڇاڪاڻ ته اهو هڪ پٿر تي ٺهيل هو.</w:t>
      </w:r>
    </w:p>
    <w:p/>
    <w:p>
      <w:r xmlns:w="http://schemas.openxmlformats.org/wordprocessingml/2006/main">
        <w:t xml:space="preserve">Exodus 27:15 ۽ ٻئي پاسي پندرهن هٿ لٽڪا هوندا: انهن جا ٿنڀا ٽي، ۽ ٽي ساکٽ.</w:t>
      </w:r>
    </w:p>
    <w:p/>
    <w:p>
      <w:r xmlns:w="http://schemas.openxmlformats.org/wordprocessingml/2006/main">
        <w:t xml:space="preserve">Exodus 27:15 ۾ ڏنل هدايتون خيمه جي تعمير کي بيان ڪن ٿيون، بشمول استر جي ماپ ۽ ٿنڀن ۽ ساکٽس جو تعداد.</w:t>
      </w:r>
    </w:p>
    <w:p/>
    <w:p>
      <w:r xmlns:w="http://schemas.openxmlformats.org/wordprocessingml/2006/main">
        <w:t xml:space="preserve">1. Exodus 27 ۾ خيمه لاءِ خدا جو ڊزائين اسان کي خدا جي خدمت ۾ درستگي ۽ تفصيل جي اهميت بابت سيکاري ٿو.</w:t>
      </w:r>
    </w:p>
    <w:p/>
    <w:p>
      <w:r xmlns:w="http://schemas.openxmlformats.org/wordprocessingml/2006/main">
        <w:t xml:space="preserve">2. Exodus 27 ۾ خيمه اسان کي ڏيکاري ٿو ته رب پنهنجي مقصدن کي پورو ڪرڻ ۾ اسان جي عزم ۽ فرمانبرداري کي قدر ڪري ٿو.</w:t>
      </w:r>
    </w:p>
    <w:p/>
    <w:p>
      <w:r xmlns:w="http://schemas.openxmlformats.org/wordprocessingml/2006/main">
        <w:t xml:space="preserve">1. امثال 3: 5-7 -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تيمٿيس 2:15-20 SCLNT - پنھنجو پاڻ کي خدا جي آڏو پيش ڪرڻ جي پوري پوري ڪوشش ڪر، جيئن ھڪڙو منظور ٿيل، ھڪڙو ڪم ڪندڙ آھي، جنھن کي شرمسار ٿيڻ جي ضرورت نہ آھي ۽ جيڪو سچ جي ڪلام کي صحيح نموني سان ھلائي ٿو.</w:t>
      </w:r>
    </w:p>
    <w:p/>
    <w:p>
      <w:r xmlns:w="http://schemas.openxmlformats.org/wordprocessingml/2006/main">
        <w:t xml:space="preserve">Exodus 27:16 ۽ درٻار جي دروازي لاءِ ويھہ ھٿ اونچي نيري، واڱڻائي، ڳاڙھي رنگ جي ۽ عمدي جڙيل ڪپڙي جو، سوئي سان جڙيل ھوندو، ۽ انھن جا ٿنڀا چار ھوندا، ۽ انھن جا سڪا چار ھوندا.</w:t>
      </w:r>
    </w:p>
    <w:p/>
    <w:p>
      <w:r xmlns:w="http://schemas.openxmlformats.org/wordprocessingml/2006/main">
        <w:t xml:space="preserve">خيمي جي درٻار ۾ هڪ آرائشي لٽڪيل هوندو هو، جيڪو ويهه هٿ ڊگهو هوندو هو، جيڪو نيري، واڱڻائي، ڳاڙهي رنگ ۽ عمدي جڙيل ڪپڙي مان ٺهيل هوندو هو ۽ سوئي جي ڪم سان سينگاريل هوندو هو. ان ۾ چار ٿنڀا ۽ چار ساکٽ ھوندا ھئا.</w:t>
      </w:r>
    </w:p>
    <w:p/>
    <w:p>
      <w:r xmlns:w="http://schemas.openxmlformats.org/wordprocessingml/2006/main">
        <w:t xml:space="preserve">1. ڪورٽ جي سجاڳي: خوبصورتي ۽ تقدس ۾ هڪ سبق</w:t>
      </w:r>
    </w:p>
    <w:p/>
    <w:p>
      <w:r xmlns:w="http://schemas.openxmlformats.org/wordprocessingml/2006/main">
        <w:t xml:space="preserve">2. خيمو: خدا جي موجودگي جي علامت سندس ماڻهن سان</w:t>
      </w:r>
    </w:p>
    <w:p/>
    <w:p>
      <w:r xmlns:w="http://schemas.openxmlformats.org/wordprocessingml/2006/main">
        <w:t xml:space="preserve">ڪلسين 3:12-14</w:t>
      </w:r>
    </w:p>
    <w:p/>
    <w:p>
      <w:r xmlns:w="http://schemas.openxmlformats.org/wordprocessingml/2006/main">
        <w:t xml:space="preserve">2. زبور 84: 1-2 - توهان جي رهڻ جي جاء ڪيتري خوبصورت آهي، اي لشڪر جا رب! منهنجي روح کي آرزو آهي، ها، رب جي درٻار لاءِ بي هوش ٿي رهي آهي. منهنجي دل ۽ گوشت زنده خدا جي خوشيءَ لاءِ ڳائي رهيا آهن.</w:t>
      </w:r>
    </w:p>
    <w:p/>
    <w:p>
      <w:r xmlns:w="http://schemas.openxmlformats.org/wordprocessingml/2006/main">
        <w:t xml:space="preserve">Exodus 27:17 ڪورٽ جي چوڌاري سڀ ٿنڀا چانديءَ سان ڀرجي ويندا. انھن جا ڪُنڊا چانديءَ جا ھوندا، ۽ سندن ساکٽ پيتل جا.</w:t>
      </w:r>
    </w:p>
    <w:p/>
    <w:p>
      <w:r xmlns:w="http://schemas.openxmlformats.org/wordprocessingml/2006/main">
        <w:t xml:space="preserve">خيمي جي درٻار کي چانديءَ سان ڀريل ٿنڀن، چانديءَ جي ڪنڊن ۽ پيتل جي ساڪن سان گھرايو ويندو هو.</w:t>
      </w:r>
    </w:p>
    <w:p/>
    <w:p>
      <w:r xmlns:w="http://schemas.openxmlformats.org/wordprocessingml/2006/main">
        <w:t xml:space="preserve">1. تقدس جي خوبي: خيمه ۽ ان جي درٻار لاءِ خدا جو ڊزائين.</w:t>
      </w:r>
    </w:p>
    <w:p/>
    <w:p>
      <w:r xmlns:w="http://schemas.openxmlformats.org/wordprocessingml/2006/main">
        <w:t xml:space="preserve">2. سنڀاليندڙ جي اهميت: خدا جي شين جي سنڀال ۽ احترام.</w:t>
      </w:r>
    </w:p>
    <w:p/>
    <w:p>
      <w:r xmlns:w="http://schemas.openxmlformats.org/wordprocessingml/2006/main">
        <w:t xml:space="preserve">1. 1 تواريخ 22:14 ھاڻي، ڏسو، مون پنھنجي مصيبت ۾ خداوند جي گھر لاء تيار ڪيو آھي 10000000000000000,000, 000,000, 000000000000000000. ۽ پيتل ۽ لوهه جو وزن کان سواءِ؛ ڇالاءِ⁠جو اھو ڪافي مقدار ۾ آھي: مون ڪاٺ ۽ پٿر تيار ڪيو آھي. ۽ توھان ان ۾ شامل ڪري سگھو ٿا.</w:t>
      </w:r>
    </w:p>
    <w:p/>
    <w:p>
      <w:r xmlns:w="http://schemas.openxmlformats.org/wordprocessingml/2006/main">
        <w:t xml:space="preserve">2. يسعياه 40:18 پوءِ توهان خدا کي ڪنهن سان تشبيهه ڏيندا؟ يا توهان هن سان ڪهڙي مثال ڏيندا؟</w:t>
      </w:r>
    </w:p>
    <w:p/>
    <w:p>
      <w:r xmlns:w="http://schemas.openxmlformats.org/wordprocessingml/2006/main">
        <w:t xml:space="preserve">Exodus 27:18 صحن جي ڊگھائي سؤ ھٿ ۽ ويڪر پنجاھ ھٿ ھوندي، ۽ اوچائي پنجاھ ھٿ سڪل سڙيل ڪپڙي جا، ۽ انھن جا ساکٽ پيتل جا ھوندا.</w:t>
      </w:r>
    </w:p>
    <w:p/>
    <w:p>
      <w:r xmlns:w="http://schemas.openxmlformats.org/wordprocessingml/2006/main">
        <w:t xml:space="preserve">هي اقتباس قبيلي جي درٻار جي ماپن کي بيان ڪري ٿو، جيڪو 100 هٿ ڊگهو، 50 هٿ ويڪر ۽ 5 هٿ اوچو هوندو، ٿلهي ڪپڙي مان ٺهيل ۽ پيتل جي ساکٽ سان.</w:t>
      </w:r>
    </w:p>
    <w:p/>
    <w:p>
      <w:r xmlns:w="http://schemas.openxmlformats.org/wordprocessingml/2006/main">
        <w:t xml:space="preserve">1. غيب کي ڏسڻ: ڪيئن خدا جا منصوبا وقت سان گڏ ظاهر ٿيندا آهن</w:t>
      </w:r>
    </w:p>
    <w:p/>
    <w:p>
      <w:r xmlns:w="http://schemas.openxmlformats.org/wordprocessingml/2006/main">
        <w:t xml:space="preserve">2. خدا جي گھر جي تعمير: خدا جي لاء وسيلن کي وقف ڪرڻ جي اهميت</w:t>
      </w:r>
    </w:p>
    <w:p/>
    <w:p>
      <w:r xmlns:w="http://schemas.openxmlformats.org/wordprocessingml/2006/main">
        <w:t xml:space="preserve">1. عبرانيون 11:10: ڇالاءِ⁠جو ھن انھيءَ شھر جو انتظار ڪيو جنھن جو بنياد آھي، جنھن جو ٺاھيندڙ ۽ ٺاھيندڙ خدا آھي.</w:t>
      </w:r>
    </w:p>
    <w:p/>
    <w:p>
      <w:r xmlns:w="http://schemas.openxmlformats.org/wordprocessingml/2006/main">
        <w:t xml:space="preserve">2. ڪلسين 3:17: ۽ جيڪي ڪجھ ڪريو، لفظ يا عمل ۾، سڀ ڪجھ خداوند عيسيٰ جي نالي تي ڪريو، سندس وسيلي خدا پيءُ جو شڪر ڪريو.</w:t>
      </w:r>
    </w:p>
    <w:p/>
    <w:p>
      <w:r xmlns:w="http://schemas.openxmlformats.org/wordprocessingml/2006/main">
        <w:t xml:space="preserve">Exodus 27:19 خيمي جا سڀ برتن جيڪي ان جي خدمت ۾ آھن، ۽ ان جا سڀ پن ۽ درٻار جا سڀ پن، پيتل جا ھوندا.</w:t>
      </w:r>
    </w:p>
    <w:p/>
    <w:p>
      <w:r xmlns:w="http://schemas.openxmlformats.org/wordprocessingml/2006/main">
        <w:t xml:space="preserve">خيمو ۽ ان جا حصا پيتل جا ٺهيل هوندا هئا.</w:t>
      </w:r>
    </w:p>
    <w:p/>
    <w:p>
      <w:r xmlns:w="http://schemas.openxmlformats.org/wordprocessingml/2006/main">
        <w:t xml:space="preserve">1. عبادت ۾ پاڪائيءَ جي اهميت</w:t>
      </w:r>
    </w:p>
    <w:p/>
    <w:p>
      <w:r xmlns:w="http://schemas.openxmlformats.org/wordprocessingml/2006/main">
        <w:t xml:space="preserve">2. خدا جي تقدس ۽ قرباني جي ضرورت</w:t>
      </w:r>
    </w:p>
    <w:p/>
    <w:p>
      <w:r xmlns:w="http://schemas.openxmlformats.org/wordprocessingml/2006/main">
        <w:t xml:space="preserve">1. عبرانيون 9:1-7</w:t>
      </w:r>
    </w:p>
    <w:p/>
    <w:p>
      <w:r xmlns:w="http://schemas.openxmlformats.org/wordprocessingml/2006/main">
        <w:t xml:space="preserve">2. خروج 25:1-9</w:t>
      </w:r>
    </w:p>
    <w:p/>
    <w:p>
      <w:r xmlns:w="http://schemas.openxmlformats.org/wordprocessingml/2006/main">
        <w:t xml:space="preserve">Exodus 27:20 ۽ تون بني اسرائيلن کي حڪم ڪر ته اھي تو وٽ آڻين خالص زيتون جو تيل روشنيءَ لاءِ، انھيءَ لاءِ تہ ڏيئا سدائين جلندا رھن.</w:t>
      </w:r>
    </w:p>
    <w:p/>
    <w:p>
      <w:r xmlns:w="http://schemas.openxmlformats.org/wordprocessingml/2006/main">
        <w:t xml:space="preserve">خدا بني اسرائيلن کي حڪم ڏنو ته خالص، ڪٽيل زيتون جو تيل آڻين ته ڏيئو مسلسل ٻرندو.</w:t>
      </w:r>
    </w:p>
    <w:p/>
    <w:p>
      <w:r xmlns:w="http://schemas.openxmlformats.org/wordprocessingml/2006/main">
        <w:t xml:space="preserve">1. فرمانبرداري ۾ وفاداري جي ضرورت - Exodus 27:20</w:t>
      </w:r>
    </w:p>
    <w:p/>
    <w:p>
      <w:r xmlns:w="http://schemas.openxmlformats.org/wordprocessingml/2006/main">
        <w:t xml:space="preserve">2. خدا جي رزق جي طاقت - Exodus 27:20</w:t>
      </w:r>
    </w:p>
    <w:p/>
    <w:p>
      <w:r xmlns:w="http://schemas.openxmlformats.org/wordprocessingml/2006/main">
        <w:t xml:space="preserve">1. امثال 21:20 - "گهربل خزانو آهي ۽ عقلمندن جي گهر ۾ تيل آهي"</w:t>
      </w:r>
    </w:p>
    <w:p/>
    <w:p>
      <w:r xmlns:w="http://schemas.openxmlformats.org/wordprocessingml/2006/main">
        <w:t xml:space="preserve">2. يسعياه 45: 7 - "آئون روشني ٺاهيان ٿو، ۽ اونداهي پيدا ڪريان ٿو: مان امن پيدا ڪريان ٿو، ۽ برائي پيدا ڪريان ٿو: آء خداوند اهي سڀ شيون ڪريان ٿو."</w:t>
      </w:r>
    </w:p>
    <w:p/>
    <w:p>
      <w:r xmlns:w="http://schemas.openxmlformats.org/wordprocessingml/2006/main">
        <w:t xml:space="preserve">Exodus 27:21 قبيلي جي خيمي ۾، جيڪو پردي کان سواءِ شاھدي جي اڳيان آھي، هارون ۽ سندس پٽ شام کان وٺي صبح تائين خداوند جي آڏو اھو حڪم ڏين: اھو انھن جي نسلن لاءِ ھميشه لاءِ ھڪڙو آئين آھي. بني اسرائيل.</w:t>
      </w:r>
    </w:p>
    <w:p/>
    <w:p>
      <w:r xmlns:w="http://schemas.openxmlformats.org/wordprocessingml/2006/main">
        <w:t xml:space="preserve">Exodus مان هي اقتباس ٻڌائي ٿو ته هارون ۽ سندس پٽن جا ذميوار آهن جماعت جي خيمه کي شام کان صبح تائين رب جي اڳيان اسرائيلين لاءِ مستقل قانون جي طور تي.</w:t>
      </w:r>
    </w:p>
    <w:p/>
    <w:p>
      <w:r xmlns:w="http://schemas.openxmlformats.org/wordprocessingml/2006/main">
        <w:t xml:space="preserve">1: هارون ۽ سندس پٽن کي مقرر ڪرڻ ۾ خدا جي وفاداري خيمه ڏانهن ڌيان ڏيڻ ۽ هر روز هن جي وفاداري سان خدمت ڪرڻ.</w:t>
      </w:r>
    </w:p>
    <w:p/>
    <w:p>
      <w:r xmlns:w="http://schemas.openxmlformats.org/wordprocessingml/2006/main">
        <w:t xml:space="preserve">2: اسان جي روزمره جي زندگي ۾ رب ڏانهن وقف رهڻ جي اهميت.</w:t>
      </w:r>
    </w:p>
    <w:p/>
    <w:p>
      <w:r xmlns:w="http://schemas.openxmlformats.org/wordprocessingml/2006/main">
        <w:t xml:space="preserve">ڪرنٿين 1:1-28 SCLNT - پوءِ دائود پنھنجي پٽ سليمان کي چيو تہ ”مضبوط ۽ دلير ٿي ڪر، نه ڊڄ ۽ نه ڊڄ، ڇالاءِ⁠جو خداوند خدا، منھنجو خدا، توسان گڏ ھوندو. جيستائين تون رب جي گھر جي خدمت لاءِ سڀ ڪم پورو نه ڪرين، تيستائين تو کي نه وساريندس، نڪي توکي ڇڏيندس.</w:t>
      </w:r>
    </w:p>
    <w:p/>
    <w:p>
      <w:r xmlns:w="http://schemas.openxmlformats.org/wordprocessingml/2006/main">
        <w:t xml:space="preserve">2: زبور 84: 10-11 - "تنهنجي درٻار ۾ هڪ ڏينهن هزارن کان بهتر آهي، مون کي پنهنجي خدا جي گهر ۾ دربان ٿيڻ جي بدران، بڇڙائي جي خيمن ۾ رهڻ کان بهتر آهي، ڇاڪاڻ ته رب خدا هڪ آهي. سج ۽ ڍال: رب فضل ۽ شان ڏيندو: هو انهن کان ڪا به سٺي شيءِ نه روڪيندو جيڪي سڌي طرح هلن ٿا."</w:t>
      </w:r>
    </w:p>
    <w:p/>
    <w:p>
      <w:r xmlns:w="http://schemas.openxmlformats.org/wordprocessingml/2006/main">
        <w:t xml:space="preserve">Exodus 28 کي ٽن پيراگرافن ۾ اختصار ڪري سگھجي ٿو، ھيٺ ڏنل آيتن سان:</w:t>
      </w:r>
    </w:p>
    <w:p/>
    <w:p>
      <w:r xmlns:w="http://schemas.openxmlformats.org/wordprocessingml/2006/main">
        <w:t xml:space="preserve">پيراگراف 1: Exodus 28 ۾: 1-5، خدا موسيٰ کي هدايت ڪري ٿو ته هارون، سندس ڀاءُ، ۽ سندس پٽن ناداب، ابيهو، الاعزار ۽ اِتامار کي وٺي اچي سندس اڳيان پادرين جي خدمت ڪن. انهن پادرين کي خيمه ۾ خدمت ڪرڻ جي مقدس فرضن لاءِ الڳ ۽ پاڪ ڪيو وڃي. انهن کي خاص ڪپڙا پائڻ گهرجن جيڪي انهن جي حيثيت ۽ عزت کي ظاهر ڪن. ڪپڙن ۾ هڪ سينو پيس شامل آهي جيڪو قيمتي پٿرن سان سينگاريو ويو آهي جيڪو اسرائيل جي ٻارهن قبيلن جي نمائندگي ڪري ٿو.</w:t>
      </w:r>
    </w:p>
    <w:p/>
    <w:p>
      <w:r xmlns:w="http://schemas.openxmlformats.org/wordprocessingml/2006/main">
        <w:t xml:space="preserve">پيراگراف 2: Exodus 28 ۾ جاري: 6-30، تفصيلي هدايتون ڏنيون ويون آهن پادرين جي لباس جي مخصوص ڊيزائن بابت. وڏي پادري جو افود سون، نيري، واڱڻائي ۽ قرمزي رنگ جي سوتن مان ٺهيل آهي. اهو ڪلهن جي ٽڪرن سان سينگاريل آهي جنهن تي ٻارهن قبيلن جي نالن سان ٻه سُلمي پٿر رکيل آهن. سيني جو ٽڪرو تمام عمدي طور تي سون جي سيٽنگن سان ٺاهيو ويو آهي، جنهن ۾ ٻارهن جواهر هر قبيلي جي نمائندگي ڪن ٿا.</w:t>
      </w:r>
    </w:p>
    <w:p/>
    <w:p>
      <w:r xmlns:w="http://schemas.openxmlformats.org/wordprocessingml/2006/main">
        <w:t xml:space="preserve">پيراگراف 3: Exodus 28 ۾: 31-43، وڌيڪ هدايتون اضافي پادريء جي لباس لاء مهيا ڪيون ويون آهن. اعليٰ پادري کي مڪمل طور تي نيري ڪپڙي مان ٺهيل چادر پائڻو آهي، جنهن ۾ سندس مٿو کليل هوندو آهي ۽ ان جي ڳچيءَ ۾ گھنٽيون لڳل هونديون آهن ته جيئن هو مقدس جاءِ ۾ داخل ٿيڻ يا ٻاهر نڪرڻ وقت انهن جو آواز ٻڌڻ ۾ اچي. هارون جي پگڙي تي رکيل هڪ سونهري تختي تي ”هولي ٽو يواه“ لکيل آهي، جيڪا هن جي تقدير جي علامت طور رکيل آهي.</w:t>
      </w:r>
    </w:p>
    <w:p/>
    <w:p>
      <w:r xmlns:w="http://schemas.openxmlformats.org/wordprocessingml/2006/main">
        <w:t xml:space="preserve">خلاصو:</w:t>
      </w:r>
    </w:p>
    <w:p>
      <w:r xmlns:w="http://schemas.openxmlformats.org/wordprocessingml/2006/main">
        <w:t xml:space="preserve">Exodus 28 پيش ڪري ٿو:</w:t>
      </w:r>
    </w:p>
    <w:p>
      <w:r xmlns:w="http://schemas.openxmlformats.org/wordprocessingml/2006/main">
        <w:t xml:space="preserve">هارون ۽ سندس پٽن کي پادرين جي طور تي پاڪ ڪرڻ لاء هدايتون؛</w:t>
      </w:r>
    </w:p>
    <w:p>
      <w:r xmlns:w="http://schemas.openxmlformats.org/wordprocessingml/2006/main">
        <w:t xml:space="preserve">خاص ڪپڙا سندن پوزيشن، عزت کي ظاهر ڪن ٿا؛</w:t>
      </w:r>
    </w:p>
    <w:p>
      <w:r xmlns:w="http://schemas.openxmlformats.org/wordprocessingml/2006/main">
        <w:t xml:space="preserve">قبيلن جي نمائندگي ڪندڙ قيمتي پٿرن سان سينگاريل سينو.</w:t>
      </w:r>
    </w:p>
    <w:p/>
    <w:p>
      <w:r xmlns:w="http://schemas.openxmlformats.org/wordprocessingml/2006/main">
        <w:t xml:space="preserve">پادرين جي لباس جي ڊيزائن بابت تفصيلي هدايتون؛</w:t>
      </w:r>
    </w:p>
    <w:p>
      <w:r xmlns:w="http://schemas.openxmlformats.org/wordprocessingml/2006/main">
        <w:t xml:space="preserve">اعليٰ پادري جو افود مختلف مواد مان ٺهيل آهي. ڪنڌيءَ جا ٽڪرا اُڪريل پٿر؛</w:t>
      </w:r>
    </w:p>
    <w:p>
      <w:r xmlns:w="http://schemas.openxmlformats.org/wordprocessingml/2006/main">
        <w:t xml:space="preserve">قبيلي جي نمائندگي ڪندڙ قيمتي پٿرن سان پيچيده طور تي ٺهيل سينو پيس.</w:t>
      </w:r>
    </w:p>
    <w:p/>
    <w:p>
      <w:r xmlns:w="http://schemas.openxmlformats.org/wordprocessingml/2006/main">
        <w:t xml:space="preserve">اضافي پادريء جي لباس لاء هدايتون؛</w:t>
      </w:r>
    </w:p>
    <w:p>
      <w:r xmlns:w="http://schemas.openxmlformats.org/wordprocessingml/2006/main">
        <w:t xml:space="preserve">نيري ڪپڙي مان ٺهيل چادر، جنهن ۾ گھنٽيون لڳل آهن؛</w:t>
      </w:r>
    </w:p>
    <w:p>
      <w:r xmlns:w="http://schemas.openxmlformats.org/wordprocessingml/2006/main">
        <w:t xml:space="preserve">وڏي پادري جي پگڙي تي گولڊن تختي تي ”پاڪ خدا“ لکيل آهي.</w:t>
      </w:r>
    </w:p>
    <w:p/>
    <w:p>
      <w:r xmlns:w="http://schemas.openxmlformats.org/wordprocessingml/2006/main">
        <w:t xml:space="preserve">هي باب اسرائيلي سماج جي اندر هڪ الڳ پادريءَ جي قيام کي نمايان ڪري ٿو، خدا ۽ ماڻهن جي وچ ۾ ثالث طور سندن ڪردار تي زور ڏئي ٿو. پادريءَ جي لباس لاءِ تفصيلي هدايتون انهن جي تقدير کي ظاهر ڪن ٿيون ۽ خدا جي اڳيان خدمت ڪرڻ ۾ انهن جي منفرد حيثيت کي ظاهر ڪن ٿيون. ڪپڙا، بشمول سينو پيس ۽ ايفڊ، قيمتي پٿر سان سينگاريا ويا آهن جيڪي هر قبيلي جي نمائندگي ڪن ٿا، خدا جي چونڊيل ماڻهن جي وچ ۾ اتحاد ۽ رابطي جي علامت آهي. لباس انهن جي مقدس فرضن جي هڪ بصري ياد ڏياريندڙ جي طور تي ڪم ڪري ٿو ۽ خيمه جي اندر عبادت جي رسمن کي انجام ڏيڻ ۾ انهن جي اختيار کي مضبوط ڪري ٿو، جيڪو اسرائيل جي يهودين سان تعلق جي جسماني نمائندگي ڪري ٿو جيڪو قديم ويجهي مشرقي مذهبي روايتن جي عڪاسي ڪري ٿو جيڪو ان دور ۾ موجود آهي.</w:t>
      </w:r>
    </w:p>
    <w:p/>
    <w:p>
      <w:r xmlns:w="http://schemas.openxmlformats.org/wordprocessingml/2006/main">
        <w:t xml:space="preserve">خروج 28:1 ۽ بني اسرائيلن مان پنھنجي ڀاءُ هارون ۽ سندس پٽن کي پاڻ وٽ وٺي وڃ، تہ جيئن ھو منھنجي ڪاھنيءَ جي خدمت ڪري، يعني هارون جي پٽن، نداب ۽ ابيھو، الاعزر ۽ ايٿامر کي. .</w:t>
      </w:r>
    </w:p>
    <w:p/>
    <w:p>
      <w:r xmlns:w="http://schemas.openxmlformats.org/wordprocessingml/2006/main">
        <w:t xml:space="preserve">خدا موسيٰ کي حڪم ڏئي ٿو ته هارون ۽ سندس پٽن کي رب جي آفيس ۾ پادرين جي خدمت ڪرڻ لاءِ وٺي.</w:t>
      </w:r>
    </w:p>
    <w:p/>
    <w:p>
      <w:r xmlns:w="http://schemas.openxmlformats.org/wordprocessingml/2006/main">
        <w:t xml:space="preserve">1. رب جي خدمت ڪرڻ جي نعمت: Exodus 28:1 جو مطالعو</w:t>
      </w:r>
    </w:p>
    <w:p/>
    <w:p>
      <w:r xmlns:w="http://schemas.openxmlformats.org/wordprocessingml/2006/main">
        <w:t xml:space="preserve">2. هارون جي وفاداري: Exodus 28 جو امتحان: 1</w:t>
      </w:r>
    </w:p>
    <w:p/>
    <w:p>
      <w:r xmlns:w="http://schemas.openxmlformats.org/wordprocessingml/2006/main">
        <w:t xml:space="preserve">1. عبرانيون 5:1-4 - عيسيٰ جو اعليٰ پادري</w:t>
      </w:r>
    </w:p>
    <w:p/>
    <w:p>
      <w:r xmlns:w="http://schemas.openxmlformats.org/wordprocessingml/2006/main">
        <w:t xml:space="preserve">2. 1 پطرس 2:9-10 - ايمان وارن جو شاهي پادري</w:t>
      </w:r>
    </w:p>
    <w:p/>
    <w:p>
      <w:r xmlns:w="http://schemas.openxmlformats.org/wordprocessingml/2006/main">
        <w:t xml:space="preserve">Exodus 28:2 ۽ تون پنھنجي ڀاءُ هارون لاءِ شان ۽ سونھن لاءِ پاڪ ڪپڙا ٺاھي ڪر.</w:t>
      </w:r>
    </w:p>
    <w:p/>
    <w:p>
      <w:r xmlns:w="http://schemas.openxmlformats.org/wordprocessingml/2006/main">
        <w:t xml:space="preserve">خدا بني اسرائيلن کي حڪم ڏئي ٿو ته هو هارون لاء مقدس لباس ٺاهي، جلال ۽ حسن جي مقصدن لاء.</w:t>
      </w:r>
    </w:p>
    <w:p/>
    <w:p>
      <w:r xmlns:w="http://schemas.openxmlformats.org/wordprocessingml/2006/main">
        <w:t xml:space="preserve">1. پادريءَ جي طاقت: ڪيئن خدا پنهنجي ٻانهن کي طاقت ڏئي ٿو ماڻهن جي اڳواڻي ڪرڻ لاءِ</w:t>
      </w:r>
    </w:p>
    <w:p/>
    <w:p>
      <w:r xmlns:w="http://schemas.openxmlformats.org/wordprocessingml/2006/main">
        <w:t xml:space="preserve">2. خوبصورتي ۽ تقدس: خدا جي حڪم جي پويان پادريءَ جي لباس ٺاهڻ جو مطلب</w:t>
      </w:r>
    </w:p>
    <w:p/>
    <w:p>
      <w:r xmlns:w="http://schemas.openxmlformats.org/wordprocessingml/2006/main">
        <w:t xml:space="preserve">1. يسعياه 61:10 - "مان خداوند ۾ ڏاڍي خوش ٿيندس؛ منهنجو روح منهنجي خدا ۾ خوش ٿيندو، ڇاڪاڻ ته هن مون کي ڇوٽڪاري جا ڪپڙا ڍڪي ڇڏيو آهي، هن مون کي صداقت جي پوشاڪ سان ڍڪي ڇڏيو آهي، جيئن گهوٽ پاڻ کي سجايو آهي. جيئن هڪ پادريءَ کي سهڻي سِرَ سان، ۽ جيئن ڪا ڪنوار پاڻ کي زيور سان سينگاري ٿي.</w:t>
      </w:r>
    </w:p>
    <w:p/>
    <w:p>
      <w:r xmlns:w="http://schemas.openxmlformats.org/wordprocessingml/2006/main">
        <w:t xml:space="preserve">2. اِفسين 4:24 - ۽ نئين نفس کي ڍڪڻ لاء، خدا جي مشابهت کان پوء سچي صداقت ۽ پاڪائي ۾ پيدا ٿيو.</w:t>
      </w:r>
    </w:p>
    <w:p/>
    <w:p>
      <w:r xmlns:w="http://schemas.openxmlformats.org/wordprocessingml/2006/main">
        <w:t xml:space="preserve">Exodus 28:3 ۽ تون انھن سڀني سان ڳالھائيندين، جن کي مون دانائي جي روح سان ڀريو آھي، انھيءَ لاءِ تہ ھو هارون جا ڪپڙا ٺاھي کيس پاڪ ڪرڻ لاءِ، انھيءَ لاءِ تہ ھو مون لاءِ ڪاھن جي حيثيت ۾ خدمت ڪري.</w:t>
      </w:r>
    </w:p>
    <w:p/>
    <w:p>
      <w:r xmlns:w="http://schemas.openxmlformats.org/wordprocessingml/2006/main">
        <w:t xml:space="preserve">خدا عقلمند ماڻهن کي حڪمت جي روح سان ڀريو آهي ته هو هارون لاء ڪپڙا ٺاهي، ته جيئن هو هڪ پادريء جي خدمت ڪري سگهي.</w:t>
      </w:r>
    </w:p>
    <w:p/>
    <w:p>
      <w:r xmlns:w="http://schemas.openxmlformats.org/wordprocessingml/2006/main">
        <w:t xml:space="preserve">1. عقل جو قدر: جيڪو خدا اسان کي ڏنو آهي ان کي ڪيئن استعمال ڪجي</w:t>
      </w:r>
    </w:p>
    <w:p/>
    <w:p>
      <w:r xmlns:w="http://schemas.openxmlformats.org/wordprocessingml/2006/main">
        <w:t xml:space="preserve">2. خدا جو سڏ: رب جي خدمت ڪرڻ جي نعمت حاصل ڪرڻ</w:t>
      </w:r>
    </w:p>
    <w:p/>
    <w:p>
      <w:r xmlns:w="http://schemas.openxmlformats.org/wordprocessingml/2006/main">
        <w:t xml:space="preserve">1. امثال 8:11 - ڇو ته ڏاهپ ياقوت کان بهتر آهي. ۽ سڀ شيون جيڪي گھربل ٿي سگھن ٿيون ان جي مقابلي ۾ نه آھن.</w:t>
      </w:r>
    </w:p>
    <w:p/>
    <w:p>
      <w:r xmlns:w="http://schemas.openxmlformats.org/wordprocessingml/2006/main">
        <w:t xml:space="preserve">ڪرنٿين 12:7-11 SCLNT - پر پاڪ روح جو ظاھر ھر ماڻھوءَ کي ڏنو ويو آھي تہ جيئن فائدو حاصل ڪري. ڇالاءِ⁠جو ھڪڙي کي روح جي وسيلي ڏاھپ جو ڪلام ڏنو ويندو آھي. ٻئي کي ساڳئي روح جي معرفت جو ڪلام. ساڳئي روح جي ذريعي ٻئي ايمان کي؛ ٻئي کي ساڳئي روح طرفان شفا ڏيڻ جا تحفا؛ ٻئي کي معجزن جو ڪم؛ ٻي نبوت کي؛ روح جي هڪ ٻئي کي سمجهڻ لاء؛ ٻين مختلف قسمن جي ٻولين ڏانهن؛ ٻيءَ لاءِ زبانن جي تشريح: پر اهي سڀ ڪم ڪن ٿا ته هڪ ئي روح، هر ماڻهوءَ کي جدا جدا طور تي جيئن هو چاهي.</w:t>
      </w:r>
    </w:p>
    <w:p/>
    <w:p>
      <w:r xmlns:w="http://schemas.openxmlformats.org/wordprocessingml/2006/main">
        <w:t xml:space="preserve">Exodus 28:4 ۽ اھي اھي ڪپڙا آھن جيڪي اھي ٺاھيندا. هڪ سينو پليٽ، هڪ افود، هڪ چادر، هڪ ڳاڙهي ڪوٽ، هڪ مٽر ۽ هڪ ڪنڊو، ۽ اهي توهان جي ڀاء هارون ۽ سندس پٽن لاء مقدس ڪپڙا ٺاهيندا، ته هو مون لاء ڪاهن جي آفيس ۾ خدمت ڪري.</w:t>
      </w:r>
    </w:p>
    <w:p/>
    <w:p>
      <w:r xmlns:w="http://schemas.openxmlformats.org/wordprocessingml/2006/main">
        <w:t xml:space="preserve">هي اقتباس بيان ڪري ٿو ته اهي ڪپڙا جيڪي هارون ۽ سندس پٽن لاءِ ٺاهيا ويا هئا انهن لاءِ پادريءَ جي عهدي کي پورو ڪرڻ لاءِ.</w:t>
      </w:r>
    </w:p>
    <w:p/>
    <w:p>
      <w:r xmlns:w="http://schemas.openxmlformats.org/wordprocessingml/2006/main">
        <w:t xml:space="preserve">1. ڪپڙن جي علامتي اهميت: Exodus 28:4 مان هڪ مطالعو</w:t>
      </w:r>
    </w:p>
    <w:p/>
    <w:p>
      <w:r xmlns:w="http://schemas.openxmlformats.org/wordprocessingml/2006/main">
        <w:t xml:space="preserve">2. پادرين جي لباس تي هڪ ويجهي نظر: Exodus 28:4 جي تفصيلن کي جانچڻ</w:t>
      </w:r>
    </w:p>
    <w:p/>
    <w:p>
      <w:r xmlns:w="http://schemas.openxmlformats.org/wordprocessingml/2006/main">
        <w:t xml:space="preserve">1. متي 22: 1-14 - شادي جي لباس جو مثال</w:t>
      </w:r>
    </w:p>
    <w:p/>
    <w:p>
      <w:r xmlns:w="http://schemas.openxmlformats.org/wordprocessingml/2006/main">
        <w:t xml:space="preserve">2. ليويٽڪس 8: 7-9 - هارون ۽ سندس پٽن کي پادرين جي لباس سان مسح ڪرڻ</w:t>
      </w:r>
    </w:p>
    <w:p/>
    <w:p>
      <w:r xmlns:w="http://schemas.openxmlformats.org/wordprocessingml/2006/main">
        <w:t xml:space="preserve">Exodus 28:5 ۽ اھي سونا، نيرو، واڱڻائي، ڳاڙھو ۽ عمدو ڪپڙو کڻندا.</w:t>
      </w:r>
    </w:p>
    <w:p/>
    <w:p>
      <w:r xmlns:w="http://schemas.openxmlformats.org/wordprocessingml/2006/main">
        <w:t xml:space="preserve">Exodus 28: 5 ۾، پادرين لاءِ هدايتون ڏنيون ويون آهن ته اهي ڪپڙا ٺاهڻ لاءِ سون، نيرو، واڱڻائي، ڳاڙهي رنگ ۽ سڪل ڪپڙو وٺي وڃن.</w:t>
      </w:r>
    </w:p>
    <w:p/>
    <w:p>
      <w:r xmlns:w="http://schemas.openxmlformats.org/wordprocessingml/2006/main">
        <w:t xml:space="preserve">1. پادريءَ جا ڪپڙا: تقدس جو هڪ مثال</w:t>
      </w:r>
    </w:p>
    <w:p/>
    <w:p>
      <w:r xmlns:w="http://schemas.openxmlformats.org/wordprocessingml/2006/main">
        <w:t xml:space="preserve">2. پادريءَ جي ڪپڙن جي رنگن جي معنيٰ</w:t>
      </w:r>
    </w:p>
    <w:p/>
    <w:p>
      <w:r xmlns:w="http://schemas.openxmlformats.org/wordprocessingml/2006/main">
        <w:t xml:space="preserve">1. Leviticus 21:10 - ۽ اھو اھو آھي جيڪو پنھنجي ڀائرن ۾ وڏو سردار ڪاھن آھي، جنھن جي مٿي تي مسح ڪرڻ جو تيل ھاريو ويو آھي، ۽ اھو پھريائين پھريائين.</w:t>
      </w:r>
    </w:p>
    <w:p/>
    <w:p>
      <w:r xmlns:w="http://schemas.openxmlformats.org/wordprocessingml/2006/main">
        <w:t xml:space="preserve">2. يسعياه 61:10 - مان خداوند ۾ ڏاڍي خوشي ڪندس، منهنجو روح منهنجي خدا ۾ خوش ٿيندو. ڇالاءِ⁠جو ھن مون کي ڇوٽڪاري جا ڪپڙا پھرايا آھن، ھن مون کي صداقت جي پوشاڪ سان ڍڪيو آھي، جھڙيءَ طرح گھوٽ پاڻ کي زيورن سان سينگاري ٿو، ۽ جھڙيءَ طرح ڪنوار پاڻ کي پنھنجي زيورن سان سينگاري ٿي.</w:t>
      </w:r>
    </w:p>
    <w:p/>
    <w:p>
      <w:r xmlns:w="http://schemas.openxmlformats.org/wordprocessingml/2006/main">
        <w:t xml:space="preserve">Exodus 28:6 اھي سون، نيري، واڱڻائي، ڳاڙھي رنگ جي ۽ عمدي ٽوٽيل ڪپھہ جا ايفود ٺاھيندا، جن ۾ ھوشيار ڪم ڪندا.</w:t>
      </w:r>
    </w:p>
    <w:p/>
    <w:p>
      <w:r xmlns:w="http://schemas.openxmlformats.org/wordprocessingml/2006/main">
        <w:t xml:space="preserve">هي اقتباس بيان ڪري ٿو افود جي تعمير لاءِ هدايتون، سون، نيري، واڱڻائي، ڳاڙهي رنگ جي ۽ نفيس جڙيل ڪپڙي مان ٺهيل.</w:t>
      </w:r>
    </w:p>
    <w:p/>
    <w:p>
      <w:r xmlns:w="http://schemas.openxmlformats.org/wordprocessingml/2006/main">
        <w:t xml:space="preserve">1. پاڪيزگي جي خوبصورتي: ايمان جي زندگي ٺاهڻ</w:t>
      </w:r>
    </w:p>
    <w:p/>
    <w:p>
      <w:r xmlns:w="http://schemas.openxmlformats.org/wordprocessingml/2006/main">
        <w:t xml:space="preserve">2. نيڪيءَ جو سڏ: محنت ۽ مهارت سان ڪم ڪرڻ</w:t>
      </w:r>
    </w:p>
    <w:p/>
    <w:p>
      <w:r xmlns:w="http://schemas.openxmlformats.org/wordprocessingml/2006/main">
        <w:t xml:space="preserve">ڪلسين 3:23-24</w:t>
      </w:r>
    </w:p>
    <w:p/>
    <w:p>
      <w:r xmlns:w="http://schemas.openxmlformats.org/wordprocessingml/2006/main">
        <w:t xml:space="preserve">24 ڇالاءِ⁠جو اوھين ڄاڻو ٿا تہ اوھان کي وراثت ۾ خداوند کان انعام ملندو. اھو خداوند مسيح آھي جنھن جي توھان خدمت ڪري رھيا آھيو.</w:t>
      </w:r>
    </w:p>
    <w:p/>
    <w:p>
      <w:r xmlns:w="http://schemas.openxmlformats.org/wordprocessingml/2006/main">
        <w:t xml:space="preserve">ڪرنٿين 10:31-31 SCLNT - تنھنڪري جيڪڏھن اوھين کائو يا پيئو يا جيڪي ڪجھہ ڪريو، سو سڀ خدا جي جلوي خاطر ڪريو.</w:t>
      </w:r>
    </w:p>
    <w:p/>
    <w:p>
      <w:r xmlns:w="http://schemas.openxmlformats.org/wordprocessingml/2006/main">
        <w:t xml:space="preserve">Exodus 28:7 ان جي ٻن ڪنارن تي ان جا ٻئي ڪلھه شامل ھوندا. ۽ پوء ان کي گڏ ڪيو ويندو.</w:t>
      </w:r>
    </w:p>
    <w:p/>
    <w:p>
      <w:r xmlns:w="http://schemas.openxmlformats.org/wordprocessingml/2006/main">
        <w:t xml:space="preserve">هي اقتباس بيان ڪري ٿو ته خدا جي طرفان ڏنل تفصيلي هدايتون حضرت موسيٰ کي پادرين جي لباس ٺاهڻ جي حوالي سان.</w:t>
      </w:r>
    </w:p>
    <w:p/>
    <w:p>
      <w:r xmlns:w="http://schemas.openxmlformats.org/wordprocessingml/2006/main">
        <w:t xml:space="preserve">1: جڏهن اسان خدا جي هدايتن تي عمل ڪندا آهيون، اسان وٽ سندس نعمت ۽ حفاظت آهي.</w:t>
      </w:r>
    </w:p>
    <w:p/>
    <w:p>
      <w:r xmlns:w="http://schemas.openxmlformats.org/wordprocessingml/2006/main">
        <w:t xml:space="preserve">2: اسان کي سڀني معاملن ۾ خدا جي فرمانبرداري ڪرڻ گهرجي، جيتوڻيڪ ننڍڙا.</w:t>
      </w:r>
    </w:p>
    <w:p/>
    <w:p>
      <w:r xmlns:w="http://schemas.openxmlformats.org/wordprocessingml/2006/main">
        <w:t xml:space="preserve">ڪرنٿين 15:22-23 SCLNT - تنھن تي سموئيل چيو تہ ”ڇا خداوند کي ساڙڻ وارين قربانين ۽ قربانين ۾ ايتري خوشي آھي، جھڙيءَ طرح خداوند جي فرمانبرداري ڪرڻ ۾؟ رڍن جو ٿلهو، ڇاڪاڻ ته بغاوت جادوگريءَ جي گناهه وانگر آهي، ۽ ضد، بدڪاري ۽ بت پرستي وانگر آهي.</w:t>
      </w:r>
    </w:p>
    <w:p/>
    <w:p>
      <w:r xmlns:w="http://schemas.openxmlformats.org/wordprocessingml/2006/main">
        <w:t xml:space="preserve">2: يسعياه 1: 19-20 - "جيڪڏهن توهان راضي ۽ فرمانبردار آهيو، توهان کي زمين جو سٺو کائو، پر جيڪڏهن توهان انڪار ڪيو ۽ بغاوت ڪيو، توهان کي تلوار سان کائي ويندا، ڇاڪاڻ ته اهو خداوند جي وات ۾ آهي. "</w:t>
      </w:r>
    </w:p>
    <w:p/>
    <w:p>
      <w:r xmlns:w="http://schemas.openxmlformats.org/wordprocessingml/2006/main">
        <w:t xml:space="preserve">Exodus 28:8 ۽ افود جي مزيدار ڳچيءَ جو، جيڪو مٿس آھي، انھيءَ جي ڪم جي مطابق ساڳيو ئي ھوندو. سونا، نيري، واڱڻائي، لال ۽ نفيس ڪپڙي جي ڪپڙي جا.</w:t>
      </w:r>
    </w:p>
    <w:p/>
    <w:p>
      <w:r xmlns:w="http://schemas.openxmlformats.org/wordprocessingml/2006/main">
        <w:t xml:space="preserve">بني اسرائيلن جي افود کي ھڪڙي ڪپڙي ھئي، جيڪا سون، نيري، واڱڻائي، ڳاڙھي رنگ جي ۽ عمدي ڪپڙي جي ڪپڙي مان ٺاھيل ھئي.</w:t>
      </w:r>
    </w:p>
    <w:p/>
    <w:p>
      <w:r xmlns:w="http://schemas.openxmlformats.org/wordprocessingml/2006/main">
        <w:t xml:space="preserve">1. پاڪائي جي خوبصورتي: نئون عهد نامي ڪيئن اسان کي سيکاري ٿو پاڻ کي خدا جي محبت ۾ سينگاريو</w:t>
      </w:r>
    </w:p>
    <w:p/>
    <w:p>
      <w:r xmlns:w="http://schemas.openxmlformats.org/wordprocessingml/2006/main">
        <w:t xml:space="preserve">2. قديم اسرائيل ۾ افود جي اهميت: ڪيئن ان جي معنيٰ وقت کان اڳتي آهي</w:t>
      </w:r>
    </w:p>
    <w:p/>
    <w:p>
      <w:r xmlns:w="http://schemas.openxmlformats.org/wordprocessingml/2006/main">
        <w:t xml:space="preserve">رومين 13:14-20 SCLNT - ۽ خداوند عيسيٰ مسيح کي پھريائين ۽ پنھنجي نفساني خواھشن جي پورائيءَ لاءِ ڪوبہ بندوبست نہ ڪر.</w:t>
      </w:r>
    </w:p>
    <w:p/>
    <w:p>
      <w:r xmlns:w="http://schemas.openxmlformats.org/wordprocessingml/2006/main">
        <w:t xml:space="preserve">ڪلسين 3:12-14 هڪ ٻئي کي برداشت ڪرڻ، ۽ هڪ ٻئي کي معاف ڪرڻ، جيڪڏهن ڪنهن کي ڪنهن جي خلاف شڪايت آهي؛ جيئن مسيح توهان کي معاف ڪيو، تيئن توهان کي پڻ ڪرڻ گهرجي. پر انهن سڀني شين کان مٿانهون پيار، جيڪو ڪمال جو بندو آهي.</w:t>
      </w:r>
    </w:p>
    <w:p/>
    <w:p>
      <w:r xmlns:w="http://schemas.openxmlformats.org/wordprocessingml/2006/main">
        <w:t xml:space="preserve">Exodus 28:9 پوءِ تون ٻه سُلمي پٿر کڻي انھن تي بني اسرائيلن جا نالا ڪر.</w:t>
      </w:r>
    </w:p>
    <w:p/>
    <w:p>
      <w:r xmlns:w="http://schemas.openxmlformats.org/wordprocessingml/2006/main">
        <w:t xml:space="preserve">رب موسيٰ کي حڪم ڏنو ته ٻه سُلمي پٿر کڻي ۽ انهن تي بني اسرائيل جا نالا اُڪري.</w:t>
      </w:r>
    </w:p>
    <w:p/>
    <w:p>
      <w:r xmlns:w="http://schemas.openxmlformats.org/wordprocessingml/2006/main">
        <w:t xml:space="preserve">1. نالن جي طاقت: ڪيئن اسان جي سڃاڻپ خدا اسان کي ڏني آهي</w:t>
      </w:r>
    </w:p>
    <w:p/>
    <w:p>
      <w:r xmlns:w="http://schemas.openxmlformats.org/wordprocessingml/2006/main">
        <w:t xml:space="preserve">2. خدا جا واعدا نقش ڪرڻ: ياد رکڻ ته اسان ڪير آهيون ۽ اسان جو تعلق ڪير آهي</w:t>
      </w:r>
    </w:p>
    <w:p/>
    <w:p>
      <w:r xmlns:w="http://schemas.openxmlformats.org/wordprocessingml/2006/main">
        <w:t xml:space="preserve">1. Deuteronomy 6: 4-9، ٻڌو، اي اسرائيل: خداوند اسان جو خدا، خداوند ھڪڙو آھي.</w:t>
      </w:r>
    </w:p>
    <w:p/>
    <w:p>
      <w:r xmlns:w="http://schemas.openxmlformats.org/wordprocessingml/2006/main">
        <w:t xml:space="preserve">2. زبور 139: 13-14، ڇو ته تو منهنجي اندروني حصن کي ٺاهيو. توهان مون کي منهنجي ماء جي پيٽ ۾ گڏ ڪيو. مان توهان جي ساراهه ڪريان ٿو، ڇو ته مان خوفزده ۽ شاندار طور تي ٺهيل آهيان.</w:t>
      </w:r>
    </w:p>
    <w:p/>
    <w:p>
      <w:r xmlns:w="http://schemas.openxmlformats.org/wordprocessingml/2006/main">
        <w:t xml:space="preserve">Exodus 28:10 انھن مان ڇهه نالا ھڪڙي پٿر تي ۽ باقي ڇھن نالا ٻئي پٿر تي، انھن جي پيدائش مطابق.</w:t>
      </w:r>
    </w:p>
    <w:p/>
    <w:p>
      <w:r xmlns:w="http://schemas.openxmlformats.org/wordprocessingml/2006/main">
        <w:t xml:space="preserve">Exodus 28:10 ٻن پٿرن تي بني اسرائيل جي ٻارهن پٽن جا نالا اکرائڻ جو هڪ طريقو بيان ڪري ٿو، هر پٿر تي ڇهه نالا انهن جي پيدائش جي ترتيب سان.</w:t>
      </w:r>
    </w:p>
    <w:p/>
    <w:p>
      <w:r xmlns:w="http://schemas.openxmlformats.org/wordprocessingml/2006/main">
        <w:t xml:space="preserve">1. بني اسرائيلن جو اتحاد: Examing Exodus 28:10</w:t>
      </w:r>
    </w:p>
    <w:p/>
    <w:p>
      <w:r xmlns:w="http://schemas.openxmlformats.org/wordprocessingml/2006/main">
        <w:t xml:space="preserve">2. بائيبل ۾ انفرادي سڃاڻپ جي اهميت: ايڪسپلورنگ Exodus 28:10</w:t>
      </w:r>
    </w:p>
    <w:p/>
    <w:p>
      <w:r xmlns:w="http://schemas.openxmlformats.org/wordprocessingml/2006/main">
        <w:t xml:space="preserve">1. 1 ڪرنٿين 12: 12-21 - مسيح جي جسم جي وحدت کي جانچڻ</w:t>
      </w:r>
    </w:p>
    <w:p/>
    <w:p>
      <w:r xmlns:w="http://schemas.openxmlformats.org/wordprocessingml/2006/main">
        <w:t xml:space="preserve">2. افسيون 4: 3-7 - ايمان وارن جي جسم ۾ اتحاد کي برقرار رکڻ جي اهميت کي ڳولڻ</w:t>
      </w:r>
    </w:p>
    <w:p/>
    <w:p>
      <w:r xmlns:w="http://schemas.openxmlformats.org/wordprocessingml/2006/main">
        <w:t xml:space="preserve">Exodus 28:11 پٿر تي نقاشيءَ جي ڪم سان، جيئن نشان جي نقاشيءَ سان، تون انھن ٻن پٿرن تي بني اسرائيلن جا نالا اکر ڪر، انھن کي سون جي اوچن ۾ جڙيل ڪر.</w:t>
      </w:r>
    </w:p>
    <w:p/>
    <w:p>
      <w:r xmlns:w="http://schemas.openxmlformats.org/wordprocessingml/2006/main">
        <w:t xml:space="preserve">خدا بني اسرائيلن کي حڪم ڏنو ته ٻن پٿرن تي پنهنجن ٻارن جي نالن سان ٺهرايو ۽ انهن کي سون جي اوچن ۾ لڳايو.</w:t>
      </w:r>
    </w:p>
    <w:p/>
    <w:p>
      <w:r xmlns:w="http://schemas.openxmlformats.org/wordprocessingml/2006/main">
        <w:t xml:space="preserve">1. قديم اسرائيل ۾ اوچس ۽ نقاشي جي اهميت</w:t>
      </w:r>
    </w:p>
    <w:p/>
    <w:p>
      <w:r xmlns:w="http://schemas.openxmlformats.org/wordprocessingml/2006/main">
        <w:t xml:space="preserve">2. اسان جي ٻارن جي نالن کي ڏسڻ ۽ انهن جي اهميت کي ڄاڻڻ جي اهميت</w:t>
      </w:r>
    </w:p>
    <w:p/>
    <w:p>
      <w:r xmlns:w="http://schemas.openxmlformats.org/wordprocessingml/2006/main">
        <w:t xml:space="preserve">1. يسعياه 49:16 - "ڏس، مون تو کي پنھنجي ھٿن جي کجين تي ٺاھيو آھي، تنھنجي ديوار مسلسل منھنجي اڳيان آھن."</w:t>
      </w:r>
    </w:p>
    <w:p/>
    <w:p>
      <w:r xmlns:w="http://schemas.openxmlformats.org/wordprocessingml/2006/main">
        <w:t xml:space="preserve">2. زبور 127: 3-5 - "ڏس، ٻار رب جي ميراث آهن: ۽ پيٽ جو ميوو سندس اجر آهي، جيئن تير هڪ طاقتور انسان جي هٿ ۾ آهي، تيئن نوجوانن جا ٻار آهن. اھو ماڻھو جنھن وٽ پنھنجي ترڪيب انھن سان ڀريل آھي: اھي شرمسار نه ٿيندا، پر اھي دروازي ۾ دشمنن سان ڳالھائيندا."</w:t>
      </w:r>
    </w:p>
    <w:p/>
    <w:p>
      <w:r xmlns:w="http://schemas.openxmlformats.org/wordprocessingml/2006/main">
        <w:t xml:space="preserve">Exodus 28:12 ۽ تون اھي ٻئي پٿر اِفود جي ڪلھن تي رکي بني اسرائيل جي يادگار لاءِ پٿر رکين، ۽ ھارون انھن جا نالا پنھنجي ٻنھي ڪلھن تي خداوند جي اڳيان ھڪڙي يادگار لاءِ کڻندو.</w:t>
      </w:r>
    </w:p>
    <w:p/>
    <w:p>
      <w:r xmlns:w="http://schemas.openxmlformats.org/wordprocessingml/2006/main">
        <w:t xml:space="preserve">هارون کي بني اسرائيلن جي يادگار طور ايفود جي ڪلهن تي ٻه پٿر رکڻو هو.</w:t>
      </w:r>
    </w:p>
    <w:p/>
    <w:p>
      <w:r xmlns:w="http://schemas.openxmlformats.org/wordprocessingml/2006/main">
        <w:t xml:space="preserve">1. اسان جا بار کڻڻ: هارون جي نقش قدم تي هلڻ سکيو</w:t>
      </w:r>
    </w:p>
    <w:p/>
    <w:p>
      <w:r xmlns:w="http://schemas.openxmlformats.org/wordprocessingml/2006/main">
        <w:t xml:space="preserve">2. اسان جي ايمان کي ياد ڪرڻ: بني اسرائيل جي ورثي کي ياد ڪرڻ</w:t>
      </w:r>
    </w:p>
    <w:p/>
    <w:p>
      <w:r xmlns:w="http://schemas.openxmlformats.org/wordprocessingml/2006/main">
        <w:t xml:space="preserve">پطرس 5:7 SCLNT - پنھنجون سموريون پريشانيون مٿس اڇلائي ڇڏيو، ڇالاءِ⁠جو ھن کي اوھان جو خيال آھي.</w:t>
      </w:r>
    </w:p>
    <w:p/>
    <w:p>
      <w:r xmlns:w="http://schemas.openxmlformats.org/wordprocessingml/2006/main">
        <w:t xml:space="preserve">2 ڪرنٿين 4:7-20 SCLNT - پر اھو خزانو اسان وٽ مٽيءَ جي ٿانون ۾ آھي، انھيءَ لاءِ تہ اھو ڏيکارين تہ وڏي قدرت خدا جي آھي، اسان جي نہ.</w:t>
      </w:r>
    </w:p>
    <w:p/>
    <w:p>
      <w:r xmlns:w="http://schemas.openxmlformats.org/wordprocessingml/2006/main">
        <w:t xml:space="preserve">Exodus 28:13 ۽ تون سون جا اوچ ٺاهيندين.</w:t>
      </w:r>
    </w:p>
    <w:p/>
    <w:p>
      <w:r xmlns:w="http://schemas.openxmlformats.org/wordprocessingml/2006/main">
        <w:t xml:space="preserve">لنگر سون جي اوچ ٺاهڻ بابت ڳالهائيندو آهي.</w:t>
      </w:r>
    </w:p>
    <w:p/>
    <w:p>
      <w:r xmlns:w="http://schemas.openxmlformats.org/wordprocessingml/2006/main">
        <w:t xml:space="preserve">1: خدا جون نعمتون فرمانبرداري جي ذريعي اچن ٿيون</w:t>
      </w:r>
    </w:p>
    <w:p/>
    <w:p>
      <w:r xmlns:w="http://schemas.openxmlformats.org/wordprocessingml/2006/main">
        <w:t xml:space="preserve">2: خدا جي بادشاهي ۾ سون جي اهميت</w:t>
      </w:r>
    </w:p>
    <w:p/>
    <w:p>
      <w:r xmlns:w="http://schemas.openxmlformats.org/wordprocessingml/2006/main">
        <w:t xml:space="preserve">1: جيمس 1:17 - "هر سٺو تحفو ۽ هر ڪامل تحفا مٿي کان آهي، ۽ روشنيء جي پيء کان هيٺ اچي ٿو، جنهن ۾ ڪوبه ڦيرڦار ناهي، ۽ نه ڦيرائڻ جو پاڇو."</w:t>
      </w:r>
    </w:p>
    <w:p/>
    <w:p>
      <w:r xmlns:w="http://schemas.openxmlformats.org/wordprocessingml/2006/main">
        <w:t xml:space="preserve">2: امثال 3: 5-6 - "پنھنجي سڄي دل سان خداوند تي ڀروسو ڪر، ۽ پنھنجي سمجھ تي ڀروسو نه ڪر، پنھنجي سڀني طريقن سان کيس مڃيندا آھن، ۽ اھو اوھان جي واٽن کي سڌو رستو ڏيکاريندو."</w:t>
      </w:r>
    </w:p>
    <w:p/>
    <w:p>
      <w:r xmlns:w="http://schemas.openxmlformats.org/wordprocessingml/2006/main">
        <w:t xml:space="preserve">Exodus 28:14 آخر ۾ خالص سون جا ٻه زنجير. چادرن جي ڪم مان تون انھن کي ٺاھيو، ۽ چادرن جي زنجير کي اوچن سان ڳنڍي.</w:t>
      </w:r>
    </w:p>
    <w:p/>
    <w:p>
      <w:r xmlns:w="http://schemas.openxmlformats.org/wordprocessingml/2006/main">
        <w:t xml:space="preserve">خدا موسى کي هدايت ڪئي ته خالص سون جا ٻه زنجير ٺاهي ۽ انهن کي اوچن سان ڳنڍي.</w:t>
      </w:r>
    </w:p>
    <w:p/>
    <w:p>
      <w:r xmlns:w="http://schemas.openxmlformats.org/wordprocessingml/2006/main">
        <w:t xml:space="preserve">1. فرمانبرداري جي خوبصورتي: Exodus 28:14 جو مطالعو</w:t>
      </w:r>
    </w:p>
    <w:p/>
    <w:p>
      <w:r xmlns:w="http://schemas.openxmlformats.org/wordprocessingml/2006/main">
        <w:t xml:space="preserve">2. عبادت جي طاقت: ڪتاب ۾ چادرن جي زنجيرن جي اهميت</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پطرس 2:9-18 SCLNT - پر اوھين ھڪڙو چونڊيل نسل، شاهي ڪاھن، پاڪ قوم، خاص ماڻھو آھيو. انھيءَ لاءِ ته توھان ان جي ساراھ بيان ڪريو جنھن اوھان کي اونداھين مان ڪڍي پنھنجي شاندار روشنيءَ ۾ سڏيو آھي.</w:t>
      </w:r>
    </w:p>
    <w:p/>
    <w:p>
      <w:r xmlns:w="http://schemas.openxmlformats.org/wordprocessingml/2006/main">
        <w:t xml:space="preserve">Exodus 28:15 ۽ تون عدالت جي سيني جي تختي کي چالاڪيءَ سان ٺاھيندين. افود جي ڪم کان پوءِ تون ان کي ٺاھيندين. سون، نيري، واڱڻائي ۽ ڳاڙهي رنگ جي ۽ عمدي ڪپڙي جي ڪپڙي مان ٺاهيو.</w:t>
      </w:r>
    </w:p>
    <w:p/>
    <w:p>
      <w:r xmlns:w="http://schemas.openxmlformats.org/wordprocessingml/2006/main">
        <w:t xml:space="preserve">خداوند موسيٰ کي حڪم ڏنو ته فيصلي جي سيني جي تختي کي افود جي ساڳي نموني سان ٺاهيو وڃي، ۽ اهو سون، نيري، واڱڻائي، ڳاڙهي رنگ ۽ عمدي ڪپڙي جي ڪپڙي جو ٺهيل هو.</w:t>
      </w:r>
    </w:p>
    <w:p/>
    <w:p>
      <w:r xmlns:w="http://schemas.openxmlformats.org/wordprocessingml/2006/main">
        <w:t xml:space="preserve">1. خدا جي حڪم مطابق ڪم ڪرڻ جي اهميت</w:t>
      </w:r>
    </w:p>
    <w:p/>
    <w:p>
      <w:r xmlns:w="http://schemas.openxmlformats.org/wordprocessingml/2006/main">
        <w:t xml:space="preserve">2. خدا جي رضا جي فرمانبرداري جي خوبصورتي</w:t>
      </w:r>
    </w:p>
    <w:p/>
    <w:p>
      <w:r xmlns:w="http://schemas.openxmlformats.org/wordprocessingml/2006/main">
        <w:t xml:space="preserve">1. افسيون 2:10: ڇالاءِ⁠جو اسين سندس ڪم آھيون، جيڪي عيسيٰ مسيح ۾ چڱن ڪمن لاءِ پيدا ڪيا ويا آھن، جن کي خدا اڳي ئي مقرر ڪيو آھي تہ اسين انھن تي ھلون.</w:t>
      </w:r>
    </w:p>
    <w:p/>
    <w:p>
      <w:r xmlns:w="http://schemas.openxmlformats.org/wordprocessingml/2006/main">
        <w:t xml:space="preserve">2. 1 تواريخ 28:19: اھو سڀ ڪجھ، دائود چيو، خداوند مون کي پنھنجي ھٿ سان لکڻ ۾ مون کي سمجھايو، حتي ھن نموني جا سڀ ڪم.</w:t>
      </w:r>
    </w:p>
    <w:p/>
    <w:p>
      <w:r xmlns:w="http://schemas.openxmlformats.org/wordprocessingml/2006/main">
        <w:t xml:space="preserve">Exodus 28:16 Foursquare ان کي ٻيڻو ڪيو ويندو. ھڪڙي مدت ان جي ڊگھائي ھوندي، ۽ ھڪڙي مدت ان جي ويڪر ھوندي.</w:t>
      </w:r>
    </w:p>
    <w:p/>
    <w:p>
      <w:r xmlns:w="http://schemas.openxmlformats.org/wordprocessingml/2006/main">
        <w:t xml:space="preserve">چورس ڇت جي تختي جو تفصيل ڏنو ويو آهي، ان جي طول و عرض ڊگھائي ۽ ويڪر ۾ هڪ ڊگهو آهي.</w:t>
      </w:r>
    </w:p>
    <w:p/>
    <w:p>
      <w:r xmlns:w="http://schemas.openxmlformats.org/wordprocessingml/2006/main">
        <w:t xml:space="preserve">1. تخليق ۾ خدا جو ڪمال: سيني جي پليٽ جي تفصيلن جو جائزو وٺڻ</w:t>
      </w:r>
    </w:p>
    <w:p/>
    <w:p>
      <w:r xmlns:w="http://schemas.openxmlformats.org/wordprocessingml/2006/main">
        <w:t xml:space="preserve">2. مڪمل ماپ: اسپان جي اهميت کي سمجھڻ</w:t>
      </w:r>
    </w:p>
    <w:p/>
    <w:p>
      <w:r xmlns:w="http://schemas.openxmlformats.org/wordprocessingml/2006/main">
        <w:t xml:space="preserve">1. زبور 19: 1 - آسمان خدا جي جلال جو اعلان ڪن ٿا؛ ۽ آسمان سندس هٿ جو ڪم ڏيکاري ٿو.</w:t>
      </w:r>
    </w:p>
    <w:p/>
    <w:p>
      <w:r xmlns:w="http://schemas.openxmlformats.org/wordprocessingml/2006/main">
        <w:t xml:space="preserve">2. ڪرنٿين 5:17-20 SCLNT - تنھنڪري جيڪڏھن ڪو مسيح ۾ آھي تہ نئين خلقت آئي آھي: پراڻو ھليو ويو، نئون ھتي آيو.</w:t>
      </w:r>
    </w:p>
    <w:p/>
    <w:p>
      <w:r xmlns:w="http://schemas.openxmlformats.org/wordprocessingml/2006/main">
        <w:t xml:space="preserve">Exodus 28:17 ۽ تون ان ۾ پٿر جون سيٽنگون، پٿر جون چار قطارون به قائم ڪر: پھريون قطار ھوندو سارڊيس، پگھر ۽ ڪاربان: ھي پھرين قطار ھوندي.</w:t>
      </w:r>
    </w:p>
    <w:p/>
    <w:p>
      <w:r xmlns:w="http://schemas.openxmlformats.org/wordprocessingml/2006/main">
        <w:t xml:space="preserve">هي اقتباس بيان ڪري ٿو هارون جي سينه جي سينگار کي قيمتي پٿرن جي چئن قطارن سان.</w:t>
      </w:r>
    </w:p>
    <w:p/>
    <w:p>
      <w:r xmlns:w="http://schemas.openxmlformats.org/wordprocessingml/2006/main">
        <w:t xml:space="preserve">1. خوبصورتي جو قدر: خدا جي هنر جي ساراهه ڪرڻ</w:t>
      </w:r>
    </w:p>
    <w:p/>
    <w:p>
      <w:r xmlns:w="http://schemas.openxmlformats.org/wordprocessingml/2006/main">
        <w:t xml:space="preserve">2. خدا جي تصوير ۾ پاڻ کي سينگاريو: خوبصورتي ۽ تقدس جي زندگي گذارڻ</w:t>
      </w:r>
    </w:p>
    <w:p/>
    <w:p>
      <w:r xmlns:w="http://schemas.openxmlformats.org/wordprocessingml/2006/main">
        <w:t xml:space="preserve">پطرس 3:3-4 SCLNT - پنھنجي سينگار کي ٻاھرين وار ڍڪڻ، سون جا زيور پائڻ يا پھريائين لباس جي ظاھر نہ ھجي، بلڪ انھيءَ سينگار کي دل ۾ لڪايو وڃي، جنھن جي لافاني خوبصورتي آھي. هڪ نرم ۽ خاموش روح، جيڪو خدا جي نظر ۾ تمام قيمتي آهي.</w:t>
      </w:r>
    </w:p>
    <w:p/>
    <w:p>
      <w:r xmlns:w="http://schemas.openxmlformats.org/wordprocessingml/2006/main">
        <w:t xml:space="preserve">2. امثال 31:25 - طاقت ۽ وقار هن جو لباس آهي، ۽ هوء ايندڙ وقت تي کلندي.</w:t>
      </w:r>
    </w:p>
    <w:p/>
    <w:p>
      <w:r xmlns:w="http://schemas.openxmlformats.org/wordprocessingml/2006/main">
        <w:t xml:space="preserve">Exodus 28:18 ۽ ٻي قطار هڪ زمرد، هڪ نيلم ۽ هڪ هيرا هوندو.</w:t>
      </w:r>
    </w:p>
    <w:p/>
    <w:p>
      <w:r xmlns:w="http://schemas.openxmlformats.org/wordprocessingml/2006/main">
        <w:t xml:space="preserve">هارون جي سيني جي تختي جي ٻي قطار ۾ هڪ زمرد، هڪ نيلم ۽ هڪ هيرا هو.</w:t>
      </w:r>
    </w:p>
    <w:p/>
    <w:p>
      <w:r xmlns:w="http://schemas.openxmlformats.org/wordprocessingml/2006/main">
        <w:t xml:space="preserve">1. خدا جي رزق جي خوبصورتي - Exodus 28:18</w:t>
      </w:r>
    </w:p>
    <w:p/>
    <w:p>
      <w:r xmlns:w="http://schemas.openxmlformats.org/wordprocessingml/2006/main">
        <w:t xml:space="preserve">2. تقدس جو قدر - Exodus 28:18</w:t>
      </w:r>
    </w:p>
    <w:p/>
    <w:p>
      <w:r xmlns:w="http://schemas.openxmlformats.org/wordprocessingml/2006/main">
        <w:t xml:space="preserve">1. امثال 18:15 - عقلمند دل علم حاصل ڪري ٿي، ۽ عقلمند جو ڪن علم ڳولي ٿو.</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ڪيڏو، نڪو زنگ تباھھ ڪندو آھي ۽ ڪٿي چور. ڀڃڻ ۽ چوري نه ڪريو. ڇاڪاڻ ته جتي توهان جو خزانو آهي، اتي توهان جي دل به هوندي.</w:t>
      </w:r>
    </w:p>
    <w:p/>
    <w:p>
      <w:r xmlns:w="http://schemas.openxmlformats.org/wordprocessingml/2006/main">
        <w:t xml:space="preserve">Exodus 28:19 ۽ ٽيون قطار هڪ ليور، هڪ عقيق ۽ هڪ ايمٿسٽ.</w:t>
      </w:r>
    </w:p>
    <w:p/>
    <w:p>
      <w:r xmlns:w="http://schemas.openxmlformats.org/wordprocessingml/2006/main">
        <w:t xml:space="preserve">هي پاسو وڏي پادري جي سيني جي تختي ۾ پٿر جي ٽين قطار کي بيان ڪري ٿو، جنهن ۾ هڪ ليور، هڪ عقيق ۽ هڪ ايمٿسٽ شامل آهن.</w:t>
      </w:r>
    </w:p>
    <w:p/>
    <w:p>
      <w:r xmlns:w="http://schemas.openxmlformats.org/wordprocessingml/2006/main">
        <w:t xml:space="preserve">1. پادريءَ جو سينو: خدا جي روزي جو هڪ مثال</w:t>
      </w:r>
    </w:p>
    <w:p/>
    <w:p>
      <w:r xmlns:w="http://schemas.openxmlformats.org/wordprocessingml/2006/main">
        <w:t xml:space="preserve">2. اعليٰ پادري: خدا تائين اسان جي رسائي جي علامت</w:t>
      </w:r>
    </w:p>
    <w:p/>
    <w:p>
      <w:r xmlns:w="http://schemas.openxmlformats.org/wordprocessingml/2006/main">
        <w:t xml:space="preserve">1. يرمياه 17: 9 - "دل هر شيء کان وڌيڪ فريب آهي، ۽ انتهائي خراب آهي: ڪير ڄاڻي سگهي ٿو؟"</w:t>
      </w:r>
    </w:p>
    <w:p/>
    <w:p>
      <w:r xmlns:w="http://schemas.openxmlformats.org/wordprocessingml/2006/main">
        <w:t xml:space="preserve">پطرس 2:4-15 SCLNT - ”جنھن ڏانھن اچڻ، جيئري پٿر وانگر، ماڻھن جي طرفان قبول نہ ڪيو ويو، پر خدا جا چونڊيل ۽ قيمتي آھيو، تنھن لاءِ اوھين بہ جيئري پٿرن وانگر، ھڪڙو روحاني گھر ٺاھيو ٿا، ھڪڙو پاڪ. پادريءَ، روحاني قربانيون پيش ڪرڻ لاءِ، جيڪو يسوع مسيح طرفان خدا کي قبول هجي.</w:t>
      </w:r>
    </w:p>
    <w:p/>
    <w:p>
      <w:r xmlns:w="http://schemas.openxmlformats.org/wordprocessingml/2006/main">
        <w:t xml:space="preserve">Exodus 28:20 ۽ چوٿين قطار ۾ ھڪڙو بيرل، ھڪڙو سُليم ۽ يسو آھي: انھن کي سون سان ڍڪيو ويندو.</w:t>
      </w:r>
    </w:p>
    <w:p/>
    <w:p>
      <w:r xmlns:w="http://schemas.openxmlformats.org/wordprocessingml/2006/main">
        <w:t xml:space="preserve">هي اقتباس بيان ڪري ٿو پٿر جي چوٿين قطار پادريءَ جي سيني جي تختي ۾، جنهن کي سون ۾ ترتيب ڏيڻو هو: هڪ بيرل، هڪ سُنيم ۽ هڪ يسر.</w:t>
      </w:r>
    </w:p>
    <w:p/>
    <w:p>
      <w:r xmlns:w="http://schemas.openxmlformats.org/wordprocessingml/2006/main">
        <w:t xml:space="preserve">1. پاڪائي جي خوبصورتي: زندگي جا اعليٰ معيار خدا جي شان کي ڪيئن ظاهر ڪن ٿا</w:t>
      </w:r>
    </w:p>
    <w:p/>
    <w:p>
      <w:r xmlns:w="http://schemas.openxmlformats.org/wordprocessingml/2006/main">
        <w:t xml:space="preserve">2. رب جي مندر کي سجائڻ: روحاني ترقي ۾ قرباني جو ڪردار</w:t>
      </w:r>
    </w:p>
    <w:p/>
    <w:p>
      <w:r xmlns:w="http://schemas.openxmlformats.org/wordprocessingml/2006/main">
        <w:t xml:space="preserve">پطرس 1:13-16 SCLNT - تنھنڪري ھوشيار ۽ ھوشيار دماغن سان انھيءَ فضل تي اميد رکو، جڏھن عيسيٰ مسيح جي ظاھر ٿيڻ وقت اوھان تي اھو فضل نازل ٿيندو. 14 فرمانبردار ٻارن جي حيثيت سان، انھن بڇڙين خواھشنن جي پورائي نہ ڪريو، جيڪي توھان جاھليءَ واري دور ۾ ھئا. 15پر جھڙيءَ طرح اھو پاڪ آھي جنھن اوھان کي سڏيو آھي، تيئن اوھين ھر ڪم ۾ پاڪ رھو. 16 ڇالاءِ⁠جو لکيل آھي تہ ”پاڪ ٿيو، ڇالاءِ⁠جو آءٌ پاڪ آھيان.</w:t>
      </w:r>
    </w:p>
    <w:p/>
    <w:p>
      <w:r xmlns:w="http://schemas.openxmlformats.org/wordprocessingml/2006/main">
        <w:t xml:space="preserve">2. Exodus 28:2-3 SCLNT - انھن سڀني ڪمن ڪارين کي چئو، جن کي مون انھن ڪمن ۾ ڏاھپ ڏني آھي، تہ اھي هارون جي تقدير لاءِ ڪپڙا ٺاھين، انھيءَ لاءِ تہ ھو پادريءَ جي حيثيت سان منھنجي خدمت ڪري. 3 اھي ڪپڙا ھي آھن جيڪي اھي ٺاھيندا آھن: ھڪڙو سينو پيس، ھڪڙو افود، ھڪڙي چادر، ھڪڙي ڪپڙي جو ڪپڙو، ھڪڙي پگڙي ۽ ھڪڙي چادر. انهن کي اهي مقدس ڪپڙا ٺاهڻا آهن تنهنجي ڀاءُ هارون ۽ سندس پٽن لاءِ، ته جيئن اهي ڪاهنن جي حيثيت ۾ منهنجي خدمت ڪن.</w:t>
      </w:r>
    </w:p>
    <w:p/>
    <w:p>
      <w:r xmlns:w="http://schemas.openxmlformats.org/wordprocessingml/2006/main">
        <w:t xml:space="preserve">Exodus 28:21 ۽ پٿر بني اسرائيلن جي نالن سان گڏ ھوندا، ٻارھن، انھن جي نالن جي مطابق، ھڪڙي نشاني جي نقاشي وانگر. هر هڪ پنهنجي نالي سان ٻارهن قبيلن جي مطابق هوندو.</w:t>
      </w:r>
    </w:p>
    <w:p/>
    <w:p>
      <w:r xmlns:w="http://schemas.openxmlformats.org/wordprocessingml/2006/main">
        <w:t xml:space="preserve">هي اقتباس بيان ڪري ٿو ته ڪيئن اعليٰ پادري جي سيني جي تختي تي ٻارهن پٿرن تي اسرائيل جي ٻارهن قبيلن جا نالا لکيل هئا.</w:t>
      </w:r>
    </w:p>
    <w:p/>
    <w:p>
      <w:r xmlns:w="http://schemas.openxmlformats.org/wordprocessingml/2006/main">
        <w:t xml:space="preserve">1. خدا اسان جي انفراديت ۽ انفراديت جو قدر ڪري ٿو.</w:t>
      </w:r>
    </w:p>
    <w:p/>
    <w:p>
      <w:r xmlns:w="http://schemas.openxmlformats.org/wordprocessingml/2006/main">
        <w:t xml:space="preserve">2. اسان سڀ خدا جي نظر ۾ ھڪڙي خاندان جو حصو آھيون.</w:t>
      </w:r>
    </w:p>
    <w:p/>
    <w:p>
      <w:r xmlns:w="http://schemas.openxmlformats.org/wordprocessingml/2006/main">
        <w:t xml:space="preserve">1. Deuteronomy 6: 4-5 - ٻڌو، اي اسرائيل: خداوند اسان جو خدا، خداوند ھڪڙو آھي. تون خداوند پنھنجي خدا کي پنھنجي سڄيءَ دل ۽ پنھنجي سڄي جان ۽ پنھنجي پوري طاقت سان پيار ڪر.</w:t>
      </w:r>
    </w:p>
    <w:p/>
    <w:p>
      <w:r xmlns:w="http://schemas.openxmlformats.org/wordprocessingml/2006/main">
        <w:t xml:space="preserve">اِفسين 4:1-6 SCLNT - تنھنڪري آءٌ، جيڪو خداوند جي واسطي قيدي آھيان، توھان کي گذارش ٿو ڪريان تہ انھيءَ سڏ جي لائق ھلو، جنھن ڏانھن اوھان کي سڏيو ويو آھي، پوري عاجزي ۽ نرميءَ سان، صبر سان، ھڪ ٻئي جي برداشت سان. محبت، امن جي بندن ۾ روح جي اتحاد کي برقرار رکڻ جو خواهشمند آهي.</w:t>
      </w:r>
    </w:p>
    <w:p/>
    <w:p>
      <w:r xmlns:w="http://schemas.openxmlformats.org/wordprocessingml/2006/main">
        <w:t xml:space="preserve">Exodus 28:22 پوءِ تون سيني جي پليٽ تي زنجيرن کي ڇھين تي چاڙھيو، خالص سون جا.</w:t>
      </w:r>
    </w:p>
    <w:p/>
    <w:p>
      <w:r xmlns:w="http://schemas.openxmlformats.org/wordprocessingml/2006/main">
        <w:t xml:space="preserve">خدا موسيٰ کي هدايت ڪئي ته هو هارون لاءِ هڪ سينو پليٽ ٺاهي جنهن ۾ خالص سون جي زنجيرن سان گڏ.</w:t>
      </w:r>
    </w:p>
    <w:p/>
    <w:p>
      <w:r xmlns:w="http://schemas.openxmlformats.org/wordprocessingml/2006/main">
        <w:t xml:space="preserve">1. فرمانبرداري جي خوبصورتي: اسان ڪيئن خدا جي هدايتن تي عمل ڪريون ٿا</w:t>
      </w:r>
    </w:p>
    <w:p/>
    <w:p>
      <w:r xmlns:w="http://schemas.openxmlformats.org/wordprocessingml/2006/main">
        <w:t xml:space="preserve">2. قيمتي تحفا: خدا جي نظر ۾ سون جو قدر</w:t>
      </w:r>
    </w:p>
    <w:p/>
    <w:p>
      <w:r xmlns:w="http://schemas.openxmlformats.org/wordprocessingml/2006/main">
        <w:t xml:space="preserve">رومين 12:1-2 SCLNT - تنھنڪري، آءٌ ڀائرو ۽ ڀينرون، خدا جي رحمت کي نظر ۾ رکندي، اوھان کي گذارش ٿو ڪريان تہ پنھنجن جسمن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w:t>
      </w:r>
    </w:p>
    <w:p/>
    <w:p>
      <w:r xmlns:w="http://schemas.openxmlformats.org/wordprocessingml/2006/main">
        <w:t xml:space="preserve">2. جيمس 1:17 - هر سٺي ۽ مڪمل تحفا مٿين طرف کان آهي، آسماني روشني جي پيء کان هيٺ اچي ٿو، جيڪو تبديل ٿيندڙ پاڇي وانگر نه ٿو تبديل ٿئي.</w:t>
      </w:r>
    </w:p>
    <w:p/>
    <w:p>
      <w:r xmlns:w="http://schemas.openxmlformats.org/wordprocessingml/2006/main">
        <w:t xml:space="preserve">Exodus 28:23 پوءِ سيني جي پليٽ تي سون جا ٻه ڪنگڻ ٺاھيو ۽ اھي ٻئي ڪنگڻ سيني جي پليٽ جي ٻنھي پاسن تي وجھو.</w:t>
      </w:r>
    </w:p>
    <w:p/>
    <w:p>
      <w:r xmlns:w="http://schemas.openxmlformats.org/wordprocessingml/2006/main">
        <w:t xml:space="preserve">خدا هارون کي حڪم ڏنو ته سون جا ٻه ڪنگڻ ٺاهي ۽ انهن کي سينو پليٽ جي ٻنهي پاسن سان ڳنڍي.</w:t>
      </w:r>
    </w:p>
    <w:p/>
    <w:p>
      <w:r xmlns:w="http://schemas.openxmlformats.org/wordprocessingml/2006/main">
        <w:t xml:space="preserve">1. خدا جون هدايتون: رب جي حڪمن تي عمل ڪرڻ</w:t>
      </w:r>
    </w:p>
    <w:p/>
    <w:p>
      <w:r xmlns:w="http://schemas.openxmlformats.org/wordprocessingml/2006/main">
        <w:t xml:space="preserve">2. خدا جو رزق: اسان کي خوبصورت شين سان تحفا ڏيڻ</w:t>
      </w:r>
    </w:p>
    <w:p/>
    <w:p>
      <w:r xmlns:w="http://schemas.openxmlformats.org/wordprocessingml/2006/main">
        <w:t xml:space="preserve">1. يسعياه 40:11 - ھو پنھنجي رڍن کي ريڍار وانگر کارائيندو: ھو گھڻن کي پنھنجي ھٿ سان گڏ ڪندو، ۽ انھن کي پنھنجي ڳچيءَ ۾ کڻندو، ۽ انھن کي نرميءَ سان اڳواڻي ڪندو جيڪي ننڍڙن سان گڏ آھن.</w:t>
      </w:r>
    </w:p>
    <w:p/>
    <w:p>
      <w:r xmlns:w="http://schemas.openxmlformats.org/wordprocessingml/2006/main">
        <w:t xml:space="preserve">2. جيمس 1:17 - ھر سٺو تحفو ۽ ھر ڪامل تحفو مٿي کان آھي ۽ روشنيءَ جي پيءُ وٽان ھيٺ لھي ٿو، جنھن ۾ نہ ڪا تبديلي آھي، نڪي ڦيرائڻ جو پاڇو.</w:t>
      </w:r>
    </w:p>
    <w:p/>
    <w:p>
      <w:r xmlns:w="http://schemas.openxmlformats.org/wordprocessingml/2006/main">
        <w:t xml:space="preserve">Exodus 28:24 پوءِ تون سون جون ٻہون زنجيرون انھن ٻن ڪنگن ۾ وجھہ جيڪي سيني جي پليٽ جي پڇاڙيءَ ۾ آھن.</w:t>
      </w:r>
    </w:p>
    <w:p/>
    <w:p>
      <w:r xmlns:w="http://schemas.openxmlformats.org/wordprocessingml/2006/main">
        <w:t xml:space="preserve">خداوند موسيٰ کي حڪم ڏنو ته سون جون ٻه زنجيرون ٺاهي ۽ انهن کي سينو پليٽ جي پڇاڙيءَ تي ٻن ڪنگن سان ڳنڍي.</w:t>
      </w:r>
    </w:p>
    <w:p/>
    <w:p>
      <w:r xmlns:w="http://schemas.openxmlformats.org/wordprocessingml/2006/main">
        <w:t xml:space="preserve">1. فرمانبرداري جو قدر: ڪيئن خدا جي هدايتن تي عمل ڪرڻ سان ڪاميابي حاصل ٿئي ٿي</w:t>
      </w:r>
    </w:p>
    <w:p/>
    <w:p>
      <w:r xmlns:w="http://schemas.openxmlformats.org/wordprocessingml/2006/main">
        <w:t xml:space="preserve">2. سيني جي تختي جي طاقت: ڪيئن آرمر اسان کي مصيبت جي وقت ۾ بچائي سگهي ٿو</w:t>
      </w:r>
    </w:p>
    <w:p/>
    <w:p>
      <w:r xmlns:w="http://schemas.openxmlformats.org/wordprocessingml/2006/main">
        <w:t xml:space="preserve">1. 1 پطرس 5:8 - هوشيار رهو، هوشيار رهو. ڇالاءِ⁠جو تنھنجو دشمن شيطان، ٻرندڙ شينھن وانگر، گھمندي گھمندي آھي، انھيءَ ڳولھا ۾ آھي تہ ھو ڪنھن کي کائي.</w:t>
      </w:r>
    </w:p>
    <w:p/>
    <w:p>
      <w:r xmlns:w="http://schemas.openxmlformats.org/wordprocessingml/2006/main">
        <w:t xml:space="preserve">2. يسعياه 59:17 - ڇالاءِ⁠جو ھن سچائيءَ کي سيني جي پتيءَ وانگر پھرايو، ۽ پنھنجي مٿي تي ڇوٽڪاري جو ٽوپ. ۽ هن انتقام جي لباس ۾ ڪپڙا پائيندو هو، ۽ جوش سان ڍڪيل هوندو هو.</w:t>
      </w:r>
    </w:p>
    <w:p/>
    <w:p>
      <w:r xmlns:w="http://schemas.openxmlformats.org/wordprocessingml/2006/main">
        <w:t xml:space="preserve">Exodus 28:25-25 SCLNT - پوءِ انھن ٻن چادرن جي زنجيرن جي ٻئي ڪنارن کي ٻن اوچن ۾ ڳنڍي اُن جي اڳيان افود جي ڪلھن تي وجھو.</w:t>
      </w:r>
    </w:p>
    <w:p/>
    <w:p>
      <w:r xmlns:w="http://schemas.openxmlformats.org/wordprocessingml/2006/main">
        <w:t xml:space="preserve">لنگھندڙ ٻن چادرن جي زنجير کي افود جي ڪلھن تي ٻن اوچن تائين مضبوط ڪيو وڃي.</w:t>
      </w:r>
    </w:p>
    <w:p/>
    <w:p>
      <w:r xmlns:w="http://schemas.openxmlformats.org/wordprocessingml/2006/main">
        <w:t xml:space="preserve">1. اسان جي زندگين ۾ روحاني تحفا شامل ڪرڻ جي اهميت</w:t>
      </w:r>
    </w:p>
    <w:p/>
    <w:p>
      <w:r xmlns:w="http://schemas.openxmlformats.org/wordprocessingml/2006/main">
        <w:t xml:space="preserve">2. خدا جي هٿيار پائڻ جي اهميت</w:t>
      </w:r>
    </w:p>
    <w:p/>
    <w:p>
      <w:r xmlns:w="http://schemas.openxmlformats.org/wordprocessingml/2006/main">
        <w:t xml:space="preserve">1. افسيون 6: 10-18 - خدا جي هٿيار تي رکڻ</w:t>
      </w:r>
    </w:p>
    <w:p/>
    <w:p>
      <w:r xmlns:w="http://schemas.openxmlformats.org/wordprocessingml/2006/main">
        <w:t xml:space="preserve">2. يسعياه 61:10 - خدا جي صداقت ۽ ساراھ جو لباس</w:t>
      </w:r>
    </w:p>
    <w:p/>
    <w:p>
      <w:r xmlns:w="http://schemas.openxmlformats.org/wordprocessingml/2006/main">
        <w:t xml:space="preserve">Exodus 28:26-26 SCLNT - سون جا ٻہ ڪنگڻ ٺاھيو ۽ انھن کي سيني جي تختي جي ٻنھي پاسن تي اُن جي چوٽيءَ ۾ وجھو، جيڪو اِفود جي اندرئين پاسي آھي.</w:t>
      </w:r>
    </w:p>
    <w:p/>
    <w:p>
      <w:r xmlns:w="http://schemas.openxmlformats.org/wordprocessingml/2006/main">
        <w:t xml:space="preserve">خدا هارون کي حڪم ڏنو ته ٻه سون جا ڪنگڻ ٺاهي ۽ انهن کي سينو پليٽ جي ٻنهي پاسن سان ڳنڍي، جيڪو افود جو حصو هو.</w:t>
      </w:r>
    </w:p>
    <w:p/>
    <w:p>
      <w:r xmlns:w="http://schemas.openxmlformats.org/wordprocessingml/2006/main">
        <w:t xml:space="preserve">1. خدا جي حڪمن جي تعميل جي اهميت</w:t>
      </w:r>
    </w:p>
    <w:p/>
    <w:p>
      <w:r xmlns:w="http://schemas.openxmlformats.org/wordprocessingml/2006/main">
        <w:t xml:space="preserve">2. بائبل ۾ سون جي اهميت</w:t>
      </w:r>
    </w:p>
    <w:p/>
    <w:p>
      <w:r xmlns:w="http://schemas.openxmlformats.org/wordprocessingml/2006/main">
        <w:t xml:space="preserve">1. جيمس 1: 22-25 - ڪلام تي عمل ڪندڙ ٿيو ۽ نه رڳو ٻڌندڙ.</w:t>
      </w:r>
    </w:p>
    <w:p/>
    <w:p>
      <w:r xmlns:w="http://schemas.openxmlformats.org/wordprocessingml/2006/main">
        <w:t xml:space="preserve">2. 1 پطرس 1:18-19 SCLNT - اوھان کي مسيح جي قيمتي رت سان ڇوٽڪارو ملي ويو.</w:t>
      </w:r>
    </w:p>
    <w:p/>
    <w:p>
      <w:r xmlns:w="http://schemas.openxmlformats.org/wordprocessingml/2006/main">
        <w:t xml:space="preserve">Exodus 28:27-27 SCLNT - سونا جا ٻہ ٻيا ڪنگڻ ٺاھيو ۽ اُنھن کي اَفُود جي ٻنھي پاسن تي، اُن جي ھيٺان، اُن جي پيشاني ڏانھن، اُن جي ٻئي ڳنڍيءَ جي مٿان، اَفُود جي مُرڪندڙ پُٺيءَ جي مٿان.</w:t>
      </w:r>
    </w:p>
    <w:p/>
    <w:p>
      <w:r xmlns:w="http://schemas.openxmlformats.org/wordprocessingml/2006/main">
        <w:t xml:space="preserve">خدا موسيٰ کي هدايت ڪئي ته ٻه سون جا ڪنگڻ ٺاهي ۽ انهن کي افود جي سامهون واري پاسي سان ڳنڍي، ان جي ويجهو جتي ڪمرو جڙيل هو.</w:t>
      </w:r>
    </w:p>
    <w:p/>
    <w:p>
      <w:r xmlns:w="http://schemas.openxmlformats.org/wordprocessingml/2006/main">
        <w:t xml:space="preserve">1. خدا جي هدايتن تي عمل ڪرڻ جي اهميت</w:t>
      </w:r>
    </w:p>
    <w:p/>
    <w:p>
      <w:r xmlns:w="http://schemas.openxmlformats.org/wordprocessingml/2006/main">
        <w:t xml:space="preserve">2. رب جي حڪمن سان پاڻ کي سينگارڻ جو حسن</w:t>
      </w:r>
    </w:p>
    <w:p/>
    <w:p>
      <w:r xmlns:w="http://schemas.openxmlformats.org/wordprocessingml/2006/main">
        <w:t xml:space="preserve">1. Deuteronomy 6: 6-7 - "۽ اھي ڳالھيون جيڪي اڄ اوھان کي حڪم ڪريان ٿو، توھان جي دل ۾ آھن، توھان انھن کي پنھنجي ٻارن کي ڌيان سان سيکاريو، ۽ انھن بابت ڳالھايو جڏھن توھان پنھنجي گھر ۾ ويھندا آھيو، جڏھن اوھين گھمندا آھيو. طريقو، جڏهن توهان ليٽيو، ۽ جڏهن توهان اٿيو.</w:t>
      </w:r>
    </w:p>
    <w:p/>
    <w:p>
      <w:r xmlns:w="http://schemas.openxmlformats.org/wordprocessingml/2006/main">
        <w:t xml:space="preserve">2. متي 28:20 - انھن کي سيکاريو اھي سڀ عمل ڪرڻ لاء جيڪي مون اوھان کي حڪم ڏنو آھي. ۽ ڏس، مان هميشه توهان سان گڏ آهيان، جيتوڻيڪ عمر جي آخر تائين.</w:t>
      </w:r>
    </w:p>
    <w:p/>
    <w:p>
      <w:r xmlns:w="http://schemas.openxmlformats.org/wordprocessingml/2006/main">
        <w:t xml:space="preserve">Exodus 28:28 پوءِ اُھي سيني جي پليٽ کي اُن جي ڪُنڊن سان اَفُود جي ڪُنڊن سان نيري ليس سان ڳنڍيندا، انھيءَ لاءِ ته اُھا اِفُود جي مُکندڙ ڪُنڊيءَ جي مٿان ھجي ۽ اِفُود جي سيني جي پرت کي اُن کان خالي نه ڪيو وڃي.</w:t>
      </w:r>
    </w:p>
    <w:p/>
    <w:p>
      <w:r xmlns:w="http://schemas.openxmlformats.org/wordprocessingml/2006/main">
        <w:t xml:space="preserve">سيني جي پليٽ کي نيري ليس سان ephod سان جڪڙيو وڃي، ته جيئن اهو محفوظ طور تي افود جي ڳچيءَ جي مٿان جڪڙجي.</w:t>
      </w:r>
    </w:p>
    <w:p/>
    <w:p>
      <w:r xmlns:w="http://schemas.openxmlformats.org/wordprocessingml/2006/main">
        <w:t xml:space="preserve">1. اسان جي ايمان ۾ سيڪيورٽي جي اهميت</w:t>
      </w:r>
    </w:p>
    <w:p/>
    <w:p>
      <w:r xmlns:w="http://schemas.openxmlformats.org/wordprocessingml/2006/main">
        <w:t xml:space="preserve">2. بائبل ۾ نيري جي اهميت</w:t>
      </w:r>
    </w:p>
    <w:p/>
    <w:p>
      <w:r xmlns:w="http://schemas.openxmlformats.org/wordprocessingml/2006/main">
        <w:t xml:space="preserve">1. يسعياه 54:17 - "توهان جي خلاف ٺهيل ڪو به هٿيار ڪامياب نه ٿيندو، ۽ هر زبان جيڪا توهان جي خلاف عدالت ۾ اٿي، توهان کي مذمت ڪندي."</w:t>
      </w:r>
    </w:p>
    <w:p/>
    <w:p>
      <w:r xmlns:w="http://schemas.openxmlformats.org/wordprocessingml/2006/main">
        <w:t xml:space="preserve">2. اِفسين 6:14 - ”تنھنڪري بيھي رھو، پنھنجي کمر سچائيءَ سان ڍڪي، سچائيءَ جو سينو ڍڪي.</w:t>
      </w:r>
    </w:p>
    <w:p/>
    <w:p>
      <w:r xmlns:w="http://schemas.openxmlformats.org/wordprocessingml/2006/main">
        <w:t xml:space="preserve">Exodus 28:29 ۽ ھارون بني اسرائيلن جا نالا پنھنجي دل تي عدالت جي سيني جي تختي ۾ کڻندو، جڏھن ھو پاڪ جاء ڏانھن ويندو، ھڪڙي يادگار لاءِ خداوند جي اڳيان.</w:t>
      </w:r>
    </w:p>
    <w:p/>
    <w:p>
      <w:r xmlns:w="http://schemas.openxmlformats.org/wordprocessingml/2006/main">
        <w:t xml:space="preserve">فيصلي جو سينو پليٽ هارون کي پائڻو هو بني اسرائيل جي ياد ڏياريندڙ ۽ رب سان سندن عهد.</w:t>
      </w:r>
    </w:p>
    <w:p/>
    <w:p>
      <w:r xmlns:w="http://schemas.openxmlformats.org/wordprocessingml/2006/main">
        <w:t xml:space="preserve">1. رب سان اسان جي واعدي کي ياد ڪرڻ جي اهميت ۽ ان سان اسان جي واعدن جو احترام ڪرڻ.</w:t>
      </w:r>
    </w:p>
    <w:p/>
    <w:p>
      <w:r xmlns:w="http://schemas.openxmlformats.org/wordprocessingml/2006/main">
        <w:t xml:space="preserve">2. علامتن جي طاقت اسان کي ياد ڏياريندڙ اسان جي ايمان ۽ اسان جي ذميوارين کي خدا ڏانهن.</w:t>
      </w:r>
    </w:p>
    <w:p/>
    <w:p>
      <w:r xmlns:w="http://schemas.openxmlformats.org/wordprocessingml/2006/main">
        <w:t xml:space="preserve">1. Deuteronomy 6: 4-9 - ٻڌو، اي اسرائيل: خداوند اسان جو خدا، خداوند ھڪڙو آھي. تون پنھنجي پالڻھار خدا کي پنھنجي سڄي دل سان ۽ پنھنجي سڄي جان ۽ پنھنجي سڄي طاقت سان پيار ڪر. ۽ اهي لفظ جيڪي اڄ توهان کي حڪم ڏين ٿا اهي توهان جي دل تي هوندا.</w:t>
      </w:r>
    </w:p>
    <w:p/>
    <w:p>
      <w:r xmlns:w="http://schemas.openxmlformats.org/wordprocessingml/2006/main">
        <w:t xml:space="preserve">ڪرنٿين 5:17-21 SCLNT - تنھنڪري جيڪڏھن ڪو مسيح ۾ آھي تہ اھو نئين خلقيل آھي. پوڙهو گذري ويو آهي؛ ڏس، نئون آيو آهي. هي سڀ خدا جي طرفان آهي، جنهن مسيح جي ذريعي اسان کي پاڻ سان ملايو ۽ اسان کي صلح جي وزارت ڏني.</w:t>
      </w:r>
    </w:p>
    <w:p/>
    <w:p>
      <w:r xmlns:w="http://schemas.openxmlformats.org/wordprocessingml/2006/main">
        <w:t xml:space="preserve">Exodus 28:30 ۽ تون عدالت جي سيني جي تختي ۾ يوريم ۽ ٿمم وجھي. ۽ اهي هارون جي دل تي هوندا، جڏهن هو خداوند جي اڳيان داخل ٿيندو: ۽ هارون بني اسرائيلن جو فيصلو پنهنجي دل تي رب جي اڳيان مسلسل برداشت ڪندو.</w:t>
      </w:r>
    </w:p>
    <w:p/>
    <w:p>
      <w:r xmlns:w="http://schemas.openxmlformats.org/wordprocessingml/2006/main">
        <w:t xml:space="preserve">هارون کي پنهنجي سيني جي تختي تي ارم ۽ ثمم پائڻو هو ته جيئن بني اسرائيلن جي فيصلي کي خداوند جي اڳيان برداشت ڪري.</w:t>
      </w:r>
    </w:p>
    <w:p/>
    <w:p>
      <w:r xmlns:w="http://schemas.openxmlformats.org/wordprocessingml/2006/main">
        <w:t xml:space="preserve">1. بيئرنگ ججمينٽ جي طاقت: اسان جي زندگين لاءِ خدا جي منصوبي تي عمل ڪندي</w:t>
      </w:r>
    </w:p>
    <w:p/>
    <w:p>
      <w:r xmlns:w="http://schemas.openxmlformats.org/wordprocessingml/2006/main">
        <w:t xml:space="preserve">2. ماڻهن جي دل کي کڻڻ: نمائندگي جي ذميواري</w:t>
      </w:r>
    </w:p>
    <w:p/>
    <w:p>
      <w:r xmlns:w="http://schemas.openxmlformats.org/wordprocessingml/2006/main">
        <w:t xml:space="preserve">1. يرمياه 17: 9-10 - دل سڀني شين کان وڌيڪ فريب آهي، ۽ سخت بڇڙي آهي: ڪير ڄاڻي سگهي ٿو؟ 10 آءٌ خداوند آھيان، دل کي ڳوليان ٿو، مان ڪوشش ٿو ڪريان، تہ جيئن ھر ڪنھن ماڻھوءَ کي سندس طريقي موجب ۽ سندس ڪمن جو ڦل ڏئي.</w:t>
      </w:r>
    </w:p>
    <w:p/>
    <w:p>
      <w:r xmlns:w="http://schemas.openxmlformats.org/wordprocessingml/2006/main">
        <w:t xml:space="preserve">متي 5:8-22 SCLNT - سڀاڳا آھن اھي جيڪي دل جا صاف آھن، ڇالاءِ⁠جو اھي خدا کي ڏسندا.</w:t>
      </w:r>
    </w:p>
    <w:p/>
    <w:p>
      <w:r xmlns:w="http://schemas.openxmlformats.org/wordprocessingml/2006/main">
        <w:t xml:space="preserve">Exodus 28:31 پوءِ تون افود جي چادر کي نيري رنگ جو ڪر.</w:t>
      </w:r>
    </w:p>
    <w:p/>
    <w:p>
      <w:r xmlns:w="http://schemas.openxmlformats.org/wordprocessingml/2006/main">
        <w:t xml:space="preserve">افود جو ڪپڙو مڪمل طور نيري رنگ جو ٺهيل هوندو هو.</w:t>
      </w:r>
    </w:p>
    <w:p/>
    <w:p>
      <w:r xmlns:w="http://schemas.openxmlformats.org/wordprocessingml/2006/main">
        <w:t xml:space="preserve">1: عزم جو حسن - Exodus 28:31 جو مطالعو</w:t>
      </w:r>
    </w:p>
    <w:p/>
    <w:p>
      <w:r xmlns:w="http://schemas.openxmlformats.org/wordprocessingml/2006/main">
        <w:t xml:space="preserve">2: نيري جو مطلب - Exodus 28:31 جو مطالعو</w:t>
      </w:r>
    </w:p>
    <w:p/>
    <w:p>
      <w:r xmlns:w="http://schemas.openxmlformats.org/wordprocessingml/2006/main">
        <w:t xml:space="preserve">1: متي 6:33 "پر پھريائين خدا جي بادشاھت ۽ سندس سچائي کي ڳوليو، ته اھي سڀ شيون اوھان کي ملندا."</w:t>
      </w:r>
    </w:p>
    <w:p/>
    <w:p>
      <w:r xmlns:w="http://schemas.openxmlformats.org/wordprocessingml/2006/main">
        <w:t xml:space="preserve">رومين 12:1-2 SCLNT - تنھنڪري اي ڀائرو، خدا جي رحمت جي ڪري آءٌ اوھان کي گذارش ٿو ڪريان تہ پنھنجن جسمن کي ھڪ جيئري قربانيءَ جي طور تي پيش ڪريو، جيڪا خدا جي آڏو پاڪ ۽ مقبول آھي، جيڪا اوھان جي روحاني عبادت آھي. دنيا، پر توهان جي ذهن جي تجديد سان تبديل ٿي وڃي، ته توهان کي جانچڻ سان معلوم ٿئي ته خدا جي مرضي ڇا آهي، ڇا سٺو ۽ قابل قبول ۽ مڪمل آهي."</w:t>
      </w:r>
    </w:p>
    <w:p/>
    <w:p>
      <w:r xmlns:w="http://schemas.openxmlformats.org/wordprocessingml/2006/main">
        <w:t xml:space="preserve">Exodus 28:32 ان جي چوٽيءَ تي ھڪڙو سوراخ ھوندو، انھيءَ جي وچ ۾ ھوندو: انھيءَ سوراخ جي چوڌاري اڻيل ڪم جو بِنڊنگ ھوندو، جيئن اھو ھوبرجن جو سوراخ ھوندو، انھيءَ لاءِ ته اھو ڦاٽو نه. .</w:t>
      </w:r>
    </w:p>
    <w:p/>
    <w:p>
      <w:r xmlns:w="http://schemas.openxmlformats.org/wordprocessingml/2006/main">
        <w:t xml:space="preserve">پادريءَ جي افود ٺاهڻ جي هدايتن ۾ چيو ويو آهي ته ان جي چوٽيءَ ۾ هڪ سوراخ هئڻ گهرجي ۽ ان جي چوڌاري اڻيل ڪمن جو بئنڊنگ هجي ته جيئن ان کي ڦاٽي نه پوي.</w:t>
      </w:r>
    </w:p>
    <w:p/>
    <w:p>
      <w:r xmlns:w="http://schemas.openxmlformats.org/wordprocessingml/2006/main">
        <w:t xml:space="preserve">1. پادري ايپوڊ: طاقت ۽ استحڪام جي علامت</w:t>
      </w:r>
    </w:p>
    <w:p/>
    <w:p>
      <w:r xmlns:w="http://schemas.openxmlformats.org/wordprocessingml/2006/main">
        <w:t xml:space="preserve">2. پادري ايپوڊ ۾ سوراخ جي اهميت</w:t>
      </w:r>
    </w:p>
    <w:p/>
    <w:p>
      <w:r xmlns:w="http://schemas.openxmlformats.org/wordprocessingml/2006/main">
        <w:t xml:space="preserve">1. متي 6:19 21 - پنھنجي لاءِ خزانو گڏ نه ڪريو زمين تي، جتي ڪيڏا ۽ ڪيڙا ناس ڪن ٿا ۽ چور ڀڃي چوري ڪن ٿا. پر پاڻ لاءِ خزانو گڏ ڪريو آسمان ۾، جتي ڪيڏا ۽ ڪيڙا ناس نه ٿا ڪن ۽ جتي چور چوري نه ٿا ڪن. ڇاڪاڻ ته جتي توهان جو خزانو آهي، اتي توهان جي دل به هوندي.</w:t>
      </w:r>
    </w:p>
    <w:p/>
    <w:p>
      <w:r xmlns:w="http://schemas.openxmlformats.org/wordprocessingml/2006/main">
        <w:t xml:space="preserve">فلپين 4:19-22 SCLNT - ۽ منھنجو خدا اوھان جي ھر ضرورت پوري ڪندو پنھنجي دولت موجب جلوي سان عيسيٰ مسيح ۾.</w:t>
      </w:r>
    </w:p>
    <w:p/>
    <w:p>
      <w:r xmlns:w="http://schemas.openxmlformats.org/wordprocessingml/2006/main">
        <w:t xml:space="preserve">Exodus 28:33 ان جي ھيٺان نيري، واڱڻائي ۽ ڳاڙھي رنگ جا انار ٺاھيندؤ. ۽ انھن جي وچ ۾ سون جا گھنٽيون چوڌاري.</w:t>
      </w:r>
    </w:p>
    <w:p/>
    <w:p>
      <w:r xmlns:w="http://schemas.openxmlformats.org/wordprocessingml/2006/main">
        <w:t xml:space="preserve">هارون، بني اسرائيل جي اعليٰ پادري لاءِ لباس ٺاهڻ جي هدايتن ۾، نيري، واڱڻائي ۽ ڳاڙهي رنگ جا انار ۽ هيم سان گڏ سون جي گھنٽي شامل آهن.</w:t>
      </w:r>
    </w:p>
    <w:p/>
    <w:p>
      <w:r xmlns:w="http://schemas.openxmlformats.org/wordprocessingml/2006/main">
        <w:t xml:space="preserve">1. هارون جو پادري لباس: ان جي ڊيزائن جي روحاني اهميت</w:t>
      </w:r>
    </w:p>
    <w:p/>
    <w:p>
      <w:r xmlns:w="http://schemas.openxmlformats.org/wordprocessingml/2006/main">
        <w:t xml:space="preserve">2. رب جي طرفان مضبوط: پادريء جي لباس ۾ انار ۽ گھنٽرن جي اهميت جو هڪ امتحان</w:t>
      </w:r>
    </w:p>
    <w:p/>
    <w:p>
      <w:r xmlns:w="http://schemas.openxmlformats.org/wordprocessingml/2006/main">
        <w:t xml:space="preserve">1. خروج 28:33</w:t>
      </w:r>
    </w:p>
    <w:p/>
    <w:p>
      <w:r xmlns:w="http://schemas.openxmlformats.org/wordprocessingml/2006/main">
        <w:t xml:space="preserve">2. لوقا 12: 22-34 - يسوع تيار ٿيڻ جي اهميت جي باري ۾ ڳالهائي ٿو ۽ رب تي ايمان رکڻ.</w:t>
      </w:r>
    </w:p>
    <w:p/>
    <w:p>
      <w:r xmlns:w="http://schemas.openxmlformats.org/wordprocessingml/2006/main">
        <w:t xml:space="preserve">Exodus 28:34 هڪ سونهري گھنٽي ۽ هڪ انار، هڪ سوني گھنٽي ۽ هڪ انار، چوڌاري چوگرد جي چوٽي تي.</w:t>
      </w:r>
    </w:p>
    <w:p/>
    <w:p>
      <w:r xmlns:w="http://schemas.openxmlformats.org/wordprocessingml/2006/main">
        <w:t xml:space="preserve">هي اقتباس انهيءَ چادر جي هيم جي باري ۾ ڳالهائي ٿو جيڪو قديم اسرائيل ۾ اعليٰ پادري پائڻ وارو هو، جنهن کي سون جي گهنٽي ۽ انار سان سينگاريو ويو هو.</w:t>
      </w:r>
    </w:p>
    <w:p/>
    <w:p>
      <w:r xmlns:w="http://schemas.openxmlformats.org/wordprocessingml/2006/main">
        <w:t xml:space="preserve">1. گولڊن بيل ۽ انار جو سمبولزم ڪيئن خدا اسان کي سيکارڻ لاءِ علامتي ٻولي استعمال ڪري ٿو</w:t>
      </w:r>
    </w:p>
    <w:p/>
    <w:p>
      <w:r xmlns:w="http://schemas.openxmlformats.org/wordprocessingml/2006/main">
        <w:t xml:space="preserve">2. نيڪيءَ جي پوشاڪ تي پائڻ خدا جي مرضي تي عمل ڪرڻ جو ڇا مطلب آهي</w:t>
      </w:r>
    </w:p>
    <w:p/>
    <w:p>
      <w:r xmlns:w="http://schemas.openxmlformats.org/wordprocessingml/2006/main">
        <w:t xml:space="preserve">1. Exodus 28: 15-30 اقتباس جو حوالو</w:t>
      </w:r>
    </w:p>
    <w:p/>
    <w:p>
      <w:r xmlns:w="http://schemas.openxmlformats.org/wordprocessingml/2006/main">
        <w:t xml:space="preserve">2. عبرانيون 9:14 ڪيئن مسيح اسان جو اعليٰ پادري آھي ۽ ڪيئن ھو اسان لاءِ شفاعت ڪري ٿو.</w:t>
      </w:r>
    </w:p>
    <w:p/>
    <w:p>
      <w:r xmlns:w="http://schemas.openxmlformats.org/wordprocessingml/2006/main">
        <w:t xml:space="preserve">Exodus 28:35 ۽ اھو اھو ھوندو ھارون کي خدمت ڪرڻ لاء، ۽ سندس آواز ٻڌو ويندو جڏھن ھو مقدس جاء ڏانھن خداوند جي اڳيان ويندو، ۽ جڏھن ھو ٻاھر نڪرندو، اھو مرڻ نه ڏيندو.</w:t>
      </w:r>
    </w:p>
    <w:p/>
    <w:p>
      <w:r xmlns:w="http://schemas.openxmlformats.org/wordprocessingml/2006/main">
        <w:t xml:space="preserve">هارون کي خداوند جي مقدس جاءِ ۾ خدمت ڪرڻي هئي، ۽ سندس آواز ٻڌو ويندو هو جڏهن هو داخل ٿئي ۽ جڏهن هو نڪري، ته جيئن هو مري نه وڃي.</w:t>
      </w:r>
    </w:p>
    <w:p/>
    <w:p>
      <w:r xmlns:w="http://schemas.openxmlformats.org/wordprocessingml/2006/main">
        <w:t xml:space="preserve">1: رب جي گھر ۾ خدمت ڪرڻ ۽ سندس ٻڌڻ جي اهميت.</w:t>
      </w:r>
    </w:p>
    <w:p/>
    <w:p>
      <w:r xmlns:w="http://schemas.openxmlformats.org/wordprocessingml/2006/main">
        <w:t xml:space="preserve">2: خدا جي هدايتن تي عمل ڪريو ته جيئن اسان زندگي گذاري سگهون.</w:t>
      </w:r>
    </w:p>
    <w:p/>
    <w:p>
      <w:r xmlns:w="http://schemas.openxmlformats.org/wordprocessingml/2006/main">
        <w:t xml:space="preserve">عبرانين 10:19-22 SCLNT - تنھنڪري اي ڀائرو، ڇاڪاڻ⁠تہ اسان کي يقين آھي تہ پاڪ جاين ۾ عيسيٰ جي رت جي وسيلي داخل ٿينداسين، انھيءَ نئين ۽ جيئري واٽ سان، جيڪو ھن اسان جي لاءِ پردي وسيلي کوليو آھي، يعني پنھنجي جسم ۽ جسم جي وسيلي. جيئن ته اسان وٽ خدا جي گھر جو وڏو پادري آهي، اچو ته اسان کي سچي دل سان ايمان جي مڪمل اطمينان سان ويجهو وڃون، اسان جي دلين کي خراب ضمير کان صاف ۽ اسان جي جسمن کي صاف پاڻي سان ڌوء.</w:t>
      </w:r>
    </w:p>
    <w:p/>
    <w:p>
      <w:r xmlns:w="http://schemas.openxmlformats.org/wordprocessingml/2006/main">
        <w:t xml:space="preserve">2: Exodus 25: 8 ۽ اھي مون کي ھڪڙو حرم بڻائين، جيئن مان انھن جي وچ ۾ رھان.</w:t>
      </w:r>
    </w:p>
    <w:p/>
    <w:p>
      <w:r xmlns:w="http://schemas.openxmlformats.org/wordprocessingml/2006/main">
        <w:t xml:space="preserve">Exodus 28:36 پوءِ تون خالص سون جي تختي ٺاھي، انھيءَ تي قبر ڪر، جھڙيءَ طرح ھڪڙي نشاني تي، رب پاڪ لاءِ.</w:t>
      </w:r>
    </w:p>
    <w:p/>
    <w:p>
      <w:r xmlns:w="http://schemas.openxmlformats.org/wordprocessingml/2006/main">
        <w:t xml:space="preserve">خدا موسيٰ کي حڪم ڏنو ته خالص سون جي هڪ پليٽ ٺاهيو جنهن تي ”پاڪ رب جي لاءِ“ لکيل آهي.</w:t>
      </w:r>
    </w:p>
    <w:p/>
    <w:p>
      <w:r xmlns:w="http://schemas.openxmlformats.org/wordprocessingml/2006/main">
        <w:t xml:space="preserve">1. تقدس جي معنيٰ ۽ اهميت</w:t>
      </w:r>
    </w:p>
    <w:p/>
    <w:p>
      <w:r xmlns:w="http://schemas.openxmlformats.org/wordprocessingml/2006/main">
        <w:t xml:space="preserve">2. روزانو ۾ تقدس جي مشق ڪرڻ</w:t>
      </w:r>
    </w:p>
    <w:p/>
    <w:p>
      <w:r xmlns:w="http://schemas.openxmlformats.org/wordprocessingml/2006/main">
        <w:t xml:space="preserve">1. يسعياه 6: 3 "۽ ھڪڙي ھڪڙي ٻئي کي سڏي، ۽ چيو، پاڪ، پاڪ، پاڪ، لشڪر جو رب آھي: سڄي زمين سندس جلال سان ڀريل آھي."</w:t>
      </w:r>
    </w:p>
    <w:p/>
    <w:p>
      <w:r xmlns:w="http://schemas.openxmlformats.org/wordprocessingml/2006/main">
        <w:t xml:space="preserve">2. 1 پطرس 1:15-16 SCLNT - پر جيئن اھو پاڪ آھي جنھن اوھان کي سڏيو آھي، تيئن اوھين ھر طرح جي گفتگو ۾ پاڪ رھو، ڇالاءِ⁠جو لکيل آھي تہ ”اوھين پاڪ ٿيو، ڇالاءِ⁠جو آءٌ پاڪ آھيان.</w:t>
      </w:r>
    </w:p>
    <w:p/>
    <w:p>
      <w:r xmlns:w="http://schemas.openxmlformats.org/wordprocessingml/2006/main">
        <w:t xml:space="preserve">Exodus 28:37 پوءِ تون ان کي نيري ليس تي وجھي، ته جيئن اھو مٽيءَ تي ھجي. ميٽر جي اڳيان اهو هوندو.</w:t>
      </w:r>
    </w:p>
    <w:p/>
    <w:p>
      <w:r xmlns:w="http://schemas.openxmlformats.org/wordprocessingml/2006/main">
        <w:t xml:space="preserve">خدا حڪم ڏنو ته خالص سون جي هڪ پليٽ، لفظن سان لکيل آهي "خداوند لاء پاڪ،" اعلي پادري جي ماتر جي پيشاني تي رکيل آهي ۽ هڪ نيري ليس سان ڳنڍيو وڃي.</w:t>
      </w:r>
    </w:p>
    <w:p/>
    <w:p>
      <w:r xmlns:w="http://schemas.openxmlformats.org/wordprocessingml/2006/main">
        <w:t xml:space="preserve">1. The Miter of the High Priest: A Symbol of Holiness</w:t>
      </w:r>
    </w:p>
    <w:p/>
    <w:p>
      <w:r xmlns:w="http://schemas.openxmlformats.org/wordprocessingml/2006/main">
        <w:t xml:space="preserve">2. اهڙي زندگي گذارڻ جيڪا خدا کي پسند هجي</w:t>
      </w:r>
    </w:p>
    <w:p/>
    <w:p>
      <w:r xmlns:w="http://schemas.openxmlformats.org/wordprocessingml/2006/main">
        <w:t xml:space="preserve">1. يسعياه 61:10 - مان خداوند ۾ ڏاڍي خوشي ڪندس، منهنجو روح منهنجي خدا ۾ خوش ٿيندو. ڇالاءِ⁠جو ھن مون کي ڇوٽڪاري جا ڪپڙا پھرايا آھن، ھن مون کي صداقت جي پوشاڪ سان ڍڪيو آھي، جھڙيءَ طرح گھوٽ پاڻ کي زيورن سان سينگاري ٿو، ۽ جھڙيءَ طرح ڪنوار پاڻ کي پنھنجي زيورن سان سينگاري ٿي.</w:t>
      </w:r>
    </w:p>
    <w:p/>
    <w:p>
      <w:r xmlns:w="http://schemas.openxmlformats.org/wordprocessingml/2006/main">
        <w:t xml:space="preserve">متي 22:37-40 SCLNT - عيسيٰ کيس چيو تہ ”تون خداوند پنھنجي خدا کي پنھنجي سڄيءَ دل، پنھنجي سڄي جان ۽ پنھنجي سڄيءَ عقل سان پيار ڪر. هي پهريون ۽ وڏو حڪم آهي. ۽ ٻيو ان جھڙو آھي، تون پنھنجي پاڙيسريءَ سان پاڻ جھڙو پيار ڪر. انهن ٻنهي حڪمن تي سڀني قانونن ۽ نبين کي لٽڪايو.</w:t>
      </w:r>
    </w:p>
    <w:p/>
    <w:p>
      <w:r xmlns:w="http://schemas.openxmlformats.org/wordprocessingml/2006/main">
        <w:t xml:space="preserve">Exodus 28:38 ۽ اھو هارون جي پيشانيءَ تي ھوندو، ته هارون انھن پاڪ شين جي گناھ کي برداشت ڪري، جن کي بني اسرائيل پنھنجي مڙني مقدس تحفن ۾ پاڪ ڪندا. ۽ اھو ھميشه سندس پيشانيءَ تي ھوندو، ته جيئن اھي خداوند جي آڏو قبول ٿين.</w:t>
      </w:r>
    </w:p>
    <w:p/>
    <w:p>
      <w:r xmlns:w="http://schemas.openxmlformats.org/wordprocessingml/2006/main">
        <w:t xml:space="preserve">هي اقتباس بيان ڪري ٿو ته هارون کي پنهنجي پيشاني تي پائڻ لاءِ هڪ علامت ڏني وئي هئي، جيڪا بني اسرائيلن کي ياد ڏياريندي ته هو پاڪ ۽ رب جي قبوليت لاءِ.</w:t>
      </w:r>
    </w:p>
    <w:p/>
    <w:p>
      <w:r xmlns:w="http://schemas.openxmlformats.org/wordprocessingml/2006/main">
        <w:t xml:space="preserve">1. "خدا جي پاڪ موجودگي: هارون جي پيشاني جي علامت"</w:t>
      </w:r>
    </w:p>
    <w:p/>
    <w:p>
      <w:r xmlns:w="http://schemas.openxmlformats.org/wordprocessingml/2006/main">
        <w:t xml:space="preserve">2. "پاڪ زندگي گذارڻ: رب کي قبول"</w:t>
      </w:r>
    </w:p>
    <w:p/>
    <w:p>
      <w:r xmlns:w="http://schemas.openxmlformats.org/wordprocessingml/2006/main">
        <w:t xml:space="preserve">پطرس 1:15-16 SCLNT - پر جيئن اھو پاڪ آھي جنھن اوھان کي سڏيو آھي، تيئن اوھين ھر طرح جي گفتگو ۾ پاڪ رھو، ڇالاءِ⁠جو لکيل آھي تہ ”اوھين پاڪ ٿيو، ڇالاءِ⁠جو آءٌ پاڪ آھيان.</w:t>
      </w:r>
    </w:p>
    <w:p/>
    <w:p>
      <w:r xmlns:w="http://schemas.openxmlformats.org/wordprocessingml/2006/main">
        <w:t xml:space="preserve">رومين 12:1-2 SCLNT - تنھنڪري اي ڀائرو، آءٌ خدا جي رحمت جي ڪري اوھان کي گذارش ٿو ڪريان تہ اوھين پنھنجن جسمن کي ھڪ جيئري قربانيءَ جي نذر ڪريو، پاڪ ۽ خدا جي آڏو مقبول، جيڪا اوھان جي معقول خدمت آھي، ۽ انھيءَ مطابق نہ ٿيو. دنيا: پر توهان پنهنجي ذهن جي تجديد سان تبديل ٿي وڃو، ته توهان ثابت ڪري سگهو ٿا ته اها سٺي، قبول، ۽ مڪمل، خدا جي رضا ڇا آهي."</w:t>
      </w:r>
    </w:p>
    <w:p/>
    <w:p>
      <w:r xmlns:w="http://schemas.openxmlformats.org/wordprocessingml/2006/main">
        <w:t xml:space="preserve">Exodus 28:39 پوءِ تون سھڻي ڪپڙي جو ڪپڙو ٺاھيندين ۽ سھڻي چادر جو ڪپڙو ٺاھيندين ۽ سُئيءَ جو ڪمرو ٺاھيندينءَ.</w:t>
      </w:r>
    </w:p>
    <w:p/>
    <w:p>
      <w:r xmlns:w="http://schemas.openxmlformats.org/wordprocessingml/2006/main">
        <w:t xml:space="preserve">خدا موسيٰ کي هدايت ڪئي ته هو اعليٰ پادري لاءِ پادريءَ جو لباس ٺاهي، جنهن ۾ نفيس ڪپڙي جو هڪ ڪوٽ، عمدي ڪپڙي جو هڪ مٽر، ۽ سُئيءَ جو ڪمرو.</w:t>
      </w:r>
    </w:p>
    <w:p/>
    <w:p>
      <w:r xmlns:w="http://schemas.openxmlformats.org/wordprocessingml/2006/main">
        <w:t xml:space="preserve">1: اسان کي اهو ڪم ڪرڻ لاءِ تيار رهڻ گهرجي جيڪو خدا اسان کي تفويض ڪيو آهي.</w:t>
      </w:r>
    </w:p>
    <w:p/>
    <w:p>
      <w:r xmlns:w="http://schemas.openxmlformats.org/wordprocessingml/2006/main">
        <w:t xml:space="preserve">2: اسان جون قربانيون اڌوريون نه آهن، پر پنهنجي پوري ڪوشش سان ڏيڻ گهرجن.</w:t>
      </w:r>
    </w:p>
    <w:p/>
    <w:p>
      <w:r xmlns:w="http://schemas.openxmlformats.org/wordprocessingml/2006/main">
        <w:t xml:space="preserve">اِفسين 6:7-18 SCLNT - دل سان خدمت ڪريو، ڄڻ تہ اوھين ماڻھن جي نہ پر خداوند جي خدمت ڪري رھيا آھيو، ڇالاءِ⁠جو اوھين ڄاڻو ٿا تہ خداوند ھر ھڪ کي انھيءَ نيڪي جو بدلو ڏيندو، پوءِ اھي غلام ھجن يا آزاد.</w:t>
      </w:r>
    </w:p>
    <w:p/>
    <w:p>
      <w:r xmlns:w="http://schemas.openxmlformats.org/wordprocessingml/2006/main">
        <w:t xml:space="preserve">ڪلسين 3:23-24 SCLNT - اوھين جيڪو ڪجھہ ڪريو، ان تي پوري دل سان ڪم ڪريو، جيئن خداوند لاءِ ڪم ڪريو، نہ انساني مالڪن لاءِ، ڇالاءِ⁠جو اوھين ڄاڻو ٿا تہ اوھان کي انعام طور خداوند وٽان وراثت ملندي. اھو خداوند مسيح آھي جنھن جي توھان خدمت ڪري رھيا آھيو.</w:t>
      </w:r>
    </w:p>
    <w:p/>
    <w:p>
      <w:r xmlns:w="http://schemas.openxmlformats.org/wordprocessingml/2006/main">
        <w:t xml:space="preserve">Exodus 28:40 ۽ هارون جي پٽن لاءِ ڪپڙا ٺاھيندؤ، ۽ انھن لاءِ ڪمرا ٺاھيندؤ، ۽ انھن لاءِ بونٽ ٺاھيندؤ، انھن لاءِ، شان ۽ سونھن لاءِ.</w:t>
      </w:r>
    </w:p>
    <w:p/>
    <w:p>
      <w:r xmlns:w="http://schemas.openxmlformats.org/wordprocessingml/2006/main">
        <w:t xml:space="preserve">خدا موسيٰ کي هدايت ڪري ٿو ته هو هارون جي پٽن لاءِ جلال ۽ خوبصورتي لاءِ ڪوٽ، ڳچيءَ ۽ بونٽ ٺاهي.</w:t>
      </w:r>
    </w:p>
    <w:p/>
    <w:p>
      <w:r xmlns:w="http://schemas.openxmlformats.org/wordprocessingml/2006/main">
        <w:t xml:space="preserve">1. تقدس جو شان: خدا جي تعليم جو مطالعو موسى کي Exodus 28:40 ۾</w:t>
      </w:r>
    </w:p>
    <w:p/>
    <w:p>
      <w:r xmlns:w="http://schemas.openxmlformats.org/wordprocessingml/2006/main">
        <w:t xml:space="preserve">2. خوبصورتي جي طاقت: ڪيئن خدا اسان جي سينگار کي پاڻ کي تسبيح ڏيڻ لاء استعمال ڪري ٿو</w:t>
      </w:r>
    </w:p>
    <w:p/>
    <w:p>
      <w:r xmlns:w="http://schemas.openxmlformats.org/wordprocessingml/2006/main">
        <w:t xml:space="preserve">پطرس 3:3-4 SCLNT - ”پنھنجي سينگار کي ٻاھرين وارن جي سينگار، سونا زيور پائڻ يا پھريائين لباس ۾ نہ ھجي، بلڪ انھيءَ سينگار کي دل ۾ لڪائڻ واري ھجي. هڪ نرم ۽ خاموش روح جو، جيڪو خدا جي نظر ۾ تمام قيمتي آهي."</w:t>
      </w:r>
    </w:p>
    <w:p/>
    <w:p>
      <w:r xmlns:w="http://schemas.openxmlformats.org/wordprocessingml/2006/main">
        <w:t xml:space="preserve">2. يسعياه 61:10 - "مان خداوند ۾ ڏاڍي خوش ٿيندس؛ منهنجو روح منهنجي خدا ۾ خوش ٿيندو، ڇاڪاڻ ته هن مون کي ڇوٽڪاري جي لباس سان ڍڪي ڇڏيو آهي، هن مون کي صداقت جي پوشاڪ سان ڍڪي ڇڏيو آهي، جيئن گهوٽ پاڻ کي سجايو آهي. جيئن ڪو پادريءَ کي سهڻي پوشاڪ هجي، ۽ جيئن ڪنوار پاڻ کي پنهنجي زيورن سان سينگاريندي هجي“.</w:t>
      </w:r>
    </w:p>
    <w:p/>
    <w:p>
      <w:r xmlns:w="http://schemas.openxmlformats.org/wordprocessingml/2006/main">
        <w:t xml:space="preserve">Exodus 28:41 پوءِ تون انھن کي پنھنجي ڀاءُ هارون ۽ سندس پٽن سان گڏ ڪر. ۽ انھن کي مسح ڪري، انھن کي پاڪ ڪري، ۽ انھن کي پاڪ ڪري، جيئن اھي پادريء جي آفيس ۾ منھنجي خدمت ڪن.</w:t>
      </w:r>
    </w:p>
    <w:p/>
    <w:p>
      <w:r xmlns:w="http://schemas.openxmlformats.org/wordprocessingml/2006/main">
        <w:t xml:space="preserve">خدا موسيٰ کي حڪم ڏئي ٿو ته هارون ۽ سندس پٽن کي مسح ڪرڻ، تقدير ۽ پاڪ ڪرڻ لاءِ ته جيئن اهي پادرين جي خدمت ڪري سگهن.</w:t>
      </w:r>
    </w:p>
    <w:p/>
    <w:p>
      <w:r xmlns:w="http://schemas.openxmlformats.org/wordprocessingml/2006/main">
        <w:t xml:space="preserve">1. تقدس جي طاقت: ڪيئن پاڪائي اسان کي خدا جي خدمت ڪرڻ جي قابل بڻائي ٿي</w:t>
      </w:r>
    </w:p>
    <w:p/>
    <w:p>
      <w:r xmlns:w="http://schemas.openxmlformats.org/wordprocessingml/2006/main">
        <w:t xml:space="preserve">2. پادريءَ لاءِ خدا جو سڏ: ڇا مطلب آهي هن جي وزير ڪرڻ لاءِ</w:t>
      </w:r>
    </w:p>
    <w:p/>
    <w:p>
      <w:r xmlns:w="http://schemas.openxmlformats.org/wordprocessingml/2006/main">
        <w:t xml:space="preserve">1. Exodus 28:41 - ۽ تون انھن کي پنھنجي ڀاءُ هارون ۽ سندس پٽن سان گڏ ڪر. ۽ انھن کي مسح ڪري، انھن کي پاڪ ڪري، ۽ انھن کي پاڪ ڪري، جيئن اھي پادريء جي آفيس ۾ منھنجي خدمت ڪن.</w:t>
      </w:r>
    </w:p>
    <w:p/>
    <w:p>
      <w:r xmlns:w="http://schemas.openxmlformats.org/wordprocessingml/2006/main">
        <w:t xml:space="preserve">رومين 12:1-2 SCLNT - تنھنڪري اي ڀائرو، آءٌ خدا جي مھربانيءَ سان اوھان کي گذارش ٿو ڪريان تہ پنھنجن جسمن کي جيئري قربانيءَ جي طور تي پيش ڪريو، جيڪا خدا جي آڏو پاڪ ۽ 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p>
      <w:r xmlns:w="http://schemas.openxmlformats.org/wordprocessingml/2006/main">
        <w:t xml:space="preserve">Exodus 28:42 پوءِ تون انھن کي ڪپڙا ڍڪيندينءَ ته جيئن انھن جي ننگي کي ڍڪي. لٺين کان وٺي رانن تائين به اهي پهچندا:</w:t>
      </w:r>
    </w:p>
    <w:p/>
    <w:p>
      <w:r xmlns:w="http://schemas.openxmlformats.org/wordprocessingml/2006/main">
        <w:t xml:space="preserve">ماڻهن جي لڱن کان رانن تائين نرڙ کي ڍڪڻ لاءِ لينن جون ٻوريون ٺاهڻ جون هدايتون ڏنيون ويون آهن.</w:t>
      </w:r>
    </w:p>
    <w:p/>
    <w:p>
      <w:r xmlns:w="http://schemas.openxmlformats.org/wordprocessingml/2006/main">
        <w:t xml:space="preserve">1. ”پنهنجو پاڻ کي نيڪيءَ جو لباس پهريو“</w:t>
      </w:r>
    </w:p>
    <w:p/>
    <w:p>
      <w:r xmlns:w="http://schemas.openxmlformats.org/wordprocessingml/2006/main">
        <w:t xml:space="preserve">2. ”پنهنجي شرم کي عاجزي سان ڍڪيو“</w:t>
      </w:r>
    </w:p>
    <w:p/>
    <w:p>
      <w:r xmlns:w="http://schemas.openxmlformats.org/wordprocessingml/2006/main">
        <w:t xml:space="preserve">1. يسعياه 61:10 - "مان خداوند ۾ تمام گهڻو خوش ٿيندس، منهنجو روح منهنجي خدا ۾ خوش ٿيندو، ڇالاء⁠جو ھن مون کي ڇوٽڪاري جا ڪپڙا پھرايا آھن، ھن مون کي صداقت جي پوشاڪ سان ڍڪي ڇڏيو آھي، جيئن گھوٽ کي سجايو ويو آھي. پاڻ کي زيورن سان سينگاريو، ۽ ڪنوار وانگر پاڻ کي زيورن سان سينگاريو.</w:t>
      </w:r>
    </w:p>
    <w:p/>
    <w:p>
      <w:r xmlns:w="http://schemas.openxmlformats.org/wordprocessingml/2006/main">
        <w:t xml:space="preserve">2. امثال 16:19 - "بهتر آھي ته غريبن سان عاجز ھجي، انھيءَ کان بھتر آھي ته مال غنيمت کي مغرور سان ورهائي."</w:t>
      </w:r>
    </w:p>
    <w:p/>
    <w:p>
      <w:r xmlns:w="http://schemas.openxmlformats.org/wordprocessingml/2006/main">
        <w:t xml:space="preserve">Exodus 28:43 ۽ اھي هارون ۽ سندس پٽن تي ھجن، جڏھن اھي خيمي ۾ داخل ٿين، يا جڏھن مقدس جاءِ ۾ خدمت ڪرڻ لاءِ قربان⁠گاھہ جي ويجھو اچن. ته اھي گناھ نه کڻندا، ۽ مرندا: اھو ھميشه لاء ھڪڙو آئين آھي ھن لاء ۽ سندس ٻج کان پوء.</w:t>
      </w:r>
    </w:p>
    <w:p/>
    <w:p>
      <w:r xmlns:w="http://schemas.openxmlformats.org/wordprocessingml/2006/main">
        <w:t xml:space="preserve">هارون ۽ سندس پٽن کي پادريءَ جا ڪپڙا ضرور پائڻ گهرجن جيڪي Exodus 28:43 ۾ بيان ڪيا ويا آهن جڏهن اهي خيمه ۾ داخل ٿين يا قربان گاهه وٽ ويجھا خدمت ڪن، ته جيئن اهي گناهه نه ڪن ۽ مرن.</w:t>
      </w:r>
    </w:p>
    <w:p/>
    <w:p>
      <w:r xmlns:w="http://schemas.openxmlformats.org/wordprocessingml/2006/main">
        <w:t xml:space="preserve">1. اسان کي گناهه کان بچائڻ ۾ خدا جي رحمت جي طاقت</w:t>
      </w:r>
    </w:p>
    <w:p/>
    <w:p>
      <w:r xmlns:w="http://schemas.openxmlformats.org/wordprocessingml/2006/main">
        <w:t xml:space="preserve">2. خدا جي خدمت ڪرڻ ۾ پادري جي لباس جي اهميت</w:t>
      </w:r>
    </w:p>
    <w:p/>
    <w:p>
      <w:r xmlns:w="http://schemas.openxmlformats.org/wordprocessingml/2006/main">
        <w:t xml:space="preserve">1. زبور 103: 12 - جيترو پري اوڀر کان اولهه آهي، تيئن ئي هن اسان کان اسان جي ڏوهن کي هٽائي ڇڏيو آهي.</w:t>
      </w:r>
    </w:p>
    <w:p/>
    <w:p>
      <w:r xmlns:w="http://schemas.openxmlformats.org/wordprocessingml/2006/main">
        <w:t xml:space="preserve">پطرس 1:15-16 SCLNT - پر جيئن اوھان کي سڏيندڙ پاڪ آھي، تيئن اوھين ھر طرح جي ڳالھائڻ ۾ پاڪ رھو. ڇالاءِ⁠جو لکيل آھي تہ ”اوھين پاڪ ٿجو. ڇاڪاڻ ته مان مقدس آهيان.</w:t>
      </w:r>
    </w:p>
    <w:p/>
    <w:p>
      <w:r xmlns:w="http://schemas.openxmlformats.org/wordprocessingml/2006/main">
        <w:t xml:space="preserve">Exodus 29 کي ٽن پيراگرافن ۾ اختصار ڪري سگھجي ٿو، ھيٺ ڏنل آيتن سان:</w:t>
      </w:r>
    </w:p>
    <w:p/>
    <w:p>
      <w:r xmlns:w="http://schemas.openxmlformats.org/wordprocessingml/2006/main">
        <w:t xml:space="preserve">پيراگراف 1: Exodus 29 ۾: 1-9، خدا هارون ۽ سندس پٽن کي پادرين جي طور تي پاڪ ڪرڻ لاء هدايتون مهيا ڪري ٿو. ان عمل ۾ انھن کي پاڻيءَ سان ڌوئڻ ۽ پوئين باب ۾ بيان ڪيل پادريءَ جي ڪپڙن ۾ پائڻ شامل آھي. اهي وري مقدس مسح ڪرڻ واري تيل سان مسح ڪيا ويا آهن، انهن جي مقرر ڪيل حيثيت جي علامت آهي خدا جي خدمت لاء. گناھ جي قرباني طور ھڪڙو ٻڍو پيش ڪيو ويندو آھي، ۽ ان جو رت ساڙڻ واري قربان⁠گاھہ ۽ قربان⁠گاھ جي سڱن تي لڳايو ويندو آھي. ٻلي جا باقي حصا ڪئمپ کان ٻاهر ساڙيا ويندا آهن.</w:t>
      </w:r>
    </w:p>
    <w:p/>
    <w:p>
      <w:r xmlns:w="http://schemas.openxmlformats.org/wordprocessingml/2006/main">
        <w:t xml:space="preserve">پيراگراف 2: جاري رھندي Exodus 29:10-28 ۾، تفصيلي ھدايتون ڏنيون ويون آھن ھڪڙي رام کي ساڙڻ جي قرباني طور پيش ڪرڻ لاءِ. ان جو رت قربان گاہ جي سڀني پاسن تي پکڙيل آهي، صاف ڪرڻ ۽ ڪفارو جي نشاندهي ڪري ٿو. ان کان پوء رام کي قربان گاہ تي مڪمل طور تي ساڙيو ويو آهي جيئن ته خداوند جي خوش آمديد خوشبو. هڪ ٻيو رام پيش ڪيو ويو آهي تقدير جي قرباني طور؛ ان جو رت هارون جي ساڄي ڪن جي لوڻ، آڱر ۽ وڏي پير تي رکيل آهي، خدا جي ڪلام کي ٻڌڻ، نيڪ عملن کي انجام ڏيڻ ۽ فرمانبرداري ۾ هلڻ جي وقف جي علامت آهي.</w:t>
      </w:r>
    </w:p>
    <w:p/>
    <w:p>
      <w:r xmlns:w="http://schemas.openxmlformats.org/wordprocessingml/2006/main">
        <w:t xml:space="preserve">پيراگراف 3: Exodus 29 ۾: 29-46، خدا موسى کي هدايت ڪري ٿو ته وڌيڪ رسمن جي حوالي سان هارون ۽ سندس پٽن کي پادرين جي طور تي مقدس ڪرڻ سان لاڳاپيل. هارون پاران پائڻ وارو سينو پيس اسرائيل جي نذرانن مان هڪ دائمي حصو جي طور تي رب جي اڳيان رکيو ويندو. موسيٰ قربان گاہ مان رت سان مليل مسح ڪرڻ وارو تيل کڻي ٿو ۽ ان کي هارون ۽ سندس پٽن جي ڪپڙن تي ڇنڊڇاڻ ڪري ٿو ۽ انهن کي خدا جي خدمت لاءِ وقف ڪري ٿو. ستن ڏينهن تائين، اهي گڏجاڻي جي خيمه جي دروازي تي رهندا آهن جڏهن ته مختلف پيشيون انجام ڏيندا آهن جيستائين انهن جي ترتيب مڪمل نه ٿئي.</w:t>
      </w:r>
    </w:p>
    <w:p/>
    <w:p>
      <w:r xmlns:w="http://schemas.openxmlformats.org/wordprocessingml/2006/main">
        <w:t xml:space="preserve">خلاصو:</w:t>
      </w:r>
    </w:p>
    <w:p>
      <w:r xmlns:w="http://schemas.openxmlformats.org/wordprocessingml/2006/main">
        <w:t xml:space="preserve">Exodus 29 پيش ڪري ٿو:</w:t>
      </w:r>
    </w:p>
    <w:p>
      <w:r xmlns:w="http://schemas.openxmlformats.org/wordprocessingml/2006/main">
        <w:t xml:space="preserve">هارون ۽ سندس پٽن کي پادرين جي طور تي پاڪ ڪرڻ لاء هدايتون؛</w:t>
      </w:r>
    </w:p>
    <w:p>
      <w:r xmlns:w="http://schemas.openxmlformats.org/wordprocessingml/2006/main">
        <w:t xml:space="preserve">ڌوئڻ، پادريء جي ڪپڙن ۾ ڪپڙا، تيل سان مسح ڪرڻ؛</w:t>
      </w:r>
    </w:p>
    <w:p>
      <w:r xmlns:w="http://schemas.openxmlformats.org/wordprocessingml/2006/main">
        <w:t xml:space="preserve">گناهه جي قرباني طور هڪ ٻلي کي پيش ڪرڻ ۽ ڪئمپ جي ٻاهران ان جي حصن کي ساڙڻ.</w:t>
      </w:r>
    </w:p>
    <w:p/>
    <w:p>
      <w:r xmlns:w="http://schemas.openxmlformats.org/wordprocessingml/2006/main">
        <w:t xml:space="preserve">هڪ رام کي ساڙڻ جي قرباني طور پيش ڪرڻ لاء تفصيلي هدايتون؛</w:t>
      </w:r>
    </w:p>
    <w:p>
      <w:r xmlns:w="http://schemas.openxmlformats.org/wordprocessingml/2006/main">
        <w:t xml:space="preserve">قربان گاهه تي رت ڇڻڻ؛ رام جي مڪمل جلائي؛</w:t>
      </w:r>
    </w:p>
    <w:p>
      <w:r xmlns:w="http://schemas.openxmlformats.org/wordprocessingml/2006/main">
        <w:t xml:space="preserve">هڪ ٻئي رام جي پيشڪش هڪ قرباني جي طور تي.</w:t>
      </w:r>
    </w:p>
    <w:p/>
    <w:p>
      <w:r xmlns:w="http://schemas.openxmlformats.org/wordprocessingml/2006/main">
        <w:t xml:space="preserve">هارون ۽ سندس پٽن کي پادرين جي طور تي مقدس ڪرڻ لاء وڌيڪ رسمون؛</w:t>
      </w:r>
    </w:p>
    <w:p>
      <w:r xmlns:w="http://schemas.openxmlformats.org/wordprocessingml/2006/main">
        <w:t xml:space="preserve">بني اسرائيل جي نذرن مان دائمي حصو رب جي اڳيان رکيل؛</w:t>
      </w:r>
    </w:p>
    <w:p>
      <w:r xmlns:w="http://schemas.openxmlformats.org/wordprocessingml/2006/main">
        <w:t xml:space="preserve">رت سان مليل تيل سان مسح ڪرڻ؛ خيمه جي خيمه جي دروازي تي ترتيب ڏيڻ جا ست ڏينهن.</w:t>
      </w:r>
    </w:p>
    <w:p/>
    <w:p>
      <w:r xmlns:w="http://schemas.openxmlformats.org/wordprocessingml/2006/main">
        <w:t xml:space="preserve">هي باب هارون ۽ سندس پٽن کي پادرين جي طور تي تقدير ڪرڻ جي عمل تي زور ڏئي ٿو، انهن جي الڳ الڳ حيثيت کي اجاگر ڪري ٿو ۽ خدا ۽ سندس ماڻهن جي وچ ۾ ثالث ۾ سندن ڪردار. رسمن ۾ شامل آهي ڌوئڻ، مسح ڪرڻ، ۽ قرباني پيش ڪرڻ لاء پاڪائي، ڪفارو، وقف، ۽ فرمانبرداري جي علامت. پادريءَ جا ڪپڙا انهن جي مقدس فرضن جي بصري ياد ڏياريندڙ طور ڪم ڪن ٿا. تقدير جو عمل ڪيترن ئي ڏينهن تائين پکڙيل آهي ۽ مختلف پيشيون شامل آهن جيڪي بني اسرائيل جي عبادت جي عملن ۾ انهن جي ڪردار کي مضبوط ڪن ٿا، هڪ عڪاسي ان وقت جي دور ۾ موجود قديم ويجهي مشرقي مذهبي روايتن جو.</w:t>
      </w:r>
    </w:p>
    <w:p/>
    <w:p>
      <w:r xmlns:w="http://schemas.openxmlformats.org/wordprocessingml/2006/main">
        <w:t xml:space="preserve">Exodus 29:1 ۽ ھي اھو ڪم آھي جيڪو تون انھن سان ڪندين، انھيءَ لاءِ تہ انھن کي پاڪ ڪرڻ لاءِ، ڪاھن جي آفيس ۾ منھنجي خدمت ڪرڻ لاءِ: ھڪڙو ٻڍو ۽ ٻہ ڏاڍا بي عيب وٺي.</w:t>
      </w:r>
    </w:p>
    <w:p/>
    <w:p>
      <w:r xmlns:w="http://schemas.openxmlformats.org/wordprocessingml/2006/main">
        <w:t xml:space="preserve">1: خدا اسان کي حڪم ڏئي ٿو ته هو پاڪائي ۽ پاڪيزگي سان سندس خدمت ڪريون.</w:t>
      </w:r>
    </w:p>
    <w:p/>
    <w:p>
      <w:r xmlns:w="http://schemas.openxmlformats.org/wordprocessingml/2006/main">
        <w:t xml:space="preserve">2: اسان کي خدا جي خدمت ڪرڻ گهرجي اسان جي بهترين نذرانن سان.</w:t>
      </w:r>
    </w:p>
    <w:p/>
    <w:p>
      <w:r xmlns:w="http://schemas.openxmlformats.org/wordprocessingml/2006/main">
        <w:t xml:space="preserve">Leviticus 1:3-5 SCLNT - جيڪڏھن ھن جو نذرانو ڌڻ جي ساڙيل قرباني آھي، تہ اھو ھڪڙو نر پيش ڪري جنھن ۾ عيب ھجي، ھو پنھنجي مرضيءَ سان خيمي جي دروازي تي خداوند جي اڳيان پيش ڪري.</w:t>
      </w:r>
    </w:p>
    <w:p/>
    <w:p>
      <w:r xmlns:w="http://schemas.openxmlformats.org/wordprocessingml/2006/main">
        <w:t xml:space="preserve">پطرس 2:5-15 SCLNT - اوھين بہ سڪل پٿرن وانگر ھڪڙو روحاني گھر، ھڪڙو پاڪ ڪاھن بڻيل آھيو، انھيءَ لاءِ تہ اھي روحاني قربانيون پيش ڪن، جيڪي عيسيٰ مسيح جي طرفان خدا کي قبول پون.</w:t>
      </w:r>
    </w:p>
    <w:p/>
    <w:p>
      <w:r xmlns:w="http://schemas.openxmlformats.org/wordprocessingml/2006/main">
        <w:t xml:space="preserve">Exodus 29:2 ۽ بيخميري ماني، تيل سان ڀريل بيخميري ڪيڪ، ۽ تيل سان مسح ٿيل بيخميري ڪفن: تون انھن کي ڪڻڪ جي اٽي مان ٺاھيو.</w:t>
      </w:r>
    </w:p>
    <w:p/>
    <w:p>
      <w:r xmlns:w="http://schemas.openxmlformats.org/wordprocessingml/2006/main">
        <w:t xml:space="preserve">هي پاسو ڪڻڪ جي اٽي مان بيخميري ماني، ڪيڪ ۽ ويفر ٺاهڻ جي هدايتن کي بيان ڪري ٿو.</w:t>
      </w:r>
    </w:p>
    <w:p/>
    <w:p>
      <w:r xmlns:w="http://schemas.openxmlformats.org/wordprocessingml/2006/main">
        <w:t xml:space="preserve">1. زندگي جي ماني: بائبل ۾ بيخميري ماني جي علامتي اهميت جي ڳولا</w:t>
      </w:r>
    </w:p>
    <w:p/>
    <w:p>
      <w:r xmlns:w="http://schemas.openxmlformats.org/wordprocessingml/2006/main">
        <w:t xml:space="preserve">2. فرمانبرداري جي طاقت: ڪيئن خدا جي حڪمن تي عمل ڪرڻ سان برڪت اچي ٿي</w:t>
      </w:r>
    </w:p>
    <w:p/>
    <w:p>
      <w:r xmlns:w="http://schemas.openxmlformats.org/wordprocessingml/2006/main">
        <w:t xml:space="preserve">يوحنا 6:35-35 SCLNT - عيسيٰ چيو تہ ”آءٌ زندگيءَ جي ماني آھيان. جيڪو مون وٽ ايندو سو ڪڏھن به بک نه لڳندو ۽ جيڪو مون تي ايمان آڻيندو سو ڪڏھن به اڃ نه لڳندو.</w:t>
      </w:r>
    </w:p>
    <w:p/>
    <w:p>
      <w:r xmlns:w="http://schemas.openxmlformats.org/wordprocessingml/2006/main">
        <w:t xml:space="preserve">2. 1 سموئيل 15:22 - پر ساموئيل جواب ڏنو: ڇا رب جلندڙ قربانين ۽ قربانين ۾ ايترو ئي خوش ٿئي ٿو جيترو رب جو آواز مڃڻ ۾؟ فرمانبرداري ڪرڻ قربانيءَ کان بھتر آھي، ۽ نصيحت ڪرڻ رڍن جي ڀاڄي کان بھتر آھي.</w:t>
      </w:r>
    </w:p>
    <w:p/>
    <w:p>
      <w:r xmlns:w="http://schemas.openxmlformats.org/wordprocessingml/2006/main">
        <w:t xml:space="preserve">خروج 29:3 پوءِ انھن کي ھڪڙي ٽوڪريءَ ۾ وجھي انھيءَ ٽوڪريءَ ۾ کڻي اچجانءِ، جنھن ۾ ٻڪر ۽ ٻڍا آھن.</w:t>
      </w:r>
    </w:p>
    <w:p/>
    <w:p>
      <w:r xmlns:w="http://schemas.openxmlformats.org/wordprocessingml/2006/main">
        <w:t xml:space="preserve">موسيٰ کي ھدايت ڪئي وئي آھي ته ھڪڙي ٽوڪري آڻين جنھن ۾ ٻلي ۽ ٻه رڍون ھجن.</w:t>
      </w:r>
    </w:p>
    <w:p/>
    <w:p>
      <w:r xmlns:w="http://schemas.openxmlformats.org/wordprocessingml/2006/main">
        <w:t xml:space="preserve">1. "قرباني جي طاقت: ڪئين قدر جي ڪجهه پيش ڪرڻ رب کي برڪت آڻيندو آهي"</w:t>
      </w:r>
    </w:p>
    <w:p/>
    <w:p>
      <w:r xmlns:w="http://schemas.openxmlformats.org/wordprocessingml/2006/main">
        <w:t xml:space="preserve">2. "رب جي تقدس: خدا جي تقدس کي پيش ڪرڻ جي ذريعي"</w:t>
      </w:r>
    </w:p>
    <w:p/>
    <w:p>
      <w:r xmlns:w="http://schemas.openxmlformats.org/wordprocessingml/2006/main">
        <w:t xml:space="preserve">1. Leviticus 1: 3-4 - "جيڪڏهن هن جو نذرانه ڌڻ جي ساڙيل قرباني آهي، ته هو بغير ڪنهن نر کي پيش ڪري ٿو: هو پنهنجي رضامندي سان اها قرباني خيمه جي دروازي تي رب جي اڳيان پيش ڪري. "</w:t>
      </w:r>
    </w:p>
    <w:p/>
    <w:p>
      <w:r xmlns:w="http://schemas.openxmlformats.org/wordprocessingml/2006/main">
        <w:t xml:space="preserve">2. پيدائش 8:20 - "۽ نوح خداوند لاء ھڪڙو قربان⁠گاھ ٺاھيو؛ ۽ ھر صاف جانور ۽ ھر صاف پکيء مان ورتو، ۽ قربان⁠گاھہ تي ساڙيل قربانيون ڏنيون.</w:t>
      </w:r>
    </w:p>
    <w:p/>
    <w:p>
      <w:r xmlns:w="http://schemas.openxmlformats.org/wordprocessingml/2006/main">
        <w:t xml:space="preserve">Exodus 29:4 پوءِ تون هارون ۽ سندس پٽن کي خيمي جي دروازي وٽ آڻيندين ۽ کين پاڻيءَ سان ڌوءِ.</w:t>
      </w:r>
    </w:p>
    <w:p/>
    <w:p>
      <w:r xmlns:w="http://schemas.openxmlformats.org/wordprocessingml/2006/main">
        <w:t xml:space="preserve">هي لنگهه هدايت ڪري ٿو ته هارون ۽ سندس پٽن کي خيمه جي دروازي تي آڻين ۽ انهن کي پاڻي سان ڌوء.</w:t>
      </w:r>
    </w:p>
    <w:p/>
    <w:p>
      <w:r xmlns:w="http://schemas.openxmlformats.org/wordprocessingml/2006/main">
        <w:t xml:space="preserve">1. يسوع اسان کي ڌوئي صاف ڪري ٿو - مڪاشفو 1: 5</w:t>
      </w:r>
    </w:p>
    <w:p/>
    <w:p>
      <w:r xmlns:w="http://schemas.openxmlformats.org/wordprocessingml/2006/main">
        <w:t xml:space="preserve">2. رسم جي طاقت - Leviticus 8: 6</w:t>
      </w:r>
    </w:p>
    <w:p/>
    <w:p>
      <w:r xmlns:w="http://schemas.openxmlformats.org/wordprocessingml/2006/main">
        <w:t xml:space="preserve">1. Ezekiel 36:25 - مان توهان تي صاف پاڻي ڇنڊڇاڻ ڪندس، ۽ توهان صاف ٿيندؤ.</w:t>
      </w:r>
    </w:p>
    <w:p/>
    <w:p>
      <w:r xmlns:w="http://schemas.openxmlformats.org/wordprocessingml/2006/main">
        <w:t xml:space="preserve">رومين 6:3-4 SCLNT - ڇا توھان کي خبر نہ آھي تہ اسان مان جيترا بہ عيسيٰ مسيح ۾ بپتسما وٺي سندس موت ۾ بپتسما وٺي ويا ھئاسين؟ تنھنڪري اسين موت ۾ بپتسما وٺي ساڻس گڏ دفن ٿيل آھيون.</w:t>
      </w:r>
    </w:p>
    <w:p/>
    <w:p>
      <w:r xmlns:w="http://schemas.openxmlformats.org/wordprocessingml/2006/main">
        <w:t xml:space="preserve">Exodus 29:5 پوءِ اھي ڪپڙا وٺي هارون کي پھراڻ، افود جو چادر، اَفود ۽ سيني جي چادر پھرائي اُن کي افود جي مزيدار کمربند سان ڍڪي ڇڏيو.</w:t>
      </w:r>
    </w:p>
    <w:p/>
    <w:p>
      <w:r xmlns:w="http://schemas.openxmlformats.org/wordprocessingml/2006/main">
        <w:t xml:space="preserve">موسيٰ هارون کي هدايت ڪئي ته هو هڪ پادريءَ جي رسم الخط کي پائڻ لاءِ، جنهن ۾ هڪ ڪوٽ، چادر، افود، سيني جي تختي ۽ ڪفن شامل آهن.</w:t>
      </w:r>
    </w:p>
    <w:p/>
    <w:p>
      <w:r xmlns:w="http://schemas.openxmlformats.org/wordprocessingml/2006/main">
        <w:t xml:space="preserve">1. پادريءَ جي لباس جي اهميت: Exodus 29:5 جو مطالعو</w:t>
      </w:r>
    </w:p>
    <w:p/>
    <w:p>
      <w:r xmlns:w="http://schemas.openxmlformats.org/wordprocessingml/2006/main">
        <w:t xml:space="preserve">2. پادريءَ جي طور تي خدمت ڪرڻ: Exodus 29:5 جي ضرورتن تي هڪ نظر</w:t>
      </w:r>
    </w:p>
    <w:p/>
    <w:p>
      <w:r xmlns:w="http://schemas.openxmlformats.org/wordprocessingml/2006/main">
        <w:t xml:space="preserve">1. عبرانيون 10:19-22 عيسيٰ جي رت سان مقدس ترين ۾ داخل ٿيڻ</w:t>
      </w:r>
    </w:p>
    <w:p/>
    <w:p>
      <w:r xmlns:w="http://schemas.openxmlformats.org/wordprocessingml/2006/main">
        <w:t xml:space="preserve">2. ليويٽڪس 8: 7-9 هارون ۽ سندس پٽن کي پادريء جي مقرري</w:t>
      </w:r>
    </w:p>
    <w:p/>
    <w:p>
      <w:r xmlns:w="http://schemas.openxmlformats.org/wordprocessingml/2006/main">
        <w:t xml:space="preserve">Exodus 29:6 پوءِ تون مٽر سندس مٿي تي رک ۽ پاڪ تاج مٿس رک.</w:t>
      </w:r>
    </w:p>
    <w:p/>
    <w:p>
      <w:r xmlns:w="http://schemas.openxmlformats.org/wordprocessingml/2006/main">
        <w:t xml:space="preserve">رب موسيٰ کي حڪم ڏنو ته هو هارون جي مٿي تي هڪ مقدس تاج رکي.</w:t>
      </w:r>
    </w:p>
    <w:p/>
    <w:p>
      <w:r xmlns:w="http://schemas.openxmlformats.org/wordprocessingml/2006/main">
        <w:t xml:space="preserve">1. خدا جي مسح ٿيل اڳواڻن جي تاج ڪرڻ جي ذميواري</w:t>
      </w:r>
    </w:p>
    <w:p/>
    <w:p>
      <w:r xmlns:w="http://schemas.openxmlformats.org/wordprocessingml/2006/main">
        <w:t xml:space="preserve">2. خدا جي بادشاهي ۾ تاج جي علامت</w:t>
      </w:r>
    </w:p>
    <w:p/>
    <w:p>
      <w:r xmlns:w="http://schemas.openxmlformats.org/wordprocessingml/2006/main">
        <w:t xml:space="preserve">1. زبور 8: 5 - تو کيس جلال ۽ عزت جو تاج ڏنو آهي.</w:t>
      </w:r>
    </w:p>
    <w:p/>
    <w:p>
      <w:r xmlns:w="http://schemas.openxmlformats.org/wordprocessingml/2006/main">
        <w:t xml:space="preserve">پطرس 5:4-10 SCLNT - ۽ جڏھن سردار ريڍار ظاھر ٿيندو، تڏھن تو کي جلال جو تاج ملندو، جيڪو ڪڏھن به نه وسندو.</w:t>
      </w:r>
    </w:p>
    <w:p/>
    <w:p>
      <w:r xmlns:w="http://schemas.openxmlformats.org/wordprocessingml/2006/main">
        <w:t xml:space="preserve">Exodus 29:7 پوءِ تون مسح ڪرڻ جو تيل کڻي سندس مٿي تي اُڇلائيندين.</w:t>
      </w:r>
    </w:p>
    <w:p/>
    <w:p>
      <w:r xmlns:w="http://schemas.openxmlformats.org/wordprocessingml/2006/main">
        <w:t xml:space="preserve">خدا موسيٰ کي هدايت ڪري ٿو ته هو هارون کي تيل سان مسح ڪرڻ لاءِ هن کي پنهنجي پادريءَ جي فرضن لاءِ پاڪ ڪري.</w:t>
      </w:r>
    </w:p>
    <w:p/>
    <w:p>
      <w:r xmlns:w="http://schemas.openxmlformats.org/wordprocessingml/2006/main">
        <w:t xml:space="preserve">1. خدا جي خدمت کي سڏڻ - بائبل ۾ مسح ڪرڻ جي اهميت کي ڳولڻ.</w:t>
      </w:r>
    </w:p>
    <w:p/>
    <w:p>
      <w:r xmlns:w="http://schemas.openxmlformats.org/wordprocessingml/2006/main">
        <w:t xml:space="preserve">2. فرمانبرداري جي طاقت - ڪيئن خدا جي هدايتن تي عمل ڪندي سندس برڪت آڻي سگهي ٿي.</w:t>
      </w:r>
    </w:p>
    <w:p/>
    <w:p>
      <w:r xmlns:w="http://schemas.openxmlformats.org/wordprocessingml/2006/main">
        <w:t xml:space="preserve">1. Exodus 29:7 - "پوءِ تون مسح ڪرڻ وارو تيل کڻي، ان جي مٿي تي ھارين، ۽ مٿس مسح ڪر.</w:t>
      </w:r>
    </w:p>
    <w:p/>
    <w:p>
      <w:r xmlns:w="http://schemas.openxmlformats.org/wordprocessingml/2006/main">
        <w:t xml:space="preserve">2. Leviticus 8:12 - "۽ هارون جي مٿي تي مسح ڪرڻ جو تيل ھاريو، ۽ مٿس مسح ڪيو، کيس پاڪ ڪرڻ لاء."</w:t>
      </w:r>
    </w:p>
    <w:p/>
    <w:p>
      <w:r xmlns:w="http://schemas.openxmlformats.org/wordprocessingml/2006/main">
        <w:t xml:space="preserve">Exodus 29:8 پوءِ تون سندس پٽن کي وٺي اچ ۽ مٿن ڪپڙا پھريان.</w:t>
      </w:r>
    </w:p>
    <w:p/>
    <w:p>
      <w:r xmlns:w="http://schemas.openxmlformats.org/wordprocessingml/2006/main">
        <w:t xml:space="preserve">موسيٰ هارون کي هدايت ڪري ٿو ته هو پنهنجي پٽن کي آڻين ۽ انهن کي ڪپڙا پائڻ.</w:t>
      </w:r>
    </w:p>
    <w:p/>
    <w:p>
      <w:r xmlns:w="http://schemas.openxmlformats.org/wordprocessingml/2006/main">
        <w:t xml:space="preserve">1. خدا جي هدايتن تي اسان جي فرمانبرداري: Exodus 29:8 جو مطالعو</w:t>
      </w:r>
    </w:p>
    <w:p/>
    <w:p>
      <w:r xmlns:w="http://schemas.openxmlformats.org/wordprocessingml/2006/main">
        <w:t xml:space="preserve">2. خدا کي خوش ڪرڻ لاءِ لباس پائڻ: خدا کي ڪهڙو لباس گهربل آهي؟</w:t>
      </w:r>
    </w:p>
    <w:p/>
    <w:p>
      <w:r xmlns:w="http://schemas.openxmlformats.org/wordprocessingml/2006/main">
        <w:t xml:space="preserve">ڪلسين 3:12-14 ٻيو؛ جيئن رب توهان کي معاف ڪيو آهي، تنهنڪري توهان کي پڻ معاف ڪرڻ گهرجي.</w:t>
      </w:r>
    </w:p>
    <w:p/>
    <w:p>
      <w:r xmlns:w="http://schemas.openxmlformats.org/wordprocessingml/2006/main">
        <w:t xml:space="preserve">14 ۽ اھي سڀ کان وڌيڪ پيار کي ڍڪيندا آھن، جيڪي ھر شيء کي مڪمل مطابقت سان گڏ ڪن ٿا.</w:t>
      </w:r>
    </w:p>
    <w:p/>
    <w:p>
      <w:r xmlns:w="http://schemas.openxmlformats.org/wordprocessingml/2006/main">
        <w:t xml:space="preserve">متي 22:1-14 SCLNT - عيسيٰ انھن سان وري مثالن ۾ چيو تہ ”آسمان واري بادشاھت جو مقابلو انھيءَ بادشاھہ سان ٿي سگھي ٿو، جنھن پنھنجي پٽ جي شاديءَ جي دعوت ڏني ۽ پنھنجا نوڪر موڪليا، جن کي دعوت ڏني ويئي ھئي. شادي جي دعوت، پر اهي نه ايندا. ھن وري ٻيا نوڪر موڪليا ۽ چيو تہ ”جن کي دعوت ڏني ويئي آھي، تن کي چئو تہ ڏسو، مون پنھنجي رات جي ماني تيار ڪئي آھي، منھنجا ڍڳا ۽ منھنجا ٿلها گاڏا ذبح ڪيا ويا آھن ۽ سڀ ڪجھ تيار آھي. شاديءَ جي دعوت تي اچو. پر هنن ڪو به ڌيان نه ڏنو ۽ هليا ويا، هڪ پنهنجي فارم ڏانهن، ٻيو پنهنجي ڪاروبار ڏانهن، ...</w:t>
      </w:r>
    </w:p>
    <w:p/>
    <w:p>
      <w:r xmlns:w="http://schemas.openxmlformats.org/wordprocessingml/2006/main">
        <w:t xml:space="preserve">Exodus 29:9 پوءِ تون انھن کي ڳچيءَ سان ڳنڍيندين، هارون ۽ سندس پٽن کي، ۽ مٿن بونٽ وجھي، ۽ ڪاھن جو عهدو سندن ھميشه لاءِ ھوندو، پوءِ تون هارون ۽ سندس پٽن کي مقدس ڪر.</w:t>
      </w:r>
    </w:p>
    <w:p/>
    <w:p>
      <w:r xmlns:w="http://schemas.openxmlformats.org/wordprocessingml/2006/main">
        <w:t xml:space="preserve">خدا موسيٰ کي حڪم ڏئي ٿو ته هارون ۽ سندس پٽن کي ڳچيءَ سان ڳنڍي ۽ انهن تي بونٽ وجھي، انهن کي دائمي قانون لاءِ پادرين بڻائي.</w:t>
      </w:r>
    </w:p>
    <w:p/>
    <w:p>
      <w:r xmlns:w="http://schemas.openxmlformats.org/wordprocessingml/2006/main">
        <w:t xml:space="preserve">1. هارون جو پادري: هڪ دائمي قانون</w:t>
      </w:r>
    </w:p>
    <w:p/>
    <w:p>
      <w:r xmlns:w="http://schemas.openxmlformats.org/wordprocessingml/2006/main">
        <w:t xml:space="preserve">2. گدڙن ۽ بونٽن جي علامتي اهميت</w:t>
      </w:r>
    </w:p>
    <w:p/>
    <w:p>
      <w:r xmlns:w="http://schemas.openxmlformats.org/wordprocessingml/2006/main">
        <w:t xml:space="preserve">1. نمبر 3:10، "۽ تون هارون ۽ سندس پٽن کي مقرر ڪر، ۽ اھي پنھنجي پادريء جي آفيس تي انتظار ڪن، ۽ اجنبي جيڪو ويجھو اچي ماريو ويندو."</w:t>
      </w:r>
    </w:p>
    <w:p/>
    <w:p>
      <w:r xmlns:w="http://schemas.openxmlformats.org/wordprocessingml/2006/main">
        <w:t xml:space="preserve">2. ليويٽڪس 8:7-22 SCLNT - پوءِ ھن کيس چادر پھريائين، پھريائين کيس پھريائين، پھريائين کيس پھريائين، ۽ مٿس ايفود پھريائين، ۽ انھيءَ کي افود جو مزيدار ڪمرو پھريائين. ۽ ان کي ان سان ڳنڍي ڇڏيو، ۽ هن کي سيني تي رکيائين، ۽ هن سينو پليٽ ۾ ارم ۽ ثمم پڻ رکيا، ۽ هن کي پنهنجي مٿي تي رکيو، ۽ هن جي مٿي تي، هن جي اڳيان، پڻ، هن کي رکيو. سون جي تختي، مقدس تاج؛ جيئن رب موسيٰ کي حڪم ڏنو هو.</w:t>
      </w:r>
    </w:p>
    <w:p/>
    <w:p>
      <w:r xmlns:w="http://schemas.openxmlformats.org/wordprocessingml/2006/main">
        <w:t xml:space="preserve">Exodus 29:10 پوءِ تون ھڪڙي ٻڪري کي خيمي جي اڳيان آڻيندين ۽ هارون ۽ سندس پٽ پنھنجا ھٿ انھيءَ ٻڪري جي مٿي تي رکندا.</w:t>
      </w:r>
    </w:p>
    <w:p/>
    <w:p>
      <w:r xmlns:w="http://schemas.openxmlformats.org/wordprocessingml/2006/main">
        <w:t xml:space="preserve">خدا هارون ۽ سندس پٽن کي حڪم ڏنو ته پنھنجا ھٿ ھڪڙي ٻلي جي مٿي تي رکون جيڪو جماعت جي خيمي جي اڳيان آندو ويو.</w:t>
      </w:r>
    </w:p>
    <w:p/>
    <w:p>
      <w:r xmlns:w="http://schemas.openxmlformats.org/wordprocessingml/2006/main">
        <w:t xml:space="preserve">1. اطاعت جي اهميت: خدا جي حڪمن تي عمل ڪرڻ</w:t>
      </w:r>
    </w:p>
    <w:p/>
    <w:p>
      <w:r xmlns:w="http://schemas.openxmlformats.org/wordprocessingml/2006/main">
        <w:t xml:space="preserve">2. قربانين جي اهميت: اسان جي گناهن کي تسليم ڪرڻ ۽ معافي جي ضرورت</w:t>
      </w:r>
    </w:p>
    <w:p/>
    <w:p>
      <w:r xmlns:w="http://schemas.openxmlformats.org/wordprocessingml/2006/main">
        <w:t xml:space="preserve">1. يوحنا 14:15 جيڪڏھن توھان مون سان پيار ڪندا، توھان منھنجي حڪمن تي عمل ڪندا.</w:t>
      </w:r>
    </w:p>
    <w:p/>
    <w:p>
      <w:r xmlns:w="http://schemas.openxmlformats.org/wordprocessingml/2006/main">
        <w:t xml:space="preserve">2. عبرانيون 9:22 ۽ شريعت موجب تقريبن سڀ شيون رت سان پاڪ ٿين ٿيون ۽ رت وھائڻ کان سواءِ ڪا به معافي نه آھي.</w:t>
      </w:r>
    </w:p>
    <w:p/>
    <w:p>
      <w:r xmlns:w="http://schemas.openxmlformats.org/wordprocessingml/2006/main">
        <w:t xml:space="preserve">Exodus 29:11 پوءِ تون انھيءَ ٻڪري کي خيمي جي دروازي وٽ خداوند جي اڳيان ماري ڇڏ.</w:t>
      </w:r>
    </w:p>
    <w:p/>
    <w:p>
      <w:r xmlns:w="http://schemas.openxmlformats.org/wordprocessingml/2006/main">
        <w:t xml:space="preserve">رب موسيٰ کي حڪم ڏنو ته خيمه جي دروازي تي هڪ ٻڪري قربان ڪري.</w:t>
      </w:r>
    </w:p>
    <w:p/>
    <w:p>
      <w:r xmlns:w="http://schemas.openxmlformats.org/wordprocessingml/2006/main">
        <w:t xml:space="preserve">1. فرمانبرداري جي طاقت: موسى جي مثال مان سکڻ</w:t>
      </w:r>
    </w:p>
    <w:p/>
    <w:p>
      <w:r xmlns:w="http://schemas.openxmlformats.org/wordprocessingml/2006/main">
        <w:t xml:space="preserve">2. قديم اسرائيلي مذهب ۾ جانورن جي قرباني جي اهميت</w:t>
      </w:r>
    </w:p>
    <w:p/>
    <w:p>
      <w:r xmlns:w="http://schemas.openxmlformats.org/wordprocessingml/2006/main">
        <w:t xml:space="preserve">1. Deuteronomy 10: 12-13 ۽ ھاڻي اي اسرائيلو، خداوند تنھنجو خدا توکان ڇا ٿو گھري، پر خداوند تنھنجي خدا کان ڊڄڻ، سندس سڀني طريقن تي ھلڻ ۽ ساڻس پيار ڪرڻ، سڀني سان گڏ خداوند پنھنجي خدا جي عبادت ڪرڻ. توهان جي دل ۽ توهان جي سڄي جان سان، ۽ رب جي حڪمن ۽ سندس قانونن تي عمل ڪرڻ لاء، جيڪي اڄ توهان جي سٺي لاء توهان کي حڪم ڪريان ٿو؟</w:t>
      </w:r>
    </w:p>
    <w:p/>
    <w:p>
      <w:r xmlns:w="http://schemas.openxmlformats.org/wordprocessingml/2006/main">
        <w:t xml:space="preserve">2. Leviticus 17:11 ڇاڪاڻ⁠تہ گوشت جي زندگي رت ۾ آھي، ۽ مون اھو اوھان کي قربان⁠گاھہ تي ڏنو آھي تہ اوھان جي روحن جو ڪفارو ادا ڪريو. ڇالاءِ⁠جو اھو رت آھي جيڪو روح لاءِ ڪفارو ڏئي ٿو.</w:t>
      </w:r>
    </w:p>
    <w:p/>
    <w:p>
      <w:r xmlns:w="http://schemas.openxmlformats.org/wordprocessingml/2006/main">
        <w:t xml:space="preserve">Exodus 29:12 پوءِ تون انھيءَ ٻلي جو رت کڻي پنھنجي آڱر سان قربان⁠گاھہ جي سڱن تي رک ۽ اھو سمورو رت قربان⁠گاھہ جي ھيٺان ھارين.</w:t>
      </w:r>
    </w:p>
    <w:p/>
    <w:p>
      <w:r xmlns:w="http://schemas.openxmlformats.org/wordprocessingml/2006/main">
        <w:t xml:space="preserve">خدا موسيٰ کي حڪم ڏنو ته ٻلي جو رت کڻي ان کي قربان گاہ جي سڱن تي پنهنجي آڱر سان لڳايو ۽ باقي رت قربان گاهه جي تري ۾ وجھي.</w:t>
      </w:r>
    </w:p>
    <w:p/>
    <w:p>
      <w:r xmlns:w="http://schemas.openxmlformats.org/wordprocessingml/2006/main">
        <w:t xml:space="preserve">1. ٻلي جي قرباني ۽ فرمانبرداري جي طاقت</w:t>
      </w:r>
    </w:p>
    <w:p/>
    <w:p>
      <w:r xmlns:w="http://schemas.openxmlformats.org/wordprocessingml/2006/main">
        <w:t xml:space="preserve">2. رت جي اهميت ۽ قربان گاهه جي تقدس</w:t>
      </w:r>
    </w:p>
    <w:p/>
    <w:p>
      <w:r xmlns:w="http://schemas.openxmlformats.org/wordprocessingml/2006/main">
        <w:t xml:space="preserve">عبرانين 9:22-22 SCLNT - ۽ تقريبن سڀ شيون شريعت موجب رت سان صاف ٿيل آھن. ۽ بغير رت جي وهائڻ کان سواءِ معافي ناهي.</w:t>
      </w:r>
    </w:p>
    <w:p/>
    <w:p>
      <w:r xmlns:w="http://schemas.openxmlformats.org/wordprocessingml/2006/main">
        <w:t xml:space="preserve">Leviticus 4:7-20 SCLNT - ڪاھن انھيءَ رت مان ڪجھہ مٺي خوشبوءِ جي قربان⁠گاھہ جي سڱن تي رب جي اڳيان رکي، جيڪا خيمي ۾ آھي. ۽ ٻلي جو سمورو رت ساڙڻ واري قرباني جي قربان گاہ جي تري ۾ ھاريو.</w:t>
      </w:r>
    </w:p>
    <w:p/>
    <w:p>
      <w:r xmlns:w="http://schemas.openxmlformats.org/wordprocessingml/2006/main">
        <w:t xml:space="preserve">Exodus 29:13 پوءِ جيڪا ٿلهي اندرين کي ڍڪي ٿي، ۽ جگر جي مٿان واري ٿلهي، ٻن بڪين ۽ انهن جي مٿان جيڪا ٿلهي آهي، سا کڻي قربان گاہ تي ساڙي ڇڏ.</w:t>
      </w:r>
    </w:p>
    <w:p/>
    <w:p>
      <w:r xmlns:w="http://schemas.openxmlformats.org/wordprocessingml/2006/main">
        <w:t xml:space="preserve">Exodus مان هي اقتباس بيان ڪري ٿو ته قربان گاهه تي قربان ڪيل جانور جي مختلف عضون مان چربی کي ڪيئن ساڙيو وڃي.</w:t>
      </w:r>
    </w:p>
    <w:p/>
    <w:p>
      <w:r xmlns:w="http://schemas.openxmlformats.org/wordprocessingml/2006/main">
        <w:t xml:space="preserve">1. قرباني جي طاقت: ڪيئن خدا جي حڪمن جي فرمانبرداري برڪت ۾ نتيجو آهي</w:t>
      </w:r>
    </w:p>
    <w:p/>
    <w:p>
      <w:r xmlns:w="http://schemas.openxmlformats.org/wordprocessingml/2006/main">
        <w:t xml:space="preserve">2. ڪفارو جي اهميت: قرباني ڪرڻ جي اهميت کي سمجهڻ</w:t>
      </w:r>
    </w:p>
    <w:p/>
    <w:p>
      <w:r xmlns:w="http://schemas.openxmlformats.org/wordprocessingml/2006/main">
        <w:t xml:space="preserve">1. Leviticus 3: 4-5: ”۽ اھي ٻہ گردا ۽ انھن تي جيڪا ٿلهي آھي، جيڪا پٺيءَ سان آھي، ۽ اھا ڳل جيڪا جگر جي مٿان آھي، اھا بڪين سميت کڻي وڃي. ۽ هارون جا پٽ ان کي قربان گاہ تي ساڙيندا، ساڙيندڙ قرباني تي، جيڪا باھ تي رکيل ڪاٺ تي رکيل آھي، اھو ھڪڙو نذر آھي جيڪو باھ سان تيار ڪيو ويو آھي، ھڪڙو مٺو خوشبو آھي.</w:t>
      </w:r>
    </w:p>
    <w:p/>
    <w:p>
      <w:r xmlns:w="http://schemas.openxmlformats.org/wordprocessingml/2006/main">
        <w:t xml:space="preserve">2. عبرانيون 9:11-14 SCLNT - ”پر مسيح اچڻ واري چڱين شين جو سردار ڪاھن آھي، ھڪڙو وڏو ۽ وڌيڪ ڀرپور خيمو، جيڪو ھٿن سان ٺهيل نہ آھي، يعني ھن عمارت جو، نڪي رت سان. ٻڪرين ۽ گاڏن جو، پر ھو پنھنجي رت سان ھڪڙي ئي مقدس جاءِ ۾ داخل ٿيو، جيڪو اسان جي لاءِ ابدي ڇوٽڪارو حاصل ڪري چڪو آھي، ڇالاءِ⁠جو جيڪڏھن ٻڪرين ۽ ٻڪرين جو رت ۽ ڍڳيءَ جي راھ ناپاڪ ماڻھن کي پاڪ ڪري ٿي. گوشت جو: مسيح جو رت ڪيترو وڌيڪ ٿيندو، جيڪو دائمي روح جي ذريعي پاڻ کي خدا جي اڳيان پيش ڪيو، توهان جي ضمير کي مئل ڪمن کان پاڪ ڪري جيئري خدا جي خدمت ڪرڻ لاء؟</w:t>
      </w:r>
    </w:p>
    <w:p/>
    <w:p>
      <w:r xmlns:w="http://schemas.openxmlformats.org/wordprocessingml/2006/main">
        <w:t xml:space="preserve">Exodus 29:14 پر ٻڪريءَ جو گوشت، سندس چمڙي ۽ گوبر، خيمي کان سواءِ باھہ سان ساڙي ڇڏجانءِ، اھو گناھ جي نذر آھي.</w:t>
      </w:r>
    </w:p>
    <w:p/>
    <w:p>
      <w:r xmlns:w="http://schemas.openxmlformats.org/wordprocessingml/2006/main">
        <w:t xml:space="preserve">نئين لڪير: خدا بني اسرائيلن کي حڪم ڏنو ته گوشت، چمڙي ۽ گوبر کي ساڙيو وڃي هڪ ٻڪري جي قرباني لاء ڪئمپ کان ٻاهر.</w:t>
      </w:r>
    </w:p>
    <w:p/>
    <w:p>
      <w:r xmlns:w="http://schemas.openxmlformats.org/wordprocessingml/2006/main">
        <w:t xml:space="preserve">1. خدا کي پيش ڪرڻ جي اهميت.</w:t>
      </w:r>
    </w:p>
    <w:p/>
    <w:p>
      <w:r xmlns:w="http://schemas.openxmlformats.org/wordprocessingml/2006/main">
        <w:t xml:space="preserve">2. توبه ۽ بخشش جي طاقت.</w:t>
      </w:r>
    </w:p>
    <w:p/>
    <w:p>
      <w:r xmlns:w="http://schemas.openxmlformats.org/wordprocessingml/2006/main">
        <w:t xml:space="preserve">1. Leviticus 4:11-12 SCLNT - خداوند موسيٰ سان ڳالھايو: اھو اھو آھي جيڪو شريعت جو خداوند حڪم ڏنو آھي: بني اسرائيلن کي ٻڌاءِ تہ جڏھن ڪو ماڻھو اڻڄاڻائيءَ ۾ خداوند جي حڪمن مان ڪوبہ گناھہ ڪري ۽ ڪو غلط ڪم ڪري.</w:t>
      </w:r>
    </w:p>
    <w:p/>
    <w:p>
      <w:r xmlns:w="http://schemas.openxmlformats.org/wordprocessingml/2006/main">
        <w:t xml:space="preserve">عبرانين 13:11-13 تنھنڪري عيسيٰ بہ شھر جي دروازي کان ٻاھر ڏک سھي تہ ماڻھن کي پنھنجي رت جي وسيلي پاڪ ڪري.</w:t>
      </w:r>
    </w:p>
    <w:p/>
    <w:p>
      <w:r xmlns:w="http://schemas.openxmlformats.org/wordprocessingml/2006/main">
        <w:t xml:space="preserve">Exodus 29:15 تون ھڪڙو رڍ بہ کڻ. ۽ هارون ۽ سندس پٽ پنھنجا ھٿ رڍ جي مٿي تي رکن.</w:t>
      </w:r>
    </w:p>
    <w:p/>
    <w:p>
      <w:r xmlns:w="http://schemas.openxmlformats.org/wordprocessingml/2006/main">
        <w:t xml:space="preserve">هي اقتباس Exodus جي ڪتاب ۾ رڍ جي قرباني جي طريقيڪار جي وضاحت ڪري ٿو.</w:t>
      </w:r>
    </w:p>
    <w:p/>
    <w:p>
      <w:r xmlns:w="http://schemas.openxmlformats.org/wordprocessingml/2006/main">
        <w:t xml:space="preserve">1. قرباني جي طاقت: Exodus 29:15 جو مطالعو</w:t>
      </w:r>
    </w:p>
    <w:p/>
    <w:p>
      <w:r xmlns:w="http://schemas.openxmlformats.org/wordprocessingml/2006/main">
        <w:t xml:space="preserve">2. عبادت جي تقدس: قرباني جي پيشڪش جي مشق ڪرڻ Exodus 29:15 جي مطابق</w:t>
      </w:r>
    </w:p>
    <w:p/>
    <w:p>
      <w:r xmlns:w="http://schemas.openxmlformats.org/wordprocessingml/2006/main">
        <w:t xml:space="preserve">1. عبرانيون 9:14 - مسيح جو رت ڪيترو وڌيڪ ٿيندو، جيڪو دائمي روح جي ذريعي پاڻ کي خدا جي اڳيان پيش ڪيو، توهان جي ضمير کي مئل ڪمن کان پاڪ ڪري جيئري خدا جي خدمت ڪرڻ لاء؟</w:t>
      </w:r>
    </w:p>
    <w:p/>
    <w:p>
      <w:r xmlns:w="http://schemas.openxmlformats.org/wordprocessingml/2006/main">
        <w:t xml:space="preserve">2. Leviticus 1: 3-4 - جيڪڏھن ھن جو نذرانو ڌڻ مان ساڙيل قرباني آھي، اھو ھڪڙو بي عيب نر پيش ڪري. اھو ان کي خيمي جي خيمي جي دروازي تي آڻيندو، انھيءَ لاءِ تہ ھو خداوند جي آڏو قبول ڪيو وڃي. ھو پنھنجو ھٿ ساڙيندڙ نذراني جي مٿي تي رکندو، ۽ اھو قبول ڪيو ويندو ھن لاءِ ڪفارو ڏيڻ لاءِ.</w:t>
      </w:r>
    </w:p>
    <w:p/>
    <w:p>
      <w:r xmlns:w="http://schemas.openxmlformats.org/wordprocessingml/2006/main">
        <w:t xml:space="preserve">Exodus 29:16 پوءِ تون رڍ کي ماري ڇڏ ۽ ان جو رت کڻي قربان گاہ جي چوڌاري ڇنڊڇاڻ ڪر.</w:t>
      </w:r>
    </w:p>
    <w:p/>
    <w:p>
      <w:r xmlns:w="http://schemas.openxmlformats.org/wordprocessingml/2006/main">
        <w:t xml:space="preserve">خدا جو حڪم قربان گاہ جي چوڌاري رام جي رت کي ڇڪڻ لاء خدا ۽ سندس ماڻهن جي وچ ۾ عهد جي علامت آهي.</w:t>
      </w:r>
    </w:p>
    <w:p/>
    <w:p>
      <w:r xmlns:w="http://schemas.openxmlformats.org/wordprocessingml/2006/main">
        <w:t xml:space="preserve">1. عهد جي طاقت: رام جي رت جي اهميت کي سمجهڻ</w:t>
      </w:r>
    </w:p>
    <w:p/>
    <w:p>
      <w:r xmlns:w="http://schemas.openxmlformats.org/wordprocessingml/2006/main">
        <w:t xml:space="preserve">2. قرباني جي معنيٰ: عهد ۾ رت جي اهميت کي سمجهڻ</w:t>
      </w:r>
    </w:p>
    <w:p/>
    <w:p>
      <w:r xmlns:w="http://schemas.openxmlformats.org/wordprocessingml/2006/main">
        <w:t xml:space="preserve">1. پيدائش 17: 7-14 - ڪتاب ۾ معاهدن جي اهميت</w:t>
      </w:r>
    </w:p>
    <w:p/>
    <w:p>
      <w:r xmlns:w="http://schemas.openxmlformats.org/wordprocessingml/2006/main">
        <w:t xml:space="preserve">2. عبرانيون 9:22 - پراڻي عهد نامي ۾ رت جو اثر</w:t>
      </w:r>
    </w:p>
    <w:p/>
    <w:p>
      <w:r xmlns:w="http://schemas.openxmlformats.org/wordprocessingml/2006/main">
        <w:t xml:space="preserve">Exodus 29:17 پوءِ تون رڍ کي ٽڪر ٽڪر ڪر ۽ سندس اندريون ۽ ٽنگون ڌوءِ ۽ ان کي ٽڪرن ۽ مٿي تي وجھي.</w:t>
      </w:r>
    </w:p>
    <w:p/>
    <w:p>
      <w:r xmlns:w="http://schemas.openxmlformats.org/wordprocessingml/2006/main">
        <w:t xml:space="preserve">رڍ کي ٽڪر ٽڪر ۾ ڪٽيو وڃي، ۽ ان جي اندريون ۽ ٽنگون ڌوء ۽ ان کي ٽڪر ۽ مٿي سان گڏ رکڻو پوندو.</w:t>
      </w:r>
    </w:p>
    <w:p/>
    <w:p>
      <w:r xmlns:w="http://schemas.openxmlformats.org/wordprocessingml/2006/main">
        <w:t xml:space="preserve">1. خدا جون هدايتون: فرمانبرداري جو هڪ نمونو - Exodus 29:17 ۾ رب جي هدايتن کي استعمال ڪندي هڪ نموني جي طور تي اسان کي پنهنجي روزاني زندگي ۾ خدا جي فرمانبرداري ڪرڻ گهرجي.</w:t>
      </w:r>
    </w:p>
    <w:p/>
    <w:p>
      <w:r xmlns:w="http://schemas.openxmlformats.org/wordprocessingml/2006/main">
        <w:t xml:space="preserve">2. قرباني ۽ خدمت - Exodus 29:17 ۾ قرباني واري رام کي خدمت ۽ عاجزي جي علامت طور جانچڻ.</w:t>
      </w:r>
    </w:p>
    <w:p/>
    <w:p>
      <w:r xmlns:w="http://schemas.openxmlformats.org/wordprocessingml/2006/main">
        <w:t xml:space="preserve">1. Leviticus 1: 3-17 - رب لاءِ قربانيون ۽ نذرانو ڏيڻ لاءِ هدايتون.</w:t>
      </w:r>
    </w:p>
    <w:p/>
    <w:p>
      <w:r xmlns:w="http://schemas.openxmlformats.org/wordprocessingml/2006/main">
        <w:t xml:space="preserve">2. عبراني 13: 15-16 - خدا کي روحاني قرباني پيش ڪرڻ جي حوصلا افزائي.</w:t>
      </w:r>
    </w:p>
    <w:p/>
    <w:p>
      <w:r xmlns:w="http://schemas.openxmlformats.org/wordprocessingml/2006/main">
        <w:t xml:space="preserve">Exodus 29:18 ۽ تون سڄو رڍ کي قربان گاہ تي ساڙي ڇڏ: اھو آھي رب جي لاءِ ساڙيل قرباني: اھو ھڪڙو مٺو خوشبو آھي، ھڪڙو نذرانو آھي جيڪو باھہ خداوند جي اڳيان پيش ڪيو ويندو آھي.</w:t>
      </w:r>
    </w:p>
    <w:p/>
    <w:p>
      <w:r xmlns:w="http://schemas.openxmlformats.org/wordprocessingml/2006/main">
        <w:t xml:space="preserve">سڄي رڍ کي قربان گاہ تي ساڙيو وڃي ٿو رب جي لاءِ ساڙيل قرباني جي طور تي، ۽ اها رب کي وڻندڙ خوشبو آهي.</w:t>
      </w:r>
    </w:p>
    <w:p/>
    <w:p>
      <w:r xmlns:w="http://schemas.openxmlformats.org/wordprocessingml/2006/main">
        <w:t xml:space="preserve">1. رب جي لاءِ نذراني جي خوشبوءِ</w:t>
      </w:r>
    </w:p>
    <w:p/>
    <w:p>
      <w:r xmlns:w="http://schemas.openxmlformats.org/wordprocessingml/2006/main">
        <w:t xml:space="preserve">2. قربان گاهه تي پوري رام کي ساڙڻ جي اهميت</w:t>
      </w:r>
    </w:p>
    <w:p/>
    <w:p>
      <w:r xmlns:w="http://schemas.openxmlformats.org/wordprocessingml/2006/main">
        <w:t xml:space="preserve">Leviticus 1:17-20 باهه جي قرباني، رب جي لاء هڪ مٺي خوشبوء جي.</w:t>
      </w:r>
    </w:p>
    <w:p/>
    <w:p>
      <w:r xmlns:w="http://schemas.openxmlformats.org/wordprocessingml/2006/main">
        <w:t xml:space="preserve">2. يسعياه 43:24 - تو مون کي پئسن سان مٺو کنڊ خريد نه ڪيو آهي، نه تو مون کي پنهنجي قربانين جي ٿلهي سان ڀريو آهي، پر تو مون کي پنهنجي گناهن سان خدمت ڪرڻ لاء بنايو آهي، تو مون کي پنهنجي گناهن سان تنگ ڪيو آهي.</w:t>
      </w:r>
    </w:p>
    <w:p/>
    <w:p>
      <w:r xmlns:w="http://schemas.openxmlformats.org/wordprocessingml/2006/main">
        <w:t xml:space="preserve">Exodus 29:19 ۽ تون ٻيو رڍ کڻندين. ۽ هارون ۽ سندس پٽ پنھنجا ھٿ رڍ جي مٿي تي رکن.</w:t>
      </w:r>
    </w:p>
    <w:p/>
    <w:p>
      <w:r xmlns:w="http://schemas.openxmlformats.org/wordprocessingml/2006/main">
        <w:t xml:space="preserve">هارون ۽ سندس پٽن کي هدايت ڪئي وئي آهي ته اهي ٻئي رڍ جي مٿي تي هٿ رکي.</w:t>
      </w:r>
    </w:p>
    <w:p/>
    <w:p>
      <w:r xmlns:w="http://schemas.openxmlformats.org/wordprocessingml/2006/main">
        <w:t xml:space="preserve">1. عبادت ۾ جسماني رابطي جي اهميت</w:t>
      </w:r>
    </w:p>
    <w:p/>
    <w:p>
      <w:r xmlns:w="http://schemas.openxmlformats.org/wordprocessingml/2006/main">
        <w:t xml:space="preserve">2. خدا جي رضا جي پيروي ۾ فرمانبرداري</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2. يوحنا 14:15 - جيڪڏھن توھان مون سان پيار ڪريو ٿا، منھنجي حڪمن تي عمل ڪريو.</w:t>
      </w:r>
    </w:p>
    <w:p/>
    <w:p>
      <w:r xmlns:w="http://schemas.openxmlformats.org/wordprocessingml/2006/main">
        <w:t xml:space="preserve">Exodus 29:20 پوءِ تون ان رڍ کي ماري ڇڏ ۽ ان جو رت کڻي هارون جي ساڄي ڪن جي چوٽي تي، سندس پٽن جي ساڄي ڪن جي چوٽي تي ۽ سندن ساڄي ھٿ جي آڱر تي رکين. ۽ انھن جي ساڄي پير جي وڏي آڱر تي، ۽ رت کي قربان⁠گاھہ جي چوگرد ڇنڊڇاڻ ڪريو.</w:t>
      </w:r>
    </w:p>
    <w:p/>
    <w:p>
      <w:r xmlns:w="http://schemas.openxmlformats.org/wordprocessingml/2006/main">
        <w:t xml:space="preserve">رب موسيٰ کي هدايت ڪئي ته هڪ رڍ کي ماري ۽ ان جو رت هارون ۽ سندس پٽن کي مسح ڪرڻ لاءِ استعمال ڪري ان کي قربان گاهه جي چوڌاري اڇلائڻ کان اڳ ان کي سندن ساڄي ڪنن، ساڄي آڱرين ۽ ساڄي پيرن تي رکي.</w:t>
      </w:r>
    </w:p>
    <w:p/>
    <w:p>
      <w:r xmlns:w="http://schemas.openxmlformats.org/wordprocessingml/2006/main">
        <w:t xml:space="preserve">1. خدا جي هدايتن کي استعمال ڪرڻ جي اهميت ۽ سندس گھر ۾ خدمت ڪرڻ لاء.</w:t>
      </w:r>
    </w:p>
    <w:p/>
    <w:p>
      <w:r xmlns:w="http://schemas.openxmlformats.org/wordprocessingml/2006/main">
        <w:t xml:space="preserve">2. رام جي رت جي ڇنڊڇاڻ ذريعي پاڻ کي پاڪ ڪرڻ جي اهميت.</w:t>
      </w:r>
    </w:p>
    <w:p/>
    <w:p>
      <w:r xmlns:w="http://schemas.openxmlformats.org/wordprocessingml/2006/main">
        <w:t xml:space="preserve">پطرس 1:18-19 SCLNT - ڇالاءِ⁠جو اوھين ڄاڻو ٿا تہ اوھان کي سون ۽ چانديءَ جھڙي فاسد شين سان ڇوٽڪارو حاصل نہ ڪيو ويو آھي، جيڪي اوھان جي ابن ڏاڏن جي روايتن موجب اجائي ڳالھيون ڪندا رھيا ھئا. پر مسيح جي قيمتي رت سان، بي عيب ۽ بي داغ گھمي وانگر.</w:t>
      </w:r>
    </w:p>
    <w:p/>
    <w:p>
      <w:r xmlns:w="http://schemas.openxmlformats.org/wordprocessingml/2006/main">
        <w:t xml:space="preserve">عبرانين 9:19-22 SCLNT - ڇالاءِ⁠جو جڏھن موسيٰ شريعت موجب ھر ھڪ حڪم سڀني ماڻھن کي ٻڌايو، تڏھن گاڏن ۽ ٻڪرين جو رت پاڻيءَ سان، قرمزي اُن ۽ زوفا جو رت کڻي انھن ٻنھي ڪتاب تي ڇٽيائين. ۽ سڀني ماڻھن چيو، "ھي اھو رت آھي جيڪو وصيت جو خدا اوھان کي حڪم ڪيو آھي. ان کان علاوه هن رت سان گڏ خيمه ۽ وزارت جي سڀني برتن کي ڇڪايو. ۽ تقريبن سڀ شيون قانون سان رت سان صاف ٿيل آهن. ۽ بغير رت جي وهائڻ کان سواءِ معافي ناهي.</w:t>
      </w:r>
    </w:p>
    <w:p/>
    <w:p>
      <w:r xmlns:w="http://schemas.openxmlformats.org/wordprocessingml/2006/main">
        <w:t xml:space="preserve">خروج 29:21-21 SCLNT - انھيءَ رت مان جيڪو قربان⁠گاھہ تي آھي ۽ مسح ڪرڻ واري تيل مان ڪڍي ڇڏج، پوءِ ان کي ھارون، سندس پوشاڪ، سندس پٽن ۽ ساڻس گڏ سندس پٽن جي ڪپڙن تي ڇنڊو. هن کي پاڪ ڪيو ويندو، ۽ هن جا ڪپڙا، هن جا پٽ، ۽ هن جي پٽن جا ڪپڙا هن سان گڏ.</w:t>
      </w:r>
    </w:p>
    <w:p/>
    <w:p>
      <w:r xmlns:w="http://schemas.openxmlformats.org/wordprocessingml/2006/main">
        <w:t xml:space="preserve">خدا موسيٰ کي حڪم ڏئي ٿو ته قربان گاہ جو رت ۽ مسح ڪرڻ وارو تيل هارون، سندس ڪپڙن ۽ سندس پٽن تي ڇنڊڇاڻ لاءِ انهن کي پاڪ ۽ پاڪ ڪرڻ لاءِ.</w:t>
      </w:r>
    </w:p>
    <w:p/>
    <w:p>
      <w:r xmlns:w="http://schemas.openxmlformats.org/wordprocessingml/2006/main">
        <w:t xml:space="preserve">1. تقدير جي طاقت: ڪيئن خدا جو تعظيم توهان جي زندگي کي تبديل ڪري سگهي ٿو</w:t>
      </w:r>
    </w:p>
    <w:p/>
    <w:p>
      <w:r xmlns:w="http://schemas.openxmlformats.org/wordprocessingml/2006/main">
        <w:t xml:space="preserve">2. پاڪائي کي سڏيو: هارون ۽ سندس پٽن جي تقدير تي هڪ نظر</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2. 1 پطرس 1:13-14 SCLNT - تنھنڪري پنھنجي دماغ کي ڪم لاءِ تيار ڪريو. پاڻ سنڀالڻ؛ پنھنجي اميد پوريءَ طرح قائم ڪريو انھيءَ فضل تي جيڪو اوھان کي ڏنو ويندو جڏھن عيسيٰ مسيح ظاھر ٿيندو. فرمانبردار ٻارن جي حيثيت ۾، توهان جي برائي خواهشن جي مطابق نه ڪريو جڏهن توهان جهالت ۾ رهندا هئا.</w:t>
      </w:r>
    </w:p>
    <w:p/>
    <w:p>
      <w:r xmlns:w="http://schemas.openxmlformats.org/wordprocessingml/2006/main">
        <w:t xml:space="preserve">Exodus 29:22 انھيءَ سان گڏ رڍ جي ٿلهي، ٿلهي ۽ اندرين کي ڍڪيندڙ ڀاڄي، جگر جي مٿان ٿلھي، ٻئي گردا ۽ انھن جي ساڄي ڪلھن تي ھلڻ. ڇاڪاڻ ته اهو تقدس جو هڪ رام آهي:</w:t>
      </w:r>
    </w:p>
    <w:p/>
    <w:p>
      <w:r xmlns:w="http://schemas.openxmlformats.org/wordprocessingml/2006/main">
        <w:t xml:space="preserve">رب موسيٰ کي حڪم ڏئي ٿو ته قرباني جي طور تي تقدير جي رام مان ڪجهه حصا وٺي.</w:t>
      </w:r>
    </w:p>
    <w:p/>
    <w:p>
      <w:r xmlns:w="http://schemas.openxmlformats.org/wordprocessingml/2006/main">
        <w:t xml:space="preserve">1. اسان ڪيئن ڪري سگهون ٿا پنهنجون زندگيون رب ڏانهن</w:t>
      </w:r>
    </w:p>
    <w:p/>
    <w:p>
      <w:r xmlns:w="http://schemas.openxmlformats.org/wordprocessingml/2006/main">
        <w:t xml:space="preserve">2. اسان جي زندگين ۾ تقدير جي طاقت</w:t>
      </w:r>
    </w:p>
    <w:p/>
    <w:p>
      <w:r xmlns:w="http://schemas.openxmlformats.org/wordprocessingml/2006/main">
        <w:t xml:space="preserve">1. Leviticus 3:3-5 - ۽ ھو سلامتيءَ جي قربانيءَ جو نذرانو خداوند جي آڏو باھہ جي نذر ڪري. ان جي ٿلهي، ۽ سڄي رمپ، ان کي پٺيء جي هڏن سان سختي سان ڪڍي ڇڏيندو. ۽ ٿلهي جيڪا اندرين کي ڍڪي ٿي، ۽ سڄي ٿلهي جيڪا اندرين تي آهي،</w:t>
      </w:r>
    </w:p>
    <w:p/>
    <w:p>
      <w:r xmlns:w="http://schemas.openxmlformats.org/wordprocessingml/2006/main">
        <w:t xml:space="preserve">فلپين 2:17-20 SCLNT - ھائو، جيڪڏھن آءٌ اوھان جي ايمان جي قرباني ۽ خدمت تي پيش ڪجانءِ، تہ آءٌ اوھان سڀني سان گڏ خوش ۽ خوش ٿيندس.</w:t>
      </w:r>
    </w:p>
    <w:p/>
    <w:p>
      <w:r xmlns:w="http://schemas.openxmlformats.org/wordprocessingml/2006/main">
        <w:t xml:space="preserve">Exodus 29:23 ۽ ھڪڙي ماني، ھڪڙي ماني، ھڪڙو تيل ڀريل مانيءَ جو، ۽ ھڪڙي بيخميري مانيءَ جي ٽوڪري مان جيڪو خداوند جي اڳيان آھي.</w:t>
      </w:r>
    </w:p>
    <w:p/>
    <w:p>
      <w:r xmlns:w="http://schemas.openxmlformats.org/wordprocessingml/2006/main">
        <w:t xml:space="preserve">خداوند حڪم ڏنو ته ھڪڙي مانيءَ جو، ھڪڙو تيل واري مانيءَ جو ھڪڙو ڪيڪ، ۽ بي⁠خميري مانيءَ جي ٽوڪريءَ مان ھڪڙو ڪفن ھن جي اڳيان آڻڻ لاءِ.</w:t>
      </w:r>
    </w:p>
    <w:p/>
    <w:p>
      <w:r xmlns:w="http://schemas.openxmlformats.org/wordprocessingml/2006/main">
        <w:t xml:space="preserve">1. رب بهترين طلب ڪري ٿو: پنهنجي پوري دل کي عبادت ۾ وجهي</w:t>
      </w:r>
    </w:p>
    <w:p/>
    <w:p>
      <w:r xmlns:w="http://schemas.openxmlformats.org/wordprocessingml/2006/main">
        <w:t xml:space="preserve">2. ماني جو تحفو: خدا جي شڪرگذاري جي علامت</w:t>
      </w:r>
    </w:p>
    <w:p/>
    <w:p>
      <w:r xmlns:w="http://schemas.openxmlformats.org/wordprocessingml/2006/main">
        <w:t xml:space="preserve">متي 6:33-33 SCLNT - پر پھريائين ھن جي بادشاھت ۽ سندس سچائيءَ جي ڳولا ڪريو تہ اھي سڀ شيون اوھان کي بہ ڏنيون وينديون.</w:t>
      </w:r>
    </w:p>
    <w:p/>
    <w:p>
      <w:r xmlns:w="http://schemas.openxmlformats.org/wordprocessingml/2006/main">
        <w:t xml:space="preserve">2. زبور 34: 8 - چکو ۽ ڏسو ته رب چڱو آھي. برڪت وارو آهي جيڪو هن ۾ پناهه وٺندو آهي.</w:t>
      </w:r>
    </w:p>
    <w:p/>
    <w:p>
      <w:r xmlns:w="http://schemas.openxmlformats.org/wordprocessingml/2006/main">
        <w:t xml:space="preserve">Exodus 29:24 ۽ تون سڀني کي هارون جي ھٿن ۾ ۽ سندس پٽن جي ھٿن ۾ ڪر. ۽ انھن کي رب جي اڳيان ھلائڻ واري نذراني طور لھرايو.</w:t>
      </w:r>
    </w:p>
    <w:p/>
    <w:p>
      <w:r xmlns:w="http://schemas.openxmlformats.org/wordprocessingml/2006/main">
        <w:t xml:space="preserve">رب موسيٰ کي ھدايت ڪري ٿو ته سڀ قرباني جون قربانيون هارون ۽ سندس پٽن جي ھٿن ۾ وجھي، ۽ انھن کي رب جي اڳيان ھڪڙي موج جي نذر طور ھلائي.</w:t>
      </w:r>
    </w:p>
    <w:p/>
    <w:p>
      <w:r xmlns:w="http://schemas.openxmlformats.org/wordprocessingml/2006/main">
        <w:t xml:space="preserve">1. حمد جو نذرانو: رب جي عبادت جي قرباني پيش ڪرڻ</w:t>
      </w:r>
    </w:p>
    <w:p/>
    <w:p>
      <w:r xmlns:w="http://schemas.openxmlformats.org/wordprocessingml/2006/main">
        <w:t xml:space="preserve">2. فرمانبرداري جي طاقت: ايمان سان خدا جي حڪمن تي عمل ڪرڻ</w:t>
      </w:r>
    </w:p>
    <w:p/>
    <w:p>
      <w:r xmlns:w="http://schemas.openxmlformats.org/wordprocessingml/2006/main">
        <w:t xml:space="preserve">1. زبور 50: 14-15 - خدا جي شڪرگذاري جي قرباني پيش ڪريو، ۽ خدا جي لاء پنهنجا واعدا پورا ڪريو، ۽ مصيبت جي ڏينهن ۾ مون کي سڏيو. مان توکي بچائيندس، ۽ تون مون کي ساراھيندين.</w:t>
      </w:r>
    </w:p>
    <w:p/>
    <w:p>
      <w:r xmlns:w="http://schemas.openxmlformats.org/wordprocessingml/2006/main">
        <w:t xml:space="preserve">عبرانين 13:15-16 نيڪي ڪرڻ ۾ غفلت نه ڪريو ۽ جيڪو توهان وٽ آهي ان کي حصيداري ڪريو، ڇو ته اهڙيون قربانيون خدا کي راضي آهن.</w:t>
      </w:r>
    </w:p>
    <w:p/>
    <w:p>
      <w:r xmlns:w="http://schemas.openxmlformats.org/wordprocessingml/2006/main">
        <w:t xml:space="preserve">Exodus 29:25 ۽ تون انھن کي انھن جي ھٿن مان قبول ڪر، ۽ انھن کي قربان گاہ تي ساڙيو، ساڙڻ واري قرباني لاء، ھڪڙو مٺي خوشبوء لاء خداوند جي اڳيان، اھو ھڪڙو نذر آھي جيڪو باھہ جي طرفان تيار ڪيو ويو آھي.</w:t>
      </w:r>
    </w:p>
    <w:p/>
    <w:p>
      <w:r xmlns:w="http://schemas.openxmlformats.org/wordprocessingml/2006/main">
        <w:t xml:space="preserve">خدا موسيٰ کي حڪم ڏئي ٿو ته هو ماڻهن کان نذرانو وٺي ۽ قربان گاهه تي انهن کي ساڙيو جيئن رب کي خوش ڪندڙ خوشبوءِ.</w:t>
      </w:r>
    </w:p>
    <w:p/>
    <w:p>
      <w:r xmlns:w="http://schemas.openxmlformats.org/wordprocessingml/2006/main">
        <w:t xml:space="preserve">1. قربانيءَ جي طاقت: ڪيئن نذرانه رب کي راضي ڪري ٿو</w:t>
      </w:r>
    </w:p>
    <w:p/>
    <w:p>
      <w:r xmlns:w="http://schemas.openxmlformats.org/wordprocessingml/2006/main">
        <w:t xml:space="preserve">2. خدا جو رزق: ڪيئن هو اسان کي ان جي عبادت ڪرڻ جو موقعو ڏئي ٿو</w:t>
      </w:r>
    </w:p>
    <w:p/>
    <w:p>
      <w:r xmlns:w="http://schemas.openxmlformats.org/wordprocessingml/2006/main">
        <w:t xml:space="preserve">1. Leviticus 1: 1-17 - قربانين لاءِ خدا جون هدايتون</w:t>
      </w:r>
    </w:p>
    <w:p/>
    <w:p>
      <w:r xmlns:w="http://schemas.openxmlformats.org/wordprocessingml/2006/main">
        <w:t xml:space="preserve">2. روميون 12: 1-2 - خدا جي آڏو اسان جي جسمن کي زندهه قرباني طور پيش ڪرڻ</w:t>
      </w:r>
    </w:p>
    <w:p/>
    <w:p>
      <w:r xmlns:w="http://schemas.openxmlformats.org/wordprocessingml/2006/main">
        <w:t xml:space="preserve">Exodus 29:26 پوءِ تون هارون جي تقدير واري ڏاڙھيءَ جي سيني کي کڻي رب جي اڳيان ھلائيندڙ نذراني طور لھراءِ ۽ اھو تنھنجو حصو ھوندو.</w:t>
      </w:r>
    </w:p>
    <w:p/>
    <w:p>
      <w:r xmlns:w="http://schemas.openxmlformats.org/wordprocessingml/2006/main">
        <w:t xml:space="preserve">هارون کي خدا جي طرفان هدايت ڪئي وئي هئي ته هو پنهنجي تقدير جي رڍ جي سيني کي وٺي ۽ ان کي رب جي اڳيان پيش ڪرڻ جي طور تي لهي، جيئن اهو هن جو پنهنجو حصو هوندو.</w:t>
      </w:r>
    </w:p>
    <w:p/>
    <w:p>
      <w:r xmlns:w="http://schemas.openxmlformats.org/wordprocessingml/2006/main">
        <w:t xml:space="preserve">1. سڀ کان وڌيڪ قيمتي شيءِ پيش ڪرڻ سکڻ: Exodus 29:26 جو مطالعو</w:t>
      </w:r>
    </w:p>
    <w:p/>
    <w:p>
      <w:r xmlns:w="http://schemas.openxmlformats.org/wordprocessingml/2006/main">
        <w:t xml:space="preserve">2. خدا کي ڏيو بهترين مان جيڪو اسان وٽ آهي: رهڻ جي فرمانبرداري ۾ Exodus 29:26</w:t>
      </w:r>
    </w:p>
    <w:p/>
    <w:p>
      <w:r xmlns:w="http://schemas.openxmlformats.org/wordprocessingml/2006/main">
        <w:t xml:space="preserve">فلپين 4:18-22 SCLNT - ۽ منھنجو خدا پنھنجي دولت موجب عيسيٰ مسيح جي شان ۾ اوھان جي ھر ضرورت پوري ڪندو.</w:t>
      </w:r>
    </w:p>
    <w:p/>
    <w:p>
      <w:r xmlns:w="http://schemas.openxmlformats.org/wordprocessingml/2006/main">
        <w:t xml:space="preserve">2. ملاڪي 3:10 - پورو ڏھون حصو گودام ۾ آڻيو، جيئن منھنجي گھر ۾ ماني ھجي. ۽ ان سان مون کي امتحان ۾ آڻيو، لشڪر جو خداوند فرمائي ٿو، جيڪڏھن مان توھان جي لاء آسمان جون دريون نه کوليندس ۽ توھان لاء ھڪڙو نعمت نازل ڪندس جيستائين وڌيڪ ضرورت نه آھي.</w:t>
      </w:r>
    </w:p>
    <w:p/>
    <w:p>
      <w:r xmlns:w="http://schemas.openxmlformats.org/wordprocessingml/2006/main">
        <w:t xml:space="preserve">Exodus 29:27 پوءِ تون لوڻ واري نذراني جي سيني کي پاڪ ڪر، ۽ آسماني نذراني جي ڪلھن کي، جيڪو ھلايو وڃي ٿو ۽ جيڪو مٿي کنيو ويو آھي، انھيءَ تقدير واري ڏاڙھيءَ جي، حتي اھو اھو آھي جيڪو هارون جي لاءِ آھي. جيڪو سندس پٽن لاءِ آهي:</w:t>
      </w:r>
    </w:p>
    <w:p/>
    <w:p>
      <w:r xmlns:w="http://schemas.openxmlformats.org/wordprocessingml/2006/main">
        <w:t xml:space="preserve">هي اقتباس بيان ڪري ٿو هارون ۽ سندس پٽن جي تقدير کي رب کي رڍ جي سيني ۽ ڪلهي تي پيش ڪندي.</w:t>
      </w:r>
    </w:p>
    <w:p/>
    <w:p>
      <w:r xmlns:w="http://schemas.openxmlformats.org/wordprocessingml/2006/main">
        <w:t xml:space="preserve">1. رب جي قرباني: ڪيئن هارون ۽ سندس پٽن جو تقدس اسان کي سيکاري ٿو ته پاڻ کي خدا جي آڏو پيش ڪريون</w:t>
      </w:r>
    </w:p>
    <w:p/>
    <w:p>
      <w:r xmlns:w="http://schemas.openxmlformats.org/wordprocessingml/2006/main">
        <w:t xml:space="preserve">2. تقدس جو سڏ: رب جي طرفان ڌار ٿيڻ جو ڇا مطلب آهي</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2. Leviticus 10:10-11 - اوھان کي پاڪ ۽ عام، ۽ ناپاڪ ۽ صاف جي وچ ۾ فرق ڪرڻ گھرجي. ۽ تون بني اسرائيل جي ماڻھن کي سيکارڻ گھرجي اھي سڀ حڪم جيڪي خداوند انھن سان موسيٰ جي وسيلي ڳالھايا آھن.</w:t>
      </w:r>
    </w:p>
    <w:p/>
    <w:p>
      <w:r xmlns:w="http://schemas.openxmlformats.org/wordprocessingml/2006/main">
        <w:t xml:space="preserve">Exodus 29:28 ۽ اھو هارون ۽ سندس پٽن لاءِ ھميشه لاءِ بني اسرائيلن جي آئين موجب ھوندو، ڇالاءِ⁠جو اھو بھشت جو نذرانو آھي ۽ اھو بني اسرائيل جي طرفان سندن سلامتيءَ جي قربانيءَ جي قرباني آھي. ، ايستائين جو سندن بھار جي نذر خداوند ڏانھن.</w:t>
      </w:r>
    </w:p>
    <w:p/>
    <w:p>
      <w:r xmlns:w="http://schemas.openxmlformats.org/wordprocessingml/2006/main">
        <w:t xml:space="preserve">هن اقتباس ۾ چيو ويو آهي ته هارون ۽ سندس پٽن کي بني اسرائيلن جي طرفان خدا کي امن جي قرباني جي پيشڪش جو دائمي قانون هوندو.</w:t>
      </w:r>
    </w:p>
    <w:p/>
    <w:p>
      <w:r xmlns:w="http://schemas.openxmlformats.org/wordprocessingml/2006/main">
        <w:t xml:space="preserve">1. خدا کي سلام پيش ڪرڻ جي اهميت</w:t>
      </w:r>
    </w:p>
    <w:p/>
    <w:p>
      <w:r xmlns:w="http://schemas.openxmlformats.org/wordprocessingml/2006/main">
        <w:t xml:space="preserve">2. خدا جي لاءِ امن جون آڇون پيش ڪرڻ جو دائمي قانون قائم ڪرڻ</w:t>
      </w:r>
    </w:p>
    <w:p/>
    <w:p>
      <w:r xmlns:w="http://schemas.openxmlformats.org/wordprocessingml/2006/main">
        <w:t xml:space="preserve">1. زبور 107:22 - ۽ انھن کي شڪرگذاري جي قرباني ڏيو، ۽ سندس ڪم خوشيء سان بيان ڪريو.</w:t>
      </w:r>
    </w:p>
    <w:p/>
    <w:p>
      <w:r xmlns:w="http://schemas.openxmlformats.org/wordprocessingml/2006/main">
        <w:t xml:space="preserve">عبرانين 13:15-20 SCLNT - تنھنڪري اچو تہ سندس وسيلي خدا جي واکاڻ جي قرباني ھميشہ پيش ڪريون، يعني پنھنجي چپن جو ميوو جيڪو سندس نالي جي شڪرگذاري ڪري.</w:t>
      </w:r>
    </w:p>
    <w:p/>
    <w:p>
      <w:r xmlns:w="http://schemas.openxmlformats.org/wordprocessingml/2006/main">
        <w:t xml:space="preserve">Exodus 29:29 ۽ ھارون جا مقدس ڪپڙا ھن جي پٽن جا ھوندا، جيڪي انھن ۾ مسح ڪيا ويندا ۽ انھن ۾ مقدس ڪيا ويندا.</w:t>
      </w:r>
    </w:p>
    <w:p/>
    <w:p>
      <w:r xmlns:w="http://schemas.openxmlformats.org/wordprocessingml/2006/main">
        <w:t xml:space="preserve">خدا هارون کي حڪم ڏنو ته هو پنهنجي مقدس لباس کي پنهنجي پٽن ڏانهن منتقل ڪري، جيڪي انهن ۾ مسح ۽ تقدير ٿيڻ وارا هئا.</w:t>
      </w:r>
    </w:p>
    <w:p/>
    <w:p>
      <w:r xmlns:w="http://schemas.openxmlformats.org/wordprocessingml/2006/main">
        <w:t xml:space="preserve">1. ”ايمان جو هڪ ورثو: اسان جي تقدس کي ايندڙ نسلن ڏانهن منتقل ڪرڻ“</w:t>
      </w:r>
    </w:p>
    <w:p/>
    <w:p>
      <w:r xmlns:w="http://schemas.openxmlformats.org/wordprocessingml/2006/main">
        <w:t xml:space="preserve">2. "ميراث جي زندگي گذارڻ: اسان جي نسب ۾ مسح ٿيل ۽ مقدس"</w:t>
      </w:r>
    </w:p>
    <w:p/>
    <w:p>
      <w:r xmlns:w="http://schemas.openxmlformats.org/wordprocessingml/2006/main">
        <w:t xml:space="preserve">پطرس 1:15-16 SCLNT - پر جھڙيءَ طرح اھو پاڪ آھي جنھن اوھان کي سڏيو آھي، تيئن اوھين انھن سڀني ڪمن ۾ پاڪ رھو، ڇالاءِ⁠جو لکيل آھي تہ ”پاڪ ٿيو، ڇالاءِ⁠جو آءٌ پاڪ آھيان.</w:t>
      </w:r>
    </w:p>
    <w:p/>
    <w:p>
      <w:r xmlns:w="http://schemas.openxmlformats.org/wordprocessingml/2006/main">
        <w:t xml:space="preserve">2. Deuteronomy 6: 4-7 - ٻڌ، اي اسرائيل: خداوند اسان جو خدا، خداوند ھڪڙو آھي. پنھنجي پالڻھار خدا کي پنھنجي سڄيء دل ۽ پنھنجي سڄي جان ۽ پنھنجي سڄي طاقت سان پيار ڪريو. اهي حڪم جيڪي اڄ مان توهان کي ڏيان ٿو اهي توهان جي دلين تي آهن. انھن کي پنھنجي ٻارن تي متاثر ڪريو. انهن جي باري ۾ ڳالهايو جڏهن توهان گهر ۾ ويهندا آهيو ۽ جڏهن توهان رستي تي هلندا آهيو، جڏهن توهان ليٽندا آهيو ۽ جڏهن توهان اٿندا آهيو."</w:t>
      </w:r>
    </w:p>
    <w:p/>
    <w:p>
      <w:r xmlns:w="http://schemas.openxmlformats.org/wordprocessingml/2006/main">
        <w:t xml:space="preserve">Exodus 29:30 ۽ اھو پٽ جيڪو سندس جاءِ تي ڪاھن آھي، اھو انھن کي ست ڏينھن تي رکي، جڏھن ھو خيمي ۾ عبادت ڪرڻ لاءِ مقدس جاءِ ۾ اچي.</w:t>
      </w:r>
    </w:p>
    <w:p/>
    <w:p>
      <w:r xmlns:w="http://schemas.openxmlformats.org/wordprocessingml/2006/main">
        <w:t xml:space="preserve">پادريءَ جو پٽ جيڪو سندن جاءِ وٺي ٿو، ان کي لازمي طور پادريءَ جا ڪپڙا پائڻ گهرجن ستن ڏينهن تائين، جڏهن اهي مقدس جاءِ ۾ سندن خدمت ڪرڻ لاءِ جماعت جي خيمه ۾ داخل ٿين.</w:t>
      </w:r>
    </w:p>
    <w:p/>
    <w:p>
      <w:r xmlns:w="http://schemas.openxmlformats.org/wordprocessingml/2006/main">
        <w:t xml:space="preserve">1. پادريءَ جي طاقت: مقدس جاءِ ۾ خدمت ڪرڻ جي خدائي فرض کي تسليم ڪرڻ</w:t>
      </w:r>
    </w:p>
    <w:p/>
    <w:p>
      <w:r xmlns:w="http://schemas.openxmlformats.org/wordprocessingml/2006/main">
        <w:t xml:space="preserve">2. وزارت کي وقف ڪرڻ: پادريءَ جي لباس پائڻ جي اهميت کي سمجھڻ</w:t>
      </w:r>
    </w:p>
    <w:p/>
    <w:p>
      <w:r xmlns:w="http://schemas.openxmlformats.org/wordprocessingml/2006/main">
        <w:t xml:space="preserve">1. عبرانيون 8:2-6 - ايندڙ سٺين شين جو وڏو پادري</w:t>
      </w:r>
    </w:p>
    <w:p/>
    <w:p>
      <w:r xmlns:w="http://schemas.openxmlformats.org/wordprocessingml/2006/main">
        <w:t xml:space="preserve">2. 1 پطرس 2: 5، 9 - هڪ روحاني گھر ۽ شاهي پادريء جي طور تي تعمير ڪيو پيو وڃي</w:t>
      </w:r>
    </w:p>
    <w:p/>
    <w:p>
      <w:r xmlns:w="http://schemas.openxmlformats.org/wordprocessingml/2006/main">
        <w:t xml:space="preserve">Exodus 29:31 ۽ تون تقدير جي رڍ کي وٺي، ۽ ان جو گوشت مقدس جاء تي ڏسندين.</w:t>
      </w:r>
    </w:p>
    <w:p/>
    <w:p>
      <w:r xmlns:w="http://schemas.openxmlformats.org/wordprocessingml/2006/main">
        <w:t xml:space="preserve">هي پاسو هڪ رڍ جي تقدير بابت ڳالهائيندو آهي ۽ ان جي گوشت کي مقدس جڳهه ۾ پچائڻ بابت.</w:t>
      </w:r>
    </w:p>
    <w:p/>
    <w:p>
      <w:r xmlns:w="http://schemas.openxmlformats.org/wordprocessingml/2006/main">
        <w:t xml:space="preserve">1. خدا جي ڪم ۾ تقدير جي طاقت</w:t>
      </w:r>
    </w:p>
    <w:p/>
    <w:p>
      <w:r xmlns:w="http://schemas.openxmlformats.org/wordprocessingml/2006/main">
        <w:t xml:space="preserve">2. خدا جي موجودگي کي جشن ڪرڻ لاء هڪ مقدس جڳهه</w:t>
      </w:r>
    </w:p>
    <w:p/>
    <w:p>
      <w:r xmlns:w="http://schemas.openxmlformats.org/wordprocessingml/2006/main">
        <w:t xml:space="preserve">عبرانين 13:15-16 نيڪي ڪرڻ ۽ حصيداري ڪرڻ نه وساريو، ڇو ته اهڙين قربانين سان خدا خوش ٿيندو آهي.</w:t>
      </w:r>
    </w:p>
    <w:p/>
    <w:p>
      <w:r xmlns:w="http://schemas.openxmlformats.org/wordprocessingml/2006/main">
        <w:t xml:space="preserve">2. Leviticus 1: 3-4 - جيڪڏھن ھن جو نذرانو ڌڻ مان ساڙيل قرباني آھي، اھو اھو ھڪڙو بي عيب نر پيش ڪري. هو ان کي گڏ ڪرڻ جي خيمه جي دروازي تي آڻيندو، ته هو رب جي اڳيان قبول ڪيو وڃي. ھو پنھنجو ھٿ ٻرندڙ نذراني جي مٿي تي رکي، ۽ اھو قبول ڪيو ويندو سندس طرفان ڪفارو ڏيڻ لاءِ.</w:t>
      </w:r>
    </w:p>
    <w:p/>
    <w:p>
      <w:r xmlns:w="http://schemas.openxmlformats.org/wordprocessingml/2006/main">
        <w:t xml:space="preserve">Exodus 29:32 ۽ هارون ۽ سندس پٽن کي رڍ جو گوشت، ۽ ماني جيڪا ٽوڪري ۾ آهي، خيمه جي دروازي جي ڀرسان کائي ويندا.</w:t>
      </w:r>
    </w:p>
    <w:p/>
    <w:p>
      <w:r xmlns:w="http://schemas.openxmlformats.org/wordprocessingml/2006/main">
        <w:t xml:space="preserve">هارون ۽ سندس پٽن کي هدايت ڪئي وئي آهي ته هڪ رڍ جو گوشت ۽ ماني کائڻ لاء هڪ ٽوڪري مان خيمه جي دروازي جي ويجهو.</w:t>
      </w:r>
    </w:p>
    <w:p/>
    <w:p>
      <w:r xmlns:w="http://schemas.openxmlformats.org/wordprocessingml/2006/main">
        <w:t xml:space="preserve">1. فرمانبرداري جي طاقت: ڪيئن خدا جي هدايتن تي عمل ڪرڻ سان برڪت اچي ٿي</w:t>
      </w:r>
    </w:p>
    <w:p/>
    <w:p>
      <w:r xmlns:w="http://schemas.openxmlformats.org/wordprocessingml/2006/main">
        <w:t xml:space="preserve">2. عبادت جي تقدس: قرباني جي ذريعي خدا جي موجودگي جو تجربو</w:t>
      </w:r>
    </w:p>
    <w:p/>
    <w:p>
      <w:r xmlns:w="http://schemas.openxmlformats.org/wordprocessingml/2006/main">
        <w:t xml:space="preserve">1. زبور 51:17 - منهنجي قرباني، اي خدا، هڪ ڀڄي روح آهي. هڪ ٽٽل ۽ پشيمان دل توهان کي، خدا، نفرت نه ڪندو.</w:t>
      </w:r>
    </w:p>
    <w:p/>
    <w:p>
      <w:r xmlns:w="http://schemas.openxmlformats.org/wordprocessingml/2006/main">
        <w:t xml:space="preserve">2. ليويٽڪس 1:1-2 SCLNT - خداوند موسيٰ کي سڏيو ۽ ساڻس ملاقات جي خيمي مان ڳالھايو. ھن چيو تہ ”بني اسرائيلن سان ڳالھايو ۽ انھن کي چئو تہ جڏھن اوھان مان ڪو خداوند لاءِ نذراني پيش ڪري، تڏھن پنھنجي نذراني طور تي ٻڪرين يا رڍن مان ھڪڙو جانور آڻيو.</w:t>
      </w:r>
    </w:p>
    <w:p/>
    <w:p>
      <w:r xmlns:w="http://schemas.openxmlformats.org/wordprocessingml/2006/main">
        <w:t xml:space="preserve">Exodus 29:33 ۽ اھي اھي شيون کائيندا جن سان ڪفارو ڪيو ويو ھو، انھن کي پاڪ ڪرڻ ۽ پاڪ ڪرڻ لاء، پر ھڪڙو اجنبي انھن مان نه کائيندو، ڇاڪاڻ⁠تہ اھي پاڪ آھن.</w:t>
      </w:r>
    </w:p>
    <w:p/>
    <w:p>
      <w:r xmlns:w="http://schemas.openxmlformats.org/wordprocessingml/2006/main">
        <w:t xml:space="preserve">بني اسرائيلن کي حڪم ڏنو ويو هو ته هو کفاره لاءِ پيش ڪيل قربانيون کائڻ لاءِ انهن کي پاڪ ڪرڻ ۽ پاڪ ڪرڻ لاءِ ، پر ڪنهن به اجنبي کي مقدس پيشيون کائڻ جي اجازت نه هئي.</w:t>
      </w:r>
    </w:p>
    <w:p/>
    <w:p>
      <w:r xmlns:w="http://schemas.openxmlformats.org/wordprocessingml/2006/main">
        <w:t xml:space="preserve">1. ڪفارو جو تقدس: ڪيئن قرباني واري نظام اسرائيل جي ماڻهن کي پاڪ ڪيو</w:t>
      </w:r>
    </w:p>
    <w:p/>
    <w:p>
      <w:r xmlns:w="http://schemas.openxmlformats.org/wordprocessingml/2006/main">
        <w:t xml:space="preserve">2. علحدگيءَ جي طاقت: ڇو ڪفاري جي تقدس تي پابندي هئي</w:t>
      </w:r>
    </w:p>
    <w:p/>
    <w:p>
      <w:r xmlns:w="http://schemas.openxmlformats.org/wordprocessingml/2006/main">
        <w:t xml:space="preserve">Leviticus 22:3-4 SCLNT - انھن کي چئو تہ اوھان جي نسلن مان جيڪو بہ اوھان جي نسلن مان انھن پاڪ شين جي ويجھو وڃي، جيڪي بني اسرائيل خداوند لاءِ وقف ڪن ٿا، ۽ انھيءَ ماڻھوءَ کي ناپاڪيءَ جي حالت ۾ انھيءَ کان ڌار ڪيو ويندو. منهنجي موجودگي: مان رب آهيان.</w:t>
      </w:r>
    </w:p>
    <w:p/>
    <w:p>
      <w:r xmlns:w="http://schemas.openxmlformats.org/wordprocessingml/2006/main">
        <w:t xml:space="preserve">4 ھارُون جي اولاد مان ڪوبہ جنھن کي ڪوڙھہ جي مرض يا رطوبت آھي، اھو پاڪ شين مان نہ کائي جيستائين پاڪ نہ ٿئي. جيڪو به ڪنهن ناپاڪ شيءِ کي ڇُهي ٿو جيڪو مئل سان واسطو رکي ٿو يا ڪنهن ماڻهوءَ جو نطفه نڪري چڪو آهي.</w:t>
      </w:r>
    </w:p>
    <w:p/>
    <w:p>
      <w:r xmlns:w="http://schemas.openxmlformats.org/wordprocessingml/2006/main">
        <w:t xml:space="preserve">2. نمبر 18:8-22 SCLNT - خداوند ھارون سان ڳالھايو تہ ”ڏس، مون تو کي ڏنو آھي، جيڪي مون لاءِ ڏنا ويا آھن، يعني بني اسرائيل جي سڀني مخصوص ڪيل شيون. مون انهن کي توهان کي حصو ڏنو آهي ۽ توهان جي پٽن کي دائمي واجب آهي. 9 اھي سڀ کان وڌيڪ مقدس شيون آھن جيڪي اوھان کي باھ کان محفوظ آھن: انھن جي ھر نذر، انھن جي ھر اناج جي قرباني ۽ انھن جي ھر گناھ جي قرباني ۽ انھن جي ھر گناھ جي قرباني، جيڪا اھي مون کي پيش ڪن ٿا، سڀ کان وڌيڪ مقدس آھن. توهان ۽ توهان جي پٽن لاء.</w:t>
      </w:r>
    </w:p>
    <w:p/>
    <w:p>
      <w:r xmlns:w="http://schemas.openxmlformats.org/wordprocessingml/2006/main">
        <w:t xml:space="preserve">Exodus 29:34 ۽ جيڪڏھن قربانيءَ جو گوشت يا مانيءَ مان ڪجھ صبح تائين رھجي، تہ پوءِ باقي بچيل کي باھہ سان ساڙي ڇڏجانءِ: اھو نہ کائبو، ڇالاءِ⁠جو اھو پاڪ آھي.</w:t>
      </w:r>
    </w:p>
    <w:p/>
    <w:p>
      <w:r xmlns:w="http://schemas.openxmlformats.org/wordprocessingml/2006/main">
        <w:t xml:space="preserve">عقيدت ۽ ماني جي قربانين مان بچيل شيون صبح جو ساڙيو وڃي ۽ نه کائي، جيئن اهي مقدس آهن.</w:t>
      </w:r>
    </w:p>
    <w:p/>
    <w:p>
      <w:r xmlns:w="http://schemas.openxmlformats.org/wordprocessingml/2006/main">
        <w:t xml:space="preserve">1. خدا جي پيشين جو مقصد - دريافت ڪرڻ ڇو ته خدا جي پيشيون مقدس آهن ۽ ان کي روشنيء سان نه ورتو وڃي.</w:t>
      </w:r>
    </w:p>
    <w:p/>
    <w:p>
      <w:r xmlns:w="http://schemas.openxmlformats.org/wordprocessingml/2006/main">
        <w:t xml:space="preserve">2. خدا جي پيشين جي تقدس - خدا جي پيشين جي اهميت کي سمجهڻ ۽ انهن کي استعمال نه ڪرڻ جي ڪشش ثقل.</w:t>
      </w:r>
    </w:p>
    <w:p/>
    <w:p>
      <w:r xmlns:w="http://schemas.openxmlformats.org/wordprocessingml/2006/main">
        <w:t xml:space="preserve">1. Leviticus 22:10-11 - پادريءَ کان ٻاهر ڪنهن کي به مقدس قربانين مان کائڻ جي اجازت نه آهي، تنهنڪري انهن کي ساڙڻ گهرجي ۽ نه کائڻ گهرجي.</w:t>
      </w:r>
    </w:p>
    <w:p/>
    <w:p>
      <w:r xmlns:w="http://schemas.openxmlformats.org/wordprocessingml/2006/main">
        <w:t xml:space="preserve">2. نمبر 18: 9 - پادرين کي رب جي پيش ڪيل نذرن جو خيال رکڻو پوندو، بشمول بچيل شيون ساڙڻ.</w:t>
      </w:r>
    </w:p>
    <w:p/>
    <w:p>
      <w:r xmlns:w="http://schemas.openxmlformats.org/wordprocessingml/2006/main">
        <w:t xml:space="preserve">Exodus 29:35 ۽ اھڙيءَ طرح تون هارون ۽ سندس پٽن سان ڪر، انھن سڀني شين جي مطابق، جن جو مون تو کي حڪم ڏنو آھي: تون انھن کي ست ڏينھن پاڪ ڪر.</w:t>
      </w:r>
    </w:p>
    <w:p/>
    <w:p>
      <w:r xmlns:w="http://schemas.openxmlformats.org/wordprocessingml/2006/main">
        <w:t xml:space="preserve">خدا موسيٰ کي هدايت ڪري ٿو ته هو هارون ۽ سندس پٽن کي پنهنجي حڪمن مطابق ست ڏينهن تائين پاڪ ڪري.</w:t>
      </w:r>
    </w:p>
    <w:p/>
    <w:p>
      <w:r xmlns:w="http://schemas.openxmlformats.org/wordprocessingml/2006/main">
        <w:t xml:space="preserve">1. خدا جا حڪم اسان جي برڪت ۽ حفاظت لاءِ آهن</w:t>
      </w:r>
    </w:p>
    <w:p/>
    <w:p>
      <w:r xmlns:w="http://schemas.openxmlformats.org/wordprocessingml/2006/main">
        <w:t xml:space="preserve">2. ستن جي طاقت</w:t>
      </w:r>
    </w:p>
    <w:p/>
    <w:p>
      <w:r xmlns:w="http://schemas.openxmlformats.org/wordprocessingml/2006/main">
        <w:t xml:space="preserve">1. Deuteronomy 28:1-2 - ”جيڪڏھن تون خداوند پنھنجي خدا جو آواز ٻڌندين، سندس حڪمن ۽ سندس حڪمن تي عمل ڪندين، جيڪي ھن شريعت جي ڪتاب ۾ لکيل آھن، ۽ جيڪڏھن تون پنھنجي پالڻھار خدا ڏانھن ڦرين. پنھنجي سڄي دل سان، ۽ پنھنجي سڄي جان سان.</w:t>
      </w:r>
    </w:p>
    <w:p/>
    <w:p>
      <w:r xmlns:w="http://schemas.openxmlformats.org/wordprocessingml/2006/main">
        <w:t xml:space="preserve">2. Leviticus 8:33 - "۽ توهان ست ڏينهن ۾ جماعت جي خيمه جي دروازي کان ٻاهر نه وڃو، جيستائين توهان جي تقدير جا ڏينهن ختم نه ٿين: ستن ڏينهن تائين هو توهان کي پاڪ ڪندو."</w:t>
      </w:r>
    </w:p>
    <w:p/>
    <w:p>
      <w:r xmlns:w="http://schemas.openxmlformats.org/wordprocessingml/2006/main">
        <w:t xml:space="preserve">Exodus 29:36 ۽ تون ھر روز ھڪڙو ٻڪرو ڪفاري لاءِ گناھ جي قرباني لاءِ پيش ڪر: ۽ تون قربان⁠گاھہ کي صاف ڪر، جڏھن تو ان لاءِ ڪفارو ادا ڪيو، ۽ تون ان کي پاڪ ڪرڻ لاءِ ان کي مسح ڪر.</w:t>
      </w:r>
    </w:p>
    <w:p/>
    <w:p>
      <w:r xmlns:w="http://schemas.openxmlformats.org/wordprocessingml/2006/main">
        <w:t xml:space="preserve">قربان گاهه جي ڪفاري ۽ ان کي پاڪ ڪرڻ لاءِ هر روز هڪ ٻڪري کي قربان ڪيو وڃي.</w:t>
      </w:r>
    </w:p>
    <w:p/>
    <w:p>
      <w:r xmlns:w="http://schemas.openxmlformats.org/wordprocessingml/2006/main">
        <w:t xml:space="preserve">1. معافي جي طاقت: اسان کي معافي ڪيئن ملي ٿي</w:t>
      </w:r>
    </w:p>
    <w:p/>
    <w:p>
      <w:r xmlns:w="http://schemas.openxmlformats.org/wordprocessingml/2006/main">
        <w:t xml:space="preserve">2. قربان گاهه جو تقدس: مقدس هنڌن کي مقدس رکڻ</w:t>
      </w:r>
    </w:p>
    <w:p/>
    <w:p>
      <w:r xmlns:w="http://schemas.openxmlformats.org/wordprocessingml/2006/main">
        <w:t xml:space="preserve">رومين 3:23-25 SCLNT - ڇالاءِ⁠جو سڀني گناھہ ڪيا آھن ۽ خدا جي جلوي کان محروم آھن. پنھنجي فضل سان آزاديءَ سان سچار بڻيو وڃي ڇوٽڪاري جي ذريعي جيڪو مسيح عيسيٰ ۾ آھي: جنھن کي خدا پنھنجي رت تي ايمان جي وسيلي ڪفارو ٿيڻ لاءِ مقرر ڪيو آھي، انھيءَ لاءِ تہ خدا جي صبر جي وسيلي گذريل گناھن جي معافي لاءِ پنھنجي سچائيءَ جو اعلان ڪري.</w:t>
      </w:r>
    </w:p>
    <w:p/>
    <w:p>
      <w:r xmlns:w="http://schemas.openxmlformats.org/wordprocessingml/2006/main">
        <w:t xml:space="preserve">عبرانين 10:19-22 SCLNT - تنھنڪري اي ڀائرو، دليريءَ سان عيسيٰ جي رت جي وسيلي مقدس ترين ۾ داخل ٿيو، ھڪڙي نئين ۽ جيئري طريقي سان، جيڪو ھن اسان جي لاءِ پردي جي وسيلي مخصوص ڪيو آھي، يعني سندس. گوشت؛ ۽ خدا جي گھر تي ھڪڙو اعلي پادري آھي. اچو ته ايمان جي مڪمل يقين سان سچي دل سان ويجھو وڃون، اسان جي دلين کي خراب ضمير کان ڇڪايو وڃي، ۽ اسان جي جسمن کي صاف پاڻي سان ڌوء.</w:t>
      </w:r>
    </w:p>
    <w:p/>
    <w:p>
      <w:r xmlns:w="http://schemas.openxmlformats.org/wordprocessingml/2006/main">
        <w:t xml:space="preserve">Exodus 29:37 ست ڏينهن تون قربان گاہ جو ڪفارو ادا ڪر ۽ ان کي پاڪ ڪر. ۽ اھو ھڪڙو قربان⁠گاھہ تمام پاڪ ھوندو: جيڪو بہ قربان⁠گاھہ کي ھٿ لھندو اھو پاڪ ھوندو.</w:t>
      </w:r>
    </w:p>
    <w:p/>
    <w:p>
      <w:r xmlns:w="http://schemas.openxmlformats.org/wordprocessingml/2006/main">
        <w:t xml:space="preserve">قربان گاہ کي پاڪ ڪيو وڃي ۽ ستن ڏينهن تائين پاڪ ڪيو وڃي، ۽ جيڪو به ان کي ڇهندو اهو مقدس ٿي ويندو.</w:t>
      </w:r>
    </w:p>
    <w:p/>
    <w:p>
      <w:r xmlns:w="http://schemas.openxmlformats.org/wordprocessingml/2006/main">
        <w:t xml:space="preserve">1. قربان گاہ جي تقدس: اسان کي ڪيئن خدا جي گھر تائين پهچڻ گهرجي.</w:t>
      </w:r>
    </w:p>
    <w:p/>
    <w:p>
      <w:r xmlns:w="http://schemas.openxmlformats.org/wordprocessingml/2006/main">
        <w:t xml:space="preserve">2. عبادت لاءِ پاڻ کي پاڪ ڪرڻ: خدا سان ملڻ جي تياري.</w:t>
      </w:r>
    </w:p>
    <w:p/>
    <w:p>
      <w:r xmlns:w="http://schemas.openxmlformats.org/wordprocessingml/2006/main">
        <w:t xml:space="preserve">Leviticus 6:11-20 ، ۽ ان کي رب جي اڳيان موج جي نذر ڪرڻ لاءِ وجھندو.</w:t>
      </w:r>
    </w:p>
    <w:p/>
    <w:p>
      <w:r xmlns:w="http://schemas.openxmlformats.org/wordprocessingml/2006/main">
        <w:t xml:space="preserve">2. عبرانيون 13:10 - اسان وٽ ھڪڙو قربان گاہ آھي، جنھن مان انھن کي کائڻ جو ڪو حق ڪونھي جيڪو خيمي جي خدمت ڪري ٿو.</w:t>
      </w:r>
    </w:p>
    <w:p/>
    <w:p>
      <w:r xmlns:w="http://schemas.openxmlformats.org/wordprocessingml/2006/main">
        <w:t xml:space="preserve">Exodus 29:38 ھاڻي اھو اھو آھي جيڪو تون قربان⁠گاھہ تي چاڙھيندين. پهرين سال جا ٻه ڏاڏا روزانو مسلسل.</w:t>
      </w:r>
    </w:p>
    <w:p/>
    <w:p>
      <w:r xmlns:w="http://schemas.openxmlformats.org/wordprocessingml/2006/main">
        <w:t xml:space="preserve">Exodus مان هي اقتباس بيان ڪري ٿو ته پهرين سال جا ٻه ٻڪريون قربان گاهه تي لڳاتار نذر جي طور تي پيش ڪرڻ لاءِ هدايتون.</w:t>
      </w:r>
    </w:p>
    <w:p/>
    <w:p>
      <w:r xmlns:w="http://schemas.openxmlformats.org/wordprocessingml/2006/main">
        <w:t xml:space="preserve">1. قرباني جي مسلسل پيشڪش: خدا جي عبادت ڪرڻ ۾ هڪ مطالعو</w:t>
      </w:r>
    </w:p>
    <w:p/>
    <w:p>
      <w:r xmlns:w="http://schemas.openxmlformats.org/wordprocessingml/2006/main">
        <w:t xml:space="preserve">2. ڏيڻ جي طاقت: Exodus ۾ پيشين جي اهميت</w:t>
      </w:r>
    </w:p>
    <w:p/>
    <w:p>
      <w:r xmlns:w="http://schemas.openxmlformats.org/wordprocessingml/2006/main">
        <w:t xml:space="preserve">1. عبرانيون 10: 1-18: پراڻي ۽ نئين عهدن جي وچ ۾ تعلق کي سمجهڻ</w:t>
      </w:r>
    </w:p>
    <w:p/>
    <w:p>
      <w:r xmlns:w="http://schemas.openxmlformats.org/wordprocessingml/2006/main">
        <w:t xml:space="preserve">2. روميون 12: 1-2: خدا جي لاءِ قرباني ۽ عبادت جي زندگي گذارڻ</w:t>
      </w:r>
    </w:p>
    <w:p/>
    <w:p>
      <w:r xmlns:w="http://schemas.openxmlformats.org/wordprocessingml/2006/main">
        <w:t xml:space="preserve">Exodus 29:39 اھو ھڪڙو گھيٽو تون صبح جو پيش ڪندين. ۽ ٻيو گھيٽو تون شام جو پيش ڪندين:</w:t>
      </w:r>
    </w:p>
    <w:p/>
    <w:p>
      <w:r xmlns:w="http://schemas.openxmlformats.org/wordprocessingml/2006/main">
        <w:t xml:space="preserve">هن اقتباس ۾ ٻن ٻڪرين جي قرباني جو ذڪر آهي، هڪ صبح جو ۽ ٻيو شام جو.</w:t>
      </w:r>
    </w:p>
    <w:p/>
    <w:p>
      <w:r xmlns:w="http://schemas.openxmlformats.org/wordprocessingml/2006/main">
        <w:t xml:space="preserve">1. قرباني جي طاقت: هڪ بائبلاتي تناظر</w:t>
      </w:r>
    </w:p>
    <w:p/>
    <w:p>
      <w:r xmlns:w="http://schemas.openxmlformats.org/wordprocessingml/2006/main">
        <w:t xml:space="preserve">2. پراڻي عهد نامي ۾ فرمانبرداري جي اهميت</w:t>
      </w:r>
    </w:p>
    <w:p/>
    <w:p>
      <w:r xmlns:w="http://schemas.openxmlformats.org/wordprocessingml/2006/main">
        <w:t xml:space="preserve">1. يسعياه 53: 7 - هو مظلوم ۽ مصيبت ۾ هو، پر هن پنهنجو وات نه کوليو؛ هن کي ذبح ڪرڻ لاءِ گھيٽي وانگر آندو ويو، ۽ جيئن رڍ پنهنجي ڪٽرائڻ جي اڳيان خاموش آهي، تيئن هن پنهنجو وات نه کوليو.</w:t>
      </w:r>
    </w:p>
    <w:p/>
    <w:p>
      <w:r xmlns:w="http://schemas.openxmlformats.org/wordprocessingml/2006/main">
        <w:t xml:space="preserve">رومين 5:8-20 SCLNT - پر خدا اسان لاءِ پنھنجي پيار کي ھن طرح ظاھر ڪري ٿو: جڏھن اسين اڃا گنھگار ھئاسين، تڏھن مسيح اسان جي خاطر مري ويو.</w:t>
      </w:r>
    </w:p>
    <w:p/>
    <w:p>
      <w:r xmlns:w="http://schemas.openxmlformats.org/wordprocessingml/2006/main">
        <w:t xml:space="preserve">Exodus 29:40 ۽ ھڪڙي گھيٽي سان گڏ ڏھون حصو اٽي جو چوٿون حصو ڪتي جي تيل سان ملائي. ۽ چوٿون حصو شراب جي پيشاب لاءِ.</w:t>
      </w:r>
    </w:p>
    <w:p/>
    <w:p>
      <w:r xmlns:w="http://schemas.openxmlformats.org/wordprocessingml/2006/main">
        <w:t xml:space="preserve">اٽي جو ڏھون حصو ڪتي جي تيل جي چوٿين حصي سان ملائي ۽ شراب جي ھين جو چوٿون حصو ھڪڙو گھمي سان گڏ پيئڻ جي نذراني طور پيش ڪيو ويو Exodus 29:40 ۾.</w:t>
      </w:r>
    </w:p>
    <w:p/>
    <w:p>
      <w:r xmlns:w="http://schemas.openxmlformats.org/wordprocessingml/2006/main">
        <w:t xml:space="preserve">1. پيشين جي طاقت: Exodus 29:40 جو امتحان</w:t>
      </w:r>
    </w:p>
    <w:p/>
    <w:p>
      <w:r xmlns:w="http://schemas.openxmlformats.org/wordprocessingml/2006/main">
        <w:t xml:space="preserve">2. ڏيڻ جو تقدس: Exodus 29:40 ۾ قرباني جو مطالعو</w:t>
      </w:r>
    </w:p>
    <w:p/>
    <w:p>
      <w:r xmlns:w="http://schemas.openxmlformats.org/wordprocessingml/2006/main">
        <w:t xml:space="preserve">1. Leviticus 2:1-2 SCLNT - جڏھن ڪو ماڻھو خداوند جي آڏو گوشت جو نذرانو پيش ڪندو، تڏھن اھو نذرانو سڪي اٽي جو ھوندو. پوءِ ھو ان تي تيل وجھي ۽ ان تي لوبان وجھي، پوءِ اھو ان کي هارون جي پٽن يعني ڪاھنن وٽ آڻي، پوءِ ھو اُن مان مٿس اٽي ۽ ان جو تيل کڻي، ان جي سڄي لوبان سان گڏ. ۽ پادري ان جي يادگار کي قربان گاہ تي ساڙيندو، جيڪو باھ سان تيار ڪيل نذر ٿي، خداوند لاء خوشبوء وارو.</w:t>
      </w:r>
    </w:p>
    <w:p/>
    <w:p>
      <w:r xmlns:w="http://schemas.openxmlformats.org/wordprocessingml/2006/main">
        <w:t xml:space="preserve">2. نمبر 28:14 ۽ انھن جي پيئڻ جو نذرانو شراب جو اڌ ھِين ھِن ٻڪري لاءِ، ٽيون حصو ھنن کي ڀِيڙي لاءِ، ۽ چوٿون حصو گھيٽي لاءِ، ھيءَ آھي ھر ھڪ جي ساڙيندڙ قرباني. مهينو سال جي سڀني مهينن ۾.</w:t>
      </w:r>
    </w:p>
    <w:p/>
    <w:p>
      <w:r xmlns:w="http://schemas.openxmlformats.org/wordprocessingml/2006/main">
        <w:t xml:space="preserve">Exodus 29:41 ۽ ٻيو گھيٽو تون شام جو، صبح جو گوشت جي نذر ۽ ان جي پيئڻ جي نذر موجب، ھڪڙو مٺي خوشبوء لاء، خداوند جي اڳيان باھہ جي نذر آھي.</w:t>
      </w:r>
    </w:p>
    <w:p/>
    <w:p>
      <w:r xmlns:w="http://schemas.openxmlformats.org/wordprocessingml/2006/main">
        <w:t xml:space="preserve">هي اقتباس هڪ مٺي خوشبوءَ جي طور تي هڪ گهوڙي جي پيشڪش جي باري ۾ بحث ڪري ٿو ، هڪ نذرانه رب کي باهه جي طرفان.</w:t>
      </w:r>
    </w:p>
    <w:p/>
    <w:p>
      <w:r xmlns:w="http://schemas.openxmlformats.org/wordprocessingml/2006/main">
        <w:t xml:space="preserve">1. پيش ڪرڻ جي طاقت: ليمب جي پيشڪش جي اهميت جو هڪ اڀياس</w:t>
      </w:r>
    </w:p>
    <w:p/>
    <w:p>
      <w:r xmlns:w="http://schemas.openxmlformats.org/wordprocessingml/2006/main">
        <w:t xml:space="preserve">2. هڪ مٺي خوشبو: ليمب جي قرباني جي اهميت</w:t>
      </w:r>
    </w:p>
    <w:p/>
    <w:p>
      <w:r xmlns:w="http://schemas.openxmlformats.org/wordprocessingml/2006/main">
        <w:t xml:space="preserve">1. Deuteronomy 16: 2، تنھنڪري توھان خداوند پنھنجي خدا لاءِ عيد فصح جي قرباني ڪريو، رڍن ۽ ڌاڙيلن مان، انھيءَ جاءِ تي جتي خداوند پنھنجو نالو رکڻ لاءِ چونڊيندو.</w:t>
      </w:r>
    </w:p>
    <w:p/>
    <w:p>
      <w:r xmlns:w="http://schemas.openxmlformats.org/wordprocessingml/2006/main">
        <w:t xml:space="preserve">2. Leviticus 1:9، پر ھو پنھنجي اندر ۽ پيرن کي پاڻيءَ سان ڌوئيندو، ۽ پادريءَ انھن سڀني کي قربان⁠گاھہ تي ساڙيندو، ساڙيندڙ قرباني، باھہ جي نذر، خداوند لاءِ خوشبودار خوشبوءِ جي.</w:t>
      </w:r>
    </w:p>
    <w:p/>
    <w:p>
      <w:r xmlns:w="http://schemas.openxmlformats.org/wordprocessingml/2006/main">
        <w:t xml:space="preserve">Exodus 29:42 اھو ھميشه ٻرندڙ نذرانو ھوندو توھان جي نسلن تائين خيمي جي دروازي تي خداوند جي اڳيان: جتي مان توھان سان ملندس، اتي توھان سان ڳالھائڻ لاءِ.</w:t>
      </w:r>
    </w:p>
    <w:p/>
    <w:p>
      <w:r xmlns:w="http://schemas.openxmlformats.org/wordprocessingml/2006/main">
        <w:t xml:space="preserve">هي اقتباس بيان ڪري ٿو ته مسلسل ساڙيل قرباني کي پيش ڪيو وڃي جيڪو رب جي حضور ۾ جماعت جي خيمه جي دروازي تي پيش ڪيو وڃي.</w:t>
      </w:r>
    </w:p>
    <w:p/>
    <w:p>
      <w:r xmlns:w="http://schemas.openxmlformats.org/wordprocessingml/2006/main">
        <w:t xml:space="preserve">1. خدا جي لاءِ قرباني ڏيڻ جي اهميت: خروج 29:42 مان سبق</w:t>
      </w:r>
    </w:p>
    <w:p/>
    <w:p>
      <w:r xmlns:w="http://schemas.openxmlformats.org/wordprocessingml/2006/main">
        <w:t xml:space="preserve">2. رب جي حضور ۾ عبادت ۽ توبه جي اهميت</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2. 1 ڪرنٿين 9:25 - هرڪو جيڪو راندين ۾ مقابلو ڪري ٿو سخت تربيت ۾ وڃي ٿو. اھي اھو تاج حاصل ڪرڻ لاءِ ڪندا آھن جيڪو قائم نه رھندو، پر اسين اھو انھيءَ لاءِ ڪندا آھيون ته ھڪڙو تاج حاصل ڪرڻ لاءِ جيڪو ھميشه قائم رھندو.</w:t>
      </w:r>
    </w:p>
    <w:p/>
    <w:p>
      <w:r xmlns:w="http://schemas.openxmlformats.org/wordprocessingml/2006/main">
        <w:t xml:space="preserve">Exodus 29:43 ۽ اتي مان بني اسرائيلن سان ملندس، ۽ خيمو منھنجي شان سان پاڪ ڪيو ويندو.</w:t>
      </w:r>
    </w:p>
    <w:p/>
    <w:p>
      <w:r xmlns:w="http://schemas.openxmlformats.org/wordprocessingml/2006/main">
        <w:t xml:space="preserve">خدا بني اسرائيلن سان خيمه ۾ ملندو آهي، ۽ اهو سندس شان سان پاڪ آهي.</w:t>
      </w:r>
    </w:p>
    <w:p/>
    <w:p>
      <w:r xmlns:w="http://schemas.openxmlformats.org/wordprocessingml/2006/main">
        <w:t xml:space="preserve">1. مقبري جي تقدس: تقدس ۾ هڪ سبق</w:t>
      </w:r>
    </w:p>
    <w:p/>
    <w:p>
      <w:r xmlns:w="http://schemas.openxmlformats.org/wordprocessingml/2006/main">
        <w:t xml:space="preserve">2. ڪيئن خدا جو جلال اسان جي زندگين ۾ ظاهر ٿئي ٿو</w:t>
      </w:r>
    </w:p>
    <w:p/>
    <w:p>
      <w:r xmlns:w="http://schemas.openxmlformats.org/wordprocessingml/2006/main">
        <w:t xml:space="preserve">1. زبور 29: 2 - رب جو شان بيان ڪريو سندس نالي جي ڪري؛ پاڪائي جي شان ۾ رب جي عبادت ڪريو.</w:t>
      </w:r>
    </w:p>
    <w:p/>
    <w:p>
      <w:r xmlns:w="http://schemas.openxmlformats.org/wordprocessingml/2006/main">
        <w:t xml:space="preserve">2. يسعياه 60: 1-2 - اٿو، چمڪيو، ڇالاءِ⁠جو تنھنجو نور آيو آھي، ۽ خداوند جو جلوو تو تي نازل ٿيو آھي. ڇالاءِ⁠جو ڏس، اونداھيءَ زمين کي ڍڪي ڇڏيندي، ۽ اونداھين ماڻھن کي ڍڪي ڇڏيندي. پر خداوند اوھان تي اڀرندو، ۽ سندس جلال اوھان تي نظر ايندو.</w:t>
      </w:r>
    </w:p>
    <w:p/>
    <w:p>
      <w:r xmlns:w="http://schemas.openxmlformats.org/wordprocessingml/2006/main">
        <w:t xml:space="preserve">Exodus 29:44 ۽ مان عبادت جي خيمه ۽ قربان گاہ کي پاڪ ڪندس: مان هارون ۽ سندس پٽن کي پڻ پاڪ ڪندس، پادريء جي آفيس ۾ منهنجي خدمت ڪرڻ لاء.</w:t>
      </w:r>
    </w:p>
    <w:p/>
    <w:p>
      <w:r xmlns:w="http://schemas.openxmlformats.org/wordprocessingml/2006/main">
        <w:t xml:space="preserve">خدا خيمه ۽ قربان گاہ کي پاڪ ڪندو، انهي سان گڏ هارون ۽ سندس پٽ هن کي پادرين جي خدمت ڪرڻ لاء.</w:t>
      </w:r>
    </w:p>
    <w:p/>
    <w:p>
      <w:r xmlns:w="http://schemas.openxmlformats.org/wordprocessingml/2006/main">
        <w:t xml:space="preserve">1. وزارت ڏانهن ڪال: ڪيئن اسان جو ايمان اسان جي خدمت تي اثر انداز ڪري ٿو</w:t>
      </w:r>
    </w:p>
    <w:p/>
    <w:p>
      <w:r xmlns:w="http://schemas.openxmlformats.org/wordprocessingml/2006/main">
        <w:t xml:space="preserve">2. خدا جي تقدس ۽ اسان جي زندگين تي ان جو اثر</w:t>
      </w:r>
    </w:p>
    <w:p/>
    <w:p>
      <w:r xmlns:w="http://schemas.openxmlformats.org/wordprocessingml/2006/main">
        <w:t xml:space="preserve">پطرس 2:9-18 SCLNT - پر اوھين ھڪڙو چونڊيل نسل، شاهي ڪاھن، پاڪ قوم، خاص ماڻھو آھيو. ته توهان هن جي ساراهه بيان ڪريو جنهن توهان کي اونداهين مان ڪڍي پنهنجي شاندار روشني ڏانهن سڏيو آهي</w:t>
      </w:r>
    </w:p>
    <w:p/>
    <w:p>
      <w:r xmlns:w="http://schemas.openxmlformats.org/wordprocessingml/2006/main">
        <w:t xml:space="preserve">پطرس 4:10-11 SCLNT - جھڙيءَ طرح ھر ڪنھن ماڻھوءَ کي اھو تحفو مليو آھي، تيئن خدا جي فضل جي چڱيءَ طرح ھڪ ٻئي جي خدمت ڪندا رھو. جيڪڏھن ڪو ماڻھو ڳالھائي تہ کيس خدا جي ڪلام وانگر ڳالھائڻ گھرجي. جيڪڏھن ڪو ماڻھو خدمت ڪري، اھو انھيءَ قابليت موجب ڪري، جيڪا خدا ڏئي ٿو، تہ جيئن عيسيٰ مسيح جي وسيلي ھر شيءِ ۾ خدا جي واکاڻ ٿئي، جنھن جي واکاڻ ۽ بادشاھي ھميشہ ھميشہ تائين ٿيندي رھي. آمين.</w:t>
      </w:r>
    </w:p>
    <w:p/>
    <w:p>
      <w:r xmlns:w="http://schemas.openxmlformats.org/wordprocessingml/2006/main">
        <w:t xml:space="preserve">Exodus 29:45 ۽ مان بني اسرائيلن جي وچ ۾ رھندس، ۽ انھن جو خدا ٿيندس.</w:t>
      </w:r>
    </w:p>
    <w:p/>
    <w:p>
      <w:r xmlns:w="http://schemas.openxmlformats.org/wordprocessingml/2006/main">
        <w:t xml:space="preserve">خدا واعدو ڪيو ته بني اسرائيلن جي وچ ۾ رهڻ ۽ سندن خدا هجڻ.</w:t>
      </w:r>
    </w:p>
    <w:p/>
    <w:p>
      <w:r xmlns:w="http://schemas.openxmlformats.org/wordprocessingml/2006/main">
        <w:t xml:space="preserve">1. خدا جو وعدو هن جي ماڻهن سان: ڪيئن خدا پنهنجي عهد کي اسرائيل سان پورو ڪري ٿو.</w:t>
      </w:r>
    </w:p>
    <w:p/>
    <w:p>
      <w:r xmlns:w="http://schemas.openxmlformats.org/wordprocessingml/2006/main">
        <w:t xml:space="preserve">2. ايمان جي طاقت: خدا جي موجودگي سان زندگي گذارڻ.</w:t>
      </w:r>
    </w:p>
    <w:p/>
    <w:p>
      <w:r xmlns:w="http://schemas.openxmlformats.org/wordprocessingml/2006/main">
        <w:t xml:space="preserve">1. يسعياه 43: 3-4 - "ڇالاءِ⁠جو آءٌ خداوند تنھنجو خدا آھيان، بني اسرائيل جو پاڪ ذات، تنھنجو ڇوٽڪارو ڏيندڙ، آءٌ تنھنجي بدلي ۾ مصر، ڪُش ۽ سيبا ڏيان ٿو، ڇاڪاڻ⁠تہ تون مون ۾ قيمتي ۽ عزت وارو آھين. نظر، ۽ ڇاڪاڻ ته مون کي توهان سان پيار آهي، مان توهان جي بدلي ۾ ماڻهن کي ڏيندس، قومون توهان جي جان جي بدلي ۾."</w:t>
      </w:r>
    </w:p>
    <w:p/>
    <w:p>
      <w:r xmlns:w="http://schemas.openxmlformats.org/wordprocessingml/2006/main">
        <w:t xml:space="preserve">2. يرمياه 31:33 - "پر اھو اھو انجام آھي جيڪو آئون بني اسرائيلن سان ان وقت کان پوء ڪندس،" خداوند فرمائي ٿو. "مان پنھنجي قانون کي انھن جي دماغ ۾ وجھي ۽ انھن جي دلين تي لکندس. مان انھن جو خدا ھوندس، ۽ اھي منھنجا ماڻھو ھوندا."</w:t>
      </w:r>
    </w:p>
    <w:p/>
    <w:p>
      <w:r xmlns:w="http://schemas.openxmlformats.org/wordprocessingml/2006/main">
        <w:t xml:space="preserve">Exodus 29:46 ۽ اھي ڄاڻندا تہ آءٌ خداوند انھن جو خدا آھيان، جيڪو کين مصر جي ملڪ مان ڪڍي آيو آھيان، انھيءَ لاءِ تہ آءٌ انھن جي وچ ۾ رھان، آءٌ انھن جو خداوند خدا آھيان.</w:t>
      </w:r>
    </w:p>
    <w:p/>
    <w:p>
      <w:r xmlns:w="http://schemas.openxmlformats.org/wordprocessingml/2006/main">
        <w:t xml:space="preserve">خدا بني اسرائيلن کي پنهنجي طاقت ۽ محبت جي ياد ڏياري ٿو جيئن هو انهن کي نجات ڏيندڙ آهي جيئن هو انهن کي مصر مان ڪڍي ٿو ۽ انهن جي وچ ۾ رهي ٿو.</w:t>
      </w:r>
    </w:p>
    <w:p/>
    <w:p>
      <w:r xmlns:w="http://schemas.openxmlformats.org/wordprocessingml/2006/main">
        <w:t xml:space="preserve">1. خدا جي لاتعداد محبت جي طاقت</w:t>
      </w:r>
    </w:p>
    <w:p/>
    <w:p>
      <w:r xmlns:w="http://schemas.openxmlformats.org/wordprocessingml/2006/main">
        <w:t xml:space="preserve">2. رب جي حضور ۾ رهڻ</w:t>
      </w:r>
    </w:p>
    <w:p/>
    <w:p>
      <w:r xmlns:w="http://schemas.openxmlformats.org/wordprocessingml/2006/main">
        <w:t xml:space="preserve">1. يسعياه 43: 1-3 - پر ھاڻي اھو خداوند فرمائي ٿو جنھن تو کي پيدا ڪيو، اي جيڪب، ۽ جنھن تو کي ٺاھيو، اي بني اسرائيل، نه ڊڄ، ڇو ته مون تو کي ڇوٽڪارو ڏنو آھي، مون تو کي تنھنجي نالي سان سڏيو آھي. تون منهنجو آهين. جڏھن تون پاڻيءَ مان لنگھيندين،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2. زبور 23 - رب منهنجو ريڍار آهي. مان نه چاهيندس. هو مون کي سائي چراگاهن ۾ ليٽائي ٿو: هو مون کي ٻرندڙ پاڻيءَ جي ڀرسان وٺي ٿو. هو منهنجي روح کي بحال ڪري ٿو: هو مون کي پنهنجي نالي جي خاطر نيڪيءَ جي رستن ۾ رهنمائي ڪري ٿو.</w:t>
      </w:r>
    </w:p>
    <w:p/>
    <w:p>
      <w:r xmlns:w="http://schemas.openxmlformats.org/wordprocessingml/2006/main">
        <w:t xml:space="preserve">Exodus 30 کي ٽن پيراگرافن ۾ اختصار ڪري سگھجي ٿو، ھيٺ ڏنل آيتن سان:</w:t>
      </w:r>
    </w:p>
    <w:p/>
    <w:p>
      <w:r xmlns:w="http://schemas.openxmlformats.org/wordprocessingml/2006/main">
        <w:t xml:space="preserve">پيراگراف 1: Exodus 30 ۾: 1-10، خدا بخور جي قربان گاہ جي تعمير لاء هدايتون مهيا ڪري ٿو. قربان گاہ کي ڪڪڙ جي ڪاٺ جي ٺهيل آهي ۽ خالص سون سان ڍڪيل آهي. اهو مقدس جڳهه ۾ رکڻو آهي، پردي کان اڳ جيڪو ان کي مقدس ترين جڳهه کان جدا ڪري ٿو. هارون، وڏي پادري جي حيثيت ۾، هن قربان گاهه تي هر صبح ۽ شام جو بخور جلائي ٿو ته جيئن خداوند جي خوشبوءِ. بخور جي قربان گاهه عبادت ۽ دعا جي علامت طور ڪم ڪري ٿو جيڪو پادرين طرفان اسرائيل جي طرفان پيش ڪيو ويو آهي.</w:t>
      </w:r>
    </w:p>
    <w:p/>
    <w:p>
      <w:r xmlns:w="http://schemas.openxmlformats.org/wordprocessingml/2006/main">
        <w:t xml:space="preserve">پيراگراف 2: جاري رکڻ ۾ Exodus 30: 11-16، خدا موسيٰ کي حڪم ڏئي ٿو ته بني اسرائيلن جي وچ ۾ مردم شماري ڪري ۽ هر شخص کان اڌ شيڪل گڏ ڪري رب جي نذر جي طور تي. هن پيشڪش کي سڏيو ويندو آهي "ڪفارو پئسو" ۽ انهن جي جانن جي نجات جو هڪ ذريعو آهي. گڏ ڪيل رقم مختلف مقصدن لاءِ استعمال ڪئي ويندي جن کي خيمه جي سار سنڀال ۽ ان جي خدمتن سان لاڳاپيل آهي.</w:t>
      </w:r>
    </w:p>
    <w:p/>
    <w:p>
      <w:r xmlns:w="http://schemas.openxmlformats.org/wordprocessingml/2006/main">
        <w:t xml:space="preserve">پيراگراف 3: Exodus 30 ۾: 17-38، خدا خيمه جي اندر ٻين مقدس شين جي حوالي سان هدايتون ڏئي ٿو. هارون ۽ سندس پٽن کي قربان گاهه ۾ داخل ٿيڻ يا خدمت ڪرڻ کان اڳ پنھنجا ھٿ ۽ پير ڌوئي ڏيڻ لاءِ ھڪڙو پيتل جو حوض ٺاھيو وڃي. اضافي طور تي، مخصوص اجزاء مان ٺهيل تيل فراهم ڪيو ويندو آهي هي تيل صرف مقدس ۽ مقدس شين کي مسح ڪرڻ واري پادرين ۽ خيمه جي اندر رکيل آهي. آخر ۾، مختلف مصالحن کي استعمال ڪندي خوشبودار بخور ٺاهڻ لاءِ هدايتون ڏنيون ويون آهن، هڪ خاص فارمولا خاص طور تي عبادت ۾ استعمال ڪرڻ لاءِ مخصوص آهي.</w:t>
      </w:r>
    </w:p>
    <w:p/>
    <w:p>
      <w:r xmlns:w="http://schemas.openxmlformats.org/wordprocessingml/2006/main">
        <w:t xml:space="preserve">خلاصو:</w:t>
      </w:r>
    </w:p>
    <w:p>
      <w:r xmlns:w="http://schemas.openxmlformats.org/wordprocessingml/2006/main">
        <w:t xml:space="preserve">Exodus 30 پيش ڪري ٿو:</w:t>
      </w:r>
    </w:p>
    <w:p>
      <w:r xmlns:w="http://schemas.openxmlformats.org/wordprocessingml/2006/main">
        <w:t xml:space="preserve">بخور جي قربان گاہ جي تعمير لاء هدايتون؛</w:t>
      </w:r>
    </w:p>
    <w:p>
      <w:r xmlns:w="http://schemas.openxmlformats.org/wordprocessingml/2006/main">
        <w:t xml:space="preserve">سون سان ڍڪيل ببول ڪاٺ جو استعمال؛ پاڪ جاء تي لڳائڻ؛</w:t>
      </w:r>
    </w:p>
    <w:p>
      <w:r xmlns:w="http://schemas.openxmlformats.org/wordprocessingml/2006/main">
        <w:t xml:space="preserve">ٻرندڙ بخور هر صبح، شام؛ عبادت جي علامت، دعا.</w:t>
      </w:r>
    </w:p>
    <w:p/>
    <w:p>
      <w:r xmlns:w="http://schemas.openxmlformats.org/wordprocessingml/2006/main">
        <w:t xml:space="preserve">آدمشماري ڪرائڻ ۽ ڪفارو ادا ڪرڻ جو حڪم؛</w:t>
      </w:r>
    </w:p>
    <w:p>
      <w:r xmlns:w="http://schemas.openxmlformats.org/wordprocessingml/2006/main">
        <w:t xml:space="preserve">اڌ شيڪل جي قرباني زندگين لاءِ ڇوٽڪاري جي طور تي؛</w:t>
      </w:r>
    </w:p>
    <w:p>
      <w:r xmlns:w="http://schemas.openxmlformats.org/wordprocessingml/2006/main">
        <w:t xml:space="preserve">خيما ۽ ان جي خدمتن جي سار سنڀال لاءِ استعمال ڪيل فنڊ.</w:t>
      </w:r>
    </w:p>
    <w:p/>
    <w:p>
      <w:r xmlns:w="http://schemas.openxmlformats.org/wordprocessingml/2006/main">
        <w:t xml:space="preserve">ھدايتون برونز بيسن لاءِ ڌوئڻ، مسح ڪرڻ واري تيل، ۽ خوشبودار بخور جي ميلاپ لاءِ؛</w:t>
      </w:r>
    </w:p>
    <w:p>
      <w:r xmlns:w="http://schemas.openxmlformats.org/wordprocessingml/2006/main">
        <w:t xml:space="preserve">پادرين جي صفائي لاء حوض؛ مسح ڪرڻ جو تيل مقدس مقصدن لاءِ رکيل آهي؛</w:t>
      </w:r>
    </w:p>
    <w:p>
      <w:r xmlns:w="http://schemas.openxmlformats.org/wordprocessingml/2006/main">
        <w:t xml:space="preserve">مصالحن جو خاص فارمولا خاص طور تي عبادت ۾ استعمال ٿيندو آهي.</w:t>
      </w:r>
    </w:p>
    <w:p/>
    <w:p>
      <w:r xmlns:w="http://schemas.openxmlformats.org/wordprocessingml/2006/main">
        <w:t xml:space="preserve">هي باب خيمه جي اندر اضافي عناصر تي ڌيان ڏئي ٿو جيڪي اسرائيلي مذهبي عملن لاءِ ضروري آهن. بخور جي قربان گاہ عبادت ۽ دعا جي جڳهه جي طور تي ڪم ڪري ٿو، جيڪو خدا جي اڳيان مٺي خوشبوء جي پيشڪش جي علامت آهي. کفاره جي رقم گڏ ڪرڻ تي زور ڏئي ٿو ڇوٽڪاري جي تصور ۽ خيمه کي برقرار رکڻ لاءِ وسيلا مهيا ڪري ٿو. برانز جي بيسن، مسح ڪرڻ جو تيل، ۽ خوشبودار بخور جي حوالي سان هدايتون صفائي، تقدير، ۽ مقدس ماحول جي اندر اندر هڪ مقدس ماحول پيدا ڪرڻ جي اهميت کي اجاگر ڪن ٿا، ان دور ۾ موجود قديم ويجهي مشرقي مذهبي روايتن جو عڪس.</w:t>
      </w:r>
    </w:p>
    <w:p/>
    <w:p>
      <w:r xmlns:w="http://schemas.openxmlformats.org/wordprocessingml/2006/main">
        <w:t xml:space="preserve">Exodus 30:1 ۽ بخور جلائڻ لاءِ قربان⁠گاھہ ٺاھيندين: اھا شيتم جي ڪاٺ مان ٺاھيندين.</w:t>
      </w:r>
    </w:p>
    <w:p/>
    <w:p>
      <w:r xmlns:w="http://schemas.openxmlformats.org/wordprocessingml/2006/main">
        <w:t xml:space="preserve">خداوند بني اسرائيلن کي حڪم ڏنو ته بخور کي ساڙڻ لاءِ ببول جي ڪاٺ جي قربان گاہ ٺاهيو.</w:t>
      </w:r>
    </w:p>
    <w:p/>
    <w:p>
      <w:r xmlns:w="http://schemas.openxmlformats.org/wordprocessingml/2006/main">
        <w:t xml:space="preserve">1. فرمانبرداري جي طاقت - ڪيئن خدا جي حڪمن تي عمل ڪرڻ جي صورت ۾ نعمت ۽ خوشي حاصل ڪري ٿي.</w:t>
      </w:r>
    </w:p>
    <w:p/>
    <w:p>
      <w:r xmlns:w="http://schemas.openxmlformats.org/wordprocessingml/2006/main">
        <w:t xml:space="preserve">2. خدا جي ڪلام ۾ طاقت ۽ آرام ڳولڻ - اسان جي روزاني زندگي ۾ اسان جي مدد لاءِ ڪتاب ڪيئن استعمال ڪجي.</w:t>
      </w:r>
    </w:p>
    <w:p/>
    <w:p>
      <w:r xmlns:w="http://schemas.openxmlformats.org/wordprocessingml/2006/main">
        <w:t xml:space="preserve">1. جيمس 1:22 - "پر ڪلام تي عمل ڪندڙ ٿيو، ۽ رڳو ٻڌندڙ نه، پاڻ کي ٺڳيو."</w:t>
      </w:r>
    </w:p>
    <w:p/>
    <w:p>
      <w:r xmlns:w="http://schemas.openxmlformats.org/wordprocessingml/2006/main">
        <w:t xml:space="preserve">2. زبور 119: 105 - "تنهنجو ڪلام منهنجي پيرن لاء هڪ چراغ آهي، ۽ منهنجي رستي جي روشني."</w:t>
      </w:r>
    </w:p>
    <w:p/>
    <w:p>
      <w:r xmlns:w="http://schemas.openxmlformats.org/wordprocessingml/2006/main">
        <w:t xml:space="preserve">Exodus 30:2 ان جي ڊگھائي ھڪ ھٿ ۽ ويڪر ھڪ ھٿ ھوندي. اھو چار چورس ھوندو: ۽ ان جي اوچائي ٻه ھٿ ھوندي: ان جا سڱ ساڳيا ھوندا.</w:t>
      </w:r>
    </w:p>
    <w:p/>
    <w:p>
      <w:r xmlns:w="http://schemas.openxmlformats.org/wordprocessingml/2006/main">
        <w:t xml:space="preserve">هن اقتباس ۾ چيو ويو آهي ته بخور جي قربان گاهه هڪ چورس هجڻ گهرجي جنهن جي پاسن کان هڪ هٿ ۽ اوچائي ٻه هٿ، ساڳئي مواد جا سڱ هجن.</w:t>
      </w:r>
    </w:p>
    <w:p/>
    <w:p>
      <w:r xmlns:w="http://schemas.openxmlformats.org/wordprocessingml/2006/main">
        <w:t xml:space="preserve">1. خدا جي تقدس: Exodus 30 ۾ بخور جو قربان.</w:t>
      </w:r>
    </w:p>
    <w:p/>
    <w:p>
      <w:r xmlns:w="http://schemas.openxmlformats.org/wordprocessingml/2006/main">
        <w:t xml:space="preserve">2. پاڪ نذر سان خدا جي عبادت ڪرڻ: Exodus 30 ۾ بخور جي قربانگاهه جو مطلب.</w:t>
      </w:r>
    </w:p>
    <w:p/>
    <w:p>
      <w:r xmlns:w="http://schemas.openxmlformats.org/wordprocessingml/2006/main">
        <w:t xml:space="preserve">1. خروج 30: 1-5</w:t>
      </w:r>
    </w:p>
    <w:p/>
    <w:p>
      <w:r xmlns:w="http://schemas.openxmlformats.org/wordprocessingml/2006/main">
        <w:t xml:space="preserve">2. احبار 16:12-15</w:t>
      </w:r>
    </w:p>
    <w:p/>
    <w:p>
      <w:r xmlns:w="http://schemas.openxmlformats.org/wordprocessingml/2006/main">
        <w:t xml:space="preserve">Exodus 30:3 پوءِ ان کي خالص سون سان مڙھڻ، ان جي چوٽيءَ ۽ ان جي چوڌاري ۽ ان جي سڱن کي. ۽ تون ان جي چوڌاري سون جو تاج ڪر.</w:t>
      </w:r>
    </w:p>
    <w:p/>
    <w:p>
      <w:r xmlns:w="http://schemas.openxmlformats.org/wordprocessingml/2006/main">
        <w:t xml:space="preserve">هي پاسو هڪ تاج سان سون جي مقدس قربان گاهه ٺاهڻ لاء هدايتون بيان ڪري ٿو.</w:t>
      </w:r>
    </w:p>
    <w:p/>
    <w:p>
      <w:r xmlns:w="http://schemas.openxmlformats.org/wordprocessingml/2006/main">
        <w:t xml:space="preserve">1. پاڪيزگي جي خوبصورتي: اسان ڪيئن ڪري سگهون ٿا پنهنجي زندگين کي هڪ مقدس قربانگاهه</w:t>
      </w:r>
    </w:p>
    <w:p/>
    <w:p>
      <w:r xmlns:w="http://schemas.openxmlformats.org/wordprocessingml/2006/main">
        <w:t xml:space="preserve">2. سون جي طاقت: ڪهڙي اهميت ۾ سيڙپڪاري جي اهميت</w:t>
      </w:r>
    </w:p>
    <w:p/>
    <w:p>
      <w:r xmlns:w="http://schemas.openxmlformats.org/wordprocessingml/2006/main">
        <w:t xml:space="preserve">1. 1 پطرس 2:5-18 SCLNT - اوھين پاڻ کي جيئري پٿرن وانگر روحاني گھر ٺاھيو پيا آھيو.</w:t>
      </w:r>
    </w:p>
    <w:p/>
    <w:p>
      <w:r xmlns:w="http://schemas.openxmlformats.org/wordprocessingml/2006/main">
        <w:t xml:space="preserve">رومين 12:1-22 SCLNT - تنھنڪري اي ڀائرو، آءٌ خدا جي رحمتن سان اوھان کي گذارش ٿو ڪريان تہ پنھنجن جسمن کي جيئري قربانيءَ جي طور تي پيش ڪريو، جيڪا خدا جي آڏو پاڪ ۽ قابل قبول آھي، جيڪا اوھان جي روحاني عبادت آھي.</w:t>
      </w:r>
    </w:p>
    <w:p/>
    <w:p>
      <w:r xmlns:w="http://schemas.openxmlformats.org/wordprocessingml/2006/main">
        <w:t xml:space="preserve">Exodus 30:4 ۽ ان کي تاج جي ھيٺان سون جا ٻه ڪنگڻ ٺاھيو، ان جي ٻن ڪنڊن کان، ان جي ٻنھي پاسن تي. ۽ اھي جڳھن لاءِ ھوندا جيڪي ان کي کڻندا آھن.</w:t>
      </w:r>
    </w:p>
    <w:p/>
    <w:p>
      <w:r xmlns:w="http://schemas.openxmlformats.org/wordprocessingml/2006/main">
        <w:t xml:space="preserve">هي آيت مقدس شيءِ جي ڪنڊن سان ڳنڍڻ لاءِ ٻه سونهري ڪنگڻ ٺاهڻ جي هدايتن کي بيان ڪري ٿي، ان کي کڻڻ لاءِ لٺن سان.</w:t>
      </w:r>
    </w:p>
    <w:p/>
    <w:p>
      <w:r xmlns:w="http://schemas.openxmlformats.org/wordprocessingml/2006/main">
        <w:t xml:space="preserve">1. پاڪائي جي خوبصورتي: خدا جي ڪلام جي قدر جي تعريف ڪرڻ</w:t>
      </w:r>
    </w:p>
    <w:p/>
    <w:p>
      <w:r xmlns:w="http://schemas.openxmlformats.org/wordprocessingml/2006/main">
        <w:t xml:space="preserve">2. رب جي حڪمن تي عمل ڪرڻ: خدا جي هدايتن تي عمل ڪرڻ</w:t>
      </w:r>
    </w:p>
    <w:p/>
    <w:p>
      <w:r xmlns:w="http://schemas.openxmlformats.org/wordprocessingml/2006/main">
        <w:t xml:space="preserve">1. زبور 119: 105: "توهان جو ڪلام منهنجي پيرن لاء هڪ چراغ آهي ۽ منهنجي رستي جي روشني آهي."</w:t>
      </w:r>
    </w:p>
    <w:p/>
    <w:p>
      <w:r xmlns:w="http://schemas.openxmlformats.org/wordprocessingml/2006/main">
        <w:t xml:space="preserve">2. روميون 12: 2: "هن دنيا جي مطابق نه ٿيو، پر پنهنجي ذهن جي تجديد سان تبديل ٿيو، ته جيئن توهان کي جانچڻ سان معلوم ٿئي ته خدا جي مرضي ڇا آهي، ڇا سٺو ۽ قبول ۽ مڪمل آهي."</w:t>
      </w:r>
    </w:p>
    <w:p/>
    <w:p>
      <w:r xmlns:w="http://schemas.openxmlformats.org/wordprocessingml/2006/main">
        <w:t xml:space="preserve">Exodus 30:5 پوءِ تون ڪاٺيءَ جون لٺيون ٺاھين ۽ انھن کي سون سان مھرائي ڇڏ.</w:t>
      </w:r>
    </w:p>
    <w:p/>
    <w:p>
      <w:r xmlns:w="http://schemas.openxmlformats.org/wordprocessingml/2006/main">
        <w:t xml:space="preserve">خدا موسيٰ کي هدايت ڪئي ته اڪاڪيا جي ڪاٺ جا ٻه ڏاڪا ٺاهي ۽ انهن کي سون سان مڙي.</w:t>
      </w:r>
    </w:p>
    <w:p/>
    <w:p>
      <w:r xmlns:w="http://schemas.openxmlformats.org/wordprocessingml/2006/main">
        <w:t xml:space="preserve">1) فرمانبرداري جي خوبصورتي: خدا ڪيئن اسان جي وفادار خدمت کي انعام ڏيندو آهي</w:t>
      </w:r>
    </w:p>
    <w:p/>
    <w:p>
      <w:r xmlns:w="http://schemas.openxmlformats.org/wordprocessingml/2006/main">
        <w:t xml:space="preserve">2) قرباني جو قدر: خدا تي ڀروسو ڪرڻ سکو جيڪو اسان کي تمام گهڻو پيارو آهي</w:t>
      </w:r>
    </w:p>
    <w:p/>
    <w:p>
      <w:r xmlns:w="http://schemas.openxmlformats.org/wordprocessingml/2006/main">
        <w:t xml:space="preserve">1) يسعياه 40:31 - "پر جيڪي خداوند جو انتظار ڪندا آھن سي پنھنجي طاقت کي نئون ڪندا؛ اھي عقاب وانگر پرن سان مٿي چڙھندا، اھي ڊوڙندا، ۽ ٿڪل نه ٿيندا، ۽ اھي ھلندا، ۽ بيھوش نه ٿيندا."</w:t>
      </w:r>
    </w:p>
    <w:p/>
    <w:p>
      <w:r xmlns:w="http://schemas.openxmlformats.org/wordprocessingml/2006/main">
        <w:t xml:space="preserve">2) عبرانيون 11:6 - "پر ايمان کان سواءِ ھن کي خوش ڪرڻ ناممڪن آھي، ڇالاءِ⁠جو جيڪو خدا وٽ اچي ٿو، تنھن کي اھو يقين ڪرڻ گھرجي تہ اھو آھي، ۽ اھو انھن کي انعام ڏيندڙ آھي جيڪي کيس ڳولين ٿا.</w:t>
      </w:r>
    </w:p>
    <w:p/>
    <w:p>
      <w:r xmlns:w="http://schemas.openxmlformats.org/wordprocessingml/2006/main">
        <w:t xml:space="preserve">Exodus 30:6 پوءِ تون ان کي پردي جي اڳيان رکجانءِ، جيڪو شاھدي جي صندوق وٽ آھي، انھيءَ رحم جي تخت جي اڳيان جيڪو شاھدي جي مٿان آھي، جتي آءٌ توسان ملندس.</w:t>
      </w:r>
    </w:p>
    <w:p/>
    <w:p>
      <w:r xmlns:w="http://schemas.openxmlformats.org/wordprocessingml/2006/main">
        <w:t xml:space="preserve">موسيٰ کي هدايت ڪئي وئي ته هو بخور جي قربان گاہ کي پردي جي اڳيان رکي، جيڪو مقدس مقدس ۾ شاھدي جي صندوق جي ويجهو واقع هو، جتي خدا هن سان ملاقات ڪندو.</w:t>
      </w:r>
    </w:p>
    <w:p/>
    <w:p>
      <w:r xmlns:w="http://schemas.openxmlformats.org/wordprocessingml/2006/main">
        <w:t xml:space="preserve">1. بائبل ۾ پردي جي اهميت</w:t>
      </w:r>
    </w:p>
    <w:p/>
    <w:p>
      <w:r xmlns:w="http://schemas.openxmlformats.org/wordprocessingml/2006/main">
        <w:t xml:space="preserve">2. شاھدي جي صندوق جو تقدس</w:t>
      </w:r>
    </w:p>
    <w:p/>
    <w:p>
      <w:r xmlns:w="http://schemas.openxmlformats.org/wordprocessingml/2006/main">
        <w:t xml:space="preserve">1. عبرانيون 10:20 - ھڪڙي نئين ۽ جيئري طريقي سان، جيڪا ھن اسان جي لاءِ پردي جي وسيلي، يعني سندس جسم جي وسيلي، پاڪ ڪئي آھي.</w:t>
      </w:r>
    </w:p>
    <w:p/>
    <w:p>
      <w:r xmlns:w="http://schemas.openxmlformats.org/wordprocessingml/2006/main">
        <w:t xml:space="preserve">2. Exodus 25:22 - ۽ اتي مان توسان ملندس، ۽ آءٌ توسان ڳالھائيندس، توسان رحمت جي تخت جي مٿان، ٻن ڪروبم جي وچ کان، جيڪي شاھدي جي صندوق تي آھن.</w:t>
      </w:r>
    </w:p>
    <w:p/>
    <w:p>
      <w:r xmlns:w="http://schemas.openxmlformats.org/wordprocessingml/2006/main">
        <w:t xml:space="preserve">Exodus 30:7 ۽ ھارون ان تي ھر صبح جو مٺو بخور ساڙيندو، جڏھن ھو ڏيئا ٻاريندو، تڏھن ان تي بخور ٻاريندو.</w:t>
      </w:r>
    </w:p>
    <w:p/>
    <w:p>
      <w:r xmlns:w="http://schemas.openxmlformats.org/wordprocessingml/2006/main">
        <w:t xml:space="preserve">هارون کي هدايت ڪئي وئي هئي ته هر صبح قربان گاهه تي بخور جلائي جڏهن ڏيئا ٻاري.</w:t>
      </w:r>
    </w:p>
    <w:p/>
    <w:p>
      <w:r xmlns:w="http://schemas.openxmlformats.org/wordprocessingml/2006/main">
        <w:t xml:space="preserve">1. دعا جي طاقت: قديم زماني ۾ بخور جي اهميت</w:t>
      </w:r>
    </w:p>
    <w:p/>
    <w:p>
      <w:r xmlns:w="http://schemas.openxmlformats.org/wordprocessingml/2006/main">
        <w:t xml:space="preserve">2. هڪ صبح جي رسم پوکڻ: روزمره جي زندگي جو مقدس</w:t>
      </w:r>
    </w:p>
    <w:p/>
    <w:p>
      <w:r xmlns:w="http://schemas.openxmlformats.org/wordprocessingml/2006/main">
        <w:t xml:space="preserve">1. زبور 141: 2 - منهنجي دعا تنهنجي اڳيان بخور وانگر پيش ڪيو وڃي. ۽ شام جي قرباني وانگر منهنجا هٿ مٿي کڻڻ.</w:t>
      </w:r>
    </w:p>
    <w:p/>
    <w:p>
      <w:r xmlns:w="http://schemas.openxmlformats.org/wordprocessingml/2006/main">
        <w:t xml:space="preserve">2. جيمس 5:13 - ڇا توھان مان ڪو ڏکايل آھي؟ هن کي دعا ڏي. ڪا خوشي آهي؟ هن کي زبور ڳائڻ ڏيو.</w:t>
      </w:r>
    </w:p>
    <w:p/>
    <w:p>
      <w:r xmlns:w="http://schemas.openxmlformats.org/wordprocessingml/2006/main">
        <w:t xml:space="preserve">Exodus 30:8 ۽ جڏھن ھارون شام جو ڏيئا ٻاريندو، تڏھن ھو انھيءَ تي بخور ٻاريندو، جيڪو اوھان جي نسلن تائين خداوند جي اڳيان ھميشه رھندو.</w:t>
      </w:r>
    </w:p>
    <w:p/>
    <w:p>
      <w:r xmlns:w="http://schemas.openxmlformats.org/wordprocessingml/2006/main">
        <w:t xml:space="preserve">خدا هارون کي حڪم ڏنو ته هر شام جي خيمه ۾ بخور جلائي رب جي لاءِ دائمي قرباني طور.</w:t>
      </w:r>
    </w:p>
    <w:p/>
    <w:p>
      <w:r xmlns:w="http://schemas.openxmlformats.org/wordprocessingml/2006/main">
        <w:t xml:space="preserve">1. عبادت لاءِ خدا جون هدايتون: اسان ڪيئن فرمانبرداري ذريعي خدا جي عزت ڪري سگهون ٿا</w:t>
      </w:r>
    </w:p>
    <w:p/>
    <w:p>
      <w:r xmlns:w="http://schemas.openxmlformats.org/wordprocessingml/2006/main">
        <w:t xml:space="preserve">2. ڇو اسان رب کي بخور پيش ڪريون ٿا: Exodus 30:8 جو مطالعو</w:t>
      </w:r>
    </w:p>
    <w:p/>
    <w:p>
      <w:r xmlns:w="http://schemas.openxmlformats.org/wordprocessingml/2006/main">
        <w:t xml:space="preserve">1. يوحنا 4:23-24 SCLNT - ”اڃا ھڪڙو وقت اچي رھيو آھي ۽ ھاڻي اچي پھتو آھي جڏھن سچا پوڄا ڪندڙ پيءُ جي عبادت روح ۽ سچائيءَ سان ڪندا، ڇالاءِ⁠جو اھي ئي عبادت ڪندڙ آھن جن کي پيءُ گھرندو آھي، خدا روح آھي ۽ سندس عبادت ڪندڙ آھي. روح ۽ سچائي جي عبادت ڪرڻ گهرجي.</w:t>
      </w:r>
    </w:p>
    <w:p/>
    <w:p>
      <w:r xmlns:w="http://schemas.openxmlformats.org/wordprocessingml/2006/main">
        <w:t xml:space="preserve">2. عبرانيون 13:15 - "تنهنڪري، عيسى جي ذريعي، اچو ته مسلسل خدا جي ساراهه جي قرباني پيش ڪريون انهن لبن جو ميوو جيڪو کليل طور تي سندس نالي جو اقرار ڪري ٿو."</w:t>
      </w:r>
    </w:p>
    <w:p/>
    <w:p>
      <w:r xmlns:w="http://schemas.openxmlformats.org/wordprocessingml/2006/main">
        <w:t xml:space="preserve">Exodus 30:9 اوهين ان تي ڪو عجيب بخور نه ڏيو، نڪي ساڙيندڙ قرباني، نڪي گوشت جو نذرانو. نڪي ان تي پيئڻ جو نذرانو ڍرو.</w:t>
      </w:r>
    </w:p>
    <w:p/>
    <w:p>
      <w:r xmlns:w="http://schemas.openxmlformats.org/wordprocessingml/2006/main">
        <w:t xml:space="preserve">Exodus 30:9 ۾ ڏنل اقتباس خدا کي عجيب بخور، ساڙيندڙ قرباني، گوشت جي نذر، يا پيئڻ جي نذر جي پيشڪش جي حوصلا افزائي ڪري ٿو.</w:t>
      </w:r>
    </w:p>
    <w:p/>
    <w:p>
      <w:r xmlns:w="http://schemas.openxmlformats.org/wordprocessingml/2006/main">
        <w:t xml:space="preserve">1. خدا فرمانبرداري چاهي ٿو، قرباني نه - 1 سموئيل 15:22</w:t>
      </w:r>
    </w:p>
    <w:p/>
    <w:p>
      <w:r xmlns:w="http://schemas.openxmlformats.org/wordprocessingml/2006/main">
        <w:t xml:space="preserve">2. پنھنجي پوري دل سان خدا جي عبادت ڪريو - Deuteronomy 6: 5</w:t>
      </w:r>
    </w:p>
    <w:p/>
    <w:p>
      <w:r xmlns:w="http://schemas.openxmlformats.org/wordprocessingml/2006/main">
        <w:t xml:space="preserve">13:15-15</w:t>
      </w:r>
    </w:p>
    <w:p/>
    <w:p>
      <w:r xmlns:w="http://schemas.openxmlformats.org/wordprocessingml/2006/main">
        <w:t xml:space="preserve">رومين 12:1-20 SCLNT - تنھنڪري اي ڀائرو، آءٌ خدا جي ٻاجھ سان اوھان کي گذارش ٿو ڪريان تہ پنھنجن جسمن کي جيئري قربانيءَ جي طور تي پيش ڪريو، جيڪا خدا جي آڏو پاڪ ۽ قبول آھي، جيڪا اوھان جي روحاني عبادت آھي.</w:t>
      </w:r>
    </w:p>
    <w:p/>
    <w:p>
      <w:r xmlns:w="http://schemas.openxmlformats.org/wordprocessingml/2006/main">
        <w:t xml:space="preserve">Exodus 30:10 ۽ هارون سال ۾ هڪ ڀيرو ان جي سڱن تي ڪفارو ڏيندو گناهن جي قرباني جي رت سان، سال ۾ هڪ ڀيرو ان تي ڪفارو ڏيندو توهان جي نسلن ۾، اهو رب جي لاء تمام گهڻو پاڪ آهي. .</w:t>
      </w:r>
    </w:p>
    <w:p/>
    <w:p>
      <w:r xmlns:w="http://schemas.openxmlformats.org/wordprocessingml/2006/main">
        <w:t xml:space="preserve">هارون سال ۾ هڪ ڀيرو رب جي قربان گاهه لاءِ ڪفارو ڏيڻ جو ذميوار هو.</w:t>
      </w:r>
    </w:p>
    <w:p/>
    <w:p>
      <w:r xmlns:w="http://schemas.openxmlformats.org/wordprocessingml/2006/main">
        <w:t xml:space="preserve">1: اسان جي زندگين کي وقف ڪيو وڃي ته مسلسل اسان جي گناهن جو ڪفارو ڏيڻ لاءِ ته جيئن اسان خدا سان گڏ ڪميونيڪيشن ۾ رهي سگهون.</w:t>
      </w:r>
    </w:p>
    <w:p/>
    <w:p>
      <w:r xmlns:w="http://schemas.openxmlformats.org/wordprocessingml/2006/main">
        <w:t xml:space="preserve">2: اسان کي هڪ ٻئي لاءِ ڪفارو ڏيڻ لاءِ سڏيو ويو آهي، جيئن هارون کي حڪم ڏنو ويو هو ته هو رب جي قربان گاهه لاءِ ڪفارو ادا ڪن.</w:t>
      </w:r>
    </w:p>
    <w:p/>
    <w:p>
      <w:r xmlns:w="http://schemas.openxmlformats.org/wordprocessingml/2006/main">
        <w:t xml:space="preserve">عبرانين 10:4-5 SCLNT - ڇالاءِ⁠جو ائين ٿي نہ ٿو سگھي تہ ٻڪرين ۽ ٻڪرين جو رت گناھن کي مٽائي ڇڏي. تنهن ڪري جڏهن هو دنيا ۾ آيو، هن چيو ته، "قرباني ۽ نذرانه توهان نه ڪيو، پر توهان مون کي هڪ جسم تيار ڪيو آهي."</w:t>
      </w:r>
    </w:p>
    <w:p/>
    <w:p>
      <w:r xmlns:w="http://schemas.openxmlformats.org/wordprocessingml/2006/main">
        <w:t xml:space="preserve">رومين 3:23-25 SCLNT - ڇالاءِ⁠جو سڀني گناھہ ڪيو آھي ۽ خدا جي جلوي کان محروم آھن. پنهنجي فضل سان آزاديءَ سان سچار بڻجڻ جي ذريعي نجات حاصل ڪرڻ جي ذريعي جيڪو مسيح عيسى ۾ آهي: جنهن کي خدا پنهنجي رت تي ايمان جي ذريعي ڪفارو ڏيڻ لاء مقرر ڪيو آهي، خدا جي برداشت جي ذريعي، ماضي جي گناهن جي معافي لاء پنهنجي صداقت جو اعلان ڪرڻ لاء.</w:t>
      </w:r>
    </w:p>
    <w:p/>
    <w:p>
      <w:r xmlns:w="http://schemas.openxmlformats.org/wordprocessingml/2006/main">
        <w:t xml:space="preserve">Exodus 30:11 ۽ خداوند موسيٰ کي چيو تہ</w:t>
      </w:r>
    </w:p>
    <w:p/>
    <w:p>
      <w:r xmlns:w="http://schemas.openxmlformats.org/wordprocessingml/2006/main">
        <w:t xml:space="preserve">خدا موسي سان ڳالهايو ۽ کيس هدايتون ڏنيون.</w:t>
      </w:r>
    </w:p>
    <w:p/>
    <w:p>
      <w:r xmlns:w="http://schemas.openxmlformats.org/wordprocessingml/2006/main">
        <w:t xml:space="preserve">1. فرمانبرداري جي طاقت: موسى جي مثال مان سکڻ</w:t>
      </w:r>
    </w:p>
    <w:p/>
    <w:p>
      <w:r xmlns:w="http://schemas.openxmlformats.org/wordprocessingml/2006/main">
        <w:t xml:space="preserve">2. خدا جي آواز کي ٻڌڻ جي اهميت</w:t>
      </w:r>
    </w:p>
    <w:p/>
    <w:p>
      <w:r xmlns:w="http://schemas.openxmlformats.org/wordprocessingml/2006/main">
        <w:t xml:space="preserve">1. يوحنا 14:15 - جيڪڏھن توھان مون سان پيار ڪندا، توھان منھنجي حڪمن تي عمل ڪندا.</w:t>
      </w:r>
    </w:p>
    <w:p/>
    <w:p>
      <w:r xmlns:w="http://schemas.openxmlformats.org/wordprocessingml/2006/main">
        <w:t xml:space="preserve">يعقوب 1:22-22 SCLNT - پر ڪلام تي عمل ڪرڻ وارا ٿيو ۽ رڳو ٻڌندڙ ئي نہ ٿيو، پاڻ کي ٺڳيو.</w:t>
      </w:r>
    </w:p>
    <w:p/>
    <w:p>
      <w:r xmlns:w="http://schemas.openxmlformats.org/wordprocessingml/2006/main">
        <w:t xml:space="preserve">Exodus 30:12 جڏھن تون بني اسرائيلن جو تعداد انھن جي تعداد کان پوءِ کڻندين، تڏھن اھي ھر ماڻھوءَ پنھنجي جان جي بدلي خداوند کي ڏيندا، جڏھن تون انھن کي ڳڻائيندين. ته انھن جي وچ ۾ ڪا به طاعون نه ٿئي، جڏھن تون انھن کي ڳڻيندين.</w:t>
      </w:r>
    </w:p>
    <w:p/>
    <w:p>
      <w:r xmlns:w="http://schemas.openxmlformats.org/wordprocessingml/2006/main">
        <w:t xml:space="preserve">Exodus مان هي اقتباس بيان ڪري ٿو ته ڪيئن هر بني اسرائيل کي رب کي فديه ڏيڻو هو جڏهن انهن جي آبادي کي ڳڻيو ويو ته جيئن وبا کان بچڻ لاءِ.</w:t>
      </w:r>
    </w:p>
    <w:p/>
    <w:p>
      <w:r xmlns:w="http://schemas.openxmlformats.org/wordprocessingml/2006/main">
        <w:t xml:space="preserve">1. ڏيڻ جي طاقت: ڪيئن خدا پنهنجي ماڻهن لاءِ مهيا ڪري ٿو</w:t>
      </w:r>
    </w:p>
    <w:p/>
    <w:p>
      <w:r xmlns:w="http://schemas.openxmlformats.org/wordprocessingml/2006/main">
        <w:t xml:space="preserve">2. رنڊم جي اهميت: خدا جي محبت جي ڳولا</w:t>
      </w:r>
    </w:p>
    <w:p/>
    <w:p>
      <w:r xmlns:w="http://schemas.openxmlformats.org/wordprocessingml/2006/main">
        <w:t xml:space="preserve">پطرس 1:18-19 SCLNT - ڇالاءِ⁠جو اوھين ڄاڻو ٿا تہ اوھان کي سون ۽ چانديءَ جھڙي فاسد شين سان ڇوٽڪارو حاصل نہ ڪيو ويو آھي، جيڪي اوھان جي ابن ڏاڏن جي روايتن موجب اجائي ڳالھيون ڪندا رھيا ھئا. پر مسيح جي قيمتي رت سان، بي عيب ۽ بي داغ گھمي وانگر.</w:t>
      </w:r>
    </w:p>
    <w:p/>
    <w:p>
      <w:r xmlns:w="http://schemas.openxmlformats.org/wordprocessingml/2006/main">
        <w:t xml:space="preserve">2. يسعياه 55: 1 - ها، هرڪو جيڪو اڃايل آهي، اچو پاڻي ڏانهن، ۽ اهو آهي جيڪو پئسا ناهي. اچو، خريد ڪريو ۽ کائو؛ ھائو، اچو، شراب ۽ کير خريد ڪريو بغير پئسن ۽ قيمت کانسواء.</w:t>
      </w:r>
    </w:p>
    <w:p/>
    <w:p>
      <w:r xmlns:w="http://schemas.openxmlformats.org/wordprocessingml/2006/main">
        <w:t xml:space="preserve">Exodus 30:13 اھو اھي ڏيندا، جيڪي انھن مان لنگھندا آھن، انھن مان جيڪي ڳڻيا ويندا آھن، اڌ مثقال مقدس جاءِ جي شيڪل کان پوءِ: (ھڪ شيڪل ويھ گيرا آھي:) اڌ شيڪل خداوند جي نذر آھي.</w:t>
      </w:r>
    </w:p>
    <w:p/>
    <w:p>
      <w:r xmlns:w="http://schemas.openxmlformats.org/wordprocessingml/2006/main">
        <w:t xml:space="preserve">خدا اسان کي سڏي ٿو ته اسان جي دولت جو هڪ حصو هن کي ڏيو.</w:t>
      </w:r>
    </w:p>
    <w:p/>
    <w:p>
      <w:r xmlns:w="http://schemas.openxmlformats.org/wordprocessingml/2006/main">
        <w:t xml:space="preserve">1: اسان کي پنهنجي وقت، پئسو ۽ وسيلن جي خدا کي فراخدليءَ سان ڏيڻ گهرجي.</w:t>
      </w:r>
    </w:p>
    <w:p/>
    <w:p>
      <w:r xmlns:w="http://schemas.openxmlformats.org/wordprocessingml/2006/main">
        <w:t xml:space="preserve">2: خدا چاهي ٿو ته اسان پنهنجي نعمتن کي حصيداري ڪريون ۽ اسان جي پيشين ذريعي اسان جي وفاداري ڏيکاري.</w:t>
      </w:r>
    </w:p>
    <w:p/>
    <w:p>
      <w:r xmlns:w="http://schemas.openxmlformats.org/wordprocessingml/2006/main">
        <w:t xml:space="preserve">ڪراس ريف 1: امثال 3: 9-10 پنھنجي مال سان ۽ پنھنجي مڙني واڌ جي پھرين ميوي سان خداوند جي عزت ڪريو: اھڙيءَ طرح توھان جا گودام گھڻائي سان ڀرجي ويندا ۽ توھان جا دٻا نئين شراب سان ڀرجي ويندا.</w:t>
      </w:r>
    </w:p>
    <w:p/>
    <w:p>
      <w:r xmlns:w="http://schemas.openxmlformats.org/wordprocessingml/2006/main">
        <w:t xml:space="preserve">ڪرنٿين 9:6-17 SCLNT - پر اھو آءٌ چوان ٿو تہ جيڪو ٿورو پوکي ٿو سو لڻي بہ گھٽ. ۽ جيڪو وڏيءَ طرح پوکي ٿو سو لڻندو پڻ. ھر ماڻھوءَ جيئن پنھنجي دل ۾ ارادو رکي ٿو، تنھنڪري کيس ڏيو. نه بيزاريءَ سان، نه ضرورت جي، ڇاڪاڻ ته خدا خوشيءَ سان ڏيڻ واري کي پسند ڪندو آهي.</w:t>
      </w:r>
    </w:p>
    <w:p/>
    <w:p>
      <w:r xmlns:w="http://schemas.openxmlformats.org/wordprocessingml/2006/main">
        <w:t xml:space="preserve">Exodus 30:14 ھر ھڪڙو جيڪو انھن مان گذري ٿو، جيڪي ڳڻيا ويا آھن، جن جي عمر ويھن سالن کان مٿي آھي، اھو خداوند کي نذرانو ڏيڻ گھرجي.</w:t>
      </w:r>
    </w:p>
    <w:p/>
    <w:p>
      <w:r xmlns:w="http://schemas.openxmlformats.org/wordprocessingml/2006/main">
        <w:t xml:space="preserve">هي آيت وضاحت ڪري ٿي ته سڀني ماڻهن کي ويهن سالن ۽ وڏي عمر جي رب کي نذرانه ڏيڻ گهرجي.</w:t>
      </w:r>
    </w:p>
    <w:p/>
    <w:p>
      <w:r xmlns:w="http://schemas.openxmlformats.org/wordprocessingml/2006/main">
        <w:t xml:space="preserve">1. شڪر جو تحفو: خدا کي واپس ڏيڻ جي اهميت</w:t>
      </w:r>
    </w:p>
    <w:p/>
    <w:p>
      <w:r xmlns:w="http://schemas.openxmlformats.org/wordprocessingml/2006/main">
        <w:t xml:space="preserve">2. فرمانبرداري جي طاقت: رب جي حڪمن تي عمل ڪرڻ</w:t>
      </w:r>
    </w:p>
    <w:p/>
    <w:p>
      <w:r xmlns:w="http://schemas.openxmlformats.org/wordprocessingml/2006/main">
        <w:t xml:space="preserve">1. Deuteronomy 16: 16-17 - "سال ۾ ٽي ڀيرا توهان جا سڀئي مرد خداوند توهان جي خدا جي اڳيان هن جڳهه تي حاضر ٿين ٿا جيڪو هو چونڊيندو: بيخميري ماني جي عيد تي، هفتي جي عيد تي، ۽ بوٽن جي عيد تي. اھي رب جي آڏو خالي ھٿن حاضر نه ٿيندا.</w:t>
      </w:r>
    </w:p>
    <w:p/>
    <w:p>
      <w:r xmlns:w="http://schemas.openxmlformats.org/wordprocessingml/2006/main">
        <w:t xml:space="preserve">رسولن جا ڪم 5:1-2 SCLNT - پر حنانياس نالي ھڪڙي ماڻھوءَ پنھنجي زال صفيرا سان گڏجي ھڪڙي ملڪيت وڪڻي، پنھنجي زال جي پوري ڄاڻ جي ڪري، انھيءَ آمدنيءَ مان ڪجھہ واپس رکيائين ۽ رڳو ھڪڙو حصو وٺي اچي گھر ۾ رکيائين. رسولن جا پير."</w:t>
      </w:r>
    </w:p>
    <w:p/>
    <w:p>
      <w:r xmlns:w="http://schemas.openxmlformats.org/wordprocessingml/2006/main">
        <w:t xml:space="preserve">Exodus 30:15 امير وڌيڪ نه ڏيندا، ۽ غريب اڌ شيڪل کان گھٽ نه ڏيندا، جڏھن اھي خداوند کي نذرانو ڏيندا آھن، توھان جي جانن جو ڪفارو ڏيڻ لاء.</w:t>
      </w:r>
    </w:p>
    <w:p/>
    <w:p>
      <w:r xmlns:w="http://schemas.openxmlformats.org/wordprocessingml/2006/main">
        <w:t xml:space="preserve">Exodus مان هي اقتباس ٻڌائي ٿو ته جڏهن رب کي نذرانه پيش ڪيو وڃي، سڀني کي هڪ ئي رقم ڏيڻ گهرجي، دولت جي پرواهه ڪرڻ کان سواء.</w:t>
      </w:r>
    </w:p>
    <w:p/>
    <w:p>
      <w:r xmlns:w="http://schemas.openxmlformats.org/wordprocessingml/2006/main">
        <w:t xml:space="preserve">1. قرباني جي برابري: سمجھڻ خدا جي سڏ کي سخاوت سان ڏيڻ لاءِ Exodus 30:15</w:t>
      </w:r>
    </w:p>
    <w:p/>
    <w:p>
      <w:r xmlns:w="http://schemas.openxmlformats.org/wordprocessingml/2006/main">
        <w:t xml:space="preserve">2. عدم مساوات جي منهن ۾ سخاوت ڏيکاريندي: خدا کي اسان جي پيشين ۾ انصاف جي مشق ڪرڻ</w:t>
      </w:r>
    </w:p>
    <w:p/>
    <w:p>
      <w:r xmlns:w="http://schemas.openxmlformats.org/wordprocessingml/2006/main">
        <w:t xml:space="preserve">1. Leviticus 5: 15-16 - "جيڪڏهن ڪو به ايمان جي ڀڃڪڙي ڪري ٿو ۽ اڻڄاڻ طور تي رب جي مقدس شين مان ڪنهن به گناهه جو ڪم ڪري ٿو، ته هو پنهنجي معاوضي لاء رب وٽ آڻيندو، هڪ بي عيب رڍ مان هڪ ڀڄڻ، جنهن ۾ قيمتي قيمت آهي. چانديءَ جا مثقال، مقدس جاءِ جي شيڪل مطابق، گناهه جي نذرانه لاءِ، جيڪو هن مقدس شيءِ ۾ ڪيو آهي ان جو به معاوضو ڏيندو ۽ ان ۾ پنجون حصو شامل ڪري پادريءَ کي ڏيندو. هن جي لاءِ گناهه جي قرباني جي رام سان، ۽ هن کي معاف ڪيو ويندو."</w:t>
      </w:r>
    </w:p>
    <w:p/>
    <w:p>
      <w:r xmlns:w="http://schemas.openxmlformats.org/wordprocessingml/2006/main">
        <w:t xml:space="preserve">ڪرنٿين 8:13-14 ضرورت ان ڳالهه جي، ته انصاف ٿئي، جيئن لکيل آهي ته، ”جنهن گهڻو گڏ ڪيو، تنهن وٽ ڪجهه به نه بچيو، ۽ جنهن ٿورو گڏ ڪيو، تنهن وٽ ڪا به گهٽتائي نه رهي.</w:t>
      </w:r>
    </w:p>
    <w:p/>
    <w:p>
      <w:r xmlns:w="http://schemas.openxmlformats.org/wordprocessingml/2006/main">
        <w:t xml:space="preserve">Exodus 30:16 ۽ تون بني اسرائيلن جي ڪفاري جي رقم وٺي، ۽ ان کي جماعت جي خيمه جي خدمت لاء مقرر ڪر. انھيءَ لاءِ تہ اھو بني اسرائيلن لاءِ خداوند جي آڏو ھڪڙي يادگار ٿي سگھي، توھان جي جانن لاءِ ڪفارو ڏيڻ لاءِ.</w:t>
      </w:r>
    </w:p>
    <w:p/>
    <w:p>
      <w:r xmlns:w="http://schemas.openxmlformats.org/wordprocessingml/2006/main">
        <w:t xml:space="preserve">Exodus مان هي آيت بيان ڪري ٿي ته ڪيئن بني اسرائيل کي خيمه جي خدمت لاءِ ڪفاره جي رقم استعمال ڪرڻي هئي رب جي اڳيان يادگار طور پنهنجي روحن جو ڪفارو ڏيڻ لاءِ.</w:t>
      </w:r>
    </w:p>
    <w:p/>
    <w:p>
      <w:r xmlns:w="http://schemas.openxmlformats.org/wordprocessingml/2006/main">
        <w:t xml:space="preserve">1. يسوع جو ڪفارو: آخري يادگار</w:t>
      </w:r>
    </w:p>
    <w:p/>
    <w:p>
      <w:r xmlns:w="http://schemas.openxmlformats.org/wordprocessingml/2006/main">
        <w:t xml:space="preserve">2. ڪفارو جو مقصد: اسان جي روحن لاءِ ڪفارو ڏيڻ</w:t>
      </w:r>
    </w:p>
    <w:p/>
    <w:p>
      <w:r xmlns:w="http://schemas.openxmlformats.org/wordprocessingml/2006/main">
        <w:t xml:space="preserve">1. عبرانيون 9:11-14 - مسيح جي قرباني اسان جي گناهن جي ڪفاري جي طور تي.</w:t>
      </w:r>
    </w:p>
    <w:p/>
    <w:p>
      <w:r xmlns:w="http://schemas.openxmlformats.org/wordprocessingml/2006/main">
        <w:t xml:space="preserve">2. يسعياه 53: 5-6 - رب اسان جي گناهن جي سزا ڏئي ٿو ۽ اسان جي گناهن جي ڪفاري لاء اسان جا غم برداشت ڪري ٿو.</w:t>
      </w:r>
    </w:p>
    <w:p/>
    <w:p>
      <w:r xmlns:w="http://schemas.openxmlformats.org/wordprocessingml/2006/main">
        <w:t xml:space="preserve">Exodus 30:17 ۽ خداوند موسيٰ کي چيو تہ</w:t>
      </w:r>
    </w:p>
    <w:p/>
    <w:p>
      <w:r xmlns:w="http://schemas.openxmlformats.org/wordprocessingml/2006/main">
        <w:t xml:space="preserve">خدا موسي سان ڳالهايو ۽ کيس هدايتون ڏنيون.</w:t>
      </w:r>
    </w:p>
    <w:p/>
    <w:p>
      <w:r xmlns:w="http://schemas.openxmlformats.org/wordprocessingml/2006/main">
        <w:t xml:space="preserve">1. موسي جي فرمانبرداري: اڄ اسان لاء هڪ نمونو</w:t>
      </w:r>
    </w:p>
    <w:p/>
    <w:p>
      <w:r xmlns:w="http://schemas.openxmlformats.org/wordprocessingml/2006/main">
        <w:t xml:space="preserve">2. خدا جي هدايت: ڪيئن حاصل ڪجي ۽ سندس هدايتن تي عمل ڪجي</w:t>
      </w:r>
    </w:p>
    <w:p/>
    <w:p>
      <w:r xmlns:w="http://schemas.openxmlformats.org/wordprocessingml/2006/main">
        <w:t xml:space="preserve">استثنا 10:12-13 توهان جي سڄي دل ۽ توهان جي سڄي روح سان، ۽ رب جي حڪمن ۽ قانونن تي عمل ڪرڻ، جيڪي اڄ توهان کي توهان جي ڀلائي لاء حڪم ڪريان ٿو؟</w:t>
      </w:r>
    </w:p>
    <w:p/>
    <w:p>
      <w:r xmlns:w="http://schemas.openxmlformats.org/wordprocessingml/2006/main">
        <w:t xml:space="preserve">2. يوحنا 14: 15-17 - جيڪڏھن توھان مون سان پيار ڪندا، توھان منھنجي حڪمن تي عمل ڪندا. ۽ مان پيءُ کان پڇندس، ۽ اھو اوھان کي ھڪڙو ٻيو مددگار ڏيندو، جيڪو توھان سان ھميشه رھڻ لاءِ، حتي سچ جو روح، جنھن کي دنيا حاصل نه ڪري سگھي، ڇاڪاڻ⁠تہ اھو نہ کيس ڏسي ٿو ۽ نڪي ڄاڻي ٿو. توهان هن کي ڄاڻو ٿا، ڇاڪاڻ ته هو توهان سان گڏ رهندو ۽ توهان ۾ هوندو.</w:t>
      </w:r>
    </w:p>
    <w:p/>
    <w:p>
      <w:r xmlns:w="http://schemas.openxmlformats.org/wordprocessingml/2006/main">
        <w:t xml:space="preserve">Exodus 30:18 تون ٿلهي جو هڪ حوض پڻ ٺاهيندين، ۽ سندس پير پڻ ٽتل جو، ڌوئڻ لاءِ، پوءِ تون ان کي خيمه ۽ قربان گاہ جي وچ ۾ وجھي، ۽ ان ۾ پاڻي وجھي.</w:t>
      </w:r>
    </w:p>
    <w:p/>
    <w:p>
      <w:r xmlns:w="http://schemas.openxmlformats.org/wordprocessingml/2006/main">
        <w:t xml:space="preserve">خدا موسيٰ کي ھدايت ڪري ٿو ته پيتل جي پيرن سان ھڪڙو پيتل جو لوور ٺاھيو وڃي، جنھن کي خيمي ۽ قربان⁠گاھہ جي وچ ۾ رکيو وڃي ۽ پاڻيءَ سان ڀريو وڃي.</w:t>
      </w:r>
    </w:p>
    <w:p/>
    <w:p>
      <w:r xmlns:w="http://schemas.openxmlformats.org/wordprocessingml/2006/main">
        <w:t xml:space="preserve">1. ڌوئڻ جي اهميت: Exodus 30:18 جو مطالعو</w:t>
      </w:r>
    </w:p>
    <w:p/>
    <w:p>
      <w:r xmlns:w="http://schemas.openxmlformats.org/wordprocessingml/2006/main">
        <w:t xml:space="preserve">2. صفائي خدا جي اڳيان آهي: براس لاور تي هڪ عڪاسي</w:t>
      </w:r>
    </w:p>
    <w:p/>
    <w:p>
      <w:r xmlns:w="http://schemas.openxmlformats.org/wordprocessingml/2006/main">
        <w:t xml:space="preserve">1. يوحنا 13:10 - "جيڪو ڌوئي وڃي ٿو، ان کي رڳو پيرن کي ڌوئڻ جي ضرورت ناهي، پر هر هڪ صاف آهي."</w:t>
      </w:r>
    </w:p>
    <w:p/>
    <w:p>
      <w:r xmlns:w="http://schemas.openxmlformats.org/wordprocessingml/2006/main">
        <w:t xml:space="preserve">2. يسعياه 1:16 - "توهان کي ڌوء، توهان کي صاف ڪر، منهنجي اکين جي اڳيان پنهنجن ڪمن جي برائي کي هٽائي ڇڏيو، برائي ڪرڻ کان روڪي."</w:t>
      </w:r>
    </w:p>
    <w:p/>
    <w:p>
      <w:r xmlns:w="http://schemas.openxmlformats.org/wordprocessingml/2006/main">
        <w:t xml:space="preserve">Exodus 30:19 ڇاڪاڻ ته هارون ۽ سندس پٽ اتي پنھنجا ھٿ ۽ پير ڌوئن.</w:t>
      </w:r>
    </w:p>
    <w:p/>
    <w:p>
      <w:r xmlns:w="http://schemas.openxmlformats.org/wordprocessingml/2006/main">
        <w:t xml:space="preserve">Exodus 30:19 اسان کي ياد ڏياري ٿو پاڻ کي جسماني ۽ روحاني طور تي صاف رکڻ جي اهميت.</w:t>
      </w:r>
    </w:p>
    <w:p/>
    <w:p>
      <w:r xmlns:w="http://schemas.openxmlformats.org/wordprocessingml/2006/main">
        <w:t xml:space="preserve">1: اسان کي هميشه جسماني ۽ روحاني طور تي، پاڻ کي پاڪ ۽ صاف رکڻ جي ڪوشش ڪرڻ گهرجي.</w:t>
      </w:r>
    </w:p>
    <w:p/>
    <w:p>
      <w:r xmlns:w="http://schemas.openxmlformats.org/wordprocessingml/2006/main">
        <w:t xml:space="preserve">2: گناهه کان پاڻ کي صاف ڪرڻ اسان جي روحاني سفر ۾ هڪ ضروري قدم آهي ۽ اهو ڪري سگهجي ٿو دعا، توبه ۽ يسوع مسيح تي ايمان جي ذريعي.</w:t>
      </w:r>
    </w:p>
    <w:p/>
    <w:p>
      <w:r xmlns:w="http://schemas.openxmlformats.org/wordprocessingml/2006/main">
        <w:t xml:space="preserve">يوحنا 13:10-19 SCLNT - جنھن کي ڌوئي ٿو تنھن کي رڳو پير ڌوڻ جي ضرورت ئي نہ آھي، پر ھر طرح کان پاڪ آھي.</w:t>
      </w:r>
    </w:p>
    <w:p/>
    <w:p>
      <w:r xmlns:w="http://schemas.openxmlformats.org/wordprocessingml/2006/main">
        <w:t xml:space="preserve">2: يعقوب 4:8 - خدا جي ويجھو وڃو، ته ھو اوھان جي ويجھو ايندو. پنھنجا ھٿ صاف ڪريو، اي گنھگار؛ ۽ پنھنجن دلين کي پاڪ ڪريو، اوھين ٻٽي ذھن وارا.</w:t>
      </w:r>
    </w:p>
    <w:p/>
    <w:p>
      <w:r xmlns:w="http://schemas.openxmlformats.org/wordprocessingml/2006/main">
        <w:t xml:space="preserve">Exodus 30:20 جڏھن اھي خيمي ۾ داخل ٿين، تڏھن اھي پاڻيءَ سان ڌوئن، متان مرن. يا جڏھن اھي قربان⁠گاھہ جي ويجھو ايندا آھن خدمت ڪرڻ لاءِ، ساڙڻ لاءِ نذراني جو نذرانو خداوند جي اڳيان پيش ڪيو ويندو.</w:t>
      </w:r>
    </w:p>
    <w:p/>
    <w:p>
      <w:r xmlns:w="http://schemas.openxmlformats.org/wordprocessingml/2006/main">
        <w:t xml:space="preserve">بني اسرائيلن کي هدايت ڪئي وئي آهي ته هو خيمه ۾ داخل ٿيڻ کان اڳ پاڻيء سان ڌوء يا قربان گاہ جي ويجهو رب کي پيش ڪرڻ لاء.</w:t>
      </w:r>
    </w:p>
    <w:p/>
    <w:p>
      <w:r xmlns:w="http://schemas.openxmlformats.org/wordprocessingml/2006/main">
        <w:t xml:space="preserve">1. خدا جي حضور ۾ داخل ٿيڻ کان اڳ پاڪائي ۽ صفائي جي اهميت.</w:t>
      </w:r>
    </w:p>
    <w:p/>
    <w:p>
      <w:r xmlns:w="http://schemas.openxmlformats.org/wordprocessingml/2006/main">
        <w:t xml:space="preserve">2. ڌوئڻ جي هدايت: خدا جي رحمت ۽ سندس ماڻهن لاءِ محبت جي نشاني.</w:t>
      </w:r>
    </w:p>
    <w:p/>
    <w:p>
      <w:r xmlns:w="http://schemas.openxmlformats.org/wordprocessingml/2006/main">
        <w:t xml:space="preserve">1. Leviticus 8: 6 - "۽ موسيٰ هارون ۽ سندس پٽن کي وٺي آيو، ۽ انھن کي پاڻي سان ڌوء."</w:t>
      </w:r>
    </w:p>
    <w:p/>
    <w:p>
      <w:r xmlns:w="http://schemas.openxmlformats.org/wordprocessingml/2006/main">
        <w:t xml:space="preserve">2. حزقيل 36:25-27 - ”پوءِ آءٌ اوھان تي صاف پاڻي ڇنڊيندس، ۽ اوھين صاف ٿيندؤ: اوھان جي مڙني ناپاڪيءَ کان ۽ اوھان جي سڀني بتن کان، آءٌ اوھان کي صاف ڪندس، ھڪ نئين دل پڻ ڏيندس، ۽ مان توھان جي اندر ھڪڙو نئون روح وجھيندس: ۽ مان توھان جي جسم مان پٿر دل کي ڪڍي ڇڏيندس، ۽ مان توھان کي گوشت جي دل ڏيندس، ۽ مان توھان جي اندر پنھنجو روح وجھي ڇڏيندس، ۽ توھان کي پنھنجي قانونن تي ھلائڻ جو سبب ڏيندس. ۽ توهان منهنجي فيصلي تي عمل ڪندا، ۽ انهن تي عمل ڪندا."</w:t>
      </w:r>
    </w:p>
    <w:p/>
    <w:p>
      <w:r xmlns:w="http://schemas.openxmlformats.org/wordprocessingml/2006/main">
        <w:t xml:space="preserve">Exodus 30:21 تنھنڪري اھي پنھنجا ھٿ ۽ پنھنجا پير ڌوئن، متان مرن، ۽ اھو انھن لاءِ ھميشه لاءِ، حتي ھن لاءِ ۽ سندس نسل لاءِ سندن نسلن لاءِ ھڪڙو قانون ھوندو.</w:t>
      </w:r>
    </w:p>
    <w:p/>
    <w:p>
      <w:r xmlns:w="http://schemas.openxmlformats.org/wordprocessingml/2006/main">
        <w:t xml:space="preserve">هي اقتباس بيان ڪري ٿو هٿ پير ڌوئڻ جي رسم کي هڪ دائمي قانون جي طور تي جيڪو خدا طرفان موسيٰ ۽ بني اسرائيلن کي ڏنو ويو آهي ته جيئن اهي مرن نه.</w:t>
      </w:r>
    </w:p>
    <w:p/>
    <w:p>
      <w:r xmlns:w="http://schemas.openxmlformats.org/wordprocessingml/2006/main">
        <w:t xml:space="preserve">1. فرمانبرداري جي تقدس: اسان کي خدا جي حڪمن تي عمل ڪرڻ گهرجي ۽ سندس حڪمن جي فرمانبرداري ڪرڻ گهرجي ته جيئن اسان هن جي فضل ۾ جاري رهي سگهون.</w:t>
      </w:r>
    </w:p>
    <w:p/>
    <w:p>
      <w:r xmlns:w="http://schemas.openxmlformats.org/wordprocessingml/2006/main">
        <w:t xml:space="preserve">2. رسمن جي طاقت: هٿ ۽ پير ڌوئڻ هڪ تمام گهڻي معنيٰ واري رسم آهي جيڪا روحاني غذا ڏئي سگهي ٿي.</w:t>
      </w:r>
    </w:p>
    <w:p/>
    <w:p>
      <w:r xmlns:w="http://schemas.openxmlformats.org/wordprocessingml/2006/main">
        <w:t xml:space="preserve">1. متي 15: 1-20 - عيسى خدا جي قانون جي عزت ڪرڻ جي اهميت تي تعليم ڏئي ٿو.</w:t>
      </w:r>
    </w:p>
    <w:p/>
    <w:p>
      <w:r xmlns:w="http://schemas.openxmlformats.org/wordprocessingml/2006/main">
        <w:t xml:space="preserve">2. زبور 119: 9-16 - زبور جو خدا جي قانونن ۽ حڪمن جي بلندي.</w:t>
      </w:r>
    </w:p>
    <w:p/>
    <w:p>
      <w:r xmlns:w="http://schemas.openxmlformats.org/wordprocessingml/2006/main">
        <w:t xml:space="preserve">Exodus 30:22 ان کان علاوه خداوند موسيٰ کي چيو تہ</w:t>
      </w:r>
    </w:p>
    <w:p/>
    <w:p>
      <w:r xmlns:w="http://schemas.openxmlformats.org/wordprocessingml/2006/main">
        <w:t xml:space="preserve">رب موسيٰ کي هدايت ڪئي.</w:t>
      </w:r>
    </w:p>
    <w:p/>
    <w:p>
      <w:r xmlns:w="http://schemas.openxmlformats.org/wordprocessingml/2006/main">
        <w:t xml:space="preserve">1. رب جي هدايتن تي عمل ڪرڻ</w:t>
      </w:r>
    </w:p>
    <w:p/>
    <w:p>
      <w:r xmlns:w="http://schemas.openxmlformats.org/wordprocessingml/2006/main">
        <w:t xml:space="preserve">2. خدا جي ڪلام جي فرمانبرداري جي اهميت</w:t>
      </w:r>
    </w:p>
    <w:p/>
    <w:p>
      <w:r xmlns:w="http://schemas.openxmlformats.org/wordprocessingml/2006/main">
        <w:t xml:space="preserve">1. استثنا 10:12-13</w:t>
      </w:r>
    </w:p>
    <w:p/>
    <w:p>
      <w:r xmlns:w="http://schemas.openxmlformats.org/wordprocessingml/2006/main">
        <w:t xml:space="preserve">2. متي 7:24-27</w:t>
      </w:r>
    </w:p>
    <w:p/>
    <w:p>
      <w:r xmlns:w="http://schemas.openxmlformats.org/wordprocessingml/2006/main">
        <w:t xml:space="preserve">Exodus 30:23 تون بہ اصل مصالحو وٺي اچ، يعني خالص مُر جا پنج سؤ شيڪل، ۽ مٺي دارچيني اڌ ايتري قدر جو، ٻه سو پنجاھ مثقال، ۽ مٺي ڪلامس ٻه سؤ پنجاھ مثقال.</w:t>
      </w:r>
    </w:p>
    <w:p/>
    <w:p>
      <w:r xmlns:w="http://schemas.openxmlformats.org/wordprocessingml/2006/main">
        <w:t xml:space="preserve">هي اقتباس خدا جي حڪم جي باري ۾ ٻڌائي ٿو ته موسى کي پنج سؤ شيڪل خالص مرر، ٻه سؤ پنجاهه شيڪل مٺي دار چینی، ۽ مٺي ڪلامس جا ٻه سؤ پنجاهه شيڪل.</w:t>
      </w:r>
    </w:p>
    <w:p/>
    <w:p>
      <w:r xmlns:w="http://schemas.openxmlformats.org/wordprocessingml/2006/main">
        <w:t xml:space="preserve">1: خدا اسان کي سڏي ٿو ته اسان جو بهترين ۽ قيمتي مال هن ڏانهن آڻين.</w:t>
      </w:r>
    </w:p>
    <w:p/>
    <w:p>
      <w:r xmlns:w="http://schemas.openxmlformats.org/wordprocessingml/2006/main">
        <w:t xml:space="preserve">2: جڏهن خدا اسان کي هدايتون ڏئي ٿو، اسان کي انهن جي فرمانبرداري ڪرڻ گهرجي ۽ ان تي ڀروسو ڪرڻ گهرجي.</w:t>
      </w:r>
    </w:p>
    <w:p/>
    <w:p>
      <w:r xmlns:w="http://schemas.openxmlformats.org/wordprocessingml/2006/main">
        <w:t xml:space="preserve">1: امثال 3: 5-6 "پنھنجي سڄي دل سان خداوند تي ڀروسو رکو ۽ پنھنجي سمجھ تي ڀروسو نه ڪريو، پنھنجي سڀني طريقن سان سندس تابعداري ڪريو، ۽ اھو اوھان جا رستا سڌو ڪندو."</w:t>
      </w:r>
    </w:p>
    <w:p/>
    <w:p>
      <w:r xmlns:w="http://schemas.openxmlformats.org/wordprocessingml/2006/main">
        <w:t xml:space="preserve">رومين 12:1-2 SCLNT - تنھنڪري اي ڀائرو ۽ ڀينرون، آءٌ خدا جي رحمت جي نظر ۾ اوھان کي گذارش ٿو ڪريان تہ پنھنجن جسمن کي جيئري قربانيءَ جي طور تي، پاڪ ۽ خدا جي رضامنديءَ لاءِ پيش ڪريو، اھا ئي توھان جي سچي ۽ مناسب عبادت آھي. هن دنيا جي نموني سان مطابقت رکو، پر پنهنجي ذهن جي تجديد سان تبديل ٿي وڃو، پوء توهان کي جانچڻ ۽ منظور ڪرڻ جي قابل ٿيندؤ ته خدا جي مرضي هن جي سٺي، راضي ۽ مڪمل خواهش آهي."</w:t>
      </w:r>
    </w:p>
    <w:p/>
    <w:p>
      <w:r xmlns:w="http://schemas.openxmlformats.org/wordprocessingml/2006/main">
        <w:t xml:space="preserve">Exodus 30:24 ۽ Cassia مان پنج سؤ شيڪل، مقدس جاءِ جي مثقال کان پوءِ، ۽ زيتون جو تيل ھڪڙو ھين.</w:t>
      </w:r>
    </w:p>
    <w:p/>
    <w:p>
      <w:r xmlns:w="http://schemas.openxmlformats.org/wordprocessingml/2006/main">
        <w:t xml:space="preserve">خدا موسيٰ کي هدايت ڪئي ته مقدس جاءِ ۾ استعمال ڪرڻ لاءِ پنج سؤ شيڪل ڪاسيا ۽ هڪ هين زيتون جو تيل وٺي.</w:t>
      </w:r>
    </w:p>
    <w:p/>
    <w:p>
      <w:r xmlns:w="http://schemas.openxmlformats.org/wordprocessingml/2006/main">
        <w:t xml:space="preserve">1. خدا جي حڪمن جي تعميل جي اهميت</w:t>
      </w:r>
    </w:p>
    <w:p/>
    <w:p>
      <w:r xmlns:w="http://schemas.openxmlformats.org/wordprocessingml/2006/main">
        <w:t xml:space="preserve">2. حرم جي تقدس ۽ تقدس</w:t>
      </w:r>
    </w:p>
    <w:p/>
    <w:p>
      <w:r xmlns:w="http://schemas.openxmlformats.org/wordprocessingml/2006/main">
        <w:t xml:space="preserve">1. Exodus 20: 3-6 - "مون کان اڳ اوھان کي ٻيو ڪو به ديوتا نه آھي، توھان پنھنجي لاء ھڪڙي شڪل ۾ ڪنھن شيء جي شڪل ۾ آسمان ۾ يا ھيٺ زمين تي يا ھيٺان پاڻيء ۾ نه ٺاھيندا. انھن ڏانھن ھيٺ لھي وڃو يا انھن جي پوڄا ڪريو؛ ڇاڪاڻ⁠تہ آء، خداوند توھان جو خدا، ھڪڙو غيرتمند خدا آھيان، ٻارن کي ماء پيء جي گناھ جي سزا انھن جي ٽين ۽ چوٿين نسل تائين جيڪي مون کان نفرت ڪن ٿا."</w:t>
      </w:r>
    </w:p>
    <w:p/>
    <w:p>
      <w:r xmlns:w="http://schemas.openxmlformats.org/wordprocessingml/2006/main">
        <w:t xml:space="preserve">2. Leviticus 19:2 - بني اسرائيل جي سڄي جماعت سان ڳالھايو ۽ کين چئو تہ پاڪ ٿجو، ڇاڪاڻ⁠تہ آءٌ خداوند اوھان جو خدا پاڪ آھيان.</w:t>
      </w:r>
    </w:p>
    <w:p/>
    <w:p>
      <w:r xmlns:w="http://schemas.openxmlformats.org/wordprocessingml/2006/main">
        <w:t xml:space="preserve">Exodus 30:25 ۽ تون ان کي مقدس عطر جو تيل بڻائين، ھڪڙو عطر جو مرڪب عطر جي فن جي پٺيان آھي: اھو ھڪڙو پاڪ مسح ڪرڻ وارو تيل ھوندو.</w:t>
      </w:r>
    </w:p>
    <w:p/>
    <w:p>
      <w:r xmlns:w="http://schemas.openxmlformats.org/wordprocessingml/2006/main">
        <w:t xml:space="preserve">خدا موسيٰ کي حڪم ڏنو ته مقدس مسح ڪرڻ وارو تيل تيار ڪرڻ جي فن جي مطابق.</w:t>
      </w:r>
    </w:p>
    <w:p/>
    <w:p>
      <w:r xmlns:w="http://schemas.openxmlformats.org/wordprocessingml/2006/main">
        <w:t xml:space="preserve">1. عطا ڪرڻ جي طاقت: ڪيئن خدا جي نعمت توهان جي زندگي کي تبديل ڪري سگهي ٿي</w:t>
      </w:r>
    </w:p>
    <w:p/>
    <w:p>
      <w:r xmlns:w="http://schemas.openxmlformats.org/wordprocessingml/2006/main">
        <w:t xml:space="preserve">2. مثنوي جا بائبلي اصول: صحيفن ۾ عيوض ڪرڻ جي مقصد کي سمجھڻ</w:t>
      </w:r>
    </w:p>
    <w:p/>
    <w:p>
      <w:r xmlns:w="http://schemas.openxmlformats.org/wordprocessingml/2006/main">
        <w:t xml:space="preserve">1. جيمس 5:14 - ڇا اوھان مان ڪو بيمار آھي؟ هن کي چرچ جي بزرگن کي سڏڻ ڏيو؛ ۽ اھي مٿس دعا ڪن، رب جي نالي تي کيس تيل سان مسح ڪري.</w:t>
      </w:r>
    </w:p>
    <w:p/>
    <w:p>
      <w:r xmlns:w="http://schemas.openxmlformats.org/wordprocessingml/2006/main">
        <w:t xml:space="preserve">2. زبور 23: 5 - تون منھنجي دشمنن جي موجودگي ۾ منھنجي اڳيان ھڪڙي ميز تيار ڪرين ٿو: تون منھنجي مٿي تي تيل سان مسح ڪر. منهنجو پيالو ختم ٿي ويو آهي.</w:t>
      </w:r>
    </w:p>
    <w:p/>
    <w:p>
      <w:r xmlns:w="http://schemas.openxmlformats.org/wordprocessingml/2006/main">
        <w:t xml:space="preserve">Exodus 30:26 ۽ تون ان سان گڏ خيمي کي مسح ڪر، ۽ شاھدي جي صندوق کي،</w:t>
      </w:r>
    </w:p>
    <w:p/>
    <w:p>
      <w:r xmlns:w="http://schemas.openxmlformats.org/wordprocessingml/2006/main">
        <w:t xml:space="preserve">خداوند حڪم ڏنو ته خيمه ۽ شاھدي جي صندوق کي مسح ڪيو وڃي.</w:t>
      </w:r>
    </w:p>
    <w:p/>
    <w:p>
      <w:r xmlns:w="http://schemas.openxmlformats.org/wordprocessingml/2006/main">
        <w:t xml:space="preserve">1. خدا جي حڪمن جي فرمانبرداري جي اهميت.</w:t>
      </w:r>
    </w:p>
    <w:p/>
    <w:p>
      <w:r xmlns:w="http://schemas.openxmlformats.org/wordprocessingml/2006/main">
        <w:t xml:space="preserve">2. خدا جي خدمت ۾ مسح ڪرڻ جي طاقت.</w:t>
      </w:r>
    </w:p>
    <w:p/>
    <w:p>
      <w:r xmlns:w="http://schemas.openxmlformats.org/wordprocessingml/2006/main">
        <w:t xml:space="preserve">1. Exodus 30:26 - "۽ تون ان سان گڏ عبادت جي خيمه کي مسح ڪر، ۽ شاھدي جي صندوق کي،"</w:t>
      </w:r>
    </w:p>
    <w:p/>
    <w:p>
      <w:r xmlns:w="http://schemas.openxmlformats.org/wordprocessingml/2006/main">
        <w:t xml:space="preserve">2. 1 يوحنا 1: 9 - "جيڪڏهن اسان پنهنجن گناهن جو اقرار ڪريون ٿا، ته هو وفادار ۽ انصاف آهي ته اسان جا گناهه معاف ڪري، ۽ اسان کي سڀني بي انصافيء کان پاڪ ڪري."</w:t>
      </w:r>
    </w:p>
    <w:p/>
    <w:p>
      <w:r xmlns:w="http://schemas.openxmlformats.org/wordprocessingml/2006/main">
        <w:t xml:space="preserve">خروج 30:27 ۽ ميز ۽ سندس سڀ سامان، شمعدان ۽ سندس برتن، ۽ خوشبوء جي قربانگاہ،</w:t>
      </w:r>
    </w:p>
    <w:p/>
    <w:p>
      <w:r xmlns:w="http://schemas.openxmlformats.org/wordprocessingml/2006/main">
        <w:t xml:space="preserve">خدا بني اسرائيلن کي حڪم ڏنو ته هڪ ميز، برتن، هڪ شمعدان، ۽ خيمه جي لاء بخور جي قربان گاهه ٺاهي.</w:t>
      </w:r>
    </w:p>
    <w:p/>
    <w:p>
      <w:r xmlns:w="http://schemas.openxmlformats.org/wordprocessingml/2006/main">
        <w:t xml:space="preserve">1: خدا تفصيلن جي پرواهه ڪندو آهي ۽ اسان کي به ائين ڪرڻ جو حڪم ڏئي ٿو.</w:t>
      </w:r>
    </w:p>
    <w:p/>
    <w:p>
      <w:r xmlns:w="http://schemas.openxmlformats.org/wordprocessingml/2006/main">
        <w:t xml:space="preserve">2: اسان کي خدا جي حڪمن جي فرمانبرداري ڪرڻ گهرجي ۽ جيڪو هن اسان کان پڇيو آهي ان کي تعمير ڪرڻ لاء تيار آهيون.</w:t>
      </w:r>
    </w:p>
    <w:p/>
    <w:p>
      <w:r xmlns:w="http://schemas.openxmlformats.org/wordprocessingml/2006/main">
        <w:t xml:space="preserve">1: امثال 4:23 - پنھنجي دل کي پوري محنت سان رکو. ڇاڪاڻ ته ان مان زندگي جا مسئلا آهن.</w:t>
      </w:r>
    </w:p>
    <w:p/>
    <w:p>
      <w:r xmlns:w="http://schemas.openxmlformats.org/wordprocessingml/2006/main">
        <w:t xml:space="preserve">متي 6:33 SCLNT - پر پھريائين خدا جي بادشاھت ۽ سندس سچائيءَ جي ڳولا ڪريو. ۽ اھي سڀ شيون توھان ۾ شامل ڪيون وينديون.</w:t>
      </w:r>
    </w:p>
    <w:p/>
    <w:p>
      <w:r xmlns:w="http://schemas.openxmlformats.org/wordprocessingml/2006/main">
        <w:t xml:space="preserve">Exodus 30:28 ۽ ساڙيندڙ قربانيءَ جي قربان⁠گاھہ سندس مڙني برتنن سميت، ۽ لوور ۽ سندس پير.</w:t>
      </w:r>
    </w:p>
    <w:p/>
    <w:p>
      <w:r xmlns:w="http://schemas.openxmlformats.org/wordprocessingml/2006/main">
        <w:t xml:space="preserve">هي اقتباس جلندڙ قرباني جي قربان گاهه ۽ ان سان لاڳاپيل برتنن کي بيان ڪري ٿو، جنهن ۾ ليور ۽ ان جي پير شامل آهن.</w:t>
      </w:r>
    </w:p>
    <w:p/>
    <w:p>
      <w:r xmlns:w="http://schemas.openxmlformats.org/wordprocessingml/2006/main">
        <w:t xml:space="preserve">1. رب جي اڳيان قرباني پيش ڪرڻ جي اهميت.</w:t>
      </w:r>
    </w:p>
    <w:p/>
    <w:p>
      <w:r xmlns:w="http://schemas.openxmlformats.org/wordprocessingml/2006/main">
        <w:t xml:space="preserve">2. پيشڪش ۾ استعمال ٿيندڙ مختلف شين جي اهميت.</w:t>
      </w:r>
    </w:p>
    <w:p/>
    <w:p>
      <w:r xmlns:w="http://schemas.openxmlformats.org/wordprocessingml/2006/main">
        <w:t xml:space="preserve">1. Leviticus 1: 3-9 - رب ڏانهن نذرانه آڻڻ لاءِ هدايتون.</w:t>
      </w:r>
    </w:p>
    <w:p/>
    <w:p>
      <w:r xmlns:w="http://schemas.openxmlformats.org/wordprocessingml/2006/main">
        <w:t xml:space="preserve">2. عبرانيون 9:22 - يسوع جو رت، ڪامل قرباني.</w:t>
      </w:r>
    </w:p>
    <w:p/>
    <w:p>
      <w:r xmlns:w="http://schemas.openxmlformats.org/wordprocessingml/2006/main">
        <w:t xml:space="preserve">Exodus 30:29 ۽ تون انھن کي پاڪ ڪر، انھيءَ لاءِ ته اھي سڀ کان وڌيڪ مقدس ٿين: جيڪو انھن کي ڇھي ٿو سو پاڪ آھي.</w:t>
      </w:r>
    </w:p>
    <w:p/>
    <w:p>
      <w:r xmlns:w="http://schemas.openxmlformats.org/wordprocessingml/2006/main">
        <w:t xml:space="preserve">خدا اسان کي سڏي رهيو آهي پاڪ ۽ الڳ ٿيڻ لاءِ.</w:t>
      </w:r>
    </w:p>
    <w:p/>
    <w:p>
      <w:r xmlns:w="http://schemas.openxmlformats.org/wordprocessingml/2006/main">
        <w:t xml:space="preserve">1: "پاڪ زندگي گذارڻ"</w:t>
      </w:r>
    </w:p>
    <w:p/>
    <w:p>
      <w:r xmlns:w="http://schemas.openxmlformats.org/wordprocessingml/2006/main">
        <w:t xml:space="preserve">2: ”خدا جي مقصدن لاءِ ڌار ٿيڻ“</w:t>
      </w:r>
    </w:p>
    <w:p/>
    <w:p>
      <w:r xmlns:w="http://schemas.openxmlformats.org/wordprocessingml/2006/main">
        <w:t xml:space="preserve">پطرس 1:16 SCLNT - ڇالاءِ⁠جو لکيل آھي تہ ”اوھين پاڪ ٿيو. ڇاڪاڻ ته مان مقدس آهيان.</w:t>
      </w:r>
    </w:p>
    <w:p/>
    <w:p>
      <w:r xmlns:w="http://schemas.openxmlformats.org/wordprocessingml/2006/main">
        <w:t xml:space="preserve">طيطس 2:11-14 SCLNT - ڇالاءِ⁠جو خدا جو فضل جيڪو ڇوٽڪارو آڻيندو آھي، سو سڀني ماڻھن تي ظاھر ٿيو آھي، جيڪو اسان کي سيکاري ٿو تہ بي دينيءَ ۽ دنياوي خواھشن کان انڪار ڪري، اسان کي ھن موجوده دنيا ۾ نيڪيءَ، نيڪيءَ ۽ دينداريءَ سان زندگي گذارڻ گھرجي. انھيءَ برڪت واري اميد، ۽ عظيم خدا ۽ اسان جي ڇوٽڪاري ڏيندڙ عيسيٰ مسيح جي شاندار ظھور جي تلاش ۾؛ جنھن پنھنجو پاڻ کي اسان جي لاءِ ڏنو، انھيءَ لاءِ تہ ھو اسان کي سڀني بڇڙائيءَ کان ڇوٽڪارو ڏئي، ۽ پنھنجي لاءِ ھڪڙو خاص ماڻھو، چڱن ڪمن جو جوش رکندڙ پاڪ ڪري.</w:t>
      </w:r>
    </w:p>
    <w:p/>
    <w:p>
      <w:r xmlns:w="http://schemas.openxmlformats.org/wordprocessingml/2006/main">
        <w:t xml:space="preserve">Exodus 30:30 ۽ تون هارون ۽ سندس پٽن کي مسح ڪر ۽ انھن کي پاڪ ڪر، تہ جيئن اھي پادريء جي آفيس ۾ منھنجي خدمت ڪن.</w:t>
      </w:r>
    </w:p>
    <w:p/>
    <w:p>
      <w:r xmlns:w="http://schemas.openxmlformats.org/wordprocessingml/2006/main">
        <w:t xml:space="preserve">خدا موسيٰ کي حڪم ڏنو ته هو هارون ۽ سندس پٽن کي مسح ڪري، ۽ انهن کي پاڪ ڪري ته جيئن اهي پادريء جي آفيس ۾ خدمت ڪري سگهن.</w:t>
      </w:r>
    </w:p>
    <w:p/>
    <w:p>
      <w:r xmlns:w="http://schemas.openxmlformats.org/wordprocessingml/2006/main">
        <w:t xml:space="preserve">1. پادرين جو سڏ: Exodus 30:30 جو مطالعو</w:t>
      </w:r>
    </w:p>
    <w:p/>
    <w:p>
      <w:r xmlns:w="http://schemas.openxmlformats.org/wordprocessingml/2006/main">
        <w:t xml:space="preserve">2. پادريءَ جو تقدس: ڪيئن خدا هڪ خاص ماڻهن کي ڌار ڪري ٿو</w:t>
      </w:r>
    </w:p>
    <w:p/>
    <w:p>
      <w:r xmlns:w="http://schemas.openxmlformats.org/wordprocessingml/2006/main">
        <w:t xml:space="preserve">1. عبرانيون 5:1-4 - مسيح جي اعليٰ پادريءَ واري وزارت</w:t>
      </w:r>
    </w:p>
    <w:p/>
    <w:p>
      <w:r xmlns:w="http://schemas.openxmlformats.org/wordprocessingml/2006/main">
        <w:t xml:space="preserve">2. 1 پطرس 2:5-9 - روحاني گھر جا جيئرا پٿر</w:t>
      </w:r>
    </w:p>
    <w:p/>
    <w:p>
      <w:r xmlns:w="http://schemas.openxmlformats.org/wordprocessingml/2006/main">
        <w:t xml:space="preserve">Exodus 30:31 ۽ تون بني اسرائيلن سان ڳالھائيندين، چوندين ته، اھو ھڪڙو مقدس تيل ھوندو منھنجي لاء توھان جي نسلن تائين.</w:t>
      </w:r>
    </w:p>
    <w:p/>
    <w:p>
      <w:r xmlns:w="http://schemas.openxmlformats.org/wordprocessingml/2006/main">
        <w:t xml:space="preserve">خدا بني اسرائيلن کي حڪم ڏئي ٿو ته هڪ مقدس مسح ڪرڻ وارو تيل تيار ڪن ته جيئن انهن جي نسلن ۾ تقدس جي نشاني طور استعمال ڪيو وڃي.</w:t>
      </w:r>
    </w:p>
    <w:p/>
    <w:p>
      <w:r xmlns:w="http://schemas.openxmlformats.org/wordprocessingml/2006/main">
        <w:t xml:space="preserve">1. "مسح ڪرڻ واري تيل جي اهميت: تقدس ۽ وفاداري جي علامت"</w:t>
      </w:r>
    </w:p>
    <w:p/>
    <w:p>
      <w:r xmlns:w="http://schemas.openxmlformats.org/wordprocessingml/2006/main">
        <w:t xml:space="preserve">2. "خدا جي عهد جو واعدو: مسح ڪرڻ وارو تيل نعمت جي نشاني طور"</w:t>
      </w:r>
    </w:p>
    <w:p/>
    <w:p>
      <w:r xmlns:w="http://schemas.openxmlformats.org/wordprocessingml/2006/main">
        <w:t xml:space="preserve">1. يسعياه 61: 1-3 - مظلومن کي خوشخبري ڏيڻ لاءِ روح جو مسح.</w:t>
      </w:r>
    </w:p>
    <w:p/>
    <w:p>
      <w:r xmlns:w="http://schemas.openxmlformats.org/wordprocessingml/2006/main">
        <w:t xml:space="preserve">2. عبراني 9:11-14 - مسيح جو رت نئين عهد جي علامت طور.</w:t>
      </w:r>
    </w:p>
    <w:p/>
    <w:p>
      <w:r xmlns:w="http://schemas.openxmlformats.org/wordprocessingml/2006/main">
        <w:t xml:space="preserve">Exodus 30:32 انسان جي گوشت تي اھو نه ھاريو ويندو، نڪي ان جي ٺاھڻ کان پوءِ ان جھڙو ٻيو ڪوبہ ٺاھو، اھو پاڪ آھي، ۽ اھو اوھان لاءِ پاڪ ھوندو.</w:t>
      </w:r>
    </w:p>
    <w:p/>
    <w:p>
      <w:r xmlns:w="http://schemas.openxmlformats.org/wordprocessingml/2006/main">
        <w:t xml:space="preserve">هي اقتباس اسان کي هدايت ڪري ٿو ته مقدس مسح ڪرڻ وارو تيل ماڻهن جي گوشت تي نه هڻو ۽ ان جهڙو ٻيو ڪو تيل نه ٺاهيو.</w:t>
      </w:r>
    </w:p>
    <w:p/>
    <w:p>
      <w:r xmlns:w="http://schemas.openxmlformats.org/wordprocessingml/2006/main">
        <w:t xml:space="preserve">1. مسح ڪرڻ واري تيل جي تقدس: خدا جي تحفن جي تقدس کي سمجهڻ</w:t>
      </w:r>
    </w:p>
    <w:p/>
    <w:p>
      <w:r xmlns:w="http://schemas.openxmlformats.org/wordprocessingml/2006/main">
        <w:t xml:space="preserve">2. خدا جي هدايتن تي عمل ڪرڻ جي اهميت: اسان جي زندگين لاء خدا جي ڪلام جي پيروي ڪرڻ</w:t>
      </w:r>
    </w:p>
    <w:p/>
    <w:p>
      <w:r xmlns:w="http://schemas.openxmlformats.org/wordprocessingml/2006/main">
        <w:t xml:space="preserve">ڪرنٿين 1:21-22 SCLNT - ھاڻي اھو خدا ئي آھي جيڪو اسان کي ۽ اوھان کي مسيح ۾ ثابت قدم بڻائي ٿو. هن اسان کي مسح ڪيو، اسان تي پنهنجي مالڪ جي مهر قائم ڪئي، ۽ پنهنجي روح کي اسان جي دلين ۾ جمع ڪيو، جيڪو اچڻ وارو آهي، ان جي ضمانت ڏئي ٿو.</w:t>
      </w:r>
    </w:p>
    <w:p/>
    <w:p>
      <w:r xmlns:w="http://schemas.openxmlformats.org/wordprocessingml/2006/main">
        <w:t xml:space="preserve">2. جيمس 1:17 - هر سٺي ۽ مڪمل تحفا مٿين طرف کان آهي، آسماني روشني جي پيء کان هيٺ اچي ٿو، جيڪو تبديل ٿيندڙ پاڇي وانگر نه ٿو تبديل ٿئي.</w:t>
      </w:r>
    </w:p>
    <w:p/>
    <w:p>
      <w:r xmlns:w="http://schemas.openxmlformats.org/wordprocessingml/2006/main">
        <w:t xml:space="preserve">Exodus 30:33 جيڪو به ان جهڙو ٺاهه ڪري ٿو، يا جيڪو به ان مان ڪنهن کي اجنبي تي وجهي ٿو، سو به پنهنجي قوم مان ڪٽيو وڃي.</w:t>
      </w:r>
    </w:p>
    <w:p/>
    <w:p>
      <w:r xmlns:w="http://schemas.openxmlformats.org/wordprocessingml/2006/main">
        <w:t xml:space="preserve">هي پاسو خبردار ڪري ٿو ته ڪنهن به اجزاء کي مقدس مسح ڪرڻ واري تيل ۾ شامل ڪرڻ يا ان کي ڪنهن تي استعمال ڪرڻ جي خلاف جيڪو رب جي ماڻهن مان ناهي.</w:t>
      </w:r>
    </w:p>
    <w:p/>
    <w:p>
      <w:r xmlns:w="http://schemas.openxmlformats.org/wordprocessingml/2006/main">
        <w:t xml:space="preserve">1. مسح ڪرڻ واري تيل جي طاقت: خدا جو خاص تحفو سندس ماڻهن لاءِ</w:t>
      </w:r>
    </w:p>
    <w:p/>
    <w:p>
      <w:r xmlns:w="http://schemas.openxmlformats.org/wordprocessingml/2006/main">
        <w:t xml:space="preserve">2. ڇو ته رب جي حڪمن تي عمل ڪرڻ ضروري آهي</w:t>
      </w:r>
    </w:p>
    <w:p/>
    <w:p>
      <w:r xmlns:w="http://schemas.openxmlformats.org/wordprocessingml/2006/main">
        <w:t xml:space="preserve">عبرانين 13:20-21 SCLNT - ھاڻي اھو اطمينان جو خدا، جنھن اسان جي خداوند عيسيٰ کي مئلن مان وري جياريو، اھو رڍن جو وڏو ريڍار، ھميشہ جي عھد جي رت ذريعي، توھان کي پنھنجي مرضيءَ پوري ڪرڻ لاءِ ھر چڱي ڪم ۾ پورو ڪري. توهان ۾ اهو ڪم ڪري ٿو جيڪو هن جي نظر ۾ سٺو آهي، عيسى مسيح جي ذريعي؛ جنهن کي هميشه لاءِ جلال هجي. آمين.</w:t>
      </w:r>
    </w:p>
    <w:p/>
    <w:p>
      <w:r xmlns:w="http://schemas.openxmlformats.org/wordprocessingml/2006/main">
        <w:t xml:space="preserve">2. 1 يوحنا 2:27 پر جيڪو مسح اوھان کي مليو آھي سو اوھان ۾ رھي ٿو، ۽ اوھان کي اھو ضروري نه آھي ته ڪو ماڻھو اوھان کي سيکاري، پر اھو ساڳيو مسح اوھان کي سڀني شين جي باري ۾ سيکاري ٿو، ۽ سچ آھي ۽ ڪوڙ نه آھي. ۽ جيئن ته اھو اوھان کي سيکاريو آھي، توھان ھن ۾ رھندا.</w:t>
      </w:r>
    </w:p>
    <w:p/>
    <w:p>
      <w:r xmlns:w="http://schemas.openxmlformats.org/wordprocessingml/2006/main">
        <w:t xml:space="preserve">Exodus 30:34 پوءِ خداوند موسيٰ کي چيو تہ ”پنھنجي لاءِ مٺا مصالحا، ٿلھي، اونچا ۽ گلبنم وٺي اچ. اهي مٺا مصالحا خالص لوبان سان گڏ: هر هڪ جو وزن هڪ جيترو هوندو:</w:t>
      </w:r>
    </w:p>
    <w:p/>
    <w:p>
      <w:r xmlns:w="http://schemas.openxmlformats.org/wordprocessingml/2006/main">
        <w:t xml:space="preserve">خدا موسيٰ کي هدايت ڪري ٿو ته مخصوص مصالحو وٺي ۽ انهن کي لوبان سان گڏ مقدس مسح ڪرڻ وارو تيل ٺاهڻ لاءِ.</w:t>
      </w:r>
    </w:p>
    <w:p/>
    <w:p>
      <w:r xmlns:w="http://schemas.openxmlformats.org/wordprocessingml/2006/main">
        <w:t xml:space="preserve">1. خدا جي فرمانبرداري جي اهميت</w:t>
      </w:r>
    </w:p>
    <w:p/>
    <w:p>
      <w:r xmlns:w="http://schemas.openxmlformats.org/wordprocessingml/2006/main">
        <w:t xml:space="preserve">2. مسح ڪرڻ واري تيل جي مقدسيت</w:t>
      </w:r>
    </w:p>
    <w:p/>
    <w:p>
      <w:r xmlns:w="http://schemas.openxmlformats.org/wordprocessingml/2006/main">
        <w:t xml:space="preserve">1. زبور 133: 2 - اھو قيمتي تيل وانگر آھي مٿي تي، ڏاڙھيءَ تي ھلندو، هارون جي ڏاڙھيءَ تي، پنھنجي پوشاڪ جي ڪنارن تي ڊوڙندو.</w:t>
      </w:r>
    </w:p>
    <w:p/>
    <w:p>
      <w:r xmlns:w="http://schemas.openxmlformats.org/wordprocessingml/2006/main">
        <w:t xml:space="preserve">2. جيمس 5:14 - ڇا توھان مان ڪو بيمار آھي؟ اچو ته هن کي چرچ جي بزرگن کي سڏي، ۽ اهي هن جي مٿان دعا ڪن، هن کي رب جي نالي تي تيل سان مسح ڪري.</w:t>
      </w:r>
    </w:p>
    <w:p/>
    <w:p>
      <w:r xmlns:w="http://schemas.openxmlformats.org/wordprocessingml/2006/main">
        <w:t xml:space="preserve">Exodus 30:35 ۽ تون ان کي خوشبوءِ بڻائيندين، عطر جي فن کان پوءِ ٺھيل ٺھيل، پاڻ ۾ ملائي، خالص ۽ پاڪ.</w:t>
      </w:r>
    </w:p>
    <w:p/>
    <w:p>
      <w:r xmlns:w="http://schemas.openxmlformats.org/wordprocessingml/2006/main">
        <w:t xml:space="preserve">خدا موسيٰ کي هدايت ڪري ٿو ته عطر جي فن جي مطابق هڪ خاص عطر ٺاهي، پاڻ ۾ ملائي ۽ پاڪ ۽ پاڪ رکي.</w:t>
      </w:r>
    </w:p>
    <w:p/>
    <w:p>
      <w:r xmlns:w="http://schemas.openxmlformats.org/wordprocessingml/2006/main">
        <w:t xml:space="preserve">1. خوشبوءَ جي طاقت: ڪيئن خدا مٺي خوشبوءِ استعمال ڪري ٿو اسان کي پاڻ سان ڳنڍڻ لاءِ</w:t>
      </w:r>
    </w:p>
    <w:p/>
    <w:p>
      <w:r xmlns:w="http://schemas.openxmlformats.org/wordprocessingml/2006/main">
        <w:t xml:space="preserve">2. The Art of the Apothecary: خدا جي هدايتن جي اهميت کي سمجھڻ</w:t>
      </w:r>
    </w:p>
    <w:p/>
    <w:p>
      <w:r xmlns:w="http://schemas.openxmlformats.org/wordprocessingml/2006/main">
        <w:t xml:space="preserve">1. يسعياه 57:15 - ڇالاءِ⁠جو اھو چوي ٿو جيڪو مٿاھين ۽ مٿاھين آھي، جيڪو ابد تائين رھندو، جنھن جو نالو پاڪ آھي: آءٌ انھيءَ مٿاھين ۽ پاڪ جاءِ ۾ رھان ٿو، ۽ انھيءَ سان گڏ رھان ٿو جيڪو پشيمان ۽ گھٽ روح وارو آھي. ذليل جي روح کي بحال ڪرڻ، ۽ پشيمان جي دل کي بحال ڪرڻ لاء.</w:t>
      </w:r>
    </w:p>
    <w:p/>
    <w:p>
      <w:r xmlns:w="http://schemas.openxmlformats.org/wordprocessingml/2006/main">
        <w:t xml:space="preserve">مڪاشفو 8:3-4 SCLNT - ھڪڙو ٻيو ملائڪ آيو ۽ قربان⁠گاھہ وٽ سونهري بخوردان کڻي بيٺو ۽ کيس تمام گھڻو بخور ڏنو ويو تہ ھو تخت جي اڳيان سونهري قربان⁠گاھہ تي سڀني مقدسين جون دعائون گھرن ۽ انھيءَ جو دونھون. بخور، بزرگن جي دعا سان، فرشتي جي هٿ مان خدا جي اڳيان اٿي.</w:t>
      </w:r>
    </w:p>
    <w:p/>
    <w:p>
      <w:r xmlns:w="http://schemas.openxmlformats.org/wordprocessingml/2006/main">
        <w:t xml:space="preserve">Exodus 30:36 پوءِ تون ان مان ڪجھ کي ٿورڙو ماري ڇڏجانءِ ۽ ان کي خيمي ۾ شاھدي جي اڳيان رکين ٿو، جتي آءٌ توسان ملندس، اھو توھان لاءِ تمام پاڪ ھوندو.</w:t>
      </w:r>
    </w:p>
    <w:p/>
    <w:p>
      <w:r xmlns:w="http://schemas.openxmlformats.org/wordprocessingml/2006/main">
        <w:t xml:space="preserve">خدا موسيٰ کي هدايت ڪئي ته بخور مان ڪجھ وٺي، ان کي پيس، ۽ ان کي خيمه ۾ شاھدي جي صندوق جي اڳيان رکي.</w:t>
      </w:r>
    </w:p>
    <w:p/>
    <w:p>
      <w:r xmlns:w="http://schemas.openxmlformats.org/wordprocessingml/2006/main">
        <w:t xml:space="preserve">1. فرمانبرداري جي طاقت: خدا جي هدايتن تي عمل ڪرڻ</w:t>
      </w:r>
    </w:p>
    <w:p/>
    <w:p>
      <w:r xmlns:w="http://schemas.openxmlformats.org/wordprocessingml/2006/main">
        <w:t xml:space="preserve">2. خدا جي تقدس: سندس حضور ۾ احترام ۽ خوف</w:t>
      </w:r>
    </w:p>
    <w:p/>
    <w:p>
      <w:r xmlns:w="http://schemas.openxmlformats.org/wordprocessingml/2006/main">
        <w:t xml:space="preserve">1. لوقا 10:27-27 SCLNT - ھن وراڻيو تہ ”تون پنھنجي پالڻھار خدا کي پنھنجي سڄيءَ دل، پنھنجي سڄي جان، پنھنجي سڄي طاقت ۽ پنھنجي سڄيءَ عقل سان پيار ڪر. ۽ توهان جو پاڙيسري پاڻ وانگر.</w:t>
      </w:r>
    </w:p>
    <w:p/>
    <w:p>
      <w:r xmlns:w="http://schemas.openxmlformats.org/wordprocessingml/2006/main">
        <w:t xml:space="preserve">2. جيمس 1:22: پر توهان لفظ تي عمل ڪريو، ۽ رڳو ٻڌندڙ نه، پنهنجن پاڻ کي ٺڳيو.</w:t>
      </w:r>
    </w:p>
    <w:p/>
    <w:p>
      <w:r xmlns:w="http://schemas.openxmlformats.org/wordprocessingml/2006/main">
        <w:t xml:space="preserve">Exodus 30:37 ۽ جيتري عطر جي لاءِ توھان ٺاھيندؤ، توھان پنھنجي لاءِ ان جي ٺاھڻ جي مطابق نه ٺاھيو: اھو توھان لاءِ خداوند لاءِ پاڪ آھي.</w:t>
      </w:r>
    </w:p>
    <w:p/>
    <w:p>
      <w:r xmlns:w="http://schemas.openxmlformats.org/wordprocessingml/2006/main">
        <w:t xml:space="preserve">Exodus مان هي آيت اسان کي هدايت ڪري ٿي ته پنهنجي لاءِ ساڳيو عطر ٺاهڻ جي ڪوشش نه ڪريو، جيئن اهو رب لاءِ پاڪ هجڻ آهي.</w:t>
      </w:r>
    </w:p>
    <w:p/>
    <w:p>
      <w:r xmlns:w="http://schemas.openxmlformats.org/wordprocessingml/2006/main">
        <w:t xml:space="preserve">1. اسان جي عملن سان خدا جي عزت ڪرڻ جي اهميت</w:t>
      </w:r>
    </w:p>
    <w:p/>
    <w:p>
      <w:r xmlns:w="http://schemas.openxmlformats.org/wordprocessingml/2006/main">
        <w:t xml:space="preserve">2. خدا لاءِ خاص شيون رکڻ ڇو ضروري آهي</w:t>
      </w:r>
    </w:p>
    <w:p/>
    <w:p>
      <w:r xmlns:w="http://schemas.openxmlformats.org/wordprocessingml/2006/main">
        <w:t xml:space="preserve">1. Deuteronomy 14: 2 ڇالاءِ⁠جو تون خداوند پنھنجي خدا لاءِ ھڪڙو پاڪ قوم آھين، ۽ خداوند توھان کي پنھنجي لاءِ ھڪڙو خاص قوم ٿيڻ لاءِ چونڊيو آھي، انھن سڀني قومن کان جيڪي زمين تي آھن.</w:t>
      </w:r>
    </w:p>
    <w:p/>
    <w:p>
      <w:r xmlns:w="http://schemas.openxmlformats.org/wordprocessingml/2006/main">
        <w:t xml:space="preserve">متي 22:37-40 SCLNT - عيسيٰ کيس چيو تہ ”تون خداوند پنھنجي خدا کي پنھنجي سڄيءَ دل، پنھنجي سڄي جان ۽ پنھنجي سڄيءَ عقل سان پيار ڪر. هي پهريون ۽ وڏو حڪم آهي. ۽ ٻيو ان جھڙو آھي، تون پنھنجي پاڙيسريءَ سان پاڻ جھڙو پيار ڪر. انهن ٻنهي حڪمن تي سڀني قانونن ۽ نبين کي لٽڪايو.</w:t>
      </w:r>
    </w:p>
    <w:p/>
    <w:p>
      <w:r xmlns:w="http://schemas.openxmlformats.org/wordprocessingml/2006/main">
        <w:t xml:space="preserve">Exodus 30:38 جيڪو به ان وانگر ڪندو، ان کي خوشبو ڏيڻ لاء، ان جي قوم مان پڻ ڪٽيو ويندو.</w:t>
      </w:r>
    </w:p>
    <w:p/>
    <w:p>
      <w:r xmlns:w="http://schemas.openxmlformats.org/wordprocessingml/2006/main">
        <w:t xml:space="preserve">خدا جي حڪمن تي عمل ڪرڻ گهرجي ۽ جيڪي نافرماني ڪن ٿا انهن کي ماڻهن کان ڪٽيو ويندو.</w:t>
      </w:r>
    </w:p>
    <w:p/>
    <w:p>
      <w:r xmlns:w="http://schemas.openxmlformats.org/wordprocessingml/2006/main">
        <w:t xml:space="preserve">1. فرمانبرداري - خدا جي ڪلام جي پيروي ڪرڻ جي نعمت ۽ لعنت</w:t>
      </w:r>
    </w:p>
    <w:p/>
    <w:p>
      <w:r xmlns:w="http://schemas.openxmlformats.org/wordprocessingml/2006/main">
        <w:t xml:space="preserve">2. نافرمانيءَ جا نتيجا</w:t>
      </w:r>
    </w:p>
    <w:p/>
    <w:p>
      <w:r xmlns:w="http://schemas.openxmlformats.org/wordprocessingml/2006/main">
        <w:t xml:space="preserve">1. Deuteronomy 28:15 - پر اھو ضرور ٿيندو، جيڪڏھن تون پنھنجي خدا جي خداوند جو آواز نه ٻڌندين، سندس سڀني حڪمن ۽ سندس قاعدن تي عمل ڪرڻ لاء، جيڪي آئون اڄ توھان کي حڪم ڪريان ٿو. ته اهي سڀ لعنتون تو تي اينديون، ۽ توتي اينديون.</w:t>
      </w:r>
    </w:p>
    <w:p/>
    <w:p>
      <w:r xmlns:w="http://schemas.openxmlformats.org/wordprocessingml/2006/main">
        <w:t xml:space="preserve">2. روميون 6:23 - ڇالاءِ⁠جو گناھ جي اجرت موت آھي. پر خدا جو تحفو اسان جي خداوند عيسى مسيح جي ذريعي دائمي زندگي آهي.</w:t>
      </w:r>
    </w:p>
    <w:p/>
    <w:p>
      <w:r xmlns:w="http://schemas.openxmlformats.org/wordprocessingml/2006/main">
        <w:t xml:space="preserve">Exodus 31 کي ٽن پيراگرافن ۾ اختصار ڪري سگھجي ٿو، ھيٺ ڏنل آيتن سان:</w:t>
      </w:r>
    </w:p>
    <w:p/>
    <w:p>
      <w:r xmlns:w="http://schemas.openxmlformats.org/wordprocessingml/2006/main">
        <w:t xml:space="preserve">پيراگراف 1: Exodus 31 ۾: 1-11، خدا بيزليل ۽ اوهلياب کي مقرر ڪري ٿو ماهر ڪاريگر طور خدا جي روح سان ڀرجي ويو خيمه جي تعمير ۽ ان جي سامان جي نگراني ڪرڻ لاءِ. اهي مختلف هنر ۾ تحفا ڪيا ويا آهن جهڙوڪ نقاشي، نقاشي، بونا، ۽ سون، چاندي ۽ برونز سان ڪم ڪرڻ. انهن ڪاريگرن کي اها ذميواري سونپي وئي آهي ته اهي سڀ شيون پيدا ڪن جيڪي عبادت ۽ خدمت لاءِ ضروري آهن خدا جي ڏنل وضاحتن مطابق.</w:t>
      </w:r>
    </w:p>
    <w:p/>
    <w:p>
      <w:r xmlns:w="http://schemas.openxmlformats.org/wordprocessingml/2006/main">
        <w:t xml:space="preserve">پيراگراف 2: جاري رکڻ ۾ Exodus 31: 12-17، خدا زور ڏئي ٿو سبت جي ڏينهن کي ڏسڻ جي اهميت کي هن جي ۽ سندس ماڻهن جي وچ ۾ هڪ نشاني جي طور تي. هو انهن کي حڪم ڏئي ٿو ته ان ڏينهن تي ڪم ڪرڻ کان پاسو ڪندي ان کي پاڪ رکو. سبت جي ڏينهن جي تعميل سندن نسلن ۾ هڪ دائمي عهد آهي، هڪ تسليم ڪيو ويو آهي ته خداوند جي ڪردار جي طور تي انهن جي خالق ۽ انهن سان انهن جي منفرد تعلق.</w:t>
      </w:r>
    </w:p>
    <w:p/>
    <w:p>
      <w:r xmlns:w="http://schemas.openxmlformats.org/wordprocessingml/2006/main">
        <w:t xml:space="preserve">پيراگراف 3: Exodus 31:18 ۾، موسيٰ سان جبل سينا تي چاليھ ڏينھن ۽ راتيون ڳالھائڻ کان پوءِ، خدا کيس ٻه پٿر جون تختيون ڏئي ٿو، جن ۾ سندس حڪمن تي مشتمل ڏھ حڪم آھن. اهي تختيون خدا جي اخلاقي قانونن جي لکيل شاهدي طور ڪم ڪن ٿيون جيڪي اسرائيل جي هن سان ۽ هڪ ٻئي سان تعلق کي سنڀاليندا آهن.</w:t>
      </w:r>
    </w:p>
    <w:p/>
    <w:p>
      <w:r xmlns:w="http://schemas.openxmlformats.org/wordprocessingml/2006/main">
        <w:t xml:space="preserve">خلاصو:</w:t>
      </w:r>
    </w:p>
    <w:p>
      <w:r xmlns:w="http://schemas.openxmlformats.org/wordprocessingml/2006/main">
        <w:t xml:space="preserve">Exodus 31 پيش ڪري ٿو:</w:t>
      </w:r>
    </w:p>
    <w:p>
      <w:r xmlns:w="http://schemas.openxmlformats.org/wordprocessingml/2006/main">
        <w:t xml:space="preserve">بزليل ۽ اوهلياب کي ماهر ڪاريگر طور مقرر ڪرڻ؛</w:t>
      </w:r>
    </w:p>
    <w:p>
      <w:r xmlns:w="http://schemas.openxmlformats.org/wordprocessingml/2006/main">
        <w:t xml:space="preserve">خيمه جي تعمير لاء مختلف دستڪاري ۾ تحفا، فرنيچر؛</w:t>
      </w:r>
    </w:p>
    <w:p>
      <w:r xmlns:w="http://schemas.openxmlformats.org/wordprocessingml/2006/main">
        <w:t xml:space="preserve">خدائي وضاحتن جي مطابق سڀ ضروري عناصر ٺاهڻ لاء ذميوار.</w:t>
      </w:r>
    </w:p>
    <w:p/>
    <w:p>
      <w:r xmlns:w="http://schemas.openxmlformats.org/wordprocessingml/2006/main">
        <w:t xml:space="preserve">سبت جي ڏينھن کي ڏسڻ تي زور؛</w:t>
      </w:r>
    </w:p>
    <w:p>
      <w:r xmlns:w="http://schemas.openxmlformats.org/wordprocessingml/2006/main">
        <w:t xml:space="preserve">ان کي پاڪ رکڻ جو حڪم؛ ڪم کان بچڻ؛</w:t>
      </w:r>
    </w:p>
    <w:p>
      <w:r xmlns:w="http://schemas.openxmlformats.org/wordprocessingml/2006/main">
        <w:t xml:space="preserve">سبت هڪ دائمي عهد جي طور تي ڪم ڪري ٿو جيڪو خدا جي ڪردار کي خالق جي حيثيت سان تسليم ڪري ٿو.</w:t>
      </w:r>
    </w:p>
    <w:p/>
    <w:p>
      <w:r xmlns:w="http://schemas.openxmlformats.org/wordprocessingml/2006/main">
        <w:t xml:space="preserve">خدا موسي کي ٻه پٿر جون تختيون ڏئي ٿو جن ۾ ڏهه حڪم آهن؛</w:t>
      </w:r>
    </w:p>
    <w:p>
      <w:r xmlns:w="http://schemas.openxmlformats.org/wordprocessingml/2006/main">
        <w:t xml:space="preserve">اخلاقي قانونن جو لکيل گواهي جيڪو اسرائيل جي خدا سان تعلق کي سنڀاليندو آهي، هڪ ٻئي.</w:t>
      </w:r>
    </w:p>
    <w:p/>
    <w:p>
      <w:r xmlns:w="http://schemas.openxmlformats.org/wordprocessingml/2006/main">
        <w:t xml:space="preserve">هي باب خيمه جي تعمير لاءِ ماهر ڪاريگرن جي چونڊ کي نمايان ڪري ٿو، دستڪاري جي اهميت تي زور ڏئي ٿو ۽ عبادت لاءِ مقدس جاءِ ٺاهڻ ۾ تفصيل تي ڌيان ڏيڻ. سبت جي ڏينهن تي زور ڏنو ويو آهي خدا سان سندن عهد جي رشتي جي نشاني، انهن کي ياد ڏياريندو آهي ته آرام ۽ عقيدت لاءِ وقت مقرر ڪن. ڏهن حڪمن تي مشتمل پٿر جي ٽيبلن کي ڏيڻ خدا جي اخلاقي قانونن کي مضبوط ڪري ٿو بني اسرائيل جي طرز عمل جي رهنمائي واري فريم ورڪ جي طور تي ۽ انهن جي ذميوارين جي هڪ ياد ڏياريندڙ طور تي ڪم ڪري ٿو انهن جي ذميوارين جي وچ ۾ خداوند سان انهن جي عهد نامي ۾.</w:t>
      </w:r>
    </w:p>
    <w:p/>
    <w:p>
      <w:r xmlns:w="http://schemas.openxmlformats.org/wordprocessingml/2006/main">
        <w:t xml:space="preserve">Exodus 31:1 ۽ خداوند موسيٰ کي چيو تہ</w:t>
      </w:r>
    </w:p>
    <w:p/>
    <w:p>
      <w:r xmlns:w="http://schemas.openxmlformats.org/wordprocessingml/2006/main">
        <w:t xml:space="preserve">خداوند موسى سان ڳالهايو، کيس پيغام ڏنو.</w:t>
      </w:r>
    </w:p>
    <w:p/>
    <w:p>
      <w:r xmlns:w="http://schemas.openxmlformats.org/wordprocessingml/2006/main">
        <w:t xml:space="preserve">1. خدا جي ڪلام جي طاقت: اسان ڪيئن جواب ڏئي سگهون ٿا جڏهن رب ڳالهائيندو آهي</w:t>
      </w:r>
    </w:p>
    <w:p/>
    <w:p>
      <w:r xmlns:w="http://schemas.openxmlformats.org/wordprocessingml/2006/main">
        <w:t xml:space="preserve">2. خدا جي سڏ جي جواب ۾ فرمانبرداري: جيڪو اسان موسي کان سکي سگهون ٿا</w:t>
      </w:r>
    </w:p>
    <w:p/>
    <w:p>
      <w:r xmlns:w="http://schemas.openxmlformats.org/wordprocessingml/2006/main">
        <w:t xml:space="preserve">1. خروج 31:1 - ۽ خداوند موسيٰ کي چيو تہ</w:t>
      </w:r>
    </w:p>
    <w:p/>
    <w:p>
      <w:r xmlns:w="http://schemas.openxmlformats.org/wordprocessingml/2006/main">
        <w:t xml:space="preserve">رومين 10:17-22 SCLNT - تنھنڪري ايمان ٻڌڻ سان اچي ٿو ۽ ٻڌڻ سان خدا جي ڪلام سان.</w:t>
      </w:r>
    </w:p>
    <w:p/>
    <w:p>
      <w:r xmlns:w="http://schemas.openxmlformats.org/wordprocessingml/2006/main">
        <w:t xml:space="preserve">Exodus 31:2 ڏسو، مون يھوداہ جي قبيلي مان بضليل پٽ اُري، پٽ حُور جي نالي سان سڏيو آھي.</w:t>
      </w:r>
    </w:p>
    <w:p/>
    <w:p>
      <w:r xmlns:w="http://schemas.openxmlformats.org/wordprocessingml/2006/main">
        <w:t xml:space="preserve">خدا بضليل کي سندس خادم ٿيڻ لاءِ چونڊيو آهي.</w:t>
      </w:r>
    </w:p>
    <w:p/>
    <w:p>
      <w:r xmlns:w="http://schemas.openxmlformats.org/wordprocessingml/2006/main">
        <w:t xml:space="preserve">1. خدا جو سڏ: خدا جي مرضي تي عمل ڪرڻ جو سفر</w:t>
      </w:r>
    </w:p>
    <w:p/>
    <w:p>
      <w:r xmlns:w="http://schemas.openxmlformats.org/wordprocessingml/2006/main">
        <w:t xml:space="preserve">2. خدا جا چونڊيل ماڻهو: رب جي ٻانهن جي حيثيت ۾ اسان جي ڪردار کي قبول ڪرڻ</w:t>
      </w:r>
    </w:p>
    <w:p/>
    <w:p>
      <w:r xmlns:w="http://schemas.openxmlformats.org/wordprocessingml/2006/main">
        <w:t xml:space="preserve">1. زبور 25: 4-5 - "اي رب، مون کي پنهنجا رستا ڄاڻائي، مون کي پنهنجا رستا سيکار، مون کي پنهنجي سچائي تي رهنمائي ڪر، ۽ مون کي سيکار، ڇو ته تون منهنجي ڇوٽڪاري جو خدا آهين، مان توهان تي سڀ ڪجهه انتظار ڪريان ٿو. ڏينهن."</w:t>
      </w:r>
    </w:p>
    <w:p/>
    <w:p>
      <w:r xmlns:w="http://schemas.openxmlformats.org/wordprocessingml/2006/main">
        <w:t xml:space="preserve">2. يسعياه 6:8 - "مون پڻ خداوند جو آواز ٻڌو، "مان ڪنھن کي موڪليان ٿو، ۽ ڪير اسان لاء ويندو؟ پوء مون چيو، ھتي آھيان، مون کي موڪليو."</w:t>
      </w:r>
    </w:p>
    <w:p/>
    <w:p>
      <w:r xmlns:w="http://schemas.openxmlformats.org/wordprocessingml/2006/main">
        <w:t xml:space="preserve">خروج 31:3 ۽ مون ھن کي خدا جي روح، ڏاھپ، سمجھ، علم ۽ ھر طرح جي ڪم ڪار ۾ ڀرپور ڪيو آھي.</w:t>
      </w:r>
    </w:p>
    <w:p/>
    <w:p>
      <w:r xmlns:w="http://schemas.openxmlformats.org/wordprocessingml/2006/main">
        <w:t xml:space="preserve">خدا بضليل کي خدا جي سموري روح سان ڀريو آهي ته هو حڪمت، سمجهه، علم ۽ هنر ۾ مهارت رکي.</w:t>
      </w:r>
    </w:p>
    <w:p/>
    <w:p>
      <w:r xmlns:w="http://schemas.openxmlformats.org/wordprocessingml/2006/main">
        <w:t xml:space="preserve">1: ڪڏهن به گهٽ نه سمجهو ته خدا هڪ شخص سان ڇا ڪري سگهي ٿو جڏهن هو انهن کي خدا جي روح سان ڀريندو آهي.</w:t>
      </w:r>
    </w:p>
    <w:p/>
    <w:p>
      <w:r xmlns:w="http://schemas.openxmlformats.org/wordprocessingml/2006/main">
        <w:t xml:space="preserve">2: خدا جي روح سان، بضليل حڪمت، سمجھ، علم ۽ دستڪاري سان عظيم شيون حاصل ڪرڻ جي قابل ٿي ويو.</w:t>
      </w:r>
    </w:p>
    <w:p/>
    <w:p>
      <w:r xmlns:w="http://schemas.openxmlformats.org/wordprocessingml/2006/main">
        <w:t xml:space="preserve">1: يسعياه 54: 2 "پنھنجي خيمي جي جڳھ کي وڌايو، ۽ انھن کي پنھنجي رھائشن جا پردا ڊگھو ڪريو: نه ڇڏي، پنھنجيون ڊگھيون ڊگھيون، ۽ پنھنجي دڙي کي مضبوط ڪر."</w:t>
      </w:r>
    </w:p>
    <w:p/>
    <w:p>
      <w:r xmlns:w="http://schemas.openxmlformats.org/wordprocessingml/2006/main">
        <w:t xml:space="preserve">ڪلسين 1:9-10 SCLNT - انھيءَ ڪري اسين بہ جنھن ڏينھن کان اھو ٻڌو آھيون، تنھن کان وٺي اوھان لاءِ دعا ڪرڻ کان باز نہ ٿا اچن ۽ چاھيون ٿا تہ اوھين پوري ڏاھپ ۽ روحاني سمجھہ سان سندس مرضيءَ جي علم سان ڀرپور ٿيو. ؛ انھيءَ لاءِ تہ اوھين خداوند جي لائق ھلندا رھو، انھيءَ لاءِ تہ جيئن اوھين ھر طرح جي خوشيءَ واري، ھر چڱي ڪم ۾ ڪامياب رھو ۽ خدا جي علم ۾ وڌندا وڃو.</w:t>
      </w:r>
    </w:p>
    <w:p/>
    <w:p>
      <w:r xmlns:w="http://schemas.openxmlformats.org/wordprocessingml/2006/main">
        <w:t xml:space="preserve">Exodus 31:4 چالبازيءَ جا ڪم ٺاھڻ، سون، چانديءَ ۽ پيتل ۾،</w:t>
      </w:r>
    </w:p>
    <w:p/>
    <w:p>
      <w:r xmlns:w="http://schemas.openxmlformats.org/wordprocessingml/2006/main">
        <w:t xml:space="preserve">رب بني اسرائيلن کي هدايت ڪئي ته سون، چاندي ۽ پياس سان آرٽ جا ڪم ٺاهي.</w:t>
      </w:r>
    </w:p>
    <w:p/>
    <w:p>
      <w:r xmlns:w="http://schemas.openxmlformats.org/wordprocessingml/2006/main">
        <w:t xml:space="preserve">1. تخليق جي طاقت: ڪيئن اسان جا هنر خدا جي تصوير کي ظاهر ڪن ٿا</w:t>
      </w:r>
    </w:p>
    <w:p/>
    <w:p>
      <w:r xmlns:w="http://schemas.openxmlformats.org/wordprocessingml/2006/main">
        <w:t xml:space="preserve">2. هنر جي خوبصورتي: عمل ۾ معنيٰ ڳولڻ</w:t>
      </w:r>
    </w:p>
    <w:p/>
    <w:p>
      <w:r xmlns:w="http://schemas.openxmlformats.org/wordprocessingml/2006/main">
        <w:t xml:space="preserve">1. پيدائش 1:27 - تنهنڪري خدا انسان کي پنهنجي شڪل ۾ پيدا ڪيو، خدا جي شڪل ۾ هن کيس پيدا ڪيو. نر ۽ مادي هن انهن کي پيدا ڪيو.</w:t>
      </w:r>
    </w:p>
    <w:p/>
    <w:p>
      <w:r xmlns:w="http://schemas.openxmlformats.org/wordprocessingml/2006/main">
        <w:t xml:space="preserve">2. واعظ 3:11 - هن پنهنجي وقت ۾ هر شيءِ کي خوبصورت بڻائي ڇڏيو آهي. هن انساني دل ۾ ابديت به قائم ڪئي آهي. اڃان تائين ڪو به سمجهي نٿو سگهي ته خدا شروع کان آخر تائين ڇا ڪيو آهي.</w:t>
      </w:r>
    </w:p>
    <w:p/>
    <w:p>
      <w:r xmlns:w="http://schemas.openxmlformats.org/wordprocessingml/2006/main">
        <w:t xml:space="preserve">Exodus 31:5 ۽ پٿرن کي ڪٽڻ، ٺھرائڻ ۽ ڪاٺ جي تراشيءَ ۾، ھر طرح جي ڪم ڪار ۾.</w:t>
      </w:r>
    </w:p>
    <w:p/>
    <w:p>
      <w:r xmlns:w="http://schemas.openxmlformats.org/wordprocessingml/2006/main">
        <w:t xml:space="preserve">خدا بضليل ۽ احلياب کي خيمه ۽ ان جي سامان لاءِ شيون ٺاهڻ ۽ تعمير ڪرڻ جي ڪم جي نگراني ڪرڻ لاءِ مقرر ڪيو.</w:t>
      </w:r>
    </w:p>
    <w:p/>
    <w:p>
      <w:r xmlns:w="http://schemas.openxmlformats.org/wordprocessingml/2006/main">
        <w:t xml:space="preserve">1. ڪم جي طاقت: ڪيئن اسان جي محنت خدا جي بادشاهي ٺاهي سگهي ٿي</w:t>
      </w:r>
    </w:p>
    <w:p/>
    <w:p>
      <w:r xmlns:w="http://schemas.openxmlformats.org/wordprocessingml/2006/main">
        <w:t xml:space="preserve">2. دستڪاري جو سڏ: خدا جي عزت ڪرڻ لاءِ پنهنجون صلاحيتون استعمال ڪريو</w:t>
      </w:r>
    </w:p>
    <w:p/>
    <w:p>
      <w:r xmlns:w="http://schemas.openxmlformats.org/wordprocessingml/2006/main">
        <w:t xml:space="preserve">1 ڪرنٿين 3:9-11 SCLNT - ڇالاءِ⁠جو اسين خدا جي خدمت ۾ ساٿي آھيون. تون خدا جو ميدان آهين، خدا جي عمارت. مون کي ڏنل خدا جي فضل سان، هڪ ماهر ماهر بلڊر وانگر، مون بنياد رکيو، ۽ ڪو ٻيو ان تي تعمير ڪري رهيو آهي. هر هڪ کي خيال رکڻ گهرجي ته هو ان تي ڪيئن ٺاهي ٿو.</w:t>
      </w:r>
    </w:p>
    <w:p/>
    <w:p>
      <w:r xmlns:w="http://schemas.openxmlformats.org/wordprocessingml/2006/main">
        <w:t xml:space="preserve">ڪلسين 3:23-24 توهان خداوند مسيح جي خدمت ڪري رهيا آهيو.</w:t>
      </w:r>
    </w:p>
    <w:p/>
    <w:p>
      <w:r xmlns:w="http://schemas.openxmlformats.org/wordprocessingml/2006/main">
        <w:t xml:space="preserve">خروج 31:6 ۽ مون ھن سان گڏ دان جي قبيلي مان احسامچ جو پٽ احلياب ڏنو آھي ۽ انھن سڀني جي دلين ۾ عقل رکيم آھي، جيڪي مون وٽ آھن، اھي سڀيئي پيدا ڪن. توکي حڪم ڪيو؛</w:t>
      </w:r>
    </w:p>
    <w:p/>
    <w:p>
      <w:r xmlns:w="http://schemas.openxmlformats.org/wordprocessingml/2006/main">
        <w:t xml:space="preserve">خدا اھلياب کي مقرر ڪيو ۽ کيس حڪمت ڏني ته موسى کي خيمه جي تعمير ۾ مدد ڪري.</w:t>
      </w:r>
    </w:p>
    <w:p/>
    <w:p>
      <w:r xmlns:w="http://schemas.openxmlformats.org/wordprocessingml/2006/main">
        <w:t xml:space="preserve">1. خدا جي خدمت ۾ حڪمت جي اهميت</w:t>
      </w:r>
    </w:p>
    <w:p/>
    <w:p>
      <w:r xmlns:w="http://schemas.openxmlformats.org/wordprocessingml/2006/main">
        <w:t xml:space="preserve">2. خدا طرفان ڪنهن مقصد لاءِ مقرر ڪيل</w:t>
      </w:r>
    </w:p>
    <w:p/>
    <w:p>
      <w:r xmlns:w="http://schemas.openxmlformats.org/wordprocessingml/2006/main">
        <w:t xml:space="preserve">1. امثال 3:19-20 - خداوند حڪمت سان زمين جو بنياد وڌو؛ سمجھڻ سان هن آسمان کي قائم ڪيو؛ هن جي ڄاڻ سان ڳوڙها کولي ڇڏيا، ۽ بادل شبنم هيٺ ڪري ڇڏيا.</w:t>
      </w:r>
    </w:p>
    <w:p/>
    <w:p>
      <w:r xmlns:w="http://schemas.openxmlformats.org/wordprocessingml/2006/main">
        <w:t xml:space="preserve">جيمس 3:17-18 ۽ سچائي جو فصل امن ۾ پوکيو وڃي ٿو جيڪي صلح ڪن ٿا.</w:t>
      </w:r>
    </w:p>
    <w:p/>
    <w:p>
      <w:r xmlns:w="http://schemas.openxmlformats.org/wordprocessingml/2006/main">
        <w:t xml:space="preserve">Exodus 31:7 قبيلي جو خيمو، شاھدي جو صندوق ۽ ان جي مٿان رحمت جو تختو ۽ خيمي جو سمورو سامان،</w:t>
      </w:r>
    </w:p>
    <w:p/>
    <w:p>
      <w:r xmlns:w="http://schemas.openxmlformats.org/wordprocessingml/2006/main">
        <w:t xml:space="preserve">جماعت جو خيمو تعمير ڪيو ويو ۽ شاھدي جو صندوق ۽ رحمت جي تخت تي مشتمل ھو.</w:t>
      </w:r>
    </w:p>
    <w:p/>
    <w:p>
      <w:r xmlns:w="http://schemas.openxmlformats.org/wordprocessingml/2006/main">
        <w:t xml:space="preserve">1. Exodus ۾ جماعت جي خيمه جي اهميت.</w:t>
      </w:r>
    </w:p>
    <w:p/>
    <w:p>
      <w:r xmlns:w="http://schemas.openxmlformats.org/wordprocessingml/2006/main">
        <w:t xml:space="preserve">2. شاھدي جي صندوق جي اهميت ۽ رحمت جي سيٽ.</w:t>
      </w:r>
    </w:p>
    <w:p/>
    <w:p>
      <w:r xmlns:w="http://schemas.openxmlformats.org/wordprocessingml/2006/main">
        <w:t xml:space="preserve">1. زبور 78:60-61 - پوءِ ھن شيلو جي خيمي کي ڇڏي ڏنو، اھو خيمو جيڪو ھن ماڻھن جي وچ ۾ رکيو. ۽ پنهنجي طاقت کي قيد ۾ پهچايو، ۽ سندس شان دشمن جي هٿ ۾.</w:t>
      </w:r>
    </w:p>
    <w:p/>
    <w:p>
      <w:r xmlns:w="http://schemas.openxmlformats.org/wordprocessingml/2006/main">
        <w:t xml:space="preserve">2. نمبر 7:89-22 SCLNT - جڏھن موسيٰ ساڻس ڳالھائڻ لاءِ خيمي ۾ ويو، تڏھن ٻنھي جي وچ ۾ انھيءَ رحم جي ڪرسي تان، جيڪا شاھدي جي صندوق تي ھئي، انھيءَ جو آواز ٻڌو. ڪروبيم: ۽ هن هن سان ڳالهايو.</w:t>
      </w:r>
    </w:p>
    <w:p/>
    <w:p>
      <w:r xmlns:w="http://schemas.openxmlformats.org/wordprocessingml/2006/main">
        <w:t xml:space="preserve">خروج 31:8 ۽ ميز ۽ سندس فرنيچر، ۽ خالص شمعدان، سندس سمورو فرنيچر، ۽ بخور جي قربانگاہ،</w:t>
      </w:r>
    </w:p>
    <w:p/>
    <w:p>
      <w:r xmlns:w="http://schemas.openxmlformats.org/wordprocessingml/2006/main">
        <w:t xml:space="preserve">Exodus 31:8 ۾ اقتباس خيمه جي سامان جي باري ۾ ڳالهائيندو آهي، يعني ميز ۽ ان جو فرنيچر، خالص شمعدان ان جي فرنيچر سان، ۽ بخور جي قربان گاہ.</w:t>
      </w:r>
    </w:p>
    <w:p/>
    <w:p>
      <w:r xmlns:w="http://schemas.openxmlformats.org/wordprocessingml/2006/main">
        <w:t xml:space="preserve">1. "خيبر جي فرنيچر: وقف ۾ هڪ سبق"</w:t>
      </w:r>
    </w:p>
    <w:p/>
    <w:p>
      <w:r xmlns:w="http://schemas.openxmlformats.org/wordprocessingml/2006/main">
        <w:t xml:space="preserve">2. "تبرنيڪل فرنشننگ جي اهميت: علامت جي طاقت"</w:t>
      </w:r>
    </w:p>
    <w:p/>
    <w:p>
      <w:r xmlns:w="http://schemas.openxmlformats.org/wordprocessingml/2006/main">
        <w:t xml:space="preserve">عبرانيون 9:1-2 SCLNT - ھاڻي پھرين عھد ۾ بہ عبادت جا قاعدا ۽ ھڪ زميني مقدس جاءِ ھئي، انھيءَ لاءِ ھڪڙو خيمو تيار ڪيو ويو ھو، ٻاھران ھڪڙو، جنھن ۾ شمعدان، ميز ۽ حاضريءَ جي ماني ھئي. "</w:t>
      </w:r>
    </w:p>
    <w:p/>
    <w:p>
      <w:r xmlns:w="http://schemas.openxmlformats.org/wordprocessingml/2006/main">
        <w:t xml:space="preserve">2. 1 تواريخ 28:19: "هي سڀ،" دائود چيو، "مون کي لکت ۾ آهي جيئن مون تي رب جي هٿ جي نتيجي ۾، مون کي منصوبي جي سڀني تفصيلن کي سيکارڻ لاء."</w:t>
      </w:r>
    </w:p>
    <w:p/>
    <w:p>
      <w:r xmlns:w="http://schemas.openxmlformats.org/wordprocessingml/2006/main">
        <w:t xml:space="preserve">Exodus 31:9 ۽ ساڙيندڙ قربانيءَ جي قربان⁠گاھہ سندس سمورو فرنيچر، حوض ۽ پيرن سميت.</w:t>
      </w:r>
    </w:p>
    <w:p/>
    <w:p>
      <w:r xmlns:w="http://schemas.openxmlformats.org/wordprocessingml/2006/main">
        <w:t xml:space="preserve">خدا جي حڪمن تي عمل ڪيو ويو ته قربان گاہ ۽ لوور کي ساڙيندڙ قرباني جي.</w:t>
      </w:r>
    </w:p>
    <w:p/>
    <w:p>
      <w:r xmlns:w="http://schemas.openxmlformats.org/wordprocessingml/2006/main">
        <w:t xml:space="preserve">1: خدا جي حڪمن تي عمل ڪرڻ ۾ برڪت اچي ٿي</w:t>
      </w:r>
    </w:p>
    <w:p/>
    <w:p>
      <w:r xmlns:w="http://schemas.openxmlformats.org/wordprocessingml/2006/main">
        <w:t xml:space="preserve">2: فرمانبرداري ثواب آڻيندي آهي</w:t>
      </w:r>
    </w:p>
    <w:p/>
    <w:p>
      <w:r xmlns:w="http://schemas.openxmlformats.org/wordprocessingml/2006/main">
        <w:t xml:space="preserve">1: يوحنا 14:15 - "جيڪڏهن توهان مون سان پيار ڪيو، توهان منهنجي حڪمن تي عمل ڪندا."</w:t>
      </w:r>
    </w:p>
    <w:p/>
    <w:p>
      <w:r xmlns:w="http://schemas.openxmlformats.org/wordprocessingml/2006/main">
        <w:t xml:space="preserve">2: يوشوا 1:8 - ھميشہ پنھنجين وات تي شريعت جو ڪتاب رکو. ان تي ڏينهن رات غور ڪيو، ته جيئن ان ۾ لکيل هر شيءِ تي ڌيان ڏيو. پوء توهان خوشحال ۽ ڪامياب ٿي ويندا.</w:t>
      </w:r>
    </w:p>
    <w:p/>
    <w:p>
      <w:r xmlns:w="http://schemas.openxmlformats.org/wordprocessingml/2006/main">
        <w:t xml:space="preserve">Exodus 31:10 ۽ خدمت جا ڪپڙا ۽ پاڪ پوشاڪ هارون ڪاھن لاءِ، ۽ سندس پٽن جا ڪپڙا، ڪاھن جي خدمت لاءِ.</w:t>
      </w:r>
    </w:p>
    <w:p/>
    <w:p>
      <w:r xmlns:w="http://schemas.openxmlformats.org/wordprocessingml/2006/main">
        <w:t xml:space="preserve">خدا بني اسرائيلن کي حڪم ڏئي ٿو ته هارون ۽ سندس پٽن کي پادريء ۾ خدمت ڪرڻ لاء پاڪ ڪپڙا ٺاهي.</w:t>
      </w:r>
    </w:p>
    <w:p/>
    <w:p>
      <w:r xmlns:w="http://schemas.openxmlformats.org/wordprocessingml/2006/main">
        <w:t xml:space="preserve">1. خدا جي آڏو پاڪ ۽ فرمانبردار دل رکڻ جي اهميت.</w:t>
      </w:r>
    </w:p>
    <w:p/>
    <w:p>
      <w:r xmlns:w="http://schemas.openxmlformats.org/wordprocessingml/2006/main">
        <w:t xml:space="preserve">2. خالص دل ۽ عاجز روح سان خدا جي خدمت ڪرڻ جو سڏ.</w:t>
      </w:r>
    </w:p>
    <w:p/>
    <w:p>
      <w:r xmlns:w="http://schemas.openxmlformats.org/wordprocessingml/2006/main">
        <w:t xml:space="preserve">1. ميڪاه 6:8 - هن توکي ڏيکاريو آهي، اي انسان، ڇا سٺو آهي. ۽ رب توهان کان ڇا گهرندو آهي؟ انصاف سان ڪم ڪرڻ ۽ رحم سان پيار ڪرڻ ۽ پنهنجي خدا سان عاجزي سان هلڻ.</w:t>
      </w:r>
    </w:p>
    <w:p/>
    <w:p>
      <w:r xmlns:w="http://schemas.openxmlformats.org/wordprocessingml/2006/main">
        <w:t xml:space="preserve">طيطس 2:14-22 SCLNT - جنھن پنھنجو پاڻ کي اسان جي لاءِ ڏنو تہ جيئن اسان کي ھر بڇڙائيءَ کان ڇوٽڪارو ڏئي ۽ پنھنجي لاءِ اھڙي قوم کي پاڪ ڪري، جيڪي سندس ئي آھن، جيڪي چڱا ڪم ڪرڻ جا شوقين آھن.</w:t>
      </w:r>
    </w:p>
    <w:p/>
    <w:p>
      <w:r xmlns:w="http://schemas.openxmlformats.org/wordprocessingml/2006/main">
        <w:t xml:space="preserve">Exodus 31:11 ۽ مسح ڪرڻ وارو تيل ۽ پاڪ جاءِ لاءِ مٺي بخور: جيڪي مون تو کي حڪم ڏنو آھي سو اھي ڪندا.</w:t>
      </w:r>
    </w:p>
    <w:p/>
    <w:p>
      <w:r xmlns:w="http://schemas.openxmlformats.org/wordprocessingml/2006/main">
        <w:t xml:space="preserve">خداوند موسيٰ کي حڪم ڏنو ته مقدس جاءِ لاءِ مسح ڪرڻ وارو تيل ۽ مٺي بخور آڻين.</w:t>
      </w:r>
    </w:p>
    <w:p/>
    <w:p>
      <w:r xmlns:w="http://schemas.openxmlformats.org/wordprocessingml/2006/main">
        <w:t xml:space="preserve">1: اسان کي رب جي حڪمن تي عمل ڪرڻ جي ڪوشش ڪرڻ گهرجي، جيئن هن کي ذهن ۾ اسان جا بهترين مفاد آهن.</w:t>
      </w:r>
    </w:p>
    <w:p/>
    <w:p>
      <w:r xmlns:w="http://schemas.openxmlformats.org/wordprocessingml/2006/main">
        <w:t xml:space="preserve">2: اسان کي پاڪ ٿيڻ جي ڪوشش ڪرڻ گهرجي، رب جي حڪمن تي عمل ڪندي ۽ اهو ڪرڻ جي ڪوشش ڪرڻ گهرجي جيڪو صحيح آهي.</w:t>
      </w:r>
    </w:p>
    <w:p/>
    <w:p>
      <w:r xmlns:w="http://schemas.openxmlformats.org/wordprocessingml/2006/main">
        <w:t xml:space="preserve">يوحنا 2:3-6 SCLNT - انھيءَ سان اسين ڄاڻون ٿا تہ اسين کيس سڃاڻي چڪا آھيون، جيڪڏھن سندس حڪمن تي عمل ڪريون. جيڪو چوي ٿو ته آءٌ کيس ڄاڻان ٿو پر سندس حڪمن تي عمل نٿو ڪري، سو ڪوڙو آھي، ۽ سچ پچ ھن ۾ ڪونھي، پر جيڪو سندس ڪلام تي عمل ڪري ٿو، تنھن ۾ سچ پچ خدا جي محبت ڪامل آھي. ان سان اسان کي معلوم ٿي سگھي ٿو ته اسين هن ۾ آهيون: جيڪو چوي ٿو ته هو هن ۾ رهي ٿو، ان کي ائين ئي هلڻ گهرجي جنهن ۾ هو هلندو هو.</w:t>
      </w:r>
    </w:p>
    <w:p/>
    <w:p>
      <w:r xmlns:w="http://schemas.openxmlformats.org/wordprocessingml/2006/main">
        <w:t xml:space="preserve">يوحنا 2:1-19 SCLNT - ڇالاءِ⁠جو خدا جو پيار اھو آھي تہ اسين سندس حڪمن تي عمل ڪريون. ۽ سندس حڪم بار بار نه آهن.</w:t>
      </w:r>
    </w:p>
    <w:p/>
    <w:p>
      <w:r xmlns:w="http://schemas.openxmlformats.org/wordprocessingml/2006/main">
        <w:t xml:space="preserve">Exodus 31:12 ۽ خداوند موسيٰ کي چيو تہ</w:t>
      </w:r>
    </w:p>
    <w:p/>
    <w:p>
      <w:r xmlns:w="http://schemas.openxmlformats.org/wordprocessingml/2006/main">
        <w:t xml:space="preserve">خداوند موسي سان ڳالهايو، کيس هدايتون ڏنيون.</w:t>
      </w:r>
    </w:p>
    <w:p/>
    <w:p>
      <w:r xmlns:w="http://schemas.openxmlformats.org/wordprocessingml/2006/main">
        <w:t xml:space="preserve">1. خدا جو ڪلام طاقتور ۽ لاڳاپيل آهي</w:t>
      </w:r>
    </w:p>
    <w:p/>
    <w:p>
      <w:r xmlns:w="http://schemas.openxmlformats.org/wordprocessingml/2006/main">
        <w:t xml:space="preserve">2. خدا جي هدايتن تي عمل ڪرڻ جي اهميت</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رومين 12:2-20 پوءِ توھان آزمائي سگھوٿا ۽ منظور ڪري سگھوٿا جيڪو خدا جي مرضي آھي اھو سندس سٺو، خوش ڪندڙ ۽ مڪمل مرضي آھي.</w:t>
      </w:r>
    </w:p>
    <w:p/>
    <w:p>
      <w:r xmlns:w="http://schemas.openxmlformats.org/wordprocessingml/2006/main">
        <w:t xml:space="preserve">Exodus 31:13 تون بني اسرائيلن کي بہ چئو تہ ”بيشڪ منھنجا سبت ضرور ملندا، ڇالاءِ⁠جو اھو منھنجي ۽ توھان جي وچ ۾ ايندڙ نسلن جي نشاني آھي. انھيءَ لاءِ تہ اوھين ڄاڻو تہ آءٌ اھو خداوند آھيان جيڪو اوھان کي پاڪ ڪري ٿو.</w:t>
      </w:r>
    </w:p>
    <w:p/>
    <w:p>
      <w:r xmlns:w="http://schemas.openxmlformats.org/wordprocessingml/2006/main">
        <w:t xml:space="preserve">هي اقتباس بيان ڪري ٿو ته سبت جي ڏينهن کي خدا ۽ بني اسرائيلن جي وچ ۾ هڪ نشاني طور رکڻ جي اهميت، اهو ظاهر ڪرڻ لاءِ ته هو اهو آهي جيڪو انهن کي پاڪ ڪري ٿو.</w:t>
      </w:r>
    </w:p>
    <w:p/>
    <w:p>
      <w:r xmlns:w="http://schemas.openxmlformats.org/wordprocessingml/2006/main">
        <w:t xml:space="preserve">1. سبت جي طاقت: هڪ مومن جي زندگي ۾ آرام جي اهميت کي سمجهڻ</w:t>
      </w:r>
    </w:p>
    <w:p/>
    <w:p>
      <w:r xmlns:w="http://schemas.openxmlformats.org/wordprocessingml/2006/main">
        <w:t xml:space="preserve">2. سبت جي پاڪائي: ڏينهن جي تقدس جو تجربو</w:t>
      </w:r>
    </w:p>
    <w:p/>
    <w:p>
      <w:r xmlns:w="http://schemas.openxmlformats.org/wordprocessingml/2006/main">
        <w:t xml:space="preserve">1. روميون 6:19-22 - مان پنھنجي آزادي استعمال ڪري رھيو آھيان پنھنجي سڄي زندگي خدا جي خدمت ڪرڻ لاءِ.</w:t>
      </w:r>
    </w:p>
    <w:p/>
    <w:p>
      <w:r xmlns:w="http://schemas.openxmlformats.org/wordprocessingml/2006/main">
        <w:t xml:space="preserve">ڪرنٿين 1:30-30 SCLNT - اھو انھيءَ جي ڪري آھي جو اوھين عيسيٰ مسيح ۾ آھيو، جيڪو اسان جي لاءِ خدا جي طرفان ڏاھپ بڻجي ويو آھي، يعني اسان جي سچائي، پاڪيزگي ۽ ڇوٽڪارو.</w:t>
      </w:r>
    </w:p>
    <w:p/>
    <w:p>
      <w:r xmlns:w="http://schemas.openxmlformats.org/wordprocessingml/2006/main">
        <w:t xml:space="preserve">Exodus 31:14 تنھنڪري اوھين سبت جو ڏينھن رکو. ڇالاءِ⁠جو اھو اوھان لاءِ پاڪ آھي: ھر ڪو جيڪو ان کي ناپاڪ ڪري ٿو، سو ضرور ماريو ويندو، ڇاڪاڻ⁠تہ جيڪو ان ۾ ڪو ڪم ڪندو، اھو روح پنھنجي قوم مان ڪٽيو ويندو.</w:t>
      </w:r>
    </w:p>
    <w:p/>
    <w:p>
      <w:r xmlns:w="http://schemas.openxmlformats.org/wordprocessingml/2006/main">
        <w:t xml:space="preserve">سبت جو ڏينهن مقدس آهي ۽ رکيو وڃي. جيڪو به ان کي ناپاڪ ڪندو ان کي موت جي سزا ڏني ويندي.</w:t>
      </w:r>
    </w:p>
    <w:p/>
    <w:p>
      <w:r xmlns:w="http://schemas.openxmlformats.org/wordprocessingml/2006/main">
        <w:t xml:space="preserve">1. سبت جي ڏينھن کي پاڪ رکڻ جي اھميت</w:t>
      </w:r>
    </w:p>
    <w:p/>
    <w:p>
      <w:r xmlns:w="http://schemas.openxmlformats.org/wordprocessingml/2006/main">
        <w:t xml:space="preserve">2. سبت جي ڏينھن کي ٽوڙڻ جا نتيجا</w:t>
      </w:r>
    </w:p>
    <w:p/>
    <w:p>
      <w:r xmlns:w="http://schemas.openxmlformats.org/wordprocessingml/2006/main">
        <w:t xml:space="preserve">1. يسعياه 58: 13-14 "جيڪڏهن تون سبت جي ڏينهن کان پنهنجا پير ڦيرائي، منهنجي مقدس ڏينهن تي پنهنجي مرضي ڪرڻ کان؛ ۽ سبت جي ڏينهن کي لذت وارو سڏين، رب جو پاڪ، عزت وارو؛ ۽ هن جي عزت ڪر، نه ڪندي. توهان جا پنهنجا طريقا، نه توهان جي پنهنجي خوشي ڳولي، ۽ نه ئي پنهنجون ڳالهيون ڳالهائڻ: پوء تون پنهنجو پاڻ کي خداوند ۾ خوش ڪندين؛ ۽ مان توکي زمين جي بلندين تي چڙهائيندس، ۽ توهان جي پيء جيڪب جي ورثي سان توکي کارائيندس. : ڇالاءِ⁠جو خداوند جي وات اھو ڳالھايو آھي.</w:t>
      </w:r>
    </w:p>
    <w:p/>
    <w:p>
      <w:r xmlns:w="http://schemas.openxmlformats.org/wordprocessingml/2006/main">
        <w:t xml:space="preserve">عبرانين 4:9-11 SCLNT - تنھنڪري خدا جي ماڻھن لاءِ ھڪڙو آرام باقي رھيو آھي، ڇالاءِ⁠جو جيڪو سندس آرام ۾ داخل ٿيو آھي سو پڻ پنھنجن ڪمن کي ڇڏي ويو آھي، جيئن خدا پنھنجي ڪم کان روڪيو آھي. انھيءَ آرام ۾، متان ڪو ماڻھو بي ايمانيءَ جي ساڳي مثال جي پٺيان پوي.</w:t>
      </w:r>
    </w:p>
    <w:p/>
    <w:p>
      <w:r xmlns:w="http://schemas.openxmlformats.org/wordprocessingml/2006/main">
        <w:t xml:space="preserve">Exodus 31:15 ڇھن ڏينھن ڪم ٿي سگھي ٿو. پر ستين سبت ۾ آرام جو ڏينھن آھي، جيڪو خداوند لاء پاڪ آھي: جيڪوبہ سبت جي ڏينھن ۾ ڪو ڪم ڪندو، اھو ضرور ماريو ويندو.</w:t>
      </w:r>
    </w:p>
    <w:p/>
    <w:p>
      <w:r xmlns:w="http://schemas.openxmlformats.org/wordprocessingml/2006/main">
        <w:t xml:space="preserve">رب حڪم ڏئي ٿو ته ڪم صرف ڇهن ڏينهن تائين ڪيو وڃي ۽ ستين ڏينهن آرام ۽ تقدس جو ڏينهن هجڻ گهرجي. جيڪي هن حڪم جي نافرماني ڪندا، تن کي موت جي سزا ڏني ويندي.</w:t>
      </w:r>
    </w:p>
    <w:p/>
    <w:p>
      <w:r xmlns:w="http://schemas.openxmlformats.org/wordprocessingml/2006/main">
        <w:t xml:space="preserve">1. رب جو حڪم: پاڪائي ۽ آرام لاءِ سڏ</w:t>
      </w:r>
    </w:p>
    <w:p/>
    <w:p>
      <w:r xmlns:w="http://schemas.openxmlformats.org/wordprocessingml/2006/main">
        <w:t xml:space="preserve">2. رب جي حڪم جي نافرماني جي خلاف هڪ ڊيڄاريندڙ</w:t>
      </w:r>
    </w:p>
    <w:p/>
    <w:p>
      <w:r xmlns:w="http://schemas.openxmlformats.org/wordprocessingml/2006/main">
        <w:t xml:space="preserve">1. يسعياه 58: 13-14 - جيڪڏھن اوھين پنھنجن پيرن کي سبت جي ڏينھن کي ٽوڙڻ کان روڪيو ۽ منھنجي پاڪ ڏينھن تي پنھنجي مرضي مطابق ڪم ڪرڻ کان پاسو ڪريو، جيڪڏھن اوھين سبت جي ڏينھن کي لذت وارو ۽ خداوند جي پاڪ ڏينھن کي عزت وارو سڏيندا آھيو، ۽ جيڪڏھن اوھين ان جي عزت ڪندا آھيو. پنھنجي رستي تي نه ھلڻ ۽ پنھنجي مرضي مطابق ڪم نه ڪرڻ يا بيڪار ڳالھائڻ نه، پوء توھان پنھنجي خوشي خداوند ۾ ڳوليندا، ۽ مان توھان کي زمين جي بلندين تي سوار ڪندس ۽ توھان جي پيء جيڪب جي ميراث تي دعوت ڏيندس.</w:t>
      </w:r>
    </w:p>
    <w:p/>
    <w:p>
      <w:r xmlns:w="http://schemas.openxmlformats.org/wordprocessingml/2006/main">
        <w:t xml:space="preserve">2. زبور 92: 1-2 - اهو سٺو آهي ته رب جو شڪر ادا ڪرڻ، توهان جي نالي جي ساراهه ڳائڻ، اي تمام اعلي؛ صبح جو توهان جي ثابت قدم محبت جو اعلان ڪرڻ لاء، ۽ توهان جي وفاداري رات جو.</w:t>
      </w:r>
    </w:p>
    <w:p/>
    <w:p>
      <w:r xmlns:w="http://schemas.openxmlformats.org/wordprocessingml/2006/main">
        <w:t xml:space="preserve">Exodus 31:16 تنھنڪري بني اسرائيل سبت جي ڏينھن کي برقرار رکندا آھن، سبت جي ڏينھن کي پنھنجن نسلن تائين، ھڪڙي دائمي عهد لاءِ.</w:t>
      </w:r>
    </w:p>
    <w:p/>
    <w:p>
      <w:r xmlns:w="http://schemas.openxmlformats.org/wordprocessingml/2006/main">
        <w:t xml:space="preserve">بني اسرائيلن کي حڪم ڏنو ويو آهي ته سبت جو ڏينهن هڪ دائمي عهد جي طور تي.</w:t>
      </w:r>
    </w:p>
    <w:p/>
    <w:p>
      <w:r xmlns:w="http://schemas.openxmlformats.org/wordprocessingml/2006/main">
        <w:t xml:space="preserve">1. ”رب جو ڏينهن: سبت جي ڏينهن جي اهميت“</w:t>
      </w:r>
    </w:p>
    <w:p/>
    <w:p>
      <w:r xmlns:w="http://schemas.openxmlformats.org/wordprocessingml/2006/main">
        <w:t xml:space="preserve">2. "هڪ دائمي عهد: ڇو سبت جو ڏينهن اڃا تائين لاڳاپيل آهي"</w:t>
      </w:r>
    </w:p>
    <w:p/>
    <w:p>
      <w:r xmlns:w="http://schemas.openxmlformats.org/wordprocessingml/2006/main">
        <w:t xml:space="preserve">1. يسعياه 58:13 - "جيڪڏهن توهان پنهنجي پيرن کي سبت جي ڀڃڪڙي ڪرڻ کان روڪيو ۽ منهنجي مقدس ڏينهن تي توهان کي پسند ڪرڻ کان روڪيو، جيڪڏهن توهان سبت جي ڏينهن کي لذت ۽ رب جي مقدس ڏينهن کي معزز سڏيو، ۽ جيڪڏهن توهان ان جي عزت نه ڪريو. پنهنجي طريقي سان وڃو ۽ ائين نه ڪريو جيئن توهان چاهيو يا بيڪار لفظ ڳالهائڻ،</w:t>
      </w:r>
    </w:p>
    <w:p/>
    <w:p>
      <w:r xmlns:w="http://schemas.openxmlformats.org/wordprocessingml/2006/main">
        <w:t xml:space="preserve">عبرانين 4:9-22 SCLNT - ”ته پوءِ، خدا جي ماڻھن لاءِ سبت جو آرام باقي آھي، ڇالاءِ⁠جو جيڪو خدا جي آرام ۾ داخل ٿئي ٿو سو پڻ پنھنجن ڪمن کان آرام ڪري ٿو، جھڙيءَ طرح خدا پنھنجي ڪم کان آرام ڪري ٿو.</w:t>
      </w:r>
    </w:p>
    <w:p/>
    <w:p>
      <w:r xmlns:w="http://schemas.openxmlformats.org/wordprocessingml/2006/main">
        <w:t xml:space="preserve">Exodus 31:17 اھو منھنجي ۽ بني اسرائيلن جي وچ ۾ ھميشه لاءِ ھڪ نشاني آھي، ڇالاءِ⁠جو ڇھن ڏينھن ۾ خداوند آسمان ۽ زمين کي بڻايو ۽ ستين ڏينھن آرام ڪيو ۽ تازو توانو ٿيو.</w:t>
      </w:r>
    </w:p>
    <w:p/>
    <w:p>
      <w:r xmlns:w="http://schemas.openxmlformats.org/wordprocessingml/2006/main">
        <w:t xml:space="preserve">خدا ستين ڏينهن تي آرام ڪيو ۽ اها نشاني آهي هن جي ۽ بني اسرائيل جي وچ ۾ هميشه لاءِ.</w:t>
      </w:r>
    </w:p>
    <w:p/>
    <w:p>
      <w:r xmlns:w="http://schemas.openxmlformats.org/wordprocessingml/2006/main">
        <w:t xml:space="preserve">1. خدا اسان جي آرام ۽ امن جو ذريعو آهي.</w:t>
      </w:r>
    </w:p>
    <w:p/>
    <w:p>
      <w:r xmlns:w="http://schemas.openxmlformats.org/wordprocessingml/2006/main">
        <w:t xml:space="preserve">2. اسان خدا جي آرام ۾ خوشي حاصل ڪري سگهون ٿا.</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متي 11:28-30 SCLNT - اي سڀيئي محنتي ۽ بوجھل ٿيل آھيو، مون وٽ اچو تہ آءٌ اوھان کي آرام ڏيندس. منھنجو جوءُ پنھنجي مٿان کڻو، ۽ مون کان سکو. ڇالاءِ⁠جو آءٌ نرم دل آھيان ۽ دل ۾ گھٽ آھيان: ۽ توھان پنھنجي روح کي آرام ملندا. ڇالاءِ⁠جو منھنجو جوڙو آسان آھي، ۽ منھنجو بار ھلڪو آھي.</w:t>
      </w:r>
    </w:p>
    <w:p/>
    <w:p>
      <w:r xmlns:w="http://schemas.openxmlformats.org/wordprocessingml/2006/main">
        <w:t xml:space="preserve">Exodus 31:18 ۽ ھن موسيٰ کي ڏنو، جڏھن ھو ساڻس ڳالھائڻ ختم ڪري سينا جبل تي، شاھدي جون ٻه تختيون، پٿر جون ٽيبلون، جيڪي خدا جي آڱر سان لکيل آھن.</w:t>
      </w:r>
    </w:p>
    <w:p/>
    <w:p>
      <w:r xmlns:w="http://schemas.openxmlformats.org/wordprocessingml/2006/main">
        <w:t xml:space="preserve">موسيٰ جبل سينا تي خدا سان ڳالهائڻ کان پوءِ پٿر جون ٻه ٽيبلون حاصل ڪيون جيڪي خدا جي آڱر سان لکيل هيون.</w:t>
      </w:r>
    </w:p>
    <w:p/>
    <w:p>
      <w:r xmlns:w="http://schemas.openxmlformats.org/wordprocessingml/2006/main">
        <w:t xml:space="preserve">1. خدا جي آڱر: خدائي اختيار جي ڳولا</w:t>
      </w:r>
    </w:p>
    <w:p/>
    <w:p>
      <w:r xmlns:w="http://schemas.openxmlformats.org/wordprocessingml/2006/main">
        <w:t xml:space="preserve">2. پٿر جي شاھدي: ڪتاب جي طاقت</w:t>
      </w:r>
    </w:p>
    <w:p/>
    <w:p>
      <w:r xmlns:w="http://schemas.openxmlformats.org/wordprocessingml/2006/main">
        <w:t xml:space="preserve">1. Deuteronomy 4:13، ۽ ھن اوھان کي پنھنجي واعدي جو اعلان ڪيو، جيڪو ھن اوھان کي انجام ڏيڻ جو حڪم ڏنو آھي، حتي ڏھ حڪم. ۽ ھن انھن کي پٿر جي ٻن تختن تي لکيو.</w:t>
      </w:r>
    </w:p>
    <w:p/>
    <w:p>
      <w:r xmlns:w="http://schemas.openxmlformats.org/wordprocessingml/2006/main">
        <w:t xml:space="preserve">2. يوحنا 1:17، ڇاڪاڻ ته شريعت موسي جي طرفان ڏني وئي هئي، پر فضل ۽ سچائي عيسى مسيح جي طرفان آئي.</w:t>
      </w:r>
    </w:p>
    <w:p/>
    <w:p>
      <w:r xmlns:w="http://schemas.openxmlformats.org/wordprocessingml/2006/main">
        <w:t xml:space="preserve">Exodus 32 کي ٽن پيراگرافن ۾ اختصار ڪري سگھجي ٿو، ھيٺ ڏنل آيتن سان:</w:t>
      </w:r>
    </w:p>
    <w:p/>
    <w:p>
      <w:r xmlns:w="http://schemas.openxmlformats.org/wordprocessingml/2006/main">
        <w:t xml:space="preserve">پيراگراف 1: Exodus 32 ۾: 1-6، جڏهن موسي سينا جبل تي آهي خدا کان هدايتون حاصل ڪري رهيو آهي، بني اسرائيل بي صبر ٿي ويا ۽ هارون وٽ پهچي ويا، هن کان مطالبو ڪيو ته هو انهن لاء خدا ٺاهي. هارون انهن جي سون جي ڪنن کي گڏ ڪري ٿو ۽ هڪ سون جي گابي جو بت ٺاهي ٿو. ماڻهو بت جي پوڄا ڪن ٿا، مصر کان نجات حاصل ڪرڻ جو سبب ان ڏانهن آهي. اهي خوشين ۾ مشغول آهن ۽ سون جي گابي کي قرباني پيش ڪن ٿا، خدا جي حڪمن جي واضح ڀڃڪڙي آهي.</w:t>
      </w:r>
    </w:p>
    <w:p/>
    <w:p>
      <w:r xmlns:w="http://schemas.openxmlformats.org/wordprocessingml/2006/main">
        <w:t xml:space="preserve">پيراگراف 2: جاري رکڻ ۾ Exodus 32: 7-14، خدا بني اسرائيلن سان سندن بت پرستيءَ لاءِ ناراض ٿيو. هو موسى کي انهن جي عملن جي خبر ڏئي ٿو ۽ انهن کي تباهه ڪرڻ جو ارادو ظاهر ڪري ٿو. بهرحال، موسى ماڻهن جي طرفان شفاعت ڪئي، خدا سان درخواست ڪئي ته انهن تي آفت نه آڻي. موسيٰ خدا جي واعدي کي اپيل ڪري ٿو جيڪو ابراهيم، اسحاق ۽ يعقوب سان ڪيو ويو آهي ۽ هن کي رحم ڪرڻ ۽ هن جي وفاداري کي ياد ڪرڻ جي درخواست ڪري ٿو.</w:t>
      </w:r>
    </w:p>
    <w:p/>
    <w:p>
      <w:r xmlns:w="http://schemas.openxmlformats.org/wordprocessingml/2006/main">
        <w:t xml:space="preserve">پيراگراف 3: Exodus 32 ۾: 15-35، موسى سينا جبل تان ھيٺ لھي ٿو ٻن پٿر جون تختيون کڻي پاڻ خدا پاران ڏھ حڪم. جيئن هو ڪئمپ جي ويجهو پهچندو آهي ۽ ماڻهن جي بت پرستيءَ واري رويي کي ڏسندو آهي، ته هو ڪاوڙجي ويندو آهي. هن تختيون اڇلائي، انهن کي هڪ علامتي عمل طور ٽوڙيو جيڪو اسرائيل جي خدا جي عهد جي خلاف ورزي جي نمائندگي ڪري ٿو. موسى هارون کي سون جي گابي ٺاهڻ ۾ سندس ڪردار جي باري ۾ منهن ڏئي ٿو. هارون عذر پيش ڪري ٿو پر پنهنجي غلطي کي قبول ڪري ٿو.</w:t>
      </w:r>
    </w:p>
    <w:p/>
    <w:p>
      <w:r xmlns:w="http://schemas.openxmlformats.org/wordprocessingml/2006/main">
        <w:t xml:space="preserve">خلاصو:</w:t>
      </w:r>
    </w:p>
    <w:p>
      <w:r xmlns:w="http://schemas.openxmlformats.org/wordprocessingml/2006/main">
        <w:t xml:space="preserve">Exodus 32 پيش ڪري ٿو:</w:t>
      </w:r>
    </w:p>
    <w:p>
      <w:r xmlns:w="http://schemas.openxmlformats.org/wordprocessingml/2006/main">
        <w:t xml:space="preserve">موسى جي غير موجودگي دوران بني اسرائيلن جي بي صبري؛</w:t>
      </w:r>
    </w:p>
    <w:p>
      <w:r xmlns:w="http://schemas.openxmlformats.org/wordprocessingml/2006/main">
        <w:t xml:space="preserve">ديوتائن جي طلب؛ هارون پاران سون جي گابي جي بُت کي تيار ڪرڻ؛</w:t>
      </w:r>
    </w:p>
    <w:p>
      <w:r xmlns:w="http://schemas.openxmlformats.org/wordprocessingml/2006/main">
        <w:t xml:space="preserve">بت جي پوڄا؛ تفريح؛ حڪمن جي ڀڃڪڙي ڪندي قرباني پيش ڪرڻ.</w:t>
      </w:r>
    </w:p>
    <w:p/>
    <w:p>
      <w:r xmlns:w="http://schemas.openxmlformats.org/wordprocessingml/2006/main">
        <w:t xml:space="preserve">بني اسرائيلن تي خدا جو غضب؛ ان کي تباهه ڪرڻ جو ارادو؛</w:t>
      </w:r>
    </w:p>
    <w:p>
      <w:r xmlns:w="http://schemas.openxmlformats.org/wordprocessingml/2006/main">
        <w:t xml:space="preserve">موسي جي واعدي جي بنياد تي رحم جي شفاعت ڪئي؛</w:t>
      </w:r>
    </w:p>
    <w:p>
      <w:r xmlns:w="http://schemas.openxmlformats.org/wordprocessingml/2006/main">
        <w:t xml:space="preserve">خدا جي وفاداري جي ياد ڪرڻ ۽ ماڻهن کي بچائڻ جي اپيل.</w:t>
      </w:r>
    </w:p>
    <w:p/>
    <w:p>
      <w:r xmlns:w="http://schemas.openxmlformats.org/wordprocessingml/2006/main">
        <w:t xml:space="preserve">موسيٰ پٿر جي تختي سان ھيٺ لھي ٿو؛ بت پرست رويي جي شاهدي؛</w:t>
      </w:r>
    </w:p>
    <w:p>
      <w:r xmlns:w="http://schemas.openxmlformats.org/wordprocessingml/2006/main">
        <w:t xml:space="preserve">ٽيبلٽ کي علامتي طور تي ٽوڙيو؛ هن جي شموليت بابت هارون کي منهن ڏيڻ؛</w:t>
      </w:r>
    </w:p>
    <w:p>
      <w:r xmlns:w="http://schemas.openxmlformats.org/wordprocessingml/2006/main">
        <w:t xml:space="preserve">هارون غلطي کي قبول ڪري ٿو، پنهنجي عملن لاء عذر پيش ڪري ٿو.</w:t>
      </w:r>
    </w:p>
    <w:p/>
    <w:p>
      <w:r xmlns:w="http://schemas.openxmlformats.org/wordprocessingml/2006/main">
        <w:t xml:space="preserve">هي باب بني اسرائيل جي سفر ۾ هڪ اهم موڙ کي بيان ڪري ٿو. موسى جي غير موجودگي ۾، اهي بي صبري جو شڪار ٿي ويا ۽ سون جي گابي جي پوڄا ڪري بت پرستي ۾ مشغول ٿي ويا. خدا جو غضب ڀريل آهي، پر موسي ماڻهن جي طرفان شفاعت ڪري ٿو، خدا جي واعدي واعدو ۽ رحم جي اپيل ڪئي. پٿر جي ٽيبلن جي ڀڃڪڙي اسرائيل جي نافرماني جي سبب بڻيل عهد جي خلاف ورزي جي نمائندگي ڪري ٿي. انهن جي عملن جا نتيجا ايندڙ بابن ۾ ظاهر ٿيندا جيئن اهي خداوند جي خلاف انهن جي بغاوت جي نتيجي سان وڙهندا.</w:t>
      </w:r>
    </w:p>
    <w:p/>
    <w:p>
      <w:r xmlns:w="http://schemas.openxmlformats.org/wordprocessingml/2006/main">
        <w:t xml:space="preserve">Exodus 32:1 جڏھن ماڻھن ڏٺو تہ موسيٰ جبل تان ھيٺ لھڻ ۾ دير ڪري رھيو آھي، تڏھن ماڻھو گڏ ٿي هارون وٽ آيا ۽ کيس چيائون تہ ”اوھين اسان لاءِ ديوتا ٺاھيو، جيڪي اسان جي اڳيان ھلندا. ڇالاءِ⁠جو اھو موسيٰ، اھو ماڻھو آھي جنھن اسان کي مصر جي ملڪ مان ڪڍيو، اسان کي خبر نہ آھي تہ ھن جو ڇا ٿيو.</w:t>
      </w:r>
    </w:p>
    <w:p/>
    <w:p>
      <w:r xmlns:w="http://schemas.openxmlformats.org/wordprocessingml/2006/main">
        <w:t xml:space="preserve">بني اسرائيل جي قوم، موسي جي دير سان مايوس ٿي، پنهنجن معبودن ٺاهڻ جو فيصلو ڪيو.</w:t>
      </w:r>
    </w:p>
    <w:p/>
    <w:p>
      <w:r xmlns:w="http://schemas.openxmlformats.org/wordprocessingml/2006/main">
        <w:t xml:space="preserve">1: اسان کي هميشه رب تي ڀروسو ڪرڻ گهرجي ۽ سندس وقت جو انتظار ڪرڻ گهرجي، جيتوڻيڪ اهو ڏکيو آهي.</w:t>
      </w:r>
    </w:p>
    <w:p/>
    <w:p>
      <w:r xmlns:w="http://schemas.openxmlformats.org/wordprocessingml/2006/main">
        <w:t xml:space="preserve">2: اسان کي پنهنجين خواهشن ۽ مايوسين جي ڪري خدا کان منهن موڙڻ جي لالچ ۾ نه اچڻ گهرجي.</w:t>
      </w:r>
    </w:p>
    <w:p/>
    <w:p>
      <w:r xmlns:w="http://schemas.openxmlformats.org/wordprocessingml/2006/main">
        <w:t xml:space="preserve">1: زبور 27:14 - رب تي انتظار ڪر: سٺي جرئت ڪر، ۽ هو تنهنجي دل کي مضبوط ڪندو: انتظار ڪر، مان چوان ٿو، رب تي.</w:t>
      </w:r>
    </w:p>
    <w:p/>
    <w:p>
      <w:r xmlns:w="http://schemas.openxmlformats.org/wordprocessingml/2006/main">
        <w:t xml:space="preserve">يعقوب 1:12-15 SCLNT - سڀاڳو آھي اھو ماڻھو جيڪو آزمائش کي برداشت ڪري ٿو، ڇالاءِ⁠جو جڏھن کيس آزمايو ويندو، تڏھن کيس زندگيءَ جو اھو تاج ملندو، جنھن جو خداوند انھن سان واعدو ڪيو آھي جيڪي ساڻس پيار ڪن ٿا. ڪو به ماڻهو اهو نه چوندو جڏهن هو آزمائي ٿو، مان خدا جي آزمائش ۾ آهيان: ڇاڪاڻ ته خدا نه برائي سان آزمائي ٿو، نه ئي هو ڪنهن به انسان کي آزمائي ٿو: پر هر ماڻهوء کي آزمائي ٿو، جڏهن هو پنهنجي خواهش کان پري، ۽ لالچ ۾ اچي ٿو. پوءِ جڏهن خواهش جنم وٺندي آهي، ته اها گناهه کي جنم ڏيندي آهي، ۽ گناهه، جڏهن اهو پورو ٿي ويندو آهي، موت کي جنم ڏيندو آهي.</w:t>
      </w:r>
    </w:p>
    <w:p/>
    <w:p>
      <w:r xmlns:w="http://schemas.openxmlformats.org/wordprocessingml/2006/main">
        <w:t xml:space="preserve">Exodus 32:2 پوءِ هارون کين چيو تہ ”جيڪي سون جي ڪنن ۾ پنھنجن زالن، پنھنجن پٽن ۽ ڌيئرن جي ڪنن ۾ آھن، تن کي ٽوڙي مون وٽ آڻيو.</w:t>
      </w:r>
    </w:p>
    <w:p/>
    <w:p>
      <w:r xmlns:w="http://schemas.openxmlformats.org/wordprocessingml/2006/main">
        <w:t xml:space="preserve">هارون بني اسرائيلن کي چيو ته هو پنهنجي زالن، پٽن ۽ ڌيئرن کان سون جي ڪنن کي هٽائي ۽ انهن کي وٺي اچن.</w:t>
      </w:r>
    </w:p>
    <w:p/>
    <w:p>
      <w:r xmlns:w="http://schemas.openxmlformats.org/wordprocessingml/2006/main">
        <w:t xml:space="preserve">1. فرمانبرداري جي طاقت - Exodus 32: 2</w:t>
      </w:r>
    </w:p>
    <w:p/>
    <w:p>
      <w:r xmlns:w="http://schemas.openxmlformats.org/wordprocessingml/2006/main">
        <w:t xml:space="preserve">2. سخاوت جي دل کي وڌائڻ - Exodus 32:2</w:t>
      </w:r>
    </w:p>
    <w:p/>
    <w:p>
      <w:r xmlns:w="http://schemas.openxmlformats.org/wordprocessingml/2006/main">
        <w:t xml:space="preserve">رومين 6:16-16 SCLNT - اوھين نہ ٿا ڄاڻو تہ جنھن جي فرمانبرداري لاءِ اوھين پاڻ کي نوڪر سونپيندا آھيو، انھيءَ جا نوڪر آھيو، جنھن جا فرمانبردار آھيو. ڇا موت جي گناهه جي، يا صداقت جي فرمانبرداري جي؟</w:t>
      </w:r>
    </w:p>
    <w:p/>
    <w:p>
      <w:r xmlns:w="http://schemas.openxmlformats.org/wordprocessingml/2006/main">
        <w:t xml:space="preserve">2. متي 6:21 - ڇاڪاڻ ته جتي توهان جو خزانو آهي، اتي توهان جي دل پڻ هوندي.</w:t>
      </w:r>
    </w:p>
    <w:p/>
    <w:p>
      <w:r xmlns:w="http://schemas.openxmlformats.org/wordprocessingml/2006/main">
        <w:t xml:space="preserve">Exodus 32:3 پوءِ سڀني ماڻھن پنھنجن ڪنن ۾ پيل سونهري ڪنڊن کي ٽوڙي هارون وٽ آندو.</w:t>
      </w:r>
    </w:p>
    <w:p/>
    <w:p>
      <w:r xmlns:w="http://schemas.openxmlformats.org/wordprocessingml/2006/main">
        <w:t xml:space="preserve">بني اسرائيلن پنهنجا سونهري ڪنارا هارون کي ڏنا.</w:t>
      </w:r>
    </w:p>
    <w:p/>
    <w:p>
      <w:r xmlns:w="http://schemas.openxmlformats.org/wordprocessingml/2006/main">
        <w:t xml:space="preserve">1. ڏيڻ جي طاقت: Exodus 32:3 جي معنيٰ تي هڪ مطالعو</w:t>
      </w:r>
    </w:p>
    <w:p/>
    <w:p>
      <w:r xmlns:w="http://schemas.openxmlformats.org/wordprocessingml/2006/main">
        <w:t xml:space="preserve">2. قربانين جي اھميت: ھڪڙو مطالعو بني اسرائيلن جي خدا جي فرمانبرداري ۾ Exodus 32: 3</w:t>
      </w:r>
    </w:p>
    <w:p/>
    <w:p>
      <w:r xmlns:w="http://schemas.openxmlformats.org/wordprocessingml/2006/main">
        <w:t xml:space="preserve">رسولن جا ڪم 20:35-35 SCLNT - ”سڀني ڳالھين ۾ مون توھان کي ڏيکاريو آھي تہ اھڙيءَ طرح محنت ڪرڻ سان اسان کي ڪمزورن جي مدد ڪرڻ گھرجي ۽ خداوند عيسيٰ جا اھي لفظ ياد رکڻ گھرجي، جنھن پاڻ فرمايو آھي تہ ”وڃڻ کان ڏيڻ وڌيڪ برڪت وارو آھي. .</w:t>
      </w:r>
    </w:p>
    <w:p/>
    <w:p>
      <w:r xmlns:w="http://schemas.openxmlformats.org/wordprocessingml/2006/main">
        <w:t xml:space="preserve">مرقس 12:41-44 SCLNT - ھو خزاني جي سامھون ويھي ماڻھن کي نذراني جي صندوق ۾ پيسا وجھي ڏسندو رھيو. ڪيترائي امير ماڻهو وڏي رقم ۾ وجهي. ۽ ھڪڙي غريب بيواھ آئي ۽ ٽامي جا ٻه ننڍڙا سڪا رکيا، جن مان ھڪ پئسو ٺھيو. پوءِ ھن پنھنجن شاگردن کي پاڻ وٽ سڏي چيو تہ ”آءٌ اوھان کي سچ ٿو ٻڌايان تہ ھن غريب رن⁠زال انھن سڀني کان وڌيڪ رقم رکي آھي، جيڪي نذراني جي صندوق ۾ چندو ڏئي رھيا آھن. ڇاڪاڻ ته انهن سڀني پنهنجي گهڻائي مان حصو ڏنو، پر هن پنهنجي غربت مان هر شيء ۾ وجهي ڇڏيو آهي، جيڪو هن وٽ هو، جيڪو هن کي رهڻو هو.</w:t>
      </w:r>
    </w:p>
    <w:p/>
    <w:p>
      <w:r xmlns:w="http://schemas.openxmlformats.org/wordprocessingml/2006/main">
        <w:t xml:space="preserve">Exodus 32:4 پوءِ ھن انھن کي انھن جي ھٿ تي قبول ڪيو ۽ انھن کي ڳچيءَ جي اوزار سان ٺاھيو، جنھن کان پوءِ ھن ان کي پگھريل گابي بڻائي ڇڏيو، ۽ چيائون تہ ”اي بني اسرائيل، ھي تنھنجا معبود آھن، جن تو کي سنڌ جي ملڪ مان ڪڍيو. مصر.</w:t>
      </w:r>
    </w:p>
    <w:p/>
    <w:p>
      <w:r xmlns:w="http://schemas.openxmlformats.org/wordprocessingml/2006/main">
        <w:t xml:space="preserve">بني اسرائيلن هڪ پگھريل گابي ٺاهي ۽ ان کي پنهنجو ديوتا قرار ڏنو، جيڪو کين مصر جي ملڪ مان ڪڍيو هو.</w:t>
      </w:r>
    </w:p>
    <w:p/>
    <w:p>
      <w:r xmlns:w="http://schemas.openxmlformats.org/wordprocessingml/2006/main">
        <w:t xml:space="preserve">1. اسان کي ياد رکڻ گهرجي ته خدا ئي اسان جو ڇوٽڪارو ڏيندڙ ۽ ڇوٽڪارو ڏيندڙ آهي.</w:t>
      </w:r>
    </w:p>
    <w:p/>
    <w:p>
      <w:r xmlns:w="http://schemas.openxmlformats.org/wordprocessingml/2006/main">
        <w:t xml:space="preserve">2. بت پرستي روحاني تباهي طرف وٺي ٿي.</w:t>
      </w:r>
    </w:p>
    <w:p/>
    <w:p>
      <w:r xmlns:w="http://schemas.openxmlformats.org/wordprocessingml/2006/main">
        <w:t xml:space="preserve">1. خروج 3:13-15 SCLNT - ۽ موسيٰ خدا کي چيو تہ ”ڏسو، جڏھن آءٌ بني اسرائيلن وٽ ايندس ۽ کين چوندس تہ اوھان جي ابن ڏاڏن جي خدا مون کي اوھان ڏانھن موڪليو آھي. ۽ اھي مون کي چوندا، "ھن جو نالو ڇا آھي؟ مان انهن کي ڇا چوان؟ ۽ خدا موسيٰ کي چيو تہ ”آءٌ اھو آھيان جو آءٌ آھيان“ ۽ چيائين تہ ”اھڙيءَ طرح تون بني اسرائيلن کي چئو تہ آءٌ آھيان مون کي اوھان ڏانھن موڪليو آھي.</w:t>
      </w:r>
    </w:p>
    <w:p/>
    <w:p>
      <w:r xmlns:w="http://schemas.openxmlformats.org/wordprocessingml/2006/main">
        <w:t xml:space="preserve">2. 1 ڪرنٿين 10:14 - تنھنڪري اي منھنجا پيارا پيارا، بت پرستي کان ڀڄ.</w:t>
      </w:r>
    </w:p>
    <w:p/>
    <w:p>
      <w:r xmlns:w="http://schemas.openxmlformats.org/wordprocessingml/2006/main">
        <w:t xml:space="preserve">Exodus 32:5 ۽ جڏھن ھارون اھو ڏٺو، تڏھن ھن ان جي اڳيان ھڪڙو قربان⁠گاھہ ٺاھيو. ۽ هارون اعلان ڪيو، ۽ چيو، "سڀاڻي خداوند جي عيد آهي.</w:t>
      </w:r>
    </w:p>
    <w:p/>
    <w:p>
      <w:r xmlns:w="http://schemas.openxmlformats.org/wordprocessingml/2006/main">
        <w:t xml:space="preserve">هارون اعلان ڪيو ته ايندڙ ڏينهن رب جي لاءِ عيد ٿيندي.</w:t>
      </w:r>
    </w:p>
    <w:p/>
    <w:p>
      <w:r xmlns:w="http://schemas.openxmlformats.org/wordprocessingml/2006/main">
        <w:t xml:space="preserve">1. رب جي عيد ملهائڻ جي ڪهڙي اهميت آهي؟</w:t>
      </w:r>
    </w:p>
    <w:p/>
    <w:p>
      <w:r xmlns:w="http://schemas.openxmlformats.org/wordprocessingml/2006/main">
        <w:t xml:space="preserve">2. اسان ڪيئن ٿي سگهون ٿا وڌيڪ عقيدت ۾ پنهنجي عبادت ۾ رب جي؟</w:t>
      </w:r>
    </w:p>
    <w:p/>
    <w:p>
      <w:r xmlns:w="http://schemas.openxmlformats.org/wordprocessingml/2006/main">
        <w:t xml:space="preserve">1. زبور 95: 6 - "اي اچو، اچو ته سجدو ڪريون ۽ سجدو ڪريون: اچو ته اسان جي پالڻھار جي اڳيان گوڏن ڀر."</w:t>
      </w:r>
    </w:p>
    <w:p/>
    <w:p>
      <w:r xmlns:w="http://schemas.openxmlformats.org/wordprocessingml/2006/main">
        <w:t xml:space="preserve">ڪلسين 3:17-22 SCLNT - ”۽ جيڪي ڪجھہ ڪريو ٿا لفظ يا ڪم ۾، سو سڀ خداوند عيسيٰ جي نالي تي ڪريو، انھيءَ جي وسيلي خدا ۽ پيءُ جو شڪر ڪريو.</w:t>
      </w:r>
    </w:p>
    <w:p/>
    <w:p>
      <w:r xmlns:w="http://schemas.openxmlformats.org/wordprocessingml/2006/main">
        <w:t xml:space="preserve">Exodus 32:6 اھي سڀاڻي صبح جو سوير اٿيا ۽ ساڙڻ جون قربانيون ۽ سلامتيءَ جون قربانيون کڻي آيا. ۽ ماڻھو کائڻ پيئڻ لاءِ ويٺا ۽ راند ڪرڻ لاءِ اٿيا.</w:t>
      </w:r>
    </w:p>
    <w:p/>
    <w:p>
      <w:r xmlns:w="http://schemas.openxmlformats.org/wordprocessingml/2006/main">
        <w:t xml:space="preserve">بني اسرائيل جي ماڻهن کي ساڙڻ ۽ سلامتي جون قربانيون پيش ڪيون ويون ۽ پوءِ کيڏڻ لاءِ اٿڻ کان اڳ گڏجي ماني کاڌي.</w:t>
      </w:r>
    </w:p>
    <w:p/>
    <w:p>
      <w:r xmlns:w="http://schemas.openxmlformats.org/wordprocessingml/2006/main">
        <w:t xml:space="preserve">1. اسان جي خدا جي بخشش ۽ سندس نجات جي خوشي جي ضرورت آهي</w:t>
      </w:r>
    </w:p>
    <w:p/>
    <w:p>
      <w:r xmlns:w="http://schemas.openxmlformats.org/wordprocessingml/2006/main">
        <w:t xml:space="preserve">2. بت پرستي جو خطرو ۽ خدائي زندگي گذارڻ جي ضرورت</w:t>
      </w:r>
    </w:p>
    <w:p/>
    <w:p>
      <w:r xmlns:w="http://schemas.openxmlformats.org/wordprocessingml/2006/main">
        <w:t xml:space="preserve">1. يسعياه 55: 7 - بدڪار پنھنجي واٽ کي ڇڏي ڏيو، ۽ بدڪار ماڻھو پنھنجي سوچن کي ڇڏي ڏيو: ۽ اھو خداوند ڏانھن موٽي، ۽ اھو مٿس رحم ڪندو. ۽ اسان جي خدا کي، ڇاڪاڻ ته هو گهڻو ڪري معافي ڏيندو.</w:t>
      </w:r>
    </w:p>
    <w:p/>
    <w:p>
      <w:r xmlns:w="http://schemas.openxmlformats.org/wordprocessingml/2006/main">
        <w:t xml:space="preserve">رومين 12:1-20 SCLNT - تنھنڪري اي ڀائرو، آءٌ خدا جي رحمتن جي ڪري اوھان کي عرض ٿو ڪريان تہ اوھين پنھنجا جسم ھڪ جيئري قربانيءَ جي نذر ڪريو، جيڪا پاڪ، خدا جي آڏو مقبول آھي، جيڪا اوھان جي معقول خدمت آھي.</w:t>
      </w:r>
    </w:p>
    <w:p/>
    <w:p>
      <w:r xmlns:w="http://schemas.openxmlformats.org/wordprocessingml/2006/main">
        <w:t xml:space="preserve">Exodus 32:7 ۽ خداوند موسيٰ کي چيو تہ ”وڃ، ھيٺ لھي وڃ. تنھنجي قوم، جنھن کي تون مصر جي ملڪ مان ڪڍي آيو آھين، انھن پاڻ کي خراب ڪيو آھي.</w:t>
      </w:r>
    </w:p>
    <w:p/>
    <w:p>
      <w:r xmlns:w="http://schemas.openxmlformats.org/wordprocessingml/2006/main">
        <w:t xml:space="preserve">بني اسرائيل جي قوم پاڻ کي خراب ڪري ڇڏيو هو جيتوڻيڪ حضرت موسيٰ کي مصر مان ڪڍيو ويو هو.</w:t>
      </w:r>
    </w:p>
    <w:p/>
    <w:p>
      <w:r xmlns:w="http://schemas.openxmlformats.org/wordprocessingml/2006/main">
        <w:t xml:space="preserve">1. خدا جي وفاداري ۽ فرمانبرداري جي اهميت.</w:t>
      </w:r>
    </w:p>
    <w:p/>
    <w:p>
      <w:r xmlns:w="http://schemas.openxmlformats.org/wordprocessingml/2006/main">
        <w:t xml:space="preserve">2. خدا جي حڪمن کان ڀڄڻ جا نتيجا.</w:t>
      </w:r>
    </w:p>
    <w:p/>
    <w:p>
      <w:r xmlns:w="http://schemas.openxmlformats.org/wordprocessingml/2006/main">
        <w:t xml:space="preserve">1. Deuteronomy 8:11-20 - خدا کي وسارڻ ۽ دنيا جي شين جي خواهش ڪرڻ جي خلاف رب جي خبرداري.</w:t>
      </w:r>
    </w:p>
    <w:p/>
    <w:p>
      <w:r xmlns:w="http://schemas.openxmlformats.org/wordprocessingml/2006/main">
        <w:t xml:space="preserve">2. جوشوا 24: 14-15 - رب جي خدمت ڪرڻ ۽ بتن جي خدمت ڪرڻ جي وچ ۾ چونڊ.</w:t>
      </w:r>
    </w:p>
    <w:p/>
    <w:p>
      <w:r xmlns:w="http://schemas.openxmlformats.org/wordprocessingml/2006/main">
        <w:t xml:space="preserve">Exodus 32:8 اھي انھيءَ رستي کان تڪڙو ڦري ويا، جنھن جو مون کين حڪم ڏنو ھو، انھن انھن کي پگھريل گابي ٺاھيو آھي ۽ ان جي پوڄا ڪئي ۽ ان تي قرباني ڪئي ۽ چيو تہ ”اي بني اسرائيل، ھي تنھنجا معبود آھن، جن کي آندو آھي. تون مصر جي ملڪ مان ٻاهر نڪتو.</w:t>
      </w:r>
    </w:p>
    <w:p/>
    <w:p>
      <w:r xmlns:w="http://schemas.openxmlformats.org/wordprocessingml/2006/main">
        <w:t xml:space="preserve">بني اسرائيلن هڪ سون جي گابي جي پوڄا ڪئي آهي جنهن کي هنن ٺاهيو هو، اهو مڃيندا هئا ته اهو سندن خدا آهي جيڪو کين مصر مان ڪڍيو.</w:t>
      </w:r>
    </w:p>
    <w:p/>
    <w:p>
      <w:r xmlns:w="http://schemas.openxmlformats.org/wordprocessingml/2006/main">
        <w:t xml:space="preserve">1. اسان جي زندگين ۾ غلط بت جي سڃاڻپ ڪيئن ڪجي</w:t>
      </w:r>
    </w:p>
    <w:p/>
    <w:p>
      <w:r xmlns:w="http://schemas.openxmlformats.org/wordprocessingml/2006/main">
        <w:t xml:space="preserve">2. بت پرستي جو خطرو</w:t>
      </w:r>
    </w:p>
    <w:p/>
    <w:p>
      <w:r xmlns:w="http://schemas.openxmlformats.org/wordprocessingml/2006/main">
        <w:t xml:space="preserve">1. استثنا 4:15-19</w:t>
      </w:r>
    </w:p>
    <w:p/>
    <w:p>
      <w:r xmlns:w="http://schemas.openxmlformats.org/wordprocessingml/2006/main">
        <w:t xml:space="preserve">2. روميون 1:21-25</w:t>
      </w:r>
    </w:p>
    <w:p/>
    <w:p>
      <w:r xmlns:w="http://schemas.openxmlformats.org/wordprocessingml/2006/main">
        <w:t xml:space="preserve">Exodus 32:9 ۽ خداوند موسيٰ کي چيو تہ ”مون ھن قوم کي ڏٺو آھي، ۽ ڏسان ٿو تہ ھي ھڪڙو سخت ماڻھو آھي.</w:t>
      </w:r>
    </w:p>
    <w:p/>
    <w:p>
      <w:r xmlns:w="http://schemas.openxmlformats.org/wordprocessingml/2006/main">
        <w:t xml:space="preserve">خداوند موسيٰ کي ٻڌايو ته بني اسرائيل جا ماڻھو سخت ماڻھو آھن.</w:t>
      </w:r>
    </w:p>
    <w:p/>
    <w:p>
      <w:r xmlns:w="http://schemas.openxmlformats.org/wordprocessingml/2006/main">
        <w:t xml:space="preserve">1: نيڪيءَ لاءِ هڪ سڏ - اسان کي بني اسرائيل جي سخت گير ماڻهن وانگر نه هئڻ گهرجي، پر ان جي بدران رب جي اڳيان سچائيءَ سان زندگي گذارڻ جي ڪوشش ڪريون.</w:t>
      </w:r>
    </w:p>
    <w:p/>
    <w:p>
      <w:r xmlns:w="http://schemas.openxmlformats.org/wordprocessingml/2006/main">
        <w:t xml:space="preserve">2: خدا جي طاقت - ايستائين جو جڏهن سخت ماڻهن سان منهن ڏيڻو پوي ٿو، خدا اڃا تائين پنهنجي مرضي کي آڻي سگهي ٿو.</w:t>
      </w:r>
    </w:p>
    <w:p/>
    <w:p>
      <w:r xmlns:w="http://schemas.openxmlformats.org/wordprocessingml/2006/main">
        <w:t xml:space="preserve">1: يرمياہ 7:23 - "منهنجي آواز تي عمل ڪريو، ۽ مان توهان جو خدا ٿيندس، ۽ توهان منهنجا ماڻهو ٿيندؤ."</w:t>
      </w:r>
    </w:p>
    <w:p/>
    <w:p>
      <w:r xmlns:w="http://schemas.openxmlformats.org/wordprocessingml/2006/main">
        <w:t xml:space="preserve">يوحنا 2:1 يوحنا 5:3-18 SCLNT - ڇالاءِ⁠جو خدا جو پيار اھو آھي تہ اسين سندس حڪمن تي عمل ڪريون ۽ سندس حڪم ڏکوئيندڙ نہ آھن.</w:t>
      </w:r>
    </w:p>
    <w:p/>
    <w:p>
      <w:r xmlns:w="http://schemas.openxmlformats.org/wordprocessingml/2006/main">
        <w:t xml:space="preserve">Exodus 32:10 تنھنڪري ھاڻي مون کي ڇڏي ڏي، تہ منھنجو غضب مٿن پکڙجي، ۽ مان انھن کي ڀڃي ڇڏيان، ۽ آءٌ تو مان ھڪ وڏي قوم ٺاھيندس.</w:t>
      </w:r>
    </w:p>
    <w:p/>
    <w:p>
      <w:r xmlns:w="http://schemas.openxmlformats.org/wordprocessingml/2006/main">
        <w:t xml:space="preserve">خدا موسيٰ کي خبردار ڪيو ته جيڪڏهن هن ماڻهن کي سون جي گابي جي پوڄا ڪرڻ کان نه روڪيو ته هو انهن کي کائي ڇڏيندو.</w:t>
      </w:r>
    </w:p>
    <w:p/>
    <w:p>
      <w:r xmlns:w="http://schemas.openxmlformats.org/wordprocessingml/2006/main">
        <w:t xml:space="preserve">1: خدا جو غضب ۽ رحمت - اسان کي برائي جي نتيجن ۽ فرمانبرداري جي نعمتن جي وچ ۾ چونڊڻ گهرجي.</w:t>
      </w:r>
    </w:p>
    <w:p/>
    <w:p>
      <w:r xmlns:w="http://schemas.openxmlformats.org/wordprocessingml/2006/main">
        <w:t xml:space="preserve">2: دعا جي طاقت - دعا جي ذريعي، اسين اڪثر ڪري خدا جي غضب کي روڪي سگهون ٿا ۽ سندس رحمت حاصل ڪري سگهون ٿا.</w:t>
      </w:r>
    </w:p>
    <w:p/>
    <w:p>
      <w:r xmlns:w="http://schemas.openxmlformats.org/wordprocessingml/2006/main">
        <w:t xml:space="preserve">حزقيل 18:30-32 SCLNT - تنھنڪري آءٌ اوھان جو انصاف ڪندس، اي بني اسرائيلو، ھر ڪنھن کي پنھنجي طريقي موجب، خداوند خدا فرمائي ٿو. توبه ڪريو، ۽ پاڻ کي پنھنجن سڀني گناھن کان ڦيرايو؛ تنھنڪري بدڪاري توھان جي بربادي نه ٿيندي. توهان کان توهان جي سڀني ڏوهن کي هٽايو، جنهن سان توهان حد کان لنگهيا آهيو. ۽ توهان کي هڪ نئين دل ۽ هڪ نئون روح بڻائي، ڇو ته اي اسرائيل جا گھر، توهان ڇو مرندا؟</w:t>
      </w:r>
    </w:p>
    <w:p/>
    <w:p>
      <w:r xmlns:w="http://schemas.openxmlformats.org/wordprocessingml/2006/main">
        <w:t xml:space="preserve">يعقوب 4:7-10 SCLNT - تنھنڪري پنھنجو پاڻ کي خدا جي حوالي ڪريو. شيطان جي مزاحمت ڪريو، ۽ اھو اوھان کان ڀڄي ويندو. خدا جي ويجھو وڃو، ۽ اھو اوھان جي ويجھو ٿيندو. پنھنجا ھٿ صاف ڪريو، اي گنھگار؛ ۽ پنھنجن دلين کي پاڪ ڪريو، اوھين ٻٽي ذھن وارا. ڏک ٿيو ۽ ماتم ڪيو ۽ روئو: توهان جي کلڻ کي ماتم ۾ تبديل ڪيو وڃي، ۽ توهان جي خوشي ڳري ٿي وڃي. پاڻ کي رب جي نظر ۾ عاجز ڪريو، ۽ اھو اوھان کي مٿي ڪندو.</w:t>
      </w:r>
    </w:p>
    <w:p/>
    <w:p>
      <w:r xmlns:w="http://schemas.openxmlformats.org/wordprocessingml/2006/main">
        <w:t xml:space="preserve">Exodus 32:11 ۽ موسيٰ خداوند پنھنجي خدا کي منٿ ڪئي ۽ چيو تہ ”اي خداوند، تنھنجي قوم تي تنھنجو غضب ڇو ٿي ٿو، جن کي تو مصر جي ملڪ مان وڏي طاقت ۽ زبردست ھٿ سان ڪڍيو آھي؟</w:t>
      </w:r>
    </w:p>
    <w:p/>
    <w:p>
      <w:r xmlns:w="http://schemas.openxmlformats.org/wordprocessingml/2006/main">
        <w:t xml:space="preserve">موسي خدا جي ماڻهن جي طرفان شفاعت ڪئي، سوال ڪيو ته ڇو رب جو غضب انهن جي خلاف ايترو مضبوط آهي.</w:t>
      </w:r>
    </w:p>
    <w:p/>
    <w:p>
      <w:r xmlns:w="http://schemas.openxmlformats.org/wordprocessingml/2006/main">
        <w:t xml:space="preserve">1: خدا جو غضب جائز آهي - ڇو اسان کي سندس قانونن جو احترام ۽ فرمانبرداري ڪرڻ گهرجي.</w:t>
      </w:r>
    </w:p>
    <w:p/>
    <w:p>
      <w:r xmlns:w="http://schemas.openxmlformats.org/wordprocessingml/2006/main">
        <w:t xml:space="preserve">2: خدا تي سندس غضب جي باوجود ايمان رکڻ - ڄاڻڻ ته هو هميشه فراهم ڪندو.</w:t>
      </w:r>
    </w:p>
    <w:p/>
    <w:p>
      <w:r xmlns:w="http://schemas.openxmlformats.org/wordprocessingml/2006/main">
        <w:t xml:space="preserve">1: يسعياه 48: 9-11 آءٌ پنھنجي نالي جي خاطر پنھنجي ڪاوڙ کي ٽاريندس، ۽ پنھنجي ساراھہ لاءِ آءٌ تو کي روڪيندس، انھيءَ لاءِ تہ آءٌ نہ کٽان. ڏس، مون توکي سڌريو آھي، پر چانديءَ سان نه. مون تو کي مصيبت جي باهه ۾ چونڊيو آهي. منهنجي پنهنجي خاطر، جيتوڻيڪ منهنجي پنهنجي خاطر، مان اهو ڪندس: منهنجو نالو ڪيئن خراب ٿيڻ گهرجي؟ ۽ مان پنھنجي شان کي ڪنھن ٻئي کي نه ڏيندس.</w:t>
      </w:r>
    </w:p>
    <w:p/>
    <w:p>
      <w:r xmlns:w="http://schemas.openxmlformats.org/wordprocessingml/2006/main">
        <w:t xml:space="preserve">2: زبور 103: 8-14 رب رحيم ۽ رحمدل، غضب ۾ سست، ۽ رحم ۾ ڀرپور آهي. هو هميشه نه چوندو: نه ئي هو پنهنجي ڪاوڙ کي هميشه لاء رکندو. هن اسان جي گناهن کان پوء اسان سان معاملو نه ڪيو آهي؛ ۽ نڪي اسان کي اسان جي گناهن جي مطابق بدلو ڏنو. ڇاڪاڻ ته جيئن آسمان زمين کان مٿاهون آهي، تيئن ئي هن جي رحم انهن تي آهي جيڪي هن کان ڊڄن ٿا. جيترو پري اولهه کان اوڀر آهي، تيئن هن اسان کان اسان جون ڏوھون دور ڪيون آهن. جيئن پيءُ پنھنجن ٻارن تي رحم ڪري ٿو، تيئن خداوند انھن تي رحم ڪري ٿو جيڪي کانئس ڊڄن ٿا. ڇاڪاڻ ته هو اسان جي فريم کي ڄاڻي ٿو. هن کي ياد آهي ته اسين مٽي آهيون.</w:t>
      </w:r>
    </w:p>
    <w:p/>
    <w:p>
      <w:r xmlns:w="http://schemas.openxmlformats.org/wordprocessingml/2006/main">
        <w:t xml:space="preserve">Exodus 32:12 پوءِ مصري ڇو ڳالھائن ۽ چوندا تہ ”ھن انھن کي فساد لاءِ ٻاھر ڪڍيو آھي، انھيءَ لاءِ تہ انھن کي جبلن ۾ ماري ڇڏين ۽ انھن کي زمين جي منھن تان ختم ڪري ڇڏين؟ پنھنجي سخت غضب کان منھن موڙ، ۽ پنھنجي قوم جي خلاف ھن برائي کان توبه ڪر.</w:t>
      </w:r>
    </w:p>
    <w:p/>
    <w:p>
      <w:r xmlns:w="http://schemas.openxmlformats.org/wordprocessingml/2006/main">
        <w:t xml:space="preserve">هي اقتباس موسيٰ کان خدا ڏانهن هڪ التجا آهي ته هو پنهنجي غضب کان منهن موڙي ۽ پنهنجي قوم سان ڪيل برائي لاءِ توبه ڪن.</w:t>
      </w:r>
    </w:p>
    <w:p/>
    <w:p>
      <w:r xmlns:w="http://schemas.openxmlformats.org/wordprocessingml/2006/main">
        <w:t xml:space="preserve">1. آزمائش جي وقت ۾ خدا جي رحمت</w:t>
      </w:r>
    </w:p>
    <w:p/>
    <w:p>
      <w:r xmlns:w="http://schemas.openxmlformats.org/wordprocessingml/2006/main">
        <w:t xml:space="preserve">2. بخشش جي طاقت</w:t>
      </w:r>
    </w:p>
    <w:p/>
    <w:p>
      <w:r xmlns:w="http://schemas.openxmlformats.org/wordprocessingml/2006/main">
        <w:t xml:space="preserve">1. يسعياه 55: 7 - "بدڪار پنھنجي واٽ کي ڇڏي ڏيو، ۽ بدڪار ماڻھو پنھنجي سوچن کي ڇڏي ڏيو: ۽ اھو خداوند ڏانھن موٽندو، ۽ اھو مٿس رحم ڪندو؛ ۽ اسان جي خدا ڏانھن، ڇالاء⁠جو اھو گھڻو بخشيندو."</w:t>
      </w:r>
    </w:p>
    <w:p/>
    <w:p>
      <w:r xmlns:w="http://schemas.openxmlformats.org/wordprocessingml/2006/main">
        <w:t xml:space="preserve">2. مائيڪا 7:18-19 SCLNT - ”تو جھڙو خدا ڪير آھي، جيڪو ڏوھہ کي معاف ڪري ۽ پنھنجي ورثي جي بچيل ماڻھن جي ڏوھہ کان پاسو ڪري، ھو پنھنجو غضب ھميشه لاءِ برقرار نہ رکي، ڇالاءِ⁠جو ھو رحم ۾ خوش ٿيندو آھي. ٻيهر موٽي اچو، هو اسان تي رحم ڪندو؛ هو اسان جي گناهن کي مات ڏيندو، ۽ تون انهن جا سڀئي گناهه سمنڊ جي اونهائي ۾ اڇلائي ڇڏيندو."</w:t>
      </w:r>
    </w:p>
    <w:p/>
    <w:p>
      <w:r xmlns:w="http://schemas.openxmlformats.org/wordprocessingml/2006/main">
        <w:t xml:space="preserve">Exodus 32:13 ياد ڪر ابراھيم، اسحاق ۽ بني اسرائيل کي، جن کي تو پنھنجي ذات جو قسم کنيو ھو، ۽ کين چيو ھو ته، آءٌ تنھنجي ٻج کي آسمان جي تارن جيتري وڌائيندس، ۽ ھن سڄي ملڪ کي، جنھن لاءِ مون چيو آھي. مان توهان جي ٻج کي ڏيان ٿو، ۽ اهي هميشه لاء وارث ٿيندا.</w:t>
      </w:r>
    </w:p>
    <w:p/>
    <w:p>
      <w:r xmlns:w="http://schemas.openxmlformats.org/wordprocessingml/2006/main">
        <w:t xml:space="preserve">اقتباس ابراهيم، اسحاق ۽ اسرائيل سان خدا جي واعدي جي ڳالهه ڪري ٿو ته هو پنهنجي ٻج کي وڌائڻ جو واعدو پورو ڪرڻ ۽ انهن کي زمين ڏيڻ جو انهن کي ٻڌايو.</w:t>
      </w:r>
    </w:p>
    <w:p/>
    <w:p>
      <w:r xmlns:w="http://schemas.openxmlformats.org/wordprocessingml/2006/main">
        <w:t xml:space="preserve">1. خدا جي وفاداري سندس قوم سان ڪيل واعدا پورا ڪرڻ ۾</w:t>
      </w:r>
    </w:p>
    <w:p/>
    <w:p>
      <w:r xmlns:w="http://schemas.openxmlformats.org/wordprocessingml/2006/main">
        <w:t xml:space="preserve">2. خدا جي رحمت ۽ فضل ابراهيم، اسحاق ۽ اسرائيل ڏانهن ڏيکاريل آهي</w:t>
      </w:r>
    </w:p>
    <w:p/>
    <w:p>
      <w:r xmlns:w="http://schemas.openxmlformats.org/wordprocessingml/2006/main">
        <w:t xml:space="preserve">1. پيدائش 12:2-3 - ۽ مان توھان مان ھڪڙو عظيم قوم ٺاھيندس، ۽ مان توھان کي برڪت ڏيندس ۽ توھان جو نالو عظيم ڪندس. ۽ تون هڪ نعمت آهين: ۽ مان انهن کي برڪت ڏيندس جيڪي تو کي برڪت ڏين ٿا، ۽ ان کي لعنت ڏيان ٿو جيڪو تو کي لعنت ڪري ٿو: ۽ تو ۾ زمين جي سڀني خاندانن کي برڪت ملندي.</w:t>
      </w:r>
    </w:p>
    <w:p/>
    <w:p>
      <w:r xmlns:w="http://schemas.openxmlformats.org/wordprocessingml/2006/main">
        <w:t xml:space="preserve">2. نمبر 23:19 - خدا ڪو ماڻھو نه آھي، جيڪو ڪوڙ ڳالهائي. نڪي انسان جو پٽ، ته هو توبه ڪري: ڇا هن چيو آهي، ۽ هو اهو نه ڪندو؟ يا اھو ڳالھايو آھي، ۽ اھو اھو سٺو نه ڪندو؟</w:t>
      </w:r>
    </w:p>
    <w:p/>
    <w:p>
      <w:r xmlns:w="http://schemas.openxmlformats.org/wordprocessingml/2006/main">
        <w:t xml:space="preserve">Exodus 32:14 ۽ خداوند برائي کان توبه ڪئي جيڪا هن پنهنجي ماڻهن سان ڪرڻ جو سوچيو.</w:t>
      </w:r>
    </w:p>
    <w:p/>
    <w:p>
      <w:r xmlns:w="http://schemas.openxmlformats.org/wordprocessingml/2006/main">
        <w:t xml:space="preserve">خدا پنهنجي ماڻهن کي سزا ڏيڻ بابت پنهنجي ذهن کي تبديل ڪيو.</w:t>
      </w:r>
    </w:p>
    <w:p/>
    <w:p>
      <w:r xmlns:w="http://schemas.openxmlformats.org/wordprocessingml/2006/main">
        <w:t xml:space="preserve">1. خدا جي رحمت: سندس ماڻهن لاءِ هڪ نعمت</w:t>
      </w:r>
    </w:p>
    <w:p/>
    <w:p>
      <w:r xmlns:w="http://schemas.openxmlformats.org/wordprocessingml/2006/main">
        <w:t xml:space="preserve">2. خدا جي فضل کي ڪيئن جواب ڏيو</w:t>
      </w:r>
    </w:p>
    <w:p/>
    <w:p>
      <w:r xmlns:w="http://schemas.openxmlformats.org/wordprocessingml/2006/main">
        <w:t xml:space="preserve">1. روميون 5:20-21 - ”پر جتي گناهه وڌندو ويو، اتي فضل به تمام گهڻو وڌيو، ته جيئن گناهه موت تي راڄ ڪيو، تيئن فضل به سچائيءَ جي ذريعي راڄ ڪري، جيڪو اسان جي خداوند عيسيٰ مسيح جي وسيلي دائمي زندگي حاصل ڪري.</w:t>
      </w:r>
    </w:p>
    <w:p/>
    <w:p>
      <w:r xmlns:w="http://schemas.openxmlformats.org/wordprocessingml/2006/main">
        <w:t xml:space="preserve">2. عبرانين 4:15-16 فضل جي تخت جي ويجهو، ته اسان کي رحم حاصل ڪري سگهون ۽ ضرورت جي وقت مدد لاء فضل حاصل ڪري سگهون."</w:t>
      </w:r>
    </w:p>
    <w:p/>
    <w:p>
      <w:r xmlns:w="http://schemas.openxmlformats.org/wordprocessingml/2006/main">
        <w:t xml:space="preserve">Exodus 32:15 پوءِ موسيٰ ڦري جبل تان ھيٺ لٿو ۽ شاھدي جون ٻه تختيون ھن جي ھٿ ۾ ھيون: انھن تختن جي ٻنهي پاسن تي لکيل ھو. هڪ پاسي ۽ ٻئي پاسي لکيل هئا.</w:t>
      </w:r>
    </w:p>
    <w:p/>
    <w:p>
      <w:r xmlns:w="http://schemas.openxmlformats.org/wordprocessingml/2006/main">
        <w:t xml:space="preserve">موسيٰ جبل تان موٽيو، شاھدي جون ٻه تختيون، جن جي ٻنهي پاسن تي لکيل ھو.</w:t>
      </w:r>
    </w:p>
    <w:p/>
    <w:p>
      <w:r xmlns:w="http://schemas.openxmlformats.org/wordprocessingml/2006/main">
        <w:t xml:space="preserve">1. وفادار فرمانبرداري جي طاقت</w:t>
      </w:r>
    </w:p>
    <w:p/>
    <w:p>
      <w:r xmlns:w="http://schemas.openxmlformats.org/wordprocessingml/2006/main">
        <w:t xml:space="preserve">2. عهد رکڻ جي اهميت</w:t>
      </w:r>
    </w:p>
    <w:p/>
    <w:p>
      <w:r xmlns:w="http://schemas.openxmlformats.org/wordprocessingml/2006/main">
        <w:t xml:space="preserve">1. دانيال 6:10-11 - ھاڻي جڏھن دانيال کي خبر پئي ته لکڻ تي دستخط ٿيل آھي، ھو پنھنجي گھر ويو. ۽ يروشلم جي طرف سندس ڪمري ۾ سندس دريون کليل هيون، هو ڏينهن ۾ ٽي دفعا گوڏن ڀر ٽيڪ ڏئي دعا گهرندو هو ۽ پنهنجي خدا جو شڪر ادا ڪندو هو، جيئن هن اڳ ۾ ڪيو هو.</w:t>
      </w:r>
    </w:p>
    <w:p/>
    <w:p>
      <w:r xmlns:w="http://schemas.openxmlformats.org/wordprocessingml/2006/main">
        <w:t xml:space="preserve">ڪلسين 2:2-3 SCLNT - انھيءَ لاءِ تہ انھن جون دليون تسليون حاصل ڪن، محبت ۾ پاڻ ۾ ڳنڍجي وڃن ۽ سمجھڻ جي پوري يقين جي دولت سان گڏ، خدا، پيءُ ۽ مسيح جي رازن کي سڃاڻن. ؛ جنهن ۾ علم ۽ ڏاهپ جا سمورا خزانا لڪيل آهن.</w:t>
      </w:r>
    </w:p>
    <w:p/>
    <w:p>
      <w:r xmlns:w="http://schemas.openxmlformats.org/wordprocessingml/2006/main">
        <w:t xml:space="preserve">Exodus 32:16 ۽ اھي ٽيبلون خدا جو ڪم ھيون، ۽ لکت خدا جي لکت ھئي، جيڪي ميز تي کنيا ويا ھئا.</w:t>
      </w:r>
    </w:p>
    <w:p/>
    <w:p>
      <w:r xmlns:w="http://schemas.openxmlformats.org/wordprocessingml/2006/main">
        <w:t xml:space="preserve">هي اقتباس بيان ڪري ٿو ته خيمي ۾ استعمال ٿيندڙ ٽيبل خدا جي طرفان ٺاهيا ويا هئا ۽ انهن تي لکت به خدا جي طرفان لکيل هئي.</w:t>
      </w:r>
    </w:p>
    <w:p/>
    <w:p>
      <w:r xmlns:w="http://schemas.openxmlformats.org/wordprocessingml/2006/main">
        <w:t xml:space="preserve">1. خدا جي هٿ جو ڪم - ڪيئن خدا جي آرٽسٽي ٽبرنيڪل ۾ موجود آهي</w:t>
      </w:r>
    </w:p>
    <w:p/>
    <w:p>
      <w:r xmlns:w="http://schemas.openxmlformats.org/wordprocessingml/2006/main">
        <w:t xml:space="preserve">2. لکيل لفظ جي طاقت - خدا جي لکڻ جي اهميت کي ڳولڻ</w:t>
      </w:r>
    </w:p>
    <w:p/>
    <w:p>
      <w:r xmlns:w="http://schemas.openxmlformats.org/wordprocessingml/2006/main">
        <w:t xml:space="preserve">1. يسعياه 41:20 - "ته اهي ڏسن، ڄاڻن، ۽ غور ڪن ۽ گڏجي سمجھن، ته اهو رب جي هٿ ڪيو آهي، ۽ بني اسرائيل جي پاڪ ذات ان کي پيدا ڪيو آهي."</w:t>
      </w:r>
    </w:p>
    <w:p/>
    <w:p>
      <w:r xmlns:w="http://schemas.openxmlformats.org/wordprocessingml/2006/main">
        <w:t xml:space="preserve">2. زبور 19: 1 - "آسمان خدا جي جلال جو اعلان ڪري ٿو؛ ۽ آسمان سندس ڪم کي ڏيکاري ٿو."</w:t>
      </w:r>
    </w:p>
    <w:p/>
    <w:p>
      <w:r xmlns:w="http://schemas.openxmlformats.org/wordprocessingml/2006/main">
        <w:t xml:space="preserve">Exodus 32:17 پوءِ جڏھن يشوع ٻڌو ته ماڻھن جو شور مچي رھيو آھي، تڏھن ھن موسيٰ کي چيو تہ ”ڪيمپ ۾ جنگ جو شور آھي.</w:t>
      </w:r>
    </w:p>
    <w:p/>
    <w:p>
      <w:r xmlns:w="http://schemas.openxmlformats.org/wordprocessingml/2006/main">
        <w:t xml:space="preserve">يشوع ڪيمپ مان هڪ آواز ٻڌو ۽ موسيٰ کي ٻڌايو ته اهو آواز جنگ وانگر آهي.</w:t>
      </w:r>
    </w:p>
    <w:p/>
    <w:p>
      <w:r xmlns:w="http://schemas.openxmlformats.org/wordprocessingml/2006/main">
        <w:t xml:space="preserve">1. باخبر رهڻ: ٻڌڻ سکڻ</w:t>
      </w:r>
    </w:p>
    <w:p/>
    <w:p>
      <w:r xmlns:w="http://schemas.openxmlformats.org/wordprocessingml/2006/main">
        <w:t xml:space="preserve">2. اسان جي چونڊ جي طاقت</w:t>
      </w:r>
    </w:p>
    <w:p/>
    <w:p>
      <w:r xmlns:w="http://schemas.openxmlformats.org/wordprocessingml/2006/main">
        <w:t xml:space="preserve">اِفسين 5:15-17 تنھنڪري بيوقوف نه ٿيو، پر سمجھو ته خداوند جي مرضي ڇا آھي.</w:t>
      </w:r>
    </w:p>
    <w:p/>
    <w:p>
      <w:r xmlns:w="http://schemas.openxmlformats.org/wordprocessingml/2006/main">
        <w:t xml:space="preserve">لوقا 12:35-36 SCLNT - پرھيز ٿجو ۽ پنھنجا ڏيئا ٻاريندا رھو ۽ انھن ماڻھن وانگر ٿجو، جيڪي پنھنجي مالڪ جي شاديءَ جي دعوت تي گھر اچڻ جو انتظار ڪري رھيا آھن، انھيءَ لاءِ تہ جيئن جڏھن ھو اچي تڏھن سندس لاءِ دروازو کولي. ۽ ڌڪ.</w:t>
      </w:r>
    </w:p>
    <w:p/>
    <w:p>
      <w:r xmlns:w="http://schemas.openxmlformats.org/wordprocessingml/2006/main">
        <w:t xml:space="preserve">Exodus 32:18 ۽ ھن چيو تہ ”اھو آواز نہ انھن جو آھي جيڪي رڙ ڪن ٿا، نڪي انھن جو آواز آھي جيڪي روئڻ لاءِ غالب ٿي ويا آھن، پر انھن جو آواز ٻڌان ٿو جيڪي ڳائيندا آھن.</w:t>
      </w:r>
    </w:p>
    <w:p/>
    <w:p>
      <w:r xmlns:w="http://schemas.openxmlformats.org/wordprocessingml/2006/main">
        <w:t xml:space="preserve">خدا ٻڌندو آهي ماڻهن جي خوشيءَ واري ڳائڻ جي باوجود انهن جي گوڙ ۽ روئڻ جي باوجود.</w:t>
      </w:r>
    </w:p>
    <w:p/>
    <w:p>
      <w:r xmlns:w="http://schemas.openxmlformats.org/wordprocessingml/2006/main">
        <w:t xml:space="preserve">1. رب ۾ خوش ٿيو هميشه: اي خدا جي خوشي تي اسان جي ساراهه ۾.</w:t>
      </w:r>
    </w:p>
    <w:p/>
    <w:p>
      <w:r xmlns:w="http://schemas.openxmlformats.org/wordprocessingml/2006/main">
        <w:t xml:space="preserve">2. حمد جو آواز: اي مصيبتن جي وچ ۾ خدا جي واکاڻ ڪرڻ جي طاقت تي.</w:t>
      </w:r>
    </w:p>
    <w:p/>
    <w:p>
      <w:r xmlns:w="http://schemas.openxmlformats.org/wordprocessingml/2006/main">
        <w:t xml:space="preserve">1. زبور 100: 2 - خوشيءَ سان خداوند جي خدمت ڪريو: گيت سان گڏ سندس حضور ۾ اچو.</w:t>
      </w:r>
    </w:p>
    <w:p/>
    <w:p>
      <w:r xmlns:w="http://schemas.openxmlformats.org/wordprocessingml/2006/main">
        <w:t xml:space="preserve">2. زبور 95: 1-2 - اچو، اچو ته رب کي ڳايون؛ اچو ته اسان جي نجات جي پٿر ڏانهن خوشيء سان شور مچايو! اچو ته شڪرگذاري سان سندس حضور ۾ اچو؛ اچو ته حمد جي گيتن سان هن لاءِ خوشيءَ وارو شور مچايون!</w:t>
      </w:r>
    </w:p>
    <w:p/>
    <w:p>
      <w:r xmlns:w="http://schemas.openxmlformats.org/wordprocessingml/2006/main">
        <w:t xml:space="preserve">Exodus 32:19 پوءِ جيئن ئي ھو ڪئمپ جي ويجھو پھتو تہ ھن گابي ۽ ناچ ڏٺا، پوءِ موسيٰ جو غضب وڌي ويو ۽ ھن پنھنجن ھٿن مان ٽيبلون اڇلائي انھن کي ٽوڙي ڇڏيو. جبل جي هيٺان.</w:t>
      </w:r>
    </w:p>
    <w:p/>
    <w:p>
      <w:r xmlns:w="http://schemas.openxmlformats.org/wordprocessingml/2006/main">
        <w:t xml:space="preserve">موسيٰ ڪاوڙجي ويو جڏهن هن بني اسرائيلن کي سون جي گابي جي پوڄا ڪندي ڏٺو ۽ عهد جون تختيون اڇلائي ڇڏيون.</w:t>
      </w:r>
    </w:p>
    <w:p/>
    <w:p>
      <w:r xmlns:w="http://schemas.openxmlformats.org/wordprocessingml/2006/main">
        <w:t xml:space="preserve">1. خدا جو غضب ڏسي سگھجي ٿو جڏهن اسان سندس حڪمن جي نافرماني ڪندا آهيون.</w:t>
      </w:r>
    </w:p>
    <w:p/>
    <w:p>
      <w:r xmlns:w="http://schemas.openxmlformats.org/wordprocessingml/2006/main">
        <w:t xml:space="preserve">2. اسان کي دنيا جي آزمائشن جي باوجود خدا سان وفادار رهڻ گهرجي.</w:t>
      </w:r>
    </w:p>
    <w:p/>
    <w:p>
      <w:r xmlns:w="http://schemas.openxmlformats.org/wordprocessingml/2006/main">
        <w:t xml:space="preserve">1. گلتين 5:16-17 SCLNT - تنھنڪري آءٌ چوان ٿو تہ پاڪ روح موجب ھلندا رھو تہ جسماني خواھشن پوري نہ ٿيندي. ڇالاءِ⁠جو جسم گھري ٿو جيڪو روح جي خلاف آھي، ۽ روح جيڪو جسم جي خلاف آھي. اهي هڪ ٻئي سان تڪرار ۾ آهن، تنهنڪري توهان جيڪي چاهيو ٿا اهو نه ڪرڻ گهرجي.</w:t>
      </w:r>
    </w:p>
    <w:p/>
    <w:p>
      <w:r xmlns:w="http://schemas.openxmlformats.org/wordprocessingml/2006/main">
        <w:t xml:space="preserve">2. جيمس 1: 14-15: پر ھر ماڻھوءَ کي آزمايو ويندو آھي جڏھن ھو پنھنجي ئي بڇڙي خواھشن ۽ لالچ ۾ گھلي ويندا آھن. پوءِ، خواهش پيدا ٿيڻ کان پوءِ، اها گناهن کي جنم ڏئي ٿي. ۽ گناهه، جڏهن اهو مڪمل ٿي چڪو آهي، موت کي جنم ڏئي ٿو.</w:t>
      </w:r>
    </w:p>
    <w:p/>
    <w:p>
      <w:r xmlns:w="http://schemas.openxmlformats.org/wordprocessingml/2006/main">
        <w:t xml:space="preserve">Exodus 32:20 پوءِ اھو گابي کڻي جيڪو انھن ٺاھيو ھو، ۽ ان کي باھ ۾ ساڙيو، ۽ ان کي ٻوڙي ڇڏيو، ۽ ان کي پاڻيء تي اڇلائي ڇڏيو ۽ بني اسرائيلن کي ان مان پيئي.</w:t>
      </w:r>
    </w:p>
    <w:p/>
    <w:p>
      <w:r xmlns:w="http://schemas.openxmlformats.org/wordprocessingml/2006/main">
        <w:t xml:space="preserve">موسيٰ سون جي گابي کي ساڙيو، ان کي پيئو، ۽ بني اسرائيلن کي ان کي پيئندو.</w:t>
      </w:r>
    </w:p>
    <w:p/>
    <w:p>
      <w:r xmlns:w="http://schemas.openxmlformats.org/wordprocessingml/2006/main">
        <w:t xml:space="preserve">1. بت پرستي جا نتيجا</w:t>
      </w:r>
    </w:p>
    <w:p/>
    <w:p>
      <w:r xmlns:w="http://schemas.openxmlformats.org/wordprocessingml/2006/main">
        <w:t xml:space="preserve">2. فرمانبرداري جي اهميت</w:t>
      </w:r>
    </w:p>
    <w:p/>
    <w:p>
      <w:r xmlns:w="http://schemas.openxmlformats.org/wordprocessingml/2006/main">
        <w:t xml:space="preserve">1. Deuteronomy 9: 7-21 - موسيٰ جو خدا کان بني اسرائيلن تي رحم ڪرڻ جي درخواست</w:t>
      </w:r>
    </w:p>
    <w:p/>
    <w:p>
      <w:r xmlns:w="http://schemas.openxmlformats.org/wordprocessingml/2006/main">
        <w:t xml:space="preserve">2. يسعياه 31: 1-3 - خدا جي ڊيڄاريندڙ ان جي بدران بتن تي ڀروسو ڪرڻ جي خلاف</w:t>
      </w:r>
    </w:p>
    <w:p/>
    <w:p>
      <w:r xmlns:w="http://schemas.openxmlformats.org/wordprocessingml/2006/main">
        <w:t xml:space="preserve">Exodus 32:21 پوءِ موسيٰ هارون کي چيو تہ ”ھن قوم تو کي ڇا ڪيو، جو تو مٿن ايترو وڏو گناھ ڪيو آھي؟</w:t>
      </w:r>
    </w:p>
    <w:p/>
    <w:p>
      <w:r xmlns:w="http://schemas.openxmlformats.org/wordprocessingml/2006/main">
        <w:t xml:space="preserve">موسيٰ هارون کان پڇيو ته ماڻهن هن سان ڇا ڪيو آهي جو هن انهن تي ايڏو وڏو گناهه ڪيو آهي.</w:t>
      </w:r>
    </w:p>
    <w:p/>
    <w:p>
      <w:r xmlns:w="http://schemas.openxmlformats.org/wordprocessingml/2006/main">
        <w:t xml:space="preserve">1. ڪهڙو گناهه تمام وڏو آهي جنهن کي نظر انداز ڪيو وڃي؟</w:t>
      </w:r>
    </w:p>
    <w:p/>
    <w:p>
      <w:r xmlns:w="http://schemas.openxmlformats.org/wordprocessingml/2006/main">
        <w:t xml:space="preserve">2. هڪ واحد عمل جي طاقت</w:t>
      </w:r>
    </w:p>
    <w:p/>
    <w:p>
      <w:r xmlns:w="http://schemas.openxmlformats.org/wordprocessingml/2006/main">
        <w:t xml:space="preserve">گلتين 6:7-18 SCLNT - ٺڳي نہ کائو، خدا سان ٺڳي نہ آھي، ڇالاءِ⁠جو جيڪو پوکيندو سو ئي لڻندو، ڇالاءِ⁠جو جيڪو پنھنجي جسم لاءِ پوکيندو سو گوشت مان خرابي لڻيندو، پر اھو ئي لھندو. جيڪو روح جي لاءِ پوکي ٿو، سو پاڪ روح مان ابدي زندگي لڻيندو.</w:t>
      </w:r>
    </w:p>
    <w:p/>
    <w:p>
      <w:r xmlns:w="http://schemas.openxmlformats.org/wordprocessingml/2006/main">
        <w:t xml:space="preserve">2. امثال 28:13 - "جيڪو به پنھنجن گناھن کي لڪائيندو، ڪامياب نه ٿيندو، پر اھو جيڪو اقرار ڪري ٿو ۽ انھن کي ڇڏي ٿو، تنھن تي رحم ڪيو ويندو."</w:t>
      </w:r>
    </w:p>
    <w:p/>
    <w:p>
      <w:r xmlns:w="http://schemas.openxmlformats.org/wordprocessingml/2006/main">
        <w:t xml:space="preserve">Exodus 32:22 پوءِ هارون چيو تہ ”منھنجي پالڻھار جو غضب تيز نہ ٿئي، تو کي خبر آھي تہ اھي ماڻھو فسادي آھن.</w:t>
      </w:r>
    </w:p>
    <w:p/>
    <w:p>
      <w:r xmlns:w="http://schemas.openxmlformats.org/wordprocessingml/2006/main">
        <w:t xml:space="preserve">هارون بني اسرائيلن کي خدا جي غضب کان بچائڻ جي ڪوشش ڪئي، خدا کي ياد ڏياريندو هو ته ماڻهو فساد جو شڪار هئا.</w:t>
      </w:r>
    </w:p>
    <w:p/>
    <w:p>
      <w:r xmlns:w="http://schemas.openxmlformats.org/wordprocessingml/2006/main">
        <w:t xml:space="preserve">1. شفاعت جي طاقت: ڪيئن هارون پنهنجي آواز کي استعمال ڪيو بني اسرائيلن کي بچائڻ لاء</w:t>
      </w:r>
    </w:p>
    <w:p/>
    <w:p>
      <w:r xmlns:w="http://schemas.openxmlformats.org/wordprocessingml/2006/main">
        <w:t xml:space="preserve">2. فساد جو خطرو: ڪيئن گناهه تباهي ڏانهن وٺي سگهي ٿو</w:t>
      </w:r>
    </w:p>
    <w:p/>
    <w:p>
      <w:r xmlns:w="http://schemas.openxmlformats.org/wordprocessingml/2006/main">
        <w:t xml:space="preserve">1. امثال 15: 1 - "نرم جواب غضب کي دور ڪري ٿو، پر سخت لفظ ڪاوڙ کي ڀڙڪائي ٿو."</w:t>
      </w:r>
    </w:p>
    <w:p/>
    <w:p>
      <w:r xmlns:w="http://schemas.openxmlformats.org/wordprocessingml/2006/main">
        <w:t xml:space="preserve">2. زبور 106: 23 - "تنهنڪري هن چيو ته هو انهن کي تباهه ڪري ڇڏيندو، نه ته موسي، سندس چونڊيل، هن جي اڳيان ڀڃڪڙي ۾ بيٺو، انهن کي تباهه ڪرڻ کان پنهنجي غضب کي هٽائڻ لاء."</w:t>
      </w:r>
    </w:p>
    <w:p/>
    <w:p>
      <w:r xmlns:w="http://schemas.openxmlformats.org/wordprocessingml/2006/main">
        <w:t xml:space="preserve">Exodus 32:23 ڇاڪاڻ⁠تہ انھن مون کي چيو تہ ”اسان لاءِ ديوتا ٺاھيو، جيڪي اسان جي اڳيان ھلندا، ڇالاءِ⁠جو اھو موسيٰ، جنھن اسان کي مصر جي ملڪ مان ڪڍيو، اسان کي خبر نہ آھي تہ ھن جو ڇا ٿيو.</w:t>
      </w:r>
    </w:p>
    <w:p/>
    <w:p>
      <w:r xmlns:w="http://schemas.openxmlformats.org/wordprocessingml/2006/main">
        <w:t xml:space="preserve">بني اسرائيلن هارون کان پڇيو ته هو انهن کي عبادت ڪرڻ لاء ديوتا بڻائين، ڇاڪاڻ ته انهن کي خبر ناهي ته موسي سان ڇا ٿيو هو، جيڪو انهن کي مصر مان ڪڍيو هو.</w:t>
      </w:r>
    </w:p>
    <w:p/>
    <w:p>
      <w:r xmlns:w="http://schemas.openxmlformats.org/wordprocessingml/2006/main">
        <w:t xml:space="preserve">1. بت پرستيءَ جو خطرو - Exodus 32:23</w:t>
      </w:r>
    </w:p>
    <w:p/>
    <w:p>
      <w:r xmlns:w="http://schemas.openxmlformats.org/wordprocessingml/2006/main">
        <w:t xml:space="preserve">2. نافرماني جا نتيجا - Exodus 32:23</w:t>
      </w:r>
    </w:p>
    <w:p/>
    <w:p>
      <w:r xmlns:w="http://schemas.openxmlformats.org/wordprocessingml/2006/main">
        <w:t xml:space="preserve">1. روميون 1:25 - "انهن خدا بابت سچ کي ڪوڙ ۾ تبديل ڪيو ۽ ان جي عبادت ڪئي ۽ ان جي خدمت ڪئي جيڪا خالق جي بدران پيدا ڪئي وئي آهي، جيڪو هميشه برڪت وارو آهي! آمين."</w:t>
      </w:r>
    </w:p>
    <w:p/>
    <w:p>
      <w:r xmlns:w="http://schemas.openxmlformats.org/wordprocessingml/2006/main">
        <w:t xml:space="preserve">2. زبور 106: 20 - "خداوند پنهنجي سڀني نبين ۽ هر ڏسندڙ جي ذريعي اسرائيل ۽ يھوداہ کي خبردار ڪيو: 'پنھنجن بڇڙن رستن کان منھن موڙيو، منھنجي حڪمن ۽ حڪمن تي عمل ڪريو، سڄي قانون جي مطابق، جيڪو مون توھان جي ابن ڏاڏن کي حڪم ڏنو آھي ۽ اھو. مون تو کي پنھنجن ٻانھن نبين جي معرفت پهچايو“.</w:t>
      </w:r>
    </w:p>
    <w:p/>
    <w:p>
      <w:r xmlns:w="http://schemas.openxmlformats.org/wordprocessingml/2006/main">
        <w:t xml:space="preserve">Exodus 32:24 پوءِ مون انھن کي چيو تہ ”جنھن وٽ سون آھي، سو اُن کي ٽوڙي ڇڏي. پوءِ اُھو مون کي ڏنائين، پوءِ مون اُن کي باھ ۾ اُڇليو، ۽ اُن مان اھو گابي ٻاھر نڪتو.</w:t>
      </w:r>
    </w:p>
    <w:p/>
    <w:p>
      <w:r xmlns:w="http://schemas.openxmlformats.org/wordprocessingml/2006/main">
        <w:t xml:space="preserve">موسيٰ بني اسرائيلن کي حڪم ڏنو ته هو پنهنجو سون هن جي حوالي ڪن، جنهن کي هن باهه ۾ اڇلائي ڇڏيو، جنهن مان هڪ سوني گابي نڪتي.</w:t>
      </w:r>
    </w:p>
    <w:p/>
    <w:p>
      <w:r xmlns:w="http://schemas.openxmlformats.org/wordprocessingml/2006/main">
        <w:t xml:space="preserve">1. خدا جي طاقت اسان جي زندگين ۽ اسان جي حالتن کي تبديل ڪرڻ لاء، ڪابه ڳالهه ڪيتري به خراب ناهي.</w:t>
      </w:r>
    </w:p>
    <w:p/>
    <w:p>
      <w:r xmlns:w="http://schemas.openxmlformats.org/wordprocessingml/2006/main">
        <w:t xml:space="preserve">2. خدا جي حڪمن جي فرمانبرداري جي اهميت.</w:t>
      </w:r>
    </w:p>
    <w:p/>
    <w:p>
      <w:r xmlns:w="http://schemas.openxmlformats.org/wordprocessingml/2006/main">
        <w:t xml:space="preserve">1. روميون 12: 2: "هن دنيا جي مطابق نه ٿيو، پر پنهنجي ذهن جي تجديد سان تبديل ٿيو، ته جيئن توهان کي جانچڻ سان معلوم ٿئي ته خدا جي مرضي ڇا آهي، ڇا سٺو ۽ قبول ۽ مڪمل آهي."</w:t>
      </w:r>
    </w:p>
    <w:p/>
    <w:p>
      <w:r xmlns:w="http://schemas.openxmlformats.org/wordprocessingml/2006/main">
        <w:t xml:space="preserve">2. يرمياه 29:11: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Exodus 32:25 ۽ جڏھن موسيٰ ڏٺو تہ ماڻھو ننگا آھن. (ڇاڪاڻ ته هارون انهن کي ننگا ڪري ڇڏيو هو انهن جي دشمنن جي وچ ۾ شرمسار ٿيڻ لاءِ:)</w:t>
      </w:r>
    </w:p>
    <w:p/>
    <w:p>
      <w:r xmlns:w="http://schemas.openxmlformats.org/wordprocessingml/2006/main">
        <w:t xml:space="preserve">موسيٰ ڏٺو ته هارون بني اسرائيلن کي ننگا ڪري ڇڏيو ۽ انهن جي دشمنن کي ظاهر ڪيو.</w:t>
      </w:r>
    </w:p>
    <w:p/>
    <w:p>
      <w:r xmlns:w="http://schemas.openxmlformats.org/wordprocessingml/2006/main">
        <w:t xml:space="preserve">1. تواضع ۽ تدبر جي اهميت</w:t>
      </w:r>
    </w:p>
    <w:p/>
    <w:p>
      <w:r xmlns:w="http://schemas.openxmlformats.org/wordprocessingml/2006/main">
        <w:t xml:space="preserve">2. وڏائي ۽ وڏائي جا خطرا</w:t>
      </w:r>
    </w:p>
    <w:p/>
    <w:p>
      <w:r xmlns:w="http://schemas.openxmlformats.org/wordprocessingml/2006/main">
        <w:t xml:space="preserve">1. امثال 11:22 - "جيئن سوئر جي ٿلهي ۾ سون جو زيور آهي، تيئن هڪ سهڻي عورت آهي جيڪا بي عقل آهي."</w:t>
      </w:r>
    </w:p>
    <w:p/>
    <w:p>
      <w:r xmlns:w="http://schemas.openxmlformats.org/wordprocessingml/2006/main">
        <w:t xml:space="preserve">2. واعظ 10: 1 - "مئل مکيون، ٻوٽي جي عطر کي بدبودار بوء موڪلڻ جو سبب بڻائين ٿا: اھڙيء طرح اھو ٿورڙي بيوقوف آھي جيڪو دانائي ۽ عزت جي شهرت ۾ آھي."</w:t>
      </w:r>
    </w:p>
    <w:p/>
    <w:p>
      <w:r xmlns:w="http://schemas.openxmlformats.org/wordprocessingml/2006/main">
        <w:t xml:space="preserve">Exodus 32:26 پوءِ موسيٰ ڪئمپ جي دروازي تي بيٺو ۽ چيائين تہ ”خداوند جي پاسي ڪير آھي؟ هن کي مون وٽ اچڻ ڏيو. ۽ لاوي جا سڀ پٽ پاڻ وٽ گڏ ٿيا.</w:t>
      </w:r>
    </w:p>
    <w:p/>
    <w:p>
      <w:r xmlns:w="http://schemas.openxmlformats.org/wordprocessingml/2006/main">
        <w:t xml:space="preserve">موسيٰ انھن سڀني کي سڏيو جيڪي خداوند جي پاسي بيھڻ چاھين ٿا ته وٽس اچن.</w:t>
      </w:r>
    </w:p>
    <w:p/>
    <w:p>
      <w:r xmlns:w="http://schemas.openxmlformats.org/wordprocessingml/2006/main">
        <w:t xml:space="preserve">1: اچو ته خداوند وٽ اچون ۽ سندس پاسي ۾ بيھيون.</w:t>
      </w:r>
    </w:p>
    <w:p/>
    <w:p>
      <w:r xmlns:w="http://schemas.openxmlformats.org/wordprocessingml/2006/main">
        <w:t xml:space="preserve">2: اسان کي ڪوشش ڪرڻ گهرجي ته رب جي طرف ۽ سندس تعليمات تي عمل ڪريون.</w:t>
      </w:r>
    </w:p>
    <w:p/>
    <w:p>
      <w:r xmlns:w="http://schemas.openxmlformats.org/wordprocessingml/2006/main">
        <w:t xml:space="preserve">1: يسعياه 55: 6 - رب کي ڳولھيو جيستائين اھو ملي وڃي، کيس سڏيو جڏھن ھو ويجھو آھي.</w:t>
      </w:r>
    </w:p>
    <w:p/>
    <w:p>
      <w:r xmlns:w="http://schemas.openxmlformats.org/wordprocessingml/2006/main">
        <w:t xml:space="preserve">2: Deuteronomy 6:5 - پنھنجي پالڻھار پنھنجي خدا کي پنھنجي سڄيءَ دل، پنھنجي سڄي جان ۽ پنھنجي پوري طاقت سان پيار ڪر.</w:t>
      </w:r>
    </w:p>
    <w:p/>
    <w:p>
      <w:r xmlns:w="http://schemas.openxmlformats.org/wordprocessingml/2006/main">
        <w:t xml:space="preserve">Exodus 32:27 پوءِ ھن انھن کي چيو تہ ”خداوند بني اسرائيل جو خدا ھيئن فرمائي ٿو تہ ھر ڪنھن ماڻھوءَ پنھنجي تلوار پنھنجي پاسي رکي ۽ اندران ٻاھر وڃي درٻار ڏانھن سڄي ڪئمپ ۾ وڌو ۽ ھر ڪنھن ماڻھوءَ کي سندس ڀاءُ ۽ ھر ھڪ ماڻھوءَ کي قتل ڪيو. سندس ساٿي، ۽ هر ماڻهو سندس پاڙيسري.</w:t>
      </w:r>
    </w:p>
    <w:p/>
    <w:p>
      <w:r xmlns:w="http://schemas.openxmlformats.org/wordprocessingml/2006/main">
        <w:t xml:space="preserve">موسيٰ بني اسرائيلن کي حڪم ڏنو ته هو پنهنجون تلوارون کڻي ۽ پنهنجن سڀني پاڙيسرين کي قتل ڪن.</w:t>
      </w:r>
    </w:p>
    <w:p/>
    <w:p>
      <w:r xmlns:w="http://schemas.openxmlformats.org/wordprocessingml/2006/main">
        <w:t xml:space="preserve">1. ”بت پرستي جو خطرو“</w:t>
      </w:r>
    </w:p>
    <w:p/>
    <w:p>
      <w:r xmlns:w="http://schemas.openxmlformats.org/wordprocessingml/2006/main">
        <w:t xml:space="preserve">2. "خدا جي حڪم جي طاقت"</w:t>
      </w:r>
    </w:p>
    <w:p/>
    <w:p>
      <w:r xmlns:w="http://schemas.openxmlformats.org/wordprocessingml/2006/main">
        <w:t xml:space="preserve">1. يسعياه 45:23 - "مون پنھنجو قسم کنيو آھي؛ اھو لفظ منھنجي وات مان سچائيءَ سان نڪري چڪو آھي، ۽ واپس نه ايندو، ته مون ڏانھن ھر گوڏن ڀر جھڪي، ھر زبان قسم کڻندي.</w:t>
      </w:r>
    </w:p>
    <w:p/>
    <w:p>
      <w:r xmlns:w="http://schemas.openxmlformats.org/wordprocessingml/2006/main">
        <w:t xml:space="preserve">ڪلسين 3:13 - ھڪ ٻئي کي برداشت ڪرڻ ۽ ھڪ ٻئي کي معاف ڪرڻ، جيڪڏھن ڪنھن کي ڪنھن جي خلاف شڪايت آھي. جيئن مسيح توهان کي معاف ڪيو، تيئن توهان کي پڻ ڪرڻ گهرجي.</w:t>
      </w:r>
    </w:p>
    <w:p/>
    <w:p>
      <w:r xmlns:w="http://schemas.openxmlformats.org/wordprocessingml/2006/main">
        <w:t xml:space="preserve">Exodus 32:28 ۽ لاوي جي اولاد موسى جي چوڻ مطابق ڪيو: ۽ ان ڏينھن ماڻھن مان اٽڪل ٽي ھزار ماڻھو مارجي ويا.</w:t>
      </w:r>
    </w:p>
    <w:p/>
    <w:p>
      <w:r xmlns:w="http://schemas.openxmlformats.org/wordprocessingml/2006/main">
        <w:t xml:space="preserve">جنهن ڏينهن موسيٰ جبل سينا تان ڏهن حڪمن سان لٿو، لڳ ڀڳ ٽي هزار ماڻهو مري ويا.</w:t>
      </w:r>
    </w:p>
    <w:p/>
    <w:p>
      <w:r xmlns:w="http://schemas.openxmlformats.org/wordprocessingml/2006/main">
        <w:t xml:space="preserve">1. نافرماني جا نتيجا: بني اسرائيلن جي غلطي کان سکيا</w:t>
      </w:r>
    </w:p>
    <w:p/>
    <w:p>
      <w:r xmlns:w="http://schemas.openxmlformats.org/wordprocessingml/2006/main">
        <w:t xml:space="preserve">2. خدا جي ڪلام جي طاقت: ڇو اسان کي سندس حڪمن تي عمل ڪرڻ گهرجي</w:t>
      </w:r>
    </w:p>
    <w:p/>
    <w:p>
      <w:r xmlns:w="http://schemas.openxmlformats.org/wordprocessingml/2006/main">
        <w:t xml:space="preserve">1. يرمياه 26: 19 "ڇا يھوداہ جي بادشاھہ حزقيا ۽ سڄي يھوداہ کيس موت جي سزا ڏني؟ ڇا ھو خداوند کان نه ڊڄي، ۽ خداوند کان دعا گھري، ۽ خداوند کيس ان برائي کان توبه ڪئي جيڪا ھن انھن جي خلاف بيان ڪئي ھئي؟ ڇا اسان پنهنجي روح جي خلاف وڏي برائي خريد ڪري سگهون ٿا."</w:t>
      </w:r>
    </w:p>
    <w:p/>
    <w:p>
      <w:r xmlns:w="http://schemas.openxmlformats.org/wordprocessingml/2006/main">
        <w:t xml:space="preserve">2. روميون 6:23 "ڇاڪاڻ ته گناهه جي اجرت موت آهي، پر خدا جي بخشش اسان جي خداوند عيسى مسيح جي ذريعي دائمي زندگي آهي."</w:t>
      </w:r>
    </w:p>
    <w:p/>
    <w:p>
      <w:r xmlns:w="http://schemas.openxmlformats.org/wordprocessingml/2006/main">
        <w:t xml:space="preserve">Exodus 32:29 ڇالاءِ⁠جو موسيٰ چيو ھو تہ ”اڄ پنھنجو پاڻ کي خداوند لاءِ وقف ڪريو، حتي ھر ماڻھو پنھنجي پٽ ۽ پنھنجي ڀاءُ تي. ته هو توهان کي هن ڏينهن تي هڪ نعمت عطا ڪري.</w:t>
      </w:r>
    </w:p>
    <w:p/>
    <w:p>
      <w:r xmlns:w="http://schemas.openxmlformats.org/wordprocessingml/2006/main">
        <w:t xml:space="preserve">موسي بني اسرائيل جي ماڻهن کي همٿايو ته پاڻ کي رب ڏانهن ڌار ڪرڻ ۽ هڪ ٻئي کي برڪت ڏيڻ.</w:t>
      </w:r>
    </w:p>
    <w:p/>
    <w:p>
      <w:r xmlns:w="http://schemas.openxmlformats.org/wordprocessingml/2006/main">
        <w:t xml:space="preserve">1. ٻين کي برڪت ڏيڻ جي طاقت</w:t>
      </w:r>
    </w:p>
    <w:p/>
    <w:p>
      <w:r xmlns:w="http://schemas.openxmlformats.org/wordprocessingml/2006/main">
        <w:t xml:space="preserve">2. پاڻ کي رب لاءِ ڌار ڪرڻ جي اهميت</w:t>
      </w:r>
    </w:p>
    <w:p/>
    <w:p>
      <w:r xmlns:w="http://schemas.openxmlformats.org/wordprocessingml/2006/main">
        <w:t xml:space="preserve">گلتين 6:10-20 SCLNT - تنھنڪري، جيئن اسان کي موقعو ملي، تيستائين اچو تہ اسين سڀني سان نيڪي ڪريون، خاص ڪري انھن سان جيڪي ايمان وارن گھرن مان آھن.</w:t>
      </w:r>
    </w:p>
    <w:p/>
    <w:p>
      <w:r xmlns:w="http://schemas.openxmlformats.org/wordprocessingml/2006/main">
        <w:t xml:space="preserve">اِفسين 4:29-29 SCLNT - اوھان جي وات مان ڪا خراب ڳالھہ نہ نڪرجي، پر رڳو اھڙيون ڳالھيون جيڪي ٺاھڻ جي لاءِ چڱيون ھجن، جيئن موقعي جي مناسبت سان، انھيءَ لاءِ تہ ٻڌندڙن تي فضل ٿئي.</w:t>
      </w:r>
    </w:p>
    <w:p/>
    <w:p>
      <w:r xmlns:w="http://schemas.openxmlformats.org/wordprocessingml/2006/main">
        <w:t xml:space="preserve">Exodus 32:30 ۽ سڀاڻي تي ائين ٿيو، جو موسيٰ ماڻھن کي چيو تہ ”اوھان وڏو گناھ ڪيو آھي، ۽ ھاڻي آءٌ خداوند وٽ ويندس. شايد مان تنهنجي گناهن جو ڪفارو ڏيندس.</w:t>
      </w:r>
    </w:p>
    <w:p/>
    <w:p>
      <w:r xmlns:w="http://schemas.openxmlformats.org/wordprocessingml/2006/main">
        <w:t xml:space="preserve">موسى ماڻهن کي انهن جي گناهن جي ياد ڏياريندو آهي ۽ انهن لاء ڪفارو ڏيڻ جي آڇ ڪري ٿو.</w:t>
      </w:r>
    </w:p>
    <w:p/>
    <w:p>
      <w:r xmlns:w="http://schemas.openxmlformats.org/wordprocessingml/2006/main">
        <w:t xml:space="preserve">1. گناهه جو خطرو ۽ معافي جي طاقت</w:t>
      </w:r>
    </w:p>
    <w:p/>
    <w:p>
      <w:r xmlns:w="http://schemas.openxmlformats.org/wordprocessingml/2006/main">
        <w:t xml:space="preserve">2. گناهه جي منهن ۾ توبهه جو سڏ</w:t>
      </w:r>
    </w:p>
    <w:p/>
    <w:p>
      <w:r xmlns:w="http://schemas.openxmlformats.org/wordprocessingml/2006/main">
        <w:t xml:space="preserve">1. يسعياه 59: 2 "پر توهان جي گناهن توهان جي ۽ توهان جي خدا جي وچ ۾ ورهايو آهي، ۽ توهان جي گناهن هن جي منهن کي توهان کان لڪائي ڇڏيو آهي، ته هو نه ٻڌندو."</w:t>
      </w:r>
    </w:p>
    <w:p/>
    <w:p>
      <w:r xmlns:w="http://schemas.openxmlformats.org/wordprocessingml/2006/main">
        <w:t xml:space="preserve">2. روميون 5: 8 "پر خدا اسان لاءِ پنھنجي پيار جي تعريف ڪري ٿو، جڏھن اسين اڃا گنھگار ھئاسين، مسيح اسان جي خاطر مري ويو."</w:t>
      </w:r>
    </w:p>
    <w:p/>
    <w:p>
      <w:r xmlns:w="http://schemas.openxmlformats.org/wordprocessingml/2006/main">
        <w:t xml:space="preserve">Exodus 32:31 پوءِ موسيٰ خداوند ڏانھن موٽيو ۽ چيائين تہ ”اوھين ھن قوم وڏو گناھ ڪيو آھي ۽ کين سون جا ديوتا بڻائي ڇڏيو آھي.</w:t>
      </w:r>
    </w:p>
    <w:p/>
    <w:p>
      <w:r xmlns:w="http://schemas.openxmlformats.org/wordprocessingml/2006/main">
        <w:t xml:space="preserve">موسيٰ بني اسرائيل جي وڏي گناهه کي تسليم ڪيو ته هو پوڄا ڪرڻ لاءِ سون جي گابي ٺاهي.</w:t>
      </w:r>
    </w:p>
    <w:p/>
    <w:p>
      <w:r xmlns:w="http://schemas.openxmlformats.org/wordprocessingml/2006/main">
        <w:t xml:space="preserve">1. بت پرستي جو خطرو</w:t>
      </w:r>
    </w:p>
    <w:p/>
    <w:p>
      <w:r xmlns:w="http://schemas.openxmlformats.org/wordprocessingml/2006/main">
        <w:t xml:space="preserve">2. گناهه کان خدا ڏانهن موٽڻ</w:t>
      </w:r>
    </w:p>
    <w:p/>
    <w:p>
      <w:r xmlns:w="http://schemas.openxmlformats.org/wordprocessingml/2006/main">
        <w:t xml:space="preserve">1. Deuteronomy 5: 8-9 توهان پنهنجي لاءِ ڪا تراشيل بت نه ٺاهيندؤ، يا ڪنهن به شيءِ جي مثل نه بڻجو جيڪا مٿي آسمان ۾ آهي، يا جيڪا زمين هيٺ آهي، يا جيڪا زمين جي هيٺان پاڻيءَ ۾ آهي. تون انھن کي سجدو نه ڪر يا انھن جي خدمت ڪر، ڇالاء⁠جو آء خداوند تنھنجو خدا ھڪڙو غيرت وارو خدا آھيان.</w:t>
      </w:r>
    </w:p>
    <w:p/>
    <w:p>
      <w:r xmlns:w="http://schemas.openxmlformats.org/wordprocessingml/2006/main">
        <w:t xml:space="preserve">2. زبور 51: 10-11 "مون ۾ هڪ صاف دل پيدا ڪر، اي خدا، ۽ منهنجي اندر هڪ صحيح روح جي تجديد ڪر، مون کي پنهنجي حضور کان پري نه ڪر، ۽ پنهنجو پاڪ روح مون کان نه وٺ."</w:t>
      </w:r>
    </w:p>
    <w:p/>
    <w:p>
      <w:r xmlns:w="http://schemas.openxmlformats.org/wordprocessingml/2006/main">
        <w:t xml:space="preserve">Exodus 32:32 پر ھاڻي جيڪڏھن تون انھن جا گناھ معاف ڪندين. ۽ جيڪڏھن نه، مون کي دٻايو، مون کي دعا آھي، پنھنجي ڪتاب مان جيڪو توھان لکيو آھي.</w:t>
      </w:r>
    </w:p>
    <w:p/>
    <w:p>
      <w:r xmlns:w="http://schemas.openxmlformats.org/wordprocessingml/2006/main">
        <w:t xml:space="preserve">اقتباس موسى جي رضامندي جي ڳالهه ڪري ٿو ته هو پنهنجي قوم جي خدا جي فيصلي کي قبول ڪري، جيتوڻيڪ ان جو مطلب خدا جي ڪتاب مان ڪڍيو وڃي.</w:t>
      </w:r>
    </w:p>
    <w:p/>
    <w:p>
      <w:r xmlns:w="http://schemas.openxmlformats.org/wordprocessingml/2006/main">
        <w:t xml:space="preserve">1. هڪ بي غرض دل جي طاقت - موسي جي رضامنديءَ جي مثال جي ڳولا ڪندي پنهنجي قوم لاءِ پنهنجو نالو قربان ڪرڻ.</w:t>
      </w:r>
    </w:p>
    <w:p/>
    <w:p>
      <w:r xmlns:w="http://schemas.openxmlformats.org/wordprocessingml/2006/main">
        <w:t xml:space="preserve">2. خدا جي رحمت - آزمائشن ۽ مصيبتن جي وچ ۾ خدا جي رحمت ۽ فضل جي حسن کي جانچڻ.</w:t>
      </w:r>
    </w:p>
    <w:p/>
    <w:p>
      <w:r xmlns:w="http://schemas.openxmlformats.org/wordprocessingml/2006/main">
        <w:t xml:space="preserve">متي 16:24-25 SCLNT - تڏھن عيسيٰ پنھنجن شاگردن کي چيو تہ ”جيڪڏھن ڪو منھنجي پٺيان ايندو تہ اھو پنھنجو انڪار ڪري ۽ پنھنجو صليب کڻي منھنجي پٺيان اچي، ڇالاءِ⁠جو جيڪو پنھنجي جان بچائيندو سو اھا وڃائيندو. ۽ جيڪو منھنجي خاطر پنھنجي جان وڃائيندو سو ان کي ملندو.</w:t>
      </w:r>
    </w:p>
    <w:p/>
    <w:p>
      <w:r xmlns:w="http://schemas.openxmlformats.org/wordprocessingml/2006/main">
        <w:t xml:space="preserve">2. روميون 5:8 - "پر خدا اسان لاءِ پنھنجي پيار جي تعريف ڪري ٿو، جڏھن اسين اڃا گنھگار ھئاسين، مسيح اسان جي لاءِ مئو."</w:t>
      </w:r>
    </w:p>
    <w:p/>
    <w:p>
      <w:r xmlns:w="http://schemas.openxmlformats.org/wordprocessingml/2006/main">
        <w:t xml:space="preserve">Exodus 32:33 ۽ خداوند موسيٰ کي چيو تہ ”جنھن منھنجي خلاف ڏوھہ ڪيو آھي، تنھن کي آءٌ پنھنجي ڪتاب مان ميٽيندس.</w:t>
      </w:r>
    </w:p>
    <w:p/>
    <w:p>
      <w:r xmlns:w="http://schemas.openxmlformats.org/wordprocessingml/2006/main">
        <w:t xml:space="preserve">خدا موسيٰ کي ٻڌائي رهيو آهي ته جيڪو به هن جي خلاف گناهه ڪيو آهي اهو هن جي ڪتاب مان خارج ڪيو ويندو.</w:t>
      </w:r>
    </w:p>
    <w:p/>
    <w:p>
      <w:r xmlns:w="http://schemas.openxmlformats.org/wordprocessingml/2006/main">
        <w:t xml:space="preserve">1. خدا جي وفادار رهڻ جي اهميت جيتوڻيڪ جڏهن اسان کي گناهه ڪرڻ جي ڪوشش ڪئي وڃي.</w:t>
      </w:r>
    </w:p>
    <w:p/>
    <w:p>
      <w:r xmlns:w="http://schemas.openxmlformats.org/wordprocessingml/2006/main">
        <w:t xml:space="preserve">2. اسان جي گناهن جي بخشش ۾ خدا جي رحمت ۽ فضل.</w:t>
      </w:r>
    </w:p>
    <w:p/>
    <w:p>
      <w:r xmlns:w="http://schemas.openxmlformats.org/wordprocessingml/2006/main">
        <w:t xml:space="preserve">1. Ezekiel 18:21-23 - پر جيڪڏھن ڪو بڇڙو ماڻھو انھن مڙني گناھن کان منھن موڙي ٿو جيڪي ھن ڪيا آھن ۽ منھنجي سڀني حڪمن تي عمل ڪري ٿو ۽ اھو ڪم ڪري ٿو جيڪو صحيح ۽ صحيح آھي، اھو ماڻھو ضرور جيئرو رھندو. اهي نه مرندا. انهن جي خلاف ڪيل ڏوهن مان ڪوبه ياد نه رکيو ويندو. انھن نيڪ ڪمن جي ڪري جيڪي انھن ڪيا آھن، اھي جيئرا رھندا.</w:t>
      </w:r>
    </w:p>
    <w:p/>
    <w:p>
      <w:r xmlns:w="http://schemas.openxmlformats.org/wordprocessingml/2006/main">
        <w:t xml:space="preserve">2. زبور 32: 1-2 - برڪت وارو آهي اهو جنهن جا گناهه معاف ڪيا ويا آهن، جن جا گناهه ڍڪيل آهن. برڪت وارو آھي اھو جنھن جو گناھہ خداوند انھن جي خلاف شمار نٿو ڪري ۽ جنھن جي روح ۾ ڪو فريب نه آھي.</w:t>
      </w:r>
    </w:p>
    <w:p/>
    <w:p>
      <w:r xmlns:w="http://schemas.openxmlformats.org/wordprocessingml/2006/main">
        <w:t xml:space="preserve">Exodus 32:34 تنھنڪري ھاڻي ھلي وڃ، ماڻھن کي انھيءَ جاءِ ڏانھن وٺي وڃ، جتي مون توسان ڳالھايو آھي: ڏس، منھنجو ملائڪ توکان اڳي ھلندو، پر جنھن ڏينھن آءٌ دورو ڪندس، آءٌ مٿن سندن گناھہ جي سزا ڏيندس.</w:t>
      </w:r>
    </w:p>
    <w:p/>
    <w:p>
      <w:r xmlns:w="http://schemas.openxmlformats.org/wordprocessingml/2006/main">
        <w:t xml:space="preserve">خدا موسيٰ کي حڪم ڏئي ٿو ته ماڻهن کي نئين جڳهه ڏانهن وٺي وڃي، ۽ ڊيڄاري ٿو ته ماڻهن جي گناهن جي سزا ڏني ويندي جڏهن انهن جو دورو ڪيو ويندو.</w:t>
      </w:r>
    </w:p>
    <w:p/>
    <w:p>
      <w:r xmlns:w="http://schemas.openxmlformats.org/wordprocessingml/2006/main">
        <w:t xml:space="preserve">1. رب گناهه جي سزا جو واعدو ڪري ٿو</w:t>
      </w:r>
    </w:p>
    <w:p/>
    <w:p>
      <w:r xmlns:w="http://schemas.openxmlformats.org/wordprocessingml/2006/main">
        <w:t xml:space="preserve">2. خدا جي حڪمن تي عمل ڪرڻ سان برڪت حاصل ٿئي ٿي</w:t>
      </w:r>
    </w:p>
    <w:p/>
    <w:p>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کيس دائمي زندگي ملي.</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Exodus 32:35 ۽ خداوند ماڻھن کي عذاب ڪيو، ڇاڪاڻ⁠تہ انھن گابي ٺاھيو، جيڪو ھارون ٺاھيو.</w:t>
      </w:r>
    </w:p>
    <w:p/>
    <w:p>
      <w:r xmlns:w="http://schemas.openxmlformats.org/wordprocessingml/2006/main">
        <w:t xml:space="preserve">خداوند ماڻهن کي گابي جو بت ٺاهڻ جي سزا ڏني، جيڪو هارون ٺاهيو هو.</w:t>
      </w:r>
    </w:p>
    <w:p/>
    <w:p>
      <w:r xmlns:w="http://schemas.openxmlformats.org/wordprocessingml/2006/main">
        <w:t xml:space="preserve">1. اڪيلو رب جي عبادت ڪرڻ جي اهميت.</w:t>
      </w:r>
    </w:p>
    <w:p/>
    <w:p>
      <w:r xmlns:w="http://schemas.openxmlformats.org/wordprocessingml/2006/main">
        <w:t xml:space="preserve">2. بت پرستي جا نتيجا.</w:t>
      </w:r>
    </w:p>
    <w:p/>
    <w:p>
      <w:r xmlns:w="http://schemas.openxmlformats.org/wordprocessingml/2006/main">
        <w:t xml:space="preserve">1. Deuteronomy 6: 4-5 - "ٻڌو، اي اسرائيل: خداوند اسان جو خدا، خداوند ھڪڙو آھي، تون پنھنجي پالڻھار خدا کي پنھنجي سڄيء دل، پنھنجي سڄي جان ۽ پنھنجي سڄي طاقت سان پيار ڪر."</w:t>
      </w:r>
    </w:p>
    <w:p/>
    <w:p>
      <w:r xmlns:w="http://schemas.openxmlformats.org/wordprocessingml/2006/main">
        <w:t xml:space="preserve">2. يسعياه 44: 9-10 - "سڀئي جيڪي بت ٺاھيندا آھن، ڪجھ به نه آھن، ۽ اھي شيون جن ۾ اھي خوش ٿيندا آھن سو فائدو نه ڏيندا آھن، انھن جا شاھد نه ڏسندا آھن ۽ نڪي ڄاڻندا آھن، اھي شرمسار ٿي وڃن. جيڪو هن جو ٺهيل آهي، اهو فريب آهي.</w:t>
      </w:r>
    </w:p>
    <w:p/>
    <w:p>
      <w:r xmlns:w="http://schemas.openxmlformats.org/wordprocessingml/2006/main">
        <w:t xml:space="preserve">Exodus 33 کي ٽن پيراگرافن ۾ اختصار ڪري سگھجي ٿو، ھيٺ ڏنل آيتن سان:</w:t>
      </w:r>
    </w:p>
    <w:p/>
    <w:p>
      <w:r xmlns:w="http://schemas.openxmlformats.org/wordprocessingml/2006/main">
        <w:t xml:space="preserve">پيراگراف 1: Exodus 33 ۾: 1-6، خدا موسيٰ کي هدايت ڪري ٿو ته بني اسرائيلن کي واعدو ڪيل زمين ڏانهن وٺي پر اعلان ڪري ٿو ته هو ذاتي طور تي انهن سان گڏ نه ويندو انهن جي باغي طبيعت جي ڪري. ماڻهو ماتم ڪندا آهن ۽ توبهه جي نشاني طور پنهنجا زيور لاهيندا آهن. موسيٰ ڪئمپ جي ٻاهران ملاقات جو خيمو قائم ڪري ٿو، جتي هو خدا سان ملندو ۽ سندس رهنمائي طلب ڪندو. جڏهن به موسي خيمه ۾ داخل ٿيندو هو، ڪڪر جو هڪ ستون نازل ٿيندو هو ۽ ان جي دروازي تي بيٺو هو، خدا جي موجودگي کي ظاهر ڪري ٿو.</w:t>
      </w:r>
    </w:p>
    <w:p/>
    <w:p>
      <w:r xmlns:w="http://schemas.openxmlformats.org/wordprocessingml/2006/main">
        <w:t xml:space="preserve">پيراگراف 2: جاري رکڻ ۾ Exodus 33: 7-11، جڏهن به موسي خيمه ۾ داخل ٿئي ٿو، يشوع هن جي اسسٽنٽ جي پٺيان رهي ٿو. جيئن موسيٰ خدا سان منهن موڙي ڳالهائي ٿو، ماڻهو پري کان ڏسن ٿا ۽ رب جي عبادت ڪن ٿا پنهنجن خيمن ۾. موسيٰ ۽ خدا جي وچ ۾ قريب تعلق کي نمايان ڪيو ويو آهي جيئن خدا هن سان سڌو سنئون هڪ منفرد استحقاق صرف موسي کي ڏنو ويو آهي.</w:t>
      </w:r>
    </w:p>
    <w:p/>
    <w:p>
      <w:r xmlns:w="http://schemas.openxmlformats.org/wordprocessingml/2006/main">
        <w:t xml:space="preserve">پيراگراف 3: Exodus 33 ۾: 12-23، موسى خدا سان درخواست ڪري ٿو ته سندس مسلسل موجودگي بني اسرائيلن جي وچ ۾. هو پنهنجي ماڻهن جي اڳواڻي لاءِ خدا جي هدايت ۽ احسان تي انحصار ڪري ٿو. موسي جي درخواست جي جواب ۾، خدا هن کي يقين ڏياريو ته هن جي موجودگي انهن سان گڏ ٿيندي ۽ هن کي پنهنجي جلال جي هڪ جھلڪ عطا ڪري ٿو جڏهن هن کي پنهنجي پٺيء کي ڏسڻ جي اجازت ڏئي ٿي جڏهن هن کي پٿر جي ڦاٽ ۾ بچاء.</w:t>
      </w:r>
    </w:p>
    <w:p/>
    <w:p>
      <w:r xmlns:w="http://schemas.openxmlformats.org/wordprocessingml/2006/main">
        <w:t xml:space="preserve">خلاصو:</w:t>
      </w:r>
    </w:p>
    <w:p>
      <w:r xmlns:w="http://schemas.openxmlformats.org/wordprocessingml/2006/main">
        <w:t xml:space="preserve">Exodus 33 پيش ڪري ٿو:</w:t>
      </w:r>
    </w:p>
    <w:p>
      <w:r xmlns:w="http://schemas.openxmlformats.org/wordprocessingml/2006/main">
        <w:t xml:space="preserve">بني اسرائيلن جي سفر لاء خدا جي هدايت، ذاتي موجودگي کان سواء؛</w:t>
      </w:r>
    </w:p>
    <w:p>
      <w:r xmlns:w="http://schemas.openxmlformats.org/wordprocessingml/2006/main">
        <w:t xml:space="preserve">ماڻهن جو ماتم؛ توبه جي نشاني طور زيورن کي ختم ڪرڻ؛</w:t>
      </w:r>
    </w:p>
    <w:p>
      <w:r xmlns:w="http://schemas.openxmlformats.org/wordprocessingml/2006/main">
        <w:t xml:space="preserve">موسيٰ خيمو قائم ڪيو خيمه جي ٻاهران. بادل جو ستون خدا جي موجودگي کي ظاهر ڪري ٿو.</w:t>
      </w:r>
    </w:p>
    <w:p/>
    <w:p>
      <w:r xmlns:w="http://schemas.openxmlformats.org/wordprocessingml/2006/main">
        <w:t xml:space="preserve">موسي جو خدا سان منهن ڏيڻ وارو رابطو؛</w:t>
      </w:r>
    </w:p>
    <w:p>
      <w:r xmlns:w="http://schemas.openxmlformats.org/wordprocessingml/2006/main">
        <w:t xml:space="preserve">جوشوا انهن ملاقاتن دوران سندس اسسٽنٽ طور ڪم ڪري رهيو آهي؛</w:t>
      </w:r>
    </w:p>
    <w:p>
      <w:r xmlns:w="http://schemas.openxmlformats.org/wordprocessingml/2006/main">
        <w:t xml:space="preserve">پري کان ڏسندڙ ماڻهو؛ پنهنجي خيمن ۾ خداوند جي عبادت ڪرڻ.</w:t>
      </w:r>
    </w:p>
    <w:p/>
    <w:p>
      <w:r xmlns:w="http://schemas.openxmlformats.org/wordprocessingml/2006/main">
        <w:t xml:space="preserve">بني اسرائيلن جي وچ ۾ خدا جي مسلسل موجودگي لاء موسي جي درخواست؛</w:t>
      </w:r>
    </w:p>
    <w:p>
      <w:r xmlns:w="http://schemas.openxmlformats.org/wordprocessingml/2006/main">
        <w:t xml:space="preserve">خدائي هدايت تي انحصار جو اعتراف؛</w:t>
      </w:r>
    </w:p>
    <w:p>
      <w:r xmlns:w="http://schemas.openxmlformats.org/wordprocessingml/2006/main">
        <w:t xml:space="preserve">خدا جي سندس موجودگي جي يقين؛ موسى کي سندس جلال جي هڪ جھلڪ ڏي.</w:t>
      </w:r>
    </w:p>
    <w:p/>
    <w:p>
      <w:r xmlns:w="http://schemas.openxmlformats.org/wordprocessingml/2006/main">
        <w:t xml:space="preserve">هي باب بني اسرائيل جي بت پرستي جي نتيجي ۽ خدا جي انهن جي بغاوت جي جواب کي بيان ڪري ٿو. جڏهن هو موسى کي هدايت ڪري ٿو ته هو ماڻهن جي اڳواڻي ڪري، خدا اعلان ڪري ٿو ته هو ذاتي طور تي انهن جي نافرماني جي ڪري انهن سان گڏ نه ٿيندو. بهرحال، موسي هڪ خاص جڳهه قائم ڪري ٿو، گڏجاڻي جو خيمه، جتي هو خدا سان رابطو ڪري سگهي ٿو ۽ سندس هدايت ڳولي سگهي ٿو. موسيٰ ۽ يھودين جي وچ ۾ ڳجھي تعلق کي نمايان ڪيو ويو آھي جيئن اھي ڳالھائي رھيا آھن، خدا ۽ ماڻھن جي وچ ۾ ثالث جي طور تي موسي جي منفرد ڪردار کي اجاگر ڪندي. انهن جي ماضي جي غلطين جي باوجود، موسي بني اسرائيلن جي وچ ۾ خدا جي مسلسل موجودگي لاء درخواست ڪري ٿو، آخرڪار يقين ڏياريو ته هو انهن سان گڏ انهن جي سفر تي ويندا.</w:t>
      </w:r>
    </w:p>
    <w:p/>
    <w:p>
      <w:r xmlns:w="http://schemas.openxmlformats.org/wordprocessingml/2006/main">
        <w:t xml:space="preserve">Exodus 33:1 ۽ خداوند موسيٰ کي چيو تہ ”وڃ، ھتان ھليو وڃ، تون ۽ انھن ماڻھن کي جن کي تو مصر جي ملڪ مان ڪڍيو آھي، انھيءَ ملڪ ڏانھن جنھن جو قسم مون ابراھيم، اسحاق ۽ يعقوب کي ڏنو ھو. چيائين، ”مان تنھنجي ٻج کي ڏيندس.</w:t>
      </w:r>
    </w:p>
    <w:p/>
    <w:p>
      <w:r xmlns:w="http://schemas.openxmlformats.org/wordprocessingml/2006/main">
        <w:t xml:space="preserve">خدا موسيٰ کي حڪم ڏئي ٿو ته بني اسرائيلن کي مصر مان واعدو ڪيل ملڪ ڏانهن وٺي وڃي.</w:t>
      </w:r>
    </w:p>
    <w:p/>
    <w:p>
      <w:r xmlns:w="http://schemas.openxmlformats.org/wordprocessingml/2006/main">
        <w:t xml:space="preserve">1. خدا جو وعدو: ايمان جو سفر</w:t>
      </w:r>
    </w:p>
    <w:p/>
    <w:p>
      <w:r xmlns:w="http://schemas.openxmlformats.org/wordprocessingml/2006/main">
        <w:t xml:space="preserve">2. خدا جي سڏ جي پٺيان: فرمانبرداري جو سفر</w:t>
      </w:r>
    </w:p>
    <w:p/>
    <w:p>
      <w:r xmlns:w="http://schemas.openxmlformats.org/wordprocessingml/2006/main">
        <w:t xml:space="preserve">1. روميون 4:13-17</w:t>
      </w:r>
    </w:p>
    <w:p/>
    <w:p>
      <w:r xmlns:w="http://schemas.openxmlformats.org/wordprocessingml/2006/main">
        <w:t xml:space="preserve">2. عبرانيون 11:8-10</w:t>
      </w:r>
    </w:p>
    <w:p/>
    <w:p>
      <w:r xmlns:w="http://schemas.openxmlformats.org/wordprocessingml/2006/main">
        <w:t xml:space="preserve">Exodus 33:2 ۽ مان توکان اڳ ھڪڙو ملائڪ موڪليندس. ۽ مان ڪنعاني، اموري، هٽي، پرزي، حوي ۽ يبوسي کي ڪڍي ڇڏيندس.</w:t>
      </w:r>
    </w:p>
    <w:p/>
    <w:p>
      <w:r xmlns:w="http://schemas.openxmlformats.org/wordprocessingml/2006/main">
        <w:t xml:space="preserve">خدا واعدو ڪيو ته هڪ ملائڪ موڪلڻ لاءِ ڪنعاني، اموري، هٽي، پرزي، حوي ۽ يبوسي کي بني اسرائيل جي ملڪ مان ڪڍڻ.</w:t>
      </w:r>
    </w:p>
    <w:p/>
    <w:p>
      <w:r xmlns:w="http://schemas.openxmlformats.org/wordprocessingml/2006/main">
        <w:t xml:space="preserve">1. خدا جي وعدن جي طاقت - ڪيئن خدا اسرائيل جي ماڻهن جي حفاظت لاء مداخلت ڪئي</w:t>
      </w:r>
    </w:p>
    <w:p/>
    <w:p>
      <w:r xmlns:w="http://schemas.openxmlformats.org/wordprocessingml/2006/main">
        <w:t xml:space="preserve">2. خدا جي روزي - ڪيئن خدا پنهنجي ماڻهن لاءِ انهن جي ضرورت جي وقت ۾ نجات فراهم ڪئي</w:t>
      </w:r>
    </w:p>
    <w:p/>
    <w:p>
      <w:r xmlns:w="http://schemas.openxmlformats.org/wordprocessingml/2006/main">
        <w:t xml:space="preserve">1. زبور 91: 11-12 - ڇالاءِ⁠جو ھو پنھنجن ملائڪن کي توھان جي حوالي ڪندو، جيڪي توھان کي توھان جي سڀني طريقن سان سنڀاليندا آھن. اُھي توکي پنھنجن ھٿن ۾ کڻندا، متان تنھنجو پير پٿر تي ڪري پوي.</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Exodus 33:3 کير ۽ ماکيءَ سان وهندڙ ملڪ ڏانھن، ڇالاءِ⁠جو آءٌ تنھنجي وچ ۾ نه ويندس. ڇالاءِ⁠جو توھان ھڪڙو سخت ماڻھو آھيو، متان توھان کي رستي ۾ برباد ڪري ڇڏيان.</w:t>
      </w:r>
    </w:p>
    <w:p/>
    <w:p>
      <w:r xmlns:w="http://schemas.openxmlformats.org/wordprocessingml/2006/main">
        <w:t xml:space="preserve">خدا بني اسرائيلن سان هڪ ملڪ جو واعدو ڪيو هو جيڪو کير ۽ ماکي سان وهندو هو، پر انهن کي خبردار ڪيو هو ته هو انهن سان گڏ نه هوندو جيڪڏهن اهي ضد ۽ بغاوت جاري رکندا.</w:t>
      </w:r>
    </w:p>
    <w:p/>
    <w:p>
      <w:r xmlns:w="http://schemas.openxmlformats.org/wordprocessingml/2006/main">
        <w:t xml:space="preserve">1. خدا جا واعدا شرطن سان ايندا آهن</w:t>
      </w:r>
    </w:p>
    <w:p/>
    <w:p>
      <w:r xmlns:w="http://schemas.openxmlformats.org/wordprocessingml/2006/main">
        <w:t xml:space="preserve">2. خدا جي غير موجودگي ۾ ضد ۽ بغاوت جو نتيجو</w:t>
      </w:r>
    </w:p>
    <w:p/>
    <w:p>
      <w:r xmlns:w="http://schemas.openxmlformats.org/wordprocessingml/2006/main">
        <w:t xml:space="preserve">1. Deuteronomy 8:7-10 - ڇالاءِ⁠جو خداوند تنھنجو خدا تو کي ھڪڙي سٺي ملڪ ۾ آڻيندو، پاڻيءَ جي ندين جي ملڪ، چشمن ۽ کوٽائيءَ جو، جيڪي ماٿرين ۽ ٽڪرين مان نڪرندا آھن.</w:t>
      </w:r>
    </w:p>
    <w:p/>
    <w:p>
      <w:r xmlns:w="http://schemas.openxmlformats.org/wordprocessingml/2006/main">
        <w:t xml:space="preserve">رومين 2:4-6 SCLNT - يا تون ھن جي چڱائيءَ، بردباريءَ ۽ صبر جي دولت کي حقير ٿو سمجھين. ڇا توهان کي خبر ناهي ته خدا جي نيڪي توهان کي توبه ڪرڻ جي هدايت ڪري ٿي؟</w:t>
      </w:r>
    </w:p>
    <w:p/>
    <w:p>
      <w:r xmlns:w="http://schemas.openxmlformats.org/wordprocessingml/2006/main">
        <w:t xml:space="preserve">Exodus 33:4 ۽ جڏھن ماڻھن اھي بڇڙايون ٻڌيون، تڏھن ماتم ڪيائون ۽ ڪنھن ماڻھوءَ مٿس پنھنجا زيور نہ پھريا.</w:t>
      </w:r>
    </w:p>
    <w:p/>
    <w:p>
      <w:r xmlns:w="http://schemas.openxmlformats.org/wordprocessingml/2006/main">
        <w:t xml:space="preserve">ماڻهن برائي جي خبر ٻڌي ماتم ڪيو ۽ پنهنجا زيور لاهي ڇڏيا.</w:t>
      </w:r>
    </w:p>
    <w:p/>
    <w:p>
      <w:r xmlns:w="http://schemas.openxmlformats.org/wordprocessingml/2006/main">
        <w:t xml:space="preserve">1: ڏکي وقت ۾، اسان کي مادي مال جي بدران خدا جي طاقت تي ڀروسو ڪرڻ گهرجي.</w:t>
      </w:r>
    </w:p>
    <w:p/>
    <w:p>
      <w:r xmlns:w="http://schemas.openxmlformats.org/wordprocessingml/2006/main">
        <w:t xml:space="preserve">2: اسان کي عاجز رهڻ گهرجي ۽ ياد رکڻ گهرجي ته اسان جي خوشي جو حقيقي ذريعو خدا جي طرفان آهي.</w:t>
      </w:r>
    </w:p>
    <w:p/>
    <w:p>
      <w:r xmlns:w="http://schemas.openxmlformats.org/wordprocessingml/2006/main">
        <w:t xml:space="preserve">متي 6:19-21 SCLNT - ”پنھنجي لاءِ زمين تي خزانو گڏ نہ ڪريو، جتي ڪيڏا ۽ زنگ ناس ڪن ٿا ۽ جتي چور ڀڃي ۽ چوري ڪن ٿا، پر پنھنجي لاءِ خزانو آسمان ۾ گڏ ڪريو، جتي نہ ڪو ماڙ ۽ زنگ تباھہ ڪري ٿو ۽ ڪٿي چور. چوري نه ڪريو، ڇو ته جتي توهان جو خزانو آهي، اتي توهان جي دل به هوندي.</w:t>
      </w:r>
    </w:p>
    <w:p/>
    <w:p>
      <w:r xmlns:w="http://schemas.openxmlformats.org/wordprocessingml/2006/main">
        <w:t xml:space="preserve">ڪرنٿين 4:17-18 SCLNT - ڇالاءِ⁠جو اسان جي ھلڪي مصيبت، جيڪا رڳو ھڪڙي گھڙيءَ لاءِ آھي، سا اسان جي لاءِ تمام گھڻي ۽ ابدي عظمت واري وزن تي ڪم ڪري رھي آھي، جڏھن تہ اسين انھن شين کي نہ ٿا ڏسون، جيڪي ڏسڻ ۾ اچن ٿيون، پر انھن ڏانھن. شيون جيڪي نه ڏٺيون آهن. ڇالاءِ⁠جو جيڪي شيون ڏسڻ ۾ اچن ٿيون سي عارضي آھن، پر جيڪي شيون نہ ڏٺيون وڃن ٿيون سي ابدي آھن.</w:t>
      </w:r>
    </w:p>
    <w:p/>
    <w:p>
      <w:r xmlns:w="http://schemas.openxmlformats.org/wordprocessingml/2006/main">
        <w:t xml:space="preserve">Exodus 33:5 ڇالاءِ⁠جو خداوند موسيٰ کي چيو ھو تہ ”ٻن بني اسرائيلن کي چئو تہ اوھين سخت قوم آھيو، آءٌ ھڪ گھڙيءَ ۾ اوھان جي وچ ۾ ايندس ۽ توکي کائي ويندس، تنھنڪري ھاڻي پنھنجا زيور لاھي ڇڏ. ، ته مان ڄاڻان ته توکي ڇا ڪرڻو آهي.</w:t>
      </w:r>
    </w:p>
    <w:p/>
    <w:p>
      <w:r xmlns:w="http://schemas.openxmlformats.org/wordprocessingml/2006/main">
        <w:t xml:space="preserve">رب موسيٰ کي چيو ته بني اسرائيلن کي هدايت ڏي ته اهي ضدي ماڻهو آهن، ۽ هو انهن وٽ ايندو ۽ انهن کي کائي ڇڏيندو جيڪڏهن اهي پنهنجا زيور نه ڪڍندا.</w:t>
      </w:r>
    </w:p>
    <w:p/>
    <w:p>
      <w:r xmlns:w="http://schemas.openxmlformats.org/wordprocessingml/2006/main">
        <w:t xml:space="preserve">1. "طاقت جي فرمانبرداري: خدا جي رضا کي تسليم ڪرڻ"</w:t>
      </w:r>
    </w:p>
    <w:p/>
    <w:p>
      <w:r xmlns:w="http://schemas.openxmlformats.org/wordprocessingml/2006/main">
        <w:t xml:space="preserve">2. "خدا جي ڊيڄاريندڙ: هن جي ڊيڄاريندڙن تي ڌيان ڏيو يا نتيجن کي منهن ڏيو"</w:t>
      </w:r>
    </w:p>
    <w:p/>
    <w:p>
      <w:r xmlns:w="http://schemas.openxmlformats.org/wordprocessingml/2006/main">
        <w:t xml:space="preserve">1. روميون 12: 2 - "هن دنيا جي مطابق نه ٿيو، پر پنهنجي ذهن جي تجديد سان تبديل ٿيو، ته جيئن توهان کي جانچڻ سان معلوم ٿئي ته خدا جي مرضي ڇا آهي، ڪهڙي سٺي ۽ قبول ۽ مڪمل آهي."</w:t>
      </w:r>
    </w:p>
    <w:p/>
    <w:p>
      <w:r xmlns:w="http://schemas.openxmlformats.org/wordprocessingml/2006/main">
        <w:t xml:space="preserve">2. جيمس 4: 7 - "تنهنڪري پاڻ کي خدا جي حوالي ڪيو، شيطان جو مقابلو ڪريو، ته هو توهان کان ڀڄي ويندو."</w:t>
      </w:r>
    </w:p>
    <w:p/>
    <w:p>
      <w:r xmlns:w="http://schemas.openxmlformats.org/wordprocessingml/2006/main">
        <w:t xml:space="preserve">Exodus 33:6 ۽ بني اسرائيلن پاڻ کي حورب جبل وٽان پنھنجا زيور لاھي ڇڏيا.</w:t>
      </w:r>
    </w:p>
    <w:p/>
    <w:p>
      <w:r xmlns:w="http://schemas.openxmlformats.org/wordprocessingml/2006/main">
        <w:t xml:space="preserve">جڏهن هورب جبل تي پهتا ته بني اسرائيل پنهنجا زيور لاهي ڇڏيا.</w:t>
      </w:r>
    </w:p>
    <w:p/>
    <w:p>
      <w:r xmlns:w="http://schemas.openxmlformats.org/wordprocessingml/2006/main">
        <w:t xml:space="preserve">1. خدا جي حڪمن جي فرمانبرداري جي اهميت.</w:t>
      </w:r>
    </w:p>
    <w:p/>
    <w:p>
      <w:r xmlns:w="http://schemas.openxmlformats.org/wordprocessingml/2006/main">
        <w:t xml:space="preserve">2. خدا تي توجه ڏيڻ لاءِ پريشانين کي دور ڪرڻ.</w:t>
      </w:r>
    </w:p>
    <w:p/>
    <w:p>
      <w:r xmlns:w="http://schemas.openxmlformats.org/wordprocessingml/2006/main">
        <w:t xml:space="preserve">1. يسعياه 58: 2 - تنهن هوندي به اهي روزانو مون کي ڳوليندا آهن، ۽ منهنجي طريقن کي ڄاڻڻ ۾ خوش ٿيندا آهن، هڪ قوم وانگر، جنهن سچائي ڪئي، ۽ پنهنجي خدا جي حڪم کي نه وساريو: اهي مون کان انصاف جا حڪم پڇن ٿا. اهي خدا جي ويجهو وڃڻ ۾ خوش ٿين ٿا.</w:t>
      </w:r>
    </w:p>
    <w:p/>
    <w:p>
      <w:r xmlns:w="http://schemas.openxmlformats.org/wordprocessingml/2006/main">
        <w:t xml:space="preserve">عبرانين 12:1-2 SCLNT - تنھنڪري جيئن تہ شاھدن جي ايڏي وڏي ڪڪر ۾ گھيريل آھيون، تنھنڪري اچو تہ ھر وزن ۽ انھيءَ گناھہ کي ھڪ پاسي ڪري ڇڏيون، جيڪو ايترو ويجھو آھي، ۽ اچو تہ صبر سان انھيءَ ڊوڙ ۾ ڊوڙون، جيڪا اسان جي اڳيان آھي. اسان، اسان جي ايمان جي باني ۽ ڪامل ڪندڙ عيسى ڏانهن ڏسندا آهيون، جيڪو هن جي اڳيان رکيل خوشي لاء صليب کي برداشت ڪيو، شرم کان نفرت ڪئي، ۽ خدا جي تخت جي ساڄي هٿ تي ويٺو آهي.</w:t>
      </w:r>
    </w:p>
    <w:p/>
    <w:p>
      <w:r xmlns:w="http://schemas.openxmlformats.org/wordprocessingml/2006/main">
        <w:t xml:space="preserve">Exodus 33:7 پوءِ موسيٰ خيمو کنيو ۽ ان کي خيمي جي ٻاھران، ڪيمپ کان پري رکيو، ۽ ان کي خيمو سڏيو. ۽ ائين ٿيو، ته ھر ڪو جيڪو خداوند کي ڳولي رھيو ھو، سو ٻاھر انھيءَ خيمي ڏانھن ويو، جيڪو ڪئمپ کان ٻاھر ھو.</w:t>
      </w:r>
    </w:p>
    <w:p/>
    <w:p>
      <w:r xmlns:w="http://schemas.openxmlformats.org/wordprocessingml/2006/main">
        <w:t xml:space="preserve">موسيٰ خيمو ورتو ۽ ان کي ڪيمپ جي ٻاهران لڳايو، ۽ ان کي جماعت جي خيمه جو نالو ڏنو. ھر ڪو جيڪو خداوند کي ڳوليندو ھو، سو ٻاھر وڃي خيمي ڏانھن ويندو ھو، جيڪو ڪئمپ کان ٻاھر ھو.</w:t>
      </w:r>
    </w:p>
    <w:p/>
    <w:p>
      <w:r xmlns:w="http://schemas.openxmlformats.org/wordprocessingml/2006/main">
        <w:t xml:space="preserve">1. اسان ڪيئن رب کي ڳوليندا آهيون؟</w:t>
      </w:r>
    </w:p>
    <w:p/>
    <w:p>
      <w:r xmlns:w="http://schemas.openxmlformats.org/wordprocessingml/2006/main">
        <w:t xml:space="preserve">2. رب کي ڳولڻ لاءِ اسان جي آرام واري علائقي کان ٻاهر وڃڻ جي اهميت.</w:t>
      </w:r>
    </w:p>
    <w:p/>
    <w:p>
      <w:r xmlns:w="http://schemas.openxmlformats.org/wordprocessingml/2006/main">
        <w:t xml:space="preserve">1. يرمياه 29:13 توهان مون کي ڳوليندا ۽ مون کي ڳوليندا جڏهن توهان مون کي پنهنجي پوري دل سان ڳوليندا.</w:t>
      </w:r>
    </w:p>
    <w:p/>
    <w:p>
      <w:r xmlns:w="http://schemas.openxmlformats.org/wordprocessingml/2006/main">
        <w:t xml:space="preserve">2. Deuteronomy 4:29 پر اتان ئي توھان پنھنجي خدا کي ڳوليندؤ، ۽ جيڪڏھن توھان کيس پنھنجي سڄيءَ دل ۽ پنھنجي سڄيءَ جان سان ڳوليندا، تڏھن کيس ڳوليندا.</w:t>
      </w:r>
    </w:p>
    <w:p/>
    <w:p>
      <w:r xmlns:w="http://schemas.openxmlformats.org/wordprocessingml/2006/main">
        <w:t xml:space="preserve">Exodus 33:8 پوءِ ائين ٿيو جو جڏھن موسيٰ خيمي ڏانھن ٻاھر ويو تہ سڀ ماڻھو اٿي کڙا ٿيا ۽ ھر ھڪ ماڻھو پنھنجي خيمي جي دروازي تي بيٺو ۽ موسيٰ کي ڏسندو رھيو، جيستائين ھو خيمي ۾ نه ويو.</w:t>
      </w:r>
    </w:p>
    <w:p/>
    <w:p>
      <w:r xmlns:w="http://schemas.openxmlformats.org/wordprocessingml/2006/main">
        <w:t xml:space="preserve">بني اسرائيل جي ماڻهن موسي جي عزت ڪئي جيئن هو خيمه ڏانهن ويو.</w:t>
      </w:r>
    </w:p>
    <w:p/>
    <w:p>
      <w:r xmlns:w="http://schemas.openxmlformats.org/wordprocessingml/2006/main">
        <w:t xml:space="preserve">1: اختيار وارن کي عزت ڏيڻ گهرجي.</w:t>
      </w:r>
    </w:p>
    <w:p/>
    <w:p>
      <w:r xmlns:w="http://schemas.openxmlformats.org/wordprocessingml/2006/main">
        <w:t xml:space="preserve">2: اسان کي انهن جي عزت ڪرڻ لاءِ تيار رهڻ گهرجي جيڪي خدا جي خدمت ڪن ٿا.</w:t>
      </w:r>
    </w:p>
    <w:p/>
    <w:p>
      <w:r xmlns:w="http://schemas.openxmlformats.org/wordprocessingml/2006/main">
        <w:t xml:space="preserve">پطرس 1:1-17 SCLNT - ھر ڪنھن جو مناسب احترام ڪريو، ايمان وارن جي خاندان سان پيار ڪريو، خدا کان ڊڄو، بادشاھہ جي عزت ڪريو.</w:t>
      </w:r>
    </w:p>
    <w:p/>
    <w:p>
      <w:r xmlns:w="http://schemas.openxmlformats.org/wordprocessingml/2006/main">
        <w:t xml:space="preserve">رومين 13:1-19 SCLNT - ھر ڪنھن کي حڪومت ڪرڻ واري اختياريءَ جي تابع رھڻ گھرجي، ڇالاءِ⁠جو خدا جي قائم ڪيل اختياريءَ کان سواءِ ٻيو ڪوبہ اختيار ڪونھي.</w:t>
      </w:r>
    </w:p>
    <w:p/>
    <w:p>
      <w:r xmlns:w="http://schemas.openxmlformats.org/wordprocessingml/2006/main">
        <w:t xml:space="preserve">Exodus 33:9 پوءِ ائين ٿيو، جيئن موسيٰ خيمي ۾ داخل ٿيو، تڏھن ڪڪر وارو ستون ھيٺ لٿو ۽ خيمي جي دروازي تي بيٺو ۽ خداوند موسيٰ سان ڳالھايو.</w:t>
      </w:r>
    </w:p>
    <w:p/>
    <w:p>
      <w:r xmlns:w="http://schemas.openxmlformats.org/wordprocessingml/2006/main">
        <w:t xml:space="preserve">موسي خدا سان گڏ هڪ خاص لمحو تجربو ڪيو جڏهن هو خيمه ۾ داخل ٿيو.</w:t>
      </w:r>
    </w:p>
    <w:p/>
    <w:p>
      <w:r xmlns:w="http://schemas.openxmlformats.org/wordprocessingml/2006/main">
        <w:t xml:space="preserve">1: خدا جي موجودگي هڪ خاص ۽ مقدس تجربو آهي جنهن کي خزانو هجڻ گهرجي.</w:t>
      </w:r>
    </w:p>
    <w:p/>
    <w:p>
      <w:r xmlns:w="http://schemas.openxmlformats.org/wordprocessingml/2006/main">
        <w:t xml:space="preserve">2: اسان کي خدا سان بامعني گفتگو ڪرڻ جي ڪوشش ڪرڻ گهرجي.</w:t>
      </w:r>
    </w:p>
    <w:p/>
    <w:p>
      <w:r xmlns:w="http://schemas.openxmlformats.org/wordprocessingml/2006/main">
        <w:t xml:space="preserve">يوحنا 14:23-30 SCLNT - عيسيٰ وراڻيو تہ ”جيڪڏھن ڪو مون سان پيار ڪندو، سو منھنجي تعليم تي عمل ڪندو، منھنجو پيءُ ان سان پيار ڪندو ۽ اسين وٽس اچي ساڻس گڏ گھر ڪنداسين.</w:t>
      </w:r>
    </w:p>
    <w:p/>
    <w:p>
      <w:r xmlns:w="http://schemas.openxmlformats.org/wordprocessingml/2006/main">
        <w:t xml:space="preserve">2: زبور 27: 4 - مون ھڪڙي شيءِ خداوند کان گھري آھي، جيڪا مان ڳوليندس: مان پنھنجي زندگي جا سڀ ڏينھن خداوند جي گھر ۾ رھان، خداوند جي خوبصورتي کي ڏسڻ ۽ پڇڻ لاءِ. هن جي مندر ۾.</w:t>
      </w:r>
    </w:p>
    <w:p/>
    <w:p>
      <w:r xmlns:w="http://schemas.openxmlformats.org/wordprocessingml/2006/main">
        <w:t xml:space="preserve">Exodus 33:10 ۽ سڀني ماڻھن ڏٺو تہ ڪڪر ڇانيل ٿنڀي خيمي جي دروازي تي بيٺو آھي، ۽ سڀ ماڻھو اٿي بيٺا ۽ عبادت ڪرڻ لڳا، ھر ھڪ ماڻھو پنھنجي خيمي جي دروازي تي.</w:t>
      </w:r>
    </w:p>
    <w:p/>
    <w:p>
      <w:r xmlns:w="http://schemas.openxmlformats.org/wordprocessingml/2006/main">
        <w:t xml:space="preserve">بني اسرائيلن ڏٺو ته ڪڪر وارو ستون خيمي جي دروازي تي بيٺو ۽ عبادت ڪرڻ لاءِ اٿيو، هر هڪ پنهنجي پنهنجي خيمه ۾.</w:t>
      </w:r>
    </w:p>
    <w:p/>
    <w:p>
      <w:r xmlns:w="http://schemas.openxmlformats.org/wordprocessingml/2006/main">
        <w:t xml:space="preserve">1. اسان جي زندگين ۾ خدا جي موجودگي جي طاقت</w:t>
      </w:r>
    </w:p>
    <w:p/>
    <w:p>
      <w:r xmlns:w="http://schemas.openxmlformats.org/wordprocessingml/2006/main">
        <w:t xml:space="preserve">2. شڪر ۽ خوشي سان رب جي عبادت ڪرڻ</w:t>
      </w:r>
    </w:p>
    <w:p/>
    <w:p>
      <w:r xmlns:w="http://schemas.openxmlformats.org/wordprocessingml/2006/main">
        <w:t xml:space="preserve">1. زبور 95: 2 - اچو ته شڪرگذاريءَ سان سندس حضور ۾ اچون، ۽ زبور سان سندس لاءِ خوشيءَ وارو شور مچايون.</w:t>
      </w:r>
    </w:p>
    <w:p/>
    <w:p>
      <w:r xmlns:w="http://schemas.openxmlformats.org/wordprocessingml/2006/main">
        <w:t xml:space="preserve">2. يوحنا 4:24 - خدا ھڪڙو روح آھي: ۽ جيڪي سندس عبادت ڪن ٿا، انھن کي سندس عبادت ڪرڻ گھرجي روح ۽ سچائي سان.</w:t>
      </w:r>
    </w:p>
    <w:p/>
    <w:p>
      <w:r xmlns:w="http://schemas.openxmlformats.org/wordprocessingml/2006/main">
        <w:t xml:space="preserve">Exodus 33:11 ۽ خداوند موسيٰ سان روبرو ڳالھايو، جيئن ڪو ماڻھو پنھنجي دوست سان ڳالھائي ٿو. ۽ ھو وري خيمي ڏانھن موٽيو، پر سندس نوڪر يشوع، نون جو پٽ، ھڪڙو جوان ماڻھو، خيمي کان ٻاھر نه نڪتو.</w:t>
      </w:r>
    </w:p>
    <w:p/>
    <w:p>
      <w:r xmlns:w="http://schemas.openxmlformats.org/wordprocessingml/2006/main">
        <w:t xml:space="preserve">موسيٰ تجربو ڪيو ته خداوند هن سان روبرو ڳالهائيندو هو، جيئن ڪو ماڻهو پنهنجي دوست سان ڳالهائيندو هو.</w:t>
      </w:r>
    </w:p>
    <w:p/>
    <w:p>
      <w:r xmlns:w="http://schemas.openxmlformats.org/wordprocessingml/2006/main">
        <w:t xml:space="preserve">1. خدا سان دوستي جي طاقت</w:t>
      </w:r>
    </w:p>
    <w:p/>
    <w:p>
      <w:r xmlns:w="http://schemas.openxmlformats.org/wordprocessingml/2006/main">
        <w:t xml:space="preserve">2. خدا سان موسي جي تعلق جي انفراديت</w:t>
      </w:r>
    </w:p>
    <w:p/>
    <w:p>
      <w:r xmlns:w="http://schemas.openxmlformats.org/wordprocessingml/2006/main">
        <w:t xml:space="preserve">1. امثال 18:24 ھڪڙو ماڻھو جنھن جا دوست آھن ان کي پاڻ کي دوستي ڏيکارڻ گھرجي: ۽ ھڪڙو دوست آھي جيڪو ڀاء کان وڌيڪ ويجھو رھندو آھي.</w:t>
      </w:r>
    </w:p>
    <w:p/>
    <w:p>
      <w:r xmlns:w="http://schemas.openxmlformats.org/wordprocessingml/2006/main">
        <w:t xml:space="preserve">2. ايوب 29: 4 جيئن مان پنھنجي جوانيءَ جي ڏينھن ۾ ھوس، جڏھن خدا جو راز منھنجي خيمي تي ھو.</w:t>
      </w:r>
    </w:p>
    <w:p/>
    <w:p>
      <w:r xmlns:w="http://schemas.openxmlformats.org/wordprocessingml/2006/main">
        <w:t xml:space="preserve">Exodus 33:12 ۽ موسيٰ خداوند کي چيو تہ ”ڏس، تون مون کي چوين ٿو تہ ھن ماڻھن کي وٺي اچ، ۽ تو مون کي خبر نہ ڏني آھي تہ ڪنھن کي مون سان گڏ موڪلڻ وارو آھين. تڏهن به تو چيو آهي ته، مان تو کي نالي سان سڃاڻان ٿو، ۽ تو کي منهنجي نظر ۾ به فضل مليو آهي.</w:t>
      </w:r>
    </w:p>
    <w:p/>
    <w:p>
      <w:r xmlns:w="http://schemas.openxmlformats.org/wordprocessingml/2006/main">
        <w:t xml:space="preserve">موسي خدا جي فيصلي تي سوال ڪري رهيو آهي ته هو بني اسرائيلن جي اڳواڻي ڪري، جيئن هو يقين نه آهي ته سفر ۾ ڪير ساڻس گڏ هوندو.</w:t>
      </w:r>
    </w:p>
    <w:p/>
    <w:p>
      <w:r xmlns:w="http://schemas.openxmlformats.org/wordprocessingml/2006/main">
        <w:t xml:space="preserve">1. بي يقيني جي باوجود خدا جي منصوبي تي ڀروسو ڪرڻ</w:t>
      </w:r>
    </w:p>
    <w:p/>
    <w:p>
      <w:r xmlns:w="http://schemas.openxmlformats.org/wordprocessingml/2006/main">
        <w:t xml:space="preserve">2. مصيبت جي منهن ۾ فضل ڳولڻ</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عبرانيون 11:1 - ھاڻي ايمان آھي ان تي ڀروسو جنھن جي اسان اميد ڪريون ٿا ۽ يقين آھي انھن شين جي باري ۾ جيڪي اسان نه ٿا ڏسون.</w:t>
      </w:r>
    </w:p>
    <w:p/>
    <w:p>
      <w:r xmlns:w="http://schemas.openxmlformats.org/wordprocessingml/2006/main">
        <w:t xml:space="preserve">Exodus 33:13 تنھنڪري آءٌ تو کي دعا ٿو ڏيان تہ جيڪڏھن مون کي تنھنجي نظر ۾ فضل مليو آھي تہ ھاڻي مون کي پنھنجو رستو ڏيکار، تہ جيئن آءٌ تو کي سڃاڻان، تہ جيئن مون کي تنھنجي نظر ۾ فضل حاصل ٿئي، ۽ سمجھو تہ ھي قوم تنھنجي قوم آھي.</w:t>
      </w:r>
    </w:p>
    <w:p/>
    <w:p>
      <w:r xmlns:w="http://schemas.openxmlformats.org/wordprocessingml/2006/main">
        <w:t xml:space="preserve">موسي خدا کان درخواست ڪري ٿو ته هو هن کي پنهنجو رستو ڏيکاري ٿو ته هن کي ڄاڻڻ ۽ اسرائيل جي قوم جي اڳواڻي ڪرڻ لاء.</w:t>
      </w:r>
    </w:p>
    <w:p/>
    <w:p>
      <w:r xmlns:w="http://schemas.openxmlformats.org/wordprocessingml/2006/main">
        <w:t xml:space="preserve">1. دعا جي طاقت: خدا جي هدايت جي طلب ڪرڻ</w:t>
      </w:r>
    </w:p>
    <w:p/>
    <w:p>
      <w:r xmlns:w="http://schemas.openxmlformats.org/wordprocessingml/2006/main">
        <w:t xml:space="preserve">2. خدا کي ڄاڻڻ جي اهميت</w:t>
      </w:r>
    </w:p>
    <w:p/>
    <w:p>
      <w:r xmlns:w="http://schemas.openxmlformats.org/wordprocessingml/2006/main">
        <w:t xml:space="preserve">1. يسعياه 55: 8-9 ڇالاءِ⁠جو منھنجا خيال اوھان 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يوحنا 17:3 ۽ ھيءَ آھي دائمي زندگي، انھيءَ لاءِ تہ اھي تو کي سڃاڻن، انھيءَ اڪيلي سچي خدا کي ۽ عيسيٰ مسيح کي، جنھن کي تو موڪليو آھي.</w:t>
      </w:r>
    </w:p>
    <w:p/>
    <w:p>
      <w:r xmlns:w="http://schemas.openxmlformats.org/wordprocessingml/2006/main">
        <w:t xml:space="preserve">Exodus 33:14 ۽ ھن چيو تہ ”منھنجي موجودگي توسان گڏ ٿيندي ۽ مان توکي آرام ڏيندس.</w:t>
      </w:r>
    </w:p>
    <w:p/>
    <w:p>
      <w:r xmlns:w="http://schemas.openxmlformats.org/wordprocessingml/2006/main">
        <w:t xml:space="preserve">خدا واعدو ڪري ٿو ته اسان سان گڏ ۽ اسان کي آرام ۽ امن ڏي جيڪو اسان جي ضرورت آهي.</w:t>
      </w:r>
    </w:p>
    <w:p/>
    <w:p>
      <w:r xmlns:w="http://schemas.openxmlformats.org/wordprocessingml/2006/main">
        <w:t xml:space="preserve">1. "خدا جي موجودگي آرام آڻيندي"</w:t>
      </w:r>
    </w:p>
    <w:p/>
    <w:p>
      <w:r xmlns:w="http://schemas.openxmlformats.org/wordprocessingml/2006/main">
        <w:t xml:space="preserve">2. "خدا کي ڄاڻڻ جي راحت توهان سان گڏ آهي"</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متي 11:28-28 SCLNT - اي سڀيئي محنتي ۽ بارباري ٿيل آھيو مون وٽ اچو تہ آءٌ اوھان کي آرام ڏيندس.</w:t>
      </w:r>
    </w:p>
    <w:p/>
    <w:p>
      <w:r xmlns:w="http://schemas.openxmlformats.org/wordprocessingml/2006/main">
        <w:t xml:space="preserve">Exodus 33:15 فَقَالَ لَهُ: ”جيڪڏهن تنهنجي موجودگي مون سان گڏ نه هلي، ته اسان کي هتان مٿي نه کڻ.</w:t>
      </w:r>
    </w:p>
    <w:p/>
    <w:p>
      <w:r xmlns:w="http://schemas.openxmlformats.org/wordprocessingml/2006/main">
        <w:t xml:space="preserve">موسي جي درخواست آهي ته خدا بني اسرائيلن سان گڏ مصر کان ٻاهر سفر ۾.</w:t>
      </w:r>
    </w:p>
    <w:p/>
    <w:p>
      <w:r xmlns:w="http://schemas.openxmlformats.org/wordprocessingml/2006/main">
        <w:t xml:space="preserve">1. خدا جي موجودگي: اسان جي زندگين ۾ ان کي ڪيئن سڃاڻڻ ۽ ڳولهڻ</w:t>
      </w:r>
    </w:p>
    <w:p/>
    <w:p>
      <w:r xmlns:w="http://schemas.openxmlformats.org/wordprocessingml/2006/main">
        <w:t xml:space="preserve">2. اهو ڇو ضروري آهي ته اسان خدا سان گڏ هلون</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139: 7-8 - "مان توهان جي روح مان ڪيڏانهن وڃان؟ يا مان توهان جي موجودگي کان ڪيڏانهن ڀڄي ويندس؟ جيڪڏهن آئون آسمان ڏانهن چڙهان، تون اتي آهين! جيڪڏهن مان پنهنجو بسترو شيول ۾ ٺاهيان، تون اتي آهين!"</w:t>
      </w:r>
    </w:p>
    <w:p/>
    <w:p>
      <w:r xmlns:w="http://schemas.openxmlformats.org/wordprocessingml/2006/main">
        <w:t xml:space="preserve">Exodus 33:16 ڇالاءِ⁠جو ھتي اھو معلوم ٿيندو تہ مون کي ۽ تنھنجي قوم کي تنھنجي نظر ۾ فضل مليو آھي؟ ڇا اهو نه آهي ته تون اسان سان گڏ هلن؟ پوءِ ڇا اسان، مان ۽ تنھنجي قوم، انھن مڙني ماڻھن کان جيڪي زمين جي منھن تي آھن جدا ٿي وينداسين.</w:t>
      </w:r>
    </w:p>
    <w:p/>
    <w:p>
      <w:r xmlns:w="http://schemas.openxmlformats.org/wordprocessingml/2006/main">
        <w:t xml:space="preserve">خداوند بني اسرائيلن سان واعدو ڪيو، ته جيئن اهي زمين تي ٻين سڀني ماڻهن کان ڌار ڪيا ويندا.</w:t>
      </w:r>
    </w:p>
    <w:p/>
    <w:p>
      <w:r xmlns:w="http://schemas.openxmlformats.org/wordprocessingml/2006/main">
        <w:t xml:space="preserve">1. رب جي موجودگي: سندس نظر ۾ فضل ڳولڻ</w:t>
      </w:r>
    </w:p>
    <w:p/>
    <w:p>
      <w:r xmlns:w="http://schemas.openxmlformats.org/wordprocessingml/2006/main">
        <w:t xml:space="preserve">2. خدا جو تقدس: سندس ماڻهن کي دنيا کان الڳ ڪرڻ</w:t>
      </w:r>
    </w:p>
    <w:p/>
    <w:p>
      <w:r xmlns:w="http://schemas.openxmlformats.org/wordprocessingml/2006/main">
        <w:t xml:space="preserve">1. يسعياه 43: 1-3 - "پر ھاڻي اھو خداوند فرمائي ٿو جنھن تو کي پيدا ڪيو، اي يعقوب، ۽ جنھن تو کي ٺاھيو، اي بني اسرائيل، ڊڄ نه، ڇاڪاڻ⁠تہ مون تو کي ڇوٽڪارو ڏنو آھي، مون تو کي تنھنجي نالي سان سڏيو آھي. منهنجي آهين، جڏهن تون پاڻيءَ مان لنگهندين، تڏهن مان توسان گڏ هجان؛ ۽ دريائن مان، اهي تو کي نه وهائينديون، جڏهن تون باهه مان گذرندين، تڏهن تون نه سڙي سگهندين ۽ نه ئي شعلا تو تي ٻرندا“.</w:t>
      </w:r>
    </w:p>
    <w:p/>
    <w:p>
      <w:r xmlns:w="http://schemas.openxmlformats.org/wordprocessingml/2006/main">
        <w:t xml:space="preserve">جان 17:14-18 دنيا جي، پر ان لاءِ ته تون انهن کي برائي کان بچائين، اهي دنيا جا نه آهن، جيئن مان دنيا جو نه آهيان، انهن کي پنهنجي سچائي ذريعي پاڪ ڪر: تنهنجو ڪلام سچ آهي.</w:t>
      </w:r>
    </w:p>
    <w:p/>
    <w:p>
      <w:r xmlns:w="http://schemas.openxmlformats.org/wordprocessingml/2006/main">
        <w:t xml:space="preserve">Exodus 33:17 ۽ خداوند موسيٰ کي چيو تہ ”آءٌ اھو ڪم ڪندس جيڪو تو چيو آھي، ڇالاءِ⁠جو تو منھنجي نظر ۾ فضل ڪيو آھي ۽ آءٌ تو کي انھيءَ نالي سان سڃاڻان ٿو.</w:t>
      </w:r>
    </w:p>
    <w:p/>
    <w:p>
      <w:r xmlns:w="http://schemas.openxmlformats.org/wordprocessingml/2006/main">
        <w:t xml:space="preserve">خدا واعدو ڪيو ته اھو ڪم ڪندو جيڪو موسيٰ کانئس پڇيو ڇاڪاڻ ته ھن موسى جي ايمان ۽ محبت کي ڏٺو.</w:t>
      </w:r>
    </w:p>
    <w:p/>
    <w:p>
      <w:r xmlns:w="http://schemas.openxmlformats.org/wordprocessingml/2006/main">
        <w:t xml:space="preserve">1. عاجزي جي طاقت ۽ رب تي ايمان</w:t>
      </w:r>
    </w:p>
    <w:p/>
    <w:p>
      <w:r xmlns:w="http://schemas.openxmlformats.org/wordprocessingml/2006/main">
        <w:t xml:space="preserve">2. خدا هميشه انهن کي عزت ڏيندو جيڪي هن جي عزت ڪندا آهن</w:t>
      </w:r>
    </w:p>
    <w:p/>
    <w:p>
      <w:r xmlns:w="http://schemas.openxmlformats.org/wordprocessingml/2006/main">
        <w:t xml:space="preserve">1. جيمس 4:10 - "پنھنجا پاڻ کي خداوند جي اڳيان جھليو، ۽ اھو اوھان کي مٿي ڪندو."</w:t>
      </w:r>
    </w:p>
    <w:p/>
    <w:p>
      <w:r xmlns:w="http://schemas.openxmlformats.org/wordprocessingml/2006/main">
        <w:t xml:space="preserve">2. امثال 3: 5-6 - "پنھنجي سڄي دل سان خداوند تي ڀروسو رکو ۽ پنھنجي سمجھ تي ڀروسو نه ڪريو، پنھنجي سڀني طريقن ۾ ھن جي تابعداري ڪريو، ۽ اھو اوھان جي رستن کي سڌو ڪندو."</w:t>
      </w:r>
    </w:p>
    <w:p/>
    <w:p>
      <w:r xmlns:w="http://schemas.openxmlformats.org/wordprocessingml/2006/main">
        <w:t xml:space="preserve">Exodus 33:18 ۽ چيائين تہ ”آءٌ تو کي عرض ٿو ڪريان، مون کي پنھنجو شان ڏيکار.</w:t>
      </w:r>
    </w:p>
    <w:p/>
    <w:p>
      <w:r xmlns:w="http://schemas.openxmlformats.org/wordprocessingml/2006/main">
        <w:t xml:space="preserve">موسى خدا کان پڇيو ته کيس سندس شان ڏيکاري.</w:t>
      </w:r>
    </w:p>
    <w:p/>
    <w:p>
      <w:r xmlns:w="http://schemas.openxmlformats.org/wordprocessingml/2006/main">
        <w:t xml:space="preserve">1. پڇڻ جي طاقت: خدا ڪيئن جواب ڏيندو جڏهن اسان سندس شان ڳوليندا آهيون</w:t>
      </w:r>
    </w:p>
    <w:p/>
    <w:p>
      <w:r xmlns:w="http://schemas.openxmlformats.org/wordprocessingml/2006/main">
        <w:t xml:space="preserve">2. خدا جي شان کي ظاھر ڪرڻ: جيڪو اسان سکون ٿا جڏھن اسين خدا جي عظمت کي سمجھڻ جي ڪوشش ڪندا آھيون</w:t>
      </w:r>
    </w:p>
    <w:p/>
    <w:p>
      <w:r xmlns:w="http://schemas.openxmlformats.org/wordprocessingml/2006/main">
        <w:t xml:space="preserve">1. يسعياه 66:1-2 SCLNT - اھڙيءَ طرح خداوند فرمائي ٿو تہ ”آسمان منھنجو تخت آھي ۽ زمين منھنجي پيرن جي صندلي آھي، اھو گھر ڪٿي آھي جيڪو اوھين مون لاءِ ٺاھيو؟ ۽ منهنجي آرام جي جاءِ ڪٿي آهي؟ ڇاڪاڻ ته اهي سڀ شيون منهنجي هٿ ڪيون آهن، ۽ اهي سڀ شيون آهن، رب فرمائي ٿو: پر هن شخص ڏانهن مان ڏسندس، جيتوڻيڪ هن کي، جيڪو غريب آهي ۽ هڪ مايوس روح جو آهي، ۽ منهنجي ڪلام تي لرزندو آهي.</w:t>
      </w:r>
    </w:p>
    <w:p/>
    <w:p>
      <w:r xmlns:w="http://schemas.openxmlformats.org/wordprocessingml/2006/main">
        <w:t xml:space="preserve">2. جيمس 4: 8 - خدا جي ويجھو وڃو، ۽ اھو اوھان جي ويجھو ٿيندو. پنھنجا ھٿ صاف ڪريو، اي گنھگار؛ ۽ پنھنجن دلين کي پاڪ ڪريو، اوھين ٻٽي ذھن وارا.</w:t>
      </w:r>
    </w:p>
    <w:p/>
    <w:p>
      <w:r xmlns:w="http://schemas.openxmlformats.org/wordprocessingml/2006/main">
        <w:t xml:space="preserve">Exodus 33:19 ۽ ھن چيو تہ ”آءٌ پنھنجون سڀ خوبيون توکان اڳي ڪري ڇڏيندس ۽ تنھنجي اڳيان خداوند جي نالي جو اعلان ڪندس. ۽ ٻاجھ ڪندو جنھن تي آءٌ مھربان ھوندس، ۽ جنھن تي رحم ڪندس تنھن تي رحم ڪندس.</w:t>
      </w:r>
    </w:p>
    <w:p/>
    <w:p>
      <w:r xmlns:w="http://schemas.openxmlformats.org/wordprocessingml/2006/main">
        <w:t xml:space="preserve">خدا پنهنجي نيڪي کي ظاهر ڪندو ۽ سڀني جي اڳيان رب جي نالي جو اعلان ڪندو جيڪي هن جي پيروي ڪندا آهن.</w:t>
      </w:r>
    </w:p>
    <w:p/>
    <w:p>
      <w:r xmlns:w="http://schemas.openxmlformats.org/wordprocessingml/2006/main">
        <w:t xml:space="preserve">1. خدا جي نيڪي: هن جي محبت ۽ رحمت کي سڃاڻڻ ۽ خوش ٿيڻ</w:t>
      </w:r>
    </w:p>
    <w:p/>
    <w:p>
      <w:r xmlns:w="http://schemas.openxmlformats.org/wordprocessingml/2006/main">
        <w:t xml:space="preserve">2. خدا جو نالو: هن جي موجودگي کي سمجهڻ ۽ عزت ڪرڻ</w:t>
      </w:r>
    </w:p>
    <w:p/>
    <w:p>
      <w:r xmlns:w="http://schemas.openxmlformats.org/wordprocessingml/2006/main">
        <w:t xml:space="preserve">رومين 9:15-16 SCLNT - ڇالاءِ⁠جو ھن موسيٰ کي چيو آھي تہ ”جنھن تي رحم ڪرڻ گھرندس تنھن تي آءٌ رحم ڪندس ۽ جنھن تي ٻاجھہ ڪرڻ گھران تنھن تي ٻاجھہ ڪندس. پوءِ اھو ان جو نه آھي جيڪو گھري ٿو ۽ نڪي انھيءَ جو جيڪو ڊوڙي ٿو، پر خدا جو آھي جيڪو رحم ڪري ٿو.</w:t>
      </w:r>
    </w:p>
    <w:p/>
    <w:p>
      <w:r xmlns:w="http://schemas.openxmlformats.org/wordprocessingml/2006/main">
        <w:t xml:space="preserve">2. زبور 103: 8 - پالڻھار مھربان ۽ مھربان آھي، غضب ۾ سست، ۽ رحم ۾ ڀرپور آھي.</w:t>
      </w:r>
    </w:p>
    <w:p/>
    <w:p>
      <w:r xmlns:w="http://schemas.openxmlformats.org/wordprocessingml/2006/main">
        <w:t xml:space="preserve">Exodus 33:20 ھن چيو تہ ”تون منھنجو منھن ڏسي نہ سگھندين، ڇالاءِ⁠جو ڪوبہ ماڻھو مون کي ڏسندي جيئرو نہ رھندو.</w:t>
      </w:r>
    </w:p>
    <w:p/>
    <w:p>
      <w:r xmlns:w="http://schemas.openxmlformats.org/wordprocessingml/2006/main">
        <w:t xml:space="preserve">رب موسيٰ ڏانهن وحي ڪيو ته ڪو به سندس منهن ڏسي ۽ جيئرو نه ٿي سگهي.</w:t>
      </w:r>
    </w:p>
    <w:p/>
    <w:p>
      <w:r xmlns:w="http://schemas.openxmlformats.org/wordprocessingml/2006/main">
        <w:t xml:space="preserve">1. خدا جي تقدس ۽ عظمت - رب جو ناقابل فهم چهرو</w:t>
      </w:r>
    </w:p>
    <w:p/>
    <w:p>
      <w:r xmlns:w="http://schemas.openxmlformats.org/wordprocessingml/2006/main">
        <w:t xml:space="preserve">2. خدا جو ناقابل فراموش ڪردار - ڪو به ڏسي ۽ جيئرو نٿو ٿي سگھي</w:t>
      </w:r>
    </w:p>
    <w:p/>
    <w:p>
      <w:r xmlns:w="http://schemas.openxmlformats.org/wordprocessingml/2006/main">
        <w:t xml:space="preserve">1. يسعياه 6:1-3 - جنهن سال بادشاهه عزياه مري ويو، مون ڏٺو ته خداوند هڪ تخت تي ويٺو آهي، بلند ۽ مٿي؛ ۽ سندس پوشاڪ جي ٽرين مندر ڀريو. هن جي مٿان سرافيم بيٺو هو. هر هڪ کي ڇهه پرن هئا: ٻن سان هن پنهنجو منهن ڍڪيو، ۽ ٻن سان هن پنهنجا پير ڍڪي، ۽ ٻن سان هو اڏامي ويو. ۽ ھڪڙي ٻئي کي سڏيو ۽ چيو: پاڪ، پاڪ، پاڪ لشڪر جو پالڻھار آھي. سڄي زمين سندس شان سان ڀريل آهي!</w:t>
      </w:r>
    </w:p>
    <w:p/>
    <w:p>
      <w:r xmlns:w="http://schemas.openxmlformats.org/wordprocessingml/2006/main">
        <w:t xml:space="preserve">2. دانيال 10:5-6 SCLNT - مون اکيون مٿي کنيون ۽ ڏٺم تہ ھڪڙي ماڻھوءَ کي ڪپڙي جا ڪپڙا پيل ھئا، جنھن جي وات ۾ اُفاز جي سڪل سون جي پٽي پيل ھئي. هن جو جسم بيرل جهڙو هو، هن جو چهرو روشنيءَ جهڙو هو، هن جون اکيون ٻرندڙ مشعل وانگر، هن جا هٿ ۽ ٽنگون سڙيل ڪانيءَ جي چمڪ وانگر ۽ هن جي لفظن جو آواز هڪ ميڙ جي گوڙ جهڙو هو.</w:t>
      </w:r>
    </w:p>
    <w:p/>
    <w:p>
      <w:r xmlns:w="http://schemas.openxmlformats.org/wordprocessingml/2006/main">
        <w:t xml:space="preserve">Exodus 33:21 ۽ خداوند فرمايو، "ڏس، اتي منھنجي ڀرسان ھڪڙو جڳھ آھي، ۽ تون ھڪڙي پٿر تي بيھي رھندين.</w:t>
      </w:r>
    </w:p>
    <w:p/>
    <w:p>
      <w:r xmlns:w="http://schemas.openxmlformats.org/wordprocessingml/2006/main">
        <w:t xml:space="preserve">رب هڪ جڳهه مهيا ڪري ٿو جتي اسان محفوظ طور تي بيٺا آهيون.</w:t>
      </w:r>
    </w:p>
    <w:p/>
    <w:p>
      <w:r xmlns:w="http://schemas.openxmlformats.org/wordprocessingml/2006/main">
        <w:t xml:space="preserve">1. اسان جي نجات جو پٿر: خدا جي واعدي تي بيٺو</w:t>
      </w:r>
    </w:p>
    <w:p/>
    <w:p>
      <w:r xmlns:w="http://schemas.openxmlformats.org/wordprocessingml/2006/main">
        <w:t xml:space="preserve">2. ڏکي وقت ۾ پناهه: خداوند ۾ سيڪيورٽي ڳولڻ</w:t>
      </w:r>
    </w:p>
    <w:p/>
    <w:p>
      <w:r xmlns:w="http://schemas.openxmlformats.org/wordprocessingml/2006/main">
        <w:t xml:space="preserve">1. زبور 18: 2 - رب منهنجو پٿر آهي، منهنجو قلعو، ۽ منهنجو نجات ڏيندڙ آهي. منهنجو خدا، منهنجي طاقت، جنهن تي آئون ڀروسو ڪندس.</w:t>
      </w:r>
    </w:p>
    <w:p/>
    <w:p>
      <w:r xmlns:w="http://schemas.openxmlformats.org/wordprocessingml/2006/main">
        <w:t xml:space="preserve">متي 7:24-25 SCLNT - تنھنڪري جيڪوبہ منھنجي اھي ڳالھيون ٻڌي انھن تي عمل ڪندو، تنھن کي آءٌ انھيءَ سياڻي ماڻھوءَ سان تشبيھ ڏيندس، جنھن پنھنجو گھر پٿر تي ٺاھيو. ۽ مينهن نازل ٿيو، ۽ ٻوڏ آئي، ۽ واء وهي، ۽ ان گهر کي ماريو. ۽ اهو نه ڪري سگهيو: ڇاڪاڻ ته اهو هڪ پٿر تي ٺهيل هو.</w:t>
      </w:r>
    </w:p>
    <w:p/>
    <w:p>
      <w:r xmlns:w="http://schemas.openxmlformats.org/wordprocessingml/2006/main">
        <w:t xml:space="preserve">Exodus 33:22 ۽ ائين ٿيندو، جڏھن منھنجو شان و شوڪت اتان گذرندو، ته آءٌ تو کي پٿر جي چوٽيءَ تي ويھاريندس ۽ پنھنجي ھٿ سان توکي ڍڪي ڇڏيندس، جڏھن مان لنگھيندس.</w:t>
      </w:r>
    </w:p>
    <w:p/>
    <w:p>
      <w:r xmlns:w="http://schemas.openxmlformats.org/wordprocessingml/2006/main">
        <w:t xml:space="preserve">خدا موسي جي حفاظت ڪرڻ جو واعدو ڪيو جڏهن هو گذري ٿو.</w:t>
      </w:r>
    </w:p>
    <w:p/>
    <w:p>
      <w:r xmlns:w="http://schemas.openxmlformats.org/wordprocessingml/2006/main">
        <w:t xml:space="preserve">1. خدا جو اڻ کٽ تحفظ - Exodus 33:22</w:t>
      </w:r>
    </w:p>
    <w:p/>
    <w:p>
      <w:r xmlns:w="http://schemas.openxmlformats.org/wordprocessingml/2006/main">
        <w:t xml:space="preserve">2. حفاظت جو پٿر - رب ۾ پناهه ڳولڻ</w:t>
      </w:r>
    </w:p>
    <w:p/>
    <w:p>
      <w:r xmlns:w="http://schemas.openxmlformats.org/wordprocessingml/2006/main">
        <w:t xml:space="preserve">1. زبور 18: 2 - رب منهنجو پٿر آهي، منهنجو قلعو ۽ منهنجو نجات ڏيندڙ آهي. منهنجو خدا منهنجو پٿر آهي، جنهن ۾ آئون پناهه وٺان ٿو.</w:t>
      </w:r>
    </w:p>
    <w:p/>
    <w:p>
      <w:r xmlns:w="http://schemas.openxmlformats.org/wordprocessingml/2006/main">
        <w:t xml:space="preserve">2. Deuteronomy 32: 4 - اھو پٿر آھي، سندس ڪم مڪمل آھن، ۽ سندس سڀ طريقا انصاف وارا آھن. هڪ وفادار خدا جيڪو ڪو به غلط ناهي، سڌو ۽ انصاف وارو آهي.</w:t>
      </w:r>
    </w:p>
    <w:p/>
    <w:p>
      <w:r xmlns:w="http://schemas.openxmlformats.org/wordprocessingml/2006/main">
        <w:t xml:space="preserve">Exodus 33:23 ۽ مان پنھنجو ھٿ ڪڍي ڇڏيندس، ۽ تون منھنجو پٺيون حصو ڏسندين، پر منھنجو منھن نه ڏسندا.</w:t>
      </w:r>
    </w:p>
    <w:p/>
    <w:p>
      <w:r xmlns:w="http://schemas.openxmlformats.org/wordprocessingml/2006/main">
        <w:t xml:space="preserve">خدا موسيٰ سان واعدو ڪيو ته سندس پٺيون حصا ڏسندو پر سندس منهن نه.</w:t>
      </w:r>
    </w:p>
    <w:p/>
    <w:p>
      <w:r xmlns:w="http://schemas.openxmlformats.org/wordprocessingml/2006/main">
        <w:t xml:space="preserve">1: اسان ڪڏهن به خدا جي عظمت کي مڪمل طور تي سمجهي نٿا سگهون، ۽ اهو مثال موسي جي واعدي ۾ آهي ته هو هن جي پٺين حصن کي ڏسي سگهي ٿو پر سندس منهن نه.</w:t>
      </w:r>
    </w:p>
    <w:p/>
    <w:p>
      <w:r xmlns:w="http://schemas.openxmlformats.org/wordprocessingml/2006/main">
        <w:t xml:space="preserve">2: خدا اسان کي پنهنجي عظمت جي چمڪ ڏئي ٿو، پر اهو صرف هڪ جزوي سمجھ آهي. اسان کي پنهنجي انساني حدن تي ڀروسو نه ڪرڻ گهرجي ته هن کي سمجهڻ جي ڪوشش ڪريون.</w:t>
      </w:r>
    </w:p>
    <w:p/>
    <w:p>
      <w:r xmlns:w="http://schemas.openxmlformats.org/wordprocessingml/2006/main">
        <w:t xml:space="preserve">1: يسعياه 55: 8-9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2: ايوب 42: 2-3 "مون کي خبر آهي ته تون سڀڪنھن شيء کي ڪري سگهين ٿو، ۽ ڪو به خيال توکان روڪي نه ٿو سگهجي، ڪير آهي جيڪو بغير ڄاڻ جي صلاح کي لڪائيندو آهي؟ تنهنڪري مون اهو چيو آهي ته مون کي سمجهي نه سگهيو آهي، شيون تمام عجيب آهن؟ مون کي، جنهن جي مون کي خبر نه هئي.</w:t>
      </w:r>
    </w:p>
    <w:p/>
    <w:p>
      <w:r xmlns:w="http://schemas.openxmlformats.org/wordprocessingml/2006/main">
        <w:t xml:space="preserve">Exodus 34 کي ٽن پيراگرافن ۾ اختصار ڪري سگھجي ٿو، ھيٺ ڏنل آيتن سان:</w:t>
      </w:r>
    </w:p>
    <w:p/>
    <w:p>
      <w:r xmlns:w="http://schemas.openxmlformats.org/wordprocessingml/2006/main">
        <w:t xml:space="preserve">پيراگراف 1: Exodus 34 ۾: 1-9، خدا موسي کي هدايت ڪري ٿو ته ٻه نوان پٿر جون تختيون ڪٽي ۽ کيس سينا جبل تي ملن. موسى جيئن حڪم ڏنو ويو، ۽ خدا بادل ۾ نازل ٿيو ۽ موسى کي سندس نالي جو اعلان ڪيو. هو پنهنجي صفتن جو بيان ڪري ٿو رحم، فضل، صبر ۽ وفاداري. بهرحال، خدا پڻ ڊيڄاري ٿو ته هو ڏوهن کي سزا نه ڏيندو، پر انهن جي ٻارن تي پيء جي گناهن جو دورو ڪندو. موسى جلدي سجدو ڪري ٿو ۽ عبادت ڪرڻ کان اڳ خدا جي فضل کان پڇڻ لاء بني اسرائيلن سان گڏ سفر تي.</w:t>
      </w:r>
    </w:p>
    <w:p/>
    <w:p>
      <w:r xmlns:w="http://schemas.openxmlformats.org/wordprocessingml/2006/main">
        <w:t xml:space="preserve">پيراگراف 2: جاري رکڻ ۾ Exodus 34: 10-17، خدا هڪ ڀيرو ٻيهر اسرائيل سان هڪ عهد قائم ڪري ٿو. هو واعدو ڪري ٿو ته اهي معجزا انجام ڏيندو جيڪي ڪنهن به قوم ۾ اڳ ڪڏهن به نه ڏٺا ويا آهن. هو انهن کي حڪم ڏئي ٿو ته اهي معاهدو نه ڪن يا ٻين ديوتا جي پوڄا ڪن پر انهن جي قربان گاهه ۽ مقدس ٿنڀن کي تباهه ڪن. انهن کي هدايت ڪئي وئي آهي ته هو ڀرپاسي جي قومن سان شادي نه ڪن يا انهن جي بت پرست عملن ۾ حصو وٺن ته خبردار ڪيو ويو آهي ته اهڙيون ڪارناما انهن کي خداوند کان گمراهه ڪن.</w:t>
      </w:r>
    </w:p>
    <w:p/>
    <w:p>
      <w:r xmlns:w="http://schemas.openxmlformats.org/wordprocessingml/2006/main">
        <w:t xml:space="preserve">پيراگراف 3: Exodus 34 ۾: 18-35، مختلف دعوتن بابت هدايتون خدا پاران ڏنل آهن. بيخميري ماني جو عيد مصر کان اسرائيل جي نجات جي يادگار طور قائم ڪيو ويو آهي، ماڻهن کي حڪم ڏنو ويو آهي ته هر سال ستن ڏينهن تائين ان کي ڏسڻ لاء. ٻنهي انسانن ۽ جانورن جا پھريون ڄاول نر پڻ يھودين لاءِ وقف ڪيا ويا آھن جيئن عيد فصح جي موقعي تي اسرائيل جي پھرين ڄاول جي نجات جي ياد ڏياريندڙ.</w:t>
      </w:r>
    </w:p>
    <w:p/>
    <w:p>
      <w:r xmlns:w="http://schemas.openxmlformats.org/wordprocessingml/2006/main">
        <w:t xml:space="preserve">خلاصو:</w:t>
      </w:r>
    </w:p>
    <w:p>
      <w:r xmlns:w="http://schemas.openxmlformats.org/wordprocessingml/2006/main">
        <w:t xml:space="preserve">Exodus 34 پيش ڪري ٿو:</w:t>
      </w:r>
    </w:p>
    <w:p>
      <w:r xmlns:w="http://schemas.openxmlformats.org/wordprocessingml/2006/main">
        <w:t xml:space="preserve">نئين پٿر جي ٽيبل کي ڪٽڻ لاء هدايتون؛ سينا جبل تي خدا سان ملاقات؛</w:t>
      </w:r>
    </w:p>
    <w:p>
      <w:r xmlns:w="http://schemas.openxmlformats.org/wordprocessingml/2006/main">
        <w:t xml:space="preserve">خدا پنهنجي صفتن جو اعلان ڪري ٿو؛ ڏوهن جي سزا بابت ڊيڄاري ٿو؛</w:t>
      </w:r>
    </w:p>
    <w:p>
      <w:r xmlns:w="http://schemas.openxmlformats.org/wordprocessingml/2006/main">
        <w:t xml:space="preserve">موسيٰ عبادت ۾ جھڪي ٿو؛ بني اسرائيلن سان گڏ وڃڻ جي حق جي درخواست.</w:t>
      </w:r>
    </w:p>
    <w:p/>
    <w:p>
      <w:r xmlns:w="http://schemas.openxmlformats.org/wordprocessingml/2006/main">
        <w:t xml:space="preserve">اسرائيل سان هڪ تجديد عهد جو قيام؛</w:t>
      </w:r>
    </w:p>
    <w:p>
      <w:r xmlns:w="http://schemas.openxmlformats.org/wordprocessingml/2006/main">
        <w:t xml:space="preserve">انھن جي وچ ۾ بي مثال عجب انجام ڏيڻ جو واعدو؛</w:t>
      </w:r>
    </w:p>
    <w:p>
      <w:r xmlns:w="http://schemas.openxmlformats.org/wordprocessingml/2006/main">
        <w:t xml:space="preserve">ٻين ديوتا سان واعدو ڪرڻ کان پاسو ڪرڻ جو حڪم، قربان گاہن کي تباهه ڪرڻ؛</w:t>
      </w:r>
    </w:p>
    <w:p>
      <w:r xmlns:w="http://schemas.openxmlformats.org/wordprocessingml/2006/main">
        <w:t xml:space="preserve">بت پرستي جي عملن ۾ شادي ۽ شموليت جي خلاف خبردار.</w:t>
      </w:r>
    </w:p>
    <w:p/>
    <w:p>
      <w:r xmlns:w="http://schemas.openxmlformats.org/wordprocessingml/2006/main">
        <w:t xml:space="preserve">يادگار طور بيخميري مانيءَ جي دعوت جو قيام؛</w:t>
      </w:r>
    </w:p>
    <w:p>
      <w:r xmlns:w="http://schemas.openxmlformats.org/wordprocessingml/2006/main">
        <w:t xml:space="preserve">پهرين ڄاول مردن جو تقدس عيد فصح جي ياد ڏياريندڙ طور.</w:t>
      </w:r>
    </w:p>
    <w:p/>
    <w:p>
      <w:r xmlns:w="http://schemas.openxmlformats.org/wordprocessingml/2006/main">
        <w:t xml:space="preserve">هي باب خدا ۽ اسرائيل جي وچ ۾ واعدو جي تجديد کي نمايان ڪري ٿو سون جي گابي سان واقعي کانپوءِ. خدا پنهنجي صفتن جو اعلان ڪري ٿو ۽ ڏوهن جي نتيجن بابت ڊيڄاري ٿو جڏهن ته هن جي شفقت ۽ وفاداري جو اظهار پڻ ڪري ٿو. هو عبادت لاءِ هدايتون قائم ڪري ٿو، خدا جي عقيدت جي توثيق تي زور ڏئي ٿو ۽ ٻين قومن جي بت پرست طريقن سان مداخلت ڪرڻ جي خلاف خبردار ڪري ٿو. دعوتن جو قيام اسرائيل جي تاريخ ۾ اهم واقعن کي ياد ڪرڻ لاءِ هڪ وسيلو طور ڪم ڪري ٿو، انهن جي سڃاڻپ کي مضبوط ڪري هڪ آزاد ٿيل ماڻهن جي طور تي.</w:t>
      </w:r>
    </w:p>
    <w:p/>
    <w:p>
      <w:r xmlns:w="http://schemas.openxmlformats.org/wordprocessingml/2006/main">
        <w:t xml:space="preserve">Exodus 34:1 پوءِ خداوند موسيٰ کي چيو تہ ”پھرين جھڙا پٿر جون ٻه ٽيبلون ٺاھيو، ۽ آءٌ انھن ٽيبلن تي اھي لفظ لکندس جيڪي پھرين ٽيبلن ۾ ھئا، جن کي تو ٽوڙيو.</w:t>
      </w:r>
    </w:p>
    <w:p/>
    <w:p>
      <w:r xmlns:w="http://schemas.openxmlformats.org/wordprocessingml/2006/main">
        <w:t xml:space="preserve">موسيٰ کي حڪم ڏنو ويو ته پٿر جون ٻه نيون تختيون ڪٽڻ ۽ رب انهن تي اهي ئي لفظ لکندو جيڪي پهرين تختي تي هئا.</w:t>
      </w:r>
    </w:p>
    <w:p/>
    <w:p>
      <w:r xmlns:w="http://schemas.openxmlformats.org/wordprocessingml/2006/main">
        <w:t xml:space="preserve">1. خدا جي حڪمن جي فرمانبرداري جي اهميت</w:t>
      </w:r>
    </w:p>
    <w:p/>
    <w:p>
      <w:r xmlns:w="http://schemas.openxmlformats.org/wordprocessingml/2006/main">
        <w:t xml:space="preserve">2. جيڪو وڃايو ويو آهي ان کي بحال ڪرڻ ۾ خدا جي وفاداري</w:t>
      </w:r>
    </w:p>
    <w:p/>
    <w:p>
      <w:r xmlns:w="http://schemas.openxmlformats.org/wordprocessingml/2006/main">
        <w:t xml:space="preserve">1. Deuteronomy 10:3-5 SCLNT - پوءِ مون شٽم جي ڪاٺ جي ھڪڙي صندوق ٺاھي ۽ پھرين وانگر پٿر جون ٻہ تختيون تراشيون، پھريائين جبل تي چڙھي ويس، اھي ٻئي ٽيبلون منھنجي ھٿ ۾ ھيون. ۽ ھن ٽيبلن تي لکيو، پھرين لکڻين جي مطابق، ڏھہ حڪم، جيڪي خداوند اوھان کي جبل جي وچ ۾ باھ جي وچ ۾ گڏ ڪرڻ جي ڏينھن ۾ ٻڌايو، ۽ خداوند اھي مون کي ڏنائين.</w:t>
      </w:r>
    </w:p>
    <w:p/>
    <w:p>
      <w:r xmlns:w="http://schemas.openxmlformats.org/wordprocessingml/2006/main">
        <w:t xml:space="preserve">2. يرمياہ 31:35-36 - اھڙيءَ طرح خداوند فرمائي ٿو، جيڪو ڏينھن جي روشنيءَ لاءِ سج ڏيندو آھي ۽ رات جو روشنيءَ لاءِ چنڊ ۽ تارن جا حڪم، جيڪي سمنڊ کي ورهائي ڇڏيندا آھن جڏھن اُن جون لھرون گونجنديون آھن. لشڪر جو رب هن جو نالو آهي: جيڪڏهن اهي حڪم مون کان پري ٿي وڃن، رب فرمائي ٿو، ته بني اسرائيل جو ٻج پڻ هميشه لاء منهنجي اڳيان هڪ قوم ٿيڻ کان روڪي ڇڏيندو.</w:t>
      </w:r>
    </w:p>
    <w:p/>
    <w:p>
      <w:r xmlns:w="http://schemas.openxmlformats.org/wordprocessingml/2006/main">
        <w:t xml:space="preserve">Exodus 34:2 ۽ صبح جو تيار ٿيو، صبح جو اٿي سينا جبل ڏانھن اچ، ۽ اُتي پاڻ کي جبل جي چوٽي تي منھنجي آڏو پيش ڪر.</w:t>
      </w:r>
    </w:p>
    <w:p/>
    <w:p>
      <w:r xmlns:w="http://schemas.openxmlformats.org/wordprocessingml/2006/main">
        <w:t xml:space="preserve">خدا موسى کي هدايت ڪئي ته سينا جبل جي چوٽي تي وڃو صبح جو ساڻس ملڻ لاء.</w:t>
      </w:r>
    </w:p>
    <w:p/>
    <w:p>
      <w:r xmlns:w="http://schemas.openxmlformats.org/wordprocessingml/2006/main">
        <w:t xml:space="preserve">1. فرمانبرداري لاءِ خدا جو سڏ: Exodus 34:2 ۾ خدا جي هدايتن تي عمل ڪرڻ.</w:t>
      </w:r>
    </w:p>
    <w:p/>
    <w:p>
      <w:r xmlns:w="http://schemas.openxmlformats.org/wordprocessingml/2006/main">
        <w:t xml:space="preserve">2. تياري جي طاقت: خدا جي موجودگي لاءِ تيار ٿيڻ Exodus 34:2 ۾.</w:t>
      </w:r>
    </w:p>
    <w:p/>
    <w:p>
      <w:r xmlns:w="http://schemas.openxmlformats.org/wordprocessingml/2006/main">
        <w:t xml:space="preserve">1. يوحنا 14:21 جنھن وٽ منھنجا حڪم آھن ۽ انھن تي عمل ڪري ٿو، اھو ئي آھي جيڪو مون سان پيار ڪري ٿو.</w:t>
      </w:r>
    </w:p>
    <w:p/>
    <w:p>
      <w:r xmlns:w="http://schemas.openxmlformats.org/wordprocessingml/2006/main">
        <w:t xml:space="preserve">2. جيمس 1:22 پر لفظ تي عمل ڪريو، ۽ رڳو ٻڌندڙ نه، پاڻ کي ٺڳيو.</w:t>
      </w:r>
    </w:p>
    <w:p/>
    <w:p>
      <w:r xmlns:w="http://schemas.openxmlformats.org/wordprocessingml/2006/main">
        <w:t xml:space="preserve">Exodus 34:3 ۽ ڪوبہ ماڻھو توسان گڏ نہ اچي، نڪي ڪو ماڻھو سڄي جبل تي نظر اچي. ان جبل کان اڳ نه رڍن ۽ رڍن کي چارڻ ڏيو.</w:t>
      </w:r>
    </w:p>
    <w:p/>
    <w:p>
      <w:r xmlns:w="http://schemas.openxmlformats.org/wordprocessingml/2006/main">
        <w:t xml:space="preserve">خدا موسيٰ کي هدايت ڪئي ته ڪنهن کي به ساڻس گڏ جبل تي نه وڃڻ ڏيو ۽ نه ئي ان علائقي ۾ ڍورن کي چرڻ ڏيو.</w:t>
      </w:r>
    </w:p>
    <w:p/>
    <w:p>
      <w:r xmlns:w="http://schemas.openxmlformats.org/wordprocessingml/2006/main">
        <w:t xml:space="preserve">1. خدا جي هدايتن تي عمل ڪرڻ جي اهميت</w:t>
      </w:r>
    </w:p>
    <w:p/>
    <w:p>
      <w:r xmlns:w="http://schemas.openxmlformats.org/wordprocessingml/2006/main">
        <w:t xml:space="preserve">2. خدا جي حڪمراني ۽ سندس اختيار اسان جي زندگين تي</w:t>
      </w:r>
    </w:p>
    <w:p/>
    <w:p>
      <w:r xmlns:w="http://schemas.openxmlformats.org/wordprocessingml/2006/main">
        <w:t xml:space="preserve">1. Deuteronomy 11:16-17 SCLNT - ھوشيار رھو، متان دل ٺڳي نہ وڃي، متان ڦري ٻين ديوتائن جي پوڄا ڪريو ۽ انھن جي پوڄا ڪريو. ۽ پوءِ رب جو غضب توهان تي ڀڙڪيو، ۽ هن آسمان کي بند ڪري ڇڏيو، ته مينهن نه پوي، ۽ زمين پنهنجو ميوو نه ڏئي. ۽ ائين نہ ٿئي جو اوھين انھيءَ سٺي زمين مان جلدي برباد ٿي وڃو، جيڪا خداوند اوھان کي ڏئي رھيو آھي.</w:t>
      </w:r>
    </w:p>
    <w:p/>
    <w:p>
      <w:r xmlns:w="http://schemas.openxmlformats.org/wordprocessingml/2006/main">
        <w:t xml:space="preserve">متي 28:18-20 SCLNT - عيسيٰ اچي انھن سان ڳالھايو ۽ چيائين تہ ”آسمان ۽ زمين ۾ سڀ اختيار مون کي ڏنا ويا آھن. تنھنڪري اوھين وڃو ۽ سڀني قومن کي سيکارو، انھن کي پيءُ، پٽ ۽ روح القدس جي نالي تي بپتسما ڏيو: انھن کي سيکاريو تہ انھن سڀني شين تي عمل ڪريو جن جو مون اوھان کي حڪم ڏنو آھي: ۽، ڏس، مان ھميشہ اوھان سان گڏ آھيان. ، جيتوڻيڪ دنيا جي آخر تائين. آمين.</w:t>
      </w:r>
    </w:p>
    <w:p/>
    <w:p>
      <w:r xmlns:w="http://schemas.openxmlformats.org/wordprocessingml/2006/main">
        <w:t xml:space="preserve">Exodus 34:4 پوءِ ھن پھرين جھڙي پٿر جون ٻه ٽيبلون ٺاھيون. ۽ موسيٰ صبح جو سوير اٿيو ۽ سينا جبل تي چڙھي ويو، جيئن خداوند کيس حڪم ڪيو ھو، ۽ پنھنجي ھٿ ۾ پٿر جون ٻه تختيون کنيا.</w:t>
      </w:r>
    </w:p>
    <w:p/>
    <w:p>
      <w:r xmlns:w="http://schemas.openxmlformats.org/wordprocessingml/2006/main">
        <w:t xml:space="preserve">موسيٰ خدا جي حڪم جي تعميل ڪئي ۽ جبل سينا ڏانهن ويو ته ٻه پٿر جون تختيون حاصل ڪري.</w:t>
      </w:r>
    </w:p>
    <w:p/>
    <w:p>
      <w:r xmlns:w="http://schemas.openxmlformats.org/wordprocessingml/2006/main">
        <w:t xml:space="preserve">1. خدا جا حڪم: فرمانبرداري ڪرڻ جيتوڻيڪ اهو ڏکيو آهي - Exodus 34: 4</w:t>
      </w:r>
    </w:p>
    <w:p/>
    <w:p>
      <w:r xmlns:w="http://schemas.openxmlformats.org/wordprocessingml/2006/main">
        <w:t xml:space="preserve">2. فرمانبرداري جي طاقت - Exodus 34: 4</w:t>
      </w:r>
    </w:p>
    <w:p/>
    <w:p>
      <w:r xmlns:w="http://schemas.openxmlformats.org/wordprocessingml/2006/main">
        <w:t xml:space="preserve">1. يسعياه 55:8-9 SCLNT - ڇالاءِ⁠جو نہ منھنجا خيال تنھنجا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يوحنا 14:15 - جيڪڏھن توھان مون سان پيار ڪريو ٿا، منھنجي حڪمن تي عمل ڪريو.</w:t>
      </w:r>
    </w:p>
    <w:p/>
    <w:p>
      <w:r xmlns:w="http://schemas.openxmlformats.org/wordprocessingml/2006/main">
        <w:t xml:space="preserve">Exodus 34:5 ۽ خداوند ڪڪر ۾ ھيٺ لٿو ۽ اتي ساڻس گڏ بيٺو، ۽ خداوند جي نالي جو اعلان ڪيائين.</w:t>
      </w:r>
    </w:p>
    <w:p/>
    <w:p>
      <w:r xmlns:w="http://schemas.openxmlformats.org/wordprocessingml/2006/main">
        <w:t xml:space="preserve">رب ڪڪر ۾ لٿو ۽ سندس نالو موسى کي اعلان ڪيو.</w:t>
      </w:r>
    </w:p>
    <w:p/>
    <w:p>
      <w:r xmlns:w="http://schemas.openxmlformats.org/wordprocessingml/2006/main">
        <w:t xml:space="preserve">1. خدا پنهنجو نالو اسان تي ظاهر ڪري ٿو - Exodus 34: 5</w:t>
      </w:r>
    </w:p>
    <w:p/>
    <w:p>
      <w:r xmlns:w="http://schemas.openxmlformats.org/wordprocessingml/2006/main">
        <w:t xml:space="preserve">2. خدا جي نالي جي طاقت کي سڃاڻڻ - Exodus 34:5</w:t>
      </w:r>
    </w:p>
    <w:p/>
    <w:p>
      <w:r xmlns:w="http://schemas.openxmlformats.org/wordprocessingml/2006/main">
        <w:t xml:space="preserve">1. يسعياه 43:10-11 - خداوند فرمائي ٿو، تون منھنجو شاھد آھين، ۽ منھنجو ٻانھو آھين، جنھن کي مون چونڊيو آھي، انھيءَ لاءِ تہ اوھين ڄاڻو ۽ مون تي ايمان آڻيو ۽ سمجھو تہ آءٌ اھو آھيان. مون کان اڳ ڪو به معبود نه بڻيو هو ۽ نه ئي مون کان پوءِ ڪو هوندو.</w:t>
      </w:r>
    </w:p>
    <w:p/>
    <w:p>
      <w:r xmlns:w="http://schemas.openxmlformats.org/wordprocessingml/2006/main">
        <w:t xml:space="preserve">2. زبور 83:18 - انھيءَ لاءِ ته ماڻھن کي خبر پوي ته تون، جنھن جو نالو خداوند آھي، تون ئي سڄيءَ زمين تي تمام مٿاھين آھين.</w:t>
      </w:r>
    </w:p>
    <w:p/>
    <w:p>
      <w:r xmlns:w="http://schemas.openxmlformats.org/wordprocessingml/2006/main">
        <w:t xml:space="preserve">Exodus 34:6 ۽ خداوند ھن جي اڳيان لنگھيو ۽ اعلان ڪيو تہ ”خداوند، خداوند خدا، رحمدل ۽ مھربان، صبر ڪندڙ، نيڪي ۽ سچائيءَ سان ڀرپور آھي.</w:t>
      </w:r>
    </w:p>
    <w:p/>
    <w:p>
      <w:r xmlns:w="http://schemas.openxmlformats.org/wordprocessingml/2006/main">
        <w:t xml:space="preserve">خدا رحم ڪندڙ ۽ بخشيندڙ آهي، هو محبت ۽ رحم سان ڀريل آهي.</w:t>
      </w:r>
    </w:p>
    <w:p/>
    <w:p>
      <w:r xmlns:w="http://schemas.openxmlformats.org/wordprocessingml/2006/main">
        <w:t xml:space="preserve">1. خدا جي رحمت ۽ فضل جي ڪثرت</w:t>
      </w:r>
    </w:p>
    <w:p/>
    <w:p>
      <w:r xmlns:w="http://schemas.openxmlformats.org/wordprocessingml/2006/main">
        <w:t xml:space="preserve">2. خدا جي محبت جي وفاداري جو تجربو</w:t>
      </w:r>
    </w:p>
    <w:p/>
    <w:p>
      <w:r xmlns:w="http://schemas.openxmlformats.org/wordprocessingml/2006/main">
        <w:t xml:space="preserve">1. زبور 103: 8-14 - پالڻھار مھربان ۽ مھربان آھي، غضب ۾ سست، ۽ ثابت قدمي سان ڀريل آھي.</w:t>
      </w:r>
    </w:p>
    <w:p/>
    <w:p>
      <w:r xmlns:w="http://schemas.openxmlformats.org/wordprocessingml/2006/main">
        <w:t xml:space="preserve">اِفسين 2:4-7 SCLNT - پر خدا، رحم جي دولت سان مالامال ٿي، انھيءَ وڏي محبت جي ڪري، جنھن اسان سان پيار ڪيو، جيتوڻيڪ اسين پنھنجي ڏوھن ۾ مئل ھئاسين، سو اسان کي مسيح سان گڏ جيئرو ڪيائين.</w:t>
      </w:r>
    </w:p>
    <w:p/>
    <w:p>
      <w:r xmlns:w="http://schemas.openxmlformats.org/wordprocessingml/2006/main">
        <w:t xml:space="preserve">Exodus 34: 7 ھزارين لاءِ رحم ڪرڻ، ڏوھاري ۽ ڏوھاري ۽ گناھ کي معاف ڪرڻ، ۽ اھو ڪنھن بہ طرح ڏوھارين کي صاف نہ ڪندو. ابن ڏاڏن جي بدڪاري کي ٻارن تي، ۽ ٻارن جي اولاد تي، ٽئين ۽ چوٿين نسل تائين.</w:t>
      </w:r>
    </w:p>
    <w:p/>
    <w:p>
      <w:r xmlns:w="http://schemas.openxmlformats.org/wordprocessingml/2006/main">
        <w:t xml:space="preserve">هي اقتباس خدا جي رحمت جي باري ۾ ڳالهائي ٿو جيڪو هزارن تائين وڌايو ويو آهي ۽ معافي، ڏوهن ۽ گناهن کي معاف ڪري ٿو، پر هو ڏوهن کي صاف نٿو ڪري. بي انصافي جا نتيجا ٻارن ۽ انهن جي ٻارن تي ڪيترن ئي نسلن تائين پهتا آهن.</w:t>
      </w:r>
    </w:p>
    <w:p/>
    <w:p>
      <w:r xmlns:w="http://schemas.openxmlformats.org/wordprocessingml/2006/main">
        <w:t xml:space="preserve">1. خدا جي رحمت - خدا جي بي مثال رحمت تي ڌيان ڏيڻ</w:t>
      </w:r>
    </w:p>
    <w:p/>
    <w:p>
      <w:r xmlns:w="http://schemas.openxmlformats.org/wordprocessingml/2006/main">
        <w:t xml:space="preserve">2. گناهه جا نتيجا - بي انصافيءَ جي ڊگهي مدي واري اثرن جو جائزو وٺڻ</w:t>
      </w:r>
    </w:p>
    <w:p/>
    <w:p>
      <w:r xmlns:w="http://schemas.openxmlformats.org/wordprocessingml/2006/main">
        <w:t xml:space="preserve">1. زبور 103: 11-12 - ڇاڪاڻ ته جيترو آسمان زمين کان مٿي آهي، اوترو ئي سندس محبت انهن لاءِ آهي جيڪي کانئس ڊڄن ٿا. جيترو پري اوڀر کان اولهه آهي، تيئن هن اسان کان اسان جي ڏوهن کي پري ڪري ڇڏيو آهي.</w:t>
      </w:r>
    </w:p>
    <w:p/>
    <w:p>
      <w:r xmlns:w="http://schemas.openxmlformats.org/wordprocessingml/2006/main">
        <w:t xml:space="preserve">2. يونس 4:2 - ھن خداوند کان دعا گھري تہ ”اي خداوند، ڇا اھو نہ آھي جيڪو مون چيو ھو، جڏھن مان اڃا گھر ۾ ھوس، تنھنڪري مون کي ايترو جلدي ڀڄي ويو جو ترشيش ڏانھن ھليو ويو، مون کي خبر ھئي تہ تون مھربان آھين. رحمدل خدا، غضب ۾ سست ۽ پيار ۾ وڌندڙ، هڪ خدا جيڪو مصيبت موڪلڻ کان توجه ڪري ٿو.</w:t>
      </w:r>
    </w:p>
    <w:p/>
    <w:p>
      <w:r xmlns:w="http://schemas.openxmlformats.org/wordprocessingml/2006/main">
        <w:t xml:space="preserve">خروج 34:8 پوءِ موسيٰ تڪڙ ڪئي ۽ پنھنجو مٿو زمين ڏانھن جھڪي سجدو ڪيو.</w:t>
      </w:r>
    </w:p>
    <w:p/>
    <w:p>
      <w:r xmlns:w="http://schemas.openxmlformats.org/wordprocessingml/2006/main">
        <w:t xml:space="preserve">موسيٰ عاجزي ۽ عقيدت سان رب جي عبادت ڪندو هو.</w:t>
      </w:r>
    </w:p>
    <w:p/>
    <w:p>
      <w:r xmlns:w="http://schemas.openxmlformats.org/wordprocessingml/2006/main">
        <w:t xml:space="preserve">1. رب جي اڳيان عاجزي جي ضرورت</w:t>
      </w:r>
    </w:p>
    <w:p/>
    <w:p>
      <w:r xmlns:w="http://schemas.openxmlformats.org/wordprocessingml/2006/main">
        <w:t xml:space="preserve">2. عبادت ۽ عقيدت جي طاقت</w:t>
      </w:r>
    </w:p>
    <w:p/>
    <w:p>
      <w:r xmlns:w="http://schemas.openxmlformats.org/wordprocessingml/2006/main">
        <w:t xml:space="preserve">1. فلپين 2:5-11</w:t>
      </w:r>
    </w:p>
    <w:p/>
    <w:p>
      <w:r xmlns:w="http://schemas.openxmlformats.org/wordprocessingml/2006/main">
        <w:t xml:space="preserve">2. زبور 95: 6-7</w:t>
      </w:r>
    </w:p>
    <w:p/>
    <w:p>
      <w:r xmlns:w="http://schemas.openxmlformats.org/wordprocessingml/2006/main">
        <w:t xml:space="preserve">Exodus 34:9 ھن چيو تہ ”جيڪڏھن ھاڻي مون کي تنھنجي نظر ۾ فضل مليو آھي، اي خداوند، منھنجي پالڻھار، مون کي دعا آھي، اسان جي وچ ۾ وڃو. ڇاڪاڻ ته اهو هڪ سخت ماڻهو آهي. ۽ اسان جي بدڪاري ۽ اسان جي گناهن کي معاف ڪر، ۽ اسان کي پنهنجي وراثت لاء وٺي.</w:t>
      </w:r>
    </w:p>
    <w:p/>
    <w:p>
      <w:r xmlns:w="http://schemas.openxmlformats.org/wordprocessingml/2006/main">
        <w:t xml:space="preserve">موسي رب کان درخواست ڪري ٿو ته بني اسرائيلن کي انهن جي گناهن جي معافي ڏئي ۽ انهن کي پنهنجي وراثت طور وٺي.</w:t>
      </w:r>
    </w:p>
    <w:p/>
    <w:p>
      <w:r xmlns:w="http://schemas.openxmlformats.org/wordprocessingml/2006/main">
        <w:t xml:space="preserve">1. خدا جي غير مشروط محبت ۽ بخشش</w:t>
      </w:r>
    </w:p>
    <w:p/>
    <w:p>
      <w:r xmlns:w="http://schemas.openxmlformats.org/wordprocessingml/2006/main">
        <w:t xml:space="preserve">2. عاجزي ۽ توبه جي طاقت</w:t>
      </w:r>
    </w:p>
    <w:p/>
    <w:p>
      <w:r xmlns:w="http://schemas.openxmlformats.org/wordprocessingml/2006/main">
        <w:t xml:space="preserve">1. زبور 103: 12 - "جيترو اوڀر اولهه کان پري آهي، تيستائين هن اسان جي ڏوهن کي اسان کان هٽائي ڇڏيو آهي."</w:t>
      </w:r>
    </w:p>
    <w:p/>
    <w:p>
      <w:r xmlns:w="http://schemas.openxmlformats.org/wordprocessingml/2006/main">
        <w:t xml:space="preserve">2. 1 يوحنا 1: 9 - "جيڪڏهن اسان پنهنجن گناهن جو اقرار ڪريون ٿا، ته هو وفادار ۽ انصاف آهي ته اسان جا گناهه معاف ڪري، ۽ اسان کي سڀني بي انصافيء کان پاڪ ڪري."</w:t>
      </w:r>
    </w:p>
    <w:p/>
    <w:p>
      <w:r xmlns:w="http://schemas.openxmlformats.org/wordprocessingml/2006/main">
        <w:t xml:space="preserve">Exodus 34:10 ۽ ھن چيو تہ ”ڏس، آءٌ ھڪڙو واعدو ٿو ڪريان: تنھنجي مڙني ماڻھن جي اڳيان آءٌ اھڙا معجزا ڪندس، جيڪي نہ سڄي دنيا ۾ ڪيا ويا آھن، نڪي ڪنھن قوم ۾، ۽ اھي سڀ ماڻھو جن جي وچ ۾ تون ڏسندين. خداوند جو ڪم: ڇالاءِ⁠جو اھو ھڪڙو خوفناڪ ڪم آھي جيڪو مان توھان سان ڪندس.</w:t>
      </w:r>
    </w:p>
    <w:p/>
    <w:p>
      <w:r xmlns:w="http://schemas.openxmlformats.org/wordprocessingml/2006/main">
        <w:t xml:space="preserve">خدا واعدو ڪيو آهي ته هو پنهنجي ماڻهن کي شاندار ۽ طاقتور ڪم ڏيکاريندو جيڪو اڳ ڪڏهن به نه ڏٺو ويو آهي.</w:t>
      </w:r>
    </w:p>
    <w:p/>
    <w:p>
      <w:r xmlns:w="http://schemas.openxmlformats.org/wordprocessingml/2006/main">
        <w:t xml:space="preserve">1. اسان جي خدا جا معجزا: ڪيئن خدا جي قدرت ۽ جلال سندس ڪمن ۾ ظاهر ٿيو آهي</w:t>
      </w:r>
    </w:p>
    <w:p/>
    <w:p>
      <w:r xmlns:w="http://schemas.openxmlformats.org/wordprocessingml/2006/main">
        <w:t xml:space="preserve">2. عهد: ڪيئن خدا جا واعدا اسان کي اميد ۽ حوصلا ڏين ٿا</w:t>
      </w:r>
    </w:p>
    <w:p/>
    <w:p>
      <w:r xmlns:w="http://schemas.openxmlformats.org/wordprocessingml/2006/main">
        <w:t xml:space="preserve">1. Deuteronomy 7:9 - تنھنڪري ڄاڻو ته خداوند تنھنجو خدا، اھو خدا، وفادار خدا آھي، جيڪو انھن سان واعدو ۽ رحم رکندو آھي جيڪي ساڻس پيار ڪندا آھن ۽ سندس حڪمن تي ھزارين نسلن تائين عمل ڪندا آھن.</w:t>
      </w:r>
    </w:p>
    <w:p/>
    <w:p>
      <w:r xmlns:w="http://schemas.openxmlformats.org/wordprocessingml/2006/main">
        <w:t xml:space="preserve">2. يسعياه 40: 5 - ۽ خداوند جو جلوو ظاھر ٿيندو، ۽ سڀ ماڻھو ان کي گڏ ڏسندا، ڇاڪاڻ⁠تہ اھو خداوند جي وات ڳالھايو آھي.</w:t>
      </w:r>
    </w:p>
    <w:p/>
    <w:p>
      <w:r xmlns:w="http://schemas.openxmlformats.org/wordprocessingml/2006/main">
        <w:t xml:space="preserve">Exodus 34:11 تون ان ڳالهه تي عمل ڪر جيڪو اڄ توکي حڪم ڪريان ٿو: ڏس، آءٌ اموري، ڪنعاني، حتي، پرزي، حوي ۽ يبوسي کي توکان اڳ ڪڍي ڇڏيندس.</w:t>
      </w:r>
    </w:p>
    <w:p/>
    <w:p>
      <w:r xmlns:w="http://schemas.openxmlformats.org/wordprocessingml/2006/main">
        <w:t xml:space="preserve">خدا بني اسرائيلن کي حڪم ڏئي رهيو آهي ته هو هن جي حڪمن تي عمل ڪن ۽ اموري، ڪنعاني، هٽائي، پرزيز، حوي ۽ يبوسي کي ٻاهر ڪڍن.</w:t>
      </w:r>
    </w:p>
    <w:p/>
    <w:p>
      <w:r xmlns:w="http://schemas.openxmlformats.org/wordprocessingml/2006/main">
        <w:t xml:space="preserve">1. الله جي حڪمن جي بغير سوال جي اطاعت ڪرڻ آهي.</w:t>
      </w:r>
    </w:p>
    <w:p/>
    <w:p>
      <w:r xmlns:w="http://schemas.openxmlformats.org/wordprocessingml/2006/main">
        <w:t xml:space="preserve">2. خدا اسان کي هڪ عظيم مشن پورو ڪرڻ لاءِ ڏنو آهي.</w:t>
      </w:r>
    </w:p>
    <w:p/>
    <w:p>
      <w:r xmlns:w="http://schemas.openxmlformats.org/wordprocessingml/2006/main">
        <w:t xml:space="preserve">1. Deuteronomy 6: 4-5 - "ٻڌ، اي بني اسرائيل: خداوند اسان جو خدا، خداوند ھڪڙو آھي، تون پنھنجي پالڻھار خدا کي پنھنجي سڄي دل، پنھنجي سڄي جان ۽ پنھنجي سڄي طاقت سان پيار ڪر.</w:t>
      </w:r>
    </w:p>
    <w:p/>
    <w:p>
      <w:r xmlns:w="http://schemas.openxmlformats.org/wordprocessingml/2006/main">
        <w:t xml:space="preserve">5. يوشوا 24:15 - "۽ جيڪڏھن اھو اوھان جي نظر ۾ بڇڙو آھي جيڪو خداوند جي عبادت ڪريو، اھو ڏينھن چونڊيو جنھن جي توھان عبادت ڪندا، ڇا توھان جي ابن ڏاڏن درياء جي پار واري علائقي ۾ عبادت ڪئي ھئي، يا امورين جي ديوتا جن ۾. جنهن ملڪ ۾ توهان رهندا آهيو، پر جيئن ته منهنجي ۽ منهنجي گهر لاءِ، اسان رب جي خدمت ڪنداسين.</w:t>
      </w:r>
    </w:p>
    <w:p/>
    <w:p>
      <w:r xmlns:w="http://schemas.openxmlformats.org/wordprocessingml/2006/main">
        <w:t xml:space="preserve">Exodus 34:12 پنھنجو پاڻ کي خبردار ڪر، متان تون انھيءَ ملڪ جي رھاڪن سان واعدو ڪر، جتي تون وڃين ٿو، متان اھو تنھنجي وچ ۾ ڦاسي پوي.</w:t>
      </w:r>
    </w:p>
    <w:p/>
    <w:p>
      <w:r xmlns:w="http://schemas.openxmlformats.org/wordprocessingml/2006/main">
        <w:t xml:space="preserve">پاسو خبردار ڪري ٿو ته داخل ٿيڻ واري زمين جي رهاڪن سان معاهدن ۾ داخل ٿيڻ جي خلاف، جيئن ته اهو هڪ ڦڙو بڻجي سگهي ٿو.</w:t>
      </w:r>
    </w:p>
    <w:p/>
    <w:p>
      <w:r xmlns:w="http://schemas.openxmlformats.org/wordprocessingml/2006/main">
        <w:t xml:space="preserve">1: "واعدن ۾ محتاط رھو"</w:t>
      </w:r>
    </w:p>
    <w:p/>
    <w:p>
      <w:r xmlns:w="http://schemas.openxmlformats.org/wordprocessingml/2006/main">
        <w:t xml:space="preserve">2: "جالن کان بچڻ: واعدن کان هوشيار رھو"</w:t>
      </w:r>
    </w:p>
    <w:p/>
    <w:p>
      <w:r xmlns:w="http://schemas.openxmlformats.org/wordprocessingml/2006/main">
        <w:t xml:space="preserve">1: امثال 11: 3 - "صادقن جي سالميت انھن کي ھدايت ڪندي، پر حد کان لنگھندڙن جي خرابي انھن کي برباد ڪري ڇڏيندي."</w:t>
      </w:r>
    </w:p>
    <w:p/>
    <w:p>
      <w:r xmlns:w="http://schemas.openxmlformats.org/wordprocessingml/2006/main">
        <w:t xml:space="preserve">يعقوب 2:14-15 موت."</w:t>
      </w:r>
    </w:p>
    <w:p/>
    <w:p>
      <w:r xmlns:w="http://schemas.openxmlformats.org/wordprocessingml/2006/main">
        <w:t xml:space="preserve">Exodus 34:13 پر توھان انھن جي قربانگاھن کي ڊاھيندا، انھن جي تصويرن کي ڀڃندا، ۽ انھن جا باغ وڍيندا.</w:t>
      </w:r>
    </w:p>
    <w:p/>
    <w:p>
      <w:r xmlns:w="http://schemas.openxmlformats.org/wordprocessingml/2006/main">
        <w:t xml:space="preserve">بت پرست قربانين ۽ تصويرن کي تباهه ڪرڻ لاء خدا جو حڪم.</w:t>
      </w:r>
    </w:p>
    <w:p/>
    <w:p>
      <w:r xmlns:w="http://schemas.openxmlformats.org/wordprocessingml/2006/main">
        <w:t xml:space="preserve">1: اسان کي ڪوڙو ديوتا کي سڃاڻڻ ۽ رد ڪرڻ گهرجي، ۽ ان جي بدران هڪ سچي خدا تي ڀروسو ڪرڻ گهرجي.</w:t>
      </w:r>
    </w:p>
    <w:p/>
    <w:p>
      <w:r xmlns:w="http://schemas.openxmlformats.org/wordprocessingml/2006/main">
        <w:t xml:space="preserve">2: اسان کي بتن جي پوڄا ڪرڻ جي لالچ ۾ نه اچڻ گهرجي، پر ان جي بدران رب جي حڪمن تي عمل ڪرڻ گهرجي.</w:t>
      </w:r>
    </w:p>
    <w:p/>
    <w:p>
      <w:r xmlns:w="http://schemas.openxmlformats.org/wordprocessingml/2006/main">
        <w:t xml:space="preserve">1: Deuteronomy 7: 5-6 "پر توھان انھن سان اھڙيءَ طرح ڊيل ڪريو، توھان انھن جي قربان گاہن کي ڊاھيندا، انھن جي بت کي ٽوڙي ڇڏيندا، انھن جي باغن کي ڪٽيندا، ۽ انھن جي قبرن کي باھ سان ساڙيندا."</w:t>
      </w:r>
    </w:p>
    <w:p/>
    <w:p>
      <w:r xmlns:w="http://schemas.openxmlformats.org/wordprocessingml/2006/main">
        <w:t xml:space="preserve">رومين 1:23-25 SCLNT - ”۽ انھيءَ غير فاني خدا جي جلوي کي بدلائي ڦٽندڙ انسان، پکين، چئن پيرن وارن جانورن ۽ رينگڻ جھڙي بت ۾ بدلائي ڇڏيو.</w:t>
      </w:r>
    </w:p>
    <w:p/>
    <w:p>
      <w:r xmlns:w="http://schemas.openxmlformats.org/wordprocessingml/2006/main">
        <w:t xml:space="preserve">Exodus 34:14 ڇالاءِ⁠جو تون ڪنھن ٻئي ديويءَ جي پوڄا نہ ڪر، ڇالاءِ⁠جو خداوند، جنھن جو نالو غيرت آھي، ھڪڙو غيرتمند خدا آھي.</w:t>
      </w:r>
    </w:p>
    <w:p/>
    <w:p>
      <w:r xmlns:w="http://schemas.openxmlformats.org/wordprocessingml/2006/main">
        <w:t xml:space="preserve">هي اقتباس بيان ڪري ٿو ته خدا هڪ غيرتمند خدا آهي ۽ ڪنهن ٻئي خدا جي پوڄا نه ٿيڻ گهرجي.</w:t>
      </w:r>
    </w:p>
    <w:p/>
    <w:p>
      <w:r xmlns:w="http://schemas.openxmlformats.org/wordprocessingml/2006/main">
        <w:t xml:space="preserve">1. خدا هڪ غيرتمند خدا آهي ۽ اسان جي عبادت جي لائق آهي</w:t>
      </w:r>
    </w:p>
    <w:p/>
    <w:p>
      <w:r xmlns:w="http://schemas.openxmlformats.org/wordprocessingml/2006/main">
        <w:t xml:space="preserve">2. ٻين خدائن جي پوڄا ڪرڻ جا نتيجا</w:t>
      </w:r>
    </w:p>
    <w:p/>
    <w:p>
      <w:r xmlns:w="http://schemas.openxmlformats.org/wordprocessingml/2006/main">
        <w:t xml:space="preserve">يوحنا 4:23-24 SCLNT - پر اھو وقت اچي رھيو آھي ۽ ھاڻي اچي پھتي آھي، جڏھن سچا پوڄا ڪندڙ روح ۽ سچائيءَ سان پيءُ جي عبادت ڪندا، ڇالاءِ⁠جو پيءُ اھڙا ماڻھو ڳولي رھيا آھن جيڪي سندس پوڄا ڪن. خدا روح آهي، ۽ جيڪي هن جي عبادت ڪن ٿا انهن کي روح ۽ سچائي سان عبادت ڪرڻ گهرجي.</w:t>
      </w:r>
    </w:p>
    <w:p/>
    <w:p>
      <w:r xmlns:w="http://schemas.openxmlformats.org/wordprocessingml/2006/main">
        <w:t xml:space="preserve">2. زبور 115: 3-8 - اسان جو خدا آسمانن ۾ آهي. هو اهو سڀ ڪجهه ڪري ٿو جيڪو هو چاهي ٿو. انهن جا بت چاندي ۽ سون جا آهن، انساني هٿن جو ڪم. انھن جا وات آھن، پر ڳالھائي نه سگھندا آھن. اکيون، پر نه ڏسن. انهن کي ڪن آهن، پر ٻڌن نه ٿا. نڪ، پر بوء نه. اهي هٿ آهن، پر محسوس نه ڪندا آهن. پير، پر ھلڻ نه؛ ۽ انهن جي ڳلي ۾ آواز نه ٿا ڪن. جيڪي انهن کي ٺاهيندا آهن انهن وانگر ٿي ويندا آهن. تنھنڪري جيڪي انھن تي ڀروسو ڪن ٿا.</w:t>
      </w:r>
    </w:p>
    <w:p/>
    <w:p>
      <w:r xmlns:w="http://schemas.openxmlformats.org/wordprocessingml/2006/main">
        <w:t xml:space="preserve">Exodus 34:15 ائين نه ٿئي جو تون ملڪ جي رهاڪن سان واعدو ڪرين، ۽ اھي پنھنجي ديوتائن جي پٺيان زنا ڪن ۽ پنھنجن ديوتائن جي اڳيان قرباني ڪن، ۽ ھڪڙو توکي سڏي، ۽ تون سندس قرباني مان کائين.</w:t>
      </w:r>
    </w:p>
    <w:p/>
    <w:p>
      <w:r xmlns:w="http://schemas.openxmlformats.org/wordprocessingml/2006/main">
        <w:t xml:space="preserve">اهو حوالو زمين جي ماڻهن سان واعدو ڪرڻ کان پاسو ڪرڻ جي اهميت تي بحث ڪري ٿو، ڇاڪاڻ ته اهي اڪثر ڪري ٻين ديوتائن جي پوڄا ڪندا آهن ۽ انهن کي قربان ڪندا آهن.</w:t>
      </w:r>
    </w:p>
    <w:p/>
    <w:p>
      <w:r xmlns:w="http://schemas.openxmlformats.org/wordprocessingml/2006/main">
        <w:t xml:space="preserve">1. ڪوڙي خدا کان خبردار: Exodus 34:15 جو مطالعو</w:t>
      </w:r>
    </w:p>
    <w:p/>
    <w:p>
      <w:r xmlns:w="http://schemas.openxmlformats.org/wordprocessingml/2006/main">
        <w:t xml:space="preserve">2. بت پرستي جا خطرا: Exodus 34:15 ۾ خبردارين جي ڳولا</w:t>
      </w:r>
    </w:p>
    <w:p/>
    <w:p>
      <w:r xmlns:w="http://schemas.openxmlformats.org/wordprocessingml/2006/main">
        <w:t xml:space="preserve">1. Deuteronomy 7: 3-4 - نڪي تون انھن سان نڪاح ڪر. تون پنهنجي ڌيءَ هن جي پٽ کي نه ڏيندين ۽ نه هن جي ڌيءَ پنهنجي پٽ کي ڏيندين. ڇالاءِ⁠جو اھي تنھنجي پٽ کي منھنجي پيروي ڪرڻ کان منھن موڙيندا، تہ جيئن اھي ٻين معبودن جي پوڄا ڪن.</w:t>
      </w:r>
    </w:p>
    <w:p/>
    <w:p>
      <w:r xmlns:w="http://schemas.openxmlformats.org/wordprocessingml/2006/main">
        <w:t xml:space="preserve">2. امثال 11:20 - جيڪي دل جا دل وارا آھن اھي رب کي نفرت آھن، پر جيڪي پنھنجي واٽ ۾ سڌريل آھن سي سندس خوشنصيب آھن.</w:t>
      </w:r>
    </w:p>
    <w:p/>
    <w:p>
      <w:r xmlns:w="http://schemas.openxmlformats.org/wordprocessingml/2006/main">
        <w:t xml:space="preserve">Exodus 34:16 ۽ تون انھن جي ڌيئرن مان پنھنجن پٽن ڏانھن وٺي، ۽ انھن جون ڌيئرون پنھنجن ديوتا جي پٺيان زنا ڪن ۽ پنھنجن پٽن کي پنھنجي ديوتائن جي پٺيان زنا ڪن.</w:t>
      </w:r>
    </w:p>
    <w:p/>
    <w:p>
      <w:r xmlns:w="http://schemas.openxmlformats.org/wordprocessingml/2006/main">
        <w:t xml:space="preserve">خدا ٻين مذهبن تي عمل ڪندڙ ماڻهن سان شادي ڪرڻ جي خلاف ڊيڄاري ٿو، جيئن انهن جون ڌيئرون ڪنهن جي پٽ کي خدا کان پري ڪري سگهن ٿيون.</w:t>
      </w:r>
    </w:p>
    <w:p/>
    <w:p>
      <w:r xmlns:w="http://schemas.openxmlformats.org/wordprocessingml/2006/main">
        <w:t xml:space="preserve">1. بت پرستي سان سمجهوتو ڪرڻ جو خطرو</w:t>
      </w:r>
    </w:p>
    <w:p/>
    <w:p>
      <w:r xmlns:w="http://schemas.openxmlformats.org/wordprocessingml/2006/main">
        <w:t xml:space="preserve">2. ڪوڙن مذهبن جا وهم</w:t>
      </w:r>
    </w:p>
    <w:p/>
    <w:p>
      <w:r xmlns:w="http://schemas.openxmlformats.org/wordprocessingml/2006/main">
        <w:t xml:space="preserve">1. Deuteronomy 7: 3-4 - "تون نڪي انھن سان شادي ڪر، پنھنجي ڌيء کي پنھنجي پٽ کي نه ڏيو، ۽ نڪي سندس ڌيء پنھنجي پٽ کي وٺي، ڇاڪاڻ⁠تہ اھي تنھنجي پٽ کي منھنجي پيروي ڪرڻ کان روڪي ڇڏيندا. اهي ٻين ديوتا جي پوڄا ڪري سگهن ٿا، تنهنڪري رب جو غضب توهان تي نازل ٿيندو، ۽ توهان کي اوچتو تباهه ڪري ڇڏيندو."</w:t>
      </w:r>
    </w:p>
    <w:p/>
    <w:p>
      <w:r xmlns:w="http://schemas.openxmlformats.org/wordprocessingml/2006/main">
        <w:t xml:space="preserve">2. روميون 12: 2 - "۽ ھن دنيا سان ٺھيل نه ٿيو، پر پنھنجي دماغ جي تجديد سان تبديل ٿي وڃو، جيئن توھان ثابت ڪري سگھوٿا ته اھو خدا جي سٺي، قبول، ۽ ڪامل، ڇا آھي."</w:t>
      </w:r>
    </w:p>
    <w:p/>
    <w:p>
      <w:r xmlns:w="http://schemas.openxmlformats.org/wordprocessingml/2006/main">
        <w:t xml:space="preserve">Exodus 34:17 تون پاڻ کي پگھريل ديوتا نه ڪر.</w:t>
      </w:r>
    </w:p>
    <w:p/>
    <w:p>
      <w:r xmlns:w="http://schemas.openxmlformats.org/wordprocessingml/2006/main">
        <w:t xml:space="preserve">اقتباس ٻڌائي ٿو ته ڪنهن کي به پگھريل ديوتا نه بڻائڻ گهرجي.</w:t>
      </w:r>
    </w:p>
    <w:p/>
    <w:p>
      <w:r xmlns:w="http://schemas.openxmlformats.org/wordprocessingml/2006/main">
        <w:t xml:space="preserve">1. بت پرستيءَ جو خطرو - Exodus 34:17</w:t>
      </w:r>
    </w:p>
    <w:p/>
    <w:p>
      <w:r xmlns:w="http://schemas.openxmlformats.org/wordprocessingml/2006/main">
        <w:t xml:space="preserve">2. خدا جي حڪمن جي پيروي ڪرڻ جي طاقت - Exodus 34:17</w:t>
      </w:r>
    </w:p>
    <w:p/>
    <w:p>
      <w:r xmlns:w="http://schemas.openxmlformats.org/wordprocessingml/2006/main">
        <w:t xml:space="preserve">1. يسعياه 40: 18-20 - توهان ڪنهن سان خدا جي مقابلي ڪندا؟ هن جو مقابلو ڪرڻ لاءِ توهان ڪهڙو بت ٺاهي سگهو ٿا؟</w:t>
      </w:r>
    </w:p>
    <w:p/>
    <w:p>
      <w:r xmlns:w="http://schemas.openxmlformats.org/wordprocessingml/2006/main">
        <w:t xml:space="preserve">2. فلپين 4:8 - آخر ۾، ڀائرو ۽ ڀينرون، جيڪي ڪجھ سچو آھي، جيڪو بھتر آھي، جيڪو ڪجھ صحيح آھي، جيڪو ڪجھھ خالص آھي، جيڪو ڪجھ پيارو آھي، جيڪو ڪجھہ ساراھ جوڳو آھي - جيڪڏھن ڪا شيءِ شاندار يا ساراھ جي لائق آھي - اھڙين ڳالھين تي غور ڪريو.</w:t>
      </w:r>
    </w:p>
    <w:p/>
    <w:p>
      <w:r xmlns:w="http://schemas.openxmlformats.org/wordprocessingml/2006/main">
        <w:t xml:space="preserve">Exodus 34:18 بيخميري مانيءَ جي عيد توکي ملهائيندي. ست ڏينهن تون بيخميري ماني کائين، جيئن مون توکي حڪم ڏنو هو، ابيب مهيني ۾، ڇاڪاڻ ته ابيب مهيني ۾ تون مصر کان ٻاهر آيو آهين.</w:t>
      </w:r>
    </w:p>
    <w:p/>
    <w:p>
      <w:r xmlns:w="http://schemas.openxmlformats.org/wordprocessingml/2006/main">
        <w:t xml:space="preserve">هي اقتباس اسان کي ياد ڏياري ٿو ته خدا اسان کي حڪم ڏنو هو ته هر سال ابيب جي مهيني ۾ ستن ڏينهن تائين بيخميري مانيءَ جي عيد کي ملهايو وڃي ان وقت جي ياد ڏياريندڙ جڏهن بني اسرائيل مصر جي غلاميءَ مان آزاد ٿيا هئا.</w:t>
      </w:r>
    </w:p>
    <w:p/>
    <w:p>
      <w:r xmlns:w="http://schemas.openxmlformats.org/wordprocessingml/2006/main">
        <w:t xml:space="preserve">1. خدا جي روزي جي طاقت: بيخميري مانيءَ جو عيد ملهائڻ</w:t>
      </w:r>
    </w:p>
    <w:p/>
    <w:p>
      <w:r xmlns:w="http://schemas.openxmlformats.org/wordprocessingml/2006/main">
        <w:t xml:space="preserve">2. خدا جي حڪمن تي وفادار رهڻ: بيخميري مانيءَ جي عيد جي اهميت</w:t>
      </w:r>
    </w:p>
    <w:p/>
    <w:p>
      <w:r xmlns:w="http://schemas.openxmlformats.org/wordprocessingml/2006/main">
        <w:t xml:space="preserve">1. Exodus 12:17-20 - خداوند موسيٰ ۽ هارون کي چيو تہ ”فاح جي عيد جو دستور ھي آھي: ڪو پرديسي ان کي نہ کائي. پر ھر ماڻھوءَ جو نوڪر جيڪو پئسن تي خريد ڪيو ويو آھي، جڏھن توھان ان جو طھر ڪري، پوءِ اھو کائي سگھي ٿو. پرديسي ۽ نوڪر ان کي نه کائي. ھڪڙي گھر ۾ اھو کاڌو وڃي. توهان ڪنهن به گوشت کي گهر کان ٻاهر نه کڻندؤ، ۽ نه توهان جي هڏن مان هڪ کي ٽوڙيو. بني اسرائيل جي سڀني جماعتن کي ان کي رکڻو پوندو.</w:t>
      </w:r>
    </w:p>
    <w:p/>
    <w:p>
      <w:r xmlns:w="http://schemas.openxmlformats.org/wordprocessingml/2006/main">
        <w:t xml:space="preserve">2. Deuteronomy 16:1-8 SCLNT - اَبيب جي مھيني کي ياد ڪريو ۽ خداوند پنھنجي خدا لاءِ عيد فصح ڪريو، ڇالاءِ⁠جو ابيب جي مھيني ۾ خداوند اوھان جو خدا اوھان کي رات جو مصر مان ڪڍيو. توهان عيد فصح جي قرباني رب پنهنجي خدا جي لاءِ ڪريو، رڍن يا ڌڻ مان، جنهن جاءِ تي خداوند چونڊيندو، اتي سندس نالو رهڻ لاءِ. توهان ان سان گڏ ڪا به خميري ماني نه کائو. ست ڏينهن تون ان کي بيخميري مانيءَ سان کائين، تنهنجي لاءِ مصيبت جي ماني تڪڙ ۾ مصر جي ملڪ مان نڪرندي هئي ته جيئن توهان جي زندگيءَ جا سمورا ڏينهن توهان کي اهو ڏينهن ياد هجي جڏهن توهان مصر جي ملڪ مان نڪري آيا هئا.</w:t>
      </w:r>
    </w:p>
    <w:p/>
    <w:p>
      <w:r xmlns:w="http://schemas.openxmlformats.org/wordprocessingml/2006/main">
        <w:t xml:space="preserve">Exodus 34:19 جيڪو سڀ ڪجھ کولي ٿو سو منھنجو آھي. ۽ توهان جي ڍورن مان هر پهرئين ٻار، چاهي ٻڪري يا رڍ، اهو نر آهي.</w:t>
      </w:r>
    </w:p>
    <w:p/>
    <w:p>
      <w:r xmlns:w="http://schemas.openxmlformats.org/wordprocessingml/2006/main">
        <w:t xml:space="preserve">خدا سڀني پهرين ڄاول جانورن جي ملڪيت جي دعويٰ ڪري ٿو، ٻئي نر ٻڪريون ۽ رڍون.</w:t>
      </w:r>
    </w:p>
    <w:p/>
    <w:p>
      <w:r xmlns:w="http://schemas.openxmlformats.org/wordprocessingml/2006/main">
        <w:t xml:space="preserve">1. وقف جي نعمت: سڀني شين ۾ خدا جي اختيار کي سڃاڻڻ</w:t>
      </w:r>
    </w:p>
    <w:p/>
    <w:p>
      <w:r xmlns:w="http://schemas.openxmlformats.org/wordprocessingml/2006/main">
        <w:t xml:space="preserve">2. روزي جو واعدو: روزي ڏيڻ لاءِ خدا جي وفاداريءَ تي ڀروسو ڪرڻ</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متي 6:25-34 SCLNT - تنھنڪري آءٌ اوھان کي ٻڌايان ٿو تہ پنھنجي جان جي پرواھ نہ ڪريو تہ ڇا کائو يا پيئنداسين. يا توهان جي جسم بابت، توهان ڇا پائڻ وارا آهيو. ڇا زندگي کاڌي کان وڌيڪ نه آهي ۽ جسم ڪپڙن کان وڌيڪ آهي؟ هوا جي پکين کي ڏس؛ اهي نه پوکيندا آهن، نه لڻندا آهن ۽ نه ئي گودامن ۾ ذخيرو ڪندا آهن، پر تنهن هوندي به توهان جو آسماني پيءُ کين کارائيندو آهي. ڇا توهان انهن کان وڌيڪ قيمتي نه آهيو؟ ڇا توهان مان ڪو به پريشان ٿيڻ سان پنهنجي زندگيءَ ۾ هڪ ڪلاڪ جو اضافو ڪري سگهي ٿو؟ ۽ تون ڪپڙن جي باري ۾ ڇو پريشان آهين؟ ڏسو ته ميدان جا گل ڪيئن اڀرن ٿا. اهي نه مزدوري ڪن ٿا ۽ نه ئي ڪن ٿا. تنهن هوندي به آءٌ توهان کي ٻڌايان ٿو ته حضرت سليمان عليه السلام به پنهنجي سموري شان و شوڪت ۾ انهن مان هڪ جهڙو لباس نه پهريل هو. جيڪڏھن ائين ئي خدا ميدان جي گھاس کي پھريائين، جيڪو اڄ ھتي آھي ۽ سڀاڻي باھ ۾ اڇلايو ويندو، ڇا اھو اوھان کي ٿوري ايمان جو وڌيڪ لباس نه ڏيندو؟ پوءِ پريشان نه ٿيو، چيائين ته ڇا کائينداسين؟ يا ڇا پيئنداسين؟ يا اسان کي ڇا پائڻ گهرجي؟ ڇالاءِ⁠جو مشرڪ انھن سڀني شين جي پٺيان ڊوڙندا آھن، ۽ توھان جو آسماني پيءُ ڄاڻي ٿو ته توھان کي انھن جي ضرورت آھي. پر پھريائين ھن جي بادشاھت ۽ سندس سچائيءَ جي ڳولا ڪريو، ۽ اھي سڀ شيون توھان کي بہ ڏنيون وينديون. تنهن ڪري سڀاڻي جي باري ۾ پريشان نه ڪريو، ڇاڪاڻ ته سڀاڻي پنهنجي باري ۾ پريشان ٿيندي. هر روز پنهنجي لاء ڪافي مشڪلات آهي.</w:t>
      </w:r>
    </w:p>
    <w:p/>
    <w:p>
      <w:r xmlns:w="http://schemas.openxmlformats.org/wordprocessingml/2006/main">
        <w:t xml:space="preserve">Exodus 34:20 پر گدائيءَ جو پھريون ٻار گھيٽي سان ڇڏائي ڇڏجانءِ، ۽ جيڪڏھن نه ڇڏائيندين ته سندس ڳچيءَ کي ڀڃي ڇڏجانءِ. توھان جي پٽن مان سڀ پھريون پٽ تون ڇڏائيندين. ۽ ڪو به منهنجي اڳيان خالي نظر نه ايندو.</w:t>
      </w:r>
    </w:p>
    <w:p/>
    <w:p>
      <w:r xmlns:w="http://schemas.openxmlformats.org/wordprocessingml/2006/main">
        <w:t xml:space="preserve">خدا گھري ٿو ته سڀ پھريون پٽ ڇڏايا وڃن ۽ ڪو به ھن جي اڳيان خالي ھٿ نه اچي.</w:t>
      </w:r>
    </w:p>
    <w:p/>
    <w:p>
      <w:r xmlns:w="http://schemas.openxmlformats.org/wordprocessingml/2006/main">
        <w:t xml:space="preserve">1. خدا جي نظر ۾ نجات جي اهميت</w:t>
      </w:r>
    </w:p>
    <w:p/>
    <w:p>
      <w:r xmlns:w="http://schemas.openxmlformats.org/wordprocessingml/2006/main">
        <w:t xml:space="preserve">2. خدا جي آڏو خالي هٿ نه اچڻ جي اهميت</w:t>
      </w:r>
    </w:p>
    <w:p/>
    <w:p>
      <w:r xmlns:w="http://schemas.openxmlformats.org/wordprocessingml/2006/main">
        <w:t xml:space="preserve">1. خروج 34:20</w:t>
      </w:r>
    </w:p>
    <w:p/>
    <w:p>
      <w:r xmlns:w="http://schemas.openxmlformats.org/wordprocessingml/2006/main">
        <w:t xml:space="preserve">لوقا 9:23-24 SCLNT - ھن انھن سڀني کي چيو تہ ”جيڪڏھن ڪو منھنجي پٺيان ايندو تہ اھو پنھنجو انڪار ڪري ۽ روز پنھنجو صليب کڻي منھنجي پٺيان ھلي، ڇالاءِ⁠جو جيڪو پنھنجي جان بچائيندو سو اھا وڃائيندو. پر جيڪو منهنجي خاطر پنهنجي جان وڃائيندو، سو ئي ان کي بچائيندو.</w:t>
      </w:r>
    </w:p>
    <w:p/>
    <w:p>
      <w:r xmlns:w="http://schemas.openxmlformats.org/wordprocessingml/2006/main">
        <w:t xml:space="preserve">Exodus 34:21 ڇھ ڏينھن تون ڪم ڪندين، پر ستين ڏينھن آرام ڪر: ڪَنَ جي وقت ۽ فصل جي وقت ۾ تون آرام ڪر.</w:t>
      </w:r>
    </w:p>
    <w:p/>
    <w:p>
      <w:r xmlns:w="http://schemas.openxmlformats.org/wordprocessingml/2006/main">
        <w:t xml:space="preserve">هي پاسو آرام ڪرڻ ۽ خدا جي نعمتن مان لطف اندوز ٿيڻ جي اهميت تي زور ڏئي ٿو.</w:t>
      </w:r>
    </w:p>
    <w:p/>
    <w:p>
      <w:r xmlns:w="http://schemas.openxmlformats.org/wordprocessingml/2006/main">
        <w:t xml:space="preserve">1. خدا جي آرام: سبت جي تحفي جي ساراهه ڪرڻ</w:t>
      </w:r>
    </w:p>
    <w:p/>
    <w:p>
      <w:r xmlns:w="http://schemas.openxmlformats.org/wordprocessingml/2006/main">
        <w:t xml:space="preserve">2. سبت جي آرام جي نعمت کي ساراهيو</w:t>
      </w:r>
    </w:p>
    <w:p/>
    <w:p>
      <w:r xmlns:w="http://schemas.openxmlformats.org/wordprocessingml/2006/main">
        <w:t xml:space="preserve">عبرانيون 4:9-11 ڇالاءِ⁠جو جيڪو خدا جي آرام ۾ داخل ٿئي ٿو سو پڻ پنھنجن ڪمن کان آرام ڪري ٿو، جھڙيءَ طرح خدا پنھنجي آرام سان ڪيو. تنهن ڪري اچو ته ان آرام ۾ داخل ٿيڻ جي پوري ڪوشش ڪريون، ته جيئن سندن نافرمانيءَ جي مثال تي هلڻ سان ڪو به تباهه نه ٿئي.</w:t>
      </w:r>
    </w:p>
    <w:p/>
    <w:p>
      <w:r xmlns:w="http://schemas.openxmlformats.org/wordprocessingml/2006/main">
        <w:t xml:space="preserve">متي 11:28-30 SCLNT - اي سڀيئي ٿڪل ۽ بار ٿيل آھيو مون وٽ اچو تہ آءٌ اوھان کي آرام ڏيندس. منھنجو جوءُ پنھنجي مٿان کڻو ۽ مون کان سکيو، ڇو ته مان دل ۾ نرم ۽ عاجز آھيان، ۽ توھان کي پنھنجي روح لاءِ آرام ملندو. ڇالاءِ⁠جو منھنجو جوڙو آسان آھي ۽ منھنجو بار ھلڪو آھي.</w:t>
      </w:r>
    </w:p>
    <w:p/>
    <w:p>
      <w:r xmlns:w="http://schemas.openxmlformats.org/wordprocessingml/2006/main">
        <w:t xml:space="preserve">Exodus 34:22 ۽ تون ھفتن جي عيد، ڪڻڪ جي پھرين ميوي جي، ۽ سال جي پڄاڻيءَ تي گڏ ڪرڻ جي عيد ملهائيندين.</w:t>
      </w:r>
    </w:p>
    <w:p/>
    <w:p>
      <w:r xmlns:w="http://schemas.openxmlformats.org/wordprocessingml/2006/main">
        <w:t xml:space="preserve">خدا بني اسرائيلن کي حڪم ڏنو ته هو هفتي جي عيد جو مشاهدو ڪن، جيڪا ڪڻڪ جي فصل جي شروعات ۾ ملهائي ويندي هئي، ۽ سال جي آخر ۾ گڏ ٿيڻ جي دعوت.</w:t>
      </w:r>
    </w:p>
    <w:p/>
    <w:p>
      <w:r xmlns:w="http://schemas.openxmlformats.org/wordprocessingml/2006/main">
        <w:t xml:space="preserve">1. وفاداري کي وڌائڻ: اسرائيل جي عيد مان سبق</w:t>
      </w:r>
    </w:p>
    <w:p/>
    <w:p>
      <w:r xmlns:w="http://schemas.openxmlformats.org/wordprocessingml/2006/main">
        <w:t xml:space="preserve">2. جشن ملهائڻ: اسرائيل جي دعوتن جو هڪ امتحان</w:t>
      </w:r>
    </w:p>
    <w:p/>
    <w:p>
      <w:r xmlns:w="http://schemas.openxmlformats.org/wordprocessingml/2006/main">
        <w:t xml:space="preserve">1. Deuteronomy 16:10-12 - جشن ملهايو هفتي جو عيد ۽ گڏ ٿيڻ جي دعوت</w:t>
      </w:r>
    </w:p>
    <w:p/>
    <w:p>
      <w:r xmlns:w="http://schemas.openxmlformats.org/wordprocessingml/2006/main">
        <w:t xml:space="preserve">2. Leviticus 23: 15-17 - پهريون ميوو جو وقت ۽ گڏ ٿيڻ جو وقت</w:t>
      </w:r>
    </w:p>
    <w:p/>
    <w:p>
      <w:r xmlns:w="http://schemas.openxmlformats.org/wordprocessingml/2006/main">
        <w:t xml:space="preserve">Exodus 34:23 سال ۾ ٽي دفعا اوھان جا سڀ ٻار خداوند خدا، بني اسرائيل جي خدا جي اڳيان حاضر ٿيندا.</w:t>
      </w:r>
    </w:p>
    <w:p/>
    <w:p>
      <w:r xmlns:w="http://schemas.openxmlformats.org/wordprocessingml/2006/main">
        <w:t xml:space="preserve">بني اسرائيل جي سڀني ماڻھن کي سال ۾ ٽي دفعا خداوند جي اڳيان حاضر ٿيڻ گھرجي.</w:t>
      </w:r>
    </w:p>
    <w:p/>
    <w:p>
      <w:r xmlns:w="http://schemas.openxmlformats.org/wordprocessingml/2006/main">
        <w:t xml:space="preserve">1. اسان جي زندگين جي مرڪز تي خدا کي رکڻ جي اهميت</w:t>
      </w:r>
    </w:p>
    <w:p/>
    <w:p>
      <w:r xmlns:w="http://schemas.openxmlformats.org/wordprocessingml/2006/main">
        <w:t xml:space="preserve">2. خدا جي عبادت ڪرڻ لاءِ گڏ ٿيڻ جي طاقت</w:t>
      </w:r>
    </w:p>
    <w:p/>
    <w:p>
      <w:r xmlns:w="http://schemas.openxmlformats.org/wordprocessingml/2006/main">
        <w:t xml:space="preserve">1. عبرانيون 10:25 - ۽ اچو ته غور ڪريون ته ڪيئن ھڪ ٻئي کي پيار ۽ چڱن ڪمن لاءِ اڀاريون.</w:t>
      </w:r>
    </w:p>
    <w:p/>
    <w:p>
      <w:r xmlns:w="http://schemas.openxmlformats.org/wordprocessingml/2006/main">
        <w:t xml:space="preserve">رسولن جا ڪم 2:42-47 SCLNT - انھن پنھنجو پاڻ کي رسولن جي تعليم ۽ رفاقت، ماني ٽوڙڻ ۽ دعا گھرڻ لاءِ وقف ڪري ڇڏيو.</w:t>
      </w:r>
    </w:p>
    <w:p/>
    <w:p>
      <w:r xmlns:w="http://schemas.openxmlformats.org/wordprocessingml/2006/main">
        <w:t xml:space="preserve">Exodus 34:24 ڇالاءِ⁠جو مان توھان جي اڳيان قومن کي ٻاھر ڪڍي ڇڏيندس ۽ توھان جون حدون وڌائيندس: نڪي ڪو ماڻھو توھان جي ملڪ جي خواھش ڪندو، جڏھن تون سال ۾ ٽي ڀيرا خداوند پنھنجي خدا جي اڳيان حاضر ٿيڻ لاءِ مٿي وڃ.</w:t>
      </w:r>
    </w:p>
    <w:p/>
    <w:p>
      <w:r xmlns:w="http://schemas.openxmlformats.org/wordprocessingml/2006/main">
        <w:t xml:space="preserve">هي اقتباس بحث ڪري ٿو ته ڪيئن خداوند قومن کي بني اسرائيلن جي اڳيان اڇلائي ڇڏيندو ۽ انهن جي سرحدن کي وڌايو، ته جيئن ڪو به پنهنجي زمين جي خواهش نه ڪندو جڏهن اهي سال ۾ ٽي ڀيرا رب جي اڳيان حاضر ٿيڻ لاء ويندا.</w:t>
      </w:r>
    </w:p>
    <w:p/>
    <w:p>
      <w:r xmlns:w="http://schemas.openxmlformats.org/wordprocessingml/2006/main">
        <w:t xml:space="preserve">1. "هڪ زندگي گذارڻ جيڪا خدا کي راضي ڪري: وسيع سرحدن جي نعمت"</w:t>
      </w:r>
    </w:p>
    <w:p/>
    <w:p>
      <w:r xmlns:w="http://schemas.openxmlformats.org/wordprocessingml/2006/main">
        <w:t xml:space="preserve">2. ”عبادت جي اهميت: سال ۾ ٽي ڀيرا رب جي اڳيان حاضر ٿيڻ“</w:t>
      </w:r>
    </w:p>
    <w:p/>
    <w:p>
      <w:r xmlns:w="http://schemas.openxmlformats.org/wordprocessingml/2006/main">
        <w:t xml:space="preserve">1. Deuteronomy 11:24 - هر جڳهه جنهن تي توهان جي پيرن جا تلاء لڏندا، توهان جي هوندي: بيابان ۽ لبنان کان، درياهه کان، فرات نديء کان، ايتري قدر جو سمنڊ تائين توهان جو ساحل هوندو.</w:t>
      </w:r>
    </w:p>
    <w:p/>
    <w:p>
      <w:r xmlns:w="http://schemas.openxmlformats.org/wordprocessingml/2006/main">
        <w:t xml:space="preserve">2. 1 تواريخ 16:29 - رب کي سندس نالي جي ساراھ ڏيو: ھڪڙو نذرانو آڻيو ۽ سندس اڳيان اچو: رب جي عبادت ڪريو پاڪائي جي خوبصورتي ۾.</w:t>
      </w:r>
    </w:p>
    <w:p/>
    <w:p>
      <w:r xmlns:w="http://schemas.openxmlformats.org/wordprocessingml/2006/main">
        <w:t xml:space="preserve">Exodus 34:25 تون منهنجي قربانيءَ جو رت خميري سان نه پيش ڪر. نڪي عيد فصح جي قرباني صبح تائين ڇڏي وڃي.</w:t>
      </w:r>
    </w:p>
    <w:p/>
    <w:p>
      <w:r xmlns:w="http://schemas.openxmlformats.org/wordprocessingml/2006/main">
        <w:t xml:space="preserve">خدا حڪم ڪري ٿو ته هن جي قرباني جو رت خمير سان پيش نه ڪيو وڃي، ۽ عيد فصح جي قرباني صبح تائين نه ڇڏي وڃي.</w:t>
      </w:r>
    </w:p>
    <w:p/>
    <w:p>
      <w:r xmlns:w="http://schemas.openxmlformats.org/wordprocessingml/2006/main">
        <w:t xml:space="preserve">1. خدا جي حڪمن جي فرمانبرداري جي طاقت</w:t>
      </w:r>
    </w:p>
    <w:p/>
    <w:p>
      <w:r xmlns:w="http://schemas.openxmlformats.org/wordprocessingml/2006/main">
        <w:t xml:space="preserve">2. عيد فصح جي قرباني جي اهميت</w:t>
      </w:r>
    </w:p>
    <w:p/>
    <w:p>
      <w:r xmlns:w="http://schemas.openxmlformats.org/wordprocessingml/2006/main">
        <w:t xml:space="preserve">1. زبور 119: 105، "توهان جو ڪلام منهنجي پيرن لاء هڪ چراغ آهي ۽ منهنجي رستي جي روشني آهي."</w:t>
      </w:r>
    </w:p>
    <w:p/>
    <w:p>
      <w:r xmlns:w="http://schemas.openxmlformats.org/wordprocessingml/2006/main">
        <w:t xml:space="preserve">متي 5:17-19 SCLNT - ائين نہ سمجھو تہ آءٌ شريعت يا نبين کي ختم ڪرڻ آيو آھيان، پر انھن کي ختم ڪرڻ لاءِ نہ آيو آھيان، پر انھن کي پورو ڪرڻ لاءِ آيو آھيان، ڇالاءِ⁠جو آءٌ اوھان کي سچ ٿو ٻڌايان، جيستائين آسمان ۽ زمين لنگھي وڃن. پري، نه هڪ ٽڪڙو، نه هڪ نقطو، قانون مان گذري ويندو جيستائين سڀ ڪجهه پورو نه ٿئي، تنهن ڪري جيڪو انهن سڀني حڪمن مان ڪنهن کي به آرام ڏيندو ۽ ٻين کي به ائين ڪرڻ سيکاريندو، اهو آسمان جي بادشاھت ۾ ننڍو سڏيو ويندو، پر جيڪو ان تي عمل ڪندو. انھن کي سيکاريندو ۽ انھن کي آسمان جي بادشاھت ۾ عظيم سڏيو ويندو."</w:t>
      </w:r>
    </w:p>
    <w:p/>
    <w:p>
      <w:r xmlns:w="http://schemas.openxmlformats.org/wordprocessingml/2006/main">
        <w:t xml:space="preserve">Exodus 34:26 توھان پنھنجي زمين جي پھرين ميوي مان پھريون پنھنجي خدا جي گھر ڏانھن آڻيندؤ. تون ٻار کي سندس ماءُ جي کير ۾ نه ڏسندين.</w:t>
      </w:r>
    </w:p>
    <w:p/>
    <w:p>
      <w:r xmlns:w="http://schemas.openxmlformats.org/wordprocessingml/2006/main">
        <w:t xml:space="preserve">رب بني اسرائيلن کي حڪم ڏنو ته هو پنهنجي زمين جو پهريون ميوو رب جي گهر ۾ آڻين ۽ ٻار کي پنهنجي ماء جي کير ۾ نه پائڻ.</w:t>
      </w:r>
    </w:p>
    <w:p/>
    <w:p>
      <w:r xmlns:w="http://schemas.openxmlformats.org/wordprocessingml/2006/main">
        <w:t xml:space="preserve">1: "پهرين ميوي جي طاقت"</w:t>
      </w:r>
    </w:p>
    <w:p/>
    <w:p>
      <w:r xmlns:w="http://schemas.openxmlformats.org/wordprocessingml/2006/main">
        <w:t xml:space="preserve">2: "اسان جي والدين جي عزت"</w:t>
      </w:r>
    </w:p>
    <w:p/>
    <w:p>
      <w:r xmlns:w="http://schemas.openxmlformats.org/wordprocessingml/2006/main">
        <w:t xml:space="preserve">1: Deuteronomy 14: 22-23 - "توهان پنهنجي ٻج جي سڄي واڌ کي حقيقت ۾ ڏھون حصو ڏيو، جيڪو پوک هر سال آڻيندو، ۽ تون خداوند پنھنجي خدا جي اڳيان کائيندين، جتي اھو پنھنجي پالڻ لاء چونڊيندو. اتي نالو ڪر، پنھنجي اناج جو ڏھون حصو، توھان جي شراب جو، توھان جي تيل جو، ۽ توھان جي ٻڪرين ۽ پنھنجي ٻڪرين جي پھرين پٽن جو، ته توھان هميشه پنھنجي خداوند خدا کان ڊڄڻ سکندا."</w:t>
      </w:r>
    </w:p>
    <w:p/>
    <w:p>
      <w:r xmlns:w="http://schemas.openxmlformats.org/wordprocessingml/2006/main">
        <w:t xml:space="preserve">2: امثال 23:22 - "پنھنجي پيءُ کي ٻڌاءِ جنھن تو کي جنم ڏنو آھي، ۽ پنھنجي ماءُ کي گھٽ نه سمجھو جڏھن اھو پوڙھي آھي."</w:t>
      </w:r>
    </w:p>
    <w:p/>
    <w:p>
      <w:r xmlns:w="http://schemas.openxmlformats.org/wordprocessingml/2006/main">
        <w:t xml:space="preserve">Exodus 34:27 ۽ خداوند موسيٰ کي چيو تہ ”تون ھي لفظ لک، ڇالاءِ⁠جو انھن ڳالھين جي پورائيءَ کان پوءِ مون توسان ۽ بني اسرائيل سان واعدو ڪيو آھي.</w:t>
      </w:r>
    </w:p>
    <w:p/>
    <w:p>
      <w:r xmlns:w="http://schemas.openxmlformats.org/wordprocessingml/2006/main">
        <w:t xml:space="preserve">رب موسيٰ کي حڪم ڏنو ته هو پنهنجي ۽ بني اسرائيل جي وچ ۾ ڪيل عهد جا لفظ لکن.</w:t>
      </w:r>
    </w:p>
    <w:p/>
    <w:p>
      <w:r xmlns:w="http://schemas.openxmlformats.org/wordprocessingml/2006/main">
        <w:t xml:space="preserve">1. خدا جو عهد: محبت ۽ تحفظ جو واعدو</w:t>
      </w:r>
    </w:p>
    <w:p/>
    <w:p>
      <w:r xmlns:w="http://schemas.openxmlformats.org/wordprocessingml/2006/main">
        <w:t xml:space="preserve">2. لکيل لفظن جي طاقت: Exodus جي عهد تي هڪ عڪاسي</w:t>
      </w:r>
    </w:p>
    <w:p/>
    <w:p>
      <w:r xmlns:w="http://schemas.openxmlformats.org/wordprocessingml/2006/main">
        <w:t xml:space="preserve">1. متي 26:28 - ڇالاءِ⁠جو اھو منھنجو رت آھي نئين عهد نامي جو، جيڪو گھڻن جي گناھن جي معافي لاءِ وھايو وڃي ٿو.</w:t>
      </w:r>
    </w:p>
    <w:p/>
    <w:p>
      <w:r xmlns:w="http://schemas.openxmlformats.org/wordprocessingml/2006/main">
        <w:t xml:space="preserve">عبرانين 9:15-20 SCLNT - انھيءَ لاءِ ھو نئين عهد نامي جو ثالث آھي، انھيءَ لاءِ تہ موت جي وسيلي انھن ڏوھن جي ڇوٽڪاري لاءِ جيڪي پھرين عهد نامي جي تحت ھئا، جن کي سڏيو ويو آھي، تن کي دائمي ميراث جو واعدو ملي. .</w:t>
      </w:r>
    </w:p>
    <w:p/>
    <w:p>
      <w:r xmlns:w="http://schemas.openxmlformats.org/wordprocessingml/2006/main">
        <w:t xml:space="preserve">Exodus 34:28 ۽ ھو اتي خداوند سان گڏ چاليھہ ڏينھن ۽ چاليھ راتيون رھيو. هن نه ماني کائي، نه پاڻي پيتو. ۽ ھن تختن تي لکيل عھد جا لفظ، ڏھ حڪم.</w:t>
      </w:r>
    </w:p>
    <w:p/>
    <w:p>
      <w:r xmlns:w="http://schemas.openxmlformats.org/wordprocessingml/2006/main">
        <w:t xml:space="preserve">موسى 40 ڏينهن ۽ راتيون جبل سينا تي رب سان گڏ گذاريو، ان دوران هن روزو رکيو ۽ ڏهه حڪم ٻن تختي تي لکيا.</w:t>
      </w:r>
    </w:p>
    <w:p/>
    <w:p>
      <w:r xmlns:w="http://schemas.openxmlformats.org/wordprocessingml/2006/main">
        <w:t xml:space="preserve">1. نماز ۽ روزي ۾ رب سان وقت گذارڻ جي اهميت.</w:t>
      </w:r>
    </w:p>
    <w:p/>
    <w:p>
      <w:r xmlns:w="http://schemas.openxmlformats.org/wordprocessingml/2006/main">
        <w:t xml:space="preserve">2. ڏهن حڪمن جي طاقت خدا جي عهد جي بنياد جي طور تي هن جي ماڻهن سان.</w:t>
      </w:r>
    </w:p>
    <w:p/>
    <w:p>
      <w:r xmlns:w="http://schemas.openxmlformats.org/wordprocessingml/2006/main">
        <w:t xml:space="preserve">1. Exodus 34:28 - ۽ ھو اتي خداوند سان گڏ چاليھ ڏينھن ۽ چاليھ راتيون رھيو. هن نه ماني کائي، نه پاڻي پيتو. ۽ ھن تختن تي لکيل عھد جا لفظ، ڏھ حڪم.</w:t>
      </w:r>
    </w:p>
    <w:p/>
    <w:p>
      <w:r xmlns:w="http://schemas.openxmlformats.org/wordprocessingml/2006/main">
        <w:t xml:space="preserve">متي 6:16-18 SCLNT - ۽ جڏھن اوھين روزو رکو تہ رياڪارن وانگر اونداھين نہ ڏسجو، ڇالاءِ⁠جو اھي پنھنجا منھن ڦيرائي ڇڏيندا آھن تہ جيئن ٻيا سندن روزا ڏسن. سچ پچ، مان توهان کي ٻڌايان ٿو، انهن کي پنهنجو اجر مليو آهي. پر جڏھن تون روزو رکين تڏھن پنھنجو مٿو ڌوءِ ۽ پنھنجو منھن ڌوءِ، انھيءَ لاءِ تہ توھان جو روزو ٻين کي نہ پر تنھنجي پيءُ کي، جيڪو ڳجھي آھي. ۽ اوھان جو پيءُ جيڪو ڳجھي ۾ ڏسي ٿو سو اوھان کي اجر ڏيندو.</w:t>
      </w:r>
    </w:p>
    <w:p/>
    <w:p>
      <w:r xmlns:w="http://schemas.openxmlformats.org/wordprocessingml/2006/main">
        <w:t xml:space="preserve">Exodus 34:29 پوءِ ائين ٿيو جو جڏھن موسيٰ جبل سينا تان ھيٺ لٿو، جڏھن موسيٰ جي ھٿ ۾ شاھدي جون ٻہ تختيون ھونديون، جڏھن ھو جبل تان ھيٺ لٿو، تڏھن موسيٰ کي خبر نہ ھئي تہ ڳالھائڻ وقت سندس منھن جي چمڙي چمڪي ٿي. هن سان گڏ.</w:t>
      </w:r>
    </w:p>
    <w:p/>
    <w:p>
      <w:r xmlns:w="http://schemas.openxmlformats.org/wordprocessingml/2006/main">
        <w:t xml:space="preserve">موسيٰ جبل سينا تي خدا سان ڳالهائڻ کان پوءِ هن جي چهري جي چمڪ کان بي خبر هو.</w:t>
      </w:r>
    </w:p>
    <w:p/>
    <w:p>
      <w:r xmlns:w="http://schemas.openxmlformats.org/wordprocessingml/2006/main">
        <w:t xml:space="preserve">1. اڻ ڏٺل نعمتون جيڪي نماز ۾ وقت گذارڻ کان ملن ٿيون</w:t>
      </w:r>
    </w:p>
    <w:p/>
    <w:p>
      <w:r xmlns:w="http://schemas.openxmlformats.org/wordprocessingml/2006/main">
        <w:t xml:space="preserve">2. خدا جي موجودگيءَ جي بدلجندڙ طاقت</w:t>
      </w:r>
    </w:p>
    <w:p/>
    <w:p>
      <w:r xmlns:w="http://schemas.openxmlformats.org/wordprocessingml/2006/main">
        <w:t xml:space="preserve">1. ڪرنٿين 3:18-20 SCLNT - ”۽ اسين سڀ، بي نقاب ٿيل منھن سان، خداوند جو جلوو ڏسندا آھيون، ساڳيءَ صورت ۾ ھڪ درجي کان ٻئي درجي ۾ تبديل ٿي رھيا آھيون، ڇالاءِ⁠جو اھو خدا جي طرفان آھي، جيڪو پاڪ روح آھي. "</w:t>
      </w:r>
    </w:p>
    <w:p/>
    <w:p>
      <w:r xmlns:w="http://schemas.openxmlformats.org/wordprocessingml/2006/main">
        <w:t xml:space="preserve">2. ڪلسين 3:12 - "پوءِ، خدا جا چونڊيل، پاڪ ۽ پيارا، رحمدل دليون، رحمدل، عاجزي، حليم ۽ صبر اختيار ڪريو."</w:t>
      </w:r>
    </w:p>
    <w:p/>
    <w:p>
      <w:r xmlns:w="http://schemas.openxmlformats.org/wordprocessingml/2006/main">
        <w:t xml:space="preserve">Exodus 34:30 ۽ جڏھن ھارون ۽ سڀني بني اسرائيلن موسيٰ کي ڏٺو، تڏھن سندس منھن چمڪيو. ۽ اھي کيس ويجھو اچڻ کان ڊڄندا ھئا.</w:t>
      </w:r>
    </w:p>
    <w:p/>
    <w:p>
      <w:r xmlns:w="http://schemas.openxmlformats.org/wordprocessingml/2006/main">
        <w:t xml:space="preserve">موسيٰ جو چهرو خدا جي جلال سان چمڪيو ۽ ساڻس ڳالهائڻ کان پوءِ.</w:t>
      </w:r>
    </w:p>
    <w:p/>
    <w:p>
      <w:r xmlns:w="http://schemas.openxmlformats.org/wordprocessingml/2006/main">
        <w:t xml:space="preserve">1. خدا جو جلال اسان ۾ ظاهر ٿئي ٿو</w:t>
      </w:r>
    </w:p>
    <w:p/>
    <w:p>
      <w:r xmlns:w="http://schemas.openxmlformats.org/wordprocessingml/2006/main">
        <w:t xml:space="preserve">2. اسان جي ايمان جي طاقت</w:t>
      </w:r>
    </w:p>
    <w:p/>
    <w:p>
      <w:r xmlns:w="http://schemas.openxmlformats.org/wordprocessingml/2006/main">
        <w:t xml:space="preserve">ڪرنٿين 3:18-20 SCLNT - ۽ اسين سڀ، بي نقاب ٿيل منھن سان، خداوند جو جلوو ڏسندا، ھڪڙي ئي صورت ۾ ھڪڙي درجي کان ٻئي درجي ۾ تبديل ٿي رھيا آھيون.</w:t>
      </w:r>
    </w:p>
    <w:p/>
    <w:p>
      <w:r xmlns:w="http://schemas.openxmlformats.org/wordprocessingml/2006/main">
        <w:t xml:space="preserve">2. 1 يوحنا 4:17-20 SCLNT - انھيءَ جي ڪري ئي اسان سان پيار ڪامل ٿيو، انھيءَ لاءِ تہ اسان کي قيامت جي ڏينھن تائين ڀروسو ٿئي، ڇالاءِ⁠جو جيئن ھو آھي تيئن اسين بہ ھن دنيا ۾ آھيون.</w:t>
      </w:r>
    </w:p>
    <w:p/>
    <w:p>
      <w:r xmlns:w="http://schemas.openxmlformats.org/wordprocessingml/2006/main">
        <w:t xml:space="preserve">Exodus 34:31 ۽ موسيٰ انھن کي سڏيو. ۽ هارون ۽ جماعت جا سڀ سردار وٽس موٽي آيا، ۽ موسيٰ ساڻن ڳالھايو.</w:t>
      </w:r>
    </w:p>
    <w:p/>
    <w:p>
      <w:r xmlns:w="http://schemas.openxmlformats.org/wordprocessingml/2006/main">
        <w:t xml:space="preserve">موسيٰ هارون ۽ جماعت جي حڪمرانن سان ڳالهه ٻولهه ڪئي.</w:t>
      </w:r>
    </w:p>
    <w:p/>
    <w:p>
      <w:r xmlns:w="http://schemas.openxmlformats.org/wordprocessingml/2006/main">
        <w:t xml:space="preserve">1: مفاهمت ۽ اتحاد آڻڻ لاءِ اسان کي پنهنجي اڳواڻن سان رابطو ڪرڻ گهرجي.</w:t>
      </w:r>
    </w:p>
    <w:p/>
    <w:p>
      <w:r xmlns:w="http://schemas.openxmlformats.org/wordprocessingml/2006/main">
        <w:t xml:space="preserve">2: مفاهمت ۽ امن آڻڻ لاءِ اسان کي مختلف پس منظر وارن ماڻهن سان ڳالهائڻ لاءِ کليل رهڻ گهرجي.</w:t>
      </w:r>
    </w:p>
    <w:p/>
    <w:p>
      <w:r xmlns:w="http://schemas.openxmlformats.org/wordprocessingml/2006/main">
        <w:t xml:space="preserve">1: امثال 16: 7 جڏھن ماڻھوءَ جا طريقا خداوند کي راضي ڪن ٿا، تڏھن ھو پنھنجي دشمنن کي بہ ساڻس صلح ڪري ٿو.</w:t>
      </w:r>
    </w:p>
    <w:p/>
    <w:p>
      <w:r xmlns:w="http://schemas.openxmlformats.org/wordprocessingml/2006/main">
        <w:t xml:space="preserve">فلپين 4:2-3 SCLNT - آخر ۾ ڀائرو، جيڪي ڳالھيون سچيون آھن، جيڪي سچيون آھن، جيڪي سچيون آھن، جيڪي شيون خالص آھن، جيڪي شيون پياريون آھن، جيڪي شيون سٺيون آھن، جيڪي سٺيون آھن. جيڪڏهن ڪا فضيلت آهي، ۽ جيڪڏهن ڪا ساراهه آهي، انهن شين تي غور ڪريو.</w:t>
      </w:r>
    </w:p>
    <w:p/>
    <w:p>
      <w:r xmlns:w="http://schemas.openxmlformats.org/wordprocessingml/2006/main">
        <w:t xml:space="preserve">Exodus 34:32 پوءِ سڀيئي بني اسرائيل ويجھا آيا ۽ ھن انھن کي اھو حڪم ڏنو جيڪو خداوند ھن سان سينا جبل ۾ ڳالھايو ھو.</w:t>
      </w:r>
    </w:p>
    <w:p/>
    <w:p>
      <w:r xmlns:w="http://schemas.openxmlformats.org/wordprocessingml/2006/main">
        <w:t xml:space="preserve">رب بني اسرائيل سان ڳالهايو ۽ کين حڪم ڏنو.</w:t>
      </w:r>
    </w:p>
    <w:p/>
    <w:p>
      <w:r xmlns:w="http://schemas.openxmlformats.org/wordprocessingml/2006/main">
        <w:t xml:space="preserve">1. رب جو حڪم: فرمانبرداري ۽ نعمت</w:t>
      </w:r>
    </w:p>
    <w:p/>
    <w:p>
      <w:r xmlns:w="http://schemas.openxmlformats.org/wordprocessingml/2006/main">
        <w:t xml:space="preserve">2. رب کي ٻڌڻ ۽ سندس ڪلام تي عمل ڪرڻ</w:t>
      </w:r>
    </w:p>
    <w:p/>
    <w:p>
      <w:r xmlns:w="http://schemas.openxmlformats.org/wordprocessingml/2006/main">
        <w:t xml:space="preserve">استثنا 10:12-13 توهان جي سڄي دل ۽ توهان جي سڄي روح سان، ۽ رب جي حڪمن ۽ قانونن تي عمل ڪرڻ، جيڪي اڄ توهان کي توهان جي ڀلائي لاء حڪم ڪريان ٿو؟</w:t>
      </w:r>
    </w:p>
    <w:p/>
    <w:p>
      <w:r xmlns:w="http://schemas.openxmlformats.org/wordprocessingml/2006/main">
        <w:t xml:space="preserve">2. زبور 119: 1-2 - سڀاڳا آھن اھي جن جي واٽ بي⁠عيب آھي، جيڪي خداوند جي شريعت تي ھلندا آھن! سڀاڳا آھن اُھي جيڪي سندس شاھدين تي قائم رھن ٿا، جيڪي کيس پوري دل سان ڳولين ٿا!</w:t>
      </w:r>
    </w:p>
    <w:p/>
    <w:p>
      <w:r xmlns:w="http://schemas.openxmlformats.org/wordprocessingml/2006/main">
        <w:t xml:space="preserve">Exodus 34:33 ۽ جيستائين موسيٰ انھن سان ڳالھائي چڪو، تيستائين ھن پنھنجي منھن تي پردو وجھي ڇڏيو.</w:t>
      </w:r>
    </w:p>
    <w:p/>
    <w:p>
      <w:r xmlns:w="http://schemas.openxmlformats.org/wordprocessingml/2006/main">
        <w:t xml:space="preserve">موسى بني اسرائيلن سان ڳالھايو ۽ پوء پنھنجي منھن کي پردي سان ڍڪيو.</w:t>
      </w:r>
    </w:p>
    <w:p/>
    <w:p>
      <w:r xmlns:w="http://schemas.openxmlformats.org/wordprocessingml/2006/main">
        <w:t xml:space="preserve">1. خدا جي ڪلام جي تعظيم: موسي جو مثال</w:t>
      </w:r>
    </w:p>
    <w:p/>
    <w:p>
      <w:r xmlns:w="http://schemas.openxmlformats.org/wordprocessingml/2006/main">
        <w:t xml:space="preserve">2. بائبل ۾ پردي جي اهميت</w:t>
      </w:r>
    </w:p>
    <w:p/>
    <w:p>
      <w:r xmlns:w="http://schemas.openxmlformats.org/wordprocessingml/2006/main">
        <w:t xml:space="preserve">1. 2 ڪرنٿين 3: 13-18 - پولس موسي جي پردي جي مقصد جي وضاحت</w:t>
      </w:r>
    </w:p>
    <w:p/>
    <w:p>
      <w:r xmlns:w="http://schemas.openxmlformats.org/wordprocessingml/2006/main">
        <w:t xml:space="preserve">2. يسعياه 25: 7 - ايندڙ وقت جي پيشنگوئي جڏهن پردو هٽايو ويندو</w:t>
      </w:r>
    </w:p>
    <w:p/>
    <w:p>
      <w:r xmlns:w="http://schemas.openxmlformats.org/wordprocessingml/2006/main">
        <w:t xml:space="preserve">Exodus 34:34 پر جڏھن موسيٰ خداوند جي اڳيان ساڻس ڳالھائڻ لاءِ اندر ويو، تڏھن ھن پردو لاھي ڇڏيو، جيستائين ھو ٻاھر آيو. پوءِ ھو ٻاھر آيو ۽ بني اسرائيلن کي اھو ئي ٻڌايو جنھن جو کيس حڪم ڏنو ويو ھو.</w:t>
      </w:r>
    </w:p>
    <w:p/>
    <w:p>
      <w:r xmlns:w="http://schemas.openxmlformats.org/wordprocessingml/2006/main">
        <w:t xml:space="preserve">موسيٰ پنهنجي پردي کي هٽائي ڇڏيو جڏهن رب سان ڳالهايو ۽ بني اسرائيلن سان شيئر ڪيو جيڪو هن کي چوڻ جي هدايت ڪئي وئي هئي.</w:t>
      </w:r>
    </w:p>
    <w:p/>
    <w:p>
      <w:r xmlns:w="http://schemas.openxmlformats.org/wordprocessingml/2006/main">
        <w:t xml:space="preserve">1. عاجزي سان رب جي هدايت جي طلب ڪرڻ جي اهميت.</w:t>
      </w:r>
    </w:p>
    <w:p/>
    <w:p>
      <w:r xmlns:w="http://schemas.openxmlformats.org/wordprocessingml/2006/main">
        <w:t xml:space="preserve">2. خدا جي هدايتن تي عمل ڪرڻ ۽ ٻين سان سندس ڪلام شيئر ڪرڻ.</w:t>
      </w:r>
    </w:p>
    <w:p/>
    <w:p>
      <w:r xmlns:w="http://schemas.openxmlformats.org/wordprocessingml/2006/main">
        <w:t xml:space="preserve">عبرانيون 4:16-16 SCLNT - تنھنڪري اچو تہ دليريءَ سان فضل جي تخت ڏانھن اچون، انھيءَ لاءِ تہ اسان تي رحم ٿئي ۽ ضرورت جي وقت مدد لاءِ فضل حاصل ڪريون.</w:t>
      </w:r>
    </w:p>
    <w:p/>
    <w:p>
      <w:r xmlns:w="http://schemas.openxmlformats.org/wordprocessingml/2006/main">
        <w:t xml:space="preserve">رومين 10:13-15 SCLNT - ڇالاءِ⁠جو جيڪو بہ خداوند جي نالي سان سڏيندو سو ڇوٽڪارو حاصل ڪندو. پوءِ اُن کي ڪيئن سڏيندا، جنھن تي اُنھن ايمان نه آندو آھي؟ ۽ اُھي انھيءَ تي ڪيئن ايمان آڻيندا جنھن جي باري ۾ ھنن نه ٻڌو آھي؟ ۽ اُھي ڪنھن مبلغ کان سواءِ ڪيئن ٻڌندا؟ ۽ اھي ڪيئن تبليغ ڪندا، سواءِ انھن جي موڪليل؟ جيئن لکيل آھي تہ، انھن جا پير ڪيڏا خوبصورت آھن جيڪي امن جي خوشخبريءَ جي منادي ڪن ٿا ۽ سٺين شين جي خوشخبري ڏين ٿا.</w:t>
      </w:r>
    </w:p>
    <w:p/>
    <w:p>
      <w:r xmlns:w="http://schemas.openxmlformats.org/wordprocessingml/2006/main">
        <w:t xml:space="preserve">Exodus 34:35 ۽ بني اسرائيلن موسيٰ جو منھن ڏٺو ته موسيٰ جي منھن جي چمڙي چمڪي وئي، ۽ موسيٰ وري پنھنجي منھن تي پردو وجھي ڇڏيو، جيستائين ھو ساڻس ڳالھائڻ لاءِ اندر ويو.</w:t>
      </w:r>
    </w:p>
    <w:p/>
    <w:p>
      <w:r xmlns:w="http://schemas.openxmlformats.org/wordprocessingml/2006/main">
        <w:t xml:space="preserve">موسيٰ هڪ خدائي روشنيءَ سان چمڪيو جڏهن هو جبل سينا تان ڏهن حڪمن سان هيٺ آيو، ۽ هن پنهنجي منهن کي حجاب سان ڍڪيو جڏهن هن بني اسرائيلن سان ڳالهايو.</w:t>
      </w:r>
    </w:p>
    <w:p/>
    <w:p>
      <w:r xmlns:w="http://schemas.openxmlformats.org/wordprocessingml/2006/main">
        <w:t xml:space="preserve">1. فرمانبرداري جي طاقت: ڪيئن خدا جي حڪمن تي عمل ڪرڻ جلال ۽ روشني آڻيندو آهي.</w:t>
      </w:r>
    </w:p>
    <w:p/>
    <w:p>
      <w:r xmlns:w="http://schemas.openxmlformats.org/wordprocessingml/2006/main">
        <w:t xml:space="preserve">2. خدا سان چمڪائڻ: ڪيئن خدا جي موجودگي اسان جي عملن ذريعي ظاهر ٿئي ٿي.</w:t>
      </w:r>
    </w:p>
    <w:p/>
    <w:p>
      <w:r xmlns:w="http://schemas.openxmlformats.org/wordprocessingml/2006/main">
        <w:t xml:space="preserve">1. يسعياه 60: 1-2 اٿو، چمڪايو. ڇالاءِ⁠جو تنھنجو نور آيو آھي، ۽ خداوند جو جلوو تو تي اڀريو آھي.</w:t>
      </w:r>
    </w:p>
    <w:p/>
    <w:p>
      <w:r xmlns:w="http://schemas.openxmlformats.org/wordprocessingml/2006/main">
        <w:t xml:space="preserve">2 ڪرنٿين 3:18 SCLNT - پر اسين سڀ، کليل منھن سان، جھڙي شيشي ۾ خداوند جو جلوو ڏسي رھيا آھيون، ساڳيءَ صورت ۾ جلوي کان جلوي ۾ بدلجي ويا آھيون، جھڙيءَ طرح خداوند جي روح جي وسيلي.</w:t>
      </w:r>
    </w:p>
    <w:p/>
    <w:p>
      <w:r xmlns:w="http://schemas.openxmlformats.org/wordprocessingml/2006/main">
        <w:t xml:space="preserve">Exodus 35 کي ٽن پيراگرافن ۾ اختصار ڪري سگھجي ٿو، ھيٺ ڏنل آيتن سان:</w:t>
      </w:r>
    </w:p>
    <w:p/>
    <w:p>
      <w:r xmlns:w="http://schemas.openxmlformats.org/wordprocessingml/2006/main">
        <w:t xml:space="preserve">پيراگراف 1: Exodus 35: 1-19 ۾، موسي بني اسرائيل جي سڄي جماعت کي گڏ ڪري ٿو ۽ انهن کي ياد ڏياري ٿو ته سبت جي ڏينهن کي مقدس آرام جي طور تي ڏسڻ جي اهميت. هو انهن کي هدايت ڪري ٿو ته هو ان ڏينهن ڪم ڪرڻ کان پاسو ڪن. موسى وري خدا جي حڪم کي خيمه جي تعمير لاء پيشيون گڏ ڪرڻ لاء حصيداري ڪري ٿو. ماڻهو خوشيءَ سان جواب ڏين ٿا ۽ قيمتي مواد جو هڪ وسيع سلسلو آڻين ٿا جهڙوڪ سون، چاندي، برونز، سٺا ڪپڙا، قيمتي پٿر ۽ مصالحا. اهي پڻ پيش ڪن ٿا پنهنجون صلاحيتون ۽ دستڪاري تعميراتي منصوبي ۾ حصو وٺڻ لاءِ.</w:t>
      </w:r>
    </w:p>
    <w:p/>
    <w:p>
      <w:r xmlns:w="http://schemas.openxmlformats.org/wordprocessingml/2006/main">
        <w:t xml:space="preserve">پيراگراف 2: Exodus 35:20-29 ۾ جاري، موسيٰ انهن سڀني کي مخاطب ڪري ٿو جيڪي مختلف دستڪاري ۾ ماهر آهن جيڪي خيمه جي تعمير لاءِ گهربل ڪارپينٽري، ڌاتوءَ جي ڪم، بناوت، ڪنگائي ۽ انهن کي دعوت ڏئي ٿو ته هو پنهنجون صلاحيتون استعمال ڪن. ماڻهو رضامندي سان پنهنجون صلاحيتون پيش ڪن ٿا ۽ بيزليل جي نگراني هيٺ خيمه جي مختلف عناصر جي تعمير تي ڪم شروع ڪن ٿا. ٻئي مرد ۽ عورتون ياررن کي گھمائڻ ۽ ڪپڙو اونجڻ ۾ حصو وٺندا آهن.</w:t>
      </w:r>
    </w:p>
    <w:p/>
    <w:p>
      <w:r xmlns:w="http://schemas.openxmlformats.org/wordprocessingml/2006/main">
        <w:t xml:space="preserve">پيراگراف 3: Exodus 35:30-35 ۾، موسيٰ اعلان ڪري ٿو ته خدا خاص طور تي يھوداہ جي قبيلي مان بيزليل کي چونڊيو آھي ۽ کيس خدائي حڪمت، سمجھ، علم ۽ ھن ڪم لاءِ دستڪاري سان ڀريو آھي. بيزليل سان گڏ دان مان اوهلياب آهي، جيڪو پڻ دستڪاري ۾ مهارت رکندڙ صلاحيتن سان نوازيو ويو آهي. اهي ماڻهو خدا جي طرفان مقرر ڪيا ويا آهن ته جيئن خيمه جي تعمير جي سڀني پهلوئن جي نگراني ڪرڻ لاء ان جي جوڙجڪ کي ڊزائين ڪرڻ کان مختلف مواد استعمال ڪندي پيچيده تفصيلات کي ترتيب ڏيو.</w:t>
      </w:r>
    </w:p>
    <w:p/>
    <w:p>
      <w:r xmlns:w="http://schemas.openxmlformats.org/wordprocessingml/2006/main">
        <w:t xml:space="preserve">خلاصو:</w:t>
      </w:r>
    </w:p>
    <w:p>
      <w:r xmlns:w="http://schemas.openxmlformats.org/wordprocessingml/2006/main">
        <w:t xml:space="preserve">Exodus 35 پيش ڪري ٿو:</w:t>
      </w:r>
    </w:p>
    <w:p>
      <w:r xmlns:w="http://schemas.openxmlformats.org/wordprocessingml/2006/main">
        <w:t xml:space="preserve">سبت جي ڏينهن کي مقدس آرام جي طور تي ياد ڪرڻ بابت ياد ڏياريندڙ؛</w:t>
      </w:r>
    </w:p>
    <w:p>
      <w:r xmlns:w="http://schemas.openxmlformats.org/wordprocessingml/2006/main">
        <w:t xml:space="preserve">خيمه جي تعمير لاءِ پيشيون گڏ ڪرڻ جو حڪم؛</w:t>
      </w:r>
    </w:p>
    <w:p>
      <w:r xmlns:w="http://schemas.openxmlformats.org/wordprocessingml/2006/main">
        <w:t xml:space="preserve">پرجوش جواب؛ پيش ڪيل قيمتي مواد؛ رضاکارانه صلاحيتن.</w:t>
      </w:r>
    </w:p>
    <w:p/>
    <w:p>
      <w:r xmlns:w="http://schemas.openxmlformats.org/wordprocessingml/2006/main">
        <w:t xml:space="preserve">مهارت رکندڙ ماڻهن کي دعوت ڏيڻ لاءِ انهن جي مهارت ۾ حصو وٺڻ؛</w:t>
      </w:r>
    </w:p>
    <w:p>
      <w:r xmlns:w="http://schemas.openxmlformats.org/wordprocessingml/2006/main">
        <w:t xml:space="preserve">رضامندي مردن ۽ عورتن ٻنهي طرفان ڏيکاريل آهي؛</w:t>
      </w:r>
    </w:p>
    <w:p>
      <w:r xmlns:w="http://schemas.openxmlformats.org/wordprocessingml/2006/main">
        <w:t xml:space="preserve">بيزليل جي نگراني هيٺ تعمير جي شروعات.</w:t>
      </w:r>
    </w:p>
    <w:p/>
    <w:p>
      <w:r xmlns:w="http://schemas.openxmlformats.org/wordprocessingml/2006/main">
        <w:t xml:space="preserve">يھوداہ مان بزليل جي خدا جي چونڊ؛ خدائي حڪمت سان عطا؛</w:t>
      </w:r>
    </w:p>
    <w:p>
      <w:r xmlns:w="http://schemas.openxmlformats.org/wordprocessingml/2006/main">
        <w:t xml:space="preserve">دان کان اوهلياب سان گڏ ملاقات؛ تعميراتي ڪمن جي نگراني ڪرڻ جي ذميواري.</w:t>
      </w:r>
    </w:p>
    <w:p/>
    <w:p>
      <w:r xmlns:w="http://schemas.openxmlformats.org/wordprocessingml/2006/main">
        <w:t xml:space="preserve">هي باب خيمه تعمير ڪرڻ جي تيارين تي ڌيان ڏئي ٿو پورٽبل مقدس جاءِ جتي خدا پنهنجي ماڻهن جي وچ ۾ رهندو. موسي سبت جي آرام جي تعميل تي زور ڏئي ٿو جڏهن ته رضامند دلين مان سخاوت جي آڇ کي همٿ ڏي. ماهر ماڻهو رضاڪارانه طور تي مردن ۽ عورتن ٻنهي کي اڳتي وڌائين ٿا ته جيئن عبادت لاءِ گهربل مختلف جزن جي تعمير لاءِ پنهنجون صلاحيتون استعمال ڪن. بيزليل ۽ اوهلياب جي مخصوص مقرري هن مقدس ڪوشش لاءِ ضروري حڪمت ۽ دستڪاري جي خدا جي روزي کي نمايان ڪري ٿي.</w:t>
      </w:r>
    </w:p>
    <w:p/>
    <w:p>
      <w:r xmlns:w="http://schemas.openxmlformats.org/wordprocessingml/2006/main">
        <w:t xml:space="preserve">Exodus 35:1 ۽ موسيٰ بني اسرائيلن جي سڄي جماعت کي گڏ ڪيو ۽ کين چيو تہ ”ھي اھي ڳالھيون آھن جن جو خداوند حڪم ڏنو آھي، تہ اوھين انھن تي عمل ڪريو.</w:t>
      </w:r>
    </w:p>
    <w:p/>
    <w:p>
      <w:r xmlns:w="http://schemas.openxmlformats.org/wordprocessingml/2006/main">
        <w:t xml:space="preserve">موسي بني اسرائيلن کي گڏ ڪيو ۽ انهن کي رب جي حڪمن جي ياد ڏياريو ته انهن کي اطاعت ڪرڻ گهرجي.</w:t>
      </w:r>
    </w:p>
    <w:p/>
    <w:p>
      <w:r xmlns:w="http://schemas.openxmlformats.org/wordprocessingml/2006/main">
        <w:t xml:space="preserve">1. رب جي حڪمن تي عمل ڪرڻ سان برڪت اچي ٿي</w:t>
      </w:r>
    </w:p>
    <w:p/>
    <w:p>
      <w:r xmlns:w="http://schemas.openxmlformats.org/wordprocessingml/2006/main">
        <w:t xml:space="preserve">2. خدا جي فرمانبرداري جي اهميت</w:t>
      </w:r>
    </w:p>
    <w:p/>
    <w:p>
      <w:r xmlns:w="http://schemas.openxmlformats.org/wordprocessingml/2006/main">
        <w:t xml:space="preserve">1. Deuteronomy 11:26-28 - ”ڏس، اڄ آءٌ اوھان جي اڳيان ھڪ نعمت ۽ لعنت پيش ڪريان ٿو، ھڪ نعمت، جيڪڏھن اوھين پنھنجي خداوند خدا جي حڪمن تي عمل ڪريو، جن جو آءٌ اڄ اوھان کي حڪم ڏيان ٿو.</w:t>
      </w:r>
    </w:p>
    <w:p/>
    <w:p>
      <w:r xmlns:w="http://schemas.openxmlformats.org/wordprocessingml/2006/main">
        <w:t xml:space="preserve">2. جوشوا 1:8 - قانون جو ھي ڪتاب تنھنجي وات مان نڪرندو. پر تون اُن ۾ ڏينھن رات غور ڪندين، ته جيئن اُن ۾ لکيل ھر شيءَ مطابق عمل ڪرڻ لاءِ نظر رکين، ڇو ته پوءِ تون پنھنجو رستو خوشحال ڪندين، ۽ پوءِ توھان کي سٺي ڪاميابي ملندي.</w:t>
      </w:r>
    </w:p>
    <w:p/>
    <w:p>
      <w:r xmlns:w="http://schemas.openxmlformats.org/wordprocessingml/2006/main">
        <w:t xml:space="preserve">Exodus 35:2 ڇھ ڏينھن ڪم ڪيو ويندو، پر ستين ڏينھن اوھان لاءِ ھڪڙو پاڪ ڏينھن ھوندو، رب جي لاءِ آرام جو سبت جو ڏينھن، جيڪو ان ۾ ڪم ڪندو تنھن کي موت جي سزا ڏني ويندي.</w:t>
      </w:r>
    </w:p>
    <w:p/>
    <w:p>
      <w:r xmlns:w="http://schemas.openxmlformats.org/wordprocessingml/2006/main">
        <w:t xml:space="preserve">خدا بني اسرائيلن کي ستين ڏينھن آرام ڪرڻ جو حڪم ڏئي ٿو، ۽ جيڪوبہ سبت جي ڏينھن ڪم ڪندو تنھن کي ماريو ويندو.</w:t>
      </w:r>
    </w:p>
    <w:p/>
    <w:p>
      <w:r xmlns:w="http://schemas.openxmlformats.org/wordprocessingml/2006/main">
        <w:t xml:space="preserve">1. آرام جي اهميت: سبت جي لاء خدا جي حڪم کي سمجهڻ</w:t>
      </w:r>
    </w:p>
    <w:p/>
    <w:p>
      <w:r xmlns:w="http://schemas.openxmlformats.org/wordprocessingml/2006/main">
        <w:t xml:space="preserve">2. سبت جي ڏينهن کي پاڪ رکڻ: آرام جو ڏينهن وٺڻ جي نعمتن جي قدر ڪرڻ</w:t>
      </w:r>
    </w:p>
    <w:p/>
    <w:p>
      <w:r xmlns:w="http://schemas.openxmlformats.org/wordprocessingml/2006/main">
        <w:t xml:space="preserve">1. متي 11:28-30 - "مون وٽ اچو، سڀ محنت ڪندڙ ۽ ڳري بار ٿيل آھن، ۽ آء اوھان کي آرام ڏيندس."</w:t>
      </w:r>
    </w:p>
    <w:p/>
    <w:p>
      <w:r xmlns:w="http://schemas.openxmlformats.org/wordprocessingml/2006/main">
        <w:t xml:space="preserve">عبرانين 4:1-11</w:t>
      </w:r>
    </w:p>
    <w:p/>
    <w:p>
      <w:r xmlns:w="http://schemas.openxmlformats.org/wordprocessingml/2006/main">
        <w:t xml:space="preserve">Exodus 35:3 سبت جي ڏينھن پنھنجن گھرن ۾ باھہ نہ ٻاريو.</w:t>
      </w:r>
    </w:p>
    <w:p/>
    <w:p>
      <w:r xmlns:w="http://schemas.openxmlformats.org/wordprocessingml/2006/main">
        <w:t xml:space="preserve">سبت جي ڏينهن تي، ڪنهن به گهر ۾ باهه ٻارڻ نه گهرجي.</w:t>
      </w:r>
    </w:p>
    <w:p/>
    <w:p>
      <w:r xmlns:w="http://schemas.openxmlformats.org/wordprocessingml/2006/main">
        <w:t xml:space="preserve">1: سبت جي ڏينهن، دنيا ۽ ان جي سرگرمين کان وقفو وٺو ۽ وقف ۽ آرام ۾ وقت گذاريو.</w:t>
      </w:r>
    </w:p>
    <w:p/>
    <w:p>
      <w:r xmlns:w="http://schemas.openxmlformats.org/wordprocessingml/2006/main">
        <w:t xml:space="preserve">2: سبت جي ڏينھن کي پاڪ رکڻ خدا جي وفاداري جي ياد ڏياريندڙ آھي، ۽ اھو ان سان اسان جي وابستگي جي نشاني آھي.</w:t>
      </w:r>
    </w:p>
    <w:p/>
    <w:p>
      <w:r xmlns:w="http://schemas.openxmlformats.org/wordprocessingml/2006/main">
        <w:t xml:space="preserve">1: يسعياه 58: 13-14 "جيڪڏهن توهان پنهنجي پيرن کي سبت جي ڀڃڪڙي ڪرڻ کان روڪيو ۽ منهنجي مقدس ڏينهن تي توهان کي پسند ڪرڻ کان روڪيو، جيڪڏهن توهان سبت جي ڏينهن کي نعمت ۽ رب جي مقدس ڏينهن کي معزز سڏين ٿا، ۽ جيڪڏهن توهان ان جي عزت ڪندا آهيو. نه ته پنھنجي رستي تي ھلندي ۽ نه ئي پنھنجي مرضيءَ مطابق ڪم ڪندي يا بيڪار ڳالھائيندين، پوءِ تون پنھنجي خوشي خداوند ۾ لھندين، ۽ آءٌ توھان کي زمين جي بلندين تي چڙھيندس ۽ توھان جي پيءُ جيڪب جي ورثي تي عيد ڏيندس.</w:t>
      </w:r>
    </w:p>
    <w:p/>
    <w:p>
      <w:r xmlns:w="http://schemas.openxmlformats.org/wordprocessingml/2006/main">
        <w:t xml:space="preserve">عبرانين 4:9-10 SCLNT - پوءِ، خدا جي ماڻھن لاءِ سبت جي ڏينھن آرام باقي آھي. ڇالاءِ⁠جو جيڪو خدا جي آرام ۾ داخل ٿئي ٿو سو پڻ پنھنجن ڪمن کان آرام ڪري ٿو، جھڙيءَ طرح خدا پنھنجي آرام سان ڪيو. تنهن ڪري اچو ته ان آرام ۾ داخل ٿيڻ جي پوري ڪوشش ڪريون، ته جيئن سندن نافرمانيءَ جي مثال تي هلڻ سان ڪو به تباهه نه ٿئي.</w:t>
      </w:r>
    </w:p>
    <w:p/>
    <w:p>
      <w:r xmlns:w="http://schemas.openxmlformats.org/wordprocessingml/2006/main">
        <w:t xml:space="preserve">Exodus 35:4 فَقَالَ مُوسَى بَنِي إِسْرَائِيلَ فَقَالَ: «هَذَا هَذَا الَّذِي أَنْتَ الرَّبُّ:</w:t>
      </w:r>
    </w:p>
    <w:p/>
    <w:p>
      <w:r xmlns:w="http://schemas.openxmlformats.org/wordprocessingml/2006/main">
        <w:t xml:space="preserve">موسيٰ بني اسرائيل کي حڪم ڏنو ته رب جي حڪمن تي عمل ڪن.</w:t>
      </w:r>
    </w:p>
    <w:p/>
    <w:p>
      <w:r xmlns:w="http://schemas.openxmlformats.org/wordprocessingml/2006/main">
        <w:t xml:space="preserve">1. فرمانبرداري خدا جي نعمت جي ڪنجي آهي</w:t>
      </w:r>
    </w:p>
    <w:p/>
    <w:p>
      <w:r xmlns:w="http://schemas.openxmlformats.org/wordprocessingml/2006/main">
        <w:t xml:space="preserve">2. خدا جي رضا تي عمل ڪرڻ جي اهميت</w:t>
      </w:r>
    </w:p>
    <w:p/>
    <w:p>
      <w:r xmlns:w="http://schemas.openxmlformats.org/wordprocessingml/2006/main">
        <w:t xml:space="preserve">1-يوحنا 5:3-19 SCLNT - ڇالاءِ⁠جو خدا جو پيار اھو آھي، جو اسين سندس حڪمن تي عمل ڪريون ۽ سندس حڪم ڏکوئيندڙ نہ آھن.</w:t>
      </w:r>
    </w:p>
    <w:p/>
    <w:p>
      <w:r xmlns:w="http://schemas.openxmlformats.org/wordprocessingml/2006/main">
        <w:t xml:space="preserve">2. يوحنا 14:15 - جيڪڏھن توھان مون سان پيار ڪريو ٿا، منھنجي حڪمن تي عمل ڪريو.</w:t>
      </w:r>
    </w:p>
    <w:p/>
    <w:p>
      <w:r xmlns:w="http://schemas.openxmlformats.org/wordprocessingml/2006/main">
        <w:t xml:space="preserve">Exodus 35: 5 توهان مان توهان مان رب جي لاءِ نذرانو وٺو: جيڪو دل چاهيندو سو کڻي آڻي، رب جي نذر. سون، چاندي، ۽ پيتل،</w:t>
      </w:r>
    </w:p>
    <w:p/>
    <w:p>
      <w:r xmlns:w="http://schemas.openxmlformats.org/wordprocessingml/2006/main">
        <w:t xml:space="preserve">رب پنهنجي قوم کان پڇي رهيو آهي ته هو راضي دل مان هڪ نذرانه پيش ڪن. پيشڪش ۾ سون، چاندي ۽ پيتل شامل ٿيڻ گھرجي.</w:t>
      </w:r>
    </w:p>
    <w:p/>
    <w:p>
      <w:r xmlns:w="http://schemas.openxmlformats.org/wordprocessingml/2006/main">
        <w:t xml:space="preserve">1. هڪ خواهشمند دل جي طاقت: ڪيئن ڏيڻ ۾ اسان جو رويو فرق آڻي سگهي ٿو</w:t>
      </w:r>
    </w:p>
    <w:p/>
    <w:p>
      <w:r xmlns:w="http://schemas.openxmlformats.org/wordprocessingml/2006/main">
        <w:t xml:space="preserve">2. سون، چاندي ۽ پياس: هڪ بائبلاتي طريقي سان مادي پيشين جي اهميت کي</w:t>
      </w:r>
    </w:p>
    <w:p/>
    <w:p>
      <w:r xmlns:w="http://schemas.openxmlformats.org/wordprocessingml/2006/main">
        <w:t xml:space="preserve">ڪرنٿين 9:7-20 SCLNT - ”ھر ماڻھوءَ جيئن پنھنجي دل ۾ ارادو رکي ٿو، تيئن ئي ڏئي، نڪي بيزاريءَ سان ۽ نڪي ضرورت جي، ڇالاءِ⁠جو خدا خوشيءَ سان ڏيڻ واري کي پسند ڪري ٿو.</w:t>
      </w:r>
    </w:p>
    <w:p/>
    <w:p>
      <w:r xmlns:w="http://schemas.openxmlformats.org/wordprocessingml/2006/main">
        <w:t xml:space="preserve">2. امثال 22: 9 - "جنھن کي وڏي اک آھي، برڪت وارو آھي، ڇاڪاڻ⁠تہ اھو پنھنجي ماني غريبن کي ڏئي ٿو."</w:t>
      </w:r>
    </w:p>
    <w:p/>
    <w:p>
      <w:r xmlns:w="http://schemas.openxmlformats.org/wordprocessingml/2006/main">
        <w:t xml:space="preserve">Exodus 35:6 ۽ نيرو، واڱڻائي، قرمزي، عمدو ڪپڙو ۽ ٻڪرين جا وار.</w:t>
      </w:r>
    </w:p>
    <w:p/>
    <w:p>
      <w:r xmlns:w="http://schemas.openxmlformats.org/wordprocessingml/2006/main">
        <w:t xml:space="preserve">مقبري ۾ پنجن شين جو ذڪر ڪيو ويو آهي جيڪي خيمي لاءِ استعمال ڪيا ويا آهن: نيرو، واڱڻائي، ڳاڙهي رنگ، نفيس ڪپڙو ۽ ٻڪرين جا وار.</w:t>
      </w:r>
    </w:p>
    <w:p/>
    <w:p>
      <w:r xmlns:w="http://schemas.openxmlformats.org/wordprocessingml/2006/main">
        <w:t xml:space="preserve">1: خدا اسان کي سڏي ٿو اسان جي بهترين مواد کي پنهنجي خيمه لاء استعمال ڪرڻ لاء.</w:t>
      </w:r>
    </w:p>
    <w:p/>
    <w:p>
      <w:r xmlns:w="http://schemas.openxmlformats.org/wordprocessingml/2006/main">
        <w:t xml:space="preserve">2: اسان کي پنهنجو سڀ ڪجهه خدا جي آڏو پيش ڪرڻو آهي، نه رڳو اهو جيڪو اسان ڇڏيو آهي.</w:t>
      </w:r>
    </w:p>
    <w:p/>
    <w:p>
      <w:r xmlns:w="http://schemas.openxmlformats.org/wordprocessingml/2006/main">
        <w:t xml:space="preserve">عبرانين 1:13:15-16 اهڙيون قربانيون خدا کي پسند آهن“.</w:t>
      </w:r>
    </w:p>
    <w:p/>
    <w:p>
      <w:r xmlns:w="http://schemas.openxmlformats.org/wordprocessingml/2006/main">
        <w:t xml:space="preserve">2: Exodus 25: 2-3 "بني اسرائيلن سان ڳالهايو ته اهي مون لاء حصو وٺن، هر هڪ شخص کان جنهن جي دل هن کي متاثر ڪري، توهان کي منهنجي لاء حصو ملندو. : سون، چاندي، ۽ برونز."</w:t>
      </w:r>
    </w:p>
    <w:p/>
    <w:p>
      <w:r xmlns:w="http://schemas.openxmlformats.org/wordprocessingml/2006/main">
        <w:t xml:space="preserve">Exodus 35:7 ۽ رڍن جون کلون ڳاڙھيون، بيجر جون کلون ۽ شيتم ڪاٺيون،</w:t>
      </w:r>
    </w:p>
    <w:p/>
    <w:p>
      <w:r xmlns:w="http://schemas.openxmlformats.org/wordprocessingml/2006/main">
        <w:t xml:space="preserve">هن اقتباس ۾ رڍن جي کُل، بيجر جي کُل، ۽ شٽم ڪاٺ جي استعمال جو ذڪر آهي.</w:t>
      </w:r>
    </w:p>
    <w:p/>
    <w:p>
      <w:r xmlns:w="http://schemas.openxmlformats.org/wordprocessingml/2006/main">
        <w:t xml:space="preserve">1. خدا اسان کي خوبصورتي پيدا ڪرڻ گھري ٿو - Exodus 35:7 ۾ استعمال ڪيل مواد جي اهميت کي جانچڻ.</w:t>
      </w:r>
    </w:p>
    <w:p/>
    <w:p>
      <w:r xmlns:w="http://schemas.openxmlformats.org/wordprocessingml/2006/main">
        <w:t xml:space="preserve">2. فرمانبرداري جي طاقت - Exodus 35:7 ۾ انهن مواد کي ٺاهڻ لاءِ حڪم جي ڳولا.</w:t>
      </w:r>
    </w:p>
    <w:p/>
    <w:p>
      <w:r xmlns:w="http://schemas.openxmlformats.org/wordprocessingml/2006/main">
        <w:t xml:space="preserve">ڪلسين 3:17-20</w:t>
      </w:r>
    </w:p>
    <w:p/>
    <w:p>
      <w:r xmlns:w="http://schemas.openxmlformats.org/wordprocessingml/2006/main">
        <w:t xml:space="preserve">2. يسعياه 54: 2 - پنھنجي خيمي جي جڳھ کي وڌايو، ۽ پنھنجي رھائشن جا پردا ڊگھو ڪريو. پوئتي نه رکو؛ پنھنجي تارن کي ڊگھو ڪريو ۽ پنھنجا داغ مضبوط ڪريو.</w:t>
      </w:r>
    </w:p>
    <w:p/>
    <w:p>
      <w:r xmlns:w="http://schemas.openxmlformats.org/wordprocessingml/2006/main">
        <w:t xml:space="preserve">Exodus 35:8 ۽ روشنيءَ لاءِ تيل، مسح ڪرڻ لاءِ مصالحو ۽ خوشبوءِ جي خوشبوءِ لاءِ.</w:t>
      </w:r>
    </w:p>
    <w:p/>
    <w:p>
      <w:r xmlns:w="http://schemas.openxmlformats.org/wordprocessingml/2006/main">
        <w:t xml:space="preserve">اقتباس خيمه ۾ استعمال ٿيندڙ تيل ۽ بخور جي اجزاء تي بحث ڪري ٿو.</w:t>
      </w:r>
    </w:p>
    <w:p/>
    <w:p>
      <w:r xmlns:w="http://schemas.openxmlformats.org/wordprocessingml/2006/main">
        <w:t xml:space="preserve">1. ٽبرنيڪل ۾ علامتي شين جي طاقت</w:t>
      </w:r>
    </w:p>
    <w:p/>
    <w:p>
      <w:r xmlns:w="http://schemas.openxmlformats.org/wordprocessingml/2006/main">
        <w:t xml:space="preserve">2. وقف جو تيل ۽ بخور</w:t>
      </w:r>
    </w:p>
    <w:p/>
    <w:p>
      <w:r xmlns:w="http://schemas.openxmlformats.org/wordprocessingml/2006/main">
        <w:t xml:space="preserve">1. يسعياه 61: 3 - انھن کي راھ جي بدران خوبصورتي جو تاج، ماتم جي بدران خوشي جو تيل، ۽ نا اميد جي جذبي جي بدران ساراھ جو لباس.</w:t>
      </w:r>
    </w:p>
    <w:p/>
    <w:p>
      <w:r xmlns:w="http://schemas.openxmlformats.org/wordprocessingml/2006/main">
        <w:t xml:space="preserve">2. Leviticus 7:12-20 SCLNT - جيڪڏھن ھو شڪرگذاري جي قربانيءَ سان گڏ بي⁠خميري ڪيڪ، تيل سان مليل بي⁠خميري ڪيڪ ۽ تيل سان چڱيءَ طرح مليل اٽي جا ڪيڪ پيش ڪري.</w:t>
      </w:r>
    </w:p>
    <w:p/>
    <w:p>
      <w:r xmlns:w="http://schemas.openxmlformats.org/wordprocessingml/2006/main">
        <w:t xml:space="preserve">Exodus 35:9 ۽ سفيد پٿر ۽ پٿر رکيا وڃن جيڪي افود ۽ سيني جي پليٽ لاءِ رکيا وڃن.</w:t>
      </w:r>
    </w:p>
    <w:p/>
    <w:p>
      <w:r xmlns:w="http://schemas.openxmlformats.org/wordprocessingml/2006/main">
        <w:t xml:space="preserve">Exodus 35:9 جي هن اقتباس ۾ اونڪس پٿر ۽ ٻين پٿرن جي استعمال جو ذڪر ڪيو ويو آهي جيڪو ايفوڊ ۽ سينو پليٽ لاءِ استعمال ڪيو وڃي ٿو.</w:t>
      </w:r>
    </w:p>
    <w:p/>
    <w:p>
      <w:r xmlns:w="http://schemas.openxmlformats.org/wordprocessingml/2006/main">
        <w:t xml:space="preserve">1: Exodus 35:9 ۾ خدا جون هدايتون اسان کي ٻڌائين ٿيون ته اسان کي سندس عزت ڪرڻ لاءِ وڏي قيمتي مواد استعمال ڪرڻ گهرجي.</w:t>
      </w:r>
    </w:p>
    <w:p/>
    <w:p>
      <w:r xmlns:w="http://schemas.openxmlformats.org/wordprocessingml/2006/main">
        <w:t xml:space="preserve">2: Exodus 35: 9 ۾، خدا اسان کي سيکاري ٿو ته اسان کي هميشه ڪوشش ڪرڻ گهرجي ته خدا کي پنهنجو بهترين ڏيو.</w:t>
      </w:r>
    </w:p>
    <w:p/>
    <w:p>
      <w:r xmlns:w="http://schemas.openxmlformats.org/wordprocessingml/2006/main">
        <w:t xml:space="preserve">1: Deuteronomy 16: 16-17 - "سال ۾ ٽي ڀيرا توهان جا سڀئي مرد خداوند توهان جي خدا جي اڳيان پيش ڪن ٿا جتي هن کي چونڊيو آهي، بيخميري مانيء جي عيد تي، هفتي جي عيد تي ۽ بوٽن جي عيد تي، ۽ اھي خالي ھٿن خداوند جي آڏو پيش نه ٿيندا.</w:t>
      </w:r>
    </w:p>
    <w:p/>
    <w:p>
      <w:r xmlns:w="http://schemas.openxmlformats.org/wordprocessingml/2006/main">
        <w:t xml:space="preserve">ڪرنٿين 29:3-15 SCLNT - ان کان سواءِ، ڇاڪاڻ⁠تہ مون پنھنجي خدا جي گھر سان پيار ڪيو آھي، تنھنڪري مون وٽ پنھنجي خاص خوبي آھي، يعني سون ۽ چانديءَ جا، جيڪي مون پنھنجي خدا جي گھر کي ڏنا آھن. ۽ سڀ کان وڌيڪ جيڪي مون مقدس گھر لاءِ تيار ڪيو آھي، يعني ٽي ھزار تولھ سونا، اوفير جي سون مان، ۽ ست ھزار تولھ سڌريل چاندي، گھرن جي ڀتين کي ڍڪڻ لاءِ. سون مان ٺهيل شين لاءِ سون مان ۽ چانديءَ جي شين لاءِ چانديءَ جي شين لاءِ، ۽ هر قسم جي ڪم لاءِ جيڪي هنرمندن جي هٿان ٺاهيا وڃن. ۽ پوء ڪير تيار آهي جيڪو هن ڏينهن پنهنجي خدمت کي رب ڏانهن وقف ڪرڻ لاء تيار آهي؟</w:t>
      </w:r>
    </w:p>
    <w:p/>
    <w:p>
      <w:r xmlns:w="http://schemas.openxmlformats.org/wordprocessingml/2006/main">
        <w:t xml:space="preserve">Exodus 35:10 ۽ اوھان مان ھر ھڪ داناءُ دل وارو ايندو ۽ اھو سڀ ڪجھ ڪندو جيڪو خداوند جو حڪم آھي.</w:t>
      </w:r>
    </w:p>
    <w:p/>
    <w:p>
      <w:r xmlns:w="http://schemas.openxmlformats.org/wordprocessingml/2006/main">
        <w:t xml:space="preserve">رب حڪم ڏنو ته هر عقلمند دل وارو اچي ۽ اهو سڀ ڪجهه ڪري جيڪو رب حڪم ڪيو آهي.</w:t>
      </w:r>
    </w:p>
    <w:p/>
    <w:p>
      <w:r xmlns:w="http://schemas.openxmlformats.org/wordprocessingml/2006/main">
        <w:t xml:space="preserve">1. خدا اسان کي اچڻ جي اميد رکي ٿو ۽ اهو سڀ ڪجهه ڪري ٿو جيڪو هن اسان کي حڪم ڏنو آهي.</w:t>
      </w:r>
    </w:p>
    <w:p/>
    <w:p>
      <w:r xmlns:w="http://schemas.openxmlformats.org/wordprocessingml/2006/main">
        <w:t xml:space="preserve">2. اسان کي خدا جي حڪمت تي ڀروسو ڪرڻ گهرجي ته سندس حڪمن تي عمل ڪرڻ لاء.</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يعقوب 1:5-12 SCLNT - جيڪڏھن توھان مان ڪنھن ۾ دانائيءَ جي گھٽتائي آھي، تہ اھو خدا کان گھري، جيڪو سخاوت سان سڀني کي بغير عيب جي ڏئي ٿو، ۽ اھو کيس ڏنو ويندو.</w:t>
      </w:r>
    </w:p>
    <w:p/>
    <w:p>
      <w:r xmlns:w="http://schemas.openxmlformats.org/wordprocessingml/2006/main">
        <w:t xml:space="preserve">خروج 35:11 خيمو، خيمو، ڍڪڻ، ٿلهو، تختيون، بار، ٿنڀا ۽ ساکٽ،</w:t>
      </w:r>
    </w:p>
    <w:p/>
    <w:p>
      <w:r xmlns:w="http://schemas.openxmlformats.org/wordprocessingml/2006/main">
        <w:t xml:space="preserve">خدا موسيٰ کي خيمو تعمير ڪرڻ جي هدايت ڪئي، جنهن ۾ ان جي خيمه، ڍڪڻ، تختن، تختن، بارن، ٿنڀن ۽ ساکٽ شامل آهن.</w:t>
      </w:r>
    </w:p>
    <w:p/>
    <w:p>
      <w:r xmlns:w="http://schemas.openxmlformats.org/wordprocessingml/2006/main">
        <w:t xml:space="preserve">1. فرمانبرداري جو قدر: خدا جي منصوبه بندي کي سمجھڻ</w:t>
      </w:r>
    </w:p>
    <w:p/>
    <w:p>
      <w:r xmlns:w="http://schemas.openxmlformats.org/wordprocessingml/2006/main">
        <w:t xml:space="preserve">2. خدا لاءِ گھر ٺاھڻ: خيمي جي اھميت</w:t>
      </w:r>
    </w:p>
    <w:p/>
    <w:p>
      <w:r xmlns:w="http://schemas.openxmlformats.org/wordprocessingml/2006/main">
        <w:t xml:space="preserve">عبرانين 8:5-12 SCLNT - ڏسو، ھو چوي ٿو تہ اوھين سڀ شيون انھيءَ نموني ٺاھيو ٿا، جيڪا اوھان کي جبل تي ڏيکاري وئي ھئي.</w:t>
      </w:r>
    </w:p>
    <w:p/>
    <w:p>
      <w:r xmlns:w="http://schemas.openxmlformats.org/wordprocessingml/2006/main">
        <w:t xml:space="preserve">2. 1 ڪرنٿين 3:16-20 SCLNT - ڇا اوھين نہ ٿا ڄاڻو تہ اوھين خدا جو ھيڪل آھيو ۽ خدا جو روح اوھان ۾ رھي ٿو؟</w:t>
      </w:r>
    </w:p>
    <w:p/>
    <w:p>
      <w:r xmlns:w="http://schemas.openxmlformats.org/wordprocessingml/2006/main">
        <w:t xml:space="preserve">Exodus 35:12 صندوق ۽ ان جا لٺ، رحمت جي تختي سان گڏ، ڍڪڻ جو پردو،</w:t>
      </w:r>
    </w:p>
    <w:p/>
    <w:p>
      <w:r xmlns:w="http://schemas.openxmlformats.org/wordprocessingml/2006/main">
        <w:t xml:space="preserve">رب موسيٰ کي حڪم ڏنو ته هڪ ٻيڙي ٺاهي جنهن ۾ رحمت جي تختي ۽ ڍڪڻ جو پردو هجي.</w:t>
      </w:r>
    </w:p>
    <w:p/>
    <w:p>
      <w:r xmlns:w="http://schemas.openxmlformats.org/wordprocessingml/2006/main">
        <w:t xml:space="preserve">1. رحمت جي سيٽ: بخشش لاءِ خدا جي پياري روزي</w:t>
      </w:r>
    </w:p>
    <w:p/>
    <w:p>
      <w:r xmlns:w="http://schemas.openxmlformats.org/wordprocessingml/2006/main">
        <w:t xml:space="preserve">2. آرڪ: سيڪيورٽي ۽ تحفظ جي علامت</w:t>
      </w:r>
    </w:p>
    <w:p/>
    <w:p>
      <w:r xmlns:w="http://schemas.openxmlformats.org/wordprocessingml/2006/main">
        <w:t xml:space="preserve">1. زبور 78: 61-64 - "هن پنهنجي قوم کي تلوار جي حوالي ڪري ڇڏيو ۽ پنهنجي ميراث تي پنهنجو غضب نازل ڪيو، باھ سندن نوجوانن کي ساڙي ڇڏيو، ۽ انهن جي جوان عورتن جي شادي جا گيت نه هئا، انهن جي پادرين کي تلوار تي ڌڪايو ويو، ۽ انهن جون بيواهه روئي نه سگهيون، تڏهن به هن کي ياد آهي ته هو پنهنجي لازوال محبت ڏيکاري، هن کين تباهي کان بچائڻ لاءِ هڪ ڇوٽڪارو ڏياري موڪليو.</w:t>
      </w:r>
    </w:p>
    <w:p/>
    <w:p>
      <w:r xmlns:w="http://schemas.openxmlformats.org/wordprocessingml/2006/main">
        <w:t xml:space="preserve">2. يسعياه 45: 3 - "آءٌ توکي اونداھين جا خزانا ڏيندس، دولتون ڳجھن جاين ۾ رکيل آھن، انھيءَ لاءِ ته تون ڄاڻين تہ آءٌ خداوند آھيان، بني اسرائيل جو، جيڪو تو کي نالي سان سڏي ٿو.</w:t>
      </w:r>
    </w:p>
    <w:p/>
    <w:p>
      <w:r xmlns:w="http://schemas.openxmlformats.org/wordprocessingml/2006/main">
        <w:t xml:space="preserve">خروج 35:13 ميز ۽ سندس لٺ، سندس سڀ سامان، ۽ ڏيکاريل روٽي،</w:t>
      </w:r>
    </w:p>
    <w:p/>
    <w:p>
      <w:r xmlns:w="http://schemas.openxmlformats.org/wordprocessingml/2006/main">
        <w:t xml:space="preserve">پاسو خيمه ۾ شو بريڊ جي ٽيبل لاءِ ضروري شين تي بحث ڪري ٿو.</w:t>
      </w:r>
    </w:p>
    <w:p/>
    <w:p>
      <w:r xmlns:w="http://schemas.openxmlformats.org/wordprocessingml/2006/main">
        <w:t xml:space="preserve">1. زندگي جي ماني: يسوع ۾ رزق ۽ غذا ڳولڻ</w:t>
      </w:r>
    </w:p>
    <w:p/>
    <w:p>
      <w:r xmlns:w="http://schemas.openxmlformats.org/wordprocessingml/2006/main">
        <w:t xml:space="preserve">2. خدا جي حڪمن تي عمل ڪرڻ ڇو ضروري آهي</w:t>
      </w:r>
    </w:p>
    <w:p/>
    <w:p>
      <w:r xmlns:w="http://schemas.openxmlformats.org/wordprocessingml/2006/main">
        <w:t xml:space="preserve">يوحنا 6:35 SCLNT - عيسيٰ انھن کي چيو تہ ”آءٌ زندگيءَ جي ماني آھيان. جيڪو مون وٽ ايندو، سو بک نه لڳندو، ۽ جيڪو مون تي ايمان آڻيندو، سو ڪڏھن به اڃ نه لڳندو.</w:t>
      </w:r>
    </w:p>
    <w:p/>
    <w:p>
      <w:r xmlns:w="http://schemas.openxmlformats.org/wordprocessingml/2006/main">
        <w:t xml:space="preserve">استثنا 10:12-13 توهان جي سڄي دل ۽ توهان جي سڄي جان سان، ۽ رب جي حڪمن ۽ قانونن تي عمل ڪرڻ لاء، جيڪي اڄ توهان جي ڀلائي لاء توهان کي حڪم ڪري رهيو آهيان؟</w:t>
      </w:r>
    </w:p>
    <w:p/>
    <w:p>
      <w:r xmlns:w="http://schemas.openxmlformats.org/wordprocessingml/2006/main">
        <w:t xml:space="preserve">Exodus 35:14 روشنيءَ لاءِ شمعدان، سندس فرنيچر ۽ ڏيئا، روشنيءَ لاءِ تيل سان گڏ.</w:t>
      </w:r>
    </w:p>
    <w:p/>
    <w:p>
      <w:r xmlns:w="http://schemas.openxmlformats.org/wordprocessingml/2006/main">
        <w:t xml:space="preserve">۽ مصالحو مسح ڪرڻ واري تيل لاءِ ۽ مٺي بخور لاءِ.</w:t>
      </w:r>
    </w:p>
    <w:p/>
    <w:p>
      <w:r xmlns:w="http://schemas.openxmlformats.org/wordprocessingml/2006/main">
        <w:t xml:space="preserve">لنگر خيمه ۾ استعمال ٿيندڙ شين جي باري ۾ ڳالهائي ٿو، روشنيءَ لاءِ، تيل ۽ خوشبوءِ جي خوشبوءِ لاءِ.</w:t>
      </w:r>
    </w:p>
    <w:p/>
    <w:p>
      <w:r xmlns:w="http://schemas.openxmlformats.org/wordprocessingml/2006/main">
        <w:t xml:space="preserve">1: رب جو نور خدا جي موجودگي جي علامت آهي.</w:t>
      </w:r>
    </w:p>
    <w:p/>
    <w:p>
      <w:r xmlns:w="http://schemas.openxmlformats.org/wordprocessingml/2006/main">
        <w:t xml:space="preserve">2: مسح ڪرڻ وارو تيل ۽ مٺو بخور رب جي عبادت ۽ تعظيم جي علامت آهن.</w:t>
      </w:r>
    </w:p>
    <w:p/>
    <w:p>
      <w:r xmlns:w="http://schemas.openxmlformats.org/wordprocessingml/2006/main">
        <w:t xml:space="preserve">1: زبور 119:105- تنهنجو ڪلام منهنجي پيرن لاءِ چراغ ۽ منهنجي رستي جي روشني آهي.</w:t>
      </w:r>
    </w:p>
    <w:p/>
    <w:p>
      <w:r xmlns:w="http://schemas.openxmlformats.org/wordprocessingml/2006/main">
        <w:t xml:space="preserve">2: عبرانيون 1:3- ھو خدا جي جلال جي روشني ۽ سندس فطرت جو صحيح نقش آھي.</w:t>
      </w:r>
    </w:p>
    <w:p/>
    <w:p>
      <w:r xmlns:w="http://schemas.openxmlformats.org/wordprocessingml/2006/main">
        <w:t xml:space="preserve">خروج 35:15 عطر جي قربانگاهه، سندس لٺيون، مسح ڪرڻ جو تيل، خوشبودار بخور ۽ خيمه جي دروازي تي لٽڪيل.</w:t>
      </w:r>
    </w:p>
    <w:p/>
    <w:p>
      <w:r xmlns:w="http://schemas.openxmlformats.org/wordprocessingml/2006/main">
        <w:t xml:space="preserve">خيمي جي هدايتن ۾ بخور جي قربان گاہ، ان جي لٺ، مسح ڪرڻ جو تيل، مٺي بخور، ۽ دروازي لاء هڪ ٽنگ شامل هئا.</w:t>
      </w:r>
    </w:p>
    <w:p/>
    <w:p>
      <w:r xmlns:w="http://schemas.openxmlformats.org/wordprocessingml/2006/main">
        <w:t xml:space="preserve">1. خيمو: خدا جي موجودگي جي علامت</w:t>
      </w:r>
    </w:p>
    <w:p/>
    <w:p>
      <w:r xmlns:w="http://schemas.openxmlformats.org/wordprocessingml/2006/main">
        <w:t xml:space="preserve">2. خدا جي حڪمن جي فرمانبرداري جي اهميت</w:t>
      </w:r>
    </w:p>
    <w:p/>
    <w:p>
      <w:r xmlns:w="http://schemas.openxmlformats.org/wordprocessingml/2006/main">
        <w:t xml:space="preserve">1. عبرانيون 9:1-5</w:t>
      </w:r>
    </w:p>
    <w:p/>
    <w:p>
      <w:r xmlns:w="http://schemas.openxmlformats.org/wordprocessingml/2006/main">
        <w:t xml:space="preserve">2. خروج 25:8-9</w:t>
      </w:r>
    </w:p>
    <w:p/>
    <w:p>
      <w:r xmlns:w="http://schemas.openxmlformats.org/wordprocessingml/2006/main">
        <w:t xml:space="preserve">Exodus 35:16 ساڙڻ واري قربان⁠گاھہ، سندس پيتل جي ڏاڙھيءَ سان گڏ، سندس لٺ ۽ سندس سڀ برتن، حوض ۽ پير،</w:t>
      </w:r>
    </w:p>
    <w:p/>
    <w:p>
      <w:r xmlns:w="http://schemas.openxmlformats.org/wordprocessingml/2006/main">
        <w:t xml:space="preserve">اقتباس بيان ڪري ٿو جلندڙ قرباني جي قربان گاہ جي اجزاء.</w:t>
      </w:r>
    </w:p>
    <w:p/>
    <w:p>
      <w:r xmlns:w="http://schemas.openxmlformats.org/wordprocessingml/2006/main">
        <w:t xml:space="preserve">1. عبادت ۾ قرباني جي اهميت</w:t>
      </w:r>
    </w:p>
    <w:p/>
    <w:p>
      <w:r xmlns:w="http://schemas.openxmlformats.org/wordprocessingml/2006/main">
        <w:t xml:space="preserve">2. مذهبي رسمن ۾ فرمانبرداري جي ضرورت.</w:t>
      </w:r>
    </w:p>
    <w:p/>
    <w:p>
      <w:r xmlns:w="http://schemas.openxmlformats.org/wordprocessingml/2006/main">
        <w:t xml:space="preserve">عبرانين 13:15-16 نيڪي ڪرڻ ۾ غفلت نه ڪريو ۽ جيڪو توهان وٽ آهي ان کي حصيداري ڪريو، ڇو ته اهڙيون قربانيون خدا کي راضي آهن.</w:t>
      </w:r>
    </w:p>
    <w:p/>
    <w:p>
      <w:r xmlns:w="http://schemas.openxmlformats.org/wordprocessingml/2006/main">
        <w:t xml:space="preserve">Leviticus 1:1-4 SCLNT - خداوند موسيٰ کي سڏيو ۽ خيمي جي خيمي مان ساڻس ڳالھايو تہ ”بني اسرائيلن سان ڳالھايو ۽ کين چئو تہ جڏھن اوھان مان ڪوبہ خداوند لاءِ نذراني آڻيندو، تڏھن ان کي ھلايو. ڍورن مان يا رڍ مان چوپائي مال جو نذرانو آڻيو.</w:t>
      </w:r>
    </w:p>
    <w:p/>
    <w:p>
      <w:r xmlns:w="http://schemas.openxmlformats.org/wordprocessingml/2006/main">
        <w:t xml:space="preserve">Exodus 35:17 صحن جا لٽڪا، ان جا ٿنڀا، انھن جا ساکٽ ۽ درٻار جي دروازي تي لٽڪيل،</w:t>
      </w:r>
    </w:p>
    <w:p/>
    <w:p>
      <w:r xmlns:w="http://schemas.openxmlformats.org/wordprocessingml/2006/main">
        <w:t xml:space="preserve">اقتباس عدالت جي پھانسي، ٿنڀن، ساکٽس ۽ دروازن جي باري ۾ ڳالھائي ٿو جيئن Exodus 35:17 ۾ بيان ڪيو ويو آھي.</w:t>
      </w:r>
    </w:p>
    <w:p/>
    <w:p>
      <w:r xmlns:w="http://schemas.openxmlformats.org/wordprocessingml/2006/main">
        <w:t xml:space="preserve">1. خدا جي ڀرپور ڊيزائن: ڪتاب جي مطابق عمارت جي اڏاوتن جي اهميت</w:t>
      </w:r>
    </w:p>
    <w:p/>
    <w:p>
      <w:r xmlns:w="http://schemas.openxmlformats.org/wordprocessingml/2006/main">
        <w:t xml:space="preserve">2. خيمه جو تقدس: Exodus 35:17 جو امتحان</w:t>
      </w:r>
    </w:p>
    <w:p/>
    <w:p>
      <w:r xmlns:w="http://schemas.openxmlformats.org/wordprocessingml/2006/main">
        <w:t xml:space="preserve">1. يسعياه 54: 2 پنھنجي خيمي جي جڳھ کي وڌايو، ۽ پنھنجي رھائشن جا پردا ڊگھو ڪريو. پوئتي نه رکو؛ پنھنجي تارن کي ڊگھو ڪريو ۽ پنھنجا داغ مضبوط ڪريو.</w:t>
      </w:r>
    </w:p>
    <w:p/>
    <w:p>
      <w:r xmlns:w="http://schemas.openxmlformats.org/wordprocessingml/2006/main">
        <w:t xml:space="preserve">2. 1 ڪنگز 6:31 ۽ اندرئين مقدس جاءِ جي دروازي لاءِ زيتون جي ڪاٺ جا دروازا ٺاھيائين. درٻار ۽ دروازي جا چوڪا پنج طرفا هئا.</w:t>
      </w:r>
    </w:p>
    <w:p/>
    <w:p>
      <w:r xmlns:w="http://schemas.openxmlformats.org/wordprocessingml/2006/main">
        <w:t xml:space="preserve">Exodus 35:18 خيمه جا پن، درٻار جا پن ۽ سندن رسيون،</w:t>
      </w:r>
    </w:p>
    <w:p/>
    <w:p>
      <w:r xmlns:w="http://schemas.openxmlformats.org/wordprocessingml/2006/main">
        <w:t xml:space="preserve">لنگر ۾ خيمه ۽ درٻار قائم ڪرڻ لاءِ استعمال ٿيندڙ پنن ۽ تارن جو ذڪر آهي.</w:t>
      </w:r>
    </w:p>
    <w:p/>
    <w:p>
      <w:r xmlns:w="http://schemas.openxmlformats.org/wordprocessingml/2006/main">
        <w:t xml:space="preserve">1. "تيار ڪرڻ جي طاقت: ڪيئن خيمه ۽ ڪورٽ قائم ڪرڻ اسرائيل جي مستقبل کي شڪل ڏني"</w:t>
      </w:r>
    </w:p>
    <w:p/>
    <w:p>
      <w:r xmlns:w="http://schemas.openxmlformats.org/wordprocessingml/2006/main">
        <w:t xml:space="preserve">2. "ڍانچي جي طاقت: ڪيئن خيمه ۽ ڪورٽ تنظيم جي اهميت کي ظاهر ڪن ٿا"</w:t>
      </w:r>
    </w:p>
    <w:p/>
    <w:p>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2. واعظ 9:10 - "جيڪو به تنھنجي ھٿ ۾ لھندين، اھو پنھنجي طاقت سان ڪر، ڇالاء⁠جو قبر ۾ ڪو ڪم، نڪي اوزار، نڪي علم، نڪي دانائي آھي، جتي تون وڃين ٿو."</w:t>
      </w:r>
    </w:p>
    <w:p/>
    <w:p>
      <w:r xmlns:w="http://schemas.openxmlformats.org/wordprocessingml/2006/main">
        <w:t xml:space="preserve">Exodus 35:19 عبادت جا ڪپڙا، مقدس جاءِ ۾ خدمت ڪرڻ لاءِ، هارون پادري لاءِ پاڪ ڪپڙا ۽ سندس پٽن جا ڪپڙا، پادريءَ جي خدمت لاءِ.</w:t>
      </w:r>
    </w:p>
    <w:p/>
    <w:p>
      <w:r xmlns:w="http://schemas.openxmlformats.org/wordprocessingml/2006/main">
        <w:t xml:space="preserve">خدا بني اسرائيلن کي هدايت ڪئي ته هارون ۽ سندس پٽن کي پادرين جي خدمت ڪرڻ دوران پائڻ لاء خاص لباس ٺاهيو.</w:t>
      </w:r>
    </w:p>
    <w:p/>
    <w:p>
      <w:r xmlns:w="http://schemas.openxmlformats.org/wordprocessingml/2006/main">
        <w:t xml:space="preserve">1. وقف دل سان خدا جي خدمت ڪرڻ جي اهميت</w:t>
      </w:r>
    </w:p>
    <w:p/>
    <w:p>
      <w:r xmlns:w="http://schemas.openxmlformats.org/wordprocessingml/2006/main">
        <w:t xml:space="preserve">2. تقدس جو لباس فخر سان پائڻ</w:t>
      </w:r>
    </w:p>
    <w:p/>
    <w:p>
      <w:r xmlns:w="http://schemas.openxmlformats.org/wordprocessingml/2006/main">
        <w:t xml:space="preserve">1. Exodus 39:41 - ۽ نفيس ڪتن جا ڪپڙا، هارون ڪاھن لاءِ پاڪ ڪپڙا ۽ سندس پٽن جا ڪپڙا، ڪاھن جي آفيس ۾ خدمت ڪرڻ لاءِ.</w:t>
      </w:r>
    </w:p>
    <w:p/>
    <w:p>
      <w:r xmlns:w="http://schemas.openxmlformats.org/wordprocessingml/2006/main">
        <w:t xml:space="preserve">پطرس 2:5-15 SCLNT - اوھين پڻ جيئري پٿرن وانگر، ھڪڙو روحاني گھر يعني پاڪ ڪاھنيءَ جي حيثيت سان ٺھي رھيا آھيو، انھيءَ لاءِ تہ اھي روحاني قربانيون پيش ڪريو، جيڪي عيسيٰ مسيح جي وسيلي خدا وٽ قبول ٿين.</w:t>
      </w:r>
    </w:p>
    <w:p/>
    <w:p>
      <w:r xmlns:w="http://schemas.openxmlformats.org/wordprocessingml/2006/main">
        <w:t xml:space="preserve">Exodus 35:20 ۽ بني اسرائيلن جي سڄي جماعت موسيٰ جي حضور کان ھليو ويو.</w:t>
      </w:r>
    </w:p>
    <w:p/>
    <w:p>
      <w:r xmlns:w="http://schemas.openxmlformats.org/wordprocessingml/2006/main">
        <w:t xml:space="preserve">بني اسرائيلن جي جماعت حضرت موسيٰ عليه السلام جي موجودگيءَ مان نڪري وئي.</w:t>
      </w:r>
    </w:p>
    <w:p/>
    <w:p>
      <w:r xmlns:w="http://schemas.openxmlformats.org/wordprocessingml/2006/main">
        <w:t xml:space="preserve">1. ايمان سان خوف ۽ شڪ تي غالب</w:t>
      </w:r>
    </w:p>
    <w:p/>
    <w:p>
      <w:r xmlns:w="http://schemas.openxmlformats.org/wordprocessingml/2006/main">
        <w:t xml:space="preserve">2. فرمانبرداري جي طاقت</w:t>
      </w:r>
    </w:p>
    <w:p/>
    <w:p>
      <w:r xmlns:w="http://schemas.openxmlformats.org/wordprocessingml/2006/main">
        <w:t xml:space="preserve">1. جوشوا 1:9 - "ڇا مون توکي حڪم نه ڏنو آھي؟ مضبوط ۽ حوصلو حاصل ڪريو، نه ڊڄو ۽ مايوس نه ٿيو، ڇاڪاڻ⁠تہ خداوند تنھنجو خدا توھان سان گڏ آھي جتي توھان وڃو."</w:t>
      </w:r>
    </w:p>
    <w:p/>
    <w:p>
      <w:r xmlns:w="http://schemas.openxmlformats.org/wordprocessingml/2006/main">
        <w:t xml:space="preserve">عبرانيون 11:6-20</w:t>
      </w:r>
    </w:p>
    <w:p/>
    <w:p>
      <w:r xmlns:w="http://schemas.openxmlformats.org/wordprocessingml/2006/main">
        <w:t xml:space="preserve">Exodus 35:21 پوءِ اھي آيا، جن جي دل کيس مشتعل ڪيو، ۽ ھر ھڪ جن کي سندس روح تيار ڪيو، ۽ اھي خداوند جي نذر کي خيمه جي ڪم لاءِ، ۽ سندس سڀني عبادتن ۽ عبادتن لاءِ کڻي آيا. مقدس لباس.</w:t>
      </w:r>
    </w:p>
    <w:p/>
    <w:p>
      <w:r xmlns:w="http://schemas.openxmlformats.org/wordprocessingml/2006/main">
        <w:t xml:space="preserve">خيمه جي تعمير ۽ ان جي خدمتن ۾ مدد لاءِ پيش ايندڙ ماڻهو پنهنجن دلين ۽ روحن کان متاثر ٿيا.</w:t>
      </w:r>
    </w:p>
    <w:p/>
    <w:p>
      <w:r xmlns:w="http://schemas.openxmlformats.org/wordprocessingml/2006/main">
        <w:t xml:space="preserve">1. خدا جو سڏ: دل جي ڌڙڪن جو جواب ڏيڻ</w:t>
      </w:r>
    </w:p>
    <w:p/>
    <w:p>
      <w:r xmlns:w="http://schemas.openxmlformats.org/wordprocessingml/2006/main">
        <w:t xml:space="preserve">2. خدا جي خدمت ڪرڻ: توهان جي روح جي خواهش جي پٺيان</w:t>
      </w:r>
    </w:p>
    <w:p/>
    <w:p>
      <w:r xmlns:w="http://schemas.openxmlformats.org/wordprocessingml/2006/main">
        <w:t xml:space="preserve">1. يسعياه 6: 8 - "مون پڻ خداوند جو آواز ٻڌو، "مان ڪنھن کي موڪليان ٿو، ۽ ڪير اسان لاء ويندو؟ پوء مون چيو، ھتي آھيان، مون کي موڪليو."</w:t>
      </w:r>
    </w:p>
    <w:p/>
    <w:p>
      <w:r xmlns:w="http://schemas.openxmlformats.org/wordprocessingml/2006/main">
        <w:t xml:space="preserve">2. روميون 12:1 - "تنهنڪري، ڀائرو، مان خدا جي رحمت جي ڪري توهان کي گذارش ڪريان ٿو ته توهان پنهنجي جسم کي هڪ زندهه قرباني پيش ڪيو، جيڪو خدا جي حضور ۾ مقبول آهي، جيڪا توهان جي معقول خدمت آهي."</w:t>
      </w:r>
    </w:p>
    <w:p/>
    <w:p>
      <w:r xmlns:w="http://schemas.openxmlformats.org/wordprocessingml/2006/main">
        <w:t xml:space="preserve">Exodus 35:22 پوءِ اھي آيا، مرد توڙي عورتون، جن جي دل جي مرضي ھئي، سو کنگن، ڪنن جا ڪُنڊ، ڪُنڊا، ڪُنڊا ۽ تختيون، سڀ سون جا زيور کڻي آيا، ۽ ھر ھڪ ماڻھو جيڪو نذرانو پيش ڪيو سو سون جو نذرانو پيش ڪيو. رب.</w:t>
      </w:r>
    </w:p>
    <w:p/>
    <w:p>
      <w:r xmlns:w="http://schemas.openxmlformats.org/wordprocessingml/2006/main">
        <w:t xml:space="preserve">ماڻهو سون جا زيور کڻي خداوند کي نذرانه طور پيش ڪندا هئا.</w:t>
      </w:r>
    </w:p>
    <w:p/>
    <w:p>
      <w:r xmlns:w="http://schemas.openxmlformats.org/wordprocessingml/2006/main">
        <w:t xml:space="preserve">1. سخي ڏيڻ جي طاقت</w:t>
      </w:r>
    </w:p>
    <w:p/>
    <w:p>
      <w:r xmlns:w="http://schemas.openxmlformats.org/wordprocessingml/2006/main">
        <w:t xml:space="preserve">2. قرباني ڏيڻ جي خوشي</w:t>
      </w:r>
    </w:p>
    <w:p/>
    <w:p>
      <w:r xmlns:w="http://schemas.openxmlformats.org/wordprocessingml/2006/main">
        <w:t xml:space="preserve">1. 2 ڪرنٿين 9:7 - "اوھان مان ھر ڪنھن کي اھو ڏيڻ گھرجي جيڪو توھان پنھنجي دل ۾ ڏيڻ جو ارادو ڪيو آھي، نڪي لالچ يا مجبوريءَ ۾، ڇالاءِ⁠جو خدا خوشيءَ سان ڏيڻ واري کي پسند ڪري ٿو.</w:t>
      </w:r>
    </w:p>
    <w:p/>
    <w:p>
      <w:r xmlns:w="http://schemas.openxmlformats.org/wordprocessingml/2006/main">
        <w:t xml:space="preserve">2. امثال 3: 9-10 - "پنھنجي مال سان، پنھنجي سڀني فصلن جي پھرين ميوي سان خداوند جي عزت ڪريو؛ پوء اوھان جا گودام ڀرجي ويندا، ۽ اوھان جا وات نئين شراب سان ڀرجي ويندا."</w:t>
      </w:r>
    </w:p>
    <w:p/>
    <w:p>
      <w:r xmlns:w="http://schemas.openxmlformats.org/wordprocessingml/2006/main">
        <w:t xml:space="preserve">Exodus 35:23 ۽ ھر ھڪ ماڻھو، جنھن وٽ نيري، واڱڻائي، قرمزي، سھڻي ڪپڙو، ٻڪرين جا وار، رڍن جون ڳاڙھي کُليون ۽ بيجرن جون کُليون مليون ھيون.</w:t>
      </w:r>
    </w:p>
    <w:p/>
    <w:p>
      <w:r xmlns:w="http://schemas.openxmlformats.org/wordprocessingml/2006/main">
        <w:t xml:space="preserve">بني اسرائيلن کي هدايت ڪئي وئي هئي ته اهي شيون آڻين جهڙوڪ نيرو، واڱڻائي، ڳاڙهو، نفيس ڪپڙو، ٻڪرين جا وار، رڍن جي ڳاڙهي جلدن ۽ بيجر جي جلدن کي خيمه جي تعمير ۾ استعمال ڪرڻ لاء.</w:t>
      </w:r>
    </w:p>
    <w:p/>
    <w:p>
      <w:r xmlns:w="http://schemas.openxmlformats.org/wordprocessingml/2006/main">
        <w:t xml:space="preserve">1. خدا جي حڪمن جي فرمانبرداري جي اهميت.</w:t>
      </w:r>
    </w:p>
    <w:p/>
    <w:p>
      <w:r xmlns:w="http://schemas.openxmlformats.org/wordprocessingml/2006/main">
        <w:t xml:space="preserve">2. رب لاءِ قرباني ڏيڻ جو قدر.</w:t>
      </w:r>
    </w:p>
    <w:p/>
    <w:p>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اھو انھن کي اجر ڏئي ٿو جيڪي کيس ڳولين ٿا.</w:t>
      </w:r>
    </w:p>
    <w:p/>
    <w:p>
      <w:r xmlns:w="http://schemas.openxmlformats.org/wordprocessingml/2006/main">
        <w:t xml:space="preserve">2. امثال 3: 9-10 - پنھنجي مال سان رب جي عزت ڪريو، ۽ پنھنجي سڀني واڌارن جي پھرين ميوي سان: اھڙيءَ طرح توھان جا خانا گھڻا ٿيندا، ۽ توھان جا دٻا نئين شراب سان ڀريل ھوندا.</w:t>
      </w:r>
    </w:p>
    <w:p/>
    <w:p>
      <w:r xmlns:w="http://schemas.openxmlformats.org/wordprocessingml/2006/main">
        <w:t xml:space="preserve">Exodus 35:24 ھر ھڪڙو جيڪو چانديءَ ۽ پيتل جو نذرانو پيش ڪندو ھو، سو خداوند جو نذرانو کڻي ايندو ھو ۽ ھر ڪنھن ماڻھوءَ وٽ، جنھن وٽ خدمت جي ڪنھن ڪم لاءِ شٽم ڪاٺ ملي ويندو ھو، سو کڻي ايندو ھو.</w:t>
      </w:r>
    </w:p>
    <w:p/>
    <w:p>
      <w:r xmlns:w="http://schemas.openxmlformats.org/wordprocessingml/2006/main">
        <w:t xml:space="preserve">جيڪي ماڻهو چانديءَ ۽ پيتل کي نذرانه طور رب جي آڏو پيش ڪندا هئا، انهن کي به خدمت لاءِ شيٽم ڪاٺ آڻڻو پوندو هو.</w:t>
      </w:r>
    </w:p>
    <w:p/>
    <w:p>
      <w:r xmlns:w="http://schemas.openxmlformats.org/wordprocessingml/2006/main">
        <w:t xml:space="preserve">1. رب کي نذر ڪرڻ جي اهميت.</w:t>
      </w:r>
    </w:p>
    <w:p/>
    <w:p>
      <w:r xmlns:w="http://schemas.openxmlformats.org/wordprocessingml/2006/main">
        <w:t xml:space="preserve">2. رب جي خدمت ۾ وقف جي ضرورت.</w:t>
      </w:r>
    </w:p>
    <w:p/>
    <w:p>
      <w:r xmlns:w="http://schemas.openxmlformats.org/wordprocessingml/2006/main">
        <w:t xml:space="preserve">1. Deuteronomy 12:5-6 SCLNT - پر انھيءَ جاءِ ڏانھن جنھن کي خداوند اوھان جو خدا اوھان جي سڀني قبيلن مان چونڊيندو، اُتي پنھنجو نالو رکڻ لاءِ، اوھين سندس رھائش تائين ڳوليندؤ، ۽ اُتي اچو. ساڙڻ واريون قربانيون، توهان جي قرباني، توهان جو ڏهين حصو، ۽ توهان جي هٿن جي قربانين، توهان جي واعدن ۽ توهان جي رضامندي جي قرباني، ۽ توهان جي ٻڪرين ۽ توهان جي رڍن جا پهريان ٻار.</w:t>
      </w:r>
    </w:p>
    <w:p/>
    <w:p>
      <w:r xmlns:w="http://schemas.openxmlformats.org/wordprocessingml/2006/main">
        <w:t xml:space="preserve">متي 5:23-24 SCLNT - تنھنڪري جيڪڏھن تون پنھنجو نذرانو قربان⁠گاھہ تي آڻين ۽ اتي ياد اچي تہ تنھنجي ڀاءُ جو تو تي اھڙو آھي. اتي قربان گاہ جي اڳيان پنھنجو تحفو ڇڏي، ۽ پنھنجي واٽ ڏانھن وڃو. پهرين پنهنجي ڀاءُ سان صلح ڪر ۽ پوءِ اچي پنهنجو تحفو پيش ڪر.</w:t>
      </w:r>
    </w:p>
    <w:p/>
    <w:p>
      <w:r xmlns:w="http://schemas.openxmlformats.org/wordprocessingml/2006/main">
        <w:t xml:space="preserve">Exodus 35:25 ۽ سڀيئي عقلمند عورتون پنھنجن ھٿن سان گھمائينديون ھيون ۽ جيڪي ڪتيون ھيون، سو نيري، واڱڻائي، قرمزي ۽ سھڻي ڪپڙي مان کڻي آيون.</w:t>
      </w:r>
    </w:p>
    <w:p/>
    <w:p>
      <w:r xmlns:w="http://schemas.openxmlformats.org/wordprocessingml/2006/main">
        <w:t xml:space="preserve">جيڪي عورتون عقلمند دل هونديون هيون، سي پنهنجن هٿن سان ڪتينديون هيون، تنهن ڪري اُهي نيري، واڱڻائي، ڳاڙهي رنگ جا ۽ نفيس ڪپڙا مهيا ڪنديون هيون.</w:t>
      </w:r>
    </w:p>
    <w:p/>
    <w:p>
      <w:r xmlns:w="http://schemas.openxmlformats.org/wordprocessingml/2006/main">
        <w:t xml:space="preserve">1. ٻين جي خدمت ڪرڻ جي اهميت: Exodus 35 جي عقلمند عورتن کي جانچڻ</w:t>
      </w:r>
    </w:p>
    <w:p/>
    <w:p>
      <w:r xmlns:w="http://schemas.openxmlformats.org/wordprocessingml/2006/main">
        <w:t xml:space="preserve">2. اسان جي هٿن سان ڪم ڪرڻ جي حڪمت: Exodus 35 مان عڪس</w:t>
      </w:r>
    </w:p>
    <w:p/>
    <w:p>
      <w:r xmlns:w="http://schemas.openxmlformats.org/wordprocessingml/2006/main">
        <w:t xml:space="preserve">1. امثال 31:13-19</w:t>
      </w:r>
    </w:p>
    <w:p/>
    <w:p>
      <w:r xmlns:w="http://schemas.openxmlformats.org/wordprocessingml/2006/main">
        <w:t xml:space="preserve">2. ڪلسين 3:23-24</w:t>
      </w:r>
    </w:p>
    <w:p/>
    <w:p>
      <w:r xmlns:w="http://schemas.openxmlformats.org/wordprocessingml/2006/main">
        <w:t xml:space="preserve">Exodus 35:26 ۽ اھي سڀ عورتون جن جي دل انھن کي ڏاھپ ۾ اڀاريو ھو، انھن ٻڪرين جا وار ڪٽايا.</w:t>
      </w:r>
    </w:p>
    <w:p/>
    <w:p>
      <w:r xmlns:w="http://schemas.openxmlformats.org/wordprocessingml/2006/main">
        <w:t xml:space="preserve">عورتون پنهنجي ڏاهپ کي استعمال ڪندي ٻڪرين جي وارن کي ڪپڙي ۾ ٺاهينديون هيون.</w:t>
      </w:r>
    </w:p>
    <w:p/>
    <w:p>
      <w:r xmlns:w="http://schemas.openxmlformats.org/wordprocessingml/2006/main">
        <w:t xml:space="preserve">1. خدا اسان کي تمام منفرد تحفا ۽ صلاحيتون ڏنيون آهن جيڪي هن جي جلال لاء استعمال ڪن ٿا.</w:t>
      </w:r>
    </w:p>
    <w:p/>
    <w:p>
      <w:r xmlns:w="http://schemas.openxmlformats.org/wordprocessingml/2006/main">
        <w:t xml:space="preserve">2. خدا اسان کي سڏي ٿو اسان جي حڪمت کي استعمال ڪرڻ لاء ڪجهه خوبصورت بڻائڻ لاء.</w:t>
      </w:r>
    </w:p>
    <w:p/>
    <w:p>
      <w:r xmlns:w="http://schemas.openxmlformats.org/wordprocessingml/2006/main">
        <w:t xml:space="preserve">1 ڪرنٿين 12:4-7 SCLNT - ھاڻي تحفا مختلف قسم جا آھن، پر روح ھڪڙو ئي آھي. ۽ خدمت جا مختلف قسم آهن، پر هڪ ئي رب؛ ۽ اتي مختلف قسم جون سرگرميون آهن، پر اهو ساڳيو خدا آهي جيڪو انهن سڀني کي هر ڪنهن ۾ طاقت ڏئي ٿو.</w:t>
      </w:r>
    </w:p>
    <w:p/>
    <w:p>
      <w:r xmlns:w="http://schemas.openxmlformats.org/wordprocessingml/2006/main">
        <w:t xml:space="preserve">ڪلسين 3:23-23 SCLNT - جيڪي ڪم ڪريو سو دل سان ڪريو، جيئن خداوند لاءِ ۽ ماڻھن لاءِ نہ.</w:t>
      </w:r>
    </w:p>
    <w:p/>
    <w:p>
      <w:r xmlns:w="http://schemas.openxmlformats.org/wordprocessingml/2006/main">
        <w:t xml:space="preserve">Exodus 35:27 پوءِ حاڪم اُتي سُلطيني پٿر ۽ پٿر کڻي آيا، جيڪي اِفود ۽ سيني جي پليٽ لاءِ رکيا وڃن.</w:t>
      </w:r>
    </w:p>
    <w:p/>
    <w:p>
      <w:r xmlns:w="http://schemas.openxmlformats.org/wordprocessingml/2006/main">
        <w:t xml:space="preserve">حڪمران ايفوڊ ۽ سينو پليٽ لاء قيمتي پٿر کڻي آيا.</w:t>
      </w:r>
    </w:p>
    <w:p/>
    <w:p>
      <w:r xmlns:w="http://schemas.openxmlformats.org/wordprocessingml/2006/main">
        <w:t xml:space="preserve">1. قيمتي پٿرن جي معنيٰ: اهي ڇا جي نمائندگي ڪن ٿا ۽ ڪيئن اهي اسان جي رهنمائي ڪن ٿا</w:t>
      </w:r>
    </w:p>
    <w:p/>
    <w:p>
      <w:r xmlns:w="http://schemas.openxmlformats.org/wordprocessingml/2006/main">
        <w:t xml:space="preserve">2. قيمتي پٿرن سان فائونڊيشن جي تعمير: مضبوط بنياد جي اهميت</w:t>
      </w:r>
    </w:p>
    <w:p/>
    <w:p>
      <w:r xmlns:w="http://schemas.openxmlformats.org/wordprocessingml/2006/main">
        <w:t xml:space="preserve">پطرس 2:4-15 SCLNT - جڏھن اوھين ھن وٽ ايندا، تڏھن اھو جيئرو پٿر آھي، جيڪو ماڻھن رد ڪري ڇڏيو، پر خدا جي نظر ۾ اھو قيمتي ۽ قيمتي پٿر آھي، اوھين پاڻ کي جيئري پٿر وانگر روحاني گھر بڻائي رھيا آھيو، انھيءَ لاءِ تہ ھڪڙو پاڪ ٿي وڃو. پادريءَ، روحاني قربانيون پيش ڪرڻ لاءِ جيڪي يسوع مسيح جي ذريعي خدا کي قبول آهن.</w:t>
      </w:r>
    </w:p>
    <w:p/>
    <w:p>
      <w:r xmlns:w="http://schemas.openxmlformats.org/wordprocessingml/2006/main">
        <w:t xml:space="preserve">2. مڪاشفو 21:19 - شھر جي ڀت جا بنياد ھر قسم جي زيور سان سينگاريل ھئا. پھريون جوسپر، ٻيو نيلم، ٽيون عقيق، چوٿون زمرد،</w:t>
      </w:r>
    </w:p>
    <w:p/>
    <w:p>
      <w:r xmlns:w="http://schemas.openxmlformats.org/wordprocessingml/2006/main">
        <w:t xml:space="preserve">Exodus 35:28 ۽ مصالحو ۽ تيل روشنيءَ لاءِ، مسح ڪرڻ واري تيل ۽ مٺي بخور لاءِ.</w:t>
      </w:r>
    </w:p>
    <w:p/>
    <w:p>
      <w:r xmlns:w="http://schemas.openxmlformats.org/wordprocessingml/2006/main">
        <w:t xml:space="preserve">Exodus 35:28 بيان ڪري ٿو مختلف شيون جيڪي خيمه ۾ استعمال ٿين ٿيون، جن ۾ مصالحا، تيل ۽ بخور شامل آهن.</w:t>
      </w:r>
    </w:p>
    <w:p/>
    <w:p>
      <w:r xmlns:w="http://schemas.openxmlformats.org/wordprocessingml/2006/main">
        <w:t xml:space="preserve">1. "عبادت جي مٺي خوشبو: خيمه جي مقدس اجزاء جي ڳولا"</w:t>
      </w:r>
    </w:p>
    <w:p/>
    <w:p>
      <w:r xmlns:w="http://schemas.openxmlformats.org/wordprocessingml/2006/main">
        <w:t xml:space="preserve">2. "اطاعت جي نعمت: خيمه جي تقدس"</w:t>
      </w:r>
    </w:p>
    <w:p/>
    <w:p>
      <w:r xmlns:w="http://schemas.openxmlformats.org/wordprocessingml/2006/main">
        <w:t xml:space="preserve">1. زبور 133: 2 - "اهو قيمتي تيل وانگر آهي مٿي تي، ڏاڙهي تي ڊوڙندو، هارون جي ڏاڙهي، هن جي ڪپڙن جي ڪنارن تي هلندو."</w:t>
      </w:r>
    </w:p>
    <w:p/>
    <w:p>
      <w:r xmlns:w="http://schemas.openxmlformats.org/wordprocessingml/2006/main">
        <w:t xml:space="preserve">2. Leviticus 24:2-4 SCLNT - ”بني اسرائيلن کي حڪم ڪر تہ روشنيءَ لاءِ تو لاءِ ڪٽيل زيتون جو خالص تيل آڻين، انھيءَ لاءِ تہ ھڪ ڏيئو ٻارڻ لاءِ باقاعدگيءَ سان لڳايو وڃي. هارون ان کي شام کان صبح تائين رب جي اڳيان باقاعده سنڀاليندو، هو رب جي اڳيان خالص سون جي شمعدان تي ڏيئو سنڀاليندو.</w:t>
      </w:r>
    </w:p>
    <w:p/>
    <w:p>
      <w:r xmlns:w="http://schemas.openxmlformats.org/wordprocessingml/2006/main">
        <w:t xml:space="preserve">Exodus 35:29 بني اسرائيل خداوند جي آڏو رضامندي واري نذرانه کڻي آيا، ھر ھڪ مرد ۽ عورت، جن جي دل انھن کي ھر قسم جي ڪم لاءِ آڻڻ لاءِ راضي ڪيو، جنھن جو خداوند حڪم ڏنو ھو تہ موسيٰ جي ھٿ سان ٺاھيو وڃي.</w:t>
      </w:r>
    </w:p>
    <w:p/>
    <w:p>
      <w:r xmlns:w="http://schemas.openxmlformats.org/wordprocessingml/2006/main">
        <w:t xml:space="preserve">بني اسرائيل رضامنديءَ سان خداوند کي هر قسم جي ڪم لاءِ نذرانه پيش ڪيا جيڪي هن موسيٰ کي ڪرڻ جو حڪم ڏنو هو.</w:t>
      </w:r>
    </w:p>
    <w:p/>
    <w:p>
      <w:r xmlns:w="http://schemas.openxmlformats.org/wordprocessingml/2006/main">
        <w:t xml:space="preserve">1. خدا هڪ رضامند دل چاهي ٿو ان کان اڳ جو هو چاهي ٿو جيڪو اسان کيس پيش ڪريون ٿا.</w:t>
      </w:r>
    </w:p>
    <w:p/>
    <w:p>
      <w:r xmlns:w="http://schemas.openxmlformats.org/wordprocessingml/2006/main">
        <w:t xml:space="preserve">2. خدا جي حڪمن تي عمل ڪرڻ هن کي ۽ اسان کي خوشي آڻيندو آهي.</w:t>
      </w:r>
    </w:p>
    <w:p/>
    <w:p>
      <w:r xmlns:w="http://schemas.openxmlformats.org/wordprocessingml/2006/main">
        <w:t xml:space="preserve">1. Deuteronomy 10: 12-13 ۽ ھاڻي اي اسرائيلو، خداوند تنھنجو خدا توکان ڇا ٿو گھري، پر خداوند تنھنجي خدا کان ڊڄڻ، سندس سڀني طريقن تي ھلڻ، ان سان پيار ڪرڻ، سڀني سان گڏ خداوند پنھنجي خدا جي عبادت ڪرڻ. توهان جي دل ۽ توهان جي سڄي روح سان.</w:t>
      </w:r>
    </w:p>
    <w:p/>
    <w:p>
      <w:r xmlns:w="http://schemas.openxmlformats.org/wordprocessingml/2006/main">
        <w:t xml:space="preserve">2. 1 تواريخ 28:9 ”۽ تون، منھنجا پٽ سليمان، پنھنجي پيءُ جي خدا کي مڃيندين، ۽ پوري دل ۽ رضامنديءَ سان سندس خدمت ڪر، ڇالاءِ⁠جو خداوند سڀني جي دلين کي ڳولي ٿو ۽ ھر رٿ ۽ فڪر کي سمجھي ٿو.</w:t>
      </w:r>
    </w:p>
    <w:p/>
    <w:p>
      <w:r xmlns:w="http://schemas.openxmlformats.org/wordprocessingml/2006/main">
        <w:t xml:space="preserve">Exodus 35:30 فَقَالَ مُوسَى بَنِي إِسْرَائِيلَ: «إِنَّ الرَّبُّ لَا يَعْلَى بِزَلِيلَ بَنْ عَرِي، ابن حُور، جيڪو يھوداہ جي قبيلي مان آھي.</w:t>
      </w:r>
    </w:p>
    <w:p/>
    <w:p>
      <w:r xmlns:w="http://schemas.openxmlformats.org/wordprocessingml/2006/main">
        <w:t xml:space="preserve">رب بضليل کي سڏيو اُري جو پٽ هور جو پٽ يھوداہ جي قبيلي مان، ۽ موسيٰ بني اسرائيل کي خبر ڏني.</w:t>
      </w:r>
    </w:p>
    <w:p/>
    <w:p>
      <w:r xmlns:w="http://schemas.openxmlformats.org/wordprocessingml/2006/main">
        <w:t xml:space="preserve">1. رب اسان کي خدمت ڪرڻ لاء سڏي ٿو</w:t>
      </w:r>
    </w:p>
    <w:p/>
    <w:p>
      <w:r xmlns:w="http://schemas.openxmlformats.org/wordprocessingml/2006/main">
        <w:t xml:space="preserve">2. رب اسان کي پنهنجي مرضي لاءِ چونڊيندو آهي</w:t>
      </w:r>
    </w:p>
    <w:p/>
    <w:p>
      <w:r xmlns:w="http://schemas.openxmlformats.org/wordprocessingml/2006/main">
        <w:t xml:space="preserve">1. يسعياه 6:8 - پوءِ مون خداوند جو آواز ٻڌو تہ ”آءٌ ڪنھن کي موڪليان؟ ۽ ڪير اسان لاءِ ويندو؟ ۽ مون چيو، هي آهيان، مون کي موڪليو!</w:t>
      </w:r>
    </w:p>
    <w:p/>
    <w:p>
      <w:r xmlns:w="http://schemas.openxmlformats.org/wordprocessingml/2006/main">
        <w:t xml:space="preserve">ڪرنٿين 12:18-20 SCLNT - پر حقيقت ۾ خدا جسم ۾ عضوا رکيا آھن، انھن مان ھر ھڪ کي، جھڙيءَ طرح ھن چاھيو ھو تہ ھو انھن کي.</w:t>
      </w:r>
    </w:p>
    <w:p/>
    <w:p>
      <w:r xmlns:w="http://schemas.openxmlformats.org/wordprocessingml/2006/main">
        <w:t xml:space="preserve">Exodus 35:31 ۽ ھن کيس خدا جي روح، ڏاھپ، سمجھ، علم ۽ ھر طرح جي ڪم ڪار ۾ ڀرپور ڪيو.</w:t>
      </w:r>
    </w:p>
    <w:p/>
    <w:p>
      <w:r xmlns:w="http://schemas.openxmlformats.org/wordprocessingml/2006/main">
        <w:t xml:space="preserve">خدا اسان کي روح القدس جو تحفو ڏنو آهي ته جيئن اسان کي حڪمت، سمجهه ۽ علم سان گڏ سندس سڀني ڪم ڪرڻ لاء.</w:t>
      </w:r>
    </w:p>
    <w:p/>
    <w:p>
      <w:r xmlns:w="http://schemas.openxmlformats.org/wordprocessingml/2006/main">
        <w:t xml:space="preserve">1. "روح سان ڀريل"</w:t>
      </w:r>
    </w:p>
    <w:p/>
    <w:p>
      <w:r xmlns:w="http://schemas.openxmlformats.org/wordprocessingml/2006/main">
        <w:t xml:space="preserve">2. "خدا جو تحفو روح القدس"</w:t>
      </w:r>
    </w:p>
    <w:p/>
    <w:p>
      <w:r xmlns:w="http://schemas.openxmlformats.org/wordprocessingml/2006/main">
        <w:t xml:space="preserve">1. اِفسين 5:18 - "۽ شراب سان نه پيئجو، جنھن ۾ زيادتي آھي، پر پاڪ روح سان ڀرجي وڃو."</w:t>
      </w:r>
    </w:p>
    <w:p/>
    <w:p>
      <w:r xmlns:w="http://schemas.openxmlformats.org/wordprocessingml/2006/main">
        <w:t xml:space="preserve">2. يوحنا 14:26 - "پر تسلي ڏيڻ وارو، جيڪو پاڪ روح آهي، جنهن کي پيءُ منهنجي نالي تي موڪليندو، هو توهان کي سڀ شيون سيکاريندو، ۽ جيڪي مون توهان کي چيو آهي، اهي سڀ شيون توهان جي ياد ۾ آڻيندو."</w:t>
      </w:r>
    </w:p>
    <w:p/>
    <w:p>
      <w:r xmlns:w="http://schemas.openxmlformats.org/wordprocessingml/2006/main">
        <w:t xml:space="preserve">Exodus 35:32 ۽ عجيب ڪم ٺاھڻ، سون ۽ چانديءَ ۽ پيتل ۾ ڪم ڪرڻ،</w:t>
      </w:r>
    </w:p>
    <w:p/>
    <w:p>
      <w:r xmlns:w="http://schemas.openxmlformats.org/wordprocessingml/2006/main">
        <w:t xml:space="preserve">اهو پاسو بني اسرائيلن جي سون، چاندي ۽ پياس ۾ ڪم ڪرڻ جي مهارت کي نمايان ڪري ٿو.</w:t>
      </w:r>
    </w:p>
    <w:p/>
    <w:p>
      <w:r xmlns:w="http://schemas.openxmlformats.org/wordprocessingml/2006/main">
        <w:t xml:space="preserve">1. دستڪاري جي طاقت: خدا جي واکاڻ ڪرڻ لاءِ اسان جا تحفا استعمال ڪرڻ</w:t>
      </w:r>
    </w:p>
    <w:p/>
    <w:p>
      <w:r xmlns:w="http://schemas.openxmlformats.org/wordprocessingml/2006/main">
        <w:t xml:space="preserve">2. ڪاريگر جي حڪمت: ڪيئن خدا اسان جي صلاحيتن کي پنهنجي مشن کي پورو ڪرڻ لاءِ استعمال ڪري ٿو</w:t>
      </w:r>
    </w:p>
    <w:p/>
    <w:p>
      <w:r xmlns:w="http://schemas.openxmlformats.org/wordprocessingml/2006/main">
        <w:t xml:space="preserve">1. خروج 35:32</w:t>
      </w:r>
    </w:p>
    <w:p/>
    <w:p>
      <w:r xmlns:w="http://schemas.openxmlformats.org/wordprocessingml/2006/main">
        <w:t xml:space="preserve">2. امثال 8: 12-14 - "مان حڪمت سان گڏ رھندو آھيان، ۽ عقل جي ايجادن جي ڄاڻ حاصل ڪريان ٿو. خداوند جو خوف برائي کان نفرت ڪرڻ آھي: غرور، وڏائي، ۽ بڇڙو رستو، ۽ گندو وات. مونکي نفرت آهي."</w:t>
      </w:r>
    </w:p>
    <w:p/>
    <w:p>
      <w:r xmlns:w="http://schemas.openxmlformats.org/wordprocessingml/2006/main">
        <w:t xml:space="preserve">Exodus 35:33 ۽ پٿرن جي ڪٽڻ ۾، انھن کي ٺاھڻ ۽ ڪاٺ جي تراشيءَ ۾، ڪنھن به قسم جو چالاڪ ڪم.</w:t>
      </w:r>
    </w:p>
    <w:p/>
    <w:p>
      <w:r xmlns:w="http://schemas.openxmlformats.org/wordprocessingml/2006/main">
        <w:t xml:space="preserve">ماڻهن کي هدايت ڪئي وئي آهي ته هو پنهنجون صلاحيتون ڪنهن به قسم جي دستڪاري ٺاهڻ لاءِ استعمال ڪن، جهڙوڪ پٿر کي ڪٽڻ ۽ ڪاٺ کي کارائڻ.</w:t>
      </w:r>
    </w:p>
    <w:p/>
    <w:p>
      <w:r xmlns:w="http://schemas.openxmlformats.org/wordprocessingml/2006/main">
        <w:t xml:space="preserve">1. خدا اسان کي تمام منفرد تحفا ۽ صلاحيتون ڏنيون آهن جيڪي هن جي جلال لاء استعمال ڪن ٿا.</w:t>
      </w:r>
    </w:p>
    <w:p/>
    <w:p>
      <w:r xmlns:w="http://schemas.openxmlformats.org/wordprocessingml/2006/main">
        <w:t xml:space="preserve">2. اسان کي خدا جي ڏنل صلاحيتون ۽ وسيلا استعمال ڪرڻ گهرجن ته جيئن ڪا خوبصورت شيءِ پيدا ٿئي.</w:t>
      </w:r>
    </w:p>
    <w:p/>
    <w:p>
      <w:r xmlns:w="http://schemas.openxmlformats.org/wordprocessingml/2006/main">
        <w:t xml:space="preserve">ڪلسين 3:17-20 SCLNT - ۽ جيڪي ڪجھہ ڪريو، پوءِ ڀلي ڳالھ ۾ يا عمل ۾، سو سڀ خداوند عيسيٰ جي نالي تي ڪريو، انھيءَ جي وسيلي خدا پيءُ جو شڪر ڪريو.</w:t>
      </w:r>
    </w:p>
    <w:p/>
    <w:p>
      <w:r xmlns:w="http://schemas.openxmlformats.org/wordprocessingml/2006/main">
        <w:t xml:space="preserve">2. امثال 16: 3 - جيڪو ڪجھ به ڪريو، رب کي انجام ڏيو، ۽ اھو اوھان جي منصوبن کي قائم ڪندو.</w:t>
      </w:r>
    </w:p>
    <w:p/>
    <w:p>
      <w:r xmlns:w="http://schemas.openxmlformats.org/wordprocessingml/2006/main">
        <w:t xml:space="preserve">Exodus 35:34 ۽ ھن پنھنجي دل ۾ رکي ڇڏيو آھي ته ھو ٻئي کي سيکاري، ۽ احلياب، پٽ احسامچ، دان جي قبيلي مان.</w:t>
      </w:r>
    </w:p>
    <w:p/>
    <w:p>
      <w:r xmlns:w="http://schemas.openxmlformats.org/wordprocessingml/2006/main">
        <w:t xml:space="preserve">موسيٰ ٻن ماڻھن کي مقرر ڪيو، بيضليل ۽ احلياب، ريگستان ۾ خيمي جي تعمير جي اڳواڻي ڪرڻ لاء.</w:t>
      </w:r>
    </w:p>
    <w:p/>
    <w:p>
      <w:r xmlns:w="http://schemas.openxmlformats.org/wordprocessingml/2006/main">
        <w:t xml:space="preserve">1. روحاني ڪمن ۾ قيادت جي اهميت</w:t>
      </w:r>
    </w:p>
    <w:p/>
    <w:p>
      <w:r xmlns:w="http://schemas.openxmlformats.org/wordprocessingml/2006/main">
        <w:t xml:space="preserve">2. وزارت ۾ مقرري ۽ اختيار جو اختيار</w:t>
      </w:r>
    </w:p>
    <w:p/>
    <w:p>
      <w:r xmlns:w="http://schemas.openxmlformats.org/wordprocessingml/2006/main">
        <w:t xml:space="preserve">1. خروج 35:30-35</w:t>
      </w:r>
    </w:p>
    <w:p/>
    <w:p>
      <w:r xmlns:w="http://schemas.openxmlformats.org/wordprocessingml/2006/main">
        <w:t xml:space="preserve">2. نمبر 4:34-36</w:t>
      </w:r>
    </w:p>
    <w:p/>
    <w:p>
      <w:r xmlns:w="http://schemas.openxmlformats.org/wordprocessingml/2006/main">
        <w:t xml:space="preserve">Exodus 35:35 ھن انھن کي دل جي ڏاھپ سان ڀريو آھي، جيڪي ھر قسم جا ڪم ڪن، نقاشي ڪندڙ، ھوشيار، ڪاريگر ۽ ڪھاڻيڪار، نيري، واڱڻائي، ڳاڙھي ۽ نفيس ڪپڙي ۾. ۽ اونهاري جو، حتي انهن مان جيڪي ڪو ڪم ڪن ٿا، ۽ انهن مان جيڪي چالاڪ ڪم ڪن ٿا.</w:t>
      </w:r>
    </w:p>
    <w:p/>
    <w:p>
      <w:r xmlns:w="http://schemas.openxmlformats.org/wordprocessingml/2006/main">
        <w:t xml:space="preserve">خدا ڪجهه ماڻهن کي ڏاهپ سان ڀريو آهي ۽ ڪيترن ئي مختلف مواد سان ڪم ڪرڻ جي صلاحيت رکي ٿو جهڙوڪ نقاشي، ٺهڪندڙ، بناوت، ۽ چالاڪ ڪم.</w:t>
      </w:r>
    </w:p>
    <w:p/>
    <w:p>
      <w:r xmlns:w="http://schemas.openxmlformats.org/wordprocessingml/2006/main">
        <w:t xml:space="preserve">1. خدا جي حڪمت: جانچڻ ته ڪيئن خدا اسان کي ڪم ڪرڻ جي حڪمت سان ڀري ٿو</w:t>
      </w:r>
    </w:p>
    <w:p/>
    <w:p>
      <w:r xmlns:w="http://schemas.openxmlformats.org/wordprocessingml/2006/main">
        <w:t xml:space="preserve">2. مقصد سان ڪم ڪرڻ: دريافت ڪرڻ جيڪو خدا اسان کي ڪرڻ لاءِ سڏيو آهي</w:t>
      </w:r>
    </w:p>
    <w:p/>
    <w:p>
      <w:r xmlns:w="http://schemas.openxmlformats.org/wordprocessingml/2006/main">
        <w:t xml:space="preserve">1. امثال 3: 13-14 - "سڀاڳو آھي اُھو جنھن کي ڏاھپ ملي، ۽ جنھن کي عقل ملي، ڇالاءِ⁠جو انھيءَ مان حاصل ڪرڻ چانديءَ جي حاصلات کان بھتر آھي ۽ سندس نفعو سون کان بھتر آھي.</w:t>
      </w:r>
    </w:p>
    <w:p/>
    <w:p>
      <w:r xmlns:w="http://schemas.openxmlformats.org/wordprocessingml/2006/main">
        <w:t xml:space="preserve">2. واعظ 9:10 - "جيڪو به تنھنجي ھٿ کي ڪرڻ لاءِ ملي، سو پنھنجي طاقت سان ڪر، ڇالاءِ⁠جو پاتال ۾ ڪوبہ ڪم، فڪر، علم يا حڪمت ڪونھي، جنھن ڏانھن تون وڃي رھيو آھين.</w:t>
      </w:r>
    </w:p>
    <w:p/>
    <w:p>
      <w:r xmlns:w="http://schemas.openxmlformats.org/wordprocessingml/2006/main">
        <w:t xml:space="preserve">Exodus 36 کي ٽن پيراگرافن ۾ اختصار ڪري سگھجي ٿو، ھيٺ ڏنل آيتن سان:</w:t>
      </w:r>
    </w:p>
    <w:p/>
    <w:p>
      <w:r xmlns:w="http://schemas.openxmlformats.org/wordprocessingml/2006/main">
        <w:t xml:space="preserve">پيراگراف 1: Exodus 36 ۾: 1-7، بيزليل ۽ اوهلياب، سڀني ماهر ڪاريگرن سان گڏ، خيمه جي تعمير لاء بني اسرائيلن کان گهڻيون قربانيون وصول ڪن ٿا. ماڻهو ايترو کڻي اچن ٿا جو موسيٰ کين هدايت ڪري ٿو ته هو ڏيڻ بند ڪن ڇو ته انهن وٽ ڪم مڪمل ڪرڻ لاءِ ڪافي مواد آهي. ڪاريگر پنھنجا ڪم شروع ڪن ٿا، خدا جي ڏنل وضاحتن مطابق خيمو ۽ ان جي مختلف حصن جي تعمير.</w:t>
      </w:r>
    </w:p>
    <w:p/>
    <w:p>
      <w:r xmlns:w="http://schemas.openxmlformats.org/wordprocessingml/2006/main">
        <w:t xml:space="preserve">پيراگراف 2: Exodus 36 ۾ جاري: 8-19، بيزليل ۽ اوهلياب خيمه لاءِ پردا ٺاهڻ جي نگراني ڪندا آهن. مهارت وارا ڄار انهن پردن تي ڪروبيم جي پيچيده ڊيزائن ٺاهڻ لاءِ نفيس ڪپڙو ۽ رنگين سوت استعمال ڪندا آهن. اهي بکري جي وار مان ٺهيل هڪ ڍڪ پڻ ٺاهيندا آهن جيئن خيمه جي جوڙجڪ تي خيمه جي طور تي خدمت ڪن.</w:t>
      </w:r>
    </w:p>
    <w:p/>
    <w:p>
      <w:r xmlns:w="http://schemas.openxmlformats.org/wordprocessingml/2006/main">
        <w:t xml:space="preserve">پيراگراف 3: Exodus 36:20-38 ۾، خيمه جي تعمير جي ٻين عناصر جي حوالي سان وڌيڪ تفصيل مهيا ڪيا ويا آهن. ماهر ڪاريگر اڪيشيا جي ڪاٺ مان ٺهيل بورڊ ٺاهيندا آهن ۽ انهن کي هڪ فريم ورڪ ۾ گڏ ڪرڻ لاءِ ساکٽ ۽ بار پڻ ٺاهيندا آهن. اهي نيري، واڱڻائي ۽ ڳاڙهي رنگ جي يارن سان گڏ ٿلهي مروڙي ڪپڙي سان پردو ٺاهيندا آهن. اضافي طور تي، اهي اڪيشيا جي ڪاٺ جي استعمال سان هڪ صندوق ٺاهيندا آهن جيڪي خالص سون سان ڍڪيل آهن، هن صندوق ۾ پٿر جون تختيون هونديون جن ۾ خدا جي حڪمن تي مشتمل هوندو.</w:t>
      </w:r>
    </w:p>
    <w:p/>
    <w:p>
      <w:r xmlns:w="http://schemas.openxmlformats.org/wordprocessingml/2006/main">
        <w:t xml:space="preserve">خلاصو:</w:t>
      </w:r>
    </w:p>
    <w:p>
      <w:r xmlns:w="http://schemas.openxmlformats.org/wordprocessingml/2006/main">
        <w:t xml:space="preserve">Exodus 36 پيش ڪري ٿو:</w:t>
      </w:r>
    </w:p>
    <w:p>
      <w:r xmlns:w="http://schemas.openxmlformats.org/wordprocessingml/2006/main">
        <w:t xml:space="preserve">خيمه جي اڏاوت لاءِ مليل پرساد جي گهڻائي؛</w:t>
      </w:r>
    </w:p>
    <w:p>
      <w:r xmlns:w="http://schemas.openxmlformats.org/wordprocessingml/2006/main">
        <w:t xml:space="preserve">ڪاريگرن کي هدايت ڪئي وئي ته عطيو بند ڪرڻ جي ڪري اضافي مواد؛</w:t>
      </w:r>
    </w:p>
    <w:p>
      <w:r xmlns:w="http://schemas.openxmlformats.org/wordprocessingml/2006/main">
        <w:t xml:space="preserve">ڪم جي شروعات؛ خدائي وضاحتن مطابق تعمير.</w:t>
      </w:r>
    </w:p>
    <w:p/>
    <w:p>
      <w:r xmlns:w="http://schemas.openxmlformats.org/wordprocessingml/2006/main">
        <w:t xml:space="preserve">ڪروبيم ڊيزائن سان سينگاريل پردون ٺاهڻ؛</w:t>
      </w:r>
    </w:p>
    <w:p>
      <w:r xmlns:w="http://schemas.openxmlformats.org/wordprocessingml/2006/main">
        <w:t xml:space="preserve">خيمي جي مٿان خيمه جي طور تي خدمت ڪندڙ بکري جي وار ڍڪڻ جي تعمير.</w:t>
      </w:r>
    </w:p>
    <w:p/>
    <w:p>
      <w:r xmlns:w="http://schemas.openxmlformats.org/wordprocessingml/2006/main">
        <w:t xml:space="preserve">بورڊ، ساکٽ، بار جو فريم ورڪ ٺاهڻ؛</w:t>
      </w:r>
    </w:p>
    <w:p>
      <w:r xmlns:w="http://schemas.openxmlformats.org/wordprocessingml/2006/main">
        <w:t xml:space="preserve">مختلف يارن ۽ لينن استعمال ڪندي پردي جو فيشن؛</w:t>
      </w:r>
    </w:p>
    <w:p>
      <w:r xmlns:w="http://schemas.openxmlformats.org/wordprocessingml/2006/main">
        <w:t xml:space="preserve">پٿر جي تختي کي گھرائڻ لاءِ ٻيڙيءَ جو ٺاھڻ، جنھن ۾ حڪم ھجن.</w:t>
      </w:r>
    </w:p>
    <w:p/>
    <w:p>
      <w:r xmlns:w="http://schemas.openxmlformats.org/wordprocessingml/2006/main">
        <w:t xml:space="preserve">هي باب نمايان ڪري ٿو خيمه جي تعمير ۾ ڪيل پيش رفت جي نتيجي ۾ بني اسرائيلن پاران پيش ڪيل گهڻيون قربانيون. بيزليل ۽ اوهلياب جي اڳواڻي ۾ ماهر ڪاريگر، اضافي مواد استعمال ڪندي پنهنجو ڪم شروع ڪيو. اهي ڪروبيم ڊزائينز سان پيچيده پردا ٺاهيندا آهن، هڪ بکري وارن جي حفاظت لاء ڍڪڻ، ۽ مختلف ساختماني اجزاء جهڙوڪ بورڊ ۽ ساکٽ. خيمه جي تعمير جي هر عنصر لاءِ خدا جي وضاحتن تي عمل ڪندي دستڪاري تفصيل تي ڌيان ڏئي ٿي.</w:t>
      </w:r>
    </w:p>
    <w:p/>
    <w:p>
      <w:r xmlns:w="http://schemas.openxmlformats.org/wordprocessingml/2006/main">
        <w:t xml:space="preserve">Exodus 36:1 پوءِ بضليل ۽ احلياب ۽ ھر ھڪ عقلمند ماڻھوءَ، جن ۾ خداوند ڏاھپ ۽ سمجھ رکي ھئي، انھيءَ لاءِ تہ جيئن خداوند جي حڪم موجب مقدس جاءِ جي خدمت لاءِ ھر قسم جو ڪم ڪيئن ڪجي.</w:t>
      </w:r>
    </w:p>
    <w:p/>
    <w:p>
      <w:r xmlns:w="http://schemas.openxmlformats.org/wordprocessingml/2006/main">
        <w:t xml:space="preserve">بضليل ۽ احلياب، ٻين عقلمند انسانن سان گڏ، خداوند طرفان هدايت ڪئي وئي ته هو پنهنجي حڪمن جي مطابق مقدس تعمير ڪن.</w:t>
      </w:r>
    </w:p>
    <w:p/>
    <w:p>
      <w:r xmlns:w="http://schemas.openxmlformats.org/wordprocessingml/2006/main">
        <w:t xml:space="preserve">1. رب جي حڪمت: ڪيئن خدا پنهنجي مقصد کي پورو ڪرڻ لاءِ اسان جا تحفا استعمال ڪري ٿو</w:t>
      </w:r>
    </w:p>
    <w:p/>
    <w:p>
      <w:r xmlns:w="http://schemas.openxmlformats.org/wordprocessingml/2006/main">
        <w:t xml:space="preserve">2. خدا جي حڪمن جي فرمانبرداري: رب جي خدمت ۾ وفاداري فرمانبرداري جي ضرورت</w:t>
      </w:r>
    </w:p>
    <w:p/>
    <w:p>
      <w:r xmlns:w="http://schemas.openxmlformats.org/wordprocessingml/2006/main">
        <w:t xml:space="preserve">1. امثال 16: 9 - "پنھنجن دلين ۾ ماڻھو پنھنجي رستي جي رٿابندي ڪن ٿا، پر خداوند انھن جي قدمن کي قائم ڪري ٿو."</w:t>
      </w:r>
    </w:p>
    <w:p/>
    <w:p>
      <w:r xmlns:w="http://schemas.openxmlformats.org/wordprocessingml/2006/main">
        <w:t xml:space="preserve">ڪلسين 3:23-24 اھو خداوند مسيح آھي جنھن جي توھان خدمت ڪري رھيا آھيو.</w:t>
      </w:r>
    </w:p>
    <w:p/>
    <w:p>
      <w:r xmlns:w="http://schemas.openxmlformats.org/wordprocessingml/2006/main">
        <w:t xml:space="preserve">Exodus 36:2 ۽ موسيٰ بضليل ۽ احلياب کي سڏيو، ۽ ھر ھڪ عقلمند ماڻھو، جنھن جي دل ۾ خداوند حڪمت رکي ھئي، حتي ھر ڪنھن کي جنھن جي دل کيس اُٿاريو ھو ته اھو ڪم ڪرڻ لاءِ اچي.</w:t>
      </w:r>
    </w:p>
    <w:p/>
    <w:p>
      <w:r xmlns:w="http://schemas.openxmlformats.org/wordprocessingml/2006/main">
        <w:t xml:space="preserve">موسيٰ بضليل ۽ احلياب کي سڏيو، ۽ ٻين عقلمند ماڻھن کي، خداوند جي ڪم ۾ مدد ڪرڻ لاء.</w:t>
      </w:r>
    </w:p>
    <w:p/>
    <w:p>
      <w:r xmlns:w="http://schemas.openxmlformats.org/wordprocessingml/2006/main">
        <w:t xml:space="preserve">1. خدا اسان کي پنهنجي نالي ۾ ڪم ڪرڻ لاء سڏي ٿو</w:t>
      </w:r>
    </w:p>
    <w:p/>
    <w:p>
      <w:r xmlns:w="http://schemas.openxmlformats.org/wordprocessingml/2006/main">
        <w:t xml:space="preserve">2. دل جي حڪمت: ڄاڻڻ جڏهن خدا جي سڏ جي پيروي ڪرڻ</w:t>
      </w:r>
    </w:p>
    <w:p/>
    <w:p>
      <w:r xmlns:w="http://schemas.openxmlformats.org/wordprocessingml/2006/main">
        <w:t xml:space="preserve">ڪلسين 3:17-20 SCLNT - ۽ جيڪي ڪجھہ ڪريو لفظ يا ڪم، سو سڀ خداوند عيسيٰ جي نالي تي ڪريو ۽ سندس وسيلي خدا ۽ پيءُ جو شڪر ڪريو.</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p>
      <w:r xmlns:w="http://schemas.openxmlformats.org/wordprocessingml/2006/main">
        <w:t xml:space="preserve">Exodus 36:3 ۽ انھن کي موسيٰ کان اھو سڀ نذرانو مليو، جيڪو بني اسرائيل مقدس جاءِ جي خدمت جي ڪم لاءِ کڻي آيو ھو، انھيءَ لاءِ تہ ھو ان کي گڏ ڪري. ۽ اُھي ھر روز صبح جو ھن وٽ مفت نذرون آڻيندا ھئا.</w:t>
      </w:r>
    </w:p>
    <w:p/>
    <w:p>
      <w:r xmlns:w="http://schemas.openxmlformats.org/wordprocessingml/2006/main">
        <w:t xml:space="preserve">بني اسرائيلن موسيٰ لاءِ نذرانو کڻي آيا ته مقدس مقدس جي خدمت لاءِ استعمال ڪيا وڃن ۽ هر صبح مفت نذرون آڻيندا رهيا.</w:t>
      </w:r>
    </w:p>
    <w:p/>
    <w:p>
      <w:r xmlns:w="http://schemas.openxmlformats.org/wordprocessingml/2006/main">
        <w:t xml:space="preserve">1. خدمت جي آڇ: عبادت لاءِ هڪ سڏ</w:t>
      </w:r>
    </w:p>
    <w:p/>
    <w:p>
      <w:r xmlns:w="http://schemas.openxmlformats.org/wordprocessingml/2006/main">
        <w:t xml:space="preserve">2. روزاني پيشڪش: خدا جي رضا لاءِ عزم</w:t>
      </w:r>
    </w:p>
    <w:p/>
    <w:p>
      <w:r xmlns:w="http://schemas.openxmlformats.org/wordprocessingml/2006/main">
        <w:t xml:space="preserve">ڪرنٿين 9:7-20 SCLNT - ھر ڪنھن کي گھرجي تہ جيئن پنھنجي دل ۾ فيصلو ڪري، تيئن ئي ڏئي، نڪي بي رغبتيءَ يا مجبوريءَ ۾، ڇالاءِ⁠جو خدا خوشيءَ سان ڏيڻ واري کي پسند ڪري ٿو.</w:t>
      </w:r>
    </w:p>
    <w:p/>
    <w:p>
      <w:r xmlns:w="http://schemas.openxmlformats.org/wordprocessingml/2006/main">
        <w:t xml:space="preserve">عبرانين 13:15-16 نيڪي ڪرڻ ۾ غفلت نه ڪريو ۽ جيڪو توهان وٽ آهي ان کي حصيداري ڪريو، ڇو ته اهڙيون قربانيون خدا کي راضي آهن.</w:t>
      </w:r>
    </w:p>
    <w:p/>
    <w:p>
      <w:r xmlns:w="http://schemas.openxmlformats.org/wordprocessingml/2006/main">
        <w:t xml:space="preserve">Exodus 36:4 ۽ سڀيئي داناءُ ماڻھو، جيڪي مقدس جاءِ جو سمورو ڪم ڪندا ھئا، ھر ھڪ ماڻھو پنھنجي ڪم مان آيو، جيڪو انھن ڪيو ھو.</w:t>
      </w:r>
    </w:p>
    <w:p/>
    <w:p>
      <w:r xmlns:w="http://schemas.openxmlformats.org/wordprocessingml/2006/main">
        <w:t xml:space="preserve">عقلمند ماڻهو جيڪي مندر ٺاهي رهيا هئا انهن جي ڪم مان آيا.</w:t>
      </w:r>
    </w:p>
    <w:p/>
    <w:p>
      <w:r xmlns:w="http://schemas.openxmlformats.org/wordprocessingml/2006/main">
        <w:t xml:space="preserve">1: اسان سڀني کي سڏيو ويو آهي انهن تحفن کي استعمال ڪرڻ لاءِ جيڪي خدا اسان کي ڏنيون آهن پنهنجي بادشاهت جي تعمير لاءِ.</w:t>
      </w:r>
    </w:p>
    <w:p/>
    <w:p>
      <w:r xmlns:w="http://schemas.openxmlformats.org/wordprocessingml/2006/main">
        <w:t xml:space="preserve">2: اسان پنهنجي سڀني ڪوششن ۾ عقلمند ٿي سگهون ٿا جيڪڏهن اسان خدا جي هدايت ڳوليون.</w:t>
      </w:r>
    </w:p>
    <w:p/>
    <w:p>
      <w:r xmlns:w="http://schemas.openxmlformats.org/wordprocessingml/2006/main">
        <w:t xml:space="preserve">ڪلسين 3:23-24 SCLNT - جيڪي ڪم اوھين ڪريو ٿا سو دل سان ڪريو، جيئن خداوند لاءِ، نہ ماڻھن لاءِ، ڇاڪاڻ⁠تہ اھو ڄاڻو تہ اوھان کي پنھنجي اجر جي طور تي خداوند وٽان وراثت ملندي. توهان خداوند مسيح جي خدمت ڪري رهيا آهيو.</w:t>
      </w:r>
    </w:p>
    <w:p/>
    <w:p>
      <w:r xmlns:w="http://schemas.openxmlformats.org/wordprocessingml/2006/main">
        <w:t xml:space="preserve">2: امثال 3:5-6 SCLNT - پنھنجي سڄيءَ دل سان خداوند تي ڀروسو ڪر ۽ پنھنجي سمجھ تي ڀروسو نہ ڪر. توهان جي سڀني طريقن ۾ هن کي تسليم ڪيو، ۽ هو توهان جي رستن کي سڌو ڪندو.</w:t>
      </w:r>
    </w:p>
    <w:p/>
    <w:p>
      <w:r xmlns:w="http://schemas.openxmlformats.org/wordprocessingml/2006/main">
        <w:t xml:space="preserve">Exodus 36:5 پوءِ انھن موسيٰ کي چيو تہ ”ماڻھو انھيءَ ڪم جي خدمت لاءِ، جنھن لاءِ خداوند حڪم ڏنو آھي، ان کان گھڻو وڌيڪ آڻيندا آھن.</w:t>
      </w:r>
    </w:p>
    <w:p/>
    <w:p>
      <w:r xmlns:w="http://schemas.openxmlformats.org/wordprocessingml/2006/main">
        <w:t xml:space="preserve">ماڻهو رب جي ڏنل ڪم لاءِ ڪافي کان وڌيڪ کڻي آيا.</w:t>
      </w:r>
    </w:p>
    <w:p/>
    <w:p>
      <w:r xmlns:w="http://schemas.openxmlformats.org/wordprocessingml/2006/main">
        <w:t xml:space="preserve">1. خدا اسان کي پنهنجي مقصدن کي پورو ڪرڻ لاء ڪافي کان وڌيڪ مهيا ڪري ٿو.</w:t>
      </w:r>
    </w:p>
    <w:p/>
    <w:p>
      <w:r xmlns:w="http://schemas.openxmlformats.org/wordprocessingml/2006/main">
        <w:t xml:space="preserve">2. سخاوت ۽ خدا جي فرمانبرداري جو اجر آهي.</w:t>
      </w:r>
    </w:p>
    <w:p/>
    <w:p>
      <w:r xmlns:w="http://schemas.openxmlformats.org/wordprocessingml/2006/main">
        <w:t xml:space="preserve">ڪرنٿين 9:8-20 SCLNT - خدا اوھان تي ھر طرح جو فضل ڪرڻ جي قابل آھي. انھيءَ لاءِ تہ توھان وٽ ھميشہ ھر شيءِ ۾ پوريءَ طرح ڪافي ھجي، ھر چڱي ڪم لاءِ ڀرپور ھجي.</w:t>
      </w:r>
    </w:p>
    <w:p/>
    <w:p>
      <w:r xmlns:w="http://schemas.openxmlformats.org/wordprocessingml/2006/main">
        <w:t xml:space="preserve">متي 6:33-33 SCLNT - پر پھريائين خدا جي بادشاھت ۽ سندس سچائيءَ جي ڳولا ڪريو. ۽ اھي سڀ شيون توھان ۾ شامل ڪيون وينديون.</w:t>
      </w:r>
    </w:p>
    <w:p/>
    <w:p>
      <w:r xmlns:w="http://schemas.openxmlformats.org/wordprocessingml/2006/main">
        <w:t xml:space="preserve">خروج 36:6 ۽ موسيٰ حڪم ڏنو تہ سڄي ڪئمپ ۾ اھو اعلان ڪيو ويو تہ ”مقدس جي قربانيءَ لاءِ وڌيڪ ڪوبہ مرد ۽ عورت ڪم نہ ڪن. تنهنڪري ماڻهن کي آڻڻ کان روڪيو ويو.</w:t>
      </w:r>
    </w:p>
    <w:p/>
    <w:p>
      <w:r xmlns:w="http://schemas.openxmlformats.org/wordprocessingml/2006/main">
        <w:t xml:space="preserve">موسيٰ بني اسرائيلن کي حڪم ڏنو ته مقدس مقدس لاءِ قربانيون ڏيڻ بند ڪن، ۽ اھي فرمانبردار ٿيا.</w:t>
      </w:r>
    </w:p>
    <w:p/>
    <w:p>
      <w:r xmlns:w="http://schemas.openxmlformats.org/wordprocessingml/2006/main">
        <w:t xml:space="preserve">1. فرمانبرداري برڪت آڻيندي - Exodus 36: 6</w:t>
      </w:r>
    </w:p>
    <w:p/>
    <w:p>
      <w:r xmlns:w="http://schemas.openxmlformats.org/wordprocessingml/2006/main">
        <w:t xml:space="preserve">2. پابندي جي طاقت - Exodus 36:6</w:t>
      </w:r>
    </w:p>
    <w:p/>
    <w:p>
      <w:r xmlns:w="http://schemas.openxmlformats.org/wordprocessingml/2006/main">
        <w:t xml:space="preserve">1. Deuteronomy 11: 13-15 - فرمانبرداري لاءِ نعمت ۽ نافرمانيءَ لاءِ لعنت</w:t>
      </w:r>
    </w:p>
    <w:p/>
    <w:p>
      <w:r xmlns:w="http://schemas.openxmlformats.org/wordprocessingml/2006/main">
        <w:t xml:space="preserve">2. امثال 25:28 - جيڪو شخص پاڻ تي ضابطو نه رکي ٿو اهو هڪ شهر وانگر آهي جنهن جي ڀت ڀتين سان ڀريل آهي.</w:t>
      </w:r>
    </w:p>
    <w:p/>
    <w:p>
      <w:r xmlns:w="http://schemas.openxmlformats.org/wordprocessingml/2006/main">
        <w:t xml:space="preserve">Exodus 36:7 ڇالاءِ⁠جو انھن وٽ جيڪو سامان ھو، سو ان جي ٺاھڻ جي سڄي ڪم لاءِ ڪافي ھو ۽ تمام گھڻو.</w:t>
      </w:r>
    </w:p>
    <w:p/>
    <w:p>
      <w:r xmlns:w="http://schemas.openxmlformats.org/wordprocessingml/2006/main">
        <w:t xml:space="preserve">بني اسرائيلن وٽ خيمه جي تعمير لاءِ ڪافي سامان ھو.</w:t>
      </w:r>
    </w:p>
    <w:p/>
    <w:p>
      <w:r xmlns:w="http://schemas.openxmlformats.org/wordprocessingml/2006/main">
        <w:t xml:space="preserve">1. خدا هميشه اسان کي هر شيء سان فراهم ڪندو جنهن جي اسان کي ضرورت آهي.</w:t>
      </w:r>
    </w:p>
    <w:p/>
    <w:p>
      <w:r xmlns:w="http://schemas.openxmlformats.org/wordprocessingml/2006/main">
        <w:t xml:space="preserve">2. اسان کي هميشه خدا جي رزق جو شڪرگذار رهڻ گهرجي.</w:t>
      </w:r>
    </w:p>
    <w:p/>
    <w:p>
      <w:r xmlns:w="http://schemas.openxmlformats.org/wordprocessingml/2006/main">
        <w:t xml:space="preserve">فلپين 4:19-20 SCLNT - ۽ منھنجو خدا اوھان جي ھر ضرورت پوري ڪندو پنھنجي دولت موجب جلوي سان عيسيٰ مسيح ۾. اسان جي خدا ۽ پيءُ جي واکاڻ ھميشہ ھميشہ ٿيندي رھي. آمين.</w:t>
      </w:r>
    </w:p>
    <w:p/>
    <w:p>
      <w:r xmlns:w="http://schemas.openxmlformats.org/wordprocessingml/2006/main">
        <w:t xml:space="preserve">2. زبور 37:25 - مان جوان ٿي چڪو آهيان، ۽ هاڻي پوڙهو ٿي چڪو آهيان، پر مون نه ڏٺو آهي نيڪيءَ کي ڇڏي ڏنو يا سندس اولاد ماني لاءِ دعا گهري.</w:t>
      </w:r>
    </w:p>
    <w:p/>
    <w:p>
      <w:r xmlns:w="http://schemas.openxmlformats.org/wordprocessingml/2006/main">
        <w:t xml:space="preserve">Exodus 36:8 ۽ انھن مان ھر ھوشيار دل ماڻھوءَ جيڪو خيمي جو ڪم ٺاھيو ھو، تن سڳوري ڪپڙي جا ڏھ پردا ٺاھيا، ۽ نيري، واڱڻائي ۽ قرمزي رنگ جا، ھن انھن کي ٺڳيءَ واري ڪم جي ڪروبيم سان ٺاھيو.</w:t>
      </w:r>
    </w:p>
    <w:p/>
    <w:p>
      <w:r xmlns:w="http://schemas.openxmlformats.org/wordprocessingml/2006/main">
        <w:t xml:space="preserve">بني اسرائيل جي عقلمند ماڻھن خيمو ٺاھيو، جنھن کي ڏھ پردا ھئا، جيڪي سھڻي ڪپڙي، نيري، واڱڻائي ۽ قرمزي رنگ جا ٺهيل ھئا. اهي پردا ڪروبيم سان سينگاريا ويا هئا جيڪي ماهر ڪاريگريءَ سان ٺهيل هئا.</w:t>
      </w:r>
    </w:p>
    <w:p/>
    <w:p>
      <w:r xmlns:w="http://schemas.openxmlformats.org/wordprocessingml/2006/main">
        <w:t xml:space="preserve">1. اسان کي خدا جي بادشاھت کي قائم ڪرڻ لاءِ پنھنجي حڪمت ۽ صلاحيتن کي استعمال ڪرڻ لاءِ کليل ھجڻ گھرجي.</w:t>
      </w:r>
    </w:p>
    <w:p/>
    <w:p>
      <w:r xmlns:w="http://schemas.openxmlformats.org/wordprocessingml/2006/main">
        <w:t xml:space="preserve">2. اهو ياد رکڻ ضروري آهي ته جيڪي ڪم اسان خدا جي لاءِ ڪندا آهيون اهي اعليٰ معيار جا هجن.</w:t>
      </w:r>
    </w:p>
    <w:p/>
    <w:p>
      <w:r xmlns:w="http://schemas.openxmlformats.org/wordprocessingml/2006/main">
        <w:t xml:space="preserve">1. خروج 36:8</w:t>
      </w:r>
    </w:p>
    <w:p/>
    <w:p>
      <w:r xmlns:w="http://schemas.openxmlformats.org/wordprocessingml/2006/main">
        <w:t xml:space="preserve">ڪلسين 3:23-24 SCLNT - ”جيڪو ڪم اوھين ڪريو ٿا سو دل سان ڪريو، جيئن انسانن لاءِ نہ پر خداوند لاءِ، ڇاڪاڻ⁠تہ اھو ڄاڻو تہ خداوند وٽان توھان کي وراثت ملندي، توھان جو اجر آھي، توھان خداوند مسيح جي خدمت ڪري رھيا آھيو.</w:t>
      </w:r>
    </w:p>
    <w:p/>
    <w:p>
      <w:r xmlns:w="http://schemas.openxmlformats.org/wordprocessingml/2006/main">
        <w:t xml:space="preserve">Exodus 36:9 ھڪڙي پردي جي ڊگھائي اٺيتاليھ ھٿ ھئي ۽ ھڪڙي پردي جي ويڪر چار ھٿ ھئي: سڀ پردا ھڪڙي ماپ جا ھئا.</w:t>
      </w:r>
    </w:p>
    <w:p/>
    <w:p>
      <w:r xmlns:w="http://schemas.openxmlformats.org/wordprocessingml/2006/main">
        <w:t xml:space="preserve">خيمي جا پردا سڀ هڪ سائيز جا هئا.</w:t>
      </w:r>
    </w:p>
    <w:p/>
    <w:p>
      <w:r xmlns:w="http://schemas.openxmlformats.org/wordprocessingml/2006/main">
        <w:t xml:space="preserve">1: چرچ ۾ اتحاد؛ اسان سڀ خدا جي نظر ۾ ڪيئن هڪجهڙا آهيون.</w:t>
      </w:r>
    </w:p>
    <w:p/>
    <w:p>
      <w:r xmlns:w="http://schemas.openxmlformats.org/wordprocessingml/2006/main">
        <w:t xml:space="preserve">2: گڏجي ڪم ڪرڻ جي اهميت؛ ڪاميابي لاءِ ڪئين تعاون ضروري آهي.</w:t>
      </w:r>
    </w:p>
    <w:p/>
    <w:p>
      <w:r xmlns:w="http://schemas.openxmlformats.org/wordprocessingml/2006/main">
        <w:t xml:space="preserve">فلپين 2:2-3 SCLNT - منھنجي خوشي پوري ڪريو، ھڪ جھڙي، ھڪ جھڙي محبت، ھڪجھڙائي ۽ ھڪ دماغ رھڻ سان. دشمني ۽ غرور کان ڪجھ به نه ڪريو، پر عاجزي ۾ ٻين کي پاڻ کان وڌيڪ اهم ڳڻيو.</w:t>
      </w:r>
    </w:p>
    <w:p/>
    <w:p>
      <w:r xmlns:w="http://schemas.openxmlformats.org/wordprocessingml/2006/main">
        <w:t xml:space="preserve">گلتين 3:26-28 SCLNT - ڇالاءِ⁠جو اوھين سڀيئي ايمان جي وسيلي عيسيٰ مسيح جي وسيلي خدا جا فرزند آھيو. ڇالاءِ⁠جو اوھان مان جيترا بہ مسيح ۾ بپتسما ورتي اٿن تن مسيح کي پھرايو آھي. اتي نڪو يھودي آھي نہ يوناني، نہ ڪو غلام آھي ۽ نڪو آزاد، نہ ڪو نر ۽ مادي آھي، ڇالاءِ⁠جو اوھين سڀيئي مسيح عيسيٰ ۾ ھڪ آھيو.</w:t>
      </w:r>
    </w:p>
    <w:p/>
    <w:p>
      <w:r xmlns:w="http://schemas.openxmlformats.org/wordprocessingml/2006/main">
        <w:t xml:space="preserve">Exodus 36:10 پوءِ ھن پنجن پردا ھڪ ٻئي سان ڳنڍيا، ۽ ٻيا پنج پردا ھڪ ٻئي سان ڳنڍيا.</w:t>
      </w:r>
    </w:p>
    <w:p/>
    <w:p>
      <w:r xmlns:w="http://schemas.openxmlformats.org/wordprocessingml/2006/main">
        <w:t xml:space="preserve">موسيٰ بني اسرائيلن کي هدايت ڪئي ته خيمه ٺاهڻ لاءِ هڪ ٻئي سان پنج پردا جوڙين.</w:t>
      </w:r>
    </w:p>
    <w:p/>
    <w:p>
      <w:r xmlns:w="http://schemas.openxmlformats.org/wordprocessingml/2006/main">
        <w:t xml:space="preserve">1. اتحاد جي طاقت: ڪيئن گڏ ٿيڻ سان طاقت ۽ هم آهنگي کي فروغ ڏئي ٿو</w:t>
      </w:r>
    </w:p>
    <w:p/>
    <w:p>
      <w:r xmlns:w="http://schemas.openxmlformats.org/wordprocessingml/2006/main">
        <w:t xml:space="preserve">2. خدا جي ڊيزائن: اسان لاءِ هن جي منصوبي جي کوٽائي کي سمجهڻ</w:t>
      </w:r>
    </w:p>
    <w:p/>
    <w:p>
      <w:r xmlns:w="http://schemas.openxmlformats.org/wordprocessingml/2006/main">
        <w:t xml:space="preserve">1. واعظ 4: 9-12 - ٻه هڪ کان بهتر آهن. ڇاڪاڻ ته انهن کي پنهنجي محنت جو سٺو اجر آهي.</w:t>
      </w:r>
    </w:p>
    <w:p/>
    <w:p>
      <w:r xmlns:w="http://schemas.openxmlformats.org/wordprocessingml/2006/main">
        <w:t xml:space="preserve">فلپين 2:1-4 SCLNT - تنھنڪري جيڪڏھن مسيح ۾ ڪا تسلي آھي، جيڪڏھن محبت جي ڪا تسلي، جيڪڏھن ڪا روح جي رفاقت، جيڪڏھن ڪا دلي ۽ ٻاجھہ، جيڪڏھن ڪا دلداري ۽ مھرباني آھي، تہ منھنجي خوشي پوري ڪريو، تہ جيئن توھان کي ھڪ جھڙو سمجھو. پيار، هڪ اتفاق جو هجڻ، هڪ ذهن جو.</w:t>
      </w:r>
    </w:p>
    <w:p/>
    <w:p>
      <w:r xmlns:w="http://schemas.openxmlformats.org/wordprocessingml/2006/main">
        <w:t xml:space="preserve">Exodus 36:11 پوءِ ھن ھڪڙي پردي جي ڪنارن تي نيري رنگ جا ڦڙا ٺاھيا، ساڳيءَ طرح ھن ھڪڙي پردي جي ڪنڌيءَ تي، ٻئي پردي جي ڇيڙي ۾.</w:t>
      </w:r>
    </w:p>
    <w:p/>
    <w:p>
      <w:r xmlns:w="http://schemas.openxmlformats.org/wordprocessingml/2006/main">
        <w:t xml:space="preserve">رب بزليل کي هدايت ڪئي ته خيمه جي ٻن پردن جي ڪنارن تي نيري رنگ جا لوپ ٺاهي.</w:t>
      </w:r>
    </w:p>
    <w:p/>
    <w:p>
      <w:r xmlns:w="http://schemas.openxmlformats.org/wordprocessingml/2006/main">
        <w:t xml:space="preserve">1. فرمانبرداري جي خوبصورتي - ڪيئن رب جي هدايتن تي عمل ڪرڻ عظيم خوبصورتي ڏانهن وڌي ٿو.</w:t>
      </w:r>
    </w:p>
    <w:p/>
    <w:p>
      <w:r xmlns:w="http://schemas.openxmlformats.org/wordprocessingml/2006/main">
        <w:t xml:space="preserve">2. ڪميونٽي جي طاقت - ڪيئن ٻين سان گڏجي ڪم ڪرڻ سان ڪا خوبصورت شيءِ پيدا ٿي سگهي ٿي.</w:t>
      </w:r>
    </w:p>
    <w:p/>
    <w:p>
      <w:r xmlns:w="http://schemas.openxmlformats.org/wordprocessingml/2006/main">
        <w:t xml:space="preserve">1. روميون 12: 4-8 - ڪميونٽي جي طاقت کي ظاهر ڪرڻ لاء.</w:t>
      </w:r>
    </w:p>
    <w:p/>
    <w:p>
      <w:r xmlns:w="http://schemas.openxmlformats.org/wordprocessingml/2006/main">
        <w:t xml:space="preserve">2. 2 ڪرنٿين 3:18 - فرمانبرداري جي خوبصورتي کي ظاهر ڪرڻ لاءِ.</w:t>
      </w:r>
    </w:p>
    <w:p/>
    <w:p>
      <w:r xmlns:w="http://schemas.openxmlformats.org/wordprocessingml/2006/main">
        <w:t xml:space="preserve">Exodus 36:12 ھن ھڪڙي پردي ۾ پنجاھ پھاڪا ٺاھيا، ۽ پنجاھ پھاڪا ھن پردي جي ڪنارن ۾ ٺاھيا، جيڪا ٻئي جي ڳنڍڻ ۾ ھئي: اھي ڦڙا ھڪڙي پردي کي ٻئي سان ڍڪيندا ھئا.</w:t>
      </w:r>
    </w:p>
    <w:p/>
    <w:p>
      <w:r xmlns:w="http://schemas.openxmlformats.org/wordprocessingml/2006/main">
        <w:t xml:space="preserve">اقتباس بيان ڪري ٿو ته هڪ پردي ۾ پنجاهه لوپس ٺاهڻ ۽ ٻئي پردي جي ملائڻ ۾ پردي جي ڪنڊ ۾ پنجاهه ڦڙا ٺاهڻ، انهن کي گڏ رکڻ لاء.</w:t>
      </w:r>
    </w:p>
    <w:p/>
    <w:p>
      <w:r xmlns:w="http://schemas.openxmlformats.org/wordprocessingml/2006/main">
        <w:t xml:space="preserve">1. ڪامياب ڪم لاءِ خدا جي هدايت ضروري آهي</w:t>
      </w:r>
    </w:p>
    <w:p/>
    <w:p>
      <w:r xmlns:w="http://schemas.openxmlformats.org/wordprocessingml/2006/main">
        <w:t xml:space="preserve">2. هڪ ٻئي سان ڳنڍيل هجڻ جي اهميت</w:t>
      </w:r>
    </w:p>
    <w:p/>
    <w:p>
      <w:r xmlns:w="http://schemas.openxmlformats.org/wordprocessingml/2006/main">
        <w:t xml:space="preserve">گلتين 6:2 - ھڪ ٻئي جا بار کڻو ۽ اھڙيءَ طرح مسيح جي شريعت کي پورو ڪريو.</w:t>
      </w:r>
    </w:p>
    <w:p/>
    <w:p>
      <w:r xmlns:w="http://schemas.openxmlformats.org/wordprocessingml/2006/main">
        <w:t xml:space="preserve">عبرانين 10:24-25 SCLNT - اچو تہ غور ڪريون تہ ڪيئن ھڪ ٻئي کي پيار ۽ چڱن ڪمن جي طرف راغب ڪريون، پاڻ ۾ ملڻ کي نہ ڇڏي ڏيون، جيئن ڪن ماڻھن جي عادت آھي، پر ھڪ ٻئي کي حوصلا افزائي ڪريون ۽ ان کان بہ وڌيڪ. توهان ڏسندا ڏينهن ويجهو اچي رهيو آهي.</w:t>
      </w:r>
    </w:p>
    <w:p/>
    <w:p>
      <w:r xmlns:w="http://schemas.openxmlformats.org/wordprocessingml/2006/main">
        <w:t xml:space="preserve">Exodus 36:13 پوءِ ھن سون جون پنجاھھ ٽنگون ٺاھيون ۽ پردين کي ھڪ ٻئي سان ڳنڍيو، پوءِ اھو ھڪڙو خيمو بڻجي ويو.</w:t>
      </w:r>
    </w:p>
    <w:p/>
    <w:p>
      <w:r xmlns:w="http://schemas.openxmlformats.org/wordprocessingml/2006/main">
        <w:t xml:space="preserve">بضليل پنجاهه سون جون ٽنگون ٺاهيون ته جيئن خيمه جي پردي کي گڏ ڪري.</w:t>
      </w:r>
    </w:p>
    <w:p/>
    <w:p>
      <w:r xmlns:w="http://schemas.openxmlformats.org/wordprocessingml/2006/main">
        <w:t xml:space="preserve">1. يونين جي طاقت: ڪيئن گڏجي ڪم ڪرڻ سان لاڳيتو رابطا پيدا ٿين ٿا</w:t>
      </w:r>
    </w:p>
    <w:p/>
    <w:p>
      <w:r xmlns:w="http://schemas.openxmlformats.org/wordprocessingml/2006/main">
        <w:t xml:space="preserve">2. ڪميونٽي جو قدر: اسان ڪيئن گڏ ٿي سگهون ٿا عظيم تر</w:t>
      </w:r>
    </w:p>
    <w:p/>
    <w:p>
      <w:r xmlns:w="http://schemas.openxmlformats.org/wordprocessingml/2006/main">
        <w:t xml:space="preserve">1. زبور 133: 1 - اهو ڪيترو سٺو ۽ خوشگوار آهي جڏهن خدا جا ماڻهو هڪجهڙائي ۾ گڏ رهن ٿا!</w:t>
      </w:r>
    </w:p>
    <w:p/>
    <w:p>
      <w:r xmlns:w="http://schemas.openxmlformats.org/wordprocessingml/2006/main">
        <w:t xml:space="preserve">2. امثال 27:17 - جيئن لوھ لوھ کي تيز ڪري ٿو، تيئن ھڪڙو ماڻھو ٻئي کي تيز ڪري ٿو.</w:t>
      </w:r>
    </w:p>
    <w:p/>
    <w:p>
      <w:r xmlns:w="http://schemas.openxmlformats.org/wordprocessingml/2006/main">
        <w:t xml:space="preserve">Exodus 36:14 پوءِ ھن خيمي جي مٿان خيمي لاءِ ٻڪرين جي وارن جا پردا ٺاھيا: يارھن پردا ٺاھيائين.</w:t>
      </w:r>
    </w:p>
    <w:p/>
    <w:p>
      <w:r xmlns:w="http://schemas.openxmlformats.org/wordprocessingml/2006/main">
        <w:t xml:space="preserve">موسيٰ خيمي جي خيمي لاءِ ٻڪرين جي وارن جا يارهن پردا ٺاھيا.</w:t>
      </w:r>
    </w:p>
    <w:p/>
    <w:p>
      <w:r xmlns:w="http://schemas.openxmlformats.org/wordprocessingml/2006/main">
        <w:t xml:space="preserve">1. خدا جي خدائي روزي: ڪيئن خدا بيابان ۾ خيمه لاءِ مهيا ڪيو</w:t>
      </w:r>
    </w:p>
    <w:p/>
    <w:p>
      <w:r xmlns:w="http://schemas.openxmlformats.org/wordprocessingml/2006/main">
        <w:t xml:space="preserve">2. فرمانبرداري جي خوبصورتي: ڪيئن موسي خدا جي هدايتن جي فرمانبرداري ۽ پيروي ڪئي</w:t>
      </w:r>
    </w:p>
    <w:p/>
    <w:p>
      <w:r xmlns:w="http://schemas.openxmlformats.org/wordprocessingml/2006/main">
        <w:t xml:space="preserve">1. Exodus 25: 9 - "جيڪو مان توھان کي ڏيکاريان ٿو، خيمي جي نموني ۽ ان جي سڀني اوزارن جي نموني جي مطابق، توھان ان کي ٺاھيو."</w:t>
      </w:r>
    </w:p>
    <w:p/>
    <w:p>
      <w:r xmlns:w="http://schemas.openxmlformats.org/wordprocessingml/2006/main">
        <w:t xml:space="preserve">عبرانين 8:5-22 SCLNT - جيڪي آسماني شين جي مثال ۽ پاڇي جي خدمت ڪن ٿا، جھڙيءَ طرح موسيٰ کي خدا نصيحت ڪئي ھئي جڏھن ھو خيمو ٺاھڻ وارو ھو، ڇالاءِ⁠جو ”ڏسو، ھو چوي ٿو تہ ”تون سڀ شيون انھيءَ نموني ٺاھيو. توکي جبل ۾ ڏيکاريو“.</w:t>
      </w:r>
    </w:p>
    <w:p/>
    <w:p>
      <w:r xmlns:w="http://schemas.openxmlformats.org/wordprocessingml/2006/main">
        <w:t xml:space="preserve">Exodus 36:15 ھڪڙي پردي جي ڊگھائي ٽيھہ ھٿ ھئي ۽ ھڪڙي پردي جي ويڪر چار ھٿ ھئي: يارھن پردا ھڪڙي ماپ جا ھئا.</w:t>
      </w:r>
    </w:p>
    <w:p/>
    <w:p>
      <w:r xmlns:w="http://schemas.openxmlformats.org/wordprocessingml/2006/main">
        <w:t xml:space="preserve">قبيلي جا پردا سڀ هڪجهڙا هئا.</w:t>
      </w:r>
    </w:p>
    <w:p/>
    <w:p>
      <w:r xmlns:w="http://schemas.openxmlformats.org/wordprocessingml/2006/main">
        <w:t xml:space="preserve">1. اتحاد جي طاقت: ڪيئن خدا اسان کي گڏجي استعمال ڪري ٿو</w:t>
      </w:r>
    </w:p>
    <w:p/>
    <w:p>
      <w:r xmlns:w="http://schemas.openxmlformats.org/wordprocessingml/2006/main">
        <w:t xml:space="preserve">2. مطابقت جي خوبصورتي: اسان ڪيئن هڪ ٿينداسين</w:t>
      </w:r>
    </w:p>
    <w:p/>
    <w:p>
      <w:r xmlns:w="http://schemas.openxmlformats.org/wordprocessingml/2006/main">
        <w:t xml:space="preserve">رومين 12:4-5 SCLNT - جيئن اسان مان ھر ھڪ جسم ۾ گھڻن عضون سان گڏ ھڪڙو ئي جسم آھي ۽ اھي سڀ عضوا ساڳيا ڪم نہ ٿا ڪن، تيئن مسيح ۾ اسين جيتوڻيڪ گھڻا ئي بدن آھيون، ۽ ھر ھڪ عضوو ان سان واسطو رکي ٿو. ٻيا سڀ.</w:t>
      </w:r>
    </w:p>
    <w:p/>
    <w:p>
      <w:r xmlns:w="http://schemas.openxmlformats.org/wordprocessingml/2006/main">
        <w:t xml:space="preserve">اِفسين 4:3-4 SCLNT - امن جي بندھن جي وسيلي پاڪ روح جي اتحاد کي قائم رکڻ جي پوري ڪوشش ڪريو. ھڪڙو جسم ۽ ھڪڙو روح آھي، جھڙيء طرح توھان کي ھڪڙي اميد لاء سڏيو ويو ھو جڏھن توھان کي سڏيو ويو ھو.</w:t>
      </w:r>
    </w:p>
    <w:p/>
    <w:p>
      <w:r xmlns:w="http://schemas.openxmlformats.org/wordprocessingml/2006/main">
        <w:t xml:space="preserve">خروج 36:16 پوءِ ھن پاڻ ۾ پنج پردا ۽ ڇھ پردا پاڻ ۾ جوڙيا.</w:t>
      </w:r>
    </w:p>
    <w:p/>
    <w:p>
      <w:r xmlns:w="http://schemas.openxmlformats.org/wordprocessingml/2006/main">
        <w:t xml:space="preserve">موسيٰ بني اسرائيل کي هدايت ڪئي ته پنج پردا گڏ ڪن ۽ ڇهه پردا گڏ ڪن.</w:t>
      </w:r>
    </w:p>
    <w:p/>
    <w:p>
      <w:r xmlns:w="http://schemas.openxmlformats.org/wordprocessingml/2006/main">
        <w:t xml:space="preserve">1: اسان کي ياد رکڻ گهرجي ته هڪ ئي مقصد ۾ متحد ٿيڻ ۽ خدا جي رضا لاءِ هڪ ٽيم جي حيثيت سان گڏجي ڪم ڪرڻ گهرجي.</w:t>
      </w:r>
    </w:p>
    <w:p/>
    <w:p>
      <w:r xmlns:w="http://schemas.openxmlformats.org/wordprocessingml/2006/main">
        <w:t xml:space="preserve">2: خدا چاهي ٿو ته اسان هڪ ٻئي سان مضبوط رشتا رکون ۽ حمايت ۽ حوصلا افزائي لاء هڪ ٻئي تي ڀروسو رکون.</w:t>
      </w:r>
    </w:p>
    <w:p/>
    <w:p>
      <w:r xmlns:w="http://schemas.openxmlformats.org/wordprocessingml/2006/main">
        <w:t xml:space="preserve">1: اِفسين 4:3 - پاڪ روح جي اتحاد کي امن جي بندھن ۾ رکڻ جي ڪوشش ڪريو.</w:t>
      </w:r>
    </w:p>
    <w:p/>
    <w:p>
      <w:r xmlns:w="http://schemas.openxmlformats.org/wordprocessingml/2006/main">
        <w:t xml:space="preserve">ڪرنٿين 12:12-14 SCLNT - ڇالاءِ⁠جو جيئن بدن ھڪڙو آھي ۽ ان ۾ گھڻا عضوا آھن ۽ انھيءَ ھڪڙي بدن جا سڀ عضوا گھڻا آھن، تڏھن بہ ھڪڙو ئي بدن آھن، تيئن مسيح بہ آھي.</w:t>
      </w:r>
    </w:p>
    <w:p/>
    <w:p>
      <w:r xmlns:w="http://schemas.openxmlformats.org/wordprocessingml/2006/main">
        <w:t xml:space="preserve">Exodus 36:17 پوءِ ھن پردي جي سڀ کان مٿانھين ڪنارن تي پنجاھ ڦڙا ٺاھيا، ۽ پنجاھ ڦڙا انھيءَ پردي جي ڪنارن تي ٺاھيا، جيڪا ٻئي کي ملائي ٿي.</w:t>
      </w:r>
    </w:p>
    <w:p/>
    <w:p>
      <w:r xmlns:w="http://schemas.openxmlformats.org/wordprocessingml/2006/main">
        <w:t xml:space="preserve">پاسو هڪ پردي جي ڪنارن تي پنجاهه لوپس جي تعمير کي بيان ڪري ٿو.</w:t>
      </w:r>
    </w:p>
    <w:p/>
    <w:p>
      <w:r xmlns:w="http://schemas.openxmlformats.org/wordprocessingml/2006/main">
        <w:t xml:space="preserve">1. تخليق جي خوبصورتي - خدا جي دستڪاري کي ننڍڙن ننڍڙن تفصيلن ۾ به ڪيئن ڏيکاريو ويو آهي.</w:t>
      </w:r>
    </w:p>
    <w:p/>
    <w:p>
      <w:r xmlns:w="http://schemas.openxmlformats.org/wordprocessingml/2006/main">
        <w:t xml:space="preserve">2. اتحاد جي طاقت - ڪجهه خوبصورت ٺاهڻ لاءِ گڏ ٿيڻ جي اهميت.</w:t>
      </w:r>
    </w:p>
    <w:p/>
    <w:p>
      <w:r xmlns:w="http://schemas.openxmlformats.org/wordprocessingml/2006/main">
        <w:t xml:space="preserve">1. زبور 139:14 - مان توهان جي ساراهه ڪريان ٿو ڇو ته مان خوفناڪ ۽ عجيب نموني سان ٺهيل آهيان. تنهنجا ڪم شاندار آهن، مان چڱيءَ طرح ڄاڻان ٿو.</w:t>
      </w:r>
    </w:p>
    <w:p/>
    <w:p>
      <w:r xmlns:w="http://schemas.openxmlformats.org/wordprocessingml/2006/main">
        <w:t xml:space="preserve">2. يوحنا 15:5 - مان ڊاک آھيان. توهان شاخون آهيو. جيڪڏھن تون مون ۾ رھندين ۽ مان توھان ۾، توھان کي گھڻو ميوو ڏيندو. مون کان سواءِ تون ڪجهه به نه ڪري سگهين.</w:t>
      </w:r>
    </w:p>
    <w:p/>
    <w:p>
      <w:r xmlns:w="http://schemas.openxmlformats.org/wordprocessingml/2006/main">
        <w:t xml:space="preserve">خروج 36:18 پوءِ انھيءَ خيمي کي پاڻ ۾ ملائڻ لاءِ ٽھل جون پنجاھھ ٽنگون ٺاھيون، انھيءَ لاءِ تہ اھو ھڪڙو ٿي سگھي.</w:t>
      </w:r>
    </w:p>
    <w:p/>
    <w:p>
      <w:r xmlns:w="http://schemas.openxmlformats.org/wordprocessingml/2006/main">
        <w:t xml:space="preserve">پاسو بيان ڪري ٿو ته خيمه کي هڪ ٻئي سان ڳنڍڻ لاءِ پيتل جي 50 ٽڪرن کي ٺاهي، ان کي هڪ ٺاهيو.</w:t>
      </w:r>
    </w:p>
    <w:p/>
    <w:p>
      <w:r xmlns:w="http://schemas.openxmlformats.org/wordprocessingml/2006/main">
        <w:t xml:space="preserve">1. مسيح جي جسم ۾ اتحاد - افسيون 4: 3-6</w:t>
      </w:r>
    </w:p>
    <w:p/>
    <w:p>
      <w:r xmlns:w="http://schemas.openxmlformats.org/wordprocessingml/2006/main">
        <w:t xml:space="preserve">2. رب ۾ طاقت - زبور 18: 1-2</w:t>
      </w:r>
    </w:p>
    <w:p/>
    <w:p>
      <w:r xmlns:w="http://schemas.openxmlformats.org/wordprocessingml/2006/main">
        <w:t xml:space="preserve">1. يوحنا 17:20-21 - يسوع مومنن جي اتحاد لاءِ دعا ڪري رهيو آهي</w:t>
      </w:r>
    </w:p>
    <w:p/>
    <w:p>
      <w:r xmlns:w="http://schemas.openxmlformats.org/wordprocessingml/2006/main">
        <w:t xml:space="preserve">2. روميون 12: 4-5 - مسيح جو جسم ڪيترن ئي ميمبرن سان گڏ هڪ يونٽ وانگر</w:t>
      </w:r>
    </w:p>
    <w:p/>
    <w:p>
      <w:r xmlns:w="http://schemas.openxmlformats.org/wordprocessingml/2006/main">
        <w:t xml:space="preserve">Exodus 36:19 پوءِ ھن خيمي لاءِ ڳاڙھو رڱيل رڍن جي کُلھن جو ڍڪ ٺاھيو ۽ انھيءَ مٿان بيجرن جي کُلھن جو ڍڪ.</w:t>
      </w:r>
    </w:p>
    <w:p/>
    <w:p>
      <w:r xmlns:w="http://schemas.openxmlformats.org/wordprocessingml/2006/main">
        <w:t xml:space="preserve">موسيٰ کي هدايت ڪئي وئي ته رڍن جي کُلن مان ھڪڙو خيمو ٺاھيو وڃي جيڪو ڳاڙھو ڳاڙھو ھجي، ۽ انھيءَ مٿان وڃڻ لاءِ بيجرن جي ڪلن جو ڍڪ ٺاھيو وڃي.</w:t>
      </w:r>
    </w:p>
    <w:p/>
    <w:p>
      <w:r xmlns:w="http://schemas.openxmlformats.org/wordprocessingml/2006/main">
        <w:t xml:space="preserve">1. محنت جو قدر: موسيٰ ۽ خيمي جي ڪهاڻي اسان کي وڏي شيءِ حاصل ڪرڻ جي ڪوشش ۾ رکڻ جي اهميت ڏيکاري ٿي.</w:t>
      </w:r>
    </w:p>
    <w:p/>
    <w:p>
      <w:r xmlns:w="http://schemas.openxmlformats.org/wordprocessingml/2006/main">
        <w:t xml:space="preserve">2. نجات جي ڪم جي خوبصورتي: ٽبرنيڪل ۾ ڳاڙهي رنگ جي رڌن جي چمڙي جو استعمال اسان جي زندگين ۾ خدا جي نجات جي ڪم کي بيان ڪري ٿو.</w:t>
      </w:r>
    </w:p>
    <w:p/>
    <w:p>
      <w:r xmlns:w="http://schemas.openxmlformats.org/wordprocessingml/2006/main">
        <w:t xml:space="preserve">1. خروج 36:19</w:t>
      </w:r>
    </w:p>
    <w:p/>
    <w:p>
      <w:r xmlns:w="http://schemas.openxmlformats.org/wordprocessingml/2006/main">
        <w:t xml:space="preserve">2. روميون 3:24-25 - "۽ پنھنجي فضل سان ھڪڙو تحفا طور سچار بڻايا ويا آھن، انھيءَ ڇوٽڪاري جي وسيلي، جيڪا عيسيٰ مسيح جي وسيلي آھي، جنھن کي خدا پنھنجي رت جي وسيلي، ايمان جي وسيلي حاصل ڪرڻ لاءِ پيش ڪيو.</w:t>
      </w:r>
    </w:p>
    <w:p/>
    <w:p>
      <w:r xmlns:w="http://schemas.openxmlformats.org/wordprocessingml/2006/main">
        <w:t xml:space="preserve">Exodus 36:20 پوءِ ھن خيمي لاءِ تختيون ٺاھي، بيٺا ڪاٺ جا.</w:t>
      </w:r>
    </w:p>
    <w:p/>
    <w:p>
      <w:r xmlns:w="http://schemas.openxmlformats.org/wordprocessingml/2006/main">
        <w:t xml:space="preserve">بضليل خيمي لاءِ تختيون ٺهرايون، جيڪي سڌا بيٺا هئا.</w:t>
      </w:r>
    </w:p>
    <w:p/>
    <w:p>
      <w:r xmlns:w="http://schemas.openxmlformats.org/wordprocessingml/2006/main">
        <w:t xml:space="preserve">1. خدا جا ماڻهو: مشڪل وقت ۾ ثابت قدم رهڻ</w:t>
      </w:r>
    </w:p>
    <w:p/>
    <w:p>
      <w:r xmlns:w="http://schemas.openxmlformats.org/wordprocessingml/2006/main">
        <w:t xml:space="preserve">2. اسان جي زندگين لاء هڪ مضبوط بنياد تعمير ڪرڻ</w:t>
      </w:r>
    </w:p>
    <w:p/>
    <w:p>
      <w:r xmlns:w="http://schemas.openxmlformats.org/wordprocessingml/2006/main">
        <w:t xml:space="preserve">اِفسين 6:13-14 SCLNT - تنھنڪري خدا جا سمورا ھٿيار کڻو، تہ جيئن اوھين بڇڙي ڏينھن جو مقابلو ڪري سگھو ۽ سڀ ڪجھ ڪرڻ کان پوءِ بيھي رھو.</w:t>
      </w:r>
    </w:p>
    <w:p/>
    <w:p>
      <w:r xmlns:w="http://schemas.openxmlformats.org/wordprocessingml/2006/main">
        <w:t xml:space="preserve">2. 1 پطرس 5:8-9 SCLNT - ھوشيار رھو، ھوشيار رھو. ڇالاءِ⁠جو تنھنجو مخالف شيطان گجندڙ شينھن وانگر گھمي ڦري ٿو، انھيءَ جي ڳولا ۾ آھي تہ ھو ڪنھن کي کائي. ان جي مزاحمت ڪريو، ايمان ۾ ثابت قدم.</w:t>
      </w:r>
    </w:p>
    <w:p/>
    <w:p>
      <w:r xmlns:w="http://schemas.openxmlformats.org/wordprocessingml/2006/main">
        <w:t xml:space="preserve">Exodus 36:21 ھڪڙي تختي جي ڊگھائي ڏھہ ھٿ ۽ ويڪر ساڍا ھڪ ھٿ.</w:t>
      </w:r>
    </w:p>
    <w:p/>
    <w:p>
      <w:r xmlns:w="http://schemas.openxmlformats.org/wordprocessingml/2006/main">
        <w:t xml:space="preserve">هي پاسو بيان ڪري ٿو بورڊن جي طول و عرض جيڪي بيابان ۾ خيمه جي تعمير ۾ استعمال ڪيا ويا.</w:t>
      </w:r>
    </w:p>
    <w:p/>
    <w:p>
      <w:r xmlns:w="http://schemas.openxmlformats.org/wordprocessingml/2006/main">
        <w:t xml:space="preserve">1. ايمان جو بنياد تعمير ڪرڻ: Exodus 36 ۾ خيمو</w:t>
      </w:r>
    </w:p>
    <w:p/>
    <w:p>
      <w:r xmlns:w="http://schemas.openxmlformats.org/wordprocessingml/2006/main">
        <w:t xml:space="preserve">2. Exodus 36 ۾ خيمي جي مقصد کي ٻيهر دريافت ڪرڻ</w:t>
      </w:r>
    </w:p>
    <w:p/>
    <w:p>
      <w:r xmlns:w="http://schemas.openxmlformats.org/wordprocessingml/2006/main">
        <w:t xml:space="preserve">عبرانين 11:10-19 SCLNT - ڇالاءِ⁠جو ھو انھيءَ شھر جو انتظار ڪري رھيو ھو جنھن جو بنياد آھي، جنھن جو ٺاھيندڙ ۽ ٺاھيندڙ خدا آھي.</w:t>
      </w:r>
    </w:p>
    <w:p/>
    <w:p>
      <w:r xmlns:w="http://schemas.openxmlformats.org/wordprocessingml/2006/main">
        <w:t xml:space="preserve">2. افسيون 2:20 - رسولن ۽ نبين جي بنياد تي ٺهيل، مسيح عيسى پاڻ سان گڏ بنيادي بنياد جي طور تي.</w:t>
      </w:r>
    </w:p>
    <w:p/>
    <w:p>
      <w:r xmlns:w="http://schemas.openxmlformats.org/wordprocessingml/2006/main">
        <w:t xml:space="preserve">Exodus 36:22 ھڪڙي تختي تي ٻه ڏاڪا ھئا، ھڪ ٻئي کان برابر پري ھئا، اھڙيءَ طرح ھن خيمي جي سڀني تختن لاءِ ٺاھيو.</w:t>
      </w:r>
    </w:p>
    <w:p/>
    <w:p>
      <w:r xmlns:w="http://schemas.openxmlformats.org/wordprocessingml/2006/main">
        <w:t xml:space="preserve">خداوند ڪاريگرن کي هدايت ڪئي ته خيمه لاءِ بورڊ ٺاهڻ لاءِ هر بورڊ تي ٻه ٽيون ، هڪ ٻئي کان هڪجهڙا پري.</w:t>
      </w:r>
    </w:p>
    <w:p/>
    <w:p>
      <w:r xmlns:w="http://schemas.openxmlformats.org/wordprocessingml/2006/main">
        <w:t xml:space="preserve">1: اسان جي زندگين کي توازن ۽ استحڪام جي عڪاسي ڪرڻ گهرجي، جيئن خيمه جا تختا ٺهيل هئا.</w:t>
      </w:r>
    </w:p>
    <w:p/>
    <w:p>
      <w:r xmlns:w="http://schemas.openxmlformats.org/wordprocessingml/2006/main">
        <w:t xml:space="preserve">2: اسان کي اهڙي زندگي گذارڻ جي ڪوشش ڪرڻ گهرجي جيڪا رب کي پسند هجي، سندس هدايتن تي عمل ڪندي.</w:t>
      </w:r>
    </w:p>
    <w:p/>
    <w:p>
      <w:r xmlns:w="http://schemas.openxmlformats.org/wordprocessingml/2006/main">
        <w:t xml:space="preserve">1: امثال 3: 6 - "پنهنجي سڀني طريقن ۾ هن کي تسليم ڪيو، ۽ هو توهان جي رستن کي سڌو رستو ڏيکاريندو."</w:t>
      </w:r>
    </w:p>
    <w:p/>
    <w:p>
      <w:r xmlns:w="http://schemas.openxmlformats.org/wordprocessingml/2006/main">
        <w:t xml:space="preserve">2: يسعياه 30:21 - "۽ تنھنجا ڪن توھان جي پويان ھڪڙو لفظ ٻڌندا، اھو چوندو، اھو رستو آھي، توھان ان ۾ ھلندا آھيو، جڏھن اوھين ساڄي ھٿ ڏانھن ڦيرايو ۽ جڏھن اوھين کاٻي پاسي ڦيرايو."</w:t>
      </w:r>
    </w:p>
    <w:p/>
    <w:p>
      <w:r xmlns:w="http://schemas.openxmlformats.org/wordprocessingml/2006/main">
        <w:t xml:space="preserve">Exodus 36:23 پوءِ ھن خيمي لاءِ تختا ٺاھيا. ڏکڻ طرف ڏکڻ طرف ويهه تختيون:</w:t>
      </w:r>
    </w:p>
    <w:p/>
    <w:p>
      <w:r xmlns:w="http://schemas.openxmlformats.org/wordprocessingml/2006/main">
        <w:t xml:space="preserve">رب موسيٰ کي حڪم ڏنو ته خيمه لاءِ بورڊ ٺاهي.</w:t>
      </w:r>
    </w:p>
    <w:p/>
    <w:p>
      <w:r xmlns:w="http://schemas.openxmlformats.org/wordprocessingml/2006/main">
        <w:t xml:space="preserve">1: خدا جي حڪمن تي عمل ڪرڻ گهرجي.</w:t>
      </w:r>
    </w:p>
    <w:p/>
    <w:p>
      <w:r xmlns:w="http://schemas.openxmlformats.org/wordprocessingml/2006/main">
        <w:t xml:space="preserve">2: اسان کي خدا جي خدمت ڪرڻ لاء اسان جي صلاحيتن کي استعمال ڪرڻ گهرجي.</w:t>
      </w:r>
    </w:p>
    <w:p/>
    <w:p>
      <w:r xmlns:w="http://schemas.openxmlformats.org/wordprocessingml/2006/main">
        <w:t xml:space="preserve">ڪلسين 3:23-24 SCLNT - اوھين جيڪو ڪجھہ ڪريو، ان تي پوري دل سان ڪم ڪريو، جيئن خداوند لاءِ ڪم ڪريو، نہ انساني مالڪن لاءِ، ڇالاءِ⁠جو اوھين ڄاڻو ٿا تہ اوھان کي انعام طور خداوند وٽان وراثت ملندي. اھو خداوند مسيح آھي جنھن جي توھان خدمت ڪري رھيا آھيو.</w:t>
      </w:r>
    </w:p>
    <w:p/>
    <w:p>
      <w:r xmlns:w="http://schemas.openxmlformats.org/wordprocessingml/2006/main">
        <w:t xml:space="preserve">2: Deuteronomy 6: 4-6 - ٻڌ، اي بني اسرائيل: خداوند اسان جو خدا، خداوند ھڪڙو آھي. پنھنجي پالڻھار خدا کي پنھنجي سڄيء دل ۽ پنھنجي سڄي جان ۽ پنھنجي سڄي طاقت سان پيار ڪريو. اهي حڪم جيڪي اڄ مان توهان کي ڏيان ٿو اهي توهان جي دلين تي آهن.</w:t>
      </w:r>
    </w:p>
    <w:p/>
    <w:p>
      <w:r xmlns:w="http://schemas.openxmlformats.org/wordprocessingml/2006/main">
        <w:t xml:space="preserve">Exodus 36:24 ۽ چانديءَ جا چاليھ سڪا ٺھيل ويھين تختن ھيٺان. هڪ تختي هيٺان ٻه ساکٽ هن جي ٻن ڏهن لاءِ، ۽ ٻه ساکٽ ٻئي تختي هيٺان هن جي ٻن ڏهن لاءِ.</w:t>
      </w:r>
    </w:p>
    <w:p/>
    <w:p>
      <w:r xmlns:w="http://schemas.openxmlformats.org/wordprocessingml/2006/main">
        <w:t xml:space="preserve">چانديءَ جا ساکٽ ٺاهيا ويا ۽ ويهن تختن جي هيٺان رکيا ويا ته جيئن هر بورڊ لاءِ ٻه ٽيون محفوظ هجن.</w:t>
      </w:r>
    </w:p>
    <w:p/>
    <w:p>
      <w:r xmlns:w="http://schemas.openxmlformats.org/wordprocessingml/2006/main">
        <w:t xml:space="preserve">1. سندس گھر تعمير ڪرڻ لاء خدا جو منصوبو: اسان ڪيئن سندس حڪمن تي عمل ڪندا آهيون</w:t>
      </w:r>
    </w:p>
    <w:p/>
    <w:p>
      <w:r xmlns:w="http://schemas.openxmlformats.org/wordprocessingml/2006/main">
        <w:t xml:space="preserve">2. فرمانبرداري جي ضرورت: هڪ مضبوط بنياد تي تعمير</w:t>
      </w:r>
    </w:p>
    <w:p/>
    <w:p>
      <w:r xmlns:w="http://schemas.openxmlformats.org/wordprocessingml/2006/main">
        <w:t xml:space="preserve">1. زبور 127: 1 - "جيستائين رب گھر نه ٺاھيندو، ٺاھيندڙ بيڪار محنت ڪندا."</w:t>
      </w:r>
    </w:p>
    <w:p/>
    <w:p>
      <w:r xmlns:w="http://schemas.openxmlformats.org/wordprocessingml/2006/main">
        <w:t xml:space="preserve">متي 7:24-27 SCLNT - پوءِ جيڪو بہ منھنجي اھي ڳالھيون ٻڌي انھن تي عمل ڪندو، سو انھيءَ سياڻا ماڻھوءَ وانگر ٿيندو، جنھن پنھنجو گھر پٿر تي ٺاھيو.</w:t>
      </w:r>
    </w:p>
    <w:p/>
    <w:p>
      <w:r xmlns:w="http://schemas.openxmlformats.org/wordprocessingml/2006/main">
        <w:t xml:space="preserve">Exodus 36:25 ۽ خيمي جي ٻئي پاسي، جيڪو اتر ڪنڊ ڏانھن آھي، ھن ويھڻا تختا ٺاھيا.</w:t>
      </w:r>
    </w:p>
    <w:p/>
    <w:p>
      <w:r xmlns:w="http://schemas.openxmlformats.org/wordprocessingml/2006/main">
        <w:t xml:space="preserve">موسيٰ کي حڪم ڏنو ويو ته خيمه جي اتر ڪنڊ لاءِ ويهه تختا ٺاهي.</w:t>
      </w:r>
    </w:p>
    <w:p/>
    <w:p>
      <w:r xmlns:w="http://schemas.openxmlformats.org/wordprocessingml/2006/main">
        <w:t xml:space="preserve">1. خدا جي حڪمن تي عمل ڪرڻ جي اهميت</w:t>
      </w:r>
    </w:p>
    <w:p/>
    <w:p>
      <w:r xmlns:w="http://schemas.openxmlformats.org/wordprocessingml/2006/main">
        <w:t xml:space="preserve">2. فرمانبرداري جي طاقت</w:t>
      </w:r>
    </w:p>
    <w:p/>
    <w:p>
      <w:r xmlns:w="http://schemas.openxmlformats.org/wordprocessingml/2006/main">
        <w:t xml:space="preserve">1. روميون 12: 2، "هن دنيا جي مطابق نه ٿيو، پر پنهنجي ذهن جي تجديد سان تبديل ٿيو، ته جيئن توهان کي جانچڻ سان معلوم ٿئي ته خدا جي مرضي ڇا آهي، ڪهڙي سٺي ۽ قابل قبول ۽ ڪامل آهي."</w:t>
      </w:r>
    </w:p>
    <w:p/>
    <w:p>
      <w:r xmlns:w="http://schemas.openxmlformats.org/wordprocessingml/2006/main">
        <w:t xml:space="preserve">2. جيمس 1:22، "پر ڪلام تي عمل ڪندڙ ٿيو، ۽ رڳو ٻڌندڙ نه، پاڻ کي ٺڳي."</w:t>
      </w:r>
    </w:p>
    <w:p/>
    <w:p>
      <w:r xmlns:w="http://schemas.openxmlformats.org/wordprocessingml/2006/main">
        <w:t xml:space="preserve">Exodus 36:26 ۽ انھن جا چاليھ سڪا چانديءَ جا. ٻه ساکٽ هڪ بورڊ جي هيٺان، ۽ ٻه ساکٽ ٻئي بورڊ هيٺ.</w:t>
      </w:r>
    </w:p>
    <w:p/>
    <w:p>
      <w:r xmlns:w="http://schemas.openxmlformats.org/wordprocessingml/2006/main">
        <w:t xml:space="preserve">Exodus جي ڪتاب ۾ خيمه جي تعمير ۾ چاليهه چاندي جا ساکٽ شامل آهن، هر بورڊ جي هيٺان ٻه.</w:t>
      </w:r>
    </w:p>
    <w:p/>
    <w:p>
      <w:r xmlns:w="http://schemas.openxmlformats.org/wordprocessingml/2006/main">
        <w:t xml:space="preserve">1. خيمي جي تعمير: خدا جي ڪمال جو هڪ نمونو</w:t>
      </w:r>
    </w:p>
    <w:p/>
    <w:p>
      <w:r xmlns:w="http://schemas.openxmlformats.org/wordprocessingml/2006/main">
        <w:t xml:space="preserve">2. ايمان سان تعمير: خدا جي ٺاھڻ جو خيمو</w:t>
      </w:r>
    </w:p>
    <w:p/>
    <w:p>
      <w:r xmlns:w="http://schemas.openxmlformats.org/wordprocessingml/2006/main">
        <w:t xml:space="preserve">1. Exodus 36:26 - "۽ انھن جا چاليھ سڪا چانديءَ جا؛ ھڪ تختيءَ ھيٺان ٻه ساکڙا ۽ ٻئي تختيءَ ھيٺان.</w:t>
      </w:r>
    </w:p>
    <w:p/>
    <w:p>
      <w:r xmlns:w="http://schemas.openxmlformats.org/wordprocessingml/2006/main">
        <w:t xml:space="preserve">ڪرنٿين 3:16-17 تون اهو مندر آهين."</w:t>
      </w:r>
    </w:p>
    <w:p/>
    <w:p>
      <w:r xmlns:w="http://schemas.openxmlformats.org/wordprocessingml/2006/main">
        <w:t xml:space="preserve">Exodus 36:27 ۽ خيمي جي اُڀرندي پاسي لاءِ ڇھ تختا ٺاھيا.</w:t>
      </w:r>
    </w:p>
    <w:p/>
    <w:p>
      <w:r xmlns:w="http://schemas.openxmlformats.org/wordprocessingml/2006/main">
        <w:t xml:space="preserve">خيمي جا اولهه طرف پاسا ڇهن تختن سان ٺهيل هئا.</w:t>
      </w:r>
    </w:p>
    <w:p/>
    <w:p>
      <w:r xmlns:w="http://schemas.openxmlformats.org/wordprocessingml/2006/main">
        <w:t xml:space="preserve">1. خيمو: مقدس جاءِ</w:t>
      </w:r>
    </w:p>
    <w:p/>
    <w:p>
      <w:r xmlns:w="http://schemas.openxmlformats.org/wordprocessingml/2006/main">
        <w:t xml:space="preserve">2. پراڻي عهد نامي ۾ خيمي جي اهميت</w:t>
      </w:r>
    </w:p>
    <w:p/>
    <w:p>
      <w:r xmlns:w="http://schemas.openxmlformats.org/wordprocessingml/2006/main">
        <w:t xml:space="preserve">1. Exodus 25: 8-9 - "۽ انھن کي مون کي ھڪڙو مقدس جڳھ ٺاھيو، جيئن مان انھن ۾ رھان، انھن سڀني شين جي مطابق، جيڪي توھان کي ڏيکاريان ٿو، خيمي جي نموني ۽ ان جي سڀني اوزارن جي نموني جي مطابق. تنهنڪري توهان ان کي ٺاهيندا."</w:t>
      </w:r>
    </w:p>
    <w:p/>
    <w:p>
      <w:r xmlns:w="http://schemas.openxmlformats.org/wordprocessingml/2006/main">
        <w:t xml:space="preserve">عبرانين 9:1-5 SCLNT - ”بيشڪ انھيءَ پھرين عھد ۾ خدا جي خدمت جا ضابطا ۽ ھڪ دنياوي مقدس جاءِ پڻ ھئي، ڇالاءِ⁠جو اتي ھڪڙو خيمو ٺھيل ھو، پھريون، جنھن ۾ شمعدان، ميز ۽ ڏيکاءَ جي ماني ھئي. جنهن کي مقدس جاءِ سڏيو وڃي ٿو، ۽ ٻئي پردي کان پوءِ، خيمو جنهن کي سڀني کان وڌيڪ مقدس سڏيو وڃي ٿو؛ جنهن ۾ سون جو بخوردار هو، ۽ عهد جي صندوق جي چوڌاري سون سان ڍڪيل هو، جنهن ۾ سون جو هڪ برتن هو، جنهن ۾ من ۽ هو. هارون جي لٺ جيڪا ٻج هئي، ۽ عهد جون ٽيبلون؛ ۽ ان جي مٿان جلال جي ڪروبيم ڇانو ڪري رهيا هئا رحمت جي تخت، جنهن بابت اسان هاڻي خاص طور تي ڳالهائي نٿا سگهون."</w:t>
      </w:r>
    </w:p>
    <w:p/>
    <w:p>
      <w:r xmlns:w="http://schemas.openxmlformats.org/wordprocessingml/2006/main">
        <w:t xml:space="preserve">Exodus 36:28 ۽ خيمي جي ڪنارن لاءِ ٻن پاسن کان ٻه تختا ٺاھيا.</w:t>
      </w:r>
    </w:p>
    <w:p/>
    <w:p>
      <w:r xmlns:w="http://schemas.openxmlformats.org/wordprocessingml/2006/main">
        <w:t xml:space="preserve">پاسو خيمي جي ٻن ڪنڊن لاءِ ٻن تختن جي تعمير جو بيان ڪري ٿو.</w:t>
      </w:r>
    </w:p>
    <w:p/>
    <w:p>
      <w:r xmlns:w="http://schemas.openxmlformats.org/wordprocessingml/2006/main">
        <w:t xml:space="preserve">1. اسان جي ايمان ۾ مضبوط بنياد تعمير ڪرڻ جي اهميت</w:t>
      </w:r>
    </w:p>
    <w:p/>
    <w:p>
      <w:r xmlns:w="http://schemas.openxmlformats.org/wordprocessingml/2006/main">
        <w:t xml:space="preserve">2. خيمه جي ذريعي خدا جي روزي ۽ اسان ان مان سبق سکي سگهون ٿا</w:t>
      </w:r>
    </w:p>
    <w:p/>
    <w:p>
      <w:r xmlns:w="http://schemas.openxmlformats.org/wordprocessingml/2006/main">
        <w:t xml:space="preserve">متي 7:24-25 SCLNT - تنھنڪري جيڪو بہ منھنجي اھي ڳالھيون ٻڌي انھن تي عمل ڪندو، تنھن کي آءٌ انھيءَ عقلمند ماڻھوءَ سان تشبيھہ ڏيندس، جنھن پنھنجو گھر پٿر تي ٺاھيو، پوءِ مينهن وسڻ لڳا ۽ ٻوڏون آيون. هوائون هليون، ۽ انهيءَ گهر تي ٽڙي پيون؛ ۽ اهو نه ڪري سگهيو، ڇاڪاڻ ته اهو هڪ پٿر تي ٻڌل هو.</w:t>
      </w:r>
    </w:p>
    <w:p/>
    <w:p>
      <w:r xmlns:w="http://schemas.openxmlformats.org/wordprocessingml/2006/main">
        <w:t xml:space="preserve">عبرانين 8:1-2 SCLNT - ھاڻي انھن ڳالھين جو مجموعو ھي آھي تہ اسان وٽ ھڪڙو وڏو سردار ڪاھن آھي، جيڪو آسمان ۾ خدائي بزرگ جي تخت جي ساڄي پاسي بيٺو آھي. مقدس، ۽ سچي خيمه جو، جيڪو رب رکيو، ۽ انسان نه."</w:t>
      </w:r>
    </w:p>
    <w:p/>
    <w:p>
      <w:r xmlns:w="http://schemas.openxmlformats.org/wordprocessingml/2006/main">
        <w:t xml:space="preserve">Exodus 36:29 پوءِ انھن کي ھيٺان ملايو ويو ۽ ان جي مٿاھين کي ھڪڙي انگوزي سان ملايو ويو: اھڙيءَ طرح ھن انھن ٻنھي کي ٻنھي ڪنڊن ۾ ڪيو.</w:t>
      </w:r>
    </w:p>
    <w:p/>
    <w:p>
      <w:r xmlns:w="http://schemas.openxmlformats.org/wordprocessingml/2006/main">
        <w:t xml:space="preserve">ڪپڙي جا ٻه ٽڪر مٿي ۽ تري ۾ ڳنڍيل هئا، ۽ ٻنهي ڪنڊن تي هڪ انگوزي سان ڳنڍيل هئا.</w:t>
      </w:r>
    </w:p>
    <w:p/>
    <w:p>
      <w:r xmlns:w="http://schemas.openxmlformats.org/wordprocessingml/2006/main">
        <w:t xml:space="preserve">1. خدا جو ڪم مڪمل آهي: خدا جي ڪم جي خوبصورتي ۽ پيچيدگي کي ننڍي تفصيل ۾ به ڏسي سگهجي ٿو.</w:t>
      </w:r>
    </w:p>
    <w:p/>
    <w:p>
      <w:r xmlns:w="http://schemas.openxmlformats.org/wordprocessingml/2006/main">
        <w:t xml:space="preserve">2. مسيح جي ذريعي اتحاد: جيتوڻيڪ ننڍا ننڍا تفصيل اسان کي گڏ ڪري سگھن ٿا، جيئن مسيح اسان کي متحد ڪري ٿو.</w:t>
      </w:r>
    </w:p>
    <w:p/>
    <w:p>
      <w:r xmlns:w="http://schemas.openxmlformats.org/wordprocessingml/2006/main">
        <w:t xml:space="preserve">ڪلسين 3:14-15 "</w:t>
      </w:r>
    </w:p>
    <w:p/>
    <w:p>
      <w:r xmlns:w="http://schemas.openxmlformats.org/wordprocessingml/2006/main">
        <w:t xml:space="preserve">2. زبور 19: 1 - "آسمان خدا جي جلال جو اعلان ڪري ٿو، ۽ مٿي آسمان هن جي هٿ جو اعلان ڪري ٿو."</w:t>
      </w:r>
    </w:p>
    <w:p/>
    <w:p>
      <w:r xmlns:w="http://schemas.openxmlformats.org/wordprocessingml/2006/main">
        <w:t xml:space="preserve">Exodus 36:30 ۽ اتي اٺ تختا ھئا. ۽ انھن جا ساکٽ چانديءَ جا سورھن سڪا ھئا، ھر تختي ھيٺان ٻه سٽون.</w:t>
      </w:r>
    </w:p>
    <w:p/>
    <w:p>
      <w:r xmlns:w="http://schemas.openxmlformats.org/wordprocessingml/2006/main">
        <w:t xml:space="preserve">اٺ تختيون گڏ ڪيون ويون هيون، جن ۾ چانديءَ جا سٺ ساکٽ هئا، هر بورڊ لاءِ ٻه.</w:t>
      </w:r>
    </w:p>
    <w:p/>
    <w:p>
      <w:r xmlns:w="http://schemas.openxmlformats.org/wordprocessingml/2006/main">
        <w:t xml:space="preserve">1. اتحاد جي طاقت: ڪيئن گڏجي ڪم ڪرڻ ڪاميابي لاءِ ضروري آهي</w:t>
      </w:r>
    </w:p>
    <w:p/>
    <w:p>
      <w:r xmlns:w="http://schemas.openxmlformats.org/wordprocessingml/2006/main">
        <w:t xml:space="preserve">2. ننڍين شين جي طاقت: ڪيئن ننڍيون شيون وڏو فرق پيدا ڪن ٿيون</w:t>
      </w:r>
    </w:p>
    <w:p/>
    <w:p>
      <w:r xmlns:w="http://schemas.openxmlformats.org/wordprocessingml/2006/main">
        <w:t xml:space="preserve">1. Ecclesiastes 4:12 جيتوڻيڪ ھڪڙو غالب ٿي سگھي ٿو، ٻه پاڻ کي بچائي سگھن ٿا. ٽن تارن جي هڪ تار جلدي نه ڀڃي.</w:t>
      </w:r>
    </w:p>
    <w:p/>
    <w:p>
      <w:r xmlns:w="http://schemas.openxmlformats.org/wordprocessingml/2006/main">
        <w:t xml:space="preserve">2. زبور 133: 1 ڏسو، اھو ڪيترو سٺو ۽ ڪيترو خوشگوار آھي ڀائرن لاءِ گڏ رھڻ لاءِ اتحاد ۾!</w:t>
      </w:r>
    </w:p>
    <w:p/>
    <w:p>
      <w:r xmlns:w="http://schemas.openxmlformats.org/wordprocessingml/2006/main">
        <w:t xml:space="preserve">Exodus 36:31 پوءِ ھن شٽم جي ڪاٺ جا سڪا ٺاھيا. خيمه جي هڪ پاسي جي تختن لاءِ پنج،</w:t>
      </w:r>
    </w:p>
    <w:p/>
    <w:p>
      <w:r xmlns:w="http://schemas.openxmlformats.org/wordprocessingml/2006/main">
        <w:t xml:space="preserve">تصنيف خيمي جي پاسي واري هر تختي لاءِ پنج ڇنڊا، شيٽم ڪاٺ جي بارن جي ٺهڻ جو بيان ڪري ٿو.</w:t>
      </w:r>
    </w:p>
    <w:p/>
    <w:p>
      <w:r xmlns:w="http://schemas.openxmlformats.org/wordprocessingml/2006/main">
        <w:t xml:space="preserve">1. احتياط سان عمارت جي اهميت - Exodus 36:31</w:t>
      </w:r>
    </w:p>
    <w:p/>
    <w:p>
      <w:r xmlns:w="http://schemas.openxmlformats.org/wordprocessingml/2006/main">
        <w:t xml:space="preserve">2. خيمي جي طاقت - Exodus 36:31</w:t>
      </w:r>
    </w:p>
    <w:p/>
    <w:p>
      <w:r xmlns:w="http://schemas.openxmlformats.org/wordprocessingml/2006/main">
        <w:t xml:space="preserve">1. زبور 127: 1 - جيستائين رب گھر نه ٺاھيو، ٺاھيندڙ بيڪار محنت ڪندا.</w:t>
      </w:r>
    </w:p>
    <w:p/>
    <w:p>
      <w:r xmlns:w="http://schemas.openxmlformats.org/wordprocessingml/2006/main">
        <w:t xml:space="preserve">ڪلسين 3:23-23 SCLNT - جيڪي ڪم ڪريو سو دل سان ڪريو، جيئن خداوند لاءِ ۽ ماڻھن لاءِ نہ.</w:t>
      </w:r>
    </w:p>
    <w:p/>
    <w:p>
      <w:r xmlns:w="http://schemas.openxmlformats.org/wordprocessingml/2006/main">
        <w:t xml:space="preserve">Exodus 36:32 ۽ پنج بار خيمي جي ٻئي پاسي جي تختن لاءِ، ۽ پنج بار خيمي جي تختن لاءِ اولهه طرفن لاءِ.</w:t>
      </w:r>
    </w:p>
    <w:p/>
    <w:p>
      <w:r xmlns:w="http://schemas.openxmlformats.org/wordprocessingml/2006/main">
        <w:t xml:space="preserve">خيمي جي اڏاوت ۾ ٻنهي پاسن تي هر تختي تي پنج بار شامل هئا.</w:t>
      </w:r>
    </w:p>
    <w:p/>
    <w:p>
      <w:r xmlns:w="http://schemas.openxmlformats.org/wordprocessingml/2006/main">
        <w:t xml:space="preserve">1. زندگيءَ ۾ مضبوط بنياد رکڻ جي اهميت.</w:t>
      </w:r>
    </w:p>
    <w:p/>
    <w:p>
      <w:r xmlns:w="http://schemas.openxmlformats.org/wordprocessingml/2006/main">
        <w:t xml:space="preserve">2. مصيبت جي منهن ۾ ثابت قدمي ۽ طاقت.</w:t>
      </w:r>
    </w:p>
    <w:p/>
    <w:p>
      <w:r xmlns:w="http://schemas.openxmlformats.org/wordprocessingml/2006/main">
        <w:t xml:space="preserve">ڪرنٿين 3:11-13 ، هر هڪ جو ڪم پڌرو ٿي ويندو؛ ڇو ته اهو ڏينهن اعلان ڪندو، ڇاڪاڻ ته اهو باھ سان ظاهر ڪيو ويندو؛ ۽ باھ هر هڪ جي ڪم کي جانچيندي، اهو ڪهڙي قسم جو آهي."</w:t>
      </w:r>
    </w:p>
    <w:p/>
    <w:p>
      <w:r xmlns:w="http://schemas.openxmlformats.org/wordprocessingml/2006/main">
        <w:t xml:space="preserve">2. عبرانيون 11:10 - "ڇاڪاڻ ته ھو انھيءَ شھر جو انتظار ڪري رھيو ھو، جنھن جو بنياد آھي، جنھن جو ٺاھيندڙ ۽ ٺاھيندڙ خدا آھي."</w:t>
      </w:r>
    </w:p>
    <w:p/>
    <w:p>
      <w:r xmlns:w="http://schemas.openxmlformats.org/wordprocessingml/2006/main">
        <w:t xml:space="preserve">Exodus 36:33 پوءِ ھن وچ ۾ بار ٺاھيو تہ تختن جي ھڪڙي ڇيڙي کان ٻئي ڇيڙي تائين.</w:t>
      </w:r>
    </w:p>
    <w:p/>
    <w:p>
      <w:r xmlns:w="http://schemas.openxmlformats.org/wordprocessingml/2006/main">
        <w:t xml:space="preserve">خيمي جي وچ واري بار کي تختن ذريعي هڪ ڇيڙي کان ٻئي ڇيڙي تائين فٽ ڪيو ويو هو.</w:t>
      </w:r>
    </w:p>
    <w:p/>
    <w:p>
      <w:r xmlns:w="http://schemas.openxmlformats.org/wordprocessingml/2006/main">
        <w:t xml:space="preserve">1. صبر جي طاقت</w:t>
      </w:r>
    </w:p>
    <w:p/>
    <w:p>
      <w:r xmlns:w="http://schemas.openxmlformats.org/wordprocessingml/2006/main">
        <w:t xml:space="preserve">2. زندگيءَ ۾ ڪنيڪشن ٺاهڻ</w:t>
      </w:r>
    </w:p>
    <w:p/>
    <w:p>
      <w:r xmlns:w="http://schemas.openxmlformats.org/wordprocessingml/2006/main">
        <w:t xml:space="preserve">عبرانين 12:1-2 SCLNT - تنھنڪري جيئن تہ شاھدن جي وڏي ڪڪر اسان جي چوڌاري گھيرو ڪيو آھي، تنھنڪري اچو تہ ھر ھڪ وزن ۽ گناھہ کي ڇڏي ڏيون، جيڪو اسان سان جڙيل آھي، ۽ اچو تہ صبر سان انھيءَ ڊوڙ ۾ ڊوڙون، جيڪا اسان جي اڳيان آھي. اسان جي ايمان جو باني ۽ ڪامل ڪندڙ عيسيٰ ڏانھن ڏسندو رھيو، جنھن انھيءَ خوشي لاءِ جيڪا ھن جي اڳيان رکيل ھئي، انھيءَ شرمندگيءَ کي گھٽ سمجھندي صليب تي جھليو ۽ خدا جي تخت جي ساڄي ھٿ تي ويٺو آھي.</w:t>
      </w:r>
    </w:p>
    <w:p/>
    <w:p>
      <w:r xmlns:w="http://schemas.openxmlformats.org/wordprocessingml/2006/main">
        <w:t xml:space="preserve">2. اِفسين 4:16 جنھن کان سڄو جسم، جڙيل ۽ جڙيل ھر ھڪ جڙيءَ سان جڙيل آھي، جنھن سان اھو ليس آھي، جڏھن ھر ھڪ عضوو صحيح ڪم ڪري ٿو، تڏھن جسم کي اُڀري ٿو، انھيءَ لاءِ ته اھو پاڻ کي پيار ۾ پيدا ڪري.</w:t>
      </w:r>
    </w:p>
    <w:p/>
    <w:p>
      <w:r xmlns:w="http://schemas.openxmlformats.org/wordprocessingml/2006/main">
        <w:t xml:space="preserve">Exodus 36:34 پوءِ ھن تختن کي سون سان مڙيو، ۽ انھن جي سون جي ڪنگن کي سڪن لاءِ جاءِ بڻايو، ۽ سڪن کي سون سان مڙيو.</w:t>
      </w:r>
    </w:p>
    <w:p/>
    <w:p>
      <w:r xmlns:w="http://schemas.openxmlformats.org/wordprocessingml/2006/main">
        <w:t xml:space="preserve">ڪاريگرن خيمي جي تختن کي سون سان مٿاهون ڪيو ۽ ڍانچي جي سلاخن کي ڳنڍڻ لاءِ سون جون ڪڙيون ٺاھيون.</w:t>
      </w:r>
    </w:p>
    <w:p/>
    <w:p>
      <w:r xmlns:w="http://schemas.openxmlformats.org/wordprocessingml/2006/main">
        <w:t xml:space="preserve">1. سون جو قدر: ڪيئن ٽبرنيڪل اسان کي سيکاري ٿو ته خدا جي قيمتي تحفن جو قدر ڪجي</w:t>
      </w:r>
    </w:p>
    <w:p/>
    <w:p>
      <w:r xmlns:w="http://schemas.openxmlformats.org/wordprocessingml/2006/main">
        <w:t xml:space="preserve">2. ديوي ڍانچي: خدا جي هدايتن سان خيمي کي ڊزائين ڪرڻ</w:t>
      </w:r>
    </w:p>
    <w:p/>
    <w:p>
      <w:r xmlns:w="http://schemas.openxmlformats.org/wordprocessingml/2006/main">
        <w:t xml:space="preserve">1. متي 6:19-21 SCLNT - پنھنجي لاءِ زمين تي خزانو گڏ نہ ڪريو، جتي ڪيڏا ۽ زنگ ناس ڪندا آھن ۽ چور ڀڃي چوري ڪندا آھن. پر پنھنجي لاءِ خزانو گڏ ڪريو آسمان ۾، جتي ڪيڏا ۽ زنگ ناس نه ٿين، ۽ جتي چور ڀڃي ۽ چوري نه ڪن. ڇاڪاڻ ته جتي توهان جو خزانو آهي، اتي توهان جي دل به هوندي.</w:t>
      </w:r>
    </w:p>
    <w:p/>
    <w:p>
      <w:r xmlns:w="http://schemas.openxmlformats.org/wordprocessingml/2006/main">
        <w:t xml:space="preserve">2. زبور 127: 1 - جيستائين رب گھر نه ٺاھيو، ٺاھيندڙ بيڪار محنت ڪندا.</w:t>
      </w:r>
    </w:p>
    <w:p/>
    <w:p>
      <w:r xmlns:w="http://schemas.openxmlformats.org/wordprocessingml/2006/main">
        <w:t xml:space="preserve">Exodus 36:35 ۽ هن نيري، واڱڻائي، ڳاڙهي رنگ ۽ عمدي جڙيل ڪپڙي جو هڪ پردو ٺاهيو: ڪروبيم سان هن کي هوشيار ڪم ڪيو.</w:t>
      </w:r>
    </w:p>
    <w:p/>
    <w:p>
      <w:r xmlns:w="http://schemas.openxmlformats.org/wordprocessingml/2006/main">
        <w:t xml:space="preserve">موسيٰ کي هدايت ڪئي وئي ته نيري، واڱڻائي، ڳاڙهي رنگ ۽ عمدي جڙيل ڪپڙي جو هڪ پردو ٺاهي، جنهن ۾ ڪروبيم ٺهيل هئا.</w:t>
      </w:r>
    </w:p>
    <w:p/>
    <w:p>
      <w:r xmlns:w="http://schemas.openxmlformats.org/wordprocessingml/2006/main">
        <w:t xml:space="preserve">1. پردي جي خوبصورتي Exodus 36:35 ۾ پردي جي اهميت کي ڳوليندي</w:t>
      </w:r>
    </w:p>
    <w:p/>
    <w:p>
      <w:r xmlns:w="http://schemas.openxmlformats.org/wordprocessingml/2006/main">
        <w:t xml:space="preserve">2. پردي جي دستڪاري Exodus 36:35 ۾ پردي جي فن جي ڳولا ڪندي</w:t>
      </w:r>
    </w:p>
    <w:p/>
    <w:p>
      <w:r xmlns:w="http://schemas.openxmlformats.org/wordprocessingml/2006/main">
        <w:t xml:space="preserve">1. Exodus 36:35 ۽ هن نيري، واڱڻائي، ڳاڙهي رنگ ۽ عمدي جڙيل ڪپڙي جو هڪ پردو ٺاهيو: ڪروبيم سان هن کي هوشيار ڪم ڪيو.</w:t>
      </w:r>
    </w:p>
    <w:p/>
    <w:p>
      <w:r xmlns:w="http://schemas.openxmlformats.org/wordprocessingml/2006/main">
        <w:t xml:space="preserve">حزقيل 10:1-2 SCLNT - پوءِ مون نھاريو، تہ انھيءَ آسمان ۾، جيڪو ڪروبِم جي مٿاھينءَ مٿان ھو، اُھي انھن جي مٿان نيلم جھڙو پٿر ظاھر ٿيو، جيئن تخت جي مثل. پوءِ ھن انھيءَ ماڻھوءَ سان ڳالھايو، جنھن کي ڪپڙي جا ڪپڙا پيل ھئا، ۽ چيائين تہ ”وڃ، ڪروبيءَ جي ھيٺان ڦيٿين جي وچ ۾، ۽ پنھنجو ھٿ ڪروبيءَ جي وچ مان باھہ جي ڪوئلن سان ڀري، ۽ انھن کي شھر جي مٿان پکيڙي ڇڏيو.</w:t>
      </w:r>
    </w:p>
    <w:p/>
    <w:p>
      <w:r xmlns:w="http://schemas.openxmlformats.org/wordprocessingml/2006/main">
        <w:t xml:space="preserve">Exodus 36:36 پوءِ ھن اُن تي شيٽم جي ڪاٺ جا چار ٿنڀا ٺاھي، انھن کي سون سان مڙيو، انھن جا ٿنڀا سون جا ھئا. ۽ ھن انھن لاءِ چانديءَ جا چار سڪا اڇلايا.</w:t>
      </w:r>
    </w:p>
    <w:p/>
    <w:p>
      <w:r xmlns:w="http://schemas.openxmlformats.org/wordprocessingml/2006/main">
        <w:t xml:space="preserve">هي پاسو شٽم ڪاٺ مان ٺهيل چئن ٿنڀن جي اڏاوت جو ذڪر ڪري ٿو، جن کي سون سان مٿاهون ڪيو ويو هو ۽ انهن تي بالترتيب سون ۽ چانديءَ جا ڪنڊا ۽ ساکٽ هئا.</w:t>
      </w:r>
    </w:p>
    <w:p/>
    <w:p>
      <w:r xmlns:w="http://schemas.openxmlformats.org/wordprocessingml/2006/main">
        <w:t xml:space="preserve">1. مال ملڪيت ئي حقيقي قدر ۽ دائمي قدر جو واحد ذريعو نه آهن.</w:t>
      </w:r>
    </w:p>
    <w:p/>
    <w:p>
      <w:r xmlns:w="http://schemas.openxmlformats.org/wordprocessingml/2006/main">
        <w:t xml:space="preserve">2. خدا خوبصورتي ۽ جلال آڻي سگهي ٿو ان کان به وڌيڪ معمولي مواد مان.</w:t>
      </w:r>
    </w:p>
    <w:p/>
    <w:p>
      <w:r xmlns:w="http://schemas.openxmlformats.org/wordprocessingml/2006/main">
        <w:t xml:space="preserve">1. زبور 37: 16 - خداوند جي خوف سان ٿورو بھتر آھي وڏي خزاني کان ۽ ان سان گڏ مصيبت کان.</w:t>
      </w:r>
    </w:p>
    <w:p/>
    <w:p>
      <w:r xmlns:w="http://schemas.openxmlformats.org/wordprocessingml/2006/main">
        <w:t xml:space="preserve">ڪرنٿين 3:12-13 ھر ماڻھوءَ جو ڪم پڌرو ڪيو ويندو: ڇو جو اھو ڏينھن اعلان ڪندو، ڇاڪاڻ⁠تہ اھو باھ سان ظاھر ٿيندو. ۽ باهه هر انسان جي ڪم جي ڪوشش ڪندي ته اهو ڪهڙي قسم جو آهي.</w:t>
      </w:r>
    </w:p>
    <w:p/>
    <w:p>
      <w:r xmlns:w="http://schemas.openxmlformats.org/wordprocessingml/2006/main">
        <w:t xml:space="preserve">Exodus 36:37 پوءِ ھن خيمي جي دروازي لاءِ نيري، واڱڻائي، قرمزي رنگ جي ۽ سُوئي جي سُوئي جي عمدي ڪپڙي جو ھڪ لٽڪو ٺاھيو.</w:t>
      </w:r>
    </w:p>
    <w:p/>
    <w:p>
      <w:r xmlns:w="http://schemas.openxmlformats.org/wordprocessingml/2006/main">
        <w:t xml:space="preserve">خيمي جو دروازو نيري، واڱڻائي، قرمزي رنگ جي ۽ سُئيءَ جي ٿلهي ڪپڙي مان ٺهيل هو.</w:t>
      </w:r>
    </w:p>
    <w:p/>
    <w:p>
      <w:r xmlns:w="http://schemas.openxmlformats.org/wordprocessingml/2006/main">
        <w:t xml:space="preserve">1: اسان خيمي جي دروازي مان سکي سگهون ٿا ته اسان کي خدا جي واکاڻ ڪرڻ لاءِ پنهنجون صلاحيتون ۽ صلاحيتون استعمال ڪرڻ گهرجن.</w:t>
      </w:r>
    </w:p>
    <w:p/>
    <w:p>
      <w:r xmlns:w="http://schemas.openxmlformats.org/wordprocessingml/2006/main">
        <w:t xml:space="preserve">2: خيمه جي دروازي جا رنگ اسان کي ياد ڏياريندا آهن ته عيسى جي ذريعي، اسان گناهن جي معافي حاصل ڪري سگهون ٿا ۽ نئون بڻيو وڃي.</w:t>
      </w:r>
    </w:p>
    <w:p/>
    <w:p>
      <w:r xmlns:w="http://schemas.openxmlformats.org/wordprocessingml/2006/main">
        <w:t xml:space="preserve">ڪلسين 3:10-11 SCLNT - انھيءَ نئين ماڻھوءَ کي پھرايو آھي، جنھن کي پيدا ڪرڻ واريءَ جي شڪل جي ڪري علم ۾ نئين سر پيدا ٿئي ٿي. جتي نه يوناني آهي ۽ نه يهودي، نه طھريل ۽ نه غير طھريل، نه وحشي، سٿين، غلام ۽ آزاد نه: پر مسيح سڀ آھي، ۽ سڀني ۾.</w:t>
      </w:r>
    </w:p>
    <w:p/>
    <w:p>
      <w:r xmlns:w="http://schemas.openxmlformats.org/wordprocessingml/2006/main">
        <w:t xml:space="preserve">2: يسعياه 43: 18-19 توهان کي نه ياد رکو اڳين شيون، ۽ نه ئي پراڻين شين تي غور ڪريو. ڏس، مان ھڪڙو نئون ڪم ڪندس. ھاڻي اھو اڀرندو. ڇا توهان ان کي نه ڄاڻندا آهيو؟ مان بيابان ۾ به رستو ٺاهيندس، ۽ ريگستان ۾ نديون.</w:t>
      </w:r>
    </w:p>
    <w:p/>
    <w:p>
      <w:r xmlns:w="http://schemas.openxmlformats.org/wordprocessingml/2006/main">
        <w:t xml:space="preserve">Exodus 36:38 ۽ ان جا پنج ٿنڀا پنھنجن ڪُنڊن سان، ۽ ھن انھن جي چپن ۽ انھن جي ڀتين کي سون سان مڙيو، پر انھن جا پنج سٽون پيتل جا ھئا.</w:t>
      </w:r>
    </w:p>
    <w:p/>
    <w:p>
      <w:r xmlns:w="http://schemas.openxmlformats.org/wordprocessingml/2006/main">
        <w:t xml:space="preserve">خيمي جا پنج ٿنڀا سون سان مڙيل ھئا ۽ انھن جا پنج ساکٽ پيتل جا ٺهيل ھئا.</w:t>
      </w:r>
    </w:p>
    <w:p/>
    <w:p>
      <w:r xmlns:w="http://schemas.openxmlformats.org/wordprocessingml/2006/main">
        <w:t xml:space="preserve">1. روحاني بنيادن جي اهميت</w:t>
      </w:r>
    </w:p>
    <w:p/>
    <w:p>
      <w:r xmlns:w="http://schemas.openxmlformats.org/wordprocessingml/2006/main">
        <w:t xml:space="preserve">2. تابوت ۾ سون جي طاقت</w:t>
      </w:r>
    </w:p>
    <w:p/>
    <w:p>
      <w:r xmlns:w="http://schemas.openxmlformats.org/wordprocessingml/2006/main">
        <w:t xml:space="preserve">ڪرنٿين 3:11-15 SCLNT - ڇالاءِ⁠جو ڪوبہ ماڻھو انھيءَ بنياد کان سواءِ ٻيو ڪوبہ بنياد رکي نہ ٿو سگھي، جنھن جو بنياد عيسيٰ مسيح آھي.</w:t>
      </w:r>
    </w:p>
    <w:p/>
    <w:p>
      <w:r xmlns:w="http://schemas.openxmlformats.org/wordprocessingml/2006/main">
        <w:t xml:space="preserve">2. Exodus 25: 31-33 - ۽ تون خالص سون مان هڪ شمعدان ٺاهيندين: ٿلهي ڪم مان شمعدان ٺاهيو ويندو: هن جو ڇانو، هن جون شاخون، هن جا پيالا، هن جا گوڙ ۽ هن جا گل، هڪ ئي قسم جا هوندا. .</w:t>
      </w:r>
    </w:p>
    <w:p/>
    <w:p>
      <w:r xmlns:w="http://schemas.openxmlformats.org/wordprocessingml/2006/main">
        <w:t xml:space="preserve">Exodus 37 کي ٽن پيراگرافن ۾ اختصار ڪري سگھجي ٿو، ھيٺ ڏنل آيتن سان:</w:t>
      </w:r>
    </w:p>
    <w:p/>
    <w:p>
      <w:r xmlns:w="http://schemas.openxmlformats.org/wordprocessingml/2006/main">
        <w:t xml:space="preserve">پيراگراف 1: Exodus 37 ۾: 1-9، بيزليل عهد جي صندوق کي ترتيب ڏيندي خيمه جي تعمير جاري رکي ٿو. هو ببول جي ڪاٺ کي استعمال ڪري ٿو ۽ ان کي اندر ۽ ٻاهر ٻنهي خالص سون سان ڍڪي ٿو. هن صندوق کي سون جي ڍنگ سان سينگاريو ويو آهي ۽ ان جي ڪنارن تي چار سون جا ڪنگڻ لڳايا ويا آهن، جيڪي کڻڻ لاءِ آهن. بيزليل پڻ ٻه ڪروبيم ٺهيل سون مان ٺاهي ٿو، انهن کي هڪ ٻئي جي سامهون صندوق جي چوٽي تي رکي ٿو. اهي ڪروبيم پرن کي وڌائين ٿا جيڪي رحمت جي سيٽ کي خدا جي موجودگي جي علامت بڻائين ٿا.</w:t>
      </w:r>
    </w:p>
    <w:p/>
    <w:p>
      <w:r xmlns:w="http://schemas.openxmlformats.org/wordprocessingml/2006/main">
        <w:t xml:space="preserve">پيراگراف 2: Exodus 37 ۾ جاري: 10-16، بيزليل هڪ ٽيبل ٺاهي ٿو اڪيشيا جي ڪاٺ مان ٺهيل خالص سون سان ڍڪيل. هو ان جي چوڌاري سون جو ڍانچو جوڙيندو آهي ۽ عبادت ۾ استعمال ٿيندڙ مختلف شيون رکڻ لاءِ رم يا بارڊر ٺاهيندو آهي. ان کان علاوه، هو ميز کي کڻڻ لاءِ چار سونهري انگوزي ٺاهي ٿو ۽ انهن کي قطب سان ڳنڍي ٿو.</w:t>
      </w:r>
    </w:p>
    <w:p/>
    <w:p>
      <w:r xmlns:w="http://schemas.openxmlformats.org/wordprocessingml/2006/main">
        <w:t xml:space="preserve">پيراگراف 3: Exodus 37 ۾: 17-29، بيزليل هڪ سونا شمعدان ٺاهي ٿو جيڪو مينور جي نالي سان مشهور آهي. اهو مڪمل طور تي ٺهيل سون جي هڪ ٽڪري مان ٺاهيو ويو آهي، جنهن ۾ ان جو بنياد، شافٽ، پيالو، بادام جي گلن جي شڪل، ۽ آرائشي ڪڪرن ۽ گلن سميت. مينورا کي ست شاخون آهن ٽي هر پاسي ۽ هڪ مرڪزي شاخ هر هڪ تي تيل جو ڏيئو رکي ٿو جيڪو خيمه جي اندر روشني فراهم ڪري ٿو.</w:t>
      </w:r>
    </w:p>
    <w:p/>
    <w:p>
      <w:r xmlns:w="http://schemas.openxmlformats.org/wordprocessingml/2006/main">
        <w:t xml:space="preserve">خلاصو:</w:t>
      </w:r>
    </w:p>
    <w:p>
      <w:r xmlns:w="http://schemas.openxmlformats.org/wordprocessingml/2006/main">
        <w:t xml:space="preserve">Exodus 37 پيش ڪري ٿو:</w:t>
      </w:r>
    </w:p>
    <w:p>
      <w:r xmlns:w="http://schemas.openxmlformats.org/wordprocessingml/2006/main">
        <w:t xml:space="preserve">اڪاشيا جي ڪاٺ جي استعمال سان ٻيڙيءَ جو ٺاھڻ، خالص سون سان ڍڪيل؛</w:t>
      </w:r>
    </w:p>
    <w:p>
      <w:r xmlns:w="http://schemas.openxmlformats.org/wordprocessingml/2006/main">
        <w:t xml:space="preserve">ڪروبيم جي پيدائش؛ ٻيڙيءَ جي رحم واري سيٽ تي رکيل.</w:t>
      </w:r>
    </w:p>
    <w:p/>
    <w:p>
      <w:r xmlns:w="http://schemas.openxmlformats.org/wordprocessingml/2006/main">
        <w:t xml:space="preserve">اڪيشيا جي ڪاٺ جي استعمال سان ٽيبل جي تعمير خالص سون سان ڍڪيل؛</w:t>
      </w:r>
    </w:p>
    <w:p>
      <w:r xmlns:w="http://schemas.openxmlformats.org/wordprocessingml/2006/main">
        <w:t xml:space="preserve">ٺاھڻ جو اضافو؛ کڻڻ جي مقصدن لاء انگن جي منسلڪ.</w:t>
      </w:r>
    </w:p>
    <w:p/>
    <w:p>
      <w:r xmlns:w="http://schemas.openxmlformats.org/wordprocessingml/2006/main">
        <w:t xml:space="preserve">گولڊن مينور جي تخليق سون جي هڪ ٽڪري مان ٺهيل سون؛</w:t>
      </w:r>
    </w:p>
    <w:p>
      <w:r xmlns:w="http://schemas.openxmlformats.org/wordprocessingml/2006/main">
        <w:t xml:space="preserve">بادام جي گلن جي شڪل ۾ بنياد، شافٽ، پيالو شامل ڪرڻ؛</w:t>
      </w:r>
    </w:p>
    <w:p>
      <w:r xmlns:w="http://schemas.openxmlformats.org/wordprocessingml/2006/main">
        <w:t xml:space="preserve">ست شاخون تيل جي ڏيئن سان گڏ خيمه جي اندر روشني فراهم ڪن ٿيون.</w:t>
      </w:r>
    </w:p>
    <w:p/>
    <w:p>
      <w:r xmlns:w="http://schemas.openxmlformats.org/wordprocessingml/2006/main">
        <w:t xml:space="preserve">هي باب بيزليل جي ماهر دستڪاري تي ڌيان ڏئي ٿو جيئن هو خيمه لاءِ مختلف مقدس شيون ٺاهي رهيو آهي. هو عهد جي صندوق کي ٺاهيندو آهي، ان کي خالص سون سان ڍڪيندو آهي ۽ ان کي ڪروبيم سان سينگاريو ويندو آهي. شو بريڊ لاءِ ٽيبل پڻ ٺهيل آهي، جيڪا عبادت ۾ استعمال ٿيندڙ شيون رکڻ لاءِ ٺهيل آهي. آخرڪار، بيزليل هڪ شاندار سونهري مينورا کي پيچيده تفصيلن ۽ ستن شاخن سان ٺاهي ٿو، خدا جي رهائش واري جاء تي روشني ۽ روشني جي علامت آهي. هر عنصر کي خدا جي هدايتن جي مطابق احتياط سان تعمير ڪيو ويو آهي، ٻنهي کي فني مهارت ۽ عبادت ۾ سندن مقصد لاء احترام ظاهر ڪري ٿو.</w:t>
      </w:r>
    </w:p>
    <w:p/>
    <w:p>
      <w:r xmlns:w="http://schemas.openxmlformats.org/wordprocessingml/2006/main">
        <w:t xml:space="preserve">Exodus 37:1 ۽ بضليل شِتم ڪاٺ جو صندوق ٺاھيو: اُن جي ڊگھائي اڍائي ھٿ، ويڪر ساڍا ٽي ھٿ ۽ اوچائي اڍائي ھٿ.</w:t>
      </w:r>
    </w:p>
    <w:p/>
    <w:p>
      <w:r xmlns:w="http://schemas.openxmlformats.org/wordprocessingml/2006/main">
        <w:t xml:space="preserve">بضليل شٽم جي ڪاٺ جو صندوق ٺاهيو، جيڪو اڍائي هٿ ڊگهو، اڍائي هٿ ويڪر ۽ اڍائي هٿ اوچو هو.</w:t>
      </w:r>
    </w:p>
    <w:p/>
    <w:p>
      <w:r xmlns:w="http://schemas.openxmlformats.org/wordprocessingml/2006/main">
        <w:t xml:space="preserve">1. The Ark of Shittim Wood: A Symbol of Faithfulness</w:t>
      </w:r>
    </w:p>
    <w:p/>
    <w:p>
      <w:r xmlns:w="http://schemas.openxmlformats.org/wordprocessingml/2006/main">
        <w:t xml:space="preserve">2. شٽم ڪاٺ جي صندوق جي منفرديت</w:t>
      </w:r>
    </w:p>
    <w:p/>
    <w:p>
      <w:r xmlns:w="http://schemas.openxmlformats.org/wordprocessingml/2006/main">
        <w:t xml:space="preserve">1. Deuteronomy 10: 1-5 - خدا بني اسرائيلن کي حڪم ڏئي ٿو ته هڪ Acacia ڪاٺ جو صندوق ٺاهيو ۽ ان ۾ ڏهه حڪم جمع ڪر.</w:t>
      </w:r>
    </w:p>
    <w:p/>
    <w:p>
      <w:r xmlns:w="http://schemas.openxmlformats.org/wordprocessingml/2006/main">
        <w:t xml:space="preserve">عبرانيون 11:6-20 SCLNT - ايمان کان سواءِ خدا کي خوش ڪرڻ ناممڪن آھي، ڇالاءِ⁠جو جيڪو سندس ويجھو ٿيڻو آھي تنھن کي يقين ڪرڻ گھرجي تہ ھو موجود آھي ۽ جيڪي کيس ڳولين ٿا تن کي انعام ڏئي ٿو.</w:t>
      </w:r>
    </w:p>
    <w:p/>
    <w:p>
      <w:r xmlns:w="http://schemas.openxmlformats.org/wordprocessingml/2006/main">
        <w:t xml:space="preserve">Exodus 37:2 پوءِ ھن ان کي اندر ۽ ٻاھر خالص سون سان مڙيو ۽ چوڌاري سون جو تاج ٺاھيو.</w:t>
      </w:r>
    </w:p>
    <w:p/>
    <w:p>
      <w:r xmlns:w="http://schemas.openxmlformats.org/wordprocessingml/2006/main">
        <w:t xml:space="preserve">بضليل عھد جي صندوق کي ان جي اندر ۽ ٻاھران خالص سون سان مڙي ڇڏيو ۽ ان جي چوڌاري گھمڻ لاءِ سون جو تاج ٺاھيو.</w:t>
      </w:r>
    </w:p>
    <w:p/>
    <w:p>
      <w:r xmlns:w="http://schemas.openxmlformats.org/wordprocessingml/2006/main">
        <w:t xml:space="preserve">1: خدا چاهي ٿو ته اسان کي خوبصورتي ۽ عزت سان تاج ڏي.</w:t>
      </w:r>
    </w:p>
    <w:p/>
    <w:p>
      <w:r xmlns:w="http://schemas.openxmlformats.org/wordprocessingml/2006/main">
        <w:t xml:space="preserve">2: مسيح جي ذريعي، اسان کي پاڪ ڪيو ويو آهي ۽ سندس صداقت سان سينگاريو ويو آهي.</w:t>
      </w:r>
    </w:p>
    <w:p/>
    <w:p>
      <w:r xmlns:w="http://schemas.openxmlformats.org/wordprocessingml/2006/main">
        <w:t xml:space="preserve">1: يسعياه 61:10 - "مان خداوند ۾ ڏاڍي خوش ٿيندس، منهنجو روح منهنجي خدا ۾ خوش ٿيندو، ڇالاء⁠جو ھن مون کي ڇوٽڪاري جا ڪپڙا پھرايا آھن، ھن مون کي صداقت جي پوشاڪ سان ڍڪي ڇڏيو آھي، جيئن گھوٽ پاڻ کي سجايو آھي. جيئن ڪو پادريءَ کي سهڻي پوشاڪ هجي، ۽ جيئن ڪنوار پاڻ کي پنهنجي زيورن سان سينگاريندي هجي“.</w:t>
      </w:r>
    </w:p>
    <w:p/>
    <w:p>
      <w:r xmlns:w="http://schemas.openxmlformats.org/wordprocessingml/2006/main">
        <w:t xml:space="preserve">پطرس 2:1-9 SCLNT - پر اوھين ھڪڙو چونڊيل نسل آھيو، شاهي ڪاھنن جي جماعت، ھڪ پاڪ قوم آھيو، پنھنجي ذات لاءِ ھڪ قوم آھيو، انھيءَ لاءِ تہ اوھين انھيءَ جون خوبيون بيان ڪريو جنھن اوھان کي اونداھين مان ڪڍي پنھنجي شاندار روشنيءَ ڏانھن سڏيو. "</w:t>
      </w:r>
    </w:p>
    <w:p/>
    <w:p>
      <w:r xmlns:w="http://schemas.openxmlformats.org/wordprocessingml/2006/main">
        <w:t xml:space="preserve">Exodus 37:3 پوءِ ھن ان لاءِ سون جا چار ڪنڊا اڇلايا، جيڪي ان جي چئني ڪنڊن وٽ رکيا ويا. ايستائين جو ان جي هڪ پاسي تي ٻه ڪنگڻ، ۽ ان جي ٻئي پاسي تي ٻه ڪنگڻ.</w:t>
      </w:r>
    </w:p>
    <w:p/>
    <w:p>
      <w:r xmlns:w="http://schemas.openxmlformats.org/wordprocessingml/2006/main">
        <w:t xml:space="preserve">ڪاريگر عھد جي صندوق جي ھر ڪنڊ کي ڳنڍڻ لاءِ سون مان چار ڪنگڻ ٺاھيا.</w:t>
      </w:r>
    </w:p>
    <w:p/>
    <w:p>
      <w:r xmlns:w="http://schemas.openxmlformats.org/wordprocessingml/2006/main">
        <w:t xml:space="preserve">1. خدا جي ڪم جي تياري جي اهميت</w:t>
      </w:r>
    </w:p>
    <w:p/>
    <w:p>
      <w:r xmlns:w="http://schemas.openxmlformats.org/wordprocessingml/2006/main">
        <w:t xml:space="preserve">2. خدا جي هنر جو قدر</w:t>
      </w:r>
    </w:p>
    <w:p/>
    <w:p>
      <w:r xmlns:w="http://schemas.openxmlformats.org/wordprocessingml/2006/main">
        <w:t xml:space="preserve">1. امثال 22:29 ڇا توھان ڏسندا آھيو ھڪڙو ماڻھو پنھنجي ڪم ۾ ماهر؟ هو بادشاهن جي اڳيان بيٺو؛ هو اڻڄاڻ ماڻهن جي اڳيان بيهڻ نه ڏيندو.</w:t>
      </w:r>
    </w:p>
    <w:p/>
    <w:p>
      <w:r xmlns:w="http://schemas.openxmlformats.org/wordprocessingml/2006/main">
        <w:t xml:space="preserve">2. Exodus 25:10-11 ۽ اھي ببول جي ڪاٺ جي ھڪڙي صندوق ٺاھيندا. ان جي ڊيگهه اڍائي هٿ، ويڪر اڌ هٿ ۽ اوچائي ساڍا ٽي هٿ. ۽ تون ان کي خالص سون سان ڍڪيندين، اندران ۽ ٻاھران ان کي مٿاھينءَ، ۽ ان جي چوڌاري سون جو ڍانچو ٺاھيندو.</w:t>
      </w:r>
    </w:p>
    <w:p/>
    <w:p>
      <w:r xmlns:w="http://schemas.openxmlformats.org/wordprocessingml/2006/main">
        <w:t xml:space="preserve">Exodus 37:4 پوءِ ھن شتم جي ڪاٺ جا لٺ ٺاھي انھن کي سون سان مڙيو.</w:t>
      </w:r>
    </w:p>
    <w:p/>
    <w:p>
      <w:r xmlns:w="http://schemas.openxmlformats.org/wordprocessingml/2006/main">
        <w:t xml:space="preserve">بضليل ببول جي ڪاٺيءَ جا ڏاڪا ٺاهي انهن کي سون سان ڍڪيو.</w:t>
      </w:r>
    </w:p>
    <w:p/>
    <w:p>
      <w:r xmlns:w="http://schemas.openxmlformats.org/wordprocessingml/2006/main">
        <w:t xml:space="preserve">1: اسان بزليل جي مثال مان سکي سگھون ٿا ته اسان جا تحفا ۽ صلاحيتون رب لاءِ استعمال ڪن.</w:t>
      </w:r>
    </w:p>
    <w:p/>
    <w:p>
      <w:r xmlns:w="http://schemas.openxmlformats.org/wordprocessingml/2006/main">
        <w:t xml:space="preserve">2: اسان کي ڪوشش ڪرڻ گهرجي ته اسان جي وسيلن کي هر شيء ۾ خدا جي واکاڻ ڪرڻ لاء استعمال ڪيو وڃي.</w:t>
      </w:r>
    </w:p>
    <w:p/>
    <w:p>
      <w:r xmlns:w="http://schemas.openxmlformats.org/wordprocessingml/2006/main">
        <w:t xml:space="preserve">اِفسين 5:15-17 تنھنڪري بيوقوف نه ٿيو، پر سمجھو ته خداوند جي مرضي ڇا آھي.</w:t>
      </w:r>
    </w:p>
    <w:p/>
    <w:p>
      <w:r xmlns:w="http://schemas.openxmlformats.org/wordprocessingml/2006/main">
        <w:t xml:space="preserve">ڪرنٿين 10:31 SCLNT - تنھنڪري اوھين کائو يا پيئو يا جيڪي ڪجھہ ڪريو سو سڀ خدا جي جلوي خاطر ڪريو.</w:t>
      </w:r>
    </w:p>
    <w:p/>
    <w:p>
      <w:r xmlns:w="http://schemas.openxmlformats.org/wordprocessingml/2006/main">
        <w:t xml:space="preserve">Exodus 37:5 پوءِ ھن صندوق کي کڻڻ لاءِ لٺيون ٻيڙيءَ جي ڪنارن ۾ وجھي ڇڏيون.</w:t>
      </w:r>
    </w:p>
    <w:p/>
    <w:p>
      <w:r xmlns:w="http://schemas.openxmlformats.org/wordprocessingml/2006/main">
        <w:t xml:space="preserve">عھد جي صندوق جي ٻنهي پاسن تي ڪنگڻ ۾ لٺ رکيا ويا ته جيئن اھو کڻي سگھجي.</w:t>
      </w:r>
    </w:p>
    <w:p/>
    <w:p>
      <w:r xmlns:w="http://schemas.openxmlformats.org/wordprocessingml/2006/main">
        <w:t xml:space="preserve">1. گڏهه کڻڻ جي اهميت</w:t>
      </w:r>
    </w:p>
    <w:p/>
    <w:p>
      <w:r xmlns:w="http://schemas.openxmlformats.org/wordprocessingml/2006/main">
        <w:t xml:space="preserve">2. خدا جي مرضي جو وزن کڻڻ</w:t>
      </w:r>
    </w:p>
    <w:p/>
    <w:p>
      <w:r xmlns:w="http://schemas.openxmlformats.org/wordprocessingml/2006/main">
        <w:t xml:space="preserve">ڪرنٿين 1:3-4 SCLNT - سڀاڳا ھجن اسان جي خداوند عيسيٰ مسيح جو خدا ۽ پيءُ، رحم جو پيءُ ۽ ھر طرح جي تسلي جو خدا، جيڪو اسان جي ھر مصيبت ۾ اسان کي تسلي ٿو ڏئي، انھيءَ لاءِ تہ اسين انھن کي تسلي ڏئي سگھون، جيڪي اسان جي ھر ڏک ۾ اسان کي تسلي ڏين. ڪنهن به مصيبت ۾ آهن، جنهن سان اسان پاڻ کي خدا جي طرفان تسلي ڏني آهي.</w:t>
      </w:r>
    </w:p>
    <w:p/>
    <w:p>
      <w:r xmlns:w="http://schemas.openxmlformats.org/wordprocessingml/2006/main">
        <w:t xml:space="preserve">2. زبور 55:22 - پنھنجو بار خداوند تي وجھو، ۽ اھو اوھان کي سنڀاليندو. هو ڪڏهن به صالحن کي منتقل ٿيڻ جي اجازت نه ڏيندو.</w:t>
      </w:r>
    </w:p>
    <w:p/>
    <w:p>
      <w:r xmlns:w="http://schemas.openxmlformats.org/wordprocessingml/2006/main">
        <w:t xml:space="preserve">Exodus 37:6 ۽ ھن خالص سون جي ٻاجھاري تخت ٺاھيو: اُن جي ڊگھائي ٻه ھٿ ساڍا ۽ ويڪر ھڪ ھٿ ۽ اڌ ھٿ.</w:t>
      </w:r>
    </w:p>
    <w:p/>
    <w:p>
      <w:r xmlns:w="http://schemas.openxmlformats.org/wordprocessingml/2006/main">
        <w:t xml:space="preserve">موسيٰ کي هدايت ڪئي وئي ته مخصوص ماپن سان خالص سون مان رحمت جي سيٽ ٺاهي.</w:t>
      </w:r>
    </w:p>
    <w:p/>
    <w:p>
      <w:r xmlns:w="http://schemas.openxmlformats.org/wordprocessingml/2006/main">
        <w:t xml:space="preserve">1. رحم جي سيٽ: فضل ۽ بخشش جي علامت</w:t>
      </w:r>
    </w:p>
    <w:p/>
    <w:p>
      <w:r xmlns:w="http://schemas.openxmlformats.org/wordprocessingml/2006/main">
        <w:t xml:space="preserve">2. خدا جي مندر ۾ دستڪاري: سندس ڪمال جي علامت</w:t>
      </w:r>
    </w:p>
    <w:p/>
    <w:p>
      <w:r xmlns:w="http://schemas.openxmlformats.org/wordprocessingml/2006/main">
        <w:t xml:space="preserve">1. خروج 37:6</w:t>
      </w:r>
    </w:p>
    <w:p/>
    <w:p>
      <w:r xmlns:w="http://schemas.openxmlformats.org/wordprocessingml/2006/main">
        <w:t xml:space="preserve">رومين 5:8-10 SCLNT - پر خدا اسان لاءِ پنھنجي پيار کي ھن طرح ظاھر ڪري ٿو: جڏھن اسين اڃا گنھگار ھئاسين، تڏھن مسيح اسان جي خاطر مري ويو.</w:t>
      </w:r>
    </w:p>
    <w:p/>
    <w:p>
      <w:r xmlns:w="http://schemas.openxmlformats.org/wordprocessingml/2006/main">
        <w:t xml:space="preserve">Exodus 37:7 پوءِ ھن سون جا ٻه ڪروبيم ٺاھيا، جن کي ھڪڙي ٽڪرا ٽڪرا ڪري، انھن کي رحم جي تخت جي ٻنھي پاسن تي ٺاھيو.</w:t>
      </w:r>
    </w:p>
    <w:p/>
    <w:p>
      <w:r xmlns:w="http://schemas.openxmlformats.org/wordprocessingml/2006/main">
        <w:t xml:space="preserve">خدا جي رحمت لامحدود ۽ ابدي آهي.</w:t>
      </w:r>
    </w:p>
    <w:p/>
    <w:p>
      <w:r xmlns:w="http://schemas.openxmlformats.org/wordprocessingml/2006/main">
        <w:t xml:space="preserve">1: خدا جي رحمت بي انتها آهي</w:t>
      </w:r>
    </w:p>
    <w:p/>
    <w:p>
      <w:r xmlns:w="http://schemas.openxmlformats.org/wordprocessingml/2006/main">
        <w:t xml:space="preserve">2: خدا جي رحمت هر هنڌ موجود آهي</w:t>
      </w:r>
    </w:p>
    <w:p/>
    <w:p>
      <w:r xmlns:w="http://schemas.openxmlformats.org/wordprocessingml/2006/main">
        <w:t xml:space="preserve">1: زبور 103: 8-14 - پالڻھار مھربان ۽ مھربان آھي، غضب ۾ سست، ۽ رحم ۾ ڀرپور آھي.</w:t>
      </w:r>
    </w:p>
    <w:p/>
    <w:p>
      <w:r xmlns:w="http://schemas.openxmlformats.org/wordprocessingml/2006/main">
        <w:t xml:space="preserve">2: يسعياه 54:7-10 - مون توکي ٿورڙي پل لاءِ ڇڏي ڏنو آھي. پر مان توکي وڏي رحم سان گڏ ڪندس.</w:t>
      </w:r>
    </w:p>
    <w:p/>
    <w:p>
      <w:r xmlns:w="http://schemas.openxmlformats.org/wordprocessingml/2006/main">
        <w:t xml:space="preserve">Exodus 37:8 ھڪڙو ڪروبي انھيءَ پاسي تي ۽ ٻيو ڪروبي انھيءَ پاسي کان ٻئي ڇيڙي تي: ڪروبيءَ جي تختيءَ مان ھن انھن جي ٻنھي پاسن تي ڪروبي ٻار ٺاھيا.</w:t>
      </w:r>
    </w:p>
    <w:p/>
    <w:p>
      <w:r xmlns:w="http://schemas.openxmlformats.org/wordprocessingml/2006/main">
        <w:t xml:space="preserve">خدا موسيٰ کي حڪم ڏنو ته ٻه ڪروبيم ڪرب جي تخت مان.</w:t>
      </w:r>
    </w:p>
    <w:p/>
    <w:p>
      <w:r xmlns:w="http://schemas.openxmlformats.org/wordprocessingml/2006/main">
        <w:t xml:space="preserve">1. شفقت ۽ رحم: ڪيئن خدا جي موجودگي اسان جي زندگين کي ڀريندو آهي</w:t>
      </w:r>
    </w:p>
    <w:p/>
    <w:p>
      <w:r xmlns:w="http://schemas.openxmlformats.org/wordprocessingml/2006/main">
        <w:t xml:space="preserve">2. خدا جي رحمت کي پالڻ: هن جي منصوبي ۾ اسان جي ڪردار کي سمجهڻ</w:t>
      </w:r>
    </w:p>
    <w:p/>
    <w:p>
      <w:r xmlns:w="http://schemas.openxmlformats.org/wordprocessingml/2006/main">
        <w:t xml:space="preserve">1. يسعياه 40: 28-31 ڇا توهان نٿا ڄاڻو؟ نه ٻڌو اٿئي ڇا؟ رب دائمي خدا آهي، زمين جي پڇاڙيء جو خالق. هو نه ٿڪندو ۽ نه ٿڪندو، ۽ هن جي عقل کي ڪو به سمجهي نه سگهندو. هو ٿڪل کي طاقت ڏئي ٿو ۽ ڪمزور جي طاقت وڌائي ٿو. ايستائين جو جوان به ٿڪجي پون ٿا ۽ بيزار ٿي پون ٿا، ۽ جوان ٺڳ ۽ ڪري پيا آهن. پر جيڪي خداوند ۾ اميد رکندا آھن سي پنھنجي طاقت کي تازو ڪندا. اھي عقاب وانگر پرن تي اڏامندا. اھي ڊوڙندا ۽ ٿڪبا نه ٿيندا، اھي ھلندا ۽ بيوس نه ٿيندا.</w:t>
      </w:r>
    </w:p>
    <w:p/>
    <w:p>
      <w:r xmlns:w="http://schemas.openxmlformats.org/wordprocessingml/2006/main">
        <w:t xml:space="preserve">2. زبور 103: 11-13 ڇاڪاڻ ته جيترو آسمان زمين کان مٿي آهي، اوترو ئي هن جي محبت انهن لاءِ آهي جيڪي هن کان ڊڄن ٿا. جيترو پري اوڀر کان اولهه آهي، تيئن هن اسان کان اسان جي ڏوهن کي پري ڪري ڇڏيو آهي. جيئن پيءُ کي پنهنجي ٻارن تي رحم ايندو آهي، تيئن رب به انهن تي رحم ڪندو آهي جيڪي کانئس ڊڄندا آهن.</w:t>
      </w:r>
    </w:p>
    <w:p/>
    <w:p>
      <w:r xmlns:w="http://schemas.openxmlformats.org/wordprocessingml/2006/main">
        <w:t xml:space="preserve">Exodus 37:9 ۽ ڪروبِم پنھنجا پر مٿاھين پاسي پکيڙيا ھئا، ۽ پنھنجن پرن سان ڪرامت جي تخت تي ڍڪيل ھئا، پنھنجا منھن ھڪ ٻئي ڏانھن. ايستائين جو رحم جي ڪرسيءَ ڏانهن ڪروبم جا منهن هئا.</w:t>
      </w:r>
    </w:p>
    <w:p/>
    <w:p>
      <w:r xmlns:w="http://schemas.openxmlformats.org/wordprocessingml/2006/main">
        <w:t xml:space="preserve">ڪروبمز پنهنجا پر پکيڙيا ۽ رحمت جي تخت کي ڍڪي ڇڏيو، جن جا منهن ان طرف ڏسندا رهيا.</w:t>
      </w:r>
    </w:p>
    <w:p/>
    <w:p>
      <w:r xmlns:w="http://schemas.openxmlformats.org/wordprocessingml/2006/main">
        <w:t xml:space="preserve">1. رحمت جي سيٽ: خدا جي رحمت جي هڪ تصوير</w:t>
      </w:r>
    </w:p>
    <w:p/>
    <w:p>
      <w:r xmlns:w="http://schemas.openxmlformats.org/wordprocessingml/2006/main">
        <w:t xml:space="preserve">2. خدا جي پرن جي ڇانو ۾ رهڻ</w:t>
      </w:r>
    </w:p>
    <w:p/>
    <w:p>
      <w:r xmlns:w="http://schemas.openxmlformats.org/wordprocessingml/2006/main">
        <w:t xml:space="preserve">1. زبور 91: 4 - اھو توھان کي پنھنجي پنن سان ڍڪيندو، ۽ پنھنجي پرن ھيٺان توھان کي پناهه ملندي.</w:t>
      </w:r>
    </w:p>
    <w:p/>
    <w:p>
      <w:r xmlns:w="http://schemas.openxmlformats.org/wordprocessingml/2006/main">
        <w:t xml:space="preserve">2. زبور 36: 7 - ڪيترو قيمتي آھي تنھنجي ثابت قدم محبت، اي خدا! انسانن جا ٻار تنهنجي پرن جي ڇانو ۾ پناهه وٺندا آهن.</w:t>
      </w:r>
    </w:p>
    <w:p/>
    <w:p>
      <w:r xmlns:w="http://schemas.openxmlformats.org/wordprocessingml/2006/main">
        <w:t xml:space="preserve">Exodus 37:10 پوءِ ھن شيٽم جي ڪاٺ جو ميز ٺاھيو: ان جي ڊيگهه ٻه ھٿ، ويڪر ھڪ ھٿ ۽ اوچائي ساڍا ٽي ھٿ.</w:t>
      </w:r>
    </w:p>
    <w:p/>
    <w:p>
      <w:r xmlns:w="http://schemas.openxmlformats.org/wordprocessingml/2006/main">
        <w:t xml:space="preserve">خداوند شتم جي ڪاٺ مان ٺهيل ٽيبل ٺاهڻ جو حڪم ڏنو، جيڪو ٻه هٿ ڊگهو، هڪ هٿ ويڪر ۽ هڪ اڌ هٿ ڊگهو هو.</w:t>
      </w:r>
    </w:p>
    <w:p/>
    <w:p>
      <w:r xmlns:w="http://schemas.openxmlformats.org/wordprocessingml/2006/main">
        <w:t xml:space="preserve">1. رب جو حڪم: فرمانبرداري ۽ عبادت</w:t>
      </w:r>
    </w:p>
    <w:p/>
    <w:p>
      <w:r xmlns:w="http://schemas.openxmlformats.org/wordprocessingml/2006/main">
        <w:t xml:space="preserve">2. ايمان ۽ خدمت جي علامت جي طور تي ٽيبل</w:t>
      </w:r>
    </w:p>
    <w:p/>
    <w:p>
      <w:r xmlns:w="http://schemas.openxmlformats.org/wordprocessingml/2006/main">
        <w:t xml:space="preserve">متي 22:37-40 - خداوند پنھنجي خدا کي پنھنجي سڄيءَ دل، پنھنجي سڄي جان ۽ پنھنجي سڄيءَ عقل سان پيار ڪر.</w:t>
      </w:r>
    </w:p>
    <w:p/>
    <w:p>
      <w:r xmlns:w="http://schemas.openxmlformats.org/wordprocessingml/2006/main">
        <w:t xml:space="preserve">عبرانين 13:15-20</w:t>
      </w:r>
    </w:p>
    <w:p/>
    <w:p>
      <w:r xmlns:w="http://schemas.openxmlformats.org/wordprocessingml/2006/main">
        <w:t xml:space="preserve">Exodus 37:11 پوءِ ھن ان کي خالص سون سان مڙيو ۽ ان جي چوڌاري سون جو تاج ٺاھيو.</w:t>
      </w:r>
    </w:p>
    <w:p/>
    <w:p>
      <w:r xmlns:w="http://schemas.openxmlformats.org/wordprocessingml/2006/main">
        <w:t xml:space="preserve">ڪاريگر ببول جي ڪاٺ مان هڪ تخت ٺاهيو ۽ ان کي خالص سون سان مڙيو ۽ چوٽيءَ تي سون جو تاج وڌو.</w:t>
      </w:r>
    </w:p>
    <w:p/>
    <w:p>
      <w:r xmlns:w="http://schemas.openxmlformats.org/wordprocessingml/2006/main">
        <w:t xml:space="preserve">1. خدا جو عرش: سندس عظمت ۾ هڪ اعتراض سبق</w:t>
      </w:r>
    </w:p>
    <w:p/>
    <w:p>
      <w:r xmlns:w="http://schemas.openxmlformats.org/wordprocessingml/2006/main">
        <w:t xml:space="preserve">2. خدا جي منصوبي تي عمل ڪرڻ جي خوبصورتي</w:t>
      </w:r>
    </w:p>
    <w:p/>
    <w:p>
      <w:r xmlns:w="http://schemas.openxmlformats.org/wordprocessingml/2006/main">
        <w:t xml:space="preserve">1. زبور 93: 2 - "توهان جو تخت قديم زماني کان قائم آهي؛ تون ازل کان آهين."</w:t>
      </w:r>
    </w:p>
    <w:p/>
    <w:p>
      <w:r xmlns:w="http://schemas.openxmlformats.org/wordprocessingml/2006/main">
        <w:t xml:space="preserve">عبرانين 4:14-16 اسان جي ڪمزورين سان همدردي ڪرڻ لاء، پر هڪ شخص جيڪو هر لحاظ کان آزمائيو ويو آهي جيئن اسان آهيون، پر گناهه کان سواء، اچو ته اسان اعتماد سان فضل جي تخت جي ويجهو وڃون، ته اسان تي رحم ڪيو وڃي ۽ ضرورت جي وقت ۾ مدد ڪرڻ لاء فضل حاصل ڪريون. "</w:t>
      </w:r>
    </w:p>
    <w:p/>
    <w:p>
      <w:r xmlns:w="http://schemas.openxmlformats.org/wordprocessingml/2006/main">
        <w:t xml:space="preserve">Exodus 37:12 ان سان گڏ ھن جي چوڌاري ھڪ ھٿ ويڪر جي سرحد ٺاھيائين. ۽ ان جي چوڌاري سرحد لاء سون جو تاج ٺاهيو.</w:t>
      </w:r>
    </w:p>
    <w:p/>
    <w:p>
      <w:r xmlns:w="http://schemas.openxmlformats.org/wordprocessingml/2006/main">
        <w:t xml:space="preserve">Exodus جي هي آيت بيان ڪري ٿي ته هڪ هٿ جي چوٽي جي سرحد ٺاهڻ جي آرڪ آف دي ڪووننٽ جي چوڌاري ۽ انهي سرحد جي چوڌاري سون جو تاج.</w:t>
      </w:r>
    </w:p>
    <w:p/>
    <w:p>
      <w:r xmlns:w="http://schemas.openxmlformats.org/wordprocessingml/2006/main">
        <w:t xml:space="preserve">1. ڪيئن اسان جو ڪم خدا جي شان کي ظاهر ڪري ٿو</w:t>
      </w:r>
    </w:p>
    <w:p/>
    <w:p>
      <w:r xmlns:w="http://schemas.openxmlformats.org/wordprocessingml/2006/main">
        <w:t xml:space="preserve">2. اسان جي ڪم کي چڱي طرح ختم ڪرڻ جي اهميت</w:t>
      </w:r>
    </w:p>
    <w:p/>
    <w:p>
      <w:r xmlns:w="http://schemas.openxmlformats.org/wordprocessingml/2006/main">
        <w:t xml:space="preserve">1. 1 ڪرنٿين 10:31 - "تنھنڪري، جيڪڏھن اوھين کائو يا پيئو، يا جيڪي اوھين ڪندا آھيو، سڀ خدا جي جلوي لاء."</w:t>
      </w:r>
    </w:p>
    <w:p/>
    <w:p>
      <w:r xmlns:w="http://schemas.openxmlformats.org/wordprocessingml/2006/main">
        <w:t xml:space="preserve">ڪلسين 3:23-24 SCLNT - ”جيڪو ڪم اوھين ڪريو ٿا سو دل سان ڪريو، جيئن انسانن لاءِ نہ پر خداوند لاءِ، ڇاڪاڻ⁠تہ اھو ڄاڻو تہ خداوند وٽان توھان کي وراثت ملندي، توھان جو اجر آھي، توھان خداوند مسيح جي خدمت ڪري رھيا آھيو.</w:t>
      </w:r>
    </w:p>
    <w:p/>
    <w:p>
      <w:r xmlns:w="http://schemas.openxmlformats.org/wordprocessingml/2006/main">
        <w:t xml:space="preserve">خروج 37:13 پوءِ ھن ان لاءِ سون جا چار ڪُنڊا اڇلايا ۽ اُھي ڪنگڻ انھن چئني ڪنڊن تي رکيا جيڪي ان جي چئن پيرن ۾ ھئا.</w:t>
      </w:r>
    </w:p>
    <w:p/>
    <w:p>
      <w:r xmlns:w="http://schemas.openxmlformats.org/wordprocessingml/2006/main">
        <w:t xml:space="preserve">سون جا چار ڪنگڻ اڇلايا ويا ۽ عھد جي صندوق جي چئن پيرن تي رکيا ويا.</w:t>
      </w:r>
    </w:p>
    <w:p/>
    <w:p>
      <w:r xmlns:w="http://schemas.openxmlformats.org/wordprocessingml/2006/main">
        <w:t xml:space="preserve">1. معاهدي جي صندوق تي سون جي انگن جي اهميت</w:t>
      </w:r>
    </w:p>
    <w:p/>
    <w:p>
      <w:r xmlns:w="http://schemas.openxmlformats.org/wordprocessingml/2006/main">
        <w:t xml:space="preserve">2. خدا جي حڪمن جي فرمانبرداري جي طاقت</w:t>
      </w:r>
    </w:p>
    <w:p/>
    <w:p>
      <w:r xmlns:w="http://schemas.openxmlformats.org/wordprocessingml/2006/main">
        <w:t xml:space="preserve">ڪلسين 2:14-17</w:t>
      </w:r>
    </w:p>
    <w:p/>
    <w:p>
      <w:r xmlns:w="http://schemas.openxmlformats.org/wordprocessingml/2006/main">
        <w:t xml:space="preserve">2. 1 يوحنا 5:3 - اھو خدا جو پيار آھي، جيڪو اسين سندس حڪمن تي عمل ڪريون ۽ سندس حڪم ڏکوئيندڙ نه آھن.</w:t>
      </w:r>
    </w:p>
    <w:p/>
    <w:p>
      <w:r xmlns:w="http://schemas.openxmlformats.org/wordprocessingml/2006/main">
        <w:t xml:space="preserve">Exodus 37:14 سرحد جي مٿان ڪنگ هئا، ٽيبل کڻڻ لاءِ لٺن جي جاءِ.</w:t>
      </w:r>
    </w:p>
    <w:p/>
    <w:p>
      <w:r xmlns:w="http://schemas.openxmlformats.org/wordprocessingml/2006/main">
        <w:t xml:space="preserve">Exodus 37:14 ۾ ٽيبل کي کڻڻ لاءِ دٻن لاءِ ڪنگڻ سرحد جي سامهون رکيا ويا.</w:t>
      </w:r>
    </w:p>
    <w:p/>
    <w:p>
      <w:r xmlns:w="http://schemas.openxmlformats.org/wordprocessingml/2006/main">
        <w:t xml:space="preserve">1. خدا جي ٽيبل کي کڻڻ جي اهميت - Exodus 37:14</w:t>
      </w:r>
    </w:p>
    <w:p/>
    <w:p>
      <w:r xmlns:w="http://schemas.openxmlformats.org/wordprocessingml/2006/main">
        <w:t xml:space="preserve">2. حدن ۽ انگن جي اهميت - Exodus 37:14</w:t>
      </w:r>
    </w:p>
    <w:p/>
    <w:p>
      <w:r xmlns:w="http://schemas.openxmlformats.org/wordprocessingml/2006/main">
        <w:t xml:space="preserve">1. يوحنا 6:51 - مان آھيان جيئري ماني جيڪا آسمان مان نازل ٿي آھي.</w:t>
      </w:r>
    </w:p>
    <w:p/>
    <w:p>
      <w:r xmlns:w="http://schemas.openxmlformats.org/wordprocessingml/2006/main">
        <w:t xml:space="preserve">عبرانين 4:12-22 SCLNT - ڇالاءِ⁠جو خدا جو ڪلام جيئرو ۽ سرگرم آھي، ڪنھن بہ ٻن طرفي تلوار کان بھتر آھي.</w:t>
      </w:r>
    </w:p>
    <w:p/>
    <w:p>
      <w:r xmlns:w="http://schemas.openxmlformats.org/wordprocessingml/2006/main">
        <w:t xml:space="preserve">Exodus 37:15 پوءِ ھن ميز کي کڻڻ لاءِ ڪاٺ جا لٺ ٺاھي سون سان مڙي ڇڏيا.</w:t>
      </w:r>
    </w:p>
    <w:p/>
    <w:p>
      <w:r xmlns:w="http://schemas.openxmlformats.org/wordprocessingml/2006/main">
        <w:t xml:space="preserve">بضليل ميز جي لاءِ شيتيم جي ڪاٺ جا لٺ ٺاهي، انهن کي سون سان مڙي ڇڏيو.</w:t>
      </w:r>
    </w:p>
    <w:p/>
    <w:p>
      <w:r xmlns:w="http://schemas.openxmlformats.org/wordprocessingml/2006/main">
        <w:t xml:space="preserve">1. سون جي طاقت: ڪيئن خدا جي عظيم نعمتون اسان کي برقرار رکي سگهن ٿيون</w:t>
      </w:r>
    </w:p>
    <w:p/>
    <w:p>
      <w:r xmlns:w="http://schemas.openxmlformats.org/wordprocessingml/2006/main">
        <w:t xml:space="preserve">2. شيٽم ووڊ: خدا جي محبت جي سادگي کي ساراهيو</w:t>
      </w:r>
    </w:p>
    <w:p/>
    <w:p>
      <w:r xmlns:w="http://schemas.openxmlformats.org/wordprocessingml/2006/main">
        <w:t xml:space="preserve">1. زبور 34: 8 - چکو ۽ ڏسو ته رب چڱو آھي. برڪت وارو آهي جيڪو هن ۾ پناهه وٺندو آهي.</w:t>
      </w:r>
    </w:p>
    <w:p/>
    <w:p>
      <w:r xmlns:w="http://schemas.openxmlformats.org/wordprocessingml/2006/main">
        <w:t xml:space="preserve">2. 1 پطرس 5:7-20 SCLNT - پنھنجون سموريون پريشانيون مٿس اڇلائي ڇڏيو، ڇالاءِ⁠جو ھن کي اوھان جي پرواھ آھي.</w:t>
      </w:r>
    </w:p>
    <w:p/>
    <w:p>
      <w:r xmlns:w="http://schemas.openxmlformats.org/wordprocessingml/2006/main">
        <w:t xml:space="preserve">Exodus 37:16 ۽ ھن ميز تي جيڪي برتن ھئا، تن جا ٿانون، چمچا، پيالا ۽ ڍڪ ڍڪڻ لاءِ خالص سون جا ٺاھيا.</w:t>
      </w:r>
    </w:p>
    <w:p/>
    <w:p>
      <w:r xmlns:w="http://schemas.openxmlformats.org/wordprocessingml/2006/main">
        <w:t xml:space="preserve">خدا بضليل کي هدايت ڪئي ته خيمه ۽ ان جي برتن لاء هڪ ميز خالص سون مان ٺاهيو.</w:t>
      </w:r>
    </w:p>
    <w:p/>
    <w:p>
      <w:r xmlns:w="http://schemas.openxmlformats.org/wordprocessingml/2006/main">
        <w:t xml:space="preserve">1. بائبل ۾ اسان لاء خدا جي هدايتون مڪمل آهن ۽ ايمان ۽ فرمانبرداري سان پيروي ڪرڻ گهرجي.</w:t>
      </w:r>
    </w:p>
    <w:p/>
    <w:p>
      <w:r xmlns:w="http://schemas.openxmlformats.org/wordprocessingml/2006/main">
        <w:t xml:space="preserve">2. خدا جي خدمت جي اهميت ۽ ڪيئن اسان جا عمل اسان جي ايمان کي ظاهر ڪن ٿا.</w:t>
      </w:r>
    </w:p>
    <w:p/>
    <w:p>
      <w:r xmlns:w="http://schemas.openxmlformats.org/wordprocessingml/2006/main">
        <w:t xml:space="preserve">1. Exodus 37: 16 - "۽ هن ميز تي جيڪي برتن هئا، هن جا برتن، هن جا چمچا، هن جا پيالا ۽ هن جا ڍڪ ڍڪڻ لاء خالص سون جا ٺاهيا."</w:t>
      </w:r>
    </w:p>
    <w:p/>
    <w:p>
      <w:r xmlns:w="http://schemas.openxmlformats.org/wordprocessingml/2006/main">
        <w:t xml:space="preserve">متي 22:37-39 SCLNT - ھن کيس چيو تہ ”تون خداوند پنھنجي خدا کي پنھنجي سڄيءَ دل، پنھنجي سڄي جان ۽ پنھنجي سڄيءَ عقل سان پيار ڪر، اھو ئي وڏو ۽ پھريون حڪم آھي ۽ ٻيو. ان وانگر آهي: تون پنهنجي پاڙيسري کي پاڻ وانگر پيار ڪر.</w:t>
      </w:r>
    </w:p>
    <w:p/>
    <w:p>
      <w:r xmlns:w="http://schemas.openxmlformats.org/wordprocessingml/2006/main">
        <w:t xml:space="preserve">Exodus 37:17 ۽ ھن خالص سون جو شمعدان ٺاھيو: ٿلهي ڪم مان ھن شمعدان ٺاھيو. هن جي ڇت، هن جي شاخ، هن جا پيالا، هن جا گوڙ ۽ هن جا گل، هڪجهڙا هئا:</w:t>
      </w:r>
    </w:p>
    <w:p/>
    <w:p>
      <w:r xmlns:w="http://schemas.openxmlformats.org/wordprocessingml/2006/main">
        <w:t xml:space="preserve">رب موسيٰ کي حڪم ڏنو ته خالص سون جي هڪ شمع ٺاهي. اهو ڪٽڻ جي ڪم سان ٺهيل هو، جنهن جي ڇت، شاخ، پيالو، نپ ۽ گل ساڳيا هئا.</w:t>
      </w:r>
    </w:p>
    <w:p/>
    <w:p>
      <w:r xmlns:w="http://schemas.openxmlformats.org/wordprocessingml/2006/main">
        <w:t xml:space="preserve">1. پاڪيزگي جي خوبصورتي: هڪ مقدس جڳهه ٺاهڻ</w:t>
      </w:r>
    </w:p>
    <w:p/>
    <w:p>
      <w:r xmlns:w="http://schemas.openxmlformats.org/wordprocessingml/2006/main">
        <w:t xml:space="preserve">2. وقف جي طاقت: خدا جي موجودگي ۾ رهڻ</w:t>
      </w:r>
    </w:p>
    <w:p/>
    <w:p>
      <w:r xmlns:w="http://schemas.openxmlformats.org/wordprocessingml/2006/main">
        <w:t xml:space="preserve">1. Exodus 25: 31-40 - خدا موسيٰ کي خيمو ٺاهڻ جو حڪم ڏئي ٿو</w:t>
      </w:r>
    </w:p>
    <w:p/>
    <w:p>
      <w:r xmlns:w="http://schemas.openxmlformats.org/wordprocessingml/2006/main">
        <w:t xml:space="preserve">2. 1 تواريخ 28: 18-19 - داؤد جي رب جي مندر جو خواب</w:t>
      </w:r>
    </w:p>
    <w:p/>
    <w:p>
      <w:r xmlns:w="http://schemas.openxmlformats.org/wordprocessingml/2006/main">
        <w:t xml:space="preserve">Exodus 37:18 ۽ ڇھ شاخون ان جي ڪنارن مان نڪرنديون. شمعدان جون ٽي شاخون ان جي هڪ پاسي کان، ۽ شمعدان جون ٽي شاخون ان جي ٻئي پاسي کان:</w:t>
      </w:r>
    </w:p>
    <w:p/>
    <w:p>
      <w:r xmlns:w="http://schemas.openxmlformats.org/wordprocessingml/2006/main">
        <w:t xml:space="preserve">Exodus 37:18 ۾ بيان ڪيل شمع هڪ مرڪزي اسٽيم تي مشتمل هئي جنهن ۾ ڇهه شاخون ان جي پاسن کان وڌنديون آهن، هر پاسي کان ٽي.</w:t>
      </w:r>
    </w:p>
    <w:p/>
    <w:p>
      <w:r xmlns:w="http://schemas.openxmlformats.org/wordprocessingml/2006/main">
        <w:t xml:space="preserve">1. اسان جي زندگين ۽ برادرين ۾ رابطي جي اهميت.</w:t>
      </w:r>
    </w:p>
    <w:p/>
    <w:p>
      <w:r xmlns:w="http://schemas.openxmlformats.org/wordprocessingml/2006/main">
        <w:t xml:space="preserve">2. ڪيئن رب اسان کي روحاني سچائي سيکارڻ لاءِ عام شيون استعمال ڪري ٿو.</w:t>
      </w:r>
    </w:p>
    <w:p/>
    <w:p>
      <w:r xmlns:w="http://schemas.openxmlformats.org/wordprocessingml/2006/main">
        <w:t xml:space="preserve">1. يوحنا 15:5 - ”آءٌ ڊاک آھيان، تون ٽاريون آھين، جيڪڏھن تون مون ۾ رھندين ۽ آءٌ تو ۾، تون گھڻو ميوو ڏيندو، مون کان سواءِ تون ڪجھ به ڪري نه سگھندين.</w:t>
      </w:r>
    </w:p>
    <w:p/>
    <w:p>
      <w:r xmlns:w="http://schemas.openxmlformats.org/wordprocessingml/2006/main">
        <w:t xml:space="preserve">ڪرنٿين 12:12-14 SCLNT - جھڙيءَ طرح ھڪڙو بدن، جيتوڻيڪ ھڪڙو آھي، ان جا ڪيترائي حصا آھن، پر ان جا سڀ گھڻا حصا ھڪڙو بدن ٺاھي ٿو، تيئن اھو مسيح سان آھي، ڇالاءِ⁠جو اسان سڀني کي ھڪڙي ئي پاڪ روح سان بپتسما ڏني وئي آھي. ھڪڙو جسم، ڇا يھودي يا غير قومن، غلام يا آزاد ۽ اسان سڀني کي ھڪڙو روح ڏنو ويو آھي پيئڻ لاء، جيتوڻيڪ جسم ھڪڙو حصو نه آھي پر گھڻن جو."</w:t>
      </w:r>
    </w:p>
    <w:p/>
    <w:p>
      <w:r xmlns:w="http://schemas.openxmlformats.org/wordprocessingml/2006/main">
        <w:t xml:space="preserve">Exodus 37:19 بادام جا ٽي پيالا، ھڪڙي شاخ ۾، ھڪڙو ٻج ۽ ھڪڙو گل. ۽ ٻي شاخ ۾ بادام وانگر ٺهيل ٽي پيالا، هڪ ٿلهو ۽ هڪ گل: اهڙيءَ طرح ڇهن شاخن ۾ شمعدان مان نڪرندي.</w:t>
      </w:r>
    </w:p>
    <w:p/>
    <w:p>
      <w:r xmlns:w="http://schemas.openxmlformats.org/wordprocessingml/2006/main">
        <w:t xml:space="preserve">شمعدان جون ڇھ شاخون ھيون جن ۾ ٽي پيالا بادام جھڙا ٺهيل ھئا ۽ ھر شاخ تي ھڪڙو گل ھو.</w:t>
      </w:r>
    </w:p>
    <w:p/>
    <w:p>
      <w:r xmlns:w="http://schemas.openxmlformats.org/wordprocessingml/2006/main">
        <w:t xml:space="preserve">1. خدا جو ڪمال هر تفصيل ۾ ظاهر آهي</w:t>
      </w:r>
    </w:p>
    <w:p/>
    <w:p>
      <w:r xmlns:w="http://schemas.openxmlformats.org/wordprocessingml/2006/main">
        <w:t xml:space="preserve">2. هڪ متحد ڊيزائن جي اهميت</w:t>
      </w:r>
    </w:p>
    <w:p/>
    <w:p>
      <w:r xmlns:w="http://schemas.openxmlformats.org/wordprocessingml/2006/main">
        <w:t xml:space="preserve">1. افسيون 3:10 هن جو ارادو اهو هو ته هاڻي، چرچ جي ذريعي، خدا جي ڪيترن ئي حڪمتن کي آسماني علائقن جي حڪمرانن ۽ اختيارين کي ظاهر ڪيو وڃي.</w:t>
      </w:r>
    </w:p>
    <w:p/>
    <w:p>
      <w:r xmlns:w="http://schemas.openxmlformats.org/wordprocessingml/2006/main">
        <w:t xml:space="preserve">2. زبور 139: 13-14 تو منهنجي اندر جي وجود کي پيدا ڪيو. توهان مون کي منهنجي ماء جي پيٽ ۾ گڏ ڪيو. مان توهان جي ساراهه ڪريان ٿو ڇو ته مان خوفزده ۽ شاندار طور تي ٺهيل آهيان. تنهنجا ڪم شاندار آهن، مان چڱيءَ طرح ڄاڻان ٿو.</w:t>
      </w:r>
    </w:p>
    <w:p/>
    <w:p>
      <w:r xmlns:w="http://schemas.openxmlformats.org/wordprocessingml/2006/main">
        <w:t xml:space="preserve">Exodus 37:20 ۽ شمعدان ۾ بادام جھڙا چار پيالا، سندس ٽنگون ۽ گل ھئا.</w:t>
      </w:r>
    </w:p>
    <w:p/>
    <w:p>
      <w:r xmlns:w="http://schemas.openxmlformats.org/wordprocessingml/2006/main">
        <w:t xml:space="preserve">شمعدان کي بادام، ڇيڻي ۽ گلن جي شڪل ۾ چار پيالا ٺاهيا ويا.</w:t>
      </w:r>
    </w:p>
    <w:p/>
    <w:p>
      <w:r xmlns:w="http://schemas.openxmlformats.org/wordprocessingml/2006/main">
        <w:t xml:space="preserve">1: خدا جي تخليق ۾ خوبصورتي ۽ پيچيده تفصيل شامل آهن.</w:t>
      </w:r>
    </w:p>
    <w:p/>
    <w:p>
      <w:r xmlns:w="http://schemas.openxmlformats.org/wordprocessingml/2006/main">
        <w:t xml:space="preserve">2: خدا جي ترتيب جي تفصيل ۾ برڪت آهي.</w:t>
      </w:r>
    </w:p>
    <w:p/>
    <w:p>
      <w:r xmlns:w="http://schemas.openxmlformats.org/wordprocessingml/2006/main">
        <w:t xml:space="preserve">ڪلسين 3:17-20 SCLNT - ۽ جيڪي ڪجھہ ڪريو، لفظ يا ڪم، سڀ ڪجھہ خداوند عيسيٰ جي نالي تي ڪريو ۽ سندس وسيلي خدا پيءُ جو شڪر ادا ڪريو.</w:t>
      </w:r>
    </w:p>
    <w:p/>
    <w:p>
      <w:r xmlns:w="http://schemas.openxmlformats.org/wordprocessingml/2006/main">
        <w:t xml:space="preserve">2: زبور 19: 1 - آسمان خدا جي جلال جو اعلان ڪن ٿا؛ آسمان سندس هٿن جي ڪم جو اعلان ڪري ٿو.</w:t>
      </w:r>
    </w:p>
    <w:p/>
    <w:p>
      <w:r xmlns:w="http://schemas.openxmlformats.org/wordprocessingml/2006/main">
        <w:t xml:space="preserve">Exodus 37:21 ساڳيءَ طرح ٻن شاخن ھيٺان ھڪڙو ٽڪڙو، ھڪڙي جي ٻن شاخن ھيٺان ھڪڙو گھڙو، ۽ ھڪڙي ھڪڙي جي ٻن شاخن ھيٺان ھڪڙو گھڙو، انھيءَ مطابق ڇھن شاخن مان نڪرندي.</w:t>
      </w:r>
    </w:p>
    <w:p/>
    <w:p>
      <w:r xmlns:w="http://schemas.openxmlformats.org/wordprocessingml/2006/main">
        <w:t xml:space="preserve">Exodus 37:21 هڪ شئي کي ڇهن شاخن سان بيان ڪري ٿو، جن مان هر هڪ کي ڇنڊي (هڪ knob يا knob جهڙو زيور) انهن مان ٻن هيٺان آهي.</w:t>
      </w:r>
    </w:p>
    <w:p/>
    <w:p>
      <w:r xmlns:w="http://schemas.openxmlformats.org/wordprocessingml/2006/main">
        <w:t xml:space="preserve">1. خدا جي تخليق جو حسن ۽ تفصيل</w:t>
      </w:r>
    </w:p>
    <w:p/>
    <w:p>
      <w:r xmlns:w="http://schemas.openxmlformats.org/wordprocessingml/2006/main">
        <w:t xml:space="preserve">2. بائبل ۾ نشانين جي اهميت</w:t>
      </w:r>
    </w:p>
    <w:p/>
    <w:p>
      <w:r xmlns:w="http://schemas.openxmlformats.org/wordprocessingml/2006/main">
        <w:t xml:space="preserve">1. يسعياه 40: 26 - "پنھنجون اکيون مٿاھين ڏانھن وڌو، ۽ ڏسو جنھن انھن شين کي پيدا ڪيو آھي، جيڪو پنھنجي لشڪر کي تعداد ۾ آڻيندو آھي: ھو انھن سڀني کي پنھنجي طاقت جي عظمت جي نالن سان سڏيندو آھي، ڇاڪاڻ⁠تہ ھو مضبوط آھي. طاقت؛ ڪو به ناڪام نه ٿيندو.</w:t>
      </w:r>
    </w:p>
    <w:p/>
    <w:p>
      <w:r xmlns:w="http://schemas.openxmlformats.org/wordprocessingml/2006/main">
        <w:t xml:space="preserve">ڪلسين 1:17 - "۽ هو سڀني شين کان اڳ آهي، ۽ هن جي ذريعي سڀ شيون ٺهڪندڙ آهن."</w:t>
      </w:r>
    </w:p>
    <w:p/>
    <w:p>
      <w:r xmlns:w="http://schemas.openxmlformats.org/wordprocessingml/2006/main">
        <w:t xml:space="preserve">Exodus 37:22 انھن جا گوڏا ۽ انھن جون ٽاريون ھڪ جھڙيون ھيون: اھي سڀيئي خالص سون جي ھڪڙي کٽيل ڪم ھئا.</w:t>
      </w:r>
    </w:p>
    <w:p/>
    <w:p>
      <w:r xmlns:w="http://schemas.openxmlformats.org/wordprocessingml/2006/main">
        <w:t xml:space="preserve">قبيلي جي قربان گاہ جا گوڙ ۽ شاخون خالص سون جون ٺهيل هيون، سڀ هڪ ٽڪرا.</w:t>
      </w:r>
    </w:p>
    <w:p/>
    <w:p>
      <w:r xmlns:w="http://schemas.openxmlformats.org/wordprocessingml/2006/main">
        <w:t xml:space="preserve">1. اتحاد جي طاقت: ڪيئن گڏجي ڪم ڪرڻ سان برڪت ملي ٿي</w:t>
      </w:r>
    </w:p>
    <w:p/>
    <w:p>
      <w:r xmlns:w="http://schemas.openxmlformats.org/wordprocessingml/2006/main">
        <w:t xml:space="preserve">2. خالص سون جي معنيٰ: پاڪيزه زندگي گذارڻ</w:t>
      </w:r>
    </w:p>
    <w:p/>
    <w:p>
      <w:r xmlns:w="http://schemas.openxmlformats.org/wordprocessingml/2006/main">
        <w:t xml:space="preserve">1. زبور 133: 1-3 - ڏسو، اھو ڪيترو سٺو ۽ خوشگوار آھي جڏھن ڀائر اتحاد ۾ رھندا آھن! ائين آهي جيئن مٿي تي پيل قيمتي تيل، هارون جي ڏاڙهيءَ تي، هن جي چادرن جي ڪلهن تي هيٺ ڊوڙي رهيو آهي! اهو هرمون جي ديس وانگر آهي، جيڪو صيون جي جبلن تي پوي ٿو! ڇاڪاڻ ته اتي رب حڪم ڏنو آهي نعمت، زندگي هميشه لاء.</w:t>
      </w:r>
    </w:p>
    <w:p/>
    <w:p>
      <w:r xmlns:w="http://schemas.openxmlformats.org/wordprocessingml/2006/main">
        <w:t xml:space="preserve">2. افسيون 4: 3-6 - امن جي رشتي ۾ روح جي اتحاد کي برقرار رکڻ لاءِ آرزومند. ھڪڙو جسم ۽ ھڪڙو روح آھي جيئن توھان کي ھڪڙي اميد ڏانھن سڏيو ويو آھي جيڪو توھان جي سڏ سان تعلق رکي ٿو ھڪڙو خداوند، ھڪڙو ايمان، ھڪڙو بپتسما، ھڪڙو خدا ۽ سڀني جو پيء، جيڪو سڀني کان مٿان آھي ۽ سڀني جي ذريعي ۽ سڀني ۾ آھي.</w:t>
      </w:r>
    </w:p>
    <w:p/>
    <w:p>
      <w:r xmlns:w="http://schemas.openxmlformats.org/wordprocessingml/2006/main">
        <w:t xml:space="preserve">Exodus 37:23 پوءِ ھن پنھنجا ست ڏيئا ۽ پنھنجا snuffer ۽ پنھنجا suffers، خالص سون جا ٺاھيا.</w:t>
      </w:r>
    </w:p>
    <w:p/>
    <w:p>
      <w:r xmlns:w="http://schemas.openxmlformats.org/wordprocessingml/2006/main">
        <w:t xml:space="preserve">موسيٰ خيمه جي لاءِ ست ڏيئا، ٿلها ۽ نفيس ڀاڄيون خالص سون جون ٺاهيون.</w:t>
      </w:r>
    </w:p>
    <w:p/>
    <w:p>
      <w:r xmlns:w="http://schemas.openxmlformats.org/wordprocessingml/2006/main">
        <w:t xml:space="preserve">1. تقدس جو قدر: ڪيئن خيمه خدا جي تقدس جو قدر ڏيکاريو</w:t>
      </w:r>
    </w:p>
    <w:p/>
    <w:p>
      <w:r xmlns:w="http://schemas.openxmlformats.org/wordprocessingml/2006/main">
        <w:t xml:space="preserve">2. سون جي اھميت: ڪھڙي ريت سون جو استعمال ان جي اھميت کي بيان ڪري ٿو</w:t>
      </w:r>
    </w:p>
    <w:p/>
    <w:p>
      <w:r xmlns:w="http://schemas.openxmlformats.org/wordprocessingml/2006/main">
        <w:t xml:space="preserve">1. Exodus 25: 1-9 - ٽبرنيڪل ٺاهڻ لاءِ هدايتون</w:t>
      </w:r>
    </w:p>
    <w:p/>
    <w:p>
      <w:r xmlns:w="http://schemas.openxmlformats.org/wordprocessingml/2006/main">
        <w:t xml:space="preserve">2. Exodus 25:31-40 - شمعدان ۽ فرنيچر جا ٻيا سامان ٺاهڻ لاءِ هدايتون</w:t>
      </w:r>
    </w:p>
    <w:p/>
    <w:p>
      <w:r xmlns:w="http://schemas.openxmlformats.org/wordprocessingml/2006/main">
        <w:t xml:space="preserve">Exodus 37:24 هن اُن کي ۽ اُن جا سڀ سامان هڪ ٽيلنٽ خالص سون مان ٺاهيو.</w:t>
      </w:r>
    </w:p>
    <w:p/>
    <w:p>
      <w:r xmlns:w="http://schemas.openxmlformats.org/wordprocessingml/2006/main">
        <w:t xml:space="preserve">هي پاسو خيمه جي تعمير بابت آهي جنهن ۾ عهد جو صندوق رکيو ويو هو.</w:t>
      </w:r>
    </w:p>
    <w:p/>
    <w:p>
      <w:r xmlns:w="http://schemas.openxmlformats.org/wordprocessingml/2006/main">
        <w:t xml:space="preserve">1: خدا جي رهڻ جي جاءِ - Exodus 37:24-28</w:t>
      </w:r>
    </w:p>
    <w:p/>
    <w:p>
      <w:r xmlns:w="http://schemas.openxmlformats.org/wordprocessingml/2006/main">
        <w:t xml:space="preserve">2: خيمي جي اهميت - Exodus 35:4-10</w:t>
      </w:r>
    </w:p>
    <w:p/>
    <w:p>
      <w:r xmlns:w="http://schemas.openxmlformats.org/wordprocessingml/2006/main">
        <w:t xml:space="preserve">1:1 بادشاهن 8:10-11</w:t>
      </w:r>
    </w:p>
    <w:p/>
    <w:p>
      <w:r xmlns:w="http://schemas.openxmlformats.org/wordprocessingml/2006/main">
        <w:t xml:space="preserve">2: عبرانيون 9:1-5</w:t>
      </w:r>
    </w:p>
    <w:p/>
    <w:p>
      <w:r xmlns:w="http://schemas.openxmlformats.org/wordprocessingml/2006/main">
        <w:t xml:space="preserve">Exodus 37:25 پوءِ بخور جي قربان⁠گاھہ شمع جي ڪاٺ جي ٺاھيائين: ان جي ڊگھائي ھڪ ھٿ ۽ ويڪر ھڪ ھٿ. اهو چار چورس هو. ۽ ان جي اوچائي ٻه هٿ هئي. ان جا سڱ ساڳيا هئا.</w:t>
      </w:r>
    </w:p>
    <w:p/>
    <w:p>
      <w:r xmlns:w="http://schemas.openxmlformats.org/wordprocessingml/2006/main">
        <w:t xml:space="preserve">بخور جي قربان گاہ، شيٽم جي ڪاٺ جي ٺهيل هئي، هڪ چورس شڪل جي چئن پاسن سان، هر هڪ جي ماپ هڪ هٿ ڊگهو ۽ هڪ هٿ ويڪرو هو. ان جي اوچائي ٻه هٿ هئي ۽ ان کي سڱ هئا.</w:t>
      </w:r>
    </w:p>
    <w:p/>
    <w:p>
      <w:r xmlns:w="http://schemas.openxmlformats.org/wordprocessingml/2006/main">
        <w:t xml:space="preserve">1. ڪامل قربانگاهه: ڪيئن اسان جي رب جي قرباني Exodus 37 جي بخور جي قربانگاهه وانگر آهي</w:t>
      </w:r>
    </w:p>
    <w:p/>
    <w:p>
      <w:r xmlns:w="http://schemas.openxmlformats.org/wordprocessingml/2006/main">
        <w:t xml:space="preserve">2. شيٽيم ڪاٺ جي اهميت: Exodus 37 ۾ قربان گاهه جي مادي جي علامتي معنيٰ جو جائزو وٺڻ</w:t>
      </w:r>
    </w:p>
    <w:p/>
    <w:p>
      <w:r xmlns:w="http://schemas.openxmlformats.org/wordprocessingml/2006/main">
        <w:t xml:space="preserve">1. خروج 37:25</w:t>
      </w:r>
    </w:p>
    <w:p/>
    <w:p>
      <w:r xmlns:w="http://schemas.openxmlformats.org/wordprocessingml/2006/main">
        <w:t xml:space="preserve">2. عبرانيون 9:4-6</w:t>
      </w:r>
    </w:p>
    <w:p/>
    <w:p>
      <w:r xmlns:w="http://schemas.openxmlformats.org/wordprocessingml/2006/main">
        <w:t xml:space="preserve">Exodus 37:26 ۽ ھن ان کي خالص سون سان مڙيو، ان جي مٿاھين ۽ ان جي چوڌاري ان جي چوڌاري، ۽ ان جي سڱن کي، ۽ ان جي چوڌاري سون جو تاج ٺاھيو.</w:t>
      </w:r>
    </w:p>
    <w:p/>
    <w:p>
      <w:r xmlns:w="http://schemas.openxmlformats.org/wordprocessingml/2006/main">
        <w:t xml:space="preserve">خداوند حڪم ڏنو ته سون جي قربان گاہ ٺاهيو وڃي جنهن جي چوڌاري سون جو تاج هجي.</w:t>
      </w:r>
    </w:p>
    <w:p/>
    <w:p>
      <w:r xmlns:w="http://schemas.openxmlformats.org/wordprocessingml/2006/main">
        <w:t xml:space="preserve">1. رب جي شان ۽ خوبصورتي جي نعمت</w:t>
      </w:r>
    </w:p>
    <w:p/>
    <w:p>
      <w:r xmlns:w="http://schemas.openxmlformats.org/wordprocessingml/2006/main">
        <w:t xml:space="preserve">2. مخلوق ۾ خدا جي عظمت</w:t>
      </w:r>
    </w:p>
    <w:p/>
    <w:p>
      <w:r xmlns:w="http://schemas.openxmlformats.org/wordprocessingml/2006/main">
        <w:t xml:space="preserve">پطرس 2:9-20 SCLNT - پر اوھين چونڊيل قوم، شاهي ڪاھن، پاڪ قوم، خدا جي خاص ملڪيت آھيو، انھيءَ لاءِ تہ اوھين انھيءَ جي واکاڻ ڪري سگھو، جنھن اوھان کي اونداھين مان ڪڍي پنھنجي شاندار روشنيءَ ڏانھن سڏيو.</w:t>
      </w:r>
    </w:p>
    <w:p/>
    <w:p>
      <w:r xmlns:w="http://schemas.openxmlformats.org/wordprocessingml/2006/main">
        <w:t xml:space="preserve">2. زبور 145: 5-7 - اهي توهان جي بادشاهي جي شان جي باري ۾ ڳالهائيندا ۽ توهان جي طاقت جو ذڪر ڪندا، ته جيئن سڀئي ماڻهو توهان جي عظيم ڪارناما ۽ توهان جي بادشاهي جي شاندار شان جي باري ۾ ڄاڻن.</w:t>
      </w:r>
    </w:p>
    <w:p/>
    <w:p>
      <w:r xmlns:w="http://schemas.openxmlformats.org/wordprocessingml/2006/main">
        <w:t xml:space="preserve">Exodus 37:27 پوءِ ھن ان جي تاج ھيٺان سون جا ٻہ ڪنگڻ ٺاھيا، انھيءَ جي ٻن ڪنارن تي، ان جي ٻنھي پاسن تي، انھيءَ لاءِ تہ لٺن کي کڻڻ جي جاءِ.</w:t>
      </w:r>
    </w:p>
    <w:p/>
    <w:p>
      <w:r xmlns:w="http://schemas.openxmlformats.org/wordprocessingml/2006/main">
        <w:t xml:space="preserve">خداوند موسيٰ کي حڪم ڏنو ته تاج جي ٻن پاسن تي، عھد جي صندوق لاءِ سون جا ٻه ڪنگڻ ٺاھيو، جيڪي ان کي کڻڻ لاءِ ھٿن طور استعمال ڪن.</w:t>
      </w:r>
    </w:p>
    <w:p/>
    <w:p>
      <w:r xmlns:w="http://schemas.openxmlformats.org/wordprocessingml/2006/main">
        <w:t xml:space="preserve">1. عهد جي صندوق کي عزت ۽ احترام سان کڻڻ جي اهميت.</w:t>
      </w:r>
    </w:p>
    <w:p/>
    <w:p>
      <w:r xmlns:w="http://schemas.openxmlformats.org/wordprocessingml/2006/main">
        <w:t xml:space="preserve">2. عهد جي صندوق جي تقدس ۽ اسان کي ان جي عزت ڪيئن ڪرڻ گهرجي.</w:t>
      </w:r>
    </w:p>
    <w:p/>
    <w:p>
      <w:r xmlns:w="http://schemas.openxmlformats.org/wordprocessingml/2006/main">
        <w:t xml:space="preserve">1. نمبر 4: 5-6 جڏھن ڪئمپ قائم ٿيڻ گھرجي، هارون ۽ سندس پٽ اندر وڃو ۽ اسڪرين جي پردي کي هٽائي ڇڏيندا ۽ شاھدي جي صندوق کي ان سان ڍڪيندا. پوءِ اُن تي ٻڪريءَ جي چمڙي جو ڍڪ ڍڪيندا ۽ اُن جي مٿان نيري رنگ جو ڪپڙو وجھندا، ۽ اُن ۾ وجھندا.</w:t>
      </w:r>
    </w:p>
    <w:p/>
    <w:p>
      <w:r xmlns:w="http://schemas.openxmlformats.org/wordprocessingml/2006/main">
        <w:t xml:space="preserve">2. Deuteronomy 10: 8 "ان وقت رب لاوي جي قبيلي کي الڳ ڪيو ته رب جي عھد جي صندوق کي کڻڻ لاء، خداوند جي اڳيان بيهڻ لاء سندس خدمت ڪرڻ ۽ سندس نالي تي برڪت ڏيڻ لاء، اڄ تائين.</w:t>
      </w:r>
    </w:p>
    <w:p/>
    <w:p>
      <w:r xmlns:w="http://schemas.openxmlformats.org/wordprocessingml/2006/main">
        <w:t xml:space="preserve">Exodus 37:28 پوءِ ھن ڪاٺ جا لٺ ٺاھي انھن کي سون سان مڙيو.</w:t>
      </w:r>
    </w:p>
    <w:p/>
    <w:p>
      <w:r xmlns:w="http://schemas.openxmlformats.org/wordprocessingml/2006/main">
        <w:t xml:space="preserve">اقتباس بيان ڪري ٿو ته ڪاٺيءَ مان ٺهيل دڙن جي هڪ سيٽ جي تعمير ۽ سون سان مٿاهون.</w:t>
      </w:r>
    </w:p>
    <w:p/>
    <w:p>
      <w:r xmlns:w="http://schemas.openxmlformats.org/wordprocessingml/2006/main">
        <w:t xml:space="preserve">1. هنرمنديءَ جو قدر: ڪا قيمتي شيءِ ٺاهڻ ۾ خيال رکڻ ۽ احتياط ڪرڻ جي اهميت کي ڳولڻ.</w:t>
      </w:r>
    </w:p>
    <w:p/>
    <w:p>
      <w:r xmlns:w="http://schemas.openxmlformats.org/wordprocessingml/2006/main">
        <w:t xml:space="preserve">2. سون جي معنيٰ: ڪتاب ۾ سون جي علامت کي جانچڻ ۽ اسان جي زندگين ۾ ان جو اثر.</w:t>
      </w:r>
    </w:p>
    <w:p/>
    <w:p>
      <w:r xmlns:w="http://schemas.openxmlformats.org/wordprocessingml/2006/main">
        <w:t xml:space="preserve">1. 1 ڪرنٿين 3: 11-15 - اسان جي روحاني تحفا استعمال ڪندي خدا جي واکاڻ ڪرڻ لاء.</w:t>
      </w:r>
    </w:p>
    <w:p/>
    <w:p>
      <w:r xmlns:w="http://schemas.openxmlformats.org/wordprocessingml/2006/main">
        <w:t xml:space="preserve">2. Exodus 25:10-22 - خدا جي ھدايتن لاءِ آرڪ آف دي ڪووننٽ ٺاھڻ لاءِ.</w:t>
      </w:r>
    </w:p>
    <w:p/>
    <w:p>
      <w:r xmlns:w="http://schemas.openxmlformats.org/wordprocessingml/2006/main">
        <w:t xml:space="preserve">Exodus 37:29 پوءِ ھن مسح ڪرڻ جو مقدس تيل ۽ مٺي مصالحن جو خال خال بخور ٺاھيو، انھيءَ ڪم جي مطابق.</w:t>
      </w:r>
    </w:p>
    <w:p/>
    <w:p>
      <w:r xmlns:w="http://schemas.openxmlformats.org/wordprocessingml/2006/main">
        <w:t xml:space="preserve">موسى مقدس مسح ڪرڻ وارو تيل ۽ مٺي مصالحن جو خالص بخور پيدا ڪيو، apothecary جي هدايتن جي مطابق.</w:t>
      </w:r>
    </w:p>
    <w:p/>
    <w:p>
      <w:r xmlns:w="http://schemas.openxmlformats.org/wordprocessingml/2006/main">
        <w:t xml:space="preserve">1. مسح ڪرڻ جي طاقت: اسان کي پاڪ روح جي طرفان ڪيئن مقرر ڪيو ويو آهي</w:t>
      </w:r>
    </w:p>
    <w:p/>
    <w:p>
      <w:r xmlns:w="http://schemas.openxmlformats.org/wordprocessingml/2006/main">
        <w:t xml:space="preserve">2. بخور جو تقدس: ڪيئن اسان جون دعائون جنت تائين پهچن ٿيون</w:t>
      </w:r>
    </w:p>
    <w:p/>
    <w:p>
      <w:r xmlns:w="http://schemas.openxmlformats.org/wordprocessingml/2006/main">
        <w:t xml:space="preserve">1. خروج 37:29</w:t>
      </w:r>
    </w:p>
    <w:p/>
    <w:p>
      <w:r xmlns:w="http://schemas.openxmlformats.org/wordprocessingml/2006/main">
        <w:t xml:space="preserve">2. 1 يوحنا 2: 20-27 (۽ توهان کي خبر آهي ته هو اسان جي گناهن کي هٽائڻ لاء ظهور ڪيو ويو آهي، ۽ هن ۾ ڪو به گناهه ناهي.)</w:t>
      </w:r>
    </w:p>
    <w:p/>
    <w:p>
      <w:r xmlns:w="http://schemas.openxmlformats.org/wordprocessingml/2006/main">
        <w:t xml:space="preserve">Exodus 38 کي ٽن پيراگرافن ۾ اختصار ڪري سگھجي ٿو، ھيٺ ڏنل آيتن سان:</w:t>
      </w:r>
    </w:p>
    <w:p/>
    <w:p>
      <w:r xmlns:w="http://schemas.openxmlformats.org/wordprocessingml/2006/main">
        <w:t xml:space="preserve">پيراگراف 1: Exodus 38 ۾: 1-7، بيزليل ببول جي ڪاٺ جي استعمال سان ساڙيندڙ قرباني جي قربان گاہ ٺاهي ٿو ۽ ان کي برن سان ڍڪي ٿو. قربان گاهه چورس شڪل جو آهي ۽ هر ڪنڊ تي سڱ آهن. هو قربان گاهه لاءِ ضروري سامان به ٺاهي ٿو، جنهن ۾ ٿانو، بيچ، ٿانو، ڪانٽو ۽ باهه جا داڻا سڀ کانسي جا ٺهيل آهن. پادريءَ جي ڌوئڻ لاءِ استعمال ٿيندڙ برونز جو حوض انهن عورتن جي آئيني مان ٺهيل آهي جيڪي خيمه جي دروازي تي خدمت ڪنديون هيون.</w:t>
      </w:r>
    </w:p>
    <w:p/>
    <w:p>
      <w:r xmlns:w="http://schemas.openxmlformats.org/wordprocessingml/2006/main">
        <w:t xml:space="preserve">پيراگراف 2: Exodus 38:8 ۾ جاري، بيزليل خيمي جي چوڌاري صحن کي تعمير ڪري ٿو ٿلهي ڪپڙي جي پردين کي استعمال ڪندي ٿنڀن ۽ بنيادن جي مدد سان برانز جي ٺهيل. صحن جي ماپ هڪ سؤ هٿ ڊگهو ۽ پنجاهه هٿ ويڪرو آهي ۽ ڪنن تي لٽڪيل پردي سان بند ٿيل آهي.</w:t>
      </w:r>
    </w:p>
    <w:p/>
    <w:p>
      <w:r xmlns:w="http://schemas.openxmlformats.org/wordprocessingml/2006/main">
        <w:t xml:space="preserve">پيراگراف 3: Exodus 38:9-20 ۾، مختلف عناصر جي تعمير لاءِ استعمال ٿيندڙ مواد بابت تفصيل ڏنل آھن. انهن ۾ اسرائيل جي آباديءَ جي انگن اکرن لاءِ چانديءَ جو حصو شامل آهي، هر هڪ شخص اڌ شيڪل ڏئي ٿو ۽ گڏوگڏ تختن جي ديوارن کي ٺهندڙ تختن جي مدد لاءِ چانديءَ جا ساکٽ. ٿنڀن ۽ بنيادن کي سهارو ڏيڻ لاءِ برونز جا ساکٽ، پردين کي لٽڪائڻ لاءِ ٿلها ۽ مختلف شيون جهڙوڪ قربان گاهه جي برتنن کي مٿي چڙهڻ لاءِ برونز جا حصا پڻ درج ٿيل آهن.</w:t>
      </w:r>
    </w:p>
    <w:p/>
    <w:p>
      <w:r xmlns:w="http://schemas.openxmlformats.org/wordprocessingml/2006/main">
        <w:t xml:space="preserve">خلاصو:</w:t>
      </w:r>
    </w:p>
    <w:p>
      <w:r xmlns:w="http://schemas.openxmlformats.org/wordprocessingml/2006/main">
        <w:t xml:space="preserve">Exodus 38 پيش ڪري ٿو:</w:t>
      </w:r>
    </w:p>
    <w:p>
      <w:r xmlns:w="http://schemas.openxmlformats.org/wordprocessingml/2006/main">
        <w:t xml:space="preserve">ساڙيندڙ قربانيءَ جي قربان گاهه جي اڏاوت ببول جي ڪاٺ جي استعمال سان برانز سان ڍڪيل؛</w:t>
      </w:r>
    </w:p>
    <w:p>
      <w:r xmlns:w="http://schemas.openxmlformats.org/wordprocessingml/2006/main">
        <w:t xml:space="preserve">برتنن جي ٺاھڻ، جن ۾ برونز مان ٺهيل ٿانو، بيلچ، بيسن؛</w:t>
      </w:r>
    </w:p>
    <w:p>
      <w:r xmlns:w="http://schemas.openxmlformats.org/wordprocessingml/2006/main">
        <w:t xml:space="preserve">خيمي جي دروازي تي خدمت ڪندي عورتن جي آئيني مان هڪ بيسن تيار ڪرڻ.</w:t>
      </w:r>
    </w:p>
    <w:p/>
    <w:p>
      <w:r xmlns:w="http://schemas.openxmlformats.org/wordprocessingml/2006/main">
        <w:t xml:space="preserve">سٺي ڪپڙي جي پردي کي استعمال ڪندي خيمه جي چوڌاري صحن ٺاهڻ؛</w:t>
      </w:r>
    </w:p>
    <w:p>
      <w:r xmlns:w="http://schemas.openxmlformats.org/wordprocessingml/2006/main">
        <w:t xml:space="preserve">ٿنڀن ۽ بنيادن کي سپورٽ ڪندڙ کانسي مان ٺهيل؛ ٿلهي تي ٽنگيل پردو.</w:t>
      </w:r>
    </w:p>
    <w:p/>
    <w:p>
      <w:r xmlns:w="http://schemas.openxmlformats.org/wordprocessingml/2006/main">
        <w:t xml:space="preserve">چانديءَ جي اڌ شيڪلن ۾ ڏنل امداد؛ چانديء جا ساکٽ سپورٽ بورڊ؛</w:t>
      </w:r>
    </w:p>
    <w:p>
      <w:r xmlns:w="http://schemas.openxmlformats.org/wordprocessingml/2006/main">
        <w:t xml:space="preserve">ٿنڀن ۽ بنيادن کي سپورٽ ڪندڙ برونز ساکٽ؛ پردا لٽڪائڻ لاءِ ٿلها؛</w:t>
      </w:r>
    </w:p>
    <w:p>
      <w:r xmlns:w="http://schemas.openxmlformats.org/wordprocessingml/2006/main">
        <w:t xml:space="preserve">قربان گاهه جي برتن کي برونز سان ڍڪڻ.</w:t>
      </w:r>
    </w:p>
    <w:p/>
    <w:p>
      <w:r xmlns:w="http://schemas.openxmlformats.org/wordprocessingml/2006/main">
        <w:t xml:space="preserve">هي باب عبادت سان لاڳاپيل مختلف عناصر جي تعمير ۽ خيمه جي جوڙجڪ تي ڌيان ڏئي ٿو. بضليل ساڙيل قربانيءَ جي قربان گاہ ٺاهي، ان سان گڏ گڏ ٿيل برتنن سان گڏ، ببول جي ڪاٺ جي استعمال سان برونز سان ڍڪيل آهي. هو خيمي جي چوڌاري هڪ صحن پڻ ٺاهي ٿو، ان کي عمدي ڪپڙي جي پردين سان ڍڪيندو آهي، جنهن کي برانز جي ٿنڀن ۽ بنيادن سان مدد ملندي آهي. باب وڌيڪ نمايان ڪري ٿو بني اسرائيلن پاران ڪيل تعاون، جن ۾ آبادي جي انگن اکرن لاء چانديء جي اڌ شيڪل ۽ مختلف شيون شامل آهن برانز مان ٺهيل مختلف شيون جيڪي خيمه جي مختلف حصن کي سهارو ڏيڻ ۽ سينگار ڪرڻ لاء. اهي تفصيلات خدا جي موجودگيءَ لاءِ هڪ مقدس جاءِ تيار ڪرڻ ۾ محتاط دستڪاري ۽ ڪميونٽي جي ڪوشش ٻنهي کي ظاهر ڪن ٿا.</w:t>
      </w:r>
    </w:p>
    <w:p/>
    <w:p>
      <w:r xmlns:w="http://schemas.openxmlformats.org/wordprocessingml/2006/main">
        <w:t xml:space="preserve">Exodus 38:1 پوءِ ھن شمع جي ڪاٺ جي ساڙيل قربانيءَ جي قربان⁠گاھہ ٺاھي، جنھن جي ڊگھائي پنج ھٿ ۽ ويڪر پنج ھٿ ھئي. اهو چار چورس هو. ۽ ان جي اوچائي ٽي هٿ.</w:t>
      </w:r>
    </w:p>
    <w:p/>
    <w:p>
      <w:r xmlns:w="http://schemas.openxmlformats.org/wordprocessingml/2006/main">
        <w:t xml:space="preserve">لنگھندڙ موسيٰ سڙيل قربانيءَ جي قربان⁠گاھہ شميم جي ڪاٺ مان ٺاھي، جيڪا پنج ھٿ ڊگھي، پنجاھ ھٿ ويڪر ۽ چوويھہ ھٿن جي اوچائي ھئي.</w:t>
      </w:r>
    </w:p>
    <w:p/>
    <w:p>
      <w:r xmlns:w="http://schemas.openxmlformats.org/wordprocessingml/2006/main">
        <w:t xml:space="preserve">1. خدا جي عبادت ڪرڻ جي اهميت</w:t>
      </w:r>
    </w:p>
    <w:p/>
    <w:p>
      <w:r xmlns:w="http://schemas.openxmlformats.org/wordprocessingml/2006/main">
        <w:t xml:space="preserve">2. معنيٰ قربان گاهه جي طول و عرض جي پويان</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2. Deuteronomy 12:5-7 - پر توھان کي انھيءَ جڳھ کي ڳولڻو آھي جيڪو خداوند توھان جو خدا توھان جي سڀني قبيلن مان چونڊيندو ۽ پنھنجي رھائش لاءِ اتي پنھنجو نالو رکي. توھان کي انھيءَ جاءِ ڏانھن وڃڻ گھرجي؛ اتي پنهنجا ساڙيل قربانيون ۽ قربانيون، پنھنجا ڏھون حصو ۽ خاص تحفا، جيڪي اوھان ڏيڻ جو واعدو ڪيو آھي، ۽ پنھنجي رضامنديءَ جون قربانيون، ۽ پنھنجي ٻڪرين ۽ رڍن جا پھريون ٻار.</w:t>
      </w:r>
    </w:p>
    <w:p/>
    <w:p>
      <w:r xmlns:w="http://schemas.openxmlformats.org/wordprocessingml/2006/main">
        <w:t xml:space="preserve">Exodus 38:2 ۽ ھن ان جي چئن ڪنڊن تي سڱ ٺاھيا. ان جا سڱ هڪجهڙا هئا، ۽ هن ان کي پيتل سان ڍڪيو.</w:t>
      </w:r>
    </w:p>
    <w:p/>
    <w:p>
      <w:r xmlns:w="http://schemas.openxmlformats.org/wordprocessingml/2006/main">
        <w:t xml:space="preserve">خيمي ۾ بخور جي قربان گاهه ٺاهڻ جي هدايتن ۾ قربان گاہ جي چئن ڪنڊن تي سڱ شامل آهن، ساڳئي مواد مان ٺهيل آهن ۽ ٽتل سان ڍڪيل آهن.</w:t>
      </w:r>
    </w:p>
    <w:p/>
    <w:p>
      <w:r xmlns:w="http://schemas.openxmlformats.org/wordprocessingml/2006/main">
        <w:t xml:space="preserve">1. سندس خيمه جي تعمير ۾ خدا جي هدايتن تي عمل ڪرڻ جي اهميت.</w:t>
      </w:r>
    </w:p>
    <w:p/>
    <w:p>
      <w:r xmlns:w="http://schemas.openxmlformats.org/wordprocessingml/2006/main">
        <w:t xml:space="preserve">2. تقدس ۽ عقيدت جي اهميت جيئن اسين عبادت ۾ رب جي اڳيان حاضر آهيون.</w:t>
      </w:r>
    </w:p>
    <w:p/>
    <w:p>
      <w:r xmlns:w="http://schemas.openxmlformats.org/wordprocessingml/2006/main">
        <w:t xml:space="preserve">1. Exodus 25: 9 - "جيڪو مان توکي ڏيکاريان ٿو، خيمي جي نموني ۽ ان جي سڀني اوزارن جي نموني جي مطابق، توهان ان کي ٺاهيو."</w:t>
      </w:r>
    </w:p>
    <w:p/>
    <w:p>
      <w:r xmlns:w="http://schemas.openxmlformats.org/wordprocessingml/2006/main">
        <w:t xml:space="preserve">عبرانين 9:1-5 SCLNT - انھيءَ لاءِ خيمو تيار ڪيو ويو، پھريون، جنھن ۾ شمعدان، دسترخوان ۽ شينھن جي ماني ھئي، جنھن کي مقدس جاءِ سڏيو ويندو آھي، ۽ ٻئي پردي کان پوءِ، اھو خيمو ھو، جنھن کي مقدس جاءِ سڏيو ويندو آھي. سڀ کان وڌيڪ مقدس؛ جنهن ۾ سون جو بخوردار هو، ۽ عهد جو صندوق هو، جنهن جي چوڌاري سون سان ڍڪيل هو، جنهن ۾ مَنَ سان ڀريل سون جو برتن، هارون جو عصا، جنهن ۾ کجيل هئي، ۽ عهد جون ميزون هيون؛ ۽ ان جي مٿان ڪروبيم هئا. جلال رحمت جي تختي تي ڇانيل آهي؛ جنهن بابت اسان هاڻي خاص ڪري نٿا سگهون."</w:t>
      </w:r>
    </w:p>
    <w:p/>
    <w:p>
      <w:r xmlns:w="http://schemas.openxmlformats.org/wordprocessingml/2006/main">
        <w:t xml:space="preserve">Exodus 38:3 پوءِ ھن قربان⁠گاھہ جا سڀ ڀاڄيون، ٿانو، نالن، ٿانون، گوشت جا ڪنڊا ۽ باھہ جا داڻا ٺاھيا، ھن جا سڀ پيالا پيتل جا ٺاھيا.</w:t>
      </w:r>
    </w:p>
    <w:p/>
    <w:p>
      <w:r xmlns:w="http://schemas.openxmlformats.org/wordprocessingml/2006/main">
        <w:t xml:space="preserve">بضليل پيتل مان قربان گاهه جا ڪيترائي قسم ٺاهيا، جن ۾ ٿانو، بيچ، بيسن، گوشت جي ٿلهي ۽ باهه جا داڻا شامل هئا.</w:t>
      </w:r>
    </w:p>
    <w:p/>
    <w:p>
      <w:r xmlns:w="http://schemas.openxmlformats.org/wordprocessingml/2006/main">
        <w:t xml:space="preserve">1. قرباني جي قربان: وقف ۾ هڪ سبق</w:t>
      </w:r>
    </w:p>
    <w:p/>
    <w:p>
      <w:r xmlns:w="http://schemas.openxmlformats.org/wordprocessingml/2006/main">
        <w:t xml:space="preserve">2. قربان گاهه جو مقصد: شڪرگذاري جي طور تي عبادت ڪريو</w:t>
      </w:r>
    </w:p>
    <w:p/>
    <w:p>
      <w:r xmlns:w="http://schemas.openxmlformats.org/wordprocessingml/2006/main">
        <w:t xml:space="preserve">1. امثال 19:17 - اھو جيڪو غريبن تي مھربان آھي، اھو رب کي قرض ڏئي ٿو، ۽ اھو کيس اھو بدلو ڏيندو جيڪو ھن ڪيو آھي.</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Exodus 38:4 پوءِ ھن قربان⁠گاھہ لاءِ ھڪ ٽائيٽل جو ڄار ٺاھيو، جنھن جي ھيٺان ان جي وچ ۾ قطب نما ٺاھيو ويو.</w:t>
      </w:r>
    </w:p>
    <w:p/>
    <w:p>
      <w:r xmlns:w="http://schemas.openxmlformats.org/wordprocessingml/2006/main">
        <w:t xml:space="preserve">بضليل ساڙيل قربانيءَ جي قربان گاہ جي هيٺان هڪ کانسي جو پٿر ٺاهيو.</w:t>
      </w:r>
    </w:p>
    <w:p/>
    <w:p>
      <w:r xmlns:w="http://schemas.openxmlformats.org/wordprocessingml/2006/main">
        <w:t xml:space="preserve">1. شڪرگذاري جي اهميت</w:t>
      </w:r>
    </w:p>
    <w:p/>
    <w:p>
      <w:r xmlns:w="http://schemas.openxmlformats.org/wordprocessingml/2006/main">
        <w:t xml:space="preserve">2. ڏيڻ جي طاقت</w:t>
      </w:r>
    </w:p>
    <w:p/>
    <w:p>
      <w:r xmlns:w="http://schemas.openxmlformats.org/wordprocessingml/2006/main">
        <w:t xml:space="preserve">ڪلسين 3:15-17 ۽ شڪرگذار ٿيو. مسيح جي ڪلام کي توهان ۾ تمام گهڻي حڪمت ۾ رهڻ ڏيو. زبور ۽ حمد ۽ روحاني گيت ۾ هڪ ٻئي کي سيکارڻ ۽ نصيحت ڪرڻ، توهان جي دلين ۾ رب جي فضل سان ڳايو.</w:t>
      </w:r>
    </w:p>
    <w:p/>
    <w:p>
      <w:r xmlns:w="http://schemas.openxmlformats.org/wordprocessingml/2006/main">
        <w:t xml:space="preserve">2. لوقا 6:38 - ڏيو، اھو اوھان کي ڏنو ويندو. سٺي ماپ، هيٺ دٻايو، ۽ گڏجي ڇڪيو، ۽ ڊوڙندو، ماڻهو توهان جي ڳچيء ۾ ڏيندا. ڇالاءِ⁠جو جنھن ماپي سان توھان ملندا آھيو، اھا ئي وري اوھان کي ماپي ويندي.</w:t>
      </w:r>
    </w:p>
    <w:p/>
    <w:p>
      <w:r xmlns:w="http://schemas.openxmlformats.org/wordprocessingml/2006/main">
        <w:t xml:space="preserve">Exodus 38:5 پوءِ ھن ٽھل جي ڇٽيءَ جي چئن ڇيڙن لاءِ چار ڪُنڊا ٺاھيا، جيڪي لٺن لاءِ جاءِ بڻجن.</w:t>
      </w:r>
    </w:p>
    <w:p/>
    <w:p>
      <w:r xmlns:w="http://schemas.openxmlformats.org/wordprocessingml/2006/main">
        <w:t xml:space="preserve">مقبري ۾ خيمي لاءِ پيتل جي پٿرن جي اڏاوت جو ذڪر آهي، جنهن ۾ چڪن جي چئن ڇيڙن تي چار ڪنگڻ لڳايا ويا آهن ته جيئن دٻن لاءِ جاءِ هجي.</w:t>
      </w:r>
    </w:p>
    <w:p/>
    <w:p>
      <w:r xmlns:w="http://schemas.openxmlformats.org/wordprocessingml/2006/main">
        <w:t xml:space="preserve">1. خيمي جي تعمير: اهو اسان کي اسان جي زندگين بابت ڇا سيکاري ٿو</w:t>
      </w:r>
    </w:p>
    <w:p/>
    <w:p>
      <w:r xmlns:w="http://schemas.openxmlformats.org/wordprocessingml/2006/main">
        <w:t xml:space="preserve">2. چار انگن جي اهميت: اسان جي ايمان ۾ استحڪام ۽ طاقت ڳولڻ</w:t>
      </w:r>
    </w:p>
    <w:p/>
    <w:p>
      <w:r xmlns:w="http://schemas.openxmlformats.org/wordprocessingml/2006/main">
        <w:t xml:space="preserve">1. افسيون 2:20-22 - رسولن ۽ نبين جي بنياد تي ٺھيل، مسيح عيسيٰ پاڻ بنياد جو پٿر آھي، جنھن ۾ سمورو ڍانچو، گڏجي ھڪ ٿيڻ ڪري، خداوند جي ھڪڙي مقدس ھيڪل ۾ وڌندو آھي.</w:t>
      </w:r>
    </w:p>
    <w:p/>
    <w:p>
      <w:r xmlns:w="http://schemas.openxmlformats.org/wordprocessingml/2006/main">
        <w:t xml:space="preserve">عبرانين 11:1-2 SCLNT - ھاڻي ايمان انھن شين جو يقين آھي، جنھن جي اميد رکي ٿي، انھن شين جو يقين، جيڪو نہ ڏٺو ويو آھي.</w:t>
      </w:r>
    </w:p>
    <w:p/>
    <w:p>
      <w:r xmlns:w="http://schemas.openxmlformats.org/wordprocessingml/2006/main">
        <w:t xml:space="preserve">Exodus 38:6 پوءِ ھن ڪڪڙ جي ڪاٺيءَ جا لٺ ٺاھي انھن کي ٽامي سان مڙيو.</w:t>
      </w:r>
    </w:p>
    <w:p/>
    <w:p>
      <w:r xmlns:w="http://schemas.openxmlformats.org/wordprocessingml/2006/main">
        <w:t xml:space="preserve">بضليل خيمي جون لٺيون شيٽم جي ڪاٺ مان ٺاهيون، ۽ انھن کي پيتل سان ڍڪيو.</w:t>
      </w:r>
    </w:p>
    <w:p/>
    <w:p>
      <w:r xmlns:w="http://schemas.openxmlformats.org/wordprocessingml/2006/main">
        <w:t xml:space="preserve">1. ايمانداري سان رب جي ڪم کي انجام ڏيڻ جي اهميت</w:t>
      </w:r>
    </w:p>
    <w:p/>
    <w:p>
      <w:r xmlns:w="http://schemas.openxmlformats.org/wordprocessingml/2006/main">
        <w:t xml:space="preserve">2. خدا جي مشن ۾ سيڙپڪاري سان گڏ</w:t>
      </w:r>
    </w:p>
    <w:p/>
    <w:p>
      <w:r xmlns:w="http://schemas.openxmlformats.org/wordprocessingml/2006/main">
        <w:t xml:space="preserve">1. 1 ڪرنٿين 15:58 "تنھنڪري، منھنجا پيارا ڀائرو، ثابت قدم، غير متحرڪ، هميشه خداوند جي ڪم ۾ مشغول رھو، ڄاڻو ته خداوند ۾ توھان جي محنت اجايو نه آھي."</w:t>
      </w:r>
    </w:p>
    <w:p/>
    <w:p>
      <w:r xmlns:w="http://schemas.openxmlformats.org/wordprocessingml/2006/main">
        <w:t xml:space="preserve">2. ڪلسين 3:23-24 "جيڪو ڪجھ به ڪريو، دل سان ڪم ڪريو، جيئن خداوند جي لاء ۽ ماڻھن لاء نه، ڄاڻو ته توھان کي وراثت خداوند جي طرفان ملندو، توھان توھان جي اجر ۾، توھان خداوند مسيح جي خدمت ڪري رھيا آھيو."</w:t>
      </w:r>
    </w:p>
    <w:p/>
    <w:p>
      <w:r xmlns:w="http://schemas.openxmlformats.org/wordprocessingml/2006/main">
        <w:t xml:space="preserve">Exodus 38:7 پوءِ ھن قربان⁠گاھہ جي ڪنارن ۾ لٺ وجھي ڇڏيا، انھيءَ لاءِ تہ ھو ان کي پاڻ سان کڻن. هن قربان گاهه کي تختن سان کوکلو ڪيو.</w:t>
      </w:r>
    </w:p>
    <w:p/>
    <w:p>
      <w:r xmlns:w="http://schemas.openxmlformats.org/wordprocessingml/2006/main">
        <w:t xml:space="preserve">قربان گاهه کي تختن سان کوکلو ڪيو ويو ۽ ان کي سهارو ڏيڻ لاءِ پاسن تي ڪنگڻ لڳايا ويا.</w:t>
      </w:r>
    </w:p>
    <w:p/>
    <w:p>
      <w:r xmlns:w="http://schemas.openxmlformats.org/wordprocessingml/2006/main">
        <w:t xml:space="preserve">1. اسان جي ايمان لاء مضبوط بنياد تعمير ڪرڻ جي اهميت</w:t>
      </w:r>
    </w:p>
    <w:p/>
    <w:p>
      <w:r xmlns:w="http://schemas.openxmlformats.org/wordprocessingml/2006/main">
        <w:t xml:space="preserve">2. عبادت ۾ علامت جي طاقت</w:t>
      </w:r>
    </w:p>
    <w:p/>
    <w:p>
      <w:r xmlns:w="http://schemas.openxmlformats.org/wordprocessingml/2006/main">
        <w:t xml:space="preserve">متي 7:24-25 SCLNT - تنھنڪري جيڪو بہ منھنجو ھي لفظ ٻڌي ٿو ۽ انھن تي عمل ٿو ڪري، سو انھيءَ عقلمند ماڻھوءَ وانگر آھي، جنھن پنھنجو گھر پٿر تي ٺاھيو. مينهن وسڻ لڳا، نديون وهڻ لڳيون، ۽ هوائون وهيون ۽ ان گهر سان ٽڪرائجي ويون. اڃان تائين اهو نه گريو، ڇاڪاڻ ته ان جو بنياد پٿر تي هو.</w:t>
      </w:r>
    </w:p>
    <w:p/>
    <w:p>
      <w:r xmlns:w="http://schemas.openxmlformats.org/wordprocessingml/2006/main">
        <w:t xml:space="preserve">عبرانين 11:10-20 SCLNT - ڇالاءِ⁠جو ھو انھيءَ شھر جو منتظر ھو، جنھن جو بنياد بنياد رکندڙ ھو، جنھن جو معمار ۽ ٺاھيندڙ خدا آھي.</w:t>
      </w:r>
    </w:p>
    <w:p/>
    <w:p>
      <w:r xmlns:w="http://schemas.openxmlformats.org/wordprocessingml/2006/main">
        <w:t xml:space="preserve">Exodus 38:8 پوءِ ھن پيتل جو حوض ٺاھيو ۽ انھيءَ جي پيرن ۾ پيتل جو، انھن عورتن جي چشمن مان، جيڪي گڏ ٿيڻ واري خيمي جي دروازي تي گڏ ٿينديون ھيون.</w:t>
      </w:r>
    </w:p>
    <w:p/>
    <w:p>
      <w:r xmlns:w="http://schemas.openxmlformats.org/wordprocessingml/2006/main">
        <w:t xml:space="preserve">پيتل جو لوهار انهن عورتن جي چشمي مان ٺاهيو ويو هو جيڪي جماعت جي خيمه جي دروازي جي چوڌاري گڏ ٿينديون هيون.</w:t>
      </w:r>
    </w:p>
    <w:p/>
    <w:p>
      <w:r xmlns:w="http://schemas.openxmlformats.org/wordprocessingml/2006/main">
        <w:t xml:space="preserve">1. خدا جي خدمت ۾ ڪميونٽي ۽ تعاون جي اهميت.</w:t>
      </w:r>
    </w:p>
    <w:p/>
    <w:p>
      <w:r xmlns:w="http://schemas.openxmlformats.org/wordprocessingml/2006/main">
        <w:t xml:space="preserve">2. ننڍين شين لاءِ خدا جي تعريف ۽ اجتماعي ڪوشش جي طاقت.</w:t>
      </w:r>
    </w:p>
    <w:p/>
    <w:p>
      <w:r xmlns:w="http://schemas.openxmlformats.org/wordprocessingml/2006/main">
        <w:t xml:space="preserve">رسولن جا ڪم 2:44-45 SCLNT - ”جنھن ايمان آندو ھو، سي سڀ گڏ ھئا ۽ انھن ۾ ھر شيءِ مشترڪہ ھئي، ۽ پنھنجا مال ۽ مال وڪڻي سڀني ماڻھن کي ورهائي ڇڏيائون، جيئن ھر ماڻھوءَ کي ضرورت ھئي.</w:t>
      </w:r>
    </w:p>
    <w:p/>
    <w:p>
      <w:r xmlns:w="http://schemas.openxmlformats.org/wordprocessingml/2006/main">
        <w:t xml:space="preserve">فلپين 2:3-4 SCLNT - جھيڙيءَ يا بي⁠خرچيءَ سان ڪجھہ نہ ڪيو وڃي، بلڪ ھر ھڪ ماڻھوءَ کي پنھنجو پاڻ کان بھتر سمجھڻ گھرجي، پر ھر ماڻھوءَ کي پنھنجين ڳالھين تي نہ، پر ھر ماڻھوءَ کي ٻين جي ڳالھين تي بہ نظر رکڻ گھرجي. "</w:t>
      </w:r>
    </w:p>
    <w:p/>
    <w:p>
      <w:r xmlns:w="http://schemas.openxmlformats.org/wordprocessingml/2006/main">
        <w:t xml:space="preserve">Exodus 38:9 پوءِ ھن صحن کي ٺاھيو: ڏکڻ طرف، درٻار جا پھاڙ سھڻي ڪپن جا، سؤ هٿ.</w:t>
      </w:r>
    </w:p>
    <w:p/>
    <w:p>
      <w:r xmlns:w="http://schemas.openxmlformats.org/wordprocessingml/2006/main">
        <w:t xml:space="preserve">درٻار جا لٽڪا ڏکڻ طرف ٿلهي ڪپڙي جا ٺهيل هئا ۽ ماپ هڪ سؤ هٿ هئا.</w:t>
      </w:r>
    </w:p>
    <w:p/>
    <w:p>
      <w:r xmlns:w="http://schemas.openxmlformats.org/wordprocessingml/2006/main">
        <w:t xml:space="preserve">1. خدا جو ڪمال هن جي تخليق ۾ ظاهر ٿئي ٿو - Exodus 38: 9</w:t>
      </w:r>
    </w:p>
    <w:p/>
    <w:p>
      <w:r xmlns:w="http://schemas.openxmlformats.org/wordprocessingml/2006/main">
        <w:t xml:space="preserve">2. خدا جي وفاداري سندس هدايتن ۾ ڏٺو ويو آهي - Exodus 38: 9</w:t>
      </w:r>
    </w:p>
    <w:p/>
    <w:p>
      <w:r xmlns:w="http://schemas.openxmlformats.org/wordprocessingml/2006/main">
        <w:t xml:space="preserve">1. يسعياه 40:12 - جنھن پاڻيءَ کي پنھنجي ھٿ ۾ ماپيو، ۽ آسمان کي ماپ ۾ ماپيو، ۽ زمين جي مٽي کي ماپ ۾ سمجھيو، ۽ جبلن کي ترازو ۾، ۽ جبلن کي ھڪڙي ماپ ۾. توازن؟</w:t>
      </w:r>
    </w:p>
    <w:p/>
    <w:p>
      <w:r xmlns:w="http://schemas.openxmlformats.org/wordprocessingml/2006/main">
        <w:t xml:space="preserve">عبرانين 11:10-20 SCLNT - ڇالاءِ⁠جو ھن ھڪڙي شھر کي ڳولي رھيو ھو جنھن جو بنياد آھي، جنھن جو ٺاھيندڙ ۽ ٺاھيندڙ خدا آھي.</w:t>
      </w:r>
    </w:p>
    <w:p/>
    <w:p>
      <w:r xmlns:w="http://schemas.openxmlformats.org/wordprocessingml/2006/main">
        <w:t xml:space="preserve">Exodus 38:10 انھن جا ٿنڀا ويھہ ھئا، ۽ انھن جا پياس جا ويھہ ساکٽ ھئا. ٿنڀن جا ٿلها ۽ انهن جا پٽڪا چانديءَ جا هئا.</w:t>
      </w:r>
    </w:p>
    <w:p/>
    <w:p>
      <w:r xmlns:w="http://schemas.openxmlformats.org/wordprocessingml/2006/main">
        <w:t xml:space="preserve">بني اسرائيل ويهن ٿنڀن سان چانديءَ جي ٿلهن ۽ ويهن پياسن جا سڪا ٺاهيا.</w:t>
      </w:r>
    </w:p>
    <w:p/>
    <w:p>
      <w:r xmlns:w="http://schemas.openxmlformats.org/wordprocessingml/2006/main">
        <w:t xml:space="preserve">1. اسان جي زندگين ۾ خدا جي موجودگي جي اهميت ۽ اهو اسان جي عملن ذريعي ڪيئن ظاهر ٿئي ٿو.</w:t>
      </w:r>
    </w:p>
    <w:p/>
    <w:p>
      <w:r xmlns:w="http://schemas.openxmlformats.org/wordprocessingml/2006/main">
        <w:t xml:space="preserve">2. خدا جي ڊزائن جي خوبصورتي ۽ نعمتون جيڪي هن جي منصوبي تي عمل ڪرڻ سان ملن ٿيون.</w:t>
      </w:r>
    </w:p>
    <w:p/>
    <w:p>
      <w:r xmlns:w="http://schemas.openxmlformats.org/wordprocessingml/2006/main">
        <w:t xml:space="preserve">1. زبور 127: 1 - "جيستائين رب گھر نه ٺاهي، اهي بيڪار محنت ڪندا جيڪي ان کي ٺاهيندا آهن؛ جيستائين رب شهر جي حفاظت نه ڪندو، چوکيدار بيڪار ۾ جاڳي ٿو."</w:t>
      </w:r>
    </w:p>
    <w:p/>
    <w:p>
      <w:r xmlns:w="http://schemas.openxmlformats.org/wordprocessingml/2006/main">
        <w:t xml:space="preserve">ڪلسين 3:17-20 SCLNT - ”۽ جيڪي ڪجھہ ڪريو، لفظ يا ڪم ۾، سڀ ڪجھ خداوند عيسيٰ جي نالي تي ڪريو، انھيءَ جي وسيلي خدا پيءُ جو شڪر ڪريو.</w:t>
      </w:r>
    </w:p>
    <w:p/>
    <w:p>
      <w:r xmlns:w="http://schemas.openxmlformats.org/wordprocessingml/2006/main">
        <w:t xml:space="preserve">Exodus 38:11 اُتر طرف ٽنگون سؤ هٿ کنيون ھيون، انھن جا ٿنڀا ويھہ ۽ پيتل جا ويھہ سڪا ھئا. ٿنڀن جا ٿلها ۽ انهن جا چانديءَ جا پٽا.</w:t>
      </w:r>
    </w:p>
    <w:p/>
    <w:p>
      <w:r xmlns:w="http://schemas.openxmlformats.org/wordprocessingml/2006/main">
        <w:t xml:space="preserve">هي لنگهه خيمي جي اتر طرف ٿنڀن ۽ ٿنڀن جي ڳالهه ڪري ٿو.</w:t>
      </w:r>
    </w:p>
    <w:p/>
    <w:p>
      <w:r xmlns:w="http://schemas.openxmlformats.org/wordprocessingml/2006/main">
        <w:t xml:space="preserve">1. خدا جو ارادو آهي ته هو پنهنجي ماڻهن لاءِ هڪ مقدس جڳهه ٺاهي ته هو هن جي اڳيان اچي ۽ هن جي عبادت ڪن.</w:t>
      </w:r>
    </w:p>
    <w:p/>
    <w:p>
      <w:r xmlns:w="http://schemas.openxmlformats.org/wordprocessingml/2006/main">
        <w:t xml:space="preserve">2. خدا جي ماڻهن جي عبادت ۾ گڏ ٿيڻ لاءِ هڪ بامعني ۽ بامقصد جڳهه ٺاهڻ جي اهميت.</w:t>
      </w:r>
    </w:p>
    <w:p/>
    <w:p>
      <w:r xmlns:w="http://schemas.openxmlformats.org/wordprocessingml/2006/main">
        <w:t xml:space="preserve">1. يوحنا 4:23-24 SCLNT - عيسيٰ وراڻيو تہ ”سچا عبادت ڪندڙ پيءُ جي عبادت روح ۽ سچائيءَ سان ڪندا، پيءُ انھن کي ڳولي رھيو آھي جيڪي سندس انھيءَ طرح عبادت ڪندا. روح ۾ ۽ سچ ۾.</w:t>
      </w:r>
    </w:p>
    <w:p/>
    <w:p>
      <w:r xmlns:w="http://schemas.openxmlformats.org/wordprocessingml/2006/main">
        <w:t xml:space="preserve">عبرانين 12:28-28 SCLNT - تنھنڪري، جڏھن تہ اسان کي ھڪ غير متزلزل بادشاھت ملي رھي آھي، تنھنڪري اچو تہ شڪر ادا ڪريون، ۽ انھيءَ جي وسيلي خدا کي خوش ڪرڻ واري عبادت ڪريون، جيڪا عقيدت ۽ خوف ۾ آھي.</w:t>
      </w:r>
    </w:p>
    <w:p/>
    <w:p>
      <w:r xmlns:w="http://schemas.openxmlformats.org/wordprocessingml/2006/main">
        <w:t xml:space="preserve">Exodus 38:12 ۽ اُڀرندي پاسي کان پنجاھ ھٿ ڊگھا لٽڪا ھئا، ڏھہ ٿنڀا ۽ ڏھہ ساکڙا. ٿنڀن جا ٿلها ۽ انهن جا چانديءَ جا پٽا.</w:t>
      </w:r>
    </w:p>
    <w:p/>
    <w:p>
      <w:r xmlns:w="http://schemas.openxmlformats.org/wordprocessingml/2006/main">
        <w:t xml:space="preserve">هي اقتباس خيمي جي حرم جي اڏاوت کي بيان ڪري ٿو، خاص طور تي اولهه واري پاسي جو ذڪر ڪري ٿو، جنهن کي پنجاهه هٿ ڊگهو، ڏهه ٿنڀا ۽ ڏهه ساکٽ هئا.</w:t>
      </w:r>
    </w:p>
    <w:p/>
    <w:p>
      <w:r xmlns:w="http://schemas.openxmlformats.org/wordprocessingml/2006/main">
        <w:t xml:space="preserve">1: اسان هن اقتباس مان سکي سگهون ٿا ته خيمه بني اسرائيلن جي وچ ۾ خدا جي موجودگي جي علامت هئي، ۽ هو تمام گهڻي عزت ۽ احترام جي لائق هو.</w:t>
      </w:r>
    </w:p>
    <w:p/>
    <w:p>
      <w:r xmlns:w="http://schemas.openxmlformats.org/wordprocessingml/2006/main">
        <w:t xml:space="preserve">2: اسان هن اقتباس مان پڻ سکي سگهون ٿا ته اسان کي پنهنجي زندگين کي خدا جي موجودگي جي چوڌاري ٺاهڻ جي ضرورت آهي ۽ يقيني بڻائڻ جي ضرورت آهي ته اسان هر ڪم ۾ سندس عزت ڪري رهيا آهيون.</w:t>
      </w:r>
    </w:p>
    <w:p/>
    <w:p>
      <w:r xmlns:w="http://schemas.openxmlformats.org/wordprocessingml/2006/main">
        <w:t xml:space="preserve">1: امثال 3:5-6 -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پطرس 2:9-20 SCLNT - پر اوھين چونڊيل قوم، شاھي ڪاھن، پاڪ قوم، خدا جي خاص ملڪيت آھيو، انھيءَ لاءِ تہ اوھين انھيءَ جي واکاڻ ڪري سگھو، جنھن اوھان کي اونداھين مان ڪڍي پنھنجي شاندار روشنيءَ ۾ سڏيو.</w:t>
      </w:r>
    </w:p>
    <w:p/>
    <w:p>
      <w:r xmlns:w="http://schemas.openxmlformats.org/wordprocessingml/2006/main">
        <w:t xml:space="preserve">Exodus 38:13 ۽ اڀرندي پاسي کان اوڀر طرف پنجاھ ھٿ.</w:t>
      </w:r>
    </w:p>
    <w:p/>
    <w:p>
      <w:r xmlns:w="http://schemas.openxmlformats.org/wordprocessingml/2006/main">
        <w:t xml:space="preserve">خيمي جي اوڀر طرف پنجاهه هٿ ڊگهو هو.</w:t>
      </w:r>
    </w:p>
    <w:p/>
    <w:p>
      <w:r xmlns:w="http://schemas.openxmlformats.org/wordprocessingml/2006/main">
        <w:t xml:space="preserve">1. خيمو: خدا جي تقدس جو هڪ تصوير</w:t>
      </w:r>
    </w:p>
    <w:p/>
    <w:p>
      <w:r xmlns:w="http://schemas.openxmlformats.org/wordprocessingml/2006/main">
        <w:t xml:space="preserve">2. فرمانبرداري جي ماپ: پنجاهه هٿ</w:t>
      </w:r>
    </w:p>
    <w:p/>
    <w:p>
      <w:r xmlns:w="http://schemas.openxmlformats.org/wordprocessingml/2006/main">
        <w:t xml:space="preserve">1. Leviticus 19:2 - توھان کي پاڪ رھڻ گھرجي، ڇالاءِ⁠جو آءٌ خداوند تنھنجو خدا پاڪ آھيان.</w:t>
      </w:r>
    </w:p>
    <w:p/>
    <w:p>
      <w:r xmlns:w="http://schemas.openxmlformats.org/wordprocessingml/2006/main">
        <w:t xml:space="preserve">يعقوب 1:22-22 SCLNT - پر ڪلام تي عمل ڪرڻ وارا ٿيو ۽ رڳو ٻڌندڙ ئي نہ ٿيو، پاڻ کي ٺڳيو.</w:t>
      </w:r>
    </w:p>
    <w:p/>
    <w:p>
      <w:r xmlns:w="http://schemas.openxmlformats.org/wordprocessingml/2006/main">
        <w:t xml:space="preserve">Exodus 38:14 دروازي جي ھڪڙي پاسي جا لٽڪا پندرھن ھٿ ھئا. انهن جا ٿنڀا ٽي، ۽ انهن جا ساکٽ ٽي.</w:t>
      </w:r>
    </w:p>
    <w:p/>
    <w:p>
      <w:r xmlns:w="http://schemas.openxmlformats.org/wordprocessingml/2006/main">
        <w:t xml:space="preserve">مقبري جي دروازي جي هڪ پاسي جا لٽڪا پندرهن هٿ هئا، جن ۾ ٽي ٿلها ۽ ٽي ساکٽ هئا.</w:t>
      </w:r>
    </w:p>
    <w:p/>
    <w:p>
      <w:r xmlns:w="http://schemas.openxmlformats.org/wordprocessingml/2006/main">
        <w:t xml:space="preserve">1. اسان جي زندگين ۾ ساخت جي اهميت</w:t>
      </w:r>
    </w:p>
    <w:p/>
    <w:p>
      <w:r xmlns:w="http://schemas.openxmlformats.org/wordprocessingml/2006/main">
        <w:t xml:space="preserve">2. خيمي جو تقدس ۽ ان جا دروازا</w:t>
      </w:r>
    </w:p>
    <w:p/>
    <w:p>
      <w:r xmlns:w="http://schemas.openxmlformats.org/wordprocessingml/2006/main">
        <w:t xml:space="preserve">اِفسين 2:19-25 بنياد جو پٿر.</w:t>
      </w:r>
    </w:p>
    <w:p/>
    <w:p>
      <w:r xmlns:w="http://schemas.openxmlformats.org/wordprocessingml/2006/main">
        <w:t xml:space="preserve">2. زبور 127: 1 - جيستائين رب گھر نه ٺاهي، ان کي ٺاهڻ وارا اجايا محنت ڪندا.</w:t>
      </w:r>
    </w:p>
    <w:p/>
    <w:p>
      <w:r xmlns:w="http://schemas.openxmlformats.org/wordprocessingml/2006/main">
        <w:t xml:space="preserve">Exodus 38:15 ۽ درٻار جي دروازي جي ٻئي پاسي، ھن ھٿ ۽ انھيءَ ھٿ تي، پندرھن ھٿ جا لٽڪا ھئا. انهن جا ٿنڀا ٽي، ۽ انهن جا ساکٽ ٽي.</w:t>
      </w:r>
    </w:p>
    <w:p/>
    <w:p>
      <w:r xmlns:w="http://schemas.openxmlformats.org/wordprocessingml/2006/main">
        <w:t xml:space="preserve">خيمي جي درٻار جي دروازي کي ٽن ٿنڀن ۽ ٽن ساڪنن سان گڏ ھر طرف پندرھن ھٿ اونھه لٽڪيل ھو.</w:t>
      </w:r>
    </w:p>
    <w:p/>
    <w:p>
      <w:r xmlns:w="http://schemas.openxmlformats.org/wordprocessingml/2006/main">
        <w:t xml:space="preserve">1. اسان جي زندگين ۾ حدون مقرر ڪرڻ جي اهميت.</w:t>
      </w:r>
    </w:p>
    <w:p/>
    <w:p>
      <w:r xmlns:w="http://schemas.openxmlformats.org/wordprocessingml/2006/main">
        <w:t xml:space="preserve">2. عبادت ۾ فن تعمير جي اهميت.</w:t>
      </w:r>
    </w:p>
    <w:p/>
    <w:p>
      <w:r xmlns:w="http://schemas.openxmlformats.org/wordprocessingml/2006/main">
        <w:t xml:space="preserve">1. زبور 100: 4-5 - شڪرگذاري سان سندس دروازن ۾ داخل ٿيو ۽ سندس عدالتن ۾ حمد سان؛ سندس شڪر ڪريو ۽ سندس نالي جي ساراهه ڪريو.</w:t>
      </w:r>
    </w:p>
    <w:p/>
    <w:p>
      <w:r xmlns:w="http://schemas.openxmlformats.org/wordprocessingml/2006/main">
        <w:t xml:space="preserve">ڪرنٿين 3:10-15 SCLNT - خدا جي فضل سان مون ھڪڙي سمجھاڻي ٺاھيندڙ جي حيثيت سان بنياد وڌو ۽ ٻيو ڪو ان تي اڏاوت ڪري رھيو آھي. پر هر هڪ کي احتياط سان تعمير ڪرڻ گهرجي. ڇالاءِ⁠جو انھيءَ بنياد کان سواءِ ٻيو ڪوبہ بنياد رکي نہ ٿو سگھي، جيڪو اڳي ئي رکيل آھي، جيڪو عيسيٰ مسيح آھي.</w:t>
      </w:r>
    </w:p>
    <w:p/>
    <w:p>
      <w:r xmlns:w="http://schemas.openxmlformats.org/wordprocessingml/2006/main">
        <w:t xml:space="preserve">Exodus 38:16 صحن جي چوگرد سڀ ٽنگون سڪل ڪپڙي جون ھيون.</w:t>
      </w:r>
    </w:p>
    <w:p/>
    <w:p>
      <w:r xmlns:w="http://schemas.openxmlformats.org/wordprocessingml/2006/main">
        <w:t xml:space="preserve">Exodus 38 ۾ درٻار جا لٽڪا سڪل ٿلهي ڪپڙي مان ٺهيل هئا.</w:t>
      </w:r>
    </w:p>
    <w:p/>
    <w:p>
      <w:r xmlns:w="http://schemas.openxmlformats.org/wordprocessingml/2006/main">
        <w:t xml:space="preserve">1. The Beauty of Holiness: An Examination of Exodus 38</w:t>
      </w:r>
    </w:p>
    <w:p/>
    <w:p>
      <w:r xmlns:w="http://schemas.openxmlformats.org/wordprocessingml/2006/main">
        <w:t xml:space="preserve">2. لينن: تقدس ۽ پاڪائي جي علامت</w:t>
      </w:r>
    </w:p>
    <w:p/>
    <w:p>
      <w:r xmlns:w="http://schemas.openxmlformats.org/wordprocessingml/2006/main">
        <w:t xml:space="preserve">1. متي 22: 1-14 - شادي جي دعوت جو مثال</w:t>
      </w:r>
    </w:p>
    <w:p/>
    <w:p>
      <w:r xmlns:w="http://schemas.openxmlformats.org/wordprocessingml/2006/main">
        <w:t xml:space="preserve">2. يسعياه 61:10 - حق ۽ حمد جو لباس پائڻ</w:t>
      </w:r>
    </w:p>
    <w:p/>
    <w:p>
      <w:r xmlns:w="http://schemas.openxmlformats.org/wordprocessingml/2006/main">
        <w:t xml:space="preserve">Exodus 38:17 ۽ ٿنڀن جا ساکٽ پيتل جا ھئا. ٿنڀن جا ٿلها ۽ انهن جي چانديءَ جا پٽا؛ ۽ چانديءَ جي انهن جي چيپٽرن جي مٿاڇري؛ ۽ درٻار جا سڀ ستون چانديءَ سان ڀرجي ويا.</w:t>
      </w:r>
    </w:p>
    <w:p/>
    <w:p>
      <w:r xmlns:w="http://schemas.openxmlformats.org/wordprocessingml/2006/main">
        <w:t xml:space="preserve">درٻار جا ستون چانديءَ سان ڍڪيل هئا.</w:t>
      </w:r>
    </w:p>
    <w:p/>
    <w:p>
      <w:r xmlns:w="http://schemas.openxmlformats.org/wordprocessingml/2006/main">
        <w:t xml:space="preserve">1: خدا پنهنجي ماڻهن کي فراهم ڪرڻ ۾ سخي آهي.</w:t>
      </w:r>
    </w:p>
    <w:p/>
    <w:p>
      <w:r xmlns:w="http://schemas.openxmlformats.org/wordprocessingml/2006/main">
        <w:t xml:space="preserve">2: خيمي جي هر تفصيل جي درستگي ۽ مقصد سان ڪئي وئي هئي.</w:t>
      </w:r>
    </w:p>
    <w:p/>
    <w:p>
      <w:r xmlns:w="http://schemas.openxmlformats.org/wordprocessingml/2006/main">
        <w:t xml:space="preserve">ڪرنٿين 1:1-14 تمام گهڻو آهي: ڪاٺ ۽ پٿر پڻ تيار ڪيو اٿم؛ ۽ توهان ان ۾ اضافو ڪري سگهو ٿا.</w:t>
      </w:r>
    </w:p>
    <w:p/>
    <w:p>
      <w:r xmlns:w="http://schemas.openxmlformats.org/wordprocessingml/2006/main">
        <w:t xml:space="preserve">ڪرنٿين 3:16-17 خدا پاڪ آهي، تون ڪهڙو مندر آهين“.</w:t>
      </w:r>
    </w:p>
    <w:p/>
    <w:p>
      <w:r xmlns:w="http://schemas.openxmlformats.org/wordprocessingml/2006/main">
        <w:t xml:space="preserve">Exodus 38:18 ۽ درٻار جي دروازي لاءِ ٽنگ نيري، واڱڻائي، قرمزي رنگ جي سئيءَ جي ڪم سان ٺهيل هئي ۽ عمدي عمدي ڪپڙي جو ٺهيل هو، جنهن جي ڊيگهه ويهه هٿ ۽ ويڪر پنج هٿ هئي. عدالت جي ڦاسي.</w:t>
      </w:r>
    </w:p>
    <w:p/>
    <w:p>
      <w:r xmlns:w="http://schemas.openxmlformats.org/wordprocessingml/2006/main">
        <w:t xml:space="preserve">Exodus 38 ۾ درٻار جي دروازي کي نيري، واڱڻائي، ڳاڙهي رنگ جي سُئيءَ جي سُئيءَ سان ٽنگيو ويو هو، جيڪو 20 هٿ ڊگهو ۽ 5 هٿ ويڪرو هو.</w:t>
      </w:r>
    </w:p>
    <w:p/>
    <w:p>
      <w:r xmlns:w="http://schemas.openxmlformats.org/wordprocessingml/2006/main">
        <w:t xml:space="preserve">1. فرمانبرداري جي خوبصورتي - ڪيئن خدا جي حڪمن تي عمل ڪندي هن جي تسبيح کي ننڍي تفصيل ۾ به وڌائي ٿو.</w:t>
      </w:r>
    </w:p>
    <w:p/>
    <w:p>
      <w:r xmlns:w="http://schemas.openxmlformats.org/wordprocessingml/2006/main">
        <w:t xml:space="preserve">2. جنت جي هڪ جھلڪ - عدالت جي دروازي جي خوبصورتي خدا جي بادشاهي جي خوشين جي علامت طور.</w:t>
      </w:r>
    </w:p>
    <w:p/>
    <w:p>
      <w:r xmlns:w="http://schemas.openxmlformats.org/wordprocessingml/2006/main">
        <w:t xml:space="preserve">1. متي 6:33 - "پھرين خدا جي بادشاھت ۽ سندس سچائي جي ڳولا ڪريو، ۽ اھي سڀ شيون اوھان کي ملندا."</w:t>
      </w:r>
    </w:p>
    <w:p/>
    <w:p>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Exodus 38:19 ۽ انھن جا ٿنڀا چار ھئا، ۽ انھن جا ٿنڀا چار پيتل جا ھئا. انهن جي چانديءَ جا ٿلها، ۽ انهن جي چپن تي مٿاڇري ۽ انهن جي چانديءَ جا پٽا.</w:t>
      </w:r>
    </w:p>
    <w:p/>
    <w:p>
      <w:r xmlns:w="http://schemas.openxmlformats.org/wordprocessingml/2006/main">
        <w:t xml:space="preserve">خيمي جا ٿنڀا چئن پياسن جي ٿنڀن، چانديءَ جي چار ڪنڊن ۽ چانديءَ جي چپن ۽ ٿنڀن جا ٺهيل ھئا.</w:t>
      </w:r>
    </w:p>
    <w:p/>
    <w:p>
      <w:r xmlns:w="http://schemas.openxmlformats.org/wordprocessingml/2006/main">
        <w:t xml:space="preserve">1. خدا اسان کي سڏي ٿو پنهنجي وسيلن جي وفادار سنڀاليندڙن لاء.</w:t>
      </w:r>
    </w:p>
    <w:p/>
    <w:p>
      <w:r xmlns:w="http://schemas.openxmlformats.org/wordprocessingml/2006/main">
        <w:t xml:space="preserve">2. اسان کي خيال رکڻ گھرجي ته اسان جا تحفا ۽ صلاحيتون خدا جي شان ۾ استعمال ڪن.</w:t>
      </w:r>
    </w:p>
    <w:p/>
    <w:p>
      <w:r xmlns:w="http://schemas.openxmlformats.org/wordprocessingml/2006/main">
        <w:t xml:space="preserve">1. 1 ڪرنٿين 4: 2 - "هاڻي اهو ضروري آهي ته جن کي امانت ڏني وئي آهي انهن کي وفادار ثابت ڪرڻ گهرجي."</w:t>
      </w:r>
    </w:p>
    <w:p/>
    <w:p>
      <w:r xmlns:w="http://schemas.openxmlformats.org/wordprocessingml/2006/main">
        <w:t xml:space="preserve">متي 25:14-30 SCLNT - ڇالاءِ⁠جو اھو ائين ٿيندو جيئن ڪو ماڻھو سفر تي وڃي پنھنجن نوڪرن کي سڏي پنھنجي ملڪيت انھن جي حوالي ڪري.</w:t>
      </w:r>
    </w:p>
    <w:p/>
    <w:p>
      <w:r xmlns:w="http://schemas.openxmlformats.org/wordprocessingml/2006/main">
        <w:t xml:space="preserve">Exodus 38:20 ۽ خيمي جا سڀ پن ۽ چوگرد چوگرد پيتل جا ھئا.</w:t>
      </w:r>
    </w:p>
    <w:p/>
    <w:p>
      <w:r xmlns:w="http://schemas.openxmlformats.org/wordprocessingml/2006/main">
        <w:t xml:space="preserve">Exodus جي ڪتاب ۾ خيمي ۽ درٻار جا پن پيتل جا ٺهيل هئا.</w:t>
      </w:r>
    </w:p>
    <w:p/>
    <w:p>
      <w:r xmlns:w="http://schemas.openxmlformats.org/wordprocessingml/2006/main">
        <w:t xml:space="preserve">1. فرمانبرداري جي طاقت: ڪيئن خدا جي هدايتون برڪت آڻين ٿيون</w:t>
      </w:r>
    </w:p>
    <w:p/>
    <w:p>
      <w:r xmlns:w="http://schemas.openxmlformats.org/wordprocessingml/2006/main">
        <w:t xml:space="preserve">2. ھيٺ ڏنل ھدايتن جي اھميت: خيمي مان سبق</w:t>
      </w:r>
    </w:p>
    <w:p/>
    <w:p>
      <w:r xmlns:w="http://schemas.openxmlformats.org/wordprocessingml/2006/main">
        <w:t xml:space="preserve">1. Deuteronomy 6:17 - توھان کي چڱيءَ طرح سان خداوند پنھنجي خدا جي حڪمن تي عمل ڪرڻ گھرجي، ۽ سندس شاھدين ۽ سندس قانونن تي، جيڪي ھن اوھان کي ڏنا آھن.</w:t>
      </w:r>
    </w:p>
    <w:p/>
    <w:p>
      <w:r xmlns:w="http://schemas.openxmlformats.org/wordprocessingml/2006/main">
        <w:t xml:space="preserve">ڪلسين 3:17-20 SCLNT - ۽ جيڪي ڪجھہ ڪريو، لفظ يا ڪم، سڀ ڪجھہ خداوند عيسيٰ جي نالي تي ڪريو، انھيءَ جي وسيلي خدا پيءُ جو شڪر ڪريو.</w:t>
      </w:r>
    </w:p>
    <w:p/>
    <w:p>
      <w:r xmlns:w="http://schemas.openxmlformats.org/wordprocessingml/2006/main">
        <w:t xml:space="preserve">خروج 38:21 ھيءَ خيمي جو مجموعو آھي، شاھدي جي خيمي جو، جيئن موسىٰ جي حڪم موجب ڳڻيو ويو ھو، لاويءَ جي خدمت لاءِ، پٽ ھارون جي پٽ اِتامار جي ھٿان.</w:t>
      </w:r>
    </w:p>
    <w:p/>
    <w:p>
      <w:r xmlns:w="http://schemas.openxmlformats.org/wordprocessingml/2006/main">
        <w:t xml:space="preserve">ھي لنگھ شاھدي جي خيمي بابت آھي، جيڪو موسى جي حڪم موجب ڳڻيو ويو ھو، جيڪو ھارون پادري جي پٽ اٿامر جي ھٿان لاوين جي خدمت ذريعي.</w:t>
      </w:r>
    </w:p>
    <w:p/>
    <w:p>
      <w:r xmlns:w="http://schemas.openxmlformats.org/wordprocessingml/2006/main">
        <w:t xml:space="preserve">1. خدا جا حڪم: شاھدي جو خيمو</w:t>
      </w:r>
    </w:p>
    <w:p/>
    <w:p>
      <w:r xmlns:w="http://schemas.openxmlformats.org/wordprocessingml/2006/main">
        <w:t xml:space="preserve">2. خدا جي فرمانبرداري: شاھدي جو خيمو</w:t>
      </w:r>
    </w:p>
    <w:p/>
    <w:p>
      <w:r xmlns:w="http://schemas.openxmlformats.org/wordprocessingml/2006/main">
        <w:t xml:space="preserve">1. عبرانيون 9: 1-5 - شاھدي جو خيمو خدا جي پنھنجي ماڻھن جي وچ ۾ موجودگي جي علامت ھو.</w:t>
      </w:r>
    </w:p>
    <w:p/>
    <w:p>
      <w:r xmlns:w="http://schemas.openxmlformats.org/wordprocessingml/2006/main">
        <w:t xml:space="preserve">2. Exodus 25: 8-9 - شاھدي جو خيمو بني اسرائيلن لاء عبادت جي جڳھ ھئي.</w:t>
      </w:r>
    </w:p>
    <w:p/>
    <w:p>
      <w:r xmlns:w="http://schemas.openxmlformats.org/wordprocessingml/2006/main">
        <w:t xml:space="preserve">Exodus 38:22 ۽ بضليل پٽ اُري جو پٽ ھو، جيڪو يھوداہ جي قبيلي مان ھو، اھو سڀ ڪجھ ٺاھيو جيڪو خداوند موسيٰ کي حڪم ڏنو ھو.</w:t>
      </w:r>
    </w:p>
    <w:p/>
    <w:p>
      <w:r xmlns:w="http://schemas.openxmlformats.org/wordprocessingml/2006/main">
        <w:t xml:space="preserve">بضليل، يهوداه جي قبيلي جو ميمبر، پيدا ڪيو جيڪو رب موسيٰ کي حڪم ڏنو هو.</w:t>
      </w:r>
    </w:p>
    <w:p/>
    <w:p>
      <w:r xmlns:w="http://schemas.openxmlformats.org/wordprocessingml/2006/main">
        <w:t xml:space="preserve">1. خدا جو پورو وقت: ڪيئن خدا جو منصوبو سندس مرضي مطابق ظاهر ٿئي ٿو</w:t>
      </w:r>
    </w:p>
    <w:p/>
    <w:p>
      <w:r xmlns:w="http://schemas.openxmlformats.org/wordprocessingml/2006/main">
        <w:t xml:space="preserve">2. فرمانبرداري جي اهميت: ڪيئن خدا اسان کي پنهنجي حڪمن تي ڀروسو ۽ اطاعت ڪرڻ لاءِ سڏي ٿو</w:t>
      </w:r>
    </w:p>
    <w:p/>
    <w:p>
      <w:r xmlns:w="http://schemas.openxmlformats.org/wordprocessingml/2006/main">
        <w:t xml:space="preserve">1. زبور 33:11 - رب جو مشورو هميشه لاءِ قائم آهي، سندس دل جا منصوبا سڀني نسلن تائين.</w:t>
      </w:r>
    </w:p>
    <w:p/>
    <w:p>
      <w:r xmlns:w="http://schemas.openxmlformats.org/wordprocessingml/2006/main">
        <w:t xml:space="preserve">گلتين 6:9-20 SCLNT - اچو تہ چڱا ڪم ڪندي ٿڪجي نہ وڃون، ڇالاءِ⁠جو جيڪڏھن ھمت نه ھٽائينداسين ته مناسب وقت تي فصل لڻينداسين.</w:t>
      </w:r>
    </w:p>
    <w:p/>
    <w:p>
      <w:r xmlns:w="http://schemas.openxmlformats.org/wordprocessingml/2006/main">
        <w:t xml:space="preserve">Exodus 38:23 ھن سان گڏ دان جي قبيلي جو احلياب پٽ احسامڪ ھو، جيڪو نقاشي ڪندڙ، ھوشيار ڪم ڪندڙ ۽ نيري، واڱڻائي، قرمزي ۽ عمدي ڪپڙي ۾ ڪھاڻيڪار ھو.</w:t>
      </w:r>
    </w:p>
    <w:p/>
    <w:p>
      <w:r xmlns:w="http://schemas.openxmlformats.org/wordprocessingml/2006/main">
        <w:t xml:space="preserve">دان جي قبيلي مان احسامچ جو پٽ احلياب، نيري، واڱڻائي، قرمزي ۽ عمدي ڪپڙي جي تراشي، ڪاريگريءَ ۽ ڪنگڻ ۾ ماهر هو.</w:t>
      </w:r>
    </w:p>
    <w:p/>
    <w:p>
      <w:r xmlns:w="http://schemas.openxmlformats.org/wordprocessingml/2006/main">
        <w:t xml:space="preserve">1. هڪ ماهر هٿ هجڻ جي اهميت - Exodus 38:23</w:t>
      </w:r>
    </w:p>
    <w:p/>
    <w:p>
      <w:r xmlns:w="http://schemas.openxmlformats.org/wordprocessingml/2006/main">
        <w:t xml:space="preserve">2. ڪرافٽ جو شان - Exodus 38:23</w:t>
      </w:r>
    </w:p>
    <w:p/>
    <w:p>
      <w:r xmlns:w="http://schemas.openxmlformats.org/wordprocessingml/2006/main">
        <w:t xml:space="preserve">1 پطرس 4:10-11 SCLNT - جيئن ھر ھڪ کي ھڪڙو تحفو مليو آھي، تيئن انھيءَ کي خدا جي مختلف فضلن جي سٺن سرپرستن جي حيثيت ۾ ھڪ ٻئي جي خدمت ڪرڻ لاءِ استعمال ڪريو.</w:t>
      </w:r>
    </w:p>
    <w:p/>
    <w:p>
      <w:r xmlns:w="http://schemas.openxmlformats.org/wordprocessingml/2006/main">
        <w:t xml:space="preserve">2. امثال 18:16 - هڪ انسان جو تحفو هن لاءِ جاءِ ٺاهي ٿو ۽ کيس عظيم جي اڳيان آڻي ٿو.</w:t>
      </w:r>
    </w:p>
    <w:p/>
    <w:p>
      <w:r xmlns:w="http://schemas.openxmlformats.org/wordprocessingml/2006/main">
        <w:t xml:space="preserve">خروج 38:24 اھو سمورو سون جيڪو مقدس جاءِ جي ڪم جي ڪم لاءِ قبضو ڪيو ويو ھو، يعني نذراني جو سون، سا 29 تولرن ۽ ست سؤ ٽيھہ مثقال جو ھو.</w:t>
      </w:r>
    </w:p>
    <w:p/>
    <w:p>
      <w:r xmlns:w="http://schemas.openxmlformats.org/wordprocessingml/2006/main">
        <w:t xml:space="preserve">مقدس جڳهه جي ڪم لاءِ سون جو نذرانو 29 تول ۽ ست سؤ ٽيهه شيڪل هو.</w:t>
      </w:r>
    </w:p>
    <w:p/>
    <w:p>
      <w:r xmlns:w="http://schemas.openxmlformats.org/wordprocessingml/2006/main">
        <w:t xml:space="preserve">1. خدا کي اسان جي بهترين پيش ڪرڻ جي اهميت.</w:t>
      </w:r>
    </w:p>
    <w:p/>
    <w:p>
      <w:r xmlns:w="http://schemas.openxmlformats.org/wordprocessingml/2006/main">
        <w:t xml:space="preserve">2. خدا جي ڪم لاءِ اسان جي وسيلن کي عطيو ڪرڻ جو قدر.</w:t>
      </w:r>
    </w:p>
    <w:p/>
    <w:p>
      <w:r xmlns:w="http://schemas.openxmlformats.org/wordprocessingml/2006/main">
        <w:t xml:space="preserve">1. لوقا 21:1-4 SCLNT - عيسيٰ کي رن⁠زال جو نذرانو.</w:t>
      </w:r>
    </w:p>
    <w:p/>
    <w:p>
      <w:r xmlns:w="http://schemas.openxmlformats.org/wordprocessingml/2006/main">
        <w:t xml:space="preserve">ڪرنٿين 9:7-20 SCLNT - ھر ڪنھن ماڻھوءَ کي اھو ئي ڏيڻ گھرجي، جيڪو ھن دل ۾ ڏيڻ جو فيصلو ڪيو آھي.</w:t>
      </w:r>
    </w:p>
    <w:p/>
    <w:p>
      <w:r xmlns:w="http://schemas.openxmlformats.org/wordprocessingml/2006/main">
        <w:t xml:space="preserve">Exodus 38:25 ۽ انھن جي چانديءَ جو تعداد جن کي جماعت مان ڳڻيو ويو سو ھڪ سؤ تولد ۽ ھڪ ھزار ست سؤ سؤ پندرھن مثقال، مقدس جاءِ جي مثقال جي حساب سان.</w:t>
      </w:r>
    </w:p>
    <w:p/>
    <w:p>
      <w:r xmlns:w="http://schemas.openxmlformats.org/wordprocessingml/2006/main">
        <w:t xml:space="preserve">جماعت جي ماڻهن کان گڏ ڪيل چانديءَ جا ڪل هڪ سؤ تولا ۽ هڪ هزار ست سؤ پندرنهن شيڪل هئا.</w:t>
      </w:r>
    </w:p>
    <w:p/>
    <w:p>
      <w:r xmlns:w="http://schemas.openxmlformats.org/wordprocessingml/2006/main">
        <w:t xml:space="preserve">1. خدا چاهي ٿو ته اسان کي سخاوت سان ڏيو، جيتوڻيڪ اهو آسان نه هجي.</w:t>
      </w:r>
    </w:p>
    <w:p/>
    <w:p>
      <w:r xmlns:w="http://schemas.openxmlformats.org/wordprocessingml/2006/main">
        <w:t xml:space="preserve">2. اتحاد ۾ ڏيڻ جي طاقت عظيم شيون حاصل ڪري سگهي ٿي.</w:t>
      </w:r>
    </w:p>
    <w:p/>
    <w:p>
      <w:r xmlns:w="http://schemas.openxmlformats.org/wordprocessingml/2006/main">
        <w:t xml:space="preserve">ڪرنٿين 9:6-17 SCLNT - پر اھو آءٌ چوان ٿو تہ جيڪو ٿورو پوکي ٿو سو لڻي بہ گھٽ. ۽ جيڪو وڏيءَ طرح پوکي ٿو سو لڻندو پڻ. ھر ماڻھوءَ جيئن پنھنجي دل ۾ ارادو رکي ٿو، تنھنڪري کيس ڏيو. نه بيزاريءَ سان، نه ضرورت جي، ڇاڪاڻ ته خدا خوشيءَ سان ڏيڻ واري کي پسند ڪندو آهي.</w:t>
      </w:r>
    </w:p>
    <w:p/>
    <w:p>
      <w:r xmlns:w="http://schemas.openxmlformats.org/wordprocessingml/2006/main">
        <w:t xml:space="preserve">2. امثال 11:24-25 - اھا آھي جيڪا پکڙجي ٿي، پر وڌي ٿي. ۽ اتي آهي جيڪو ملڻ کان وڌيڪ روڪي ٿو، پر اهو غربت ڏانهن ڌيان ڏئي ٿو. آزاد روح ٿلهو ڪيو ويندو: ۽ جيڪو پاڻي ڏئي ٿو اهو پاڻ کي به پاڻي ڏنو ويندو.</w:t>
      </w:r>
    </w:p>
    <w:p/>
    <w:p>
      <w:r xmlns:w="http://schemas.openxmlformats.org/wordprocessingml/2006/main">
        <w:t xml:space="preserve">خروج 38:26 ھر ماڻھوءَ لاءِ بيڪا، يعني اڌ مثقال، مقدس جاءِ جي مثقال جي حساب سان، ھر ھڪ ماڻھوءَ لاءِ، جيڪو ڳڻيو وڃي، ويھن سالن کان مٿي جو، ڇھ لک، ٽي ھزار پنج سؤ. ۽ پنجاهه ماڻهو.</w:t>
      </w:r>
    </w:p>
    <w:p/>
    <w:p>
      <w:r xmlns:w="http://schemas.openxmlformats.org/wordprocessingml/2006/main">
        <w:t xml:space="preserve">20 سالن کان مٿي عمر جي هر مرد کان هڪ اڌ شيڪل ڪل 603,550 مردن لاءِ گڏ ڪيو ويو.</w:t>
      </w:r>
    </w:p>
    <w:p/>
    <w:p>
      <w:r xmlns:w="http://schemas.openxmlformats.org/wordprocessingml/2006/main">
        <w:t xml:space="preserve">1. اتحاد جي طاقت: ڪيئن خدا جي ماڻهن گڏجي ڪم ڪيو هڪ گڏيل مقصد حاصل ڪرڻ لاءِ</w:t>
      </w:r>
    </w:p>
    <w:p/>
    <w:p>
      <w:r xmlns:w="http://schemas.openxmlformats.org/wordprocessingml/2006/main">
        <w:t xml:space="preserve">2. فرق ڪرڻ: اسان جون ننڍيون ڀاڱيداريون ڪيئن وڏو اثر ڪري سگھن ٿيون</w:t>
      </w:r>
    </w:p>
    <w:p/>
    <w:p>
      <w:r xmlns:w="http://schemas.openxmlformats.org/wordprocessingml/2006/main">
        <w:t xml:space="preserve">1. واعظ 4: 9-12 - هڪ کان ٻه بهتر آهن، ڇاڪاڻ ته انهن کي پنهنجي محنت جو سٺو موٽڻ آهي: جيڪڏهن انهن مان هڪ ڪري ٿو، هڪ ٻئي جي مدد ڪري سگهي ٿو.</w:t>
      </w:r>
    </w:p>
    <w:p/>
    <w:p>
      <w:r xmlns:w="http://schemas.openxmlformats.org/wordprocessingml/2006/main">
        <w:t xml:space="preserve">گلتين 6:2-5 SCLNT - ھڪ ٻئي جا بار کڻو ۽ اھڙيءَ طرح مسيح جي شريعت کي پورو ڪريو.</w:t>
      </w:r>
    </w:p>
    <w:p/>
    <w:p>
      <w:r xmlns:w="http://schemas.openxmlformats.org/wordprocessingml/2006/main">
        <w:t xml:space="preserve">Exodus 38:27 چانديءَ جا سؤ ٽيلنٽ مقدس جاءِ جا ساکٽ ۽ پردي جا ساکٽ اڇلايا ويا. سؤ ٽيلنٽ جا سؤ ساکٽ، ساکٽ لاءِ ٽيلنٽ.</w:t>
      </w:r>
    </w:p>
    <w:p/>
    <w:p>
      <w:r xmlns:w="http://schemas.openxmlformats.org/wordprocessingml/2006/main">
        <w:t xml:space="preserve">سؤ ٽيلنٽ چانديءَ جو استعمال مقدس ۽ وائل لاءِ ساکٽ ٺاهڻ لاءِ ڪيو ويو.</w:t>
      </w:r>
    </w:p>
    <w:p/>
    <w:p>
      <w:r xmlns:w="http://schemas.openxmlformats.org/wordprocessingml/2006/main">
        <w:t xml:space="preserve">1. ڏيڻ جو قدر: خدا ڪجھ غير معمولي پيدا ڪرڻ لاءِ تمام ننڍڙا تحفا به استعمال ڪري سگھي ٿو.</w:t>
      </w:r>
    </w:p>
    <w:p/>
    <w:p>
      <w:r xmlns:w="http://schemas.openxmlformats.org/wordprocessingml/2006/main">
        <w:t xml:space="preserve">2. قيمت ڳڻڻ: خدا جي فرمانبرداري لاءِ وڏي قرباني جي ضرورت ٿي سگھي ٿي، پر انعام ان جي لائق آهن.</w:t>
      </w:r>
    </w:p>
    <w:p/>
    <w:p>
      <w:r xmlns:w="http://schemas.openxmlformats.org/wordprocessingml/2006/main">
        <w:t xml:space="preserve">ڪرنٿين 9:7-20 SCLNT - اوھان مان ھر ڪنھن کي اھو ڏيڻ گھرجي جيڪو توھان پنھنجي دل ۾ ڏيڻ جو ارادو ڪيو آھي، نڪي لالچ يا مجبوريءَ ۾، ڇالاءِ⁠جو خدا خوشيءَ سان ڏيڻ واري کي پسند ڪري ٿو.</w:t>
      </w:r>
    </w:p>
    <w:p/>
    <w:p>
      <w:r xmlns:w="http://schemas.openxmlformats.org/wordprocessingml/2006/main">
        <w:t xml:space="preserve">2. لوقا 14:28-30 SCLNT - اوھان مان ڪير آھي، جيڪو ٽاور ٺاھڻ گھري، سو پھريائين بيھي ان خرچ کي ڳڻيو، ڇا ان کي پورو ڪرڻ لاءِ ڪافي آھي؟ ٻي صورت ۾، جڏهن هن هڪ بنياد رکي ڇڏيو آهي ۽ مڪمل ڪرڻ جي قابل نه آهي، جيڪي ان کي ڏسندا آهن سي سڀ مٿس ٺٺوليون ڪرڻ شروع ڪن ٿا، چون ٿا، "هن ماڻهو تعمير ڪرڻ شروع ڪيو ۽ ختم نه ڪري سگهيو.</w:t>
      </w:r>
    </w:p>
    <w:p/>
    <w:p>
      <w:r xmlns:w="http://schemas.openxmlformats.org/wordprocessingml/2006/main">
        <w:t xml:space="preserve">Exodus 38:28 ۽ ھزار ست سؤ پچھتر مثقال مان ھن ٿنڀن لاءِ ڪُنڊا ٺاھيا، انھن جي چپن کي ڍڪي، انھن کي ڀرائي ڇڏيو.</w:t>
      </w:r>
    </w:p>
    <w:p/>
    <w:p>
      <w:r xmlns:w="http://schemas.openxmlformats.org/wordprocessingml/2006/main">
        <w:t xml:space="preserve">ٿنڀن لاءِ ٿلها ٺاهڻ لاءِ شيڪل استعمال ڪيا ويندا هئا، جن کي پوءِ مٿاهون ۽ ڀريو ويندو هو.</w:t>
      </w:r>
    </w:p>
    <w:p/>
    <w:p>
      <w:r xmlns:w="http://schemas.openxmlformats.org/wordprocessingml/2006/main">
        <w:t xml:space="preserve">1. بيت الله جي تعمير ۾ دستڪاري جي اهميت.</w:t>
      </w:r>
    </w:p>
    <w:p/>
    <w:p>
      <w:r xmlns:w="http://schemas.openxmlformats.org/wordprocessingml/2006/main">
        <w:t xml:space="preserve">2. جڏهن اسان خدا کي پنهنجو بهترين ڏيو ٿا، هو ان کي پنهنجي جلال لاء استعمال ڪندو.</w:t>
      </w:r>
    </w:p>
    <w:p/>
    <w:p>
      <w:r xmlns:w="http://schemas.openxmlformats.org/wordprocessingml/2006/main">
        <w:t xml:space="preserve">1. خروج 38:28</w:t>
      </w:r>
    </w:p>
    <w:p/>
    <w:p>
      <w:r xmlns:w="http://schemas.openxmlformats.org/wordprocessingml/2006/main">
        <w:t xml:space="preserve">2. 1 ڪرنٿين 10:31 - "پوء، اوھين کائو يا پيئو يا جيڪي ڪجھہ ڪريو، سڀ خدا جي جلوي لاء ڪريو."</w:t>
      </w:r>
    </w:p>
    <w:p/>
    <w:p>
      <w:r xmlns:w="http://schemas.openxmlformats.org/wordprocessingml/2006/main">
        <w:t xml:space="preserve">Exodus 38:29 ۽ نذراني جو ٽِسلو ستر تولنٽ ۽ ٻه هزار چار سؤ مثقال هو.</w:t>
      </w:r>
    </w:p>
    <w:p/>
    <w:p>
      <w:r xmlns:w="http://schemas.openxmlformats.org/wordprocessingml/2006/main">
        <w:t xml:space="preserve">هن اقتباس ۾ ذڪر ڪيو ويو آهي ته پيتل جي مقدار جو استعمال خدا جي نذر ۾ استعمال ڪيو ويو، جيڪو ستر ٽيلنٽ ۽ ٻه هزار چار سؤ شيڪل هو.</w:t>
      </w:r>
    </w:p>
    <w:p/>
    <w:p>
      <w:r xmlns:w="http://schemas.openxmlformats.org/wordprocessingml/2006/main">
        <w:t xml:space="preserve">1. سخاوت جي طاقت - خدا کي ڪيئن ڏيڻ زندگين کي تبديل ڪري سگهي ٿو</w:t>
      </w:r>
    </w:p>
    <w:p/>
    <w:p>
      <w:r xmlns:w="http://schemas.openxmlformats.org/wordprocessingml/2006/main">
        <w:t xml:space="preserve">2. قرباني جي اهميت - رب کي پيش ڪرڻ جي مقصد کي سمجھڻ</w:t>
      </w:r>
    </w:p>
    <w:p/>
    <w:p>
      <w:r xmlns:w="http://schemas.openxmlformats.org/wordprocessingml/2006/main">
        <w:t xml:space="preserve">ڪرنٿين 9:6-17 SCLNT - ڳالھھ اھا آھي تہ جيڪو ٿورو پوکيندو سو لڻيندو پڻ ۽ جيڪو گھڻو پوکيندو سو لڻندو پڻ. هر هڪ کي گهرجي ته جيئن هن پنهنجي دل ۾ فيصلو ڪيو آهي، نه ته مجبوري يا مجبوريءَ ۾، ڇاڪاڻ ته خدا خوشيءَ سان ڏيڻ واري کي پسند ڪندو آهي.</w:t>
      </w:r>
    </w:p>
    <w:p/>
    <w:p>
      <w:r xmlns:w="http://schemas.openxmlformats.org/wordprocessingml/2006/main">
        <w:t xml:space="preserve">2. Deuteronomy 16:17 - ھر ڪنھن ماڻھوءَ کي گھرجي جيتري ڏئي سگھي، تنھنجي خداوند جي نعمت موجب، جيڪا ھن توکي ڏني آھي.</w:t>
      </w:r>
    </w:p>
    <w:p/>
    <w:p>
      <w:r xmlns:w="http://schemas.openxmlformats.org/wordprocessingml/2006/main">
        <w:t xml:space="preserve">Exodus 38:30 پوءِ انھيءَ سان گڏ خيمي جي خيمي جي دروازي لاءِ ساکٽ ٺاھيائين، ۽ پيتل جي قربان⁠گاھہ، انھيءَ لاءِ پيتل جي پيتي ۽ قربان⁠گاھہ جا سڀ سامان.</w:t>
      </w:r>
    </w:p>
    <w:p/>
    <w:p>
      <w:r xmlns:w="http://schemas.openxmlformats.org/wordprocessingml/2006/main">
        <w:t xml:space="preserve">هي لنگهه جماعت جي خيمه جي دروازي جي تعمير ۽ ان سان گڏ پيتل جي قربان گاهه ۽ برونز گرٽ جي تعمير کي بيان ڪري ٿو.</w:t>
      </w:r>
    </w:p>
    <w:p/>
    <w:p>
      <w:r xmlns:w="http://schemas.openxmlformats.org/wordprocessingml/2006/main">
        <w:t xml:space="preserve">1. جماعت جي خيمه جي تعمير لاءِ خدا جون هدايتون: فرمانبرداري ۾ هڪ سبق</w:t>
      </w:r>
    </w:p>
    <w:p/>
    <w:p>
      <w:r xmlns:w="http://schemas.openxmlformats.org/wordprocessingml/2006/main">
        <w:t xml:space="preserve">2. برونز الار ۽ گريٽ جي اهميت: صليب جو هڪ تصوير</w:t>
      </w:r>
    </w:p>
    <w:p/>
    <w:p>
      <w:r xmlns:w="http://schemas.openxmlformats.org/wordprocessingml/2006/main">
        <w:t xml:space="preserve">1. عبرانيون 9:11-14 - مسيح جي موت ۽ خيمي جي اهميت</w:t>
      </w:r>
    </w:p>
    <w:p/>
    <w:p>
      <w:r xmlns:w="http://schemas.openxmlformats.org/wordprocessingml/2006/main">
        <w:t xml:space="preserve">2. Exodus 30: 17-21 - برونز قربان گاہ جو ٺاھڻ ۽ ان جو مقصد</w:t>
      </w:r>
    </w:p>
    <w:p/>
    <w:p>
      <w:r xmlns:w="http://schemas.openxmlformats.org/wordprocessingml/2006/main">
        <w:t xml:space="preserve">Exodus 38:31 ۽ صحن جي چوڌاري چوگرد، درٻار جي دروازي جا ساکٽ، خيمي جا سڀ ميون ۽ چوگرد صحن جا سڀ ميون.</w:t>
      </w:r>
    </w:p>
    <w:p/>
    <w:p>
      <w:r xmlns:w="http://schemas.openxmlformats.org/wordprocessingml/2006/main">
        <w:t xml:space="preserve">هي آيت بيان ڪري ٿي ته خيمه جي درٻار ۾ داخل ٿيڻ واري رستي جي تعمير لاء استعمال ٿيل مواد، جنهن ۾ ساکٽ، پنن ۽ دروازي شامل آهن.</w:t>
      </w:r>
    </w:p>
    <w:p/>
    <w:p>
      <w:r xmlns:w="http://schemas.openxmlformats.org/wordprocessingml/2006/main">
        <w:t xml:space="preserve">1. خيمه لاءِ خدا جي ڊزائين هن جي توجه کي ظاهر ڪري ٿي تفصيل ڏانهن ۽ هن جي ماڻهن جي سنڀال.</w:t>
      </w:r>
    </w:p>
    <w:p/>
    <w:p>
      <w:r xmlns:w="http://schemas.openxmlformats.org/wordprocessingml/2006/main">
        <w:t xml:space="preserve">2. خيمه جي عمارت ۾ خدا جي حڪمن ۽ هدايتن جي فرمانبرداري رب جي عزت ۽ احترام ڏيکاري ٿي.</w:t>
      </w:r>
    </w:p>
    <w:p/>
    <w:p>
      <w:r xmlns:w="http://schemas.openxmlformats.org/wordprocessingml/2006/main">
        <w:t xml:space="preserve">متي 7:24-25 SCLNT - ”تنھنڪري جيڪو بہ منھنجي اھي ڳالھيون ٻڌي انھن تي عمل ڪندو، تنھن کي آءٌ انھيءَ عقلمند ماڻھوءَ سان تشبيھہ ڏيندس، جنھن پنھنجو گھر پٿر تي ٺاھيو، پوءِ مينهن وسڻ لڳو ۽ ٻوڏون آيون. واءُ وڄيو، ۽ اُن گھر کي ماريو؛ ۽ اھو نه ڪري پيو، ڇاڪاڻ⁠تہ اھو ھڪڙو پٿر تي ٺھيل ھو.</w:t>
      </w:r>
    </w:p>
    <w:p/>
    <w:p>
      <w:r xmlns:w="http://schemas.openxmlformats.org/wordprocessingml/2006/main">
        <w:t xml:space="preserve">2. Deuteronomy 4: 2 - "اوھين انھيءَ ڳالھ ۾ اضافو نہ ڪريو جنھن جو آءٌ اوھان کي حڪم ڏيان ٿو، نڪي اوھان کي ان ۾ گھٽتائي ڪرڻ گھرجي، انھيءَ لاءِ تہ اوھين خداوند پنھنجي خدا جي حڪمن تي عمل ڪريو، جن جو آءٌ اوھان کي حڪم ڏيان ٿو.</w:t>
      </w:r>
    </w:p>
    <w:p/>
    <w:p>
      <w:r xmlns:w="http://schemas.openxmlformats.org/wordprocessingml/2006/main">
        <w:t xml:space="preserve">Exodus 39 کي ٽن پيراگرافن ۾ اختصار ڪري سگھجي ٿو، ھيٺ ڏنل آيتن سان:</w:t>
      </w:r>
    </w:p>
    <w:p/>
    <w:p>
      <w:r xmlns:w="http://schemas.openxmlformats.org/wordprocessingml/2006/main">
        <w:t xml:space="preserve">پيراگراف 1: Exodus 39 ۾: 1-21، ماهر ڪاريگر، بيزليل ۽ اوهلياب، پادريءَ جا ڪپڙا ٺاهي پنهنجو ڪم جاري رکندا آهن. اهي سون، نيري، واڱڻائي ۽ ڳاڙهي رنگ جي يارن جي استعمال سان هڪ نفيس اڻيل ايفوڊ ٺاهيندا آهن. ايفوڊ قيمتي پٿرن سان سينگاريو ويو آهي جنهن تي اسرائيل جي ٻارهن قبيلن جا نالا لکيل آهن. اهي ساڳيا مواد استعمال ڪندي هڪ سينو پيس پڻ ٺاهيندا آهن جنهن کي "قضاوت جو سينو" سڏيو ويندو آهي. ان ۾ ٻارهن قيمتي پٿر شامل آهن جيڪي هر قبيلي جي نمائندگي ڪن ٿا ۽ سون جي زنجيرن سان ephod سان ڳنڍيل آهن.</w:t>
      </w:r>
    </w:p>
    <w:p/>
    <w:p>
      <w:r xmlns:w="http://schemas.openxmlformats.org/wordprocessingml/2006/main">
        <w:t xml:space="preserve">پيراگراف 2: جاري رھندي Exodus 39:22-31 ۾، اھي اضافي پادريءَ جا ڪپڙا ٺاھيندا آھن جھڙوڪ ٽونڪس، پگڙيون، چادرون ۽ ٽوپيون جيڪي سھڻي ڪپڙي مان ٺهيل آھن. خوبصورتي ۽ پائيداريءَ کي يقيني بڻائڻ لاءِ اهي ڪپڙا انتهائي مهارت سان ٺهيل آهن. اعليٰ پادري جي پگڙي کي سونهري تختي سان سينگاريو ويو آهي، جنهن تي لکيل آهي ”خدا جي واسطي پاڪ“.</w:t>
      </w:r>
    </w:p>
    <w:p/>
    <w:p>
      <w:r xmlns:w="http://schemas.openxmlformats.org/wordprocessingml/2006/main">
        <w:t xml:space="preserve">پيراگراف 3: Exodus 39 ۾: 32-43، موسي بيزليل ۽ اوهلياب پاران ڪيل سڀني ڪم جو معائنو ڪري ٿو ۽ انهن جي ماهر ڪاريگرن جي ٽيم سان گڏ. هو ڏسي ٿو ته اهي سينا جبل تي ڏنل خدا جي هدايتن جي مطابق هر تفصيل مڪمل ڪيا آهن. موسيٰ انھن کي پنھنجي وفاداريءَ لاءِ برڪت ڏئي ٿو ۽ سڀني مڪمل ٿيل شيون پيش ڪري ٿو خيمي جو سامان، پادريءَ جا ڪپڙا گڏ ڪري خدا جي خدمت لاءِ بني اسرائيلن جي نذر جي طور تي.</w:t>
      </w:r>
    </w:p>
    <w:p/>
    <w:p>
      <w:r xmlns:w="http://schemas.openxmlformats.org/wordprocessingml/2006/main">
        <w:t xml:space="preserve">خلاصو:</w:t>
      </w:r>
    </w:p>
    <w:p>
      <w:r xmlns:w="http://schemas.openxmlformats.org/wordprocessingml/2006/main">
        <w:t xml:space="preserve">Exodus 39 پيش ڪري ٿو:</w:t>
      </w:r>
    </w:p>
    <w:p>
      <w:r xmlns:w="http://schemas.openxmlformats.org/wordprocessingml/2006/main">
        <w:t xml:space="preserve">قيمتي پٿرن سان سينگاريل نفيس اڻيل ايفوڊ جي تخليق؛</w:t>
      </w:r>
    </w:p>
    <w:p>
      <w:r xmlns:w="http://schemas.openxmlformats.org/wordprocessingml/2006/main">
        <w:t xml:space="preserve">قبيلن جي نمائندگي ڪندڙ قيمتي پٿرن کي نمايان ڪرڻ واري فيصلي جو سينو تختو.</w:t>
      </w:r>
    </w:p>
    <w:p/>
    <w:p>
      <w:r xmlns:w="http://schemas.openxmlformats.org/wordprocessingml/2006/main">
        <w:t xml:space="preserve">پادريءَ لاءِ اضافي ڪپڙا tunics، turbans، sashes ٺاهڻ؛</w:t>
      </w:r>
    </w:p>
    <w:p>
      <w:r xmlns:w="http://schemas.openxmlformats.org/wordprocessingml/2006/main">
        <w:t xml:space="preserve">اعليٰ پادري جي پگڙي کي سونهري تختي سان سينگاريو، جنهن تي پاڪ لکت لکيل آهي.</w:t>
      </w:r>
    </w:p>
    <w:p/>
    <w:p>
      <w:r xmlns:w="http://schemas.openxmlformats.org/wordprocessingml/2006/main">
        <w:t xml:space="preserve">موسي مڪمل ڪم جو معائنو ڪري ٿو، خدا جي هدايتن تي عمل ڪرڻ جي تصديق ڪندي؛</w:t>
      </w:r>
    </w:p>
    <w:p>
      <w:r xmlns:w="http://schemas.openxmlformats.org/wordprocessingml/2006/main">
        <w:t xml:space="preserve">ڪاريگرن کي سندن وفاداري لاءِ نعمت ڏني وئي؛</w:t>
      </w:r>
    </w:p>
    <w:p>
      <w:r xmlns:w="http://schemas.openxmlformats.org/wordprocessingml/2006/main">
        <w:t xml:space="preserve">خدا جي خدمت لاء پيش ڪيل سڀني مڪمل شين جي پيشڪش.</w:t>
      </w:r>
    </w:p>
    <w:p/>
    <w:p>
      <w:r xmlns:w="http://schemas.openxmlformats.org/wordprocessingml/2006/main">
        <w:t xml:space="preserve">هي باب بيزليل، اوهلياب، ۽ انهن جي ٽيم جي پادريءَ جي لباس ۽ ٻين مقدس شين جي تخليق ڪرڻ ۾ مشڪل ڪاريگريءَ کي نمايان ڪري ٿو. اهي قيمتي مواد جهڙوڪ سون ۽ قيمتي پٿرن کي استعمال ڪندي، پيچيده تفصيل سان ايفوڊ ۽ سينو پليٽ ٺاهيندا آهن. معيار کي يقيني بڻائڻ لاءِ اضافي پادريءَ جا ڪپڙا احتياط سان نفيس ڪپڙي مان ٺهيل آهن. اعليٰ پادري جي پگڙي کي سونهري تختي سان سينگاريو ويو آهي، جنهن تي پاڪ لکت لکيل آهي. موسي ذاتي طور تي مڪمل ٿيل ڪم جو معائنو ڪري ٿو ۽ خدا جي هدايتن تي عمل ڪرڻ جي تصديق ڪري ٿو. هو ڪاريگرن کي انهن جي وفاداريءَ لاءِ برڪت ڏيندو آهي ۽ سڀني شين کي نذراني طور پيش ڪري ٿو جيڪو خدا جي خدمت لاءِ وقف ٿيل آهي.</w:t>
      </w:r>
    </w:p>
    <w:p/>
    <w:p>
      <w:r xmlns:w="http://schemas.openxmlformats.org/wordprocessingml/2006/main">
        <w:t xml:space="preserve">Exodus 39:1 انھن نيري، واڱڻائي ۽ ڳاڙھا رنگ جا ڪپڙا ٺاھيا، انھيءَ لاءِ تہ مقدس جاءِ تي خدمت ڪن ۽ هارون لاءِ مقدس ڪپڙا ٺاھيا. جيئن خداوند موسيٰ کي حڪم ڏنو.</w:t>
      </w:r>
    </w:p>
    <w:p/>
    <w:p>
      <w:r xmlns:w="http://schemas.openxmlformats.org/wordprocessingml/2006/main">
        <w:t xml:space="preserve">بني اسرائيلن خدا جي حڪمن مطابق نيري، واڱڻائي ۽ ڳاڙهي رنگ جي ڪپڙن مان خدمت جا ڪپڙا ٺاهيا، جيڪي مقدس جڳهه جي خدمت ۾ استعمال ڪيا وڃن، ۽ هارون لاء پادريء جو لباس ٺاهيو.</w:t>
      </w:r>
    </w:p>
    <w:p/>
    <w:p>
      <w:r xmlns:w="http://schemas.openxmlformats.org/wordprocessingml/2006/main">
        <w:t xml:space="preserve">1. خدمت جي اهميت: ڪيئن خدمت جا ڪپڙا Exodus 39: 1 ۾ اسان جي خدا جي فرمانبرداري جو مظاهرو ڪيو</w:t>
      </w:r>
    </w:p>
    <w:p/>
    <w:p>
      <w:r xmlns:w="http://schemas.openxmlformats.org/wordprocessingml/2006/main">
        <w:t xml:space="preserve">2. فرمانبرداري جي طاقت: ڪيئن خدا جي هدايتن ۾ Exodus 39: 1 وفاداري جي ڪنجي کي رکو</w:t>
      </w:r>
    </w:p>
    <w:p/>
    <w:p>
      <w:r xmlns:w="http://schemas.openxmlformats.org/wordprocessingml/2006/main">
        <w:t xml:space="preserve">اِفسين 6:5-7 SCLNT - ”نوڪرو، انھن جا فرمانبردار ٿيو، جيڪي جسماني لحاظ کان اوھان جا مالڪ آھن، خوف ۽ ڏڪڻي سان، پنھنجي دل جي اڪيلائيءَ سان، جيئن مسيح جو، نہ اکين جي خدمت سان، ماڻھن کي خوش ڪرڻ وارن وانگر، پر انھن جي فرمانبرداري ڪريو جيئن. مسيح جا ٻانهن، دل سان خدا جي مرضي پوري ڪريو؛ نيڪ نيتيءَ سان خدمت ڪريو، جيئن رب جي، نه ماڻھن جي."</w:t>
      </w:r>
    </w:p>
    <w:p/>
    <w:p>
      <w:r xmlns:w="http://schemas.openxmlformats.org/wordprocessingml/2006/main">
        <w:t xml:space="preserve">2. ڪلسين 3: 23-24: "۽ جيڪو ڪجھ ڪريو، اھو دل سان ڪريو، جيئن خداوند جي لاء، ۽ ماڻھن لاء نه؛ اھو ڄاڻڻ توھان کي وراثت جو اجر ملندو، ڇاڪاڻ⁠تہ اوھين خداوند مسيح جي خدمت ڪندا آھيو. "</w:t>
      </w:r>
    </w:p>
    <w:p/>
    <w:p>
      <w:r xmlns:w="http://schemas.openxmlformats.org/wordprocessingml/2006/main">
        <w:t xml:space="preserve">Exodus 39:2 پوءِ ھن سون، نيري، واڱڻائي، قرمزي رنگ جي ۽ عمدي جڙيل ڪپھہ جو ايفود ٺاھيو.</w:t>
      </w:r>
    </w:p>
    <w:p/>
    <w:p>
      <w:r xmlns:w="http://schemas.openxmlformats.org/wordprocessingml/2006/main">
        <w:t xml:space="preserve">خداوند موسيٰ کي هدايت ڪئي ته سون، نيري، واڱڻائي، ڳاڙهي رنگ جي ۽ عمدي جڙيل ڪپڙي مان هڪ افود ٺاهي.</w:t>
      </w:r>
    </w:p>
    <w:p/>
    <w:p>
      <w:r xmlns:w="http://schemas.openxmlformats.org/wordprocessingml/2006/main">
        <w:t xml:space="preserve">1. The Beauty of Holiness - A ephod ۾ استعمال ٿيندڙ رنگن جي علامتي اهميت بابت.</w:t>
      </w:r>
    </w:p>
    <w:p/>
    <w:p>
      <w:r xmlns:w="http://schemas.openxmlformats.org/wordprocessingml/2006/main">
        <w:t xml:space="preserve">2. فرمانبرداري جي قيمت - اي خدا جي هدايتن تي عمل ڪرڻ جي قيمت بابت.</w:t>
      </w:r>
    </w:p>
    <w:p/>
    <w:p>
      <w:r xmlns:w="http://schemas.openxmlformats.org/wordprocessingml/2006/main">
        <w:t xml:space="preserve">1. يسعياه 61:10 - مان رب ۾ ڏاڍي خوشي ڪندس. منهنجو روح منهنجي خدا ۾ خوش ٿيندو، ڇو ته هن مون کي ڇوٽڪاري جا ڪپڙا پهريل آهن. هن مون کي صداقت جي پوشاڪ سان ڍڪي ڇڏيو آهي، جيئن گهوٽ پاڻ کي سينگاريو آهي، جهڙوڪ هڪ پادري هڪ خوبصورت ڪپڙا سان، ۽ هڪ ڪنوار پاڻ کي پنهنجي زيورن سان سينگاريو آهي.</w:t>
      </w:r>
    </w:p>
    <w:p/>
    <w:p>
      <w:r xmlns:w="http://schemas.openxmlformats.org/wordprocessingml/2006/main">
        <w:t xml:space="preserve">مڪاشفو 19:7-8 SCLNT - اچو تہ خوشيون ڪريون ۽ کيس ساراھيون، ڇالاءِ⁠جو گھيٽي جي شادي اچي چڪي آھي ۽ سندس ڪنوار پاڻ کي تيار ڪري ورتو آھي. ان کي عطا ڪيو ويو ته هو پاڻ کي نفيس ڪپڙو، روشن ۽ پاڪ صاف سٿرو ڪپڙو، ڇو ته سٺي ڪپڙي جو نيڪ عمل آهي.</w:t>
      </w:r>
    </w:p>
    <w:p/>
    <w:p>
      <w:r xmlns:w="http://schemas.openxmlformats.org/wordprocessingml/2006/main">
        <w:t xml:space="preserve">Exodus 39:3 پوءِ انھن سون کي ٿلھي ٿلهي تختي ۾ وڍي تارن ۾ وھايو، انھيءَ لاءِ تہ نيري، واڱڻائي، ڳاڙھي رنگ جي ڪپڙن ۽ عمدي ڪپڙي ۾ چالاڪي سان ڪم ڪيائين.</w:t>
      </w:r>
    </w:p>
    <w:p/>
    <w:p>
      <w:r xmlns:w="http://schemas.openxmlformats.org/wordprocessingml/2006/main">
        <w:t xml:space="preserve">ڪاريگر سون کي پتلي پليٽن ۾ وڍي تارن ۾ وڍي نيري، واڱڻائي، ڳاڙهي رنگ ۽ نفيس ڪپڙن ۾ ڪاريگريءَ سان ڪم آڻيندا هئا.</w:t>
      </w:r>
    </w:p>
    <w:p/>
    <w:p>
      <w:r xmlns:w="http://schemas.openxmlformats.org/wordprocessingml/2006/main">
        <w:t xml:space="preserve">1. مهارت جي خوبصورتي: ڪاريگرن جي فن جي تعريف ڪرڻ</w:t>
      </w:r>
    </w:p>
    <w:p/>
    <w:p>
      <w:r xmlns:w="http://schemas.openxmlformats.org/wordprocessingml/2006/main">
        <w:t xml:space="preserve">2. مقصد سان ڪم ڪرڻ: وقف محنت جي اهميت</w:t>
      </w:r>
    </w:p>
    <w:p/>
    <w:p>
      <w:r xmlns:w="http://schemas.openxmlformats.org/wordprocessingml/2006/main">
        <w:t xml:space="preserve">1. امثال 22:29 (NIV) "ڇا توهان ڪنهن ماڻهو کي پنهنجي ڪم ۾ ماهر ڏسندا آهيو؟ اهي بادشاهن جي اڳيان خدمت ڪندا؛ اهي گهٽ رتبي آفيسرن جي خدمت نه ڪندا."</w:t>
      </w:r>
    </w:p>
    <w:p/>
    <w:p>
      <w:r xmlns:w="http://schemas.openxmlformats.org/wordprocessingml/2006/main">
        <w:t xml:space="preserve">2. روميون 12:8 (NIV) ”جيڪڏهن حوصلا افزائي ڪرڻي آهي ته حوصلا افزائي ڪريو، جيڪڏهن ڏيڻي آهي ته سخاوت سان ڏيو، جيڪڏهن اها رهبري ڪرڻي آهي ته دل سان ڪريو، جيڪڏهن رحم ڪرڻي آهي ته خوشيءَ سان ڪريو. "</w:t>
      </w:r>
    </w:p>
    <w:p/>
    <w:p>
      <w:r xmlns:w="http://schemas.openxmlformats.org/wordprocessingml/2006/main">
        <w:t xml:space="preserve">Exodus 39:4 انھن انھيءَ لاءِ ڪلھن جا ٽڪرا ٺاھيا، انھيءَ لاءِ تہ ان کي پاڻ ۾ ملائي، ٻنھي ڪنارن سان گڏ ھو.</w:t>
      </w:r>
    </w:p>
    <w:p/>
    <w:p>
      <w:r xmlns:w="http://schemas.openxmlformats.org/wordprocessingml/2006/main">
        <w:t xml:space="preserve">بني اسرائيل جي ڪاريگرن خيمي کي ٻن ڪنارن تي پاڻ ۾ ڳنڍڻ لاءِ ڪلھن جا ٽڪرا ٺاھيا.</w:t>
      </w:r>
    </w:p>
    <w:p/>
    <w:p>
      <w:r xmlns:w="http://schemas.openxmlformats.org/wordprocessingml/2006/main">
        <w:t xml:space="preserve">1. خدا عظيم شيون حاصل ڪرڻ لاءِ اسان جي ذريعي ڪم ڪري ٿو - Exodus 39: 4</w:t>
      </w:r>
    </w:p>
    <w:p/>
    <w:p>
      <w:r xmlns:w="http://schemas.openxmlformats.org/wordprocessingml/2006/main">
        <w:t xml:space="preserve">2. اتحاد جي طاقت ۽ گڏجي ڪم ڪرڻ - Exodus 39: 4</w:t>
      </w:r>
    </w:p>
    <w:p/>
    <w:p>
      <w:r xmlns:w="http://schemas.openxmlformats.org/wordprocessingml/2006/main">
        <w:t xml:space="preserve">رومين 12:4-5 SCLNT - جيئن ھڪڙي جسم ۾ اسان جا ڪيترائي عضوا آھن ۽ سڀني عضون جو ڪم ساڳيو نہ آھي، تيئن اسين جيتوڻيڪ گھڻا ئي ھوندا آھيون، تنھنڪري اسين مسيح ۾ ھڪڙو بدن آھيون ۽ انفرادي طور ھڪ ٻئي جا عضوا آھيون.</w:t>
      </w:r>
    </w:p>
    <w:p/>
    <w:p>
      <w:r xmlns:w="http://schemas.openxmlformats.org/wordprocessingml/2006/main">
        <w:t xml:space="preserve">2. اِفسين 4:16 - جنھن سان سڄو جسم، جڙيل ۽ جڙيل ھر ھڪ جڙيءَ سان جڙيل آھي، جنھن سان اھو ليس آھي، جڏھن ھر ھڪ عضوو صحيح طرح ڪم ڪري ٿو، تڏھن جسم کي اڀاري ٿو ته جيئن اھو پاڻ کي پيار ۾ پيدا ڪري.</w:t>
      </w:r>
    </w:p>
    <w:p/>
    <w:p>
      <w:r xmlns:w="http://schemas.openxmlformats.org/wordprocessingml/2006/main">
        <w:t xml:space="preserve">Exodus 39:5 ۽ سندس افود جي مزيدار ڳچيءَ، جيڪا مٿس ھئي، ساڳيءَ طرح ھئي، انھيءَ جي ڪم مطابق. سون، نيري، واڱڻائي ۽ ڳاڙهي رنگ جي، ۽ عمدي جڙيل ڪپڙي جو؛ جيئن خداوند موسيٰ کي حڪم ڏنو.</w:t>
      </w:r>
    </w:p>
    <w:p/>
    <w:p>
      <w:r xmlns:w="http://schemas.openxmlformats.org/wordprocessingml/2006/main">
        <w:t xml:space="preserve">هي آيت Exodus جي ڪتاب ۾ بيان ڪري ٿي ته ڳچيءَ جي ڳچيءَ جو تفصيل آهي افود لاءِ جيڪو موسيٰ کي ڏنو ويو هو رب جي حڪم موجب.</w:t>
      </w:r>
    </w:p>
    <w:p/>
    <w:p>
      <w:r xmlns:w="http://schemas.openxmlformats.org/wordprocessingml/2006/main">
        <w:t xml:space="preserve">1. فرمانبرداري جي شاندار خوبصورتي: ايفوڊ جي دستڪاري جو جائزو وٺڻ</w:t>
      </w:r>
    </w:p>
    <w:p/>
    <w:p>
      <w:r xmlns:w="http://schemas.openxmlformats.org/wordprocessingml/2006/main">
        <w:t xml:space="preserve">2. ھيٺ ڏنل ھدايتن جو قدر: ڪيئن خدا جا حڪم برڪت ڏانھن وٺي وڃن ٿا</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1 پطرس 2:15-20 SCLNT - ڇالاءِ⁠جو خدا جي مرضي آھي تہ نيڪي ڪرڻ سان اوھين بي⁠وقوف ماڻھن جي جاھليءَ واري ڳالھ کي خاموش ڪريو.</w:t>
      </w:r>
    </w:p>
    <w:p/>
    <w:p>
      <w:r xmlns:w="http://schemas.openxmlformats.org/wordprocessingml/2006/main">
        <w:t xml:space="preserve">خروج 39:6 پوءِ انھن سون جي اوچن ۾ سمايل سُلام پٿر ٺاھيو، جن تي بني اسرائيلن جا نالا لکيل آھن.</w:t>
      </w:r>
    </w:p>
    <w:p/>
    <w:p>
      <w:r xmlns:w="http://schemas.openxmlformats.org/wordprocessingml/2006/main">
        <w:t xml:space="preserve">هي اقتباس ظاهر ڪري ٿو ته بني اسرائيلن سون جي نشانين کي اونڪس پٿر سان ٺهرايو هو، جن تي بني اسرائيلن جا نالا لکيل هئا.</w:t>
      </w:r>
    </w:p>
    <w:p/>
    <w:p>
      <w:r xmlns:w="http://schemas.openxmlformats.org/wordprocessingml/2006/main">
        <w:t xml:space="preserve">1. خدا پراسرار طريقن سان ڪم ڪري ٿو - جان 3: 8</w:t>
      </w:r>
    </w:p>
    <w:p/>
    <w:p>
      <w:r xmlns:w="http://schemas.openxmlformats.org/wordprocessingml/2006/main">
        <w:t xml:space="preserve">2. خدا جي ھدايت ڳوليو - زبور 25: 4</w:t>
      </w:r>
    </w:p>
    <w:p/>
    <w:p>
      <w:r xmlns:w="http://schemas.openxmlformats.org/wordprocessingml/2006/main">
        <w:t xml:space="preserve">1. خروج 28:9-10</w:t>
      </w:r>
    </w:p>
    <w:p/>
    <w:p>
      <w:r xmlns:w="http://schemas.openxmlformats.org/wordprocessingml/2006/main">
        <w:t xml:space="preserve">2. يسعياه 44:9-12</w:t>
      </w:r>
    </w:p>
    <w:p/>
    <w:p>
      <w:r xmlns:w="http://schemas.openxmlformats.org/wordprocessingml/2006/main">
        <w:t xml:space="preserve">Exodus 39:7 ۽ انھن کي افود جي ڪلھن تي رکيائين تہ اھي بني اسرائيلن جي يادگار لاءِ پٿر ٿين. جيئن خداوند موسيٰ کي حڪم ڏنو.</w:t>
      </w:r>
    </w:p>
    <w:p/>
    <w:p>
      <w:r xmlns:w="http://schemas.openxmlformats.org/wordprocessingml/2006/main">
        <w:t xml:space="preserve">موسيٰ بني اسرائيل جي يادگار طور تي ايفوڊ جي ڪلهن تي ٻه پٿر رکيا، جيئن رب جي حڪم سان.</w:t>
      </w:r>
    </w:p>
    <w:p/>
    <w:p>
      <w:r xmlns:w="http://schemas.openxmlformats.org/wordprocessingml/2006/main">
        <w:t xml:space="preserve">1. رب جي يادگيرين جي انفراديت</w:t>
      </w:r>
    </w:p>
    <w:p/>
    <w:p>
      <w:r xmlns:w="http://schemas.openxmlformats.org/wordprocessingml/2006/main">
        <w:t xml:space="preserve">2. خدا جي حڪمن جي طاقت</w:t>
      </w:r>
    </w:p>
    <w:p/>
    <w:p>
      <w:r xmlns:w="http://schemas.openxmlformats.org/wordprocessingml/2006/main">
        <w:t xml:space="preserve">يشوع 4:5-7 SCLNT - پوءِ يشوع کين چيو تہ ”خداوند پنھنجي خدا جي صندوق جي اڳيان اردن درياءَ جي وچ ۾ لنگھيو ۽ اوھان مان ھر ھڪ ماڻھوءَ پنھنجي ڪلھي تي ھڪڙو پٿر کڻ، تعداد جي حساب سان. بني اسرائيلن جي قبيلن مان: اهو توهان جي وچ ۾ هڪ نشاني آهي، جڏهن توهان جا ٻار پنهنجي ابن ڏاڏن کان پڇن ٿا ته انهن پٿرن مان توهان کي ڇا مطلب آهي؟ رب جي عهد جي صندوق جي اڳيان ڪٽيا ويا؛ جڏهن اهو اردن جي مٿان گذريو، اردن جو پاڻي ڪٽيو ويو، ۽ اهي پٿر بني اسرائيلن لاء هميشه لاء يادگار هوندا.</w:t>
      </w:r>
    </w:p>
    <w:p/>
    <w:p>
      <w:r xmlns:w="http://schemas.openxmlformats.org/wordprocessingml/2006/main">
        <w:t xml:space="preserve">متي 16:17-19 SCLNT - تنھن تي عيسيٰ وراڻيو تہ ”سڀاڳا آھين تون شمعون برجونا، ڇالاءِ⁠جو اھو تو تي گوشت ۽ رت نہ، پر منھنجي آسمان واري پيءُ ڪيو آھي ۽ آءٌ بہ تو کي چوان ٿو. ته تون پطرس آهين، ۽ مان هن پٿر تي پنهنجو چرچ ٺاهيندس؛ ۽ دوزخ جا دروازا ان تي غالب نه ٿيندا، ۽ مان توکي آسمان جي بادشاھت جون ڪنجيون ڏيندس، ۽ جيڪو به تون زمين تي پابند ڪندو. آسمان ۾ جڪڙيل آهي: ۽ جيڪو به تون زمين تي ڇڏائيندين سو آسمان ۾ کڄي ويندو.</w:t>
      </w:r>
    </w:p>
    <w:p/>
    <w:p>
      <w:r xmlns:w="http://schemas.openxmlformats.org/wordprocessingml/2006/main">
        <w:t xml:space="preserve">Exodus 39:8 ۽ انھيءَ سيني جي پليٽ ٺھيل ٺڳيءَ واري ڪم جي، جيئن افود جي ڪم وانگر. سون، نيري، واڱڻائي ۽ ڳاڙهي رنگ جي، ۽ عمدي جڙيل ڪپڙي جو.</w:t>
      </w:r>
    </w:p>
    <w:p/>
    <w:p>
      <w:r xmlns:w="http://schemas.openxmlformats.org/wordprocessingml/2006/main">
        <w:t xml:space="preserve">افود جي سيني جي تختي سون، نيري، واڱڻائي، قرمزي رنگ جي ۽ عمدي ڪپڙي جي ڪپڙي مان ٺهيل هئي.</w:t>
      </w:r>
    </w:p>
    <w:p/>
    <w:p>
      <w:r xmlns:w="http://schemas.openxmlformats.org/wordprocessingml/2006/main">
        <w:t xml:space="preserve">1. خدا جي وفاداري سندس تخليق ۾ - Exodus 39: 8</w:t>
      </w:r>
    </w:p>
    <w:p/>
    <w:p>
      <w:r xmlns:w="http://schemas.openxmlformats.org/wordprocessingml/2006/main">
        <w:t xml:space="preserve">2. ڪيئن خدا پنهنجي عظمت کي ظاهر ڪرڻ لاءِ رنگ استعمال ڪندو آهي - Exodus 39:8</w:t>
      </w:r>
    </w:p>
    <w:p/>
    <w:p>
      <w:r xmlns:w="http://schemas.openxmlformats.org/wordprocessingml/2006/main">
        <w:t xml:space="preserve">ڪلسين 3:12-20 SCLNT - تنھنڪري خدا جا چونڊيل، پاڪ ۽ پيارا، رحمدل دليون، رحمدل، عاجزي، حليم ۽ صبر اختيار ڪريو.</w:t>
      </w:r>
    </w:p>
    <w:p/>
    <w:p>
      <w:r xmlns:w="http://schemas.openxmlformats.org/wordprocessingml/2006/main">
        <w:t xml:space="preserve">2. حزقيل 16:10-14 - مون تو کي ڪنگائي وارو ڪپڙو پھرايو ۽ توکي چڱي چمڙيءَ سان ڍڪيو. مون تو کي سٺي ڪپڙي ۾ ويڙهيو ۽ توکي ريشم سان ڍڪيو.</w:t>
      </w:r>
    </w:p>
    <w:p/>
    <w:p>
      <w:r xmlns:w="http://schemas.openxmlformats.org/wordprocessingml/2006/main">
        <w:t xml:space="preserve">Exodus 39:9 اھو چار چورس ھو. انھن سيني جي تختي کي ٻيڻو ڪيو: ھڪ دفعي ان جي ڊگھائي، ۽ ويڪرائي ھڪ ڦيٿي، ٻيڻي ڪئي وئي.</w:t>
      </w:r>
    </w:p>
    <w:p/>
    <w:p>
      <w:r xmlns:w="http://schemas.openxmlformats.org/wordprocessingml/2006/main">
        <w:t xml:space="preserve">فيصلي جي سيني جي تختي چار چورس هئي ۽ ڊيگهه ۽ ويڪر ٻنهي ۾ ماپ ڪئي وئي.</w:t>
      </w:r>
    </w:p>
    <w:p/>
    <w:p>
      <w:r xmlns:w="http://schemas.openxmlformats.org/wordprocessingml/2006/main">
        <w:t xml:space="preserve">1. فيصلي جو سينو تختو: مثالي توازن جو هڪ مثال</w:t>
      </w:r>
    </w:p>
    <w:p/>
    <w:p>
      <w:r xmlns:w="http://schemas.openxmlformats.org/wordprocessingml/2006/main">
        <w:t xml:space="preserve">2. پنهنجو پاڻ کي ٻه ڀيرا چيڪ ڪريو: سيني جي پليٽ کي ٻيڻو ڪرڻ جي اهميت</w:t>
      </w:r>
    </w:p>
    <w:p/>
    <w:p>
      <w:r xmlns:w="http://schemas.openxmlformats.org/wordprocessingml/2006/main">
        <w:t xml:space="preserve">1. يسعياه 11: 5 - صداقت هن جي کمر جو پيٽ هوندو، ۽ وفاداري هن جي کمر جو پيٽ هوندو.</w:t>
      </w:r>
    </w:p>
    <w:p/>
    <w:p>
      <w:r xmlns:w="http://schemas.openxmlformats.org/wordprocessingml/2006/main">
        <w:t xml:space="preserve">2. امثال 25:12 - جيئن سون جي ڪنن ۾، ۽ سٺي سون جو زيور، تيئن هڪ فرمانبردار ڪن تي هڪ حڪمت وارو ملامت آهي.</w:t>
      </w:r>
    </w:p>
    <w:p/>
    <w:p>
      <w:r xmlns:w="http://schemas.openxmlformats.org/wordprocessingml/2006/main">
        <w:t xml:space="preserve">Exodus 39:10 ۽ اُن ۾ پٿر جون چار قطارون لڳايون ويون: پھريون قطار سارڊيس، پگھر ۽ ڪاربان ھيو: ھي پھرين قطار ھئي.</w:t>
      </w:r>
    </w:p>
    <w:p/>
    <w:p>
      <w:r xmlns:w="http://schemas.openxmlformats.org/wordprocessingml/2006/main">
        <w:t xml:space="preserve">اقتباس بيان ڪري ٿو ته پٿر جي چئن قطارن جي سيٽنگ کي اعلي پادري جي سينه پليٽ ۾.</w:t>
      </w:r>
    </w:p>
    <w:p/>
    <w:p>
      <w:r xmlns:w="http://schemas.openxmlformats.org/wordprocessingml/2006/main">
        <w:t xml:space="preserve">1. قرباني جي خوبصورتي: ڪيئن خدا جي تقدس وڏي پادري جي سيني ۾ ظاهر ٿئي ٿي</w:t>
      </w:r>
    </w:p>
    <w:p/>
    <w:p>
      <w:r xmlns:w="http://schemas.openxmlformats.org/wordprocessingml/2006/main">
        <w:t xml:space="preserve">2. پٿرن جي اھميت: ڇا ھر ھڪ جي نشاني آھي ھاءِ پادري جي سيني جي پليٽ ۾</w:t>
      </w:r>
    </w:p>
    <w:p/>
    <w:p>
      <w:r xmlns:w="http://schemas.openxmlformats.org/wordprocessingml/2006/main">
        <w:t xml:space="preserve">1. يسعياه 49:16 ڏس، مون تو کي پنھنجي ھٿن جي ھٿن تي کنيو آھي. توهان جون ڀتيون هميشه منهنجي اڳيان آهن.</w:t>
      </w:r>
    </w:p>
    <w:p/>
    <w:p>
      <w:r xmlns:w="http://schemas.openxmlformats.org/wordprocessingml/2006/main">
        <w:t xml:space="preserve">2. Exodus 28: 12-13 ۽ توھان ان ۾ پٿرن جي سيٽنگون قائم ڪريو، پٿر جون چار قطارون: پھريون قطار ھڪڙو سرڊيس، ھڪڙو پڳر ۽ ھڪڙو ڪاربنڪل ھوندو: ھي پھرين قطار ھوندي. ۽ ٻي قطار هڪ زمرد، هڪ نيلم ۽ هڪ هيرا هوندو.</w:t>
      </w:r>
    </w:p>
    <w:p/>
    <w:p>
      <w:r xmlns:w="http://schemas.openxmlformats.org/wordprocessingml/2006/main">
        <w:t xml:space="preserve">Exodus 39:11 ۽ ٻي قطار، هڪ زمرد، هڪ نيلم ۽ هڪ هيرو.</w:t>
      </w:r>
    </w:p>
    <w:p/>
    <w:p>
      <w:r xmlns:w="http://schemas.openxmlformats.org/wordprocessingml/2006/main">
        <w:t xml:space="preserve">هي پاسو وڏي پادري جي سيني جي تختي تي پٿر جي ٻئي قطار بابت ڳالهائيندو آهي، جنهن ۾ هڪ زمرد، هڪ نيلم ۽ هڪ هيرا شامل هئا.</w:t>
      </w:r>
    </w:p>
    <w:p/>
    <w:p>
      <w:r xmlns:w="http://schemas.openxmlformats.org/wordprocessingml/2006/main">
        <w:t xml:space="preserve">1. اسان کي خدا جي نظر ۾ قيمتي جواهر ٿيڻ جي ڪوشش ڪرڻ گهرجي.</w:t>
      </w:r>
    </w:p>
    <w:p/>
    <w:p>
      <w:r xmlns:w="http://schemas.openxmlformats.org/wordprocessingml/2006/main">
        <w:t xml:space="preserve">2. يسوع جي ذريعي، اسان خدا جي نظر ۾ مقدس ۽ قيمتي بڻجي سگهون ٿا.</w:t>
      </w:r>
    </w:p>
    <w:p/>
    <w:p>
      <w:r xmlns:w="http://schemas.openxmlformats.org/wordprocessingml/2006/main">
        <w:t xml:space="preserve">1. خروج 39:11</w:t>
      </w:r>
    </w:p>
    <w:p/>
    <w:p>
      <w:r xmlns:w="http://schemas.openxmlformats.org/wordprocessingml/2006/main">
        <w:t xml:space="preserve">پطرس 2:4-5 SCLNT - ”جڏھن اوھين ھن وٽ اچو، ھڪڙو جيئرو پٿر آھي جيڪو ماڻھن رد ڪري ڇڏيو آھي، پر خدا جي نظر ۾ چونڊيل ۽ قيمتي آھيو، اوھين پاڻ کي جيئري پٿر وانگر ٺاھيو پيا آھيو، انھيءَ لاءِ تہ ھڪڙو روحاني گھر بڻجن. پاڪ پادريءَ، روحاني قربانيون پيش ڪرڻ لاءِ جيڪي خدا کي يسوع مسيح جي معرفت قبول ٿين ٿيون.</w:t>
      </w:r>
    </w:p>
    <w:p/>
    <w:p>
      <w:r xmlns:w="http://schemas.openxmlformats.org/wordprocessingml/2006/main">
        <w:t xml:space="preserve">Exodus 39:12 ۽ ٽيون قطار، هڪ ليگور، هڪ عقيق ۽ هڪ ايمٿسٽ.</w:t>
      </w:r>
    </w:p>
    <w:p/>
    <w:p>
      <w:r xmlns:w="http://schemas.openxmlformats.org/wordprocessingml/2006/main">
        <w:t xml:space="preserve">Exodus 39:12 وڏي پادري جي ڪپڙن جي ٽين قطار کي بيان ڪري ٿو جيئن ته ليگور، عقيق ۽ ايمٿسٽ پٿر شامل آهن.</w:t>
      </w:r>
    </w:p>
    <w:p/>
    <w:p>
      <w:r xmlns:w="http://schemas.openxmlformats.org/wordprocessingml/2006/main">
        <w:t xml:space="preserve">1. پٿر جي طاقت: Exodus 39:12 تي ڌيان ڏيڻ ۽ هر پٿر جي اهميت</w:t>
      </w:r>
    </w:p>
    <w:p/>
    <w:p>
      <w:r xmlns:w="http://schemas.openxmlformats.org/wordprocessingml/2006/main">
        <w:t xml:space="preserve">2. پاڻ کي نيڪيءَ جو لباس پهرايو: اعليٰ پادري جي لباس جي معنيٰ کي جانچڻ</w:t>
      </w:r>
    </w:p>
    <w:p/>
    <w:p>
      <w:r xmlns:w="http://schemas.openxmlformats.org/wordprocessingml/2006/main">
        <w:t xml:space="preserve">1. افسيون 6:11-17 - خدا جا هٿيار کڻڻ</w:t>
      </w:r>
    </w:p>
    <w:p/>
    <w:p>
      <w:r xmlns:w="http://schemas.openxmlformats.org/wordprocessingml/2006/main">
        <w:t xml:space="preserve">2. يسعياه 61:10 - صداقت ۽ نجات ۾ ڪپڙا</w:t>
      </w:r>
    </w:p>
    <w:p/>
    <w:p>
      <w:r xmlns:w="http://schemas.openxmlformats.org/wordprocessingml/2006/main">
        <w:t xml:space="preserve">Exodus 39:13 ۽ چوٿين قطار، هڪ beryl، هڪ onyx ۽ هڪ jasper: اهي انهن جي بندن ۾ سون جي اوچن ۾ جڙيل هئا.</w:t>
      </w:r>
    </w:p>
    <w:p/>
    <w:p>
      <w:r xmlns:w="http://schemas.openxmlformats.org/wordprocessingml/2006/main">
        <w:t xml:space="preserve">هارون جي سيني جي تختي جي چوٿين قطار ۾ سون جي اوچن ۾ رکيل هڪ بيرل، هڪ سوني ۽ هڪ يسر شامل هو.</w:t>
      </w:r>
    </w:p>
    <w:p/>
    <w:p>
      <w:r xmlns:w="http://schemas.openxmlformats.org/wordprocessingml/2006/main">
        <w:t xml:space="preserve">1. هارون جي سيني جي پليٽ جو قيمتي زيور - خدا جي عظمت جو پيغام</w:t>
      </w:r>
    </w:p>
    <w:p/>
    <w:p>
      <w:r xmlns:w="http://schemas.openxmlformats.org/wordprocessingml/2006/main">
        <w:t xml:space="preserve">2. پاڻ کي روح جي زيور سان سينگاريو - خداوند جي ويجهو ٿيڻ جي دعوت</w:t>
      </w:r>
    </w:p>
    <w:p/>
    <w:p>
      <w:r xmlns:w="http://schemas.openxmlformats.org/wordprocessingml/2006/main">
        <w:t xml:space="preserve">1. روميون 13:12 - "رات لڳ ڀڳ ختم ٿي چڪي آهي، ڏينهن تقريبا اچي چڪو آهي، تنهنڪري اچو ته اونداهين جي ڪمن کي هڪ طرف رکي ۽ روشني جي هٿيارن کي ڍڪي."</w:t>
      </w:r>
    </w:p>
    <w:p/>
    <w:p>
      <w:r xmlns:w="http://schemas.openxmlformats.org/wordprocessingml/2006/main">
        <w:t xml:space="preserve">2. جيمس 1:17 - "هر سٺو ۽ مڪمل تحفو مٿين طرف کان آهي، آسماني روشني جي پيء کان هيٺ اچي ٿو، جيڪو تبديل نه ڪندو آهي ڇانو وانگر."</w:t>
      </w:r>
    </w:p>
    <w:p/>
    <w:p>
      <w:r xmlns:w="http://schemas.openxmlformats.org/wordprocessingml/2006/main">
        <w:t xml:space="preserve">Exodus 39:14 ۽ اھي پٿر بني اسرائيلن جي نالن جي مطابق، ٻارھن، انھن جي نالن جي مطابق، ھڪڙي نشاني جي نقاشي وانگر، ھر ھڪ پنھنجي نالي سان، ٻارھن قبيلن جي مطابق.</w:t>
      </w:r>
    </w:p>
    <w:p/>
    <w:p>
      <w:r xmlns:w="http://schemas.openxmlformats.org/wordprocessingml/2006/main">
        <w:t xml:space="preserve">Exodus 39:14 مان هي آيت اعليٰ پادري جي سيني جي تختي تي ٻارهن پٿرن کي بيان ڪري ٿي، هر پٿر تي اسرائيل جي ٻارهن قبيلن مان هڪ جو نالو کنيو ويو آهي.</w:t>
      </w:r>
    </w:p>
    <w:p/>
    <w:p>
      <w:r xmlns:w="http://schemas.openxmlformats.org/wordprocessingml/2006/main">
        <w:t xml:space="preserve">1. بني اسرائيل جي ٻارهن قبيلن جي نالن کي عزت ڏيڻ جي اهميت</w:t>
      </w:r>
    </w:p>
    <w:p/>
    <w:p>
      <w:r xmlns:w="http://schemas.openxmlformats.org/wordprocessingml/2006/main">
        <w:t xml:space="preserve">2. اعليٰ پادري جي سيني جي پليٽ پائڻ جي اهميت</w:t>
      </w:r>
    </w:p>
    <w:p/>
    <w:p>
      <w:r xmlns:w="http://schemas.openxmlformats.org/wordprocessingml/2006/main">
        <w:t xml:space="preserve">1. پيدائش 35: 22-26 - يعقوب جا 12 پٽ، بني اسرائيل جي 12 قبيلن سان ملندڙ جلندڙ</w:t>
      </w:r>
    </w:p>
    <w:p/>
    <w:p>
      <w:r xmlns:w="http://schemas.openxmlformats.org/wordprocessingml/2006/main">
        <w:t xml:space="preserve">2. مڪاشفو 21:12-14 - آسماني شهر جا 12 بنياد، بني اسرائيل جي 12 قبيلن سان ملندڙ جلندڙ</w:t>
      </w:r>
    </w:p>
    <w:p/>
    <w:p>
      <w:r xmlns:w="http://schemas.openxmlformats.org/wordprocessingml/2006/main">
        <w:t xml:space="preserve">Exodus 39:15 ۽ انھن سيني جي پليٽ تي زنجيرن جي پڇاڙيءَ ۾ زنجيرن کي خالص سون جي چادر سان ٺاھيو.</w:t>
      </w:r>
    </w:p>
    <w:p/>
    <w:p>
      <w:r xmlns:w="http://schemas.openxmlformats.org/wordprocessingml/2006/main">
        <w:t xml:space="preserve">بني اسرائيلن اعليٰ پادري لاءِ سيني جي تختي ٺاهي سون جي زنجيرن سان ٺهيل هئي.</w:t>
      </w:r>
    </w:p>
    <w:p/>
    <w:p>
      <w:r xmlns:w="http://schemas.openxmlformats.org/wordprocessingml/2006/main">
        <w:t xml:space="preserve">1. تقدس جي خوبي: ڇو ته اسان کي پاڪيزگي جي حصول کي ترجيح ڏيڻ گهرجي.</w:t>
      </w:r>
    </w:p>
    <w:p/>
    <w:p>
      <w:r xmlns:w="http://schemas.openxmlformats.org/wordprocessingml/2006/main">
        <w:t xml:space="preserve">2. ذميواري جو وزن: چرچ ۾ قيادت جي بوجھ کي جانچڻ.</w:t>
      </w:r>
    </w:p>
    <w:p/>
    <w:p>
      <w:r xmlns:w="http://schemas.openxmlformats.org/wordprocessingml/2006/main">
        <w:t xml:space="preserve">پطرس 1:15-16 SCLNT - پر جيئن اوھان کي سڏيندڙ پاڪ آھي، تيئن اوھين ھر طرح جي ڳالھائڻ ۾ پاڪ رھو. ڇالاءِ⁠جو لکيل آھي تہ ”اوھين پاڪ ٿجو. ڇاڪاڻ ته مان مقدس آهيان.</w:t>
      </w:r>
    </w:p>
    <w:p/>
    <w:p>
      <w:r xmlns:w="http://schemas.openxmlformats.org/wordprocessingml/2006/main">
        <w:t xml:space="preserve">2. يسعياه 43: 7 - ايستائين جو هرڪو جيڪو منهنجي نالي سان سڏيو وڃي ٿو، ڇاڪاڻ ته مون هن کي پنهنجي جلال لاء پيدا ڪيو آهي، مون هن کي ٺاهيو آهي. ها، مون هن کي ٺاهيو آهي.</w:t>
      </w:r>
    </w:p>
    <w:p/>
    <w:p>
      <w:r xmlns:w="http://schemas.openxmlformats.org/wordprocessingml/2006/main">
        <w:t xml:space="preserve">Exodus 39:16 پوءِ ھنن سون جا ٻه آوچ ۽ ٻه سون جا ڪنگھا ٺاھيا. ۽ ٻن ڪنگڻن کي سيني جي پليٽ جي ٻن ڇيڙن ۾ وجھو.</w:t>
      </w:r>
    </w:p>
    <w:p/>
    <w:p>
      <w:r xmlns:w="http://schemas.openxmlformats.org/wordprocessingml/2006/main">
        <w:t xml:space="preserve">سون جا ٻه اونچ ۽ ٻه سون جا ڪنگڻ ٺاهيا ويا ۽ سيني جي پليٽ جي ٻنهي پاسن ۾ رکيا ويا.</w:t>
      </w:r>
    </w:p>
    <w:p/>
    <w:p>
      <w:r xmlns:w="http://schemas.openxmlformats.org/wordprocessingml/2006/main">
        <w:t xml:space="preserve">1. روح کي روحاني سونهن سان سينگارڻ جي اهميت.</w:t>
      </w:r>
    </w:p>
    <w:p/>
    <w:p>
      <w:r xmlns:w="http://schemas.openxmlformats.org/wordprocessingml/2006/main">
        <w:t xml:space="preserve">2. اڄ اسان مان هر هڪ لاء اعلي پادري جي سينه پليٽ جي مطابقت.</w:t>
      </w:r>
    </w:p>
    <w:p/>
    <w:p>
      <w:r xmlns:w="http://schemas.openxmlformats.org/wordprocessingml/2006/main">
        <w:t xml:space="preserve">1. امثال 3:15 - "هوء ياقوت کان وڌيڪ قيمتي آهي: ۽ جيڪي شيون توهان چاهيو ٿا اهو هن سان مقابلو نه ڪيو وڃي."</w:t>
      </w:r>
    </w:p>
    <w:p/>
    <w:p>
      <w:r xmlns:w="http://schemas.openxmlformats.org/wordprocessingml/2006/main">
        <w:t xml:space="preserve">2. 1 پطرس 2:9-20 SCLNT - پر اوھين ھڪڙو چونڊيل نسل، شاهي ڪاھن، پاڪ قوم ۽ خاص ماڻھو آھيو، انھيءَ لاءِ تہ اوھين انھيءَ جي ساراھہ ڪريو جنھن اوھان کي اونداھين مان ڪڍي پنھنجي شاندار روشنيءَ ڏانھن سڏيو آھي.</w:t>
      </w:r>
    </w:p>
    <w:p/>
    <w:p>
      <w:r xmlns:w="http://schemas.openxmlformats.org/wordprocessingml/2006/main">
        <w:t xml:space="preserve">Exodus 39:17 پوءِ انھن ٻن سون جي زنجير کي سيني جي پليٽ جي ڇيڙن تي ٻن ڪنگن ۾ وجھي ڇڏيو.</w:t>
      </w:r>
    </w:p>
    <w:p/>
    <w:p>
      <w:r xmlns:w="http://schemas.openxmlformats.org/wordprocessingml/2006/main">
        <w:t xml:space="preserve">سيني جي تختي جي پڇاڙيءَ تي ٻن ڪنگڻن ۾ سون جون ٻه زنجيرون وڇايل هيون.</w:t>
      </w:r>
    </w:p>
    <w:p/>
    <w:p>
      <w:r xmlns:w="http://schemas.openxmlformats.org/wordprocessingml/2006/main">
        <w:t xml:space="preserve">1. زنجيرن جي طاقت: خدا جي نعمت سان پنهنجي زندگي کي ڪيئن بدلائي</w:t>
      </w:r>
    </w:p>
    <w:p/>
    <w:p>
      <w:r xmlns:w="http://schemas.openxmlformats.org/wordprocessingml/2006/main">
        <w:t xml:space="preserve">2. زيور جي اهميت: سون جو استعمال خدا جي لاءِ اسان جي عزم جي نمائندگي ڪرڻ لاءِ</w:t>
      </w:r>
    </w:p>
    <w:p/>
    <w:p>
      <w:r xmlns:w="http://schemas.openxmlformats.org/wordprocessingml/2006/main">
        <w:t xml:space="preserve">1. خروج 39:17</w:t>
      </w:r>
    </w:p>
    <w:p/>
    <w:p>
      <w:r xmlns:w="http://schemas.openxmlformats.org/wordprocessingml/2006/main">
        <w:t xml:space="preserve">رومين 8:28-30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Exodus 39:18 پوءِ انھن ٻنھي زنجيرن جي ٻنھي پاسن کي ٻن اوچن ۾ ڳنڍيو ۽ افود جي ڪلھن تي، ان جي اڳيان رکيائين.</w:t>
      </w:r>
    </w:p>
    <w:p/>
    <w:p>
      <w:r xmlns:w="http://schemas.openxmlformats.org/wordprocessingml/2006/main">
        <w:t xml:space="preserve">ٻن چادرن جي زنجير کي ٻن اوچن سان ڳنڍيو ويو ۽ افود جي ڪلھن تي وجھي ويو.</w:t>
      </w:r>
    </w:p>
    <w:p/>
    <w:p>
      <w:r xmlns:w="http://schemas.openxmlformats.org/wordprocessingml/2006/main">
        <w:t xml:space="preserve">1. ننڍڙن فيصلن جي طاقت - ڪيترا ننڍا فيصلا اسان جي زندگين تي گہرا اثر ڇڏي سگھن ٿا.</w:t>
      </w:r>
    </w:p>
    <w:p/>
    <w:p>
      <w:r xmlns:w="http://schemas.openxmlformats.org/wordprocessingml/2006/main">
        <w:t xml:space="preserve">2. گڏجي ڪم ڪرڻ جي طاقت - اسان جي مقصدن کي حاصل ڪرڻ ۾ تعاون ۽ اتحاد جي اهميت.</w:t>
      </w:r>
    </w:p>
    <w:p/>
    <w:p>
      <w:r xmlns:w="http://schemas.openxmlformats.org/wordprocessingml/2006/main">
        <w:t xml:space="preserve">1. واعظ 4:9-12 SCLNT - ھڪڙي کان ٻه بھتر آھن، ڇالاءِ⁠جو انھن کي سندن محنت جو چڱو اجر آھي.</w:t>
      </w:r>
    </w:p>
    <w:p/>
    <w:p>
      <w:r xmlns:w="http://schemas.openxmlformats.org/wordprocessingml/2006/main">
        <w:t xml:space="preserve">2. امثال 11:14 - جتي ھدايت نه ھجي، اتي قوم زوال پذير ٿئي ٿي، پر صلاحڪارن جي گھڻائي ۾ حفاظت آھي.</w:t>
      </w:r>
    </w:p>
    <w:p/>
    <w:p>
      <w:r xmlns:w="http://schemas.openxmlformats.org/wordprocessingml/2006/main">
        <w:t xml:space="preserve">Exodus 39:19 پوءِ انھن سون جا ٻہ ڪڪر ٺاھيا ۽ انھن کي سيني جي تختيءَ جي ٻنھي ڇيڙن تي، اُن جي سرحد تي، جيڪا ايفود جي اندران پاسي ھئي.</w:t>
      </w:r>
    </w:p>
    <w:p/>
    <w:p>
      <w:r xmlns:w="http://schemas.openxmlformats.org/wordprocessingml/2006/main">
        <w:t xml:space="preserve">بني اسرائيلن سون جا ٻه ڪنگڻ ٺاهيا ۽ انهن کي سينو پليٽ جي ٻنهي سرن سان ڳنڍي ڇڏيو جيڪو افود جو حصو هو.</w:t>
      </w:r>
    </w:p>
    <w:p/>
    <w:p>
      <w:r xmlns:w="http://schemas.openxmlformats.org/wordprocessingml/2006/main">
        <w:t xml:space="preserve">1. پاڻ کي عاجزي ۽ فضل سان سينگارڻ جي اهميت.</w:t>
      </w:r>
    </w:p>
    <w:p/>
    <w:p>
      <w:r xmlns:w="http://schemas.openxmlformats.org/wordprocessingml/2006/main">
        <w:t xml:space="preserve">2. تقدس جو حسن ۽ اهو ڪيئن ظاهر ٿئي ٿو اسان جي ظاهري صورت ۾.</w:t>
      </w:r>
    </w:p>
    <w:p/>
    <w:p>
      <w:r xmlns:w="http://schemas.openxmlformats.org/wordprocessingml/2006/main">
        <w:t xml:space="preserve">پطرس 5:5-16 SCLNT - ”اھڙيءَ طرح اوھين جيڪي ننڍا آھيو، بزرگن جي تابع رھو، پاڻ سڀيئي ھڪ ٻئي جي آڏو عاجزي سان لباس پائيندا رھو، ڇالاءِ⁠جو خدا مغرور جي مخالفت ڪندو آھي پر نماڻائيءَ وارن تي فضل ڪندو آھي.</w:t>
      </w:r>
    </w:p>
    <w:p/>
    <w:p>
      <w:r xmlns:w="http://schemas.openxmlformats.org/wordprocessingml/2006/main">
        <w:t xml:space="preserve">2. يسعياه 61:10 - "مان خداوند ۾ ڏاڍي خوشي ڪندس؛ منهنجو روح منهنجي خدا ۾ خوش ٿيندو، ڇالاء⁠جو ھن مون کي ڇوٽڪاري جي لباس سان ڍڪي ڇڏيو آھي، ھن مون کي صداقت جي پوشاڪ سان ڍڪيو آھي، جيئن گھوٽ پاڻ کي سجايو آھي. جيئن ڪو پادريءَ کي سهڻي پوشاڪ هجي، ۽ جيئن ڪنوار پاڻ کي پنهنجي زيورن سان سينگاريندي هجي“.</w:t>
      </w:r>
    </w:p>
    <w:p/>
    <w:p>
      <w:r xmlns:w="http://schemas.openxmlformats.org/wordprocessingml/2006/main">
        <w:t xml:space="preserve">Exodus 39:20 پوءِ انھن ٻہ ٻيا سون جا ڪنگھا ٺاھيا ۽ انھن کي افود جي ٻنھي پاسن ھيٺان، انھيءَ جي پيشاني ڏانھن، انھيءَ جي ٻئي ڳنڍيءَ جي مٿان، افود جي مٿاھينءَ پٺيءَ جي مٿان رکيائون.</w:t>
      </w:r>
    </w:p>
    <w:p/>
    <w:p>
      <w:r xmlns:w="http://schemas.openxmlformats.org/wordprocessingml/2006/main">
        <w:t xml:space="preserve">اِفود جي ٻنهي پاسن تي ٻه سونهري ڪنگڻ لڳايا ويا هئا، جن جي هيٺان مزيدار ڪٽون هيون.</w:t>
      </w:r>
    </w:p>
    <w:p/>
    <w:p>
      <w:r xmlns:w="http://schemas.openxmlformats.org/wordprocessingml/2006/main">
        <w:t xml:space="preserve">1. ايمانداري سان خدا جي حڪمن جي پيروي ڪرڻ</w:t>
      </w:r>
    </w:p>
    <w:p/>
    <w:p>
      <w:r xmlns:w="http://schemas.openxmlformats.org/wordprocessingml/2006/main">
        <w:t xml:space="preserve">2. فرمانبرداري جو قدر</w:t>
      </w:r>
    </w:p>
    <w:p/>
    <w:p>
      <w:r xmlns:w="http://schemas.openxmlformats.org/wordprocessingml/2006/main">
        <w:t xml:space="preserve">مرقس 12:30-31 جهڙوڪ، يعني هي، تون پنهنجي پاڙيسريءَ سان پاڻ جهڙو پيار ڪر، ان کان وڏو ٻيو ڪوبه حڪم نه آهي.</w:t>
      </w:r>
    </w:p>
    <w:p/>
    <w:p>
      <w:r xmlns:w="http://schemas.openxmlformats.org/wordprocessingml/2006/main">
        <w:t xml:space="preserve">2. Deuteronomy 6: 5 "۽ تون پنھنجي پالڻھار خدا سان پنھنجي سڄي دل، پنھنجي سڄي جان ۽ پنھنجي سڄي طاقت سان پيار ڪر."</w:t>
      </w:r>
    </w:p>
    <w:p/>
    <w:p>
      <w:r xmlns:w="http://schemas.openxmlformats.org/wordprocessingml/2006/main">
        <w:t xml:space="preserve">Exodus 39:21 پوءِ ھنن سندس سيني جي پرت کي افود جي ڪنگڻن سان نيري رنگ جي زنجيرن سان ڳنڍي ڇڏيو، تہ جيئن اھا افود جي مزيدار ڳچيءَ جي مٿان ھجي ۽ افود جي سيني جي پرت کي خالي نہ ڪري. جيئن خداوند موسيٰ کي حڪم ڏنو.</w:t>
      </w:r>
    </w:p>
    <w:p/>
    <w:p>
      <w:r xmlns:w="http://schemas.openxmlformats.org/wordprocessingml/2006/main">
        <w:t xml:space="preserve">وڏي پادري جي سيني جي تختي کي محفوظ طور تي نيري ليس سان ايفوڊ سان ڳنڍيو ويو هو ته اهو يقيني بڻائين ته اها جاء تي رکيل هئي ۽ نه نڪرندي، جيئن رب جي حڪم سان.</w:t>
      </w:r>
    </w:p>
    <w:p/>
    <w:p>
      <w:r xmlns:w="http://schemas.openxmlformats.org/wordprocessingml/2006/main">
        <w:t xml:space="preserve">1. رب جي عهد جي طاقت</w:t>
      </w:r>
    </w:p>
    <w:p/>
    <w:p>
      <w:r xmlns:w="http://schemas.openxmlformats.org/wordprocessingml/2006/main">
        <w:t xml:space="preserve">2. خدا جي حڪمن ۾ فرمانبرداري جي طاقت</w:t>
      </w:r>
    </w:p>
    <w:p/>
    <w:p>
      <w:r xmlns:w="http://schemas.openxmlformats.org/wordprocessingml/2006/main">
        <w:t xml:space="preserve">1. يسعياه 54:10 - "جبل لڏي ويندا، ۽ جبلن کي هٽايو ويندو، پر منھنجي مھرباني تو کان نه ٿيندي، ۽ نه ئي منھنجي امن جو عهد لٽجي ويندو، رب فرمائي ٿو جيڪو تو تي رحم ڪري ٿو."</w:t>
      </w:r>
    </w:p>
    <w:p/>
    <w:p>
      <w:r xmlns:w="http://schemas.openxmlformats.org/wordprocessingml/2006/main">
        <w:t xml:space="preserve">عبرانين 13:15-16 اهڙين قربانين تي خدا خوش ٿئي ٿو.</w:t>
      </w:r>
    </w:p>
    <w:p/>
    <w:p>
      <w:r xmlns:w="http://schemas.openxmlformats.org/wordprocessingml/2006/main">
        <w:t xml:space="preserve">خروج 39:22-22 SCLNT - انھيءَ اڻيل ڪمائيءَ جي افود جو ڪپڙو، سڄو نيري رنگ جو ٺاھيو.</w:t>
      </w:r>
    </w:p>
    <w:p/>
    <w:p>
      <w:r xmlns:w="http://schemas.openxmlformats.org/wordprocessingml/2006/main">
        <w:t xml:space="preserve">هي اقتباس افود جي چادر جو ذڪر ڪري ٿو، جيڪو نيري اڻيل ڪم جو ٺهيل هو.</w:t>
      </w:r>
    </w:p>
    <w:p/>
    <w:p>
      <w:r xmlns:w="http://schemas.openxmlformats.org/wordprocessingml/2006/main">
        <w:t xml:space="preserve">1. نيري جي اهميت: ايمان ۾ مقصد ۽ هدايت ڳولڻ</w:t>
      </w:r>
    </w:p>
    <w:p/>
    <w:p>
      <w:r xmlns:w="http://schemas.openxmlformats.org/wordprocessingml/2006/main">
        <w:t xml:space="preserve">2. ٺهيل ڪم: ڪيئن خدا اسان جي طاقت ۽ ڪمزورين کي پنهنجي شان لاءِ استعمال ڪري ٿو</w:t>
      </w:r>
    </w:p>
    <w:p/>
    <w:p>
      <w:r xmlns:w="http://schemas.openxmlformats.org/wordprocessingml/2006/main">
        <w:t xml:space="preserve">1. يسعياه 55: 8-9 ڇاڪاڻ ته منهنجا خيال توهان جا خيال نه آهن، نه توهان جا طريقا منهنجا طريقا آهن،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رومين 8:28 ۽ اسين ڄاڻون ٿا ته سڀ شيون گڏجي انھن لاءِ چڱا ڪم ڪن ٿيون جيڪي خدا سان پيار ڪن ٿا، انھن لاءِ جيڪي سندس مقصد موجب سڏيا ويا آھن.</w:t>
      </w:r>
    </w:p>
    <w:p/>
    <w:p>
      <w:r xmlns:w="http://schemas.openxmlformats.org/wordprocessingml/2006/main">
        <w:t xml:space="preserve">Exodus 39:23 انھيءَ چادر جي وچ ۾ ھڪڙو سوراخ ھو، جھڙو ٿلهو سوراخ ھو، انھيءَ سوراخ جي چوڌاري پٽي ھئي، انھيءَ لاءِ تہ اھو ڦاٽي نہ پوي.</w:t>
      </w:r>
    </w:p>
    <w:p/>
    <w:p>
      <w:r xmlns:w="http://schemas.openxmlformats.org/wordprocessingml/2006/main">
        <w:t xml:space="preserve">پادري جي چادر جي وچ ۾ هڪ سوراخ هو، جنهن جي چوڌاري هڪ پٽي هئي ته جيئن ان کي ڦاٽي نه پوي.</w:t>
      </w:r>
    </w:p>
    <w:p/>
    <w:p>
      <w:r xmlns:w="http://schemas.openxmlformats.org/wordprocessingml/2006/main">
        <w:t xml:space="preserve">1. خدا جي حفاظت جي طاقت</w:t>
      </w:r>
    </w:p>
    <w:p/>
    <w:p>
      <w:r xmlns:w="http://schemas.openxmlformats.org/wordprocessingml/2006/main">
        <w:t xml:space="preserve">2. بائبل ۾ سوراخ جي اهميت</w:t>
      </w:r>
    </w:p>
    <w:p/>
    <w:p>
      <w:r xmlns:w="http://schemas.openxmlformats.org/wordprocessingml/2006/main">
        <w:t xml:space="preserve">1. اِفسين 6:11-17 خدا جا سمورا هٿيار ڍڪڻ</w:t>
      </w:r>
    </w:p>
    <w:p/>
    <w:p>
      <w:r xmlns:w="http://schemas.openxmlformats.org/wordprocessingml/2006/main">
        <w:t xml:space="preserve">2. متي 9:16-17 SCLNT - ڪوبہ ماڻھو پراڻن ڪپڙن جو ٽڪڙو نہ ٿو رکي. ڇالاءِ⁠جو پيچ ڪپڙي مان ڇڪي ٿو، ۽ ڳوڙھا وڌيڪ خراب ٿي ويا آھن.</w:t>
      </w:r>
    </w:p>
    <w:p/>
    <w:p>
      <w:r xmlns:w="http://schemas.openxmlformats.org/wordprocessingml/2006/main">
        <w:t xml:space="preserve">Exodus 39:24 پوءِ انھن چادرن تي نيري، واڱڻائي، قرمزي ۽ ڳاڙھي ڪپڙي جا انار ٺاھيا.</w:t>
      </w:r>
    </w:p>
    <w:p/>
    <w:p>
      <w:r xmlns:w="http://schemas.openxmlformats.org/wordprocessingml/2006/main">
        <w:t xml:space="preserve">بني اسرائيلن مختلف رنگن جي انار سان هڪ چادر ٺاهي هئي ۽ هيم تي ڳنڍي ڪپڙي هئي.</w:t>
      </w:r>
    </w:p>
    <w:p/>
    <w:p>
      <w:r xmlns:w="http://schemas.openxmlformats.org/wordprocessingml/2006/main">
        <w:t xml:space="preserve">1. خدا جي لباس جي خوبصورتي: Exodus 39:24 تي هڪ عڪاسي</w:t>
      </w:r>
    </w:p>
    <w:p/>
    <w:p>
      <w:r xmlns:w="http://schemas.openxmlformats.org/wordprocessingml/2006/main">
        <w:t xml:space="preserve">2. نشانين جي اهميت: Exodus 39:24 ۾ انار جي معني کي ڳولڻ</w:t>
      </w:r>
    </w:p>
    <w:p/>
    <w:p>
      <w:r xmlns:w="http://schemas.openxmlformats.org/wordprocessingml/2006/main">
        <w:t xml:space="preserve">1. يسعياه 61:10: مان رب ۾ ڏاڍي خوشي ڪندس. منهنجو روح منهنجي خدا ۾ خوش ٿيندو، ڇو ته هن مون کي ڇوٽڪاري جا ڪپڙا پهريل آهن. هن مون کي صداقت جي چادر سان ڍڪي ڇڏيو آهي."</w:t>
      </w:r>
    </w:p>
    <w:p/>
    <w:p>
      <w:r xmlns:w="http://schemas.openxmlformats.org/wordprocessingml/2006/main">
        <w:t xml:space="preserve">متي 22:11-12 SCLNT - پر جڏھن بادشاھہ مھمانن کي ڏسڻ لاءِ اندر آيو تہ اتي ھڪڙي ماڻھوءَ کي ڏٺائين، جنھن وٽ شاديءَ جو پھراڻ ڪونھي ۽ کيس چيائين تہ ”دوست، تون ھتي ڪيئن آيو آھين بغير شادي جي. شادي جو لباس؟ ۽ هو بي زبان هو“.</w:t>
      </w:r>
    </w:p>
    <w:p/>
    <w:p>
      <w:r xmlns:w="http://schemas.openxmlformats.org/wordprocessingml/2006/main">
        <w:t xml:space="preserve">Exodus 39:25 پوءِ انھن خالص سون جون گھنٽيون ٺاھيون ۽ انار جي وچ ۾ گھنٽيون وجھي چادر جي چوٽيءَ تي، چوڌاري انار جي وچ ۾ چوڌاري.</w:t>
      </w:r>
    </w:p>
    <w:p/>
    <w:p>
      <w:r xmlns:w="http://schemas.openxmlformats.org/wordprocessingml/2006/main">
        <w:t xml:space="preserve">وڏي پادري جي چادر خالص سون ۽ انار جي گھنٽرن سان ٺهيل هئي.</w:t>
      </w:r>
    </w:p>
    <w:p/>
    <w:p>
      <w:r xmlns:w="http://schemas.openxmlformats.org/wordprocessingml/2006/main">
        <w:t xml:space="preserve">1: اسان اعليٰ پادري جي چادر جي ڊيزائن مان سکي سگهون ٿا ته رب خوبصورتي ۽ سينگار جو خزانو رکي ٿو.</w:t>
      </w:r>
    </w:p>
    <w:p/>
    <w:p>
      <w:r xmlns:w="http://schemas.openxmlformats.org/wordprocessingml/2006/main">
        <w:t xml:space="preserve">2: خالص سون جون گھنٽيون ۽ انار وڏي پادري جي چادر جي چوٽي تي اسان کي ياد ڏياري ٿو ته خدا اسان کي سڀ ڪجهه ڏنو آهي جيڪو اسان کي سندس خدمت ڪرڻ جي ضرورت آهي.</w:t>
      </w:r>
    </w:p>
    <w:p/>
    <w:p>
      <w:r xmlns:w="http://schemas.openxmlformats.org/wordprocessingml/2006/main">
        <w:t xml:space="preserve">پطرس 2:9-20 SCLNT - پر اوھين ھڪڙو چونڊيل نسل آھيو، شاهي ڪاھنن جي جماعت آھيو، ھڪ پاڪ قوم آھيو، پنھنجي ذات لاءِ ھڪ قوم آھيو، انھيءَ لاءِ تہ اوھين انھيءَ جون خوبيون بيان ڪريو جنھن اوھان کي اونداھين مان ڪڍي پنھنجي شاندار روشنيءَ ڏانھن سڏيو. "</w:t>
      </w:r>
    </w:p>
    <w:p/>
    <w:p>
      <w:r xmlns:w="http://schemas.openxmlformats.org/wordprocessingml/2006/main">
        <w:t xml:space="preserve">2: زبور 133: 2 - "اهو قيمتي تيل وانگر آهي مٿي تي، ڏاڙهي تي، هارون جي ڏاڙهي تي، هن جي پوشاڪ جي ڪلهن تي هيٺ ڊوڙندو!"</w:t>
      </w:r>
    </w:p>
    <w:p/>
    <w:p>
      <w:r xmlns:w="http://schemas.openxmlformats.org/wordprocessingml/2006/main">
        <w:t xml:space="preserve">Exodus 39:26 ھڪڙي گھنٽي ۽ انار، ھڪڙي گھنٽي ۽ ھڪڙو انار، چادر جي چوٽي جي چوڌاري خدمت ڪرڻ لاء. جيئن خداوند موسيٰ کي حڪم ڏنو.</w:t>
      </w:r>
    </w:p>
    <w:p/>
    <w:p>
      <w:r xmlns:w="http://schemas.openxmlformats.org/wordprocessingml/2006/main">
        <w:t xml:space="preserve">خداوند موسيٰ کي حڪم ڏنو ته پادرين لاءِ هڪ چادر ٺاهيو جنهن جي چوڌاري گھنٽيون ۽ انار هجن.</w:t>
      </w:r>
    </w:p>
    <w:p/>
    <w:p>
      <w:r xmlns:w="http://schemas.openxmlformats.org/wordprocessingml/2006/main">
        <w:t xml:space="preserve">1. رب جو حڪم: رب جي حڪم جي فرمانبرداري</w:t>
      </w:r>
    </w:p>
    <w:p/>
    <w:p>
      <w:r xmlns:w="http://schemas.openxmlformats.org/wordprocessingml/2006/main">
        <w:t xml:space="preserve">2. علامتن جي طاقت: گھنٽي ۽ انار جي اهميت کي سمجھڻ</w:t>
      </w:r>
    </w:p>
    <w:p/>
    <w:p>
      <w:r xmlns:w="http://schemas.openxmlformats.org/wordprocessingml/2006/main">
        <w:t xml:space="preserve">لوقا 6:46-49 SCLNT - تون مون کي ’خداوند، پالڻھار‘ ڇو ٿو سڏين ۽ جيڪي آءٌ تو کي چوان ٿو سو ڇو نہ ٿو ڪرين؟</w:t>
      </w:r>
    </w:p>
    <w:p/>
    <w:p>
      <w:r xmlns:w="http://schemas.openxmlformats.org/wordprocessingml/2006/main">
        <w:t xml:space="preserve">متي 7:21-22 SCLNT - جيڪو مون کي چوي ٿو، ’خداوند، خداوند،‘ اھو آسمان واري بادشاھت ۾ داخل نہ ٿيندو، پر اھو ئي داخل ٿيندو، جيڪو منھنجي آسماني پيءُ جي مرضيءَ موجب ڪندو.</w:t>
      </w:r>
    </w:p>
    <w:p/>
    <w:p>
      <w:r xmlns:w="http://schemas.openxmlformats.org/wordprocessingml/2006/main">
        <w:t xml:space="preserve">Exodus 39:27 پوءِ انھن ھارون ۽ سندس پٽن لاءِ عمدي ڪپڙي جا ڪپڙا ٺاھيا.</w:t>
      </w:r>
    </w:p>
    <w:p/>
    <w:p>
      <w:r xmlns:w="http://schemas.openxmlformats.org/wordprocessingml/2006/main">
        <w:t xml:space="preserve">Exodus هارون ۽ سندس پٽن لاءِ سٺي ڪپڙي جي کوٽائي جو ذڪر ڪري ٿو.</w:t>
      </w:r>
    </w:p>
    <w:p/>
    <w:p>
      <w:r xmlns:w="http://schemas.openxmlformats.org/wordprocessingml/2006/main">
        <w:t xml:space="preserve">1: خدا پنهنجي ماڻهن کي روزي ڏيندو آهي ۽ انهن جي ضرورتن جو خيال رکندو آهي.</w:t>
      </w:r>
    </w:p>
    <w:p/>
    <w:p>
      <w:r xmlns:w="http://schemas.openxmlformats.org/wordprocessingml/2006/main">
        <w:t xml:space="preserve">2: خدا چاهي ٿو ته اسان کي صداقت ۽ پاڪائي ۾ ڪپڙا هڻون.</w:t>
      </w:r>
    </w:p>
    <w:p/>
    <w:p>
      <w:r xmlns:w="http://schemas.openxmlformats.org/wordprocessingml/2006/main">
        <w:t xml:space="preserve">1: يسعياه 61:10 - مان خداوند ۾ ڏاڍي خوشي ڪندس. منهنجو روح منهنجي خدا ۾ خوش ٿيندو، ڇو ته هن مون کي ڇوٽڪاري جا ڪپڙا پهريل آهن. هن مون کي صداقت جي پوشاڪ سان ڍڪي ڇڏيو آهي، جيئن گهوٽ پاڻ کي سينگاريو آهي، جهڙوڪ هڪ پادري هڪ خوبصورت ڪپڙا سان، ۽ هڪ ڪنوار پاڻ کي پنهنجي زيورن سان سينگاريو آهي.</w:t>
      </w:r>
    </w:p>
    <w:p/>
    <w:p>
      <w:r xmlns:w="http://schemas.openxmlformats.org/wordprocessingml/2006/main">
        <w:t xml:space="preserve">فلپين 4:8-20 SCLNT - آخر ۾ اي ڀائرو، جيڪي ڪجھہ سچو آھي، جيڪو ڪجھہ عزت وارو آھي، جيڪو ڪجھہ سچو آھي، جيڪو ڪجھہ خالص آھي، جيڪو ڪجھ پيارو آھي، جيڪو ڪجھہ ساراھ جوڳو آھي، جيڪڏھن ڪا خوبي آھي، جيڪڏھن ڪا ساراھ جي لائق آھي، سو غور ڪريو. انهن شين جي باري ۾.</w:t>
      </w:r>
    </w:p>
    <w:p/>
    <w:p>
      <w:r xmlns:w="http://schemas.openxmlformats.org/wordprocessingml/2006/main">
        <w:t xml:space="preserve">Exodus 39:28 فَقَدَرَ مِنَ قَدْرَ، وَمَنْ قَدْرَةِ مِنْ قَوْمَةٍ، وَقَدْ يَنْتُمْ مِنْ سَتِينَ.</w:t>
      </w:r>
    </w:p>
    <w:p/>
    <w:p>
      <w:r xmlns:w="http://schemas.openxmlformats.org/wordprocessingml/2006/main">
        <w:t xml:space="preserve">Exodus 39:28 بيان ڪري ٿو جيڪي ڪپڙا ۽ لوازمات هارون، بني اسرائيلن جي پهرين اعلي پادري پاران پائڻ وارا آهن.</w:t>
      </w:r>
    </w:p>
    <w:p/>
    <w:p>
      <w:r xmlns:w="http://schemas.openxmlformats.org/wordprocessingml/2006/main">
        <w:t xml:space="preserve">1. پاڪائي جي طاقت: هارون جي پادريءَ جا ڪپڙا Exodus 39:28 ۾</w:t>
      </w:r>
    </w:p>
    <w:p/>
    <w:p>
      <w:r xmlns:w="http://schemas.openxmlformats.org/wordprocessingml/2006/main">
        <w:t xml:space="preserve">2. صحيح لباس پائڻ جي اهميت: هارون جي پادري واري لباس جي اهميت</w:t>
      </w:r>
    </w:p>
    <w:p/>
    <w:p>
      <w:r xmlns:w="http://schemas.openxmlformats.org/wordprocessingml/2006/main">
        <w:t xml:space="preserve">Leviticus 8:7-19 SCLNT - پوءِ ھن مٿس چادر پھريائين، پھريائين کيس پھريائين، پھريائين پھريائين، انھيءَ کي افود ڍڪيائين، ۽ کيس اَفود جو مزيدار ڪمرو پھريائين. ۽ ان کي ان سان ڳنڍيو.</w:t>
      </w:r>
    </w:p>
    <w:p/>
    <w:p>
      <w:r xmlns:w="http://schemas.openxmlformats.org/wordprocessingml/2006/main">
        <w:t xml:space="preserve">متي 22:1-14 SCLNT - تنھن تي عيسيٰ جواب ڏنو تہ ”آسمان واري بادشاھت ھڪڙي بادشاھہ جي مثل آھي، جنھن پنھنجي پٽ جي شادي ڪرائي.</w:t>
      </w:r>
    </w:p>
    <w:p/>
    <w:p>
      <w:r xmlns:w="http://schemas.openxmlformats.org/wordprocessingml/2006/main">
        <w:t xml:space="preserve">Exodus 39:29-29 SCLNT - سُنيءَ جي ڪمائيءَ جو، نيري، واڱڻائي ۽ قرمزي رنگ جي ڪپڙي جو پھريائين. جيئن خداوند موسيٰ کي حڪم ڏنو.</w:t>
      </w:r>
    </w:p>
    <w:p/>
    <w:p>
      <w:r xmlns:w="http://schemas.openxmlformats.org/wordprocessingml/2006/main">
        <w:t xml:space="preserve">خداوند موسيٰ کي حڪم ڏنو ته نيري، واڱڻائي ۽ ڳاڙهي رنگ جي سُئيءَ جي سُريءَ سان عمدي جڙيل ڪپڙو ٺاھيو.</w:t>
      </w:r>
    </w:p>
    <w:p/>
    <w:p>
      <w:r xmlns:w="http://schemas.openxmlformats.org/wordprocessingml/2006/main">
        <w:t xml:space="preserve">1. فرمانبرداري جي خوبصورتي: ڪيئن خدا جي حڪمن تي عمل ڪرڻ اسان کي هن جي ويجهو آڻي ٿو</w:t>
      </w:r>
    </w:p>
    <w:p/>
    <w:p>
      <w:r xmlns:w="http://schemas.openxmlformats.org/wordprocessingml/2006/main">
        <w:t xml:space="preserve">2. ريڊيمپشن جا رنگ: نيري، جامني ۽ ڳاڙهي رنگ جي علامتي معنيٰ جي ڳولا</w:t>
      </w:r>
    </w:p>
    <w:p/>
    <w:p>
      <w:r xmlns:w="http://schemas.openxmlformats.org/wordprocessingml/2006/main">
        <w:t xml:space="preserve">ڪلسين 3:12-20 SCLNT - تنھنڪري خدا جا چونڊيل، پاڪ ۽ پيارا، رحمدل دليون، رحمدل، عاجزي، حليم ۽ صبر اختيار ڪريو.</w:t>
      </w:r>
    </w:p>
    <w:p/>
    <w:p>
      <w:r xmlns:w="http://schemas.openxmlformats.org/wordprocessingml/2006/main">
        <w:t xml:space="preserve">2. يسعياه 11: 5 - سچائي هن جي کمر جو پيٽ هوندو، ۽ وفاداري هن جي کمر جو پيٽ هوندو.</w:t>
      </w:r>
    </w:p>
    <w:p/>
    <w:p>
      <w:r xmlns:w="http://schemas.openxmlformats.org/wordprocessingml/2006/main">
        <w:t xml:space="preserve">Exodus 39:30 ۽ انھن پاڪ تاج جي تختي کي خالص سون جي ٺاھيو ۽ ان تي ھڪڙو لکت لکيو، جيئن ھڪڙي نشاني جي نقاشي تي، خداوند جي پاڪائي.</w:t>
      </w:r>
    </w:p>
    <w:p/>
    <w:p>
      <w:r xmlns:w="http://schemas.openxmlformats.org/wordprocessingml/2006/main">
        <w:t xml:space="preserve">بني اسرائيل خالص سون جي هڪ پليٽ ٺاهي ۽ ان تي لکيل هو ”خداوند جي پاڪائي“.</w:t>
      </w:r>
    </w:p>
    <w:p/>
    <w:p>
      <w:r xmlns:w="http://schemas.openxmlformats.org/wordprocessingml/2006/main">
        <w:t xml:space="preserve">1. ”پاڪيءَ جي طاقت: ڪيئن جيئجي زندگي رب لاءِ ڌار“</w:t>
      </w:r>
    </w:p>
    <w:p/>
    <w:p>
      <w:r xmlns:w="http://schemas.openxmlformats.org/wordprocessingml/2006/main">
        <w:t xml:space="preserve">2. "تاج جي اهميت: ڇا اسان جي آخري بيعت هجڻ گهرجي"</w:t>
      </w:r>
    </w:p>
    <w:p/>
    <w:p>
      <w:r xmlns:w="http://schemas.openxmlformats.org/wordprocessingml/2006/main">
        <w:t xml:space="preserve">1. عبرانيون 12:14 - "سڀني سان امن ۾ رھڻ جي پوري ڪوشش ڪريو ۽ پاڪ رھو؛ پاڪائيءَ کان سواءِ ڪو به خداوند کي نه ڏسندو."</w:t>
      </w:r>
    </w:p>
    <w:p/>
    <w:p>
      <w:r xmlns:w="http://schemas.openxmlformats.org/wordprocessingml/2006/main">
        <w:t xml:space="preserve">2. 1 پطرس 1:15-16 SCLNT - پر جھڙيءَ طرح اھو پاڪ آھي جنھن اوھان کي سڏيو آھي، تيئن اوھين انھن سڀني ڪمن ۾ پاڪ رھو، ڇالاءِ⁠جو لکيل آھي تہ ”پاڪ ٿيو، ڇالاءِ⁠جو آءٌ پاڪ آھيان.</w:t>
      </w:r>
    </w:p>
    <w:p/>
    <w:p>
      <w:r xmlns:w="http://schemas.openxmlformats.org/wordprocessingml/2006/main">
        <w:t xml:space="preserve">Exodus 39:31 پوءِ ھنن ان کي نيري رنگ جي فٽ سان ڳنڍيو، انھيءَ لاءِ تہ ان کي مٿاھينءَ مٿاھينءَ تي چاڙھيو. جيئن خداوند موسيٰ کي حڪم ڏنو.</w:t>
      </w:r>
    </w:p>
    <w:p/>
    <w:p>
      <w:r xmlns:w="http://schemas.openxmlformats.org/wordprocessingml/2006/main">
        <w:t xml:space="preserve">هڪ نيري ليس مٿاهين ميٽر سان ڳنڍي وئي هئي جيئن رب طرفان موسي کي حڪم ڏنو ويو هو.</w:t>
      </w:r>
    </w:p>
    <w:p/>
    <w:p>
      <w:r xmlns:w="http://schemas.openxmlformats.org/wordprocessingml/2006/main">
        <w:t xml:space="preserve">1. فرمانبرداري جي طاقت: هر حالت ۾ خدا جي فرمانبرداري</w:t>
      </w:r>
    </w:p>
    <w:p/>
    <w:p>
      <w:r xmlns:w="http://schemas.openxmlformats.org/wordprocessingml/2006/main">
        <w:t xml:space="preserve">2. بائبل ۾ رنگن جي اهميت: نيرو ۽ ان جي معني</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ڪلسين 3:12-14 هڪ ٻئي سان برداشت ڪريو ۽ هڪ ٻئي کي معاف ڪريو جيڪڏهن توهان مان ڪنهن کي ڪنهن جي خلاف شڪايت آهي. معاف ڪجو جيئن رب توهان کي معاف ڪيو. ۽ انهن سڀني فضيلتن تي پيار کي ڍڪيو، جيڪو انهن سڀني کي مڪمل اتحاد ۾ گڏ ڪري ٿو.</w:t>
      </w:r>
    </w:p>
    <w:p/>
    <w:p>
      <w:r xmlns:w="http://schemas.openxmlformats.org/wordprocessingml/2006/main">
        <w:t xml:space="preserve">Exodus 39:32 اھڙيءَ طرح خيمي جي خيمي جو سڄو ڪم پورو ٿيو ۽ بني اسرائيل سڀ ڪجھہ ائين ڪيو جيئن خداوند موسيٰ کي حڪم ڏنو ھو، سو انھن ڪيو.</w:t>
      </w:r>
    </w:p>
    <w:p/>
    <w:p>
      <w:r xmlns:w="http://schemas.openxmlformats.org/wordprocessingml/2006/main">
        <w:t xml:space="preserve">خيمه جو ڪم بني اسرائيلن پاران رب جي حڪمن جي پيروي ڪندي مڪمل ڪيو ويو.</w:t>
      </w:r>
    </w:p>
    <w:p/>
    <w:p>
      <w:r xmlns:w="http://schemas.openxmlformats.org/wordprocessingml/2006/main">
        <w:t xml:space="preserve">1. رب جي حڪمن تي عمل ڪرڻ آهي.</w:t>
      </w:r>
    </w:p>
    <w:p/>
    <w:p>
      <w:r xmlns:w="http://schemas.openxmlformats.org/wordprocessingml/2006/main">
        <w:t xml:space="preserve">2. اسان کي خدا جي هدايتن تي عمل ڪرڻ ۾ وفادار ٿيڻ گهرجي.</w:t>
      </w:r>
    </w:p>
    <w:p/>
    <w:p>
      <w:r xmlns:w="http://schemas.openxmlformats.org/wordprocessingml/2006/main">
        <w:t xml:space="preserve">1. Deuteronomy 5:29 - "اوھين، انھن جون دليون مون کان ڊڄن ۽ منھنجي سڀني حڪمن تي ھميشه رھن، انھيءَ لاءِ ته اھو انھن جو ۽ سندن ٻارن جو ھميشه لاءِ ڀلو ٿئي!"</w:t>
      </w:r>
    </w:p>
    <w:p/>
    <w:p>
      <w:r xmlns:w="http://schemas.openxmlformats.org/wordprocessingml/2006/main">
        <w:t xml:space="preserve">2. جيمس 1: 22-25 - "صرف لفظ کي نه ٻڌو، ۽ اھڙيء طرح پاڻ کي ٺڳيو، اھو ڪريو جيڪو اھو چوي ٿو، جيڪو اھو ٻڌندو آھي پر اھو نٿو ڪري جيڪو اھو چوي ٿو، اھو ھڪڙو ماڻھو آھي جيڪو پنھنجي منھن ڏانھن ڏسندو آھي. هڪ آئينو ۽، پاڻ کي ڏسڻ کان پوء، پري ٿي ويندو آهي ۽ فوري طور تي وساريندو آهي ته هو ڪهڙو نظر اچي ٿو، پر جيڪو به مڪمل قانون کي غور سان ڏسندو آهي جيڪو آزادي ڏئي ٿو، ۽ ان ۾ جاري رهي ٿو ۽ اهو نه وساريو جيڪو ٻڌو آهي، پر اهو ڪرڻ ۾ انهن کي برڪت ملندي. اهي ڇا ڪندا آهن."</w:t>
      </w:r>
    </w:p>
    <w:p/>
    <w:p>
      <w:r xmlns:w="http://schemas.openxmlformats.org/wordprocessingml/2006/main">
        <w:t xml:space="preserve">Exodus 39:33 پوءِ اھي خيمو موسيٰ ڏانھن وٺي آيا، خيمو ۽ سندس سمورو فرنيچر، سندس تختيون، سندس تختيون، سندس ٿنڀا، ٿنڀا ۽ سندس تختيون.</w:t>
      </w:r>
    </w:p>
    <w:p/>
    <w:p>
      <w:r xmlns:w="http://schemas.openxmlformats.org/wordprocessingml/2006/main">
        <w:t xml:space="preserve">بني اسرائيل خيمو، ان جو خيمو، سامان، تختيون، تختيون، بار، ٿنڀا ۽ ساکٽ موسيٰ وٽ کڻي آيا.</w:t>
      </w:r>
    </w:p>
    <w:p/>
    <w:p>
      <w:r xmlns:w="http://schemas.openxmlformats.org/wordprocessingml/2006/main">
        <w:t xml:space="preserve">1. خدا جي حڪم جي اطاعت جي اهميت</w:t>
      </w:r>
    </w:p>
    <w:p/>
    <w:p>
      <w:r xmlns:w="http://schemas.openxmlformats.org/wordprocessingml/2006/main">
        <w:t xml:space="preserve">2. اتحاد ۾ گڏجي ڪم ڪرڻ جو قدر</w:t>
      </w:r>
    </w:p>
    <w:p/>
    <w:p>
      <w:r xmlns:w="http://schemas.openxmlformats.org/wordprocessingml/2006/main">
        <w:t xml:space="preserve">عبرانين 13:20-21 SCLNT - ھاڻي شل اھو اطمينان جو خدا، جنھن اسان جي خداوند عيسيٰ کي مئلن مان وري جيئرو ڪيو، رڍن جو وڏو ريڍار، دائمي عھد جي رت سان اوھان کي ھر چڱي شيءِ سان ليس ڪري تہ جيئن اوھين سندس مرضي پوري ڪريو. اسان ۾ اھو ڪم ڪري ٿو جيڪو سندس نظر ۾ وڻندڙ آھي، يسوع مسيح جي وسيلي، جنھن جي واکاڻ ھميشہ ھميشہ ٿيندي. آمين.</w:t>
      </w:r>
    </w:p>
    <w:p/>
    <w:p>
      <w:r xmlns:w="http://schemas.openxmlformats.org/wordprocessingml/2006/main">
        <w:t xml:space="preserve">2. Exodus 25: 8-9 ۽ اهي مون کي هڪ مقدس جاء بڻائين، ته آئون انهن جي وچ ۾ رهي سگهان. بلڪل ائين جيئن مان توھان کي خيمي جي نموني ۽ ان جي سڀني فرنيچر جي باري ۾ ڏيکاريان ٿو، توھان ان کي ٺاھيو.</w:t>
      </w:r>
    </w:p>
    <w:p/>
    <w:p>
      <w:r xmlns:w="http://schemas.openxmlformats.org/wordprocessingml/2006/main">
        <w:t xml:space="preserve">Exodus 39:34 ۽ رڍن جي کُلن جو ڍڪ ڳاڙهي رنگ جو، بيجرن جي کُلن جو ڍڪ ۽ ڍڪڻ جو پردو،</w:t>
      </w:r>
    </w:p>
    <w:p/>
    <w:p>
      <w:r xmlns:w="http://schemas.openxmlformats.org/wordprocessingml/2006/main">
        <w:t xml:space="preserve">بني اسرائيل خيمي کي ڍڪڻ لاءِ ڳاڙهي رنگ جي رڍن جون کُليون، بيجرن جون کلون ۽ پردو استعمال ڪندا هئا.</w:t>
      </w:r>
    </w:p>
    <w:p/>
    <w:p>
      <w:r xmlns:w="http://schemas.openxmlformats.org/wordprocessingml/2006/main">
        <w:t xml:space="preserve">1. فرمانبرداري جي خوبصورتي: ڪيئن خدا جي حڪمن تي عمل ڪرڻ سان شاندار نتيجا نڪرندا آهن</w:t>
      </w:r>
    </w:p>
    <w:p/>
    <w:p>
      <w:r xmlns:w="http://schemas.openxmlformats.org/wordprocessingml/2006/main">
        <w:t xml:space="preserve">2. ڳاڙهي جي طاقت: ڪيئن خدا پنهنجي پاڪائي ڏيکارڻ لاءِ رنگ استعمال ڪندو آهي</w:t>
      </w:r>
    </w:p>
    <w:p/>
    <w:p>
      <w:r xmlns:w="http://schemas.openxmlformats.org/wordprocessingml/2006/main">
        <w:t xml:space="preserve">1. Exodus 25: 4 - ۽ نيرو، واڱڻائي، لال ۽ نفيس ڪپڙو ۽ ٻڪرين جا وار.</w:t>
      </w:r>
    </w:p>
    <w:p/>
    <w:p>
      <w:r xmlns:w="http://schemas.openxmlformats.org/wordprocessingml/2006/main">
        <w:t xml:space="preserve">2. يسعياه 64:6 - پر اسين سڀ ناپاڪ شيءِ آھيون، ۽ اسان جون سڀ سچائيون ناپاڪ چيتن وانگر آھن.</w:t>
      </w:r>
    </w:p>
    <w:p/>
    <w:p>
      <w:r xmlns:w="http://schemas.openxmlformats.org/wordprocessingml/2006/main">
        <w:t xml:space="preserve">Exodus 39:35 شاھدي جو صندوق، ان جا لٺ ۽ رحم جي تخت،</w:t>
      </w:r>
    </w:p>
    <w:p/>
    <w:p>
      <w:r xmlns:w="http://schemas.openxmlformats.org/wordprocessingml/2006/main">
        <w:t xml:space="preserve">شاھدي جو صندوق، لٺ ۽ رحمت جي تختي خداوند جي ھدايتن جي مطابق ٺاھيو ويو.</w:t>
      </w:r>
    </w:p>
    <w:p/>
    <w:p>
      <w:r xmlns:w="http://schemas.openxmlformats.org/wordprocessingml/2006/main">
        <w:t xml:space="preserve">1. فرمانبرداري جي طاقت: ڪيئن خدا جي هدايتن تي عمل ڪرڻ سان برڪت اچي ٿي</w:t>
      </w:r>
    </w:p>
    <w:p/>
    <w:p>
      <w:r xmlns:w="http://schemas.openxmlformats.org/wordprocessingml/2006/main">
        <w:t xml:space="preserve">2. رحمت جي سيٽ: اسان جي رب ۾ فضل ۽ بخشش ڳولڻ</w:t>
      </w:r>
    </w:p>
    <w:p/>
    <w:p>
      <w:r xmlns:w="http://schemas.openxmlformats.org/wordprocessingml/2006/main">
        <w:t xml:space="preserve">1. Deuteronomy 10:2-5 SCLNT - ۽ آءٌ انھن تختين تي اھي لفظ لکندس جيڪي پھرين تختين تي ھيون، جيڪي تو ڀڃي ھيون، پوءِ انھن کي صندوق ۾ وجھي ڇڏيو.</w:t>
      </w:r>
    </w:p>
    <w:p/>
    <w:p>
      <w:r xmlns:w="http://schemas.openxmlformats.org/wordprocessingml/2006/main">
        <w:t xml:space="preserve">عبرانين 9:4-20 SCLNT - عدور جي سوني قربان⁠گاھہ ۽ عھد جو صندوق ھر طرف سون سان مڙيل ھو، جنھن ۾ مَن جڙيل سون جو مَٽُ، کِليل هارون جو عصا ۽ عھد جون تختيون ھيون. .</w:t>
      </w:r>
    </w:p>
    <w:p/>
    <w:p>
      <w:r xmlns:w="http://schemas.openxmlformats.org/wordprocessingml/2006/main">
        <w:t xml:space="preserve">Exodus 39:36 ميز، ان جا سڀ برتن ۽ ڏيڍ جي ماني،</w:t>
      </w:r>
    </w:p>
    <w:p/>
    <w:p>
      <w:r xmlns:w="http://schemas.openxmlformats.org/wordprocessingml/2006/main">
        <w:t xml:space="preserve">بني اسرائيلن ھڪڙي ميز ۽ ان جي برتن کي پنھنجي وچ ۾ خداوند جي موجودگي کي ڏيکارڻ لاء ٺاھيو.</w:t>
      </w:r>
    </w:p>
    <w:p/>
    <w:p>
      <w:r xmlns:w="http://schemas.openxmlformats.org/wordprocessingml/2006/main">
        <w:t xml:space="preserve">1: "خدا جي موجودگي - مصيبت جي وقت ۾ هڪ آرام"</w:t>
      </w:r>
    </w:p>
    <w:p/>
    <w:p>
      <w:r xmlns:w="http://schemas.openxmlformats.org/wordprocessingml/2006/main">
        <w:t xml:space="preserve">2: "خدا جي موجودگي - ظاهر ۾ هڪ نعمت"</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ڪابہ قابليت ٿي سگھي ٿي. اسان کي مسيح عيسى اسان جي خداوند ۾ خدا جي محبت کان جدا ڪرڻ لاء.</w:t>
      </w:r>
    </w:p>
    <w:p/>
    <w:p>
      <w:r xmlns:w="http://schemas.openxmlformats.org/wordprocessingml/2006/main">
        <w:t xml:space="preserve">2: يسعياه 43:2 -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Exodus 39:37 خال خال شمعدان، ان سان گڏ ڏيئا به، جن کي ترتيب ڏيڻ لاءِ ڏيئا ۽ ان جا سڀ برتن ۽ روشنيءَ لاءِ تيل،</w:t>
      </w:r>
    </w:p>
    <w:p/>
    <w:p>
      <w:r xmlns:w="http://schemas.openxmlformats.org/wordprocessingml/2006/main">
        <w:t xml:space="preserve">Exodus 39:37 موسيٰ جي خيمه ۾ روشني ۽ ان جي جهازن جي اهميت کي نمايان ڪري ٿو.</w:t>
      </w:r>
    </w:p>
    <w:p/>
    <w:p>
      <w:r xmlns:w="http://schemas.openxmlformats.org/wordprocessingml/2006/main">
        <w:t xml:space="preserve">1: خدا جي روشني هميشه اسان کي سچ ڏانهن وٺي ويندي.</w:t>
      </w:r>
    </w:p>
    <w:p/>
    <w:p>
      <w:r xmlns:w="http://schemas.openxmlformats.org/wordprocessingml/2006/main">
        <w:t xml:space="preserve">2: خدا جي نور سان ڀرجي وڃڻ لاءِ خدا جي هدايتن تي عمل ڪرڻ جي اهميت.</w:t>
      </w:r>
    </w:p>
    <w:p/>
    <w:p>
      <w:r xmlns:w="http://schemas.openxmlformats.org/wordprocessingml/2006/main">
        <w:t xml:space="preserve">يوحنا 8:12-22 SCLNT - عيسيٰ چيو تہ ”آءٌ دنيا جي روشني آھيان، جيڪو منھنجي پٺيان ھلندو سو اوندھہ ۾ نہ ھلندو، پر انھيءَ کي زندگيءَ جي روشني ملندي.</w:t>
      </w:r>
    </w:p>
    <w:p/>
    <w:p>
      <w:r xmlns:w="http://schemas.openxmlformats.org/wordprocessingml/2006/main">
        <w:t xml:space="preserve">2: زبور 119:105 - "توهان جو ڪلام منهنجي پيرن لاء هڪ چراغ آهي ۽ منهنجي رستي جي روشني آهي."</w:t>
      </w:r>
    </w:p>
    <w:p/>
    <w:p>
      <w:r xmlns:w="http://schemas.openxmlformats.org/wordprocessingml/2006/main">
        <w:t xml:space="preserve">Exodus 39:38 ۽ سون جي قربان⁠گاھہ، مسح ڪرڻ جو تيل، خوشبودار بخور ۽ خيمي جي دروازي لاءِ لٽڪيل،</w:t>
      </w:r>
    </w:p>
    <w:p/>
    <w:p>
      <w:r xmlns:w="http://schemas.openxmlformats.org/wordprocessingml/2006/main">
        <w:t xml:space="preserve">اقتباس Exodus 39:38 ۾ خيمه لاءِ استعمال ٿيندڙ شين جي ڳالهه ڪري ٿو.</w:t>
      </w:r>
    </w:p>
    <w:p/>
    <w:p>
      <w:r xmlns:w="http://schemas.openxmlformats.org/wordprocessingml/2006/main">
        <w:t xml:space="preserve">1: خيمه جي طاقت: خدا جي وفاداري جي علامت</w:t>
      </w:r>
    </w:p>
    <w:p/>
    <w:p>
      <w:r xmlns:w="http://schemas.openxmlformats.org/wordprocessingml/2006/main">
        <w:t xml:space="preserve">2: تبر جي معنيٰ: نجات جي تصوير</w:t>
      </w:r>
    </w:p>
    <w:p/>
    <w:p>
      <w:r xmlns:w="http://schemas.openxmlformats.org/wordprocessingml/2006/main">
        <w:t xml:space="preserve">1: عبرانيون 9: 1-10 خيمه جي اهميت کي بيان ڪندي خدا جي عهد جي علامت جي طور تي سندس ماڻهن سان</w:t>
      </w:r>
    </w:p>
    <w:p/>
    <w:p>
      <w:r xmlns:w="http://schemas.openxmlformats.org/wordprocessingml/2006/main">
        <w:t xml:space="preserve">2: Exodus 25: 8-9 خدا جي موجودگي جي جسماني نمائندگي جي طور تي خيمه جي خاصيتن جي وضاحت ڪندي.</w:t>
      </w:r>
    </w:p>
    <w:p/>
    <w:p>
      <w:r xmlns:w="http://schemas.openxmlformats.org/wordprocessingml/2006/main">
        <w:t xml:space="preserve">Exodus 39:39 ٽِسي جي قربان گاہ، ۽ سندس ٽِتيءَ جو ٿلهو، سندس لٺ ۽ سندس سڀ سامان، حوض ۽ پير،</w:t>
      </w:r>
    </w:p>
    <w:p/>
    <w:p>
      <w:r xmlns:w="http://schemas.openxmlformats.org/wordprocessingml/2006/main">
        <w:t xml:space="preserve">بني اسرائيلن کي ھدايت ڪئي وئي ته ھڪڙو پيتل جي قربان گاہ ٺاھيو جنھن جي جھنگلي، ڏاڙھون، برتن، لوور ۽ پيرن سان.</w:t>
      </w:r>
    </w:p>
    <w:p/>
    <w:p>
      <w:r xmlns:w="http://schemas.openxmlformats.org/wordprocessingml/2006/main">
        <w:t xml:space="preserve">1: بائيبل ۾ بني اسرائيلن لاءِ خدا جون هدايتون اسان کي سندس حڪمن تي عمل ڪرڻ جي اهميت ڏيکارين ٿيون.</w:t>
      </w:r>
    </w:p>
    <w:p/>
    <w:p>
      <w:r xmlns:w="http://schemas.openxmlformats.org/wordprocessingml/2006/main">
        <w:t xml:space="preserve">2: اسان بني اسرائيلن جي مثال مان سکي سگھون ٿا ته خدا تي ڀروسو ڪرڻ ۽ فرمانبرداري ڪرڻ، ڪابه پرواهه ناهي ته هو اسان کان ڇا پڇي.</w:t>
      </w:r>
    </w:p>
    <w:p/>
    <w:p>
      <w:r xmlns:w="http://schemas.openxmlformats.org/wordprocessingml/2006/main">
        <w:t xml:space="preserve">1:1 سموئيل 15:22-22 SCLNT - تنھن تي سموئيل چيو تہ ”ڇا خداوند کي ساڙڻ وارين قربانين ۽ قربانين ۾ ايتري خوشي ٿئي ٿي، جيتري خداوند جي فرمانبرداري ڪرڻ ۾؟</w:t>
      </w:r>
    </w:p>
    <w:p/>
    <w:p>
      <w:r xmlns:w="http://schemas.openxmlformats.org/wordprocessingml/2006/main">
        <w:t xml:space="preserve">عبرانين 13:20-21 SCLNT - ھاڻي اھو اطمينان جو خدا، جنھن اسان جي خداوند عيسيٰ کي مئلن مان وري جياريو، اھو رڍن جو وڏو ريڍار، دائمي عھد جي رت جي وسيلي، اوھان کي ھر نيڪ ڪم ڪرڻ لاءِ ڪامل بڻائي. هن جي مرضي، توهان ۾ اهو ڪم ڪري ٿو جيڪو هن جي نظر ۾ سٺو آهي، يسوع مسيح جي ذريعي؛ جنهن جي واکاڻ هميشه هميشه ٿيندي.</w:t>
      </w:r>
    </w:p>
    <w:p/>
    <w:p>
      <w:r xmlns:w="http://schemas.openxmlformats.org/wordprocessingml/2006/main">
        <w:t xml:space="preserve">Exodus 39:40 صحن جا ٿنڀا، ٿنڀا، ٿنڀا، صحن ۽ درٻار جي دروازي لاءِ لٽڪيل، سندس رسيون، پنون ۽ خيمي جي خدمت جا سڀ سامان، خيمي جي خيمي لاءِ.</w:t>
      </w:r>
    </w:p>
    <w:p/>
    <w:p>
      <w:r xmlns:w="http://schemas.openxmlformats.org/wordprocessingml/2006/main">
        <w:t xml:space="preserve">ھي پاسو بيان ڪري ٿو پھانسي، ٿنڀن، ساکٽس، تارن، پنن، ۽ برتن کي ٺاھڻ لاء استعمال ڪيو ويو جماعت لاء Exodus 39:40 ۾.</w:t>
      </w:r>
    </w:p>
    <w:p/>
    <w:p>
      <w:r xmlns:w="http://schemas.openxmlformats.org/wordprocessingml/2006/main">
        <w:t xml:space="preserve">1. رب جي بي انتها سخاوت - اهو معلوم ڪرڻ ته ڪيئن خدا خيمه جي تعمير لاءِ ضروري مواد مهيا ڪيو.</w:t>
      </w:r>
    </w:p>
    <w:p/>
    <w:p>
      <w:r xmlns:w="http://schemas.openxmlformats.org/wordprocessingml/2006/main">
        <w:t xml:space="preserve">2. وحدت جو قدر - ڏسو ته ڪيئن خيمه خدا جي ماڻهن جي گڏ ٿيڻ جي جسماني نمائندگي هئي.</w:t>
      </w:r>
    </w:p>
    <w:p/>
    <w:p>
      <w:r xmlns:w="http://schemas.openxmlformats.org/wordprocessingml/2006/main">
        <w:t xml:space="preserve">1. 2 ڪرنٿين 9:15 - خدا جي شڪرگذار آھي سندس ناقابل بيان تحفا لاءِ!</w:t>
      </w:r>
    </w:p>
    <w:p/>
    <w:p>
      <w:r xmlns:w="http://schemas.openxmlformats.org/wordprocessingml/2006/main">
        <w:t xml:space="preserve">اِفسين 4:3-6 SCLNT - امن جي بندھن جي وسيلي پاڪ روح جي اتحاد کي قائم رکڻ جي پوري ڪوشش ڪريو. ھڪڙو جسم ۽ ھڪڙو روح آھي، جيئن توھان کي ھڪڙي اميد لاء سڏيو ويو ھو جڏھن توھان کي سڏيو ويو ھو. هڪ رب، هڪ ايمان، هڪ بپتسما؛ ھڪڙو خدا ۽ پيءُ سڀني جو، جيڪو سڀني جي مٿان ۽ سڀني جي وسيلي ۽ سڀني ۾ آھي.</w:t>
      </w:r>
    </w:p>
    <w:p/>
    <w:p>
      <w:r xmlns:w="http://schemas.openxmlformats.org/wordprocessingml/2006/main">
        <w:t xml:space="preserve">Exodus 39:41 مقدس جاءِ ۾ خدمت ڪرڻ جا ڪپڙا، هارون ڪاھن لاءِ پاڪ ڪپڙا ۽ سندس پٽن جا ڪپڙا، پادريءَ جي خدمت لاءِ.</w:t>
      </w:r>
    </w:p>
    <w:p/>
    <w:p>
      <w:r xmlns:w="http://schemas.openxmlformats.org/wordprocessingml/2006/main">
        <w:t xml:space="preserve">هي اقتباس انهن جي آفيس ۾ خدمت ڪرڻ لاءِ مقدس جڳهه ۾ پادريءَ طرفان استعمال ڪيل خدمت جي لباس تي بحث ڪري ٿو.</w:t>
      </w:r>
    </w:p>
    <w:p/>
    <w:p>
      <w:r xmlns:w="http://schemas.openxmlformats.org/wordprocessingml/2006/main">
        <w:t xml:space="preserve">1. پاڪ جاءِ ۾ پادريءَ جي خدمت جي طاقت</w:t>
      </w:r>
    </w:p>
    <w:p/>
    <w:p>
      <w:r xmlns:w="http://schemas.openxmlformats.org/wordprocessingml/2006/main">
        <w:t xml:space="preserve">2. فرض جي علامت طور لباس جي اهميت</w:t>
      </w:r>
    </w:p>
    <w:p/>
    <w:p>
      <w:r xmlns:w="http://schemas.openxmlformats.org/wordprocessingml/2006/main">
        <w:t xml:space="preserve">1. يسعياه 61:10 - مان خداوند ۾ تمام گهڻو خوش ٿيندس، منهنجو روح منهنجي خدا ۾ خوش ٿيندو. ڇالاءِ⁠جو ھن مون کي ڇوٽڪاري جا ڪپڙا پھرايا آھن، ھن مون کي صداقت جي پوشاڪ سان ڍڪيو آھي، جھڙيءَ طرح گھوٽ پاڻ کي زيورن سان سينگاري ٿو، ۽ جھڙيءَ طرح ڪنوار پاڻ کي پنھنجي زيورن سان سينگاري ٿي.</w:t>
      </w:r>
    </w:p>
    <w:p/>
    <w:p>
      <w:r xmlns:w="http://schemas.openxmlformats.org/wordprocessingml/2006/main">
        <w:t xml:space="preserve">ڪلسين 3:12-14 ٻيو؛ جيئن رب توهان کي معاف ڪيو آهي، تنهنڪري توهان کي پڻ معاف ڪرڻ گهرجي. ۽ انهن سڀني کان مٿانهون پيار، جيڪو هر شيء کي مڪمل هم آهنگي ۾ گڏ ڪري ٿو.</w:t>
      </w:r>
    </w:p>
    <w:p/>
    <w:p>
      <w:r xmlns:w="http://schemas.openxmlformats.org/wordprocessingml/2006/main">
        <w:t xml:space="preserve">Exodus 39:42 جيئن خداوند موسيٰ کي حڪم ڏنو ھو، تنھنڪري بني اسرائيل سڀ ڪم ڪيا.</w:t>
      </w:r>
    </w:p>
    <w:p/>
    <w:p>
      <w:r xmlns:w="http://schemas.openxmlformats.org/wordprocessingml/2006/main">
        <w:t xml:space="preserve">بني اسرائيل انهن سڀني هدايتن تي عمل ڪيو جيڪي رب موسيٰ کي ڏنيون هيون.</w:t>
      </w:r>
    </w:p>
    <w:p/>
    <w:p>
      <w:r xmlns:w="http://schemas.openxmlformats.org/wordprocessingml/2006/main">
        <w:t xml:space="preserve">1. رب جي حڪمن تي عمل ڪرڻ سان برڪت اچي ٿي</w:t>
      </w:r>
    </w:p>
    <w:p/>
    <w:p>
      <w:r xmlns:w="http://schemas.openxmlformats.org/wordprocessingml/2006/main">
        <w:t xml:space="preserve">2. رب تي ڀروسو ڪرڻ سان مراد پوري ٿئي ٿي</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p>
      <w:r xmlns:w="http://schemas.openxmlformats.org/wordprocessingml/2006/main">
        <w:t xml:space="preserve">Exodus 39:43 ۽ موسيٰ سڀني ڪمن تي غور ڪيو، ۽ ڏسو، انھن اھو ڪم ڪيو جيئن خداوند حڪم ڪيو ھو، جيئن انھن اھو ڪيو ھو، ۽ موسيٰ انھن کي برڪت ڏني.</w:t>
      </w:r>
    </w:p>
    <w:p/>
    <w:p>
      <w:r xmlns:w="http://schemas.openxmlformats.org/wordprocessingml/2006/main">
        <w:t xml:space="preserve">موسي خدا جي حڪمن تي عمل ڪرڻ ۾ بني اسرائيلن جي وفاداري کي تسليم ڪيو.</w:t>
      </w:r>
    </w:p>
    <w:p/>
    <w:p>
      <w:r xmlns:w="http://schemas.openxmlformats.org/wordprocessingml/2006/main">
        <w:t xml:space="preserve">1: خدا اسان جي وفاداري جي لائق آهي.</w:t>
      </w:r>
    </w:p>
    <w:p/>
    <w:p>
      <w:r xmlns:w="http://schemas.openxmlformats.org/wordprocessingml/2006/main">
        <w:t xml:space="preserve">2: اسان خدا جي حڪمن تي ڀروسو ڪري سگهون ٿا.</w:t>
      </w:r>
    </w:p>
    <w:p/>
    <w:p>
      <w:r xmlns:w="http://schemas.openxmlformats.org/wordprocessingml/2006/main">
        <w:t xml:space="preserve">متي 7:24-27 SCLNT - تنھنڪري جيڪوبہ منھنجي اھي ڳالھيون ٻڌي انھن تي عمل ڪندو، تنھن کي آءٌ انھيءَ سياڻي ماڻھوءَ سان تشبيھہ ڏيندس، جنھن پنھنجو گھر پٿر تي ٺاھيو.</w:t>
      </w:r>
    </w:p>
    <w:p/>
    <w:p>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جيڪي کيس ڳولين ٿا تن کي اھو اجر ڏئي ٿو.</w:t>
      </w:r>
    </w:p>
    <w:p/>
    <w:p>
      <w:r xmlns:w="http://schemas.openxmlformats.org/wordprocessingml/2006/main">
        <w:t xml:space="preserve">Exodus 40 کي ٽن پيراگرافن ۾ اختصار ڪري سگھجي ٿو، ھيٺ ڏنل آيتن سان:</w:t>
      </w:r>
    </w:p>
    <w:p/>
    <w:p>
      <w:r xmlns:w="http://schemas.openxmlformats.org/wordprocessingml/2006/main">
        <w:t xml:space="preserve">پيراگراف 1: Exodus 40 ۾: 1-15، خدا موسي کي هدايت ڪري ٿو ته خيمه قائم ڪرڻ جي پهرين مهيني جي پهرين ڏينهن تي نئين سال جي شروعات. موسي کي مخصوص تفصيل ڏني وئي آهي ته ڪيئن ترتيب ڏيڻ ۽ هر شيء کي خيمه جي اندر رکي. هو عهد جي صندوق کي قائم ڪري ٿو، ان کي پردي سان ڍڪي ٿو، ۽ ڏيکاري ٿو ته ماني ۽ سون جي شمعدان لاء ميز رکي ٿو. هو خيمي جي دروازي جي سامهون ساڙيل قرباني جي قربان گاهه پڻ رکي ٿو.</w:t>
      </w:r>
    </w:p>
    <w:p/>
    <w:p>
      <w:r xmlns:w="http://schemas.openxmlformats.org/wordprocessingml/2006/main">
        <w:t xml:space="preserve">پيراگراف 2: Exodus 40:16-33 ۾ جاري، موسيٰ خيمه جي اندر ۽ چوڌاري مختلف عنصرن کي ترتيب ڏيڻ مڪمل ڪري ٿو. هو ان جي دروازي تي هڪ اسڪرين ٺاهي ٿو ۽ ان جي صحن جي چوڌاري پردا لڪائي ٿو. پوءِ هو انهن اڏاوتن سان گڏ انهن جي سڀني سامان سان گڏ انهن کي مقدس استعمال لاءِ مقدس ڪري ٿو. موسى هارون ۽ سندس پٽن کي پادريءَ جي ڪپڙن ۾ ڪپڙا پائڻ کان اڳ هڪ پيتل جي ٿانءَ تي ڌوئي ٿو.</w:t>
      </w:r>
    </w:p>
    <w:p/>
    <w:p>
      <w:r xmlns:w="http://schemas.openxmlformats.org/wordprocessingml/2006/main">
        <w:t xml:space="preserve">پيراگراف 3: Exodus 40 ۾: 34-38، هڪ دفعو هر شيء صحيح طرح سان ترتيب ڏني وئي آهي ۽ تقدير ڪئي وئي آهي، خدا جو جلال مڪمل ٿيل خيمه تي نازل ٿئي ٿو. هڪ ڪڪر ڏينهن جو ان کي ڍڪيندو آهي، خدا جي پنهنجي ماڻهن جي وچ ۾ موجودگي جي نشاندهي ڪري ٿو، جڏهن ته رات جو، باهه ان ڪڪر جي اندر ظاهر ٿئي ٿي سندس هدايت جو هڪ نمايان مظهر. ڪڪر انهن جي سڄي سفر ۾ خيمه جي مٿان رهي ٿو ته جيئن انهن جي تحريڪن کي سڌو سنئون.</w:t>
      </w:r>
    </w:p>
    <w:p/>
    <w:p>
      <w:r xmlns:w="http://schemas.openxmlformats.org/wordprocessingml/2006/main">
        <w:t xml:space="preserve">خلاصو:</w:t>
      </w:r>
    </w:p>
    <w:p>
      <w:r xmlns:w="http://schemas.openxmlformats.org/wordprocessingml/2006/main">
        <w:t xml:space="preserve">Exodus 40 پيش ڪري ٿو:</w:t>
      </w:r>
    </w:p>
    <w:p>
      <w:r xmlns:w="http://schemas.openxmlformats.org/wordprocessingml/2006/main">
        <w:t xml:space="preserve">خيما قائم ڪرڻ لاءِ ڏنل هدايتون؛ شين جي مخصوص جڳهه؛</w:t>
      </w:r>
    </w:p>
    <w:p>
      <w:r xmlns:w="http://schemas.openxmlformats.org/wordprocessingml/2006/main">
        <w:t xml:space="preserve">ٻيڙيءَ جو بندوبست، مانيءَ لاءِ ٽيبل، سونهري شمعدان؛</w:t>
      </w:r>
    </w:p>
    <w:p>
      <w:r xmlns:w="http://schemas.openxmlformats.org/wordprocessingml/2006/main">
        <w:t xml:space="preserve">ساڙڻ واري قربان گاہ جي پوزيشن؛ نئين سال جي پهرين ڏينهن تي مڪمل ٿيڻ.</w:t>
      </w:r>
    </w:p>
    <w:p/>
    <w:p>
      <w:r xmlns:w="http://schemas.openxmlformats.org/wordprocessingml/2006/main">
        <w:t xml:space="preserve">داخلا تي اسڪرين کي ترتيب ڏيڻ؛ صحن جي چوڌاري لٽڪيل پردا؛</w:t>
      </w:r>
    </w:p>
    <w:p>
      <w:r xmlns:w="http://schemas.openxmlformats.org/wordprocessingml/2006/main">
        <w:t xml:space="preserve">تقدير لاءِ اڏاوتون ۽ فرنيچر؛</w:t>
      </w:r>
    </w:p>
    <w:p>
      <w:r xmlns:w="http://schemas.openxmlformats.org/wordprocessingml/2006/main">
        <w:t xml:space="preserve">ھارون ۽ سندس پٽن کي ڌوئڻ؛ کين پادريءَ جي لباس ۾ پائڻ.</w:t>
      </w:r>
    </w:p>
    <w:p/>
    <w:p>
      <w:r xmlns:w="http://schemas.openxmlformats.org/wordprocessingml/2006/main">
        <w:t xml:space="preserve">خدا جو جلال مڪمل ٿيل خيمه تي نازل ٿيو؛</w:t>
      </w:r>
    </w:p>
    <w:p>
      <w:r xmlns:w="http://schemas.openxmlformats.org/wordprocessingml/2006/main">
        <w:t xml:space="preserve">بادل ڍڪڻ جو ڏينهن؛ رات ۾ بادل اندر باهه؛</w:t>
      </w:r>
    </w:p>
    <w:p>
      <w:r xmlns:w="http://schemas.openxmlformats.org/wordprocessingml/2006/main">
        <w:t xml:space="preserve">بادل جي موجودگي سڄي سفر ۾ هدايت جي نشاني آهي.</w:t>
      </w:r>
    </w:p>
    <w:p/>
    <w:p>
      <w:r xmlns:w="http://schemas.openxmlformats.org/wordprocessingml/2006/main">
        <w:t xml:space="preserve">هي باب خيمه جي تعمير ۽ تقدس جي پڄاڻي کي نشانو بڻائيندو آهي. موسي خدا جي هدايتن تي صحيح طور تي عمل ڪري ٿو، هر عنصر کي خدا جي وضاحتن مطابق ترتيب ڏئي ٿو. هو صندوق جو بندوبست ڪري ٿو، مانيءَ لاءِ ميز، سونهري شمعدان ۽ قربان گاہ جو. چوڌاري اڏاوتون پڻ قائم آهن، جن ۾ اسڪرين ۽ پردا شامل آهن. هڪ دفعو هر شيءِ جاءِ تي آهي ۽ تقدير لاءِ مسح ڪيو ويو آهي ، خدا جو جلال پاڻ کي خيمه جي اندر ظاهر ڪري ٿو هڪ ڪڪر ڏينهن جو ۽ رات جو باهه هن جي ماڻهن جي وچ ۾ هن جي موجودگي جي نشاندهي ڪري ٿي. هي ظاهر ظاهر هڪ رهنمائي طور ڪم ڪري ٿو انهن جي سڄي سفر ۾ بيابان ۾.</w:t>
      </w:r>
    </w:p>
    <w:p/>
    <w:p>
      <w:r xmlns:w="http://schemas.openxmlformats.org/wordprocessingml/2006/main">
        <w:t xml:space="preserve">Exodus 40:1 ۽ خداوند موسيٰ کي چيو تہ</w:t>
      </w:r>
    </w:p>
    <w:p/>
    <w:p>
      <w:r xmlns:w="http://schemas.openxmlformats.org/wordprocessingml/2006/main">
        <w:t xml:space="preserve">خداوند موسي سان ڳالهايو، کيس هدايتون ڏنيون.</w:t>
      </w:r>
    </w:p>
    <w:p/>
    <w:p>
      <w:r xmlns:w="http://schemas.openxmlformats.org/wordprocessingml/2006/main">
        <w:t xml:space="preserve">1. فرمانبرداري جي طاقت: ڇو اسان کي خدا جي هدايتن تي عمل ڪرڻ گهرجي</w:t>
      </w:r>
    </w:p>
    <w:p/>
    <w:p>
      <w:r xmlns:w="http://schemas.openxmlformats.org/wordprocessingml/2006/main">
        <w:t xml:space="preserve">2. خدا جي ڪلام جي اهميت: موسى جي مثال مان سکڻ</w:t>
      </w:r>
    </w:p>
    <w:p/>
    <w:p>
      <w:r xmlns:w="http://schemas.openxmlformats.org/wordprocessingml/2006/main">
        <w:t xml:space="preserve">يشوع 1:8-20 ان لاءِ ته پوءِ توهان پنهنجو رستو خوشحال بڻائيندؤ، ۽ پوءِ توهان کي سٺي ڪاميابي ملندي.</w:t>
      </w:r>
    </w:p>
    <w:p/>
    <w:p>
      <w:r xmlns:w="http://schemas.openxmlformats.org/wordprocessingml/2006/main">
        <w:t xml:space="preserve">ڪلسين 3:17-20 SCLNT - ۽ جيڪي ڪجھہ ڪريو، لفظ يا ڪم، سڀ ڪجھہ خداوند عيسيٰ جي نالي تي ڪريو، انھيءَ جي وسيلي خدا پيءُ جو شڪر ڪريو.</w:t>
      </w:r>
    </w:p>
    <w:p/>
    <w:p>
      <w:r xmlns:w="http://schemas.openxmlformats.org/wordprocessingml/2006/main">
        <w:t xml:space="preserve">Exodus 40:2 پھرين مھيني جي پھرين ڏينھن تي خيمي جي خيمي کي قائم ڪر.</w:t>
      </w:r>
    </w:p>
    <w:p/>
    <w:p>
      <w:r xmlns:w="http://schemas.openxmlformats.org/wordprocessingml/2006/main">
        <w:t xml:space="preserve">خدا موسيٰ کي حڪم ڏنو ته پهرين مهيني جي پهرين ڏينهن تي خيمه جي خيمه قائم ڪري.</w:t>
      </w:r>
    </w:p>
    <w:p/>
    <w:p>
      <w:r xmlns:w="http://schemas.openxmlformats.org/wordprocessingml/2006/main">
        <w:t xml:space="preserve">1. خدا جو وقت صحيح آهي: پهرين مهيني جي پهرين ڏينهن جي اهميت</w:t>
      </w:r>
    </w:p>
    <w:p/>
    <w:p>
      <w:r xmlns:w="http://schemas.openxmlformats.org/wordprocessingml/2006/main">
        <w:t xml:space="preserve">2. خيمه قائم ڪرڻ: خدا جي موجودگي جي علامت سندس ماڻهن سان</w:t>
      </w:r>
    </w:p>
    <w:p/>
    <w:p>
      <w:r xmlns:w="http://schemas.openxmlformats.org/wordprocessingml/2006/main">
        <w:t xml:space="preserve">1. يسعياه 46:10-11 - شروعات کان وٺي پڄاڻيءَ جو اعلان ڪندي، ۽ قديم زماني کان جيڪي شيون اڃا پوريون نه ٿيون آھن، تن جو چوڻ آھي تہ ”منھنجي صلاح قائم رھندي، ۽ آءٌ پنھنجي مرضيءَ موجب ڪم ڪندس.</w:t>
      </w:r>
    </w:p>
    <w:p/>
    <w:p>
      <w:r xmlns:w="http://schemas.openxmlformats.org/wordprocessingml/2006/main">
        <w:t xml:space="preserve">عبرانين 9:11-12 SCLNT - پر مسيح اچڻ وڃڻ وارين چڱين شين جو وڏو سردار ڪاھن ٿي آيو، جيڪو ھڪڙو وڏو ۽ وڌيڪ ڀرپور خيمو آھي، جيڪو ھٿن سان ٺهيل نہ آھي، يعني ھن عمارت جو نہ. نڪي ٻڪرين ۽ گاڏن جي رت سان، پر پنھنجي رت جي ڪري، ھو ھڪڙو ئي ڀيرو مقدس جاءِ ۾ داخل ٿيو، جيڪو اسان لاءِ دائمي ڇوٽڪارو حاصل ڪري چڪو آھي.</w:t>
      </w:r>
    </w:p>
    <w:p/>
    <w:p>
      <w:r xmlns:w="http://schemas.openxmlformats.org/wordprocessingml/2006/main">
        <w:t xml:space="preserve">Exodus 40:3 پوءِ شاھدي جي صندوق کي اُن ۾ وجھو ۽ صندوق کي پردي سان ڍڪي ڇڏيو.</w:t>
      </w:r>
    </w:p>
    <w:p/>
    <w:p>
      <w:r xmlns:w="http://schemas.openxmlformats.org/wordprocessingml/2006/main">
        <w:t xml:space="preserve">موسيٰ کي خدا جي طرفان هدايت ڪئي وئي آهي ته هو عهد جي صندوق کي خيمه ۾ رکي ۽ ان کي پردي سان ڍڪي.</w:t>
      </w:r>
    </w:p>
    <w:p/>
    <w:p>
      <w:r xmlns:w="http://schemas.openxmlformats.org/wordprocessingml/2006/main">
        <w:t xml:space="preserve">1. "عہد جي صندوق جو اسرار: ايمان ۽ فرمانبرداري ۾ هڪ مطالعو"</w:t>
      </w:r>
    </w:p>
    <w:p/>
    <w:p>
      <w:r xmlns:w="http://schemas.openxmlformats.org/wordprocessingml/2006/main">
        <w:t xml:space="preserve">2. ”خانقاه ۾ پردي جي اهميت“</w:t>
      </w:r>
    </w:p>
    <w:p/>
    <w:p>
      <w:r xmlns:w="http://schemas.openxmlformats.org/wordprocessingml/2006/main">
        <w:t xml:space="preserve">عبرانين 9:4-5 SCLNT - ڇالاءِ⁠جو انھن جانورن جا لاش جن جو رت وڏو ڪاھن مقدس جاين ۾ گناھن جي قربانيءَ لاءِ کڻي اچي ٿو، تن کي ڪئمپ جي ٻاھر ساڙيو وڃي ٿو، تنھنڪري عيسيٰ بہ پاڪ ٿيڻ لاءِ دروازي کان ٻاھر ڏک سھي. ماڻهن کي پنهنجي رت جي ذريعي."</w:t>
      </w:r>
    </w:p>
    <w:p/>
    <w:p>
      <w:r xmlns:w="http://schemas.openxmlformats.org/wordprocessingml/2006/main">
        <w:t xml:space="preserve">2. 2 ڪرنٿين 3:16 - "پر جڏھن به ڪو خداوند ڏانھن ڦرندو آھي، پردو هٽايو ويندو آھي."</w:t>
      </w:r>
    </w:p>
    <w:p/>
    <w:p>
      <w:r xmlns:w="http://schemas.openxmlformats.org/wordprocessingml/2006/main">
        <w:t xml:space="preserve">Exodus 40:4 پوءِ تون دسترخوان کي اندر آڻيندين ۽ جيڪي شيون ان تي ترتيب ڏيڻيون ھيون، سي ترتيب ڏيندين. ۽ تون شمع آڻيندين، ۽ ان جا ڏيئا روشن ڪر.</w:t>
      </w:r>
    </w:p>
    <w:p/>
    <w:p>
      <w:r xmlns:w="http://schemas.openxmlformats.org/wordprocessingml/2006/main">
        <w:t xml:space="preserve">پاسو بيابان ۾ خيمه قائم ڪرڻ لاء هدايتون بيان ڪري ٿو.</w:t>
      </w:r>
    </w:p>
    <w:p/>
    <w:p>
      <w:r xmlns:w="http://schemas.openxmlformats.org/wordprocessingml/2006/main">
        <w:t xml:space="preserve">1: فرمانبرداري ۽ ايمان سان رب ڏانهن اچو</w:t>
      </w:r>
    </w:p>
    <w:p/>
    <w:p>
      <w:r xmlns:w="http://schemas.openxmlformats.org/wordprocessingml/2006/main">
        <w:t xml:space="preserve">2: رب جو رزق سندس قوم لاءِ</w:t>
      </w:r>
    </w:p>
    <w:p/>
    <w:p>
      <w:r xmlns:w="http://schemas.openxmlformats.org/wordprocessingml/2006/main">
        <w:t xml:space="preserve">متي 7:21-21 SCLNT - ”جيڪو بہ مون کي چوي ٿو، ’خداوند، خداوند،‘ اھو آسمان واري بادشاھت ۾ داخل نه ٿيندو، پر اھو جيڪو منھنجي آسماني پيءُ جي مرضيءَ تي پورو لهندو.</w:t>
      </w:r>
    </w:p>
    <w:p/>
    <w:p>
      <w:r xmlns:w="http://schemas.openxmlformats.org/wordprocessingml/2006/main">
        <w:t xml:space="preserve">تواريخ 2:16-29</w:t>
      </w:r>
    </w:p>
    <w:p/>
    <w:p>
      <w:r xmlns:w="http://schemas.openxmlformats.org/wordprocessingml/2006/main">
        <w:t xml:space="preserve">Exodus 40:5 پوءِ سون جي قربان⁠گاھہ سون جي قربان⁠گاھہ شاھديءَ جي صندوق جي اڳيان رکي، انھيءَ خيمي جي دروازي کي ٽنگائي ڇڏ.</w:t>
      </w:r>
    </w:p>
    <w:p/>
    <w:p>
      <w:r xmlns:w="http://schemas.openxmlformats.org/wordprocessingml/2006/main">
        <w:t xml:space="preserve">موسيٰ کي خدا جي طرفان هدايت ڪئي وئي ته هو شاھدي جي صندوق جي اڳيان بخور جي قربان گاہ قائم ڪري ۽ خيمه جي دروازي کي لٽڪائي.</w:t>
      </w:r>
    </w:p>
    <w:p/>
    <w:p>
      <w:r xmlns:w="http://schemas.openxmlformats.org/wordprocessingml/2006/main">
        <w:t xml:space="preserve">1. خدا جي فرمانبرداري جي اهميت</w:t>
      </w:r>
    </w:p>
    <w:p/>
    <w:p>
      <w:r xmlns:w="http://schemas.openxmlformats.org/wordprocessingml/2006/main">
        <w:t xml:space="preserve">2. خيمي جي روحاني اهميت</w:t>
      </w:r>
    </w:p>
    <w:p/>
    <w:p>
      <w:r xmlns:w="http://schemas.openxmlformats.org/wordprocessingml/2006/main">
        <w:t xml:space="preserve">عبرانين 9:2-4 SCLNT - انھيءَ لاءِ ھڪڙو خيمو تيار ڪيو ويو ھو: پھريون حصو، جنھن ۾ شمعدان، ميز ۽ نمائش جي ماني ھئي، جنھن کي مقدس جاءِ سڏيو ويندو آھي. ۽ ٻئي پردي جي پويان، خيمه جو حصو جنهن کي سڀني کان پاڪ سڏيو ويندو آهي.</w:t>
      </w:r>
    </w:p>
    <w:p/>
    <w:p>
      <w:r xmlns:w="http://schemas.openxmlformats.org/wordprocessingml/2006/main">
        <w:t xml:space="preserve">2. 1 سموئيل 15:22، ۽ سموئيل چيو، "ڇا خداوند کي ساڙڻ واري قربانين ۽ قربانين ۾ ايتري خوشي آھي، جيترو خداوند جي فرمانبرداري ڪرڻ ۾؟ ڏس، اطاعت ڪرڻ قرباني کان بهتر آهي.</w:t>
      </w:r>
    </w:p>
    <w:p/>
    <w:p>
      <w:r xmlns:w="http://schemas.openxmlformats.org/wordprocessingml/2006/main">
        <w:t xml:space="preserve">Exodus 40:6 پوءِ تون ساڙڻ واري قربانيءَ جي قربان گاہ کي خيمي خيمي جي دروازي جي اڳيان رکين.</w:t>
      </w:r>
    </w:p>
    <w:p/>
    <w:p>
      <w:r xmlns:w="http://schemas.openxmlformats.org/wordprocessingml/2006/main">
        <w:t xml:space="preserve">موسيٰ کي خدا جي طرفان هدايت ڪئي وئي آهي ته خيمه کان ٻاهر ساڙيل قرباني جي قربان گاهه ٺاهي.</w:t>
      </w:r>
    </w:p>
    <w:p/>
    <w:p>
      <w:r xmlns:w="http://schemas.openxmlformats.org/wordprocessingml/2006/main">
        <w:t xml:space="preserve">1. خدا کي قرباني ڪرڻ جي اهميت</w:t>
      </w:r>
    </w:p>
    <w:p/>
    <w:p>
      <w:r xmlns:w="http://schemas.openxmlformats.org/wordprocessingml/2006/main">
        <w:t xml:space="preserve">2. عبادت گاهه جي حيثيت ۾ خيمه جي اهميت</w:t>
      </w:r>
    </w:p>
    <w:p/>
    <w:p>
      <w:r xmlns:w="http://schemas.openxmlformats.org/wordprocessingml/2006/main">
        <w:t xml:space="preserve">عبرانين 13:15-16 ڇو ته اهڙين قربانين سان خدا خوش ٿئي ٿو.</w:t>
      </w:r>
    </w:p>
    <w:p/>
    <w:p>
      <w:r xmlns:w="http://schemas.openxmlformats.org/wordprocessingml/2006/main">
        <w:t xml:space="preserve">2. Leviticus 1: 3-4 - ”جيڪڏهن هن جو نذرانو ڌڻ جي ساڙيل قرباني آهي، ته هو ڪنهن نر کي بي عيب پيش ڪري، هو پنهنجي مرضيءَ سان خيمه جي دروازي تي رب جي اڳيان پيش ڪري. "</w:t>
      </w:r>
    </w:p>
    <w:p/>
    <w:p>
      <w:r xmlns:w="http://schemas.openxmlformats.org/wordprocessingml/2006/main">
        <w:t xml:space="preserve">Exodus 40:7 پوءِ تون خيمه ۽ قربان⁠گاھہ جي وچ ۾ حوض قائم ڪر ۽ ان ۾ پاڻي وجھي.</w:t>
      </w:r>
    </w:p>
    <w:p/>
    <w:p>
      <w:r xmlns:w="http://schemas.openxmlformats.org/wordprocessingml/2006/main">
        <w:t xml:space="preserve">ٿلهي کي جماعت جي خيمه ۽ قربان گاہ جي وچ ۾ قائم ڪيو وڃي ۽ ان ۾ پاڻي وجھو.</w:t>
      </w:r>
    </w:p>
    <w:p/>
    <w:p>
      <w:r xmlns:w="http://schemas.openxmlformats.org/wordprocessingml/2006/main">
        <w:t xml:space="preserve">1. نماز جو وقت ڪرڻ: لوڻ ۾ پاڻي وجهڻ جي اهميت</w:t>
      </w:r>
    </w:p>
    <w:p/>
    <w:p>
      <w:r xmlns:w="http://schemas.openxmlformats.org/wordprocessingml/2006/main">
        <w:t xml:space="preserve">2. جماعت جي خيمه ۾ لاور جي اهميت</w:t>
      </w:r>
    </w:p>
    <w:p/>
    <w:p>
      <w:r xmlns:w="http://schemas.openxmlformats.org/wordprocessingml/2006/main">
        <w:t xml:space="preserve">1. يسعياه 12: 3 - "تنهنڪري خوشي سان توهان نجات جي کوهن مان پاڻي ڪڍو."</w:t>
      </w:r>
    </w:p>
    <w:p/>
    <w:p>
      <w:r xmlns:w="http://schemas.openxmlformats.org/wordprocessingml/2006/main">
        <w:t xml:space="preserve">2. يرمياه 2:13 - "ڇاڪاڻ ته منھنجي قوم ٻه برائي ڪئي آھي، انھن مون کي جيئري پاڻيءَ جي چشمي کي ڇڏي ڏنو آھي، ۽ انھن کي ٽوڙيو آھي، ٽٽل حوض، جيڪي پاڻي نه ٿا رکن."</w:t>
      </w:r>
    </w:p>
    <w:p/>
    <w:p>
      <w:r xmlns:w="http://schemas.openxmlformats.org/wordprocessingml/2006/main">
        <w:t xml:space="preserve">Exodus 40:8 پوءِ درٻار جي چوڌاري چوگرد قائم ڪر ۽ درٻار جي دروازي تي پھانسيءَ کي لٽڪايو.</w:t>
      </w:r>
    </w:p>
    <w:p/>
    <w:p>
      <w:r xmlns:w="http://schemas.openxmlformats.org/wordprocessingml/2006/main">
        <w:t xml:space="preserve">بني اسرائيلن کي هدايت ڪئي وئي آهي ته هڪ دروازي سان عدالت قائم ڪن، ٽنگيل.</w:t>
      </w:r>
    </w:p>
    <w:p/>
    <w:p>
      <w:r xmlns:w="http://schemas.openxmlformats.org/wordprocessingml/2006/main">
        <w:t xml:space="preserve">1: اسان بني اسرائيل جي مثال مان سکي سگھون ٿا ته يقيني بڻائڻ لاءِ ته اسان جي زندگين جون حدون ۽ سلامتي آهن.</w:t>
      </w:r>
    </w:p>
    <w:p/>
    <w:p>
      <w:r xmlns:w="http://schemas.openxmlformats.org/wordprocessingml/2006/main">
        <w:t xml:space="preserve">2: اسان Exodus 40:8 جي اقتباس کي ڏسي سگھون ٿا ته اسان کي ياد ڏيارڻ لاءِ ته اسان جي زندگين جي حدن کي قائم ڪرڻ ۽ ان جي حفاظت ڪرڻ ۾ محنتي رهون.</w:t>
      </w:r>
    </w:p>
    <w:p/>
    <w:p>
      <w:r xmlns:w="http://schemas.openxmlformats.org/wordprocessingml/2006/main">
        <w:t xml:space="preserve">1: يسعياه 33: 20-22 - حفاظت ۽ حفاظت لاء خداوند ڏانهن ڏس.</w:t>
      </w:r>
    </w:p>
    <w:p/>
    <w:p>
      <w:r xmlns:w="http://schemas.openxmlformats.org/wordprocessingml/2006/main">
        <w:t xml:space="preserve">2: زبور 127: 1 - جيستائين رب گھر نه ٺاھيندو، ٺاھيندڙن جي محنت اجائي آھي.</w:t>
      </w:r>
    </w:p>
    <w:p/>
    <w:p>
      <w:r xmlns:w="http://schemas.openxmlformats.org/wordprocessingml/2006/main">
        <w:t xml:space="preserve">Exodus 40:9 پوءِ تون مسح ڪرڻ جو تيل کڻ ۽ خيمي ۽ ان ۾ موجود سڀني شين کي مسح ڪر ۽ ان کي ۽ ان جي سڀني برتنن کي پاڪ ڪر ۽ اھو پاڪ ٿيندو.</w:t>
      </w:r>
    </w:p>
    <w:p/>
    <w:p>
      <w:r xmlns:w="http://schemas.openxmlformats.org/wordprocessingml/2006/main">
        <w:t xml:space="preserve">خدا موسيٰ کي هدايت ڪري ٿو ته خيمه ۽ ان جي سڀني برتنن کي مسح ڪرڻ واري تيل سان مسح ڪري انهن کي پاڪ ڪرڻ لاءِ.</w:t>
      </w:r>
    </w:p>
    <w:p/>
    <w:p>
      <w:r xmlns:w="http://schemas.openxmlformats.org/wordprocessingml/2006/main">
        <w:t xml:space="preserve">1: اسان کي خدا جي لاءِ وقف ٿيڻ گهرجي ۽ پاڪ ٿيڻ لاءِ پاڻ کي هن لاءِ وقف ڪرڻ گهرجي.</w:t>
      </w:r>
    </w:p>
    <w:p/>
    <w:p>
      <w:r xmlns:w="http://schemas.openxmlformats.org/wordprocessingml/2006/main">
        <w:t xml:space="preserve">2: تيل سان مسح ڪرڻ پنهنجو پاڻ کي خدا جي لاءِ وقف ڪرڻ ۽ پنهنجي سڀني عملن کي هن لاءِ وقف ڪرڻ جي علامت آهي.</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ڪلسين 3:12-14 SCLNT - تنھنڪري جيئن خدا جي چونڊيل ماڻھن، پاڪ ۽ پيارا آھن، تيئن رحم، مھرباني، عاجزي، نرمي ۽ صبر جا پوشاڪ ڍڪيو. هڪ ٻئي سان برداشت ڪريو ۽ هڪ ٻئي کي معاف ڪريو جيڪڏهن توهان مان ڪنهن کي ڪنهن جي خلاف شڪايت آهي. معاف ڪجو جيئن رب توهان کي معاف ڪيو. ۽ انهن سڀني فضيلتن تي پيار کي ڍڪيو، جيڪو انهن سڀني کي مڪمل اتحاد ۾ گڏ ڪري ٿو.</w:t>
      </w:r>
    </w:p>
    <w:p/>
    <w:p>
      <w:r xmlns:w="http://schemas.openxmlformats.org/wordprocessingml/2006/main">
        <w:t xml:space="preserve">Exodus 40:10 ۽ تون ٻرندڙ قربانيءَ جي قربان⁠گاھہ ۽ ان جي سڀني برتنن کي مسح ڪر ۽ قربان⁠گاھہ کي پاڪ ڪر، ۽ اھو ھڪڙو مقدس قربان⁠گاھہ ھوندي.</w:t>
      </w:r>
    </w:p>
    <w:p/>
    <w:p>
      <w:r xmlns:w="http://schemas.openxmlformats.org/wordprocessingml/2006/main">
        <w:t xml:space="preserve">خداوند موسيٰ کي حڪم ڏنو ته ساڙيندڙ قرباني جي قربان گاہ ۽ ان جي برتن کي پاڪ ڪري.</w:t>
      </w:r>
    </w:p>
    <w:p/>
    <w:p>
      <w:r xmlns:w="http://schemas.openxmlformats.org/wordprocessingml/2006/main">
        <w:t xml:space="preserve">1. عقيدت جي تقدس- ڪيئن خدا جي فرمانبرداري اسان جي زندگين ۾ تقدس ۽ تقدس آڻيندي آهي.</w:t>
      </w:r>
    </w:p>
    <w:p/>
    <w:p>
      <w:r xmlns:w="http://schemas.openxmlformats.org/wordprocessingml/2006/main">
        <w:t xml:space="preserve">2. قرباني جي طاقت- خدا جي آڏو اسان جي جانن کي ڪيئن پيش ڪرڻ عقيدت جو هڪ طاقتور عمل آهي.</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2. زبور 4: 5 - صداقت جي قرباني پيش ڪريو، ۽ رب تي ڀروسو رکو.</w:t>
      </w:r>
    </w:p>
    <w:p/>
    <w:p>
      <w:r xmlns:w="http://schemas.openxmlformats.org/wordprocessingml/2006/main">
        <w:t xml:space="preserve">Exodus 40:11 ۽ تون لوور ۽ سندس پيرن کي مسح ڪر ۽ ان کي پاڪ ڪر.</w:t>
      </w:r>
    </w:p>
    <w:p/>
    <w:p>
      <w:r xmlns:w="http://schemas.openxmlformats.org/wordprocessingml/2006/main">
        <w:t xml:space="preserve">موسيٰ کي هدايت ڪئي وئي ته هو ليور ۽ ان جي پيرن کي مسح ڪري ۽ ان جي تقدس جي نشاني طور ڪم ڪري.</w:t>
      </w:r>
    </w:p>
    <w:p/>
    <w:p>
      <w:r xmlns:w="http://schemas.openxmlformats.org/wordprocessingml/2006/main">
        <w:t xml:space="preserve">1. روزمره جي زندگيءَ ۾ تقدس جي اهميت</w:t>
      </w:r>
    </w:p>
    <w:p/>
    <w:p>
      <w:r xmlns:w="http://schemas.openxmlformats.org/wordprocessingml/2006/main">
        <w:t xml:space="preserve">2. موسيٰ جي مثال مان سکڻ</w:t>
      </w:r>
    </w:p>
    <w:p/>
    <w:p>
      <w:r xmlns:w="http://schemas.openxmlformats.org/wordprocessingml/2006/main">
        <w:t xml:space="preserve">يوحنا 17:17-18 سچائي سان پاڪ ڪيو ويو آهي."</w:t>
      </w:r>
    </w:p>
    <w:p/>
    <w:p>
      <w:r xmlns:w="http://schemas.openxmlformats.org/wordprocessingml/2006/main">
        <w:t xml:space="preserve">2. عبرانيون 12:14 "سڀني سان صلح لاءِ ڪوشش ڪريو، ۽ انھيءَ پاڪيزگي لاءِ جنھن کان سواءِ ڪوبہ خداوند کي نه ڏسندو.</w:t>
      </w:r>
    </w:p>
    <w:p/>
    <w:p>
      <w:r xmlns:w="http://schemas.openxmlformats.org/wordprocessingml/2006/main">
        <w:t xml:space="preserve">Exodus 40:12 پوءِ تون هارون ۽ سندس پٽن کي خيمي جي دروازي وٽ آڻيندين ۽ کين پاڻيءَ سان ڌوءِ.</w:t>
      </w:r>
    </w:p>
    <w:p/>
    <w:p>
      <w:r xmlns:w="http://schemas.openxmlformats.org/wordprocessingml/2006/main">
        <w:t xml:space="preserve">خدا موسى کي هدايت ڪري ٿو ته هارون ۽ سندس پٽن کي خيمه جي دروازي تي آڻين ۽ انهن کي پاڻي سان ڌوء.</w:t>
      </w:r>
    </w:p>
    <w:p/>
    <w:p>
      <w:r xmlns:w="http://schemas.openxmlformats.org/wordprocessingml/2006/main">
        <w:t xml:space="preserve">1. خدا جي پاڪائي ۽ سندس چونڊيل ماڻهو - Exodus 40:12</w:t>
      </w:r>
    </w:p>
    <w:p/>
    <w:p>
      <w:r xmlns:w="http://schemas.openxmlformats.org/wordprocessingml/2006/main">
        <w:t xml:space="preserve">2. پراڻي عهد نامي ۾ بپتسما جي اهميت - Exodus 40:12</w:t>
      </w:r>
    </w:p>
    <w:p/>
    <w:p>
      <w:r xmlns:w="http://schemas.openxmlformats.org/wordprocessingml/2006/main">
        <w:t xml:space="preserve">1. Ezekiel 36: 25-27 - مان توهان تي صاف پاڻي ڇنڊڇاڻ ڪندس، ۽ توهان پنهنجي سڀني ناپاڪي کان پاڪ ٿيندؤ، ۽ توهان جي سڀني بتن کان توهان کي صاف ڪندس.</w:t>
      </w:r>
    </w:p>
    <w:p/>
    <w:p>
      <w:r xmlns:w="http://schemas.openxmlformats.org/wordprocessingml/2006/main">
        <w:t xml:space="preserve">2. طيطس 3:5-6 SCLNT - ھن اسان کي نجات ڏني، انھيءَ سببان جو اسان جي سچائيءَ سان ڪيل ڪمن جي ڪري نہ، پر پنھنجي ٻاجھ سان، نئين سر پيدا ڪرڻ ۽ پاڪ روح جي نئين ٿيڻ جي ڌوئڻ سان.</w:t>
      </w:r>
    </w:p>
    <w:p/>
    <w:p>
      <w:r xmlns:w="http://schemas.openxmlformats.org/wordprocessingml/2006/main">
        <w:t xml:space="preserve">Exodus 40:13 پوءِ تون هارون کي پاڪ ڪپڙا پھرين ۽ مٿس مھر ڪر ۽ کيس پاڪ ڪر. ته هو مون کي پادري جي آفيس ۾ خدمت ڪري.</w:t>
      </w:r>
    </w:p>
    <w:p/>
    <w:p>
      <w:r xmlns:w="http://schemas.openxmlformats.org/wordprocessingml/2006/main">
        <w:t xml:space="preserve">موسي کي هدايت ڪئي وئي آهي ته هو هارون کي پاڪ ڪپڙا پائڻ ۽ کيس مسح ڪري ته جيئن هو رب جي پادري طور خدمت ڪري سگهي.</w:t>
      </w:r>
    </w:p>
    <w:p/>
    <w:p>
      <w:r xmlns:w="http://schemas.openxmlformats.org/wordprocessingml/2006/main">
        <w:t xml:space="preserve">1. پادريءَ جي اعليٰ سڏڻ - خدا جي لاءِ پادري جي حيثيت ۾ خدمت ڪرڻ لاءِ مسح ٿيل ۽ تقدير ٿيڻ جي اهميت کي دريافت ڪرڻ.</w:t>
      </w:r>
    </w:p>
    <w:p/>
    <w:p>
      <w:r xmlns:w="http://schemas.openxmlformats.org/wordprocessingml/2006/main">
        <w:t xml:space="preserve">2. مقدس لباس جي طاقت - لباس جي پويان معني کي پاڪ لباس ۽ روحاني لباس جي طاقت کي صاف ڪرڻ.</w:t>
      </w:r>
    </w:p>
    <w:p/>
    <w:p>
      <w:r xmlns:w="http://schemas.openxmlformats.org/wordprocessingml/2006/main">
        <w:t xml:space="preserve">پطرس 2:9-20 SCLNT - پر اوھين چونڊيل قوم، شاهي ڪاھن، پاڪ قوم، خدا جي خاص ملڪيت آھيو، انھيءَ لاءِ تہ اوھين انھيءَ جي واکاڻ ڪري سگھو، جنھن اوھان کي اونداھين مان ڪڍي پنھنجي شاندار روشنيءَ ڏانھن سڏيو.</w:t>
      </w:r>
    </w:p>
    <w:p/>
    <w:p>
      <w:r xmlns:w="http://schemas.openxmlformats.org/wordprocessingml/2006/main">
        <w:t xml:space="preserve">عبرانين 5:1-19 SCLNT - ڇالاءِ⁠جو ھر سردار ڪاھن کي ماڻھن مان چونڊيو ويو آھي، جيڪو خدا جي واسطي ماڻھن جي طرفان ڪم ڪرڻ لاءِ، نذرانو ۽ گناھن لاءِ قربانيون پيش ڪرڻ لاءِ مقرر ٿيل آھي.</w:t>
      </w:r>
    </w:p>
    <w:p/>
    <w:p>
      <w:r xmlns:w="http://schemas.openxmlformats.org/wordprocessingml/2006/main">
        <w:t xml:space="preserve">Exodus 40:14 ۽ تون سندس پٽن کي آڻيندين ۽ کين ڪپڙا پھريان.</w:t>
      </w:r>
    </w:p>
    <w:p/>
    <w:p>
      <w:r xmlns:w="http://schemas.openxmlformats.org/wordprocessingml/2006/main">
        <w:t xml:space="preserve">رب موسيٰ کي هدايت ڪئي ته هارون جي پٽن کي ڪپڙا پهريل.</w:t>
      </w:r>
    </w:p>
    <w:p/>
    <w:p>
      <w:r xmlns:w="http://schemas.openxmlformats.org/wordprocessingml/2006/main">
        <w:t xml:space="preserve">1. ڪپڙن جي اهميت: ڪيئن اسان جي ظاهري شڪل اسان جي اندروني ڪردار کي ظاهر ڪري ٿي</w:t>
      </w:r>
    </w:p>
    <w:p/>
    <w:p>
      <w:r xmlns:w="http://schemas.openxmlformats.org/wordprocessingml/2006/main">
        <w:t xml:space="preserve">2. پادريءَ جي خاندان جي قربانيءَ جي عزم کي پورو ڪرڻ</w:t>
      </w:r>
    </w:p>
    <w:p/>
    <w:p>
      <w:r xmlns:w="http://schemas.openxmlformats.org/wordprocessingml/2006/main">
        <w:t xml:space="preserve">پطرس 3:3-4 SCLNT - پنھنجي سينگار کي ٻاھرين وار ڍڪڻ، سون جا زيور پائڻ يا پھريائين لباس جي ظاھر نہ ھجي، بلڪ انھيءَ سينگار کي دل ۾ لڪايو وڃي، جنھن جي لافاني خوبصورتي آھي. هڪ نرم ۽ خاموش روح، جيڪو خدا جي نظر ۾ تمام قيمتي آهي.</w:t>
      </w:r>
    </w:p>
    <w:p/>
    <w:p>
      <w:r xmlns:w="http://schemas.openxmlformats.org/wordprocessingml/2006/main">
        <w:t xml:space="preserve">ڪلسين 3:12-13 ٻيو؛ جيئن رب توهان کي معاف ڪيو آهي، تنهنڪري توهان کي پڻ معاف ڪرڻ گهرجي.</w:t>
      </w:r>
    </w:p>
    <w:p/>
    <w:p>
      <w:r xmlns:w="http://schemas.openxmlformats.org/wordprocessingml/2006/main">
        <w:t xml:space="preserve">Exodus 40:15 ۽ تون انھن کي مسح ڪر، جيئن تو انھن جي پيء کي مسح ڪيو ھو، ته اھي منھنجي خدمت ڪري پادريء جي آفيس ۾، ڇاڪاڻ⁠تہ انھن جو مسح ضرور ٿيندو ھڪڙو ھميشه پادريء جي نسلن تائين.</w:t>
      </w:r>
    </w:p>
    <w:p/>
    <w:p>
      <w:r xmlns:w="http://schemas.openxmlformats.org/wordprocessingml/2006/main">
        <w:t xml:space="preserve">موسي کي هدايت ڪئي وئي آهي ته هو هارون جي پٽن کي مسح ڪري ته جيئن اهي رب جي لاء پادرين جي طور تي خدمت ڪن، ۽ انهن جو مسح ڪرڻ انهن جي نسلن لاء هڪ دائمي پادري هوندو.</w:t>
      </w:r>
    </w:p>
    <w:p/>
    <w:p>
      <w:r xmlns:w="http://schemas.openxmlformats.org/wordprocessingml/2006/main">
        <w:t xml:space="preserve">1. مسح ڪرڻ جي طاقت: ڪيئن خدا اسان کي دائمي مقصد عطا ڪري ٿو</w:t>
      </w:r>
    </w:p>
    <w:p/>
    <w:p>
      <w:r xmlns:w="http://schemas.openxmlformats.org/wordprocessingml/2006/main">
        <w:t xml:space="preserve">2. پادري: خدا جي خدمت جو هڪ عهد</w:t>
      </w:r>
    </w:p>
    <w:p/>
    <w:p>
      <w:r xmlns:w="http://schemas.openxmlformats.org/wordprocessingml/2006/main">
        <w:t xml:space="preserve">1.1 پطرس 2:5-9 SCLNT - اوھين بہ جيئرن پٿرن وانگر ھڪڙو روحاني گھر ٺاھيو پيا وڃو، انھيءَ لاءِ تہ پاڪ ڪاھنيءَ جو درجو ھجي.</w:t>
      </w:r>
    </w:p>
    <w:p/>
    <w:p>
      <w:r xmlns:w="http://schemas.openxmlformats.org/wordprocessingml/2006/main">
        <w:t xml:space="preserve">عبرانين 7:23-25 پر ھو پنھنجي پادريءَ کي ھميشه لاءِ رکي ٿو، ڇاڪاڻ⁠تہ ھو ھميشہ قائم رھندو.</w:t>
      </w:r>
    </w:p>
    <w:p/>
    <w:p>
      <w:r xmlns:w="http://schemas.openxmlformats.org/wordprocessingml/2006/main">
        <w:t xml:space="preserve">Exodus 40:16 موسيٰ ائين ئي ڪيو: جيئن خداوند کيس حڪم ڏنو، سو ائين ئي ڪيائين.</w:t>
      </w:r>
    </w:p>
    <w:p/>
    <w:p>
      <w:r xmlns:w="http://schemas.openxmlformats.org/wordprocessingml/2006/main">
        <w:t xml:space="preserve">موسيٰ رب جي سڀني حڪمن تي عمل ڪيو.</w:t>
      </w:r>
    </w:p>
    <w:p/>
    <w:p>
      <w:r xmlns:w="http://schemas.openxmlformats.org/wordprocessingml/2006/main">
        <w:t xml:space="preserve">1. فرمانبرداري برڪت آڻيندي - Exodus 40:16</w:t>
      </w:r>
    </w:p>
    <w:p/>
    <w:p>
      <w:r xmlns:w="http://schemas.openxmlformats.org/wordprocessingml/2006/main">
        <w:t xml:space="preserve">2. خدا جي ڪلام جي پيروي ڪرڻ جي طاقت - Exodus 40:16</w:t>
      </w:r>
    </w:p>
    <w:p/>
    <w:p>
      <w:r xmlns:w="http://schemas.openxmlformats.org/wordprocessingml/2006/main">
        <w:t xml:space="preserve">1. Deuteronomy 28: 1-2 - "۽ جيڪڏھن توھان ايمانداري سان خداوند پنھنجي خدا جي فرمانبرداري ڪريو، ۽ سندس سڀني حڪمن تي عمل ڪرڻ ۾ محتاط رھندؤ، جيڪي اڄ آء اوھان کي حڪم ڪريان ٿو، توھان جو خداوند خدا توھان کي سڀني قومن جي مٿان مٿاھين ڪندو. زمين. ۽ اهي سڀ نعمتون تو تي اينديون ۽ توتي اينديون، جيڪڏھن تون پنھنجي پالڻھار جي خدا جي فرمانبرداري ڪندين.</w:t>
      </w:r>
    </w:p>
    <w:p/>
    <w:p>
      <w:r xmlns:w="http://schemas.openxmlformats.org/wordprocessingml/2006/main">
        <w:t xml:space="preserve">يشوع 1:7-20 SCLNT - ”صرف مضبوط ۽ ڏاڍا دلير ٿجو، انھيءَ سموري شريعت تي عمل ڪرڻ ۾ محتاط رھجو، جنھن جو تو کي منھنجي ٻانھي موسيٰ حڪم ڏنو آھي، انھيءَ کان ساڄي يا کاٻي پاسي نہ مڙيو، انھيءَ لاءِ تہ اوھين ان کان ساڄي ھٿ ۽ کاٻي پاسي مڙي وڃو. جتي به وڃو سٺي ڪاميابي حاصل ڪريو، قانون جو هي ڪتاب توهان جي وات مان نه نڪرندو، پر توهان ان تي ڏينهن رات غور ڪيو، ته جيئن توهان ان ۾ لکيل سڀني شين جي مطابق عمل ڪرڻ ۾ محتاط ٿي وڃو. پنهنجو رستو خوشحال ڪر، ۽ پوءِ توهان کي سٺي ڪاميابي ملندي."</w:t>
      </w:r>
    </w:p>
    <w:p/>
    <w:p>
      <w:r xmlns:w="http://schemas.openxmlformats.org/wordprocessingml/2006/main">
        <w:t xml:space="preserve">Exodus 40:17 پوءِ ٻئي سال جي پھرين مھيني جي پھرين ڏينھن تي خيمو مٿي ڪيو ويو.</w:t>
      </w:r>
    </w:p>
    <w:p/>
    <w:p>
      <w:r xmlns:w="http://schemas.openxmlformats.org/wordprocessingml/2006/main">
        <w:t xml:space="preserve">خيمه بني اسرائيل جي سفر جي ٻئي سال ۾ تعمير ڪيو ويو.</w:t>
      </w:r>
    </w:p>
    <w:p/>
    <w:p>
      <w:r xmlns:w="http://schemas.openxmlformats.org/wordprocessingml/2006/main">
        <w:t xml:space="preserve">1. فرمانبرداري ۾ ايمانداري جي اهميت</w:t>
      </w:r>
    </w:p>
    <w:p/>
    <w:p>
      <w:r xmlns:w="http://schemas.openxmlformats.org/wordprocessingml/2006/main">
        <w:t xml:space="preserve">2. ڏکين حالتن جي باوجود خدا جي حڪمن تي عمل ڪرڻ</w:t>
      </w:r>
    </w:p>
    <w:p/>
    <w:p>
      <w:r xmlns:w="http://schemas.openxmlformats.org/wordprocessingml/2006/main">
        <w:t xml:space="preserve">1. نمبر 9:15-23</w:t>
      </w:r>
    </w:p>
    <w:p/>
    <w:p>
      <w:r xmlns:w="http://schemas.openxmlformats.org/wordprocessingml/2006/main">
        <w:t xml:space="preserve">2. عبرانيون 11:8-12</w:t>
      </w:r>
    </w:p>
    <w:p/>
    <w:p>
      <w:r xmlns:w="http://schemas.openxmlformats.org/wordprocessingml/2006/main">
        <w:t xml:space="preserve">Exodus 40:18 ۽ موسيٰ خيمي کي مٿي ڪيو، سندس ساکٽ کي مضبوط ڪيو، ان جي تختن کي ٺهرايو، ۽ ان جي بارن ۾ وجھي، ۽ پنھنجا ٿنڀن کي وڌايو.</w:t>
      </w:r>
    </w:p>
    <w:p/>
    <w:p>
      <w:r xmlns:w="http://schemas.openxmlformats.org/wordprocessingml/2006/main">
        <w:t xml:space="preserve">موسيٰ خيمو قائم ڪيو جيئن خداوند حڪم ڏنو.</w:t>
      </w:r>
    </w:p>
    <w:p/>
    <w:p>
      <w:r xmlns:w="http://schemas.openxmlformats.org/wordprocessingml/2006/main">
        <w:t xml:space="preserve">1: اسان کي ايمان ۽ محنت سان رب جي حڪمن تي عمل ڪرڻ گهرجي.</w:t>
      </w:r>
    </w:p>
    <w:p/>
    <w:p>
      <w:r xmlns:w="http://schemas.openxmlformats.org/wordprocessingml/2006/main">
        <w:t xml:space="preserve">2: اسان جي زندگين کي خدا جي رضا جي بنياد تي تعمير ڪيو وڃي.</w:t>
      </w:r>
    </w:p>
    <w:p/>
    <w:p>
      <w:r xmlns:w="http://schemas.openxmlformats.org/wordprocessingml/2006/main">
        <w:t xml:space="preserve">1: يوحنا 14:15 - "جيڪڏهن توهان مون سان پيار ڪيو، توهان منهنجي حڪمن تي عمل ڪندا."</w:t>
      </w:r>
    </w:p>
    <w:p/>
    <w:p>
      <w:r xmlns:w="http://schemas.openxmlformats.org/wordprocessingml/2006/main">
        <w:t xml:space="preserve">2: زبور 119:105 - "توهان جو ڪلام منهنجي پيرن لاء هڪ چراغ آهي ۽ منهنجي رستي جي روشني آهي."</w:t>
      </w:r>
    </w:p>
    <w:p/>
    <w:p>
      <w:r xmlns:w="http://schemas.openxmlformats.org/wordprocessingml/2006/main">
        <w:t xml:space="preserve">Exodus 40:19 پوءِ ھن خيمي کي خيمي جي مٿان وڇايو ۽ انھيءَ مٿان خيمي جو ڍڪ ڍڪيو. جيئن خداوند موسيٰ کي حڪم ڏنو.</w:t>
      </w:r>
    </w:p>
    <w:p/>
    <w:p>
      <w:r xmlns:w="http://schemas.openxmlformats.org/wordprocessingml/2006/main">
        <w:t xml:space="preserve">موسيٰ رب جي حڪم جي تعميل ڪئي ۽ خيمه کي خيمه جي مٿان وڇايو ۽ ان جي مٿان خيمه جو ڍڪ وجهي ڇڏيو.</w:t>
      </w:r>
    </w:p>
    <w:p/>
    <w:p>
      <w:r xmlns:w="http://schemas.openxmlformats.org/wordprocessingml/2006/main">
        <w:t xml:space="preserve">1. خدا جي حڪمن تي عمل ڪرڻ ۾ برڪت اچي ٿي</w:t>
      </w:r>
    </w:p>
    <w:p/>
    <w:p>
      <w:r xmlns:w="http://schemas.openxmlformats.org/wordprocessingml/2006/main">
        <w:t xml:space="preserve">2. رب جي فرمانبرداري لاءِ قدم کڻڻ ضروري آهي</w:t>
      </w:r>
    </w:p>
    <w:p/>
    <w:p>
      <w:r xmlns:w="http://schemas.openxmlformats.org/wordprocessingml/2006/main">
        <w:t xml:space="preserve">1. جيمس 4:17 - پوءِ جيڪو ڄاڻي ٿو صحيح ڪم ڪرڻ ۽ ڪرڻ ۾ ناڪام، تنھن لاءِ اھو گناھ آھي.</w:t>
      </w:r>
    </w:p>
    <w:p/>
    <w:p>
      <w:r xmlns:w="http://schemas.openxmlformats.org/wordprocessingml/2006/main">
        <w:t xml:space="preserve">متي 7:21-22 SCLNT - جيڪو بہ مون کي چوي ٿو، ’خداوند، خداوند، سو آسمان واري بادشاھت ۾ داخل ٿيندو، پر اھو ئي داخل ٿيندو، جيڪو منھنجي آسمان واري پيءُ جي مرضيءَ موجب ڪندو.</w:t>
      </w:r>
    </w:p>
    <w:p/>
    <w:p>
      <w:r xmlns:w="http://schemas.openxmlformats.org/wordprocessingml/2006/main">
        <w:t xml:space="preserve">Exodus 40:20 پوءِ ھن شاھدي کي کڻي صندوق ۾ وجھي ڇڏيو، ۽ صندوق تي لٺ رکيائين، ۽ ٻاجھہ جي تختي کي ٻيڙيءَ جي مٿان رکيائين.</w:t>
      </w:r>
    </w:p>
    <w:p/>
    <w:p>
      <w:r xmlns:w="http://schemas.openxmlformats.org/wordprocessingml/2006/main">
        <w:t xml:space="preserve">عهد جو صندوق خيمه ۾ رکيل هو، اندر شاھدي ۽ رحمت جي سيٽ سان.</w:t>
      </w:r>
    </w:p>
    <w:p/>
    <w:p>
      <w:r xmlns:w="http://schemas.openxmlformats.org/wordprocessingml/2006/main">
        <w:t xml:space="preserve">1. معاهدي جي صندوق جي طاقت</w:t>
      </w:r>
    </w:p>
    <w:p/>
    <w:p>
      <w:r xmlns:w="http://schemas.openxmlformats.org/wordprocessingml/2006/main">
        <w:t xml:space="preserve">2. خيمي جي اهميت</w:t>
      </w:r>
    </w:p>
    <w:p/>
    <w:p>
      <w:r xmlns:w="http://schemas.openxmlformats.org/wordprocessingml/2006/main">
        <w:t xml:space="preserve">عبرانين 9:4-5 SCLNT - ”جنھن ۾ سونهري عود ۽ عھد جو صندوق ھو، جنھن جي چوڌاري سون سان مڙيل ھو، جنھن ۾ مَن جڙيل سون جو مٿو، ۽ هارون جو عصا جنھن ۾ کُليل ھئي، ۽ عھد جون ٽيبلون ھيون. "</w:t>
      </w:r>
    </w:p>
    <w:p/>
    <w:p>
      <w:r xmlns:w="http://schemas.openxmlformats.org/wordprocessingml/2006/main">
        <w:t xml:space="preserve">2. Exodus 25: 10-16، "۽ اھي شٽم ڪاٺ جي ھڪڙي صندوق ٺاھيندا: ٻه ھٿ ۽ اڌ ان جي ڊگھائي، ان جي ويڪر اڌ ھٿ ۽ ان جي ويڪرائي، ۽ ان جي اوچائي ساڍا ڪعبي. ۽ ان جي اندر ۽ ٻاهران ان کي خالص سون سان مڙيو، ۽ ان جي چوڌاري سون جو تاج ٺاهيو، ۽ ان لاء سون جا چار ڪنگ اڇلائي، ۽ انھن کي ان جي چئن ڪنڊن ۾ وجھو. ۽ ان جي ھڪڙي پاسي ۾ ٻه ڪنگڻ ھوندا، ۽ ٻئي پاسي ۾ ٻه ڪنگڻ، ۽ تون شٽم جي ڪاٺيءَ جا ڏاڪا ٺاھي، انھن کي سون سان مڙي، ۽ تون انھن ڏارن کي ڪنڊن ۾ وجھو. ٻيڙيءَ کي، ته جيئن صندوق انھن سان گڏ کڻي وڃي، لٺيون ٻيڙيءَ جي ڪنڊن ۾ ھونديون، اھي ان مان نه کنيون وينديون، ۽ تون انھيءَ شاھدي کي ٻيڙيءَ ۾ وجھي جيڪو مان توکي ڏيندس.</w:t>
      </w:r>
    </w:p>
    <w:p/>
    <w:p>
      <w:r xmlns:w="http://schemas.openxmlformats.org/wordprocessingml/2006/main">
        <w:t xml:space="preserve">Exodus 40:21 پوءِ ھو انھيءَ صندوق کي خيمي ۾ وٺي آيو ۽ ڍڪڻ جو پردو قائم ڪيائين ۽ شاھدي جي صندوق کي ڍڪي ڇڏيائين. جيئن خداوند موسيٰ کي حڪم ڏنو.</w:t>
      </w:r>
    </w:p>
    <w:p/>
    <w:p>
      <w:r xmlns:w="http://schemas.openxmlformats.org/wordprocessingml/2006/main">
        <w:t xml:space="preserve">موسيٰ خيمه ۾ شاھدي جو صندوق قائم ڪيو جيئن خداوند جي هدايت ڪئي وئي.</w:t>
      </w:r>
    </w:p>
    <w:p/>
    <w:p>
      <w:r xmlns:w="http://schemas.openxmlformats.org/wordprocessingml/2006/main">
        <w:t xml:space="preserve">1. خدا جي هدايتن تي عمل ڪرڻ - سڀني شين ۾ خدا جي فرمانبرداري ڪرڻ</w:t>
      </w:r>
    </w:p>
    <w:p/>
    <w:p>
      <w:r xmlns:w="http://schemas.openxmlformats.org/wordprocessingml/2006/main">
        <w:t xml:space="preserve">2. خيمي جي اهميت - سمجھڻ جي معنيٰ ٺھيل جي پٺيان</w:t>
      </w:r>
    </w:p>
    <w:p/>
    <w:p>
      <w:r xmlns:w="http://schemas.openxmlformats.org/wordprocessingml/2006/main">
        <w:t xml:space="preserve">متي 7:24-27 SCLNT - جيڪو بہ منھنجي اھي ڳالھيون ٻڌي انھن تي عمل ڪري ٿو، سو انھيءَ عقلمند ماڻھوءَ وانگر آھي، جنھن پنھنجو گھر پٿر تي ٺاھيو.</w:t>
      </w:r>
    </w:p>
    <w:p/>
    <w:p>
      <w:r xmlns:w="http://schemas.openxmlformats.org/wordprocessingml/2006/main">
        <w:t xml:space="preserve">2. Deuteronomy 6:4-7 - پنھنجي پالڻھار خدا کي پنھنجي سڄيءَ دل، پنھنجي سڄي جان ۽ پنھنجي پوري طاقت سان پيار ڪر.</w:t>
      </w:r>
    </w:p>
    <w:p/>
    <w:p>
      <w:r xmlns:w="http://schemas.openxmlformats.org/wordprocessingml/2006/main">
        <w:t xml:space="preserve">Exodus 40:22 پوءِ ھن ميز کي خيمي جي خيمي ۾ رکي، خيمي جي اُتر طرف، پردي کان سواءِ.</w:t>
      </w:r>
    </w:p>
    <w:p/>
    <w:p>
      <w:r xmlns:w="http://schemas.openxmlformats.org/wordprocessingml/2006/main">
        <w:t xml:space="preserve">موسيٰ خيمي جي خيمه ۾ شو برڊ جو دسترخوان رکيو، جيڪو خيمه جي اترئين پاسي واقع هو.</w:t>
      </w:r>
    </w:p>
    <w:p/>
    <w:p>
      <w:r xmlns:w="http://schemas.openxmlformats.org/wordprocessingml/2006/main">
        <w:t xml:space="preserve">1. بيابان ۾ خدا جو رزق: ضرورت جي وقت ۾ طاقت ۽ آرام ڳولڻ</w:t>
      </w:r>
    </w:p>
    <w:p/>
    <w:p>
      <w:r xmlns:w="http://schemas.openxmlformats.org/wordprocessingml/2006/main">
        <w:t xml:space="preserve">2. فرمانبرداري جي ضرورت: خدا جي حڪمن تي عمل ڪرڻ جي اهميت کي سمجهڻ</w:t>
      </w:r>
    </w:p>
    <w:p/>
    <w:p>
      <w:r xmlns:w="http://schemas.openxmlformats.org/wordprocessingml/2006/main">
        <w:t xml:space="preserve">1. متي 6: 11-13 - اڄ اسان جي روزاني ماني اسان کي ڏيو</w:t>
      </w:r>
    </w:p>
    <w:p/>
    <w:p>
      <w:r xmlns:w="http://schemas.openxmlformats.org/wordprocessingml/2006/main">
        <w:t xml:space="preserve">2. Leviticus 24: 5-9 - موجودگي جي ماني ۽ ان جي اهميت</w:t>
      </w:r>
    </w:p>
    <w:p/>
    <w:p>
      <w:r xmlns:w="http://schemas.openxmlformats.org/wordprocessingml/2006/main">
        <w:t xml:space="preserve">Exodus 40:23 پوءِ انھيءَ مانيءَ کي انھيءَ جي اڳيان رکيائين. جيئن رب موسيٰ کي حڪم ڏنو هو.</w:t>
      </w:r>
    </w:p>
    <w:p/>
    <w:p>
      <w:r xmlns:w="http://schemas.openxmlformats.org/wordprocessingml/2006/main">
        <w:t xml:space="preserve">موسيٰ رب جي حڪم موجب ماني ترتيب ڏني.</w:t>
      </w:r>
    </w:p>
    <w:p/>
    <w:p>
      <w:r xmlns:w="http://schemas.openxmlformats.org/wordprocessingml/2006/main">
        <w:t xml:space="preserve">1: اسان کي هر ڪم ۾ رب جي حڪمن تي عمل ڪرڻ جي ڪوشش ڪرڻ گهرجي.</w:t>
      </w:r>
    </w:p>
    <w:p/>
    <w:p>
      <w:r xmlns:w="http://schemas.openxmlformats.org/wordprocessingml/2006/main">
        <w:t xml:space="preserve">2: اسان کي ننڍي کان ننڍي ڪم ۾ به رب جي هدايتن تي عمل ڪرڻ جي ڪوشش ڪرڻ گهرجي.</w:t>
      </w:r>
    </w:p>
    <w:p/>
    <w:p>
      <w:r xmlns:w="http://schemas.openxmlformats.org/wordprocessingml/2006/main">
        <w:t xml:space="preserve">1: يوحنا 14:15، "جيڪڏهن توهان مون سان پيار ڪيو، توهان منهنجي حڪمن تي عمل ڪندا."</w:t>
      </w:r>
    </w:p>
    <w:p/>
    <w:p>
      <w:r xmlns:w="http://schemas.openxmlformats.org/wordprocessingml/2006/main">
        <w:t xml:space="preserve">يعقوب 1:22-25 SCLNT - پر ڪلام تي عمل ڪندڙ ٿيو ۽ رڳو ٻڌندڙ ئي نہ ٿيو، پاڻ کي ٺڳيو، ڇالاءِ⁠جو جيڪڏھن ڪو ڪلام ٻڌندڙ آھي ۽ عمل ڪرڻ وارو نہ آھي، تہ اھو انھيءَ ماڻھوءَ وانگر آھي، جيڪو پنھنجي فطرت کي غور سان ڏسي ٿو. آئيني ۾ منهن، ڇاڪاڻ ته هو پاڻ کي ڏسندو آهي ۽ هليو ويندو آهي ۽ هڪدم وساري ڇڏيندو آهي ته هو ڪهڙو هو، پر جيڪو مڪمل قانون، آزاديءَ جي قانون کي ڏسي ٿو ۽ ثابت قدم رهي ٿو، اهو ٻڌڻ وارو ناهي جيڪو وساري ٿو پر عمل ڪندڙ آهي. هن کي پنهنجي ڪم ۾ برڪت ملندي“.</w:t>
      </w:r>
    </w:p>
    <w:p/>
    <w:p>
      <w:r xmlns:w="http://schemas.openxmlformats.org/wordprocessingml/2006/main">
        <w:t xml:space="preserve">Exodus 40:24 پوءِ ھن شمعدان کي خيمي جي خيمي ۾، ميز جي مٿان، خيمي جي ڏکڻ طرف رکي ڇڏيو.</w:t>
      </w:r>
    </w:p>
    <w:p/>
    <w:p>
      <w:r xmlns:w="http://schemas.openxmlformats.org/wordprocessingml/2006/main">
        <w:t xml:space="preserve">خدا موسيٰ کي حڪم ڏنو ته شمعدان کي جماعت جي خيمه ۾ رکي، ميز جي سامهون، خيمه جي ڏکڻ پاسي.</w:t>
      </w:r>
    </w:p>
    <w:p/>
    <w:p>
      <w:r xmlns:w="http://schemas.openxmlformats.org/wordprocessingml/2006/main">
        <w:t xml:space="preserve">1. خدا جي حڪمن تي ايمانداري سان عمل ڪيو وڃي</w:t>
      </w:r>
    </w:p>
    <w:p/>
    <w:p>
      <w:r xmlns:w="http://schemas.openxmlformats.org/wordprocessingml/2006/main">
        <w:t xml:space="preserve">2. خدا جي ڪلام جي فرمانبرداري جي اهميت</w:t>
      </w:r>
    </w:p>
    <w:p/>
    <w:p>
      <w:r xmlns:w="http://schemas.openxmlformats.org/wordprocessingml/2006/main">
        <w:t xml:space="preserve">1. Deuteronomy 5:32-33 - تنھنڪري توھان کي محتاط رھڻ گھرجي جيئن توھان جي خداوند خدا توھان کي حڪم ڏنو آھي. توهان کي ساڄي هٿ يا کاٻي پاسي نه ڦرڻ گهرجي. تون انھيءَ سڄيءَ واٽ تي ھلندينءَ، جنھن جو خداوند توھان جو خدا توھان کي حڪم ڏنو آھي، تہ جيئن توھان جيئرو رھو ۽ اھو اوھان سان ڀلو ٿئي، ۽ انھيءَ لاءِ ته توھان انھيءَ ملڪ ۾ گھڻي عرصي تائين رھو، جنھن تي توھان جو قبضو آھي.</w:t>
      </w:r>
    </w:p>
    <w:p/>
    <w:p>
      <w:r xmlns:w="http://schemas.openxmlformats.org/wordprocessingml/2006/main">
        <w:t xml:space="preserve">متي 7:21-22 SCLNT - جيڪو مون کي ”خداوند، خداوند“ چوي، سو آسمان واري بادشاھت ۾ داخل نه ٿيندو، پر اھو جيڪو منھنجي آسمان واري پيءُ جي مرضيءَ موجب ڪندو. ان ڏينھن گھڻا ماڻھو مون کي چوندا، اي خداوند، خداوند، ڇا اسان تنھنجي نالي تي اڳڪٿي نه ڪئي ھئي، ۽ تنھنجي نالي تي ڀوت ڪڍيا ھئاسين، ۽ تنھنجي نالي تي ڪيترائي وڏا ڪم ڪيا ھئائون؟</w:t>
      </w:r>
    </w:p>
    <w:p/>
    <w:p>
      <w:r xmlns:w="http://schemas.openxmlformats.org/wordprocessingml/2006/main">
        <w:t xml:space="preserve">Exodus 40:25 ۽ ھن خداوند جي اڳيان ڏيئو روشن ڪيو. جيئن خداوند موسيٰ کي حڪم ڏنو.</w:t>
      </w:r>
    </w:p>
    <w:p/>
    <w:p>
      <w:r xmlns:w="http://schemas.openxmlformats.org/wordprocessingml/2006/main">
        <w:t xml:space="preserve">موسيٰ رب جي حڪم موجب خيمه ۾ ڏيئا ٻاريا.</w:t>
      </w:r>
    </w:p>
    <w:p/>
    <w:p>
      <w:r xmlns:w="http://schemas.openxmlformats.org/wordprocessingml/2006/main">
        <w:t xml:space="preserve">1. خدا جي مرضي تي عمل ڪرڻ: موسيٰ جو مثال</w:t>
      </w:r>
    </w:p>
    <w:p/>
    <w:p>
      <w:r xmlns:w="http://schemas.openxmlformats.org/wordprocessingml/2006/main">
        <w:t xml:space="preserve">2. خدا جي حڪمن جي اطاعت: فرمانبرداري جي نعمت</w:t>
      </w:r>
    </w:p>
    <w:p/>
    <w:p>
      <w:r xmlns:w="http://schemas.openxmlformats.org/wordprocessingml/2006/main">
        <w:t xml:space="preserve">1. يوحنا 15:14 - "اوھين منھنجا دوست آھيو جيڪڏھن اوھين ڪندا آھيو جيڪو آئون توھان کي حڪم ڪريان ٿو."</w:t>
      </w:r>
    </w:p>
    <w:p/>
    <w:p>
      <w:r xmlns:w="http://schemas.openxmlformats.org/wordprocessingml/2006/main">
        <w:t xml:space="preserve">2. Exodus 15:26 - "جيڪڏھن توھان خداوند پنھنجي خدا جي فرمانبرداري ڪريو ۽ احتياط سان سندس سڀني حڪمن تي عمل ڪريو جيڪي اڄ آء توھان کي ڏيان ٿو، اھو توھان کي دنيا جي سڀني قومن ۾ عزت جو مقام ڏيندو."</w:t>
      </w:r>
    </w:p>
    <w:p/>
    <w:p>
      <w:r xmlns:w="http://schemas.openxmlformats.org/wordprocessingml/2006/main">
        <w:t xml:space="preserve">Exodus 40:26 پوءِ ھن سونهري قربان⁠گاھہ جماعت جي خيمي ۾ پردي جي اڳيان رکي.</w:t>
      </w:r>
    </w:p>
    <w:p/>
    <w:p>
      <w:r xmlns:w="http://schemas.openxmlformats.org/wordprocessingml/2006/main">
        <w:t xml:space="preserve">سونهري قربان گاہ جماعت جي خيمه ۾ پردي جي اڳيان رکيل هئي.</w:t>
      </w:r>
    </w:p>
    <w:p/>
    <w:p>
      <w:r xmlns:w="http://schemas.openxmlformats.org/wordprocessingml/2006/main">
        <w:t xml:space="preserve">1. خدا جي موجودگي قرباني جي ضرورت آهي - خدا جي موجودگي لاء قرباني جي اهميت.</w:t>
      </w:r>
    </w:p>
    <w:p/>
    <w:p>
      <w:r xmlns:w="http://schemas.openxmlformats.org/wordprocessingml/2006/main">
        <w:t xml:space="preserve">2. خدا جي اڳيان عاجزي - خدا جي اڳيان عاجزي ۽ احترام سان اچڻ جي ضرورت آهي.</w:t>
      </w:r>
    </w:p>
    <w:p/>
    <w:p>
      <w:r xmlns:w="http://schemas.openxmlformats.org/wordprocessingml/2006/main">
        <w:t xml:space="preserve">1. Leviticus 1: 2-17 - رب لاءِ قربانيون ڏيڻ جا ضابطا.</w:t>
      </w:r>
    </w:p>
    <w:p/>
    <w:p>
      <w:r xmlns:w="http://schemas.openxmlformats.org/wordprocessingml/2006/main">
        <w:t xml:space="preserve">عبرانيون 10:19-22 - دل جي سچي ايمان جي ذريعي خدا جي ويجهو ٿيڻ.</w:t>
      </w:r>
    </w:p>
    <w:p/>
    <w:p>
      <w:r xmlns:w="http://schemas.openxmlformats.org/wordprocessingml/2006/main">
        <w:t xml:space="preserve">Exodus 40:27 ۽ ھن مٿس مٺي بخور ساڙي. جيئن خداوند موسيٰ کي حڪم ڏنو.</w:t>
      </w:r>
    </w:p>
    <w:p/>
    <w:p>
      <w:r xmlns:w="http://schemas.openxmlformats.org/wordprocessingml/2006/main">
        <w:t xml:space="preserve">موسى مٺي بخور کي ساڙيو جيئن رب جي حڪم سان.</w:t>
      </w:r>
    </w:p>
    <w:p/>
    <w:p>
      <w:r xmlns:w="http://schemas.openxmlformats.org/wordprocessingml/2006/main">
        <w:t xml:space="preserve">1. سڀني حالتن ۾ خدا تي ڀروسو ڪرڻ</w:t>
      </w:r>
    </w:p>
    <w:p/>
    <w:p>
      <w:r xmlns:w="http://schemas.openxmlformats.org/wordprocessingml/2006/main">
        <w:t xml:space="preserve">2. خدا جي حڪمن تي عمل ڪرڻ</w:t>
      </w:r>
    </w:p>
    <w:p/>
    <w:p>
      <w:r xmlns:w="http://schemas.openxmlformats.org/wordprocessingml/2006/main">
        <w:t xml:space="preserve">1. Exodus 40:27 - "۽ ھن ان تي مٺي بخور جلائي، جيئن خداوند موسيٰ کي حڪم ڏنو ھو."</w:t>
      </w:r>
    </w:p>
    <w:p/>
    <w:p>
      <w:r xmlns:w="http://schemas.openxmlformats.org/wordprocessingml/2006/main">
        <w:t xml:space="preserve">عبرانيون 11:6-20</w:t>
      </w:r>
    </w:p>
    <w:p/>
    <w:p>
      <w:r xmlns:w="http://schemas.openxmlformats.org/wordprocessingml/2006/main">
        <w:t xml:space="preserve">Exodus 40:28 پوءِ ھن خيمي جي دروازي تي پھانسي جو تختو لڳايو.</w:t>
      </w:r>
    </w:p>
    <w:p/>
    <w:p>
      <w:r xmlns:w="http://schemas.openxmlformats.org/wordprocessingml/2006/main">
        <w:t xml:space="preserve">موسيٰ خيمي جي دروازي تي پھانسي قائم ڪئي.</w:t>
      </w:r>
    </w:p>
    <w:p/>
    <w:p>
      <w:r xmlns:w="http://schemas.openxmlformats.org/wordprocessingml/2006/main">
        <w:t xml:space="preserve">1. شروعات وٺڻ جي طاقت - Exodus 40:28</w:t>
      </w:r>
    </w:p>
    <w:p/>
    <w:p>
      <w:r xmlns:w="http://schemas.openxmlformats.org/wordprocessingml/2006/main">
        <w:t xml:space="preserve">2. خيمي جي اهميت - Exodus 40:28</w:t>
      </w:r>
    </w:p>
    <w:p/>
    <w:p>
      <w:r xmlns:w="http://schemas.openxmlformats.org/wordprocessingml/2006/main">
        <w:t xml:space="preserve">عبرانين 9:2-3 SCLNT - انھيءَ خيمي لاءِ پھريون ڀاڱو تيار ڪيو ويو ھو، جنھن ۾ ڏياٽو، ميز ۽ ماني ھئي، ٻئي پردي جي پٺيان ھڪڙو ٻيو حصو ھو جنھن کي مقدس ترين جاءِ سڏيو ويندو ھو. "</w:t>
      </w:r>
    </w:p>
    <w:p/>
    <w:p>
      <w:r xmlns:w="http://schemas.openxmlformats.org/wordprocessingml/2006/main">
        <w:t xml:space="preserve">2. Exodus 25: 8 - "۽ انھن کي مون لاء ھڪڙو مقدس جڳھ ٺاھيو، جيئن مان انھن جي وچ ۾ رھان، جيڪي مان توھان کي خيمي جي نموني ۽ ان جي سڀني فرنيچر بابت ڏيکاريان ٿو، تنھنڪري توھان ان کي ٺاھيو. "</w:t>
      </w:r>
    </w:p>
    <w:p/>
    <w:p>
      <w:r xmlns:w="http://schemas.openxmlformats.org/wordprocessingml/2006/main">
        <w:t xml:space="preserve">Exodus 40:29 پوءِ ھن خيمي جي خيمي جي دروازي وٽ ساڙيل قربانيءَ جي قربان⁠گاھہ رکي، ان تي ساڙڻ واري قرباني ۽ گوشت جو نذرانو پيش ڪيو. جيئن خداوند موسيٰ کي حڪم ڏنو.</w:t>
      </w:r>
    </w:p>
    <w:p/>
    <w:p>
      <w:r xmlns:w="http://schemas.openxmlformats.org/wordprocessingml/2006/main">
        <w:t xml:space="preserve">موسيٰ رب جي حڪمن تي عمل ڪيو ۽ خيمه جي دروازي تي ساڙيندڙ قرباني جي قربان گاہ قائم ڪئي.</w:t>
      </w:r>
    </w:p>
    <w:p/>
    <w:p>
      <w:r xmlns:w="http://schemas.openxmlformats.org/wordprocessingml/2006/main">
        <w:t xml:space="preserve">1. فرمانبرداري: خدا جي رضا کي پورو ڪرڻ جي طاقت</w:t>
      </w:r>
    </w:p>
    <w:p/>
    <w:p>
      <w:r xmlns:w="http://schemas.openxmlformats.org/wordprocessingml/2006/main">
        <w:t xml:space="preserve">2. قرباني: ساڙڻ واري نذراني ذريعي ڪفارو ڏيڻ</w:t>
      </w:r>
    </w:p>
    <w:p/>
    <w:p>
      <w:r xmlns:w="http://schemas.openxmlformats.org/wordprocessingml/2006/main">
        <w:t xml:space="preserve">1. يوحنا 14:15 - "جيڪڏهن توهان مون سان پيار ڪيو، منهنجي حڪمن تي عمل ڪريو."</w:t>
      </w:r>
    </w:p>
    <w:p/>
    <w:p>
      <w:r xmlns:w="http://schemas.openxmlformats.org/wordprocessingml/2006/main">
        <w:t xml:space="preserve">Leviticus 1:1-13 تون پنھنجي ڍورن جو نذرانو آڻيندين رڍن مان يا رڍ مان“.</w:t>
      </w:r>
    </w:p>
    <w:p/>
    <w:p>
      <w:r xmlns:w="http://schemas.openxmlformats.org/wordprocessingml/2006/main">
        <w:t xml:space="preserve">Exodus 40:30 پوءِ ھن خيمي ۽ قربان⁠گاھہ جي وچ ۾ حوض قائم ڪيو ۽ اُتي ڌوئي پاڻي رکيائين.</w:t>
      </w:r>
    </w:p>
    <w:p/>
    <w:p>
      <w:r xmlns:w="http://schemas.openxmlformats.org/wordprocessingml/2006/main">
        <w:t xml:space="preserve">موسى خيمه ۽ قربان گاہ جي وچ ۾ ڌوئڻ جي مقصد لاء پاڻي جو ھڪڙو حوض قائم ڪيو.</w:t>
      </w:r>
    </w:p>
    <w:p/>
    <w:p>
      <w:r xmlns:w="http://schemas.openxmlformats.org/wordprocessingml/2006/main">
        <w:t xml:space="preserve">1. ڌوئڻ جي اهميت- ڌوئڻ جي علامت ۽ اهميت کي جانچڻ جيئن ته Exodus 40:30 ۾ بيان ڪيو ويو آهي.</w:t>
      </w:r>
    </w:p>
    <w:p/>
    <w:p>
      <w:r xmlns:w="http://schemas.openxmlformats.org/wordprocessingml/2006/main">
        <w:t xml:space="preserve">2. صاف ڪرڻ ۽ صاف ڪرڻ- ان تي ڌيان ڏيڻ ته ڪيئن پاڻي اسان کي روحاني ۽ جسماني طور تي صاف ۽ پاڪ ڪرڻ لاءِ استعمال ڪري سگهجي ٿو.</w:t>
      </w:r>
    </w:p>
    <w:p/>
    <w:p>
      <w:r xmlns:w="http://schemas.openxmlformats.org/wordprocessingml/2006/main">
        <w:t xml:space="preserve">1. زبور 51: 2 مون کي چڱيءَ طرح ڌوءِ منهنجي گناهن کان، ۽ مون کي منهنجي گناهن کان پاڪ ڪر.</w:t>
      </w:r>
    </w:p>
    <w:p/>
    <w:p>
      <w:r xmlns:w="http://schemas.openxmlformats.org/wordprocessingml/2006/main">
        <w:t xml:space="preserve">2. يوحنا 13:10 عيسيٰ کيس چيو تہ ”جيڪو ڌوئي ويو آھي تنھن کي رڳو پنھنجا پير ڌوئڻ گهرجن، پر بلڪل پاڪ آھي.</w:t>
      </w:r>
    </w:p>
    <w:p/>
    <w:p>
      <w:r xmlns:w="http://schemas.openxmlformats.org/wordprocessingml/2006/main">
        <w:t xml:space="preserve">Exodus 40:31 ۽ موسيٰ ۽ هارون ۽ سندس پٽن اتي پنھنجا ھٿ ۽ پير ڌويا.</w:t>
      </w:r>
    </w:p>
    <w:p/>
    <w:p>
      <w:r xmlns:w="http://schemas.openxmlformats.org/wordprocessingml/2006/main">
        <w:t xml:space="preserve">موسى ۽ هارون، پنهنجن پٽن سان گڏ، خدا جي فرمانبرداري جي نشاني طور پنهنجا هٿ ۽ پير ڌويا.</w:t>
      </w:r>
    </w:p>
    <w:p/>
    <w:p>
      <w:r xmlns:w="http://schemas.openxmlformats.org/wordprocessingml/2006/main">
        <w:t xml:space="preserve">1: اسان کي رب جي فرمانبرداري ڪرڻ گهرجي جيڪڏهن اسان کي سندس نعمتون حاصل ڪرڻيون آهن.</w:t>
      </w:r>
    </w:p>
    <w:p/>
    <w:p>
      <w:r xmlns:w="http://schemas.openxmlformats.org/wordprocessingml/2006/main">
        <w:t xml:space="preserve">2: اسان جا هٿ ۽ پير ڌوئڻ خدا جي خدمت ڪرڻ جي عزم جي علامت آهي.</w:t>
      </w:r>
    </w:p>
    <w:p/>
    <w:p>
      <w:r xmlns:w="http://schemas.openxmlformats.org/wordprocessingml/2006/main">
        <w:t xml:space="preserve">ڪلسين 3:17-20 SCLNT - ۽ جيڪي ڪجھہ ڪريو، لفظ يا ڪم، سڀ ڪجھہ خداوند عيسيٰ جي نالي تي ڪريو ۽ سندس وسيلي خدا پيءُ جو شڪر ادا ڪريو.</w:t>
      </w:r>
    </w:p>
    <w:p/>
    <w:p>
      <w:r xmlns:w="http://schemas.openxmlformats.org/wordprocessingml/2006/main">
        <w:t xml:space="preserve">يوحنا 13:5-18 SCLNT - انھيءَ کان پوءِ ھن ھڪڙي ٿانءَ ۾ پاڻي وجھي شاگردن جا پير ڌوئڻ شروع ڪيا ۽ انھيءَ توليہ سان انھن کي اُگھڻ لڳو، جيڪو پنھنجي چوڌاري ويڙهيل ھو.</w:t>
      </w:r>
    </w:p>
    <w:p/>
    <w:p>
      <w:r xmlns:w="http://schemas.openxmlformats.org/wordprocessingml/2006/main">
        <w:t xml:space="preserve">Exodus 40:32 جڏھن اھي جماعت جي خيمي ۾ ويا ۽ جڏھن قربان⁠گاھہ جي ويجھو آيا، تڏھن ڌوئي ويا. جيئن خداوند موسيٰ کي حڪم ڏنو.</w:t>
      </w:r>
    </w:p>
    <w:p/>
    <w:p>
      <w:r xmlns:w="http://schemas.openxmlformats.org/wordprocessingml/2006/main">
        <w:t xml:space="preserve">موسيٰ حڪم ڏنو ته بني اسرائيل پاڻ کي ڌوئي جڏهن اهي خيمه ۾ داخل ٿين ۽ جڏهن اهي قربان گاہ جي ويجهو اچن.</w:t>
      </w:r>
    </w:p>
    <w:p/>
    <w:p>
      <w:r xmlns:w="http://schemas.openxmlformats.org/wordprocessingml/2006/main">
        <w:t xml:space="preserve">1) خدا جي حڪمن تي عمل ڪرڻ جي اهميت.</w:t>
      </w:r>
    </w:p>
    <w:p/>
    <w:p>
      <w:r xmlns:w="http://schemas.openxmlformats.org/wordprocessingml/2006/main">
        <w:t xml:space="preserve">2) اسان جي زندگين ۾ فرمانبرداري جي طاقت.</w:t>
      </w:r>
    </w:p>
    <w:p/>
    <w:p>
      <w:r xmlns:w="http://schemas.openxmlformats.org/wordprocessingml/2006/main">
        <w:t xml:space="preserve">1) متي 7:21-23 SCLNT - اھو نہ آھي جيڪو مون کي چوي ٿو ”خداوند، خداوند،“ آسمان واري بادشاھت ۾ اھو داخل ٿيندو جيڪو منھنجي آسماني پيءُ جي مرضيءَ موجب ڪندو.</w:t>
      </w:r>
    </w:p>
    <w:p/>
    <w:p>
      <w:r xmlns:w="http://schemas.openxmlformats.org/wordprocessingml/2006/main">
        <w:t xml:space="preserve">2) 1 يوحنا 2: 3-6 اسان ڄاڻون ٿا ته اسان کيس ڄاڻون ٿا ته اسان سندس حڪمن تي عمل ڪندا آهيون. جيڪو چوي ٿو ته آءٌ کيس ڄاڻان ٿو پر سندس حڪمن تي عمل نٿو ڪري، سو ڪوڙو آھي ۽ سچ پچ ھن ۾ ڪونھي.</w:t>
      </w:r>
    </w:p>
    <w:p/>
    <w:p>
      <w:r xmlns:w="http://schemas.openxmlformats.org/wordprocessingml/2006/main">
        <w:t xml:space="preserve">Exodus 40:33 پوءِ ھن خيمي ۽ قربان⁠گاھہ جي چوگرد درٻار کي ٺاھيو ۽ درٻار جي دروازي کي ٽنگيو. پوءِ موسيٰ ڪم پورو ڪيو.</w:t>
      </w:r>
    </w:p>
    <w:p/>
    <w:p>
      <w:r xmlns:w="http://schemas.openxmlformats.org/wordprocessingml/2006/main">
        <w:t xml:space="preserve">موسيٰ درگاهه ۽ رب جي خيمه کي قربان گاہ ۽ درٻار جي دروازي سان گڏ قائم ڪرڻ جو ڪم مڪمل ڪيو.</w:t>
      </w:r>
    </w:p>
    <w:p/>
    <w:p>
      <w:r xmlns:w="http://schemas.openxmlformats.org/wordprocessingml/2006/main">
        <w:t xml:space="preserve">1. موسي جو پاڪ ڪم: رب جي خيمه کي مڪمل ڪرڻ</w:t>
      </w:r>
    </w:p>
    <w:p/>
    <w:p>
      <w:r xmlns:w="http://schemas.openxmlformats.org/wordprocessingml/2006/main">
        <w:t xml:space="preserve">2. خدمت جي زندگي گذارڻ: موسي جو مثال</w:t>
      </w:r>
    </w:p>
    <w:p/>
    <w:p>
      <w:r xmlns:w="http://schemas.openxmlformats.org/wordprocessingml/2006/main">
        <w:t xml:space="preserve">متي 6:33-33 SCLNT - پر پھريائين خدا جي بادشاھت ۽ سندس سچائيءَ جي ڳولا ڪريو تہ اھي سڀ شيون اوھان کي ملائي وينديون.</w:t>
      </w:r>
    </w:p>
    <w:p/>
    <w:p>
      <w:r xmlns:w="http://schemas.openxmlformats.org/wordprocessingml/2006/main">
        <w:t xml:space="preserve">2. Exodus 25: 8 - ۽ اھي مون کي ھڪڙو حرم بڻائين، ته مان انھن ۾ رھان.</w:t>
      </w:r>
    </w:p>
    <w:p/>
    <w:p>
      <w:r xmlns:w="http://schemas.openxmlformats.org/wordprocessingml/2006/main">
        <w:t xml:space="preserve">Exodus 40:34 پوءِ ھڪڙي ڪڪر خيمي کي ڍڪي ڇڏيو ۽ خداوند جي جلوي سان خيمو ڀرجي ويو.</w:t>
      </w:r>
    </w:p>
    <w:p/>
    <w:p>
      <w:r xmlns:w="http://schemas.openxmlformats.org/wordprocessingml/2006/main">
        <w:t xml:space="preserve">رب جو جلال خيمه ڀرجي ويو جڏهن ڪڪر جماعت جي خيمه کي ڍڪي ڇڏيو.</w:t>
      </w:r>
    </w:p>
    <w:p/>
    <w:p>
      <w:r xmlns:w="http://schemas.openxmlformats.org/wordprocessingml/2006/main">
        <w:t xml:space="preserve">1. خدا جي موجودگي جو امڪان: اسان جي زندگين ۾ خدا جي جلال کي سڃاڻڻ.</w:t>
      </w:r>
    </w:p>
    <w:p/>
    <w:p>
      <w:r xmlns:w="http://schemas.openxmlformats.org/wordprocessingml/2006/main">
        <w:t xml:space="preserve">2. جلال جو بادل: اسان جي دنيا ۾ خدا جي موجودگي جو تجربو.</w:t>
      </w:r>
    </w:p>
    <w:p/>
    <w:p>
      <w:r xmlns:w="http://schemas.openxmlformats.org/wordprocessingml/2006/main">
        <w:t xml:space="preserve">1. يسعياه 60: 19-20 - سج وڌيڪ ڏينهن ۾ توهان جي روشني نه هوندي، ۽ نه ئي چنڊ جي روشني توهان تي چمڪندي، ڇاڪاڻ ته رب توهان جي ابدي روشني هوندي، ۽ توهان جو خدا توهان جو جلال هوندو. نه وري تنهنجو سج لهندو، ۽ نه تنهنجو چنڊ پنهنجو پاڻ کي هٽائيندو. ڇالاءِ⁠جو خداوند توھان جي ھميشه جي روشني ھوندو، ۽ توھان جي ماتم جا ڏينھن ختم ٿي ويندا.</w:t>
      </w:r>
    </w:p>
    <w:p/>
    <w:p>
      <w:r xmlns:w="http://schemas.openxmlformats.org/wordprocessingml/2006/main">
        <w:t xml:space="preserve">2. حزقيل 43:1-5 SCLNT - پوءِ ھو مون کي انھيءَ دروازي وٽ وٺي آيو، جنھن جو منھن اوڀر طرف ھو. ۽ ڏسو، بني اسرائيل جي خدا جو جلال اوڀر جي رستي کان آيو. سندس آواز ڪيترن ئي پاڻيءَ جي آواز وانگر هو. ۽ زمين سندس جلال سان چمڪيو. ۽ اھو انھيءَ رويا جي ظاھر وانگر ھو، جيڪو مون ڏٺو ھو جھڙو رويو جيڪو مون ڏٺو ھو جڏھن مون شھر کي تباھ ڪرڻ آيو ھو. اهي خواب ان خواب وانگر هئا، جيڪي مون درياهه چيبر جي ڪناري تي ڏٺا هئا. ۽ مان منهن تي ڪري پيو. ۽ خداوند جو جلوو مندر ۾ آيو ان دروازي جي ذريعي جيڪو اوڀر طرف منهن ڪري ٿو. روح مون کي مٿي کنيو ۽ اندر جي درٻار ۾ وٺي آيو. ۽ ڏسو، رب جو جلال مندر ڀريو.</w:t>
      </w:r>
    </w:p>
    <w:p/>
    <w:p>
      <w:r xmlns:w="http://schemas.openxmlformats.org/wordprocessingml/2006/main">
        <w:t xml:space="preserve">Exodus 40:35 ۽ موسيٰ خيمي ۾ داخل ٿيڻ جي قابل نه ٿي سگھيو، ڇاڪاڻ⁠تہ ڪڪر مٿس رھيو ھو، ۽ خداوند جي شان سان خيمي ڀرجي ويو.</w:t>
      </w:r>
    </w:p>
    <w:p/>
    <w:p>
      <w:r xmlns:w="http://schemas.openxmlformats.org/wordprocessingml/2006/main">
        <w:t xml:space="preserve">رب جي جلال جو ڪڪر خيمه ڀريو ۽ موسى داخل ٿيڻ جي قابل نه هو.</w:t>
      </w:r>
    </w:p>
    <w:p/>
    <w:p>
      <w:r xmlns:w="http://schemas.openxmlformats.org/wordprocessingml/2006/main">
        <w:t xml:space="preserve">1: خدا جو شان ايترو طاقتور آهي جو حضرت موسيٰ به ان ۾ داخل نه ٿي سگهيو.</w:t>
      </w:r>
    </w:p>
    <w:p/>
    <w:p>
      <w:r xmlns:w="http://schemas.openxmlformats.org/wordprocessingml/2006/main">
        <w:t xml:space="preserve">2: خدا جي حضور ۾ به، اسان کي ياد رکڻ گهرجي ته عاجزي ڪرڻ گهرجي.</w:t>
      </w:r>
    </w:p>
    <w:p/>
    <w:p>
      <w:r xmlns:w="http://schemas.openxmlformats.org/wordprocessingml/2006/main">
        <w:t xml:space="preserve">1: يسعياه 6:5 - "تڏھن مون چيو ته افسوس آھي مون کي، ڇالاءِ⁠جو آءٌ ناپاڪ آھيان، ڇاڪاڻ⁠تہ آءٌ ناپاڪ چپن وارو ماڻھو آھيان ۽ ناپاڪ چپن وارن ماڻھن جي وچ ۾ رھان ٿو، ڇالاءِ⁠جو منھنجي اکين بادشاھہ کي ڏٺو آھي. ، لشڪر جو رب."</w:t>
      </w:r>
    </w:p>
    <w:p/>
    <w:p>
      <w:r xmlns:w="http://schemas.openxmlformats.org/wordprocessingml/2006/main">
        <w:t xml:space="preserve">پطرس 5:5-16 SCLNT - ساڳيءَ طرح اوھين ننڍا، پنھنجي پاڻ کي وڏن جي تابعداري ڪريو، ھاءِ، اوھين سڀيئي ھڪ ٻئي جا تابعدار ٿيو ۽ عاجزي جا ڪپڙا پائي وڃو، ڇالاءِ⁠جو خدا مغرور جو مقابلو ڪندو آھي ۽ انھن تي فضل ڪندو آھي. عاجز."</w:t>
      </w:r>
    </w:p>
    <w:p/>
    <w:p>
      <w:r xmlns:w="http://schemas.openxmlformats.org/wordprocessingml/2006/main">
        <w:t xml:space="preserve">Exodus 40:36 ۽ جڏھن ڪڪر خيمي جي مٿان کنيو ويو، بني اسرائيل پنھنجي سڀني سفرن ۾ اڳتي وڌو.</w:t>
      </w:r>
    </w:p>
    <w:p/>
    <w:p>
      <w:r xmlns:w="http://schemas.openxmlformats.org/wordprocessingml/2006/main">
        <w:t xml:space="preserve">رب جو ڪڪر خيمه تان هٽايو ويو، ۽ بني اسرائيلن اڳتي وڌو.</w:t>
      </w:r>
    </w:p>
    <w:p/>
    <w:p>
      <w:r xmlns:w="http://schemas.openxmlformats.org/wordprocessingml/2006/main">
        <w:t xml:space="preserve">1. ماضيءَ کي ڇڏڻ ۽ مستقبل ڏانهن هلڻ</w:t>
      </w:r>
    </w:p>
    <w:p/>
    <w:p>
      <w:r xmlns:w="http://schemas.openxmlformats.org/wordprocessingml/2006/main">
        <w:t xml:space="preserve">2. خدا جي وعدن کي اتحاد ۾ پهچائڻ</w:t>
      </w:r>
    </w:p>
    <w:p/>
    <w:p>
      <w:r xmlns:w="http://schemas.openxmlformats.org/wordprocessingml/2006/main">
        <w:t xml:space="preserve">1. يسعياه 43: 18-19 اڳين شين کي ياد نه ڪريو، ۽ نه پراڻين شين تي غور ڪريو. ڏس، مان ھڪڙو نئون ڪم ڪري رھيو آھيان. ھاڻي نڪرندي آھي، ڇا اوھين نه ٿا ڄاڻو؟</w:t>
      </w:r>
    </w:p>
    <w:p/>
    <w:p>
      <w:r xmlns:w="http://schemas.openxmlformats.org/wordprocessingml/2006/main">
        <w:t xml:space="preserve">2. زبور 133: 1 ڏسو، اھو ڪيترو سٺو ۽ خوشگوار آھي جڏھن ڀائر اتحاد ۾ رھندا آھن!</w:t>
      </w:r>
    </w:p>
    <w:p/>
    <w:p>
      <w:r xmlns:w="http://schemas.openxmlformats.org/wordprocessingml/2006/main">
        <w:t xml:space="preserve">Exodus 40:37 پر جيڪڏھن ڪڪر مٿي نه کنيو ويو، تڏھن اُن ڏينھن تائين سفر نه ڪيائون، جيستائين اُھو ڪڪر کنيو ويو.</w:t>
      </w:r>
    </w:p>
    <w:p/>
    <w:p>
      <w:r xmlns:w="http://schemas.openxmlformats.org/wordprocessingml/2006/main">
        <w:t xml:space="preserve">بني اسرائيلن کي خدا جي بادل جي پيروي ڪرڻ لاء سندن سفر تي هدايت ڪئي.</w:t>
      </w:r>
    </w:p>
    <w:p/>
    <w:p>
      <w:r xmlns:w="http://schemas.openxmlformats.org/wordprocessingml/2006/main">
        <w:t xml:space="preserve">1. خدا هميشه اسان جي زندگين لاء هدايت فراهم ڪري ٿو.</w:t>
      </w:r>
    </w:p>
    <w:p/>
    <w:p>
      <w:r xmlns:w="http://schemas.openxmlformats.org/wordprocessingml/2006/main">
        <w:t xml:space="preserve">2. اسان کي پنهنجي زندگين ۾ خدا جي هدايت تي ڀروسو ڪرڻ گهرجي.</w:t>
      </w:r>
    </w:p>
    <w:p/>
    <w:p>
      <w:r xmlns:w="http://schemas.openxmlformats.org/wordprocessingml/2006/main">
        <w:t xml:space="preserve">1. يوحنا 10:3-5 SCLNT - ھو پنھنجين رڍن کي نالي سان سڏي ٿو ۽ انھن کي ٻاھر وٺي ٿو.</w:t>
      </w:r>
    </w:p>
    <w:p/>
    <w:p>
      <w:r xmlns:w="http://schemas.openxmlformats.org/wordprocessingml/2006/main">
        <w:t xml:space="preserve">2. امثال 3: 5-6 - پنھنجي پوري دل سان خداوند تي ڀروسو رکو ۽ پنھنجي سمجھ تي ڀروسو نه ڪريو.</w:t>
      </w:r>
    </w:p>
    <w:p/>
    <w:p>
      <w:r xmlns:w="http://schemas.openxmlformats.org/wordprocessingml/2006/main">
        <w:t xml:space="preserve">Exodus 40:38 ڇالاءِ⁠جو خداوند جو ڪڪر ڏينھن جو خيمي تي ھو ۽ رات جو مٿس باھ ھئي، بني اسرائيل جي سڄي گھراڻي جي نظر ۾، سندن سڄي سفر دوران.</w:t>
      </w:r>
    </w:p>
    <w:p/>
    <w:p>
      <w:r xmlns:w="http://schemas.openxmlformats.org/wordprocessingml/2006/main">
        <w:t xml:space="preserve">رب جو ڪڪر سندس موجودگي جي هڪ نمايان نشاني هو، ۽ ڏينهن جو خيمه تي هوندو هو ۽ رات جو باھ، ته جيئن بني اسرائيل جي سڀني گهرن کي پنهنجي سفر دوران ڏسي سگهي.</w:t>
      </w:r>
    </w:p>
    <w:p/>
    <w:p>
      <w:r xmlns:w="http://schemas.openxmlformats.org/wordprocessingml/2006/main">
        <w:t xml:space="preserve">1. غير ناڪام موجودگي: خدا جي دائمي وفاداري ۾ سيڪيورٽي ۽ آرام جي ڳولا</w:t>
      </w:r>
    </w:p>
    <w:p/>
    <w:p>
      <w:r xmlns:w="http://schemas.openxmlformats.org/wordprocessingml/2006/main">
        <w:t xml:space="preserve">2. باهه جو ستون: ڪيئن خدا جي محبت اسان جي زندگي جي سفر دوران اسان جي رهنمائي ڪري ٿي</w:t>
      </w:r>
    </w:p>
    <w:p/>
    <w:p>
      <w:r xmlns:w="http://schemas.openxmlformats.org/wordprocessingml/2006/main">
        <w:t xml:space="preserve">1. Deuteronomy 31: 6 - "مضبوط ۽ حوصلا رکو، انھن کان ڊڄو يا ڊڄو نه، ڇالاء⁠جو خداوند توھان جو خدا توھان سان گڏ آھي، ھو توھان کي ڪڏھن بہ نہ ڇڏيندو ۽ نڪي توھان کي ڇڏي ڏيندو.</w:t>
      </w:r>
    </w:p>
    <w:p/>
    <w:p>
      <w:r xmlns:w="http://schemas.openxmlformats.org/wordprocessingml/2006/main">
        <w:t xml:space="preserve">2. يسعياه 43: 2 - جڏھن تون پاڻيءَ مان لنگھندين، مان توھان سان گڏ ھوندس. ۽ جڏهن توهان دريائن مان لنگهندا آهيو، اهي توهان کي نه ڇڪيندا. جڏهن توهان باھ ذريعي هلندا، توهان کي ساڙيو نه ويندو. شعلا توهان کي باهه نه ڏيندو.</w:t>
      </w:r>
    </w:p>
    <w:p/>
    <w:p>
      <w:r xmlns:w="http://schemas.openxmlformats.org/wordprocessingml/2006/main">
        <w:t xml:space="preserve">Leviticus 1 کي ٽن پيراگرافن ۾ اختصار ڪري سگھجي ٿو، ھيٺ ڏنل آيتن سان:</w:t>
      </w:r>
    </w:p>
    <w:p/>
    <w:p>
      <w:r xmlns:w="http://schemas.openxmlformats.org/wordprocessingml/2006/main">
        <w:t xml:space="preserve">پيراگراف 1: Leviticus 1: 1-9 ۾، خدا موسي سان خيمه مان ڳالهائيندو آهي ۽ جلندڙ قربانين بابت هدايتون مهيا ڪندو آهي. هو هڪ نر جانور کي رڍ يا رڍ کان سواءِ عيب کان سواءِ رضاڪارانه ساڙڻ واري قرباني طور پيش ڪرڻ جي گهرج جو خاڪو بيان ڪري ٿو. اهو شخص جيڪو نذرانه آڻيندو آهي ان کي جانور جي مٿي تي هٿ رکڻو آهي، سڃاڻپ ۽ گناهن جي منتقلي جي علامت آهي. فرد پوءِ جانور کي خيمه جي دروازي تي ذبح ڪري ٿو جڏهن ته هارون جا پٽ، پادرين، قربان گاهه جي سڀني پاسن تي ان جو رت ڇنڊيندا آهن.</w:t>
      </w:r>
    </w:p>
    <w:p/>
    <w:p>
      <w:r xmlns:w="http://schemas.openxmlformats.org/wordprocessingml/2006/main">
        <w:t xml:space="preserve">پيراگراف 2: Leviticus 1:10-13 ۾ جاري، رڍن يا پکين مان ساڙيل قرباني پيش ڪرڻ لاءِ مخصوص هدايتون ڏنيون ويون آهن. جيڪڏهن رڍ يا ٻڪري آهي ته ان کي بغير عيب جي نذر ڪرڻ گهرجي. جيڪو شخص هن قسم جو نذرانو آڻيندو آهي اهو قربان گاہ جي هڪ پاسي تي ذبح ڪندو آهي جڏهن ته هارون جا پٽ ان جو رت ان جي چوڌاري ڇڪيندا آهن. جيڪڏهن اهي پکين کي نذرانه پيش ڪري رهيا آهن، انهن کي ڪبوتر يا ڪبوتر آڻڻ گهرجي.</w:t>
      </w:r>
    </w:p>
    <w:p/>
    <w:p>
      <w:r xmlns:w="http://schemas.openxmlformats.org/wordprocessingml/2006/main">
        <w:t xml:space="preserve">پيراگراف 3: Leviticus 1 ۾: 14-17، وڌيڪ تفصيل فراهم ڪيا ويا آهن ساڙيل قربانين جي حوالي سان جيڪي انهن ماڻهن طرفان کڻي آيا آهن جيڪي وڏا جانور برداشت نٿا ڪري سگهن. انهن ماڻهن وٽ اختيار هوندو آهي ته پکين بدران ڪبوتر يا ڪبوتر کي قرباني طور پيش ڪن. پادريءَ انهن پکين کي وٺي قربان گاهه تي پيش ڪري انهن جا ڪنڌ ڪٽائي انهن کي ساڙڻ واري قربانگاهه جي مٿان ساڙي ٿو. پادريءَ پوءِ انهن جو رت ان جي پاسي کان ٻاهر ڪڍندو آهي ۽ انهن جي فصلن ۽ پنن کي هٽائي ڇڏيندو آهي ان کان اڳ انهن کي ڪئمپ جي ٻاهران ڊسپوز ڪري.</w:t>
      </w:r>
    </w:p>
    <w:p/>
    <w:p>
      <w:r xmlns:w="http://schemas.openxmlformats.org/wordprocessingml/2006/main">
        <w:t xml:space="preserve">خلاصو:</w:t>
      </w:r>
    </w:p>
    <w:p>
      <w:r xmlns:w="http://schemas.openxmlformats.org/wordprocessingml/2006/main">
        <w:t xml:space="preserve">Leviticus 1 پيش ڪري ٿو:</w:t>
      </w:r>
    </w:p>
    <w:p>
      <w:r xmlns:w="http://schemas.openxmlformats.org/wordprocessingml/2006/main">
        <w:t xml:space="preserve">رضاڪارانه ساڙيل قربانين لاءِ هدايتون؛</w:t>
      </w:r>
    </w:p>
    <w:p>
      <w:r xmlns:w="http://schemas.openxmlformats.org/wordprocessingml/2006/main">
        <w:t xml:space="preserve">بي عيب نر جانورن جي چونڊ؛</w:t>
      </w:r>
    </w:p>
    <w:p>
      <w:r xmlns:w="http://schemas.openxmlformats.org/wordprocessingml/2006/main">
        <w:t xml:space="preserve">جانور جي مٿي تي هٿ رکڻ؛ گناهن جي سڃاڻپ ۽ منتقلي؛</w:t>
      </w:r>
    </w:p>
    <w:p>
      <w:r xmlns:w="http://schemas.openxmlformats.org/wordprocessingml/2006/main">
        <w:t xml:space="preserve">خيمي جي دروازي تي جانور ذبح ڪرڻ؛ قربان گاهه تي رت اڇلائڻ.</w:t>
      </w:r>
    </w:p>
    <w:p/>
    <w:p>
      <w:r xmlns:w="http://schemas.openxmlformats.org/wordprocessingml/2006/main">
        <w:t xml:space="preserve">رڍن يا پکين کان ساڙيل قربانين لاءِ مخصوص ھدايتون؛</w:t>
      </w:r>
    </w:p>
    <w:p>
      <w:r xmlns:w="http://schemas.openxmlformats.org/wordprocessingml/2006/main">
        <w:t xml:space="preserve">رڍن يا ٻڪرين جي قرباني لاءِ گهرجون بغير عيب جي؛</w:t>
      </w:r>
    </w:p>
    <w:p>
      <w:r xmlns:w="http://schemas.openxmlformats.org/wordprocessingml/2006/main">
        <w:t xml:space="preserve">قربان گاهه جي هڪ پاسي ذبح ڪرڻ؛ ان جي چوڌاري رت اڇلائڻ؛</w:t>
      </w:r>
    </w:p>
    <w:p>
      <w:r xmlns:w="http://schemas.openxmlformats.org/wordprocessingml/2006/main">
        <w:t xml:space="preserve">ڪبوتر يا ڪبوتر کي پيش ڪرڻ جي طور تي آڻڻ جو اختيار.</w:t>
      </w:r>
    </w:p>
    <w:p/>
    <w:p>
      <w:r xmlns:w="http://schemas.openxmlformats.org/wordprocessingml/2006/main">
        <w:t xml:space="preserve">انهن لاءِ ساڙيل قربانين جا تفصيل جيڪي محدود وسيلن سان آهن؛</w:t>
      </w:r>
    </w:p>
    <w:p>
      <w:r xmlns:w="http://schemas.openxmlformats.org/wordprocessingml/2006/main">
        <w:t xml:space="preserve">ڪبوتر يا ڪبوتر پکين کي قرباني طور پيش ڪرڻ؛</w:t>
      </w:r>
    </w:p>
    <w:p>
      <w:r xmlns:w="http://schemas.openxmlformats.org/wordprocessingml/2006/main">
        <w:t xml:space="preserve">پادريءَ جا عمل: ڪنڌ ڪٽڻ، قربان گاهه تي ساڙڻ، رت وهائڻ؛</w:t>
      </w:r>
    </w:p>
    <w:p>
      <w:r xmlns:w="http://schemas.openxmlformats.org/wordprocessingml/2006/main">
        <w:t xml:space="preserve">ڪئمپ جي ٻاهران نيڪال ڪرڻ کان اڳ فصلن ۽ پنن کي هٽائڻ.</w:t>
      </w:r>
    </w:p>
    <w:p/>
    <w:p>
      <w:r xmlns:w="http://schemas.openxmlformats.org/wordprocessingml/2006/main">
        <w:t xml:space="preserve">هي باب قديم بني اسرائيل ۾ عبادت جي طور تي ساڙڻ واري قرباني جي چوڌاري ضابطن تي ڌيان ڏئي ٿو. خدا موسي جي ذريعي هدايتون مهيا ڪري ٿو انهن جانورن جي قسمن بابت جيڪي پيش ڪري سگهجن ٿا، انهن جي بي عيب طبيعت تي زور ڏنو. عمل ۾ جانور جي مٿي تي هٿ رکڻ سان گناهن جي سڃاڻپ ۽ منتقلي شامل آهي. اهو شخص جيڪو نذرانه آڻيندو آهي ان کي ذبح ڪرڻ جو ذميوار آهي خيمه جي دروازي تي جڏهن پادرين قربان گاهه جي چوڌاري رت جي ڇنڊڇاڻ کي سنڀاليندا آهن. جانورن جي مختلف قسمن لاءِ مخصوص ھدايتون ڏنيون وينديون آھن، جن ۾ انھن لاءِ اختيار شامل آھن جيڪي پکين جي بدران وڏا جانور پيش ڪرڻ جي متحمل نه ٿي سگھن. اهي رسمون قرباني جي عملن ذريعي خدا جي پاڪائي ۽ عقيدت ٻنهي کي اجاگر ڪن ٿيون.</w:t>
      </w:r>
    </w:p>
    <w:p/>
    <w:p>
      <w:r xmlns:w="http://schemas.openxmlformats.org/wordprocessingml/2006/main">
        <w:t xml:space="preserve">Leviticus 1:1 پوءِ خداوند موسيٰ کي سڏيو ۽ خيمي جي خيمي مان ھن سان ڳالھايو تہ</w:t>
      </w:r>
    </w:p>
    <w:p/>
    <w:p>
      <w:r xmlns:w="http://schemas.openxmlformats.org/wordprocessingml/2006/main">
        <w:t xml:space="preserve">رب موسيٰ کي سڏيو ته هن سان ڳالهائڻ لاءِ جماعت جي خيمه مان.</w:t>
      </w:r>
    </w:p>
    <w:p/>
    <w:p>
      <w:r xmlns:w="http://schemas.openxmlformats.org/wordprocessingml/2006/main">
        <w:t xml:space="preserve">1. خدا اسان کي سڏي ٿو هن ڏانهن اچڻ لاء، هن جي موجودگي ۽ صلاح ڳولڻ لاء.</w:t>
      </w:r>
    </w:p>
    <w:p/>
    <w:p>
      <w:r xmlns:w="http://schemas.openxmlformats.org/wordprocessingml/2006/main">
        <w:t xml:space="preserve">2. خدا جي فرمانبرداري، خوشي، امن ۽ برڪت واري زندگي گذارڻ جو رستو آهي.</w:t>
      </w:r>
    </w:p>
    <w:p/>
    <w:p>
      <w:r xmlns:w="http://schemas.openxmlformats.org/wordprocessingml/2006/main">
        <w:t xml:space="preserve">1. زبور 105: 4 - رب ۽ سندس طاقت کي ڳولھيو. هن جي موجودگي کي مسلسل ڳوليو!</w:t>
      </w:r>
    </w:p>
    <w:p/>
    <w:p>
      <w:r xmlns:w="http://schemas.openxmlformats.org/wordprocessingml/2006/main">
        <w:t xml:space="preserve">رومين 12:1-2 SCLNT - تنھنڪري، آءٌ ڀائرو ۽ ڀينرون، خدا جي رحمت کي نظر ۾ رکندي، توھان کي گذارش ٿو ڪريان تہ پنھنجن جسمن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Leviticus 1:2 بني اسرائيلن سان ڳالھايو ۽ کين چئو تہ ”جيڪڏھن اوھان مان ڪوبہ خداوند لاءِ نذرانو آڻيندو تہ اوھان کي پنھنجو نذرانو ڍورن، رڍن ۽ رڍن مان آڻيندو.</w:t>
      </w:r>
    </w:p>
    <w:p/>
    <w:p>
      <w:r xmlns:w="http://schemas.openxmlformats.org/wordprocessingml/2006/main">
        <w:t xml:space="preserve">خدا بني اسرائيلن کي حڪم ڏئي ٿو ته هو پنهنجي ڍورن، رڍن يا رڍن مان رب ڏانهن نذرانه آڻين.</w:t>
      </w:r>
    </w:p>
    <w:p/>
    <w:p>
      <w:r xmlns:w="http://schemas.openxmlformats.org/wordprocessingml/2006/main">
        <w:t xml:space="preserve">1. نذر پيش ڪرڻ لاءِ خدا جو حڪم</w:t>
      </w:r>
    </w:p>
    <w:p/>
    <w:p>
      <w:r xmlns:w="http://schemas.openxmlformats.org/wordprocessingml/2006/main">
        <w:t xml:space="preserve">2. خدا جي فرمانبرداري جو قدر</w:t>
      </w:r>
    </w:p>
    <w:p/>
    <w:p>
      <w:r xmlns:w="http://schemas.openxmlformats.org/wordprocessingml/2006/main">
        <w:t xml:space="preserve">1. اِفسين 5:2 ۽ پيار سان ھلندا رھو، جيئن مسيح بہ اسان سان پيار ڪيو آھي، ۽ پاڻ کي اسان جي لاءِ ھڪڙو نذرانو ۽ قرباني ڏني آھي، جنھن جي خوشبوءِ واري خوشبوءِ آھي.</w:t>
      </w:r>
    </w:p>
    <w:p/>
    <w:p>
      <w:r xmlns:w="http://schemas.openxmlformats.org/wordprocessingml/2006/main">
        <w:t xml:space="preserve">2. زبور 51:17 خدا جون قربانيون هڪ ٽٽل روح آهن: هڪ ٽٽل ۽ هڪ متضاد دل، اي خدا، تون نفرت نه ڪندين.</w:t>
      </w:r>
    </w:p>
    <w:p/>
    <w:p>
      <w:r xmlns:w="http://schemas.openxmlformats.org/wordprocessingml/2006/main">
        <w:t xml:space="preserve">Leviticus 1:3 جيڪڏھن ھن جو نذرانو ڌڻ جي ساڙيل قرباني آھي، تہ اھو ھڪڙو بي عيب نر پيش ڪري: ھو پنھنجي مرضيءَ سان خيمي جي دروازي تي خداوند جي اڳيان پيش ڪري.</w:t>
      </w:r>
    </w:p>
    <w:p/>
    <w:p>
      <w:r xmlns:w="http://schemas.openxmlformats.org/wordprocessingml/2006/main">
        <w:t xml:space="preserve">ڌڻ جي هڪ ساڙيل قرباني رب کي اجتماع جي خيمه جي دروازي تي پيش ڪرڻ گهرجي، ۽ قرباني هڪ بي عيب مرد هجڻ گهرجي، جيڪو شخص جي پنهنجي آزاديء سان ڏنو ويو آهي.</w:t>
      </w:r>
    </w:p>
    <w:p/>
    <w:p>
      <w:r xmlns:w="http://schemas.openxmlformats.org/wordprocessingml/2006/main">
        <w:t xml:space="preserve">1. ڏيڻ جي طاقت: رب جي رضاڪارانه عبادت پيش ڪرڻ</w:t>
      </w:r>
    </w:p>
    <w:p/>
    <w:p>
      <w:r xmlns:w="http://schemas.openxmlformats.org/wordprocessingml/2006/main">
        <w:t xml:space="preserve">2. مڪمل پيشڪش: رب جي اڳيان بي عيب قربانيون</w:t>
      </w:r>
    </w:p>
    <w:p/>
    <w:p>
      <w:r xmlns:w="http://schemas.openxmlformats.org/wordprocessingml/2006/main">
        <w:t xml:space="preserve">1. متي 22:37-39 - خداوند پنھنجي خدا سان پنھنجي سڄيءَ دل، جان ۽ دماغ سان پيار ڪر.</w:t>
      </w:r>
    </w:p>
    <w:p/>
    <w:p>
      <w:r xmlns:w="http://schemas.openxmlformats.org/wordprocessingml/2006/main">
        <w:t xml:space="preserve">2. روميون 12:1-2 - پنھنجن جسمن کي جيئري قرباني جي طور تي پيش ڪريو، پاڪ ۽ خدا کي پسند آھي.</w:t>
      </w:r>
    </w:p>
    <w:p/>
    <w:p>
      <w:r xmlns:w="http://schemas.openxmlformats.org/wordprocessingml/2006/main">
        <w:t xml:space="preserve">Leviticus 1:4 پوءِ ھو پنھنجو ھٿ ساڙيندڙ قربانيءَ جي مٿي تي رکي. ۽ اھو قبول ڪيو ويندو ھن لاءِ ڪفارو ڏيڻ لاءِ.</w:t>
      </w:r>
    </w:p>
    <w:p/>
    <w:p>
      <w:r xmlns:w="http://schemas.openxmlformats.org/wordprocessingml/2006/main">
        <w:t xml:space="preserve">ساڙڻ واري قرباني گناهه جي ڪفاري جي علامت آهي.</w:t>
      </w:r>
    </w:p>
    <w:p/>
    <w:p>
      <w:r xmlns:w="http://schemas.openxmlformats.org/wordprocessingml/2006/main">
        <w:t xml:space="preserve">1: اسان کي ساڙيندڙ قرباني ذريعي توبه ۽ بخشش جي اهميت جي ياد ڏياري وڃي ٿي.</w:t>
      </w:r>
    </w:p>
    <w:p/>
    <w:p>
      <w:r xmlns:w="http://schemas.openxmlformats.org/wordprocessingml/2006/main">
        <w:t xml:space="preserve">2: صليب تي يسوع جي قرباني ساڙڻ واري قرباني جي معافي جي طاقت جو هڪ بهترين مثال آهي.</w:t>
      </w:r>
    </w:p>
    <w:p/>
    <w:p>
      <w:r xmlns:w="http://schemas.openxmlformats.org/wordprocessingml/2006/main">
        <w:t xml:space="preserve">عبرانين 9:22-22 SCLNT - ”شريعت موجب لڳ ڀڳ سڀ شيون رت سان پاڪ ٿين ٿيون ۽ رت وھائڻ کان سواءِ ڪابہ معافي نہ ٿي سگھي.</w:t>
      </w:r>
    </w:p>
    <w:p/>
    <w:p>
      <w:r xmlns:w="http://schemas.openxmlformats.org/wordprocessingml/2006/main">
        <w:t xml:space="preserve">2: متي 26:28 - "ڇاڪاڻ ته اھو نئون عھد جو منھنجو رت آھي، جيڪو ڪيترن ئي ماڻھن جي گناھن جي معافي لاء وھايو ويندو آھي."</w:t>
      </w:r>
    </w:p>
    <w:p/>
    <w:p>
      <w:r xmlns:w="http://schemas.openxmlformats.org/wordprocessingml/2006/main">
        <w:t xml:space="preserve">Leviticus 1:5 پوءِ ھو انھيءَ ٻڪري کي خداوند جي اڳيان ماريندو ۽ ڪاھن، هارون جا پٽ رت آڻيندا ۽ اھو رت انھيءَ قربان⁠گاھہ جي چوگرد ڇنڊڇاڻ ڪندا، جيڪا خيمي جي دروازي وٽ آھي.</w:t>
      </w:r>
    </w:p>
    <w:p/>
    <w:p>
      <w:r xmlns:w="http://schemas.openxmlformats.org/wordprocessingml/2006/main">
        <w:t xml:space="preserve">رب جي ضرورت آهي هڪ ٻلي کي مارڻ ۽ قربان گاهه جي چوڌاري ان جي رت کي ڇڪڻ.</w:t>
      </w:r>
    </w:p>
    <w:p/>
    <w:p>
      <w:r xmlns:w="http://schemas.openxmlformats.org/wordprocessingml/2006/main">
        <w:t xml:space="preserve">1. فرمانبرداري جي طاقت: خدا جي حڪمن جي پيروي ڪرڻ سکڻ</w:t>
      </w:r>
    </w:p>
    <w:p/>
    <w:p>
      <w:r xmlns:w="http://schemas.openxmlformats.org/wordprocessingml/2006/main">
        <w:t xml:space="preserve">2. مسيح جو رت: عظيم قرباني کي سمجھڻ</w:t>
      </w:r>
    </w:p>
    <w:p/>
    <w:p>
      <w:r xmlns:w="http://schemas.openxmlformats.org/wordprocessingml/2006/main">
        <w:t xml:space="preserve">عبرانين 9:22-22 SCLNT - ”شريعت موجب لڳ ڀڳ سڀ شيون رت سان پاڪ ٿين ٿيون ۽ رت وھائڻ کان سواءِ ڪابہ معافي نہ ٿي سگھي.</w:t>
      </w:r>
    </w:p>
    <w:p/>
    <w:p>
      <w:r xmlns:w="http://schemas.openxmlformats.org/wordprocessingml/2006/main">
        <w:t xml:space="preserve">2. ڪلسين 1:20 - "۽ هن جي طرفان سڀني شين کي پاڻ سان گڏ ڪرڻ لاء، هن جي طرفان، جيڪي شيون زمين تي آهن يا آسمان ۾، هن جي صليب جي رت جي ذريعي صلح ڪيو."</w:t>
      </w:r>
    </w:p>
    <w:p/>
    <w:p>
      <w:r xmlns:w="http://schemas.openxmlformats.org/wordprocessingml/2006/main">
        <w:t xml:space="preserve">Leviticus 1:6 پوءِ ھو ساڙڻ واري نذر کي چاڙھي ان کي ٽڪر ٽڪر ڪري ڇڏيندو.</w:t>
      </w:r>
    </w:p>
    <w:p/>
    <w:p>
      <w:r xmlns:w="http://schemas.openxmlformats.org/wordprocessingml/2006/main">
        <w:t xml:space="preserve">هڪ جانور کي ساڙڻ جي قرباني طور قربان ڪيو وڃي ۽ ان کي ٽڪر ۾ ڪٽيو وڃي.</w:t>
      </w:r>
    </w:p>
    <w:p/>
    <w:p>
      <w:r xmlns:w="http://schemas.openxmlformats.org/wordprocessingml/2006/main">
        <w:t xml:space="preserve">1. قرباني جي اهميت ۽ خدا جي آڏو تسليم ڪرڻ.</w:t>
      </w:r>
    </w:p>
    <w:p/>
    <w:p>
      <w:r xmlns:w="http://schemas.openxmlformats.org/wordprocessingml/2006/main">
        <w:t xml:space="preserve">2. خدا جي شڪرگذار ۽ فرمانبرداري ڪرڻ جي ياد ڏياريندڙ.</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اِفسين 5:2-20 SCLNT - ۽ پيار سان ھلندا رھو، جيئن مسيح اسان سان پيار ڪيو ۽ پنھنجو پاڻ کي اسان جي خاطر قربان ڪري ڇڏيو، اھو خدا جي آڏو خوشبودار نذرانو ۽ قرباني آھي.</w:t>
      </w:r>
    </w:p>
    <w:p/>
    <w:p>
      <w:r xmlns:w="http://schemas.openxmlformats.org/wordprocessingml/2006/main">
        <w:t xml:space="preserve">Leviticus 1:7 پوءِ هارون ڪاھن جا پٽ قربان⁠گاھہ تي باھہ وجھن ۽ ڪاٺ کي باھہ تي ترتيب سان وجھن.</w:t>
      </w:r>
    </w:p>
    <w:p/>
    <w:p>
      <w:r xmlns:w="http://schemas.openxmlformats.org/wordprocessingml/2006/main">
        <w:t xml:space="preserve">هارون پادريءَ جي پٽن کي قربان گاہ تي باھہ رکڻ ۽ باھ تي ڪاٺيون ترتيب ڏيڻ.</w:t>
      </w:r>
    </w:p>
    <w:p/>
    <w:p>
      <w:r xmlns:w="http://schemas.openxmlformats.org/wordprocessingml/2006/main">
        <w:t xml:space="preserve">1. خدا ۽ سندس گھر جي خدمت ڪرڻ اسان جو فرض</w:t>
      </w:r>
    </w:p>
    <w:p/>
    <w:p>
      <w:r xmlns:w="http://schemas.openxmlformats.org/wordprocessingml/2006/main">
        <w:t xml:space="preserve">2. عبادت ۽ قربانيءَ جو سڏ</w:t>
      </w:r>
    </w:p>
    <w:p/>
    <w:p>
      <w:r xmlns:w="http://schemas.openxmlformats.org/wordprocessingml/2006/main">
        <w:t xml:space="preserve">1. Deuteronomy 6: 5-7، تون پنھنجي پالڻھار خدا کي پنھنجي سڄيء دل، پنھنجي سڄي جان ۽ پنھنجي سڄي طاقت سان پيار ڪر. ۽ اهي لفظ جيڪي اڄ توهان کي حڪم ڏين ٿا اهي توهان جي دل تي هوندا. تون انھن کي پنھنجي ٻارن کي پوريءَ دل سان سيکارين، ۽ جڏھن تون پنھنجي گھر ۾ ويھين، ۽ جڏھن تون رستي ۾ ھلندين، ۽ جڏھن تون ليٽندين، ۽ جڏھن تون اٿين، انھن بابت ڳالھائيندين.</w:t>
      </w:r>
    </w:p>
    <w:p/>
    <w:p>
      <w:r xmlns:w="http://schemas.openxmlformats.org/wordprocessingml/2006/main">
        <w:t xml:space="preserve">عبرانيون 13:15-16 نيڪي ڪرڻ ۾ غفلت نه ڪريو ۽ جيڪو توهان وٽ آهي ان کي حصيداري ڪريو، ڇو ته اهڙيون قربانيون خدا کي راضي آهن.</w:t>
      </w:r>
    </w:p>
    <w:p/>
    <w:p>
      <w:r xmlns:w="http://schemas.openxmlformats.org/wordprocessingml/2006/main">
        <w:t xml:space="preserve">Leviticus 1:8 ۽ ڪاھن، هارون جا پٽ، اھي پرزا، مٿو ۽ ٿلهو انھيءَ لٺ تي وجھن، جيڪا قربان⁠گاھہ جي باھہ تي آھي.</w:t>
      </w:r>
    </w:p>
    <w:p/>
    <w:p>
      <w:r xmlns:w="http://schemas.openxmlformats.org/wordprocessingml/2006/main">
        <w:t xml:space="preserve">پادرين، هارون جي پٽن کي هدايت ڪئي وئي ته قرباني جي حصن، سر ۽ چربی کي قربان گاہ جي باھ تي ڪاٺ تي ترتيب ڏيو.</w:t>
      </w:r>
    </w:p>
    <w:p/>
    <w:p>
      <w:r xmlns:w="http://schemas.openxmlformats.org/wordprocessingml/2006/main">
        <w:t xml:space="preserve">1. اچو ته ياد رکون ته پنهنجون نذرون خدا جي آڏو ترتيب سان ڏيون ۽ انهن کي اهڙي طرح ترتيب ڏيون جيئن سندس عزت ٿئي.</w:t>
      </w:r>
    </w:p>
    <w:p/>
    <w:p>
      <w:r xmlns:w="http://schemas.openxmlformats.org/wordprocessingml/2006/main">
        <w:t xml:space="preserve">2. اسان جي جانن جو نذرانو خدا کي خوش ڪري ٿو جڏهن اسان ارادو ڪيو آهي ته اسان پنهنجي دلين کي هن جي اڳيان ڪيئن رکون ٿا.</w:t>
      </w:r>
    </w:p>
    <w:p/>
    <w:p>
      <w:r xmlns:w="http://schemas.openxmlformats.org/wordprocessingml/2006/main">
        <w:t xml:space="preserve">1. امثال 15: 8 - بدڪار جي قرباني رب لاءِ نفرت آهي: پر سڌريل جي دعا سندس خوشي آهي.</w:t>
      </w:r>
    </w:p>
    <w:p/>
    <w:p>
      <w:r xmlns:w="http://schemas.openxmlformats.org/wordprocessingml/2006/main">
        <w:t xml:space="preserve">متي 6:33-33 SCLNT - پر پھريائين خدا جي بادشاھت ۽ سندس سچائيءَ جي ڳولا ڪريو. ۽ اھي سڀ شيون توھان ۾ شامل ڪيون وينديون.</w:t>
      </w:r>
    </w:p>
    <w:p/>
    <w:p>
      <w:r xmlns:w="http://schemas.openxmlformats.org/wordprocessingml/2006/main">
        <w:t xml:space="preserve">Leviticus 1:9 پر ھو پنھنجي اندر ۽ پيرن کي پاڻيءَ سان ڌوئي، ۽ ڪاھن انھن سڀني کي قربان⁠گاھہ تي ساڙي ڇڏي، انھيءَ لاءِ تہ ساڙيل قرباني، باھہ جي نذر، خداوند جي لاءِ خوشبوءِ واري آھي.</w:t>
      </w:r>
    </w:p>
    <w:p/>
    <w:p>
      <w:r xmlns:w="http://schemas.openxmlformats.org/wordprocessingml/2006/main">
        <w:t xml:space="preserve">پادريءَ کي قربانيءَ جي اندرين حصن ۽ ٽنگن کي ڌوئڻ گھرجي ۽ پوءِ انھن مڙني کي قربان⁠گاھہ تي ساڙڻ گھرجي جيئن خداوند لاءِ ساڙيل قرباني.</w:t>
      </w:r>
    </w:p>
    <w:p/>
    <w:p>
      <w:r xmlns:w="http://schemas.openxmlformats.org/wordprocessingml/2006/main">
        <w:t xml:space="preserve">1. عبادت ۾ قرباني جي اهميت</w:t>
      </w:r>
    </w:p>
    <w:p/>
    <w:p>
      <w:r xmlns:w="http://schemas.openxmlformats.org/wordprocessingml/2006/main">
        <w:t xml:space="preserve">2. خدا جي حڪمن جي فرمانبرداري جي خوبصورتي</w:t>
      </w:r>
    </w:p>
    <w:p/>
    <w:p>
      <w:r xmlns:w="http://schemas.openxmlformats.org/wordprocessingml/2006/main">
        <w:t xml:space="preserve">1. رومين 12:1 - تنھنڪري، آءٌ ڀائرو ۽ ڀينرون، خدا جي رحمت کي نظر ۾ رکندي، اوھان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Leviticus 1:10 ۽ جيڪڏھن اھو نذرانو رڍن مان آھي، يعني رڍن يا ٻڪرين مان، ساڙيندڙ قرباني لاءِ. اھو ھڪڙو بي عيب نر آڻيندو.</w:t>
      </w:r>
    </w:p>
    <w:p/>
    <w:p>
      <w:r xmlns:w="http://schemas.openxmlformats.org/wordprocessingml/2006/main">
        <w:t xml:space="preserve">خدا جي لاءِ ساڙيل قرباني رڍن يا ٻڪرين جي رڍ مان بي عيب نر هجڻ گهرجي.</w:t>
      </w:r>
    </w:p>
    <w:p/>
    <w:p>
      <w:r xmlns:w="http://schemas.openxmlformats.org/wordprocessingml/2006/main">
        <w:t xml:space="preserve">1. قرباني جي علامت: خدا جي تحفي کي سمجھڻ</w:t>
      </w:r>
    </w:p>
    <w:p/>
    <w:p>
      <w:r xmlns:w="http://schemas.openxmlformats.org/wordprocessingml/2006/main">
        <w:t xml:space="preserve">2. خدا جو ڪمال ۽ اسان جون آڇون: ليويٽڪس 1 جو مطالعو</w:t>
      </w:r>
    </w:p>
    <w:p/>
    <w:p>
      <w:r xmlns:w="http://schemas.openxmlformats.org/wordprocessingml/2006/main">
        <w:t xml:space="preserve">1. رومين 12:1 - تنھنڪري، آءٌ ڀائرو ۽ ڀينرون، خدا جي رحمت کي نظر ۾ رکندي، اوھان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لوقا 2:24-24 SCLNT - خداوند جي شريعت ۾ لکيل آھي موجب قربانيءَ جو ھڪڙو ٻچو يا ٻہ ڪبوتر.</w:t>
      </w:r>
    </w:p>
    <w:p/>
    <w:p>
      <w:r xmlns:w="http://schemas.openxmlformats.org/wordprocessingml/2006/main">
        <w:t xml:space="preserve">Leviticus 1:11 پوءِ ھو انھيءَ کي قربان⁠گاھہ جي اُتر طرف خداوند جي اڳيان ماري ڇڏيندو ۽ ڪاھن، هارون جا پٽ، انھيءَ جو رت قربان⁠گاھہ جي چوڌاري ڦريندا.</w:t>
      </w:r>
    </w:p>
    <w:p/>
    <w:p>
      <w:r xmlns:w="http://schemas.openxmlformats.org/wordprocessingml/2006/main">
        <w:t xml:space="preserve">خداوند حڪم ڏنو ته قربان گاہ جي اتر طرف هڪ جانور کي ماريو وڃي ۽ ان جو رت ان جي چوڌاري ڇانئجي.</w:t>
      </w:r>
    </w:p>
    <w:p/>
    <w:p>
      <w:r xmlns:w="http://schemas.openxmlformats.org/wordprocessingml/2006/main">
        <w:t xml:space="preserve">1. قرباني جي طاقت: ڪيئن خدا اسان جي فرمانبرداري کي زندگين کي تبديل ڪرڻ لاء استعمال ڪري ٿو</w:t>
      </w:r>
    </w:p>
    <w:p/>
    <w:p>
      <w:r xmlns:w="http://schemas.openxmlformats.org/wordprocessingml/2006/main">
        <w:t xml:space="preserve">2. پاڪائي جي خوبصورتي: ڪيئن رب جا حڪم اسان کي سندس ڪردار ڏانهن اشارو ڪن ٿا</w:t>
      </w:r>
    </w:p>
    <w:p/>
    <w:p>
      <w:r xmlns:w="http://schemas.openxmlformats.org/wordprocessingml/2006/main">
        <w:t xml:space="preserve">1. عبرانيون 9:22 - "۽ شريعت جي مطابق تقريبن سڀ شيون رت سان پاڪ ٿين ٿيون، ۽ رت وھائڻ کان سواءِ ڪا به معافي نه آھي."</w:t>
      </w:r>
    </w:p>
    <w:p/>
    <w:p>
      <w:r xmlns:w="http://schemas.openxmlformats.org/wordprocessingml/2006/main">
        <w:t xml:space="preserve">ڪلسين 1:19-20 SCLNT - ڇالاءِ⁠جو پيءُ جي مرضي ھئي تہ ھن ۾ پوري پوريءَ طرح رھي؛ ۽ پنھنجي صليب جي رت جي وسيلي صلح ڪري، انھيءَ جي وسيلي سڀني شين کي پاڻ سان ملائي، انھيءَ لاءِ مان چوان ٿو تہ ڇا اهي زمين جون شيون هجن، يا آسمان جون شيون.</w:t>
      </w:r>
    </w:p>
    <w:p/>
    <w:p>
      <w:r xmlns:w="http://schemas.openxmlformats.org/wordprocessingml/2006/main">
        <w:t xml:space="preserve">Leviticus 1:12 پوءِ ھو ان کي پنھنجي مٿو ۽ ٿلهي سميت ٽڪر ٽڪر ڪري، ۽ ڪاھن انھن کي انھيءَ ڪاٺ تي رکي، جيڪا قربان⁠گاھہ جي باھہ تي آھي.</w:t>
      </w:r>
    </w:p>
    <w:p/>
    <w:p>
      <w:r xmlns:w="http://schemas.openxmlformats.org/wordprocessingml/2006/main">
        <w:t xml:space="preserve">خدا جي آڏو قربان ڪيل جانور کي ٽڪر ٽڪر ڪيو وڃي ۽ مٿي ۽ چربی قربان گاہ تي رکيل هجي.</w:t>
      </w:r>
    </w:p>
    <w:p/>
    <w:p>
      <w:r xmlns:w="http://schemas.openxmlformats.org/wordprocessingml/2006/main">
        <w:t xml:space="preserve">1. خدا جي قرباني: سمجھڻ جي معني ليويٽڪس 1:12</w:t>
      </w:r>
    </w:p>
    <w:p/>
    <w:p>
      <w:r xmlns:w="http://schemas.openxmlformats.org/wordprocessingml/2006/main">
        <w:t xml:space="preserve">2. بائبل ۾ جانورن جي قرباني جي اهميت</w:t>
      </w:r>
    </w:p>
    <w:p/>
    <w:p>
      <w:r xmlns:w="http://schemas.openxmlformats.org/wordprocessingml/2006/main">
        <w:t xml:space="preserve">1. يسعياه 53:10 - ان جي باوجود اها رب جي مرضي هئي ته هن کي ڪچلائي. هن کي ڏک ۾ وجهي ڇڏيو آهي؛ جڏهن هن جو روح ڏوهن لاءِ نذرانه پيش ڪندو ته هو پنهنجي اولاد کي ڏسندو. ھو پنھنجي ڏينھن کي ڊگھو ڪندو. رب جي مرضي هن جي هٿ ۾ خوشحال ٿيندي.</w:t>
      </w:r>
    </w:p>
    <w:p/>
    <w:p>
      <w:r xmlns:w="http://schemas.openxmlformats.org/wordprocessingml/2006/main">
        <w:t xml:space="preserve">عبرانين 9:22-22 SCLNT - حقيقت ۾، شريعت موجب تقريبن ھر شيءِ رت سان پاڪ ٿئي ٿي، ۽ رت وھائڻ کان سواءِ گناھن جي معافي نٿي ملي.</w:t>
      </w:r>
    </w:p>
    <w:p/>
    <w:p>
      <w:r xmlns:w="http://schemas.openxmlformats.org/wordprocessingml/2006/main">
        <w:t xml:space="preserve">Leviticus 1:13 پر ھو اندريون ۽ ٽنگون پاڻيءَ سان ڌوئي، پوءِ ڪاھن اھو سڀ کڻي اچي قربان⁠گاھہ تي ساڙي، اھو ساڙيل قرباني آھي، جيڪا باھہ جي نذر آھي، جنھن جي خوشبوءِ خداوند لاءِ آھي. .</w:t>
      </w:r>
    </w:p>
    <w:p/>
    <w:p>
      <w:r xmlns:w="http://schemas.openxmlformats.org/wordprocessingml/2006/main">
        <w:t xml:space="preserve">پادريءَ کي قربان گاہ تي ساڙڻ واري قرباني، رب جي لاءِ مٺي خوشبوءَ جي قرباني، قرباني جي اندرين حصن ۽ ٽنگن کي پاڻيءَ سان ڌوئيندي.</w:t>
      </w:r>
    </w:p>
    <w:p/>
    <w:p>
      <w:r xmlns:w="http://schemas.openxmlformats.org/wordprocessingml/2006/main">
        <w:t xml:space="preserve">1. قربانيءَ جو تقدس: ڪيئن خدا اسان کي سڏي ٿو اسان جي سموري نفس کي پيش ڪرڻ لاءِ</w:t>
      </w:r>
    </w:p>
    <w:p/>
    <w:p>
      <w:r xmlns:w="http://schemas.openxmlformats.org/wordprocessingml/2006/main">
        <w:t xml:space="preserve">2. فرمانبرداري جي اهميت: ڪيئن اسان جي وفاداري رب کي مٺو ذائقو آڻيندي</w:t>
      </w:r>
    </w:p>
    <w:p/>
    <w:p>
      <w:r xmlns:w="http://schemas.openxmlformats.org/wordprocessingml/2006/main">
        <w:t xml:space="preserve">1. زبور 51: 16-17 "ڇاڪاڻ ته تون قرباني نه ٿو چاهين؛ ٻي صورت ۾ آئون ڏيان ها: تون جلندڙ قرباني ۾ خوش نه آهين. خدا جي قرباني هڪ ٽٽل روح آهي: هڪ ٽٽل ۽ پشيمان دل، اي خدا، تون نه ڪندين. نفرت ڪرڻ."</w:t>
      </w:r>
    </w:p>
    <w:p/>
    <w:p>
      <w:r xmlns:w="http://schemas.openxmlformats.org/wordprocessingml/2006/main">
        <w:t xml:space="preserve">رومين 12:1-2 SCLNT - ”تنھنڪري آءٌ ڀائرو، خدا جي رحمتن جي ڪري اوھان کي گذارش ٿو ڪريان تہ اوھين پنھنجن جسمن کي ھڪ جيئري قربانيءَ جو نذرانو ڏيو، پاڪ ۽ خدا جي آڏو مقبول، جيڪا اوھان جي معقول خدمت آھي، ۽ انھيءَ جھان جي مطابق نہ ٿيو. : پر توهان پنهنجي ذهن جي تجديد سان تبديل ٿي وڃو، ته توهان ثابت ڪري سگهو ٿا ته اها سٺي، قبول، ۽ مڪمل، خدا جي مرضي ڇا آهي."</w:t>
      </w:r>
    </w:p>
    <w:p/>
    <w:p>
      <w:r xmlns:w="http://schemas.openxmlformats.org/wordprocessingml/2006/main">
        <w:t xml:space="preserve">Leviticus 1:14 ۽ جيڪڏھن سندس ساڙيل قرباني رب جي آڏو پيش ڪرڻ لاءِ پکين جي ھجي، تہ ھو پنھنجو نذرانو ڪبوترن يا ڪبوترن جو کڻي آڻي.</w:t>
      </w:r>
    </w:p>
    <w:p/>
    <w:p>
      <w:r xmlns:w="http://schemas.openxmlformats.org/wordprocessingml/2006/main">
        <w:t xml:space="preserve">هي اقتباس انهن پيشين جي قسمن جي باري ۾ ڳالهائي ٿو جيڪي رب ڏانهن آڻي سگهجن ٿيون، جهڙوڪ طوطو يا نوجوان ڪبوتر.</w:t>
      </w:r>
    </w:p>
    <w:p/>
    <w:p>
      <w:r xmlns:w="http://schemas.openxmlformats.org/wordprocessingml/2006/main">
        <w:t xml:space="preserve">1. قرباني جي اهميت: ليويٽڪس 1:14 جو هڪ اڀياس</w:t>
      </w:r>
    </w:p>
    <w:p/>
    <w:p>
      <w:r xmlns:w="http://schemas.openxmlformats.org/wordprocessingml/2006/main">
        <w:t xml:space="preserve">2. پاڻ کي خدا جي آڏو پيش ڪرڻ: ليويٽڪس 1:14 جو مطالعو</w:t>
      </w:r>
    </w:p>
    <w:p/>
    <w:p>
      <w:r xmlns:w="http://schemas.openxmlformats.org/wordprocessingml/2006/main">
        <w:t xml:space="preserve">متي 5:23-24 SCLNT - تنھنڪري جيڪڏھن توھان قربان⁠گاھہ تي پنھنجو نذرانو پيش ڪري رھيا آھيو ۽ اتي ياد رکو تہ توھان جي ڀاءُ کي توھان جي خلاف ڪا ڳالھہ آھي، تہ پنھنجو نذرانو اتي ئي قربان⁠گاھہ جي اڳيان ڇڏي ڏيو. پهرين وڃي پنهنجي ڀاءُ سان صلح ڪر. پوءِ اچو ۽ پنهنجو تحفو ڏيو.</w:t>
      </w:r>
    </w:p>
    <w:p/>
    <w:p>
      <w:r xmlns:w="http://schemas.openxmlformats.org/wordprocessingml/2006/main">
        <w:t xml:space="preserve">2. روميون 12:1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Leviticus 1:15 پوءِ ڪاھن ان کي قربان⁠گاھہ تي آڻي، پنھنجو مٿو ڪپي، انھيءَ کي قربان⁠گاھہ تي ساڙي. ۽ ان جو رت قربان گاہ جي پاسي کان ٻاهر ڪڍيو ويندو:</w:t>
      </w:r>
    </w:p>
    <w:p/>
    <w:p>
      <w:r xmlns:w="http://schemas.openxmlformats.org/wordprocessingml/2006/main">
        <w:t xml:space="preserve">پادريءَ کي گهرجي ته قربان ڪيل جانور کي قربان گاہ تي آڻي، ان جي ڳچيءَ کي ڇڪي ۽ ان جو سر قربان گاهه تي ساڙي. جانور جو رت قربان گاہ جي پاسي کان ٻاهر نڪرڻ گهرجي.</w:t>
      </w:r>
    </w:p>
    <w:p/>
    <w:p>
      <w:r xmlns:w="http://schemas.openxmlformats.org/wordprocessingml/2006/main">
        <w:t xml:space="preserve">1. فرمانبرداري جي قرباني: خدا جي هدايتن تي عمل ڪرڻ سکڻ</w:t>
      </w:r>
    </w:p>
    <w:p/>
    <w:p>
      <w:r xmlns:w="http://schemas.openxmlformats.org/wordprocessingml/2006/main">
        <w:t xml:space="preserve">2. تعظيم جي ضرورت: رب جي قربان گاہ جي تقدس کي سمجهڻ</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2. Ezekiel 43: 18-20 - اھو اھو آھي جيڪو خداوند قادر مطلق فرمائي ٿو: ھيءَ ضابطا ھوندا ساڙيل قربانيون قربان ڪرڻ ۽ رت ڇڻڻ لاءِ جڏھن اھو قربان گاہ ٺاھي ويندي: توھان کي ھڪڙو ٻڪرو ڏيو گناھ جي قرباني جي طور تي. قربان گاهه ۽ ان کي ان جي بي حرمتي جي ناپاڪ اثرن کان صاف ڪريو. ٻلي جي رت مان ڪجھه کڻي قربان⁠گاھہ جي چئني سڱن تي، مٿئين ڪنڊ جي چئني ڪنڊن تي ۽ چوگرد چوٽيءَ جي چوگرد وجھو. پوءِ تون قربان⁠گاھہ کي پاڪ ڪرڻ لاءِ ڪفارو ادا ڪندين تہ تون پاڪ ٿي پوندين.</w:t>
      </w:r>
    </w:p>
    <w:p/>
    <w:p>
      <w:r xmlns:w="http://schemas.openxmlformats.org/wordprocessingml/2006/main">
        <w:t xml:space="preserve">Leviticus 1:16 پوءِ ھو پنھنجو فصل پنھنجن پنن سان ڪپي ڇڏيندو ۽ انھيءَ کي قربان⁠گاھہ جي اڀرندي پاسي واري جاءِ تي اُڇلائي ڇڏيندو.</w:t>
      </w:r>
    </w:p>
    <w:p/>
    <w:p>
      <w:r xmlns:w="http://schemas.openxmlformats.org/wordprocessingml/2006/main">
        <w:t xml:space="preserve">هڪ جانور جو نذرانو رب جي اڳيان پيش ڪيو وڃي ٿو ۽ اوڀر طرف قربان گاهه جي ڀرسان رکيل هجي.</w:t>
      </w:r>
    </w:p>
    <w:p/>
    <w:p>
      <w:r xmlns:w="http://schemas.openxmlformats.org/wordprocessingml/2006/main">
        <w:t xml:space="preserve">1. شڪر جو نذرانو: رب جو شڪر ادا ڪرڻ جي اهميت</w:t>
      </w:r>
    </w:p>
    <w:p/>
    <w:p>
      <w:r xmlns:w="http://schemas.openxmlformats.org/wordprocessingml/2006/main">
        <w:t xml:space="preserve">2. قرباني جو نظام: جيڪو اسان وٽ آهي ان جو بهترين حصو رب کي ڏيڻ</w:t>
      </w:r>
    </w:p>
    <w:p/>
    <w:p>
      <w:r xmlns:w="http://schemas.openxmlformats.org/wordprocessingml/2006/main">
        <w:t xml:space="preserve">1. زبور 50:14 - خدا جي شڪرگذاري پيش ڪريو؛ ۽ پنھنجي واعدن کي تمام اعليٰ ڏانھن ڏيو.</w:t>
      </w:r>
    </w:p>
    <w:p/>
    <w:p>
      <w:r xmlns:w="http://schemas.openxmlformats.org/wordprocessingml/2006/main">
        <w:t xml:space="preserve">رومين 12:1-20 SCLNT - تنھنڪري اي ڀائرو، آءٌ خدا جي رحمتن جي ڪري اوھان کي عرض ٿو ڪريان تہ اوھين پنھنجا جسم ھڪ جيئري قربانيءَ جي نذر ڪريو، جيڪا پاڪ، خدا جي آڏو مقبول آھي، جيڪا اوھان جي معقول خدمت آھي.</w:t>
      </w:r>
    </w:p>
    <w:p/>
    <w:p>
      <w:r xmlns:w="http://schemas.openxmlformats.org/wordprocessingml/2006/main">
        <w:t xml:space="preserve">Leviticus 1:17 پوءِ ھو ان کي ان جي پرن سان چيري، پر ان کي ورھائڻ نه ڏيندو، ۽ ڪاھن ان کي قربان⁠گاھہ تي ساڙيندو، انھيءَ ڪاٺيءَ تي جيڪو باھہ تي رکيل آھي، اھا ساڙيل قرباني آھي، جيڪا قرباني آھي. باهه، رب جي لاء هڪ مٺي خوشبو.</w:t>
      </w:r>
    </w:p>
    <w:p/>
    <w:p>
      <w:r xmlns:w="http://schemas.openxmlformats.org/wordprocessingml/2006/main">
        <w:t xml:space="preserve">پادريءَ کي هڪ قرباني وٺڻي آهي ۽ ان کي ٻن حصن ۾ ورهائڻ گهرجي، پر ان کي ورهائڻ نه گهرجي، ۽ پوء ان کي قربان گاہ تي رب جي لاء نذرانه طور تي ساڙيو وڃي.</w:t>
      </w:r>
    </w:p>
    <w:p/>
    <w:p>
      <w:r xmlns:w="http://schemas.openxmlformats.org/wordprocessingml/2006/main">
        <w:t xml:space="preserve">1. خدا جي محبت ۽ فضل جلندڙ قرباني ۾ ظاهر ٿئي ٿو.</w:t>
      </w:r>
    </w:p>
    <w:p/>
    <w:p>
      <w:r xmlns:w="http://schemas.openxmlformats.org/wordprocessingml/2006/main">
        <w:t xml:space="preserve">2. نيت ۽ عقيدت سان رب جي آڏو قرباني پيش ڪرڻ جي اهميت.</w:t>
      </w:r>
    </w:p>
    <w:p/>
    <w:p>
      <w:r xmlns:w="http://schemas.openxmlformats.org/wordprocessingml/2006/main">
        <w:t xml:space="preserve">1. رومين 12:1 - تنھنڪري، آءٌ ڀائرو ۽ ڀينرون، خدا جي ٻاجھ کي نظر ۾ رکندي، اوھان کي گذارش ٿو ڪريان ته پنھنجن جسمن کي جيئري قربانيءَ جي طور تي، پاڪ ۽ خدا کي راضي ڪرڻ لاءِ، اھا ئي توھان جي سچي ۽ مناسب عبادت آھي.</w:t>
      </w:r>
    </w:p>
    <w:p/>
    <w:p>
      <w:r xmlns:w="http://schemas.openxmlformats.org/wordprocessingml/2006/main">
        <w:t xml:space="preserve">2. يسعياه 1:11 - مون لاءِ توهان جي قربانين جي ڪثرت ڇا آهي؟ رب فرمائي ٿو؛ مون کي رڍن جي ساڙيل قرباني ۽ چڱي طرح کارايل جانورن جي ٿلهي ڪافي آهي. مون کي ٻڪرين، ٻڪرين، ٻڪرين جي رت ۾ خوشي نه ٿيندي.</w:t>
      </w:r>
    </w:p>
    <w:p/>
    <w:p>
      <w:r xmlns:w="http://schemas.openxmlformats.org/wordprocessingml/2006/main">
        <w:t xml:space="preserve">Leviticus 2 کي ٽن پيراگرافن ۾ اختصار ڪري سگھجي ٿو، ھيٺ ڏنل آيتن سان:</w:t>
      </w:r>
    </w:p>
    <w:p/>
    <w:p>
      <w:r xmlns:w="http://schemas.openxmlformats.org/wordprocessingml/2006/main">
        <w:t xml:space="preserve">پيراگراف 1: Leviticus 2: 1-3 ۾، خدا موسي کي اناج جي نذراني جي حوالي سان هدايت ڪري ٿو. اهي نذرانا تيل ۽ لوبان سان مليل اٽي مان ٺهيل آهن. جيڪو شخص نذرانه پيش ڪري ٿو اهو ان کي پادرين ڏانهن آڻيندو آهي جيڪي حصو وٺندا آهن ۽ قربان گاهه تي ان کي يادگار حصي طور ساڙيندا آهن، خدا کي خوش ڪرڻ واري خوشبو پيدا ڪري ٿي. باقي اناج جي نذر هارون ۽ سندس پٽن جي آهي، جيڪي باهه جي نذر ڪيل قربانين مان پنهنجو حصو ڪم ڪن ٿا.</w:t>
      </w:r>
    </w:p>
    <w:p/>
    <w:p>
      <w:r xmlns:w="http://schemas.openxmlformats.org/wordprocessingml/2006/main">
        <w:t xml:space="preserve">پيراگراف 2: جاري رکڻ ۾ Leviticus 2: 4-10، خاص هدايتون ڏنيون ويون آهن مختلف قسمن جي اناج جي پيشڪش لاءِ. جيڪڏھن نذر کي تندور ۾ پچايو وڃي تہ اھا بي⁠خميري ماني ھجي جيڪا ٿلهي اٽي جي تيل سان مليل ھجي يا تيل سان پکڙيل ڪفن مان ھجي. جيڪڏهن ان کي کجيءَ يا تڙ تي پکايو وڃي ته ان کي به خميري کان سواءِ ٺاهيو وڃي ۽ تيل سان پيش ڪيو وڃي.</w:t>
      </w:r>
    </w:p>
    <w:p/>
    <w:p>
      <w:r xmlns:w="http://schemas.openxmlformats.org/wordprocessingml/2006/main">
        <w:t xml:space="preserve">پيراگراف 3: Leviticus 2 ۾: 11-16، اضافي ھدايتون مهيا ڪيون ويون آھن اناج جي نذرين لاءِ جن ۾ خمير يا ماکي شامل آھن. ھن قسم جا نذرانا قربان گاہ تي ساڙڻ نه آھن پر اڃا به خدا جي نذر طور پيش ڪري سگھجن ٿا. بهرحال، لوڻ هميشه انهن پيشين ۾ شامل ٿيڻ گهرجي جيئن عهد جي تحفظ جي علامت. ان کان علاوه، پيش ڪيل ڪنهن به فرسٽ ميوو ۾ پڻ لوڻ شامل ڪيو وڃي.</w:t>
      </w:r>
    </w:p>
    <w:p/>
    <w:p>
      <w:r xmlns:w="http://schemas.openxmlformats.org/wordprocessingml/2006/main">
        <w:t xml:space="preserve">خلاصو:</w:t>
      </w:r>
    </w:p>
    <w:p>
      <w:r xmlns:w="http://schemas.openxmlformats.org/wordprocessingml/2006/main">
        <w:t xml:space="preserve">Leviticus 2 پيش ڪري ٿو:</w:t>
      </w:r>
    </w:p>
    <w:p>
      <w:r xmlns:w="http://schemas.openxmlformats.org/wordprocessingml/2006/main">
        <w:t xml:space="preserve">اناج جي پيشڪش لاءِ ھدايتون تيل ۽ لوبان سان ملايو اٽو؛</w:t>
      </w:r>
    </w:p>
    <w:p>
      <w:r xmlns:w="http://schemas.openxmlformats.org/wordprocessingml/2006/main">
        <w:t xml:space="preserve">پادرين قربان گاهه تي ساڙڻ لاءِ حصو وٺي رهيا آهن؛</w:t>
      </w:r>
    </w:p>
    <w:p>
      <w:r xmlns:w="http://schemas.openxmlformats.org/wordprocessingml/2006/main">
        <w:t xml:space="preserve">باقي حصو هارون ۽ سندس پٽن جو آهي.</w:t>
      </w:r>
    </w:p>
    <w:p/>
    <w:p>
      <w:r xmlns:w="http://schemas.openxmlformats.org/wordprocessingml/2006/main">
        <w:t xml:space="preserve">مختلف قسم جي اناج جي پيشڪش لاءِ مخصوص ھدايتون پڪل يا پکا؛</w:t>
      </w:r>
    </w:p>
    <w:p>
      <w:r xmlns:w="http://schemas.openxmlformats.org/wordprocessingml/2006/main">
        <w:t xml:space="preserve">بيخميري ماني يا ٿلهي مان ٺهيل ٿلهي، تيل سان مليل؛</w:t>
      </w:r>
    </w:p>
    <w:p>
      <w:r xmlns:w="http://schemas.openxmlformats.org/wordprocessingml/2006/main">
        <w:t xml:space="preserve">لوڻ شامل ڪرڻ جي گهرج؛ خميري يا ماکي جي خلاف منع.</w:t>
      </w:r>
    </w:p>
    <w:p/>
    <w:p>
      <w:r xmlns:w="http://schemas.openxmlformats.org/wordprocessingml/2006/main">
        <w:t xml:space="preserve">خميري يا ماکي سان گڏ اناج جي پيشڪش بابت هدايتون؛</w:t>
      </w:r>
    </w:p>
    <w:p>
      <w:r xmlns:w="http://schemas.openxmlformats.org/wordprocessingml/2006/main">
        <w:t xml:space="preserve">انھن کي قربان گاہ تي ساڙڻ کان منع؛</w:t>
      </w:r>
    </w:p>
    <w:p>
      <w:r xmlns:w="http://schemas.openxmlformats.org/wordprocessingml/2006/main">
        <w:t xml:space="preserve">پيش ڪيل ڪنهن به فرسٽ فروٽ لاءِ لوڻ ۽ گهرج شامل ڪرڻ.</w:t>
      </w:r>
    </w:p>
    <w:p/>
    <w:p>
      <w:r xmlns:w="http://schemas.openxmlformats.org/wordprocessingml/2006/main">
        <w:t xml:space="preserve">هي باب قديم اسرائيل ۾ عبادت جي طور تي اناج جي پيشڪش جي چوڌاري ضابطن تي ڌيان ڏئي ٿو. خدا موسى جي ذريعي هدايتون مهيا ڪري ٿو اجزاء ۽ تيار ڪرڻ جي حوالي سان. بنيادي اجزاء تيل ۽ لوبان سان ملايو اٽو آهي، وقف جي علامت آهي ۽ خدا کي خوش ڪرڻ واري خوشبو. پادرين کي قربان گاهه تي ساڙڻ لاء هڪ حصو ملي ٿو، جڏهن ته باقي هارون ۽ سندس پٽن لاء حصو بڻجي ويندو آهي. خاص ھدايتون مختلف قسم جي اناج جي پيشڪش لاءِ ڏنيون ويون آھن، جن ۾ بيخميري مانيءَ تي زور ڏنو ويو آھي، جيڪا تيل سان مليل اٽي مان ٺهيل آھي يا تيل سان پکڙيل ويفرز. اناج جي پيشين جو پڻ ذڪر آهي جنهن ۾ خمير يا ماکي شامل آهن، جن کي ساڙڻ نه گهرجي پر تڏهن به خدا کي نذرانه طور پيش ڪري سگهجي ٿو، هميشه لوڻ سان گڏ عهد جي تحفظ جي علامت طور.</w:t>
      </w:r>
    </w:p>
    <w:p/>
    <w:p>
      <w:r xmlns:w="http://schemas.openxmlformats.org/wordprocessingml/2006/main">
        <w:t xml:space="preserve">Leviticus 2:1 ۽ جڏھن ڪوبہ خداوند جي آڏو گوشت جو نذرانو پيش ڪندو تہ اھو نذراني اٽي جو ھوندو. ۽ اھو ان تي تيل وجھي، ۽ ان تي لوبان وجھي.</w:t>
      </w:r>
    </w:p>
    <w:p/>
    <w:p>
      <w:r xmlns:w="http://schemas.openxmlformats.org/wordprocessingml/2006/main">
        <w:t xml:space="preserve">رب جي لاءِ نذراني ۾ مٺو اٽو، تيل ۽ لوبان شامل ٿيڻ گھرجي.</w:t>
      </w:r>
    </w:p>
    <w:p/>
    <w:p>
      <w:r xmlns:w="http://schemas.openxmlformats.org/wordprocessingml/2006/main">
        <w:t xml:space="preserve">1. پيشين جي وفاداري: ڪيئن خدا کي اسان جي تحفن ذريعي عزت ڏني وئي آهي</w:t>
      </w:r>
    </w:p>
    <w:p/>
    <w:p>
      <w:r xmlns:w="http://schemas.openxmlformats.org/wordprocessingml/2006/main">
        <w:t xml:space="preserve">2. زيادتي ۽ قرباني: ڏيڻ جي اهميت کي سمجهڻ</w:t>
      </w:r>
    </w:p>
    <w:p/>
    <w:p>
      <w:r xmlns:w="http://schemas.openxmlformats.org/wordprocessingml/2006/main">
        <w:t xml:space="preserve">ڪرنٿين 9:6-7 SCLNT - پر اھو آءٌ چوان ٿو تہ جيڪو ٿورو پوکيندو سو لڻيدو. ۽ جيڪو وڏيءَ طرح پوکي ٿو سو لڻندو پڻ. ھر ماڻھوءَ جيئن پنھنجي دل ۾ ارادو رکي ٿو، تنھنڪري کيس ڏيو. نه بيزاريءَ سان، نه ضرورت جي، ڇاڪاڻ ته خدا خوشيءَ سان ڏيڻ واري کي پسند ڪندو آهي.</w:t>
      </w:r>
    </w:p>
    <w:p/>
    <w:p>
      <w:r xmlns:w="http://schemas.openxmlformats.org/wordprocessingml/2006/main">
        <w:t xml:space="preserve">2. متي 6:21 "ڇاڪاڻ ته جتي توهان جو خزانو آهي، اتي توهان جي دل به هوندي."</w:t>
      </w:r>
    </w:p>
    <w:p/>
    <w:p>
      <w:r xmlns:w="http://schemas.openxmlformats.org/wordprocessingml/2006/main">
        <w:t xml:space="preserve">Leviticus 2:2 پوءِ ھو اھو اھا هارون جي پٽن يعني ڪاھنن وٽ آڻيندو، پوءِ ھو انھيءَ مان اٽي ۽ تيل مان مٿس مٿاھون کڻي، انھيءَ جو سڄو لوبان. ۽ پادريءَ ان جي يادگار کي قربان گاہ تي ساڙيندو، جيڪو باھہ جي نذر ٿيڻ لاءِ، خداوند جي لاءِ مٺي خوشبوءَ جو.</w:t>
      </w:r>
    </w:p>
    <w:p/>
    <w:p>
      <w:r xmlns:w="http://schemas.openxmlformats.org/wordprocessingml/2006/main">
        <w:t xml:space="preserve">هڪ پادريءَ کي هدايت ڪئي وئي آهي ته مٿس اٽو، تيل، لوبان ۽ ٻيون شيون کڻي اچي رب کي مٺي نذر جي طور تي ساڙيو وڃي.</w:t>
      </w:r>
    </w:p>
    <w:p/>
    <w:p>
      <w:r xmlns:w="http://schemas.openxmlformats.org/wordprocessingml/2006/main">
        <w:t xml:space="preserve">1. قرباني جي مٺي خوشبو: پيش ڪرڻ جي طاقت کي سمجهڻ</w:t>
      </w:r>
    </w:p>
    <w:p/>
    <w:p>
      <w:r xmlns:w="http://schemas.openxmlformats.org/wordprocessingml/2006/main">
        <w:t xml:space="preserve">2. Leviticus ۾ خدا جي هدايتن تي عمل ڪرڻ جي اهميت</w:t>
      </w:r>
    </w:p>
    <w:p/>
    <w:p>
      <w:r xmlns:w="http://schemas.openxmlformats.org/wordprocessingml/2006/main">
        <w:t xml:space="preserve">1. زبور 141: 2 - "منهنجي دعا تنهنجي اڳيان بخور وانگر پيش ڪيو وڃي؛ ۽ شام جي قرباني وانگر منهنجا هٿ کڻڻ."</w:t>
      </w:r>
    </w:p>
    <w:p/>
    <w:p>
      <w:r xmlns:w="http://schemas.openxmlformats.org/wordprocessingml/2006/main">
        <w:t xml:space="preserve">عبرانين 13:15-16 اهڙين قربانين تي خدا خوش ٿئي ٿو.</w:t>
      </w:r>
    </w:p>
    <w:p/>
    <w:p>
      <w:r xmlns:w="http://schemas.openxmlformats.org/wordprocessingml/2006/main">
        <w:t xml:space="preserve">Leviticus 2:3 ۽ باقي بچيل گوشت جي قرباني هارون ۽ سندس پٽن جي ھئڻ گھرجي: اھو ھڪڙو مقدس شيء آھي جيڪو خداوند جي نذرانن مان آھي جيڪو باھہ سان تيار ڪيو ويندو آھي.</w:t>
      </w:r>
    </w:p>
    <w:p/>
    <w:p>
      <w:r xmlns:w="http://schemas.openxmlformats.org/wordprocessingml/2006/main">
        <w:t xml:space="preserve">رب جي باهه جو نذرانو هارون ۽ سندس پٽن کي ڏنو وڃي، ۽ اهو هڪ مقدس شيء سمجهي وڃي ٿو.</w:t>
      </w:r>
    </w:p>
    <w:p/>
    <w:p>
      <w:r xmlns:w="http://schemas.openxmlformats.org/wordprocessingml/2006/main">
        <w:t xml:space="preserve">1. خدا جي نذرن جي تقدس</w:t>
      </w:r>
    </w:p>
    <w:p/>
    <w:p>
      <w:r xmlns:w="http://schemas.openxmlformats.org/wordprocessingml/2006/main">
        <w:t xml:space="preserve">2. خدا جي حڪمن جي فرمانبرداري جي اهميت</w:t>
      </w:r>
    </w:p>
    <w:p/>
    <w:p>
      <w:r xmlns:w="http://schemas.openxmlformats.org/wordprocessingml/2006/main">
        <w:t xml:space="preserve">يوحنا 4:23-24 SCLNT - ”پر اھو وقت اچي رھيو آھي ۽ ھاڻي اچي پھتو آھي، جڏھن سچا پوڄا ڪندڙ پيءُ جي عبادت روح ۽ سچائيءَ سان ڪندا، ڇالاءِ⁠جو پيءُ اھڙا ماڻھو ڳولي رھيا آھن جيڪي سندس پوڄا ڪن. جيڪي هن جي عبادت ڪن ٿا انهن کي روح ۽ سچائي سان عبادت ڪرڻ گهرجي.</w:t>
      </w:r>
    </w:p>
    <w:p/>
    <w:p>
      <w:r xmlns:w="http://schemas.openxmlformats.org/wordprocessingml/2006/main">
        <w:t xml:space="preserve">پطرس 1:15-16 SCLNT - پر جيئن اھو پاڪ آھي جنھن اوھان کي سڏيو آھي، تيئن اوھين بہ پنھنجي سڄي ھلت چلت ۾ پاڪ رھو، ڇالاءِ⁠جو لکيل آھي تہ ’تون پاڪ رھ، ڇالاءِ⁠جو آءٌ پاڪ آھيان.</w:t>
      </w:r>
    </w:p>
    <w:p/>
    <w:p>
      <w:r xmlns:w="http://schemas.openxmlformats.org/wordprocessingml/2006/main">
        <w:t xml:space="preserve">Leviticus 2:4 ۽ جيڪڏھن تون تندور ۾ پکايل مانيءَ جو نذرانو آڻين تہ اھو تيل سان مليل اٽي جي بي⁠خميري ڪيڪ يا تيل سان مکيل بي⁠خميري ڪفن ھوندي.</w:t>
      </w:r>
    </w:p>
    <w:p/>
    <w:p>
      <w:r xmlns:w="http://schemas.openxmlformats.org/wordprocessingml/2006/main">
        <w:t xml:space="preserve">خداوند بني اسرائيلن کي حڪم ڏنو ته بيخميري ڪيڪ يا ويفرن جو نذرانو آڻين جيڪي تيل سان مليل اٽي مان ٺهيل آهن.</w:t>
      </w:r>
    </w:p>
    <w:p/>
    <w:p>
      <w:r xmlns:w="http://schemas.openxmlformats.org/wordprocessingml/2006/main">
        <w:t xml:space="preserve">1. رب جو حڪم: فرمانبرداري ۽ قرباني</w:t>
      </w:r>
    </w:p>
    <w:p/>
    <w:p>
      <w:r xmlns:w="http://schemas.openxmlformats.org/wordprocessingml/2006/main">
        <w:t xml:space="preserve">2. اسان جا تحفا رب کي خالص دل سان پيش ڪرڻ</w:t>
      </w:r>
    </w:p>
    <w:p/>
    <w:p>
      <w:r xmlns:w="http://schemas.openxmlformats.org/wordprocessingml/2006/main">
        <w:t xml:space="preserve">متي 5:23-24 SCLNT - تنھنڪري جيڪڏھن توھان قربان⁠گاھہ تي پنھنجو نذرانو پيش ڪري رھيا آھيو ۽ اتي ياد رکو تہ تنھنجي ڀاءُ کي توھان جي خلاف ڪا ڳالھہ آھي، تہ پنھنجو نذرانو اتي قربان⁠گاھہ جي اڳيان ڇڏي وڃ. پهرين پنهنجي ڀاءُ سان صلح ڪر، پوءِ اچي پنهنجو تحفو پيش ڪر.</w:t>
      </w:r>
    </w:p>
    <w:p/>
    <w:p>
      <w:r xmlns:w="http://schemas.openxmlformats.org/wordprocessingml/2006/main">
        <w:t xml:space="preserve">عبرانيون 13:15-16 نيڪي ڪرڻ ۾ غفلت نه ڪريو ۽ جيڪو توهان وٽ آهي ان کي حصيداري ڪريو، ڇو ته اهڙيون قربانيون خدا کي راضي آهن.</w:t>
      </w:r>
    </w:p>
    <w:p/>
    <w:p>
      <w:r xmlns:w="http://schemas.openxmlformats.org/wordprocessingml/2006/main">
        <w:t xml:space="preserve">Leviticus 2:5 ۽ جيڪڏھن تنھنجو نذراني گوشت جو نذرانو ڪڏھن ڪڏھن ٿانءَ ۾ پڪڙجي، تہ اُھي بي⁠خميري اٽي جو ھئڻ گھرجي، جيڪا تيل سان مليل آھي.</w:t>
      </w:r>
    </w:p>
    <w:p/>
    <w:p>
      <w:r xmlns:w="http://schemas.openxmlformats.org/wordprocessingml/2006/main">
        <w:t xml:space="preserve">گوشت جو نذرانو ٿلهي اٽي سان بنايو وڃي، بيخميري، تيل سان ملايو وڃي ۽ هڪ ٿانو ۾ پڪل هجي.</w:t>
      </w:r>
    </w:p>
    <w:p/>
    <w:p>
      <w:r xmlns:w="http://schemas.openxmlformats.org/wordprocessingml/2006/main">
        <w:t xml:space="preserve">1. خدا جي حڪمن جي اطاعت جي اهميت</w:t>
      </w:r>
    </w:p>
    <w:p/>
    <w:p>
      <w:r xmlns:w="http://schemas.openxmlformats.org/wordprocessingml/2006/main">
        <w:t xml:space="preserve">2. پاڪيزه ۽ پاڪيزه زندگي گذارڻ</w:t>
      </w:r>
    </w:p>
    <w:p/>
    <w:p>
      <w:r xmlns:w="http://schemas.openxmlformats.org/wordprocessingml/2006/main">
        <w:t xml:space="preserve">1. متي 5:48 "تنھنڪري اوھين ڪامل ٿيو، جھڙيءَ طرح اوھان جو پيءُ جيڪو آسمان تي آھي ڪامل آھي."</w:t>
      </w:r>
    </w:p>
    <w:p/>
    <w:p>
      <w:r xmlns:w="http://schemas.openxmlformats.org/wordprocessingml/2006/main">
        <w:t xml:space="preserve">2. فلپين 4: 8 ”آخرڪار، ڀائرو، جيڪي شيون سچيون آھن، جيڪي سچيون آھن، جيڪي سچيون آھن، جيڪي شيون خالص آھن، جيڪي شيون پياريون آھن، جيڪي شيون سٺيون آھن، جيڪي شيون سٺيون آھن، جيڪڏھن ڪا نيڪي آھي، ۽ جيڪڏهن ڪا ساراهه آهي، انهن شين تي سوچيو."</w:t>
      </w:r>
    </w:p>
    <w:p/>
    <w:p>
      <w:r xmlns:w="http://schemas.openxmlformats.org/wordprocessingml/2006/main">
        <w:t xml:space="preserve">Leviticus 2:6 اوھين ان کي ٽڪر ٽڪر ڪريو ۽ ان تي تيل وجھو، اھو ھڪڙو گوشت جو نذرانو آھي.</w:t>
      </w:r>
    </w:p>
    <w:p/>
    <w:p>
      <w:r xmlns:w="http://schemas.openxmlformats.org/wordprocessingml/2006/main">
        <w:t xml:space="preserve">خدا موسيٰ کي حڪم ڏنو ته گوشت جي نذراني ٽڪرن ۾ تيار ڪري ان تي تيل وجھي.</w:t>
      </w:r>
    </w:p>
    <w:p/>
    <w:p>
      <w:r xmlns:w="http://schemas.openxmlformats.org/wordprocessingml/2006/main">
        <w:t xml:space="preserve">1. فرمانبرداري جي طاقت: خدا جي لاءِ قربانيون ڏيڻ</w:t>
      </w:r>
    </w:p>
    <w:p/>
    <w:p>
      <w:r xmlns:w="http://schemas.openxmlformats.org/wordprocessingml/2006/main">
        <w:t xml:space="preserve">2. پاڪائيءَ سان خدا جي خدمت ڪرڻ جي اهميت</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يوحنا 4:23-24 SCLNT - پر ھڪڙو وقت اچي رھيو آھي ۽ ھاڻي اچي پھتو آھي جڏھن سچا پوڄا ڪندڙ پيءُ جي عبادت پاڪ روح ۽ سچائيءَ سان ڪندا، ڇالاءِ⁠جو اھي ئي قسم جا پوڄاري آھن جن کي پيءُ گھرندو آھي. خدا روح آهي، ۽ سندس عبادت ڪندڙن کي روح ۽ سچائي سان عبادت ڪرڻ گهرجي.</w:t>
      </w:r>
    </w:p>
    <w:p/>
    <w:p>
      <w:r xmlns:w="http://schemas.openxmlformats.org/wordprocessingml/2006/main">
        <w:t xml:space="preserve">Leviticus 2:7 پوءِ جيڪڏھن تنھنجو نذرانو گوشت جو نذرانو آھي تڙيءَ ۾ پڪل، اھو تيل سان گڏ سڪل اٽي جو ٺهيل ھجي.</w:t>
      </w:r>
    </w:p>
    <w:p/>
    <w:p>
      <w:r xmlns:w="http://schemas.openxmlformats.org/wordprocessingml/2006/main">
        <w:t xml:space="preserve">هي اقتباس بيان ڪري ٿو هڪ خاص قسم جي گوشت جو نذرانو، جنهن کي ٿلهي اٽي ۽ تيل مان ٺاهيو وڃي ٿو ۽ هڪ ٿانو ۾ ترايو وڃي ٿو.</w:t>
      </w:r>
    </w:p>
    <w:p/>
    <w:p>
      <w:r xmlns:w="http://schemas.openxmlformats.org/wordprocessingml/2006/main">
        <w:t xml:space="preserve">1. فرمانبرداري جي طاقت: ڪيئن خدا جي حڪمن تي عمل ڪرڻ اسان کي هن جي ويجهو آڻي سگهي ٿو.</w:t>
      </w:r>
    </w:p>
    <w:p/>
    <w:p>
      <w:r xmlns:w="http://schemas.openxmlformats.org/wordprocessingml/2006/main">
        <w:t xml:space="preserve">2. پاڻ کي پيش ڪرڻ: اسان جي پنهنجي خواهش کي ڪيئن قربان ڪرڻ هڪ عظيم مقصد حاصل ڪري سگهي ٿو.</w:t>
      </w:r>
    </w:p>
    <w:p/>
    <w:p>
      <w:r xmlns:w="http://schemas.openxmlformats.org/wordprocessingml/2006/main">
        <w:t xml:space="preserve">متي 7:24-27 SCLNT - جيڪو بہ منھنجي اھي ڳالھيون ٻڌي انھن تي عمل ڪري ٿو، سو انھيءَ عقلمند ماڻھوءَ وانگر آھي، جنھن پنھنجو گھر پٿر تي ٺاھيو.</w:t>
      </w:r>
    </w:p>
    <w:p/>
    <w:p>
      <w:r xmlns:w="http://schemas.openxmlformats.org/wordprocessingml/2006/main">
        <w:t xml:space="preserve">2. يسعياه 1:17 - صحيح ڪرڻ سکو؛ انصاف طلب ڪرڻ. مظلومن جو دفاع ڪريو. بي اولاد جو سبب کڻو؛ بيوه جو ڪيس داخل ڪريو.</w:t>
      </w:r>
    </w:p>
    <w:p/>
    <w:p>
      <w:r xmlns:w="http://schemas.openxmlformats.org/wordprocessingml/2006/main">
        <w:t xml:space="preserve">Leviticus 2:8 پوءِ تون انھن شين مان گوشت جو نذرانو خداوند جي آڏو آڻين ۽ جڏھن اھو ڪاھن جي آڏو پيش ڪيو وڃي، تڏھن اھو ان کي قربان⁠گاھہ تي آڻي.</w:t>
      </w:r>
    </w:p>
    <w:p/>
    <w:p>
      <w:r xmlns:w="http://schemas.openxmlformats.org/wordprocessingml/2006/main">
        <w:t xml:space="preserve">خداوند حڪم ڪري ٿو ته گوشت جو نذرانو پيش ڪيو وڃي ته پادري کي قربان گاہ تي پيش ڪيو وڃي.</w:t>
      </w:r>
    </w:p>
    <w:p/>
    <w:p>
      <w:r xmlns:w="http://schemas.openxmlformats.org/wordprocessingml/2006/main">
        <w:t xml:space="preserve">1. رب جي قرباني: ڇا اسان سکي سگهون ٿا ليويٽڪس 2:8 مان</w:t>
      </w:r>
    </w:p>
    <w:p/>
    <w:p>
      <w:r xmlns:w="http://schemas.openxmlformats.org/wordprocessingml/2006/main">
        <w:t xml:space="preserve">2. رب جي حڪم جي فرمانبرداري: Leviticus 2:8 جي معنيٰ</w:t>
      </w:r>
    </w:p>
    <w:p/>
    <w:p>
      <w:r xmlns:w="http://schemas.openxmlformats.org/wordprocessingml/2006/main">
        <w:t xml:space="preserve">1. عبرانيون 10:5-7 SCLNT - ”قرباني ۽ نذراني تو گھري ئي نہ ھئي، تو منھنجا ڪن کولي ڇڏيا آھن: ساڙڻ واري قرباني ۽ گناھ جي قرباني جي تو کي ضرورت ناھي، پوءِ چيومانس، ”آءٌ آيو آھيان: ڪتاب جي جلد ۾ مون بابت لکيو ويو آهي، مون کي تنهنجي مرضي پوري ڪرڻ ۾ خوشي آهي، اي منهنجا خدا: ها، تنهنجو قانون منهنجي دل ۾ آهي.</w:t>
      </w:r>
    </w:p>
    <w:p/>
    <w:p>
      <w:r xmlns:w="http://schemas.openxmlformats.org/wordprocessingml/2006/main">
        <w:t xml:space="preserve">2. روميون 12:1 - "تنهنڪري، ڀائرو، مان خدا جي رحمت جي ڪري توهان کي گذارش ڪريان ٿو ته توهان پنهنجي جسم کي هڪ زندهه قرباني پيش ڪيو، جيڪو خدا جي حضور ۾ مقبول آهي، جيڪا توهان جي معقول خدمت آهي."</w:t>
      </w:r>
    </w:p>
    <w:p/>
    <w:p>
      <w:r xmlns:w="http://schemas.openxmlformats.org/wordprocessingml/2006/main">
        <w:t xml:space="preserve">Leviticus 2:9 پوءِ ڪاھن انھيءَ مانيءَ جي نذراني مان وٺي انھيءَ جي يادگيريءَ لاءِ قربان⁠گاھہ تي ساڙيندو، اھو ھڪڙو نذرانو آھي جيڪو باھہ جي وسيلي تيار ڪيو ويندو آھي، جنھن جي خوشبوءِ خداوند لاءِ آھي.</w:t>
      </w:r>
    </w:p>
    <w:p/>
    <w:p>
      <w:r xmlns:w="http://schemas.openxmlformats.org/wordprocessingml/2006/main">
        <w:t xml:space="preserve">پادريءَ کي گوشت جي نذر مان ھڪڙو حصو يادگار طور وٺي ۽ انھيءَ قربان⁠گاھہ تي ساڙڻ گھرجي تہ جيئن خداوند کي خوش ٿئي.</w:t>
      </w:r>
    </w:p>
    <w:p/>
    <w:p>
      <w:r xmlns:w="http://schemas.openxmlformats.org/wordprocessingml/2006/main">
        <w:t xml:space="preserve">1. خدا چاهي ٿو هڪ مٺي خوشبوءِ واري نذراني - Leviticus 2: 9</w:t>
      </w:r>
    </w:p>
    <w:p/>
    <w:p>
      <w:r xmlns:w="http://schemas.openxmlformats.org/wordprocessingml/2006/main">
        <w:t xml:space="preserve">2. پاڻ کي خدا جي آڏو پيش ڪرڻ - روميون 12: 1</w:t>
      </w:r>
    </w:p>
    <w:p/>
    <w:p>
      <w:r xmlns:w="http://schemas.openxmlformats.org/wordprocessingml/2006/main">
        <w:t xml:space="preserve">متي 5:23-24 SCLNT - تنھنڪري جيڪڏھن توھان قربان⁠گاھہ تي پنھنجو نذرانو پيش ڪري رھيا آھيو ۽ اتي ياد رکو تہ توھان جي ڀاءُ يا ڀيڻ کي توھان جي خلاف ڪا ڳالھہ آھي، تہ پنھنجو نذرانو اتي ئي قربان⁠گاھہ جي اڳيان ڇڏي ڏيو. پهرين وڃ ۽ انهن سان صلح ڪر؛ پوءِ اچو ۽ پنهنجو تحفو ڏيو.</w:t>
      </w:r>
    </w:p>
    <w:p/>
    <w:p>
      <w:r xmlns:w="http://schemas.openxmlformats.org/wordprocessingml/2006/main">
        <w:t xml:space="preserve">2. زبور 51:17 - خدا جي قرباني هڪ ڀڄي روح آهي. هڪ ٽٽل ۽ پشيمان دل، اي خدا، تون نفرت نه ڪندين.</w:t>
      </w:r>
    </w:p>
    <w:p/>
    <w:p>
      <w:r xmlns:w="http://schemas.openxmlformats.org/wordprocessingml/2006/main">
        <w:t xml:space="preserve">Leviticus 2:10 ۽ جيڪو گوشت جي نذر مان بچي وڃي سو ھارون ۽ سندس پٽن جو ھئڻ گھرجي: اھو ھڪڙو پاڪ شيء آھي جيڪو خداوند جي نذرانن مان آھي جيڪو باھہ سان تيار ڪيو ويندو آھي.</w:t>
      </w:r>
    </w:p>
    <w:p/>
    <w:p>
      <w:r xmlns:w="http://schemas.openxmlformats.org/wordprocessingml/2006/main">
        <w:t xml:space="preserve">خدا حڪم ڪري ٿو ته اناج جي قرباني جو هڪ حصو پادرين کي مقدس قرباني طور ڏنو وڃي.</w:t>
      </w:r>
    </w:p>
    <w:p/>
    <w:p>
      <w:r xmlns:w="http://schemas.openxmlformats.org/wordprocessingml/2006/main">
        <w:t xml:space="preserve">1. خدا جي پاڪائي ۾ خوش ٿيو</w:t>
      </w:r>
    </w:p>
    <w:p/>
    <w:p>
      <w:r xmlns:w="http://schemas.openxmlformats.org/wordprocessingml/2006/main">
        <w:t xml:space="preserve">2. مسيح جي پادريء جي ساراهه ڪريو</w:t>
      </w:r>
    </w:p>
    <w:p/>
    <w:p>
      <w:r xmlns:w="http://schemas.openxmlformats.org/wordprocessingml/2006/main">
        <w:t xml:space="preserve">1. يسعياه 6: 3 - ۽ ھڪڙي ھڪڙي کي سڏيندي چيو، "پاڪ، پاڪ، پاڪ، لشڪر جو خداوند آھي: سڄي زمين سندس جلال سان ڀريل آھي.</w:t>
      </w:r>
    </w:p>
    <w:p/>
    <w:p>
      <w:r xmlns:w="http://schemas.openxmlformats.org/wordprocessingml/2006/main">
        <w:t xml:space="preserve">عبرانين 8:1-2 SCLNT - ھاڻي انھيءَ ڳالھہ جو مطلب ھي آھي تہ اسان جو ھڪڙو وڏو سردار ڪاھن آھي، جيڪو آسمان ۾ خدائي تخت جي ساڄي پاسي ويٺو آھي، ۽ مقدس جاين ۾ خادم آھي. ، حقيقي خيمه ۾ جيڪو رب قائم ڪيو، انسان نه.</w:t>
      </w:r>
    </w:p>
    <w:p/>
    <w:p>
      <w:r xmlns:w="http://schemas.openxmlformats.org/wordprocessingml/2006/main">
        <w:t xml:space="preserve">Leviticus 2:11 ڪنھن به نذراني جو نذرانو، جيڪو اوھين خداوند جي آڏو آڻيندؤ، اھو خميري سان نہ ڪيو وڃي، ڇالاءِ⁠جو اوھين خداوند جي باھہ ۾ ڪيل ڪنھن نذراني ۾ نہ ڪو خميرو، نڪي ماکي ساڙيندا.</w:t>
      </w:r>
    </w:p>
    <w:p/>
    <w:p>
      <w:r xmlns:w="http://schemas.openxmlformats.org/wordprocessingml/2006/main">
        <w:t xml:space="preserve">رب گھري ٿو ته خميري يا ماکي سان ڪا به قرباني نه ڏني وڃي.</w:t>
      </w:r>
    </w:p>
    <w:p/>
    <w:p>
      <w:r xmlns:w="http://schemas.openxmlformats.org/wordprocessingml/2006/main">
        <w:t xml:space="preserve">1. بائبل ۾ خمير جي اهميت</w:t>
      </w:r>
    </w:p>
    <w:p/>
    <w:p>
      <w:r xmlns:w="http://schemas.openxmlformats.org/wordprocessingml/2006/main">
        <w:t xml:space="preserve">2. خدا جي حڪمن جي پٺيان معنيٰ</w:t>
      </w:r>
    </w:p>
    <w:p/>
    <w:p>
      <w:r xmlns:w="http://schemas.openxmlformats.org/wordprocessingml/2006/main">
        <w:t xml:space="preserve">1. متي 13:33 - ھن انھن کي ھڪڙو ٻيو مثال ٻڌايو. آسمان جي بادشاھت خميري جھڙي آھي، جيڪا ھڪڙي عورت کڻي، کاڌي جي ٽن ماپن ۾ لڪائي ڇڏي، جيستائين سڄو خميري ٿي ويو.</w:t>
      </w:r>
    </w:p>
    <w:p/>
    <w:p>
      <w:r xmlns:w="http://schemas.openxmlformats.org/wordprocessingml/2006/main">
        <w:t xml:space="preserve">2. ملاڪي 3:3 - ھو ويھندو جيئن چانديءَ کي صاف ڪندڙ ۽ صاف ڪندڙ: ۽ ھو لاوي جي پٽن کي پاڪ ڪندو ۽ سون ۽ چانديءَ وانگر پاڪ ڪندو، انھيءَ لاءِ تہ اھي خداوند کي سچائيءَ سان نذرانو پيش ڪن.</w:t>
      </w:r>
    </w:p>
    <w:p/>
    <w:p>
      <w:r xmlns:w="http://schemas.openxmlformats.org/wordprocessingml/2006/main">
        <w:t xml:space="preserve">Leviticus 2:12 جيئن ته پھرين ميوي جي قرباني لاءِ، توھان انھن کي خداوند جي آڏو پيش ڪريو، پر انھن کي قربان⁠گاھہ تي ھڪڙو مٺو ذائقو نه ساڙيو ويندو.</w:t>
      </w:r>
    </w:p>
    <w:p/>
    <w:p>
      <w:r xmlns:w="http://schemas.openxmlformats.org/wordprocessingml/2006/main">
        <w:t xml:space="preserve">پھرين ميوي جو نذرانو خداوند کي پيش ڪيو وڃي، پر قربان گاہ تي نه ساڙيو وڃي.</w:t>
      </w:r>
    </w:p>
    <w:p/>
    <w:p>
      <w:r xmlns:w="http://schemas.openxmlformats.org/wordprocessingml/2006/main">
        <w:t xml:space="preserve">1. رب کي اسان جي پهرين ميوو پيش ڪرڻ جي اهميت</w:t>
      </w:r>
    </w:p>
    <w:p/>
    <w:p>
      <w:r xmlns:w="http://schemas.openxmlformats.org/wordprocessingml/2006/main">
        <w:t xml:space="preserve">2. پهرين ميوي کي نذراني طور نه ساڙڻ جي اهميت</w:t>
      </w:r>
    </w:p>
    <w:p/>
    <w:p>
      <w:r xmlns:w="http://schemas.openxmlformats.org/wordprocessingml/2006/main">
        <w:t xml:space="preserve">1. Deuteronomy 26:10 - ۽ ھاڻي، ڏسو، مون زمين جو پھريون ميوو آندو آھي، جيڪو تو، اي خداوند، مون کي ڏنو آھي.</w:t>
      </w:r>
    </w:p>
    <w:p/>
    <w:p>
      <w:r xmlns:w="http://schemas.openxmlformats.org/wordprocessingml/2006/main">
        <w:t xml:space="preserve">2. امثال 3: 9-10 - پنھنجي مال سان رب جي عزت ڪريو، ۽ پنھنجي سڀني واڌارن جي پھرين ميوي سان: اھڙيءَ طرح توھان جا خانا گھڻا ٿيندا، ۽ توھان جا دٻا نئين شراب سان ڀريل ھوندا.</w:t>
      </w:r>
    </w:p>
    <w:p/>
    <w:p>
      <w:r xmlns:w="http://schemas.openxmlformats.org/wordprocessingml/2006/main">
        <w:t xml:space="preserve">Leviticus 2:13 ۽ پنھنجي مانيءَ جي نذراني جي ھر قرباني کي لوڻ سان ملايو. نڪي تون پنھنجي خدا جي واعدي جي لوڻ کي پنھنجي گوشت جي نذراني مان گھٽائيندين: توھان پنھنجي سڀني قربانين سان گڏ لوڻ پيش ڪيو.</w:t>
      </w:r>
    </w:p>
    <w:p/>
    <w:p>
      <w:r xmlns:w="http://schemas.openxmlformats.org/wordprocessingml/2006/main">
        <w:t xml:space="preserve">خدا کي پيش ڪيل سڀئي پيشيون لوڻ سان گڏ ٿيڻ گهرجن، خدا ۽ سندس ماڻهن جي وچ ۾ عهد جي نشاني جي طور تي.</w:t>
      </w:r>
    </w:p>
    <w:p/>
    <w:p>
      <w:r xmlns:w="http://schemas.openxmlformats.org/wordprocessingml/2006/main">
        <w:t xml:space="preserve">1. عهد جو لوڻ: خدا سان تعلق ۾ لوڻ جي اهميت کي سمجهڻ</w:t>
      </w:r>
    </w:p>
    <w:p/>
    <w:p>
      <w:r xmlns:w="http://schemas.openxmlformats.org/wordprocessingml/2006/main">
        <w:t xml:space="preserve">2. پيش ڪرڻ جي طاقت: ڪيئن اسان جون قربانيون خدا سان اسان جو تعلق مضبوط ڪن ٿيون</w:t>
      </w:r>
    </w:p>
    <w:p/>
    <w:p>
      <w:r xmlns:w="http://schemas.openxmlformats.org/wordprocessingml/2006/main">
        <w:t xml:space="preserve">متي 5:13 ”اوھين ڌرتيءَ جو لوڻ آھيو، پر جيڪڏھن لوڻ پنھنجو ذائقو وڃائي ويھي تہ پوءِ ان کي لوڻ ڪھڙيءَ طرح لوڻيو ويندو؟ مرد."</w:t>
      </w:r>
    </w:p>
    <w:p/>
    <w:p>
      <w:r xmlns:w="http://schemas.openxmlformats.org/wordprocessingml/2006/main">
        <w:t xml:space="preserve">مرقس 9:49-50 SCLNT - ڇالاءِ⁠جو ھر ڪنھن کي باھہ سان نم ڪيو ويندو ۽ ھر قربانيءَ کي لوڻ سان ڍڪيو ويندو، لوڻ چڱو آھي، پر جيڪڏھن لوڻ پنھنجو لوڻ وڃائي ويھندو، تہ پوءِ اُن کي ڪھڙيءَ طرح سجائيندؤ؟ ۽ هڪ ٻئي سان صلح رکو“.</w:t>
      </w:r>
    </w:p>
    <w:p/>
    <w:p>
      <w:r xmlns:w="http://schemas.openxmlformats.org/wordprocessingml/2006/main">
        <w:t xml:space="preserve">Leviticus 2:14 ۽ جيڪڏھن اوھين پنھنجي پھرين ميوي جي گوشت جو نذرانو خداوند جي آڏو پيش ڪريو، توھان پنھنجي پھرين ميوي جي گوشت جي نذر ڪرڻ لاءِ پيش ڪجو، جيڪي باھہ ۾ سُڪي اَنَ جا سُڪا ڪَن، توڙي جو اَنَ جي ڪَنن مان سُڪي ويا آھن.</w:t>
      </w:r>
    </w:p>
    <w:p/>
    <w:p>
      <w:r xmlns:w="http://schemas.openxmlformats.org/wordprocessingml/2006/main">
        <w:t xml:space="preserve">خدا بني اسرائيل جي ماڻهن کي هدايت ڪري ٿو ته هو پنهنجو پهريون ميوو هن کي گوشت جي قرباني طور پيش ڪن، اناج جو استعمال ڪيو جيڪو باهه سان سڪي ويو آهي ۽ مڪمل ڪنن مان ڪٽيو ويو آهي.</w:t>
      </w:r>
    </w:p>
    <w:p/>
    <w:p>
      <w:r xmlns:w="http://schemas.openxmlformats.org/wordprocessingml/2006/main">
        <w:t xml:space="preserve">1. خدا کي اسان جي پهرين ميوو پيش ڪرڻ لاء بائبل ڪال</w:t>
      </w:r>
    </w:p>
    <w:p/>
    <w:p>
      <w:r xmlns:w="http://schemas.openxmlformats.org/wordprocessingml/2006/main">
        <w:t xml:space="preserve">2. اسان جي بهترين سان خدا کي پيش ڪرڻ جي طاقت</w:t>
      </w:r>
    </w:p>
    <w:p/>
    <w:p>
      <w:r xmlns:w="http://schemas.openxmlformats.org/wordprocessingml/2006/main">
        <w:t xml:space="preserve">1. امثال 3: 9-10 - رب جي عزت ڪريو پنھنجي دولت سان ۽ پنھنجي سموري پيداوار جي پھرين ميوي سان. پوءِ اوھان جا گودام گھڻائيءَ سان ڀرجي ويندا، ۽ اوھان جا وات شراب سان ڀرجي ويندا.</w:t>
      </w:r>
    </w:p>
    <w:p/>
    <w:p>
      <w:r xmlns:w="http://schemas.openxmlformats.org/wordprocessingml/2006/main">
        <w:t xml:space="preserve">2. Deuteronomy 16:16-17 - سال ۾ ٽي دفعا اوھان جا سڀ مرد خداوند اوھان جي خدا جي آڏو انھيءَ جاءِ تي حاضر ٿيندا، جنھن کي ھو چونڊيندو: بي⁠خميري مانيءَ جي عيد تي، ھفتي جي عيد تي، ھفتي جي عيد تي ۽ ٻيڙين جي عيد تي. . اهي رب جي اڳيان خالي هٿ نه اچن.</w:t>
      </w:r>
    </w:p>
    <w:p/>
    <w:p>
      <w:r xmlns:w="http://schemas.openxmlformats.org/wordprocessingml/2006/main">
        <w:t xml:space="preserve">Leviticus 2:15 پوءِ ان تي تيل وجھي ان تي لوبان رکجانءِ، اھو گوشت جي نذر آھي.</w:t>
      </w:r>
    </w:p>
    <w:p/>
    <w:p>
      <w:r xmlns:w="http://schemas.openxmlformats.org/wordprocessingml/2006/main">
        <w:t xml:space="preserve">هي آيت بني اسرائيلن کي تيل ۽ لوبان سان گڏ گوشت جي قرباني پيش ڪرڻ جي هدايت ڪري ٿو.</w:t>
      </w:r>
    </w:p>
    <w:p/>
    <w:p>
      <w:r xmlns:w="http://schemas.openxmlformats.org/wordprocessingml/2006/main">
        <w:t xml:space="preserve">1. فرمانبرداري جي آڇ: ڪيئن اسان جي قرباني عبادت جو هڪ عمل آهي</w:t>
      </w:r>
    </w:p>
    <w:p/>
    <w:p>
      <w:r xmlns:w="http://schemas.openxmlformats.org/wordprocessingml/2006/main">
        <w:t xml:space="preserve">2. فيلوشپ جو تحفو: قرباني جي آڇ ۾ تيل ۽ فرانڪيننس جي اهميت کي سمجهڻ</w:t>
      </w:r>
    </w:p>
    <w:p/>
    <w:p>
      <w:r xmlns:w="http://schemas.openxmlformats.org/wordprocessingml/2006/main">
        <w:t xml:space="preserve">1. رومين 12:1 - تنھنڪري، آءٌ ڀائرو ۽ ڀينرون، خدا جي رحمت کي نظر ۾ رکندي، اوھان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2 ڪرنٿين 9:7-20 SCLNT - اوھان مان ھر ڪنھن کي اھو ڏيڻ گھرجي، جيڪو توھان پنھنجي دل ۾ ڏيڻ جو فيصلو ڪيو آھي، نڪي لالچ يا مجبوريءَ ۾، ڇالاءِ⁠جو خدا خوشيءَ سان ڏيڻ واري کي پسند ڪري ٿو.</w:t>
      </w:r>
    </w:p>
    <w:p/>
    <w:p>
      <w:r xmlns:w="http://schemas.openxmlformats.org/wordprocessingml/2006/main">
        <w:t xml:space="preserve">Leviticus 2:16 ۽ ڪاھن ان جي يادگار کي ساڙيندو، ان جي ڪٽيل اناج جو ھڪڙو حصو ۽ ان جي تيل جو ھڪڙو حصو، ان جي سڀني لوبان سان گڏ، اھو ھڪڙو نذر آھي جيڪو خداوند جي اڳيان باھہ سان چاھيو ويو آھي.</w:t>
      </w:r>
    </w:p>
    <w:p/>
    <w:p>
      <w:r xmlns:w="http://schemas.openxmlformats.org/wordprocessingml/2006/main">
        <w:t xml:space="preserve">ڪاھن اناج جي نذر جو ڪجھ حصو، ڪجھ تيل ۽ سڄو لوبان خداوند جي نذر ڪرڻ لاءِ ساڙيندو.</w:t>
      </w:r>
    </w:p>
    <w:p/>
    <w:p>
      <w:r xmlns:w="http://schemas.openxmlformats.org/wordprocessingml/2006/main">
        <w:t xml:space="preserve">1. نذراني جو تحفو: قربان گاهه جي اهميت کي سمجهڻ</w:t>
      </w:r>
    </w:p>
    <w:p/>
    <w:p>
      <w:r xmlns:w="http://schemas.openxmlformats.org/wordprocessingml/2006/main">
        <w:t xml:space="preserve">2. قرباني جي معنيٰ: خدا جي فرمانبرداري جي طاقت</w:t>
      </w:r>
    </w:p>
    <w:p/>
    <w:p>
      <w:r xmlns:w="http://schemas.openxmlformats.org/wordprocessingml/2006/main">
        <w:t xml:space="preserve">فلپين 4:18-20 SCLNT - پر مون وٽ سڀ ڪجھ آھي ۽ گھڻو آھي: مون کي اِپافروڊيٽس وٽان جيڪي شيون موڪليون ويون آھن، سي حاصل ڪري پوري ٿي چڪو آھيان، جيڪا ھڪ مٺي خوشبوءِ واري، اھڙي قرباني آھي جيڪا خدا کي پسند آھي.</w:t>
      </w:r>
    </w:p>
    <w:p/>
    <w:p>
      <w:r xmlns:w="http://schemas.openxmlformats.org/wordprocessingml/2006/main">
        <w:t xml:space="preserve">عبرانين 13:15-20 SCLNT - تنھنڪري اچو تہ سندس وسيلي خدا جي واکاڻ جي قرباني ھميشہ پيش ڪريون، يعني پنھنجي چپن جو ميوو جيڪو سندس نالي جي شڪرگذاري ڪري.</w:t>
      </w:r>
    </w:p>
    <w:p/>
    <w:p>
      <w:r xmlns:w="http://schemas.openxmlformats.org/wordprocessingml/2006/main">
        <w:t xml:space="preserve">Leviticus 3 کي ٽن پيراگرافن ۾ اختصار ڪري سگھجي ٿو، ھيٺ ڏنل آيتن سان:</w:t>
      </w:r>
    </w:p>
    <w:p/>
    <w:p>
      <w:r xmlns:w="http://schemas.openxmlformats.org/wordprocessingml/2006/main">
        <w:t xml:space="preserve">پيراگراف 1: Leviticus 3: 1-5 ۾، خدا امن جي پيشين لاءِ هدايتون مهيا ڪري ٿو، جنهن کي رفاقت جي پيشڪش پڻ سڏيو ويندو آهي. هي نذرانو ڪنهن جانور مان ٺاهيو ويندو آهي يا ته ڌاڙيل يا رڍ کان جيڪو بي عيب هجي. نذر پيش ڪرڻ وارو شخص خيمه جي دروازي تي جانور جي مٿي تي هٿ رکي ٿو. پوءِ اھي ان کي ذبح ڪن ٿا، ۽ هارون جا پٽ ان جو رت قربان گاہ جي سڀني پاسن تي ڇڪيندا آھن.</w:t>
      </w:r>
    </w:p>
    <w:p/>
    <w:p>
      <w:r xmlns:w="http://schemas.openxmlformats.org/wordprocessingml/2006/main">
        <w:t xml:space="preserve">پيراگراف 2: جاري رهڻ ۾ Leviticus 3: 6-11، خاص هدايتون ڏنيون ويون آهن مختلف قسمن جي امن جي پيشڪش لاءِ. جيڪڏهن ٻڪريءَ مان قرباني ڪئي وڃي ته اها بي عيب نر يا مادي جانور ٿي سگهي ٿي. جيڪڏهن رڍ يا ٻڪري جي قرباني هجي ته اها به بي عيب هجي.</w:t>
      </w:r>
    </w:p>
    <w:p/>
    <w:p>
      <w:r xmlns:w="http://schemas.openxmlformats.org/wordprocessingml/2006/main">
        <w:t xml:space="preserve">پيراگراف 3: Leviticus 3 ۾: 12-17، وڌيڪ هدايتون مهيا ڪيون ويون آهن ته ڪيئن خدا کي امن جون پيشيون پيش ڪيون وڃن. ڪن خاص عضون جي گردن ۽ ٿلهي جي ٿلهي کي انهن سان جڙيل ٿلهي کي هٽايو وڃي ۽ قربان گاهه تي ساڙيو وڃي ته جيئن خدا کي خوش ٿئي. باقي جانور هارون ۽ سندس پٽن جو حصو آهي جيئن انهن باهه جي قربانين مان.</w:t>
      </w:r>
    </w:p>
    <w:p/>
    <w:p>
      <w:r xmlns:w="http://schemas.openxmlformats.org/wordprocessingml/2006/main">
        <w:t xml:space="preserve">خلاصو:</w:t>
      </w:r>
    </w:p>
    <w:p>
      <w:r xmlns:w="http://schemas.openxmlformats.org/wordprocessingml/2006/main">
        <w:t xml:space="preserve">Leviticus 3 پيش ڪري ٿو:</w:t>
      </w:r>
    </w:p>
    <w:p>
      <w:r xmlns:w="http://schemas.openxmlformats.org/wordprocessingml/2006/main">
        <w:t xml:space="preserve">امن جي قربانين لاءِ هدايتون جانور جي قرباني بغير عيب جي؛</w:t>
      </w:r>
    </w:p>
    <w:p>
      <w:r xmlns:w="http://schemas.openxmlformats.org/wordprocessingml/2006/main">
        <w:t xml:space="preserve">جانور جي مٿي تي هٿ رکڻ؛ سڃاڻپ ۽ منتقلي؛</w:t>
      </w:r>
    </w:p>
    <w:p>
      <w:r xmlns:w="http://schemas.openxmlformats.org/wordprocessingml/2006/main">
        <w:t xml:space="preserve">خيمي جي دروازي تي ذبح ڪرڻ؛ قربان گاهه تي رت اڇلائڻ.</w:t>
      </w:r>
    </w:p>
    <w:p/>
    <w:p>
      <w:r xmlns:w="http://schemas.openxmlformats.org/wordprocessingml/2006/main">
        <w:t xml:space="preserve">امن جي پيشڪش جي مختلف قسمن لاءِ مخصوص ھدايتون ٻڪريون يا ٻڪريون؛</w:t>
      </w:r>
    </w:p>
    <w:p>
      <w:r xmlns:w="http://schemas.openxmlformats.org/wordprocessingml/2006/main">
        <w:t xml:space="preserve">جانورن لاءِ گهرج ته بي عيب هجڻ؛</w:t>
      </w:r>
    </w:p>
    <w:p>
      <w:r xmlns:w="http://schemas.openxmlformats.org/wordprocessingml/2006/main">
        <w:t xml:space="preserve">گردئن جي چوڌاري چربی ختم ڪرڻ؛ قربان گاهه تي خوشيءَ جي خوشبوءِ وانگر جلڻ.</w:t>
      </w:r>
    </w:p>
    <w:p/>
    <w:p>
      <w:r xmlns:w="http://schemas.openxmlformats.org/wordprocessingml/2006/main">
        <w:t xml:space="preserve">هارون ۽ سندس پٽن جو حصو باقي قربان ڪيل جانورن جو.</w:t>
      </w:r>
    </w:p>
    <w:p>
      <w:r xmlns:w="http://schemas.openxmlformats.org/wordprocessingml/2006/main">
        <w:t xml:space="preserve">امن جي آڇ خدا سان رفاقت ۽ ڪميونيڪيشن جي عمل جي طور تي خدمت ڪندي.</w:t>
      </w:r>
    </w:p>
    <w:p/>
    <w:p>
      <w:r xmlns:w="http://schemas.openxmlformats.org/wordprocessingml/2006/main">
        <w:t xml:space="preserve">هي باب امن جي پيشين جي چوڌاري ضابطن تي ڌيان ڏئي ٿو، جيڪو پڻ مشهور آهي رفاقت جي پيشڪش، قديم اسرائيل ۾. خدا موسي جي ذريعي انهن جانورن جي حوالي سان هدايتون ڏئي ٿو جيڪي انهن قربانين لاءِ استعمال ڪيا وڃن جيڪي ڪنهن به رڍ يا رڍ کان بي عيب آهن. پيش ڪيل شخص پنهنجو هٿ جانور جي مٿي تي رکي ٿو، سڃاڻپ ۽ منتقلي جي علامت. ان کي خيمي جي دروازي تي ذبح ڪرڻ کان پوء، هارون جي پٽن ان جو رت قربان گاہ جي سڀني پاسن تي ڇڪايو. مختلف قسم جي امن جي پيشڪش لاءِ مخصوص هدايتون ڏنيون ويون آهن، انهن تي زور ڏنو وڃي ٿو ته انهن جانورن سان گڏ پيش ڪيو وڃي جيڪي بي عيب آهن. ڪجهه عضون جي چوڌاري چربی کي هٽايو وڃي ۽ قربان گاہ تي ساڙيو وڃي جيئن خدا کي خوش آمديد خوشبو. جانور جو بچيل حصو هارون ۽ سندس پٽن لاءِ حصو بڻجي ويندو آهي انهن قربانين مان جيڪي باهه جي ذريعي ٺاهيا ويا آهن. اهي امن جون آڇون خدا سان رفاقت ۽ ڪميونيڪيشن جي عملن جي طور تي ڪم ڪن ٿيون، هن سان گڏ شڪرگذار ۽ اتحاد جو اظهار ڪندي.</w:t>
      </w:r>
    </w:p>
    <w:p/>
    <w:p>
      <w:r xmlns:w="http://schemas.openxmlformats.org/wordprocessingml/2006/main">
        <w:t xml:space="preserve">Leviticus 3:1 ۽ جيڪڏھن ھن جو نذرانو سلامتيءَ جي قرباني آھي، جيڪڏھن اھو اھو ٻڪري مان پيش ڪري. اھا نر ھجي يا عورت، ھو اُن کي بغير عيب جي خداوند جي اڳيان پيش ڪري.</w:t>
      </w:r>
    </w:p>
    <w:p/>
    <w:p>
      <w:r xmlns:w="http://schemas.openxmlformats.org/wordprocessingml/2006/main">
        <w:t xml:space="preserve">هي اقتباس رب جي لاءِ امن جي نذر کي بيان ڪري ٿو، جنهن ۾ ڌاڙيلن جو نر يا مادي پيش ڪيو وڃي ٿو بغير ڪنهن عيب جي.</w:t>
      </w:r>
    </w:p>
    <w:p/>
    <w:p>
      <w:r xmlns:w="http://schemas.openxmlformats.org/wordprocessingml/2006/main">
        <w:t xml:space="preserve">1. پيش ڪرڻ جي طاقت: خدا کي ڪيئن ڏيڻ اسان کي هن جي ويجهو آڻي ٿو</w:t>
      </w:r>
    </w:p>
    <w:p/>
    <w:p>
      <w:r xmlns:w="http://schemas.openxmlformats.org/wordprocessingml/2006/main">
        <w:t xml:space="preserve">2. امن جي آڇ جي معنيٰ: رب جي قربانين کي سمجھڻ</w:t>
      </w:r>
    </w:p>
    <w:p/>
    <w:p>
      <w:r xmlns:w="http://schemas.openxmlformats.org/wordprocessingml/2006/main">
        <w:t xml:space="preserve">فلپين 4:6-7 SCLNT - ڪنھن بہ ڳالھہ جو فڪر نہ ڪريو، بلڪ ھر شيءِ ۾ دعا ۽ منٿ جي وسيلي شڪرگذاري سان اوھان جون گذارشون خدا جي آڏو بيان ڪيون وڃن. ۽ خدا جو امن، جيڪو سڀني سمجھ کان مٿانهون آھي، مسيح عيسى ۾ اوھان جي دلين ۽ دماغن جي حفاظت ڪندو.</w:t>
      </w:r>
    </w:p>
    <w:p/>
    <w:p>
      <w:r xmlns:w="http://schemas.openxmlformats.org/wordprocessingml/2006/main">
        <w:t xml:space="preserve">2. جيمس 1:2-3 SCLNT - اي منھنجا ڀائرو، جڏھن اوھان کي مختلف قسم جي آزمائشن ۾ پنھنجن ٿا، تڏھن ان کي خوشي سمجھو، ڇالاءِ⁠جو اوھين ڄاڻو ٿا تہ اوھان جي ايمان جي آزمائش ثابت قدمي پيدا ڪري ٿي.</w:t>
      </w:r>
    </w:p>
    <w:p/>
    <w:p>
      <w:r xmlns:w="http://schemas.openxmlformats.org/wordprocessingml/2006/main">
        <w:t xml:space="preserve">Leviticus 3:2 پوءِ ھو پنھنجو ھٿ پنھنجي نذراني جي مٿي تي رکي ۽ انھيءَ کي خيمي جي دروازي وٽ مارائي، ۽ هارون جا پٽ جيڪي ڪاھن آھن، تن کي قربان⁠گاھہ جي چوڌاري رت ڇنڊي.</w:t>
      </w:r>
    </w:p>
    <w:p/>
    <w:p>
      <w:r xmlns:w="http://schemas.openxmlformats.org/wordprocessingml/2006/main">
        <w:t xml:space="preserve">خيمي جي دروازي تي قرباني کي قتل ڪيو وڃي، ۽ پادريء کي قرباني جو رت قربان گاہ جي چوڌاري ڇڪڻ گهرجي.</w:t>
      </w:r>
    </w:p>
    <w:p/>
    <w:p>
      <w:r xmlns:w="http://schemas.openxmlformats.org/wordprocessingml/2006/main">
        <w:t xml:space="preserve">1. قرباني جو مطلب: ليويٽڪس 3 ۾ قرباني جي اهميت کي ڳولڻ.</w:t>
      </w:r>
    </w:p>
    <w:p/>
    <w:p>
      <w:r xmlns:w="http://schemas.openxmlformats.org/wordprocessingml/2006/main">
        <w:t xml:space="preserve">2. رت جي طاقت: ڪيئن پيش ڪيل رت کي پاڪ ۽ پاڪ ڪرڻ لاءِ استعمال ڪيو ويندو آهي.</w:t>
      </w:r>
    </w:p>
    <w:p/>
    <w:p>
      <w:r xmlns:w="http://schemas.openxmlformats.org/wordprocessingml/2006/main">
        <w:t xml:space="preserve">عبرانين 9:22-22 SCLNT - ۽ تقريبن سڀ شيون شريعت موجب رت سان صاف ٿيل آھن. ۽ بغير رت جي وهائڻ کان سواءِ معافي ناهي.</w:t>
      </w:r>
    </w:p>
    <w:p/>
    <w:p>
      <w:r xmlns:w="http://schemas.openxmlformats.org/wordprocessingml/2006/main">
        <w:t xml:space="preserve">2. Exodus 29:36 - ۽ تون ھر روز ڪفاري لاءِ گناھن جي قرباني لاءِ ھڪڙو ٻڪرو پيش ڪندين: ۽ تون قربان⁠گاھہ کي صاف ڪندين، جڏھن تو ان لاءِ ڪفارو ادا ڪيو، ۽ ان کي پاڪ ڪرڻ لاءِ تون ان کي مسح ڪر.</w:t>
      </w:r>
    </w:p>
    <w:p/>
    <w:p>
      <w:r xmlns:w="http://schemas.openxmlformats.org/wordprocessingml/2006/main">
        <w:t xml:space="preserve">Leviticus 3:3 پوءِ ھو سلامتيءَ جي قربانيءَ مان ھڪڙو نذرانو پيش ڪري جيڪو باھہ جو نذرانو خداوند جي آڏو پيش ڪيو وڃي. ٿلهي جيڪا اندرين کي ڍڪي ٿي، ۽ سڄي ٿلهي جيڪا اندرين تي آهي،</w:t>
      </w:r>
    </w:p>
    <w:p/>
    <w:p>
      <w:r xmlns:w="http://schemas.openxmlformats.org/wordprocessingml/2006/main">
        <w:t xml:space="preserve">رب مطالبو ڪري ٿو ته امن جي نذر جي ٿلهي کي ساڙيل قرباني طور پيش ڪيو وڃي.</w:t>
      </w:r>
    </w:p>
    <w:p/>
    <w:p>
      <w:r xmlns:w="http://schemas.openxmlformats.org/wordprocessingml/2006/main">
        <w:t xml:space="preserve">1. خدا چاهي ٿو ته اسان جي بهترين قرباني هن جي لاءِ آهي.</w:t>
      </w:r>
    </w:p>
    <w:p/>
    <w:p>
      <w:r xmlns:w="http://schemas.openxmlformats.org/wordprocessingml/2006/main">
        <w:t xml:space="preserve">2. خداوند اسان کي اميد رکي ٿو ته کيس اسان جي سڄي دل ڏئي.</w:t>
      </w:r>
    </w:p>
    <w:p/>
    <w:p>
      <w:r xmlns:w="http://schemas.openxmlformats.org/wordprocessingml/2006/main">
        <w:t xml:space="preserve">رومين 12:1-2 SCLNT - ”تنھنڪري اي ڀائرو، آءٌ خدا جي ٻاجھ سان اوھان کي گذارش ٿو ڪريان تہ پنھنجن جسمن کي جيئري قربانيءَ جي طور تي پيش ڪريو، جيڪا خدا جي آڏو پاڪ ۽ قبول ٿيل آھي، جيڪا اوھان جي روحاني عبادت آھي. هي دنيا، پر پنهنجي ذهن جي تجديد سان تبديل ٿي وڃي، ته جيئن توهان جانچ ڪري سگهو ٿا ته خدا جي مرضي ڇا آهي، ڇا سٺو ۽ قابل قبول ۽ مڪمل آهي."</w:t>
      </w:r>
    </w:p>
    <w:p/>
    <w:p>
      <w:r xmlns:w="http://schemas.openxmlformats.org/wordprocessingml/2006/main">
        <w:t xml:space="preserve">عبرانين 13:15-16 ڇو ته اهڙيون قربانيون خدا کي پسند آهن.</w:t>
      </w:r>
    </w:p>
    <w:p/>
    <w:p>
      <w:r xmlns:w="http://schemas.openxmlformats.org/wordprocessingml/2006/main">
        <w:t xml:space="preserve">Leviticus 3:4-20 SCLNT - ھو ٻنھي گردن ۽ انھن تي موجود ڀاڄي، جيڪا ڀاڄين وٽ آھي، ۽ جگر جي مٿئين ٿلهي کي، انھن بڪين سان گڏ کڻي وڃي.</w:t>
      </w:r>
    </w:p>
    <w:p/>
    <w:p>
      <w:r xmlns:w="http://schemas.openxmlformats.org/wordprocessingml/2006/main">
        <w:t xml:space="preserve">خدا بني اسرائيلن کي هدايت ڪئي ته قرباني جي جانور مان ٻه گردا، ٿلهي ۽ ٿلهي کي هٽائي ڇڏيو.</w:t>
      </w:r>
    </w:p>
    <w:p/>
    <w:p>
      <w:r xmlns:w="http://schemas.openxmlformats.org/wordprocessingml/2006/main">
        <w:t xml:space="preserve">1. اسان کي خدا کي پنهنجو بهترين ڏيڻ لاءِ تيار رهڻ گهرجي.</w:t>
      </w:r>
    </w:p>
    <w:p/>
    <w:p>
      <w:r xmlns:w="http://schemas.openxmlformats.org/wordprocessingml/2006/main">
        <w:t xml:space="preserve">2. خدا جي حڪمن تي عمل ڪرڻ آهي.</w:t>
      </w:r>
    </w:p>
    <w:p/>
    <w:p>
      <w:r xmlns:w="http://schemas.openxmlformats.org/wordprocessingml/2006/main">
        <w:t xml:space="preserve">فلپين 2:17-20</w:t>
      </w:r>
    </w:p>
    <w:p/>
    <w:p>
      <w:r xmlns:w="http://schemas.openxmlformats.org/wordprocessingml/2006/main">
        <w:t xml:space="preserve">متي 22:37-39 SCLNT - ھن کيس چيو تہ ”تون خداوند پنھنجي خدا کي پنھنجي سڄيءَ دل، پنھنجي سڄي جان ۽ پنھنجي سڄيءَ عقل سان پيار ڪر، اھو ئي وڏو ۽ پھريون حڪم آھي ۽ ٻيو آھي. ان کي پسند ڪريو: تون پنھنجي پاڙيسري کي پاڻ وانگر پيار ڪر."</w:t>
      </w:r>
    </w:p>
    <w:p/>
    <w:p>
      <w:r xmlns:w="http://schemas.openxmlformats.org/wordprocessingml/2006/main">
        <w:t xml:space="preserve">Leviticus 3:5 ۽ هارون جا پٽ انھيءَ کي قربان⁠گاھہ تي ساڙيندا، جيڪا باھہ تي رکيل ڪاٺ تي ھجي، اھا باھہ جو نذرانو آھي، جنھن جي خوشبوءِ خداوند لاءِ آھي.</w:t>
      </w:r>
    </w:p>
    <w:p/>
    <w:p>
      <w:r xmlns:w="http://schemas.openxmlformats.org/wordprocessingml/2006/main">
        <w:t xml:space="preserve">هارون جي پٽن کي قربان گاهه تي ساڙيل قرباني ڏيڻي آهي، جيئن رب جي لاءِ خوشبوءِ واري باهه جي نذراني طور.</w:t>
      </w:r>
    </w:p>
    <w:p/>
    <w:p>
      <w:r xmlns:w="http://schemas.openxmlformats.org/wordprocessingml/2006/main">
        <w:t xml:space="preserve">1. خدا جي لاءِ قرباني ڪرڻ جي اهميت</w:t>
      </w:r>
    </w:p>
    <w:p/>
    <w:p>
      <w:r xmlns:w="http://schemas.openxmlformats.org/wordprocessingml/2006/main">
        <w:t xml:space="preserve">2. قرباني جو مٺو ذائقو</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2. يسعياه 1:11-14 - مون لاءِ توهان جون گهڻيون قربانيون ڇا آهن؟ رب چوي ٿو. مون کي رڍن جي ساڙيل قرباني ۽ کائيندڙ جانورن جي ڀاڄي ڪافي آهي. مون کي ٻڪرين، ٻڪرين يا ٻڪرين جي رت ۾ خوشي نه ٿي. جڏهن تون منهنجي آڏو پيش ٿيڻ لاءِ آيو آهين، تڏهن توکان منهنجي عدالتن کي لتاڙيندي ڪنهن کي گهرايو آهي؟ وڌيڪ بيڪار پيشيون نه آڻيو؛ بخور مون لاءِ نفرت جوڳو آهي. نئون چنڊ ۽ سبت جو ڏينهن ۽ گڏجاڻين جي سڏڻ مان بي انصافي ۽ اجتماعي گڏجاڻي کي برداشت نٿو ڪري سگهان. تنهنجا نوان چنڊ ۽ تنهنجي مقرر ڪيل دعوتن کان منهنجي روح کي نفرت آهي. اهي مون لاءِ بار بڻجي ويا آهن. مان انهن کي برداشت ڪندي ٿڪجي پيو آهيان.</w:t>
      </w:r>
    </w:p>
    <w:p/>
    <w:p>
      <w:r xmlns:w="http://schemas.openxmlformats.org/wordprocessingml/2006/main">
        <w:t xml:space="preserve">Leviticus 3:6 ۽ جيڪڏھن ھن جو نذرانو خداوند لاءِ سلامتيءَ جي قربانيءَ لاءِ پيش ڪيو ويو آھي ته اھو ٻڪري مان آھي. نر هجي يا عورت، هو ان کي بي عيب پيش ڪري.</w:t>
      </w:r>
    </w:p>
    <w:p/>
    <w:p>
      <w:r xmlns:w="http://schemas.openxmlformats.org/wordprocessingml/2006/main">
        <w:t xml:space="preserve">رب جي لاءِ سلامتيءَ جو نذرانو هڪ بي عيب جانور هجڻ گهرجي، يا ته نر هجي يا مادي، رڍ مان.</w:t>
      </w:r>
    </w:p>
    <w:p/>
    <w:p>
      <w:r xmlns:w="http://schemas.openxmlformats.org/wordprocessingml/2006/main">
        <w:t xml:space="preserve">1. رب لاءِ ڪامل قرباني پيش ڪرڻ جي ضرورت.</w:t>
      </w:r>
    </w:p>
    <w:p/>
    <w:p>
      <w:r xmlns:w="http://schemas.openxmlformats.org/wordprocessingml/2006/main">
        <w:t xml:space="preserve">2. رب جي بي عيب فرمانبرداري جي اهميت.</w:t>
      </w:r>
    </w:p>
    <w:p/>
    <w:p>
      <w:r xmlns:w="http://schemas.openxmlformats.org/wordprocessingml/2006/main">
        <w:t xml:space="preserve">1. رومين 12:1 - تنھنڪري، آءٌ ڀائرو ۽ ڀينرون، خدا جي رحمت کي نظر ۾ رکندي، اوھان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2. عبرانيون 10:1 - شريعت رڳو انھن سٺين شين جو پاڇو آھي، جيڪي پاڻ ۾ اچڻ واريون آھن، حقيقتون پاڻ وٽ نه آھن. انھيءَ سبب لاءِ، اھو ڪڏھن بہ، ساڳين قربانين سان، جيڪي مسلسل سال بہ سال ورجائيندا آھن، انھن کي پورو ڪري نہ سگھندا جيڪي عبادت جي ويجھو ايندا آھن.</w:t>
      </w:r>
    </w:p>
    <w:p/>
    <w:p>
      <w:r xmlns:w="http://schemas.openxmlformats.org/wordprocessingml/2006/main">
        <w:t xml:space="preserve">Leviticus 3:7 جيڪڏھن ھو پنھنجي قربانيءَ لاءِ گھيٽو پيش ڪري تہ اھو اھو خداوند جي اڳيان پيش ڪري.</w:t>
      </w:r>
    </w:p>
    <w:p/>
    <w:p>
      <w:r xmlns:w="http://schemas.openxmlformats.org/wordprocessingml/2006/main">
        <w:t xml:space="preserve">رب کي نذر جي طور تي هڪ گھيرو پيش ڪيو وڃي.</w:t>
      </w:r>
    </w:p>
    <w:p/>
    <w:p>
      <w:r xmlns:w="http://schemas.openxmlformats.org/wordprocessingml/2006/main">
        <w:t xml:space="preserve">1. خدا جو Lamb: قرباني ۽ نجات</w:t>
      </w:r>
    </w:p>
    <w:p/>
    <w:p>
      <w:r xmlns:w="http://schemas.openxmlformats.org/wordprocessingml/2006/main">
        <w:t xml:space="preserve">2. خدا جي رضا جي فرمانبرداري واري زندگي گذارڻ</w:t>
      </w:r>
    </w:p>
    <w:p/>
    <w:p>
      <w:r xmlns:w="http://schemas.openxmlformats.org/wordprocessingml/2006/main">
        <w:t xml:space="preserve">يوحنا 1:29-30 SCLNT - ٻئي ڏينھن تي ھن عيسيٰ کي پاڻ ڏانھن ايندي ڏٺو ۽ چيائين تہ ”ڏسو، خدا جو گھيٽو، جيڪو دنيا جا گناھہ کڻي وڃي ٿو.</w:t>
      </w:r>
    </w:p>
    <w:p/>
    <w:p>
      <w:r xmlns:w="http://schemas.openxmlformats.org/wordprocessingml/2006/main">
        <w:t xml:space="preserve">متي 7:21-22 SCLNT - جيڪو مون کي چوي ٿو، ’خداوند، پالڻھار،‘ اھو آسمان واري بادشاھت ۾ داخل نه ٿيندو، پر رڳو اھو ئي داخل ٿيندو، جيڪو منھنجي آسمان واري پيءُ جي مرضيءَ موجب ڪندو.</w:t>
      </w:r>
    </w:p>
    <w:p/>
    <w:p>
      <w:r xmlns:w="http://schemas.openxmlformats.org/wordprocessingml/2006/main">
        <w:t xml:space="preserve">Leviticus 3:8 پوءِ ھو پنھنجو ھٿ پنھنجي نذراني جي مٿي تي رکي ۽ انھيءَ کي خيمي جي اڳيان قتل ڪري، پوءِ هارون جا پٽ انھيءَ رت کي قربان⁠گاھہ جي چوگرد ڇڪيندا.</w:t>
      </w:r>
    </w:p>
    <w:p/>
    <w:p>
      <w:r xmlns:w="http://schemas.openxmlformats.org/wordprocessingml/2006/main">
        <w:t xml:space="preserve">هارون جي پٽن کي قربانيءَ جي قربانيءَ جو رت قربان ڪرڻ واري جاءِ جي چوڌاري اُڇلائڻ گهرجي ۽ ان جو سر قربان گاهه تي رکڻ کان پوءِ.</w:t>
      </w:r>
    </w:p>
    <w:p/>
    <w:p>
      <w:r xmlns:w="http://schemas.openxmlformats.org/wordprocessingml/2006/main">
        <w:t xml:space="preserve">1. مسيحي قرباني ۽ فرمانبرداري جي اهميت</w:t>
      </w:r>
    </w:p>
    <w:p/>
    <w:p>
      <w:r xmlns:w="http://schemas.openxmlformats.org/wordprocessingml/2006/main">
        <w:t xml:space="preserve">2. عبادت جون آڇون ۽ ڪيئن اهي اسان کي خدا سان متحد ڪن ٿيون</w:t>
      </w:r>
    </w:p>
    <w:p/>
    <w:p>
      <w:r xmlns:w="http://schemas.openxmlformats.org/wordprocessingml/2006/main">
        <w:t xml:space="preserve">پار-</w:t>
      </w:r>
    </w:p>
    <w:p/>
    <w:p>
      <w:r xmlns:w="http://schemas.openxmlformats.org/wordprocessingml/2006/main">
        <w:t xml:space="preserve">عبرانين 13:15-16 ڇو ته اهڙين قربانين سان خدا خوش ٿئي ٿو.</w:t>
      </w:r>
    </w:p>
    <w:p/>
    <w:p>
      <w:r xmlns:w="http://schemas.openxmlformats.org/wordprocessingml/2006/main">
        <w:t xml:space="preserve">رومين 12:1-2 SCLNT - ”تنھنڪري آءٌ ڀائرو، خدا جي رحمتن جي ڪري اوھان کي گذارش ٿو ڪريان تہ اوھين پنھنجن جسمن کي ھڪ جيئري قربانيءَ جي نذر ڪريو، پاڪ ۽ خدا جي آڏو مقبول، جيڪا اوھان جي معقول خدمت آھي ۽ ان جي مطابق نہ ٿيو. هي دنيا، پر پنهنجي ذهن جي تجديد سان تبديل ٿي وڃي، ته توهان ثابت ڪري سگهو ٿا ته خدا جي اها سٺي ۽ قابل قبول ۽ ڪامل خواهش ڇا آهي."</w:t>
      </w:r>
    </w:p>
    <w:p/>
    <w:p>
      <w:r xmlns:w="http://schemas.openxmlformats.org/wordprocessingml/2006/main">
        <w:t xml:space="preserve">Leviticus 3:9 پوءِ ھو سلامتيءَ جي قربانيءَ مان ھڪڙو نذرانو پيش ڪري جيڪو باھہ جو نذرانو خداوند جي آڏو پيش ڪيو وڃي. ان جي ٿلهي، ۽ سڄي رمپ، ان کي پٺيء جي هڏن سان سختي سان ڪڍي ڇڏيندو. ۽ ٿلهي جيڪا اندرين کي ڍڪي ٿي، ۽ سڄي ٿلهي جيڪا اندرين تي آهي،</w:t>
      </w:r>
    </w:p>
    <w:p/>
    <w:p>
      <w:r xmlns:w="http://schemas.openxmlformats.org/wordprocessingml/2006/main">
        <w:t xml:space="preserve">خداوند جي سلامتيءَ جي نذراني ۾ ٿلهو، رمپ ۽ ٿلهو شامل آهي جيڪو اندرين کي ڍڪي ٿو.</w:t>
      </w:r>
    </w:p>
    <w:p/>
    <w:p>
      <w:r xmlns:w="http://schemas.openxmlformats.org/wordprocessingml/2006/main">
        <w:t xml:space="preserve">1. قرباني جون آڇون: ڪيئن رب کي راضي ڪجي</w:t>
      </w:r>
    </w:p>
    <w:p/>
    <w:p>
      <w:r xmlns:w="http://schemas.openxmlformats.org/wordprocessingml/2006/main">
        <w:t xml:space="preserve">2. امن جي آڇ جو مطلب: Leviticus ۾ هڪ عڪاسي</w:t>
      </w:r>
    </w:p>
    <w:p/>
    <w:p>
      <w:r xmlns:w="http://schemas.openxmlformats.org/wordprocessingml/2006/main">
        <w:t xml:space="preserve">1. يسعياه 53: 10-11 اڃا تائين اها رب جي مرضي هئي ته هو هن کي کچلڻ ۽ کيس تڪليف ڏي، ۽ جيتوڻيڪ رب هن جي زندگي کي گناهه جي نذر ڪري ٿو، هو پنهنجي اولاد کي ڏسندو ۽ پنهنجي ڏينهن کي ڊگهو ڪندو، ۽ خدا جي مرضي. رب پنهنجي هٿ ۾ خوشحال ڪندو.</w:t>
      </w:r>
    </w:p>
    <w:p/>
    <w:p>
      <w:r xmlns:w="http://schemas.openxmlformats.org/wordprocessingml/2006/main">
        <w:t xml:space="preserve">11 ڏک سھڻ کان پوءِ ھو زندگيءَ جي روشني ڏسندو ۽ مطمئن ٿيندو. پنھنجي علم سان منھنجو نيڪ ٻانھو ڪيترن ئي کي سچار بڻائيندو، ۽ اھو انھن جي بڇڙائي کي کڻندو.</w:t>
      </w:r>
    </w:p>
    <w:p/>
    <w:p>
      <w:r xmlns:w="http://schemas.openxmlformats.org/wordprocessingml/2006/main">
        <w:t xml:space="preserve">2. عبرانيون 10: 1-4 قانون صرف انهن سٺين شين جو پاڇو آهي، جيڪي حقيقتون پاڻ ۾ نه ٿيون اچن. انھيءَ سبب لاءِ، اھو ڪڏھن بہ، ساڳين قربانين سان، جيڪي مسلسل سال بہ سال ورجائيندا آھن، انھن کي پورو ڪري نہ سگھندا جيڪي عبادت جي ويجھو ايندا آھن. 2اھو نہ ھو، ڇا اھي پيش ٿيڻ بند نه ڪن ھا؟ ڇالاءِ⁠جو پوڄا ڪندڙ ھڪڙو ئي ڀيرو پاڪ صاف ٿي وڃن ھا، ۽ ھاڻي انھن کي پنھنجن گناھن لاءِ ڏوھاري محسوس نہ ٿئي ھا. 3پر اھي قربانيون ساليانو گناھن جي ياد ڏياريندڙ آھن. 4 اھو ناممڪن آھي تہ ٻڪرين ۽ ٻڪرين جو رت گناھن کي پري ڪري.</w:t>
      </w:r>
    </w:p>
    <w:p/>
    <w:p>
      <w:r xmlns:w="http://schemas.openxmlformats.org/wordprocessingml/2006/main">
        <w:t xml:space="preserve">Leviticus 3:10 پوءِ اھي ٻہ ٻچا ۽ انھن جي مٿان جيڪا ڀاڄي آھي، جيڪا ڀاڄين وٽ آھي، ۽ جگر جي مٿان ھلندڙ ڳچيءَ کي، انھن بڪين سان گڏ کڻي وڃي.</w:t>
      </w:r>
    </w:p>
    <w:p/>
    <w:p>
      <w:r xmlns:w="http://schemas.openxmlformats.org/wordprocessingml/2006/main">
        <w:t xml:space="preserve">خدا بني اسرائيلن کي هدايت ڪري ٿو ته قرباني جي جانور مان ٻه گردا، ٿلهي ۽ ٿلهي کي هٽائي.</w:t>
      </w:r>
    </w:p>
    <w:p/>
    <w:p>
      <w:r xmlns:w="http://schemas.openxmlformats.org/wordprocessingml/2006/main">
        <w:t xml:space="preserve">1. قربانيءَ جو تقدس: سمجھڻ لاويٽڪس 3:10 جي اهميت</w:t>
      </w:r>
    </w:p>
    <w:p/>
    <w:p>
      <w:r xmlns:w="http://schemas.openxmlformats.org/wordprocessingml/2006/main">
        <w:t xml:space="preserve">2. فرمانبرداري جي اهميت: Leviticus 3:10 جي هدايتن تي عمل ڪندي</w:t>
      </w:r>
    </w:p>
    <w:p/>
    <w:p>
      <w:r xmlns:w="http://schemas.openxmlformats.org/wordprocessingml/2006/main">
        <w:t xml:space="preserve">1. Leviticus 1: 3-17 - ھدايتون ته ڪيئن ساڙيندڙ قرباني پيش ڪجي</w:t>
      </w:r>
    </w:p>
    <w:p/>
    <w:p>
      <w:r xmlns:w="http://schemas.openxmlformats.org/wordprocessingml/2006/main">
        <w:t xml:space="preserve">2. عبرانيون 9:13-14 - ماڻھن جي لاءِ عيسيٰ جي ڪامل قرباني</w:t>
      </w:r>
    </w:p>
    <w:p/>
    <w:p>
      <w:r xmlns:w="http://schemas.openxmlformats.org/wordprocessingml/2006/main">
        <w:t xml:space="preserve">Leviticus 3:11 ۽ ڪاھن ان کي قربان⁠گاھہ تي ساڙي ڇڏيندو، اھو اھو کاڌو آھي جيڪو خدا جي واسطي باھہ سان تيار ڪيو ويندو آھي.</w:t>
      </w:r>
    </w:p>
    <w:p/>
    <w:p>
      <w:r xmlns:w="http://schemas.openxmlformats.org/wordprocessingml/2006/main">
        <w:t xml:space="preserve">پادريءَ کي حڪم ڏنو ويو آهي ته قربان گاهه تي رب کي ڏنل کاڌي جي نذر کي ساڙڻ لاءِ تقدير جي نشاني طور.</w:t>
      </w:r>
    </w:p>
    <w:p/>
    <w:p>
      <w:r xmlns:w="http://schemas.openxmlformats.org/wordprocessingml/2006/main">
        <w:t xml:space="preserve">1. تقدس: عقيدت جي نشاني</w:t>
      </w:r>
    </w:p>
    <w:p/>
    <w:p>
      <w:r xmlns:w="http://schemas.openxmlformats.org/wordprocessingml/2006/main">
        <w:t xml:space="preserve">2. قرباني جي طاقت</w:t>
      </w:r>
    </w:p>
    <w:p/>
    <w:p>
      <w:r xmlns:w="http://schemas.openxmlformats.org/wordprocessingml/2006/main">
        <w:t xml:space="preserve">1. Deuteronomy 12:11 - تون پنھنجو ساڙڻ واريون قربانيون، پنھنجون قربانيون، پنھنجو ڏھون حصو، پنھنجي ھٿن جون نذرون ۽ نذر ڪيل نذرون، خداوند جي آڏو پيش ڪر.</w:t>
      </w:r>
    </w:p>
    <w:p/>
    <w:p>
      <w:r xmlns:w="http://schemas.openxmlformats.org/wordprocessingml/2006/main">
        <w:t xml:space="preserve">رومين 12:1-20 SCLNT - تنھنڪري اي ڀائرو، آءٌ خدا جي رحمتن جي ڪري اوھان کي عرض ٿو ڪريان تہ اوھين پنھنجا جسم ھڪ جيئري قربانيءَ جي نذر ڪريو، جيڪا پاڪ، خدا جي آڏو مقبول آھي، جيڪا اوھان جي معقول خدمت آھي.</w:t>
      </w:r>
    </w:p>
    <w:p/>
    <w:p>
      <w:r xmlns:w="http://schemas.openxmlformats.org/wordprocessingml/2006/main">
        <w:t xml:space="preserve">Leviticus 3:12 ۽ جيڪڏھن ھن جو نذرانو ھڪڙو ٻڪرو آھي، تہ اھو اھو خداوند جي اڳيان پيش ڪري.</w:t>
      </w:r>
    </w:p>
    <w:p/>
    <w:p>
      <w:r xmlns:w="http://schemas.openxmlformats.org/wordprocessingml/2006/main">
        <w:t xml:space="preserve">Leviticus 3:12 مان هي اقتباس بيان ڪري ٿو ته ڪيئن هڪ بکري کي رب جي قرباني طور پيش ڪري سگهجي ٿو.</w:t>
      </w:r>
    </w:p>
    <w:p/>
    <w:p>
      <w:r xmlns:w="http://schemas.openxmlformats.org/wordprocessingml/2006/main">
        <w:t xml:space="preserve">1: اسان جي جان قربان ڪرڻ ۾ رب کي ڏيو</w:t>
      </w:r>
    </w:p>
    <w:p/>
    <w:p>
      <w:r xmlns:w="http://schemas.openxmlformats.org/wordprocessingml/2006/main">
        <w:t xml:space="preserve">2: اچو ته عاجزي سان رب جي اڳيان اچون</w:t>
      </w:r>
    </w:p>
    <w:p/>
    <w:p>
      <w:r xmlns:w="http://schemas.openxmlformats.org/wordprocessingml/2006/main">
        <w:t xml:space="preserve">رومين 12:1-18 SCLNT - تنھنڪري، آءٌ ڀائرو ۽ ڀينرون، خدا جي رحمت کي نظر ۾ رکندي، اوھان کي گذارش ٿو ڪريان تہ پنھنجن جسمن کي جيئري قربانيءَ جي طور تي، پاڪ ۽ خدا کي راضي ڪرڻ لاءِ، اھا ئي توھان جي سچي ۽ مناسب عبادت آھي.</w:t>
      </w:r>
    </w:p>
    <w:p/>
    <w:p>
      <w:r xmlns:w="http://schemas.openxmlformats.org/wordprocessingml/2006/main">
        <w:t xml:space="preserve">2: زبور 51:17 - جيڪا قرباني توهان چاهيو ٿا اها هڪ ٽٽل روح آهي. تون ٽٽل ۽ توبه ڪندڙ دل کي رد نه ڪندين، اي خدا.</w:t>
      </w:r>
    </w:p>
    <w:p/>
    <w:p>
      <w:r xmlns:w="http://schemas.openxmlformats.org/wordprocessingml/2006/main">
        <w:t xml:space="preserve">Leviticus 3:13 پوءِ ھو پنھنجو ھٿ انھيءَ جي مٿي تي رکي، انھيءَ کي خيمي جي اڳيان قتل ڪري، پوءِ هارون جا پٽ انھيءَ رت کي قربان⁠گاھہ جي چوڌاري ڦريندا.</w:t>
      </w:r>
    </w:p>
    <w:p/>
    <w:p>
      <w:r xmlns:w="http://schemas.openxmlformats.org/wordprocessingml/2006/main">
        <w:t xml:space="preserve">هارون جي پٽن کي مقدس خيمي جي اڳيان نذرانو قربان ڪرڻو پوندو، ۽ قرباني جو رت قربان گاہ جي چوڌاري ڇنڊڇاڻ ڪرڻ آهي.</w:t>
      </w:r>
    </w:p>
    <w:p/>
    <w:p>
      <w:r xmlns:w="http://schemas.openxmlformats.org/wordprocessingml/2006/main">
        <w:t xml:space="preserve">1. قربانيءَ جي طاقت- خدا جي آڏو قربانيءَ جي اهميت ۽ اها طاقت مومنن لاءِ آهي.</w:t>
      </w:r>
    </w:p>
    <w:p/>
    <w:p>
      <w:r xmlns:w="http://schemas.openxmlformats.org/wordprocessingml/2006/main">
        <w:t xml:space="preserve">2. رت ڇڻڻ جي اهميت- رت ڇڻڻ جي رسم جي معنيٰ معلوم ڪرڻ ۽ اهو ڇو ضروري آهي.</w:t>
      </w:r>
    </w:p>
    <w:p/>
    <w:p>
      <w:r xmlns:w="http://schemas.openxmlformats.org/wordprocessingml/2006/main">
        <w:t xml:space="preserve">عبرانين 9:22-22 SCLNT - ۽ تقريبن سڀ شيون شريعت موجب رت سان صاف ٿيل آھن. ۽ بغير رت جي وهائڻ کان سواءِ معافي ناهي.</w:t>
      </w:r>
    </w:p>
    <w:p/>
    <w:p>
      <w:r xmlns:w="http://schemas.openxmlformats.org/wordprocessingml/2006/main">
        <w:t xml:space="preserve">رومين 12:1-2 SCLNT - تنھنڪري اي ڀائرو، خدا جي رحمت جي ڪري آءٌ اوھان کي گذارش ٿو ڪريان تہ اوھين پنھنجا جسم ھڪ جيئري قربانيءَ جي نذر ڪريو، پاڪ ۽ خدا جي آڏو مقبول، جيڪا اوھان جي معقول خدمت آھي. ۽ هن دنيا جي مطابق نه ٿيو: پر توهان پنهنجي ذهن جي تجديد سان تبديل ٿي وڃو، ته توهان ثابت ڪري سگهو ٿا ته اها سٺي، قبول، ۽ مڪمل، خدا جي مرضي ڇا آهي.</w:t>
      </w:r>
    </w:p>
    <w:p/>
    <w:p>
      <w:r xmlns:w="http://schemas.openxmlformats.org/wordprocessingml/2006/main">
        <w:t xml:space="preserve">Leviticus 3:14 پوءِ ھو انھيءَ مان پنھنجو نذرانو پيش ڪري، يعني ھڪڙو نذرانو جيڪو باھہ جو نذرانو خداوند جي آڏو پيش ڪري. ٿلهي جيڪا اندرين کي ڍڪي ٿي، ۽ سڄي ٿلهي جيڪا اندرين تي آهي،</w:t>
      </w:r>
    </w:p>
    <w:p/>
    <w:p>
      <w:r xmlns:w="http://schemas.openxmlformats.org/wordprocessingml/2006/main">
        <w:t xml:space="preserve">رب جي لاءِ قربانيءَ جي نذر ۾ اهو ٿلهو شامل هجڻ گهرجي جيڪو اندرين کي ڍڪي ٿو ۽ اهو سڄو ٿلهو جيڪو اندرين تي آهي.</w:t>
      </w:r>
    </w:p>
    <w:p/>
    <w:p>
      <w:r xmlns:w="http://schemas.openxmlformats.org/wordprocessingml/2006/main">
        <w:t xml:space="preserve">1. "چربي جي اهميت: ليويٽڪس 3:14 تي هڪ مطالعو"</w:t>
      </w:r>
    </w:p>
    <w:p/>
    <w:p>
      <w:r xmlns:w="http://schemas.openxmlformats.org/wordprocessingml/2006/main">
        <w:t xml:space="preserve">2. "خدا کي ڏيڻ: هڪ قرباني جي پويان معني"</w:t>
      </w:r>
    </w:p>
    <w:p/>
    <w:p>
      <w:r xmlns:w="http://schemas.openxmlformats.org/wordprocessingml/2006/main">
        <w:t xml:space="preserve">1. فلپين 4:18 - "مون سکيو آھي ته ڪھڙي به حالت ۾ مون کي راضي رھڻ گھرجي."</w:t>
      </w:r>
    </w:p>
    <w:p/>
    <w:p>
      <w:r xmlns:w="http://schemas.openxmlformats.org/wordprocessingml/2006/main">
        <w:t xml:space="preserve">2. امثال 3: 9-10 - "پنھنجي مال سان ۽ پنھنجي سڀني پيداوار جي پھرين ميوي سان خداوند جي عزت ڪريو، پوء توھان جا گودام گھڻا ٿي ويندا، ۽ توھان جا وات شراب سان ڀريل ھوندا."</w:t>
      </w:r>
    </w:p>
    <w:p/>
    <w:p>
      <w:r xmlns:w="http://schemas.openxmlformats.org/wordprocessingml/2006/main">
        <w:t xml:space="preserve">Leviticus 3:15-20 SCLNT - ھو ٻنھي گردن ۽ انھن جي مٿان جيڪا ڀاڄي آھي، جيڪا ڀاڄين وٽ آھي، ۽ جگر جي مٿان ھلندڙ ڳچيءَ کي انھيءَ بڪين سان گڏ کڻي وڃي.</w:t>
      </w:r>
    </w:p>
    <w:p/>
    <w:p>
      <w:r xmlns:w="http://schemas.openxmlformats.org/wordprocessingml/2006/main">
        <w:t xml:space="preserve">رب بني اسرائيلن کي هدايت ڪري ٿو ته قرباني ڪرڻ وقت جانور جي گردن، ٿلهي، ڪڪڙ ۽ جگر کي هٽائي ڇڏيو.</w:t>
      </w:r>
    </w:p>
    <w:p/>
    <w:p>
      <w:r xmlns:w="http://schemas.openxmlformats.org/wordprocessingml/2006/main">
        <w:t xml:space="preserve">1. رب جي قرباني جو نظام - رسمن جي پويان معني کي سمجهڻ</w:t>
      </w:r>
    </w:p>
    <w:p/>
    <w:p>
      <w:r xmlns:w="http://schemas.openxmlformats.org/wordprocessingml/2006/main">
        <w:t xml:space="preserve">2. فرمانبرداري جي اهميت - اڄ جي ليويٽڪس جي قانون کي لاڳو ڪرڻ</w:t>
      </w:r>
    </w:p>
    <w:p/>
    <w:p>
      <w:r xmlns:w="http://schemas.openxmlformats.org/wordprocessingml/2006/main">
        <w:t xml:space="preserve">1. عبرانيون 9:22 - "حقيقت ۾، شريعت جي تحت تقريبا هر شيء رت سان پاڪ ٿئي ٿي، ۽ رت جي وهڪري کان سواء گناهن جي معافي نه آهي."</w:t>
      </w:r>
    </w:p>
    <w:p/>
    <w:p>
      <w:r xmlns:w="http://schemas.openxmlformats.org/wordprocessingml/2006/main">
        <w:t xml:space="preserve">2. Deuteronomy 12:16 - "صرف توهان رت نه کائو، توهان کي ان کي پاڻي وانگر زمين تي وهايو."</w:t>
      </w:r>
    </w:p>
    <w:p/>
    <w:p>
      <w:r xmlns:w="http://schemas.openxmlformats.org/wordprocessingml/2006/main">
        <w:t xml:space="preserve">Leviticus 3:16 ۽ ڪاھن انھن کي قربان⁠گاھہ تي ساڙيندو، اھو ھڪڙو مٺو خوشبوءَ لاءِ باھہ جي نذراني جو کاڌو آھي: سڄو ٿلهو خداوند جو آھي.</w:t>
      </w:r>
    </w:p>
    <w:p/>
    <w:p>
      <w:r xmlns:w="http://schemas.openxmlformats.org/wordprocessingml/2006/main">
        <w:t xml:space="preserve">رب حڪم ڏئي ٿو ته باهه جي نذر ڪيل سڀني ٿلهي کي قربان گاہ تي پادري طرفان ساڙيو وڃي، جيئن رب جي مٺي خوشبو.</w:t>
      </w:r>
    </w:p>
    <w:p/>
    <w:p>
      <w:r xmlns:w="http://schemas.openxmlformats.org/wordprocessingml/2006/main">
        <w:t xml:space="preserve">1. فرمانبرداري جي قرباني: خدا جي حوالي سان زندگي گذارڻ</w:t>
      </w:r>
    </w:p>
    <w:p/>
    <w:p>
      <w:r xmlns:w="http://schemas.openxmlformats.org/wordprocessingml/2006/main">
        <w:t xml:space="preserve">2. حمد جي طاقت: ڪيئن خدا جو شڪر ادا ڪرڻ اسان جي زندگين کي تبديل ڪري ٿو</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2. زبور 116:17 - مان توهان کي شڪرگذاري جي قرباني پيش ڪندس ۽ رب جي نالي تي سڏيندس.</w:t>
      </w:r>
    </w:p>
    <w:p/>
    <w:p>
      <w:r xmlns:w="http://schemas.openxmlformats.org/wordprocessingml/2006/main">
        <w:t xml:space="preserve">Leviticus 3:17 اھو اوھان جي نسلن لاءِ ھميشه قائم رھندو اوھان جي سڀني گھرن ۾، تہ اوھين نڪو ٿانءُ ۽ نڪو رت کائو.</w:t>
      </w:r>
    </w:p>
    <w:p/>
    <w:p>
      <w:r xmlns:w="http://schemas.openxmlformats.org/wordprocessingml/2006/main">
        <w:t xml:space="preserve">هي اقتباس خدا ۽ سندس ماڻهن جي وچ ۾ دائمي عهد جي حصي جي طور تي چربی ۽ رت جي استعمال کان بچڻ جي اهميت تي زور ڏئي ٿو.</w:t>
      </w:r>
    </w:p>
    <w:p/>
    <w:p>
      <w:r xmlns:w="http://schemas.openxmlformats.org/wordprocessingml/2006/main">
        <w:t xml:space="preserve">1. "چربي ۽ رت کان بچڻ: خدا کان هڪ عهد"</w:t>
      </w:r>
    </w:p>
    <w:p/>
    <w:p>
      <w:r xmlns:w="http://schemas.openxmlformats.org/wordprocessingml/2006/main">
        <w:t xml:space="preserve">2. "هڪ عهد جي زندگي گذارڻ: حڪم جي فرمانبرداري ڪرڻ Leviticus 3:17"</w:t>
      </w:r>
    </w:p>
    <w:p/>
    <w:p>
      <w:r xmlns:w="http://schemas.openxmlformats.org/wordprocessingml/2006/main">
        <w:t xml:space="preserve">1. "ڇاڪاڻ ته مان اھو خداوند آھيان جيڪو توھان کي مصر جي ملڪ مان ڪڍيو آھي، توھان جو خدا آھي، تنھنڪري توھان پاڪ رھندؤ، ڇاڪاڻ⁠تہ آء پاڪ آھيان" (Leviticus 11:45)</w:t>
      </w:r>
    </w:p>
    <w:p/>
    <w:p>
      <w:r xmlns:w="http://schemas.openxmlformats.org/wordprocessingml/2006/main">
        <w:t xml:space="preserve">2. ”۽ رت اوھان لاءِ نشان ھوندو انھن گھرن تي جتي اوھين آھيو: ۽ جڏھن آءٌ اھو رت ڏسندس، تڏھن آءٌ اوھان جي مٿان لنگھي ويندس، ۽ جڏھن آءٌ ملڪ کي ھٽائيندس، تڏھن اوھان کي تباھ ڪرڻ لاءِ وبا نہ ايندي. مصر جو" (خروج 12:13)</w:t>
      </w:r>
    </w:p>
    <w:p/>
    <w:p>
      <w:r xmlns:w="http://schemas.openxmlformats.org/wordprocessingml/2006/main">
        <w:t xml:space="preserve">Leviticus 4 کي ٽن پيراگرافن ۾ اختصار ڪري سگھجي ٿو، ھيٺ ڏنل آيتن سان:</w:t>
      </w:r>
    </w:p>
    <w:p/>
    <w:p>
      <w:r xmlns:w="http://schemas.openxmlformats.org/wordprocessingml/2006/main">
        <w:t xml:space="preserve">پيراگراف 1: Leviticus 4: 1-12 ۾، خدا گناهن جي قربانين لاءِ هدايتون مهيا ڪري ٿو. باب شروع ٿئي ٿو اڻڄاتل گناهن کي خطاب ڪندي مسح ٿيل پادري طرفان. جيڪڏھن ڪاھن گناھہ ڪري ۽ ڏوھاري ٿئي تہ اھو ھڪڙو ٻڍو کڻي اچي جنھن ۾ عيب ھجي، خيمي جي دروازي وٽ. پادري پنهنجو هٿ ٻلي جي مٿي تي رکي ٿو ۽ ان کي ذبح ڪرڻ کان اڳ ان جو رت 7 دفعا مقدس مقدس جي پردي کان اڳ ڇٽي ٿو.</w:t>
      </w:r>
    </w:p>
    <w:p/>
    <w:p>
      <w:r xmlns:w="http://schemas.openxmlformats.org/wordprocessingml/2006/main">
        <w:t xml:space="preserve">پيراگراف 2: جاري رھندي Leviticus 4: 13-21 ۾، خاص ھدايتون ڏنيون ويون آھن گناھ جي قربانين لاءِ جيڪي بني اسرائيل جي سڄي جماعت پاران. جيڪڏھن اھي اڻڄاڻائيءَ ۾ ڪو گناھ ڪن ٿا ۽ پوءِ اھا خبر پوي تہ انھن کي خيمي جي خيمي جي دروازي تي نذراني طور ھڪڙو ٻڪرو کڻي اچڻو آھي. بزرگ پنهنجا هٿ ان جي مٿي تي رکندا آهن، ۽ ان کي ذبح ڪيو ويندو آهي ان جي رت کي ڇنڊڻ کان اڳ ست ڀيرا.</w:t>
      </w:r>
    </w:p>
    <w:p/>
    <w:p>
      <w:r xmlns:w="http://schemas.openxmlformats.org/wordprocessingml/2006/main">
        <w:t xml:space="preserve">پيراگراف 3: Leviticus 4 ۾: 22-35، وڌيڪ هدايتون ڏنيون ويون آهن انفرادي گناهه جي قربانين جي بنياد تي سماج جي اندر مختلف ڪردارن جي بنياد تي. جيڪڏهن ڪو اڳواڻ يا حڪمران غير ارادي طور تي ڪو گناهه ڪري ٿو، ته انهن کي هڪ نر ٻڪرو آڻڻو پوندو جنهن ۾ بي عيب هجي. اهڙي طرح جيڪڏهن ڪو عام ماڻهو اهڙو گناهه ڪري ٿو ته ان کي عيب کان سواءِ ٻڪري يا ٻڪري پيش ڪرڻي آهي. ٻنهي صورتن ۾ ان جي مٿي تي هٿ رکڻ ۽ ان کي خيمه جي دروازي تي ذبح ڪرڻ کان پوء، پردي کان اڳ ست ڀيرا رت کي ڇڪايو ويندو آهي.</w:t>
      </w:r>
    </w:p>
    <w:p/>
    <w:p>
      <w:r xmlns:w="http://schemas.openxmlformats.org/wordprocessingml/2006/main">
        <w:t xml:space="preserve">خلاصو:</w:t>
      </w:r>
    </w:p>
    <w:p>
      <w:r xmlns:w="http://schemas.openxmlformats.org/wordprocessingml/2006/main">
        <w:t xml:space="preserve">Leviticus 4 پيش ڪري ٿو:</w:t>
      </w:r>
    </w:p>
    <w:p>
      <w:r xmlns:w="http://schemas.openxmlformats.org/wordprocessingml/2006/main">
        <w:t xml:space="preserve">غير ارادي گناهن لاءِ گناهن جي قربانين لاءِ هدايتون؛</w:t>
      </w:r>
    </w:p>
    <w:p>
      <w:r xmlns:w="http://schemas.openxmlformats.org/wordprocessingml/2006/main">
        <w:t xml:space="preserve">مسح ٿيل پادريءَ جو بي عيب نوجوان ٻڪري کڻي اچي؛</w:t>
      </w:r>
    </w:p>
    <w:p>
      <w:r xmlns:w="http://schemas.openxmlformats.org/wordprocessingml/2006/main">
        <w:t xml:space="preserve">جانور جي مٿي تي هٿ رکڻ؛ ذبح رت ڦٽڻ.</w:t>
      </w:r>
    </w:p>
    <w:p/>
    <w:p>
      <w:r xmlns:w="http://schemas.openxmlformats.org/wordprocessingml/2006/main">
        <w:t xml:space="preserve">بني اسرائيل جي سڄي جماعت پاران گناهن جي قربانين لاءِ هدايتون؛</w:t>
      </w:r>
    </w:p>
    <w:p>
      <w:r xmlns:w="http://schemas.openxmlformats.org/wordprocessingml/2006/main">
        <w:t xml:space="preserve">خيمي جي دروازي تي نوجوان ٻلي پيش ڪرڻ؛ بزرگ ان جي مٿي تي هٿ رکي؛</w:t>
      </w:r>
    </w:p>
    <w:p>
      <w:r xmlns:w="http://schemas.openxmlformats.org/wordprocessingml/2006/main">
        <w:t xml:space="preserve">ذبح؛ پردي جي اڳيان رت جا ڦڙا.</w:t>
      </w:r>
    </w:p>
    <w:p/>
    <w:p>
      <w:r xmlns:w="http://schemas.openxmlformats.org/wordprocessingml/2006/main">
        <w:t xml:space="preserve">اڳواڻن يا عام ماڻهن پاران گناهن جي قربانين لاءِ هدايتون؛</w:t>
      </w:r>
    </w:p>
    <w:p>
      <w:r xmlns:w="http://schemas.openxmlformats.org/wordprocessingml/2006/main">
        <w:t xml:space="preserve">نر ٻڪري يا ٻڪري پيش ڪرڻ، عيب کان سواءِ ٻڪري.</w:t>
      </w:r>
    </w:p>
    <w:p>
      <w:r xmlns:w="http://schemas.openxmlformats.org/wordprocessingml/2006/main">
        <w:t xml:space="preserve">جانور جي مٿي تي هٿ رکڻ؛ ذبح رت ڦٽڻ.</w:t>
      </w:r>
    </w:p>
    <w:p/>
    <w:p>
      <w:r xmlns:w="http://schemas.openxmlformats.org/wordprocessingml/2006/main">
        <w:t xml:space="preserve">هي باب قديم اسرائيل ۾ گناهن جي قربانين جي چوڌاري ضابطن تي ڌيان ڏئي ٿو. خدا موسي جي ذريعي هدايتون مهيا ڪري ٿو مختلف منظرنامن جي حوالي سان جتي غير ارادي گناهه ڪيا ويا آهن. مسح ٿيل پادري، جيڪڏهن اهڙي گناهه جو ڏوهي آهي، ته اهو آهي ته هڪ جوان ٻڪري کي عيب کان سواءِ خيمه ۾ وٺي. مجموعي طور تي جماعت کي انهن جي گناهن جي قرباني لاءِ هدايتون پڻ ڏنيون ويون آهن ، جنهن ۾ هڪ نوجوان ٻلي شامل آهي جنهن کي خيمه جي دروازي تي آندو ويو ۽ بزرگن جي شموليت. ان کان علاوه، مخصوص ھدايتون مهيا ڪيون ويون آھن انفرادي گناھ جي قربانين جي بنياد تي سماج جي اڳواڻن ۽ عام ماڻھن جي اندر مختلف ڪردارن جي بنياد تي جن ۾ ھر ھڪ مناسب جانور جي قرباني شامل آھي بغير عيب جي. هر صورت ۾، جانور جي مٿي تي هٿ رکڻ ۽ مقرر ڪيل جاء تي ان کي ذبح ڪرڻ کان پوء، ان غير ارادي گناهن جي ڪفاري جي حصي طور پردي جي اڳيان رت کي ڇڪايو ويندو آهي. اهي گناهه جون قربانيون توبهه جي عملن جي طور تي ڪم ڪن ٿيون ۽ خدا کان معافي طلب ڪرڻ جي غلطين لاءِ جيڪي اڻڄاڻ طور تي ڪيا ويا آهن.</w:t>
      </w:r>
    </w:p>
    <w:p/>
    <w:p>
      <w:r xmlns:w="http://schemas.openxmlformats.org/wordprocessingml/2006/main">
        <w:t xml:space="preserve">Leviticus 4:1 ۽ خداوند موسيٰ کي چيو تہ</w:t>
      </w:r>
    </w:p>
    <w:p/>
    <w:p>
      <w:r xmlns:w="http://schemas.openxmlformats.org/wordprocessingml/2006/main">
        <w:t xml:space="preserve">رب موسيٰ سان ڳالهايو ته کيس غير ارادي گناهن جي لاءِ قربانيون ڏيڻ جي هدايت ڪئي.</w:t>
      </w:r>
    </w:p>
    <w:p/>
    <w:p>
      <w:r xmlns:w="http://schemas.openxmlformats.org/wordprocessingml/2006/main">
        <w:t xml:space="preserve">1. ڪفارو جي اهميت: غير ارادي گناهن لاءِ قربانيون ڏيڻ</w:t>
      </w:r>
    </w:p>
    <w:p/>
    <w:p>
      <w:r xmlns:w="http://schemas.openxmlformats.org/wordprocessingml/2006/main">
        <w:t xml:space="preserve">2. خدا جي ڪلام جي طاقت: رب جي هدايتن تي عمل ڪرڻ</w:t>
      </w:r>
    </w:p>
    <w:p/>
    <w:p>
      <w:r xmlns:w="http://schemas.openxmlformats.org/wordprocessingml/2006/main">
        <w:t xml:space="preserve">1. يسعياه 53: 5 -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p>
      <w:r xmlns:w="http://schemas.openxmlformats.org/wordprocessingml/2006/main">
        <w:t xml:space="preserve">2. Ezekiel 36:26-27 - مان توکي نئين دل ڏيندس ۽ تو ۾ نئون روح ڏيندس. مان توهان جي پٿر جي دل کي هٽائي ڇڏيندس ۽ توهان کي گوشت جي دل ڏيندس. ۽ مان توهان ۾ پنهنجو روح وجهي ڇڏيندس ۽ توهان کي منهنجي حڪمن جي پيروي ڪرڻ ۽ منهنجي قانونن کي برقرار رکڻ لاء محتاط ٿيندس.</w:t>
      </w:r>
    </w:p>
    <w:p/>
    <w:p>
      <w:r xmlns:w="http://schemas.openxmlformats.org/wordprocessingml/2006/main">
        <w:t xml:space="preserve">Leviticus 4:2 بني اسرائيلن کي چئو تہ ”جيڪڏھن ڪو ماڻھو اڻڄاڻائيءَ سان خداوند جي ڪنھن بہ حڪم جي خلاف گناھہ ڪري ٿو، جن کي ڪرڻ نہ گھرجي، ۽ انھن مان ڪنھن جي خلاف ڪري.</w:t>
      </w:r>
    </w:p>
    <w:p/>
    <w:p>
      <w:r xmlns:w="http://schemas.openxmlformats.org/wordprocessingml/2006/main">
        <w:t xml:space="preserve">اقتباس هڪ روح جي باري ۾ ڳالهائيندو آهي جيڪو رب جي ڪنهن به حڪم جي خلاف گناهه ڪندو آهي.</w:t>
      </w:r>
    </w:p>
    <w:p/>
    <w:p>
      <w:r xmlns:w="http://schemas.openxmlformats.org/wordprocessingml/2006/main">
        <w:t xml:space="preserve">1. خدا جي حڪمن تي عمل ڪرڻ جي اهميت</w:t>
      </w:r>
    </w:p>
    <w:p/>
    <w:p>
      <w:r xmlns:w="http://schemas.openxmlformats.org/wordprocessingml/2006/main">
        <w:t xml:space="preserve">2. خدا جي فضل لاءِ جڏهن اسان غلطيون ڪيون</w:t>
      </w:r>
    </w:p>
    <w:p/>
    <w:p>
      <w:r xmlns:w="http://schemas.openxmlformats.org/wordprocessingml/2006/main">
        <w:t xml:space="preserve">1. زبور 119:11 - مون تنھنجو ڪلام پنھنجي دل ۾ محفوظ ڪري ڇڏيو آھي، انھيءَ لاءِ تہ آءٌ تنھنجي خلاف گناھہ نہ ڪريان.</w:t>
      </w:r>
    </w:p>
    <w:p/>
    <w:p>
      <w:r xmlns:w="http://schemas.openxmlformats.org/wordprocessingml/2006/main">
        <w:t xml:space="preserve">2. يسعياه 55: 7 - بدڪار پنھنجي واٽ کي ڇڏي ڏيو، ۽ بدڪار ماڻھو پنھنجي خيالن کي ڇڏي ڏيو. هن کي رب ڏانهن موٽڻ ڏيو، ته هو هن تي رحم ڪري. ۽ اسان جي خدا کي، ڇاڪاڻ ته هو گهڻو ڪري معافي ڏيندو.</w:t>
      </w:r>
    </w:p>
    <w:p/>
    <w:p>
      <w:r xmlns:w="http://schemas.openxmlformats.org/wordprocessingml/2006/main">
        <w:t xml:space="preserve">Leviticus 4:3 جيڪڏھن مسح ٿيل پادري ماڻھن جي گناھہ موجب گناھہ ڪري. پوءِ اھو پنھنجي گناھہ لاءِ، جيڪو ھن گناھہ ڪيو آھي، ھڪڙو بي عيب ٻڍو خداوند جي آڏو گناھن جي قرباني لاءِ آڻي.</w:t>
      </w:r>
    </w:p>
    <w:p/>
    <w:p>
      <w:r xmlns:w="http://schemas.openxmlformats.org/wordprocessingml/2006/main">
        <w:t xml:space="preserve">رب حڪم ڪري ٿو ته جيڪڏهن ڪو پادري گناهه ڪري ٿو، ته هن کي گهرجي ته هڪ جوان ٻڪري کي بغير عيب کان سواء رب کي گناهن جي قرباني طور آڻي.</w:t>
      </w:r>
    </w:p>
    <w:p/>
    <w:p>
      <w:r xmlns:w="http://schemas.openxmlformats.org/wordprocessingml/2006/main">
        <w:t xml:space="preserve">1: يسوع اسان جي مڪمل قرباني آهي، ۽ اسان کي پنهنجي گناهن جي لاء جانورن کي رب ڏانهن آڻڻ جي ضرورت ناهي.</w:t>
      </w:r>
    </w:p>
    <w:p/>
    <w:p>
      <w:r xmlns:w="http://schemas.openxmlformats.org/wordprocessingml/2006/main">
        <w:t xml:space="preserve">2: اسان سڀ گنهگار آهيون، ۽ عيسى جي قرباني اسان جي گناهن کان نجات حاصل ڪرڻ جو واحد رستو آهي.</w:t>
      </w:r>
    </w:p>
    <w:p/>
    <w:p>
      <w:r xmlns:w="http://schemas.openxmlformats.org/wordprocessingml/2006/main">
        <w:t xml:space="preserve">يوحنا 3:16-20 SCLNT - ڇالاءِ⁠جو خدا دنيا سان ايترو پيار ڪيو جو ھن پنھنجو ھڪڙو ئي فرزند ڏنو، تہ جيئن جيڪوبہ مٿس ايمان آڻي سو برباد نہ ٿئي پر کيس دائمي زندگي ملي.</w:t>
      </w:r>
    </w:p>
    <w:p/>
    <w:p>
      <w:r xmlns:w="http://schemas.openxmlformats.org/wordprocessingml/2006/main">
        <w:t xml:space="preserve">رومين 6:23 SCLNT - ڇالاءِ⁠جو گناھہ جي اجرت موت آھي، پر خدا جي بخشش اسان جي خداوند عيسيٰ مسيح ۾ دائمي زندگي آھي.</w:t>
      </w:r>
    </w:p>
    <w:p/>
    <w:p>
      <w:r xmlns:w="http://schemas.openxmlformats.org/wordprocessingml/2006/main">
        <w:t xml:space="preserve">Leviticus 4:4 پوءِ ھو انھيءَ ٻڪري کي خيمي جي دروازي تي خداوند جي آڏو آڻي. ۽ پنھنجو ھٿ ٻڪري جي مٿي تي رکي ۽ انھيءَ ٻڪري کي خداوند جي اڳيان ماريندو.</w:t>
      </w:r>
    </w:p>
    <w:p/>
    <w:p>
      <w:r xmlns:w="http://schemas.openxmlformats.org/wordprocessingml/2006/main">
        <w:t xml:space="preserve">رب حڪم ڏنو ته هڪ ٻڪري کي جماعت جي خيمه جي دروازي تي آندو وڃي ۽ رب جي اڳيان قرباني جي طور تي قتل ڪيو وڃي.</w:t>
      </w:r>
    </w:p>
    <w:p/>
    <w:p>
      <w:r xmlns:w="http://schemas.openxmlformats.org/wordprocessingml/2006/main">
        <w:t xml:space="preserve">1. "قرباني: محبت جي ضرورت"</w:t>
      </w:r>
    </w:p>
    <w:p/>
    <w:p>
      <w:r xmlns:w="http://schemas.openxmlformats.org/wordprocessingml/2006/main">
        <w:t xml:space="preserve">2. "قرباني سان زندگي گذارڻ: زندگي جو هڪ طريقو"</w:t>
      </w:r>
    </w:p>
    <w:p/>
    <w:p>
      <w:r xmlns:w="http://schemas.openxmlformats.org/wordprocessingml/2006/main">
        <w:t xml:space="preserve">متي 22:37-40 SCLNT - عيسيٰ کيس چيو تہ ”تون خداوند پنھنجي خدا کي پنھنجي سڄيءَ دل، پنھنجي سڄي جان ۽ پنھنجي سڄيءَ عقل سان پيار ڪر، اھو پھريون ۽ وڏو حڪم آھي ۽ ٻيو آھي. پسند ڪريو: تون پنھنجي پاڙيسريءَ کي پاڻ جھڙو پيار ڪر، انھن ٻنھي حڪمن تي سمورو شريعت ۽ نبين جو دارومدار آھي.</w:t>
      </w:r>
    </w:p>
    <w:p/>
    <w:p>
      <w:r xmlns:w="http://schemas.openxmlformats.org/wordprocessingml/2006/main">
        <w:t xml:space="preserve">عبرانين 13:15-16 پر نيڪي ڪرڻ ۽ حصيداري ڪرڻ نه وساريو، ڇالاءِ⁠جو اھڙين قربانين سان خدا خوش ٿئي ٿو.</w:t>
      </w:r>
    </w:p>
    <w:p/>
    <w:p>
      <w:r xmlns:w="http://schemas.openxmlformats.org/wordprocessingml/2006/main">
        <w:t xml:space="preserve">Leviticus 4:5 پوءِ مسح ٿيل ڪاھن انھيءَ ٻلي جي رت مان وٺي خيمي جي خيمي ڏانھن وٺي.</w:t>
      </w:r>
    </w:p>
    <w:p/>
    <w:p>
      <w:r xmlns:w="http://schemas.openxmlformats.org/wordprocessingml/2006/main">
        <w:t xml:space="preserve">پادريءَ کي خيمي ۾ ٻلي جو رت آڻڻو پوندو.</w:t>
      </w:r>
    </w:p>
    <w:p/>
    <w:p>
      <w:r xmlns:w="http://schemas.openxmlformats.org/wordprocessingml/2006/main">
        <w:t xml:space="preserve">1: خدا کي قرباني ڪرڻ جي اهميت جيئن بائبل ۾ حڪم ڏنو ويو آهي.</w:t>
      </w:r>
    </w:p>
    <w:p/>
    <w:p>
      <w:r xmlns:w="http://schemas.openxmlformats.org/wordprocessingml/2006/main">
        <w:t xml:space="preserve">2: رب جي حڪمن تي عمل ڪرڻ ۽ فرمانبردار ٿيڻ جي اهميت.</w:t>
      </w:r>
    </w:p>
    <w:p/>
    <w:p>
      <w:r xmlns:w="http://schemas.openxmlformats.org/wordprocessingml/2006/main">
        <w:t xml:space="preserve">عبرانين 13:15-16 پر نيڪي ڪرڻ ۽ حصيداري ڪرڻ نه وساريو، ڇالاءِ⁠جو اھڙين قربانين سان خدا خوش ٿئي ٿو.</w:t>
      </w:r>
    </w:p>
    <w:p/>
    <w:p>
      <w:r xmlns:w="http://schemas.openxmlformats.org/wordprocessingml/2006/main">
        <w:t xml:space="preserve">2:1 سموئيل 15:22-22 SCLNT - تنھن تي سموئيل چيو تہ ”ڇا خداوند کي ساڙڻ وارين قربانين ۽ قربانين ۾ ايتري خوشي ٿئي ٿي، جيتري خداوند جي فرمانبرداري ڪرڻ ۾؟ ڏس، فرمانبرداري ڪرڻ قربانيءَ کان بھتر آھي، ۽ ٻُڌڻ رڍن جي چرٻيءَ کان بھتر آھي.</w:t>
      </w:r>
    </w:p>
    <w:p/>
    <w:p>
      <w:r xmlns:w="http://schemas.openxmlformats.org/wordprocessingml/2006/main">
        <w:t xml:space="preserve">Leviticus 4:6 پوءِ ڪاھن پنھنجي آڱر رت ۾ ٻوڙي ۽ اھو رت ست دفعا خداوند جي اڳيان، مقدس جاءِ جي پردي جي اڳيان ڇٽي.</w:t>
      </w:r>
    </w:p>
    <w:p/>
    <w:p>
      <w:r xmlns:w="http://schemas.openxmlformats.org/wordprocessingml/2006/main">
        <w:t xml:space="preserve">پادريءَ کي قربانيءَ جي رت ۾ پنهنجي آڱر ٻوڙڻي هئي ۽ اُن کي رب پاڪ جي مقدس جاءِ تي ست ڀيرا ڇهڻو هو.</w:t>
      </w:r>
    </w:p>
    <w:p/>
    <w:p>
      <w:r xmlns:w="http://schemas.openxmlformats.org/wordprocessingml/2006/main">
        <w:t xml:space="preserve">1. رت جي طاقت: ڪيئن مسيح جي قرباني اسان کي بچائي ٿو</w:t>
      </w:r>
    </w:p>
    <w:p/>
    <w:p>
      <w:r xmlns:w="http://schemas.openxmlformats.org/wordprocessingml/2006/main">
        <w:t xml:space="preserve">2. ستن جي اهميت: انگ جي بائبلي مطابقت جي جانچ ڪرڻ</w:t>
      </w:r>
    </w:p>
    <w:p/>
    <w:p>
      <w:r xmlns:w="http://schemas.openxmlformats.org/wordprocessingml/2006/main">
        <w:t xml:space="preserve">1. عبرانيون 9: 12-14 - مسيح جو رت ابدي ڇوٽڪارو مهيا ڪرڻ لاءِ ڇاپيو ويو.</w:t>
      </w:r>
    </w:p>
    <w:p/>
    <w:p>
      <w:r xmlns:w="http://schemas.openxmlformats.org/wordprocessingml/2006/main">
        <w:t xml:space="preserve">2. پيدائش 4:15 - خدا قائن کي ست ڀيرا انتقام جي نشاني سان نشان لڳايو.</w:t>
      </w:r>
    </w:p>
    <w:p/>
    <w:p>
      <w:r xmlns:w="http://schemas.openxmlformats.org/wordprocessingml/2006/main">
        <w:t xml:space="preserve">Leviticus 4:7 پوءِ ڪاھن انھيءَ رت مان ڪجھہ مٺي خوشبوءِ جي قربان⁠گاھہ جي سڱن تي رب جي اڳيان رکي، جيڪا خيمي ۾ آھي. ۽ ٻلي جو سمورو رت ساڙڻ واري قرباني جي قربان گاہ جي تري ۾، جيڪو خيمي جي خيمي جي دروازي وٽ آھي، ھاريو.</w:t>
      </w:r>
    </w:p>
    <w:p/>
    <w:p>
      <w:r xmlns:w="http://schemas.openxmlformats.org/wordprocessingml/2006/main">
        <w:t xml:space="preserve">پادريءَ کي ھدايت ڪئي وئي آھي ته قربانيءَ جو ڪجھ رت مٺي بخور جي قربان⁠گاھہ جي سڱن تي رکي ۽ باقي رت انھيءَ ساڙيل قربانيءَ جي قربان⁠گاھہ جي ھيٺان ھاريو، جيڪا خيمي جي دروازي وٽ آھي.</w:t>
      </w:r>
    </w:p>
    <w:p/>
    <w:p>
      <w:r xmlns:w="http://schemas.openxmlformats.org/wordprocessingml/2006/main">
        <w:t xml:space="preserve">1. بائيبل ۾ قرباني جي رت جي اهميت</w:t>
      </w:r>
    </w:p>
    <w:p/>
    <w:p>
      <w:r xmlns:w="http://schemas.openxmlformats.org/wordprocessingml/2006/main">
        <w:t xml:space="preserve">2. خيمي جو تقدس: زمين تي خدا جي رهائش واري جاءِ</w:t>
      </w:r>
    </w:p>
    <w:p/>
    <w:p>
      <w:r xmlns:w="http://schemas.openxmlformats.org/wordprocessingml/2006/main">
        <w:t xml:space="preserve">1. عبرانيون 9:22 - "۽ شريعت جي مطابق، ھڪڙو ماڻھو تقريبا چئي سگھي ٿو، سڀ شيون رت سان صاف ٿي وينديون آھن، ۽ رت جي وھائڻ کان سواء ڪا به بخشش نه آھي."</w:t>
      </w:r>
    </w:p>
    <w:p/>
    <w:p>
      <w:r xmlns:w="http://schemas.openxmlformats.org/wordprocessingml/2006/main">
        <w:t xml:space="preserve">2. Exodus 29:12 - "۽ تون ٻڪري جو رت وٺي، ۽ پنھنجي آڱر سان قربان⁠گاھ جي سڱن تي رکي، ۽ اھو سڄو رت قربان⁠گاھہ جي ھيٺان ھاريو.</w:t>
      </w:r>
    </w:p>
    <w:p/>
    <w:p>
      <w:r xmlns:w="http://schemas.openxmlformats.org/wordprocessingml/2006/main">
        <w:t xml:space="preserve">Leviticus 4:8 پوءِ ھو انھيءَ مان گناھہ جي قربانيءَ لاءِ ٻڪريءَ جو سڄو ٿلهو ڪڍندو. ٿلهي جيڪا اندرين کي ڍڪي ٿي، ۽ سڄي ٿلهي جيڪا اندرين تي آهي،</w:t>
      </w:r>
    </w:p>
    <w:p/>
    <w:p>
      <w:r xmlns:w="http://schemas.openxmlformats.org/wordprocessingml/2006/main">
        <w:t xml:space="preserve">گناهه جي قربانيءَ لاءِ جيڪو ٻڪرو قربان ڪيو وڃي ٿو، ان جو سمورو ٿلهو هٽايو وڃي.</w:t>
      </w:r>
    </w:p>
    <w:p/>
    <w:p>
      <w:r xmlns:w="http://schemas.openxmlformats.org/wordprocessingml/2006/main">
        <w:t xml:space="preserve">1: اسان جا گناهه اسان کي قرباني جي ذريعي معلوم ڪيا ويا آهن، ۽ اسان کي انهن کي پنهنجي زندگيء مان هٽائڻ لاء سڀ قدم کڻڻ گهرجن.</w:t>
      </w:r>
    </w:p>
    <w:p/>
    <w:p>
      <w:r xmlns:w="http://schemas.openxmlformats.org/wordprocessingml/2006/main">
        <w:t xml:space="preserve">2: اسان کي واضح فرق ڪرڻ گهرجي ته ڇا پاڪ آهي ۽ ڇا نه آهي، ۽ پاڻ کي رب جي ڪم لاءِ وقف ڪري ڇڏيون.</w:t>
      </w:r>
    </w:p>
    <w:p/>
    <w:p>
      <w:r xmlns:w="http://schemas.openxmlformats.org/wordprocessingml/2006/main">
        <w:t xml:space="preserve">فلپين 4:8-20 SCLNT - آخر ۾ اي ڀائرو، جيڪي ڪجھہ سچو آھي، جيڪو ڪجھہ عزت وارو آھي، جيڪو ڪجھہ انصاف آھي، جيڪو ڪجھہ خالص آھي، جيڪو ڪجھ پيارو آھي، جيڪو ڪجھہ ساراھ جوڳو آھي، جيڪڏھن ڪا خوبي آھي، جيڪڏھن ڪا ساراھ جي لائق آھي، سو غور ڪريو. انهن شين جي باري ۾.</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جانچڻ سان سمجھو تہ خدا جي مرضي ڪھڙي آھي، سٺي ۽ قابل قبول ۽ ڪامل ڪھڙي آھي.</w:t>
      </w:r>
    </w:p>
    <w:p/>
    <w:p>
      <w:r xmlns:w="http://schemas.openxmlformats.org/wordprocessingml/2006/main">
        <w:t xml:space="preserve">Leviticus 4:9 پوءِ ھو ٻنھي گردن ۽ انھن جي مٿان جيڪا ڀاڄي آھي، جيڪا ڀاڄين وٽ آھي، ۽ جگر جي مٿان ھلندڙ ڳچيءَ کي، اھو بڪين سميت کڻي وڃي.</w:t>
      </w:r>
    </w:p>
    <w:p/>
    <w:p>
      <w:r xmlns:w="http://schemas.openxmlformats.org/wordprocessingml/2006/main">
        <w:t xml:space="preserve">Leviticus 4:9 مان هي اقتباس هڪ جانور جي قرباني مان گردئن ۽ چربی کي ختم ڪرڻ تي بحث ڪري ٿو.</w:t>
      </w:r>
    </w:p>
    <w:p/>
    <w:p>
      <w:r xmlns:w="http://schemas.openxmlformats.org/wordprocessingml/2006/main">
        <w:t xml:space="preserve">1. "قرباني: ڏيڻ جو تحفو"</w:t>
      </w:r>
    </w:p>
    <w:p/>
    <w:p>
      <w:r xmlns:w="http://schemas.openxmlformats.org/wordprocessingml/2006/main">
        <w:t xml:space="preserve">2. "پراڻي عهد نامي ۾ فرمانبرداري جي معني"</w:t>
      </w:r>
    </w:p>
    <w:p/>
    <w:p>
      <w:r xmlns:w="http://schemas.openxmlformats.org/wordprocessingml/2006/main">
        <w:t xml:space="preserve">1. عبرانيون 10:10، "۽ انھيءَ مرضيءَ سان، اسان کي ھڪڙي ئي دفعي عيسيٰ مسيح جي بدن جي قرباني جي وسيلي پاڪ ڪيو ويو آھي."</w:t>
      </w:r>
    </w:p>
    <w:p/>
    <w:p>
      <w:r xmlns:w="http://schemas.openxmlformats.org/wordprocessingml/2006/main">
        <w:t xml:space="preserve">2. فلپين 4:18، "مون کي پورو ادا ملي چڪو آھي ۽ اڃا به وڌيڪ؛ مون کي ڪافي فراهم ڪيو ويو آھي، ھاڻي جڏھن مون کي Epaphroditus کان تحفا مليا آھن جيڪي توھان موڪليا آھن، ھڪڙو خوشبوء وارو نذرانو، ھڪڙو قرباني آھي جيڪو خدا کي قبول ڪندڙ ۽ راضي آھي."</w:t>
      </w:r>
    </w:p>
    <w:p/>
    <w:p>
      <w:r xmlns:w="http://schemas.openxmlformats.org/wordprocessingml/2006/main">
        <w:t xml:space="preserve">Leviticus 4:10 جيئن اھو سلامتيءَ جي قربانيءَ جي ٻڪري مان ڪڍيو ويو ھو: ۽ ڪاھن انھن کي ساڙڻ واري قرباني جي قربان⁠گاھہ تي ساڙيندو.</w:t>
      </w:r>
    </w:p>
    <w:p/>
    <w:p>
      <w:r xmlns:w="http://schemas.openxmlformats.org/wordprocessingml/2006/main">
        <w:t xml:space="preserve">پادريءَ کي سلامتيءَ جي قربانيءَ جي ٻڪري مان ورتل حصن کي ساڙڻ جي قربانيءَ جي قربان⁠گاھہ تي ساڙڻ گھرجي.</w:t>
      </w:r>
    </w:p>
    <w:p/>
    <w:p>
      <w:r xmlns:w="http://schemas.openxmlformats.org/wordprocessingml/2006/main">
        <w:t xml:space="preserve">1. قرباني جي اهميت: قديم پيشين ۾ پادري جي ڪردار جي ڳولا</w:t>
      </w:r>
    </w:p>
    <w:p/>
    <w:p>
      <w:r xmlns:w="http://schemas.openxmlformats.org/wordprocessingml/2006/main">
        <w:t xml:space="preserve">2. پاڻ کي پيش ڪرڻ: ليوٽيڪس ۾ تقدس جو مطلب ۽ مقصد</w:t>
      </w:r>
    </w:p>
    <w:p/>
    <w:p>
      <w:r xmlns:w="http://schemas.openxmlformats.org/wordprocessingml/2006/main">
        <w:t xml:space="preserve">اِفسين 5:2-18 SCLNT - ۽ پيار سان ھلندا رھو، جيئن مسيح اسان سان پيار ڪيو ۽ پاڻ کي اسان جي خاطر قربان ڪري ڇڏيو، اھو خدا جي آڏو خوشبودار نذرانو ۽ قرباني آھي.</w:t>
      </w:r>
    </w:p>
    <w:p/>
    <w:p>
      <w:r xmlns:w="http://schemas.openxmlformats.org/wordprocessingml/2006/main">
        <w:t xml:space="preserve">رومين 12:1-20 SCLNT - تنھنڪري اي ڀائرو، آءٌ خدا جي ٻاجھ سان اوھان کي گذارش ٿو ڪريان تہ پنھنجن جسمن کي جيئري قربانيءَ جي طور تي پيش ڪريو، جيڪا خدا جي آڏو پاڪ ۽ قبول آھي، جيڪا اوھان جي روحاني عبادت آھي.</w:t>
      </w:r>
    </w:p>
    <w:p/>
    <w:p>
      <w:r xmlns:w="http://schemas.openxmlformats.org/wordprocessingml/2006/main">
        <w:t xml:space="preserve">Leviticus 4:11 ۽ ٻڪري جو چمڙو، سندس مٿو، ٽنگون، اندريون ۽ گوبر.</w:t>
      </w:r>
    </w:p>
    <w:p/>
    <w:p>
      <w:r xmlns:w="http://schemas.openxmlformats.org/wordprocessingml/2006/main">
        <w:t xml:space="preserve">هي اقتباس بيان ڪري ٿو ٻڪري جا حصا جيڪي پادريءَ کي نذرانه طور ڏنا ويندا آهن.</w:t>
      </w:r>
    </w:p>
    <w:p/>
    <w:p>
      <w:r xmlns:w="http://schemas.openxmlformats.org/wordprocessingml/2006/main">
        <w:t xml:space="preserve">1. خدا کي قرباني ڏيڻ لاء تيار ٿيڻ جي اهميت.</w:t>
      </w:r>
    </w:p>
    <w:p/>
    <w:p>
      <w:r xmlns:w="http://schemas.openxmlformats.org/wordprocessingml/2006/main">
        <w:t xml:space="preserve">2. قرباني جي نظام ذريعي پاڪائي ۽ نجات جو خدا جو منصوبو.</w:t>
      </w:r>
    </w:p>
    <w:p/>
    <w:p>
      <w:r xmlns:w="http://schemas.openxmlformats.org/wordprocessingml/2006/main">
        <w:t xml:space="preserve">فلپين 4:19-22 SCLNT - ۽ منھنجو خدا پنھنجي جلال جي دولت موجب عيسيٰ مسيح جي وسيلي اوھان جون سڀ ضرورتون پوريون ڪندو.</w:t>
      </w:r>
    </w:p>
    <w:p/>
    <w:p>
      <w:r xmlns:w="http://schemas.openxmlformats.org/wordprocessingml/2006/main">
        <w:t xml:space="preserve">عبرانين 9:11-15 SCLNT - پر جڏھن مسيح اچڻ وارين سٺين شين جي وڏي سردار ڪاھن جي حيثيت ۾ ظاھر ٿيو، تڏھن ھو ھڪڙي ئي وڏي ۽ وڌيڪ ڀرپور خيمي جي ذريعي (جيڪو ھٿن سان ٺھيل نہ آھي، يعني ھن تخليق مان نہ آھي) ھڪڙو ڀيرو داخل ٿيو. سڀني لاء مقدس جاين ۾، بکرن ۽ گابي جي رت جي ذريعي نه، پر پنهنجي رت جي ذريعي، اهڙيء طرح هڪ دائمي ڇوٽڪارو حاصل ڪري. ڇالاءِ⁠جو جيڪڏھن ٻڪرين ۽ ٻڪرين جو رت، ۽ ناپاڪ ماڻھن کي ڳچيءَ جي راھ سان ڇٽڻ، جسم جي پاڪائيءَ لاءِ پاڪ ٿئي ٿو، تہ مسيح جو رت ڪيترو وڌيڪ ٿيندو، جنھن ابدي روح جي وسيلي پاڻ کي خدا جي آڏو بي⁠عيب پيش ڪيو. جيئري خدا جي خدمت ڪرڻ لاءِ اسان جي ضمير کي مئل ڪمن کان پاڪ ڪريو.</w:t>
      </w:r>
    </w:p>
    <w:p/>
    <w:p>
      <w:r xmlns:w="http://schemas.openxmlformats.org/wordprocessingml/2006/main">
        <w:t xml:space="preserve">Leviticus 4:12-20 SCLNT - ھو سڄو ٻڪر کڻي ڪئمپ کان ٻاھر ڪنھن صاف جاءِ ڏانھن وٺي وڃي، جتي راھ وجھي وڃي ۽ کيس ڪاٺ تي باھہ ساڙي ساڙي ڇڏي، جتي اھا راھ وجھي ساڙيو وڃي.</w:t>
      </w:r>
    </w:p>
    <w:p/>
    <w:p>
      <w:r xmlns:w="http://schemas.openxmlformats.org/wordprocessingml/2006/main">
        <w:t xml:space="preserve">هڪ سڄي ٻڪري کي ڪئمپ مان ڪڍي ڪاٺ تي باھ سان ساڙيو وڃي ته صاف جاءِ تي جتي راھ وجھي وڃي.</w:t>
      </w:r>
    </w:p>
    <w:p/>
    <w:p>
      <w:r xmlns:w="http://schemas.openxmlformats.org/wordprocessingml/2006/main">
        <w:t xml:space="preserve">1. قرباني جي طاقت: ليويٽڪس 4:12 جو مطالعو</w:t>
      </w:r>
    </w:p>
    <w:p/>
    <w:p>
      <w:r xmlns:w="http://schemas.openxmlformats.org/wordprocessingml/2006/main">
        <w:t xml:space="preserve">2. جلندڙ نذراني جي اهميت: ليويٽڪس 4:12 جو تجزيو</w:t>
      </w:r>
    </w:p>
    <w:p/>
    <w:p>
      <w:r xmlns:w="http://schemas.openxmlformats.org/wordprocessingml/2006/main">
        <w:t xml:space="preserve">عبرانين 13:11-13 SCLNT - ڇالاءِ⁠جو انھن جانورن جا لاش جن جو رت وڏو سردار ڪاھن مقدس جاين ۾ گناھن جي قربانيءَ لاءِ کڻي ٿو، سي ڪيمپ کان ٻاھر ساڙيا وڃن ٿا، تنھنڪري عيسيٰ کي بہ انھيءَ لاءِ چيو ويو آھي تہ ھو ماڻھن کي پاڪ ڪري. هن پنهنجي رت سان، دروازي جي ٻاهران ڏک برداشت ڪيو، تنهن ڪري اچو ته هن جي ملامت کي برداشت ڪندي ڪئمپ کان ٻاهر وڃون.</w:t>
      </w:r>
    </w:p>
    <w:p/>
    <w:p>
      <w:r xmlns:w="http://schemas.openxmlformats.org/wordprocessingml/2006/main">
        <w:t xml:space="preserve">مرقس 9:43-48 SCLNT - ”جيڪڏھن تنھنجو ھٿ تو کان گناھہ ڪري تہ اُن کي وڍي ڇڏ، تنھنجي لاءِ اھو بھتر آھي تہ ٽُنڊو ٿي زندگيءَ ۾ داخل ٿيو، انھيءَ کان سواءِ ته ٻن ھٿن سان دوزخ ۾ وڃ، جيڪا ڪڏھن بہ نہ پوندي. اتي بيھي وڃو جتي سندن ڪيڙو نه مري، ۽ باھ به نه ٻرندي، ۽ جيڪڏھن تنھنجو پير توکان گناھہ ڪري ته ان کي وڍي ڇڏ، ان کان بھتر آھي ته تون لنگڙي زندگيءَ ۾ داخل ٿئين، ان کان ته ٻن پيرن سان دوزخ ۾ وڌو وڃي. ان باھ ۾ داخل ٿيو جيڪا ڪڏھن به نه ٻرندي جتي سندن ڪيڙو نه مرندو، ۽ باھ نه ٻرندي، ۽ جيڪڏھن تنھنجي اک توکان گناھہ ڪري ته ان کي ٻاھر ڪڍ، تنھنجي لاءِ بھتر آھي ته خدا جي بادشاھت ۾ ھڪڙي اک سان داخل ٿيو. ٻن اکين جي بجاءِ، جهنم جي باھ ۾ اڇلايو وڃي، جتي سندن ڪيڙو نه مرندو، ۽ باھ نه بجھبي.</w:t>
      </w:r>
    </w:p>
    <w:p/>
    <w:p>
      <w:r xmlns:w="http://schemas.openxmlformats.org/wordprocessingml/2006/main">
        <w:t xml:space="preserve">Leviticus 4:13 ۽ جيڪڏھن بني اسرائيل جي سڄي جماعت اڻڄاڻائيءَ جي ڪري گناھہ ڪري ۽ اھا ڳالھہ مجلس جي نظرن کان لڪل رھي، ۽ انھن ڪجھہ ڪم ڪيو آھي جيڪو خداوند جي حڪمن جي خلاف آھي، جن کي نہ ڪرڻ گھرجي. ڏوهي</w:t>
      </w:r>
    </w:p>
    <w:p/>
    <w:p>
      <w:r xmlns:w="http://schemas.openxmlformats.org/wordprocessingml/2006/main">
        <w:t xml:space="preserve">جيڪڏھن بني اسرائيل جي سڄي جماعت اڻڄاڻائيءَ ۾ گناھہ ڪري ٿي، ۽ انھن رب جي حڪمن مان ڪنھن ھڪڙي کي ٽوڙيو آھي، اھي ڏوھاري آھن.</w:t>
      </w:r>
    </w:p>
    <w:p/>
    <w:p>
      <w:r xmlns:w="http://schemas.openxmlformats.org/wordprocessingml/2006/main">
        <w:t xml:space="preserve">چڱو</w:t>
      </w:r>
    </w:p>
    <w:p/>
    <w:p>
      <w:r xmlns:w="http://schemas.openxmlformats.org/wordprocessingml/2006/main">
        <w:t xml:space="preserve">1. اي خدا جي حڪمن تي عمل ڪرڻ جي اهميت تي، ڪابه ڳالهه ڪيتري به ننڍڙي ناهي.</w:t>
      </w:r>
    </w:p>
    <w:p/>
    <w:p>
      <w:r xmlns:w="http://schemas.openxmlformats.org/wordprocessingml/2006/main">
        <w:t xml:space="preserve">2. اڻڄاتل گناهه جي نتيجن ۽ ان کان ڪيئن بچڻ جي باري ۾ الف.</w:t>
      </w:r>
    </w:p>
    <w:p/>
    <w:p>
      <w:r xmlns:w="http://schemas.openxmlformats.org/wordprocessingml/2006/main">
        <w:t xml:space="preserve">چڱو</w:t>
      </w:r>
    </w:p>
    <w:p/>
    <w:p>
      <w:r xmlns:w="http://schemas.openxmlformats.org/wordprocessingml/2006/main">
        <w:t xml:space="preserve">1. جيمس 4:17: "پوءِ جيڪو ڄاڻي ٿو صحيح ڪم ڪرڻ ۽ ڪرڻ ۾ ناڪام، ان لاءِ اھو گناھ آھي."</w:t>
      </w:r>
    </w:p>
    <w:p/>
    <w:p>
      <w:r xmlns:w="http://schemas.openxmlformats.org/wordprocessingml/2006/main">
        <w:t xml:space="preserve">2. امثال 28:13: "جيڪو به پنھنجن گناھن کي لڪائيندو، ڪامياب نه ٿيندو، پر اھو جيڪو اقرار ڪري ٿو ۽ انھن کي ڇڏي ڏئي ٿو، اھو رحم حاصل ڪندو."</w:t>
      </w:r>
    </w:p>
    <w:p/>
    <w:p>
      <w:r xmlns:w="http://schemas.openxmlformats.org/wordprocessingml/2006/main">
        <w:t xml:space="preserve">Leviticus 4:14 جڏھن اھو گناھہ معلوم ٿئي ٿو، جيڪو ھنن ان جي خلاف ڪيو آھي، تڏھن جماعت انھيءَ گناھ لاءِ ھڪڙو ٻڪرو پيش ڪري، انھيءَ کي خيمي جي اڳيان آڻي.</w:t>
      </w:r>
    </w:p>
    <w:p/>
    <w:p>
      <w:r xmlns:w="http://schemas.openxmlformats.org/wordprocessingml/2006/main">
        <w:t xml:space="preserve">بني اسرائيلن کي هدايت ڪئي وئي آهي ته هو هڪ نوجوان ٻڪري کي جماعت جي خيمه ڏانهن آڻين ته انهن جي گناهن جي معافي لاء.</w:t>
      </w:r>
    </w:p>
    <w:p/>
    <w:p>
      <w:r xmlns:w="http://schemas.openxmlformats.org/wordprocessingml/2006/main">
        <w:t xml:space="preserve">1. ڪفارو جي طاقت: قرباني جي اهميت کي سمجهڻ</w:t>
      </w:r>
    </w:p>
    <w:p/>
    <w:p>
      <w:r xmlns:w="http://schemas.openxmlformats.org/wordprocessingml/2006/main">
        <w:t xml:space="preserve">2. توبه ۽ بخشش: اسان جي گناهه کي تسليم ڪرڻ جي اهميت</w:t>
      </w:r>
    </w:p>
    <w:p/>
    <w:p>
      <w:r xmlns:w="http://schemas.openxmlformats.org/wordprocessingml/2006/main">
        <w:t xml:space="preserve">عبرانين 10:4-10 SCLNT - ڇالاءِ⁠جو ائين ٿي نہ ٿو سگھي تہ ٻڪرين ۽ ٻڪرين جو رت گناھن کي مٽائي ڇڏي.</w:t>
      </w:r>
    </w:p>
    <w:p/>
    <w:p>
      <w:r xmlns:w="http://schemas.openxmlformats.org/wordprocessingml/2006/main">
        <w:t xml:space="preserve">2. جيمس 5:15-16 SCLNT - ايمان جي دعا بيمار کي بچائيندي ۽ خداوند کيس جياريندو. ۽ جيڪڏھن ھن گناھ ڪيا آھن، اھي کيس بخشيا ويندا.</w:t>
      </w:r>
    </w:p>
    <w:p/>
    <w:p>
      <w:r xmlns:w="http://schemas.openxmlformats.org/wordprocessingml/2006/main">
        <w:t xml:space="preserve">Leviticus 4:15 ۽ جماعت جا بزرگ پنھنجا ھٿ انھيءَ ٻڪري جي مٿي تي رکي خداوند جي اڳيان ھٿ رکن ۽ اھو ٻڪرو خداوند جي اڳيان ماريو وڃي.</w:t>
      </w:r>
    </w:p>
    <w:p/>
    <w:p>
      <w:r xmlns:w="http://schemas.openxmlformats.org/wordprocessingml/2006/main">
        <w:t xml:space="preserve">جماعت جا بزرگ پنھنجا ھٿ پالڻھار جي اڳيان ھڪڙي ٻلي جي مٿي تي رکندا آھن، ۽ ٻلي کي رب جي اڳيان ماريو ويندو آھي.</w:t>
      </w:r>
    </w:p>
    <w:p/>
    <w:p>
      <w:r xmlns:w="http://schemas.openxmlformats.org/wordprocessingml/2006/main">
        <w:t xml:space="preserve">1. رب جو ڪفارو: پراڻي عهد نامي ۾ قربانيون</w:t>
      </w:r>
    </w:p>
    <w:p/>
    <w:p>
      <w:r xmlns:w="http://schemas.openxmlformats.org/wordprocessingml/2006/main">
        <w:t xml:space="preserve">2. بزرگن جو ڪردار: رب جا خادم</w:t>
      </w:r>
    </w:p>
    <w:p/>
    <w:p>
      <w:r xmlns:w="http://schemas.openxmlformats.org/wordprocessingml/2006/main">
        <w:t xml:space="preserve">1. يسعياه 53:6 - اسان سڀ رڍن وانگر گمراھ ٿي ويا آھيون. اسان هر هڪ کي پنهنجي رستي ڏانهن ڦيرايو آهي. ۽ خداوند مٿس اسان سڀني جي بدڪاريءَ جو بار رکيو.</w:t>
      </w:r>
    </w:p>
    <w:p/>
    <w:p>
      <w:r xmlns:w="http://schemas.openxmlformats.org/wordprocessingml/2006/main">
        <w:t xml:space="preserve">عبرانين 9:22-22 SCLNT - ۽ تقريبن سڀ شيون شريعت موجب رت سان صاف ٿيل آھن. ۽ بغير رت جي وهائڻ کان سواءِ معافي ناهي.</w:t>
      </w:r>
    </w:p>
    <w:p/>
    <w:p>
      <w:r xmlns:w="http://schemas.openxmlformats.org/wordprocessingml/2006/main">
        <w:t xml:space="preserve">Leviticus 4:16 ۽ اھو پادري جيڪو مسح ڪيو ويو آھي، اھو انھيءَ ٻڪري جو رت کڻي خيمي جي خيمي ۾ آڻي.</w:t>
      </w:r>
    </w:p>
    <w:p/>
    <w:p>
      <w:r xmlns:w="http://schemas.openxmlformats.org/wordprocessingml/2006/main">
        <w:t xml:space="preserve">پادري جيڪو مسح ڪيو ويو آهي، ان کي گهرجي ته ٻلي جي رت مان ڪجهه خيمه ۾ آڻي.</w:t>
      </w:r>
    </w:p>
    <w:p/>
    <w:p>
      <w:r xmlns:w="http://schemas.openxmlformats.org/wordprocessingml/2006/main">
        <w:t xml:space="preserve">1. رت جي طاقت: Leviticus 4:16 تي هڪ نظر</w:t>
      </w:r>
    </w:p>
    <w:p/>
    <w:p>
      <w:r xmlns:w="http://schemas.openxmlformats.org/wordprocessingml/2006/main">
        <w:t xml:space="preserve">2. پادريءَ جو عشرت: ليويٽڪس 4:16 جو بائيبليڪل مطالعو</w:t>
      </w:r>
    </w:p>
    <w:p/>
    <w:p>
      <w:r xmlns:w="http://schemas.openxmlformats.org/wordprocessingml/2006/main">
        <w:t xml:space="preserve">1. عبرانيون 9:22 - "۽ تقريبن سڀ شيون شريعت سان رت سان صاف ٿيل آھن، ۽ رت وھائڻ کان سواءِ معافي ناھي.</w:t>
      </w:r>
    </w:p>
    <w:p/>
    <w:p>
      <w:r xmlns:w="http://schemas.openxmlformats.org/wordprocessingml/2006/main">
        <w:t xml:space="preserve">پطرس 1:18-19 بي عيب ۽ بي داغ ڍوءُ“.</w:t>
      </w:r>
    </w:p>
    <w:p/>
    <w:p>
      <w:r xmlns:w="http://schemas.openxmlformats.org/wordprocessingml/2006/main">
        <w:t xml:space="preserve">Leviticus 4:17 پوءِ ڪاھن پنھنجي آڱر انھيءَ رت ۾ ٻوڙي ان کي ست دفعا خداوند جي اڳيان، پردي جي اڳيان ڇني.</w:t>
      </w:r>
    </w:p>
    <w:p/>
    <w:p>
      <w:r xmlns:w="http://schemas.openxmlformats.org/wordprocessingml/2006/main">
        <w:t xml:space="preserve">پادريءَ کي گهرجي ته پنهنجي آڱر قربانيءَ جي جانور جي رت ۾ ٻوڙي ۽ ان کي رب جي اڳيان ست ڀيرا ڇِڪي.</w:t>
      </w:r>
    </w:p>
    <w:p/>
    <w:p>
      <w:r xmlns:w="http://schemas.openxmlformats.org/wordprocessingml/2006/main">
        <w:t xml:space="preserve">1. قرباني جي رت جي طاقت: بائبل ۾ معافي جي اهميت</w:t>
      </w:r>
    </w:p>
    <w:p/>
    <w:p>
      <w:r xmlns:w="http://schemas.openxmlformats.org/wordprocessingml/2006/main">
        <w:t xml:space="preserve">2. پادريءَ جي ڪردار کي سمجھڻ: لاوي پيشيون جي اھميت</w:t>
      </w:r>
    </w:p>
    <w:p/>
    <w:p>
      <w:r xmlns:w="http://schemas.openxmlformats.org/wordprocessingml/2006/main">
        <w:t xml:space="preserve">1. عبرانيون 9:11-14 - مسيح جو رت ڪامل قرباني طور</w:t>
      </w:r>
    </w:p>
    <w:p/>
    <w:p>
      <w:r xmlns:w="http://schemas.openxmlformats.org/wordprocessingml/2006/main">
        <w:t xml:space="preserve">2. يسعياه 53:10 - ڏکوئيندڙ خادم جيڪو اسان جا گناهه برداشت ڪري ٿو</w:t>
      </w:r>
    </w:p>
    <w:p/>
    <w:p>
      <w:r xmlns:w="http://schemas.openxmlformats.org/wordprocessingml/2006/main">
        <w:t xml:space="preserve">Leviticus 4:18 پوءِ ھو رت مان ڪجھہ انھيءَ قربان⁠گاھہ جي سڱن تي وجھي، جيڪا خداوند جي اڳيان آھي، يعني خيمي خيمي ۾ آھي ۽ اھو سمورو رت ساڙڻ واري قربان⁠گاھہ جي تري ۾ ھارائي ڇڏيندو. ، جيڪو جماعت جي خيمه جي دروازي تي آهي.</w:t>
      </w:r>
    </w:p>
    <w:p/>
    <w:p>
      <w:r xmlns:w="http://schemas.openxmlformats.org/wordprocessingml/2006/main">
        <w:t xml:space="preserve">گناهه جي قربانيءَ مان رت کي خيمي جي خيمي ۾ قربان گاہ جي سڱن تي رکڻو آهي ۽ خيمه جي دروازي تي موجود ساڙيل قرباني جي قربان گاہ جي تري ۾ وهايو وڃي ٿو.</w:t>
      </w:r>
    </w:p>
    <w:p/>
    <w:p>
      <w:r xmlns:w="http://schemas.openxmlformats.org/wordprocessingml/2006/main">
        <w:t xml:space="preserve">1. يسوع جي رت جي طاقت: ڪيئن صليب جو ڪفارو اسان کي بچائي ٿو</w:t>
      </w:r>
    </w:p>
    <w:p/>
    <w:p>
      <w:r xmlns:w="http://schemas.openxmlformats.org/wordprocessingml/2006/main">
        <w:t xml:space="preserve">2. جماعت جو خيمو: خدا جي موجودگي ۾ پناهه ڳولڻ</w:t>
      </w:r>
    </w:p>
    <w:p/>
    <w:p>
      <w:r xmlns:w="http://schemas.openxmlformats.org/wordprocessingml/2006/main">
        <w:t xml:space="preserve">عبرانين 9:11-12 SCLNT - ”پر جڏھن مسيح آيون آھن، انھن چڱين شين جي سردار ڪاھن جي حيثيت ۾ ظاھر ٿيو، تڏھن ھو ان کان وڌيڪ وڏي ۽ ڀرپور خيمي جي ذريعي (جيڪو ھٿن سان ٺھيل نہ آھي، يعني ھن مخلوق مان نہ آھي) اندر داخل ٿيو. هڪ دفعو سڀني لاءِ مقدس جاين ۾، بکرن ۽ گاڏن جي رت جي ذريعي نه، پر پنهنجي رت جي ذريعي، اهڙيء طرح هڪ دائمي ڇوٽڪارو حاصل ڪري."</w:t>
      </w:r>
    </w:p>
    <w:p/>
    <w:p>
      <w:r xmlns:w="http://schemas.openxmlformats.org/wordprocessingml/2006/main">
        <w:t xml:space="preserve">2. يسعياه 53: 5 - "پر هن کي اسان جي ڏوهن جي لاء سوراخ ڪيو ويو هو، هن کي اسان جي بڇڙن جي ڪري ڪٽيو ويو هو، هن تي اهو عذاب هو جنهن اسان کي امن ڏنو، ۽ هن جي زخم سان اسين شفا حاصل ڪيا آهيون."</w:t>
      </w:r>
    </w:p>
    <w:p/>
    <w:p>
      <w:r xmlns:w="http://schemas.openxmlformats.org/wordprocessingml/2006/main">
        <w:t xml:space="preserve">Leviticus 4:19 پوءِ ھو پنھنجو سمورو ٿلهو کڻي ان کي قربان⁠گاھہ تي ساڙي.</w:t>
      </w:r>
    </w:p>
    <w:p/>
    <w:p>
      <w:r xmlns:w="http://schemas.openxmlformats.org/wordprocessingml/2006/main">
        <w:t xml:space="preserve">جيڪو جانور خداوند جي آڏو پيش ڪيو وڃي ٿو، ان جو سمورو ٿلهو قربان گاہ تي ساڙيو وڃي.</w:t>
      </w:r>
    </w:p>
    <w:p/>
    <w:p>
      <w:r xmlns:w="http://schemas.openxmlformats.org/wordprocessingml/2006/main">
        <w:t xml:space="preserve">1. رب کي نذر ڪرڻ جي اهميت</w:t>
      </w:r>
    </w:p>
    <w:p/>
    <w:p>
      <w:r xmlns:w="http://schemas.openxmlformats.org/wordprocessingml/2006/main">
        <w:t xml:space="preserve">2. قرباني ۾ چربی جي اهميت</w:t>
      </w:r>
    </w:p>
    <w:p/>
    <w:p>
      <w:r xmlns:w="http://schemas.openxmlformats.org/wordprocessingml/2006/main">
        <w:t xml:space="preserve">عبرانين 10:10-14 SCLNT - اسان کي عيسيٰ مسيح جي بدن جي قرباني جي وسيلي ھڪڙو ئي ڀيرو پاڪ ڪيو ويو آھي.</w:t>
      </w:r>
    </w:p>
    <w:p/>
    <w:p>
      <w:r xmlns:w="http://schemas.openxmlformats.org/wordprocessingml/2006/main">
        <w:t xml:space="preserve">2. يسعياه 53:10 - اڃان تائين اها رب جي مرضي هئي ته هو هن کي کچلڻ ۽ کيس تڪليف ڏي، ۽ جيتوڻيڪ رب هن جي زندگي کي گناهه جي نذر ڪري ٿو، هو پنهنجي اولاد کي ڏسندو ۽ پنهنجي ڏينهن کي ڊگهو ڪندو، ۽ خدا جي مرضي. رب پنهنجي هٿ ۾ خوشحال ڪندو.</w:t>
      </w:r>
    </w:p>
    <w:p/>
    <w:p>
      <w:r xmlns:w="http://schemas.openxmlformats.org/wordprocessingml/2006/main">
        <w:t xml:space="preserve">Leviticus 4:20 پوءِ ھو انھيءَ ٻڪري سان ائين ڪندو جھڙيءَ طرح ھن ٻڪريءَ سان گناھ جي قرباني لاءِ ڪيو ھو، تيئن اھو ھن سان ڪندو: ۽ ڪاھن انھن لاءِ ڪفارو ڏيندو تہ کين معاف ڪيو ويندو.</w:t>
      </w:r>
    </w:p>
    <w:p/>
    <w:p>
      <w:r xmlns:w="http://schemas.openxmlformats.org/wordprocessingml/2006/main">
        <w:t xml:space="preserve">هي اقتباس ڪفارو ۽ بخشش لاءِ قرباني جي پيشڪش جي ڳالهه ڪري ٿو.</w:t>
      </w:r>
    </w:p>
    <w:p/>
    <w:p>
      <w:r xmlns:w="http://schemas.openxmlformats.org/wordprocessingml/2006/main">
        <w:t xml:space="preserve">1. معافي جي طاقت: نجات جي ضرورت کي سڃاڻڻ</w:t>
      </w:r>
    </w:p>
    <w:p/>
    <w:p>
      <w:r xmlns:w="http://schemas.openxmlformats.org/wordprocessingml/2006/main">
        <w:t xml:space="preserve">2. بخشش جو تحفو: خدا جي غير مشروط محبت کي سمجهڻ</w:t>
      </w:r>
    </w:p>
    <w:p/>
    <w:p>
      <w:r xmlns:w="http://schemas.openxmlformats.org/wordprocessingml/2006/main">
        <w:t xml:space="preserve">1. يسعياه 43:25 - "مان، مان پڻ، اھو آھيان جيڪو توھان جي ڏوھن کي ميٽي ٿو، پنھنجي خاطر، ۽ توھان جي گناھن کي وڌيڪ ياد نه رکندو آھي."</w:t>
      </w:r>
    </w:p>
    <w:p/>
    <w:p>
      <w:r xmlns:w="http://schemas.openxmlformats.org/wordprocessingml/2006/main">
        <w:t xml:space="preserve">2. روميون 5: 8 - "پر خدا اسان لاءِ پنھنجي پيار کي ھن ۾ ظاھر ڪري ٿو: جڏھن اسين اڃا گنھگار ھئاسين، مسيح اسان جي خاطر مري ويو."</w:t>
      </w:r>
    </w:p>
    <w:p/>
    <w:p>
      <w:r xmlns:w="http://schemas.openxmlformats.org/wordprocessingml/2006/main">
        <w:t xml:space="preserve">Leviticus 4:21 پوءِ ھو انھيءَ ٻڪري کي ڪئمپ کان ٻاھر کڻي وڃي، جيئن ھن پھرين ٻڪري کي ساڙيو ھو، تيئن کيس ساڙي ڇڏي، اھو جماعت لاءِ گناھ جي قرباني آھي.</w:t>
      </w:r>
    </w:p>
    <w:p/>
    <w:p>
      <w:r xmlns:w="http://schemas.openxmlformats.org/wordprocessingml/2006/main">
        <w:t xml:space="preserve">هڪ ٻڪري کي ڪئمپ کان ٻاهر کڻي وڃڻ گهرجي ۽ جماعت لاءِ گناهه جي قرباني طور ساڙيو وڃي.</w:t>
      </w:r>
    </w:p>
    <w:p/>
    <w:p>
      <w:r xmlns:w="http://schemas.openxmlformats.org/wordprocessingml/2006/main">
        <w:t xml:space="preserve">1. يسوع: آخري گناهه جي آڇ</w:t>
      </w:r>
    </w:p>
    <w:p/>
    <w:p>
      <w:r xmlns:w="http://schemas.openxmlformats.org/wordprocessingml/2006/main">
        <w:t xml:space="preserve">2. گناهن جي قربانين جي اهميت کي سمجهڻ</w:t>
      </w:r>
    </w:p>
    <w:p/>
    <w:p>
      <w:r xmlns:w="http://schemas.openxmlformats.org/wordprocessingml/2006/main">
        <w:t xml:space="preserve">عبرانين 9:12-14 SCLNT - مسيح ھميشه لاءِ مقدس جاين ۾ ھڪڙو ئي ڀيرو داخل ٿيو، جيڪو ٻڪرين ۽ گاڏن جي رت جي وسيلي نہ، پر پنھنجي رت جي وسيلي، اھڙيءَ طرح دائمي ڇوٽڪارو حاصل ڪري.</w:t>
      </w:r>
    </w:p>
    <w:p/>
    <w:p>
      <w:r xmlns:w="http://schemas.openxmlformats.org/wordprocessingml/2006/main">
        <w:t xml:space="preserve">2. يسعياه 53: 5-7 - پر هن کي اسان جي ڏوهن جي ڪري سوراخ ڪيو ويو. هن کي اسان جي بڇڙائيءَ لاءِ ڪچليو ويو. مٿس اھو عذاب ھو جنھن اسان کي سڪون ڏنو، ۽ سندس زخمن سان اسين شفاياب ٿيا آھيون.</w:t>
      </w:r>
    </w:p>
    <w:p/>
    <w:p>
      <w:r xmlns:w="http://schemas.openxmlformats.org/wordprocessingml/2006/main">
        <w:t xml:space="preserve">Leviticus 4:22 جڏھن ڪو حاڪم گناھہ ڪري ٿو ۽ اڻڄاڻائيءَ سان خداوند پنھنجي خدا جي حڪمن مان ڪنھن جي خلاف ڪم ڪري ٿو، جن کي ڪرڻ نه گھرجي، ۽ مجرم آھي.</w:t>
      </w:r>
    </w:p>
    <w:p/>
    <w:p>
      <w:r xmlns:w="http://schemas.openxmlformats.org/wordprocessingml/2006/main">
        <w:t xml:space="preserve">هڪ حڪمران جيڪو اڻڄاڻ طور تي رب جي حڪمن جي خلاف گناهه ڪيو آهي مجرم آهي.</w:t>
      </w:r>
    </w:p>
    <w:p/>
    <w:p>
      <w:r xmlns:w="http://schemas.openxmlformats.org/wordprocessingml/2006/main">
        <w:t xml:space="preserve">1. اسان کي خدا جي حڪمن کي ھلڪو نه وٺڻ گھرجي - امثال 14:12</w:t>
      </w:r>
    </w:p>
    <w:p/>
    <w:p>
      <w:r xmlns:w="http://schemas.openxmlformats.org/wordprocessingml/2006/main">
        <w:t xml:space="preserve">2. قيادت کي ھڪڙو مثال قائم ڪرڻ گھرجي - 1 پطرس 5: 3</w:t>
      </w:r>
    </w:p>
    <w:p/>
    <w:p>
      <w:r xmlns:w="http://schemas.openxmlformats.org/wordprocessingml/2006/main">
        <w:t xml:space="preserve">1. جيمس 4:17 - پوءِ جيڪو ڄاڻي ٿو صحيح ڪم ڪرڻ ۽ ڪرڻ ۾ ناڪام، تنھن لاءِ اھو گناھ آھي.</w:t>
      </w:r>
    </w:p>
    <w:p/>
    <w:p>
      <w:r xmlns:w="http://schemas.openxmlformats.org/wordprocessingml/2006/main">
        <w:t xml:space="preserve">2. زبور 19: 12-14 - ڪير پنهنجي غلطين کي سمجهي سگهي ٿو؟ مون کي لڪيل عيب کان پاڪ ڪر. پنھنجي ٻانھي کي به گستاخي جي گناھن کان پاسو ڪر. انھن کي مون تي راڄ نه ڪرڻ ڏيو! پوءِ مان بي گناھ ٿي ويندس ۽ وڏي ڏوھ کان بيزار ٿيندس.</w:t>
      </w:r>
    </w:p>
    <w:p/>
    <w:p>
      <w:r xmlns:w="http://schemas.openxmlformats.org/wordprocessingml/2006/main">
        <w:t xml:space="preserve">Leviticus 4:23 يا جيڪڏھن ھن جو گناھہ، جنھن ۾ ھن گناھہ ڪيو آھي، کيس خبر پوي. هو پنهنجو نذرانو آڻيندو، بکري جو ٻار، هڪ نر، بي عيب.</w:t>
      </w:r>
    </w:p>
    <w:p/>
    <w:p>
      <w:r xmlns:w="http://schemas.openxmlformats.org/wordprocessingml/2006/main">
        <w:t xml:space="preserve">جيڪڏهن ڪو ماڻهو گناهه ڪري ٿو ۽ ان کي محسوس ڪري ٿو، انهن کي پنهنجي قرباني لاء هڪ نر ٻڪري آڻڻ گهرجي.</w:t>
      </w:r>
    </w:p>
    <w:p/>
    <w:p>
      <w:r xmlns:w="http://schemas.openxmlformats.org/wordprocessingml/2006/main">
        <w:t xml:space="preserve">1. توبه خدا سان ميلاپ لاءِ ضروري آهي.</w:t>
      </w:r>
    </w:p>
    <w:p/>
    <w:p>
      <w:r xmlns:w="http://schemas.openxmlformats.org/wordprocessingml/2006/main">
        <w:t xml:space="preserve">2. اسان جي گناهن کي تسليم ڪرڻ ڪفارو ڏيڻ لاء پهريون قدم آهي.</w:t>
      </w:r>
    </w:p>
    <w:p/>
    <w:p>
      <w:r xmlns:w="http://schemas.openxmlformats.org/wordprocessingml/2006/main">
        <w:t xml:space="preserve">1. 1 يوحنا 1:9 - جيڪڏھن اسين پنھنجن گناھن جو اقرار ڪريون، اھو وفادار ۽ انصاف ڪندڙ آھي جيڪو اسان جا گناھہ معاف ڪري ۽ اسان کي ھر بڇڙائيءَ کان پاڪ ڪري.</w:t>
      </w:r>
    </w:p>
    <w:p/>
    <w:p>
      <w:r xmlns:w="http://schemas.openxmlformats.org/wordprocessingml/2006/main">
        <w:t xml:space="preserve">2. زبور 32: 5 - مون تو وٽ پنھنجو گناھ مڃيو آھي، ۽ مون پنھنجي گناھ کي لڪايو آھي. مون چيو، مان رب جي آڏو پنھنجن گناھن جو اقرار ڪندس. ۽ تو منهنجي گناهن کي معاف ڪري ڇڏيو.</w:t>
      </w:r>
    </w:p>
    <w:p/>
    <w:p>
      <w:r xmlns:w="http://schemas.openxmlformats.org/wordprocessingml/2006/main">
        <w:t xml:space="preserve">Leviticus 4:24 پوءِ ھو پنھنجو ھٿ انھيءَ بکري جي مٿي تي رکي ۽ انھيءَ کي انھيءَ جاءِ تي ماري، جتي اھي رب جي اڳيان ساڙيل قرباني کي ماريندا آھن، اھو گناھ جي قرباني آھي.</w:t>
      </w:r>
    </w:p>
    <w:p/>
    <w:p>
      <w:r xmlns:w="http://schemas.openxmlformats.org/wordprocessingml/2006/main">
        <w:t xml:space="preserve">گناهه جي نذر کي رب جي اڳيان ساڙڻ واري قرباني جي جاءِ تي ئي ذبح ڪيو وڃي.</w:t>
      </w:r>
    </w:p>
    <w:p/>
    <w:p>
      <w:r xmlns:w="http://schemas.openxmlformats.org/wordprocessingml/2006/main">
        <w:t xml:space="preserve">1. گناهه جي قرباني جي اهميت</w:t>
      </w:r>
    </w:p>
    <w:p/>
    <w:p>
      <w:r xmlns:w="http://schemas.openxmlformats.org/wordprocessingml/2006/main">
        <w:t xml:space="preserve">2. اڻڄاتل گناهه جا نتيجا</w:t>
      </w:r>
    </w:p>
    <w:p/>
    <w:p>
      <w:r xmlns:w="http://schemas.openxmlformats.org/wordprocessingml/2006/main">
        <w:t xml:space="preserve">1. Leviticus 6:25-26 SCLNT - ”ھارون ۽ سندس پٽن کي ٻڌاءِ تہ گناھہ جي قربانيءَ جو ھي قانون آھي: جنھن جاءِ تي ساڙيل قرباني کي ماريو ويندو آھي، انھيءَ جاءِ تي گناھہ جي نذر کي خداوند جي اڳيان قتل ڪيو ويندو آھي. سڀ کان وڌيڪ مقدس، پادري جيڪو ان کي گناهن جي لاءِ پيش ڪري ٿو اهو ان کي کائي ٿو: اهو مقدس جاءِ ۾، جماعت جي خيمه جي صحن ۾ کائي ويندو.</w:t>
      </w:r>
    </w:p>
    <w:p/>
    <w:p>
      <w:r xmlns:w="http://schemas.openxmlformats.org/wordprocessingml/2006/main">
        <w:t xml:space="preserve">2. يوحنا 1:29-29 SCLNT - ٻئي ڏينھن تي يوحنا عيسيٰ کي پاڻ وٽ ايندي ڏسي چيائين تہ ”ڏسو خدا جو گھيٽو، جيڪو دنيا جا گناھہ کڻي وڃي ٿو.</w:t>
      </w:r>
    </w:p>
    <w:p/>
    <w:p>
      <w:r xmlns:w="http://schemas.openxmlformats.org/wordprocessingml/2006/main">
        <w:t xml:space="preserve">Leviticus 4:25 پوءِ ڪاھن پنھنجي آڱر سان گناھ جي قربانيءَ جي قربانيءَ جو رت کڻي، ساڙڻ واري قربان⁠گاھہ جي سڱن تي رکي ۽ پنھنجو رت ساڙڻ واري قربان⁠گاھہ جي تري ۾ ھارائي.</w:t>
      </w:r>
    </w:p>
    <w:p/>
    <w:p>
      <w:r xmlns:w="http://schemas.openxmlformats.org/wordprocessingml/2006/main">
        <w:t xml:space="preserve">پادريءَ کي گهرجي ته گناهن جي نذر جو رت وٺي ۽ ساڙڻ واري قربانيءَ جي قربان گاه جي سڱن تي لڳائي ۽ باقي بچيل حصو تري ۾ وجهي.</w:t>
      </w:r>
    </w:p>
    <w:p/>
    <w:p>
      <w:r xmlns:w="http://schemas.openxmlformats.org/wordprocessingml/2006/main">
        <w:t xml:space="preserve">1. گناهه جي شدت ۽ يسوع جو ڪفارو</w:t>
      </w:r>
    </w:p>
    <w:p/>
    <w:p>
      <w:r xmlns:w="http://schemas.openxmlformats.org/wordprocessingml/2006/main">
        <w:t xml:space="preserve">2. خدا جي تقدس ۽ توبه جي ضرورت</w:t>
      </w:r>
    </w:p>
    <w:p/>
    <w:p>
      <w:r xmlns:w="http://schemas.openxmlformats.org/wordprocessingml/2006/main">
        <w:t xml:space="preserve">عبرانين 9:22-22 SCLNT - ۽ شريعت موجب تقريبن سڀ شيون رت سان پاڪ ٿين ٿيون ۽ رت وھائڻ کان سواءِ ڪابہ معافي نہ ٿي سگھي.</w:t>
      </w:r>
    </w:p>
    <w:p/>
    <w:p>
      <w:r xmlns:w="http://schemas.openxmlformats.org/wordprocessingml/2006/main">
        <w:t xml:space="preserve">2. يسعياه 53: 5-6 - پر هو اسان جي ڏوهن جي ڪري زخمي ٿي پيو، هن کي اسان جي بڇڙن جي ڪري زخم ڪيو ويو: اسان جي امن جو عذاب مٿس هو. ۽ هن جي پٽين سان اسان کي شفا ڏني وئي آهي. اسان سڀ رڍن وانگر گمراهه ٿي ويا آهيون. اسان هر هڪ کي پنهنجي رستي ڏانهن ڦيرايو آهي. ۽ خداوند مٿس اسان سڀني جي بدڪاريءَ جو بار رکيو.</w:t>
      </w:r>
    </w:p>
    <w:p/>
    <w:p>
      <w:r xmlns:w="http://schemas.openxmlformats.org/wordprocessingml/2006/main">
        <w:t xml:space="preserve">Leviticus 4:26 پوءِ ھو پنھنجو سمورو ٿلهو قربان⁠گاھہ تي ساڙيندو، جيئن سلامتيءَ جي قربانيءَ جي ڀاڄيءَ وانگر، ۽ ڪاھن انھيءَ لاءِ سندس گناھہ جو ڪفارو ڏيندو، پوءِ اھو کيس معاف ڪيو ويندو.</w:t>
      </w:r>
    </w:p>
    <w:p/>
    <w:p>
      <w:r xmlns:w="http://schemas.openxmlformats.org/wordprocessingml/2006/main">
        <w:t xml:space="preserve">سلامتيءَ جي نذر جي ٿلهي کي قربان گاہ تي مڪمل طور تي ساڙيو وڃي ته جيئن ان شخص جي گناهن جي معافي ٿئي، جنهن جي نتيجي ۾ معافي ٿيندي.</w:t>
      </w:r>
    </w:p>
    <w:p/>
    <w:p>
      <w:r xmlns:w="http://schemas.openxmlformats.org/wordprocessingml/2006/main">
        <w:t xml:space="preserve">1. معافي جي طاقت: قرباني جي ذريعي بخشش جي نعمت</w:t>
      </w:r>
    </w:p>
    <w:p/>
    <w:p>
      <w:r xmlns:w="http://schemas.openxmlformats.org/wordprocessingml/2006/main">
        <w:t xml:space="preserve">2. امن جي آڇ جي اهميت: فرمانبرداري جي ذريعي خدا سان اصلاح ڪرڻ</w:t>
      </w:r>
    </w:p>
    <w:p/>
    <w:p>
      <w:r xmlns:w="http://schemas.openxmlformats.org/wordprocessingml/2006/main">
        <w:t xml:space="preserve">1. يسعياه 53: 5-6 - "پر هو اسان جي ڏوهن جي ڪري زخمي ٿي پيو، هن کي اسان جي بڇڙن جي ڪري زخم ڪيو ويو: اسان جي امن جي سزا هن تي هئي؛ ۽ هن جي پٽين سان اسان کي شفا ڏنو ويو آهي، اسين سڀ رڍن وانگر گمراهه ٿي ويا آهيون. اسان ھر ڪنھن کي پنھنجي پنھنجي واٽ ڏانھن ڦيرايو آھي، ۽ خداوند مٿس اسان سڀني جي بدڪاريءَ کي لاٿو آھي.</w:t>
      </w:r>
    </w:p>
    <w:p/>
    <w:p>
      <w:r xmlns:w="http://schemas.openxmlformats.org/wordprocessingml/2006/main">
        <w:t xml:space="preserve">عبرانين 9:22-22 SCLNT - ”تقريباً سڀ شيون شريعت جي وسيلي رت سان صاف ٿيل آھن، ۽ رت وھائڻ کان سواءِ ڪا معافي ناھي.</w:t>
      </w:r>
    </w:p>
    <w:p/>
    <w:p>
      <w:r xmlns:w="http://schemas.openxmlformats.org/wordprocessingml/2006/main">
        <w:t xml:space="preserve">Leviticus 4:27 ۽ جيڪڏھن عام ماڻھن مان ڪوبہ اڻ⁠ڄاڻائيءَ سان گناھہ ڪري ٿو، پر ھو خداوند جي ڪنھن بہ حڪم جي خلاف ڪم ڪري ٿو، جن کي نہ ڪرڻ گھرجي، ۽ ڏوھاري ٿئي.</w:t>
      </w:r>
    </w:p>
    <w:p/>
    <w:p>
      <w:r xmlns:w="http://schemas.openxmlformats.org/wordprocessingml/2006/main">
        <w:t xml:space="preserve">عام ماڻهن جا ماڻهو اڻ ڄاڻائيءَ سان گناهه ڪري سگهن ٿا جيڪڏهن هو رب جي ڪنهن حڪم جي ڀڃڪڙي ڪن.</w:t>
      </w:r>
    </w:p>
    <w:p/>
    <w:p>
      <w:r xmlns:w="http://schemas.openxmlformats.org/wordprocessingml/2006/main">
        <w:t xml:space="preserve">1. جهالت جي طاقت: جهالت ۾ گناهه کي ڪيئن سڃاڻڻ ۽ ان کان بچڻ</w:t>
      </w:r>
    </w:p>
    <w:p/>
    <w:p>
      <w:r xmlns:w="http://schemas.openxmlformats.org/wordprocessingml/2006/main">
        <w:t xml:space="preserve">2. نه ڄاڻڻ جا نتيجا: ڪيئن جهالت گناهه ڏانهن وٺي سگهي ٿي</w:t>
      </w:r>
    </w:p>
    <w:p/>
    <w:p>
      <w:r xmlns:w="http://schemas.openxmlformats.org/wordprocessingml/2006/main">
        <w:t xml:space="preserve">1. امثال 28:13 - جيڪو پنھنجن گناھن کي لڪائي ٿو سو ڪامياب نه ٿو ٿئي، پر جيڪو انھن کي قبول ڪري ٿو ۽ انھن کي ڇڏي ٿو، اھو رحم حاصل ڪري ٿو.</w:t>
      </w:r>
    </w:p>
    <w:p/>
    <w:p>
      <w:r xmlns:w="http://schemas.openxmlformats.org/wordprocessingml/2006/main">
        <w:t xml:space="preserve">2. جيمس 4:17 - پوءِ جيڪو ڄاڻي ٿو صحيح ڪم ڪرڻ ۽ ڪرڻ ۾ ناڪام، انھن لاءِ اھو گناھ آھي.</w:t>
      </w:r>
    </w:p>
    <w:p/>
    <w:p>
      <w:r xmlns:w="http://schemas.openxmlformats.org/wordprocessingml/2006/main">
        <w:t xml:space="preserve">Leviticus 4:28 يا جيڪڏھن ھن جو گناھہ، جيڪو ھن ڪيو آھي، کيس خبر پوي، تہ پوءِ اھو پنھنجي نذراني، ٻڪرين جو ٻڪر، بي عيب ماده آڻي، پنھنجي انھيءَ گناھ لاءِ، جيڪو ھن ڪيو آھي.</w:t>
      </w:r>
    </w:p>
    <w:p/>
    <w:p>
      <w:r xmlns:w="http://schemas.openxmlformats.org/wordprocessingml/2006/main">
        <w:t xml:space="preserve">Leviticus 4:28 مان هي اقتباس بيان ڪري ٿو ته گناهه جي قرباني جيڪا رب وٽ آڻڻي آهي جڏهن هڪ شخص جو گناهه دريافت ڪيو وڃي.</w:t>
      </w:r>
    </w:p>
    <w:p/>
    <w:p>
      <w:r xmlns:w="http://schemas.openxmlformats.org/wordprocessingml/2006/main">
        <w:t xml:space="preserve">1. پنھنجي نذر کي ڪيئن آڻيو خداوند ڏانھن: ليويٽڪس 4:28</w:t>
      </w:r>
    </w:p>
    <w:p/>
    <w:p>
      <w:r xmlns:w="http://schemas.openxmlformats.org/wordprocessingml/2006/main">
        <w:t xml:space="preserve">2. گناهه جي پيشڪش جي اهميت: اسان ڇا سکون ٿا Leviticus 4:28 مان</w:t>
      </w:r>
    </w:p>
    <w:p/>
    <w:p>
      <w:r xmlns:w="http://schemas.openxmlformats.org/wordprocessingml/2006/main">
        <w:t xml:space="preserve">1. جيمس 5:16 - تنھنڪري ھڪ ٻئي جي اڳيان پنھنجن گناھن جو اقرار ڪريو ۽ ھڪ ٻئي لاءِ دعا ڪريو تہ جيئن اوھين شفا حاصل ڪري سگھو. نيڪ انسان جي دعا طاقتور ۽ اثرائتو آهي.</w:t>
      </w:r>
    </w:p>
    <w:p/>
    <w:p>
      <w:r xmlns:w="http://schemas.openxmlformats.org/wordprocessingml/2006/main">
        <w:t xml:space="preserve">2. يسعياه 59:2 - پر توهان جي گناهن توهان کي توهان جي خدا کان جدا ڪيو آهي. توهان جي گناهن هن جو منهن توهان کان لڪائي ڇڏيو آهي، تنهنڪري هو نه ٻڌندو.</w:t>
      </w:r>
    </w:p>
    <w:p/>
    <w:p>
      <w:r xmlns:w="http://schemas.openxmlformats.org/wordprocessingml/2006/main">
        <w:t xml:space="preserve">Leviticus 4:29 پوءِ ھو پنھنجو ھٿ گناھن جي نذراني جي مٿي تي رکي ۽ گناھن جي نذر کي ساڙيندڙ قربانيءَ جي جاءِ تي ماري.</w:t>
      </w:r>
    </w:p>
    <w:p/>
    <w:p>
      <w:r xmlns:w="http://schemas.openxmlformats.org/wordprocessingml/2006/main">
        <w:t xml:space="preserve">گناهه جي قرباني کي ساڙڻ واري قرباني جي جاءِ تي قتل ڪيو وڃي، ۽ پادري کي پنهنجو هٿ گناهن جي قرباني جي مٿي تي رکڻ گهرجي.</w:t>
      </w:r>
    </w:p>
    <w:p/>
    <w:p>
      <w:r xmlns:w="http://schemas.openxmlformats.org/wordprocessingml/2006/main">
        <w:t xml:space="preserve">1. ڪفارو جي ضرورت - ڪفارو ڪيئن معافي ۽ بحالي آڻيندو آهي</w:t>
      </w:r>
    </w:p>
    <w:p/>
    <w:p>
      <w:r xmlns:w="http://schemas.openxmlformats.org/wordprocessingml/2006/main">
        <w:t xml:space="preserve">2. قرباني جي طاقت - ڪيئن قرباني اسان کي خدا جي ويجهو آڻيندي</w:t>
      </w:r>
    </w:p>
    <w:p/>
    <w:p>
      <w:r xmlns:w="http://schemas.openxmlformats.org/wordprocessingml/2006/main">
        <w:t xml:space="preserve">1. يسعياه 53: 4-5 - يقيناً هن اسان جا غم برداشت ڪيا آهن ۽ اسان جا ڏک برداشت ڪيا آهن. اڃان تائين اسان هن کي مارايو، خدا جي طرفان ڌڪيل، ۽ ڏکايل سمجهيو. پر ھو اسان جي ڏوھن جي ڪري زخمي ٿي پيو. هن کي اسان جي بڇڙائيءَ لاءِ ڪچليو ويو. هن تي اهو عذاب هو جنهن اسان کي امن ڏنو، ۽ هن جي پٽين سان اسان کي شفا ڏني وئي.</w:t>
      </w:r>
    </w:p>
    <w:p/>
    <w:p>
      <w:r xmlns:w="http://schemas.openxmlformats.org/wordprocessingml/2006/main">
        <w:t xml:space="preserve">رومين 5:8-20 SCLNT - پر خدا اسان لاءِ پنھنجو پيار ظاھر ڪري ٿو تہ جڏھن اسين اڃا گنھگار ھئاسين، تڏھن مسيح اسان لاءِ مئو.</w:t>
      </w:r>
    </w:p>
    <w:p/>
    <w:p>
      <w:r xmlns:w="http://schemas.openxmlformats.org/wordprocessingml/2006/main">
        <w:t xml:space="preserve">Leviticus 4:30 پوءِ ڪاھن انھيءَ رت مان پنھنجي آڱر کڻي، ساڙڻ واري قربان⁠گاھہ جي سڱن تي رکي ۽ ان جو سمورو رت قربان⁠گاھہ جي تري ۾ ھارائي.</w:t>
      </w:r>
    </w:p>
    <w:p/>
    <w:p>
      <w:r xmlns:w="http://schemas.openxmlformats.org/wordprocessingml/2006/main">
        <w:t xml:space="preserve">پادريءَ کي حڪم ڏنو ويو آهي ته قربانيءَ جي رت مان ڪجهه وٺي ۽ ساڙڻ واري قربانيءَ جي قربان گاه جي سڱن تي رکي ۽ باقي سڄو رت قربان گاهه جي تري ۾ وهائي.</w:t>
      </w:r>
    </w:p>
    <w:p/>
    <w:p>
      <w:r xmlns:w="http://schemas.openxmlformats.org/wordprocessingml/2006/main">
        <w:t xml:space="preserve">1. پراڻي عهد نامي جي قربانين ۾ رت جي اهميت</w:t>
      </w:r>
    </w:p>
    <w:p/>
    <w:p>
      <w:r xmlns:w="http://schemas.openxmlformats.org/wordprocessingml/2006/main">
        <w:t xml:space="preserve">2. پراڻي عهد نامي ۾ قربان گاهه جي اهميت</w:t>
      </w:r>
    </w:p>
    <w:p/>
    <w:p>
      <w:r xmlns:w="http://schemas.openxmlformats.org/wordprocessingml/2006/main">
        <w:t xml:space="preserve">1. عبرانيون 9:22 - "۽ تقريبن سڀ شيون شريعت سان رت سان صاف ٿيل آھن، ۽ رت وھائڻ کان سواءِ معافي ناھي.</w:t>
      </w:r>
    </w:p>
    <w:p/>
    <w:p>
      <w:r xmlns:w="http://schemas.openxmlformats.org/wordprocessingml/2006/main">
        <w:t xml:space="preserve">2. Exodus 24:8 - "۽ موسيٰ رت کڻي ماڻھن تي ڇٽيائين ۽ چيائين تہ ”ڏسو اھو رت جو عھد، جيڪو خداوند انھن سڀني ڳالھين بابت اوھان سان ڪيو آھي.</w:t>
      </w:r>
    </w:p>
    <w:p/>
    <w:p>
      <w:r xmlns:w="http://schemas.openxmlformats.org/wordprocessingml/2006/main">
        <w:t xml:space="preserve">Leviticus 4:31 پوءِ ھو اُن جو سمورو ڀاڄو کڻي وڃي، جيئن سلامتيءَ جي قربانيءَ مان ڀاڄي کسي ويندي آھي. ۽ پادريءَ ان کي قربان گاہ تي ساڙيندو، جيئن خداوند جي خوشبوءِ. ۽ پادري ھن لاءِ ڪفارو ڏيندو، ۽ اھو کيس معاف ڪيو ويندو.</w:t>
      </w:r>
    </w:p>
    <w:p/>
    <w:p>
      <w:r xmlns:w="http://schemas.openxmlformats.org/wordprocessingml/2006/main">
        <w:t xml:space="preserve">ڪاھن سلامتيءَ جي نذر جو سمورو ٿلهو کڻي ان کي قربان⁠گاھہ تي ساڙيندو، جيئن خداوند لاءِ خوشبودار نذراني آھي. هي نذرانه مجرم جي ڪفاره جي طور تي ڪم ڪندو ۽ معاف ڪيو ويندو.</w:t>
      </w:r>
    </w:p>
    <w:p/>
    <w:p>
      <w:r xmlns:w="http://schemas.openxmlformats.org/wordprocessingml/2006/main">
        <w:t xml:space="preserve">1. کفاره جي طاقت: پادريء جي ڪردار جي جانچ ڪندي ليويٽڪس 4:31 ۾</w:t>
      </w:r>
    </w:p>
    <w:p/>
    <w:p>
      <w:r xmlns:w="http://schemas.openxmlformats.org/wordprocessingml/2006/main">
        <w:t xml:space="preserve">2. بخشش جي مٺي خوشبو: ليويٽڪس 4:31 ۾ امن جي آڇ جو مطالعو</w:t>
      </w:r>
    </w:p>
    <w:p/>
    <w:p>
      <w:r xmlns:w="http://schemas.openxmlformats.org/wordprocessingml/2006/main">
        <w:t xml:space="preserve">اِفسين 1:7-18 SCLNT - ھن ۾ اسان کي سندس رت جي وسيلي ڇوٽڪارو ملي ٿو، اسان جي ڏوھن جي معافي، سندس فضل جي دولت موجب.</w:t>
      </w:r>
    </w:p>
    <w:p/>
    <w:p>
      <w:r xmlns:w="http://schemas.openxmlformats.org/wordprocessingml/2006/main">
        <w:t xml:space="preserve">عبرانين 9:22-22 SCLNT - ۽ شريعت جي مطابق، ھڪڙو ماڻھو لڳ ڀڳ چئي سگھي ٿو، سڀ شيون رت سان پاڪ ٿين ٿيون، ۽ رت وھائڻ کان سواءِ ڪابہ بخشش ناھي.</w:t>
      </w:r>
    </w:p>
    <w:p/>
    <w:p>
      <w:r xmlns:w="http://schemas.openxmlformats.org/wordprocessingml/2006/main">
        <w:t xml:space="preserve">Leviticus 4:32 ۽ جيڪڏھن ھو گناھن جي قربانيءَ لاءِ گھيٽي آڻيندو، تہ ھو انھيءَ لاءِ بي عيب ڇوڪري آڻيندو.</w:t>
      </w:r>
    </w:p>
    <w:p/>
    <w:p>
      <w:r xmlns:w="http://schemas.openxmlformats.org/wordprocessingml/2006/main">
        <w:t xml:space="preserve">گناھ جي قرباني طور ھڪڙي گھيٽي جو نذرانو عورت ۽ بي عيب ھئڻ گھرجي.</w:t>
      </w:r>
    </w:p>
    <w:p/>
    <w:p>
      <w:r xmlns:w="http://schemas.openxmlformats.org/wordprocessingml/2006/main">
        <w:t xml:space="preserve">1. The Perfect Lamb: اسان جي ڀرپور قرباني جو نمونو</w:t>
      </w:r>
    </w:p>
    <w:p/>
    <w:p>
      <w:r xmlns:w="http://schemas.openxmlformats.org/wordprocessingml/2006/main">
        <w:t xml:space="preserve">2. گناهه جي منهن ۾ تڪميل: خدا جو فضل ۽ رحمت</w:t>
      </w:r>
    </w:p>
    <w:p/>
    <w:p>
      <w:r xmlns:w="http://schemas.openxmlformats.org/wordprocessingml/2006/main">
        <w:t xml:space="preserve">1. عبرانيون 9:14 - ڪيترو وڌيڪ مسيح جو رت، جيڪو دائمي روح جي ذريعي پاڻ کي خدا جي اڳيان پيش ڪيو، توهان جي ضمير کي مئل ڪمن کان پاڪ ڪري جيئري خدا جي خدمت ڪرڻ لاء؟</w:t>
      </w:r>
    </w:p>
    <w:p/>
    <w:p>
      <w:r xmlns:w="http://schemas.openxmlformats.org/wordprocessingml/2006/main">
        <w:t xml:space="preserve">پطرس 1:18-19 SCLNT - اھو ڄاڻو تہ اوھان کي پنھنجي ابن ڏاڏن کان ورثي ۾ مليل بيڪار طريقن کان ڇوٽڪارو ملي ويو آھي، يعني سون يا چانديءَ جھڙي ناس ٿيڻ واري شيءِ سان نہ، پر مسيح جي قيمتي رت سان، جھڙي بي عيب گھيٽي جي. جڳهه.</w:t>
      </w:r>
    </w:p>
    <w:p/>
    <w:p>
      <w:r xmlns:w="http://schemas.openxmlformats.org/wordprocessingml/2006/main">
        <w:t xml:space="preserve">Leviticus 4:33 پوءِ ھو پنھنجو ھٿ گناھن جي نذراني جي مٿي تي رکي ۽ انھيءَ جاءِ تي گناھ جي قربانيءَ لاءِ انھيءَ جاءِ تي ماريندو، جتي ساڙيل قرباني کي ماريندا آھن.</w:t>
      </w:r>
    </w:p>
    <w:p/>
    <w:p>
      <w:r xmlns:w="http://schemas.openxmlformats.org/wordprocessingml/2006/main">
        <w:t xml:space="preserve">خدا حڪم ڪري ٿو ته هڪ گناهه جي قرباني کي قتل ڪيو وڃي ته ساڳئي جاء تي ساڙيل قرباني کي قتل ڪيو وڃي.</w:t>
      </w:r>
    </w:p>
    <w:p/>
    <w:p>
      <w:r xmlns:w="http://schemas.openxmlformats.org/wordprocessingml/2006/main">
        <w:t xml:space="preserve">1. ڪفارو جي ضرورت: گناهه جي قرباني جي اهميت کي سمجهڻ</w:t>
      </w:r>
    </w:p>
    <w:p/>
    <w:p>
      <w:r xmlns:w="http://schemas.openxmlformats.org/wordprocessingml/2006/main">
        <w:t xml:space="preserve">2. محبت جي قرباني: گہرے معنيٰ ساڙيندڙ نذراني ۾</w:t>
      </w:r>
    </w:p>
    <w:p/>
    <w:p>
      <w:r xmlns:w="http://schemas.openxmlformats.org/wordprocessingml/2006/main">
        <w:t xml:space="preserve">1. روميون 3:24-26 - يسوع مسيح جي ذريعي سچائي جو خدا جو مفت تحفو</w:t>
      </w:r>
    </w:p>
    <w:p/>
    <w:p>
      <w:r xmlns:w="http://schemas.openxmlformats.org/wordprocessingml/2006/main">
        <w:t xml:space="preserve">2. عبرانيون 9:22 - اسان جي گناھن جي ڪفاري لاءِ عيسيٰ جي قرباني جي ضرورت</w:t>
      </w:r>
    </w:p>
    <w:p/>
    <w:p>
      <w:r xmlns:w="http://schemas.openxmlformats.org/wordprocessingml/2006/main">
        <w:t xml:space="preserve">Leviticus 4:34 پوءِ ڪاھن پنھنجي آڱر سان گناھ جي قربانيءَ جو رت کڻي ان کي ساڙڻ واري قربان⁠گاھہ جي سڱن تي رکي ۽ ان جو سمورو رت قربان⁠گاھہ جي ھيٺان ھارائي.</w:t>
      </w:r>
    </w:p>
    <w:p/>
    <w:p>
      <w:r xmlns:w="http://schemas.openxmlformats.org/wordprocessingml/2006/main">
        <w:t xml:space="preserve">پادريءَ کي گناھہ جي قربانيءَ جو رت پنھنجي آڱر سان کڻڻو ھو ۽ ان کي ساڙڻ واري قربان⁠گاھہ جي سڱن تي رکي پوءِ اھو سمورو رت قربان⁠گاھہ جي تري ۾ ھاريو.</w:t>
      </w:r>
    </w:p>
    <w:p/>
    <w:p>
      <w:r xmlns:w="http://schemas.openxmlformats.org/wordprocessingml/2006/main">
        <w:t xml:space="preserve">1. يسوع جو رت: ان جي ضرورت ۽ اهميت</w:t>
      </w:r>
    </w:p>
    <w:p/>
    <w:p>
      <w:r xmlns:w="http://schemas.openxmlformats.org/wordprocessingml/2006/main">
        <w:t xml:space="preserve">2. پراڻي عهد نامي ۾ قربانين جي اهميت</w:t>
      </w:r>
    </w:p>
    <w:p/>
    <w:p>
      <w:r xmlns:w="http://schemas.openxmlformats.org/wordprocessingml/2006/main">
        <w:t xml:space="preserve">1. عبراني 10: 4-14 - وضاحت ڪرڻ ته ڪيئن عيسى جو رت پراڻي عهد نامي جي قربانين کي پورو ڪيو.</w:t>
      </w:r>
    </w:p>
    <w:p/>
    <w:p>
      <w:r xmlns:w="http://schemas.openxmlformats.org/wordprocessingml/2006/main">
        <w:t xml:space="preserve">2. 1 پطرس 3:18 - بيان ڪيو ته ڪيئن عيسى جي قرباني سڀني لاء ڇوٽڪارو کڻي آيو.</w:t>
      </w:r>
    </w:p>
    <w:p/>
    <w:p>
      <w:r xmlns:w="http://schemas.openxmlformats.org/wordprocessingml/2006/main">
        <w:t xml:space="preserve">Leviticus 4:35 پوءِ ھو انھيءَ جي سڄي ڀاڄيءَ کي ڪڍي ڇڏيندو، جيئن سلامتيءَ جي قربانيءَ مان گھيٽي جي ڀاڄي ڪڍي ويندي آھي. ۽ پادريءَ انھن کي قربان⁠گاھہ تي ساڙيندو، انھن کي ساڙيندو، جيئن خداوند جي آڏو باھہ ۾ ڏنل نذرانن موجب، ۽ ڪاھن پنھنجي گناھ جو ڪفارو ڏيندو جيڪو ھن ڪيو آھي، ۽ اھو کيس معاف ڪيو ويندو.</w:t>
      </w:r>
    </w:p>
    <w:p/>
    <w:p>
      <w:r xmlns:w="http://schemas.openxmlformats.org/wordprocessingml/2006/main">
        <w:t xml:space="preserve">پادريءَ کي سلامتيءَ جي قربانيءَ مان سمورو ٿلهو کڻي قربان ڪرڻ واري جاءِ تي رب جي آڏو نذرانو ڪرڻ گھرجي. پادريءَ پوءِ پنھنجن گناھن جو ڪفارو ڏيندو، ۽ اھي معاف ڪيا ويندا.</w:t>
      </w:r>
    </w:p>
    <w:p/>
    <w:p>
      <w:r xmlns:w="http://schemas.openxmlformats.org/wordprocessingml/2006/main">
        <w:t xml:space="preserve">1. قرباني جي آڇ جي ذريعي ڪفارو جي طاقت</w:t>
      </w:r>
    </w:p>
    <w:p/>
    <w:p>
      <w:r xmlns:w="http://schemas.openxmlformats.org/wordprocessingml/2006/main">
        <w:t xml:space="preserve">2. فرمانبرداري ۽ توبه جي ذريعي بخشش</w:t>
      </w:r>
    </w:p>
    <w:p/>
    <w:p>
      <w:r xmlns:w="http://schemas.openxmlformats.org/wordprocessingml/2006/main">
        <w:t xml:space="preserve">1. عبرانيون 9:22 - "۽ شريعت جي مطابق تقريبن سڀ شيون رت سان پاڪ ٿين ٿيون، ۽ رت وھائڻ کان سواءِ ڪا به معافي نه آھي."</w:t>
      </w:r>
    </w:p>
    <w:p/>
    <w:p>
      <w:r xmlns:w="http://schemas.openxmlformats.org/wordprocessingml/2006/main">
        <w:t xml:space="preserve">2. 1 يوحنا 1: 9 - "جيڪڏهن اسان پنهنجن گناهن جو اقرار ڪريون ٿا، ته هو وفادار ۽ انصاف آهي ته اسان جا گناهه معاف ڪري، ۽ اسان کي سڀني بي انصافيء کان پاڪ ڪري."</w:t>
      </w:r>
    </w:p>
    <w:p/>
    <w:p>
      <w:r xmlns:w="http://schemas.openxmlformats.org/wordprocessingml/2006/main">
        <w:t xml:space="preserve">Leviticus 5 کي ٽن پيراگرافن ۾ اختصار ڪري سگھجي ٿو، ھيٺ ڏنل آيتن سان:</w:t>
      </w:r>
    </w:p>
    <w:p/>
    <w:p>
      <w:r xmlns:w="http://schemas.openxmlformats.org/wordprocessingml/2006/main">
        <w:t xml:space="preserve">پيراگراف 1: Leviticus 5: 1-13 ۾، خدا مختلف ڏوهن جي حوالي سان هدايتون ڏئي ٿو ۽ انهن جي ڪفاري لاءِ گهربل گناهه جي قربانيون. باب انهن حالتن کي خطاب ڪندي شروع ٿئي ٿو جتي ڪو ماڻهو گواهي ڏيڻ ۾ ناڪام ٿئي ٿو يا ڪنهن ناپاڪ معاملي کان واقف ٿي وڃي ٿو پر ڳالهائي نٿو سگهي. اهڙين حالتن ۾، اهي ڏوهه برداشت ڪن ٿا ۽ انهن جي گناهن جو اعتراف ڪرڻ گهرجي. مقرر ڪيل گناهه جو دارومدار ڪنهن جي معاشي حيثيت تي منحصر هوندو آهي يا ته انهن جي لاءِ هڪ ٻڪري يا ٻڪري جيڪي برداشت ڪري سگھن ٿا، يا ٻه طوطا يا ڪبوتر انهن لاءِ جيڪي نٿا ڪري سگهن. جيڪڏھن ڪو ماڻھو ايترو غريب آھي جو پکين کي به پالي سگھي ٿو، ته اھو تيل يا لوبان کان سواءِ اٽي جو ڏھون حصو ڏئي سگھي ٿو.</w:t>
      </w:r>
    </w:p>
    <w:p/>
    <w:p>
      <w:r xmlns:w="http://schemas.openxmlformats.org/wordprocessingml/2006/main">
        <w:t xml:space="preserve">پيراگراف 2: جاري رکڻ ۾ Leviticus 5: 14-19، وڌيڪ هدايتون ڏنيون ويون آهن غير ارادي گناهن جي حوالي سان جيڪي مقدس شين جي خلاف ڪيا ويا آهن جهڙوڪ اڻڄاتل طور تي ناپاڪ شيء کي ڇڪڻ يا قسم کڻڻ بغير ڪنهن سوچ جي. انهن حالتن ۾، ماڻهوءَ کي پادريءَ لاءِ ڏوهن جو نذرانو آڻڻو آهي، جنهن سان گڏ رڍن ۾ عيب کان سواءِ هڪ رڍ پڻ کڻي اچي. پادري انهن لاءِ مقرر ڪيل رسم ذريعي ڪفارو ڏيندو.</w:t>
      </w:r>
    </w:p>
    <w:p/>
    <w:p>
      <w:r xmlns:w="http://schemas.openxmlformats.org/wordprocessingml/2006/main">
        <w:t xml:space="preserve">پيراگراف 3: Leviticus 5 ۾: 20-26، اضافي هدايتون مهيا ڪيون ويون آهن معاوضي جي پيشڪش جي حوالي سان جيڪي انهن ماڻهن طرفان ڪيا ويا آهن جن ٻين کي فريب يا چوري ذريعي ظلم ڪيو آهي. جيڪڏھن ڪنھن کي پنھنجي ڏوھيءَ جو احساس ٿئي ٿو ته ان معاملي ۾، اھو اھو آھي ته جيڪو ورتو ويو ھو، ان کي بحال ڪري، اضافي پنجون ۽ ان کي زخمي پارٽيءَ کي سزا جي طور تي پيش ڪن. انهن کي به گهرجي ته هڪ عيب کان سواءِ هڪ رڍ به پنهنجي گناهن جي نذرانه طور پادريءَ وٽ آڻين، جيڪو انهن لاءِ خدا جي اڳيان ڪفارو ڏيندو.</w:t>
      </w:r>
    </w:p>
    <w:p/>
    <w:p>
      <w:r xmlns:w="http://schemas.openxmlformats.org/wordprocessingml/2006/main">
        <w:t xml:space="preserve">خلاصو:</w:t>
      </w:r>
    </w:p>
    <w:p>
      <w:r xmlns:w="http://schemas.openxmlformats.org/wordprocessingml/2006/main">
        <w:t xml:space="preserve">Leviticus 5 پيش ڪري ٿو:</w:t>
      </w:r>
    </w:p>
    <w:p>
      <w:r xmlns:w="http://schemas.openxmlformats.org/wordprocessingml/2006/main">
        <w:t xml:space="preserve">مختلف ڏوهن سان لاڳاپيل گناهن جي قربانين لاءِ هدايتون؛</w:t>
      </w:r>
    </w:p>
    <w:p>
      <w:r xmlns:w="http://schemas.openxmlformats.org/wordprocessingml/2006/main">
        <w:t xml:space="preserve">ناپاڪ معاملن بابت گواهي ڏيڻ يا خاموش رهڻ ۾ ناڪامي کي خطاب ڪندي؛</w:t>
      </w:r>
    </w:p>
    <w:p>
      <w:r xmlns:w="http://schemas.openxmlformats.org/wordprocessingml/2006/main">
        <w:t xml:space="preserve">معاشي حيثيت جي بنياد تي پيش ڪيل پيشيون لٺيون، ٻڪريون، پکي، اٽو.</w:t>
      </w:r>
    </w:p>
    <w:p/>
    <w:p>
      <w:r xmlns:w="http://schemas.openxmlformats.org/wordprocessingml/2006/main">
        <w:t xml:space="preserve">پاڪ شين جي خلاف غير ارادي گناهن جي باري ۾ ڏوهن جي قرباني لاء هدايتون؛</w:t>
      </w:r>
    </w:p>
    <w:p>
      <w:r xmlns:w="http://schemas.openxmlformats.org/wordprocessingml/2006/main">
        <w:t xml:space="preserve">ڏوهن جي نذر سان گڏ بي عيب رڍ آڻڻ جي گهرج.</w:t>
      </w:r>
    </w:p>
    <w:p/>
    <w:p>
      <w:r xmlns:w="http://schemas.openxmlformats.org/wordprocessingml/2006/main">
        <w:t xml:space="preserve">ٺڳيءَ، چوري سان لاڳاپيل ادائگي جي واپسي لاءِ هدايتون؛</w:t>
      </w:r>
    </w:p>
    <w:p>
      <w:r xmlns:w="http://schemas.openxmlformats.org/wordprocessingml/2006/main">
        <w:t xml:space="preserve">جيڪو ورتو ويو ان جي بحالي ۽ اضافي پنجون؛</w:t>
      </w:r>
    </w:p>
    <w:p>
      <w:r xmlns:w="http://schemas.openxmlformats.org/wordprocessingml/2006/main">
        <w:t xml:space="preserve">ڏوهن جي پيشڪش جي پيشڪش ۽ بي عيب رام کي گناهه جي قرباني طور پيش ڪيو وڃي.</w:t>
      </w:r>
    </w:p>
    <w:p/>
    <w:p>
      <w:r xmlns:w="http://schemas.openxmlformats.org/wordprocessingml/2006/main">
        <w:t xml:space="preserve">هي باب مختلف قسم جي ڏوهن تي ڌيان ڏئي ٿو ۽ لاڳاپيل پيشيون جيڪي قديم اسرائيل ۾ ڪفاري لاءِ گهربل آهن. خدا موسي جي ذريعي هدايتون مهيا ڪري ٿو انهن حالتن جي حوالي سان جتي ماڻهو گواهي ڏيڻ ۾ ناڪام ٿين ٿا يا ناپاڪ معاملن بابت خاموش رهندا آهن انهن کي ڏوهه ڏيڻ گهرجي ۽ انهن جي مطابق انهن جي گناهن جو اعتراف ڪرڻ گهرجي. مقرر ڪيل گناهه جي پيشڪش هڪ فرد جي معاشي حيثيت جي بنياد تي مختلف هونديون آهن هڪ ڌيئر، بکري جيڪڏهن سستي هجي، ٻه طوطا، ڪبوتر جيڪڏهن نه هجن، ۽ سٺو اٽو جيڪڏهن انتهائي غريب هجي. ھدايتون پڻ ڏنيون ويون آھن غير ارادي گناھن جي باري ۾ جيڪي مقدس شين جي خلاف ڪيا ويا آھن ناپاڪ شيءِ کي اڻڄاڻائيءَ سان ڇھڻ يا بي سمجھي قسم کڻڻ جي ضرورت آھي ھڪڙي بي عيب رڍ کي گڏ ڪرڻ جي جرم جي نذر سان. اضافي طور تي، هدايتون ڏنيون وينديون آهن معاوضي جي پيشڪش جي حوالي سان جڏهن ماڻهو محسوس ڪن ٿا ته انهن ٻين تي ٺڳي يا چوري جي ذريعي ظلم ڪيو آهي، انهن کي لازمي طور تي بحال ڪرڻ گهرجي جيڪو ورتو ويو آهي اضافي پنجون ۽ ٻنهي گناهن ۽ گناهن جي پيشڪش پيش ڪن جن ۾ بي عيب جانورن تي مشتمل آهي پادريء جي اڳيان جيڪو انهن جي طرفان ڪفارو ڏئي ٿو. .</w:t>
      </w:r>
    </w:p>
    <w:p/>
    <w:p>
      <w:r xmlns:w="http://schemas.openxmlformats.org/wordprocessingml/2006/main">
        <w:t xml:space="preserve">Leviticus 5:1 ۽ جيڪڏھن ڪو ماڻھو گناھہ ڪري ٿو ۽ قسم کڻڻ جو آواز ٻڌي ٿو ۽ شاھد آھي، ڇا ھن اھو ڏٺو يا ڄاڻيو آھي. جيڪڏهن هو اهو نه ڳالهائيندو، ته هو پنهنجي ڏوهن کي کڻندو.</w:t>
      </w:r>
    </w:p>
    <w:p/>
    <w:p>
      <w:r xmlns:w="http://schemas.openxmlformats.org/wordprocessingml/2006/main">
        <w:t xml:space="preserve">هي اقتباس ان ڳالهه تي زور ڏئي ٿو ته ڪوڙي شاهدي ڏيڻ هڪ گناهه آهي، ۽ اهو ماڻهو خاموش نه رهڻ گهرجي جيڪڏهن اهي غلط معلومات پکڙجڻ کان واقف آهن.</w:t>
      </w:r>
    </w:p>
    <w:p/>
    <w:p>
      <w:r xmlns:w="http://schemas.openxmlformats.org/wordprocessingml/2006/main">
        <w:t xml:space="preserve">1. ”دي پاور آف بيئرنگ ويٽنيس“ - ڪوڙ جي منهن ۾ ڳالهائڻ جي اهميت کي دريافت ڪرڻ.</w:t>
      </w:r>
    </w:p>
    <w:p/>
    <w:p>
      <w:r xmlns:w="http://schemas.openxmlformats.org/wordprocessingml/2006/main">
        <w:t xml:space="preserve">2. "خاموش ٿيڻ جي ذميواري" - خاموش رهڻ جي نتيجن کي سمجهڻ جڏهن ڪوڙ جي خبر آهي.</w:t>
      </w:r>
    </w:p>
    <w:p/>
    <w:p>
      <w:r xmlns:w="http://schemas.openxmlformats.org/wordprocessingml/2006/main">
        <w:t xml:space="preserve">1. امثال 19: 5 - "ڪوڙو شاھد سزا نه ڏيندو، ۽ جيڪو ڪوڙ ڳالهائيندو سو ڀڄي نه سگھندو."</w:t>
      </w:r>
    </w:p>
    <w:p/>
    <w:p>
      <w:r xmlns:w="http://schemas.openxmlformats.org/wordprocessingml/2006/main">
        <w:t xml:space="preserve">2. Exodus 20:16 - "توهان پنهنجي پاڙيسري جي خلاف ڪوڙو گواهي نه کڻندا."</w:t>
      </w:r>
    </w:p>
    <w:p/>
    <w:p>
      <w:r xmlns:w="http://schemas.openxmlformats.org/wordprocessingml/2006/main">
        <w:t xml:space="preserve">Leviticus 5:2 يا جيڪڏھن ڪو ماڻھو ڪنھن ناپاڪ شيءِ کي ڇھي ٿو، پوءِ اھو ڪنھن ناپاڪ جانور جو لاش ھجي، يا ناپاڪ ڍورن جو لاش، يا ناپاڪ رينگڻ واري شيءِ جو، ۽ جيڪڏھن اھا ان کان لڪل ھجي. اھو پڻ ناپاڪ ۽ ڏوھاري ھوندو.</w:t>
      </w:r>
    </w:p>
    <w:p/>
    <w:p>
      <w:r xmlns:w="http://schemas.openxmlformats.org/wordprocessingml/2006/main">
        <w:t xml:space="preserve">هي اقتباس بحث ڪري ٿو ته ڪيئن هڪ فرد کي ڏوهي ۽ ناپاڪ سمجهيو ويندو آهي جيڪڏهن اهي ناپاڪ شين سان رابطي ۾ اچن، جيتوڻيڪ اهو انهن کان ڳجهي شيء آهي.</w:t>
      </w:r>
    </w:p>
    <w:p/>
    <w:p>
      <w:r xmlns:w="http://schemas.openxmlformats.org/wordprocessingml/2006/main">
        <w:t xml:space="preserve">1. خدا جي پاڪائي: هن جي ذريعي صالح ٿيڻ</w:t>
      </w:r>
    </w:p>
    <w:p/>
    <w:p>
      <w:r xmlns:w="http://schemas.openxmlformats.org/wordprocessingml/2006/main">
        <w:t xml:space="preserve">2. ناپاڪيءَ جو خطرو: پرهيزگار رهڻ لاءِ خبردار</w:t>
      </w:r>
    </w:p>
    <w:p/>
    <w:p>
      <w:r xmlns:w="http://schemas.openxmlformats.org/wordprocessingml/2006/main">
        <w:t xml:space="preserve">ڪرنٿين 5:21-21 SCLNT - ھن اسان جي خاطر انھيءَ کي گناھہ بڻائي ڇڏيو، جنھن کي گناھہ جي ڪابہ خبر نہ ھئي، انھيءَ لاءِ تہ اسين انھيءَ ۾ خدا جي سچائيءَ جو سبب بڻجون.</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Leviticus 5:3 يا جيڪڏھن اھو ماڻھوءَ جي ناپاڪيءَ کي ھٿ به لڳندو، تڏھن ڪھڙي به ناپاڪيءَ سان ماڻھوءَ کي ناپاڪ ڪيو ويندو ۽ اھا ان کان لڪائي ويندي. جڏهن هن کي خبر پوندي ته پوءِ هو ڏوهي ٿيندو.</w:t>
      </w:r>
    </w:p>
    <w:p/>
    <w:p>
      <w:r xmlns:w="http://schemas.openxmlformats.org/wordprocessingml/2006/main">
        <w:t xml:space="preserve">جيڪڏھن ڪنھن ماڻھوءَ کي خبر نه ھجي ته ھن ناپاڪ شيءِ کي ڇھيو آھي ۽ پوءِ خبر پوي ٿي ته اھو ڏوھاري ٿيندو.</w:t>
      </w:r>
    </w:p>
    <w:p/>
    <w:p>
      <w:r xmlns:w="http://schemas.openxmlformats.org/wordprocessingml/2006/main">
        <w:t xml:space="preserve">1. ڄاڻڻ جي اھميت جيڪا اسان کي ڇڪيندا آھيون - Leviticus 5: 3</w:t>
      </w:r>
    </w:p>
    <w:p/>
    <w:p>
      <w:r xmlns:w="http://schemas.openxmlformats.org/wordprocessingml/2006/main">
        <w:t xml:space="preserve">2. اسان جي آس پاس جي ناپاڪيءَ کي جاڳايو - Leviticus 5: 3</w:t>
      </w:r>
    </w:p>
    <w:p/>
    <w:p>
      <w:r xmlns:w="http://schemas.openxmlformats.org/wordprocessingml/2006/main">
        <w:t xml:space="preserve">1. امثال 22: 3 - ھڪڙو ھوشيار ماڻھو برائي کي اڳواٽ ڪري ٿو، ۽ پاڻ کي لڪائي ٿو: پر سادو گذري ٿو، ۽ سزا ملي ٿو.</w:t>
      </w:r>
    </w:p>
    <w:p/>
    <w:p>
      <w:r xmlns:w="http://schemas.openxmlformats.org/wordprocessingml/2006/main">
        <w:t xml:space="preserve">اِفسين 5:15-16</w:t>
      </w:r>
    </w:p>
    <w:p/>
    <w:p>
      <w:r xmlns:w="http://schemas.openxmlformats.org/wordprocessingml/2006/main">
        <w:t xml:space="preserve">Leviticus 5:4 يا جيڪڏھن ڪو ماڻھو قسم کڻي پنھنجن چپن سان بڇڙائي يا چڱائي ڪرڻ جو اقرار ڪري، اھو ماڻھو جيڪو قسم کڻندو، سو کانئس لڪايو ويندو. جڏهن هن کي خبر پوندي ته پوءِ هو انهن مان ڪنهن هڪ ۾ ڏوهي ٿيندو.</w:t>
      </w:r>
    </w:p>
    <w:p/>
    <w:p>
      <w:r xmlns:w="http://schemas.openxmlformats.org/wordprocessingml/2006/main">
        <w:t xml:space="preserve">جيڪڏهن ڪو ماڻهو اڻڄاڻائيءَ سان قسم کڻندو آهي، يا ته برائي يا چڱائي ڪرڻ جو، انهن جي خبر پوندي ئي انهن جي لفظن جو حساب ڪتاب ڪيو ويندو.</w:t>
      </w:r>
    </w:p>
    <w:p/>
    <w:p>
      <w:r xmlns:w="http://schemas.openxmlformats.org/wordprocessingml/2006/main">
        <w:t xml:space="preserve">1. پنهنجي لفظن جو خيال رکو - امثال 10:19</w:t>
      </w:r>
    </w:p>
    <w:p/>
    <w:p>
      <w:r xmlns:w="http://schemas.openxmlformats.org/wordprocessingml/2006/main">
        <w:t xml:space="preserve">2. زندگي کي پنھنجي حالتن ۾ ڳالھايو - روميون 4:17</w:t>
      </w:r>
    </w:p>
    <w:p/>
    <w:p>
      <w:r xmlns:w="http://schemas.openxmlformats.org/wordprocessingml/2006/main">
        <w:t xml:space="preserve">1. امثال 10:19 جڏھن لفظ گھڻا آھن، تباھيءَ جي گھٽتائي نه ٿيندي آھي، پر جيڪو پنھنجي چپن کي روڪيندو آھي، اھو سمجھدار آھي.</w:t>
      </w:r>
    </w:p>
    <w:p/>
    <w:p>
      <w:r xmlns:w="http://schemas.openxmlformats.org/wordprocessingml/2006/main">
        <w:t xml:space="preserve">2. رومين 4:17 جيئن لکيل آھي تہ ”مون تو کي انھيءَ خدا جي حضور ۾ گھڻن قومن جو پيءُ بڻايو آھي، جنھن تي ھن ايمان آندو، جيڪو مئلن کي جياري ٿو ۽ انھن شين کي پيدا ڪري ٿو جيڪي وجود ۾ ئي نہ ٿيون اچن.</w:t>
      </w:r>
    </w:p>
    <w:p/>
    <w:p>
      <w:r xmlns:w="http://schemas.openxmlformats.org/wordprocessingml/2006/main">
        <w:t xml:space="preserve">Leviticus 5:5 ۽ اھو ٿيندو، جڏھن ھو انھن شين مان ڪنھن ھڪ ۾ ڏوھاري ٿيندو، تہ ھو اقرار ڪندو تہ ھن انھيءَ ڪم ۾ گناھ ڪيو آھي.</w:t>
      </w:r>
    </w:p>
    <w:p/>
    <w:p>
      <w:r xmlns:w="http://schemas.openxmlformats.org/wordprocessingml/2006/main">
        <w:t xml:space="preserve">جڏهن ڪو ماڻهو گناهه جو ڏوهي آهي، انهن کي خدا جي آڏو اقرار ڪرڻ گهرجي.</w:t>
      </w:r>
    </w:p>
    <w:p/>
    <w:p>
      <w:r xmlns:w="http://schemas.openxmlformats.org/wordprocessingml/2006/main">
        <w:t xml:space="preserve">1: پنھنجن گناھن کي خدا ڏانھن اقرار ڪريو - Leviticus 5: 5</w:t>
      </w:r>
    </w:p>
    <w:p/>
    <w:p>
      <w:r xmlns:w="http://schemas.openxmlformats.org/wordprocessingml/2006/main">
        <w:t xml:space="preserve">2: توهان جي غلط ڪم کي قبول ڪريو - Leviticus 5: 5</w:t>
      </w:r>
    </w:p>
    <w:p/>
    <w:p>
      <w:r xmlns:w="http://schemas.openxmlformats.org/wordprocessingml/2006/main">
        <w:t xml:space="preserve">يوحنا 1:1-9 SCLNT - جيڪڏھن اسين پنھنجن گناھن جو اقرار ڪريون، تہ ھو اسان جا گناھہ معاف ڪرڻ ۽ اسان کي ھر بڇڙائيءَ کان پاڪ ڪرڻ لاءِ وفادار ۽ انصاف پسند آھي.</w:t>
      </w:r>
    </w:p>
    <w:p/>
    <w:p>
      <w:r xmlns:w="http://schemas.openxmlformats.org/wordprocessingml/2006/main">
        <w:t xml:space="preserve">يعقوب 2: 5:16 - پنھنجن عيبن جو اقرار ڪريو ھڪٻئي جي اڳيان ۽ ھڪ ٻئي لاءِ دعا گھرو تہ جيئن اوھين ڇٽيو. نيڪ انسان جي اثرائتي دعا گهڻو فائدو ڏئي ٿي.</w:t>
      </w:r>
    </w:p>
    <w:p/>
    <w:p>
      <w:r xmlns:w="http://schemas.openxmlformats.org/wordprocessingml/2006/main">
        <w:t xml:space="preserve">Leviticus 5:6 پوءِ ھو پنھنجي گناھ جي قرباني خداوند جي آڏو پنھنجي گناھن جي لاءِ آڻيندو، جنھن ۾ ھن گناھہ ڪيا آھن، يعني رڍ جي ھڪڙي ڌيئر، گھيٽي يا ٻڪري جو ٻار، گناھن جي قرباني لاءِ. ۽ پادريءَ کي سندس گناهه جو ڪفارو ڏيڻو پوندو.</w:t>
      </w:r>
    </w:p>
    <w:p/>
    <w:p>
      <w:r xmlns:w="http://schemas.openxmlformats.org/wordprocessingml/2006/main">
        <w:t xml:space="preserve">رب کي گناهن جي قرباني لاءِ قرباني جي ضرورت آهي هڪ فرد جي گناهن جي معافي لاءِ.</w:t>
      </w:r>
    </w:p>
    <w:p/>
    <w:p>
      <w:r xmlns:w="http://schemas.openxmlformats.org/wordprocessingml/2006/main">
        <w:t xml:space="preserve">1. قرباني جي ضرورت: ڪفارو جي اهميت کي سمجهڻ</w:t>
      </w:r>
    </w:p>
    <w:p/>
    <w:p>
      <w:r xmlns:w="http://schemas.openxmlformats.org/wordprocessingml/2006/main">
        <w:t xml:space="preserve">2. ڪفارو جو مطلب: اسان کي ڇو موٽائڻ جي ضرورت آهي</w:t>
      </w:r>
    </w:p>
    <w:p/>
    <w:p>
      <w:r xmlns:w="http://schemas.openxmlformats.org/wordprocessingml/2006/main">
        <w:t xml:space="preserve">1. يسعياه 53: 5-6 پر هن کي اسان جي ڏوهن جي لاء سوراخ ڪيو ويو، هن کي اسان جي گناهن جي ڪري چيريو ويو؛ سزا جيڪا اسان کي سلامتي ڏني ان تي هو، ۽ هن جي زخمن سان اسين شفا حاصل ڪريون ٿا. اسان سڀ، رڍن وانگر، گمراهه ٿي ويا آهيون، اسان مان هر هڪ پنهنجي پنهنجي رستي ڏانهن موٽيو آهي. ۽ خداوند مٿس اسان سڀني جي بدڪاري رکي آھي.</w:t>
      </w:r>
    </w:p>
    <w:p/>
    <w:p>
      <w:r xmlns:w="http://schemas.openxmlformats.org/wordprocessingml/2006/main">
        <w:t xml:space="preserve">2. عبراني 9:22 حقيقت ۾، قانون جي ضرورت آهي ته تقريبن هر شيء کي رت سان صاف ڪيو وڃي، ۽ رت جي وهڪري کان سواء ڪا به معافي نه آهي.</w:t>
      </w:r>
    </w:p>
    <w:p/>
    <w:p>
      <w:r xmlns:w="http://schemas.openxmlformats.org/wordprocessingml/2006/main">
        <w:t xml:space="preserve">Leviticus 5:7 پوءِ جيڪڏھن ھو گھيٽي کڻي نہ سگھي، تہ ھو پنھنجي ڏوھہ لاءِ کڻي اچي، جيڪو ھن ڪيو آھي، ٻه ڪبوتر يا ٻہ ڪبوتر، خداوند وٽ. ھڪڙو گناھ جي قرباني لاء، ۽ ٻيو ٻرندڙ قرباني لاء.</w:t>
      </w:r>
    </w:p>
    <w:p/>
    <w:p>
      <w:r xmlns:w="http://schemas.openxmlformats.org/wordprocessingml/2006/main">
        <w:t xml:space="preserve">جيڪو ماڻهو ڏوهن جي نذرانه طور هڪ گهوڙو کڻي نه ٿو سگهي، ان کي اختيار آهي ته هو رب جي آڏو ٻه طوطا يا ٻه ڪبوتر کڻي آڻي، هڪ گناهه جي قرباني طور ۽ ٻيو ساڙڻ جي قرباني طور.</w:t>
      </w:r>
    </w:p>
    <w:p/>
    <w:p>
      <w:r xmlns:w="http://schemas.openxmlformats.org/wordprocessingml/2006/main">
        <w:t xml:space="preserve">1. بائبل ۾ قرباني جي اهميت</w:t>
      </w:r>
    </w:p>
    <w:p/>
    <w:p>
      <w:r xmlns:w="http://schemas.openxmlformats.org/wordprocessingml/2006/main">
        <w:t xml:space="preserve">2. بائبل ۾ توبه جي اهميت</w:t>
      </w:r>
    </w:p>
    <w:p/>
    <w:p>
      <w:r xmlns:w="http://schemas.openxmlformats.org/wordprocessingml/2006/main">
        <w:t xml:space="preserve">1. زبور 51:17 - خدا جون قربانيون هڪ ٽٽل روح آهن: هڪ ٽٽل ۽ ڪافر دل، اي خدا، تون نفرت نه ڪندين.</w:t>
      </w:r>
    </w:p>
    <w:p/>
    <w:p>
      <w:r xmlns:w="http://schemas.openxmlformats.org/wordprocessingml/2006/main">
        <w:t xml:space="preserve">2. يسعياه 1:11-17 - ڪھڙي مقصد لاءِ توھان جي قربانين جو ڪثرت مون لاءِ آھي؟ رب فرمائي ٿو: مان ڀورن جي ساڙيل قربانين ۽ کائيندڙ جانورن جي ٿلهي سان ڀريل آهيان. ۽ مان ٻڪرين، گھڻن، ٻڪرين جي رت ۾ خوش نه آھيان.</w:t>
      </w:r>
    </w:p>
    <w:p/>
    <w:p>
      <w:r xmlns:w="http://schemas.openxmlformats.org/wordprocessingml/2006/main">
        <w:t xml:space="preserve">Leviticus 5:8 پوءِ ھو انھن کي پادريءَ وٽ آڻي، جيڪو پھريائين اھو پيش ڪري، جيڪو گناھن جي قربانيءَ لاءِ آھي، ۽ پنھنجو مٿو سندس ڳچيءَ تان لاھي پر ان کي ورھائڻ نه ڏيندو.</w:t>
      </w:r>
    </w:p>
    <w:p/>
    <w:p>
      <w:r xmlns:w="http://schemas.openxmlformats.org/wordprocessingml/2006/main">
        <w:t xml:space="preserve">هڪ شخص کي گناهن جي قرباني طور هڪ جانور کي پادري وٽ آڻڻ گهرجي، ۽ پادريء کي ان جانور جي مٿي کي ڪٽڻ کان سواء ان کي ختم ڪرڻ گهرجي.</w:t>
      </w:r>
    </w:p>
    <w:p/>
    <w:p>
      <w:r xmlns:w="http://schemas.openxmlformats.org/wordprocessingml/2006/main">
        <w:t xml:space="preserve">1. گناهه جي معافي جي اهميت</w:t>
      </w:r>
    </w:p>
    <w:p/>
    <w:p>
      <w:r xmlns:w="http://schemas.openxmlformats.org/wordprocessingml/2006/main">
        <w:t xml:space="preserve">2. گناهه جي آڇ جي علامت</w:t>
      </w:r>
    </w:p>
    <w:p/>
    <w:p>
      <w:r xmlns:w="http://schemas.openxmlformats.org/wordprocessingml/2006/main">
        <w:t xml:space="preserve">رومين 3:23-25 SCLNT - ڇالاءِ⁠جو سڀني گناھہ ڪيو آھي ۽ خدا جي جلوي کان محروم آھن.</w:t>
      </w:r>
    </w:p>
    <w:p/>
    <w:p>
      <w:r xmlns:w="http://schemas.openxmlformats.org/wordprocessingml/2006/main">
        <w:t xml:space="preserve">2. يسعياه 53: 5-6 - هن کي اسان جي ڏوهن جي لاء سوراخ ڪيو ويو، هن کي اسان جي بڇڙن جي ڪري چيريو ويو؛ سزا جيڪا اسان کي سلامتي ڏني ان تي هو، ۽ هن جي زخمن سان اسين شفا حاصل ڪريون ٿا.</w:t>
      </w:r>
    </w:p>
    <w:p/>
    <w:p>
      <w:r xmlns:w="http://schemas.openxmlformats.org/wordprocessingml/2006/main">
        <w:t xml:space="preserve">Leviticus 5:9 پوءِ ھو قربانيءَ جي قربانيءَ جو رت قربان⁠گاھہ جي پاسي ۾ ڇٽيندو. ۽ باقي رت کي قربان گاہ جي تري ۾ ڪڍيو وڃي: اهو هڪ گناهه جي قرباني آهي.</w:t>
      </w:r>
    </w:p>
    <w:p/>
    <w:p>
      <w:r xmlns:w="http://schemas.openxmlformats.org/wordprocessingml/2006/main">
        <w:t xml:space="preserve">هي اقتباس خدا کي گناهن جي نذر ڪرڻ جي رسم کي بيان ڪري ٿو، جنهن ۾ قرباني جو رت قربان گاهه جي پاسي تي اڇلايو ويندو آهي ۽ باقي هيٺان ڪڍيو ويندو آهي.</w:t>
      </w:r>
    </w:p>
    <w:p/>
    <w:p>
      <w:r xmlns:w="http://schemas.openxmlformats.org/wordprocessingml/2006/main">
        <w:t xml:space="preserve">1. معافي جي طاقت: مسيح جو رت اسان جي نجات ڏيندڙ طور</w:t>
      </w:r>
    </w:p>
    <w:p/>
    <w:p>
      <w:r xmlns:w="http://schemas.openxmlformats.org/wordprocessingml/2006/main">
        <w:t xml:space="preserve">2. قربانين جي اهميت: اسان ڪيئن خدا جي شڪرگذاري ڏيکاريون ٿا</w:t>
      </w:r>
    </w:p>
    <w:p/>
    <w:p>
      <w:r xmlns:w="http://schemas.openxmlformats.org/wordprocessingml/2006/main">
        <w:t xml:space="preserve">1. عبرانيون 9:14 - ڪيترو وڌيڪ مسيح جو رت، جيڪو دائمي روح جي ذريعي پاڻ کي خدا جي آڏو بيڪار پيش ڪيو، اسان جي ضمير کي انهن ڪمن کان پاڪ ڪندو جيڪي موت ڏانهن وٺي ويندا آهن؟</w:t>
      </w:r>
    </w:p>
    <w:p/>
    <w:p>
      <w:r xmlns:w="http://schemas.openxmlformats.org/wordprocessingml/2006/main">
        <w:t xml:space="preserve">2. يسعياه 53: 5 - پر هن کي اسان جي ڏوهن جي ڪري سوراخ ڪيو ويو، هن کي اسان جي ڏوهن جي ڪري چيڀاٽيو ويو. سزا جنهن اسان کي امن ڏياريو، هن تي هو، ۽ هن جي زخم سان اسين شفا حاصل ڪريون ٿا.</w:t>
      </w:r>
    </w:p>
    <w:p/>
    <w:p>
      <w:r xmlns:w="http://schemas.openxmlformats.org/wordprocessingml/2006/main">
        <w:t xml:space="preserve">Leviticus 5:10 پوءِ ھو ٻئي کي ساڙڻ جي نذر ڪري، انھيءَ طريقي موجب، ۽ ڪاھن انھيءَ لاءِ سندس گناھہ جو ڪفارو ڏئي، جيڪو ھن ڪيو آھي، سو کيس معاف ڪيو ويندو.</w:t>
      </w:r>
    </w:p>
    <w:p/>
    <w:p>
      <w:r xmlns:w="http://schemas.openxmlformats.org/wordprocessingml/2006/main">
        <w:t xml:space="preserve">هڪ شخص جيڪو گناهه ڪيو آهي، ساڙڻ جي قرباني پيش ڪرڻ گهرجي ته انهن جي گناهن جو ڪفارو ڏيڻ ۽ معافي ڏني وڃي.</w:t>
      </w:r>
    </w:p>
    <w:p/>
    <w:p>
      <w:r xmlns:w="http://schemas.openxmlformats.org/wordprocessingml/2006/main">
        <w:t xml:space="preserve">1. بخشش جي طاقت: حاصل ڪرڻ ۽ معافي ڏيڻ سکڻ.</w:t>
      </w:r>
    </w:p>
    <w:p/>
    <w:p>
      <w:r xmlns:w="http://schemas.openxmlformats.org/wordprocessingml/2006/main">
        <w:t xml:space="preserve">2. گناهه جي قيمت: نتيجن کي سمجهڻ.</w:t>
      </w:r>
    </w:p>
    <w:p/>
    <w:p>
      <w:r xmlns:w="http://schemas.openxmlformats.org/wordprocessingml/2006/main">
        <w:t xml:space="preserve">1. عبرانيون 9:22 - "۽ تقريبن سڀ شيون شريعت سان رت سان صاف ٿيل آھن، ۽ رت وھائڻ کان سواءِ معافي ناھي.</w:t>
      </w:r>
    </w:p>
    <w:p/>
    <w:p>
      <w:r xmlns:w="http://schemas.openxmlformats.org/wordprocessingml/2006/main">
        <w:t xml:space="preserve">2. جيمس 5: 16 - "پنهنجي غلطين جو هڪ ٻئي ڏانهن اعتراف ڪريو، ۽ هڪ ٻئي لاء دعا گهرو، ته توهان کي شفا حاصل ٿئي. هڪ نيڪ انسان جي اثرائتي دعا گهڻو فائدو ڏئي ٿي."</w:t>
      </w:r>
    </w:p>
    <w:p/>
    <w:p>
      <w:r xmlns:w="http://schemas.openxmlformats.org/wordprocessingml/2006/main">
        <w:t xml:space="preserve">Leviticus 5:11 پر جيڪڏھن ھو ٻہ ڪبوتر يا ٻہ ڪبوتر کڻي نہ سگھي، تہ اھو جنھن گناھہ ڪيو آھي، اھو پنھنجي قربانيءَ لاءِ اٽي جو ڏھون حصو گناھہ جي قرباني لاءِ آڻي. ھو ان تي ڪو تيل نه وجھي، نڪي ان تي ڪو لوبان وجھي، ڇاڪاڻ⁠تہ اھو ھڪڙو گناھہ جي قرباني آھي.</w:t>
      </w:r>
    </w:p>
    <w:p/>
    <w:p>
      <w:r xmlns:w="http://schemas.openxmlformats.org/wordprocessingml/2006/main">
        <w:t xml:space="preserve">جيڪڏھن ڪو ماڻھو گناھہ جي قربانيءَ لاءِ ٻہ ڪبوتر يا ٻہ ڪبوتر کڻي نہ سگھي، تہ اُھي اٽي جو ڏھون حصو کڻي سگھي ٿو، انھيءَ جي بدران تيل يا لوبان کان سواءِ.</w:t>
      </w:r>
    </w:p>
    <w:p/>
    <w:p>
      <w:r xmlns:w="http://schemas.openxmlformats.org/wordprocessingml/2006/main">
        <w:t xml:space="preserve">1. قرباني جي نظام ۾ بخشش جي طاقت - Leviticus 5:11</w:t>
      </w:r>
    </w:p>
    <w:p/>
    <w:p>
      <w:r xmlns:w="http://schemas.openxmlformats.org/wordprocessingml/2006/main">
        <w:t xml:space="preserve">2. عاجزي ۽ توبه جو قدر - Leviticus 5:11</w:t>
      </w:r>
    </w:p>
    <w:p/>
    <w:p>
      <w:r xmlns:w="http://schemas.openxmlformats.org/wordprocessingml/2006/main">
        <w:t xml:space="preserve">1. زبور 51:17 - "خدا جون قربانيون هڪ ٽٽل روح آهن؛ هڪ ٽٽل ۽ هڪ متضاد دل، اي خدا، تون نفرت نه ڪندين."</w:t>
      </w:r>
    </w:p>
    <w:p/>
    <w:p>
      <w:r xmlns:w="http://schemas.openxmlformats.org/wordprocessingml/2006/main">
        <w:t xml:space="preserve">2. يسعياه 1: 11-15 - "مون کي توهان جي قربانين جي ڪثرت ڇا آهي؟ ... وڌيڪ بيڪار قرباني نه آڻيو؛ بخور مون لاء نفرت آهي. نوان چنڊ، سبت، ۽ گڏجاڻين جو سڏ - مان بي انصافي ۽ مقدس ملاقات کي برداشت نه ٿو ڪري سگهان، توهان جي نئين چنڊ ۽ توهان جي مقرر ڪيل عيدون منهنجي روح کان نفرت ڪن ٿا، اهي منهنجي لاء مصيبت آهن، مان انهن کي برداشت ڪندي ٿڪجي ويو آهيان."</w:t>
      </w:r>
    </w:p>
    <w:p/>
    <w:p>
      <w:r xmlns:w="http://schemas.openxmlformats.org/wordprocessingml/2006/main">
        <w:t xml:space="preserve">Leviticus 5:12 پوءِ اھو اُن کي ڪاھن وٽ آڻي، ۽ ڪاھن انھيءَ مان مٿس ھٿ کڻي، انھيءَ جي يادگيريءَ لاءِ، انھيءَ کي قربان⁠گاھہ تي ساڙي، انھيءَ لاءِ ساڙي، جيئن خداوند جي آڏو باھہ ۾ ڏنل نذراني آھي، اھو گناھہ آھي. پيش ڪرڻ.</w:t>
      </w:r>
    </w:p>
    <w:p/>
    <w:p>
      <w:r xmlns:w="http://schemas.openxmlformats.org/wordprocessingml/2006/main">
        <w:t xml:space="preserve">هي پاسو هڪ گناهه جي قرباني بابت ڳالهائيندو آهي جيڪو پادري ڏانهن آندو وڃي ۽ قربان گاہ تي ساڙيو وڃي.</w:t>
      </w:r>
    </w:p>
    <w:p/>
    <w:p>
      <w:r xmlns:w="http://schemas.openxmlformats.org/wordprocessingml/2006/main">
        <w:t xml:space="preserve">1: رب هڪ عاجز دل چاهي ٿو جيڪو توبه ڪرڻ ۽ گناهن کان منهن موڙڻ لاءِ تيار آهي.</w:t>
      </w:r>
    </w:p>
    <w:p/>
    <w:p>
      <w:r xmlns:w="http://schemas.openxmlformats.org/wordprocessingml/2006/main">
        <w:t xml:space="preserve">2: سچي توبه ڪرڻ جي ضرورت آهي اسان جي فخر جي قرباني ۽ رب ڏانهن اسان جي گناهن جو اعتراف ڪرڻ.</w:t>
      </w:r>
    </w:p>
    <w:p/>
    <w:p>
      <w:r xmlns:w="http://schemas.openxmlformats.org/wordprocessingml/2006/main">
        <w:t xml:space="preserve">1: جيمس 4:6-10 خدا مغرور جي مخالفت ڪري ٿو پر عاجز تي احسان ڪري ٿو. تنهن ڪري، پاڻ کي خدا جي حوالي ڪيو. شيطان جي مزاحمت ڪريو ۽ هو توهان کان ڀڄي ويندو. خدا جي ويجھو وڃو ۽ اھو اوھان کي ويجھو ڪندو. پنهنجا هٿ صاف ڪريو، اي گنهگار؛ ۽ پنھنجي دلين کي پاڪ ڪريو، اي ٻٽي ذھن وارا. اداس ٿيو ۽ ماتم ۽ روئي؛ توهان جي کلڻ کي ماتم ۾ تبديل ڪيو وڃي ۽ توهان جي خوشي اداس ٿي وڃي. پاڻ کي رب جي حضور ۾ ذليل ڪريو، ۽ هو توهان کي بلند ڪندو.</w:t>
      </w:r>
    </w:p>
    <w:p/>
    <w:p>
      <w:r xmlns:w="http://schemas.openxmlformats.org/wordprocessingml/2006/main">
        <w:t xml:space="preserve">2: زبور 51:17 - خدا جي قرباني هڪ ڀڄي روح آهي. هڪ ٽٽل ۽ پشيمان دل، اي خدا، تون نفرت نه ڪندين.</w:t>
      </w:r>
    </w:p>
    <w:p/>
    <w:p>
      <w:r xmlns:w="http://schemas.openxmlformats.org/wordprocessingml/2006/main">
        <w:t xml:space="preserve">Leviticus 5:13 پوءِ ڪاھن ھن لاءِ ڪفارو ڏيندو، جيئن سندس گناھہ کي ھٿ لڳڻ سان، جيڪو ھن انھن مان ڪنھن ھڪڙي ۾ ڪيو آھي، ۽ اھو کيس معاف ڪيو ويندو، ۽ باقي بچيل انھيءَ پادريءَ جو ھوندو، گوشت جي نذراني طور.</w:t>
      </w:r>
    </w:p>
    <w:p/>
    <w:p>
      <w:r xmlns:w="http://schemas.openxmlformats.org/wordprocessingml/2006/main">
        <w:t xml:space="preserve">هڪ پادري هڪ شخص جو ڪفارو ڏئي سگهي ٿو جيڪو گناهه ڪيو آهي ۽ اهو معاف ڪيو ويندو. باقي نذرانه پادريءَ کي گوشت جي نذر طور ڏنو ويندو آهي.</w:t>
      </w:r>
    </w:p>
    <w:p/>
    <w:p>
      <w:r xmlns:w="http://schemas.openxmlformats.org/wordprocessingml/2006/main">
        <w:t xml:space="preserve">1. ڪفارو: بخشش جي طاقت</w:t>
      </w:r>
    </w:p>
    <w:p/>
    <w:p>
      <w:r xmlns:w="http://schemas.openxmlformats.org/wordprocessingml/2006/main">
        <w:t xml:space="preserve">2. ڪفارو ڏيڻ ۾ پادري جو ڪردار</w:t>
      </w:r>
    </w:p>
    <w:p/>
    <w:p>
      <w:r xmlns:w="http://schemas.openxmlformats.org/wordprocessingml/2006/main">
        <w:t xml:space="preserve">1. يسعياه 43:25 - مان، مان پڻ، اھو آھيان جيڪو توھان جي ڏوھن کي پنھنجي خاطر ختم ڪري ڇڏيندس، ۽ مان توھان جي گناھن کي ياد نه ڪندس.</w:t>
      </w:r>
    </w:p>
    <w:p/>
    <w:p>
      <w:r xmlns:w="http://schemas.openxmlformats.org/wordprocessingml/2006/main">
        <w:t xml:space="preserve">2. 1 يوحنا 1:9 - جيڪڏھن اسين پنھنجن گناھن جو اقرار ڪريون، ھو اسان جا گناھہ معاف ڪرڻ ۽ اسان کي ھر بڇڙائيءَ کان پاڪ ڪرڻ لاءِ وفادار ۽ سچار آھي.</w:t>
      </w:r>
    </w:p>
    <w:p/>
    <w:p>
      <w:r xmlns:w="http://schemas.openxmlformats.org/wordprocessingml/2006/main">
        <w:t xml:space="preserve">Leviticus 5:14 ۽ خداوند موسيٰ کي چيو تہ</w:t>
      </w:r>
    </w:p>
    <w:p/>
    <w:p>
      <w:r xmlns:w="http://schemas.openxmlformats.org/wordprocessingml/2006/main">
        <w:t xml:space="preserve">خدا موسى کي حڪم ڏنو ته ماڻهن سان ڳالهائڻ لاء غير ارادي گناهن جي معاوضي بابت هدايتون مهيا ڪن.</w:t>
      </w:r>
    </w:p>
    <w:p/>
    <w:p>
      <w:r xmlns:w="http://schemas.openxmlformats.org/wordprocessingml/2006/main">
        <w:t xml:space="preserve">1. توبه ڪرڻ جي ضرورت آهي ۽ اڻڄاتل گناهن جي تلافي ڪرڻ</w:t>
      </w:r>
    </w:p>
    <w:p/>
    <w:p>
      <w:r xmlns:w="http://schemas.openxmlformats.org/wordprocessingml/2006/main">
        <w:t xml:space="preserve">2. فيصلا ڪرڻ وقت خدا جي هدايت جي طلب ڪرڻ جي اهميت</w:t>
      </w:r>
    </w:p>
    <w:p/>
    <w:p>
      <w:r xmlns:w="http://schemas.openxmlformats.org/wordprocessingml/2006/main">
        <w:t xml:space="preserve">متي 5:23-24 SCLNT - تنھنڪري جيڪڏھن توھان قربان⁠گاھہ تي پنھنجو نذرانو پيش ڪري رھيا آھيو ۽ اتي ياد رکو تہ توھان جي ڀاءُ يا ڀيڻ کي توھان جي خلاف ڪا ڳالھہ آھي، تہ پنھنجو نذرانو اتي ئي قربان⁠گاھہ جي اڳيان ڇڏي ڏيو. پهرين وڃ ۽ انهن سان صلح ڪر؛ پوءِ اچو ۽ پنهنجو تحفو ڏيو.</w:t>
      </w:r>
    </w:p>
    <w:p/>
    <w:p>
      <w:r xmlns:w="http://schemas.openxmlformats.org/wordprocessingml/2006/main">
        <w:t xml:space="preserve">2. جيمس 4:17 - پوءِ جيڪڏھن ڪو ڄاڻي ٿو ته اھو سٺو آھي جيڪو کين ڪرڻ گھرجي ۽ اھو نہ ڪري، اھو انھن لاءِ گناھ آھي.</w:t>
      </w:r>
    </w:p>
    <w:p/>
    <w:p>
      <w:r xmlns:w="http://schemas.openxmlformats.org/wordprocessingml/2006/main">
        <w:t xml:space="preserve">Leviticus 5:15 جيڪڏھن ڪو ماڻھو ڏوھہ ڪري ۽ اڻڄاڻائيءَ سان گناھہ ڪري، خداوند جي پاڪ شين ۾. پوءِ ھو پنھنجي ڏوھہ لاءِ خداوند جي آڏو ھڪڙي عيب کان سواءِ رڍن مان ھڪڙو رڍ کڻي آڻيندو، جنھن ۾ توھان جي حساب سان چانديءَ جي مثقال جي حساب سان، مقدس جاءِ جي مثقال جي حساب سان، ڏوھاري جي قرباني لاءِ.</w:t>
      </w:r>
    </w:p>
    <w:p/>
    <w:p>
      <w:r xmlns:w="http://schemas.openxmlformats.org/wordprocessingml/2006/main">
        <w:t xml:space="preserve">جيڪو ماڻھو اڻڄاڻائيءَ ۾ خداوند جي خلاف گناھہ ڪري چڪو آھي، اھو ضرور ھڪڙو ڏوھاري قربانيءَ جي قربانيءَ سان گڏ کڻي اچي جنھن ۾ بي عيب آھي، چانديءَ جي ادائگي سان.</w:t>
      </w:r>
    </w:p>
    <w:p/>
    <w:p>
      <w:r xmlns:w="http://schemas.openxmlformats.org/wordprocessingml/2006/main">
        <w:t xml:space="preserve">1. گناهه جي پيشڪش جي ذريعي ڪفاري جي اهميت</w:t>
      </w:r>
    </w:p>
    <w:p/>
    <w:p>
      <w:r xmlns:w="http://schemas.openxmlformats.org/wordprocessingml/2006/main">
        <w:t xml:space="preserve">2. اڻڄاڻ گناهه کي سمجهڻ ۽ ان جا نتيجا</w:t>
      </w:r>
    </w:p>
    <w:p/>
    <w:p>
      <w:r xmlns:w="http://schemas.openxmlformats.org/wordprocessingml/2006/main">
        <w:t xml:space="preserve">متي 5:23-24 SCLNT - تنھنڪري جيڪڏھن توھان قربان⁠گاھہ تي پنھنجو نذرانو پيش ڪري رھيا آھيو ۽ اتي ياد رکو تہ توھان جي ڀاءُ يا ڀيڻ کي توھان جي خلاف ڪا ڳالھہ آھي، تہ پنھنجو نذرانو اتي ئي قربان⁠گاھہ جي اڳيان ڇڏي ڏيو. پهرين وڃ ۽ انهن سان صلح ڪر؛ پوءِ اچو ۽ پنهنجو تحفو ڏيو.</w:t>
      </w:r>
    </w:p>
    <w:p/>
    <w:p>
      <w:r xmlns:w="http://schemas.openxmlformats.org/wordprocessingml/2006/main">
        <w:t xml:space="preserve">2. جيمس 5:16 - تنھنڪري ھڪ ٻئي جي اڳيان پنھنجن گناھن جو اقرار ڪريو ۽ ھڪ ٻئي لاءِ دعا ڪريو تہ جيئن اوھين شفا حاصل ڪري سگھو. نيڪ انسان جي دعا طاقتور ۽ اثرائتو آهي.</w:t>
      </w:r>
    </w:p>
    <w:p/>
    <w:p>
      <w:r xmlns:w="http://schemas.openxmlformats.org/wordprocessingml/2006/main">
        <w:t xml:space="preserve">Leviticus 5:16 پوءِ ھو انھيءَ نقصان جو ازالو ڪندو جيڪو ھن پاڪ شيءِ ۾ ڪيو آھي ۽ ان ۾ پنجون حصو شامل ڪري ڪاھن کي ڏيندو ۽ ڪاھن انھيءَ لاءِ ڪفارو ادا ڪندو رڍ جي رڍ سان. ڏوهن جي قرباني، ۽ ان کي معاف ڪيو ويندو.</w:t>
      </w:r>
    </w:p>
    <w:p/>
    <w:p>
      <w:r xmlns:w="http://schemas.openxmlformats.org/wordprocessingml/2006/main">
        <w:t xml:space="preserve">اقتباس بيان ڪري ٿو ته ڪيئن ڪنهن شخص کي ڪنهن مقدس شيءِ جي غلطيءَ لاءِ معافي ڏئي سگهجي ٿي، ترميم ڪري ان ۾ پنجون حصو شامل ڪري، ان سان گڏ ان کي پادريءَ کي ڏيڻ لاءِ ڪفارو ادا ڪرڻ لاءِ.</w:t>
      </w:r>
    </w:p>
    <w:p/>
    <w:p>
      <w:r xmlns:w="http://schemas.openxmlformats.org/wordprocessingml/2006/main">
        <w:t xml:space="preserve">1. ”ڪفارو: اسان جي گناهن لاءِ قرباني“</w:t>
      </w:r>
    </w:p>
    <w:p/>
    <w:p>
      <w:r xmlns:w="http://schemas.openxmlformats.org/wordprocessingml/2006/main">
        <w:t xml:space="preserve">2. "مفاهمت: توبه جي ذريعي ترميم ڪرڻ"</w:t>
      </w:r>
    </w:p>
    <w:p/>
    <w:p>
      <w:r xmlns:w="http://schemas.openxmlformats.org/wordprocessingml/2006/main">
        <w:t xml:space="preserve">پار-</w:t>
      </w:r>
    </w:p>
    <w:p/>
    <w:p>
      <w:r xmlns:w="http://schemas.openxmlformats.org/wordprocessingml/2006/main">
        <w:t xml:space="preserve">متي 5:23-24 SCLNT - تنھنڪري جيڪڏھن توھان قربان⁠گاھہ تي پنھنجو نذرانو پيش ڪري رھيا آھيو ۽ اتي ياد رکو تہ توھان جي ڀاءُ يا ڀيڻ کي توھان جي خلاف ڪا ڳالھہ آھي، تہ پنھنجو نذرانو اتي ئي قربان⁠گاھہ جي اڳيان ڇڏي ڏيو. پهرين وڃ ۽ انهن سان صلح ڪر؛ پوءِ اچو ۽ پنهنجو تحفو ڏيو.</w:t>
      </w:r>
    </w:p>
    <w:p/>
    <w:p>
      <w:r xmlns:w="http://schemas.openxmlformats.org/wordprocessingml/2006/main">
        <w:t xml:space="preserve">ڪرنٿين 5:17-18 هي سڀ خدا جي طرفان آهي، جنهن اسان کي مسيح جي وسيلي پاڻ سان ملايو ۽ اسان کي صلح جي وزارت ڏني.</w:t>
      </w:r>
    </w:p>
    <w:p/>
    <w:p>
      <w:r xmlns:w="http://schemas.openxmlformats.org/wordprocessingml/2006/main">
        <w:t xml:space="preserve">Leviticus 5:17 ۽ جيڪڏھن ڪو ماڻھو گناھہ ڪري ٿو، ۽ انھن شين مان ڪوبہ ڪم ڪري ٿو، جيڪو خداوند جي حڪمن موجب ڪرڻ کان منع ٿيل آھي. جيتوڻيڪ هن کي خبر ناهي، تڏهن به هو ڏوهي آهي، ۽ هن جي بدڪاري کي برداشت ڪندو.</w:t>
      </w:r>
    </w:p>
    <w:p/>
    <w:p>
      <w:r xmlns:w="http://schemas.openxmlformats.org/wordprocessingml/2006/main">
        <w:t xml:space="preserve">هي اقتباس سيکاري ٿو ته جيتوڻيڪ ڪنهن کي خبر ناهي ته هو خدا جي حڪمن جي ڀڃڪڙي ڪري رهيا آهن، اهي اڃا تائين مجرم آهن.</w:t>
      </w:r>
    </w:p>
    <w:p/>
    <w:p>
      <w:r xmlns:w="http://schemas.openxmlformats.org/wordprocessingml/2006/main">
        <w:t xml:space="preserve">1. اسان کي اسان جي عملن لاءِ ذميوار قرار ڏنو وڃي ٿو، جيتوڻيڪ اسين انهن جي اخلاقي اثرن کان بي خبر آهيون.</w:t>
      </w:r>
    </w:p>
    <w:p/>
    <w:p>
      <w:r xmlns:w="http://schemas.openxmlformats.org/wordprocessingml/2006/main">
        <w:t xml:space="preserve">2. اسان خدا جي اڳيان اسان جي ذميواري کان لڪائي نٿا سگهون.</w:t>
      </w:r>
    </w:p>
    <w:p/>
    <w:p>
      <w:r xmlns:w="http://schemas.openxmlformats.org/wordprocessingml/2006/main">
        <w:t xml:space="preserve">1. جيمس 4:17-22 SCLNT - تنھنڪري جيڪو چڱائي ڪرڻ ڄاڻي ٿو پر نہ ٿو ڪري، تنھن لاءِ اھو گناھہ آھي.</w:t>
      </w:r>
    </w:p>
    <w:p/>
    <w:p>
      <w:r xmlns:w="http://schemas.openxmlformats.org/wordprocessingml/2006/main">
        <w:t xml:space="preserve">2. رومين 3:23 - ڇالاءِ⁠جو سڀني گناھہ ڪيو آھي ۽ خدا جي جلال کان محروم آھن.</w:t>
      </w:r>
    </w:p>
    <w:p/>
    <w:p>
      <w:r xmlns:w="http://schemas.openxmlformats.org/wordprocessingml/2006/main">
        <w:t xml:space="preserve">Leviticus 5:18 پوءِ ھو ڏوھ جي قربانيءَ لاءِ اوھان جي اندازي مطابق رڍ مان ھڪڙو بي عيب ڀڄندو آڻيندو، ۽ ڪاھن انھيءَ لاءِ ڪفارو ڏيندو سندس انھيءَ اڻڄاڻائيءَ جو، جنھن ۾ ھن غلطي ڪئي آھي ۽ نه سمجھڻ ۾. ۽ ان کي معاف ڪيو ويندو.</w:t>
      </w:r>
    </w:p>
    <w:p/>
    <w:p>
      <w:r xmlns:w="http://schemas.openxmlformats.org/wordprocessingml/2006/main">
        <w:t xml:space="preserve">پادري کي ڏوهن جي نذرانه طور پيش ڪرڻ لاءِ هڪ عيب کان سواءِ هڪ رڍ پيش ڪيو وڃي، جيڪو ماڻهوءَ جي اڻڄاڻائيءَ جو ڪفارو ۽ معافي وٺي.</w:t>
      </w:r>
    </w:p>
    <w:p/>
    <w:p>
      <w:r xmlns:w="http://schemas.openxmlformats.org/wordprocessingml/2006/main">
        <w:t xml:space="preserve">1. ڪفايت کي سمجھڻ: ليويٽڪس 5:18 ۾ معافي جي طاقت کي ڳولڻ</w:t>
      </w:r>
    </w:p>
    <w:p/>
    <w:p>
      <w:r xmlns:w="http://schemas.openxmlformats.org/wordprocessingml/2006/main">
        <w:t xml:space="preserve">2. مفاهمت جي نعمت: توبه جي طاقت ليويٽڪس 5:18 ۾</w:t>
      </w:r>
    </w:p>
    <w:p/>
    <w:p>
      <w:r xmlns:w="http://schemas.openxmlformats.org/wordprocessingml/2006/main">
        <w:t xml:space="preserve">رومين 3:23-25 SCLNT - ڇالاءِ⁠جو سڀني گناھہ ڪيو آھي ۽ خدا جي جلوي کان محروم آھن ۽ سندس فضل جي ڪري سچار ثابت ٿيا آھن انھيءَ ڇوٽڪاري جي وسيلي، جيڪا عيسيٰ مسيح جي وسيلي آھي، جنھن کي خدا پنھنجي بخشش لاءِ پيش ڪيو. خون، ايمان سان حاصل ڪيو وڃي.</w:t>
      </w:r>
    </w:p>
    <w:p/>
    <w:p>
      <w:r xmlns:w="http://schemas.openxmlformats.org/wordprocessingml/2006/main">
        <w:t xml:space="preserve">متي 6:14-15 SCLNT - ڇالاءِ⁠جو جيڪڏھن توھان ٻين کي سندن ڏوھہ بخشيندا، تہ اوھان جو آسماني پيءُ بہ اوھان کي معاف ڪندو، پر جيڪڏھن اوھين ٻين کي سندن ڏوھہ معاف نہ ڪندا، تہ اوھان جو پيءُ بہ اوھان جا ڏوھہ معاف نہ ڪندو.</w:t>
      </w:r>
    </w:p>
    <w:p/>
    <w:p>
      <w:r xmlns:w="http://schemas.openxmlformats.org/wordprocessingml/2006/main">
        <w:t xml:space="preserve">Leviticus 5:19 اها هڪ ڏوهن جي قرباني آهي: هن يقيناً خداوند جي خلاف ڏوهه ڪيو آهي.</w:t>
      </w:r>
    </w:p>
    <w:p/>
    <w:p>
      <w:r xmlns:w="http://schemas.openxmlformats.org/wordprocessingml/2006/main">
        <w:t xml:space="preserve">هي اقتباس خدا جي خلاف پنهنجي گناهن جي اقرار ۽ توبه ڪرڻ جي اهميت تي زور ڏئي ٿو.</w:t>
      </w:r>
    </w:p>
    <w:p/>
    <w:p>
      <w:r xmlns:w="http://schemas.openxmlformats.org/wordprocessingml/2006/main">
        <w:t xml:space="preserve">1: خدا کان بخشش حاصل ڪرڻ لاءِ اقرار ضروري آهي.</w:t>
      </w:r>
    </w:p>
    <w:p/>
    <w:p>
      <w:r xmlns:w="http://schemas.openxmlformats.org/wordprocessingml/2006/main">
        <w:t xml:space="preserve">2: توبه خدا جي واٽ تي هلڻ ۽ ان سان صحيح تعلق قائم رکڻ لاءِ ضروري آهي.</w:t>
      </w:r>
    </w:p>
    <w:p/>
    <w:p>
      <w:r xmlns:w="http://schemas.openxmlformats.org/wordprocessingml/2006/main">
        <w:t xml:space="preserve">1: امثال 28:13، "جيڪو به پنھنجن گناھن کي لڪائيندو، ڪامياب نه ٿيندو، پر اھو جيڪو اقرار ڪري ٿو ۽ انھن کي ڇڏي ٿو، تنھن تي رحم ڪيو ويندو."</w:t>
      </w:r>
    </w:p>
    <w:p/>
    <w:p>
      <w:r xmlns:w="http://schemas.openxmlformats.org/wordprocessingml/2006/main">
        <w:t xml:space="preserve">يوحنا 2: 1 يوحنا 1: 9، "جيڪڏهن اسان پنهنجن گناهن جو اقرار ڪريون ٿا، ته هو وفادار ۽ انصاف آهي ته اسان جا گناهه معاف ڪري ۽ اسان کي سڀني بي انصافيء کان پاڪ ڪري."</w:t>
      </w:r>
    </w:p>
    <w:p/>
    <w:p>
      <w:r xmlns:w="http://schemas.openxmlformats.org/wordprocessingml/2006/main">
        <w:t xml:space="preserve">Leviticus 6 کي ٽن پيراگرافن ۾ اختصار ڪري سگھجي ٿو، ھيٺ ڏنل آيتن سان:</w:t>
      </w:r>
    </w:p>
    <w:p/>
    <w:p>
      <w:r xmlns:w="http://schemas.openxmlformats.org/wordprocessingml/2006/main">
        <w:t xml:space="preserve">پيراگراف 1: Leviticus 6: 1-7 ۾، خدا ڏوهن جي پيشين بابت هدايتون مهيا ڪري ٿو. باب انهن حالتن کي خطاب ڪندي شروع ٿئي ٿو جتي ڪو ماڻهو پنهنجي پاڙيسري کي دوکو ڏيڻ يا انهن جي حوالي ڪيل ملڪيت کي روڪيندي رب جي خلاف بغاوت ڪري ٿو. اهڙين حالتن ۾، انهن کي مڪمل معاوضي ڏيڻ جي ضرورت آهي ۽ ان جي قيمت جو پنجون حصو شامل ڪرڻ جي جرم جي طور تي. انهن کي رڍ مان هڪ عيب کان سواءِ هڪ رڍ کڻي پادريءَ وٽ آڻڻو آهي، جيڪو انهن جو ڪفارو ادا ڪندو.</w:t>
      </w:r>
    </w:p>
    <w:p/>
    <w:p>
      <w:r xmlns:w="http://schemas.openxmlformats.org/wordprocessingml/2006/main">
        <w:t xml:space="preserve">پيراگراف 2: جاري رھندي Leviticus 6: 8-13 ۾، خاص ھدايتون ڏنيون ويون آھن ساڙيندڙ قربانين لاءِ جيڪي مسلسل قربان گاہ تي رکيل آھن. قربان گاهه تي باهه ڪڏهن به نه وسڻ گهرجي. ان کي ڏينهن رات جلائي رکڻ گهرجي. پادريءَ جي ذميداري آهي ته هر صبح باهه ۾ ڪاٺيون وجهڻ ۽ ان تي ساڙيل نذرانو ترتيب ڏيڻ. اڳئين ساڙيل قربانين مان ڪا به بچيل راھ ڪئمپ کان ٻاهر کڻي وڃي.</w:t>
      </w:r>
    </w:p>
    <w:p/>
    <w:p>
      <w:r xmlns:w="http://schemas.openxmlformats.org/wordprocessingml/2006/main">
        <w:t xml:space="preserve">پيراگراف 3: Leviticus 6 ۾: 14-23، وڌيڪ هدايتون ڏنيون ويون آهن اناج جي پيشڪش جي حوالي سان جيڪي پادرين طرفان کڻي آيا آهن. اهي پيشيون سڀ کان وڌيڪ مقدس سمجهيا وڃن ٿا ۽ هارون ۽ سندس پٽن کان سواءِ خيمه جي علائقي ۾ ڪنهن کي به نه کائڻ گهرجي. هر اناج جي قرباني جو هڪ حصو قربان گاهه تي يادگار حصو طور ساڙيو ويندو آهي جڏهن ته باقي هارون ۽ سندس پٽن جو تعلق آهي انهن جي باقاعدي حصي جي طور تي انهن قربانين مان باقاعده حصو.</w:t>
      </w:r>
    </w:p>
    <w:p/>
    <w:p>
      <w:r xmlns:w="http://schemas.openxmlformats.org/wordprocessingml/2006/main">
        <w:t xml:space="preserve">خلاصو:</w:t>
      </w:r>
    </w:p>
    <w:p>
      <w:r xmlns:w="http://schemas.openxmlformats.org/wordprocessingml/2006/main">
        <w:t xml:space="preserve">Leviticus 6 پيش ڪري ٿو:</w:t>
      </w:r>
    </w:p>
    <w:p>
      <w:r xmlns:w="http://schemas.openxmlformats.org/wordprocessingml/2006/main">
        <w:t xml:space="preserve">ڏوهن جي پيشڪش جي بحالي لاءِ هدايتون پلس هڪ پنجون؛</w:t>
      </w:r>
    </w:p>
    <w:p>
      <w:r xmlns:w="http://schemas.openxmlformats.org/wordprocessingml/2006/main">
        <w:t xml:space="preserve">بي عيب رام آڻڻ جي گهرج؛</w:t>
      </w:r>
    </w:p>
    <w:p>
      <w:r xmlns:w="http://schemas.openxmlformats.org/wordprocessingml/2006/main">
        <w:t xml:space="preserve">پادريءَ طرفان ڪيل ڪفارو.</w:t>
      </w:r>
    </w:p>
    <w:p/>
    <w:p>
      <w:r xmlns:w="http://schemas.openxmlformats.org/wordprocessingml/2006/main">
        <w:t xml:space="preserve">ھدايتون ھدايتون جاري رکڻ لاءِ ساڙيندڙ نذرانو؛</w:t>
      </w:r>
    </w:p>
    <w:p>
      <w:r xmlns:w="http://schemas.openxmlformats.org/wordprocessingml/2006/main">
        <w:t xml:space="preserve">قربان گاهه تي باهه ڏينهن رات ٻرندي رهي.</w:t>
      </w:r>
    </w:p>
    <w:p>
      <w:r xmlns:w="http://schemas.openxmlformats.org/wordprocessingml/2006/main">
        <w:t xml:space="preserve">ڪاٺ شامل ڪرڻ ۽ قرباني جو بندوبست ڪرڻ ۾ پادرين جي ذميواري؛</w:t>
      </w:r>
    </w:p>
    <w:p>
      <w:r xmlns:w="http://schemas.openxmlformats.org/wordprocessingml/2006/main">
        <w:t xml:space="preserve">ڪيمپ جي ٻاهران بچيل راھ ڪڍڻ.</w:t>
      </w:r>
    </w:p>
    <w:p/>
    <w:p>
      <w:r xmlns:w="http://schemas.openxmlformats.org/wordprocessingml/2006/main">
        <w:t xml:space="preserve">پادرين پاران کڻي آيل اناج جي پيشڪش بابت هدايتون؛</w:t>
      </w:r>
    </w:p>
    <w:p>
      <w:r xmlns:w="http://schemas.openxmlformats.org/wordprocessingml/2006/main">
        <w:t xml:space="preserve">سڀ کان وڌيڪ مقدس سمجهيو ويندو آهي؛ هارون جي پٽن طرفان خاص واپرائڻ؛</w:t>
      </w:r>
    </w:p>
    <w:p>
      <w:r xmlns:w="http://schemas.openxmlformats.org/wordprocessingml/2006/main">
        <w:t xml:space="preserve">قربان گاهه تي ٻرندڙ يادگار حصو؛ باقي پادرين سان تعلق رکي ٿو.</w:t>
      </w:r>
    </w:p>
    <w:p/>
    <w:p>
      <w:r xmlns:w="http://schemas.openxmlformats.org/wordprocessingml/2006/main">
        <w:t xml:space="preserve">هي باب قديم بني اسرائيل ۾ عبادت جي طريقن سان لاڳاپيل مختلف پهلوئن تي ڌيان ڏئي ٿو، جن ۾ ڏوهن جي نذرانو، ساڙيندڙ قربانين جي سار سنڀال، ۽ خاص طور تي پادرين پاران پيش ڪيل اناج جي پيشڪش بابت ضابطا.</w:t>
      </w:r>
    </w:p>
    <w:p>
      <w:r xmlns:w="http://schemas.openxmlformats.org/wordprocessingml/2006/main">
        <w:t xml:space="preserve">خدا موسي جي ذريعي هدايتون مهيا ڪري ٿو انهن حالتن جي حوالي سان جتي ماڻهو ٻين جي خلاف خيانت ڪن ٿا يا پنهنجن پاڙيسرين کي دوکو ڏين ٿا، انهن کي مڪمل معاوضي سان گڏ اضافي هڪ پنجون قيمت شامل ڪرڻ گهرجي، جنهن ۾ بي عيب رام شامل آهي.</w:t>
      </w:r>
    </w:p>
    <w:p>
      <w:r xmlns:w="http://schemas.openxmlformats.org/wordprocessingml/2006/main">
        <w:t xml:space="preserve">مخصوص ھدايتون ڏنيون ويون آھن مسلسل جلندڙ نذراني کي برقرار رکڻ لاءِ قربان گاہ تي باھہ ڪڏھن به نه نڪرڻ گھرجي، ان جي ذميواري انھن پادرين تي آھي جيڪي ھر صبح ڪاٺ جو اضافو ڪن ٿا ۽ ان مطابق قرباني جو بندوبست ڪن ٿا.</w:t>
      </w:r>
    </w:p>
    <w:p>
      <w:r xmlns:w="http://schemas.openxmlformats.org/wordprocessingml/2006/main">
        <w:t xml:space="preserve">ان کان علاوه، هدايتون اناج جي پيشڪش سان تعلق رکن ٿيون جيڪي خاص طور تي پادرين طرفان آڻيا ويا آهن، اهي حصو سڀ کان وڌيڪ مقدس سمجهيا وڃن ٿا ۽ صرف هارون جي پٽن طرفان خيمه واري علائقي ۾ استعمال ڪيا ويا آهن. هڪ حصو يادگار جي نذر جي طور تي ساڙيو ويندو آهي جڏهن ته باقي حصو انهن جي باقاعده حصي جي طور تي ڪم ڪري ٿو خدا جي اڳيان ڪيل قرباني جي عملن مان.</w:t>
      </w:r>
    </w:p>
    <w:p/>
    <w:p>
      <w:r xmlns:w="http://schemas.openxmlformats.org/wordprocessingml/2006/main">
        <w:t xml:space="preserve">Leviticus 6:1 ۽ خداوند موسيٰ کي چيو تہ</w:t>
      </w:r>
    </w:p>
    <w:p/>
    <w:p>
      <w:r xmlns:w="http://schemas.openxmlformats.org/wordprocessingml/2006/main">
        <w:t xml:space="preserve">رب موسيٰ سان ٻرندڙ قربانين جي قانونن بابت ڳالهايو.</w:t>
      </w:r>
    </w:p>
    <w:p/>
    <w:p>
      <w:r xmlns:w="http://schemas.openxmlformats.org/wordprocessingml/2006/main">
        <w:t xml:space="preserve">1: خدا اسان کي زندگي گذارڻ لاءِ قانون ڏنو آهي ۽ اسان کي انهن جو احترام ڪرڻ گهرجي.</w:t>
      </w:r>
    </w:p>
    <w:p/>
    <w:p>
      <w:r xmlns:w="http://schemas.openxmlformats.org/wordprocessingml/2006/main">
        <w:t xml:space="preserve">2: اسان کي خدا جي حڪمن کي ٻڌڻ ۽ انهن جي فرمانبرداري ڪرڻ گهرجي.</w:t>
      </w:r>
    </w:p>
    <w:p/>
    <w:p>
      <w:r xmlns:w="http://schemas.openxmlformats.org/wordprocessingml/2006/main">
        <w:t xml:space="preserve">1: Deuteronomy 6: 2-3 "ته جيئن تون خداوند پنهنجي خدا کان ڊڄن، هن جي سڀني قاعدن ۽ حڪمن تي عمل ڪرڻ لاء، جن جو آئون تو کي حڪم ڏيان ٿو، تون، تنهنجو پٽ ۽ تنهنجو پٽ، سڄي زندگي. ۽ تنھنجا ڏينھن ڊگھا ٿين.</w:t>
      </w:r>
    </w:p>
    <w:p/>
    <w:p>
      <w:r xmlns:w="http://schemas.openxmlformats.org/wordprocessingml/2006/main">
        <w:t xml:space="preserve">يعقوب 1:22-23 هڪ گلاس ۾ قدرتي منهن."</w:t>
      </w:r>
    </w:p>
    <w:p/>
    <w:p>
      <w:r xmlns:w="http://schemas.openxmlformats.org/wordprocessingml/2006/main">
        <w:t xml:space="preserve">Leviticus 6:2 جيڪڏھن ڪو ماڻھو گناھہ ڪري، خداوند جي خلاف ڏوھہ ڪري ۽ پنھنجي پاڙيسريءَ سان ڪوڙ ٿو ڳالھائي، جنھن کي رکڻ لاءِ کيس ڏنو ويو آھي، يا رفاقت ۾، يا ڪنھن شيءِ ۾ جيڪو تشدد ڪري ورتو ويو آھي، يا پنھنجي پاڙيسريءَ کي ٺڳيو آھي.</w:t>
      </w:r>
    </w:p>
    <w:p/>
    <w:p>
      <w:r xmlns:w="http://schemas.openxmlformats.org/wordprocessingml/2006/main">
        <w:t xml:space="preserve">جڏهن ڪو ماڻهو خدا جي خلاف گناهه ڪري ٿو ۽ ڪوڙ ڳالهائي ٿو يا پنهنجي پاڙيسري کي دوکو ڏئي ٿو، انهن کي رب جي خلاف ڏوهه ڪيو آهي.</w:t>
      </w:r>
    </w:p>
    <w:p/>
    <w:p>
      <w:r xmlns:w="http://schemas.openxmlformats.org/wordprocessingml/2006/main">
        <w:t xml:space="preserve">1. آزمائش جي طاقت ۽ گناهه جا نتيجا</w:t>
      </w:r>
    </w:p>
    <w:p/>
    <w:p>
      <w:r xmlns:w="http://schemas.openxmlformats.org/wordprocessingml/2006/main">
        <w:t xml:space="preserve">2. ايمانداري ۽ امانتداري جي اهميت</w:t>
      </w:r>
    </w:p>
    <w:p/>
    <w:p>
      <w:r xmlns:w="http://schemas.openxmlformats.org/wordprocessingml/2006/main">
        <w:t xml:space="preserve">1. امثال 12:22 - ڪوڙ ڳالهائڻ رب جي لاءِ ناپسنديده آهي، پر جيڪي ايمانداري سان عمل ڪن ٿا، اهي سندس خوش آهن.</w:t>
      </w:r>
    </w:p>
    <w:p/>
    <w:p>
      <w:r xmlns:w="http://schemas.openxmlformats.org/wordprocessingml/2006/main">
        <w:t xml:space="preserve">2. جيمس 4:17 - پوءِ جيڪو ڄاڻي ٿو صحيح ڪم ڪرڻ ۽ ڪرڻ ۾ ناڪام، تنھن لاءِ اھو گناھ آھي.</w:t>
      </w:r>
    </w:p>
    <w:p/>
    <w:p>
      <w:r xmlns:w="http://schemas.openxmlformats.org/wordprocessingml/2006/main">
        <w:t xml:space="preserve">Leviticus 6:3 يا اھو مليو آھي جيڪو گم ٿي ويو آھي، ۽ ان بابت ڪوڙ ڳالهائيندو آھي ۽ ڪوڙو قسم کڻندو آھي. انهن سڀني ۾ جيڪو انسان ڪري ٿو، ان ۾ گناهه ڪري ٿو:</w:t>
      </w:r>
    </w:p>
    <w:p/>
    <w:p>
      <w:r xmlns:w="http://schemas.openxmlformats.org/wordprocessingml/2006/main">
        <w:t xml:space="preserve">هي آيت ڪوڙ ڳالهائڻ جي سنگيني ۽ ان جا نتيجا ٻڌائي ٿي.</w:t>
      </w:r>
    </w:p>
    <w:p/>
    <w:p>
      <w:r xmlns:w="http://schemas.openxmlformats.org/wordprocessingml/2006/main">
        <w:t xml:space="preserve">1. زبان جي طاقت: ڪوڙ ڳالهائڻ خدا سان اسان جي رشتي کي ڪيئن نقصان پهچائي ٿو</w:t>
      </w:r>
    </w:p>
    <w:p/>
    <w:p>
      <w:r xmlns:w="http://schemas.openxmlformats.org/wordprocessingml/2006/main">
        <w:t xml:space="preserve">2. گناهه جي حقيقت: ڇو اسان کي پنهنجي ڪوڙ جي توبه ڪرڻ گهرجي</w:t>
      </w:r>
    </w:p>
    <w:p/>
    <w:p>
      <w:r xmlns:w="http://schemas.openxmlformats.org/wordprocessingml/2006/main">
        <w:t xml:space="preserve">ڪلسين 3:9-19 SCLNT - ھڪ ٻئي سان ڪوڙ نہ ڳالهايو، ڇالاءِ⁠جو اوھان پراڻي نفس کي پنھنجي عادتن سان مٽائي ڇڏيو آھي.</w:t>
      </w:r>
    </w:p>
    <w:p/>
    <w:p>
      <w:r xmlns:w="http://schemas.openxmlformats.org/wordprocessingml/2006/main">
        <w:t xml:space="preserve">2. جيمس 3:6 ۽ زبان باھ آھي، بي انصافيءَ جي دنيا. زبان اسان جي عضون جي وچ ۾ رکيل آهي، سڄي جسم کي داغ ڏئي ٿو، سڄي زندگي کي باهه ڏئي ٿو، ۽ دوزخ جي باهه ٻاري ٿو.</w:t>
      </w:r>
    </w:p>
    <w:p/>
    <w:p>
      <w:r xmlns:w="http://schemas.openxmlformats.org/wordprocessingml/2006/main">
        <w:t xml:space="preserve">Leviticus 6:4 پوءِ اھو ٿيندو، ڇالاءِ⁠جو ھن گناھہ ڪيو آھي ۽ ڏوھاري آھي، انھيءَ لاءِ ته اھو اھو بحال ڪندو جيڪو ھن بي رحميءَ سان کسيو ھو، يا جيڪا شيءِ ھن ٺڳيءَ سان حاصل ڪئي ھئي، يا جيڪا کيس رکڻ لاءِ ڏني ھئي، يا وڃائجي وئي ھئي. جيڪا شيءِ هن کي ملي،</w:t>
      </w:r>
    </w:p>
    <w:p/>
    <w:p>
      <w:r xmlns:w="http://schemas.openxmlformats.org/wordprocessingml/2006/main">
        <w:t xml:space="preserve">هڪ شخص جيڪو گناهه ڪيو آهي اهو واپس ڪرڻ گهرجي جيڪو هن تشدد، فريب ذريعي ورتو آهي، يا رکڻ لاء ڏنو ويو آهي، يا گم ٿيل شيء هن کي مليو آهي.</w:t>
      </w:r>
    </w:p>
    <w:p/>
    <w:p>
      <w:r xmlns:w="http://schemas.openxmlformats.org/wordprocessingml/2006/main">
        <w:t xml:space="preserve">1. بخشش جي طاقت: اسان جي گناهن کي ڇڏي ڏيڻ سکو</w:t>
      </w:r>
    </w:p>
    <w:p/>
    <w:p>
      <w:r xmlns:w="http://schemas.openxmlformats.org/wordprocessingml/2006/main">
        <w:t xml:space="preserve">2. توبه جي نعمت: بحالي جو سفر</w:t>
      </w:r>
    </w:p>
    <w:p/>
    <w:p>
      <w:r xmlns:w="http://schemas.openxmlformats.org/wordprocessingml/2006/main">
        <w:t xml:space="preserve">1. يسعياه 1:18 - "هاڻي اچو، اچو ۽ گڏجي بحث ڪريون، خداوند فرمائي ٿو: جيتوڻيڪ توھان جا گناھ ڳاڙھي جھڙا آھن، اھي برف وانگر اڇا آھن."</w:t>
      </w:r>
    </w:p>
    <w:p/>
    <w:p>
      <w:r xmlns:w="http://schemas.openxmlformats.org/wordprocessingml/2006/main">
        <w:t xml:space="preserve">2. زبور 103: 12 - "جيترو اوڀر اولهه کان پري آهي، تيستائين هن اسان جي ڏوهن کي اسان کان هٽائي ڇڏيو آهي."</w:t>
      </w:r>
    </w:p>
    <w:p/>
    <w:p>
      <w:r xmlns:w="http://schemas.openxmlformats.org/wordprocessingml/2006/main">
        <w:t xml:space="preserve">Leviticus 6:5 يا اُھي سڀ شيون جن بابت ھن ڪوڙو قسم کنيو آھي. هو ان کي پرنسپل ۾ بحال ڪندو، ۽ ان ۾ پنجون حصو وڌيڪ شامل ڪندو، ۽ ان کي ڏيندو، جنھن کي اھو لڳندو آھي، پنھنجي ڏوھ جي قرباني جي ڏينھن ۾.</w:t>
      </w:r>
    </w:p>
    <w:p/>
    <w:p>
      <w:r xmlns:w="http://schemas.openxmlformats.org/wordprocessingml/2006/main">
        <w:t xml:space="preserve">ڪوڙو حلف کڻڻ جي صورت ۾، مجرم ڌر کي چوري ٿيل سامان اصل رقم ۾ واپس وٺڻ گهرجي ۽ واپسي ۾ پنجون حصو وڌيڪ شامل ڪرڻ گهرجي.</w:t>
      </w:r>
    </w:p>
    <w:p/>
    <w:p>
      <w:r xmlns:w="http://schemas.openxmlformats.org/wordprocessingml/2006/main">
        <w:t xml:space="preserve">1. گناهه نتيجا آڻيندو آهي - Leviticus 6: 5</w:t>
      </w:r>
    </w:p>
    <w:p/>
    <w:p>
      <w:r xmlns:w="http://schemas.openxmlformats.org/wordprocessingml/2006/main">
        <w:t xml:space="preserve">2. جيڪي پوکيو سو لڻيو - گلتين 6:7-8</w:t>
      </w:r>
    </w:p>
    <w:p/>
    <w:p>
      <w:r xmlns:w="http://schemas.openxmlformats.org/wordprocessingml/2006/main">
        <w:t xml:space="preserve">گلتين 6:7-8 SCLNT - ٺڳي نہ وڃو. خدا سان ٺٺوليون نه ڪيون وينديون آهن: ڇالاءِ⁠جو جيڪو ماڻھو پوکيندو سو ئي لڻيندو. ڇالاءِ⁠جو جيڪو پنھنجي جسم لاءِ پوکي ٿو سو گوشت مان فساد لٽيندو. پر جيڪو پاڪ روح لاءِ پوکي ٿو سو پاڪ روح مان ابدي زندگي لڻيندو.</w:t>
      </w:r>
    </w:p>
    <w:p/>
    <w:p>
      <w:r xmlns:w="http://schemas.openxmlformats.org/wordprocessingml/2006/main">
        <w:t xml:space="preserve">2. امثال 6:30-31 - ماڻھو چور کي حقير نه ٿا سمجھن، جيڪڏھن اھو چوري ڪري ٿو پنھنجي روح کي سڪائڻ لاءِ جڏھن ھو بکايل آھي. پر جيڪڏھن اھو مليو، اھو ست ڀيرا بحال ڪندو. ھو پنھنجي گھر جو سمورو مال ڏيندو.</w:t>
      </w:r>
    </w:p>
    <w:p/>
    <w:p>
      <w:r xmlns:w="http://schemas.openxmlformats.org/wordprocessingml/2006/main">
        <w:t xml:space="preserve">Leviticus 6:6 پوءِ ھو پنھنجي ڏوھہ جي قربانيءَ لاءِ، انھيءَ رڍ مان ھڪڙو عيب کان سواءِ، پنھنجي اندازي موجب، ڏوھاري جي قربانيءَ لاءِ، ڪاھن ڏانھن آڻيندو.</w:t>
      </w:r>
    </w:p>
    <w:p/>
    <w:p>
      <w:r xmlns:w="http://schemas.openxmlformats.org/wordprocessingml/2006/main">
        <w:t xml:space="preserve">هڪ عيب کان سواءِ هڪ رڍ کي پادريءَ وٽ آندو وڃي ته جيئن گناهن جي قرباني هجي.</w:t>
      </w:r>
    </w:p>
    <w:p/>
    <w:p>
      <w:r xmlns:w="http://schemas.openxmlformats.org/wordprocessingml/2006/main">
        <w:t xml:space="preserve">1. بخشش جي طاقت: ليويٽڪس 6:6 جو مطالعو</w:t>
      </w:r>
    </w:p>
    <w:p/>
    <w:p>
      <w:r xmlns:w="http://schemas.openxmlformats.org/wordprocessingml/2006/main">
        <w:t xml:space="preserve">2. خيانت جي آڇ جي اهميت: ليويٽڪس 6:6 جو تجزيو</w:t>
      </w:r>
    </w:p>
    <w:p/>
    <w:p>
      <w:r xmlns:w="http://schemas.openxmlformats.org/wordprocessingml/2006/main">
        <w:t xml:space="preserve">متي 6:14-15 SCLNT - ڇالاءِ⁠جو جيڪڏھن اوھين ماڻھن کي سندن ڏوھہ بخشيندا، تہ اوھان جو آسماني پيءُ بہ اوھان کي معاف ڪندو، پر جيڪڏھن اوھين ماڻھن کي سندن ڏوھہ معاف نہ ڪندا تہ اوھان جو پيءُ بہ اوھان جا ڏوھہ معاف نہ ڪندو.</w:t>
      </w:r>
    </w:p>
    <w:p/>
    <w:p>
      <w:r xmlns:w="http://schemas.openxmlformats.org/wordprocessingml/2006/main">
        <w:t xml:space="preserve">رومين 5:8-20 SCLNT - پر خدا پنھنجي پيار جي تعريف اسان لاءِ انھيءَ ڪري ٿو ڪري، جڏھن اسين اڃا گنھگار ھئاسين، تڏھن مسيح اسان جي خاطر مئو.</w:t>
      </w:r>
    </w:p>
    <w:p/>
    <w:p>
      <w:r xmlns:w="http://schemas.openxmlformats.org/wordprocessingml/2006/main">
        <w:t xml:space="preserve">Leviticus 6:7 ۽ ڪاھن انھيءَ لاءِ خداوند جي آڏو ڪفارو ادا ڪندو، ۽ اھو کيس معاف ڪيو ويندو، انھيءَ لاءِ جيڪو ھن ان ۾ ڪيل ڏوھہ ۾ ڪيو آھي.</w:t>
      </w:r>
    </w:p>
    <w:p/>
    <w:p>
      <w:r xmlns:w="http://schemas.openxmlformats.org/wordprocessingml/2006/main">
        <w:t xml:space="preserve">پادريءَ کي رب جي اڳيان ان شخص جي غلطيءَ جو ڪفارو ڏيڻ گهرجي، ۽ ان شخص جا گناهه معاف ڪيا ويندا.</w:t>
      </w:r>
    </w:p>
    <w:p/>
    <w:p>
      <w:r xmlns:w="http://schemas.openxmlformats.org/wordprocessingml/2006/main">
        <w:t xml:space="preserve">1. ڪفارو جي طاقت: ڪيئن خدا اسان جي ٽوٽي کي بچائي ٿو</w:t>
      </w:r>
    </w:p>
    <w:p/>
    <w:p>
      <w:r xmlns:w="http://schemas.openxmlformats.org/wordprocessingml/2006/main">
        <w:t xml:space="preserve">2. خدا جي رحمت ۽ فضل: اسان جي سڀني گناهن جي بخشش</w:t>
      </w:r>
    </w:p>
    <w:p/>
    <w:p>
      <w:r xmlns:w="http://schemas.openxmlformats.org/wordprocessingml/2006/main">
        <w:t xml:space="preserve">رومين 8:1-2 SCLNT - تنھنڪري ھاڻي انھن لاءِ ڪابہ سزا نہ آھي جيڪي عيسيٰ مسيح ۾ آھن. ڇالاءِ⁠جو زندگيءَ جي روح جي شريعت اوھان کي عيسيٰ مسيح ۾ گناھہ ۽ موت جي قانون کان آزاد ڪيو آھي.</w:t>
      </w:r>
    </w:p>
    <w:p/>
    <w:p>
      <w:r xmlns:w="http://schemas.openxmlformats.org/wordprocessingml/2006/main">
        <w:t xml:space="preserve">2. يسعياه 43:25 مان، مان اھو آھيان جيڪو پنھنجي خاطر تنھنجي ڏوھن کي ختم ڪري ڇڏيندس، ۽ مان توھان جا گناھ ياد نه ڪندس.</w:t>
      </w:r>
    </w:p>
    <w:p/>
    <w:p>
      <w:r xmlns:w="http://schemas.openxmlformats.org/wordprocessingml/2006/main">
        <w:t xml:space="preserve">Leviticus 6:8 ۽ خداوند موسيٰ کي چيو تہ</w:t>
      </w:r>
    </w:p>
    <w:p/>
    <w:p>
      <w:r xmlns:w="http://schemas.openxmlformats.org/wordprocessingml/2006/main">
        <w:t xml:space="preserve">خداوند موسى سان ڳالهايو ۽ کيس هدايتون ڏنيون.</w:t>
      </w:r>
    </w:p>
    <w:p/>
    <w:p>
      <w:r xmlns:w="http://schemas.openxmlformats.org/wordprocessingml/2006/main">
        <w:t xml:space="preserve">1. خدا جي هدايتن تي عمل ڪرڻ جي اهميت</w:t>
      </w:r>
    </w:p>
    <w:p/>
    <w:p>
      <w:r xmlns:w="http://schemas.openxmlformats.org/wordprocessingml/2006/main">
        <w:t xml:space="preserve">2. خدا جي ڪلام جي طاقت کي سمجهڻ</w:t>
      </w:r>
    </w:p>
    <w:p/>
    <w:p>
      <w:r xmlns:w="http://schemas.openxmlformats.org/wordprocessingml/2006/main">
        <w:t xml:space="preserve">1. زبور 119: 105، "تنهنجو لفظ منهنجي پيرن لاء هڪ چراغ آهي، منهنجي رستي تي روشني."</w:t>
      </w:r>
    </w:p>
    <w:p/>
    <w:p>
      <w:r xmlns:w="http://schemas.openxmlformats.org/wordprocessingml/2006/main">
        <w:t xml:space="preserve">2. جوشوا 1: 8، "شريعت جي هن ڪتاب کي هميشه پنهنجي چپن تي رکو؛ ان تي ڏينهن رات غور ڪيو، ته جيئن توهان ان ۾ لکيل هر شيء تي ڌيان ڏيو، پوء توهان خوشحال ۽ ڪامياب ٿيندؤ."</w:t>
      </w:r>
    </w:p>
    <w:p/>
    <w:p>
      <w:r xmlns:w="http://schemas.openxmlformats.org/wordprocessingml/2006/main">
        <w:t xml:space="preserve">Leviticus 6:9 SCLNT - هارون ۽ سندس پٽن کي حڪم ڪر تہ ”ٻڌڻ واري قربانيءَ جو شريعت ھيءَ آھي: اھا ساڙڻ واري قرباني آھي، انھيءَ ڪري جو قربان⁠گاھہ تي سڄي رات صبح کان وٺي ٻرندي رھي ۽ قربان⁠گاھہ جي باھہ ٻرندي رھي. اهو.</w:t>
      </w:r>
    </w:p>
    <w:p/>
    <w:p>
      <w:r xmlns:w="http://schemas.openxmlformats.org/wordprocessingml/2006/main">
        <w:t xml:space="preserve">هي اقتباس ساڙڻ واري قرباني جي قانون کي بيان ڪري ٿو، جيڪو قربان گاہ تي سڄي رات صبح تائين پيش ڪرڻو هو ۽ قربان گاہ جي باھ کي ٻرندڙ رکڻو پوندو.</w:t>
      </w:r>
    </w:p>
    <w:p/>
    <w:p>
      <w:r xmlns:w="http://schemas.openxmlformats.org/wordprocessingml/2006/main">
        <w:t xml:space="preserve">1. اسان جي جانن کي خدا جي لاءِ جاندار قرباني طور پيش ڪرڻ جي اهميت</w:t>
      </w:r>
    </w:p>
    <w:p/>
    <w:p>
      <w:r xmlns:w="http://schemas.openxmlformats.org/wordprocessingml/2006/main">
        <w:t xml:space="preserve">2. ساڙيندڙ قرباني ۾ باهه جي اهميت</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w:t>
      </w:r>
    </w:p>
    <w:p/>
    <w:p>
      <w:r xmlns:w="http://schemas.openxmlformats.org/wordprocessingml/2006/main">
        <w:t xml:space="preserve">عبرانين 11:6-20 SCLNT - ايمان کان سواءِ خدا کي خوش ڪرڻ ناممڪن آھي، ڇالاءِ⁠جو جيڪو بہ وٽس اچي اھو يقين ڪرڻ گھرجي تہ ھو موجود آھي ۽ جيڪي کيس ڳولين ٿا تن کي اھو انعام ڏئي ٿو.</w:t>
      </w:r>
    </w:p>
    <w:p/>
    <w:p>
      <w:r xmlns:w="http://schemas.openxmlformats.org/wordprocessingml/2006/main">
        <w:t xml:space="preserve">Leviticus 6:10 پوءِ ڪاھن پنھنجو سوتي ڪپڙو پھري، پنھنجي ڪتن جي ڄنگھن کي پنھنجي گوشت تي وجھي ۽ اھا راھ کڻي جنھن کي باھہ ساڙيل قرباني قربان⁠گاھہ جي ڀرسان رکي. قربان گاهه</w:t>
      </w:r>
    </w:p>
    <w:p/>
    <w:p>
      <w:r xmlns:w="http://schemas.openxmlformats.org/wordprocessingml/2006/main">
        <w:t xml:space="preserve">پادريءَ کي حڪم ڏنو ويو آهي ته هو هڪ لنن جو لباس پائڻ ۽ لنن جي بريچز کي جڏهن ساڙيندڙ نذراني جي راھ کڻي وڃي ۽ ان کي قربان گاہ جي اڳيان رکي.</w:t>
      </w:r>
    </w:p>
    <w:p/>
    <w:p>
      <w:r xmlns:w="http://schemas.openxmlformats.org/wordprocessingml/2006/main">
        <w:t xml:space="preserve">1. نيڪ زندگي جي اهميت؛</w:t>
      </w:r>
    </w:p>
    <w:p/>
    <w:p>
      <w:r xmlns:w="http://schemas.openxmlformats.org/wordprocessingml/2006/main">
        <w:t xml:space="preserve">2. فرمانبرداري جي طاقت.</w:t>
      </w:r>
    </w:p>
    <w:p/>
    <w:p>
      <w:r xmlns:w="http://schemas.openxmlformats.org/wordprocessingml/2006/main">
        <w:t xml:space="preserve">1. Deuteronomy 28: 1-2 - "۽ جيڪڏھن توھان ايمانداري سان خداوند پنھنجي خدا جي فرمانبرداري ڪريو، ۽ سندس سڀني حڪمن تي عمل ڪرڻ ۾ محتاط رھندؤ، جيڪي اڄ آء اوھان کي حڪم ڪريان ٿو، توھان جو خداوند خدا توھان کي سڀني قومن جي مٿان مٿاھين ڪندو. زمين. ۽ اهي سڀ نعمتون تو تي اينديون ۽ توتي اينديون، جيڪڏھن تون پنھنجي پالڻھار جي خدا جي فرمانبرداري ڪندين.</w:t>
      </w:r>
    </w:p>
    <w:p/>
    <w:p>
      <w:r xmlns:w="http://schemas.openxmlformats.org/wordprocessingml/2006/main">
        <w:t xml:space="preserve">2. 1 يوحنا 3:22 - "۽ جيڪو ڪجھ اسان گھرون ٿا، اسان کي کانئس ملي ٿو، ڇاڪاڻ⁠تہ اسين سندس حڪمن تي عمل ڪندا آھيون ۽ جيڪي کيس راضي ڪندا آھيون."</w:t>
      </w:r>
    </w:p>
    <w:p/>
    <w:p>
      <w:r xmlns:w="http://schemas.openxmlformats.org/wordprocessingml/2006/main">
        <w:t xml:space="preserve">Leviticus 6:11 پوءِ ھو پنھنجا ڪپڙا لاھي، ٻيا ڪپڙا پھري، اھا راھ کڻي ڪئمپ کان ٻاھر ڪنھن صاف جاءِ ڏانھن کڻي وڃي.</w:t>
      </w:r>
    </w:p>
    <w:p/>
    <w:p>
      <w:r xmlns:w="http://schemas.openxmlformats.org/wordprocessingml/2006/main">
        <w:t xml:space="preserve">خدا پادري کي حڪم ڏئي ٿو ته پنهنجا ڪپڙا لاهي، مختلف ڪپڙا پائڻ، ۽ خاڪ کي ڪئمپ کان ٻاهر هڪ صاف جاء تي کڻي وڃي.</w:t>
      </w:r>
    </w:p>
    <w:p/>
    <w:p>
      <w:r xmlns:w="http://schemas.openxmlformats.org/wordprocessingml/2006/main">
        <w:t xml:space="preserve">1. پاڪيزگي جي زندگي گذارڻ: ليويٽڪس 6:11 ۾ پادري جي لباس جي اهميت</w:t>
      </w:r>
    </w:p>
    <w:p/>
    <w:p>
      <w:r xmlns:w="http://schemas.openxmlformats.org/wordprocessingml/2006/main">
        <w:t xml:space="preserve">2. ناپاڪيءَ جي طاقت ۽ ليويٽڪس 6:11 ۾ صفائي جي ضرورت</w:t>
      </w:r>
    </w:p>
    <w:p/>
    <w:p>
      <w:r xmlns:w="http://schemas.openxmlformats.org/wordprocessingml/2006/main">
        <w:t xml:space="preserve">1. متي 5:48 تنھنڪري اوھين ڪامل ٿيو، جھڙيءَ طرح اوھان جو آسمان وارو پيءُ ڪامل آھي.</w:t>
      </w:r>
    </w:p>
    <w:p/>
    <w:p>
      <w:r xmlns:w="http://schemas.openxmlformats.org/wordprocessingml/2006/main">
        <w:t xml:space="preserve">پطرس 1:15-16 SCLNT - پر جيئن اوھان کي سڏيندڙ پاڪ آھي، تيئن اوھين ھر طرح جي ڳالھائڻ ۾ پاڪ رھو. ڇالاءِ⁠جو لکيل آھي تہ ”اوھين پاڪ ٿجو. ڇاڪاڻ ته مان مقدس آهيان.</w:t>
      </w:r>
    </w:p>
    <w:p/>
    <w:p>
      <w:r xmlns:w="http://schemas.openxmlformats.org/wordprocessingml/2006/main">
        <w:t xml:space="preserve">Leviticus 6:12 ۽ قربان⁠گاھہ جي باھہ ان ۾ ٻرندي. ان کي وسائڻ نه گهرجي: ۽ پادري هر صبح ان تي ڪاٺيون ٻاريندو، ۽ ساڙڻ واري قرباني ان تي ترتيب ڏيڻ. ۽ هو ان تي سلامتيءَ جي نذرن جي چرٻي ساڙيندو.</w:t>
      </w:r>
    </w:p>
    <w:p/>
    <w:p>
      <w:r xmlns:w="http://schemas.openxmlformats.org/wordprocessingml/2006/main">
        <w:t xml:space="preserve">هي اقتباس قربان گاهه تي باھ جي مسلسل جلڻ جي ڳالهه ڪري ٿو ۽ پيشيون جيڪي پادري کي ڏيڻ گهرجن.</w:t>
      </w:r>
    </w:p>
    <w:p/>
    <w:p>
      <w:r xmlns:w="http://schemas.openxmlformats.org/wordprocessingml/2006/main">
        <w:t xml:space="preserve">1: خدا چاهي ٿو ته اسان جي عبادت ۽ پيشيون، ۽ هو چاهي ٿو ته اسان اسان جي پيشين ۾ هڪجهڙائي رکون.</w:t>
      </w:r>
    </w:p>
    <w:p/>
    <w:p>
      <w:r xmlns:w="http://schemas.openxmlformats.org/wordprocessingml/2006/main">
        <w:t xml:space="preserve">2: خداوند اسان کي گھري ٿو ته اسان جي قربانين ۾ وفادار رھون، جھڙيءَ طرح پادريءَ کي پنھنجي پيشين ۾ وفادار رھڻ گھرجي.</w:t>
      </w:r>
    </w:p>
    <w:p/>
    <w:p>
      <w:r xmlns:w="http://schemas.openxmlformats.org/wordprocessingml/2006/main">
        <w:t xml:space="preserve">يوحنا 1:4-23 هن کي پنهنجي روح ۽ سچائي سان عبادت ڪرڻ گهرجي."</w:t>
      </w:r>
    </w:p>
    <w:p/>
    <w:p>
      <w:r xmlns:w="http://schemas.openxmlformats.org/wordprocessingml/2006/main">
        <w:t xml:space="preserve">عبرانين 13:15-16 اهڙين قربانين تي خدا خوش ٿئي ٿو.</w:t>
      </w:r>
    </w:p>
    <w:p/>
    <w:p>
      <w:r xmlns:w="http://schemas.openxmlformats.org/wordprocessingml/2006/main">
        <w:t xml:space="preserve">Leviticus 6:13 هميشه قربان گاہ تي باهه ٻرندي رهندي. اهو ڪڏهن به ٻاهر نه ويندو.</w:t>
      </w:r>
    </w:p>
    <w:p/>
    <w:p>
      <w:r xmlns:w="http://schemas.openxmlformats.org/wordprocessingml/2006/main">
        <w:t xml:space="preserve">قربان گاهه تي باهه ٻرندي رهندي ۽ ڪڏهن به نه نڪرندي.</w:t>
      </w:r>
    </w:p>
    <w:p/>
    <w:p>
      <w:r xmlns:w="http://schemas.openxmlformats.org/wordprocessingml/2006/main">
        <w:t xml:space="preserve">1. ايمان جي باهه کي ٻرندڙ رکڻ جي اهميت.</w:t>
      </w:r>
    </w:p>
    <w:p/>
    <w:p>
      <w:r xmlns:w="http://schemas.openxmlformats.org/wordprocessingml/2006/main">
        <w:t xml:space="preserve">2. دائمي عقيدت جي طاقت.</w:t>
      </w:r>
    </w:p>
    <w:p/>
    <w:p>
      <w:r xmlns:w="http://schemas.openxmlformats.org/wordprocessingml/2006/main">
        <w:t xml:space="preserve">1. جيمس 1:17 - ھر سٺو ۽ ڀرپور تحفو مٿي کان آھي، آسماني روشنيءَ جي پيءُ کان ھيٺ لھي ٿو، جيڪو بدلجندڙ پاڇي وانگر نه ٿو بدلجي.</w:t>
      </w:r>
    </w:p>
    <w:p/>
    <w:p>
      <w:r xmlns:w="http://schemas.openxmlformats.org/wordprocessingml/2006/main">
        <w:t xml:space="preserve">عبرانين 13:15-20</w:t>
      </w:r>
    </w:p>
    <w:p/>
    <w:p>
      <w:r xmlns:w="http://schemas.openxmlformats.org/wordprocessingml/2006/main">
        <w:t xml:space="preserve">Leviticus 6:14 ۽ گوشت جي قرباني جو شريعت ھي آھي: هارون جا پٽ ان کي خداوند جي اڳيان قربان گاہ جي اڳيان پيش ڪن.</w:t>
      </w:r>
    </w:p>
    <w:p/>
    <w:p>
      <w:r xmlns:w="http://schemas.openxmlformats.org/wordprocessingml/2006/main">
        <w:t xml:space="preserve">هارون جي پٽن کي قربان گاہ تي رب کي گوشت جي قرباني پيش ڪرڻ جي ضرورت آهي.</w:t>
      </w:r>
    </w:p>
    <w:p/>
    <w:p>
      <w:r xmlns:w="http://schemas.openxmlformats.org/wordprocessingml/2006/main">
        <w:t xml:space="preserve">1. شڪر جو نذرانو: رب جو شڪر ادا ڪرڻ</w:t>
      </w:r>
    </w:p>
    <w:p/>
    <w:p>
      <w:r xmlns:w="http://schemas.openxmlformats.org/wordprocessingml/2006/main">
        <w:t xml:space="preserve">2. فرمانبرداري جي طاقت: خدا جي حڪمن جي فرمانبرداري</w:t>
      </w:r>
    </w:p>
    <w:p/>
    <w:p>
      <w:r xmlns:w="http://schemas.openxmlformats.org/wordprocessingml/2006/main">
        <w:t xml:space="preserve">1. فلپين 4:18 - "۽ منھنجو خدا توھان جي ھر ضرورت کي پنھنجي دولت مطابق پنھنجي شان سان مسيح عيسيٰ ۾ پورو ڪندو."</w:t>
      </w:r>
    </w:p>
    <w:p/>
    <w:p>
      <w:r xmlns:w="http://schemas.openxmlformats.org/wordprocessingml/2006/main">
        <w:t xml:space="preserve">2. Deuteronomy 28: 2 - "۽ اھي سڀ نعمتون توھان تي اينديون ۽ توھان تي غالب ٿينديون، جيڪڏھن توھان پنھنجي خداوند جي خدا جي فرمانبرداري ڪريو."</w:t>
      </w:r>
    </w:p>
    <w:p/>
    <w:p>
      <w:r xmlns:w="http://schemas.openxmlformats.org/wordprocessingml/2006/main">
        <w:t xml:space="preserve">Leviticus 6:15 پوءِ ھو انھيءَ مان پنھنجو مُٺي ڀري، يعني گوشت جي نذر جو اٽو، ان جو تيل ۽ اھو سڄو لوبان جيڪو نذراني جي نذر تي ھجي، سو کڻي ان کي قربان⁠گاھہ تي ساڙيندو، انھيءَ لاءِ تہ خوشبوءِ. جيتوڻيڪ ان جي يادگار، رب ڏانهن.</w:t>
      </w:r>
    </w:p>
    <w:p/>
    <w:p>
      <w:r xmlns:w="http://schemas.openxmlformats.org/wordprocessingml/2006/main">
        <w:t xml:space="preserve">پادريءَ کي حڪم ڏنو ويو آهي ته گوشت جي نذراني مان ڪجهه اٽو، تيل ۽ لوبان کڻي قربان گاهه تي رب جي يادگار طور ساڙي.</w:t>
      </w:r>
    </w:p>
    <w:p/>
    <w:p>
      <w:r xmlns:w="http://schemas.openxmlformats.org/wordprocessingml/2006/main">
        <w:t xml:space="preserve">1. يادگارن جي اهميت: خدا جي ڪيل سٺين شين کي ياد ڪرڻ</w:t>
      </w:r>
    </w:p>
    <w:p/>
    <w:p>
      <w:r xmlns:w="http://schemas.openxmlformats.org/wordprocessingml/2006/main">
        <w:t xml:space="preserve">2. پادريءَ جو ڪردار: قربانيءَ جي نذر ۾ حصو وٺڻ</w:t>
      </w:r>
    </w:p>
    <w:p/>
    <w:p>
      <w:r xmlns:w="http://schemas.openxmlformats.org/wordprocessingml/2006/main">
        <w:t xml:space="preserve">1. واعظ 12:1 ھاڻي پنھنجي تخليقڪار کي پنھنجي جوانيءَ جي ڏينھن ۾ ياد ڪر، جڏھن نہ بڇڙا ڏينھن اچن، نڪي سال ويجھا اچن، جڏھن تون چوندين تہ مون کي انھن مان ڪا خوشي نہ آھي.</w:t>
      </w:r>
    </w:p>
    <w:p/>
    <w:p>
      <w:r xmlns:w="http://schemas.openxmlformats.org/wordprocessingml/2006/main">
        <w:t xml:space="preserve">2. واعظ 3: 1 هر شيء لاء هڪ موسم آهي، ۽ آسمان جي هيٺان هر مقصد لاء هڪ وقت آهي:</w:t>
      </w:r>
    </w:p>
    <w:p/>
    <w:p>
      <w:r xmlns:w="http://schemas.openxmlformats.org/wordprocessingml/2006/main">
        <w:t xml:space="preserve">Leviticus 6:16 ۽ ان جو بچيل حصو ھارون ۽ سندس پٽ کائيندا: بيخميري مانيءَ سان گڏ ان کي مقدس جاءِ تي کائبو. جماعت جي خيمه جي درٻار ۾ اھي ان کي کائيندا.</w:t>
      </w:r>
    </w:p>
    <w:p/>
    <w:p>
      <w:r xmlns:w="http://schemas.openxmlformats.org/wordprocessingml/2006/main">
        <w:t xml:space="preserve">باقي بچيل قربانيون هارون ۽ سندس پٽن کي مقدس جاءِ تي بيخميري مانيءَ سان کائڻيون هيون.</w:t>
      </w:r>
    </w:p>
    <w:p/>
    <w:p>
      <w:r xmlns:w="http://schemas.openxmlformats.org/wordprocessingml/2006/main">
        <w:t xml:space="preserve">1: اسان کي هميشه خدا جي نعمتن جو شڪر ڪرڻ لاءِ وقت ڪڍڻ گهرجي جيڪو هو اسان تي عطا ڪري ٿو.</w:t>
      </w:r>
    </w:p>
    <w:p/>
    <w:p>
      <w:r xmlns:w="http://schemas.openxmlformats.org/wordprocessingml/2006/main">
        <w:t xml:space="preserve">2: اهو ضروري آهي ته خدا ڏانهن اسان جي ذميوارين کي سڃاڻون ۽ انهن کي پورو ڪرڻ ۾ محنتي رهون.</w:t>
      </w:r>
    </w:p>
    <w:p/>
    <w:p>
      <w:r xmlns:w="http://schemas.openxmlformats.org/wordprocessingml/2006/main">
        <w:t xml:space="preserve">1: Deuteronomy 8:10-11 10 جڏھن تو کائي ڇڏيو ۽ ڍرو ٿي ويو، تڏھن تون پنھنجي پالڻھار جي خدا جي واکاڻ ڪر، انھيءَ سٺي زمين لاءِ جيڪا ھن تو کي ڏني آھي. 11 ھوشيار ٿجو تہ خداوند پنھنجي خدا کي نہ وساريو، سندس حڪمن، سندس حڪمن ۽ سندس قانونن کي نہ وساريو، جن جو اڄ آءٌ تو کي حڪم ٿو ڏيان.</w:t>
      </w:r>
    </w:p>
    <w:p/>
    <w:p>
      <w:r xmlns:w="http://schemas.openxmlformats.org/wordprocessingml/2006/main">
        <w:t xml:space="preserve">عبرانين 13:15-16 16 پر چڱا ڪم ڪرڻ ۽ ڳالھائڻ کي نه وساريو، ڇالاءِ⁠جو اھڙين قربانين سان خدا خوش ٿئي ٿو.</w:t>
      </w:r>
    </w:p>
    <w:p/>
    <w:p>
      <w:r xmlns:w="http://schemas.openxmlformats.org/wordprocessingml/2006/main">
        <w:t xml:space="preserve">Leviticus 6:17 ان کي خميري سان نه پچايو وڃي. مون اھو انھن کي ڏنو آھي انھن جي حصي جي لاءِ جيڪي منھنجي نذراني مان باھ ۾ ٺاھيا ويا آھن. اھو سڀ کان وڌيڪ پاڪ آھي، جيئن گناھ جي قرباني آھي، ۽ گناھ جي قرباني وانگر.</w:t>
      </w:r>
    </w:p>
    <w:p/>
    <w:p>
      <w:r xmlns:w="http://schemas.openxmlformats.org/wordprocessingml/2006/main">
        <w:t xml:space="preserve">هي اقتباس بيان ڪري ٿو ته رب کي باهه پاران پيش ڪيل قربانين کي خمير سان نه ڪيو وڃي ۽ گناهه ۽ ڏوهن جي قرباني وانگر تمام گهڻو مقدس سمجهيو وڃي.</w:t>
      </w:r>
    </w:p>
    <w:p/>
    <w:p>
      <w:r xmlns:w="http://schemas.openxmlformats.org/wordprocessingml/2006/main">
        <w:t xml:space="preserve">1. خدا جي لاءِ نذرانو جو تقدس</w:t>
      </w:r>
    </w:p>
    <w:p/>
    <w:p>
      <w:r xmlns:w="http://schemas.openxmlformats.org/wordprocessingml/2006/main">
        <w:t xml:space="preserve">2. ليويٽڪس 6:17 کي ٻڌڻ جي اهميت</w:t>
      </w:r>
    </w:p>
    <w:p/>
    <w:p>
      <w:r xmlns:w="http://schemas.openxmlformats.org/wordprocessingml/2006/main">
        <w:t xml:space="preserve">متي 5:23-24 SCLNT - تنھنڪري جيڪڏھن توھان قربان⁠گاھہ تي پنھنجو نذرانو پيش ڪري رھيا آھيو ۽ اتي ياد رکو تہ توھان جي ڀاءُ يا ڀيڻ کي توھان جي خلاف ڪا ڳالھہ آھي، تہ پنھنجو نذرانو اتي ئي قربان⁠گاھہ جي اڳيان ڇڏي ڏيو. پهرين وڃ ۽ انهن سان صلح ڪر؛ پوءِ اچو ۽ پنهنجو تحفو ڏيو.</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Leviticus 6:18 هارون جي اولاد مان سڀ مرد ان مان کائيندا. اھو اوھان جي نسلن ۾ ھميشه لاءِ خداوند جي نذرانن جي باري ۾ آھي جيڪو باھ سان ٺاھيو ويو آھي: جيڪو انھن کي ڇھي ٿو اھو پاڪ آھي.</w:t>
      </w:r>
    </w:p>
    <w:p/>
    <w:p>
      <w:r xmlns:w="http://schemas.openxmlformats.org/wordprocessingml/2006/main">
        <w:t xml:space="preserve">هي اقتباس خداوند جي پيش ڪيل قانونن کي برقرار رکڻ جي اهميت بابت ڳالهائي ٿو.</w:t>
      </w:r>
    </w:p>
    <w:p/>
    <w:p>
      <w:r xmlns:w="http://schemas.openxmlformats.org/wordprocessingml/2006/main">
        <w:t xml:space="preserve">1. ”خدا جي ڪلام جي طاقت: سندس حڪمن ۾ رهڻ“</w:t>
      </w:r>
    </w:p>
    <w:p/>
    <w:p>
      <w:r xmlns:w="http://schemas.openxmlformats.org/wordprocessingml/2006/main">
        <w:t xml:space="preserve">2. ”زندگيءَ جو بندوبست: خدا جي مرضيءَ جي پيروي ڪرڻ جو تقدس“</w:t>
      </w:r>
    </w:p>
    <w:p/>
    <w:p>
      <w:r xmlns:w="http://schemas.openxmlformats.org/wordprocessingml/2006/main">
        <w:t xml:space="preserve">1. يسعياه 55: 11- "تنهنڪري منهنجو ڪلام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p>
      <w:r xmlns:w="http://schemas.openxmlformats.org/wordprocessingml/2006/main">
        <w:t xml:space="preserve">عبرانيون 10:16-22 SCLNT - ”ھي اھو انجام آھي جيڪو انھن ڏينھن کان پوءِ انھن سان ڪندس، خداوند فرمائي ٿو تہ آءٌ پنھنجا قانون انھن جي دلين ۾ وجھندس ۽ انھن جي دماغن ۾ اھي لکندس.</w:t>
      </w:r>
    </w:p>
    <w:p/>
    <w:p>
      <w:r xmlns:w="http://schemas.openxmlformats.org/wordprocessingml/2006/main">
        <w:t xml:space="preserve">Leviticus 6:19 ۽ خداوند موسيٰ کي چيو تہ</w:t>
      </w:r>
    </w:p>
    <w:p/>
    <w:p>
      <w:r xmlns:w="http://schemas.openxmlformats.org/wordprocessingml/2006/main">
        <w:t xml:space="preserve">هي اقتباس رب جي حڪمن بابت موسي سان ڳالهائيندي رب بابت بحث ڪري ٿو.</w:t>
      </w:r>
    </w:p>
    <w:p/>
    <w:p>
      <w:r xmlns:w="http://schemas.openxmlformats.org/wordprocessingml/2006/main">
        <w:t xml:space="preserve">1: رب ۽ سندس حڪمن جي فرمانبرداري ڪريو</w:t>
      </w:r>
    </w:p>
    <w:p/>
    <w:p>
      <w:r xmlns:w="http://schemas.openxmlformats.org/wordprocessingml/2006/main">
        <w:t xml:space="preserve">2: رب جي آواز کي ٻڌو</w:t>
      </w:r>
    </w:p>
    <w:p/>
    <w:p>
      <w:r xmlns:w="http://schemas.openxmlformats.org/wordprocessingml/2006/main">
        <w:t xml:space="preserve">1: زبور 119:105 - تنھنجو ڪلام منھنجي پيرن لاءِ چراغ آھي، ۽ منھنجي رستي لاءِ روشني آھي.</w:t>
      </w:r>
    </w:p>
    <w:p/>
    <w:p>
      <w:r xmlns:w="http://schemas.openxmlformats.org/wordprocessingml/2006/main">
        <w:t xml:space="preserve">يشوع 1:7-8 SCLNT - مضبوط ۽ حوصلو رھو، ڊپ ۽ حوصلو نہ رکو، ڇالاءِ⁠جو خداوند تنھنجو خدا تو سان گڏ آھي جتي بہ تون وڃ.</w:t>
      </w:r>
    </w:p>
    <w:p/>
    <w:p>
      <w:r xmlns:w="http://schemas.openxmlformats.org/wordprocessingml/2006/main">
        <w:t xml:space="preserve">Leviticus 6:20 ھي آھي ھارون ۽ سندس پٽن جو نذرانو، جيڪو اھي خداوند کي انھيءَ ڏينھن پيش ڪندا جڏھن سندس مسح ڪيو ويندو. ڏھون حصو سھڻي اٽي جو ڏھون حصو ھميشه جي قرباني لاءِ، اڌ صبح جو ۽ اڌ رات جو.</w:t>
      </w:r>
    </w:p>
    <w:p/>
    <w:p>
      <w:r xmlns:w="http://schemas.openxmlformats.org/wordprocessingml/2006/main">
        <w:t xml:space="preserve">هي اقتباس بيان ڪري ٿو ته هارون ۽ سندس پٽن جي قرباني رب کي ڏني وئي جڏهن هو مسح ڪيو ويو. اٽي جو ڏھون حصو اٽي جو ڏھون حصو آھي، اڌ صبح جو ۽ اڌ رات جو.</w:t>
      </w:r>
    </w:p>
    <w:p/>
    <w:p>
      <w:r xmlns:w="http://schemas.openxmlformats.org/wordprocessingml/2006/main">
        <w:t xml:space="preserve">1. خدا جي رضا جي فرمانبرداري جي طاقت</w:t>
      </w:r>
    </w:p>
    <w:p/>
    <w:p>
      <w:r xmlns:w="http://schemas.openxmlformats.org/wordprocessingml/2006/main">
        <w:t xml:space="preserve">2. رب جي خدمت ڪرڻ جو حسن</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متي 4:19-22 SCLNT - ھن انھن کي چيو تہ ”منھنجي تابعداري ڪريو تہ آءٌ اوھان کي ماڻھن جا مڇي مارڻ وارو ڪندس.</w:t>
      </w:r>
    </w:p>
    <w:p/>
    <w:p>
      <w:r xmlns:w="http://schemas.openxmlformats.org/wordprocessingml/2006/main">
        <w:t xml:space="preserve">Leviticus 6:21 ھڪڙي ٿانو ۾ اھو تيل سان ٺاھيو وڃي. ۽ جڏھن اھو پڪل آھي، توھان ان کي اندر آڻيندؤ: ۽ گوشت جي قرباني جا ٽڪرا ٽڪرا خداوند کي ھڪڙو مٺو خوشبوء لاء پيش ڪريو.</w:t>
      </w:r>
    </w:p>
    <w:p/>
    <w:p>
      <w:r xmlns:w="http://schemas.openxmlformats.org/wordprocessingml/2006/main">
        <w:t xml:space="preserve">گوشت جو نذرانو لازمي طور تي تيل سان گڏ هڪ ٿانو ۾ ٺاهيو وڃي ۽ پوء ان کي پچائڻ کان اڳ رب کي مٺي خوشبو طور پيش ڪيو وڃي.</w:t>
      </w:r>
    </w:p>
    <w:p/>
    <w:p>
      <w:r xmlns:w="http://schemas.openxmlformats.org/wordprocessingml/2006/main">
        <w:t xml:space="preserve">1. رب کي مٺي نذر جي اهميت</w:t>
      </w:r>
    </w:p>
    <w:p/>
    <w:p>
      <w:r xmlns:w="http://schemas.openxmlformats.org/wordprocessingml/2006/main">
        <w:t xml:space="preserve">2. رب کي قيمتي شيءِ ڏيڻ جي طاقت</w:t>
      </w:r>
    </w:p>
    <w:p/>
    <w:p>
      <w:r xmlns:w="http://schemas.openxmlformats.org/wordprocessingml/2006/main">
        <w:t xml:space="preserve">1. فلپين 4:18 - ”مون ڪنهن به حالت ۾ راضي رهڻ سکيو آهي. مون کي خبر آهي ته ضرورت ڇا آهي، ۽ مون کي خبر آهي ته گهڻي هجڻ ڇا آهي. مون هر حال ۾ مطمئن رهڻ جو راز سکيو آهي. صورتحال، ڇا کاڌو کاڌو يا بکيو، ڇا زندگي گذارڻ يا ضرورت ۾."</w:t>
      </w:r>
    </w:p>
    <w:p/>
    <w:p>
      <w:r xmlns:w="http://schemas.openxmlformats.org/wordprocessingml/2006/main">
        <w:t xml:space="preserve">2. زبور 51: 17 - "منهنجي قرباني، اي خدا، هڪ ٽٽل روح آهي، هڪ ٽٽل ۽ متضاد دل، خدا، توهان کي حقير نه ٿيندو."</w:t>
      </w:r>
    </w:p>
    <w:p/>
    <w:p>
      <w:r xmlns:w="http://schemas.openxmlformats.org/wordprocessingml/2006/main">
        <w:t xml:space="preserve">Leviticus 6:22 ۽ سندس پٽن جو پادري جيڪو سندس جاءِ تي مسح ڪيو ويو آھي اھو اھو پيش ڪرڻ گھرجي: اھو ھڪڙو ھميشه لاءِ خداوند جو آئين آھي. اهو مڪمل طور تي ساڙيو ويندو.</w:t>
      </w:r>
    </w:p>
    <w:p/>
    <w:p>
      <w:r xmlns:w="http://schemas.openxmlformats.org/wordprocessingml/2006/main">
        <w:t xml:space="preserve">رب جي پٽن جو پادري، جيڪو سندس جاءِ وٺڻ لاءِ مسح ڪيو ويو آهي، لازمي طور تي رب جي لاءِ ساڙيل قرباني پيش ڪرڻ گهرجي مستقل قانون جي طور تي.</w:t>
      </w:r>
    </w:p>
    <w:p/>
    <w:p>
      <w:r xmlns:w="http://schemas.openxmlformats.org/wordprocessingml/2006/main">
        <w:t xml:space="preserve">1. خدا جي حڪمن جي فرمانبرداري جي اهميت.</w:t>
      </w:r>
    </w:p>
    <w:p/>
    <w:p>
      <w:r xmlns:w="http://schemas.openxmlformats.org/wordprocessingml/2006/main">
        <w:t xml:space="preserve">2. رب لاءِ قرباني ڪرڻ.</w:t>
      </w:r>
    </w:p>
    <w:p/>
    <w:p>
      <w:r xmlns:w="http://schemas.openxmlformats.org/wordprocessingml/2006/main">
        <w:t xml:space="preserve">1. Deuteronomy 10:12-13 ۽ ھاڻي اي اسرائيلو، خداوند تنھنجو خدا توکان ڇا ٿو گھري، پر خداوند تنھنجي خدا کان ڊڄڻ، سندس سڀني طريقن تي ھلڻ، ساڻس پيار ڪرڻ، سڀني سان گڏ خداوند پنھنجي خدا جي عبادت ڪرڻ. توهان جي دل ۽ توهان جي سڄي روح سان، ۽ رب جي حڪمن ۽ قانونن کي برقرار رکڻ لاء، جيڪي اڄ توهان کي توهان جي ڀلائي لاء حڪم ڪريان ٿو؟</w:t>
      </w:r>
    </w:p>
    <w:p/>
    <w:p>
      <w:r xmlns:w="http://schemas.openxmlformats.org/wordprocessingml/2006/main">
        <w:t xml:space="preserve">2. يوحنا 15:13 ان کان وڏو پيار ٻيو ڪو به نه آھي، جيڪو پنھنجي جان پنھنجي دوستن لاءِ ڏئي.</w:t>
      </w:r>
    </w:p>
    <w:p/>
    <w:p>
      <w:r xmlns:w="http://schemas.openxmlformats.org/wordprocessingml/2006/main">
        <w:t xml:space="preserve">Leviticus 6:23 ڇالاءِ⁠جو پادريءَ لاءِ ھر گوشت جو نذرانو مڪمل طور تي ساڙيو ويندو: اھو کائي نہ سگھندو.</w:t>
      </w:r>
    </w:p>
    <w:p/>
    <w:p>
      <w:r xmlns:w="http://schemas.openxmlformats.org/wordprocessingml/2006/main">
        <w:t xml:space="preserve">خدا حڪم ڪري ٿو ته پادريء کي هر قرباني مڪمل طور تي ساڙيو وڃي، ۽ نه کائي.</w:t>
      </w:r>
    </w:p>
    <w:p/>
    <w:p>
      <w:r xmlns:w="http://schemas.openxmlformats.org/wordprocessingml/2006/main">
        <w:t xml:space="preserve">1. خدا جي پاڪائي ۽ اسان جي فرمانبرداري: سمجھڻ جي حڪم جي Leviticus 6:23</w:t>
      </w:r>
    </w:p>
    <w:p/>
    <w:p>
      <w:r xmlns:w="http://schemas.openxmlformats.org/wordprocessingml/2006/main">
        <w:t xml:space="preserve">2. خدا جو پادري: سکو ته اسان سڀ خدا کي ڏيو</w:t>
      </w:r>
    </w:p>
    <w:p/>
    <w:p>
      <w:r xmlns:w="http://schemas.openxmlformats.org/wordprocessingml/2006/main">
        <w:t xml:space="preserve">1. يسعياه 6: 1-8 - يسعياه جي مندر ۾ رب جو خواب</w:t>
      </w:r>
    </w:p>
    <w:p/>
    <w:p>
      <w:r xmlns:w="http://schemas.openxmlformats.org/wordprocessingml/2006/main">
        <w:t xml:space="preserve">2. عبرانيون 13:15 - يسوع جي ذريعي، اچو ته خدا جي واکاڻ جي قرباني مسلسل پيش ڪريون.</w:t>
      </w:r>
    </w:p>
    <w:p/>
    <w:p>
      <w:r xmlns:w="http://schemas.openxmlformats.org/wordprocessingml/2006/main">
        <w:t xml:space="preserve">Leviticus 6:24 پوءِ خداوند موسيٰ کي چيو تہ</w:t>
      </w:r>
    </w:p>
    <w:p/>
    <w:p>
      <w:r xmlns:w="http://schemas.openxmlformats.org/wordprocessingml/2006/main">
        <w:t xml:space="preserve">Leviticus جو هي باب خدا جي لاءِ قربانين ۽ قربانين بابت قانون ۽ ضابطن کي بيان ڪري ٿو.</w:t>
      </w:r>
    </w:p>
    <w:p/>
    <w:p>
      <w:r xmlns:w="http://schemas.openxmlformats.org/wordprocessingml/2006/main">
        <w:t xml:space="preserve">Leviticus جو هي باب خدا جي قانونن ۽ ضابطن کي پيش ڪري ٿو ۽ قربانين جي حوالي سان.</w:t>
      </w:r>
    </w:p>
    <w:p/>
    <w:p>
      <w:r xmlns:w="http://schemas.openxmlformats.org/wordprocessingml/2006/main">
        <w:t xml:space="preserve">1) فرمانبرداري جي طاقت: Leviticus 6 جو مطالعو</w:t>
      </w:r>
    </w:p>
    <w:p/>
    <w:p>
      <w:r xmlns:w="http://schemas.openxmlformats.org/wordprocessingml/2006/main">
        <w:t xml:space="preserve">2) نيڪي جي قرباني جا انعام: ليويٽڪس 6 تي هڪ نظر</w:t>
      </w:r>
    </w:p>
    <w:p/>
    <w:p>
      <w:r xmlns:w="http://schemas.openxmlformats.org/wordprocessingml/2006/main">
        <w:t xml:space="preserve">1) يوحنا 14:15 - "جيڪڏهن توهان مون سان پيار ڪيو، توهان منهنجي حڪمن تي عمل ڪندا."</w:t>
      </w:r>
    </w:p>
    <w:p/>
    <w:p>
      <w:r xmlns:w="http://schemas.openxmlformats.org/wordprocessingml/2006/main">
        <w:t xml:space="preserve">2) عبرانيون 13:15-16 اهڙين قربانين تي خدا راضي ٿئي ٿو.</w:t>
      </w:r>
    </w:p>
    <w:p/>
    <w:p>
      <w:r xmlns:w="http://schemas.openxmlformats.org/wordprocessingml/2006/main">
        <w:t xml:space="preserve">Leviticus 6:25 ھارون ۽ سندس پٽن کي ٻڌاءِ تہ ”گناھ جي قربانيءَ جو شريعت ھي آھي: جنھن جاءِ تي ساڙيل قرباني کي ماريو وڃي، انھيءَ جاءِ تي گناھہ جي قربانيءَ کي خداوند جي اڳيان قتل ڪيو وڃي، اھو تمام پاڪ آھي.</w:t>
      </w:r>
    </w:p>
    <w:p/>
    <w:p>
      <w:r xmlns:w="http://schemas.openxmlformats.org/wordprocessingml/2006/main">
        <w:t xml:space="preserve">گناهه جي قرباني جو قانون هارون ۽ سندس پٽن کي ڏنو ويو آهي ته هو رب جي اڳيان ساڙيل قرباني جي جاءِ تي قتل ڪيو وڃي.</w:t>
      </w:r>
    </w:p>
    <w:p/>
    <w:p>
      <w:r xmlns:w="http://schemas.openxmlformats.org/wordprocessingml/2006/main">
        <w:t xml:space="preserve">1. گناهه جي قرباني جي پاڪائي</w:t>
      </w:r>
    </w:p>
    <w:p/>
    <w:p>
      <w:r xmlns:w="http://schemas.openxmlformats.org/wordprocessingml/2006/main">
        <w:t xml:space="preserve">2. ڪفارو جي قيمت</w:t>
      </w:r>
    </w:p>
    <w:p/>
    <w:p>
      <w:r xmlns:w="http://schemas.openxmlformats.org/wordprocessingml/2006/main">
        <w:t xml:space="preserve">1. يسعياه 53: 5-6 - "پر هو اسان جي ڏوهن جي ڪري زخمي ٿي پيو، هو اسان جي بڇڙن جي ڪري ڪٽيو ويو، هن تي اهو عذاب هو جنهن اسان کي امن ڏنو، ۽ هن جي پٽين سان اسان کي شفا ڏني وئي، اسين سڀ رڍن وانگر گمراهه ٿي ويا آهيون. ؛ اسان سڀني کي پنهنجي رستي ڏانهن ڦيرايو آهي، ۽ رب مٿس اسان سڀني جي بدڪاري رکي آهي."</w:t>
      </w:r>
    </w:p>
    <w:p/>
    <w:p>
      <w:r xmlns:w="http://schemas.openxmlformats.org/wordprocessingml/2006/main">
        <w:t xml:space="preserve">عبرانيون 10:1-4 SCLNT - ”ڇاڪاڻ ته شريعت ۾ انھن حقيقتن جي سچي شڪل جي بدران ايندڙ سٺين شين جو پاڇو آھي، تنھنڪري اھو ڪڏھن بہ، انھن ساڳين قربانين سان، جيڪي ھر سال لڳاتار پيش ڪيا ويندا آھن، مڪمل ڪري نہ سگھندا. جيڪي ويجھا ٿين ٿا، نه ته ڇا اهي نذرون نه ڇڏين ها، ڇو ته عبادت ڪندڙن کي، هڪ ڀيرو پاڪ ٿيڻ کان پوءِ، هاڻي گناهن جي ڪا به خبر نه رهي، پر انهن قربانين ۾ هر سال گناهن جي ياد ڏياري ويندي آهي. اهو ناممڪن آهي ته ٻڪرين ۽ ٻڪرين جو رت گناهن کي هٽائي."</w:t>
      </w:r>
    </w:p>
    <w:p/>
    <w:p>
      <w:r xmlns:w="http://schemas.openxmlformats.org/wordprocessingml/2006/main">
        <w:t xml:space="preserve">Leviticus 6:26 جيڪو پادري ان کي گناھ جي لاءِ پيش ڪري ٿو سو کائيندو: اھو مقدس جاءِ ۾، خيمي جي صحن ۾ کائيندو.</w:t>
      </w:r>
    </w:p>
    <w:p/>
    <w:p>
      <w:r xmlns:w="http://schemas.openxmlformats.org/wordprocessingml/2006/main">
        <w:t xml:space="preserve">پادري جيڪو گناهن جي قرباني پيش ڪري ٿو، اهو لازمي طور تي خيمه جي صحن ۾ هڪ مقدس جاء تي کائڻ گهرجي.</w:t>
      </w:r>
    </w:p>
    <w:p/>
    <w:p>
      <w:r xmlns:w="http://schemas.openxmlformats.org/wordprocessingml/2006/main">
        <w:t xml:space="preserve">1. قرباني جي آڇ جي ذريعي ڪفارو جي طاقت</w:t>
      </w:r>
    </w:p>
    <w:p/>
    <w:p>
      <w:r xmlns:w="http://schemas.openxmlformats.org/wordprocessingml/2006/main">
        <w:t xml:space="preserve">2. عبادت ۾ تقدس جو فرض</w:t>
      </w:r>
    </w:p>
    <w:p/>
    <w:p>
      <w:r xmlns:w="http://schemas.openxmlformats.org/wordprocessingml/2006/main">
        <w:t xml:space="preserve">1. يسعياه 53:10 - ان جي باوجود اها رب جي مرضي هئي ته هن کي ڪچلائي. هن کي ڏک ۾ وجهي ڇڏيو آهي؛ جڏهن هن جو روح گناهه لاءِ نذرانه پيش ڪندو ته هو پنهنجي اولاد کي ڏسندو. ھو پنھنجي ڏينھن کي ڊگھو ڪندو. رب جي مرضي هن جي هٿ ۾ خوشحال ٿيندي.</w:t>
      </w:r>
    </w:p>
    <w:p/>
    <w:p>
      <w:r xmlns:w="http://schemas.openxmlformats.org/wordprocessingml/2006/main">
        <w:t xml:space="preserve">عبرانين 9:7-20 SCLNT - پر ٻئي ۾ رڳو وڏو سردار ڪاھن وڃي ٿو، ۽ ھو سال ۾ ھڪڙو ئي رت وٺي ٿو، جيڪو ھو پنھنجي لاءِ ۽ ماڻھن جي اڻڄاڻايل گناھن لاءِ ٿو ڏئي.</w:t>
      </w:r>
    </w:p>
    <w:p/>
    <w:p>
      <w:r xmlns:w="http://schemas.openxmlformats.org/wordprocessingml/2006/main">
        <w:t xml:space="preserve">Leviticus 6:27 جيڪو به ان جي گوشت کي ڇھي ٿو، اھو پاڪ آھي ۽ جڏھن ان جو رت ڪنھن ڪپڙي تي ڇانئجي، تڏھن توھان ان کي ڌوءِ جنھن تي اھو پاڪ جاءِ تي ڇنڊيو ويو ھو.</w:t>
      </w:r>
    </w:p>
    <w:p/>
    <w:p>
      <w:r xmlns:w="http://schemas.openxmlformats.org/wordprocessingml/2006/main">
        <w:t xml:space="preserve">خدا جو حڪم آهي ته جيڪو به شخص يا شيءِ جيڪو قرباني ڪيل جانور جي گوشت سان رابطي ۾ اچي ٿو اهو پاڪ هجڻ گهرجي ۽ ڪنهن به ڪپڙا جيڪي ان جي رت سان ڇڪيل آهن انهن کي پاڪ جڳهه ۾ ڌوئڻ گهرجي.</w:t>
      </w:r>
    </w:p>
    <w:p/>
    <w:p>
      <w:r xmlns:w="http://schemas.openxmlformats.org/wordprocessingml/2006/main">
        <w:t xml:space="preserve">1. قربانين جو تقدس: احڪام 6:27 جي قانونن جي اهميت کي جانچڻ</w:t>
      </w:r>
    </w:p>
    <w:p/>
    <w:p>
      <w:r xmlns:w="http://schemas.openxmlformats.org/wordprocessingml/2006/main">
        <w:t xml:space="preserve">2. قرباني جي رت جو تقدس: سمجھڻ جي معنيٰ ليويٽڪس 6:27</w:t>
      </w:r>
    </w:p>
    <w:p/>
    <w:p>
      <w:r xmlns:w="http://schemas.openxmlformats.org/wordprocessingml/2006/main">
        <w:t xml:space="preserve">عبرانين 9:22-22 SCLNT - ۽ تقريبن سڀ شيون شريعت موجب رت سان صاف ٿيل آھن. ۽ بغير رت جي وهائڻ کان سواءِ معافي ناهي.</w:t>
      </w:r>
    </w:p>
    <w:p/>
    <w:p>
      <w:r xmlns:w="http://schemas.openxmlformats.org/wordprocessingml/2006/main">
        <w:t xml:space="preserve">عبرانين 10:19-22 SCLNT - تنھنڪري اي ڀائرو، دليريءَ سان عيسيٰ جي رت جي وسيلي مقدس ترين ۾ داخل ٿيو، ھڪڙي نئين ۽ جيئري طريقي سان، جيڪو ھن اسان جي لاءِ پردي جي وسيلي مخصوص ڪيو آھي، يعني سندس. گوشت؛ ۽ خدا جي گھر تي ھڪڙو اعلي پادري آھي. اچو ته ايمان جي مڪمل يقين سان سچي دل سان ويجھو وڃون، اسان جي دلين کي خراب ضمير کان ڇڪايو وڃي، ۽ اسان جي جسمن کي صاف پاڻي سان ڌوء.</w:t>
      </w:r>
    </w:p>
    <w:p/>
    <w:p>
      <w:r xmlns:w="http://schemas.openxmlformats.org/wordprocessingml/2006/main">
        <w:t xml:space="preserve">Leviticus 6:28 پر جنھن مٽيءَ جي ٿانءَ ۾ اُھا ڳريل ھجي تنھن کي ٽوڙيو وڃي، ۽ جيڪڏھن اُن کي پيتل جي ٿانءَ ۾ ڳايو وڃي، ته اُن کي اُڇليو ۽ پاڻيءَ ۾ ڌوئي ڇڏبو.</w:t>
      </w:r>
    </w:p>
    <w:p/>
    <w:p>
      <w:r xmlns:w="http://schemas.openxmlformats.org/wordprocessingml/2006/main">
        <w:t xml:space="preserve">هي آيت نفاست ۾ استعمال ٿيندڙ برتن ۽ برتن کي صاف ڪرڻ جي ڳالهه ڪري ٿي.</w:t>
      </w:r>
    </w:p>
    <w:p/>
    <w:p>
      <w:r xmlns:w="http://schemas.openxmlformats.org/wordprocessingml/2006/main">
        <w:t xml:space="preserve">1. خدا جي خواهشن ۾ پاڪائي ۽ صفائي جي اهميت.</w:t>
      </w:r>
    </w:p>
    <w:p/>
    <w:p>
      <w:r xmlns:w="http://schemas.openxmlformats.org/wordprocessingml/2006/main">
        <w:t xml:space="preserve">2. اسان جي زندگين ۾ جسماني ۽ روحاني صفائي ٻنهي کي برقرار رکڻ جي ضرورت آهي.</w:t>
      </w:r>
    </w:p>
    <w:p/>
    <w:p>
      <w:r xmlns:w="http://schemas.openxmlformats.org/wordprocessingml/2006/main">
        <w:t xml:space="preserve">متي 5:8-20 SCLNT - سڀاڳا آھن اھي جيڪي دل جا صاف آھن، ڇالاءِ⁠جو اھي خدا کي ڏسندا.</w:t>
      </w:r>
    </w:p>
    <w:p/>
    <w:p>
      <w:r xmlns:w="http://schemas.openxmlformats.org/wordprocessingml/2006/main">
        <w:t xml:space="preserve">2. 1 يوحنا 1:9 - جيڪڏھن اسين پنھنجن گناھن جو اقرار ڪريون، اھو وفادار ۽ انصاف ڪندڙ آھي جيڪو اسان جا گناھہ بخشيندو ۽ اسان کي سڀني بڇڙائيءَ کان پاڪ ڪري.</w:t>
      </w:r>
    </w:p>
    <w:p/>
    <w:p>
      <w:r xmlns:w="http://schemas.openxmlformats.org/wordprocessingml/2006/main">
        <w:t xml:space="preserve">Leviticus 6:29 پادرين مان سڀئي مرد ان مان کائيندا: اھو تمام پاڪ آھي.</w:t>
      </w:r>
    </w:p>
    <w:p/>
    <w:p>
      <w:r xmlns:w="http://schemas.openxmlformats.org/wordprocessingml/2006/main">
        <w:t xml:space="preserve">اسرائيلي مذهب جي پادرين کي حڪم ڏنو ويو آهي ته اهي ڪجهه پيشيون مان کائي جيڪي سڀ کان وڌيڪ مقدس سمجهيا وڃن ٿا.</w:t>
      </w:r>
    </w:p>
    <w:p/>
    <w:p>
      <w:r xmlns:w="http://schemas.openxmlformats.org/wordprocessingml/2006/main">
        <w:t xml:space="preserve">1. پادري جو تقدس - خدا جي خدمت ڪرڻ لاءِ سڏايل ماڻهن جي روحاني ضرورتن جو جائزو وٺڻ.</w:t>
      </w:r>
    </w:p>
    <w:p/>
    <w:p>
      <w:r xmlns:w="http://schemas.openxmlformats.org/wordprocessingml/2006/main">
        <w:t xml:space="preserve">2. پيش ڪرڻ ۽ قرباني - خدا جي حڪمن جي عزت ڪرڻ ۽ مقدس قرباني پيش ڪرڻ جي اهميت کي ڳولڻ.</w:t>
      </w:r>
    </w:p>
    <w:p/>
    <w:p>
      <w:r xmlns:w="http://schemas.openxmlformats.org/wordprocessingml/2006/main">
        <w:t xml:space="preserve">ڪرنٿين 5:21-21 SCLNT - ھن اسان جي خاطر انھيءَ کي گناھہ بڻائي ڇڏيو، جنھن کي گناھہ جي ڪابہ خبر نہ ھئي، انھيءَ لاءِ تہ اسين انھيءَ ۾ خدا جي سچائيءَ جو سبب بڻجون.</w:t>
      </w:r>
    </w:p>
    <w:p/>
    <w:p>
      <w:r xmlns:w="http://schemas.openxmlformats.org/wordprocessingml/2006/main">
        <w:t xml:space="preserve">عبرانين 8:3-4 SCLNT - ڇالاءِ⁠جو ھر سردار ڪاھن کي ماڻھن مان چونڊيو ويندو آھي، جيڪو خدا جي واسطي ماڻھن جي طرفان ڪم ڪرڻ لاءِ، نذرانو ۽ گناھن لاءِ قربانيون پيش ڪري. هو جاهل ۽ واٽهڙون سان نرميءَ سان ڊيل ڪري سگهي ٿو، ڇاڪاڻ ته هو پاڻ ڪمزوريءَ ۾ مبتلا آهي.</w:t>
      </w:r>
    </w:p>
    <w:p/>
    <w:p>
      <w:r xmlns:w="http://schemas.openxmlformats.org/wordprocessingml/2006/main">
        <w:t xml:space="preserve">Leviticus 6:30 ۽ ڪوبہ گناھہ جو نذرانو، جنھن جو رت مقدس جاءِ ۾ ميلاپ ڪرڻ لاءِ جماعت جي خيمي ۾ آندو وڃي، سو کائي نه سگھندو: ان کي باھہ ۾ ساڙيو ويندو.</w:t>
      </w:r>
    </w:p>
    <w:p/>
    <w:p>
      <w:r xmlns:w="http://schemas.openxmlformats.org/wordprocessingml/2006/main">
        <w:t xml:space="preserve">ڪنهن به گناهه جي قرباني جنهن ۾ قرباني جو رت شامل هجي اهو کائڻ جي بدران ساڙيو وڃي.</w:t>
      </w:r>
    </w:p>
    <w:p/>
    <w:p>
      <w:r xmlns:w="http://schemas.openxmlformats.org/wordprocessingml/2006/main">
        <w:t xml:space="preserve">1. خدا سان صلح ٿيڻ جي ضرورت</w:t>
      </w:r>
    </w:p>
    <w:p/>
    <w:p>
      <w:r xmlns:w="http://schemas.openxmlformats.org/wordprocessingml/2006/main">
        <w:t xml:space="preserve">2. گناهه جي نذر کي ساڙڻ جي اهميت</w:t>
      </w:r>
    </w:p>
    <w:p/>
    <w:p>
      <w:r xmlns:w="http://schemas.openxmlformats.org/wordprocessingml/2006/main">
        <w:t xml:space="preserve">عبرانين 9:13-14 روح پاڻ کي بغير بغير خدا کي پيش ڪيو، پنهنجي ضمير کي مئل ڪمن کان پاڪ ڪري جيئري خدا جي خدمت ڪرڻ لاء؟</w:t>
      </w:r>
    </w:p>
    <w:p/>
    <w:p>
      <w:r xmlns:w="http://schemas.openxmlformats.org/wordprocessingml/2006/main">
        <w:t xml:space="preserve">دانيال 3:27-27 SCLNT - سردارن، گورنرن، ڪپتانن ۽ بادشاھيءَ جي صلاحڪارن گڏ ٿي انھن ماڻھن کي ڏٺو، جن جي جسمن تي باھہ جي ڪا طاقت نہ ھئي، نڪي انھن جي مٿي جو ھڪ وار به ڳايو ويو ھو. ڪپڙا بدلجي ويا ۽ نه ئي انهن تي باهه جي بوءِ گذري هئي.</w:t>
      </w:r>
    </w:p>
    <w:p/>
    <w:p>
      <w:r xmlns:w="http://schemas.openxmlformats.org/wordprocessingml/2006/main">
        <w:t xml:space="preserve">Leviticus 7 کي ٽن پيراگرافن ۾ اختصار ڪري سگھجي ٿو، ھيٺ ڏنل آيتن سان:</w:t>
      </w:r>
    </w:p>
    <w:p/>
    <w:p>
      <w:r xmlns:w="http://schemas.openxmlformats.org/wordprocessingml/2006/main">
        <w:t xml:space="preserve">پيراگراف 1: Leviticus 7: 1-10 ۾، خدا ڏوهن جي قرباني جي حوالي سان هدايتون مهيا ڪري ٿو. باب انهن حالتن کي خطاب ڪندي شروع ٿئي ٿو جتي رب جي خلاف بغاوت يا هڪ پاڙيسري ڏانهن فريب جي عمل جي ڪري معاوضي جي ضرورت آهي. اهڙين حالتن ۾، هڪ ڏوهن جي نذر هڪ بي عيب هڪ رام آڻڻو آهي ۽ معاوضو ان جي قيمت جي اضافي پنجين سان گڏ ڪيو وڃي. پادريءَ کي نذر پيش ڪرڻ واري شخص لاءِ ڪفارو ڏئي ٿو.</w:t>
      </w:r>
    </w:p>
    <w:p/>
    <w:p>
      <w:r xmlns:w="http://schemas.openxmlformats.org/wordprocessingml/2006/main">
        <w:t xml:space="preserve">پيراگراف 2: جاري رکڻ ۾ Leviticus 7: 11-21، خاص هدايتون ڏنيون ويون آهن امن جي پيشڪش لاءِ. اهي پيشيون خدا سان گڏ شڪرگذاري ۽ رفاقت جا رضاڪارانه عمل آهن. جيڪڏھن ڪو ماڻھو سلامتيءَ جو نذرانو پيش ڪرڻ گھري تہ اھو خيمي جي دروازي تي آڻي خداوند جي اڳيان پيش ڪري. ٿلهي کي قربان گاهه تي هڪ خوشگوار خوشبوءِ جي طور تي ساڙيو ويندو آهي، جڏهن ته سينو ۽ ساڄي ران جو ڪجهه حصو هارون ۽ سندس پٽن کي انهن قربانين مان سندن حصو طور ڏنو ويندو آهي.</w:t>
      </w:r>
    </w:p>
    <w:p/>
    <w:p>
      <w:r xmlns:w="http://schemas.openxmlformats.org/wordprocessingml/2006/main">
        <w:t xml:space="preserve">پيراگراف 3: Leviticus 7:22-38 ۾، گوشت کائڻ ۽ رت کي سنڀالڻ بابت وڌيڪ هدايتون ڏنيون ويون آهن. خدا جو حڪم آهي ته ڪنهن به جانور جو ٿلهو يا رت نه کائي وڃي اهي حصا خاص طور تي هن جا آهن ۽ جيڪو به انهن کي کائي ٿو اهو پنهنجي قوم مان ڪٽيو ويندو. اضافي طور تي، هدايتون ڏنيون ويون آهن قرباني جا حصا حصيداري ڪرڻ لاءِ ٻنهي اسرائيلن ۽ انهن جي وچ ۾ رهندڙ پرڏيهي ماڻهن سان.</w:t>
      </w:r>
    </w:p>
    <w:p/>
    <w:p>
      <w:r xmlns:w="http://schemas.openxmlformats.org/wordprocessingml/2006/main">
        <w:t xml:space="preserve">خلاصو:</w:t>
      </w:r>
    </w:p>
    <w:p>
      <w:r xmlns:w="http://schemas.openxmlformats.org/wordprocessingml/2006/main">
        <w:t xml:space="preserve">Leviticus 7 پيش ڪري ٿو:</w:t>
      </w:r>
    </w:p>
    <w:p>
      <w:r xmlns:w="http://schemas.openxmlformats.org/wordprocessingml/2006/main">
        <w:t xml:space="preserve">ڏوهن جي پيشڪش لاءِ هدايتون بي عيب رام؛</w:t>
      </w:r>
    </w:p>
    <w:p>
      <w:r xmlns:w="http://schemas.openxmlformats.org/wordprocessingml/2006/main">
        <w:t xml:space="preserve">بحالي جي ضرورت آهي؛ اضافي پنجون شامل ڪيو؛</w:t>
      </w:r>
    </w:p>
    <w:p>
      <w:r xmlns:w="http://schemas.openxmlformats.org/wordprocessingml/2006/main">
        <w:t xml:space="preserve">پادريءَ طرفان ڪيل ڪفارو.</w:t>
      </w:r>
    </w:p>
    <w:p/>
    <w:p>
      <w:r xmlns:w="http://schemas.openxmlformats.org/wordprocessingml/2006/main">
        <w:t xml:space="preserve">ھدايتون امن جي پيشڪش لاءِ رضاڪارانه عملن جي شڪرگذاري؛</w:t>
      </w:r>
    </w:p>
    <w:p>
      <w:r xmlns:w="http://schemas.openxmlformats.org/wordprocessingml/2006/main">
        <w:t xml:space="preserve">خيمه جي داخلا تي پيش ڪيل؛ قربان گاهه تي ٿلهو ساڙڻ؛</w:t>
      </w:r>
    </w:p>
    <w:p>
      <w:r xmlns:w="http://schemas.openxmlformats.org/wordprocessingml/2006/main">
        <w:t xml:space="preserve">حصو هارون ۽ سندس پٽن کي ڏنو ويو.</w:t>
      </w:r>
    </w:p>
    <w:p/>
    <w:p>
      <w:r xmlns:w="http://schemas.openxmlformats.org/wordprocessingml/2006/main">
        <w:t xml:space="preserve">ٿلهي يا رت کائڻ کان منع؛</w:t>
      </w:r>
    </w:p>
    <w:p>
      <w:r xmlns:w="http://schemas.openxmlformats.org/wordprocessingml/2006/main">
        <w:t xml:space="preserve">ٿلهي ۽ رت جو تعلق صرف خدا سان آهي؛</w:t>
      </w:r>
    </w:p>
    <w:p>
      <w:r xmlns:w="http://schemas.openxmlformats.org/wordprocessingml/2006/main">
        <w:t xml:space="preserve">بني اسرائيلن ۽ رهائشي پرڏيهي ماڻهن سان حصيداري ڪرڻ.</w:t>
      </w:r>
    </w:p>
    <w:p/>
    <w:p>
      <w:r xmlns:w="http://schemas.openxmlformats.org/wordprocessingml/2006/main">
        <w:t xml:space="preserve">هي باب قديم اسرائيل ۾ پيش ڪيل مختلف قسمن سان لاڳاپيل مختلف پهلوئن تي ڌيان ڏئي ٿو، جن ۾ گناهه جون قربانيون، امن جون قربانيون، ۽ گوشت کائڻ بابت ضابطا شامل آهن.</w:t>
      </w:r>
    </w:p>
    <w:p>
      <w:r xmlns:w="http://schemas.openxmlformats.org/wordprocessingml/2006/main">
        <w:t xml:space="preserve">خدا موسي جي ذريعي هدايتون مهيا ڪري ٿو انهن حالتن جي حوالي سان جتي ماڻهو ٻين جي خلاف ڏوهن جو ارتکاب ڪن ٿا يا پنهنجن پاڙيسرين کي دوکو ڏين ٿا هڪ جرم جي پيشڪش جنهن ۾ بي عيب هڪ رام شامل آهي، انهي سان گڏ هڪ اضافي پنجين قيمت جي ضرورت آهي.</w:t>
      </w:r>
    </w:p>
    <w:p>
      <w:r xmlns:w="http://schemas.openxmlformats.org/wordprocessingml/2006/main">
        <w:t xml:space="preserve">خاص هدايتون ڏنيون ويون آهن رضاڪارانه امن جي پيشڪش لاءِ هڪ عمل جيڪو خدا سان شڪرگذاري ۽ رفاقت جو اظهار ڪري ٿو انهن کي پيش ڪيو وڃي ٿو ملاقات جي خيمه جي دروازي تي هن جي اڳيان پيش ٿيڻ کان اڳ. ڪجهه حصا خوشيءَ جي خوشبوءَ طور ساڙيا ويندا آهن جڏهن ته ٻيا هارون جي پٽن جو حصو بڻجي ويندا آهن انهن قرباني جي عملن مان.</w:t>
      </w:r>
    </w:p>
    <w:p>
      <w:r xmlns:w="http://schemas.openxmlformats.org/wordprocessingml/2006/main">
        <w:t xml:space="preserve">ان کان علاوه، هدايتون غذائي پابندين سان لاڳاپيل آهن جيڪي ڪنهن به جانور جي چربی يا رت جي استعمال کي منع ڪن ٿا، ڇاڪاڻ ته اهي حصا صرف خدا سان تعلق رکن ٿا، انهن جي استعمال جي نتيجي ۾ انهن جي ماڻهن کان ڪٽيل آهي. اضافي طور تي، ھدايتون انھن جي وچ ۾ اتحاد جي اظهار جي طور تي، جيڪي خدا جي حڪمن جي مطابق عبادت جي عملن ۾ حصو وٺندا آھن، بني اسرائيلن ۽ رھائشي پرڏيهين سان گڏ حصو حصيداري ڪرڻ جو پتو پوي ٿو.</w:t>
      </w:r>
    </w:p>
    <w:p/>
    <w:p/>
    <w:p>
      <w:r xmlns:w="http://schemas.openxmlformats.org/wordprocessingml/2006/main">
        <w:t xml:space="preserve">Leviticus 7:1 اھڙيءَ طرح ڏوھاري جي قربانيءَ جو شريعت ھي آھي: اھو تمام پاڪ آھي.</w:t>
      </w:r>
    </w:p>
    <w:p/>
    <w:p>
      <w:r xmlns:w="http://schemas.openxmlformats.org/wordprocessingml/2006/main">
        <w:t xml:space="preserve">ڏوهن جي قرباني جو قانون تمام مقدس آهي.</w:t>
      </w:r>
    </w:p>
    <w:p/>
    <w:p>
      <w:r xmlns:w="http://schemas.openxmlformats.org/wordprocessingml/2006/main">
        <w:t xml:space="preserve">1: خدا جا قانون هميشه انصاف ۽ پاڪ آهن.</w:t>
      </w:r>
    </w:p>
    <w:p/>
    <w:p>
      <w:r xmlns:w="http://schemas.openxmlformats.org/wordprocessingml/2006/main">
        <w:t xml:space="preserve">2: اسان کي خدا جي قانونن جي مطابق زندگي گذارڻ جي ڪوشش ڪرڻ گهرجي.</w:t>
      </w:r>
    </w:p>
    <w:p/>
    <w:p>
      <w:r xmlns:w="http://schemas.openxmlformats.org/wordprocessingml/2006/main">
        <w:t xml:space="preserve">متي 5:17-20 SCLNT - ائين نہ سمجھو تہ آءٌ شريعت يا نبين کي ختم ڪرڻ آيو آھيان، پر انھن کي ختم ڪرڻ لاءِ نہ آيو آھيان، پر انھن کي پورو ڪرڻ لاءِ آيو آھيان، ڇالاءِ⁠جو آءٌ اوھان کي سچ ٿو ٻڌايان تہ جيستائين آسمان ۽ زمين لنگھي وڃن. پري، نه هڪ ٽڪڙو، نه هڪ نقطو، قانون مان گذري ويندو جيستائين سڀ ڪجهه پورو نه ٿئي، تنهن ڪري جيڪو انهن سڀني حڪمن مان ڪنهن کي به آرام ڏيندو ۽ ٻين کي به ائين ڪرڻ سيکاريندو، اهو آسمان جي بادشاھت ۾ ننڍو سڏيو ويندو، پر جيڪو ان تي عمل ڪندو. انھن کي ۽ انھن کي سيکاريندڙ آسمان واري بادشاھت ۾ وڏو سڏيو ويندو، ڇالاءِ⁠جو آءٌ اوھان کي ٻڌايان ٿو تہ جيستائين اوھان جي سچائي شريعت جي عالمن ۽ فريسين کان وڌيڪ نہ ٿيندي، تيستائين اوھين آسمان واري بادشاھت ۾ ڪڏھن بہ داخل نہ ٿيندا.</w:t>
      </w:r>
    </w:p>
    <w:p/>
    <w:p>
      <w:r xmlns:w="http://schemas.openxmlformats.org/wordprocessingml/2006/main">
        <w:t xml:space="preserve">يعقُوب 2:10-12 ڇالاءِ⁠جو جنھن چيو تہ ”زنا نہ ڪر، تنھن اھو بہ چيو تہ قتل نہ ڪر. جيڪڏهن توهان زنا نه ڪيو پر قتل ڪيو ته توهان قانون جي ڀڃڪڙي ڪئي آهي. تنھنڪري ڳالھايو ۽ انھن وانگر عمل ڪريو جن کي آزاديءَ جي قانون تحت انصاف ڪيو وڃي.</w:t>
      </w:r>
    </w:p>
    <w:p/>
    <w:p>
      <w:r xmlns:w="http://schemas.openxmlformats.org/wordprocessingml/2006/main">
        <w:t xml:space="preserve">Leviticus 7:2 جنھن جاءِ تي ھو ساڙڻ واري نذر کي ماريندا آھن، اتي ڏوھاري جي قربانيءَ کي ماريندا آھن ۽ انھيءَ جو رت قربان⁠گاھہ جي چوڌاري ڇٽيندا آھن.</w:t>
      </w:r>
    </w:p>
    <w:p/>
    <w:p>
      <w:r xmlns:w="http://schemas.openxmlformats.org/wordprocessingml/2006/main">
        <w:t xml:space="preserve">Leviticus 7: 2 ۾، اها هدايت ڪئي وئي آهي ته ڏوهن جي قرباني کي ساڳي جاء تي قتل ڪيو وڃي جيئن ٻرندڙ قرباني، ۽ ان جو رت قربان گاہ جي چوڌاري ڇڪايو وڃي.</w:t>
      </w:r>
    </w:p>
    <w:p/>
    <w:p>
      <w:r xmlns:w="http://schemas.openxmlformats.org/wordprocessingml/2006/main">
        <w:t xml:space="preserve">1: يسوع آخري قرباني آهي. هن جو رت اسان لاءِ وهايو ويو ۽ اسان کي اسان جي گناهن جي معافي ملي سگهي ٿي.</w:t>
      </w:r>
    </w:p>
    <w:p/>
    <w:p>
      <w:r xmlns:w="http://schemas.openxmlformats.org/wordprocessingml/2006/main">
        <w:t xml:space="preserve">2: اسان عيسى مسيح جي قرباني ذريعي اسان جي گناهن جي معافي حاصل ڪري سگهون ٿا ۽ نئين سر شروع ڪري سگهون ٿا.</w:t>
      </w:r>
    </w:p>
    <w:p/>
    <w:p>
      <w:r xmlns:w="http://schemas.openxmlformats.org/wordprocessingml/2006/main">
        <w:t xml:space="preserve">رومين 3:22-25 SCLNT - اھا سچائي انھن سڀني ايمان وارن کي عيسيٰ مسيح تي ايمان آڻڻ جي ڪري ملي ٿي. يھودي ۽ غير قومن ۾ ڪوبہ فرق ڪونھي، ڇالاءِ⁠جو سڀني گناھہ ڪيو آھي ۽ خدا جي شان کان گھٽ ٿي ويا آھن.</w:t>
      </w:r>
    </w:p>
    <w:p/>
    <w:p>
      <w:r xmlns:w="http://schemas.openxmlformats.org/wordprocessingml/2006/main">
        <w:t xml:space="preserve">عبرانين 10:11-14 SCLNT - ھر ڪاھن روزانو پنھنجي خدمت ۾ بيٺو آھي، بار بار اھي ئي قربانيون ٿو چاڙھي، جيڪي ڪڏھن بہ گناھن کي مٽائي نہ ٿيون سگھن. پر جڏھن مسيح ھميشه لاءِ گناھن لاءِ ھڪڙي ھڪڙي قرباني پيش ڪئي، ھو خدا جي ساڄي ھٿ تي ويٺو، ان وقت کان انتظار ڪندو رھيو جيستائين سندس دشمنن کي سندس پيرن جي صندلي بڻايو وڃي.</w:t>
      </w:r>
    </w:p>
    <w:p/>
    <w:p>
      <w:r xmlns:w="http://schemas.openxmlformats.org/wordprocessingml/2006/main">
        <w:t xml:space="preserve">Leviticus 7:3 پوءِ ھو انھيءَ مان ان جو سمورو ٿلهو پيش ڪري. رمپ، ۽ چربی جيڪا اندرين کي ڍڪي ٿي،</w:t>
      </w:r>
    </w:p>
    <w:p/>
    <w:p>
      <w:r xmlns:w="http://schemas.openxmlformats.org/wordprocessingml/2006/main">
        <w:t xml:space="preserve">قربانيءَ جي جانور جي چرٻيءَ جو نذرانو خدا کي ڏيڻو هو.</w:t>
      </w:r>
    </w:p>
    <w:p/>
    <w:p>
      <w:r xmlns:w="http://schemas.openxmlformats.org/wordprocessingml/2006/main">
        <w:t xml:space="preserve">1: خدا اسان جي سڀني دلين سان اسان جي قربانين جي خواهشمند آهي.</w:t>
      </w:r>
    </w:p>
    <w:p/>
    <w:p>
      <w:r xmlns:w="http://schemas.openxmlformats.org/wordprocessingml/2006/main">
        <w:t xml:space="preserve">2: خدا چاهي ٿو ته اسان هن کي پنهنجو بهترين ڏيو.</w:t>
      </w:r>
    </w:p>
    <w:p/>
    <w:p>
      <w:r xmlns:w="http://schemas.openxmlformats.org/wordprocessingml/2006/main">
        <w:t xml:space="preserve">روميون 12:1 - "تنهنڪري، آءٌ ڀائرو ۽ ڀينرون، خدا جي رحمت کي نظر ۾ رکندي، توهان کي گذارش ٿو ڪريان ته، پنهنجي جسم کي زندهه قربانيءَ جي طور تي پيش ڪريو، جيڪا خدا جي حضور ۾ پاڪ ۽ راضي رهي، اها ئي توهان جي سچي ۽ مناسب عبادت آهي."</w:t>
      </w:r>
    </w:p>
    <w:p/>
    <w:p>
      <w:r xmlns:w="http://schemas.openxmlformats.org/wordprocessingml/2006/main">
        <w:t xml:space="preserve">2: متي 6:21 - "جتي توهان جو خزانو آهي، اتي توهان جي دل به هوندي."</w:t>
      </w:r>
    </w:p>
    <w:p/>
    <w:p>
      <w:r xmlns:w="http://schemas.openxmlformats.org/wordprocessingml/2006/main">
        <w:t xml:space="preserve">Leviticus 7:4-20 SCLNT - ھو ٻنھي گردن ۽ انھن تي موجود ڀاڄي، جيڪا پٺيءَ سان لڳل آھي ۽ جگر جي مٿان ھلندڙ ڳچيءَ کي بڪين سميت کڻي وڃي.</w:t>
      </w:r>
    </w:p>
    <w:p/>
    <w:p>
      <w:r xmlns:w="http://schemas.openxmlformats.org/wordprocessingml/2006/main">
        <w:t xml:space="preserve">هي اقتباس بيان ڪري ٿو ته ٻنهي بڪين، انهن تي ٿلهي، ڪُل ۽ جگر کي ضرور ڪڍيو وڃي.</w:t>
      </w:r>
    </w:p>
    <w:p/>
    <w:p>
      <w:r xmlns:w="http://schemas.openxmlformats.org/wordprocessingml/2006/main">
        <w:t xml:space="preserve">1. تقدس جي اهميت: اسان کي پنهنجي زندگيءَ جا ناپاڪ حصا ڇو کڻڻ گهرجن.</w:t>
      </w:r>
    </w:p>
    <w:p/>
    <w:p>
      <w:r xmlns:w="http://schemas.openxmlformats.org/wordprocessingml/2006/main">
        <w:t xml:space="preserve">2. خدا جي رزق: ڪيئن خدا پنهنجي حڪمن جي ذريعي صفائي ۽ نيڪي فراهم ڪري ٿو.</w:t>
      </w:r>
    </w:p>
    <w:p/>
    <w:p>
      <w:r xmlns:w="http://schemas.openxmlformats.org/wordprocessingml/2006/main">
        <w:t xml:space="preserve">1. متي 5: 8 - "سڀاڳا آھن اھي خالص دل ۾، ڇالاء⁠جو اھي خدا کي ڏسندا."</w:t>
      </w:r>
    </w:p>
    <w:p/>
    <w:p>
      <w:r xmlns:w="http://schemas.openxmlformats.org/wordprocessingml/2006/main">
        <w:t xml:space="preserve">2. رومين 12:1-2 SCLNT - تنھنڪري، آءٌ ڀائرو ۽ ڀينرون، خدا جي رحمت کي نظر ۾ رکندي، اوھان کي گذارش ٿو ڪريان تہ پنھنجن جسمن کي جيئري قربانيءَ جي طور تي، پاڪ ۽ خدا کي راضي ڪرڻ لاءِ، اھا ئي توھان جي سچي ۽ مناسب عبادت آھي. هن دنيا جي نموني سان مطابقت رکو، پر پنهنجي ذهن جي تجديد سان تبديل ٿي وڃو، پوء توهان کي جانچڻ ۽ منظور ڪرڻ جي قابل ٿيندؤ ته خدا جي مرضي هن جي سٺي، راضي ۽ مڪمل خواهش آهي."</w:t>
      </w:r>
    </w:p>
    <w:p/>
    <w:p>
      <w:r xmlns:w="http://schemas.openxmlformats.org/wordprocessingml/2006/main">
        <w:t xml:space="preserve">Leviticus 7:5 ۽ ڪاھن انھن کي قربان⁠گاھہ تي ساڙيندو، جيڪو خداوند جي اڳيان باھہ جي نذر آھي، اھو ھڪڙو ڏوھاري قرباني آھي.</w:t>
      </w:r>
    </w:p>
    <w:p/>
    <w:p>
      <w:r xmlns:w="http://schemas.openxmlformats.org/wordprocessingml/2006/main">
        <w:t xml:space="preserve">هي اقتباس بيان ڪري ٿو پادريءَ جي نذر، جنهن کي قربان گاہ تي ساڙيو وڃي ته جيئن رب کي باهه جي نذر ڪيو وڃي.</w:t>
      </w:r>
    </w:p>
    <w:p/>
    <w:p>
      <w:r xmlns:w="http://schemas.openxmlformats.org/wordprocessingml/2006/main">
        <w:t xml:space="preserve">1. قرباني جي طاقت: ڪيئن اسان جون آڇون شفا ۽ اميد آڻين ٿيون</w:t>
      </w:r>
    </w:p>
    <w:p/>
    <w:p>
      <w:r xmlns:w="http://schemas.openxmlformats.org/wordprocessingml/2006/main">
        <w:t xml:space="preserve">2. پادري: خدمت ڪرڻ لاء هڪ سڏ ۽ وصول ڪرڻ لاء هڪ نعمت</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رومين 12:1-2 SCLNT - تنھنڪري، آءٌ ڀائرو ۽ ڀينرون، خدا جي رحمت کي نظر ۾ رکندي، توھان کي گذارش ٿو ڪريان تہ پنھنجن جسمن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w:t>
      </w:r>
    </w:p>
    <w:p/>
    <w:p>
      <w:r xmlns:w="http://schemas.openxmlformats.org/wordprocessingml/2006/main">
        <w:t xml:space="preserve">Leviticus 7:6 پادرين مان ھر ھڪ مرد ان مان کائيندو: اھو مقدس جاءِ ۾ کائيندو: اھو تمام پاڪ آھي.</w:t>
      </w:r>
    </w:p>
    <w:p/>
    <w:p>
      <w:r xmlns:w="http://schemas.openxmlformats.org/wordprocessingml/2006/main">
        <w:t xml:space="preserve">پادريءَ کي مقدس نذر کي مقدس جاءِ تي کائڻ گهرجي.</w:t>
      </w:r>
    </w:p>
    <w:p/>
    <w:p>
      <w:r xmlns:w="http://schemas.openxmlformats.org/wordprocessingml/2006/main">
        <w:t xml:space="preserve">1: پاڪ قرباني ذريعي، اسان خدا جي ويجهو اچي سگهون ٿا.</w:t>
      </w:r>
    </w:p>
    <w:p/>
    <w:p>
      <w:r xmlns:w="http://schemas.openxmlformats.org/wordprocessingml/2006/main">
        <w:t xml:space="preserve">2: مقدس نذراني کائڻ پاڪيزگي ۽ تعظيم جو ڪم آهي.</w:t>
      </w:r>
    </w:p>
    <w:p/>
    <w:p>
      <w:r xmlns:w="http://schemas.openxmlformats.org/wordprocessingml/2006/main">
        <w:t xml:space="preserve">متي 22:37-38 SCLNT - تون خداوند پنھنجي خدا کي پنھنجي سڄيءَ دل، پنھنجي سڄي جان ۽ پنھنجي سڄيءَ عقل سان پيار ڪر. هي آهي عظيم ۽ پهريون حڪم.</w:t>
      </w:r>
    </w:p>
    <w:p/>
    <w:p>
      <w:r xmlns:w="http://schemas.openxmlformats.org/wordprocessingml/2006/main">
        <w:t xml:space="preserve">2: زبور 51:17 خدا جي قرباني هڪ ڀڄي روح آهي. هڪ ٽٽل ۽ پشيمان دل، اي خدا، تون نفرت نه ڪندين.</w:t>
      </w:r>
    </w:p>
    <w:p/>
    <w:p>
      <w:r xmlns:w="http://schemas.openxmlformats.org/wordprocessingml/2006/main">
        <w:t xml:space="preserve">Leviticus 7:7 جيئن گناھ جي قرباني آھي، تيئن ڏوھہ جي نذر آھي: انھن لاءِ ھڪڙو ئي قانون آھي: اھو پادري جيڪو ان سان ڪفارو ٿو ڏئي، اھو اھو آھي.</w:t>
      </w:r>
    </w:p>
    <w:p/>
    <w:p>
      <w:r xmlns:w="http://schemas.openxmlformats.org/wordprocessingml/2006/main">
        <w:t xml:space="preserve">گناهه ۽ ڏوهن جي قربانين جو ساڳيو قانون آهي، ۽ پادريء جيڪو ڪفارو ڏئي ٿو اهو وصول ڪري ٿو.</w:t>
      </w:r>
    </w:p>
    <w:p/>
    <w:p>
      <w:r xmlns:w="http://schemas.openxmlformats.org/wordprocessingml/2006/main">
        <w:t xml:space="preserve">1. خدا جي قانون تي عمل ڪرڻ جي اهميت.</w:t>
      </w:r>
    </w:p>
    <w:p/>
    <w:p>
      <w:r xmlns:w="http://schemas.openxmlformats.org/wordprocessingml/2006/main">
        <w:t xml:space="preserve">2. ڪفارو ۽ بخشش جي طاقت.</w:t>
      </w:r>
    </w:p>
    <w:p/>
    <w:p>
      <w:r xmlns:w="http://schemas.openxmlformats.org/wordprocessingml/2006/main">
        <w:t xml:space="preserve">متي 5:17-18 SCLNT - اھو نہ سمجھو تہ آءٌ شريعت يا نبين کي ختم ڪرڻ آيو آھيان. مان انهن کي ختم ڪرڻ نه پر انهن کي پورو ڪرڻ آيو آهيان. ڇالاءِ⁠جو آءٌ اوھان کي سچ ٿو ٻڌايان تہ جيستائين آسمان ۽ زمين ٽٽي نہ وڃن، تيستائين ھڪڙو ذرو، نڪو نقطو، شريعت مان گذرندو جيستائين سڀ ڪجھہ پورو نہ ٿئي.</w:t>
      </w:r>
    </w:p>
    <w:p/>
    <w:p>
      <w:r xmlns:w="http://schemas.openxmlformats.org/wordprocessingml/2006/main">
        <w:t xml:space="preserve">2. روميون 5:8 پر خدا اسان لاءِ پنھنجي پيار کي ظاھر ڪري ٿو ته جڏھن اسين اڃا گنھگار ھئاسين، مسيح اسان لاءِ مري ويو.</w:t>
      </w:r>
    </w:p>
    <w:p/>
    <w:p>
      <w:r xmlns:w="http://schemas.openxmlformats.org/wordprocessingml/2006/main">
        <w:t xml:space="preserve">Leviticus 7:8 ۽ جيڪو ڪاھن ڪنھن ماڻھوءَ جي ساڙيل قرباني پيش ڪري، تنھن کي بہ انھيءَ ساڙيل قربانيءَ جو چمڙو پاڻ وٽ رکڻو پوندو، جيڪا ھن چاڙھي.</w:t>
      </w:r>
    </w:p>
    <w:p/>
    <w:p>
      <w:r xmlns:w="http://schemas.openxmlformats.org/wordprocessingml/2006/main">
        <w:t xml:space="preserve">پادري جيڪو ساڙيل قرباني پيش ڪري ٿو ان کي انعام جي طور تي نذر جي چمڙو ملندو.</w:t>
      </w:r>
    </w:p>
    <w:p/>
    <w:p>
      <w:r xmlns:w="http://schemas.openxmlformats.org/wordprocessingml/2006/main">
        <w:t xml:space="preserve">1. خدا پنهنجي وفادار ٻانهن کي انعام ڏيندو آهي.</w:t>
      </w:r>
    </w:p>
    <w:p/>
    <w:p>
      <w:r xmlns:w="http://schemas.openxmlformats.org/wordprocessingml/2006/main">
        <w:t xml:space="preserve">2. پادريءَ جي وفاداريءَ جو بدلو ملي ٿو.</w:t>
      </w:r>
    </w:p>
    <w:p/>
    <w:p>
      <w:r xmlns:w="http://schemas.openxmlformats.org/wordprocessingml/2006/main">
        <w:t xml:space="preserve">1. روميون 8:17 - ۽ جيڪڏھن اولاد، ته وارث؛ خدا جا وارث، ۽ مسيح سان گڏ گڏيل وارث؛ جيڪڏھن ائين ھجي تہ اسين ھن سان گڏ ڏک سکندا، تہ جيئن اسان کي بہ گڏھ جلال ملي.</w:t>
      </w:r>
    </w:p>
    <w:p/>
    <w:p>
      <w:r xmlns:w="http://schemas.openxmlformats.org/wordprocessingml/2006/main">
        <w:t xml:space="preserve">ڪرنٿين 8:9-20 SCLNT - ڇالاءِ⁠جو اوھين اسان جي خداوند عيسيٰ مسيح جي فضل کي ڄاڻو ٿا، جو جيتوڻيڪ ھو دولتمند ھو، پر اوھان جي خاطر غريب ٿيو، انھيءَ لاءِ تہ اوھين سندس غربت جي ڪري امير ٿيو.</w:t>
      </w:r>
    </w:p>
    <w:p/>
    <w:p>
      <w:r xmlns:w="http://schemas.openxmlformats.org/wordprocessingml/2006/main">
        <w:t xml:space="preserve">Leviticus 7:9 ۽ اھو سڀيئي گوشت جو نذرانو جيڪو تندور ۾ پچايو ويندو آھي، ۽ اھو سڀڪنھن شيءِ جو پھريائين ۽ ٿانوءَ ۾ ڍڪيل ھوندو آھي، سو انھيءَ ڪاھن جو ھوندو، جيڪو ان کي چاڙھي.</w:t>
      </w:r>
    </w:p>
    <w:p/>
    <w:p>
      <w:r xmlns:w="http://schemas.openxmlformats.org/wordprocessingml/2006/main">
        <w:t xml:space="preserve">هن اقتباس ۾ چيو ويو آهي ته پادرين کي گوشت جي سڀني پيشين کي وصول ڪرڻو آهي جيڪي تندور، فرائينگ پين ۽ پين ۾ پکايا ويندا آهن.</w:t>
      </w:r>
    </w:p>
    <w:p/>
    <w:p>
      <w:r xmlns:w="http://schemas.openxmlformats.org/wordprocessingml/2006/main">
        <w:t xml:space="preserve">1: اسان کي سخاوت ڪرڻ گهرجي اسان جي پيشين سان انهن لاءِ جيڪي خدا جي خدمت ڪن ٿا.</w:t>
      </w:r>
    </w:p>
    <w:p/>
    <w:p>
      <w:r xmlns:w="http://schemas.openxmlformats.org/wordprocessingml/2006/main">
        <w:t xml:space="preserve">2: خدا توقع ڪري ٿو ته اسان کي اسان جي بهترين ڏيو جڏهن اسان هن کي قرباني پيش ڪندا آهيون.</w:t>
      </w:r>
    </w:p>
    <w:p/>
    <w:p>
      <w:r xmlns:w="http://schemas.openxmlformats.org/wordprocessingml/2006/main">
        <w:t xml:space="preserve">اِفسين 4:28-28 SCLNT - جيڪو چوري ڪري ٿو سو وڌيڪ چوري نہ ڪري، بلڪ پنھنجي ھٿن سان محنت ڪري جيڪا چڱي شيءِ آھي، سو انھيءَ کي ڏيڻ گھرجي جنھن کي ضرورت آھي.</w:t>
      </w:r>
    </w:p>
    <w:p/>
    <w:p>
      <w:r xmlns:w="http://schemas.openxmlformats.org/wordprocessingml/2006/main">
        <w:t xml:space="preserve">فلپين 4:18-20 SCLNT - پر مون وٽ سڀ ڪجھ آھي ۽ گھڻو آھي، مون کي اِپافروڊيتس جون شيون مليون، جيڪي اوھان ڏانھن موڪليون ويون آھن، سو مون کي مليل آھي، جيڪا ھڪ مٺي خوشبوءِ واري، اھڙي قرباني آھي جيڪا خدا کي پسند آھي.</w:t>
      </w:r>
    </w:p>
    <w:p/>
    <w:p>
      <w:r xmlns:w="http://schemas.openxmlformats.org/wordprocessingml/2006/main">
        <w:t xml:space="preserve">Leviticus 7:10 ۽ ھر گوشت جو نذرانو، تيل سان مليل ۽ سڪل، ھارون جي سڀني پٽن کي، ھڪڙو ٻئي جيترو ھوندو.</w:t>
      </w:r>
    </w:p>
    <w:p/>
    <w:p>
      <w:r xmlns:w="http://schemas.openxmlformats.org/wordprocessingml/2006/main">
        <w:t xml:space="preserve">هارون جي سڀني پٽن جو گوشت جي قرباني ۾ برابر حصو آهي، چاهي اهو تيل سان مليل هجي يا خشڪ.</w:t>
      </w:r>
    </w:p>
    <w:p/>
    <w:p>
      <w:r xmlns:w="http://schemas.openxmlformats.org/wordprocessingml/2006/main">
        <w:t xml:space="preserve">1. خدا جي نظر ۾ سڀني جي برابري</w:t>
      </w:r>
    </w:p>
    <w:p/>
    <w:p>
      <w:r xmlns:w="http://schemas.openxmlformats.org/wordprocessingml/2006/main">
        <w:t xml:space="preserve">2. پادريءَ ۾ اتحاد جي نعمت</w:t>
      </w:r>
    </w:p>
    <w:p/>
    <w:p>
      <w:r xmlns:w="http://schemas.openxmlformats.org/wordprocessingml/2006/main">
        <w:t xml:space="preserve">1. گلتين 3:28 اتي نڪو يھودي آھي ۽ نڪو يوناني، نڪو غلام آھي ۽ نڪو آزاد، نڪو نر آھي ۽ نڪو عورت، ڇالاءِ⁠جو اوھين سڀيئي مسيح عيسيٰ ۾ ھڪ آھيو.</w:t>
      </w:r>
    </w:p>
    <w:p/>
    <w:p>
      <w:r xmlns:w="http://schemas.openxmlformats.org/wordprocessingml/2006/main">
        <w:t xml:space="preserve">اِفسين 4:2-3 SCLNT - پوري عاجزي ۽ نرميءَ سان، صبر سان، ھڪ ٻئي کي پيار سان برداشت ڪرڻ، امن جي بندھن ۾ روح جي اتحاد کي قائم رکڻ لاءِ آرزومند رھو.</w:t>
      </w:r>
    </w:p>
    <w:p/>
    <w:p>
      <w:r xmlns:w="http://schemas.openxmlformats.org/wordprocessingml/2006/main">
        <w:t xml:space="preserve">Leviticus 7:11 ۽ اھو آھي سلامتيءَ جي قربانيءَ جو، جيڪو ھو خداوند کي پيش ڪندو.</w:t>
      </w:r>
    </w:p>
    <w:p/>
    <w:p>
      <w:r xmlns:w="http://schemas.openxmlformats.org/wordprocessingml/2006/main">
        <w:t xml:space="preserve">هي اقتباس خداوند کي پيش ڪيل امن جي پيشڪش لاءِ قانون بيان ڪري ٿو.</w:t>
      </w:r>
    </w:p>
    <w:p/>
    <w:p>
      <w:r xmlns:w="http://schemas.openxmlformats.org/wordprocessingml/2006/main">
        <w:t xml:space="preserve">1. رب کي سلام پيش ڪرڻ جي اهميت</w:t>
      </w:r>
    </w:p>
    <w:p/>
    <w:p>
      <w:r xmlns:w="http://schemas.openxmlformats.org/wordprocessingml/2006/main">
        <w:t xml:space="preserve">2. خدا جي قانونن تي عمل ڪرڻ جي فرمانبرداري</w:t>
      </w:r>
    </w:p>
    <w:p/>
    <w:p>
      <w:r xmlns:w="http://schemas.openxmlformats.org/wordprocessingml/2006/main">
        <w:t xml:space="preserve">1. روميون 12:18 - "جيڪڏهن اهو ممڪن آهي، جيستائين اهو توهان تي منحصر آهي، سڀني سان امن سان رهو."</w:t>
      </w:r>
    </w:p>
    <w:p/>
    <w:p>
      <w:r xmlns:w="http://schemas.openxmlformats.org/wordprocessingml/2006/main">
        <w:t xml:space="preserve">2. ڪلسين 3:15 - "۽ مسيح جو اطمينان توهان جي دلين تي راڄ ڪري، جنهن لاء توهان کي هڪ جسم ۾ سڏيو ويو آهي. ۽ شڪرگذار ٿيو."</w:t>
      </w:r>
    </w:p>
    <w:p/>
    <w:p>
      <w:r xmlns:w="http://schemas.openxmlformats.org/wordprocessingml/2006/main">
        <w:t xml:space="preserve">Leviticus 7:12 جيڪڏھن ھو شڪرگذاريءَ جي قربانيءَ سان پيش ڪري، تہ ھو انھيءَ قربانيءَ سان گڏ تيل سان مليل بي⁠خميري ڪيڪ، تيل سان ملايل بي⁠خميري ڪيڪ، تيل سان مليل ڪيڪ، سڪل اٽي جا، تريل.</w:t>
      </w:r>
    </w:p>
    <w:p/>
    <w:p>
      <w:r xmlns:w="http://schemas.openxmlformats.org/wordprocessingml/2006/main">
        <w:t xml:space="preserve">Leviticus 7:12 مان هي اقتباس بيان ڪري ٿو ته کاڌي جو قسم جيڪو شڪرگذاري جي قرباني لاءِ پيش ڪيو وڃي.</w:t>
      </w:r>
    </w:p>
    <w:p/>
    <w:p>
      <w:r xmlns:w="http://schemas.openxmlformats.org/wordprocessingml/2006/main">
        <w:t xml:space="preserve">1. شڪر ادا ڪرڻ: اسان جي زندگين ۾ شڪرگذاري جي اهميت</w:t>
      </w:r>
    </w:p>
    <w:p/>
    <w:p>
      <w:r xmlns:w="http://schemas.openxmlformats.org/wordprocessingml/2006/main">
        <w:t xml:space="preserve">2. قرباني جي معنيٰ: اسان خدا کي تحفا ڇو ٿا ڏيون</w:t>
      </w:r>
    </w:p>
    <w:p/>
    <w:p>
      <w:r xmlns:w="http://schemas.openxmlformats.org/wordprocessingml/2006/main">
        <w:t xml:space="preserve">1. زبور 95: 2 - "اچو ته شڪرگذاريءَ سان سندس حضور ۾ اچون؛ اچو ته حمد جي گيتن سان سندس لاءِ خوشيءَ وارو شور مچايون!"</w:t>
      </w:r>
    </w:p>
    <w:p/>
    <w:p>
      <w:r xmlns:w="http://schemas.openxmlformats.org/wordprocessingml/2006/main">
        <w:t xml:space="preserve">2. ڪلسين 4: 2 - "نماز ۾ ثابت قدمي سان جاري رکو، ان ۾ شڪرگذاري سان خبردار رھو."</w:t>
      </w:r>
    </w:p>
    <w:p/>
    <w:p>
      <w:r xmlns:w="http://schemas.openxmlformats.org/wordprocessingml/2006/main">
        <w:t xml:space="preserve">Leviticus 7:13 ڪيڪ کان سواءِ، ھو پنھنجي قربانيءَ لاءِ خميري ماني پيش ڪري، پنھنجي سلامتيءَ جي نذرن جي شڪرگذاري جي قرباني سان.</w:t>
      </w:r>
    </w:p>
    <w:p/>
    <w:p>
      <w:r xmlns:w="http://schemas.openxmlformats.org/wordprocessingml/2006/main">
        <w:t xml:space="preserve">شڪرگذاري جي قرباني ۾ ڪيڪ کان علاوه خميري ماني شامل ٿيڻ گهرجي.</w:t>
      </w:r>
    </w:p>
    <w:p/>
    <w:p>
      <w:r xmlns:w="http://schemas.openxmlformats.org/wordprocessingml/2006/main">
        <w:t xml:space="preserve">1. شڪرگذاري قرباني جي طرف وٺي ٿي</w:t>
      </w:r>
    </w:p>
    <w:p/>
    <w:p>
      <w:r xmlns:w="http://schemas.openxmlformats.org/wordprocessingml/2006/main">
        <w:t xml:space="preserve">2. شڪر جي طاقت</w:t>
      </w:r>
    </w:p>
    <w:p/>
    <w:p>
      <w:r xmlns:w="http://schemas.openxmlformats.org/wordprocessingml/2006/main">
        <w:t xml:space="preserve">فلپين 4:6-20 SCLNT - ”ڪنھن شيءِ بابت پريشان نہ ٿيو، پر ھر حال ۾ دعا ۽ منٿ ڪري، شڪرگذاريءَ سان پنھنجون گذارشون خدا جي آڏو پيش ڪريو.</w:t>
      </w:r>
    </w:p>
    <w:p/>
    <w:p>
      <w:r xmlns:w="http://schemas.openxmlformats.org/wordprocessingml/2006/main">
        <w:t xml:space="preserve">2. زبور 107: 1 - "رب جو شڪر ڪريو، ڇاڪاڻ ته اھو سٺو آھي، سندس پيار ھميشه رھندو."</w:t>
      </w:r>
    </w:p>
    <w:p/>
    <w:p>
      <w:r xmlns:w="http://schemas.openxmlformats.org/wordprocessingml/2006/main">
        <w:t xml:space="preserve">Leviticus 7:14 پوءِ ھو انھيءَ سڄي نذر مان ھڪڙو خداوند جي آڏو بھار جي نذر ڪرڻ لاءِ پيش ڪري، ۽ اھو انھيءَ ڪاھن جو ھوندو جيڪو سلامتيءَ جي نذرن جو رت ڇنڊيندو.</w:t>
      </w:r>
    </w:p>
    <w:p/>
    <w:p>
      <w:r xmlns:w="http://schemas.openxmlformats.org/wordprocessingml/2006/main">
        <w:t xml:space="preserve">هي اقتباس بيان ڪري ٿو ته هڪ پادري جي طرفان رب کي هڪ بھاري جي نذر جي پيشڪش، جيڪو امن جي قرباني جو رت ڦوڪيندو.</w:t>
      </w:r>
    </w:p>
    <w:p/>
    <w:p>
      <w:r xmlns:w="http://schemas.openxmlformats.org/wordprocessingml/2006/main">
        <w:t xml:space="preserve">1. رب جي آڏو قرباني پيش ڪرڻ جي اهميت</w:t>
      </w:r>
    </w:p>
    <w:p/>
    <w:p>
      <w:r xmlns:w="http://schemas.openxmlformats.org/wordprocessingml/2006/main">
        <w:t xml:space="preserve">2. پيشڪش ۾ پادريءَ جي ڪردار جي اهميت کي سمجھڻ</w:t>
      </w:r>
    </w:p>
    <w:p/>
    <w:p>
      <w:r xmlns:w="http://schemas.openxmlformats.org/wordprocessingml/2006/main">
        <w:t xml:space="preserve">عبرانين 13:15-16 ڇو ته اهڙين قربانين سان خدا خوش ٿئي ٿو.</w:t>
      </w:r>
    </w:p>
    <w:p/>
    <w:p>
      <w:r xmlns:w="http://schemas.openxmlformats.org/wordprocessingml/2006/main">
        <w:t xml:space="preserve">2. Leviticus 1: 4 - "۽ ھو پنھنجو ھٿ ساڙيندڙ قرباني جي مٿي تي رکي، ۽ اھو قبول ڪيو ويندو ھن لاءِ ڪفارو ڏيڻ."</w:t>
      </w:r>
    </w:p>
    <w:p/>
    <w:p>
      <w:r xmlns:w="http://schemas.openxmlformats.org/wordprocessingml/2006/main">
        <w:t xml:space="preserve">Leviticus 7:15 ۽ شڪرگذاري جي لاءِ سندس سلامتيءَ جي قربانيءَ جو گوشت ان ئي ڏينھن کائيندا جنھن ڏينھن اھو چاڙھيو ويندو. هو صبح تائين ان مان ڪجهه به نه ڇڏيندو.</w:t>
      </w:r>
    </w:p>
    <w:p/>
    <w:p>
      <w:r xmlns:w="http://schemas.openxmlformats.org/wordprocessingml/2006/main">
        <w:t xml:space="preserve">شڪرگذاري جي لاءِ سلامتيءَ جي قرباني جو گوشت ان ئي ڏينهن کائي ويندو جنهن ڏينهن اها پيش ڪئي ويندي آهي، ۽ ان مان ڪنهن کي به صبح تائين نه ڇڏڻ گهرجي.</w:t>
      </w:r>
    </w:p>
    <w:p/>
    <w:p>
      <w:r xmlns:w="http://schemas.openxmlformats.org/wordprocessingml/2006/main">
        <w:t xml:space="preserve">1. شڪرگذاري ۾ رهڻ: شڪرگذاري جو رويو پيدا ڪرڻ</w:t>
      </w:r>
    </w:p>
    <w:p/>
    <w:p>
      <w:r xmlns:w="http://schemas.openxmlformats.org/wordprocessingml/2006/main">
        <w:t xml:space="preserve">2. شڪر ڪرڻ جي طاقت: ڇو اسان کي خدا جي نعمتن جو شڪرگذار ٿيڻ گهرجي</w:t>
      </w:r>
    </w:p>
    <w:p/>
    <w:p>
      <w:r xmlns:w="http://schemas.openxmlformats.org/wordprocessingml/2006/main">
        <w:t xml:space="preserve">1. زبور 100: 4 - هن جي دروازن ۾ شڪرگذاري سان داخل ٿيو ۽ هن جي عدالتن ۾ حمد سان؛ سندس شڪر ڪريو ۽ سندس نالي جي ساراهه ڪريو.</w:t>
      </w:r>
    </w:p>
    <w:p/>
    <w:p>
      <w:r xmlns:w="http://schemas.openxmlformats.org/wordprocessingml/2006/main">
        <w:t xml:space="preserve">ڪلسين 3:15-17 SCLNT - مسيح جي سلامتيءَ کي اوھان جي دلين تي راڄ ڪرڻ ڏيو، ڇالاءِ⁠جو اوھين ھڪڙي بدن جي عضون جي حيثيت سان سلامتيءَ لاءِ سڏيا ويا آھيو. ۽ شڪرگذار ٿيو. مسيح جي پيغام کي توهان جي وچ ۾ ڀرپور انداز ۾ رهڻ ڏيو جيئن توهان هڪ ٻئي کي سيکاريو ۽ نصيحت ڪريو پوري حڪمت سان زبور، گيت ۽ روح جي گيتن ذريعي، توهان جي دلين ۾ خدا جي شڪرگذاري سان ڳايو. ۽ جيڪي به ڪم ڪريو، سو لفظ يا عمل ۾، اھو سڀ ڪجھ خداوند عيسيٰ جي نالي تي ڪريو، انھيءَ جي وسيلي خدا پيءُ جو شڪر ڪريو.</w:t>
      </w:r>
    </w:p>
    <w:p/>
    <w:p>
      <w:r xmlns:w="http://schemas.openxmlformats.org/wordprocessingml/2006/main">
        <w:t xml:space="preserve">Leviticus 7:16 پر جيڪڏھن ھن جي نذر جي قرباني نذر آھي، يا رضاڪارانہ نذر آھي، اھو انھيءَ ئي ڏينھن کائڻ گھرجي جنھن ڏينھن ھو پنھنجي قرباني پيش ڪري، ۽ سڀاڻي تي ان جو بچيل حصو پڻ کائيندا.</w:t>
      </w:r>
    </w:p>
    <w:p/>
    <w:p>
      <w:r xmlns:w="http://schemas.openxmlformats.org/wordprocessingml/2006/main">
        <w:t xml:space="preserve">نذر يا رضاڪارانه قرباني جو نذرانو پيش ڪرڻ واري ڏينهن ۽ باقي ايندڙ ڏينهن تي کائڻ گهرجي.</w:t>
      </w:r>
    </w:p>
    <w:p/>
    <w:p>
      <w:r xmlns:w="http://schemas.openxmlformats.org/wordprocessingml/2006/main">
        <w:t xml:space="preserve">1: توهان ڇا جي قرباني ڏيو ٿا؟</w:t>
      </w:r>
    </w:p>
    <w:p/>
    <w:p>
      <w:r xmlns:w="http://schemas.openxmlformats.org/wordprocessingml/2006/main">
        <w:t xml:space="preserve">2: قرباني جي زندگي گذارڻ</w:t>
      </w:r>
    </w:p>
    <w:p/>
    <w:p>
      <w:r xmlns:w="http://schemas.openxmlformats.org/wordprocessingml/2006/main">
        <w:t xml:space="preserve">عبرانين 13:15-17 SCLNT - اچو تہ عيسيٰ جي معرفت ھميشہ خدا جي واکاڻ ڪرڻ جي قرباني ڏيون، يعني پنھنجي چپن جو ميوو، سندس نالي جي شڪرگذاري ڪندي.</w:t>
      </w:r>
    </w:p>
    <w:p/>
    <w:p>
      <w:r xmlns:w="http://schemas.openxmlformats.org/wordprocessingml/2006/main">
        <w:t xml:space="preserve">2: فلپين 4:18 - مون کي مڪمل ادائيگي ملي چڪي آھي، ۽ وڌيڪ. مون کي چڱيءَ طرح فراهم ڪيو ويو آهي، ايپفروڊٽس کان جيڪي تحفا توهان موڪليا آهن، هڪ خوشبودار نذرانه، هڪ قرباني جيڪا خدا جي پسند ۽ پسند آهي.</w:t>
      </w:r>
    </w:p>
    <w:p/>
    <w:p>
      <w:r xmlns:w="http://schemas.openxmlformats.org/wordprocessingml/2006/main">
        <w:t xml:space="preserve">Leviticus 7:17 پر قربانيءَ جو باقي بچيل گوشت ٽئين ڏينھن تي ساڙيو ويندو.</w:t>
      </w:r>
    </w:p>
    <w:p/>
    <w:p>
      <w:r xmlns:w="http://schemas.openxmlformats.org/wordprocessingml/2006/main">
        <w:t xml:space="preserve">قربانيءَ جو گوشت ٽين ڏينھن تي ساڙڻ گھرجي.</w:t>
      </w:r>
    </w:p>
    <w:p/>
    <w:p>
      <w:r xmlns:w="http://schemas.openxmlformats.org/wordprocessingml/2006/main">
        <w:t xml:space="preserve">1. خدا چاهي ٿو ته اسان هن کي پنهنجو بهترين ڏيو، جيتوڻيڪ اسان جي قرباني ۾.</w:t>
      </w:r>
    </w:p>
    <w:p/>
    <w:p>
      <w:r xmlns:w="http://schemas.openxmlformats.org/wordprocessingml/2006/main">
        <w:t xml:space="preserve">2. رب کي عزت ڏيڻو آهي، نه وسارڻو آهي.</w:t>
      </w:r>
    </w:p>
    <w:p/>
    <w:p>
      <w:r xmlns:w="http://schemas.openxmlformats.org/wordprocessingml/2006/main">
        <w:t xml:space="preserve">متي 22:37-39 SCLNT - عيسيٰ چيو تہ ”تون خداوند پنھنجي خدا کي پنھنجي سڄيءَ دل، پنھنجي سڄي جان ۽ پنھنجي سڄيءَ عقل سان پيار ڪر. هي پهريون ۽ وڏو حڪم آهي. ۽ ٻيو ان جهڙو آهي: تون پنهنجي پاڙيسريءَ کي پاڻ وانگر پيار ڪر.</w:t>
      </w:r>
    </w:p>
    <w:p/>
    <w:p>
      <w:r xmlns:w="http://schemas.openxmlformats.org/wordprocessingml/2006/main">
        <w:t xml:space="preserve">استثنا 10:12-13 توهان جي سڄي دل ۽ توهان جي سڄي روح سان، ۽ رب جي حڪمن ۽ سندس قانونن تي عمل ڪرڻ جو آئون توهان کي اڄ حڪم ڏيان ٿو.</w:t>
      </w:r>
    </w:p>
    <w:p/>
    <w:p>
      <w:r xmlns:w="http://schemas.openxmlformats.org/wordprocessingml/2006/main">
        <w:t xml:space="preserve">Leviticus 7:18 ۽ جيڪڏھن سندس سلامتيءَ جي قربانيءَ جي قربانيءَ جو گوشت ٽئين ڏينھن تي کائيندا تہ اھا قبول نہ ڪئي ويندي ۽ نڪي ان کي پيش ڪرڻ واري لاءِ گناھہ چئبو، اھو گھڻا ڪم ٿيندو. جيڪو روح ان مان کائي ٿو ان جي گناهن کي برداشت ڪندو.</w:t>
      </w:r>
    </w:p>
    <w:p/>
    <w:p>
      <w:r xmlns:w="http://schemas.openxmlformats.org/wordprocessingml/2006/main">
        <w:t xml:space="preserve">خداوند حڪم ڏنو ته جيڪڏهن سلامتيءَ جي قربانيءَ جو گوشت ٽئين ڏينهن کائي وڃي ته اها نذر قبول نه ڪئي ويندي ۽ جيڪو ان کي کائيندو، ان جو گناهه برداشت ڪندو.</w:t>
      </w:r>
    </w:p>
    <w:p/>
    <w:p>
      <w:r xmlns:w="http://schemas.openxmlformats.org/wordprocessingml/2006/main">
        <w:t xml:space="preserve">1. نافرماني جا نتيجا: ليويٽڪس 7:18 ۾ امن جي آڇ مان سکو</w:t>
      </w:r>
    </w:p>
    <w:p/>
    <w:p>
      <w:r xmlns:w="http://schemas.openxmlformats.org/wordprocessingml/2006/main">
        <w:t xml:space="preserve">2. خدا جي تقدس: رب جي حڪمن جي تعظيم ۾ ليويٽڪس 7:18</w:t>
      </w:r>
    </w:p>
    <w:p/>
    <w:p>
      <w:r xmlns:w="http://schemas.openxmlformats.org/wordprocessingml/2006/main">
        <w:t xml:space="preserve">1. يوحنا 14:15 - "جيڪڏهن توهان مون سان پيار ڪيو، توهان منهنجي حڪمن تي عمل ڪندا."</w:t>
      </w:r>
    </w:p>
    <w:p/>
    <w:p>
      <w:r xmlns:w="http://schemas.openxmlformats.org/wordprocessingml/2006/main">
        <w:t xml:space="preserve">2. روميون 8: 7 - "ڇاڪاڻ ته اھو دماغ جيڪو جسم تي رکيل آھي خدا جي دشمني آھي، ڇالاء⁠جو اھو خدا جي قانون جي تابع نه ٿو ڪري، حقيقت ۾، اھو نٿو ڪري سگھي."</w:t>
      </w:r>
    </w:p>
    <w:p/>
    <w:p>
      <w:r xmlns:w="http://schemas.openxmlformats.org/wordprocessingml/2006/main">
        <w:t xml:space="preserve">Leviticus 7:19 ۽ جيڪو گوشت ڪنھن ناپاڪ شيءِ کي ھٿ لھي تنھن کي نہ کائڻ کپي. ان کي باھ سان ساڙيو ويندو: ۽ جيئن گوشت لاء، سڀ صاف آھن ان مان کائيندا.</w:t>
      </w:r>
    </w:p>
    <w:p/>
    <w:p>
      <w:r xmlns:w="http://schemas.openxmlformats.org/wordprocessingml/2006/main">
        <w:t xml:space="preserve">ناپاڪ شين جو گوشت نه کائڻ گهرجي ۽ ساڙڻ گهرجي. صرف صاف شين جو گوشت کائي سگهجي ٿو.</w:t>
      </w:r>
    </w:p>
    <w:p/>
    <w:p>
      <w:r xmlns:w="http://schemas.openxmlformats.org/wordprocessingml/2006/main">
        <w:t xml:space="preserve">1. رب اسان کي حڪم ڏنو آهي ته صاف سٿرو ۽ ناپاڪ شين کان پاسو ڪريون.</w:t>
      </w:r>
    </w:p>
    <w:p/>
    <w:p>
      <w:r xmlns:w="http://schemas.openxmlformats.org/wordprocessingml/2006/main">
        <w:t xml:space="preserve">2. خدا چاهي ٿو ته اسان انهن حدن جو احترام ڪريون جيڪي هن مقرر ڪيون آهن انهن جي حوالي سان جيڪي اسان کائي سگهون ٿا ۽ نه ٿا کائو.</w:t>
      </w:r>
    </w:p>
    <w:p/>
    <w:p>
      <w:r xmlns:w="http://schemas.openxmlformats.org/wordprocessingml/2006/main">
        <w:t xml:space="preserve">1 تيمٿيس 4:4-5 SCLNT - ”ڇالاءِ⁠جو خدا جي پيدا ڪيل ھر شيءِ چڱي آھي ۽ ڪابہ شيءِ رد ڪرڻ جي لائق نہ آھي جيڪڏھن اھا شڪرگذاريءَ سان قبول ڪئي وڃي، ڇالاءِ⁠جو اھا خدا جي ڪلام ۽ دعا سان پاڪ ٿئي ٿي.</w:t>
      </w:r>
    </w:p>
    <w:p/>
    <w:p>
      <w:r xmlns:w="http://schemas.openxmlformats.org/wordprocessingml/2006/main">
        <w:t xml:space="preserve">2. Deuteronomy 14: 8-9 "سور به ناپاڪ آهي، جيتوڻيڪ ان جو ڇر ڦاٽل آهي، پر اهو نه چٻائي ٿو. توهان انهن جو گوشت نه کائو ۽ انهن جي لاشن کي هٿ نه ڏيو، اهي توهان جي لاء ناپاڪ آهن."</w:t>
      </w:r>
    </w:p>
    <w:p/>
    <w:p>
      <w:r xmlns:w="http://schemas.openxmlformats.org/wordprocessingml/2006/main">
        <w:t xml:space="preserve">Leviticus 7:20 پر جيڪو روح خدا جي واسطي سلامتيءَ جي قربانيءَ جو گوشت کائي ٿو، ان جي ناپاڪيءَ جو مٿس ناپاڪ عمل آھي، سو انھيءَ روح کي پنھنجي قوم مان ڌار ڪيو ويندو.</w:t>
      </w:r>
    </w:p>
    <w:p/>
    <w:p>
      <w:r xmlns:w="http://schemas.openxmlformats.org/wordprocessingml/2006/main">
        <w:t xml:space="preserve">سلامتيءَ جي نذر جو گوشت کائڻ، جيڪو رب سان واسطو رکي ٿو، ناپاڪ هجڻ جو سبب بڻجندو ته انسان پنهنجي قوم کان جدا ٿي ويندو.</w:t>
      </w:r>
    </w:p>
    <w:p/>
    <w:p>
      <w:r xmlns:w="http://schemas.openxmlformats.org/wordprocessingml/2006/main">
        <w:t xml:space="preserve">1. اسان جو خدا پاڪ آهي: ناپاڪ هجڻ جو ڇا مطلب آهي ۽ اهو ڇو ضروري آهي.</w:t>
      </w:r>
    </w:p>
    <w:p/>
    <w:p>
      <w:r xmlns:w="http://schemas.openxmlformats.org/wordprocessingml/2006/main">
        <w:t xml:space="preserve">2. امن جي آڇ: خدا سان اسان جي رشتي جي علامت.</w:t>
      </w:r>
    </w:p>
    <w:p/>
    <w:p>
      <w:r xmlns:w="http://schemas.openxmlformats.org/wordprocessingml/2006/main">
        <w:t xml:space="preserve">1. زبور 24: 3-4 ڪير رب جي ٽڪريءَ تي چڙھي سگھي ٿو؟ ۽ ڪير پنهنجي مقدس جاء تي بيٺو ٿي سگهي ٿو؟ جنهن جا هٿ صاف ۽ صاف دل آهن.</w:t>
      </w:r>
    </w:p>
    <w:p/>
    <w:p>
      <w:r xmlns:w="http://schemas.openxmlformats.org/wordprocessingml/2006/main">
        <w:t xml:space="preserve">2. يسعياه 5:16 پر خداوند قادر مطلق سندس انصاف سان سربلند ٿيندو، ۽ پاڪ خدا سندس نيڪ عملن سان پاڪ ثابت ٿيندو.</w:t>
      </w:r>
    </w:p>
    <w:p/>
    <w:p>
      <w:r xmlns:w="http://schemas.openxmlformats.org/wordprocessingml/2006/main">
        <w:t xml:space="preserve">Leviticus 7:21 ان کان سواءِ اھو روح جيڪو ڪنھن ناپاڪ شيءِ کي ڇھندو، جھڙوڪ ماڻھوءَ جي ناپاڪ شيءِ يا ڪنھن ناپاڪ جانور يا ڪنھن گھنائيندڙ ناپاڪ شيءِ کي، ۽ سلامتيءَ جي قربانيءَ جي قربانيءَ جو گوشت کائي، جيڪو خداوند جي واسطي آھي. اھو روح پنھنجي قوم مان ڪٽيو ويندو.</w:t>
      </w:r>
    </w:p>
    <w:p/>
    <w:p>
      <w:r xmlns:w="http://schemas.openxmlformats.org/wordprocessingml/2006/main">
        <w:t xml:space="preserve">جيڪو روح ڪنهن ناپاڪ شيءِ کي ڇهي ٿو يا رب جي لاءِ سلامتيءَ جي قربانيءَ جو گوشت کائي ٿو، اهو پنهنجي قوم مان ڪٽيو ويندو.</w:t>
      </w:r>
    </w:p>
    <w:p/>
    <w:p>
      <w:r xmlns:w="http://schemas.openxmlformats.org/wordprocessingml/2006/main">
        <w:t xml:space="preserve">1. اسان کي رب جي عبادت ۾ خالص ۽ پاڪ هجڻ گهرجي.</w:t>
      </w:r>
    </w:p>
    <w:p/>
    <w:p>
      <w:r xmlns:w="http://schemas.openxmlformats.org/wordprocessingml/2006/main">
        <w:t xml:space="preserve">2. رب پاڪ آهي ۽ اسان کي اسان جي زندگي جي سڀني شعبن ۾ پاڪ هجڻ جي ضرورت آهي.</w:t>
      </w:r>
    </w:p>
    <w:p/>
    <w:p>
      <w:r xmlns:w="http://schemas.openxmlformats.org/wordprocessingml/2006/main">
        <w:t xml:space="preserve">پطرس 1:14-16 SCLNT - فرمانبردار ٻارن جي حيثيت ۾ پنھنجن اڳين اڻ⁠ڄاڻائيءَ وارن جذبن موجب نہ ٿيو، پر جيئن اوھان کي سڏيندڙ پاڪ آھي، تيئن اوھين بہ پنھنجي سڄي ھلت چلت ۾ پاڪ رھو، ڇالاءِ⁠جو لکيل آھي تہ ”اوھين. پاڪ هوندو، ڇو ته مان پاڪ آهيان.</w:t>
      </w:r>
    </w:p>
    <w:p/>
    <w:p>
      <w:r xmlns:w="http://schemas.openxmlformats.org/wordprocessingml/2006/main">
        <w:t xml:space="preserve">2. متي 5:48 - تنهنڪري توهان کي مڪمل هجڻ گهرجي، جيئن توهان جو آسماني پيء مڪمل آهي.</w:t>
      </w:r>
    </w:p>
    <w:p/>
    <w:p>
      <w:r xmlns:w="http://schemas.openxmlformats.org/wordprocessingml/2006/main">
        <w:t xml:space="preserve">Leviticus 7:22 ۽ خداوند موسيٰ کي چيو تہ</w:t>
      </w:r>
    </w:p>
    <w:p/>
    <w:p>
      <w:r xmlns:w="http://schemas.openxmlformats.org/wordprocessingml/2006/main">
        <w:t xml:space="preserve">هي اقتباس Leviticus 7:22 مان بيان ڪري ٿو ته خدا هڪ خاص هدايت بابت موسيٰ کي هدايت ڪري ٿو.</w:t>
      </w:r>
    </w:p>
    <w:p/>
    <w:p>
      <w:r xmlns:w="http://schemas.openxmlformats.org/wordprocessingml/2006/main">
        <w:t xml:space="preserve">1. "موسي جي فرمانبرداري: اسان سڀني لاء هڪ مثال"</w:t>
      </w:r>
    </w:p>
    <w:p/>
    <w:p>
      <w:r xmlns:w="http://schemas.openxmlformats.org/wordprocessingml/2006/main">
        <w:t xml:space="preserve">2. "خدا جي هدايت: سکو ته سندس هدايتن تي عمل ڪرڻ"</w:t>
      </w:r>
    </w:p>
    <w:p/>
    <w:p>
      <w:r xmlns:w="http://schemas.openxmlformats.org/wordprocessingml/2006/main">
        <w:t xml:space="preserve">1. يوحنا 14:21 - "جنهن وٽ منھنجا حڪم آھن ۽ انھن تي عمل ڪري ٿو، اھو اھو آھي جيڪو مون سان پيار ڪري ٿو، ۽ جيڪو مون سان پيار ڪندو، اھو منھنجي پيء سان پيار ڪندو، ۽ مان ان سان پيار ڪندس ۽ پاڻ کي مٿس ظاھر ڪندس.</w:t>
      </w:r>
    </w:p>
    <w:p/>
    <w:p>
      <w:r xmlns:w="http://schemas.openxmlformats.org/wordprocessingml/2006/main">
        <w:t xml:space="preserve">2. ٿسلونيڪين 3:5 - "خداوند توھان جي دلين کي خدا جي پيار ۽ مسيح جي ثابت قدمي ڏانھن ھدايت ڪري."</w:t>
      </w:r>
    </w:p>
    <w:p/>
    <w:p>
      <w:r xmlns:w="http://schemas.openxmlformats.org/wordprocessingml/2006/main">
        <w:t xml:space="preserve">Leviticus 7:23 بني اسرائيلن کي چئو تہ ”اوھين ڪنھن بہ قسم جو ٿلهو، ڍڳي، رڍ يا ٻڪريءَ جو نہ کائو.</w:t>
      </w:r>
    </w:p>
    <w:p/>
    <w:p>
      <w:r xmlns:w="http://schemas.openxmlformats.org/wordprocessingml/2006/main">
        <w:t xml:space="preserve">خدا بني اسرائيلن کي حڪم ڏنو ته ٻڪرين، رڍن يا ٻڪرين مان ڪا به چربی نه کائي.</w:t>
      </w:r>
    </w:p>
    <w:p/>
    <w:p>
      <w:r xmlns:w="http://schemas.openxmlformats.org/wordprocessingml/2006/main">
        <w:t xml:space="preserve">1. فرمانبرداري جي اهميت: Leviticus 7:23 مان سبق</w:t>
      </w:r>
    </w:p>
    <w:p/>
    <w:p>
      <w:r xmlns:w="http://schemas.openxmlformats.org/wordprocessingml/2006/main">
        <w:t xml:space="preserve">2. خدا جي حڪمن جي فرمانبرداري سان اسان جي ايمان کي پالڻ</w:t>
      </w:r>
    </w:p>
    <w:p/>
    <w:p>
      <w:r xmlns:w="http://schemas.openxmlformats.org/wordprocessingml/2006/main">
        <w:t xml:space="preserve">1. Deuteronomy 12: 15-16 - توھان پنھنجي ڪنھن شھر ۾ ذبح ڪري سگھوٿا ۽ گوشت کائي سگھوٿا، جيترو توھان چاھيو، خداوند توھان جي خدا جي نعمت موجب جيڪو ھن توھان کي ڏنو آھي. ناپاڪ ۽ صاف ماڻهو ان مان کائي سگهن ٿا، جيئن غزال ۽ هرڻ جي. رڳو تون رت نه کائين. تون ان کي زمين تي پاڻي وانگر وهائي ڇڏيندو.</w:t>
      </w:r>
    </w:p>
    <w:p/>
    <w:p>
      <w:r xmlns:w="http://schemas.openxmlformats.org/wordprocessingml/2006/main">
        <w:t xml:space="preserve">2. امثال 4: 4 - هن مون کي سيکاريو، ۽ مون کي چيو ته: توهان جي دل کي منهنجي لفظن کي مضبوط رکڻ ڏي. منهنجي حڪمن تي عمل ڪريو، ۽ جيئرو.</w:t>
      </w:r>
    </w:p>
    <w:p/>
    <w:p>
      <w:r xmlns:w="http://schemas.openxmlformats.org/wordprocessingml/2006/main">
        <w:t xml:space="preserve">Leviticus 7:24 ۽ انھيءَ جانور جي ڀاڄي، جيڪو پاڻ مري ٿو، ۽ انھيءَ جانور جي چرٻي، جنھن کي جانورن سان ڦاٽي ٿو، ڪنھن ٻئي ڪم ۾ استعمال ٿي سگھي ٿو، پر اوھين ان مان ڪڏھن بہ نہ کائو.</w:t>
      </w:r>
    </w:p>
    <w:p/>
    <w:p>
      <w:r xmlns:w="http://schemas.openxmlformats.org/wordprocessingml/2006/main">
        <w:t xml:space="preserve">ڪنهن جانور جي چرٻي، جيڪو مري ويو هجي، يا ڪنهن ٻئي جانور طرفان ماريو ويو هجي، ان کي ٻين مقصدن لاءِ استعمال ڪري سگهجي ٿو، پر اهو کائڻ لاءِ نه آهي.</w:t>
      </w:r>
    </w:p>
    <w:p/>
    <w:p>
      <w:r xmlns:w="http://schemas.openxmlformats.org/wordprocessingml/2006/main">
        <w:t xml:space="preserve">1. زندگي جو تقدس: خدا جي ڪلام جي مطابق ڪيئن زندگي گذارڻ</w:t>
      </w:r>
    </w:p>
    <w:p/>
    <w:p>
      <w:r xmlns:w="http://schemas.openxmlformats.org/wordprocessingml/2006/main">
        <w:t xml:space="preserve">2. خدا جا حڪم: خدا جي قانونن تي عمل ڪرڻ جي اهميت</w:t>
      </w:r>
    </w:p>
    <w:p/>
    <w:p>
      <w:r xmlns:w="http://schemas.openxmlformats.org/wordprocessingml/2006/main">
        <w:t xml:space="preserve">1. Deuteronomy 12: 15-16 - "پر توهان پنهنجي ڪنهن به شهر ۾ ذبح ڪري سگهو ٿا ۽ گوشت کائي سگهو ٿا، جيترو توهان چاهيو، رب توهان جي خدا جي نعمت موجب جيڪو هن توهان کي ڏنو آهي، اهو ناپاڪ ۽ صاف ٿي سگهي ٿو. ان مان کائو، جيئن غزال ۽ هرڻ جو، صرف توهان رت نه کائو، توهان ان کي زمين تي پاڻي وانگر وهايو."</w:t>
      </w:r>
    </w:p>
    <w:p/>
    <w:p>
      <w:r xmlns:w="http://schemas.openxmlformats.org/wordprocessingml/2006/main">
        <w:t xml:space="preserve">2. روميون 14:17 - "ڇالاءِ⁠جو خدا جي بادشاھت کائڻ پيئڻ جو معاملو نہ آھي، پر سچائيءَ ۽ سلامتيءَ ۽ خوشيءَ جو آھي پاڪ روح ۾.</w:t>
      </w:r>
    </w:p>
    <w:p/>
    <w:p>
      <w:r xmlns:w="http://schemas.openxmlformats.org/wordprocessingml/2006/main">
        <w:t xml:space="preserve">Leviticus 7:25 ڇالاءِ⁠جو جيڪو بہ انھيءَ جانور جي ڀاڄي کائي ٿو، جنھن مان ماڻھو خداوند جي آڏو باھہ جو نذرانو پيش ڪن ٿا، سو اھو جاندار جيڪو کائيندو آھي، تنھن کي پنھنجي قوم مان ڪٽيو ويندو.</w:t>
      </w:r>
    </w:p>
    <w:p/>
    <w:p>
      <w:r xmlns:w="http://schemas.openxmlformats.org/wordprocessingml/2006/main">
        <w:t xml:space="preserve">رب جي اڳيان باهه جي نذر جي ٿلهي کائڻ جي نتيجي ۾ ڪنهن جي قوم کان ڪٽجي ويندو.</w:t>
      </w:r>
    </w:p>
    <w:p/>
    <w:p>
      <w:r xmlns:w="http://schemas.openxmlformats.org/wordprocessingml/2006/main">
        <w:t xml:space="preserve">1. اطاعت ۾ خدا جي هدايتن تي عمل ڪرڻ جي اهميت</w:t>
      </w:r>
    </w:p>
    <w:p/>
    <w:p>
      <w:r xmlns:w="http://schemas.openxmlformats.org/wordprocessingml/2006/main">
        <w:t xml:space="preserve">2. خدا جي نافرمانيءَ جا نتيجا</w:t>
      </w:r>
    </w:p>
    <w:p/>
    <w:p>
      <w:r xmlns:w="http://schemas.openxmlformats.org/wordprocessingml/2006/main">
        <w:t xml:space="preserve">1. يوحنا 14:15 - "جيڪڏهن توهان مون سان پيار ڪيو، منهنجي حڪمن تي عمل ڪريو."</w:t>
      </w:r>
    </w:p>
    <w:p/>
    <w:p>
      <w:r xmlns:w="http://schemas.openxmlformats.org/wordprocessingml/2006/main">
        <w:t xml:space="preserve">2. Deuteronomy 28: 15-20 - "پر جيڪڏھن توھان خداوند پنھنجي خدا جي فرمانبرداري نه ڪندين ۽ ان جي سڀني حڪمن ۽ حڪمن تي دلداري سان عمل ڪندي، جن جو آءٌ اڄ اوھان کي حڪم ڏئي رھيو آھيان، ته پوءِ اھي سڀ لعنتون اوھان تي اينديون ۽ اوھان کي لھنديون."</w:t>
      </w:r>
    </w:p>
    <w:p/>
    <w:p>
      <w:r xmlns:w="http://schemas.openxmlformats.org/wordprocessingml/2006/main">
        <w:t xml:space="preserve">Leviticus 7:26 ان کان سواءِ ڪنھن به قسم جو رت نه کائو، پوءِ اھو پکين جو ھجي يا حيوان جو، پنھنجي گھرن مان ڪنھن بہ جاءِ تي.</w:t>
      </w:r>
    </w:p>
    <w:p/>
    <w:p>
      <w:r xmlns:w="http://schemas.openxmlformats.org/wordprocessingml/2006/main">
        <w:t xml:space="preserve">بني اسرائيل جي گهرن ۾ ڪنهن به قسم جو رت کائڻ حرام آهي.</w:t>
      </w:r>
    </w:p>
    <w:p/>
    <w:p>
      <w:r xmlns:w="http://schemas.openxmlformats.org/wordprocessingml/2006/main">
        <w:t xml:space="preserve">1. فرمانبرداري جي طاقت: خدا جي حڪمن کي سمجهڻ ۽ ان تي عمل ڪرڻ.</w:t>
      </w:r>
    </w:p>
    <w:p/>
    <w:p>
      <w:r xmlns:w="http://schemas.openxmlformats.org/wordprocessingml/2006/main">
        <w:t xml:space="preserve">2. زندگي جي مقدسيت: ڪيئن بائبل اسان کي جانورن جي زندگي جو احترام ڪرڻ سيکاري ٿي.</w:t>
      </w:r>
    </w:p>
    <w:p/>
    <w:p>
      <w:r xmlns:w="http://schemas.openxmlformats.org/wordprocessingml/2006/main">
        <w:t xml:space="preserve">1. رسولن جا ڪم 15:20، پر اھو اھو آھي تہ اسين انھن ڏانھن لکون تہ اھي بتن جي گندگي، زناڪاري، گلا کاٽي ڪيل شين ۽ رت کان پرھيز ڪن.</w:t>
      </w:r>
    </w:p>
    <w:p/>
    <w:p>
      <w:r xmlns:w="http://schemas.openxmlformats.org/wordprocessingml/2006/main">
        <w:t xml:space="preserve">2. Deuteronomy 12:16، رڳو توھان رت نه کائو. تون ان کي زمين تي پاڻي وانگر وجھي.</w:t>
      </w:r>
    </w:p>
    <w:p/>
    <w:p>
      <w:r xmlns:w="http://schemas.openxmlformats.org/wordprocessingml/2006/main">
        <w:t xml:space="preserve">Leviticus 7:27 جيڪو بہ اھو روح آھي جيڪو ڪنھن بہ قسم جو رت کائي، سو انھيءَ روح کي پنھنجي قوم مان ڪٽيو ويندو.</w:t>
      </w:r>
    </w:p>
    <w:p/>
    <w:p>
      <w:r xmlns:w="http://schemas.openxmlformats.org/wordprocessingml/2006/main">
        <w:t xml:space="preserve">ڪنهن به قسم جو رت کائڻ حرام آهي ۽ خدا جي طرفان عذاب جو سبب بڻجندو.</w:t>
      </w:r>
    </w:p>
    <w:p/>
    <w:p>
      <w:r xmlns:w="http://schemas.openxmlformats.org/wordprocessingml/2006/main">
        <w:t xml:space="preserve">1. نافرماني جا نتيجا - Leviticus 7:27</w:t>
      </w:r>
    </w:p>
    <w:p/>
    <w:p>
      <w:r xmlns:w="http://schemas.openxmlformats.org/wordprocessingml/2006/main">
        <w:t xml:space="preserve">2. خدا جي قانونن جي پيروي ڪرڻ جي اهميت - Leviticus 7:27</w:t>
      </w:r>
    </w:p>
    <w:p/>
    <w:p>
      <w:r xmlns:w="http://schemas.openxmlformats.org/wordprocessingml/2006/main">
        <w:t xml:space="preserve">1. رسولن جا ڪم 15:29 - "اهو ته توهان بتن تي پيش ڪيل گوشت، رت، گلي ۾ ڪيل شين کان، ۽ زنا کان پرهيز ڪريو: جيڪڏهن توهان پاڻ کي بچايو، توهان کي سٺو ٿيندو.</w:t>
      </w:r>
    </w:p>
    <w:p/>
    <w:p>
      <w:r xmlns:w="http://schemas.openxmlformats.org/wordprocessingml/2006/main">
        <w:t xml:space="preserve">2. Deuteronomy 12:16 - "صرف توھان رت کي نه کائو، توھان ان کي زمين تي پاڻي وانگر ھاريو."</w:t>
      </w:r>
    </w:p>
    <w:p/>
    <w:p>
      <w:r xmlns:w="http://schemas.openxmlformats.org/wordprocessingml/2006/main">
        <w:t xml:space="preserve">Leviticus 7:28 ۽ خداوند موسيٰ کي چيو تہ</w:t>
      </w:r>
    </w:p>
    <w:p/>
    <w:p>
      <w:r xmlns:w="http://schemas.openxmlformats.org/wordprocessingml/2006/main">
        <w:t xml:space="preserve">خدا موسي سان ڳالهايو ۽ کيس هدايتون ڏنيون.</w:t>
      </w:r>
    </w:p>
    <w:p/>
    <w:p>
      <w:r xmlns:w="http://schemas.openxmlformats.org/wordprocessingml/2006/main">
        <w:t xml:space="preserve">1. فرمانبرداري جي طاقت: ڪيئن خدا جي ڪلام جي پيروي ڪرڻ ۾ برڪت آڻي ٿي</w:t>
      </w:r>
    </w:p>
    <w:p/>
    <w:p>
      <w:r xmlns:w="http://schemas.openxmlformats.org/wordprocessingml/2006/main">
        <w:t xml:space="preserve">2. رب جو آواز: خدا جي هدايت کي ٻڌڻ لاءِ سکو</w:t>
      </w:r>
    </w:p>
    <w:p/>
    <w:p>
      <w:r xmlns:w="http://schemas.openxmlformats.org/wordprocessingml/2006/main">
        <w:t xml:space="preserve">1. زبور 37:31 - هن جي خدا جو قانون هن جي دل ۾ آهي. هن جو ڪو به قدم نه سلهندو.</w:t>
      </w:r>
    </w:p>
    <w:p/>
    <w:p>
      <w:r xmlns:w="http://schemas.openxmlformats.org/wordprocessingml/2006/main">
        <w:t xml:space="preserve">يعقوب 1:22-22 SCLNT - پر ڪلام تي عمل ڪرڻ وارا ٿيو ۽ رڳو ٻڌندڙ ئي نہ ٿيو، پاڻ کي ٺڳيو.</w:t>
      </w:r>
    </w:p>
    <w:p/>
    <w:p>
      <w:r xmlns:w="http://schemas.openxmlformats.org/wordprocessingml/2006/main">
        <w:t xml:space="preserve">Leviticus 7:29 بني اسرائيلن کي چئو تہ ”جيڪو پنھنجي سلامتيءَ جي قربانيءَ جو نذرانو خداوند جي آڏو پيش ڪري، اھو پنھنجي سلامتيءَ جي قربانيءَ جو نذرانو خداوند ڏانھن آڻي.</w:t>
      </w:r>
    </w:p>
    <w:p/>
    <w:p>
      <w:r xmlns:w="http://schemas.openxmlformats.org/wordprocessingml/2006/main">
        <w:t xml:space="preserve">هي اقتباس بيان ڪري ٿو ته جيڪي رب کي امن جي نذر پيش ڪن ٿا انهن کي رب ڏانهن پنهنجو نذرانو آڻڻ گهرجي.</w:t>
      </w:r>
    </w:p>
    <w:p/>
    <w:p>
      <w:r xmlns:w="http://schemas.openxmlformats.org/wordprocessingml/2006/main">
        <w:t xml:space="preserve">1. امن جون آڇون - رب کي پنهنجو بهترين پيش ڪرڻ جي اهميت</w:t>
      </w:r>
    </w:p>
    <w:p/>
    <w:p>
      <w:r xmlns:w="http://schemas.openxmlformats.org/wordprocessingml/2006/main">
        <w:t xml:space="preserve">2. عبادت جي عمل جي طور تي ڏيڻ - عبادت جي عمل جي طور تي ڏيڻ جي عمل تي هڪ نظر</w:t>
      </w:r>
    </w:p>
    <w:p/>
    <w:p>
      <w:r xmlns:w="http://schemas.openxmlformats.org/wordprocessingml/2006/main">
        <w:t xml:space="preserve">1. فلپين 4:18 - "مون کي پورو ادا ملي چڪو آھي، ۽ وڌيڪ، مون کي چڱي طرح فراهم ڪيو ويو آھي، مون کي Epaphroditus کان تحفا مليا آھن جيڪي توھان موڪليا آھن، ھڪڙو خوشبوء وارو نذرانو، ھڪڙو قرباني آھي جيڪو خدا جي پسند ۽ پسند آھي."</w:t>
      </w:r>
    </w:p>
    <w:p/>
    <w:p>
      <w:r xmlns:w="http://schemas.openxmlformats.org/wordprocessingml/2006/main">
        <w:t xml:space="preserve">2 ڪرنٿين 9:7-20 SCLNT - ”اوھان مان ھر ڪنھن کي اھو ڏيڻ گھرجي جيڪو توھان پنھنجي دل ۾ ڏيڻ جو ارادو ڪيو آھي، نڪي ناخوشيءَ يا مجبوريءَ ۾، ڇالاءِ⁠جو خدا خوشيءَ سان ڏيڻ واري کي پسند ڪري ٿو.</w:t>
      </w:r>
    </w:p>
    <w:p/>
    <w:p>
      <w:r xmlns:w="http://schemas.openxmlformats.org/wordprocessingml/2006/main">
        <w:t xml:space="preserve">Leviticus 7:30 ھن جا پنھنجا ھٿ خداوند جي باھہ ۾ ڏنل نذرانو آڻيندا، سيني سان گڏ ٿلهو، اھو آڻيندو، انھيءَ لاءِ تہ اھو سينو خداوند جي اڳيان ھلائجي.</w:t>
      </w:r>
    </w:p>
    <w:p/>
    <w:p>
      <w:r xmlns:w="http://schemas.openxmlformats.org/wordprocessingml/2006/main">
        <w:t xml:space="preserve">هي اقتباس بيان ڪري ٿو ته ڪهڙي طريقي سان رب کي نذرانه پيش ڪيو وڃي: هٿن سان جيڪي باهه، ٿلهي ۽ موج جي قرباني آڻيندا آهن.</w:t>
      </w:r>
    </w:p>
    <w:p/>
    <w:p>
      <w:r xmlns:w="http://schemas.openxmlformats.org/wordprocessingml/2006/main">
        <w:t xml:space="preserve">1. پيشين جي طاقت: اسان ڪيئن ڏيکاري سگهون ٿا عقيدت ڏيڻ ذريعي</w:t>
      </w:r>
    </w:p>
    <w:p/>
    <w:p>
      <w:r xmlns:w="http://schemas.openxmlformats.org/wordprocessingml/2006/main">
        <w:t xml:space="preserve">2. فرمانبرداري جي اهميت: رب جي حڪمن تي عمل ڪرڻ</w:t>
      </w:r>
    </w:p>
    <w:p/>
    <w:p>
      <w:r xmlns:w="http://schemas.openxmlformats.org/wordprocessingml/2006/main">
        <w:t xml:space="preserve">1. 2 ڪرنٿين 9:7 - "اوھان مان ھر ڪنھن کي اھو ڏيڻ گھرجي جيڪو توھان پنھنجي دل ۾ ڏيڻ جو ارادو ڪيو آھي، نڪي لالچ يا مجبوريءَ ۾، ڇالاءِ⁠جو خدا خوشيءَ سان ڏيڻ واري کي پسند ڪري ٿو.</w:t>
      </w:r>
    </w:p>
    <w:p/>
    <w:p>
      <w:r xmlns:w="http://schemas.openxmlformats.org/wordprocessingml/2006/main">
        <w:t xml:space="preserve">عبرانين 13:15-16 ڇو ته اهڙيون قربانيون خدا کي پسند آهن.</w:t>
      </w:r>
    </w:p>
    <w:p/>
    <w:p>
      <w:r xmlns:w="http://schemas.openxmlformats.org/wordprocessingml/2006/main">
        <w:t xml:space="preserve">Leviticus 7:31 ۽ ڪاھن قربان⁠گاھہ تي ڀاڄي کي ساڙيندو، پر سينو ھارون ۽ سندس پٽن جو ھوندو.</w:t>
      </w:r>
    </w:p>
    <w:p/>
    <w:p>
      <w:r xmlns:w="http://schemas.openxmlformats.org/wordprocessingml/2006/main">
        <w:t xml:space="preserve">خدا جو حڪم آهي ته پادري قربان گاهه تي چربی ساڙي، پر اهو آهي ته نذر جي سينو پادري هارون ۽ سندس پٽن کي ڏني وڃي.</w:t>
      </w:r>
    </w:p>
    <w:p/>
    <w:p>
      <w:r xmlns:w="http://schemas.openxmlformats.org/wordprocessingml/2006/main">
        <w:t xml:space="preserve">1. فرمانبرداري جي طاقت: Leviticus ۾ پادري هارون کان سکيا</w:t>
      </w:r>
    </w:p>
    <w:p/>
    <w:p>
      <w:r xmlns:w="http://schemas.openxmlformats.org/wordprocessingml/2006/main">
        <w:t xml:space="preserve">2. ڏيڻ جي اهميت: ليويٽڪس 7:31 جون پيشيون</w:t>
      </w:r>
    </w:p>
    <w:p/>
    <w:p>
      <w:r xmlns:w="http://schemas.openxmlformats.org/wordprocessingml/2006/main">
        <w:t xml:space="preserve">1. عبرانيون 5:1-4 - پادريءَ جي ڪردار کي سمجھڻ</w:t>
      </w:r>
    </w:p>
    <w:p/>
    <w:p>
      <w:r xmlns:w="http://schemas.openxmlformats.org/wordprocessingml/2006/main">
        <w:t xml:space="preserve">2. Deuteronomy 12: 7 - رب کي قربانيون ڏيڻ</w:t>
      </w:r>
    </w:p>
    <w:p/>
    <w:p>
      <w:r xmlns:w="http://schemas.openxmlformats.org/wordprocessingml/2006/main">
        <w:t xml:space="preserve">Leviticus 7:32 ۽ اوھان کي ساڄي ڪلهي پادريء کي اوھان جي سلامتي جي قربانين جي هڪ وڏي نذراني طور ڏيو.</w:t>
      </w:r>
    </w:p>
    <w:p/>
    <w:p>
      <w:r xmlns:w="http://schemas.openxmlformats.org/wordprocessingml/2006/main">
        <w:t xml:space="preserve">قربانيءَ جي ساڄي ڪلهي کي پادريءَ کي نذرانه طور ڏنو وڃي.</w:t>
      </w:r>
    </w:p>
    <w:p/>
    <w:p>
      <w:r xmlns:w="http://schemas.openxmlformats.org/wordprocessingml/2006/main">
        <w:t xml:space="preserve">1. نيڪين جي قرباني - Leviticus 7:32</w:t>
      </w:r>
    </w:p>
    <w:p/>
    <w:p>
      <w:r xmlns:w="http://schemas.openxmlformats.org/wordprocessingml/2006/main">
        <w:t xml:space="preserve">2. رب کي ڏيڻ - قرباني جا اصول ليويٽڪس 7:32 ۾</w:t>
      </w:r>
    </w:p>
    <w:p/>
    <w:p>
      <w:r xmlns:w="http://schemas.openxmlformats.org/wordprocessingml/2006/main">
        <w:t xml:space="preserve">1. رومين 12:1 - تنھنڪري، آءٌ ڀائرو ۽ ڀينرون، خدا جي رحمت کي نظر ۾ رکندي، اوھان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2. فلپين 4:18 - مون کي مڪمل ادائيگي ملي چڪي آھي ۽ اڃا به وڌيڪ. مون کي تمام گهڻو فراهم ڪيو ويو آهي، هاڻي مون کي ايپفروديتس کان تحفا مليا آهن جيڪي توهان موڪليا آهن. اهي هڪ خوشبودار قرباني آهن، هڪ قابل قبول قرباني، خدا کي خوش ڪرڻ.</w:t>
      </w:r>
    </w:p>
    <w:p/>
    <w:p>
      <w:r xmlns:w="http://schemas.openxmlformats.org/wordprocessingml/2006/main">
        <w:t xml:space="preserve">Leviticus 7:33 جيڪو هارون جي اولاد مان، جيڪو سلامتيءَ جي قربانيءَ جو رت ۽ ٿلهو پيش ڪري، تنھن کي پنھنجي حصي لاءِ ساڄي ڪلھہ ھوندي.</w:t>
      </w:r>
    </w:p>
    <w:p/>
    <w:p>
      <w:r xmlns:w="http://schemas.openxmlformats.org/wordprocessingml/2006/main">
        <w:t xml:space="preserve">هي اقتباس بيان ڪري ٿو ته پادريءَ جيڪو امن جي نذر پيش ڪري ٿو ان کي نذر جي ساڄي ڪلهي ملندي.</w:t>
      </w:r>
    </w:p>
    <w:p/>
    <w:p>
      <w:r xmlns:w="http://schemas.openxmlformats.org/wordprocessingml/2006/main">
        <w:t xml:space="preserve">1. پيش ڪرڻ جي طاقت: ڪيئن ايمانداريءَ سان رب کي ڏيڻ سان برڪت ملي ٿي</w:t>
      </w:r>
    </w:p>
    <w:p/>
    <w:p>
      <w:r xmlns:w="http://schemas.openxmlformats.org/wordprocessingml/2006/main">
        <w:t xml:space="preserve">2. پادريءَ جو مطلب: خدا جي خدمت ڪرڻ ۽ ٻين کي سندس نمائندگي ڪرڻ جو ڇا مطلب آهي</w:t>
      </w:r>
    </w:p>
    <w:p/>
    <w:p>
      <w:r xmlns:w="http://schemas.openxmlformats.org/wordprocessingml/2006/main">
        <w:t xml:space="preserve">1. متي 6:21 - ڇاڪاڻ ته جتي توهان جو خزانو آهي، اتي توهان جي دل پڻ هوندي.</w:t>
      </w:r>
    </w:p>
    <w:p/>
    <w:p>
      <w:r xmlns:w="http://schemas.openxmlformats.org/wordprocessingml/2006/main">
        <w:t xml:space="preserve">پطرس 2:5-18 SCLNT - اوھين پاڻ کي جيئري پٿرن وانگر اڏايو پيا وڃو، جيئن روحاني گھر ٺاھيو پيو وڃي، انھيءَ لاءِ تہ پاڪ ڪاھنيءَ جو درجو رکون، انھيءَ لاءِ تہ اھي روحاني قربانيون پيش ڪريو، جيڪي عيسيٰ مسيح جي وسيلي خدا وٽ قبول پون.</w:t>
      </w:r>
    </w:p>
    <w:p/>
    <w:p>
      <w:r xmlns:w="http://schemas.openxmlformats.org/wordprocessingml/2006/main">
        <w:t xml:space="preserve">Leviticus 7:34 ڇالاءِ⁠جو مون بني اسرائيلن مان سندن سلامتيءَ جي قربانين مان لھرايل سينو ۽ ڪلھہ کسي ورتو آھي ۽ انھن کي هارون ڪاھن ۽ سندس پٽن کي ڏنو اٿم، ھڪڙي قانون موجب ھميشه لاءِ ٻارن مان. اسرائيل جي.</w:t>
      </w:r>
    </w:p>
    <w:p/>
    <w:p>
      <w:r xmlns:w="http://schemas.openxmlformats.org/wordprocessingml/2006/main">
        <w:t xml:space="preserve">رب حڪم ڏنو آهي ته بني اسرائيلن جي امن جي قربانين جي موج سينو ۽ آسماني ڪلهي پادري هارون ۽ سندس پٽن کي هڪ دائمي قانون جي طور تي ڏنو وڃي.</w:t>
      </w:r>
    </w:p>
    <w:p/>
    <w:p>
      <w:r xmlns:w="http://schemas.openxmlformats.org/wordprocessingml/2006/main">
        <w:t xml:space="preserve">1. رب جي پنهنجي واعدن جي اڻ کٽ وفاداري</w:t>
      </w:r>
    </w:p>
    <w:p/>
    <w:p>
      <w:r xmlns:w="http://schemas.openxmlformats.org/wordprocessingml/2006/main">
        <w:t xml:space="preserve">2. قديم اسرائيل ۾ پادري جي قرباني جي اهميت</w:t>
      </w:r>
    </w:p>
    <w:p/>
    <w:p>
      <w:r xmlns:w="http://schemas.openxmlformats.org/wordprocessingml/2006/main">
        <w:t xml:space="preserve">1. Deuteronomy 10:8-9 SCLNT - انھيءَ وقت خداوند لاوي جي قبيلي کي جدا ڪيو ھو تہ ھو خداوند جي عھد جو صندوق کڻن، انھيءَ لاءِ تہ خداوند جي اڳيان بيھي سندس خدمت ڪري ۽ سندس نالي تي برڪت ڪن، اڄ ڏينھن تائين. .</w:t>
      </w:r>
    </w:p>
    <w:p/>
    <w:p>
      <w:r xmlns:w="http://schemas.openxmlformats.org/wordprocessingml/2006/main">
        <w:t xml:space="preserve">عبرانين 9:11-14 SCLNT - پر جڏھن مسيح اچڻ وارين سٺين شين جي سردار ڪاھن جي حيثيت ۾ ظاھر ٿيو، تڏھن ھو ھڪڙي ئي وڏي ۽ وڌيڪ ڀرپور خيمي جي ذريعي (جيڪو ھٿن سان ٺاھيل نه آھي، يعني ھن تخليق مان نہ آھي) ھڪڙو ئي ڀيرو داخل ٿيو. سڀني لاء مقدس جاين ۾، بکرن ۽ گابي جي رت جي ذريعي نه، پر پنهنجي رت جي ذريعي، اهڙيء طرح هڪ دائمي ڇوٽڪارو حاصل ڪري.</w:t>
      </w:r>
    </w:p>
    <w:p/>
    <w:p>
      <w:r xmlns:w="http://schemas.openxmlformats.org/wordprocessingml/2006/main">
        <w:t xml:space="preserve">Leviticus 7:35 اھو اھو آھي جيڪو ھارون ۽ سندس پٽن جي مسح ڪرڻ جو حصو آھي، جيڪو خداوند جي باھ ۾ ڏنل قربانين مان آھي، جنھن ڏينھن ھو انھن کي خداوند جي خدمت ڪرڻ لاءِ پادريءَ جي آفيس ۾ پيش ڪندو ھو.</w:t>
      </w:r>
    </w:p>
    <w:p/>
    <w:p>
      <w:r xmlns:w="http://schemas.openxmlformats.org/wordprocessingml/2006/main">
        <w:t xml:space="preserve">هي اقتباس بيان ڪري ٿو هارون ۽ سندس پٽن جي مسح ڪرڻ کي رب جي قربانين جو حصو.</w:t>
      </w:r>
    </w:p>
    <w:p/>
    <w:p>
      <w:r xmlns:w="http://schemas.openxmlformats.org/wordprocessingml/2006/main">
        <w:t xml:space="preserve">1. عطا ڪرڻ جي طاقت: خدا جي نعمت جي اهميت کي سمجهڻ</w:t>
      </w:r>
    </w:p>
    <w:p/>
    <w:p>
      <w:r xmlns:w="http://schemas.openxmlformats.org/wordprocessingml/2006/main">
        <w:t xml:space="preserve">2. ڪثرت جو واعدو: خدا ڪيئن انعام ڏيندو وفادار خدمت</w:t>
      </w:r>
    </w:p>
    <w:p/>
    <w:p>
      <w:r xmlns:w="http://schemas.openxmlformats.org/wordprocessingml/2006/main">
        <w:t xml:space="preserve">1. زبور 133: 2: "اهو قيمتي تيل وانگر آهي مٿي تي، ڏاڙهي تي هلندڙ، هارون جي ڏاڙهي، هن جي پوشاڪ جي ڪالرن تي هلندي!"</w:t>
      </w:r>
    </w:p>
    <w:p/>
    <w:p>
      <w:r xmlns:w="http://schemas.openxmlformats.org/wordprocessingml/2006/main">
        <w:t xml:space="preserve">2. متي 24:45-47: پوءِ اھو وفادار ۽ عقلمند نوڪر ڪير آھي، جنھن کي مالڪ پنھنجي گھر جي نوڪرن جي سنڀال لاءِ مقرر ڪيو آھي ته جيئن کين وقت تي کاڌو ڏئي؟ برڪت وارو آهي اهو نوڪر جنهن کي مالڪ واپس اچڻ تي ائين ڪندي ڏسي ٿو. آءٌ اوھان کي سچ ٿو ٻڌايان تہ ھو کيس پنھنجي مڙني ملڪيتن جي سنڀال ڪندو.</w:t>
      </w:r>
    </w:p>
    <w:p/>
    <w:p>
      <w:r xmlns:w="http://schemas.openxmlformats.org/wordprocessingml/2006/main">
        <w:t xml:space="preserve">Leviticus 7:36 جيڪو خداوند حڪم ڏنو ھو تہ انھن کي بني اسرائيلن مان ڏنو وڃي، جنھن ڏينھن ھن انھن کي مسح ڪيو، ھڪڙي آئين سان ھميشه لاءِ سندن نسلن لاءِ.</w:t>
      </w:r>
    </w:p>
    <w:p/>
    <w:p>
      <w:r xmlns:w="http://schemas.openxmlformats.org/wordprocessingml/2006/main">
        <w:t xml:space="preserve">خدا بني اسرائيلن کي حڪم ڏنو ته هن کي نذرانو ڏيو جنهن ڏينهن هن انهن کي مسح ڪيو، ۽ اهو هميشه لاء ٿيڻو هو.</w:t>
      </w:r>
    </w:p>
    <w:p/>
    <w:p>
      <w:r xmlns:w="http://schemas.openxmlformats.org/wordprocessingml/2006/main">
        <w:t xml:space="preserve">1. خدا جي حڪمن تي عمل ڪرڻ جي اهميت</w:t>
      </w:r>
    </w:p>
    <w:p/>
    <w:p>
      <w:r xmlns:w="http://schemas.openxmlformats.org/wordprocessingml/2006/main">
        <w:t xml:space="preserve">2. خدا جي حڪمن تي عمل ڪرڻ جي نعمت</w:t>
      </w:r>
    </w:p>
    <w:p/>
    <w:p>
      <w:r xmlns:w="http://schemas.openxmlformats.org/wordprocessingml/2006/main">
        <w:t xml:space="preserve">1. Deuteronomy 6: 2 "توهان رب پنهنجي خدا کان ڊڄو، توهان هن جي عبادت ڪريو، ۽ توهان هن کي پڪڙيو، ۽ توهان کي سندس نالي جو قسم کڻو."</w:t>
      </w:r>
    </w:p>
    <w:p/>
    <w:p>
      <w:r xmlns:w="http://schemas.openxmlformats.org/wordprocessingml/2006/main">
        <w:t xml:space="preserve">فلپين 2:8-9 SCLNT - ”۽ ظاھر ۾ ماڻھوءَ جي روپ ۾ ملي، پاڻ کي ھيٺ ڪري ڇڏيو، ايتري تائين جو فرمانبردار ٿي موت تائين، ايستائين جو صليب تي مرڻ کان پوءِ، انھيءَ ڪري خدا پڻ کيس تمام گھڻو سرفراز ڪيو آھي ۽ کيس اھو نالو ڏنو آھي. هر نالي جي مٿان."</w:t>
      </w:r>
    </w:p>
    <w:p/>
    <w:p>
      <w:r xmlns:w="http://schemas.openxmlformats.org/wordprocessingml/2006/main">
        <w:t xml:space="preserve">Leviticus 7:37 ھي آھي ساڙڻ واري قرباني، گوشت جي قرباني، گناھن جي قرباني، گناھ جي قرباني، تقدير ۽ سلامتيءَ جي قربانين جو.</w:t>
      </w:r>
    </w:p>
    <w:p/>
    <w:p>
      <w:r xmlns:w="http://schemas.openxmlformats.org/wordprocessingml/2006/main">
        <w:t xml:space="preserve">هي اقتباس خدا جي آڏو پيش ڪيل مختلف قربانين ۽ قربانين جي قانونن کي بيان ڪري ٿو.</w:t>
      </w:r>
    </w:p>
    <w:p/>
    <w:p>
      <w:r xmlns:w="http://schemas.openxmlformats.org/wordprocessingml/2006/main">
        <w:t xml:space="preserve">1. خدا کي نذرانو ڏيڻ جي اهميت</w:t>
      </w:r>
    </w:p>
    <w:p/>
    <w:p>
      <w:r xmlns:w="http://schemas.openxmlformats.org/wordprocessingml/2006/main">
        <w:t xml:space="preserve">2. قرباني ۽ رب جي فرمانبرداري</w:t>
      </w:r>
    </w:p>
    <w:p/>
    <w:p>
      <w:r xmlns:w="http://schemas.openxmlformats.org/wordprocessingml/2006/main">
        <w:t xml:space="preserve">1. جيمس 1:22 - "پر ڪلام تي عمل ڪندڙ ٿيو، ۽ رڳو ٻڌندڙ نه، پاڻ کي ٺڳيو."</w:t>
      </w:r>
    </w:p>
    <w:p/>
    <w:p>
      <w:r xmlns:w="http://schemas.openxmlformats.org/wordprocessingml/2006/main">
        <w:t xml:space="preserve">2. روميون 12:1 - "تنھنڪري آءٌ اوھان کي عرض ٿو ڪريان، ڀائرو، خدا جي رحمت سان، پنھنجن جسمن کي ھڪ جيئري قربانيءَ جي طور تي پيش ڪريو، جيڪا خدا جي آڏو پاڪ ۽ قابل قبول آھي، جيڪا اوھان جي روحاني عبادت آھي.</w:t>
      </w:r>
    </w:p>
    <w:p/>
    <w:p>
      <w:r xmlns:w="http://schemas.openxmlformats.org/wordprocessingml/2006/main">
        <w:t xml:space="preserve">Leviticus 7:38 جنھن جو حڪم خداوند موسيٰ کي جبل سينا ۾ ڏنو، جنھن ڏينھن ھن بني اسرائيلن کي حڪم ڏنو ھو تہ اھي پنھنجون نذرون سينا جي بيابان ۾ خداوند جي آڏو پيش ڪن.</w:t>
      </w:r>
    </w:p>
    <w:p/>
    <w:p>
      <w:r xmlns:w="http://schemas.openxmlformats.org/wordprocessingml/2006/main">
        <w:t xml:space="preserve">هي اقتباس بيان ڪري ٿو ته خداوند طرفان موسيٰ کي ڏنل حڪم ڏنو ويو ته بني اسرائيلن کي هدايت ڪئي وڃي ته اهي سينا جي بيابان ۾ رب کي پنهنجون قربانيون پيش ڪن.</w:t>
      </w:r>
    </w:p>
    <w:p/>
    <w:p>
      <w:r xmlns:w="http://schemas.openxmlformats.org/wordprocessingml/2006/main">
        <w:t xml:space="preserve">1. رب جي ساراهه پيش ڪريو: ليويٽڪس 7:38 جو مطالعو</w:t>
      </w:r>
    </w:p>
    <w:p/>
    <w:p>
      <w:r xmlns:w="http://schemas.openxmlformats.org/wordprocessingml/2006/main">
        <w:t xml:space="preserve">2. قرباني: ليويٽڪس 7:38 ۾ عبادت لاءِ هڪ جامع انداز</w:t>
      </w:r>
    </w:p>
    <w:p/>
    <w:p>
      <w:r xmlns:w="http://schemas.openxmlformats.org/wordprocessingml/2006/main">
        <w:t xml:space="preserve">1. Deuteronomy 12: 5-7 - خدا جي ھدايتون ھن کي قربان ڪرڻ لاءِ</w:t>
      </w:r>
    </w:p>
    <w:p/>
    <w:p>
      <w:r xmlns:w="http://schemas.openxmlformats.org/wordprocessingml/2006/main">
        <w:t xml:space="preserve">2. عبرانيون 13:15-16 - خدا جي واکاڻ ۽ شڪرگذاري ۾ روحاني قربانيون پيش ڪرڻ.</w:t>
      </w:r>
    </w:p>
    <w:p/>
    <w:p>
      <w:r xmlns:w="http://schemas.openxmlformats.org/wordprocessingml/2006/main">
        <w:t xml:space="preserve">Leviticus 8 کي ٽن پيراگرافن ۾ اختصار ڪري سگھجي ٿو، ھيٺ ڏنل آيتن سان:</w:t>
      </w:r>
    </w:p>
    <w:p/>
    <w:p>
      <w:r xmlns:w="http://schemas.openxmlformats.org/wordprocessingml/2006/main">
        <w:t xml:space="preserve">پيراگراف 1: Leviticus 8: 1-13 ۾، خدا موسيٰ کي حڪم ڏئي ٿو ته هارون ۽ سندس پٽن کي پادريءَ لاءِ وقف ڪري. موسيٰ سڄي جماعت کي خيمه جي دروازي تي گڏ ڪري ٿو ۽ هارون ۽ سندس پٽن کي پاڻي سان ڌوئي ٿو. هو پوءِ هارون کي مقدس لباس ۾ ملائي ٿو، کيس تيل سان مسح ڪري ٿو، ۽ کيس مختلف قربانيون پيش ڪري مقدس ڪري ٿو. موسى به خيمه ۽ ان جي سامان کي تيل سان مسح ڪري انھن کي پاڪ ڪرڻ لاءِ.</w:t>
      </w:r>
    </w:p>
    <w:p/>
    <w:p>
      <w:r xmlns:w="http://schemas.openxmlformats.org/wordprocessingml/2006/main">
        <w:t xml:space="preserve">پيراگراف 2: جاري رکڻ ۾ Leviticus 8: 14-30، موسيٰ هارون ۽ سندس پٽن کي پاڪ ڪرڻ لاءِ وڌيڪ هدايتون جاري ڪري ٿو. هو انهن جي طرفان گناهن جي قرباني طور هڪ ٻڪري ۽ هڪ رڍ کي ساڙڻ واري قرباني طور آڻيندو آهي. انهن قربانين مان رت قربان گاهه تي اڇلايو ويندو آهي، جڏهن ته ڪجهه حصا انهن جي ساڄي ڪنن، ساڄي آڱرين ۽ ساڄي پيرن جي آڱرين تي رکيل آهن، خدا جي خدمت لاء انهن جي وقف کي ظاهر ڪرڻ لاء.</w:t>
      </w:r>
    </w:p>
    <w:p/>
    <w:p>
      <w:r xmlns:w="http://schemas.openxmlformats.org/wordprocessingml/2006/main">
        <w:t xml:space="preserve">پيراگراف 3: Leviticus 8:31-36 ۾، موسيٰ هارون ۽ سندس پٽن کي هدايت ڪري ٿو ته پادرين جي حيثيت سان سندن ذميواريون. انهن کي خيمه جي دروازي تي ست ڏينهن رهڻو آهي جڏهن ته تقدير جي مخصوص رسمن کي انجام ڏيو. هن عرصي دوران، انهن کي نه ڇڏڻ گهرجي ۽ نه ئي ڪو ٻيو ڪم ڪرڻ گهرجي پر صرف خدا جي حڪمن جي مطابق پادريء جي فرائض کي پورو ڪرڻ تي ڌيان ڏيڻ گهرجي.</w:t>
      </w:r>
    </w:p>
    <w:p/>
    <w:p>
      <w:r xmlns:w="http://schemas.openxmlformats.org/wordprocessingml/2006/main">
        <w:t xml:space="preserve">خلاصو:</w:t>
      </w:r>
    </w:p>
    <w:p>
      <w:r xmlns:w="http://schemas.openxmlformats.org/wordprocessingml/2006/main">
        <w:t xml:space="preserve">Leviticus 8 پيش ڪري ٿو:</w:t>
      </w:r>
    </w:p>
    <w:p>
      <w:r xmlns:w="http://schemas.openxmlformats.org/wordprocessingml/2006/main">
        <w:t xml:space="preserve">هارون ۽ سندس پٽن کي پادرين جي طور تي پاڪ ڪرڻ جو حڪم؛</w:t>
      </w:r>
    </w:p>
    <w:p>
      <w:r xmlns:w="http://schemas.openxmlformats.org/wordprocessingml/2006/main">
        <w:t xml:space="preserve">جماعت گڏ ڪرڻ؛ ڌوئڻ مقدس لباس پائڻ؛</w:t>
      </w:r>
    </w:p>
    <w:p>
      <w:r xmlns:w="http://schemas.openxmlformats.org/wordprocessingml/2006/main">
        <w:t xml:space="preserve">تيل سان مسح ڪرڻ؛ قرباني ڏيڻ؛ مسح ڪرڻ وارو خيمو.</w:t>
      </w:r>
    </w:p>
    <w:p/>
    <w:p>
      <w:r xmlns:w="http://schemas.openxmlformats.org/wordprocessingml/2006/main">
        <w:t xml:space="preserve">هارون ۽ سندس پٽن جي وڌيڪ تقدير لاء هدايتون؛</w:t>
      </w:r>
    </w:p>
    <w:p>
      <w:r xmlns:w="http://schemas.openxmlformats.org/wordprocessingml/2006/main">
        <w:t xml:space="preserve">گناهن جي قرباني (ٻل) ۽ ساڙڻ جي قرباني (رام) آڻڻ؛</w:t>
      </w:r>
    </w:p>
    <w:p>
      <w:r xmlns:w="http://schemas.openxmlformats.org/wordprocessingml/2006/main">
        <w:t xml:space="preserve">رت جي ڇنڊڇاڻ؛ ڪنن، آڱرين، وڏين آڱرين تي حصو رکڻ.</w:t>
      </w:r>
    </w:p>
    <w:p/>
    <w:p>
      <w:r xmlns:w="http://schemas.openxmlformats.org/wordprocessingml/2006/main">
        <w:t xml:space="preserve">پادرين جي ذميواري بابت هدايتون؛</w:t>
      </w:r>
    </w:p>
    <w:p>
      <w:r xmlns:w="http://schemas.openxmlformats.org/wordprocessingml/2006/main">
        <w:t xml:space="preserve">ستن ڏينهن تائين خيمه جي داخلا تي باقي رهي؛</w:t>
      </w:r>
    </w:p>
    <w:p>
      <w:r xmlns:w="http://schemas.openxmlformats.org/wordprocessingml/2006/main">
        <w:t xml:space="preserve">بغير ڪنهن ٻئي ڪم ۾ مشغول ٿيڻ جي رسم ادا ڪرڻ.</w:t>
      </w:r>
    </w:p>
    <w:p/>
    <w:p>
      <w:r xmlns:w="http://schemas.openxmlformats.org/wordprocessingml/2006/main">
        <w:t xml:space="preserve">هي باب قديم اسرائيل ۾ هارون ۽ سندس پٽن کي خدا جي اڳيان پادرين جي طور تي پاڪ ڪرڻ جي عمل تي ڌيان ڏئي ٿو.</w:t>
      </w:r>
    </w:p>
    <w:p>
      <w:r xmlns:w="http://schemas.openxmlformats.org/wordprocessingml/2006/main">
        <w:t xml:space="preserve">خدا موسى کي حڪم ڏئي ٿو ته سڄي جماعت کي گڏ ڪرڻ جي خيمه جي دروازي تي گڏ ڪيو جتي هو هارون ۽ سندس پٽن کي پاڻي سان ڌوئڻ کان اڳ هارون کي مقدس لباس ۾ ڪپڙا. اهي موسى طرفان تيل سان مسح ڪيا ويا آهن جيڪي پوء انهن کي تقدير ڪرڻ لاء مختلف قرباني پيش ڪرڻ لاء اڳتي وڌندا آهن.</w:t>
      </w:r>
    </w:p>
    <w:p>
      <w:r xmlns:w="http://schemas.openxmlformats.org/wordprocessingml/2006/main">
        <w:t xml:space="preserve">وڌيڪ هدايتون ڏنيون ويون آهن ته موسي طرفان کڻي آيا هڪ گناهه جي قرباني (بيل) جيڪو گناهن کان پاڪائي جي نمائندگي ڪري ٿو ۽ هڪ جلندڙ قرباني (رام) جيڪو هارون جي خاندان جي طرفان پيش ڪيل مڪمل وقف جي علامت آهي.</w:t>
      </w:r>
    </w:p>
    <w:p>
      <w:r xmlns:w="http://schemas.openxmlformats.org/wordprocessingml/2006/main">
        <w:t xml:space="preserve">اضافي طور تي، هدايتون مهيا ڪيون ويون آهن مخصوص رسمن جي حوالي سان ستن ڏينهن جي عرصي دوران جڏهن انهن کي داخلا تي رهڻ گهرجي بغير ڪنهن ٻئي ڪم ۾ مشغول ڪرڻ پر صرف خدا جي حڪمن جي مطابق پنهنجن پادريء جي فرائض کي پورو ڪرڻ تي ڌيان ڏيڻ.</w:t>
      </w:r>
    </w:p>
    <w:p/>
    <w:p>
      <w:r xmlns:w="http://schemas.openxmlformats.org/wordprocessingml/2006/main">
        <w:t xml:space="preserve">Leviticus 8:1 ۽ خداوند موسيٰ کي چيو تہ</w:t>
      </w:r>
    </w:p>
    <w:p/>
    <w:p>
      <w:r xmlns:w="http://schemas.openxmlformats.org/wordprocessingml/2006/main">
        <w:t xml:space="preserve">موسيٰ کي خدا جي طرفان هدايت ڪئي وئي ته هارون ۽ سندس پٽن کي پادريءَ جي حوالي ڪري.</w:t>
      </w:r>
    </w:p>
    <w:p/>
    <w:p>
      <w:r xmlns:w="http://schemas.openxmlformats.org/wordprocessingml/2006/main">
        <w:t xml:space="preserve">1. خدا اسان کي پنهنجي پادرين لاءِ چونڊيو آهي، جن جي ذريعي هو دنيا ۾ ڪم ڪري ٿو.</w:t>
      </w:r>
    </w:p>
    <w:p/>
    <w:p>
      <w:r xmlns:w="http://schemas.openxmlformats.org/wordprocessingml/2006/main">
        <w:t xml:space="preserve">2. اسان کي پنهنجو پاڻ کي خدا ۽ سندس خدمت لاءِ وقف ڪرڻ گهرجي، هن کي اجازت ڏئي ته هو اسان کي پنهنجي مقصدن لاءِ استعمال ڪري.</w:t>
      </w:r>
    </w:p>
    <w:p/>
    <w:p>
      <w:r xmlns:w="http://schemas.openxmlformats.org/wordprocessingml/2006/main">
        <w:t xml:space="preserve">1. پطرس 2:9-20 SCLNT - پر اوھين چونڊيل قوم آھيو، شاھي ڪاھنن جي جماعت، ھڪ پاڪ قوم، خدا جي خاص ملڪيت آھيو، انھيءَ لاءِ تہ اوھين انھيءَ جي ساراھہ ڪريو جنھن اوھان کي اونداھين مان ڪڍي پنھنجي شاندار روشنيءَ ۾ سڏيو.</w:t>
      </w:r>
    </w:p>
    <w:p/>
    <w:p>
      <w:r xmlns:w="http://schemas.openxmlformats.org/wordprocessingml/2006/main">
        <w:t xml:space="preserve">2. روميون 12:1 - "تنهنڪري، مان توهان کي گذارش ٿو ڪريان، ڀائرو ۽ ڀينرون، خدا جي رحمت کي نظر ۾ رکندي، پنهنجي جسم کي زندهه قرباني طور پيش ڪريو، مقدس ۽ خدا جي رضامندي، اها ئي توهان جي سچي ۽ مناسب عبادت آهي."</w:t>
      </w:r>
    </w:p>
    <w:p/>
    <w:p>
      <w:r xmlns:w="http://schemas.openxmlformats.org/wordprocessingml/2006/main">
        <w:t xml:space="preserve">Leviticus 8:2 هارون ۽ سندس پٽن کي پاڻ سان گڏ ڪپڙا، مسح ڪرڻ جو تيل، گناھ جي قربانيءَ لاءِ ھڪڙو ٻڪرو، ٻہ ميڙا ۽ بي⁠خميري مانيءَ جو ھڪ ٽوڪري وٺو.</w:t>
      </w:r>
    </w:p>
    <w:p/>
    <w:p>
      <w:r xmlns:w="http://schemas.openxmlformats.org/wordprocessingml/2006/main">
        <w:t xml:space="preserve">خدا موسيٰ کي هدايت ڪري ٿو ته هارون ۽ سندس پٽن کي گڏ ڪري، ڪپڙا، مسح ڪرڻ جو تيل، گناهه جي قرباني لاءِ هڪ ٻڪري، ٻه رڍون ۽ بيخميري مانيءَ جي ٽوڪري.</w:t>
      </w:r>
    </w:p>
    <w:p/>
    <w:p>
      <w:r xmlns:w="http://schemas.openxmlformats.org/wordprocessingml/2006/main">
        <w:t xml:space="preserve">1. علامتن جي پٺيان معنيٰ: ليويٽڪس 8 ۾ قربانين جي اهميت کي جانچڻ</w:t>
      </w:r>
    </w:p>
    <w:p/>
    <w:p>
      <w:r xmlns:w="http://schemas.openxmlformats.org/wordprocessingml/2006/main">
        <w:t xml:space="preserve">2. پاڪائيءَ لاءِ خدا جو سڏ: مسح ڪرڻ واري تيل جي اهميت کي سمجھڻ</w:t>
      </w:r>
    </w:p>
    <w:p/>
    <w:p>
      <w:r xmlns:w="http://schemas.openxmlformats.org/wordprocessingml/2006/main">
        <w:t xml:space="preserve">1. Exodus 28: 2-3 - "۽ تون پنھنجي ڀاءُ هارون لاءِ پاڪ لباس ٺاھيندين، جلال ۽ خوبصورتيءَ لاءِ، تون انھن سڀني ماهرن سان ڳالھائيندين، جن کي مون مهارت جي جذبي سان ڀريو آھي، ته اھي هارون جا ڪپڙا ٺاھين. هن کي منهنجي پادريءَ لاءِ وقف ڪرڻ لاءِ.</w:t>
      </w:r>
    </w:p>
    <w:p/>
    <w:p>
      <w:r xmlns:w="http://schemas.openxmlformats.org/wordprocessingml/2006/main">
        <w:t xml:space="preserve">2. Exodus 29:7 - "پوءِ تون مسح ڪرڻ وارو تيل کڻي ھن جي مٿي تي ھارين ۽ مٿس مکڻ ڪر."</w:t>
      </w:r>
    </w:p>
    <w:p/>
    <w:p>
      <w:r xmlns:w="http://schemas.openxmlformats.org/wordprocessingml/2006/main">
        <w:t xml:space="preserve">Leviticus 8:3 پوءِ تون سڄي جماعت کي خيمي جي دروازي وٽ گڏ ڪر.</w:t>
      </w:r>
    </w:p>
    <w:p/>
    <w:p>
      <w:r xmlns:w="http://schemas.openxmlformats.org/wordprocessingml/2006/main">
        <w:t xml:space="preserve">موسيٰ بني اسرائيل جي جماعت کي خيمه جي دروازي تي گڏ ڪيو.</w:t>
      </w:r>
    </w:p>
    <w:p/>
    <w:p>
      <w:r xmlns:w="http://schemas.openxmlformats.org/wordprocessingml/2006/main">
        <w:t xml:space="preserve">1. اسيمبليءَ جي طاقت: طاقت ۽ اتحاد لاءِ گڏ ٿيڻ</w:t>
      </w:r>
    </w:p>
    <w:p/>
    <w:p>
      <w:r xmlns:w="http://schemas.openxmlformats.org/wordprocessingml/2006/main">
        <w:t xml:space="preserve">2. The Holyness of the Tabernacle: A Place of Worship.</w:t>
      </w:r>
    </w:p>
    <w:p/>
    <w:p>
      <w:r xmlns:w="http://schemas.openxmlformats.org/wordprocessingml/2006/main">
        <w:t xml:space="preserve">1. رسولن جا ڪم 2:1-4 - پاڪ روح جو واعدو</w:t>
      </w:r>
    </w:p>
    <w:p/>
    <w:p>
      <w:r xmlns:w="http://schemas.openxmlformats.org/wordprocessingml/2006/main">
        <w:t xml:space="preserve">2. عبرانيون 10:19-25 - عيسيٰ مسيح جي معرفت خدا جي ويجھو ٿيڻ.</w:t>
      </w:r>
    </w:p>
    <w:p/>
    <w:p>
      <w:r xmlns:w="http://schemas.openxmlformats.org/wordprocessingml/2006/main">
        <w:t xml:space="preserve">Leviticus 8:4 ۽ موسيٰ ائين ئي ڪيو جيئن خداوند کيس حڪم ڏنو ھو. ۽ مجمع خيمي جي دروازي وٽ گڏ ٿيو.</w:t>
      </w:r>
    </w:p>
    <w:p/>
    <w:p>
      <w:r xmlns:w="http://schemas.openxmlformats.org/wordprocessingml/2006/main">
        <w:t xml:space="preserve">موسيٰ رب جي حڪم جي پيروي ڪئي ۽ ماڻهو گڏ ٿي خيمه جي دروازي تي گڏ ٿيا.</w:t>
      </w:r>
    </w:p>
    <w:p/>
    <w:p>
      <w:r xmlns:w="http://schemas.openxmlformats.org/wordprocessingml/2006/main">
        <w:t xml:space="preserve">1. خدا جي فرمانبرداري برڪت واري زندگي لاء ضروري آهي.</w:t>
      </w:r>
    </w:p>
    <w:p/>
    <w:p>
      <w:r xmlns:w="http://schemas.openxmlformats.org/wordprocessingml/2006/main">
        <w:t xml:space="preserve">2. اسان کي خدا جي مرضي کي پورو ڪرڻ لاءِ اتحاد ۾ گڏ ٿيڻ لاءِ تيار ٿيڻ گهرجي.</w:t>
      </w:r>
    </w:p>
    <w:p/>
    <w:p>
      <w:r xmlns:w="http://schemas.openxmlformats.org/wordprocessingml/2006/main">
        <w:t xml:space="preserve">1. Deuteronomy 5: 32-33 - "تنهنڪري توهان کي احتياط سان عمل ڪرڻ گهرجي جيئن خداوند توهان جي خدا توهان کي حڪم ڏنو آهي، توهان کي ساڄي يا کاٻي پاسي نه ڦيرايو، توهان سڀني طريقي سان هلو جيئن خداوند توهان کي چيو. توهان جي خدا توهان کي حڪم ڏنو آهي ته توهان جيئرو رهي ۽ اهو توهان سان سٺو ٿي سگهي ٿو، ۽ اهو ته توهان هن ملڪ ۾ ڊگهي گذاريو جيڪو توهان وٽ هوندو."</w:t>
      </w:r>
    </w:p>
    <w:p/>
    <w:p>
      <w:r xmlns:w="http://schemas.openxmlformats.org/wordprocessingml/2006/main">
        <w:t xml:space="preserve">جيمس 2:17-18 توهان کي منهنجي ڪم جي ذريعي منهنجو ايمان ڏيکاريندس.</w:t>
      </w:r>
    </w:p>
    <w:p/>
    <w:p>
      <w:r xmlns:w="http://schemas.openxmlformats.org/wordprocessingml/2006/main">
        <w:t xml:space="preserve">Leviticus 8:5 فَقَالَ مُوسَى قَالَ: «هَذَا هَذَا الَّذِي أَمَرَ الرَّبُّ.</w:t>
      </w:r>
    </w:p>
    <w:p/>
    <w:p>
      <w:r xmlns:w="http://schemas.openxmlformats.org/wordprocessingml/2006/main">
        <w:t xml:space="preserve">موسيٰ جماعت کي هدايت ڪئي ته جيئن خداوند جو حڪم هو.</w:t>
      </w:r>
    </w:p>
    <w:p/>
    <w:p>
      <w:r xmlns:w="http://schemas.openxmlformats.org/wordprocessingml/2006/main">
        <w:t xml:space="preserve">1. فرمانبرداري جي طاقت</w:t>
      </w:r>
    </w:p>
    <w:p/>
    <w:p>
      <w:r xmlns:w="http://schemas.openxmlformats.org/wordprocessingml/2006/main">
        <w:t xml:space="preserve">2. خدا جو سڏ سندس پيروي ڪرڻ لاءِ</w:t>
      </w:r>
    </w:p>
    <w:p/>
    <w:p>
      <w:r xmlns:w="http://schemas.openxmlformats.org/wordprocessingml/2006/main">
        <w:t xml:space="preserve">1. Deuteronomy 5: 32-33 - "تنهنڪري توهان کي احتياط سان عمل ڪرڻ گهرجي جيئن توهان جي خداوند توهان جي خدا توهان کي حڪم ڏنو آهي، توهان کي ساڄي يا کاٻي طرف نه ڦيرايو، توهان سڀني طريقي سان هلو جيئن خداوند توهان کي چيو. توهان جي خدا توهان کي حڪم ڏنو آهي، ته توهان جيئرو رهي ۽ اهو توهان سان سٺو ٿئي، ۽ توهان پنهنجي ملڪ ۾ پنهنجا ڏينهن ڊگهو ڪري سگهو ٿا.</w:t>
      </w:r>
    </w:p>
    <w:p/>
    <w:p>
      <w:r xmlns:w="http://schemas.openxmlformats.org/wordprocessingml/2006/main">
        <w:t xml:space="preserve">متي 28:19-20 SCLNT - تنھنڪري وڃو ۽ سڀني قومن کي شاگرد بڻايو، انھن کي پيءُ، پٽ ۽ پاڪ روح جي نالي تي بپتسما ڏيو ۽ کين سيکارو تہ اھي سڀ ڳالھيون عمل ڪن جن جو مون اوھان کي حڪم ڏنو آھي. ۽ ڏس، مان هميشه توهان سان گڏ آهيان، عمر جي آخر تائين.</w:t>
      </w:r>
    </w:p>
    <w:p/>
    <w:p>
      <w:r xmlns:w="http://schemas.openxmlformats.org/wordprocessingml/2006/main">
        <w:t xml:space="preserve">Leviticus 8:6 پوءِ موسيٰ ھارون ۽ سندس پٽن کي وٺي آيو ۽ کين پاڻيءَ سان ڌوئيائين.</w:t>
      </w:r>
    </w:p>
    <w:p/>
    <w:p>
      <w:r xmlns:w="http://schemas.openxmlformats.org/wordprocessingml/2006/main">
        <w:t xml:space="preserve">موسيٰ هارون ۽ سندس پٽن کي پاڻي سان ڌوئي وڃڻ جي هدايت ڪئي ته جيئن انهن جي رب جي تقدير کي ظاهر ڪيو وڃي.</w:t>
      </w:r>
    </w:p>
    <w:p/>
    <w:p>
      <w:r xmlns:w="http://schemas.openxmlformats.org/wordprocessingml/2006/main">
        <w:t xml:space="preserve">1. تقدير: پاڻ کي رب ڏانهن وقف ڪرڻ</w:t>
      </w:r>
    </w:p>
    <w:p/>
    <w:p>
      <w:r xmlns:w="http://schemas.openxmlformats.org/wordprocessingml/2006/main">
        <w:t xml:space="preserve">2. پاڻي جي طاقت: خدا جي لاءِ پاڻ کي صاف ڪرڻ</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2. يوحنا 15:3 - تون اڳي ئي پاڪ آھين، انھيءَ ڪري جو مون توھان کي ٻڌايو آھي.</w:t>
      </w:r>
    </w:p>
    <w:p/>
    <w:p>
      <w:r xmlns:w="http://schemas.openxmlformats.org/wordprocessingml/2006/main">
        <w:t xml:space="preserve">Leviticus 8:7 پوءِ ھن مٿس چادر پھريائين، پھريائين کيس پھريائين، پھريائين کيس پھريائين، ۽ مٿس ايفود پھريائين، ۽ انھيءَ کي افود جي مزيدار کمربند سان ڳنڍيائين ۽ کيس ڳنڍي ڪيائين. ان سان گڏ.</w:t>
      </w:r>
    </w:p>
    <w:p/>
    <w:p>
      <w:r xmlns:w="http://schemas.openxmlformats.org/wordprocessingml/2006/main">
        <w:t xml:space="preserve">خدا جي وفاداري پنهنجي قوم سان ڪيل واعدي کي پورو ڪرڻ ۾ مثال طور هارون جي لباس ۾ اعلي پادري جي حيثيت ۾ آهي.</w:t>
      </w:r>
    </w:p>
    <w:p/>
    <w:p>
      <w:r xmlns:w="http://schemas.openxmlformats.org/wordprocessingml/2006/main">
        <w:t xml:space="preserve">1. خدا جو وفادار واعدو پورو ٿيڻ: ليويٽڪس 8:7 جو امتحان</w:t>
      </w:r>
    </w:p>
    <w:p/>
    <w:p>
      <w:r xmlns:w="http://schemas.openxmlformats.org/wordprocessingml/2006/main">
        <w:t xml:space="preserve">2. پراڻي عهد نامي ۾ لباس جي اهميت: هارون جي اعليٰ پادري لباس جو مطالعو</w:t>
      </w:r>
    </w:p>
    <w:p/>
    <w:p>
      <w:r xmlns:w="http://schemas.openxmlformats.org/wordprocessingml/2006/main">
        <w:t xml:space="preserve">ڪرنٿين 1:20-20 SCLNT - ڇالاءِ⁠جو خدا جا سڀ واعدا ھن ۾ آھن، ۽ مٿس آمين، انھيءَ لاءِ تہ اسان جي وسيلي خدا جو جلوو ھجي.</w:t>
      </w:r>
    </w:p>
    <w:p/>
    <w:p>
      <w:r xmlns:w="http://schemas.openxmlformats.org/wordprocessingml/2006/main">
        <w:t xml:space="preserve">2. رومين 4:20-21 - هن بي ايمانيءَ جي ڪري خدا جي واعدي تي نه ٿڪيو. پر ايمان ۾ مضبوط هو، خدا جي واکاڻ ڪندو هو. ۽ مڪمل طور تي يقين ڏياريو ويو ته، هن جيڪو واعدو ڪيو هو، اهو پڻ انجام ڏيڻ جي قابل هو.</w:t>
      </w:r>
    </w:p>
    <w:p/>
    <w:p>
      <w:r xmlns:w="http://schemas.openxmlformats.org/wordprocessingml/2006/main">
        <w:t xml:space="preserve">Leviticus 8:8 پوءِ ھن مٿس سيني جو تختو وجھي ڇڏيو ۽ انھيءَ سيني ۾ اُوريم ۽ تُمم پڻ وجھيائين.</w:t>
      </w:r>
    </w:p>
    <w:p/>
    <w:p>
      <w:r xmlns:w="http://schemas.openxmlformats.org/wordprocessingml/2006/main">
        <w:t xml:space="preserve">پادريءَ کي هدايت ڪئي وئي ته هو سيني جي پليٽ پائڻ لاءِ، جنهن ۾ ارم ۽ ٿمم شامل هئا.</w:t>
      </w:r>
    </w:p>
    <w:p/>
    <w:p>
      <w:r xmlns:w="http://schemas.openxmlformats.org/wordprocessingml/2006/main">
        <w:t xml:space="preserve">1. پادريءَ جي سيني جي پليٽ جي اهميت</w:t>
      </w:r>
    </w:p>
    <w:p/>
    <w:p>
      <w:r xmlns:w="http://schemas.openxmlformats.org/wordprocessingml/2006/main">
        <w:t xml:space="preserve">2. ارم ۽ ثمم اسان کي خدا جي باري ۾ ڇا سيکاري ٿو</w:t>
      </w:r>
    </w:p>
    <w:p/>
    <w:p>
      <w:r xmlns:w="http://schemas.openxmlformats.org/wordprocessingml/2006/main">
        <w:t xml:space="preserve">1. يوحنا 17:17 - انھن کي پنھنجي سچائي ذريعي پاڪ ڪريو: توھان جو ڪلام سچ آھي.</w:t>
      </w:r>
    </w:p>
    <w:p/>
    <w:p>
      <w:r xmlns:w="http://schemas.openxmlformats.org/wordprocessingml/2006/main">
        <w:t xml:space="preserve">2. Exodus 28:15 30 - ۽ تون عدالت جي سيني جي تختي کي چالاڪيءَ سان ٺاھيندين. افود جي ڪم کان پوءِ تون ان کي ٺاھيندين. سون، نيري، واڱڻائي ۽ ڳاڙهي رنگ جي ۽ عمدي ڪپڙي جي ڪپڙي مان ٺاهيو.</w:t>
      </w:r>
    </w:p>
    <w:p/>
    <w:p>
      <w:r xmlns:w="http://schemas.openxmlformats.org/wordprocessingml/2006/main">
        <w:t xml:space="preserve">Leviticus 8:9 پوءِ ھن مٽر پنھنجي مٿي تي رکيو. پڻ مٽر تي، ايستائين جو هن جي اڳيان، ڇا هن سون جي تختي رکي، مقدس تاج؛ جيئن خداوند موسيٰ کي حڪم ڏنو.</w:t>
      </w:r>
    </w:p>
    <w:p/>
    <w:p>
      <w:r xmlns:w="http://schemas.openxmlformats.org/wordprocessingml/2006/main">
        <w:t xml:space="preserve">موسيٰ هارون جي مٿي تي مٽر، سون جي تختي ۽ مقدس تاج رکيا، جيئن رب جي حڪم تي هو.</w:t>
      </w:r>
    </w:p>
    <w:p/>
    <w:p>
      <w:r xmlns:w="http://schemas.openxmlformats.org/wordprocessingml/2006/main">
        <w:t xml:space="preserve">1. فرمانبرداري جي نعمت: ڪيئن خدا جي مرضي ڪرڻ اسان کي هن جي ويجهو آڻي ٿو</w:t>
      </w:r>
    </w:p>
    <w:p/>
    <w:p>
      <w:r xmlns:w="http://schemas.openxmlformats.org/wordprocessingml/2006/main">
        <w:t xml:space="preserve">2. تاج جي طاقت: ڪيئن اسان جي ڪاميابين ۽ ڪاميابين کي خدا جي طرفان تسليم ڪيو ويو آهي</w:t>
      </w:r>
    </w:p>
    <w:p/>
    <w:p>
      <w:r xmlns:w="http://schemas.openxmlformats.org/wordprocessingml/2006/main">
        <w:t xml:space="preserve">1. امثال 16: 3 - جيڪو به توهان ڪريو ٿا اهو رب ڏانهن انجام ڏيو، ۽ هو توهان جي منصوبن کي قائم ڪندو.</w:t>
      </w:r>
    </w:p>
    <w:p/>
    <w:p>
      <w:r xmlns:w="http://schemas.openxmlformats.org/wordprocessingml/2006/main">
        <w:t xml:space="preserve">اِفسين 2:10 - ڇالاءِ⁠جو اسين خدا جي ھٿ جو ڪم آھيون، جيڪي چڱا ڪم ڪرڻ لاءِ عيسيٰ مسيح ۾ پيدا ڪيا ويا آھن، جيڪي خدا اڳيئي اسان لاءِ تيار ڪري رکيا ھئا.</w:t>
      </w:r>
    </w:p>
    <w:p/>
    <w:p>
      <w:r xmlns:w="http://schemas.openxmlformats.org/wordprocessingml/2006/main">
        <w:t xml:space="preserve">Leviticus 8:10 پوءِ موسيٰ مسح ڪرڻ جو تيل ورتو ۽ خيمي ۽ ان ۾ موجود سڀني شين تي مسح ڪري انھن کي پاڪ ڪيائين.</w:t>
      </w:r>
    </w:p>
    <w:p/>
    <w:p>
      <w:r xmlns:w="http://schemas.openxmlformats.org/wordprocessingml/2006/main">
        <w:t xml:space="preserve">موسيٰ مسح ڪرڻ وارو تيل ورتو ۽ خيمه ۽ ان جي سڀني شين کي پاڪ ڪيو.</w:t>
      </w:r>
    </w:p>
    <w:p/>
    <w:p>
      <w:r xmlns:w="http://schemas.openxmlformats.org/wordprocessingml/2006/main">
        <w:t xml:space="preserve">1. نعمت ۽ نعمت جي طاقت</w:t>
      </w:r>
    </w:p>
    <w:p/>
    <w:p>
      <w:r xmlns:w="http://schemas.openxmlformats.org/wordprocessingml/2006/main">
        <w:t xml:space="preserve">2. اسان جي زندگين کي خدا جي خدمت لاء وقف ڪرڻ</w:t>
      </w:r>
    </w:p>
    <w:p/>
    <w:p>
      <w:r xmlns:w="http://schemas.openxmlformats.org/wordprocessingml/2006/main">
        <w:t xml:space="preserve">1. جيمس 4: 7-8 - "تنهنڪري پنهنجو پاڻ کي خدا جي حوالي ڪريو، شيطان جو مقابلو ڪريو ته هو توهان کان ڀڄندو، خدا جي ويجهو وڃو ته هو توهان جي ويجهو ٿيندو."</w:t>
      </w:r>
    </w:p>
    <w:p/>
    <w:p>
      <w:r xmlns:w="http://schemas.openxmlformats.org/wordprocessingml/2006/main">
        <w:t xml:space="preserve">يوحنا 2:15-17 جسم ۽ اکين جون خواھشون ۽ زندگي جو فخر پيءُ جي طرفان نه آھي پر دنيا جي طرفان آھي ۽ دنيا پنھنجين خواھشن سان گڏ وڃي رھي آھي، پر جيڪو خدا جي مرضي تي ھميشه قائم رھندو.</w:t>
      </w:r>
    </w:p>
    <w:p/>
    <w:p>
      <w:r xmlns:w="http://schemas.openxmlformats.org/wordprocessingml/2006/main">
        <w:t xml:space="preserve">Leviticus 8:11 پوءِ انھيءَ کي قربان⁠گاھہ تي ست دفعا ڇٽيائين ۽ انھيءَ قربان⁠گاھہ ۽ ان جي سڀني برتنن کي مسح ڪيائين، انھيءَ لاءِ تہ انھن کي پاڪ ڪري.</w:t>
      </w:r>
    </w:p>
    <w:p/>
    <w:p>
      <w:r xmlns:w="http://schemas.openxmlformats.org/wordprocessingml/2006/main">
        <w:t xml:space="preserve">موسيٰ قربان گاہ ۽ ان جي سڀني برتنن کي، جن ۾ لوور ۽ پير شامل آھن، ست دفعا انھن کي پاڪ ڪرڻ لاءِ مسح ڪيو.</w:t>
      </w:r>
    </w:p>
    <w:p/>
    <w:p>
      <w:r xmlns:w="http://schemas.openxmlformats.org/wordprocessingml/2006/main">
        <w:t xml:space="preserve">1. عشرت جي طاقت: ڪيئن خدا کي وقف ڪيو ويو آهي</w:t>
      </w:r>
    </w:p>
    <w:p/>
    <w:p>
      <w:r xmlns:w="http://schemas.openxmlformats.org/wordprocessingml/2006/main">
        <w:t xml:space="preserve">2. پاڪائي: خدا جي طرفان هڪ نعمت</w:t>
      </w:r>
    </w:p>
    <w:p/>
    <w:p>
      <w:r xmlns:w="http://schemas.openxmlformats.org/wordprocessingml/2006/main">
        <w:t xml:space="preserve">متي 3:16-22 SCLNT - جيئن ئي عيسيٰ بپتسما ورتي، تڏھن ھو پاڻيءَ مان ٻاھر نڪري ويو. ان وقت آسمان کوليو ويو، ۽ هن خدا جي روح کي ڪبوتر وانگر هيٺ لٿو ۽ مٿس لٿو.</w:t>
      </w:r>
    </w:p>
    <w:p/>
    <w:p>
      <w:r xmlns:w="http://schemas.openxmlformats.org/wordprocessingml/2006/main">
        <w:t xml:space="preserve">2. زبور 133: 2 - اھو قيمتي تيل وانگر آھي مٿي تي، ڏاڙھيءَ تي ھلندي، هارون جي ڏاڙھيءَ تي، سندس پوشاڪ جي ڪلھن تي ھيٺ ھلندي.</w:t>
      </w:r>
    </w:p>
    <w:p/>
    <w:p>
      <w:r xmlns:w="http://schemas.openxmlformats.org/wordprocessingml/2006/main">
        <w:t xml:space="preserve">Leviticus 8:12 پوءِ ھن مسح ڪرڻ جو تيل هارون جي مٿي تي ھاريو ۽ کيس پاڪ ڪرڻ لاءِ مسح ڪيائين.</w:t>
      </w:r>
    </w:p>
    <w:p/>
    <w:p>
      <w:r xmlns:w="http://schemas.openxmlformats.org/wordprocessingml/2006/main">
        <w:t xml:space="preserve">هارون کي تيل سان مسح ڪيو ويو ۽ پادريء جي ترتيب واري تقريب جي حصي جي طور تي پاڪ ڪيو ويو.</w:t>
      </w:r>
    </w:p>
    <w:p/>
    <w:p>
      <w:r xmlns:w="http://schemas.openxmlformats.org/wordprocessingml/2006/main">
        <w:t xml:space="preserve">1. آرڊينيشن ۾ تقدس جي اهميت</w:t>
      </w:r>
    </w:p>
    <w:p/>
    <w:p>
      <w:r xmlns:w="http://schemas.openxmlformats.org/wordprocessingml/2006/main">
        <w:t xml:space="preserve">2. پادريءَ جي خدمت ۾ عنايت ڪرڻ واري تيل جي طاقت</w:t>
      </w:r>
    </w:p>
    <w:p/>
    <w:p>
      <w:r xmlns:w="http://schemas.openxmlformats.org/wordprocessingml/2006/main">
        <w:t xml:space="preserve">1. يوحنا 15: 3 - "هاڻي توهان ان لفظ جي ذريعي صاف آهيو جيڪو مون توهان کي ٻڌايو آهي."</w:t>
      </w:r>
    </w:p>
    <w:p/>
    <w:p>
      <w:r xmlns:w="http://schemas.openxmlformats.org/wordprocessingml/2006/main">
        <w:t xml:space="preserve">عبرانين 5:4-22 SCLNT - ”۽ ڪوبہ ماڻھو انھيءَ عزت کي پاڻ وٽ نہ ٿو وٺي، پر اھو جنھن کي خدا جي طرفان سڏيو ويو آھي، جيئن هارون ھو.</w:t>
      </w:r>
    </w:p>
    <w:p/>
    <w:p>
      <w:r xmlns:w="http://schemas.openxmlformats.org/wordprocessingml/2006/main">
        <w:t xml:space="preserve">Leviticus 8:13 پوءِ موسيٰ هارون جي پٽن کي وٺي آيو، ۽ انھن کي ڪپڙا پھريائين، انھن کي ڳچيءَ سان ڳنڍي، مٿن چادرون وجھيائين. جيئن خداوند موسيٰ کي حڪم ڏنو.</w:t>
      </w:r>
    </w:p>
    <w:p/>
    <w:p>
      <w:r xmlns:w="http://schemas.openxmlformats.org/wordprocessingml/2006/main">
        <w:t xml:space="preserve">موسيٰ هارون جي پٽن کي ڪپڙا پائيندو جيئن رب جي حڪم سان.</w:t>
      </w:r>
    </w:p>
    <w:p/>
    <w:p>
      <w:r xmlns:w="http://schemas.openxmlformats.org/wordprocessingml/2006/main">
        <w:t xml:space="preserve">1. خدا جي حڪمن جي اطاعت جي اهميت</w:t>
      </w:r>
    </w:p>
    <w:p/>
    <w:p>
      <w:r xmlns:w="http://schemas.openxmlformats.org/wordprocessingml/2006/main">
        <w:t xml:space="preserve">2. خدا جي رضا جي فرمانبرداري ۾ رهڻ</w:t>
      </w:r>
    </w:p>
    <w:p/>
    <w:p>
      <w:r xmlns:w="http://schemas.openxmlformats.org/wordprocessingml/2006/main">
        <w:t xml:space="preserve">1. Deuteronomy 11: 26-28 - "ڏس، مان اڄ توهان جي اڳيان هڪ نعمت ۽ لعنت پيش ڪري رهيو آهيان: نعمت، جيڪڏهن توهان پنهنجي خداوند پنهنجي خدا جي حڪمن تي عمل ڪيو، جيڪو اڄ توهان کي حڪم ڪري ٿو، ۽ لعنت، جيڪڏهن توهان کي لعنت آهي. خداوند پنھنجي خدا جي حڪمن تي عمل نہ ڪريو، پر انھيءَ رستي کان منھن موڙيو، جنھن جو آءٌ اڄ اوھان کي حڪم ٿو ڏيان، انھيءَ لاءِ ته ٻين معبودن جي پٺيان ھل، جن کي توھان نہ ڄاتو.</w:t>
      </w:r>
    </w:p>
    <w:p/>
    <w:p>
      <w:r xmlns:w="http://schemas.openxmlformats.org/wordprocessingml/2006/main">
        <w:t xml:space="preserve">يعقوب 1:22-25 SCLNT - پر ڪلام تي عمل ڪندڙ ٿيو ۽ رڳو ٻڌندڙ ئي نہ ٿيو، پاڻ کي ٺڳيو. ڇالاءِ⁠جو جيڪڏھن ڪو ڪلام ٻڌندڙ آھي ۽ عمل ڪرڻ وارو نہ آھي، تہ اھو انھيءَ ماڻھوءَ وانگر آھي، جيڪو آئيني ۾ پنھنجي فطري منھن کي غور سان ڏسي ٿو. ڇالاءِ⁠جو ھو پاڻ ڏانھن نھاري ٿو ۽ ھليو وڃي ٿو ۽ ھڪدم وساري ٿو ڇڏي تہ ھو ڪيئن ھو. پر جيڪو پورو قانون، آزاديءَ جي قانون کي ڏسي ٿو ۽ صبر ڪري ٿو، اھو ٻڌندڙ نه آھي جيڪو وساري ٿو پر عمل ڪندڙ آھي، اھو پنھنجي عمل ۾ برڪت وارو آھي.</w:t>
      </w:r>
    </w:p>
    <w:p/>
    <w:p>
      <w:r xmlns:w="http://schemas.openxmlformats.org/wordprocessingml/2006/main">
        <w:t xml:space="preserve">Leviticus 8:14 پوءِ ھو گناھہ جي قربانيءَ لاءِ ھٿ کڻي آيو ۽ ھارون ۽ سندس پٽن پنھنجا ھٿ انھيءَ ٻڪري جي مٿي تي رکيا.</w:t>
      </w:r>
    </w:p>
    <w:p/>
    <w:p>
      <w:r xmlns:w="http://schemas.openxmlformats.org/wordprocessingml/2006/main">
        <w:t xml:space="preserve">هارون ۽ سندس پٽن هڪ ٻلي کي گناهه جي قرباني طور پيش ڪيو جيئن خدا جي حڪم سان.</w:t>
      </w:r>
    </w:p>
    <w:p/>
    <w:p>
      <w:r xmlns:w="http://schemas.openxmlformats.org/wordprocessingml/2006/main">
        <w:t xml:space="preserve">1. قرباني جي طاقت - ڪيئن خدا اسان کي اسان جي گناهن جي لاءِ اهم شيءِ ڇڏڻ لاءِ سڏي ٿو.</w:t>
      </w:r>
    </w:p>
    <w:p/>
    <w:p>
      <w:r xmlns:w="http://schemas.openxmlformats.org/wordprocessingml/2006/main">
        <w:t xml:space="preserve">2. فرمانبرداري جي نعمت - ڪيئن خدا جي حڪمن تي عمل ڪرڻ اسان کي هن جي ويجهو آڻي ٿو.</w:t>
      </w:r>
    </w:p>
    <w:p/>
    <w:p>
      <w:r xmlns:w="http://schemas.openxmlformats.org/wordprocessingml/2006/main">
        <w:t xml:space="preserve">1. عبرانيون 9:22 - "حقيقت ۾، شريعت گھري ٿو ته تقريبن هر شيء کي رت سان صاف ڪيو وڃي، ۽ رت جي وهڪري کان سواء ڪا به معافي نه آهي."</w:t>
      </w:r>
    </w:p>
    <w:p/>
    <w:p>
      <w:r xmlns:w="http://schemas.openxmlformats.org/wordprocessingml/2006/main">
        <w:t xml:space="preserve">2. يوحنا 1:29-29 SCLNT - ٻئي ڏينھن تي يوحنا عيسيٰ کي پاڻ ڏانھن ايندي ڏٺو ۽ چيائين تہ ”ڏسو، خدا جو گھيٽو، جيڪو دنيا جا گناھہ کڻي وڃي ٿو.</w:t>
      </w:r>
    </w:p>
    <w:p/>
    <w:p>
      <w:r xmlns:w="http://schemas.openxmlformats.org/wordprocessingml/2006/main">
        <w:t xml:space="preserve">Leviticus 8:15 پوءِ ھن ان کي ماري وڌو. پوءِ موسيٰ رت کڻي قربان⁠گاھہ جي سڱن تي پنھنجي آڱر جي چوڌاري رکي، قربان⁠گاھہ کي پاڪ ڪيائين، رت کي قربان⁠گاھہ جي تري ۾ ھاريو ۽ ان کي پاڪ ڪيائين، انھيءَ لاءِ تہ انھيءَ تي صلح ڪري.</w:t>
      </w:r>
    </w:p>
    <w:p/>
    <w:p>
      <w:r xmlns:w="http://schemas.openxmlformats.org/wordprocessingml/2006/main">
        <w:t xml:space="preserve">موسيٰ قربان گاہ کي پاڪ ۽ پاڪ ڪرڻ جي رسم ادا ڪئي قربان گاہ جي سينگن ۽ تري ۾ قرباني ڪيل جانور جو رت وهائي.</w:t>
      </w:r>
    </w:p>
    <w:p/>
    <w:p>
      <w:r xmlns:w="http://schemas.openxmlformats.org/wordprocessingml/2006/main">
        <w:t xml:space="preserve">1. ڪفارو جي طاقت: مصالحت جي رسم کي ڳولڻ</w:t>
      </w:r>
    </w:p>
    <w:p/>
    <w:p>
      <w:r xmlns:w="http://schemas.openxmlformats.org/wordprocessingml/2006/main">
        <w:t xml:space="preserve">2. بائبل جي زماني ۾ قرباني جي اهميت</w:t>
      </w:r>
    </w:p>
    <w:p/>
    <w:p>
      <w:r xmlns:w="http://schemas.openxmlformats.org/wordprocessingml/2006/main">
        <w:t xml:space="preserve">عبرانين 9:22-22 SCLNT - ۽ تقريبن سڀ شيون شريعت موجب رت سان صاف ٿيل آھن. ۽ بغير رت جي وهائڻ کان سواءِ معافي ناهي.</w:t>
      </w:r>
    </w:p>
    <w:p/>
    <w:p>
      <w:r xmlns:w="http://schemas.openxmlformats.org/wordprocessingml/2006/main">
        <w:t xml:space="preserve">عبرانين 10:4-14 SCLNT - ڇالاءِ⁠جو ائين ٿي نہ ٿو سگھي تہ ٻڪرين ۽ ٻڪرين جو رت گناھن کي مٽائي ڇڏي.</w:t>
      </w:r>
    </w:p>
    <w:p/>
    <w:p>
      <w:r xmlns:w="http://schemas.openxmlformats.org/wordprocessingml/2006/main">
        <w:t xml:space="preserve">Leviticus 8:16 پوءِ ھن اھو سمورو ٿلهو کنيو، جيڪو اندرين تي ھو، ۽ جگر جي مٿان ھلندو، ۽ ٻنھي بڪينن ۽ انھن جي ڀاڄي کي، موسيٰ ان کي قربان⁠گاھہ تي ساڙيو.</w:t>
      </w:r>
    </w:p>
    <w:p/>
    <w:p>
      <w:r xmlns:w="http://schemas.openxmlformats.org/wordprocessingml/2006/main">
        <w:t xml:space="preserve">موسيٰ قربان گاہ تي قرباني جي نذراني جي اندران، ڪُل، جگر ۽ گردن جي ٿلهي کي ساڙي ڇڏيو.</w:t>
      </w:r>
    </w:p>
    <w:p/>
    <w:p>
      <w:r xmlns:w="http://schemas.openxmlformats.org/wordprocessingml/2006/main">
        <w:t xml:space="preserve">1. پراڻي عهد نامي ۾ قرباني جي قرباني جي اهميت</w:t>
      </w:r>
    </w:p>
    <w:p/>
    <w:p>
      <w:r xmlns:w="http://schemas.openxmlformats.org/wordprocessingml/2006/main">
        <w:t xml:space="preserve">2. خدا جي فرمانبرداري جي طاقت</w:t>
      </w:r>
    </w:p>
    <w:p/>
    <w:p>
      <w:r xmlns:w="http://schemas.openxmlformats.org/wordprocessingml/2006/main">
        <w:t xml:space="preserve">1. Leviticus 8:16 - "پوءِ ھن اھو سمورو ٿلهو ورتو جيڪو اندرين تي ھو، ۽ جگر جي مٿان ٿلھي، ۽ ٻنھي بڪين ۽ انھن جي چربی، ۽ موسيٰ ان کي قربان⁠گاھہ تي ساڙيو.</w:t>
      </w:r>
    </w:p>
    <w:p/>
    <w:p>
      <w:r xmlns:w="http://schemas.openxmlformats.org/wordprocessingml/2006/main">
        <w:t xml:space="preserve">2. عبرانيون 13:15 - "تنهنڪري اچو ته هن جي طرفان مسلسل خدا جي ساراهه جي قرباني پيش ڪريون، اهو آهي، اسان جي چپن جو ميوو، سندس نالي جي شڪرگذاري."</w:t>
      </w:r>
    </w:p>
    <w:p/>
    <w:p>
      <w:r xmlns:w="http://schemas.openxmlformats.org/wordprocessingml/2006/main">
        <w:t xml:space="preserve">Leviticus 8:17 پر ٻڪري، سندس لڪڻ، سندس گوشت ۽ سندس گوبر، ھن کي ڪئمپ کان سواءِ باھہ سان ساڙيو ويو. جيئن خداوند موسيٰ کي حڪم ڏنو.</w:t>
      </w:r>
    </w:p>
    <w:p/>
    <w:p>
      <w:r xmlns:w="http://schemas.openxmlformats.org/wordprocessingml/2006/main">
        <w:t xml:space="preserve">موسيٰ کي خداوند طرفان حڪم ڏنو ويو ته ٻلي، ان جي لڪ، ان جو گوشت ۽ ان جي گوبر کي ڪئمپ کان ٻاهر باھ سان ساڙيو وڃي.</w:t>
      </w:r>
    </w:p>
    <w:p/>
    <w:p>
      <w:r xmlns:w="http://schemas.openxmlformats.org/wordprocessingml/2006/main">
        <w:t xml:space="preserve">1. خدا جي حڪمن جي اطاعت: فرمانبرداري جي طاقت</w:t>
      </w:r>
    </w:p>
    <w:p/>
    <w:p>
      <w:r xmlns:w="http://schemas.openxmlformats.org/wordprocessingml/2006/main">
        <w:t xml:space="preserve">2. قربانيءَ جي اهميت: قربانيءَ سان خدا کي ڪا شيءِ پيش ڪرڻ جو ڇا مطلب آهي؟</w:t>
      </w:r>
    </w:p>
    <w:p/>
    <w:p>
      <w:r xmlns:w="http://schemas.openxmlformats.org/wordprocessingml/2006/main">
        <w:t xml:space="preserve">1. Deuteronomy 10: 12-13 - "۽ ھاڻي اي اسرائيلو، خداوند تنھنجو خدا تو کان ڇا گھرندو آھي، پر خداوند پنھنجي خدا کان ڊڄڻ، سندس سڀني طريقن تي ھلڻ، ان سان پيار ڪرڻ، پنھنجي خدا جي خدا جي خدمت ڪرڻ. توهان جي سڄي دل سان ۽ توهان جي سڄي روح سان، ۽ رب جي حڪمن ۽ قانونن تي عمل ڪرڻ لاء، جيڪي اڄ توهان کي توهان جي ڀلائي لاء حڪم ڪري رهيو آهيان؟</w:t>
      </w:r>
    </w:p>
    <w:p/>
    <w:p>
      <w:r xmlns:w="http://schemas.openxmlformats.org/wordprocessingml/2006/main">
        <w:t xml:space="preserve">13پوءِ ڄاڻو تہ خداوند اوھان جو خدا خدا آھي، اھو وفادار خدا آھي، جيڪو ھزارين پيڙهين تائين انھن سان عھد ۽ محبت رکي ٿو، جيڪي ساڻس پيار ڪن ٿا ۽ سندس حڪمن تي عمل ڪن ٿا.</w:t>
      </w:r>
    </w:p>
    <w:p/>
    <w:p>
      <w:r xmlns:w="http://schemas.openxmlformats.org/wordprocessingml/2006/main">
        <w:t xml:space="preserve">2. 1 پطرس 2:5-22 SCLNT - ”اوھين پاڻ کي جيئري پٿرن وانگر ٺھي رھيا آھيو ھڪڙو روحاني گھر، پاڪ ڪاھن بڻجڻ لاءِ، انھيءَ لاءِ تہ اھي روحاني قربانيون پيش ڪريو، جيڪي عيسيٰ مسيح جي وسيلي خدا وٽ قبول ٿين.</w:t>
      </w:r>
    </w:p>
    <w:p/>
    <w:p>
      <w:r xmlns:w="http://schemas.openxmlformats.org/wordprocessingml/2006/main">
        <w:t xml:space="preserve">Leviticus 8:18 پوءِ ھو ٻرندڙ قربانيءَ لاءِ ڀڄڻ کڻي آيو ۽ هارون ۽ سندس پٽن پنھنجا ھٿ انھيءَ ڀڄڻ جي مٿي تي رکيا.</w:t>
      </w:r>
    </w:p>
    <w:p/>
    <w:p>
      <w:r xmlns:w="http://schemas.openxmlformats.org/wordprocessingml/2006/main">
        <w:t xml:space="preserve">هارون ۽ سندس پٽن پنھنجا ھٿ رڍ جي مٿي تي رکيا ساڙي قرباني لاءِ، جيئن خدا جي حڪم موجب ليويٽڪس 8:18 ۾.</w:t>
      </w:r>
    </w:p>
    <w:p/>
    <w:p>
      <w:r xmlns:w="http://schemas.openxmlformats.org/wordprocessingml/2006/main">
        <w:t xml:space="preserve">1. نذر تي ھٿ رکڻ جي اھميت: ليويٽڪس 8:18</w:t>
      </w:r>
    </w:p>
    <w:p/>
    <w:p>
      <w:r xmlns:w="http://schemas.openxmlformats.org/wordprocessingml/2006/main">
        <w:t xml:space="preserve">2. هارون جي خدا جي فرمانبرداري: ليويٽڪس 8:18 مان هڪ سبق</w:t>
      </w:r>
    </w:p>
    <w:p/>
    <w:p>
      <w:r xmlns:w="http://schemas.openxmlformats.org/wordprocessingml/2006/main">
        <w:t xml:space="preserve">1. Exodus 29:15-22 - اهي هدايتون جيڪي خدا موسيٰ کي ڏنيون هيون ته هارون ۽ سندس پٽن کي پادريءَ جي طور تي تقدير ڪرڻ جي حوالي سان.</w:t>
      </w:r>
    </w:p>
    <w:p/>
    <w:p>
      <w:r xmlns:w="http://schemas.openxmlformats.org/wordprocessingml/2006/main">
        <w:t xml:space="preserve">2. عبرانيون 7:23-28 - اسان جي اعليٰ پادري جي حيثيت ۾ عيسيٰ جو ڪردار ۽ سندس قرباني جي اهميت.</w:t>
      </w:r>
    </w:p>
    <w:p/>
    <w:p>
      <w:r xmlns:w="http://schemas.openxmlformats.org/wordprocessingml/2006/main">
        <w:t xml:space="preserve">Leviticus 8:19 ۽ ھن ان کي ماري ڇڏيو. ۽ موسيٰ رت کي قربان⁠گاھہ جي چوڌاري ڦري ڇڏيو.</w:t>
      </w:r>
    </w:p>
    <w:p/>
    <w:p>
      <w:r xmlns:w="http://schemas.openxmlformats.org/wordprocessingml/2006/main">
        <w:t xml:space="preserve">موسيٰ هڪ جانور کي قربان ڪيو ۽ ان جو رت قربان گاهه تي اڇلايو.</w:t>
      </w:r>
    </w:p>
    <w:p/>
    <w:p>
      <w:r xmlns:w="http://schemas.openxmlformats.org/wordprocessingml/2006/main">
        <w:t xml:space="preserve">1. بائيبل ۾ قرباني جي قربانين جي معني.</w:t>
      </w:r>
    </w:p>
    <w:p/>
    <w:p>
      <w:r xmlns:w="http://schemas.openxmlformats.org/wordprocessingml/2006/main">
        <w:t xml:space="preserve">2. پراڻي عهد نامي ۾ خدا جي طاقت.</w:t>
      </w:r>
    </w:p>
    <w:p/>
    <w:p>
      <w:r xmlns:w="http://schemas.openxmlformats.org/wordprocessingml/2006/main">
        <w:t xml:space="preserve">عبرانين 10:11-14 خدا جو ساڄو هٿ، ان وقت کان وٺي انتظار ڪري رهيو آهي جيستائين سندس دشمنن کي سندس پيرن جي پيرن جي جاء نه بڻايو وڃي، ڇاڪاڻ ته هن هڪ ئي قرباني سان هميشه لاء مڪمل ڪيو آهي جيڪي پاڪ ڪيا ويا آهن.</w:t>
      </w:r>
    </w:p>
    <w:p/>
    <w:p>
      <w:r xmlns:w="http://schemas.openxmlformats.org/wordprocessingml/2006/main">
        <w:t xml:space="preserve">2. رومين 12:1-2 SCLNT - تنھنڪري اي ڀائرو، آءٌ خدا جي رحمت جي ڪري توھان کي عرض ٿو ڪريان تہ پنھنجن جسمن کي جيئري قربانيءَ جي طور تي پيش ڪريو، جيڪا خدا جي آڏو پاڪ ۽ قبول آھي، جيڪا اوھان جي روحاني عبادت آھي. هي دنيا، پر پنهنجي ذهن جي تجديد سان تبديل ٿي وڃي، ته جيئن توهان جانچ ڪري سگهو ٿا ته خدا جي مرضي ڇا آهي، ڇا سٺو ۽ قابل قبول ۽ مڪمل آهي."</w:t>
      </w:r>
    </w:p>
    <w:p/>
    <w:p>
      <w:r xmlns:w="http://schemas.openxmlformats.org/wordprocessingml/2006/main">
        <w:t xml:space="preserve">Leviticus 8:20 پوءِ ھن رڍ کي ٽڪر ٽڪر ڪري ڇڏيو. ۽ موسيٰ مٿي کي ساڙي ڇڏيو، ٽڪر ۽ چربی.</w:t>
      </w:r>
    </w:p>
    <w:p/>
    <w:p>
      <w:r xmlns:w="http://schemas.openxmlformats.org/wordprocessingml/2006/main">
        <w:t xml:space="preserve">موسيٰ خدا جي حڪمن مطابق قربان ڪيل رڍ جو مٿو، ٽڪر ۽ ٿلهو ساڙي ڇڏيو.</w:t>
      </w:r>
    </w:p>
    <w:p/>
    <w:p>
      <w:r xmlns:w="http://schemas.openxmlformats.org/wordprocessingml/2006/main">
        <w:t xml:space="preserve">1. خدا جي حڪمن جي اطاعت جي اهميت</w:t>
      </w:r>
    </w:p>
    <w:p/>
    <w:p>
      <w:r xmlns:w="http://schemas.openxmlformats.org/wordprocessingml/2006/main">
        <w:t xml:space="preserve">2. قرباني جي طاقت</w:t>
      </w:r>
    </w:p>
    <w:p/>
    <w:p>
      <w:r xmlns:w="http://schemas.openxmlformats.org/wordprocessingml/2006/main">
        <w:t xml:space="preserve">اِفسين 4:2 - پوري عاجزي ۽ نرميءَ سان، صبر سان، پيار سان ھڪ ٻئي کي برداشت ڪرڻ.</w:t>
      </w:r>
    </w:p>
    <w:p/>
    <w:p>
      <w:r xmlns:w="http://schemas.openxmlformats.org/wordprocessingml/2006/main">
        <w:t xml:space="preserve">عبرانين 13:15-20 SCLNT - پوءِ اچو تہ ھن جي وسيلي خدا جي ساراھہ جي قرباني ھميشہ پيش ڪريون، يعني اھو لبن جو ميوو، جيڪي سندس نالي کي مڃين ٿا.</w:t>
      </w:r>
    </w:p>
    <w:p/>
    <w:p>
      <w:r xmlns:w="http://schemas.openxmlformats.org/wordprocessingml/2006/main">
        <w:t xml:space="preserve">Leviticus 8:21 پوءِ ھن پاڻيءَ ۾ اندريون ۽ ٽنگون ڌوئي. ۽ موسيٰ سڄو رڍ کي قربان گاهه تي ساڙي ڇڏيو: اها هڪ مٺي خوشبوءِ لاءِ ساڙيل قرباني هئي، ۽ رب لاءِ باهه جي نذرانه؛ جيئن خداوند موسيٰ کي حڪم ڏنو.</w:t>
      </w:r>
    </w:p>
    <w:p/>
    <w:p>
      <w:r xmlns:w="http://schemas.openxmlformats.org/wordprocessingml/2006/main">
        <w:t xml:space="preserve">موسيٰ رب کي ساڙيندڙ قرباني پيش ڪئي، جنهن جو حڪم رب طرفان ڏنو ويو هو.</w:t>
      </w:r>
    </w:p>
    <w:p/>
    <w:p>
      <w:r xmlns:w="http://schemas.openxmlformats.org/wordprocessingml/2006/main">
        <w:t xml:space="preserve">1. خدا جي حڪمن جي تعميل جي اهميت</w:t>
      </w:r>
    </w:p>
    <w:p/>
    <w:p>
      <w:r xmlns:w="http://schemas.openxmlformats.org/wordprocessingml/2006/main">
        <w:t xml:space="preserve">2. قرباني جي خوبصورتي</w:t>
      </w:r>
    </w:p>
    <w:p/>
    <w:p>
      <w:r xmlns:w="http://schemas.openxmlformats.org/wordprocessingml/2006/main">
        <w:t xml:space="preserve">1. Deuteronomy 10: 12-13 - "۽ ھاڻي اي اسرائيلو، خداوند تنھنجو خدا تو کان ڇا گھرندو آھي، پر خداوند پنھنجي خدا کان ڊڄڻ، سندس سڀني طريقن تي ھلڻ، ان سان پيار ڪرڻ، پنھنجي خدا جي خدا جي خدمت ڪرڻ. توهان جي سڄي دل سان ۽ توهان جي سڄي روح سان، ۽ رب جي حڪمن ۽ قانونن کي برقرار رکڻ لاء، جيڪي اڄ توهان کي توهان جي ڀلائي لاء حڪم ڪريان ٿو؟</w:t>
      </w:r>
    </w:p>
    <w:p/>
    <w:p>
      <w:r xmlns:w="http://schemas.openxmlformats.org/wordprocessingml/2006/main">
        <w:t xml:space="preserve">2. زبور 51: 16-17 - ڇو ته تون قرباني ۾ خوش نه ٿيندين، يا مان ڏيندس. توهان کي ساڙڻ واري قرباني سان راضي نه ٿيندو. خدا جي قرباني هڪ ڀڄي روح آهي. هڪ ٽٽل ۽ پشيمان دل، اي خدا، تون نفرت نه ڪندين.</w:t>
      </w:r>
    </w:p>
    <w:p/>
    <w:p>
      <w:r xmlns:w="http://schemas.openxmlformats.org/wordprocessingml/2006/main">
        <w:t xml:space="preserve">Leviticus 8:22 پوءِ ھو ٻيو رڍ کڻي آيو، جيڪو قربان ڪرڻ وارو ڀوڳ آھي، ۽ هارون ۽ سندس پٽن پنھنجا ھٿ انھيءَ رڍ جي مٿي تي رکيا.</w:t>
      </w:r>
    </w:p>
    <w:p/>
    <w:p>
      <w:r xmlns:w="http://schemas.openxmlformats.org/wordprocessingml/2006/main">
        <w:t xml:space="preserve">هارون ۽ سندس پٽن رڍ جي مٿي تي هٿ رکي ان کي پاڪ ڪيو.</w:t>
      </w:r>
    </w:p>
    <w:p/>
    <w:p>
      <w:r xmlns:w="http://schemas.openxmlformats.org/wordprocessingml/2006/main">
        <w:t xml:space="preserve">1. تقدير جي طاقت</w:t>
      </w:r>
    </w:p>
    <w:p/>
    <w:p>
      <w:r xmlns:w="http://schemas.openxmlformats.org/wordprocessingml/2006/main">
        <w:t xml:space="preserve">2. ڪنهن شيءِ تي هٿ رکڻ جي اهميت</w:t>
      </w:r>
    </w:p>
    <w:p/>
    <w:p>
      <w:r xmlns:w="http://schemas.openxmlformats.org/wordprocessingml/2006/main">
        <w:t xml:space="preserve">1. Exodus 29: 15-19 پادرين کي پاڪ ڪرڻ لاء هدايتون</w:t>
      </w:r>
    </w:p>
    <w:p/>
    <w:p>
      <w:r xmlns:w="http://schemas.openxmlformats.org/wordprocessingml/2006/main">
        <w:t xml:space="preserve">2. نمبر 8:10-11 تقدس لاءِ ليوين تي هٿ رکڻ جي اهميت.</w:t>
      </w:r>
    </w:p>
    <w:p/>
    <w:p>
      <w:r xmlns:w="http://schemas.openxmlformats.org/wordprocessingml/2006/main">
        <w:t xml:space="preserve">Leviticus 8:23 پوءِ ھن ان کي ماري وڌو. پوءِ موسيٰ ان مان رت ڪڍي هارون جي ساڄي ڪن جي چوٽي تي، سندس ساڄي ھٿ جي آڱر تي ۽ ساڄي پير جي وڏي آڱر تي لڳايو.</w:t>
      </w:r>
    </w:p>
    <w:p/>
    <w:p>
      <w:r xmlns:w="http://schemas.openxmlformats.org/wordprocessingml/2006/main">
        <w:t xml:space="preserve">موسيٰ قربانيءَ جي جانور جو رت کڻي هارون جي ساڄي ڪن، آڱر ۽ پير جي آڱر تي رکيو.</w:t>
      </w:r>
    </w:p>
    <w:p/>
    <w:p>
      <w:r xmlns:w="http://schemas.openxmlformats.org/wordprocessingml/2006/main">
        <w:t xml:space="preserve">1. رت جي طاقت: ڪيئن يسوع جي قرباني اسان کي طاقت ڏئي ٿي</w:t>
      </w:r>
    </w:p>
    <w:p/>
    <w:p>
      <w:r xmlns:w="http://schemas.openxmlformats.org/wordprocessingml/2006/main">
        <w:t xml:space="preserve">2. قربانيون ڏيڻ: فرمانبرداري ذريعي خدا جي رضا کي سمجهڻ</w:t>
      </w:r>
    </w:p>
    <w:p/>
    <w:p>
      <w:r xmlns:w="http://schemas.openxmlformats.org/wordprocessingml/2006/main">
        <w:t xml:space="preserve">1. عبرانيون 9:22 - رت وهائڻ کان سواءِ گناهن جي بخشش ناهي.</w:t>
      </w:r>
    </w:p>
    <w:p/>
    <w:p>
      <w:r xmlns:w="http://schemas.openxmlformats.org/wordprocessingml/2006/main">
        <w:t xml:space="preserve">2. روميون 12:1 - پنھنجن جسمن کي جيئري قرباني جي طور تي پيش ڪريو، پاڪ ۽ خدا کي خوش ڪندڙ</w:t>
      </w:r>
    </w:p>
    <w:p/>
    <w:p>
      <w:r xmlns:w="http://schemas.openxmlformats.org/wordprocessingml/2006/main">
        <w:t xml:space="preserve">Leviticus 8:24 پوءِ ھو هارون جي پٽن کي وٺي آيو، ۽ موسيٰ رت جو رت سندن ساڄي ڪن جي چپن تي، ساڄي ھٿن جي آڱرين تي ۽ ساڄي پيرن جي پيرن جي وڏن آڱرين تي لڳايو. قربان گاهه جي چوڌاري.</w:t>
      </w:r>
    </w:p>
    <w:p/>
    <w:p>
      <w:r xmlns:w="http://schemas.openxmlformats.org/wordprocessingml/2006/main">
        <w:t xml:space="preserve">موسيٰ هارون جي پٽن تي هڪ تقريب ڪئي، قرباني ڪيل جانور جو رت سندن ساڄي ڪن جي چوٽي تي، سندن ساڄي هٿن جي آڱرين ۽ سندن ساڄي پيرن جي وڏي آڱرين تي رکيائين. هن رت کي قربان گاهه تي پڻ ان جي چوڌاري ڇڪايو.</w:t>
      </w:r>
    </w:p>
    <w:p/>
    <w:p>
      <w:r xmlns:w="http://schemas.openxmlformats.org/wordprocessingml/2006/main">
        <w:t xml:space="preserve">1. عبادت ۾ علامتي عملن جي طاقت</w:t>
      </w:r>
    </w:p>
    <w:p/>
    <w:p>
      <w:r xmlns:w="http://schemas.openxmlformats.org/wordprocessingml/2006/main">
        <w:t xml:space="preserve">2. عبادت ۾ رت جي اهميت</w:t>
      </w:r>
    </w:p>
    <w:p/>
    <w:p>
      <w:r xmlns:w="http://schemas.openxmlformats.org/wordprocessingml/2006/main">
        <w:t xml:space="preserve">عبرانين 10:19-20 SCLNT - تنھنڪري اي ڀائرو، ڇاڪاڻ⁠تہ اسان کي يقين آھي تہ مقدس جاين ۾ عيسيٰ جي رت جي وسيلي داخل ٿينداسين، انھيءَ نئين ۽ جيئري واٽ سان، جيڪو ھن اسان جي لاءِ پردي وسيلي کوليو، يعني پنھنجي جسم جي وسيلي.</w:t>
      </w:r>
    </w:p>
    <w:p/>
    <w:p>
      <w:r xmlns:w="http://schemas.openxmlformats.org/wordprocessingml/2006/main">
        <w:t xml:space="preserve">رومين 12:1-2 SCLNT - تنھنڪري اي ڀائرو، آءٌ خدا جي مھربانيءَ سان اوھان کي گذارش ٿو ڪريان تہ پنھنجن جسمن کي جيئري قربانيءَ جي طور تي پيش ڪريو، جيڪا خدا جي آڏو پاڪ ۽ 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p>
      <w:r xmlns:w="http://schemas.openxmlformats.org/wordprocessingml/2006/main">
        <w:t xml:space="preserve">Leviticus 8:25 پوءِ ھن اھا ٿلهي، رڍ، اندر جي اندر واري سڄي ڀاڄيءَ ۽ جگر جي مٿان ٿلھي، ٻنھي بڪين، انھن جي ڀاڄي ۽ ساڄي ڪلھي ورتي.</w:t>
      </w:r>
    </w:p>
    <w:p/>
    <w:p>
      <w:r xmlns:w="http://schemas.openxmlformats.org/wordprocessingml/2006/main">
        <w:t xml:space="preserve">موسيٰ هارون ۽ سندس پٽن کي ٻلي جي ٿلهي حصن جي قرباني پيش ڪندي پادرين جي طور تي پاڪ ڪيو.</w:t>
      </w:r>
    </w:p>
    <w:p/>
    <w:p>
      <w:r xmlns:w="http://schemas.openxmlformats.org/wordprocessingml/2006/main">
        <w:t xml:space="preserve">1. اسان جي زندگين ۾ تقدير جي طاقت</w:t>
      </w:r>
    </w:p>
    <w:p/>
    <w:p>
      <w:r xmlns:w="http://schemas.openxmlformats.org/wordprocessingml/2006/main">
        <w:t xml:space="preserve">2. اسان جي روحاني زندگي ۾ قرباني جي اهميت</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2. عبرانيون 13:15-16 SCLNT - تنھنڪري اچو تہ عيسيٰ جي معرفت ھميشه خدا جي ساراھہ جي قرباني پيش ڪريون، انھن لبن جي ميوي جو جيڪي کليل طور سندس نالي جو اقرار ڪن ٿا. ۽ نيڪي ڪرڻ ۽ ٻين سان حصيداري ڪرڻ نه وساريو، ڇو ته اهڙين قربانين سان خدا راضي آهي.</w:t>
      </w:r>
    </w:p>
    <w:p/>
    <w:p>
      <w:r xmlns:w="http://schemas.openxmlformats.org/wordprocessingml/2006/main">
        <w:t xml:space="preserve">Leviticus 8:26 انھيءَ بي⁠خميري مانيءَ جي ٽوڪري مان، جيڪا خداوند جي اڳيان ھئي، انھيءَ ھڪڙي بي⁠خميري مانيءَ جو، ھڪڙو تيل واري مانيءَ جو، ۽ ھڪڙو ڪفن ڪڍي، انھن کي ٿلهي تي ۽ ساڄي ڪلھي تي رکيائين.</w:t>
      </w:r>
    </w:p>
    <w:p/>
    <w:p>
      <w:r xmlns:w="http://schemas.openxmlformats.org/wordprocessingml/2006/main">
        <w:t xml:space="preserve">هي اقتباس بيان ڪري ٿو ته ڪيئن هارون بيخميري ماني رکي، تيل سان ڀريل ماني جو هڪ ڪيڪ، ۽ ٿلهي تي هڪ ويفر ۽ هڪ جانور جي ساڄي ڪلهي تي رب کي قرباني جي حصي طور.</w:t>
      </w:r>
    </w:p>
    <w:p/>
    <w:p>
      <w:r xmlns:w="http://schemas.openxmlformats.org/wordprocessingml/2006/main">
        <w:t xml:space="preserve">1. پيش ڪرڻ جي طاقت: قدر جي ڪنهن شيءِ کي ڪيئن قربان ڪرڻ هڪ وڏي نعمت جو سبب بڻجي سگهي ٿو.</w:t>
      </w:r>
    </w:p>
    <w:p/>
    <w:p>
      <w:r xmlns:w="http://schemas.openxmlformats.org/wordprocessingml/2006/main">
        <w:t xml:space="preserve">2. وفادار فرمانبرداري: زندگي جي نعمت رب جي خدمت ۾ گذاري</w:t>
      </w:r>
    </w:p>
    <w:p/>
    <w:p>
      <w:r xmlns:w="http://schemas.openxmlformats.org/wordprocessingml/2006/main">
        <w:t xml:space="preserve">عبرانين 13:15-16 ڇو ته اهڙين قربانين سان خدا خوش ٿئي ٿو.</w:t>
      </w:r>
    </w:p>
    <w:p/>
    <w:p>
      <w:r xmlns:w="http://schemas.openxmlformats.org/wordprocessingml/2006/main">
        <w:t xml:space="preserve">متي 6:1-4 SCLNT - ”خبردار ٿجو تہ اوھين پنھنجا خيراتي ڪم ماڻھن جي اڳيان نہ ڪريو، انھيءَ لاءِ تہ اھي کين ڏيکارين، ٻي صورت ۾ اوھان کي اوھان جي آسماني پيءُ وٽان ڪو اجر ڪونھي، تنھنڪري جڏھن اوھين ڪو خيراتي ڪم ڪريو، تڏھن ائين ڪريو. توهان جي اڳيان صور نه وڄايو جيئن منافق عبادت خانن ۾ ۽ گهٽين ۾ ڪندا آهن ته جيئن انهن کي ماڻهن کان عزت حاصل ٿئي، مان توهان کي سچ ٻڌايان ٿو ته انهن کي انهن جو اجر آهي، پر جڏهن توهان خيرات جو ڪم ڪريو ٿا، توهان کي نه ڏيو. کاٻي هٿ کي خبر آهي ته توهان جو ساڄو هٿ ڇا ڪري رهيو آهي، ته توهان جو خيراتي ڪم ڳجهي ۾ هجي؛ ۽ توهان جو پيء جيڪو ڳجهي ۾ ڏسي ٿو، پاڻ توهان کي پڌرو بدلو ڏيندو.</w:t>
      </w:r>
    </w:p>
    <w:p/>
    <w:p>
      <w:r xmlns:w="http://schemas.openxmlformats.org/wordprocessingml/2006/main">
        <w:t xml:space="preserve">Leviticus 8:27 پوءِ اھو سڀ ڪجھ هارون جي ھٿن تي ۽ سندس پٽن جي ھٿن تي رکيائين ۽ انھن کي ھٿن جي نذر ڪرڻ لاءِ خداوند جي اڳيان جھليائين.</w:t>
      </w:r>
    </w:p>
    <w:p/>
    <w:p>
      <w:r xmlns:w="http://schemas.openxmlformats.org/wordprocessingml/2006/main">
        <w:t xml:space="preserve">هارون ۽ سندس پٽن کي قربانين سان گڏ پيش ڪيو ويو جيڪي رب جي اڳيان عزت ۽ قرباني جي نشاني جي طور تي لهي ويا.</w:t>
      </w:r>
    </w:p>
    <w:p/>
    <w:p>
      <w:r xmlns:w="http://schemas.openxmlformats.org/wordprocessingml/2006/main">
        <w:t xml:space="preserve">1. پيش ڪرڻ جي طاقت: ڪيئن عزت سان پاڻ کي خدا جي آڏو پيش ڪجي</w:t>
      </w:r>
    </w:p>
    <w:p/>
    <w:p>
      <w:r xmlns:w="http://schemas.openxmlformats.org/wordprocessingml/2006/main">
        <w:t xml:space="preserve">2. قرباني جي اهميت: وقف جي قدر کي سڃاڻڻ</w:t>
      </w:r>
    </w:p>
    <w:p/>
    <w:p>
      <w:r xmlns:w="http://schemas.openxmlformats.org/wordprocessingml/2006/main">
        <w:t xml:space="preserve">1. روميون 12: 1 - "تنهنڪري، آءٌ ڀائرو ۽ ڀينرون، خدا جي رحمت کي نظر ۾ رکندي، توهان کي گذارش ٿو ڪريان ته، پنهنجي جسم کي زندهه قربانيءَ جي طور تي، پاڪ ۽ خدا جي رضامنديءَ لاءِ پيش ڪريو، اها ئي توهان جي سچي ۽ مناسب عبادت آهي."</w:t>
      </w:r>
    </w:p>
    <w:p/>
    <w:p>
      <w:r xmlns:w="http://schemas.openxmlformats.org/wordprocessingml/2006/main">
        <w:t xml:space="preserve">2. عبرانيون 13:15 - "تنهنڪري، عيسى جي ذريعي، اچو ته مسلسل خدا جي ساراهه جي قرباني پيش ڪريون انهن لبن جو ميوو جيڪو کليل طور تي سندس نالي جو اقرار ڪري ٿو."</w:t>
      </w:r>
    </w:p>
    <w:p/>
    <w:p>
      <w:r xmlns:w="http://schemas.openxmlformats.org/wordprocessingml/2006/main">
        <w:t xml:space="preserve">Leviticus 8:28 پوءِ موسيٰ انھن کي پنھنجن ھٿن تان لاھي، قربان⁠گاھہ تي ساڙيو، سوزني نذراني طور تي انھن کي ساڙيو ويو، اھي ھڪڙي مٺي خوشبوءَ لاءِ تقدير ھئا، اھو ھڪڙو نذرانو آھي جيڪو خدا جي واسطي باھہ سان ڪيو ويندو آھي.</w:t>
      </w:r>
    </w:p>
    <w:p/>
    <w:p>
      <w:r xmlns:w="http://schemas.openxmlformats.org/wordprocessingml/2006/main">
        <w:t xml:space="preserve">موسيٰ ماڻھن کان نذرانو ورتو ۽ انھن کي قربان⁠گاھہ تي ساڙيو جيئن ھڪڙو خوشبودار نذراني خداوند جي لاءِ.</w:t>
      </w:r>
    </w:p>
    <w:p/>
    <w:p>
      <w:r xmlns:w="http://schemas.openxmlformats.org/wordprocessingml/2006/main">
        <w:t xml:space="preserve">1. رب کي قرباني ڏيڻ جي اهميت.</w:t>
      </w:r>
    </w:p>
    <w:p/>
    <w:p>
      <w:r xmlns:w="http://schemas.openxmlformats.org/wordprocessingml/2006/main">
        <w:t xml:space="preserve">2. اسان جي مادي مال سان رب کي واپس ڏيڻ.</w:t>
      </w:r>
    </w:p>
    <w:p/>
    <w:p>
      <w:r xmlns:w="http://schemas.openxmlformats.org/wordprocessingml/2006/main">
        <w:t xml:space="preserve">لوقا 19:8-10 SCLNT - تڏھن زڪي اٿي بيٺو ۽ خداوند کي چيائين تہ؛ ڏس، پالڻھار، مان پنھنجي مال جو اڌ غريبن کي ڏيان ٿو. ۽ جيڪڏھن مون ڪنھن ماڻھوءَ کان ڪا شيءِ ڪوڙو الزام لڳائي ورتي آھي، ته ان کي چار ڀيرا موٽائي ڏيان ٿو.</w:t>
      </w:r>
    </w:p>
    <w:p/>
    <w:p>
      <w:r xmlns:w="http://schemas.openxmlformats.org/wordprocessingml/2006/main">
        <w:t xml:space="preserve">9فَقَالَ لَهُ يَسُوعُ: «هَذَا هُوَ الْخَجَارَةِ الَّذِي خَيْرَةٌ مِنْ أَبْرَاهِيمَ.</w:t>
      </w:r>
    </w:p>
    <w:p/>
    <w:p>
      <w:r xmlns:w="http://schemas.openxmlformats.org/wordprocessingml/2006/main">
        <w:t xml:space="preserve">10 ڇالاءِ⁠جو ابن⁠آدم انھيءَ لاءِ آيو آھي تہ انھيءَ کي ڳولڻ ۽ بچائڻ لاءِ، جيڪو گم ٿي ويو آھي.</w:t>
      </w:r>
    </w:p>
    <w:p/>
    <w:p>
      <w:r xmlns:w="http://schemas.openxmlformats.org/wordprocessingml/2006/main">
        <w:t xml:space="preserve">رومين 12:1-2 SCLNT - تنھنڪري اي ڀائرو، خدا جي رحمت جي ڪري آءٌ اوھان کي گذارش ٿو ڪريان تہ اوھين پنھنجا جسم ھڪ جيئري قربانيءَ جي نذر ڪريو، پاڪ ۽ خدا جي آڏو مقبول، جيڪا اوھان جي معقول خدمت آھي.</w:t>
      </w:r>
    </w:p>
    <w:p/>
    <w:p>
      <w:r xmlns:w="http://schemas.openxmlformats.org/wordprocessingml/2006/main">
        <w:t xml:space="preserve">2 وَلاَ تَجْعَلُوا إِلَى الْعَالَمِ: پر پنھنجي دماغ جي نئين سر تبديليءَ سان پاڻ کي بدلايو، انھيءَ لاءِ ته توھان ثابت ڪري سگھو ته خدا جي سٺي، قابل قبول ۽ ڪامل مرضي ڇا آھي.</w:t>
      </w:r>
    </w:p>
    <w:p/>
    <w:p>
      <w:r xmlns:w="http://schemas.openxmlformats.org/wordprocessingml/2006/main">
        <w:t xml:space="preserve">Leviticus 8:29 پوءِ موسيٰ سينو ورتو ۽ ان کي رب جي اڳيان ھلائيندڙ نذراني طور لھرايو، ڇالاءِ⁠جو اھو تقديس واري رڍ جو حصو ھو. جيئن خداوند موسيٰ کي حڪم ڏنو.</w:t>
      </w:r>
    </w:p>
    <w:p/>
    <w:p>
      <w:r xmlns:w="http://schemas.openxmlformats.org/wordprocessingml/2006/main">
        <w:t xml:space="preserve">موسيٰ حڪم جي مطابق رب جي تقدير جي رڍ جي سيني کي پيش ڪيو.</w:t>
      </w:r>
    </w:p>
    <w:p/>
    <w:p>
      <w:r xmlns:w="http://schemas.openxmlformats.org/wordprocessingml/2006/main">
        <w:t xml:space="preserve">1. فرمانبرداري جي طاقت - خدا جي حڪمن جي اسان جي فرمانبرداري ڪيئن هن تي اسان جي ايمان کي ظاهر ڪري ٿي.</w:t>
      </w:r>
    </w:p>
    <w:p/>
    <w:p>
      <w:r xmlns:w="http://schemas.openxmlformats.org/wordprocessingml/2006/main">
        <w:t xml:space="preserve">2. ڏيڻ جي اهميت - ڪيئن اسان جي تحفن جي قرباني خدا جي لاءِ اسان جي عزت کي ظاهر ڪري ٿي.</w:t>
      </w:r>
    </w:p>
    <w:p/>
    <w:p>
      <w:r xmlns:w="http://schemas.openxmlformats.org/wordprocessingml/2006/main">
        <w:t xml:space="preserve">متي 7:24-27 SCLNT - جيڪو بہ منھنجي اھي ڳالھيون ٻڌي انھن تي عمل ڪري ٿو، سو انھيءَ عقلمند ماڻھوءَ وانگر آھي، جنھن پنھنجو گھر پٿر تي ٺاھيو.</w:t>
      </w:r>
    </w:p>
    <w:p/>
    <w:p>
      <w:r xmlns:w="http://schemas.openxmlformats.org/wordprocessingml/2006/main">
        <w:t xml:space="preserve">25 مينهن وسڻ لڳا، نديون وهڻ لڳيون ۽ ھواءُ ھلڻ لڳو ۽ انھيءَ گھر کي ڌڪ لڳو. اڃان تائين اهو نه گريو، ڇاڪاڻ ته ان جو بنياد پٿر تي هو.</w:t>
      </w:r>
    </w:p>
    <w:p/>
    <w:p>
      <w:r xmlns:w="http://schemas.openxmlformats.org/wordprocessingml/2006/main">
        <w:t xml:space="preserve">عبرانين 13:15-16 16 ۽ چڱا ڪم ڪرڻ ۽ ٻين سان حصيداري ڪرڻ نہ وساريو، ڇالاءِ⁠جو اھڙين قربانين سان خدا راضي ٿئي ٿو.</w:t>
      </w:r>
    </w:p>
    <w:p/>
    <w:p>
      <w:r xmlns:w="http://schemas.openxmlformats.org/wordprocessingml/2006/main">
        <w:t xml:space="preserve">Leviticus 8:30 پوءِ موسيٰ مسح ڪرڻ جو تيل ۽ رت مان جيڪو قربان⁠گاھہ تي ھو، تنھن مان اھو ھارون، سندس پوشاڪ، سندس پٽن ۽ ساڻس گڏ سندس پٽن جي ڪپڙن تي ڇٽيائين. ۽ ھارون، سندس پوشاڪ، ۽ سندس پٽن ۽ سندس پٽن جا ڪپڙا ھن سان گڏ مقدس ڪيا.</w:t>
      </w:r>
    </w:p>
    <w:p/>
    <w:p>
      <w:r xmlns:w="http://schemas.openxmlformats.org/wordprocessingml/2006/main">
        <w:t xml:space="preserve">موسيٰ هارون ۽ سندس ڪٽنب کي قربان گاہ مان مسح ڪرڻ وارو تيل ۽ رت کڻي ۽ انهن تي ۽ انهن جي ڪپڙن تي ڇنڊڇاڻ ڪري پاڪ ڪيو.</w:t>
      </w:r>
    </w:p>
    <w:p/>
    <w:p>
      <w:r xmlns:w="http://schemas.openxmlformats.org/wordprocessingml/2006/main">
        <w:t xml:space="preserve">1. پاڪائي جي طاقت: ڪيئن جيئجي الڳ الڳ زندگي.</w:t>
      </w:r>
    </w:p>
    <w:p/>
    <w:p>
      <w:r xmlns:w="http://schemas.openxmlformats.org/wordprocessingml/2006/main">
        <w:t xml:space="preserve">2. بائيبليڪل ٽائمز ۾ مسح ڪرڻ جي اهميت.</w:t>
      </w:r>
    </w:p>
    <w:p/>
    <w:p>
      <w:r xmlns:w="http://schemas.openxmlformats.org/wordprocessingml/2006/main">
        <w:t xml:space="preserve">عبرانين 10:22-22 SCLNT - اچو تہ ايمان جي پوري يقين سان سچي دل سان ويجھا ٿي وڃون، اسان جي دلين کي بڇڙي ضمير کان ڇوٽڪارو ڏياريو ويو آھي ۽ اسان جا جسم پاڪ پاڻيءَ سان ڌوتل آھن.</w:t>
      </w:r>
    </w:p>
    <w:p/>
    <w:p>
      <w:r xmlns:w="http://schemas.openxmlformats.org/wordprocessingml/2006/main">
        <w:t xml:space="preserve">2. جيمس 4: 8 - خدا جي ويجھو وڃو ۽ اھو اوھان جي ويجھو ٿيندو. پنهنجا هٿ صاف ڪريو، اي گنهگار؛ ۽ پنھنجي دلين کي پاڪ ڪريو، اي ٻٽي ذھن وارا.</w:t>
      </w:r>
    </w:p>
    <w:p/>
    <w:p>
      <w:r xmlns:w="http://schemas.openxmlformats.org/wordprocessingml/2006/main">
        <w:t xml:space="preserve">Leviticus 8:31 پوءِ موسيٰ هارون ۽ سندس پٽن کي چيو تہ ”قسم جي خيمي جي دروازي تي گوشت کي اُبالو ۽ اُتي اُن مانيءَ سان گڏ کائو جيڪا تعظيم جي ٽوڪري ۾ آھي، جيئن مون حڪم ڏنو آھي، ”ھارون ۽ سندس پٽن کي. سندس پٽ ان کي کائيندا.</w:t>
      </w:r>
    </w:p>
    <w:p/>
    <w:p>
      <w:r xmlns:w="http://schemas.openxmlformats.org/wordprocessingml/2006/main">
        <w:t xml:space="preserve">موسيٰ هارون ۽ سندس پٽن کي هدايت ڪئي ته گوشت کي پچايو ۽ ان کي ماني سان گڏ خيمه جي دروازي تي تقدير جي ٽوڪري مان کائو.</w:t>
      </w:r>
    </w:p>
    <w:p/>
    <w:p>
      <w:r xmlns:w="http://schemas.openxmlformats.org/wordprocessingml/2006/main">
        <w:t xml:space="preserve">1. فرمانبرداري جو هڪ نمونو: هارون ۽ سندس پٽ</w:t>
      </w:r>
    </w:p>
    <w:p/>
    <w:p>
      <w:r xmlns:w="http://schemas.openxmlformats.org/wordprocessingml/2006/main">
        <w:t xml:space="preserve">2. تبرنڪل قربانين جي اهميت</w:t>
      </w:r>
    </w:p>
    <w:p/>
    <w:p>
      <w:r xmlns:w="http://schemas.openxmlformats.org/wordprocessingml/2006/main">
        <w:t xml:space="preserve">1. Deuteronomy 5: 32-33 - "تنهنڪري توهان کي احتياط سان عمل ڪرڻ گهرجي جيئن خداوند توهان جي خدا توهان کي حڪم ڏنو آهي، توهان کي ساڄي يا کاٻي پاسي نه ڦيرايو، توهان سڀني طريقي سان هلو جيئن خداوند توهان کي چيو. توهان جي خدا توهان کي حڪم ڏنو آهي، ته توهان جيئرو رهي، ۽ اهو توهان سان سٺو ٿي سگهي ٿو، ۽ اهو ته توهان ان ملڪ ۾ ڊگهي گذاريو جيڪو توهان وٽ هوندو.</w:t>
      </w:r>
    </w:p>
    <w:p/>
    <w:p>
      <w:r xmlns:w="http://schemas.openxmlformats.org/wordprocessingml/2006/main">
        <w:t xml:space="preserve">2. عبرانيون 10:1-2 - ”ڇاڪاڻ ته شريعت ۾ انھن حقيقتن جي سچي شڪل بدران سٺين شين جو ھڪڙو پاڇو آھي، تنھنڪري اھو ڪڏھن بہ، انھن ساڳين قربانين سان، جيڪي ھر سال لڳاتار پيش ڪيا ويندا آھن، مڪمل ڪري سگھندا. جيڪي ويجھا ٿين ٿا، ٻي صورت ۾، اھي نذر ڪرڻ بند نه ڪن ها، ڇو ته عبادت ڪندڙن کي، ھڪ ڀيرو پاڪ ٿيڻ کان پوء، گناھن جي ڪا به خبر نه رھندي؟</w:t>
      </w:r>
    </w:p>
    <w:p/>
    <w:p>
      <w:r xmlns:w="http://schemas.openxmlformats.org/wordprocessingml/2006/main">
        <w:t xml:space="preserve">Leviticus 8:32 ۽ جيڪو گوشت ۽ ماني بچي تنھن کي باھہ سان ساڙي ڇڏيو.</w:t>
      </w:r>
    </w:p>
    <w:p/>
    <w:p>
      <w:r xmlns:w="http://schemas.openxmlformats.org/wordprocessingml/2006/main">
        <w:t xml:space="preserve">باقي گوشت ۽ ماني جي نذر کي باھ سان ساڙيو وڃي.</w:t>
      </w:r>
    </w:p>
    <w:p/>
    <w:p>
      <w:r xmlns:w="http://schemas.openxmlformats.org/wordprocessingml/2006/main">
        <w:t xml:space="preserve">1. قربانيءَ جي طاقت: جيڪو اسان کي پيارو آهي، تنهن کي ڪيئن ڇڏي ڏيڻ اسان کي خدا جي ويجهو آڻي سگهي ٿو.</w:t>
      </w:r>
    </w:p>
    <w:p/>
    <w:p>
      <w:r xmlns:w="http://schemas.openxmlformats.org/wordprocessingml/2006/main">
        <w:t xml:space="preserve">2. وقف جي باهه: ڪيئن اسان پاڻ کي خدا جي فرمانبرداري ذريعي پاڪ ڪري سگهون ٿا</w:t>
      </w:r>
    </w:p>
    <w:p/>
    <w:p>
      <w:r xmlns:w="http://schemas.openxmlformats.org/wordprocessingml/2006/main">
        <w:t xml:space="preserve">1. Deuteronomy 32: 35-36 - "منھنجو انتقام ۽ بدلو آھي، انھن جا پير مقرر وقت تي لھندا، ڇاڪاڻ⁠تہ انھن جي آفت جو ڏينھن ويجھو آھي، ۽ جيڪي شيون مٿن اينديون آھن، اھي جلدي ڪندا، ڇاڪاڻ⁠تہ خداوند ڪندو. پنھنجي قوم جو انصاف ڪريو، ۽ پنھنجي ٻانھن لاء پاڻ کي توبه ڪريو، جڏھن اھو ڏسندو آھي ته سندن طاقت ختم ٿي وئي آھي، ۽ اتي ڪو بند يا ڇڏي ويو آھي."</w:t>
      </w:r>
    </w:p>
    <w:p/>
    <w:p>
      <w:r xmlns:w="http://schemas.openxmlformats.org/wordprocessingml/2006/main">
        <w:t xml:space="preserve">2. يسعياه 43: 2 - "جڏهن تون پاڻين مان لنگهيندين، مان توسان گڏ ھوندس؛ ۽ دريائن مان، اھي تو کي نه وھندا، جڏھن تون باھ جي ذريعي ھلندين، تون نه سڙي ويندين، نڪي باھ ٻرندي. تو تي."</w:t>
      </w:r>
    </w:p>
    <w:p/>
    <w:p>
      <w:r xmlns:w="http://schemas.openxmlformats.org/wordprocessingml/2006/main">
        <w:t xml:space="preserve">Leviticus 8:33 پوءِ تون ست ڏينھن ۾ خيمي جي دروازي کان ٻاھر نه نڪرجانءِ، جيستائين توھان جي تقدير جا ڏينھن پورا نه ٿين: ست ڏينھن اھو اوھان کي پاڪ ڪندو.</w:t>
      </w:r>
    </w:p>
    <w:p/>
    <w:p>
      <w:r xmlns:w="http://schemas.openxmlformats.org/wordprocessingml/2006/main">
        <w:t xml:space="preserve">خدا بني اسرائيلن کي حڪم ڏنو ته خيمه ۾ ستن ڏينهن تائين رهڻ لاءِ انهن کي پاڪ ڪرڻ لاءِ.</w:t>
      </w:r>
    </w:p>
    <w:p/>
    <w:p>
      <w:r xmlns:w="http://schemas.openxmlformats.org/wordprocessingml/2006/main">
        <w:t xml:space="preserve">1. تقدير: خدا کي وقف ڪرڻ جي نشاني</w:t>
      </w:r>
    </w:p>
    <w:p/>
    <w:p>
      <w:r xmlns:w="http://schemas.openxmlformats.org/wordprocessingml/2006/main">
        <w:t xml:space="preserve">2. خدا جي رضا کي قبول ڪرڻ ۽ سندس حڪمن تي عمل ڪرڻ</w:t>
      </w:r>
    </w:p>
    <w:p/>
    <w:p>
      <w:r xmlns:w="http://schemas.openxmlformats.org/wordprocessingml/2006/main">
        <w:t xml:space="preserve">1. زبور 15: 4 - "جنھن جي نظر ۾ ھڪڙو خراب ماڻھو آھي، پر اھو انھن جي عزت ڪري ٿو جيڪي خداوند کان ڊڄن ٿا، اھو جيڪو قسم کڻندو آھي پنھنجي نقصان جو، ۽ تبديل نٿو ڪري."</w:t>
      </w:r>
    </w:p>
    <w:p/>
    <w:p>
      <w:r xmlns:w="http://schemas.openxmlformats.org/wordprocessingml/2006/main">
        <w:t xml:space="preserve">2. يوحنا 15:14 - "اوھين منھنجا دوست آھيو، جيڪڏھن اوھين ڪندا آھيو جيڪو مان توھان کي حڪم ڪريان ٿو."</w:t>
      </w:r>
    </w:p>
    <w:p/>
    <w:p>
      <w:r xmlns:w="http://schemas.openxmlformats.org/wordprocessingml/2006/main">
        <w:t xml:space="preserve">Leviticus 8:34 جيئن ھن اڄ ڪيو آھي، تيئن ئي خداوند حڪم ڏنو آھي، انھيءَ لاءِ تہ ڪفارو ادا ڪريان.</w:t>
      </w:r>
    </w:p>
    <w:p/>
    <w:p>
      <w:r xmlns:w="http://schemas.openxmlformats.org/wordprocessingml/2006/main">
        <w:t xml:space="preserve">خدا بني اسرائيل جي ماڻهن کي حڪم ڏنو ته انهن جي گناهن جو ڪفارو ڏيڻ لاء نبوت جي عمل جي طور تي سڀني انسانن جي ڪفاري لاء.</w:t>
      </w:r>
    </w:p>
    <w:p/>
    <w:p>
      <w:r xmlns:w="http://schemas.openxmlformats.org/wordprocessingml/2006/main">
        <w:t xml:space="preserve">1: ڪفارو ذريعي ڇوٽڪارو - يسوع مسيح جو ڪفارو انسانيت لاءِ حتمي ڇوٽڪارو آهي، ۽ اهو سندس ڪفارو جي ذريعي آهي ته اسان خدا جي فضل ۽ رحمت تائين رسائي حاصل ڪرڻ جي قابل آهيون.</w:t>
      </w:r>
    </w:p>
    <w:p/>
    <w:p>
      <w:r xmlns:w="http://schemas.openxmlformats.org/wordprocessingml/2006/main">
        <w:t xml:space="preserve">2: کفاره جي طاقت - ڪفارو هڪ طاقتور ۽ ضروري عمل آهي جيڪو اسان کي وٺڻ گهرجي ته جيئن خدا جي فضل ۽ رحمت جي مڪملت جو تجربو ڪجي.</w:t>
      </w:r>
    </w:p>
    <w:p/>
    <w:p>
      <w:r xmlns:w="http://schemas.openxmlformats.org/wordprocessingml/2006/main">
        <w:t xml:space="preserve">1: روميون 3:25 - "خدا مسيح کي پنهنجي رت جي وهائڻ جي ذريعي ڪفاري جي قرباني طور پيش ڪيو، جيڪو ايمان سان حاصل ڪيو وڃي، هن اهو ڪم پنهنجي سچائي کي ظاهر ڪرڻ لاء ڪيو، ڇاڪاڻ ته هن پنهنجي بردباري ۾ اڳ ۾ ئي ڪيل گناهن کي بغير سزا جي ڇڏي ڏنو هو."</w:t>
      </w:r>
    </w:p>
    <w:p/>
    <w:p>
      <w:r xmlns:w="http://schemas.openxmlformats.org/wordprocessingml/2006/main">
        <w:t xml:space="preserve">2: عبرانيون 9:22 - "حقيقت ۾، شريعت گھري ٿو ته تقريبن سڀ شيون رت سان صاف ڪيون وڃن، ۽ رت وھائڻ کان سواء ڪا به بخشش نه آھي."</w:t>
      </w:r>
    </w:p>
    <w:p/>
    <w:p>
      <w:r xmlns:w="http://schemas.openxmlformats.org/wordprocessingml/2006/main">
        <w:t xml:space="preserve">Leviticus 8:35 تنھنڪري اوھين عبادت جي خيمي جي دروازي تي ست ڏينھن ڏينھن رات بيھي رھو، ۽ خداوند جي حڪم تي رھو تہ مت مرو، ڇالاءِ⁠جو مون کي اھو حڪم آھي.</w:t>
      </w:r>
    </w:p>
    <w:p/>
    <w:p>
      <w:r xmlns:w="http://schemas.openxmlformats.org/wordprocessingml/2006/main">
        <w:t xml:space="preserve">Leviticus 8:35 ۾، خدا پنهنجي قوم کي حڪم ڏئي ٿو ته هو جماعت جي خيمه جي دروازي تي ستن ڏينهن تائين رهڻ ۽ هن جي چارج کي برقرار رکڻ لاء ته جيئن اهي مرن نه.</w:t>
      </w:r>
    </w:p>
    <w:p/>
    <w:p>
      <w:r xmlns:w="http://schemas.openxmlformats.org/wordprocessingml/2006/main">
        <w:t xml:space="preserve">1. فرمانبرداري جي طاقت: خدا جي هدايتن تي عمل ڪرڻ سکڻ</w:t>
      </w:r>
    </w:p>
    <w:p/>
    <w:p>
      <w:r xmlns:w="http://schemas.openxmlformats.org/wordprocessingml/2006/main">
        <w:t xml:space="preserve">2. خدمت جي خوشي: وفادار فرمانبرداري جا فائدا حاصل ڪرڻ</w:t>
      </w:r>
    </w:p>
    <w:p/>
    <w:p>
      <w:r xmlns:w="http://schemas.openxmlformats.org/wordprocessingml/2006/main">
        <w:t xml:space="preserve">1. Deuteronomy 5:29 - ھا، جو انھن جون دليون مون کان ڊڄن ۽ منھنجي سڀني حڪمن تي ھميشہ قائم رھن، تہ جيئن انھن جو ۽ سندن ٻارن جو ھميشہ ڀلو ٿئي!</w:t>
      </w:r>
    </w:p>
    <w:p/>
    <w:p>
      <w:r xmlns:w="http://schemas.openxmlformats.org/wordprocessingml/2006/main">
        <w:t xml:space="preserve">رومين 12:1-20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Leviticus 8:36 تنھنڪري ھارون ۽ سندس پٽن اھي سڀ ڪم ڪيا، جن جو حڪم خداوند موسيٰ جي ھٿ سان ڪيو ھو.</w:t>
      </w:r>
    </w:p>
    <w:p/>
    <w:p>
      <w:r xmlns:w="http://schemas.openxmlformats.org/wordprocessingml/2006/main">
        <w:t xml:space="preserve">هارون ۽ سندس پٽن موسى کي ڏنل رب جي هدايتن تي عمل ڪيو.</w:t>
      </w:r>
    </w:p>
    <w:p/>
    <w:p>
      <w:r xmlns:w="http://schemas.openxmlformats.org/wordprocessingml/2006/main">
        <w:t xml:space="preserve">1. ايمان جي زندگي گذارڻ لاءِ خدا جي حڪمن جي فرمانبرداري ضروري آهي.</w:t>
      </w:r>
    </w:p>
    <w:p/>
    <w:p>
      <w:r xmlns:w="http://schemas.openxmlformats.org/wordprocessingml/2006/main">
        <w:t xml:space="preserve">2. خدا اسان کي پنهنجي ڪلام ذريعي مخصوص هدايتون ڏنيون آهن جن تي ڀروسو ڪري سگهجي ٿو.</w:t>
      </w:r>
    </w:p>
    <w:p/>
    <w:p>
      <w:r xmlns:w="http://schemas.openxmlformats.org/wordprocessingml/2006/main">
        <w:t xml:space="preserve">اِفسين 6:1-3 SCLNT - ٻارو، پنھنجي ماءُ⁠پيءُ جي فرمانبرداري ڪريو خداوند ۾، ڇالاءِ⁠جو اھو صحيح آھي. پنهنجي پيءُ ۽ ماءُ جي عزت ڪريو جيڪو وعدي سان پهريون حڪم آهي ته جيئن اهو توهان سان سٺو ٿي سگهي ۽ توهان زمين تي ڊگهي زندگي گذاريو.</w:t>
      </w:r>
    </w:p>
    <w:p/>
    <w:p>
      <w:r xmlns:w="http://schemas.openxmlformats.org/wordprocessingml/2006/main">
        <w:t xml:space="preserve">2. 1 سموئيل 15:22 - پر ساموئيل جواب ڏنو: ڇا رب جلندڙ قربانين ۽ قربانين ۾ ايترو ئي خوش ٿئي ٿو جيترو رب جي فرمانبرداري ڪرڻ ۾؟ فرمانبرداري ڪرڻ قربانيءَ کان بھتر آھي، ۽ نصيحت ڪرڻ رڍن جي ڀاڄي کان بھتر آھي.</w:t>
      </w:r>
    </w:p>
    <w:p/>
    <w:p>
      <w:r xmlns:w="http://schemas.openxmlformats.org/wordprocessingml/2006/main">
        <w:t xml:space="preserve">Leviticus 9 کي ٽن پيراگرافن ۾ اختصار ڪري سگھجي ٿو، ھيٺ ڏنل آيتن سان:</w:t>
      </w:r>
    </w:p>
    <w:p/>
    <w:p>
      <w:r xmlns:w="http://schemas.openxmlformats.org/wordprocessingml/2006/main">
        <w:t xml:space="preserve">پيراگراف 1: Leviticus 9 ۾: 1-14، هارون ۽ سندس پٽ پهريون ڀيرو پادريءَ جا فرض سرانجام ڏيندا آهن. موسيٰ انھن کي ھدايت ڪري ٿو ته مخصوص قربانين لاءِ ھڪڙو ننڍڙو ٻڪرو گناھ جي قربانيءَ لاءِ ۽ ساڙيندڙ قربانيءَ لاءِ ھڪڙو رڍ ۽ ٻئي رڍ جي قرباني لاءِ. ماڻهو خيمه جي دروازي تي گڏ ٿين ٿا جيئن هارون انهن جي اڳيان نذرانه پيش ڪري ٿو. ھو ۽ موسيٰ خيمي ۾ ويا، ٻاھر نڪري آيا ۽ ماڻھن کي برڪت ڏنائون. پوءِ هارون گناهن جي قرباني، ساڙڻ واري قرباني ۽ سلامتيءَ جي قرباني پنهنجي ۽ ماڻهن جي طرفان پيش ڪري ٿو.</w:t>
      </w:r>
    </w:p>
    <w:p/>
    <w:p>
      <w:r xmlns:w="http://schemas.openxmlformats.org/wordprocessingml/2006/main">
        <w:t xml:space="preserve">پيراگراف 2: جاري رکڻ ۾ Leviticus 9: 15-21، هارون اڳتي وڌڻ لاء اضافي قرباني پيش ڪرڻ لاء. هو ماڻهن جي قربانيءَ لاءِ هڪ بکري کڻي اچي ٿو ۽ ان کي خدا جي اڳيان پيش ڪري ٿو. ان کان پوء، هو خدا جي طرفان گهربل قربانين مان هڪ ٻيو ساڙيل قرباني پيش ڪري ٿو. هارون پنهنجن هٿن کي ماڻهن ڏانهن وڌائي ٿو ۽ انهن پادريء جي فرائض کي انجام ڏيڻ کان هيٺ اچڻ کان اڳ انهن کي برڪت ڏئي ٿو.</w:t>
      </w:r>
    </w:p>
    <w:p/>
    <w:p>
      <w:r xmlns:w="http://schemas.openxmlformats.org/wordprocessingml/2006/main">
        <w:t xml:space="preserve">پيراگراف 3: Leviticus 9 ۾: 22-24، موسي ۽ هارون هڪ ڀيرو ٻيهر گڏجاڻي جي خيمه ۾ داخل ٿيا. اهي هڪ ڀيرو ٻيهر ماڻهن کي برڪت ڏيڻ لاءِ گڏ نڪرندا آهن، جنهن کان پوءِ خدا جو جلال سڀني تي ظاهر ٿئي ٿو. باهه خدا جي موجودگي مان نڪرندي آهي ۽ قربان گاہ جي چوٽي تي ساڙيل قرباني ۽ چربی حصن کي کائي ٿي. اهو نظارو سڀني کي حيرت سان ملي ٿو جيڪو ان جي شاهدي آهي.</w:t>
      </w:r>
    </w:p>
    <w:p/>
    <w:p>
      <w:r xmlns:w="http://schemas.openxmlformats.org/wordprocessingml/2006/main">
        <w:t xml:space="preserve">خلاصو:</w:t>
      </w:r>
    </w:p>
    <w:p>
      <w:r xmlns:w="http://schemas.openxmlformats.org/wordprocessingml/2006/main">
        <w:t xml:space="preserve">Leviticus 9 پيش ڪري ٿو:</w:t>
      </w:r>
    </w:p>
    <w:p>
      <w:r xmlns:w="http://schemas.openxmlformats.org/wordprocessingml/2006/main">
        <w:t xml:space="preserve">هارون پهريون ڀيرو پادريءَ جا فرض سرانجام ڏئي رهيو آهي.</w:t>
      </w:r>
    </w:p>
    <w:p>
      <w:r xmlns:w="http://schemas.openxmlformats.org/wordprocessingml/2006/main">
        <w:t xml:space="preserve">مخصوص پيشيون وٺڻ گناهه، ساڙڻ، تقدير؛</w:t>
      </w:r>
    </w:p>
    <w:p>
      <w:r xmlns:w="http://schemas.openxmlformats.org/wordprocessingml/2006/main">
        <w:t xml:space="preserve">ماڻهن جي اڳيان پيشيون پيش ڪرڻ؛ انهن کي برڪت ڏيڻ.</w:t>
      </w:r>
    </w:p>
    <w:p/>
    <w:p>
      <w:r xmlns:w="http://schemas.openxmlformats.org/wordprocessingml/2006/main">
        <w:t xml:space="preserve">اضافي قرباني بکري، گناهه، ساڙيو؛</w:t>
      </w:r>
    </w:p>
    <w:p>
      <w:r xmlns:w="http://schemas.openxmlformats.org/wordprocessingml/2006/main">
        <w:t xml:space="preserve">بکري کي خدا جي آڏو گناهه جي نذرانه طور پيش ڪرڻ؛</w:t>
      </w:r>
    </w:p>
    <w:p>
      <w:r xmlns:w="http://schemas.openxmlformats.org/wordprocessingml/2006/main">
        <w:t xml:space="preserve">نعمتن وارا ماڻهو؛ پادريءَ جي فرضن مان نڪرڻ.</w:t>
      </w:r>
    </w:p>
    <w:p/>
    <w:p>
      <w:r xmlns:w="http://schemas.openxmlformats.org/wordprocessingml/2006/main">
        <w:t xml:space="preserve">موسيٰ ۽ هارون گڏ ٿيڻ واري خيمه ۾ داخل ٿيا؛</w:t>
      </w:r>
    </w:p>
    <w:p>
      <w:r xmlns:w="http://schemas.openxmlformats.org/wordprocessingml/2006/main">
        <w:t xml:space="preserve">ماڻهن کي هڪ ڀيرو وڌيڪ نعمت ڏيڻ؛ خدا جي جلال جي ظاهر؛</w:t>
      </w:r>
    </w:p>
    <w:p>
      <w:r xmlns:w="http://schemas.openxmlformats.org/wordprocessingml/2006/main">
        <w:t xml:space="preserve">باهه ٻاري ساڙيل قرباني؛ حيرت انگيز نظارو.</w:t>
      </w:r>
    </w:p>
    <w:p/>
    <w:p>
      <w:r xmlns:w="http://schemas.openxmlformats.org/wordprocessingml/2006/main">
        <w:t xml:space="preserve">هي باب قديم اسرائيل ۾ اعلي پادري جي حيثيت ۾ هارون جي شروعات تي ڌيان ڏئي ٿو.</w:t>
      </w:r>
    </w:p>
    <w:p>
      <w:r xmlns:w="http://schemas.openxmlformats.org/wordprocessingml/2006/main">
        <w:t xml:space="preserve">موسيٰ جي هدايتن تي عمل ڪندي، هارون مختلف قربانيون وٺي ٿو هڪ جوان ٻلي گناهن جي قرباني لاءِ، هڪ ڀڄڻ جي قرباني لاءِ هڪ رام، تقدير لاءِ هڪ اضافي رڍ سان گڏ ۽ انهن کي خدا ۽ گڏ ٿيل جماعت ٻنهي جي اڳيان پيش ڪري ٿو خيمه جي دروازي تي.</w:t>
      </w:r>
    </w:p>
    <w:p>
      <w:r xmlns:w="http://schemas.openxmlformats.org/wordprocessingml/2006/main">
        <w:t xml:space="preserve">هارون پنهنجي طرفان گناهه جي نذرانه طور پيش ڪيل هڪ اضافي بکري کي وڌيڪ قرباني ڪري ٿو ۽ پوءِ خدا جي حڪمن مطابق هڪ ٻي ساڙيل قرباني پيش ڪري ٿو.</w:t>
      </w:r>
    </w:p>
    <w:p>
      <w:r xmlns:w="http://schemas.openxmlformats.org/wordprocessingml/2006/main">
        <w:t xml:space="preserve">موسى خيمي ۾ داخل ٿيڻ دوران هارون سان گڏ ان سڄي عمل ۾ ڪيترائي ڀيرا گڏ ٿين ٿا جيڪي ٻاهر موجود آهن انهن کي برڪت ڏين ٿا ۽ انهن جي آخري نڪرڻ تي برڪت سان گڏ، هڪ معجزاتي واقعو ٿئي ٿو جڏهن خدا جي حضور مان باهه نڪرندي آهي قربان گاہ جي مٿان مقرر ڪيل نذرانن کي ڀڃڻ، سندس خوفناڪ مظهر آهي. جلال جيڪو سڀني کي حيران ڪري ٿو</w:t>
      </w:r>
    </w:p>
    <w:p/>
    <w:p>
      <w:r xmlns:w="http://schemas.openxmlformats.org/wordprocessingml/2006/main">
        <w:t xml:space="preserve">Leviticus 9:1 پوءِ اٺين ڏينھن تي موسيٰ هارون، سندس پٽن ۽ بني اسرائيل جي بزرگن کي سڏيو.</w:t>
      </w:r>
    </w:p>
    <w:p/>
    <w:p>
      <w:r xmlns:w="http://schemas.openxmlformats.org/wordprocessingml/2006/main">
        <w:t xml:space="preserve">مصر کان بني اسرائيلن جي سفر جي اٺين ڏينهن تي، موسيٰ هارون ۽ سندس پٽن ۽ بني اسرائيل جي بزرگن کي گڏ ڪرڻ لاءِ سڏيو.</w:t>
      </w:r>
    </w:p>
    <w:p/>
    <w:p>
      <w:r xmlns:w="http://schemas.openxmlformats.org/wordprocessingml/2006/main">
        <w:t xml:space="preserve">1. هڪ ڪميونٽي جي حيثيت سان گڏ ڪم ڪرڻ جي اهميت</w:t>
      </w:r>
    </w:p>
    <w:p/>
    <w:p>
      <w:r xmlns:w="http://schemas.openxmlformats.org/wordprocessingml/2006/main">
        <w:t xml:space="preserve">2. خدا ۾ ايمان جي بنياد جي تعمير</w:t>
      </w:r>
    </w:p>
    <w:p/>
    <w:p>
      <w:r xmlns:w="http://schemas.openxmlformats.org/wordprocessingml/2006/main">
        <w:t xml:space="preserve">1. خروج 19:3-6</w:t>
      </w:r>
    </w:p>
    <w:p/>
    <w:p>
      <w:r xmlns:w="http://schemas.openxmlformats.org/wordprocessingml/2006/main">
        <w:t xml:space="preserve">2. افسيون 4: 1-4</w:t>
      </w:r>
    </w:p>
    <w:p/>
    <w:p>
      <w:r xmlns:w="http://schemas.openxmlformats.org/wordprocessingml/2006/main">
        <w:t xml:space="preserve">Leviticus 9:2 پوءِ ھن هارون کي چيو تہ ”پاڻ گناھہ جي قربانيءَ لاءِ ھڪڙو ننڍڙو گاڏو ۽ ساڙڻ واري قربانيءَ لاءِ ھڪڙو ميڙو کڻي، جنھن ۾ بي عيب آھي، ۽ اھي خداوند جي اڳيان پيش ڪر.</w:t>
      </w:r>
    </w:p>
    <w:p/>
    <w:p>
      <w:r xmlns:w="http://schemas.openxmlformats.org/wordprocessingml/2006/main">
        <w:t xml:space="preserve">هارون کي خدا جي طرفان چيو ويو هو ته هڪ ننڍڙو گابي ۽ هڪ رڍ کڻي، ٻئي بي عيب، ۽ انهن کي رب جي اڳيان گناهن جي قرباني ۽ ساڙڻ واري قرباني طور پيش ڪن.</w:t>
      </w:r>
    </w:p>
    <w:p/>
    <w:p>
      <w:r xmlns:w="http://schemas.openxmlformats.org/wordprocessingml/2006/main">
        <w:t xml:space="preserve">1. پيش ڪرڻ جي طاقت: اسان جي زندگين ۾ خدا جي روزي کي تسليم ڪرڻ</w:t>
      </w:r>
    </w:p>
    <w:p/>
    <w:p>
      <w:r xmlns:w="http://schemas.openxmlformats.org/wordprocessingml/2006/main">
        <w:t xml:space="preserve">2. قرباني جي زندگي: اسان جي صليب کڻڻ ۽ عيسى جي پيروي ڪرڻ</w:t>
      </w:r>
    </w:p>
    <w:p/>
    <w:p>
      <w:r xmlns:w="http://schemas.openxmlformats.org/wordprocessingml/2006/main">
        <w:t xml:space="preserve">يوحنا 3:16-17 SCLNT - ڇالاءِ⁠جو خدا دنيا سان ايترو پيار ڪيو جو ھن پنھنجو ھڪڙو ئي فرزند ڏنو تہ جيڪوبہ مٿس ايمان آڻي سو برباد نہ ٿئي پر کيس دائمي زندگي ملي. دنيا، پر هن جي ذريعي دنيا کي بچائڻ لاء.</w:t>
      </w:r>
    </w:p>
    <w:p/>
    <w:p>
      <w:r xmlns:w="http://schemas.openxmlformats.org/wordprocessingml/2006/main">
        <w:t xml:space="preserve">عبرانيون 13:15-16 اهڙيون قربانيون خدا کي پسند آهن.</w:t>
      </w:r>
    </w:p>
    <w:p/>
    <w:p>
      <w:r xmlns:w="http://schemas.openxmlformats.org/wordprocessingml/2006/main">
        <w:t xml:space="preserve">Leviticus 9:3 پوءِ تون بني اسرائيلن کي چوندين تہ ”اوھين گناھہ جي قربانيءَ لاءِ ٻڪرين جو ھڪڙو ٻار وٺو. ۽ هڪ گابي ۽ هڪ گھيٽو، ٻئي هڪ سال جو، بي عيب، ساڙڻ واري قرباني لاءِ.</w:t>
      </w:r>
    </w:p>
    <w:p/>
    <w:p>
      <w:r xmlns:w="http://schemas.openxmlformats.org/wordprocessingml/2006/main">
        <w:t xml:space="preserve">خدا بني اسرائيلن کي حڪم ڏنو ته گناهن جي قرباني لاء هڪ بکري پيش ڪن، ۽ هڪ گابي ۽ هڪ گھيرو هڪ جلندڙ قرباني لاء.</w:t>
      </w:r>
    </w:p>
    <w:p/>
    <w:p>
      <w:r xmlns:w="http://schemas.openxmlformats.org/wordprocessingml/2006/main">
        <w:t xml:space="preserve">1. ليويٽڪس 9: 3 ۾ قرباني جي قرباني جو مطلب</w:t>
      </w:r>
    </w:p>
    <w:p/>
    <w:p>
      <w:r xmlns:w="http://schemas.openxmlformats.org/wordprocessingml/2006/main">
        <w:t xml:space="preserve">2. ليويٽڪس 9: 3 ۾ گناهه جي قرباني جي اهميت</w:t>
      </w:r>
    </w:p>
    <w:p/>
    <w:p>
      <w:r xmlns:w="http://schemas.openxmlformats.org/wordprocessingml/2006/main">
        <w:t xml:space="preserve">1. عبرانيون 9:22 - "۽ تقريبن سڀ شيون شريعت سان رت سان صاف ٿيل آھن، ۽ رت وھائڻ کان سواءِ معافي ناھي.</w:t>
      </w:r>
    </w:p>
    <w:p/>
    <w:p>
      <w:r xmlns:w="http://schemas.openxmlformats.org/wordprocessingml/2006/main">
        <w:t xml:space="preserve">2. يسعياه 53:10 - "پر پوءِ به اھو خداوند کي پسند آھي ته ھن کي زخم ڪري؛ ھن کيس ڏک ۾ وڌو آھي: جڏھن تون ھن جي روح کي گناھ جي نذر بڻائيندين، ھو پنھنجي ٻج کي ڏسندو، ھو پنھنجي ڏينھن کي ڊگھو ڪندو، ۽ خوشي. هن جي هٿ ۾ رب جي خوشحالي ٿيندي."</w:t>
      </w:r>
    </w:p>
    <w:p/>
    <w:p>
      <w:r xmlns:w="http://schemas.openxmlformats.org/wordprocessingml/2006/main">
        <w:t xml:space="preserve">Leviticus 9:4 انھيءَ سان گڏ ھڪڙو ٻڪرو ۽ ھڪڙو رڍ سلامتيءَ جي قربانيءَ لاءِ، خداوند جي اڳيان قرباني ڪرڻ لاءِ. ۽ تيل سان مليل گوشت جو نذرانو: اڄ ڏينهن تائين خداوند توهان کي ظاهر ڪندو.</w:t>
      </w:r>
    </w:p>
    <w:p/>
    <w:p>
      <w:r xmlns:w="http://schemas.openxmlformats.org/wordprocessingml/2006/main">
        <w:t xml:space="preserve">رب جي ظهور جي ڏينهن تي، هڪ ٻڪري، هڪ رڍ ۽ هڪ گوشت جو نذرانو جيڪو تيل سان مليل هو رب کي قربان ڪيو ويو.</w:t>
      </w:r>
    </w:p>
    <w:p/>
    <w:p>
      <w:r xmlns:w="http://schemas.openxmlformats.org/wordprocessingml/2006/main">
        <w:t xml:space="preserve">1. رب جي حضور ۾ قرباني جي طاقت.</w:t>
      </w:r>
    </w:p>
    <w:p/>
    <w:p>
      <w:r xmlns:w="http://schemas.openxmlformats.org/wordprocessingml/2006/main">
        <w:t xml:space="preserve">2. ڪيئن رب جي ظاهر اسان جي پيشڪش کي تبديل ڪري ٿو.</w:t>
      </w:r>
    </w:p>
    <w:p/>
    <w:p>
      <w:r xmlns:w="http://schemas.openxmlformats.org/wordprocessingml/2006/main">
        <w:t xml:space="preserve">عبرانيون 13:15-16 16 ۽ چڱا ڪم ڪرڻ ۽ ٻين سان حصيداري ڪرڻ نہ وساريو، ڇالاءِ⁠جو اھڙين قربانين سان خدا راضي ٿئي ٿو.</w:t>
      </w:r>
    </w:p>
    <w:p/>
    <w:p>
      <w:r xmlns:w="http://schemas.openxmlformats.org/wordprocessingml/2006/main">
        <w:t xml:space="preserve">2. يسعياه 1:11 - "مون لاءِ توهان جون گهڻيون قربانيون ڇا آهن؟" رب فرمائي ٿو. ”مون کي رڍن جي ساڙيل قرباني ۽ چڱي طرح کارايل جانورن جي ڀاڄي ڪافي ملي آهي؛ مون کي نه وڻن جي رت ۾ خوشي ٿي آهي، نه ميڙن جي، نه ٻڪرين جي.</w:t>
      </w:r>
    </w:p>
    <w:p/>
    <w:p>
      <w:r xmlns:w="http://schemas.openxmlformats.org/wordprocessingml/2006/main">
        <w:t xml:space="preserve">Leviticus 9:5 پوءِ اھي اھو ئي کڻي آيا جنھن جو موسيٰ حڪم ڏنو ھو، سو سڀيئي جماعت ويجھو ٿي خداوند جي اڳيان بيٺي.</w:t>
      </w:r>
    </w:p>
    <w:p/>
    <w:p>
      <w:r xmlns:w="http://schemas.openxmlformats.org/wordprocessingml/2006/main">
        <w:t xml:space="preserve">جماعت موسى جي حڪم سان ڏنل نذراني کي جماعت جي خيمه ۾ کڻي آئي ۽ اھي سڀيئي ويجھو آيا ۽ خداوند جي اڳيان بيٺا.</w:t>
      </w:r>
    </w:p>
    <w:p/>
    <w:p>
      <w:r xmlns:w="http://schemas.openxmlformats.org/wordprocessingml/2006/main">
        <w:t xml:space="preserve">1. رب جي ويجھو ٿيڻ - عبادت ۽ عبادت جي ذريعي خدا جي موجودگي ۽ ڳنڍڻ.</w:t>
      </w:r>
    </w:p>
    <w:p/>
    <w:p>
      <w:r xmlns:w="http://schemas.openxmlformats.org/wordprocessingml/2006/main">
        <w:t xml:space="preserve">2. رب لاءِ نذرانو ڏيڻ - پاڻ کي خدا جي آڏو قربانيءَ جي نذرانو ذريعي ڏيڻ.</w:t>
      </w:r>
    </w:p>
    <w:p/>
    <w:p>
      <w:r xmlns:w="http://schemas.openxmlformats.org/wordprocessingml/2006/main">
        <w:t xml:space="preserve">عبرانين 10:19-22 SCLNT - تنھنڪري اي ڀائرو، جڏھن تہ اسان کي يقين آھي تہ پاڪ جاين ۾ عيسيٰ جي رت جي وسيلي داخل ٿينداسين، انھيءَ نئين ۽ جيئري واٽ سان، جيڪو ھن اسان جي لاءِ پردي جي وسيلي کوليو، يعني پنھنجي جسم جي وسيلي. ۽ جيئن ته اسان وٽ خدا جي گھر جو وڏو پادري آهي، اچو ته اسان کي سچي دل سان ايمان جي مڪمل اطمينان سان ويجهو وڃون، اسان جي دلين کي خراب ضمير کان صاف ڪيو ويو ۽ اسان جي جسمن کي صاف پاڻي سان ڌوء.</w:t>
      </w:r>
    </w:p>
    <w:p/>
    <w:p>
      <w:r xmlns:w="http://schemas.openxmlformats.org/wordprocessingml/2006/main">
        <w:t xml:space="preserve">رومين 12:1-2 SCLNT - تنھنڪري اي ڀائرو، آءٌ خدا جي مھربانيءَ سان اوھان کي گذارش ٿو ڪريان تہ پنھنجن جسمن کي جيئري قربانيءَ جي طور تي پيش ڪريو، جيڪا خدا جي آڏو پاڪ ۽ 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p>
      <w:r xmlns:w="http://schemas.openxmlformats.org/wordprocessingml/2006/main">
        <w:t xml:space="preserve">Leviticus 9:6 فَقَالَ مُوسَى: «هَذَا هُوَ الَّذِي أَمَرَ الرَّبُّ أَنْ يَأْمُرُكُ: تَعْمَلُ الرَّبُّ عَلَيْكُمْ.</w:t>
      </w:r>
    </w:p>
    <w:p/>
    <w:p>
      <w:r xmlns:w="http://schemas.openxmlformats.org/wordprocessingml/2006/main">
        <w:t xml:space="preserve">موسيٰ ماڻهن کي هدايت ڪري ٿو ته جيئن رب حڪم ڏنو آهي ۽ رب جو جلال مٿن نازل ٿيندو.</w:t>
      </w:r>
    </w:p>
    <w:p/>
    <w:p>
      <w:r xmlns:w="http://schemas.openxmlformats.org/wordprocessingml/2006/main">
        <w:t xml:space="preserve">1: رب جي فرمانبرداري ڪريو ۽ سندس شان ظاهر ڪيو ويندو</w:t>
      </w:r>
    </w:p>
    <w:p/>
    <w:p>
      <w:r xmlns:w="http://schemas.openxmlformats.org/wordprocessingml/2006/main">
        <w:t xml:space="preserve">2: خدائي زندگي گذارڻ سان رب جو جلال اچي ٿو</w:t>
      </w:r>
    </w:p>
    <w:p/>
    <w:p>
      <w:r xmlns:w="http://schemas.openxmlformats.org/wordprocessingml/2006/main">
        <w:t xml:space="preserve">1: Deuteronomy 28: 2 ۽ اھي سڀ نعمتون تو تي اينديون، ۽ تو کي پڪڙينديون، جيڪڏھن تون پنھنجي خدا جي خدا جي آواز کي ٻڌندين.</w:t>
      </w:r>
    </w:p>
    <w:p/>
    <w:p>
      <w:r xmlns:w="http://schemas.openxmlformats.org/wordprocessingml/2006/main">
        <w:t xml:space="preserve">ڪرنٿين 3:18 SCLNT - پر اسين سڀ، کليل منھن سان، جھڙي شيشي ۾ خداوند جو جلوو ڏسي رھيا آھيون، ساڳيءَ صورت ۾ جلوي کان جلوي ۾ بدلجي ويا آھيون، جھڙيءَ طرح خداوند جي روح جي وسيلي.</w:t>
      </w:r>
    </w:p>
    <w:p/>
    <w:p>
      <w:r xmlns:w="http://schemas.openxmlformats.org/wordprocessingml/2006/main">
        <w:t xml:space="preserve">Leviticus 9:7 پوءِ موسيٰ هارون کي چيو تہ ”وڃ، قربان⁠گاھہ ڏانھن وڃ ۽ پنھنجي گناھن جي قرباني ۽ پنھنجي ساڙيل قرباني پيش ڪر ۽ پنھنجي لاءِ ۽ ماڻھن لاءِ ڪفارو ڏي، ۽ ماڻھن جو نذرانو پيش ڪر ۽ ڪفارو ادا ڪر. انهن لاءِ؛ جيئن رب حڪم ڪيو.</w:t>
      </w:r>
    </w:p>
    <w:p/>
    <w:p>
      <w:r xmlns:w="http://schemas.openxmlformats.org/wordprocessingml/2006/main">
        <w:t xml:space="preserve">موسيٰ هارون کي هدايت ڪئي ته هو رب جي حڪم موجب گناهن جي قرباني، ساڙڻ واري قرباني ۽ پنهنجي ۽ ماڻهن لاءِ ڪفارو پيش ڪري.</w:t>
      </w:r>
    </w:p>
    <w:p/>
    <w:p>
      <w:r xmlns:w="http://schemas.openxmlformats.org/wordprocessingml/2006/main">
        <w:t xml:space="preserve">1. معافي جي طاقت - ٻين لاءِ قرباني ڪيئن اسان کي خدا جي بخشش حاصل ڪرڻ جي قابل بڻائي ٿي.</w:t>
      </w:r>
    </w:p>
    <w:p/>
    <w:p>
      <w:r xmlns:w="http://schemas.openxmlformats.org/wordprocessingml/2006/main">
        <w:t xml:space="preserve">2. فرمانبرداري جي اهميت - ڇو خدا جي حڪمن تي عمل ڪرڻ اسان کي هن جي ويجهو آڻي ٿو.</w:t>
      </w:r>
    </w:p>
    <w:p/>
    <w:p>
      <w:r xmlns:w="http://schemas.openxmlformats.org/wordprocessingml/2006/main">
        <w:t xml:space="preserve">1. يسعياه 53: 5 - "پر هن کي اسان جي ڏوهن جي لاء سوراخ ڪيو ويو، هن کي اسان جي بڇڙن جي ڪري ڪٽيو ويو؛ سزا جنهن اسان کي امن ڏنو، هن تي هو، ۽ هن جي زخم سان اسين شفا حاصل ڪيا آهيون."</w:t>
      </w:r>
    </w:p>
    <w:p/>
    <w:p>
      <w:r xmlns:w="http://schemas.openxmlformats.org/wordprocessingml/2006/main">
        <w:t xml:space="preserve">2. روميون 12:1 - "تنهنڪري، مان توهان کي گذارش ٿو ڪريان، ڀائرو ۽ ڀينرون، خدا جي رحمت کي نظر ۾ رکندي، پنهنجي جسم کي زندهه قرباني طور پيش ڪريو، مقدس ۽ خدا جي رضامندي، اها ئي توهان جي سچي ۽ مناسب عبادت آهي."</w:t>
      </w:r>
    </w:p>
    <w:p/>
    <w:p>
      <w:r xmlns:w="http://schemas.openxmlformats.org/wordprocessingml/2006/main">
        <w:t xml:space="preserve">Leviticus 9:8 تنھنڪري هارون قربان⁠گاھہ ڏانھن ويو ۽ انھيءَ گناھہ جي قربانيءَ جي گابي کي ماريائين، جيڪو پنھنجي لاءِ ھو.</w:t>
      </w:r>
    </w:p>
    <w:p/>
    <w:p>
      <w:r xmlns:w="http://schemas.openxmlformats.org/wordprocessingml/2006/main">
        <w:t xml:space="preserve">هارون گناهه جي گابي کي توبه جي نشاني طور پيش ڪيو.</w:t>
      </w:r>
    </w:p>
    <w:p/>
    <w:p>
      <w:r xmlns:w="http://schemas.openxmlformats.org/wordprocessingml/2006/main">
        <w:t xml:space="preserve">1: توبهه معافي جي طرف وٺي ٿي.</w:t>
      </w:r>
    </w:p>
    <w:p/>
    <w:p>
      <w:r xmlns:w="http://schemas.openxmlformats.org/wordprocessingml/2006/main">
        <w:t xml:space="preserve">2: اسان عاجزي ذريعي ڇوٽڪارو حاصل ڪري سگهون ٿا.</w:t>
      </w:r>
    </w:p>
    <w:p/>
    <w:p>
      <w:r xmlns:w="http://schemas.openxmlformats.org/wordprocessingml/2006/main">
        <w:t xml:space="preserve">1: يسعياه 1:18 - "هاڻي اچو، اچو ۽ گڏجي بحث ڪريون، خداوند فرمائي ٿو: جيتوڻيڪ توھان جا گناھ ڳاڙھي جھڙا آھن، اھي برف وانگر اڇا ٿيندا، جيتوڻيڪ اھي ڳاڙھو ڳاڙھو ھوندا، اھي اون وانگر ھوندا."</w:t>
      </w:r>
    </w:p>
    <w:p/>
    <w:p>
      <w:r xmlns:w="http://schemas.openxmlformats.org/wordprocessingml/2006/main">
        <w:t xml:space="preserve">2: زبور 103: 12 - "جيترو اوڀر اولهه کان پري آهي، تيستائين هن اسان جي ڏوهن کي اسان کان هٽائي ڇڏيو آهي."</w:t>
      </w:r>
    </w:p>
    <w:p/>
    <w:p>
      <w:r xmlns:w="http://schemas.openxmlformats.org/wordprocessingml/2006/main">
        <w:t xml:space="preserve">Leviticus 9:9 پوءِ هارون جا پٽ رت کڻي آيا، پوءِ ھن رت ۾ پنھنجي آڱر ٻوڙي قربان⁠گاھہ جي سڱن تي رکي اھو رت قربان⁠گاھہ جي تري ۾ ھاريو.</w:t>
      </w:r>
    </w:p>
    <w:p/>
    <w:p>
      <w:r xmlns:w="http://schemas.openxmlformats.org/wordprocessingml/2006/main">
        <w:t xml:space="preserve">هارون جا پٽ رت کڻي آيا ۽ قربان گاہ جي سڱن تي رکيا ۽ باقي بچيل رت ان جي تري ۾ وجھيائين.</w:t>
      </w:r>
    </w:p>
    <w:p/>
    <w:p>
      <w:r xmlns:w="http://schemas.openxmlformats.org/wordprocessingml/2006/main">
        <w:t xml:space="preserve">1. خدا جي حڪمن جي فرمانبرداري جي اهميت.</w:t>
      </w:r>
    </w:p>
    <w:p/>
    <w:p>
      <w:r xmlns:w="http://schemas.openxmlformats.org/wordprocessingml/2006/main">
        <w:t xml:space="preserve">2. عمل ۾ ايمان جي طاقت.</w:t>
      </w:r>
    </w:p>
    <w:p/>
    <w:p>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اھو انھن کي اجر ڏئي ٿو جيڪي کيس ڳولين ٿا.</w:t>
      </w:r>
    </w:p>
    <w:p/>
    <w:p>
      <w:r xmlns:w="http://schemas.openxmlformats.org/wordprocessingml/2006/main">
        <w:t xml:space="preserve">2. يوحنا 14:15 - جيڪڏھن توھان مون سان پيار ڪريو ٿا، منھنجي حڪمن تي عمل ڪريو.</w:t>
      </w:r>
    </w:p>
    <w:p/>
    <w:p>
      <w:r xmlns:w="http://schemas.openxmlformats.org/wordprocessingml/2006/main">
        <w:t xml:space="preserve">Leviticus 9:10 پر گناھہ جي نذراني جي جگر جي مٿان ٿلهي، ٻڪريون ۽ ٿلھي، ھن قربان⁠گاھہ تي ساڙي ڇڏيو. جيئن خداوند موسيٰ کي حڪم ڏنو.</w:t>
      </w:r>
    </w:p>
    <w:p/>
    <w:p>
      <w:r xmlns:w="http://schemas.openxmlformats.org/wordprocessingml/2006/main">
        <w:t xml:space="preserve">موسيٰ رب جي حڪم جي پيروي ڪئي ۽ گناهه جي قرباني پيش ڪئي، قربان گاهه تي قربان گاهه جي جگر جي مٿان چرٻي، گردن ۽ ڪڪڙ کي ساڙيو.</w:t>
      </w:r>
    </w:p>
    <w:p/>
    <w:p>
      <w:r xmlns:w="http://schemas.openxmlformats.org/wordprocessingml/2006/main">
        <w:t xml:space="preserve">1. فرمانبرداري جي طاقت - ڪيئن خدا جي حڪمن تي عمل ڪرڻ سان برڪت پيدا ٿي سگهي ٿي.</w:t>
      </w:r>
    </w:p>
    <w:p/>
    <w:p>
      <w:r xmlns:w="http://schemas.openxmlformats.org/wordprocessingml/2006/main">
        <w:t xml:space="preserve">2. قرباني جي اهميت - خدا کي اسان جي تمام بهترين پيش ڪرڻ جي اهميت.</w:t>
      </w:r>
    </w:p>
    <w:p/>
    <w:p>
      <w:r xmlns:w="http://schemas.openxmlformats.org/wordprocessingml/2006/main">
        <w:t xml:space="preserve">1. يوحنا 14:15 - جيڪڏھن توھان مون سان پيار ڪندا، توھان منھنجي حڪمن تي عمل ڪندا.</w:t>
      </w:r>
    </w:p>
    <w:p/>
    <w:p>
      <w:r xmlns:w="http://schemas.openxmlformats.org/wordprocessingml/2006/main">
        <w:t xml:space="preserve">عبرانين 13:15-16 نيڪي ڪرڻ ۾ غفلت نه ڪريو ۽ جيڪو توهان وٽ آهي ان کي حصيداري ڪريو، ڇو ته اهڙيون قربانيون خدا کي راضي آهن.</w:t>
      </w:r>
    </w:p>
    <w:p/>
    <w:p>
      <w:r xmlns:w="http://schemas.openxmlformats.org/wordprocessingml/2006/main">
        <w:t xml:space="preserve">Leviticus 9:11 پوءِ اھو گوشت ۽ لڪڻ کي ڪئمپ کان ٻاھر ئي باھہ سان ساڙيائين.</w:t>
      </w:r>
    </w:p>
    <w:p/>
    <w:p>
      <w:r xmlns:w="http://schemas.openxmlformats.org/wordprocessingml/2006/main">
        <w:t xml:space="preserve">گناهن جي قرباني جو گوشت ۽ لڪڻ ڪئمپ جي ٻاهر باهه سان ساڙيو ويو.</w:t>
      </w:r>
    </w:p>
    <w:p/>
    <w:p>
      <w:r xmlns:w="http://schemas.openxmlformats.org/wordprocessingml/2006/main">
        <w:t xml:space="preserve">1. بخشش جي طاقت: گناهه جي پيشڪش جي اهميت کي سمجهڻ</w:t>
      </w:r>
    </w:p>
    <w:p/>
    <w:p>
      <w:r xmlns:w="http://schemas.openxmlformats.org/wordprocessingml/2006/main">
        <w:t xml:space="preserve">2. خدا جي تقدس: هن جون گهرجون معافي لاءِ</w:t>
      </w:r>
    </w:p>
    <w:p/>
    <w:p>
      <w:r xmlns:w="http://schemas.openxmlformats.org/wordprocessingml/2006/main">
        <w:t xml:space="preserve">1. عبرانيون 13:11-13 - عيسيٰ مسيح جو اعليٰ پادري</w:t>
      </w:r>
    </w:p>
    <w:p/>
    <w:p>
      <w:r xmlns:w="http://schemas.openxmlformats.org/wordprocessingml/2006/main">
        <w:t xml:space="preserve">2. روميون 12: 1-2 - خدا جي لاءِ زندهه قرباني وانگر زندگي گذارڻ جي طاقت</w:t>
      </w:r>
    </w:p>
    <w:p/>
    <w:p>
      <w:r xmlns:w="http://schemas.openxmlformats.org/wordprocessingml/2006/main">
        <w:t xml:space="preserve">Leviticus 9:12 پوءِ ھن ساڙڻ واري نذر کي ماري وڌو. ۽ هارون جي پٽن کيس رت پيش ڪيو، جيڪو هن قربان گاہ جي چوڌاري ڦري ڇڏيو.</w:t>
      </w:r>
    </w:p>
    <w:p/>
    <w:p>
      <w:r xmlns:w="http://schemas.openxmlformats.org/wordprocessingml/2006/main">
        <w:t xml:space="preserve">هارون جي پٽن ساڙيل قرباني جو رت هارون کي پيش ڪيو، جيڪو ان کي قربان گاہ جي چوڌاري ڇڪايو.</w:t>
      </w:r>
    </w:p>
    <w:p/>
    <w:p>
      <w:r xmlns:w="http://schemas.openxmlformats.org/wordprocessingml/2006/main">
        <w:t xml:space="preserve">1. خدا جي رضا جي مطابق قرباني پيش ڪرڻ جي اهميت.</w:t>
      </w:r>
    </w:p>
    <w:p/>
    <w:p>
      <w:r xmlns:w="http://schemas.openxmlformats.org/wordprocessingml/2006/main">
        <w:t xml:space="preserve">2. خدا جي حڪمن جي فرمانبرداري جي طاقت.</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Leviticus 9:13 پوءِ انھن کيس ساڙڻ واري نذراني، ان جا ٽڪر ۽ مٿو پيش ڪيو ۽ ھن انھن کي قربان⁠گاھہ تي ساڙي ڇڏيو.</w:t>
      </w:r>
    </w:p>
    <w:p/>
    <w:p>
      <w:r xmlns:w="http://schemas.openxmlformats.org/wordprocessingml/2006/main">
        <w:t xml:space="preserve">ساڙيندڙ قرباني کي ٽڪر ۽ سر سان خدا کي پيش ڪيو ويو، ۽ پوء قربان گاہ تي ساڙيو ويو.</w:t>
      </w:r>
    </w:p>
    <w:p/>
    <w:p>
      <w:r xmlns:w="http://schemas.openxmlformats.org/wordprocessingml/2006/main">
        <w:t xml:space="preserve">1. خدا جي رحمت هميشه لاءِ رهي ٿي - ساڙڻ واري قرباني خدا جي رحمت جي ياد ڏياري ٿي ۽ اها ڪيئن هميشه لاءِ رهي ٿي.</w:t>
      </w:r>
    </w:p>
    <w:p/>
    <w:p>
      <w:r xmlns:w="http://schemas.openxmlformats.org/wordprocessingml/2006/main">
        <w:t xml:space="preserve">2. خدا جي مرضي کي تسليم ڪرڻ - اسان کي ساڙڻ جي قرباني پيش ڪرڻ ذريعي خدا جي مرضي کي تسليم ڪرڻ سکي سگهون ٿا.</w:t>
      </w:r>
    </w:p>
    <w:p/>
    <w:p>
      <w:r xmlns:w="http://schemas.openxmlformats.org/wordprocessingml/2006/main">
        <w:t xml:space="preserve">Leviticus 9:13-20 SCLNT - انھن کيس ساڙڻ واري نذراني، ان جا ٽڪر ۽ مٿو پيش ڪيو ۽ ھن انھن کي قربان⁠گاھہ تي ساڙي ڇڏيو.</w:t>
      </w:r>
    </w:p>
    <w:p/>
    <w:p>
      <w:r xmlns:w="http://schemas.openxmlformats.org/wordprocessingml/2006/main">
        <w:t xml:space="preserve">2. زبور 107: 1 - رب جو شڪر ڪريو، ڇاڪاڻ ته هو سٺو آهي. ڇاڪاڻ ته سندس محبت هميشه لاءِ قائم رهي.</w:t>
      </w:r>
    </w:p>
    <w:p/>
    <w:p>
      <w:r xmlns:w="http://schemas.openxmlformats.org/wordprocessingml/2006/main">
        <w:t xml:space="preserve">Leviticus 9:14 پوءِ ھو اندريون ۽ ٽنگون ڌوئي انھن کي قربان⁠گاھہ تي ساڙڻ واري نذراني تي ساڙيائين.</w:t>
      </w:r>
    </w:p>
    <w:p/>
    <w:p>
      <w:r xmlns:w="http://schemas.openxmlformats.org/wordprocessingml/2006/main">
        <w:t xml:space="preserve">هارون رب کي ساڙڻ واري قرباني ڏني ۽ قربان گاہ تي ساڙڻ کان اڳ نذر جي اندريون ۽ ٽنگون ڌوئي.</w:t>
      </w:r>
    </w:p>
    <w:p/>
    <w:p>
      <w:r xmlns:w="http://schemas.openxmlformats.org/wordprocessingml/2006/main">
        <w:t xml:space="preserve">1. پاڪ دل ۽ رضامندي سان خدا جي عبادت ڪرڻ جي اهميت.</w:t>
      </w:r>
    </w:p>
    <w:p/>
    <w:p>
      <w:r xmlns:w="http://schemas.openxmlformats.org/wordprocessingml/2006/main">
        <w:t xml:space="preserve">2. خدا کي اسان جي بهترين پيش ڪرڻ جي ضرورت آهي، جيتوڻيڪ اهو سخت محنت جي ضرورت آهي.</w:t>
      </w:r>
    </w:p>
    <w:p/>
    <w:p>
      <w:r xmlns:w="http://schemas.openxmlformats.org/wordprocessingml/2006/main">
        <w:t xml:space="preserve">1. زبور 51:17 "خدا جون قربانيون هڪ ٽٽل روح آهن؛ هڪ ٽٽل ۽ متضاد دل، اي خدا، تون نفرت نه ڪندين."</w:t>
      </w:r>
    </w:p>
    <w:p/>
    <w:p>
      <w:r xmlns:w="http://schemas.openxmlformats.org/wordprocessingml/2006/main">
        <w:t xml:space="preserve">2. روميون 12: 1 "تنهنڪري، ڀائرو، مان توهان کي خدا جي رحمت سان اپيل ڪريان ٿو، توهان جي جسم کي زندهه قرباني طور پيش ڪريو، مقدس ۽ خدا کي قابل قبول، جيڪا توهان جي روحاني عبادت آهي."</w:t>
      </w:r>
    </w:p>
    <w:p/>
    <w:p>
      <w:r xmlns:w="http://schemas.openxmlformats.org/wordprocessingml/2006/main">
        <w:t xml:space="preserve">Leviticus 9:15 پوءِ ھو ماڻھن جو نذرانو کڻي آيو ۽ اھو بکرو کڻي ويو، جيڪو ماڻھن جي گناھہ جي نذر ھو، پوءِ ان کي ذبح ڪري پھرين وانگر گناھہ جي نذر ڪري ڇڏيو.</w:t>
      </w:r>
    </w:p>
    <w:p/>
    <w:p>
      <w:r xmlns:w="http://schemas.openxmlformats.org/wordprocessingml/2006/main">
        <w:t xml:space="preserve">بني اسرائيل جي ماڻهن کي هدايت ڪئي وئي ته هو رب ڏانهن هڪ نذرانه آڻين ۽ هڪ بکري کي گناهه جي قرباني طور قربان ڪيو ويو.</w:t>
      </w:r>
    </w:p>
    <w:p/>
    <w:p>
      <w:r xmlns:w="http://schemas.openxmlformats.org/wordprocessingml/2006/main">
        <w:t xml:space="preserve">1. گناهه جي آڇ جي اهميت: پراڻي عهد نامي ۾ قرباني جي معني کي ڳولڻ</w:t>
      </w:r>
    </w:p>
    <w:p/>
    <w:p>
      <w:r xmlns:w="http://schemas.openxmlformats.org/wordprocessingml/2006/main">
        <w:t xml:space="preserve">2. عبادت جو دل: خدا جي فرمانبرداري جي اهميت کي سمجهڻ</w:t>
      </w:r>
    </w:p>
    <w:p/>
    <w:p>
      <w:r xmlns:w="http://schemas.openxmlformats.org/wordprocessingml/2006/main">
        <w:t xml:space="preserve">1. عبرانيون 10:1-4 - ”ڇاڪاڻ ته شريعت ۾ انھن حقيقتن جي سچي شڪل جي بدران ايندڙ سٺين شين جو پاڇو آھي، تنھنڪري اھو ڪڏھن بہ، انھن ساڳين قربانين سان، جيڪي ھر سال لڳاتار پيش ڪيا ويندا آھن، مڪمل ڪري نہ سگھندا. جيڪي ويجھا ٿين ٿا، نه ته ڇا اهي نذرون نه ڇڏين ها، ڇو ته عبادت ڪندڙن کي، هڪ ڀيرو پاڪ ٿيڻ کان پوءِ، هاڻي گناهن جي ڪا به خبر نه رهي، پر انهن قربانين ۾ هر سال گناهن جي ياد ڏياري ويندي آهي. اهو ناممڪن آهي ته ٻڪرين ۽ ٻڪرين جو رت گناهن کي هٽائي."</w:t>
      </w:r>
    </w:p>
    <w:p/>
    <w:p>
      <w:r xmlns:w="http://schemas.openxmlformats.org/wordprocessingml/2006/main">
        <w:t xml:space="preserve">2. روميون 5:8 - "پر خدا اسان لاءِ پنھنجي پيار کي ظاھر ڪري ٿو ته جڏھن اسين اڃا گنھگار ھئاسين، مسيح اسان جي لاءِ مري ويو."</w:t>
      </w:r>
    </w:p>
    <w:p/>
    <w:p>
      <w:r xmlns:w="http://schemas.openxmlformats.org/wordprocessingml/2006/main">
        <w:t xml:space="preserve">Leviticus 9:16 پوءِ ھو ساڙڻ واري نذراني کڻي آيو ۽ انھيءَ طريقي موجب چاڙھيائين.</w:t>
      </w:r>
    </w:p>
    <w:p/>
    <w:p>
      <w:r xmlns:w="http://schemas.openxmlformats.org/wordprocessingml/2006/main">
        <w:t xml:space="preserve">هارون هڪ ساڙڻ واري قرباني پيش ڪئي ته جيئن بيان ڪيل طريقي سان Leviticus 9:16.</w:t>
      </w:r>
    </w:p>
    <w:p/>
    <w:p>
      <w:r xmlns:w="http://schemas.openxmlformats.org/wordprocessingml/2006/main">
        <w:t xml:space="preserve">1. فرمانبرداري جي طاقت: ڪيئن خدا جي هدايتن تي عمل ڪرڻ سان برڪت آڻي سگھي ٿي.</w:t>
      </w:r>
    </w:p>
    <w:p/>
    <w:p>
      <w:r xmlns:w="http://schemas.openxmlformats.org/wordprocessingml/2006/main">
        <w:t xml:space="preserve">2. قرباني جو مقصد: سمجھڻ ڇو ته خدا اسان کي قرباني ڪرڻ جي ضرورت آھي.</w:t>
      </w:r>
    </w:p>
    <w:p/>
    <w:p>
      <w:r xmlns:w="http://schemas.openxmlformats.org/wordprocessingml/2006/main">
        <w:t xml:space="preserve">گلتين 5:13-14 پنھنجي پاڙيسريءَ کي پاڻ جھڙو پيار ڪر.</w:t>
      </w:r>
    </w:p>
    <w:p/>
    <w:p>
      <w:r xmlns:w="http://schemas.openxmlformats.org/wordprocessingml/2006/main">
        <w:t xml:space="preserve">پطرس 2:4-15 SCLNT - جڏھن اوھين ھن وٽ ايندا، تڏھن اوھين ھڪڙو جيئرو پٿر آھيو، جنھن کي ماڻھن رد ڪري ڇڏيو، پر خدا جي نظر ۾ چونڊيل ۽ قيمتي، اوھين پاڻ کي جيئرن پٿرن وانگر روحاني گھر بڻائي رھيا آھيو، انھيءَ لاءِ تہ ھڪڙو پاڪ ٿي وڃو. پادريءَ، روحاني قربانيون پيش ڪرڻ لاءِ جيڪي يسوع مسيح جي ذريعي خدا کي قبول آهن.</w:t>
      </w:r>
    </w:p>
    <w:p/>
    <w:p>
      <w:r xmlns:w="http://schemas.openxmlformats.org/wordprocessingml/2006/main">
        <w:t xml:space="preserve">Leviticus 9:17 پوءِ ھو گوشت جو نذرانو کڻي آيو ۽ انھيءَ مان ھڪڙو مٿڀرو کڻي قربان⁠گاھہ تي، صبح جي ساڙيل قربانيءَ سان گڏ ساڙيائين.</w:t>
      </w:r>
    </w:p>
    <w:p/>
    <w:p>
      <w:r xmlns:w="http://schemas.openxmlformats.org/wordprocessingml/2006/main">
        <w:t xml:space="preserve">هارون صبح جو ساڙيل قربانين سان گڏ رب کي گوشت جو نذرانو پيش ڪيو.</w:t>
      </w:r>
    </w:p>
    <w:p/>
    <w:p>
      <w:r xmlns:w="http://schemas.openxmlformats.org/wordprocessingml/2006/main">
        <w:t xml:space="preserve">1. قرباني جي طاقت: پاڻ کي خدا جي آڏو پيش ڪرڻ سکو</w:t>
      </w:r>
    </w:p>
    <w:p/>
    <w:p>
      <w:r xmlns:w="http://schemas.openxmlformats.org/wordprocessingml/2006/main">
        <w:t xml:space="preserve">2. عبادت جو دل: فرمانبرداري ذريعي خدا لاءِ اسان جي محبت جو مظاهرو ڪرڻ</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Leviticus 9:18 هن سلامتيءَ جي قربانيءَ لاءِ ٻڪر ۽ رڍ کي به ماري وڌو، جيڪو ماڻهن جي لاءِ هو، پوءِ هارون جي پٽن اهو رت هن جي اڳيان پيش ڪيو، جيڪو هن قربانگاهه جي چوڌاري ڦري ڇڏيو.</w:t>
      </w:r>
    </w:p>
    <w:p/>
    <w:p>
      <w:r xmlns:w="http://schemas.openxmlformats.org/wordprocessingml/2006/main">
        <w:t xml:space="preserve">هارون جي پٽن هن کي ٻلي ۽ رڍ جو رت پيش ڪيو، جيڪو هن قربان گاهه تي ماڻهن جي سلامتيءَ جي قرباني طور ڇنڊيو.</w:t>
      </w:r>
    </w:p>
    <w:p/>
    <w:p>
      <w:r xmlns:w="http://schemas.openxmlformats.org/wordprocessingml/2006/main">
        <w:t xml:space="preserve">1. امن جي آڇ جي اهميت</w:t>
      </w:r>
    </w:p>
    <w:p/>
    <w:p>
      <w:r xmlns:w="http://schemas.openxmlformats.org/wordprocessingml/2006/main">
        <w:t xml:space="preserve">2. بائبل ۾ قرباني جو مطلب</w:t>
      </w:r>
    </w:p>
    <w:p/>
    <w:p>
      <w:r xmlns:w="http://schemas.openxmlformats.org/wordprocessingml/2006/main">
        <w:t xml:space="preserve">1. روميون 12: 1 - "تنهنڪري، مان، ڀائرو ۽ ڀينرون، خدا جي رحمت کي نظر ۾ رکندي، توهان کي گذارش ڪريان ٿو ته توهان جي جسم کي زندهه قرباني طور پيش ڪريو، مقدس ۽ خدا کي راضي ڪرڻ لاء، اها ئي توهان جي سچي ۽ مناسب عبادت آهي."</w:t>
      </w:r>
    </w:p>
    <w:p/>
    <w:p>
      <w:r xmlns:w="http://schemas.openxmlformats.org/wordprocessingml/2006/main">
        <w:t xml:space="preserve">2. عبرانيون 13:15-16 اهڙين قربانين تي خدا راضي ٿئي ٿو.</w:t>
      </w:r>
    </w:p>
    <w:p/>
    <w:p>
      <w:r xmlns:w="http://schemas.openxmlformats.org/wordprocessingml/2006/main">
        <w:t xml:space="preserve">Leviticus 9:19 ۽ ٻڪري ۽ رڍ جي ڀاڄي، رڍ، اندرين کي ڍڪڻ واري شيء، گردن ۽ جگر جي مٿان.</w:t>
      </w:r>
    </w:p>
    <w:p/>
    <w:p>
      <w:r xmlns:w="http://schemas.openxmlformats.org/wordprocessingml/2006/main">
        <w:t xml:space="preserve">خداوند بني اسرائيلن کي حڪم ڏنو ته ٻلي ۽ رڍ جي ڀاڄي پيش ڪن، جن ۾ رمپ، اندريون، گردا ۽ جگر جي مٿان شامل آهن.</w:t>
      </w:r>
    </w:p>
    <w:p/>
    <w:p>
      <w:r xmlns:w="http://schemas.openxmlformats.org/wordprocessingml/2006/main">
        <w:t xml:space="preserve">1. فرمانبرداري جي اهميت: رب بني اسرائيلن کان ڇا پڇيو</w:t>
      </w:r>
    </w:p>
    <w:p/>
    <w:p>
      <w:r xmlns:w="http://schemas.openxmlformats.org/wordprocessingml/2006/main">
        <w:t xml:space="preserve">2. قرباني جو نذرانو: عقيدت ۽ وفاداري جي نشاني</w:t>
      </w:r>
    </w:p>
    <w:p/>
    <w:p>
      <w:r xmlns:w="http://schemas.openxmlformats.org/wordprocessingml/2006/main">
        <w:t xml:space="preserve">عبرانيون 13:15-16</w:t>
      </w:r>
    </w:p>
    <w:p/>
    <w:p>
      <w:r xmlns:w="http://schemas.openxmlformats.org/wordprocessingml/2006/main">
        <w:t xml:space="preserve">رومين 12:1-20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Leviticus 9:20 پوءِ انھن ڀاڄي کي سينن تي وڌو ۽ ھن قربان⁠گاھہ تي ڀاڄي ساڙي ڇڏي.</w:t>
      </w:r>
    </w:p>
    <w:p/>
    <w:p>
      <w:r xmlns:w="http://schemas.openxmlformats.org/wordprocessingml/2006/main">
        <w:t xml:space="preserve">پادرين قرباني جي ٿلهي کي قربان گاہ تي ساڙي ڇڏيو.</w:t>
      </w:r>
    </w:p>
    <w:p/>
    <w:p>
      <w:r xmlns:w="http://schemas.openxmlformats.org/wordprocessingml/2006/main">
        <w:t xml:space="preserve">1: خدا جي مرضي ڪرڻ - اسان خدا جي لاءِ پنهنجي عقيدت کي ظاهر ڪري سگهون ٿا رضامندي سان هن کي پنهنجو بهترين پيش ڪري.</w:t>
      </w:r>
    </w:p>
    <w:p/>
    <w:p>
      <w:r xmlns:w="http://schemas.openxmlformats.org/wordprocessingml/2006/main">
        <w:t xml:space="preserve">2: فرمانبرداري جي دل - اسان کي پنهنجو سڀ ڪجهه رب کي ڏيڻ لاءِ تيار هئڻ گهرجي ۽ هر شيءِ ۾ پنهنجي فرمانبرداري جو مظاهرو ڪرڻ گهرجي.</w:t>
      </w:r>
    </w:p>
    <w:p/>
    <w:p>
      <w:r xmlns:w="http://schemas.openxmlformats.org/wordprocessingml/2006/main">
        <w:t xml:space="preserve">فلپين 2:12-13 SCLNT - تنھنڪري اي منھنجا پيارا، جھڙيءَ طرح تو ھميشہ فرمانبرداري ڪئي آھي، تيئن ھاڻي نہ رڳو منھنجي موجودگيءَ ۾، پر منھنجي غير موجودگيءَ ۾ گھڻو ڪجھہ، ڊڄندي ۽ ڏڪندي پنھنجي ڇوٽڪاري جو ڪم ڪريو. ڇالاءِ⁠جو اھو خدا آھي جيڪو توھان ۾ ڪم ڪري رھيو آھي، ٻئي پنھنجي مرضيءَ لاءِ ۽ ڪم ڪرڻ لاءِ.</w:t>
      </w:r>
    </w:p>
    <w:p/>
    <w:p>
      <w:r xmlns:w="http://schemas.openxmlformats.org/wordprocessingml/2006/main">
        <w:t xml:space="preserve">متي 6:21-21 SCLNT - ڇالاءِ⁠جو جتي توھان جو خزانو ھوندو، اتي تنھنجي دل بہ ھوندي.</w:t>
      </w:r>
    </w:p>
    <w:p/>
    <w:p>
      <w:r xmlns:w="http://schemas.openxmlformats.org/wordprocessingml/2006/main">
        <w:t xml:space="preserve">Leviticus 9:21 ۽ هارون سينو ۽ ساڄي ڪلهي کي خداوند جي اڳيان نذراني قرباني لاءِ لڙڪايو. جيئن موسيٰ حڪم ڏنو.</w:t>
      </w:r>
    </w:p>
    <w:p/>
    <w:p>
      <w:r xmlns:w="http://schemas.openxmlformats.org/wordprocessingml/2006/main">
        <w:t xml:space="preserve">هارون موسيٰ جي حڪم موجب رب کي موج جي نذر پيش ڪيو.</w:t>
      </w:r>
    </w:p>
    <w:p/>
    <w:p>
      <w:r xmlns:w="http://schemas.openxmlformats.org/wordprocessingml/2006/main">
        <w:t xml:space="preserve">1. فرمانبرداري جي طاقت: هارون جي مثال مان سکڻ</w:t>
      </w:r>
    </w:p>
    <w:p/>
    <w:p>
      <w:r xmlns:w="http://schemas.openxmlformats.org/wordprocessingml/2006/main">
        <w:t xml:space="preserve">2. تسليم ڪرڻ جي قرباني: اسان هارون جي موج جي پيشڪش مان ڇا سکي سگهون ٿا</w:t>
      </w:r>
    </w:p>
    <w:p/>
    <w:p>
      <w:r xmlns:w="http://schemas.openxmlformats.org/wordprocessingml/2006/main">
        <w:t xml:space="preserve">1. يوحنا 14:15، "جيڪڏهن توهان مون سان پيار ڪيو، توهان منهنجي حڪمن تي عمل ڪندا."</w:t>
      </w:r>
    </w:p>
    <w:p/>
    <w:p>
      <w:r xmlns:w="http://schemas.openxmlformats.org/wordprocessingml/2006/main">
        <w:t xml:space="preserve">2. ڪلسين 3:23، "جيڪو ڪم ڪريو، دل سان ڪم ڪريو، جيئن خداوند لاء ۽ ماڻھن لاء نه."</w:t>
      </w:r>
    </w:p>
    <w:p/>
    <w:p>
      <w:r xmlns:w="http://schemas.openxmlformats.org/wordprocessingml/2006/main">
        <w:t xml:space="preserve">Leviticus 9:22 پوءِ هارون پنھنجو ھٿ ماڻھن ڏانھن وڌايو ۽ کين برڪت ڏني ۽ گناھ جي قرباني، ساڙڻ واري قرباني ۽ سلامتيءَ جي قربانيءَ کان ھيٺ لھي آيو.</w:t>
      </w:r>
    </w:p>
    <w:p/>
    <w:p>
      <w:r xmlns:w="http://schemas.openxmlformats.org/wordprocessingml/2006/main">
        <w:t xml:space="preserve">هارون پنھنجو ھٿ ماڻھن ڏانھن وڌايو ۽ گناھ جي قرباني، ساڙيندڙ قرباني ۽ سلامتيءَ جي نذر پيش ڪرڻ کان پوءِ انھن کي برڪت ڏني.</w:t>
      </w:r>
    </w:p>
    <w:p/>
    <w:p>
      <w:r xmlns:w="http://schemas.openxmlformats.org/wordprocessingml/2006/main">
        <w:t xml:space="preserve">1. نعمت جي طاقت - ڪيئن خدا جون نعمتون اسان جي زندگين تي اثر انداز ڪري سگهن ٿيون.</w:t>
      </w:r>
    </w:p>
    <w:p/>
    <w:p>
      <w:r xmlns:w="http://schemas.openxmlformats.org/wordprocessingml/2006/main">
        <w:t xml:space="preserve">2. قرباني جي اهميت - ڇو خدا کي ڪجهه ڏيڻ اسان جي روحاني ترقي لاء ضروري آهي.</w:t>
      </w:r>
    </w:p>
    <w:p/>
    <w:p>
      <w:r xmlns:w="http://schemas.openxmlformats.org/wordprocessingml/2006/main">
        <w:t xml:space="preserve">1. فلپين 4:19 - "۽ منھنجو خدا توھان جي سڀني ضرورتن کي پورو ڪندو پنھنجي جلال جي دولت مطابق مسيح عيسيٰ ۾."</w:t>
      </w:r>
    </w:p>
    <w:p/>
    <w:p>
      <w:r xmlns:w="http://schemas.openxmlformats.org/wordprocessingml/2006/main">
        <w:t xml:space="preserve">2. عبرانيون 13:15 - "تنهنڪري، عيسى جي ذريعي، اچو ته مسلسل خدا جي ساراهه جي قرباني پيش ڪريون انهن لبن جو ميوو جيڪو کليل طور تي سندس نالي جو اقرار ڪري ٿو."</w:t>
      </w:r>
    </w:p>
    <w:p/>
    <w:p>
      <w:r xmlns:w="http://schemas.openxmlformats.org/wordprocessingml/2006/main">
        <w:t xml:space="preserve">Leviticus 9:23 پوءِ موسيٰ ۽ ھارون خيمي ۾ ويا ۽ ٻاھر آيا ۽ ماڻھن کي برڪت ڏنائين، ۽ خداوند جو جلوو سڀني ماڻھن تي ظاھر ٿيو.</w:t>
      </w:r>
    </w:p>
    <w:p/>
    <w:p>
      <w:r xmlns:w="http://schemas.openxmlformats.org/wordprocessingml/2006/main">
        <w:t xml:space="preserve">موسيٰ ۽ هارون جماعت جي خيمه ۾ داخل ٿيا ۽ ٻاھر آيا ۽ ماڻھن کي برڪت ڏني، ۽ خداوند جو جلال سڀني کي ڏٺو ويو.</w:t>
      </w:r>
    </w:p>
    <w:p/>
    <w:p>
      <w:r xmlns:w="http://schemas.openxmlformats.org/wordprocessingml/2006/main">
        <w:t xml:space="preserve">1. نعمت جي طاقت: ڪيئن خدا جي نعمت سندس جلال آڻيندو آهي</w:t>
      </w:r>
    </w:p>
    <w:p/>
    <w:p>
      <w:r xmlns:w="http://schemas.openxmlformats.org/wordprocessingml/2006/main">
        <w:t xml:space="preserve">2. خدا جي سڏ جي پٺيان: فرمانبرداري ۽ رب جي خدمت</w:t>
      </w:r>
    </w:p>
    <w:p/>
    <w:p>
      <w:r xmlns:w="http://schemas.openxmlformats.org/wordprocessingml/2006/main">
        <w:t xml:space="preserve">1. زبور 67: 1-2 "خدا اسان تي رحم ڪري ۽ اسان کي برڪت ڏي ۽ هن جو منهن اسان تي چمڪايو، ته جيئن توهان جو رستو زمين تي مشهور ٿئي، سڀني قومن ۾ توهان جي بچاء واري طاقت."</w:t>
      </w:r>
    </w:p>
    <w:p/>
    <w:p>
      <w:r xmlns:w="http://schemas.openxmlformats.org/wordprocessingml/2006/main">
        <w:t xml:space="preserve">2. 2 ڪرنٿين 3:18 "۽ اسين سڀ، بي نقاب منهن سان، خداوند جي جلال کي ڏسندا آهيون، هڪ ئي شڪل ۾ تبديل ٿي رهيا آهيون جلال جي هڪ درجي کان ٻئي درجي تائين، ڇالاءِ ته اهو رب جي طرفان آهي جيڪو روح آهي."</w:t>
      </w:r>
    </w:p>
    <w:p/>
    <w:p>
      <w:r xmlns:w="http://schemas.openxmlformats.org/wordprocessingml/2006/main">
        <w:t xml:space="preserve">Leviticus 9:24 پوءِ خداوند جي اڳيان ھڪڙي باھہ نڪتي ۽ قربان⁠گاھہ تي ساڙڻ واري نذراني ۽ ڀاڄي کي ساڙي ڇڏيائين، جنھن کي ڏسي سڀني ماڻھن رڙيون ڪيون ۽ منھن ڀر ڪري پيا.</w:t>
      </w:r>
    </w:p>
    <w:p/>
    <w:p>
      <w:r xmlns:w="http://schemas.openxmlformats.org/wordprocessingml/2006/main">
        <w:t xml:space="preserve">ماڻھن رڙيون ڪيون ۽ پنھنجن منھنن تي ڪري پيا، جڏھن خداوند جي طرفان باھ آئي ۽ قربان⁠گاھہ تي ساڙيل قرباني ۽ چربی کي ساڙي ڇڏيو.</w:t>
      </w:r>
    </w:p>
    <w:p/>
    <w:p>
      <w:r xmlns:w="http://schemas.openxmlformats.org/wordprocessingml/2006/main">
        <w:t xml:space="preserve">1. رب جي موجودگي طاقتور ۽ اسان جي عزت جي لائق آهي</w:t>
      </w:r>
    </w:p>
    <w:p/>
    <w:p>
      <w:r xmlns:w="http://schemas.openxmlformats.org/wordprocessingml/2006/main">
        <w:t xml:space="preserve">2. عبادت جي عمل جي طور تي قرباني</w:t>
      </w:r>
    </w:p>
    <w:p/>
    <w:p>
      <w:r xmlns:w="http://schemas.openxmlformats.org/wordprocessingml/2006/main">
        <w:t xml:space="preserve">1. يسعياه 6: 1-3 - جنهن سال بادشاهه عزيا جي وفات ٿي، مون خداوند کي تخت تي ويٺل ڏٺو، بلند ۽ بلند؛ ۽ سندس پوشاڪ جي ٽرين مندر ڀريو.</w:t>
      </w:r>
    </w:p>
    <w:p/>
    <w:p>
      <w:r xmlns:w="http://schemas.openxmlformats.org/wordprocessingml/2006/main">
        <w:t xml:space="preserve">2. زبور 99: 1-5 - رب راڄ ڪري ٿو؛ ماڻهن کي ڏڪڻ ڏيو؛ هو ڪروبيم تي تخت تي ويٺو آهي؛ زمين کي زلزلي ڏي.</w:t>
      </w:r>
    </w:p>
    <w:p/>
    <w:p>
      <w:r xmlns:w="http://schemas.openxmlformats.org/wordprocessingml/2006/main">
        <w:t xml:space="preserve">Leviticus 10 کي ٽن پيراگرافن ۾ اختصار ڪري سگھجي ٿو، ھيٺ ڏنل آيتن سان:</w:t>
      </w:r>
    </w:p>
    <w:p/>
    <w:p>
      <w:r xmlns:w="http://schemas.openxmlformats.org/wordprocessingml/2006/main">
        <w:t xml:space="preserve">پيراگراف 1: Leviticus 10: 1-7 هارون جي پٽن، ناداب ۽ ابيهو جي ڪهاڻي ٻڌائي ٿو، جن رب جي اڳيان غير مجاز باهه پيش ڪندي غلطي ڪئي. اها خدا جي حڪمن جي خلاف ورزي هئي. انهن جي سرڪشي جي نتيجي ۾، رب جي حضور مان باهه نڪرندي هئي ۽ انهن کي ساڙي ڇڏيو، انهن جي فوري موت جي نتيجي ۾. پوءِ موسيٰ هارون ۽ سندس ٻين پٽن کي هدايت ڪري ٿو ته ناداب ۽ ابيهو لاءِ ماتم جا ٻاهرئين نشان نه ڏيکارين ته جيئن پاڻ کي يا پوري جماعت کي ناپاڪ نه ڪن.</w:t>
      </w:r>
    </w:p>
    <w:p/>
    <w:p>
      <w:r xmlns:w="http://schemas.openxmlformats.org/wordprocessingml/2006/main">
        <w:t xml:space="preserve">پيراگراف 2: Leviticus 10: 8-11 ۾، خدا هارون کي پنهنجي پادريء جي فرائض بابت خاص هدايتون ڏئي ٿو. هن کي حڪم ڏنو ويو آهي ته هو شراب يا ٻيو ڪو خمير ٿيل مشروب نه پيئندو جڏهن هو مجلس جي خيمه ۾ داخل ٿئي ته هو پاڪ ۽ عام جي وچ ۾ فرق ڪري سگهي، ڇا صاف ۽ ناپاڪ آهي. ھي ھدايت پادرين جي اھميت کي واضح ڪري ٿي جڏھن پنھنجا فرض انجام ڏيو.</w:t>
      </w:r>
    </w:p>
    <w:p/>
    <w:p>
      <w:r xmlns:w="http://schemas.openxmlformats.org/wordprocessingml/2006/main">
        <w:t xml:space="preserve">پيراگراف 3: Leviticus 10 ۾: 12-20، موسي هارون ۽ سندس باقي پٽن ايلاززر ۽ اٿمار کي پيش ڪرڻ بابت اضافي هدايتون ڏئي ٿو. اناج جي نذرن جي حوالي سان خاص ضابطا آهن جيڪي رفاقت جي پيشڪش جو حصو آهن انهن کي لازمي طور تي مقدس جڳهه ۾ کائڻ گهرجي ڇاڪاڻ ته اهي تمام مقدس آهن ۽ گناهن جي قربانين جي باري ۾ گوشت کي مقدس جڳهه ۾ کائڻ گهرجي جيڪڏهن ان جو رت خيمه جي خيمه ۾ آندو ويو آهي. مقدس جڳهه ۾ ڪفارو ڏيڻ لاء.</w:t>
      </w:r>
    </w:p>
    <w:p/>
    <w:p>
      <w:r xmlns:w="http://schemas.openxmlformats.org/wordprocessingml/2006/main">
        <w:t xml:space="preserve">خلاصو:</w:t>
      </w:r>
    </w:p>
    <w:p>
      <w:r xmlns:w="http://schemas.openxmlformats.org/wordprocessingml/2006/main">
        <w:t xml:space="preserve">Leviticus 10 پيش ڪري ٿو:</w:t>
      </w:r>
    </w:p>
    <w:p>
      <w:r xmlns:w="http://schemas.openxmlformats.org/wordprocessingml/2006/main">
        <w:t xml:space="preserve">ناداب ۽ ابيهو خدا جي اڳيان غير مجاز باهه پيش ڪن ٿا؛</w:t>
      </w:r>
    </w:p>
    <w:p>
      <w:r xmlns:w="http://schemas.openxmlformats.org/wordprocessingml/2006/main">
        <w:t xml:space="preserve">خدائي فيصلي جي ڪري سندن فوري موت؛</w:t>
      </w:r>
    </w:p>
    <w:p>
      <w:r xmlns:w="http://schemas.openxmlformats.org/wordprocessingml/2006/main">
        <w:t xml:space="preserve">هارون جي جواب لاء هدايتون؛ لاشن کي هٽائڻ.</w:t>
      </w:r>
    </w:p>
    <w:p/>
    <w:p>
      <w:r xmlns:w="http://schemas.openxmlformats.org/wordprocessingml/2006/main">
        <w:t xml:space="preserve">پادريءَ جي ذميدارين جي حوالي سان هارون کي خدا جي طرفان ڏنل مخصوص هدايتون؛</w:t>
      </w:r>
    </w:p>
    <w:p>
      <w:r xmlns:w="http://schemas.openxmlformats.org/wordprocessingml/2006/main">
        <w:t xml:space="preserve">مجلس جي خيمه ۾ داخل ٿيڻ وقت شراب پيئڻ کان منع؛</w:t>
      </w:r>
    </w:p>
    <w:p>
      <w:r xmlns:w="http://schemas.openxmlformats.org/wordprocessingml/2006/main">
        <w:t xml:space="preserve">پاڪ، ناپاڪ جي وچ ۾ واضح فهم جي ضرورت آهي؛ فرض ادا ڪرڻ دوران صاف، ناپاڪ.</w:t>
      </w:r>
    </w:p>
    <w:p/>
    <w:p>
      <w:r xmlns:w="http://schemas.openxmlformats.org/wordprocessingml/2006/main">
        <w:t xml:space="preserve">موسي پاران مهيا ڪيل پيشين بابت اضافي ضابطا؛</w:t>
      </w:r>
    </w:p>
    <w:p>
      <w:r xmlns:w="http://schemas.openxmlformats.org/wordprocessingml/2006/main">
        <w:t xml:space="preserve">اناج جي پيشڪش بابت هدايتون جيڪي مقدس حدن ۾ حصو وٺندا آهن؛</w:t>
      </w:r>
    </w:p>
    <w:p>
      <w:r xmlns:w="http://schemas.openxmlformats.org/wordprocessingml/2006/main">
        <w:t xml:space="preserve">ھدايتون گناھ جي پيشڪش جي استعمال تي ٻڌل آھن جتي ان جو رت ڪفاري لاءِ استعمال ڪيو ويو ھو.</w:t>
      </w:r>
    </w:p>
    <w:p/>
    <w:p>
      <w:r xmlns:w="http://schemas.openxmlformats.org/wordprocessingml/2006/main">
        <w:t xml:space="preserve">Leviticus 10:1 پوءِ ھارون جي پٽن ناداب ۽ ابيھو، انھن مان ڪنھن ھڪ کي پنھنجو بخوردان ورتو ۽ اُن ۾ باھ رکي، اُن ۾ بخور رکي، خداوند جي اڳيان عجيب باھہ ڏني، جنھن جو ھن کين حڪم نہ ڏنو.</w:t>
      </w:r>
    </w:p>
    <w:p/>
    <w:p>
      <w:r xmlns:w="http://schemas.openxmlformats.org/wordprocessingml/2006/main">
        <w:t xml:space="preserve">نداب ۽ ابيهو، هارون جي پٽن، رب جي نافرماني ڪئي ۽ رب جي مقرر ڪيل باھ جي بدران عجيب باھ ڏني.</w:t>
      </w:r>
    </w:p>
    <w:p/>
    <w:p>
      <w:r xmlns:w="http://schemas.openxmlformats.org/wordprocessingml/2006/main">
        <w:t xml:space="preserve">1. رب جي حڪمن تي عمل ڪريو - Leviticus 10: 1</w:t>
      </w:r>
    </w:p>
    <w:p/>
    <w:p>
      <w:r xmlns:w="http://schemas.openxmlformats.org/wordprocessingml/2006/main">
        <w:t xml:space="preserve">2. نافرماني جا نتيجا - Leviticus 10: 1</w:t>
      </w:r>
    </w:p>
    <w:p/>
    <w:p>
      <w:r xmlns:w="http://schemas.openxmlformats.org/wordprocessingml/2006/main">
        <w:t xml:space="preserve">1. Deuteronomy 4: 2، "توهان ان لفظ ۾ اضافو نه ڪريو جنهن جو آئون توهان کي حڪم ڏيان ٿو، ۽ توهان کي ان ۾ گهٽتائي نه ڪرڻ گهرجي، ته توهان پنهنجي رب جي حڪمن تي عمل ڪريو جيڪي توهان کي حڪم ڪريان ٿو."</w:t>
      </w:r>
    </w:p>
    <w:p/>
    <w:p>
      <w:r xmlns:w="http://schemas.openxmlformats.org/wordprocessingml/2006/main">
        <w:t xml:space="preserve">2. يسعياه 55: 11، "تنهنڪري منهنجو لفظ اهو ٿيندو جيڪو منهنجي وات مان نڪرندو آهي: اهو مون ڏانهن واپس نه ايندو، پر اهو پورو ڪندو جيڪو مان چاهيان ٿو، ۽ اهو ان شيء ۾ ڪامياب ٿيندو جتي مون ان کي موڪليو. "</w:t>
      </w:r>
    </w:p>
    <w:p/>
    <w:p>
      <w:r xmlns:w="http://schemas.openxmlformats.org/wordprocessingml/2006/main">
        <w:t xml:space="preserve">Leviticus 10:2 پوءِ خداوند وٽان باھہ نڪتي ۽ انھن کي کائي وئي ۽ اھي خداوند جي اڳيان مري ويا.</w:t>
      </w:r>
    </w:p>
    <w:p/>
    <w:p>
      <w:r xmlns:w="http://schemas.openxmlformats.org/wordprocessingml/2006/main">
        <w:t xml:space="preserve">رب جي باهه هارون جي پٽن کي سندن نافرماني جي ڪري ماري ڇڏيو.</w:t>
      </w:r>
    </w:p>
    <w:p/>
    <w:p>
      <w:r xmlns:w="http://schemas.openxmlformats.org/wordprocessingml/2006/main">
        <w:t xml:space="preserve">1: خدا جي فرمانبرداري ڪريو ۽ سندس غضب کان بچو</w:t>
      </w:r>
    </w:p>
    <w:p/>
    <w:p>
      <w:r xmlns:w="http://schemas.openxmlformats.org/wordprocessingml/2006/main">
        <w:t xml:space="preserve">2: خدا انصاف ڪندڙ آهي ۽ ان جو فيصلو تيز آهي</w:t>
      </w:r>
    </w:p>
    <w:p/>
    <w:p>
      <w:r xmlns:w="http://schemas.openxmlformats.org/wordprocessingml/2006/main">
        <w:t xml:space="preserve">1: يرمياه 17: 9-10 "دل هر شيء کان وڌيڪ فريب آهي، ۽ سخت بڇڙي آهي: ڪير ڄاڻي سگهي ٿو؟ آء خداوند دل جي ڳولا ڪريان ٿو، مان ڪوشش ڪريان ٿو ته هر ماڻهو کي ان جي طريقن سان، ۽ مطابق. هن جي ڪمن جي ميوي ڏانهن."</w:t>
      </w:r>
    </w:p>
    <w:p/>
    <w:p>
      <w:r xmlns:w="http://schemas.openxmlformats.org/wordprocessingml/2006/main">
        <w:t xml:space="preserve">2: روميون 6:23 "ڇاڪاڻ ته گناهه جي اجرت موت آهي، پر خدا جي بخشش اسان جي خداوند عيسى مسيح جي وسيلي دائمي زندگي آهي."</w:t>
      </w:r>
    </w:p>
    <w:p/>
    <w:p>
      <w:r xmlns:w="http://schemas.openxmlformats.org/wordprocessingml/2006/main">
        <w:t xml:space="preserve">Leviticus 10:3 پوءِ موسيٰ هارون کي چيو تہ ”ھي اھو آھي جيڪو خداوند فرمايو ھو تہ ”جيڪي منھنجي ويجھو ايندا تن ۾ آءٌ پاڪ ٿي ويندس ۽ سڀني ماڻھن جي اڳيان منھنجي واکاڻ ٿيندي. ۽ هارون پنهنجو پاڻ کي سلامت رکيو.</w:t>
      </w:r>
    </w:p>
    <w:p/>
    <w:p>
      <w:r xmlns:w="http://schemas.openxmlformats.org/wordprocessingml/2006/main">
        <w:t xml:space="preserve">هي اقتباس خدا جي ضرورت جي ڳالهه ڪري ٿو ته هو سڀني جي طرفان تسبيح ۽ احترام ڪيو وڃي جيڪي هن جي ويجهو اچن ٿا.</w:t>
      </w:r>
    </w:p>
    <w:p/>
    <w:p>
      <w:r xmlns:w="http://schemas.openxmlformats.org/wordprocessingml/2006/main">
        <w:t xml:space="preserve">1. "سڀني ۾ خدا جي عزت ۽ ساراهه ڪريو"</w:t>
      </w:r>
    </w:p>
    <w:p/>
    <w:p>
      <w:r xmlns:w="http://schemas.openxmlformats.org/wordprocessingml/2006/main">
        <w:t xml:space="preserve">2. ”هر شيءِ ۾ خدا تعاليٰ جي ڳولا ڪندي سندس عزت ڪريو“</w:t>
      </w:r>
    </w:p>
    <w:p/>
    <w:p>
      <w:r xmlns:w="http://schemas.openxmlformats.org/wordprocessingml/2006/main">
        <w:t xml:space="preserve">1. زبور 27: 4 - مون رب کان ھڪڙي شيءِ گھري آھي، جيڪا مان ڳوليندس. انھيءَ لاءِ تہ آءٌ پنھنجي زندگيءَ جا سڀ ڏينھن خداوند جي گھر ۾ رھان، خداوند جي خوبصورتي کي ڏسڻ ۽ سندس ھيڪل ۾ پڇڻ لاءِ.</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Leviticus 10:4 پوءِ موسيٰ هارون جي چاچي عزيل جي پٽن ميشائيل ۽ الصفن کي سڏي چيو تہ ”ويجھو اچو ۽ پنھنجن ڀائرن کي مقدس جاءِ جي اڳيان ڪئمپ مان ٻاھر ڪڍو.</w:t>
      </w:r>
    </w:p>
    <w:p/>
    <w:p>
      <w:r xmlns:w="http://schemas.openxmlformats.org/wordprocessingml/2006/main">
        <w:t xml:space="preserve">موسيٰ هارون جي چاچي عزيل جي پٽن ميشائيل ۽ الزافن کي سڏيو، ۽ کين حڪم ڏنو ته پنھنجن ڀائرن کي ڪئمپ ۾ مقدس جاء کان پري وٺي وڃو.</w:t>
      </w:r>
    </w:p>
    <w:p/>
    <w:p>
      <w:r xmlns:w="http://schemas.openxmlformats.org/wordprocessingml/2006/main">
        <w:t xml:space="preserve">1. خدا جي حڪمن تي عمل ڪرڻ جي اهميت</w:t>
      </w:r>
    </w:p>
    <w:p/>
    <w:p>
      <w:r xmlns:w="http://schemas.openxmlformats.org/wordprocessingml/2006/main">
        <w:t xml:space="preserve">2. ذميواري قبول ڪرڻ جي طاقت</w:t>
      </w:r>
    </w:p>
    <w:p/>
    <w:p>
      <w:r xmlns:w="http://schemas.openxmlformats.org/wordprocessingml/2006/main">
        <w:t xml:space="preserve">1. متي 28:20 - "انهن کي سيکاريو ته انهن سڀني شين تي عمل ڪريو جن جو مون توهان کي حڪم ڏنو آهي"</w:t>
      </w:r>
    </w:p>
    <w:p/>
    <w:p>
      <w:r xmlns:w="http://schemas.openxmlformats.org/wordprocessingml/2006/main">
        <w:t xml:space="preserve">2. روميون 12: 1 - "پنهنجي پاڻ کي هڪ جيئري قرباني پيش ڪريو، پاڪ، خدا جي آڏو قبول، جيڪا توهان جي معقول خدمت آهي."</w:t>
      </w:r>
    </w:p>
    <w:p/>
    <w:p>
      <w:r xmlns:w="http://schemas.openxmlformats.org/wordprocessingml/2006/main">
        <w:t xml:space="preserve">Leviticus 10:5 تنھنڪري اھي ويجھا ويا ۽ انھن کي پنھنجن پوشاڪن ۾ کڻي ڪئمپ کان ٻاھر آيا. جيئن موسيٰ چيو هو.</w:t>
      </w:r>
    </w:p>
    <w:p/>
    <w:p>
      <w:r xmlns:w="http://schemas.openxmlformats.org/wordprocessingml/2006/main">
        <w:t xml:space="preserve">موسيٰ هارون جي پٽن کي حڪم ڏنو ته ساڙيل قرباني کڻي وڃو جيڪا هنن ڪئمپ کان ٻاهر تيار ڪئي هئي.</w:t>
      </w:r>
    </w:p>
    <w:p/>
    <w:p>
      <w:r xmlns:w="http://schemas.openxmlformats.org/wordprocessingml/2006/main">
        <w:t xml:space="preserve">1. خدا جي ڪلام جي فرمانبرداري ٿيڻ گهرجي - Leviticus 10: 5</w:t>
      </w:r>
    </w:p>
    <w:p/>
    <w:p>
      <w:r xmlns:w="http://schemas.openxmlformats.org/wordprocessingml/2006/main">
        <w:t xml:space="preserve">2. خدا جي حڪمن کي پورو ڪرڻ - Leviticus 10: 5</w:t>
      </w:r>
    </w:p>
    <w:p/>
    <w:p>
      <w:r xmlns:w="http://schemas.openxmlformats.org/wordprocessingml/2006/main">
        <w:t xml:space="preserve">پطرس 1:13-14 SCLNT - تنھنڪري ھوشيار ۽ ھوشيار دماغن سان انھيءَ فضل تي اميد رکو تہ جڏھن عيسيٰ مسيح ظاھر ٿيندو، تڏھن اوھان تي اھو فضل ٿيندو. فرمانبردار ٻارن جي حيثيت ۾، توهان جي برائي خواهشن جي مطابق نه ڪريو جڏهن توهان جهالت ۾ رهندا هئا.</w:t>
      </w:r>
    </w:p>
    <w:p/>
    <w:p>
      <w:r xmlns:w="http://schemas.openxmlformats.org/wordprocessingml/2006/main">
        <w:t xml:space="preserve">اِفسين 6:5-8 SCLNT - غلامو، پنھنجي زميني مالڪن جي عزت ۽ خوف سان ۽ دل جي سچائيءَ سان فرمانبرداري ڪريو، جھڙيءَ طرح اوھين مسيح جي فرمانبرداري ڪندا. انھن جي فرمانبرداري ڪريو نہ رڳو انھن جي احسان حاصل ڪرڻ لاءِ جڏھن انھن جي نظر توھان تي آھي، پر مسيح جي ٻانھن وانگر، پنھنجي دل سان خدا جي مرضي پوري ڪريو. پوري دل سان خدمت ڪريو، ڄڻ ته توھان خداوند جي خدمت ڪري رھيا آھيو، ماڻھن جي نه، ڇاڪاڻ⁠تہ توھان ڄاڻو ٿا تہ خداوند ھر ھڪ کي ان جو بدلو ڏيندو، جيڪي اھي ڪندا، پوءِ اھي غلام ھجن يا آزاد.</w:t>
      </w:r>
    </w:p>
    <w:p/>
    <w:p>
      <w:r xmlns:w="http://schemas.openxmlformats.org/wordprocessingml/2006/main">
        <w:t xml:space="preserve">Leviticus 10:6 پوءِ موسيٰ هارون، الاعزر ۽ سندس پٽن ايٿامر کي چيو تہ ”پنھنجا ڪنڌ لاھي، نڪي ڪپڙا ڦاڙي. متان تون مري وڃ ۽ ائين نہ ٿئي جو سڀني ماڻھن تي غضب نازل ٿئي، پر توھان جا ڀائر، بني اسرائيل جو سڄو گھر، انھيءَ ساڙيءَ تي ماتم ڪن، جنھن کي خداوند ٻاريو آھي.</w:t>
      </w:r>
    </w:p>
    <w:p/>
    <w:p>
      <w:r xmlns:w="http://schemas.openxmlformats.org/wordprocessingml/2006/main">
        <w:t xml:space="preserve">موسيٰ هارون، الاعزر ۽ اِتامار کي خبردار ڪيو ته اهي ماتم ڪندي پنهنجا مٿا نه لڪائين يا پنهنجا ڪپڙا نه ڦاڙين متان اهي مري وڃن ۽ بني اسرائيلن تي غضب نازل ڪن.</w:t>
      </w:r>
    </w:p>
    <w:p/>
    <w:p>
      <w:r xmlns:w="http://schemas.openxmlformats.org/wordprocessingml/2006/main">
        <w:t xml:space="preserve">1. خوف کان سواءِ ماتم ڪرڻ: روح کي ختم ڪرڻ کان سواءِ ماتم ڪيئن ڪجي</w:t>
      </w:r>
    </w:p>
    <w:p/>
    <w:p>
      <w:r xmlns:w="http://schemas.openxmlformats.org/wordprocessingml/2006/main">
        <w:t xml:space="preserve">2. ماتمي اتحاد جي طاقت: ڪيئن گڏجي ڪم ڪرڻ سان امن ۽ طاقت اچي ٿي</w:t>
      </w:r>
    </w:p>
    <w:p/>
    <w:p>
      <w:r xmlns:w="http://schemas.openxmlformats.org/wordprocessingml/2006/main">
        <w:t xml:space="preserve">1. جيمس 4:10 - خداوند جي آڏو پاڻ کي نمايان ڪريو، ۽ اھو اوھان کي مٿي ڪندو.</w:t>
      </w:r>
    </w:p>
    <w:p/>
    <w:p>
      <w:r xmlns:w="http://schemas.openxmlformats.org/wordprocessingml/2006/main">
        <w:t xml:space="preserve">2. زبور 34:18 - رب انھن جي ويجھو آھي جن جي دل ٽٽل آھي، ۽ انھن کي بچائيندو آھي جن جي دل ۾ ڪافر آھي.</w:t>
      </w:r>
    </w:p>
    <w:p/>
    <w:p>
      <w:r xmlns:w="http://schemas.openxmlformats.org/wordprocessingml/2006/main">
        <w:t xml:space="preserve">Leviticus 10:7 ۽ خيمي جي دروازي کان ٻاھر نه نڪرو، متان مري ويندؤ، ڇالاءِ⁠جو خداوند جو مسح ڪرڻ وارو تيل اوھان تي آھي. ۽ اھي موسى جي ڪلام جي مطابق ڪيو.</w:t>
      </w:r>
    </w:p>
    <w:p/>
    <w:p>
      <w:r xmlns:w="http://schemas.openxmlformats.org/wordprocessingml/2006/main">
        <w:t xml:space="preserve">موسيٰ خيمه جي پادرين کي هدايتون ڏنيون ۽ اھي انھن جي پٺيان ھلڻ لڳا، انھن کي خبردار ڪيو ويو ته اھي مري ويندا جيڪڏھن اھي رب جي تيل سان مسح ٿيڻ کان اڳ ڇڏي ويندا.</w:t>
      </w:r>
    </w:p>
    <w:p/>
    <w:p>
      <w:r xmlns:w="http://schemas.openxmlformats.org/wordprocessingml/2006/main">
        <w:t xml:space="preserve">1. فرمانبرداري جي طاقت - اسان جي زندگين ۾ خدا جي هدايتن تي عمل ڪرڻ جي اهميت</w:t>
      </w:r>
    </w:p>
    <w:p/>
    <w:p>
      <w:r xmlns:w="http://schemas.openxmlformats.org/wordprocessingml/2006/main">
        <w:t xml:space="preserve">2. رب جو عنايت - اسان جي زندگين ۾ پاڪ روح جي اهميت</w:t>
      </w:r>
    </w:p>
    <w:p/>
    <w:p>
      <w:r xmlns:w="http://schemas.openxmlformats.org/wordprocessingml/2006/main">
        <w:t xml:space="preserve">1. يوحنا 14: 15-17 - يسوع روح القدس جو واعدو ڪري ٿو ته اسان جي سچائي ۾ رهنمائي ڪندو</w:t>
      </w:r>
    </w:p>
    <w:p/>
    <w:p>
      <w:r xmlns:w="http://schemas.openxmlformats.org/wordprocessingml/2006/main">
        <w:t xml:space="preserve">2. روميون 8:14-17 - پاڪ روح اسان کي خدا جي پٽن ۽ ڌيئرن وانگر گود وٺڻ جي هدايت ڪري ٿو.</w:t>
      </w:r>
    </w:p>
    <w:p/>
    <w:p>
      <w:r xmlns:w="http://schemas.openxmlformats.org/wordprocessingml/2006/main">
        <w:t xml:space="preserve">Leviticus 10:8 ۽ خداوند ھارون کي چيو تہ</w:t>
      </w:r>
    </w:p>
    <w:p/>
    <w:p>
      <w:r xmlns:w="http://schemas.openxmlformats.org/wordprocessingml/2006/main">
        <w:t xml:space="preserve">هارون ۽ سندس پٽن کي پادريء جي فرضن ۾ رب طرفان هدايت ڪئي وئي.</w:t>
      </w:r>
    </w:p>
    <w:p/>
    <w:p>
      <w:r xmlns:w="http://schemas.openxmlformats.org/wordprocessingml/2006/main">
        <w:t xml:space="preserve">1. هارون ۽ سندس پٽن کي پادريءَ لاءِ مقرر ڪرڻ لاءِ خدا جو مقصد</w:t>
      </w:r>
    </w:p>
    <w:p/>
    <w:p>
      <w:r xmlns:w="http://schemas.openxmlformats.org/wordprocessingml/2006/main">
        <w:t xml:space="preserve">2. خدا جي هدايتن جي فرمانبرداري جي طاقت</w:t>
      </w:r>
    </w:p>
    <w:p/>
    <w:p>
      <w:r xmlns:w="http://schemas.openxmlformats.org/wordprocessingml/2006/main">
        <w:t xml:space="preserve">1. Exodus 28: 1-4 - خدا هارون ۽ سندس پٽن کي پادريءَ تي مقرر ڪري ٿو</w:t>
      </w:r>
    </w:p>
    <w:p/>
    <w:p>
      <w:r xmlns:w="http://schemas.openxmlformats.org/wordprocessingml/2006/main">
        <w:t xml:space="preserve">2. امثال 3: 1-2 - خدا جي هدايتن جي فرمانبرداري جي نعمت.</w:t>
      </w:r>
    </w:p>
    <w:p/>
    <w:p>
      <w:r xmlns:w="http://schemas.openxmlformats.org/wordprocessingml/2006/main">
        <w:t xml:space="preserve">Leviticus 10:9 جڏھن اوھين عبادت جي خيمي ۾ وڃو، تڏھن تون ۽ پنھنجا پٽ توسان گڏ نہ شراب پيئندا آھن، نڪي ڪوبہ شراب پيئندا آھن، متان مري ويندؤ، اھو اوھان جي نسلن لاءِ ھميشه لاءِ ھڪڙو آئين ھوندو.</w:t>
      </w:r>
    </w:p>
    <w:p/>
    <w:p>
      <w:r xmlns:w="http://schemas.openxmlformats.org/wordprocessingml/2006/main">
        <w:t xml:space="preserve">خدا پادرين کي حڪم ڏئي ٿو ته شراب پيئڻ کان پاسو ڪن ۽ شراب پيئڻ کان پرهيز ڪن جڏهن جماعت جي خيمه ۾، ته جيئن اهي مري نه وڃن. اهو سڀني نسلن لاء هڪ دائمي قانون آهي.</w:t>
      </w:r>
    </w:p>
    <w:p/>
    <w:p>
      <w:r xmlns:w="http://schemas.openxmlformats.org/wordprocessingml/2006/main">
        <w:t xml:space="preserve">1. پرهيزگاري جي طاقت: پادرين لاءِ خدا جو حڪم</w:t>
      </w:r>
    </w:p>
    <w:p/>
    <w:p>
      <w:r xmlns:w="http://schemas.openxmlformats.org/wordprocessingml/2006/main">
        <w:t xml:space="preserve">2. پادريءَ جو عزم: خدا جي حڪمن جي فرمانبرداري ڪرڻ</w:t>
      </w:r>
    </w:p>
    <w:p/>
    <w:p>
      <w:r xmlns:w="http://schemas.openxmlformats.org/wordprocessingml/2006/main">
        <w:t xml:space="preserve">1. امثال 20: 1 - "شراب هڪ ٺٺوليون آهي، سخت پيئڻ جوش آهي: ۽ جيڪو به ان سان ٺڳيو وڃي ٿو، اهو عقلمند نه آهي."</w:t>
      </w:r>
    </w:p>
    <w:p/>
    <w:p>
      <w:r xmlns:w="http://schemas.openxmlformats.org/wordprocessingml/2006/main">
        <w:t xml:space="preserve">2. يسعياه 5:11-12 - "افسوس انھن لاءِ جيڪي صبح جو اٿندا آھن، جيڪي پيئڻ جي پٺيان لڳندا آھن، جيڪي رات تائين جاري رھندا آھن، تيستائين شراب انھن کي ڀڙڪائي ٿو!"</w:t>
      </w:r>
    </w:p>
    <w:p/>
    <w:p>
      <w:r xmlns:w="http://schemas.openxmlformats.org/wordprocessingml/2006/main">
        <w:t xml:space="preserve">Leviticus 10:10 ۽ انھيءَ لاءِ تہ اوھين پاڪ ۽ ناپاڪ ۽ ناپاڪ ۽ پاڪ ۾ فرق رکو.</w:t>
      </w:r>
    </w:p>
    <w:p/>
    <w:p>
      <w:r xmlns:w="http://schemas.openxmlformats.org/wordprocessingml/2006/main">
        <w:t xml:space="preserve">Leviticus مان هي پاسو صاف ۽ ناپاڪ ڇا جي وچ ۾ فرق ڪرڻ جي اهميت تي زور ڏئي ٿو.</w:t>
      </w:r>
    </w:p>
    <w:p/>
    <w:p>
      <w:r xmlns:w="http://schemas.openxmlformats.org/wordprocessingml/2006/main">
        <w:t xml:space="preserve">1. پاڪ ۽ ناپاڪ جي وچ ۾ فرق ڪرڻ</w:t>
      </w:r>
    </w:p>
    <w:p/>
    <w:p>
      <w:r xmlns:w="http://schemas.openxmlformats.org/wordprocessingml/2006/main">
        <w:t xml:space="preserve">2. خدا جو سڏ صالح زندگي گذارڻ لاءِ</w:t>
      </w:r>
    </w:p>
    <w:p/>
    <w:p>
      <w:r xmlns:w="http://schemas.openxmlformats.org/wordprocessingml/2006/main">
        <w:t xml:space="preserve">1. روميون 12:2، ۽ ھن دنيا جي مطابق نه ٿيو، پر پنھنجي دماغ جي نئين سر تبديل ٿي وڃو، ته جيئن توھان ثابت ڪري سگھوٿا ته خدا جي سٺي ۽ قابل قبول ۽ ڪامل مرضي ڇا آھي.</w:t>
      </w:r>
    </w:p>
    <w:p/>
    <w:p>
      <w:r xmlns:w="http://schemas.openxmlformats.org/wordprocessingml/2006/main">
        <w:t xml:space="preserve">2. جيمس 4: 7-8، تنھنڪري خدا جي حوالي ڪريو. شيطان جي مزاحمت ڪريو ۽ هو توهان کان ڀڄي ويندو. خدا جي ويجھو وڃو ۽ اھو اوھان کي ويجھو ڪندو. پنهنجا هٿ صاف ڪريو، اي گنهگار؛ ۽ پنھنجي دلين کي پاڪ ڪريو، اي ٻٽي ذھن وارا.</w:t>
      </w:r>
    </w:p>
    <w:p/>
    <w:p>
      <w:r xmlns:w="http://schemas.openxmlformats.org/wordprocessingml/2006/main">
        <w:t xml:space="preserve">Leviticus 10:11 ۽ انھيءَ لاءِ تہ اوھين بني اسرائيلن کي اھي سڀ قاعدا سيکاري، جيڪي خداوند کين موسيٰ جي ھٿان ٻڌايون آھن.</w:t>
      </w:r>
    </w:p>
    <w:p/>
    <w:p>
      <w:r xmlns:w="http://schemas.openxmlformats.org/wordprocessingml/2006/main">
        <w:t xml:space="preserve">Leviticus 10:11 بني اسرائيلن کي هدايت ڪري ٿو ته هو پنهنجن ٻارن کي خدا جي قانونن کي سيکاري جيئن موسي جي طرفان ڳالهايو ويو آهي.</w:t>
      </w:r>
    </w:p>
    <w:p/>
    <w:p>
      <w:r xmlns:w="http://schemas.openxmlformats.org/wordprocessingml/2006/main">
        <w:t xml:space="preserve">1. خدا جي ڪلام کي سکڻ: اسان جي ٻارن کي سيکارڻ جي اهميت</w:t>
      </w:r>
    </w:p>
    <w:p/>
    <w:p>
      <w:r xmlns:w="http://schemas.openxmlformats.org/wordprocessingml/2006/main">
        <w:t xml:space="preserve">2. فرمانبرداري جي طاقت: ليويٽڪس 10:11 جو مطالعو</w:t>
      </w:r>
    </w:p>
    <w:p/>
    <w:p>
      <w:r xmlns:w="http://schemas.openxmlformats.org/wordprocessingml/2006/main">
        <w:t xml:space="preserve">1. Deuteronomy 6: 4-7 - ٻڌو، اي اسرائيل: خداوند اسان جو خدا، خداوند ھڪڙو آھي. تون خداوند پنھنجي خدا کي پنھنجي سڄيءَ دل ۽ پنھنجي سڄي جان ۽ پنھنجي پوري طاقت سان پيار ڪر. ۽ اهي لفظ جيڪي اڄ توهان کي حڪم ڏين ٿا اهي توهان جي دل تي هوندا.</w:t>
      </w:r>
    </w:p>
    <w:p/>
    <w:p>
      <w:r xmlns:w="http://schemas.openxmlformats.org/wordprocessingml/2006/main">
        <w:t xml:space="preserve">2. امثال 22: 6 - ٻار کي ان طريقي سان تربيت ڏيو جيئن هن کي وڃڻ گهرجي: ۽ جڏهن هو پوڙهو ٿيندو، هو ان کان پري نه ٿيندو.</w:t>
      </w:r>
    </w:p>
    <w:p/>
    <w:p>
      <w:r xmlns:w="http://schemas.openxmlformats.org/wordprocessingml/2006/main">
        <w:t xml:space="preserve">Leviticus 10:12 پوءِ موسيٰ هارون، الآزر ۽ اِتامار کي، جيڪي بچيل ھئا، سندس پٽن کي چيو تہ ”خداوند جي نذر ڪيل نذراني مان جيڪي بچيل نذرانا آھن، تن کي قربان⁠گاھہ جي ڀرسان بي⁠خميري کائو. تمام مقدس آهي:</w:t>
      </w:r>
    </w:p>
    <w:p/>
    <w:p>
      <w:r xmlns:w="http://schemas.openxmlformats.org/wordprocessingml/2006/main">
        <w:t xml:space="preserve">موسيٰ هارون، الاعزر ۽ اِتامار کي هدايت ڪئي ته خدا جي نذر ڪيل نذراني مان بچيل گوشت جو نذرانو وٺو ۽ ان کي قربان گاہ جي ڀرسان خمير کان سواءِ کائو، ڇاڪاڻ ته اهو سڀ کان وڌيڪ مقدس هو.</w:t>
      </w:r>
    </w:p>
    <w:p/>
    <w:p>
      <w:r xmlns:w="http://schemas.openxmlformats.org/wordprocessingml/2006/main">
        <w:t xml:space="preserve">1. خدا جي نذرن جي تقدس</w:t>
      </w:r>
    </w:p>
    <w:p/>
    <w:p>
      <w:r xmlns:w="http://schemas.openxmlformats.org/wordprocessingml/2006/main">
        <w:t xml:space="preserve">2. خدا جي ماڻهن جي فرمانبرداري</w:t>
      </w:r>
    </w:p>
    <w:p/>
    <w:p>
      <w:r xmlns:w="http://schemas.openxmlformats.org/wordprocessingml/2006/main">
        <w:t xml:space="preserve">1. متي 5:48، "تنھنڪري اوھين ڪامل ٿيو، جھڙيء طرح اوھان جو پيء جيڪو آسمان ۾ آھي ڪامل آھي."</w:t>
      </w:r>
    </w:p>
    <w:p/>
    <w:p>
      <w:r xmlns:w="http://schemas.openxmlformats.org/wordprocessingml/2006/main">
        <w:t xml:space="preserve">2. عبرانيون 13:15، "تنهنڪري اچو ته هن جي طرفان مسلسل خدا جي ساراهه جي قرباني پيش ڪريون، اهو آهي، اسان جي چپن جو ميوو جيڪو هن جي نالي جي شڪرگذاري ڪري ٿو."</w:t>
      </w:r>
    </w:p>
    <w:p/>
    <w:p>
      <w:r xmlns:w="http://schemas.openxmlformats.org/wordprocessingml/2006/main">
        <w:t xml:space="preserve">Leviticus 10:13 پوءِ اوھين اھو پاڪ جاءِ تي کائو، ڇالاءِ⁠جو اھو اوھان جو ۽ اوھان جي پٽن جو حق آھي، جيڪي خداوند جي باھہ ۾ ڪيل قربانيون آھن، ڇالاءِ⁠جو مون کي اھو ئي حڪم آھي.</w:t>
      </w:r>
    </w:p>
    <w:p/>
    <w:p>
      <w:r xmlns:w="http://schemas.openxmlformats.org/wordprocessingml/2006/main">
        <w:t xml:space="preserve">خدا موسيٰ ۽ هارون کي حڪم ڏنو ته هو مقدس جاءِ تي هن لاءِ ڪيل قربانيون کائين.</w:t>
      </w:r>
    </w:p>
    <w:p/>
    <w:p>
      <w:r xmlns:w="http://schemas.openxmlformats.org/wordprocessingml/2006/main">
        <w:t xml:space="preserve">1. خدا جي فرمانبرداري جي اهميت</w:t>
      </w:r>
    </w:p>
    <w:p/>
    <w:p>
      <w:r xmlns:w="http://schemas.openxmlformats.org/wordprocessingml/2006/main">
        <w:t xml:space="preserve">2. مقدس جاءِ ۾ قرباني کائڻ جي معنيٰ</w:t>
      </w:r>
    </w:p>
    <w:p/>
    <w:p>
      <w:r xmlns:w="http://schemas.openxmlformats.org/wordprocessingml/2006/main">
        <w:t xml:space="preserve">استثنا 10:12-13 توهان جي سڄي دل ۽ توهان جي سڄي جان سان، ۽ رب جي حڪمن ۽ قانونن تي عمل ڪرڻ لاء، جيڪي اڄ توهان جي ڀلائي لاء توهان کي حڪم ڪري رهيو آهيان؟</w:t>
      </w:r>
    </w:p>
    <w:p/>
    <w:p>
      <w:r xmlns:w="http://schemas.openxmlformats.org/wordprocessingml/2006/main">
        <w:t xml:space="preserve">عبرانين 13:15-16 نيڪي ڪرڻ ۾ غفلت نه ڪريو ۽ جيڪو توهان وٽ آهي ان کي حصيداري ڪريو، ڇو ته اهڙيون قربانيون خدا کي راضي آهن.</w:t>
      </w:r>
    </w:p>
    <w:p/>
    <w:p>
      <w:r xmlns:w="http://schemas.openxmlformats.org/wordprocessingml/2006/main">
        <w:t xml:space="preserve">Leviticus 10:14 ۽ موج جي سيني ۽ مٿي جي ڪلهي تي صاف جاء تي کائو. تون، تنھنجا پٽ ۽ تنھنجي ڌيئرون تو سان گڏ آھن، ڇالاءِ⁠جو اھي تنھنجي ۽ تنھنجي پٽن جا حق آھن، جيڪي بني اسرائيل جي سلامتيءَ جي قربانين مان ڏنا ويا آھن.</w:t>
      </w:r>
    </w:p>
    <w:p/>
    <w:p>
      <w:r xmlns:w="http://schemas.openxmlformats.org/wordprocessingml/2006/main">
        <w:t xml:space="preserve">ويج بريسٽ ۽ هيف شالڊر کي خاندان سان گڏ صاف جاءِ تي کائڻ گهرجي. اهي بني اسرائيلن جي امن جي قربانين مان آهن.</w:t>
      </w:r>
    </w:p>
    <w:p/>
    <w:p>
      <w:r xmlns:w="http://schemas.openxmlformats.org/wordprocessingml/2006/main">
        <w:t xml:space="preserve">1. صاف جاءِ تي ۽ ڪٽنب سان گڏ کائڻ جي اهميت.</w:t>
      </w:r>
    </w:p>
    <w:p/>
    <w:p>
      <w:r xmlns:w="http://schemas.openxmlformats.org/wordprocessingml/2006/main">
        <w:t xml:space="preserve">2. ٻين کان نعمتون ۽ نذرون حاصل ڪرڻ جي خوشي.</w:t>
      </w:r>
    </w:p>
    <w:p/>
    <w:p>
      <w:r xmlns:w="http://schemas.openxmlformats.org/wordprocessingml/2006/main">
        <w:t xml:space="preserve">1. Deuteronomy 12: 7 "۽ اتي توھان پنھنجي پالڻھار جي خدا جي اڳيان کائو، ۽ توھان انھن سڀني تي خوش ٿيندا جنھن تي توھان پنھنجو ھٿ وڌو، توھان ۽ توھان جي گھر وارن، جتي توھان جي خداوند توھان جي خدا توھان کي برڪت ڏني آھي."</w:t>
      </w:r>
    </w:p>
    <w:p/>
    <w:p>
      <w:r xmlns:w="http://schemas.openxmlformats.org/wordprocessingml/2006/main">
        <w:t xml:space="preserve">2. واعظ 9: 7 "پنھنجي واٽ وڃ، پنھنجي ماني خوشي سان کائو، ۽ پنھنجي شراب خوشيء سان پيئو، ڇالاء⁠جو خدا ھاڻي توھان جي ڪم کي قبول ڪري ٿو."</w:t>
      </w:r>
    </w:p>
    <w:p/>
    <w:p>
      <w:r xmlns:w="http://schemas.openxmlformats.org/wordprocessingml/2006/main">
        <w:t xml:space="preserve">Leviticus 10:15-15 SCLNT - اھي ٿلهي جي باھ ۾ ڏنل نذراني سان گڏ ھلندڙ ڪلھو ۽ ھلندڙ سينو کڻي آڻيندا، انھيءَ لاءِ تہ اھي خداوند جي اڳيان ھلائڻ واري نذراني طور ھلائين. ۽ اھو تنھنجو ۽ تنھنجي پٽن سان گڏ ھوندو، ھڪڙي قانون موجب ھميشه لاءِ. جيئن رب حڪم ڏنو آهي.</w:t>
      </w:r>
    </w:p>
    <w:p/>
    <w:p>
      <w:r xmlns:w="http://schemas.openxmlformats.org/wordprocessingml/2006/main">
        <w:t xml:space="preserve">خدا حڪم ڏنو ته هر نذر جي آسماني ڪلهي ۽ لڙڪندڙ سينو هن جي اڳيان هڪ موج جي نذر جي طور تي لڙڪايو وڃي، ۽ اهو هميشه لاء هڪ قانون هجڻ گهرجي.</w:t>
      </w:r>
    </w:p>
    <w:p/>
    <w:p>
      <w:r xmlns:w="http://schemas.openxmlformats.org/wordprocessingml/2006/main">
        <w:t xml:space="preserve">1. رب جا حڪم: فرمانبرداري هڪ موج جي طور تي</w:t>
      </w:r>
    </w:p>
    <w:p/>
    <w:p>
      <w:r xmlns:w="http://schemas.openxmlformats.org/wordprocessingml/2006/main">
        <w:t xml:space="preserve">2. A Testament of God's Grace: The Heave Shoulder and Wave Breast</w:t>
      </w:r>
    </w:p>
    <w:p/>
    <w:p>
      <w:r xmlns:w="http://schemas.openxmlformats.org/wordprocessingml/2006/main">
        <w:t xml:space="preserve">متي 22:37-40 SCLNT - عيسيٰ وراڻيو تہ ”خداوند پنھنجي خدا کي پنھنجي سڄيءَ دل، پنھنجي سڄي جان ۽ پنھنجي سڄيءَ عقل سان پيار ڪر. هي پهريون ۽ وڏو حڪم آهي. ۽ ٻيو ان وانگر آهي: پنهنجي پاڙيسري کي پاڻ وانگر پيار ڪريو. سڀئي شريعت ۽ پيغمبر انهن ٻن حڪمن تي لٽڪيل آهن.</w:t>
      </w:r>
    </w:p>
    <w:p/>
    <w:p>
      <w:r xmlns:w="http://schemas.openxmlformats.org/wordprocessingml/2006/main">
        <w:t xml:space="preserve">رومين 12:1-2 SCLNT - تنھنڪري، آءٌ ڀائرو ۽ ڀينرون، خدا جي رحمت کي نظر ۾ رکندي، توھان کي گذارش ٿو ڪريان تہ پنھنجن جسمن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Leviticus 10:16 پوءِ موسيٰ دلڪشيءَ سان قربانيءَ جي قربانيءَ جي بکري جي ڳولا ڪئي، ۽ ڏسندي ئي اھو سڙي ويو، تنھنڪري ھو هارون جي پٽن الآزر ۽ ايتامر تي ناراض ٿي، جيڪي جيئرا ڇڏي ويا ھئا، تن کي چيائين تہ</w:t>
      </w:r>
    </w:p>
    <w:p/>
    <w:p>
      <w:r xmlns:w="http://schemas.openxmlformats.org/wordprocessingml/2006/main">
        <w:t xml:space="preserve">موسيٰ هارون جي پٽن، الآزر ۽ ايتامر سان ناراض ٿي ويو، گناهه جي قرباني جي بکري کي ساڙڻ لاء.</w:t>
      </w:r>
    </w:p>
    <w:p/>
    <w:p>
      <w:r xmlns:w="http://schemas.openxmlformats.org/wordprocessingml/2006/main">
        <w:t xml:space="preserve">1. اسان کي احتياط ڪرڻ گهرجي ته رب جي عزت ڪرڻ سان سندس حڪمن کي پورو ڪري.</w:t>
      </w:r>
    </w:p>
    <w:p/>
    <w:p>
      <w:r xmlns:w="http://schemas.openxmlformats.org/wordprocessingml/2006/main">
        <w:t xml:space="preserve">2. اسان کي خدا جي حڪمن کي آسانيءَ سان نه وٺڻ سان آزمائش کان پاسو ڪرڻ گهرجي.</w:t>
      </w:r>
    </w:p>
    <w:p/>
    <w:p>
      <w:r xmlns:w="http://schemas.openxmlformats.org/wordprocessingml/2006/main">
        <w:t xml:space="preserve">1. Deuteronomy 6:13 - "توهان رب پنهنجي خدا کان ڊڄو ۽ سندس عبادت ڪريو، ۽ سندس نالي جو قسم کڻندؤ."</w:t>
      </w:r>
    </w:p>
    <w:p/>
    <w:p>
      <w:r xmlns:w="http://schemas.openxmlformats.org/wordprocessingml/2006/main">
        <w:t xml:space="preserve">عبرانين 10:26-27 SCLNT - ڇالاءِ⁠جو جيڪڏھن اسين سچائيءَ جي ڄاڻ حاصل ڪرڻ کان پوءِ ڄاڻي واڻي گناھ ڪندا رھون ٿا، تڏھن اسان وٽ گناھن لاءِ قربانيءَ جي ڪا قرباني نہ رھي، پر فيصلي جي خوفناڪ تمنا، ۽ باھ جو غضب، جيڪا اسان کي ساڙي ڇڏيندي. مخالف."</w:t>
      </w:r>
    </w:p>
    <w:p/>
    <w:p>
      <w:r xmlns:w="http://schemas.openxmlformats.org/wordprocessingml/2006/main">
        <w:t xml:space="preserve">Leviticus 10:17 پوءِ توھان پاڪ جاءِ ۾ گناھہ جي قرباني ڇو نہ کائي، ڇالاءِ⁠جو اھو سڀ کان پاڪ آھي، ۽ خدا اھو اوھان کي ڏنو آھي تہ انھيءَ لاءِ تہ جماعت جي ڏوھہ کي کڻڻ، انھن لاءِ خداوند جي اڳيان ڪفارو ادا ڪرڻ لاءِ؟</w:t>
      </w:r>
    </w:p>
    <w:p/>
    <w:p>
      <w:r xmlns:w="http://schemas.openxmlformats.org/wordprocessingml/2006/main">
        <w:t xml:space="preserve">خدا پادرين کي حڪم ڏنو ته گناهن جي قرباني کي مقدس جڳهه ۾ کائي جيئن اهو سڀ کان وڌيڪ مقدس هو ۽ اهو انهن کي ڏنو ويو هو ته هو رب جي اڳيان جماعت لاءِ ڪفارو ادا ڪن.</w:t>
      </w:r>
    </w:p>
    <w:p/>
    <w:p>
      <w:r xmlns:w="http://schemas.openxmlformats.org/wordprocessingml/2006/main">
        <w:t xml:space="preserve">1. ڪفارو جي اهميت: ليويٽڪس 10:17 جو مطالعو</w:t>
      </w:r>
    </w:p>
    <w:p/>
    <w:p>
      <w:r xmlns:w="http://schemas.openxmlformats.org/wordprocessingml/2006/main">
        <w:t xml:space="preserve">2. خدا جو فضل: ڪيئن خدا ڪفارو لاءِ گناهه جي آڇون استعمال ڪندو آهي</w:t>
      </w:r>
    </w:p>
    <w:p/>
    <w:p>
      <w:r xmlns:w="http://schemas.openxmlformats.org/wordprocessingml/2006/main">
        <w:t xml:space="preserve">1. روميون 5:11 - "۽ نه رڳو ايترو، پر اسين پڻ پنھنجي خداوند عيسي مسيح جي وسيلي خدا ۾ خوش ٿيون، جنھن جي وسيلي اسان کي ھاڻي ڪفارو مليو آھي."</w:t>
      </w:r>
    </w:p>
    <w:p/>
    <w:p>
      <w:r xmlns:w="http://schemas.openxmlformats.org/wordprocessingml/2006/main">
        <w:t xml:space="preserve">عبرانين 9:11-15 SCLNT - ”پر مسيح اچڻ واري چڱين شين جو سردار ڪاھن آھي، انھيءَ کان وڌيڪ وڏي ۽ ڪامل خيمي جي وسيلي، جيڪو ھٿن سان ٺھيل نہ آھي، يعني انھيءَ عمارت جو، نڪي رت سان. ٻڪرين ۽ گاڏن جو، پر ھو پنھنجي رت سان ھڪڙي ئي مقدس جاءِ ۾ داخل ٿيو، جيڪو اسان جي لاءِ ابدي ڇوٽڪارو حاصل ڪري چڪو آھي، ڇالاءِ⁠جو جيڪڏھن ٻڪرين ۽ ٻڪرين جو رت ۽ ڍڳيءَ جي راھ ناپاڪ ماڻھن کي پاڪ ڪري ٿي. گوشت جو: مسيح جو رت ڪيترو وڌيڪ ٿيندو، جيڪو دائمي روح جي ذريعي پاڻ کي خدا جي اڳيان پيش ڪيو، توهان جي ضمير کي مئل ڪمن کان پاڪ ڪري جيئري خدا جي خدمت ڪرڻ لاء؟</w:t>
      </w:r>
    </w:p>
    <w:p/>
    <w:p>
      <w:r xmlns:w="http://schemas.openxmlformats.org/wordprocessingml/2006/main">
        <w:t xml:space="preserve">Leviticus 10:18 ڏسو، ان جو رت مقدس جاءِ جي اندر اندر نه آندو ويو آھي، توھان کي ضرور اھو مقدس جاءِ ۾ کائڻ گھرجي، جيئن مون حڪم ڪيو آھي.</w:t>
      </w:r>
    </w:p>
    <w:p/>
    <w:p>
      <w:r xmlns:w="http://schemas.openxmlformats.org/wordprocessingml/2006/main">
        <w:t xml:space="preserve">قرباني جو رت مقدس جاءِ ۾ نه آندو ويو جيئن حڪم ڏنو ويو.</w:t>
      </w:r>
    </w:p>
    <w:p/>
    <w:p>
      <w:r xmlns:w="http://schemas.openxmlformats.org/wordprocessingml/2006/main">
        <w:t xml:space="preserve">1. خدا جي حڪمن جي تعميل جي اهميت</w:t>
      </w:r>
    </w:p>
    <w:p/>
    <w:p>
      <w:r xmlns:w="http://schemas.openxmlformats.org/wordprocessingml/2006/main">
        <w:t xml:space="preserve">2. قرباني جي فرمانبرداري جي طاقت</w:t>
      </w:r>
    </w:p>
    <w:p/>
    <w:p>
      <w:r xmlns:w="http://schemas.openxmlformats.org/wordprocessingml/2006/main">
        <w:t xml:space="preserve">1. 1 سموئيل 15:22-22 SCLNT - تنھن تي سموئيل چيو تہ ”ڇا خداوند کي ساڙڻ وارين قربانين ۽ قربانين ۾ ايتري خوشي آھي، جيتري خداوند جي فرمانبرداري ڪرڻ ۾؟ ڏس، فرمانبرداري ڪرڻ قربانيءَ کان بھتر آھي، ۽ ٻُڌڻ رڍن جي چرٻيءَ کان بھتر آھي.</w:t>
      </w:r>
    </w:p>
    <w:p/>
    <w:p>
      <w:r xmlns:w="http://schemas.openxmlformats.org/wordprocessingml/2006/main">
        <w:t xml:space="preserve">عبرانين 10:7-20 SCLNT - پوءِ مون چيو تہ ”ڏسو، آءٌ آيو آھيان (ڪتاب جي جلد ۾ اھو مون بابت لکيل آھي) تنھنجي مرضي پوري ڪرڻ لاءِ اي خدا.</w:t>
      </w:r>
    </w:p>
    <w:p/>
    <w:p>
      <w:r xmlns:w="http://schemas.openxmlformats.org/wordprocessingml/2006/main">
        <w:t xml:space="preserve">Leviticus 10:19 پوءِ هارون موسيٰ کي چيو تہ ”ڏسو، اڄ انھن پنھنجي گناھ جي قرباني ۽ پنھنجي ساڙيل قرباني خداوند جي اڳيان پيش ڪئي آھي. ۽ اهڙيون شيون مون سان ٿي چڪيون آهن: ۽ جيڪڏهن مون اڄ گناهه جي قرباني کائي ها، ڇا اهو رب جي نظر ۾ قبول ڪيو وڃي ها؟</w:t>
      </w:r>
    </w:p>
    <w:p/>
    <w:p>
      <w:r xmlns:w="http://schemas.openxmlformats.org/wordprocessingml/2006/main">
        <w:t xml:space="preserve">هارون موسيٰ کان پڇيو ته ڇا هن لاءِ قبول هجي ها ته ان ڏينهن گناهه جي قرباني کائي؟</w:t>
      </w:r>
    </w:p>
    <w:p/>
    <w:p>
      <w:r xmlns:w="http://schemas.openxmlformats.org/wordprocessingml/2006/main">
        <w:t xml:space="preserve">1. خدا پاڪ ۽ انصاف وارو آهي - Leviticus 10:19</w:t>
      </w:r>
    </w:p>
    <w:p/>
    <w:p>
      <w:r xmlns:w="http://schemas.openxmlformats.org/wordprocessingml/2006/main">
        <w:t xml:space="preserve">2. فرمانبرداري جي اهميت - Leviticus 10:19</w:t>
      </w:r>
    </w:p>
    <w:p/>
    <w:p>
      <w:r xmlns:w="http://schemas.openxmlformats.org/wordprocessingml/2006/main">
        <w:t xml:space="preserve">1. يسعياه 6: 3 - "۽ ھڪڙي ٻئي کي سڏيو ۽ چيو: پاڪ، پاڪ، پاڪ لشڪر جو خداوند آھي، سڄي زمين سندس جلال سان ڀريل آھي.</w:t>
      </w:r>
    </w:p>
    <w:p/>
    <w:p>
      <w:r xmlns:w="http://schemas.openxmlformats.org/wordprocessingml/2006/main">
        <w:t xml:space="preserve">2. عبرانيون 12:14 - ھر ڪنھن سان صلح لاءِ ڪوشش ڪريو ۽ انھيءَ پاڪائيءَ لاءِ ڪوشش ڪريو جنھن کان سواءِ ڪوبہ خداوند کي نہ ڏسندو.</w:t>
      </w:r>
    </w:p>
    <w:p/>
    <w:p>
      <w:r xmlns:w="http://schemas.openxmlformats.org/wordprocessingml/2006/main">
        <w:t xml:space="preserve">Leviticus 10:20 جڏھن موسيٰ اھو ٻڌو تڏھن راضي ٿي ويو.</w:t>
      </w:r>
    </w:p>
    <w:p/>
    <w:p>
      <w:r xmlns:w="http://schemas.openxmlformats.org/wordprocessingml/2006/main">
        <w:t xml:space="preserve">موسيٰ اها خبر ٻڌي خوش ٿيو.</w:t>
      </w:r>
    </w:p>
    <w:p/>
    <w:p>
      <w:r xmlns:w="http://schemas.openxmlformats.org/wordprocessingml/2006/main">
        <w:t xml:space="preserve">1. اطاعت قناعت جو رستو آهي</w:t>
      </w:r>
    </w:p>
    <w:p/>
    <w:p>
      <w:r xmlns:w="http://schemas.openxmlformats.org/wordprocessingml/2006/main">
        <w:t xml:space="preserve">2. خدا جي رضا تي عمل ڪرڻ جون خوشيون</w:t>
      </w:r>
    </w:p>
    <w:p/>
    <w:p>
      <w:r xmlns:w="http://schemas.openxmlformats.org/wordprocessingml/2006/main">
        <w:t xml:space="preserve">1. فلپين 4:11 - "اھو نه آھيان ته مان ضرورتمند ٿيڻ جي ڳالھ ڪري رھيا آھيو، ڇالاءِ⁠جو مون سيکاريو آھي ته ڪھڙي حالت ۾ راضي رھان.</w:t>
      </w:r>
    </w:p>
    <w:p/>
    <w:p>
      <w:r xmlns:w="http://schemas.openxmlformats.org/wordprocessingml/2006/main">
        <w:t xml:space="preserve">2. متي 6:33 - "پر پھريائين خدا جي بادشاھت ۽ سندس سچائي کي ڳوليو، ته اھي سڀ شيون اوھان کي ملائي وينديون."</w:t>
      </w:r>
    </w:p>
    <w:p/>
    <w:p>
      <w:r xmlns:w="http://schemas.openxmlformats.org/wordprocessingml/2006/main">
        <w:t xml:space="preserve">Leviticus 11 کي ٽن پيراگرافن ۾ اختصار ڪري سگھجي ٿو، ھيٺ ڏنل آيتن سان:</w:t>
      </w:r>
    </w:p>
    <w:p/>
    <w:p>
      <w:r xmlns:w="http://schemas.openxmlformats.org/wordprocessingml/2006/main">
        <w:t xml:space="preserve">پيراگراف 1: Leviticus 11 ۾: 1-23، خدا موسي ۽ هارون کي غذائي قانون فراهم ڪري ٿو. اهي قانون جانورن کي صاف ۽ ناپاڪ ۾ ورهائي ٿو. زميني جانور جيڪي ڪڊ چباندا آهن ۽ ڇنڊا ڦاٽل هوندا آهن انهن کي صاف سمجهيو ويندو آهي (مثال طور، ڳئون، رڍون). بهرحال، ڪجهه جانور جهڙوڪ سور ناپاڪ سمجهيا وڃن ٿا ڇاڪاڻ ته اهي ٻئي معيار تي پورا نه ٿا اچن. ساڳيءَ طرح، سامونڊي جاندارن کي صاف سمجھڻ لاءِ پنن ۽ ترازو جو هجڻ لازمي آهي. پاڻيءَ ۾ ٻي ڪا به شيءِ ناپاڪ سمجهي ويندي آهي. پکڙيل پکين يا پکين کي به ناپاڪ قرار ڏنو ويو آهي.</w:t>
      </w:r>
    </w:p>
    <w:p/>
    <w:p>
      <w:r xmlns:w="http://schemas.openxmlformats.org/wordprocessingml/2006/main">
        <w:t xml:space="preserve">پيراگراف 2: جاري رکڻ ۾ Leviticus 11: 24-40، خدا مئل جانورن جي لاشن بابت هدايتون مهيا ڪري ٿو. ناپاڪ جانور جي لاش کي ڇهڻ سان ماڻهوءَ کي شام تائين ناپاڪ ٿي ويندو آهي. ڪنهن به ڪپڙا يا شيون جيڪي اهڙي لاش سان رابطي ۾ اچن ٿيون، انهن کي ٻيهر استعمال ڪرڻ کان اڳ ڌوئڻ گهرجي. مردار حشرات جيڪي چارئي چوٽيءَ تي رلندا آهن، تن کي به نجس سمجهيو ويندو آهي.</w:t>
      </w:r>
    </w:p>
    <w:p/>
    <w:p>
      <w:r xmlns:w="http://schemas.openxmlformats.org/wordprocessingml/2006/main">
        <w:t xml:space="preserve">پيراگراف 3: Leviticus 11 ۾: 41-47، ڪنهن به مخلوق کي کائڻ جي خلاف وڌيڪ پابنديون ڏنيون ويون آهن جيڪي زمين تي رينگڻ يا ٻرندڙ آهن ڇاڪاڻ ته اها نفرت آهي. باب ناپاڪ ۽ صاف جي وچ ۾ فرق ڪرڻ بابت خلاصو بيان سان ختم ٿئي ٿو، ۽ جاندار مخلوق جي وچ ۾ جيڪي کائي سگهجن ٿيون ۽ جيڪي نه هجن.</w:t>
      </w:r>
    </w:p>
    <w:p/>
    <w:p>
      <w:r xmlns:w="http://schemas.openxmlformats.org/wordprocessingml/2006/main">
        <w:t xml:space="preserve">خلاصو:</w:t>
      </w:r>
    </w:p>
    <w:p>
      <w:r xmlns:w="http://schemas.openxmlformats.org/wordprocessingml/2006/main">
        <w:t xml:space="preserve">Leviticus 11 پيش ڪري ٿو:</w:t>
      </w:r>
    </w:p>
    <w:p>
      <w:r xmlns:w="http://schemas.openxmlformats.org/wordprocessingml/2006/main">
        <w:t xml:space="preserve">موسي، هارون کي مهيا ڪيل غذائي قانون؛</w:t>
      </w:r>
    </w:p>
    <w:p>
      <w:r xmlns:w="http://schemas.openxmlformats.org/wordprocessingml/2006/main">
        <w:t xml:space="preserve">جانورن جي درجه بندي صاف، ناپاڪ ۾ مخصوص معيار جي بنياد تي؛</w:t>
      </w:r>
    </w:p>
    <w:p>
      <w:r xmlns:w="http://schemas.openxmlformats.org/wordprocessingml/2006/main">
        <w:t xml:space="preserve">زمين، سامونڊي مخلوق، پکين کي يا ته صاف، ناپاڪ قرار ڏيڻ.</w:t>
      </w:r>
    </w:p>
    <w:p/>
    <w:p>
      <w:r xmlns:w="http://schemas.openxmlformats.org/wordprocessingml/2006/main">
        <w:t xml:space="preserve">مئل جانورن جي لاشن کي سنڀالڻ بابت هدايتون؛</w:t>
      </w:r>
    </w:p>
    <w:p>
      <w:r xmlns:w="http://schemas.openxmlformats.org/wordprocessingml/2006/main">
        <w:t xml:space="preserve">شام تائين لاشن کي ڇهڻ کان رسم جي نجاست؛</w:t>
      </w:r>
    </w:p>
    <w:p>
      <w:r xmlns:w="http://schemas.openxmlformats.org/wordprocessingml/2006/main">
        <w:t xml:space="preserve">اهڙين لاشن سان رابطي ۾ اچڻ واري شيون لاء ڌوئڻ ضروري آهي.</w:t>
      </w:r>
    </w:p>
    <w:p/>
    <w:p>
      <w:r xmlns:w="http://schemas.openxmlformats.org/wordprocessingml/2006/main">
        <w:t xml:space="preserve">رينگڻ، ٻرندڙ مخلوق کائڻ کان منع؛</w:t>
      </w:r>
    </w:p>
    <w:p>
      <w:r xmlns:w="http://schemas.openxmlformats.org/wordprocessingml/2006/main">
        <w:t xml:space="preserve">صاف، ناپاڪ جي وچ ۾ فرق؛ کائڻ لائق، غير خوردبيني جاندار.</w:t>
      </w:r>
    </w:p>
    <w:p>
      <w:r xmlns:w="http://schemas.openxmlformats.org/wordprocessingml/2006/main">
        <w:t xml:space="preserve">تقدس لاءِ انهن حڪمن جي تعميل ۾ اهميت جو اعادو.</w:t>
      </w:r>
    </w:p>
    <w:p/>
    <w:p>
      <w:r xmlns:w="http://schemas.openxmlformats.org/wordprocessingml/2006/main">
        <w:t xml:space="preserve">هي باب غذائي قانونن تي ڌيان ڏئي ٿو جيڪو خدا طرفان موسي ۽ هارون کي بني اسرائيلن لاءِ ڏنو ويو آهي.</w:t>
      </w:r>
    </w:p>
    <w:p>
      <w:r xmlns:w="http://schemas.openxmlformats.org/wordprocessingml/2006/main">
        <w:t xml:space="preserve">خدا مختلف قسمن جي جانورن کي زمين جي رهاڪن، سامونڊي زندگين، پکين کي ٻن قسمن ۾ ورهائي ٿو مخصوص خاصيتن جي بنياد تي جيڪي 'صاف' سمجھن ٿا استعمال لاء مناسب آهن جڏهن ته ٻيا 'ناپاڪ' کائڻ کان منع ٿيل آهن.</w:t>
      </w:r>
    </w:p>
    <w:p>
      <w:r xmlns:w="http://schemas.openxmlformats.org/wordprocessingml/2006/main">
        <w:t xml:space="preserve">وڌيڪ هدايتون انهن حالتن جو پتو لڳائين ٿيون جن ۾ مئل جانورن جي لاشن کي هٿ ڪرڻ سان انهن جي باقيات کي ڇهيو وڃي ٿو، نتيجي ۾ روايتي نجاست شام تائين رهي ٿي، جنهن کي ٻيهر استعمال ڪرڻ کان اڳ ڌوئڻ جي ضرورت آهي.</w:t>
      </w:r>
    </w:p>
    <w:p>
      <w:r xmlns:w="http://schemas.openxmlformats.org/wordprocessingml/2006/main">
        <w:t xml:space="preserve">ممنوع ڪنهن به جاندار کي استعمال ڪرڻ جي طرف وڌايو وڃي ٿو جيڪو زمين جي مٿاڇري تي رينگڻ يا ٻرندڙ آهي انهن کي قابل نفرت سمجهيو وڃي ٿو.</w:t>
      </w:r>
    </w:p>
    <w:p>
      <w:r xmlns:w="http://schemas.openxmlformats.org/wordprocessingml/2006/main">
        <w:t xml:space="preserve">باب انهن فرقن تي زور ڏئي ٿو جيڪي خالص يا ناپاڪ سمجهيا وڃن ٿا ۽ خوردني يا غير خوردني جاندارن جي وچ ۾ پيدا ٿيل انهن حڪمن جي پويان مقصد خدا جي معيارن مطابق بني اسرائيلن جي وچ ۾ تقدس برقرار رکڻ آهي.</w:t>
      </w:r>
    </w:p>
    <w:p/>
    <w:p>
      <w:r xmlns:w="http://schemas.openxmlformats.org/wordprocessingml/2006/main">
        <w:t xml:space="preserve">Leviticus 11:1 ۽ خداوند موسيٰ ۽ ھارون کي چيو تہ ”</w:t>
      </w:r>
    </w:p>
    <w:p/>
    <w:p>
      <w:r xmlns:w="http://schemas.openxmlformats.org/wordprocessingml/2006/main">
        <w:t xml:space="preserve">خدا موسيٰ ۽ هارون سان ڳالهائي ٿو، انهن کي هدايتون ڏئي رهيو آهي.</w:t>
      </w:r>
    </w:p>
    <w:p/>
    <w:p>
      <w:r xmlns:w="http://schemas.openxmlformats.org/wordprocessingml/2006/main">
        <w:t xml:space="preserve">1. فرمانبرداري جي طاقت: موسى ۽ هارون جي مثال مان سکڻ</w:t>
      </w:r>
    </w:p>
    <w:p/>
    <w:p>
      <w:r xmlns:w="http://schemas.openxmlformats.org/wordprocessingml/2006/main">
        <w:t xml:space="preserve">2. اسان جي زندگين ۾ خدائي هدايت جي اهميت</w:t>
      </w:r>
    </w:p>
    <w:p/>
    <w:p>
      <w:r xmlns:w="http://schemas.openxmlformats.org/wordprocessingml/2006/main">
        <w:t xml:space="preserve">1. Deuteronomy 10: 12-13، "۽ ھاڻي اي اسرائيل، خداوند تنھنجو خدا توھان کان ڇا گھرندو آھي، پر خداوند پنھنجي خدا کان ڊڄڻ، سندس سڀني طريقن تي ھلڻ، ان سان پيار ڪرڻ، پنھنجي خداوند جي خدا جي خدمت ڪرڻ. توهان جي سڄي دل سان ۽ توهان جي سڄي روح سان ...</w:t>
      </w:r>
    </w:p>
    <w:p/>
    <w:p>
      <w:r xmlns:w="http://schemas.openxmlformats.org/wordprocessingml/2006/main">
        <w:t xml:space="preserve">2. امثال 3: 5-6، "پنھنجي سڄي دل سان خداوند تي ڀروسو ڪر، ۽ پنھنجي سمجھ تي ڀروسو نه ڪريو. پنھنجي سڀني طريقن ۾ کيس مڃيندا آھن، ۽ اھو اوھان جا رستا سڌو ڪندو."</w:t>
      </w:r>
    </w:p>
    <w:p/>
    <w:p>
      <w:r xmlns:w="http://schemas.openxmlformats.org/wordprocessingml/2006/main">
        <w:t xml:space="preserve">Leviticus 11:2 بني اسرائيلن کي چئو تہ ”ھي اھي جانور آھن جن کي زمين تي موجود سڀني جانورن مان کائو.</w:t>
      </w:r>
    </w:p>
    <w:p/>
    <w:p>
      <w:r xmlns:w="http://schemas.openxmlformats.org/wordprocessingml/2006/main">
        <w:t xml:space="preserve">خدا بني اسرائيلن کي حڪم ڏئي ٿو ته صرف ڪجهه جانور کائو جيڪي زمين تي مليا آهن.</w:t>
      </w:r>
    </w:p>
    <w:p/>
    <w:p>
      <w:r xmlns:w="http://schemas.openxmlformats.org/wordprocessingml/2006/main">
        <w:t xml:space="preserve">1. خدا جي حڪمن تي عمل ڪرڻ جي اهميت</w:t>
      </w:r>
    </w:p>
    <w:p/>
    <w:p>
      <w:r xmlns:w="http://schemas.openxmlformats.org/wordprocessingml/2006/main">
        <w:t xml:space="preserve">2. خدا جي مخلوق جي تقدس</w:t>
      </w:r>
    </w:p>
    <w:p/>
    <w:p>
      <w:r xmlns:w="http://schemas.openxmlformats.org/wordprocessingml/2006/main">
        <w:t xml:space="preserve">1. Deuteronomy 12:15 - "جيتوڻيڪ تون پنھنجي سڀني دروازن ۾ ماري ۽ گوشت کائي سگھين ٿو، جيڪو توھان جي دل جي مرضي آھي، خداوند تنھنجي خدا جي نعمت موجب، جيڪو ھن توکي ڏنو آھي: ناپاڪ ۽ صاف ان مان کائي سگھن ٿا، جيئن روئبڪ، ۽ هارٽ وانگر."</w:t>
      </w:r>
    </w:p>
    <w:p/>
    <w:p>
      <w:r xmlns:w="http://schemas.openxmlformats.org/wordprocessingml/2006/main">
        <w:t xml:space="preserve">متي 22:37-38 SCLNT - عيسيٰ کيس چيو تہ ”تون خداوند پنھنجي خدا کي پنھنجي سڄيءَ دل، پنھنجي سڄي جان ۽ پنھنجي سڄيءَ عقل سان پيار ڪر، اھو پھريون ۽ وڏو حڪم آھي.</w:t>
      </w:r>
    </w:p>
    <w:p/>
    <w:p>
      <w:r xmlns:w="http://schemas.openxmlformats.org/wordprocessingml/2006/main">
        <w:t xml:space="preserve">Leviticus 11:3 جانورن جي وچ ۾ جيڪا به شيءِ جو پَر ورهائجي ۽ پيرن وارو ھجي ۽ چرٻيءَ کي چٻاڙي، سو کائو.</w:t>
      </w:r>
    </w:p>
    <w:p/>
    <w:p>
      <w:r xmlns:w="http://schemas.openxmlformats.org/wordprocessingml/2006/main">
        <w:t xml:space="preserve">خدا اسان کي حڪم ڏئي ٿو ته صرف انهن جانورن کي کائو جن جا پَر ڦاٿل آهن ۽ انهن جي ٻچن کي چٻايو.</w:t>
      </w:r>
    </w:p>
    <w:p/>
    <w:p>
      <w:r xmlns:w="http://schemas.openxmlformats.org/wordprocessingml/2006/main">
        <w:t xml:space="preserve">1. خدا جي غذائي قانونن تي عمل ڪرڻ جي اهميت</w:t>
      </w:r>
    </w:p>
    <w:p/>
    <w:p>
      <w:r xmlns:w="http://schemas.openxmlformats.org/wordprocessingml/2006/main">
        <w:t xml:space="preserve">2. ڪيئن خدا اسان کي حڪمت ۽ صحتمند غذا جي چونڊ ڪرڻ جي هدايت ڪري ٿو</w:t>
      </w:r>
    </w:p>
    <w:p/>
    <w:p>
      <w:r xmlns:w="http://schemas.openxmlformats.org/wordprocessingml/2006/main">
        <w:t xml:space="preserve">1. استثنا 14:3-8</w:t>
      </w:r>
    </w:p>
    <w:p/>
    <w:p>
      <w:r xmlns:w="http://schemas.openxmlformats.org/wordprocessingml/2006/main">
        <w:t xml:space="preserve">2. متي 15:11-20</w:t>
      </w:r>
    </w:p>
    <w:p/>
    <w:p>
      <w:r xmlns:w="http://schemas.openxmlformats.org/wordprocessingml/2006/main">
        <w:t xml:space="preserve">Leviticus 11:4 تنھن ھوندي بہ ھي نہ کائو انھن مان جيڪي چٻاڙين ٿا، يا انھن مان جيڪي پَر ورهائن ٿا، جھڙيءَ طرح اُٺ، ڇالاءِ⁠جو ھو ڪڏھن چٻاڙي ٿو، پر پَر ورهائي نہ ٿو. اھو اوھان لاءِ ناپاڪ آھي.</w:t>
      </w:r>
    </w:p>
    <w:p/>
    <w:p>
      <w:r xmlns:w="http://schemas.openxmlformats.org/wordprocessingml/2006/main">
        <w:t xml:space="preserve">هن اقتباس ۾ چيو ويو آهي ته اُٺ ناپاڪ آهن ۽ کائڻ لاءِ نه آهن، ڇاڪاڻ ته اهي چٻاڙيندا آهن پر پَرَ نه ورهائيندا آهن.</w:t>
      </w:r>
    </w:p>
    <w:p/>
    <w:p>
      <w:r xmlns:w="http://schemas.openxmlformats.org/wordprocessingml/2006/main">
        <w:t xml:space="preserve">1. پاڪائي ۽ تقدس بابت خدا جا قانون.</w:t>
      </w:r>
    </w:p>
    <w:p/>
    <w:p>
      <w:r xmlns:w="http://schemas.openxmlformats.org/wordprocessingml/2006/main">
        <w:t xml:space="preserve">2. خدا جي هدايتن تي عمل ڪرڻ جي اهميت.</w:t>
      </w:r>
    </w:p>
    <w:p/>
    <w:p>
      <w:r xmlns:w="http://schemas.openxmlformats.org/wordprocessingml/2006/main">
        <w:t xml:space="preserve">1. Deuteronomy 14: 3-8 - ڪا به نفرت واري شيءِ نه کائو.</w:t>
      </w:r>
    </w:p>
    <w:p/>
    <w:p>
      <w:r xmlns:w="http://schemas.openxmlformats.org/wordprocessingml/2006/main">
        <w:t xml:space="preserve">2. متي 5:17-20 - عيسيٰ شريعت ۽ نبين کي پورو ڪرڻ آيو.</w:t>
      </w:r>
    </w:p>
    <w:p/>
    <w:p>
      <w:r xmlns:w="http://schemas.openxmlformats.org/wordprocessingml/2006/main">
        <w:t xml:space="preserve">Leviticus 11:5 ۽ کوني، ڇاڪاڻ⁠تہ ھو ڪڏھن چٻاڙي ٿو، پر پَر ورهائي نہ ٿو. اھو اوھان لاءِ ناپاڪ آھي.</w:t>
      </w:r>
    </w:p>
    <w:p/>
    <w:p>
      <w:r xmlns:w="http://schemas.openxmlformats.org/wordprocessingml/2006/main">
        <w:t xml:space="preserve">هن اقتباس ۾ چيو ويو آهي ته ڪني بني اسرائيلن لاءِ ناپاڪ آهي ڇاڪاڻ ته اها کڏ کي چٻاڙيندي آهي، پر ٿلهو نه ورهائيندي آهي.</w:t>
      </w:r>
    </w:p>
    <w:p/>
    <w:p>
      <w:r xmlns:w="http://schemas.openxmlformats.org/wordprocessingml/2006/main">
        <w:t xml:space="preserve">1. خدا جي تقدس ۽ سندس تخليق: صاف ۽ ناپاڪ جي وچ ۾ فرق کي سمجهڻ</w:t>
      </w:r>
    </w:p>
    <w:p/>
    <w:p>
      <w:r xmlns:w="http://schemas.openxmlformats.org/wordprocessingml/2006/main">
        <w:t xml:space="preserve">2. اسان جي زندگين ۾ تقدس ۽ جدائي پيدا ڪرڻ</w:t>
      </w:r>
    </w:p>
    <w:p/>
    <w:p>
      <w:r xmlns:w="http://schemas.openxmlformats.org/wordprocessingml/2006/main">
        <w:t xml:space="preserve">1. پيدائش 1: 26-27 - خدا انسانيت کي پنهنجي شڪل ۽ مثال تي پيدا ڪيو جيئن زمين جي جانورن تي بادشاهي.</w:t>
      </w:r>
    </w:p>
    <w:p/>
    <w:p>
      <w:r xmlns:w="http://schemas.openxmlformats.org/wordprocessingml/2006/main">
        <w:t xml:space="preserve">2. Leviticus 11: 44-45 - خدا حڪم ڏئي ٿو بني اسرائيلن کي پاڪ ٿيڻ لاء، ڇاڪاڻ⁠تہ اھو پاڪ آھي.</w:t>
      </w:r>
    </w:p>
    <w:p/>
    <w:p>
      <w:r xmlns:w="http://schemas.openxmlformats.org/wordprocessingml/2006/main">
        <w:t xml:space="preserve">Leviticus 11:6 ۽ خرگوش، ڇالاءِ⁠جو ھو کير چٻاڙي ٿو، پر پَر ورهائي نہ ٿو. اھو اوھان لاءِ ناپاڪ آھي.</w:t>
      </w:r>
    </w:p>
    <w:p/>
    <w:p>
      <w:r xmlns:w="http://schemas.openxmlformats.org/wordprocessingml/2006/main">
        <w:t xml:space="preserve">خرگوش کي بني اسرائيلن لاءِ ناپاڪ سمجهيو ويندو آهي، ڇاڪاڻ ته اهو پنهنجي ٻچن کي چٻاڙيندو آهي پر ڇنڊو نه ورهائيندو آهي.</w:t>
      </w:r>
    </w:p>
    <w:p/>
    <w:p>
      <w:r xmlns:w="http://schemas.openxmlformats.org/wordprocessingml/2006/main">
        <w:t xml:space="preserve">1. خدا ۽ سندس ماڻهن جو تقدس</w:t>
      </w:r>
    </w:p>
    <w:p/>
    <w:p>
      <w:r xmlns:w="http://schemas.openxmlformats.org/wordprocessingml/2006/main">
        <w:t xml:space="preserve">2. صاف ۽ ناپاڪ کاڌي جي اهميت</w:t>
      </w:r>
    </w:p>
    <w:p/>
    <w:p>
      <w:r xmlns:w="http://schemas.openxmlformats.org/wordprocessingml/2006/main">
        <w:t xml:space="preserve">1. يسعياه 52:11 - "وڃو وڃو، وڃو وڃو اوڏانهن وڃو، اتان کان ٻاھر وڃو، ڪنھن به ناپاڪ شيء کي ھٿ نه ڪريو، توھان ان جي وچ مان نڪري وڃو، اوھين پاڪ ٿجو، جيڪي خداوند جا برتن کڻندا آھن."</w:t>
      </w:r>
    </w:p>
    <w:p/>
    <w:p>
      <w:r xmlns:w="http://schemas.openxmlformats.org/wordprocessingml/2006/main">
        <w:t xml:space="preserve">2. روميون 14:14 - "مان ڄاڻان ٿو، ۽ خداوند عيسي جي طرفان يقين ڏياريو ويو آھي ته ڪا به شيء پاڻ ۾ ناپاڪ نه آھي، پر جيڪو ڪنھن شيء کي ناپاڪ سمجھي ٿو، تنھن لاء اھو ناپاڪ آھي."</w:t>
      </w:r>
    </w:p>
    <w:p/>
    <w:p>
      <w:r xmlns:w="http://schemas.openxmlformats.org/wordprocessingml/2006/main">
        <w:t xml:space="preserve">Leviticus 11:7 ۽ سوئر، جيتوڻيڪ ھو پنھنجا پَر ورهائي، پَر ڇُٽيل ھجي، تڏھن بہ اُن کي چٻاڙي نہ ٿو. هو توهان لاءِ ناپاڪ آهي.</w:t>
      </w:r>
    </w:p>
    <w:p/>
    <w:p>
      <w:r xmlns:w="http://schemas.openxmlformats.org/wordprocessingml/2006/main">
        <w:t xml:space="preserve">خنزير کي بني اسرائيلن لاءِ ناپاڪ سمجهيو ويندو آهي ڇاڪاڻ ته اهي پنهنجي ٻچن کي نه چٻائيندا آهن.</w:t>
      </w:r>
    </w:p>
    <w:p/>
    <w:p>
      <w:r xmlns:w="http://schemas.openxmlformats.org/wordprocessingml/2006/main">
        <w:t xml:space="preserve">1. خدا جي تقدس: بائبل جي غذائي قانونن کي سمجھڻ</w:t>
      </w:r>
    </w:p>
    <w:p/>
    <w:p>
      <w:r xmlns:w="http://schemas.openxmlformats.org/wordprocessingml/2006/main">
        <w:t xml:space="preserve">2. علحدگيءَ جو سڏ: خدا جي واسطي ڌار زندگي گذارڻ</w:t>
      </w:r>
    </w:p>
    <w:p/>
    <w:p>
      <w:r xmlns:w="http://schemas.openxmlformats.org/wordprocessingml/2006/main">
        <w:t xml:space="preserve">1. Leviticus 20:25-26 - تنھنڪري توھان کي صاف ۽ ناپاڪ جانورن جي وچ ۾ فرق ڪرڻ گھرجي، ۽ ناپاڪ پکين ۽ صاف جي وچ ۾. ۽ اوھين پاڻ کي ڪنھن جانور يا پکيءَ يا ڪنھن اھڙي شيءِ کان نفرت ڪندڙ نہ بڻجو جنھن سان زمين ٽٽي ٿي، جنھن کي مون اوھان لاءِ ناپاڪ رکڻ لاءِ ڌار ڪيو آھي. اھڙيءَ طرح تون منھنجي لاءِ پاڪ ٿيندين، ڇالاءِ⁠جو آءٌ خداوند پاڪ آھيان ۽ تو کي قومن کان جدا ڪيو اٿم، انھيءَ لاءِ تہ تون منھنجو ٿئين.</w:t>
      </w:r>
    </w:p>
    <w:p/>
    <w:p>
      <w:r xmlns:w="http://schemas.openxmlformats.org/wordprocessingml/2006/main">
        <w:t xml:space="preserve">2. Deuteronomy 14:4-5 - ھي اھي جانور آھن جن کي اوھين کائي سگھو ٿا: ٻڪريون، رڍون، ٻڪريون، ھار، ڳاڙھا، رٻڙ، ٻڪريون، جھنگلي ٻڪريون، ٻڪريون ۽ ٻڪريون. اينٽيلوپ، ۽ جبل جي رڍون. ۽ ھر ھڪڙو جانور جنھن جي پنھن کي ٽڪرا ٽڪرا ڪيو ويو آھي ۽ ان جي پُر کي ٻن حصن ۾ جڪڙيل ھوندو آھي ۽ انھن جانورن جي وچ ۾ چيڀاٽي چٻاڙيندو آھي، انھيءَ لاءِ تہ اوھين کائو.</w:t>
      </w:r>
    </w:p>
    <w:p/>
    <w:p>
      <w:r xmlns:w="http://schemas.openxmlformats.org/wordprocessingml/2006/main">
        <w:t xml:space="preserve">Leviticus 11:8 انھن جو گوشت نہ کائو ۽ انھن جي لاش کي نہ ھٿ ڪريو. اهي توهان لاءِ ناپاڪ آهن.</w:t>
      </w:r>
    </w:p>
    <w:p/>
    <w:p>
      <w:r xmlns:w="http://schemas.openxmlformats.org/wordprocessingml/2006/main">
        <w:t xml:space="preserve">Leviticus جي قانونن مطابق ڪجھ جانورن جي لاشن جو گوشت کائڻ يا ان کي ھٿ ڪرڻ حرام آھي.</w:t>
      </w:r>
    </w:p>
    <w:p/>
    <w:p>
      <w:r xmlns:w="http://schemas.openxmlformats.org/wordprocessingml/2006/main">
        <w:t xml:space="preserve">1. خدا جي تقدس: صاف ۽ ناپاڪ</w:t>
      </w:r>
    </w:p>
    <w:p/>
    <w:p>
      <w:r xmlns:w="http://schemas.openxmlformats.org/wordprocessingml/2006/main">
        <w:t xml:space="preserve">2. جدا ٿيڻ جو سڏ: حق ۽ باطل جي وچ ۾ فرق ڪرڻ</w:t>
      </w:r>
    </w:p>
    <w:p/>
    <w:p>
      <w:r xmlns:w="http://schemas.openxmlformats.org/wordprocessingml/2006/main">
        <w:t xml:space="preserve">1. روميون 12: 2 - "هن دنيا جي مطابق نه ٿيو، پر پنهنجي ذهن جي تجديد سان تبديل ٿيو، ته جيئن توهان کي جانچڻ سان معلوم ٿئي ته خدا جي مرضي ڇا آهي، ڪهڙي سٺي ۽ قبول ۽ مڪمل آهي."</w:t>
      </w:r>
    </w:p>
    <w:p/>
    <w:p>
      <w:r xmlns:w="http://schemas.openxmlformats.org/wordprocessingml/2006/main">
        <w:t xml:space="preserve">2. جيمس 4:17 - "پوءِ جيڪو ڄاڻي ٿو صحيح ڪم ڪرڻ ۽ ڪرڻ ۾ ناڪام، تنھن لاءِ اھو گناھ آھي."</w:t>
      </w:r>
    </w:p>
    <w:p/>
    <w:p>
      <w:r xmlns:w="http://schemas.openxmlformats.org/wordprocessingml/2006/main">
        <w:t xml:space="preserve">Leviticus 11:9 اھي جيڪي پاڻيءَ ۾ آھن تن مان کائو: پاڻيءَ ۾، سمنڊن ۽ دريائن ۾ جيڪي به پن ۽ تراڙ ھجن، سي کائو.</w:t>
      </w:r>
    </w:p>
    <w:p/>
    <w:p>
      <w:r xmlns:w="http://schemas.openxmlformats.org/wordprocessingml/2006/main">
        <w:t xml:space="preserve">خدا پنهنجي ماڻهن کي مڇي کائڻ جي هدايت ڪري ٿو جن جي پنن ۽ ترازو آهي.</w:t>
      </w:r>
    </w:p>
    <w:p/>
    <w:p>
      <w:r xmlns:w="http://schemas.openxmlformats.org/wordprocessingml/2006/main">
        <w:t xml:space="preserve">1. ”خدا جي ترتيب موجب زندگي گذارڻ: مڇي کائڻ“</w:t>
      </w:r>
    </w:p>
    <w:p/>
    <w:p>
      <w:r xmlns:w="http://schemas.openxmlformats.org/wordprocessingml/2006/main">
        <w:t xml:space="preserve">2. "خدا جي رزق جي ڳولا: مڇي غذائيت جو ذريعو"</w:t>
      </w:r>
    </w:p>
    <w:p/>
    <w:p>
      <w:r xmlns:w="http://schemas.openxmlformats.org/wordprocessingml/2006/main">
        <w:t xml:space="preserve">1. زبور 104:25 - اي پالڻھار، تنھنجا ڪم ڪيڏا گھڻا آھن! حڪمت ۾ توهان انهن سڀني کي ٺاهيو آهي: زمين توهان جي دولت سان ڀريل آهي.</w:t>
      </w:r>
    </w:p>
    <w:p/>
    <w:p>
      <w:r xmlns:w="http://schemas.openxmlformats.org/wordprocessingml/2006/main">
        <w:t xml:space="preserve">2. يسعياه 40:28 - ڇا توهان کي خبر ناهي؟ ڇا تو نه ٻڌو آھي، ته ھميشه رھندڙ خدا، خداوند، زمين جي پڇاڙيءَ جو خالق، نه ٿڪجي ٿو، نڪي ٿڪل آھي؟ هن جي سمجھ جي ڪا به ڳولا نه آهي.</w:t>
      </w:r>
    </w:p>
    <w:p/>
    <w:p>
      <w:r xmlns:w="http://schemas.openxmlformats.org/wordprocessingml/2006/main">
        <w:t xml:space="preserve">Leviticus 11:10 ۽ سمنڊن، دريائن، پاڻيءَ ۾ ھلندڙ ۽ پاڻيءَ ۾ ھلندڙ ھر جاندار جا جيڪي پن ۽ تراڙ نه آھن، سي اوھان لاءِ نفرت جوڳيون آھن.</w:t>
      </w:r>
    </w:p>
    <w:p/>
    <w:p>
      <w:r xmlns:w="http://schemas.openxmlformats.org/wordprocessingml/2006/main">
        <w:t xml:space="preserve">Leviticus 11:10 ۾، اهو بيان ڪيو ويو آهي ته پنن ۽ ترازن کان سواءِ سڀئي جاندار جيڪي پاڻيءَ ۾ هلن ٿا، اهي خدا لاءِ نفرت ڪندڙ آهن.</w:t>
      </w:r>
    </w:p>
    <w:p/>
    <w:p>
      <w:r xmlns:w="http://schemas.openxmlformats.org/wordprocessingml/2006/main">
        <w:t xml:space="preserve">1. تخليق لاءِ خدا جو پيار: سمجھڻ جي اخلاقي اهميت ليويٽڪس 11:10</w:t>
      </w:r>
    </w:p>
    <w:p/>
    <w:p>
      <w:r xmlns:w="http://schemas.openxmlformats.org/wordprocessingml/2006/main">
        <w:t xml:space="preserve">2. زندگي جي حرمت: قدرتي دنيا لاء خدا جي سنڀال جي ساراهه</w:t>
      </w:r>
    </w:p>
    <w:p/>
    <w:p>
      <w:r xmlns:w="http://schemas.openxmlformats.org/wordprocessingml/2006/main">
        <w:t xml:space="preserve">1. زبور 36: 6، "توهان جي صداقت بلند ترين جبلن وانگر آهي، توهان جي انصاف وڏي گہرے وانگر. تون، رب، انسانن ۽ جانورن ٻنهي جي حفاظت ڪر."</w:t>
      </w:r>
    </w:p>
    <w:p/>
    <w:p>
      <w:r xmlns:w="http://schemas.openxmlformats.org/wordprocessingml/2006/main">
        <w:t xml:space="preserve">2. پيدائش 1: 20-21، "۽ خدا چيو ته، پاڻي کي جيئرن جي ميڙ سان گڏ، ۽ پکين کي زمين جي مٿان آسمان جي وسعت ۾ پرواز ڪرڻ ڏيو، پوء خدا عظيم سامونڊي مخلوقات ۽ سڀني جاندارن کي پيدا ڪيو. ھلندو آھي، جنھن سان پاڻيءَ ۾ ترندا آھن، پنھنجي قسم جي مطابق، ۽ ھر پرن وارو پکي پنھنجي قسم جي مطابق، ۽ خدا ڏٺو ته اھو سٺو آھي."</w:t>
      </w:r>
    </w:p>
    <w:p/>
    <w:p>
      <w:r xmlns:w="http://schemas.openxmlformats.org/wordprocessingml/2006/main">
        <w:t xml:space="preserve">Leviticus 11:11 اھي اوھان لاءِ نفرت جو نشانو بڻجن. توهان انهن جو گوشت نه کائو، پر توهان کي انهن جي لاشن کي نفرت ۾ رکڻ گهرجي.</w:t>
      </w:r>
    </w:p>
    <w:p/>
    <w:p>
      <w:r xmlns:w="http://schemas.openxmlformats.org/wordprocessingml/2006/main">
        <w:t xml:space="preserve">رب ڪجهه جانورن جي کائڻ کان منع ڪري ٿو، ۽ انهن جي لاشن کي حرام سمجهي ٿو.</w:t>
      </w:r>
    </w:p>
    <w:p/>
    <w:p>
      <w:r xmlns:w="http://schemas.openxmlformats.org/wordprocessingml/2006/main">
        <w:t xml:space="preserve">1. رب جي غذائي قانون کي سنجيدگي سان کڻڻ</w:t>
      </w:r>
    </w:p>
    <w:p/>
    <w:p>
      <w:r xmlns:w="http://schemas.openxmlformats.org/wordprocessingml/2006/main">
        <w:t xml:space="preserve">2. خدا جي مخلوق جي تقدس</w:t>
      </w:r>
    </w:p>
    <w:p/>
    <w:p>
      <w:r xmlns:w="http://schemas.openxmlformats.org/wordprocessingml/2006/main">
        <w:t xml:space="preserve">1. استثنا 14:3-8</w:t>
      </w:r>
    </w:p>
    <w:p/>
    <w:p>
      <w:r xmlns:w="http://schemas.openxmlformats.org/wordprocessingml/2006/main">
        <w:t xml:space="preserve">2. زبور 24: 1-2</w:t>
      </w:r>
    </w:p>
    <w:p/>
    <w:p>
      <w:r xmlns:w="http://schemas.openxmlformats.org/wordprocessingml/2006/main">
        <w:t xml:space="preserve">Leviticus 11:12 پاڻيءَ ۾ ڪنھن به شيءِ جو پن ۽ ترازو نه ھوندو، اھو اوھان لاءِ نفرت جوڳو ٿيندو.</w:t>
      </w:r>
    </w:p>
    <w:p/>
    <w:p>
      <w:r xmlns:w="http://schemas.openxmlformats.org/wordprocessingml/2006/main">
        <w:t xml:space="preserve">خدا بني اسرائيلن کي هدايت ڪري ٿو ته ڪنهن به سامونڊي مخلوق کي پنن يا ترازن کان سواء کائڻ کان بچڻ لاء.</w:t>
      </w:r>
    </w:p>
    <w:p/>
    <w:p>
      <w:r xmlns:w="http://schemas.openxmlformats.org/wordprocessingml/2006/main">
        <w:t xml:space="preserve">1. خدا جي ھدايت تي ڇا کائڻ گھرجي: سمجھڻ ليويٽڪس 11:12</w:t>
      </w:r>
    </w:p>
    <w:p/>
    <w:p>
      <w:r xmlns:w="http://schemas.openxmlformats.org/wordprocessingml/2006/main">
        <w:t xml:space="preserve">2. نفرت کان پاسو ڪرڻ: کاڌي جي تقدس جي مطابق Leviticus 11:12</w:t>
      </w:r>
    </w:p>
    <w:p/>
    <w:p>
      <w:r xmlns:w="http://schemas.openxmlformats.org/wordprocessingml/2006/main">
        <w:t xml:space="preserve">1. روميون 14:14 - "مان ڄاڻان ٿو، ۽ خداوند عيسي جي طرفان يقين ڏياريو ويو آھي ته ڪا به شيء پاڻ ۾ ناپاڪ نه آھي، پر جيڪو ڪنھن شيء کي ناپاڪ سمجھي ٿو، تنھن لاء اھو ناپاڪ آھي."</w:t>
      </w:r>
    </w:p>
    <w:p/>
    <w:p>
      <w:r xmlns:w="http://schemas.openxmlformats.org/wordprocessingml/2006/main">
        <w:t xml:space="preserve">ڪلسين 2:20-21 سڀ استعمال ڪرڻ سان ناس ٿيڻ وارا آھن؛) ماڻھن جي حڪمن ۽ عقيدن کان پوء؟</w:t>
      </w:r>
    </w:p>
    <w:p/>
    <w:p>
      <w:r xmlns:w="http://schemas.openxmlformats.org/wordprocessingml/2006/main">
        <w:t xml:space="preserve">Leviticus 11:13 ۽ اھي اھي آھن جيڪي توھان کي پکين ۾ گھٻرائڻ ۾ ملندا. اهي نه کائي ويندا، اهي هڪ نفرت آهن: عقاب، اوسيفريج، ۽ آسپري،</w:t>
      </w:r>
    </w:p>
    <w:p/>
    <w:p>
      <w:r xmlns:w="http://schemas.openxmlformats.org/wordprocessingml/2006/main">
        <w:t xml:space="preserve">خدا اسان کي حڪم ڏئي ٿو ته ڪجهه جانورن کي کائڻ کان بچڻ لاء.</w:t>
      </w:r>
    </w:p>
    <w:p/>
    <w:p>
      <w:r xmlns:w="http://schemas.openxmlformats.org/wordprocessingml/2006/main">
        <w:t xml:space="preserve">1: رب اسان کي ڪيتريون ئي مخلوقات ڏنيون آهن ۽ ڪجهه جانورن جي کائڻ کان پاسو ڪرڻ جو حڪم ڏنو آهي. اچو ته رب جي حڪمن جو احترام ڪريون ۽ انهن جانورن کي کائڻ کان پاسو ڪريون.</w:t>
      </w:r>
    </w:p>
    <w:p/>
    <w:p>
      <w:r xmlns:w="http://schemas.openxmlformats.org/wordprocessingml/2006/main">
        <w:t xml:space="preserve">2: اچو ته رب جي مرضي تي عمل ڪريون ۽ جانورن کان پري رهون جنهن اسان کي کائڻ کان منع ڪئي آهي.</w:t>
      </w:r>
    </w:p>
    <w:p/>
    <w:p>
      <w:r xmlns:w="http://schemas.openxmlformats.org/wordprocessingml/2006/main">
        <w:t xml:space="preserve">1: Deuteronomy 14: 2-3 "توهان کي ڪا به ناپسنديده شيء نه کائي، اهي اهي جانور آهن جن کي توهان کائي سگهو ٿا: ٻڪريون، رڍون ۽ ٻڪريون."</w:t>
      </w:r>
    </w:p>
    <w:p/>
    <w:p>
      <w:r xmlns:w="http://schemas.openxmlformats.org/wordprocessingml/2006/main">
        <w:t xml:space="preserve">2: امثال 6: 16-19 "هي ڇهه شيون رب کان نفرت ڪري ٿو: ها، ست هن لاء نفرت آهن: هڪ مغرور نظر، هڪ ڪوڙ ڳالهائيندڙ زبان، ۽ هٿ جيڪي بي گناهه جو رت وهائي ٿو، هڪ دل جيڪا بڇڙا خيال ٺاهي ٿي، پير بدڪاريءَ ڏانهن ڊوڙڻ ۾ جلدي ٿيو، ڪوڙو شاھد جيڪو ڪوڙ ڳالهائي ٿو، ۽ جيڪو ڀائرن جي وچ ۾ تڪرار پيدا ڪري ٿو.</w:t>
      </w:r>
    </w:p>
    <w:p/>
    <w:p>
      <w:r xmlns:w="http://schemas.openxmlformats.org/wordprocessingml/2006/main">
        <w:t xml:space="preserve">Leviticus 11:14 ۽ گدھ ۽ پتنگ پنھنجي قسم جي پٺيان.</w:t>
      </w:r>
    </w:p>
    <w:p/>
    <w:p>
      <w:r xmlns:w="http://schemas.openxmlformats.org/wordprocessingml/2006/main">
        <w:t xml:space="preserve">هي اقتباس انهن حرام جانورن کي بيان ڪري ٿو جيڪي بني اسرائيلن کي نه کائڻ گهرجن.</w:t>
      </w:r>
    </w:p>
    <w:p/>
    <w:p>
      <w:r xmlns:w="http://schemas.openxmlformats.org/wordprocessingml/2006/main">
        <w:t xml:space="preserve">1: اسان جي جسماني صحت اسان جي روحاني صحت لاءِ ضروري آهي ۽ تنهن ڪري خدا اسان کي ٻڌائي ٿو ته اسان لاءِ ڇا کائڻ سٺو آهي.</w:t>
      </w:r>
    </w:p>
    <w:p/>
    <w:p>
      <w:r xmlns:w="http://schemas.openxmlformats.org/wordprocessingml/2006/main">
        <w:t xml:space="preserve">2: خدا جا قانون اسان کي خطري کان بچائيندا آهن جيئن اسان انهن جي فرمانبرداري ڪندا آهيون.</w:t>
      </w:r>
    </w:p>
    <w:p/>
    <w:p>
      <w:r xmlns:w="http://schemas.openxmlformats.org/wordprocessingml/2006/main">
        <w:t xml:space="preserve">1: Deuteronomy 8: 3: "۽ هن توکي ذليل ڪيو، ۽ توکي بکيو، ۽ توکي ماني کارائي، جيڪا نه توکي ڄاڻ هئي، ۽ نه تنهنجي ابن ڏاڏن کي خبر هئي؛ ته هو توکي ٻڌائي سگهي ٿو ته انسان صرف ماني سان جيئرو ناهي. پر ھر ھڪ لفظ سان جيڪو خداوند جي وات مان نڪرندو آھي انسان جيئرو رھندو آھي.</w:t>
      </w:r>
    </w:p>
    <w:p/>
    <w:p>
      <w:r xmlns:w="http://schemas.openxmlformats.org/wordprocessingml/2006/main">
        <w:t xml:space="preserve">2: روميون 14:17: "ڇالاءِ⁠جو خدا جي بادشاھت گوشت ۽ پيئڻ جي نہ آھي، پر سچائي، سلامتي، ۽ پاڪ روح ۾ خوشي آھي.</w:t>
      </w:r>
    </w:p>
    <w:p/>
    <w:p>
      <w:r xmlns:w="http://schemas.openxmlformats.org/wordprocessingml/2006/main">
        <w:t xml:space="preserve">Leviticus 11:15 ھر ڪوئا پنھنجي قسم جي مطابق؛</w:t>
      </w:r>
    </w:p>
    <w:p/>
    <w:p>
      <w:r xmlns:w="http://schemas.openxmlformats.org/wordprocessingml/2006/main">
        <w:t xml:space="preserve">خدا انسانن کي حڪم ڏئي ٿو ته هو پنهنجي غذا سان چونڊيو وڃي.</w:t>
      </w:r>
    </w:p>
    <w:p/>
    <w:p>
      <w:r xmlns:w="http://schemas.openxmlformats.org/wordprocessingml/2006/main">
        <w:t xml:space="preserve">1: اسان کي ذهن ۾ رکڻ گهرجي ته اسان ڇا کائون ٿا ۽ سمجهه سان چونڊيو، ڇاڪاڻ ته رب اسان کي خاص هدايتون ڏنيون آهن ته اسان کي ڇا کائڻ گهرجي ۽ ڇا نه کائڻ گهرجي.</w:t>
      </w:r>
    </w:p>
    <w:p/>
    <w:p>
      <w:r xmlns:w="http://schemas.openxmlformats.org/wordprocessingml/2006/main">
        <w:t xml:space="preserve">2: اسان پنهنجي لاءِ خدا جي ڏنل رزق مان آرام حاصل ڪري سگهون ٿا، جيئن هن اسان کي واضح هدايت ڏني آهي ته اسان جي جسم جي سنڀال ۽ صحتمند زندگي ڪيئن گذاريو وڃي.</w:t>
      </w:r>
    </w:p>
    <w:p/>
    <w:p>
      <w:r xmlns:w="http://schemas.openxmlformats.org/wordprocessingml/2006/main">
        <w:t xml:space="preserve">1: متي 6:25-34 - يسوع اسان کي سيکاري ٿو ته اسين ڇا کائي، پيئنداسين يا پائڻ بابت پريشان نه ڪريو، پر يقين رکون ٿا ته خدا اسان کي فراهم ڪندو.</w:t>
      </w:r>
    </w:p>
    <w:p/>
    <w:p>
      <w:r xmlns:w="http://schemas.openxmlformats.org/wordprocessingml/2006/main">
        <w:t xml:space="preserve">2: Deuteronomy 8: 1-20 - خدا اسان کي حڪم ڏئي ٿو ته سندس حڪمن ۽ حڪمن تي عمل ڪريو، ۽ ياد رکون ته اھو اھو آھي جيڪو اسان کي روزي ڏيندو آھي.</w:t>
      </w:r>
    </w:p>
    <w:p/>
    <w:p>
      <w:r xmlns:w="http://schemas.openxmlformats.org/wordprocessingml/2006/main">
        <w:t xml:space="preserve">Leviticus 11:16 ۽ الو، رات جو ڀاڪر، ڪوڪو ۽ ڀاڪر پنھنجي قسم جي پٺيان،</w:t>
      </w:r>
    </w:p>
    <w:p/>
    <w:p>
      <w:r xmlns:w="http://schemas.openxmlformats.org/wordprocessingml/2006/main">
        <w:t xml:space="preserve">پکين جو هڪ قسم، جن ۾ الهه، رات جو هاڪ، ڪڪڙ ۽ هاڪ شامل آهن، ليويٽڪس 11:16 ۾ بيان ڪيل آهن.</w:t>
      </w:r>
    </w:p>
    <w:p/>
    <w:p>
      <w:r xmlns:w="http://schemas.openxmlformats.org/wordprocessingml/2006/main">
        <w:t xml:space="preserve">1: مؤمنن جي طور تي، اسان کي سڏيو وڃي ٿو ته حتي ننڍڙي مخلوقات جو خيال رکون، جيئن ليويٽڪس 11:16 ۾ ڏٺو ويو آهي.</w:t>
      </w:r>
    </w:p>
    <w:p/>
    <w:p>
      <w:r xmlns:w="http://schemas.openxmlformats.org/wordprocessingml/2006/main">
        <w:t xml:space="preserve">2: خدا جي محبت جو مظاهرو پکين جي مختلف قسمن جي ذريعي ڪيو ويو آهي جنهن ۾ Leviticus 11:16 ۾ بيان ڪيو ويو آهي، اهو ڏيکاري ٿو ته هو ڪيئن سڀني مخلوقن جو خيال رکندو آهي.</w:t>
      </w:r>
    </w:p>
    <w:p/>
    <w:p>
      <w:r xmlns:w="http://schemas.openxmlformats.org/wordprocessingml/2006/main">
        <w:t xml:space="preserve">1: متي 10:29-31 SCLNT - ڇا ھڪ پئسو ۾ ٻه چريا نہ وڪامجن؟ تنهن هوندي به انهن مان هڪ به توهان جي پيءُ جي سنڀال کان ٻاهر زمين تي نه ڪري سگهندو. ۽ ايستائين جو تنهنجي مٿي جا وار به سڀ ڳڻيل آهن. تنھنڪري ڊڄو نه؛ توهان ڪيترن ئي اسپرن کان وڌيڪ قيمتي آهيو.</w:t>
      </w:r>
    </w:p>
    <w:p/>
    <w:p>
      <w:r xmlns:w="http://schemas.openxmlformats.org/wordprocessingml/2006/main">
        <w:t xml:space="preserve">2: زبور 104: 12-13 - آسمان جا پکي پاڻيءَ ۾ آکيرا ڪن ٿا. اهي شاخن جي وچ ۾ ڳائيندا آهن. هو جبلن کي پنهنجي مٿئين چيمبرن مان پاڻي ڏئي ٿو. زمين سندس ڪم جي ميوي سان مطمئن آهي.</w:t>
      </w:r>
    </w:p>
    <w:p/>
    <w:p>
      <w:r xmlns:w="http://schemas.openxmlformats.org/wordprocessingml/2006/main">
        <w:t xml:space="preserve">Leviticus 11:17 ۽ ننڍو اُلو، ٻرندڙ ۽ وڏو اُلو،</w:t>
      </w:r>
    </w:p>
    <w:p/>
    <w:p>
      <w:r xmlns:w="http://schemas.openxmlformats.org/wordprocessingml/2006/main">
        <w:t xml:space="preserve">Leviticus 11:17 مان هي اقتباس ٽن پکين جو ذڪر ڪري ٿو: ننڍڙو اُلو، ڪورمورنٽ، ۽ وڏو اُلو.</w:t>
      </w:r>
    </w:p>
    <w:p/>
    <w:p>
      <w:r xmlns:w="http://schemas.openxmlformats.org/wordprocessingml/2006/main">
        <w:t xml:space="preserve">1. خدا جي تخليق: جانورن جا مختلف قسم جيڪي اسان کي ملن ٿا</w:t>
      </w:r>
    </w:p>
    <w:p/>
    <w:p>
      <w:r xmlns:w="http://schemas.openxmlformats.org/wordprocessingml/2006/main">
        <w:t xml:space="preserve">2. خدا جي تخليق جي عظمت: هن جي ٺاهيل جانورن تي هڪ نظر</w:t>
      </w:r>
    </w:p>
    <w:p/>
    <w:p>
      <w:r xmlns:w="http://schemas.openxmlformats.org/wordprocessingml/2006/main">
        <w:t xml:space="preserve">1. زبور 104:24 - هو زمين جي مخلوقات کي پنهنجي قسم جي مطابق ڍورن، چرندڙ مخلوق ۽ جهنگلي جيوت ٺاهي ٿو.</w:t>
      </w:r>
    </w:p>
    <w:p/>
    <w:p>
      <w:r xmlns:w="http://schemas.openxmlformats.org/wordprocessingml/2006/main">
        <w:t xml:space="preserve">2. پيدائش 1:24-25 SCLNT - ۽ خدا فرمايو تہ ”ڌرتيءَ مان جاندار پيدا ڪري انھن جي قسمن جي مطابق چوپائي مال، رينگڻ ۽ جھنگلي جانورن کي انھن جي قسمن مطابق. ۽ ائين ئي هو. ۽ خدا زمين جي جهنگلي جانورن کي انهن جي قسمن جي مطابق، ۽ چوپائي مال کي انهن جي قسم جي مطابق، ۽ هر شيء جيڪا زمين تي پنهنجي قسم جي مطابق. ۽ خدا ڏٺو ته اهو سٺو هو.</w:t>
      </w:r>
    </w:p>
    <w:p/>
    <w:p>
      <w:r xmlns:w="http://schemas.openxmlformats.org/wordprocessingml/2006/main">
        <w:t xml:space="preserve">Leviticus 11:18 ۽ سوان، پيليڪن ۽ گير عقاب،</w:t>
      </w:r>
    </w:p>
    <w:p/>
    <w:p>
      <w:r xmlns:w="http://schemas.openxmlformats.org/wordprocessingml/2006/main">
        <w:t xml:space="preserve">هن اقتباس ۾ ٽن قسمن جي پکين جو ذڪر آهي: سوان، پيليڪن ۽ گيئر ايگل.</w:t>
      </w:r>
    </w:p>
    <w:p/>
    <w:p>
      <w:r xmlns:w="http://schemas.openxmlformats.org/wordprocessingml/2006/main">
        <w:t xml:space="preserve">1. خدا جي تخليق جي عظمت: سوان، پيليڪن ۽ گيئر ايگل جي خوبصورتي تي هڪ نظر</w:t>
      </w:r>
    </w:p>
    <w:p/>
    <w:p>
      <w:r xmlns:w="http://schemas.openxmlformats.org/wordprocessingml/2006/main">
        <w:t xml:space="preserve">2. خدا جي تخليق جي طاقت: سوان، پيليڪن ۽ گيئر ايگل جي عظمت کي ساراهيو</w:t>
      </w:r>
    </w:p>
    <w:p/>
    <w:p>
      <w:r xmlns:w="http://schemas.openxmlformats.org/wordprocessingml/2006/main">
        <w:t xml:space="preserve">1. ايوب 39:13-17، شتر مرغ جا پر فخر سان لھرن ٿا. پر ڇا اُھي پيار جا پن ۽ ٻوٽا آھن؟ ڇاڪاڻ ته هوءَ پنهنجا آنا زمين تي ڇڏيندي آهي، ۽ انهن کي زمين تي گرم ڪرڻ ڏيندي آهي، اهو وساري ڇڏيندي آهي ته ڪو پير انهن کي چيڀاٽي سگهي ٿو، ۽ جهنگلي جانور انهن کي لتاڙي سگهي ٿو. هوءَ پنهنجي ننڍڙن ٻارن سان ائين بي رحميءَ سان ڪندي آهي، ڄڻ اهي سندس نه هجن. جيتوڻيڪ هن جي محنت اجائي آهي، پر هن کي ڪو به خوف نه آهي، ڇاڪاڻ ته خدا هن کي دانائي وساري ڇڏيو آهي، ۽ هن کي عقل جو حصو نه ڏنو آهي. جڏهن هوءَ پاڻ کي مٿي تي کڻندي آهي، تڏهن هوءَ گهوڙي ۽ ان جي سوار کي طعن ڏيندي آهي.</w:t>
      </w:r>
    </w:p>
    <w:p/>
    <w:p>
      <w:r xmlns:w="http://schemas.openxmlformats.org/wordprocessingml/2006/main">
        <w:t xml:space="preserve">2. زبور 104: 12-18، ندين جي ڪناري تي آسمان جا پکي رهن ٿا. اهي شاخن جي وچ ۾ ڳائيندا آهن. تون پنهنجي بلند جاءِ تان جبلن کي پاڻي ڏيندين. زمين توهان جي ڪم جي ميوي سان مطمئن آهي. توھان جانورن لاءِ گھاس ۽ ٻوٽن کي ماڻھن لاءِ پوکڻ جو سبب بڻائين ٿا، ته ھو زمين مان کاڌ خوراڪ آڻين ۽ انسان جي دل کي خوش ڪرڻ لاءِ شراب، سندس چهري کي چمڪائڻ لاءِ تيل ۽ انسان جي دل کي مضبوط ڪرڻ لاءِ ماني. رب جي وڻن کي تمام گهڻو پاڻي ڏنو ويو آهي، لبنان جا ديوار جيڪي هن پوکيا آهن.</w:t>
      </w:r>
    </w:p>
    <w:p/>
    <w:p>
      <w:r xmlns:w="http://schemas.openxmlformats.org/wordprocessingml/2006/main">
        <w:t xml:space="preserve">Leviticus 11:19 ۽ سارس، بگھڙ، پنھنجي قسم جو بگھڙ، لنگھندڙ ۽ چمگادڙ.</w:t>
      </w:r>
    </w:p>
    <w:p/>
    <w:p>
      <w:r xmlns:w="http://schemas.openxmlformats.org/wordprocessingml/2006/main">
        <w:t xml:space="preserve">Leviticus 11:19 پکين جي چئن قسمن جي فهرست ڏئي ٿو، سارس، هيرون، لپنگ ۽ چمگادڙ.</w:t>
      </w:r>
    </w:p>
    <w:p/>
    <w:p>
      <w:r xmlns:w="http://schemas.openxmlformats.org/wordprocessingml/2006/main">
        <w:t xml:space="preserve">1. خدا جي تخليق: پکين جي مختلف قسمن جي تعريف ڪرڻ</w:t>
      </w:r>
    </w:p>
    <w:p/>
    <w:p>
      <w:r xmlns:w="http://schemas.openxmlformats.org/wordprocessingml/2006/main">
        <w:t xml:space="preserve">2. پاڪائيءَ جو سڏ: خدا جي قانونن مطابق زندگي گذارڻ</w:t>
      </w:r>
    </w:p>
    <w:p/>
    <w:p>
      <w:r xmlns:w="http://schemas.openxmlformats.org/wordprocessingml/2006/main">
        <w:t xml:space="preserve">1. پيدائش 1: 20-21 ۽ خدا چيو ته، پاڻي کي جيئرن جي ميڙ سان گڏ، ۽ پکين کي زمين جي مٿان آسمان جي وسعت ۾ پرواز ڪرڻ ڏيو. تنھنڪري خدا عظيم سامونڊي مخلوقات ۽ ھر جاندار کي پيدا ڪيو جيڪو ھلندو رھيو، جنھن سان پاڻيءَ جي ترڻ، پنھنجي قسم جي مطابق، ۽ ھر پرن وارو پکي پنھنجي قسم جي مطابق. ۽ خدا ڏٺو ته اهو سٺو هو.</w:t>
      </w:r>
    </w:p>
    <w:p/>
    <w:p>
      <w:r xmlns:w="http://schemas.openxmlformats.org/wordprocessingml/2006/main">
        <w:t xml:space="preserve">2. امثال 26: 2 جھڙيءَ جھڙي جھرجھري پنھنجي اُڏامندي، جھڙيءَ جھلي پنھنجي اُڏامي ۾، جھڙيءَ جھڙيءَ جھليءَ ۾، اڻلھيل لعنت نه لھندي آھي.</w:t>
      </w:r>
    </w:p>
    <w:p/>
    <w:p>
      <w:r xmlns:w="http://schemas.openxmlformats.org/wordprocessingml/2006/main">
        <w:t xml:space="preserve">Leviticus 11:20 سڀ پکي جيڪي رينگڻ وارا، چئني طرفن تي ھلندا آھن، سي اوھان لاءِ نفرت جي ڳالھھ ٿيندا.</w:t>
      </w:r>
    </w:p>
    <w:p/>
    <w:p>
      <w:r xmlns:w="http://schemas.openxmlformats.org/wordprocessingml/2006/main">
        <w:t xml:space="preserve">ڪنهن به پکيءَ کي کائڻ، جيڪو چئني طرفن تي هلن، رب جي طرفان حرام سمجهيو ويندو آهي.</w:t>
      </w:r>
    </w:p>
    <w:p/>
    <w:p>
      <w:r xmlns:w="http://schemas.openxmlformats.org/wordprocessingml/2006/main">
        <w:t xml:space="preserve">1. خدا جي تقدس: ناپاڪ پکين کي نه کائڻ جو حڪم</w:t>
      </w:r>
    </w:p>
    <w:p/>
    <w:p>
      <w:r xmlns:w="http://schemas.openxmlformats.org/wordprocessingml/2006/main">
        <w:t xml:space="preserve">2. خدا جي ضرورتن جي انفراديت: خدا جي تقدس جي مقابلي ۾ انسان جي تقدس</w:t>
      </w:r>
    </w:p>
    <w:p/>
    <w:p>
      <w:r xmlns:w="http://schemas.openxmlformats.org/wordprocessingml/2006/main">
        <w:t xml:space="preserve">1. Leviticus 11:20 سڀ پکي جيڪي گھمندا آھن، انھن چئني طرفن تي ھلندا آھن، توھان لاءِ نفرت جوڳو ھوندو.</w:t>
      </w:r>
    </w:p>
    <w:p/>
    <w:p>
      <w:r xmlns:w="http://schemas.openxmlformats.org/wordprocessingml/2006/main">
        <w:t xml:space="preserve">2. يسعياه 6: 3 ۽ ھڪڙي ھڪڙي ٻئي کي سڏي چيو، "پاڪ، پاڪ، پاڪ، لشڪر جو خداوند آھي: سڄي زمين سندس جلال سان ڀريل آھي.</w:t>
      </w:r>
    </w:p>
    <w:p/>
    <w:p>
      <w:r xmlns:w="http://schemas.openxmlformats.org/wordprocessingml/2006/main">
        <w:t xml:space="preserve">Leviticus 11:21 تنهن هوندي به اهي توهان هر اڏامندڙ شيءِ مان کائي سگهو ٿا جيڪي چئني طرفن تي هلن ٿيون، جن جي پيرن کان مٿي پير آهن، زمين تي ٽپڻ لاءِ.</w:t>
      </w:r>
    </w:p>
    <w:p/>
    <w:p>
      <w:r xmlns:w="http://schemas.openxmlformats.org/wordprocessingml/2006/main">
        <w:t xml:space="preserve">هي پاسو انهن مخلوقن جي ڳالهه ڪري ٿو جن کي چار ٽنگون آهن ۽ اهي زمين تي ٽپڻ جي قابل آهن.</w:t>
      </w:r>
    </w:p>
    <w:p/>
    <w:p>
      <w:r xmlns:w="http://schemas.openxmlformats.org/wordprocessingml/2006/main">
        <w:t xml:space="preserve">1. خدا هڪ عجيب دنيا ٺاهي آهي مختلف قسم جي مخلوقات سان، ۽ اسان کي انهن جي ساراهه ۽ خيال رکڻ گهرجي.</w:t>
      </w:r>
    </w:p>
    <w:p/>
    <w:p>
      <w:r xmlns:w="http://schemas.openxmlformats.org/wordprocessingml/2006/main">
        <w:t xml:space="preserve">2. زمين جي مخلوق خدا جي خدائي طاقت ۽ حڪمت جو عڪس آهي.</w:t>
      </w:r>
    </w:p>
    <w:p/>
    <w:p>
      <w:r xmlns:w="http://schemas.openxmlformats.org/wordprocessingml/2006/main">
        <w:t xml:space="preserve">1. پيدائش 1:20-21 - ۽ خدا چيو ته، "پاڻيء کي تمام گھڻو آڻيندو ھلندڙ جاندار جيڪو زندگي آھي، ۽ پکي جيڪي آسمان جي کليل آسمان ۾ زمين جي مٿان اڏامي سگھن ٿا.</w:t>
      </w:r>
    </w:p>
    <w:p/>
    <w:p>
      <w:r xmlns:w="http://schemas.openxmlformats.org/wordprocessingml/2006/main">
        <w:t xml:space="preserve">2. زبور 104: 24-26 - اي پالڻھار، تنھنجا ڪم ڪيڏا گھڻا آھن! حڪمت ۾ توهان انهن سڀني کي ٺاهيو آهي: زمين توهان جي دولت سان ڀريل آهي. ائين ئي اھو وڏو ۽ وسيع سمنڊ آھي، جنھن ۾ بيشمار شيون آھن، ننڍا توڙي وڏا جانور. اتي ٻيڙيون وڃن ٿيون: اتي اھو ليوٿان آھي، جنھن کي توھان ان ۾ کيڏڻ لاءِ بڻايو آھي.</w:t>
      </w:r>
    </w:p>
    <w:p/>
    <w:p>
      <w:r xmlns:w="http://schemas.openxmlformats.org/wordprocessingml/2006/main">
        <w:t xml:space="preserve">Leviticus 11:22 انھن مان بہ اوھين کائو. پنهنجي قسم کان پوءِ ماڪڙ، ۽ گنجا ماڪڙ پنهنجي قسم کان پوءِ، ۽ ڪڪڙ پنهنجي قسم کان پوءِ، ۽ ماڪڙ پنهنجي قسم کان پوءِ.</w:t>
      </w:r>
    </w:p>
    <w:p/>
    <w:p>
      <w:r xmlns:w="http://schemas.openxmlformats.org/wordprocessingml/2006/main">
        <w:t xml:space="preserve">رب بني اسرائيلن کي هدايت ڪري ٿو ته اهي خاص قسم جا ماڪڙ، گنجي ماڪڙ، بيٽل ۽ ڳاڙها کاڌا.</w:t>
      </w:r>
    </w:p>
    <w:p/>
    <w:p>
      <w:r xmlns:w="http://schemas.openxmlformats.org/wordprocessingml/2006/main">
        <w:t xml:space="preserve">1. خدا جو رزق سندس سڀني مخلوقن لاءِ</w:t>
      </w:r>
    </w:p>
    <w:p/>
    <w:p>
      <w:r xmlns:w="http://schemas.openxmlformats.org/wordprocessingml/2006/main">
        <w:t xml:space="preserve">2. پاڪ مخلوق کائڻ جو تقدس</w:t>
      </w:r>
    </w:p>
    <w:p/>
    <w:p>
      <w:r xmlns:w="http://schemas.openxmlformats.org/wordprocessingml/2006/main">
        <w:t xml:space="preserve">1. زبور 104: 14 - اھو ڍورن لاءِ گھاس ۽ ماڻھن جي خدمت لاءِ ٻوٽي پيدا ڪري ٿو: ھو زمين مان کاڌو ڪڍي ٿو.</w:t>
      </w:r>
    </w:p>
    <w:p/>
    <w:p>
      <w:r xmlns:w="http://schemas.openxmlformats.org/wordprocessingml/2006/main">
        <w:t xml:space="preserve">2. امثال 12:10 - ھڪڙو سڌريل ماڻھو پنھنجي جاندار جي جان جو خيال رکندو آھي: پر بڇڙن جي نرم رحم ظالم آھي.</w:t>
      </w:r>
    </w:p>
    <w:p/>
    <w:p>
      <w:r xmlns:w="http://schemas.openxmlformats.org/wordprocessingml/2006/main">
        <w:t xml:space="preserve">Leviticus 11:23 پر ٻيا سڀ اڏامندڙ جانور، جن جا چار پير آھن، سي اوھان لاءِ نفرت جوڳيون ٿينديون.</w:t>
      </w:r>
    </w:p>
    <w:p/>
    <w:p>
      <w:r xmlns:w="http://schemas.openxmlformats.org/wordprocessingml/2006/main">
        <w:t xml:space="preserve">خدا حڪم ڏنو ته چار پيرن سان گڏ سڀ اڏامندڙ ۽ رينگڻ واري مخلوق کي حرام سمجهيو ويندو.</w:t>
      </w:r>
    </w:p>
    <w:p/>
    <w:p>
      <w:r xmlns:w="http://schemas.openxmlformats.org/wordprocessingml/2006/main">
        <w:t xml:space="preserve">1. نفرت ڪرڻ جيڪا گھڻائي آھي: خدا جي حڪم تي غور ڪرڻ ليويٽڪس 11:23 ۾</w:t>
      </w:r>
    </w:p>
    <w:p/>
    <w:p>
      <w:r xmlns:w="http://schemas.openxmlformats.org/wordprocessingml/2006/main">
        <w:t xml:space="preserve">2. پيار ڪرڻ جيڪو پيارو آهي: ان کي قبول ڪرڻ جيڪو خدا گھرندو آهي Leviticus 11:23 ۾</w:t>
      </w:r>
    </w:p>
    <w:p/>
    <w:p>
      <w:r xmlns:w="http://schemas.openxmlformats.org/wordprocessingml/2006/main">
        <w:t xml:space="preserve">1. Deuteronomy 14: 3-4 - ڪا به نفرت واري شيءِ نه کائو.</w:t>
      </w:r>
    </w:p>
    <w:p/>
    <w:p>
      <w:r xmlns:w="http://schemas.openxmlformats.org/wordprocessingml/2006/main">
        <w:t xml:space="preserve">2. امثال 6: 16-19 - ڇهه شيون آهن جيڪي رب کان نفرت ڪن ٿا، ست شيون جيڪي هن لاء ناپسنديده آهن.</w:t>
      </w:r>
    </w:p>
    <w:p/>
    <w:p>
      <w:r xmlns:w="http://schemas.openxmlformats.org/wordprocessingml/2006/main">
        <w:t xml:space="preserve">Leviticus 11:24 پوءِ انھن لاءِ اوھين ناپاڪ رھندؤ: جيڪو بہ انھن جي لاش کي ڇھيندو، سو شام تائين ناپاڪ رھندو.</w:t>
      </w:r>
    </w:p>
    <w:p/>
    <w:p>
      <w:r xmlns:w="http://schemas.openxmlformats.org/wordprocessingml/2006/main">
        <w:t xml:space="preserve">آيت بيان ڪري ٿي ته جيڪو به باب ۾ ذڪر ڪيل ڪنهن به ناپاڪ جانور جي لاش کي ڇهندو اهو شام تائين ناپاڪ سمجهيو ويندو.</w:t>
      </w:r>
    </w:p>
    <w:p/>
    <w:p>
      <w:r xmlns:w="http://schemas.openxmlformats.org/wordprocessingml/2006/main">
        <w:t xml:space="preserve">1. اسان کي ناپاڪ شين جي رابطي ۾ اچڻ کان پاسو ڪرڻ گهرجي، جيئن اسان کي پاڪ ۽ پاڪ سڏيو وڃي ٿو.</w:t>
      </w:r>
    </w:p>
    <w:p/>
    <w:p>
      <w:r xmlns:w="http://schemas.openxmlformats.org/wordprocessingml/2006/main">
        <w:t xml:space="preserve">2. خدا جي حڪمن جي فرمانبرداري ڪئي وڃي، جيتوڻيڪ اهي مشڪل يا تڪليف محسوس ڪن.</w:t>
      </w:r>
    </w:p>
    <w:p/>
    <w:p>
      <w:r xmlns:w="http://schemas.openxmlformats.org/wordprocessingml/2006/main">
        <w:t xml:space="preserve">ڪرنٿين 6:17-18 SCLNT - تنھنڪري انھن مان نڪري اچو ۽ جدا ٿي وڃو، خداوند فرمائي ٿو. ڪنهن به ناپاڪ شيءِ کي نه ڇڪيو، ۽ مان توهان کي قبول ڪندس. ۽، مان توھان جو پيءُ ھوندس، ۽ توھان منھنجا پٽ ۽ ڌيئر ھوندؤ، خداوند قادر مطلق فرمائي ٿو.</w:t>
      </w:r>
    </w:p>
    <w:p/>
    <w:p>
      <w:r xmlns:w="http://schemas.openxmlformats.org/wordprocessingml/2006/main">
        <w:t xml:space="preserve">2. 1 يوحنا 3:3-20 SCLNT - ۽ جنھن کي مٿس اھا اميد آھي، سو پاڻ کي ائين پاڪ ٿو ڪري، جھڙيءَ طرح ھو پاڪ آھي.</w:t>
      </w:r>
    </w:p>
    <w:p/>
    <w:p>
      <w:r xmlns:w="http://schemas.openxmlformats.org/wordprocessingml/2006/main">
        <w:t xml:space="preserve">Leviticus 11:25 پوءِ جيڪو بہ انھن جو لاش کڻندو سو پنھنجو ڪپڙا ڌوئي ۽ شام تائين ناپاڪ رھندو.</w:t>
      </w:r>
    </w:p>
    <w:p/>
    <w:p>
      <w:r xmlns:w="http://schemas.openxmlformats.org/wordprocessingml/2006/main">
        <w:t xml:space="preserve">Leviticus 11:25 ۾، اهو بيان ڪيو ويو آهي ته جيڪو به ڪنهن به ناپاڪ جانورن جي لاش کي هٿ ڪري، ان کي پنهنجا ڪپڙا ڌوئڻ گهرجن ۽ شام تائين ناپاڪ رهڻ گهرجي.</w:t>
      </w:r>
    </w:p>
    <w:p/>
    <w:p>
      <w:r xmlns:w="http://schemas.openxmlformats.org/wordprocessingml/2006/main">
        <w:t xml:space="preserve">1. خبردار رھو: ناپاڪيءَ کان بچو</w:t>
      </w:r>
    </w:p>
    <w:p/>
    <w:p>
      <w:r xmlns:w="http://schemas.openxmlformats.org/wordprocessingml/2006/main">
        <w:t xml:space="preserve">2. تقدس جي طاقت: اهو اسان کي ڪيئن بدلائي ٿو</w:t>
      </w:r>
    </w:p>
    <w:p/>
    <w:p>
      <w:r xmlns:w="http://schemas.openxmlformats.org/wordprocessingml/2006/main">
        <w:t xml:space="preserve">1. يوشوا 7:13 - "اٿو، ماڻھن کي پاڪ ڪريو، ۽ چئو تہ سڀاڻي پاڻ کي پاڪ ڪريو، ڇالاء⁠جو خداوند اسرائيل جو خدا فرمائي ٿو، "اي اسرائيل، تنھنجي وچ ۾ ھڪڙي لعنت آھي، تون بيھي نه سگھندين. توهان جي دشمنن جي اڳيان، جيستائين توهان پنهنجي وچ ۾ لعنت ٿيل شيء کي نه هٽايو."</w:t>
      </w:r>
    </w:p>
    <w:p/>
    <w:p>
      <w:r xmlns:w="http://schemas.openxmlformats.org/wordprocessingml/2006/main">
        <w:t xml:space="preserve">2. 1 يوحنا 1:7 - "پر جيڪڏھن اسين روشنيءَ ۾ ھلون، جيئن ھو روشنيءَ ۾ آھي، تڏھن اسان جي ھڪ ٻئي سان رفاقت آھي ۽ سندس فرزند عيسيٰ مسيح جو رت اسان کي سڀني گناھن کان پاڪ ڪري ٿو."</w:t>
      </w:r>
    </w:p>
    <w:p/>
    <w:p>
      <w:r xmlns:w="http://schemas.openxmlformats.org/wordprocessingml/2006/main">
        <w:t xml:space="preserve">Leviticus 11:26 ھر ڪنھن جانور جا لاش، جنھن جا پَر ورهائجي، ۽ پيرن ۾ نہ ھجي، نڪي ڪنگھي چٻين، سي اوھان لاءِ ناپاڪ آھن، جيڪو انھن کي ڇھي ٿو سو ناپاڪ ٿيندو.</w:t>
      </w:r>
    </w:p>
    <w:p/>
    <w:p>
      <w:r xmlns:w="http://schemas.openxmlformats.org/wordprocessingml/2006/main">
        <w:t xml:space="preserve">خدا بني اسرائيلن کي حڪم ڏنو هو ته ڪنهن به جانور کي هٿ نه وجهن جن جا ڇڙا نه هجن يا ان جي ٻچن کي چيڀاٽي نه هجي، ڇاڪاڻ ته اهڙن جانورن کي ناپاڪ سمجهيو ويندو هو.</w:t>
      </w:r>
    </w:p>
    <w:p/>
    <w:p>
      <w:r xmlns:w="http://schemas.openxmlformats.org/wordprocessingml/2006/main">
        <w:t xml:space="preserve">1. خدا جي اڳيان صاف ٿيڻ جي اهميت</w:t>
      </w:r>
    </w:p>
    <w:p/>
    <w:p>
      <w:r xmlns:w="http://schemas.openxmlformats.org/wordprocessingml/2006/main">
        <w:t xml:space="preserve">2. خدا جي حڪمن جي تعميل جي اهميت</w:t>
      </w:r>
    </w:p>
    <w:p/>
    <w:p>
      <w:r xmlns:w="http://schemas.openxmlformats.org/wordprocessingml/2006/main">
        <w:t xml:space="preserve">1. زبور 24: 3-4 - ڪير رب جي ٽڪريءَ تي چڙهندو؟ ۽ ڪير سندس مقدس جاء تي بيٺو؟ جنهن جا هٿ صاف ۽ صاف دل آهن.</w:t>
      </w:r>
    </w:p>
    <w:p/>
    <w:p>
      <w:r xmlns:w="http://schemas.openxmlformats.org/wordprocessingml/2006/main">
        <w:t xml:space="preserve">طيطس 1:15-16 پر انهن جا ذهن ۽ ضمير ٻئي ناپاڪ آهن.</w:t>
      </w:r>
    </w:p>
    <w:p/>
    <w:p>
      <w:r xmlns:w="http://schemas.openxmlformats.org/wordprocessingml/2006/main">
        <w:t xml:space="preserve">Leviticus 11:27 ۽ ھر قسم جي جانورن مان، جيڪي سندس پنن تي ھلندا آھن، سي اوھان لاءِ ناپاڪ آھن: جيڪو انھن جي لاش کي ھٿ ڪندو، اھو شام تائين ناپاڪ رھندو.</w:t>
      </w:r>
    </w:p>
    <w:p/>
    <w:p>
      <w:r xmlns:w="http://schemas.openxmlformats.org/wordprocessingml/2006/main">
        <w:t xml:space="preserve">خدا بني اسرائيلن کي حڪم ڏنو ته جانورن جي لاشن کي هٿ نه ڏيو جيڪي چار پنجن تي هلن ٿا، جيئن ائين ڪرڻ سان اهي شام تائين ناپاڪ ٿي ويندا.</w:t>
      </w:r>
    </w:p>
    <w:p/>
    <w:p>
      <w:r xmlns:w="http://schemas.openxmlformats.org/wordprocessingml/2006/main">
        <w:t xml:space="preserve">1: خدا اسان کي حڪم ڏنو آهي ته پاڪ رهون ۽ ناپاڪ شين سان رابطي ۾ اچي پاڻ کي ناپاڪ نه ڪريون.</w:t>
      </w:r>
    </w:p>
    <w:p/>
    <w:p>
      <w:r xmlns:w="http://schemas.openxmlformats.org/wordprocessingml/2006/main">
        <w:t xml:space="preserve">2: اسان کي خدا جي سڀني حڪمن تي عمل ڪرڻ لاءِ محتاط رهڻ گهرجي، جيتوڻيڪ اهي جيڪي شايد اهم نه هجن.</w:t>
      </w:r>
    </w:p>
    <w:p/>
    <w:p>
      <w:r xmlns:w="http://schemas.openxmlformats.org/wordprocessingml/2006/main">
        <w:t xml:space="preserve">فلپين 4:8-20 SCLNT - آخر ۾ اي ڀائرو ۽ ڀينرون، جيڪي ڪجھہ سچو آھي، جيڪو بھتر آھي، جيڪو ڪجھہ صحيح آھي، جيڪو ڪجھہ پاڪ آھي، جيڪو ڪجھہ پيارو آھي، جيڪو ڪجھہ ساراھ جوڳو آھي، جيڪڏھن ڪا بھترين يا ساراھ جي لائق آھي، اھڙين ڳالھين تي غور ڪريو.</w:t>
      </w:r>
    </w:p>
    <w:p/>
    <w:p>
      <w:r xmlns:w="http://schemas.openxmlformats.org/wordprocessingml/2006/main">
        <w:t xml:space="preserve">2: يوحنا 15:14 - اوھين منھنجا دوست آھيو جيڪڏھن اوھين ڪندا آھيو جيڪو آءٌ حڪم ڪريان ٿو.</w:t>
      </w:r>
    </w:p>
    <w:p/>
    <w:p>
      <w:r xmlns:w="http://schemas.openxmlformats.org/wordprocessingml/2006/main">
        <w:t xml:space="preserve">Leviticus 11:28 پوءِ جيڪو انھن جو مڙھ کڻندو سو پنھنجا ڪپڙا ڌوئي، شام تائين ناپاڪ رھي، اھي اوھان لاءِ ناپاڪ آھن.</w:t>
      </w:r>
    </w:p>
    <w:p/>
    <w:p>
      <w:r xmlns:w="http://schemas.openxmlformats.org/wordprocessingml/2006/main">
        <w:t xml:space="preserve">خدا جو حڪم آهي ته جيڪو به ناپاڪ جانورن جي لاشن کي ڇهندو، ان کي پنهنجا ڪپڙا ڌوئڻ گهرجن ۽ شام تائين ناپاڪ رهڻ گهرجي.</w:t>
      </w:r>
    </w:p>
    <w:p/>
    <w:p>
      <w:r xmlns:w="http://schemas.openxmlformats.org/wordprocessingml/2006/main">
        <w:t xml:space="preserve">1. خدا جي تقدس: پاڪيزه زندگي گذارڻ</w:t>
      </w:r>
    </w:p>
    <w:p/>
    <w:p>
      <w:r xmlns:w="http://schemas.openxmlformats.org/wordprocessingml/2006/main">
        <w:t xml:space="preserve">2. خدا جي قانون کي برقرار رکڻ: سندس حڪمن تي عمل ڪرڻ</w:t>
      </w:r>
    </w:p>
    <w:p/>
    <w:p>
      <w:r xmlns:w="http://schemas.openxmlformats.org/wordprocessingml/2006/main">
        <w:t xml:space="preserve">اِفسين 5:3-4 SCLNT - پر زناڪاري ۽ ھر طرح جي ناپاڪيءَ يا لالچ جو نالو بہ اوھان ۾ نہ رکيو وڃي، جھڙيءَ طرح پاڪ ماڻھن ۾ مناسب آھي. اتي ڪا به گندگي، بيوقوف ۽ گندي مذاق نه هجڻ گهرجي، جيڪا جڳهه کان ٻاهر آهي، پر ان جي بدران شڪرگذار ٿيڻ گهرجي.</w:t>
      </w:r>
    </w:p>
    <w:p/>
    <w:p>
      <w:r xmlns:w="http://schemas.openxmlformats.org/wordprocessingml/2006/main">
        <w:t xml:space="preserve">2. جيمس 1:27 - جيڪو مذهب خدا پيءُ جي اڳيان خالص ۽ بي عيب آهي، اهو آهي: يتيمن ۽ بيواهه کي سندن ڏک ۾ گهمڻ، ۽ پاڻ کي دنيا کان بي داغ رکڻ.</w:t>
      </w:r>
    </w:p>
    <w:p/>
    <w:p>
      <w:r xmlns:w="http://schemas.openxmlformats.org/wordprocessingml/2006/main">
        <w:t xml:space="preserve">Leviticus 11:29 اھي بہ اوھان لاءِ ناپاڪ آھن انھن مان جيڪي زمين تي رينگڻ وارا آھن. نياز، ۽ ماؤس، ۽ ڪڇي پنهنجي قسم جي پٺيان،</w:t>
      </w:r>
    </w:p>
    <w:p/>
    <w:p>
      <w:r xmlns:w="http://schemas.openxmlformats.org/wordprocessingml/2006/main">
        <w:t xml:space="preserve">هي اقتباس بيان ڪري ٿو ته ڪيئن ڪجهه مخلوق کي "ناپاڪ" سمجهيو ويندو آهي Leviticus جي ڪتاب مطابق.</w:t>
      </w:r>
    </w:p>
    <w:p/>
    <w:p>
      <w:r xmlns:w="http://schemas.openxmlformats.org/wordprocessingml/2006/main">
        <w:t xml:space="preserve">1. صفائي خدا جي اڳيان آهي: اي خدا جي نظر ۾ صفائي جي اهميت تي.</w:t>
      </w:r>
    </w:p>
    <w:p/>
    <w:p>
      <w:r xmlns:w="http://schemas.openxmlformats.org/wordprocessingml/2006/main">
        <w:t xml:space="preserve">2. فطرت جي تقدس: الف فطرت جي تقدس ۽ ان ۾ رهندڙ مخلوقات تي.</w:t>
      </w:r>
    </w:p>
    <w:p/>
    <w:p>
      <w:r xmlns:w="http://schemas.openxmlformats.org/wordprocessingml/2006/main">
        <w:t xml:space="preserve">1. متي 15:11. ”جيڪو ماڻھوءَ جي وات ۾ وڃي ٿو سو انھن کي ناپاڪ نٿو ڪري، پر جيڪو سندن وات مان نڪرندو آھي، سو ئي انھن کي ناپاڪ ڪري ٿو.</w:t>
      </w:r>
    </w:p>
    <w:p/>
    <w:p>
      <w:r xmlns:w="http://schemas.openxmlformats.org/wordprocessingml/2006/main">
        <w:t xml:space="preserve">2. جيمس 3: 2 "ڇاڪاڻ ته اسان سڀ ڪيترن ئي طريقن سان ٺڳيو ٿا. ڪو به جيڪو ڪڏهن به غلط نه آهي انهن جي چوڻ ۾ مڪمل آهي، پنهنجي سڄي جسم کي سنڀالڻ جي قابل آهي."</w:t>
      </w:r>
    </w:p>
    <w:p/>
    <w:p>
      <w:r xmlns:w="http://schemas.openxmlformats.org/wordprocessingml/2006/main">
        <w:t xml:space="preserve">Leviticus 11:30 ۽ جھاز، گرگٽ، ڪنگڻ، snail ۽ تل.</w:t>
      </w:r>
    </w:p>
    <w:p/>
    <w:p>
      <w:r xmlns:w="http://schemas.openxmlformats.org/wordprocessingml/2006/main">
        <w:t xml:space="preserve">اهو پاسو مختلف جانورن کي بيان ڪري ٿو، جهڙوڪ ferrets، chameleons، lizards، snails ۽ moles.</w:t>
      </w:r>
    </w:p>
    <w:p/>
    <w:p>
      <w:r xmlns:w="http://schemas.openxmlformats.org/wordprocessingml/2006/main">
        <w:t xml:space="preserve">1. خدا جي تخليق متنوع ۽ شاندار آهي - زبور 104:24</w:t>
      </w:r>
    </w:p>
    <w:p/>
    <w:p>
      <w:r xmlns:w="http://schemas.openxmlformats.org/wordprocessingml/2006/main">
        <w:t xml:space="preserve">2. اسان کي خدا جي سڀني مخلوقن جي ساراهه ڪرڻ گهرجي - پيدائش 1:31</w:t>
      </w:r>
    </w:p>
    <w:p/>
    <w:p>
      <w:r xmlns:w="http://schemas.openxmlformats.org/wordprocessingml/2006/main">
        <w:t xml:space="preserve">1. پيدائش 1:31 - ۽ خدا سڀڪنھن شيء کي ڏٺو جيڪو هن ٺاهيو هو، ۽ ڏسو، اهو تمام سٺو هو. ۽ شام ۽ صبح جو ڇهين ڏينهن هئا.</w:t>
      </w:r>
    </w:p>
    <w:p/>
    <w:p>
      <w:r xmlns:w="http://schemas.openxmlformats.org/wordprocessingml/2006/main">
        <w:t xml:space="preserve">2. زبور 104:24 - اي پالڻھار، تنھنجا ڪم ڪيڏا گھڻا آھن! حڪمت ۾ توهان انهن سڀني کي ٺاهيو آهي: زمين توهان جي دولت سان ڀريل آهي.</w:t>
      </w:r>
    </w:p>
    <w:p/>
    <w:p>
      <w:r xmlns:w="http://schemas.openxmlformats.org/wordprocessingml/2006/main">
        <w:t xml:space="preserve">Leviticus 11:31 اھي اوھان لاءِ ناپاڪ آھن انھن سڀني رڻ پٽن ۾: جيڪو انھن کي ھٿ ڏيندو، جڏھن اھي مري ويندا، سو شام تائين ناپاڪ رھندو.</w:t>
      </w:r>
    </w:p>
    <w:p/>
    <w:p>
      <w:r xmlns:w="http://schemas.openxmlformats.org/wordprocessingml/2006/main">
        <w:t xml:space="preserve">Leviticus 11:31 مان هي اقتباس ٻڌائي ٿو ته جيڪو به ڪنهن خاص قسم جي جانورن سان رابطي ۾ اچي ٿو جيڪي زمين تي هلندا آهن، شام تائين ناپاڪ هوندا.</w:t>
      </w:r>
    </w:p>
    <w:p/>
    <w:p>
      <w:r xmlns:w="http://schemas.openxmlformats.org/wordprocessingml/2006/main">
        <w:t xml:space="preserve">1. بائبل ۾ ناپاڪيء جي طاقت</w:t>
      </w:r>
    </w:p>
    <w:p/>
    <w:p>
      <w:r xmlns:w="http://schemas.openxmlformats.org/wordprocessingml/2006/main">
        <w:t xml:space="preserve">2. صفائي رکڻ جي تقدس</w:t>
      </w:r>
    </w:p>
    <w:p/>
    <w:p>
      <w:r xmlns:w="http://schemas.openxmlformats.org/wordprocessingml/2006/main">
        <w:t xml:space="preserve">1. جيمس 1:27 - خدا ۽ پيءُ جي آڏو خالص ۽ بيڪار دين اھو آھي: يتيمن ۽ بيواھين کي سندن مصيبت ۾ گھرائڻ ۽ پاڻ کي دنيا کان بي داغ رکڻ.</w:t>
      </w:r>
    </w:p>
    <w:p/>
    <w:p>
      <w:r xmlns:w="http://schemas.openxmlformats.org/wordprocessingml/2006/main">
        <w:t xml:space="preserve">ڪرنٿين 6:19-20 SCLNT - ڇا توھان کي خبر نہ آھي تہ اوھان جا بدن پاڪ روح جا مندر آھن، جيڪو اوھان ۾ آھي، جيڪو اوھان کي خدا کان مليو آھي؟ تون پنهنجو نه آهين؛ توهان کي قيمت تي خريد ڪيو ويو آهي. تنھنڪري پنھنجي جسم سان خدا جي عزت ڪريو.</w:t>
      </w:r>
    </w:p>
    <w:p/>
    <w:p>
      <w:r xmlns:w="http://schemas.openxmlformats.org/wordprocessingml/2006/main">
        <w:t xml:space="preserve">Leviticus 11:32 پوءِ انھن مان ڪنھن به شيءِ تي، جڏھن اھي مري وڃن، تہ اھا ناپاڪ ٿيندي. چاهي اُهو ڪاٺيءَ جو هجي، يا ڪپڙو، چمڙو يا ٿلهو، اُهو ڪنهن به برتن جو هجي، جنهن ۾ ڪو ڪم ڪيو وڃي، ان کي پاڻيءَ ۾ وجهڻ گهرجي ۽ اهو شام تائين ناپاڪ رهندو. تنهنڪري ان کي صاف ڪيو ويندو.</w:t>
      </w:r>
    </w:p>
    <w:p/>
    <w:p>
      <w:r xmlns:w="http://schemas.openxmlformats.org/wordprocessingml/2006/main">
        <w:t xml:space="preserve">جيڪا شيءِ مئل جانور تي پوي، سا ناپاڪ ٿيندي ۽ ان کي صاف ڪرڻ لاءِ پاڻيءَ ۾ وجھڻ گھرجي.</w:t>
      </w:r>
    </w:p>
    <w:p/>
    <w:p>
      <w:r xmlns:w="http://schemas.openxmlformats.org/wordprocessingml/2006/main">
        <w:t xml:space="preserve">1. صفائيءَ جي طاقت: ناپاڪي کي ڪيئن دور ڪجي</w:t>
      </w:r>
    </w:p>
    <w:p/>
    <w:p>
      <w:r xmlns:w="http://schemas.openxmlformats.org/wordprocessingml/2006/main">
        <w:t xml:space="preserve">2. خدا جي رحمت: پاڪائي جي سڏ جو جواب ڏيڻ</w:t>
      </w:r>
    </w:p>
    <w:p/>
    <w:p>
      <w:r xmlns:w="http://schemas.openxmlformats.org/wordprocessingml/2006/main">
        <w:t xml:space="preserve">1. يسعياه 1:18 - "هاڻي اچو، اچو ته گڏجي بحث ڪريون، خداوند فرمائي ٿو، جيتوڻيڪ توهان جا گناهه لال وانگر آهن، اهي برف وانگر سفيد هوندا، جيتوڻيڪ اهي ڳاڙهي وانگر ڳاڙهي، اهي اون وانگر هوندا."</w:t>
      </w:r>
    </w:p>
    <w:p/>
    <w:p>
      <w:r xmlns:w="http://schemas.openxmlformats.org/wordprocessingml/2006/main">
        <w:t xml:space="preserve">2. طيطس 3: 5 - "هن اسان کي بچايو، اسان جي نيڪ ڪمن جي ڪري نه، پر پنهنجي رحم جي ڪري. هن اسان کي پاڪ روح جي ذريعي ٻيهر جنم ڏيڻ ۽ تجديد ڪرڻ جي ذريعي بچايو."</w:t>
      </w:r>
    </w:p>
    <w:p/>
    <w:p>
      <w:r xmlns:w="http://schemas.openxmlformats.org/wordprocessingml/2006/main">
        <w:t xml:space="preserve">Leviticus 11:33 ۽ ھر ھڪ مٽيءَ جو ٿانو، جنھن ۾ انھن مان ڪو ڪرندو، سو اُن ۾ جيڪو ھوندو سو ناپاڪ ٿيندو. ۽ توهان ان کي ٽوڙيندا.</w:t>
      </w:r>
    </w:p>
    <w:p/>
    <w:p>
      <w:r xmlns:w="http://schemas.openxmlformats.org/wordprocessingml/2006/main">
        <w:t xml:space="preserve">رب حڪم ڪري ٿو ته ڪنهن به مٽيء جو برتن جيڪو آلوده ڪيو ويو آهي ان کي ٽوڙڻ گهرجي.</w:t>
      </w:r>
    </w:p>
    <w:p/>
    <w:p>
      <w:r xmlns:w="http://schemas.openxmlformats.org/wordprocessingml/2006/main">
        <w:t xml:space="preserve">1. رب جي نظر ۾ صاف رهڻ جي اهميت.</w:t>
      </w:r>
    </w:p>
    <w:p/>
    <w:p>
      <w:r xmlns:w="http://schemas.openxmlformats.org/wordprocessingml/2006/main">
        <w:t xml:space="preserve">2. خدا جي حڪمن تي عمل ڪرڻ جي اهميت.</w:t>
      </w:r>
    </w:p>
    <w:p/>
    <w:p>
      <w:r xmlns:w="http://schemas.openxmlformats.org/wordprocessingml/2006/main">
        <w:t xml:space="preserve">مرقس 7:14-15 SCLNT - پوءِ ھن ماڻھن کي پاڻ وٽ سڏي چيو تہ ”اوھان مان ھر ھڪ منھنجي ڳالھہ ٻڌو ۽ سمجھو، ڪنھن بہ ماڻھوءَ کان سواءِ اھڙي ڪابہ شيءِ نہ آھي، جيڪا ھن ۾ داخل ٿيڻ کيس پليت ڪري. پر جيڪي شيون هن مان نڪرنديون آهن، اهي ئي انسان کي پليت ڪن ٿيون.</w:t>
      </w:r>
    </w:p>
    <w:p/>
    <w:p>
      <w:r xmlns:w="http://schemas.openxmlformats.org/wordprocessingml/2006/main">
        <w:t xml:space="preserve">2. 1 ڪرنٿين 6:19-20 - "ڇا، توهان کي خبر ناهي ته توهان جو جسم روح القدس جو مندر آهي، جيڪو توهان ۾ آهي، جيڪو توهان وٽ خدا جو آهي، ۽ توهان پنهنجا نه آهيو؟ قيمت: تنھنڪري پنھنجي جسم ۾ خدا جي واکاڻ ڪريو، ۽ پنھنجي روح ۾، جيڪي خدا جا آھن.</w:t>
      </w:r>
    </w:p>
    <w:p/>
    <w:p>
      <w:r xmlns:w="http://schemas.openxmlformats.org/wordprocessingml/2006/main">
        <w:t xml:space="preserve">Leviticus 11:34 جيڪو کاڌو کائي سگھجي ٿو، تن مان اھو ناپاڪ ٿيندو، جنھن تي پاڻي اچي، ۽ اھو سڀ ڪجھہ ناپاڪ ھوندو، جيڪو اھڙي برتن ۾ پيئجي.</w:t>
      </w:r>
    </w:p>
    <w:p/>
    <w:p>
      <w:r xmlns:w="http://schemas.openxmlformats.org/wordprocessingml/2006/main">
        <w:t xml:space="preserve">Leviticus مان هي اقتباس بيان ڪري ٿو ته جيڪو به کاڌو يا پيئڻ گندي پاڻي سان رابطي ۾ اچي ٿو ان کي ناپاڪ سمجهيو وڃي.</w:t>
      </w:r>
    </w:p>
    <w:p/>
    <w:p>
      <w:r xmlns:w="http://schemas.openxmlformats.org/wordprocessingml/2006/main">
        <w:t xml:space="preserve">1. خدا جي تقدس: خدا جي تقدس کي ڳولڻ ۽ اهو اسان جي روزاني زندگي تي ڪيئن لاڳو ٿئي ٿو.</w:t>
      </w:r>
    </w:p>
    <w:p/>
    <w:p>
      <w:r xmlns:w="http://schemas.openxmlformats.org/wordprocessingml/2006/main">
        <w:t xml:space="preserve">2. خدا جي حڪمن جي فطرت: اطاعت جي اهميت کي جانچڻ ۽ اهو ڪيئن خدا جي تقدس کي ظاهر ڪري ٿو.</w:t>
      </w:r>
    </w:p>
    <w:p/>
    <w:p>
      <w:r xmlns:w="http://schemas.openxmlformats.org/wordprocessingml/2006/main">
        <w:t xml:space="preserve">1.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2. روميون 12: 2 - "هن دنيا جي مطابق نه ٿيو، پر توهان پنهنجي ذهن جي تجديد سان تبديل ڪيو، ته توهان ثابت ڪري سگھو ٿا ته اها سٺي، قبول، ۽ مڪمل، خدا جي مرضي آهي."</w:t>
      </w:r>
    </w:p>
    <w:p/>
    <w:p>
      <w:r xmlns:w="http://schemas.openxmlformats.org/wordprocessingml/2006/main">
        <w:t xml:space="preserve">Leviticus 11:35 ۽ ھر شيءِ جنھن تي سندن لاش جو ڪو حصو ڪري، سو ناپاڪ ٿيندو. ڇا اهو تنور هجي، يا ٿانون لاءِ حدون هجن، انهن کي ٽوڙيو وڃي، ڇاڪاڻ ته اهي ناپاڪ آهن ۽ توهان لاءِ ناپاڪ هوندا.</w:t>
      </w:r>
    </w:p>
    <w:p/>
    <w:p>
      <w:r xmlns:w="http://schemas.openxmlformats.org/wordprocessingml/2006/main">
        <w:t xml:space="preserve">خدا بني اسرائيلن کي هدايت ڪري ٿو ته ڪنهن به تندور يا برتن کي ٽوڙيو جيڪي ناپاڪ جانور سان رابطي ۾ آيا آهن.</w:t>
      </w:r>
    </w:p>
    <w:p/>
    <w:p>
      <w:r xmlns:w="http://schemas.openxmlformats.org/wordprocessingml/2006/main">
        <w:t xml:space="preserve">1. پاڪائيءَ جي ضرورت: تقدس لاءِ سڏ</w:t>
      </w:r>
    </w:p>
    <w:p/>
    <w:p>
      <w:r xmlns:w="http://schemas.openxmlformats.org/wordprocessingml/2006/main">
        <w:t xml:space="preserve">2. خدا جي تقدس: سندس حڪمن تي عمل ڪرڻ</w:t>
      </w:r>
    </w:p>
    <w:p/>
    <w:p>
      <w:r xmlns:w="http://schemas.openxmlformats.org/wordprocessingml/2006/main">
        <w:t xml:space="preserve">پطرس 1:15-16 SCLNT - پر جيئن اھو پاڪ آھي جنھن اوھان کي سڏيو آھي، تيئن اوھين ھر طرح جي گفتگو ۾ پاڪ رھو، ڇالاءِ⁠جو لکيل آھي تہ ”اوھين پاڪ ٿيو، ڇالاءِ⁠جو آءٌ پاڪ آھيان.</w:t>
      </w:r>
    </w:p>
    <w:p/>
    <w:p>
      <w:r xmlns:w="http://schemas.openxmlformats.org/wordprocessingml/2006/main">
        <w:t xml:space="preserve">2. متي 5:48 - "تنھنڪري اوھين ڪامل ٿيو، جھڙيء طرح اوھان جو پيء جيڪو آسمان ۾ آھي ڪامل آھي."</w:t>
      </w:r>
    </w:p>
    <w:p/>
    <w:p>
      <w:r xmlns:w="http://schemas.openxmlformats.org/wordprocessingml/2006/main">
        <w:t xml:space="preserve">Leviticus 11:36 تنھن ھوندي بہ ڪو چشمو يا کڙو، جنھن ۾ گھڻو پاڻي ھوندو، سو صاف ھوندو، پر جيڪو انھن جي لاش کي ڇھي، سو ناپاڪ ٿيندو.</w:t>
      </w:r>
    </w:p>
    <w:p/>
    <w:p>
      <w:r xmlns:w="http://schemas.openxmlformats.org/wordprocessingml/2006/main">
        <w:t xml:space="preserve">پاڻيءَ جا ذريعا جن ۾ پاڻي تمام گهڻو هوندو آهي، انهن کي صاف سمجهيو ويندو آهي، پر جيڪا شيءِ ڪنهن ميت کي ڇهندي آهي، ان کي ناپاڪ سمجهيو ويندو آهي.</w:t>
      </w:r>
    </w:p>
    <w:p/>
    <w:p>
      <w:r xmlns:w="http://schemas.openxmlformats.org/wordprocessingml/2006/main">
        <w:t xml:space="preserve">1. پاڻي جي صفائي: ليويٽڪس 11:36 جو مطالعو</w:t>
      </w:r>
    </w:p>
    <w:p/>
    <w:p>
      <w:r xmlns:w="http://schemas.openxmlformats.org/wordprocessingml/2006/main">
        <w:t xml:space="preserve">2. آلودگي جي طاقت: Leviticus 11:36 جو مطالعو</w:t>
      </w:r>
    </w:p>
    <w:p/>
    <w:p>
      <w:r xmlns:w="http://schemas.openxmlformats.org/wordprocessingml/2006/main">
        <w:t xml:space="preserve">1. يرمياہ 17: 13 - "اي خداوند، اسرائيل جي اميد، جيڪي تو کي ڇڏي ڏين ٿا، سڀ شرمندا ويندا، ۽ جيڪي مون کان پري ويندا سي زمين ۾ لکيا ويندا، ڇاڪاڻ⁠تہ انھن رب کي ڇڏي ڏنو آھي، جيئري پاڻيء جو چشمو. "</w:t>
      </w:r>
    </w:p>
    <w:p/>
    <w:p>
      <w:r xmlns:w="http://schemas.openxmlformats.org/wordprocessingml/2006/main">
        <w:t xml:space="preserve">2. عبرانيون 10:22 - "اچو ته اسان کي ويجھو وڃو سچي دل سان ايمان جي مڪمل يقين سان، اسان جي دلين کي خراب ضمير کان ڇڪايو وڃي، ۽ اسان جي جسمن کي صاف پاڻي سان ڌوء."</w:t>
      </w:r>
    </w:p>
    <w:p/>
    <w:p>
      <w:r xmlns:w="http://schemas.openxmlformats.org/wordprocessingml/2006/main">
        <w:t xml:space="preserve">Leviticus 11:37 ۽ جيڪڏھن انھن جي لاش جو ڪو حصو ڪنھن پوکڻ واري ٻج تي ڪري، اھو صاف ٿيندو.</w:t>
      </w:r>
    </w:p>
    <w:p/>
    <w:p>
      <w:r xmlns:w="http://schemas.openxmlformats.org/wordprocessingml/2006/main">
        <w:t xml:space="preserve">خدا بني اسرائيلن کي هدايت ڪئي ته صفائي جو خيال رکون، جيئن مئل جانورن جي حصن کي ٻج جي ٻج کي آلود ڪرڻ جي اجازت نه ڏني وڃي.</w:t>
      </w:r>
    </w:p>
    <w:p/>
    <w:p>
      <w:r xmlns:w="http://schemas.openxmlformats.org/wordprocessingml/2006/main">
        <w:t xml:space="preserve">1. صفائي جي نعمت: بني اسرائيلن کي خدا جون هدايتون</w:t>
      </w:r>
    </w:p>
    <w:p/>
    <w:p>
      <w:r xmlns:w="http://schemas.openxmlformats.org/wordprocessingml/2006/main">
        <w:t xml:space="preserve">2. دل کي پالڻ: روحاني صفائي حاصل ڪرڻ</w:t>
      </w:r>
    </w:p>
    <w:p/>
    <w:p>
      <w:r xmlns:w="http://schemas.openxmlformats.org/wordprocessingml/2006/main">
        <w:t xml:space="preserve">1. متي 5: 8 - "سڀاڳا آھن اھي خالص دل ۾، ڇالاء⁠جو اھي خدا کي ڏسندا."</w:t>
      </w:r>
    </w:p>
    <w:p/>
    <w:p>
      <w:r xmlns:w="http://schemas.openxmlformats.org/wordprocessingml/2006/main">
        <w:t xml:space="preserve">2. پطرس 1:15-16 SCLNT - پر جيئن اھو پاڪ آھي جنھن اوھان کي سڏيو آھي، تيئن اوھين بہ پنھنجي سڄي ھلت چلت ۾ پاڪ ٿيو، ڇالاءِ⁠جو لکيل آھي تہ ”پاڪ ٿيو، ڇالاءِ⁠جو آءٌ پاڪ آھيان.</w:t>
      </w:r>
    </w:p>
    <w:p/>
    <w:p>
      <w:r xmlns:w="http://schemas.openxmlformats.org/wordprocessingml/2006/main">
        <w:t xml:space="preserve">Leviticus 11:38 پر جيڪڏھن ٻج تي پاڻي وجھو ۽ انھن جي لاش جو ڪو حصو مٿس ڪري، تہ اھو اوھان لاءِ ناپاڪ ٿيندو.</w:t>
      </w:r>
    </w:p>
    <w:p/>
    <w:p>
      <w:r xmlns:w="http://schemas.openxmlformats.org/wordprocessingml/2006/main">
        <w:t xml:space="preserve">حديث ۾ آهي ته جيڪڏهن ٻج تي پاڻي لڳايو وڃي ۽ ان تي مئل جانور جو ڪو حصو پوي ته اهو يهودين لاءِ ناپاڪ آهي.</w:t>
      </w:r>
    </w:p>
    <w:p/>
    <w:p>
      <w:r xmlns:w="http://schemas.openxmlformats.org/wordprocessingml/2006/main">
        <w:t xml:space="preserve">1. رب جي اڳيان صفائي جي اهميت</w:t>
      </w:r>
    </w:p>
    <w:p/>
    <w:p>
      <w:r xmlns:w="http://schemas.openxmlformats.org/wordprocessingml/2006/main">
        <w:t xml:space="preserve">2. تقدس ۾ فرمانبرداري جو ڪردار</w:t>
      </w:r>
    </w:p>
    <w:p/>
    <w:p>
      <w:r xmlns:w="http://schemas.openxmlformats.org/wordprocessingml/2006/main">
        <w:t xml:space="preserve">1. Leviticus 19:2، بني اسرائيل جي سڀني جماعتن سان ڳالھايو ۽ انھن کي چئو تہ اوھين پاڪ رھو، ڇالاءِ⁠جو آءٌ خداوند اوھان جو خدا پاڪ آھيان.</w:t>
      </w:r>
    </w:p>
    <w:p/>
    <w:p>
      <w:r xmlns:w="http://schemas.openxmlformats.org/wordprocessingml/2006/main">
        <w:t xml:space="preserve">2. متي 5:48، تنهنڪري توهان کي مڪمل هجڻ گهرجي، جيئن توهان جو آسماني پيء مڪمل آهي.</w:t>
      </w:r>
    </w:p>
    <w:p/>
    <w:p>
      <w:r xmlns:w="http://schemas.openxmlformats.org/wordprocessingml/2006/main">
        <w:t xml:space="preserve">Leviticus 11:39 ۽ جيڪڏھن ڪو جانور، جنھن مان توھان کائي سگھو، مرو. جيڪو ان جي لاش کي ڇھي ٿو، اھو شام تائين ناپاڪ رھندو.</w:t>
      </w:r>
    </w:p>
    <w:p/>
    <w:p>
      <w:r xmlns:w="http://schemas.openxmlformats.org/wordprocessingml/2006/main">
        <w:t xml:space="preserve">Leviticus جي هن آيت ۾ چيو ويو آهي ته جيڪو به ڪنهن مئل جانور کي هٿ ڪري ٿو جيڪو بني اسرائيلن جي جانورن مان هڪ آهي، شام تائين ناپاڪ سمجهيو وڃي.</w:t>
      </w:r>
    </w:p>
    <w:p/>
    <w:p>
      <w:r xmlns:w="http://schemas.openxmlformats.org/wordprocessingml/2006/main">
        <w:t xml:space="preserve">1. ”پاڪ رکڻ جي اهميت: ليويتڪس 11:39 مان سبق“</w:t>
      </w:r>
    </w:p>
    <w:p/>
    <w:p>
      <w:r xmlns:w="http://schemas.openxmlformats.org/wordprocessingml/2006/main">
        <w:t xml:space="preserve">2. ”صفائي لاءِ خدا جون گهرجون: ليويٽڪس 11:39 جو مطالعو“</w:t>
      </w:r>
    </w:p>
    <w:p/>
    <w:p>
      <w:r xmlns:w="http://schemas.openxmlformats.org/wordprocessingml/2006/main">
        <w:t xml:space="preserve">1. نمبر 19:11-22 - لاش سان رابطي کان پاڪ ڪرڻ جي رسم تي هدايتون</w:t>
      </w:r>
    </w:p>
    <w:p/>
    <w:p>
      <w:r xmlns:w="http://schemas.openxmlformats.org/wordprocessingml/2006/main">
        <w:t xml:space="preserve">2. Deuteronomy 14: 3-21 - استعمال لاءِ صاف ۽ ناپاڪ جانورن بابت قانون</w:t>
      </w:r>
    </w:p>
    <w:p/>
    <w:p>
      <w:r xmlns:w="http://schemas.openxmlformats.org/wordprocessingml/2006/main">
        <w:t xml:space="preserve">Leviticus 11:40 پوءِ جيڪو ان جي لاش مان کائي سو پنھنجا ڪپڙا ڌوئي ۽ شام تائين ناپاڪ رھي، جيڪو بہ انھيءَ جي لاش کي کڻندو سو پنھنجا ڪپڙا ڌوئي ۽ شام تائين ناپاڪ رھندو.</w:t>
      </w:r>
    </w:p>
    <w:p/>
    <w:p>
      <w:r xmlns:w="http://schemas.openxmlformats.org/wordprocessingml/2006/main">
        <w:t xml:space="preserve">جيڪي کائي يا لاش کڻي وڃن، سي پنھنجا ڪپڙا ڌوئن ۽ شام تائين ناپاڪ رھن.</w:t>
      </w:r>
    </w:p>
    <w:p/>
    <w:p>
      <w:r xmlns:w="http://schemas.openxmlformats.org/wordprocessingml/2006/main">
        <w:t xml:space="preserve">1. خدا جي تقدس: موت سان رابطي ۾ اچڻ جا نتيجا</w:t>
      </w:r>
    </w:p>
    <w:p/>
    <w:p>
      <w:r xmlns:w="http://schemas.openxmlformats.org/wordprocessingml/2006/main">
        <w:t xml:space="preserve">2. صفائي خدا جي اڳيان آهي: گناهه کان بي داغ هجڻ</w:t>
      </w:r>
    </w:p>
    <w:p/>
    <w:p>
      <w:r xmlns:w="http://schemas.openxmlformats.org/wordprocessingml/2006/main">
        <w:t xml:space="preserve">1. عبرانيون 12:14 - انھيءَ پاڪائيءَ جي پيروي ڪريو جنھن کان سواءِ ڪوبہ خداوند کي نہ ڏسندو.</w:t>
      </w:r>
    </w:p>
    <w:p/>
    <w:p>
      <w:r xmlns:w="http://schemas.openxmlformats.org/wordprocessingml/2006/main">
        <w:t xml:space="preserve">2. طيطس 2:11-12 SCLNT - ڇالاءِ⁠جو خدا جو فضل ظاھر ٿيو آھي، جيڪو سڀني ماڻھن لاءِ ڇوٽڪارو آڻيندو آھي، اسان کي تربيت ڏئي ٿو تہ بي⁠ديني ۽ دنياوي خواھشن کي ڇڏي، ۽ موجوده دور ۾ پاڻ سنڀالڻ، سڌيءَ ۽ دينداريءَ سان زندگي گذارڻ جي.</w:t>
      </w:r>
    </w:p>
    <w:p/>
    <w:p>
      <w:r xmlns:w="http://schemas.openxmlformats.org/wordprocessingml/2006/main">
        <w:t xml:space="preserve">Leviticus 11:41 ۽ ھر چرندڙ شيءِ جيڪا زمين تي رينگڻ واري آھي، سا گھٻرائجي ويندي. اهو نه کائڻ گهرجي.</w:t>
      </w:r>
    </w:p>
    <w:p/>
    <w:p>
      <w:r xmlns:w="http://schemas.openxmlformats.org/wordprocessingml/2006/main">
        <w:t xml:space="preserve">ڌرتيءَ تي رهندڙ ڪنهن به جاندار کي کائڻ حرام آهي.</w:t>
      </w:r>
    </w:p>
    <w:p/>
    <w:p>
      <w:r xmlns:w="http://schemas.openxmlformats.org/wordprocessingml/2006/main">
        <w:t xml:space="preserve">1. اسان کي احتياط ڪرڻ گهرجي ته رب جي حڪمن تي عمل ڪريون ۽ ناپسنديده شيون نه کائون.</w:t>
      </w:r>
    </w:p>
    <w:p/>
    <w:p>
      <w:r xmlns:w="http://schemas.openxmlformats.org/wordprocessingml/2006/main">
        <w:t xml:space="preserve">2. رب جي فرمانبرداري ڪريو ۽ چرندڙ شيون کائڻ کان پاسو ڪريو.</w:t>
      </w:r>
    </w:p>
    <w:p/>
    <w:p>
      <w:r xmlns:w="http://schemas.openxmlformats.org/wordprocessingml/2006/main">
        <w:t xml:space="preserve">1. Deuteronomy 14: 3-8 - گھڻا شيون نه کائو.</w:t>
      </w:r>
    </w:p>
    <w:p/>
    <w:p>
      <w:r xmlns:w="http://schemas.openxmlformats.org/wordprocessingml/2006/main">
        <w:t xml:space="preserve">2. يسعياه 66:17 - جيڪي رب جي حڪمن تي عمل ڪندا آھن سي برڪت وارا آھن.</w:t>
      </w:r>
    </w:p>
    <w:p/>
    <w:p>
      <w:r xmlns:w="http://schemas.openxmlformats.org/wordprocessingml/2006/main">
        <w:t xml:space="preserve">Leviticus 11:42 جيڪي به پيٽ جي مٿان ھلجي ۽ جيڪي چئن چئن پيرن تي ھجن، يا زمين تي رينگڻ وارين شين مان جنھن جا وڌيڪ پير ھجن، تن کي نه کائو. ڇاڪاڻ ته اهي هڪ نفرت آهن.</w:t>
      </w:r>
    </w:p>
    <w:p/>
    <w:p>
      <w:r xmlns:w="http://schemas.openxmlformats.org/wordprocessingml/2006/main">
        <w:t xml:space="preserve">خدا اسان کي حڪم ڏئي ٿو ته ڪنهن به جانور کي نه کائو جيڪي پنهنجي پيٽ تي يا چار پيرن تي هلن ٿا، ڇاڪاڻ ته اهي حرام آهن.</w:t>
      </w:r>
    </w:p>
    <w:p/>
    <w:p>
      <w:r xmlns:w="http://schemas.openxmlformats.org/wordprocessingml/2006/main">
        <w:t xml:space="preserve">1. رب جي حڪمن: خوفناڪ مخلوقن کي کائڻ جو خاتمو</w:t>
      </w:r>
    </w:p>
    <w:p/>
    <w:p>
      <w:r xmlns:w="http://schemas.openxmlformats.org/wordprocessingml/2006/main">
        <w:t xml:space="preserve">2. نيڪيءَ جي زندگي گذارڻ: حرام جانور کائڻ کان پاسو ڪرڻ</w:t>
      </w:r>
    </w:p>
    <w:p/>
    <w:p>
      <w:r xmlns:w="http://schemas.openxmlformats.org/wordprocessingml/2006/main">
        <w:t xml:space="preserve">1. Deuteronomy 14: 3-20 - توهان کي ڪا به نفرت واري شيء نه کائڻ گهرجي.</w:t>
      </w:r>
    </w:p>
    <w:p/>
    <w:p>
      <w:r xmlns:w="http://schemas.openxmlformats.org/wordprocessingml/2006/main">
        <w:t xml:space="preserve">2. يسعياه 11:6-9 - بگھڙ به گھيٽي سان گڏ رھندو، ۽ چيتا ٻار سان گڏ ليٽندو؛ ۽ گابي ۽ جوان شينهن ۽ ٿلها ٻار گڏ. ۽ ھڪڙو ننڍڙو ٻار انھن جي اڳواڻي ڪندو.</w:t>
      </w:r>
    </w:p>
    <w:p/>
    <w:p>
      <w:r xmlns:w="http://schemas.openxmlformats.org/wordprocessingml/2006/main">
        <w:t xml:space="preserve">Leviticus 11:43 اوھين ڪنھن بہ رينگڻ واري شيءِ سان پاڻ کي ناپاڪ نہ ڪريو، نڪي انھن سان پاڻ کي ناپاڪ نہ ڪريو، انھيءَ سان اوھين ناپاڪ ٿي وڃو.</w:t>
      </w:r>
    </w:p>
    <w:p/>
    <w:p>
      <w:r xmlns:w="http://schemas.openxmlformats.org/wordprocessingml/2006/main">
        <w:t xml:space="preserve">ماڻهوءَ کي ڪنهن به چرپر واري شيءِ کي ڇهڻ يا ان جي رابطي ۾ اچڻ سان پاڻ کي بيوقوف نه بڻائڻ گهرجي، ڇاڪاڻ ته اهو ناپاڪيءَ جو سبب بڻجي سگهي ٿو.</w:t>
      </w:r>
    </w:p>
    <w:p/>
    <w:p>
      <w:r xmlns:w="http://schemas.openxmlformats.org/wordprocessingml/2006/main">
        <w:t xml:space="preserve">1. ناپاڪيءَ جو خطرو: ناپاڪ ٿيڻ جي نتيجن کي سمجھڻ.</w:t>
      </w:r>
    </w:p>
    <w:p/>
    <w:p>
      <w:r xmlns:w="http://schemas.openxmlformats.org/wordprocessingml/2006/main">
        <w:t xml:space="preserve">2. زندگي جي حرمت: پاڻ کي بيوقوف شين کان الڳ ڪرڻ.</w:t>
      </w:r>
    </w:p>
    <w:p/>
    <w:p>
      <w:r xmlns:w="http://schemas.openxmlformats.org/wordprocessingml/2006/main">
        <w:t xml:space="preserve">1. امثال 22: 3 - ھڪڙو ھوشيار ماڻھو برائي کي اڳواٽ ڪري ٿو، ۽ پاڻ کي لڪائي ٿو: پر سادو گذري ٿو، ۽ سزا ملي ٿو.</w:t>
      </w:r>
    </w:p>
    <w:p/>
    <w:p>
      <w:r xmlns:w="http://schemas.openxmlformats.org/wordprocessingml/2006/main">
        <w:t xml:space="preserve">2. زبور 119:37 - منهنجي اکين کي باطل ڏسڻ کان ڦيرايو؛ ۽ تون مون کي پنهنجي رستي ۾ جلدي ڪر.</w:t>
      </w:r>
    </w:p>
    <w:p/>
    <w:p>
      <w:r xmlns:w="http://schemas.openxmlformats.org/wordprocessingml/2006/main">
        <w:t xml:space="preserve">Leviticus 11:44 ڇالاءِ⁠جو آءٌ خداوند اوھان جو خدا آھيان، تنھنڪري اوھين پاڻ کي پاڪ ڪريو ۽ پاڪ رھندؤ. ڇالاءِ⁠جو آءٌ پاڪ آھيان، نڪي اوھين پاڻ کي ڪنھن بھ قسم جي چرندڙ شيءِ سان ناپاڪ ڪريو، جيڪي زمين تي رينگڻ وارا آھن.</w:t>
      </w:r>
    </w:p>
    <w:p/>
    <w:p>
      <w:r xmlns:w="http://schemas.openxmlformats.org/wordprocessingml/2006/main">
        <w:t xml:space="preserve">هي اقتباس تقدس جي اهميت تي زور ڏئي ٿو، جيئن خدا پاڪ آهي ۽ حڪم ڪري ٿو ته هن جا ماڻهو به پاڪ هجن.</w:t>
      </w:r>
    </w:p>
    <w:p/>
    <w:p>
      <w:r xmlns:w="http://schemas.openxmlformats.org/wordprocessingml/2006/main">
        <w:t xml:space="preserve">1. ”پاڪيءَ جو سڏ: خدا جي حڪم جو جواب“</w:t>
      </w:r>
    </w:p>
    <w:p/>
    <w:p>
      <w:r xmlns:w="http://schemas.openxmlformats.org/wordprocessingml/2006/main">
        <w:t xml:space="preserve">2. "پنهنجو پاڻ کي پاڪ ڪريو: هڪ گرين دنيا ۾ پاڪائي کي چونڊڻ"</w:t>
      </w:r>
    </w:p>
    <w:p/>
    <w:p>
      <w:r xmlns:w="http://schemas.openxmlformats.org/wordprocessingml/2006/main">
        <w:t xml:space="preserve">1. يسعياه 6: 1-8 - خدا جي پاڪائي ۽ پاڪ ٿيڻ جو سڏ</w:t>
      </w:r>
    </w:p>
    <w:p/>
    <w:p>
      <w:r xmlns:w="http://schemas.openxmlformats.org/wordprocessingml/2006/main">
        <w:t xml:space="preserve">2. 1 پطرس 1:15-16 SCLNT - دنيا ۾ پاڪ ماڻھن وانگر رھو</w:t>
      </w:r>
    </w:p>
    <w:p/>
    <w:p>
      <w:r xmlns:w="http://schemas.openxmlformats.org/wordprocessingml/2006/main">
        <w:t xml:space="preserve">Leviticus 11:45 ڇالاءِ⁠جو آءٌ اھو ئي خداوند آھيان جيڪو توھان کي مصر جي ملڪ مان ڪڍيو اٿم، تنھنڪري توھان جو خدا ٿيڻ لاءِ، تنھنڪري اوھين پاڪ رھو، ڇالاءِ⁠جو آءٌ پاڪ آھيان.</w:t>
      </w:r>
    </w:p>
    <w:p/>
    <w:p>
      <w:r xmlns:w="http://schemas.openxmlformats.org/wordprocessingml/2006/main">
        <w:t xml:space="preserve">هي پاسو خدا جي حڪم جي طور تي تقدس جي اهميت تي زور ڏئي ٿو، جيڪو اسرائيل کي مصر مان ڪڍيو آهي.</w:t>
      </w:r>
    </w:p>
    <w:p/>
    <w:p>
      <w:r xmlns:w="http://schemas.openxmlformats.org/wordprocessingml/2006/main">
        <w:t xml:space="preserve">1. تقدس ۽ خدا جو عهد سندس ماڻهن سان</w:t>
      </w:r>
    </w:p>
    <w:p/>
    <w:p>
      <w:r xmlns:w="http://schemas.openxmlformats.org/wordprocessingml/2006/main">
        <w:t xml:space="preserve">2. خدا جي حڪمن جي فرمانبرداري ۾ رهڻ</w:t>
      </w:r>
    </w:p>
    <w:p/>
    <w:p>
      <w:r xmlns:w="http://schemas.openxmlformats.org/wordprocessingml/2006/main">
        <w:t xml:space="preserve">1. Deuteronomy 7: 6 - ڇالاءِ⁠جو تون خداوند پنھنجي خدا لاءِ ھڪڙو پاڪ قوم آھين: خداوند توھان جي خدا توھان کي پنھنجي لاءِ خاص ماڻھو ٿيڻ لاءِ چونڊيو آھي، انھن سڀني ماڻھن کان جيڪي زمين جي منھن تي آھن.</w:t>
      </w:r>
    </w:p>
    <w:p/>
    <w:p>
      <w:r xmlns:w="http://schemas.openxmlformats.org/wordprocessingml/2006/main">
        <w:t xml:space="preserve">2. يسعياه 43:21 - هي ماڻهو مون پنهنجي لاءِ ٺاهيو آهي. اهي منهنجي ساراهه بيان ڪندا.</w:t>
      </w:r>
    </w:p>
    <w:p/>
    <w:p>
      <w:r xmlns:w="http://schemas.openxmlformats.org/wordprocessingml/2006/main">
        <w:t xml:space="preserve">Leviticus 11:46 ھي آھي جانورن، پکين، پاڻيءَ ۾ ھلندڙ ھر جاندار ۽ زمين تي ھلندڙ ھر جاندار جو.</w:t>
      </w:r>
    </w:p>
    <w:p/>
    <w:p>
      <w:r xmlns:w="http://schemas.openxmlformats.org/wordprocessingml/2006/main">
        <w:t xml:space="preserve">Leviticus 11:46 مان صحيفن جو هي پاسو جانورن، پکين، ۽ سمنڊ ۽ زمين جي مخلوق لاءِ خدا جي قانونن کي بيان ڪري ٿو.</w:t>
      </w:r>
    </w:p>
    <w:p/>
    <w:p>
      <w:r xmlns:w="http://schemas.openxmlformats.org/wordprocessingml/2006/main">
        <w:t xml:space="preserve">1. "خدا جي محبت زمين جي مخلوقات لاء،" جي بنياد تي Leviticus 11:46</w:t>
      </w:r>
    </w:p>
    <w:p/>
    <w:p>
      <w:r xmlns:w="http://schemas.openxmlformats.org/wordprocessingml/2006/main">
        <w:t xml:space="preserve">2. "جنهن جو خيال اسان کي خدا جي مخلوق لاءِ وٺڻ گهرجي،" ليويٽڪس 11:46 جي بنياد تي</w:t>
      </w:r>
    </w:p>
    <w:p/>
    <w:p>
      <w:r xmlns:w="http://schemas.openxmlformats.org/wordprocessingml/2006/main">
        <w:t xml:space="preserve">1. زبور 8: 6-9 - "تو هن کي پنهنجي هٿن جي ڪمن تي حڪمراني ڏني آهي، توهان سڀني شين کي هن جي پيرن هيٺ ڪري ڇڏيو آهي، سڀ رڍون ۽ ڍڳا، ۽ پڻ ميدان جي جانورن، آسمان جا پکي، ۽ سمنڊ جي مڇي، جيڪو به سمنڊ جي رستن تي گذري ٿو."</w:t>
      </w:r>
    </w:p>
    <w:p/>
    <w:p>
      <w:r xmlns:w="http://schemas.openxmlformats.org/wordprocessingml/2006/main">
        <w:t xml:space="preserve">2. متي 6:26 - "هوا جي پکين کي ڏسو: اهي نه پوکيندا آهن، نڪي لڻندا آهن ۽ نه ئي گودامن ۾ گڏ ڪندا آهن، ۽ تنهن هوندي به توهان جو آسماني پيء انهن کي کارائيندو آهي، ڇا توهان انهن کان وڌيڪ قيمتي نه آهيو؟"</w:t>
      </w:r>
    </w:p>
    <w:p/>
    <w:p>
      <w:r xmlns:w="http://schemas.openxmlformats.org/wordprocessingml/2006/main">
        <w:t xml:space="preserve">Leviticus 11:47 انھيءَ لاءِ تہ ناپاڪ ۽ پاڪ، ۽ انھيءَ جانور جي وچ ۾ جيڪو کائي سگھجي ٿو ۽ انھيءَ جانور جي وچ ۾ جيڪو کائي سگھجي ٿو.</w:t>
      </w:r>
    </w:p>
    <w:p/>
    <w:p>
      <w:r xmlns:w="http://schemas.openxmlformats.org/wordprocessingml/2006/main">
        <w:t xml:space="preserve">خدا بني اسرائيلن کي صاف ۽ ناپاڪ جي وچ ۾ فرق ڪرڻ جي هدايت ڪري ٿو، انهي سان گڏ جانورن جي وچ ۾ انهن کي کائڻ جي اجازت آهي ۽ انهن کي کائڻ جي اجازت ناهي.</w:t>
      </w:r>
    </w:p>
    <w:p/>
    <w:p>
      <w:r xmlns:w="http://schemas.openxmlformats.org/wordprocessingml/2006/main">
        <w:t xml:space="preserve">1. سمجھڻ جي ضرورت: ڇو اسان کي سٺي ۽ برائي جي وچ ۾ فرق ڪرڻ گهرجي</w:t>
      </w:r>
    </w:p>
    <w:p/>
    <w:p>
      <w:r xmlns:w="http://schemas.openxmlformats.org/wordprocessingml/2006/main">
        <w:t xml:space="preserve">2. چونڊ جي طاقت: ڪيئن اسان جون چونڊون خدا جي مرضي کي ظاهر ڪن ٿيون</w:t>
      </w:r>
    </w:p>
    <w:p/>
    <w:p>
      <w:r xmlns:w="http://schemas.openxmlformats.org/wordprocessingml/2006/main">
        <w:t xml:space="preserve">1. امثال 14:12 - ھڪڙو رستو آھي جيڪو ماڻھوءَ کي صحيح لڳي ٿو، پر آخر ۾ اھو موت ڏانھن وٺي وڃي ٿو.</w:t>
      </w:r>
    </w:p>
    <w:p/>
    <w:p>
      <w:r xmlns:w="http://schemas.openxmlformats.org/wordprocessingml/2006/main">
        <w:t xml:space="preserve">2. جيمس 1:5 - جيڪڏھن اوھان مان ڪنھن ۾ دانائيءَ جي کوٽ آھي، تہ خدا کان گھرو، جيڪو سخاوت سان سڀني کي بغير عيب جي ڏئي ٿو، تہ اھو اوھان کي ڏنو ويندو.</w:t>
      </w:r>
    </w:p>
    <w:p/>
    <w:p>
      <w:r xmlns:w="http://schemas.openxmlformats.org/wordprocessingml/2006/main">
        <w:t xml:space="preserve">Leviticus 12 کي ٽن پيراگرافن ۾ اختصار ڪري سگھجي ٿو، ھيٺ ڏنل آيتن سان:</w:t>
      </w:r>
    </w:p>
    <w:p/>
    <w:p>
      <w:r xmlns:w="http://schemas.openxmlformats.org/wordprocessingml/2006/main">
        <w:t xml:space="preserve">پيراگراف 1: Leviticus 12: 1-5 ٻار جي ڄمڻ کان پوء پاڪائي بابت قانون متعارف ڪرايو. جيڪا عورت نر ٻار کي جنم ڏئي ٿي ان کي ست ڏينهن ناپاڪ سمجهيو وڃي ٿو ۽ اٺين ڏينهن ٻار جو طھر ڪيو وڃي. ماءُ اضافي ٽيٽيهه ڏينهن تائين پاڪائيءَ جي حالت ۾ رهي ٿي، جنهن دوران هوءَ ڪنهن به مقدس شيءِ کي هٿ نه لڳائي سگهي ٿي ۽ نه ئي حرم ۾ داخل ٿي سگهي ٿي. هن عرصي کان پوء، هن کي لازمي آهي ته هڪ گهوڙي کي ساڙڻ جي قرباني طور ۽ هڪ ڪبوتر يا ڪبوتر کي گڏ ڪرڻ جي خيمه جي دروازي تي پادريء کي گناهه جي قرباني طور.</w:t>
      </w:r>
    </w:p>
    <w:p/>
    <w:p>
      <w:r xmlns:w="http://schemas.openxmlformats.org/wordprocessingml/2006/main">
        <w:t xml:space="preserve">پيراگراف 2: جاري رهي Leviticus 12: 6-8 ۾، جيڪڏهن هڪ عورت هڪ ڌيءَ ٻار کي جنم ڏئي ٿي، ته ان جي ناپاڪيءَ جو عرصو چوڏهن ڏينهن تائين وڌايو وڃي ٿو. صاف ڪرڻ جي ايندڙ مدت ڇهه ڇهه ڏينهن رهي ٿي. اڳئين صورت وانگر، هوء خيمه جي خيمه جي دروازي تي پادريء کي قرباني جي قرباني لاء هڪ ڪبوتر يا طوطي کي ساڙڻ جي قرباني لاء هڪ گهيرو آڻيندو آهي.</w:t>
      </w:r>
    </w:p>
    <w:p/>
    <w:p>
      <w:r xmlns:w="http://schemas.openxmlformats.org/wordprocessingml/2006/main">
        <w:t xml:space="preserve">پيراگراف 3: Leviticus 12 ان ڳالهه تي زور ڏيندي ختم ڪري ٿو ته ٻار جي پيدائش ۽ پاڪائي بابت اهي قانون خدا جي حڪمن کي اجاگر ڪرڻ ۽ سندس ماڻهن کي پاڪ ڪرڻ لاءِ آهن. اهو واضح ڪري ٿو ته اهي ضابطا اسرائيلي سماج جي اندر صفائي ۽ تقدس کي برقرار رکڻ لاءِ ضروري آهن.</w:t>
      </w:r>
    </w:p>
    <w:p/>
    <w:p>
      <w:r xmlns:w="http://schemas.openxmlformats.org/wordprocessingml/2006/main">
        <w:t xml:space="preserve">خلاصو:</w:t>
      </w:r>
    </w:p>
    <w:p>
      <w:r xmlns:w="http://schemas.openxmlformats.org/wordprocessingml/2006/main">
        <w:t xml:space="preserve">Leviticus 12 پيش ڪري ٿو:</w:t>
      </w:r>
    </w:p>
    <w:p>
      <w:r xmlns:w="http://schemas.openxmlformats.org/wordprocessingml/2006/main">
        <w:t xml:space="preserve">ٻار جي ڄمڻ کان پوء صاف ڪرڻ بابت قانون؛</w:t>
      </w:r>
    </w:p>
    <w:p>
      <w:r xmlns:w="http://schemas.openxmlformats.org/wordprocessingml/2006/main">
        <w:t xml:space="preserve">ٻار جي ڄمڻ کان پوءِ ناپاڪيءَ جو ست ڏينهن؛</w:t>
      </w:r>
    </w:p>
    <w:p>
      <w:r xmlns:w="http://schemas.openxmlformats.org/wordprocessingml/2006/main">
        <w:t xml:space="preserve">اضافي ٽيٽيهه ڏينهن جي صفائي؛ پادريءَ جي اڳيان پيش ڪيا ويا.</w:t>
      </w:r>
    </w:p>
    <w:p/>
    <w:p>
      <w:r xmlns:w="http://schemas.openxmlformats.org/wordprocessingml/2006/main">
        <w:t xml:space="preserve">عورتن جي ٻارن لاء 14 ڏينهن جي ناپاڪيء جي توسيع مدت؛</w:t>
      </w:r>
    </w:p>
    <w:p>
      <w:r xmlns:w="http://schemas.openxmlformats.org/wordprocessingml/2006/main">
        <w:t xml:space="preserve">ڇنڊڇاڻ لاء ڪل ڇهه ڏينهن؛ خيمه جي دروازي تي پيش ڪيل پيشيون.</w:t>
      </w:r>
    </w:p>
    <w:p/>
    <w:p>
      <w:r xmlns:w="http://schemas.openxmlformats.org/wordprocessingml/2006/main">
        <w:t xml:space="preserve">تقدس لاءِ انهن قانونن جي اهميت تي زور؛</w:t>
      </w:r>
    </w:p>
    <w:p>
      <w:r xmlns:w="http://schemas.openxmlformats.org/wordprocessingml/2006/main">
        <w:t xml:space="preserve">اسرائيلي سماج جي اندر صفائي، پاڪائي برقرار رکڻ.</w:t>
      </w:r>
    </w:p>
    <w:p>
      <w:r xmlns:w="http://schemas.openxmlformats.org/wordprocessingml/2006/main">
        <w:t xml:space="preserve">انهن ضابطن جي ذريعي خدا جي حڪمن کي اجاگر ڪرڻ</w:t>
      </w:r>
    </w:p>
    <w:p/>
    <w:p>
      <w:r xmlns:w="http://schemas.openxmlformats.org/wordprocessingml/2006/main">
        <w:t xml:space="preserve">Leviticus 12:1 ۽ خداوند موسيٰ کي چيو تہ</w:t>
      </w:r>
    </w:p>
    <w:p/>
    <w:p>
      <w:r xmlns:w="http://schemas.openxmlformats.org/wordprocessingml/2006/main">
        <w:t xml:space="preserve">هي اقتباس خداوند بابت موسيٰ سان ڳالهائڻ ۽ هدايتون ڏيڻ جي ڳالهه ڪري ٿو.</w:t>
      </w:r>
    </w:p>
    <w:p/>
    <w:p>
      <w:r xmlns:w="http://schemas.openxmlformats.org/wordprocessingml/2006/main">
        <w:t xml:space="preserve">1. رب فرمانبرداري جو حڪم ڏئي ٿو</w:t>
      </w:r>
    </w:p>
    <w:p/>
    <w:p>
      <w:r xmlns:w="http://schemas.openxmlformats.org/wordprocessingml/2006/main">
        <w:t xml:space="preserve">2. روزاني زندگيءَ ۾ خدا جي ھدايت</w:t>
      </w:r>
    </w:p>
    <w:p/>
    <w:p>
      <w:r xmlns:w="http://schemas.openxmlformats.org/wordprocessingml/2006/main">
        <w:t xml:space="preserve">متي 7:24-27 SCLNT - تنھنڪري جيڪو بہ منھنجي اھي ڳالھيون ٻڌي انھن تي عمل ڪندو، تنھن کي آءٌ انھيءَ عقلمند ماڻھوءَ سان تشبيھ ڏيندس، جنھن پنھنجو گھر پٿر تي ٺاھيو.</w:t>
      </w:r>
    </w:p>
    <w:p/>
    <w:p>
      <w:r xmlns:w="http://schemas.openxmlformats.org/wordprocessingml/2006/main">
        <w:t xml:space="preserve">اِفسين 6:1-3 SCLNT - ٻارو، پنھنجي ماءُ⁠پيءُ جي فرمانبرداري ڪريو خداوند ۾، ڇالاءِ⁠جو اھو صحيح آھي. پنھنجي پيءُ ۽ ماءُ جي عزت ڪر؛ جيڪو وعدي سان گڏ پهريون حڪم آهي.</w:t>
      </w:r>
    </w:p>
    <w:p/>
    <w:p>
      <w:r xmlns:w="http://schemas.openxmlformats.org/wordprocessingml/2006/main">
        <w:t xml:space="preserve">Leviticus 12:2 بني اسرائيلن کي چئو تہ ”جيڪڏھن ڪنھن عورت کي پيٽ ٿئي ۽ مرد کي ٻار ڄڻيو تہ پوءِ اھا ست ڏينھن ناپاڪ رھي. هن جي ڪمزوري جي جدائي جي ڏينهن جي مطابق هوء ناپاڪ هوندي.</w:t>
      </w:r>
    </w:p>
    <w:p/>
    <w:p>
      <w:r xmlns:w="http://schemas.openxmlformats.org/wordprocessingml/2006/main">
        <w:t xml:space="preserve">هن اقتباس ۾ چيو ويو آهي ته جيڪا عورت مرد ٻار کي جنم ڏئي ٿي ان کي ستن ڏينهن تائين ناپاڪ سمجهيو ويندو.</w:t>
      </w:r>
    </w:p>
    <w:p/>
    <w:p>
      <w:r xmlns:w="http://schemas.openxmlformats.org/wordprocessingml/2006/main">
        <w:t xml:space="preserve">1. خدا جي ماڻهن جي تقدس - اسان ڪيئن ڪوشش ڪري سگهون ٿا هڪ پاڪ ۽ پاڪ زندگي گذارڻ جي ذريعي سندس قانونن جي فرمانبرداري ذريعي.</w:t>
      </w:r>
    </w:p>
    <w:p/>
    <w:p>
      <w:r xmlns:w="http://schemas.openxmlformats.org/wordprocessingml/2006/main">
        <w:t xml:space="preserve">2. The Blessing of Motherhood - مادريت جي حسن ۽ خوشي جو جشن ملهائڻ ۽ ان جي عزت ڪرڻ جي اهميت.</w:t>
      </w:r>
    </w:p>
    <w:p/>
    <w:p>
      <w:r xmlns:w="http://schemas.openxmlformats.org/wordprocessingml/2006/main">
        <w:t xml:space="preserve">پطرس 1:13-16 SCLNT - تنھنڪري ھوشيار ۽ ھوشيار دماغن سان انھيءَ فضل تي اميد رکو، جڏھن عيسيٰ مسيح جي ظاھر ٿيڻ وقت اوھان تي اھو فضل نازل ٿيندو. فرمانبردار ٻارن جي حيثيت ۾، توهان جي برائي خواهشن جي مطابق نه ڪريو جڏهن توهان جهالت ۾ رهندا هئا. پر جھڙيءَ طرح اھو پاڪ آھي جنھن اوھان کي سڏيو آھي، تيئن اوھين انھن سڀني ڪمن ۾ پاڪ رھجو. ڇالاءِ⁠جو لکيل آھي تہ ”پاڪ رھو، ڇالاءِ⁠جو آءٌ پاڪ آھيان.</w:t>
      </w:r>
    </w:p>
    <w:p/>
    <w:p>
      <w:r xmlns:w="http://schemas.openxmlformats.org/wordprocessingml/2006/main">
        <w:t xml:space="preserve">2. يسعياه 66:13 - جيئن ماءُ پنهنجي ٻار کي تسلي ڏئي ٿي، تيئن مان به توکي تسلي ڏيندس. ۽ توهان کي يروشلم تي آرام ڪيو ويندو.</w:t>
      </w:r>
    </w:p>
    <w:p/>
    <w:p>
      <w:r xmlns:w="http://schemas.openxmlformats.org/wordprocessingml/2006/main">
        <w:t xml:space="preserve">Leviticus 12:3 ۽ اٺين ڏينھن تي ھن جي چمڙي جي گوشت جو طھر ڪيو وڃي.</w:t>
      </w:r>
    </w:p>
    <w:p/>
    <w:p>
      <w:r xmlns:w="http://schemas.openxmlformats.org/wordprocessingml/2006/main">
        <w:t xml:space="preserve">هي اقتباس هڪ مرد ٻار جي ڄمڻ کان پوء اٺين ڏينهن تي ختنه جي اهميت تي زور ڏئي ٿو.</w:t>
      </w:r>
    </w:p>
    <w:p/>
    <w:p>
      <w:r xmlns:w="http://schemas.openxmlformats.org/wordprocessingml/2006/main">
        <w:t xml:space="preserve">1: ختن جو خدا جو عهد: سندس محبت جي نشاني</w:t>
      </w:r>
    </w:p>
    <w:p/>
    <w:p>
      <w:r xmlns:w="http://schemas.openxmlformats.org/wordprocessingml/2006/main">
        <w:t xml:space="preserve">2: ختني جي اهميت: خدا جي عهد جي علامت</w:t>
      </w:r>
    </w:p>
    <w:p/>
    <w:p>
      <w:r xmlns:w="http://schemas.openxmlformats.org/wordprocessingml/2006/main">
        <w:t xml:space="preserve">لوقا 2:21 SCLNT - جڏھن ٻار جي طھر ڪرڻ کي اٺ ڏينھن پورا ٿيا تہ سندس نالو عيسيٰ رکيو ويو.</w:t>
      </w:r>
    </w:p>
    <w:p/>
    <w:p>
      <w:r xmlns:w="http://schemas.openxmlformats.org/wordprocessingml/2006/main">
        <w:t xml:space="preserve">2: روميون 4:11: ۽ ھن کي طھر جي نشاني ملي ٿي، جيڪا ايمان جي سچائي جي مظاھري آھي، جيڪا اڃا تائين غير طھريل ھئي.</w:t>
      </w:r>
    </w:p>
    <w:p/>
    <w:p>
      <w:r xmlns:w="http://schemas.openxmlformats.org/wordprocessingml/2006/main">
        <w:t xml:space="preserve">Leviticus 12:4 پوءِ ھو ٽيھ ٽيھ ڏينھن پنھنجي رت کي پاڪ ڪندي رھندي. هوءَ ڪنهن به مقدس شيءِ کي هٿ نه لڳائيندي ۽ نه ئي مقدس جاءِ ۾ ايندي، جيستائين سندس پاڪ ٿيڻ جا ڏينهن پورا نه ٿين.</w:t>
      </w:r>
    </w:p>
    <w:p/>
    <w:p>
      <w:r xmlns:w="http://schemas.openxmlformats.org/wordprocessingml/2006/main">
        <w:t xml:space="preserve">Leviticus ۾ هي اقتباس هڪ عورت جي پيدائش کان پوء 33 ڏينهن جي پاڪائي جي مدت کي بيان ڪري ٿو، جنهن دوران هن کي ڪنهن به مقدس شيء کي هٿ نه ڏيڻ يا مقدس ۾ داخل ٿيڻ نه آهي.</w:t>
      </w:r>
    </w:p>
    <w:p/>
    <w:p>
      <w:r xmlns:w="http://schemas.openxmlformats.org/wordprocessingml/2006/main">
        <w:t xml:space="preserve">1. پنهنجو پاڻ کي پاڪ ڪرڻ لاءِ وقت وقف ڪرڻ: روزمره جي زندگيءَ ۾ پاڪ ٿيڻ سکڻ</w:t>
      </w:r>
    </w:p>
    <w:p/>
    <w:p>
      <w:r xmlns:w="http://schemas.openxmlformats.org/wordprocessingml/2006/main">
        <w:t xml:space="preserve">2. زندگي جي تقدس: ٻار جي پيدائش کان پوء پاڪائي جي خدا جي نعمت</w:t>
      </w:r>
    </w:p>
    <w:p/>
    <w:p>
      <w:r xmlns:w="http://schemas.openxmlformats.org/wordprocessingml/2006/main">
        <w:t xml:space="preserve">1. افسيون 5: 26-27 - "هن کي پاڪ ڪرڻ لاء، هن کي لفظ جي ذريعي پاڻي سان ڌوئڻ سان صاف ڪرڻ"</w:t>
      </w:r>
    </w:p>
    <w:p/>
    <w:p>
      <w:r xmlns:w="http://schemas.openxmlformats.org/wordprocessingml/2006/main">
        <w:t xml:space="preserve">2. 1 ڪرنٿين 6:19-20 - "ڇا توهان کي خبر ناهي ته توهان جو جسم توهان جي اندر روح القدس جو هڪ مندر آهي، جيڪو توهان کي خدا جي طرفان آهي؟ توهان پنهنجو نه آهيو، ڇاڪاڻ ته توهان کي قيمت سان خريد ڪيو ويو آهي."</w:t>
      </w:r>
    </w:p>
    <w:p/>
    <w:p>
      <w:r xmlns:w="http://schemas.openxmlformats.org/wordprocessingml/2006/main">
        <w:t xml:space="preserve">Leviticus 12:5 پر جيڪڏھن ھن کي ٻڪريءَ جو ٻار ڄڻيو وڃي، تہ ھوءَ ٻن ھفتا ناپاڪ رھندي، جھڙيءَ طرح سندس جدائي ۾، ۽ ھوءَ سٺ ڏينھن تائين پنھنجي پاڪائيءَ واري رت ۾ رھندي.</w:t>
      </w:r>
    </w:p>
    <w:p/>
    <w:p>
      <w:r xmlns:w="http://schemas.openxmlformats.org/wordprocessingml/2006/main">
        <w:t xml:space="preserve">جيڪا ماءُ ڇوڪريءَ کي جنم ڏئي ٿي، ان کي ٻن هفتن تائين ناپاڪ سمجهيو وڃي ٿو ۽ 66 ڏينهن تائين پاڪائيءَ جي حالت ۾ رهي.</w:t>
      </w:r>
    </w:p>
    <w:p/>
    <w:p>
      <w:r xmlns:w="http://schemas.openxmlformats.org/wordprocessingml/2006/main">
        <w:t xml:space="preserve">1. ٻار جي پيدائش ۾ پاڪائي ۽ تقدس لاءِ خدا جو منصوبو.</w:t>
      </w:r>
    </w:p>
    <w:p/>
    <w:p>
      <w:r xmlns:w="http://schemas.openxmlformats.org/wordprocessingml/2006/main">
        <w:t xml:space="preserve">2. خدا جي نظر ۾ مادريت جو حسن.</w:t>
      </w:r>
    </w:p>
    <w:p/>
    <w:p>
      <w:r xmlns:w="http://schemas.openxmlformats.org/wordprocessingml/2006/main">
        <w:t xml:space="preserve">1. زبور 127: 3 - ڏسو، ٻار رب جي طرفان ورثو آھن، پيٽ جو ميوو ھڪڙو انعام آھي.</w:t>
      </w:r>
    </w:p>
    <w:p/>
    <w:p>
      <w:r xmlns:w="http://schemas.openxmlformats.org/wordprocessingml/2006/main">
        <w:t xml:space="preserve">پطرس 1:13-15 SCLNT - تنھنڪري پنھنجي دماغ کي ڪم ڪرڻ لاءِ تيار رکو ۽ ھوشيار ٿي انھيءَ فضل تي پوريءَ طرح اميد رکو، جيڪو عيسيٰ مسيح جي ظاھر ٿيڻ وقت اوھان تي ٿيندو. فرمانبردار ٻارن جي حيثيت ۾، پنهنجي اڳوڻي اڻڄاڻن جي جذبن جي مطابق نه ٿيو، پر جيئن توهان کي سڏيندڙ پاڪ آهي، توهان پڻ پنهنجي سڀني عملن ۾ پاڪ رهو.</w:t>
      </w:r>
    </w:p>
    <w:p/>
    <w:p>
      <w:r xmlns:w="http://schemas.openxmlformats.org/wordprocessingml/2006/main">
        <w:t xml:space="preserve">Leviticus 12:6 پوءِ جڏھن ھن جي پاڪائيءَ جا ڏينھن پورا ٿين، تڏھن کيس پٽ يا ڌيءَ لاءِ پھرين ورھين جو گھيٽو ساڙڻ جي قربانيءَ لاءِ ۽ گناھ جي قربانيءَ لاءِ ڪبوتر يا ڪبوتر آڻي. جماعت جي خيمه جي دروازي ڏانهن، پادري ڏانهن:</w:t>
      </w:r>
    </w:p>
    <w:p/>
    <w:p>
      <w:r xmlns:w="http://schemas.openxmlformats.org/wordprocessingml/2006/main">
        <w:t xml:space="preserve">هڪ عورت جنهن پٽ يا ڌيءَ کي جنم ڏنو آهي، ان کي لازمي طور تي خيمه، ڪبوتر يا طوطي جو نذرانو پيش ڪرڻ گهرجي جماعت جي خيمه جي دروازي تي پادري ڏانهن.</w:t>
      </w:r>
    </w:p>
    <w:p/>
    <w:p>
      <w:r xmlns:w="http://schemas.openxmlformats.org/wordprocessingml/2006/main">
        <w:t xml:space="preserve">1. پراڻي عهد نامي ۾ پيشين جي اهميت</w:t>
      </w:r>
    </w:p>
    <w:p/>
    <w:p>
      <w:r xmlns:w="http://schemas.openxmlformats.org/wordprocessingml/2006/main">
        <w:t xml:space="preserve">2. جماعت جي خيمه جو تقدس</w:t>
      </w:r>
    </w:p>
    <w:p/>
    <w:p>
      <w:r xmlns:w="http://schemas.openxmlformats.org/wordprocessingml/2006/main">
        <w:t xml:space="preserve">عبرانين 9:22-22 SCLNT - ۽ تقريبن سڀ شيون شريعت موجب رت سان صاف ٿيل آھن. ۽ بغير رت جي وهائڻ کان سواءِ معافي ناهي.</w:t>
      </w:r>
    </w:p>
    <w:p/>
    <w:p>
      <w:r xmlns:w="http://schemas.openxmlformats.org/wordprocessingml/2006/main">
        <w:t xml:space="preserve">نمبر 28:11-13 ٻه ٻڪريون ۽ هڪ رڍ، پهرين هڪ سال جا ست گھاٽا، بي داغ. ۽ ماني جي نذراني لاءِ اٽي جا ٽي ڏھون سير، تيل سان مليل، ھڪڙي ٻڪري لاءِ. ۽ گوشت جي نذراني لاءِ اٽي جا ٻه ڏھون سير، تيل سان مليل، ھڪڙي رڍ لاءِ. ۽ هڪ گھيٽي جي گوشت جي قرباني لاءِ تيل سان مليل اٽي جو ڏھون حصو. هڪ مٺي خوشبوءَ جي ساڙيل قرباني لاءِ، رب جي آڏو باهه جي قرباني.</w:t>
      </w:r>
    </w:p>
    <w:p/>
    <w:p>
      <w:r xmlns:w="http://schemas.openxmlformats.org/wordprocessingml/2006/main">
        <w:t xml:space="preserve">Leviticus 12:7 جيڪو ان کي خداوند جي اڳيان پيش ڪندو ۽ سندس لاءِ ڪفارو ادا ڪندو. ۽ هوءَ پنهنجي رت جي مسئلي کان پاڪ ٿي ويندي. اھو ھن لاءِ قانون آھي جنھن ھڪڙو نر يا عورت پيدا ڪيو آھي.</w:t>
      </w:r>
    </w:p>
    <w:p/>
    <w:p>
      <w:r xmlns:w="http://schemas.openxmlformats.org/wordprocessingml/2006/main">
        <w:t xml:space="preserve">Leviticus مان هي اقتباس هڪ عورت لاءِ قانون جو خاڪو بيان ڪري ٿو جنهن تازو جنم ڏنو آهي ۽ ڪيئن هن کي پنهنجي صفائي لاءِ رب کي ڪفارو ڏيڻ گهرجي.</w:t>
      </w:r>
    </w:p>
    <w:p/>
    <w:p>
      <w:r xmlns:w="http://schemas.openxmlformats.org/wordprocessingml/2006/main">
        <w:t xml:space="preserve">1. رب جي صاف ڪرڻ واري طاقت: اسان ايمان جي ذريعي معافي ڪيئن حاصل ڪري سگهون ٿا</w:t>
      </w:r>
    </w:p>
    <w:p/>
    <w:p>
      <w:r xmlns:w="http://schemas.openxmlformats.org/wordprocessingml/2006/main">
        <w:t xml:space="preserve">2. خدا جي رحمت: اسان جي گناهن جي معافي کي سمجهڻ</w:t>
      </w:r>
    </w:p>
    <w:p/>
    <w:p>
      <w:r xmlns:w="http://schemas.openxmlformats.org/wordprocessingml/2006/main">
        <w:t xml:space="preserve">1. يسعياه 1:18 - "هاڻي اچو، اچو ته گڏجي بحث ڪريون، خداوند فرمائي ٿو: جيتوڻيڪ اوھان جا گناھ ڳاڙھو رنگ جھڙا آھن، اھي برف وانگر اڇا آھن، جيتوڻيڪ اھي ڳاڙھو ڳاڙھو آھن، اھي اون وانگر ٿي ويندا."</w:t>
      </w:r>
    </w:p>
    <w:p/>
    <w:p>
      <w:r xmlns:w="http://schemas.openxmlformats.org/wordprocessingml/2006/main">
        <w:t xml:space="preserve">2. روميون 5:10 - ”جيڪڏهن اسان جا دشمن هئاسين ته خدا سان سندس فرزند جي موت جي ڪري اسان جو ميلاپ ٿي چڪو هو، ته پوءِ ان کان به وڌيڪ، هاڻي جڏهن اسان جو ميلاپ ٿي ويو آهي، ته ڇا اسان کي سندس زندگيءَ سان ڇوٽڪارو ملندو؟</w:t>
      </w:r>
    </w:p>
    <w:p/>
    <w:p>
      <w:r xmlns:w="http://schemas.openxmlformats.org/wordprocessingml/2006/main">
        <w:t xml:space="preserve">Leviticus 12:8 پوءِ جيڪڏھن ھو گھيٽي کڻي نہ سگھي، تہ ٻہ ڪبوتر يا ٻہ ڪبوتر کڻي اچي. ھڪڙو ساڙيندڙ قرباني لاءِ ۽ ٻيو گناھن جي قرباني لاءِ: ۽ ڪاھن ھن لاءِ ڪفارو ڏيندو تہ ھو پاڪ صاف ٿيندي.</w:t>
      </w:r>
    </w:p>
    <w:p/>
    <w:p>
      <w:r xmlns:w="http://schemas.openxmlformats.org/wordprocessingml/2006/main">
        <w:t xml:space="preserve">جيڪا عورت ساڙيل قربانيءَ لاءِ گھيٽي کڻي نٿي سگھي، ان جي بدران ٻه ڪبوتر يا ٻہ ڪبوتر کڻي اچي ۽ پادري ان جي پاڪ ٿيڻ جو ڪفارو ڏئي.</w:t>
      </w:r>
    </w:p>
    <w:p/>
    <w:p>
      <w:r xmlns:w="http://schemas.openxmlformats.org/wordprocessingml/2006/main">
        <w:t xml:space="preserve">1. کفاره جي طاقت: ڪيئن عيسى پاڻ کي قربان ڪيو اسان کي صاف ڪرڻ لاء</w:t>
      </w:r>
    </w:p>
    <w:p/>
    <w:p>
      <w:r xmlns:w="http://schemas.openxmlformats.org/wordprocessingml/2006/main">
        <w:t xml:space="preserve">2. Leviticus 12:8 تي هڪ نظر: پراڻي عهد نامي ۾ جانورن جي قربانين جي اهميت</w:t>
      </w:r>
    </w:p>
    <w:p/>
    <w:p>
      <w:r xmlns:w="http://schemas.openxmlformats.org/wordprocessingml/2006/main">
        <w:t xml:space="preserve">رومين 5:8-20 SCLNT - پر خدا پنھنجي محبت جي تعريف اسان لاءِ انھيءَ ڪري ٿو ڪري، جڏھن اسين اڃا گنھگار ھئاسين، تڏھن مسيح اسان جي خاطر مئو.</w:t>
      </w:r>
    </w:p>
    <w:p/>
    <w:p>
      <w:r xmlns:w="http://schemas.openxmlformats.org/wordprocessingml/2006/main">
        <w:t xml:space="preserve">عبرانين 9:22-22 SCLNT - ۽ تقريبن سڀ شيون شريعت موجب رت سان صاف ٿيل آھن. ۽ بغير رت جي وهائڻ کان سواءِ معافي ناهي.</w:t>
      </w:r>
    </w:p>
    <w:p/>
    <w:p>
      <w:r xmlns:w="http://schemas.openxmlformats.org/wordprocessingml/2006/main">
        <w:t xml:space="preserve">Leviticus 13 کي ٽن پيراگرافن ۾ اختصار ڪري سگھجي ٿو، ھيٺ ڏنل آيتن سان:</w:t>
      </w:r>
    </w:p>
    <w:p/>
    <w:p>
      <w:r xmlns:w="http://schemas.openxmlformats.org/wordprocessingml/2006/main">
        <w:t xml:space="preserve">پيراگراف 1: Leviticus 13: 1-17 جلد جي بيمارين ۽ انفيڪشن بابت قانون متعارف ڪرايو آهي. جيڪڏهن هڪ شخص کي چمڙي جي حالت پيدا ٿئي ٿي، انهن کي امتحان لاء پادريء جي اڳيان آڻڻ گهرجي. پادري احتياط سان متاثر ٿيل علائقو کي جانچيندو آهي ۽ اهو طئي ڪري ٿو ته اهو صاف آهي يا ناپاڪ. چمڙي جي بيمارين جا مختلف قسم بيان ڪيا ويا آهن، جن ۾ ڪوڙهه جو مرض به شامل آهي. جيڪڏهن اها بيماري ناپاڪ سمجهي وڃي ٿي، ان شخص کي رسمي طور تي ناپاڪ قرار ڏنو وڃي ٿو ۽ ان کي ڪئمپ کان ٻاهر رهڻو پوندو جيستائين هو شفا حاصل ڪري.</w:t>
      </w:r>
    </w:p>
    <w:p/>
    <w:p>
      <w:r xmlns:w="http://schemas.openxmlformats.org/wordprocessingml/2006/main">
        <w:t xml:space="preserve">پيراگراف 2: جاري رکندي Leviticus 13: 18-46 ۾، تفصيلي هدايتون ڏنيون ويون آهن چمڙي جي حالتن جي مختلف شڪلن ۽ انهن جي اثرن بابت. پادري مختلف علامتن کي جانچيندو آهي جيئن چمڙي تي سوڄ، رنگ، يا زخم صاف ڪرڻ لاءِ ته اهو صاف آهي يا ناپاڪ. جذام جي تشخيص، ان جي مختلف مرحلن ۽ ظاھرن جي وچ ۾ فرق ڪرڻ لاءِ مخصوص ھدايتون مهيا ڪيون ويون آھن.</w:t>
      </w:r>
    </w:p>
    <w:p/>
    <w:p>
      <w:r xmlns:w="http://schemas.openxmlformats.org/wordprocessingml/2006/main">
        <w:t xml:space="preserve">پيراگراف 3: Leviticus 13 ھدايتن سان ختم ٿئي ٿو ته ڪھڙيءَ طرح ڪپڙن کي سنڀالڻ جي ھدايتن سان جيڪي ٿي سگھي ٿو ڪنھن انتشار واري چمڙي جي بيماريءَ سان آلودہ ھجن. جيڪڏهن ڪنهن لباس ۾ انفيڪشن جا داغ پيدا ٿين ٿا، ته اهو پادريءَ طرفان جانچيو وڃي ٿو جيڪو اهو طئي ڪري ٿو ته اهو صاف آهي يا ناپاڪ. آلودگي جي صورت ۾، لباس کي ساڙيو وڃي، ڇاڪاڻ ته ان کي ڌوئڻ يا ڪنهن ٻئي طريقي سان صاف نه ٿو ڪري سگهجي.</w:t>
      </w:r>
    </w:p>
    <w:p/>
    <w:p>
      <w:r xmlns:w="http://schemas.openxmlformats.org/wordprocessingml/2006/main">
        <w:t xml:space="preserve">خلاصو:</w:t>
      </w:r>
    </w:p>
    <w:p>
      <w:r xmlns:w="http://schemas.openxmlformats.org/wordprocessingml/2006/main">
        <w:t xml:space="preserve">Leviticus 13 پيش ڪري ٿو:</w:t>
      </w:r>
    </w:p>
    <w:p>
      <w:r xmlns:w="http://schemas.openxmlformats.org/wordprocessingml/2006/main">
        <w:t xml:space="preserve">چمڙي جي بيمارين جي امتحان بابت قانون، انفيڪشن؛</w:t>
      </w:r>
    </w:p>
    <w:p>
      <w:r xmlns:w="http://schemas.openxmlformats.org/wordprocessingml/2006/main">
        <w:t xml:space="preserve">صفائي، ناپاڪي کي طئي ڪرڻ ۾ پادري جو ڪردار؛</w:t>
      </w:r>
    </w:p>
    <w:p>
      <w:r xmlns:w="http://schemas.openxmlformats.org/wordprocessingml/2006/main">
        <w:t xml:space="preserve">رسم جي پاڪائي لاء اثر؛ شفا ٿيڻ تائين ڪئمپ کان ٻاهر رهڻ.</w:t>
      </w:r>
    </w:p>
    <w:p/>
    <w:p>
      <w:r xmlns:w="http://schemas.openxmlformats.org/wordprocessingml/2006/main">
        <w:t xml:space="preserve">چمڙي جي حالتن جي مختلف شڪلن جي تشخيص لاء تفصيلي هدايتون؛</w:t>
      </w:r>
    </w:p>
    <w:p>
      <w:r xmlns:w="http://schemas.openxmlformats.org/wordprocessingml/2006/main">
        <w:t xml:space="preserve">علامتن جي سڃاڻپ جھڙوڪ سوز، بي رنگ ٿيڻ، زخم؛</w:t>
      </w:r>
    </w:p>
    <w:p>
      <w:r xmlns:w="http://schemas.openxmlformats.org/wordprocessingml/2006/main">
        <w:t xml:space="preserve">جذام جي مختلف مرحلن جي نشاندهي ڪرڻ تي ڌيان ڏيڻ.</w:t>
      </w:r>
    </w:p>
    <w:p/>
    <w:p>
      <w:r xmlns:w="http://schemas.openxmlformats.org/wordprocessingml/2006/main">
        <w:t xml:space="preserve">آلوده ڪپڙن کي سنڀالڻ لاءِ هدايتون؛</w:t>
      </w:r>
    </w:p>
    <w:p>
      <w:r xmlns:w="http://schemas.openxmlformats.org/wordprocessingml/2006/main">
        <w:t xml:space="preserve">پادريءَ جو امتحان، صفائي، ناپاڪيءَ جو اندازو لڳائڻ؛</w:t>
      </w:r>
    </w:p>
    <w:p>
      <w:r xmlns:w="http://schemas.openxmlformats.org/wordprocessingml/2006/main">
        <w:t xml:space="preserve">صفائي نه ٿيڻ سبب آلوده ڪپڙن کي ساڙڻ.</w:t>
      </w:r>
    </w:p>
    <w:p/>
    <w:p>
      <w:r xmlns:w="http://schemas.openxmlformats.org/wordprocessingml/2006/main">
        <w:t xml:space="preserve">هي باب قديم اسرائيل ۾ چمڙي جي بيمارين ۽ انفيڪشن بابت قانونن تي ڌيان ڏئي ٿو. جڏهن ڪو ماڻهو چمڙي جي حالت پيدا ڪري ٿو، اهي امتحان لاء پادريء جي اڳيان پيش ڪيا ويا آهن. پادري احتياط سان متاثر ٿيل علائقي جو معائنو ڪري ٿو ۽ اهو طئي ڪري ٿو ته اهو صاف آهي يا ناپاڪ، بشمول جذام جي تشخيص لاءِ مخصوص هدايتون. جيڪڏهن اها بيماري ناپاڪ سمجهي وڃي ٿي، ان شخص کي رسمي طور تي ناپاڪ قرار ڏنو وڃي ٿو ۽ ان کي ڪئمپ کان ٻاهر رهڻو پوندو جيستائين هو شفا حاصل ڪري.</w:t>
      </w:r>
    </w:p>
    <w:p/>
    <w:p>
      <w:r xmlns:w="http://schemas.openxmlformats.org/wordprocessingml/2006/main">
        <w:t xml:space="preserve">ان کان علاوه، Leviticus 13 هدايتون مهيا ڪري ٿو ته ڪيئن لباس کي هٿي وٺن جيڪي شايد متاثر ٿيل چمڙي جي بيماري کان آلوده ٿي چڪا آهن. پادري اهڙن ڪپڙن کي جانچي ٿو ۽ انهن جي صفائي يا ناپاڪي کي طئي ڪري ٿو. جيڪڏهن لباس آلوده هجي ته ان کي ساڙيو وڃي ڇاڪاڻ ته ان کي ڌوئڻ يا ڪنهن ٻئي طريقي سان صاف نٿو ڪري سگهجي.</w:t>
      </w:r>
    </w:p>
    <w:p/>
    <w:p>
      <w:r xmlns:w="http://schemas.openxmlformats.org/wordprocessingml/2006/main">
        <w:t xml:space="preserve">اهي ضابطا اسرائيلي سماج جي اندر صفائي ۽ پاڪائي برقرار رکڻ جي اهميت کي اجاگر ڪن ٿا. اهي متعدي بيمارين کي سڃاڻڻ ۽ الڳ ڪرڻ جي هڪ وسيلا طور ڪم ڪن ٿا ته جيئن اهي ڪميونٽي ۾ انهن جي پکيڙ کي روڪي سگهن جڏهن ته خدا جي پنهنجي ماڻهن جي وچ ۾ تقدس جي تشويش تي پڻ زور ڏين ٿا.</w:t>
      </w:r>
    </w:p>
    <w:p/>
    <w:p>
      <w:r xmlns:w="http://schemas.openxmlformats.org/wordprocessingml/2006/main">
        <w:t xml:space="preserve">Leviticus 13:1 ۽ خداوند موسيٰ ۽ ھارون کي چيو تہ</w:t>
      </w:r>
    </w:p>
    <w:p/>
    <w:p>
      <w:r xmlns:w="http://schemas.openxmlformats.org/wordprocessingml/2006/main">
        <w:t xml:space="preserve">هي اقتباس بيان ڪري ٿو ته خدا موسيٰ ۽ هارون کي هدايتون ڏنيون آهن ته ماڻهن کي انفيڪشن واري چمڙي جي بيمارين سان ڪيئن منهن ڏيڻ.</w:t>
      </w:r>
    </w:p>
    <w:p/>
    <w:p>
      <w:r xmlns:w="http://schemas.openxmlformats.org/wordprocessingml/2006/main">
        <w:t xml:space="preserve">1. خدا جون هدايتون: عقلمند ٿيڻ ۽ بيمارن جي سنڀال ڪرڻ</w:t>
      </w:r>
    </w:p>
    <w:p/>
    <w:p>
      <w:r xmlns:w="http://schemas.openxmlformats.org/wordprocessingml/2006/main">
        <w:t xml:space="preserve">2. خدا جي رحمت: انهن مان گهٽ ۾ گهٽ خيال رکڻ</w:t>
      </w:r>
    </w:p>
    <w:p/>
    <w:p>
      <w:r xmlns:w="http://schemas.openxmlformats.org/wordprocessingml/2006/main">
        <w:t xml:space="preserve">1. متي 25:35-40 - "ڇاڪاڻ ته مون کي بک لڳي هئي ۽ توهان مون کي کائڻ لاء ڪجهه ڏنو، مون کي اڃايل هئي ۽ توهان مون کي پيئڻ لاء ڪجهه ڏنو، مان هڪ اجنبي هوس ۽ توهان مون کي دعوت ڏني."</w:t>
      </w:r>
    </w:p>
    <w:p/>
    <w:p>
      <w:r xmlns:w="http://schemas.openxmlformats.org/wordprocessingml/2006/main">
        <w:t xml:space="preserve">2. جيمس 1:27 - "مذهب جيڪو اسان جو پيءُ خدا قبول ڪري ٿو خالص ۽ بي عيب اهو آهي: يتيم ۽ بيواهه کي انهن جي مصيبت ۾ سنڀالڻ ۽ پاڻ کي دنيا جي ناپاڪ ٿيڻ کان بچائڻ."</w:t>
      </w:r>
    </w:p>
    <w:p/>
    <w:p>
      <w:r xmlns:w="http://schemas.openxmlformats.org/wordprocessingml/2006/main">
        <w:t xml:space="preserve">Leviticus 13:2 جڏھن ڪنھن ماڻھوءَ جي بدن جي چمڙيءَ ۾ اُڀري، خارش يا چمڪدار داغ ھجي ۽ اھا سندس بدن جي چمڙيءَ ۾ ڪوڙھہ جي مرض جھڙي ھجي. پوءِ هن کي هارون پادري وٽ يا سندس پٽن مان ڪنهن وٽ آندو ويندو:</w:t>
      </w:r>
    </w:p>
    <w:p/>
    <w:p>
      <w:r xmlns:w="http://schemas.openxmlformats.org/wordprocessingml/2006/main">
        <w:t xml:space="preserve">جڏھن ڪنھن ماڻھوءَ کي ڪوڙھہ جھڙي چمڙيءَ جي بيماري ٿئي، تڏھن کيس هارون پادري يا سندس پٽن مان ڪنھن ھڪ وٽ آندو وڃي.</w:t>
      </w:r>
    </w:p>
    <w:p/>
    <w:p>
      <w:r xmlns:w="http://schemas.openxmlformats.org/wordprocessingml/2006/main">
        <w:t xml:space="preserve">1. خدا جي حڪمن تي وفادار ٿيڻ: Leviticus 13: 2</w:t>
      </w:r>
    </w:p>
    <w:p/>
    <w:p>
      <w:r xmlns:w="http://schemas.openxmlformats.org/wordprocessingml/2006/main">
        <w:t xml:space="preserve">2. پادري جو ڪردار: مصيبتن کي شفا ڏيڻ</w:t>
      </w:r>
    </w:p>
    <w:p/>
    <w:p>
      <w:r xmlns:w="http://schemas.openxmlformats.org/wordprocessingml/2006/main">
        <w:t xml:space="preserve">1. جيمس 5:14 - ڇا اوھان مان ڪو بيمار آھي؟ هن کي چرچ جي بزرگن کي سڏڻ ڏيو؛ ۽ اھي مٿس دعا ڪن، رب جي نالي تي کيس تيل سان مسح ڪري.</w:t>
      </w:r>
    </w:p>
    <w:p/>
    <w:p>
      <w:r xmlns:w="http://schemas.openxmlformats.org/wordprocessingml/2006/main">
        <w:t xml:space="preserve">2. Exodus 28:1 - ۽ بني اسرائيلن مان پنھنجي ڀاءُ هارون ۽ سندس پٽن کي پاڻ سان گڏ وٺي وڃ، ته جيئن ھو منھنجي خدمت ڪري، ڪاھن جي حيثيت ۾، هارون، ناداب ۽ ابيھو، الاعزر ۽ ايٿامر کي. ، هارون جا پٽ.</w:t>
      </w:r>
    </w:p>
    <w:p/>
    <w:p>
      <w:r xmlns:w="http://schemas.openxmlformats.org/wordprocessingml/2006/main">
        <w:t xml:space="preserve">Leviticus 13:3 پوءِ ڪاھن انھيءَ طاعون کي بدن جي چمڙيءَ ۾ نھاري ۽ جڏھن طاعون جا وار اڇا ٿي وڃن ۽ اھو طاعون ڏسڻ ۾ اچي تہ انھيءَ جي بدن جي چمڙيءَ کان وڌيڪ ڊگھي ھجي تہ اھا ڪوڙھہ جي مرض آھي. : ۽ پادري مٿس نظر ڪري ۽ کيس ناپاڪ قرار ڏئي.</w:t>
      </w:r>
    </w:p>
    <w:p/>
    <w:p>
      <w:r xmlns:w="http://schemas.openxmlformats.org/wordprocessingml/2006/main">
        <w:t xml:space="preserve">پادريءَ کي ڪنهن متاثر ماڻهوءَ جي چمڙيءَ جو جائزو وٺڻو آهي ته اهو معلوم ڪرڻ لاءِ ته اها جذام جي وبا آهي يا نه.</w:t>
      </w:r>
    </w:p>
    <w:p/>
    <w:p>
      <w:r xmlns:w="http://schemas.openxmlformats.org/wordprocessingml/2006/main">
        <w:t xml:space="preserve">1. خدا جي رحمت کي سڃاڻڻ: جذام تي عڪس</w:t>
      </w:r>
    </w:p>
    <w:p/>
    <w:p>
      <w:r xmlns:w="http://schemas.openxmlformats.org/wordprocessingml/2006/main">
        <w:t xml:space="preserve">2. خدا جي فيصلي کي قبول ڪرڻ: ڪوڙهه ۾ طاقت ڳولڻ</w:t>
      </w:r>
    </w:p>
    <w:p/>
    <w:p>
      <w:r xmlns:w="http://schemas.openxmlformats.org/wordprocessingml/2006/main">
        <w:t xml:space="preserve">متي 8:2-3 SCLNT - اتي ھڪڙو ڪوڙھہ جھڙي مرض جو مريض آيو ۽ کيس سجدو ڪري چيائين تہ ”اي خداوند، جيڪڏھن تون گھرين تہ مون کي پاڪ صاف ڪري سگھين ٿو. تڏھن عيسيٰ پنھنجو ھٿ ڊگھو ڪري کيس ڇھي چيو تہ ”مان ڪندس. توهان صاف رهو. ۽ فوري طور تي سندس ڪوڙهه صاف ٿي ويو.</w:t>
      </w:r>
    </w:p>
    <w:p/>
    <w:p>
      <w:r xmlns:w="http://schemas.openxmlformats.org/wordprocessingml/2006/main">
        <w:t xml:space="preserve">لوقا 17:11-19 SCLNT - جڏھن ھو يروشلم ڏانھن وڃي رھيو ھو تہ سامريہ ۽ گليل جي وچ مان لنگھيو. جڏھن ھو ھڪڙي ڳوٺ ۾ داخل ٿيو تہ ڏھہ ماڻھو ڪوڙھہ جھڙي مرض جا مريض ڏٺا، جيڪي پري بيٺا ھئا، تڏھن انھن پنھنجا آواز بلند ڪيا ۽ چيائون تہ ”اي عيسيٰ، استاد، اسان تي رحم ڪر. ۽ جڏھن ھن انھن کي ڏٺو، انھن کي چيو تہ "وڃو پاڻ کي ڪاھنن ڏانھن ڏيکاريو. ۽ ائين ٿيو، جيئن اھي ويا، اھي صاف ٿي ويا.</w:t>
      </w:r>
    </w:p>
    <w:p/>
    <w:p>
      <w:r xmlns:w="http://schemas.openxmlformats.org/wordprocessingml/2006/main">
        <w:t xml:space="preserve">Leviticus 13:4 جيڪڏھن اھو چمڪدار داغ سندس بدن جي چمڙيءَ ۾ سفيد ھجي ۽ ڏسڻ ۾ چمڙيءَ کان اونھي نہ ھجي ۽ ان جا وار اڇا نہ ٿين. پوءِ پادري انھيءَ کي ست ڏينھن بند رکي جنھن کي طاعون آھي.</w:t>
      </w:r>
    </w:p>
    <w:p/>
    <w:p>
      <w:r xmlns:w="http://schemas.openxmlformats.org/wordprocessingml/2006/main">
        <w:t xml:space="preserve">ڪنهن پادري کي گهرجي ته ڪنهن ماڻهوءَ جي چمڙيءَ ۾ طاعون هجي، جيڪڏهن ان جي چمڙيءَ جو چمڪندڙ داغ اڇو هجي ۽ چمڙيءَ کان اونهو نه هجي ۽ وار اڇا نه ٿيا هجن.</w:t>
      </w:r>
    </w:p>
    <w:p/>
    <w:p>
      <w:r xmlns:w="http://schemas.openxmlformats.org/wordprocessingml/2006/main">
        <w:t xml:space="preserve">1. خدا جي حڪمن جي فرمانبرداري جي اهميت، جيتوڻيڪ جڏهن اسان نٿا سمجھون ڇو.</w:t>
      </w:r>
    </w:p>
    <w:p/>
    <w:p>
      <w:r xmlns:w="http://schemas.openxmlformats.org/wordprocessingml/2006/main">
        <w:t xml:space="preserve">2. ڏکين وقتن ۽ مشڪل حالتن ۾ اسان جي رهنمائي ڪرڻ لاءِ خدا تي ڀروسو ڪرڻ.</w:t>
      </w:r>
    </w:p>
    <w:p/>
    <w:p>
      <w:r xmlns:w="http://schemas.openxmlformats.org/wordprocessingml/2006/main">
        <w:t xml:space="preserve">يعقوب 1:2-4 SCLNT - اي منھنجا ڀائرو ۽ ڀينرون، جڏھن بہ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2. يسعياه 40:31 - پر جيڪي خداوند ۾ اميد رکندا آھن سي پنھنجي طاقت کي نئون ڪندا. اھي عقاب وانگر پرن تي اڏامندا. اھي ڊوڙندا ۽ ٿڪبا نه ٿيندا، اھي ھلندا ۽ بيوس نه ٿيندا.</w:t>
      </w:r>
    </w:p>
    <w:p/>
    <w:p>
      <w:r xmlns:w="http://schemas.openxmlformats.org/wordprocessingml/2006/main">
        <w:t xml:space="preserve">Leviticus 13:5 پوءِ ستين ڏينھن ڪاھن ھن ڏانھن نھاري، پوءِ ڏس، جيڪڏھن ھن جي نظر ۾ طاعون رڪجي وڃي ۽ اھا بيماري چمڙيءَ ۾ نہ پکڙجي. پوءِ پادري کيس ست ڏينهن وڌيڪ بند ڪري ڇڏيندو.</w:t>
      </w:r>
    </w:p>
    <w:p/>
    <w:p>
      <w:r xmlns:w="http://schemas.openxmlformats.org/wordprocessingml/2006/main">
        <w:t xml:space="preserve">پادريءَ کي چمڙيءَ واري حالت واري شخص کي جانچڻ لاءِ معلوم ڪرڻ گهرجي ته طاعون رهي آهي يا پکڙيل آهي.</w:t>
      </w:r>
    </w:p>
    <w:p/>
    <w:p>
      <w:r xmlns:w="http://schemas.openxmlformats.org/wordprocessingml/2006/main">
        <w:t xml:space="preserve">1. "صبر جي طاقت: خدا جي وقت تي انتظار ڪرڻ سکڻ"</w:t>
      </w:r>
    </w:p>
    <w:p/>
    <w:p>
      <w:r xmlns:w="http://schemas.openxmlformats.org/wordprocessingml/2006/main">
        <w:t xml:space="preserve">2. "اطاعت جي اهميت: رب جي هدايتن تي عمل ڪرڻ"</w:t>
      </w:r>
    </w:p>
    <w:p/>
    <w:p>
      <w:r xmlns:w="http://schemas.openxmlformats.org/wordprocessingml/2006/main">
        <w:t xml:space="preserve">يعقوب 5:7-18 SCLNT - ”تنھنڪري اي ڀائرو، صبر ڪريو، جيستائين خداوند جي اچڻ تائين، ۽ ڏسو، ڪيئن زمين جي قيمتي ميوي لاءِ زمين جي پوکيءَ جو انتظار ڪري، انھيءَ لاءِ صبر ڪريو، جيستائين اھو پھريائين ۽ دير سان حاصل ڪري. برسات، تون به صبر ڪر، پنھنجي دل کي مضبوط ڪر، ڇاڪاڻ⁠تہ خداوند جو اچڻ ويجھو آھي.</w:t>
      </w:r>
    </w:p>
    <w:p/>
    <w:p>
      <w:r xmlns:w="http://schemas.openxmlformats.org/wordprocessingml/2006/main">
        <w:t xml:space="preserve">2. رومين 12:1-2 SCLNT - تنھنڪري اي ڀائرو، آءٌ خدا جي رحمت جي ڪري توھان کي عرض ٿو ڪريان تہ پنھنجن جسمن کي جيئري قربانيءَ جي طور تي پيش ڪريو، جيڪا خدا جي آڏو پاڪ ۽ قبول آھي، جيڪا اوھان جي روحاني عبادت آھي. هي دنيا، پر پنهنجي ذهن جي تجديد سان تبديل ٿي وڃي، ته جيئن توهان جانچ ڪري سگهو ٿا ته خدا جي مرضي ڇا آهي، ڇا سٺو ۽ قابل قبول ۽ مڪمل آهي."</w:t>
      </w:r>
    </w:p>
    <w:p/>
    <w:p>
      <w:r xmlns:w="http://schemas.openxmlformats.org/wordprocessingml/2006/main">
        <w:t xml:space="preserve">Leviticus 13:6 پوءِ ستين ڏينھن پھريائين انھيءَ ڏانھن نھاري، پوءِ ڏس، جيڪڏھن طاعون ڪجھہ اوندھہ ھجي ۽ چمڙيءَ ۾ طاعون نہ پکڙيل ھجي، تہ ڪاھن انھيءَ کي پاڪ صاف قرار ڏئي، اھو رڳو ڍڳي آھي. ھو پنھنجا ڪپڙا ڌوئي، پاڪ رھي.</w:t>
      </w:r>
    </w:p>
    <w:p/>
    <w:p>
      <w:r xmlns:w="http://schemas.openxmlformats.org/wordprocessingml/2006/main">
        <w:t xml:space="preserve">طاعون جي ستين ڏينهن تي، جيڪڏهن طاعون پکڙجي نه هجي ۽ اوندهه هجي، ته پادري ان شخص کي پاڪ صاف ۽ طاعون کي خارش قرار ڏيندو.</w:t>
      </w:r>
    </w:p>
    <w:p/>
    <w:p>
      <w:r xmlns:w="http://schemas.openxmlformats.org/wordprocessingml/2006/main">
        <w:t xml:space="preserve">1. خدا جو فضل شفا جي عمل ۾ ظاهر ٿئي ٿو</w:t>
      </w:r>
    </w:p>
    <w:p/>
    <w:p>
      <w:r xmlns:w="http://schemas.openxmlformats.org/wordprocessingml/2006/main">
        <w:t xml:space="preserve">2. مشڪل وقت ۾ خدا تي ڀروسو ڪرڻ</w:t>
      </w:r>
    </w:p>
    <w:p/>
    <w:p>
      <w:r xmlns:w="http://schemas.openxmlformats.org/wordprocessingml/2006/main">
        <w:t xml:space="preserve">1. يسعياه 53: 5 - پر هو اسان جي ڏوهن جي ڪري زخمي ٿي پيو، هن کي اسان جي بڇڙن جي ڪري زخم ڪيو ويو: اسان جي امن جو عذاب مٿس هو. ۽ هن جي پٽين سان اسان کي شفا ڏني وئي آهي.</w:t>
      </w:r>
    </w:p>
    <w:p/>
    <w:p>
      <w:r xmlns:w="http://schemas.openxmlformats.org/wordprocessingml/2006/main">
        <w:t xml:space="preserve">2. جيمس 5:14-15 - ڇا اوھان مان ڪو بيمار آھي؟ هن کي چرچ جي بزرگن کي سڏڻ ڏيو؛ ۽ اھي مٿس دعا ڪن، رب جي نالي تي کيس تيل سان مسح ڪري: ۽ ايمان جي دعا بيمار کي بچائيندو، ۽ رب کيس جيئرو ڪندو. ۽ جيڪڏھن ھن گناھ ڪيا آھن، اھي کيس بخشيا ويندا.</w:t>
      </w:r>
    </w:p>
    <w:p/>
    <w:p>
      <w:r xmlns:w="http://schemas.openxmlformats.org/wordprocessingml/2006/main">
        <w:t xml:space="preserve">Leviticus 13:7 پر جيڪڏھن اھو خارش چمڙيءَ ۾ تمام گھڻو پکڙجي، انھيءَ کان پوءِ جو ھو ڪاھن کي پنھنجي صفائيءَ لاءِ ڏٺل، پوءِ ھو وري ڪاھن کي ڏٺو ويندو.</w:t>
      </w:r>
    </w:p>
    <w:p/>
    <w:p>
      <w:r xmlns:w="http://schemas.openxmlformats.org/wordprocessingml/2006/main">
        <w:t xml:space="preserve">هي اقتباس بيان ڪري ٿو ته جيڪڏهن ڪنهن ماڻهوءَ ۾ خارش آهي جيڪا پکڙجڻ شروع ٿئي ٿي، ته ان کي صاف ڪرڻ لاءِ پادريءَ کي ٻيهر ڏسڻ گهرجي.</w:t>
      </w:r>
    </w:p>
    <w:p/>
    <w:p>
      <w:r xmlns:w="http://schemas.openxmlformats.org/wordprocessingml/2006/main">
        <w:t xml:space="preserve">1. 'خدا اسان جي صحت ۽ خوشحالي جو خيال رکندو آهي'</w:t>
      </w:r>
    </w:p>
    <w:p/>
    <w:p>
      <w:r xmlns:w="http://schemas.openxmlformats.org/wordprocessingml/2006/main">
        <w:t xml:space="preserve">2. 'خدا جي قانونن تي عمل ڪرڻ جي اهميت'</w:t>
      </w:r>
    </w:p>
    <w:p/>
    <w:p>
      <w:r xmlns:w="http://schemas.openxmlformats.org/wordprocessingml/2006/main">
        <w:t xml:space="preserve">1. يسعياه 33:24 - "۽ ڪو به رهاڪو نه چوندو، مان بيمار آھيان، جيڪي اتي رھندا آھن تن کي سندن گناھ معاف ڪيو ويندو."</w:t>
      </w:r>
    </w:p>
    <w:p/>
    <w:p>
      <w:r xmlns:w="http://schemas.openxmlformats.org/wordprocessingml/2006/main">
        <w:t xml:space="preserve">جيمس 5:14-15 جيڪو بيمار آهي، ۽ رب کيس جيئرو ڪندو، ۽ جيڪڏهن هن گناهه ڪيا آهن، هن کي معاف ڪيو ويندو."</w:t>
      </w:r>
    </w:p>
    <w:p/>
    <w:p>
      <w:r xmlns:w="http://schemas.openxmlformats.org/wordprocessingml/2006/main">
        <w:t xml:space="preserve">Leviticus 13:8 پوءِ جيڪڏھن ڪاھن ڏسن تہ خارش چمڙيءَ ۾ پکڙيل آھي، تہ پوءِ ڪاھن کيس ناپاڪ قرار ڏئي، اھو ڪوڙھہ جو مرض آھي.</w:t>
      </w:r>
    </w:p>
    <w:p/>
    <w:p>
      <w:r xmlns:w="http://schemas.openxmlformats.org/wordprocessingml/2006/main">
        <w:t xml:space="preserve">جيڪڏهن ڪو پادري ڪنهن جي چمڙيءَ ۾ خارش پکڙيل ڏسي ته ان کي ڪوڙهه جي مرض جي ڪري ناپاڪ قرار ڏئي.</w:t>
      </w:r>
    </w:p>
    <w:p/>
    <w:p>
      <w:r xmlns:w="http://schemas.openxmlformats.org/wordprocessingml/2006/main">
        <w:t xml:space="preserve">1. خدا جي هدايتن کي ٻڌڻ جي اهميت: ليويٽڪس 13:8 جو مطالعو</w:t>
      </w:r>
    </w:p>
    <w:p/>
    <w:p>
      <w:r xmlns:w="http://schemas.openxmlformats.org/wordprocessingml/2006/main">
        <w:t xml:space="preserve">2. ناپاڪيءَ کي سمجهڻ: ليويٽڪس 13:8 ۾ خدا جي هدايتن تي ڪيئن عمل ڪجي</w:t>
      </w:r>
    </w:p>
    <w:p/>
    <w:p>
      <w:r xmlns:w="http://schemas.openxmlformats.org/wordprocessingml/2006/main">
        <w:t xml:space="preserve">يعقوب 1:22-25 SCLNT - پر ڪلام تي عمل ڪندڙ ٿيو، رڳو ٻڌندڙ ئي نہ ٿيو، پاڻ کي ٺڳيو. ڇالاءِ⁠جو جيڪڏھن ڪو ڪلام ٻڌندڙ آھي ۽ عمل ڪرڻ وارو نہ آھي، تہ اھو انھيءَ ماڻھوءَ وانگر آھي، جيڪو آئيني ۾ پنھنجي فطري منھن کي غور سان ڏسي ٿو. ڇالاءِ⁠جو ھو پاڻ ڏانھن نھاري ٿو ۽ ھليو وڃي ٿو ۽ ھڪدم وساري ٿو ڇڏي تہ ھو ڪيئن ھو. پر جيڪو پورو قانون، آزاديءَ جي قانون کي ڏسي ٿو ۽ صبر ڪري ٿو، اھو ٻڌندڙ نه آھي جيڪو وساري ٿو پر عمل ڪندڙ آھي، اھو پنھنجي عمل ۾ برڪت وارو آھي.</w:t>
      </w:r>
    </w:p>
    <w:p/>
    <w:p>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p>
      <w:r xmlns:w="http://schemas.openxmlformats.org/wordprocessingml/2006/main">
        <w:t xml:space="preserve">Leviticus 13:9 جڏھن ڪنھن ماڻھوءَ ۾ ڪوڙھہ جي مرض ٿئي، تڏھن کيس ڪاھن وٽ آندو وڃي.</w:t>
      </w:r>
    </w:p>
    <w:p/>
    <w:p>
      <w:r xmlns:w="http://schemas.openxmlformats.org/wordprocessingml/2006/main">
        <w:t xml:space="preserve">ڪوڙهه جي مرض ۾ مبتلا شخص کي امتحان لاءِ پادريءَ وٽ آڻڻو آهي.</w:t>
      </w:r>
    </w:p>
    <w:p/>
    <w:p>
      <w:r xmlns:w="http://schemas.openxmlformats.org/wordprocessingml/2006/main">
        <w:t xml:space="preserve">1. شفا لاءِ خدا جو منصوبو: ڪوڙهه ۾ پادري جو ڪردار</w:t>
      </w:r>
    </w:p>
    <w:p/>
    <w:p>
      <w:r xmlns:w="http://schemas.openxmlformats.org/wordprocessingml/2006/main">
        <w:t xml:space="preserve">2. امتحان جي اهميت: جذام ۽ پادريءَ جو ڪردار</w:t>
      </w:r>
    </w:p>
    <w:p/>
    <w:p>
      <w:r xmlns:w="http://schemas.openxmlformats.org/wordprocessingml/2006/main">
        <w:t xml:space="preserve">1. متي 8: 2-3 - يسوع ڪوڙهه جي مريض کي شفا ڏيندو</w:t>
      </w:r>
    </w:p>
    <w:p/>
    <w:p>
      <w:r xmlns:w="http://schemas.openxmlformats.org/wordprocessingml/2006/main">
        <w:t xml:space="preserve">2. لوقا 17:11-19 - عيسيٰ ڏهن ماڻھن کي ڪوڙھہ جي مرض ۾ شفا ڏيندو آھي</w:t>
      </w:r>
    </w:p>
    <w:p/>
    <w:p>
      <w:r xmlns:w="http://schemas.openxmlformats.org/wordprocessingml/2006/main">
        <w:t xml:space="preserve">Leviticus 13:10 پوءِ پادري کيس ڏسندو، ۽ ڏس، جيڪڏھن اڀرندڙ چمڙي ۾ اڇو آھي، ۽ وارن کي اڇو ڪري ڇڏيو آھي ۽ اڀرڻ ۾ تڪڙو ڪچو گوشت آھي.</w:t>
      </w:r>
    </w:p>
    <w:p/>
    <w:p>
      <w:r xmlns:w="http://schemas.openxmlformats.org/wordprocessingml/2006/main">
        <w:t xml:space="preserve">پادري کي ھدايت ڪئي وئي آھي ته ڪنھن ماڻھوءَ کي جانچي، جنھن کي چمڙيءَ جي تڪليف آھي، ۽ جيڪڏھن اھا چمڙي ۽ وارن جي اڇي رنگ جي علامت آھي ۽ ان سان گڏ ڪچو گوشت آھي، ته اھو ناپاڪ قرار ڏنو وڃي.</w:t>
      </w:r>
    </w:p>
    <w:p/>
    <w:p>
      <w:r xmlns:w="http://schemas.openxmlformats.org/wordprocessingml/2006/main">
        <w:t xml:space="preserve">1: رب ڪنٽرول ۾ آهي - Leviticus ۾ خدا جا قانون اسان کي ڏيکارين ٿا ته هو اسان جي زندگين جي تمام گهٽ تفصيلن تي ڪنٽرول ۾ آهي، ۽ هو اسان جي سڀني مصيبتن کان واقف آهي.</w:t>
      </w:r>
    </w:p>
    <w:p/>
    <w:p>
      <w:r xmlns:w="http://schemas.openxmlformats.org/wordprocessingml/2006/main">
        <w:t xml:space="preserve">2: خدا جي پاڪائي - Leviticus 13:10 اسان کي خدا جي پاڪائي جي ياد ڏياري ٿو، ۽ اھو اھو آھي ته ھن پنھنجي ماڻھن جي خاطر، صاف ۽ ناپاڪ جي وچ ۾ فرق ڪيو آھي.</w:t>
      </w:r>
    </w:p>
    <w:p/>
    <w:p>
      <w:r xmlns:w="http://schemas.openxmlformats.org/wordprocessingml/2006/main">
        <w:t xml:space="preserve">ڪرنٿين 5:17-20 SCLNT - تنھنڪري جيڪڏھن ڪو مسيح ۾ آھي، سو نئين خلقيل آھي. پراڻو هليو ويو، نئون آيو!</w:t>
      </w:r>
    </w:p>
    <w:p/>
    <w:p>
      <w:r xmlns:w="http://schemas.openxmlformats.org/wordprocessingml/2006/main">
        <w:t xml:space="preserve">فلپين 4:19 SCLNT - ۽ منھنجو خدا پنھنجي شاندار دولت موجب عيسيٰ مسيح جي وسيلي اوھان جون سڀ ضرورتون پوريون ڪندو.</w:t>
      </w:r>
    </w:p>
    <w:p/>
    <w:p>
      <w:r xmlns:w="http://schemas.openxmlformats.org/wordprocessingml/2006/main">
        <w:t xml:space="preserve">Leviticus 13:11 اھو ھن جي گوشت جي چمڙي ۾ ھڪڙو پراڻو ڪوڙھہ آھي، ۽ ڪاھن کيس ناپاڪ قرار ڏئي، ۽ کيس بند نه ڪري، ڇاڪاڻ⁠تہ اھو ناپاڪ آھي.</w:t>
      </w:r>
    </w:p>
    <w:p/>
    <w:p>
      <w:r xmlns:w="http://schemas.openxmlformats.org/wordprocessingml/2006/main">
        <w:t xml:space="preserve">هي اقتباس هڪ فرد جي ڳالهه ڪري ٿو جنهن کي پادريءَ پنهنجي چمڙيءَ ۾ پراڻي ڪوڙهه جي مرض سبب ناپاڪ قرار ڏنو آهي.</w:t>
      </w:r>
    </w:p>
    <w:p/>
    <w:p>
      <w:r xmlns:w="http://schemas.openxmlformats.org/wordprocessingml/2006/main">
        <w:t xml:space="preserve">1. خدا جي شفا جي طاقت: جسماني ۽ روحاني شفا جي اهميت کي سمجهڻ.</w:t>
      </w:r>
    </w:p>
    <w:p/>
    <w:p>
      <w:r xmlns:w="http://schemas.openxmlformats.org/wordprocessingml/2006/main">
        <w:t xml:space="preserve">2. خدا جي هدايت: اسان جي زندگين لاء خدا جي هدايت تي ڀروسو ڪرڻ سکو، جيتوڻيڪ مصيبت جي وچ ۾.</w:t>
      </w:r>
    </w:p>
    <w:p/>
    <w:p>
      <w:r xmlns:w="http://schemas.openxmlformats.org/wordprocessingml/2006/main">
        <w:t xml:space="preserve">1. متي 10:8 - بيمارن کي شفا ڏيو، مئلن کي جياريو، ڪوڙھہ جي مرض وارن کي پاڪ صاف ڪريو، ڀوتن کي ڪڍو.</w:t>
      </w:r>
    </w:p>
    <w:p/>
    <w:p>
      <w:r xmlns:w="http://schemas.openxmlformats.org/wordprocessingml/2006/main">
        <w:t xml:space="preserve">2. جيمس 5:14-15 - ڇا توھان مان ڪو بيمار آھي؟ اچو ته چرچ جي بزرگن کي سڏين انهن تي دعا ڪن ۽ انهن کي رب جي نالي تي تيل سان مسح ڪن. ۽ دعا ايمان سان ادا ڪئي ويندي بيمار شخص کي چڱو. رب انھن کي اٿاريندو. جيڪڏهن انهن گناهه ڪيو آهي، انهن کي معاف ڪيو ويندو.</w:t>
      </w:r>
    </w:p>
    <w:p/>
    <w:p>
      <w:r xmlns:w="http://schemas.openxmlformats.org/wordprocessingml/2006/main">
        <w:t xml:space="preserve">Leviticus 13:12 ۽ جيڪڏھن ڪوڙھہ جي مرض چمڙيءَ ۾ پکڙجي ۽ ڪوڙھہ جھڙي انھيءَ جي سڄي چمڙي ڍڪي ڇڏي، جنھن جي مٿي کان پيرن تائين جھاز آھي، جتي ڪاھن ڏسندو آھي.</w:t>
      </w:r>
    </w:p>
    <w:p/>
    <w:p>
      <w:r xmlns:w="http://schemas.openxmlformats.org/wordprocessingml/2006/main">
        <w:t xml:space="preserve">جيڪڏهن ڪنهن ماڻهوءَ کي ڪوڙهه جو مرض آهي، ته پادريءَ کي جسم جي متاثر علائقن کي جانچڻ گهرجي ۽ اهو معلوم ڪرڻ گهرجي ته ڇا واقعي ڪوڙهه جو مرض آهي.</w:t>
      </w:r>
    </w:p>
    <w:p/>
    <w:p>
      <w:r xmlns:w="http://schemas.openxmlformats.org/wordprocessingml/2006/main">
        <w:t xml:space="preserve">1. شفا جي طاقت: اسان ڪيئن مدد ڪري سگهون ٿا ٻين کي اميد ڳولڻ ۾</w:t>
      </w:r>
    </w:p>
    <w:p/>
    <w:p>
      <w:r xmlns:w="http://schemas.openxmlformats.org/wordprocessingml/2006/main">
        <w:t xml:space="preserve">2. خدا جو تقدس: جڏهن اسان هن جي اختيار کي تسليم ڪريون ٿا</w:t>
      </w:r>
    </w:p>
    <w:p/>
    <w:p>
      <w:r xmlns:w="http://schemas.openxmlformats.org/wordprocessingml/2006/main">
        <w:t xml:space="preserve">متي 8:1-3 SCLNT - جڏھن عيسيٰ کي ميڙ ڏٺائين، تڏھن کيس مٿن رحم اچي ويو، ڇاڪاڻ⁠تہ اھي ايذائيندڙ ۽ لاچار ھئا، جھڙي رڍن کان سواءِ جن جو ريڍار ھو.</w:t>
      </w:r>
    </w:p>
    <w:p/>
    <w:p>
      <w:r xmlns:w="http://schemas.openxmlformats.org/wordprocessingml/2006/main">
        <w:t xml:space="preserve">2. يسعياه 53: 4 5 - يقيناً هن اسان جا غم برداشت ڪيا آهن ۽ اسان جا ڏک برداشت ڪيا آهن. اڃان تائين اسان هن کي مارايو، خدا جي طرفان ڌڪيل، ۽ ڏکايل سمجهيو. پر هو اسان جي ڏوهن جي ڪري سوراخ ڪيو ويو. هن کي اسان جي بڇڙائيءَ لاءِ ڪچليو ويو. مٿس اھو عذاب ھو جنھن اسان کي سڪون ڏنو، ۽ سندس زخمن سان اسين شفاياب ٿيا آھيون.</w:t>
      </w:r>
    </w:p>
    <w:p/>
    <w:p>
      <w:r xmlns:w="http://schemas.openxmlformats.org/wordprocessingml/2006/main">
        <w:t xml:space="preserve">Leviticus 13:13 پوءِ پادري غور ڪندو: ۽ ڏسو، جيڪڏھن ڪوڙھہ جي مرض ھن جو سڄو گوشت ڍڪيو آھي، ته اھو انھيءَ کي پاڪ صاف قرار ڏئي جنھن کي طاعون آھي، اھو سڀ اڇو ٿي ويو آھي: ھو پاڪ آھي.</w:t>
      </w:r>
    </w:p>
    <w:p/>
    <w:p>
      <w:r xmlns:w="http://schemas.openxmlformats.org/wordprocessingml/2006/main">
        <w:t xml:space="preserve">پادري ڪوڙهه جي مرض ۾ مبتلا شخص کي پاڪ صاف قرار ڏيندو جيڪڏهن ڪوڙهه جي مرض ان شخص جي چمڙي کي مڪمل طور تي اڇو ڪري ڇڏيو آهي.</w:t>
      </w:r>
    </w:p>
    <w:p/>
    <w:p>
      <w:r xmlns:w="http://schemas.openxmlformats.org/wordprocessingml/2006/main">
        <w:t xml:space="preserve">1. خدا جي رحمت ۽ ضرورتمندن لاءِ روزي</w:t>
      </w:r>
    </w:p>
    <w:p/>
    <w:p>
      <w:r xmlns:w="http://schemas.openxmlformats.org/wordprocessingml/2006/main">
        <w:t xml:space="preserve">2. اڻ وڻندڙ خرابين کان پاڪ ٿيڻ</w:t>
      </w:r>
    </w:p>
    <w:p/>
    <w:p>
      <w:r xmlns:w="http://schemas.openxmlformats.org/wordprocessingml/2006/main">
        <w:t xml:space="preserve">1. يسعياه 1:18 - "هاڻي اچو، اچو ته گڏجي بحث ڪريون، خداوند فرمائي ٿو: جيتوڻيڪ توهان جا گناهه لال رنگ وانگر آهن، اهي برف وانگر سفيد هوندا."</w:t>
      </w:r>
    </w:p>
    <w:p/>
    <w:p>
      <w:r xmlns:w="http://schemas.openxmlformats.org/wordprocessingml/2006/main">
        <w:t xml:space="preserve">2. يوحنا 13:10-22 SCLNT - عيسيٰ کيس چيو تہ ”جنھن بہ غسل ڪيو آھي، تنھن کي پيرن کان سواءِ ڌوئڻ جي ضرورت نہ آھي، پر بلڪل پاڪ آھي.</w:t>
      </w:r>
    </w:p>
    <w:p/>
    <w:p>
      <w:r xmlns:w="http://schemas.openxmlformats.org/wordprocessingml/2006/main">
        <w:t xml:space="preserve">Leviticus 13:14 پر جڏھن ڪچو گوشت مٿس ظاھر ٿيندو تہ اھو ناپاڪ ٿيندو.</w:t>
      </w:r>
    </w:p>
    <w:p/>
    <w:p>
      <w:r xmlns:w="http://schemas.openxmlformats.org/wordprocessingml/2006/main">
        <w:t xml:space="preserve">جڏهن هڪ شخص جي جسم تي خام گوشت آهي، انهن کي ناپاڪ سمجهيو ويندو آهي Leviticus 13:14 جي مطابق.</w:t>
      </w:r>
    </w:p>
    <w:p/>
    <w:p>
      <w:r xmlns:w="http://schemas.openxmlformats.org/wordprocessingml/2006/main">
        <w:t xml:space="preserve">1. صفائي خدا جي اڳيان آهي - Leviticus 13:14 استعمال ڪندي بحث ڪرڻ لاءِ ته ڪيئن اسان جي ظاهري شڪل اسان جي روحاني حالت کي ظاهر ڪري ٿي.</w:t>
      </w:r>
    </w:p>
    <w:p/>
    <w:p>
      <w:r xmlns:w="http://schemas.openxmlformats.org/wordprocessingml/2006/main">
        <w:t xml:space="preserve">2. پاڪائي جي طاقت - هڪ صاف جسماني ۽ روحاني زندگي کي برقرار رکڻ جي اهميت کي جانچڻ، جيئن ته Leviticus 13:14 ۾ بيان ڪيو ويو آهي.</w:t>
      </w:r>
    </w:p>
    <w:p/>
    <w:p>
      <w:r xmlns:w="http://schemas.openxmlformats.org/wordprocessingml/2006/main">
        <w:t xml:space="preserve">1. يسعياه 1: 16-17 - پاڻ کي ڌوء؛ پاڻ کي صاف ڪريو؛ منهنجي اکين اڳيان پنهنجي ڪمن جي برائي کي هٽائي ڇڏيو. برائي ڪرڻ بند ڪرڻ.</w:t>
      </w:r>
    </w:p>
    <w:p/>
    <w:p>
      <w:r xmlns:w="http://schemas.openxmlformats.org/wordprocessingml/2006/main">
        <w:t xml:space="preserve">پطرس 1:15-16 SCLNT - پر جيئن اھو پاڪ آھي جنھن اوھان کي سڏيو آھي، تيئن اوھين بہ پنھنجي سڄيءَ چال چلت ۾ پاڪ ٿيو، ڇالاءِ⁠جو لکيل آھي تہ”پاڪ ٿيو، ڇالاءِ⁠جو آءٌ پاڪ آھيان.</w:t>
      </w:r>
    </w:p>
    <w:p/>
    <w:p>
      <w:r xmlns:w="http://schemas.openxmlformats.org/wordprocessingml/2006/main">
        <w:t xml:space="preserve">Leviticus 13:15 ۽ پادريءَ کي ڪچو گوشت ڏسندو ۽ ان کي ناپاڪ قرار ڏيندو، ڇالاءِ⁠جو ڪچو گوشت ناپاڪ آھي، اھو ڪوڙھہ جو مرض آھي.</w:t>
      </w:r>
    </w:p>
    <w:p/>
    <w:p>
      <w:r xmlns:w="http://schemas.openxmlformats.org/wordprocessingml/2006/main">
        <w:t xml:space="preserve">هڪ پادري کي لازمي طور تي هڪ شخص کي خام گوشت سان جانچڻ گهرجي ته اهو معلوم ڪرڻ لاء ته هو ڪوڙهه جي ڪري ناپاڪ آهي.</w:t>
      </w:r>
    </w:p>
    <w:p/>
    <w:p>
      <w:r xmlns:w="http://schemas.openxmlformats.org/wordprocessingml/2006/main">
        <w:t xml:space="preserve">1. اڻڄاڻ جي طاقت: ڪيئن يسوع اسان جي ڪمزورين ذريعي اسان کي شفا ڏيندو آهي</w:t>
      </w:r>
    </w:p>
    <w:p/>
    <w:p>
      <w:r xmlns:w="http://schemas.openxmlformats.org/wordprocessingml/2006/main">
        <w:t xml:space="preserve">2. خدا جي رحمت ۽ فضل: اسان کي اسان جي مصيبت جي ذريعي ڪيئن صاف ڪيو ويو آهي</w:t>
      </w:r>
    </w:p>
    <w:p/>
    <w:p>
      <w:r xmlns:w="http://schemas.openxmlformats.org/wordprocessingml/2006/main">
        <w:t xml:space="preserve">1. يوحنا 5: 6-9 (عيسيٰ بيٿسدا جي تلاءَ تي هڪ ماڻهوءَ کي شفا ڏني، جيتوڻيڪ ان شخص کي اها خبر نه هئي ته اهو ڪير هو)</w:t>
      </w:r>
    </w:p>
    <w:p/>
    <w:p>
      <w:r xmlns:w="http://schemas.openxmlformats.org/wordprocessingml/2006/main">
        <w:t xml:space="preserve">2. يسعياه 53: 4-5 (هن کي حقير ڪيو ويو ۽ ماڻهن طرفان رد ڪيو ويو؛ هڪ غمگين انسان، ۽ غم کان واقف هو؛ ۽ جنهن کان ماڻهو پنهنجا منهن لڪائين ٿا، هن کي حقير ڪيو ويو، ۽ اسان هن جي عزت نه ڪئي)</w:t>
      </w:r>
    </w:p>
    <w:p/>
    <w:p>
      <w:r xmlns:w="http://schemas.openxmlformats.org/wordprocessingml/2006/main">
        <w:t xml:space="preserve">Leviticus 13:16 يا جيڪڏھن ڪچو گوشت وري اڇو ٿي وڃي، ته ھو پادريءَ وٽ اچي.</w:t>
      </w:r>
    </w:p>
    <w:p/>
    <w:p>
      <w:r xmlns:w="http://schemas.openxmlformats.org/wordprocessingml/2006/main">
        <w:t xml:space="preserve">متن هڪ اهڙي صورتحال کي بيان ڪري ٿو جتي هڪ شخص جو خام گوشت اڇو ٿي وڃي ٿو، ۽ انهن کي پادري ڏانهن وڃڻ گهرجي.</w:t>
      </w:r>
    </w:p>
    <w:p/>
    <w:p>
      <w:r xmlns:w="http://schemas.openxmlformats.org/wordprocessingml/2006/main">
        <w:t xml:space="preserve">1: خدا اسان کي حڪم ڏئي ٿو ته ضرورت جي وقت ۾ هن ڏانهن موٽون.</w:t>
      </w:r>
    </w:p>
    <w:p/>
    <w:p>
      <w:r xmlns:w="http://schemas.openxmlformats.org/wordprocessingml/2006/main">
        <w:t xml:space="preserve">2: خدا هميشه اسان کي کليل هٿن سان قبول ڪرڻ لاء تيار آهي.</w:t>
      </w:r>
    </w:p>
    <w:p/>
    <w:p>
      <w:r xmlns:w="http://schemas.openxmlformats.org/wordprocessingml/2006/main">
        <w:t xml:space="preserve">1: يرمياہ 3:22-23 - "واپس وڃو، بي ايمان اسرائيل،" خداوند اعلان ڪري ٿو، "مان تو تي ڪاوڙ ۾ نه ڏسندس، ڇالاء⁠جو آء مھربان آھيان،" خداوند فرمائي ٿو، "مان ھميشہ ناراض نه رھندس."</w:t>
      </w:r>
    </w:p>
    <w:p/>
    <w:p>
      <w:r xmlns:w="http://schemas.openxmlformats.org/wordprocessingml/2006/main">
        <w:t xml:space="preserve">2: يسعياه 1:18 - "اچو، اچو ته گڏجي بحث ڪريو،" خداوند فرمائي ٿو. "جيتوڻيڪ توهان جا گناهه ڳاڙهي رنگ وانگر آهن، اهي برف وانگر سفيد هوندا؛ جيتوڻيڪ اهي ڳاڙهو ڳاڙهو آهن، اهي اون وانگر هوندا."</w:t>
      </w:r>
    </w:p>
    <w:p/>
    <w:p>
      <w:r xmlns:w="http://schemas.openxmlformats.org/wordprocessingml/2006/main">
        <w:t xml:space="preserve">Leviticus 13:17 ۽ پادري کيس ڏسندو: ۽، ڏسو، جيڪڏھن آفت اڇو ٿي وڃي. پوءِ پادري ان کي پاڪ صاف قرار ڏيندو جنهن کي طاعون آهي: هو پاڪ آهي.</w:t>
      </w:r>
    </w:p>
    <w:p/>
    <w:p>
      <w:r xmlns:w="http://schemas.openxmlformats.org/wordprocessingml/2006/main">
        <w:t xml:space="preserve">پادري اهو معلوم ڪري سگهي ٿو ته ڪنهن ماڻهو ۾ طاعون آهي ۽ جيڪڏهن طاعون ٺيڪ ٿي وڃي ته ان شخص کي پاڪ قرار ڏنو وڃي ٿو.</w:t>
      </w:r>
    </w:p>
    <w:p/>
    <w:p>
      <w:r xmlns:w="http://schemas.openxmlformats.org/wordprocessingml/2006/main">
        <w:t xml:space="preserve">1. هڪ صاف دل - امثال 4:23، سڀ کان وڌيڪ، پنهنجي دل جي حفاظت ڪريو، ڇو ته توهان جي هر شيء ان مان وهندي آهي.</w:t>
      </w:r>
    </w:p>
    <w:p/>
    <w:p>
      <w:r xmlns:w="http://schemas.openxmlformats.org/wordprocessingml/2006/main">
        <w:t xml:space="preserve">2. خدا جي رحمت ۽ بخشش - يسعياه 1:18، جيتوڻيڪ توهان جا گناهه ڳاڙهي رنگ وانگر آهن، اهي برف وانگر اڇا هوندا. جيتوڻيڪ اهي ڳاڙهي وانگر ڳاڙهي آهن، اهي اون وانگر هوندا.</w:t>
      </w:r>
    </w:p>
    <w:p/>
    <w:p>
      <w:r xmlns:w="http://schemas.openxmlformats.org/wordprocessingml/2006/main">
        <w:t xml:space="preserve">1. زبور 51:10، مون ۾ صاف دل پيدا ڪر، اي خدا. ۽ منهنجي اندر ۾ صحيح روح کي تازو ڪريو.</w:t>
      </w:r>
    </w:p>
    <w:p/>
    <w:p>
      <w:r xmlns:w="http://schemas.openxmlformats.org/wordprocessingml/2006/main">
        <w:t xml:space="preserve">2. ميڪاه 7:19، هو ٻيهر اسان تي رحم ڪندو، ۽ اسان جي بڇڙن کي ماتحت ڪندو. تون اسان جا سڀ گناهه سمنڊ جي اونهائي ۾ اڇلائي ڇڏيندين.</w:t>
      </w:r>
    </w:p>
    <w:p/>
    <w:p>
      <w:r xmlns:w="http://schemas.openxmlformats.org/wordprocessingml/2006/main">
        <w:t xml:space="preserve">Leviticus 13:18 اھو گوشت، جنھن جي چمڙيءَ ۾ به، ڦاٽل ھو، سو چڱو ٿيو.</w:t>
      </w:r>
    </w:p>
    <w:p/>
    <w:p>
      <w:r xmlns:w="http://schemas.openxmlformats.org/wordprocessingml/2006/main">
        <w:t xml:space="preserve">پاسو چمڙي ۾ شفا بخش ابل جي ڳالهه ڪري ٿو.</w:t>
      </w:r>
    </w:p>
    <w:p/>
    <w:p>
      <w:r xmlns:w="http://schemas.openxmlformats.org/wordprocessingml/2006/main">
        <w:t xml:space="preserve">1: خدا جو فضل اسان جي سڀني مصيبتن کي شفا ڏيڻ جي قابل آهي.</w:t>
      </w:r>
    </w:p>
    <w:p/>
    <w:p>
      <w:r xmlns:w="http://schemas.openxmlformats.org/wordprocessingml/2006/main">
        <w:t xml:space="preserve">2: اسان خدا جي رحمت تي ڀروسو ڪرڻ سان شفا حاصل ڪري سگهون ٿا.</w:t>
      </w:r>
    </w:p>
    <w:p/>
    <w:p>
      <w:r xmlns:w="http://schemas.openxmlformats.org/wordprocessingml/2006/main">
        <w:t xml:space="preserve">1: يسعياه 53: 5 - "پر هن کي اسان جي ڏوهن جي ڪري سوراخ ڪيو ويو، هن کي اسان جي بڇڙن جي ڪري چيريو ويو؛ سزا جيڪا اسان کي سلامتي ڏني، مٿس هئي، ۽ هن جي زخمن سان اسين شفا حاصل ڪريون ٿا.</w:t>
      </w:r>
    </w:p>
    <w:p/>
    <w:p>
      <w:r xmlns:w="http://schemas.openxmlformats.org/wordprocessingml/2006/main">
        <w:t xml:space="preserve">يعقوب 5:14-15 SCLNT - ”ڇا اوھان مان ڪو بيمار آھي، ڇالاءِ⁠جو ڪليسيا جي بزرگن کي سڏي انھن جي مٿان دعا گھرن ۽ انھن تي خداوند جي نالي تي تيل مکڻ گھرن، ۽ جيڪا دعا ايمان سان پڙھي ويئي آھي، سا بيمار ٿي پوندي. سٺو ماڻهو، رب انهن کي جيئرو ڪندو، جيڪڏهن انهن گناهه ڪيو آهي، انهن کي معاف ڪيو ويندو.</w:t>
      </w:r>
    </w:p>
    <w:p/>
    <w:p>
      <w:r xmlns:w="http://schemas.openxmlformats.org/wordprocessingml/2006/main">
        <w:t xml:space="preserve">Leviticus 13:19 پوءِ ان ڦڙي جي جاءِ تي ھڪڙو سفيد اڀرندڙ، يا ھڪڙو چمڪندڙ داغ، اڇو ۽ ڪجھ ڳاڙھو ھجي ۽ اھو ڪاھن کي ڏيکاريو وڃي.</w:t>
      </w:r>
    </w:p>
    <w:p/>
    <w:p>
      <w:r xmlns:w="http://schemas.openxmlformats.org/wordprocessingml/2006/main">
        <w:t xml:space="preserve">هي پاسو هڪ خاص چمڙي جي بيماري جي جسماني علامت ۽ اهو طئي ڪرڻ جي عمل کي بيان ڪري ٿو ته اهو متعدي آهي يا نه.</w:t>
      </w:r>
    </w:p>
    <w:p/>
    <w:p>
      <w:r xmlns:w="http://schemas.openxmlformats.org/wordprocessingml/2006/main">
        <w:t xml:space="preserve">1. خدا جي شفا جي طاقت: ڏک جي وقت ۾ خدا تي ڀروسو ڪرڻ سکڻ</w:t>
      </w:r>
    </w:p>
    <w:p/>
    <w:p>
      <w:r xmlns:w="http://schemas.openxmlformats.org/wordprocessingml/2006/main">
        <w:t xml:space="preserve">2. خدا جي مرضي جا نشان: اسان پنهنجي زندگين ۾ هن جي مرضي کي ڪيئن سمجهي سگهون ٿا</w:t>
      </w:r>
    </w:p>
    <w:p/>
    <w:p>
      <w:r xmlns:w="http://schemas.openxmlformats.org/wordprocessingml/2006/main">
        <w:t xml:space="preserve">1. يسعياه 53: 5 -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p>
      <w:r xmlns:w="http://schemas.openxmlformats.org/wordprocessingml/2006/main">
        <w:t xml:space="preserve">2. جيمس 5:14-15 - ڇا توھان مان ڪو بيمار آھي؟ اچو ته چرچ جي بزرگن کي سڏين انهن تي دعا ڪن ۽ انهن کي رب جي نالي تي تيل سان مسح ڪن. ۽ دعا ايمان سان ادا ڪئي ويندي بيمار شخص کي چڱو. رب انھن کي اٿاريندو. جيڪڏهن انهن گناهه ڪيو آهي، انهن کي معاف ڪيو ويندو.</w:t>
      </w:r>
    </w:p>
    <w:p/>
    <w:p>
      <w:r xmlns:w="http://schemas.openxmlformats.org/wordprocessingml/2006/main">
        <w:t xml:space="preserve">Leviticus 13:20 پوءِ جيڪڏھن ڪاھن اھو ڏسندو تہ اھا چمڙيءَ کان گھٽ نظر اچي ۽ ان جا وار اڇا ٿي ويا. پادري ان کي ناپاڪ قرار ڏئي: اها ڪوڙهه جي وبا آهي جيڪا ڦڙي مان نڪتي.</w:t>
      </w:r>
    </w:p>
    <w:p/>
    <w:p>
      <w:r xmlns:w="http://schemas.openxmlformats.org/wordprocessingml/2006/main">
        <w:t xml:space="preserve">هي اقتباس جذام جي طاعون جي علامتن تي بحث ڪري ٿو جيڪا هڪ پادري جي سڃاڻپ آهي.</w:t>
      </w:r>
    </w:p>
    <w:p/>
    <w:p>
      <w:r xmlns:w="http://schemas.openxmlformats.org/wordprocessingml/2006/main">
        <w:t xml:space="preserve">1. اسان سڀني کي ڏک جي وقت ۾ ٻين لاء روشني ٿيڻ لاء سڏيو وڃي ٿو.</w:t>
      </w:r>
    </w:p>
    <w:p/>
    <w:p>
      <w:r xmlns:w="http://schemas.openxmlformats.org/wordprocessingml/2006/main">
        <w:t xml:space="preserve">2. خدا جي رحمت ۽ فضل هر مشڪل ۽ ڪمزوريءَ کي منهن ڏيڻ لاءِ ڪافي آهي.</w:t>
      </w:r>
    </w:p>
    <w:p/>
    <w:p>
      <w:r xmlns:w="http://schemas.openxmlformats.org/wordprocessingml/2006/main">
        <w:t xml:space="preserve">1. يسعياه 9: 2 - "ماڻهو اونداهين ۾ هلن ٿا، هڪ عظيم روشني ڏٺو آهي؛ جيڪي اونداهين جي ملڪ ۾ رهندڙن تي روشني وڌي وئي آهي."</w:t>
      </w:r>
    </w:p>
    <w:p/>
    <w:p>
      <w:r xmlns:w="http://schemas.openxmlformats.org/wordprocessingml/2006/main">
        <w:t xml:space="preserve">2. متي 11:28 - "اوھين سڀيئي ٿڪل ۽ بار ٿيل آھيو، مون وٽ اچو، ۽ آء اوھان کي آرام ڏيندس."</w:t>
      </w:r>
    </w:p>
    <w:p/>
    <w:p>
      <w:r xmlns:w="http://schemas.openxmlformats.org/wordprocessingml/2006/main">
        <w:t xml:space="preserve">Leviticus 13:21 پر جيڪڏھن ڪاھن ان ڏانھن نھاري ڏسجي تہ ان ۾ اڇا وار نہ آھن ۽ جيڪڏھن اھا چمڙيءَ کان ھيٺاھون نہ ھجي پر ڪجھہ ڪارا ھجن. پوءِ پادري کيس ست ڏينهن بند ڪري ڇڏي.</w:t>
      </w:r>
    </w:p>
    <w:p/>
    <w:p>
      <w:r xmlns:w="http://schemas.openxmlformats.org/wordprocessingml/2006/main">
        <w:t xml:space="preserve">جڏهن ڪنهن ماڻهوءَ کي ڪوڙهه جي مرض جو شڪ ٿئي ٿو، ته پادري سفيد وارن جو معائنو ڪري ٿو ۽ اهو طئي ڪري ٿو ته زخم چمڙيءَ کان اونڌو آهي يا نه. جيڪڏهن ائين آهي، ته ماڻهو ستن ڏينهن تائين بند آهي.</w:t>
      </w:r>
    </w:p>
    <w:p/>
    <w:p>
      <w:r xmlns:w="http://schemas.openxmlformats.org/wordprocessingml/2006/main">
        <w:t xml:space="preserve">1. خدا جي رحمت ۽ فضل اسان کي هن وٽ اچڻ جي اجازت ڏئي ٿو شفا ڏيڻ ۽ ضرورت جي وقت ۾ اميد.</w:t>
      </w:r>
    </w:p>
    <w:p/>
    <w:p>
      <w:r xmlns:w="http://schemas.openxmlformats.org/wordprocessingml/2006/main">
        <w:t xml:space="preserve">2. اسان جي مصيبت جي وچ ۾، خدا جي محبت ۽ نيڪي اڃا تائين موجود آهي.</w:t>
      </w:r>
    </w:p>
    <w:p/>
    <w:p>
      <w:r xmlns:w="http://schemas.openxmlformats.org/wordprocessingml/2006/main">
        <w:t xml:space="preserve">1. زبور 91: 14-16 - ڇاڪاڻ ته هن مون سان پيار ڪيو آهي، تنهنڪري مان هن کي بچائيندس. مان کيس سلامتيءَ سان مٿاھين جاءِ تي ويھاريندس، ڇاڪاڻ⁠تہ ھن منھنجو نالو ڄاتو آھي. ھو مون کي سڏيندو، ۽ مان کيس جواب ڏيندس. مان ڏک ۾ ساڻس گڏ ويندس. مان کيس بچائيندس ۽ عزت ڏيندس. هڪ ڊگهي زندگي سان مان هن کي مطمئن ڪندس ۽ هن کي منهنجي نجات ڏيندس.</w:t>
      </w:r>
    </w:p>
    <w:p/>
    <w:p>
      <w:r xmlns:w="http://schemas.openxmlformats.org/wordprocessingml/2006/main">
        <w:t xml:space="preserve">2. يسعياه 43: 2 - جڏھن تون پاڻيءَ مان لنگھندين، مان توھان سان گڏ ھوندس. ۽ دريائن جي ذريعي، اهي توهان کي نه وهندا. جڏھن تون باھہ مان ھلندين، تڏھن نه سڪي ويندين ۽ نڪي باھ توکي ساڙيندي.</w:t>
      </w:r>
    </w:p>
    <w:p/>
    <w:p>
      <w:r xmlns:w="http://schemas.openxmlformats.org/wordprocessingml/2006/main">
        <w:t xml:space="preserve">Leviticus 13:22 ۽ جيڪڏھن اھا چمڙيءَ ۾ تمام گھڻي پکڙجي تہ پوءِ ڪاھن کيس ناپاڪ قرار ڏئي، اھا وبا آھي.</w:t>
      </w:r>
    </w:p>
    <w:p/>
    <w:p>
      <w:r xmlns:w="http://schemas.openxmlformats.org/wordprocessingml/2006/main">
        <w:t xml:space="preserve">پادري اهو آهي ته ڪنهن شخص کي ناپاڪ قرار ڏئي جيڪڏهن انهن کي ڪا طاعون هجي جيڪا هن جي چمڙي تي پکڙيل هجي.</w:t>
      </w:r>
    </w:p>
    <w:p/>
    <w:p>
      <w:r xmlns:w="http://schemas.openxmlformats.org/wordprocessingml/2006/main">
        <w:t xml:space="preserve">1. پاڪائي جي طاقت: ڪيئن خدا جون هدايتون اسان کي ۽ اسان جي برادرين جي حفاظت ڪن ٿيون</w:t>
      </w:r>
    </w:p>
    <w:p/>
    <w:p>
      <w:r xmlns:w="http://schemas.openxmlformats.org/wordprocessingml/2006/main">
        <w:t xml:space="preserve">2. زندگيءَ جو تقدس: خدا جي واسطي الڳ زندگي گذارڻ</w:t>
      </w:r>
    </w:p>
    <w:p/>
    <w:p>
      <w:r xmlns:w="http://schemas.openxmlformats.org/wordprocessingml/2006/main">
        <w:t xml:space="preserve">1. ليويٽڪس 11:44-45 ڇالاءِ⁠جو آءٌ خداوند تنھنجو خدا آھيان. تنھنڪري پنھنجو پاڻ کي پاڪ ڪريو، ۽ پاڪ ٿجو، ڇالاءِ⁠جو آءٌ پاڪ آھيان. توهان پاڻ کي ڪنهن به ٻرندڙ شيءِ سان ناپاڪ نه ڪريو جيڪي زمين تي ترڻ وارا آهن.</w:t>
      </w:r>
    </w:p>
    <w:p/>
    <w:p>
      <w:r xmlns:w="http://schemas.openxmlformats.org/wordprocessingml/2006/main">
        <w:t xml:space="preserve">2. متي 5:48 تنھنڪري توھان کي مڪمل ٿيڻ گھرجي، جيئن توھان جو آسماني پيءُ ڪامل آھي.</w:t>
      </w:r>
    </w:p>
    <w:p/>
    <w:p>
      <w:r xmlns:w="http://schemas.openxmlformats.org/wordprocessingml/2006/main">
        <w:t xml:space="preserve">Leviticus 13:23 پر جيڪڏھن اھو روشن داغ پنھنجي جاءِ تي رھي ۽ پکڙجي نہ، تہ اھو ھڪڙو ٻرندڙ ڦڙو آھي. ۽ پادري کيس پاڪ صاف قرار ڏيندو.</w:t>
      </w:r>
    </w:p>
    <w:p/>
    <w:p>
      <w:r xmlns:w="http://schemas.openxmlformats.org/wordprocessingml/2006/main">
        <w:t xml:space="preserve">روشن جڳهه هڪ ٻرندڙ ابل آهي ۽ پادري شخص کي صاف صاف ٻڌائي ٿو.</w:t>
      </w:r>
    </w:p>
    <w:p/>
    <w:p>
      <w:r xmlns:w="http://schemas.openxmlformats.org/wordprocessingml/2006/main">
        <w:t xml:space="preserve">1. خدا جي شفا جي طاقت - ايمان ۽ دعا جي طاقت تي هڪ نظر شفا ۽ بحال ڪرڻ لاء.</w:t>
      </w:r>
    </w:p>
    <w:p/>
    <w:p>
      <w:r xmlns:w="http://schemas.openxmlformats.org/wordprocessingml/2006/main">
        <w:t xml:space="preserve">2. خدا جي روزي - طريقن جي هڪ ڳولا جنهن ۾ خدا اسان جي جسماني، جذباتي ۽ روحاني ضرورتن لاء مهيا ڪري ٿو.</w:t>
      </w:r>
    </w:p>
    <w:p/>
    <w:p>
      <w:r xmlns:w="http://schemas.openxmlformats.org/wordprocessingml/2006/main">
        <w:t xml:space="preserve">1. جيمس 5:14-15 SCLNT - ”ڇا اوھان مان ڪو بيمار آھي؟ اھي ڪليسيا جي بزرگن کي سڏي انھن جي مٿان دعا گھرن ۽ انھن تي خداوند جي نالي تي تيل مکڻ گھرن، ۽ ايمان سان جيڪا دعا گھري آھي سا بيمار ٿي پوندي. سٺو ماڻهو، رب انهن کي جيئرو ڪندو، جيڪڏهن انهن گناهه ڪيو آهي، انهن کي معاف ڪيو ويندو."</w:t>
      </w:r>
    </w:p>
    <w:p/>
    <w:p>
      <w:r xmlns:w="http://schemas.openxmlformats.org/wordprocessingml/2006/main">
        <w:t xml:space="preserve">2. يسعياه 53: 5 - "پر هن کي اسان جي ڏوهن جي لاء سوراخ ڪيو ويو، هن کي اسان جي بڇڙن جي ڪري چيريو ويو؛ سزا جيڪا اسان کي سلامتي ڏني، هن تي هو، ۽ هن جي زخمن سان اسان شفا حاصل ڪيو."</w:t>
      </w:r>
    </w:p>
    <w:p/>
    <w:p>
      <w:r xmlns:w="http://schemas.openxmlformats.org/wordprocessingml/2006/main">
        <w:t xml:space="preserve">Leviticus 13:24 يا جيڪڏھن ڪو گوشت ھجي، جنھن جي چمڙيءَ ۾ ٻرندڙ گرم جلي ھجي، ۽ جيڪو جلد سڙي وڃي، تنھن تي سفيد چمڪدار داغ، ڪجھ ڳاڙھو يا اڇو ھو.</w:t>
      </w:r>
    </w:p>
    <w:p/>
    <w:p>
      <w:r xmlns:w="http://schemas.openxmlformats.org/wordprocessingml/2006/main">
        <w:t xml:space="preserve">Leviticus مان هي پاسو هڪ چمڙي جي حالت کي بيان ڪري ٿو جنهن ۾ هڪ گرم جلندڙ احساس جي علامات، ۽ هڪ سفيد يا ڳاڙهي جڳهه.</w:t>
      </w:r>
    </w:p>
    <w:p/>
    <w:p>
      <w:r xmlns:w="http://schemas.openxmlformats.org/wordprocessingml/2006/main">
        <w:t xml:space="preserve">1. يسوع اسان جي بيماري کي شفا ڏيندو آهي: ايمان جي شفا جي طاقت تي هڪ مطالعو</w:t>
      </w:r>
    </w:p>
    <w:p/>
    <w:p>
      <w:r xmlns:w="http://schemas.openxmlformats.org/wordprocessingml/2006/main">
        <w:t xml:space="preserve">2. خدا جي رحمت: ڪيئن خدا هميشه معاف ڪرڻ ۽ شفا ڏيڻ لاءِ تيار آهي</w:t>
      </w:r>
    </w:p>
    <w:p/>
    <w:p>
      <w:r xmlns:w="http://schemas.openxmlformats.org/wordprocessingml/2006/main">
        <w:t xml:space="preserve">1. يسعياه 53: 5 -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p>
      <w:r xmlns:w="http://schemas.openxmlformats.org/wordprocessingml/2006/main">
        <w:t xml:space="preserve">2. جيمس 5:14-15 - ڇا توھان مان ڪو بيمار آھي؟ اچو ته چرچ جي بزرگن کي سڏين انهن تي دعا ڪن ۽ انهن کي رب جي نالي تي تيل سان مسح ڪن. ۽ دعا ايمان سان ادا ڪئي ويندي بيمار شخص کي چڱو. رب انھن کي اٿاريندو. جيڪڏهن انهن گناهه ڪيو آهي، انهن کي معاف ڪيو ويندو.</w:t>
      </w:r>
    </w:p>
    <w:p/>
    <w:p>
      <w:r xmlns:w="http://schemas.openxmlformats.org/wordprocessingml/2006/main">
        <w:t xml:space="preserve">Leviticus 13:25 پوءِ ڪاھن انھيءَ تي نھاري، جيڪڏھن اھا روشنيءَ واري جاءِ جا وار اڇا ٿي ويا آھن ۽ ڏسڻ ۾ چمڙيءَ کان وڌيڪ گھرا آھن. اهو ڪوڙهه جي مرض آهي جيڪو ٻرندڙ مان ڀڄي ويو آهي، تنهنڪري پادري هن کي ناپاڪ قرار ڏئي: اها ڪوڙهه جي بيماري آهي.</w:t>
      </w:r>
    </w:p>
    <w:p/>
    <w:p>
      <w:r xmlns:w="http://schemas.openxmlformats.org/wordprocessingml/2006/main">
        <w:t xml:space="preserve">پادريءَ کي گهرجي ته ڪنهن ماڻهوءَ کي جانچي جنهن جي چمڙيءَ تي چمڪندڙ داغ هجي، جيڪڏهن ان جڳهه جا وار اڇا ٿي ويا آهن ۽ داغ چمڙي کان وڌيڪ اونهو آهي ته اها ڪوڙهه جي علامت آهي ۽ پادري ان شخص کي ناپاڪ قرار ڏئي.</w:t>
      </w:r>
    </w:p>
    <w:p/>
    <w:p>
      <w:r xmlns:w="http://schemas.openxmlformats.org/wordprocessingml/2006/main">
        <w:t xml:space="preserve">1. خدا جي تقدس: ڪيئن ڪوڙهه جي بيماري خدا جي ڪردار کي ظاهر ڪري ٿو</w:t>
      </w:r>
    </w:p>
    <w:p/>
    <w:p>
      <w:r xmlns:w="http://schemas.openxmlformats.org/wordprocessingml/2006/main">
        <w:t xml:space="preserve">2. پاڪائي جي طاقت: ڇا اسان سکي سگهون ٿا ليويٽڪس 13 مان</w:t>
      </w:r>
    </w:p>
    <w:p/>
    <w:p>
      <w:r xmlns:w="http://schemas.openxmlformats.org/wordprocessingml/2006/main">
        <w:t xml:space="preserve">1. لوقا 5:12-13 SCLNT - عيسيٰ ڪوڙھہ جي مريض کي شفا ڏيندو آھي</w:t>
      </w:r>
    </w:p>
    <w:p/>
    <w:p>
      <w:r xmlns:w="http://schemas.openxmlformats.org/wordprocessingml/2006/main">
        <w:t xml:space="preserve">2. عبرانيون 9:22 رت وهائڻ کان سواءِ، گناهن جي بخشش نه آهي.</w:t>
      </w:r>
    </w:p>
    <w:p/>
    <w:p>
      <w:r xmlns:w="http://schemas.openxmlformats.org/wordprocessingml/2006/main">
        <w:t xml:space="preserve">Leviticus 13:26 پر جيڪڏھن ڪاھن ان ڏانھن نھاري ڏسجي تہ اھا چمڪدار جاءِ تي اڇا وار نه آھن ۽ اُھي ٻئي چمڙيءَ کان ھيٺا نہ ھجن، پر ڪجھہ ڪارا ھجن. پوءِ پادري کيس ست ڏينهن بند ڪري ڇڏي.</w:t>
      </w:r>
    </w:p>
    <w:p/>
    <w:p>
      <w:r xmlns:w="http://schemas.openxmlformats.org/wordprocessingml/2006/main">
        <w:t xml:space="preserve">پادري کي چمڙي جي انفيڪشن کي جانچڻ گهرجي ۽ فيصلو ڪرڻ گهرجي ته اها ڪوڙي آهي يا نه.</w:t>
      </w:r>
    </w:p>
    <w:p/>
    <w:p>
      <w:r xmlns:w="http://schemas.openxmlformats.org/wordprocessingml/2006/main">
        <w:t xml:space="preserve">1: اسان خدا ۾ اميد ۽ شفا ڳولي سگهون ٿا، جيتوڻيڪ مشڪل فيصلن سان منهن ڏيڻ.</w:t>
      </w:r>
    </w:p>
    <w:p/>
    <w:p>
      <w:r xmlns:w="http://schemas.openxmlformats.org/wordprocessingml/2006/main">
        <w:t xml:space="preserve">2: اسان کي ھدايت لاءِ خدا ڏانھن ڏسڻ گھرجي جڏھن غير يقيني صورتحال کي منهن ڏيو.</w:t>
      </w:r>
    </w:p>
    <w:p/>
    <w:p>
      <w:r xmlns:w="http://schemas.openxmlformats.org/wordprocessingml/2006/main">
        <w:t xml:space="preserve">فلپين 4:6-7 SCLNT - ڪنھن بہ ڳالھہ جو فڪر نہ ڪريو، بلڪ ھر ڳالھہ ۾ دعا ۽ منٿ ڪري شڪرگذاريءَ سان اوھان جون گذارشون خدا جي آڏو بيان ڪيون وڃن. ۽ خدا جو امن، جيڪو سڀني سمجھ کان مٿانهون آھي، مسيح عيسى ۾ اوھان جي دلين ۽ دماغن جي حفاظت ڪندو.</w:t>
      </w:r>
    </w:p>
    <w:p/>
    <w:p>
      <w:r xmlns:w="http://schemas.openxmlformats.org/wordprocessingml/2006/main">
        <w:t xml:space="preserve">يعقوب 1:5-6 SCLNT - جيڪڏھن اوھان مان ڪنھن ۾ دانائيءَ جي کوٽ آھي تہ اھو خدا کان گھري، جيڪو سخاوت سان سڀني کي بي⁠عزتي ڏئي ٿو، تہ کيس اھو ڏنو ويندو. پر ھو ايمان سان گھري، بنا ڪنھن شڪ جي، ڇالاءِ⁠جو جيڪو شڪ ٿو ڪري، سو سمنڊ جي موج وانگر آھي، جيڪا واءَ سان ھلائي وڃي ٿي.</w:t>
      </w:r>
    </w:p>
    <w:p/>
    <w:p>
      <w:r xmlns:w="http://schemas.openxmlformats.org/wordprocessingml/2006/main">
        <w:t xml:space="preserve">Leviticus 13:27 پوءِ ستين ڏينھن ڪاھن ان کي ڏسندو، ۽ جيڪڏھن اھا چمڙيءَ ۾ تمام گھڻي پکڙجي وڃي، تہ پوءِ ڪاھن کيس ناپاڪ قرار ڏئي، اھو ڪوڙھہ جي مرض آھي.</w:t>
      </w:r>
    </w:p>
    <w:p/>
    <w:p>
      <w:r xmlns:w="http://schemas.openxmlformats.org/wordprocessingml/2006/main">
        <w:t xml:space="preserve">پادري ستين ڏينھن تي ڪوڙھہ جھڙي ماڻھوءَ کي جانچي، جيڪڏھن اھا پکڙجي وئي آھي تہ اھو ناپاڪ قرار ڏنو وڃي.</w:t>
      </w:r>
    </w:p>
    <w:p/>
    <w:p>
      <w:r xmlns:w="http://schemas.openxmlformats.org/wordprocessingml/2006/main">
        <w:t xml:space="preserve">1: خدا جي محبت ان جي سنڀال ۾ ظاهر ٿئي ٿي جيڪي بيمار ۽ ڪمزور آهن.</w:t>
      </w:r>
    </w:p>
    <w:p/>
    <w:p>
      <w:r xmlns:w="http://schemas.openxmlformats.org/wordprocessingml/2006/main">
        <w:t xml:space="preserve">2: جذام اسان جي ۽ خدا جي وچ ۾ روحاني جدائي جي علامت آهي، ۽ اسان کي هن ڏانهن واپس اچڻ جي ضرورت آهي.</w:t>
      </w:r>
    </w:p>
    <w:p/>
    <w:p>
      <w:r xmlns:w="http://schemas.openxmlformats.org/wordprocessingml/2006/main">
        <w:t xml:space="preserve">1: يسعياه 53: 4-5 - "بيشڪ هن اسان جا غم برداشت ڪيا آهن ۽ اسان جا ڏک برداشت ڪيا آهن، پر اسان هن کي خدا جي طرفان مارايل ۽ ڏکوئيندڙ سمجهيو، پر هو اسان جي گناهن جي ڪري زخمي ٿي پيو، هو اسان جي بڇڙن جي ڪري ڪٽجي ويو. اھو اھو عذاب ھو جنھن اسان کي اطمينان بخشيو، ۽ سندس پٽين سان اسان کي شفا ڏني وئي."</w:t>
      </w:r>
    </w:p>
    <w:p/>
    <w:p>
      <w:r xmlns:w="http://schemas.openxmlformats.org/wordprocessingml/2006/main">
        <w:t xml:space="preserve">2: 1 يوحنا 4: 19 - "اسان پيار ڪندا آهيون ڇاڪاڻ ته هن پهرين اسان سان پيار ڪيو."</w:t>
      </w:r>
    </w:p>
    <w:p/>
    <w:p>
      <w:r xmlns:w="http://schemas.openxmlformats.org/wordprocessingml/2006/main">
        <w:t xml:space="preserve">Leviticus 13:28 ۽ جيڪڏھن اھو روشن داغ پنھنجي جاءِ تي رھي ۽ چمڙيءَ ۾ نہ پکڙجي، پر ڪجھہ اونڌو ٿئي. اھو ٻرندڙ جو اڀرڻ آھي، ۽ پادريء کيس پاڪ صاف قرار ڏيندو، ڇاڪاڻ⁠تہ اھو ٻرندڙ جي سوزش آھي.</w:t>
      </w:r>
    </w:p>
    <w:p/>
    <w:p>
      <w:r xmlns:w="http://schemas.openxmlformats.org/wordprocessingml/2006/main">
        <w:t xml:space="preserve">هي اقتباس هڪ شخص جي باري ۾ ڳالهائي ٿو جيڪو جلندڙ جي سوزش سان آهي، ۽ پادري کيس صاف قرار ڏئي ٿو.</w:t>
      </w:r>
    </w:p>
    <w:p/>
    <w:p>
      <w:r xmlns:w="http://schemas.openxmlformats.org/wordprocessingml/2006/main">
        <w:t xml:space="preserve">1. خدا جي رحمت: ڏکيائي جي منهن ۾ به</w:t>
      </w:r>
    </w:p>
    <w:p/>
    <w:p>
      <w:r xmlns:w="http://schemas.openxmlformats.org/wordprocessingml/2006/main">
        <w:t xml:space="preserve">2. اعلان جي طاقت ۽ پادريءَ جو اختيار</w:t>
      </w:r>
    </w:p>
    <w:p/>
    <w:p>
      <w:r xmlns:w="http://schemas.openxmlformats.org/wordprocessingml/2006/main">
        <w:t xml:space="preserve">1. جيمس 5:14-15 - ڇا توھان مان ڪو بيمار آھي؟ هن کي چرچ جي بزرگن کي سڏڻ ڏيو؛ ۽ اھي مٿس دعا ڪن، رب جي نالي تي کيس تيل سان مسح ڪري: ۽ ايمان جي دعا بيمار کي بچائيندو، ۽ رب کيس جيئرو ڪندو. ۽ جيڪڏھن ھن گناھ ڪيا آھن، اھي کيس بخشيا ويندا.</w:t>
      </w:r>
    </w:p>
    <w:p/>
    <w:p>
      <w:r xmlns:w="http://schemas.openxmlformats.org/wordprocessingml/2006/main">
        <w:t xml:space="preserve">مرقس 16:17-18 SCLNT - اھي نشانيون انھن جي پٺيان لڳنديون جيڪي ايمان آڻيندا. منھنجي نالي تي اھي ڀوتن کي ڪڍندا. اهي نئين ٻولي سان ڳالهائيندا؛ اھي نانگن کي کڻندا. ۽ جيڪڏھن اھي ڪا مئل شيءِ پيئندا تہ انھن کي ڪو نقصان نہ پھچندو. اھي بيمارن تي ھٿ رکندا، ۽ اھي صحتياب ٿي ويندا.</w:t>
      </w:r>
    </w:p>
    <w:p/>
    <w:p>
      <w:r xmlns:w="http://schemas.openxmlformats.org/wordprocessingml/2006/main">
        <w:t xml:space="preserve">Leviticus 13:29 جيڪڏھن ڪنھن مرد يا عورت جي مٿي تي يا ڏاڙهيءَ تي طاعون آھي.</w:t>
      </w:r>
    </w:p>
    <w:p/>
    <w:p>
      <w:r xmlns:w="http://schemas.openxmlformats.org/wordprocessingml/2006/main">
        <w:t xml:space="preserve">حديث ۾ ٻڌايو ويو آهي ته طاعون ڪنهن مرد يا عورت جي مٿي يا ڏاڙهي تي ٿي سگهي ٿو.</w:t>
      </w:r>
    </w:p>
    <w:p/>
    <w:p>
      <w:r xmlns:w="http://schemas.openxmlformats.org/wordprocessingml/2006/main">
        <w:t xml:space="preserve">1. خدا جي حفاظت جي طاقت: ڪيئن خدا جي محبت اسان کي طاعون کان بچائيندو آهي</w:t>
      </w:r>
    </w:p>
    <w:p/>
    <w:p>
      <w:r xmlns:w="http://schemas.openxmlformats.org/wordprocessingml/2006/main">
        <w:t xml:space="preserve">2. اسان جي جدوجهد کي قبول ڪرڻ: ڪيئن صبر ڪجي جڏهن طاعون اچي وڃن</w:t>
      </w:r>
    </w:p>
    <w:p/>
    <w:p>
      <w:r xmlns:w="http://schemas.openxmlformats.org/wordprocessingml/2006/main">
        <w:t xml:space="preserve">1. زبور 91: 3-4 يقيناً هو توهان کي پکين جي ڦاسي کان ۽ موتمار موذي مرض کان بچائيندو. هو توهان کي پنهنجي پنن سان ڍڪيندو، ۽ هن جي پرن جي هيٺان توهان کي پناهه ملندي.</w:t>
      </w:r>
    </w:p>
    <w:p/>
    <w:p>
      <w:r xmlns:w="http://schemas.openxmlformats.org/wordprocessingml/2006/main">
        <w:t xml:space="preserve">2. زبور 34: 17-20 جڏهن سڌريل مدد لاءِ رڙ ڪن ٿا، رب ٻڌي ٿو ۽ انهن کي انهن جي سڀني مصيبتن کان بچائي ٿو. رب ٽٽل دلين جي ويجھو آهي ۽ روح ۾ پسيلن کي بچائيندو آهي. صالحن جون ڪيتريون ئي مصيبتون آھن، پر خداوند کيس انھن مڙني مان بچائي ٿو. هو پنهنجون سڀ هڏا رکي ٿو. انهن مان هڪ به ڀڄي نه آهي. مصيبت بڇڙن کي ماريندو؛ ۽ جيڪي نيڪين کان نفرت ڪندا آھن تن کي سزا ڏني ويندي.</w:t>
      </w:r>
    </w:p>
    <w:p/>
    <w:p>
      <w:r xmlns:w="http://schemas.openxmlformats.org/wordprocessingml/2006/main">
        <w:t xml:space="preserve">Leviticus 13:30 پوءِ ڪاھن انھيءَ وبا کي ڏسندو، ۽ جيڪڏھن اھا ڏسڻ ۾ چمڙيءَ کان بھترين آھي. ۽ ان ۾ پيلا ٿلها وار هوندا. پوءِ پادري ھن کي ناپاڪ قرار ڏئي: اھو ھڪڙو خشڪ زخم آھي، جيتوڻيڪ مٿي يا ڏاڙهي تي ڪوڙھہ جو مرض.</w:t>
      </w:r>
    </w:p>
    <w:p/>
    <w:p>
      <w:r xmlns:w="http://schemas.openxmlformats.org/wordprocessingml/2006/main">
        <w:t xml:space="preserve">پادريءَ کي طاعون جو معائنو ڪرڻو آهي ۽ اهو طئي ڪرڻو آهي ته ڇا اهو سڪل اسڪيل آهي، جذام جو هڪ روپ، پيلي پتلي وارن جي ظاهري بنياد تي.</w:t>
      </w:r>
    </w:p>
    <w:p/>
    <w:p>
      <w:r xmlns:w="http://schemas.openxmlformats.org/wordprocessingml/2006/main">
        <w:t xml:space="preserve">1. بائبل جي فرمانبرداري جي اهميت: ليويٽڪس 13:30 جو مطالعو</w:t>
      </w:r>
    </w:p>
    <w:p/>
    <w:p>
      <w:r xmlns:w="http://schemas.openxmlformats.org/wordprocessingml/2006/main">
        <w:t xml:space="preserve">2. ڪوڙهه جي مريضن لاءِ خدا جو فضل: عيسيٰ ۽ ڪوڙهه جي مريضن جو شفا</w:t>
      </w:r>
    </w:p>
    <w:p/>
    <w:p>
      <w:r xmlns:w="http://schemas.openxmlformats.org/wordprocessingml/2006/main">
        <w:t xml:space="preserve">1. متي 8: 1-4 (عيسيٰ ڪوڙهه جي مريضن کي شفا ڏيندو)</w:t>
      </w:r>
    </w:p>
    <w:p/>
    <w:p>
      <w:r xmlns:w="http://schemas.openxmlformats.org/wordprocessingml/2006/main">
        <w:t xml:space="preserve">2. روميون 12: 1-2 (خدا جي مرضي جي فرمانبرداري ۾ زندگي گذارڻ)</w:t>
      </w:r>
    </w:p>
    <w:p/>
    <w:p>
      <w:r xmlns:w="http://schemas.openxmlformats.org/wordprocessingml/2006/main">
        <w:t xml:space="preserve">Leviticus 13:31 پوءِ جيڪڏھن ڪاھن انھيءَ زخم تي نھاري ٿو ۽ ڏسان ٿو تہ اھا چمڙيءَ کان وڌيڪ اونھي نه آھي ۽ ان ۾ ڪو به ڪارا وار نه آھي. پوءِ پادري انھيءَ کي ست ڏينھن بند رکي، جنھن کي ڦڦڙن جي مرض آھي.</w:t>
      </w:r>
    </w:p>
    <w:p/>
    <w:p>
      <w:r xmlns:w="http://schemas.openxmlformats.org/wordprocessingml/2006/main">
        <w:t xml:space="preserve">پادري کي گهرجي ته ڪنهن ماڻهوءَ کي ستن ڏينهن لاءِ ڌار ڪري، جيڪڏهن انهن ۾ هڪ خارش هجي، جيڪا چمڙيءَ ۾ گهيرو نه هجي ۽ ان جا وار ڪارا نه هجن.</w:t>
      </w:r>
    </w:p>
    <w:p/>
    <w:p>
      <w:r xmlns:w="http://schemas.openxmlformats.org/wordprocessingml/2006/main">
        <w:t xml:space="preserve">1. علحدگيءَ جي اھميت: ڪيئن بائبل اسان کي پاڻ کي ۽ ٻين کي بچائڻ لاءِ سيکاري ٿي</w:t>
      </w:r>
    </w:p>
    <w:p/>
    <w:p>
      <w:r xmlns:w="http://schemas.openxmlformats.org/wordprocessingml/2006/main">
        <w:t xml:space="preserve">2. خدا جي محبت جي طاقت: ڪيئن هو اسان لاءِ پرواهه ڪندو آهي ايستائين جو بحران جي وقت ۾</w:t>
      </w:r>
    </w:p>
    <w:p/>
    <w:p>
      <w:r xmlns:w="http://schemas.openxmlformats.org/wordprocessingml/2006/main">
        <w:t xml:space="preserve">1. 1 پطرس 5:8 ھوشيار رھو. محتاط رھڻ. توهان جو مخالف شيطان هڪ گرجندڙ شينهن وانگر چوڌاري گهمي ٿو، ڪنهن کي کائي وڃڻ جي ڳولا ۾.</w:t>
      </w:r>
    </w:p>
    <w:p/>
    <w:p>
      <w:r xmlns:w="http://schemas.openxmlformats.org/wordprocessingml/2006/main">
        <w:t xml:space="preserve">2. جيمس 5: 14-15 ڇا توهان مان ڪو بيمار آهي؟ اچو ته هن کي چرچ جي بزرگن کي سڏي، ۽ اهي هن جي مٿان دعا ڪن، هن کي رب جي نالي تي تيل سان مسح ڪري. ۽ ايمان جي دعا ان کي بچائيندو جيڪو بيمار آهي، ۽ رب کيس جيئرو ڪندو.</w:t>
      </w:r>
    </w:p>
    <w:p/>
    <w:p>
      <w:r xmlns:w="http://schemas.openxmlformats.org/wordprocessingml/2006/main">
        <w:t xml:space="preserve">Leviticus 13:32 پوءِ ستين ڏينھن تي ڪاھن انھيءَ وبا کي ڏسندو ۽ ڏسندو تہ جيڪڏھن اھا پکڙيل نہ ھجي ۽ اُن ۾ پيلا وار نہ ھجي ۽ اھو خارش چمڙيءَ کان وڌيڪ اوندھہ نہ ھجي.</w:t>
      </w:r>
    </w:p>
    <w:p/>
    <w:p>
      <w:r xmlns:w="http://schemas.openxmlformats.org/wordprocessingml/2006/main">
        <w:t xml:space="preserve">هي اقتباس ان جي ستين ڏينهن جي مشاهدي ۾ چمڙي جي بيماري کي سڃاڻڻ جي عمل کي بيان ڪري ٿو.</w:t>
      </w:r>
    </w:p>
    <w:p/>
    <w:p>
      <w:r xmlns:w="http://schemas.openxmlformats.org/wordprocessingml/2006/main">
        <w:t xml:space="preserve">1. شفا ڏيڻ لاء خدا جي رحم واري روزي - Leviticus 13:32</w:t>
      </w:r>
    </w:p>
    <w:p/>
    <w:p>
      <w:r xmlns:w="http://schemas.openxmlformats.org/wordprocessingml/2006/main">
        <w:t xml:space="preserve">2. اسان جي سمجھ ۽ حڪمت واري فيصلي جي ضرورت آھي - ليويٽڪس 13:32</w:t>
      </w:r>
    </w:p>
    <w:p/>
    <w:p>
      <w:r xmlns:w="http://schemas.openxmlformats.org/wordprocessingml/2006/main">
        <w:t xml:space="preserve">1. جيمس 5:14-15 - ڇا اوھان مان ڪو بيمار آھي؟ هن کي چرچ جي بزرگن کي سڏڻ گهرجي ته هو هن جي مٿان دعا ڪن ۽ هن کي رب جي نالي تي تيل سان مسح ڪن.</w:t>
      </w:r>
    </w:p>
    <w:p/>
    <w:p>
      <w:r xmlns:w="http://schemas.openxmlformats.org/wordprocessingml/2006/main">
        <w:t xml:space="preserve">2. يسعياه 53: 5 -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p>
      <w:r xmlns:w="http://schemas.openxmlformats.org/wordprocessingml/2006/main">
        <w:t xml:space="preserve">Leviticus 13:33 هن کي ڇانوڻو پوندو، پر هن کي ڇنڊ ڇاڻ نه ڪندو. ۽ پادري ان کي ست ڏينهن وڌيڪ بند ڪري ڇڏيندو جنهن ۾ زخم آهي.</w:t>
      </w:r>
    </w:p>
    <w:p/>
    <w:p>
      <w:r xmlns:w="http://schemas.openxmlformats.org/wordprocessingml/2006/main">
        <w:t xml:space="preserve">هڪ شخص جو اسڪيل آهي ان کي ستن ڏينهن لاءِ قرنطين ۾ رهڻ گهرجي ته جيئن بيماري جي پکيڙ کي روڪي سگهجي.</w:t>
      </w:r>
    </w:p>
    <w:p/>
    <w:p>
      <w:r xmlns:w="http://schemas.openxmlformats.org/wordprocessingml/2006/main">
        <w:t xml:space="preserve">1. اسان جي ڪميونٽي جي حفاظت ۾ قرنطين جي اهميت.</w:t>
      </w:r>
    </w:p>
    <w:p/>
    <w:p>
      <w:r xmlns:w="http://schemas.openxmlformats.org/wordprocessingml/2006/main">
        <w:t xml:space="preserve">2. سکو ته اسان جي جسماني ۽ روحاني صحت کي ڪيئن منظم ڪجي.</w:t>
      </w:r>
    </w:p>
    <w:p/>
    <w:p>
      <w:r xmlns:w="http://schemas.openxmlformats.org/wordprocessingml/2006/main">
        <w:t xml:space="preserve">يعقوب 1:2-4 SCLNT - اي منھنجا ڀائرو، جڏھن اوھان کي مختلف قسم جي آزمائش ملندي، تڏھن خوشي سمجھو، ڇالاءِ⁠جو اوھين ڄاڻو ٿا تہ اوھان جي ايمان جي آزمائش ثابت قدمي پيدا ڪري ٿي.</w:t>
      </w:r>
    </w:p>
    <w:p/>
    <w:p>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p>
      <w:r xmlns:w="http://schemas.openxmlformats.org/wordprocessingml/2006/main">
        <w:t xml:space="preserve">Leviticus 13:34 پوءِ ستين ڏينھن تي ڪاھن انھيءَ خارش تي نھاري، جيڪڏھن اھو داغ چمڙيءَ ۾ نہ پکڙيل آھي ۽ نڪي چمڙيءَ کان وڌيڪ ڏسڻ ۾ اچي ٿو. پوءِ پادري کيس پاڪ صاف قرار ڏئي: ۽ ھو پنھنجا ڪپڙا ڌوئي پاڪ صاف ٿي وڃي.</w:t>
      </w:r>
    </w:p>
    <w:p/>
    <w:p>
      <w:r xmlns:w="http://schemas.openxmlformats.org/wordprocessingml/2006/main">
        <w:t xml:space="preserve">هي اقتباس ان عمل تي بحث ڪري ٿو جيڪو هڪ پادري کي لازمي طور تي وڃڻ گهرجي ته اهو طئي ڪرڻ لاء ته ڪو ماڻهو صاف يا ناپاڪ آهي.</w:t>
      </w:r>
    </w:p>
    <w:p/>
    <w:p>
      <w:r xmlns:w="http://schemas.openxmlformats.org/wordprocessingml/2006/main">
        <w:t xml:space="preserve">1: "گناه جو نشان: خدا جي رحمت جي ذريعي صاف ٿيڻ"</w:t>
      </w:r>
    </w:p>
    <w:p/>
    <w:p>
      <w:r xmlns:w="http://schemas.openxmlformats.org/wordprocessingml/2006/main">
        <w:t xml:space="preserve">2: "پاڪيءَ جي طاقت: ايمان جي ذريعي صاف رهڻ"</w:t>
      </w:r>
    </w:p>
    <w:p/>
    <w:p>
      <w:r xmlns:w="http://schemas.openxmlformats.org/wordprocessingml/2006/main">
        <w:t xml:space="preserve">1: يوحنا 15: 3 "هاڻي تون پاڪ آهين ڇاڪاڻ ته لفظ مون توهان سان ڳالهايو آهي".</w:t>
      </w:r>
    </w:p>
    <w:p/>
    <w:p>
      <w:r xmlns:w="http://schemas.openxmlformats.org/wordprocessingml/2006/main">
        <w:t xml:space="preserve">2: طيطس 2:14 "هن پاڻ کي اسان جي لاءِ ڏنو ته جيئن اسان کي سڀني بڇڙائيءَ کان ڇوٽڪارو ڏي ۽ پنهنجي لاءِ هڪ اهڙي قوم کي پاڪ ڪري، جيڪي هن جا پنهنجا آهن، جيڪي چڱا ڪم ڪرڻ جا خواهشمند آهن."</w:t>
      </w:r>
    </w:p>
    <w:p/>
    <w:p>
      <w:r xmlns:w="http://schemas.openxmlformats.org/wordprocessingml/2006/main">
        <w:t xml:space="preserve">Leviticus 13:35 پر جيڪڏھن اھو خارش صاف ٿيڻ کان پوءِ چمڙيءَ ۾ گھڻو پکڙجي ويو.</w:t>
      </w:r>
    </w:p>
    <w:p/>
    <w:p>
      <w:r xmlns:w="http://schemas.openxmlformats.org/wordprocessingml/2006/main">
        <w:t xml:space="preserve">پاسو صاف ڪرڻ کان پوء چمڙي ۾ تمام گهڻو پکڙيل اسڪيل جي واقعن تي بحث ڪري ٿو.</w:t>
      </w:r>
    </w:p>
    <w:p/>
    <w:p>
      <w:r xmlns:w="http://schemas.openxmlformats.org/wordprocessingml/2006/main">
        <w:t xml:space="preserve">1. خدا جو فضل: آزمائش جي وقت ۾ هڪ نعمت</w:t>
      </w:r>
    </w:p>
    <w:p/>
    <w:p>
      <w:r xmlns:w="http://schemas.openxmlformats.org/wordprocessingml/2006/main">
        <w:t xml:space="preserve">2. ايمان جي ذريعي مشڪلاتن تي غالب</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34: 19 - ڪيتريون ئي مصيبتون آھن صالحن جي، پر خداوند کيس انھن سڀني مان بچائيندو آھي.</w:t>
      </w:r>
    </w:p>
    <w:p/>
    <w:p>
      <w:r xmlns:w="http://schemas.openxmlformats.org/wordprocessingml/2006/main">
        <w:t xml:space="preserve">Leviticus 13:36 پوءِ ڪاھن ھن ڏانھن نھاري، ۽ ڏس، جيڪڏھن داغ چمڙيءَ ۾ پکڙجي ويو آھي، ته ڪاھن پيلي وارن جي ڳولا نہ ڪري. هو ناپاڪ آهي.</w:t>
      </w:r>
    </w:p>
    <w:p/>
    <w:p>
      <w:r xmlns:w="http://schemas.openxmlformats.org/wordprocessingml/2006/main">
        <w:t xml:space="preserve">پادريءَ کي گهرجي ته ڪنهن ماڻهوءَ کي ڏسي جنهن جي چمڙيءَ ۾ خارش هجي ۽ ان کي ناپاڪ سمجهي، جيتوڻيڪ انهن ۾ پيلا وار نه آهن.</w:t>
      </w:r>
    </w:p>
    <w:p/>
    <w:p>
      <w:r xmlns:w="http://schemas.openxmlformats.org/wordprocessingml/2006/main">
        <w:t xml:space="preserve">1. تقدس جي اهميت: بائبل جي تعليمات جي مطابق، اسان کي پاڪ رهڻ گهرجي، جيتوڻيڪ اسان کي جسماني تڪليفن سان مصيبت آهي.</w:t>
      </w:r>
    </w:p>
    <w:p/>
    <w:p>
      <w:r xmlns:w="http://schemas.openxmlformats.org/wordprocessingml/2006/main">
        <w:t xml:space="preserve">2. بي عيب هجڻ جي نعمت: اسان کي پنهنجي جسماني صحت لاءِ شڪرگذار ٿيڻ گهرجي ۽ جسم ۽ روح ۾ بي عيب رهڻ جي ڪوشش ڪرڻ گهرجي.</w:t>
      </w:r>
    </w:p>
    <w:p/>
    <w:p>
      <w:r xmlns:w="http://schemas.openxmlformats.org/wordprocessingml/2006/main">
        <w:t xml:space="preserve">1. عبرانيون 12:14: "سڀني سان صلح لاءِ ڪوشش ڪريو، ۽ انھيءَ پاڪائيءَ لاءِ جنھن کان سواءِ ڪوبہ خداوند کي نه ڏسندو.</w:t>
      </w:r>
    </w:p>
    <w:p/>
    <w:p>
      <w:r xmlns:w="http://schemas.openxmlformats.org/wordprocessingml/2006/main">
        <w:t xml:space="preserve">2. 1 پطرس 1:16: "جڏھن اھو لکيل آھي تہ 'تون پاڪ رھ، ڇالاءِ⁠جو آءٌ پاڪ آھيان.</w:t>
      </w:r>
    </w:p>
    <w:p/>
    <w:p>
      <w:r xmlns:w="http://schemas.openxmlformats.org/wordprocessingml/2006/main">
        <w:t xml:space="preserve">Leviticus 13:37 پر جيڪڏھن اھو ڏوھاري سندس نظر ۾ رھي ٿو ۽ اُن ۾ ڪارا وار وڌيا آھن. زخم صاف ٿي چڪو آهي، هو صاف آهي: ۽ پادري هن کي صاف قرار ڏيندو.</w:t>
      </w:r>
    </w:p>
    <w:p/>
    <w:p>
      <w:r xmlns:w="http://schemas.openxmlformats.org/wordprocessingml/2006/main">
        <w:t xml:space="preserve">هن آيت جي وضاحت آهي ته جيڪڏهن ڪنهن ماڻهوءَ تي خارش هجي ۽ ان ۾ ڪارا وار اڀرڻ لڳن ته اهو زخم شفاياب ٿي ويندو آهي ۽ ماڻهو صاف سٿرو سمجهيو ويندو آهي.</w:t>
      </w:r>
    </w:p>
    <w:p/>
    <w:p>
      <w:r xmlns:w="http://schemas.openxmlformats.org/wordprocessingml/2006/main">
        <w:t xml:space="preserve">1. خدا جي شفا جي طاقت: اسان ايمان جي ذريعي شفا حاصل ڪري سگهون ٿا</w:t>
      </w:r>
    </w:p>
    <w:p/>
    <w:p>
      <w:r xmlns:w="http://schemas.openxmlformats.org/wordprocessingml/2006/main">
        <w:t xml:space="preserve">2. اسان جي تقدس جي ضرورت: فرمانبرداري ذريعي خدا جي ويجهو ٿيڻ</w:t>
      </w:r>
    </w:p>
    <w:p/>
    <w:p>
      <w:r xmlns:w="http://schemas.openxmlformats.org/wordprocessingml/2006/main">
        <w:t xml:space="preserve">1. يسعياه 53: 5 - "پر هن کي اسان جي ڏوهن جي لاء سوراخ ڪيو ويو، هن کي اسان جي بڇڙن جي ڪري ڪٽيو ويو؛ سزا جنهن اسان کي امن ڏنو، هن تي هو، ۽ هن جي زخم سان اسين شفا حاصل ڪيا آهيون."</w:t>
      </w:r>
    </w:p>
    <w:p/>
    <w:p>
      <w:r xmlns:w="http://schemas.openxmlformats.org/wordprocessingml/2006/main">
        <w:t xml:space="preserve">جيمس 5:14-16 سٺو ماڻهو آهي، رب انهن کي اٿاريندو، جيڪڏهن انهن گناهه ڪيا آهن، انهن کي معاف ڪيو ويندو، تنهن ڪري هڪ ٻئي سان پنهنجن گناهن جو اقرار ڪيو ۽ هڪ ٻئي لاء دعا ڪريو ته جيئن توهان کي شفا حاصل ٿئي، هڪ نيڪ انسان جي دعا طاقتور ۽ اثرائتو آهي. "</w:t>
      </w:r>
    </w:p>
    <w:p/>
    <w:p>
      <w:r xmlns:w="http://schemas.openxmlformats.org/wordprocessingml/2006/main">
        <w:t xml:space="preserve">Leviticus 13:38 جيڪڏھن ڪنھن ماڻھوءَ يا عورت جي جسم جي چمڙيءَ تي اڇا چمڪدار داڻا ھجن.</w:t>
      </w:r>
    </w:p>
    <w:p/>
    <w:p>
      <w:r xmlns:w="http://schemas.openxmlformats.org/wordprocessingml/2006/main">
        <w:t xml:space="preserve">چمڙي ۾ روشن داغ انفيڪشن جي نشاني ٿي سگهي ٿي.</w:t>
      </w:r>
    </w:p>
    <w:p/>
    <w:p>
      <w:r xmlns:w="http://schemas.openxmlformats.org/wordprocessingml/2006/main">
        <w:t xml:space="preserve">1: خدا اسان کي Leviticus 13:38 ۾ سيکاري ٿو ته انفڪشن جي ننڍڙن، بظاهر غير معمولي نشانين کي به نظرانداز نه ڪيو وڃي.</w:t>
      </w:r>
    </w:p>
    <w:p/>
    <w:p>
      <w:r xmlns:w="http://schemas.openxmlformats.org/wordprocessingml/2006/main">
        <w:t xml:space="preserve">2: اسان کي Leviticus 13:38 ۾ ڏنل ڊيڄاريندڙ کي سنجيدگي سان وٺڻ گهرجي ته جيئن انفيڪشن جي نشانين تي ڌيان ڏي، چاهي ڪيترو به ننڍو هجي.</w:t>
      </w:r>
    </w:p>
    <w:p/>
    <w:p>
      <w:r xmlns:w="http://schemas.openxmlformats.org/wordprocessingml/2006/main">
        <w:t xml:space="preserve">يعقوب 5:14-15 SCLNT - ڇا اوھان مان ڪو بيمار آھي؟ اچو ته هن کي چرچ جي بزرگن کي سڏي، ۽ اهي هن جي مٿان دعا ڪن، هن کي رب جي نالي تي تيل سان مسح ڪري. ۽ ايمان جي دعا بيمار کي بچائيندو، ۽ رب کيس اٿاريندو. ۽ جيڪڏهن هن گناهه ڪيا آهن، هن کي معاف ڪيو ويندو.</w:t>
      </w:r>
    </w:p>
    <w:p/>
    <w:p>
      <w:r xmlns:w="http://schemas.openxmlformats.org/wordprocessingml/2006/main">
        <w:t xml:space="preserve">2: امثال 30:5 - خدا جو هر لفظ خالص آهي. اھو انھن لاءِ ڍال آھي جيڪي مٿس ڀروسو ڪن ٿا.</w:t>
      </w:r>
    </w:p>
    <w:p/>
    <w:p>
      <w:r xmlns:w="http://schemas.openxmlformats.org/wordprocessingml/2006/main">
        <w:t xml:space="preserve">Leviticus 13:39 پوءِ پادريءَ کي نھارڻ گھرجي: جيڪڏھن انھن جي جسم جي چمڙيءَ ۾ چمڪندڙ داغ ڪارا اڇا آھن. اهو هڪ چمڪندڙ جڳهه آهي جيڪو چمڙي ۾ وڌندو آهي. هو صاف آهي.</w:t>
      </w:r>
    </w:p>
    <w:p/>
    <w:p>
      <w:r xmlns:w="http://schemas.openxmlformats.org/wordprocessingml/2006/main">
        <w:t xml:space="preserve">پادري کي لازمي طور تي هڪ شخص کي ڇڪيل جڳهه سان جانچڻ گهرجي ته اهو معلوم ڪرڻ لاء ته اهو صاف مصيبت آهي.</w:t>
      </w:r>
    </w:p>
    <w:p/>
    <w:p>
      <w:r xmlns:w="http://schemas.openxmlformats.org/wordprocessingml/2006/main">
        <w:t xml:space="preserve">1. خدا جي رحمت: Leviticus 13:39 جي صاف ڪرڻ واري طاقت تي هڪ نظر</w:t>
      </w:r>
    </w:p>
    <w:p/>
    <w:p>
      <w:r xmlns:w="http://schemas.openxmlformats.org/wordprocessingml/2006/main">
        <w:t xml:space="preserve">2. يسوع: آخري شفا ڏيندڙ ۽ صاف ڪرڻ واري طاقت جو ليويٽڪس 13:39</w:t>
      </w:r>
    </w:p>
    <w:p/>
    <w:p>
      <w:r xmlns:w="http://schemas.openxmlformats.org/wordprocessingml/2006/main">
        <w:t xml:space="preserve">1. زبور 103: 12 - جيترو پري اوڀر کان اولهه آهي، تيئن ئي هن اسان کان اسان جي ڏوهن کي هٽائي ڇڏيو آهي.</w:t>
      </w:r>
    </w:p>
    <w:p/>
    <w:p>
      <w:r xmlns:w="http://schemas.openxmlformats.org/wordprocessingml/2006/main">
        <w:t xml:space="preserve">2. يسعياه 1:18 - "هاڻي اچو، اچو ۽ گڏجي بحث ڪريون،" خداوند فرمائي ٿو، "جيتوڻيڪ اوھان جا گناھ ڳاڙھو رنگ جھڙا آھن، اھي برف وانگر اڇا آھن، جيتوڻيڪ اھي ڳاڙھي جھڙا آھن، اھي اُن وانگر آھن. .</w:t>
      </w:r>
    </w:p>
    <w:p/>
    <w:p>
      <w:r xmlns:w="http://schemas.openxmlformats.org/wordprocessingml/2006/main">
        <w:t xml:space="preserve">Leviticus 13:40 ۽ اھو ماڻھو جنھن جي مٿي جا وار ڪري ويا آھن، اھو گنجي آھي. اڃان تائين هو صاف آهي.</w:t>
      </w:r>
    </w:p>
    <w:p/>
    <w:p>
      <w:r xmlns:w="http://schemas.openxmlformats.org/wordprocessingml/2006/main">
        <w:t xml:space="preserve">ھڪڙو ماڻھو جنھن جا وار نڪري ويا آھن ليويٽڪس 13:40 جي مطابق صاف سمجھيو ويندو آھي.</w:t>
      </w:r>
    </w:p>
    <w:p/>
    <w:p>
      <w:r xmlns:w="http://schemas.openxmlformats.org/wordprocessingml/2006/main">
        <w:t xml:space="preserve">1. ”صاف دل: گنجي ٿيڻ جون نعمتون“</w:t>
      </w:r>
    </w:p>
    <w:p/>
    <w:p>
      <w:r xmlns:w="http://schemas.openxmlformats.org/wordprocessingml/2006/main">
        <w:t xml:space="preserve">2. ”صفائي جا خدا جا معيار: گنجي ۾ ڪو شرم“</w:t>
      </w:r>
    </w:p>
    <w:p/>
    <w:p>
      <w:r xmlns:w="http://schemas.openxmlformats.org/wordprocessingml/2006/main">
        <w:t xml:space="preserve">1. زبور 51: 10، "مون ۾ هڪ صاف دل پيدا ڪر، اي خدا، ۽ منهنجي اندر صحيح روح جي تجديد ڪر."</w:t>
      </w:r>
    </w:p>
    <w:p/>
    <w:p>
      <w:r xmlns:w="http://schemas.openxmlformats.org/wordprocessingml/2006/main">
        <w:t xml:space="preserve">2. 2 ڪرنٿين 7: 1، "جڏهن ته اسان وٽ اهي واعدا آهن، پيارا، اچو ته پاڻ کي جسم ۽ روح جي هر ناپاڪ کان صاف ڪريون ۽ خدا جي خوف ۾ پاڪائي کي مڪمل ڪريون."</w:t>
      </w:r>
    </w:p>
    <w:p/>
    <w:p>
      <w:r xmlns:w="http://schemas.openxmlformats.org/wordprocessingml/2006/main">
        <w:t xml:space="preserve">Leviticus 13:41 ۽ جنھن جا وار سندس مٿي جي ھڪڙي حصي کان منھن ڏانھن ڪري ويا آھن، سو پيشانيءَ ۾ گنجي آھي، پر ھو پاڪ آھي.</w:t>
      </w:r>
    </w:p>
    <w:p/>
    <w:p>
      <w:r xmlns:w="http://schemas.openxmlformats.org/wordprocessingml/2006/main">
        <w:t xml:space="preserve">Leviticus مان هي پاسو هڪ شخص کي بيان ڪري ٿو جيڪو هن جي منهن جي سامهون کان گنجي آهي پر اڃا تائين صاف سمجهيو ويندو آهي.</w:t>
      </w:r>
    </w:p>
    <w:p/>
    <w:p>
      <w:r xmlns:w="http://schemas.openxmlformats.org/wordprocessingml/2006/main">
        <w:t xml:space="preserve">1. اسان جي جسمن ۾ خدا جي حسن کي ڏسڻ: جسماني خرابين کي سمجهڻ</w:t>
      </w:r>
    </w:p>
    <w:p/>
    <w:p>
      <w:r xmlns:w="http://schemas.openxmlformats.org/wordprocessingml/2006/main">
        <w:t xml:space="preserve">2. عاجزي جي تقدس: پاڻ کي قبول ڪرڻ جي ذريعي خدا جي ويجهو ڳولڻ</w:t>
      </w:r>
    </w:p>
    <w:p/>
    <w:p>
      <w:r xmlns:w="http://schemas.openxmlformats.org/wordprocessingml/2006/main">
        <w:t xml:space="preserve">1. روميون 12: 2 - "هن دنيا جي مطابق نه ٿيو، پر پنهنجي ذهن جي تجديد سان تبديل ٿيو، ته جيئن توهان کي جانچڻ سان معلوم ٿئي ته خدا جي مرضي ڇا آهي، ڪهڙي سٺي ۽ قبول ۽ مڪمل آهي."</w:t>
      </w:r>
    </w:p>
    <w:p/>
    <w:p>
      <w:r xmlns:w="http://schemas.openxmlformats.org/wordprocessingml/2006/main">
        <w:t xml:space="preserve">2. زبور 139: 14 - "مان توهان جي ساراهه ڪريان ٿو، ڇو ته مان خوفزده ۽ عجيب طور تي ٺاهيو ويو آهيان. توهان جا ڪم عجيب آهن؛ منهنجو روح اهو چڱي طرح ڄاڻي ٿو."</w:t>
      </w:r>
    </w:p>
    <w:p/>
    <w:p>
      <w:r xmlns:w="http://schemas.openxmlformats.org/wordprocessingml/2006/main">
        <w:t xml:space="preserve">Leviticus 13:42 ۽ جيڪڏھن گنجي مٿي ۾، يا گنجي پيشاني ۾، ھڪڙو سفيد ڳاڙھو زخم آھي. اهو هڪ ڪوڙهه جو مرض آهي جيڪو هن جي گنجي مٿي ۾، يا هن جي گنجي پيشاني ۾ اڀريو آهي.</w:t>
      </w:r>
    </w:p>
    <w:p/>
    <w:p>
      <w:r xmlns:w="http://schemas.openxmlformats.org/wordprocessingml/2006/main">
        <w:t xml:space="preserve">اقتباس بيان ڪري ٿو ته ڪنهن ماڻهوءَ جي گنجي مٿي يا پيشانيءَ تي اڇي ڳاڙهي رنگ جي زخم جذام جي علامت طور.</w:t>
      </w:r>
    </w:p>
    <w:p/>
    <w:p>
      <w:r xmlns:w="http://schemas.openxmlformats.org/wordprocessingml/2006/main">
        <w:t xml:space="preserve">1. Leviticus 13:42 جو پيغام: خدا تفصيل ۾ آهي.</w:t>
      </w:r>
    </w:p>
    <w:p/>
    <w:p>
      <w:r xmlns:w="http://schemas.openxmlformats.org/wordprocessingml/2006/main">
        <w:t xml:space="preserve">2. هڪ ننڍڙي ڪوڙهه جي طاقت: ڪيئن هڪ ننڍي نشاني هڪ وڏو اثر ڪري سگهي ٿي.</w:t>
      </w:r>
    </w:p>
    <w:p/>
    <w:p>
      <w:r xmlns:w="http://schemas.openxmlformats.org/wordprocessingml/2006/main">
        <w:t xml:space="preserve">1 ڪرنٿين 3:18-20 SCLNT - ”پنھنجي پاڻ کي ٺڳي نہ، جيڪڏھن اوھان مان ڪو سمجھي ٿو ته پاڻ کي ھن دور جي معيارن موجب سياڻو آھي، تہ اھو بيوقوف بنجي، انھيءَ لاءِ تہ ھو عقلمند ٿئي. خدا جي نظر ۾ بيوقوفي آهي."</w:t>
      </w:r>
    </w:p>
    <w:p/>
    <w:p>
      <w:r xmlns:w="http://schemas.openxmlformats.org/wordprocessingml/2006/main">
        <w:t xml:space="preserve">2. جيمس 1: 2-4 - "اي منھنجا ڀائرو ۽ ڀينرون، جڏھن اوھان کي گھڻن قسمن جي آزمائشن کي منهن ڏيڻو پوي، ان کي خالص خوشي سمجھو، ڇاڪاڻ⁠تہ اوھين ڄاڻو ٿا تہ اوھان جي ايمان جي آزمائش ثابت قدمي پيدا ڪري ٿي، ۽ صبر کي پنھنجو ڪم پورو ڪرڻ ڏيو، انھيءَ لاءِ تہ اوھين ثابت قدم رھو. بالغ ۽ مڪمل، ڪنهن به شيء جي کوٽ ناهي.</w:t>
      </w:r>
    </w:p>
    <w:p/>
    <w:p>
      <w:r xmlns:w="http://schemas.openxmlformats.org/wordprocessingml/2006/main">
        <w:t xml:space="preserve">Leviticus 13:43 پوءِ ڪاھن انھيءَ تي نھاري، ۽ ڏس، جيڪڏھن زخم جو اڀرڻ اڇو ڳاڙھو ڳاڙھو ٿي پيو آھي، سندس گنجي مٿي ۾، يا سندس ڳاڙھي پيشانيءَ ۾، جھڙيءَ طرح ڪوڙھہ جو مرض جسم جي چمڙيءَ ۾ ظاھر ٿئي ٿو.</w:t>
      </w:r>
    </w:p>
    <w:p/>
    <w:p>
      <w:r xmlns:w="http://schemas.openxmlformats.org/wordprocessingml/2006/main">
        <w:t xml:space="preserve">پادري کي گهرجي ته ڪنهن ماڻهوءَ جي گنجي مٿي يا پيشاني ۾ زخم جو معائنو ڪري جنهن کي ڪوڙهه جو شڪ هجي.</w:t>
      </w:r>
    </w:p>
    <w:p/>
    <w:p>
      <w:r xmlns:w="http://schemas.openxmlformats.org/wordprocessingml/2006/main">
        <w:t xml:space="preserve">1. ضرورت جي وقت ۾ پادري جي صلاح طلب ڪرڻ جي اهميت.</w:t>
      </w:r>
    </w:p>
    <w:p/>
    <w:p>
      <w:r xmlns:w="http://schemas.openxmlformats.org/wordprocessingml/2006/main">
        <w:t xml:space="preserve">2. ڪوڙهه جي مرض جي تشخيص ۽ علاج ۾ مدد لاءِ خدا جو هڪ نظام.</w:t>
      </w:r>
    </w:p>
    <w:p/>
    <w:p>
      <w:r xmlns:w="http://schemas.openxmlformats.org/wordprocessingml/2006/main">
        <w:t xml:space="preserve">1. جيمس 5:14 - ڇا توھان مان ڪو بيمار آھي؟ اچو ته چرچ جي بزرگن کي سڏين انهن تي دعا ڪن ۽ انهن کي رب جي نالي تي تيل سان مسح ڪن.</w:t>
      </w:r>
    </w:p>
    <w:p/>
    <w:p>
      <w:r xmlns:w="http://schemas.openxmlformats.org/wordprocessingml/2006/main">
        <w:t xml:space="preserve">متي 9:12-22 SCLNT - اھو ٻڌي عيسيٰ چيو تہ ”صحتمندن کي طبيب جي ضرورت نہ، پر بيمارن کي.</w:t>
      </w:r>
    </w:p>
    <w:p/>
    <w:p>
      <w:r xmlns:w="http://schemas.openxmlformats.org/wordprocessingml/2006/main">
        <w:t xml:space="preserve">Leviticus 13:44 ھو ڪوڙھہ جھڙي ماڻھو آھي، ناپاڪ آھي: پادري کيس بلڪل ناپاڪ قرار ڏئي. هن جي وبا هن جي مٿي ۾ آهي.</w:t>
      </w:r>
    </w:p>
    <w:p/>
    <w:p>
      <w:r xmlns:w="http://schemas.openxmlformats.org/wordprocessingml/2006/main">
        <w:t xml:space="preserve">هي اقتباس ڪوڙهه جي مرض ۾ مبتلا هڪ شخص جي باري ۾ ٻڌائي ٿو جنهن کي پادري طرفان ناپاڪ قرار ڏنو ويو آهي.</w:t>
      </w:r>
    </w:p>
    <w:p/>
    <w:p>
      <w:r xmlns:w="http://schemas.openxmlformats.org/wordprocessingml/2006/main">
        <w:t xml:space="preserve">1. پاڪائي جي طاقت: خدا جي پاڪائي ۽ اسان جي ذميواري</w:t>
      </w:r>
    </w:p>
    <w:p/>
    <w:p>
      <w:r xmlns:w="http://schemas.openxmlformats.org/wordprocessingml/2006/main">
        <w:t xml:space="preserve">2. خدا جي رحمت: ناپاڪي جي وچ ۾ شفا</w:t>
      </w:r>
    </w:p>
    <w:p/>
    <w:p>
      <w:r xmlns:w="http://schemas.openxmlformats.org/wordprocessingml/2006/main">
        <w:t xml:space="preserve">ڪرنٿين 7:1-18 SCLNT - تنھنڪري، پيارا پيارا، جڏھن اسان وٽ اھي واعدا آھن، تڏھن اچو تہ پاڻ کي جسم ۽ روح جي ھر ناپاڪيءَ کان پاڪ ڪري، خدا جي خوف سان پاڪائيءَ کي پورو ڪريون.</w:t>
      </w:r>
    </w:p>
    <w:p/>
    <w:p>
      <w:r xmlns:w="http://schemas.openxmlformats.org/wordprocessingml/2006/main">
        <w:t xml:space="preserve">2. زبور 51: 7 - مون کي هاسپپ سان صاف ڪر، ۽ مان صاف ٿيندس. مون کي ڌوء، ۽ مان برف کان وڌيڪ اڇو ٿيندس.</w:t>
      </w:r>
    </w:p>
    <w:p/>
    <w:p>
      <w:r xmlns:w="http://schemas.openxmlformats.org/wordprocessingml/2006/main">
        <w:t xml:space="preserve">Leviticus 13:45 ۽ ڪوڙھہ جھڙي مريض کي جنھن ۾ طاعون آھي، تنھن جا ڪپڙا ڦاٽل ۽ مٿو کليل ھجي، پنھنجي مٿئين چپن تي چادر ڍڪي، رڙ ڪري، ناپاڪ، ناپاڪ.</w:t>
      </w:r>
    </w:p>
    <w:p/>
    <w:p>
      <w:r xmlns:w="http://schemas.openxmlformats.org/wordprocessingml/2006/main">
        <w:t xml:space="preserve">هي اقتباس هڪ ڪوڙهه جي مريض جي مخصوص لباس ۽ رويي کي بيان ڪري ٿو جڏهن اهي طاعون جو شڪار ٿين ٿا.</w:t>
      </w:r>
    </w:p>
    <w:p/>
    <w:p>
      <w:r xmlns:w="http://schemas.openxmlformats.org/wordprocessingml/2006/main">
        <w:t xml:space="preserve">1. فرمانبرداري جي طاقت: مشڪل حالتن ۾ وفادار رهڻ جي سکيا</w:t>
      </w:r>
    </w:p>
    <w:p/>
    <w:p>
      <w:r xmlns:w="http://schemas.openxmlformats.org/wordprocessingml/2006/main">
        <w:t xml:space="preserve">2. خدا جي تقدس کي سمجهڻ: هن جي معيار کي سڃاڻڻ ۽ احترام ڪرڻ</w:t>
      </w:r>
    </w:p>
    <w:p/>
    <w:p>
      <w:r xmlns:w="http://schemas.openxmlformats.org/wordprocessingml/2006/main">
        <w:t xml:space="preserve">پطرس 5:5-7 SCLNT - اھڙيءَ طرح اوھين جيڪي ننڍا آھيو، سو بزرگن جي تابع رھو. اوهين سڀيئي هڪ ٻئي جي آڏو عاجزي سان لباس پاؤ، ڇالاءِ⁠جو خدا مغرور جي مخالفت ڪندو آھي پر عاجز تي فضل ڪندو آھي. تنھنڪري پنھنجو پاڻ کي خدا جي طاقتور ھٿ ھيٺ ھليو، انھيءَ لاءِ ته ھو مناسب وقت تي اوھان کي سربلند ڪري، پنھنجون سموريون پريشانيون مٿس اڇلائي، ڇاڪاڻ⁠تہ اھو اوھان جو خيال رکي ٿو.</w:t>
      </w:r>
    </w:p>
    <w:p/>
    <w:p>
      <w:r xmlns:w="http://schemas.openxmlformats.org/wordprocessingml/2006/main">
        <w:t xml:space="preserve">2. جيمس 4: 7-10 - تنھنڪري پاڻ کي خدا جي حوالي ڪريو. شيطان جي مزاحمت ڪريو، ۽ اھو اوھان کان ڀڄي ويندو. خدا جي ويجھو وڃو، ۽ اھو اوھان جي ويجھو ٿيندو. پنھنجن ھٿن کي صاف ڪريو، اي گنھگار، ۽ پنھنجي دلين کي صاف ڪريو، اي ٻٽي دماغ. اداس ٿيو ۽ ماتم ڪيو ۽ روئي. توهان جي کلڻ کي ماتم ۾ تبديل ڪيو وڃي ۽ توهان جي خوشي اداس ٿي وڃي. پاڻ کي رب جي اڳيان جھليو، ۽ اھو اوھان کي بلند ڪندو.</w:t>
      </w:r>
    </w:p>
    <w:p/>
    <w:p>
      <w:r xmlns:w="http://schemas.openxmlformats.org/wordprocessingml/2006/main">
        <w:t xml:space="preserve">Leviticus 13:46 جِن ڏينھن تائين مٿس طاعون ھوندي، اھو پليت رھندو. اھو ناپاڪ آھي: ھو اڪيلو رھندو. ڪئمپ کان سواءِ سندس رهائش هوندي.</w:t>
      </w:r>
    </w:p>
    <w:p/>
    <w:p>
      <w:r xmlns:w="http://schemas.openxmlformats.org/wordprocessingml/2006/main">
        <w:t xml:space="preserve">جڏهن ڪو ماڻهو طاعون ۾ مبتلا هوندو آهي، انهن کي لازمي طور تي الڳ رهڻو پوندو ۽ ڪئمپ کان ڌار رهڻو پوندو.</w:t>
      </w:r>
    </w:p>
    <w:p/>
    <w:p>
      <w:r xmlns:w="http://schemas.openxmlformats.org/wordprocessingml/2006/main">
        <w:t xml:space="preserve">1. ”اڪيلائي ۾ رهڻ: پري کان پيار ڪرڻ جو انتخاب“</w:t>
      </w:r>
    </w:p>
    <w:p/>
    <w:p>
      <w:r xmlns:w="http://schemas.openxmlformats.org/wordprocessingml/2006/main">
        <w:t xml:space="preserve">2. "جداگي جو قدر: اڪيلو رهڻ لاء سکڻ"</w:t>
      </w:r>
    </w:p>
    <w:p/>
    <w:p>
      <w:r xmlns:w="http://schemas.openxmlformats.org/wordprocessingml/2006/main">
        <w:t xml:space="preserve">1. روميون 12: 9-10، "محبت خالص هجڻ گهرجي. برائي کان نفرت ڪريو، جيڪي چڱائي سان گڏ رکو. هڪ ٻئي سان محبت ۾ وقف ٿي وڃو. هڪ ٻئي کي پنهنجي مٿان عزت ڪريو."</w:t>
      </w:r>
    </w:p>
    <w:p/>
    <w:p>
      <w:r xmlns:w="http://schemas.openxmlformats.org/wordprocessingml/2006/main">
        <w:t xml:space="preserve">2. 1 يوحنا 4:7-8 SCLNT - پيارا دوستو، اچو تہ ھڪ ٻئي سان پيار ڪريون، ڇالاءِ⁠جو پيار خدا وٽان آھي، جيڪو پيار ڪري ٿو سو خدا مان پيدا ٿيو آھي ۽ خدا کي ڄاڻي ٿو، جيڪو پيار نہ ٿو ڪري سو خدا کي نہ ٿو سڃاڻي، ڇالاءِ⁠جو خدا آھي. پيار."</w:t>
      </w:r>
    </w:p>
    <w:p/>
    <w:p>
      <w:r xmlns:w="http://schemas.openxmlformats.org/wordprocessingml/2006/main">
        <w:t xml:space="preserve">Leviticus 13:47 اھو ڪپڙو جنھن ۾ ڪوڙھہ جي مرض لڳل آھي، پوءِ اھو اوني ڪپڙو ھجي يا چادر جو.</w:t>
      </w:r>
    </w:p>
    <w:p/>
    <w:p>
      <w:r xmlns:w="http://schemas.openxmlformats.org/wordprocessingml/2006/main">
        <w:t xml:space="preserve">جذام جو مرض اوني ۽ ڪپڙي جي ٻنهي ڪپڙن کي متاثر ڪري سگهي ٿو.</w:t>
      </w:r>
    </w:p>
    <w:p/>
    <w:p>
      <w:r xmlns:w="http://schemas.openxmlformats.org/wordprocessingml/2006/main">
        <w:t xml:space="preserve">1: اسان کي جذام جي مرض کي سڃاڻڻ ۽ علاج ڪرڻ ۾ احتياط ڪرڻ گهرجي، ڇاڪاڻ ته اهو اسان کي ڪيترن ئي طريقن سان متاثر ڪري سگهي ٿو.</w:t>
      </w:r>
    </w:p>
    <w:p/>
    <w:p>
      <w:r xmlns:w="http://schemas.openxmlformats.org/wordprocessingml/2006/main">
        <w:t xml:space="preserve">2: اسان کي پنهنجي آس پاس جي ماحول کان باخبر رهڻ گهرجي ۽ ڪوڙهه جي مرض جي موجودگي کي نوٽ ڪرڻ گهرجي، ڇاڪاڻ ته اهو اسان جي لباس، رشتن ۽ روزمره جي زندگي کي متاثر ڪري سگهي ٿو.</w:t>
      </w:r>
    </w:p>
    <w:p/>
    <w:p>
      <w:r xmlns:w="http://schemas.openxmlformats.org/wordprocessingml/2006/main">
        <w:t xml:space="preserve">متي 9:20-22 SCLNT - ”ڏسو، ھڪڙي عورت، جيڪا ٻارھن ورھين کان رت جي بيماريءَ ۾ مبتلا ھئي، سا سندس پٺيان آئي ۽ سندس ڪپڙي جي ڇيڙي کي ھٿ ڏني، ڇالاءِ⁠جو ھن دل ۾ چيو تہ ”جيڪڏھن آءٌ ڪريان. هن جي ڪپڙي کي هٿ ڪر، مان ٺيڪ ٿي ويندس، پر عيسى هن کي ڦيرايو، ۽ جڏهن هن کي ڏٺو، هن چيو ته، "ڌيء، آرام ڪر، تنهنجي ايمان تو کي ٺيڪ ڪيو آهي، ۽ عورت ان وقت کان چڱي طرح ٿي وئي."</w:t>
      </w:r>
    </w:p>
    <w:p/>
    <w:p>
      <w:r xmlns:w="http://schemas.openxmlformats.org/wordprocessingml/2006/main">
        <w:t xml:space="preserve">لوقا 17:11-19 SCLNT - جڏھن ھو يروشلم ڏانھن وڃي رھيو ھو تہ سامريہ ۽ گليل جي وچ مان لنگھيو ۽ جڏھن ھو ھڪڙي ڳوٺ ۾ پھتو تہ ڏھہ ماڻھو کيس ڪوڙھہ جھڙي مرض ۾ مليا. جيڪي پري بيٺا هئا، انهن پنهنجا آواز بلند ڪيا ۽ چوڻ لڳا تہ ”اي عيسيٰ، استاد، اسان تي رحم ڪر،“ جڏهن هن انهن کي ڏٺو، تڏهن چيائين تہ ”وڃو پنهنجو پاڻ کي ڪاهنن کي ڏيکاريو، ۽ ائين ٿيو. جيئن اھي ھليا ويا تہ ھو پاڪ صاف ٿي ويا، پوءِ انھن مان ھڪڙو، جڏھن ڏٺائين تہ ھو چڱو ڀلو ٿي ويو آھي، تڏھن پوئتي موٽيو ۽ وڏي آواز سان خدا جي واکاڻ ڪندي، سندس پيرن تي ڪري پيو، ۽ سندس شڪرگذار ٿي ويو. عيسيٰ وراڻيو تہ ”ڇا ڏھ پاڪ صاف نہ ٿيا ھئا، پر نو ڪٿي آھن؟ سواءِ ھن اجنبي ماڻھوءَ جي، جيڪي خدا جي واکاڻ ڪرڻ لاءِ موٽيا آھن، تن ۾ ڪوبہ ڪونھي. توهان کي مڪمل ڪيو آهي."</w:t>
      </w:r>
    </w:p>
    <w:p/>
    <w:p>
      <w:r xmlns:w="http://schemas.openxmlformats.org/wordprocessingml/2006/main">
        <w:t xml:space="preserve">Leviticus 13:48 چاهي اُهو تاڙي ۾ هجي، يا اُن ۾. ڪپڙي جو، يا اوني جو؛ ڇا چمڙي ۾، يا چمڙي مان ٺهيل ڪنهن به شيء ۾؛</w:t>
      </w:r>
    </w:p>
    <w:p/>
    <w:p>
      <w:r xmlns:w="http://schemas.openxmlformats.org/wordprocessingml/2006/main">
        <w:t xml:space="preserve">هي اقتباس ڪوڙهه جي مرض جي قانونن ۽ ڪپڙي ۽ ڪپڙن تي ان جي اثرن تي بحث ڪري ٿو.</w:t>
      </w:r>
    </w:p>
    <w:p/>
    <w:p>
      <w:r xmlns:w="http://schemas.openxmlformats.org/wordprocessingml/2006/main">
        <w:t xml:space="preserve">1. ڪوڙهه جا خطرا ۽ ان کان پاڻ کي ڪيئن بچائڻو آهي.</w:t>
      </w:r>
    </w:p>
    <w:p/>
    <w:p>
      <w:r xmlns:w="http://schemas.openxmlformats.org/wordprocessingml/2006/main">
        <w:t xml:space="preserve">2. جذام جي قانونن تي عمل ڪرڻ جي اهميت جيڪا Leviticus ۾ بيان ڪئي وئي آهي.</w:t>
      </w:r>
    </w:p>
    <w:p/>
    <w:p>
      <w:r xmlns:w="http://schemas.openxmlformats.org/wordprocessingml/2006/main">
        <w:t xml:space="preserve">1. Leviticus 14:44-45 SCLNT - ”جنھن کي پاڪ ٿيڻو آھي سو پنھنجا ڪپڙا ڌوئي، پنھنجا سڀ وار ڪٽائي پاڻيءَ ۾ غسل ڪري، انھيءَ کان پوءِ ھو خيمي ۾ اچي. ست ڏينھن پنھنجي خيمي کان ٻاھر رھي، پر ستين ڏينھن تي ھو پنھنجي مٿي جا سڀ وار، ڏاڙھي، پنھنجا ابرو سڀ وار ڪٽائي، پنھنجا ڪپڙا ڌوئي، پاڻيءَ سان غسل ڪري، پوءِ ستين ڏينھن ھو پنھنجي مٿي جا سڀ وار، ڏاڙھي، پنھنجا ابرو، پنھنجا سڀ وار ڪٽائي. صاف رهو."</w:t>
      </w:r>
    </w:p>
    <w:p/>
    <w:p>
      <w:r xmlns:w="http://schemas.openxmlformats.org/wordprocessingml/2006/main">
        <w:t xml:space="preserve">2. نمبر 12:10-15 - ”جڏھن ڪڪر خيمي جي مٿان ھليو ويو، تڏھن بني اسرائيل پنھنجن سڀني سفرن ۾ اڳتي وڌندا ويا، پر جيڪڏھن ڪڪر نه کڄي ويو، تڏھن انھن ڏينھن تائين سفر نه ڪيو. اھو مٿي کنيو ويو، ڇالاءِ⁠جو خداوند جو ڪڪر ڏينھن جو خيمي تي ھو ۽ رات جو مٿس باھ ٻرندي ھئي، بني اسرائيل جي سڄي گھراڻي جي نظر ۾، سندن سڄي سفر دوران.</w:t>
      </w:r>
    </w:p>
    <w:p/>
    <w:p>
      <w:r xmlns:w="http://schemas.openxmlformats.org/wordprocessingml/2006/main">
        <w:t xml:space="preserve">Leviticus 13:49 پوءِ جيڪڏھن طاعون سائي ھجي يا ڳاڙھو ھجي ڪپڙي ۾، يا چمڙيءَ ۾، يا تانگيءَ ۾، يا اُن ۾، يا چمڙي جي ڪنھن شيءِ ۾. اها ڪوڙهه جي مرض آهي، ۽ پادريءَ کي ڏيکاري ويندي:</w:t>
      </w:r>
    </w:p>
    <w:p/>
    <w:p>
      <w:r xmlns:w="http://schemas.openxmlformats.org/wordprocessingml/2006/main">
        <w:t xml:space="preserve">Leviticus 13:49 ۾، اهو بيان ڪيو ويو آهي ته جيڪڏهن لباس، چمڙي، وارپ، يا اون ۾ سائي يا ڳاڙهي طاعون آهي، ان کي جذام جي بيماري طور سڃاتو وڃي ۽ پادريء کي ڏيکاريو وڃي.</w:t>
      </w:r>
    </w:p>
    <w:p/>
    <w:p>
      <w:r xmlns:w="http://schemas.openxmlformats.org/wordprocessingml/2006/main">
        <w:t xml:space="preserve">1. پادري جي طاقت: ڪيئن پادري جذام جي سڃاڻپ ۾ ضروري آهي</w:t>
      </w:r>
    </w:p>
    <w:p/>
    <w:p>
      <w:r xmlns:w="http://schemas.openxmlformats.org/wordprocessingml/2006/main">
        <w:t xml:space="preserve">2. خدا جي سنڀال اسان لاءِ: ڇو خدا جذام جي تشخيص لاءِ هڪ نظام قائم ڪيو</w:t>
      </w:r>
    </w:p>
    <w:p/>
    <w:p>
      <w:r xmlns:w="http://schemas.openxmlformats.org/wordprocessingml/2006/main">
        <w:t xml:space="preserve">1. متي 8: 1-4 - عيسيٰ ڪوڙهه جي مريض کي شفا ڏيندو</w:t>
      </w:r>
    </w:p>
    <w:p/>
    <w:p>
      <w:r xmlns:w="http://schemas.openxmlformats.org/wordprocessingml/2006/main">
        <w:t xml:space="preserve">2. يوحنا 9: 1-7 - عيسيٰ پيدا ٿيل انڌن کي شفا ڏيندو</w:t>
      </w:r>
    </w:p>
    <w:p/>
    <w:p>
      <w:r xmlns:w="http://schemas.openxmlformats.org/wordprocessingml/2006/main">
        <w:t xml:space="preserve">Leviticus 13:50 ۽ ڪاھن انھيءَ طاعون کي ڏسندو ۽ انھيءَ کي ست ڏينھن تائين بند ڪري ڇڏيندو.</w:t>
      </w:r>
    </w:p>
    <w:p/>
    <w:p>
      <w:r xmlns:w="http://schemas.openxmlformats.org/wordprocessingml/2006/main">
        <w:t xml:space="preserve">پادري کي لازمي طور تي طاعون ۾ مبتلا شخص کي جانچڻ گهرجي ۽ انهن کي ستن ڏينهن تائين باقي ڪميونٽي کان الڳ ڪرڻ گهرجي.</w:t>
      </w:r>
    </w:p>
    <w:p/>
    <w:p>
      <w:r xmlns:w="http://schemas.openxmlformats.org/wordprocessingml/2006/main">
        <w:t xml:space="preserve">1. جسماني ۽ روحاني صفائي جي اهميت</w:t>
      </w:r>
    </w:p>
    <w:p/>
    <w:p>
      <w:r xmlns:w="http://schemas.openxmlformats.org/wordprocessingml/2006/main">
        <w:t xml:space="preserve">2. ذميواري کڻڻ ۽ انهن لاءِ رحم ڪرڻ جيڪي ڏکيا آهن</w:t>
      </w:r>
    </w:p>
    <w:p/>
    <w:p>
      <w:r xmlns:w="http://schemas.openxmlformats.org/wordprocessingml/2006/main">
        <w:t xml:space="preserve">1. Leviticus 15:13 - "جڏھن ماڻھوءَ کي فالج ٿئي، سندس مادو ناپاڪ ھوندو، اھو ناپاڪ ھوندو، ھو جدا ھوندو، سندس رھائش ڪئمپ کان ٻاھر ھوندي."</w:t>
      </w:r>
    </w:p>
    <w:p/>
    <w:p>
      <w:r xmlns:w="http://schemas.openxmlformats.org/wordprocessingml/2006/main">
        <w:t xml:space="preserve">متي 25:35-36 SCLNT - ”ڇالاءِ⁠جو مون کي بک لڳي ھئي ۽ تو مون کي کاڌو ڏنو، آءٌ اڃايل ھوس ۽ تو مون کي پيئڻ ڏني، آءٌ اجنبي ھوس ۽ تو منھنجي آجيان ڪئي.</w:t>
      </w:r>
    </w:p>
    <w:p/>
    <w:p>
      <w:r xmlns:w="http://schemas.openxmlformats.org/wordprocessingml/2006/main">
        <w:t xml:space="preserve">Leviticus 13:51 پوءِ ستين ڏينھن تي ھو طاعون ڏانھن نھاري: جيڪڏھن اھو طاعون ڪپڙن ۾ پکڙيل ھجي، يا تاڙي ۾، يا اُن ۾، يا چمڙيءَ ۾، يا چمڙي جي ڪنھن ڪم ۾. طاعون هڪ خوفناڪ ڪوڙهه جو مرض آهي. اهو ناپاڪ آهي.</w:t>
      </w:r>
    </w:p>
    <w:p/>
    <w:p>
      <w:r xmlns:w="http://schemas.openxmlformats.org/wordprocessingml/2006/main">
        <w:t xml:space="preserve">جذام جي طاعون کي ناپاڪ قرار ڏنو ويو آهي Leviticus 13:51 ۾.</w:t>
      </w:r>
    </w:p>
    <w:p/>
    <w:p>
      <w:r xmlns:w="http://schemas.openxmlformats.org/wordprocessingml/2006/main">
        <w:t xml:space="preserve">1: اسان پنهنجي گناهن کان پاڪ ٿي سگهون ٿا ۽ عيسى مسيح جي ذريعي نئين زندگي حاصل ڪري سگهون ٿا.</w:t>
      </w:r>
    </w:p>
    <w:p/>
    <w:p>
      <w:r xmlns:w="http://schemas.openxmlformats.org/wordprocessingml/2006/main">
        <w:t xml:space="preserve">2: ساڳيءَ طرح اسان جذام جي ناپاڪيءَ کان پاڪ ٿي ٻيهر مڪمل ٿي سگھون ٿا.</w:t>
      </w:r>
    </w:p>
    <w:p/>
    <w:p>
      <w:r xmlns:w="http://schemas.openxmlformats.org/wordprocessingml/2006/main">
        <w:t xml:space="preserve">1: يوحنا 10:10 - "چور صرف چوري ڪرڻ، مارڻ ۽ تباهه ڪرڻ لاء اچي ٿو، مان آيو آهيان ته انهن کي زندگي ملي ۽ ان کي پورو ڪري."</w:t>
      </w:r>
    </w:p>
    <w:p/>
    <w:p>
      <w:r xmlns:w="http://schemas.openxmlformats.org/wordprocessingml/2006/main">
        <w:t xml:space="preserve">2: يسعياه 43:25 - "آءٌ، مان به، اھو آھيان، جيڪو توھان جي ڏوھن کي ميٽي ٿو، پنھنجي خاطر، ۽ توھان جي گناھن کي وڌيڪ ياد نه ڪندو."</w:t>
      </w:r>
    </w:p>
    <w:p/>
    <w:p>
      <w:r xmlns:w="http://schemas.openxmlformats.org/wordprocessingml/2006/main">
        <w:t xml:space="preserve">Leviticus 13:52 تنھنڪري ھو انھيءَ ڪپڙي کي ساڙي ڇڏيندو، ڇالاءِ⁠جو تانگو ھجي يا اوني، اوني ھجي يا ڪپڙي جي، يا چمڙي جي ڪنھن بہ شيءِ کي، جنھن ۾ طاعون ھجي، ڇالاءِ⁠جو اھو ھڪڙو خوفناڪ ڪوڙھہ جو مرض آھي. ان کي باهه ۾ ساڙيو ويندو.</w:t>
      </w:r>
    </w:p>
    <w:p/>
    <w:p>
      <w:r xmlns:w="http://schemas.openxmlformats.org/wordprocessingml/2006/main">
        <w:t xml:space="preserve">جيڪڏهن ڪنهن ڪپڙي کي ڪوڙهه جي مرض ۾ مبتلا هجي ته ان کي باهه ۾ ساڙيو وڃي.</w:t>
      </w:r>
    </w:p>
    <w:p/>
    <w:p>
      <w:r xmlns:w="http://schemas.openxmlformats.org/wordprocessingml/2006/main">
        <w:t xml:space="preserve">1. گناهه جو نتيجو: ليويٽڪس 13:52 تي هڪ عڪاسي</w:t>
      </w:r>
    </w:p>
    <w:p/>
    <w:p>
      <w:r xmlns:w="http://schemas.openxmlformats.org/wordprocessingml/2006/main">
        <w:t xml:space="preserve">2. پاڪائي جي طاقت: ڇا اسان سکي سگهون ٿا ليويٽڪس 13:52 مان</w:t>
      </w:r>
    </w:p>
    <w:p/>
    <w:p>
      <w:r xmlns:w="http://schemas.openxmlformats.org/wordprocessingml/2006/main">
        <w:t xml:space="preserve">1. روميون 6:23 - ڇاڪاڻ⁠تہ گناھ جي اجرت موت آھي. پر خدا جو تحفو اسان جي خداوند عيسى مسيح جي ذريعي دائمي زندگي آهي.</w:t>
      </w:r>
    </w:p>
    <w:p/>
    <w:p>
      <w:r xmlns:w="http://schemas.openxmlformats.org/wordprocessingml/2006/main">
        <w:t xml:space="preserve">2 ڪرنٿين 5:17-20 SCLNT - تنھنڪري جيڪڏھن ڪو ماڻھو مسيح ۾ آھي تہ اھو نئين مخلوق آھي: پراڻيون شيون گذري ويون. ڏس، سڀ شيون نوان ٿي ويا آهن.</w:t>
      </w:r>
    </w:p>
    <w:p/>
    <w:p>
      <w:r xmlns:w="http://schemas.openxmlformats.org/wordprocessingml/2006/main">
        <w:t xml:space="preserve">Leviticus 13:53 پوءِ جيڪڏھن ڪاھن نھاري ڏسندو تہ وبا پکڙيل نہ آھي ڪپڙا ۾، نڪي تاڙي ۾، نڪي اُن ۾، يا چمڙي جي ڪنھن شيءِ ۾.</w:t>
      </w:r>
    </w:p>
    <w:p/>
    <w:p>
      <w:r xmlns:w="http://schemas.openxmlformats.org/wordprocessingml/2006/main">
        <w:t xml:space="preserve">پادري کي هدايت ڪئي وئي آهي ته طاعون کان متاثر ٿيل لباس جي تحقيق ڪري اهو معلوم ڪرڻ لاءِ ته ڇا طاعون پکڙيل آهي.</w:t>
      </w:r>
    </w:p>
    <w:p/>
    <w:p>
      <w:r xmlns:w="http://schemas.openxmlformats.org/wordprocessingml/2006/main">
        <w:t xml:space="preserve">1. وفاداريءَ جي طاقت: جانچڻ ته ڪيئن خدا اسان کي سڏي ٿو ته هن سان وفادار رهڻ لاءِ</w:t>
      </w:r>
    </w:p>
    <w:p/>
    <w:p>
      <w:r xmlns:w="http://schemas.openxmlformats.org/wordprocessingml/2006/main">
        <w:t xml:space="preserve">2. سمجھ جي طاقت: خدا جي رهنمائي کي سڃاڻڻ جيئن اسين زندگي جي آفتن کي نيويگيٽ ڪندا آهيون</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جيمس 1:5 - جيڪڏھن اوھان مان ڪنھن ۾ دانائيءَ جي کوٽ آھي، تہ خدا کان گھرو، جيڪو سخاوت سان سڀني کي بغير عيب جي ڏئي ٿو، تہ اھو اوھان کي ڏنو ويندو.</w:t>
      </w:r>
    </w:p>
    <w:p/>
    <w:p>
      <w:r xmlns:w="http://schemas.openxmlformats.org/wordprocessingml/2006/main">
        <w:t xml:space="preserve">Leviticus 13:54 پوءِ پادريءَ کي حڪم ڏيندو ته جنھن شيءِ ۾ طاعون ھجي، سا ڌوئي ۽ ست ڏينھن وڌيڪ بند ڪري.</w:t>
      </w:r>
    </w:p>
    <w:p/>
    <w:p>
      <w:r xmlns:w="http://schemas.openxmlformats.org/wordprocessingml/2006/main">
        <w:t xml:space="preserve">پادري کي حڪم ڏيڻ گهرجي ته اها شيءِ جيڪا طاعون سان آلوده هجي ان کي ڌوئڻ ۽ اضافي ستن ڏينهن لاءِ بند ڪيو وڃي.</w:t>
      </w:r>
    </w:p>
    <w:p/>
    <w:p>
      <w:r xmlns:w="http://schemas.openxmlformats.org/wordprocessingml/2006/main">
        <w:t xml:space="preserve">1. خدا جو حڪم: پادري جي هدايتن جي فرمانبرداري ڪرڻ</w:t>
      </w:r>
    </w:p>
    <w:p/>
    <w:p>
      <w:r xmlns:w="http://schemas.openxmlformats.org/wordprocessingml/2006/main">
        <w:t xml:space="preserve">2. وفادار فرمانبرداري: رب جي فرمان جي پيروي ڪرڻ</w:t>
      </w:r>
    </w:p>
    <w:p/>
    <w:p>
      <w:r xmlns:w="http://schemas.openxmlformats.org/wordprocessingml/2006/main">
        <w:t xml:space="preserve">1. Deuteronomy 5: 32-33 - "تنهنڪري توهان کي احتياط سان عمل ڪرڻ گهرجي جيئن رب توهان جي خدا توهان کي حڪم ڏنو آهي، توهان کي ساڄي يا کاٻي پاسي نه ڦيرايو، توهان سڀني طريقي سان هلو جيئن رب توهان کي چيو. توهان جي خدا توهان کي حڪم ڏنو آهي ته توهان جيئرو رهي ۽ اهو توهان سان سٺو ٿي سگهي ٿو، ۽ اهو ته توهان هن ملڪ ۾ ڊگهي گذاريو جيڪو توهان وٽ هوندو."</w:t>
      </w:r>
    </w:p>
    <w:p/>
    <w:p>
      <w:r xmlns:w="http://schemas.openxmlformats.org/wordprocessingml/2006/main">
        <w:t xml:space="preserve">متي 7:21-23 SCLNT - ”جيڪو ماڻھو مون کي ”خداوند، خداوند“ چوي، سو آسمان واري بادشاھت ۾ داخل نه ٿيندو، پر اھو جيڪو منھنجي آسمان واري پيءُ جي مرضيءَ تي پورو لهندو، تنھن ڏينھن گھڻا ئي چوندا. اي منهنجا مالڪ، اي منهنجا مالڪ، ڇا اسان توهان جي نالي تي اڳڪٿي نه ڪئي هئي ۽ توهان جي نالي تي ڀوت ڪڍيا هئا ۽ توهان جي نالي تي ڪيترائي عظيم ڪم ڪيا هئا؟ لاقانونيت جي."</w:t>
      </w:r>
    </w:p>
    <w:p/>
    <w:p>
      <w:r xmlns:w="http://schemas.openxmlformats.org/wordprocessingml/2006/main">
        <w:t xml:space="preserve">Leviticus 13:55 پوءِ پادري انھيءَ طاعون تي نھاري، پوءِ اھا ڌوئي وڃي، ۽ ڏس، جيڪڏھن آفت پنھنجو رنگ نہ بدلايو آھي ۽ طاعون نہ پکڙيو آھي. اهو ناپاڪ آهي؛ تون ان کي باهه ۾ ساڙي ڇڏين. اهو اندران اندران پريشان آهي، چاهي اندران هجي يا ٻاهر.</w:t>
      </w:r>
    </w:p>
    <w:p/>
    <w:p>
      <w:r xmlns:w="http://schemas.openxmlformats.org/wordprocessingml/2006/main">
        <w:t xml:space="preserve">پادريءَ کي طاعون جي جانچ ڪرڻ گهرجي ته ڇا اهو ناپاڪ آهي. جيڪڏهن ان جو رنگ نه بدليو آهي ۽ نه پکڙيو آهي ته اهو ناپاڪ آهي ۽ ساڙڻ گهرجي.</w:t>
      </w:r>
    </w:p>
    <w:p/>
    <w:p>
      <w:r xmlns:w="http://schemas.openxmlformats.org/wordprocessingml/2006/main">
        <w:t xml:space="preserve">1. خدا اسان کي سڏي ٿو ته هميشه هوشيار ۽ سمجهه ۾ رکون ته ڇا ناپاڪ آهي ۽ ان کي ڦهلائڻ کان روڪڻ لاء ضروري قدم کڻڻ لاء.</w:t>
      </w:r>
    </w:p>
    <w:p/>
    <w:p>
      <w:r xmlns:w="http://schemas.openxmlformats.org/wordprocessingml/2006/main">
        <w:t xml:space="preserve">2. اسان جي زندگين کي خدا جي ڪردار جو عڪس هجڻ گهرجي، اسان کي اسان جي ايمان ۾ فعال ٿيڻ ۽ اسان کي پاڪ رکڻ لاء هن جي حڪمن تي عمل ڪرڻ گهرجي.</w:t>
      </w:r>
    </w:p>
    <w:p/>
    <w:p>
      <w:r xmlns:w="http://schemas.openxmlformats.org/wordprocessingml/2006/main">
        <w:t xml:space="preserve">پطرس 1:15-16 SCLNT - پر جيئن اھو پاڪ آھي جنھن اوھان کي سڏيو آھي، تيئن اوھين بہ پنھنجي سڄيءَ چال چلت ۾ پاڪ رھو، ڇاڪاڻ⁠تہ لکيل آھي تہ ’تون پاڪ رھ، ڇالاءِ⁠جو آءٌ پاڪ آھيان.</w:t>
      </w:r>
    </w:p>
    <w:p/>
    <w:p>
      <w:r xmlns:w="http://schemas.openxmlformats.org/wordprocessingml/2006/main">
        <w:t xml:space="preserve">يعقوب 1:22-25 SCLNT - پر ڪلام تي عمل ڪندڙ ٿيو ۽ رڳو ٻڌندڙ ئي نہ ٿيو، پاڻ کي ٺڳيو. ڇالاءِ⁠جو جيڪڏھن ڪو ڪلام ٻڌندڙ آھي ۽ عمل ڪرڻ وارو نہ آھي، تہ اھو انھيءَ ماڻھوءَ وانگر آھي، جيڪو آئيني ۾ پنھنجي فطري منھن کي غور سان ڏسي ٿو. ڇالاءِ⁠جو ھو پاڻ ڏانھن نھاري ٿو ۽ ھليو وڃي ٿو ۽ ھڪدم وساري ٿو ڇڏي تہ ھو ڪيئن ھو. پر جيڪو پورو قانون، آزاديءَ جي قانون کي ڏسي ٿو ۽ صبر ڪري ٿو، اھو ٻڌندڙ نه آھي جيڪو وساري ٿو پر عمل ڪندڙ آھي، اھو پنھنجي عمل ۾ برڪت وارو آھي.</w:t>
      </w:r>
    </w:p>
    <w:p/>
    <w:p>
      <w:r xmlns:w="http://schemas.openxmlformats.org/wordprocessingml/2006/main">
        <w:t xml:space="preserve">Leviticus 13:56 ۽ جيڪڏھن ڪاھن ڏسندو آھي، ۽، ڏسو، طاعون ان کي ڌوئڻ کان پوء ڪجھھ اونڌو آھي. پوءِ ھو ان کي ڪپڙي مان ڦاڙي ڇڏيندو، يا چمڙي مان، يا تاڙي مان، يا اون مان.</w:t>
      </w:r>
    </w:p>
    <w:p/>
    <w:p>
      <w:r xmlns:w="http://schemas.openxmlformats.org/wordprocessingml/2006/main">
        <w:t xml:space="preserve">پادريءَ کي هدايت ڪئي وئي هئي ته ڪنهن به طاعون کي ڪپڙن يا چمڙيءَ تي ڳولي لڌو.</w:t>
      </w:r>
    </w:p>
    <w:p/>
    <w:p>
      <w:r xmlns:w="http://schemas.openxmlformats.org/wordprocessingml/2006/main">
        <w:t xml:space="preserve">1. صفائي جي ضرورت: ڪيئن خدا اسان کي حڪم ڏئي ٿو ته اسان جي زندگين مان نجاست کي هٽايو</w:t>
      </w:r>
    </w:p>
    <w:p/>
    <w:p>
      <w:r xmlns:w="http://schemas.openxmlformats.org/wordprocessingml/2006/main">
        <w:t xml:space="preserve">2. اسان جي زندگين ۾ خدا جي رهنمائي: اسان ڪيئن رب کان هدايتون حاصل ڪريون ٿا</w:t>
      </w:r>
    </w:p>
    <w:p/>
    <w:p>
      <w:r xmlns:w="http://schemas.openxmlformats.org/wordprocessingml/2006/main">
        <w:t xml:space="preserve">گلتين 6:7-8 SCLNT - ٺڳي نہ کائو: خدا جو ٺٺوليون ڪونھي،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2. يسعياه 1:18 ھاڻي اچو، اچو ته گڏجي بحث ڪريون، خداوند فرمائي ٿو: جيتوڻيڪ توھان جا گناھ ڳاڙھو رنگ جھڙا آھن، اھي برف وانگر اڇا آھن. جيتوڻيڪ اُھي ڳاڙھا آھن ڳاڙھا، اُن جھڙا ٿيندا.</w:t>
      </w:r>
    </w:p>
    <w:p/>
    <w:p>
      <w:r xmlns:w="http://schemas.openxmlformats.org/wordprocessingml/2006/main">
        <w:t xml:space="preserve">Leviticus 13:57 ۽ جيڪڏھن اھو اڃا تائين ڪپڙن ۾ ظاھر ٿئي ٿو، يا ته تانگ ۾، يا اون ۾، يا چمڙي جي ڪنھن شيء ۾. اها هڪ پکڙيل طاعون آهي: جنهن ۾ طاعون هجي ان کي باهه سان ساڙي ڇڏيو.</w:t>
      </w:r>
    </w:p>
    <w:p/>
    <w:p>
      <w:r xmlns:w="http://schemas.openxmlformats.org/wordprocessingml/2006/main">
        <w:t xml:space="preserve">هن اقتباس ۾ چيو ويو آهي ته جيڪڏهن ڪنهن لباس تي طاعون پکڙجي ته ان کي باهه سان ساڙيو وڃي.</w:t>
      </w:r>
    </w:p>
    <w:p/>
    <w:p>
      <w:r xmlns:w="http://schemas.openxmlformats.org/wordprocessingml/2006/main">
        <w:t xml:space="preserve">1. خدا اسان کي ڏکيو وقت ۾ قدم کڻڻ لاء سڏيندو آهي، جڏهن ته ان جو مطلب آهي قيمتي شيء قربان ڪرڻ.</w:t>
      </w:r>
    </w:p>
    <w:p/>
    <w:p>
      <w:r xmlns:w="http://schemas.openxmlformats.org/wordprocessingml/2006/main">
        <w:t xml:space="preserve">2. اسان کي خدا جي ڪلام کي مصيبت جي وقت ۾ اسان جي رهنمائي طور استعمال ڪرڻ گهرجي ۽ سندس حفاظت تي ڀروسو ڪرڻ گهرجي.</w:t>
      </w:r>
    </w:p>
    <w:p/>
    <w:p>
      <w:r xmlns:w="http://schemas.openxmlformats.org/wordprocessingml/2006/main">
        <w:t xml:space="preserve">1. Deuteronomy 31: 6 - مضبوط ۽ حوصلو ٿيو. انھن کان ڊڄو نه ڊڄو، ڇالاء⁠جو خداوند توھان جو خدا توھان سان گڏ آھي. هو توهان کي ڪڏهن به نه ڇڏيندو ۽ نه توهان کي ڇڏي ڏيندو.</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Leviticus 13:58 پوءِ اھو ڪپڙو، ڇالاءِ⁠جو تانگو ھجي يا اُنھيءَ يا چمڙيءَ جي ڪنھن بہ شيءِ جو، جيڪڏھن انھن مان طاعون ھليو وڃي تہ پوءِ ٻئي دفعي ڌوئبو ۽ صاف ٿيندو.</w:t>
      </w:r>
    </w:p>
    <w:p/>
    <w:p>
      <w:r xmlns:w="http://schemas.openxmlformats.org/wordprocessingml/2006/main">
        <w:t xml:space="preserve">جيڪو ماڻهو طاعون ۾ مبتلا هجي، ان کي گهرجي ته ڪپڙو، تانگهه يا ڇت يا چمڙي جي ڪنهن به شيءِ کي ٻه ڀيرا ڌوئي ته جيئن ان کي صاف سمجهيو وڃي.</w:t>
      </w:r>
    </w:p>
    <w:p/>
    <w:p>
      <w:r xmlns:w="http://schemas.openxmlformats.org/wordprocessingml/2006/main">
        <w:t xml:space="preserve">1. صفائي جي طاقت: ڪيئن صفائي روحاني ۽ جسماني نعمت ٿي سگهي ٿي</w:t>
      </w:r>
    </w:p>
    <w:p/>
    <w:p>
      <w:r xmlns:w="http://schemas.openxmlformats.org/wordprocessingml/2006/main">
        <w:t xml:space="preserve">2. صفائي جو تحفو: ڪيئن خدا اسان کي پنهنجي ويجهو آڻڻ لاءِ صفائي کي استعمال ڪندو آهي</w:t>
      </w:r>
    </w:p>
    <w:p/>
    <w:p>
      <w:r xmlns:w="http://schemas.openxmlformats.org/wordprocessingml/2006/main">
        <w:t xml:space="preserve">1. 2 ڪرنٿين 7: 1 "تنھنڪري، پيارا، اھي واعدا آھن، اچو ته پاڻ کي جسم ۽ روح جي سڀني گندگي کان پاڪ ڪري، خدا جي خوف ۾ پاڪائي کي پورو ڪري."</w:t>
      </w:r>
    </w:p>
    <w:p/>
    <w:p>
      <w:r xmlns:w="http://schemas.openxmlformats.org/wordprocessingml/2006/main">
        <w:t xml:space="preserve">2. يسعياه 1: 16-18 "پنھنجا پاڻ کي ڌوء، پاڻ کي صاف ڪريو؛ پنھنجين ڪمن جي بڇڙائي کي منھنجي اکين کان پري ڪر، برائي ڪرڻ ڇڏي ڏيو، چڱائي ڪرڻ سکو؛ انصاف ڳوليو، ظالم کي ملامت ڪريو؛ بي اولاد کي بچايو، درخواست ڪريو. 'هاڻي اچو ته گڏجي بحث ڪريون،' خداوند فرمائي ٿو، 'جيتوڻيڪ توهان جا گناهه ڳاڙهي رنگ وانگر آهن، اهي برف وانگر سفيد هوندا، جيتوڻيڪ اهي ڳاڙهي ڳاڙهي وانگر آهن، اهي اون وانگر هوندا.</w:t>
      </w:r>
    </w:p>
    <w:p/>
    <w:p>
      <w:r xmlns:w="http://schemas.openxmlformats.org/wordprocessingml/2006/main">
        <w:t xml:space="preserve">Leviticus 13:59 اھو شريعت آھي ڪوڙھہ جي مرض جي مرضيءَ جي مرضيءَ جي مرضيءَ جو اُنيءَ يا ڪپھہ ۾، تانگيءَ ۾، اُنيءَ ۾، يا چمڙي جي ڪنھن شيءِ ۾، انھيءَ کي پاڪ چئجي يا ناپاڪ چئجي.</w:t>
      </w:r>
    </w:p>
    <w:p/>
    <w:p>
      <w:r xmlns:w="http://schemas.openxmlformats.org/wordprocessingml/2006/main">
        <w:t xml:space="preserve">اُن، چادر، وارپ، اون، يا چمڙي جي ڪپڙن ۾ ڪوڙهه جو قانون بيان ڪيو ويو آهي.</w:t>
      </w:r>
    </w:p>
    <w:p/>
    <w:p>
      <w:r xmlns:w="http://schemas.openxmlformats.org/wordprocessingml/2006/main">
        <w:t xml:space="preserve">1. وبائي مرض کان محتاط رهڻ جي اهميت</w:t>
      </w:r>
    </w:p>
    <w:p/>
    <w:p>
      <w:r xmlns:w="http://schemas.openxmlformats.org/wordprocessingml/2006/main">
        <w:t xml:space="preserve">2. صفائي بمقابله گندگي: فرق کي سمجھڻ</w:t>
      </w:r>
    </w:p>
    <w:p/>
    <w:p>
      <w:r xmlns:w="http://schemas.openxmlformats.org/wordprocessingml/2006/main">
        <w:t xml:space="preserve">1. متي 10:8 - بيمارن کي شفا ڏيو، مئلن کي جيئرو ڪريو، ڪوڙھہ جي مرض وارن کي صاف ڪريو، ڀوتن کي ڪڍو: اوھان کي مفت ۾ مليو آھي، مفت ۾ ڏيو.</w:t>
      </w:r>
    </w:p>
    <w:p/>
    <w:p>
      <w:r xmlns:w="http://schemas.openxmlformats.org/wordprocessingml/2006/main">
        <w:t xml:space="preserve">1 ڪرنٿين 6:19-20 - ڇا توهان کي خبر ناهي ته توهان جو جسم توهان جي اندر ۾ پاڪ روح جو مندر آهي، جيڪو توهان کي خدا جي طرفان مليل آهي؟ تون پنھنجو نه آھين، ڇالاءِ⁠جو توھان کي قيمت سان خريد ڪيو ويو آھي. تنھنڪري پنھنجي جسم ۾ خدا جي واکاڻ ڪريو.</w:t>
      </w:r>
    </w:p>
    <w:p/>
    <w:p>
      <w:r xmlns:w="http://schemas.openxmlformats.org/wordprocessingml/2006/main">
        <w:t xml:space="preserve">Leviticus 14 کي ٽن پيراگرافن ۾ اختصار ڪري سگھجي ٿو، ھيٺ ڏنل آيتن سان:</w:t>
      </w:r>
    </w:p>
    <w:p/>
    <w:p>
      <w:r xmlns:w="http://schemas.openxmlformats.org/wordprocessingml/2006/main">
        <w:t xml:space="preserve">پيراگراف 1: Leviticus 14: 1-32 هڪ شخص جي پاڪائي لاءِ هدايتون مهيا ڪري ٿو جيڪو چمڙي جي بيماري ، خاص طور تي ڪوڙهه جي مرض مان بحال ٿيو آهي. جڏھن ڪو ماڻھو چڱو ڀلو ٿئي، تڏھن انھن کي انھيءَ پادريءَ ڏانھن وڃڻو آھي، جيڪو انھن کي ڪئمپ کان ٻاھر جانچي. پادري هڪ رسم انجام ڏئي ٿو جنهن ۾ ٻه زنده پکي شامل آهن، ديوار جي ڪاٺ، ڳاڙهو سوت، ۽ هيسپ. هڪڙي پکي کي وهندڙ پاڻيءَ تي قربان ڪيو ويندو آهي، جڏهن ته ٻئي پکيءَ کي قربان ڪيل پکيءَ جي رت ۾ ٻوڙي کليل ميدان ۾ ڇڏبو آهي. شفاياب ٿيل شخص پوءِ صفائي جي عمل مان گذري ٿو جنهن ۾ ڪپڙا ڌوئڻ ۽ ڪئمپ ۾ واپس وڃڻ کان پهريان پنهنجا سمورا وار ڪٽڻ شامل آهن.</w:t>
      </w:r>
    </w:p>
    <w:p/>
    <w:p>
      <w:r xmlns:w="http://schemas.openxmlformats.org/wordprocessingml/2006/main">
        <w:t xml:space="preserve">پيراگراف 2: Leviticus 14 ۾ جاري: 33-53، ھدايتون ڏنيون ويون آھن گھرن لاءِ صفائي جي رسمن جي حوالي سان جيڪي ڦڦڙن يا مولڊ کان متاثر آھن. جيڪڏهن گهر جي ڀتين تي ڦڦڙن يا ٻوٽي ظاهر ٿئي ٿي، اهو پادري کي ٻڌايو وڃي. پادري گهر جو معائنو ڪري ٿو ۽ اهو طئي ڪري ٿو ته اهو ناپاڪ آهي. متاثر ٿيل گهر کي صاف ڪرڻ لاءِ، ان کي صاف ڪرڻ کان اڳ ان جي مواد کي صاف ڪيو ويندو آهي ۽ نئين مارٽر سان تازو پاڻي ۽ پکين جي رت سان ملائي پلستر ڪيو ويندو آهي. جيڪڏهن هن عمل کان پوءِ مصيبت واپس اچي ٿي، اهو ظاهر ڪري ٿو ته گهريلو آلودگي جنهن کي گهر ڊاهڻ جي ضرورت آهي.</w:t>
      </w:r>
    </w:p>
    <w:p/>
    <w:p>
      <w:r xmlns:w="http://schemas.openxmlformats.org/wordprocessingml/2006/main">
        <w:t xml:space="preserve">پيراگراف 3: Leviticus 14 ھدايتن سان ختم ٿئي ٿو چمڙي جي بيمارين سان معاملو ڪرڻ لاءِ جيڪي علاج نه ٿي ڪري سگھجن يا گھر جيڪي مقرر ڪيل طريقيڪار تي عمل ڪرڻ جي باوجود صاف نه ٿي سگھن. جيڪڏهن ڪنهن فرد جي چمڙي جي بيماري برقرار رهي يا جيڪڏهن مناسب قدم کڻڻ کان پوءِ به ڪو گهر آلوده رهي ته ان کي ناپاڪ قرار ڏنو وڃي ٿو ۽ اسرائيلي سماج ۾ نجاست پکيڙڻ کي روڪڻ لاءِ ٻين کان الڳ ٿيڻ گهرجي.</w:t>
      </w:r>
    </w:p>
    <w:p/>
    <w:p>
      <w:r xmlns:w="http://schemas.openxmlformats.org/wordprocessingml/2006/main">
        <w:t xml:space="preserve">خلاصو:</w:t>
      </w:r>
    </w:p>
    <w:p>
      <w:r xmlns:w="http://schemas.openxmlformats.org/wordprocessingml/2006/main">
        <w:t xml:space="preserve">Leviticus 14 پيش ڪري ٿو:</w:t>
      </w:r>
    </w:p>
    <w:p>
      <w:r xmlns:w="http://schemas.openxmlformats.org/wordprocessingml/2006/main">
        <w:t xml:space="preserve">چمڙي جي بيمارين کان وصولي کان پوء صاف ڪرڻ لاء هدايتون؛</w:t>
      </w:r>
    </w:p>
    <w:p>
      <w:r xmlns:w="http://schemas.openxmlformats.org/wordprocessingml/2006/main">
        <w:t xml:space="preserve">جيئرو پکين کي شامل ڪرڻ جي رسم؛ وهندڙ پاڻي مٿان قربان ڪرڻ؛</w:t>
      </w:r>
    </w:p>
    <w:p>
      <w:r xmlns:w="http://schemas.openxmlformats.org/wordprocessingml/2006/main">
        <w:t xml:space="preserve">صفائي جي عمل سميت ڪپڙا ڌوئڻ، وار ڇڻڻ.</w:t>
      </w:r>
    </w:p>
    <w:p/>
    <w:p>
      <w:r xmlns:w="http://schemas.openxmlformats.org/wordprocessingml/2006/main">
        <w:t xml:space="preserve">ھدايتون گھرن کي صاف ڪرڻ لاءِ متاثر ٿيل گھرن جو ڦڦڙ، مولڊ؛</w:t>
      </w:r>
    </w:p>
    <w:p>
      <w:r xmlns:w="http://schemas.openxmlformats.org/wordprocessingml/2006/main">
        <w:t xml:space="preserve">پادريء جي معائنو؛ نئين مارٽر سان ڇڪڻ ۽ پلستر ڪرڻ؛</w:t>
      </w:r>
    </w:p>
    <w:p>
      <w:r xmlns:w="http://schemas.openxmlformats.org/wordprocessingml/2006/main">
        <w:t xml:space="preserve">مسمار ڪرڻ جي ضرورت آهي جيڪڏهن تڪليف صاف ڪرڻ جي ڪوشش کان پوء واپس اچي.</w:t>
      </w:r>
    </w:p>
    <w:p/>
    <w:p>
      <w:r xmlns:w="http://schemas.openxmlformats.org/wordprocessingml/2006/main">
        <w:t xml:space="preserve">لاعلاج چمڙي جي بيمارين لاءِ ناپاڪيءَ جو اعلان، ناپاڪ گھرن؛</w:t>
      </w:r>
    </w:p>
    <w:p>
      <w:r xmlns:w="http://schemas.openxmlformats.org/wordprocessingml/2006/main">
        <w:t xml:space="preserve">ڪميونٽي ۾ گندگي پکيڙڻ کي روڪڻ لاءِ الڳ ٿيڻ.</w:t>
      </w:r>
    </w:p>
    <w:p/>
    <w:p>
      <w:r xmlns:w="http://schemas.openxmlformats.org/wordprocessingml/2006/main">
        <w:t xml:space="preserve">هي باب انهن ماڻهن جي صفائي جي رسمن تي ڌيان ڏئي ٿو جيڪي چمڙي جي بيمارين، خاص طور تي ڪوڙهه جي مرض مان صحتياب ٿيا آهن. جڏهن هڪ ماڻهو شفا حاصل ڪري، انهن کي پادري ڏانهن وڃڻ گهرجي، جيڪو هڪ رسم انجام ڏئي ٿو، جنهن ۾ جيئرو پکي، ديوار جي ڪاٺ، ڳاڙهو سوت ۽ هيسپپ شامل آهن. شفا ٿيل شخص کي ڪئمپ ۾ داخل ٿيڻ کان اڳ صفائي جي عمل مان گذري ٿو.</w:t>
      </w:r>
    </w:p>
    <w:p/>
    <w:p>
      <w:r xmlns:w="http://schemas.openxmlformats.org/wordprocessingml/2006/main">
        <w:t xml:space="preserve">اضافي طور تي، Leviticus 14 گهرن سان معاملو ڪرڻ لاء هدايتون مهيا ڪري ٿو جيڪي متاثر ٿيل گهرن يا مٽيء سان. جيڪڏهن اهڙي مصيبت ڪنهن گهر جي ڀتين تي ظاهر ٿئي ٿي، ته ان کي پادري کي ٻڌايو وڃي جيڪو ان جو معائنو ڪري ۽ ان جي صفائي جي حيثيت کي طئي ڪري. متاثر ٿيل گھر صاف ڪرڻ واري عمل مان گذري ٿو جنهن ۾ پکين جي رت سان مليل نئين مارٽر سان ڇڪڻ ۽ پلستر ڪرڻ شامل آهي.</w:t>
      </w:r>
    </w:p>
    <w:p/>
    <w:p>
      <w:r xmlns:w="http://schemas.openxmlformats.org/wordprocessingml/2006/main">
        <w:t xml:space="preserve">باب ختم ٿئي ٿو انهن حالتن کي خطاب ڪندي جتي چمڙي جي بيمارين جو علاج نه ٿو ٿي سگهي يا گهرن کي صاف نه ٿي ڪري سگهجي، مقرر ڪيل طريقيڪار تي عمل ڪرڻ جي باوجود. اهڙين حالتن ۾، ماڻهن کي ناپاڪ قرار ڏنو وڃي ٿو ۽ اسرائيلي سماج ۾ ناپاڪي کي ڦهلائڻ کان روڪڻ لاء ٻين کان الڳ ٿيڻ گهرجي. اهي ضابطا پنهنجي ماڻهن جي وچ ۾ صفائي ۽ تقدس کي برقرار رکڻ لاءِ خدا جي تشويش تي زور ڏين ٿا جڏهن ته قديم زماني ۾ حفظان صحت ۽ عوام جي صحت سان لاڳاپيل عملي معاملن کي پڻ خطاب ڪن ٿا.</w:t>
      </w:r>
    </w:p>
    <w:p/>
    <w:p>
      <w:r xmlns:w="http://schemas.openxmlformats.org/wordprocessingml/2006/main">
        <w:t xml:space="preserve">Leviticus 14:1 ۽ خداوند موسيٰ کي چيو تہ</w:t>
      </w:r>
    </w:p>
    <w:p/>
    <w:p>
      <w:r xmlns:w="http://schemas.openxmlformats.org/wordprocessingml/2006/main">
        <w:t xml:space="preserve">هي اقتباس خداوند بابت موسيٰ سان ڳالهائي رهيو آهي ته انهن کي ڪيئن صاف ڪجي جيڪي ڪوڙهه جي مرض ۾ مبتلا هئا.</w:t>
      </w:r>
    </w:p>
    <w:p/>
    <w:p>
      <w:r xmlns:w="http://schemas.openxmlformats.org/wordprocessingml/2006/main">
        <w:t xml:space="preserve">1. ايمان جي ذريعي شفا: مصيبت جي وقت ۾ خدا جي نعمت ڪيئن حاصل ڪجي</w:t>
      </w:r>
    </w:p>
    <w:p/>
    <w:p>
      <w:r xmlns:w="http://schemas.openxmlformats.org/wordprocessingml/2006/main">
        <w:t xml:space="preserve">2. فرمانبرداري جي طاقت: مڪمل طور تي خدا جي هدايتن تي عمل ڪرڻ</w:t>
      </w:r>
    </w:p>
    <w:p/>
    <w:p>
      <w:r xmlns:w="http://schemas.openxmlformats.org/wordprocessingml/2006/main">
        <w:t xml:space="preserve">1. يسعياه 53: 5 -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p>
      <w:r xmlns:w="http://schemas.openxmlformats.org/wordprocessingml/2006/main">
        <w:t xml:space="preserve">2. جيمس 5:14-15 - ڇا توھان مان ڪو بيمار آھي؟ اچو ته چرچ جي بزرگن کي سڏين انهن تي دعا ڪن ۽ انهن کي رب جي نالي تي تيل سان مسح ڪن. ۽ دعا ايمان سان ادا ڪئي ويندي بيمار شخص کي چڱو. رب انھن کي اٿاريندو. جيڪڏهن انهن گناهه ڪيو آهي، انهن کي معاف ڪيو ويندو.</w:t>
      </w:r>
    </w:p>
    <w:p/>
    <w:p>
      <w:r xmlns:w="http://schemas.openxmlformats.org/wordprocessingml/2006/main">
        <w:t xml:space="preserve">Leviticus 14:2 ھي آھي ڪوڙھہ جي مريض جو شريعت ان جي صفائيءَ واري ڏينھن تي: ھن کي پادريءَ وٽ آندو ويندو:</w:t>
      </w:r>
    </w:p>
    <w:p/>
    <w:p>
      <w:r xmlns:w="http://schemas.openxmlformats.org/wordprocessingml/2006/main">
        <w:t xml:space="preserve">Leviticus ۾ ڪوڙهه جي مريضن جو قانون ڪوڙهه جي مرض وارن لاءِ صفائي جي رسم مقرر ڪيو.</w:t>
      </w:r>
    </w:p>
    <w:p/>
    <w:p>
      <w:r xmlns:w="http://schemas.openxmlformats.org/wordprocessingml/2006/main">
        <w:t xml:space="preserve">1. خدا جي شفا جي طاقت: Leviticus ۾ ڪوڙهه جي مريضن جي صفائي</w:t>
      </w:r>
    </w:p>
    <w:p/>
    <w:p>
      <w:r xmlns:w="http://schemas.openxmlformats.org/wordprocessingml/2006/main">
        <w:t xml:space="preserve">2. غير مشروط پيار: يسوع ۽ ليپر جي شفا</w:t>
      </w:r>
    </w:p>
    <w:p/>
    <w:p>
      <w:r xmlns:w="http://schemas.openxmlformats.org/wordprocessingml/2006/main">
        <w:t xml:space="preserve">1. متي 8: 1-4 - يسوع هڪ ڪوڙي مريض کي شفا ڏيندو</w:t>
      </w:r>
    </w:p>
    <w:p/>
    <w:p>
      <w:r xmlns:w="http://schemas.openxmlformats.org/wordprocessingml/2006/main">
        <w:t xml:space="preserve">2. مرقس 1:40-45 - عيسيٰ ڪوڙھہ واري مريض کي شفا ڏيندو آھي</w:t>
      </w:r>
    </w:p>
    <w:p/>
    <w:p>
      <w:r xmlns:w="http://schemas.openxmlformats.org/wordprocessingml/2006/main">
        <w:t xml:space="preserve">Leviticus 14:3 پوءِ ڪاھن ڪئمپ مان ٻاھر نڪري. ۽ پادري ڏسندو، ۽ ڏسندو، جيڪڏھن ڪوڙھہ جي مرض جي مرض ۾ شفا آھي.</w:t>
      </w:r>
    </w:p>
    <w:p/>
    <w:p>
      <w:r xmlns:w="http://schemas.openxmlformats.org/wordprocessingml/2006/main">
        <w:t xml:space="preserve">پادريءَ کي ڪيمپ مان ٻاهر وڃڻو آهي ۽ ڏسڻو آهي ته ڪوڙهه جي مريض کي سندن ڪوڙهه جي مرض کان شفا ملي آهي.</w:t>
      </w:r>
    </w:p>
    <w:p/>
    <w:p>
      <w:r xmlns:w="http://schemas.openxmlformats.org/wordprocessingml/2006/main">
        <w:t xml:space="preserve">1. خدا جي شفا جي طاقت: ڪيئن خدا اسان کي جسماني ۽ روحاني طور تي شفا ڏيندو آهي</w:t>
      </w:r>
    </w:p>
    <w:p/>
    <w:p>
      <w:r xmlns:w="http://schemas.openxmlformats.org/wordprocessingml/2006/main">
        <w:t xml:space="preserve">2. شفقت جي طاقت: اسان انهن تائين ڪيئن پهچي سگهون ٿا جيڪي ضرورت ۾ آهن</w:t>
      </w:r>
    </w:p>
    <w:p/>
    <w:p>
      <w:r xmlns:w="http://schemas.openxmlformats.org/wordprocessingml/2006/main">
        <w:t xml:space="preserve">متي 8:2-3 SCLNT - اتي ھڪڙو ڪوڙھہ جھڙي مرض جو مريض آيو ۽ کيس سجدو ڪري چيائين تہ ”اي خداوند، جيڪڏھن تون گھرين تہ مون کي پاڪ صاف ڪري سگھين ٿو. تڏھن عيسيٰ پنھنجو ھٿ ڊگھو ڪري کيس ڇھي چيو تہ ”مان ڪندس. تون صاف ڪر.</w:t>
      </w:r>
    </w:p>
    <w:p/>
    <w:p>
      <w:r xmlns:w="http://schemas.openxmlformats.org/wordprocessingml/2006/main">
        <w:t xml:space="preserve">1 پطرس 2:24-24 SCLNT - جنھن پنھنجو پاڻ اسان جا گناھہ پنھنجي جسم تي کڻي وڻ تي رکيا، انھيءَ لاءِ تہ اسين گناھن جي ڪري مئل آھيون، تنھنڪري سچائيءَ لاءِ جيئرا رھون، جنھن جي ڇنڊڇاڻ ڪري اوھين ڇٽل آھيون.</w:t>
      </w:r>
    </w:p>
    <w:p/>
    <w:p>
      <w:r xmlns:w="http://schemas.openxmlformats.org/wordprocessingml/2006/main">
        <w:t xml:space="preserve">Leviticus 14:4 پوءِ ڪاھن حڪم ڏيندو ته انھيءَ لاءِ ٻه جيئرا ۽ صاف پکي کڻي، ۽ ديوار جي ڪاٺ، قرمزي رنگ ۽ زُوفا.</w:t>
      </w:r>
    </w:p>
    <w:p/>
    <w:p>
      <w:r xmlns:w="http://schemas.openxmlformats.org/wordprocessingml/2006/main">
        <w:t xml:space="preserve">پادريءَ حڪم ڏنو ته ٻن پکين کي جيئرو ۽ صاف ڪري، ديوار جي ڪاٺ، قرمزي ۽ هيسپ ڪنهن کي صاف ڪرڻ لاءِ.</w:t>
      </w:r>
    </w:p>
    <w:p/>
    <w:p>
      <w:r xmlns:w="http://schemas.openxmlformats.org/wordprocessingml/2006/main">
        <w:t xml:space="preserve">1. صفائي جي طاقت: ڪيئن يسوع جي موت ۽ قيامت شفا ۽ بحالي پيش ڪن ٿا</w:t>
      </w:r>
    </w:p>
    <w:p/>
    <w:p>
      <w:r xmlns:w="http://schemas.openxmlformats.org/wordprocessingml/2006/main">
        <w:t xml:space="preserve">2. پادري: خدا جي ماڻهن جي خدمت ۽ نمائندگي ڪرڻ لاء هڪ سڏ</w:t>
      </w:r>
    </w:p>
    <w:p/>
    <w:p>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ھميشہ جي زندگي ماڻي.</w:t>
      </w:r>
    </w:p>
    <w:p/>
    <w:p>
      <w:r xmlns:w="http://schemas.openxmlformats.org/wordprocessingml/2006/main">
        <w:t xml:space="preserve">عبرانين 7:24-25 SCLNT - پر ھيءُ ماڻھو، ڇاڪاڻ⁠تہ ھميشہ قائم رھندو آھي، تنھنڪري ڪاھنيءَ جو پھريائين نہ بدلجي سگھي ٿو. تنهن ڪري هو انهن کي مڪمل طور تي بچائڻ جي قابل آهي جيڪي هن جي ذريعي خدا وٽ ايندا آهن، ڏسڻ ۾ اچي ٿو ته هو انهن لاء شفاعت ڪرڻ لاء هميشه جيئرو آهي.</w:t>
      </w:r>
    </w:p>
    <w:p/>
    <w:p>
      <w:r xmlns:w="http://schemas.openxmlformats.org/wordprocessingml/2006/main">
        <w:t xml:space="preserve">Leviticus 14:5 ۽ پادري حڪم ڏيندو ته پکين مان ھڪڙي کي پاڻيءَ جي مٿان مٽيءَ جي ٿانءَ ۾ ماريو وڃي.</w:t>
      </w:r>
    </w:p>
    <w:p/>
    <w:p>
      <w:r xmlns:w="http://schemas.openxmlformats.org/wordprocessingml/2006/main">
        <w:t xml:space="preserve">پادريءَ کي حڪم ڏنو ويو آهي ته پکين مان هڪ کي مٽيءَ جي برتن ۾ وهندڙ پاڻيءَ مٿان ماريو وڃي.</w:t>
      </w:r>
    </w:p>
    <w:p/>
    <w:p>
      <w:r xmlns:w="http://schemas.openxmlformats.org/wordprocessingml/2006/main">
        <w:t xml:space="preserve">1. اسان جي ايمان ۾ ڏنل هدايتن جي اهميت</w:t>
      </w:r>
    </w:p>
    <w:p/>
    <w:p>
      <w:r xmlns:w="http://schemas.openxmlformats.org/wordprocessingml/2006/main">
        <w:t xml:space="preserve">2. اسان جي روحاني زندگين ۾ فرمانبرداري جي طاقت</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رومين 12:2-20 پوءِ توھان آزمائي سگھوٿا ۽ منظور ڪري سگھوٿا جيڪو خدا جي مرضي آھي اھو سندس سٺو، خوش ڪندڙ ۽ مڪمل مرضي آھي.</w:t>
      </w:r>
    </w:p>
    <w:p/>
    <w:p>
      <w:r xmlns:w="http://schemas.openxmlformats.org/wordprocessingml/2006/main">
        <w:t xml:space="preserve">Leviticus 14:6 جيئن جيئري پکيءَ لاءِ، ھو ان کي وٺي، ديويءَ جي ڪاٺي، قرمزي رنگ ۽ زوفا کي ۽ انھن کي ۽ جيئري پکيءَ کي انھيءَ پکيءَ جي رت ۾ ٻوڙي ڇڏيندو، جنھن کي وهندڙ پاڻيءَ مٿان ماريو ويو ھو.</w:t>
      </w:r>
    </w:p>
    <w:p/>
    <w:p>
      <w:r xmlns:w="http://schemas.openxmlformats.org/wordprocessingml/2006/main">
        <w:t xml:space="preserve">هي اقتباس هڪ جيئري پکيءَ، ديوار جي ڪاٺ، ڳاڙهي رنگ، هيسپ ۽ وهندڙ پاڻيءَ مٿان ماريل پکيءَ جي رت جي استعمال سان ڪوڙهه جي مرض کي صاف ڪرڻ لاءِ هدايتون بيان ڪري ٿو.</w:t>
      </w:r>
    </w:p>
    <w:p/>
    <w:p>
      <w:r xmlns:w="http://schemas.openxmlformats.org/wordprocessingml/2006/main">
        <w:t xml:space="preserve">1. نجاست جي دور ۾ به ڪيئن، خدا پاڪيءَ جو رستو پيش ڪري ٿو</w:t>
      </w:r>
    </w:p>
    <w:p/>
    <w:p>
      <w:r xmlns:w="http://schemas.openxmlformats.org/wordprocessingml/2006/main">
        <w:t xml:space="preserve">2. روحاني صفائي ۾ پاڻي ۽ رت جي اهميت</w:t>
      </w:r>
    </w:p>
    <w:p/>
    <w:p>
      <w:r xmlns:w="http://schemas.openxmlformats.org/wordprocessingml/2006/main">
        <w:t xml:space="preserve">1. Ezekiel 36: 25-27 مان توهان تي صاف پاڻي ڇنڊڇاڻ ڪندس، ۽ توهان کي توهان جي سڀني ناپاڪي کان پاڪ ٿي ويندي، ۽ توهان جي سڀني بتن کان آئون توهان کي صاف ڪندس.</w:t>
      </w:r>
    </w:p>
    <w:p/>
    <w:p>
      <w:r xmlns:w="http://schemas.openxmlformats.org/wordprocessingml/2006/main">
        <w:t xml:space="preserve">2. 1 يوحنا 1: 9 جيڪڏھن اسين پنھنجن گناھن جو اقرار ڪريون، اھو وفادار ۽ انصاف آھي اسان کي اسان جا گناھ معاف ڪرڻ ۽ اسان کي سڀني بي انصافيءَ کان پاڪ ڪرڻ لاءِ.</w:t>
      </w:r>
    </w:p>
    <w:p/>
    <w:p>
      <w:r xmlns:w="http://schemas.openxmlformats.org/wordprocessingml/2006/main">
        <w:t xml:space="preserve">Leviticus 14:7 پوءِ ھو انھيءَ ماڻھوءَ تي ست دفعا ڇٽي ڇڏيندو جنھن کي ڪوڙھہ جي مرض کان پاڪ ٿيڻو آھي، انھيءَ کي پاڪ صاف قرار ڏيندو ۽ جيئري پکيءَ کي کليل ميدان ۾ ڇڏي ڏيندو.</w:t>
      </w:r>
    </w:p>
    <w:p/>
    <w:p>
      <w:r xmlns:w="http://schemas.openxmlformats.org/wordprocessingml/2006/main">
        <w:t xml:space="preserve">اقتباس بيان ڪري ٿو ڪنهن کي جذام کان پاڪ ڪرڻ جو عمل. جنهن ماڻهوءَ کي پاڪ ڪيو وڃي، ان کي ست ڀيرا پاڻيءَ سان ڇٽڻ گهرجي ۽ زنده پکيءَ کي کليل ميدان ۾ ڇڏڻ گهرجي.</w:t>
      </w:r>
    </w:p>
    <w:p/>
    <w:p>
      <w:r xmlns:w="http://schemas.openxmlformats.org/wordprocessingml/2006/main">
        <w:t xml:space="preserve">1. ”خدا جي صاف ڪرڻ واري طاقت“</w:t>
      </w:r>
    </w:p>
    <w:p/>
    <w:p>
      <w:r xmlns:w="http://schemas.openxmlformats.org/wordprocessingml/2006/main">
        <w:t xml:space="preserve">2. ”صاف زندگي گذارڻ“</w:t>
      </w:r>
    </w:p>
    <w:p/>
    <w:p>
      <w:r xmlns:w="http://schemas.openxmlformats.org/wordprocessingml/2006/main">
        <w:t xml:space="preserve">1. 2 ڪرنٿين 5:17 - "تنھنڪري، جيڪڏھن ڪو مسيح ۾ آھي، اھو ھڪڙو نئون تخليق آھي، پراڻو ويو آھي، نئون آيو آھي!"</w:t>
      </w:r>
    </w:p>
    <w:p/>
    <w:p>
      <w:r xmlns:w="http://schemas.openxmlformats.org/wordprocessingml/2006/main">
        <w:t xml:space="preserve">2. زبور 51: 7 - "مون کي هيسپ سان صاف ڪر، ۽ مان صاف ٿيندس، مون کي ڌوء، ۽ مان برف کان وڌيڪ اڇو ٿيندس."</w:t>
      </w:r>
    </w:p>
    <w:p/>
    <w:p>
      <w:r xmlns:w="http://schemas.openxmlformats.org/wordprocessingml/2006/main">
        <w:t xml:space="preserve">Leviticus 14:8 پوءِ جنھن کي پاڪ ٿيڻو آھي، سو پنھنجا ڪپڙا ڌوئي، پنھنجا سڀ وار ڪٽائي پاڻيءَ ۾ ڌوئي، انھيءَ لاءِ تہ ھو پاڪ ٿئي ۽ انھيءَ کان پوءِ خيمي ۾ اچي پرڏيهه ۾ ترسي. سندس خيمه ۾ ست ڏينهن.</w:t>
      </w:r>
    </w:p>
    <w:p/>
    <w:p>
      <w:r xmlns:w="http://schemas.openxmlformats.org/wordprocessingml/2006/main">
        <w:t xml:space="preserve">جنهن کي پاڪ ٿيڻ جي ضرورت آهي، تنهن کي گهرجي ته پنهنجا ڪپڙا ڌوئي، پنهنجا سڀ وار ڇنڊي، ۽ پاڻ کي پاڻي ۾ ڌوئي صاف ڪري، پوءِ ست ڏينهن پنهنجي خيمي کان ٻاهر رهي.</w:t>
      </w:r>
    </w:p>
    <w:p/>
    <w:p>
      <w:r xmlns:w="http://schemas.openxmlformats.org/wordprocessingml/2006/main">
        <w:t xml:space="preserve">1. صفائي جي اهميت ۽ اهو طريقو اسان جي زندگين تي اثر انداز ٿئي ٿو.</w:t>
      </w:r>
    </w:p>
    <w:p/>
    <w:p>
      <w:r xmlns:w="http://schemas.openxmlformats.org/wordprocessingml/2006/main">
        <w:t xml:space="preserve">2. اسان کي اسان جي گناهن کان پاڪ ڪرڻ لاء خدا جو منصوبو.</w:t>
      </w:r>
    </w:p>
    <w:p/>
    <w:p>
      <w:r xmlns:w="http://schemas.openxmlformats.org/wordprocessingml/2006/main">
        <w:t xml:space="preserve">1. يسعياه 1: 16-18 - ڌوء ۽ پاڻ کي صاف ڪريو. پنھنجن بڇڙن ڪمن کي منھنجي نظرن کان پري ڪر. غلط ڪرڻ بند ڪريو.</w:t>
      </w:r>
    </w:p>
    <w:p/>
    <w:p>
      <w:r xmlns:w="http://schemas.openxmlformats.org/wordprocessingml/2006/main">
        <w:t xml:space="preserve">رومين 6:17-18 صداقت جا غلام بڻجي.</w:t>
      </w:r>
    </w:p>
    <w:p/>
    <w:p>
      <w:r xmlns:w="http://schemas.openxmlformats.org/wordprocessingml/2006/main">
        <w:t xml:space="preserve">Leviticus 14:9 پر ستين ڏينھن تي ھو پنھنجن مٿي جا وار، ڏاڙھي ۽ ابرو ڪٽائي، ايستائين جو پنھنجا سڀ وار بہ ڪٽائي، پنھنجا ڪپڙا بہ ڌوئي. هن جو گوشت پاڻيء ۾، ۽ هو صاف ٿيندو.</w:t>
      </w:r>
    </w:p>
    <w:p/>
    <w:p>
      <w:r xmlns:w="http://schemas.openxmlformats.org/wordprocessingml/2006/main">
        <w:t xml:space="preserve">جيڪو شخص چمڙي جي بيماري کان شفا حاصل ڪري چڪو آهي، ان کي گهرجي ته پنهنجا سڀئي وار ڪٽائي، پنهنجا ڪپڙا ۽ جسم ڌوئي، ۽ ستين ڏينهن پاڪ قرار ڏنو وڃي.</w:t>
      </w:r>
    </w:p>
    <w:p/>
    <w:p>
      <w:r xmlns:w="http://schemas.openxmlformats.org/wordprocessingml/2006/main">
        <w:t xml:space="preserve">1. خدا جي شفا جي طاقت: هڪ نظر Leviticus 14: 9 تي</w:t>
      </w:r>
    </w:p>
    <w:p/>
    <w:p>
      <w:r xmlns:w="http://schemas.openxmlformats.org/wordprocessingml/2006/main">
        <w:t xml:space="preserve">2. صاف ڪرڻ تي هڪ عڪاسي: پنهنجا ڪپڙا ڌوئي، پنهنجي جسم کي ڌوئي، ۽ صاف رهو</w:t>
      </w:r>
    </w:p>
    <w:p/>
    <w:p>
      <w:r xmlns:w="http://schemas.openxmlformats.org/wordprocessingml/2006/main">
        <w:t xml:space="preserve">1. يسعياه 1:18 - ھاڻي اچو، اچو ته گڏجي بحث ڪريو، خداوند فرمائي ٿو. جيتوڻيڪ توهان جا گناهه لال وانگر آهن، اهي برف وانگر اڇا هوندا. جيتوڻيڪ اهي ڳاڙهي وانگر ڳاڙهي آهن، اهي اون وانگر هوندا.</w:t>
      </w:r>
    </w:p>
    <w:p/>
    <w:p>
      <w:r xmlns:w="http://schemas.openxmlformats.org/wordprocessingml/2006/main">
        <w:t xml:space="preserve">متي 8:3-12 SCLNT - عيسيٰ پنھنجو ھٿ ڊگھو ڪري انھيءَ ماڻھوءَ کي ھٿ لاتو. مان راضي آهيان، هن چيو. صاف رهو! فوري طور تي هو پنهنجي ڪوڙهه جي مرض کان پاڪ ٿي ويو.</w:t>
      </w:r>
    </w:p>
    <w:p/>
    <w:p>
      <w:r xmlns:w="http://schemas.openxmlformats.org/wordprocessingml/2006/main">
        <w:t xml:space="preserve">Leviticus 14:10 پوءِ اٺين ڏينھن تي ھو ٻہ عيب کان سواءِ گھيٽي ۽ پھرئين ورھين جي ھڪڙي عيب واري گھيٽي ۽ نذراني جي نذراني لاءِ ٽي ڏھون سير سھڻو اٽو کڻي، جنھن ۾ تيل مليل ھجي. .</w:t>
      </w:r>
    </w:p>
    <w:p/>
    <w:p>
      <w:r xmlns:w="http://schemas.openxmlformats.org/wordprocessingml/2006/main">
        <w:t xml:space="preserve">اٺين ڏينھن، پادريءَ کي ٻہ گھيٽيون ۽ پھرئين سال جي ھڪڙي گھيٽي، ٽي ڏھون سير سھڻي اٽي جي قربانيءَ لاءِ، جيڪا تيل سان مليل ھو، ۽ ھڪڙو تيل کڻي.</w:t>
      </w:r>
    </w:p>
    <w:p/>
    <w:p>
      <w:r xmlns:w="http://schemas.openxmlformats.org/wordprocessingml/2006/main">
        <w:t xml:space="preserve">1. ليويٽڪس 14 ۾ پادريءَ جي قربانين جي اهميت</w:t>
      </w:r>
    </w:p>
    <w:p/>
    <w:p>
      <w:r xmlns:w="http://schemas.openxmlformats.org/wordprocessingml/2006/main">
        <w:t xml:space="preserve">2. پادريءَ جو تقدس ۽ خيمي ۾ ان جو ڪردار</w:t>
      </w:r>
    </w:p>
    <w:p/>
    <w:p>
      <w:r xmlns:w="http://schemas.openxmlformats.org/wordprocessingml/2006/main">
        <w:t xml:space="preserve">1. نمبر 18:8-10 SCLNT - خداوند ھارون کي چيو تہ ”ڏس، مون تو کي بني اسرائيل جي مڙني مقدس شين جي قربانين جي ذميواري سونپي آھي. مون اُھي تو کي عطا ڪيا آھن مسح ڪرڻ جي ڪري، ۽ تنھنجي پٽن کي، ھڪڙي حڪم سان ھميشه لاءِ. ھي تنھنجو سڀ کان وڌيڪ مقدس شيون ھوندو، جيڪو باھ کان محفوظ آھي: انھن جو ھر نذر، انھن جي ھر گوشت جي قرباني، انھن جي ھر گناھ جي قرباني، ۽ انھن جي ھر گناھ جي قرباني، جيڪا اھي مون کي ڏيندا، سڀ کان وڌيڪ آھن. تنهنجي لاءِ ۽ تنهنجي پٽن لاءِ پاڪ.</w:t>
      </w:r>
    </w:p>
    <w:p/>
    <w:p>
      <w:r xmlns:w="http://schemas.openxmlformats.org/wordprocessingml/2006/main">
        <w:t xml:space="preserve">2. Exodus 28:41 - ۽ تون انھن کي پنھنجي ڀاءُ هارون ۽ سندس پٽن سان گڏ ڪر. ۽ انھن کي مسح ڪري، انھن کي پاڪ ڪري، ۽ انھن کي پاڪ ڪري، جيئن اھي پادريء جي آفيس ۾ منھنجي خدمت ڪن.</w:t>
      </w:r>
    </w:p>
    <w:p/>
    <w:p>
      <w:r xmlns:w="http://schemas.openxmlformats.org/wordprocessingml/2006/main">
        <w:t xml:space="preserve">Leviticus 14:11 ۽ اھو پادري جيڪو کيس پاڪ ڪندو، اھو انھيءَ ماڻھوءَ کي، جنھن کي پاڪ ٿيڻو آھي، ۽ اھي شيون، خيمي جي خيمي جي دروازي تي خداوند جي اڳيان پيش ڪري.</w:t>
      </w:r>
    </w:p>
    <w:p/>
    <w:p>
      <w:r xmlns:w="http://schemas.openxmlformats.org/wordprocessingml/2006/main">
        <w:t xml:space="preserve">پادريءَ کي لازمي طور تي انھيءَ ماڻھوءَ کي پيش ڪرڻ گھرجي جيڪو پاڪ ٿيڻ لاءِ خداوند جي اڳيان خيمي جي خيمي جي دروازي تي.</w:t>
      </w:r>
    </w:p>
    <w:p/>
    <w:p>
      <w:r xmlns:w="http://schemas.openxmlformats.org/wordprocessingml/2006/main">
        <w:t xml:space="preserve">1: يسوع اسان جي لاء صاف ڪرڻ ۽ شفا ڏيڻ جو آخري ذريعو آهي.</w:t>
      </w:r>
    </w:p>
    <w:p/>
    <w:p>
      <w:r xmlns:w="http://schemas.openxmlformats.org/wordprocessingml/2006/main">
        <w:t xml:space="preserve">2: خدا چاهي ٿو ته اسان هن کي صاف ڪرڻ ۽ شفا ڏيڻ لاء ڳوليندا آهيون.</w:t>
      </w:r>
    </w:p>
    <w:p/>
    <w:p>
      <w:r xmlns:w="http://schemas.openxmlformats.org/wordprocessingml/2006/main">
        <w:t xml:space="preserve">1: يسعياه 53:5 - پر ھو اسان جي ڏوھن جي ڪري ڇڙي ويو، ھو اسان جي بڇڙائيءَ جي ڪري ڪٽجي ويو. سزا جيڪا اسان کي سلامتي ڏني ان تي هو، ۽ هن جي زخمن سان اسين شفا حاصل ڪريون ٿا.</w:t>
      </w:r>
    </w:p>
    <w:p/>
    <w:p>
      <w:r xmlns:w="http://schemas.openxmlformats.org/wordprocessingml/2006/main">
        <w:t xml:space="preserve">يعقوب 5:14-15 SCLNT - ڇا اوھان مان ڪو بيمار آھي؟ اچو ته چرچ جي بزرگن کي سڏين انهن تي دعا ڪن ۽ انهن کي رب جي نالي تي تيل سان مسح ڪن. ۽ دعا ايمان سان ادا ڪئي ويندي بيمار شخص کي چڱو. رب انھن کي اٿاريندو. جيڪڏهن انهن گناهه ڪيو آهي، انهن کي معاف ڪيو ويندو.</w:t>
      </w:r>
    </w:p>
    <w:p/>
    <w:p>
      <w:r xmlns:w="http://schemas.openxmlformats.org/wordprocessingml/2006/main">
        <w:t xml:space="preserve">Leviticus 14:12 پوءِ ڪاھن ھڪڙو گھيڙو وٺي کيس ڏوھہ جي قربانيءَ لاءِ پيش ڪري ۽ تيل جا لوڻ، انھن کي ھلائي رب جي اڳيان ھلائيندڙ نذراني طور.</w:t>
      </w:r>
    </w:p>
    <w:p/>
    <w:p>
      <w:r xmlns:w="http://schemas.openxmlformats.org/wordprocessingml/2006/main">
        <w:t xml:space="preserve">پادريءَ کي ھدايت ڪئي وئي ته ھڪڙو گھيڙو وٺي ۽ ان کي ڏوھاري جي نذر طور پيش ڪري، تيل جي ھڪڙي لوڻ سان گڏ، ۽ انھن کي رب جي اڳيان موج جي نذر طور ھلايو.</w:t>
      </w:r>
    </w:p>
    <w:p/>
    <w:p>
      <w:r xmlns:w="http://schemas.openxmlformats.org/wordprocessingml/2006/main">
        <w:t xml:space="preserve">1. بخشش جي طاقت: ڪيئن ڏوهن جي پيشڪش ۾ Leviticus 14:12 اشارو ڪري ٿو يسوع ڏانهن</w:t>
      </w:r>
    </w:p>
    <w:p/>
    <w:p>
      <w:r xmlns:w="http://schemas.openxmlformats.org/wordprocessingml/2006/main">
        <w:t xml:space="preserve">2. جيڪو اسان کي پيارو آهي اهو ڪيئن ڇڏي ڏيڻ سچي ايمان جي نشاني آهي: ليويٽڪس 14:12 ۾ هڪ مطالعو</w:t>
      </w:r>
    </w:p>
    <w:p/>
    <w:p>
      <w:r xmlns:w="http://schemas.openxmlformats.org/wordprocessingml/2006/main">
        <w:t xml:space="preserve">متي 10:37-39 SCLNT - ”جيڪو پنھنجي پيءُ يا ماءُ کي مون کان وڌيڪ پيار ڪري ٿو، سو منھنجي لائق نہ آھي، جيڪو پنھنجي پٽ يا ڌيءَ کي مون کان وڌيڪ پيار ڪري، سو منھنجي لائق نہ آھي، ۽ جيڪو پنھنجو صليب کڻي نہ ٿو، سو منھنجي لائق نہ آھي. منهنجي پيروي ڪرڻ منهنجي لائق نه آهي، جيڪو پنهنجي جان ڳوليندو ان کي وڃائي ڇڏيندو ۽ جيڪو منهنجي خاطر پنهنجي جان وڃائيندو اهو ان کي ملندو.</w:t>
      </w:r>
    </w:p>
    <w:p/>
    <w:p>
      <w:r xmlns:w="http://schemas.openxmlformats.org/wordprocessingml/2006/main">
        <w:t xml:space="preserve">2. يسعياه 53: 4-6، "بيشڪ هن اسان جا درد کنيا ۽ اسان جا ڏک برداشت ڪيا، پر اسان هن کي خدا جي طرفان سزا ڏني، هن جي طرفان هن کي ماريو ويو، ۽ مصيبت سمجهيو، پر هن کي اسان جي گناهن جي ڪري ڇڪيو ويو، هن کي اسان جي گناهن جي ڪري ڪٽيو ويو. ؛ جنهن عذاب اسان کي سلامتي ڏني، ان تي هو، ۽ هن جي زخمن سان اسين شفا حاصل ڪريون ٿا."</w:t>
      </w:r>
    </w:p>
    <w:p/>
    <w:p>
      <w:r xmlns:w="http://schemas.openxmlformats.org/wordprocessingml/2006/main">
        <w:t xml:space="preserve">Leviticus 14:13 پوءِ ھو گھيٽي کي انھيءَ جاءِ تي ذبح ڪندو جتي ھو گناھن جي نذر ۽ ساڙڻ واري نذر کي پاڪ جاءِ ۾ ماريندو، ڇاڪاڻ⁠تہ جيئن گناھ جي قرباني ڪاھن جي آھي، تيئن ڏوھہ جي قرباني آھي: اھو تمام مقدس آھي.</w:t>
      </w:r>
    </w:p>
    <w:p/>
    <w:p>
      <w:r xmlns:w="http://schemas.openxmlformats.org/wordprocessingml/2006/main">
        <w:t xml:space="preserve">پادريءَ کي گھيٽي کي مقدس جاءِ تي ذبح ڪرڻ گھرجي، ڇاڪاڻ⁠تہ گناھ جي قرباني ۽ ڏوھہ جي قرباني ھن جا آھن ۽ سڀ کان وڌيڪ مقدس آھن.</w:t>
      </w:r>
    </w:p>
    <w:p/>
    <w:p>
      <w:r xmlns:w="http://schemas.openxmlformats.org/wordprocessingml/2006/main">
        <w:t xml:space="preserve">1. يسوع جي قرباني - اسان جي نجات جي قيمت کي سمجهڻ</w:t>
      </w:r>
    </w:p>
    <w:p/>
    <w:p>
      <w:r xmlns:w="http://schemas.openxmlformats.org/wordprocessingml/2006/main">
        <w:t xml:space="preserve">2. پادري جي تقدس - وزارت ۾ تقدس جي اهميت</w:t>
      </w:r>
    </w:p>
    <w:p/>
    <w:p>
      <w:r xmlns:w="http://schemas.openxmlformats.org/wordprocessingml/2006/main">
        <w:t xml:space="preserve">1. يسعياه 53: 5 - پر هو اسان جي ڏوهن جي ڪري زخمي ٿي پيو، هن کي اسان جي بڇڙن جي ڪري زخم ڪيو ويو: اسان جي امن جو عذاب مٿس هو. ۽ هن جي پٽين سان اسان کي شفا ڏني وئي آهي.</w:t>
      </w:r>
    </w:p>
    <w:p/>
    <w:p>
      <w:r xmlns:w="http://schemas.openxmlformats.org/wordprocessingml/2006/main">
        <w:t xml:space="preserve">عبرانين 7:26-26 SCLNT - ڇالاءِ⁠جو ھڪڙو وڏو سردار ڪاھن اسان لاءِ ٿيو آھي، جيڪو پاڪ، بي ضرر، بي⁠داغ، گنھگارن کان جدا ۽ آسمانن کان مٿاھين آھي.</w:t>
      </w:r>
    </w:p>
    <w:p/>
    <w:p>
      <w:r xmlns:w="http://schemas.openxmlformats.org/wordprocessingml/2006/main">
        <w:t xml:space="preserve">Leviticus 14:14 ۽ ڏوھاريءَ جي قربانيءَ جي رت مان ڪاھن کي ٿورڙو وٺي، انھيءَ کي پاڪ ٿيڻ واري ماڻھوءَ جي ساڄي ڪن جي چوٽيءَ تي، سندس ساڄي ھٿ جي آڱوٺو ۽ آڱرين تي رکي. هن جي ساڄي پير جي وڏي آڱر:</w:t>
      </w:r>
    </w:p>
    <w:p/>
    <w:p>
      <w:r xmlns:w="http://schemas.openxmlformats.org/wordprocessingml/2006/main">
        <w:t xml:space="preserve">پادري ڏوهن جي قرباني جي رت مان ڪجهه وٺي ۽ ان شخص جي ساڄي ڪن، آڱر ۽ پير جي پيرن تي رکندو هو ته صاف ٿي وڃي.</w:t>
      </w:r>
    </w:p>
    <w:p/>
    <w:p>
      <w:r xmlns:w="http://schemas.openxmlformats.org/wordprocessingml/2006/main">
        <w:t xml:space="preserve">1. رت جي طاقت - ڪيئن يسوع جو رت اسان کي صاف ڪري ٿو</w:t>
      </w:r>
    </w:p>
    <w:p/>
    <w:p>
      <w:r xmlns:w="http://schemas.openxmlformats.org/wordprocessingml/2006/main">
        <w:t xml:space="preserve">2. ساڄي هٿ، ساڄي ڪن، ۽ ساڄي پير جي اهميت - اسان لاءِ خدا جي نشانين جو ڇا مطلب آهي</w:t>
      </w:r>
    </w:p>
    <w:p/>
    <w:p>
      <w:r xmlns:w="http://schemas.openxmlformats.org/wordprocessingml/2006/main">
        <w:t xml:space="preserve">1. عبرانيون 9:22 - "۽ شريعت جي مطابق تقريبن سڀ شيون رت سان پاڪ ٿين ٿيون، ۽ رت وھائڻ کان سواءِ ڪا به معافي نه آھي."</w:t>
      </w:r>
    </w:p>
    <w:p/>
    <w:p>
      <w:r xmlns:w="http://schemas.openxmlformats.org/wordprocessingml/2006/main">
        <w:t xml:space="preserve">2. يسعياه 52:15 - "اهڙيءَ طرح هو ڪيترن ئي قومن تي ڇانيل ڪندو؛ بادشاهن هن تي پنهنجا وات بند ڪري ڇڏيا؛ ڇاڪاڻ ته اهي جيڪي نه ٻڌايا ويا هئا اهي ڏسندا؛ ۽ جيڪي نه ٻڌا هئا انهن تي غور ڪندا."</w:t>
      </w:r>
    </w:p>
    <w:p/>
    <w:p>
      <w:r xmlns:w="http://schemas.openxmlformats.org/wordprocessingml/2006/main">
        <w:t xml:space="preserve">Leviticus 14:15 پوءِ ڪاھن تيل جي لوڻ مان ڪجھہ کڻي پنھنجي کاٻي ھٿ جي کجيءَ ۾ وجھي.</w:t>
      </w:r>
    </w:p>
    <w:p/>
    <w:p>
      <w:r xmlns:w="http://schemas.openxmlformats.org/wordprocessingml/2006/main">
        <w:t xml:space="preserve">پادري کي هدايت ڪئي وئي آهي ته تيل جو ڪجهه لوڻ وٺي ۽ ان کي پنهنجي کاٻي هٿ ۾ وجھي.</w:t>
      </w:r>
    </w:p>
    <w:p/>
    <w:p>
      <w:r xmlns:w="http://schemas.openxmlformats.org/wordprocessingml/2006/main">
        <w:t xml:space="preserve">1. فرمانبرداري جي طاقت: خدا جي هدايتن تي عمل ڪرڻ سکڻ</w:t>
      </w:r>
    </w:p>
    <w:p/>
    <w:p>
      <w:r xmlns:w="http://schemas.openxmlformats.org/wordprocessingml/2006/main">
        <w:t xml:space="preserve">2. تيل جي اهميت: ڪئين علامتون خدا جي محبت ۽ رحمت جي نمائندگي ڪن ٿيون</w:t>
      </w:r>
    </w:p>
    <w:p/>
    <w:p>
      <w:r xmlns:w="http://schemas.openxmlformats.org/wordprocessingml/2006/main">
        <w:t xml:space="preserve">1. جيمس 1:22-25 SCLNT - ”پر ڪلام تي عمل ڪرڻ وارا ٿيو ۽ رڳو ٻڌندڙ ئي نہ، پر پاڻ کي ٺڳيو، ڇالاءِ⁠جو جيڪڏھن ڪو ڪلام ٻڌندڙ آھي ۽ عمل ڪرڻ وارو نہ آھي، تہ اھو انھيءَ ماڻھوءَ وانگر آھي، جيڪو پنھنجي فطرت کي غور سان ڏسي ٿو. آئيني ۾ منهن، ڇاڪاڻ ته هو پاڻ کي ڏسندو آهي ۽ هليو ويندو آهي ۽ هڪدم وساري ڇڏيندو آهي ته هو ڪهڙو هو، پر جيڪو مڪمل قانون، آزاديءَ جي قانون کي ڏسي ٿو ۽ ثابت قدم رهي ٿو، اهو ٻڌڻ وارو ناهي جيڪو وساري ٿو پر عمل ڪندڙ آهي. ، هن کي پنهنجي عمل ۾ برڪت ملندي.</w:t>
      </w:r>
    </w:p>
    <w:p/>
    <w:p>
      <w:r xmlns:w="http://schemas.openxmlformats.org/wordprocessingml/2006/main">
        <w:t xml:space="preserve">متي 7:24-25 SCLNT - پوءِ جيڪو بہ منھنجي اھي ڳالھيون ٻڌي انھن تي عمل ڪندو، سو انھيءَ سياڻا ماڻھوءَ وانگر ٿيندو، جنھن پنھنجو گھر پٿر تي ٺاھيو. ۽ مينهن وسڻ لڳو، سيلاب آيو، ۽ واء وھڻ لڳا ۽ انھيء گھر کي ماريو، پر اھو نه ٿيو، ڇاڪاڻ⁠تہ اھو پٿر تي ٻڌل ھو.</w:t>
      </w:r>
    </w:p>
    <w:p/>
    <w:p>
      <w:r xmlns:w="http://schemas.openxmlformats.org/wordprocessingml/2006/main">
        <w:t xml:space="preserve">Leviticus 14:16 پوءِ ڪاھن پنھنجي ساڄي آڱر انھيءَ تيل ۾ ڇڪي، جيڪا سندس کاٻي ھٿ ۾ آھي ۽ انھيءَ تيل کي پنھنجي آڱر سان ست دفعا خداوند جي آڏو ڇنڊي.</w:t>
      </w:r>
    </w:p>
    <w:p/>
    <w:p>
      <w:r xmlns:w="http://schemas.openxmlformats.org/wordprocessingml/2006/main">
        <w:t xml:space="preserve">پادري کي حڪم ڏنو ويو آهي ته پنهنجي ساڄي آڱر پنهنجي کاٻي هٿ ۾ تيل ۾ ٻوڙي ۽ ان کي رب جي اڳيان ست ڀيرا ڇڪي.</w:t>
      </w:r>
    </w:p>
    <w:p/>
    <w:p>
      <w:r xmlns:w="http://schemas.openxmlformats.org/wordprocessingml/2006/main">
        <w:t xml:space="preserve">1. فرمانبرداري جي دل: قرباني جي خدمت جي اهميت کي سمجهڻ</w:t>
      </w:r>
    </w:p>
    <w:p/>
    <w:p>
      <w:r xmlns:w="http://schemas.openxmlformats.org/wordprocessingml/2006/main">
        <w:t xml:space="preserve">2. پادريءَ جو تقدس: تقدس ۽ نيڪيءَ جو سڏ</w:t>
      </w:r>
    </w:p>
    <w:p/>
    <w:p>
      <w:r xmlns:w="http://schemas.openxmlformats.org/wordprocessingml/2006/main">
        <w:t xml:space="preserve">1. يسعياه 1:15-17 - جڏھن تون پنھنجا ھٿ ڊاڙائيندين ته مان پنھنجون اکيون توکان لڪائي ڇڏيندس. جيتوڻيڪ تون گهڻيون دعائون گهرين، مان نه ٻڌندس. تنهنجا هٿ رت سان ڀريل آهن.</w:t>
      </w:r>
    </w:p>
    <w:p/>
    <w:p>
      <w:r xmlns:w="http://schemas.openxmlformats.org/wordprocessingml/2006/main">
        <w:t xml:space="preserve">متي 6:6-18 SCLNT - پر جڏھن اوھين دعا گھرو تہ پنھنجي ڪمري ۾ وڃو ۽ دروازو بند ڪريو ۽ پنھنجي پيءُ کان دعا گھرو، جيڪو ڳجھو آھي. ۽ اوھان جو پيءُ جيڪو ڳجھي ۾ ڏسي ٿو سو اوھان کي اجر ڏيندو.</w:t>
      </w:r>
    </w:p>
    <w:p/>
    <w:p>
      <w:r xmlns:w="http://schemas.openxmlformats.org/wordprocessingml/2006/main">
        <w:t xml:space="preserve">Leviticus 14:17 ۽ باقي تيل جيڪو ھن جي ھٿ ۾ آھي، تنھن مان ڪاھن انھيءَ ماڻھوءَ جي ساڄي ڪن جي چوٽيءَ تي، جنھن کي پاڪ ٿيڻو آھي، سندس ساڄي ھٿ جي آڱر ۽ پير جي وڏي آڱر تي. هن جو ساڄو پير، ڏوهن جي قرباني جي رت تي:</w:t>
      </w:r>
    </w:p>
    <w:p/>
    <w:p>
      <w:r xmlns:w="http://schemas.openxmlformats.org/wordprocessingml/2006/main">
        <w:t xml:space="preserve">پادريءَ کي هڪ ماڻهوءَ کي مسح ڪرڻو آهي جنهن کي تيل سان پاڪ ڪيو وڃي انهن جي ساڄي ڪن، ساڄي هٿ ۽ ساڄي پير تي، جيڪو ڏوهن جي قرباني جي رت جي علامت آهي.</w:t>
      </w:r>
    </w:p>
    <w:p/>
    <w:p>
      <w:r xmlns:w="http://schemas.openxmlformats.org/wordprocessingml/2006/main">
        <w:t xml:space="preserve">1. مسح ڪرڻ جي طاقت: خدا ڪيئن علامتي رسمن کي استعمال ڪري ٿو پنهنجي محبت ۽ رحم جي علامت لاءِ</w:t>
      </w:r>
    </w:p>
    <w:p/>
    <w:p>
      <w:r xmlns:w="http://schemas.openxmlformats.org/wordprocessingml/2006/main">
        <w:t xml:space="preserve">2. ساڄي ھٿ، ڪن ۽ پيرن جي اھميت: سمجھڻ جي معني جي پويان ليويٽڪس 14:17</w:t>
      </w:r>
    </w:p>
    <w:p/>
    <w:p>
      <w:r xmlns:w="http://schemas.openxmlformats.org/wordprocessingml/2006/main">
        <w:t xml:space="preserve">1. يسعياه 11: 2 - رب جو روح مٿس آرام ڪندو، حڪمت ۽ سمجھ جو روح، صلاح ۽ طاقت جو روح، علم جو روح ۽ خداوند جو خوف.</w:t>
      </w:r>
    </w:p>
    <w:p/>
    <w:p>
      <w:r xmlns:w="http://schemas.openxmlformats.org/wordprocessingml/2006/main">
        <w:t xml:space="preserve">2. جيمس 5:14-15 - ڇا توھان مان ڪو بيمار آھي؟ اچو ته چرچ جي بزرگن کي سڏين انهن تي دعا ڪن ۽ انهن کي رب جي نالي تي تيل سان مسح ڪن. ۽ دعا ايمان سان ادا ڪئي ويندي بيمار شخص کي چڱو. رب انھن کي اٿاريندو.</w:t>
      </w:r>
    </w:p>
    <w:p/>
    <w:p>
      <w:r xmlns:w="http://schemas.openxmlformats.org/wordprocessingml/2006/main">
        <w:t xml:space="preserve">Leviticus 14:18 ۽ باقي بچيل تيل جيڪو ڪاھن جي ھٿ ۾ آھي اھو انھيءَ جي مٿي تي وجھي جنھن کي پاڪ ٿيڻو آھي ۽ ڪاھن انھيءَ لاءِ خداوند جي آڏو ڪفارو ادا ڪري.</w:t>
      </w:r>
    </w:p>
    <w:p/>
    <w:p>
      <w:r xmlns:w="http://schemas.openxmlformats.org/wordprocessingml/2006/main">
        <w:t xml:space="preserve">پادريءَ کي گهرجي ته باقي بچيل تيل ان جي مٿي تي وجھي جنهن کي پاڪ ڪيو وڃي ۽ رب جو ڪفارو ادا ڪري.</w:t>
      </w:r>
    </w:p>
    <w:p/>
    <w:p>
      <w:r xmlns:w="http://schemas.openxmlformats.org/wordprocessingml/2006/main">
        <w:t xml:space="preserve">1. رب جو ڪفارو: فضل ۽ رحمت جي نشاني</w:t>
      </w:r>
    </w:p>
    <w:p/>
    <w:p>
      <w:r xmlns:w="http://schemas.openxmlformats.org/wordprocessingml/2006/main">
        <w:t xml:space="preserve">2. تيل ڀرڻ جي طاقت: نجات ۽ معافي جي علامت</w:t>
      </w:r>
    </w:p>
    <w:p/>
    <w:p>
      <w:r xmlns:w="http://schemas.openxmlformats.org/wordprocessingml/2006/main">
        <w:t xml:space="preserve">1. يسعياه 61: 1-3 - خداوند خدا جو روح مون تي آهي، ڇاڪاڻ ته رب مون کي مسح ڪيو آهي ته غريبن کي خوشخبري ڏيان. هن مون کي موڪليو آهي ته ٽٽل دلين کي ڳنڍڻ لاءِ، قيدين کي آزاديءَ جو اعلان ڪرڻ لاءِ، ۽ قيدين کي کولڻ لاءِ.</w:t>
      </w:r>
    </w:p>
    <w:p/>
    <w:p>
      <w:r xmlns:w="http://schemas.openxmlformats.org/wordprocessingml/2006/main">
        <w:t xml:space="preserve">رومين 5:8-20 SCLNT - پر خدا اسان لاءِ پنھنجو پيار ظاھر ڪري ٿو تہ جڏھن اسين اڃا گنھگار ھئاسين، تڏھن مسيح اسان لاءِ مئو.</w:t>
      </w:r>
    </w:p>
    <w:p/>
    <w:p>
      <w:r xmlns:w="http://schemas.openxmlformats.org/wordprocessingml/2006/main">
        <w:t xml:space="preserve">Leviticus 14:19 ۽ پادري گناھہ جي قرباني پيش ڪري ۽ انھيءَ لاءِ ڪفارو ادا ڪري، جيڪو پنھنجي ناپاڪيءَ کان پاڪ ٿئي. ۽ ان کان پوءِ هو ساڙڻ واري قرباني کي ماريندو:</w:t>
      </w:r>
    </w:p>
    <w:p/>
    <w:p>
      <w:r xmlns:w="http://schemas.openxmlformats.org/wordprocessingml/2006/main">
        <w:t xml:space="preserve">پادري کي لازمي طور تي گناهن جي قرباني پيش ڪرڻ گهرجي ته جيئن ڪنهن شخص جي ناپاڪيءَ جو ڪفارو ادا ڪرڻ لاءِ ساڙڻ واري قرباني کان اڳ.</w:t>
      </w:r>
    </w:p>
    <w:p/>
    <w:p>
      <w:r xmlns:w="http://schemas.openxmlformats.org/wordprocessingml/2006/main">
        <w:t xml:space="preserve">1. ڪفارو جو طريقو: ليويٽڪس 14:19 تي هڪ عڪاسي</w:t>
      </w:r>
    </w:p>
    <w:p/>
    <w:p>
      <w:r xmlns:w="http://schemas.openxmlformats.org/wordprocessingml/2006/main">
        <w:t xml:space="preserve">2. قربانيءَ واري محبت ذريعي پاڪائي حاصل ڪرڻ</w:t>
      </w:r>
    </w:p>
    <w:p/>
    <w:p>
      <w:r xmlns:w="http://schemas.openxmlformats.org/wordprocessingml/2006/main">
        <w:t xml:space="preserve">1. يسعياه 53: 5 - پر هو اسان جي ڏوهن جي ڪري زخمي ٿي پيو، هن کي اسان جي گناهن جي ڪري زخم ڪيو ويو؛ اسان جي سلامتيءَ جو عذاب مٿس هو. ۽ هن جي پٽين سان اسان کي شفا ڏني وئي آهي.</w:t>
      </w:r>
    </w:p>
    <w:p/>
    <w:p>
      <w:r xmlns:w="http://schemas.openxmlformats.org/wordprocessingml/2006/main">
        <w:t xml:space="preserve">عبرانين 10:14-22 SCLNT - ڇالاءِ⁠جو ھن ھڪڙي نذراني سان انھن کي ھميشہ لاءِ ڪامل ڪيو آھي جيڪي پاڪ ڪيا ويا آھن.</w:t>
      </w:r>
    </w:p>
    <w:p/>
    <w:p>
      <w:r xmlns:w="http://schemas.openxmlformats.org/wordprocessingml/2006/main">
        <w:t xml:space="preserve">Leviticus 14:20 پوءِ ڪاھن کي ساڙڻ واري قرباني ۽ گوشت جي نذر قربان⁠گاھہ تي چاڙھي ۽ ڪاھن ھن لاءِ ڪفارو ادا ڪري تہ ھو پاڪ صاف ٿيندو.</w:t>
      </w:r>
    </w:p>
    <w:p/>
    <w:p>
      <w:r xmlns:w="http://schemas.openxmlformats.org/wordprocessingml/2006/main">
        <w:t xml:space="preserve">Leviticus 14:20 ۾ پادري قربان گاہ تي ساڙڻ واري قرباني ۽ گوشت جي قرباني پيش ڪري ٿو جيڪو صفائي جي ضرورت واري شخص لاءِ ڪفارو ڏيڻ جو ذريعو آهي.</w:t>
      </w:r>
    </w:p>
    <w:p/>
    <w:p>
      <w:r xmlns:w="http://schemas.openxmlformats.org/wordprocessingml/2006/main">
        <w:t xml:space="preserve">1. پادريءَ جو ڪفارو: اسان کي ڪيئن پاڪ ڪيو وڃي ٿو قربانيءَ جي ذريعي</w:t>
      </w:r>
    </w:p>
    <w:p/>
    <w:p>
      <w:r xmlns:w="http://schemas.openxmlformats.org/wordprocessingml/2006/main">
        <w:t xml:space="preserve">2. بخشش جي طاقت: ان جو مطلب ڇا آهي ته معافي جي ذريعي صاف ڪيو وڃي.</w:t>
      </w:r>
    </w:p>
    <w:p/>
    <w:p>
      <w:r xmlns:w="http://schemas.openxmlformats.org/wordprocessingml/2006/main">
        <w:t xml:space="preserve">1. يسعياه 53: 5 -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p>
      <w:r xmlns:w="http://schemas.openxmlformats.org/wordprocessingml/2006/main">
        <w:t xml:space="preserve">عبرانين 9:22-22 SCLNT - ۽ شريعت موجب تقريبن سڀ شيون رت سان پاڪ ٿين ٿيون ۽ رت وھائڻ کان سواءِ ڪابہ معافي نہ ٿي سگھي.</w:t>
      </w:r>
    </w:p>
    <w:p/>
    <w:p>
      <w:r xmlns:w="http://schemas.openxmlformats.org/wordprocessingml/2006/main">
        <w:t xml:space="preserve">Leviticus 14:21 ۽ جيڪڏھن اھو غريب آھي، ۽ ايترو حاصل نٿو ڪري سگھي. پوءِ اھو ھڪڙو گھيٽو وٺي ڏوھاري جي قربانيءَ لاءِ ھلائي، انھيءَ لاءِ ڪفارو ادا ڪرڻ لاءِ، ۽ ھڪڙو ڏھون حصو سھڻي اٽي جو تيل سان مليل گوشت جي قربانيءَ لاءِ، ۽ ھڪڙو تيل.</w:t>
      </w:r>
    </w:p>
    <w:p/>
    <w:p>
      <w:r xmlns:w="http://schemas.openxmlformats.org/wordprocessingml/2006/main">
        <w:t xml:space="preserve">ھڪڙو غريب ماڻھو جيڪو قيمتي نذرانو برداشت نٿو ڪري سگھي، اھو ھڪڙي گھيٽي کي ڏوھاري جي نذراني طور پيش ڪري سگھي ٿو، ھڪڙو ڏھون سھڻو اٽي جو تيل ۾ مليل گوشت جي نذراني لاء، ۽ ھڪڙو تيل.</w:t>
      </w:r>
    </w:p>
    <w:p/>
    <w:p>
      <w:r xmlns:w="http://schemas.openxmlformats.org/wordprocessingml/2006/main">
        <w:t xml:space="preserve">1. قربانيءَ جو قدر: ڪفارو ڪيئن حاصل ڪري سگھجي ٿو سادي نذراني ذريعي</w:t>
      </w:r>
    </w:p>
    <w:p/>
    <w:p>
      <w:r xmlns:w="http://schemas.openxmlformats.org/wordprocessingml/2006/main">
        <w:t xml:space="preserve">2. شفقت جي طاقت: ڪيئن رحم ۽ سمجھ برڪت آڻيندو</w:t>
      </w:r>
    </w:p>
    <w:p/>
    <w:p>
      <w:r xmlns:w="http://schemas.openxmlformats.org/wordprocessingml/2006/main">
        <w:t xml:space="preserve">1. يسعياه 53: 5-6 - پر هو اسان جي ڏوهن جي ڪري زخمي ٿي پيو، هن کي اسان جي بڇڙن جي ڪري زخم ڪيو ويو: اسان جي امن جو عذاب مٿس هو. ۽ هن جي پٽين سان اسان کي شفا ڏني وئي آهي. اسان سڀ رڍن وانگر گمراهه ٿي ويا آهيون. اسان هر هڪ کي پنهنجي رستي ڏانهن ڦيرايو آهي. ۽ خداوند مٿس اسان سڀني جي بدڪاريءَ جو بار رکيو.</w:t>
      </w:r>
    </w:p>
    <w:p/>
    <w:p>
      <w:r xmlns:w="http://schemas.openxmlformats.org/wordprocessingml/2006/main">
        <w:t xml:space="preserve">عبرانين 10:19-22 SCLNT - تنھنڪري اي ڀائرو، دليريءَ سان عيسيٰ جي رت جي وسيلي مقدس ترين ۾ داخل ٿيو، ھڪڙي نئين ۽ جيئري طريقي سان، جيڪو ھن اسان جي لاءِ پردي جي وسيلي مخصوص ڪيو آھي، يعني سندس. گوشت؛ ۽ خدا جي گھر تي ھڪڙو اعلي پادري آھي. اچو ته ايمان جي مڪمل يقين سان سچي دل سان ويجھو وڃون، اسان جي دلين کي خراب ضمير کان ڇڪايو وڃي، ۽ اسان جي جسمن کي صاف پاڻي سان ڌوء.</w:t>
      </w:r>
    </w:p>
    <w:p/>
    <w:p>
      <w:r xmlns:w="http://schemas.openxmlformats.org/wordprocessingml/2006/main">
        <w:t xml:space="preserve">Leviticus 14:22 ۽ ٻه ڪبوتر يا ٻہ ڪبوتر، جيئن ھو حاصل ڪري سگھي. ۽ ھڪڙو گناھہ جي قرباني ھوندو، ۽ ٻيو ھڪڙو ساڙيل قرباني.</w:t>
      </w:r>
    </w:p>
    <w:p/>
    <w:p>
      <w:r xmlns:w="http://schemas.openxmlformats.org/wordprocessingml/2006/main">
        <w:t xml:space="preserve">Leviticus 14:22 ۾، اهو حڪم ڏنو ويو آهي ته ٻه ڪبوتر يا ٻه نوجوان ڪبوتر قربان ڪيا وڃن. ھڪڙو گناھ جي قرباني ۽ ٻيو آھي ساڙيندڙ قرباني.</w:t>
      </w:r>
    </w:p>
    <w:p/>
    <w:p>
      <w:r xmlns:w="http://schemas.openxmlformats.org/wordprocessingml/2006/main">
        <w:t xml:space="preserve">1. ٻن طوطي جي قرباني: ڪيئن خدا جي نجات جو منصوبو خوشي آڻيندو آهي</w:t>
      </w:r>
    </w:p>
    <w:p/>
    <w:p>
      <w:r xmlns:w="http://schemas.openxmlformats.org/wordprocessingml/2006/main">
        <w:t xml:space="preserve">2. قرباني جي اهميت: اسان ڇا سکي سگهون ٿا Leviticus 14:22 مان</w:t>
      </w:r>
    </w:p>
    <w:p/>
    <w:p>
      <w:r xmlns:w="http://schemas.openxmlformats.org/wordprocessingml/2006/main">
        <w:t xml:space="preserve">1. يسعياه 53: 6 - "اسان سڀيئي رڍن وانگر گمراھ ٿي ويا آھيون، اسان سڀني کي پنھنجي پنھنجي واٽ ڏانھن ڦيرايو آھي، ۽ خداوند مٿس اسان سڀني جي بدڪاري رکي آھي."</w:t>
      </w:r>
    </w:p>
    <w:p/>
    <w:p>
      <w:r xmlns:w="http://schemas.openxmlformats.org/wordprocessingml/2006/main">
        <w:t xml:space="preserve">2. روميون 5:8 - "پر خدا اسان لاءِ پنھنجي پيار جي تعريف ڪري ٿو، جڏھن اسين اڃا گنھگار ھئاسين، مسيح اسان جي لاءِ مئو."</w:t>
      </w:r>
    </w:p>
    <w:p/>
    <w:p>
      <w:r xmlns:w="http://schemas.openxmlformats.org/wordprocessingml/2006/main">
        <w:t xml:space="preserve">Leviticus 14:23 پوءِ ھو انھن کي اٺين ڏينھن تي پنھنجي صفائيءَ لاءِ ڪاھن ڏانھن، خيمي جي دروازي وٽ، خداوند جي آڏو آڻيندو.</w:t>
      </w:r>
    </w:p>
    <w:p/>
    <w:p>
      <w:r xmlns:w="http://schemas.openxmlformats.org/wordprocessingml/2006/main">
        <w:t xml:space="preserve">هڪ شخص جي صفائي جي رسم جي اٺين ڏينهن تي، انهن کي پنهنجون قربانيون پادريء ڏانهن آڻڻ گهرجن، جيڪو رب جي اڳيان جماعت جي خيمه جي دروازي تي آهي.</w:t>
      </w:r>
    </w:p>
    <w:p/>
    <w:p>
      <w:r xmlns:w="http://schemas.openxmlformats.org/wordprocessingml/2006/main">
        <w:t xml:space="preserve">1. تقدس جي ضرورت - Leviticus 14:23</w:t>
      </w:r>
    </w:p>
    <w:p/>
    <w:p>
      <w:r xmlns:w="http://schemas.openxmlformats.org/wordprocessingml/2006/main">
        <w:t xml:space="preserve">2. پاڻ کي خدا جي آڏو پيش ڪرڻ - Leviticus 14:23</w:t>
      </w:r>
    </w:p>
    <w:p/>
    <w:p>
      <w:r xmlns:w="http://schemas.openxmlformats.org/wordprocessingml/2006/main">
        <w:t xml:space="preserve">1. روميون 12: 1 - "تنهنڪري، آءٌ ڀائرو ۽ ڀينرون، خدا جي رحمت کي نظر ۾ رکندي، توهان کي گذارش ٿو ڪريان ته، پنهنجي جسم کي زندهه قربانيءَ جي طور تي، پاڪ ۽ خدا جي رضامنديءَ لاءِ پيش ڪريو، اها ئي توهان جي سچي ۽ مناسب عبادت آهي."</w:t>
      </w:r>
    </w:p>
    <w:p/>
    <w:p>
      <w:r xmlns:w="http://schemas.openxmlformats.org/wordprocessingml/2006/main">
        <w:t xml:space="preserve">2. عبرانيون 13:15 - "تنهنڪري، عيسى جي ذريعي، اچو ته مسلسل خدا جي ساراهه جي قرباني پيش ڪريون انهن لبن جو ميوو جيڪو کليل طور تي سندس نالي جو اقرار ڪري ٿو."</w:t>
      </w:r>
    </w:p>
    <w:p/>
    <w:p>
      <w:r xmlns:w="http://schemas.openxmlformats.org/wordprocessingml/2006/main">
        <w:t xml:space="preserve">Leviticus 14:24 پوءِ ڪاھن ڏوھاري جي قرباني جو گھيٽو ۽ تيل جو لوڻ کڻندو، ۽ ڪاھن انھن کي خداوند جي اڳيان ھلائيندڙ نذراني طور ھلائيندو.</w:t>
      </w:r>
    </w:p>
    <w:p/>
    <w:p>
      <w:r xmlns:w="http://schemas.openxmlformats.org/wordprocessingml/2006/main">
        <w:t xml:space="preserve">هي اقتباس پادريءَ جي باري ۾ ڳالهائي ٿو جيڪو هڪ گھيٽي ۽ رب جي لاءِ تيل جو هڪ لاڳاپو پيش ڪري ٿو.</w:t>
      </w:r>
    </w:p>
    <w:p/>
    <w:p>
      <w:r xmlns:w="http://schemas.openxmlformats.org/wordprocessingml/2006/main">
        <w:t xml:space="preserve">1. بخشش جي طاقت: حاصل ڪرڻ ۽ رحم ڪرڻ سکڻ</w:t>
      </w:r>
    </w:p>
    <w:p/>
    <w:p>
      <w:r xmlns:w="http://schemas.openxmlformats.org/wordprocessingml/2006/main">
        <w:t xml:space="preserve">2. موج جي پيشڪش جي اهميت: ان جي معنيٰ ۽ مقصد جي ڳولا</w:t>
      </w:r>
    </w:p>
    <w:p/>
    <w:p>
      <w:r xmlns:w="http://schemas.openxmlformats.org/wordprocessingml/2006/main">
        <w:t xml:space="preserve">1. زبور 51: 1-2، "مون تي رحم ڪر، اي خدا، پنهنجي ثابت محبت جي مطابق؛ توهان جي وڏي رحم جي مطابق، منهنجي گناهن کي ميٽي ڇڏيو، مون کي منهنجي گناهن کان چڱي طرح ڌوء، ۽ مون کي منهنجي گناهن کان پاڪ ڪر!"</w:t>
      </w:r>
    </w:p>
    <w:p/>
    <w:p>
      <w:r xmlns:w="http://schemas.openxmlformats.org/wordprocessingml/2006/main">
        <w:t xml:space="preserve">2. يسعياه 43:25، "مان، مان اھو آھيان جيڪو توھان جي ڏوھن کي پنھنجي خاطر ختم ڪري ڇڏيندس، ۽ مان توھان جا گناھ ياد نه ڪندس."</w:t>
      </w:r>
    </w:p>
    <w:p/>
    <w:p>
      <w:r xmlns:w="http://schemas.openxmlformats.org/wordprocessingml/2006/main">
        <w:t xml:space="preserve">Leviticus 14:25 پوءِ ھو ڏوھہ جي قربانيءَ جي گھيٽي کي ماري ۽ ڪاھن ڏوھاري جي قربانيءَ مان ڪجھ رت کڻي انھيءَ ماڻھوءَ جي ساڄي ڪن جي چپ تي رکي جنھن کي پاڪ ٿيڻو آھي. هن جي ساڄي هٿ جو انگو، ۽ هن جي ساڄي پير جي وڏي آڱر تي:</w:t>
      </w:r>
    </w:p>
    <w:p/>
    <w:p>
      <w:r xmlns:w="http://schemas.openxmlformats.org/wordprocessingml/2006/main">
        <w:t xml:space="preserve">پادريءَ کي ڏوهن جي قربانيءَ جو رت کڻڻو آهي ۽ ان کي صاف ڪرڻ لاءِ ان شخص جي ساڄي ڪن، آڱر ۽ پير جي آڱر تي رکڻو آهي.</w:t>
      </w:r>
    </w:p>
    <w:p/>
    <w:p>
      <w:r xmlns:w="http://schemas.openxmlformats.org/wordprocessingml/2006/main">
        <w:t xml:space="preserve">1. صفائي لاءِ يسوع جي رت جي طاقت</w:t>
      </w:r>
    </w:p>
    <w:p/>
    <w:p>
      <w:r xmlns:w="http://schemas.openxmlformats.org/wordprocessingml/2006/main">
        <w:t xml:space="preserve">2. قرباني جي ذريعي خدا جي رحمت ۽ بخشش</w:t>
      </w:r>
    </w:p>
    <w:p/>
    <w:p>
      <w:r xmlns:w="http://schemas.openxmlformats.org/wordprocessingml/2006/main">
        <w:t xml:space="preserve">يوحنا 1:7-20 SCLNT - پر جيڪڏھن اسين روشنيءَ ۾ ھلي رھون ٿا، جھڙيءَ طرح ھو روشنيءَ ۾ آھي، تہ اسان جي ھڪ ٻئي سان رفاقت آھي ۽ سندس فرزند عيسيٰ مسيح جو رت اسان کي ھر گناھ کان پاڪ ڪري ٿو.</w:t>
      </w:r>
    </w:p>
    <w:p/>
    <w:p>
      <w:r xmlns:w="http://schemas.openxmlformats.org/wordprocessingml/2006/main">
        <w:t xml:space="preserve">عبرانين 9:22-22 SCLNT - ۽ تقريبن سڀ شيون شريعت موجب رت سان صاف ٿيل آھن. ۽ بغير رت جي وهائڻ کان سواءِ معافي ناهي.</w:t>
      </w:r>
    </w:p>
    <w:p/>
    <w:p>
      <w:r xmlns:w="http://schemas.openxmlformats.org/wordprocessingml/2006/main">
        <w:t xml:space="preserve">Leviticus 14:26 ۽ پادري اھو تيل پنھنجي کاٻي ھٿ جي کجيءَ ۾ وجھي.</w:t>
      </w:r>
    </w:p>
    <w:p/>
    <w:p>
      <w:r xmlns:w="http://schemas.openxmlformats.org/wordprocessingml/2006/main">
        <w:t xml:space="preserve">پادريءَ کي پنهنجي کاٻي هٿ جي کجيءَ ۾ تيل وهائڻو آهي.</w:t>
      </w:r>
    </w:p>
    <w:p/>
    <w:p>
      <w:r xmlns:w="http://schemas.openxmlformats.org/wordprocessingml/2006/main">
        <w:t xml:space="preserve">1. خدا جو رزق: تيل سان مسح ڪرڻ جي نعمت</w:t>
      </w:r>
    </w:p>
    <w:p/>
    <w:p>
      <w:r xmlns:w="http://schemas.openxmlformats.org/wordprocessingml/2006/main">
        <w:t xml:space="preserve">2. پادريءَ: وقف ۽ عاجزي سان رب جي خدمت ڪرڻ</w:t>
      </w:r>
    </w:p>
    <w:p/>
    <w:p>
      <w:r xmlns:w="http://schemas.openxmlformats.org/wordprocessingml/2006/main">
        <w:t xml:space="preserve">1. جيمس 5:14 - ڇا توھان مان ڪو بيمار آھي؟ هن کي چرچ جي بزرگن کي سڏڻ ڏيو؛ ۽ اھي مٿس دعا ڪن، کيس رب جي نالي تي تيل سان مسح ڪري.</w:t>
      </w:r>
    </w:p>
    <w:p/>
    <w:p>
      <w:r xmlns:w="http://schemas.openxmlformats.org/wordprocessingml/2006/main">
        <w:t xml:space="preserve">2. Exodus 30:23-25 - تون به وٺي اچ ته اصل مصالحو، خالص مُر جا پنج سؤ شيڪل، ۽ مٺي دارچيني اڌ ايتري قدر جو، ٻه سؤ پنجاهه شيڪل، ۽ مٺي ڪلامس ٻه سؤ پنجاهه شيڪل، ۽ ڪاسيا پنج سؤ شيڪل، مقدس جاء جي شيڪل جي پٺيان، ۽ زيتون جو تيل هڪ هين جو تيل: ۽ تون ان کي مقدس عطر جو تيل ٺاهيو، هڪ عطر جو مرڪب عطر جي فن جي مطابق: اهو هڪ مقدس مسح ڪرڻ وارو تيل هوندو.</w:t>
      </w:r>
    </w:p>
    <w:p/>
    <w:p>
      <w:r xmlns:w="http://schemas.openxmlformats.org/wordprocessingml/2006/main">
        <w:t xml:space="preserve">Leviticus 14:27 ۽ ڪاھن پنھنجي ساڄي آڱر سان ڪجھ تيل جيڪو پنھنجي کاٻي ھٿ ۾ آھي تنھن مان ست دفعا خداوند جي اڳيان ڇٽي.</w:t>
      </w:r>
    </w:p>
    <w:p/>
    <w:p>
      <w:r xmlns:w="http://schemas.openxmlformats.org/wordprocessingml/2006/main">
        <w:t xml:space="preserve">پادري کي پنهنجي ساڄي آڱر سان ست دفعا رب جي اڳيان تيل ڇهڻ گهرجي.</w:t>
      </w:r>
    </w:p>
    <w:p/>
    <w:p>
      <w:r xmlns:w="http://schemas.openxmlformats.org/wordprocessingml/2006/main">
        <w:t xml:space="preserve">1. عبادت لاءِ خدا جو سڏ: پادري ۽ تيل.</w:t>
      </w:r>
    </w:p>
    <w:p/>
    <w:p>
      <w:r xmlns:w="http://schemas.openxmlformats.org/wordprocessingml/2006/main">
        <w:t xml:space="preserve">2. رب جي ست گناھ نعمت.</w:t>
      </w:r>
    </w:p>
    <w:p/>
    <w:p>
      <w:r xmlns:w="http://schemas.openxmlformats.org/wordprocessingml/2006/main">
        <w:t xml:space="preserve">1. Exodus 29:7 - مسح ڪرڻ وارو تيل وٺو ۽ ان کي سندس مٿي تي ھاريو.</w:t>
      </w:r>
    </w:p>
    <w:p/>
    <w:p>
      <w:r xmlns:w="http://schemas.openxmlformats.org/wordprocessingml/2006/main">
        <w:t xml:space="preserve">2. Exodus 30:30 - هارون ۽ سندس پٽن کي مسح ڪريو، ۽ انھن کي پاڪ ڪريو، ته جيئن اھي منھنجي خدمت ڪن.</w:t>
      </w:r>
    </w:p>
    <w:p/>
    <w:p>
      <w:r xmlns:w="http://schemas.openxmlformats.org/wordprocessingml/2006/main">
        <w:t xml:space="preserve">Leviticus 14:28 ۽ ڪاھن انھيءَ تيل مان جيڪو سندس ھٿ ۾ آھي انھيءَ جي ساڄي ڪن جي چوٽيءَ تي، جنھن کي پاڪ ٿيڻو آھي، سندس ساڄي ھٿ جي آڱر ۽ ساڄي پير جي پير جي آڱر تي لڳائي. , ڏوهن جي قرباني جي رت جي جاء تي:</w:t>
      </w:r>
    </w:p>
    <w:p/>
    <w:p>
      <w:r xmlns:w="http://schemas.openxmlformats.org/wordprocessingml/2006/main">
        <w:t xml:space="preserve">ڪاھن انھيءَ ماڻھوءَ جي ساڄي ڪن، ساڄي آڱر ۽ ساڄي پيرن جي پيرن کي انھيءَ جاءِ تي تيل لڳائيندو، جنھن جاءِ تي ڏوھاري جي قرباني جو رت لڳايو ويندو آھي.</w:t>
      </w:r>
    </w:p>
    <w:p/>
    <w:p>
      <w:r xmlns:w="http://schemas.openxmlformats.org/wordprocessingml/2006/main">
        <w:t xml:space="preserve">1. خدا جي شفا جي طاقت: خدا جي رحمت صفائي ۽ بحالي لاءِ</w:t>
      </w:r>
    </w:p>
    <w:p/>
    <w:p>
      <w:r xmlns:w="http://schemas.openxmlformats.org/wordprocessingml/2006/main">
        <w:t xml:space="preserve">2. قربانيءَ واري محبت: ڏوھاري پيشڪش جي اھميت</w:t>
      </w:r>
    </w:p>
    <w:p/>
    <w:p>
      <w:r xmlns:w="http://schemas.openxmlformats.org/wordprocessingml/2006/main">
        <w:t xml:space="preserve">1. يوحنا 8:36، "تنھنڪري جيڪڏھن پٽ اوھان کي آزاد ڪري، تون واقعي آزاد ٿي ويندي."</w:t>
      </w:r>
    </w:p>
    <w:p/>
    <w:p>
      <w:r xmlns:w="http://schemas.openxmlformats.org/wordprocessingml/2006/main">
        <w:t xml:space="preserve">2. عبرانيون 9:22، "۽ شريعت جي مطابق تقريبن سڀ شيون رت سان پاڪ ڪيون وينديون آھن، ۽ رت وھائڻ کان سواء ڪا به معافي نه آھي."</w:t>
      </w:r>
    </w:p>
    <w:p/>
    <w:p>
      <w:r xmlns:w="http://schemas.openxmlformats.org/wordprocessingml/2006/main">
        <w:t xml:space="preserve">Leviticus 14:29 ۽ باقي تيل جيڪو ڪاھن جي ھٿ ۾ آھي اھو انھيءَ ماڻھوءَ جي مٿي تي رکي جنھن کي پاڪ ٿيڻو آھي، انھيءَ لاءِ تہ خداوند جي اڳيان سندس ڪفارو ادا ڪري.</w:t>
      </w:r>
    </w:p>
    <w:p/>
    <w:p>
      <w:r xmlns:w="http://schemas.openxmlformats.org/wordprocessingml/2006/main">
        <w:t xml:space="preserve">پادريء کي هدايت ڪئي وئي آهي ته هو پنهنجي هٿ ۾ باقي تيل استعمال ڪري رب جي اڳيان صاف ٿيڻ واري شخص لاء ڪفارو ڏيڻ لاء.</w:t>
      </w:r>
    </w:p>
    <w:p/>
    <w:p>
      <w:r xmlns:w="http://schemas.openxmlformats.org/wordprocessingml/2006/main">
        <w:t xml:space="preserve">1. کفاره جي طاقت: ليويٽڪس 14:29 ۾ صفائي جي رسم جي ڳولا</w:t>
      </w:r>
    </w:p>
    <w:p/>
    <w:p>
      <w:r xmlns:w="http://schemas.openxmlformats.org/wordprocessingml/2006/main">
        <w:t xml:space="preserve">2. بائيبل جي وقتن ۾ مسح ڪرڻ جي اهميت: ليويٽڪس 14:29 ۾ کفاره جي رسم جو جائزو وٺڻ</w:t>
      </w:r>
    </w:p>
    <w:p/>
    <w:p>
      <w:r xmlns:w="http://schemas.openxmlformats.org/wordprocessingml/2006/main">
        <w:t xml:space="preserve">1. يسعياه 53: 4-5 - "بيشڪ هن اسان جا غم برداشت ڪيا آهن ۽ اسان جا ڏک برداشت ڪيا آهن، پر اسان هن کي خدا جي طرفان ماريل، ڌڪيل ۽ ڏکوئيندڙ سمجهيو، پر هو اسان جي گناهن جي ڪري زخمي ٿي پيو، هو اسان جي بڇڙن جي ڪري ڪٽيو ويو. اھو اھو عذاب ھو جنھن اسان کي اطمينان بخشيو، ۽ سندس پٽين سان اسان کي شفا ڏني وئي."</w:t>
      </w:r>
    </w:p>
    <w:p/>
    <w:p>
      <w:r xmlns:w="http://schemas.openxmlformats.org/wordprocessingml/2006/main">
        <w:t xml:space="preserve">عبرانين 9:11-12 SCLNT - ”پر جڏھن مسيح آيون، انھن چڱين شين جي سردار ڪاھن جي حيثيت ۾ ظاھر ٿيو، تڏھن ھو ان کان وڌيڪ وڏي ۽ وڌيڪ ڀرپور خيمي جي ذريعي (جيڪو ھٿن سان ٺھيل نہ آھي، يعني ھن مخلوق مان نہ آھي) اندر داخل ٿيو. هڪ دفعو سڀني لاءِ مقدس جاين ۾، بکرن ۽ گاڏن جي رت جي ذريعي نه، پر پنهنجي رت جي ذريعي، اهڙيء طرح هڪ دائمي ڇوٽڪارو حاصل ڪري."</w:t>
      </w:r>
    </w:p>
    <w:p/>
    <w:p>
      <w:r xmlns:w="http://schemas.openxmlformats.org/wordprocessingml/2006/main">
        <w:t xml:space="preserve">Leviticus 14:30 پوءِ ھو ڪبوترن يا ڪبوترن مان ھڪڙو پيش ڪري، جيئن ھو حاصل ڪري سگھي.</w:t>
      </w:r>
    </w:p>
    <w:p/>
    <w:p>
      <w:r xmlns:w="http://schemas.openxmlformats.org/wordprocessingml/2006/main">
        <w:t xml:space="preserve">هن اقتباس ۾ ٻن پکين مان هڪ، ڪبوتر يا ڪبوتر کي قربان ڪرڻ جي ڳالهه ڪئي وئي آهي.</w:t>
      </w:r>
    </w:p>
    <w:p/>
    <w:p>
      <w:r xmlns:w="http://schemas.openxmlformats.org/wordprocessingml/2006/main">
        <w:t xml:space="preserve">1: اسان کي قرباني ڏيڻ سکڻ گهرجي، جيتوڻيڪ اهو ڏکيو هجي.</w:t>
      </w:r>
    </w:p>
    <w:p/>
    <w:p>
      <w:r xmlns:w="http://schemas.openxmlformats.org/wordprocessingml/2006/main">
        <w:t xml:space="preserve">2: ننڍين قربانين جي طاقت اسان جي سوچ کان وڌيڪ ٿي سگهي ٿي.</w:t>
      </w:r>
    </w:p>
    <w:p/>
    <w:p>
      <w:r xmlns:w="http://schemas.openxmlformats.org/wordprocessingml/2006/main">
        <w:t xml:space="preserve">لوقا 9:23-24 SCLNT - پوءِ ھن انھن سڀني کي چيو تہ ”جيڪوبہ منھنجو شاگرد ٿيڻ ٿو گھري سو پاڻ کي رد ڪري ۽ روزانو پنھنجو صليب کڻي منھنجي پٺيان ھلي، ڇالاءِ⁠جو جيڪو پنھنجي جان بچائڻ گھري سو اھا وڃائيندو، پر جيڪو وڃائيندو سو اھا وڃائيندو. منهنجي لاءِ انهن جي زندگي بچائي ويندي.</w:t>
      </w:r>
    </w:p>
    <w:p/>
    <w:p>
      <w:r xmlns:w="http://schemas.openxmlformats.org/wordprocessingml/2006/main">
        <w:t xml:space="preserve">فلپين 4:12-13 چاهي ڪافي ۾ رهي يا ضرورت ۾، مان اهو سڀ ڪجهه ان جي ذريعي ڪري سگهان ٿو جيڪو مون کي طاقت ڏئي ٿو.</w:t>
      </w:r>
    </w:p>
    <w:p/>
    <w:p>
      <w:r xmlns:w="http://schemas.openxmlformats.org/wordprocessingml/2006/main">
        <w:t xml:space="preserve">Leviticus 14:31 جيترو ھو حاصل ڪري سگھي، ھڪڙو گناھن جي قرباني لاءِ ۽ ٻيو ساڙڻ واري قرباني لاءِ، گوشت جي قرباني سان، ۽ ڪاھن انھيءَ لاءِ ڪفارو ادا ڪري جيڪو خداوند جي اڳيان پاڪ ٿيڻو آھي. .</w:t>
      </w:r>
    </w:p>
    <w:p/>
    <w:p>
      <w:r xmlns:w="http://schemas.openxmlformats.org/wordprocessingml/2006/main">
        <w:t xml:space="preserve">پادريءَ انهن لاءِ ڪفارو ادا ڪندو جن کي رب جي اڳيان پاڪ ٿيڻو آهي، انهن کي گناهن جي قرباني ۽ ساڙڻ واري قرباني مهيا ڪري.</w:t>
      </w:r>
    </w:p>
    <w:p/>
    <w:p>
      <w:r xmlns:w="http://schemas.openxmlformats.org/wordprocessingml/2006/main">
        <w:t xml:space="preserve">1. ڪفارو: خدا جو تحفو اسان لاءِ</w:t>
      </w:r>
    </w:p>
    <w:p/>
    <w:p>
      <w:r xmlns:w="http://schemas.openxmlformats.org/wordprocessingml/2006/main">
        <w:t xml:space="preserve">2. ڪفارو ذريعي مفاهمت جي طاقت</w:t>
      </w:r>
    </w:p>
    <w:p/>
    <w:p>
      <w:r xmlns:w="http://schemas.openxmlformats.org/wordprocessingml/2006/main">
        <w:t xml:space="preserve">رومين 3:23-25 SCLNT - ڇالاءِ⁠جو سڀني گناھہ ڪيو آھي ۽ خدا جي جلوي کان محروم آھن، ڇالاءِ⁠جو ھن جي فضل سان آزاديءَ سان سچار بڻايا ويا آھن انھيءَ ڇوٽڪاري جي وسيلي جيڪا عيسيٰ مسيح جي وسيلي آھي.</w:t>
      </w:r>
    </w:p>
    <w:p/>
    <w:p>
      <w:r xmlns:w="http://schemas.openxmlformats.org/wordprocessingml/2006/main">
        <w:t xml:space="preserve">25 جن کي خدا پنھنجي رت جي وسيلي، ايمان جي وسيلي، پنھنجي سچائيءَ کي ظاھر ڪرڻ لاءِ مقرر ڪيو، ڇالاءِ⁠جو خدا پنھنجي بردباريءَ سان انھن گناھن کي پار ڪري ڇڏيو، جيڪي اڳي ڪيا ھئا.</w:t>
      </w:r>
    </w:p>
    <w:p/>
    <w:p>
      <w:r xmlns:w="http://schemas.openxmlformats.org/wordprocessingml/2006/main">
        <w:t xml:space="preserve">2. 1 يوحنا 1:9 - جيڪڏھن اسين پنھنجن گناھن جو اقرار ڪريون، اھو وفادار ۽ انصاف ڪندڙ آھي جيڪو اسان جا گناھہ بخشيندو ۽ اسان کي سڀني بڇڙائيءَ کان پاڪ ڪري.</w:t>
      </w:r>
    </w:p>
    <w:p/>
    <w:p>
      <w:r xmlns:w="http://schemas.openxmlformats.org/wordprocessingml/2006/main">
        <w:t xml:space="preserve">Leviticus 14:32 اھو انھيءَ لاءِ شريعت آھي جنھن ۾ ڪوڙھہ جي مرض آھي، جنھن جي ھٿ ۾ ڪا شيءِ نٿي اچي، جيڪا سندس صفائيءَ لاءِ آھي.</w:t>
      </w:r>
    </w:p>
    <w:p/>
    <w:p>
      <w:r xmlns:w="http://schemas.openxmlformats.org/wordprocessingml/2006/main">
        <w:t xml:space="preserve">هي اقتباس ڪوڙهه جي مرض ۾ مبتلا ڪنهن ماڻهو لاءِ قانون جو خاڪو بيان ڪري ٿو جنهن جا وسيلا انهن جي صفائي لاءِ ضروري مواد حاصل ڪرڻ لاءِ ڪافي نه آهن.</w:t>
      </w:r>
    </w:p>
    <w:p/>
    <w:p>
      <w:r xmlns:w="http://schemas.openxmlformats.org/wordprocessingml/2006/main">
        <w:t xml:space="preserve">1. خدا جي رحمت لامحدود آهي - روميون 5: 8</w:t>
      </w:r>
    </w:p>
    <w:p/>
    <w:p>
      <w:r xmlns:w="http://schemas.openxmlformats.org/wordprocessingml/2006/main">
        <w:t xml:space="preserve">2. بحالي جي طاقت - يسعياه 61: 1-3</w:t>
      </w:r>
    </w:p>
    <w:p/>
    <w:p>
      <w:r xmlns:w="http://schemas.openxmlformats.org/wordprocessingml/2006/main">
        <w:t xml:space="preserve">جيمس 2:14-17</w:t>
      </w:r>
    </w:p>
    <w:p/>
    <w:p>
      <w:r xmlns:w="http://schemas.openxmlformats.org/wordprocessingml/2006/main">
        <w:t xml:space="preserve">متي 25:31-46 SCLNT - جڏھن ابن⁠آدم پنھنجي جلوي سان ايندو ۽ سڀ ملائڪ ساڻس گڏ ھوندا، تڏھن ھو پنھنجي جلوي واري تخت تي ويھندو.</w:t>
      </w:r>
    </w:p>
    <w:p/>
    <w:p>
      <w:r xmlns:w="http://schemas.openxmlformats.org/wordprocessingml/2006/main">
        <w:t xml:space="preserve">Leviticus 14:33 ۽ خداوند موسيٰ ۽ ھارون کي چيو تہ</w:t>
      </w:r>
    </w:p>
    <w:p/>
    <w:p>
      <w:r xmlns:w="http://schemas.openxmlformats.org/wordprocessingml/2006/main">
        <w:t xml:space="preserve">رب موسيٰ ۽ هارون کي حڪم ڏنو ته هڪ گهر کي ڪوڙهه جي مرض کان پاڪ ڪن.</w:t>
      </w:r>
    </w:p>
    <w:p/>
    <w:p>
      <w:r xmlns:w="http://schemas.openxmlformats.org/wordprocessingml/2006/main">
        <w:t xml:space="preserve">1: اسان کي نه رڳو پنهنجي جسم کي پر پنهنجي گهرن کي به پاڪ ڪرڻ گهرجي.</w:t>
      </w:r>
    </w:p>
    <w:p/>
    <w:p>
      <w:r xmlns:w="http://schemas.openxmlformats.org/wordprocessingml/2006/main">
        <w:t xml:space="preserve">2: اسان کي رب جي حڪمن تي عمل ڪرڻ گهرجي.</w:t>
      </w:r>
    </w:p>
    <w:p/>
    <w:p>
      <w:r xmlns:w="http://schemas.openxmlformats.org/wordprocessingml/2006/main">
        <w:t xml:space="preserve">اِفسين 5:25-27 SCLNT - مڙسو، پنھنجين زالن سان پيار ڪريو، جھڙيءَ طرح مسيح بہ ڪليسيا سان پيار ڪيو ۽ انھيءَ لاءِ پنھنجو پاڻ کي ڏنو، تہ جيئن ھو ڪلام جي پاڻيءَ سان ڌوٻيءَ کي پاڪ ۽ پاڪ ڪري.</w:t>
      </w:r>
    </w:p>
    <w:p/>
    <w:p>
      <w:r xmlns:w="http://schemas.openxmlformats.org/wordprocessingml/2006/main">
        <w:t xml:space="preserve">يوحنا 2:1-9 SCLNT - جيڪڏھن اسين پنھنجن گناھن جو اقرار ڪريون، تہ ھو اسان جا گناھہ معاف ڪرڻ ۽ اسان کي ھر بڇڙائيءَ کان پاڪ ڪرڻ لاءِ وفادار ۽ انصاف پسند آھي.</w:t>
      </w:r>
    </w:p>
    <w:p/>
    <w:p>
      <w:r xmlns:w="http://schemas.openxmlformats.org/wordprocessingml/2006/main">
        <w:t xml:space="preserve">Leviticus 14:34 جڏھن اوھين ڪنعان جي ملڪ ۾ پھتا، جيڪا آءٌ اوھان کي ملڪيت جي طور تي ڏيندس ۽ اوھان جي ملڪيت واري ملڪ جي ھڪڙي گھر ۾ ڪوڙھہ جي مرض وجھندس.</w:t>
      </w:r>
    </w:p>
    <w:p/>
    <w:p>
      <w:r xmlns:w="http://schemas.openxmlformats.org/wordprocessingml/2006/main">
        <w:t xml:space="preserve">هي اقتباس خدا جي باري ۾ ٻڌائي ٿو ته بني اسرائيلن کي ڪنعان ۾ زمين ڏني ۽ انهن کي ڪوڙ جي مرض کان خبردار ڪيو جيڪڏهن اهي هن جي حڪمن جي نافرماني ڪن.</w:t>
      </w:r>
    </w:p>
    <w:p/>
    <w:p>
      <w:r xmlns:w="http://schemas.openxmlformats.org/wordprocessingml/2006/main">
        <w:t xml:space="preserve">1. خدا جي ڪلام جي پيروي ڪرڻ - بني اسرائيلن کي کنعان جي سرزمين ۾ هڪ عظيم تحفو ڏنو ويو، ۽ خدا انهن کي خبردار ڪيو ته هن جي حڪمن تي عمل ڪن يا ڪوڙهه جي بيماري جو خطرو آهي.</w:t>
      </w:r>
    </w:p>
    <w:p/>
    <w:p>
      <w:r xmlns:w="http://schemas.openxmlformats.org/wordprocessingml/2006/main">
        <w:t xml:space="preserve">2. جيڪو توهان پوکيو سو لڻ - خدا اسان کي Leviticus 14:34 ۾ ڏيکاري ٿو ته جيڪڏهن اسان نافرمان آهيون، اسان کي ڪوڙهه جي بيماري جا نتيجا ڀوڳڻا پوندا.</w:t>
      </w:r>
    </w:p>
    <w:p/>
    <w:p>
      <w:r xmlns:w="http://schemas.openxmlformats.org/wordprocessingml/2006/main">
        <w:t xml:space="preserve">1. Deuteronomy 12:28 - انھن سڀني ڳالھين تي عمل ڪر، جن جو آءٌ تو کي حڪم ٿو ڏيان، انھيءَ لاءِ تہ تنھنجو ۽ توکان پوءِ تنھنجي اولاد جو ھميشہ لاءِ ڀلو ٿئي، جڏھن تون اھو ڪم ڪندين، جيڪو خداوند جي نظر ۾ چڱو ۽ صحيح آھي. تنهنجو خدا.</w:t>
      </w:r>
    </w:p>
    <w:p/>
    <w:p>
      <w:r xmlns:w="http://schemas.openxmlformats.org/wordprocessingml/2006/main">
        <w:t xml:space="preserve">2. يسعياه 1:19-20 - جيڪڏھن توھان راضي ۽ فرمانبردار ھوندؤ، توھان کي ملڪ جو سٺو کائو: پر جيڪڏھن توھان انڪار ڪندؤ ۽ بغاوت ڪندؤ، توھان کي تلوار سان کائي ويندا، ڇاڪاڻ⁠تہ اھو خداوند جي وات ۾ آھي.</w:t>
      </w:r>
    </w:p>
    <w:p/>
    <w:p>
      <w:r xmlns:w="http://schemas.openxmlformats.org/wordprocessingml/2006/main">
        <w:t xml:space="preserve">Leviticus 14:35 پوءِ اھو گھر جو مالڪ اچي ڪاھن کي ٻڌائي تہ ”مون کي لڳي ٿو گھر ۾ ڪا آفت ھئي.</w:t>
      </w:r>
    </w:p>
    <w:p/>
    <w:p>
      <w:r xmlns:w="http://schemas.openxmlformats.org/wordprocessingml/2006/main">
        <w:t xml:space="preserve">گھر جي مالڪ کي پادري کي اطلاع ڏيڻ گھرجي جيڪڏھن انھن کي شڪ آھي ته سندن گھر ۾ طاعون موجود آھي.</w:t>
      </w:r>
    </w:p>
    <w:p/>
    <w:p>
      <w:r xmlns:w="http://schemas.openxmlformats.org/wordprocessingml/2006/main">
        <w:t xml:space="preserve">1. مصيبت جي وقت ۾ خدا تي ڀروسو ڪرڻ: ليويٽڪس 14:35 ۾ گھر جي مالڪ جي مثال مان سکڻ</w:t>
      </w:r>
    </w:p>
    <w:p/>
    <w:p>
      <w:r xmlns:w="http://schemas.openxmlformats.org/wordprocessingml/2006/main">
        <w:t xml:space="preserve">2. رپورٽ ڪرڻ جي جرئت حاصل ڪرڻ: گھر جي مالڪ Leviticus 14:35 ۾ اسان جي زندگين لاء ماڊل طور</w:t>
      </w:r>
    </w:p>
    <w:p/>
    <w:p>
      <w:r xmlns:w="http://schemas.openxmlformats.org/wordprocessingml/2006/main">
        <w:t xml:space="preserve">1. زبور 46: 1-3 - "خدا اسان جي پناهه ۽ طاقت آهي، مصيبت ۾ هڪ تمام حاضر مدد، تنهنڪري اسان کي ڊپ نه ٿيندو، جيتوڻيڪ زمين کي هٽايو وڃي، ۽ جبلن کي سمنڊ جي وچ ۾ پهچايو وڃي. ان جا پاڻي گوڙ ڪن ۽ پريشان ٿين، جيتوڻيڪ جبل ان جي سوڄ سان لرزندا آهن.</w:t>
      </w:r>
    </w:p>
    <w:p/>
    <w:p>
      <w:r xmlns:w="http://schemas.openxmlformats.org/wordprocessingml/2006/main">
        <w:t xml:space="preserve">جيمس 1:2-4 SCLNT - ”منھنجا ڀائرو، جڏھن اوھين مختلف قسم جي آزمائشن ۾ پئو، تڏھن اھا خوشي سمجھو، ڇوتہ اھو ڄاڻو تہ اوھان جي ايمان جي ڪوشش صبر کي ڪم آڻيندي، پر صبر کي پنھنجو ڪم پورو ڪرڻ ڏيو، انھيءَ لاءِ تہ اوھين ڪامل ٿي وڃو. مڪمل، ڪجهه به نه چاهيو."</w:t>
      </w:r>
    </w:p>
    <w:p/>
    <w:p>
      <w:r xmlns:w="http://schemas.openxmlformats.org/wordprocessingml/2006/main">
        <w:t xml:space="preserve">Leviticus 14:36 پوءِ پادريءَ کي حڪم ڏيندو ته گھر خالي ڪريو، انھيءَ کان اڳ جو ڪاھن ان ۾ داخل ٿئي ۽ انھيءَ وبا کي ڏسي، انھيءَ لاءِ تہ گھر ۾ جيڪي ڪجھہ آھي سو ناپاڪ نہ ٿئي، ۽ انھيءَ کان پوءِ ڪاھن گھر کي ڏسڻ لاءِ اندر وڃي.</w:t>
      </w:r>
    </w:p>
    <w:p/>
    <w:p>
      <w:r xmlns:w="http://schemas.openxmlformats.org/wordprocessingml/2006/main">
        <w:t xml:space="preserve">پادريءَ کي حڪم ڏنو ويو آهي ته داخل ٿيڻ کان پهريان هڪ گهر خالي ڪري طاعون جو معائنو ڪري ته جيئن اندر ڪا به شيءِ ناپاڪ نه ٿئي.</w:t>
      </w:r>
    </w:p>
    <w:p/>
    <w:p>
      <w:r xmlns:w="http://schemas.openxmlformats.org/wordprocessingml/2006/main">
        <w:t xml:space="preserve">1: اسان کي هميشه انهن شين تي ڌيان ڏيڻ گهرجي جيڪي اسان پنهنجي زندگين ۾ اجازت ڏين ٿا. اسان کي پڪ ڪرڻ گهرجي ته اهي شيون جن ۾ اسان پنهنجو وقت، توانائي ۽ پئسو خرچ ڪريون ٿا اهي اسان کي خدا کان پري نه ڪن.</w:t>
      </w:r>
    </w:p>
    <w:p/>
    <w:p>
      <w:r xmlns:w="http://schemas.openxmlformats.org/wordprocessingml/2006/main">
        <w:t xml:space="preserve">2: اسان کي رب جي حڪمن کي هلڪو نه وٺڻ گهرجي. اسان کي انهن کي دل تي رکڻ گهرجي ۽ اسان جي عملن جي نتيجن کي ذهن ۾ رکڻ گهرجي.</w:t>
      </w:r>
    </w:p>
    <w:p/>
    <w:p>
      <w:r xmlns:w="http://schemas.openxmlformats.org/wordprocessingml/2006/main">
        <w:t xml:space="preserve">فلپين 4:8-20 SCLNT - آخر ۾ اي ڀائرو ۽ ڀينرون، جيڪي ڪجھہ سچو آھي، جيڪو بھتر آھي، جيڪو ڪجھہ صحيح آھي، جيڪو ڪجھہ پاڪ آھي، جيڪو ڪجھہ پيارو آھي، جيڪو ڪجھہ ساراھ جوڳو آھي، جيڪڏھن ڪا بھترين يا ساراھ جي لائق آھي، اھڙين ڳالھين تي غور ڪريو.</w:t>
      </w:r>
    </w:p>
    <w:p/>
    <w:p>
      <w:r xmlns:w="http://schemas.openxmlformats.org/wordprocessingml/2006/main">
        <w:t xml:space="preserve">ڪلسين 3:17-20 SCLNT - ۽ جيڪي ڪجھہ ڪريو، پوءِ ڀلي ڳالھ ۾ يا عمل ۾، سو سڀ خداوند عيسيٰ جي نالي تي ڪريو ۽ سندس وسيلي خدا پيءُ جو شڪر ڪريو.</w:t>
      </w:r>
    </w:p>
    <w:p/>
    <w:p>
      <w:r xmlns:w="http://schemas.openxmlformats.org/wordprocessingml/2006/main">
        <w:t xml:space="preserve">Leviticus 14:37 پوءِ ھو انھيءَ طاعون ڏانھن نھاري، جيڪڏھن گھر جي ڀتين ۾ اھا وبا پيل ھجي، سائي يا ڳاڙھي رنگ جا، جيڪي ڏسڻ ۾ ڀت کان ھيٺيون آھن.</w:t>
      </w:r>
    </w:p>
    <w:p/>
    <w:p>
      <w:r xmlns:w="http://schemas.openxmlformats.org/wordprocessingml/2006/main">
        <w:t xml:space="preserve">رب ماڻهن کي حڪم ڏئي ٿو ته گهر جي ڀتين ۾ ٿلهي پٿرن کي ڏسڻ لاء جيڪي سائي يا ڳاڙهي ۽ ڀت کان هيٺ آهن.</w:t>
      </w:r>
    </w:p>
    <w:p/>
    <w:p>
      <w:r xmlns:w="http://schemas.openxmlformats.org/wordprocessingml/2006/main">
        <w:t xml:space="preserve">1. رب جي نظر جي نظر: غيب کي ڏسڻ</w:t>
      </w:r>
    </w:p>
    <w:p/>
    <w:p>
      <w:r xmlns:w="http://schemas.openxmlformats.org/wordprocessingml/2006/main">
        <w:t xml:space="preserve">2. فرمانبرداري لاءِ رب جو سڏ: حڪمن تي عمل ڪرڻ</w:t>
      </w:r>
    </w:p>
    <w:p/>
    <w:p>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p>
      <w:r xmlns:w="http://schemas.openxmlformats.org/wordprocessingml/2006/main">
        <w:t xml:space="preserve">2. امثال 3: 1-7 - "منهنجا پٽ، منهنجي تعليم کي نه وساريو، پر پنهنجي دل کي منهنجي حڪمن تي عمل ڪرڻ ڏي، ڇو ته اهي ڏينهن ۽ سال جي ڄمار ۽ امن ۾ اضافو ڪندا. تون؛ انھن کي پنھنجي ڳچيءَ ۾ ڳنڍي، انھن کي پنھنجي دل جي تختي تي لکو.</w:t>
      </w:r>
    </w:p>
    <w:p/>
    <w:p>
      <w:r xmlns:w="http://schemas.openxmlformats.org/wordprocessingml/2006/main">
        <w:t xml:space="preserve">Leviticus 14:38 پوءِ پادريءَ کي گھر کان ٻاھر گھر جي دروازي تي پھچي ۽ گھر کي ست ڏينھن بند ڪري.</w:t>
      </w:r>
    </w:p>
    <w:p/>
    <w:p>
      <w:r xmlns:w="http://schemas.openxmlformats.org/wordprocessingml/2006/main">
        <w:t xml:space="preserve">پادريءَ کي هدايت ڪئي وئي آهي ته هو گهر کان ٻاهر نڪري ۽ ان کي ستن ڏينهن تائين بند ڪري.</w:t>
      </w:r>
    </w:p>
    <w:p/>
    <w:p>
      <w:r xmlns:w="http://schemas.openxmlformats.org/wordprocessingml/2006/main">
        <w:t xml:space="preserve">1. خدا جو انصاف - اسان خدا جي انصاف تي ڀروسو ڪري سگهون ٿا، جيتوڻيڪ اسان کي اسان جي عملن جا نتيجا نه سمجھندا آهن.</w:t>
      </w:r>
    </w:p>
    <w:p/>
    <w:p>
      <w:r xmlns:w="http://schemas.openxmlformats.org/wordprocessingml/2006/main">
        <w:t xml:space="preserve">2. فرمانبرداري - خدا جي هدايتن تي عمل ڪرڻ اسان کي سندس مرضي جي ويجهو آڻيندو آهي.</w:t>
      </w:r>
    </w:p>
    <w:p/>
    <w:p>
      <w:r xmlns:w="http://schemas.openxmlformats.org/wordprocessingml/2006/main">
        <w:t xml:space="preserve">1.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2. امثال 3: 5-6 - "پنھنجي سڄي دل سان خداوند تي ڀروسو ڪر؛ ۽ پنھنجي سمجھ تي نه جھڪ، پنھنجي سڀني طريقن سان کيس مڃيو، ۽ ھو تنھنجي واٽن کي سڌو ڪندو."</w:t>
      </w:r>
    </w:p>
    <w:p/>
    <w:p>
      <w:r xmlns:w="http://schemas.openxmlformats.org/wordprocessingml/2006/main">
        <w:t xml:space="preserve">Leviticus 14:39 پوءِ ستين ڏينھن ڪاھن وري ايندو ۽ ڏسندو ته ڇا گھر جي ڀتين ۾ وبا پکڙيل آھي.</w:t>
      </w:r>
    </w:p>
    <w:p/>
    <w:p>
      <w:r xmlns:w="http://schemas.openxmlformats.org/wordprocessingml/2006/main">
        <w:t xml:space="preserve">پادريءَ ستين ڏينھن تي گھر جو معائنو ڪرڻ لاءِ واپس اچي ڏسندو ته ڇا وبا پکڙجي وئي آھي.</w:t>
      </w:r>
    </w:p>
    <w:p/>
    <w:p>
      <w:r xmlns:w="http://schemas.openxmlformats.org/wordprocessingml/2006/main">
        <w:t xml:space="preserve">1. گھر جي چڪاس جي اھميت: ليويٽڪس 14:39 تي ھڪڙو مطالعو</w:t>
      </w:r>
    </w:p>
    <w:p/>
    <w:p>
      <w:r xmlns:w="http://schemas.openxmlformats.org/wordprocessingml/2006/main">
        <w:t xml:space="preserve">2. مشڪل وقت ۾ خدا جي وفاداري: ليويٽڪس 14:39 جو جائزو وٺڻ</w:t>
      </w:r>
    </w:p>
    <w:p/>
    <w:p>
      <w:r xmlns:w="http://schemas.openxmlformats.org/wordprocessingml/2006/main">
        <w:t xml:space="preserve">1. Deuteronomy 7:15 - "۽ خداوند اوھان مان سڀ بيماريون دور ڪندو، ۽ مصر جي بڇڙي بيمارين مان ڪا به نه رکندو آھي، جنھن کي توھان ڄاڻو ٿا، پر توھان کي انھن سڀني تي رکندو جيڪي توھان کان نفرت ڪندا آھن."</w:t>
      </w:r>
    </w:p>
    <w:p/>
    <w:p>
      <w:r xmlns:w="http://schemas.openxmlformats.org/wordprocessingml/2006/main">
        <w:t xml:space="preserve">2. يرمياہ 33: 6 - "ڏس، مان ان کي صحت ۽ شفا ڏيندس، ۽ مان انھن کي شفا ڏيندس، ۽ انھن تي امن ۽ سچائي جي گھڻائي کي ظاھر ڪندس."</w:t>
      </w:r>
    </w:p>
    <w:p/>
    <w:p>
      <w:r xmlns:w="http://schemas.openxmlformats.org/wordprocessingml/2006/main">
        <w:t xml:space="preserve">Leviticus 14:40 پوءِ پادريءَ کي حڪم ڏيندو تہ اھي پٿر ھٽائين جن ۾ طاعون آھي ۽ انھن کي شھر کان ٻاھر ڪنھن ناپاڪ جاءِ تي اڇلائي ڇڏين.</w:t>
      </w:r>
    </w:p>
    <w:p/>
    <w:p>
      <w:r xmlns:w="http://schemas.openxmlformats.org/wordprocessingml/2006/main">
        <w:t xml:space="preserve">Leviticus 14:40 ۾ پادري حڪم ڏئي ٿو ته پٿرن ۾ طاعون شامل آهن شهر مان هٽايو وڃي ۽ هڪ ناپاڪ جاءِ تي اڇلايو وڃي.</w:t>
      </w:r>
    </w:p>
    <w:p/>
    <w:p>
      <w:r xmlns:w="http://schemas.openxmlformats.org/wordprocessingml/2006/main">
        <w:t xml:space="preserve">1. طاعون ڀريل دنيا ۾ خدا جي رحمت کي سمجهڻ</w:t>
      </w:r>
    </w:p>
    <w:p/>
    <w:p>
      <w:r xmlns:w="http://schemas.openxmlformats.org/wordprocessingml/2006/main">
        <w:t xml:space="preserve">2. روزمره جي زندگي ۾ پاڪائي ۽ تقدس جي طاقت</w:t>
      </w:r>
    </w:p>
    <w:p/>
    <w:p>
      <w:r xmlns:w="http://schemas.openxmlformats.org/wordprocessingml/2006/main">
        <w:t xml:space="preserve">1. زبور 107: 17-20 - ڪي پنھنجي گنھگار طريقن جي ڪري بيوقوف ھئا، ۽ انھن جي بڇڙائيءَ جي ڪري مصيبت ۾ مبتلا ٿيا. انهن کي ڪنهن به قسم جي کاڌي کان نفرت هئي، ۽ اهي موت جي دروازن جي ويجهو آيا. پوءِ انھن پنھنجي مصيبت ۾ خداوند کي روئي ڏنو، ۽ ھن انھن کي انھن جي مصيبت کان بچايو. هن پنهنجو ڪلام موڪليو ۽ انهن کي شفا ڏني، ۽ انهن کي انهن جي تباهي کان بچايو.</w:t>
      </w:r>
    </w:p>
    <w:p/>
    <w:p>
      <w:r xmlns:w="http://schemas.openxmlformats.org/wordprocessingml/2006/main">
        <w:t xml:space="preserve">2. يسعياه 33:14-16 - صيون ۾ گنھگار ڊڄندا آھن؛ خوفناڪ بي دين کي پڪڙيو آهي: اسان مان ڪير رهجي سگهي ٿو ساڙيندڙ باهه سان؟ اسان مان ڪير دائمي شعلن سان رهي سگهي ٿو؟ جيڪو سچائيءَ سان ھلندو ۽ سچائيءَ سان ڳالھائيندو آھي، جيڪو ظلم جي حاصلات کي حقير سمجھندو آھي، جيڪو ھٿ ملائيندو آھي، متان رشوت وٺندي ھو، جيڪو خونريزيءَ جي ٻڌڻ کان ڪنن کي روڪيندو آھي ۽ برائي ڏسڻ کان اکيون بند ڪري ڇڏيندو آھي.</w:t>
      </w:r>
    </w:p>
    <w:p/>
    <w:p>
      <w:r xmlns:w="http://schemas.openxmlformats.org/wordprocessingml/2006/main">
        <w:t xml:space="preserve">Leviticus 14:41 پوءِ ھو گھر جي چوڌاري اُڇلائي اُڇلائي ڇڏيندو ۽ اُن مٽيءَ کي اُڇليندو، جيڪا اُڇلائي شھر کان سواءِ ناپاڪ جاءِ تي وجھي.</w:t>
      </w:r>
    </w:p>
    <w:p/>
    <w:p>
      <w:r xmlns:w="http://schemas.openxmlformats.org/wordprocessingml/2006/main">
        <w:t xml:space="preserve">گھر جي ڇنڊڇاڻ صاف ڪرڻ جي علامتي اشارو آهي.</w:t>
      </w:r>
    </w:p>
    <w:p/>
    <w:p>
      <w:r xmlns:w="http://schemas.openxmlformats.org/wordprocessingml/2006/main">
        <w:t xml:space="preserve">1: اسان کي گهرجي ته اسان جي زندگين کي گناهن ۽ ناپاڪيءَ کان پاڪ ڪريون، ته جيئن اسين خدا سان سچا ٿي سگهون.</w:t>
      </w:r>
    </w:p>
    <w:p/>
    <w:p>
      <w:r xmlns:w="http://schemas.openxmlformats.org/wordprocessingml/2006/main">
        <w:t xml:space="preserve">2: اسان کي پنهنجي زندگي کي صاف ۽ پاڪ رکڻ جي ڪوشش ڪرڻ گهرجي، ته جيئن اسين خدا جي جلال کي ظاهر ڪري سگهون.</w:t>
      </w:r>
    </w:p>
    <w:p/>
    <w:p>
      <w:r xmlns:w="http://schemas.openxmlformats.org/wordprocessingml/2006/main">
        <w:t xml:space="preserve">1: زبور 51: 2 - "مون کي چڱي طرح ڌوء منهنجي بدڪاري کان، ۽ مون کي منهنجي گناهن کان پاڪ ڪر!"</w:t>
      </w:r>
    </w:p>
    <w:p/>
    <w:p>
      <w:r xmlns:w="http://schemas.openxmlformats.org/wordprocessingml/2006/main">
        <w:t xml:space="preserve">2: 1 يوحنا 1: 9 - "جيڪڏهن اسان پنهنجن گناهن جو اقرار ڪريون ٿا، ته هو وفادار ۽ انصاف آهي ته اسان جا گناهه معاف ڪري ۽ اسان کي سڀني بڇڙائي کان پاڪ ڪري."</w:t>
      </w:r>
    </w:p>
    <w:p/>
    <w:p>
      <w:r xmlns:w="http://schemas.openxmlformats.org/wordprocessingml/2006/main">
        <w:t xml:space="preserve">Leviticus 14:42 پوءِ اھي ٻيا پٿر کڻي انھن پٿرن جي جاءِ تي رکن. ۽ هو ٻيو مورر کڻندو، ۽ گھر کي پلستر ڪندو.</w:t>
      </w:r>
    </w:p>
    <w:p/>
    <w:p>
      <w:r xmlns:w="http://schemas.openxmlformats.org/wordprocessingml/2006/main">
        <w:t xml:space="preserve">Leviticus 14:42 ۾ ڏنل هدايتون پٿر ۽ مارٽر کڻڻ ۽ گھر کي پلستر ڪرڻ لاءِ استعمال ڪرڻ آھن.</w:t>
      </w:r>
    </w:p>
    <w:p/>
    <w:p>
      <w:r xmlns:w="http://schemas.openxmlformats.org/wordprocessingml/2006/main">
        <w:t xml:space="preserve">1. اسان جي زندگين لاء خدا جو منصوبو: هڪ نظر Leviticus 14:42 تي</w:t>
      </w:r>
    </w:p>
    <w:p/>
    <w:p>
      <w:r xmlns:w="http://schemas.openxmlformats.org/wordprocessingml/2006/main">
        <w:t xml:space="preserve">2. خدا جي ھدايت سان گھر ٺاھيو: ليويٽڪس 14:42 جو مطالعو</w:t>
      </w:r>
    </w:p>
    <w:p/>
    <w:p>
      <w:r xmlns:w="http://schemas.openxmlformats.org/wordprocessingml/2006/main">
        <w:t xml:space="preserve">1. زبور 127: 1 - "جيستائين رب گھر نه ٺاھيندو، ٺاھيندڙ بيڪار محنت ڪندا."</w:t>
      </w:r>
    </w:p>
    <w:p/>
    <w:p>
      <w:r xmlns:w="http://schemas.openxmlformats.org/wordprocessingml/2006/main">
        <w:t xml:space="preserve">2. واعظ 3: 1-8 - "هر شيء لاء هڪ وقت آهي، ۽ هر ڪم لاء هڪ موسم آهي آسمان جي هيٺان."</w:t>
      </w:r>
    </w:p>
    <w:p/>
    <w:p>
      <w:r xmlns:w="http://schemas.openxmlformats.org/wordprocessingml/2006/main">
        <w:t xml:space="preserve">Leviticus 14:43 پوءِ جيڪڏھن گھر ۾ طاعون وري اچي ۽ گھر ۾ ڦاسي پوي، ته پوءِ ھو پٿر ڪڍي، گھر کي ڪٽڻ کان پوءِ، پلستر ڪرڻ کان پوءِ.</w:t>
      </w:r>
    </w:p>
    <w:p/>
    <w:p>
      <w:r xmlns:w="http://schemas.openxmlformats.org/wordprocessingml/2006/main">
        <w:t xml:space="preserve">جيڪڏهن طاعون علاج کان پوءِ گهر ۾ واپس اچي ته پٿر، اسڪريپنگ ۽ پلستر کي ٻيهر هٽائڻ گهرجي.</w:t>
      </w:r>
    </w:p>
    <w:p/>
    <w:p>
      <w:r xmlns:w="http://schemas.openxmlformats.org/wordprocessingml/2006/main">
        <w:t xml:space="preserve">1. خدا جي هدايتن تي عمل ڪرڻ جي اهميت: ليويٽڪس 14:43 ۾ هڪ مطالعو</w:t>
      </w:r>
    </w:p>
    <w:p/>
    <w:p>
      <w:r xmlns:w="http://schemas.openxmlformats.org/wordprocessingml/2006/main">
        <w:t xml:space="preserve">2. خدا جو تحفظ: ليويٽڪس 14:43 جو هڪ امتحان</w:t>
      </w:r>
    </w:p>
    <w:p/>
    <w:p>
      <w:r xmlns:w="http://schemas.openxmlformats.org/wordprocessingml/2006/main">
        <w:t xml:space="preserve">1. Deuteronomy 7:15 - ۽ خداوند توکان سڀ بيماريون دور ڪندو، ۽ مصر جي بڇڙن بيمارين مان ڪنھن به قسم جي بيماري نه رکندو، جنھن کي توھان ڄاڻو ٿا. پر انھن کي انھن سڀني تي رکندو جيڪي توھان کان نفرت ڪن ٿا.</w:t>
      </w:r>
    </w:p>
    <w:p/>
    <w:p>
      <w:r xmlns:w="http://schemas.openxmlformats.org/wordprocessingml/2006/main">
        <w:t xml:space="preserve">2. زبور 91:10 - توهان کي ڪا به برائي نه ايندي، نه ئي ڪا آفت تنهنجي رهائش جي ويجهو ايندي.</w:t>
      </w:r>
    </w:p>
    <w:p/>
    <w:p>
      <w:r xmlns:w="http://schemas.openxmlformats.org/wordprocessingml/2006/main">
        <w:t xml:space="preserve">Leviticus 14:44 پوءِ ڪاھن اچي نھاري، جيڪڏھن گھر ۾ طاعون پکڙجي، تہ اھا گھر ۾ ڪوڙھہ جھڙي مرض آھي، اھا ناپاڪ آھي.</w:t>
      </w:r>
    </w:p>
    <w:p/>
    <w:p>
      <w:r xmlns:w="http://schemas.openxmlformats.org/wordprocessingml/2006/main">
        <w:t xml:space="preserve">پادريءَ کي جذام جي نشانين لاءِ گھر جو معائنو ڪرڻو پوندو ۽ جيڪڏھن مليا ته گھر ناپاڪ قرار ڏنو ويندو.</w:t>
      </w:r>
    </w:p>
    <w:p/>
    <w:p>
      <w:r xmlns:w="http://schemas.openxmlformats.org/wordprocessingml/2006/main">
        <w:t xml:space="preserve">1. خدا جي تقدس: ڇو ناپاڪي جو معاملو آهي.</w:t>
      </w:r>
    </w:p>
    <w:p/>
    <w:p>
      <w:r xmlns:w="http://schemas.openxmlformats.org/wordprocessingml/2006/main">
        <w:t xml:space="preserve">2. خدا جي شفا جي طاقت: ناپاڪ کي صاف ڪرڻ.</w:t>
      </w:r>
    </w:p>
    <w:p/>
    <w:p>
      <w:r xmlns:w="http://schemas.openxmlformats.org/wordprocessingml/2006/main">
        <w:t xml:space="preserve">1. Leviticus 14:44 - "پوءِ پادري اچي ۽ نھاري، جيڪڏھن گھر ۾ طاعون پکڙيل آھي، اھو گھر ۾ ھڪڙو خوفناڪ ڪوڙھہ آھي: اھو ناپاڪ آھي."</w:t>
      </w:r>
    </w:p>
    <w:p/>
    <w:p>
      <w:r xmlns:w="http://schemas.openxmlformats.org/wordprocessingml/2006/main">
        <w:t xml:space="preserve">2. Exodus 15:26 - ۽ چيو ته، "جيڪڏهن تون دلداري سان خداوند پنهنجي خدا جو آواز ٻڌندين، ۽ اهو ڪندين جيڪو هن جي نظر ۾ صحيح آهي، ۽ هن جي حڪمن تي ڌيان ڏيندو، ۽ هن جي سڀني قانونن تي عمل ڪندي، آءٌ توتي انھن بيمارين مان ڪنھن بہ قسم جو مرض نہ لاھندس، جيڪي مون مصرين تي آندو آھي، ڇالاءِ⁠جو آءٌ خداوند آھيان جيڪو اوھان کي شفا ڏيندو“.</w:t>
      </w:r>
    </w:p>
    <w:p/>
    <w:p>
      <w:r xmlns:w="http://schemas.openxmlformats.org/wordprocessingml/2006/main">
        <w:t xml:space="preserve">Leviticus 14:45 پوءِ ھو گھر کي ڀڃي، ان جا پٿر، ان جون ڪاٺيون ۽ گھر جو سڀيئي ٻوٽو. ۽ اھو انھن کي شھر کان ٻاھر ھڪڙي ناپاڪ جاء تي وٺي ويندو.</w:t>
      </w:r>
    </w:p>
    <w:p/>
    <w:p>
      <w:r xmlns:w="http://schemas.openxmlformats.org/wordprocessingml/2006/main">
        <w:t xml:space="preserve">ڪوڙهه جي مرض ۾ مبتلا شخص کي گهرجي ته هو جنهن گهر ۾ رهي رهيا آهن ان کي ٽوڙي سڀني شين کي شهر کان ٻاهر ڪنهن ناپاڪ جاءِ تي کڻي وڃي.</w:t>
      </w:r>
    </w:p>
    <w:p/>
    <w:p>
      <w:r xmlns:w="http://schemas.openxmlformats.org/wordprocessingml/2006/main">
        <w:t xml:space="preserve">1. خدا جي صاف ڪرڻ واري طاقت: ڪيئن Leviticus جي قانونن تي عمل ڪرڻ اسان کي مقدس بڻائي سگھي ٿو</w:t>
      </w:r>
    </w:p>
    <w:p/>
    <w:p>
      <w:r xmlns:w="http://schemas.openxmlformats.org/wordprocessingml/2006/main">
        <w:t xml:space="preserve">2. فرمانبرداري جي طاقت: ڇو اسان کي هميشه Leviticus جي قانونن تي عمل ڪرڻ گهرجي</w:t>
      </w:r>
    </w:p>
    <w:p/>
    <w:p>
      <w:r xmlns:w="http://schemas.openxmlformats.org/wordprocessingml/2006/main">
        <w:t xml:space="preserve">1. متي 8: 1-4 - يسوع هڪ ڪوڙهه جي مريض کي شفا ڏئي ٿو، اسان کي گناهه کان پاڪ ڪرڻ لاء خدا جي طاقت ڏيکاري ٿو.</w:t>
      </w:r>
    </w:p>
    <w:p/>
    <w:p>
      <w:r xmlns:w="http://schemas.openxmlformats.org/wordprocessingml/2006/main">
        <w:t xml:space="preserve">2. ڪرنٿين 5:17-21 SCLNT - اسين مسيح ۾ ھڪ نئين تخليق آھيون، جيڪي ھاڻي گناھہ ۾ ڪونھي.</w:t>
      </w:r>
    </w:p>
    <w:p/>
    <w:p>
      <w:r xmlns:w="http://schemas.openxmlformats.org/wordprocessingml/2006/main">
        <w:t xml:space="preserve">Leviticus 14:46 ان کان سواء، جيڪو گھر ۾ داخل ٿئي ٿو جيستائين اھو بند رھندو، اھو شام تائين ناپاڪ رھندو.</w:t>
      </w:r>
    </w:p>
    <w:p/>
    <w:p>
      <w:r xmlns:w="http://schemas.openxmlformats.org/wordprocessingml/2006/main">
        <w:t xml:space="preserve">Leviticus 14 جي هي آيت هدايت ڪري ٿي ته جيڪو به گهر ۾ داخل ٿيندو جڏهن اهو بند هوندو اهو شام تائين ناپاڪ سمجهيو ويندو.</w:t>
      </w:r>
    </w:p>
    <w:p/>
    <w:p>
      <w:r xmlns:w="http://schemas.openxmlformats.org/wordprocessingml/2006/main">
        <w:t xml:space="preserve">1. "پاڪيءَ جي طاقت: رب جي گھر جي تقدس"</w:t>
      </w:r>
    </w:p>
    <w:p/>
    <w:p>
      <w:r xmlns:w="http://schemas.openxmlformats.org/wordprocessingml/2006/main">
        <w:t xml:space="preserve">2. ”رب جي گھر کي پاڪ رکڻ جي اهميت“</w:t>
      </w:r>
    </w:p>
    <w:p/>
    <w:p>
      <w:r xmlns:w="http://schemas.openxmlformats.org/wordprocessingml/2006/main">
        <w:t xml:space="preserve">1. عبرانيون 9:14 - "ڪيترو وڌيڪ مسيح جو رت ٿيندو، جيڪو دائمي روح جي وسيلي پاڻ کي خدا جي آڏو بي عيب پيش ڪري، اسان جي ضمير کي انهن ڪمن کان پاڪ ڪري ٿو جيڪي موت ڏانهن وٺي وڃن ٿا، ته جيئن اسين جيئري خدا جي خدمت ڪريون!"</w:t>
      </w:r>
    </w:p>
    <w:p/>
    <w:p>
      <w:r xmlns:w="http://schemas.openxmlformats.org/wordprocessingml/2006/main">
        <w:t xml:space="preserve">2. 1 پطرس 1:16-22 SCLNT - ڇالاءِ⁠جو لکيل آھي تہ ”پاڪ رھو، ڇالاءِ⁠جو آءٌ پاڪ آھيان.</w:t>
      </w:r>
    </w:p>
    <w:p/>
    <w:p>
      <w:r xmlns:w="http://schemas.openxmlformats.org/wordprocessingml/2006/main">
        <w:t xml:space="preserve">Leviticus 14:47 پوءِ جيڪو گھر ۾ ليٽيو سو پنھنجو ڪپڙا ڌوئي. ۽ جيڪو گھر ۾ کائي ٿو سو پنھنجو ڪپڙا ڌوئي.</w:t>
      </w:r>
    </w:p>
    <w:p/>
    <w:p>
      <w:r xmlns:w="http://schemas.openxmlformats.org/wordprocessingml/2006/main">
        <w:t xml:space="preserve">Leviticus 14:47 ۾ اهو ذڪر ڪيو ويو آهي ته جيڪي ماڻهو گهر ۾ رهي رهيا آهن انهن کي پنهنجا ڪپڙا ڌوئڻ گهرجن، انهي سان گڏ جيڪي گهر ۾ کائي رهيا آهن.</w:t>
      </w:r>
    </w:p>
    <w:p/>
    <w:p>
      <w:r xmlns:w="http://schemas.openxmlformats.org/wordprocessingml/2006/main">
        <w:t xml:space="preserve">1. صاف سٿري زندگي گذارڻ - ٻين کي پاڪائي ۽ پاڪيزگي جي زندگي گذارڻ جي حوصلا افزائي ڪرڻ.</w:t>
      </w:r>
    </w:p>
    <w:p/>
    <w:p>
      <w:r xmlns:w="http://schemas.openxmlformats.org/wordprocessingml/2006/main">
        <w:t xml:space="preserve">2. خدا جي حڪمن جي فرمانبرداري - خدا جي حڪمن تي عمل ڪرڻ جي اهميت کي سمجهڻ.</w:t>
      </w:r>
    </w:p>
    <w:p/>
    <w:p>
      <w:r xmlns:w="http://schemas.openxmlformats.org/wordprocessingml/2006/main">
        <w:t xml:space="preserve">1. Deuteronomy 29:29 - "ڳجھيون شيون رب اسان جي خدا سان واسطو رکن ٿيون: پر اھي شيون جيڪي ظاھر ڪيون ويون آھن اسان ۽ اسان جي ٻارن لاءِ ھميشہ لاءِ آھن، ته جيئن اسين ھن شريعت جي سڀني ڳالھين تي عمل ڪريون."</w:t>
      </w:r>
    </w:p>
    <w:p/>
    <w:p>
      <w:r xmlns:w="http://schemas.openxmlformats.org/wordprocessingml/2006/main">
        <w:t xml:space="preserve">2. روميون 12: 2 - "۽ ھن دنيا سان ٺھيل نه ٿيو، پر پنھنجي دماغ جي تجديد سان تبديل ٿي وڃو، جيئن توھان ثابت ڪري سگھوٿا ته اھو خدا جي سٺي، قبول، ۽ ڪامل، ڇا آھي."</w:t>
      </w:r>
    </w:p>
    <w:p/>
    <w:p>
      <w:r xmlns:w="http://schemas.openxmlformats.org/wordprocessingml/2006/main">
        <w:t xml:space="preserve">Leviticus 14:48 پوءِ جيڪڏھن ڪاھن اندر اچي ان تي نظر رکي ۽ ڏسندو تہ گھر ۾ طاعون نہ پکڙجي آھي، انھيءَ گھر جي ٺھرائڻ کان پوءِ، پوءِ ڪاھن انھيءَ گھر کي پاڪ قرار ڏئي، ڇالاءِ⁠جو انھيءَ مرض کان شفا ٿي چڪي آھي. .</w:t>
      </w:r>
    </w:p>
    <w:p/>
    <w:p>
      <w:r xmlns:w="http://schemas.openxmlformats.org/wordprocessingml/2006/main">
        <w:t xml:space="preserve">پادري کي اختيار ڏنو ويو آهي ته گهر کي صاف ڪرڻ جو اعلان ڪري، جيڪڏهن گهر پلستر ٿيڻ کان پوء طاعون شفا حاصل ڪئي وئي آهي.</w:t>
      </w:r>
    </w:p>
    <w:p/>
    <w:p>
      <w:r xmlns:w="http://schemas.openxmlformats.org/wordprocessingml/2006/main">
        <w:t xml:space="preserve">1. خدا جي محبت ۽ رحمت سندس ماڻهن لاءِ - Leviticus 14:48</w:t>
      </w:r>
    </w:p>
    <w:p/>
    <w:p>
      <w:r xmlns:w="http://schemas.openxmlformats.org/wordprocessingml/2006/main">
        <w:t xml:space="preserve">2. دعا ۽ ايمان جي طاقت - Leviticus 14:48</w:t>
      </w:r>
    </w:p>
    <w:p/>
    <w:p>
      <w:r xmlns:w="http://schemas.openxmlformats.org/wordprocessingml/2006/main">
        <w:t xml:space="preserve">1. يسعياه 53: 5 - پر هو اسان جي ڏوهن جي ڪري زخمي ٿي پيو، هن کي اسان جي بڇڙن جي ڪري زخم ڪيو ويو: اسان جي امن جو عذاب مٿس هو. ۽ هن جي پٽين سان اسان کي شفا ڏني وئي آهي.</w:t>
      </w:r>
    </w:p>
    <w:p/>
    <w:p>
      <w:r xmlns:w="http://schemas.openxmlformats.org/wordprocessingml/2006/main">
        <w:t xml:space="preserve">2. جيمس 5:14-15 - ڇا اوھان مان ڪو بيمار آھي؟ هن کي چرچ جي بزرگن کي سڏڻ ڏيو؛ ۽ اھي مٿس دعا ڪن، رب جي نالي تي کيس تيل سان مسح ڪري: ۽ ايمان جي دعا بيمار کي بچائيندو، ۽ رب کيس جيئرو ڪندو. ۽ جيڪڏھن ھن گناھ ڪيا آھن، اھي کيس بخشيا ويندا.</w:t>
      </w:r>
    </w:p>
    <w:p/>
    <w:p>
      <w:r xmlns:w="http://schemas.openxmlformats.org/wordprocessingml/2006/main">
        <w:t xml:space="preserve">Leviticus 14:49 پوءِ ھو گھر کي صاف ڪرڻ لاءِ ٻه پکي کڻندو، ۽ ديوار جي ڪاٺي، قرمزي رنگ جو ۽ زُوفا.</w:t>
      </w:r>
    </w:p>
    <w:p/>
    <w:p>
      <w:r xmlns:w="http://schemas.openxmlformats.org/wordprocessingml/2006/main">
        <w:t xml:space="preserve">هي پاسو بيان ڪري ٿو گهر جي صفائي ٻن پکين، ديوار جي ڪاٺ، ڳاڙهي رنگ ۽ هائيسپ استعمال ڪندي.</w:t>
      </w:r>
    </w:p>
    <w:p/>
    <w:p>
      <w:r xmlns:w="http://schemas.openxmlformats.org/wordprocessingml/2006/main">
        <w:t xml:space="preserve">1: يسوع اسان کي پنهنجي رت سان صاف ڪري ٿو، جيئن پکين، ديوار جي ڪاٺ، ڳاڙهي رنگ ۽ هيسپ گهر کي صاف ڪيو.</w:t>
      </w:r>
    </w:p>
    <w:p/>
    <w:p>
      <w:r xmlns:w="http://schemas.openxmlformats.org/wordprocessingml/2006/main">
        <w:t xml:space="preserve">2: گھر جي صفائي Leviticus 14:49 ۾ اسان کي سيکاري ٿي ته خدا جي حڪمن تي ايمان ۽ فرمانبرداري سان عمل ڪيو وڃي.</w:t>
      </w:r>
    </w:p>
    <w:p/>
    <w:p>
      <w:r xmlns:w="http://schemas.openxmlformats.org/wordprocessingml/2006/main">
        <w:t xml:space="preserve">عبرانين 9:22-22 SCLNT - ۽ تقريبن سڀ شيون شريعت موجب رت سان صاف ٿيل آھن. ۽ بغير رت جي وهائڻ کان سواءِ معافي ناهي.</w:t>
      </w:r>
    </w:p>
    <w:p/>
    <w:p>
      <w:r xmlns:w="http://schemas.openxmlformats.org/wordprocessingml/2006/main">
        <w:t xml:space="preserve">يوحنا 2:1-7 SCLNT - پر جيڪڏھن اسين روشنيءَ ۾ ھلنداسين، جھڙيءَ طرح ھو روشنيءَ ۾ آھي، تڏھن اسان جي ھڪ ٻئي سان رفاقت آھي ۽ سندس فرزند عيسيٰ مسيح جو رت اسان کي ھر گناھ کان پاڪ ڪري ٿو.</w:t>
      </w:r>
    </w:p>
    <w:p/>
    <w:p>
      <w:r xmlns:w="http://schemas.openxmlformats.org/wordprocessingml/2006/main">
        <w:t xml:space="preserve">Leviticus 14:50 ۽ ھو ھڪڙي پکيءَ کي مٽيءَ جي ٿانءَ ۾ وھندڙ پاڻيءَ مٿان ماري ڇڏيندو.</w:t>
      </w:r>
    </w:p>
    <w:p/>
    <w:p>
      <w:r xmlns:w="http://schemas.openxmlformats.org/wordprocessingml/2006/main">
        <w:t xml:space="preserve">رب حڪم ڏنو ته ٻن پکين مان هڪ کي پاڻيءَ جي مٿان مٽيءَ جي برتن ۾ ماريو وڃي.</w:t>
      </w:r>
    </w:p>
    <w:p/>
    <w:p>
      <w:r xmlns:w="http://schemas.openxmlformats.org/wordprocessingml/2006/main">
        <w:t xml:space="preserve">1: اسان جي رب جي فرمانبرداري سڀ کان اهم آهي، جيتوڻيڪ اهو مطلب ناهي.</w:t>
      </w:r>
    </w:p>
    <w:p/>
    <w:p>
      <w:r xmlns:w="http://schemas.openxmlformats.org/wordprocessingml/2006/main">
        <w:t xml:space="preserve">2: رب جي حڪمن تي عمل ڪيو وڃي، بغير ڪنهن شڪ جي.</w:t>
      </w:r>
    </w:p>
    <w:p/>
    <w:p>
      <w:r xmlns:w="http://schemas.openxmlformats.org/wordprocessingml/2006/main">
        <w:t xml:space="preserve">1: Deuteronomy 8: 3 - "۽ هن تو کي ذليل ڪيو، ۽ توهان کي بکيو، ۽ توهان کي من سان کارايو، جيڪو توهان کي خبر نه هئي، ۽ نه توهان جي ابن ڏاڏن کي خبر آهي، ته هو توهان کي ٻڌائي سگهي ٿو ته انسان صرف ماني سان جيئرو ناهي. پر ھر ھڪ لفظ سان جيڪو خداوند جي وات مان نڪرندو آھي انسان جيئرو رھندو آھي.</w:t>
      </w:r>
    </w:p>
    <w:p/>
    <w:p>
      <w:r xmlns:w="http://schemas.openxmlformats.org/wordprocessingml/2006/main">
        <w:t xml:space="preserve">2: يوحنا 14:21 - "جنهن وٽ منھنجا حڪم آھن ۽ انھن تي عمل ڪري ٿو، اھو اھو آھي جيڪو مون سان پيار ڪري ٿو، ۽ جيڪو مون سان پيار ڪري ٿو، اھو منھنجي پيء سان پيار ڪيو ويندو، ۽ مان ساڻس پيار ڪندس ۽ پاڻ کي مٿس ظاھر ڪندس. "</w:t>
      </w:r>
    </w:p>
    <w:p/>
    <w:p>
      <w:r xmlns:w="http://schemas.openxmlformats.org/wordprocessingml/2006/main">
        <w:t xml:space="preserve">Leviticus 14:51 پوءِ ھو ديويءَ جو لٺ، زُوفا، ڳاڙھو رنگ ۽ جيئرو پکي وٺي، انھن کي ماريل پکي جي رت ۽ وهندڙ پاڻيءَ ۾ ٻوڙي، گھر تي ست ڀيرا ڇِڪي.</w:t>
      </w:r>
    </w:p>
    <w:p/>
    <w:p>
      <w:r xmlns:w="http://schemas.openxmlformats.org/wordprocessingml/2006/main">
        <w:t xml:space="preserve">هي اقتباس ڪوڙهه جي مرض جي گهر کي صاف ڪرڻ جي رسم کي بيان ڪري ٿو، جنهن ۾ ديوار جي ڪاٺ، هاسپ، ڳاڙهي ۽ هڪ جيئري پکيء کي وٺي، ۽ انهن کي ماريل پکيء جي رت ۽ وهندڙ پاڻي ۾ ٻوڙي، پوء گهر کي ست ڀيرا ڇڪڻ شامل آهي.</w:t>
      </w:r>
    </w:p>
    <w:p/>
    <w:p>
      <w:r xmlns:w="http://schemas.openxmlformats.org/wordprocessingml/2006/main">
        <w:t xml:space="preserve">1. هن جو رت ست ڀيرا ڦٽو ڪيو ويو: عيسى جي قرباني جي طاقت</w:t>
      </w:r>
    </w:p>
    <w:p/>
    <w:p>
      <w:r xmlns:w="http://schemas.openxmlformats.org/wordprocessingml/2006/main">
        <w:t xml:space="preserve">2. لفظ جي پاڻي ذريعي اسان جي زندگين کي صاف ڪرڻ</w:t>
      </w:r>
    </w:p>
    <w:p/>
    <w:p>
      <w:r xmlns:w="http://schemas.openxmlformats.org/wordprocessingml/2006/main">
        <w:t xml:space="preserve">اِفسين 1:7-18 SCLNT - ھن ۾ اسان کي سندس رت جي وسيلي ڇوٽڪارو ملي ٿو، يعني گناھن جي معافي، خدا جي فضل جي دولت موجب.</w:t>
      </w:r>
    </w:p>
    <w:p/>
    <w:p>
      <w:r xmlns:w="http://schemas.openxmlformats.org/wordprocessingml/2006/main">
        <w:t xml:space="preserve">طيطس 3:5-12 SCLNT - ھن اسان کي بچايو، انھيءَ ڪري نہ ھو جو اسان نيڪ ڪم ڪيو ھو، پر پنھنجي ٻاجھ جي ڪري. هن اسان کي روح القدس ذريعي ٻيهر جنم ۽ تجديد جي ڌوئڻ ذريعي بچايو.</w:t>
      </w:r>
    </w:p>
    <w:p/>
    <w:p>
      <w:r xmlns:w="http://schemas.openxmlformats.org/wordprocessingml/2006/main">
        <w:t xml:space="preserve">Leviticus 14:52 پوءِ ھو گھر کي پکين جي رت، وھندڙ پاڻيءَ، جيئري پکين، ديوار جي ڪاٺيءَ، زوفا ۽ قرمزي رنگ سان پاڪ ڪندو.</w:t>
      </w:r>
    </w:p>
    <w:p/>
    <w:p>
      <w:r xmlns:w="http://schemas.openxmlformats.org/wordprocessingml/2006/main">
        <w:t xml:space="preserve">گھر جي صفائي رت، وهندڙ پاڻي، جيئرو پکي، ديوار جي ڪاٺ، هيسپ ۽ ڳاڙهي رنگ سان ڪئي ويندي آهي.</w:t>
      </w:r>
    </w:p>
    <w:p/>
    <w:p>
      <w:r xmlns:w="http://schemas.openxmlformats.org/wordprocessingml/2006/main">
        <w:t xml:space="preserve">1. ايمان جي صاف ڪرڻ واري طاقت</w:t>
      </w:r>
    </w:p>
    <w:p/>
    <w:p>
      <w:r xmlns:w="http://schemas.openxmlformats.org/wordprocessingml/2006/main">
        <w:t xml:space="preserve">2. خدا جي حڪمن جي فرمانبرداري جي خوبصورتي</w:t>
      </w:r>
    </w:p>
    <w:p/>
    <w:p>
      <w:r xmlns:w="http://schemas.openxmlformats.org/wordprocessingml/2006/main">
        <w:t xml:space="preserve">عبرانين 9:22-22 SCLNT - ۽ شريعت موجب تقريبن سڀ شيون رت سان پاڪ ٿين ٿيون ۽ رت وھائڻ کان سواءِ ڪابہ معافي نہ ٿي سگھي.</w:t>
      </w:r>
    </w:p>
    <w:p/>
    <w:p>
      <w:r xmlns:w="http://schemas.openxmlformats.org/wordprocessingml/2006/main">
        <w:t xml:space="preserve">2. جيمس 4:7 - تنھنڪري پاڻ کي خدا جي حوالي ڪريو. شيطان جي مزاحمت ڪريو، ۽ اھو اوھان کان ڀڄي ويندو.</w:t>
      </w:r>
    </w:p>
    <w:p/>
    <w:p>
      <w:r xmlns:w="http://schemas.openxmlformats.org/wordprocessingml/2006/main">
        <w:t xml:space="preserve">Leviticus 14:53 پر ھو انھيءَ جيئري پکيءَ کي شھر کان ٻاھر کُليل ميدانن ۾ ڇڏي گھر جو ڪفارو ادا ڪري، پوءِ اھو پاڪ ٿيندو.</w:t>
      </w:r>
    </w:p>
    <w:p/>
    <w:p>
      <w:r xmlns:w="http://schemas.openxmlformats.org/wordprocessingml/2006/main">
        <w:t xml:space="preserve">هڪ جيئري پکيءَ کي کليل ميدانن ۾ ڇڏڻو آهي ته جيئن گهر جو ڪفارو ادا ڪجي ۽ ان کي صاف ڪري سگهجي.</w:t>
      </w:r>
    </w:p>
    <w:p/>
    <w:p>
      <w:r xmlns:w="http://schemas.openxmlformats.org/wordprocessingml/2006/main">
        <w:t xml:space="preserve">1. ڪفارو جو پکي ڪيئن مسيح اسان کي بچائي ٿو</w:t>
      </w:r>
    </w:p>
    <w:p/>
    <w:p>
      <w:r xmlns:w="http://schemas.openxmlformats.org/wordprocessingml/2006/main">
        <w:t xml:space="preserve">2. قرباني جي محبت اسان لاءِ خدا جي معافي جو مطلب ڇا آهي</w:t>
      </w:r>
    </w:p>
    <w:p/>
    <w:p>
      <w:r xmlns:w="http://schemas.openxmlformats.org/wordprocessingml/2006/main">
        <w:t xml:space="preserve">1. يسعياه 53: 5 پر هن کي اسان جي ڏوهن جي ڪري سوراخ ڪيو ويو، هن کي اسان جي بڇڙن جي ڪري چيريو ويو. سزا جيڪا اسان کي سلامتي ڏني ان تي هو، ۽ هن جي زخمن سان اسين شفا حاصل ڪريون ٿا.</w:t>
      </w:r>
    </w:p>
    <w:p/>
    <w:p>
      <w:r xmlns:w="http://schemas.openxmlformats.org/wordprocessingml/2006/main">
        <w:t xml:space="preserve">رومين 5:8 پر خدا اسان لاءِ پنھنجي پيار کي ھن طرح ظاھر ڪري ٿو: جڏھن اسين اڃا گنھگار ھئاسين، تڏھن مسيح اسان جي خاطر مري ويو.</w:t>
      </w:r>
    </w:p>
    <w:p/>
    <w:p>
      <w:r xmlns:w="http://schemas.openxmlformats.org/wordprocessingml/2006/main">
        <w:t xml:space="preserve">Leviticus 14:54 اھو شريعت آھي ھر قسم جي ڪوڙھہ جي مرض ۽ ڦڦڙن لاءِ.</w:t>
      </w:r>
    </w:p>
    <w:p/>
    <w:p>
      <w:r xmlns:w="http://schemas.openxmlformats.org/wordprocessingml/2006/main">
        <w:t xml:space="preserve">هي اقتباس جذام ۽ خارش بابت قانون بيان ڪري ٿو.</w:t>
      </w:r>
    </w:p>
    <w:p/>
    <w:p>
      <w:r xmlns:w="http://schemas.openxmlformats.org/wordprocessingml/2006/main">
        <w:t xml:space="preserve">1. رب جي رحمت: ڪيئن خدا جو قانون شفا ۽ بحالي پيش ڪري ٿو</w:t>
      </w:r>
    </w:p>
    <w:p/>
    <w:p>
      <w:r xmlns:w="http://schemas.openxmlformats.org/wordprocessingml/2006/main">
        <w:t xml:space="preserve">2. رب جي حڪمن جي تعميل جو زندگيءَ ۾ بدلجندڙ اثر</w:t>
      </w:r>
    </w:p>
    <w:p/>
    <w:p>
      <w:r xmlns:w="http://schemas.openxmlformats.org/wordprocessingml/2006/main">
        <w:t xml:space="preserve">1. زبور 103: 3 - رب جي ساراهه ڪر، اي منهنجي جان، ۽ هن جي سڀني فائدن کي نه وساريو:</w:t>
      </w:r>
    </w:p>
    <w:p/>
    <w:p>
      <w:r xmlns:w="http://schemas.openxmlformats.org/wordprocessingml/2006/main">
        <w:t xml:space="preserve">2. يسعياه 53: 5 - پر ھو اسان جي ڏوھن جي ڪري زخمي ٿي پيو، ھو اسان جي بڇڙائيءَ لاءِ ڪچو ويو: اسان جي امن جو عذاب مٿس ھو. ۽ هن جي پٽين سان اسان کي شفا ڏني وئي آهي.</w:t>
      </w:r>
    </w:p>
    <w:p/>
    <w:p>
      <w:r xmlns:w="http://schemas.openxmlformats.org/wordprocessingml/2006/main">
        <w:t xml:space="preserve">Leviticus 14:55 ۽ ڪپڙا ۽ گھر جي ڪوڙھہ جي مرض لاءِ.</w:t>
      </w:r>
    </w:p>
    <w:p/>
    <w:p>
      <w:r xmlns:w="http://schemas.openxmlformats.org/wordprocessingml/2006/main">
        <w:t xml:space="preserve">هي اقتباس ڪپڙن ۽ گهرن ۾ ڪوڙهه جي مرض جي صفائي جي ڳالهه ڪري ٿو.</w:t>
      </w:r>
    </w:p>
    <w:p/>
    <w:p>
      <w:r xmlns:w="http://schemas.openxmlformats.org/wordprocessingml/2006/main">
        <w:t xml:space="preserve">1. صفائي جي طاقت: ليويٽڪس 14:55 جو هڪ امتحان</w:t>
      </w:r>
    </w:p>
    <w:p/>
    <w:p>
      <w:r xmlns:w="http://schemas.openxmlformats.org/wordprocessingml/2006/main">
        <w:t xml:space="preserve">2. پاڪائي جي اهميت: خدا جي پاڪائي جو مطالعو</w:t>
      </w:r>
    </w:p>
    <w:p/>
    <w:p>
      <w:r xmlns:w="http://schemas.openxmlformats.org/wordprocessingml/2006/main">
        <w:t xml:space="preserve">1. يسعياه 1:18 - ھاڻي اچو، اچو ۽ گڏجي بحث ڪريون، خداوند فرمائي ٿو: جيتوڻيڪ توھان جا گناھ ڳاڙھي جھڙا آھن، اھي برف وانگر اڇا ٿيندا.</w:t>
      </w:r>
    </w:p>
    <w:p/>
    <w:p>
      <w:r xmlns:w="http://schemas.openxmlformats.org/wordprocessingml/2006/main">
        <w:t xml:space="preserve">متي 8:3-4 SCLNT - تنھن تي عيسيٰ پنھنجو ھٿ ڊگھو ڪري کيس ھٿ ڪري چيو تہ ”آءٌ ڪندس. توهان صاف رهو. ۽ فوري طور تي سندس ڪوڙهه صاف ٿي ويو.</w:t>
      </w:r>
    </w:p>
    <w:p/>
    <w:p>
      <w:r xmlns:w="http://schemas.openxmlformats.org/wordprocessingml/2006/main">
        <w:t xml:space="preserve">Leviticus 14:56 ۽ اٿڻ لاءِ، ڍڳي لاءِ، ۽ روشن جاءِ لاءِ.</w:t>
      </w:r>
    </w:p>
    <w:p/>
    <w:p>
      <w:r xmlns:w="http://schemas.openxmlformats.org/wordprocessingml/2006/main">
        <w:t xml:space="preserve">هي پاسو Leviticus ۾ چمڙي جي حالتن سان معاملو ڪرڻ جي ضابطن بابت ڳالهائيندو آهي.</w:t>
      </w:r>
    </w:p>
    <w:p/>
    <w:p>
      <w:r xmlns:w="http://schemas.openxmlformats.org/wordprocessingml/2006/main">
        <w:t xml:space="preserve">1: اسان کي خدا جي حڪمن تي عمل ڪرڻ جي اهميت جي ياد ڏياري ويندي آهي، جيتوڻيڪ جڏهن اسان اهو نه سمجهي سگهون ته اهي ڇو ڏنا ويا آهن.</w:t>
      </w:r>
    </w:p>
    <w:p/>
    <w:p>
      <w:r xmlns:w="http://schemas.openxmlformats.org/wordprocessingml/2006/main">
        <w:t xml:space="preserve">2: خدا جا قانون اسان کي اسان جي حفاظت لاءِ ۽ اسان لاءِ سندس پيار ڏيکارڻ لاءِ ڏنا ويا آهن.</w:t>
      </w:r>
    </w:p>
    <w:p/>
    <w:p>
      <w:r xmlns:w="http://schemas.openxmlformats.org/wordprocessingml/2006/main">
        <w:t xml:space="preserve">1: Deuteronomy 6:5-6 "خداوند پنھنجي خدا سان پنھنجي سڄيءَ دل، پنھنجي سڄي جان ۽ پنھنجي پوري طاقت سان پيار ڪر، اھي حڪم جيڪي اڄ آءٌ اوھان کي ڏيان ٿو، اھي اوھان جي دلين تي ھجن.</w:t>
      </w:r>
    </w:p>
    <w:p/>
    <w:p>
      <w:r xmlns:w="http://schemas.openxmlformats.org/wordprocessingml/2006/main">
        <w:t xml:space="preserve">2: يعقوب 1:22-25 SCLNT - رڳو ڪلام نہ ٻڌو ۽ ائين پاڻ کي ٺڳيو. اهو ڪريو جيڪو چوي ٿو. جيڪو به لفظ ٻڌي ٿو پر ان تي عمل نه ٿو ڪري، اهو ائين آهي جيئن ڪو ماڻهو آئيني ۾ پنهنجو چهرو ڏسي ۽ پاڻ کي ڏسڻ کان پوءِ، اهو ئي وساري ڇڏي ٿو ته هو ڇا ٿو ڏسي. پر جيڪو بہ غور سان انھيءَ ڪامل قانون تي نظر رکي ٿو جيڪو آزادي ڏئي ٿو، ۽ ان ۾ جاري رھي ٿو، اھو نہ وساريندو جيڪي ٻڌو اٿن، پر ان تي عمل ڪندي انھن کي برڪت ملندي جيڪي اھي ڪندا آھن.</w:t>
      </w:r>
    </w:p>
    <w:p/>
    <w:p>
      <w:r xmlns:w="http://schemas.openxmlformats.org/wordprocessingml/2006/main">
        <w:t xml:space="preserve">Leviticus 14:57 سيکارڻ لاءِ ته ڪڏھن ناپاڪ آھي ۽ ڪڏھن صاف آھي: ھي ڪوڙھہ جو قانون آھي.</w:t>
      </w:r>
    </w:p>
    <w:p/>
    <w:p>
      <w:r xmlns:w="http://schemas.openxmlformats.org/wordprocessingml/2006/main">
        <w:t xml:space="preserve">هي اقتباس ڪوڙهه جي مرض جي قانونن کي بيان ڪري ٿو ۽ صاف ۽ ناپاڪ جي وچ ۾ فرق ڪيئن ڪجي.</w:t>
      </w:r>
    </w:p>
    <w:p/>
    <w:p>
      <w:r xmlns:w="http://schemas.openxmlformats.org/wordprocessingml/2006/main">
        <w:t xml:space="preserve">1. خدا جي تقدس: ڪوڙهه جي قانونن کي سمجهڻ</w:t>
      </w:r>
    </w:p>
    <w:p/>
    <w:p>
      <w:r xmlns:w="http://schemas.openxmlformats.org/wordprocessingml/2006/main">
        <w:t xml:space="preserve">2. هڪ صاف برتن ڪيئن هجڻ گهرجي: ڪوڙهه جي روحاني اهميت</w:t>
      </w:r>
    </w:p>
    <w:p/>
    <w:p>
      <w:r xmlns:w="http://schemas.openxmlformats.org/wordprocessingml/2006/main">
        <w:t xml:space="preserve">1. ليويٽڪس 11:44-45 ڇالاءِ⁠جو آءٌ خداوند تنھنجو خدا آھيان. تنھنڪري پنھنجو پاڻ کي پاڪ ڪريو، ۽ پاڪ ٿجو، ڇالاءِ⁠جو آءٌ پاڪ آھيان. زمين تي ھلندڙ ڪنھن به جانور سان پاڻ کي ناپاڪ نه ڪريو.</w:t>
      </w:r>
    </w:p>
    <w:p/>
    <w:p>
      <w:r xmlns:w="http://schemas.openxmlformats.org/wordprocessingml/2006/main">
        <w:t xml:space="preserve">2. متي 5:48 تنھنڪري توھان کي مڪمل ٿيڻ گھرجي، جيئن توھان جو آسماني پيءُ ڪامل آھي.</w:t>
      </w:r>
    </w:p>
    <w:p/>
    <w:p>
      <w:r xmlns:w="http://schemas.openxmlformats.org/wordprocessingml/2006/main">
        <w:t xml:space="preserve">Leviticus 15 کي ٽن پيراگرافن ۾ اختصار ڪري سگھجي ٿو، ھيٺ ڏنل آيتن سان:</w:t>
      </w:r>
    </w:p>
    <w:p/>
    <w:p>
      <w:r xmlns:w="http://schemas.openxmlformats.org/wordprocessingml/2006/main">
        <w:t xml:space="preserve">پيراگراف 1: Leviticus 15: 1-15 جسماني خارج ٿيڻ بابت قانون متعارف ڪرايو. اهو ٻنهي مردن ۽ عورتن جي خارج ٿيڻ جو پتو پوي ٿو جيڪو هڪ شخص کي ناپاڪ بڻائي ٿو. خارج ٿيڻ جا مختلف قسم بيان ڪيا ويا آهن، جن ۾ غير معمولي جينياتي خارج ٿيڻ، عورتن ۾ حيض جي وهڪري، ۽ مردن مان مني جو اخراج شامل آهن. باب هدايتون مهيا ڪري ٿو ته اهي حالتون ڪيئن اثر انداز ڪن ٿيون هڪ شخص جي تقريب جي صفائي ۽ انهن کي ڪهڙو عمل ڪرڻ گهرجي انهن کي پاڪائي حاصل ڪرڻ لاءِ.</w:t>
      </w:r>
    </w:p>
    <w:p/>
    <w:p>
      <w:r xmlns:w="http://schemas.openxmlformats.org/wordprocessingml/2006/main">
        <w:t xml:space="preserve">پيراگراف 2: Leviticus 15:16-33 ۾ جاري، باب وڌيڪ تفصيل ڏئي ٿو جسماني خارج ٿيڻ بابت ضابطن کي. اهو نجاست جي ان دور ۾ ذاتي صفائي جي اهميت تي زور ڏئي ٿو ۽ ان ڳالهه تي زور ڏئي ٿو ته جيڪو به ڪنهن ناپاڪ شخص يا ان جي سامان کي ڇهندو اهو به شام تائين ناپاڪ ٿي ويندو. نجاست جي مدت ختم ٿيڻ کان پوءِ پاڻ کي پاڪ ڪرڻ لاءِ خاص هدايتون ڏنيون ويون آهن، جن ۾ ڪپڙا ڌوئڻ ۽ پاڻيءَ سان غسل ڪرڻ شامل آهن.</w:t>
      </w:r>
    </w:p>
    <w:p/>
    <w:p>
      <w:r xmlns:w="http://schemas.openxmlformats.org/wordprocessingml/2006/main">
        <w:t xml:space="preserve">پيراگراف 3: Leviticus 15 ان ڳالهه تي زور ڏيندي ختم ڪري ٿو ته اهي قانون اسرائيلي ڪميونٽي جي اندر صفائي کي برقرار رکڻ لاءِ ضروري آهن. اهو زور ڏئي ٿو ته انهن ضابطن تي عمل ڪرڻ ۾ ناڪامي جو نتيجو نه رڳو ماڻهن لاءِ پر انهن جي رهڻ جي جڳهن ۽ شين جي لاءِ پڻ ناپاڪيءَ جو سبب آهي جن سان اهي رابطي ۾ اچن ٿا. باب خدا جي پنهنجي ماڻهن جي وچ ۾ تقدس لاءِ تشويش کي واضح ڪري ٿو واضح هدايتون مهيا ڪندي ته جسماني خارج ٿيڻ سان لاڳاپيل حالتن کي ڪيئن سنڀالجي.</w:t>
      </w:r>
    </w:p>
    <w:p/>
    <w:p>
      <w:r xmlns:w="http://schemas.openxmlformats.org/wordprocessingml/2006/main">
        <w:t xml:space="preserve">خلاصو:</w:t>
      </w:r>
    </w:p>
    <w:p>
      <w:r xmlns:w="http://schemas.openxmlformats.org/wordprocessingml/2006/main">
        <w:t xml:space="preserve">Leviticus 15 پيش ڪري ٿو:</w:t>
      </w:r>
    </w:p>
    <w:p>
      <w:r xmlns:w="http://schemas.openxmlformats.org/wordprocessingml/2006/main">
        <w:t xml:space="preserve">جسماني خارج ٿيڻ بابت قانون جيڪو هڪ شخص کي ناپاڪ قرار ڏئي ٿو؛</w:t>
      </w:r>
    </w:p>
    <w:p>
      <w:r xmlns:w="http://schemas.openxmlformats.org/wordprocessingml/2006/main">
        <w:t xml:space="preserve">مختلف قسمن جي خارج ٿيڻ جا تفصيل جيڪي نر ۽ مادي ٻنهي کي متاثر ڪن ٿا.</w:t>
      </w:r>
    </w:p>
    <w:p>
      <w:r xmlns:w="http://schemas.openxmlformats.org/wordprocessingml/2006/main">
        <w:t xml:space="preserve">ھدايتن تي عملن تي ھدايتون گھربل آھن رسمن جي پاڪائي حاصل ڪرڻ لاءِ.</w:t>
      </w:r>
    </w:p>
    <w:p/>
    <w:p>
      <w:r xmlns:w="http://schemas.openxmlformats.org/wordprocessingml/2006/main">
        <w:t xml:space="preserve">نجاست جي دور ۾ ذاتي صفائي جي اهميت؛</w:t>
      </w:r>
    </w:p>
    <w:p>
      <w:r xmlns:w="http://schemas.openxmlformats.org/wordprocessingml/2006/main">
        <w:t xml:space="preserve">رابطي ذريعي ناپاڪي جي منتقلي، ناپاڪ ماڻهن يا سامان سان رابطو؛</w:t>
      </w:r>
    </w:p>
    <w:p>
      <w:r xmlns:w="http://schemas.openxmlformats.org/wordprocessingml/2006/main">
        <w:t xml:space="preserve">عدت ختم ٿيڻ کان پوءِ ڪپڙا ڌوئڻ، غسل ڪرڻ جي هدايت.</w:t>
      </w:r>
    </w:p>
    <w:p/>
    <w:p>
      <w:r xmlns:w="http://schemas.openxmlformats.org/wordprocessingml/2006/main">
        <w:t xml:space="preserve">اسرائيلي ڪميونٽي جي اندر صفائي کي برقرار رکڻ تي زور؛</w:t>
      </w:r>
    </w:p>
    <w:p>
      <w:r xmlns:w="http://schemas.openxmlformats.org/wordprocessingml/2006/main">
        <w:t xml:space="preserve">رهائشي جڳهن تائين ڦهلائڻ، شيون ضابطن جي نگراني ڪرڻ ۾ ناڪامي ذريعي؛</w:t>
      </w:r>
    </w:p>
    <w:p>
      <w:r xmlns:w="http://schemas.openxmlformats.org/wordprocessingml/2006/main">
        <w:t xml:space="preserve">هن جي ماڻهن جي وچ ۾ پاڪائي لاء خدا جي ڳڻتي انهن هدايتن ۾ ظاهر ٿئي ٿي.</w:t>
      </w:r>
    </w:p>
    <w:p/>
    <w:p>
      <w:r xmlns:w="http://schemas.openxmlformats.org/wordprocessingml/2006/main">
        <w:t xml:space="preserve">هي باب جسماني خارج ٿيڻ بابت قانونن تي ڌيان ڏئي ٿو ۽ اسرائيلي برادري جي اندر رسمي صفائي تي انهن جو اثر. اهو مختلف قسم جي خارج ٿيڻ جو پتو لڳائي ٿو جيڪو هڪ شخص کي ناپاڪ بڻائي ٿو، جن ۾ غير معمولي جينياتي خارج ٿيڻ، عورتن ۾ حيض جي وهڪري، ۽ مردن مان مني جو اخراج شامل آهن. باب تفصيلي هدايتون مهيا ڪري ٿو ته ڪيئن اهي حالتون هڪ شخص جي پاڪائي جي حيثيت تي اثر انداز ڪن ٿيون ۽ رسم جي صفائي کي ٻيهر حاصل ڪرڻ لاء ضروري عملن کي بيان ڪري ٿو.</w:t>
      </w:r>
    </w:p>
    <w:p/>
    <w:p>
      <w:r xmlns:w="http://schemas.openxmlformats.org/wordprocessingml/2006/main">
        <w:t xml:space="preserve">ان کان علاوه، Leviticus 15 نجاست جي دور ۾ ذاتي صفائي تي زور ڏئي ٿو ۽ نمايان ڪري ٿو ته هڪ ناپاڪ شخص يا ان جي سامان سان رابطو پڻ شام تائين عارضي ناپاڪي جو نتيجو آهي. نجاست جي مدت ختم ٿيڻ کان پوءِ پاڻ کي صاف ڪرڻ لاءِ خاص هدايتون ڏنيون ويون آهن، جن ۾ ڪپڙا ڌوئڻ ۽ پاڻيءَ سان غسل ڪرڻ شامل آهن.</w:t>
      </w:r>
    </w:p>
    <w:p/>
    <w:p>
      <w:r xmlns:w="http://schemas.openxmlformats.org/wordprocessingml/2006/main">
        <w:t xml:space="preserve">باب اسرائيلي ڪميونٽي جي اندر صفائي کي برقرار رکڻ جي اهميت کي اجاگر ڪندي ختم ڪري ٿو. اهو خبردار ڪري ٿو ته انهن ضابطن تي عمل ڪرڻ ۾ ناڪامي نه رڳو ماڻهن کي ناپاڪ ڪري ٿو پر انهن جي رهائش واري هنڌن ۽ شين کي پڻ متاثر ڪري ٿو جن سان اهي رابطي ۾ اچن ٿا. اهي قانون ظاهر ڪن ٿا ته خدا جي پنهنجي ماڻهن جي وچ ۾ تقدس جي باري ۾ واضح هدايتون مهيا ڪري ته ڪيئن جسماني خارج ٿيڻ سان لاڳاپيل حالتن کي ڪيئن سنڀالجي جڏهن ته ذاتي صفائي تي زور ڏنو وڃي ۽ رسم جي پاڪائي کي برقرار رکيو وڃي.</w:t>
      </w:r>
    </w:p>
    <w:p/>
    <w:p>
      <w:r xmlns:w="http://schemas.openxmlformats.org/wordprocessingml/2006/main">
        <w:t xml:space="preserve">Leviticus 15:1 ۽ خداوند موسيٰ ۽ ھارون کي چيو تہ</w:t>
      </w:r>
    </w:p>
    <w:p/>
    <w:p>
      <w:r xmlns:w="http://schemas.openxmlformats.org/wordprocessingml/2006/main">
        <w:t xml:space="preserve">هي اقتباس موسيٰ ۽ هارون ڏانهن رب جي هدايتن کي بيان ڪري ٿو ته جسماني خارج ٿيڻ کي ڪيئن سنڀالجي.</w:t>
      </w:r>
    </w:p>
    <w:p/>
    <w:p>
      <w:r xmlns:w="http://schemas.openxmlformats.org/wordprocessingml/2006/main">
        <w:t xml:space="preserve">1: خدا اسان کي هدايت ڪري ٿو ته اسان جي جسمن جو خيال رکون، ۽ انهن جي سنڀال ڪرڻ لاء هن جي حڪمن جي مطابق.</w:t>
      </w:r>
    </w:p>
    <w:p/>
    <w:p>
      <w:r xmlns:w="http://schemas.openxmlformats.org/wordprocessingml/2006/main">
        <w:t xml:space="preserve">2: جسماني صحت جي معاملن ۾، اسان کي هميشه خدا جي رهنمائي ڪرڻ گهرجي ۽ سندس هدايتن تي عمل ڪرڻ گهرجي.</w:t>
      </w:r>
    </w:p>
    <w:p/>
    <w:p>
      <w:r xmlns:w="http://schemas.openxmlformats.org/wordprocessingml/2006/main">
        <w:t xml:space="preserve">1: امثال 3: 7-8 - "پنھنجي اکين ۾ عقلمند نه ٿيو: خداوند کان ڊڄو ۽ برائي کان پاسو ڪريو، اھو تنھنجي نانء کي صحت ڏيندو، ۽ توھان جي ھڏن کي ميرو."</w:t>
      </w:r>
    </w:p>
    <w:p/>
    <w:p>
      <w:r xmlns:w="http://schemas.openxmlformats.org/wordprocessingml/2006/main">
        <w:t xml:space="preserve">ڪرنٿين 2:1-19 قيمت: تنھنڪري پنھنجي جسم ۾ خدا جي واکاڻ ڪريو، ۽ پنھنجي روح ۾، جيڪي خدا جا آھن.</w:t>
      </w:r>
    </w:p>
    <w:p/>
    <w:p>
      <w:r xmlns:w="http://schemas.openxmlformats.org/wordprocessingml/2006/main">
        <w:t xml:space="preserve">Leviticus 15:2 بني اسرائيلن سان ڳالھايو ۽ کين چئو تہ ”جڏھن ڪنھن ماڻھوءَ جي بدن مان رڳڙي نڪرندي آھي، تڏھن اھو ناپاڪ آھي.</w:t>
      </w:r>
    </w:p>
    <w:p/>
    <w:p>
      <w:r xmlns:w="http://schemas.openxmlformats.org/wordprocessingml/2006/main">
        <w:t xml:space="preserve">خدا بني اسرائيلن کي هدايت ڪري ٿو ته ڪو به ماڻهو جيڪو هن جي گوشت مان هلندڙ مسئلو آهي ناپاڪ آهي.</w:t>
      </w:r>
    </w:p>
    <w:p/>
    <w:p>
      <w:r xmlns:w="http://schemas.openxmlformats.org/wordprocessingml/2006/main">
        <w:t xml:space="preserve">1. پاڪائي جي طاقت: خدا جي هدايتن جي مطابق زندگي گذارڻ جي سکيا</w:t>
      </w:r>
    </w:p>
    <w:p/>
    <w:p>
      <w:r xmlns:w="http://schemas.openxmlformats.org/wordprocessingml/2006/main">
        <w:t xml:space="preserve">2. ناپاڪيءَ کي سمجھڻ: جسماني ناپاڪيءَ تي خدا جا قانون</w:t>
      </w:r>
    </w:p>
    <w:p/>
    <w:p>
      <w:r xmlns:w="http://schemas.openxmlformats.org/wordprocessingml/2006/main">
        <w:t xml:space="preserve">پطرس 1:15-16 SCLNT - پر جيئن اھو پاڪ آھي جنھن اوھان کي سڏيو آھي، تيئن اوھين ھر طرح جي گفتگو ۾ پاڪ رھو، ڇالاءِ⁠جو لکيل آھي تہ ”اوھين پاڪ ٿيو، ڇالاءِ⁠جو آءٌ پاڪ آھيان.</w:t>
      </w:r>
    </w:p>
    <w:p/>
    <w:p>
      <w:r xmlns:w="http://schemas.openxmlformats.org/wordprocessingml/2006/main">
        <w:t xml:space="preserve">2. Leviticus 18: 19-20 - ”توهان ڪنهن به عورت سان ان جي ناپاڪي کي ظاهر ڪرڻ لاءِ ويجهڙائيءَ ۾ نه وڃو، جيستائين هوءَ ان جي ناپاڪيءَ لاءِ ڌار رکيل هجي. "</w:t>
      </w:r>
    </w:p>
    <w:p/>
    <w:p>
      <w:r xmlns:w="http://schemas.openxmlformats.org/wordprocessingml/2006/main">
        <w:t xml:space="preserve">Leviticus 15:3 ۽ اھو آھي ھن جي ناپاڪيءَ ۾ ھن جي ناپاڪيءَ ۾: ڇا ھن جو گوشت پنھنجي مرضيءَ سان ھلندو، يا ھن جو گوشت ھن جي مسئلي کان روڪيو وڃي، اھو ھن جي ناپاڪي آھي.</w:t>
      </w:r>
    </w:p>
    <w:p/>
    <w:p>
      <w:r xmlns:w="http://schemas.openxmlformats.org/wordprocessingml/2006/main">
        <w:t xml:space="preserve">هي پاسو جسماني خارج ٿيڻ جي ڊوڙڻ يا بند ٿيڻ جي ناپاڪيءَ کي بيان ڪري ٿو.</w:t>
      </w:r>
    </w:p>
    <w:p/>
    <w:p>
      <w:r xmlns:w="http://schemas.openxmlformats.org/wordprocessingml/2006/main">
        <w:t xml:space="preserve">1. خدا جي پاڪائي ۽ اسان جي صفائي</w:t>
      </w:r>
    </w:p>
    <w:p/>
    <w:p>
      <w:r xmlns:w="http://schemas.openxmlformats.org/wordprocessingml/2006/main">
        <w:t xml:space="preserve">2. پاڻ کي خدا جي واسطي قائم رکڻ</w:t>
      </w:r>
    </w:p>
    <w:p/>
    <w:p>
      <w:r xmlns:w="http://schemas.openxmlformats.org/wordprocessingml/2006/main">
        <w:t xml:space="preserve">پطرس 1:15-16 SCLNT - پر جيئن اھو پاڪ آھي جنھن اوھان کي سڏيو آھي، تيئن اوھين ھر طرح جي گفتگو ۾ پاڪ رھو، ڇالاءِ⁠جو لکيل آھي تہ ”اوھين پاڪ ٿيو، ڇالاءِ⁠جو آءٌ پاڪ آھيان.</w:t>
      </w:r>
    </w:p>
    <w:p/>
    <w:p>
      <w:r xmlns:w="http://schemas.openxmlformats.org/wordprocessingml/2006/main">
        <w:t xml:space="preserve">رومين 12:1-2 SCLNT - تنھنڪري اي ڀائرو، آءٌ خدا جي رحمت جي ڪري اوھان کي گذارش ٿو ڪريان تہ اوھين پنھنجن جسمن کي ھڪ جيئري قربانيءَ جي نذر ڪريو، پاڪ ۽ خدا جي آڏو مقبول، جيڪا اوھان جي معقول خدمت آھي، ۽ انھيءَ مطابق نہ ٿيو. دنيا: پر توهان پنهنجي ذهن جي تجديد سان تبديل ٿي وڃو، ته توهان ثابت ڪري سگهو ٿا ته اها سٺي، قبول، ۽ مڪمل، خدا جي رضا ڇا آهي."</w:t>
      </w:r>
    </w:p>
    <w:p/>
    <w:p>
      <w:r xmlns:w="http://schemas.openxmlformats.org/wordprocessingml/2006/main">
        <w:t xml:space="preserve">Leviticus 15:4 ھر ھڪ پلنگ، جنھن تي ھو ليٽندو آھي، سو ناپاڪ آھي، ۽ ھر شيءِ، جنھن تي ھو ويھي، اھا ناپاڪ ٿيندي.</w:t>
      </w:r>
    </w:p>
    <w:p/>
    <w:p>
      <w:r xmlns:w="http://schemas.openxmlformats.org/wordprocessingml/2006/main">
        <w:t xml:space="preserve">ھر پلنگ ۽ فرنيچر جو سامان جنھن تي ڪو ماڻھو ويھي يا ليٽيو وڃي، سا ناپاڪ آھي.</w:t>
      </w:r>
    </w:p>
    <w:p/>
    <w:p>
      <w:r xmlns:w="http://schemas.openxmlformats.org/wordprocessingml/2006/main">
        <w:t xml:space="preserve">1. "رب جي اڳيان هڪ صاف ضمير"</w:t>
      </w:r>
    </w:p>
    <w:p/>
    <w:p>
      <w:r xmlns:w="http://schemas.openxmlformats.org/wordprocessingml/2006/main">
        <w:t xml:space="preserve">2. "اسان جي زندگين ۾ تقدس جي طاقت"</w:t>
      </w:r>
    </w:p>
    <w:p/>
    <w:p>
      <w:r xmlns:w="http://schemas.openxmlformats.org/wordprocessingml/2006/main">
        <w:t xml:space="preserve">1. امثال 4:23 - "پنهنجي دل کي تمام گهڻي محنت سان رکو، ڇاڪاڻ ته ان مان زندگي جا مسئلا آهن."</w:t>
      </w:r>
    </w:p>
    <w:p/>
    <w:p>
      <w:r xmlns:w="http://schemas.openxmlformats.org/wordprocessingml/2006/main">
        <w:t xml:space="preserve">رومين 12:1-2 SCLNT - تنھنڪري اي ڀائرو، آءٌ خدا جي رحمت جي ڪري اوھان کي گذارش ٿو ڪريان تہ اوھين پنھنجن جسمن کي ھڪ جيئري قربانيءَ جي نذر ڪريو، پاڪ ۽ خدا جي آڏو مقبول، جيڪا اوھان جي معقول خدمت آھي، ۽ انھيءَ مطابق نہ ٿيو. دنيا: پر توهان پنهنجي ذهن جي تجديد سان تبديل ٿي وڃو، ته توهان ثابت ڪري سگهو ٿا ته اها سٺي، قبول، ۽ مڪمل، خدا جي رضا ڇا آهي."</w:t>
      </w:r>
    </w:p>
    <w:p/>
    <w:p>
      <w:r xmlns:w="http://schemas.openxmlformats.org/wordprocessingml/2006/main">
        <w:t xml:space="preserve">Leviticus 15:5 ۽ جيڪو بہ ھن جي بستري کي ھٿ ھلائي، سو پنھنجو ڪپڙا ڌوئي پاڻي سان غسل ڪري ۽ شام تائين ناپاڪ رھي.</w:t>
      </w:r>
    </w:p>
    <w:p/>
    <w:p>
      <w:r xmlns:w="http://schemas.openxmlformats.org/wordprocessingml/2006/main">
        <w:t xml:space="preserve">Leviticus مان هي اقتباس انهن ماڻهن لاءِ پاڪ ڪرڻ جي رسم کي بيان ڪري ٿو جيڪي ڪنهن ناپاڪ شخص يا شئي سان رابطي ۾ اچن ٿا.</w:t>
      </w:r>
    </w:p>
    <w:p/>
    <w:p>
      <w:r xmlns:w="http://schemas.openxmlformats.org/wordprocessingml/2006/main">
        <w:t xml:space="preserve">1. پاڻ کي پاڪ ڪرڻ: صفائي ۽ پاڪائي جي رسمن تي عمل ڪرڻ</w:t>
      </w:r>
    </w:p>
    <w:p/>
    <w:p>
      <w:r xmlns:w="http://schemas.openxmlformats.org/wordprocessingml/2006/main">
        <w:t xml:space="preserve">2. خدا جي تقدس: پاڪائي سان آلودگي جو جواب ڏيڻ</w:t>
      </w:r>
    </w:p>
    <w:p/>
    <w:p>
      <w:r xmlns:w="http://schemas.openxmlformats.org/wordprocessingml/2006/main">
        <w:t xml:space="preserve">ڪرنٿين 7:1-18 SCLNT - تنھنڪري، اي پيارا، اھي واعدا پورا ڪري، اچو تہ پاڻ کي جسم ۽ روح جي ھر قسم جي ناپاڪيءَ کان پاڪ ڪري، خدا جي خوف سان پاڪائيءَ کي پورو ڪريون.</w:t>
      </w:r>
    </w:p>
    <w:p/>
    <w:p>
      <w:r xmlns:w="http://schemas.openxmlformats.org/wordprocessingml/2006/main">
        <w:t xml:space="preserve">متي 15:17-19 SCLNT - ڇا توھان نہ ٿا سمجھو تہ جيڪي ڪجھ وات ۾ وڃي ٿو سو پيٽ ۾ وڃي ڪري ختم ٿي وڃي ٿو؟ پر جيڪي شيون وات مان نڪرنديون آھن سي دل مان نڪرنديون آھن ۽ اھي ئي ماڻھوءَ کي پليت ڪن ٿيون. دل مان نڪرندا آھن بڇڙا خيال، قتل، زنا، زنا، چوري، ڪوڙي شاھدي، بدمعاشي. اهي شيون آهن جيڪي انسان کي پليت ڪن ٿيون. پر اڻ ڌوتل ھٿن سان کائڻ ماڻھوءَ کي ناپاڪ نٿو ڪري.</w:t>
      </w:r>
    </w:p>
    <w:p/>
    <w:p>
      <w:r xmlns:w="http://schemas.openxmlformats.org/wordprocessingml/2006/main">
        <w:t xml:space="preserve">Leviticus 15:6 پوءِ جيڪو به ڪنھن شيءِ تي ويٺو ھوندو، جنھن تي بيھي بيٺو ھوندو، سو پنھنجا ڪپڙا ڌوئي پاڻيءَ سان غسل ڪندو ۽ شام تائين ناپاڪ رھندو.</w:t>
      </w:r>
    </w:p>
    <w:p/>
    <w:p>
      <w:r xmlns:w="http://schemas.openxmlformats.org/wordprocessingml/2006/main">
        <w:t xml:space="preserve">Leviticus مان هي پاسو ناپاڪيءَ جي ڳالهه ڪري ٿو ۽ عملن کي صاف ڪرڻ جي ضرورت آهي.</w:t>
      </w:r>
    </w:p>
    <w:p/>
    <w:p>
      <w:r xmlns:w="http://schemas.openxmlformats.org/wordprocessingml/2006/main">
        <w:t xml:space="preserve">1: عيسى اسان جي پاڪائي آهي ۽ هو اڪيلو اسان کي برف وانگر اڇو ڌوئي سگهي ٿو.</w:t>
      </w:r>
    </w:p>
    <w:p/>
    <w:p>
      <w:r xmlns:w="http://schemas.openxmlformats.org/wordprocessingml/2006/main">
        <w:t xml:space="preserve">2: اسان کي خدا جي فضل جو تجربو ڪرڻ لاءِ اسان جي گناهن کان پاڪ ۽ پاڪ ٿيڻ جي ڪوشش ڪرڻ گهرجي.</w:t>
      </w:r>
    </w:p>
    <w:p/>
    <w:p>
      <w:r xmlns:w="http://schemas.openxmlformats.org/wordprocessingml/2006/main">
        <w:t xml:space="preserve">ڪرنٿين 1:21-21 SCLNT - ڇالاءِ⁠جو ھن انھيءَ کي اسان لاءِ گناھہ بڻائي ڇڏيو آھي، جنھن کي گناھہ جي ڪابہ خبر نہ ھئي. انھيءَ لاءِ تہ اسين انھيءَ ۾ خدا جي سچائي بڻجون.</w:t>
      </w:r>
    </w:p>
    <w:p/>
    <w:p>
      <w:r xmlns:w="http://schemas.openxmlformats.org/wordprocessingml/2006/main">
        <w:t xml:space="preserve">طيطس 2:14 SCLNT - جنھن پنھنجو پاڻ کي اسان جي لاءِ ڏنو، تہ جيئن ھو اسان کي ھر طرح جي بڇڙائيءَ کان ڇوٽڪارو ڏئي، ۽ پنھنجي لاءِ ھڪڙو خاص ماڻھو، نيڪ ڪمن جو جوش رکندڙ پاڪ ڪري.</w:t>
      </w:r>
    </w:p>
    <w:p/>
    <w:p>
      <w:r xmlns:w="http://schemas.openxmlformats.org/wordprocessingml/2006/main">
        <w:t xml:space="preserve">Leviticus 15:7 پوءِ جيڪو بہ انھيءَ ماڻھوءَ جي گوشت کي ڇھي، جنھن کي رڳ آھي، پنھنجا ڪپڙا ڌوئي، پاڻيءَ ۾ غسل ڪري ۽ شام تائين ناپاڪ رھي.</w:t>
      </w:r>
    </w:p>
    <w:p/>
    <w:p>
      <w:r xmlns:w="http://schemas.openxmlformats.org/wordprocessingml/2006/main">
        <w:t xml:space="preserve">هي اقتباس بيان ڪري ٿو صفائي جي عمل کي ڪنهن کي ڇهڻ کان پوءِ جسماني خارج ٿيڻ سان.</w:t>
      </w:r>
    </w:p>
    <w:p/>
    <w:p>
      <w:r xmlns:w="http://schemas.openxmlformats.org/wordprocessingml/2006/main">
        <w:t xml:space="preserve">1. پاڪائي جي طاقت: ڪيئن خدا اسان کي پاڪ ٿيڻ جي طاقت ڏئي ٿو</w:t>
      </w:r>
    </w:p>
    <w:p/>
    <w:p>
      <w:r xmlns:w="http://schemas.openxmlformats.org/wordprocessingml/2006/main">
        <w:t xml:space="preserve">2. پاڪيزگي جي نعمت: پاڪيزگي سان زندگي گذارڻ لاءِ هڪ رهنمائي</w:t>
      </w:r>
    </w:p>
    <w:p/>
    <w:p>
      <w:r xmlns:w="http://schemas.openxmlformats.org/wordprocessingml/2006/main">
        <w:t xml:space="preserve">ڪرنٿين 6:19-20 SCLNT - ڇا توھان کي خبر نہ آھي تہ اوھان جا بدن پاڪ روح جا مندر آھن، جيڪو اوھان ۾ آھي، جيڪو اوھان کي خدا کان مليو آھي؟ تون پنهنجو نه آهين؛ توهان کي قيمت تي خريد ڪيو ويو آهي. تنھنڪري پنھنجي جسم سان خدا جي عزت ڪريو.</w:t>
      </w:r>
    </w:p>
    <w:p/>
    <w:p>
      <w:r xmlns:w="http://schemas.openxmlformats.org/wordprocessingml/2006/main">
        <w:t xml:space="preserve">2. زبور 51: 7 - مون کي هيسپ سان پاڪ ڪر، ۽ مان صاف ٿيندس. مون کي ڌوء، ۽ مان برف کان وڌيڪ اڇو ٿيندس.</w:t>
      </w:r>
    </w:p>
    <w:p/>
    <w:p>
      <w:r xmlns:w="http://schemas.openxmlformats.org/wordprocessingml/2006/main">
        <w:t xml:space="preserve">Leviticus 15:8 ۽ جيڪڏھن اھو شخص جنھن کي اھو مرض آھي، اھو انھيءَ پاڪ ماڻھوءَ تي تھوڪو ڪري. پوءِ ھو پنھنجا ڪپڙا ڌوئي، پاڻيءَ ۾ غسل ڪري ۽ شام تائين ناپاڪ رھي.</w:t>
      </w:r>
    </w:p>
    <w:p/>
    <w:p>
      <w:r xmlns:w="http://schemas.openxmlformats.org/wordprocessingml/2006/main">
        <w:t xml:space="preserve">جنهن ماڻهوءَ کي رت جو مسئلو هجي ته اهو ڪنهن ٻئي صاف سٿري ماڻهوءَ سان واسطو نه رکي، يا پاڪ ماڻهوءَ کي شام تائين ناپاڪ ٿيڻ لاءِ پنهنجا ڪپڙا ڌوئي ۽ پاڻيءَ سان غسل ڪرڻ گهرجي.</w:t>
      </w:r>
    </w:p>
    <w:p/>
    <w:p>
      <w:r xmlns:w="http://schemas.openxmlformats.org/wordprocessingml/2006/main">
        <w:t xml:space="preserve">1. صفائي جي طاقت: هڪ ناپاڪ دنيا ۾ پاڪ ڪيئن رهجي</w:t>
      </w:r>
    </w:p>
    <w:p/>
    <w:p>
      <w:r xmlns:w="http://schemas.openxmlformats.org/wordprocessingml/2006/main">
        <w:t xml:space="preserve">2. صاف ۽ ناپاڪ جي جدائي: سمجھڻ Leviticus 15: 8</w:t>
      </w:r>
    </w:p>
    <w:p/>
    <w:p>
      <w:r xmlns:w="http://schemas.openxmlformats.org/wordprocessingml/2006/main">
        <w:t xml:space="preserve">متي 23:25-26 SCLNT - افسوس آھي اوھان لاءِ اي شريعت جا عالمو ۽ فريسيو اي منافقو! ڇالاءِ⁠جو اوھين پيالي ۽ ٿاليءَ جي ٻاھران ته صاف ٿا ڪريو، پر اندران اُھي ڦرلٽ ۽ زيادتي سان ڀريل آھن. اي انڌا فريسي، جيڪي پيالي ۽ ٿاليءَ جي اندر آھي سو پھريائين صاف ڪر، تہ جيئن انھن جو ٻاھران بہ صاف ٿئي.</w:t>
      </w:r>
    </w:p>
    <w:p/>
    <w:p>
      <w:r xmlns:w="http://schemas.openxmlformats.org/wordprocessingml/2006/main">
        <w:t xml:space="preserve">2. زبور 51: 7 - مون کي هاسپپ سان صاف ڪر، ۽ مان صاف ٿيندس: مون کي ڌوء، ۽ مان برف کان وڌيڪ اڇو ٿيندس.</w:t>
      </w:r>
    </w:p>
    <w:p/>
    <w:p>
      <w:r xmlns:w="http://schemas.openxmlformats.org/wordprocessingml/2006/main">
        <w:t xml:space="preserve">Leviticus 15:9 پوءِ جنھن به زينت تي سوار ھوندو، سو به ناپاڪ ٿيندو.</w:t>
      </w:r>
    </w:p>
    <w:p/>
    <w:p>
      <w:r xmlns:w="http://schemas.openxmlformats.org/wordprocessingml/2006/main">
        <w:t xml:space="preserve">هن اقتباس ۾ چيو ويو آهي ته ڪنهن به سواريءَ تي سواري ڪندڙ ماڻهوءَ جو ڊسچارج آهي، ان کي ناپاڪ سمجهيو ويندو.</w:t>
      </w:r>
    </w:p>
    <w:p/>
    <w:p>
      <w:r xmlns:w="http://schemas.openxmlformats.org/wordprocessingml/2006/main">
        <w:t xml:space="preserve">1. خدا جي نظر ۾ پاڪيزگي: ناپاڪيءَ جو بائبلاتي مطالعو</w:t>
      </w:r>
    </w:p>
    <w:p/>
    <w:p>
      <w:r xmlns:w="http://schemas.openxmlformats.org/wordprocessingml/2006/main">
        <w:t xml:space="preserve">2. اسان جي زندگين ۾ پاڪائي ۽ صفائي جي اهميت</w:t>
      </w:r>
    </w:p>
    <w:p/>
    <w:p>
      <w:r xmlns:w="http://schemas.openxmlformats.org/wordprocessingml/2006/main">
        <w:t xml:space="preserve">1. نمبر 19:11-16 - رسم جي صفائي لاءِ هدايتون</w:t>
      </w:r>
    </w:p>
    <w:p/>
    <w:p>
      <w:r xmlns:w="http://schemas.openxmlformats.org/wordprocessingml/2006/main">
        <w:t xml:space="preserve">2. Deuteronomy 23:12-14 - ڪيمپ ۾ صفائي لاءِ ضابطا</w:t>
      </w:r>
    </w:p>
    <w:p/>
    <w:p>
      <w:r xmlns:w="http://schemas.openxmlformats.org/wordprocessingml/2006/main">
        <w:t xml:space="preserve">Leviticus 15:10 پوءِ جيڪو به ھن جي ھيٺان ڪنھن شيءِ کي ھٿ ڏيندو، سو شام تائين ناپاڪ رھندو، ۽ جيڪو انھن شين مان ڪنھن شيءِ کي کڻندو، سو پنھنجا ڪپڙا ڌوئي پاڻيءَ سان غسل ڪري ۽ شام تائين ناپاڪ رھندو.</w:t>
      </w:r>
    </w:p>
    <w:p/>
    <w:p>
      <w:r xmlns:w="http://schemas.openxmlformats.org/wordprocessingml/2006/main">
        <w:t xml:space="preserve">جيڪو ماڻھو ناپاڪ ماڻھوءَ جي ھيٺان ڪنھن شيءِ کي ڇھي ٿو، تنھن کي پنھنجو ڪپڙو ڌوئڻ گھرجي ۽ پاڻيءَ ۾ غسل ڪرڻ گھرجي ته جيئن وري پاڪ ٿي وڃي.</w:t>
      </w:r>
    </w:p>
    <w:p/>
    <w:p>
      <w:r xmlns:w="http://schemas.openxmlformats.org/wordprocessingml/2006/main">
        <w:t xml:space="preserve">1: خدا کي صفائيءَ جو تمام گهڻو خيال آهي ۽ اهو ضروري آهي ته اسان جي آس پاس جي ماحول کان باخبر رهون ۽ صاف سٿرو رهڻ جي ڪوششن ۾ لڳاءُ رکون.</w:t>
      </w:r>
    </w:p>
    <w:p/>
    <w:p>
      <w:r xmlns:w="http://schemas.openxmlformats.org/wordprocessingml/2006/main">
        <w:t xml:space="preserve">2: اسان کي خدا جي حڪمن کي آسانيءَ سان نه وٺڻ گهرجي، ڇاڪاڻ ته هن اسان کي پنهنجا قانون ڏنا آهن ته جيئن اسان کي محفوظ ۽ پنهنجي حق ۾ رکي.</w:t>
      </w:r>
    </w:p>
    <w:p/>
    <w:p>
      <w:r xmlns:w="http://schemas.openxmlformats.org/wordprocessingml/2006/main">
        <w:t xml:space="preserve">1: زبور 51: 2 - مون کي چڱيءَ طرح ڌوءِ منھنجي بدڪاريءَ کان، ۽ مون کي منھنجي گناھن کان پاڪ ڪر.</w:t>
      </w:r>
    </w:p>
    <w:p/>
    <w:p>
      <w:r xmlns:w="http://schemas.openxmlformats.org/wordprocessingml/2006/main">
        <w:t xml:space="preserve">متي 5:8-20 SCLNT - سڀاڳا آھن اھي جيڪي دل جا صاف آھن، ڇالاءِ⁠جو اھي خدا کي ڏسندا.</w:t>
      </w:r>
    </w:p>
    <w:p/>
    <w:p>
      <w:r xmlns:w="http://schemas.openxmlformats.org/wordprocessingml/2006/main">
        <w:t xml:space="preserve">Leviticus 15:11 پوءِ جنھن کي بہ ھٿ ھڻي، جنھن کي مرض آھي ۽ پنھنجا ھٿ پاڻيءَ ۾ نہ ڌوتا، اھو پنھنجا ڪپڙا ڌوئي، پاڻيءَ ۾ غسل ڪري ۽ شام تائين ناپاڪ رھي.</w:t>
      </w:r>
    </w:p>
    <w:p/>
    <w:p>
      <w:r xmlns:w="http://schemas.openxmlformats.org/wordprocessingml/2006/main">
        <w:t xml:space="preserve">جيڪي ماڻهو ڪنهن مسئلي سان رابطي ۾ اچن ٿا انهن کي فوري طور تي پنهنجا هٿ پاڻي ۽ پنهنجا ڪپڙا ڌوئڻ گهرجن، ۽ سج لٿي کان اڳ پاڻ کي پاڻي ۾ غسل ڪرڻ گهرجي ته جيئن صاف رهي.</w:t>
      </w:r>
    </w:p>
    <w:p/>
    <w:p>
      <w:r xmlns:w="http://schemas.openxmlformats.org/wordprocessingml/2006/main">
        <w:t xml:space="preserve">1. خدا جو ڪلام صاف آهي: اسان کي صاف رهڻ گهرجي</w:t>
      </w:r>
    </w:p>
    <w:p/>
    <w:p>
      <w:r xmlns:w="http://schemas.openxmlformats.org/wordprocessingml/2006/main">
        <w:t xml:space="preserve">2. فرمانبرداري اهم آهي: صاف رهڻ لاءِ خدا جي هدايتن تي عمل ڪريو</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w:t>
      </w:r>
    </w:p>
    <w:p/>
    <w:p>
      <w:r xmlns:w="http://schemas.openxmlformats.org/wordprocessingml/2006/main">
        <w:t xml:space="preserve">2. زبور 24: 3-4 - ڪير ٿي سگھي ٿو رب جي ٽڪريءَ تي چڙھي؟ ڪير پنهنجي مقدس جاء تي بيٺو ٿي سگهي ٿو؟ جنهن جو هٿ صاف ۽ دل صاف هجي، جنهن کي ڪنهن بُت تي ڀروسو نه هجي ۽ نه ڪنهن ڪوڙي خدا جو قسم.</w:t>
      </w:r>
    </w:p>
    <w:p/>
    <w:p>
      <w:r xmlns:w="http://schemas.openxmlformats.org/wordprocessingml/2006/main">
        <w:t xml:space="preserve">Leviticus 15:12 ۽ زمين جي برتن کي، جنھن کي ھٿ ھڻي، جنھن کي مسلو آھي، ٽوڙيو ويندو ۽ ڪاٺ جي ھر ھڪڙي برتن کي پاڻيء ۾ ڌوء.</w:t>
      </w:r>
    </w:p>
    <w:p/>
    <w:p>
      <w:r xmlns:w="http://schemas.openxmlformats.org/wordprocessingml/2006/main">
        <w:t xml:space="preserve">Leviticus 15:12 ۾، اهو بيان ڪيو ويو آهي ته ڪنهن به برتن جي برتن کي هٿ ڪيو ويو آهي جيڪو جسماني خارج ٿيڻ سان ڪنهن کي ڇڪايو وڃي، ۽ ڪنهن به ڪاٺ جي برتن کي پاڻي ۾ ڌوئڻ گهرجي.</w:t>
      </w:r>
    </w:p>
    <w:p/>
    <w:p>
      <w:r xmlns:w="http://schemas.openxmlformats.org/wordprocessingml/2006/main">
        <w:t xml:space="preserve">1. تقدس جي اهميت ۽ نجاست کان جدا ٿيڻ</w:t>
      </w:r>
    </w:p>
    <w:p/>
    <w:p>
      <w:r xmlns:w="http://schemas.openxmlformats.org/wordprocessingml/2006/main">
        <w:t xml:space="preserve">2. اسان جي زندگين ۾ صفائي جي طاقت</w:t>
      </w:r>
    </w:p>
    <w:p/>
    <w:p>
      <w:r xmlns:w="http://schemas.openxmlformats.org/wordprocessingml/2006/main">
        <w:t xml:space="preserve">1. نمبر 19:19-22 جيڪو بہ ڪنھن ميت، ڪنھن انساني ھڏي يا قبر کي ڇھي ٿو، سو ستن ڏينھن تائين ناپاڪ رھندو. پاڻ کي پاڪ ڪرڻ لاء، انهن کي پنهنجا ڪپڙا ڌوئڻ گهرجن ۽ پاڻيء سان غسل ڪرڻ گهرجي ۽ ستن ڏينهن تائين اڪيلائي ۾ رهڻ گهرجي.</w:t>
      </w:r>
    </w:p>
    <w:p/>
    <w:p>
      <w:r xmlns:w="http://schemas.openxmlformats.org/wordprocessingml/2006/main">
        <w:t xml:space="preserve">2. 1 ڪرنٿين 6:19-20 ڇا توهان کي خبر ناهي ته توهان جو جسم توهان جي اندر ۾ پاڪ روح جو مندر آهي، جيڪو توهان کي خدا جي طرفان آهي، ۽ اهو توهان جي پنهنجي ناهي؟ ڇو ته توهان کي قيمت سان خريد ڪيو ويو آهي. تنھنڪري پنھنجي جسم ۾ خدا جي واکاڻ ڪريو.</w:t>
      </w:r>
    </w:p>
    <w:p/>
    <w:p>
      <w:r xmlns:w="http://schemas.openxmlformats.org/wordprocessingml/2006/main">
        <w:t xml:space="preserve">Leviticus 15:13 ۽ جڏھن اھو جنھن کي ڪو مسئلو آھي اھو پنھنجي مرضيءَ کان پاڪ ٿي ويندو. پوءِ ھو پنھنجي صفائيءَ لاءِ ست ڏينھن شمار ڪري، پنھنجا ڪپڙا ڌوئي، وھندڙ پاڻيءَ ۾ غسل ڪري، پوءِ پاڪ ٿي پوندو.</w:t>
      </w:r>
    </w:p>
    <w:p/>
    <w:p>
      <w:r xmlns:w="http://schemas.openxmlformats.org/wordprocessingml/2006/main">
        <w:t xml:space="preserve">هڪ شخص کي جسماني مسئلو سان پاڪ ٿيڻ گهرجي ۽ صاف ٿيڻ لاء ست ڏينهن جي صفائي جي پيروي ڪرڻ گهرجي. ان ۾ سندن ڪپڙا ڌوئڻ ۽ وهندڙ پاڻي ۾ غسل شامل آهن.</w:t>
      </w:r>
    </w:p>
    <w:p/>
    <w:p>
      <w:r xmlns:w="http://schemas.openxmlformats.org/wordprocessingml/2006/main">
        <w:t xml:space="preserve">1. صفائي جي طاقت: اسان ڇا سکي سگهون ٿا ليويٽڪس 15:13 مان</w:t>
      </w:r>
    </w:p>
    <w:p/>
    <w:p>
      <w:r xmlns:w="http://schemas.openxmlformats.org/wordprocessingml/2006/main">
        <w:t xml:space="preserve">2. پاڪائي جا ست ڏينهن: ليوٽيڪس ۾ صفائي جي عمل جي اهميت کي سمجهڻ</w:t>
      </w:r>
    </w:p>
    <w:p/>
    <w:p>
      <w:r xmlns:w="http://schemas.openxmlformats.org/wordprocessingml/2006/main">
        <w:t xml:space="preserve">1. 1 يوحنا 1:9 - جيڪڏھن اسين پنھنجن گناھن جو اقرار ڪريون، اھو وفادار ۽ انصاف ڪندڙ آھي جيڪو اسان جا گناھہ معاف ڪري ۽ اسان کي ھر بڇڙائيءَ کان پاڪ ڪري.</w:t>
      </w:r>
    </w:p>
    <w:p/>
    <w:p>
      <w:r xmlns:w="http://schemas.openxmlformats.org/wordprocessingml/2006/main">
        <w:t xml:space="preserve">گلتين 5:16-17 SCLNT - پر آءٌ چوان ٿو تہ پاڪ روح موجب ھلندا رھو تہ جسماني خواھشون پوريون نہ ڪندؤ. ڇالاءِ⁠جو جسم جون خواھشون روح جي خلاف آھن ۽ روح جون خواھشون جسم جي خلاف آھن، ڇالاءِ⁠جو اھي ھڪ ٻئي جي مخالف آھن، انھيءَ لاءِ تہ انھن ڪمن کان اوھان کي روڪيو جيڪي اوھين ڪرڻ گھرو ٿا.</w:t>
      </w:r>
    </w:p>
    <w:p/>
    <w:p>
      <w:r xmlns:w="http://schemas.openxmlformats.org/wordprocessingml/2006/main">
        <w:t xml:space="preserve">Leviticus 15:14 پوءِ اٺين ڏينھن ھو پاڻ وٽ ٻه ڪبوتر يا ٻہ ڪبوتر کڻي، خيمي جي دروازي وٽ خداوند جي آڏو اچي ۽ انھن کي پادريءَ جي حوالي ڪري.</w:t>
      </w:r>
    </w:p>
    <w:p/>
    <w:p>
      <w:r xmlns:w="http://schemas.openxmlformats.org/wordprocessingml/2006/main">
        <w:t xml:space="preserve">اٺين ڏينهن تي، هڪ شخص کي ٻه ڪبوتر يا ٻڍا ڪبوتر وٺي اجتماع جي خيمه ڏانهن وڃڻ گهرجي ۽ پادريء کي ڏيو.</w:t>
      </w:r>
    </w:p>
    <w:p/>
    <w:p>
      <w:r xmlns:w="http://schemas.openxmlformats.org/wordprocessingml/2006/main">
        <w:t xml:space="preserve">1. اٺين ڏينھن جي اھميت - Leviticus ۾ ھن رسم جي پٺيان علامت ۽ معنيٰ جي ڳولا.</w:t>
      </w:r>
    </w:p>
    <w:p/>
    <w:p>
      <w:r xmlns:w="http://schemas.openxmlformats.org/wordprocessingml/2006/main">
        <w:t xml:space="preserve">2. قرباني ۽ فرمانبرداري - قرباني جي اهميت ۽ رب جي فرمانبرداري جي ڳولا.</w:t>
      </w:r>
    </w:p>
    <w:p/>
    <w:p>
      <w:r xmlns:w="http://schemas.openxmlformats.org/wordprocessingml/2006/main">
        <w:t xml:space="preserve">1. يسعياه 1: 11-17 - قرباني جو حوالو فرمانبرداري لاءِ غير مناسب متبادل آهي</w:t>
      </w:r>
    </w:p>
    <w:p/>
    <w:p>
      <w:r xmlns:w="http://schemas.openxmlformats.org/wordprocessingml/2006/main">
        <w:t xml:space="preserve">2. متي 5:23-24 - رب لاءِ قرباني ڪرڻ کان اڳ ٻين سان صلح ڪرڻ جو حوالو.</w:t>
      </w:r>
    </w:p>
    <w:p/>
    <w:p>
      <w:r xmlns:w="http://schemas.openxmlformats.org/wordprocessingml/2006/main">
        <w:t xml:space="preserve">Leviticus 15:15 پوءِ ڪاھن انھن کي پيش ڪندو، ھڪڙو گناھن جي قرباني لاءِ ۽ ٻيو ساڙڻ واري قرباني لاءِ. ۽ پادريءَ کي سندس مرضيءَ لاءِ خداوند جي آڏو ڪفارو ڏيڻو پوندو.</w:t>
      </w:r>
    </w:p>
    <w:p/>
    <w:p>
      <w:r xmlns:w="http://schemas.openxmlformats.org/wordprocessingml/2006/main">
        <w:t xml:space="preserve">پادريء هڪ گناهه جي قرباني ۽ هڪ ساڙڻ واري قرباني مهيا ڪري ٿو ته ڪنهن جي لاء ڪفارو ڏيڻ لاء رب جي اڳيان هڪ مسئلو آهي.</w:t>
      </w:r>
    </w:p>
    <w:p/>
    <w:p>
      <w:r xmlns:w="http://schemas.openxmlformats.org/wordprocessingml/2006/main">
        <w:t xml:space="preserve">1. کفاره جي طاقت: ڪيئن مسيح جي قرباني بخشش کي انلاڪ ڪري ٿي</w:t>
      </w:r>
    </w:p>
    <w:p/>
    <w:p>
      <w:r xmlns:w="http://schemas.openxmlformats.org/wordprocessingml/2006/main">
        <w:t xml:space="preserve">2. پاڪائيءَ کي سمجھڻ: هڪ زوال واري دنيا ۾ ڪيئن رهڻو آهي</w:t>
      </w:r>
    </w:p>
    <w:p/>
    <w:p>
      <w:r xmlns:w="http://schemas.openxmlformats.org/wordprocessingml/2006/main">
        <w:t xml:space="preserve">1. يسعياه 53: 4-5 (يقيناً هن اسان جا غم برداشت ڪيا آهن، ۽ اسان جا ڏک برداشت ڪيا آهن، پر اسان هن کي خدا جو مارايل، مارايل ۽ ڏکوئيندڙ سمجهيو، پر هو اسان جي ڏوهن جي ڪري زخمي ٿيو، هن کي اسان جي گناهن جي ڪري زخم ڪيو ويو: اسان جي سلامتيءَ جو عذاب مٿس نازل ٿيو، ۽ ان جي دڙي سان اسان کي شفا ملي.</w:t>
      </w:r>
    </w:p>
    <w:p/>
    <w:p>
      <w:r xmlns:w="http://schemas.openxmlformats.org/wordprocessingml/2006/main">
        <w:t xml:space="preserve">2. روميون 5:8 (پر خدا اسان لاءِ پنھنجي پيار جي تعريف ڪري ٿو، جڏھن اسين اڃا گنھگار ھئاسين، مسيح اسان جي خاطر مري ويو.)</w:t>
      </w:r>
    </w:p>
    <w:p/>
    <w:p>
      <w:r xmlns:w="http://schemas.openxmlformats.org/wordprocessingml/2006/main">
        <w:t xml:space="preserve">Leviticus 15:16 پوءِ جيڪڏھن ڪنھن ماڻھوءَ مان زنا جو ٻج نڪري وڃي تہ اھو پنھنجو سمورو گوشت پاڻيءَ ۾ ڌوئي ۽ شام تائين ناپاڪ رھي.</w:t>
      </w:r>
    </w:p>
    <w:p/>
    <w:p>
      <w:r xmlns:w="http://schemas.openxmlformats.org/wordprocessingml/2006/main">
        <w:t xml:space="preserve">مرد کي ناپاڪ سمجهيو ويندو آهي جيڪڏهن هن جو نطفه نڪري وڃي ۽ هو پنهنجي جسم کي پاڻي ۾ ڌوئي ٻيهر صاف ٿي وڃي.</w:t>
      </w:r>
    </w:p>
    <w:p/>
    <w:p>
      <w:r xmlns:w="http://schemas.openxmlformats.org/wordprocessingml/2006/main">
        <w:t xml:space="preserve">1. خدا اسان جي پيروي ڪرڻ لاء پاڪائي جا معيار قائم ڪيا آهن.</w:t>
      </w:r>
    </w:p>
    <w:p/>
    <w:p>
      <w:r xmlns:w="http://schemas.openxmlformats.org/wordprocessingml/2006/main">
        <w:t xml:space="preserve">2. اسان جي تقدس کي سڃاڻڻ ۽ برقرار رکڻ اسان جي روحاني زندگي جو هڪ اهم حصو آهي.</w:t>
      </w:r>
    </w:p>
    <w:p/>
    <w:p>
      <w:r xmlns:w="http://schemas.openxmlformats.org/wordprocessingml/2006/main">
        <w:t xml:space="preserve">1-يوحنا 3:3-12 SCLNT - ۽ جنھن کي مٿس اھا اميد آھي، سو پاڻ کي ائين پاڪ ٿو ڪري، جھڙيءَ طرح ھو پاڪ آھي.</w:t>
      </w:r>
    </w:p>
    <w:p/>
    <w:p>
      <w:r xmlns:w="http://schemas.openxmlformats.org/wordprocessingml/2006/main">
        <w:t xml:space="preserve">2. طيطس 2:11-14 SCLNT - ڇالاءِ⁠جو خدا جو فضل ظاھر ٿيو آھي، جيڪو سڀني ماڻھن لاءِ ڇوٽڪارو آڻيندو، اسان کي بي دينيءَ ۽ دنياوي خواھشن کي ڇڏڻ ۽ موجوده دور ۾ پاڻ سنڀالڻ، سڌيءَ ۽ خدائي زندگي گذارڻ جي تربيت ڏئي ٿو.</w:t>
      </w:r>
    </w:p>
    <w:p/>
    <w:p>
      <w:r xmlns:w="http://schemas.openxmlformats.org/wordprocessingml/2006/main">
        <w:t xml:space="preserve">Leviticus 15:17 ۽ ھر ھڪ ڪپڙو ۽ ھر چمڙو، جنھن تي زھر جو ٻج ھجي، سي پاڻيءَ سان ڌوتا وڃن ۽ شام تائين ناپاڪ رھن.</w:t>
      </w:r>
    </w:p>
    <w:p/>
    <w:p>
      <w:r xmlns:w="http://schemas.openxmlformats.org/wordprocessingml/2006/main">
        <w:t xml:space="preserve">هي اقتباس انهن ڪپڙن يا چمڙي جي ڌوئڻ جي ضرورت کي بيان ڪري ٿو جيڪي مني سان رابطي ۾ آيا آهن، ڇاڪاڻ ته اهي شام تائين ناپاڪ سمجهيا وڃن ٿا.</w:t>
      </w:r>
    </w:p>
    <w:p/>
    <w:p>
      <w:r xmlns:w="http://schemas.openxmlformats.org/wordprocessingml/2006/main">
        <w:t xml:space="preserve">1. ”پاڪ ٿيو جيئن هو پاڪ آهي: صفائي جي قانونن جي پابند“</w:t>
      </w:r>
    </w:p>
    <w:p/>
    <w:p>
      <w:r xmlns:w="http://schemas.openxmlformats.org/wordprocessingml/2006/main">
        <w:t xml:space="preserve">2. "پاڪيءَ جي طاقت: علحدگيءَ لاءِ خدا جي هدايتن جو احترام ڪريو"</w:t>
      </w:r>
    </w:p>
    <w:p/>
    <w:p>
      <w:r xmlns:w="http://schemas.openxmlformats.org/wordprocessingml/2006/main">
        <w:t xml:space="preserve">1. پيدائش 2:24-25 - تنھنڪري ھڪڙو ماڻھو پنھنجي ماءُ پيءُ ۽ پنھنجي ماءُ کي ڇڏي، پنھنجي زال سان ڳنڍيندو، ۽ اھي ھڪڙو جسم ھوندا. ۽ اھي ٻئي ننگا ھئا، مڙس ۽ سندس زال، ۽ شرمسار نه ٿيا.</w:t>
      </w:r>
    </w:p>
    <w:p/>
    <w:p>
      <w:r xmlns:w="http://schemas.openxmlformats.org/wordprocessingml/2006/main">
        <w:t xml:space="preserve">2. عبرانيون 12:14 - سڀني ماڻھن سان صلح ۽ پاڪيزگي جي تابعداري ڪريو، جنھن کان سواءِ ڪوبہ ماڻھو خداوند کي نہ ڏسندو.</w:t>
      </w:r>
    </w:p>
    <w:p/>
    <w:p>
      <w:r xmlns:w="http://schemas.openxmlformats.org/wordprocessingml/2006/main">
        <w:t xml:space="preserve">Leviticus 15:18 اھا عورت بہ جنھن سان مرد صحبت ڪري، اھي ٻئي پاڻ کي پاڻيءَ ۾ غسل ڏين ۽ شام تائين ناپاڪ رھن.</w:t>
      </w:r>
    </w:p>
    <w:p/>
    <w:p>
      <w:r xmlns:w="http://schemas.openxmlformats.org/wordprocessingml/2006/main">
        <w:t xml:space="preserve">جنسي جماع ۾ مشغول مرد ۽ عورت ٻنهي کي غسل ڪرڻ گهرجي ۽ سج لٿي تائين ناپاڪ سمجهيو وڃي.</w:t>
      </w:r>
    </w:p>
    <w:p/>
    <w:p>
      <w:r xmlns:w="http://schemas.openxmlformats.org/wordprocessingml/2006/main">
        <w:t xml:space="preserve">1. پاڪ رھو: مباشرت تعلقات ۾ پاڪائيءَ جو سڏ</w:t>
      </w:r>
    </w:p>
    <w:p/>
    <w:p>
      <w:r xmlns:w="http://schemas.openxmlformats.org/wordprocessingml/2006/main">
        <w:t xml:space="preserve">2. صفائي پاڪائيءَ جي اڳيان آهي: Leviticus ۾ تقدس جو هڪ مطالعو</w:t>
      </w:r>
    </w:p>
    <w:p/>
    <w:p>
      <w:r xmlns:w="http://schemas.openxmlformats.org/wordprocessingml/2006/main">
        <w:t xml:space="preserve">1. ٿسلونيڪين 4:1-8- پولس جي نصيحت پاڪائيءَ ۽ نفس تي ضابطو آڻڻ لاءِ</w:t>
      </w:r>
    </w:p>
    <w:p/>
    <w:p>
      <w:r xmlns:w="http://schemas.openxmlformats.org/wordprocessingml/2006/main">
        <w:t xml:space="preserve">2. روميون 12: 1-2 - پولس جو سڏ تبديل ٿيڻ ۽ اسان جي جسمن کي خدا جي لاء زنده قرباني طور پيش ڪرڻ لاء.</w:t>
      </w:r>
    </w:p>
    <w:p/>
    <w:p>
      <w:r xmlns:w="http://schemas.openxmlformats.org/wordprocessingml/2006/main">
        <w:t xml:space="preserve">Leviticus 15:19 پوءِ جيڪڏھن ڪنھن عورت کي ڪو مسئلو ھجي ۽ سندس جسم ۾ رت ھجي تہ ان کي ست ڏينھن جدا ڪيو وڃي، ۽ جيڪو بہ ان کي ھٿ لھي شام تائين ناپاڪ رھندو.</w:t>
      </w:r>
    </w:p>
    <w:p/>
    <w:p>
      <w:r xmlns:w="http://schemas.openxmlformats.org/wordprocessingml/2006/main">
        <w:t xml:space="preserve">Leviticus 15:19 مان هي اقتباس بيان ڪري ٿو هڪ عورت لاءِ صفائي جي قانونن کي رت جي مهيني واري مسئلي سان.</w:t>
      </w:r>
    </w:p>
    <w:p/>
    <w:p>
      <w:r xmlns:w="http://schemas.openxmlformats.org/wordprocessingml/2006/main">
        <w:t xml:space="preserve">1. خدا جي پاڪائي: پاڪائي ۽ جدائي</w:t>
      </w:r>
    </w:p>
    <w:p/>
    <w:p>
      <w:r xmlns:w="http://schemas.openxmlformats.org/wordprocessingml/2006/main">
        <w:t xml:space="preserve">2. قديم بني اسرائيلن جي رسمن کي ٻيهر دريافت ڪرڻ</w:t>
      </w:r>
    </w:p>
    <w:p/>
    <w:p>
      <w:r xmlns:w="http://schemas.openxmlformats.org/wordprocessingml/2006/main">
        <w:t xml:space="preserve">1. نمبر 31:19-20 - ۽ ڇا توھان ڪئمپ کان سواءِ ست ڏينھن رھو: جنھن ڪنھن ماڻھوءَ کي ماريو آھي ۽ جنھن ڪنھن مقتول کي ڇھيو آھي، پاڻ کي ۽ پنھنجن قيدين کي ٽئين ڏينھن ۽ ستين ڏينھن پاڪ صاف ڪريو. ۽ پنھنجن سڀني ڪپڙن کي صاف ڪريو، ۽ جيڪي چمڙي مان ٺھيل آھن، ۽ ٻڪرين جي وارن جي سڀني ڪمن کي، ۽ ڪاٺ جون سڀ شيون.</w:t>
      </w:r>
    </w:p>
    <w:p/>
    <w:p>
      <w:r xmlns:w="http://schemas.openxmlformats.org/wordprocessingml/2006/main">
        <w:t xml:space="preserve">2. Ezekiel 36:25 - پوءِ مان توھان تي صاف پاڻي ڇنڊيندس، ۽ توھان صاف ٿيندؤ: توھان جي سڀني گندگي کان، ۽ توھان جي سڀني بتن کان، مان توھان کي صاف ڪندس.</w:t>
      </w:r>
    </w:p>
    <w:p/>
    <w:p>
      <w:r xmlns:w="http://schemas.openxmlformats.org/wordprocessingml/2006/main">
        <w:t xml:space="preserve">Leviticus 15:20 ۽ ھر شيءِ جيڪا ھوءَ علحدگيءَ ۾ ليٽندي آھي، سا ناپاڪ آھي: ھر شيءِ بہ جنھن تي ھو ويٺي آھي ناپاڪ آھي.</w:t>
      </w:r>
    </w:p>
    <w:p/>
    <w:p>
      <w:r xmlns:w="http://schemas.openxmlformats.org/wordprocessingml/2006/main">
        <w:t xml:space="preserve">Leviticus 15:20 ڪنهن به شيءِ جي ناپاڪيءَ جو خاڪو بيان ڪري ٿو جنهن تي عورت ڪوڙ ڳالهائي ٿي يا ان تي ويٺي آهي ان جي جدائي جي دور ۾.</w:t>
      </w:r>
    </w:p>
    <w:p/>
    <w:p>
      <w:r xmlns:w="http://schemas.openxmlformats.org/wordprocessingml/2006/main">
        <w:t xml:space="preserve">1. "جداگي جي ناپاڪ: ڇا ليويٽڪس 15:20 اسان کي سيکاري ٿو"</w:t>
      </w:r>
    </w:p>
    <w:p/>
    <w:p>
      <w:r xmlns:w="http://schemas.openxmlformats.org/wordprocessingml/2006/main">
        <w:t xml:space="preserve">2. "صفائي ڇو اهميت رکي ٿو: ليويٽڪس 15:20 جو هڪ اڀياس"</w:t>
      </w:r>
    </w:p>
    <w:p/>
    <w:p>
      <w:r xmlns:w="http://schemas.openxmlformats.org/wordprocessingml/2006/main">
        <w:t xml:space="preserve">1. Deuteronomy 22:11 - "توهان کي ٻن قسمن جي مواد مان ٺهيل ڪپڙي جو لباس نه پائڻ گهرجي.</w:t>
      </w:r>
    </w:p>
    <w:p/>
    <w:p>
      <w:r xmlns:w="http://schemas.openxmlformats.org/wordprocessingml/2006/main">
        <w:t xml:space="preserve">2. Leviticus 11:44 - "ڇالاءِ⁠جو آءٌ خداوند اوھان جو خدا آھيان، تنھنڪري پنھنجو پاڻ کي مخصوص ڪريو ۽ پاڪ ٿيو، ڇالاءِ⁠جو آءٌ پاڪ آھيان.</w:t>
      </w:r>
    </w:p>
    <w:p/>
    <w:p>
      <w:r xmlns:w="http://schemas.openxmlformats.org/wordprocessingml/2006/main">
        <w:t xml:space="preserve">Leviticus 15:21 ۽ جيڪو به ھن جي بستري کي ھٿ رکي، پنھنجا ڪپڙا ڌوئي پاڻي سان غسل ڪري ۽ شام تائين ناپاڪ رھي.</w:t>
      </w:r>
    </w:p>
    <w:p/>
    <w:p>
      <w:r xmlns:w="http://schemas.openxmlformats.org/wordprocessingml/2006/main">
        <w:t xml:space="preserve">جيڪڏھن ڪو ماڻھو حيض واري عورت جي بستري کي ڇھي ٿو، اھي پنھنجا ڪپڙا ڌوئي، غسل ڪن ۽ سج لھڻ تائين ناپاڪ رھن.</w:t>
      </w:r>
    </w:p>
    <w:p/>
    <w:p>
      <w:r xmlns:w="http://schemas.openxmlformats.org/wordprocessingml/2006/main">
        <w:t xml:space="preserve">1. خدا جا حڪم اسان کي هدايت ۽ تقدس جو احساس ڏين ٿا.</w:t>
      </w:r>
    </w:p>
    <w:p/>
    <w:p>
      <w:r xmlns:w="http://schemas.openxmlformats.org/wordprocessingml/2006/main">
        <w:t xml:space="preserve">2. خدا جا حڪم اسان کي محفوظ رکڻ ۽ نقصان کان بچائڻ لاء ٺهيل آهن.</w:t>
      </w:r>
    </w:p>
    <w:p/>
    <w:p>
      <w:r xmlns:w="http://schemas.openxmlformats.org/wordprocessingml/2006/main">
        <w:t xml:space="preserve">1. Exodus 30: 19-20 - "ڇاڪاڻ ته هارون ۽ سندس پٽ پنھنجا ھٿ ۽ پنھنجا پير اتي ڌوئن: جڏھن اھي خيمي جي خيمي ۾ داخل ٿين، اھي پاڻيء سان ڌوء، متان مرن نه، يا جڏھن اھي ويجھو اچن. قربان گاہ تي خدمت ڪرڻ لاء، ساڙڻ واري نذرانن کي خداوند جي اڳيان پيش ڪيو وڃي.</w:t>
      </w:r>
    </w:p>
    <w:p/>
    <w:p>
      <w:r xmlns:w="http://schemas.openxmlformats.org/wordprocessingml/2006/main">
        <w:t xml:space="preserve">مرقس 7:1-4 SCLNT - پوءِ ڪي فريسي ۽ ڪي شريعت جا عالم، جيڪي يروشلم کان آيا ھئا، سي ساڻس گڏ آيا، جڏھن انھن ڏٺو تہ سندس شاگردن مان ڪي ناپاڪ ماني کائين ٿا، يعني بي⁠ڌوئي. انھن ھٿن ۾ غلطيون ڏٺيون، ڇاڪاڻ⁠تہ فريسي ۽ سڀيئي يھودي، سواءِ ھٿن کان سواءِ، اڪثر ھٿ ڌوئندا آھن، نہ کائيندا آھن، بزرگن جي روايت موجب، ۽ جڏھن بازار مان نڪرندا آھن، تڏھن ڌوئڻ کان سواءِ، نہ کائيندا آھن. ٻيون شيون به آهن، جيڪي انهن کي رکڻ لاءِ مليون آهن، جيئن پيالن ۽ ٿانون، پيتل جي برتنن ۽ ميزن جي ڌوئڻ.</w:t>
      </w:r>
    </w:p>
    <w:p/>
    <w:p>
      <w:r xmlns:w="http://schemas.openxmlformats.org/wordprocessingml/2006/main">
        <w:t xml:space="preserve">Leviticus 15:22 پوءِ جيڪو بہ ڪنھن شيءِ کي ھٿ ڏيندو جنھن تي هوءَ ويٺي ھئي، پنھنجا ڪپڙا ڌوئي پاڻيءَ سان غسل ڪري ۽ شام تائين ناپاڪ رھي.</w:t>
      </w:r>
    </w:p>
    <w:p/>
    <w:p>
      <w:r xmlns:w="http://schemas.openxmlformats.org/wordprocessingml/2006/main">
        <w:t xml:space="preserve">Leviticus مان هي اقتباس ماڻهن کي هدايت ڪري ٿو ته ڪنهن به شيءِ کي حيض واري عورت هٿ ڪري ڌوئڻ لازمي آهي ۽ جيڪو به ان کي ڇهي ٿو ان کي به پاڻي ۾ پاڻ کي صاف ڪرڻ گهرجي ۽ شام تائين ناپاڪ رهڻ گهرجي.</w:t>
      </w:r>
    </w:p>
    <w:p/>
    <w:p>
      <w:r xmlns:w="http://schemas.openxmlformats.org/wordprocessingml/2006/main">
        <w:t xml:space="preserve">1. خدا جي تقدس: ليويٽڪس 15:22 جو مطالعو</w:t>
      </w:r>
    </w:p>
    <w:p/>
    <w:p>
      <w:r xmlns:w="http://schemas.openxmlformats.org/wordprocessingml/2006/main">
        <w:t xml:space="preserve">2. حيض جي روحاني اهميت: Leviticus 15:22 جو مطالعو</w:t>
      </w:r>
    </w:p>
    <w:p/>
    <w:p>
      <w:r xmlns:w="http://schemas.openxmlformats.org/wordprocessingml/2006/main">
        <w:t xml:space="preserve">لوقا 2:22-24 SCLNT - پوءِ جڏھن موسيٰ جي شريعت موجب پاڪ ٿيڻ جو وقت پورو ٿيو، تڏھن اھي کيس يروشلم ڏانھن وٺي آيا تہ جيئن کيس خداوند جي آڏو پيش ڪن.</w:t>
      </w:r>
    </w:p>
    <w:p/>
    <w:p>
      <w:r xmlns:w="http://schemas.openxmlformats.org/wordprocessingml/2006/main">
        <w:t xml:space="preserve">2. خروج 19:14-15 SCLNT - پوءِ موسيٰ جبل تان ھيٺ لھي ماڻھن ڏانھن ويو ۽ ماڻھن کي پاڪ ڪيائين ۽ پنھنجا ڪپڙا ڌوئيائين. فَقَالَ لَهُ فَقَالَ لَهُ: ”ٽيون ڏينھن تيار ٿيو. عورت جي ويجهو نه وڃو.</w:t>
      </w:r>
    </w:p>
    <w:p/>
    <w:p>
      <w:r xmlns:w="http://schemas.openxmlformats.org/wordprocessingml/2006/main">
        <w:t xml:space="preserve">Leviticus 15:23 پوءِ جيڪڏھن اھو بستري تي ھجي يا ڪنھن شيءِ تي جنھن تي ھو ويھي، جڏھن ھو ان کي ڇھي، اھو شام تائين ناپاڪ رھندو.</w:t>
      </w:r>
    </w:p>
    <w:p/>
    <w:p>
      <w:r xmlns:w="http://schemas.openxmlformats.org/wordprocessingml/2006/main">
        <w:t xml:space="preserve">هن اقتباس ۾ چيو ويو آهي ته جيڪڏهن ڪو ماڻهو ڪنهن اهڙي شيءِ کي ڇهي ٿو جنهن سان رطوبت واري عورت جو واسطو هجي ته شام تائين ناپاڪ رهندو.</w:t>
      </w:r>
    </w:p>
    <w:p/>
    <w:p>
      <w:r xmlns:w="http://schemas.openxmlformats.org/wordprocessingml/2006/main">
        <w:t xml:space="preserve">1. خدا جي تقدس: ناپاڪي جي دنيا ۾ پاڪ ۽ صالح رهڻ</w:t>
      </w:r>
    </w:p>
    <w:p/>
    <w:p>
      <w:r xmlns:w="http://schemas.openxmlformats.org/wordprocessingml/2006/main">
        <w:t xml:space="preserve">2. پاڪائي جي طاقت: زندگي جي چيلنجز جي باوجود تقدس کي برقرار رکڻ</w:t>
      </w:r>
    </w:p>
    <w:p/>
    <w:p>
      <w:r xmlns:w="http://schemas.openxmlformats.org/wordprocessingml/2006/main">
        <w:t xml:space="preserve">1. گلتين 5: 19-23 - جسم جا ڪم ۽ پاڪ روح جو ميوو</w:t>
      </w:r>
    </w:p>
    <w:p/>
    <w:p>
      <w:r xmlns:w="http://schemas.openxmlformats.org/wordprocessingml/2006/main">
        <w:t xml:space="preserve">2. 1 پطرس 1:13-16 SCLNT - خدا جي نظر ۾ پاڪ ۽ بي⁠عيب زندگي گذارڻ.</w:t>
      </w:r>
    </w:p>
    <w:p/>
    <w:p>
      <w:r xmlns:w="http://schemas.openxmlformats.org/wordprocessingml/2006/main">
        <w:t xml:space="preserve">Leviticus 15:24 پوءِ جيڪڏھن ڪو ماڻھو ھن سان ڪڏھن بہ ڪھڙو ڪھڙو ڪُنھڙو ڪري ۽ ان جا گل مٿس ھجن تہ اھو ست ڏينھن ناپاڪ رھندو. ۽ اھو سمورو بسترو ناپاڪ ٿيندو جنھن تي ھو ليٽندو.</w:t>
      </w:r>
    </w:p>
    <w:p/>
    <w:p>
      <w:r xmlns:w="http://schemas.openxmlformats.org/wordprocessingml/2006/main">
        <w:t xml:space="preserve">Leviticus 15:24 مان هي پاسو پاڪائي ۽ صفائي جي ضرورت تي زور ڏئي ٿو، جسماني ۽ روحاني.</w:t>
      </w:r>
    </w:p>
    <w:p/>
    <w:p>
      <w:r xmlns:w="http://schemas.openxmlformats.org/wordprocessingml/2006/main">
        <w:t xml:space="preserve">1. "پاڪستان جي طاقت: هڪ سڌي زندگي ڏانهن سڏ"</w:t>
      </w:r>
    </w:p>
    <w:p/>
    <w:p>
      <w:r xmlns:w="http://schemas.openxmlformats.org/wordprocessingml/2006/main">
        <w:t xml:space="preserve">2. "صفائي ڇو ضروري آهي: ليويٽڪس 15:24 جو مطالعو"</w:t>
      </w:r>
    </w:p>
    <w:p/>
    <w:p>
      <w:r xmlns:w="http://schemas.openxmlformats.org/wordprocessingml/2006/main">
        <w:t xml:space="preserve">1. امثال 4: 23-24 - سڀ کان وڌيڪ، پنھنجي دل جي حفاظت ڪريو، ڇاڪاڻ⁠تہ جيڪو ڪجھ توھان ڪريو ٿا ان مان وهندو آھي. پنھنجي وات کي خرابي کان پاڪ رکو؛ خراب ڳالهين کي پنهنجي چپن کان پري رکو.</w:t>
      </w:r>
    </w:p>
    <w:p/>
    <w:p>
      <w:r xmlns:w="http://schemas.openxmlformats.org/wordprocessingml/2006/main">
        <w:t xml:space="preserve">2. زبور 51:10 - اي خدا، مون ۾ هڪ صاف دل پيدا ڪر، ۽ منهنجي اندر صحيح روح جي تجديد ڪر.</w:t>
      </w:r>
    </w:p>
    <w:p/>
    <w:p>
      <w:r xmlns:w="http://schemas.openxmlformats.org/wordprocessingml/2006/main">
        <w:t xml:space="preserve">Leviticus 15:25 ۽ جيڪڏھن ڪنھن عورت کي رت جو مسئلو رھڻ جي وقت کان گھڻن ڏينھن کان پوءِ، يا جيڪڏھن ان جي جدائي جي وقت کان گھڻو اڳتي ھليو وڃي. هن جي ناپاڪيءَ جا سمورا ڏينهن هن جي جدا ٿيڻ جا ڏينهن هوندا: هوءَ ناپاڪ هوندي.</w:t>
      </w:r>
    </w:p>
    <w:p/>
    <w:p>
      <w:r xmlns:w="http://schemas.openxmlformats.org/wordprocessingml/2006/main">
        <w:t xml:space="preserve">هي اقتباس بيان ڪري ٿو ته جيڪڏهن ڪنهن عورت کي ڪنهن به قسم جي حيض جي وهڪري پنهنجي عام چڪر کان ٻاهر آهي، ته هوء ناپاڪ سمجهي ويندي آهي.</w:t>
      </w:r>
    </w:p>
    <w:p/>
    <w:p>
      <w:r xmlns:w="http://schemas.openxmlformats.org/wordprocessingml/2006/main">
        <w:t xml:space="preserve">1. اسان جا جسم مقدس آهن ۽ عزت جي لائق آهن، ۽ اسان کي انهن جو خيال رکڻ گهرجي ته خدا جي رضامندي آهي.</w:t>
      </w:r>
    </w:p>
    <w:p/>
    <w:p>
      <w:r xmlns:w="http://schemas.openxmlformats.org/wordprocessingml/2006/main">
        <w:t xml:space="preserve">2. اسان کي پنهنجي جسم يا ڪنهن به فطري عمل تي شرمسار نه ٿيڻ گهرجي، بلڪه زندگي جي نعمت لاءِ خدا جو شڪرگذار ٿيڻ گهرجي.</w:t>
      </w:r>
    </w:p>
    <w:p/>
    <w:p>
      <w:r xmlns:w="http://schemas.openxmlformats.org/wordprocessingml/2006/main">
        <w:t xml:space="preserve">1. ڪرنٿين 6:19-20 - "ڇا توهان کي خبر ناهي ته توهان جا جسم روح القدس جا مندر آهن، جيڪو توهان ۾ آهي، جيڪو توهان کي خدا کان مليو آهي، توهان پنهنجا نه آهيو، توهان کي قيمت تي خريد ڪيو ويو آهي. تنھنڪري پنھنجي جسم سان خدا جي عزت ڪريو.</w:t>
      </w:r>
    </w:p>
    <w:p/>
    <w:p>
      <w:r xmlns:w="http://schemas.openxmlformats.org/wordprocessingml/2006/main">
        <w:t xml:space="preserve">2. جيمس 1:17 - "هر سٺو ۽ مڪمل تحفو مٿين طرف کان آهي، آسماني روشني جي پيء کان هيٺ اچي ٿو، جيڪو تبديل نه ڪندو آهي ڇانو وانگر."</w:t>
      </w:r>
    </w:p>
    <w:p/>
    <w:p>
      <w:r xmlns:w="http://schemas.openxmlformats.org/wordprocessingml/2006/main">
        <w:t xml:space="preserve">Leviticus 15:26 ھر بستري تي جنھن تي ھوءَ پنھنجي مرضيءَ جا سمورا ڏينھن ليٽندي آھي، سو ھن لاءِ ھن جي جدائي جي پلنگ وانگر ھوندو، ۽ جنھن تي ھو ويھي، سو ناپاڪ ھوندو، جھڙو سندس جدا ٿيڻ جي ناپاڪي.</w:t>
      </w:r>
    </w:p>
    <w:p/>
    <w:p>
      <w:r xmlns:w="http://schemas.openxmlformats.org/wordprocessingml/2006/main">
        <w:t xml:space="preserve">حيض جي دور ۾ عورت جو بسترو ۽ جيڪا شيءِ هوءَ ويٺي آهي ان کي ليويٽڪس 15:26 جي قانون موجب ناپاڪ سمجهيو وڃي ٿو.</w:t>
      </w:r>
    </w:p>
    <w:p/>
    <w:p>
      <w:r xmlns:w="http://schemas.openxmlformats.org/wordprocessingml/2006/main">
        <w:t xml:space="preserve">1. خدا جي تقدس جي تصديق ڪرڻ: ڪئين قانون جا قانون 15:26 خدا جي تقدس کي ظاهر ڪن ٿا</w:t>
      </w:r>
    </w:p>
    <w:p/>
    <w:p>
      <w:r xmlns:w="http://schemas.openxmlformats.org/wordprocessingml/2006/main">
        <w:t xml:space="preserve">2. علحدگيءَ جي طاقت: ڪئين قانون جا قانون 15:26 پاڪيزگي کي فروغ ڏين ٿا ۽ نجاست کان الڳ ٿي وڃن ٿا</w:t>
      </w:r>
    </w:p>
    <w:p/>
    <w:p>
      <w:r xmlns:w="http://schemas.openxmlformats.org/wordprocessingml/2006/main">
        <w:t xml:space="preserve">1. Deuteronomy 23:14-15 - ڇالاءِ⁠جو خداوند توھان جو خدا توھان جي ڪئمپ جي وچ ۾ گھمندو آھي، توھان کي بچائڻ لاءِ ۽ تنھنجي دشمنن کي توھان جي اڳيان ڇڏي ڏيڻ لاءِ. تنھنڪري تنھنجي خيمي پاڪ ھجي، انھيءَ لاءِ تہ ھو تو ۾ ڪا ناپاڪ شيءِ نہ ڏسن ۽ توکان منھن موڙي.</w:t>
      </w:r>
    </w:p>
    <w:p/>
    <w:p>
      <w:r xmlns:w="http://schemas.openxmlformats.org/wordprocessingml/2006/main">
        <w:t xml:space="preserve">2. يسعياه 6: 3 - ۽ ھڪڙي ھڪڙي کي رڙ ڪري چيو، "پاڪ، پاڪ، پاڪ، لشڪر جو خداوند آھي: سڄي زمين سندس جلال سان ڀريل آھي.</w:t>
      </w:r>
    </w:p>
    <w:p/>
    <w:p>
      <w:r xmlns:w="http://schemas.openxmlformats.org/wordprocessingml/2006/main">
        <w:t xml:space="preserve">Leviticus 15:27 پوءِ جيڪو به انھن شين کي ھٿ ڏيندو ناپاڪ ٿيندو ۽ پنھنجا ڪپڙا ڌوئي پاڻي سان غسل ڪندو ۽ شام تائين ناپاڪ رھندو.</w:t>
      </w:r>
    </w:p>
    <w:p/>
    <w:p>
      <w:r xmlns:w="http://schemas.openxmlformats.org/wordprocessingml/2006/main">
        <w:t xml:space="preserve">Leviticus 15:27 ۾، اهو بيان ڪيو ويو آهي ته جڏهن ڪو ماڻهو ناپاڪ شيء کي ڇڪيندو آهي، انهن کي پنهنجي ڪپڙن کي ڌوئڻ گهرجي ۽ پاڻي سان غسل ڪرڻ گهرجي ته جيئن ٻيهر صاف سمجهيو وڃي.</w:t>
      </w:r>
    </w:p>
    <w:p/>
    <w:p>
      <w:r xmlns:w="http://schemas.openxmlformats.org/wordprocessingml/2006/main">
        <w:t xml:space="preserve">1. رب جي نظر ۾ صاف هجڻ جي اهميت.</w:t>
      </w:r>
    </w:p>
    <w:p/>
    <w:p>
      <w:r xmlns:w="http://schemas.openxmlformats.org/wordprocessingml/2006/main">
        <w:t xml:space="preserve">2. اسان جي روزمره جي زندگي ۾ پاڪائي جي مشق.</w:t>
      </w:r>
    </w:p>
    <w:p/>
    <w:p>
      <w:r xmlns:w="http://schemas.openxmlformats.org/wordprocessingml/2006/main">
        <w:t xml:space="preserve">عبرانين 9:13-14 SCLNT - ڇالاءِ⁠جو جيڪڏھن ٻڪرين ۽ ٻڪرين جو رت ۽ ڍڳيءَ جي راڪ انھن کي ڇيڙيندي، جيڪي ناپاڪ ڪيا ويا آھن، تہ پوءِ مسيح جو رت ڪھڙو نہ وڌيڪ ٿيندو، جنھن جي وسيلي ابدي آھي. روح پاڻ کي خدا جي آڏو بي عيب پيش ڪيو، پنهنجي ضمير کي مئل ڪمن کان پاڪ ڪري جيئرو خدا جي خدمت ڪرڻ لاء؟</w:t>
      </w:r>
    </w:p>
    <w:p/>
    <w:p>
      <w:r xmlns:w="http://schemas.openxmlformats.org/wordprocessingml/2006/main">
        <w:t xml:space="preserve">طيطس 2:11-12 اهو اسان کي سيکاري ٿو ته بي دينيءَ ۽ دنياوي جذبن کي نه چوڻ، ۽ هن موجوده دور ۾ پاڻ سنڀالي، سڌريل ۽ خدائي زندگي گذارڻ.</w:t>
      </w:r>
    </w:p>
    <w:p/>
    <w:p>
      <w:r xmlns:w="http://schemas.openxmlformats.org/wordprocessingml/2006/main">
        <w:t xml:space="preserve">Leviticus 15:28 پر جيڪڏهن هوءَ پنهنجي مرضيءَ کان پاڪ ٿي وڃي ته پوءِ هوءَ پاڻ کي ست ڏينهن شمار ڪندي ۽ ان کان پوءِ هوءَ پاڪ ٿيندي.</w:t>
      </w:r>
    </w:p>
    <w:p/>
    <w:p>
      <w:r xmlns:w="http://schemas.openxmlformats.org/wordprocessingml/2006/main">
        <w:t xml:space="preserve">هڪ عورت جيڪا هن جي مسئلي کان پاڪ ٿي چڪي آهي، ان کي صاف سمجهي وڃڻ کان پهريان ست ڏينهن انتظار ڪرڻ گهرجي.</w:t>
      </w:r>
    </w:p>
    <w:p/>
    <w:p>
      <w:r xmlns:w="http://schemas.openxmlformats.org/wordprocessingml/2006/main">
        <w:t xml:space="preserve">1. خدا جي رحمت ۽ صبر: ليويٽڪس 15:28 جو مطالعو</w:t>
      </w:r>
    </w:p>
    <w:p/>
    <w:p>
      <w:r xmlns:w="http://schemas.openxmlformats.org/wordprocessingml/2006/main">
        <w:t xml:space="preserve">2. خدا جي واعدي تي ايمان: ليويٽڪس 15:28 ۾ صفائي ۽ پاڪائي کي سمجھڻ</w:t>
      </w:r>
    </w:p>
    <w:p/>
    <w:p>
      <w:r xmlns:w="http://schemas.openxmlformats.org/wordprocessingml/2006/main">
        <w:t xml:space="preserve">1. يسعياه 1:18 - "هاڻي اچو، ۽ اچو ته گڏجي بحث ڪريون، خداوند فرمائي ٿو: جيتوڻيڪ توھان جا گناھ ڳاڙھي جھڙا آھن، اھي برف وانگر اڇا ٿيندا، جيتوڻيڪ اھي ڳاڙھو ڳاڙھو ھوندا، اھي اون وانگر ھوندا."</w:t>
      </w:r>
    </w:p>
    <w:p/>
    <w:p>
      <w:r xmlns:w="http://schemas.openxmlformats.org/wordprocessingml/2006/main">
        <w:t xml:space="preserve">2. عبرانيون 10:22 - "اچو ته اسان کي ويجھو وڃو سچي دل سان ايمان جي مڪمل يقين سان، اسان جي دلين کي خراب ضمير کان ڇڪايو وڃي، ۽ اسان جي جسمن کي صاف پاڻي سان ڌوء."</w:t>
      </w:r>
    </w:p>
    <w:p/>
    <w:p>
      <w:r xmlns:w="http://schemas.openxmlformats.org/wordprocessingml/2006/main">
        <w:t xml:space="preserve">Leviticus 15:29 پوءِ اٺين ڏينھن تي ھو پنھنجن ٻہ ڪبوترن يا ٻہ ڪبوترن کي وٺي خيمي جي دروازي وٽ پادريءَ وٽ آڻي.</w:t>
      </w:r>
    </w:p>
    <w:p/>
    <w:p>
      <w:r xmlns:w="http://schemas.openxmlformats.org/wordprocessingml/2006/main">
        <w:t xml:space="preserve">عورت جي حيض کان پوءِ اٺين ڏينهن، هن کي ٻه ڪبوتر يا ٻه ڪبوتر پيش ڪرڻ گهرجن.</w:t>
      </w:r>
    </w:p>
    <w:p/>
    <w:p>
      <w:r xmlns:w="http://schemas.openxmlformats.org/wordprocessingml/2006/main">
        <w:t xml:space="preserve">1. قرباني جي علامت: ڪبوتر ۽ ڪبوتر بائبل ۾ ڇا جي نمائندگي ڪن ٿا؟</w:t>
      </w:r>
    </w:p>
    <w:p/>
    <w:p>
      <w:r xmlns:w="http://schemas.openxmlformats.org/wordprocessingml/2006/main">
        <w:t xml:space="preserve">2. اٺين ڏينهن جي اهميت: اٺين ڏينهن عورتن لاءِ نذرانو ڏيڻ جو خاص ڏينهن ڇو آهي؟</w:t>
      </w:r>
    </w:p>
    <w:p/>
    <w:p>
      <w:r xmlns:w="http://schemas.openxmlformats.org/wordprocessingml/2006/main">
        <w:t xml:space="preserve">1. Leviticus 5: 7 "پر جيڪڏھن ھو ٻه ڪبوتر يا ٻہ ڪبوتر برداشت نه ڪري سگھي، ته اھو پنھنجي گناھ جي قرباني طور آڻيندو، جيڪو گناھ جي قرباني لاء اٽي جو ڏھون حصو آھي.</w:t>
      </w:r>
    </w:p>
    <w:p/>
    <w:p>
      <w:r xmlns:w="http://schemas.openxmlformats.org/wordprocessingml/2006/main">
        <w:t xml:space="preserve">لوقا 2:22-24 SCLNT - ”جڏھن موسيٰ جي شريعت موجب سندن پاڪ ٿيڻ جو وقت آيو، تڏھن کيس يروشلم وٺي آيا، انھيءَ لاءِ تہ ھو کيس خداوند جي آڏو پيش ڪن. جيڪو پهريون ڀيرو پيٽ کوليندو اهو رب لاءِ پاڪ سڏيو ويندو) ۽ قرباني پيش ڪرڻ لاءِ جيڪو رب جي قانون ۾ چيو ويو آهي، ڪبوتر جو هڪ جوڙو يا ٻه نوجوان ڪبوتر.</w:t>
      </w:r>
    </w:p>
    <w:p/>
    <w:p>
      <w:r xmlns:w="http://schemas.openxmlformats.org/wordprocessingml/2006/main">
        <w:t xml:space="preserve">Leviticus 15:30 ۽ ڪاھن ھڪڙي کي گناھن جي قرباني لاءِ ۽ ٻئي کي ساڙڻ واري قرباني لاءِ. ۽ ڪاھن ھن جي ناپاڪي جي مسئلي لاءِ خداوند جي اڳيان ھن لاءِ ڪفارو ڏئي.</w:t>
      </w:r>
    </w:p>
    <w:p/>
    <w:p>
      <w:r xmlns:w="http://schemas.openxmlformats.org/wordprocessingml/2006/main">
        <w:t xml:space="preserve">پادري کي لازمي طور تي ٻه قربانيون پيش ڪرڻ گهرجن هڪ عورت جي ناپاڪيءَ جو ڪفارو ادا ڪرڻ لاءِ Leviticus 15:30 جي قانون مطابق.</w:t>
      </w:r>
    </w:p>
    <w:p/>
    <w:p>
      <w:r xmlns:w="http://schemas.openxmlformats.org/wordprocessingml/2006/main">
        <w:t xml:space="preserve">1. کفاره جي طاقت: سمجھڻ جي قرباني جي عملن جي Leviticus 15:30.</w:t>
      </w:r>
    </w:p>
    <w:p/>
    <w:p>
      <w:r xmlns:w="http://schemas.openxmlformats.org/wordprocessingml/2006/main">
        <w:t xml:space="preserve">2. بخشش جي تقدس: ليويٽڪس 15:30 جي معني کي ڳولڻ.</w:t>
      </w:r>
    </w:p>
    <w:p/>
    <w:p>
      <w:r xmlns:w="http://schemas.openxmlformats.org/wordprocessingml/2006/main">
        <w:t xml:space="preserve">پار-</w:t>
      </w:r>
    </w:p>
    <w:p/>
    <w:p>
      <w:r xmlns:w="http://schemas.openxmlformats.org/wordprocessingml/2006/main">
        <w:t xml:space="preserve">1. روميون 5:11 - "۽ نه رڳو ايترو، پر اسين پڻ پنھنجي خداوند عيسي مسيح جي وسيلي خدا ۾ خوش ٿيون، جنھن جي وسيلي اسان کي ھاڻي ڪفارو مليو آھي."</w:t>
      </w:r>
    </w:p>
    <w:p/>
    <w:p>
      <w:r xmlns:w="http://schemas.openxmlformats.org/wordprocessingml/2006/main">
        <w:t xml:space="preserve">2. عبرانيون 10:10 - "جنھن جي ذريعي اسين مسيح جي جسم جي قرباني جي ذريعي پاڪ ڪيا ويندا آھيون ھڪڙو ڀيرو."</w:t>
      </w:r>
    </w:p>
    <w:p/>
    <w:p>
      <w:r xmlns:w="http://schemas.openxmlformats.org/wordprocessingml/2006/main">
        <w:t xml:space="preserve">Leviticus 15:31 اھڙيءَ طرح اوھين بني اسرائيل کي سندن ناپاڪيءَ کان ڌار ڪندا. تہ اھي پنھنجي ناپاڪيءَ ۾ نہ مرن، جڏھن اھي منھنجي خيمي کي ناپاڪ ڪن، جيڪو انھن جي وچ ۾ آھي.</w:t>
      </w:r>
    </w:p>
    <w:p/>
    <w:p>
      <w:r xmlns:w="http://schemas.openxmlformats.org/wordprocessingml/2006/main">
        <w:t xml:space="preserve">خدا بني اسرائيلن کي حڪم ڏنو ته پاڻ کي پنهنجي ناپاڪيء کان الڳ ڪرڻ لاء انهن کي پنهنجي خيمه کي ناپاک ڪرڻ کان روڪڻ لاء.</w:t>
      </w:r>
    </w:p>
    <w:p/>
    <w:p>
      <w:r xmlns:w="http://schemas.openxmlformats.org/wordprocessingml/2006/main">
        <w:t xml:space="preserve">1. خدا جي حڪم جي طاقت: ڪيئن خدا جي فرمانبرداري زندگي آڻيندي</w:t>
      </w:r>
    </w:p>
    <w:p/>
    <w:p>
      <w:r xmlns:w="http://schemas.openxmlformats.org/wordprocessingml/2006/main">
        <w:t xml:space="preserve">2. پاڻ کي پاڪ رکڻ: ناپاڪي کان الڳ ٿيڻ جو سڏ</w:t>
      </w:r>
    </w:p>
    <w:p/>
    <w:p>
      <w:r xmlns:w="http://schemas.openxmlformats.org/wordprocessingml/2006/main">
        <w:t xml:space="preserve">1.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2. 1 يوحنا 1:5-7 SCLNT - ”پوءِ ھيءُ اھو پيغام آھي جيڪو اسان ھن جي باري ۾ ٻڌو آھي ۽ اوھان کي ٻڌايون ٿا تہ خدا روشني آھي ۽ ھن ۾ ڪڏھن بہ اوندھہ نہ آھي. هو، ۽ اوندهه ۾ هلون ٿا، اسين ڪوڙ ٿا چئون ۽ سچ نه ٿا ڪريون: پر جيڪڏهن اسان روشنيءَ ۾ هلون ٿا، جيئن هو روشنيءَ ۾ آهي، ته اسان جي هڪ ٻئي سان رفاقت آهي، ۽ سندس فرزند عيسى مسيح جو رت اسان کي سڀني کان پاڪ ڪري ٿو. گناهه."</w:t>
      </w:r>
    </w:p>
    <w:p/>
    <w:p>
      <w:r xmlns:w="http://schemas.openxmlformats.org/wordprocessingml/2006/main">
        <w:t xml:space="preserve">Leviticus 15:32 اھو انھيءَ جو شريعت آھي جنھن کي ڪو مسئلو آھي ۽ جنھن جي ٻج کانئس نڪري ۽ انھيءَ سان ناپاڪ ٿئي.</w:t>
      </w:r>
    </w:p>
    <w:p/>
    <w:p>
      <w:r xmlns:w="http://schemas.openxmlformats.org/wordprocessingml/2006/main">
        <w:t xml:space="preserve">هي اقتباس انهن قانونن تي بحث ڪري ٿو جيڪي انهن سان تعلق رکن ٿا جن کي ڊسچارج آهي.</w:t>
      </w:r>
    </w:p>
    <w:p/>
    <w:p>
      <w:r xmlns:w="http://schemas.openxmlformats.org/wordprocessingml/2006/main">
        <w:t xml:space="preserve">1: خدا جا قانون اسان جي حفاظت ڪرڻ ۽ پاڪائيءَ جو رستو مهيا ڪرڻ لاءِ ٺهيل آهن.</w:t>
      </w:r>
    </w:p>
    <w:p/>
    <w:p>
      <w:r xmlns:w="http://schemas.openxmlformats.org/wordprocessingml/2006/main">
        <w:t xml:space="preserve">2: اسان کي پنهنجي عملن تي ڌيان ڏيڻ گهرجي ۽ خدا جي قانونن تي عمل ڪرڻ جي ڪوشش ڪرڻ گهرجي، جيتوڻيڪ انهن کي سمجهڻ ڏکيو آهي.</w:t>
      </w:r>
    </w:p>
    <w:p/>
    <w:p>
      <w:r xmlns:w="http://schemas.openxmlformats.org/wordprocessingml/2006/main">
        <w:t xml:space="preserve">گلتين 5:13-14 SCLNT - ڇالاءِ⁠جو اوھين آزاديءَ لاءِ سڏيا ويا ھئا، ڀائرو. صرف پنهنجي آزادي کي گوشت جي موقعي جي طور تي استعمال نه ڪريو، پر پيار جي ذريعي هڪ ٻئي جي خدمت ڪريو. ڇالاءِ⁠جو سڄو قانون ھڪڙي لفظ ۾ پورو ٿيو آھي: تون پنھنجي پاڙيسريءَ سان پاڻ جھڙو پيار ڪر.</w:t>
      </w:r>
    </w:p>
    <w:p/>
    <w:p>
      <w:r xmlns:w="http://schemas.openxmlformats.org/wordprocessingml/2006/main">
        <w:t xml:space="preserve">2:1 يوحنا 3:4-20 SCLNT - جيڪو بہ گناھہ ڪري ٿو سو لاقانونيت تي عمل ڪري ٿو. گناهه لاقانونيت آهي.</w:t>
      </w:r>
    </w:p>
    <w:p/>
    <w:p>
      <w:r xmlns:w="http://schemas.openxmlformats.org/wordprocessingml/2006/main">
        <w:t xml:space="preserve">Leviticus 15:33 ۽ انھيءَ لاءِ جيڪو پنھنجي گلن جي بيمار آھي، ۽ انھيءَ لاءِ، جنھن کي تڪليف آھي، مرد ۽ عورت جو، ۽ انھيءَ لاءِ جيڪو ان سان گڏ ناپاڪ آھي.</w:t>
      </w:r>
    </w:p>
    <w:p/>
    <w:p>
      <w:r xmlns:w="http://schemas.openxmlformats.org/wordprocessingml/2006/main">
        <w:t xml:space="preserve">Leviticus 15:33 مان هي اقتباس انهن ماڻهن سان رابطي جي حوالي سان ضابطن جي وضاحت ڪري ٿو جيڪي بيمار آهن يا ڪو مسئلو آهي.</w:t>
      </w:r>
    </w:p>
    <w:p/>
    <w:p>
      <w:r xmlns:w="http://schemas.openxmlformats.org/wordprocessingml/2006/main">
        <w:t xml:space="preserve">1. خدا جي پاڪائي: سمجھڻ جي ضابطن جي Leviticus 15:33</w:t>
      </w:r>
    </w:p>
    <w:p/>
    <w:p>
      <w:r xmlns:w="http://schemas.openxmlformats.org/wordprocessingml/2006/main">
        <w:t xml:space="preserve">2. شفا جي طاقت: انهن تائين ڪيئن پهچجي جن کي هڪ مسئلو آهي</w:t>
      </w:r>
    </w:p>
    <w:p/>
    <w:p>
      <w:r xmlns:w="http://schemas.openxmlformats.org/wordprocessingml/2006/main">
        <w:t xml:space="preserve">1. متي 26:41 - "جاڳيو ۽ دعا ڪريو، ته توهان آزمائش ۾ نه اچو: روح ته تيار آهي، پر جسم ڪمزور آهي."</w:t>
      </w:r>
    </w:p>
    <w:p/>
    <w:p>
      <w:r xmlns:w="http://schemas.openxmlformats.org/wordprocessingml/2006/main">
        <w:t xml:space="preserve">2. جيمس 5:14-15 SCLNT - ”ڇا اوھان مان ڪو بيمار آھي، اھو ڪليسيا جي بزرگن کي سڏي، انھيءَ لاءِ دعا گھري، مٿس رب جي نالي تي تيل مکي، ۽ ايمان جي دعا گھري. بيمار کي بچايو، ۽ رب کيس جيئرو ڪندو؛ ۽ جيڪڏھن ھن گناھ ڪيا آھن، اھي کيس بخشيا ويندا."</w:t>
      </w:r>
    </w:p>
    <w:p/>
    <w:p>
      <w:r xmlns:w="http://schemas.openxmlformats.org/wordprocessingml/2006/main">
        <w:t xml:space="preserve">Leviticus 16 کي ٽن پيراگرافن ۾ اختصار ڪري سگھجي ٿو، ھيٺ ڏنل آيتن سان:</w:t>
      </w:r>
    </w:p>
    <w:p/>
    <w:p>
      <w:r xmlns:w="http://schemas.openxmlformats.org/wordprocessingml/2006/main">
        <w:t xml:space="preserve">پيراگراف 1: Leviticus 16: 1-10 تعارف جو ڏينهن، بني اسرائيلن لاءِ هڪ اهم سالياني رسم. باب شروع ٿئي ٿو هارون جي پٽن، ناداب ۽ ابيهو جي افسوسناڪ موت جو ذڪر ڪندي، جڏهن انهن رب جي اڳيان غير مجاز باهه ڏني. خدا موسيٰ کي هدايت ڪري ٿو ته هو هارون کي ڊيڄاري ته هو ڪنهن به وقت مقدس جاءِ ۾ داخل نه ٿئي جڏهن هو چونڊيندو آهي پر صرف ڪفاري جي ڏينهن تي. هن ڏينهن تي، هارون پاڻ کي پاڪ ڪپڙا ڌوئڻ ۽ ڍڪڻ سان تيار ڪرڻ آهي. هو وري پنهنجي گناهن ۽ ماڻهن جي گناهن لاءِ نذرانو پيش ڪري ٿو.</w:t>
      </w:r>
    </w:p>
    <w:p/>
    <w:p>
      <w:r xmlns:w="http://schemas.openxmlformats.org/wordprocessingml/2006/main">
        <w:t xml:space="preserve">پيراگراف 2: جاري رکڻ ۾ Leviticus 16: 11-28، تفصيلي هدايتون ڏنيون ويون آهن انهن رسمن لاءِ جيڪي هارون پاران کفاره جي ڏينهن تي ڪيون ويون آهن. ٻه ٻڪرا چونڊيا ويا آهن هڪ کي گناهه جي قرباني طور ۽ هڪ قرباني جي بکري طور. گناهه جي قرباني بکري هارون ۽ سندس گھر وارن لاء ڪفارو ڏيڻ لاء قربان ڪيو ويندو آهي، جڏهن ته ان جو رت مقدس ترين جڳهه کي پاڪ ڪرڻ لاء استعمال ڪيو ويندو آهي. قربانيءَ جي بکري ۾ اسرائيل جا سڀ گناهه علامتي طور تي رکيل آهن ان کان اڳ ريگستان ۾ موڪلڻ کان اڳ.</w:t>
      </w:r>
    </w:p>
    <w:p/>
    <w:p>
      <w:r xmlns:w="http://schemas.openxmlformats.org/wordprocessingml/2006/main">
        <w:t xml:space="preserve">پيراگراف 3: Leviticus 16 آخرت جي ڏينهن کي ملهائڻ جي حوالي سان ضابطن سان ختم ٿئي ٿو مستقبل جي نسلن لاءِ مستقل آرڊيننس جي طور تي. اهو زور ڏئي ٿو ته اهو ڏينهن هڪ خاص آرام جي سبت جي طور تي الڳ ڪيو ويو آهي، جنهن دوران اسرائيلي سماج ۾ ڪو به ڪم نه ڪيو وڃي. باب ۾ زور ڏنو ويو آهي ته انهن رسمن ۽ مشاهدن ذريعي، انهن جي سڀني گناهن جو ڪفارو سال ۾ هڪ ڀيرو ڪيو ويندو آهي.</w:t>
      </w:r>
    </w:p>
    <w:p/>
    <w:p>
      <w:r xmlns:w="http://schemas.openxmlformats.org/wordprocessingml/2006/main">
        <w:t xml:space="preserve">خلاصو:</w:t>
      </w:r>
    </w:p>
    <w:p>
      <w:r xmlns:w="http://schemas.openxmlformats.org/wordprocessingml/2006/main">
        <w:t xml:space="preserve">Leviticus 16 پيش ڪري ٿو:</w:t>
      </w:r>
    </w:p>
    <w:p>
      <w:r xmlns:w="http://schemas.openxmlformats.org/wordprocessingml/2006/main">
        <w:t xml:space="preserve">ڪفايت جي اهم رسم جو تعارف؛</w:t>
      </w:r>
    </w:p>
    <w:p>
      <w:r xmlns:w="http://schemas.openxmlformats.org/wordprocessingml/2006/main">
        <w:t xml:space="preserve">خاص طور تي هارون کي ڏنل هدايتون؛</w:t>
      </w:r>
    </w:p>
    <w:p>
      <w:r xmlns:w="http://schemas.openxmlformats.org/wordprocessingml/2006/main">
        <w:t xml:space="preserve">تياري جنهن ۾ ڌوئڻ، مقدس ڪپڙا شامل آهن.</w:t>
      </w:r>
    </w:p>
    <w:p/>
    <w:p>
      <w:r xmlns:w="http://schemas.openxmlformats.org/wordprocessingml/2006/main">
        <w:t xml:space="preserve">توفيق جي ڏينهن تي ڪيل رسمن بابت تفصيلي هدايتون؛</w:t>
      </w:r>
    </w:p>
    <w:p>
      <w:r xmlns:w="http://schemas.openxmlformats.org/wordprocessingml/2006/main">
        <w:t xml:space="preserve">چونڊ، ٻن ٻڪرين جو نذرانو هڪ گناهه جي قرباني لاءِ، هڪ قربانيءَ جو بکرا؛</w:t>
      </w:r>
    </w:p>
    <w:p>
      <w:r xmlns:w="http://schemas.openxmlformats.org/wordprocessingml/2006/main">
        <w:t xml:space="preserve">ڪفارو ڏيڻ لاءِ قرباني، رت صاف ڪرڻ، گناهن جي علامتي منتقلي.</w:t>
      </w:r>
    </w:p>
    <w:p/>
    <w:p>
      <w:r xmlns:w="http://schemas.openxmlformats.org/wordprocessingml/2006/main">
        <w:t xml:space="preserve">ڏهاڙي جي ڏهاڙي کي هڪ مستقل آرڊيننس طور ملهائڻ لاءِ ضابطا؛</w:t>
      </w:r>
    </w:p>
    <w:p>
      <w:r xmlns:w="http://schemas.openxmlformats.org/wordprocessingml/2006/main">
        <w:t xml:space="preserve">تعظيم جي سبت جي ڏينهن جي طور تي آرام جي ڪم جي اجازت ناهي؛</w:t>
      </w:r>
    </w:p>
    <w:p>
      <w:r xmlns:w="http://schemas.openxmlformats.org/wordprocessingml/2006/main">
        <w:t xml:space="preserve">انهن رسمن جي ذريعي سڀني گناهن جي سالياني ڪفاري تي زور.</w:t>
      </w:r>
    </w:p>
    <w:p/>
    <w:p>
      <w:r xmlns:w="http://schemas.openxmlformats.org/wordprocessingml/2006/main">
        <w:t xml:space="preserve">هي باب کفاره جي ڏينهن سان لاڳاپيل هدايتن ۽ رسمن تي ڌيان ڏئي ٿو، اسرائيلي مذهبي عمل ۾ هڪ اهم واقعو. باب شروع ٿئي ٿو هارون جي پٽن جي موت ۽ هارون کي خدا جي حڪم جي حوالي سان هن جي سڀ کان وڌيڪ مقدس جڳهه ۾ داخل ٿيڻ جي حوالي سان. ڪفاري جي ڏينهن تي، هارون پاڻ کي ڌوئڻ ۽ پاڪ ڪپڙا پائڻ جي ذريعي تيار ڪرڻ کان اڳ پنهنجي گناهن ۽ ماڻهن جي گناهن جي قرباني پيش ڪرڻ کان اڳ.</w:t>
      </w:r>
    </w:p>
    <w:p/>
    <w:p>
      <w:r xmlns:w="http://schemas.openxmlformats.org/wordprocessingml/2006/main">
        <w:t xml:space="preserve">ان کان علاوه، Leviticus 16 هن ڏينهن تي ڪيل رسمن لاء تفصيلي هدايتون مهيا ڪري ٿو. ٻه ٻڪرا چونڊيا ويا آهن هڪ کي گناهه جي قرباني طور ۽ هڪ قرباني جي بکري طور. گناهه جي قرباني بکري هارون ۽ سندس گھر وارن لاء ڪفارو ڏيڻ لاء قربان ڪيو ويندو آهي، جڏهن ته ان جو رت مقدس ترين جڳهه کي پاڪ ڪرڻ لاء استعمال ڪيو ويندو آهي. قربانيءَ جي بکري کي بيابان ۾ موڪلڻ کان اڳ سڀ گناهه علامتي طور تي رکيل آهن.</w:t>
      </w:r>
    </w:p>
    <w:p/>
    <w:p>
      <w:r xmlns:w="http://schemas.openxmlformats.org/wordprocessingml/2006/main">
        <w:t xml:space="preserve">باب ان ڳالهه تي زور ڏيندي ختم ٿئي ٿو ته ڪفايت جي ڏينهن جو مشاهدو مستقبل جي نسلن لاءِ هڪ مستقل آرڊيننس آهي. اهو هن ڏينهن کي خاص آرام جي سبت جي طور تي نامزد ڪري ٿو جڏهن اسرائيلي سماج ۾ ڪو به ڪم نه ڪيو وڃي. انهن مقرر ڪيل رسمن ۽ مشاهدن جي ذريعي، سال ۾ هڪ ڀيرو انهن جي سڀني گناهن جو ڪفارو ڪيو ويندو آهي. هي نمايان ڪري ٿو خدا جي بخشش ۽ ميلاپ لاءِ پاڻ ۽ هن جي ماڻهن جي وچ ۾ خاص عملن جي ذريعي جيڪي هن خاص ڏينهن تي نامزد ٿيل ماڻهن طرفان ڪيا ويا آهن.</w:t>
      </w:r>
    </w:p>
    <w:p/>
    <w:p>
      <w:r xmlns:w="http://schemas.openxmlformats.org/wordprocessingml/2006/main">
        <w:t xml:space="preserve">Leviticus 16:1 ۽ ھارون جي ٻن پٽن جي موت کان پوءِ خداوند موسيٰ سان ڳالھايو، جڏھن اھي خداوند جي اڳيان پيش ٿيا ۽ مري ويا.</w:t>
      </w:r>
    </w:p>
    <w:p/>
    <w:p>
      <w:r xmlns:w="http://schemas.openxmlformats.org/wordprocessingml/2006/main">
        <w:t xml:space="preserve">هارون جي ٻن پٽن جي موت کان پوءِ رب موسيٰ سان ڳالهايو، جن رب کي قرباني ڏني ۽ مري ويا.</w:t>
      </w:r>
    </w:p>
    <w:p/>
    <w:p>
      <w:r xmlns:w="http://schemas.openxmlformats.org/wordprocessingml/2006/main">
        <w:t xml:space="preserve">1. ڏک جي وقت ۾ خدا جي وفاداري جي يادگيري</w:t>
      </w:r>
    </w:p>
    <w:p/>
    <w:p>
      <w:r xmlns:w="http://schemas.openxmlformats.org/wordprocessingml/2006/main">
        <w:t xml:space="preserve">2. هارون جي پٽن کان سکيا: فرمانبرداري جي طاقت</w:t>
      </w:r>
    </w:p>
    <w:p/>
    <w:p>
      <w:r xmlns:w="http://schemas.openxmlformats.org/wordprocessingml/2006/main">
        <w:t xml:space="preserve">1. زبور 34:18 رب ٽٽل دلين جي ويجھو آھي ۽ انھن کي بچائيندو آھي جيڪي روح ۾ ڪچليل آھن.</w:t>
      </w:r>
    </w:p>
    <w:p/>
    <w:p>
      <w:r xmlns:w="http://schemas.openxmlformats.org/wordprocessingml/2006/main">
        <w:t xml:space="preserve">عبرانيون 11:4 ايمان جي ڪري ئي ھابيل خدا کي قائن کان بھتر قرباني ڏني. ايمان جي ڪري هن کي هڪ نيڪ انسان جي طور تي ساراهيو ويو، جڏهن خدا هن جي پيشين جي چڱي طرح ڳالهايو.</w:t>
      </w:r>
    </w:p>
    <w:p/>
    <w:p>
      <w:r xmlns:w="http://schemas.openxmlformats.org/wordprocessingml/2006/main">
        <w:t xml:space="preserve">Leviticus 16:2 پوءِ خداوند موسيٰ کي چيو تہ ”پنھنجي ڀاءُ هارون کي چئو تہ ھو ھر وقت پردي جي اندر مقدس جاءِ ۾ نہ اچي، جيڪا صندوق تي آھي. ته هو نه مرندو: ڇالاءِ⁠جو آءٌ ڪڪر ۾ ظاھر ٿي ويندس رحمت جي تخت تي.</w:t>
      </w:r>
    </w:p>
    <w:p/>
    <w:p>
      <w:r xmlns:w="http://schemas.openxmlformats.org/wordprocessingml/2006/main">
        <w:t xml:space="preserve">خدا موسيٰ کي هدايت ڪئي ته هارون کي چئو ته مقدس ترين جاءِ ۾ ڪنهن به وقت پردي ۾ داخل نه ٿئي، يا هو مري ويندو، ڇاڪاڻ ته خدا بادل ۾ رحمت جي تخت تي ظاهر ٿيندو.</w:t>
      </w:r>
    </w:p>
    <w:p/>
    <w:p>
      <w:r xmlns:w="http://schemas.openxmlformats.org/wordprocessingml/2006/main">
        <w:t xml:space="preserve">1. خدا جي تقدس: سندس حدن جو احترام</w:t>
      </w:r>
    </w:p>
    <w:p/>
    <w:p>
      <w:r xmlns:w="http://schemas.openxmlformats.org/wordprocessingml/2006/main">
        <w:t xml:space="preserve">2. خدا جي رحمت: هن جي موجودگي ڪافي آهي</w:t>
      </w:r>
    </w:p>
    <w:p/>
    <w:p>
      <w:r xmlns:w="http://schemas.openxmlformats.org/wordprocessingml/2006/main">
        <w:t xml:space="preserve">1. زبور 99: 1 - رب راڄ ڪري ٿو؛ ماڻهن کي ڏڪڻ ڏيو: هو ڪروبين جي وچ ۾ ويٺو آهي. زمين کي منتقل ٿيڻ ڏيو.</w:t>
      </w:r>
    </w:p>
    <w:p/>
    <w:p>
      <w:r xmlns:w="http://schemas.openxmlformats.org/wordprocessingml/2006/main">
        <w:t xml:space="preserve">2. Exodus 25:22 - ۽ اتي مان توسان ملندس، ۽ توسان رحم جي تخت جي مٿان، ٻن ڪروبيم جي وچ کان، جيڪي شاھدي جي صندوق تي آھن، انھن سڀني شين جي باري ۾، جيڪي آءٌ ڏيندس. تون بني اسرائيلن جي حڪم ۾.</w:t>
      </w:r>
    </w:p>
    <w:p/>
    <w:p>
      <w:r xmlns:w="http://schemas.openxmlformats.org/wordprocessingml/2006/main">
        <w:t xml:space="preserve">Leviticus 16:3 اھڙيءَ طرح ھارون مقدس جاءِ ۾ داخل ٿيندو: گناھ جي قربانيءَ لاءِ ھڪڙو ٻڪرو ۽ ساڙڻ واري قربانيءَ لاءِ ھڪڙو ميڙو.</w:t>
      </w:r>
    </w:p>
    <w:p/>
    <w:p>
      <w:r xmlns:w="http://schemas.openxmlformats.org/wordprocessingml/2006/main">
        <w:t xml:space="preserve">هارون کي مقدس جاءِ ۾ داخل ٿيڻو آهي گناهن جي قربانيءَ لاءِ هڪ ٻڪريءَ ۽ ساڙڻ واري قربانيءَ لاءِ هڪ رڍ.</w:t>
      </w:r>
    </w:p>
    <w:p/>
    <w:p>
      <w:r xmlns:w="http://schemas.openxmlformats.org/wordprocessingml/2006/main">
        <w:t xml:space="preserve">1. خدا جي تقدس جي اهميت ۽ اسان جي ڪفاري جي ضرورت</w:t>
      </w:r>
    </w:p>
    <w:p/>
    <w:p>
      <w:r xmlns:w="http://schemas.openxmlformats.org/wordprocessingml/2006/main">
        <w:t xml:space="preserve">2. خدا جي رحمت ۽ بخشش جي عظمت</w:t>
      </w:r>
    </w:p>
    <w:p/>
    <w:p>
      <w:r xmlns:w="http://schemas.openxmlformats.org/wordprocessingml/2006/main">
        <w:t xml:space="preserve">رومين 3:23-24 SCLNT - ڇالاءِ⁠جو سڀني گناھہ ڪيو آھي ۽ خدا جي جلوي کان محروم آھن، انھيءَ لاءِ تہ ھن جي فضل سان آزاديءَ سان سچار بڻايا ويا آھن انھيءَ ڇوٽڪاري جي وسيلي جيڪا عيسيٰ مسيح جي وسيلي آھي.</w:t>
      </w:r>
    </w:p>
    <w:p/>
    <w:p>
      <w:r xmlns:w="http://schemas.openxmlformats.org/wordprocessingml/2006/main">
        <w:t xml:space="preserve">2. عبرانيون 9:22 - "حقيقت ۾، شريعت جي تحت تقريبا هر شيء رت سان پاڪ ٿئي ٿي، ۽ رت جي وهائڻ کان سواء گناهن جي معافي نه آهي."</w:t>
      </w:r>
    </w:p>
    <w:p/>
    <w:p>
      <w:r xmlns:w="http://schemas.openxmlformats.org/wordprocessingml/2006/main">
        <w:t xml:space="preserve">Leviticus 16:4 ھو پاڪ ڪپڙو پھريندو، سندس بدن تي ڪتن جا ٽڪڙا ھوندا، کيس ڪپڙي جو ڪپڙو ڍڪيل ھوندو ۽ کيس ڪپڙي جي چادر پھري پوندي: ھي آھن پاڪ ڪپڙا. تنھنڪري ھو پنھنجو گوشت پاڻيءَ ۾ ڌوئي، پوءِ انھن کي ڍڪي.</w:t>
      </w:r>
    </w:p>
    <w:p/>
    <w:p>
      <w:r xmlns:w="http://schemas.openxmlformats.org/wordprocessingml/2006/main">
        <w:t xml:space="preserve">هارون کي پاڪ ڪپڙا پائڻ گهرجن ۽ ائين ڪرڻ کان اڳ پنهنجو گوشت ڌوئي.</w:t>
      </w:r>
    </w:p>
    <w:p/>
    <w:p>
      <w:r xmlns:w="http://schemas.openxmlformats.org/wordprocessingml/2006/main">
        <w:t xml:space="preserve">1. اسان جي تياريءَ جو تقدس - اچو ته تياريءَ جي اهميت کي ياد ڪريون جيئن اسين پنهنجي رب جي عبادت جي ويجهو پهتا آهيون.</w:t>
      </w:r>
    </w:p>
    <w:p/>
    <w:p>
      <w:r xmlns:w="http://schemas.openxmlformats.org/wordprocessingml/2006/main">
        <w:t xml:space="preserve">2. پاڪ ڪپڙن جي طاقت - اسان کي سڏيو وڃي ٿو انهن ڪپڙن جي طاقت کي سڃاڻڻ لاءِ ۽ ڪيئن اهي اسان کي ڌار ڪن ٿا.</w:t>
      </w:r>
    </w:p>
    <w:p/>
    <w:p>
      <w:r xmlns:w="http://schemas.openxmlformats.org/wordprocessingml/2006/main">
        <w:t xml:space="preserve">1. يسعياه 52:11 - "وڃو، ھليو وڃو، اتان کان ٻاھر وڃو، ڪنھن به ناپاڪ شيء کي ھٿ نه ڪريو، ان جي وچ مان نڪري وڃو، پاڻ کي پاڪ ڪريو، اي خداوند جي برتن کي کڻڻ."</w:t>
      </w:r>
    </w:p>
    <w:p/>
    <w:p>
      <w:r xmlns:w="http://schemas.openxmlformats.org/wordprocessingml/2006/main">
        <w:t xml:space="preserve">اِفسين 6:10-18 SCLNT - ”آخرڪار، خداوند ۾ ۽ سندس طاقت جي زور تي مضبوط ٿيو، خدا جا سمورا ھٿيار پھرايو، انھيءَ لاءِ تہ اوھين شيطان جي رٿن جو مقابلو ڪري سگھو.</w:t>
      </w:r>
    </w:p>
    <w:p/>
    <w:p>
      <w:r xmlns:w="http://schemas.openxmlformats.org/wordprocessingml/2006/main">
        <w:t xml:space="preserve">Leviticus 16:5 پوءِ ھو بني اسرائيلن جي جماعت مان ٻڪرين جا ٻہ ٻار گناھہ جي قربانيءَ لاءِ وٺي ۽ ھڪڙو ميڙو ساڙڻ واري قربانيءَ لاءِ.</w:t>
      </w:r>
    </w:p>
    <w:p/>
    <w:p>
      <w:r xmlns:w="http://schemas.openxmlformats.org/wordprocessingml/2006/main">
        <w:t xml:space="preserve">خداوند بني اسرائيل کي حڪم ڏنو ته ٻه ٻڪريون ۽ هڪ رڍ هڪ گناهه ۽ ساڙڻ واري قرباني لاءِ آڻين.</w:t>
      </w:r>
    </w:p>
    <w:p/>
    <w:p>
      <w:r xmlns:w="http://schemas.openxmlformats.org/wordprocessingml/2006/main">
        <w:t xml:space="preserve">1. خدا کي قرباني ڏيڻ جي اهميت</w:t>
      </w:r>
    </w:p>
    <w:p/>
    <w:p>
      <w:r xmlns:w="http://schemas.openxmlformats.org/wordprocessingml/2006/main">
        <w:t xml:space="preserve">2. ڪفارو ۽ بخشش جي اهميت</w:t>
      </w:r>
    </w:p>
    <w:p/>
    <w:p>
      <w:r xmlns:w="http://schemas.openxmlformats.org/wordprocessingml/2006/main">
        <w:t xml:space="preserve">1. يسعياه 53: 5-6 پر هن کي اسان جي ڏوهن جي ڪري سوراخ ڪيو ويو. هن کي اسان جي بڇڙائيءَ لاءِ ڪچليو ويو. مٿس اھو عذاب ھو جنھن اسان کي سڪون ڏنو، ۽ سندس زخمن سان اسين شفاياب ٿيا آھيون. اسان سڀ رڍن وانگر گمراهه ٿي ويا آهيون. اسان هر هڪ کي پنهنجي رستي ڏانهن ڦيرايو آهي. ۽ خداوند مٿس اسان سڀني جي بدڪاري رکي آھي.</w:t>
      </w:r>
    </w:p>
    <w:p/>
    <w:p>
      <w:r xmlns:w="http://schemas.openxmlformats.org/wordprocessingml/2006/main">
        <w:t xml:space="preserve">عبرانين 10:4-10 SCLNT - ڇالاءِ⁠جو اھو ناممڪن آھي تہ ٻڪرين ۽ ٻڪرين جو رت گناھن کي پري ڪري. نتيجي طور، جڏهن مسيح دنيا ۾ آيو، هن چيو ته، قربانيون ۽ نذرانه توهان نه چاهيندا هئا، پر توهان منهنجي لاء هڪ جسم تيار ڪيو آهي؛ ٻرندڙ قربانين ۽ گناهن جي قربانين ۾ توهان خوشي نه ڪئي آهي. پوءِ مون چيو تہ ”ڏس، آءٌ آيو آھيان تنھنجي مرضي پوري ڪرڻ لاءِ، اي خدا، جيئن ڪتاب جي لکت ۾ منھنجي باري ۾ لکيل آھي. جڏهن هن مٿي چيو ته، توهان قربانين ۽ نذرانو ۽ جلندڙ قربانين ۽ گناهن جي قربانين (اهي قانون موجب پيش ڪيا ويندا آهن) ۾ نه ته خواهش ڪئي آهي ۽ نه ئي خوشي ورتي آهي، تڏهن هن وڌيڪ چيو ته، ڏسو، مان تنهنجي مرضي پوري ڪرڻ آيو آهيان. هو ٻئي کي قائم ڪرڻ لاءِ پهرين کي ختم ڪري ٿو.</w:t>
      </w:r>
    </w:p>
    <w:p/>
    <w:p>
      <w:r xmlns:w="http://schemas.openxmlformats.org/wordprocessingml/2006/main">
        <w:t xml:space="preserve">Leviticus 16:6 ۽ ھارون پنھنجي گناھن جي قربانيءَ جو ٻڪرو پيش ڪري، جيڪو پنھنجي لاءِ آھي ۽ پنھنجو ۽ پنھنجي گھر جو ڪفارو ادا ڪري.</w:t>
      </w:r>
    </w:p>
    <w:p/>
    <w:p>
      <w:r xmlns:w="http://schemas.openxmlformats.org/wordprocessingml/2006/main">
        <w:t xml:space="preserve">هارون کي حڪم ڏنو ويو ته هڪ ٻڪري کي گناهن جي قرباني طور پيش ڪيو وڃي ته هو پنهنجي ۽ پنهنجي گهر لاءِ ڪفارو ادا ڪري.</w:t>
      </w:r>
    </w:p>
    <w:p/>
    <w:p>
      <w:r xmlns:w="http://schemas.openxmlformats.org/wordprocessingml/2006/main">
        <w:t xml:space="preserve">1. پراڻي عهد نامي ۾ معافي جي طاقت</w:t>
      </w:r>
    </w:p>
    <w:p/>
    <w:p>
      <w:r xmlns:w="http://schemas.openxmlformats.org/wordprocessingml/2006/main">
        <w:t xml:space="preserve">2. Leviticus ۾ ڪفارو ڏيڻ جي اهميت</w:t>
      </w:r>
    </w:p>
    <w:p/>
    <w:p>
      <w:r xmlns:w="http://schemas.openxmlformats.org/wordprocessingml/2006/main">
        <w:t xml:space="preserve">1. يسعياه 53: 5 - پر هو اسان جي ڏوهن جي ڪري زخمي ٿي پيو، هن کي اسان جي بڇڙن جي ڪري زخم ڪيو ويو: اسان جي امن جو عذاب مٿس هو. ۽ هن جي پٽين سان اسان کي شفا ڏني وئي آهي.</w:t>
      </w:r>
    </w:p>
    <w:p/>
    <w:p>
      <w:r xmlns:w="http://schemas.openxmlformats.org/wordprocessingml/2006/main">
        <w:t xml:space="preserve">عبرانين 9:22-22 SCLNT - ۽ تقريبن سڀ شيون شريعت موجب رت سان صاف ٿيل آھن. ۽ بغير رت جي وهائڻ کان سواءِ معافي ناهي.</w:t>
      </w:r>
    </w:p>
    <w:p/>
    <w:p>
      <w:r xmlns:w="http://schemas.openxmlformats.org/wordprocessingml/2006/main">
        <w:t xml:space="preserve">Leviticus 16:7 پوءِ ھو ٻنھي ٻڪرين کي وٺي، خيمي جي دروازي تي خداوند جي اڳيان پيش ڪري.</w:t>
      </w:r>
    </w:p>
    <w:p/>
    <w:p>
      <w:r xmlns:w="http://schemas.openxmlformats.org/wordprocessingml/2006/main">
        <w:t xml:space="preserve">هارون کي هدايت ڪئي وئي آهي ته ٻه ٻڪريون وٺي ۽ انهن کي خيمه ۾ آڻين انهن کي رب ڏانهن پيش ڪرڻ لاء.</w:t>
      </w:r>
    </w:p>
    <w:p/>
    <w:p>
      <w:r xmlns:w="http://schemas.openxmlformats.org/wordprocessingml/2006/main">
        <w:t xml:space="preserve">1. خدا جي فرمانبرداري جي اهميت</w:t>
      </w:r>
    </w:p>
    <w:p/>
    <w:p>
      <w:r xmlns:w="http://schemas.openxmlformats.org/wordprocessingml/2006/main">
        <w:t xml:space="preserve">2. پراڻي عهد نامي ۾ قرباني ۽ ڪفارو</w:t>
      </w:r>
    </w:p>
    <w:p/>
    <w:p>
      <w:r xmlns:w="http://schemas.openxmlformats.org/wordprocessingml/2006/main">
        <w:t xml:space="preserve">1. Deuteronomy 10: 12-13 - "۽ ھاڻي اي اسرائيلو، خداوند تنھنجو خدا تو کان ڇا ٿو گھري، پر خداوند پنھنجي خدا کان ڊڄڻ، سندس سڀني طريقن تي ھلڻ، ان سان پيار ڪرڻ، پنھنجي پالڻھار خدا جي خدمت ڪرڻ لاء. توهان جي سڄي دل ۽ توهان جي سڄي جان سان، ۽ رب جي حڪمن ۽ حڪمن تي عمل ڪرڻ لاء جيڪي اڄ توهان کي توهان جي پنهنجي ڀلائي لاء ڏئي رهيو آهيان؟"</w:t>
      </w:r>
    </w:p>
    <w:p/>
    <w:p>
      <w:r xmlns:w="http://schemas.openxmlformats.org/wordprocessingml/2006/main">
        <w:t xml:space="preserve">2. يسعياه 53: 10 - "پر پوءِ به اها خداوند جي مرضي هئي ته هو هن کي چيڀاٽي ۽ هن کي تڪليف ڏئي، ۽ جيتوڻيڪ خداوند هن جي جان کي گناهن جي نذر ڪري ٿو، هو پنهنجي اولاد کي ڏسندو ۽ پنهنجي ڏينهن کي ڊگهو ڪندو، ۽ هن جي مرضي. رب پنهنجي هٿ ۾ خوشحالي ڪندو."</w:t>
      </w:r>
    </w:p>
    <w:p/>
    <w:p>
      <w:r xmlns:w="http://schemas.openxmlformats.org/wordprocessingml/2006/main">
        <w:t xml:space="preserve">Leviticus 16:8 پوءِ ھارون ٻنھي ٻڪرين تي قرعہ وجهندو. ھڪڙو حصو خداوند جي لاءِ، ۽ ٻيو حصو قربانيءَ جي بکري لاءِ.</w:t>
      </w:r>
    </w:p>
    <w:p/>
    <w:p>
      <w:r xmlns:w="http://schemas.openxmlformats.org/wordprocessingml/2006/main">
        <w:t xml:space="preserve">هارون کي هدايت ڪئي وئي ته ٻن ٻڪرين تي قط اڇلائي، هڪ رب جي لاء ۽ هڪ قرباني جي بکري لاء.</w:t>
      </w:r>
    </w:p>
    <w:p/>
    <w:p>
      <w:r xmlns:w="http://schemas.openxmlformats.org/wordprocessingml/2006/main">
        <w:t xml:space="preserve">1. ”بڪر جو ٻڪر ۽ خدا جي رحمت“</w:t>
      </w:r>
    </w:p>
    <w:p/>
    <w:p>
      <w:r xmlns:w="http://schemas.openxmlformats.org/wordprocessingml/2006/main">
        <w:t xml:space="preserve">2. ”قرباني جي نظام ذريعي ڪفارو“</w:t>
      </w:r>
    </w:p>
    <w:p/>
    <w:p>
      <w:r xmlns:w="http://schemas.openxmlformats.org/wordprocessingml/2006/main">
        <w:t xml:space="preserve">1. يسعياه 53: 6 - "اسين سڀيئي رڍن وانگر گمراھ ٿي ويا آھيون، اسان سڀني کي پنھنجي واٽ ڏانھن ڦيرايو آھي، ۽ خداوند مٿس اسان سڀني جي بدڪاري رکي آھي."</w:t>
      </w:r>
    </w:p>
    <w:p/>
    <w:p>
      <w:r xmlns:w="http://schemas.openxmlformats.org/wordprocessingml/2006/main">
        <w:t xml:space="preserve">عبرانين 9:22-22 SCLNT - ”تقريباً سڀ شيون شريعت جي وسيلي رت سان صاف ٿيل آھن، ۽ رت وھائڻ کان سواءِ ڪا معافي ناھي.</w:t>
      </w:r>
    </w:p>
    <w:p/>
    <w:p>
      <w:r xmlns:w="http://schemas.openxmlformats.org/wordprocessingml/2006/main">
        <w:t xml:space="preserve">Leviticus 16:9 پوءِ ھارون اھو ٻڪرو آڻي جنھن تي خداوند جو قرب ٿيو ۽ کيس گناھہ جي قرباني لاءِ پيش ڪري.</w:t>
      </w:r>
    </w:p>
    <w:p/>
    <w:p>
      <w:r xmlns:w="http://schemas.openxmlformats.org/wordprocessingml/2006/main">
        <w:t xml:space="preserve">هارون کي رب جي مرضي موجب هڪ بکري کي گناهه جي قرباني طور پيش ڪرڻ گهرجي.</w:t>
      </w:r>
    </w:p>
    <w:p/>
    <w:p>
      <w:r xmlns:w="http://schemas.openxmlformats.org/wordprocessingml/2006/main">
        <w:t xml:space="preserve">1. قرباني جي فرمانبرداري جي اهميت</w:t>
      </w:r>
    </w:p>
    <w:p/>
    <w:p>
      <w:r xmlns:w="http://schemas.openxmlformats.org/wordprocessingml/2006/main">
        <w:t xml:space="preserve">2. خدا جي پاڪائي ۽ اسان جي ڪفاري جي ضرورت</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w:t>
      </w:r>
    </w:p>
    <w:p/>
    <w:p>
      <w:r xmlns:w="http://schemas.openxmlformats.org/wordprocessingml/2006/main">
        <w:t xml:space="preserve">عبرانين 9:12-15 SCLNT - ھو ٻڪرين ۽ گاڏن جي رت ذريعي داخل نہ ٿيو. پر هو پنهنجي رت جي ذريعي سڀ کان وڌيڪ مقدس جڳهه ۾ داخل ٿيو، اهڙيء طرح دائمي ڇوٽڪارو حاصل ڪيو. ڇالاءِ⁠جو جيڪڏھن ٻڪرين ۽ ٻڪرين جو رت، ۽ ناپاڪ ماڻھن کي ڳچيءَ جي راھ سان ڇٽڻ، جسم جي پاڪائيءَ لاءِ پاڪ ٿئي ٿو، تہ مسيح جو رت ڪيترو وڌيڪ ٿيندو، جنھن ابدي روح جي وسيلي پاڻ کي خدا جي آڏو بي⁠عيب پيش ڪيو. جيئري خدا جي خدمت ڪرڻ لاءِ اسان جي ضمير کي مئل ڪمن کان پاڪ ڪريو.</w:t>
      </w:r>
    </w:p>
    <w:p/>
    <w:p>
      <w:r xmlns:w="http://schemas.openxmlformats.org/wordprocessingml/2006/main">
        <w:t xml:space="preserve">Leviticus 16:10 پر اھو ٻڪرو، جنھن تي قربانيءَ جو ٻڪرو ھو، تنھن کي جيئرو ئي خداوند جي آڏو پيش ڪيو وڃي، انھيءَ لاءِ تہ سندس ڪفارو ادا ڪري ۽ کيس قربانيءَ جو ٻڪرو ڪري بيابان ۾ ڇڏي ڏي.</w:t>
      </w:r>
    </w:p>
    <w:p/>
    <w:p>
      <w:r xmlns:w="http://schemas.openxmlformats.org/wordprocessingml/2006/main">
        <w:t xml:space="preserve">جنهن بکري تي لٽ ٿي ان کي جيئرو ئي رب جي اڳيان پيش ڪيو وڃي ته جيئن ڪفارو ادا ڪيو وڃي ۽ بيابان ۾ آزاد ڪيو وڃي.</w:t>
      </w:r>
    </w:p>
    <w:p/>
    <w:p>
      <w:r xmlns:w="http://schemas.openxmlformats.org/wordprocessingml/2006/main">
        <w:t xml:space="preserve">1. آزاديءَ جي ذريعي ڪفارو: ليويٽڪس ۾ ٻڪري جي بکري جي اهميت کي ڳولڻ</w:t>
      </w:r>
    </w:p>
    <w:p/>
    <w:p>
      <w:r xmlns:w="http://schemas.openxmlformats.org/wordprocessingml/2006/main">
        <w:t xml:space="preserve">2. ڪفارو جي فطرت: ليويٽڪس 16:10 جو هڪ اڀياس</w:t>
      </w:r>
    </w:p>
    <w:p/>
    <w:p>
      <w:r xmlns:w="http://schemas.openxmlformats.org/wordprocessingml/2006/main">
        <w:t xml:space="preserve">1. عبرانيون 9:22 - حقيقت ۾، شريعت گھري ٿو ته تقريبن هر شيءِ کي رت سان پاڪ ڪيو وڃي، ۽ رت وهائڻ کان سواءِ ڪا به معافي نه ٿي ملي.</w:t>
      </w:r>
    </w:p>
    <w:p/>
    <w:p>
      <w:r xmlns:w="http://schemas.openxmlformats.org/wordprocessingml/2006/main">
        <w:t xml:space="preserve">2. يسعياه 53: 4-6 - يقيناً هن اسان جا ڏک برداشت ڪيا ۽ اسان جا ڏک برداشت ڪيا، پر پوءِ به اسان هن کي خدا جي طرفان سزا ڏني، هن کان متاثر ۽ ڏکايل سمجهيو. پر ھو اسان جي ڏوھن جي ڪري ڇڙيو ويو ھو، ھو اسان جي بڇڙائيءَ لاءِ ڪچو ٿي ويو ھو. سزا جيڪا اسان کي سلامتي ڏني ان تي هو، ۽ هن جي زخمن سان اسين شفا حاصل ڪريون ٿا. اسان سڀ، رڍن وانگر، گمراهه ٿي ويا آهيون، اسان مان هر هڪ پنهنجي پنهنجي رستي ڏانهن موٽيو آهي. ۽ خداوند مٿس اسان سڀني جي بدڪاري رکي آھي.</w:t>
      </w:r>
    </w:p>
    <w:p/>
    <w:p>
      <w:r xmlns:w="http://schemas.openxmlformats.org/wordprocessingml/2006/main">
        <w:t xml:space="preserve">Leviticus 16:11 پوءِ هارون گناھ جي نذر جو ٻڪر کڻي اچي، جيڪو پنھنجي لاءِ آھي ۽ پنھنجو ۽ پنھنجي گھر جو ڪفارو ڏيندو ۽ انھيءَ گناھن جي قربانيءَ جي ٻڪري کي ماريندو، جيڪو پنھنجي لاءِ آھي.</w:t>
      </w:r>
    </w:p>
    <w:p/>
    <w:p>
      <w:r xmlns:w="http://schemas.openxmlformats.org/wordprocessingml/2006/main">
        <w:t xml:space="preserve">هارون کي گناهن جي قربانيءَ لاءِ هڪ ٻڪري آڻڻو هو ۽ پنهنجي ۽ پنهنجي گهر جو ڪفارو ڏيڻو هو.</w:t>
      </w:r>
    </w:p>
    <w:p/>
    <w:p>
      <w:r xmlns:w="http://schemas.openxmlformats.org/wordprocessingml/2006/main">
        <w:t xml:space="preserve">1. ڪفارو جي طاقت</w:t>
      </w:r>
    </w:p>
    <w:p/>
    <w:p>
      <w:r xmlns:w="http://schemas.openxmlformats.org/wordprocessingml/2006/main">
        <w:t xml:space="preserve">2. توبه جي اهميت</w:t>
      </w:r>
    </w:p>
    <w:p/>
    <w:p>
      <w:r xmlns:w="http://schemas.openxmlformats.org/wordprocessingml/2006/main">
        <w:t xml:space="preserve">1. يسعياه 53: 5-6 - پر هو اسان جي ڏوهن جي ڪري زخمي ٿي پيو، هن کي اسان جي بڇڙن جي ڪري زخم ڪيو ويو: اسان جي امن جو عذاب مٿس هو. ۽ هن جي پٽين سان اسان کي شفا ڏني وئي آهي. اسان سڀ رڍن وانگر گمراهه ٿي ويا آهيون. اسان هر هڪ کي پنهنجي رستي ڏانهن ڦيرايو آهي. ۽ خداوند مٿس اسان سڀني جي بدڪاريءَ جو بار رکيو.</w:t>
      </w:r>
    </w:p>
    <w:p/>
    <w:p>
      <w:r xmlns:w="http://schemas.openxmlformats.org/wordprocessingml/2006/main">
        <w:t xml:space="preserve">عبرانين 9:14-20 SCLNT - مسيح جو رت ڪيترو وڌيڪ ٿيندو، جنھن ابدي روح جي وسيلي پاڻ کي خدا جي آڏو بي⁠داغ پيش ڪيو، پنھنجي ضمير کي مئل ڪمن کان پاڪ ڪري جيئري خدا جي خدمت ڪرڻ لاءِ؟</w:t>
      </w:r>
    </w:p>
    <w:p/>
    <w:p>
      <w:r xmlns:w="http://schemas.openxmlformats.org/wordprocessingml/2006/main">
        <w:t xml:space="preserve">Leviticus 16:12 پوءِ ھو خداوند جي اڳيان قربان⁠گاھہ تان ٻرندڙ ڪوئلن سان ڀريل بخوردان ۽ پنھنجن ھٿن کي مٺي خوشبوءَ سان ڀريل ننڍڙن ننڍڙن ٿانون کڻي پردي ۾ آڻي.</w:t>
      </w:r>
    </w:p>
    <w:p/>
    <w:p>
      <w:r xmlns:w="http://schemas.openxmlformats.org/wordprocessingml/2006/main">
        <w:t xml:space="preserve">هارون، اعليٰ پادري، کي حڪم ڏنو ويو ته رب جي قربان گاهه تان ڪوئلي جا ڪوئلي ۽ مٺي بخور کي ننڍڙن ٿا، ۽ انهن کي پردي ۾ آڻين.</w:t>
      </w:r>
    </w:p>
    <w:p/>
    <w:p>
      <w:r xmlns:w="http://schemas.openxmlformats.org/wordprocessingml/2006/main">
        <w:t xml:space="preserve">1. اسان جو ايمان باهه جو نذرانو آهي: رب جي لاءِ قرباني ڪرڻ جي اهميت.</w:t>
      </w:r>
    </w:p>
    <w:p/>
    <w:p>
      <w:r xmlns:w="http://schemas.openxmlformats.org/wordprocessingml/2006/main">
        <w:t xml:space="preserve">2. هڪ خوشبودار نذراني: دعا جي طاقت ۽ رب جي عبادت.</w:t>
      </w:r>
    </w:p>
    <w:p/>
    <w:p>
      <w:r xmlns:w="http://schemas.openxmlformats.org/wordprocessingml/2006/main">
        <w:t xml:space="preserve">1. يسعياه 6: 6-7: "پوءِ سرافيم مان ھڪڙو مون ڏانھن اڏامي ويو، جنھن جي ھٿ ۾ ھڪڙو ٻرندڙ ڪوئلو ھو، جيڪو ھن قربان⁠گاھہ تان چماٽن سان ورتو ھو، ۽ منھنجي وات کي ھٿ ڏيئي چيائين تہ ”ڏس، اھو تنھنجي ھٿ ۾ آھي. لب؛ تنهنجو ڏوهه دور ٿي ويو، ۽ تنهنجي گناهن جو ڪفارو ٿي ويو.</w:t>
      </w:r>
    </w:p>
    <w:p/>
    <w:p>
      <w:r xmlns:w="http://schemas.openxmlformats.org/wordprocessingml/2006/main">
        <w:t xml:space="preserve">2. زبور 141: 2: "منهنجي دعا توهان جي اڳيان بخور وانگر شمار ڪيو وڃي، ۽ شام جي قرباني وانگر منهنجا هٿ کڻڻ!"</w:t>
      </w:r>
    </w:p>
    <w:p/>
    <w:p>
      <w:r xmlns:w="http://schemas.openxmlformats.org/wordprocessingml/2006/main">
        <w:t xml:space="preserve">Leviticus 16:13 پوءِ ھو رب جي اڳيان بخور کي باھہ تي رکي، انھيءَ لاءِ تہ اھو خوشبوءِ جو ڪڪر انھيءَ رحمت جي تختي کي ڍڪي جيڪا شاھدي تي آھي، انھيءَ لاءِ تہ ھو مري نہ وڃي.</w:t>
      </w:r>
    </w:p>
    <w:p/>
    <w:p>
      <w:r xmlns:w="http://schemas.openxmlformats.org/wordprocessingml/2006/main">
        <w:t xml:space="preserve">هارون، اعليٰ پادري، کي هدايت ڪئي وئي آهي ته هو رب جي اڳيان باهه تي بخور وجهي ته جيئن بخور جو ڪڪر رحمت جي تخت کي ڍڪي سگهي جيڪا شاهدي تي آهي ۽ هو مري نه سگهندو.</w:t>
      </w:r>
    </w:p>
    <w:p/>
    <w:p>
      <w:r xmlns:w="http://schemas.openxmlformats.org/wordprocessingml/2006/main">
        <w:t xml:space="preserve">1. خدا کي بخور پيش ڪرڻ جي اهميت</w:t>
      </w:r>
    </w:p>
    <w:p/>
    <w:p>
      <w:r xmlns:w="http://schemas.openxmlformats.org/wordprocessingml/2006/main">
        <w:t xml:space="preserve">2. ڪفارو ۾ خدا جي رحمت ۽ حفاظت</w:t>
      </w:r>
    </w:p>
    <w:p/>
    <w:p>
      <w:r xmlns:w="http://schemas.openxmlformats.org/wordprocessingml/2006/main">
        <w:t xml:space="preserve">1. زبور 141: 2 - منهنجي دعا تنهنجي اڳيان بخور وانگر پيش ڪيو وڃي. ۽ شام جي قرباني وانگر منهنجا هٿ مٿي کڻڻ.</w:t>
      </w:r>
    </w:p>
    <w:p/>
    <w:p>
      <w:r xmlns:w="http://schemas.openxmlformats.org/wordprocessingml/2006/main">
        <w:t xml:space="preserve">عبرانين 9:5-19 SCLNT - ۽ انھيءَ جي مٿان جلال جا ڪروبي ڪروبيءَ جو پاڇو آھي. جنهن بابت اسان هاڻي خاص ڳالهائي نٿا سگهون.</w:t>
      </w:r>
    </w:p>
    <w:p/>
    <w:p>
      <w:r xmlns:w="http://schemas.openxmlformats.org/wordprocessingml/2006/main">
        <w:t xml:space="preserve">Leviticus 16:14 پوءِ ھو انھيءَ ٻلي جو رت کڻي پنھنجي آڱر سان اُڀرندي رحم جي ڪرسي تي ڇڪي. ۽ رحم جي تخت جي اڳيان رت کي پنهنجي آڱر سان ست ڀيرا ڇڪيندو.</w:t>
      </w:r>
    </w:p>
    <w:p/>
    <w:p>
      <w:r xmlns:w="http://schemas.openxmlformats.org/wordprocessingml/2006/main">
        <w:t xml:space="preserve">ٻلي جو رت آڱر سان ست ڀيرا اوڀر طرف رحم جي ڪرسي تي اڇلايو ويندو آهي.</w:t>
      </w:r>
    </w:p>
    <w:p/>
    <w:p>
      <w:r xmlns:w="http://schemas.openxmlformats.org/wordprocessingml/2006/main">
        <w:t xml:space="preserve">1: خدا جي رحمت ابدي آهي ۽ انسان جي ذريعي مڪمل طور تي ظاهر نه ٿي ڪري سگھجي.</w:t>
      </w:r>
    </w:p>
    <w:p/>
    <w:p>
      <w:r xmlns:w="http://schemas.openxmlformats.org/wordprocessingml/2006/main">
        <w:t xml:space="preserve">2: اسان کي پنهنجي گناهن کي خدا جي آڏو معافي ۽ رحم لاءِ مسلسل پيش ڪرڻ گهرجي.</w:t>
      </w:r>
    </w:p>
    <w:p/>
    <w:p>
      <w:r xmlns:w="http://schemas.openxmlformats.org/wordprocessingml/2006/main">
        <w:t xml:space="preserve">1: يسعياه 53: 5-6 "پر هن کي اسان جي ڏوهن جي لاء سوراخ ڪيو ويو، هن کي اسان جي بڇڙن جي ڪري چيريو ويو؛ سزا جيڪا اسان کي سلامتي ڏني هئي، مٿس هئي، ۽ هن جي زخم سان اسين شفا حاصل ڪيا آهيون."</w:t>
      </w:r>
    </w:p>
    <w:p/>
    <w:p>
      <w:r xmlns:w="http://schemas.openxmlformats.org/wordprocessingml/2006/main">
        <w:t xml:space="preserve">عبرانين 10:19-22 SCLNT - تنھنڪري اي ڀائرو ۽ ڀينرون، ڇاڪاڻ⁠تہ اسان کي يقين آھي تہ مقدس ترين جاءِ ۾ عيسيٰ جي رت جي وسيلي داخل ٿينداسون، انھيءَ پردي جي وسيلي اسان لاءِ ھڪڙو نئون ۽ جيئرو رستو کوليو ويو آھي، يعني سندس جسم. ۽ جيئن ته اسان وٽ خدا جي گھر جو وڏو پادري آهي، اچو ته اسان کي سچي دل سان خدا جي ويجهو وڃون ۽ مڪمل يقين سان جيڪو ايمان آڻيندو آهي، اسان جي دلين کي اسان جي ضمير کي صاف ڪرڻ لاء اسان جي دلين کي صاف ڪرڻ ۽ اسان جي جسمن کي صاف ڪرڻ سان. پاڻي."</w:t>
      </w:r>
    </w:p>
    <w:p/>
    <w:p>
      <w:r xmlns:w="http://schemas.openxmlformats.org/wordprocessingml/2006/main">
        <w:t xml:space="preserve">Leviticus 16:15 پوءِ ھو انھيءَ گناھہ جي قربانيءَ جي بکري کي ماري، جيڪو ماڻھن لاءِ آھي ۽ انھيءَ جو رت پردي ۾ آڻي، انھيءَ رت سان ائين ئي ڪري، جيئن ھن ٻڪريءَ جي رت سان ڪيو ھو، ۽ انھيءَ کي رحم تي ڇانئجي. سيٽ، ۽ رحم جي سيٽ کان اڳ:</w:t>
      </w:r>
    </w:p>
    <w:p/>
    <w:p>
      <w:r xmlns:w="http://schemas.openxmlformats.org/wordprocessingml/2006/main">
        <w:t xml:space="preserve">1. گناهه جي قرباني جو رت: اهو ڇو ضروري آهي اسان جي ڇوٽڪاري لاءِ</w:t>
      </w:r>
    </w:p>
    <w:p/>
    <w:p>
      <w:r xmlns:w="http://schemas.openxmlformats.org/wordprocessingml/2006/main">
        <w:t xml:space="preserve">2. رحمت جي سيٽ جي اهميت: خدا جي روزي اسان جي نجات لاءِ</w:t>
      </w:r>
    </w:p>
    <w:p/>
    <w:p>
      <w:r xmlns:w="http://schemas.openxmlformats.org/wordprocessingml/2006/main">
        <w:t xml:space="preserve">1. عبرانيون 9:22 - "حقيقت ۾، شريعت جي تحت تقريبا هر شيء رت سان پاڪ ٿئي ٿي، ۽ رت جي وهڪري کان سواء گناهن جي معافي نه آهي."</w:t>
      </w:r>
    </w:p>
    <w:p/>
    <w:p>
      <w:r xmlns:w="http://schemas.openxmlformats.org/wordprocessingml/2006/main">
        <w:t xml:space="preserve">رومين 3:23-25 SCLNT - ڇالاءِ⁠جو سڀني گناھہ ڪيو آھي ۽ خدا جي جلوي کان گھٽ ٿي ويا آھن ۽ سندس فضل جي وسيلي سچار ثابت ٿيا آھن، انھيءَ ڇوٽڪاري جي وسيلي، جيڪا عيسيٰ مسيح جي وسيلي آھي، جنھن کي خدا پنھنجي بخشش طور پيش ڪيو. هن جو رت، ايمان سان وصول ڪيو وڃي.</w:t>
      </w:r>
    </w:p>
    <w:p/>
    <w:p>
      <w:r xmlns:w="http://schemas.openxmlformats.org/wordprocessingml/2006/main">
        <w:t xml:space="preserve">Leviticus 16:16 ۽ ھو پاڪ ھنڌ لاءِ ڪفارو ڏيندو، ڇاڪاڻ⁠تہ بني اسرائيلن جي ناپاڪيءَ جي ڪري، ۽ انھن جي گناھن جي ڪري انھن جي سڀني گناھن جي ڪري، ۽ ائين ئي ھو انھيءَ خيمي جو ڪفارو ڪندو، جيڪو انھن جي وچ ۾ رھندو. انهن جي ناپاڪي جي وچ ۾.</w:t>
      </w:r>
    </w:p>
    <w:p/>
    <w:p>
      <w:r xmlns:w="http://schemas.openxmlformats.org/wordprocessingml/2006/main">
        <w:t xml:space="preserve">رب موسيٰ کي هدايت ڪئي ته هو بني اسرائيل جي گناهن جي ڪري مقدس جڳهه ۽ جماعت جي خيمه جو ڪفارو ادا ڪري.</w:t>
      </w:r>
    </w:p>
    <w:p/>
    <w:p>
      <w:r xmlns:w="http://schemas.openxmlformats.org/wordprocessingml/2006/main">
        <w:t xml:space="preserve">1. معافي جي طاقت: ڪيئن خدا جي رحمت اسان جي گناهن تي غالب ٿي سگهي ٿي</w:t>
      </w:r>
    </w:p>
    <w:p/>
    <w:p>
      <w:r xmlns:w="http://schemas.openxmlformats.org/wordprocessingml/2006/main">
        <w:t xml:space="preserve">2. خيمه جي تقدس: خدا جي حڪمن جي اهميت تي هڪ سبق</w:t>
      </w:r>
    </w:p>
    <w:p/>
    <w:p>
      <w:r xmlns:w="http://schemas.openxmlformats.org/wordprocessingml/2006/main">
        <w:t xml:space="preserve">1. يسعياه 53: 5-6 - "پر هن کي اسان جي ڏوهن جي لاء سوراخ ڪيو ويو، هن کي اسان جي ڏوهن جي ڪري ڪٽيو ويو؛ سزا جنهن اسان کي سلامتي ڏني هئي، هن تي، ۽ هن جي زخمن جي ڪري اسان کي شفا ڏني وئي آهي، اسان سڀني کي، رڍن وانگر. گمراھ ٿيو آھي، اسان مان ھر ھڪ پنھنجي پنھنجي واٽ ڏانھن موٽيو آھي، ۽ خداوند مٿس اسان سڀني جي بدڪاريءَ جو بار رکيو آھي.</w:t>
      </w:r>
    </w:p>
    <w:p/>
    <w:p>
      <w:r xmlns:w="http://schemas.openxmlformats.org/wordprocessingml/2006/main">
        <w:t xml:space="preserve">عبرانين 9:11-15 هن تخليق جو حصو نه هو، هو ٻڪرين ۽ گاڏن جي رت جي ذريعي داخل نه ٿيو هو، پر هو پنهنجي رت جي ذريعي مقدس ترين جڳهه ۾ هڪ ڀيرو داخل ٿيو، اهڙي طرح دائمي ڇوٽڪارو حاصل ڪيو. ڍڳيءَ جو ٿلهو انهن تي اڇلايو وڃي جيڪي رسمن ۾ ناپاڪ آهن، انهن کي پاڪ ڪري ٿو ته جيئن اهي ظاهري طور تي صاف ٿين، پوءِ ڪيترو نه وڌيڪ، مسيح جو رت، جنهن ابدي روح جي وسيلي پاڻ کي خدا جي آڏو بي عيب پيش ڪيو، اسان جي ضميرن کي انهن ڪمن کان پاڪ ڪري، جيڪي اسان جي ضمير کي پاڪ ڪري ڇڏيندا. موت، ته جيئن اسين زندهه خدا جي خدمت ڪريون!"</w:t>
      </w:r>
    </w:p>
    <w:p/>
    <w:p>
      <w:r xmlns:w="http://schemas.openxmlformats.org/wordprocessingml/2006/main">
        <w:t xml:space="preserve">Leviticus 16:17 ۽ ڪوبہ ماڻھو عبادت⁠خاني ۾ نہ رھندو جڏھن ھو پاڪ جاءِ ۾ ڪفارو ڏيڻ لاءِ اندر وڃي، جيستائين ھو ٻاھر نڪري پنھنجو، پنھنجي گھر وارن ۽ سڀني لاءِ ڪفارو نہ ڪري. اسرائيل جي جماعت.</w:t>
      </w:r>
    </w:p>
    <w:p/>
    <w:p>
      <w:r xmlns:w="http://schemas.openxmlformats.org/wordprocessingml/2006/main">
        <w:t xml:space="preserve">ڪفاري جي ڏينهن تي، ڪو به خيمه ۾ داخل ٿيڻ نه آهي جڏهن ته اعلي پادري پنهنجي لاء، پنهنجي خاندان ۽ سڀني اسرائيلن لاء ڪفارو ڏئي ٿو.</w:t>
      </w:r>
    </w:p>
    <w:p/>
    <w:p>
      <w:r xmlns:w="http://schemas.openxmlformats.org/wordprocessingml/2006/main">
        <w:t xml:space="preserve">1. ڪفارو جي اهميت: ڪيئن خدا جي رحمت اسان جي زندگين کي تبديل ڪري ٿي</w:t>
      </w:r>
    </w:p>
    <w:p/>
    <w:p>
      <w:r xmlns:w="http://schemas.openxmlformats.org/wordprocessingml/2006/main">
        <w:t xml:space="preserve">2. معافي جي طاقت: خدا جي بخشش ۽ تجديد جو تجربو</w:t>
      </w:r>
    </w:p>
    <w:p/>
    <w:p>
      <w:r xmlns:w="http://schemas.openxmlformats.org/wordprocessingml/2006/main">
        <w:t xml:space="preserve">1. يسعياه 43:25 - "آءٌ، مان به، اھو آھيان، جيڪو پنھنجي خاطر تنھنجي ڏوھن کي ميٽيندو آھيان؛ ۽ مان تنھنجا گناھ ياد نه ڪندس.</w:t>
      </w:r>
    </w:p>
    <w:p/>
    <w:p>
      <w:r xmlns:w="http://schemas.openxmlformats.org/wordprocessingml/2006/main">
        <w:t xml:space="preserve">عبرانين 9:14-22 SCLNT - مسيح جو رت ڪيترو وڌيڪ ٿيندو، جنھن دائمي روح جي وسيلي پاڻ کي خدا جي آڏو بي⁠داغ پيش ڪيو، تنھنجي ضمير کي مئل ڪمن کان پاڪ ڪري جيئري خدا جي خدمت ڪرڻ لاءِ؟</w:t>
      </w:r>
    </w:p>
    <w:p/>
    <w:p>
      <w:r xmlns:w="http://schemas.openxmlformats.org/wordprocessingml/2006/main">
        <w:t xml:space="preserve">Leviticus 16:18 پوءِ ھو ٻاھر وڃي انھيءَ قربان⁠گاھہ ڏانھن، جيڪا خداوند جي اڳيان آھي، ۽ انھيءَ لاءِ ڪفارو ادا ڪري. ۽ ٻڪري ۽ ٻڪري جي رت مان وٺي قربان⁠گاھہ جي چوڌاري چوڌاري سڱن تي رکي.</w:t>
      </w:r>
    </w:p>
    <w:p/>
    <w:p>
      <w:r xmlns:w="http://schemas.openxmlformats.org/wordprocessingml/2006/main">
        <w:t xml:space="preserve">هي اقتباس خدا جي قربان گاہ لاءِ خدا طرفان مقرر ڪيل ڪفارو جي عمل کي بيان ڪري ٿو.</w:t>
      </w:r>
    </w:p>
    <w:p/>
    <w:p>
      <w:r xmlns:w="http://schemas.openxmlformats.org/wordprocessingml/2006/main">
        <w:t xml:space="preserve">1. ڪفارو: مصالحت جي قيمت</w:t>
      </w:r>
    </w:p>
    <w:p/>
    <w:p>
      <w:r xmlns:w="http://schemas.openxmlformats.org/wordprocessingml/2006/main">
        <w:t xml:space="preserve">2. ڪفارو جي ضرورت</w:t>
      </w:r>
    </w:p>
    <w:p/>
    <w:p>
      <w:r xmlns:w="http://schemas.openxmlformats.org/wordprocessingml/2006/main">
        <w:t xml:space="preserve">عبرانين 9:22-22 SCLNT - ۽ تقريبن سڀ شيون شريعت موجب رت سان صاف ٿيل آھن. ۽ بغير رت جي وهائڻ کان سواءِ معافي ناهي.</w:t>
      </w:r>
    </w:p>
    <w:p/>
    <w:p>
      <w:r xmlns:w="http://schemas.openxmlformats.org/wordprocessingml/2006/main">
        <w:t xml:space="preserve">2. رومين 5:10 - ڇالاءِ⁠جو جيڪڏھن اسين دشمن ھئاسين، تڏھن خدا سان سندس فرزند جي موت جي ڪري اسان جو ميلاپ ٿي ويو، ان کان بہ وڌيڪ، صلح ٿيڻ ڪري، اسان کي سندس جان بچائي ويندي.</w:t>
      </w:r>
    </w:p>
    <w:p/>
    <w:p>
      <w:r xmlns:w="http://schemas.openxmlformats.org/wordprocessingml/2006/main">
        <w:t xml:space="preserve">Leviticus 16:19 ۽ اھو رت جو ان تي پنھنجي آڱر سان ست ڀيرا ڇنڊڇاڻ ڪري، ان کي پاڪ ڪري ۽ بني اسرائيلن جي ناپاڪيءَ کان پاڪ ڪري.</w:t>
      </w:r>
    </w:p>
    <w:p/>
    <w:p>
      <w:r xmlns:w="http://schemas.openxmlformats.org/wordprocessingml/2006/main">
        <w:t xml:space="preserve">هارون، اعليٰ پادري، کي هدايت ڪئي وئي ته قربانيءَ جو رت ست دفعا قربان گاهه تي اڇلائي ان کي بني اسرائيلن جي ناپاڪي کان پاڪ ۽ پاڪ ڪري.</w:t>
      </w:r>
    </w:p>
    <w:p/>
    <w:p>
      <w:r xmlns:w="http://schemas.openxmlformats.org/wordprocessingml/2006/main">
        <w:t xml:space="preserve">1. رت کي صاف ڪرڻ جي طاقت - ڪيئن يسوع جي قرباني اسان کي گناهن کان پاڪ ڪري ٿي.</w:t>
      </w:r>
    </w:p>
    <w:p/>
    <w:p>
      <w:r xmlns:w="http://schemas.openxmlformats.org/wordprocessingml/2006/main">
        <w:t xml:space="preserve">2. خدا جي قربان گاہ جي تقدس - ڪيئن خدا جي قربان گاہ کي سندس شان لاءِ ڌار ڪيو ويو آهي.</w:t>
      </w:r>
    </w:p>
    <w:p/>
    <w:p>
      <w:r xmlns:w="http://schemas.openxmlformats.org/wordprocessingml/2006/main">
        <w:t xml:space="preserve">1. عبرانيون 9:14 - "مسيح جو رت ڪيترو وڌيڪ ٿيندو، جيڪو دائمي روح جي ذريعي پاڻ کي خدا جي اڳيان پيش ڪيو، پنھنجي ضمير کي مئل ڪمن کان پاڪ ڪري جيئري خدا جي خدمت ڪرڻ لاء؟"</w:t>
      </w:r>
    </w:p>
    <w:p/>
    <w:p>
      <w:r xmlns:w="http://schemas.openxmlformats.org/wordprocessingml/2006/main">
        <w:t xml:space="preserve">2. يوحنا 15: 3 - "هاڻي تون صاف آهين ان لفظ جي ذريعي جيڪو مون توهان سان ڳالهايو آهي."</w:t>
      </w:r>
    </w:p>
    <w:p/>
    <w:p>
      <w:r xmlns:w="http://schemas.openxmlformats.org/wordprocessingml/2006/main">
        <w:t xml:space="preserve">Leviticus 16:20 پوءِ جڏھن ھو مقدس جاءِ، خيمي، ۽ قربان⁠گاھہ جو ميلاپ ختم ڪري، تڏھن ھو جيئرو ٻڪري کڻي اچي.</w:t>
      </w:r>
    </w:p>
    <w:p/>
    <w:p>
      <w:r xmlns:w="http://schemas.openxmlformats.org/wordprocessingml/2006/main">
        <w:t xml:space="preserve">اعليٰ پادري کي لازمي طور تي خيمه ۾ سڀني ضروري قدمن کي پورو ڪرڻ کان پوءِ صلح ۾ زنده بکري پيش ڪرڻ گهرجي.</w:t>
      </w:r>
    </w:p>
    <w:p/>
    <w:p>
      <w:r xmlns:w="http://schemas.openxmlformats.org/wordprocessingml/2006/main">
        <w:t xml:space="preserve">1: اسان جي زندگي ۾ مصالحت جي اهميت</w:t>
      </w:r>
    </w:p>
    <w:p/>
    <w:p>
      <w:r xmlns:w="http://schemas.openxmlformats.org/wordprocessingml/2006/main">
        <w:t xml:space="preserve">2: خدا جي نظر ۾ نذرانو جو قدر</w:t>
      </w:r>
    </w:p>
    <w:p/>
    <w:p>
      <w:r xmlns:w="http://schemas.openxmlformats.org/wordprocessingml/2006/main">
        <w:t xml:space="preserve">عبرانين 9:22-22 SCLNT - ۽ تقريبن سڀ شيون شريعت موجب رت سان صاف ٿيل آھن. ۽ بغير رت جي وهائڻ کان سواءِ معافي ناهي.</w:t>
      </w:r>
    </w:p>
    <w:p/>
    <w:p>
      <w:r xmlns:w="http://schemas.openxmlformats.org/wordprocessingml/2006/main">
        <w:t xml:space="preserve">2: يسعياه 53:10 - تنهن هوندي به اهو خداوند کي پسند هو ته هن کي ڇڪيو. هن هن کي غم ۾ وجهي ڇڏيو آهي: جڏهن توهان هن جي روح کي گناهه جي قرباني بڻائيندؤ، هو پنهنجي ٻج کي ڏسندو، هو پنهنجي ڏينهن کي ڊگهو ڪندو، ۽ رب جي رضا هن جي هٿ ۾ خوشحال ٿي ويندي.</w:t>
      </w:r>
    </w:p>
    <w:p/>
    <w:p>
      <w:r xmlns:w="http://schemas.openxmlformats.org/wordprocessingml/2006/main">
        <w:t xml:space="preserve">Leviticus 16:21 پوءِ هارون پنھنجا ٻئي ھٿ کي جيئري ٻڪري جي مٿي تي رکي ۽ بني اسرائيل جي سڀني ڏوھن جو ۽ انھن جي سڀني گناھن جو اقرار ڪري، انھن کي بکري جي مٿي تي رکي. ۽ هن کي هڪ مناسب ماڻهوءَ جي هٿان ريگستان ۾ موڪلي ڇڏيندو.</w:t>
      </w:r>
    </w:p>
    <w:p/>
    <w:p>
      <w:r xmlns:w="http://schemas.openxmlformats.org/wordprocessingml/2006/main">
        <w:t xml:space="preserve">هارون کي هدايت ڪئي وئي ته هو پنهنجي ٻنهي هٿن کي زنده بکري جي مٿي تي رکي ۽ بني اسرائيلن جي سڀني گناهن جو اقرار ڪري، انهن کي بکري تي منتقل ڪري، جيڪو پوء بيابان ۾ موڪليو ويندو.</w:t>
      </w:r>
    </w:p>
    <w:p/>
    <w:p>
      <w:r xmlns:w="http://schemas.openxmlformats.org/wordprocessingml/2006/main">
        <w:t xml:space="preserve">1. گناهه جو ڪفارو - ڪيئن خداوند قرباني ذريعي ڇوٽڪارو فراهم ڪيو</w:t>
      </w:r>
    </w:p>
    <w:p/>
    <w:p>
      <w:r xmlns:w="http://schemas.openxmlformats.org/wordprocessingml/2006/main">
        <w:t xml:space="preserve">2. خدا جي نجات جي منصوبي کي سمجھڻ - ٻڪريءَ جو مقصد</w:t>
      </w:r>
    </w:p>
    <w:p/>
    <w:p>
      <w:r xmlns:w="http://schemas.openxmlformats.org/wordprocessingml/2006/main">
        <w:t xml:space="preserve">عبرانين 9:22-22 SCLNT - ۽ تقريبن سڀ شيون شريعت موجب رت سان صاف ٿيل آھن. ۽ بغير رت جي وهائڻ کان سواءِ معافي ناهي.</w:t>
      </w:r>
    </w:p>
    <w:p/>
    <w:p>
      <w:r xmlns:w="http://schemas.openxmlformats.org/wordprocessingml/2006/main">
        <w:t xml:space="preserve">2. يسعياه 53:6 - اسان سڀ رڍن وانگر گمراھ ٿي ويا آھيون. اسان هر هڪ کي پنهنجي رستي ڏانهن ڦيرايو آهي. ۽ خداوند مٿس اسان سڀني جي بدڪاريءَ جو بار رکيو.</w:t>
      </w:r>
    </w:p>
    <w:p/>
    <w:p>
      <w:r xmlns:w="http://schemas.openxmlformats.org/wordprocessingml/2006/main">
        <w:t xml:space="preserve">Leviticus 16:22 ۽ اھو ٻڪرو مٿس انھن جا سڀ گناھہ کڻندو انھيءَ ملڪ ڏانھن جنھن ۾ آبادي نہ ھوندي، ۽ اھو ٻڪريءَ کي بيابان ۾ ڇڏي ڏيندو.</w:t>
      </w:r>
    </w:p>
    <w:p/>
    <w:p>
      <w:r xmlns:w="http://schemas.openxmlformats.org/wordprocessingml/2006/main">
        <w:t xml:space="preserve">هي اقتباس هڪ بکري جو ذڪر ڪري ٿو جيڪو ماڻهن جي بدڪاري کي کڻندو آهي ۽ ان کي بيابان ۾ آزاد ڪري ڇڏيندو آهي.</w:t>
      </w:r>
    </w:p>
    <w:p/>
    <w:p>
      <w:r xmlns:w="http://schemas.openxmlformats.org/wordprocessingml/2006/main">
        <w:t xml:space="preserve">1. خدا جو فضل ۽ بخشش - ڪيئن عيسيٰ آخري قرباني بڻجي ويو</w:t>
      </w:r>
    </w:p>
    <w:p/>
    <w:p>
      <w:r xmlns:w="http://schemas.openxmlformats.org/wordprocessingml/2006/main">
        <w:t xml:space="preserve">2. ڇڏڻ جي طاقت - خدا کي تسليم ڪرڻ جي سکيا</w:t>
      </w:r>
    </w:p>
    <w:p/>
    <w:p>
      <w:r xmlns:w="http://schemas.openxmlformats.org/wordprocessingml/2006/main">
        <w:t xml:space="preserve">1. يسعياه 53: 4-6 - يقيناً هن اسان جا غم برداشت ڪيا آهن، ۽ اسان جا ڏک کنيا آهن، پر پوءِ به اسان هن کي خدا جو مارايل، ڏکايل ۽ ڏکايل سمجهيو. پر ھو اسان جي ڏوھن جي ڪري زخمي ٿي پيو، ھو اسان جي بڇڙائيءَ لاءِ ڪچو ھو: اسان جي امن جو عذاب مٿس ھو. ۽ هن جي پٽين سان اسان کي شفا ڏني وئي آهي. اسان سڀ رڍن وانگر گمراهه ٿي ويا آهيون. اسان هر هڪ کي پنهنجي رستي ڏانهن ڦيرايو آهي. ۽ خداوند مٿس اسان سڀني جي بدڪاريءَ جو بار رکيو.</w:t>
      </w:r>
    </w:p>
    <w:p/>
    <w:p>
      <w:r xmlns:w="http://schemas.openxmlformats.org/wordprocessingml/2006/main">
        <w:t xml:space="preserve">رومين 3:23-24 SCLNT - ڇالاءِ⁠جو سڀني گناھہ ڪيو آھي ۽ خدا جي جلوي کان محروم آھن. پنھنجي فضل سان آزاديءَ سان انصاف ڪيو وڃي انھيءَ ڇوٽڪاري جي وسيلي جيڪو عيسيٰ مسيح ۾ آھي.</w:t>
      </w:r>
    </w:p>
    <w:p/>
    <w:p>
      <w:r xmlns:w="http://schemas.openxmlformats.org/wordprocessingml/2006/main">
        <w:t xml:space="preserve">Leviticus 16:23 پوءِ هارون عبادت جي خيمي ۾ اچي، ۽ اھي ڪپڙا لاھي ڇڏي، جيڪي ھن مقدس جاءِ ۾ داخل ٿيڻ وقت پھرايا ۽ اتي ئي ڇڏي ڏنائين.</w:t>
      </w:r>
    </w:p>
    <w:p/>
    <w:p>
      <w:r xmlns:w="http://schemas.openxmlformats.org/wordprocessingml/2006/main">
        <w:t xml:space="preserve">هارون کي عبادت جي خيمه ۾ داخل ٿيڻ گهرجي ۽ اهي ڪپڙا هٽائي ڇڏيو جيڪي هن مقدس جاء ۾ داخل ٿيڻ وقت هن کي ڍڪي ڇڏيو.</w:t>
      </w:r>
    </w:p>
    <w:p/>
    <w:p>
      <w:r xmlns:w="http://schemas.openxmlformats.org/wordprocessingml/2006/main">
        <w:t xml:space="preserve">1. رب جي ويجهو ٿيڻ وقت تقدس ۽ تعظيم جي اهميت</w:t>
      </w:r>
    </w:p>
    <w:p/>
    <w:p>
      <w:r xmlns:w="http://schemas.openxmlformats.org/wordprocessingml/2006/main">
        <w:t xml:space="preserve">2. خدا جي اڳيان پاڻ کي صداقت ۾ ڪپڙا</w:t>
      </w:r>
    </w:p>
    <w:p/>
    <w:p>
      <w:r xmlns:w="http://schemas.openxmlformats.org/wordprocessingml/2006/main">
        <w:t xml:space="preserve">1. يسعياه 61:10 - مان رب ۾ ڏاڍي خوشي ڪندس. منهنجو روح منهنجي خدا ۾ خوش ٿيندو، ڇو ته هن مون کي ڇوٽڪاري جا ڪپڙا پهريل آهن. هن مون کي صداقت جي چادر سان ڍڪيو آهي.</w:t>
      </w:r>
    </w:p>
    <w:p/>
    <w:p>
      <w:r xmlns:w="http://schemas.openxmlformats.org/wordprocessingml/2006/main">
        <w:t xml:space="preserve">2. رومين 13:14-20 SCLNT - پر خداوند عيسيٰ مسيح کي پھرايو ۽ پنھنجي جسم جي خواھشن کي پورو ڪرڻ لاءِ ڪوبہ بندوبست نہ ڪريو.</w:t>
      </w:r>
    </w:p>
    <w:p/>
    <w:p>
      <w:r xmlns:w="http://schemas.openxmlformats.org/wordprocessingml/2006/main">
        <w:t xml:space="preserve">Leviticus 16:24 پوءِ ھو پنھنجو گوشت پاڪ جاءِ تي پاڻيءَ سان ڌوئي، پنھنجا ڪپڙا پھري، ٻاھر اچي، پنھنجو ساڙڻ جو نذرانو ۽ ماڻھن جي ساڙڻ واري نذر کي چاڙھي، ۽ پنھنجو ڪفارو ادا ڪري. ماڻهو.</w:t>
      </w:r>
    </w:p>
    <w:p/>
    <w:p>
      <w:r xmlns:w="http://schemas.openxmlformats.org/wordprocessingml/2006/main">
        <w:t xml:space="preserve">هي اقتباس بيان ڪري ٿو ته ڪيئن هڪ پادريءَ کي پنهنجو پاڻ کي ڌوئڻ گهرجي، پنهنجا ڪپڙا پائڻ گهرجن، ۽ پنهنجي ۽ ماڻهن جو ڪفارو ادا ڪرڻ لاءِ ساڙيل قربانيون پيش ڪرڻ گهرجن.</w:t>
      </w:r>
    </w:p>
    <w:p/>
    <w:p>
      <w:r xmlns:w="http://schemas.openxmlformats.org/wordprocessingml/2006/main">
        <w:t xml:space="preserve">1. پادريءَ جو ڪفارو</w:t>
      </w:r>
    </w:p>
    <w:p/>
    <w:p>
      <w:r xmlns:w="http://schemas.openxmlformats.org/wordprocessingml/2006/main">
        <w:t xml:space="preserve">2. قرباني جي آڇ جي اهميت</w:t>
      </w:r>
    </w:p>
    <w:p/>
    <w:p>
      <w:r xmlns:w="http://schemas.openxmlformats.org/wordprocessingml/2006/main">
        <w:t xml:space="preserve">1. يسعياه 53: 5-6 -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p>
      <w:r xmlns:w="http://schemas.openxmlformats.org/wordprocessingml/2006/main">
        <w:t xml:space="preserve">عبرانين 9:22-22 SCLNT - ۽ شريعت موجب تقريبن سڀ شيون رت سان پاڪ ٿين ٿيون ۽ رت وھائڻ کان سواءِ ڪابہ معافي نہ ٿي سگھي.</w:t>
      </w:r>
    </w:p>
    <w:p/>
    <w:p>
      <w:r xmlns:w="http://schemas.openxmlformats.org/wordprocessingml/2006/main">
        <w:t xml:space="preserve">Leviticus 16:25 ۽ گناھن جي نذراني جي چربی کي قربان⁠گاھہ تي ساڙڻ گھرجي.</w:t>
      </w:r>
    </w:p>
    <w:p/>
    <w:p>
      <w:r xmlns:w="http://schemas.openxmlformats.org/wordprocessingml/2006/main">
        <w:t xml:space="preserve">گناهه جي قرباني کي قربان گاهه تي قرباني جي صورت ۾ ساڙڻ گهرجي.</w:t>
      </w:r>
    </w:p>
    <w:p/>
    <w:p>
      <w:r xmlns:w="http://schemas.openxmlformats.org/wordprocessingml/2006/main">
        <w:t xml:space="preserve">1: معافي وٺڻ لاءِ اسان کي هميشه پنهنجو پاڻ کي خدا جي حوالي ڪرڻ لاءِ تيار رهڻ گهرجي.</w:t>
      </w:r>
    </w:p>
    <w:p/>
    <w:p>
      <w:r xmlns:w="http://schemas.openxmlformats.org/wordprocessingml/2006/main">
        <w:t xml:space="preserve">2: جيئن خدا اسان کي يسوع ۾ آخري قرباني ڏني، اسان کي هن لاءِ پنهنجون قربانيون پيش ڪرڻ لاءِ تيار رهڻ گهرجي.</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2: فلپين 4:18 - مون کي مڪمل ادائيگي ملي چڪي آھي ۽ اڃا به وڌيڪ. مون کي تمام گهڻو فراهم ڪيو ويو آهي، هاڻي مون کي ايپفروديتس کان تحفا مليا آهن جيڪي توهان موڪليا آهن. اهي هڪ خوشبودار قرباني آهن، هڪ قابل قبول قرباني، خدا کي خوش ڪرڻ.</w:t>
      </w:r>
    </w:p>
    <w:p/>
    <w:p>
      <w:r xmlns:w="http://schemas.openxmlformats.org/wordprocessingml/2006/main">
        <w:t xml:space="preserve">Leviticus 16:26 پوءِ جيڪو بکري کي قربانيءَ جي ٻڪري لاءِ ڇڏي ڏي، سو پنھنجا ڪپڙا ڌوئي، پاڻيءَ سان غسل ڪري، پوءِ ڪئمپ ۾ اچي.</w:t>
      </w:r>
    </w:p>
    <w:p/>
    <w:p>
      <w:r xmlns:w="http://schemas.openxmlformats.org/wordprocessingml/2006/main">
        <w:t xml:space="preserve">جيڪو ماڻھو ٻڪريءَ کي قربانيءَ جي ٻڪري لاءِ موڪلائي ٿو، تنھن کي ھدايت ڪئي وڃي ٿي ته پنھنجا ڪپڙا ڌوئي ۽ ڪيمپ ڏانھن موٽڻ کان اڳ غسل ڪري.</w:t>
      </w:r>
    </w:p>
    <w:p/>
    <w:p>
      <w:r xmlns:w="http://schemas.openxmlformats.org/wordprocessingml/2006/main">
        <w:t xml:space="preserve">1. ڪيمپ ۾ داخل ٿيڻ کان اڳ صفائي جي اهميت</w:t>
      </w:r>
    </w:p>
    <w:p/>
    <w:p>
      <w:r xmlns:w="http://schemas.openxmlformats.org/wordprocessingml/2006/main">
        <w:t xml:space="preserve">2. ٻڪريءَ جي علامت</w:t>
      </w:r>
    </w:p>
    <w:p/>
    <w:p>
      <w:r xmlns:w="http://schemas.openxmlformats.org/wordprocessingml/2006/main">
        <w:t xml:space="preserve">1. جيمس 4: 8 - خدا جي ويجھو وڃو ۽ اھو اوھان جي ويجھو ٿيندو.</w:t>
      </w:r>
    </w:p>
    <w:p/>
    <w:p>
      <w:r xmlns:w="http://schemas.openxmlformats.org/wordprocessingml/2006/main">
        <w:t xml:space="preserve">2. يسعياه 1: 16-17 - پاڻ کي ڌوء؛ پاڻ کي صاف ڪريو؛ منهنجي اکين اڳيان پنهنجي ڪمن جي برائي کي هٽائي ڇڏيو. برائي ڪرڻ ڇڏي ڏيو، چڱائي ڪرڻ سکو. انصاف جي طلب ڪرڻ، ظلم کي درست ڪرڻ.</w:t>
      </w:r>
    </w:p>
    <w:p/>
    <w:p>
      <w:r xmlns:w="http://schemas.openxmlformats.org/wordprocessingml/2006/main">
        <w:t xml:space="preserve">Leviticus 16:27-27 SCLNT - گناھہ جي قربانيءَ لاءِ ٻڪرو ۽ اھو بکرو، جنھن جو رت مقدس جاءِ تي ڪفارو ڏيڻ لاءِ آندو ويو ھو، تن کي ڪيمپ کان ٻاھر وٺي وڃڻ گھرجي. ۽ اُھي باھ ۾ ساڙيندا پنھنجن کِل، پنھنجا گوشت ۽ سندن گوبر.</w:t>
      </w:r>
    </w:p>
    <w:p/>
    <w:p>
      <w:r xmlns:w="http://schemas.openxmlformats.org/wordprocessingml/2006/main">
        <w:t xml:space="preserve">هڪ ٻلي ۽ ٻڪري جو رت مقدس جاءِ ۾ پيش ڪيو ويو ته جيئن گناهه جو ڪفارو ادا ڪيو وڃي. پوءِ ٻڪري ۽ ٻڪري کي ڪئمپ مان ڪڍي ساڙيو ويو.</w:t>
      </w:r>
    </w:p>
    <w:p/>
    <w:p>
      <w:r xmlns:w="http://schemas.openxmlformats.org/wordprocessingml/2006/main">
        <w:t xml:space="preserve">1. کفاره جي طاقت: بائبل ۾ رت جي آڇ جي اهميت کي سمجهڻ</w:t>
      </w:r>
    </w:p>
    <w:p/>
    <w:p>
      <w:r xmlns:w="http://schemas.openxmlformats.org/wordprocessingml/2006/main">
        <w:t xml:space="preserve">2. قديم اسرائيل جو قرباني وارو نظام: رسمن جي پٺيان معنيٰ ڳولڻ</w:t>
      </w:r>
    </w:p>
    <w:p/>
    <w:p>
      <w:r xmlns:w="http://schemas.openxmlformats.org/wordprocessingml/2006/main">
        <w:t xml:space="preserve">1. يسعياه 53: 5-6 - پر هن کي اسان جي ڏوهن جي لاء سوراخ ڪيو ويو، هن کي اسان جي بڇڙن جي ڪري چيريو ويو؛ سزا جيڪا اسان کي سلامتي ڏني ان تي هو، ۽ هن جي زخمن سان اسين شفا حاصل ڪريون ٿا. اسان سڀ، رڍن وانگر، گمراهه ٿي ويا آهيون، اسان مان هر هڪ پنهنجي پنهنجي رستي ڏانهن موٽيو آهي. ۽ خداوند مٿس اسان سڀني جي بدڪاري رکي آھي.</w:t>
      </w:r>
    </w:p>
    <w:p/>
    <w:p>
      <w:r xmlns:w="http://schemas.openxmlformats.org/wordprocessingml/2006/main">
        <w:t xml:space="preserve">عبرانين 9:11-14 SCLNT - جڏھن مسيح انھن چڱين شين جي سردار ڪاھن جي حيثيت ۾ آيو، جيڪي ھاڻي ھتي موجود آھن، تڏھن ھو انھيءَ وڏي ۽ وڌيڪ ڀرپور خيمي مان گذريو، جيڪو انساني ھٿن سان نه ٺھيل آھي، يعني ڪوبہ ڪونھي. هن تخليق جو حصو. هو ٻڪرين ۽ گاڏن جي رت ذريعي داخل نه ٿيو. پر هو پنهنجي رت جي ذريعي سڀ کان وڌيڪ مقدس جڳهه ۾ داخل ٿيو، اهڙيء طرح دائمي ڇوٽڪارو حاصل ڪيو. ٻڪرين ۽ ٻڪرين جو رت ۽ ڳچيءَ جي راڪ جيڪي رسمن طور ناپاڪ آھن تن تي اڇلائي انھن کي پاڪ ڪري ٿو ته جيئن اھي ٻاھرين طور صاف ٿين. پوءِ ڪيترو نه وڌيڪ، مسيح جو رت، جنهن دائمي روح جي وسيلي پاڻ کي خدا جي آڏو بي عيب پيش ڪيو، اسان جي ضمير کي انهن ڪمن کان پاڪ ڪري، جيڪي موت ڏانهن وٺي وڃن ٿيون، ته جيئن اسين زندهه خدا جي خدمت ڪريون!</w:t>
      </w:r>
    </w:p>
    <w:p/>
    <w:p>
      <w:r xmlns:w="http://schemas.openxmlformats.org/wordprocessingml/2006/main">
        <w:t xml:space="preserve">Leviticus 16:28 پوءِ جيڪو انھن کي ساڙي ٿو سو پنھنجا ڪپڙا ڌوئي، پنھنجو گوشت پاڻيءَ سان وھائي، ان کان پوءِ ھو ڪئمپ ۾ اچي.</w:t>
      </w:r>
    </w:p>
    <w:p/>
    <w:p>
      <w:r xmlns:w="http://schemas.openxmlformats.org/wordprocessingml/2006/main">
        <w:t xml:space="preserve">هي اقتباس ٻڌائي ٿو ته پادرين کي ڪيمپ ۾ داخل ٿيڻ کان اڳ پنهنجا ڪپڙا ڌوئڻ ۽ پاڻي سان غسل ڪرڻ جي ضرورت آهي.</w:t>
      </w:r>
    </w:p>
    <w:p/>
    <w:p>
      <w:r xmlns:w="http://schemas.openxmlformats.org/wordprocessingml/2006/main">
        <w:t xml:space="preserve">1. رسم جي پاڪائي جي اهميت</w:t>
      </w:r>
    </w:p>
    <w:p/>
    <w:p>
      <w:r xmlns:w="http://schemas.openxmlformats.org/wordprocessingml/2006/main">
        <w:t xml:space="preserve">2. گناهه کي ڌوئڻ ۽ اسان جي روح کي صاف ڪرڻ</w:t>
      </w:r>
    </w:p>
    <w:p/>
    <w:p>
      <w:r xmlns:w="http://schemas.openxmlformats.org/wordprocessingml/2006/main">
        <w:t xml:space="preserve">رومين 6:4-5 SCLNT - تنھنڪري اسين موت جي بپتسما سان ساڻس گڏ دفن ٿيا ھئاسين، انھيءَ لاءِ تہ جيئن مسيح پيءُ جي جلوي سان مئلن مان جياريو ويو، تيئن اسين بہ نئين زندگيءَ ۾ ھلندا رھون.</w:t>
      </w:r>
    </w:p>
    <w:p/>
    <w:p>
      <w:r xmlns:w="http://schemas.openxmlformats.org/wordprocessingml/2006/main">
        <w:t xml:space="preserve">5. يسعياه 1: 16-17 - پاڻ کي ڌوء؛ پاڻ کي صاف ڪريو؛ منهنجي اکين اڳيان پنهنجي ڪمن جي برائي کي هٽائي ڇڏيو. برائي ڪرڻ ڇڏي ڏيو، چڱائي ڪرڻ سکو. انصاف ڳولڻ، ظلم کي درست ڪرڻ؛ بيواهه کي انصاف ڏياريو، بيواهه جو ڪيس داخل ڪرايو.</w:t>
      </w:r>
    </w:p>
    <w:p/>
    <w:p>
      <w:r xmlns:w="http://schemas.openxmlformats.org/wordprocessingml/2006/main">
        <w:t xml:space="preserve">Leviticus 16:29 ۽ اھو اوھان لاءِ ھميشه لاءِ ھڪڙو قانون رھندو: ستين مھيني جي ڏھين ڏينھن تي، اوھين پنھنجن روحن کي ايذاءُ ڏيو ۽ ڪوبہ ڪم نہ ڪريو، پوءِ اھو اوھان جي ملڪ مان ھجي. ، يا هڪ اجنبي جيڪو توهان جي وچ ۾ رهي ٿو:</w:t>
      </w:r>
    </w:p>
    <w:p/>
    <w:p>
      <w:r xmlns:w="http://schemas.openxmlformats.org/wordprocessingml/2006/main">
        <w:t xml:space="preserve">هي اقتباس عبراني ڪئلينڊر جي ستين مهيني ۾ ڪفارو جي سالياني ڏينهن بابت آهي.</w:t>
      </w:r>
    </w:p>
    <w:p/>
    <w:p>
      <w:r xmlns:w="http://schemas.openxmlformats.org/wordprocessingml/2006/main">
        <w:t xml:space="preserve">1. ياد رکڻ لاءِ سڏ: ڪفارو جو ڏينهن</w:t>
      </w:r>
    </w:p>
    <w:p/>
    <w:p>
      <w:r xmlns:w="http://schemas.openxmlformats.org/wordprocessingml/2006/main">
        <w:t xml:space="preserve">2. بخشش طلب ڪرڻ: ڪفاري جي ڏينهن جو مقصد</w:t>
      </w:r>
    </w:p>
    <w:p/>
    <w:p>
      <w:r xmlns:w="http://schemas.openxmlformats.org/wordprocessingml/2006/main">
        <w:t xml:space="preserve">1. يسعياه 58:5-7</w:t>
      </w:r>
    </w:p>
    <w:p/>
    <w:p>
      <w:r xmlns:w="http://schemas.openxmlformats.org/wordprocessingml/2006/main">
        <w:t xml:space="preserve">2. زبور 103: 12-14</w:t>
      </w:r>
    </w:p>
    <w:p/>
    <w:p>
      <w:r xmlns:w="http://schemas.openxmlformats.org/wordprocessingml/2006/main">
        <w:t xml:space="preserve">Leviticus 16:30 ڇالاءِ⁠جو انھيءَ ڏينھن ڪاھن اوھان لاءِ ڪفارو ڏيندو، انھيءَ لاءِ تہ اوھان کي پاڪ صاف ڪري، انھيءَ لاءِ تہ اوھين خداوند جي آڏو پنھنجن سڀني گناھن کان پاڪ ٿي وڃو.</w:t>
      </w:r>
    </w:p>
    <w:p/>
    <w:p>
      <w:r xmlns:w="http://schemas.openxmlformats.org/wordprocessingml/2006/main">
        <w:t xml:space="preserve">پادري ماڻهن کي انهن جي گناهن کان پاڪ ڪرڻ لاءِ ڪفارو ڏئي ٿو.</w:t>
      </w:r>
    </w:p>
    <w:p/>
    <w:p>
      <w:r xmlns:w="http://schemas.openxmlformats.org/wordprocessingml/2006/main">
        <w:t xml:space="preserve">1. ڪفاري جي طاقت: ڪيئن يسوع مسيح جي قرباني اسان کي اسان جي گناهن کان پاڪ ڪري ٿي</w:t>
      </w:r>
    </w:p>
    <w:p/>
    <w:p>
      <w:r xmlns:w="http://schemas.openxmlformats.org/wordprocessingml/2006/main">
        <w:t xml:space="preserve">2. ڪفارو جو پادري ڪردار: اسان ڪيئن ڳولي سگهون ٿا معافي ۽ صلح</w:t>
      </w:r>
    </w:p>
    <w:p/>
    <w:p>
      <w:r xmlns:w="http://schemas.openxmlformats.org/wordprocessingml/2006/main">
        <w:t xml:space="preserve">عبرانين 9:22-22 SCLNT - ۽ تقريبن سڀ شيون شريعت موجب رت سان صاف ٿيل آھن. ۽ بغير رت جي وهائڻ کان سواءِ معافي ناهي.</w:t>
      </w:r>
    </w:p>
    <w:p/>
    <w:p>
      <w:r xmlns:w="http://schemas.openxmlformats.org/wordprocessingml/2006/main">
        <w:t xml:space="preserve">2. 1 يوحنا 1:9 - جيڪڏھن اسين پنھنجن گناھن جو اقرار ڪريون، اھو وفادار ۽ انصاف ڪندڙ آھي جيڪو اسان جا گناھہ معاف ڪري، ۽ اسان کي ھر بڇڙائيءَ کان پاڪ ڪري.</w:t>
      </w:r>
    </w:p>
    <w:p/>
    <w:p>
      <w:r xmlns:w="http://schemas.openxmlformats.org/wordprocessingml/2006/main">
        <w:t xml:space="preserve">Leviticus 16:31 اھو اوھان لاءِ آرام جو سبت ھوندو، ۽ اوھين پنھنجن روحن کي ايذاءُ ڏيندا، ھڪ قانون موجب ھميشه لاءِ.</w:t>
      </w:r>
    </w:p>
    <w:p/>
    <w:p>
      <w:r xmlns:w="http://schemas.openxmlformats.org/wordprocessingml/2006/main">
        <w:t xml:space="preserve">Leviticus 16:31 حڪم ڪري ٿو ته آرام جي سبت جو مشاهدو ڪيو وڃي ۽ هڪ روح کي مستقل حڪم جي طور تي متاثر ڪيو وڃي.</w:t>
      </w:r>
    </w:p>
    <w:p/>
    <w:p>
      <w:r xmlns:w="http://schemas.openxmlformats.org/wordprocessingml/2006/main">
        <w:t xml:space="preserve">1. خدا جو حڪم آرام ڪرڻ: سبت جي اهميت</w:t>
      </w:r>
    </w:p>
    <w:p/>
    <w:p>
      <w:r xmlns:w="http://schemas.openxmlformats.org/wordprocessingml/2006/main">
        <w:t xml:space="preserve">2. تقدس ۽ توفيق ۾ رهڻ: توهان جي روح کي متاثر ڪرڻ</w:t>
      </w:r>
    </w:p>
    <w:p/>
    <w:p>
      <w:r xmlns:w="http://schemas.openxmlformats.org/wordprocessingml/2006/main">
        <w:t xml:space="preserve">1. Exodus 20: 8-11 - سبت جي ڏينھن کي ياد رکو، ان کي پاڪ رکڻ لاء.</w:t>
      </w:r>
    </w:p>
    <w:p/>
    <w:p>
      <w:r xmlns:w="http://schemas.openxmlformats.org/wordprocessingml/2006/main">
        <w:t xml:space="preserve">2. يسعياه 58: 13-14 - جيڪڏھن تون پنھنجو پير سبت جي ڏينھن کان ڦيرايو، منھنجي پاڪ ڏينھن تي پنھنجي مرضي ڪرڻ کان، ۽ سبت جي ڏينھن کي لذت وارو سڏيو، رب جو مقدس ڏينھن عزت وارو آھي، ۽ سندس عزت ڪر، نه ڪندي. پنهنجا پنهنجا طريقا، نه پنهنجي خوشي ڳولڻ، نه ئي پنهنجا لفظ ڳالهائڻ.</w:t>
      </w:r>
    </w:p>
    <w:p/>
    <w:p>
      <w:r xmlns:w="http://schemas.openxmlformats.org/wordprocessingml/2006/main">
        <w:t xml:space="preserve">Leviticus 16:32 ۽ اھو پادري، جنھن کي ھو مسح ڪندو ۽ جنھن کي ھو پنھنجي پيءُ جي جاءِ تي پادريءَ جي خدمت ڪرڻ لاءِ مخصوص ڪندو، اھو ڪفارو ڏيندو ۽ ڪفن جا ڪپڙا پھريندو، حتي تہ پاڪ ڪپڙا پھريائين.</w:t>
      </w:r>
    </w:p>
    <w:p/>
    <w:p>
      <w:r xmlns:w="http://schemas.openxmlformats.org/wordprocessingml/2006/main">
        <w:t xml:space="preserve">مقتول پادريءَ جي پيءُ جي جاءِ تي مقرر ڪيل پادريءَ کي ڪفارو ڏيڻو پوندو ۽ پاڪ ڪپڙا پائڻ.</w:t>
      </w:r>
    </w:p>
    <w:p/>
    <w:p>
      <w:r xmlns:w="http://schemas.openxmlformats.org/wordprocessingml/2006/main">
        <w:t xml:space="preserve">1. پادريءَ جو ڪفارو: تقدس ۾ ڪپڙا</w:t>
      </w:r>
    </w:p>
    <w:p/>
    <w:p>
      <w:r xmlns:w="http://schemas.openxmlformats.org/wordprocessingml/2006/main">
        <w:t xml:space="preserve">2. پادريءَ جو بدلو: خدا جو کفارو</w:t>
      </w:r>
    </w:p>
    <w:p/>
    <w:p>
      <w:r xmlns:w="http://schemas.openxmlformats.org/wordprocessingml/2006/main">
        <w:t xml:space="preserve">عبرانيون 10:14-17</w:t>
      </w:r>
    </w:p>
    <w:p/>
    <w:p>
      <w:r xmlns:w="http://schemas.openxmlformats.org/wordprocessingml/2006/main">
        <w:t xml:space="preserve">پطرس 2:9-10 SCLNT - پر اوھين ھڪڙو چونڊيل نسل آھيو، شاهي ڪاھنن جي جماعت آھيو، ھڪ پاڪ قوم آھيو، پنھنجي ذات لاءِ ھڪ قوم آھيو، انھيءَ لاءِ تہ اوھين انھيءَ جون خوبيون بيان ڪري سگھو، جنھن اوھان کي اونداھين مان ڪڍي پنھنجي شاندار جاءِ ڏانھن سڏيو آھي. روشني.</w:t>
      </w:r>
    </w:p>
    <w:p/>
    <w:p>
      <w:r xmlns:w="http://schemas.openxmlformats.org/wordprocessingml/2006/main">
        <w:t xml:space="preserve">Leviticus 16:33 ۽ اھو ڪفارو ادا ڪندو مقدس مقدس جاءِ جو، ۽ ھو خيمي، قربان⁠گاھہ جو ڪفارو ڏيندو ۽ ھو ڪاھنن لاءِ ڪفارو ڏيندو ۽ سڀني ماڻھن جو ڪفارو ڏيندو. جماعت.</w:t>
      </w:r>
    </w:p>
    <w:p/>
    <w:p>
      <w:r xmlns:w="http://schemas.openxmlformats.org/wordprocessingml/2006/main">
        <w:t xml:space="preserve">Leviticus مان هي اقتباس بيان ڪري ٿو ته ڪيئن پادريءَ کي مقدس جاءِ، جماعت جي خيمه، قربان گاهه، پادرين ۽ جماعت جي سڀني ماڻهن لاءِ ڪفارو ڏيڻو هو.</w:t>
      </w:r>
    </w:p>
    <w:p/>
    <w:p>
      <w:r xmlns:w="http://schemas.openxmlformats.org/wordprocessingml/2006/main">
        <w:t xml:space="preserve">1. ڪفارو: پاڪ ٿيڻ جو رستو</w:t>
      </w:r>
    </w:p>
    <w:p/>
    <w:p>
      <w:r xmlns:w="http://schemas.openxmlformats.org/wordprocessingml/2006/main">
        <w:t xml:space="preserve">2. معافي ذريعي معافي: صلح جو رستو</w:t>
      </w:r>
    </w:p>
    <w:p/>
    <w:p>
      <w:r xmlns:w="http://schemas.openxmlformats.org/wordprocessingml/2006/main">
        <w:t xml:space="preserve">عبرانين 9:15-15 SCLNT - انھيءَ ڪري ھو ھڪڙي نئين عھد جو ثالث آھي، انھيءَ لاءِ تہ جيڪي سڏيا ويا آھن تن کي واعدو ڪيل دائمي ورثو ملي سگھي، ڇاڪاڻ⁠تہ ھڪڙو موت اچي چڪو آھي جيڪو انھن کي پھرين عھد تحت ڪيل ڏوھن کان ڇوٽڪارو ڏياري ٿو.</w:t>
      </w:r>
    </w:p>
    <w:p/>
    <w:p>
      <w:r xmlns:w="http://schemas.openxmlformats.org/wordprocessingml/2006/main">
        <w:t xml:space="preserve">2. 1 يوحنا 1:9 - جيڪڏھن اسين پنھنجن گناھن جو اقرار ڪريون، اھو وفادار ۽ انصاف ڪندڙ آھي جيڪو اسان جا گناھہ معاف ڪري ۽ اسان کي ھر بڇڙائيءَ کان پاڪ ڪري.</w:t>
      </w:r>
    </w:p>
    <w:p/>
    <w:p>
      <w:r xmlns:w="http://schemas.openxmlformats.org/wordprocessingml/2006/main">
        <w:t xml:space="preserve">Leviticus 16:34 اھو اوھان لاءِ ھميشه قائم رھڻ وارو قانون ھوندو، جيڪو بني اسرائيلن لاءِ سندن سڀني گناھن جو سال ۾ ھڪ ڀيرو ڪفارو ادا ڪرڻ لاءِ. ۽ ھن ائين ڪيو جيئن خداوند موسيٰ کي حڪم ڏنو ھو.</w:t>
      </w:r>
    </w:p>
    <w:p/>
    <w:p>
      <w:r xmlns:w="http://schemas.openxmlformats.org/wordprocessingml/2006/main">
        <w:t xml:space="preserve">موسيٰ کي خداوند طرفان حڪم ڏنو ويو ته بني اسرائيلن لاءِ سال ۾ هڪ ڀيرو ڪفارو ادا ڪيو وڃي، ۽ هن هن هدايت تي عمل ڪيو.</w:t>
      </w:r>
    </w:p>
    <w:p/>
    <w:p>
      <w:r xmlns:w="http://schemas.openxmlformats.org/wordprocessingml/2006/main">
        <w:t xml:space="preserve">1. ڪفارو جي ضرورت: خدا سان صلح جي اهميت کي سمجھڻ</w:t>
      </w:r>
    </w:p>
    <w:p/>
    <w:p>
      <w:r xmlns:w="http://schemas.openxmlformats.org/wordprocessingml/2006/main">
        <w:t xml:space="preserve">2. خدا جي تقدس ۽ توبه جي اسان جي ضرورت</w:t>
      </w:r>
    </w:p>
    <w:p/>
    <w:p>
      <w:r xmlns:w="http://schemas.openxmlformats.org/wordprocessingml/2006/main">
        <w:t xml:space="preserve">1. يسعياه 43:25 - مان، مان پڻ، اھو آھيان جيڪو توھان جي ڏوھن کي ميٽي ٿو، پنھنجي خاطر، ۽ توھان جي گناھن کي وڌيڪ ياد نه رکندو آھي.</w:t>
      </w:r>
    </w:p>
    <w:p/>
    <w:p>
      <w:r xmlns:w="http://schemas.openxmlformats.org/wordprocessingml/2006/main">
        <w:t xml:space="preserve">رومين 5:11-20 SCLNT - رڳو اھو ئي نہ پر اسين پنھنجي خداوند عيسيٰ مسيح جي وسيلي خدا ۾ خوش ٿيون، جنھن جي وسيلي اسان کي ھاڻي صلح حاصل ٿيو آھي.</w:t>
      </w:r>
    </w:p>
    <w:p/>
    <w:p>
      <w:r xmlns:w="http://schemas.openxmlformats.org/wordprocessingml/2006/main">
        <w:t xml:space="preserve">Leviticus 17 کي ٽن پيراگرافن ۾ اختصار ڪري سگھجي ٿو، ھيٺ ڏنل آيتن سان:</w:t>
      </w:r>
    </w:p>
    <w:p/>
    <w:p>
      <w:r xmlns:w="http://schemas.openxmlformats.org/wordprocessingml/2006/main">
        <w:t xml:space="preserve">پيراگراف 1: Leviticus 17: 1-9 جانورن جي قربانين جي مناسب سنڀال جي حوالي سان ضابطن کي متعارف ڪرايو. باب ۾ زور ڏنو ويو آهي ته سڀئي اسرائيلي پنهنجن جانورن جي قربانين کي گڏ ڪرڻ جي خيمه جي دروازي تي آڻيندا ۽ انهن کي رب جي اڳيان پيش ڪن. اهو بکري جي بتن کي قرباني ڪرڻ يا عبادت جي مقرر ڪيل جڳهه کان ٻاهر ڪنهن ٻئي هنڌ تي پيش ڪرڻ کان منع ڪري ٿو. انهن ضابطن جي پويان مقصد اهو آهي ته ماڻهن کي بت پرستي ۾ مشغول ٿيڻ کان روڪيو وڃي ۽ يقيني بڻائين ته اهي صرف خدا جي عبادت ڪن ۽ قربانيون پيش ڪن.</w:t>
      </w:r>
    </w:p>
    <w:p/>
    <w:p>
      <w:r xmlns:w="http://schemas.openxmlformats.org/wordprocessingml/2006/main">
        <w:t xml:space="preserve">پيراگراف 2: جاري رکڻ ۾ Leviticus 17: 10-16، خاص هدايتون ڏنيون ويون آهن رت جي استعمال بابت. باب ۾ چيو ويو آهي ته بني اسرائيلن مان ڪنهن کي به، ۽ انهن جي وچ ۾ رهندڙ ڪنهن به غير ملڪي کي خون کائڻ جي اجازت ناهي. اها پابندي نه رڳو انهن جانورن تائين آهي، جيڪي کاڌ خوراڪ لاءِ شڪار ڪيا ويندا آهن پر ان ۾ گوشت لاءِ ذبح ڪيل پالتو جانور پڻ شامل آهن. رت کي مقدس سمجهيو ويندو آهي ڇاڪاڻ ته اهو زندگي جي نمائندگي ڪري ٿو، ۽ اهو زندگي جي رت جي ذريعي آهي جيڪو قربان گاهه تي ڪيو ويندو آهي.</w:t>
      </w:r>
    </w:p>
    <w:p/>
    <w:p>
      <w:r xmlns:w="http://schemas.openxmlformats.org/wordprocessingml/2006/main">
        <w:t xml:space="preserve">پيراگراف 3: Leviticus 17 اهو زور ڏيندي ختم ڪري ٿو ته رت کي زمين تي وهايو وڃي جڏهن هڪ جانور کاڌي لاءِ ماريو وڃي. اهو بيان ڪري ٿو ته اهو عمل خدا ڏانهن واپس زندگي جي واپسي جي علامت آهي جيڪو اهو ڏنو، زندگي ۽ موت تي سندس اختيار کي تسليم ڪيو. باب ٻيهر بيان ڪري ٿو ته رت جو استعمال سخت نتيجا ۽ نتيجو خدا جي ماڻهن کان ڪٽيو وڃي ٿو.</w:t>
      </w:r>
    </w:p>
    <w:p/>
    <w:p>
      <w:r xmlns:w="http://schemas.openxmlformats.org/wordprocessingml/2006/main">
        <w:t xml:space="preserve">خلاصو:</w:t>
      </w:r>
    </w:p>
    <w:p>
      <w:r xmlns:w="http://schemas.openxmlformats.org/wordprocessingml/2006/main">
        <w:t xml:space="preserve">Leviticus 17 پيش ڪري ٿو:</w:t>
      </w:r>
    </w:p>
    <w:p>
      <w:r xmlns:w="http://schemas.openxmlformats.org/wordprocessingml/2006/main">
        <w:t xml:space="preserve">جانورن جي قربانين جي مناسب انتظام بابت ضابطا؛</w:t>
      </w:r>
    </w:p>
    <w:p>
      <w:r xmlns:w="http://schemas.openxmlformats.org/wordprocessingml/2006/main">
        <w:t xml:space="preserve">مقرر ڪيل جاءِ تي رب جي اڳيان نذرانو آڻڻ جي گهرج؛</w:t>
      </w:r>
    </w:p>
    <w:p>
      <w:r xmlns:w="http://schemas.openxmlformats.org/wordprocessingml/2006/main">
        <w:t xml:space="preserve">اجازت ڏنل عبادت گاهه کان ٻاهر قرباني پيش ڪرڻ کان منع.</w:t>
      </w:r>
    </w:p>
    <w:p/>
    <w:p>
      <w:r xmlns:w="http://schemas.openxmlformats.org/wordprocessingml/2006/main">
        <w:t xml:space="preserve">بني اسرائيلن، غير ملڪين پاران رت جي استعمال کي منع ڪرڻ جون هدايتون؛</w:t>
      </w:r>
    </w:p>
    <w:p>
      <w:r xmlns:w="http://schemas.openxmlformats.org/wordprocessingml/2006/main">
        <w:t xml:space="preserve">شڪار ڪيل جانورن کان ٻاهر منع جي توسيع ۾ پالتو جانور شامل آهن؛</w:t>
      </w:r>
    </w:p>
    <w:p>
      <w:r xmlns:w="http://schemas.openxmlformats.org/wordprocessingml/2006/main">
        <w:t xml:space="preserve">زندگي جي نمائندگي ڪندڙ رت جي اهميت؛ رت جي ذريعي ڪيل ڪفارو.</w:t>
      </w:r>
    </w:p>
    <w:p/>
    <w:p>
      <w:r xmlns:w="http://schemas.openxmlformats.org/wordprocessingml/2006/main">
        <w:t xml:space="preserve">جانورن جي ذبح دوران زمين تي رت وهائڻ تي زور؛</w:t>
      </w:r>
    </w:p>
    <w:p>
      <w:r xmlns:w="http://schemas.openxmlformats.org/wordprocessingml/2006/main">
        <w:t xml:space="preserve">خدا ڏانهن زندگي موٽڻ جو علامتي عمل؛ سندس اختيار کي تسليم ڪرڻ؛</w:t>
      </w:r>
    </w:p>
    <w:p>
      <w:r xmlns:w="http://schemas.openxmlformats.org/wordprocessingml/2006/main">
        <w:t xml:space="preserve">خون خرابي جي سخت نتيجن جي خبرداري برادري کان ڪٽيو وڃي.</w:t>
      </w:r>
    </w:p>
    <w:p/>
    <w:p>
      <w:r xmlns:w="http://schemas.openxmlformats.org/wordprocessingml/2006/main">
        <w:t xml:space="preserve">هي باب جانورن جي قربانين کي سنڀالڻ جي حوالي سان ضابطن تي ڌيان ڏئي ٿو ۽ رت جي استعمال جي ممانعت تي. اهو زور ڏئي ٿو ته سڀني بني اسرائيلن کي پنهنجي جانورن جي قرباني کي مقرر ڪيل عبادت جي جاء تي آڻڻ، انهن کي رب جي اڳيان پيش ڪرڻ گهرجي. بت پرستيءَ کي روڪڻ ۽ خدا جي خاص عبادت کي يقيني بڻائڻ لاءِ هن مجاز هنڌ کان ٻاهر قربانيون ڏيڻ يا بکري جي بتن کي سختي سان منع ٿيل آهي.</w:t>
      </w:r>
    </w:p>
    <w:p/>
    <w:p>
      <w:r xmlns:w="http://schemas.openxmlformats.org/wordprocessingml/2006/main">
        <w:t xml:space="preserve">Leviticus 17 پڻ رت جي استعمال جي حوالي سان مخصوص هدايتون مهيا ڪري ٿو. اهو بيان ڪري ٿو ته نه ته اسرائيلي ۽ نه ئي انهن جي وچ ۾ رهندڙ غير ملڪي ماڻهن کي رت کائڻ جي اجازت آهي، هن ممانعت کي شڪار ٿيل جانورن کان ٻاهر وڌائڻ لاء پالتو جانور جانورن کي شامل ڪرڻ لاء ذبح ڪيو ويو آهي. باب نمايان ڪري ٿو ته رت کي مقدس سمجهيو ويندو آهي ڇاڪاڻ ته اهو زندگي جي نمائندگي ڪري ٿو، ۽ اهو زندگي جي رت جي ذريعي آهي جيڪو قربان گاهه تي ڪيو ويندو آهي.</w:t>
      </w:r>
    </w:p>
    <w:p/>
    <w:p>
      <w:r xmlns:w="http://schemas.openxmlformats.org/wordprocessingml/2006/main">
        <w:t xml:space="preserve">باب ختم ٿئي ٿو جانورن جي ذبح دوران زمين تي رت وهائڻ تي زور ڏيندي هڪ علامتي عمل جي طور تي زندگي واپس موٽڻ جو خدا جيڪو اهو ڏنو. اهو عمل زندگي ۽ موت تي خدا جي اختيار کي تسليم ڪري ٿو. Leviticus 17 رت پيئڻ جي خلاف خبردار ڪري ٿو، سخت نتيجن کي نمايان ڪري ٿو جهڙوڪ خدا جي ماڻھن کان ڪٽيو وڃي انھن لاءِ جيڪي ھن ممانعت جي ڀڃڪڙي ڪن ٿا. اهي ضابطا اسرائيلي سماج ۾ خدا جي مقرر ڪيل رسمن لاءِ مناسب عبادت جي عمل ۽ تعظيم جي اهميت کي اجاگر ڪن ٿا.</w:t>
      </w:r>
    </w:p>
    <w:p/>
    <w:p>
      <w:r xmlns:w="http://schemas.openxmlformats.org/wordprocessingml/2006/main">
        <w:t xml:space="preserve">Leviticus 17:1 ۽ خداوند موسيٰ کي چيو تہ</w:t>
      </w:r>
    </w:p>
    <w:p/>
    <w:p>
      <w:r xmlns:w="http://schemas.openxmlformats.org/wordprocessingml/2006/main">
        <w:t xml:space="preserve">رب موسيٰ سان ڳالهايو ته بني اسرائيلن کي عبادت ڪرڻ جي صحيح طريقي بابت هدايتون ڏي.</w:t>
      </w:r>
    </w:p>
    <w:p/>
    <w:p>
      <w:r xmlns:w="http://schemas.openxmlformats.org/wordprocessingml/2006/main">
        <w:t xml:space="preserve">1. خدا جي هدايتن تي عمل ڪرڻ جي اهميت</w:t>
      </w:r>
    </w:p>
    <w:p/>
    <w:p>
      <w:r xmlns:w="http://schemas.openxmlformats.org/wordprocessingml/2006/main">
        <w:t xml:space="preserve">2. فرمانبرداري جي طاقت</w:t>
      </w:r>
    </w:p>
    <w:p/>
    <w:p>
      <w:r xmlns:w="http://schemas.openxmlformats.org/wordprocessingml/2006/main">
        <w:t xml:space="preserve">1. Deuteronomy 12: 13-14 - "اها خيال رکو ته توهان پنهنجي ساڙيل قرباني ڪنهن به جڳهه تي نه ڏيو، جيڪو توهان جي رب توهان جو خدا چونڊيندو آهي، پر اهو جڳهه جتي توهان جي خدا توهان جي قبيلي مان ڪنهن کي چونڊيندو، اتي توهان کي پيش ڪرڻو پوندو. پنھنجا ساڙيل نذرانو پيش ڪريو، ۽ اتي توھان اھو سڀ ڪجھ ڪندا جيڪو مان توھان کي حڪم ڪريان ٿو.</w:t>
      </w:r>
    </w:p>
    <w:p/>
    <w:p>
      <w:r xmlns:w="http://schemas.openxmlformats.org/wordprocessingml/2006/main">
        <w:t xml:space="preserve">2. زبور 119: 4 - توهان حڪم ڏنو آهي ته توهان جي حڪمن کي احتياط سان رکيو وڃي.</w:t>
      </w:r>
    </w:p>
    <w:p/>
    <w:p>
      <w:r xmlns:w="http://schemas.openxmlformats.org/wordprocessingml/2006/main">
        <w:t xml:space="preserve">Leviticus 17:2 ھارون، سندس پٽن ۽ سڀني بني اسرائيلن سان ڳالھايو ۽ کين چئو. ھيءَ ڳالھہ آھي جنھن جو حڪم خداوند فرمايو آھي،</w:t>
      </w:r>
    </w:p>
    <w:p/>
    <w:p>
      <w:r xmlns:w="http://schemas.openxmlformats.org/wordprocessingml/2006/main">
        <w:t xml:space="preserve">هي لنگر هارون ۽ سندس پٽن کي حڪم ڏئي ٿو، ۽ سڀني بني اسرائيلن کي، رب جي هدايتن تي ڌيان ڏيڻ لاء.</w:t>
      </w:r>
    </w:p>
    <w:p/>
    <w:p>
      <w:r xmlns:w="http://schemas.openxmlformats.org/wordprocessingml/2006/main">
        <w:t xml:space="preserve">1. ”خدا جي حڪمن جي فرمانبرداري: پاڪائيءَ جو سڏ“</w:t>
      </w:r>
    </w:p>
    <w:p/>
    <w:p>
      <w:r xmlns:w="http://schemas.openxmlformats.org/wordprocessingml/2006/main">
        <w:t xml:space="preserve">2. ”خدا جي مرضي تي عمل ڪرڻ جي نعمت“</w:t>
      </w:r>
    </w:p>
    <w:p/>
    <w:p>
      <w:r xmlns:w="http://schemas.openxmlformats.org/wordprocessingml/2006/main">
        <w:t xml:space="preserve">1. Deuteronomy 10: 12-13 - "خداوند توهان جو خدا توهان کان ڇا گهري ٿو، پر توهان جي خداوند خدا کان ڊڄڻ، هن جي سڀني طريقن تي هلڻ، هن سان پيار ڪرڻ، پنهنجي دل ۽ دل سان خداوند پنهنجي خدا جي خدمت ڪرڻ. توهان جي سڄي روح سان."</w:t>
      </w:r>
    </w:p>
    <w:p/>
    <w:p>
      <w:r xmlns:w="http://schemas.openxmlformats.org/wordprocessingml/2006/main">
        <w:t xml:space="preserve">فلپين 2:12-13 خدا جيڪو توهان ۾ ڪم ڪري ٿو، ٻنهي جي مرضي ۽ ڪم ڪرڻ لاء هن جي سٺي رضا لاء."</w:t>
      </w:r>
    </w:p>
    <w:p/>
    <w:p>
      <w:r xmlns:w="http://schemas.openxmlformats.org/wordprocessingml/2006/main">
        <w:t xml:space="preserve">Leviticus 17:3 بني اسرائيلن مان ڪوبہ ماڻھو آھي، جيڪو خيمي ۾ گاھ، گھيٽي، ٻڪري يا ٻڪريءَ کي خيمي ۾ ماري، يا خيمي کان ٻاھر ماري.</w:t>
      </w:r>
    </w:p>
    <w:p/>
    <w:p>
      <w:r xmlns:w="http://schemas.openxmlformats.org/wordprocessingml/2006/main">
        <w:t xml:space="preserve">خداوند بني اسرائيلن کي حڪم ڏنو ته جيڪو به ٻڪري، گھيٽي يا ٻڪري کي ڪئمپ جي اندر يا ٻاهر ماريندو، ان کي ذميوار قرار ڏنو وڃي.</w:t>
      </w:r>
    </w:p>
    <w:p/>
    <w:p>
      <w:r xmlns:w="http://schemas.openxmlformats.org/wordprocessingml/2006/main">
        <w:t xml:space="preserve">1. رب جو حڪم: هر حالت ۾ خدا جي فرمانبرداري ڪرڻ</w:t>
      </w:r>
    </w:p>
    <w:p/>
    <w:p>
      <w:r xmlns:w="http://schemas.openxmlformats.org/wordprocessingml/2006/main">
        <w:t xml:space="preserve">2. انسان جي ذميواري: اسان جي عملن جي مالڪي وٺڻ</w:t>
      </w:r>
    </w:p>
    <w:p/>
    <w:p>
      <w:r xmlns:w="http://schemas.openxmlformats.org/wordprocessingml/2006/main">
        <w:t xml:space="preserve">1. Deuteronomy 5: 32-33 اوھين انھيءَ ڪري عمل ڪندا رھو جيئن خداوند اوھان جي خدا اوھان کي حڪم ڏنو آھي: اوھين ساڄي ھٿ يا کاٻي پاسي نه مڙيو. توھان انھن سڀني طريقن سان ھلندا رھندؤ جن جو خداوند توھان جو خدا توھان کي حڪم ڏنو آھي، تہ جيئن توھان جيئرو رھو ۽ اھو توھان جو ڀلو ٿئي.</w:t>
      </w:r>
    </w:p>
    <w:p/>
    <w:p>
      <w:r xmlns:w="http://schemas.openxmlformats.org/wordprocessingml/2006/main">
        <w:t xml:space="preserve">2. روميون 14:12 تنھنڪري اسان مان ھر ھڪ کي پنھنجو پاڻ جو حساب خدا کي ڏيڻو پوندو.</w:t>
      </w:r>
    </w:p>
    <w:p/>
    <w:p>
      <w:r xmlns:w="http://schemas.openxmlformats.org/wordprocessingml/2006/main">
        <w:t xml:space="preserve">Leviticus 17:4-19 SCLNT - انھيءَ کي خيمي جي دروازي تي نہ آڻي، انھيءَ لاءِ تہ اھو نذرانو پيش ڪرڻ لاءِ خداوند جي خيمي جي اڳيان پيش ڪجي. رت جو الزام ان ماڻھوءَ تي لڳايو ويندو؛ هن رت وهايو آهي؛ ۽ اھو ماڻھو پنھنجي قوم مان ڪٽيو ويندو:</w:t>
      </w:r>
    </w:p>
    <w:p/>
    <w:p>
      <w:r xmlns:w="http://schemas.openxmlformats.org/wordprocessingml/2006/main">
        <w:t xml:space="preserve">جيڪو شخص خيمه جي خيمه جي ٻاهران رب جي آڏو نذرانه آڻيندو، اهو رت وهائڻ جو ذميوار قرار ڏنو ويندو ۽ سندس قوم مان ڪٽيو ويندو.</w:t>
      </w:r>
    </w:p>
    <w:p/>
    <w:p>
      <w:r xmlns:w="http://schemas.openxmlformats.org/wordprocessingml/2006/main">
        <w:t xml:space="preserve">1. فرمانبرداري جي طاقت - ڪيئن خدا جي حڪمن تي عمل ڪرڻ سان برڪت ۽ حفاظت اچي ٿي</w:t>
      </w:r>
    </w:p>
    <w:p/>
    <w:p>
      <w:r xmlns:w="http://schemas.openxmlformats.org/wordprocessingml/2006/main">
        <w:t xml:space="preserve">2. ڪفارو جي ضرورت - ڇو اسان کي اسان جي گناهن جي ذميواري وٺڻ گهرجي</w:t>
      </w:r>
    </w:p>
    <w:p/>
    <w:p>
      <w:r xmlns:w="http://schemas.openxmlformats.org/wordprocessingml/2006/main">
        <w:t xml:space="preserve">1. يسعياه 55: 7-8 - "بدڪار پنھنجي واٽ کي ڇڏي ڏيو، ۽ بدڪار ماڻھو پنھنجي سوچن کي ڇڏي ڏيو: ۽ اھو خداوند ڏانھن موٽندو، ۽ اھو مٿس رحم ڪندو، ۽ اسان جي خدا ڏانھن، ڇالاء⁠جو اھو گھڻو ڪري معافي ڏيندو. ڇالاءِ⁠جو منھنجا خيال اوھان جا خيال نہ آھن، نڪي اوھان جا رستا منھنجا طريقا آھن، خداوند فرمائي ٿو.</w:t>
      </w:r>
    </w:p>
    <w:p/>
    <w:p>
      <w:r xmlns:w="http://schemas.openxmlformats.org/wordprocessingml/2006/main">
        <w:t xml:space="preserve">جان 3:16-17 دنيا؛ پر ان لاءِ ته دنيا هن جي ذريعي بچايو وڃي.</w:t>
      </w:r>
    </w:p>
    <w:p/>
    <w:p>
      <w:r xmlns:w="http://schemas.openxmlformats.org/wordprocessingml/2006/main">
        <w:t xml:space="preserve">Leviticus 17:5 انھيءَ لاءِ تہ جيئن بني اسرائيل پنھنجا قربانيون آڻي سگھن، جيڪي ھو کليل ميدان ۾ چاڙھيندا آھن، انھيءَ لاءِ تہ اھي انھن کي خداوند ڏانھن، خيمي جي دروازي تائين، ڪاھن ۽ ڪاھن ڏانھن آڻين. انھن کي خداوند جي آڏو سلامتيءَ جون نذرون پيش ڪريو.</w:t>
      </w:r>
    </w:p>
    <w:p/>
    <w:p>
      <w:r xmlns:w="http://schemas.openxmlformats.org/wordprocessingml/2006/main">
        <w:t xml:space="preserve">خدا بني اسرائيلن کي حڪم ڏنو ته اهي پنهنجون قربانيون جماعت جي خيمه ڏانهن آڻين ۽ انهن کي رب کي امن جي نذرانو طور پيش ڪن.</w:t>
      </w:r>
    </w:p>
    <w:p/>
    <w:p>
      <w:r xmlns:w="http://schemas.openxmlformats.org/wordprocessingml/2006/main">
        <w:t xml:space="preserve">1. خدا کي قرباني ڏيڻ جي طاقت</w:t>
      </w:r>
    </w:p>
    <w:p/>
    <w:p>
      <w:r xmlns:w="http://schemas.openxmlformats.org/wordprocessingml/2006/main">
        <w:t xml:space="preserve">2. رب کي امن جي پيشڪش جو قدر</w:t>
      </w:r>
    </w:p>
    <w:p/>
    <w:p>
      <w:r xmlns:w="http://schemas.openxmlformats.org/wordprocessingml/2006/main">
        <w:t xml:space="preserve">1. رومين 12:1 - تنھنڪري، آءٌ ڀائرو ۽ ڀينرون، خدا جي رحمت کي نظر ۾ رکندي، اوھان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فلپين 4:6-20 SCLNT - ڪنھن بہ ڳالھہ جو فڪر نہ ڪريو، بلڪ ھر حال ۾ دعا ۽ منٿ ڪري، شڪرگذاريءَ سان پنھنجون گذارشون خدا جي آڏو پيش ڪريو.</w:t>
      </w:r>
    </w:p>
    <w:p/>
    <w:p>
      <w:r xmlns:w="http://schemas.openxmlformats.org/wordprocessingml/2006/main">
        <w:t xml:space="preserve">Leviticus 17:6 ۽ ڪاھن اھو رت ڇٽيندو خداوند جي قربان⁠گاھہ تي خيمي جي دروازي تي، ۽ ٿلهي کي ساڙيندو خداوند جي خوشبوءِ لاءِ.</w:t>
      </w:r>
    </w:p>
    <w:p/>
    <w:p>
      <w:r xmlns:w="http://schemas.openxmlformats.org/wordprocessingml/2006/main">
        <w:t xml:space="preserve">پادريءَ کي حڪم ڏنو ويو آهي ته قربانيءَ جو رت رب جي قربان گاهه تي ڇنڊي ۽ ٿلهي کي ساڙڻ لاءِ رب جي لاءِ مٺي خوشبوءِ.</w:t>
      </w:r>
    </w:p>
    <w:p/>
    <w:p>
      <w:r xmlns:w="http://schemas.openxmlformats.org/wordprocessingml/2006/main">
        <w:t xml:space="preserve">1. قرباني جو مٺو ذائقو</w:t>
      </w:r>
    </w:p>
    <w:p/>
    <w:p>
      <w:r xmlns:w="http://schemas.openxmlformats.org/wordprocessingml/2006/main">
        <w:t xml:space="preserve">2. پراڻي عهد نامي ۾ فرمانبرداري جي طاقت</w:t>
      </w:r>
    </w:p>
    <w:p/>
    <w:p>
      <w:r xmlns:w="http://schemas.openxmlformats.org/wordprocessingml/2006/main">
        <w:t xml:space="preserve">عبرانين 9:22-22 SCLNT - ۽ تقريبن سڀ شيون شريعت موجب رت سان صاف ٿيل آھن. ۽ بغير رت جي وهائڻ کان سواءِ معافي ناهي.</w:t>
      </w:r>
    </w:p>
    <w:p/>
    <w:p>
      <w:r xmlns:w="http://schemas.openxmlformats.org/wordprocessingml/2006/main">
        <w:t xml:space="preserve">رومين 12:1-2 SCLNT - تنھنڪري اي ڀائرو، خدا جي رحمت جي ڪري آءٌ اوھان کي گذارش ٿو ڪريان تہ اوھين پنھنجا جسم ھڪ جيئري قربانيءَ جي نذر ڪريو، پاڪ ۽ خدا جي آڏو مقبول، جيڪا اوھان جي معقول خدمت آھي. ۽ هن دنيا جي مطابق نه ٿيو: پر توهان پنهنجي ذهن جي تجديد سان تبديل ٿي وڃو، ته توهان ثابت ڪري سگهو ٿا ته اها سٺي، قبول، ۽ مڪمل، خدا جي مرضي ڇا آهي.</w:t>
      </w:r>
    </w:p>
    <w:p/>
    <w:p>
      <w:r xmlns:w="http://schemas.openxmlformats.org/wordprocessingml/2006/main">
        <w:t xml:space="preserve">Leviticus 17:7 ۽ اھي وري پنھنجيون قربانيون شيطانن جي اڳيان پيش نہ ڪندا، جن جي پٺيان اھي زنا ڪري ويا آھن. اھو انھن لاءِ ھميشه لاءِ سندن نسلن ۾ قانون ھوندو.</w:t>
      </w:r>
    </w:p>
    <w:p/>
    <w:p>
      <w:r xmlns:w="http://schemas.openxmlformats.org/wordprocessingml/2006/main">
        <w:t xml:space="preserve">رب حڪم ڪري ٿو ته هن جا ماڻهو هاڻي ڪوڙي ديوتا جي قرباني پيش نه ڪندا. اھو ھڪڙو قانون آھي جيڪو سڀني نسلن لاء بيٺو آھي.</w:t>
      </w:r>
    </w:p>
    <w:p/>
    <w:p>
      <w:r xmlns:w="http://schemas.openxmlformats.org/wordprocessingml/2006/main">
        <w:t xml:space="preserve">1. رب جو حڪم: وڌيڪ ڪوڙو خدا نه</w:t>
      </w:r>
    </w:p>
    <w:p/>
    <w:p>
      <w:r xmlns:w="http://schemas.openxmlformats.org/wordprocessingml/2006/main">
        <w:t xml:space="preserve">2. بت پرستي کي رد ڪرڻ: هڪ ابدي آئين</w:t>
      </w:r>
    </w:p>
    <w:p/>
    <w:p>
      <w:r xmlns:w="http://schemas.openxmlformats.org/wordprocessingml/2006/main">
        <w:t xml:space="preserve">1. Deuteronomy 32:17 - "انهن شيطانن کي قربان ڪيو، نه خدا کي؛ ديوتا جن کي اهي نه ڄاڻندا هئا، انهن نوان ديوتا جيڪي نوان آيا آهن، جن کان توهان جا ابا ڏاڏا نه ڊڄندا هئا."</w:t>
      </w:r>
    </w:p>
    <w:p/>
    <w:p>
      <w:r xmlns:w="http://schemas.openxmlformats.org/wordprocessingml/2006/main">
        <w:t xml:space="preserve">2. زبور 106: 37-38 - ”ها، انهن پنھنجن پٽن ۽ ڌيئرن کي شيطانن جي اڳيان قربان ڪيو، ۽ بي گناھ جو رت وھايو، حتي پنھنجن پٽن ۽ ڌيئرن جو رت، جن کي ڪنعان جي بتن جي اڳيان قربان ڪيو. رت سان آلوده هو“.</w:t>
      </w:r>
    </w:p>
    <w:p/>
    <w:p>
      <w:r xmlns:w="http://schemas.openxmlformats.org/wordprocessingml/2006/main">
        <w:t xml:space="preserve">Leviticus 17:8 پوءِ تون انھن کي چئج تہ ”جيڪو بہ ڪوبہ ماڻھو بني اسرائيل جي گھراڻي مان ھجي يا انھن پرديسين مان، جيڪي اوھان ۾ رھن ٿا، سو ساڙڻ واري قرباني يا قرباني ٿو ڏئي.</w:t>
      </w:r>
    </w:p>
    <w:p/>
    <w:p>
      <w:r xmlns:w="http://schemas.openxmlformats.org/wordprocessingml/2006/main">
        <w:t xml:space="preserve">خدا بني اسرائيلن کي حڪم ڏنو ته ملڪ ۾ رهندڙ هر ڪنهن کي ٻڌايو ته جيڪو به رب کي ساڙڻ جي قرباني يا قرباني پيش ڪري ٿو، اهو ضرور خيمه جي دروازي تي ڪرڻ گهرجي.</w:t>
      </w:r>
    </w:p>
    <w:p/>
    <w:p>
      <w:r xmlns:w="http://schemas.openxmlformats.org/wordprocessingml/2006/main">
        <w:t xml:space="preserve">1. رب جون آڇون: عبادت ۾ هڪ مطالعو</w:t>
      </w:r>
    </w:p>
    <w:p/>
    <w:p>
      <w:r xmlns:w="http://schemas.openxmlformats.org/wordprocessingml/2006/main">
        <w:t xml:space="preserve">2. رب جو حڪم: فرمانبرداري جي دعوت</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2. زبور 50: 14-15 - خدا کي شڪرگذاري جي قرباني ڏيو ۽ خدا جي لاءِ پنهنجا واعدا پورا ڪريو. مصيبت جي ڏينهن ۾ مون کي سڏيو. مان توکي بچائيندس، ۽ تون مون کي عزت ڏيندين.</w:t>
      </w:r>
    </w:p>
    <w:p/>
    <w:p>
      <w:r xmlns:w="http://schemas.openxmlformats.org/wordprocessingml/2006/main">
        <w:t xml:space="preserve">Leviticus 17:9 ۽ انھيءَ کي عبادت جي خيمي جي دروازي تي نہ آڻي، انھيءَ لاءِ تہ اھو خداوند کي پيش ڪري. جيتوڻيڪ اھو ماڻھو پنھنجي قوم مان ڪٽيو ويندو.</w:t>
      </w:r>
    </w:p>
    <w:p/>
    <w:p>
      <w:r xmlns:w="http://schemas.openxmlformats.org/wordprocessingml/2006/main">
        <w:t xml:space="preserve">هڪ شخص جيڪو خيمه جي دروازي تي نذرانه آڻڻ ۾ ناڪام ٿيندو، انهن جي ماڻهن کان ڪٽيو ويندو.</w:t>
      </w:r>
    </w:p>
    <w:p/>
    <w:p>
      <w:r xmlns:w="http://schemas.openxmlformats.org/wordprocessingml/2006/main">
        <w:t xml:space="preserve">1. خدا کي نذر ڪرڻ جي اهميت</w:t>
      </w:r>
    </w:p>
    <w:p/>
    <w:p>
      <w:r xmlns:w="http://schemas.openxmlformats.org/wordprocessingml/2006/main">
        <w:t xml:space="preserve">2. خدا کي پيش نه ڪرڻ جا نتيجا</w:t>
      </w:r>
    </w:p>
    <w:p/>
    <w:p>
      <w:r xmlns:w="http://schemas.openxmlformats.org/wordprocessingml/2006/main">
        <w:t xml:space="preserve">1. امثال 21: 3 - سچائي ۽ انصاف ڪرڻ قرباني کان وڌيڪ رب کي قبول آهي.</w:t>
      </w:r>
    </w:p>
    <w:p/>
    <w:p>
      <w:r xmlns:w="http://schemas.openxmlformats.org/wordprocessingml/2006/main">
        <w:t xml:space="preserve">متي 5:23-24 SCLNT - تنھنڪري جيڪڏھن توھان قربان⁠گاھہ تي پنھنجو نذرانو پيش ڪري رھيا آھيو ۽ اتي ياد رکو تہ تنھنجي ڀاءُ کي توھان جي خلاف ڪا ڳالھہ آھي، تہ پنھنجو نذرانو اتي قربان⁠گاھہ جي اڳيان ڇڏي وڃ. پهرين پنهنجي ڀاءُ سان صلح ڪر، پوءِ اچي پنهنجو تحفو پيش ڪر.</w:t>
      </w:r>
    </w:p>
    <w:p/>
    <w:p>
      <w:r xmlns:w="http://schemas.openxmlformats.org/wordprocessingml/2006/main">
        <w:t xml:space="preserve">Leviticus 17:10 ۽ بني اسرائيلن مان ڪوبہ ماڻھو ھجي يا انھن اجنبي ماڻھن مان، جيڪي اوھان ۾ رھن ٿا، جيڪي ڪنھن بہ قسم جو رت کائين. مان به پنهنجو منهن ان روح جي خلاف ڪندس جيڪو رت کائي ٿو، ۽ هن کي پنهنجي قوم مان ڪٽي ڇڏيندس.</w:t>
      </w:r>
    </w:p>
    <w:p/>
    <w:p>
      <w:r xmlns:w="http://schemas.openxmlformats.org/wordprocessingml/2006/main">
        <w:t xml:space="preserve">خدا حڪم ڪري ٿو ته جيڪي بني اسرائيل جي گھر ۾ آھن ۽ اجنبي جيڪي انھن جي وچ ۾ رھندا آھن انھن کي ڪنھن قسم جو رت نه کائڻ گھرجي، نه ته اھي ماڻھن کان ڪٽيل آھن.</w:t>
      </w:r>
    </w:p>
    <w:p/>
    <w:p>
      <w:r xmlns:w="http://schemas.openxmlformats.org/wordprocessingml/2006/main">
        <w:t xml:space="preserve">1. رت کائڻ جو خطرو - خدا جي حڪمن جي نافرماني جي نتيجن تي هڪ پيغام.</w:t>
      </w:r>
    </w:p>
    <w:p/>
    <w:p>
      <w:r xmlns:w="http://schemas.openxmlformats.org/wordprocessingml/2006/main">
        <w:t xml:space="preserve">2. تقدس جي اهميت - خدا جي ڪلام جي مطابق مقدس زندگي ڪيئن گذارڻ تي هڪ پيغام.</w:t>
      </w:r>
    </w:p>
    <w:p/>
    <w:p>
      <w:r xmlns:w="http://schemas.openxmlformats.org/wordprocessingml/2006/main">
        <w:t xml:space="preserve">1. گلتين 5:19-21 SCLNT - ھاڻي جسم جا ڪم ظاھر آھن: زناڪاري، ناپاڪي، جنسي پرستي، بت پرستي، جادوگري، دشمني، جھيڙو، حسد، ڪاوڙ، دشمني، جھيڙا، ڦڙا، حسد، شرابي، orgies، ۽ اهڙيون شيون. مان توهان کي ڊيڄاريان ٿو، جيئن مون توهان کي اڳ ۾ ڊيڄاريو آهي، ته جيڪي اهڙا ڪم ڪن ٿا اهي خدا جي بادشاهي جا وارث نه ٿيندا."</w:t>
      </w:r>
    </w:p>
    <w:p/>
    <w:p>
      <w:r xmlns:w="http://schemas.openxmlformats.org/wordprocessingml/2006/main">
        <w:t xml:space="preserve">2. 1 پطرس 1:15-16 SCLNT - پر جيئن اھو پاڪ آھي جنھن اوھان کي سڏيو آھي، تيئن اوھين بہ پنھنجي سڄي ھلت چلت ۾ پاڪ رھو، ڇالاءِ⁠جو لکيل آھي تہ ”تون پاڪ رھ، ڇالاءِ⁠جو آءٌ پاڪ آھيان.</w:t>
      </w:r>
    </w:p>
    <w:p/>
    <w:p>
      <w:r xmlns:w="http://schemas.openxmlformats.org/wordprocessingml/2006/main">
        <w:t xml:space="preserve">Leviticus 17:11 ڇاڪاڻ⁠تہ گوشت جي زندگي رت ۾ آھي، ۽ مون اھو اوھان کي قربان⁠گاھہ تي ڏنو آھي تہ اوھان جي روحن جو ڪفارو ادا ڪريو، ڇالاءِ⁠جو اھو رت آھي جيڪو روح جو ڪفارو ٿو ڪري.</w:t>
      </w:r>
    </w:p>
    <w:p/>
    <w:p>
      <w:r xmlns:w="http://schemas.openxmlformats.org/wordprocessingml/2006/main">
        <w:t xml:space="preserve">خدا اسان کي جانورن جو رت ڏنو آهي ته جيئن اسان جي روحن جو ڪفارو ٿئي.</w:t>
      </w:r>
    </w:p>
    <w:p/>
    <w:p>
      <w:r xmlns:w="http://schemas.openxmlformats.org/wordprocessingml/2006/main">
        <w:t xml:space="preserve">1. ڪفارو جي طاقت: رت جي قرباني جي اهميت کي سمجهڻ</w:t>
      </w:r>
    </w:p>
    <w:p/>
    <w:p>
      <w:r xmlns:w="http://schemas.openxmlformats.org/wordprocessingml/2006/main">
        <w:t xml:space="preserve">2. ڪفارو جو تحفو: ڪيئن خدا جي رحمت مسيح جي رت ۾ ظاهر ٿئي ٿي</w:t>
      </w:r>
    </w:p>
    <w:p/>
    <w:p>
      <w:r xmlns:w="http://schemas.openxmlformats.org/wordprocessingml/2006/main">
        <w:t xml:space="preserve">1. عبرانيون 9:22 - "حقيقت ۾، شريعت گھري ٿو ته تقريبن هر شيء کي رت سان صاف ڪيو وڃي، ۽ رت جي وهڪري کان سواء ڪا به معافي نه آهي."</w:t>
      </w:r>
    </w:p>
    <w:p/>
    <w:p>
      <w:r xmlns:w="http://schemas.openxmlformats.org/wordprocessingml/2006/main">
        <w:t xml:space="preserve">2. روميون 5: 8 - "پر خدا اسان لاءِ پنھنجي پيار کي ھن ۾ ظاھر ڪري ٿو: جڏھن اسين اڃا گنھگار ھئاسين، مسيح اسان جي خاطر مري ويو."</w:t>
      </w:r>
    </w:p>
    <w:p/>
    <w:p>
      <w:r xmlns:w="http://schemas.openxmlformats.org/wordprocessingml/2006/main">
        <w:t xml:space="preserve">Leviticus 17:12 تنھنڪري مون بني اسرائيلن کي چيو تہ ”اوھان مان ڪو بہ خون نہ کائيندو، نڪي ڪو اجنبي جيڪو اوھان ۾ رھي ٿو رت کائي.</w:t>
      </w:r>
    </w:p>
    <w:p/>
    <w:p>
      <w:r xmlns:w="http://schemas.openxmlformats.org/wordprocessingml/2006/main">
        <w:t xml:space="preserve">خدا بني اسرائيلن کي حڪم ڏنو ته ڪنهن به جانور جو رت نه کائي، جيتوڻيڪ اهي جيڪي انهن سان گڏ رهندا هئا.</w:t>
      </w:r>
    </w:p>
    <w:p/>
    <w:p>
      <w:r xmlns:w="http://schemas.openxmlformats.org/wordprocessingml/2006/main">
        <w:t xml:space="preserve">1. فرمانبرداري جي طاقت: بني اسرائيلن کان خدا جي حڪمن جي فرمانبرداري ڪرڻ جي سکيا</w:t>
      </w:r>
    </w:p>
    <w:p/>
    <w:p>
      <w:r xmlns:w="http://schemas.openxmlformats.org/wordprocessingml/2006/main">
        <w:t xml:space="preserve">2. رت جو تقدس: رت جي پاڪ ٿيڻ لاءِ خدا جو ارادو</w:t>
      </w:r>
    </w:p>
    <w:p/>
    <w:p>
      <w:r xmlns:w="http://schemas.openxmlformats.org/wordprocessingml/2006/main">
        <w:t xml:space="preserve">1. Deuteronomy 12:15-16 - تنهن هوندي به، توهان پنهنجي دروازن جي ڪنهن به دروازن اندر ذبح ڪري سگهو ٿا ۽ گوشت کائي سگهو ٿا، جيڪو توهان چاهيو ٿا، رب توهان جي خدا جي نعمت موجب جيڪو هن توهان کي ڏنو آهي. ناپاڪ ۽ صاف ان مان کائي سگهن ٿا، غزال ۽ هرڻ جو. رڳو تون رت نه کائين. توھان ان کي زمين تي پاڻي وانگر ھاريو.</w:t>
      </w:r>
    </w:p>
    <w:p/>
    <w:p>
      <w:r xmlns:w="http://schemas.openxmlformats.org/wordprocessingml/2006/main">
        <w:t xml:space="preserve">رسولن جا ڪم 15:28-29 SCLNT - ڇالاءِ⁠جو پاڪ روح ۽ اسان کي اھو سٺو لڳو تہ اوھان تي انھن ضروري شين کان وڌيڪ ٻيو ڪو بار نہ رکجي، تہ جيئن اوھين بتن جي اڳيان پيش ڪيل شين کان پرھيز ڪريو، رت، گلا گھوٽيل شيون، ۽ جنسي بدڪاري کان. جيڪڏھن توھان پاڻ کي انھن کان بچائيندؤ، توھان سٺو ڪندا.</w:t>
      </w:r>
    </w:p>
    <w:p/>
    <w:p>
      <w:r xmlns:w="http://schemas.openxmlformats.org/wordprocessingml/2006/main">
        <w:t xml:space="preserve">Leviticus 17:13 ۽ جيڪو بہ ماڻھو بني اسرائيلن مان ھجي، يا انھن اجنبي ماڻھن مان، جيڪي اوھان ۾ رھن ٿا، جيڪي کائيندڙ جانور يا پکيءَ جو شڪار ڪري ۽ پڪڙي ٿو. هو ان جو رت به وهائي ڇڏيندو ۽ ان کي مٽيءَ سان ڍڪي ڇڏيندو.</w:t>
      </w:r>
    </w:p>
    <w:p/>
    <w:p>
      <w:r xmlns:w="http://schemas.openxmlformats.org/wordprocessingml/2006/main">
        <w:t xml:space="preserve">خدا بني اسرائيلن ۽ انهن جي وچ ۾ رهندڙ اجنبي ماڻهن کي حڪم ڏئي ٿو ته هو ڪنهن به جانور يا پکيء جو رت وجھڻ جو شڪار ڪن ۽ کائي، ۽ ان کي مٽي سان ڍڪي.</w:t>
      </w:r>
    </w:p>
    <w:p/>
    <w:p>
      <w:r xmlns:w="http://schemas.openxmlformats.org/wordprocessingml/2006/main">
        <w:t xml:space="preserve">1. پراڻي عهد نامي ۾ رت ۽ قرباني جي اهميت</w:t>
      </w:r>
    </w:p>
    <w:p/>
    <w:p>
      <w:r xmlns:w="http://schemas.openxmlformats.org/wordprocessingml/2006/main">
        <w:t xml:space="preserve">2. زندگي جو تقدس: خدا جي حڪم جو احترام ڪرڻ ۽ تخليق جي سنڀال</w:t>
      </w:r>
    </w:p>
    <w:p/>
    <w:p>
      <w:r xmlns:w="http://schemas.openxmlformats.org/wordprocessingml/2006/main">
        <w:t xml:space="preserve">1. پيدائش 9: 4 "پر توهان گوشت کي ان جي زندگي، يعني ان جي رت سان گڏ نه کائو."</w:t>
      </w:r>
    </w:p>
    <w:p/>
    <w:p>
      <w:r xmlns:w="http://schemas.openxmlformats.org/wordprocessingml/2006/main">
        <w:t xml:space="preserve">2. Deuteronomy 12: 23-25 "صرف پڪ ڪريو ته توهان رت نه کائو، ڇاڪاڻ ته رت زندگي آهي؛ توهان گوشت سان زندگي نه کائي سگهو ٿا."</w:t>
      </w:r>
    </w:p>
    <w:p/>
    <w:p>
      <w:r xmlns:w="http://schemas.openxmlformats.org/wordprocessingml/2006/main">
        <w:t xml:space="preserve">Leviticus 17:14 ڇالاءِ⁠جو اھا ئي سڄي جسم جي زندگي آھي. ان جو رت ان جي حياتيءَ لاءِ آھي، تنھنڪري مون بني اسرائيلن کي چيو تہ ”اوھين ڪنھن بہ قسم جو گوشت نہ کائو، ڇاڪاڻ⁠تہ سڄي گوشت جي زندگي ان جو رت آھي: جيڪو بہ ان کي کائيندو، وڍجي ويندو.</w:t>
      </w:r>
    </w:p>
    <w:p/>
    <w:p>
      <w:r xmlns:w="http://schemas.openxmlformats.org/wordprocessingml/2006/main">
        <w:t xml:space="preserve">خدا بني اسرائيلن کي حڪم ڏنو ته ڪنهن به قسم جي جانور جو رت نه کائو، ڇاڪاڻ ته سڀني گوشت جي زندگي ان جي رت ۾ آهي.</w:t>
      </w:r>
    </w:p>
    <w:p/>
    <w:p>
      <w:r xmlns:w="http://schemas.openxmlformats.org/wordprocessingml/2006/main">
        <w:t xml:space="preserve">1. ”زندگيءَ جو تقدس“</w:t>
      </w:r>
    </w:p>
    <w:p/>
    <w:p>
      <w:r xmlns:w="http://schemas.openxmlformats.org/wordprocessingml/2006/main">
        <w:t xml:space="preserve">2. "خدا جا حڪم: زندگي جي ڪنجي"</w:t>
      </w:r>
    </w:p>
    <w:p/>
    <w:p>
      <w:r xmlns:w="http://schemas.openxmlformats.org/wordprocessingml/2006/main">
        <w:t xml:space="preserve">متي 5:17-19 SCLNT - ائين نہ سمجھو تہ آءٌ شريعت يا نبين کي ختم ڪرڻ آيو آھيان، پر انھن کي ختم ڪرڻ لاءِ نہ آيو آھيان، پر انھن کي پورو ڪرڻ لاءِ آيو آھيان، ڇالاءِ⁠جو آءٌ اوھان کي سچ ٿو ٻڌايان، جيستائين آسمان ۽ زمين لنگھي وڃن. پري، نه هڪ ٽڪڙو، نه هڪ نقطو، قانون مان گذري ويندو جيستائين سڀ ڪجهه پورو نه ٿئي، تنهن ڪري جيڪو انهن سڀني حڪمن مان ڪنهن کي به آرام ڏيندو ۽ ٻين کي به ائين ڪرڻ سيکاريندو، اهو آسمان جي بادشاھت ۾ ننڍو سڏيو ويندو، پر جيڪو ان تي عمل ڪندو. انھن کي سيکاريندو ۽ انھن کي آسمان جي بادشاھت ۾ عظيم سڏيو ويندو."</w:t>
      </w:r>
    </w:p>
    <w:p/>
    <w:p>
      <w:r xmlns:w="http://schemas.openxmlformats.org/wordprocessingml/2006/main">
        <w:t xml:space="preserve">2. مڪاشفو 22:14، "برڪت وارا آهن اهي جيڪي هن جي حڪمن تي عمل ڪن ٿا، ته اهي زندگي جي وڻ جو حق حاصل ڪن، ۽ دروازن ذريعي شهر ۾ داخل ٿين."</w:t>
      </w:r>
    </w:p>
    <w:p/>
    <w:p>
      <w:r xmlns:w="http://schemas.openxmlformats.org/wordprocessingml/2006/main">
        <w:t xml:space="preserve">Leviticus 17:15 ۽ ھر ھڪڙو ماڻھو جيڪو کائي ٿو جيڪو پاڻ مري ويو آھي، يا جيڪو جانورن سان ڦاٽي ويو آھي، چاھيو اھو توھان جي پنھنجي ملڪ جو ھجي يا پرديسي، اھو ٻئي پنھنجو ڪپڙا ڌوئي ۽ پاڻ کي پاڻي ۾ غسل ڪري. شام تائين ناپاڪ رھو: پوءِ اھو پاڪ ٿيندو.</w:t>
      </w:r>
    </w:p>
    <w:p/>
    <w:p>
      <w:r xmlns:w="http://schemas.openxmlformats.org/wordprocessingml/2006/main">
        <w:t xml:space="preserve">هي پاسو ڪنهن شيءِ سان رابطي ۾ اچڻ کان پوءِ صفائي ۽ صفائي جي ضرورت جي ڳالهه ڪري ٿو جيڪا مري وئي آهي يا جانورن طرفان ڦٽي وئي آهي.</w:t>
      </w:r>
    </w:p>
    <w:p/>
    <w:p>
      <w:r xmlns:w="http://schemas.openxmlformats.org/wordprocessingml/2006/main">
        <w:t xml:space="preserve">1. ”پاڪيءَ جي زندگي گذارڻ: تقدس جي نعمت“</w:t>
      </w:r>
    </w:p>
    <w:p/>
    <w:p>
      <w:r xmlns:w="http://schemas.openxmlformats.org/wordprocessingml/2006/main">
        <w:t xml:space="preserve">2. ”پاڪيءَ جو رستو: پاڪ ڪرڻ لاءِ خدا جو حڪم“</w:t>
      </w:r>
    </w:p>
    <w:p/>
    <w:p>
      <w:r xmlns:w="http://schemas.openxmlformats.org/wordprocessingml/2006/main">
        <w:t xml:space="preserve">1. زبور 51: 7 - مون کي هاسپپ سان صاف ڪر، ۽ مان صاف ٿيندس: مون کي ڌوء، ۽ مان برف کان وڌيڪ اڇو ٿيندس.</w:t>
      </w:r>
    </w:p>
    <w:p/>
    <w:p>
      <w:r xmlns:w="http://schemas.openxmlformats.org/wordprocessingml/2006/main">
        <w:t xml:space="preserve">2. طيطس 2:11-12 SCLNT - ڇالاءِ⁠جو خدا جو فضل جيڪو ڇوٽڪارو آڻيندو آھي، سو سڀني ماڻھن تي ظاھر ٿيو آھي، جيڪو اسان کي سيکاري ٿو تہ بي دينيءَ ۽ دنياوي خواھشن کان انڪار ڪري، اسان کي ھن موجوده دنيا ۾ سچائيءَ، سچائيءَ ۽ دينداريءَ سان زندگي گذارڻ گھرجي.</w:t>
      </w:r>
    </w:p>
    <w:p/>
    <w:p>
      <w:r xmlns:w="http://schemas.openxmlformats.org/wordprocessingml/2006/main">
        <w:t xml:space="preserve">Leviticus 17:16 پر جيڪڏھن ھو انھن کي نہ ڌوئي ۽ نڪي پنھنجي گوشت کي غسل ڏئي. پوءِ ھو پنھنجي بڇڙائيءَ کي کڻندو.</w:t>
      </w:r>
    </w:p>
    <w:p/>
    <w:p>
      <w:r xmlns:w="http://schemas.openxmlformats.org/wordprocessingml/2006/main">
        <w:t xml:space="preserve">هي اقتباس پاڻ کي ڌوئڻ جي اهميت کي نمايان ڪري ٿو ڪفاري جي نشاني طور.</w:t>
      </w:r>
    </w:p>
    <w:p/>
    <w:p>
      <w:r xmlns:w="http://schemas.openxmlformats.org/wordprocessingml/2006/main">
        <w:t xml:space="preserve">1. پاڪائي جي طاقت: خدا جو حڪم بدڪاري کي ڌوئڻ لاءِ</w:t>
      </w:r>
    </w:p>
    <w:p/>
    <w:p>
      <w:r xmlns:w="http://schemas.openxmlformats.org/wordprocessingml/2006/main">
        <w:t xml:space="preserve">2. بغير ۽ اندر جي پاڪائي: روحاني صفائي حاصل ڪرڻ</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يسعياه 1: 16-17 - پاڻ کي ڌوء؛ پاڻ کي صاف ڪريو؛ منهنجي اکين اڳيان پنهنجي ڪمن جي برائي کي هٽائي ڇڏيو. برائي ڪرڻ ڇڏي ڏيو، چڱائي ڪرڻ سکو. انصاف ڳولڻ، ظلم کي درست ڪرڻ؛ بيواهه کي انصاف ڏياريو، بيواهه جو ڪيس داخل ڪرايو.</w:t>
      </w:r>
    </w:p>
    <w:p/>
    <w:p>
      <w:r xmlns:w="http://schemas.openxmlformats.org/wordprocessingml/2006/main">
        <w:t xml:space="preserve">Leviticus 18 کي ٽن پيراگرافن ۾ اختصار ڪري سگھجي ٿو، ھيٺ ڏنل آيتن سان:</w:t>
      </w:r>
    </w:p>
    <w:p/>
    <w:p>
      <w:r xmlns:w="http://schemas.openxmlformats.org/wordprocessingml/2006/main">
        <w:t xml:space="preserve">پيراگراف 1: Leviticus 18: 1-18 خدا جي قانونن جي پيروي ڪرڻ ۽ ٻين قومن جي غير اخلاقي عملن کي اپنائڻ جي اهميت تي زور ڏيڻ سان شروع ٿئي ٿو. باب خاص طور تي اسرائيلي ڪميونٽي ۾ ممنوع جنسي تعلقات کي خطاب ڪري ٿو. اهو منع ٿيل جنسي لاڳاپن جا مختلف درجا بيان ڪري ٿو، جن ۾ ويجهن مائٽن جهڙوڪ والدين، ڀائرن ۽ ٻارن سان بي حيائي لاڳاپا شامل آهن. انهن قانونن جو مقصد اخلاقي پاڪيزگي کي برقرار رکڻ ۽ سماجي تباهي کي روڪڻ آهي.</w:t>
      </w:r>
    </w:p>
    <w:p/>
    <w:p>
      <w:r xmlns:w="http://schemas.openxmlformats.org/wordprocessingml/2006/main">
        <w:t xml:space="preserve">پيراگراف 2: جاري رکڻ ۾ Leviticus 18: 19-23، جنسي عمل جي حوالي سان اضافي پابنديون پيش ڪيون ويون آهن. باب هڪ عورت جي حيض واري دور ۾ جنسي تعلقات ۾ مشغول ٿيڻ کان منع ڪري ٿو ۽ زنا، حيوانيت، ۽ هم جنس پرست عملن جي مذمت ڪري ٿو. اهي ضابطا جنسي اخلاقيات لاءِ خدا جي معيار کي نمايان ڪن ٿا ۽ مباشرت رشتن ۾ پاڪيزگي کي برقرار رکڻ جي اهميت تي زور ڏين ٿا.</w:t>
      </w:r>
    </w:p>
    <w:p/>
    <w:p>
      <w:r xmlns:w="http://schemas.openxmlformats.org/wordprocessingml/2006/main">
        <w:t xml:space="preserve">پيراگراف 3: Leviticus 18 ان ڳالهه کي ختم ڪندي ختم ڪري ٿو ته اهي قانون اسرائيل کي ڏنا ويا آهن انهن کي ٻين قومن کان ڌار ڪرڻ لاءِ. باب زور ڏئي ٿو ته انهن ضابطن جي ڀڃڪڙي زمين کي ناپاڪ ڪري ٿو ۽ ٻنهي فردن ۽ سڄي ڪميونٽي تي فيصلو آڻيندو. اهو پاڙيسري ثقافتن جي گناهن جي عملن جي تقليد جي خلاف ڊيڄاري ٿو ۽ خدا جي حڪمن جي فرمانبرداري تي زور ڏئي ٿو.</w:t>
      </w:r>
    </w:p>
    <w:p/>
    <w:p>
      <w:r xmlns:w="http://schemas.openxmlformats.org/wordprocessingml/2006/main">
        <w:t xml:space="preserve">خلاصو:</w:t>
      </w:r>
    </w:p>
    <w:p>
      <w:r xmlns:w="http://schemas.openxmlformats.org/wordprocessingml/2006/main">
        <w:t xml:space="preserve">Leviticus 18 پيش ڪري ٿو:</w:t>
      </w:r>
    </w:p>
    <w:p>
      <w:r xmlns:w="http://schemas.openxmlformats.org/wordprocessingml/2006/main">
        <w:t xml:space="preserve">خدا جي قانونن جي پيروي ڪرڻ تي زور؛ غير اخلاقي عملن کان بچڻ؛</w:t>
      </w:r>
    </w:p>
    <w:p>
      <w:r xmlns:w="http://schemas.openxmlformats.org/wordprocessingml/2006/main">
        <w:t xml:space="preserve">ممنوع جنسي تعلقات بني اسرائيلن جي ڪميونٽي ۾ غير اخلاقي اتحاد؛</w:t>
      </w:r>
    </w:p>
    <w:p>
      <w:r xmlns:w="http://schemas.openxmlformats.org/wordprocessingml/2006/main">
        <w:t xml:space="preserve">اخلاقي پاڪائي برقرار رکڻ؛ سماجي تباهي کي روڪڻ.</w:t>
      </w:r>
    </w:p>
    <w:p/>
    <w:p>
      <w:r xmlns:w="http://schemas.openxmlformats.org/wordprocessingml/2006/main">
        <w:t xml:space="preserve">حيض دوران جنسي عمل جي حوالي سان اضافي پابنديون؛</w:t>
      </w:r>
    </w:p>
    <w:p>
      <w:r xmlns:w="http://schemas.openxmlformats.org/wordprocessingml/2006/main">
        <w:t xml:space="preserve">زنا، حيوانيت، هم جنس پرست عملن جي مذمت؛</w:t>
      </w:r>
    </w:p>
    <w:p>
      <w:r xmlns:w="http://schemas.openxmlformats.org/wordprocessingml/2006/main">
        <w:t xml:space="preserve">جنسي اخلاقيات لاء معيار؛ صفائي کي برقرار رکڻ جي اهميت.</w:t>
      </w:r>
    </w:p>
    <w:p/>
    <w:p>
      <w:r xmlns:w="http://schemas.openxmlformats.org/wordprocessingml/2006/main">
        <w:t xml:space="preserve">هدايتون ڏنيون ته اسرائيل کي ٻين قومن کان ڌار ڪرڻ؛</w:t>
      </w:r>
    </w:p>
    <w:p>
      <w:r xmlns:w="http://schemas.openxmlformats.org/wordprocessingml/2006/main">
        <w:t xml:space="preserve">خلاف ورزي زمين کي خراب ڪري ٿي؛ فردن تي فيصلو آڻيندو، ڪميونٽي؛</w:t>
      </w:r>
    </w:p>
    <w:p>
      <w:r xmlns:w="http://schemas.openxmlformats.org/wordprocessingml/2006/main">
        <w:t xml:space="preserve">گنهگار عملن جي نقل ڪرڻ جي خلاف خبردار؛ خدا جي حڪمن جي فرمانبرداري.</w:t>
      </w:r>
    </w:p>
    <w:p/>
    <w:p>
      <w:r xmlns:w="http://schemas.openxmlformats.org/wordprocessingml/2006/main">
        <w:t xml:space="preserve">هي باب اسرائيلي ڪميونٽي جي ممنوع جنسي تعلقات جي حوالي سان خدا جي هدايتن تي ڌيان ڏئي ٿو. اهو خدا جي قانونن جي پيروي ڪرڻ ۽ ٻين قومن جي غير اخلاقي عملن کي اپنائڻ جي اهميت تي زور ڏيڻ سان شروع ٿئي ٿو. Leviticus 18 خاص طور تي ويجهن مائٽن جهڙوڪ والدين، ڀينرن ۽ ٻارن سان غير اخلاقي رشتن کي خطاب ڪري ٿو، اخلاقي پاڪيزگي کي برقرار رکڻ ۽ سماجي تباهي کي روڪڻ جي ضرورت کي اجاگر ڪندي.</w:t>
      </w:r>
    </w:p>
    <w:p/>
    <w:p>
      <w:r xmlns:w="http://schemas.openxmlformats.org/wordprocessingml/2006/main">
        <w:t xml:space="preserve">ان کان علاوه، Leviticus 18 پيش ڪري ٿو اضافي ممنوع جنسي عمل جي حوالي سان. اهو عورت جي حيض واري دور ۾ جنسي تعلقات ۾ مشغول ٿيڻ کان منع ڪري ٿو ۽ زنا، حيوانيت، ۽ هم جنس پرست عملن جي مذمت ڪري ٿو. اهي ضابطا قائم ڪن ٿا خدا جي معيارن لاءِ جنسي اخلاقيات لاءِ اسرائيلي برادريءَ ۾ ۽ زور ڀرڻ جي اهميت تي زور ڀرڻ جي اندر اندر پاڪيزگي جي رشتن ۾.</w:t>
      </w:r>
    </w:p>
    <w:p/>
    <w:p>
      <w:r xmlns:w="http://schemas.openxmlformats.org/wordprocessingml/2006/main">
        <w:t xml:space="preserve">باب ان ڳالهه تي زور ڏيندي ختم ٿئي ٿو ته اهي قانون اسرائيل کي ڏنا ويا آهن جيئن انهن کي ٻين قومن کان ڌار ڪرڻ لاءِ. انهن ضابطن جي ڀڃڪڙي کي چيو ويندو آهي ته زمين کي ناپاڪ ڪيو وڃي ۽ ٻنهي فردن ۽ سڄي ڪميونٽي تي فيصلو ڪيو وڃي. Leviticus 18 پاڙيسري ثقافتن ۾ مشاهدو ڪيل گناهه جي عملن جي تقليد جي خلاف خبردار ڪري ٿو جڏهن ته صداقت لاءِ خدا جي حڪمن جي فرمانبرداري تي زور ڏنو وڃي ٿو. اهي قانون خدا جي چونڊيل ماڻهن جي وچ ۾ پاڪيزگي کي برقرار رکڻ لاء هڪ رهنمائي طور ڪم ڪن ٿا.</w:t>
      </w:r>
    </w:p>
    <w:p/>
    <w:p>
      <w:r xmlns:w="http://schemas.openxmlformats.org/wordprocessingml/2006/main">
        <w:t xml:space="preserve">Leviticus 18:1 ۽ خداوند موسيٰ کي چيو تہ</w:t>
      </w:r>
    </w:p>
    <w:p/>
    <w:p>
      <w:r xmlns:w="http://schemas.openxmlformats.org/wordprocessingml/2006/main">
        <w:t xml:space="preserve">خداوند موسي سان ڳالهايو، کيس حڪم ڏنو ته سندس قانون جي پيروي ڪرڻ.</w:t>
      </w:r>
    </w:p>
    <w:p/>
    <w:p>
      <w:r xmlns:w="http://schemas.openxmlformats.org/wordprocessingml/2006/main">
        <w:t xml:space="preserve">1. خدا جي ڪلام جي فرمانبرداري: فرمانبرداري جي نعمت</w:t>
      </w:r>
    </w:p>
    <w:p/>
    <w:p>
      <w:r xmlns:w="http://schemas.openxmlformats.org/wordprocessingml/2006/main">
        <w:t xml:space="preserve">2. خدا جي حڪمن تي عمل ڪرڻ جي ذميواري</w:t>
      </w:r>
    </w:p>
    <w:p/>
    <w:p>
      <w:r xmlns:w="http://schemas.openxmlformats.org/wordprocessingml/2006/main">
        <w:t xml:space="preserve">1. Deuteronomy 8: 1-2 - اھو سڄو حڪم جنھن جو آءٌ اڄ اوھان کي حڪم ڏيان ٿو، تنھن تي عمل ڪرڻ ۾ محتاط رھندؤ، انھيءَ لاءِ تہ اوھين جيئرو رھو ۽ وڌندا وڃو، ۽ اندر وڃو ۽ انھيءَ ملڪ تي قبضو ڪريو، جيڪو خداوند اوھان جي ابن ڏاڏن کي ڏيڻ جو قسم کنيو ھو. ۽ توهان کي اهو سڄو رستو ياد هوندو ته توهان جي خداوند توهان جي خدا توهان کي اهي چاليهه سال بيابان ۾ رهبري ڪئي آهي، ته هو توهان کي عاجز ڪري، توهان کي آزمائي ٿو ته توهان جي دل ۾ ڇا آهي، ڇا توهان هن جي حڪمن تي عمل ڪندا يا نه.</w:t>
      </w:r>
    </w:p>
    <w:p/>
    <w:p>
      <w:r xmlns:w="http://schemas.openxmlformats.org/wordprocessingml/2006/main">
        <w:t xml:space="preserve">يشوع 1:7-19 SCLNT - رڳو مضبوط ۽ ڏاڍا دلير ٿجو، انھيءَ سڄي شريعت تي عمل ڪرڻ لاءِ ھوشيار رھجو، جنھن جو تو کي منھنجي خادم موسيٰ حڪم ڏنو آھي. ان کان ساڄي يا کاٻي طرف نه مڙيو، ان ڪري ته جتي به وڃو توھان کي چڱي ڪاميابي حاصل ٿئي. شريعت جو ھي ڪتاب توھان جي وات مان نڪرندو، پر توھان ان تي ڏينھن رات غور ڪندا رھو، انھيءَ لاءِ تہ جيئن توھان ان ۾ لکيل سڀ ڪم ڪرڻ لاءِ محتاط رھو. ان لاءِ ته پوءِ توهان پنهنجو رستو خوشحال بڻائيندؤ، ۽ پوءِ توهان کي سٺي ڪاميابي ملندي.</w:t>
      </w:r>
    </w:p>
    <w:p/>
    <w:p>
      <w:r xmlns:w="http://schemas.openxmlformats.org/wordprocessingml/2006/main">
        <w:t xml:space="preserve">Leviticus 18:2 بني اسرائيلن سان ڳالھايو ۽ کين چئو تہ آءٌ خداوند اوھان جو خدا آھيان.</w:t>
      </w:r>
    </w:p>
    <w:p/>
    <w:p>
      <w:r xmlns:w="http://schemas.openxmlformats.org/wordprocessingml/2006/main">
        <w:t xml:space="preserve">خدا بني اسرائيلن سان ڳالهائيندو آهي، انهن کي ياد ڏياريندو آهي ته هو انهن جو رب ۽ خدا آهي.</w:t>
      </w:r>
    </w:p>
    <w:p/>
    <w:p>
      <w:r xmlns:w="http://schemas.openxmlformats.org/wordprocessingml/2006/main">
        <w:t xml:space="preserve">1. "ياد رکڻ لاء هڪ ڪال: خدا سان اسان جي عهد جي تصديق"</w:t>
      </w:r>
    </w:p>
    <w:p/>
    <w:p>
      <w:r xmlns:w="http://schemas.openxmlformats.org/wordprocessingml/2006/main">
        <w:t xml:space="preserve">2. "خدا جي ماڻهن وانگر زندگي گذارڻ: فرمانبرداري ۽ رب جي وفاداري"</w:t>
      </w:r>
    </w:p>
    <w:p/>
    <w:p>
      <w:r xmlns:w="http://schemas.openxmlformats.org/wordprocessingml/2006/main">
        <w:t xml:space="preserve">1. Deuteronomy 6: 4-5 - ٻڌو، اي اسرائيل: خداوند اسان جو خدا، خداوند ھڪڙو آھي. تون خداوند پنھنجي خدا کي پنھنجي سڄيءَ دل ۽ پنھنجي سڄي جان ۽ پنھنجي پوري طاقت سان پيار ڪر.</w:t>
      </w:r>
    </w:p>
    <w:p/>
    <w:p>
      <w:r xmlns:w="http://schemas.openxmlformats.org/wordprocessingml/2006/main">
        <w:t xml:space="preserve">2. Exodus 19:5-6 - تنھنڪري، جيڪڏھن تون واقعي منھنجي آواز کي مڃيندين ۽ منھنجي واعدي تي عمل ڪندين، تہ تون سڀني قومن ۾ منھنجي قيمتي ملڪيت ٿيندين، ڇاڪاڻ⁠تہ سڄي زمين منھنجي آھي. ۽ تون مون لاءِ پادرين جي بادشاھت ۽ پاڪ قوم ٿيندين.</w:t>
      </w:r>
    </w:p>
    <w:p/>
    <w:p>
      <w:r xmlns:w="http://schemas.openxmlformats.org/wordprocessingml/2006/main">
        <w:t xml:space="preserve">Leviticus 18:3 مصر جي ملڪ جي ڪمن کان پوءِ، جنھن ۾ اوھين رھندا آھيو، نہ ڪندا ڪريو، ۽ ڪنعان جي ملڪ جي ڪمن کان پوءِ، جتي آءٌ اوھان کي آڻيان ٿو، اوھين نہ ڪريو، نڪي اوھين انھن جي حڪمن تي ھلندؤ.</w:t>
      </w:r>
    </w:p>
    <w:p/>
    <w:p>
      <w:r xmlns:w="http://schemas.openxmlformats.org/wordprocessingml/2006/main">
        <w:t xml:space="preserve">خدا بني اسرائيلن کي حڪم ڏئي ٿو ته هو مصرين يا ڪنعانين جي طريقن ۽ رواجن جي پيروي نه ڪن، بلڪه سندس قانونن جي پيروي ڪن.</w:t>
      </w:r>
    </w:p>
    <w:p/>
    <w:p>
      <w:r xmlns:w="http://schemas.openxmlformats.org/wordprocessingml/2006/main">
        <w:t xml:space="preserve">1. خدا جو قانون انسان جي قانون کان مٿانهون آهي</w:t>
      </w:r>
    </w:p>
    <w:p/>
    <w:p>
      <w:r xmlns:w="http://schemas.openxmlformats.org/wordprocessingml/2006/main">
        <w:t xml:space="preserve">2. اسان جي روزاني زندگي ۾ خدا جي حڪمن تي ڪيئن عمل ڪجي</w:t>
      </w:r>
    </w:p>
    <w:p/>
    <w:p>
      <w:r xmlns:w="http://schemas.openxmlformats.org/wordprocessingml/2006/main">
        <w:t xml:space="preserve">1. امثال 6: 20-23 - "منهنجا پٽ، پنهنجي پيء جي حڪم تي عمل ڪر، ۽ پنهنجي ماء جي قانون کي نه وساريو: انهن کي هميشه پنهنجي دل تي ڳنڍي، ۽ انهن کي پنهنجي ڳچيء ۾ ڳنڍي، جڏهن تون وڃ، اهو توهان جي اڳواڻي ڪندو. ؛ جڏهن تون سمهندين ته اهو توکي سنڀاليندو، ۽ جڏهن تون جاڳندين، اهو توسان ڳالهائيندو، ڇاڪاڻ ته حڪم هڪ چراغ آهي، ۽ قانون روشني آهي، ۽ هدايت جي ملامت زندگي جو طريقو آهي.</w:t>
      </w:r>
    </w:p>
    <w:p/>
    <w:p>
      <w:r xmlns:w="http://schemas.openxmlformats.org/wordprocessingml/2006/main">
        <w:t xml:space="preserve">2. يشوع 1:7-18 SCLNT - ”صرف تون مضبوط ۽ ڏاڍا دلير ٿيءَ، تہ جيئن تون انھيءَ سڄي شريعت تي عمل ڪرين، جنھن جو حڪم منھنجي ٻانھي موسيٰ تو کي ڏنو آھي: انھيءَ کان ساڄي ھٿ يا کاٻي پاسي نہ ڦر، انھيءَ لاءِ ته تون جتي به ھليو سو خوشحال ٿئين، قانون جو ھي ڪتاب تنھنجي وات مان نڪرندو، پر تون ڏينھن رات ان ۾ غور و فڪر ڪر، ته جيئن توھان ان ۾ لکيل سڀيئي ڳالھين مطابق عمل ڪري سگھو. طريقي سان خوشحالي، ۽ پوء توهان کي سٺي ڪاميابي حاصل ٿيندي"</w:t>
      </w:r>
    </w:p>
    <w:p/>
    <w:p>
      <w:r xmlns:w="http://schemas.openxmlformats.org/wordprocessingml/2006/main">
        <w:t xml:space="preserve">Leviticus 18:4 اوھين منھنجا فيصلا ڪريو ۽ منھنجا حڪم مڃو، انھيءَ تي ھلڻ لاءِ: آءٌ خداوند اوھان جو خدا آھيان.</w:t>
      </w:r>
    </w:p>
    <w:p/>
    <w:p>
      <w:r xmlns:w="http://schemas.openxmlformats.org/wordprocessingml/2006/main">
        <w:t xml:space="preserve">رب ماڻهن کي هدايت ڪري ٿو ته هو پنهنجي حڪمن ۽ حڪمن جي فرمانبرداري ڪن ۽ انهن تي هلڻ لاء.</w:t>
      </w:r>
    </w:p>
    <w:p/>
    <w:p>
      <w:r xmlns:w="http://schemas.openxmlformats.org/wordprocessingml/2006/main">
        <w:t xml:space="preserve">1. رب جي حڪمن جي فرمانبرداري ۾ رهڻ</w:t>
      </w:r>
    </w:p>
    <w:p/>
    <w:p>
      <w:r xmlns:w="http://schemas.openxmlformats.org/wordprocessingml/2006/main">
        <w:t xml:space="preserve">2. نيڪي ۽ تقدس ۾ هلڻ</w:t>
      </w:r>
    </w:p>
    <w:p/>
    <w:p>
      <w:r xmlns:w="http://schemas.openxmlformats.org/wordprocessingml/2006/main">
        <w:t xml:space="preserve">1. افسيون 4:17-24</w:t>
      </w:r>
    </w:p>
    <w:p/>
    <w:p>
      <w:r xmlns:w="http://schemas.openxmlformats.org/wordprocessingml/2006/main">
        <w:t xml:space="preserve">2. روميون 12:1-2</w:t>
      </w:r>
    </w:p>
    <w:p/>
    <w:p>
      <w:r xmlns:w="http://schemas.openxmlformats.org/wordprocessingml/2006/main">
        <w:t xml:space="preserve">Leviticus 18:5 تنھنڪري اوھين منھنجن قانونن ۽ منھنجن حڪمن تي عمل ڪريو، جيڪي جيڪڏھن ڪو ماڻھو ڪندو تہ ھو انھن ۾ رھندو: آءٌ خداوند آھيان.</w:t>
      </w:r>
    </w:p>
    <w:p/>
    <w:p>
      <w:r xmlns:w="http://schemas.openxmlformats.org/wordprocessingml/2006/main">
        <w:t xml:space="preserve">هي آيت اسان کي حوصلا افزائي ڪري ٿو ته اسان کي رب جي قانونن ۽ فرمانن جي فرمانبرداري ڪرڻ لاء، انهي ڪري ته اسان انهن ۾ رهي سگهون ٿا.</w:t>
      </w:r>
    </w:p>
    <w:p/>
    <w:p>
      <w:r xmlns:w="http://schemas.openxmlformats.org/wordprocessingml/2006/main">
        <w:t xml:space="preserve">1: خدا جا قانون اسان جي پنهنجي ڀلائي لاءِ آهن.</w:t>
      </w:r>
    </w:p>
    <w:p/>
    <w:p>
      <w:r xmlns:w="http://schemas.openxmlformats.org/wordprocessingml/2006/main">
        <w:t xml:space="preserve">2: خدا جي فرمانبرداري ڪرڻ سان زندگي ۽ برڪت اچي ٿي.</w:t>
      </w:r>
    </w:p>
    <w:p/>
    <w:p>
      <w:r xmlns:w="http://schemas.openxmlformats.org/wordprocessingml/2006/main">
        <w:t xml:space="preserve">1: Deuteronomy 30:15-20 - زندگي چونڊيو.</w:t>
      </w:r>
    </w:p>
    <w:p/>
    <w:p>
      <w:r xmlns:w="http://schemas.openxmlformats.org/wordprocessingml/2006/main">
        <w:t xml:space="preserve">2: روميون 8:13-14 - پاڪ روح جي اڳواڻي ۾.</w:t>
      </w:r>
    </w:p>
    <w:p/>
    <w:p>
      <w:r xmlns:w="http://schemas.openxmlformats.org/wordprocessingml/2006/main">
        <w:t xml:space="preserve">Leviticus 18:6 اوھان مان ڪنھن کي به ويجھو نه وڃڻ گھرجي جيڪو سندس ويجھو مائٽ آھي، پنھنجي ننگا کي لڪائڻ لاءِ: آءٌ خداوند آھيان.</w:t>
      </w:r>
    </w:p>
    <w:p/>
    <w:p>
      <w:r xmlns:w="http://schemas.openxmlformats.org/wordprocessingml/2006/main">
        <w:t xml:space="preserve">هي اقتباس اسان کي سيکاري ٿو ته حدن جو احترام ڪرڻ ۽ پنهنجن رشتن ۾ نرمي برقرار رکڻ.</w:t>
      </w:r>
    </w:p>
    <w:p/>
    <w:p>
      <w:r xmlns:w="http://schemas.openxmlformats.org/wordprocessingml/2006/main">
        <w:t xml:space="preserve">1. رشتن ۾ نرمي جي حدن کي سمجھو</w:t>
      </w:r>
    </w:p>
    <w:p/>
    <w:p>
      <w:r xmlns:w="http://schemas.openxmlformats.org/wordprocessingml/2006/main">
        <w:t xml:space="preserve">2. ٻين جي حدن جي احترام جي اهميت کي قبول ڪريو</w:t>
      </w:r>
    </w:p>
    <w:p/>
    <w:p>
      <w:r xmlns:w="http://schemas.openxmlformats.org/wordprocessingml/2006/main">
        <w:t xml:space="preserve">ٿسلونيڪين 4:3-8 SCLNT - ڇالاءِ⁠جو اھو خدا جي مرضي آھي، يعني توھان جي پاڪائيءَ جي، تہ جيئن اوھين زنا کان پاسو ڪريو: تہ اوھان مان ھر ھڪ کي معلوم ٿئي تہ پنھنجي برتن کي پاڪائيءَ ۽ عزت ۾ ڪيئن رکڻ کپي. لالچ جي لالچ، جيئن غير قومون جيڪي خدا کي نه ٿيون ڄاڻن: ته ڪو به ماڻھو اڳتي وڌو ۽ پنھنجي ڀاءُ کي ڪنھن به معاملي ۾ ٺڳي نه ٿو، ڇاڪاڻ⁠تہ اھو خداوند انھن سڀني جو بدلو وٺڻ وارو آھي، جيئن اسان اوھان کي اڳيئي خبردار ڪيو آھي ۽ شاھدي ڏني آھي، ڇاڪاڻ⁠تہ خدا نه ڪيو آھي. اسان کي ناپاڪيءَ ڏانھن سڏيو آھي، پر پاڪائيءَ ڏانھن، تنھنڪري جيڪو نفرت ٿو ڪري، سو ماڻھوءَ کي نه، پر خدا کي، جنھن اسان کي پنھنجو پاڪ روح پڻ ڏنو آھي.</w:t>
      </w:r>
    </w:p>
    <w:p/>
    <w:p>
      <w:r xmlns:w="http://schemas.openxmlformats.org/wordprocessingml/2006/main">
        <w:t xml:space="preserve">2. روميون 12: 2 - "۽ ھن دنيا سان ٺھيل نه ٿيو، پر پنھنجي دماغ جي تجديد سان تبديل ٿي وڃو، جيئن توھان ثابت ڪري سگھوٿا ته اھو خدا جي سٺي، قبول، ۽ ڪامل، ڇا آھي."</w:t>
      </w:r>
    </w:p>
    <w:p/>
    <w:p>
      <w:r xmlns:w="http://schemas.openxmlformats.org/wordprocessingml/2006/main">
        <w:t xml:space="preserve">Leviticus 18:7 تنھنجي پيءُ جي ننگي يا پنھنجي ماءُ جي ننگاڻ کي، تون بي نقاب نه ڪر، اھو تنھنجي ماءُ آھي. تون هن جي ننگيت کي ظاهر نه ڪر.</w:t>
      </w:r>
    </w:p>
    <w:p/>
    <w:p>
      <w:r xmlns:w="http://schemas.openxmlformats.org/wordprocessingml/2006/main">
        <w:t xml:space="preserve">هي اقتباس پنهنجي والدين جي عزت ڪرڻ جي باري ۾ ڳالهائي ٿو انهن جي ننگي کي ظاهر نه ڪندي.</w:t>
      </w:r>
    </w:p>
    <w:p/>
    <w:p>
      <w:r xmlns:w="http://schemas.openxmlformats.org/wordprocessingml/2006/main">
        <w:t xml:space="preserve">1: پنهنجي والدين جي عزت ڪريو - پنهنجي والدين جي عزت ڪريو انهن جي عزت جي حفاظت ڪندي.</w:t>
      </w:r>
    </w:p>
    <w:p/>
    <w:p>
      <w:r xmlns:w="http://schemas.openxmlformats.org/wordprocessingml/2006/main">
        <w:t xml:space="preserve">2: خاندان جي تقدس - عزت ۽ حفاظت خاندان جي ميمبرن جي وچ ۾ بانڊ.</w:t>
      </w:r>
    </w:p>
    <w:p/>
    <w:p>
      <w:r xmlns:w="http://schemas.openxmlformats.org/wordprocessingml/2006/main">
        <w:t xml:space="preserve">اِفسين 6:2-3 SCLNT - ”پنھنجي پيءُ ۽ ماءُ جي عزت ڪريو، اھو پھريون حڪم آھي جيڪو واعدي سان گڏ آھي، تہ جيئن اھو اوھان جو ڀلو ٿئي ۽ اوھين زمين تي وڏي ڄمار ماڻيو.</w:t>
      </w:r>
    </w:p>
    <w:p/>
    <w:p>
      <w:r xmlns:w="http://schemas.openxmlformats.org/wordprocessingml/2006/main">
        <w:t xml:space="preserve">2: امثال 20:20 "جيڪڏهن ڪو ماڻهو پنهنجي پيءُ يا ماءُ کي لعنت ڪندو، ته سندس چراغ اوندهه ۾ ٻڏي ويندو."</w:t>
      </w:r>
    </w:p>
    <w:p/>
    <w:p>
      <w:r xmlns:w="http://schemas.openxmlformats.org/wordprocessingml/2006/main">
        <w:t xml:space="preserve">Leviticus 18:8 پنھنجي پيءُ جي زال جي ننگا ٿيڻ کي نه لڪايو، اھو تنھنجي پيءُ جي ننگي آھي.</w:t>
      </w:r>
    </w:p>
    <w:p/>
    <w:p>
      <w:r xmlns:w="http://schemas.openxmlformats.org/wordprocessingml/2006/main">
        <w:t xml:space="preserve">منظور هڪ پيء ۽ سندس زال جي وچ ۾ حدن جي احترام جي اهميت تي زور ڏئي ٿو.</w:t>
      </w:r>
    </w:p>
    <w:p/>
    <w:p>
      <w:r xmlns:w="http://schemas.openxmlformats.org/wordprocessingml/2006/main">
        <w:t xml:space="preserve">1. پنهنجي والدين جي عزت ۽ عزت ڪريو: ليويٽڪس 18:8 جو هڪ جائزو</w:t>
      </w:r>
    </w:p>
    <w:p/>
    <w:p>
      <w:r xmlns:w="http://schemas.openxmlformats.org/wordprocessingml/2006/main">
        <w:t xml:space="preserve">2. شادي جي تقدس: اسان جا خانداني تعلقات Leviticus 18:8 جي روشني ۾</w:t>
      </w:r>
    </w:p>
    <w:p/>
    <w:p>
      <w:r xmlns:w="http://schemas.openxmlformats.org/wordprocessingml/2006/main">
        <w:t xml:space="preserve">1. Exodus 20:12 پنھنجي پيءُ ۽ پنھنجي ماءُ جي عزت ڪر، انھيءَ لاءِ تہ توھان جا ڏينھن انھيءَ ملڪ ۾ ڊگھا ٿين، جيڪا خداوند تنھنجو خدا توھان کي ڏئي رھيو آھي.</w:t>
      </w:r>
    </w:p>
    <w:p/>
    <w:p>
      <w:r xmlns:w="http://schemas.openxmlformats.org/wordprocessingml/2006/main">
        <w:t xml:space="preserve">ڪرنٿين 7:2-4 SCLNT - پر زناڪاري جي لالچ جي ڪري ھر ھڪ مرد کي پنھنجي زال ۽ ھر ھڪڙي عورت کي پنھنجو مڙس ھجڻ گھرجي. مڙس کي گهرجي ته پنهنجي زال کي سندس ازدواجي حق ڏئي ۽ ساڳيءَ طرح زال کي پنهنجي مڙس کي. ڇالاءِ⁠جو زال کي پنھنجي جسم تي اختيار نہ آھي، پر مڙس کي آھي. ساڳيءَ طرح مڙس کي پنھنجي جسم تي اختيار نه آھي، پر زال کي آھي.</w:t>
      </w:r>
    </w:p>
    <w:p/>
    <w:p>
      <w:r xmlns:w="http://schemas.openxmlformats.org/wordprocessingml/2006/main">
        <w:t xml:space="preserve">Leviticus 18:9 تنھنجي ڀيڻ، تنھنجي پيءُ جي ڌيءَ، يا تنھنجي ماءُ جي ڌيءَ، پوءِ گھر ۾ ڄائي يا ٻاھر ڄائي، پر انھن جي ننگيت کي تو کي ظاھر نہ ڪج.</w:t>
      </w:r>
    </w:p>
    <w:p/>
    <w:p>
      <w:r xmlns:w="http://schemas.openxmlformats.org/wordprocessingml/2006/main">
        <w:t xml:space="preserve">ڪنهن به ڀيڻ جي ننگا کي ظاهر ڪرڻ حرام آهي، چاهي گهر ۾ پيدا ٿئي يا ٻاهر.</w:t>
      </w:r>
    </w:p>
    <w:p/>
    <w:p>
      <w:r xmlns:w="http://schemas.openxmlformats.org/wordprocessingml/2006/main">
        <w:t xml:space="preserve">1. ”پاڪيءَ ۾ رھڻ: بائيبل ڇا ٿو چوي موڊسٽي بابت“</w:t>
      </w:r>
    </w:p>
    <w:p/>
    <w:p>
      <w:r xmlns:w="http://schemas.openxmlformats.org/wordprocessingml/2006/main">
        <w:t xml:space="preserve">2. "خاندان جي نعمت: خدا جي منفرد ڊيزائن"</w:t>
      </w:r>
    </w:p>
    <w:p/>
    <w:p>
      <w:r xmlns:w="http://schemas.openxmlformats.org/wordprocessingml/2006/main">
        <w:t xml:space="preserve">ٿسلونيڪين 4:3-5 SCLNT - ڇالاءِ⁠جو اھو خدا جي مرضي آھي، يعني توھان جي پاڪائي، تہ اوھين زناڪاري کان پاسو ڪريو: تہ اوھان مان ھر ھڪ کي معلوم ٿئي تہ پنھنجي وات کي پاڪائيءَ ۽ عزت ۾ ڪيئن رکڻ گھرجي. لالچ جي لالچ ۾ نه، جيتوڻيڪ غير قومن وانگر جيڪي خدا کي نٿا ڄاڻن.</w:t>
      </w:r>
    </w:p>
    <w:p/>
    <w:p>
      <w:r xmlns:w="http://schemas.openxmlformats.org/wordprocessingml/2006/main">
        <w:t xml:space="preserve">اِفسين 5:3-20 SCLNT - پر زناڪاري ۽ ھر طرح جي ناپاڪيءَ يا لالچ، انھيءَ جو نالو اوھان جي وچ ۾ ھڪ ڀيرو نہ ورتو وڃي، جيئن مقدس ٿي ويا آھن.</w:t>
      </w:r>
    </w:p>
    <w:p/>
    <w:p>
      <w:r xmlns:w="http://schemas.openxmlformats.org/wordprocessingml/2006/main">
        <w:t xml:space="preserve">Leviticus 18:10 پنھنجي پُٽ جي ڌيءَ يا پنھنجي ڌيءَ جي ڌيءَ جي، انھن جي ننگيت کي بہ تو کي ظاھر نہ ڪج، ڇالاءِ⁠جو اھي تنھنجي ئي ننگا آھن.</w:t>
      </w:r>
    </w:p>
    <w:p/>
    <w:p>
      <w:r xmlns:w="http://schemas.openxmlformats.org/wordprocessingml/2006/main">
        <w:t xml:space="preserve">هي پاسو خاندان جي اندر رشتن جي پاڪيزگي جي حفاظت جي اهميت تي زور ڏئي ٿو.</w:t>
      </w:r>
    </w:p>
    <w:p/>
    <w:p>
      <w:r xmlns:w="http://schemas.openxmlformats.org/wordprocessingml/2006/main">
        <w:t xml:space="preserve">1. خانداني رشتن جي تقدس کي سمجھڻ</w:t>
      </w:r>
    </w:p>
    <w:p/>
    <w:p>
      <w:r xmlns:w="http://schemas.openxmlformats.org/wordprocessingml/2006/main">
        <w:t xml:space="preserve">2. خاندان جي اندر قربت جي عزت جو تقدس</w:t>
      </w:r>
    </w:p>
    <w:p/>
    <w:p>
      <w:r xmlns:w="http://schemas.openxmlformats.org/wordprocessingml/2006/main">
        <w:t xml:space="preserve">متي 19:4-6 SCLNT - ھن وراڻيو تہ ”اوھان اھو نہ پڙھيو آھي ڇا تہ جنھن انھن کي پيدا ڪيو آھي، انھيءَ ئي انھن کي شروع کان نر ۽ مادي بڻايو آھي ۽ چيو آھي تہ ”تنھنڪري ماڻھو پنھنجي ماءُ پيءُ کي ڇڏي پنھنجي زال سان جڙيل رھندو. ۽ اھي ھڪڙو گوشت بڻجي ويندا؟ تنهن ڪري اهي هاڻي ٻه نه آهن پر هڪ جسم آهن.</w:t>
      </w:r>
    </w:p>
    <w:p/>
    <w:p>
      <w:r xmlns:w="http://schemas.openxmlformats.org/wordprocessingml/2006/main">
        <w:t xml:space="preserve">اِفسين 5:31-32 SCLNT - تنھنڪري مرد پنھنجي ماءُ پيءُ کي ڇڏي پنھنجي زال سان جڙيل رھندو ۽ ٻئي ھڪ جسم ٿي ويندا.</w:t>
      </w:r>
    </w:p>
    <w:p/>
    <w:p>
      <w:r xmlns:w="http://schemas.openxmlformats.org/wordprocessingml/2006/main">
        <w:t xml:space="preserve">Leviticus 18:11 تنھنجي پيءُ جي زال جي ڌيءَ، جيڪا تنھنجي پيءُ جي ڌيءَ آھي، سو تنھنجي ڀيڻ آھي، تنھنجي بي⁠پرائي نہ ڪر.</w:t>
      </w:r>
    </w:p>
    <w:p/>
    <w:p>
      <w:r xmlns:w="http://schemas.openxmlformats.org/wordprocessingml/2006/main">
        <w:t xml:space="preserve">هي اقتباس خاندان جي ميمبرن جي وچ ۾ غير اخلاقي رشتن کان بچڻ جي اهميت تي زور ڏئي ٿو.</w:t>
      </w:r>
    </w:p>
    <w:p/>
    <w:p>
      <w:r xmlns:w="http://schemas.openxmlformats.org/wordprocessingml/2006/main">
        <w:t xml:space="preserve">1: خانداني رشتا مقدس آهن ۽ انهن جو احترام ڪرڻ گهرجي.</w:t>
      </w:r>
    </w:p>
    <w:p/>
    <w:p>
      <w:r xmlns:w="http://schemas.openxmlformats.org/wordprocessingml/2006/main">
        <w:t xml:space="preserve">2: بي حيائي واري رشتن کان پاسو ڪري پنهنجي پيءُ ۽ ماءُ جي عزت ڪريو.</w:t>
      </w:r>
    </w:p>
    <w:p/>
    <w:p>
      <w:r xmlns:w="http://schemas.openxmlformats.org/wordprocessingml/2006/main">
        <w:t xml:space="preserve">اِفسين 6:1-3 SCLNT - ”ٻارؤ، خداوند ۾ پنھنجن ماءُ⁠پيءُ جي فرمانبرداري ڪريو، ڇالاءِ⁠جو اھو صحيح آھي، پنھنجي پيءُ ۽ ماءُ جي عزت ڪريو، اھو پھريون حڪم آھي جنھن جو واعدو آھي، تہ جيئن اوھان جو چڱو ٿئي ۽ اوھين وڏي ڄمار ماڻيو. زمين تي."</w:t>
      </w:r>
    </w:p>
    <w:p/>
    <w:p>
      <w:r xmlns:w="http://schemas.openxmlformats.org/wordprocessingml/2006/main">
        <w:t xml:space="preserve">ڪرنٿين 5:1-2 SCLNT - ”حقيقت ۾ ٻڌايو ويو آھي تہ اوھان ۾ زناڪاري آھي ۽ اھڙي زناڪاري، جيڪا غير قومن ۾ بہ نہ آھي، جو ڪنھن ماڻھوءَ کي پنھنجي پيءُ جي زال آھي! ماتم نه ڪيو، ان لاءِ ته جنهن اهو ڪم ڪيو آهي سو اوهان مان ڪڍيو وڃي.</w:t>
      </w:r>
    </w:p>
    <w:p/>
    <w:p>
      <w:r xmlns:w="http://schemas.openxmlformats.org/wordprocessingml/2006/main">
        <w:t xml:space="preserve">Leviticus 18:12 تون پنھنجي پيءُ جي ڀيڻ کي ننگا نه ڪر، اھو تنھنجي پيءُ جي ويجھي مائٽ آھي.</w:t>
      </w:r>
    </w:p>
    <w:p/>
    <w:p>
      <w:r xmlns:w="http://schemas.openxmlformats.org/wordprocessingml/2006/main">
        <w:t xml:space="preserve">پيءُ جي ڀيڻ جو ننگا پڌرو ڪرڻ حرام آهي، ڇاڪاڻ ته هوءَ ويجهي مائٽ آهي.</w:t>
      </w:r>
    </w:p>
    <w:p/>
    <w:p>
      <w:r xmlns:w="http://schemas.openxmlformats.org/wordprocessingml/2006/main">
        <w:t xml:space="preserve">1. خانداني رشتن جي عزت ڪرڻ ۽ حدن جو احترام ڪرڻ جي اهميت.</w:t>
      </w:r>
    </w:p>
    <w:p/>
    <w:p>
      <w:r xmlns:w="http://schemas.openxmlformats.org/wordprocessingml/2006/main">
        <w:t xml:space="preserve">2. خانداني يونٽ کي پيار ڪرڻ ۽ حفاظت ڪرڻ جي طاقت.</w:t>
      </w:r>
    </w:p>
    <w:p/>
    <w:p>
      <w:r xmlns:w="http://schemas.openxmlformats.org/wordprocessingml/2006/main">
        <w:t xml:space="preserve">اِفسين 5:31-32 SCLNT - تنھنڪري ھڪڙو ماڻھو پنھنجي ماءُ پيءُ ۽ ماءُ کي ڇڏي پنھنجي زال سان جڙيل رھندو ۽ ٻئي ھڪ جسم ٿي ويندا.</w:t>
      </w:r>
    </w:p>
    <w:p/>
    <w:p>
      <w:r xmlns:w="http://schemas.openxmlformats.org/wordprocessingml/2006/main">
        <w:t xml:space="preserve">2. امثال 17:17 ھڪڙو دوست ھر وقت پيار ڪندو آھي، ۽ ھڪڙو ڀاءُ مصيبت جي وقت لاءِ پيدا ٿيندو آھي.</w:t>
      </w:r>
    </w:p>
    <w:p/>
    <w:p>
      <w:r xmlns:w="http://schemas.openxmlformats.org/wordprocessingml/2006/main">
        <w:t xml:space="preserve">Leviticus 18:13 تون پنھنجي ماءُ جي ڀيڻ کي ننگا نه ڪر، ڇالاءِ⁠جو اھو تنھنجي ماءُ جي ويجھي مائٽ آھي.</w:t>
      </w:r>
    </w:p>
    <w:p/>
    <w:p>
      <w:r xmlns:w="http://schemas.openxmlformats.org/wordprocessingml/2006/main">
        <w:t xml:space="preserve">هي اقتباس خانداني رشتن جي احترام جي اهميت تي زور ڏئي ٿو، ڪنهن ويجهي مائٽ سان جنسي سرگرمين ۾ مشغول نه ٿيڻ سان.</w:t>
      </w:r>
    </w:p>
    <w:p/>
    <w:p>
      <w:r xmlns:w="http://schemas.openxmlformats.org/wordprocessingml/2006/main">
        <w:t xml:space="preserve">1: "پنهنجي خانداني رشتن جي عزت ڪريو"</w:t>
      </w:r>
    </w:p>
    <w:p/>
    <w:p>
      <w:r xmlns:w="http://schemas.openxmlformats.org/wordprocessingml/2006/main">
        <w:t xml:space="preserve">2: "پنهنجي مائٽن سان پيار ۽ عزت ڪريو"</w:t>
      </w:r>
    </w:p>
    <w:p/>
    <w:p>
      <w:r xmlns:w="http://schemas.openxmlformats.org/wordprocessingml/2006/main">
        <w:t xml:space="preserve">1: متي 12:48-50 - "جيڪو به منھنجي آسماني پيء جي مرضي تي عمل ڪري ٿو، اھو منھنجو ڀاء، ڀيڻ ۽ ماء آھي."</w:t>
      </w:r>
    </w:p>
    <w:p/>
    <w:p>
      <w:r xmlns:w="http://schemas.openxmlformats.org/wordprocessingml/2006/main">
        <w:t xml:space="preserve">تيمٿيس 2:1-12</w:t>
      </w:r>
    </w:p>
    <w:p/>
    <w:p>
      <w:r xmlns:w="http://schemas.openxmlformats.org/wordprocessingml/2006/main">
        <w:t xml:space="preserve">Leviticus 18:14-14</w:t>
      </w:r>
    </w:p>
    <w:p/>
    <w:p>
      <w:r xmlns:w="http://schemas.openxmlformats.org/wordprocessingml/2006/main">
        <w:t xml:space="preserve">توهان جي پيءُ جي ڀاءُ جي زال جيڪا توهان جي چاچي آهي ان سان صحبت ڪرڻ حرام آهي.</w:t>
      </w:r>
    </w:p>
    <w:p/>
    <w:p>
      <w:r xmlns:w="http://schemas.openxmlformats.org/wordprocessingml/2006/main">
        <w:t xml:space="preserve">1. رشتن ۾ عزت جي اهميت</w:t>
      </w:r>
    </w:p>
    <w:p/>
    <w:p>
      <w:r xmlns:w="http://schemas.openxmlformats.org/wordprocessingml/2006/main">
        <w:t xml:space="preserve">2. خدا جي حڪمن تي عمل ڪرڻ</w:t>
      </w:r>
    </w:p>
    <w:p/>
    <w:p>
      <w:r xmlns:w="http://schemas.openxmlformats.org/wordprocessingml/2006/main">
        <w:t xml:space="preserve">1. Exodus 20:14 - تون زنا نه ڪر.</w:t>
      </w:r>
    </w:p>
    <w:p/>
    <w:p>
      <w:r xmlns:w="http://schemas.openxmlformats.org/wordprocessingml/2006/main">
        <w:t xml:space="preserve">2. امثال 6:32 - جيڪو زنا ڪري ٿو سو عقل کان محروم آھي. جيڪو اهو ڪري ٿو اهو پاڻ کي تباهه ڪري ٿو.</w:t>
      </w:r>
    </w:p>
    <w:p/>
    <w:p>
      <w:r xmlns:w="http://schemas.openxmlformats.org/wordprocessingml/2006/main">
        <w:t xml:space="preserve">Leviticus 18:15 تون پنھنجي نياڻيءَ جي ننگي پڌري نه ڪر، اھو تنھنجي پٽ جي زال آھي. تون هن جي ننگيت کي ظاهر نه ڪر.</w:t>
      </w:r>
    </w:p>
    <w:p/>
    <w:p>
      <w:r xmlns:w="http://schemas.openxmlformats.org/wordprocessingml/2006/main">
        <w:t xml:space="preserve">هي اقتباس خدا جي طرف کان هڪ ڊيڄاريندڙ آهي پنهنجي ڌيءَ سان زناڪاري ڪرڻ جي خلاف.</w:t>
      </w:r>
    </w:p>
    <w:p/>
    <w:p>
      <w:r xmlns:w="http://schemas.openxmlformats.org/wordprocessingml/2006/main">
        <w:t xml:space="preserve">1. خانداني رشتن جي عزت ڪرڻ ۽ غير اخلاقي رويي کان بچڻ جي اهميت.</w:t>
      </w:r>
    </w:p>
    <w:p/>
    <w:p>
      <w:r xmlns:w="http://schemas.openxmlformats.org/wordprocessingml/2006/main">
        <w:t xml:space="preserve">2. خدا جي حڪمن ۽ قانونن کي نظرانداز ڪرڻ جا نتيجا.</w:t>
      </w:r>
    </w:p>
    <w:p/>
    <w:p>
      <w:r xmlns:w="http://schemas.openxmlformats.org/wordprocessingml/2006/main">
        <w:t xml:space="preserve">ڪرنٿين 6:18-20 SCLNT - ”زندگيءَ کان پاسو ڪريو، ٻيو ھر گناھہ جيڪو ماڻھو ڪري ٿو، اھو بدن کان ٻاھر آھي، پر زناڪار ماڻھو پنھنجي جسم جي خلاف گناھہ ڪري ٿو، يا اوھين نہ ٿا ڄاڻو تہ اوھان جو بدن ھڪڙو مندر آھي. توهان جي اندر ۾ روح القدس آهي، جيڪو توهان کي خدا جي طرفان آهي، توهان پنهنجو نه آهيو، ڇو ته توهان کي قيمت سان خريد ڪيو ويو آهي، تنهنڪري توهان جي جسم ۾ خدا جي واکاڻ ڪريو.</w:t>
      </w:r>
    </w:p>
    <w:p/>
    <w:p>
      <w:r xmlns:w="http://schemas.openxmlformats.org/wordprocessingml/2006/main">
        <w:t xml:space="preserve">اِفسين 5:3-5 SCLNT - ”پر زناڪاري ۽ ھر طرح جي ناپاڪيءَ يا لالچ جو نالو بہ اوھان ۾ نہ ھئڻ گھرجي، جھڙيءَ طرح پاڪ ماڻھن ۾ مناسب آھي. پر ان جي بدران شڪرگذاري ٿيڻ گھرجي، ڇالاءِ⁠جو توھان کي يقين ٿي سگھي ٿو تہ جيڪو بہ زناڪار آھي يا ناپاڪ يا لالچي آھي (يعني بت پرست) آھي، تنھن جو مسيح ۽ خدا جي بادشاھت ۾ ڪوبہ وارث ڪونھي.</w:t>
      </w:r>
    </w:p>
    <w:p/>
    <w:p>
      <w:r xmlns:w="http://schemas.openxmlformats.org/wordprocessingml/2006/main">
        <w:t xml:space="preserve">Leviticus 18:16-16</w:t>
      </w:r>
    </w:p>
    <w:p/>
    <w:p>
      <w:r xmlns:w="http://schemas.openxmlformats.org/wordprocessingml/2006/main">
        <w:t xml:space="preserve">ڀاءُ جي زال جي ننگا پائڻ حرام آهي.</w:t>
      </w:r>
    </w:p>
    <w:p/>
    <w:p>
      <w:r xmlns:w="http://schemas.openxmlformats.org/wordprocessingml/2006/main">
        <w:t xml:space="preserve">1. "رشتن ۾ عزت جو قدر"</w:t>
      </w:r>
    </w:p>
    <w:p/>
    <w:p>
      <w:r xmlns:w="http://schemas.openxmlformats.org/wordprocessingml/2006/main">
        <w:t xml:space="preserve">2. ”خدا جو نظريو وفاداري“</w:t>
      </w:r>
    </w:p>
    <w:p/>
    <w:p>
      <w:r xmlns:w="http://schemas.openxmlformats.org/wordprocessingml/2006/main">
        <w:t xml:space="preserve">1. امثال 6: 32-33 "جيڪو به زنا ڪري ٿو، عقل کان محروم آهي؛ جيڪو اهو ڪري ٿو اهو پنهنجو پاڻ کي تباهه ڪري ٿو، هن کي زخم ۽ بي عزتي ملندي، ۽ هن جي بي عزتي ختم نه ٿيندي."</w:t>
      </w:r>
    </w:p>
    <w:p/>
    <w:p>
      <w:r xmlns:w="http://schemas.openxmlformats.org/wordprocessingml/2006/main">
        <w:t xml:space="preserve">2. روميون 12:10 "هڪ ٻئي سان پيار ڪريو ڀائرانه پيار سان، عزت ڪرڻ ۾ هڪ ٻئي کان وڌيڪ."</w:t>
      </w:r>
    </w:p>
    <w:p/>
    <w:p>
      <w:r xmlns:w="http://schemas.openxmlformats.org/wordprocessingml/2006/main">
        <w:t xml:space="preserve">Leviticus 18:17 تون ڪنھن عورت ۽ سندس ڌيءَ جي بي پرواھيءَ کي نه لاھجانءِ، نڪي ھن جي پٽ جي ڌيءَ يا ڌيءُ جي ڌيءَ کي وٺي اچ، انھيءَ لاءِ ته ھن جي ننگي پڌري ٿئي. ڇاڪاڻ ته اهي هن جي ويجهن مائٽن وارا آهن: اها بڇڙائي آهي.</w:t>
      </w:r>
    </w:p>
    <w:p/>
    <w:p>
      <w:r xmlns:w="http://schemas.openxmlformats.org/wordprocessingml/2006/main">
        <w:t xml:space="preserve">هي اقتباس خبردار ڪري ٿو ته عورت ۽ ان جي خاندان جي ننگي کي ننگا ڪرڻ جي خلاف، ڇاڪاڻ ته اها بڇڙائي سمجهي ويندي آهي.</w:t>
      </w:r>
    </w:p>
    <w:p/>
    <w:p>
      <w:r xmlns:w="http://schemas.openxmlformats.org/wordprocessingml/2006/main">
        <w:t xml:space="preserve">1. "رشتي جي طاقت: ڇو اسان کي پنهنجي خانداني رشتن جو احترام ڪرڻ گهرجي"</w:t>
      </w:r>
    </w:p>
    <w:p/>
    <w:p>
      <w:r xmlns:w="http://schemas.openxmlformats.org/wordprocessingml/2006/main">
        <w:t xml:space="preserve">2. "خدا جي قانون جي اسان جي ذميواري کي ياد رکڻ: اسان کي ڇو فرمانبرداري ڪرڻ گهرجي Leviticus 18:17"</w:t>
      </w:r>
    </w:p>
    <w:p/>
    <w:p>
      <w:r xmlns:w="http://schemas.openxmlformats.org/wordprocessingml/2006/main">
        <w:t xml:space="preserve">تيمٿيس 5:1-2 SCLNT - ”ڪنھن وڏيءَ ماڻھوءَ کي ملامت نہ ڪر، بلڪ انھيءَ کي پيءُ وانگر ھمت ڏي، جوان مرد ڀائرن وانگر، وڏيءَ عورتن کي ماءُ وانگر، جوان عورتن کي ڀينرن وانگر، پوري پاڪائيءَ سان.</w:t>
      </w:r>
    </w:p>
    <w:p/>
    <w:p>
      <w:r xmlns:w="http://schemas.openxmlformats.org/wordprocessingml/2006/main">
        <w:t xml:space="preserve">2. پيدائش 2:24 - "تنھنڪري ھڪڙو ماڻھو پنھنجي پيء ۽ پنھنجي ماء کي ڇڏي ڏيندو ۽ پنھنجي زال کي مضبوط رکندو، ۽ اھي ھڪڙو جسم ٿي ويندا."</w:t>
      </w:r>
    </w:p>
    <w:p/>
    <w:p>
      <w:r xmlns:w="http://schemas.openxmlformats.org/wordprocessingml/2006/main">
        <w:t xml:space="preserve">Leviticus 18:18 ۽ نڪي تون ڪنھن زال کي پنھنجي ڀيڻ سان گڏ وٺي وڃ، ان کي تنگ ڪرڻ لاء، ان جي ننگيت کي ظاھر ڪرڻ لاء، پنھنجي زندگيء ۾ ٻئي سان گڏ.</w:t>
      </w:r>
    </w:p>
    <w:p/>
    <w:p>
      <w:r xmlns:w="http://schemas.openxmlformats.org/wordprocessingml/2006/main">
        <w:t xml:space="preserve">Leviticus مان هي پاسو هڪ زال کي پنهنجي ڀيڻ ڏانهن وٺي وڃڻ کان منع ڪري ٿو، ڇاڪاڻ ته اهو هن جي وڏي مصيبت ۽ ذلت جو سبب بڻائيندو.</w:t>
      </w:r>
    </w:p>
    <w:p/>
    <w:p>
      <w:r xmlns:w="http://schemas.openxmlformats.org/wordprocessingml/2006/main">
        <w:t xml:space="preserve">1: خدا جي محبت ماڻهن ۽ انهن جي رشتن لاء احترام ڏيکاري ٿي.</w:t>
      </w:r>
    </w:p>
    <w:p/>
    <w:p>
      <w:r xmlns:w="http://schemas.openxmlformats.org/wordprocessingml/2006/main">
        <w:t xml:space="preserve">2: حسد ۽ حسد کان بچڻ جي اهميت.</w:t>
      </w:r>
    </w:p>
    <w:p/>
    <w:p>
      <w:r xmlns:w="http://schemas.openxmlformats.org/wordprocessingml/2006/main">
        <w:t xml:space="preserve">متي 5:43-44 SCLNT - اوھان ٻڌو آھي تہ اھو چيو ويو ھو تہ ’تون پنھنجي پاڙيسريءَ سان پيار ڪر ۽ پنھنجي دشمن کان نفرت ڪر. پر مان توھان کي ٻڌايان ٿو، پنھنجي دشمنن سان پيار ڪريو ۽ انھن لاء دعا ڪريو جيڪي توھان کي ايذائيندا آھن.</w:t>
      </w:r>
    </w:p>
    <w:p/>
    <w:p>
      <w:r xmlns:w="http://schemas.openxmlformats.org/wordprocessingml/2006/main">
        <w:t xml:space="preserve">يعقوب 4:11-12 SCLNT - ڀائرو، ھڪ ٻئي جي خلاف بڇڙائي نہ ڪريو. جيڪو ڪنھن ڀاءُ جي خلاف ڳالھائي ٿو يا پنھنجي ڀاءُ کي سزا ٿو ڏئي، سو شريعت جي خلاف بڇڙو ڳالھائي ٿو ۽ شريعت کي انصاف ٿو ڏئي. پر جيڪڏھن اوھين شريعت جو فيصلو ڪريو ٿا، تہ اوھين شريعت تي عمل ڪندڙ نہ پر جج آھيو.</w:t>
      </w:r>
    </w:p>
    <w:p/>
    <w:p>
      <w:r xmlns:w="http://schemas.openxmlformats.org/wordprocessingml/2006/main">
        <w:t xml:space="preserve">Leviticus 18:19 ان کان سواءِ تون ڪنھن عورت جي ويجھو به نه وڃجانءِ، انھيءَ لاءِ ته ان کي ننگا ڪرڻ لاءِ، جيستائين هوءَ پنھنجي ناپاڪيءَ جي ڪري ڌار ڪئي وڃي.</w:t>
      </w:r>
    </w:p>
    <w:p/>
    <w:p>
      <w:r xmlns:w="http://schemas.openxmlformats.org/wordprocessingml/2006/main">
        <w:t xml:space="preserve">Leviticus مان هي اقتباس بيان ڪري ٿو ته عورت جي ننگي کي ظاهر نه ڪرڻ جي حڪم کي جڏهن هوء ناپاڪي جي حالت ۾ هجي.</w:t>
      </w:r>
    </w:p>
    <w:p/>
    <w:p>
      <w:r xmlns:w="http://schemas.openxmlformats.org/wordprocessingml/2006/main">
        <w:t xml:space="preserve">1. ”جنسي پاڪيزگي لاءِ خدا جو منصوبو“</w:t>
      </w:r>
    </w:p>
    <w:p/>
    <w:p>
      <w:r xmlns:w="http://schemas.openxmlformats.org/wordprocessingml/2006/main">
        <w:t xml:space="preserve">2. ”اسان جي جسمن جي سنڀال“</w:t>
      </w:r>
    </w:p>
    <w:p/>
    <w:p>
      <w:r xmlns:w="http://schemas.openxmlformats.org/wordprocessingml/2006/main">
        <w:t xml:space="preserve">1. ڪرنٿين 6:12-20 - "سڀ شيون مون لاء حلال آھن، پر سڀ شيون مددگار نه آھن. سڀ شيون مون لاء حلال آھن، پر مان ڪنھن به شيء جو غلام نه رھندس."</w:t>
      </w:r>
    </w:p>
    <w:p/>
    <w:p>
      <w:r xmlns:w="http://schemas.openxmlformats.org/wordprocessingml/2006/main">
        <w:t xml:space="preserve">متي 5:27-28 SCLNT - ”اوھان ٻڌو آھي تہ اھو چيو ويو ھو تہ ’زنا نہ ڪر، پر آءٌ اوھان کي ٻڌايان ٿو تہ جيڪو بہ ڪنھن عورت کي بري نيت سان ٿو ڏسي، سو اڳي ئي دل ۾ انھيءَ سان زنا ڪري چڪو آھي.</w:t>
      </w:r>
    </w:p>
    <w:p/>
    <w:p>
      <w:r xmlns:w="http://schemas.openxmlformats.org/wordprocessingml/2006/main">
        <w:t xml:space="preserve">Leviticus 18:20 ان کان علاوه تون پنھنجي پاڙيسريءَ جي زال سان بدتميزي نه ڪر، انھيءَ لاءِ ته انھيءَ سان پاڻ کي پليت ڪري.</w:t>
      </w:r>
    </w:p>
    <w:p/>
    <w:p>
      <w:r xmlns:w="http://schemas.openxmlformats.org/wordprocessingml/2006/main">
        <w:t xml:space="preserve">رب پنهنجي پاڙيسري جي زال سان زنا ۽ زنا ڪرڻ کان منع ڪري ٿو.</w:t>
      </w:r>
    </w:p>
    <w:p/>
    <w:p>
      <w:r xmlns:w="http://schemas.openxmlformats.org/wordprocessingml/2006/main">
        <w:t xml:space="preserve">1. رب جي محبت: زنا ۽ جنسي غير اخلاقيات کي رد ڪرڻ</w:t>
      </w:r>
    </w:p>
    <w:p/>
    <w:p>
      <w:r xmlns:w="http://schemas.openxmlformats.org/wordprocessingml/2006/main">
        <w:t xml:space="preserve">2. وفاداري جو خدا جو تحفو: زنا ۽ جنسي بدڪاري کان پري رهڻ</w:t>
      </w:r>
    </w:p>
    <w:p/>
    <w:p>
      <w:r xmlns:w="http://schemas.openxmlformats.org/wordprocessingml/2006/main">
        <w:t xml:space="preserve">ڪرنٿين 6:18-20 SCLNT - ”زندگيءَ کان پاسو ڪريو، ٻيا سڀ گناھہ جيڪي ماڻھو ڪري ٿو، اھي بدن کان ٻاھر آھن، پر جيڪو جنسي طور گناھہ ڪري ٿو، سو پنھنجي بدن جو ڏوھہ ڪري ٿو، ڇالاءِ⁠جو اوھين نہ ٿا ڄاڻو تہ اوھان جا بدن مقدس جا مندر آھن؟ روح، توهان ۾ ڪير آهي، جيڪو توهان کي خدا کان مليو آهي، توهان پنهنجو نه آهيو، توهان کي قيمت تي خريد ڪيو ويو آهي، تنهنڪري توهان جي جسم سان خدا جي عزت ڪريو.</w:t>
      </w:r>
    </w:p>
    <w:p/>
    <w:p>
      <w:r xmlns:w="http://schemas.openxmlformats.org/wordprocessingml/2006/main">
        <w:t xml:space="preserve">عبرانين 13:4-20 SCLNT - ”سڀني ۾ شادي عزت سان ٿئي ۽ شاديءَ جي بستري کي بي⁠داغ ھجي، ڇالاءِ⁠جو خدا زناڪاري ۽ زناڪارن جو انصاف ڪندو.</w:t>
      </w:r>
    </w:p>
    <w:p/>
    <w:p>
      <w:r xmlns:w="http://schemas.openxmlformats.org/wordprocessingml/2006/main">
        <w:t xml:space="preserve">Leviticus 18:21 ۽ تون پنھنجي ٻج مان ڪنھن کي به باھہ مان مولچ ڏانھن وڃڻ نه ڏي، نڪي تون پنھنجي خدا جي نالي جي بي⁠حرمتي ڪر، آءٌ خداوند آھيان.</w:t>
      </w:r>
    </w:p>
    <w:p/>
    <w:p>
      <w:r xmlns:w="http://schemas.openxmlformats.org/wordprocessingml/2006/main">
        <w:t xml:space="preserve">Leviticus جي ڪتاب مان هي آيت خدا مولچ کي ٻارن کي قربان ڪرڻ جي غير اخلاقي عمل ۾ حصو وٺڻ جي خلاف خبردار ڪري ٿو.</w:t>
      </w:r>
    </w:p>
    <w:p/>
    <w:p>
      <w:r xmlns:w="http://schemas.openxmlformats.org/wordprocessingml/2006/main">
        <w:t xml:space="preserve">1: خدا هڪ پيار ڪندڙ خدا آهي جيڪو اسان سان تعلق چاهي ٿو، قرباني نه.</w:t>
      </w:r>
    </w:p>
    <w:p/>
    <w:p>
      <w:r xmlns:w="http://schemas.openxmlformats.org/wordprocessingml/2006/main">
        <w:t xml:space="preserve">2: اسان کي خدا جي نالي جي عزت ۽ تسبيح ڪرڻ گهرجي ڪنهن به اهڙي سرگرمي کان پاسو ڪندي جيڪا ان کي بدنام ڪري.</w:t>
      </w:r>
    </w:p>
    <w:p/>
    <w:p>
      <w:r xmlns:w="http://schemas.openxmlformats.org/wordprocessingml/2006/main">
        <w:t xml:space="preserve">اِفسين 5:1-2 SCLNT - تنھنڪري پيارا ٻارن وانگر خدا جي مشابہت اختيار ڪريو ۽ پيار سان ھلندا رھو، جيئن مسيح اسان سان پيار ڪيو ۽ پنھنجو پاڻ کي خدا جي آڏو خوشبودار نذرانو ۽ قرباني ڪري ڇڏيو.</w:t>
      </w:r>
    </w:p>
    <w:p/>
    <w:p>
      <w:r xmlns:w="http://schemas.openxmlformats.org/wordprocessingml/2006/main">
        <w:t xml:space="preserve">2: يرمياہ 7:31 - "۽ ھنن جي پٽ ھنوم جي واديء ۾، توفٿ جي بلند جڳھون ٺاھيون آھن، جيڪي پنھنجن پٽن ۽ ڌيئرن کي باھ ۾ ساڙي ڇڏيندا آھن، جنھن جو مون کين حڪم ڏنو ھو، نڪي اھو اندر آيو. منهنجي دل."</w:t>
      </w:r>
    </w:p>
    <w:p/>
    <w:p>
      <w:r xmlns:w="http://schemas.openxmlformats.org/wordprocessingml/2006/main">
        <w:t xml:space="preserve">Leviticus 18:22 تون ماڻھن سان ڪوڙ نه ڳالهاءِ، جھڙيءَ طرح عورت سان، اھو ڪُوڙ آھي.</w:t>
      </w:r>
    </w:p>
    <w:p/>
    <w:p>
      <w:r xmlns:w="http://schemas.openxmlformats.org/wordprocessingml/2006/main">
        <w:t xml:space="preserve">هي اقتباس هڪ ياد ڏياريندڙ آهي ته هم جنس پرست سرگرمين ۾ مشغول ڪرڻ گناهه ۽ بدڪار آهي.</w:t>
      </w:r>
    </w:p>
    <w:p/>
    <w:p>
      <w:r xmlns:w="http://schemas.openxmlformats.org/wordprocessingml/2006/main">
        <w:t xml:space="preserve">1. اسان کي ياد رکڻ گهرجي ته خدا جي حڪمن کي برقرار رکون ۽ دنيا جي گناهن واري رويي کان متاثر نه ٿيو.</w:t>
      </w:r>
    </w:p>
    <w:p/>
    <w:p>
      <w:r xmlns:w="http://schemas.openxmlformats.org/wordprocessingml/2006/main">
        <w:t xml:space="preserve">2. اسان کي خدا جي رضامندي واري زندگي گذارڻ جي ڪوشش ڪرڻ گهرجي، بلڪه انهن سرگرمين ۾ مشغول ڪرڻ جي بجاء جن کي هن منع ڪيو آهي.</w:t>
      </w:r>
    </w:p>
    <w:p/>
    <w:p>
      <w:r xmlns:w="http://schemas.openxmlformats.org/wordprocessingml/2006/main">
        <w:t xml:space="preserve">رومين 1:26-27 SCLNT - انھيءَ لاءِ خدا انھن کي بي⁠عزتي واري جذبي جي حوالي ڪري ڇڏيو. انهن جي عورتن لاءِ فطري لاڳاپا مٽائي ڇڏيا جيڪي فطرت جي خلاف آهن. ۽ ساڳيءَ طرح مردن به عورتن سان فطري لاڳاپن کي ڇڏي ڏنو ۽ هڪ ٻئي لاءِ جوش ۾ پئجي ويا، مرد مردن سان بي حيائيءَ جا ڪم ڪرڻ ۽ انهن جي غلطي جي سزا پاڻ ۾ وصول ڪرڻ لڳا.</w:t>
      </w:r>
    </w:p>
    <w:p/>
    <w:p>
      <w:r xmlns:w="http://schemas.openxmlformats.org/wordprocessingml/2006/main">
        <w:t xml:space="preserve">ڪرنٿين 6:9-10 SCLNT - يا اوھين نہ ٿا ڄاڻو تہ بدڪار خدا جي بادشاھت جا وارث نہ ٿيندا؟ ٺڳي نه ڪريو: نڪي زناڪار، نڪي بت پرست، نڪي زنا ڪندڙ، نڪي مرد جيڪي هم جنس پرستي ڪن ٿا، نڪي چور، نڪي لالچي، نڪي شرابي، نڪي گاريون، نڪي ٺڳي ڪندڙ خدا جي بادشاھت جا وارث ٿيندا.</w:t>
      </w:r>
    </w:p>
    <w:p/>
    <w:p>
      <w:r xmlns:w="http://schemas.openxmlformats.org/wordprocessingml/2006/main">
        <w:t xml:space="preserve">Leviticus 18:23 نڪي ڪنھن جانور سان ليٽڻ کپي، انھيءَ سان پاڻ کي ناپاڪ ڪري، نڪي ڪا عورت ڪنھن جانور جي اڳيان بيھڻ لاءِ ان سان ليٽندي، اھو مونجھارو آھي.</w:t>
      </w:r>
    </w:p>
    <w:p/>
    <w:p>
      <w:r xmlns:w="http://schemas.openxmlformats.org/wordprocessingml/2006/main">
        <w:t xml:space="preserve">ڪنهن جانور سان جنسي تعلق رکڻ انسان لاءِ حرام آهي، ڇو ته ان کي حرام سمجهيو ويندو آهي.</w:t>
      </w:r>
    </w:p>
    <w:p/>
    <w:p>
      <w:r xmlns:w="http://schemas.openxmlformats.org/wordprocessingml/2006/main">
        <w:t xml:space="preserve">1. هڪ خدائي زندگي: مقدس جو مطلب (Leviticus 18:23)</w:t>
      </w:r>
    </w:p>
    <w:p/>
    <w:p>
      <w:r xmlns:w="http://schemas.openxmlformats.org/wordprocessingml/2006/main">
        <w:t xml:space="preserve">2. شادي جي تقدس ۽ حيوانيت جو گناهه (Leviticus 18:23)</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2. امثال 6:16-19 - ڇھ شيون آھن جيڪي خداوند کان نفرت ڪن ٿيون، ست آھن جيڪي ھن لاءِ نفرت ڪندڙ آھن: مغرور اکيون، ڪوڙي زبان، ھٿ جيڪي معصومن جو رت وجھن، ھڪ دل جيڪا بڇڙي رٿ رٿي، پير جيڪي تڪڙو تڪڙو ھجن. برائي ۾، هڪ ڪوڙو شاهد جيڪو ڪوڙ ڳالهائيندو آهي ۽ هڪ شخص جيڪو ڪميونٽي ۾ تڪرار پيدا ڪري ٿو.</w:t>
      </w:r>
    </w:p>
    <w:p/>
    <w:p>
      <w:r xmlns:w="http://schemas.openxmlformats.org/wordprocessingml/2006/main">
        <w:t xml:space="preserve">Leviticus 18:24 انھن شين مان پاڻ کي پليت نہ ڪريو، ڇالاءِ⁠جو انھن مڙني ۾ اھي قومون ناپاڪ آھن جن کي آءٌ اوھان جي اڳيان ڪڍيان ٿو.</w:t>
      </w:r>
    </w:p>
    <w:p/>
    <w:p>
      <w:r xmlns:w="http://schemas.openxmlformats.org/wordprocessingml/2006/main">
        <w:t xml:space="preserve">اقتباس خدا جي خبرداري تي زور ڏئي ٿو ته هن جي ماڻهن کي انهن قومن وانگر نه هلڻ گهرجي جن کي هن انهن کان اڳ ڪڍي ڇڏيو هو.</w:t>
      </w:r>
    </w:p>
    <w:p/>
    <w:p>
      <w:r xmlns:w="http://schemas.openxmlformats.org/wordprocessingml/2006/main">
        <w:t xml:space="preserve">1: بي حيائي جي خلاف خدا جي خبرداري</w:t>
      </w:r>
    </w:p>
    <w:p/>
    <w:p>
      <w:r xmlns:w="http://schemas.openxmlformats.org/wordprocessingml/2006/main">
        <w:t xml:space="preserve">2: پاڪيزه زندگي گذارڻ</w:t>
      </w:r>
    </w:p>
    <w:p/>
    <w:p>
      <w:r xmlns:w="http://schemas.openxmlformats.org/wordprocessingml/2006/main">
        <w:t xml:space="preserve">رومين 1: 12: 2 - "هن دنيا جي مطابق نه ٿيو، پر پنهنجي ذهن جي تجديد سان تبديل ٿيو، ته جيئن توهان کي جانچڻ سان معلوم ٿئي ٿو ته خدا جي مرضي ڇا آهي، ڪهڙي سٺي ۽ قبول ۽ ڪامل آهي."</w:t>
      </w:r>
    </w:p>
    <w:p/>
    <w:p>
      <w:r xmlns:w="http://schemas.openxmlformats.org/wordprocessingml/2006/main">
        <w:t xml:space="preserve">اِفسين 5:3-4 SCLNT - پر زناڪاري ۽ ھر طرح جي ناپاڪيءَ يا لالچ جو نالو بہ اوھان ۾ نہ رکيو وڃي، جھڙيءَ طرح پاڪ ماڻھن ۾ مناسب آھي، نہ تہ ڪابہ گندگي، نڪي بي⁠وقوفيءَ واريون ڳالھيون ۽ نڪي ٺٺوليون، جيڪي بي⁠جاءِ آھن. پر ان جي بدران شڪرگذار ٿيڻ ڏيو."</w:t>
      </w:r>
    </w:p>
    <w:p/>
    <w:p>
      <w:r xmlns:w="http://schemas.openxmlformats.org/wordprocessingml/2006/main">
        <w:t xml:space="preserve">Leviticus 18:25 ۽ زمين ناپاڪ ٿي وئي آھي، تنھنڪري مان ان جي بدڪاري کي ان جي سزا ڏيان ٿو، ۽ زمين پاڻ کي پنھنجي رهاڪن کي ٻاھر ڪڍي ٿو.</w:t>
      </w:r>
    </w:p>
    <w:p/>
    <w:p>
      <w:r xmlns:w="http://schemas.openxmlformats.org/wordprocessingml/2006/main">
        <w:t xml:space="preserve">زمين کي ناپاڪ ڪيو پيو وڃي ۽ خدا رهاڪن کي انهن جي بدڪاري جي سزا ڏئي رهيو آهي.</w:t>
      </w:r>
    </w:p>
    <w:p/>
    <w:p>
      <w:r xmlns:w="http://schemas.openxmlformats.org/wordprocessingml/2006/main">
        <w:t xml:space="preserve">1: اسان کي خدا جي قانون مطابق زندگي گذارڻ جي ڪوشش ڪرڻ گهرجي ته جيئن اسان کي سندس غضب جي عذاب ۾ مبتلا نه ڪريون.</w:t>
      </w:r>
    </w:p>
    <w:p/>
    <w:p>
      <w:r xmlns:w="http://schemas.openxmlformats.org/wordprocessingml/2006/main">
        <w:t xml:space="preserve">2: اسان کي پنهنجي گناهن کان توبه ڪرڻ گهرجي ۽ خدا جي بخشش جي طلب ڪرڻ گهرجي جيڪڏهن اسان کي هن جي فيصلي کان بچائڻو آهي.</w:t>
      </w:r>
    </w:p>
    <w:p/>
    <w:p>
      <w:r xmlns:w="http://schemas.openxmlformats.org/wordprocessingml/2006/main">
        <w:t xml:space="preserve">1: يسعياه 1: 18-20 - "اچو، اچو ته گڏجي گڏجي بحث ڪريون، خداوند فرمائي ٿو: جيتوڻيڪ اوھان جا گناھ ڳاڙھي جھڙا آھن، اھي برف وانگر اڇا ٿيندا، جيتوڻيڪ اھي ڳاڙھي جھڙا آھن، اھي اُن وانگر ٿي ويندا. جيڪڏھن توھان راضي آھيو ۽ فرمانبردار آھيو، توھان زمين جي سٺي کائيندؤ، پر جيڪڏھن توھان انڪار ڪندا ۽ بغاوت ڪندا، توھان کي تلوار سان کائي ويندي، ڇاڪاڻ⁠تہ خداوند جي وات ڳالھايو آھي.</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Leviticus 18:26 تنھنڪري اوھين منھنجن قانونن ۽ منھنجن حڪمن تي عمل ڪريو، ۽ انھن مان ڪوبہ اھڙو ڪم نہ ڪجو. نه ئي توهان جي پنهنجي قوم مان، ۽ نه ئي ڪو اجنبي جيڪو توهان جي وچ ۾ رهي ٿو:</w:t>
      </w:r>
    </w:p>
    <w:p/>
    <w:p>
      <w:r xmlns:w="http://schemas.openxmlformats.org/wordprocessingml/2006/main">
        <w:t xml:space="preserve">خدا بني اسرائيلن کي حڪم ڏئي ٿو ته هو پنهنجي قانونن ۽ فيصلن جي فرمانبرداري ڪن، ۽ ڪنهن به نفرت جي خلاف ڊيڄاري ٿو، چاهي انهن جي پنهنجي قوم جي ميمبرن يا اجنبي جيڪي انهن جي وچ ۾ رهن ٿا.</w:t>
      </w:r>
    </w:p>
    <w:p/>
    <w:p>
      <w:r xmlns:w="http://schemas.openxmlformats.org/wordprocessingml/2006/main">
        <w:t xml:space="preserve">1. خدا جي حڪمن تي عمل ڪرڻ اسان جو فرض آهي</w:t>
      </w:r>
    </w:p>
    <w:p/>
    <w:p>
      <w:r xmlns:w="http://schemas.openxmlformats.org/wordprocessingml/2006/main">
        <w:t xml:space="preserve">2. بدڪاريءَ جو خطرو</w:t>
      </w:r>
    </w:p>
    <w:p/>
    <w:p>
      <w:r xmlns:w="http://schemas.openxmlformats.org/wordprocessingml/2006/main">
        <w:t xml:space="preserve">متي 22:37-40 SCLNT - خداوند پنھنجي خدا کي پنھنجي سڄيءَ دل، پنھنجي سڄي جان ۽ پنھنجي سڄيءَ عقل سان پيار ڪر.</w:t>
      </w:r>
    </w:p>
    <w:p/>
    <w:p>
      <w:r xmlns:w="http://schemas.openxmlformats.org/wordprocessingml/2006/main">
        <w:t xml:space="preserve">رومين 12:2-20</w:t>
      </w:r>
    </w:p>
    <w:p/>
    <w:p>
      <w:r xmlns:w="http://schemas.openxmlformats.org/wordprocessingml/2006/main">
        <w:t xml:space="preserve">Leviticus 18:27 (ڇالاءِ⁠جو اھي سڀ گھڻا ڪم انھيءَ ملڪ جي ماڻھن ڪيا آھن، جيڪي توھان کان اڳ ھئا، ۽ ملڪ ناپاڪ ٿي ويو آھي.)</w:t>
      </w:r>
    </w:p>
    <w:p/>
    <w:p>
      <w:r xmlns:w="http://schemas.openxmlformats.org/wordprocessingml/2006/main">
        <w:t xml:space="preserve">Leviticus کان هي پاسو بني اسرائيلن کان اڳ ملڪ ۾ ماڻهن جي بدمعاشي بابت ڳالهائيندو آهي.</w:t>
      </w:r>
    </w:p>
    <w:p/>
    <w:p>
      <w:r xmlns:w="http://schemas.openxmlformats.org/wordprocessingml/2006/main">
        <w:t xml:space="preserve">1. خدا کان معافي وٺڻ لاءِ اسان کي پنهنجي گناهن کي سڃاڻڻ ۽ توبه ڪرڻ گهرجي.</w:t>
      </w:r>
    </w:p>
    <w:p/>
    <w:p>
      <w:r xmlns:w="http://schemas.openxmlformats.org/wordprocessingml/2006/main">
        <w:t xml:space="preserve">2. اسان کي انهن جي گناهن جي طريقن جي پيروي نه ڪرڻ گهرجي جيڪي اسان کان اڳ ٿي چڪا آهن.</w:t>
      </w:r>
    </w:p>
    <w:p/>
    <w:p>
      <w:r xmlns:w="http://schemas.openxmlformats.org/wordprocessingml/2006/main">
        <w:t xml:space="preserve">حزقيل 18:30-32 SCLNT - تنھنڪري آءٌ اوھان جو انصاف ڪندس، اي بني اسرائيلو، ھر ڪنھن کي پنھنجي طريقي موجب، خداوند خدا فرمائي ٿو. توبه ڪريو، ۽ پاڻ کي پنھنجن سڀني گناھن کان ڦيرايو؛ تنھنڪري بدڪاري توھان جي بربادي نه ٿيندي. توهان کان توهان جي سڀني ڏوهن کي هٽايو، جنهن سان توهان حد کان لنگهيا آهيو. ۽ توهان کي هڪ نئين دل ۽ هڪ نئون روح بڻائي، ڇو ته اي اسرائيل جا گھر، توهان ڇو مرندا؟ ڇاڪاڻ ته مون کي ان جي موت ۾ ڪا به خوشي نه آهي جيڪو مرندو، خداوند خدا فرمائي ٿو: تنهن ڪري پنهنجو پاڻ کي ڦيرايو ۽ جيئرو ٿيو.</w:t>
      </w:r>
    </w:p>
    <w:p/>
    <w:p>
      <w:r xmlns:w="http://schemas.openxmlformats.org/wordprocessingml/2006/main">
        <w:t xml:space="preserve">2. جيمس 4: 7-8 - تنھنڪري پاڻ کي خدا جي حوالي ڪريو. شيطان جي مزاحمت ڪريو، ۽ اھو اوھان کان ڀڄي ويندو. خدا جي ويجھو وڃو، ۽ اھو اوھان جي ويجھو ٿيندو. پنھنجا ھٿ صاف ڪريو، اي گنھگار؛ ۽ پنھنجن دلين کي پاڪ ڪريو، اوھين ٻٽي ذھن وارا.</w:t>
      </w:r>
    </w:p>
    <w:p/>
    <w:p>
      <w:r xmlns:w="http://schemas.openxmlformats.org/wordprocessingml/2006/main">
        <w:t xml:space="preserve">Leviticus 18:28 جڏھن توھان ان کي ناپاڪ ڪيو، تڏھن زمين اوھان کي بہ نہ ڪڍي، جھڙيءَ طرح ھن انھن قومن کي ڪڍيو، جيڪي توھان کان اڳ ھيون.</w:t>
      </w:r>
    </w:p>
    <w:p/>
    <w:p>
      <w:r xmlns:w="http://schemas.openxmlformats.org/wordprocessingml/2006/main">
        <w:t xml:space="preserve">خدا جي ڊيڄاريندڙ زمين کي ناپاڪ نه ڪرڻ لاء جيئن ٻاهر نڪرڻ کان بچڻ لاء.</w:t>
      </w:r>
    </w:p>
    <w:p/>
    <w:p>
      <w:r xmlns:w="http://schemas.openxmlformats.org/wordprocessingml/2006/main">
        <w:t xml:space="preserve">1. زمين کي ناپاڪ ڪرڻ جي خلاف خدا جي خبرداري ۽ نافرماني جا نتيجا</w:t>
      </w:r>
    </w:p>
    <w:p/>
    <w:p>
      <w:r xmlns:w="http://schemas.openxmlformats.org/wordprocessingml/2006/main">
        <w:t xml:space="preserve">2. زمين جي عزت ۽ سنڀال جي اهميت</w:t>
      </w:r>
    </w:p>
    <w:p/>
    <w:p>
      <w:r xmlns:w="http://schemas.openxmlformats.org/wordprocessingml/2006/main">
        <w:t xml:space="preserve">1. Deuteronomy 4: 25-31 - خدا جي خبرداري بني اسرائيلن کي هن جي قانونن ۽ آئينن جي فرمانبرداري ڪرڻ ۽ انهن کان منهن نه موڙيندڙ</w:t>
      </w:r>
    </w:p>
    <w:p/>
    <w:p>
      <w:r xmlns:w="http://schemas.openxmlformats.org/wordprocessingml/2006/main">
        <w:t xml:space="preserve">2. امثال 11:30 - "صادقن جو ميوو زندگي جو وڻ آھي؛ ۽ اھو جيڪو روحن کي فتح ڪري ٿو، عقلمند آھي."</w:t>
      </w:r>
    </w:p>
    <w:p/>
    <w:p>
      <w:r xmlns:w="http://schemas.openxmlformats.org/wordprocessingml/2006/main">
        <w:t xml:space="preserve">Leviticus 18:29 ڇالاءِ⁠جو جيڪو بہ انھن گھڻن ڪمن مان ڪوبہ ڪم ڪندو، تہ انھن جا روح جيڪي انھن کي انجام ڏيندا، تن کي پنھنجي قوم مان ڪٽيو ويندو.</w:t>
      </w:r>
    </w:p>
    <w:p/>
    <w:p>
      <w:r xmlns:w="http://schemas.openxmlformats.org/wordprocessingml/2006/main">
        <w:t xml:space="preserve">خدا جي حڪمن جي نافرماني ڪرڻ جا نتيجا سخت آهن - ايستائين جو ڪنهن جي ماڻهن کان ڌار ٿيڻ تائين.</w:t>
      </w:r>
    </w:p>
    <w:p/>
    <w:p>
      <w:r xmlns:w="http://schemas.openxmlformats.org/wordprocessingml/2006/main">
        <w:t xml:space="preserve">1. خدا جي حڪمن جي فرمانبرداري ڪريو يا خطرناڪ نتيجا</w:t>
      </w:r>
    </w:p>
    <w:p/>
    <w:p>
      <w:r xmlns:w="http://schemas.openxmlformats.org/wordprocessingml/2006/main">
        <w:t xml:space="preserve">2. پنهنجي خالق جي لائق زندگي گذاريو</w:t>
      </w:r>
    </w:p>
    <w:p/>
    <w:p>
      <w:r xmlns:w="http://schemas.openxmlformats.org/wordprocessingml/2006/main">
        <w:t xml:space="preserve">1. پيدائش 2:17 - "پر چڱائي ۽ برائي جي ڄاڻ واري وڻ مان، تون ان مان نه کائيندين، ڇاڪاڻ⁠تہ جنھن ڏينھن تون ان مان کائيندين، تون ضرور مرندين."</w:t>
      </w:r>
    </w:p>
    <w:p/>
    <w:p>
      <w:r xmlns:w="http://schemas.openxmlformats.org/wordprocessingml/2006/main">
        <w:t xml:space="preserve">2. جيمس 4:17 - "تنھنڪري جيڪو سٺو ڪرڻ ڄاڻي ٿو ۽ نه ٿو ڪري، اھو ان لاء گناھ آھي."</w:t>
      </w:r>
    </w:p>
    <w:p/>
    <w:p>
      <w:r xmlns:w="http://schemas.openxmlformats.org/wordprocessingml/2006/main">
        <w:t xml:space="preserve">Leviticus 18:30 تنھنڪري توھان کي منھنجي حڪم تي عمل ڪرڻ گھرجي، تہ توھان انھن گھڻائي رسمن مان ڪنھن ھڪڙي کي انجام نہ ڏيو، جيڪي توھان کان اڳ ڪيا ويا آھن، ۽ اھو انھن ۾ پاڻ کي ناپاڪ نه ڪريو: مان توھان جو خداوند خدا آھيان.</w:t>
      </w:r>
    </w:p>
    <w:p/>
    <w:p>
      <w:r xmlns:w="http://schemas.openxmlformats.org/wordprocessingml/2006/main">
        <w:t xml:space="preserve">خدا پنهنجي قوم کي حڪم ڏئي ٿو ته انهن کان اڳ ۾ ڪيل نفرت واري رسمن ۾ حصو نه وٺن، ۽ هن جي اڳيان پاڪ رهڻ لاء.</w:t>
      </w:r>
    </w:p>
    <w:p/>
    <w:p>
      <w:r xmlns:w="http://schemas.openxmlformats.org/wordprocessingml/2006/main">
        <w:t xml:space="preserve">1. تقدس جي اھميت: گھڻا رسمن کان پري رھڻ</w:t>
      </w:r>
    </w:p>
    <w:p/>
    <w:p>
      <w:r xmlns:w="http://schemas.openxmlformats.org/wordprocessingml/2006/main">
        <w:t xml:space="preserve">2. خدا جي حڪمن تي عمل ڪرڻ: سندس حڪمن تي عمل ڪرڻ</w:t>
      </w:r>
    </w:p>
    <w:p/>
    <w:p>
      <w:r xmlns:w="http://schemas.openxmlformats.org/wordprocessingml/2006/main">
        <w:t xml:space="preserve">1. زبور 39: 1 - "مون چيو ته، مان پنھنجي طريقن تي ڌيان ڏيندس، ته مان پنھنجي زبان سان گناھ نه ڪندس: مان پنھنجي وات کي لگام سان رکندو، جيستائين بڇڙا منھنجي اڳيان آھن."</w:t>
      </w:r>
    </w:p>
    <w:p/>
    <w:p>
      <w:r xmlns:w="http://schemas.openxmlformats.org/wordprocessingml/2006/main">
        <w:t xml:space="preserve">2. 1 پطرس 1:15-16 SCLNT - پر جيئن اھو پاڪ آھي جنھن اوھان کي سڏيو آھي، تيئن اوھين ھر طرح جي گفتگو ۾ پاڪ رھو، ڇالاءِ⁠جو لکيل آھي تہ ”اوھين پاڪ ٿيو، ڇالاءِ⁠جو آءٌ پاڪ آھيان.</w:t>
      </w:r>
    </w:p>
    <w:p/>
    <w:p>
      <w:r xmlns:w="http://schemas.openxmlformats.org/wordprocessingml/2006/main">
        <w:t xml:space="preserve">Leviticus 19 کي ٽن پيراگرافن ۾ اختصار ڪري سگھجي ٿو، ھيٺ ڏنل آيتن سان:</w:t>
      </w:r>
    </w:p>
    <w:p/>
    <w:p>
      <w:r xmlns:w="http://schemas.openxmlformats.org/wordprocessingml/2006/main">
        <w:t xml:space="preserve">پيراگراف 1: Leviticus 19: 1-10 خدا سان شروع ٿئي ٿو موسيٰ کي هدايت ڪري ٿو ته بني اسرائيلن کي پيغام پهچائي، سڏڻ تي زور ڀريو ته جيئن خدا پاڪ آهي. باب صالح زندگين لاءِ مختلف اخلاقي ۽ اخلاقي هدايتون بيان ڪري ٿو. اهو والدين جي عزت ڪرڻ، سبت جي ڏينهن کي ڏسڻ، ۽ بت پرستي کان بچڻ جي اهميت کي نمايان ڪري ٿو. بني اسرائيلن کي پڻ هدايت ڪئي وئي آهي ته هو پنهنجي فصل مان ڪجهه غريبن لاءِ ڇڏي ڏين ۽ واپار جي معاملي ۾ ايمانداري سان ڪم ڪن.</w:t>
      </w:r>
    </w:p>
    <w:p/>
    <w:p>
      <w:r xmlns:w="http://schemas.openxmlformats.org/wordprocessingml/2006/main">
        <w:t xml:space="preserve">پيراگراف 2: جاري رکڻ ۾ Leviticus 19: 11-18، خاص هدايتون ڏنيون ويون آهن باهمي لاڳاپن جي حوالي سان. باب چوري، ٺڳي، ڪوڙو قسم کڻڻ ۽ ٻين تي ظلم ڪرڻ کان منع ڪندي ايمانداري ۽ سالميت تي زور ڏئي ٿو. اهو فيصلي ۾ انصاف کي فروغ ڏئي ٿو ۽ هڪ پاڙيسري جي خلاف بدمعاشي يا ڪوڙي شاهدي ڏيڻ کان منع ڪري ٿو. بني اسرائيلن کي حڪم ڏنو ويو آهي ته بدلو وٺڻ يا دشمني نه رکڻ جي بدران پنهنجن پاڙيسرين کي پاڻ وانگر پيار ڪن.</w:t>
      </w:r>
    </w:p>
    <w:p/>
    <w:p>
      <w:r xmlns:w="http://schemas.openxmlformats.org/wordprocessingml/2006/main">
        <w:t xml:space="preserve">پيراگراف 3: Leviticus 19 ذاتي اخلاق ۽ تقدس سان لاڳاپيل مختلف ضابطن کي خطاب ڪندي ختم ڪري ٿو. اهو ٻن قسمن جي ٻج سان گڏ مختلف قسم جي جانورن يا ٻج پوکڻ کان منع ڪري ٿو. باب مردن کي هدايت ڪري ٿو ته اهي ڏاڙهيون نه ڪن ۽ نه ئي انهن جي جسمن تي ڪٽ ڪن، ماتم جي عملن جي لاءِ جيڪي مشرڪ رسمن سان لاڳاپيل آهن. اهو پڻ ڊيڄاريندڙ ۾ مشغول ٿيڻ يا وچولي يا روحانيات کان هدايت طلب ڪرڻ جي خلاف پڻ ڊيڄاري ٿو.</w:t>
      </w:r>
    </w:p>
    <w:p/>
    <w:p>
      <w:r xmlns:w="http://schemas.openxmlformats.org/wordprocessingml/2006/main">
        <w:t xml:space="preserve">خلاصو:</w:t>
      </w:r>
    </w:p>
    <w:p>
      <w:r xmlns:w="http://schemas.openxmlformats.org/wordprocessingml/2006/main">
        <w:t xml:space="preserve">Leviticus 19 پيش ڪري ٿو:</w:t>
      </w:r>
    </w:p>
    <w:p>
      <w:r xmlns:w="http://schemas.openxmlformats.org/wordprocessingml/2006/main">
        <w:t xml:space="preserve">پاڪيءَ لاءِ سڏ ڪريو جيئن خدا پاڪ آھي.</w:t>
      </w:r>
    </w:p>
    <w:p>
      <w:r xmlns:w="http://schemas.openxmlformats.org/wordprocessingml/2006/main">
        <w:t xml:space="preserve">اخلاقي، اخلاقي ھدايتون سڌريل زندگين لاءِ؛</w:t>
      </w:r>
    </w:p>
    <w:p>
      <w:r xmlns:w="http://schemas.openxmlformats.org/wordprocessingml/2006/main">
        <w:t xml:space="preserve">والدين لاء احترام؛ سبت جي ڏينهن جي تعميل؛ بت پرستي کان بچڻ.</w:t>
      </w:r>
    </w:p>
    <w:p/>
    <w:p>
      <w:r xmlns:w="http://schemas.openxmlformats.org/wordprocessingml/2006/main">
        <w:t xml:space="preserve">غريبن لاءِ فصل ڇڏي منصفاڻي علاج جون هدايتون؛ ايماندار ڪاروباري معاملو؛</w:t>
      </w:r>
    </w:p>
    <w:p>
      <w:r xmlns:w="http://schemas.openxmlformats.org/wordprocessingml/2006/main">
        <w:t xml:space="preserve">چوري، ٺڳي، ڪوڙو قسم کڻڻ کان منع؛ ٻين تي ظلم؛</w:t>
      </w:r>
    </w:p>
    <w:p>
      <w:r xmlns:w="http://schemas.openxmlformats.org/wordprocessingml/2006/main">
        <w:t xml:space="preserve">فيصلي ۾ انصاف جي واڌاري؛ ڪوڙي شاهدي ڏيڻ کان منع ڪرڻ.</w:t>
      </w:r>
    </w:p>
    <w:p/>
    <w:p>
      <w:r xmlns:w="http://schemas.openxmlformats.org/wordprocessingml/2006/main">
        <w:t xml:space="preserve">ضابطا ذاتي رويي جي حوالي سان مخلوط جانورن جي ممانعت، ٻج؛</w:t>
      </w:r>
    </w:p>
    <w:p>
      <w:r xmlns:w="http://schemas.openxmlformats.org/wordprocessingml/2006/main">
        <w:t xml:space="preserve">ماتم جي عملن تي هدايتون؛ تقسيم جي خلاف ڊيڄاريندڙ، وچولي؛</w:t>
      </w:r>
    </w:p>
    <w:p>
      <w:r xmlns:w="http://schemas.openxmlformats.org/wordprocessingml/2006/main">
        <w:t xml:space="preserve">ذاتي پاڪيزگي تي زور ۽ ڪافر عملن کان الڳ ٿيڻ.</w:t>
      </w:r>
    </w:p>
    <w:p/>
    <w:p>
      <w:r xmlns:w="http://schemas.openxmlformats.org/wordprocessingml/2006/main">
        <w:t xml:space="preserve">هي باب خدا جي سڏ تي ڌيان ڏئي ٿو بني اسرائيلن کي پاڪ هجڻ جي لاءِ جيئن هو پاڪ آهي، انهن کي سٺي زندگي گذارڻ لاءِ اخلاقي ۽ اخلاقي هدايتون فراهم ڪري ٿي. Leviticus 19 شروع ٿئي ٿو والدين جي احترام تي زور ڏيڻ، سبت جي ڏينهن جي تعظيم، ۽ بت پرستي کان بچڻ. اهو احسان جي عملن کي پڻ نمايان ڪري ٿو جهڙوڪ غريبن لاءِ ڪجهه فصل ڇڏڻ ۽ ايماندار ڪاروباري معاملو هلائڻ.</w:t>
      </w:r>
    </w:p>
    <w:p/>
    <w:p>
      <w:r xmlns:w="http://schemas.openxmlformats.org/wordprocessingml/2006/main">
        <w:t xml:space="preserve">ان کان علاوه، Leviticus 19 باضابطه تعلقات جي حوالي سان مخصوص هدايتون مهيا ڪري ٿو. اهو چوري، ٺڳي، ڪوڙو قسم، ۽ ٻين جي ظلم کان منع ڪندي ايمانداري ۽ سالميت کي وڌايو. باب فيصلي ۾ انصاف تي زور ڏئي ٿو ۽ هڪ پاڙيسري جي خلاف بدمعاشي يا ڪوڙي شاهدي ڏيڻ کان منع ڪري ٿو. بني اسرائيلن کي حڪم ڏنو ويو آهي ته هو پنهنجن پاڙيسرين سان پاڻ وانگر پيار ڪن، انتقام وٺڻ کان پاسو ڪن يا رنجشون رکن.</w:t>
      </w:r>
    </w:p>
    <w:p/>
    <w:p>
      <w:r xmlns:w="http://schemas.openxmlformats.org/wordprocessingml/2006/main">
        <w:t xml:space="preserve">باب ذاتي اخلاق ۽ تقدس سان لاڳاپيل مختلف ضابطن کي خطاب ڪندي ختم ٿئي ٿو. اهو ٻن قسمن جي ٻج سان گڏ مختلف قسم جي جانورن يا ٻج پوکڻ کان منع ڪري ٿو. Leviticus 19 مردن کي هدايت ڪري ٿو ته اهي ڏاڙهيون نه ڪن ۽ انهن جي جسمن تي ڪٽ نه ڪن، ماتم جي عملن جي لاءِ جيڪي مشرڪ رسمن سان لاڳاپيل آهن. اهو خدا جي چونڊيل ماڻهن جي طور تي هڪ الڳ سڃاڻپ برقرار رکڻ لاءِ خدا جي چونڊيل ماڻهن جي ذاتي تقدس جي اهميت ۽ غيرت جي عملن کان الڳ ٿيڻ جي اهميت تي زور ڏيڻ، وحدانيت ۾ مشغول ٿيڻ يا وچولي يا روحانيات کان رهنمائي طلب ڪرڻ جي خلاف خبردار ڪري ٿو.</w:t>
      </w:r>
    </w:p>
    <w:p/>
    <w:p>
      <w:r xmlns:w="http://schemas.openxmlformats.org/wordprocessingml/2006/main">
        <w:t xml:space="preserve">Leviticus 19:1 ۽ خداوند موسيٰ کي چيو تہ</w:t>
      </w:r>
    </w:p>
    <w:p/>
    <w:p>
      <w:r xmlns:w="http://schemas.openxmlformats.org/wordprocessingml/2006/main">
        <w:t xml:space="preserve">خداوند موسي سان ڳالھائي ٿو، کيس حڪم ڏئي ٿو ته بني اسرائيلن کي ھدايت سان عمل ڪرڻ لاء.</w:t>
      </w:r>
    </w:p>
    <w:p/>
    <w:p>
      <w:r xmlns:w="http://schemas.openxmlformats.org/wordprocessingml/2006/main">
        <w:t xml:space="preserve">1. "صحيح زندگي گذارڻ: حڪمن جي منهن ۾ فرمانبرداري"</w:t>
      </w:r>
    </w:p>
    <w:p/>
    <w:p>
      <w:r xmlns:w="http://schemas.openxmlformats.org/wordprocessingml/2006/main">
        <w:t xml:space="preserve">2. "حق جي زندگي گذارڻ: خدا جي سڏ جو جواب ڏيڻ"</w:t>
      </w:r>
    </w:p>
    <w:p/>
    <w:p>
      <w:r xmlns:w="http://schemas.openxmlformats.org/wordprocessingml/2006/main">
        <w:t xml:space="preserve">1. Deuteronomy 6: 4-8 - ٻڌو، اي اسرائيل: خداوند اسان جو خدا، خداوند ھڪڙو آھي. تون خداوند پنھنجي خدا کي پنھنجي سڄيءَ دل ۽ پنھنجي سڄي جان ۽ پنھنجي پوري طاقت سان پيار ڪر. ۽ اهي لفظ جيڪي اڄ توهان کي حڪم ڏين ٿا اهي توهان جي دل تي هوندا. تون انھن کي پنھنجي ٻارن کي پوريءَ دل سان سيکارين، ۽ جڏھن تون پنھنجي گھر ۾ ويھين، ۽ جڏھن تون رستي ۾ ھلندين، ۽ جڏھن تون ليٽندين، ۽ جڏھن تون اٿين، انھن بابت ڳالھائيندين.</w:t>
      </w:r>
    </w:p>
    <w:p/>
    <w:p>
      <w:r xmlns:w="http://schemas.openxmlformats.org/wordprocessingml/2006/main">
        <w:t xml:space="preserve">يعقوب 1:22-25 SCLNT - پر ڪلام تي عمل ڪندڙ ٿيو ۽ رڳو ٻڌندڙ ئي نہ ٿيو، پاڻ کي ٺڳيو. ڇالاءِ⁠جو جيڪڏھن ڪو ڪلام ٻڌندڙ آھي ۽ عمل ڪرڻ وارو نہ آھي، تہ اھو انھيءَ ماڻھوءَ وانگر آھي، جيڪو آئيني ۾ پنھنجي فطري منھن کي غور سان ڏسي ٿو. ڇالاءِ⁠جو ھو پاڻ ڏانھن نھاري ٿو ۽ ھليو وڃي ٿو ۽ ھڪدم وساري ٿو ڇڏي تہ ھو ڪيئن ھو. پر جيڪو پورو قانون، آزاديءَ جي قانون کي ڏسي ٿو ۽ صبر ڪري ٿو، اھو ٻڌندڙ نه آھي جيڪو وساري ٿو پر عمل ڪندڙ آھي، اھو پنھنجي عمل ۾ برڪت وارو آھي.</w:t>
      </w:r>
    </w:p>
    <w:p/>
    <w:p>
      <w:r xmlns:w="http://schemas.openxmlformats.org/wordprocessingml/2006/main">
        <w:t xml:space="preserve">Leviticus 19:2 بني اسرائيلن جي مڙني جماعت سان ڳالھايو ۽ انھن کي چئو تہ اوھين پاڪ رھو، ڇالاءِ⁠جو آءٌ خداوند اوھان جو خدا پاڪ آھيان.</w:t>
      </w:r>
    </w:p>
    <w:p/>
    <w:p>
      <w:r xmlns:w="http://schemas.openxmlformats.org/wordprocessingml/2006/main">
        <w:t xml:space="preserve">پاڪ رهو جيئن رب توهان جو خدا پاڪ آهي.</w:t>
      </w:r>
    </w:p>
    <w:p/>
    <w:p>
      <w:r xmlns:w="http://schemas.openxmlformats.org/wordprocessingml/2006/main">
        <w:t xml:space="preserve">1. رب ۾ پاڪ زندگي گذارڻ</w:t>
      </w:r>
    </w:p>
    <w:p/>
    <w:p>
      <w:r xmlns:w="http://schemas.openxmlformats.org/wordprocessingml/2006/main">
        <w:t xml:space="preserve">2. خدا جي پاڪائي کي پنهنجي ڪردار جو حصو بڻائڻ</w:t>
      </w:r>
    </w:p>
    <w:p/>
    <w:p>
      <w:r xmlns:w="http://schemas.openxmlformats.org/wordprocessingml/2006/main">
        <w:t xml:space="preserve">پطرس 1:13-16 SCLNT - تنھنڪري ھوشيار ۽ ھوشيار دماغن سان انھيءَ فضل تي اميد رکو، جڏھن عيسيٰ مسيح جي ظاھر ٿيڻ وقت اوھان تي اھو فضل نازل ٿيندو. فرمانبردار ٻارن جي حيثيت ۾، توهان جي برائي خواهشن جي مطابق نه ڪريو جڏهن توهان جهالت ۾ رهندا هئا. پر جھڙيءَ طرح اھو پاڪ آھي جنھن اوھان کي سڏيو آھي، تيئن اوھين انھن سڀني ڪمن ۾ پاڪ رھجو. ڇالاءِ⁠جو لکيل آھي تہ ”پاڪ رھو، ڇالاءِ⁠جو آءٌ پاڪ آھيان.</w:t>
      </w:r>
    </w:p>
    <w:p/>
    <w:p>
      <w:r xmlns:w="http://schemas.openxmlformats.org/wordprocessingml/2006/main">
        <w:t xml:space="preserve">اِفسين 5:1-2 SCLNT - تنھنڪري پيارا ٻارن وانگر خدا جي تقليد ڪريو. ۽ پيار ۾ هلو، جيئن مسيح اسان سان پيار ڪيو ۽ پاڻ کي اسان جي لاء، هڪ خوشبودار قرباني ۽ خدا جي قرباني ڏني.</w:t>
      </w:r>
    </w:p>
    <w:p/>
    <w:p>
      <w:r xmlns:w="http://schemas.openxmlformats.org/wordprocessingml/2006/main">
        <w:t xml:space="preserve">Leviticus 19:3 اوھين ھر ڪنھن ماڻھوءَ کي پنھنجي ماءُ ۽ پيءُ کان ڊڄو ۽ منھنجا سبت جا ڏينھن رکو، آءٌ خداوند اوھان جو خدا آھيان.</w:t>
      </w:r>
    </w:p>
    <w:p/>
    <w:p>
      <w:r xmlns:w="http://schemas.openxmlformats.org/wordprocessingml/2006/main">
        <w:t xml:space="preserve">پنهنجي والدين جي عزت ڪريو ۽ خدا جي حڪمن تي عمل ڪريو.</w:t>
      </w:r>
    </w:p>
    <w:p/>
    <w:p>
      <w:r xmlns:w="http://schemas.openxmlformats.org/wordprocessingml/2006/main">
        <w:t xml:space="preserve">1: پنهنجي والدين جي عزت ڪريو ۽ خدا جي قانونن تي عمل ڪريو.</w:t>
      </w:r>
    </w:p>
    <w:p/>
    <w:p>
      <w:r xmlns:w="http://schemas.openxmlformats.org/wordprocessingml/2006/main">
        <w:t xml:space="preserve">2: ماءُ پيءُ جي عزت ڪريو ۽ روزو رکو.</w:t>
      </w:r>
    </w:p>
    <w:p/>
    <w:p>
      <w:r xmlns:w="http://schemas.openxmlformats.org/wordprocessingml/2006/main">
        <w:t xml:space="preserve">اِفسين 6:2-3 SCLNT - ”پنھنجي پيءُ ۽ ماءُ جي عزت ڪريو، جيڪو پھريون حڪم آھي، اھو واعدو آھي تہ اھو اوھان جو ڀلو ٿئي ۽ زمين تي وڏي ڄمار ماڻيو.</w:t>
      </w:r>
    </w:p>
    <w:p/>
    <w:p>
      <w:r xmlns:w="http://schemas.openxmlformats.org/wordprocessingml/2006/main">
        <w:t xml:space="preserve">2: Exodus 20: 8 "سبت جي ڏينھن کي ياد رکو ان کي پاڪ رکڻ سان."</w:t>
      </w:r>
    </w:p>
    <w:p/>
    <w:p>
      <w:r xmlns:w="http://schemas.openxmlformats.org/wordprocessingml/2006/main">
        <w:t xml:space="preserve">Leviticus 19:4 اوھين بتن ڏانھن نہ ڦرو، نڪي پاڻ لاءِ پگھريل ديوتا بڻجو، آءٌ اوھان جو خداوند خدا آھيان.</w:t>
      </w:r>
    </w:p>
    <w:p/>
    <w:p>
      <w:r xmlns:w="http://schemas.openxmlformats.org/wordprocessingml/2006/main">
        <w:t xml:space="preserve">بتن جي پوڄا نه ڪريو ۽ ڪوڙا ديوتا جا مجسما نه بڻجو، ڇالاءِ⁠جو آءٌ خداوند تنھنجو خدا آھيان.</w:t>
      </w:r>
    </w:p>
    <w:p/>
    <w:p>
      <w:r xmlns:w="http://schemas.openxmlformats.org/wordprocessingml/2006/main">
        <w:t xml:space="preserve">1. بت پرستي جو خطرو: ڇو اسان کي ڪوڙو خدا رد ڪرڻ گهرجي</w:t>
      </w:r>
    </w:p>
    <w:p/>
    <w:p>
      <w:r xmlns:w="http://schemas.openxmlformats.org/wordprocessingml/2006/main">
        <w:t xml:space="preserve">2. خدا جي وفاداري: خداوند اسان جي خدا تي ڀروسو ڪرڻ</w:t>
      </w:r>
    </w:p>
    <w:p/>
    <w:p>
      <w:r xmlns:w="http://schemas.openxmlformats.org/wordprocessingml/2006/main">
        <w:t xml:space="preserve">1. Deuteronomy 4:15-19 - خيال رکجو ۽ پاڻ کي ويجهڙائي سان ڏسو، جيئن جيڪي شيون توهان جي اکين ڏٺيون آهن، انهن کي نه وساريو ۽ نه ئي اهي توهان جي ذهن مان توهان جي زندگي جا سمورا ڏينهن ڦٽي وڃن. انھن کي پنھنجي ٻارن ۽ پنھنجي ٻارن جي ٻارن کي ڄاڻ ڏيو.</w:t>
      </w:r>
    </w:p>
    <w:p/>
    <w:p>
      <w:r xmlns:w="http://schemas.openxmlformats.org/wordprocessingml/2006/main">
        <w:t xml:space="preserve">2. يسعياه 44: 9-20 - بت ٺاھڻ وارا سڀ ڪجھ به نه آھن، ۽ جن شين ۾ اھي خوش ٿيندا آھن سو فائدو نه ڏيندا آھن. انهن جا شاهد نه ڏسندا ۽ نه ڄاڻندا، ته اهي شرمسار ٿين.</w:t>
      </w:r>
    </w:p>
    <w:p/>
    <w:p>
      <w:r xmlns:w="http://schemas.openxmlformats.org/wordprocessingml/2006/main">
        <w:t xml:space="preserve">Leviticus 19:5 ۽ جيڪڏھن اوھين خداوند جي آڏو سلامتيءَ جي قرباني پيش ڪريو، توھان کي اھو پنھنجي مرضيءَ سان پيش ڪرڻ گھرجي.</w:t>
      </w:r>
    </w:p>
    <w:p/>
    <w:p>
      <w:r xmlns:w="http://schemas.openxmlformats.org/wordprocessingml/2006/main">
        <w:t xml:space="preserve">Leviticus 19:5 جي آيت ماڻهن کي هدايت ڪري ٿي ته هو رب کي قربانيون پيش ڪن جيئن انهن جي پنهنجي آزاد خواهش جي امن جي قرباني.</w:t>
      </w:r>
    </w:p>
    <w:p/>
    <w:p>
      <w:r xmlns:w="http://schemas.openxmlformats.org/wordprocessingml/2006/main">
        <w:t xml:space="preserve">1. رب اسان کان گھري ٿو ته اسان جي پنهنجي آزاد ارادي مان قربانيون ڏيو</w:t>
      </w:r>
    </w:p>
    <w:p/>
    <w:p>
      <w:r xmlns:w="http://schemas.openxmlformats.org/wordprocessingml/2006/main">
        <w:t xml:space="preserve">2. محبت ۽ فرمانبرداري سان رب جي خدمت ڪرڻ</w:t>
      </w:r>
    </w:p>
    <w:p/>
    <w:p>
      <w:r xmlns:w="http://schemas.openxmlformats.org/wordprocessingml/2006/main">
        <w:t xml:space="preserve">1. يوحنا 15:13 - ان کان وڏو پيار ڪو به ماڻھو نه آھي، جيڪو ماڻھو پنھنجي جان پنھنجي دوستن لاءِ ڏئي.</w:t>
      </w:r>
    </w:p>
    <w:p/>
    <w:p>
      <w:r xmlns:w="http://schemas.openxmlformats.org/wordprocessingml/2006/main">
        <w:t xml:space="preserve">عبرانين 13:15-20 SCLNT - تنھنڪري اچو تہ سندس وسيلي خدا جي واکاڻ جي قرباني ھميشہ پيش ڪريون، يعني پنھنجي چپن جو ميوو جيڪو سندس نالي جي شڪرگذاري ڪري.</w:t>
      </w:r>
    </w:p>
    <w:p/>
    <w:p>
      <w:r xmlns:w="http://schemas.openxmlformats.org/wordprocessingml/2006/main">
        <w:t xml:space="preserve">Leviticus 19:6 اھو انھيءَ ئي ڏينھن کائبو جنھن ڏينھن اوھين ان کي پيش ڪندا ۽ سڀاڻي، ۽ جيڪڏھن ٽئين ڏينھن تائين باقي رھجي تہ ان کي باھہ ۾ ساڙيو ويندو.</w:t>
      </w:r>
    </w:p>
    <w:p/>
    <w:p>
      <w:r xmlns:w="http://schemas.openxmlformats.org/wordprocessingml/2006/main">
        <w:t xml:space="preserve">بني اسرائيلن کي ھدايت ڪئي وئي آھي ته اھي پنھنجي قربانيءَ جو نذرانو انھيءَ ئي ڏينھن تي کائين، جنھن ڏينھن اھي پيش ڪن، يا ٻئي ڏينھن، ۽ ان کان پوءِ باقي بچيل شيءِ کي باھ ۾ ساڙيو وڃي.</w:t>
      </w:r>
    </w:p>
    <w:p/>
    <w:p>
      <w:r xmlns:w="http://schemas.openxmlformats.org/wordprocessingml/2006/main">
        <w:t xml:space="preserve">1. خدا جي محبت جي جواب ۾ فوري جي اهميت.</w:t>
      </w:r>
    </w:p>
    <w:p/>
    <w:p>
      <w:r xmlns:w="http://schemas.openxmlformats.org/wordprocessingml/2006/main">
        <w:t xml:space="preserve">2. خدا اسان جي اڳيان رکيل موقعن جو ڀرپور فائدو وٺندي.</w:t>
      </w:r>
    </w:p>
    <w:p/>
    <w:p>
      <w:r xmlns:w="http://schemas.openxmlformats.org/wordprocessingml/2006/main">
        <w:t xml:space="preserve">لوقا 9:23-25 SCLNT - ھن انھن سڀني کي چيو تہ ”جيڪڏھن ڪو منھنجي پٺيان اچڻ گھري ٿو تہ اھو پنھنجو پاڻ کي رد ڪري ۽ روزانو پنھنجو صليب کڻي منھنجي پٺيان ھلي.</w:t>
      </w:r>
    </w:p>
    <w:p/>
    <w:p>
      <w:r xmlns:w="http://schemas.openxmlformats.org/wordprocessingml/2006/main">
        <w:t xml:space="preserve">2. زبور 118:24 - ھي اھو ڏينھن آھي جنھن کي پالڻھار ٺاھيو آھي. اسان ان ۾ خوش ٿيندا ۽ خوش ٿيندا.</w:t>
      </w:r>
    </w:p>
    <w:p/>
    <w:p>
      <w:r xmlns:w="http://schemas.openxmlformats.org/wordprocessingml/2006/main">
        <w:t xml:space="preserve">Leviticus 19:7 ۽ جيڪڏھن ٽئين ڏينھن تي ڪڏھن بہ کائي وڃي تہ اھا گھڻائي آھي. ان کي قبول نه ڪيو ويندو.</w:t>
      </w:r>
    </w:p>
    <w:p/>
    <w:p>
      <w:r xmlns:w="http://schemas.openxmlformats.org/wordprocessingml/2006/main">
        <w:t xml:space="preserve">کائڻ کانپوءِ ٽئين ڏينهن کاڌو کائڻ حرام آهي ۽ قبول نه ڪيو ويندو.</w:t>
      </w:r>
    </w:p>
    <w:p/>
    <w:p>
      <w:r xmlns:w="http://schemas.openxmlformats.org/wordprocessingml/2006/main">
        <w:t xml:space="preserve">1. "طاقت جي فرمانبرداري" - اي خدا جي حڪمن تي عمل ڪرڻ جي اهميت تي.</w:t>
      </w:r>
    </w:p>
    <w:p/>
    <w:p>
      <w:r xmlns:w="http://schemas.openxmlformats.org/wordprocessingml/2006/main">
        <w:t xml:space="preserve">2. ”خدا جي ڪلام جي تقدس“ - ڪتاب جي عزت ۽ احترام جي اهميت تي زور ڏيڻ.</w:t>
      </w:r>
    </w:p>
    <w:p/>
    <w:p>
      <w:r xmlns:w="http://schemas.openxmlformats.org/wordprocessingml/2006/main">
        <w:t xml:space="preserve">1. Deuteronomy 28:58 - جيڪڏھن توھان احتياط سان ھن شريعت جي سڀني ڳالھين تي عمل نہ ڪريو، جيڪي ھن ڪتاب ۾ لکيل آھن، ۽ انھيءَ شاندار ۽ خوفناڪ نالي جي عزت نہ ڪريو، خداوند تنھنجي خدا جي.</w:t>
      </w:r>
    </w:p>
    <w:p/>
    <w:p>
      <w:r xmlns:w="http://schemas.openxmlformats.org/wordprocessingml/2006/main">
        <w:t xml:space="preserve">2. زبور 119: 105 - توهان جو لفظ منهنجي پيرن لاء هڪ چراغ آهي، منهنجي رستي تي روشني آهي.</w:t>
      </w:r>
    </w:p>
    <w:p/>
    <w:p>
      <w:r xmlns:w="http://schemas.openxmlformats.org/wordprocessingml/2006/main">
        <w:t xml:space="preserve">Leviticus 19:8 تنھنڪري جيڪو بہ اھو کائي تنھن کي پنھنجو گناھہ ملندو، ڇالاءِ⁠جو ھن خداوند جي پاڪ شيءِ جي بي⁠حرمتي ڪئي آھي ۽ اھو روح پنھنجي قوم مان ڪٽيو ويندو.</w:t>
      </w:r>
    </w:p>
    <w:p/>
    <w:p>
      <w:r xmlns:w="http://schemas.openxmlformats.org/wordprocessingml/2006/main">
        <w:t xml:space="preserve">رب جي پاڪ شيءِ کائڻ سان پنهنجو گناهه ٿيندو ۽ ان جي نتيجي ۾ پنهنجي قوم مان ڪٽجي ويندو.</w:t>
      </w:r>
    </w:p>
    <w:p/>
    <w:p>
      <w:r xmlns:w="http://schemas.openxmlformats.org/wordprocessingml/2006/main">
        <w:t xml:space="preserve">1. حلال شيون کائڻ جا نتيجا</w:t>
      </w:r>
    </w:p>
    <w:p/>
    <w:p>
      <w:r xmlns:w="http://schemas.openxmlformats.org/wordprocessingml/2006/main">
        <w:t xml:space="preserve">2. خدا جي تقدس جو احترام ڪرڻ جي اهميت</w:t>
      </w:r>
    </w:p>
    <w:p/>
    <w:p>
      <w:r xmlns:w="http://schemas.openxmlformats.org/wordprocessingml/2006/main">
        <w:t xml:space="preserve">1. Exodus 34: 31-34 - خدا جا حڪم پاڪ رھڻ ۽ سبت جي ڏينھن کي سنڀالڻ</w:t>
      </w:r>
    </w:p>
    <w:p/>
    <w:p>
      <w:r xmlns:w="http://schemas.openxmlformats.org/wordprocessingml/2006/main">
        <w:t xml:space="preserve">2. متي 5: 33-37 - قسم کڻڻ ۽ سچائي تي عيسى جي تعليمات</w:t>
      </w:r>
    </w:p>
    <w:p/>
    <w:p>
      <w:r xmlns:w="http://schemas.openxmlformats.org/wordprocessingml/2006/main">
        <w:t xml:space="preserve">Leviticus 19:9 ۽ جڏھن اوھين پنھنجي زمين جو فصل لڻندؤ، تڏھن پنھنجي ٻنيءَ جي ڪنڊن کي پوريءَ طرح سان لڻندؤ ۽ نڪي پنھنجي فصل جي لَٽَ گڏ ڪريو.</w:t>
      </w:r>
    </w:p>
    <w:p/>
    <w:p>
      <w:r xmlns:w="http://schemas.openxmlformats.org/wordprocessingml/2006/main">
        <w:t xml:space="preserve">خدا پنهنجي قوم کي حڪم ڏئي ٿو ته فصلن مان ڪجهه فصلن جي ڪنڊن ۾ ڇڏي ڏيو ۽ انهن جي فصلن مان ٻج گڏ ڪرڻ لاء.</w:t>
      </w:r>
    </w:p>
    <w:p/>
    <w:p>
      <w:r xmlns:w="http://schemas.openxmlformats.org/wordprocessingml/2006/main">
        <w:t xml:space="preserve">1. خدا جي سخاوت: ڪجهه فصل ڇڏڻ جي حڪم کي سمجهڻ</w:t>
      </w:r>
    </w:p>
    <w:p/>
    <w:p>
      <w:r xmlns:w="http://schemas.openxmlformats.org/wordprocessingml/2006/main">
        <w:t xml:space="preserve">2. گلن جي نعمت: خدا جي رزق جي قدر ڪرڻ</w:t>
      </w:r>
    </w:p>
    <w:p/>
    <w:p>
      <w:r xmlns:w="http://schemas.openxmlformats.org/wordprocessingml/2006/main">
        <w:t xml:space="preserve">1. زبور 24: 1 - زمين رب جي آهي، ۽ ان جي پوري پوري، دنيا ۽ جيڪي ان ۾ رهن ٿا.</w:t>
      </w:r>
    </w:p>
    <w:p/>
    <w:p>
      <w:r xmlns:w="http://schemas.openxmlformats.org/wordprocessingml/2006/main">
        <w:t xml:space="preserve">2. Deuteronomy 24:19 - جڏھن توھان پنھنجي ٻنيءَ ۾ پنھنجي فصل کي وڍي ڇڏيندؤ، ۽ پوکيءَ ۾ ھڪڙو ٻج وساري ڇڏيندؤ، توھان ان کي وٺڻ لاءِ وري نه وڃو: اھو اجنبي لاءِ ٿيندو، يتيم ۽ بيواھ لاءِ. : ته خداوند توهان جو خدا توهان کي توهان جي هٿن جي سڀني ڪم ۾ برڪت ڏئي.</w:t>
      </w:r>
    </w:p>
    <w:p/>
    <w:p>
      <w:r xmlns:w="http://schemas.openxmlformats.org/wordprocessingml/2006/main">
        <w:t xml:space="preserve">Leviticus 19:10 ۽ نڪي پنھنجي انگورن جي باغ کي گڏ ڪر ۽ نڪي پنھنجي انگورن جي ھر انگورن کي گڏ ڪر. تون انھن کي غريبن ۽ اجنبي لاءِ ڇڏي ڏي: آءٌ خداوند تنھنجو خدا آھيان.</w:t>
      </w:r>
    </w:p>
    <w:p/>
    <w:p>
      <w:r xmlns:w="http://schemas.openxmlformats.org/wordprocessingml/2006/main">
        <w:t xml:space="preserve">هي اقتباس اسان کي اسان جي فرض جي ياد ڏياري ٿو ته اسان جي وچ ۾ غريب ۽ اجنبي جو خيال رکون.</w:t>
      </w:r>
    </w:p>
    <w:p/>
    <w:p>
      <w:r xmlns:w="http://schemas.openxmlformats.org/wordprocessingml/2006/main">
        <w:t xml:space="preserve">1. شيئرنگ جو فرض: A on Leviticus 19:10</w:t>
      </w:r>
    </w:p>
    <w:p/>
    <w:p>
      <w:r xmlns:w="http://schemas.openxmlformats.org/wordprocessingml/2006/main">
        <w:t xml:space="preserve">2. سخاوت جي دل: A on Caring for the Poor and Strangers</w:t>
      </w:r>
    </w:p>
    <w:p/>
    <w:p>
      <w:r xmlns:w="http://schemas.openxmlformats.org/wordprocessingml/2006/main">
        <w:t xml:space="preserve">1. يسعياه 58: 10 "۽ جيڪڏھن تون پنھنجي روح کي بکيو ڏانھن ڪڍندين، ۽ ڏکايل روح کي راضي ڪندين، ته پوء توھان جي روشني اونداھين ۾ اڀرندي، ۽ توھان جي اونداھي منجھند جي ڏينھن وانگر ٿيندي."</w:t>
      </w:r>
    </w:p>
    <w:p/>
    <w:p>
      <w:r xmlns:w="http://schemas.openxmlformats.org/wordprocessingml/2006/main">
        <w:t xml:space="preserve">2. جيمس 1:27 "پاڪ مذهب ۽ خدا ۽ پيء جي اڳيان بيڪار ۽ بيڪار، هي آهي، يتيمن ۽ رنن جي مصيبت ۾ انهن جي زيارت ڪرڻ، ۽ پاڻ کي دنيا کان بي نياز رکڻ لاء."</w:t>
      </w:r>
    </w:p>
    <w:p/>
    <w:p>
      <w:r xmlns:w="http://schemas.openxmlformats.org/wordprocessingml/2006/main">
        <w:t xml:space="preserve">Leviticus 19:11 اوهين چوري نه ڪريو، نه ڪوڙ ڳالهايو، نه هڪ ٻئي سان ڪوڙ ڳالهايو.</w:t>
      </w:r>
    </w:p>
    <w:p/>
    <w:p>
      <w:r xmlns:w="http://schemas.openxmlformats.org/wordprocessingml/2006/main">
        <w:t xml:space="preserve">Leviticus مان هي اقتباس اسان کي همٿ ڏي ٿو ته ٻين سان اسان جي معاملن ۾ ايماندار ٿيڻ.</w:t>
      </w:r>
    </w:p>
    <w:p/>
    <w:p>
      <w:r xmlns:w="http://schemas.openxmlformats.org/wordprocessingml/2006/main">
        <w:t xml:space="preserve">1: ايمانداري بهترين پاليسي آهي</w:t>
      </w:r>
    </w:p>
    <w:p/>
    <w:p>
      <w:r xmlns:w="http://schemas.openxmlformats.org/wordprocessingml/2006/main">
        <w:t xml:space="preserve">2: پيار ۾ سچ ڳالهايو</w:t>
      </w:r>
    </w:p>
    <w:p/>
    <w:p>
      <w:r xmlns:w="http://schemas.openxmlformats.org/wordprocessingml/2006/main">
        <w:t xml:space="preserve">اِفسين 4:15-20 SCLNT - بلڪ، پيار سان سچ ڳالھائڻ سان، اسان کي انھيءَ ۾، جيڪو سر آھي، مسيح ۾ شامل ٿيڻ لاءِ ھر طرح سان وڌندا پيا وڃون.</w:t>
      </w:r>
    </w:p>
    <w:p/>
    <w:p>
      <w:r xmlns:w="http://schemas.openxmlformats.org/wordprocessingml/2006/main">
        <w:t xml:space="preserve">2: امثال 12:22 - ڪوڙ ڳالهائڻ رب جي لاءِ ناپسنديده آهي، پر جيڪي ايمانداري سان عمل ڪن ٿا، اهي سندس خوش آهن.</w:t>
      </w:r>
    </w:p>
    <w:p/>
    <w:p>
      <w:r xmlns:w="http://schemas.openxmlformats.org/wordprocessingml/2006/main">
        <w:t xml:space="preserve">Leviticus 19:12 ۽ اوھين منھنجي نالي جو ڪوڙو قسم نہ کڻندؤ، نڪي پنھنجي خدا جي نالي جي بي⁠حرمتي ڪريو، آءٌ خداوند آھيان.</w:t>
      </w:r>
    </w:p>
    <w:p/>
    <w:p>
      <w:r xmlns:w="http://schemas.openxmlformats.org/wordprocessingml/2006/main">
        <w:t xml:space="preserve">هي اقتباس رب جي نالي کي بيڪار ۾ نه وٺڻ جي اهميت تي زور ڏئي ٿو.</w:t>
      </w:r>
    </w:p>
    <w:p/>
    <w:p>
      <w:r xmlns:w="http://schemas.openxmlformats.org/wordprocessingml/2006/main">
        <w:t xml:space="preserve">1: اسان کي رب جي نالي جو احترام ڪرڻ گهرجي ۽ ڪڏهن به ان کي ٻين کي دوکو ڏيڻ يا نقصان پهچائڻ لاء استعمال نه ڪرڻ گهرجي.</w:t>
      </w:r>
    </w:p>
    <w:p/>
    <w:p>
      <w:r xmlns:w="http://schemas.openxmlformats.org/wordprocessingml/2006/main">
        <w:t xml:space="preserve">2: اسان کي هميشه خدا جي نالي کي سنجيدگي سان وٺڻ گهرجي ۽ ان کي پنهنجي مقصدن لاءِ استعمال ڪري سستو نه ڪرڻ گهرجي.</w:t>
      </w:r>
    </w:p>
    <w:p/>
    <w:p>
      <w:r xmlns:w="http://schemas.openxmlformats.org/wordprocessingml/2006/main">
        <w:t xml:space="preserve">1: جيمس 5:12 - "پر سڀ کان وڌيڪ، اي منھنجا ڀائرو، نه آسمان جو قسم نه کڻو، نه زمين جو ۽ نه ڪنھن ٻئي جو، اچو ته توھان جي ھائو، ۽ توھان جي نه، نه، يا توھان کي سزا ڏني ويندي.</w:t>
      </w:r>
    </w:p>
    <w:p/>
    <w:p>
      <w:r xmlns:w="http://schemas.openxmlformats.org/wordprocessingml/2006/main">
        <w:t xml:space="preserve">2: Exodus 20:7 - اوھين خداوند پنھنجي خدا جو نالو اجايو نہ وٺو، ڇالاءِ⁠جو خداوند ان کي بي⁠ڏوھي نہ ڪندو، جيڪو سندس نالو اجايو وٺندو.</w:t>
      </w:r>
    </w:p>
    <w:p/>
    <w:p>
      <w:r xmlns:w="http://schemas.openxmlformats.org/wordprocessingml/2006/main">
        <w:t xml:space="preserve">Leviticus 19:13 تون پنھنجي پاڙيسريءَ سان ٺڳي نہ ڪر، نڪي ان کي ڦري، جنھن کي مزدوري مليل آھي تنھن جو اجورو تو وٽ سڄي رات صبح تائين نه رھندو.</w:t>
      </w:r>
    </w:p>
    <w:p/>
    <w:p>
      <w:r xmlns:w="http://schemas.openxmlformats.org/wordprocessingml/2006/main">
        <w:t xml:space="preserve">رب اسان کي حڪم ڏئي ٿو ته ٻين سان اسان جي معاملي ۾ منصفانه ۽ ايماندار.</w:t>
      </w:r>
    </w:p>
    <w:p/>
    <w:p>
      <w:r xmlns:w="http://schemas.openxmlformats.org/wordprocessingml/2006/main">
        <w:t xml:space="preserve">1: اسان کي ايماندار هجڻ گهرجي ۽ اسان جي پاڙيسرين سان اسان جي معاملي ۾ انصاف آهي.</w:t>
      </w:r>
    </w:p>
    <w:p/>
    <w:p>
      <w:r xmlns:w="http://schemas.openxmlformats.org/wordprocessingml/2006/main">
        <w:t xml:space="preserve">2: اسان کي ڪڏهن به پنهنجي پاڙيسرين جو فائدو وٺڻ يا ٺڳي نه ڪرڻ گهرجي.</w:t>
      </w:r>
    </w:p>
    <w:p/>
    <w:p>
      <w:r xmlns:w="http://schemas.openxmlformats.org/wordprocessingml/2006/main">
        <w:t xml:space="preserve">يعقوب 2:8-18 SCLNT - جيڪڏھن اوھين سچ⁠پچ پاڪ لکت موجب شاهي شريعت کي پورو ڪريو ٿا، تہ اوھين پنھنجي پاڙيسريءَ سان پاڻ جھڙو پيار ڪريو، تہ چڱو آھيو.</w:t>
      </w:r>
    </w:p>
    <w:p/>
    <w:p>
      <w:r xmlns:w="http://schemas.openxmlformats.org/wordprocessingml/2006/main">
        <w:t xml:space="preserve">2: امثال 11: 1 - ڪوڙو ترازو رب لاءِ نفرت جوڳو آهي، پر صحيح وزن سندس خوشي آهي.</w:t>
      </w:r>
    </w:p>
    <w:p/>
    <w:p>
      <w:r xmlns:w="http://schemas.openxmlformats.org/wordprocessingml/2006/main">
        <w:t xml:space="preserve">Leviticus 19:14 تون ٻوڙن تي لعنت نه ڪر، نڪي انڌن جي اڳيان ڪا ٺڳيءَ جو سبب بڻج، پر پنھنجي خدا کان ڊڄ، آءٌ خداوند آھيان.</w:t>
      </w:r>
    </w:p>
    <w:p/>
    <w:p>
      <w:r xmlns:w="http://schemas.openxmlformats.org/wordprocessingml/2006/main">
        <w:t xml:space="preserve">هي اقتباس اسان کي ياد ڏياري ٿو ته اسان کي لازمي طور تي عزت ۽ شفقت ڪرڻ گهرجي انهن معذورن لاءِ ۽ خدا جي محبت کي ظاهر ڪرڻ لاءِ پنهنجن تعصبن کي هڪ طرف رکي.</w:t>
      </w:r>
    </w:p>
    <w:p/>
    <w:p>
      <w:r xmlns:w="http://schemas.openxmlformats.org/wordprocessingml/2006/main">
        <w:t xml:space="preserve">1. "پنهنجي پاڙيسري سان پيار ڪريو: معذور ماڻهن لاء شفقت جو مشق"</w:t>
      </w:r>
    </w:p>
    <w:p/>
    <w:p>
      <w:r xmlns:w="http://schemas.openxmlformats.org/wordprocessingml/2006/main">
        <w:t xml:space="preserve">2. ”عزت جي طاقت: معذورن سان عزت ڪيئن ڪجي“</w:t>
      </w:r>
    </w:p>
    <w:p/>
    <w:p>
      <w:r xmlns:w="http://schemas.openxmlformats.org/wordprocessingml/2006/main">
        <w:t xml:space="preserve">1. متي 22:36-40 - "استاد، شريعت ۾ وڏو حڪم ڪهڙو آهي؟"</w:t>
      </w:r>
    </w:p>
    <w:p/>
    <w:p>
      <w:r xmlns:w="http://schemas.openxmlformats.org/wordprocessingml/2006/main">
        <w:t xml:space="preserve">يعقوب 2:1-4 SCLNT - اي منھنجا ڀائرو، ڪنھن بہ طرفداري نہ ڪجو، جيئن اوھين اسان جي خداوند عيسيٰ مسيح، جلال جي خداوند تي ايمان رکو ٿا.</w:t>
      </w:r>
    </w:p>
    <w:p/>
    <w:p>
      <w:r xmlns:w="http://schemas.openxmlformats.org/wordprocessingml/2006/main">
        <w:t xml:space="preserve">Leviticus 19:15 اوهين عدالت ۾ ڪا به بڇڙائي نه ڪريو: نه غريب جي عزت ڪريو ۽ نه ئي طاقتور جي عزت ڪريو، پر سچائيءَ سان پنهنجي پاڙيسري جو انصاف ڪريو.</w:t>
      </w:r>
    </w:p>
    <w:p/>
    <w:p>
      <w:r xmlns:w="http://schemas.openxmlformats.org/wordprocessingml/2006/main">
        <w:t xml:space="preserve">اسان کي پنهنجي پاڙيسري جو فيصلو ڪرڻ وقت طرفداري نه ڪرڻ گهرجي، پر ان جي بدران انصاف ۽ تعصب کان سواء انصاف ڪرڻ گهرجي.</w:t>
      </w:r>
    </w:p>
    <w:p/>
    <w:p>
      <w:r xmlns:w="http://schemas.openxmlformats.org/wordprocessingml/2006/main">
        <w:t xml:space="preserve">1. فيصلي ۾ رحم ڪرڻ: خدا جي نظر ۾ حق جي زندگي گذارڻ</w:t>
      </w:r>
    </w:p>
    <w:p/>
    <w:p>
      <w:r xmlns:w="http://schemas.openxmlformats.org/wordprocessingml/2006/main">
        <w:t xml:space="preserve">2. انصاف جي ذريعي اسان جي پاڙيسري کي پيار ڪرڻ: خدا اسان کي ڪيئن انصاف ڪرڻ چاهي ٿو</w:t>
      </w:r>
    </w:p>
    <w:p/>
    <w:p>
      <w:r xmlns:w="http://schemas.openxmlformats.org/wordprocessingml/2006/main">
        <w:t xml:space="preserve">1. جيمس 2: 1-13 - ٻين سان انصاف ڪرڻ جي اهميت، بغير تعصب جي.</w:t>
      </w:r>
    </w:p>
    <w:p/>
    <w:p>
      <w:r xmlns:w="http://schemas.openxmlformats.org/wordprocessingml/2006/main">
        <w:t xml:space="preserve">2. امثال 21: 3 - اهو ڪرڻ جيڪو رب جي نظر ۾ صحيح ۽ انصاف آهي.</w:t>
      </w:r>
    </w:p>
    <w:p/>
    <w:p>
      <w:r xmlns:w="http://schemas.openxmlformats.org/wordprocessingml/2006/main">
        <w:t xml:space="preserve">Leviticus 19:16 تون پنھنجي قوم جي وچ ۾ ھڪڙي ٽالر وانگر مٿي ۽ ھيٺ نه وڃ، نڪي تون پنھنجي پاڙيسري جي خون جي خلاف بيھڪ نه ڪر، مان خداوند آھيان.</w:t>
      </w:r>
    </w:p>
    <w:p/>
    <w:p>
      <w:r xmlns:w="http://schemas.openxmlformats.org/wordprocessingml/2006/main">
        <w:t xml:space="preserve">ٻين جي باري ۾ افواهون نه پکيڙيو يا ڪنهن به خراب گپ شپ ۾ حصو نه وٺو. پنهنجي ساٿي انسان جي زندگي ۽ وقار جو احترام ڪريو.</w:t>
      </w:r>
    </w:p>
    <w:p/>
    <w:p>
      <w:r xmlns:w="http://schemas.openxmlformats.org/wordprocessingml/2006/main">
        <w:t xml:space="preserve">1. پنهنجي پاڙيسري سان پيار ڪريو: ٻين جي عزت ڪرڻ جي اهميت</w:t>
      </w:r>
    </w:p>
    <w:p/>
    <w:p>
      <w:r xmlns:w="http://schemas.openxmlformats.org/wordprocessingml/2006/main">
        <w:t xml:space="preserve">2. ڪوڙي شاهدي ڏيڻ: افواهون پکيڙڻ جا نتيجا</w:t>
      </w:r>
    </w:p>
    <w:p/>
    <w:p>
      <w:r xmlns:w="http://schemas.openxmlformats.org/wordprocessingml/2006/main">
        <w:t xml:space="preserve">1. امثال 11:13 - گپ شپ اعتماد ۾ خيانت ڪري ٿي، پر ڀروسي وارو ماڻهو راز رکي ٿو.</w:t>
      </w:r>
    </w:p>
    <w:p/>
    <w:p>
      <w:r xmlns:w="http://schemas.openxmlformats.org/wordprocessingml/2006/main">
        <w:t xml:space="preserve">2. امثال 16:28 - هڪ بگڙيل ماڻهو تڪرار کي جنم ڏئي ٿو، ۽ گپ شپ ويجهن دوستن کي جدا ڪري ٿو.</w:t>
      </w:r>
    </w:p>
    <w:p/>
    <w:p>
      <w:r xmlns:w="http://schemas.openxmlformats.org/wordprocessingml/2006/main">
        <w:t xml:space="preserve">Leviticus 19:17 تون پنھنجي دل ۾ پنھنجي ڀاءُ سان نفرت نہ ڪر، تون ڪنھن بھ طرح پنھنجي پاڙيسريءَ کي ڏوھاري، ۽ مٿس گناھہ نہ ڪر.</w:t>
      </w:r>
    </w:p>
    <w:p/>
    <w:p>
      <w:r xmlns:w="http://schemas.openxmlformats.org/wordprocessingml/2006/main">
        <w:t xml:space="preserve">اسان کي پنهنجي دلين ۾ پنهنجي پاڙيسري لاءِ نفرت پيدا نه ڪرڻ گهرجي، بلڪه انهن کي سرزنش ڪرڻ گهرجي ۽ انهن کي غلط ڪم ڪرڻ کان روڪڻ گهرجي.</w:t>
      </w:r>
    </w:p>
    <w:p/>
    <w:p>
      <w:r xmlns:w="http://schemas.openxmlformats.org/wordprocessingml/2006/main">
        <w:t xml:space="preserve">1. محبت جي طاقت: اسان جي اختلافن جي باوجود اسان جي پاڙيسرين سان ڪيئن پيار ڪجي</w:t>
      </w:r>
    </w:p>
    <w:p/>
    <w:p>
      <w:r xmlns:w="http://schemas.openxmlformats.org/wordprocessingml/2006/main">
        <w:t xml:space="preserve">2. محبت جي ذميواري: حق ۾ ٻين کي ڪيئن سنڀاليو</w:t>
      </w:r>
    </w:p>
    <w:p/>
    <w:p>
      <w:r xmlns:w="http://schemas.openxmlformats.org/wordprocessingml/2006/main">
        <w:t xml:space="preserve">روميون 12:17-18</w:t>
      </w:r>
    </w:p>
    <w:p/>
    <w:p>
      <w:r xmlns:w="http://schemas.openxmlformats.org/wordprocessingml/2006/main">
        <w:t xml:space="preserve">2. امثال 27: 5-6 - "ڳجهي محبت کان کليل ملامت بهتر آهي، وفادار دوست جا زخم آهن، دشمن جي چمي تمام گهڻي آهي."</w:t>
      </w:r>
    </w:p>
    <w:p/>
    <w:p>
      <w:r xmlns:w="http://schemas.openxmlformats.org/wordprocessingml/2006/main">
        <w:t xml:space="preserve">Leviticus 19:18 تون بدلو نه وٺندين ۽ نه ئي پنھنجي قوم جي ٻارن سان ڪا دشمني کڻندين، پر تون پنھنجي پاڙيسريءَ سان پاڻ جھڙو پيار ڪر: آءٌ خداوند آھيان.</w:t>
      </w:r>
    </w:p>
    <w:p/>
    <w:p>
      <w:r xmlns:w="http://schemas.openxmlformats.org/wordprocessingml/2006/main">
        <w:t xml:space="preserve">اسان کي پنهنجي پاڙيسري کي پاڻ وانگر پيار ڪرڻ گهرجي ۽ انهن جي خلاف انتقام يا دشمني نه رکڻ گهرجي.</w:t>
      </w:r>
    </w:p>
    <w:p/>
    <w:p>
      <w:r xmlns:w="http://schemas.openxmlformats.org/wordprocessingml/2006/main">
        <w:t xml:space="preserve">1. محبت جي طاقت - اسان جي پاڙيسرين کي ڪيئن پيار ڏيکاري</w:t>
      </w:r>
    </w:p>
    <w:p/>
    <w:p>
      <w:r xmlns:w="http://schemas.openxmlformats.org/wordprocessingml/2006/main">
        <w:t xml:space="preserve">2. بخشش جي طاقت - معاف ڪرڻ سکڻ ۽ اڳتي وڌڻ</w:t>
      </w:r>
    </w:p>
    <w:p/>
    <w:p>
      <w:r xmlns:w="http://schemas.openxmlformats.org/wordprocessingml/2006/main">
        <w:t xml:space="preserve">متي 5:43-44 SCLNT - تو ٻڌو آھي تہ اھو چيو ويو ھو تہ ’تون پنھنجي پاڙيسريءَ سان پيار ڪر ۽ پنھنجي دشمن کان نفرت ڪر. پر مان توھان کي ٻڌايان ٿو، پنھنجي دشمنن سان پيار ڪريو ۽ انھن لاء دعا ڪريو جيڪي توھان کي ايذائيندا آھن.</w:t>
      </w:r>
    </w:p>
    <w:p/>
    <w:p>
      <w:r xmlns:w="http://schemas.openxmlformats.org/wordprocessingml/2006/main">
        <w:t xml:space="preserve">رومين 12:17-21 SCLNT - بديءَ جي بدلي ڪنھن کي بہ بڇڙو نہ ڪريو، بلڪ اھو ڪم ڪرڻ جو خيال رکجو جيڪو سڀني جي نظر ۾ عزت وارو آھي. جيڪڏهن ممڪن هجي، ايتري تائين جو اهو توهان تي منحصر آهي، سڀني سان امن سان رهو. پيارا، ڪڏهن به پنهنجو انتقام نه وٺو، پر ان کي خدا جي غضب تي ڇڏي ڏيو، ڇاڪاڻ ته اهو لکيل آهي، انتقام منهنجو آهي، مان بدلو ڪندس، رب فرمائي ٿو. ان جي برعڪس، جيڪڏهن توهان جو دشمن بکيو آهي، ان کي کارايو؛ جيڪڏھن اھو اڃايل آھي، کيس پيئڻ لاء ڪجھ ڏيو. ڇالاءِ⁠جو ائين ڪرڻ سان تون سندس مٿي تي ٻرندڙ ڪوئلن جو ڍير لڳائيندين. برائي تي غالب نه ٿيو، پر چڱائي سان برائي تي غالب ٿيو.</w:t>
      </w:r>
    </w:p>
    <w:p/>
    <w:p>
      <w:r xmlns:w="http://schemas.openxmlformats.org/wordprocessingml/2006/main">
        <w:t xml:space="preserve">Leviticus 19:19 اوهين منھنجا حڪم مڃو. توهان کي پنهنجي ڍورن کي مختلف قسم جي جنس سان گڏ نه پوڻ گهرجي: توهان پنهنجي پوک کي مليل ٻج سان نه پوکيو، نه ئي ڪپڙا ۽ اوني ملائي ڪپڙا توهان تي نه اچن.</w:t>
      </w:r>
    </w:p>
    <w:p/>
    <w:p>
      <w:r xmlns:w="http://schemas.openxmlformats.org/wordprocessingml/2006/main">
        <w:t xml:space="preserve">خدا جو حڪم آهي ته جانورن، ٻوٽن ۽ ڪپڙن کي نه ملايو وڃي.</w:t>
      </w:r>
    </w:p>
    <w:p/>
    <w:p>
      <w:r xmlns:w="http://schemas.openxmlformats.org/wordprocessingml/2006/main">
        <w:t xml:space="preserve">1. خدا جي حڪمن تي هر وقت عمل ڪرڻ گهرجي.</w:t>
      </w:r>
    </w:p>
    <w:p/>
    <w:p>
      <w:r xmlns:w="http://schemas.openxmlformats.org/wordprocessingml/2006/main">
        <w:t xml:space="preserve">2. خدا جا قانون سندس مڪمل حڪمت جو مظاهرو ڪن ٿا.</w:t>
      </w:r>
    </w:p>
    <w:p/>
    <w:p>
      <w:r xmlns:w="http://schemas.openxmlformats.org/wordprocessingml/2006/main">
        <w:t xml:space="preserve">استثنا 22:9-11</w:t>
      </w:r>
    </w:p>
    <w:p/>
    <w:p>
      <w:r xmlns:w="http://schemas.openxmlformats.org/wordprocessingml/2006/main">
        <w:t xml:space="preserve">2. جيمس 3:17-22 SCLNT - پر جيڪا ڏاھپ مٿئين آھي، سا پھريائين خالص آھي، پوءِ امن واري، نرمي ۽ گذارش ڪرڻ ۾ آسان، رحم ۽ سٺي ميوي سان ڀرپور، بي جانبداري ۽ منافقت کان سواءِ.</w:t>
      </w:r>
    </w:p>
    <w:p/>
    <w:p>
      <w:r xmlns:w="http://schemas.openxmlformats.org/wordprocessingml/2006/main">
        <w:t xml:space="preserve">Leviticus 19:20 ۽ جيڪو ڪنھن عورت سان جنسي طور تي صحبت ڪري ٿو، يعني ٻانھي آھي، مڙس سان مڱڻي ڪئي وئي آھي، ۽ ان کي ڪڏھن به آزاد نه ڪيو ويو آھي ۽ نڪي آزادي ڏني وئي آھي. هوءَ ڪٽجي ويندي؛ انهن کي قتل نه ڪيو ويندو، ڇاڪاڻ ته هوء آزاد نه هئي.</w:t>
      </w:r>
    </w:p>
    <w:p/>
    <w:p>
      <w:r xmlns:w="http://schemas.openxmlformats.org/wordprocessingml/2006/main">
        <w:t xml:space="preserve">هڪ شخص جيڪو هڪ عورت غلام سان جنسي تعلق رکي ٿو جنهن جي مالڪ سان شادي ڪئي وئي آهي پر آزاد نه ڪيو ويو آهي يا آزاد نه ڪيو ويو آهي کوڙيو ويندو، پر قتل نه ڪيو ويندو.</w:t>
      </w:r>
    </w:p>
    <w:p/>
    <w:p>
      <w:r xmlns:w="http://schemas.openxmlformats.org/wordprocessingml/2006/main">
        <w:t xml:space="preserve">1. "آزاديءَ جو قدر: ليويٽڪس 19:20 جو مطالعو"</w:t>
      </w:r>
    </w:p>
    <w:p/>
    <w:p>
      <w:r xmlns:w="http://schemas.openxmlformats.org/wordprocessingml/2006/main">
        <w:t xml:space="preserve">2. ”ڇوڪري جي ضرورت: ليويٽڪس 19:20 تي هڪ نظر“</w:t>
      </w:r>
    </w:p>
    <w:p/>
    <w:p>
      <w:r xmlns:w="http://schemas.openxmlformats.org/wordprocessingml/2006/main">
        <w:t xml:space="preserve">1. گلتين 5: 1-14 - مسيح ۾ آزادي</w:t>
      </w:r>
    </w:p>
    <w:p/>
    <w:p>
      <w:r xmlns:w="http://schemas.openxmlformats.org/wordprocessingml/2006/main">
        <w:t xml:space="preserve">2. افسيون 1:7 - يسوع جي رت جي ذريعي ڇوٽڪارو</w:t>
      </w:r>
    </w:p>
    <w:p/>
    <w:p>
      <w:r xmlns:w="http://schemas.openxmlformats.org/wordprocessingml/2006/main">
        <w:t xml:space="preserve">Leviticus 19:21 پوءِ ھو پنھنجي گناھن جي نذر خداوند جي آڏو، خيمي جي خيمي جي دروازي وٽ آڻيندو، حتي ڏوھ جي قربانيءَ لاءِ ھڪڙو رڍ پڻ.</w:t>
      </w:r>
    </w:p>
    <w:p/>
    <w:p>
      <w:r xmlns:w="http://schemas.openxmlformats.org/wordprocessingml/2006/main">
        <w:t xml:space="preserve">Leviticus 19:21 ماڻھن کي ھدايت ڪري ٿو ته ھڪڙي رام آڻيو ھڪڙي ڏوھاري قرباني طور خداوند کي جماعت جي خيمي تي.</w:t>
      </w:r>
    </w:p>
    <w:p/>
    <w:p>
      <w:r xmlns:w="http://schemas.openxmlformats.org/wordprocessingml/2006/main">
        <w:t xml:space="preserve">1. ڪفارو جي اهميت: ڏوهن جي قرباني جي اهميت</w:t>
      </w:r>
    </w:p>
    <w:p/>
    <w:p>
      <w:r xmlns:w="http://schemas.openxmlformats.org/wordprocessingml/2006/main">
        <w:t xml:space="preserve">2. خدا جي تقدس: رام پيش ڪرڻ جي ضرورت</w:t>
      </w:r>
    </w:p>
    <w:p/>
    <w:p>
      <w:r xmlns:w="http://schemas.openxmlformats.org/wordprocessingml/2006/main">
        <w:t xml:space="preserve">عبرانين 10:4-10 SCLNT - ڇالاءِ⁠جو ائين ٿي نہ ٿو سگھي تہ ٻڪرين ۽ ٻڪرين جو رت گناھن کي مٽائي ڇڏي.</w:t>
      </w:r>
    </w:p>
    <w:p/>
    <w:p>
      <w:r xmlns:w="http://schemas.openxmlformats.org/wordprocessingml/2006/main">
        <w:t xml:space="preserve">5. يسعياه 53:11 - ھو پنھنجي روح جي تڪليف کي ڏسندو، ۽ مطمئن ٿيندو: پنھنجي ڄاڻ سان منھنجو نيڪ ٻانھو گھڻن کي انصاف ڪندو. ڇالاءِ⁠جو ھو انھن جا گناھہ برداشت ڪندو.</w:t>
      </w:r>
    </w:p>
    <w:p/>
    <w:p>
      <w:r xmlns:w="http://schemas.openxmlformats.org/wordprocessingml/2006/main">
        <w:t xml:space="preserve">Leviticus 19:22 ۽ ڪاھن ھن لاءِ ڏوھہ جي قربانيءَ جي ڏاڙھي سان انھيءَ لاءِ ڪفارو ڏيندو جيڪو ھن ڪيو آھي، انھيءَ لاءِ جيڪو ھن ڪيو آھي، سو کيس معاف ڪيو ويندو.</w:t>
      </w:r>
    </w:p>
    <w:p/>
    <w:p>
      <w:r xmlns:w="http://schemas.openxmlformats.org/wordprocessingml/2006/main">
        <w:t xml:space="preserve">پادري ڏوهن جي قرباني جي هڪ رڍ سان هڪ شخص جي گناهن جو ڪفارو ڏيندو، ۽ ان شخص جو گناهه معاف ڪيو ويندو.</w:t>
      </w:r>
    </w:p>
    <w:p/>
    <w:p>
      <w:r xmlns:w="http://schemas.openxmlformats.org/wordprocessingml/2006/main">
        <w:t xml:space="preserve">1. معافي جي طاقت: ڇو اسان کي معافي جي ضرورت آهي</w:t>
      </w:r>
    </w:p>
    <w:p/>
    <w:p>
      <w:r xmlns:w="http://schemas.openxmlformats.org/wordprocessingml/2006/main">
        <w:t xml:space="preserve">2. خدا جي بخشش: اسان ان کي ڪيئن حاصل ڪري سگهون ٿا</w:t>
      </w:r>
    </w:p>
    <w:p/>
    <w:p>
      <w:r xmlns:w="http://schemas.openxmlformats.org/wordprocessingml/2006/main">
        <w:t xml:space="preserve">1. يسعياه 53: 5-6 -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p>
      <w:r xmlns:w="http://schemas.openxmlformats.org/wordprocessingml/2006/main">
        <w:t xml:space="preserve">رومين 3:23-24 SCLNT - ڇالاءِ⁠جو سڀني گناھہ ڪيو آھي ۽ خدا جي جلوي کان محروم آھن ۽ سندس فضل سان انھيءَ ڇوٽڪاري جي وسيلي سچار بڻايا ويا آھن، جيڪا عيسيٰ مسيح جي وسيلي آئي.</w:t>
      </w:r>
    </w:p>
    <w:p/>
    <w:p>
      <w:r xmlns:w="http://schemas.openxmlformats.org/wordprocessingml/2006/main">
        <w:t xml:space="preserve">Leviticus 19:23 پوءِ جڏھن اوھين ملڪ ۾ داخل ٿيندا ۽ کاڌ خوراڪ لاءِ ھر قسم جا وڻ پوکيندا، تڏھن انھن جي ميوي کي غير طھريل سمجھو: ٽي سال اھو اوھان لاءِ غير طھريل ھوندو: اھو نہ کائو. .</w:t>
      </w:r>
    </w:p>
    <w:p/>
    <w:p>
      <w:r xmlns:w="http://schemas.openxmlformats.org/wordprocessingml/2006/main">
        <w:t xml:space="preserve">جڏهن ماڻهو واعدو ٿيل ملڪ ۾ داخل ٿين ٿا، انهن کي ان جي وڻن جي ميوي کي ٽن سالن تائين اڻ سڌريل ڳڻڻ گهرجي. هن وقت ۾ ميوو کائي نه ٿو سگهجي.</w:t>
      </w:r>
    </w:p>
    <w:p/>
    <w:p>
      <w:r xmlns:w="http://schemas.openxmlformats.org/wordprocessingml/2006/main">
        <w:t xml:space="preserve">1. ختني جي اهميت: ڪيئن خدا جو اسرائيل سان معاهدو اسان کي تبديل ڪرڻ جو مطلب آهي</w:t>
      </w:r>
    </w:p>
    <w:p/>
    <w:p>
      <w:r xmlns:w="http://schemas.openxmlformats.org/wordprocessingml/2006/main">
        <w:t xml:space="preserve">2. زمين جو واعدو: ڪيئن خدا جي نعمت اسان کي پنهنجي مرضي پوري ڪرڻ لاءِ تيار ڪري ٿي</w:t>
      </w:r>
    </w:p>
    <w:p/>
    <w:p>
      <w:r xmlns:w="http://schemas.openxmlformats.org/wordprocessingml/2006/main">
        <w:t xml:space="preserve">1. پيدائش 17: 9-14 - خدا سان گڏ انجام ۾ ختني جي اهميت</w:t>
      </w:r>
    </w:p>
    <w:p/>
    <w:p>
      <w:r xmlns:w="http://schemas.openxmlformats.org/wordprocessingml/2006/main">
        <w:t xml:space="preserve">2. Deuteronomy 8: 7-9 - زمين جو واعدو ۽ خدا جي فرمانبرداري جي نعمت</w:t>
      </w:r>
    </w:p>
    <w:p/>
    <w:p>
      <w:r xmlns:w="http://schemas.openxmlformats.org/wordprocessingml/2006/main">
        <w:t xml:space="preserve">Leviticus 19:24 پر چوٿين سال ان جو سمورو ميوو خدا جي واکاڻ ڪرڻ لاءِ پاڪ هوندو.</w:t>
      </w:r>
    </w:p>
    <w:p/>
    <w:p>
      <w:r xmlns:w="http://schemas.openxmlformats.org/wordprocessingml/2006/main">
        <w:t xml:space="preserve">فصل جي چوٿين سال ۾، سڀئي ميوو رب جي ساراهه جي طور تي وقف ڪيو وڃي.</w:t>
      </w:r>
    </w:p>
    <w:p/>
    <w:p>
      <w:r xmlns:w="http://schemas.openxmlformats.org/wordprocessingml/2006/main">
        <w:t xml:space="preserve">1. ساراهه جو فصل: سڀني ميوو کي رب ڏانهن وقف ڪرڻ جي اهميت کي سمجهڻ</w:t>
      </w:r>
    </w:p>
    <w:p/>
    <w:p>
      <w:r xmlns:w="http://schemas.openxmlformats.org/wordprocessingml/2006/main">
        <w:t xml:space="preserve">2. فرمانبرداري جا انعام حاصل ڪرڻ: سڀني ميوو کي رب ڏانهن وقف ڪرڻ جي نعمت</w:t>
      </w:r>
    </w:p>
    <w:p/>
    <w:p>
      <w:r xmlns:w="http://schemas.openxmlformats.org/wordprocessingml/2006/main">
        <w:t xml:space="preserve">1. زبور 100: 4 - شڪرگذاري سان سندس دروازن ۾ داخل ٿيو، ۽ سندس عدالتن ۾ حمد سان! سندس شڪر ادا ڪريو؛ سندس نالي تي برڪت ڪريو.</w:t>
      </w:r>
    </w:p>
    <w:p/>
    <w:p>
      <w:r xmlns:w="http://schemas.openxmlformats.org/wordprocessingml/2006/main">
        <w:t xml:space="preserve">2. Deuteronomy 26:10 - ۽ ھاڻي، مون کي زمين جو پھريون ميوو آندو آھي، جيڪو تو، اي خداوند، مون کي ڏنو آھي. پوء توهان ان کي رب پنهنجي خدا جي اڳيان رکو، ۽ رب پنهنجي خدا جي اڳيان عبادت ڪريو.</w:t>
      </w:r>
    </w:p>
    <w:p/>
    <w:p>
      <w:r xmlns:w="http://schemas.openxmlformats.org/wordprocessingml/2006/main">
        <w:t xml:space="preserve">Leviticus 19:25 ۽ پنجين سال ۾ توھان ان جو ميوو کائو، انھيءَ لاءِ تہ اھو توھان کي ان جو واڌارو ڏئي: آءٌ خداوند تنھنجو خدا آھيان.</w:t>
      </w:r>
    </w:p>
    <w:p/>
    <w:p>
      <w:r xmlns:w="http://schemas.openxmlformats.org/wordprocessingml/2006/main">
        <w:t xml:space="preserve">خدا پنهنجي قوم کي حڪم ڏئي ٿو ته هو پنجن سالن تائين انتظار ڪن، هڪ نئين پوکيل وڻ جي ميوي کي گڏ ڪرڻ کان اڳ، ته جيئن اهو وڌيڪ واڌارو پيدا ڪري سگهي.</w:t>
      </w:r>
    </w:p>
    <w:p/>
    <w:p>
      <w:r xmlns:w="http://schemas.openxmlformats.org/wordprocessingml/2006/main">
        <w:t xml:space="preserve">1. خدا جا حڪم: ڪثرت جو رستو</w:t>
      </w:r>
    </w:p>
    <w:p/>
    <w:p>
      <w:r xmlns:w="http://schemas.openxmlformats.org/wordprocessingml/2006/main">
        <w:t xml:space="preserve">2. ايمان پيدا ڪرڻ: رب جي نعمت جو انتظار ڪرڻ</w:t>
      </w:r>
    </w:p>
    <w:p/>
    <w:p>
      <w:r xmlns:w="http://schemas.openxmlformats.org/wordprocessingml/2006/main">
        <w:t xml:space="preserve">1. جيمس 1:12-20 SCLNT - سڀاڳو آھي اھو جيڪو آزمائش ۾ صبر ڪري ٿو، ڇاڪاڻ⁠تہ انھيءَ ماڻھوءَ کي انھيءَ زندگيءَ جو تاج ملندو، جنھن جو واعدو خداوند انھن سان ڪيو آھي جيڪي ساڻس پيار ڪندا آھن.</w:t>
      </w:r>
    </w:p>
    <w:p/>
    <w:p>
      <w:r xmlns:w="http://schemas.openxmlformats.org/wordprocessingml/2006/main">
        <w:t xml:space="preserve">2. زبور 33: 18-19 - پر خداوند جون نظرون انھن تي آھن جيڪي کانئس ڊڄن ٿا، انھن تي جن جي اميد آھي سندس لازوال محبت ۾، انھن کي موت کان بچائڻ ۽ ڏڪار ۾ جيئرو رکڻ.</w:t>
      </w:r>
    </w:p>
    <w:p/>
    <w:p>
      <w:r xmlns:w="http://schemas.openxmlformats.org/wordprocessingml/2006/main">
        <w:t xml:space="preserve">Leviticus 19:26 رت سان گڏ ڪا به شيءِ نه کائي، نڪي جادوءَ جو استعمال ڪريو، نڪي وقت جو تعين ڪريو.</w:t>
      </w:r>
    </w:p>
    <w:p/>
    <w:p>
      <w:r xmlns:w="http://schemas.openxmlformats.org/wordprocessingml/2006/main">
        <w:t xml:space="preserve">هي اقتباس ڪنهن به شيءِ کي رت سان گڏ کائڻ، جادوءَ جو استعمال ڪرڻ، ۽ وقت جو مشاهدو ڪرڻ کان خبردار ڪري ٿو.</w:t>
      </w:r>
    </w:p>
    <w:p/>
    <w:p>
      <w:r xmlns:w="http://schemas.openxmlformats.org/wordprocessingml/2006/main">
        <w:t xml:space="preserve">1. خدا جي قانونن تي عمل ڪرڻ جي اهميت</w:t>
      </w:r>
    </w:p>
    <w:p/>
    <w:p>
      <w:r xmlns:w="http://schemas.openxmlformats.org/wordprocessingml/2006/main">
        <w:t xml:space="preserve">2. جادوءَ جي بدران خدا جي ڪلام تي ڀروسو ڪرڻ</w:t>
      </w:r>
    </w:p>
    <w:p/>
    <w:p>
      <w:r xmlns:w="http://schemas.openxmlformats.org/wordprocessingml/2006/main">
        <w:t xml:space="preserve">1. Deuteronomy 12:29-31 - جڏھن خداوند توھان جو خدا توھان جي اڳيان قومن کي ختم ڪري ڇڏيندو، جتي تون انھن تي قبضو ڪرڻ وڃين ٿو، ۽ تون انھن جي جانشين ٿي، ۽ انھن جي ملڪ ۾ رھندو. خبردار رھجو ته انھن جي پٺيان ھلڻ ۾ ڦاسي نه پوي، ان کان پوءِ اھي توکان اڳ ناس ٿي وڃن. ۽ تون انھن جي معبودن جي پٺيان نه پڇي، اھي قومون ڪيئن پنھنجن معبودن جي پوڄا ڪندا آھن؟ جيتوڻيڪ ائين ئي ڪندس.</w:t>
      </w:r>
    </w:p>
    <w:p/>
    <w:p>
      <w:r xmlns:w="http://schemas.openxmlformats.org/wordprocessingml/2006/main">
        <w:t xml:space="preserve">2. يرمياہ 10:2-3 SCLNT - اھڙيءَ طرح خداوند فرمائي ٿو تہ ”غير قومن جي واٽ نہ سکو، ۽ آسمان جي نشانين کان نہ ڊڄو. ڇالاءِ⁠جو قومون انھن تي مايوس آھن. ڇاڪاڻ ته ماڻهن جون رسمون بيڪار آهن: هڪ ماڻهو جنگل مان هڪ وڻ ڪٽيندو آهي، مزدور جي هٿن جو ڪم، ڪهاڙي سان.</w:t>
      </w:r>
    </w:p>
    <w:p/>
    <w:p>
      <w:r xmlns:w="http://schemas.openxmlformats.org/wordprocessingml/2006/main">
        <w:t xml:space="preserve">Leviticus 19:27 اوھين پنھنجن منھن جي ڪنڊن کي نه گول ڪريو، نڪي پنھنجي ڏاڙھيءَ جي ڪنڊن کي مار ڏيو.</w:t>
      </w:r>
    </w:p>
    <w:p/>
    <w:p>
      <w:r xmlns:w="http://schemas.openxmlformats.org/wordprocessingml/2006/main">
        <w:t xml:space="preserve">خدا بني اسرائيلن کي هدايت ڪري ٿو ته انهن جي ڪنن يا ڏاڙهين جي ڪنڊن کي نه ڪٽي.</w:t>
      </w:r>
    </w:p>
    <w:p/>
    <w:p>
      <w:r xmlns:w="http://schemas.openxmlformats.org/wordprocessingml/2006/main">
        <w:t xml:space="preserve">1. خدا پرستيءَ جي خوبصورتي: عزت واري گرومنگ ذريعي خدا جي عزت ڪيئن ڪجي</w:t>
      </w:r>
    </w:p>
    <w:p/>
    <w:p>
      <w:r xmlns:w="http://schemas.openxmlformats.org/wordprocessingml/2006/main">
        <w:t xml:space="preserve">2. زيادتي کان پاسو ڪندي پاڻ کي ۽ ٻين کي برڪت ڏي</w:t>
      </w:r>
    </w:p>
    <w:p/>
    <w:p>
      <w:r xmlns:w="http://schemas.openxmlformats.org/wordprocessingml/2006/main">
        <w:t xml:space="preserve">1. پطرس 3:3-4 SCLNT - ”اوھان جي خوبصورتي ظاھري زينت، جھڙوڪ وڏن وارن وارن ۽ سون جا زيور يا سھڻي ڪپڙا پائڻ مان نھ اچڻ گھرجي، بلڪ اھو اوھان جي باطن جو ھئڻ گھرجي، يعني بيحد خوبصورتي. نرم ۽ خاموش روح، جيڪو خدا جي نظر ۾ وڏي قيمت آهي."</w:t>
      </w:r>
    </w:p>
    <w:p/>
    <w:p>
      <w:r xmlns:w="http://schemas.openxmlformats.org/wordprocessingml/2006/main">
        <w:t xml:space="preserve">2. امثال 16:31 - "ڳاڙھو وار ھڪڙو جلال جو تاج آھي، اھو ھڪڙو صالح زندگي ۾ حاصل ڪيو ويندو آھي."</w:t>
      </w:r>
    </w:p>
    <w:p/>
    <w:p>
      <w:r xmlns:w="http://schemas.openxmlformats.org/wordprocessingml/2006/main">
        <w:t xml:space="preserve">Leviticus 19:28 اوهين مئلن لاءِ پنھنجن جسمن ۾ ڪا ڪُٽي نہ ڪجو، نڪي اوھان تي ڪو نشان ھجو: آءٌ خداوند آھيان.</w:t>
      </w:r>
    </w:p>
    <w:p/>
    <w:p>
      <w:r xmlns:w="http://schemas.openxmlformats.org/wordprocessingml/2006/main">
        <w:t xml:space="preserve">مئل جي ماتم ۾ پنهنجي جسم کي خراب نه ڪريو.</w:t>
      </w:r>
    </w:p>
    <w:p/>
    <w:p>
      <w:r xmlns:w="http://schemas.openxmlformats.org/wordprocessingml/2006/main">
        <w:t xml:space="preserve">1: خدا اسان کي پنهنجي شڪل ۾ ٺاهيو آهي ۽ اسان کي ان سان ڇڪتاڻ نه ڪرڻ گهرجي.</w:t>
      </w:r>
    </w:p>
    <w:p/>
    <w:p>
      <w:r xmlns:w="http://schemas.openxmlformats.org/wordprocessingml/2006/main">
        <w:t xml:space="preserve">2: انهن جي عزت ڪريو جن کي توهان وڃائي ڇڏيو آهي بغير پنهنجي بي عزتي.</w:t>
      </w:r>
    </w:p>
    <w:p/>
    <w:p>
      <w:r xmlns:w="http://schemas.openxmlformats.org/wordprocessingml/2006/main">
        <w:t xml:space="preserve">1: پيدائش 1:27 - پوءِ خدا انسان کي پنھنجي شڪل ۾ پيدا ڪيو، خدا جي شڪل ۾ ھن کي پيدا ڪيو. نر ۽ مادي هن انهن کي پيدا ڪيو.</w:t>
      </w:r>
    </w:p>
    <w:p/>
    <w:p>
      <w:r xmlns:w="http://schemas.openxmlformats.org/wordprocessingml/2006/main">
        <w:t xml:space="preserve">رومين 12:1-2 SCLNT - تنھنڪري اي ڀائرو، خدا جي رحمت جي ڪري آءٌ اوھان کي گذارش ٿو ڪريان تہ اوھين پنھنجن جسمن کي ھڪ جيئري قربانيءَ جو نذرانو ڏيو، جيڪو پاڪ ۽ خدا جي آڏو مقبول آھي، جيڪا اوھان جي معقول خدمت آھي. ۽ هن دنيا جي مطابق نه ٿيو: پر توهان پنهنجي ذهن جي تجديد سان تبديل ٿي وڃو، ته توهان ثابت ڪري سگهو ٿا ته اها سٺي، قبول، ۽ مڪمل، خدا جي مرضي ڇا آهي.</w:t>
      </w:r>
    </w:p>
    <w:p/>
    <w:p>
      <w:r xmlns:w="http://schemas.openxmlformats.org/wordprocessingml/2006/main">
        <w:t xml:space="preserve">Leviticus 19:29 پنھنجي ڌيءَ کي زنا نہ ڪر، انھيءَ لاءِ تہ ان کي ڪافر بڻائي. ائين نه ٿئي ته ملڪ زنا جي ور چڙهي وڃي، ۽ ملڪ بڇڙائيء سان ڀريل هجي.</w:t>
      </w:r>
    </w:p>
    <w:p/>
    <w:p>
      <w:r xmlns:w="http://schemas.openxmlformats.org/wordprocessingml/2006/main">
        <w:t xml:space="preserve">هي اقتباس فحاشي جي عمل جي خلاف حوصلا افزائي ڪري ٿو، ان کي هڪ نفرت سڏيو وڃي ٿو جيڪو ملڪ ۾ وڌيڪ بڇڙائي کي وڌائيندو.</w:t>
      </w:r>
    </w:p>
    <w:p/>
    <w:p>
      <w:r xmlns:w="http://schemas.openxmlformats.org/wordprocessingml/2006/main">
        <w:t xml:space="preserve">1. ”بدناميءَ کان پاسو ڪرڻ: فحاشي ڇو غلط آهي“</w:t>
      </w:r>
    </w:p>
    <w:p/>
    <w:p>
      <w:r xmlns:w="http://schemas.openxmlformats.org/wordprocessingml/2006/main">
        <w:t xml:space="preserve">2. ”بدڪاريءَ جا اثر: اسان جي سماج ۾ فحاشي جو خطرو“</w:t>
      </w:r>
    </w:p>
    <w:p/>
    <w:p>
      <w:r xmlns:w="http://schemas.openxmlformats.org/wordprocessingml/2006/main">
        <w:t xml:space="preserve">1. Deuteronomy 22:21 - "پوءِ اھي ڇوڪريءَ کي ٻاھر ڪڍي ھن جي پيءُ جي گھر جي دروازي تي آڻيندا، ۽ ھن جي شھر جا ماڻھو ھن کي پٿرن سان ماريندا ته هوءَ مرندي."</w:t>
      </w:r>
    </w:p>
    <w:p/>
    <w:p>
      <w:r xmlns:w="http://schemas.openxmlformats.org/wordprocessingml/2006/main">
        <w:t xml:space="preserve">2. امثال 5: 3-7 - ”ڇاڪاڻ ته اجنبي عورت جا چپ ماکيءَ جي ڇت وانگر ٽٽي پون ٿا، ۽ سندس وات تيل کان وڌيڪ سڪل آهي، پر سندس پڇاڙي نانءَ جي ڪاٺيءَ وانگر تلخ، ٻه طرفي تلوار وانگر تيز، سندس پير موت جي منهن ۾ هليا وڃن ٿا. ؛ هن جا قدم جهنم ڏانهن وٺن ٿا."</w:t>
      </w:r>
    </w:p>
    <w:p/>
    <w:p>
      <w:r xmlns:w="http://schemas.openxmlformats.org/wordprocessingml/2006/main">
        <w:t xml:space="preserve">Leviticus 19:30 اوهين منهنجا سبت جا ڏينهن رکو، ۽ منهنجي مقدس جاءِ جو احترام ڪريو: مان رب آهيان.</w:t>
      </w:r>
    </w:p>
    <w:p/>
    <w:p>
      <w:r xmlns:w="http://schemas.openxmlformats.org/wordprocessingml/2006/main">
        <w:t xml:space="preserve">خدا پنهنجي قوم کي حڪم ڪري ٿو ته هو پنهنجي سبت جي ڏينهن کي برقرار رکڻ ۽ هن جي حرمت جي تعظيم ڪن، ڇاڪاڻ ته هو رب آهي.</w:t>
      </w:r>
    </w:p>
    <w:p/>
    <w:p>
      <w:r xmlns:w="http://schemas.openxmlformats.org/wordprocessingml/2006/main">
        <w:t xml:space="preserve">1. سبت جو تقدس: ڇو اسان کي خدا جي آرام واري ڏينهن جو احترام ڪرڻ گهرجي</w:t>
      </w:r>
    </w:p>
    <w:p/>
    <w:p>
      <w:r xmlns:w="http://schemas.openxmlformats.org/wordprocessingml/2006/main">
        <w:t xml:space="preserve">2. خدا جي حرمت جو احترام ڪرڻ: رب سان گڏ ڪميونيڪيشن ۾ طاقت ڳولڻ</w:t>
      </w:r>
    </w:p>
    <w:p/>
    <w:p>
      <w:r xmlns:w="http://schemas.openxmlformats.org/wordprocessingml/2006/main">
        <w:t xml:space="preserve">1. Exodus 20: 8-11 - سبت جي ڏينھن کي ياد رکو ۽ ان کي پاڪ رکو.</w:t>
      </w:r>
    </w:p>
    <w:p/>
    <w:p>
      <w:r xmlns:w="http://schemas.openxmlformats.org/wordprocessingml/2006/main">
        <w:t xml:space="preserve">2. زبور 150: 1-2 - رب جي واکاڻ ڪريو سندس حرم ۾؛ سندس عظيم آسمانن ۾ سندس ساراهه ڪريو. سندس قدرت جي عملن لاء سندس ساراهه؛ هن جي عظيم عظمت لاء هن جي ساراهه ڪريو.</w:t>
      </w:r>
    </w:p>
    <w:p/>
    <w:p>
      <w:r xmlns:w="http://schemas.openxmlformats.org/wordprocessingml/2006/main">
        <w:t xml:space="preserve">Leviticus 19:31 انھن جي پرواھ نه ڪريو جن کي واقف روح آھن، ۽ نڪي جادوگرن جي ڳولا ڪريو، انھن جي ذريعي ناپاڪ ڪيو وڃي: مان خداوند تنھنجو خدا آھيان.</w:t>
      </w:r>
    </w:p>
    <w:p/>
    <w:p>
      <w:r xmlns:w="http://schemas.openxmlformats.org/wordprocessingml/2006/main">
        <w:t xml:space="preserve">انھن جي روحاني ھدايت جي طلب نه ڪريو جيڪي مئلن سان صلاح ڪن ٿا يا وحدانيت تي عمل ڪن ٿا. مان رب تنهنجو خدا آهيان.</w:t>
      </w:r>
    </w:p>
    <w:p/>
    <w:p>
      <w:r xmlns:w="http://schemas.openxmlformats.org/wordprocessingml/2006/main">
        <w:t xml:space="preserve">1. خدا جي هدايت ڪافي آهي: رب جي رضا تي ڀروسو ڪرڻ</w:t>
      </w:r>
    </w:p>
    <w:p/>
    <w:p>
      <w:r xmlns:w="http://schemas.openxmlformats.org/wordprocessingml/2006/main">
        <w:t xml:space="preserve">2. غيبت کان پري رهو: غلط هدايت جي لالچ کان بچو</w:t>
      </w:r>
    </w:p>
    <w:p/>
    <w:p>
      <w:r xmlns:w="http://schemas.openxmlformats.org/wordprocessingml/2006/main">
        <w:t xml:space="preserve">1. امثال 3: 5-6 - پنھنجي پوري دل سان خداوند تي ڀروسو رکو ۽ پنھنجي سمجھ تي ڀروسو نه ڪريو.</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p>
      <w:r xmlns:w="http://schemas.openxmlformats.org/wordprocessingml/2006/main">
        <w:t xml:space="preserve">Leviticus 19:32 تون اٿندينءَ اڳي اُٿي، پوڙھي جي منھن جي عزت ڪر ۽ پنھنجي خدا کان ڊڄ، آءٌ خداوند آھيان.</w:t>
      </w:r>
    </w:p>
    <w:p/>
    <w:p>
      <w:r xmlns:w="http://schemas.openxmlformats.org/wordprocessingml/2006/main">
        <w:t xml:space="preserve">پنهنجي بزرگن جو احترام ڪريو خدا جي تعظيم جي نشاني طور.</w:t>
      </w:r>
    </w:p>
    <w:p/>
    <w:p>
      <w:r xmlns:w="http://schemas.openxmlformats.org/wordprocessingml/2006/main">
        <w:t xml:space="preserve">1. ”اسان جي بزرگن جي عزت ڪرڻ: خدا جي تعظيم جي نشاني“</w:t>
      </w:r>
    </w:p>
    <w:p/>
    <w:p>
      <w:r xmlns:w="http://schemas.openxmlformats.org/wordprocessingml/2006/main">
        <w:t xml:space="preserve">2. "خدا جو احترام ۽ خوف: اسان جي بزرگن لاء عزت جو بنياد"</w:t>
      </w:r>
    </w:p>
    <w:p/>
    <w:p>
      <w:r xmlns:w="http://schemas.openxmlformats.org/wordprocessingml/2006/main">
        <w:t xml:space="preserve">1. امثال 16:31 "ڳاڙھو وار ھڪڙو شان جو تاج آھي، اھو ھڪڙو صالح زندگي سان حاصل ٿيندو آھي."</w:t>
      </w:r>
    </w:p>
    <w:p/>
    <w:p>
      <w:r xmlns:w="http://schemas.openxmlformats.org/wordprocessingml/2006/main">
        <w:t xml:space="preserve">2. روميون 13: 7 "هر ڪنهن کي ڏيو جيڪي توهان تي واجب آهي: جيڪڏهن توهان تي ٽيڪس ڏيو ٿا، ٽيڪس ڏيو، جيڪڏهن آمدني، پوء آمدني، جيڪڏهن عزت، پوء عزت، جيڪڏهن عزت، پوء عزت."</w:t>
      </w:r>
    </w:p>
    <w:p/>
    <w:p>
      <w:r xmlns:w="http://schemas.openxmlformats.org/wordprocessingml/2006/main">
        <w:t xml:space="preserve">Leviticus 19:33 ۽ جيڪڏھن ڪو اجنبي توھان سان گڏ توھان جي ملڪ ۾ رھي، توھان کي ان کي تنگ نه ڪجو.</w:t>
      </w:r>
    </w:p>
    <w:p/>
    <w:p>
      <w:r xmlns:w="http://schemas.openxmlformats.org/wordprocessingml/2006/main">
        <w:t xml:space="preserve">خداوند بني اسرائيل جي ماڻهن کي هدايت ڪري ٿو ته اجنبي سان بدسلوڪي نه ڪن جيڪي انهن جي وچ ۾ رهن ٿا.</w:t>
      </w:r>
    </w:p>
    <w:p/>
    <w:p>
      <w:r xmlns:w="http://schemas.openxmlformats.org/wordprocessingml/2006/main">
        <w:t xml:space="preserve">1. "پنهنجي وچ ۾ اجنبي سان پيار ڪريو"</w:t>
      </w:r>
    </w:p>
    <w:p/>
    <w:p>
      <w:r xmlns:w="http://schemas.openxmlformats.org/wordprocessingml/2006/main">
        <w:t xml:space="preserve">2. "اجنبي سان عزت سان علاج ڪريو"</w:t>
      </w:r>
    </w:p>
    <w:p/>
    <w:p>
      <w:r xmlns:w="http://schemas.openxmlformats.org/wordprocessingml/2006/main">
        <w:t xml:space="preserve">1. متي 25:35-40 - "ڇاڪاڻ ته مون کي بکيو هو ۽ توهان مون کي کاڌو ڏنو، مون کي اڃايل هئي ۽ توهان مون کي پيئڻ لاء ڪجهه ڏنو، مان هڪ اجنبي هئس ۽ توهان منهنجي استقبال ڪيو."</w:t>
      </w:r>
    </w:p>
    <w:p/>
    <w:p>
      <w:r xmlns:w="http://schemas.openxmlformats.org/wordprocessingml/2006/main">
        <w:t xml:space="preserve">2. جيمس 1:27 - "مذهب جيڪو خالص ۽ بي عيب آهي خدا، پيء جي اڳيان، اهو آهي: يتيمن ۽ رنن جي زيارت ڪرڻ لاء انهن جي مصيبت ۾، ۽ پاڻ کي دنيا کان بي نياز رکڻ لاء.</w:t>
      </w:r>
    </w:p>
    <w:p/>
    <w:p>
      <w:r xmlns:w="http://schemas.openxmlformats.org/wordprocessingml/2006/main">
        <w:t xml:space="preserve">Leviticus 19:34 پر اھو اجنبي جيڪو توھان سان گڏ رھندو سو توھان لاءِ ائين سمجھو جيئن توھان ۾ پيدا ٿئي ۽ تون کيس پاڻ وانگر پيار ڪر. ڇالاءِ⁠جو اوھين مصر جي ملڪ ۾ اجنبي ھئا: آءٌ خداوند اوھان جو خدا آھيان.</w:t>
      </w:r>
    </w:p>
    <w:p/>
    <w:p>
      <w:r xmlns:w="http://schemas.openxmlformats.org/wordprocessingml/2006/main">
        <w:t xml:space="preserve">خدا اسان کي حڪم ڏئي ٿو ته اجنبي کي پاڻ وانگر پيار ڪريو، اسان کي ياد ڏياريندو آهي ته اسان هڪ ڀيرو مصر ۾ اجنبي هئاسين.</w:t>
      </w:r>
    </w:p>
    <w:p/>
    <w:p>
      <w:r xmlns:w="http://schemas.openxmlformats.org/wordprocessingml/2006/main">
        <w:t xml:space="preserve">1. پيار ڪرڻ واري اجنبي جي اهميت: A تي Leviticus 19:34</w:t>
      </w:r>
    </w:p>
    <w:p/>
    <w:p>
      <w:r xmlns:w="http://schemas.openxmlformats.org/wordprocessingml/2006/main">
        <w:t xml:space="preserve">2. اجنبي لاءِ خدا جو پيار: ليويٽڪس 19:34 جو بائبل لازمي لازمي آهي</w:t>
      </w:r>
    </w:p>
    <w:p/>
    <w:p>
      <w:r xmlns:w="http://schemas.openxmlformats.org/wordprocessingml/2006/main">
        <w:t xml:space="preserve">1. Deuteronomy 10:19 - تنھنڪري اجنبي سان پيار ڪريو، ڇاڪاڻ⁠تہ اوھين مصر جي ملڪ ۾ اجنبي ھئا.</w:t>
      </w:r>
    </w:p>
    <w:p/>
    <w:p>
      <w:r xmlns:w="http://schemas.openxmlformats.org/wordprocessingml/2006/main">
        <w:t xml:space="preserve">2. عبرانيون 13:2 - اجنبي جي تفريح ڪرڻ ۾ نه وساريو، ڇالاء⁠جو ڪجھھ فرشتن کي بيخبري سان تفريح ڪيو آھي.</w:t>
      </w:r>
    </w:p>
    <w:p/>
    <w:p>
      <w:r xmlns:w="http://schemas.openxmlformats.org/wordprocessingml/2006/main">
        <w:t xml:space="preserve">Leviticus 19:35 اوهين بي انصافي نه ڪريو، فيصلي ۾، ميٽ ۾، وزن ۾، يا ماپ ۾.</w:t>
      </w:r>
    </w:p>
    <w:p/>
    <w:p>
      <w:r xmlns:w="http://schemas.openxmlformats.org/wordprocessingml/2006/main">
        <w:t xml:space="preserve">خدا اسان کي سڏي ٿو منصفانه ۽ انصاف سان اسان جي معاملن ۾ ٻين سان.</w:t>
      </w:r>
    </w:p>
    <w:p/>
    <w:p>
      <w:r xmlns:w="http://schemas.openxmlformats.org/wordprocessingml/2006/main">
        <w:t xml:space="preserve">1. "انصاف ڇا آهي ۽ اسان ان کي ڪيئن حاصل ڪريون؟"</w:t>
      </w:r>
    </w:p>
    <w:p/>
    <w:p>
      <w:r xmlns:w="http://schemas.openxmlformats.org/wordprocessingml/2006/main">
        <w:t xml:space="preserve">2. "اسان جي چوڌاري دنيا ۾ انصاف ۽ برابري حاصل ڪرڻ"</w:t>
      </w:r>
    </w:p>
    <w:p/>
    <w:p>
      <w:r xmlns:w="http://schemas.openxmlformats.org/wordprocessingml/2006/main">
        <w:t xml:space="preserve">1. يسعياه 1:17 - "حق ڪرڻ سکو، انصاف جي ڳولا ڪريو، مظلوم جو دفاع ڪريو، يتيم جو مسئلو وٺو، بيواھ جو ڪيس ڪريو."</w:t>
      </w:r>
    </w:p>
    <w:p/>
    <w:p>
      <w:r xmlns:w="http://schemas.openxmlformats.org/wordprocessingml/2006/main">
        <w:t xml:space="preserve">2. جيمس 2: 8-9 - "جيڪڏهن توهان حقيقت ۾ صحيفن ۾ موجود شاهي قانون کي برقرار رکون ٿا، پنهنجي پاڙيسري کي پاڻ وانگر پيار ڪريو، توهان صحيح ڪري رهيا آهيو، پر جيڪڏهن توهان طرفداري ڏيکارين ٿا، توهان گناهه ڪيو ٿا ۽ قانون جي طرفان قانون جي ڀڃڪڙي جي طور تي سزا ڏني وئي آهي."</w:t>
      </w:r>
    </w:p>
    <w:p/>
    <w:p>
      <w:r xmlns:w="http://schemas.openxmlformats.org/wordprocessingml/2006/main">
        <w:t xml:space="preserve">Leviticus 19:36 رڳو ترازو، صرف وزن، ھڪڙو اِفا ۽ ھڪڙو هين، ڇا توھان وٽ آھي: مان توھان جو خداوند خدا آھيان، جيڪو توھان کي مصر جي ملڪ مان ڪڍيو اٿم.</w:t>
      </w:r>
    </w:p>
    <w:p/>
    <w:p>
      <w:r xmlns:w="http://schemas.openxmlformats.org/wordprocessingml/2006/main">
        <w:t xml:space="preserve">هي اقتباس خدا جي نظر ۾ انصاف، انصاف ۽ برابري جي اهميت تي زور ڏئي ٿو.</w:t>
      </w:r>
    </w:p>
    <w:p/>
    <w:p>
      <w:r xmlns:w="http://schemas.openxmlformats.org/wordprocessingml/2006/main">
        <w:t xml:space="preserve">1. "انصاف جو اندازو: الف تي ليويٽڪس 19:36"</w:t>
      </w:r>
    </w:p>
    <w:p/>
    <w:p>
      <w:r xmlns:w="http://schemas.openxmlformats.org/wordprocessingml/2006/main">
        <w:t xml:space="preserve">2. "انصاف جي دل: خدا جي نظر ۾ برابر وزن"</w:t>
      </w:r>
    </w:p>
    <w:p/>
    <w:p>
      <w:r xmlns:w="http://schemas.openxmlformats.org/wordprocessingml/2006/main">
        <w:t xml:space="preserve">1. يسعياه 40: 15-17 - "ڏس، قومون ٻڪري جي ڦڙي وانگر آھن، ۽ توازن جي ننڍڙي مٽي وانگر شمار ڪيا ويا آھن: ڏسو، ھو ٻيٽن کي ھڪڙي ننڍڙي شيء سمجھي ٿو، ۽ لبنان نه آھي. ساڙڻ لاءِ ڪافي آهي ۽ نه ان جا جانور ساڙڻ لاءِ ڪافي آهن، هن جي اڳيان سڀ قومون ڪجهه به نه آهن، ۽ اهي هن لاءِ ڪنهن به شيءِ ۽ باطل کان گهٽ نه ڳڻيا ويندا آهن، پوءِ توهان خدا کي ڪنهن سان تشبيهه ڏيندا؟ هن کي؟"</w:t>
      </w:r>
    </w:p>
    <w:p/>
    <w:p>
      <w:r xmlns:w="http://schemas.openxmlformats.org/wordprocessingml/2006/main">
        <w:t xml:space="preserve">زڪريا 7:9-10 SCLNT - لشڪر جو خداوند فرمائي ٿو تہ ”حقيقي انصاف ڪريو ۽ ھر ڪنھن ماڻھوءَ کي پنھنجي ڀاءُ ڀيڻ تي رحم ۽ رحم ڪر: رن⁠زال، نڪي يتيم، اجنبي ۽ غريب تي ظلم نہ ڪر. ۽ توهان مان ڪو به پنهنجي دل ۾ پنهنجي ڀاءُ جي خلاف بڇڙائي جو تصور نه ڪري.</w:t>
      </w:r>
    </w:p>
    <w:p/>
    <w:p>
      <w:r xmlns:w="http://schemas.openxmlformats.org/wordprocessingml/2006/main">
        <w:t xml:space="preserve">Leviticus 19:37 تنھنڪري اوھين منھنجي مڙني قانونن ۽ منھنجن سڀني فيصلن تي عمل ڪريو، ۽ انھن تي عمل ڪريو: آءٌ خداوند آھيان.</w:t>
      </w:r>
    </w:p>
    <w:p/>
    <w:p>
      <w:r xmlns:w="http://schemas.openxmlformats.org/wordprocessingml/2006/main">
        <w:t xml:space="preserve">رب حڪم ڪري ٿو ته سندس سڀني قانونن ۽ فيصلن جي فرمانبرداري ڪئي وڃي.</w:t>
      </w:r>
    </w:p>
    <w:p/>
    <w:p>
      <w:r xmlns:w="http://schemas.openxmlformats.org/wordprocessingml/2006/main">
        <w:t xml:space="preserve">1. فرمانبرداري جي طاقت - خدا جي حڪمن تي عمل ڪرڻ جي اهميت.</w:t>
      </w:r>
    </w:p>
    <w:p/>
    <w:p>
      <w:r xmlns:w="http://schemas.openxmlformats.org/wordprocessingml/2006/main">
        <w:t xml:space="preserve">2. خدا جو ڪلام - رب جي قانونن ۽ فيصلن تي ڀروسو ۽ فرمانبرداري ڪرڻ سکو.</w:t>
      </w:r>
    </w:p>
    <w:p/>
    <w:p>
      <w:r xmlns:w="http://schemas.openxmlformats.org/wordprocessingml/2006/main">
        <w:t xml:space="preserve">يعقوب 1:22-25 SCLNT - پر ڪلام تي عمل ڪندڙ ٿيو، رڳو ٻڌندڙ ئي نہ ٿيو، پاڻ کي ٺڳيو. ڇالاءِ⁠جو جيڪڏھن ڪو ڪلام ٻڌندڙ آھي ۽ عمل ڪرڻ وارو نہ آھي، تہ اھو انھيءَ ماڻھوءَ وانگر آھي، جيڪو آئيني ۾ پنھنجي فطري منھن کي غور سان ڏسي ٿو. ڇالاءِ⁠جو ھو پاڻ ڏانھن نھاري ٿو ۽ ھليو وڃي ٿو ۽ ھڪدم وساري ٿو ڇڏي تہ ھو ڪيئن ھو. پر جيڪو پورو قانون، آزاديءَ جي قانون کي ڏسي ٿو ۽ صبر ڪري ٿو، اھو ٻڌندڙ نه آھي جيڪو وساري ٿو پر عمل ڪندڙ آھي، اھو پنھنجي عمل ۾ برڪت وارو آھي.</w:t>
      </w:r>
    </w:p>
    <w:p/>
    <w:p>
      <w:r xmlns:w="http://schemas.openxmlformats.org/wordprocessingml/2006/main">
        <w:t xml:space="preserve">2. جان 14:15 - جيڪڏھن توھان مون سان پيار ڪندا، توھان منھنجي حڪمن تي عمل ڪندا.</w:t>
      </w:r>
    </w:p>
    <w:p/>
    <w:p>
      <w:r xmlns:w="http://schemas.openxmlformats.org/wordprocessingml/2006/main">
        <w:t xml:space="preserve">Leviticus 20 کي ٽن پيراگرافن ۾ اختصار ڪري سگھجي ٿو، ھيٺ ڏنل آيتن سان:</w:t>
      </w:r>
    </w:p>
    <w:p/>
    <w:p>
      <w:r xmlns:w="http://schemas.openxmlformats.org/wordprocessingml/2006/main">
        <w:t xml:space="preserve">پيراگراف 1: Leviticus 20: 1-9 انهن جي سزا کي خطاب ڪندي شروع ٿئي ٿو جيڪي بت پرست عملن ۾ ملوث آهن، خاص طور تي پنهنجن ٻارن کي قرباني طور پيش ڪن ٿا ڪوڙي ديوتا مولچ. باب زور ڏئي ٿو ته جيڪو به اهڙي عملن ۾ حصو وٺندو ان کي ڪميونٽي کان ڪٽيو ويندو ۽ سخت نتيجن کي منهن ڏيڻو پوندو. اهو مشورتي وچين يا روحانيات جي خلاف پڻ ڊيڄاري ٿو ۽ نمايان ڪري ٿو ته جيڪو به ائين ڪري ٿو ان جو احتساب ڪيو ويندو.</w:t>
      </w:r>
    </w:p>
    <w:p/>
    <w:p>
      <w:r xmlns:w="http://schemas.openxmlformats.org/wordprocessingml/2006/main">
        <w:t xml:space="preserve">پيراگراف 2: جاري رکڻ ۾ Leviticus 20: 10-16، جنسي اخلاقيات بابت مخصوص ضابطا پيش ڪيا ويا آهن. باب مختلف حرام ٿيل جنسي رشتن جي مذمت ڪري ٿو، جن ۾ زنا، غير اخلاقي اتحاد، ۽ هم جنس پرست عمل شامل آهن. اهو زور ڏئي ٿو ته انهن ممنوع رويي ۾ ملوث ٿيڻ ٻنهي ماڻهن ۽ زمين کي ناپاڪ ڪري ٿو. انهن قانونن جي ڀڃڪڙي ڪرڻ جي سزا ٻنهي ڌرين لاءِ موت آهي.</w:t>
      </w:r>
    </w:p>
    <w:p/>
    <w:p>
      <w:r xmlns:w="http://schemas.openxmlformats.org/wordprocessingml/2006/main">
        <w:t xml:space="preserve">پيراگراف 3: Leviticus 20 ذاتي اخلاق ۽ تقدس سان لاڳاپيل اضافي ضابطن کي بيان ڪندي ختم ڪري ٿو. اهو حيوانيت ۾ مشغول ٿيڻ کان منع ڪري ٿو، ان ڳالهه تي زور ڏئي ٿو ته اهڙيون ڪارناما ملوث ماڻهن کي ناپاڪ ڪن ٿا. باب خانداني رشتن ۾ پاڪيزگي جي مسئلن کي پڻ حل ڪري ٿو، هڪ مرد کي عورت ۽ ان جي ماءُ ٻنهي سان شادي ڪرڻ يا پنهنجي ڀيڻ سان جنسي تعلقات رکڻ کان منع ڪرڻ جڏهن سندس ڀاءُ اڃا زنده آهي.</w:t>
      </w:r>
    </w:p>
    <w:p/>
    <w:p>
      <w:r xmlns:w="http://schemas.openxmlformats.org/wordprocessingml/2006/main">
        <w:t xml:space="preserve">خلاصو:</w:t>
      </w:r>
    </w:p>
    <w:p>
      <w:r xmlns:w="http://schemas.openxmlformats.org/wordprocessingml/2006/main">
        <w:t xml:space="preserve">Leviticus 20 پيش ڪري ٿو:</w:t>
      </w:r>
    </w:p>
    <w:p>
      <w:r xmlns:w="http://schemas.openxmlformats.org/wordprocessingml/2006/main">
        <w:t xml:space="preserve">بت پرست عملن جي سزا ٻارن کي قرباني طور پيش ڪرڻ؛</w:t>
      </w:r>
    </w:p>
    <w:p>
      <w:r xmlns:w="http://schemas.openxmlformats.org/wordprocessingml/2006/main">
        <w:t xml:space="preserve">مشورتي وچولي جي خلاف خبردار، روحانيات؛ اهڙن عملن لاء احتساب؛</w:t>
      </w:r>
    </w:p>
    <w:p>
      <w:r xmlns:w="http://schemas.openxmlformats.org/wordprocessingml/2006/main">
        <w:t xml:space="preserve">سماج کان ڌار ٿيڻ جا سخت نتيجا.</w:t>
      </w:r>
    </w:p>
    <w:p/>
    <w:p>
      <w:r xmlns:w="http://schemas.openxmlformats.org/wordprocessingml/2006/main">
        <w:t xml:space="preserve">جنسي اخلاقيات جي حوالي سان ضابطا زنا جي مذمت، غير اخلاقي اتحاد؛</w:t>
      </w:r>
    </w:p>
    <w:p>
      <w:r xmlns:w="http://schemas.openxmlformats.org/wordprocessingml/2006/main">
        <w:t xml:space="preserve">هم جنس پرست عملن جي خلاف پابندي؛ ماڻهن جي ناپاڪ، زمين؛</w:t>
      </w:r>
    </w:p>
    <w:p>
      <w:r xmlns:w="http://schemas.openxmlformats.org/wordprocessingml/2006/main">
        <w:t xml:space="preserve">انهن قانونن جي ڀڃڪڙي ڪندڙن لاءِ موت جي سزا.</w:t>
      </w:r>
    </w:p>
    <w:p/>
    <w:p>
      <w:r xmlns:w="http://schemas.openxmlformats.org/wordprocessingml/2006/main">
        <w:t xml:space="preserve">حيوانيت جي خلاف پابندي؛ اهڙن عملن جي ڪري ناپاڪيء تي زور؛</w:t>
      </w:r>
    </w:p>
    <w:p>
      <w:r xmlns:w="http://schemas.openxmlformats.org/wordprocessingml/2006/main">
        <w:t xml:space="preserve">خانداني لاڳاپن جو ضابطو عورت، ماءُ يا ڀاڻيجي سان شادي ڪرڻ تي پابندي جڏهن ڀاءُ جيئرو هجي.</w:t>
      </w:r>
    </w:p>
    <w:p>
      <w:r xmlns:w="http://schemas.openxmlformats.org/wordprocessingml/2006/main">
        <w:t xml:space="preserve">ذاتي اخلاق ۽ تقدس تي زور.</w:t>
      </w:r>
    </w:p>
    <w:p/>
    <w:p>
      <w:r xmlns:w="http://schemas.openxmlformats.org/wordprocessingml/2006/main">
        <w:t xml:space="preserve">هي باب Leviticus 20 ۾ بيان ڪيل ضابطن ۽ نتيجن تي ڌيان ڏئي ٿو. اهو انهن ماڻهن جي سزا کي خطاب ڪندي شروع ٿئي ٿو جيڪي بت پرست عملن ۾ ملوث آهن، خاص طور تي پنهنجن ٻارن کي ڪوڙي ديوتا مولچ جي قرباني طور پيش ڪن ٿا. باب مشوري جي وچين يا روحانيات جي خلاف خبردار ڪري ٿو، اهڙن عملن جي احتساب تي زور ڏئي ٿو ۽ ڪميونٽي کان ڌار ٿيڻ جا سخت نتيجا.</w:t>
      </w:r>
    </w:p>
    <w:p/>
    <w:p>
      <w:r xmlns:w="http://schemas.openxmlformats.org/wordprocessingml/2006/main">
        <w:t xml:space="preserve">Leviticus 20 پڻ جنسي اخلاقيات جي حوالي سان مخصوص ضابطا پيش ڪري ٿو. اهو مختلف حرام ٿيل جنسي رشتن جي مذمت ڪري ٿو، جن ۾ زنا، غير اخلاقي اتحاد، ۽ هم جنس پرست عمل شامل آهن. باب زور ڏئي ٿو ته انهن ممنوع رويي ۾ مشغول نه رڳو ماڻهن کي ناپاڪ ڪري ٿو پر زمين کي پڻ ناپاڪ ڪري ٿو. انهن قانونن جي ڀڃڪڙي ڪرڻ جي سزا ٻنهي ڌرين لاءِ موت آهي.</w:t>
      </w:r>
    </w:p>
    <w:p/>
    <w:p>
      <w:r xmlns:w="http://schemas.openxmlformats.org/wordprocessingml/2006/main">
        <w:t xml:space="preserve">باب ذاتي اخلاق ۽ تقدس سان لاڳاپيل اضافي ضابطن کي بيان ڪندي ختم ڪري ٿو. اهو پنهنجي ناپاڪ طبيعت جي ڪري حيوانيت ۾ مشغول ٿيڻ کان منع ڪري ٿو. Leviticus 20 خانداني رشتن ۾ پاڪيزگي جي مسئلن کي پڻ حل ڪري ٿو، هڪ مرد کي عورت ۽ ان جي ماءُ ٻنهي سان شادي ڪرڻ يا پنهنجي ڀيڻ سان جنسي تعلقات رکڻ کان منع ڪري ٿو جڏهن هن جو ڀاءُ اڃا زنده آهي. اهي ضابطا ذاتي اخلاق جي اهميت تي زور ڏين ٿا ۽ اسرائيلي سماج ۾ تقدس کي برقرار رکندا آهن.</w:t>
      </w:r>
    </w:p>
    <w:p/>
    <w:p>
      <w:r xmlns:w="http://schemas.openxmlformats.org/wordprocessingml/2006/main">
        <w:t xml:space="preserve">Leviticus 20:1 ۽ خداوند موسيٰ کي چيو تہ</w:t>
      </w:r>
    </w:p>
    <w:p/>
    <w:p>
      <w:r xmlns:w="http://schemas.openxmlformats.org/wordprocessingml/2006/main">
        <w:t xml:space="preserve">رب موسيٰ سان ڳالهائي ٿو ته بني اسرائيل جي ماڻهن کي پيغام پهچائي.</w:t>
      </w:r>
    </w:p>
    <w:p/>
    <w:p>
      <w:r xmlns:w="http://schemas.openxmlformats.org/wordprocessingml/2006/main">
        <w:t xml:space="preserve">1. خدا جي ڪلام جي فرمانبرداري: سندس هدايتن تي عمل ڪرڻ جي اهميت</w:t>
      </w:r>
    </w:p>
    <w:p/>
    <w:p>
      <w:r xmlns:w="http://schemas.openxmlformats.org/wordprocessingml/2006/main">
        <w:t xml:space="preserve">2. نافرماني جا نتيجا: بني اسرائيلن جي غلطين مان سکڻ</w:t>
      </w:r>
    </w:p>
    <w:p/>
    <w:p>
      <w:r xmlns:w="http://schemas.openxmlformats.org/wordprocessingml/2006/main">
        <w:t xml:space="preserve">1. Deuteronomy 30: 16 - "ڇاڪاڻ ته مان اڄ توهان کي حڪم ڏيان ٿو ته خداوند پنهنجي خدا سان پيار ڪريو، ان جي فرمانبرداري ۾ هلو، ۽ سندس حڪمن، حڪمن ۽ قانونن تي عمل ڪريو؛ پوء توهان جيئرو ۽ وڌندا، ۽ خداوند توهان جو خدا ڪندو. توهان کي ان ملڪ ۾ برڪت ڏي جنهن ۾ توهان داخل ٿي رهيا آهيو.</w:t>
      </w:r>
    </w:p>
    <w:p/>
    <w:p>
      <w:r xmlns:w="http://schemas.openxmlformats.org/wordprocessingml/2006/main">
        <w:t xml:space="preserve">2. يشوع 24:15 - پر جيڪڏھن توھان کي خداوند جي عبادت ڪرڻ ناپسنديده لڳي، پوء اڄ پنھنجي لاء چونڊيو جنھن جي توھان عبادت ڪندا، ڇا توھان جي ابن ڏاڏن فرات جي پار پوڄا آھن، يا امورين جي ديوتا، جن جي ملڪ ۾ توھان آھيو. رهندڙ. پر جيئن ته مون کي ۽ منهنجي گھر وارن لاء، اسين خداوند جي خدمت ڪنداسين.</w:t>
      </w:r>
    </w:p>
    <w:p/>
    <w:p>
      <w:r xmlns:w="http://schemas.openxmlformats.org/wordprocessingml/2006/main">
        <w:t xml:space="preserve">Leviticus 20:2 وري به بني اسرائيلن کي چئو تہ ”جيڪو بہ ھو بني اسرائيلن مان ھجي يا انھن اجنبي مان، جيڪي بني اسرائيل ۾ رھن ٿا، سو پنھنجي اولاد مان ڪو مولڪ کي ڏئي ٿو. هن کي ضرور ماريو ويندو: ملڪ جا ماڻهو هن کي پٿرن سان ماريندا.</w:t>
      </w:r>
    </w:p>
    <w:p/>
    <w:p>
      <w:r xmlns:w="http://schemas.openxmlformats.org/wordprocessingml/2006/main">
        <w:t xml:space="preserve">خدا جو حڪم آهي ته بني اسرائيل ۾ رهندڙ ڪنهن به اسرائيلي يا اجنبي جيڪو پنهنجي اولاد مان ڪنهن کي موليچ کي قربان ڪري، سنگسار سان قتل ڪيو وڃي.</w:t>
      </w:r>
    </w:p>
    <w:p/>
    <w:p>
      <w:r xmlns:w="http://schemas.openxmlformats.org/wordprocessingml/2006/main">
        <w:t xml:space="preserve">1. نافرمانيءَ جا اڻ کٽ نتيجا</w:t>
      </w:r>
    </w:p>
    <w:p/>
    <w:p>
      <w:r xmlns:w="http://schemas.openxmlformats.org/wordprocessingml/2006/main">
        <w:t xml:space="preserve">2. خدا جي هدايتن تي عمل ڪرڻ جي ضرورت نه انساني خواهشن جي</w:t>
      </w:r>
    </w:p>
    <w:p/>
    <w:p>
      <w:r xmlns:w="http://schemas.openxmlformats.org/wordprocessingml/2006/main">
        <w:t xml:space="preserve">1. Deuteronomy 17:2-5 SCLNT - جيڪڏھن اوھان جي درٻارن مان ڪنھن ھڪڙي اندر ڪو اھڙو لڌو آھي، جيڪو خداوند اوھان جو خدا تو کي ڏئي ٿو، پوءِ اھو مرد يا عورت، جنھن پنھنجي عھد جي ڀڃڪڙي ڪندي، خداوند تنھنجي خدا جي نظر ۾ بڇڙائي ڪئي آھي. ,</w:t>
      </w:r>
    </w:p>
    <w:p/>
    <w:p>
      <w:r xmlns:w="http://schemas.openxmlformats.org/wordprocessingml/2006/main">
        <w:t xml:space="preserve">2. روميون 6:23 - ڇالاءِ⁠جو گناھ جي اجرت موت آھي. پر خدا جو تحفو اسان جي خداوند عيسى مسيح جي ذريعي دائمي زندگي آهي.</w:t>
      </w:r>
    </w:p>
    <w:p/>
    <w:p>
      <w:r xmlns:w="http://schemas.openxmlformats.org/wordprocessingml/2006/main">
        <w:t xml:space="preserve">Leviticus 20:3 ۽ آءٌ پنھنجو منھن انھيءَ ماڻھوءَ جي خلاف ڪندس ۽ کيس پنھنجي قوم مان ڪٽي ڇڏيندس. ڇالاءِ⁠جو ھن پنھنجي ٻج مان مولچ کي ڏنو آھي، منھنجي مقدس جاءِ کي ناپاڪ ڪرڻ ۽ منھنجي مقدس نالي کي بدنام ڪرڻ لاءِ.</w:t>
      </w:r>
    </w:p>
    <w:p/>
    <w:p>
      <w:r xmlns:w="http://schemas.openxmlformats.org/wordprocessingml/2006/main">
        <w:t xml:space="preserve">خدا انھن کي سزا ڏيندو جيڪي پنھنجن ٻارن کي مولچ ڏانھن قربان ڪري انھن کي بني اسرائيل جي ماڻھن کان ڌار ڪري ڇڏيندا.</w:t>
      </w:r>
    </w:p>
    <w:p/>
    <w:p>
      <w:r xmlns:w="http://schemas.openxmlformats.org/wordprocessingml/2006/main">
        <w:t xml:space="preserve">1. بت پرستيءَ تي رب جو اڻ ٺهڪندڙ موقف</w:t>
      </w:r>
    </w:p>
    <w:p/>
    <w:p>
      <w:r xmlns:w="http://schemas.openxmlformats.org/wordprocessingml/2006/main">
        <w:t xml:space="preserve">2. خدا جي نالي کي بدنام ڪرڻ جا نتيجا</w:t>
      </w:r>
    </w:p>
    <w:p/>
    <w:p>
      <w:r xmlns:w="http://schemas.openxmlformats.org/wordprocessingml/2006/main">
        <w:t xml:space="preserve">1. Exodus 20: 3-5 - "مون کان اڳ اوھان کي ڪو ٻيو ديوتا نه ٿيندو."</w:t>
      </w:r>
    </w:p>
    <w:p/>
    <w:p>
      <w:r xmlns:w="http://schemas.openxmlformats.org/wordprocessingml/2006/main">
        <w:t xml:space="preserve">2. Deuteronomy 12:31 - "توهان رب پنهنجي خدا جي اهڙي طرح عبادت نه ڪريو، ڇاڪاڻ ته هر هڪ نفرت آهي جيڪو رب کان نفرت ڪري ٿو، انهن پنهنجن معبودن سان ڪيو آهي."</w:t>
      </w:r>
    </w:p>
    <w:p/>
    <w:p>
      <w:r xmlns:w="http://schemas.openxmlformats.org/wordprocessingml/2006/main">
        <w:t xml:space="preserve">Leviticus 20:4 ۽ جيڪڏھن ملڪ جا ماڻھو ڪنھن بہ طريقي سان انھيءَ ماڻھوءَ کان اکيون لڪائين، جڏھن ھو پنھنجي ٻج مان مولچ کي ڏئي، ۽ کيس نہ ماري.</w:t>
      </w:r>
    </w:p>
    <w:p/>
    <w:p>
      <w:r xmlns:w="http://schemas.openxmlformats.org/wordprocessingml/2006/main">
        <w:t xml:space="preserve">خدا مولچ کي ٻارن جي نذر ڪرڻ کان منع ڪري ٿو ۽ حڪم ڪري ٿو ته جيڪي ائين ڪن ٿا انهن کي موت جي سزا ڏني وڃي.</w:t>
      </w:r>
    </w:p>
    <w:p/>
    <w:p>
      <w:r xmlns:w="http://schemas.openxmlformats.org/wordprocessingml/2006/main">
        <w:t xml:space="preserve">1. مولچ کي ٻارن کي پيش ڪرڻ جو گناهه: Leviticus کان هڪ ڊيڄاريندڙ</w:t>
      </w:r>
    </w:p>
    <w:p/>
    <w:p>
      <w:r xmlns:w="http://schemas.openxmlformats.org/wordprocessingml/2006/main">
        <w:t xml:space="preserve">2. خدا جو غضب هن جي حڪمن جي نافرماني لاءِ: ليويٽڪس 20:4 جو تجزيو</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Deuteronomy 18:10 - توھان مان ڪو به نه ملندو جيڪو پنھنجي پٽ يا ڌيءَ کي نذراني طور ساڙيندو آھي، ڪو به شخص جيڪو ظاھر ڪري ٿو يا قسمت ٻڌائي ٿو يا شگون بيان ڪري ٿو، يا ڪو جادوگر.</w:t>
      </w:r>
    </w:p>
    <w:p/>
    <w:p>
      <w:r xmlns:w="http://schemas.openxmlformats.org/wordprocessingml/2006/main">
        <w:t xml:space="preserve">Leviticus 20:5 پوءِ آءٌ پنھنجو منھن انھيءَ ماڻھوءَ ۽ سندس گھراڻي جي خلاف ڪندس ۽ ھن کي ۽ انھن سڀني کي ماري ڇڏيندس، جيڪي ھن جي پٺيان ھلندا آھن، پنھنجي قوم مان مولچ سان زنا ڪرڻ لاءِ.</w:t>
      </w:r>
    </w:p>
    <w:p/>
    <w:p>
      <w:r xmlns:w="http://schemas.openxmlformats.org/wordprocessingml/2006/main">
        <w:t xml:space="preserve">خدا انهن جي خلاف آهي جيڪي مولچ جي پوڄا ڪندا آهن ۽ انهن جي پٺيان ايندڙ ڪنهن کي به ڪٽي ڇڏيندو.</w:t>
      </w:r>
    </w:p>
    <w:p/>
    <w:p>
      <w:r xmlns:w="http://schemas.openxmlformats.org/wordprocessingml/2006/main">
        <w:t xml:space="preserve">1. رڳو خدا جي عبادت ڪرڻ جي اهميت.</w:t>
      </w:r>
    </w:p>
    <w:p/>
    <w:p>
      <w:r xmlns:w="http://schemas.openxmlformats.org/wordprocessingml/2006/main">
        <w:t xml:space="preserve">2. بت پرستي جا نتيجا.</w:t>
      </w:r>
    </w:p>
    <w:p/>
    <w:p>
      <w:r xmlns:w="http://schemas.openxmlformats.org/wordprocessingml/2006/main">
        <w:t xml:space="preserve">1. استثنا 13:6-11</w:t>
      </w:r>
    </w:p>
    <w:p/>
    <w:p>
      <w:r xmlns:w="http://schemas.openxmlformats.org/wordprocessingml/2006/main">
        <w:t xml:space="preserve">2. روميون 12:1-2</w:t>
      </w:r>
    </w:p>
    <w:p/>
    <w:p>
      <w:r xmlns:w="http://schemas.openxmlformats.org/wordprocessingml/2006/main">
        <w:t xml:space="preserve">Leviticus 20:6 ۽ اھو روح جيڪو سڃاتل روحن ۽ جادوگرن جي پٺيان ڦرندو، انھن جي پٺيان زنا ڪرڻ لاءِ، آءٌ انھيءَ روح جي خلاف منھن موڙيندس، ۽ کيس پنھنجي قوم مان ڪٽي ڇڏيندس.</w:t>
      </w:r>
    </w:p>
    <w:p/>
    <w:p>
      <w:r xmlns:w="http://schemas.openxmlformats.org/wordprocessingml/2006/main">
        <w:t xml:space="preserve">خدا انهن جي مذمت ڪري ٿو جيڪي واقف روحن ۽ جادوگرن ڏانهن رخ ڪن ٿا ۽ انهن کي سزا ڏيندو انهن کي ڪميونٽي مان ڪٽيندي.</w:t>
      </w:r>
    </w:p>
    <w:p/>
    <w:p>
      <w:r xmlns:w="http://schemas.openxmlformats.org/wordprocessingml/2006/main">
        <w:t xml:space="preserve">1. بت پرستي جا سخت نتيجا</w:t>
      </w:r>
    </w:p>
    <w:p/>
    <w:p>
      <w:r xmlns:w="http://schemas.openxmlformats.org/wordprocessingml/2006/main">
        <w:t xml:space="preserve">2. خدا کان منهن موڙڻ جو خطرو</w:t>
      </w:r>
    </w:p>
    <w:p/>
    <w:p>
      <w:r xmlns:w="http://schemas.openxmlformats.org/wordprocessingml/2006/main">
        <w:t xml:space="preserve">1. Deuteronomy 18: 10-12 - ”توھان مان ڪو به اهڙو نه ملندو، جيڪو ظاھر ڪري يا قسمت ٻڌائي يا شگون بيان ڪري، يا جادوگر يا جادوگر يا وچولو يا نرالو يا مئل کان پڇڻ وارو. ، ڇالاءِ⁠جو جيڪو اھو ڪم ڪري ٿو سو خداوند جي لاءِ نفرت آھي.</w:t>
      </w:r>
    </w:p>
    <w:p/>
    <w:p>
      <w:r xmlns:w="http://schemas.openxmlformats.org/wordprocessingml/2006/main">
        <w:t xml:space="preserve">2. يرمياہ 10: 2-3 - "اھڙيء طرح خداوند فرمائي ٿو: قومن جي واٽ نه سکيو، ۽ نڪي آسمان جي نشانين کان ڊڄو، ڇاڪاڻ⁠تہ قومون انھن کان مايوس آھن، ڇالاء⁠جو قومن جون رسمون باطل آھن.</w:t>
      </w:r>
    </w:p>
    <w:p/>
    <w:p>
      <w:r xmlns:w="http://schemas.openxmlformats.org/wordprocessingml/2006/main">
        <w:t xml:space="preserve">Leviticus 20:7 تنھنڪري پنھنجو پاڻ کي پاڪ ڪريو ۽ پاڪ ٿيو، ڇالاءِ⁠جو آءٌ خداوند اوھان جو خدا آھيان.</w:t>
      </w:r>
    </w:p>
    <w:p/>
    <w:p>
      <w:r xmlns:w="http://schemas.openxmlformats.org/wordprocessingml/2006/main">
        <w:t xml:space="preserve">هي آيت بني اسرائيلن کي حوصلا افزائي ڪري ٿو ته هو پاڻ کي رب لاء تيار ڪن ۽ پاڪ ٿي وڃن، جيئن هو انهن جو خدا آهي.</w:t>
      </w:r>
    </w:p>
    <w:p/>
    <w:p>
      <w:r xmlns:w="http://schemas.openxmlformats.org/wordprocessingml/2006/main">
        <w:t xml:space="preserve">1. پاڪائيءَ جو سڏ: پاڻ کي رب لاءِ تيار ڪريو</w:t>
      </w:r>
    </w:p>
    <w:p/>
    <w:p>
      <w:r xmlns:w="http://schemas.openxmlformats.org/wordprocessingml/2006/main">
        <w:t xml:space="preserve">2. پاڪ زندگي گذارڻ: خدا جي حڪم جي فرمانبرداري ڪرڻ</w:t>
      </w:r>
    </w:p>
    <w:p/>
    <w:p>
      <w:r xmlns:w="http://schemas.openxmlformats.org/wordprocessingml/2006/main">
        <w:t xml:space="preserve">پطرس 1:15-16 SCLNT - پر جيئن اھو پاڪ آھي جنھن اوھان کي سڏيو آھي، تيئن اوھين ھر طرح جي گفتگو ۾ پاڪ رھو، ڇالاءِ⁠جو لکيل آھي تہ ”اوھين پاڪ ٿيو، ڇالاءِ⁠جو آءٌ پاڪ آھيان.</w:t>
      </w:r>
    </w:p>
    <w:p/>
    <w:p>
      <w:r xmlns:w="http://schemas.openxmlformats.org/wordprocessingml/2006/main">
        <w:t xml:space="preserve">2. متي 5:48 - "تنھنڪري اوھين ڪامل ٿيو، جھڙيء طرح اوھان جو پيء جيڪو آسمان ۾ آھي ڪامل آھي."</w:t>
      </w:r>
    </w:p>
    <w:p/>
    <w:p>
      <w:r xmlns:w="http://schemas.openxmlformats.org/wordprocessingml/2006/main">
        <w:t xml:space="preserve">Leviticus 20:8 ۽ اوھين منھنجن قانونن تي عمل ڪريو ۽ انھن تي عمل ڪريو: آءٌ اھو آھيان جيڪو اوھان کي پاڪ ڪريان.</w:t>
      </w:r>
    </w:p>
    <w:p/>
    <w:p>
      <w:r xmlns:w="http://schemas.openxmlformats.org/wordprocessingml/2006/main">
        <w:t xml:space="preserve">خدا بني اسرائيلن کي حڪم ڏئي ٿو ته هو هن جي قانونن تي عمل ڪن ۽ انهن تي عمل ڪن، ۽ هو انهن کي پاڪ ڪرڻ وارو هوندو.</w:t>
      </w:r>
    </w:p>
    <w:p/>
    <w:p>
      <w:r xmlns:w="http://schemas.openxmlformats.org/wordprocessingml/2006/main">
        <w:t xml:space="preserve">1. رب اسان جو مقدس آهي: خدا جي تقدس کي سمجهڻ</w:t>
      </w:r>
    </w:p>
    <w:p/>
    <w:p>
      <w:r xmlns:w="http://schemas.openxmlformats.org/wordprocessingml/2006/main">
        <w:t xml:space="preserve">2. خدا جي قانونن کي برقرار رکڻ: فرمانبرداري ۽ پاڪائي جو رستو</w:t>
      </w:r>
    </w:p>
    <w:p/>
    <w:p>
      <w:r xmlns:w="http://schemas.openxmlformats.org/wordprocessingml/2006/main">
        <w:t xml:space="preserve">فلپين 2:12-13 خدا جيڪو توهان ۾ ڪم ڪري ٿو، ٻنهي جي مرضي ۽ ڪم ڪرڻ لاء هن جي سٺي رضا لاء."</w:t>
      </w:r>
    </w:p>
    <w:p/>
    <w:p>
      <w:r xmlns:w="http://schemas.openxmlformats.org/wordprocessingml/2006/main">
        <w:t xml:space="preserve">2. Deuteronomy 6:17 - "توهان پنهنجي رب جي خدا جي حڪمن ۽ هن جي شاھدين ۽ سندس قانونن تي عمل ڪريو، جيڪي هن توهان کي حڪم ڏنو آهي."</w:t>
      </w:r>
    </w:p>
    <w:p/>
    <w:p>
      <w:r xmlns:w="http://schemas.openxmlformats.org/wordprocessingml/2006/main">
        <w:t xml:space="preserve">Leviticus 20:9 ڇالاءِ⁠جو جيڪو پنھنجي پيءُ يا پنھنجي ماءُ کي لعنت ڪندو، تنھن کي ضرور موت جي سزا ڏني ويندي: ھن پنھنجي پيءُ يا ماءُ کي لعنت ڪئي آھي. هن جو رت هن تي هوندو.</w:t>
      </w:r>
    </w:p>
    <w:p/>
    <w:p>
      <w:r xmlns:w="http://schemas.openxmlformats.org/wordprocessingml/2006/main">
        <w:t xml:space="preserve">هي پاسو Leviticus 20:9 ۾ ٻڌائي ٿو ته ڪو به ماڻهو جيڪو پنهنجي والدين کي لعنت ڪندو، ان کي موت جي سزا ڏني ويندي ان جي ڏوهن جي نتيجي ۾.</w:t>
      </w:r>
    </w:p>
    <w:p/>
    <w:p>
      <w:r xmlns:w="http://schemas.openxmlformats.org/wordprocessingml/2006/main">
        <w:t xml:space="preserve">1. "لفظن جي طاقت: والدين لاء احترام"</w:t>
      </w:r>
    </w:p>
    <w:p/>
    <w:p>
      <w:r xmlns:w="http://schemas.openxmlformats.org/wordprocessingml/2006/main">
        <w:t xml:space="preserve">2. "پنهنجي پيء ۽ ماء جي عزت ڪريو: خدا کان هڪ حڪم"</w:t>
      </w:r>
    </w:p>
    <w:p/>
    <w:p>
      <w:r xmlns:w="http://schemas.openxmlformats.org/wordprocessingml/2006/main">
        <w:t xml:space="preserve">1. Exodus 20:12 پنھنجي پيءُ ۽ ماءُ جي عزت ڪريو، انھيءَ لاءِ تہ اوھين انھيءَ ملڪ ۾ ڊگھي رھو، جيڪو خداوند اوھان جو خدا اوھان کي ڏئي رھيو آھي.</w:t>
      </w:r>
    </w:p>
    <w:p/>
    <w:p>
      <w:r xmlns:w="http://schemas.openxmlformats.org/wordprocessingml/2006/main">
        <w:t xml:space="preserve">2. امثال 15:20 هڪ عقلمند پٽ پنهنجي پيءُ لاءِ خوشيون آڻيندو آهي، پر بيوقوف ماڻهو پنهنجي ماءُ کي حقير سمجهندو آهي.</w:t>
      </w:r>
    </w:p>
    <w:p/>
    <w:p>
      <w:r xmlns:w="http://schemas.openxmlformats.org/wordprocessingml/2006/main">
        <w:t xml:space="preserve">Leviticus 20:10 ۽ جيڪو ماڻھو ٻئي مڙس جي زال سان زنا ڪري ٿو، جيتوڻيڪ اھو جيڪو پنھنجي پاڙيسري جي زال سان زنا ڪري ٿو، زنا ڪندڙ ۽ زناڪار کي ضرور موت جي سزا ڏني ويندي.</w:t>
      </w:r>
    </w:p>
    <w:p/>
    <w:p>
      <w:r xmlns:w="http://schemas.openxmlformats.org/wordprocessingml/2006/main">
        <w:t xml:space="preserve">زنا جي سزا موت جي سزا آهي Leviticus 20:10 جي مطابق.</w:t>
      </w:r>
    </w:p>
    <w:p/>
    <w:p>
      <w:r xmlns:w="http://schemas.openxmlformats.org/wordprocessingml/2006/main">
        <w:t xml:space="preserve">1. زنا جا نتيجا: Leviticus جي ڪتاب مان سکيا</w:t>
      </w:r>
    </w:p>
    <w:p/>
    <w:p>
      <w:r xmlns:w="http://schemas.openxmlformats.org/wordprocessingml/2006/main">
        <w:t xml:space="preserve">2. اسان جي دلين کي پاڪ رکڻ: Leviticus 20:10 کان خبردار</w:t>
      </w:r>
    </w:p>
    <w:p/>
    <w:p>
      <w:r xmlns:w="http://schemas.openxmlformats.org/wordprocessingml/2006/main">
        <w:t xml:space="preserve">1. امثال 6:32 - "پر جيڪو ڪنهن عورت سان زنا ڪري ٿو، عقل کان محروم آهي: جيڪو اهو ڪري ٿو اهو پنهنجي جان کي تباهه ڪري ٿو."</w:t>
      </w:r>
    </w:p>
    <w:p/>
    <w:p>
      <w:r xmlns:w="http://schemas.openxmlformats.org/wordprocessingml/2006/main">
        <w:t xml:space="preserve">متي 5:27-28 SCLNT - ”اوھان ٻڌو آھي تہ قديم زماني کان انھن چيو ھو تہ ”زنا نہ ڪر، پر آءٌ اوھان کي ٻڌايان ٿو تہ جيڪو ڪنھن عورت ڏانھن بري خواھيءَ جي نگاهه سان ڏسندو، تنھن ان سان زنا ڪيو. اڳ ۾ ئي هن جي دل ۾."</w:t>
      </w:r>
    </w:p>
    <w:p/>
    <w:p>
      <w:r xmlns:w="http://schemas.openxmlformats.org/wordprocessingml/2006/main">
        <w:t xml:space="preserve">Leviticus 20:11 ۽ اھو ماڻھو جيڪو پنھنجي پيءُ جي زال سان زندھ آھي تنھن پنھنجي پيءُ جي ننگي پڌري ڪئي آھي، انھن ٻنھي کي ضرور موت جي سزا ڏني ويندي. انهن جو رت انهن تي هوندو.</w:t>
      </w:r>
    </w:p>
    <w:p/>
    <w:p>
      <w:r xmlns:w="http://schemas.openxmlformats.org/wordprocessingml/2006/main">
        <w:t xml:space="preserve">Leviticus مان هي اقتباس سيکاري ٿو ته ڪو به ماڻهو جيڪو پنهنجي پيء جي زال سان ڪوڙ ڪندو، ان کي موت جي سزا ڏني ويندي.</w:t>
      </w:r>
    </w:p>
    <w:p/>
    <w:p>
      <w:r xmlns:w="http://schemas.openxmlformats.org/wordprocessingml/2006/main">
        <w:t xml:space="preserve">1: خدا جي پاڪائي اسان جو اعليٰ معيار آهي</w:t>
      </w:r>
    </w:p>
    <w:p/>
    <w:p>
      <w:r xmlns:w="http://schemas.openxmlformats.org/wordprocessingml/2006/main">
        <w:t xml:space="preserve">2: اختيار ۽ خاندان جو احترام</w:t>
      </w:r>
    </w:p>
    <w:p/>
    <w:p>
      <w:r xmlns:w="http://schemas.openxmlformats.org/wordprocessingml/2006/main">
        <w:t xml:space="preserve">رومين 13:1-2 SCLNT - گھرجي تہ ھر ماڻھوءَ کي حاڪمن جي تابع رھي. ڇالاءِ⁠جو خدا کان سواءِ ڪوبہ اختيار ڪونھي، ۽ جيڪي موجود آھن تن کي خدا جي طرفان قائم ڪيو ويو آھي.</w:t>
      </w:r>
    </w:p>
    <w:p/>
    <w:p>
      <w:r xmlns:w="http://schemas.openxmlformats.org/wordprocessingml/2006/main">
        <w:t xml:space="preserve">اِفسين 6:1-3 SCLNT - ٻارڙا، خداوند ۾ پنھنجن ماءُ⁠پيءُ جي تابعداري ڪريو، ڇالاءِ⁠جو اھو صحيح آھي. پنهنجي پيءُ ۽ ماءُ جي عزت ڪريو جيڪو پهريون حڪم آهي هڪ واعدو سان ته اهو توهان سان سٺو ٿي سگهي ٿو ۽ توهان زمين تي ڊگهي زندگي گذاري سگهو ٿا.</w:t>
      </w:r>
    </w:p>
    <w:p/>
    <w:p>
      <w:r xmlns:w="http://schemas.openxmlformats.org/wordprocessingml/2006/main">
        <w:t xml:space="preserve">Leviticus 20:12 ۽ جيڪڏھن ڪو ماڻھو پنھنجي نانءُ سان ڪوڙ ٿو چوي، تہ انھن ٻنھي کي ضرور موت جي سزا ڏني ويندي: انھن مونجھارو پيدا ڪيو آھي. انهن جو رت انهن تي هوندو.</w:t>
      </w:r>
    </w:p>
    <w:p/>
    <w:p>
      <w:r xmlns:w="http://schemas.openxmlformats.org/wordprocessingml/2006/main">
        <w:t xml:space="preserve">Leviticus جي هن اقتباس ۾ چيو ويو آهي ته جيڪڏهن ڪو ماڻهو پنهنجي ڌيءَ سان ڪوڙ ڳالهائي ٿو، ته انهن ٻنهي کي موت جي سزا ڏيڻ گهرجي، ڇاڪاڻ ته انهن مونجهارو پيدا ڪيو آهي.</w:t>
      </w:r>
    </w:p>
    <w:p/>
    <w:p>
      <w:r xmlns:w="http://schemas.openxmlformats.org/wordprocessingml/2006/main">
        <w:t xml:space="preserve">1. "محبت ۽ احترام: خانداني رشتن جو بنياد"</w:t>
      </w:r>
    </w:p>
    <w:p/>
    <w:p>
      <w:r xmlns:w="http://schemas.openxmlformats.org/wordprocessingml/2006/main">
        <w:t xml:space="preserve">2. "غير اخلاقي رويي جا نتيجا"</w:t>
      </w:r>
    </w:p>
    <w:p/>
    <w:p>
      <w:r xmlns:w="http://schemas.openxmlformats.org/wordprocessingml/2006/main">
        <w:t xml:space="preserve">1. افسيون 5:22-33</w:t>
      </w:r>
    </w:p>
    <w:p/>
    <w:p>
      <w:r xmlns:w="http://schemas.openxmlformats.org/wordprocessingml/2006/main">
        <w:t xml:space="preserve">2. استثنا 22:22-27</w:t>
      </w:r>
    </w:p>
    <w:p/>
    <w:p>
      <w:r xmlns:w="http://schemas.openxmlformats.org/wordprocessingml/2006/main">
        <w:t xml:space="preserve">Leviticus 20:13 جيڪڏھن ڪو ماڻھو ماڻھن سان ڪوڙ ٿو ڪري، جھڙيءَ طرح عورت سان ڪوڙ ٿو ڪري، تہ انھن ٻنھي گھڻائي ڪئي آھي، انھن کي ضرور موت جي سزا ڏني ويندي. انهن جو رت انهن تي هوندو.</w:t>
      </w:r>
    </w:p>
    <w:p/>
    <w:p>
      <w:r xmlns:w="http://schemas.openxmlformats.org/wordprocessingml/2006/main">
        <w:t xml:space="preserve">Leviticus 20:13 مان هي اقتباس بيان ڪري ٿو ته جيڪو به هم جنس پرست ڪم ڪري ٿو موت جي سزا ڏني وڃي.</w:t>
      </w:r>
    </w:p>
    <w:p/>
    <w:p>
      <w:r xmlns:w="http://schemas.openxmlformats.org/wordprocessingml/2006/main">
        <w:t xml:space="preserve">1. اسان کي پنهنجي ايمان تي ثابت قدم رهڻ گهرجي ۽ خدا جي قانون کي برقرار رکڻ گهرجي، جيتوڻيڪ اهو غير مقبول آهي.</w:t>
      </w:r>
    </w:p>
    <w:p/>
    <w:p>
      <w:r xmlns:w="http://schemas.openxmlformats.org/wordprocessingml/2006/main">
        <w:t xml:space="preserve">2. اسان کي پاڻ کي پنهنجي آس پاس جي ثقافت کان متاثر ٿيڻ جي اجازت نه ڏيڻ گهرجي، پر ان جي بدران پنهنجي ايمان ۽ خدا تي ڀروسو تي مضبوط بيهڻ گهرجي.</w:t>
      </w:r>
    </w:p>
    <w:p/>
    <w:p>
      <w:r xmlns:w="http://schemas.openxmlformats.org/wordprocessingml/2006/main">
        <w:t xml:space="preserve">1. Deuteronomy 17:12 - اھو ماڻھو جيڪو پادريءَ جي فرمانبرداري نه ڪري، جيڪو اتي خداوند تنھنجي خدا يا جج جي خدمت ڪرڻ لاءِ بيٺو آھي، اھو ماڻھو مرندو. تنھنڪري تون بني اسرائيل کان برائي کي ختم ڪري ڇڏين.</w:t>
      </w:r>
    </w:p>
    <w:p/>
    <w:p>
      <w:r xmlns:w="http://schemas.openxmlformats.org/wordprocessingml/2006/main">
        <w:t xml:space="preserve">رومين 1:18-32 SCLNT - ڇالاءِ⁠جو خدا جو غضب آسمان مان ظاھر ٿئي ٿو، انھن ماڻھن جي سڀني بي⁠ديني ۽ بڇڙائيءَ تي، جيڪي سچ کي بي⁠انصافيءَ سان دٻائي ڇڏيندا آھن.</w:t>
      </w:r>
    </w:p>
    <w:p/>
    <w:p>
      <w:r xmlns:w="http://schemas.openxmlformats.org/wordprocessingml/2006/main">
        <w:t xml:space="preserve">Leviticus 20:14 ۽ جيڪڏھن ڪو ماڻھو ھڪڙي زال ۽ سندس ماءُ سان شادي ڪري ٿو، اھو بڇڙائي آھي: انھن کي باھ سان ساڙيو ويندو، ھو ۽ اھي ٻئي. ته توهان ۾ ڪا به بڇڙائي نه هجي.</w:t>
      </w:r>
    </w:p>
    <w:p/>
    <w:p>
      <w:r xmlns:w="http://schemas.openxmlformats.org/wordprocessingml/2006/main">
        <w:t xml:space="preserve">Leviticus جي هن آيت ۾ چيو ويو آهي ته هڪ مرد لاءِ هڪ عورت ۽ هن جي ماءُ ٻنهي سان شادي ڪرڻ بڇڙائي آهي، ۽ انهن سڀني کي هن گناهه لاءِ ساڙيو وڃي ته جيئن ماڻهن ۾ صداقت برقرار رهي.</w:t>
      </w:r>
    </w:p>
    <w:p/>
    <w:p>
      <w:r xmlns:w="http://schemas.openxmlformats.org/wordprocessingml/2006/main">
        <w:t xml:space="preserve">1. "گناه جي بدڪاري" - ڪجهه گناهن جي ڪشش ثقل جي ڳولا، مثال طور Leviticus 20:14 استعمال ڪندي.</w:t>
      </w:r>
    </w:p>
    <w:p/>
    <w:p>
      <w:r xmlns:w="http://schemas.openxmlformats.org/wordprocessingml/2006/main">
        <w:t xml:space="preserve">2. ”سڀ کان مٿانهون پيار“ - هڪ ٻئي سان پيار ڪرڻ جي اهميت تي زور ڏيڻ سڀني کان مٿانهون، ليويٽڪس 20:14 استعمال ڪندي مثال طور ڇا نه ڪرڻ گهرجي.</w:t>
      </w:r>
    </w:p>
    <w:p/>
    <w:p>
      <w:r xmlns:w="http://schemas.openxmlformats.org/wordprocessingml/2006/main">
        <w:t xml:space="preserve">1. متي 22:36-40 - يسوع سڀني وڏن حڪمن جي تعليم ڏئي ٿو ۽ خدا ۽ ٻين سان پيار ڪرڻ.</w:t>
      </w:r>
    </w:p>
    <w:p/>
    <w:p>
      <w:r xmlns:w="http://schemas.openxmlformats.org/wordprocessingml/2006/main">
        <w:t xml:space="preserve">2. روميون 12:9-21 - پال جي تعليم پيار جي زندگي گذارڻ ۽ ٻين کي اوليت ڏيڻ جي.</w:t>
      </w:r>
    </w:p>
    <w:p/>
    <w:p>
      <w:r xmlns:w="http://schemas.openxmlformats.org/wordprocessingml/2006/main">
        <w:t xml:space="preserve">Leviticus 20:15 ۽ جيڪڏھن ڪو ماڻھو ڪنھن جانور سان ڪوڙ ڪري تہ کيس ضرور ماريو ويندو ۽ انھيءَ جانور کي ماريندؤ.</w:t>
      </w:r>
    </w:p>
    <w:p/>
    <w:p>
      <w:r xmlns:w="http://schemas.openxmlformats.org/wordprocessingml/2006/main">
        <w:t xml:space="preserve">خدا جانورن سان جنسي تعلق رکڻ کان منع ڪري ٿو ۽ فرمان آهي ته ٻنهي ڌرين کي موت جي سزا ڏني ويندي.</w:t>
      </w:r>
    </w:p>
    <w:p/>
    <w:p>
      <w:r xmlns:w="http://schemas.openxmlformats.org/wordprocessingml/2006/main">
        <w:t xml:space="preserve">1. خدا جا معيار: انهن جي پيروي نه ڪرڻ جا نتيجا</w:t>
      </w:r>
    </w:p>
    <w:p/>
    <w:p>
      <w:r xmlns:w="http://schemas.openxmlformats.org/wordprocessingml/2006/main">
        <w:t xml:space="preserve">2. جانورن سان رابطي جي ناقابل قبول فطرت</w:t>
      </w:r>
    </w:p>
    <w:p/>
    <w:p>
      <w:r xmlns:w="http://schemas.openxmlformats.org/wordprocessingml/2006/main">
        <w:t xml:space="preserve">1. روميون 1:26-27، "انھيءَ لاءِ خدا انھن کي ذلت آميز جذبن جي حوالي ڪيو؛ ڇالاءِ⁠جو انھن جي عورتن فطري عمل کي غير فطري عمل سان بدلايو، ۽ اھڙيءَ طرح مردن بہ عورت جي فطري عمل کي ڇڏي ڏنو. هڪ ٻئي ڏانهن پنهنجي خواهش ۾ جلندڙ، مردن سان گڏ بي حيائي ڪم ڪري رهيا آهن ۽ پنهنجن ئي ماڻهن ۾ انهن جي غلطي جي سزا وصول ڪن ٿا.</w:t>
      </w:r>
    </w:p>
    <w:p/>
    <w:p>
      <w:r xmlns:w="http://schemas.openxmlformats.org/wordprocessingml/2006/main">
        <w:t xml:space="preserve">ڪرنٿين 6:18-18 روح جيڪو توهان ۾ آهي، جيڪو توهان کي خدا جي طرفان آهي، ۽ اهو توهان جو پنهنجو ناهي؟</w:t>
      </w:r>
    </w:p>
    <w:p/>
    <w:p>
      <w:r xmlns:w="http://schemas.openxmlformats.org/wordprocessingml/2006/main">
        <w:t xml:space="preserve">Leviticus 20:16 پوءِ جيڪڏھن ڪا عورت ڪنھن جانور وٽ ويجھا ٿي ڪري ۽ اُن تي ليٽندي، ته انھيءَ عورت ۽ انھيءَ جانور کي ضرور ماري ڇڏجانءِ. انهن جو رت انهن تي هوندو.</w:t>
      </w:r>
    </w:p>
    <w:p/>
    <w:p>
      <w:r xmlns:w="http://schemas.openxmlformats.org/wordprocessingml/2006/main">
        <w:t xml:space="preserve">Leviticus جي هي آيت ڪنهن به عورت جي موت جو حڪم ڏئي ٿي جيڪا جانور سان ليٽي آهي.</w:t>
      </w:r>
    </w:p>
    <w:p/>
    <w:p>
      <w:r xmlns:w="http://schemas.openxmlformats.org/wordprocessingml/2006/main">
        <w:t xml:space="preserve">1. خدا جي خبرداري: سندس حڪمن جي ڀڃڪڙي نه ڪريو</w:t>
      </w:r>
    </w:p>
    <w:p/>
    <w:p>
      <w:r xmlns:w="http://schemas.openxmlformats.org/wordprocessingml/2006/main">
        <w:t xml:space="preserve">2. نافرماني جو خطرو: Leviticus کان هڪ سبق</w:t>
      </w:r>
    </w:p>
    <w:p/>
    <w:p>
      <w:r xmlns:w="http://schemas.openxmlformats.org/wordprocessingml/2006/main">
        <w:t xml:space="preserve">1. Deuteronomy 5:32-33 - تنھنڪري توھان کي محتاط رھڻ گھرجي جيئن توھان جي خداوند خدا توھان کي حڪم ڏنو آھي. توهان کي ساڄي هٿ يا کاٻي پاسي نه ڦرڻ گهرجي. تون انھيءَ سڄيءَ واٽ تي ھلندينءَ، جنھن جو خداوند توھان جو خدا توھان کي حڪم ڏنو آھي، تہ جيئن توھان جيئرو رھو ۽ اھو اوھان سان ڀلو ٿئي، ۽ انھيءَ لاءِ ته توھان انھيءَ ملڪ ۾ گھڻي عرصي تائين رھو، جنھن تي توھان جو قبضو آھي.</w:t>
      </w:r>
    </w:p>
    <w:p/>
    <w:p>
      <w:r xmlns:w="http://schemas.openxmlformats.org/wordprocessingml/2006/main">
        <w:t xml:space="preserve">2. امثال 14:12 - ھڪڙو رستو آھي جيڪو ماڻھوءَ کي صحيح لڳي ٿو، پر ان جي پڄاڻي موت جو رستو آھي.</w:t>
      </w:r>
    </w:p>
    <w:p/>
    <w:p>
      <w:r xmlns:w="http://schemas.openxmlformats.org/wordprocessingml/2006/main">
        <w:t xml:space="preserve">Leviticus 20:17 ۽ جيڪڏھن ڪو ماڻھو پنھنجي ڀيڻ يا پنھنجي پيءُ جي ڌيءَ يا پنھنجي ماءُ جي ڌيءَ کي وٺي وڃي ۽ ان جي ننگا ٿيڻ کي ڏسندي، ۽ اھو ڏسي ٿو ته اھو سندس ننگا آھي. اها هڪ بڇڙي شيء آهي؛ ۽ اھي پنھنجي قوم جي نظر ۾ ڪٽيا ويندا: ھن پنھنجي ڀيڻ جي ننگيت کي بي نقاب ڪيو آھي. هو پنهنجي ڏوهن کي برداشت ڪندو.</w:t>
      </w:r>
    </w:p>
    <w:p/>
    <w:p>
      <w:r xmlns:w="http://schemas.openxmlformats.org/wordprocessingml/2006/main">
        <w:t xml:space="preserve">جيڪو ماڻھو پنھنجي ڀيڻ جي ننگي حالت کي ڏسي ٿو ۽ اھو ان جي ننگي کي ڏسي ٿو، اھو ھڪڙو بڇڙو ڪم سمجھيو ويندو ۽ پنھنجي قوم مان ڪٽيو ويندو.</w:t>
      </w:r>
    </w:p>
    <w:p/>
    <w:p>
      <w:r xmlns:w="http://schemas.openxmlformats.org/wordprocessingml/2006/main">
        <w:t xml:space="preserve">1. غير اخلاقي عملن جا نتيجا - Leviticus 20:17</w:t>
      </w:r>
    </w:p>
    <w:p/>
    <w:p>
      <w:r xmlns:w="http://schemas.openxmlformats.org/wordprocessingml/2006/main">
        <w:t xml:space="preserve">2. خدا جي رحمت ۽ انصاف - Leviticus 20:17</w:t>
      </w:r>
    </w:p>
    <w:p/>
    <w:p>
      <w:r xmlns:w="http://schemas.openxmlformats.org/wordprocessingml/2006/main">
        <w:t xml:space="preserve">1. 1 ڪرنٿين 6:18 - جنسي زنا کان ڀڄ. هر ٻيو گناهه جيڪو ماڻهو ڪري ٿو اهو جسم کان ٻاهر آهي، پر جنسي طور تي بدڪار ماڻهو پنهنجي جسم جي خلاف گناهه ڪري ٿو.</w:t>
      </w:r>
    </w:p>
    <w:p/>
    <w:p>
      <w:r xmlns:w="http://schemas.openxmlformats.org/wordprocessingml/2006/main">
        <w:t xml:space="preserve">گلتين 5:19-21 ، ۽ اهڙيون شيون. مان توهان کي ڊيڄاريان ٿو، جيئن مون توهان کي اڳ ۾ ڊيڄاريو آهي، جيڪي اهڙا ڪم ڪن ٿا اهي خدا جي بادشاهي جا وارث نه ٿيندا.</w:t>
      </w:r>
    </w:p>
    <w:p/>
    <w:p>
      <w:r xmlns:w="http://schemas.openxmlformats.org/wordprocessingml/2006/main">
        <w:t xml:space="preserve">Leviticus 20:18 ۽ جيڪڏھن ڪو ماڻھو ڪنھن عورت سان صحبت ڪري جنھن کي سندس بيمار آھي ۽ ان کي ننگا ڪري ڇڏي. هن هن جي چشمي کي دريافت ڪيو آهي، ۽ هن پنهنجي رت جي چشمي کي ظاهر ڪيو آهي: ۽ انهن ٻنهي کي پنهنجي قوم مان ڪٽيو ويندو.</w:t>
      </w:r>
    </w:p>
    <w:p/>
    <w:p>
      <w:r xmlns:w="http://schemas.openxmlformats.org/wordprocessingml/2006/main">
        <w:t xml:space="preserve">جيڪو مرد ۽ عورت حيض جي حالت ۾ جماع ڪن، ٻنهي کي قتل ڪيو وڃي.</w:t>
      </w:r>
    </w:p>
    <w:p/>
    <w:p>
      <w:r xmlns:w="http://schemas.openxmlformats.org/wordprocessingml/2006/main">
        <w:t xml:space="preserve">1. موسيٰ جي قانون ۾ خدا جي تقدس ۽ انصاف</w:t>
      </w:r>
    </w:p>
    <w:p/>
    <w:p>
      <w:r xmlns:w="http://schemas.openxmlformats.org/wordprocessingml/2006/main">
        <w:t xml:space="preserve">2. گناهه جي طاقت ۽ فيصلي جي ناگزيريت</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عبرانين 13:4-20 SCLNT - اچو تہ سڀني ۾ شادي عزت سان ٿئي ۽ شاديءَ جي بستري کي بي⁠داغ رھو، ڇالاءِ⁠جو خدا زناڪاري ۽ زناڪارن جو انصاف ڪندو.</w:t>
      </w:r>
    </w:p>
    <w:p/>
    <w:p>
      <w:r xmlns:w="http://schemas.openxmlformats.org/wordprocessingml/2006/main">
        <w:t xml:space="preserve">Leviticus 20:19 ۽ نڪي پنھنجي ماءُ جي ڀيڻ جي بي پرواھيءَ کي، نڪي پنھنجي پيءُ جي ڀيڻ جي، ڇالاءِ⁠جو ھو پنھنجي ويجھي مائٽن کي ظاھر ڪري ٿو، اھي سندن گناھہ کڻندا.</w:t>
      </w:r>
    </w:p>
    <w:p/>
    <w:p>
      <w:r xmlns:w="http://schemas.openxmlformats.org/wordprocessingml/2006/main">
        <w:t xml:space="preserve">ماءُ يا پيءُ جي ڀيڻ کي ننگا ڪرڻ حرام آهي، ڇاڪاڻ ته اهو گهر جي ويجهن ميمبرن کي ننگا ڪرڻ سمجهيو ويندو آهي ۽ انهن کان انهن جي عملن جو حساب ورتو ويندو.</w:t>
      </w:r>
    </w:p>
    <w:p/>
    <w:p>
      <w:r xmlns:w="http://schemas.openxmlformats.org/wordprocessingml/2006/main">
        <w:t xml:space="preserve">1. خدا جو ڪلام واضح آهي: خاندان جي ويجهن ميمبرن جي ننگيت کي ظاهر نه ڪريو</w:t>
      </w:r>
    </w:p>
    <w:p/>
    <w:p>
      <w:r xmlns:w="http://schemas.openxmlformats.org/wordprocessingml/2006/main">
        <w:t xml:space="preserve">2. خاندان جي ويجھي ميمبرن جي ننگا پن کي پڌرو ڪرڻ جا نتيجا</w:t>
      </w:r>
    </w:p>
    <w:p/>
    <w:p>
      <w:r xmlns:w="http://schemas.openxmlformats.org/wordprocessingml/2006/main">
        <w:t xml:space="preserve">1. پيدائش 2:24 - تنھنڪري ھڪڙو ماڻھو پنھنجي ماءُ پيءُ ۽ پنھنجي ماءُ کي ڇڏي، پنھنجي زال سان ڳنڍيندو، ۽ اھي ھڪڙو گوشت ھوندا.</w:t>
      </w:r>
    </w:p>
    <w:p/>
    <w:p>
      <w:r xmlns:w="http://schemas.openxmlformats.org/wordprocessingml/2006/main">
        <w:t xml:space="preserve">1 تيمٿيس 5:8-20 SCLNT - پر جيڪڏھن ڪو پنھنجي لاءِ ۽ خاص ڪري پنھنجي گھر وارن لاءِ رزق نہ ٿو ڏئي، تہ اھو ايمان کان انڪاري آھي ۽ ڪافر کان بھتر آھي.</w:t>
      </w:r>
    </w:p>
    <w:p/>
    <w:p>
      <w:r xmlns:w="http://schemas.openxmlformats.org/wordprocessingml/2006/main">
        <w:t xml:space="preserve">Leviticus 20:20 ۽ جيڪڏھن ڪو ماڻھو پنھنجي چاچي جي زال سان ڪوڙ ڪري، ھن پنھنجي چاچي کي ننگا ڪيو آھي، اھي پنھنجي گناھ کي کڻندا. اهي بي اولاد مري ويندا.</w:t>
      </w:r>
    </w:p>
    <w:p/>
    <w:p>
      <w:r xmlns:w="http://schemas.openxmlformats.org/wordprocessingml/2006/main">
        <w:t xml:space="preserve">هي اقتباس هڪ اهڙي شخص جي باري ۾ ٻڌائي ٿو جيڪو پنهنجي چاچي جي زال سان ڪوڙ ڳالهائڻ جو گناهه ڪري ٿو ۽ ان عمل جي نتيجي ۾. مرد ۽ عورت پنهنجو گناهه کڻندا ۽ بي اولاد هوندا.</w:t>
      </w:r>
    </w:p>
    <w:p/>
    <w:p>
      <w:r xmlns:w="http://schemas.openxmlformats.org/wordprocessingml/2006/main">
        <w:t xml:space="preserve">1. گناهه جا نتيجا: ليويٽڪس 20:20 جو مطالعو</w:t>
      </w:r>
    </w:p>
    <w:p/>
    <w:p>
      <w:r xmlns:w="http://schemas.openxmlformats.org/wordprocessingml/2006/main">
        <w:t xml:space="preserve">2. بخشش جي طاقت: گناهه کان ڪيئن اڳتي وڌو</w:t>
      </w:r>
    </w:p>
    <w:p/>
    <w:p>
      <w:r xmlns:w="http://schemas.openxmlformats.org/wordprocessingml/2006/main">
        <w:t xml:space="preserve">1. روميون 6:23 - "گناه جي اجرت موت آهي، پر خدا جي بخشش اسان جي خداوند عيسى مسيح ۾ دائمي زندگي آهي."</w:t>
      </w:r>
    </w:p>
    <w:p/>
    <w:p>
      <w:r xmlns:w="http://schemas.openxmlformats.org/wordprocessingml/2006/main">
        <w:t xml:space="preserve">يوحنا 8:10-11 SCLNT - عيسيٰ اٿي بيٺو ۽ کيس چيائين تہ ”اي عورت، اھي ڪٿي آھن، ڪنھن تو کي ڏوھاريو آھي ڇا؟“ ھن چيو تہ ”ڪوبہ، خداوند، تنھن تي عيسيٰ چيو تہ ”نه آءٌ تنھنجي مذمت ٿو ڪريان، وڃ. ۽ هاڻي کان وڌيڪ گناهه نه.</w:t>
      </w:r>
    </w:p>
    <w:p/>
    <w:p>
      <w:r xmlns:w="http://schemas.openxmlformats.org/wordprocessingml/2006/main">
        <w:t xml:space="preserve">Leviticus 20:21 ۽ جيڪڏھن ڪو ماڻھو پنھنجي ڀاءُ جي زال سان شادي ڪري، اھو ھڪڙو ناپاڪ شيء آھي: ھن پنھنجي ڀاءُ کي ننگا ڪيو آھي. اهي بي اولاد هوندا.</w:t>
      </w:r>
    </w:p>
    <w:p/>
    <w:p>
      <w:r xmlns:w="http://schemas.openxmlformats.org/wordprocessingml/2006/main">
        <w:t xml:space="preserve">اھو ھڪڙو ماڻھو جيڪو پنھنجي ڀاءُ جي زال کي وٺي ٿو، تنھن لاءِ سزا ٻڌائي ٿو: انھن کي اولاد ڪونھي.</w:t>
      </w:r>
    </w:p>
    <w:p/>
    <w:p>
      <w:r xmlns:w="http://schemas.openxmlformats.org/wordprocessingml/2006/main">
        <w:t xml:space="preserve">1: رب اسان کي اعليٰ معيارن تي رکي ٿو ۽ اسان کان اميد رکي ٿو ته اسان جي واعدن ۽ رشتن جو احترام ڪريون.</w:t>
      </w:r>
    </w:p>
    <w:p/>
    <w:p>
      <w:r xmlns:w="http://schemas.openxmlformats.org/wordprocessingml/2006/main">
        <w:t xml:space="preserve">2: اسان کي خدا ۽ سندس ڪلام ڏانھن سڀني معاملن تي ھدايت حاصل ڪرڻ گھرجي، بشمول اھي جيڪي مشڪل ۽ مشڪل آھن.</w:t>
      </w:r>
    </w:p>
    <w:p/>
    <w:p>
      <w:r xmlns:w="http://schemas.openxmlformats.org/wordprocessingml/2006/main">
        <w:t xml:space="preserve">متي 19:4-6 SCLNT - ڇا توھان اھو نہ پڙھيو آھي، تہ ھن جواب ڏنو تہ شروعات ۾ خالق انھن کي نر ۽ مادي بڻايو آھي ۽ چيو آھي تہ ”انھيءَ ڪري ماڻھو پنھنجي ماءُ پيءُ کي ڇڏي پنھنجي زال سان گڏ رھندو. ڇا ٻئي هڪ ٿي ويندا؟ تنهن ڪري اهي هاڻي ٻه نه آهن، پر هڪ گوشت. تنهن ڪري خدا جنهن کي گڏ ڪيو آهي، ڪنهن کي جدا نه ٿيڻ گهرجي.</w:t>
      </w:r>
    </w:p>
    <w:p/>
    <w:p>
      <w:r xmlns:w="http://schemas.openxmlformats.org/wordprocessingml/2006/main">
        <w:t xml:space="preserve">عبرانين 13:4 سڀني جي وچ ۾ شادي عزت سان ڪئي وڃي ۽ شاديءَ جي بستري کي بيڪار ھجي، ڇالاءِ⁠جو خدا زناڪارن ۽ زناڪارن جو انصاف ڪندو.</w:t>
      </w:r>
    </w:p>
    <w:p/>
    <w:p>
      <w:r xmlns:w="http://schemas.openxmlformats.org/wordprocessingml/2006/main">
        <w:t xml:space="preserve">Leviticus 20:22 تنھنڪري اوھين منھنجا سڀ قانون ۽ منھنجا سڀ فيصلا رکو ۽ انھن تي عمل ڪريو: انھيءَ ملڪ، جتي آءٌ اوھان کي رھڻ لاءِ آڻيان ٿو، تنھن کي ٻاھر نہ ڪڍيو.</w:t>
      </w:r>
    </w:p>
    <w:p/>
    <w:p>
      <w:r xmlns:w="http://schemas.openxmlformats.org/wordprocessingml/2006/main">
        <w:t xml:space="preserve">خدا بني اسرائيلن کي هدايت ڪئي ته هو پنهنجي سڀني قانونن ۽ فيصلن جي فرمانبرداري ڪن، انهي ڪري ته هو انهن کي ملڪ مان ڪڍي نه ڇڏيندو جنهن ۾ هو انهن کي رهڻ لاء کڻي آيو هو.</w:t>
      </w:r>
    </w:p>
    <w:p/>
    <w:p>
      <w:r xmlns:w="http://schemas.openxmlformats.org/wordprocessingml/2006/main">
        <w:t xml:space="preserve">1. خدا جو فضل ۽ رحمت: سندس قانونن تي عمل ڪرڻ جي اهميت</w:t>
      </w:r>
    </w:p>
    <w:p/>
    <w:p>
      <w:r xmlns:w="http://schemas.openxmlformats.org/wordprocessingml/2006/main">
        <w:t xml:space="preserve">2. فرمانبرداري جي اهميت: خدا جي هدايتن تي عمل ڪرڻ</w:t>
      </w:r>
    </w:p>
    <w:p/>
    <w:p>
      <w:r xmlns:w="http://schemas.openxmlformats.org/wordprocessingml/2006/main">
        <w:t xml:space="preserve">1. Deuteronomy 10: 12-13 - "۽ ھاڻي اي اسرائيلو، خداوند تنھنجو خدا تو کان ڇا گھرندو آھي، پر خداوند پنھنجي خدا کان ڊڄڻ، سندس سڀني طريقن تي ھلڻ، ان سان پيار ڪرڻ، پنھنجي خدا جي خدا جي خدمت ڪرڻ. توهان جي سڄي دل سان ۽ توهان جي سڄي روح سان، ۽ رب جي حڪمن ۽ قانونن کي برقرار رکڻ لاء، جيڪي اڄ توهان کي توهان جي ڀلائي لاء حڪم ڪريان ٿو؟</w:t>
      </w:r>
    </w:p>
    <w:p/>
    <w:p>
      <w:r xmlns:w="http://schemas.openxmlformats.org/wordprocessingml/2006/main">
        <w:t xml:space="preserve">2. يرمياہ 7:22-23 SCLNT - ڇالاءِ⁠جو مون اوھان جي ابن ڏاڏن سان نہ ڳالھايو آھي ۽ نڪي انھن کي حڪم ڏنو آھي جنھن ڏينھن کين مصر جي ملڪ مان ٻاھر ڪڍيو اٿم، ساڙڻ وارين قربانين يا قربانين بابت. پر اھو ڳالھہ مون انھن کي حڪم ڏنو آھي، 'منھنجو آواز مڃيو، ۽ مان توھان جو خدا ٿيندس، ۽ اوھين منھنجا ماڻھو ھوندؤ. ۽ انھيءَ سڄي واٽ تي ھل، جنھن جو آءٌ اوھان کي حڪم ٿو ڏيان، تہ جيئن اوھان جو ڀلو ٿئي.</w:t>
      </w:r>
    </w:p>
    <w:p/>
    <w:p>
      <w:r xmlns:w="http://schemas.openxmlformats.org/wordprocessingml/2006/main">
        <w:t xml:space="preserve">Leviticus 20:23 ۽ اوھين قوم جي آداب تي نه ھلندؤ، جن کي مان توھان جي اڳيان ڪڍيان ٿو، ڇالاءِ⁠جو ھنن اھي سڀ ڪم ڪيا آھن، تنھنڪري آءٌ انھن کان نفرت ڪريان ٿو.</w:t>
      </w:r>
    </w:p>
    <w:p/>
    <w:p>
      <w:r xmlns:w="http://schemas.openxmlformats.org/wordprocessingml/2006/main">
        <w:t xml:space="preserve">خدا بني اسرائيلن کي خبردار ڪري ٿو ته اهي ساڳيون غير اخلاقي رويي جي پيروي نه ڪن جيئن ماڻهن جيڪي اڳ ۾ زمين تي قبضو ڪيو هو، جيئن خدا اهڙن عملن کان نفرت ڪري ٿو.</w:t>
      </w:r>
    </w:p>
    <w:p/>
    <w:p>
      <w:r xmlns:w="http://schemas.openxmlformats.org/wordprocessingml/2006/main">
        <w:t xml:space="preserve">1. خدا جي ڊيڄاريندڙ: خدا جي فرمانبرداري ۽ آزمائش کان بچڻ.</w:t>
      </w:r>
    </w:p>
    <w:p/>
    <w:p>
      <w:r xmlns:w="http://schemas.openxmlformats.org/wordprocessingml/2006/main">
        <w:t xml:space="preserve">2. سچي تقدس: ايمان جي زندگي گذارڻ ۽ دنيا جي پيروي نه ڪرڻ.</w:t>
      </w:r>
    </w:p>
    <w:p/>
    <w:p>
      <w:r xmlns:w="http://schemas.openxmlformats.org/wordprocessingml/2006/main">
        <w:t xml:space="preserve">1. افسيون 5: 1-11 - خدا جي تقليد ڪرڻ ۽ روشني جي ٻارن وانگر زندگي گذارڻ.</w:t>
      </w:r>
    </w:p>
    <w:p/>
    <w:p>
      <w:r xmlns:w="http://schemas.openxmlformats.org/wordprocessingml/2006/main">
        <w:t xml:space="preserve">2. روميون 12: 2 - اسان جي ذهنن کي تبديل ڪرڻ ۽ اسان جي سوچ کي نئون ڪرڻ.</w:t>
      </w:r>
    </w:p>
    <w:p/>
    <w:p>
      <w:r xmlns:w="http://schemas.openxmlformats.org/wordprocessingml/2006/main">
        <w:t xml:space="preserve">Leviticus 20:24 پر مون اوھان کي چيو آھي تہ اوھين انھن جي زمين جا وارث ٿيندا، ۽ آءٌ اھو اوھان کي ڏيندس، جنھن ۾ کير ۽ ماکي وھندڙ ملڪ آھي، جنھن اوھان کي ٻين کان جدا ڪيو آھي. ماڻهو.</w:t>
      </w:r>
    </w:p>
    <w:p/>
    <w:p>
      <w:r xmlns:w="http://schemas.openxmlformats.org/wordprocessingml/2006/main">
        <w:t xml:space="preserve">خدا بني اسرائيلن کي ٻڌائي ٿو ته هو انهن کي هڪ ملڪ ڏيندو جيڪو کير ۽ ماکي سان وهندو آهي ۽ انهن کي ٻين ماڻهن کان جدا ڪري ڇڏيندو.</w:t>
      </w:r>
    </w:p>
    <w:p/>
    <w:p>
      <w:r xmlns:w="http://schemas.openxmlformats.org/wordprocessingml/2006/main">
        <w:t xml:space="preserve">1. وراثت جو خدا جو واعدو - ڪيئن خدا پنهنجي قوم کي فراهم ڪرڻ جو واعدو پورو ڪيو.</w:t>
      </w:r>
    </w:p>
    <w:p/>
    <w:p>
      <w:r xmlns:w="http://schemas.openxmlformats.org/wordprocessingml/2006/main">
        <w:t xml:space="preserve">2. جدائي جي طاقت - ڪيئن خدا اسان کي جدا ڪيو ۽ اسان کي هڪ سڃاڻپ ڏني.</w:t>
      </w:r>
    </w:p>
    <w:p/>
    <w:p>
      <w:r xmlns:w="http://schemas.openxmlformats.org/wordprocessingml/2006/main">
        <w:t xml:space="preserve">رومين 8:14-17</w:t>
      </w:r>
    </w:p>
    <w:p/>
    <w:p>
      <w:r xmlns:w="http://schemas.openxmlformats.org/wordprocessingml/2006/main">
        <w:t xml:space="preserve">2. يرمياه 29:11 - ڇالاءِ⁠جو مون کي خبر آھي تہ جيڪي خيال آءٌ تنھنجي باري ۾ سوچيان ٿو، خداوند فرمائي ٿو، امن جا خيال آھن، نہ برائيءَ جا، انھيءَ لاءِ تہ توھان کي ھڪ متوقع پڄاڻي ڏي.</w:t>
      </w:r>
    </w:p>
    <w:p/>
    <w:p>
      <w:r xmlns:w="http://schemas.openxmlformats.org/wordprocessingml/2006/main">
        <w:t xml:space="preserve">Leviticus 20:25 تنھنڪري اوھان کي پاڪ جانورن ۽ ناپاڪ، ۽ ناپاڪ پکين ۽ ناپاڪ پکين جي وچ ۾ فرق رکڻو پوندو، ۽ اوھين پنھنجي روح کي حيوان، پکي، يا زمين تي رينگڻ واري ڪنھن بہ جاندار شيءِ جي ڪري ناپاڪ نہ بڻجو. جنهن کي مون توکان ناپاڪ سمجهي ڌار ڪيو آهي.</w:t>
      </w:r>
    </w:p>
    <w:p/>
    <w:p>
      <w:r xmlns:w="http://schemas.openxmlformats.org/wordprocessingml/2006/main">
        <w:t xml:space="preserve">خدا پنهنجي قوم کي حڪم ڏئي ٿو ته صاف ۽ ناپاڪ جانورن جي وچ ۾ فرق ڪن، ۽ ناپاڪ جانورن سان گڏ ٿيڻ کان پاسو ڪن.</w:t>
      </w:r>
    </w:p>
    <w:p/>
    <w:p>
      <w:r xmlns:w="http://schemas.openxmlformats.org/wordprocessingml/2006/main">
        <w:t xml:space="preserve">1. صاف ۽ ناپاڪ جي وچ ۾ فرق: اسان ڪيئن آهيون خدا جي حڪمن تي عمل ڪرڻ.</w:t>
      </w:r>
    </w:p>
    <w:p/>
    <w:p>
      <w:r xmlns:w="http://schemas.openxmlformats.org/wordprocessingml/2006/main">
        <w:t xml:space="preserve">2. تقدس: پاڻ کي ان کان الڳ ڪرڻ جيڪو ناپاڪ آهي.</w:t>
      </w:r>
    </w:p>
    <w:p/>
    <w:p>
      <w:r xmlns:w="http://schemas.openxmlformats.org/wordprocessingml/2006/main">
        <w:t xml:space="preserve">پطرس 1:16-22 SCLNT - ڇالاءِ⁠جو لکيل آھي تہ ’تون پاڪ ٿيندين، ڇالاءِ⁠جو آءٌ پاڪ آھيان.</w:t>
      </w:r>
    </w:p>
    <w:p/>
    <w:p>
      <w:r xmlns:w="http://schemas.openxmlformats.org/wordprocessingml/2006/main">
        <w:t xml:space="preserve">2. روميون 12: 2 - "هن دنيا جي مطابق نه ٿيو، پر پنهنجي ذهن جي تجديد سان تبديل ٿيو، ته جيئن توهان کي جانچڻ سان معلوم ٿئي ته خدا جي مرضي ڇا آهي، ڇا سٺو ۽ قبول ۽ مڪمل آهي."</w:t>
      </w:r>
    </w:p>
    <w:p/>
    <w:p>
      <w:r xmlns:w="http://schemas.openxmlformats.org/wordprocessingml/2006/main">
        <w:t xml:space="preserve">Leviticus 20:26 ۽ اوھين منھنجي لاءِ پاڪ رھندؤ، ڇالاءِ⁠جو آءٌ خداوند پاڪ آھيان، ۽ اوھان کي ٻين ماڻھن کان جدا ڪيو اٿم، انھيءَ لاءِ تہ اوھين منھنجا ٿي وڃو.</w:t>
      </w:r>
    </w:p>
    <w:p/>
    <w:p>
      <w:r xmlns:w="http://schemas.openxmlformats.org/wordprocessingml/2006/main">
        <w:t xml:space="preserve">خدا پنهنجي قوم کي ڌار ڪري ڇڏيو آهي ۽ انهن کي پاڪ ڪيو آهي ته جيئن اهي هن جا هجن.</w:t>
      </w:r>
    </w:p>
    <w:p/>
    <w:p>
      <w:r xmlns:w="http://schemas.openxmlformats.org/wordprocessingml/2006/main">
        <w:t xml:space="preserve">1. خدا جي تقدس ۽ اسان جي زندگين تي ان جو اثر</w:t>
      </w:r>
    </w:p>
    <w:p/>
    <w:p>
      <w:r xmlns:w="http://schemas.openxmlformats.org/wordprocessingml/2006/main">
        <w:t xml:space="preserve">2. تقدس جون حدون - خدا جي معيارن کي برقرار رکڻ جي اسان جي ذميواري</w:t>
      </w:r>
    </w:p>
    <w:p/>
    <w:p>
      <w:r xmlns:w="http://schemas.openxmlformats.org/wordprocessingml/2006/main">
        <w:t xml:space="preserve">1. يسعياه 6:3 - ۽ ھڪڙي ٻئي کي سڏي چيو: پاڪ، پاڪ، پاڪ لشڪر جو رب آھي. سڄي زمين سندس شان سان ڀريل آهي!</w:t>
      </w:r>
    </w:p>
    <w:p/>
    <w:p>
      <w:r xmlns:w="http://schemas.openxmlformats.org/wordprocessingml/2006/main">
        <w:t xml:space="preserve">پطرس 1:15-16 SCLNT - پر جيئن اوھان کي سڏيندڙ پاڪ آھي، تيئن اوھين ھر طرح جي ڳالھائڻ ۾ پاڪ رھو. ڇالاءِ⁠جو لکيل آھي تہ ”اوھين پاڪ ٿجو. ڇاڪاڻ ته مان مقدس آهيان.</w:t>
      </w:r>
    </w:p>
    <w:p/>
    <w:p>
      <w:r xmlns:w="http://schemas.openxmlformats.org/wordprocessingml/2006/main">
        <w:t xml:space="preserve">Leviticus 20:27 ھڪڙو ماڻھو يا عورت جنھن ۾ ھڪڙو واقف روح آھي، يا اھو جادوگر آھي، ضرور ضرور ماريو ويندو: اھي انھن کي پٿر سان ماريندا: انھن جو رت انھن تي ھوندو.</w:t>
      </w:r>
    </w:p>
    <w:p/>
    <w:p>
      <w:r xmlns:w="http://schemas.openxmlformats.org/wordprocessingml/2006/main">
        <w:t xml:space="preserve">هي اقتباس انهن ماڻهن لاءِ سزا جو ذڪر ڪري ٿو جيڪي جادوگري ڪندا آهن.</w:t>
      </w:r>
    </w:p>
    <w:p/>
    <w:p>
      <w:r xmlns:w="http://schemas.openxmlformats.org/wordprocessingml/2006/main">
        <w:t xml:space="preserve">1. ”جاڳي جو خطرو: مافوق الفطرت ۾ ڊبلنگ جا نتيجا“</w:t>
      </w:r>
    </w:p>
    <w:p/>
    <w:p>
      <w:r xmlns:w="http://schemas.openxmlformats.org/wordprocessingml/2006/main">
        <w:t xml:space="preserve">2. "خدا جي ڊيڄاريندڙ: جادوگري ۽ تقسيم جا روحاني خطرا"</w:t>
      </w:r>
    </w:p>
    <w:p/>
    <w:p>
      <w:r xmlns:w="http://schemas.openxmlformats.org/wordprocessingml/2006/main">
        <w:t xml:space="preserve">1. Deuteronomy 18: 10-12 - ”توھان مان ڪو به نه ملندو جيڪو پنھنجي پٽ يا ڌيءَ کي باھہ مان لنگھي، يا جادوگر، يا وقت جو ڏسندڙ، يا جادوگر، يا جادوگر. ، يا ڪو جادوگر، يا واقف روحن سان صلاحڪار، يا جادوگر، يا ڪو جادوگر، ڇالاء⁠جو جيڪي اھي ڪم ڪن ٿا، اھو رب جي لاء نفرت آھي. "</w:t>
      </w:r>
    </w:p>
    <w:p/>
    <w:p>
      <w:r xmlns:w="http://schemas.openxmlformats.org/wordprocessingml/2006/main">
        <w:t xml:space="preserve">2. يسعياه 8:19 - "۽ جڏھن اھي توھان کي چوندا، انھن کي ڳولھيو جيڪي واقف روح آھن، ۽ جادوگرن ڏانھن جيڪي جھليندا آھن، ۽ اھو گوڙ ڪندا آھن، ڇا ھڪڙو ماڻھو پنھنجي خدا ڏانھن ڳولڻ نه گھرجي؟ "</w:t>
      </w:r>
    </w:p>
    <w:p/>
    <w:p>
      <w:r xmlns:w="http://schemas.openxmlformats.org/wordprocessingml/2006/main">
        <w:t xml:space="preserve">Leviticus 21 کي ٽن پيراگرافن ۾ اختصار ڪري سگھجي ٿو، ھيٺ ڏنل آيتن سان:</w:t>
      </w:r>
    </w:p>
    <w:p/>
    <w:p>
      <w:r xmlns:w="http://schemas.openxmlformats.org/wordprocessingml/2006/main">
        <w:t xml:space="preserve">پيراگراف 1: Leviticus 21: 1-9 پادرين جي تقدس جي حوالي سان ضابطن کي بيان ڪري ٿو. باب زور ڏئي ٿو ته پادرين کي خدا ۽ ماڻهن جي وچ ۾ ثالث جي حيثيت سان سندن ڪردار جي ڪري پاڪائي ۽ تقدس جي اعليٰ سطح کي برقرار رکڻو آهي. اهو پادرين کي لاشن سان رابطي ۾ اچڻ سان پاڻ کي ناپاڪ ڪرڻ کان منع ڪري ٿو، سواء ويجهي مائٽن جهڙوڪ انهن جي والدين، ٻارن، ڀائرن، يا غير شادي شده ڀينرن جي. پادرين کي پڻ هدايت ڪئي وئي آهي ته اهي پنهنجا مٿا نه منڊائن يا پنهنجي ڏاڙهي نه ڪٽ ڪن ۽ ڪنهن به عمل کان پاسو ڪن جيڪي پاڻ تي بي عزتي ڪن.</w:t>
      </w:r>
    </w:p>
    <w:p/>
    <w:p>
      <w:r xmlns:w="http://schemas.openxmlformats.org/wordprocessingml/2006/main">
        <w:t xml:space="preserve">پيراگراف 2: Leviticus 21 ۾ جاري: 10-15، پادرين جي شادي ڪرڻ جي اهليت بابت مخصوص ضابطا ڏنل آهن. باب ۾ چيو ويو آهي ته هڪ پادري صرف هڪ عورت سان شادي ڪري سگهي ٿو جيڪا ڪنوار يا ڪنهن ٻئي پادري جي بيوه آهي. انهن کي طلاق ٿيل عورتن سان شادي ڪرڻ کان منع ڪئي وئي آهي يا جيڪي جسم فروشن ۾ ملوث آهن. اها گهرج انهي ڳالهه کي يقيني بڻائي ٿي ته پادريءَ جو سلسلو خالص ۽ بيڪار رهي.</w:t>
      </w:r>
    </w:p>
    <w:p/>
    <w:p>
      <w:r xmlns:w="http://schemas.openxmlformats.org/wordprocessingml/2006/main">
        <w:t xml:space="preserve">پيراگراف 3: Leviticus 21 جسماني عيب يا خرابين کي خطاب ڪندي ختم ڪري ٿو جيڪي پادرين کي ڪجهه مقدس فرضن کي انجام ڏيڻ کان نااهل ڪن ٿا. اهو ٻڌائي ٿو ته ڪنهن به پادريءَ کي ڪنهن به ظاهري عيب جهڙوڪ انڌا پن، لنگهه، ٻانها، بگاڙ، يا اسڪوليولوسس جي اجازت ناهي ته قربان گاهه جي ويجهو وڃي يا خدا کي قرباني پيش ڪري. انهن ضابطن جو مقصد آهي پيش ڪرڻ جي خيال کي برقرار رکڻ لاءِ جسماني خامين کان سواءِ ۽ پادريءَ جي اندر پاڪيزگي کي برقرار رکڻ جي اهميت تي زور.</w:t>
      </w:r>
    </w:p>
    <w:p/>
    <w:p>
      <w:r xmlns:w="http://schemas.openxmlformats.org/wordprocessingml/2006/main">
        <w:t xml:space="preserve">خلاصو:</w:t>
      </w:r>
    </w:p>
    <w:p>
      <w:r xmlns:w="http://schemas.openxmlformats.org/wordprocessingml/2006/main">
        <w:t xml:space="preserve">Leviticus 21 پيش ڪري ٿو:</w:t>
      </w:r>
    </w:p>
    <w:p>
      <w:r xmlns:w="http://schemas.openxmlformats.org/wordprocessingml/2006/main">
        <w:t xml:space="preserve">پادري جي تقدس جي حوالي سان ضابطا؛</w:t>
      </w:r>
    </w:p>
    <w:p>
      <w:r xmlns:w="http://schemas.openxmlformats.org/wordprocessingml/2006/main">
        <w:t xml:space="preserve">ويجهي مائٽن لاءِ لاشن جي استثنا سان رابطي جي خلاف پابندي؛</w:t>
      </w:r>
    </w:p>
    <w:p>
      <w:r xmlns:w="http://schemas.openxmlformats.org/wordprocessingml/2006/main">
        <w:t xml:space="preserve">مٿو ڪٽڻ، ڏاڙهي ڪٽڻ خلاف هدايتون؛ بي عزتي کان بچڻ.</w:t>
      </w:r>
    </w:p>
    <w:p/>
    <w:p>
      <w:r xmlns:w="http://schemas.openxmlformats.org/wordprocessingml/2006/main">
        <w:t xml:space="preserve">ڪنوارن، ٻين پادرين جي بيواهن سان شادي ڪرڻ ۾ اهليت جي گهرج؛</w:t>
      </w:r>
    </w:p>
    <w:p>
      <w:r xmlns:w="http://schemas.openxmlformats.org/wordprocessingml/2006/main">
        <w:t xml:space="preserve">طلاق ٿيل عورتن، طوائفن سان شادي ڪرڻ تي پابندي؛</w:t>
      </w:r>
    </w:p>
    <w:p>
      <w:r xmlns:w="http://schemas.openxmlformats.org/wordprocessingml/2006/main">
        <w:t xml:space="preserve">پادريءَ جي نسب کي برقرار رکڻ.</w:t>
      </w:r>
    </w:p>
    <w:p/>
    <w:p>
      <w:r xmlns:w="http://schemas.openxmlformats.org/wordprocessingml/2006/main">
        <w:t xml:space="preserve">پادرين جي نااهليءَ سان ظاهر ٿيل نقصن سان پاڪ فرائض سرانجام ڏيڻ کان؛</w:t>
      </w:r>
    </w:p>
    <w:p>
      <w:r xmlns:w="http://schemas.openxmlformats.org/wordprocessingml/2006/main">
        <w:t xml:space="preserve">قربان گاہ جي ويجهو اچڻ کان منع، قرباني پيش ڪرڻ؛</w:t>
      </w:r>
    </w:p>
    <w:p>
      <w:r xmlns:w="http://schemas.openxmlformats.org/wordprocessingml/2006/main">
        <w:t xml:space="preserve">جسماني خامين کان سواءِ پيشڪش پيش ڪرڻ تي زور؛ پادريء جي اندر پاڪائي برقرار رکڻ.</w:t>
      </w:r>
    </w:p>
    <w:p/>
    <w:p>
      <w:r xmlns:w="http://schemas.openxmlformats.org/wordprocessingml/2006/main">
        <w:t xml:space="preserve">هي باب خدا جي خدمت ۾ پادرين جي تقدس ۽ اهليت جي حوالي سان ضابطن تي ڌيان ڏئي ٿو. Leviticus 21 شروع ٿئي ٿو زور ڏيڻ سان ته پادرين کي خدا ۽ ماڻهن جي وچ ۾ ثالث جي حيثيت سان سندن ڪردار جي ڪري پاڪائي ۽ تقدس جي اعليٰ سطح کي برقرار رکڻو آهي. اهو پادرين کي لاشن سان رابطي ۾ اچڻ سان پاڻ کي ناپاڪ ڪرڻ کان منع ڪري ٿو، سواءِ مخصوص ويجهن مائٽن جي. باب پڻ پادرين کي هدايت ڪري ٿو ته اهي پنهنجا مٿو نه ڪٽڻ يا پنهنجي ڏاڙهي نه ڪٽڻ ۽ انهن ڪمن کان بچڻ جي اهميت تي زور ڏئي ٿو جيڪي پاڻ تي بي عزتي آڻيندا.</w:t>
      </w:r>
    </w:p>
    <w:p/>
    <w:p>
      <w:r xmlns:w="http://schemas.openxmlformats.org/wordprocessingml/2006/main">
        <w:t xml:space="preserve">ان کان علاوه، Leviticus 21 پادرين جي شادي ڪرڻ جي اهليت جي حوالي سان مخصوص ضابطا مهيا ڪري ٿو. اهو ٻڌائي ٿو ته هڪ پادري صرف هڪ عورت سان شادي ڪري سگهي ٿو جيڪا ڪنوار يا ڪنهن ٻئي پادري جي بيوه آهي. انهن کي طلاق ٿيل عورتن سان شادي ڪرڻ کان منع ڪئي وئي آهي يا جيڪي جسم فروشن ۾ ملوث آهن. اها گهرج انهي ڳالهه کي يقيني بڻائي ٿي ته پادريءَ جو سلسلو خالص ۽ بيڪار رهي.</w:t>
      </w:r>
    </w:p>
    <w:p/>
    <w:p>
      <w:r xmlns:w="http://schemas.openxmlformats.org/wordprocessingml/2006/main">
        <w:t xml:space="preserve">باب جسماني عيب يا خرابين کي خطاب ڪندي ختم ڪري ٿو جيڪي پادرين کي ڪجهه مقدس فرضن کي انجام ڏيڻ کان نااهل ڪن ٿا. Leviticus 21 ۾ چيو ويو آهي ته ڪنهن به پادريءَ کي ڪنهن به ظاهري عيب جهڙوڪ انڌا پن، لنگهه، ٻانهون، بگاڙ، يا اسڪولوسس جي اجازت ناهي ته قربان گاهه جي ويجهو وڃي يا خدا کي قرباني پيش ڪري. انهن ضابطن جو مقصد آهي پيش ڪرڻ جي خيال کي برقرار رکڻ لاءِ جسماني خامين کان سواءِ ۽ پادريءَ جي اندر پاڪيزگي کي برقرار رکڻ جي اهميت تي زور.</w:t>
      </w:r>
    </w:p>
    <w:p/>
    <w:p>
      <w:r xmlns:w="http://schemas.openxmlformats.org/wordprocessingml/2006/main">
        <w:t xml:space="preserve">Leviticus 21:1 فَقَالَ الرَّبُّ مُوسَى: فَقَالَ الْكَاهِنَ بَنِ ھارُونَ، ۽ کين چئو تہ ”پنھنجي قوم ۾ مئلن لاءِ ڪوبہ پليت نہ ٿئي.</w:t>
      </w:r>
    </w:p>
    <w:p/>
    <w:p>
      <w:r xmlns:w="http://schemas.openxmlformats.org/wordprocessingml/2006/main">
        <w:t xml:space="preserve">خداوند موسيٰ کي حڪم ڏنو ته پادرين، هارون جي پٽن کي هدايت ڪن، ته مئل جي سنڀال ڪرڻ وقت ناپاڪ نه ٿين.</w:t>
      </w:r>
    </w:p>
    <w:p/>
    <w:p>
      <w:r xmlns:w="http://schemas.openxmlformats.org/wordprocessingml/2006/main">
        <w:t xml:space="preserve">1. پادري آفيس جي طاقت: اسان ڪيئن رب جي حڪمن تي عمل ڪري سگهون ٿا</w:t>
      </w:r>
    </w:p>
    <w:p/>
    <w:p>
      <w:r xmlns:w="http://schemas.openxmlformats.org/wordprocessingml/2006/main">
        <w:t xml:space="preserve">2. ميت لاءِ تقدس ۽ احترام: خدا جي هدايتن تي عمل ڪرڻ جي اهميت</w:t>
      </w:r>
    </w:p>
    <w:p/>
    <w:p>
      <w:r xmlns:w="http://schemas.openxmlformats.org/wordprocessingml/2006/main">
        <w:t xml:space="preserve">1. عبرانيون 13:17 - پنھنجن اڳواڻن جي فرمانبرداري ڪريو ۽ انھن جي اختيار جي تابعداري ڪريو. اھي اوھان تي ماڻھن وانگر نظر رکندا آھن جن کي حساب ڏيڻو پوندو. انهن جي فرمانبرداري ڪريو ته جيئن انهن جو ڪم خوشي جو هجي، بار نه، ڇاڪاڻ ته اهو توهان لاء ڪو به فائدو نه ٿيندو.</w:t>
      </w:r>
    </w:p>
    <w:p/>
    <w:p>
      <w:r xmlns:w="http://schemas.openxmlformats.org/wordprocessingml/2006/main">
        <w:t xml:space="preserve">2. Deuteronomy 18:10-13 - توهان مان ڪو به اهڙو نه ملي وڃي جيڪو پنهنجي پٽ يا ڌيءَ کي باهه ۾ قربان ڪري، جيڪو تقدير يا جادوگري ڪري، شگون جي تشريح ڪري، جادوگريءَ ۾ مشغول هجي، يا جادوگر هجي، يا جيڪو وچولي يا روحانيت وارو هجي. يا جيڪو مئلن سان صلاح ڪري ٿو. جيڪو به اهڙو ڪم ڪري ٿو سو رب جي آڏو نفرت جوڳو آهي.</w:t>
      </w:r>
    </w:p>
    <w:p/>
    <w:p>
      <w:r xmlns:w="http://schemas.openxmlformats.org/wordprocessingml/2006/main">
        <w:t xml:space="preserve">Leviticus 21:2 پر سندس مائٽن لاءِ، جيڪو سندس ويجھو آھي، يعني سندس ماءُ، پيءُ، پُٽ، ڌيءُ ۽ ڀاءُ لاءِ.</w:t>
      </w:r>
    </w:p>
    <w:p/>
    <w:p>
      <w:r xmlns:w="http://schemas.openxmlformats.org/wordprocessingml/2006/main">
        <w:t xml:space="preserve">هي صحيف زور ڏئي ٿو ته پادرين کي پنهنجي خاندان جي ويجهن ميمبرن جي عزت ۽ احترام ڪرڻ گهرجي.</w:t>
      </w:r>
    </w:p>
    <w:p/>
    <w:p>
      <w:r xmlns:w="http://schemas.openxmlformats.org/wordprocessingml/2006/main">
        <w:t xml:space="preserve">1: اسان کي اسان جي خاندان کي پيار ۽ عزت ڏيڻ لاء سڏيو وڃي ٿو</w:t>
      </w:r>
    </w:p>
    <w:p/>
    <w:p>
      <w:r xmlns:w="http://schemas.openxmlformats.org/wordprocessingml/2006/main">
        <w:t xml:space="preserve">2: اسان جي مائٽن لاء عزت جي دل کي وڌائڻ</w:t>
      </w:r>
    </w:p>
    <w:p/>
    <w:p>
      <w:r xmlns:w="http://schemas.openxmlformats.org/wordprocessingml/2006/main">
        <w:t xml:space="preserve">اِفسين 6:2 ”پنھنجي پيءُ ۽ ماءُ جي عزت ڪريو،“ اھو پھريون حڪم آھي جنھن جو واعدو آھي.</w:t>
      </w:r>
    </w:p>
    <w:p/>
    <w:p>
      <w:r xmlns:w="http://schemas.openxmlformats.org/wordprocessingml/2006/main">
        <w:t xml:space="preserve">2: امثال 3: 1-2 "منهنجا پٽ، منهنجي تعليم کي نه وساريو، پر پنهنجي دل کي منهنجي حڪمن تي عمل ڪرڻ ڏي، ڇو ته اهي ڏينهن ۽ سال جي زندگي ۽ امن ۾ اضافو ڪندا."</w:t>
      </w:r>
    </w:p>
    <w:p/>
    <w:p>
      <w:r xmlns:w="http://schemas.openxmlformats.org/wordprocessingml/2006/main">
        <w:t xml:space="preserve">Leviticus 21:3 ۽ ھن جي ڀيڻ لاءِ ھڪ ڪنواري، جيڪا ھن جي ويجھو آھي، جنھن جو مڙس ڪونھي. هن لاءِ ته هو ناپاڪ ٿي سگهي ٿو.</w:t>
      </w:r>
    </w:p>
    <w:p/>
    <w:p>
      <w:r xmlns:w="http://schemas.openxmlformats.org/wordprocessingml/2006/main">
        <w:t xml:space="preserve">ليويٽيڪل ڪوڊ ۾ هڪ مرد پنهنجي ڀيڻ سان شادي نٿو ڪري سگهي، جيتوڻيڪ هوء هڪ ڪنوار آهي.</w:t>
      </w:r>
    </w:p>
    <w:p/>
    <w:p>
      <w:r xmlns:w="http://schemas.openxmlformats.org/wordprocessingml/2006/main">
        <w:t xml:space="preserve">1. شادي جي پاڪائي: بين الاقوامي شادين تي ليويٽيڪل ڪوڊ جون پابنديون</w:t>
      </w:r>
    </w:p>
    <w:p/>
    <w:p>
      <w:r xmlns:w="http://schemas.openxmlformats.org/wordprocessingml/2006/main">
        <w:t xml:space="preserve">2. تقدس جي اهميت: خدا جي عزت ڪرڻ هن جي قانونن کي برقرار رکڻ جي ذريعي</w:t>
      </w:r>
    </w:p>
    <w:p/>
    <w:p>
      <w:r xmlns:w="http://schemas.openxmlformats.org/wordprocessingml/2006/main">
        <w:t xml:space="preserve">1. امثال 18:22 - جنهن کي زال ملندي آهي ان کي سٺي شيءِ ملندي آهي ۽ رب جي رضا حاصل ٿيندي آهي.</w:t>
      </w:r>
    </w:p>
    <w:p/>
    <w:p>
      <w:r xmlns:w="http://schemas.openxmlformats.org/wordprocessingml/2006/main">
        <w:t xml:space="preserve">ڪرنٿين 7:2-20 SCLNT - پر زناڪاري جي لالچ جي ڪري ھر ھڪ مرد کي پنھنجي زال ۽ ھر ھڪڙي عورت کي پنھنجو مڙس ھجڻ گھرجي.</w:t>
      </w:r>
    </w:p>
    <w:p/>
    <w:p>
      <w:r xmlns:w="http://schemas.openxmlformats.org/wordprocessingml/2006/main">
        <w:t xml:space="preserve">Leviticus 21:4 پر ھو پنھنجي قوم ۾ ھڪڙو وڏو ماڻھو ھوندي، پاڻ کي ناپاڪ نہ ڪري.</w:t>
      </w:r>
    </w:p>
    <w:p/>
    <w:p>
      <w:r xmlns:w="http://schemas.openxmlformats.org/wordprocessingml/2006/main">
        <w:t xml:space="preserve">قوم جي سردار کي گهرجي ته پاڻ کي اهڙي ڪم ۾ ملوث نه ڪري، جيڪي ان کي ناپاڪ ڪن.</w:t>
      </w:r>
    </w:p>
    <w:p/>
    <w:p>
      <w:r xmlns:w="http://schemas.openxmlformats.org/wordprocessingml/2006/main">
        <w:t xml:space="preserve">1. ليڊرشپ جي ذميواري: سالميت برقرار رکڻ ٻين لاءِ مثال طور</w:t>
      </w:r>
    </w:p>
    <w:p/>
    <w:p>
      <w:r xmlns:w="http://schemas.openxmlformats.org/wordprocessingml/2006/main">
        <w:t xml:space="preserve">2. سٺو مثال قائم ڪرڻ: پاڪ زندگي گذارڻ جي طاقت</w:t>
      </w:r>
    </w:p>
    <w:p/>
    <w:p>
      <w:r xmlns:w="http://schemas.openxmlformats.org/wordprocessingml/2006/main">
        <w:t xml:space="preserve">عبرانين 13:17-20 SCLNT - پنھنجن اڳواڻن جي فرمانبرداري ڪريو ۽ سندن تابعداري ڪريو، ڇالاءِ⁠جو اھي اوھان جي روحن جي سنڀال ڪن ٿا، جيئن انھن کي حساب ڏيڻو آھي.</w:t>
      </w:r>
    </w:p>
    <w:p/>
    <w:p>
      <w:r xmlns:w="http://schemas.openxmlformats.org/wordprocessingml/2006/main">
        <w:t xml:space="preserve">2. 1 پطرس 5:2-3 SCLNT - خدا جي ڌڻ جي رڍن کي سنڀاليو، جيڪو اوھان ۾ آھي، انھيءَ جي نگراني ڪريو، مجبوريءَ ۾ نہ، پر پنھنجي مرضيءَ سان، جيئن خدا اوھان کي گھري ٿو. شرمناڪ فائدي لاء نه، پر شوق سان؛ توهان جي چارج ۾ انهن تي غالب نه آهي، پر رڍن لاء مثال آهي.</w:t>
      </w:r>
    </w:p>
    <w:p/>
    <w:p>
      <w:r xmlns:w="http://schemas.openxmlformats.org/wordprocessingml/2006/main">
        <w:t xml:space="preserve">Leviticus 21:5 اھي پنھنجن مٿي تي گنجا نه ڪندا، نڪي پنھنجي ڏاڙهيءَ جو ڪُنڊو ڪٽائيندا ۽ نڪي پنھنجن گوشت ۾ ڪابہ ڪٽائيندا.</w:t>
      </w:r>
    </w:p>
    <w:p/>
    <w:p>
      <w:r xmlns:w="http://schemas.openxmlformats.org/wordprocessingml/2006/main">
        <w:t xml:space="preserve">خدا جي پادرين کي حڪم ڏنو ويو آهي ته اهي پنهنجا وار نه ڪٽ ڪن، پنهنجي ڏاڙهي نه ڪن، يا انهن جي گوشت ۾ ڪا به ڪٽ نه ڪن.</w:t>
      </w:r>
    </w:p>
    <w:p/>
    <w:p>
      <w:r xmlns:w="http://schemas.openxmlformats.org/wordprocessingml/2006/main">
        <w:t xml:space="preserve">1. تقدس جي طاقت: ڇو اسان کي اعليٰ معيار ڏانهن سڏيو وڃي ٿو</w:t>
      </w:r>
    </w:p>
    <w:p/>
    <w:p>
      <w:r xmlns:w="http://schemas.openxmlformats.org/wordprocessingml/2006/main">
        <w:t xml:space="preserve">2. پاڻ کي ڌار ڪرڻ: خدا جو پادري ٿيڻ جو ڇا مطلب آهي</w:t>
      </w:r>
    </w:p>
    <w:p/>
    <w:p>
      <w:r xmlns:w="http://schemas.openxmlformats.org/wordprocessingml/2006/main">
        <w:t xml:space="preserve">پطرس 1:15-16 SCLNT - پر جيئن اھو پاڪ آھي جنھن اوھان کي سڏيو آھي، تيئن اوھين ھر طرح جي گفتگو ۾ پاڪ رھو، ڇالاءِ⁠جو لکيل آھي تہ ”اوھين پاڪ ٿيو، ڇالاءِ⁠جو آءٌ پاڪ آھيان.</w:t>
      </w:r>
    </w:p>
    <w:p/>
    <w:p>
      <w:r xmlns:w="http://schemas.openxmlformats.org/wordprocessingml/2006/main">
        <w:t xml:space="preserve">2. جيمس 4: 8 - "خدا جي ويجھو وڃو، ۽ اھو اوھان جي ويجھو ايندو، پنھنجا ھٿ صاف ڪريو، اي گنھگارو، ۽ پنھنجن دلين کي پاڪ ڪريو، اي ٻٽي دماغ."</w:t>
      </w:r>
    </w:p>
    <w:p/>
    <w:p>
      <w:r xmlns:w="http://schemas.openxmlformats.org/wordprocessingml/2006/main">
        <w:t xml:space="preserve">Leviticus 21:6 اھي پنھنجي خدا لاءِ پاڪ ھجن، ۽ پنھنجي خدا جي نالي جي بي⁠حرمتي نہ ڪن، ڇاڪاڻ⁠تہ اھي خداوند جي نذر ۽ انھن جي خدا جي ماني، جيڪي باھہ سان پيش ڪن ٿا، تنھنڪري اھي پاڪ ھجن.</w:t>
      </w:r>
    </w:p>
    <w:p/>
    <w:p>
      <w:r xmlns:w="http://schemas.openxmlformats.org/wordprocessingml/2006/main">
        <w:t xml:space="preserve">رب جي پادرين کي لازمي طور تي پاڪ رهڻو پوندو ته جيئن رب جي قرباني ۽ سندن خدا جي ماني پيش ڪن.</w:t>
      </w:r>
    </w:p>
    <w:p/>
    <w:p>
      <w:r xmlns:w="http://schemas.openxmlformats.org/wordprocessingml/2006/main">
        <w:t xml:space="preserve">1. خدا جو پادري - پاڪائي ڏانهن سڏ</w:t>
      </w:r>
    </w:p>
    <w:p/>
    <w:p>
      <w:r xmlns:w="http://schemas.openxmlformats.org/wordprocessingml/2006/main">
        <w:t xml:space="preserve">2. زندگي جي ماني - رب ۾ غذا ڳولڻ</w:t>
      </w:r>
    </w:p>
    <w:p/>
    <w:p>
      <w:r xmlns:w="http://schemas.openxmlformats.org/wordprocessingml/2006/main">
        <w:t xml:space="preserve">پطرس 2:5-15 SCLNT - اوھين بہ جيئري پٿرن وانگر ھڪڙو روحاني گھر يعني پاڪ ڪاھنيءَ جو درجو ٺاھيو پيا وڃو، انھيءَ لاءِ تہ اھي روحاني قربانيون پيش ڪريو، جيڪي عيسيٰ مسيح جي معرفت خدا وٽ مقبول آھن.</w:t>
      </w:r>
    </w:p>
    <w:p/>
    <w:p>
      <w:r xmlns:w="http://schemas.openxmlformats.org/wordprocessingml/2006/main">
        <w:t xml:space="preserve">2. يسعياه 61: 6 - پر توهان کي رب جي ڪاهنن جي نالي سان سڏيو ويندو، اهي توهان کي اسان جي خدا جا خادم سڏيندا. تون غير قومن جي دولت کائيندين ۽ انھن جي شان ۾ فخر ڪندين.</w:t>
      </w:r>
    </w:p>
    <w:p/>
    <w:p>
      <w:r xmlns:w="http://schemas.openxmlformats.org/wordprocessingml/2006/main">
        <w:t xml:space="preserve">Leviticus 21:7 اھي اھڙيءَ زال سان شادي نہ ڪن، جيڪا ڪنبي يا بي⁠حرمتي ھجي. نڪي اھي ڪنھن عورت کي پنھنجي مڙس کان ڌار ڪري وٺن، ڇاڪاڻ⁠تہ اھو پنھنجي خدا ڏانھن پاڪ آھي.</w:t>
      </w:r>
    </w:p>
    <w:p/>
    <w:p>
      <w:r xmlns:w="http://schemas.openxmlformats.org/wordprocessingml/2006/main">
        <w:t xml:space="preserve">خداوند جو حڪم آهي ته پادرين کي شادي نه ڪن پرديسي ماڻهوءَ سان، نڪي ڪنهن عورت سان جيڪا اڳي ئي طلاق ٿي چڪي آهي.</w:t>
      </w:r>
    </w:p>
    <w:p/>
    <w:p>
      <w:r xmlns:w="http://schemas.openxmlformats.org/wordprocessingml/2006/main">
        <w:t xml:space="preserve">1. پادريءَ جو تقدس</w:t>
      </w:r>
    </w:p>
    <w:p/>
    <w:p>
      <w:r xmlns:w="http://schemas.openxmlformats.org/wordprocessingml/2006/main">
        <w:t xml:space="preserve">2. شادي جي تقدس</w:t>
      </w:r>
    </w:p>
    <w:p/>
    <w:p>
      <w:r xmlns:w="http://schemas.openxmlformats.org/wordprocessingml/2006/main">
        <w:t xml:space="preserve">1 تيمٿيس 3:2-3 SCLNT - ”تنھنڪري ھڪ نگھبان کي ملامت کان مٿاھين ھجڻ گھرجي، ھڪڙي زال جو مڙس، سمجھدار، پاڻ سنڀالڻ وارو، عزت وارو، مھماني ڪندڙ، سيکارڻ جي لائق...“</w:t>
      </w:r>
    </w:p>
    <w:p/>
    <w:p>
      <w:r xmlns:w="http://schemas.openxmlformats.org/wordprocessingml/2006/main">
        <w:t xml:space="preserve">2. 1 پطرس 1:15-16 SCLNT - پر جيئن اھو پاڪ آھي جنھن اوھان کي سڏيو آھي، تيئن اوھين بہ پنھنجي سڄي ھلت چلت ۾ پاڪ رھو، ڇالاءِ⁠جو لکيل آھي تہ ’تون پاڪ رھ، ڇالاءِ⁠جو آءٌ پاڪ آھيان.</w:t>
      </w:r>
    </w:p>
    <w:p/>
    <w:p>
      <w:r xmlns:w="http://schemas.openxmlformats.org/wordprocessingml/2006/main">
        <w:t xml:space="preserve">Leviticus 21:8 تنھنڪري تون ھن کي پاڪ ڪر. ڇالاءِ⁠جو ھو تنھنجي خدا جي ماني پيش ڪري ٿو، اھو تنھنجي لاءِ پاڪ آھي، ڇالاءِ⁠جو آءٌ خداوند آھيان، جيڪو توھان کي پاڪ ڪريان ٿو، پاڪ آھيان.</w:t>
      </w:r>
    </w:p>
    <w:p/>
    <w:p>
      <w:r xmlns:w="http://schemas.openxmlformats.org/wordprocessingml/2006/main">
        <w:t xml:space="preserve">هي پاسو انهن جي تقدس جي ڳالهه ڪري ٿو جيڪي خدا جي ماني پيش ڪن ٿا ۽ انهن کي پاڪ ڪرڻ جي اهميت.</w:t>
      </w:r>
    </w:p>
    <w:p/>
    <w:p>
      <w:r xmlns:w="http://schemas.openxmlformats.org/wordprocessingml/2006/main">
        <w:t xml:space="preserve">1. خدا جي ماني پيش ڪرڻ جو تقدس</w:t>
      </w:r>
    </w:p>
    <w:p/>
    <w:p>
      <w:r xmlns:w="http://schemas.openxmlformats.org/wordprocessingml/2006/main">
        <w:t xml:space="preserve">2. پاڪائي: هڪ ضروري قدم</w:t>
      </w:r>
    </w:p>
    <w:p/>
    <w:p>
      <w:r xmlns:w="http://schemas.openxmlformats.org/wordprocessingml/2006/main">
        <w:t xml:space="preserve">1. متي 5:48: "تنهنڪري توهان مڪمل ٿيو، جيئن توهان جو پيء جيڪو آسمان ۾ آهي مڪمل آهي."</w:t>
      </w:r>
    </w:p>
    <w:p/>
    <w:p>
      <w:r xmlns:w="http://schemas.openxmlformats.org/wordprocessingml/2006/main">
        <w:t xml:space="preserve">2. 1 پطرس 1:16: "ڇاڪاڻ ته اھو لکيل آھي تہ پاڪ ٿيو، ڇالاءِ⁠جو آءٌ پاڪ آھيان.</w:t>
      </w:r>
    </w:p>
    <w:p/>
    <w:p>
      <w:r xmlns:w="http://schemas.openxmlformats.org/wordprocessingml/2006/main">
        <w:t xml:space="preserve">Leviticus 21:9 ۽ ڪنھن پادريءَ جي ڌيءَ، جيڪڏھن ھو ڪنبيءَ کيڏڻ ڪري پاڻ کي ناپاڪ ڪري ٿي، تہ اھو پنھنجي پيءُ کي ناپاڪ ڪري، انھيءَ کي باھہ سان ساڙيو وڃي.</w:t>
      </w:r>
    </w:p>
    <w:p/>
    <w:p>
      <w:r xmlns:w="http://schemas.openxmlformats.org/wordprocessingml/2006/main">
        <w:t xml:space="preserve">هڪ پادري جي ڌيء کي جنسي غير اخلاقيات ۾ مشغول ڪرڻ کان منع ڪئي وئي آهي، ۽ جيڪڏهن هوء هن قاعدي جي خلاف ورزي ڪئي ته باھ سان موت جي سزا ڏني ويندي.</w:t>
      </w:r>
    </w:p>
    <w:p/>
    <w:p>
      <w:r xmlns:w="http://schemas.openxmlformats.org/wordprocessingml/2006/main">
        <w:t xml:space="preserve">1. غير اخلاقي رويي جا نتيجا</w:t>
      </w:r>
    </w:p>
    <w:p/>
    <w:p>
      <w:r xmlns:w="http://schemas.openxmlformats.org/wordprocessingml/2006/main">
        <w:t xml:space="preserve">2. خدا جي انصاف جو معيار</w:t>
      </w:r>
    </w:p>
    <w:p/>
    <w:p>
      <w:r xmlns:w="http://schemas.openxmlformats.org/wordprocessingml/2006/main">
        <w:t xml:space="preserve">1. 1 ڪرنٿين 6:18-20 - جنسي زنا کان ڀڄڻ؛ ٻيا سڀ گناهه جيڪو ماڻهو ڪري ٿو، اهي جسم کان ٻاهر آهن، پر جيڪو به جنسي طور تي گناهه ڪندو آهي، اهو پنهنجي جسم جي خلاف گناهه ڪندو آهي.</w:t>
      </w:r>
    </w:p>
    <w:p/>
    <w:p>
      <w:r xmlns:w="http://schemas.openxmlformats.org/wordprocessingml/2006/main">
        <w:t xml:space="preserve">2. گلتين 5:19-21 - جسم جا عمل پڌرا آھن: زناڪاري، ناپاڪي ۽ بي حيائي؛ بت پرستي ۽ جادوگري؛ نفرت، تڪرار، حسد، غضب، خود غرضي، تڪرار، گروهه ۽ حسد؛ شرابي، ننگر، وغيره.</w:t>
      </w:r>
    </w:p>
    <w:p/>
    <w:p>
      <w:r xmlns:w="http://schemas.openxmlformats.org/wordprocessingml/2006/main">
        <w:t xml:space="preserve">Leviticus 21:10 ۽ اھو اھو آھي جيڪو پنھنجي ڀائرن ۾ وڏو ڪاھن آھي، جنھن جي مٿي تي مسح ڪرڻ جو تيل ھاريو ويو آھي، ۽ اھو پھريائين پھريائين، اھو پنھنجو مٿو نہ ڍڪي، نڪي ڪپڙا ڦاڙي.</w:t>
      </w:r>
    </w:p>
    <w:p/>
    <w:p>
      <w:r xmlns:w="http://schemas.openxmlformats.org/wordprocessingml/2006/main">
        <w:t xml:space="preserve">اعليٰ پادري کي منع ڪئي وئي آهي ته هو پنهنجي سر کي ننگا ڪرڻ يا ڪپڙا ڦاڙڻ کان جڏهن تقدير جا ڪپڙا پائڻ.</w:t>
      </w:r>
    </w:p>
    <w:p/>
    <w:p>
      <w:r xmlns:w="http://schemas.openxmlformats.org/wordprocessingml/2006/main">
        <w:t xml:space="preserve">1. عبادت ۾ تعظيم جي اهميت</w:t>
      </w:r>
    </w:p>
    <w:p/>
    <w:p>
      <w:r xmlns:w="http://schemas.openxmlformats.org/wordprocessingml/2006/main">
        <w:t xml:space="preserve">2. خدا جي حڪمن جي فرمانبرداري</w:t>
      </w:r>
    </w:p>
    <w:p/>
    <w:p>
      <w:r xmlns:w="http://schemas.openxmlformats.org/wordprocessingml/2006/main">
        <w:t xml:space="preserve">1. Exodus 28: 2-4 - "[خداوند موسيٰ کي چيو ته] بني اسرائيلن کي چئو ته مون لاءِ تحفا آڻين؛ تون مون لاءِ هر ڪنهن کان تحفا قبول ڪندين جنهن جي دل انهن کي پسند ڪري. انهن مان: سون، چاندي، برونز، نيري، واڱڻائي ۽ ڳاڙهي رنگ جا ڌاڙا ۽ عمدو ڪپڙو، ٻڪرين جا وار، رڌل رڍن جون کلون، ٻڪريون، ببول جون ڪاٺيون، روشنيءَ جو تيل، عطر جو تيل ۽ خوشبودار بخور لاءِ مصالحا. ۽ سُلطان جا پٿر ۽ پٿر قائم ڪرڻ لاءِ، افود ۽ سيني جي ٿلهي لاءِ.</w:t>
      </w:r>
    </w:p>
    <w:p/>
    <w:p>
      <w:r xmlns:w="http://schemas.openxmlformats.org/wordprocessingml/2006/main">
        <w:t xml:space="preserve">2. يسعياه 61:10 - "مان خداوند ۾ ڏاڍي خوشي ڪندس؛ منهنجو روح منهنجي خدا ۾ خوش ٿيندو، ڇالاء⁠جو ھن مون کي ڇوٽڪاري جي لباس سان ڍڪي ڇڏيو آھي، ھن مون کي صداقت جي پوشاڪ سان ڍڪيو آھي، جيئن گھوٽ پاڻ کي سجايو آھي. جيئن ڪو پادريءَ کي سهڻي پوشاڪ هجي، ۽ جيئن ڪنوار پاڻ کي پنهنجي زيورن سان سينگاريندي هجي“.</w:t>
      </w:r>
    </w:p>
    <w:p/>
    <w:p>
      <w:r xmlns:w="http://schemas.openxmlformats.org/wordprocessingml/2006/main">
        <w:t xml:space="preserve">Leviticus 21:11 اھو نڪي ڪنھن ميت وٽ وڃي، نڪي پنھنجي پيءُ يا ماءُ لاءِ پاڻ کي پليت ڪري.</w:t>
      </w:r>
    </w:p>
    <w:p/>
    <w:p>
      <w:r xmlns:w="http://schemas.openxmlformats.org/wordprocessingml/2006/main">
        <w:t xml:space="preserve">Leviticus 21:11 ۾، اهو حڪم ڏنو ويو آهي ته هڪ پادريءَ کي لاشن سان رابطي ۾ اچڻ سان پاڻ کي ناپاڪ نه ڪرڻ گهرجي، جيتوڻيڪ اهي پنهنجي خاندان مان آهن.</w:t>
      </w:r>
    </w:p>
    <w:p/>
    <w:p>
      <w:r xmlns:w="http://schemas.openxmlformats.org/wordprocessingml/2006/main">
        <w:t xml:space="preserve">1: اسان کي ياد رکڻ گهرجي ته مئلن جي تعظيم ۽ احترام جي اهميت کي، جيتوڻيڪ اهي اسان جي پنهنجي خاندان جا هجن.</w:t>
      </w:r>
    </w:p>
    <w:p/>
    <w:p>
      <w:r xmlns:w="http://schemas.openxmlformats.org/wordprocessingml/2006/main">
        <w:t xml:space="preserve">2: اسان کي پنهنجي ذاتي ذميوارين کان بچڻ لاءِ مذهبي اختيار جو فائدو وٺڻ نه گهرجي.</w:t>
      </w:r>
    </w:p>
    <w:p/>
    <w:p>
      <w:r xmlns:w="http://schemas.openxmlformats.org/wordprocessingml/2006/main">
        <w:t xml:space="preserve">1: واعظ 8:11 - "ڇاڪاڻ ته ڪنھن بڇڙي ڪم جي سزا تيزي سان لاڳو نه ٿيندي آھي، تنھنڪري بني آدم جي دل انھن ۾ بڇڙي ڪم ڪرڻ لاءِ پوريءَ طرح ٺھيل آھي."</w:t>
      </w:r>
    </w:p>
    <w:p/>
    <w:p>
      <w:r xmlns:w="http://schemas.openxmlformats.org/wordprocessingml/2006/main">
        <w:t xml:space="preserve">2: رومين 12:17-18</w:t>
      </w:r>
    </w:p>
    <w:p/>
    <w:p>
      <w:r xmlns:w="http://schemas.openxmlformats.org/wordprocessingml/2006/main">
        <w:t xml:space="preserve">Leviticus 21:12 اھو نڪي مقدس جاءِ کان ٻاھر نڪرندو ۽ نڪي پنھنجي خدا جي مقدس جاءِ جي بيحرمتي ڪندو. ڇاڪاڻ ته هن جي خدا جي مسح ڪرڻ واري تيل جو تاج هن تي آهي: مان رب آهيان.</w:t>
      </w:r>
    </w:p>
    <w:p/>
    <w:p>
      <w:r xmlns:w="http://schemas.openxmlformats.org/wordprocessingml/2006/main">
        <w:t xml:space="preserve">پادريءَ کي مقدس جاءِ ڇڏڻ يا ان کي بيحرمتي نه ڪرڻ گهرجي، جيئن خدا جي طرفان مسح ڪرڻ وارو تيل مٿس آهي.</w:t>
      </w:r>
    </w:p>
    <w:p/>
    <w:p>
      <w:r xmlns:w="http://schemas.openxmlformats.org/wordprocessingml/2006/main">
        <w:t xml:space="preserve">1. عنايت جي طاقت</w:t>
      </w:r>
    </w:p>
    <w:p/>
    <w:p>
      <w:r xmlns:w="http://schemas.openxmlformats.org/wordprocessingml/2006/main">
        <w:t xml:space="preserve">2. پادريءَ جو تقدس</w:t>
      </w:r>
    </w:p>
    <w:p/>
    <w:p>
      <w:r xmlns:w="http://schemas.openxmlformats.org/wordprocessingml/2006/main">
        <w:t xml:space="preserve">1. زبور 133: 2 - اھو اھو آھي جيئن مٿي تي قيمتي تيل، ڏاڙھيءَ تي لھندڙ، هارون جي ڏاڙھيءَ تي، سندس پوشاڪ جي ڪلھن تي ھيٺ لھي رھيو آھي!</w:t>
      </w:r>
    </w:p>
    <w:p/>
    <w:p>
      <w:r xmlns:w="http://schemas.openxmlformats.org/wordprocessingml/2006/main">
        <w:t xml:space="preserve">متي 3:16-22 SCLNT - جڏھن عيسيٰ بپتسما ورتي، تڏھن ھو پاڻيءَ مان اٿي کڙو ٿيو، تڏھن آسمان مٿس کوليو ويو ۽ ھن خدا جي روح کي ڪبوتر وانگر ھيٺ لھندي ۽ مٿس آرام ڪندي ڏٺو.</w:t>
      </w:r>
    </w:p>
    <w:p/>
    <w:p>
      <w:r xmlns:w="http://schemas.openxmlformats.org/wordprocessingml/2006/main">
        <w:t xml:space="preserve">Leviticus 21:13 ۽ ھو پنھنجي ڪنواريءَ ۾ زال کڻندو.</w:t>
      </w:r>
    </w:p>
    <w:p/>
    <w:p>
      <w:r xmlns:w="http://schemas.openxmlformats.org/wordprocessingml/2006/main">
        <w:t xml:space="preserve">اقتباس ۾ چيو ويو آهي ته هڪ مرد کي ڪنهن عورت سان شادي ڪرڻ گهرجي جيڪا ڪنوار هجي.</w:t>
      </w:r>
    </w:p>
    <w:p/>
    <w:p>
      <w:r xmlns:w="http://schemas.openxmlformats.org/wordprocessingml/2006/main">
        <w:t xml:space="preserve">1. شادي جي حرمت - Leviticus 21:13</w:t>
      </w:r>
    </w:p>
    <w:p/>
    <w:p>
      <w:r xmlns:w="http://schemas.openxmlformats.org/wordprocessingml/2006/main">
        <w:t xml:space="preserve">2. پاڪائيءَ جي اھميت - Leviticus 21:13</w:t>
      </w:r>
    </w:p>
    <w:p/>
    <w:p>
      <w:r xmlns:w="http://schemas.openxmlformats.org/wordprocessingml/2006/main">
        <w:t xml:space="preserve">ڪرنٿين 7:2-20 SCLNT - پر زناڪاري جي لالچ جي ڪري ھر ھڪ مرد کي پنھنجي زال ۽ ھر ھڪڙي عورت کي پنھنجو مڙس ھجڻ گھرجي.</w:t>
      </w:r>
    </w:p>
    <w:p/>
    <w:p>
      <w:r xmlns:w="http://schemas.openxmlformats.org/wordprocessingml/2006/main">
        <w:t xml:space="preserve">2. يوحنا 15:12 - اھو منھنجو حڪم آھي، تہ اوھين ھڪٻئي سان پيار ڪريو جيئن مون اوھان سان پيار ڪيو آھي.</w:t>
      </w:r>
    </w:p>
    <w:p/>
    <w:p>
      <w:r xmlns:w="http://schemas.openxmlformats.org/wordprocessingml/2006/main">
        <w:t xml:space="preserve">Leviticus 21:14 بيواهه، طلاقيل عورت، حرامي يا فاحشي، اُھي نه وٺن، پر ھو پنھنجي قوم جي ڪنواريءَ سان شادي ڪري.</w:t>
      </w:r>
    </w:p>
    <w:p/>
    <w:p>
      <w:r xmlns:w="http://schemas.openxmlformats.org/wordprocessingml/2006/main">
        <w:t xml:space="preserve">هڪ مرد ڪنهن بيواهه، طلاق ٿيل عورت، غير ڪنوار يا طوائف سان شادي نٿو ڪري سگهي، پر پنهنجي قوم مان ڪنهن ڪنواري سان شادي ڪرڻ گهرجي.</w:t>
      </w:r>
    </w:p>
    <w:p/>
    <w:p>
      <w:r xmlns:w="http://schemas.openxmlformats.org/wordprocessingml/2006/main">
        <w:t xml:space="preserve">1. نڪاح ۾ عفت جي اهميت</w:t>
      </w:r>
    </w:p>
    <w:p/>
    <w:p>
      <w:r xmlns:w="http://schemas.openxmlformats.org/wordprocessingml/2006/main">
        <w:t xml:space="preserve">2. شادي جي تقدس</w:t>
      </w:r>
    </w:p>
    <w:p/>
    <w:p>
      <w:r xmlns:w="http://schemas.openxmlformats.org/wordprocessingml/2006/main">
        <w:t xml:space="preserve">1 ڪرنٿين 7:2-20 SCLNT - ”پر جيئن تہ زناڪاري تمام گھڻي آھي، تنھنڪري ھر ھڪ مرد کي پنھنجي زال ۽ ھر عورت کي پنھنجو مڙس ھجڻ گھرجي.</w:t>
      </w:r>
    </w:p>
    <w:p/>
    <w:p>
      <w:r xmlns:w="http://schemas.openxmlformats.org/wordprocessingml/2006/main">
        <w:t xml:space="preserve">2. اِفسين 5:22-25 SCLNT - ”اي زالون، پنھنجن مڙسن جي تابع رھو جيئن خداوند جي آڏو، جيئن مڙس زال جو سر آھي جيئن مسيح ڪليسيا جو سر آھي، سندس جسم، جنھن مان ھو ڇوٽڪارو ڏيندڙ آھي. جيئن چرچ مسيح جي تابعداري ڪري ٿي، تيئن زالون به هر ڳالهه ۾ پنھنجن مڙسن جي تابعداري ڪن، مڙسن، پنھنجين زالن سان پيار ڪريو، جھڙيءَ طرح مسيح چرچ سان پيار ڪيو ۽ پاڻ کي ھن لاءِ قربان ڪيو.</w:t>
      </w:r>
    </w:p>
    <w:p/>
    <w:p>
      <w:r xmlns:w="http://schemas.openxmlformats.org/wordprocessingml/2006/main">
        <w:t xml:space="preserve">Leviticus 21:15 ۽ نڪي اھو پنھنجي ٻج کي پنھنجي قوم ۾ ناپاڪ ڪري، ڇالاءِ⁠جو آءٌ خداوند آھيان کيس پاڪ ڪريان.</w:t>
      </w:r>
    </w:p>
    <w:p/>
    <w:p>
      <w:r xmlns:w="http://schemas.openxmlformats.org/wordprocessingml/2006/main">
        <w:t xml:space="preserve">رب پنهنجي قوم کي حڪم ڏئي ٿو ته هو پنهنجي ٻج کي پنهنجي ماڻهن جي وچ ۾ ناپاڪ نه ڪن، جيئن هو انهن کي پاڪ ڪري.</w:t>
      </w:r>
    </w:p>
    <w:p/>
    <w:p>
      <w:r xmlns:w="http://schemas.openxmlformats.org/wordprocessingml/2006/main">
        <w:t xml:space="preserve">1. پاڪائي ۽ تقدس جي طاقت - ڪيئن اسان جا عمل مستقبل جي نسلن کي متاثر ڪن ٿا</w:t>
      </w:r>
    </w:p>
    <w:p/>
    <w:p>
      <w:r xmlns:w="http://schemas.openxmlformats.org/wordprocessingml/2006/main">
        <w:t xml:space="preserve">2. اسان جي زندگين ۾ خدا جي عزت ڪرڻ جي اهميت - اسان جي عملن ذريعي خدا جي عزت ڪرڻ</w:t>
      </w:r>
    </w:p>
    <w:p/>
    <w:p>
      <w:r xmlns:w="http://schemas.openxmlformats.org/wordprocessingml/2006/main">
        <w:t xml:space="preserve">1. Deuteronomy 5:16 - ”پنھنجي پيءُ ۽ ماءُ جي عزت ڪر، جيئن خداوند تنھنجي خدا تو کي حڪم ڏنو آھي، انھيءَ لاءِ تہ توھان جا ڏينھن ڊگھا ٿين ۽ انھيءَ ملڪ ۾ توھان جو ڀلو ٿئي، جيڪو خداوند تنھنجو خدا تو کي ڏئي ٿو. "</w:t>
      </w:r>
    </w:p>
    <w:p/>
    <w:p>
      <w:r xmlns:w="http://schemas.openxmlformats.org/wordprocessingml/2006/main">
        <w:t xml:space="preserve">2. زبور 15: 2 - "جيڪو سچائي سان هلندو، ۽ سچائي ڪم ڪري، ۽ پنهنجي دل ۾ سچ ڳالهائيندو."</w:t>
      </w:r>
    </w:p>
    <w:p/>
    <w:p>
      <w:r xmlns:w="http://schemas.openxmlformats.org/wordprocessingml/2006/main">
        <w:t xml:space="preserve">Leviticus 21:16 ۽ خداوند موسيٰ کي چيو تہ</w:t>
      </w:r>
    </w:p>
    <w:p/>
    <w:p>
      <w:r xmlns:w="http://schemas.openxmlformats.org/wordprocessingml/2006/main">
        <w:t xml:space="preserve">خداوند موسيٰ کي حڪم ڏنو ته پادرين سان سندن رويي بابت ڳالهايو.</w:t>
      </w:r>
    </w:p>
    <w:p/>
    <w:p>
      <w:r xmlns:w="http://schemas.openxmlformats.org/wordprocessingml/2006/main">
        <w:t xml:space="preserve">1. پادريءَ ۾ تقدس جي اهميت</w:t>
      </w:r>
    </w:p>
    <w:p/>
    <w:p>
      <w:r xmlns:w="http://schemas.openxmlformats.org/wordprocessingml/2006/main">
        <w:t xml:space="preserve">2. رب جي حڪمن جي تعميل جو قدر</w:t>
      </w:r>
    </w:p>
    <w:p/>
    <w:p>
      <w:r xmlns:w="http://schemas.openxmlformats.org/wordprocessingml/2006/main">
        <w:t xml:space="preserve">Leviticus 21:16 - ۽ خداوند موسيٰ کي چيو تہ</w:t>
      </w:r>
    </w:p>
    <w:p/>
    <w:p>
      <w:r xmlns:w="http://schemas.openxmlformats.org/wordprocessingml/2006/main">
        <w:t xml:space="preserve">پطرس 2:9-19 SCLNT - پر اوھين چونڊيل قوم، شاهي ڪاھن، پاڪ قوم، خدا جي خاص ملڪيت آھيو، انھيءَ لاءِ تہ اوھين انھيءَ جي واکاڻ ڪري سگھو، جنھن اوھان کي اونداھين مان ڪڍي پنھنجي شاندار روشنيءَ ڏانھن سڏيو.</w:t>
      </w:r>
    </w:p>
    <w:p/>
    <w:p>
      <w:r xmlns:w="http://schemas.openxmlformats.org/wordprocessingml/2006/main">
        <w:t xml:space="preserve">Leviticus 21:17 ھارون کي چئو تہ ”تنھنجي نسل مان جيڪو بہ انھن جي نسل مان ھجي، جنھن ۾ ڪو عيب ھجي، تہ اھو پنھنجي خدا جي ماني پيش ڪرڻ لاءِ ويجھو نہ اچي.</w:t>
      </w:r>
    </w:p>
    <w:p/>
    <w:p>
      <w:r xmlns:w="http://schemas.openxmlformats.org/wordprocessingml/2006/main">
        <w:t xml:space="preserve">خدا هارون کي حڪم ڏئي ٿو ته سندس اولاد مان ڪوبه جسماني عيب سان گڏ خدا جي ماني پيش ڪرڻ لاء نه اچڻ گهرجي.</w:t>
      </w:r>
    </w:p>
    <w:p/>
    <w:p>
      <w:r xmlns:w="http://schemas.openxmlformats.org/wordprocessingml/2006/main">
        <w:t xml:space="preserve">1. خدا جي حڪمن جي طاقت: ليويٽڪس 21:17 جي معني کي ڳولڻ</w:t>
      </w:r>
    </w:p>
    <w:p/>
    <w:p>
      <w:r xmlns:w="http://schemas.openxmlformats.org/wordprocessingml/2006/main">
        <w:t xml:space="preserve">2. خدا جي تقدس کي سمجھڻ: خدا جي ماني پيش ڪرڻ جي لائق ٿيڻ</w:t>
      </w:r>
    </w:p>
    <w:p/>
    <w:p>
      <w:r xmlns:w="http://schemas.openxmlformats.org/wordprocessingml/2006/main">
        <w:t xml:space="preserve">1. جيمس 2:10 - "ڇاڪاڻ ته جيڪو سڄو شريعت تي عمل ڪري ٿو پر ھڪڙي نقطي ۾ ناڪام ٿيو، اھو انھن سڀني لاء ذميوار آھي."</w:t>
      </w:r>
    </w:p>
    <w:p/>
    <w:p>
      <w:r xmlns:w="http://schemas.openxmlformats.org/wordprocessingml/2006/main">
        <w:t xml:space="preserve">2. يسعياه 1:18 - "هاڻي اچو، اچو ته گڏجي بحث ڪريون، خداوند فرمائي ٿو: جيتوڻيڪ توهان جا گناهه لال رنگ وانگر آهن، اهي برف وانگر اڇا هوندا."</w:t>
      </w:r>
    </w:p>
    <w:p/>
    <w:p>
      <w:r xmlns:w="http://schemas.openxmlformats.org/wordprocessingml/2006/main">
        <w:t xml:space="preserve">Leviticus 21:18 ڇالاءِ⁠جو جنھن ماڻھوءَ ۾ عيب ھجي، تنھن وٽ بہ نہ ويجھو: انڌو، منڊو، يا جنھن جي نڪ صاف آھي، يا ڪا ضرورت کان وڌيڪ شيءِ.</w:t>
      </w:r>
    </w:p>
    <w:p/>
    <w:p>
      <w:r xmlns:w="http://schemas.openxmlformats.org/wordprocessingml/2006/main">
        <w:t xml:space="preserve">هي اقتباس ان ڳالهه تي زور ڏئي ٿو ته جن کي جسماني خرابيون آهن، جهڙوڪ انڌا پن، لنگڙو ۽ چپي نڪ جي، انهن کي رب جي ويجهو وڃڻ نه گهرجي.</w:t>
      </w:r>
    </w:p>
    <w:p/>
    <w:p>
      <w:r xmlns:w="http://schemas.openxmlformats.org/wordprocessingml/2006/main">
        <w:t xml:space="preserve">1. اسان جسماني خرابين سان ماڻهن کي ڪيئن پيار ۽ خيال رکون ٿا؟</w:t>
      </w:r>
    </w:p>
    <w:p/>
    <w:p>
      <w:r xmlns:w="http://schemas.openxmlformats.org/wordprocessingml/2006/main">
        <w:t xml:space="preserve">2. جسماني خرابين سان ماڻهن جي کليل ۽ قبول ڪرڻ جي اهميت.</w:t>
      </w:r>
    </w:p>
    <w:p/>
    <w:p>
      <w:r xmlns:w="http://schemas.openxmlformats.org/wordprocessingml/2006/main">
        <w:t xml:space="preserve">1. زبور 139: 13-14 - ڇو ته تو منهنجو قبضو ڪيو آهي: تو مون کي منهنجي ماء جي پيٽ ۾ ڍڪيو آهي. مان تنهنجي ساراهه ڪندس. ڇالاءِ⁠جو آءٌ خوفناڪ ۽ عجب سان ٺاھيو ويو آھيان: تنھنجا ڪم عجيب آھن. ۽ ته منهنجو روح چڱيءَ طرح ڄاڻي ٿو.</w:t>
      </w:r>
    </w:p>
    <w:p/>
    <w:p>
      <w:r xmlns:w="http://schemas.openxmlformats.org/wordprocessingml/2006/main">
        <w:t xml:space="preserve">متي 18:5 - ۽ جيڪو منھنجي نالي تي ھڪڙو ننڍڙو ٻار قبول ڪندو، اھو مون کي قبول ڪندو.</w:t>
      </w:r>
    </w:p>
    <w:p/>
    <w:p>
      <w:r xmlns:w="http://schemas.openxmlformats.org/wordprocessingml/2006/main">
        <w:t xml:space="preserve">Leviticus 21:19 يا اھو ماڻھو جنھن جو پير ڀڃيل ھجي، يا ٽٽل ھٿ.</w:t>
      </w:r>
    </w:p>
    <w:p/>
    <w:p>
      <w:r xmlns:w="http://schemas.openxmlformats.org/wordprocessingml/2006/main">
        <w:t xml:space="preserve">خدا موسى ۽ هارون کي پادريء جي پاڪائي ۽ جسماني عيب کان پادري جي ممانعت بابت ڳالهائيندو آهي.</w:t>
      </w:r>
    </w:p>
    <w:p/>
    <w:p>
      <w:r xmlns:w="http://schemas.openxmlformats.org/wordprocessingml/2006/main">
        <w:t xml:space="preserve">1. خدا جي تقدس: اسان کي ڪيئن سڏيو وڃي ٿو هن جي تصوير کي ظاهر ڪرڻ لاءِ</w:t>
      </w:r>
    </w:p>
    <w:p/>
    <w:p>
      <w:r xmlns:w="http://schemas.openxmlformats.org/wordprocessingml/2006/main">
        <w:t xml:space="preserve">2. پادريءَ جا اعليٰ معيار: خدا جي خدمت ۾ فرمانبرداري ۽ پاڪائي</w:t>
      </w:r>
    </w:p>
    <w:p/>
    <w:p>
      <w:r xmlns:w="http://schemas.openxmlformats.org/wordprocessingml/2006/main">
        <w:t xml:space="preserve">اِفسين 4:1-3 SCLNT - تنھنڪري آءٌ، جيڪو خداوند جي واسطي قيدي آھيان، توھان کي گذارش ٿو ڪريان تہ انھيءَ سڏ جي لائق ھلو، جنھن ڏانھن اوھان کي سڏيو ويو آھي، پوري عاجزي ۽ نرميءَ سان، صبر سان، ھڪ ٻئي جي برداشت سان. محبت ۾، امن جي بندن ۾ روح جي اتحاد کي برقرار رکڻ جو خواهشمند آهي."</w:t>
      </w:r>
    </w:p>
    <w:p/>
    <w:p>
      <w:r xmlns:w="http://schemas.openxmlformats.org/wordprocessingml/2006/main">
        <w:t xml:space="preserve">پطرس 2:9-10 SCLNT - ”پر اوھين ھڪڙو چونڊيل نسل آھيو، شاھي ڪاھنن جو، ھڪ پاڪ قوم آھيو، پنھنجي ذات لاءِ ھڪ قوم آھيو، انھيءَ لاءِ تہ اوھين انھيءَ جون خوبيون بيان ڪريو جنھن اوھان کي اونداھيءَ مان ڪڍي پنھنجي شاندار جاءِ ڏانھن سڏيو. روشني، توهان هڪ وقت نه هئا، پر هاڻي توهان خدا جا ماڻهو آهيو؛ هڪ ڀيرو توهان تي رحم نه ڪيو ويو هو، پر هاڻي توهان تي رحم ڪيو ويو آهي."</w:t>
      </w:r>
    </w:p>
    <w:p/>
    <w:p>
      <w:r xmlns:w="http://schemas.openxmlformats.org/wordprocessingml/2006/main">
        <w:t xml:space="preserve">Leviticus 21:20 يا بدمعاش، يا ٻڍو، يا جنھن جي اک ۾ داغ ھجي، يا ڳاڙھو ھجي، يا ڳاڙھو ھجي، يا پٿر ڀڃي ھجي.</w:t>
      </w:r>
    </w:p>
    <w:p/>
    <w:p>
      <w:r xmlns:w="http://schemas.openxmlformats.org/wordprocessingml/2006/main">
        <w:t xml:space="preserve">هي اقتباس بيان ڪري ٿو ته ڪنهن ماڻهوءَ کي پادريءَ مان نااهل قرار ڏنو وڃي، جنهن وٽ ڪنهن به قسم جي جسماني غيرمعمولي هجي.</w:t>
      </w:r>
    </w:p>
    <w:p/>
    <w:p>
      <w:r xmlns:w="http://schemas.openxmlformats.org/wordprocessingml/2006/main">
        <w:t xml:space="preserve">1. خدا جي محبت غير مشروط آهي: جسماني غير معموليات سان انهن جي شموليت</w:t>
      </w:r>
    </w:p>
    <w:p/>
    <w:p>
      <w:r xmlns:w="http://schemas.openxmlformats.org/wordprocessingml/2006/main">
        <w:t xml:space="preserve">2. پادري: خدا جي ڪمال جو هڪ عڪس</w:t>
      </w:r>
    </w:p>
    <w:p/>
    <w:p>
      <w:r xmlns:w="http://schemas.openxmlformats.org/wordprocessingml/2006/main">
        <w:t xml:space="preserve">ڪرنٿين 12:22-23 SCLNT - ان جي برعڪس، جسم جا جيڪي عضوا ڪمزور نظر اچن ٿا، تن لاءِ ناگزير آھي ۽ جن عضون کي اسين گھٽ عزت واري ٿا سمجھون، تن کي خاص عزت ڏيون ٿا. ۽ اهي حصا جيڪي غير حاضر آهن انهن کي خاص نرمي سان علاج ڪيو ويندو آهي</w:t>
      </w:r>
    </w:p>
    <w:p/>
    <w:p>
      <w:r xmlns:w="http://schemas.openxmlformats.org/wordprocessingml/2006/main">
        <w:t xml:space="preserve">2. يسعياه 35:5-6 - پوءِ انڌن جون اکيون کلي وينديون ۽ ٻوڙن جا ڪن بند ٿي ويندا. پوءِ منڊو هرڻ وانگر ٽپو ڏيندو، ۽ گونگي زبان خوشيءَ سان گوڙ ڪندي</w:t>
      </w:r>
    </w:p>
    <w:p/>
    <w:p>
      <w:r xmlns:w="http://schemas.openxmlformats.org/wordprocessingml/2006/main">
        <w:t xml:space="preserve">Leviticus 21:21 ڪوبہ ماڻھو جنھن ۾ هارون ڪاھن جي ٻج ۾ عيب ھجي، سو خداوند جي نذر ڪيل نذرانو پيش ڪرڻ لاءِ ويجھو نہ اچي، جنھن ۾ ڪو عيب آھي. هو پنهنجي خدا جي ماني پيش ڪرڻ جي ويجهو نه ايندو.</w:t>
      </w:r>
    </w:p>
    <w:p/>
    <w:p>
      <w:r xmlns:w="http://schemas.openxmlformats.org/wordprocessingml/2006/main">
        <w:t xml:space="preserve">هارون پادري جي ٻج جي عيب سان هڪ شخص کي اجازت نه آهي ته هو رب کي نذرانو پيش ڪري.</w:t>
      </w:r>
    </w:p>
    <w:p/>
    <w:p>
      <w:r xmlns:w="http://schemas.openxmlformats.org/wordprocessingml/2006/main">
        <w:t xml:space="preserve">1. پاڪيزگي جو حسن: الڳ ٿيڻ جي سکيا</w:t>
      </w:r>
    </w:p>
    <w:p/>
    <w:p>
      <w:r xmlns:w="http://schemas.openxmlformats.org/wordprocessingml/2006/main">
        <w:t xml:space="preserve">2. خدا جو ڪمال: عبادت جي تقاضا</w:t>
      </w:r>
    </w:p>
    <w:p/>
    <w:p>
      <w:r xmlns:w="http://schemas.openxmlformats.org/wordprocessingml/2006/main">
        <w:t xml:space="preserve">1. اِفسينس 5:27 ته جيئن ھو اُن کي پنھنجي لاءِ ھڪڙو شاندار چرچ پيش ڪري، جنھن ۾ داغ، جھرڻ، يا اھڙي ڪا شيءِ نه ھجي. پر اھو پاڪ ۽ بي عيب ھئڻ گھرجي.</w:t>
      </w:r>
    </w:p>
    <w:p/>
    <w:p>
      <w:r xmlns:w="http://schemas.openxmlformats.org/wordprocessingml/2006/main">
        <w:t xml:space="preserve">عبرانين 10:19-22 SCLNT - تنھنڪري اي ڀائرو، دليريءَ سان عيسيٰ جي رت جي وسيلي مقدس ترين ۾ داخل ٿيو، ھڪڙي نئين ۽ جيئري طريقي سان، جيڪا ھن اسان جي لاءِ پردي جي وسيلي، يعني سندس جسم کي مخصوص ڪئي آھي. ؛ ۽ خدا جي گھر تي ھڪڙو اعلي پادري آھي. اچو ته ايمان جي مڪمل يقين سان سچي دل سان ويجھو وڃون، اسان جي دلين کي خراب ضمير کان ڇڪايو وڃي، ۽ اسان جي جسمن کي صاف پاڻي سان ڌوء.</w:t>
      </w:r>
    </w:p>
    <w:p/>
    <w:p>
      <w:r xmlns:w="http://schemas.openxmlformats.org/wordprocessingml/2006/main">
        <w:t xml:space="preserve">Leviticus 21:22 اھو پنھنجي خدا جي ماني کائيندو، ٻئي سڀ کان وڌيڪ مقدس ۽ پاڪ.</w:t>
      </w:r>
    </w:p>
    <w:p/>
    <w:p>
      <w:r xmlns:w="http://schemas.openxmlformats.org/wordprocessingml/2006/main">
        <w:t xml:space="preserve">خدا پنهنجي پادرين کي حڪم ڏئي ٿو ته هن جي سڀ کان وڌيڪ مقدس ۽ مقدس ماني کائي.</w:t>
      </w:r>
    </w:p>
    <w:p/>
    <w:p>
      <w:r xmlns:w="http://schemas.openxmlformats.org/wordprocessingml/2006/main">
        <w:t xml:space="preserve">1. خدا جي حڪم جي طاقت: ڪيئن خدا جي ڪلام جي فرمانبرداري برڪت آڻي ٿي</w:t>
      </w:r>
    </w:p>
    <w:p/>
    <w:p>
      <w:r xmlns:w="http://schemas.openxmlformats.org/wordprocessingml/2006/main">
        <w:t xml:space="preserve">2. خدا جي روزي جي تقدس: ڪيئن هن جي ماني طاقت ۽ تجديد مهيا ڪري ٿي</w:t>
      </w:r>
    </w:p>
    <w:p/>
    <w:p>
      <w:r xmlns:w="http://schemas.openxmlformats.org/wordprocessingml/2006/main">
        <w:t xml:space="preserve">1. يوحنا 6:35-35 SCLNT - عيسيٰ انھن کي چيو تہ ”آءٌ زندگيءَ جي ماني آھيان، جيڪو مون وٽ ايندو سو بکيو نہ رھندو ۽ جيڪو مون تي ايمان آڻيندو تنھن کي ڪڏھن اڃ نہ لڳندي.</w:t>
      </w:r>
    </w:p>
    <w:p/>
    <w:p>
      <w:r xmlns:w="http://schemas.openxmlformats.org/wordprocessingml/2006/main">
        <w:t xml:space="preserve">2. زبور 78:25 - "انسان طاقتور جي ماني کائي؛ هن انهن کي گهڻو ڪري کاڌو موڪليو."</w:t>
      </w:r>
    </w:p>
    <w:p/>
    <w:p>
      <w:r xmlns:w="http://schemas.openxmlformats.org/wordprocessingml/2006/main">
        <w:t xml:space="preserve">Leviticus 21:23 رڳو اھو پردي ۾ نه وڃي، نڪي قربان⁠گاھہ جي ويجھو اچي، ڇالاءِ⁠جو ھن ۾ عيب آھي. ته هو منهنجي مقدسات کي ناپاڪ نه ڪري، ڇاڪاڻ ته مان رب انهن کي پاڪ ڪريان ٿو.</w:t>
      </w:r>
    </w:p>
    <w:p/>
    <w:p>
      <w:r xmlns:w="http://schemas.openxmlformats.org/wordprocessingml/2006/main">
        <w:t xml:space="preserve">خدا حڪم ڪري ٿو ته جيڪي جسماني عيب سان گڏ پردي يا قربان گاہ جي ويجهو نه هجن، جيئن هو انهن کي پاڪ ڪري ٿو.</w:t>
      </w:r>
    </w:p>
    <w:p/>
    <w:p>
      <w:r xmlns:w="http://schemas.openxmlformats.org/wordprocessingml/2006/main">
        <w:t xml:space="preserve">1. مقدس مقام جو تقدس: عبادت جي جاءِ جو احترام ڪرڻ</w:t>
      </w:r>
    </w:p>
    <w:p/>
    <w:p>
      <w:r xmlns:w="http://schemas.openxmlformats.org/wordprocessingml/2006/main">
        <w:t xml:space="preserve">2. خدا جي محبت سڀني لاءِ، ناقص هجڻ جي باوجود: اسان جي خامين کي قبول ڪرڻ</w:t>
      </w:r>
    </w:p>
    <w:p/>
    <w:p>
      <w:r xmlns:w="http://schemas.openxmlformats.org/wordprocessingml/2006/main">
        <w:t xml:space="preserve">1. جيمس 1:17 - ھر سٺو ۽ ڀرپور تحفو مٿي کان آھي، آسماني روشنيءَ جي پيءُ کان ھيٺ لھي ٿو، جيڪو بدلجندڙ پاڇي وانگر نه ٿو بدلجي.</w:t>
      </w:r>
    </w:p>
    <w:p/>
    <w:p>
      <w:r xmlns:w="http://schemas.openxmlformats.org/wordprocessingml/2006/main">
        <w:t xml:space="preserve">2. 1 سموئيل 16:7-22 SCLNT - پر خداوند سموئيل کي چيو تہ ”ھن جي شڪل ۽ قد جو خيال نہ ڪر، ڇالاءِ⁠جو مون ھن کي رد ڪيو آھي. رب انهن شين کي نه ڏسندو آهي جيڪي ماڻهو ڏسندا آهن. ماڻهو ظاهري صورت ۾ ڏسن ٿا، پر رب دل کي ڏسي ٿو.</w:t>
      </w:r>
    </w:p>
    <w:p/>
    <w:p>
      <w:r xmlns:w="http://schemas.openxmlformats.org/wordprocessingml/2006/main">
        <w:t xml:space="preserve">Leviticus 21:24 پوءِ موسيٰ اھو ٻڌايو ته ھارون، سندس پٽن ۽ سڀني بني اسرائيلن کي.</w:t>
      </w:r>
    </w:p>
    <w:p/>
    <w:p>
      <w:r xmlns:w="http://schemas.openxmlformats.org/wordprocessingml/2006/main">
        <w:t xml:space="preserve">موسيٰ هارون، سندس پٽن ۽ سڀني بني اسرائيلن کي رب جي حڪمن تي هدايت ڪئي.</w:t>
      </w:r>
    </w:p>
    <w:p/>
    <w:p>
      <w:r xmlns:w="http://schemas.openxmlformats.org/wordprocessingml/2006/main">
        <w:t xml:space="preserve">1. خدا جي ڪلام جي فرمانبرداري جي طاقت</w:t>
      </w:r>
    </w:p>
    <w:p/>
    <w:p>
      <w:r xmlns:w="http://schemas.openxmlformats.org/wordprocessingml/2006/main">
        <w:t xml:space="preserve">2. خدا جي هدايتن تي عمل ڪرڻ جا فائدا</w:t>
      </w:r>
    </w:p>
    <w:p/>
    <w:p>
      <w:r xmlns:w="http://schemas.openxmlformats.org/wordprocessingml/2006/main">
        <w:t xml:space="preserve">1. Deuteronomy 11:26-28 - ”ڏس، اڄ آءٌ اوھان جي اڳيان ھڪ نعمت ۽ لعنت پيش ڪريان ٿو، 27 جيڪڏھن اوھين خداوند پنھنجي خدا جي حڪمن تي عمل ڪريو، جيڪي آءٌ اڄ اوھان کي ڏئي رھيو آھيان؛ 28 جيڪڏھن اوھين خدا جي نافرمانيءَ جي نافرمانيءَ تي لعنت ھجي. توهان جي خداوند خدا جا حڪم ڏيو ۽ ان رستي کان ڦري وڃو جنهن جو آئون توهان کي اڄ حڪم ڏيان ٿو ٻين معبودن جي پيروي ڪندي، جن کي توهان نٿا ڄاڻو."</w:t>
      </w:r>
    </w:p>
    <w:p/>
    <w:p>
      <w:r xmlns:w="http://schemas.openxmlformats.org/wordprocessingml/2006/main">
        <w:t xml:space="preserve">2. زبور 119: 105 - "تنهنجو لفظ منهنجي پيرن لاء هڪ چراغ آهي، منهنجي رستي تي روشني."</w:t>
      </w:r>
    </w:p>
    <w:p/>
    <w:p>
      <w:r xmlns:w="http://schemas.openxmlformats.org/wordprocessingml/2006/main">
        <w:t xml:space="preserve">Leviticus 22 کي ٽن پيراگرافن ۾ اختصار ڪري سگھجي ٿو، ھيٺ ڏنل آيتن سان:</w:t>
      </w:r>
    </w:p>
    <w:p/>
    <w:p>
      <w:r xmlns:w="http://schemas.openxmlformats.org/wordprocessingml/2006/main">
        <w:t xml:space="preserve">پيراگراف 1: Leviticus 22: 1-9 رب ڏانهن پيش ڪيل پيشين جي تقدس جي حوالي سان ضابطن کي بيان ڪري ٿو. باب ان ڳالهه تي زور ڏئي ٿو ته صرف اهي جيڪي رسمن طور صاف آهن ۽ مئل جسم سان رابطي جي ذريعي ناپاڪ نه آهن اهي مقدس پيشيون کائي سگهن ٿيون. اهو پادرين ۽ انهن جي فوري خاندان جي ميمبرن کي ناپاڪي جي حالت ۾ پاڪ کاڌو کائڻ کان منع ڪري ٿو. اضافي طور تي، اهو هدايتون قائم ڪري ٿو جڏهن هڪ پادريء جي ڌيء کي پاڪ کاڌي جو حصو وٺي سگھي ٿو.</w:t>
      </w:r>
    </w:p>
    <w:p/>
    <w:p>
      <w:r xmlns:w="http://schemas.openxmlformats.org/wordprocessingml/2006/main">
        <w:t xml:space="preserve">پيراگراف 2: جاري رکڻ ۾ Leviticus 22: 10-16، خاص هدايتون ڏنيون ويون آهن پادرين ۽ انهن جي گهرن جي اهليت جي حوالي سان مقدس پيشيون کائڻ لاءِ. باب ٻڌائي ٿو ته صرف اهي جيڪي صحيح طور تي پادريء جي خدمت ۾ شروع ڪيا ويا آهن يا هڪ پادريء جي خاندان ۾ پيدا ٿيا آهن انهن پيشين مان حصو وٺي سگهن ٿا. اهو پڻ نمايان ڪري ٿو ته غير مجاز ماڻهو جيڪي اهڙي کاڌو کائيندا آهن انهن کي سخت نتيجن کي منهن ڏيڻو پوندو.</w:t>
      </w:r>
    </w:p>
    <w:p/>
    <w:p>
      <w:r xmlns:w="http://schemas.openxmlformats.org/wordprocessingml/2006/main">
        <w:t xml:space="preserve">پيراگراف 3: Leviticus 22 قرباني جي طور تي پيش ڪيل جانورن جي قابل قبول قابليت کي خطاب ڪندي ختم ڪري ٿو. اهو بيان ڪري ٿو ته جانورن کي ڪنهن به جسماني عيب يا عيب کان پاڪ هجڻ گهرجي ته جيئن خدا کي پيش ڪرڻ لاء مناسب سمجهيو وڃي. باب ان ڳالهه تي زور ڏئي ٿو ته بي عيب قربانيون پيش ڪرڻ تعظيم ۽ فرمانبرداري جو هڪ عمل آهي، انهي ڳالهه کي يقيني بڻائڻ ته خدا جي قربان گاهه تي صرف بهترين پيش ڪيو وڃي.</w:t>
      </w:r>
    </w:p>
    <w:p/>
    <w:p>
      <w:r xmlns:w="http://schemas.openxmlformats.org/wordprocessingml/2006/main">
        <w:t xml:space="preserve">خلاصو:</w:t>
      </w:r>
    </w:p>
    <w:p>
      <w:r xmlns:w="http://schemas.openxmlformats.org/wordprocessingml/2006/main">
        <w:t xml:space="preserve">Leviticus 22 پيش ڪري ٿو:</w:t>
      </w:r>
    </w:p>
    <w:p>
      <w:r xmlns:w="http://schemas.openxmlformats.org/wordprocessingml/2006/main">
        <w:t xml:space="preserve">خدا ڏانهن پيش ڪيل پيشين جي تقدس بابت ضابطا؛</w:t>
      </w:r>
    </w:p>
    <w:p>
      <w:r xmlns:w="http://schemas.openxmlformats.org/wordprocessingml/2006/main">
        <w:t xml:space="preserve">پاڪ کاڌو کائڻ کان منع ڪرڻ جڏهن ته تقريب ۾ ناپاڪ؛</w:t>
      </w:r>
    </w:p>
    <w:p>
      <w:r xmlns:w="http://schemas.openxmlformats.org/wordprocessingml/2006/main">
        <w:t xml:space="preserve">پادرين جي اهليت لاءِ ھدايتون، انھن جي خاندانن کي مقدس پيشين ۾ حصو وٺڻ لاءِ.</w:t>
      </w:r>
    </w:p>
    <w:p/>
    <w:p>
      <w:r xmlns:w="http://schemas.openxmlformats.org/wordprocessingml/2006/main">
        <w:t xml:space="preserve">مناسب شروعات تي هدايتون، مقدس کاڌو کائڻ لاء پيدائشي حق؛</w:t>
      </w:r>
    </w:p>
    <w:p>
      <w:r xmlns:w="http://schemas.openxmlformats.org/wordprocessingml/2006/main">
        <w:t xml:space="preserve">غير مجاز ماڻهن لاءِ سخت نتيجا جيڪي اهڙيون آڇون استعمال ڪن ٿا؛</w:t>
      </w:r>
    </w:p>
    <w:p>
      <w:r xmlns:w="http://schemas.openxmlformats.org/wordprocessingml/2006/main">
        <w:t xml:space="preserve">پادرين جي گھرن ۾ پاڪيزگي برقرار رکڻ.</w:t>
      </w:r>
    </w:p>
    <w:p/>
    <w:p>
      <w:r xmlns:w="http://schemas.openxmlformats.org/wordprocessingml/2006/main">
        <w:t xml:space="preserve">قرباني جي طور تي پيش ڪيل جانورن جي ضرورتن کي جسماني عيب، داغ کان آزادي؛</w:t>
      </w:r>
    </w:p>
    <w:p>
      <w:r xmlns:w="http://schemas.openxmlformats.org/wordprocessingml/2006/main">
        <w:t xml:space="preserve">بي عيب قربانيون پيش ڪرڻ تي زور ڀرڻ جي عمل جي طور تي؛</w:t>
      </w:r>
    </w:p>
    <w:p>
      <w:r xmlns:w="http://schemas.openxmlformats.org/wordprocessingml/2006/main">
        <w:t xml:space="preserve">يقيني بڻائڻ ته خدا جي قربان گاہ تي صرف بهترين پيش ڪيو وڃي.</w:t>
      </w:r>
    </w:p>
    <w:p/>
    <w:p>
      <w:r xmlns:w="http://schemas.openxmlformats.org/wordprocessingml/2006/main">
        <w:t xml:space="preserve">هي باب خدا ڏانهن پيش ڪيل پيشين جي تقدس جي حوالي سان ضابطن تي ڌيان ڏئي ٿو ۽ پادرين ۽ انهن جي گهرن جي تقدير کاڌي ۾ حصو وٺڻ جي اهليت. Leviticus 22 شروع ٿئي ٿو ان ڳالهه تي زور ڏيڻ سان ته صرف اهي جيڪي رسمي طور تي صاف آهن ۽ مئل جسم سان رابطي سان ناپاڪ نه هوندا آهن اهي مقدس نذرانه کائي سگهن ٿا. اهو پادرين ۽ انهن جي فوري خاندان جي ميمبرن کي ناپاڪي جي حالت ۾ پاڪ کاڌو کائڻ کان منع ڪري ٿو. باب پڻ هدايتون قائم ڪري ٿو جڏهن هڪ پادري جي ڌيءَ پاڪ کاڌي ۾ حصو وٺي سگهي ٿي.</w:t>
      </w:r>
    </w:p>
    <w:p/>
    <w:p>
      <w:r xmlns:w="http://schemas.openxmlformats.org/wordprocessingml/2006/main">
        <w:t xml:space="preserve">ان کان علاوه، Leviticus 22 مخصوص هدايتون مهيا ڪري ٿو ته ڪير مقدس پيشيون کائڻ جو اهل آهي. اهو ٻڌائي ٿو ته صرف اهي جيڪي صحيح طور تي پادريء جي خدمت ۾ شروع ڪيا ويا آهن يا پادريء جي خاندان ۾ پيدا ٿيا آهن انهن پيشين مان حصو وٺي سگهن ٿا. باب ان ڳالهه تي زور ڏئي ٿو ته غير مجاز ماڻهو جيڪي اهڙو کاڌو کائيندا آهن انهن کي سخت نتيجن کي منهن ڏيڻو پوندو، پادرين جي گهرن ۾ پاڪيزگي کي برقرار رکڻ جي اهميت کي اجاگر ڪندي.</w:t>
      </w:r>
    </w:p>
    <w:p/>
    <w:p>
      <w:r xmlns:w="http://schemas.openxmlformats.org/wordprocessingml/2006/main">
        <w:t xml:space="preserve">باب قرباني جي طور تي پيش ڪيل جانورن جي قابل قبول قابليت کي خطاب ڪندي ختم ٿئي ٿو. Leviticus 22 بيان ڪري ٿو ته جانورن کي ڪنهن به جسماني عيب يا داغ کان پاڪ هجڻ گهرجي ته جيئن خدا کي پيش ڪرڻ لاء مناسب سمجهيو وڃي. بي عيب قرباني پيش ڪرڻ کي تعظيم ۽ فرمانبرداري جي عمل جي طور تي ڏٺو ويندو آهي، انهي کي يقيني بڻائڻ ته صرف خدا جي قربان گاہ تي پيش ڪيل بهترين آهي. اهي ضابطا خدا جي عقيدت جي اظهار جي طور تي خالص ۽ بي عيب قرباني پيش ڪرڻ جي اهميت کي واضح ڪن ٿا.</w:t>
      </w:r>
    </w:p>
    <w:p/>
    <w:p>
      <w:r xmlns:w="http://schemas.openxmlformats.org/wordprocessingml/2006/main">
        <w:t xml:space="preserve">Leviticus 22:1 ۽ خداوند موسيٰ کي چيو تہ</w:t>
      </w:r>
    </w:p>
    <w:p/>
    <w:p>
      <w:r xmlns:w="http://schemas.openxmlformats.org/wordprocessingml/2006/main">
        <w:t xml:space="preserve">رب موسيٰ کي حڪم ڏئي ٿو ته پڪ ڪرڻ لاءِ ته پادرين کي پاڪ هجڻ گهرجي.</w:t>
      </w:r>
    </w:p>
    <w:p/>
    <w:p>
      <w:r xmlns:w="http://schemas.openxmlformats.org/wordprocessingml/2006/main">
        <w:t xml:space="preserve">1: پاڪيزگي هڪ حڪم آهي - خدا اسان کي حڪم ڏئي ٿو ته جيئن هو پاڪ هجي.</w:t>
      </w:r>
    </w:p>
    <w:p/>
    <w:p>
      <w:r xmlns:w="http://schemas.openxmlformats.org/wordprocessingml/2006/main">
        <w:t xml:space="preserve">2: پاڪائي کي سڏ - مسيح جي پوئلڳن جي طور تي، اسان کي سڏيو ويو آهي تقدس جي پيروي ڪرڻ لاء.</w:t>
      </w:r>
    </w:p>
    <w:p/>
    <w:p>
      <w:r xmlns:w="http://schemas.openxmlformats.org/wordprocessingml/2006/main">
        <w:t xml:space="preserve">پطرس 1:14-16 SCLNT - فرمانبردار ٻارن جي حيثيت ۾ پنھنجن اڳين اڻ⁠ڄاڻائيءَ وارن جذبن موجب نہ ٿيو، پر جيئن اوھان کي سڏيندڙ پاڪ آھي، تيئن اوھين بہ پنھنجي سڄي ھلت چلت ۾ پاڪ رھو.</w:t>
      </w:r>
    </w:p>
    <w:p/>
    <w:p>
      <w:r xmlns:w="http://schemas.openxmlformats.org/wordprocessingml/2006/main">
        <w:t xml:space="preserve">عبرانين 12:14-20 SCLNT - سڀني سان صلح لاءِ ڪوشش ڪريو ۽ انھيءَ پاڪائيءَ لاءِ ڪوشش ڪريو، جنھن کان سواءِ ڪوبہ خداوند کي نہ ڏسندو.</w:t>
      </w:r>
    </w:p>
    <w:p/>
    <w:p>
      <w:r xmlns:w="http://schemas.openxmlformats.org/wordprocessingml/2006/main">
        <w:t xml:space="preserve">Leviticus 22:2 ھارون ۽ سندس پٽن کي چئو تہ اھي پاڻ کي بني اسرائيل جي مقدس شين کان الڳ ڪن ۽ انھن شين ۾ منھنجي پاڪ نالي جي بي⁠حرمتي نہ ڪن، جيڪي مون لاءِ مقدس آھن، آءٌ خداوند آھيان.</w:t>
      </w:r>
    </w:p>
    <w:p/>
    <w:p>
      <w:r xmlns:w="http://schemas.openxmlformats.org/wordprocessingml/2006/main">
        <w:t xml:space="preserve">خداوند هارون ۽ سندس پٽن کي حڪم ڏئي ٿو ته هو پاڻ کي بني اسرائيل جي مقدس شين کان الڳ ڪن ۽ انهن کي پنهنجي مقصدن لاءِ استعمال ڪندي هن جي مقدس نالي کي بدنام نه ڪن.</w:t>
      </w:r>
    </w:p>
    <w:p/>
    <w:p>
      <w:r xmlns:w="http://schemas.openxmlformats.org/wordprocessingml/2006/main">
        <w:t xml:space="preserve">1. دنيا کان الڳ ٿيڻ لاءِ رب جو حڪم</w:t>
      </w:r>
    </w:p>
    <w:p/>
    <w:p>
      <w:r xmlns:w="http://schemas.openxmlformats.org/wordprocessingml/2006/main">
        <w:t xml:space="preserve">2. رب پاڪ جي نالي کي پاڪ ڪرڻ</w:t>
      </w:r>
    </w:p>
    <w:p/>
    <w:p>
      <w:r xmlns:w="http://schemas.openxmlformats.org/wordprocessingml/2006/main">
        <w:t xml:space="preserve">فلپين 2:15-16 زندگي جي."</w:t>
      </w:r>
    </w:p>
    <w:p/>
    <w:p>
      <w:r xmlns:w="http://schemas.openxmlformats.org/wordprocessingml/2006/main">
        <w:t xml:space="preserve">2. جيمس 4: 4 - "اي زناڪار ۽ زناڪار، توهان کي خبر ناهي ته دنيا جي دوستي خدا سان دشمني آهي، تنهنڪري جيڪو به دنيا جو دوست ٿيندو، اهو خدا جو دشمن آهي."</w:t>
      </w:r>
    </w:p>
    <w:p/>
    <w:p>
      <w:r xmlns:w="http://schemas.openxmlformats.org/wordprocessingml/2006/main">
        <w:t xml:space="preserve">Leviticus 22:3 انھن کي چئو تہ اوھان جي سڄي نسل مان جيڪو بہ اوھان جي نسل مان ھوندو، سو انھيءَ پاڪ شين ڏانھن ويندو، جن کي بني اسرائيل خداوند جي آڏو پاڪ ڪندا آھن، انھيءَ جي ناپاڪيءَ سان مٿس ناپاڪ رھندو، اھو روح مون کان جدا ڪيو ويندو. موجودگي: مان رب آهيان.</w:t>
      </w:r>
    </w:p>
    <w:p/>
    <w:p>
      <w:r xmlns:w="http://schemas.openxmlformats.org/wordprocessingml/2006/main">
        <w:t xml:space="preserve">هي اقتباس خدا جي تقدس ۽ فرمانبرداري جي اهميت تي زور ڏئي ٿو، ڇاڪاڻ ته جيڪي ناپاڪ آهن انهن کي هن جي موجودگي کان ڪٽيو وڃي.</w:t>
      </w:r>
    </w:p>
    <w:p/>
    <w:p>
      <w:r xmlns:w="http://schemas.openxmlformats.org/wordprocessingml/2006/main">
        <w:t xml:space="preserve">1. تقدس جي اهميت: خدا جي فرمانبرداري ۾ رهڻ</w:t>
      </w:r>
    </w:p>
    <w:p/>
    <w:p>
      <w:r xmlns:w="http://schemas.openxmlformats.org/wordprocessingml/2006/main">
        <w:t xml:space="preserve">2. صفائي خدا جي اڳيان آهي: پاڻ کي پاڪ رکڻ</w:t>
      </w:r>
    </w:p>
    <w:p/>
    <w:p>
      <w:r xmlns:w="http://schemas.openxmlformats.org/wordprocessingml/2006/main">
        <w:t xml:space="preserve">پطرس 1:15-16 SCLNT - پر جيئن اھو پاڪ آھي جنھن اوھان کي سڏيو آھي، تيئن اوھين ھر طرح جي گفتگو ۾ پاڪ رھو، ڇالاءِ⁠جو لکيل آھي تہ ”اوھين پاڪ ٿيو، ڇالاءِ⁠جو آءٌ پاڪ آھيان.</w:t>
      </w:r>
    </w:p>
    <w:p/>
    <w:p>
      <w:r xmlns:w="http://schemas.openxmlformats.org/wordprocessingml/2006/main">
        <w:t xml:space="preserve">2. عبرانيون 12:14 - "سڀني ماڻھن سان امن ۽ پاڪيزگي جي پيروي ڪريو، جنھن کان سواء ڪو ماڻھو خداوند کي نه ڏسندو."</w:t>
      </w:r>
    </w:p>
    <w:p/>
    <w:p>
      <w:r xmlns:w="http://schemas.openxmlformats.org/wordprocessingml/2006/main">
        <w:t xml:space="preserve">Leviticus 22:4 ھارون جي نسل مان ڪنھن ماڻھوءَ کي ڪوڙھہ جھڙي مرض آھي، يا ان کي رت جو مرض آھي. هو پاڪ شين مان نه کائي، جيستائين هو پاڪ نه ٿئي. ۽ جيڪو ڪنھن بہ ناپاڪ شيءِ کي ڇھي ٿو جيڪو مئل جي ناپاڪ آھي، يا ڪنھن ماڻھوءَ جو ٻج ان مان نڪري ٿو.</w:t>
      </w:r>
    </w:p>
    <w:p/>
    <w:p>
      <w:r xmlns:w="http://schemas.openxmlformats.org/wordprocessingml/2006/main">
        <w:t xml:space="preserve">هارون جي نسل مان ڪو ماڻهو جنهن کي ڪوڙهه جو مريض هجي يا ان کي عارضا هجي ته ان کي پاڪ شيون کائڻ جي اجازت نه هوندي جيستائين هو پاڪ نه ٿئي ۽ جيڪو به ڪنهن ناپاڪ شيءِ کي هٿ ڪري يا جنهن جو ٻج ان مان نڪري ان کي به مقدس شيون کائڻ کان منع آهي. .</w:t>
      </w:r>
    </w:p>
    <w:p/>
    <w:p>
      <w:r xmlns:w="http://schemas.openxmlformats.org/wordprocessingml/2006/main">
        <w:t xml:space="preserve">1. تقدس جي طاقت: اهڙي طريقي سان زندگي ڪيئن گذارجي جيڪا خدا کي پسند هجي</w:t>
      </w:r>
    </w:p>
    <w:p/>
    <w:p>
      <w:r xmlns:w="http://schemas.openxmlformats.org/wordprocessingml/2006/main">
        <w:t xml:space="preserve">2. صفائي خدا جي اڳيان آهي: خدا جي تقدس کي سمجهڻ</w:t>
      </w:r>
    </w:p>
    <w:p/>
    <w:p>
      <w:r xmlns:w="http://schemas.openxmlformats.org/wordprocessingml/2006/main">
        <w:t xml:space="preserve">1. Leviticus 19:2 - بني اسرائيل جي سڀني جماعتن سان ڳالھايو ۽ کين چئو تہ اوھين پاڪ رھو، ڇالاءِ⁠جو آءٌ خداوند اوھان جو خدا پاڪ آھيان.</w:t>
      </w:r>
    </w:p>
    <w:p/>
    <w:p>
      <w:r xmlns:w="http://schemas.openxmlformats.org/wordprocessingml/2006/main">
        <w:t xml:space="preserve">پطرس 1:15-16 SCLNT - پر جيئن اھو پاڪ آھي جنھن اوھان کي سڏيو آھي، تيئن اوھين بہ پنھنجي سڄي ھلت چلت ۾ پاڪ رھو، ڇالاءِ⁠جو لکيل آھي تہ ’تون پاڪ رھ، ڇالاءِ⁠جو آءٌ پاڪ آھيان.</w:t>
      </w:r>
    </w:p>
    <w:p/>
    <w:p>
      <w:r xmlns:w="http://schemas.openxmlformats.org/wordprocessingml/2006/main">
        <w:t xml:space="preserve">Leviticus 22:5 يا جيڪو ڪنھن رينگڻ واري شيءِ کي ڇھي ٿو، جنھن سان ھو ناپاڪ ٿئي ٿو، يا ڪو ماڻھو جنھن مان ھو ناپاڪ ٿي سگھي ٿو، انھيءَ لاءِ جيڪا بہ ناپاڪ ھجي.</w:t>
      </w:r>
    </w:p>
    <w:p/>
    <w:p>
      <w:r xmlns:w="http://schemas.openxmlformats.org/wordprocessingml/2006/main">
        <w:t xml:space="preserve">هي اقتباس پاڪ رهڻ جي طريقي جي طور تي ناپاڪ شين سان رابطي کان بچڻ جي ڳالهه ڪري ٿو.</w:t>
      </w:r>
    </w:p>
    <w:p/>
    <w:p>
      <w:r xmlns:w="http://schemas.openxmlformats.org/wordprocessingml/2006/main">
        <w:t xml:space="preserve">1: اسان کي پاڪيزه زندگيءَ لاءِ سڏيو ويو آهي، ۽ ان زندگي گذارڻ جو هڪ طريقو اهو آهي ته ناپاڪ شين سان رابطي کان پاسو ڪجي.</w:t>
      </w:r>
    </w:p>
    <w:p/>
    <w:p>
      <w:r xmlns:w="http://schemas.openxmlformats.org/wordprocessingml/2006/main">
        <w:t xml:space="preserve">2: خدا جي فرمانبرداري ڪرڻ لاء، اسان کي پاڪ رهڻ لاء قدم کڻڻ گهرجن، ۽ ان ۾ شامل آهي ناپاڪ شين سان رابطي کان بچڻ.</w:t>
      </w:r>
    </w:p>
    <w:p/>
    <w:p>
      <w:r xmlns:w="http://schemas.openxmlformats.org/wordprocessingml/2006/main">
        <w:t xml:space="preserve">متي 5:8-20 SCLNT - سڀاڳا آھن اھي جيڪي دل جا صاف آھن، ڇالاءِ⁠جو اھي خدا کي ڏسندا.</w:t>
      </w:r>
    </w:p>
    <w:p/>
    <w:p>
      <w:r xmlns:w="http://schemas.openxmlformats.org/wordprocessingml/2006/main">
        <w:t xml:space="preserve">پطرس 2:9-20 SCLNT - پر اوھين چونڊيل قوم، شاھي ڪاھن، پاڪ قوم، خدا جي خاص ملڪيت آھيو، انھيءَ لاءِ تہ اوھين انھيءَ جي واکاڻ ڪري سگھو، جنھن اوھان کي اونداھين مان ڪڍي پنھنجي شاندار روشنيءَ ۾ سڏيو.</w:t>
      </w:r>
    </w:p>
    <w:p/>
    <w:p>
      <w:r xmlns:w="http://schemas.openxmlformats.org/wordprocessingml/2006/main">
        <w:t xml:space="preserve">Leviticus 22:6 اھو روح جنھن کي ڪنھن بہ ھٿ ھڻي، اھو شام تائين ناپاڪ رھندو ۽ اھو پاڪ شين مان نہ کائي، جيستائين ھو پنھنجو گوشت پاڻيءَ سان ڌوئي.</w:t>
      </w:r>
    </w:p>
    <w:p/>
    <w:p>
      <w:r xmlns:w="http://schemas.openxmlformats.org/wordprocessingml/2006/main">
        <w:t xml:space="preserve">Leviticus مان هي اقتباس مقدس شين جي ويجهو اچڻ جا قاعدا بيان ڪري ٿو، اهو ٻڌائي ٿو ته جيڪو به انهن کي هٿ ڪري ٿو، ان کي پاڻي سان ڌوئڻ گهرجي ته شام تائين صاف ٿي وڃي.</w:t>
      </w:r>
    </w:p>
    <w:p/>
    <w:p>
      <w:r xmlns:w="http://schemas.openxmlformats.org/wordprocessingml/2006/main">
        <w:t xml:space="preserve">1. خدا جي اڳيان پاڻ کي صاف رکڻ</w:t>
      </w:r>
    </w:p>
    <w:p/>
    <w:p>
      <w:r xmlns:w="http://schemas.openxmlformats.org/wordprocessingml/2006/main">
        <w:t xml:space="preserve">2. خدا جي تقدس ۽ اسان جي ذميواري</w:t>
      </w:r>
    </w:p>
    <w:p/>
    <w:p>
      <w:r xmlns:w="http://schemas.openxmlformats.org/wordprocessingml/2006/main">
        <w:t xml:space="preserve">1. يسعياه 1: 16-17 توهان کي ڌوء، توهان کي صاف ڪريو</w:t>
      </w:r>
    </w:p>
    <w:p/>
    <w:p>
      <w:r xmlns:w="http://schemas.openxmlformats.org/wordprocessingml/2006/main">
        <w:t xml:space="preserve">2. زبور 51: 2 مون کي منهنجي گناهن کان چڱي طرح ڌوء</w:t>
      </w:r>
    </w:p>
    <w:p/>
    <w:p>
      <w:r xmlns:w="http://schemas.openxmlformats.org/wordprocessingml/2006/main">
        <w:t xml:space="preserve">Leviticus 22:7 ۽ جڏھن سج لھندو، اھو پاڪ ٿيندو ۽ پوءِ پاڪ شيون کائيندو. ڇاڪاڻ ته اهو سندس کاڌو آهي.</w:t>
      </w:r>
    </w:p>
    <w:p/>
    <w:p>
      <w:r xmlns:w="http://schemas.openxmlformats.org/wordprocessingml/2006/main">
        <w:t xml:space="preserve">جڏهن سج اڀري ٿو، هڪ شخص صاف ٿي سگهي ٿو ۽ مقدس شيون کائي سگهي ٿو، ڇاڪاڻ ته اهي هن جو کاڌو آهن.</w:t>
      </w:r>
    </w:p>
    <w:p/>
    <w:p>
      <w:r xmlns:w="http://schemas.openxmlformats.org/wordprocessingml/2006/main">
        <w:t xml:space="preserve">1. خدا جي طرفان غذا: تحفا قبول ڪرڻ ۽ قدر ڪرڻ.</w:t>
      </w:r>
    </w:p>
    <w:p/>
    <w:p>
      <w:r xmlns:w="http://schemas.openxmlformats.org/wordprocessingml/2006/main">
        <w:t xml:space="preserve">2. صفائي: روحاني صفائي جي ضرورت.</w:t>
      </w:r>
    </w:p>
    <w:p/>
    <w:p>
      <w:r xmlns:w="http://schemas.openxmlformats.org/wordprocessingml/2006/main">
        <w:t xml:space="preserve">1. يوحنا 6:35، "عيسيٰ انھن کي چيو تہ ’آءٌ زندگيءَ جي ماني آھيان، جيڪو مون وٽ ايندو، سو بکيو نہ رھندو، ۽ جيڪو مون تي ايمان آڻيندو تنھن کي ڪڏھن اڃ نہ لڳندي.</w:t>
      </w:r>
    </w:p>
    <w:p/>
    <w:p>
      <w:r xmlns:w="http://schemas.openxmlformats.org/wordprocessingml/2006/main">
        <w:t xml:space="preserve">2. عبرانيون 12:14، "سڀني سان صلح لاءِ ڪوشش ڪريو، ۽ انھيءَ پاڪائيءَ لاءِ جنھن کان سواءِ ڪوبہ خداوند کي نه ڏسندو.</w:t>
      </w:r>
    </w:p>
    <w:p/>
    <w:p>
      <w:r xmlns:w="http://schemas.openxmlformats.org/wordprocessingml/2006/main">
        <w:t xml:space="preserve">Leviticus 22:8 جيڪو پاڻ مري ٿو، يا جانورن سان ڦاٿل آھي، اھو ان سان پاڻ کي ناپاڪ ڪرڻ لاءِ نه کائي، آءٌ خداوند آھيان.</w:t>
      </w:r>
    </w:p>
    <w:p/>
    <w:p>
      <w:r xmlns:w="http://schemas.openxmlformats.org/wordprocessingml/2006/main">
        <w:t xml:space="preserve">هي اقتباس انهن جانورن سان پاڻ کي ناپاڪ نه ڪرڻ جي اهميت تي زور ڏئي ٿو جيڪي قدرتي سببن جي ڪري مري ويا آهن يا جهنگلي جانورن طرفان ماريا ويا آهن.</w:t>
      </w:r>
    </w:p>
    <w:p/>
    <w:p>
      <w:r xmlns:w="http://schemas.openxmlformats.org/wordprocessingml/2006/main">
        <w:t xml:space="preserve">1. رب جي حڪمن تي عمل ڪرڻ: ليويٽڪس 22:8 جو هڪ امتحان</w:t>
      </w:r>
    </w:p>
    <w:p/>
    <w:p>
      <w:r xmlns:w="http://schemas.openxmlformats.org/wordprocessingml/2006/main">
        <w:t xml:space="preserve">2. زندگي جو تقدس: پاڻ کي ناپاڪيءَ کان پاڪ ڪرڻ</w:t>
      </w:r>
    </w:p>
    <w:p/>
    <w:p>
      <w:r xmlns:w="http://schemas.openxmlformats.org/wordprocessingml/2006/main">
        <w:t xml:space="preserve">1. Deuteronomy 14: 3-21 - خدا جو حڪم بني اسرائيلن لاءِ ڪجهه کاڌن کان پاسو ڪرڻ</w:t>
      </w:r>
    </w:p>
    <w:p/>
    <w:p>
      <w:r xmlns:w="http://schemas.openxmlformats.org/wordprocessingml/2006/main">
        <w:t xml:space="preserve">2. روميون 12:1-2 - پاڻ کي خدا جي آڏو جيئري قرباني جي طور تي پيش ڪرڻ، پاڪ ۽ کيس قبول ڪرڻ.</w:t>
      </w:r>
    </w:p>
    <w:p/>
    <w:p>
      <w:r xmlns:w="http://schemas.openxmlformats.org/wordprocessingml/2006/main">
        <w:t xml:space="preserve">Leviticus 22:9 تنھنڪري اھي منھنجو حڪم مڃيندا، متان اھي ان لاءِ گناھہ کڻندا، ۽ تنھنڪري مري ويندا، جيڪڏھن اھي ان جي بي⁠حرمتي ڪن: آءٌ خداوند انھن کي پاڪ ڪريان ٿو.</w:t>
      </w:r>
    </w:p>
    <w:p/>
    <w:p>
      <w:r xmlns:w="http://schemas.openxmlformats.org/wordprocessingml/2006/main">
        <w:t xml:space="preserve">خدا بني اسرائيلن کي حڪم ڪري ٿو ته هن جي حڪمن جي پيروي ڪرڻ لاء گناهه ۽ مرڻ کان بچڻ لاء.</w:t>
      </w:r>
    </w:p>
    <w:p/>
    <w:p>
      <w:r xmlns:w="http://schemas.openxmlformats.org/wordprocessingml/2006/main">
        <w:t xml:space="preserve">1. خدا جي حڪمن تي عمل ڪرڻ جي اهميت.</w:t>
      </w:r>
    </w:p>
    <w:p/>
    <w:p>
      <w:r xmlns:w="http://schemas.openxmlformats.org/wordprocessingml/2006/main">
        <w:t xml:space="preserve">2. خدا جي حڪمن تي عمل نه ڪرڻ جا نتيجا.</w:t>
      </w:r>
    </w:p>
    <w:p/>
    <w:p>
      <w:r xmlns:w="http://schemas.openxmlformats.org/wordprocessingml/2006/main">
        <w:t xml:space="preserve">رومين 6:23-23 SCLNT - ڇالاءِ⁠جو گناھہ جي اجرت موت آھي، پر خدا جي بخشش اسان جي خداوند عيسيٰ مسيح ۾ دائمي زندگي آھي.</w:t>
      </w:r>
    </w:p>
    <w:p/>
    <w:p>
      <w:r xmlns:w="http://schemas.openxmlformats.org/wordprocessingml/2006/main">
        <w:t xml:space="preserve">2. Deuteronomy 28: 1-2 - جيڪڏھن توھان پوريءَ طرح خداوند پنھنجي خدا جي فرمانبرداري ڪريو ۽ احتياط سان سندس سڀني حڪمن تي عمل ڪريو جيڪي مان توھان کي اڄ ڏيان ٿو، خداوند توھان جو خدا توھان کي زمين جي سڀني قومن کان مٿي ڪري ڇڏيندو.</w:t>
      </w:r>
    </w:p>
    <w:p/>
    <w:p>
      <w:r xmlns:w="http://schemas.openxmlformats.org/wordprocessingml/2006/main">
        <w:t xml:space="preserve">Leviticus 22:10 ڪو به اجنبي پاڪ شيءِ نه کائي: پادريءَ جو پرديسي يا مزدوري ڪندڙ نوڪر، پاڪ شيءِ نه کائي.</w:t>
      </w:r>
    </w:p>
    <w:p/>
    <w:p>
      <w:r xmlns:w="http://schemas.openxmlformats.org/wordprocessingml/2006/main">
        <w:t xml:space="preserve">اجنبي ۽ مزدورن کي مقدس شيون کائڻ جي اجازت ناهي.</w:t>
      </w:r>
    </w:p>
    <w:p/>
    <w:p>
      <w:r xmlns:w="http://schemas.openxmlformats.org/wordprocessingml/2006/main">
        <w:t xml:space="preserve">1. تقدس جي طاقت - خدا جي تقدس جي عزت ڪرڻ ۽ ان کي دنيا کان الڳ رکڻ جي اهميت کي جانچڻ.</w:t>
      </w:r>
    </w:p>
    <w:p/>
    <w:p>
      <w:r xmlns:w="http://schemas.openxmlformats.org/wordprocessingml/2006/main">
        <w:t xml:space="preserve">2. ٻين جو قدر - سڀني ماڻهن جي قدر کي سمجهڻ، انهن جي پس منظر ۽ خدا سان سندن تعلق کان سواء.</w:t>
      </w:r>
    </w:p>
    <w:p/>
    <w:p>
      <w:r xmlns:w="http://schemas.openxmlformats.org/wordprocessingml/2006/main">
        <w:t xml:space="preserve">1. 1 پطرس 1:16-22 SCLNT - ڇالاءِ⁠جو لکيل آھي تہ ’پاڪ ٿيو، ڇالاءِ⁠جو آءٌ پاڪ آھيان.</w:t>
      </w:r>
    </w:p>
    <w:p/>
    <w:p>
      <w:r xmlns:w="http://schemas.openxmlformats.org/wordprocessingml/2006/main">
        <w:t xml:space="preserve">2. جيمس 2:1-9 SCLNT - ”منھنجا ڀائرو ۽ ڀينرون، ڪنھن بہ طرفداري نہ ڪريو جيئن اوھين اسان جي خداوند عيسيٰ مسيح، جلال جي خداوند تي ايمان رکو ٿا.</w:t>
      </w:r>
    </w:p>
    <w:p/>
    <w:p>
      <w:r xmlns:w="http://schemas.openxmlformats.org/wordprocessingml/2006/main">
        <w:t xml:space="preserve">Leviticus 22:11 پر جيڪڏھن ڪاھن پنھنجي پئسن سان ڪو جان خريد ڪري، اھو ان مان کائيندو، ۽ اھو جيڪو سندس گھر ۾ پيدا ٿئي ٿو، اھي ان جو گوشت کائيندا.</w:t>
      </w:r>
    </w:p>
    <w:p/>
    <w:p>
      <w:r xmlns:w="http://schemas.openxmlformats.org/wordprocessingml/2006/main">
        <w:t xml:space="preserve">پادري کي اجازت آهي ته هو پنهنجي پئسن سان کاڌو خريد ڪري ۽ کائي سگهي ٿو، ۽ جيڪي هن جي گهر ۾ پيدا ٿين ٿا انهن کي به اهو کاڌو کائڻ جي اجازت آهي.</w:t>
      </w:r>
    </w:p>
    <w:p/>
    <w:p>
      <w:r xmlns:w="http://schemas.openxmlformats.org/wordprocessingml/2006/main">
        <w:t xml:space="preserve">1. روزي جي طاقت - ڪيئن خدا پنهنجي ٻانهن کي روزي ڏيندو آهي</w:t>
      </w:r>
    </w:p>
    <w:p/>
    <w:p>
      <w:r xmlns:w="http://schemas.openxmlformats.org/wordprocessingml/2006/main">
        <w:t xml:space="preserve">2. پادريءَ جي برڪت - خدا جي نعمت انهن لاءِ آهي جيڪي هن جي خدمت ڪن ٿا</w:t>
      </w:r>
    </w:p>
    <w:p/>
    <w:p>
      <w:r xmlns:w="http://schemas.openxmlformats.org/wordprocessingml/2006/main">
        <w:t xml:space="preserve">متي 6:33-33 SCLNT - پر پھريائين خدا جي بادشاھت ۽ سندس سچائيءَ کي ڳوليو. ۽ اھي سڀ شيون توھان ۾ شامل ڪيون وينديون.</w:t>
      </w:r>
    </w:p>
    <w:p/>
    <w:p>
      <w:r xmlns:w="http://schemas.openxmlformats.org/wordprocessingml/2006/main">
        <w:t xml:space="preserve">فلپين 4:19-22 SCLNT - پر منھنجو خدا اوھان جي سڀني ضرورتن کي پنھنجي شان ۽ شوڪت سان عيسيٰ مسيح جي وسيلي پورو ڪندو.</w:t>
      </w:r>
    </w:p>
    <w:p/>
    <w:p>
      <w:r xmlns:w="http://schemas.openxmlformats.org/wordprocessingml/2006/main">
        <w:t xml:space="preserve">Leviticus 22:12 جيڪڏھن ڪاھن جي ڌيءَ به ڪنھن اجنبي سان پرڻيل ھجي، تہ اھو پاڪ شين جي نذر مان نہ کائي.</w:t>
      </w:r>
    </w:p>
    <w:p/>
    <w:p>
      <w:r xmlns:w="http://schemas.openxmlformats.org/wordprocessingml/2006/main">
        <w:t xml:space="preserve">هڪ پادري جي ڌيءَ مقدس شين جو نذرانو نه کائي سگهي ٿي جيڪڏهن هوءَ ڪنهن اجنبي سان شادي ڪري.</w:t>
      </w:r>
    </w:p>
    <w:p/>
    <w:p>
      <w:r xmlns:w="http://schemas.openxmlformats.org/wordprocessingml/2006/main">
        <w:t xml:space="preserve">1. تقدس جي اهميت: ڇو اسان کي پاڻ کي دنيا کان الڳ ڪرڻ گهرجي</w:t>
      </w:r>
    </w:p>
    <w:p/>
    <w:p>
      <w:r xmlns:w="http://schemas.openxmlformats.org/wordprocessingml/2006/main">
        <w:t xml:space="preserve">2. فرمانبرداري جو قدر: اسان ڪيئن خدا جي حڪمن جي فرمانبرداري ڪندا آهيون</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2. اِفسين 5:11 - اونداھين جي بيڪار ڪمن ۾ حصو نہ وٺو، پر انھن کي پڌرو ڪريو.</w:t>
      </w:r>
    </w:p>
    <w:p/>
    <w:p>
      <w:r xmlns:w="http://schemas.openxmlformats.org/wordprocessingml/2006/main">
        <w:t xml:space="preserve">Leviticus 22:13 پر جيڪڏھن ڪاھن جي ڌيءَ بيواھ ھجي يا طلاق ٿيل ھجي ۽ کيس ڪو ٻار نہ ھجي ۽ پنھنجي پيءُ جي گھر موٽي وڃي، جھڙيءَ طرح جوانيءَ ۾، ته ھوءَ پنھنجي پيءُ جو گوشت کائي، پر ڪو اجنبي ان مان کائي نہ.</w:t>
      </w:r>
    </w:p>
    <w:p/>
    <w:p>
      <w:r xmlns:w="http://schemas.openxmlformats.org/wordprocessingml/2006/main">
        <w:t xml:space="preserve">پادري جي ڌيءَ کي پنهنجي پيءُ جي ماني کائڻ جي اجازت آهي جيڪڏهن هوءَ بيوه هجي، طلاق ٿيل هجي يا کيس اولاد نه هجي، پر ڪنهن به اجنبي کي کائڻ جي اجازت ناهي.</w:t>
      </w:r>
    </w:p>
    <w:p/>
    <w:p>
      <w:r xmlns:w="http://schemas.openxmlformats.org/wordprocessingml/2006/main">
        <w:t xml:space="preserve">1. بيواهه ۽ طلاق ٿيل عورتن لاءِ خدا جو رزق</w:t>
      </w:r>
    </w:p>
    <w:p/>
    <w:p>
      <w:r xmlns:w="http://schemas.openxmlformats.org/wordprocessingml/2006/main">
        <w:t xml:space="preserve">2. اٿارٽي جو احترام ڪرڻ جي اهميت</w:t>
      </w:r>
    </w:p>
    <w:p/>
    <w:p>
      <w:r xmlns:w="http://schemas.openxmlformats.org/wordprocessingml/2006/main">
        <w:t xml:space="preserve">1. Exodus 22: 22-24 - بيواھ ۽ يتيم لاء خدا جي حفاظت</w:t>
      </w:r>
    </w:p>
    <w:p/>
    <w:p>
      <w:r xmlns:w="http://schemas.openxmlformats.org/wordprocessingml/2006/main">
        <w:t xml:space="preserve">2. 1 پطرس 2: 13-15 - اختيار جي انگن اکرن جو احترام</w:t>
      </w:r>
    </w:p>
    <w:p/>
    <w:p>
      <w:r xmlns:w="http://schemas.openxmlformats.org/wordprocessingml/2006/main">
        <w:t xml:space="preserve">Leviticus 22:14 پوءِ جيڪڏھن ڪو ماڻھو پاڪ شيءِ مان اڻڄاڻائيءَ ۾ کائي، تہ اھو انھيءَ جو پنجون حصو ان ۾ وجهي ۽ اھو پاڪ شيءِ سان گڏ ڪاھن کي ڏئي.</w:t>
      </w:r>
    </w:p>
    <w:p/>
    <w:p>
      <w:r xmlns:w="http://schemas.openxmlformats.org/wordprocessingml/2006/main">
        <w:t xml:space="preserve">Leviticus مان هي اقتباس هڪ شخص جي گهرج کي بيان ڪري ٿو جيڪو اڻڄاڻ طور تي هڪ مقدس شيء کائي چڪو آهي ان جي قيمت جو پنجون حصو شامل ڪري ۽ ان کي مقدس شيء سان گڏ پادري کي ڏيو.</w:t>
      </w:r>
    </w:p>
    <w:p/>
    <w:p>
      <w:r xmlns:w="http://schemas.openxmlformats.org/wordprocessingml/2006/main">
        <w:t xml:space="preserve">1. ”خدا جي ضرورتن جو خيال رکجو“</w:t>
      </w:r>
    </w:p>
    <w:p/>
    <w:p>
      <w:r xmlns:w="http://schemas.openxmlformats.org/wordprocessingml/2006/main">
        <w:t xml:space="preserve">2. ”خدا جي قانونن جي فرمانبرداري ۾ رهڻ“</w:t>
      </w:r>
    </w:p>
    <w:p/>
    <w:p>
      <w:r xmlns:w="http://schemas.openxmlformats.org/wordprocessingml/2006/main">
        <w:t xml:space="preserve">1. Deuteronomy 5:1-2 SCLNT - پوءِ موسيٰ سڀني بني اسرائيلن کي سڏي چيو تہ ”اي بني اسرائيل، ٻڌو جيڪي قانون ۽ حڪم اڄ اوھان جي ڪنن ۾ ٻڌايان ٿو، تہ جيئن اوھين انھن کي سکي ۽ انھن تي عمل ڪريو. رب اسان جي خدا اسان سان حورب ۾ هڪ عهد ڪيو.</w:t>
      </w:r>
    </w:p>
    <w:p/>
    <w:p>
      <w:r xmlns:w="http://schemas.openxmlformats.org/wordprocessingml/2006/main">
        <w:t xml:space="preserve">متي 22:37-40 SCLNT - عيسيٰ کيس چيو تہ ”تون خداوند پنھنجي خدا کي پنھنجي سڄيءَ دل، پنھنجي سڄي جان ۽ پنھنجي سڄيءَ عقل سان پيار ڪر، اھو پھريون ۽ وڏو حڪم آھي ۽ ٻيو آھي. ان وانگر، تون پنھنجي پاڙيسريءَ سان پاڻ جھڙو پيار ڪر، انھن ٻنھي حڪمن تي سڄي قانون ۽ نبين جو دارومدار آھي.</w:t>
      </w:r>
    </w:p>
    <w:p/>
    <w:p>
      <w:r xmlns:w="http://schemas.openxmlformats.org/wordprocessingml/2006/main">
        <w:t xml:space="preserve">Leviticus 22:15 ۽ اھي بني اسرائيلن جي مقدس شين کي ناپاڪ نه ڪن، جيڪي اھي خداوند کي پيش ڪن ٿا.</w:t>
      </w:r>
    </w:p>
    <w:p/>
    <w:p>
      <w:r xmlns:w="http://schemas.openxmlformats.org/wordprocessingml/2006/main">
        <w:t xml:space="preserve">بني اسرائيل جي مقدس شين کي ناپاڪ نه ڪيو وڃي.</w:t>
      </w:r>
    </w:p>
    <w:p/>
    <w:p>
      <w:r xmlns:w="http://schemas.openxmlformats.org/wordprocessingml/2006/main">
        <w:t xml:space="preserve">1. تقدس جي طاقت - اسان جي زندگين ۾ تقدس کي برقرار رکڻ جي اهميت.</w:t>
      </w:r>
    </w:p>
    <w:p/>
    <w:p>
      <w:r xmlns:w="http://schemas.openxmlformats.org/wordprocessingml/2006/main">
        <w:t xml:space="preserve">2. مقدسات جي حفاظت - انهن شين جي حفاظت ۽ احترام جي اهميت جنهن کي اسين مقدس سمجهون ٿا.</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w:t>
      </w:r>
    </w:p>
    <w:p/>
    <w:p>
      <w:r xmlns:w="http://schemas.openxmlformats.org/wordprocessingml/2006/main">
        <w:t xml:space="preserve">پطرس 1:15-16 SCLNT - پر جھڙيءَ طرح جنھن اوھان کي سڏيو آھي سو پاڪ آھي، تيئن اوھين ھر ڪم ۾ پاڪ رھو. ڇالاءِ⁠جو لکيل آھي تہ ”پاڪ رھو، ڇالاءِ⁠جو آءٌ پاڪ آھيان.</w:t>
      </w:r>
    </w:p>
    <w:p/>
    <w:p>
      <w:r xmlns:w="http://schemas.openxmlformats.org/wordprocessingml/2006/main">
        <w:t xml:space="preserve">Leviticus 22:16 يا انھن کي ڏوھاري جي ڏوھاري برداشت ڪرڻ ڏيو، جڏھن اھي پنھنجا پاڪ شيون کائيندا آھن، ڇالاء⁠جو آء خداوند انھن کي پاڪ ڪريان ٿو.</w:t>
      </w:r>
    </w:p>
    <w:p/>
    <w:p>
      <w:r xmlns:w="http://schemas.openxmlformats.org/wordprocessingml/2006/main">
        <w:t xml:space="preserve">خدا پنهنجي قوم کي حڪم ڏئي ٿو ته هو پنهنجي حڪمن کي ٽوڙڻ کان پاسو ڪن ۽ پاڪ هجن، ۽ هو انهن کي انهن جي غلطين جي سزا کان بچائيندو.</w:t>
      </w:r>
    </w:p>
    <w:p/>
    <w:p>
      <w:r xmlns:w="http://schemas.openxmlformats.org/wordprocessingml/2006/main">
        <w:t xml:space="preserve">1. خدا اسان کي پاڪائي ڏانهن سڏيندو آهي ۽ هو اسان کي اسان جي غلطين جي نتيجن کان بچائيندو.</w:t>
      </w:r>
    </w:p>
    <w:p/>
    <w:p>
      <w:r xmlns:w="http://schemas.openxmlformats.org/wordprocessingml/2006/main">
        <w:t xml:space="preserve">2. اسان کي خدا جي حڪمن جي مطابق زندگي گذارڻ جي ڪوشش ڪرڻ گهرجي ۽ هو اسان کي پاڪ ڪندو.</w:t>
      </w:r>
    </w:p>
    <w:p/>
    <w:p>
      <w:r xmlns:w="http://schemas.openxmlformats.org/wordprocessingml/2006/main">
        <w:t xml:space="preserve">پطرس 1:15-16 SCLNT - پر جيئن اوھان کي سڏيندڙ پاڪ آھي، تيئن اوھين ھر طرح جي ڳالھائڻ ۾ پاڪ رھو. ڇالاءِ⁠جو لکيل آھي تہ ”اوھين پاڪ ٿجو. ڇاڪاڻ ته مان مقدس آهيان.</w:t>
      </w:r>
    </w:p>
    <w:p/>
    <w:p>
      <w:r xmlns:w="http://schemas.openxmlformats.org/wordprocessingml/2006/main">
        <w:t xml:space="preserve">رومين 8:1-2 SCLNT - تنھنڪري جيڪي عيسيٰ مسيح سان گڏجي ھڪ ٿيل آھن، تن تي ھاڻي سزا جي ڪابہ نہ آھي، جيڪي جسم موجب نہ، پر پاڪ روح موجب ھلن ٿا.</w:t>
      </w:r>
    </w:p>
    <w:p/>
    <w:p>
      <w:r xmlns:w="http://schemas.openxmlformats.org/wordprocessingml/2006/main">
        <w:t xml:space="preserve">Leviticus 22:17 ۽ خداوند موسيٰ کي چيو تہ</w:t>
      </w:r>
    </w:p>
    <w:p/>
    <w:p>
      <w:r xmlns:w="http://schemas.openxmlformats.org/wordprocessingml/2006/main">
        <w:t xml:space="preserve">گذري ٿو ته بني اسرائيلن کي پاڪ هجڻ ۽ رب جي حڪمن کي برقرار رکڻ جي ضرورت تي زور ڏئي ٿو.</w:t>
      </w:r>
    </w:p>
    <w:p/>
    <w:p>
      <w:r xmlns:w="http://schemas.openxmlformats.org/wordprocessingml/2006/main">
        <w:t xml:space="preserve">1. تقدس صرف هڪ حڪم کان وڌيڪ آهي - اسان کي خدا جي طريقن جي پيروي ڪرڻ گهرجي</w:t>
      </w:r>
    </w:p>
    <w:p/>
    <w:p>
      <w:r xmlns:w="http://schemas.openxmlformats.org/wordprocessingml/2006/main">
        <w:t xml:space="preserve">2. خدا جي ڪلام جي فرمانبرداري برڪت آڻي ٿي - سندس حڪمن جو احترام ڪريو سندس احسان حاصل ڪرڻ لاءِ</w:t>
      </w:r>
    </w:p>
    <w:p/>
    <w:p>
      <w:r xmlns:w="http://schemas.openxmlformats.org/wordprocessingml/2006/main">
        <w:t xml:space="preserve">1. Deuteronomy 6:17-18 SCLNT - اوھين پنھنجي خداوند جي حڪمن، سندس شاھدين ۽ سندس حڪمن تي عمل ڪريو، جيڪي ھن اوھان کي ڏنا آھن. ۽ اوھين اھو ڪم ڪريو جيڪو خداوند جي نظر ۾ صحيح ۽ سٺو آھي، انھيءَ لاءِ تہ اھو اوھان لاءِ ڀلو ٿئي، ۽ انھيءَ لاءِ ته اوھين اندر وڃو ۽ انھيءَ سٺي زمين تي قبضو ڪريو، جيڪو خداوند اوھان جي ابن ڏاڏن کي ڏيڻ جو قسم کنيو ھو.</w:t>
      </w:r>
    </w:p>
    <w:p/>
    <w:p>
      <w:r xmlns:w="http://schemas.openxmlformats.org/wordprocessingml/2006/main">
        <w:t xml:space="preserve">2. يوحنا 14:15 جيڪڏھن توھان مون سان پيار ڪندا، توھان منھنجي حڪمن تي عمل ڪندا.</w:t>
      </w:r>
    </w:p>
    <w:p/>
    <w:p>
      <w:r xmlns:w="http://schemas.openxmlformats.org/wordprocessingml/2006/main">
        <w:t xml:space="preserve">Leviticus 22:18 ھارون، سندس پٽن ۽ سڀني بني اسرائيلن سان ڳالھايو ۽ کين چئو تہ ”جيڪو بہ ھو بني اسرائيل جي گھراڻي مان ھجي، يا بني اسرائيل ۾ پرديسي مان ھجي، اھو سندس مڙني ماڻھن لاءِ نذرانو پيش ڪندو. واعدو، ۽ هن جي سڀني رضامندي جي قربانين لاء، جيڪي اهي رب کي ساڙيل قرباني طور پيش ڪندا.</w:t>
      </w:r>
    </w:p>
    <w:p/>
    <w:p>
      <w:r xmlns:w="http://schemas.openxmlformats.org/wordprocessingml/2006/main">
        <w:t xml:space="preserve">خدا موسيٰ کي هدايت ڪئي ته بني اسرائيلن کي ٻڌايان ته ڪو به، يا ته ملڪي يا غير ملڪي، جيڪو رب کي ساڙڻ جي قرباني لاء پيش ڪرڻ چاهيندو، اهو ڪرڻ گهرجي.</w:t>
      </w:r>
    </w:p>
    <w:p/>
    <w:p>
      <w:r xmlns:w="http://schemas.openxmlformats.org/wordprocessingml/2006/main">
        <w:t xml:space="preserve">1. عبادت جي طاقت کي سمجھڻ - ڪيئن اسان جي عبادت خدا کي راضي ڪري ٿي</w:t>
      </w:r>
    </w:p>
    <w:p/>
    <w:p>
      <w:r xmlns:w="http://schemas.openxmlformats.org/wordprocessingml/2006/main">
        <w:t xml:space="preserve">2. بي لوث قرباني جي خوبصورتي - رب کي پيش ڪرڻ جو انعام</w:t>
      </w:r>
    </w:p>
    <w:p/>
    <w:p>
      <w:r xmlns:w="http://schemas.openxmlformats.org/wordprocessingml/2006/main">
        <w:t xml:space="preserve">1. زبور 50: 14-15 - خدا جي شڪرگذاري جي قرباني پيش ڪريو، ۽ خدا جي لاء پنهنجا واعدا پورا ڪريو، ۽ مصيبت جي ڏينهن ۾ مون کي سڏيو. مان توکي بچائيندس، ۽ تون مون کي ساراھيندين.</w:t>
      </w:r>
    </w:p>
    <w:p/>
    <w:p>
      <w:r xmlns:w="http://schemas.openxmlformats.org/wordprocessingml/2006/main">
        <w:t xml:space="preserve">عبرانين 13:15-16 نيڪي ڪرڻ ۾ غفلت نه ڪريو ۽ جيڪو توهان وٽ آهي ان کي حصيداري ڪريو، ڇو ته اهڙيون قربانيون خدا کي راضي آهن.</w:t>
      </w:r>
    </w:p>
    <w:p/>
    <w:p>
      <w:r xmlns:w="http://schemas.openxmlformats.org/wordprocessingml/2006/main">
        <w:t xml:space="preserve">Leviticus 22:19 اوھين پنھنجي مرضيءَ سان ھڪڙو بي عيب نر، ماکيءَ، رڍن يا ٻڪرين مان نذر ڪريو.</w:t>
      </w:r>
    </w:p>
    <w:p/>
    <w:p>
      <w:r xmlns:w="http://schemas.openxmlformats.org/wordprocessingml/2006/main">
        <w:t xml:space="preserve">خدا حڪم ڪري ٿو ته هن کي نذرانه جانورن مان هجڻ گهرجي، بي عيب، اهي يا ته ٻڪريون، رڍون يا ٻڪريون هجن.</w:t>
      </w:r>
    </w:p>
    <w:p/>
    <w:p>
      <w:r xmlns:w="http://schemas.openxmlformats.org/wordprocessingml/2006/main">
        <w:t xml:space="preserve">1. قرباني جي طاقت: خدا کي پيش ڪرڻ جي معني کي سمجهڻ</w:t>
      </w:r>
    </w:p>
    <w:p/>
    <w:p>
      <w:r xmlns:w="http://schemas.openxmlformats.org/wordprocessingml/2006/main">
        <w:t xml:space="preserve">2. پوري دل سان عبادت: بغير غلطي جي پيش ڪرڻ جي اهميت کي ساراهيو</w:t>
      </w:r>
    </w:p>
    <w:p/>
    <w:p>
      <w:r xmlns:w="http://schemas.openxmlformats.org/wordprocessingml/2006/main">
        <w:t xml:space="preserve">1. زبور 51:17 - "خدا جون قربانيون هڪ ٽٽل روح آهن؛ هڪ ٽٽل ۽ هڪ متضاد دل، اي خدا، تون نفرت نه ڪندين."</w:t>
      </w:r>
    </w:p>
    <w:p/>
    <w:p>
      <w:r xmlns:w="http://schemas.openxmlformats.org/wordprocessingml/2006/main">
        <w:t xml:space="preserve">2. روميون 12:1 - "تنهنڪري، ڀائرو، مان خدا جي رحمت جي ڪري توهان کي گذارش ٿو ڪريان ته توهان پنهنجي جسم کي هڪ زندهه قرباني پيش ڪيو، جيڪو خدا کي قبول آهي، جيڪا توهان جي معقول خدمت آهي."</w:t>
      </w:r>
    </w:p>
    <w:p/>
    <w:p>
      <w:r xmlns:w="http://schemas.openxmlformats.org/wordprocessingml/2006/main">
        <w:t xml:space="preserve">Leviticus 22:20 پر جيڪڏھن ڪنھن ۾ عيب ھجي تہ اھا نہ ڏيو، ڇالاءِ⁠جو اھو اوھان لاءِ قبول نہ ٿيندو.</w:t>
      </w:r>
    </w:p>
    <w:p/>
    <w:p>
      <w:r xmlns:w="http://schemas.openxmlformats.org/wordprocessingml/2006/main">
        <w:t xml:space="preserve">خدا جي آڏو نذراني بي عيب هجي، ٻي صورت ۾ قبول نه ڪئي ويندي.</w:t>
      </w:r>
    </w:p>
    <w:p/>
    <w:p>
      <w:r xmlns:w="http://schemas.openxmlformats.org/wordprocessingml/2006/main">
        <w:t xml:space="preserve">1. خدا کي اسان جي بهترين پيش ڪرڻ جي اهميت</w:t>
      </w:r>
    </w:p>
    <w:p/>
    <w:p>
      <w:r xmlns:w="http://schemas.openxmlformats.org/wordprocessingml/2006/main">
        <w:t xml:space="preserve">2. فرمانبرداري جي دل: خدا کي مڪمل تحفا پيش ڪرڻ</w:t>
      </w:r>
    </w:p>
    <w:p/>
    <w:p>
      <w:r xmlns:w="http://schemas.openxmlformats.org/wordprocessingml/2006/main">
        <w:t xml:space="preserve">1. امثال 21: 3 - سچائي ۽ انصاف ڪرڻ قرباني کان وڌيڪ رب کي قابل قبول آهي.</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Leviticus 22:21 ۽ جيڪو به پنھنجي نذر پوري ڪرڻ لاءِ خداوند جي آڏو سلامتيءَ جي قرباني پيش ڪري، يا ماکيءَ يا رڍن جي رضامنديءَ سان قرباني ڪري، اھو قبول ٿيڻ لاءِ ڀرپور آھي. ان ۾ ڪوبه عيب نه هوندو.</w:t>
      </w:r>
    </w:p>
    <w:p/>
    <w:p>
      <w:r xmlns:w="http://schemas.openxmlformats.org/wordprocessingml/2006/main">
        <w:t xml:space="preserve">خدا جي ضرورت آهي ته قرباني مڪمل ۽ بي عيب هجي جڏهن رب کي پيش ڪيو وڃي.</w:t>
      </w:r>
    </w:p>
    <w:p/>
    <w:p>
      <w:r xmlns:w="http://schemas.openxmlformats.org/wordprocessingml/2006/main">
        <w:t xml:space="preserve">1. ڪامل قرباني: عبادت جي ضرورتن کي سمجهڻ</w:t>
      </w:r>
    </w:p>
    <w:p/>
    <w:p>
      <w:r xmlns:w="http://schemas.openxmlformats.org/wordprocessingml/2006/main">
        <w:t xml:space="preserve">2. رب ڏانهن نذرانو: خدا جي فرمانبرداري سان عزت ڪرڻ</w:t>
      </w:r>
    </w:p>
    <w:p/>
    <w:p>
      <w:r xmlns:w="http://schemas.openxmlformats.org/wordprocessingml/2006/main">
        <w:t xml:space="preserve">1. فلپين 4:18 مون کي مڪمل ادائيگي ملي چڪي آھي، ۽ وڌيڪ. ايپافروڊيتس جي طرفان جيڪي تحفا تو موڪليا آهن، سي، هڪ خوشبودار نذراني، خدا جي آڏو قبول ۽ پسند ڪرڻ واري قربانيءَ سان، آءٌ ڀرجي ويو آهيان.</w:t>
      </w:r>
    </w:p>
    <w:p/>
    <w:p>
      <w:r xmlns:w="http://schemas.openxmlformats.org/wordprocessingml/2006/main">
        <w:t xml:space="preserve">2. عبرانيون 13:15 16 پوءِ اچو ته ھن جي وسيلي مسلسل خدا جي ساراھہ جو نذرانو پيش ڪريون، يعني لبن جو ميوو جيڪو سندس نالي کي مڃين ٿا. نيڪي ڪرڻ ۾ غفلت نه ڪريو ۽ جيڪو توهان وٽ آهي ان کي حصيداري ڪريو، ڇو ته اهڙيون قربانيون خدا کي راضي آهن.</w:t>
      </w:r>
    </w:p>
    <w:p/>
    <w:p>
      <w:r xmlns:w="http://schemas.openxmlformats.org/wordprocessingml/2006/main">
        <w:t xml:space="preserve">Leviticus 22:22 جيڪي انڌا، ٽٽل، ٽُنڊا، ٿلها، ڳاڙها، ڍاڪا يا ڍڳا آھن، تن کي خداوند جي آڏو پيش نہ ڪجو ۽ نڪي انھن مان قربانيءَ جو نذرانو قربان⁠گاھہ تي چاڙھيو.</w:t>
      </w:r>
    </w:p>
    <w:p/>
    <w:p>
      <w:r xmlns:w="http://schemas.openxmlformats.org/wordprocessingml/2006/main">
        <w:t xml:space="preserve">هي اقتباس ان ڳالهه تي زور ڏئي ٿو ته خدا صرف مڪمل قربانيون ۽ نذرون قبول ڪري ٿو.</w:t>
      </w:r>
    </w:p>
    <w:p/>
    <w:p>
      <w:r xmlns:w="http://schemas.openxmlformats.org/wordprocessingml/2006/main">
        <w:t xml:space="preserve">1. خدا کي اسان جي پيشڪش ۾ ڪمال</w:t>
      </w:r>
    </w:p>
    <w:p/>
    <w:p>
      <w:r xmlns:w="http://schemas.openxmlformats.org/wordprocessingml/2006/main">
        <w:t xml:space="preserve">2. خدا جي تقدس ۽ سندس اميدون</w:t>
      </w:r>
    </w:p>
    <w:p/>
    <w:p>
      <w:r xmlns:w="http://schemas.openxmlformats.org/wordprocessingml/2006/main">
        <w:t xml:space="preserve">1. متي 5:48 - "تنھنڪري مڪمل ٿيو، جيئن توھان جو آسماني پيء ڪامل آھي."</w:t>
      </w:r>
    </w:p>
    <w:p/>
    <w:p>
      <w:r xmlns:w="http://schemas.openxmlformats.org/wordprocessingml/2006/main">
        <w:t xml:space="preserve">2. عبرانيون 12:14 - "سڀني سان امن ۾ رھڻ جي پوري ڪوشش ڪريو ۽ پاڪ رھو؛ پاڪائيءَ کان سواءِ ڪو به خداوند کي نه ڏسندو."</w:t>
      </w:r>
    </w:p>
    <w:p/>
    <w:p>
      <w:r xmlns:w="http://schemas.openxmlformats.org/wordprocessingml/2006/main">
        <w:t xml:space="preserve">Leviticus 22:23 يا ته ھڪڙو ٻڪرو يا گھيرو جنھن جي عضون ۾ ڪا ضرورت کان وڌيڪ يا گھٽتائي ھجي، اھو اوھان کي رضامنديءَ سان نذرانو پيش ڪري سگھوٿا. پر نذر لاءِ قبول نه ڪيو ويندو.</w:t>
      </w:r>
    </w:p>
    <w:p/>
    <w:p>
      <w:r xmlns:w="http://schemas.openxmlformats.org/wordprocessingml/2006/main">
        <w:t xml:space="preserve">بيڪار جانورن جون نذرون مفت ۾ قبول ڪيون وينديون آهن، پر نذر لاءِ نه.</w:t>
      </w:r>
    </w:p>
    <w:p/>
    <w:p>
      <w:r xmlns:w="http://schemas.openxmlformats.org/wordprocessingml/2006/main">
        <w:t xml:space="preserve">1. مفت جي آڇ جي قيمت</w:t>
      </w:r>
    </w:p>
    <w:p/>
    <w:p>
      <w:r xmlns:w="http://schemas.openxmlformats.org/wordprocessingml/2006/main">
        <w:t xml:space="preserve">2. اسان جي بهترين پيش ڪرڻ: خدا کان اڳ مڪمل</w:t>
      </w:r>
    </w:p>
    <w:p/>
    <w:p>
      <w:r xmlns:w="http://schemas.openxmlformats.org/wordprocessingml/2006/main">
        <w:t xml:space="preserve">1. پيدائش 4: 3-5 - قائن جي زمين جي ميوي جي نذر، ايبل جي ڀيٽ ۾ گھٽ هئي، جيڪو هن جي رڍن جي پهرين ڄاول ٻارن ۽ انهن جي ٿلهي حصن مان هو.</w:t>
      </w:r>
    </w:p>
    <w:p/>
    <w:p>
      <w:r xmlns:w="http://schemas.openxmlformats.org/wordprocessingml/2006/main">
        <w:t xml:space="preserve">2. روميون 12:1-2- پنھنجن جسمن کي جيئري قربانيءَ جي طور تي وقف ڪريو، خدا جي لاءِ پاڪ ۽ راضي آھي، جيڪا توھان جي روحاني عبادت آھي.</w:t>
      </w:r>
    </w:p>
    <w:p/>
    <w:p>
      <w:r xmlns:w="http://schemas.openxmlformats.org/wordprocessingml/2006/main">
        <w:t xml:space="preserve">Leviticus 22:24 اوھين خداوند جي آڏو اھو نذرانو پيش نہ ڪريو، جيڪو سٽيل، ڪچو، ٽٽل، يا ڪٽيل ھجي. نه ته توهان کي پنهنجي ملڪ ۾ ان جي ڪا به قرباني نه ڏيو.</w:t>
      </w:r>
    </w:p>
    <w:p/>
    <w:p>
      <w:r xmlns:w="http://schemas.openxmlformats.org/wordprocessingml/2006/main">
        <w:t xml:space="preserve">اهو رب کي پيش ڪرڻ کان منع ٿيل آهي جيڪي زخم، ڪڪڙ، ڀڃي، يا ڪٽيل آهن.</w:t>
      </w:r>
    </w:p>
    <w:p/>
    <w:p>
      <w:r xmlns:w="http://schemas.openxmlformats.org/wordprocessingml/2006/main">
        <w:t xml:space="preserve">1. خدا کي اسان جي بهترين پيش ڪرڻ جي اهميت.</w:t>
      </w:r>
    </w:p>
    <w:p/>
    <w:p>
      <w:r xmlns:w="http://schemas.openxmlformats.org/wordprocessingml/2006/main">
        <w:t xml:space="preserve">2. خدا کي اسان جي اڻ ورهايل توجه ۽ عقيدت ڏيڻ.</w:t>
      </w:r>
    </w:p>
    <w:p/>
    <w:p>
      <w:r xmlns:w="http://schemas.openxmlformats.org/wordprocessingml/2006/main">
        <w:t xml:space="preserve">1. Deuteronomy 15:21 - ۽ جيڪڏھن اُن ۾ ڪو عيب ھجي، ڄڻ ته منڊا، انڌا، يا ڪو بڇڙو عيب ھجي، ته اُن کي پنھنجي پالڻھار خدا جي آڏو قربان نہ ڪجو.</w:t>
      </w:r>
    </w:p>
    <w:p/>
    <w:p>
      <w:r xmlns:w="http://schemas.openxmlformats.org/wordprocessingml/2006/main">
        <w:t xml:space="preserve">2. يسعياه 1:11-15 - مون لاءِ توهان جي قربانين جي ڪثرت ڇا آهي؟ رب فرمائي ٿو؛ مون کي رڍن جي ساڙيل قرباني ۽ چڱي طرح کارايل جانورن جي ٿلهي ڪافي آهي. مون کي ٻڪرين، ٻڪرين، ٻڪرين جي رت ۾ خوشي نه ٿيندي.</w:t>
      </w:r>
    </w:p>
    <w:p/>
    <w:p>
      <w:r xmlns:w="http://schemas.openxmlformats.org/wordprocessingml/2006/main">
        <w:t xml:space="preserve">Leviticus 22:25 انھن مان ڪنھن بہ ڪنھن اجنبي جي ھٿان پنھنجي خدا جي ماني پيش نہ ڪجو. ڇاڪاڻ ته انهن جي خرابي انهن ۾ آهي، ۽ انهن ۾ عيب آهن، اهي توهان لاء قبول نه ڪيا ويندا.</w:t>
      </w:r>
    </w:p>
    <w:p/>
    <w:p>
      <w:r xmlns:w="http://schemas.openxmlformats.org/wordprocessingml/2006/main">
        <w:t xml:space="preserve">هي اقتباس ان ڳالهه تي زور ڏئي ٿو ته خدا کي پيشيون ڪنهن اجنبي کان نه اچڻ گهرجن ۽ بي عيب يا بدعنواني هجڻ گهرجن.</w:t>
      </w:r>
    </w:p>
    <w:p/>
    <w:p>
      <w:r xmlns:w="http://schemas.openxmlformats.org/wordprocessingml/2006/main">
        <w:t xml:space="preserve">1. خدا جي اڳيان خالص ۽ مقدس قرباني پيش ڪرڻ جي اهميت</w:t>
      </w:r>
    </w:p>
    <w:p/>
    <w:p>
      <w:r xmlns:w="http://schemas.openxmlformats.org/wordprocessingml/2006/main">
        <w:t xml:space="preserve">2. ان ڳالهه کي يقيني بڻائڻ لاءِ وقت وٺڻ ته اسان جون پيشيون خدا وٽ قبول ٿين ٿيون</w:t>
      </w:r>
    </w:p>
    <w:p/>
    <w:p>
      <w:r xmlns:w="http://schemas.openxmlformats.org/wordprocessingml/2006/main">
        <w:t xml:space="preserve">1. زبور 51:17 - خدا جون قربانيون هڪ ٽٽل روح آهن: هڪ ٽٽل ۽ ڪافر دل، اي خدا، تون نفرت نه ڪندين.</w:t>
      </w:r>
    </w:p>
    <w:p/>
    <w:p>
      <w:r xmlns:w="http://schemas.openxmlformats.org/wordprocessingml/2006/main">
        <w:t xml:space="preserve">عبرانين 13:15-16 پر چڱا ڪم ڪرڻ ۽ گفتگو ڪرڻ نه وساريو: ڇو ته اهڙين قربانين سان خدا خوش ٿئي ٿو.</w:t>
      </w:r>
    </w:p>
    <w:p/>
    <w:p>
      <w:r xmlns:w="http://schemas.openxmlformats.org/wordprocessingml/2006/main">
        <w:t xml:space="preserve">Leviticus 22:26 ۽ خداوند موسيٰ کي چيو تہ</w:t>
      </w:r>
    </w:p>
    <w:p/>
    <w:p>
      <w:r xmlns:w="http://schemas.openxmlformats.org/wordprocessingml/2006/main">
        <w:t xml:space="preserve">Leviticus مان هي اقتباس بيان ڪري ٿو ته خدا موسي سان قرباني ۽ نذراني جي قانون بابت ڳالهائيندو هو.</w:t>
      </w:r>
    </w:p>
    <w:p/>
    <w:p>
      <w:r xmlns:w="http://schemas.openxmlformats.org/wordprocessingml/2006/main">
        <w:t xml:space="preserve">1. فرمانبرداري جي طاقت: خدا جي حڪمن جي فرمانبرداري ۾ Leviticus 22:26</w:t>
      </w:r>
    </w:p>
    <w:p/>
    <w:p>
      <w:r xmlns:w="http://schemas.openxmlformats.org/wordprocessingml/2006/main">
        <w:t xml:space="preserve">2. خدا کي ڏيڻ: قربانين ۽ قربانين جي اهميت ليويٽڪس 22:26 ۾</w:t>
      </w:r>
    </w:p>
    <w:p/>
    <w:p>
      <w:r xmlns:w="http://schemas.openxmlformats.org/wordprocessingml/2006/main">
        <w:t xml:space="preserve">1. يوحنا 14:15 - "جيڪڏهن توهان مون سان پيار ڪيو، توهان منهنجي حڪمن تي عمل ڪندا."</w:t>
      </w:r>
    </w:p>
    <w:p/>
    <w:p>
      <w:r xmlns:w="http://schemas.openxmlformats.org/wordprocessingml/2006/main">
        <w:t xml:space="preserve">عبرانين 13:15-16 ڇو ته اهڙيون قربانيون خدا کي پسند آهن.</w:t>
      </w:r>
    </w:p>
    <w:p/>
    <w:p>
      <w:r xmlns:w="http://schemas.openxmlformats.org/wordprocessingml/2006/main">
        <w:t xml:space="preserve">Leviticus 22:27 جڏھن ٻلي، رڍ، ٻڪري، ٻاھر ڪڍيو وڃي، تڏھن اھو بند جي ھيٺان ست ڏينھن رھڻ گھرجي. ۽ اٺين ڏينھن کان پوءِ اھو قبول ڪيو ويندو ھڪڙو نذراني طور تي جيڪو باھہ سان خداوند جي اڳيان پيش ڪيو ويندو.</w:t>
      </w:r>
    </w:p>
    <w:p/>
    <w:p>
      <w:r xmlns:w="http://schemas.openxmlformats.org/wordprocessingml/2006/main">
        <w:t xml:space="preserve">هي اقتباس بيان ڪري ٿو ته ڪيئن قرباني لاءِ کڻي آيل جانورن کي ستن ڏينهن تائين بند هيٺ رکڻ گهرجي ۽ اٺين ڏينهن کان پوءِ نذراني طور قبول ڪيو وڃي ٿو.</w:t>
      </w:r>
    </w:p>
    <w:p/>
    <w:p>
      <w:r xmlns:w="http://schemas.openxmlformats.org/wordprocessingml/2006/main">
        <w:t xml:space="preserve">1. اسان لاءِ خدا جو رزق: ڪيئن جانورن جي قرباني پراڻي عهد نامي ۾ عبادت جو عمل هو.</w:t>
      </w:r>
    </w:p>
    <w:p/>
    <w:p>
      <w:r xmlns:w="http://schemas.openxmlformats.org/wordprocessingml/2006/main">
        <w:t xml:space="preserve">2. رب تي انتظار ڪرڻ جي اهميت: ڇو صبر ۽ فرمانبرداري اسان جي ايمان جا اهم جزا آهن.</w:t>
      </w:r>
    </w:p>
    <w:p/>
    <w:p>
      <w:r xmlns:w="http://schemas.openxmlformats.org/wordprocessingml/2006/main">
        <w:t xml:space="preserve">1. پيدائش 22: 2-3 - "هن چيو ته، "پنهنجي پٽ، پنهنجي اڪيلي پٽ اسحاق، جنهن کي توهان پيار ڪيو آهي، وٺي وڃو ۽ موريا جي ملڪ ڏانهن وڃو ۽ اتي هن کي هڪ جبل تي ساڙيل قرباني طور پيش ڪيو. مان توکي ٻڌايان ٿو“.</w:t>
      </w:r>
    </w:p>
    <w:p/>
    <w:p>
      <w:r xmlns:w="http://schemas.openxmlformats.org/wordprocessingml/2006/main">
        <w:t xml:space="preserve">3. جيمس 1: 2-4 - "اي منھنجا ڀائرو، جڏھن اوھان کي مختلف قسم جي آزمائشن کي منهن ڏيڻو پوي، اھو تمام خوشيء سان شمار ڪريو، ڇالاء⁠جو توھان ڄاڻو ٿا ته توھان جي ايمان جي آزمائش ثابت قدمي پيدا ڪري ٿي، ۽ ثابت قدمي کي پورو اثر ڏيو، تہ جيئن توھان حاصل ڪري سگھوٿا. ڪامل ۽ مڪمل، ڪنهن به شيءِ ۾ گهٽتائي نه آهي.</w:t>
      </w:r>
    </w:p>
    <w:p/>
    <w:p>
      <w:r xmlns:w="http://schemas.openxmlformats.org/wordprocessingml/2006/main">
        <w:t xml:space="preserve">Leviticus 22:28 پوءِ اھا ڳئون ھجي يا ماڙي، ان کي ۽ ان جي ٻچن کي ھڪ ئي ڏينھن ۾ نہ ماريو.</w:t>
      </w:r>
    </w:p>
    <w:p/>
    <w:p>
      <w:r xmlns:w="http://schemas.openxmlformats.org/wordprocessingml/2006/main">
        <w:t xml:space="preserve">ڳئون ۽ گابي ٻنهي کي هڪ ئي ڏينهن ۾ مارڻ حرام آهي.</w:t>
      </w:r>
    </w:p>
    <w:p/>
    <w:p>
      <w:r xmlns:w="http://schemas.openxmlformats.org/wordprocessingml/2006/main">
        <w:t xml:space="preserve">1. زندگي جي تقدس: هڪ مطالعو Leviticus 22:28</w:t>
      </w:r>
    </w:p>
    <w:p/>
    <w:p>
      <w:r xmlns:w="http://schemas.openxmlformats.org/wordprocessingml/2006/main">
        <w:t xml:space="preserve">2. زندگي جو بانڊ: ذميواري تي هڪ نظر جيڪو اسان سڀني مخلوقات ڏانهن آهي</w:t>
      </w:r>
    </w:p>
    <w:p/>
    <w:p>
      <w:r xmlns:w="http://schemas.openxmlformats.org/wordprocessingml/2006/main">
        <w:t xml:space="preserve">1. Exodus 20:13 - "توهان کي قتل نه ڪريو."</w:t>
      </w:r>
    </w:p>
    <w:p/>
    <w:p>
      <w:r xmlns:w="http://schemas.openxmlformats.org/wordprocessingml/2006/main">
        <w:t xml:space="preserve">2. زبور 36: 6 - "توهان جي صداقت زبردست جبلن وانگر آهي؛ توهان جا فيصلا وڏي اونداهي وانگر آهن؛ انسان ۽ جانور توهان کي بچايو، اي خداوند."</w:t>
      </w:r>
    </w:p>
    <w:p/>
    <w:p>
      <w:r xmlns:w="http://schemas.openxmlformats.org/wordprocessingml/2006/main">
        <w:t xml:space="preserve">Leviticus 22:29 ۽ جڏھن اوھين خداوند جي شڪرگذاري جي قرباني پيش ڪندا، اھو پنھنجي مرضيء سان پيش ڪريو.</w:t>
      </w:r>
    </w:p>
    <w:p/>
    <w:p>
      <w:r xmlns:w="http://schemas.openxmlformats.org/wordprocessingml/2006/main">
        <w:t xml:space="preserve">شڪرگذاري جون قربانيون رب کي آزاد طور تي پيش ڪيون وينديون آهن.</w:t>
      </w:r>
    </w:p>
    <w:p/>
    <w:p>
      <w:r xmlns:w="http://schemas.openxmlformats.org/wordprocessingml/2006/main">
        <w:t xml:space="preserve">1. خوشي ۽ شڪرگذاري سان رب جو شڪر ادا ڪريو</w:t>
      </w:r>
    </w:p>
    <w:p/>
    <w:p>
      <w:r xmlns:w="http://schemas.openxmlformats.org/wordprocessingml/2006/main">
        <w:t xml:space="preserve">2. شڪر جو تحفو: رب جو شڪر ادا ڪرڻ</w:t>
      </w:r>
    </w:p>
    <w:p/>
    <w:p>
      <w:r xmlns:w="http://schemas.openxmlformats.org/wordprocessingml/2006/main">
        <w:t xml:space="preserve">1. زبور 95: 2 - اچو ته شڪرگذاريءَ سان سندس حضور ۾ اچون، ۽ زبور سان سندس لاءِ خوشيءَ وارو شور مچايون.</w:t>
      </w:r>
    </w:p>
    <w:p/>
    <w:p>
      <w:r xmlns:w="http://schemas.openxmlformats.org/wordprocessingml/2006/main">
        <w:t xml:space="preserve">ڪلسين 3:15-17 ۽ شڪرگذار ٿيو. مسيح جي ڪلام کي توهان ۾ تمام گهڻي حڪمت ۾ رهڻ ڏيو. زبور ۽ حمد ۽ روحاني گيت ۾ هڪ ٻئي کي سيکارڻ ۽ نصيحت ڪرڻ، توهان جي دلين ۾ رب جي فضل سان ڳايو. ۽ جيڪي ڪجھ اوھين لفظ يا عمل ۾ ڪريو، سو سڀ خداوند عيسيٰ جي نالي تي ڪريو، انھيءَ جي وسيلي خدا ۽ پيءُ جو شڪر ڪريو.</w:t>
      </w:r>
    </w:p>
    <w:p/>
    <w:p>
      <w:r xmlns:w="http://schemas.openxmlformats.org/wordprocessingml/2006/main">
        <w:t xml:space="preserve">Leviticus 22:30 انھيءَ ئي ڏينھن اھو کاڌو ويندو. تون سڀاڻي تائين ان مان ڪجھ به نه ڇڏيندين: مان خداوند آھيان.</w:t>
      </w:r>
    </w:p>
    <w:p/>
    <w:p>
      <w:r xmlns:w="http://schemas.openxmlformats.org/wordprocessingml/2006/main">
        <w:t xml:space="preserve">خدا جو حڪم آهي ته ڪنهن به کاڌو جيڪو پاڪ ڪيو ويو آهي ساڳئي ڏينهن کائڻ گهرجي ۽ ايندڙ ڏينهن تائين ڪجهه به نه ڇڏڻ گهرجي.</w:t>
      </w:r>
    </w:p>
    <w:p/>
    <w:p>
      <w:r xmlns:w="http://schemas.openxmlformats.org/wordprocessingml/2006/main">
        <w:t xml:space="preserve">1. خدا جي حڪمن جي فرمانبرداري جي اهميت.</w:t>
      </w:r>
    </w:p>
    <w:p/>
    <w:p>
      <w:r xmlns:w="http://schemas.openxmlformats.org/wordprocessingml/2006/main">
        <w:t xml:space="preserve">2. خدا جي مقدس کاڌي جي حرمت ۽ ان جي عزت ڪرڻ جي ضرورت آهي.</w:t>
      </w:r>
    </w:p>
    <w:p/>
    <w:p>
      <w:r xmlns:w="http://schemas.openxmlformats.org/wordprocessingml/2006/main">
        <w:t xml:space="preserve">لوقا 6:46-49 SCLNT - تون مون کي ’خداوند، خداوند‘ ڇو ٿو سڏين ۽ جيڪي آءٌ چوان ٿو سو ڇو نٿو ڪرين؟</w:t>
      </w:r>
    </w:p>
    <w:p/>
    <w:p>
      <w:r xmlns:w="http://schemas.openxmlformats.org/wordprocessingml/2006/main">
        <w:t xml:space="preserve">2. 1 ڪرنٿين 10:16 - برڪت جو پيالو جيڪو اسان برڪت ڪريون ٿا، ڇا اهو مسيح جي رت ۾ حصو نه آهي؟ ماني جيڪا اسان ٽوڙيون ٿا، ڇا اهو مسيح جي جسم ۾ شموليت نه آهي؟</w:t>
      </w:r>
    </w:p>
    <w:p/>
    <w:p>
      <w:r xmlns:w="http://schemas.openxmlformats.org/wordprocessingml/2006/main">
        <w:t xml:space="preserve">Leviticus 22:31 تنھنڪري اوھين منھنجي حڪمن تي عمل ڪريو ۽ انھن تي عمل ڪريو: آءٌ خداوند آھيان.</w:t>
      </w:r>
    </w:p>
    <w:p/>
    <w:p>
      <w:r xmlns:w="http://schemas.openxmlformats.org/wordprocessingml/2006/main">
        <w:t xml:space="preserve">خدا اسان کي هن جي فرمانبرداري ڪرڻ ۽ سندس حڪمن تي عمل ڪرڻ جو حڪم ڏئي ٿو.</w:t>
      </w:r>
    </w:p>
    <w:p/>
    <w:p>
      <w:r xmlns:w="http://schemas.openxmlformats.org/wordprocessingml/2006/main">
        <w:t xml:space="preserve">1. ”اطاعت جي زندگي گذارڻ“</w:t>
      </w:r>
    </w:p>
    <w:p/>
    <w:p>
      <w:r xmlns:w="http://schemas.openxmlformats.org/wordprocessingml/2006/main">
        <w:t xml:space="preserve">2. ”الله جي حڪمن تي عمل ڪرڻ جي ضرورت“</w:t>
      </w:r>
    </w:p>
    <w:p/>
    <w:p>
      <w:r xmlns:w="http://schemas.openxmlformats.org/wordprocessingml/2006/main">
        <w:t xml:space="preserve">متي 22:37-40 SCLNT - عيسيٰ وراڻيو تہ ”خداوند پنھنجي خدا کي پنھنجي سڄيءَ دل، پنھنجي سڄي جان ۽ پنھنجي سڄيءَ عقل سان پيار ڪريو، اھو پھريون ۽ سڀ کان وڏو حڪم آھي، ۽ ٻيو انھيءَ جھڙو آھي: پنھنجي پيار سان. پاڻ کي پاڙيسري ڪريو، سڀئي شريعت ۽ نبي انهن ٻن حڪمن تي قائم آهن.</w:t>
      </w:r>
    </w:p>
    <w:p/>
    <w:p>
      <w:r xmlns:w="http://schemas.openxmlformats.org/wordprocessingml/2006/main">
        <w:t xml:space="preserve">2. جيمس 1:22-25 SCLNT - رڳو ڳالھہ نہ ٻڌو، انھيءَ ڪري پاڻ کي ٺڳيو. اهو ڪريو جيڪو چوي ٿو. جيڪو به لفظ ٻڌي ٿو پر ان تي عمل نه ٿو ڪري، اهو ائين آهي جيئن ڪو ماڻهو آئيني ۾ پنهنجو چهرو ڏسي ۽ پاڻ کي ڏسڻ کان پوءِ، اهو ئي وساري ڇڏي ٿو ته هو ڇا ٿو ڏسي. پر جيڪو بہ غور سان انھيءَ ڪامل قانون تي نظر رکي ٿو جيڪو آزادي ڏئي ٿو، ۽ ان ۾ جاري رھي ٿو، اھو نہ وساريندو جيڪي ٻڌو اٿن، پر ان تي عمل ڪندي انھن کي برڪت ملندي جيڪي اھي ڪندا آھن.</w:t>
      </w:r>
    </w:p>
    <w:p/>
    <w:p>
      <w:r xmlns:w="http://schemas.openxmlformats.org/wordprocessingml/2006/main">
        <w:t xml:space="preserve">Leviticus 22:32 نڪي اوھين منھنجي پاڪ نالي جي بي⁠حرمتي ڪريو. پر آءٌ بني اسرائيلن جي وچ ۾ پاڪ ٿي ويندس: آءٌ اھو آھيان جيڪو توھان کي پاڪ ڪريان،</w:t>
      </w:r>
    </w:p>
    <w:p/>
    <w:p>
      <w:r xmlns:w="http://schemas.openxmlformats.org/wordprocessingml/2006/main">
        <w:t xml:space="preserve">خدا اسان کي حڪم ڏئي ٿو ته هن جي پاڪ نالي کي برقرار رکون ۽ ان سان تعظيم سان علاج ڪريو.</w:t>
      </w:r>
    </w:p>
    <w:p/>
    <w:p>
      <w:r xmlns:w="http://schemas.openxmlformats.org/wordprocessingml/2006/main">
        <w:t xml:space="preserve">1: پاڪائيءَ جو سڏ - اسان کي خدا جي نالي جي تقدس کي قائم رکڻ ۽ ان جي عزت ڪرڻ لاءِ سڏيو ويو آهي.</w:t>
      </w:r>
    </w:p>
    <w:p/>
    <w:p>
      <w:r xmlns:w="http://schemas.openxmlformats.org/wordprocessingml/2006/main">
        <w:t xml:space="preserve">2: پاڪيزه زندگي گذارڻ - خدا جي طرفان پاڪ ٿيڻ لاء، اسان کي اسرائيل جي اولاد وانگر مقدس زندگي گذارڻ جي ڪوشش ڪرڻ گهرجي.</w:t>
      </w:r>
    </w:p>
    <w:p/>
    <w:p>
      <w:r xmlns:w="http://schemas.openxmlformats.org/wordprocessingml/2006/main">
        <w:t xml:space="preserve">1: متي 5:16 - "توهان جي روشني ماڻهن جي اڳيان چمڪي، ته اهي توهان جا چڱا ڪم ڏسي ۽ توهان جي پيء جي واکاڻ ڪن، جيڪو آسمان ۾ آهي."</w:t>
      </w:r>
    </w:p>
    <w:p/>
    <w:p>
      <w:r xmlns:w="http://schemas.openxmlformats.org/wordprocessingml/2006/main">
        <w:t xml:space="preserve">2: يسعياه 8:13 - "پاڪ ڪريو رب الافواج پاڻ کي؛ ۽ هن کي توهان جو خوف ٿيڻ ڏيو، ۽ هن کي توهان جو خوف ٿيڻ ڏيو."</w:t>
      </w:r>
    </w:p>
    <w:p/>
    <w:p>
      <w:r xmlns:w="http://schemas.openxmlformats.org/wordprocessingml/2006/main">
        <w:t xml:space="preserve">Leviticus 22:33 اھو اوھان کي مصر جي ملڪ مان ڪڍيو، توھان جو خدا ٿيڻ لاءِ: آءٌ خداوند آھيان.</w:t>
      </w:r>
    </w:p>
    <w:p/>
    <w:p>
      <w:r xmlns:w="http://schemas.openxmlformats.org/wordprocessingml/2006/main">
        <w:t xml:space="preserve">خدا بني اسرائيلن کي ياد ڏياري ٿو ته اھو اھو آھي جيڪو انھن کي مصر مان ڪڍيو ۽ انھن جو خدا آھي.</w:t>
      </w:r>
    </w:p>
    <w:p/>
    <w:p>
      <w:r xmlns:w="http://schemas.openxmlformats.org/wordprocessingml/2006/main">
        <w:t xml:space="preserve">1: اسان کي ياد رکڻ گهرجي ته خدا شروع کان وٺي اسان سان گڏ آهي ۽ هو هميشه اسان جو خدا رهيو آهي.</w:t>
      </w:r>
    </w:p>
    <w:p/>
    <w:p>
      <w:r xmlns:w="http://schemas.openxmlformats.org/wordprocessingml/2006/main">
        <w:t xml:space="preserve">2: اسان کي خدا جي ڇوٽڪاري لاءِ شڪرگذار ٿيڻ گهرجي ۽ هن کي پنهنجو رب تسليم ڪرڻ گهرجي.</w:t>
      </w:r>
    </w:p>
    <w:p/>
    <w:p>
      <w:r xmlns:w="http://schemas.openxmlformats.org/wordprocessingml/2006/main">
        <w:t xml:space="preserve">1: Deuteronomy 5:15 - ۽ ياد رکو ته تون مصر جي ملڪ ۾ غلام هئين، ۽ خداوند توهان جو خدا توهان کي اتان مان هڪ طاقتور هٿ ۽ وڌايل هٿ سان ڪڍيو. تنھنڪري خداوند اوھان جي خدا اوھان کي سبت جي ڏينھن کي سنڀالڻ جو حڪم ڏنو آھي.</w:t>
      </w:r>
    </w:p>
    <w:p/>
    <w:p>
      <w:r xmlns:w="http://schemas.openxmlformats.org/wordprocessingml/2006/main">
        <w:t xml:space="preserve">2: خروج 20:2 - آءٌ خداوند تنھنجو خدا آھيان، جنھن توکي مصر جي ملڪ مان، غلاميءَ جي گھر مان ڪڍيو آھي.</w:t>
      </w:r>
    </w:p>
    <w:p/>
    <w:p>
      <w:r xmlns:w="http://schemas.openxmlformats.org/wordprocessingml/2006/main">
        <w:t xml:space="preserve">Leviticus 23 کي ٽن پيراگرافن ۾ اختصار ڪري سگھجي ٿو، ھيٺ ڏنل آيتن سان:</w:t>
      </w:r>
    </w:p>
    <w:p/>
    <w:p>
      <w:r xmlns:w="http://schemas.openxmlformats.org/wordprocessingml/2006/main">
        <w:t xml:space="preserve">پيراگراف 1: Leviticus 23: 1-8 مقرر ڪيل دعوتن يا مقدس گڏجاڻين جو خاڪو بيان ڪري ٿو جيڪي بني اسرائيلن کي مشاهدو ڪرڻ جو حڪم ڏنو ويو آهي. باب شروع ٿئي ٿو انهن مقرر ڪيل وقتن کي مقدس اسيمبلين جي حيثيت ۾ رکڻ جي اهميت تي زور ڏيندي. اهو سبت جي ڏينهن کي هفتيوار طور تي نمايان ڪري ٿو ۽ سالياني دعوتن کي متعارف ڪرايو ويو آهي، جنهن ۾ عيد فصح، بيخميري ماني جي دعوت، ۽ پهرين ميوي جي دعوت شامل آهي. اهي جشن هن جي ماڻهن لاء خدا جي نجات ۽ روزي جي ياد ڏياريندڙ طور ڪم ڪن ٿا.</w:t>
      </w:r>
    </w:p>
    <w:p/>
    <w:p>
      <w:r xmlns:w="http://schemas.openxmlformats.org/wordprocessingml/2006/main">
        <w:t xml:space="preserve">پيراگراف 2: جاري رکڻ ۾ Leviticus 23: 9-22، خاص هدايتون ڏنيون ويون آهن فيشن آف هفتو يا پينٽيڪوسٽ جي حوالي سان. باب قائم ڪري ٿو ته اها دعوت پهرين ميوي جي پيشڪش کان ست هفتا بعد ملهائڻي آهي. ان ۾ خدا کي نئين اناج جي نذر پيش ڪرڻ ۽ مقدس مجلس جو مشاهدو ڪرڻ شامل آهي. اضافي طور تي، اهو ضابطن کي خطاب ڪري ٿو قاعدن جي حوالي سان فصلن مان حاصل ڪرڻ ۽ انهن جي ضرورتن لاءِ حصو ڇڏڻ.</w:t>
      </w:r>
    </w:p>
    <w:p/>
    <w:p>
      <w:r xmlns:w="http://schemas.openxmlformats.org/wordprocessingml/2006/main">
        <w:t xml:space="preserve">پيراگراف 3: Leviticus 23 مقرر ڪيل وقتن ۽ مشاهدن بابت وڌيڪ هدايتون پيش ڪندي ختم ٿئي ٿو. اهو ترنم جي دعوت کي متعارف ڪرايو ويو آهي، جيڪو هڪ ڏينهن کي نشان لڳندو آهي صور ڦوڪيندو آهي ۽ خدا جي اڳيان گڏ ڪرڻ لاء هڪ يادگار يا ياد ڏياريندڙ طور ڪم ڪري ٿو. باب کفاره جي ڏينهن کي ملهائڻ لاءِ ضابطو پڻ بيان ڪري ٿو هڪ انتهائي موقعي تي جتي روزو رکڻ ۽ روحن جي تڪليف جي ضرورت آهي ته سڄي سال ڪيل گناهن جو ڪفارو ڏيڻ لاءِ. آخرڪار، اهو هدايتون پيش ڪري ٿو جشن ملهائڻ لاءِ فيشن آف ٽيبرنيڪلس يا بوٿس هڪ هفتي ڊگهي يادگار جنهن ۾ عارضي پناهه گاهه ۾ رهڻ شامل آهي ته جيئن بيابان ۾ اسرائيل جي وقت کي ياد ڪيو وڃي.</w:t>
      </w:r>
    </w:p>
    <w:p/>
    <w:p>
      <w:r xmlns:w="http://schemas.openxmlformats.org/wordprocessingml/2006/main">
        <w:t xml:space="preserve">خلاصو:</w:t>
      </w:r>
    </w:p>
    <w:p>
      <w:r xmlns:w="http://schemas.openxmlformats.org/wordprocessingml/2006/main">
        <w:t xml:space="preserve">Leviticus 23 پيش ڪري ٿو:</w:t>
      </w:r>
    </w:p>
    <w:p>
      <w:r xmlns:w="http://schemas.openxmlformats.org/wordprocessingml/2006/main">
        <w:t xml:space="preserve">مقرر ڪيل دعوتن جي تعميل جو حڪم، مقدس گڏجاڻيون؛</w:t>
      </w:r>
    </w:p>
    <w:p>
      <w:r xmlns:w="http://schemas.openxmlformats.org/wordprocessingml/2006/main">
        <w:t xml:space="preserve">مقرر ٿيل وقتن کي مقدس اسيمبلين جي طور تي رکڻ تي زور؛</w:t>
      </w:r>
    </w:p>
    <w:p>
      <w:r xmlns:w="http://schemas.openxmlformats.org/wordprocessingml/2006/main">
        <w:t xml:space="preserve">هفتيوار سبت جو تعارف؛ سالياني عيد فصح، بيخميري ماني، فرسٽ ميوو.</w:t>
      </w:r>
    </w:p>
    <w:p/>
    <w:p>
      <w:r xmlns:w="http://schemas.openxmlformats.org/wordprocessingml/2006/main">
        <w:t xml:space="preserve">ھفتي جي دعوت کي ڏسڻ لاء ھدايتون، پينٽيڪوسٽ نئين اناج جي پيشڪش؛</w:t>
      </w:r>
    </w:p>
    <w:p>
      <w:r xmlns:w="http://schemas.openxmlformats.org/wordprocessingml/2006/main">
        <w:t xml:space="preserve">ضرورتمندن لاءِ ڪٽڻ ۽ حصو ڇڏڻ تي ضابطا؛</w:t>
      </w:r>
    </w:p>
    <w:p>
      <w:r xmlns:w="http://schemas.openxmlformats.org/wordprocessingml/2006/main">
        <w:t xml:space="preserve">شڪرگذاري ۽ روزي تي زور.</w:t>
      </w:r>
    </w:p>
    <w:p/>
    <w:p>
      <w:r xmlns:w="http://schemas.openxmlformats.org/wordprocessingml/2006/main">
        <w:t xml:space="preserve">ترنم جي دعوت جو تعارف خدا جي اڳيان گڏ ٿيڻ؛</w:t>
      </w:r>
    </w:p>
    <w:p>
      <w:r xmlns:w="http://schemas.openxmlformats.org/wordprocessingml/2006/main">
        <w:t xml:space="preserve">کفاره جي ڏينهن جو روزو رکڻ، ڪفارو لاء روح جي تڪليف؛</w:t>
      </w:r>
    </w:p>
    <w:p>
      <w:r xmlns:w="http://schemas.openxmlformats.org/wordprocessingml/2006/main">
        <w:t xml:space="preserve">ھدايتون جشن ملهائڻ جي دعوتن لاءِ تابوت، عارضي پناهگاھن ۾ رھندڙ بوٿ؛ ريگستان ۾ اسرائيل جي وقت کي ياد ڪرڻ.</w:t>
      </w:r>
    </w:p>
    <w:p/>
    <w:p>
      <w:r xmlns:w="http://schemas.openxmlformats.org/wordprocessingml/2006/main">
        <w:t xml:space="preserve">هي باب مقرر ڪيل دعوتن يا مقدس گڏجاڻين تي ڌيان ڏئي ٿو جيڪي بني اسرائيلن کي ڏسڻ جو حڪم ڏنو ويو آهي. Leviticus 23 شروع ٿئي ٿو انهن مقرر ڪيل وقتن کي مقدس اسيمبلين وانگر رکڻ جي اهميت تي زور ڏيندي. اهو هفتيوار سبت جي ڏينهن جو تعارف پيش ڪري ٿو ۽ سالياني دعوتن کي پيش ڪري ٿو جهڙوڪ پاسوور، بيخميري ماني جي دعوت، ۽ پهرين ميوي جي دعوت. اهي جشن بني اسرائيلن کي خدا جي نجات ۽ روزي جي باري ۾ انهن جي تاريخ ۾ ياد ڏياريندڙ طور ڪم ڪن ٿا.</w:t>
      </w:r>
    </w:p>
    <w:p/>
    <w:p>
      <w:r xmlns:w="http://schemas.openxmlformats.org/wordprocessingml/2006/main">
        <w:t xml:space="preserve">ان کان علاوه، Leviticus 23 اضافي مشاهدي جي حوالي سان مخصوص هدايتون مهيا ڪري ٿو. اهو هفتي يا پينٽيڪاسٽ جي عيد جي مشاهدي لاءِ ضابطو بيان ڪري ٿو ، جنهن ۾ شامل آهي نئين اناج جي پيشڪش پيش ڪرڻ کان پوءِ ست هفتن کان پوءِ پهريون ميوو پيش ڪرڻ کان. باب پڻ خطاب ڪري ٿو فصلن مان حاصل ڪرڻ ۽ هن دعوت دوران ضرورتمندن لاءِ حصو ڇڏڻ ، شڪرگذاري ۽ روزي کي اجاگر ڪندي.</w:t>
      </w:r>
    </w:p>
    <w:p/>
    <w:p>
      <w:r xmlns:w="http://schemas.openxmlformats.org/wordprocessingml/2006/main">
        <w:t xml:space="preserve">باب ٻين مقرر ڪيل وقتن ۽ مشاهدن کي متعارف ڪرائڻ سان ختم ٿئي ٿو. Leviticus 23 پيش ڪري ٿو ترنم جي دعوت کي مشاهدو ڪرڻ لاءِ هدايتون هڪ ڏينهن جنهن کي نشان لڳايو ويو آهي صور ڦوڪڻ سان خدا جي يادگار طور. اهو پڻ قاعدن کي بيان ڪري ٿو قاعدن جي تعظيم واري ڏينهن کي ڏسڻ لاء، جيڪو روزو رکڻ ۽ روح جي تڪليف جي ضرورت آهي ته سڄي سال ۾ ڪيل گناهن جو ڪفارو ڏيڻ لاء. آخرڪار، اها هدايتون مهيا ڪري ٿي فيشن آف ٽيبرنيڪلس يا بوٿس ملهائڻ لاءِ هڪ هفتي ڊگهي يادگار جنهن ۾ عارضي پناهه گاهه ۾ رهڻ شامل آهي ته جيئن بيابان ۾ اسرائيل جي وقت کي ياد ڪيو وڃي. اهي دعوتون بني اسرائيلن کي گڏ ڪرڻ، ياد ڪرڻ، ۽ خدا جي ايمان ۽ شڪرگذاري جو اظهار ڪرڻ لاء اهم موقعن جي طور تي ڪم ڪن ٿا.</w:t>
      </w:r>
    </w:p>
    <w:p/>
    <w:p>
      <w:r xmlns:w="http://schemas.openxmlformats.org/wordprocessingml/2006/main">
        <w:t xml:space="preserve">Leviticus 23:1 ۽ خداوند موسيٰ کي چيو تہ</w:t>
      </w:r>
    </w:p>
    <w:p/>
    <w:p>
      <w:r xmlns:w="http://schemas.openxmlformats.org/wordprocessingml/2006/main">
        <w:t xml:space="preserve">رب موسي سان ڳالهايو، هن کي هدايت ڪئي ته ڪيئن مذهبي تہوارن کي ملهائي.</w:t>
      </w:r>
    </w:p>
    <w:p/>
    <w:p>
      <w:r xmlns:w="http://schemas.openxmlformats.org/wordprocessingml/2006/main">
        <w:t xml:space="preserve">1. رب اڃا ڳالهائي رهيو آهي: ڪيئن ٻڌو ۽ جواب ڏيو خدا جي هدايتن کي</w:t>
      </w:r>
    </w:p>
    <w:p/>
    <w:p>
      <w:r xmlns:w="http://schemas.openxmlformats.org/wordprocessingml/2006/main">
        <w:t xml:space="preserve">2. بائبل جون موڪلون: جشن ملهائڻ خدا جي واعدي</w:t>
      </w:r>
    </w:p>
    <w:p/>
    <w:p>
      <w:r xmlns:w="http://schemas.openxmlformats.org/wordprocessingml/2006/main">
        <w:t xml:space="preserve">1. يسعياه 55: 8-9 ڇو ته منهنجا خيال توهان جا خيال نه آهن، ۽ نه توهان جا طريقا منهنجا طريقا آهن، خداوند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2. Deuteronomy 30: 15-16 ڏسو، مون اڄ اوھان جي اڳيان زندگي ۽ چڱائي، موت ۽ برائي رکي آھي. جيڪڏھن اوھين خداوند پنھنجي خدا جي حڪمن تي عمل ڪريان، جيڪي اڄ آءٌ اوھان کي ڏيان ٿو، انھيءَ لاءِ تہ خداوند پنھنجي خدا سان پيار ڪندي، سندس واٽن تي ھلڻ ۽ سندس حڪمن ۽ سندس حڪمن ۽ سندس قاعدن تي عمل ڪندي، پوءِ اوھين جيئرو رھندؤ ۽ وڌندا. رب توهان جو خدا توهان کي ان ملڪ ۾ برڪت ڏيندو جنهن تي توهان داخل ٿي رهيا آهيو ان تي قبضو ڪرڻ.</w:t>
      </w:r>
    </w:p>
    <w:p/>
    <w:p>
      <w:r xmlns:w="http://schemas.openxmlformats.org/wordprocessingml/2006/main">
        <w:t xml:space="preserve">Leviticus 23:2 بني اسرائيلن سان ڳالھايو ۽ کين چئو تہ ”خداوند جي عيد جي حوالي سان، جن کي اوھين پاڪ گڏجاڻين جو اعلان ڪندا، جيتوڻيڪ اھي منھنجون عيدون آھن.</w:t>
      </w:r>
    </w:p>
    <w:p/>
    <w:p>
      <w:r xmlns:w="http://schemas.openxmlformats.org/wordprocessingml/2006/main">
        <w:t xml:space="preserve">رب بني اسرائيلن کي حڪم ڏنو ته مقدس ڏينهن کي مقدس گڏجاڻين طور اعلان ڪن.</w:t>
      </w:r>
    </w:p>
    <w:p/>
    <w:p>
      <w:r xmlns:w="http://schemas.openxmlformats.org/wordprocessingml/2006/main">
        <w:t xml:space="preserve">1. خدا جي تقدس کي ڪيئن ملهائڻ</w:t>
      </w:r>
    </w:p>
    <w:p/>
    <w:p>
      <w:r xmlns:w="http://schemas.openxmlformats.org/wordprocessingml/2006/main">
        <w:t xml:space="preserve">2. خدا جي پاڪ ڏينهن کي رکڻ</w:t>
      </w:r>
    </w:p>
    <w:p/>
    <w:p>
      <w:r xmlns:w="http://schemas.openxmlformats.org/wordprocessingml/2006/main">
        <w:t xml:space="preserve">مرقس 2:27-28 SCLNT - ھن انھن کي چيو تہ ”سبت ماڻھوءَ لاءِ بڻايو ويو آھي ۽ ماڻھو سبت جي ڏينھن لاءِ نہ، تنھنڪري ابن⁠آدم سبت جي ڏينھن جو خداوند آھي.</w:t>
      </w:r>
    </w:p>
    <w:p/>
    <w:p>
      <w:r xmlns:w="http://schemas.openxmlformats.org/wordprocessingml/2006/main">
        <w:t xml:space="preserve">2. ڪلسين 2:16 تنھنڪري ڪوبہ ماڻھو اوھان کي گوشت، پيئڻ، يا عيد جي ڏينھن يا نئين چنڊ جي يا سبت جي ڏينھن بابت فيصلو نہ ڪري.</w:t>
      </w:r>
    </w:p>
    <w:p/>
    <w:p>
      <w:r xmlns:w="http://schemas.openxmlformats.org/wordprocessingml/2006/main">
        <w:t xml:space="preserve">Leviticus 23:3 ڇھ ڏينھن ڪم ڪيو ويندو، پر ستين ڏينھن آرام جو سبت آھي، ھڪڙو مقدس گڏجاڻي. توهان ان ۾ ڪوبه ڪم نه ڪريو: اهو توهان جي سڀني گهرن ۾ رب جو سبت آهي.</w:t>
      </w:r>
    </w:p>
    <w:p/>
    <w:p>
      <w:r xmlns:w="http://schemas.openxmlformats.org/wordprocessingml/2006/main">
        <w:t xml:space="preserve">خدا اسان کي ڇهن ڏينهن تائين ڪم ڪرڻ جو حڪم ڏئي ٿو ۽ ستين ڏينهن کي سبت جي ڏينهن، هڪ مقدس گڏجاڻي جي طور تي رکو، جيئن اهو رب جي آرام جو ڏينهن آهي.</w:t>
      </w:r>
    </w:p>
    <w:p/>
    <w:p>
      <w:r xmlns:w="http://schemas.openxmlformats.org/wordprocessingml/2006/main">
        <w:t xml:space="preserve">1. ڇھ ڏينھن محنت سان ڪم ڪريو ۽ ستين ڏينھن آرام ۽ عبادت لاءِ وقف ڪريو.</w:t>
      </w:r>
    </w:p>
    <w:p/>
    <w:p>
      <w:r xmlns:w="http://schemas.openxmlformats.org/wordprocessingml/2006/main">
        <w:t xml:space="preserve">2. آرام اسان جي روحاني ۽ جسماني ڀلائي لاءِ ضروري آهي، ۽ رب اسان کي حڪم ڏئي ٿو ته سبت جي ڏينهن کي پاڪ رکون.</w:t>
      </w:r>
    </w:p>
    <w:p/>
    <w:p>
      <w:r xmlns:w="http://schemas.openxmlformats.org/wordprocessingml/2006/main">
        <w:t xml:space="preserve">1. ڪلسين 3:23 "جيڪو ڪجھ به ڪريو، پنھنجي پوري دل سان ان تي ڪم ڪريو، جيئن خداوند لاء ڪم ڪريو، انساني مالڪن لاء نه."</w:t>
      </w:r>
    </w:p>
    <w:p/>
    <w:p>
      <w:r xmlns:w="http://schemas.openxmlformats.org/wordprocessingml/2006/main">
        <w:t xml:space="preserve">عبرانين 4:9-11 SCLNT - ”ته پوءِ، خدا جي ماڻھن لاءِ سبت جو ڏينھن رھي ٿو، ڇالاءِ⁠جو جيڪو خدا جي آرام ۾ داخل ٿئي ٿو سو پڻ پنھنجن ڪمن کان آرام ڪري ٿو، جھڙيءَ طرح خدا پنھنجي ڪمن کان آرام ڪري ٿو. ان آرام ۾ داخل ٿيڻ جي ڪوشش ڪريو، ته جيئن ڪو به ان جي نافرماني جي مثال تي عمل ڪندي تباهه نه ٿئي."</w:t>
      </w:r>
    </w:p>
    <w:p/>
    <w:p>
      <w:r xmlns:w="http://schemas.openxmlformats.org/wordprocessingml/2006/main">
        <w:t xml:space="preserve">Leviticus 23: 4 اھي آھن خداوند جون عيدون، حتي پاڪ گڏجاڻيون، جن کي توھان انھن جي موسمن ۾ اعلان ڪندا.</w:t>
      </w:r>
    </w:p>
    <w:p/>
    <w:p>
      <w:r xmlns:w="http://schemas.openxmlformats.org/wordprocessingml/2006/main">
        <w:t xml:space="preserve">رب پاڪ اسان کي انهن جي مقرر ڪيل وقتن تي جشن ملهائڻ لاءِ مقدس گڏجاڻيون ڏنيون آهن.</w:t>
      </w:r>
    </w:p>
    <w:p/>
    <w:p>
      <w:r xmlns:w="http://schemas.openxmlformats.org/wordprocessingml/2006/main">
        <w:t xml:space="preserve">1. رب کي سندس مقرر ڪيل وقتن ۾ ملهائڻ</w:t>
      </w:r>
    </w:p>
    <w:p/>
    <w:p>
      <w:r xmlns:w="http://schemas.openxmlformats.org/wordprocessingml/2006/main">
        <w:t xml:space="preserve">2. رب جي عيد ۾ خوشي ڳولڻ</w:t>
      </w:r>
    </w:p>
    <w:p/>
    <w:p>
      <w:r xmlns:w="http://schemas.openxmlformats.org/wordprocessingml/2006/main">
        <w:t xml:space="preserve">1. Deuteronomy 16:16 - ”سال ۾ ٽي دفعا اوھان جا سڀ مرد خداوند تنھنجي خدا جي آڏو انھيءَ جاءِ تي حاضر ٿيندا، جنھن کي ھو چونڊيندو؛ بي⁠خميري مانيءَ جي عيد تي، ھفتي جي عيد ۾، ۽ عيد جي موقعي تي. tabernacles: ۽ اھي خداوند جي اڳيان خالي نه ايندا.</w:t>
      </w:r>
    </w:p>
    <w:p/>
    <w:p>
      <w:r xmlns:w="http://schemas.openxmlformats.org/wordprocessingml/2006/main">
        <w:t xml:space="preserve">لوقا 4:16-21 SCLNT - پوءِ ھو ناصرت ۾ آيو، جتي سندس پرورش ٿي ھئي، ۽ جيئن سندس رواج ھو، سو سبت جي ڏينھن عبادت⁠خاني ۾ ويو ۽ پڙھڻ لاءِ اٿي بيٺو. کيس يسعيا نبيءَ جو ڪتاب ڏنو، ۽ جڏھن اھو ڪتاب کوليو، تڏھن اھا جاءِ ڏٺائين جتي لکيل ھو تہ ”خداوند جو روح مون تي آھي، ڇالاءِ⁠جو ھن مون کي مسح ڪيو آھي تہ جيئن غريبن کي خوشخبري ٻڌايان. مون کي موڪليو اٿم ته ٽٽل دلين کي شفا ڏيان، قيدين کي ڇوٽڪارو ڏيان، ۽ انڌن کي بصارت جي بحاليءَ لاءِ، زخمين کي آزاد ڪرڻ لاءِ، رب جي قبوليت واري سال جي تبليغ ڪرڻ لاءِ.</w:t>
      </w:r>
    </w:p>
    <w:p/>
    <w:p>
      <w:r xmlns:w="http://schemas.openxmlformats.org/wordprocessingml/2006/main">
        <w:t xml:space="preserve">Leviticus 23:5 پھرين مھيني جي چوٿين ڏينھن شام جو، خداوند جي عيد فصح آھي.</w:t>
      </w:r>
    </w:p>
    <w:p/>
    <w:p>
      <w:r xmlns:w="http://schemas.openxmlformats.org/wordprocessingml/2006/main">
        <w:t xml:space="preserve">رب جو عيد فصح پهرين مهيني جي چوٿين ڏينهن شام جو ملهايو ويندو آهي.</w:t>
      </w:r>
    </w:p>
    <w:p/>
    <w:p>
      <w:r xmlns:w="http://schemas.openxmlformats.org/wordprocessingml/2006/main">
        <w:t xml:space="preserve">1. رب جو فسح: نجات جو جشن</w:t>
      </w:r>
    </w:p>
    <w:p/>
    <w:p>
      <w:r xmlns:w="http://schemas.openxmlformats.org/wordprocessingml/2006/main">
        <w:t xml:space="preserve">2. رب جي قرباني کي ياد ڪرڻ: عيد فصح جي معنيٰ</w:t>
      </w:r>
    </w:p>
    <w:p/>
    <w:p>
      <w:r xmlns:w="http://schemas.openxmlformats.org/wordprocessingml/2006/main">
        <w:t xml:space="preserve">1. Exodus 12: 1-14 - اسرائيل کي خدا جون هدايتون ته عيد فصح کي ڪيئن ملهايو وڃي</w:t>
      </w:r>
    </w:p>
    <w:p/>
    <w:p>
      <w:r xmlns:w="http://schemas.openxmlformats.org/wordprocessingml/2006/main">
        <w:t xml:space="preserve">2. يوحنا 12:1 - عيسيٰ جي پنھنجن شاگردن سان گڏ عيد فصح جي ماني ۾ حاضري</w:t>
      </w:r>
    </w:p>
    <w:p/>
    <w:p>
      <w:r xmlns:w="http://schemas.openxmlformats.org/wordprocessingml/2006/main">
        <w:t xml:space="preserve">Leviticus 23:6 ۽ ساڳئي مھيني جي پندرھين ڏينھن تي خداوند جي لاءِ بي⁠خميري مانيءَ جي عيد آھي: ست ڏينھن اوھان کي بي⁠خميري ماني کائڻ گھرجي.</w:t>
      </w:r>
    </w:p>
    <w:p/>
    <w:p>
      <w:r xmlns:w="http://schemas.openxmlformats.org/wordprocessingml/2006/main">
        <w:t xml:space="preserve">بيخميري ماني جي عيد ساڳئي مهيني جي 15 تاريخ تي ملهائي ويندي آهي ۽ ان کي ستن ڏينهن تائين بيخميري ماني کائڻ جي ضرورت آهي.</w:t>
      </w:r>
    </w:p>
    <w:p/>
    <w:p>
      <w:r xmlns:w="http://schemas.openxmlformats.org/wordprocessingml/2006/main">
        <w:t xml:space="preserve">1. بيخميري مانيءَ جي عيد ملهائڻ جي اهميت.</w:t>
      </w:r>
    </w:p>
    <w:p/>
    <w:p>
      <w:r xmlns:w="http://schemas.openxmlformats.org/wordprocessingml/2006/main">
        <w:t xml:space="preserve">2. ست ڏينھن بي خميري ماني کائڻ جي معنيٰ.</w:t>
      </w:r>
    </w:p>
    <w:p/>
    <w:p>
      <w:r xmlns:w="http://schemas.openxmlformats.org/wordprocessingml/2006/main">
        <w:t xml:space="preserve">1. Exodus 12:15-20 - ست ڏينھن اوھين بيخميري ماني کائو. پهرين ڏينهن کان به توهان کي پنهنجي گهرن مان خميري ڪڍي ڇڏڻ گهرجي، ڇاڪاڻ ته جيڪو به پهرين ڏينهن کان ستين ڏينهن تائين خميري ماني کائي، اهو روح بني اسرائيل مان ڪٽيو ويندو.</w:t>
      </w:r>
    </w:p>
    <w:p/>
    <w:p>
      <w:r xmlns:w="http://schemas.openxmlformats.org/wordprocessingml/2006/main">
        <w:t xml:space="preserve">لوقا 22:7-19 SCLNT - پوءِ بي⁠خميري مانيءَ جو ڏينھن آيو، جڏھن عيد فصح جي گھيٽي کي قرباني ڪرڻي ھئي. عيسيٰ پطرس ۽ يوحنا کي چيو تہ ”وڃو ۽ اسان لاءِ عيد فصح جي تياري ڪريو. توهان ڪٿي ٿا چاهيو ته اسان ان لاءِ تياريون ڪريون؟ هنن پڇيو.</w:t>
      </w:r>
    </w:p>
    <w:p/>
    <w:p>
      <w:r xmlns:w="http://schemas.openxmlformats.org/wordprocessingml/2006/main">
        <w:t xml:space="preserve">Leviticus 23:7 پھرين ڏينھن تي توھان کي ھڪڙو پاڪ ميڙ ملندو، توھان ان ۾ ڪوبہ ڪم نہ ڪريو.</w:t>
      </w:r>
    </w:p>
    <w:p/>
    <w:p>
      <w:r xmlns:w="http://schemas.openxmlformats.org/wordprocessingml/2006/main">
        <w:t xml:space="preserve">رب بني اسرائيلن کي حڪم ڏنو ته هفتي جي پهرين ڏينهن تي هڪ مقدس گڏجاڻي جو مشاهدو ڪيو وڃي.</w:t>
      </w:r>
    </w:p>
    <w:p/>
    <w:p>
      <w:r xmlns:w="http://schemas.openxmlformats.org/wordprocessingml/2006/main">
        <w:t xml:space="preserve">1: رب اسان کي سڏي ٿو هفتي جي پهرين ڏينهن کي وقف ڪري، ان کي پاڪ استعمال لاءِ ڌار ڪري.</w:t>
      </w:r>
    </w:p>
    <w:p/>
    <w:p>
      <w:r xmlns:w="http://schemas.openxmlformats.org/wordprocessingml/2006/main">
        <w:t xml:space="preserve">2: اسان کي هفتي جو پهريون ڏينهن خدا جي واکاڻ ڪرڻ لاءِ استعمال ڪرڻو آهي، نه ته اسان جي پنهنجي ڪمن ۾ مشغول ٿيڻ لاءِ.</w:t>
      </w:r>
    </w:p>
    <w:p/>
    <w:p>
      <w:r xmlns:w="http://schemas.openxmlformats.org/wordprocessingml/2006/main">
        <w:t xml:space="preserve">1: Exodus 20: 8-11 - سبت جو ڏينهن ياد رکو، ان کي پاڪ رکڻ لاء.</w:t>
      </w:r>
    </w:p>
    <w:p/>
    <w:p>
      <w:r xmlns:w="http://schemas.openxmlformats.org/wordprocessingml/2006/main">
        <w:t xml:space="preserve">ڪلسين 2:16-17 پر جسم مسيح جو آهي.</w:t>
      </w:r>
    </w:p>
    <w:p/>
    <w:p>
      <w:r xmlns:w="http://schemas.openxmlformats.org/wordprocessingml/2006/main">
        <w:t xml:space="preserve">Leviticus 23:8 پر اوھين ست ڏينھن خداوند جي آڏو باھہ جو نذرانو پيش ڪريو، ستين ڏينھن تي ھڪڙو مقدس ميڙ آھي، توھان ان ۾ ڪوبہ ڪم نہ ڪريو.</w:t>
      </w:r>
    </w:p>
    <w:p/>
    <w:p>
      <w:r xmlns:w="http://schemas.openxmlformats.org/wordprocessingml/2006/main">
        <w:t xml:space="preserve">خدا بني اسرائيلن کي حڪم ڏئي ٿو ته ستن ڏينهن تائين رب کي ساڙيندڙ قرباني ڏيو، ستين ڏينهن سان گڏ هڪ مقدس گڏجاڻي هئي، ڪنهن به ڪم ڪرڻ جي اجازت نه ڏني وئي.</w:t>
      </w:r>
    </w:p>
    <w:p/>
    <w:p>
      <w:r xmlns:w="http://schemas.openxmlformats.org/wordprocessingml/2006/main">
        <w:t xml:space="preserve">1. تقدير جي طاقت: خدا لاءِ وقت مقرر ڪرڻ جي سکيا</w:t>
      </w:r>
    </w:p>
    <w:p/>
    <w:p>
      <w:r xmlns:w="http://schemas.openxmlformats.org/wordprocessingml/2006/main">
        <w:t xml:space="preserve">2. سبت جي ڏينهن جي اهميت: خدا جي حڪمن جي فرمانبرداري تي هڪ عڪاسي</w:t>
      </w:r>
    </w:p>
    <w:p/>
    <w:p>
      <w:r xmlns:w="http://schemas.openxmlformats.org/wordprocessingml/2006/main">
        <w:t xml:space="preserve">1. يسعياه 58: 13-14 - جيڪڏھن توھان سبت جي ڏينھن کي لذت ۽ خداوند جي پاڪ ڏينھن کي عزت وارو سڏيندا آھيو ۽ ان جي عزت ڪندا آھيو، پنھنجي رستي تي وڃڻ، پنھنجن مفادن جي خدمت ڪرڻ يا پنھنجي ذاتي معاملن جي پيروي ڪرڻ، پوءِ توھان کي خوشي ٿيندي. رب ۾، ۽ مان توهان کي زمين جي بلندين تي سوار ڪندس. مان توھان کي توھان جي پيءُ جيڪب جي ورثي سان کارائيندس، ڇاڪاڻ⁠تہ خداوند جو وات ڳالھايو آھي.</w:t>
      </w:r>
    </w:p>
    <w:p/>
    <w:p>
      <w:r xmlns:w="http://schemas.openxmlformats.org/wordprocessingml/2006/main">
        <w:t xml:space="preserve">2. Exodus 20: 8-11 - سبت جو ڏينهن ياد رکو، ان کي پاڪ رکڻ لاء. ڇھن ڏينھن محنت ڪريو، ۽ پنھنجو سڀ ڪم ڪريو، پر ستين ڏينھن خداوند اوھان جي خدا لاءِ سبت جو ڏينھن آھي. ان تي تون، تون، تنھنجو پٽ، يا تنھنجي ڌيءَ، تنھنجو نوڪر، يا تنھنجي نوڪر، يا تنھنجو چوپايو مال، يا تنھنجي دروازن جي اندر رھندڙ مسافر کي ڪوبہ ڪم نہ ڪرڻ گھرجي. ڇالاءِ⁠جو ڇھن ڏينھن ۾ خداوند آسمان ۽ زمين، سمنڊ ۽ جيڪي ڪجھ انھن ۾ آھي، ٺاھيو ۽ ستين ڏينھن آرام ڪيو. تنھنڪري خداوند سبت جي ڏينھن کي برڪت ڏني ۽ ان کي پاڪ ڪيو.</w:t>
      </w:r>
    </w:p>
    <w:p/>
    <w:p>
      <w:r xmlns:w="http://schemas.openxmlformats.org/wordprocessingml/2006/main">
        <w:t xml:space="preserve">Leviticus 23:9 ۽ خداوند موسيٰ کي چيو تہ</w:t>
      </w:r>
    </w:p>
    <w:p/>
    <w:p>
      <w:r xmlns:w="http://schemas.openxmlformats.org/wordprocessingml/2006/main">
        <w:t xml:space="preserve">خداوند موسي سان ڳالهايو، هدايتون ڏنيون.</w:t>
      </w:r>
    </w:p>
    <w:p/>
    <w:p>
      <w:r xmlns:w="http://schemas.openxmlformats.org/wordprocessingml/2006/main">
        <w:t xml:space="preserve">1. خدا جي حڪمن جي فرمانبرداري ڪريو</w:t>
      </w:r>
    </w:p>
    <w:p/>
    <w:p>
      <w:r xmlns:w="http://schemas.openxmlformats.org/wordprocessingml/2006/main">
        <w:t xml:space="preserve">2. رب سان پنھنجي واعدي جي تصديق ڪريو</w:t>
      </w:r>
    </w:p>
    <w:p/>
    <w:p>
      <w:r xmlns:w="http://schemas.openxmlformats.org/wordprocessingml/2006/main">
        <w:t xml:space="preserve">اِفسين 6:1-3 SCLNT - ٻارو، پنھنجي ماءُ⁠پيءُ جي فرمانبرداري ڪريو خداوند ۾، ڇالاءِ⁠جو اھو صحيح آھي.</w:t>
      </w:r>
    </w:p>
    <w:p/>
    <w:p>
      <w:r xmlns:w="http://schemas.openxmlformats.org/wordprocessingml/2006/main">
        <w:t xml:space="preserve">2. Deuteronomy 5: 2-3 - خداوند اسان جي خدا اسان سان حورب تي ھڪڙو واعدو ڪيو. خداوند اهو عهد اسان جي ابن ڏاڏن سان نه، پر اسان سان ڪيو، جيڪي اڄ اسان سڀ هتي جيئرا آهيون.</w:t>
      </w:r>
    </w:p>
    <w:p/>
    <w:p>
      <w:r xmlns:w="http://schemas.openxmlformats.org/wordprocessingml/2006/main">
        <w:t xml:space="preserve">Leviticus 23:10 بني اسرائيلن سان ڳالھايو ۽ کين چئو تہ ”جڏھن اوھين انھيءَ ملڪ ۾ ايندا، جيڪا آءٌ اوھان کي ڏيان ٿو ۽ ان جو فصل لڻندؤ، تڏھن اوھين پنھنجي فصل جي پھرين ميوي مان ھڪڙو ڍُڪ آڻيندؤ. پادري:</w:t>
      </w:r>
    </w:p>
    <w:p/>
    <w:p>
      <w:r xmlns:w="http://schemas.openxmlformats.org/wordprocessingml/2006/main">
        <w:t xml:space="preserve">خدا بني اسرائيلن کي حڪم ڏئي ٿو ته هو پنهنجي فصل جي پهرين ميوي جو هڪ ڍو کڻي پادريء ڏانهن آڻين جڏهن اهي هن ملڪ ۾ داخل ٿين جيڪي هن انهن کي ڏنو آهي.</w:t>
      </w:r>
    </w:p>
    <w:p/>
    <w:p>
      <w:r xmlns:w="http://schemas.openxmlformats.org/wordprocessingml/2006/main">
        <w:t xml:space="preserve">1. فصل لڻڻ: ليويٽڪس 23:10 تي هڪ عڪاسي</w:t>
      </w:r>
    </w:p>
    <w:p/>
    <w:p>
      <w:r xmlns:w="http://schemas.openxmlformats.org/wordprocessingml/2006/main">
        <w:t xml:space="preserve">2. ڪثرت ۽ برڪت: ليويٽڪس 23:10 ۾ فرسٽ فروٽ جو مطالعو</w:t>
      </w:r>
    </w:p>
    <w:p/>
    <w:p>
      <w:r xmlns:w="http://schemas.openxmlformats.org/wordprocessingml/2006/main">
        <w:t xml:space="preserve">1. Deuteronomy 26: 1-11 - بني اسرائيلن کي هدايت ڪئي وئي آهي ته اهي پهرين ميوي جي هڪ ٽوڪري پادريء ڏانهن آڻين جڏهن اهي وعده ڪيل ملڪ ۾ داخل ٿين.</w:t>
      </w:r>
    </w:p>
    <w:p/>
    <w:p>
      <w:r xmlns:w="http://schemas.openxmlformats.org/wordprocessingml/2006/main">
        <w:t xml:space="preserve">2. امثال 3: 9-10 - پنھنجي مال ۽ پنھنجي فصل جي پھرين ميوي سان رب جي عزت ڪريو.</w:t>
      </w:r>
    </w:p>
    <w:p/>
    <w:p>
      <w:r xmlns:w="http://schemas.openxmlformats.org/wordprocessingml/2006/main">
        <w:t xml:space="preserve">Leviticus 23:11 پوءِ ھو انھيءَ ٻوٽي کي خداوند جي اڳيان ھلائيندو، انھيءَ لاءِ تہ اوھان لاءِ قبول ڪيو وڃي: سڀاڻي سبت جي ڏينھن کان پوءِ ڪاھن اھو لڙڪائيندو.</w:t>
      </w:r>
    </w:p>
    <w:p/>
    <w:p>
      <w:r xmlns:w="http://schemas.openxmlformats.org/wordprocessingml/2006/main">
        <w:t xml:space="preserve">سبت جي ڏينهن کان پوء، پادريء کي اناج جو هڪ ڍير کڻي رب جي اڳيان پيش ڪرڻ لاء قبول ڪيو وڃي.</w:t>
      </w:r>
    </w:p>
    <w:p/>
    <w:p>
      <w:r xmlns:w="http://schemas.openxmlformats.org/wordprocessingml/2006/main">
        <w:t xml:space="preserve">1. "موج جي طاقت: موج جي آڇ جي اهميت"</w:t>
      </w:r>
    </w:p>
    <w:p/>
    <w:p>
      <w:r xmlns:w="http://schemas.openxmlformats.org/wordprocessingml/2006/main">
        <w:t xml:space="preserve">2. "سبت جو ڏينهن: ايماندار فرمانبرداري جو سفر"</w:t>
      </w:r>
    </w:p>
    <w:p/>
    <w:p>
      <w:r xmlns:w="http://schemas.openxmlformats.org/wordprocessingml/2006/main">
        <w:t xml:space="preserve">1. زبور 121: 1-2 "مان پنهنجون اکيون جبلن ڏانهن کڻندس جتان منهنجي مدد ايندي؟ منهنجي مدد رب جي طرفان اچي ٿي، جنهن آسمان ۽ زمين کي ٺاهيو."</w:t>
      </w:r>
    </w:p>
    <w:p/>
    <w:p>
      <w:r xmlns:w="http://schemas.openxmlformats.org/wordprocessingml/2006/main">
        <w:t xml:space="preserve">2. متي 6:33 "پر پھريائين خدا جي بادشاھت ۽ سندس سچائيءَ جي ڳولا ڪريو، ۽ اھي سڀ شيون اوھان کي ملائي وينديون."</w:t>
      </w:r>
    </w:p>
    <w:p/>
    <w:p>
      <w:r xmlns:w="http://schemas.openxmlformats.org/wordprocessingml/2006/main">
        <w:t xml:space="preserve">Leviticus 23:12 پوءِ اوھين انھيءَ ڏينھن ڀاڄي کي ھلائڻ لاءِ پھرين سال جو عيب کان سواءِ گھڙيءَ کي خداوند لاءِ ساڙيل قرباني طور پيش ڪندا.</w:t>
      </w:r>
    </w:p>
    <w:p/>
    <w:p>
      <w:r xmlns:w="http://schemas.openxmlformats.org/wordprocessingml/2006/main">
        <w:t xml:space="preserve">ھي اقتباس بني اسرائيلن کي ھدايت ڪري ٿو ته ھڪڙي بي عيب گھيٽي کي ٻرندڙ قرباني جي طور تي رب کي ڀاڄي جي ھلائڻ واري ڏينھن تي پيش ڪن.</w:t>
      </w:r>
    </w:p>
    <w:p/>
    <w:p>
      <w:r xmlns:w="http://schemas.openxmlformats.org/wordprocessingml/2006/main">
        <w:t xml:space="preserve">1. قرباني لاءِ رب جو سڏ: رب کي ساڙڻ واري قرباني پيش ڪرڻ جي ذميواري جو جائزو وٺڻ</w:t>
      </w:r>
    </w:p>
    <w:p/>
    <w:p>
      <w:r xmlns:w="http://schemas.openxmlformats.org/wordprocessingml/2006/main">
        <w:t xml:space="preserve">2. بي عيب جي معنيٰ: قرباني جي زندگي گذارڻ ۽ رب جي فرمانبرداري ڪرڻ</w:t>
      </w:r>
    </w:p>
    <w:p/>
    <w:p>
      <w:r xmlns:w="http://schemas.openxmlformats.org/wordprocessingml/2006/main">
        <w:t xml:space="preserve">1. يسعياه 53: 7 - هن کي مظلوم ڪيو ويو، ۽ هن کي تڪليف ڏني وئي، پر هن پنهنجو وات نه کوليو. هن کي ذبح ڪرڻ لاءِ گھيٽي وانگر آندو ويو، ۽ جيئن رڍ پنهنجي ڪٽرائڻ جي اڳيان خاموش آهي، تيئن هن پنهنجو وات نه کوليو.</w:t>
      </w:r>
    </w:p>
    <w:p/>
    <w:p>
      <w:r xmlns:w="http://schemas.openxmlformats.org/wordprocessingml/2006/main">
        <w:t xml:space="preserve">رومين 12:1-20 SCLNT - تنھنڪري اي ڀائرو، آءٌ خدا جي ٻاجھ سان اوھان کي گذارش ٿو ڪريان تہ پنھنجن جسمن کي جيئري قربانيءَ جي طور تي پيش ڪريو، جيڪا خدا جي آڏو پاڪ ۽ قبول آھي، جيڪا اوھان جي روحاني عبادت آھي.</w:t>
      </w:r>
    </w:p>
    <w:p/>
    <w:p>
      <w:r xmlns:w="http://schemas.openxmlformats.org/wordprocessingml/2006/main">
        <w:t xml:space="preserve">Leviticus 23:13 ۽ ان جي ماني جي نذر ٻہ ڏھون ٿلهو تيل سان مليل اٽي جو ھئڻ گھرجي، اھو نذراني طور تي خداوند جي لاءِ مٺي خوشبوءِ لاءِ تيار ڪيو وڃي ۽ ان جي پيئڻ جو نذرانو شراب جي ھجي، ھين جو چوٿون حصو. .</w:t>
      </w:r>
    </w:p>
    <w:p/>
    <w:p>
      <w:r xmlns:w="http://schemas.openxmlformats.org/wordprocessingml/2006/main">
        <w:t xml:space="preserve">خداوند جي آڏو گوشت جو نذرانو، تيل سان مليل اٽي جو ڏھون حصو ۽ شراب پيئڻ جو نذرانو، ھين جو چوٿون حصو.</w:t>
      </w:r>
    </w:p>
    <w:p/>
    <w:p>
      <w:r xmlns:w="http://schemas.openxmlformats.org/wordprocessingml/2006/main">
        <w:t xml:space="preserve">1. قربانيءَ جو نذرانو: نذر جي ذريعي خدا کي ڏيڻ جي اهميت.</w:t>
      </w:r>
    </w:p>
    <w:p/>
    <w:p>
      <w:r xmlns:w="http://schemas.openxmlformats.org/wordprocessingml/2006/main">
        <w:t xml:space="preserve">2. شڪرگذاري: مٺي ذائقي ذريعي رب جي تعريف ڪرڻ.</w:t>
      </w:r>
    </w:p>
    <w:p/>
    <w:p>
      <w:r xmlns:w="http://schemas.openxmlformats.org/wordprocessingml/2006/main">
        <w:t xml:space="preserve">1. 1 تواريخ 16:29 - رب کي سندس نالي جي ساراھ ڏيو: ھڪڙو نذرانو آڻيو ۽ سندس اڳيان اچو: رب جي عبادت ڪريو پاڪائي جي خوبصورتي ۾.</w:t>
      </w:r>
    </w:p>
    <w:p/>
    <w:p>
      <w:r xmlns:w="http://schemas.openxmlformats.org/wordprocessingml/2006/main">
        <w:t xml:space="preserve">2. يسعياه 43:24 - تو مون کي پئسن سان مٺو کنڊ خريد نه ڪيو آهي، نه تو مون کي پنهنجي قربانين جي ٿلهي سان ڀريو آهي، پر تو مون کي پنهنجي گناهن سان خدمت ڪرڻ لاء بنايو آهي، تو مون کي پنهنجي گناهن سان تنگ ڪيو آهي.</w:t>
      </w:r>
    </w:p>
    <w:p/>
    <w:p>
      <w:r xmlns:w="http://schemas.openxmlformats.org/wordprocessingml/2006/main">
        <w:t xml:space="preserve">Leviticus 23:14 ۽ اوھين نه ماني کائو، نڪي سڪل اناج، نڪي سائي ڪنن، جيستائين توھان پنھنجي خدا جي لاءِ نذرانو کڻي آيا آھيو، اھو اوھان جي سڀني رھائشن ۾ اوھان جي نسلن لاءِ ھميشه لاءِ قانون آھي.</w:t>
      </w:r>
    </w:p>
    <w:p/>
    <w:p>
      <w:r xmlns:w="http://schemas.openxmlformats.org/wordprocessingml/2006/main">
        <w:t xml:space="preserve">خدا بني اسرائيلن کي حڪم ڏنو ته ماني، سڪل اناج ۽ سائي ڪنن کي نه کائي جيستائين اهي سڀني نسلن لاء قانون جي طور تي هن کي نذرانه پيش نه ڪن.</w:t>
      </w:r>
    </w:p>
    <w:p/>
    <w:p>
      <w:r xmlns:w="http://schemas.openxmlformats.org/wordprocessingml/2006/main">
        <w:t xml:space="preserve">1. خدا کي اسان جي قرباني پيش ڪرڻ جي اهميت</w:t>
      </w:r>
    </w:p>
    <w:p/>
    <w:p>
      <w:r xmlns:w="http://schemas.openxmlformats.org/wordprocessingml/2006/main">
        <w:t xml:space="preserve">2. خدا جي حڪمن تي عمل ڪرڻ جي نعمت</w:t>
      </w:r>
    </w:p>
    <w:p/>
    <w:p>
      <w:r xmlns:w="http://schemas.openxmlformats.org/wordprocessingml/2006/main">
        <w:t xml:space="preserve">1. Deuteronomy 26: 1-15 - جڏهن ڪو ماڻهو رب جي اڳيان پنهنجو نذرانو آڻيندو، انهن کي برڪت ملندي.</w:t>
      </w:r>
    </w:p>
    <w:p/>
    <w:p>
      <w:r xmlns:w="http://schemas.openxmlformats.org/wordprocessingml/2006/main">
        <w:t xml:space="preserve">2. متي 5: 23-24 - جيڪڏهن ڪو خدا کي تحفا پيش ڪري رهيو آهي، اهو ضروري آهي ته هو پهريان پنهنجي ڀاء سان صلح ڪن.</w:t>
      </w:r>
    </w:p>
    <w:p/>
    <w:p>
      <w:r xmlns:w="http://schemas.openxmlformats.org/wordprocessingml/2006/main">
        <w:t xml:space="preserve">Leviticus 23:15-20 ست سبت جا ڏينهن پورا ٿيندا:</w:t>
      </w:r>
    </w:p>
    <w:p/>
    <w:p>
      <w:r xmlns:w="http://schemas.openxmlformats.org/wordprocessingml/2006/main">
        <w:t xml:space="preserve">Leviticus 23:15 مان هي اقتباس هدايت ڪري ٿو ته ست سبت کي موج جي نذر جي ڏينهن کان شمار ڪيو وڃي.</w:t>
      </w:r>
    </w:p>
    <w:p/>
    <w:p>
      <w:r xmlns:w="http://schemas.openxmlformats.org/wordprocessingml/2006/main">
        <w:t xml:space="preserve">1. فرمانبرداري جي زندگي گذارڻ: سبت جي ڏينهن کي رکڻ جي اهميت</w:t>
      </w:r>
    </w:p>
    <w:p/>
    <w:p>
      <w:r xmlns:w="http://schemas.openxmlformats.org/wordprocessingml/2006/main">
        <w:t xml:space="preserve">2. سبت جو ڏينهن: عبادت ۽ عڪاسي جو وقت</w:t>
      </w:r>
    </w:p>
    <w:p/>
    <w:p>
      <w:r xmlns:w="http://schemas.openxmlformats.org/wordprocessingml/2006/main">
        <w:t xml:space="preserve">1. متي 12: 1-14 - يسوع پنهنجي شاگردن کي سبت جي ڏينهن تي اناج کڻڻ جو دفاع ڪري ٿو</w:t>
      </w:r>
    </w:p>
    <w:p/>
    <w:p>
      <w:r xmlns:w="http://schemas.openxmlformats.org/wordprocessingml/2006/main">
        <w:t xml:space="preserve">2. Exodus 20: 8-11 - سبت جي ڏينھن کي پاڪ رکڻ لاءِ خدا جو حڪم</w:t>
      </w:r>
    </w:p>
    <w:p/>
    <w:p>
      <w:r xmlns:w="http://schemas.openxmlformats.org/wordprocessingml/2006/main">
        <w:t xml:space="preserve">Leviticus 23:16 اڃا ستين سبت کان پوءِ سڀاڻي تائين پنجاھ ڏينھن ڳڻيو. ۽ اوھان کي نئين گوشت جو نذرانو خداوند جي اڳيان پيش ڪرڻ گھرجي.</w:t>
      </w:r>
    </w:p>
    <w:p/>
    <w:p>
      <w:r xmlns:w="http://schemas.openxmlformats.org/wordprocessingml/2006/main">
        <w:t xml:space="preserve">رب بني اسرائيلن کي حڪم ڏنو ته پنجاهه ڏينهن ڳڻڻ ۽ فصل جي موسم جي ستن هفتن کان پوء هن کي نئين اناج جي نذر پيش ڪن.</w:t>
      </w:r>
    </w:p>
    <w:p/>
    <w:p>
      <w:r xmlns:w="http://schemas.openxmlformats.org/wordprocessingml/2006/main">
        <w:t xml:space="preserve">1. فرمانبرداري جون نعمتون: خدا انهن کي ڪيئن انعام ڏيندو آهي جيڪي هن جي حڪمن تي عمل ڪندا آهن</w:t>
      </w:r>
    </w:p>
    <w:p/>
    <w:p>
      <w:r xmlns:w="http://schemas.openxmlformats.org/wordprocessingml/2006/main">
        <w:t xml:space="preserve">2. ڏيڻ جي خوشي: شڪرگذاري جي ذريعي خدا جي رزق کي جشن ڪرڻ</w:t>
      </w:r>
    </w:p>
    <w:p/>
    <w:p>
      <w:r xmlns:w="http://schemas.openxmlformats.org/wordprocessingml/2006/main">
        <w:t xml:space="preserve">1. Deuteronomy 28: 1-14 - فرمانبرداري لاءِ نعمتن جو خدا جو واعدو</w:t>
      </w:r>
    </w:p>
    <w:p/>
    <w:p>
      <w:r xmlns:w="http://schemas.openxmlformats.org/wordprocessingml/2006/main">
        <w:t xml:space="preserve">2. لوقا 6:38 - ڏيڻ ۽ وٺڻ جو اصول</w:t>
      </w:r>
    </w:p>
    <w:p/>
    <w:p>
      <w:r xmlns:w="http://schemas.openxmlformats.org/wordprocessingml/2006/main">
        <w:t xml:space="preserve">Leviticus 23:17 اوهين پنھنجن گھرن مان ٻه ڏھون ٿانوَ جون ٻه لوڻ واريون مانيون ڪڍو: اھي سڪل اٽي جون ھجن. انھن کي خمير سان پڪڙيو ويندو. اھي خداوند ڏانھن پھريون ميوو آھن.</w:t>
      </w:r>
    </w:p>
    <w:p/>
    <w:p>
      <w:r xmlns:w="http://schemas.openxmlformats.org/wordprocessingml/2006/main">
        <w:t xml:space="preserve">خداوند بني اسرائيلن کي حڪم ڏنو ته ٻه مانيون خميري سڪل اٽي جي پهرين ميوي طور پيش ڪرڻ لاءِ.</w:t>
      </w:r>
    </w:p>
    <w:p/>
    <w:p>
      <w:r xmlns:w="http://schemas.openxmlformats.org/wordprocessingml/2006/main">
        <w:t xml:space="preserve">1. خدا جي حڪمن جي اطاعت جي اهميت</w:t>
      </w:r>
    </w:p>
    <w:p/>
    <w:p>
      <w:r xmlns:w="http://schemas.openxmlformats.org/wordprocessingml/2006/main">
        <w:t xml:space="preserve">2. رب کي پهريون ميوو پيش ڪرڻ جي اهميت</w:t>
      </w:r>
    </w:p>
    <w:p/>
    <w:p>
      <w:r xmlns:w="http://schemas.openxmlformats.org/wordprocessingml/2006/main">
        <w:t xml:space="preserve">1. Deuteronomy 8:17-18 - ياد رکو رب پنھنجي خدا، ڇالاءِ⁠جو اھو ئي آھي جيڪو توھان کي دولت پيدا ڪرڻ جي صلاحيت ڏئي ٿو، ۽ اھڙيءَ طرح پنھنجي واعدي جي تصديق ڪري ٿو، جنھن جو قسم ھن اوھان جي ابن ڏاڏن سان ڪيو ھو، جيئن اڄ آھي.</w:t>
      </w:r>
    </w:p>
    <w:p/>
    <w:p>
      <w:r xmlns:w="http://schemas.openxmlformats.org/wordprocessingml/2006/main">
        <w:t xml:space="preserve">متي 6:33-42 SCLNT - پر پھريائين خدا جي بادشاھت ۽ سندس سچائيءَ جي ڳولا ڪريو تہ اھي سڀ شيون اوھان کي ملائي وينديون.</w:t>
      </w:r>
    </w:p>
    <w:p/>
    <w:p>
      <w:r xmlns:w="http://schemas.openxmlformats.org/wordprocessingml/2006/main">
        <w:t xml:space="preserve">Leviticus 23:18 پوءِ اوھين انھن مانيءَ سان گڏ پھرئين سال جا ست گھاٽا بي عيب ۽ ھڪڙو ٻڪرو ۽ ٻہ ڏاڍا پيش ڪجو: اھي خداوند جي واسطي ساڙيل قربانيءَ لاءِ ھجن، انھن جي گوشت ۽ پيئڻ جي نذرن سان گڏ. ايستائين جو هڪ نذرانه باهه طرفان تيار ڪيو ويو، رب جي لاء مٺي خوشبوء جو.</w:t>
      </w:r>
    </w:p>
    <w:p/>
    <w:p>
      <w:r xmlns:w="http://schemas.openxmlformats.org/wordprocessingml/2006/main">
        <w:t xml:space="preserve">1: اسان کي رب جي عزت ڪرڻ لاءِ نذرانو ڏيڻ گهرجي.</w:t>
      </w:r>
    </w:p>
    <w:p/>
    <w:p>
      <w:r xmlns:w="http://schemas.openxmlformats.org/wordprocessingml/2006/main">
        <w:t xml:space="preserve">2: اسان کي خدا جي عقيدت ڏيکارڻ لاءِ قرباني پيش ڪرڻ گهرجي.</w:t>
      </w:r>
    </w:p>
    <w:p/>
    <w:p>
      <w:r xmlns:w="http://schemas.openxmlformats.org/wordprocessingml/2006/main">
        <w:t xml:space="preserve">يوحنا 3:16-16 SCLNT - ڇالاءِ⁠جو خدا دنيا سان ايترو پيار ڪيو جو ھن پنھنجو ھڪڙو ئي فرزند ڏنو، تہ جيئن جيڪوبہ مٿس ايمان آڻي سو برباد نہ ٿئي، بلڪ ھميشہ جي زندگي ماڻي.</w:t>
      </w:r>
    </w:p>
    <w:p/>
    <w:p>
      <w:r xmlns:w="http://schemas.openxmlformats.org/wordprocessingml/2006/main">
        <w:t xml:space="preserve">رومين 12:1-2 SCLNT - تنھنڪري اي ڀائرو، خدا جي رحمت جي ڪري آءٌ اوھان کي گذارش ٿو ڪريان تہ اوھين پنھنجن جسمن کي ھڪ جيئري قربانيءَ جي نذر ڪريو، پاڪ ۽ خدا جي آڏو مقبول، جيڪا اوھان جي معقول خدمت آھي، ۽ انھيءَ مطابق نہ ٿيو. دنيا: پر توهان پنهنجي ذهن جي تجديد سان تبديل ٿي وڃو، ته توهان ثابت ڪري سگهو ٿا ته اها سٺي، قبول، ۽ مڪمل، خدا جي رضا ڇا آهي."</w:t>
      </w:r>
    </w:p>
    <w:p/>
    <w:p>
      <w:r xmlns:w="http://schemas.openxmlformats.org/wordprocessingml/2006/main">
        <w:t xml:space="preserve">Leviticus 23:19 پوءِ اوھان کي ھڪڙو ٻڪرو قرباني ڪرڻ لاءِ گناھہ جي نذر ڪرڻ لاءِ ۽ پھرئين ورھيہ جا ٻه ڏاڏا سلامتيءَ جي قربانيءَ لاءِ.</w:t>
      </w:r>
    </w:p>
    <w:p/>
    <w:p>
      <w:r xmlns:w="http://schemas.openxmlformats.org/wordprocessingml/2006/main">
        <w:t xml:space="preserve">خدا بني اسرائيلن کي حڪم ڏنو ته گناهن جي قرباني لاء هڪ بکري ۽ امن جي قرباني لاء ٻه ٻڪريون.</w:t>
      </w:r>
    </w:p>
    <w:p/>
    <w:p>
      <w:r xmlns:w="http://schemas.openxmlformats.org/wordprocessingml/2006/main">
        <w:t xml:space="preserve">1. قرباني جي طاقت: خدا جي حڪم جي اهميت کي سمجهڻ</w:t>
      </w:r>
    </w:p>
    <w:p/>
    <w:p>
      <w:r xmlns:w="http://schemas.openxmlformats.org/wordprocessingml/2006/main">
        <w:t xml:space="preserve">2. بخشش جو تحفو: گناهه جي آڇ جو پيغام</w:t>
      </w:r>
    </w:p>
    <w:p/>
    <w:p>
      <w:r xmlns:w="http://schemas.openxmlformats.org/wordprocessingml/2006/main">
        <w:t xml:space="preserve">1. يسعياه 53: 5-6 - "پر هن کي اسان جي ڏوهن جي لاء سوراخ ڪيو ويو هو، هن کي اسان جي بڇڙن جي ڪري ڪٽيو ويو هو، مٿس اهو عذاب هو جنهن اسان کي امن ڏنو، ۽ هن جي زخم سان اسان شفا حاصل ڪئي، اسان سڀ رڍن وانگر گمراهه ٿي ويا آهيون. ؛ اسان هر هڪ کي پنهنجي پنهنجي رستي ڏانهن ڦيرايو آهي، ۽ رب مٿس اسان سڀني جي بدڪاري رکي آهي."</w:t>
      </w:r>
    </w:p>
    <w:p/>
    <w:p>
      <w:r xmlns:w="http://schemas.openxmlformats.org/wordprocessingml/2006/main">
        <w:t xml:space="preserve">2. عبرانيون 9:22 - "حقيقت ۾، شريعت جي تحت تقريبا هر شيء رت سان پاڪ ٿئي ٿي، ۽ رت جي وهائڻ کان سواء گناهن جي معافي نه آهي."</w:t>
      </w:r>
    </w:p>
    <w:p/>
    <w:p>
      <w:r xmlns:w="http://schemas.openxmlformats.org/wordprocessingml/2006/main">
        <w:t xml:space="preserve">Leviticus 23:20 ۽ ڪاھن انھن کي پھرين ميوي جي ماني سان گڏ خداوند جي اڳيان ھلائڻ واري قرباني لاءِ ٻنھي گھڻن سان گڏ ھلائيندو: اھي پادريءَ لاءِ خداوند لاءِ پاڪ ھجن.</w:t>
      </w:r>
    </w:p>
    <w:p/>
    <w:p>
      <w:r xmlns:w="http://schemas.openxmlformats.org/wordprocessingml/2006/main">
        <w:t xml:space="preserve">پادريءَ کي ھدايت ڪئي وئي آھي ته ھو پھرين ميوي جي مانيءَ سان گڏ ٻه ٻڪريون رب جي آڏو نذراني طور تي ھلائي، ۽ اھي ٻہ گھاٽا پادريءَ لاءِ رب لاءِ پاڪ ھوندا.</w:t>
      </w:r>
    </w:p>
    <w:p/>
    <w:p>
      <w:r xmlns:w="http://schemas.openxmlformats.org/wordprocessingml/2006/main">
        <w:t xml:space="preserve">1. پيش ڪرڻ جي طاقت: ڇا اسان جي قربانين جو مطلب خدا ڏانهن آهي</w:t>
      </w:r>
    </w:p>
    <w:p/>
    <w:p>
      <w:r xmlns:w="http://schemas.openxmlformats.org/wordprocessingml/2006/main">
        <w:t xml:space="preserve">2. تقدس ۽ الڳ ٿيڻ جي اهميت</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متي 5:23-24 SCLNT - تنھنڪري جيڪڏھن توھان پنھنجو نذرانو قربان⁠گاھہ تي چاڙھي رھيا آھيو ۽ اتي ياد رکو تہ توھان جي ڀاءُ يا ڀيڻ کي توھان جي خلاف ڪا ڳالھہ آھي، تہ پنھنجو نذرانو اتي ئي قربان⁠گاھہ جي اڳيان ڇڏي ڏيو. پهرين وڃ ۽ انهن سان صلح ڪر؛ پوءِ اچو ۽ پنهنجو تحفو ڏيو.</w:t>
      </w:r>
    </w:p>
    <w:p/>
    <w:p>
      <w:r xmlns:w="http://schemas.openxmlformats.org/wordprocessingml/2006/main">
        <w:t xml:space="preserve">Leviticus 23:21 ۽ توھان انھيءَ ئي ڏينھن تي اعلان ڪريو، اھو اوھان لاءِ ھڪڙو مقدس گڏجاڻي ٿي سگھي ٿو: توھان ان ۾ ڪو به ڪم ڪار نه ڪريو: اھو ھميشه لاءِ توھان جي سڀني رھائشن ۾ توھان جي نسلن تائين ھڪڙو قانون آھي.</w:t>
      </w:r>
    </w:p>
    <w:p/>
    <w:p>
      <w:r xmlns:w="http://schemas.openxmlformats.org/wordprocessingml/2006/main">
        <w:t xml:space="preserve">خدا اسان کي حڪم ڏئي ٿو ته هڪ مقدس گڏجاڻي منعقد ڪرڻ، ڪم نه ڪرڻ، ۽ هن حڪم کي هميشه رکڻ لاء.</w:t>
      </w:r>
    </w:p>
    <w:p/>
    <w:p>
      <w:r xmlns:w="http://schemas.openxmlformats.org/wordprocessingml/2006/main">
        <w:t xml:space="preserve">1. خدا جا حڪم: اڄ اسان جي زندگين لاءِ لاڳاپو</w:t>
      </w:r>
    </w:p>
    <w:p/>
    <w:p>
      <w:r xmlns:w="http://schemas.openxmlformats.org/wordprocessingml/2006/main">
        <w:t xml:space="preserve">2. خدا جي حڪمن کي برقرار رکڻ: پاڪائي ڏانهن هڪ سڏ</w:t>
      </w:r>
    </w:p>
    <w:p/>
    <w:p>
      <w:r xmlns:w="http://schemas.openxmlformats.org/wordprocessingml/2006/main">
        <w:t xml:space="preserve">رومين 8:14-15 ڇالاءِ⁠جو توھان کي غلاميءَ جو جذبو انھيءَ لاءِ نه مليو آھي جو انھيءَ خوف ۾ موٽي اچي، پر توھان کي پٽن وانگر گود وٺڻ جو روح مليو آھي، جنھن جي ڪري اسين روئون ٿا، ابا! پيءُ!</w:t>
      </w:r>
    </w:p>
    <w:p/>
    <w:p>
      <w:r xmlns:w="http://schemas.openxmlformats.org/wordprocessingml/2006/main">
        <w:t xml:space="preserve">2. Deuteronomy 7:9 - تنھنڪري ڄاڻو تہ خداوند اوھان جو خدا خدا آھي، اھو وفادار خدا آھي جيڪو انھن سان واعدو ۽ ثابت محبت رکي ٿو جيڪي ساڻس پيار ڪن ٿا ۽ سندس حڪمن تي عمل ڪن ٿا، ھزارين نسلن تائين.</w:t>
      </w:r>
    </w:p>
    <w:p/>
    <w:p>
      <w:r xmlns:w="http://schemas.openxmlformats.org/wordprocessingml/2006/main">
        <w:t xml:space="preserve">Leviticus 23:22 پوءِ جڏھن اوھين پنھنجي زمين جو فصل لڻيندؤ، تڏھن لڻ مھل پنھنجي ٻنيءَ جي ڪنڊن کي صاف نہ ڪجو، نڪي پنھنجي فصل مان ڪابہ گڏي گڏ ڪجو، انھن کي غريبن لاءِ ڇڏي ڏيو. اجنبي: مان رب تنهنجو خدا آهيان.</w:t>
      </w:r>
    </w:p>
    <w:p/>
    <w:p>
      <w:r xmlns:w="http://schemas.openxmlformats.org/wordprocessingml/2006/main">
        <w:t xml:space="preserve">خدا جو حڪم آهي ته جڏهن زمين جو فصل لڻي وڃي ته پوک جا ڪنڊا ۽ فصل جا ٻوٽا غريبن ۽ اجنبي لاءِ ڇڏي وڃن.</w:t>
      </w:r>
    </w:p>
    <w:p/>
    <w:p>
      <w:r xmlns:w="http://schemas.openxmlformats.org/wordprocessingml/2006/main">
        <w:t xml:space="preserve">1. عمل ۾ شفقت: خدا جي حڪم کي عملي طور تي غريبن جي سنڀال ڪرڻ</w:t>
      </w:r>
    </w:p>
    <w:p/>
    <w:p>
      <w:r xmlns:w="http://schemas.openxmlformats.org/wordprocessingml/2006/main">
        <w:t xml:space="preserve">2. نيڪيءَ سان زندگي گذارڻ: خدا جي حڪم کي پورو ڪرڻ جو فصل غريبن ۽ اجنبي لاءِ ڇڏي ڏيو.</w:t>
      </w:r>
    </w:p>
    <w:p/>
    <w:p>
      <w:r xmlns:w="http://schemas.openxmlformats.org/wordprocessingml/2006/main">
        <w:t xml:space="preserve">1. Deuteronomy 24:19-22 - جڏھن توھان پنھنجي ٻنيءَ ۾ پنھنجو فصل ڪٽيندؤ، ۽ ٻنيءَ ۾ ھڪڙو ٻج وساري ڇڏيندؤ، ته توھان ان کي وٺڻ لاءِ وري نه وڃو: اھو اجنبي لاءِ هوندو، يتيم ۽ يتيم لاءِ. بيوه: ته خداوند توهان جو خدا توهان کي توهان جي هٿن جي سڀني ڪم ۾ برڪت ڏئي.</w:t>
      </w:r>
    </w:p>
    <w:p/>
    <w:p>
      <w:r xmlns:w="http://schemas.openxmlformats.org/wordprocessingml/2006/main">
        <w:t xml:space="preserve">20جڏھن تون پنھنجي زيتون جي وڻ کي ماريندينءَ، تڏھن ٻيھر پنن تي نہ وڃجانءِ، اھو پرديسي، يتيم ۽ بيواھ لاءِ ھوندو.</w:t>
      </w:r>
    </w:p>
    <w:p/>
    <w:p>
      <w:r xmlns:w="http://schemas.openxmlformats.org/wordprocessingml/2006/main">
        <w:t xml:space="preserve">21جڏھن تون پنھنجي انگورن جا انگور گڏ ڪرين، تڏھن ان کي نہ پوکيندءِ، اھو پرديسي، يتيم ۽ بيواھ لاءِ ھوندو.</w:t>
      </w:r>
    </w:p>
    <w:p/>
    <w:p>
      <w:r xmlns:w="http://schemas.openxmlformats.org/wordprocessingml/2006/main">
        <w:t xml:space="preserve">22 ۽ تو کي ياد رکڻ گھرجي ته تون مصر جي ملڪ ۾ غلام ھئين، تنھنڪري آءٌ تو کي حڪم ٿو ڪريان تہ ھي ڪم ڪر.</w:t>
      </w:r>
    </w:p>
    <w:p/>
    <w:p>
      <w:r xmlns:w="http://schemas.openxmlformats.org/wordprocessingml/2006/main">
        <w:t xml:space="preserve">2. جيمس 1:27-27 SCLNT - خدا ۽ پيءُ جي آڏو خالص دين ۽ بي⁠داغ اھو آھي، انھيءَ لاءِ تہ يتيم ۽ رن⁠زال جي ڏک ۾ سندن عيادت ڪن ۽ پاڻ کي دنيا کان بي⁠داغ رکي.</w:t>
      </w:r>
    </w:p>
    <w:p/>
    <w:p>
      <w:r xmlns:w="http://schemas.openxmlformats.org/wordprocessingml/2006/main">
        <w:t xml:space="preserve">Leviticus 23:23 ۽ خداوند موسيٰ کي چيو تہ</w:t>
      </w:r>
    </w:p>
    <w:p/>
    <w:p>
      <w:r xmlns:w="http://schemas.openxmlformats.org/wordprocessingml/2006/main">
        <w:t xml:space="preserve">خداوند موسى سان ڳالهايو ۽ کيس هدايتون ڏنيون.</w:t>
      </w:r>
    </w:p>
    <w:p/>
    <w:p>
      <w:r xmlns:w="http://schemas.openxmlformats.org/wordprocessingml/2006/main">
        <w:t xml:space="preserve">1. خدا هميشه اسان سان ڳالهائيندو آهي، ۽ اسان کي ٻڌڻ گهرجي.</w:t>
      </w:r>
    </w:p>
    <w:p/>
    <w:p>
      <w:r xmlns:w="http://schemas.openxmlformats.org/wordprocessingml/2006/main">
        <w:t xml:space="preserve">2. رب جي حڪمن جي فرمانبرداري اسان جي روحاني ترقي لاء ضروري آهي.</w:t>
      </w:r>
    </w:p>
    <w:p/>
    <w:p>
      <w:r xmlns:w="http://schemas.openxmlformats.org/wordprocessingml/2006/main">
        <w:t xml:space="preserve">جيمس 1:19-21 SCLNT - ٻڌڻ ۾ تڪڙو، ڳالھائڻ ۾ سست ۽ غضب ۾ سست ٿيو.</w:t>
      </w:r>
    </w:p>
    <w:p/>
    <w:p>
      <w:r xmlns:w="http://schemas.openxmlformats.org/wordprocessingml/2006/main">
        <w:t xml:space="preserve">2. Deuteronomy 11:26-28 - خداوند پنھنجي خدا جي حڪمن تي عمل ڪر، تہ جيئن توھان جيئرو رھو ۽ وڌندا رھو، ۽ انھيءَ لاءِ تہ خداوند تنھنجو خدا توھان کي انھيءَ ملڪ ۾ برڪت ڏئي، جنھن کي توھان حاصل ڪرڻ وارا آھيو.</w:t>
      </w:r>
    </w:p>
    <w:p/>
    <w:p>
      <w:r xmlns:w="http://schemas.openxmlformats.org/wordprocessingml/2006/main">
        <w:t xml:space="preserve">Leviticus 23:24 بني اسرائيلن کي چئو تہ ستين مھيني جي پھرين ڏينھن تي، اوھان کي سبت جو ڏينھن ملندو، انھيءَ لاءِ يادگار آھي تتر وڄائڻ جي، ھڪ مقدس گڏجاڻي.</w:t>
      </w:r>
    </w:p>
    <w:p/>
    <w:p>
      <w:r xmlns:w="http://schemas.openxmlformats.org/wordprocessingml/2006/main">
        <w:t xml:space="preserve">خداوند بني اسرائيلن کي حڪم ڏنو ته ستين مهيني جي پهرين ڏينهن تي سبت جو ڏينهن ملهايو وڃي، ان سان گڏ صور وڄائڻ ۽ هڪ مقدس گڏجاڻي.</w:t>
      </w:r>
    </w:p>
    <w:p/>
    <w:p>
      <w:r xmlns:w="http://schemas.openxmlformats.org/wordprocessingml/2006/main">
        <w:t xml:space="preserve">1. مقدس وقتن کي رکڻ جي اهميت</w:t>
      </w:r>
    </w:p>
    <w:p/>
    <w:p>
      <w:r xmlns:w="http://schemas.openxmlformats.org/wordprocessingml/2006/main">
        <w:t xml:space="preserve">2. خدا جي تقدس ۽ اسان جي زندگين تي ان جو اثر</w:t>
      </w:r>
    </w:p>
    <w:p/>
    <w:p>
      <w:r xmlns:w="http://schemas.openxmlformats.org/wordprocessingml/2006/main">
        <w:t xml:space="preserve">متي 6:33-40 SCLNT - پر پھريائين خدا جي بادشاھت ۽ سندس سچائيءَ جي ڳولا ڪريو تہ اھي سڀ شيون اوھان کي ملائي وينديون.</w:t>
      </w:r>
    </w:p>
    <w:p/>
    <w:p>
      <w:r xmlns:w="http://schemas.openxmlformats.org/wordprocessingml/2006/main">
        <w:t xml:space="preserve">2. يسعياه 58:13-14 - جيڪڏھن تون سبت جي ڏينھن کان پنھنجا پير ڦيرائيندين، منھنجي پاڪ ڏينھن تي پنھنجي مرضي ڪرڻ کان، ۽ سبت جي ڏينھن کي لذت وارو ۽ رب جي مقدس ڏينھن کي عزت وارو سڏيندو. جيڪڏھن توھان ان جي عزت ڪندؤ، پنھنجي رستي تي نه وڃو، يا پنھنجي خوشيءَ جي تلاش ۾، يا بيوقوفيءَ سان ڳالھائيندؤ، ته پوءِ تون خداوند ۾ خوش ٿيندين، ۽ مان توھان کي زمين جي بلندين تي سوار ڪندس. مان توھان کي توھان جي پيءُ جيڪب جي ورثي سان کارائيندس، ڇاڪاڻ⁠تہ خداوند جو وات ڳالھايو آھي.</w:t>
      </w:r>
    </w:p>
    <w:p/>
    <w:p>
      <w:r xmlns:w="http://schemas.openxmlformats.org/wordprocessingml/2006/main">
        <w:t xml:space="preserve">Leviticus 23:25 اوھان کي ان ۾ ڪوبہ ڪم نه ڪرڻ گھرجي، پر اوھان کي خداوند جي آڏو باھہ جو نذرانو پيش ڪرڻ گھرجي.</w:t>
      </w:r>
    </w:p>
    <w:p/>
    <w:p>
      <w:r xmlns:w="http://schemas.openxmlformats.org/wordprocessingml/2006/main">
        <w:t xml:space="preserve">رب کي نذرانو ڏيڻ گهرجي، نه ته خدمت جو ڪم.</w:t>
      </w:r>
    </w:p>
    <w:p/>
    <w:p>
      <w:r xmlns:w="http://schemas.openxmlformats.org/wordprocessingml/2006/main">
        <w:t xml:space="preserve">1. اسان جي بهترين رب کي پيش ڪريو</w:t>
      </w:r>
    </w:p>
    <w:p/>
    <w:p>
      <w:r xmlns:w="http://schemas.openxmlformats.org/wordprocessingml/2006/main">
        <w:t xml:space="preserve">2. خدمتگار ڪم ڇو نه ڪيو وڃي</w:t>
      </w:r>
    </w:p>
    <w:p/>
    <w:p>
      <w:r xmlns:w="http://schemas.openxmlformats.org/wordprocessingml/2006/main">
        <w:t xml:space="preserve">متي 6:33-33 SCLNT - پر پھريائين خدا جي بادشاھت ۽ سندس سچائيءَ کي ڳوليو. ۽ اھي سڀ شيون توھان ۾ شامل ڪيون وينديون.</w:t>
      </w:r>
    </w:p>
    <w:p/>
    <w:p>
      <w:r xmlns:w="http://schemas.openxmlformats.org/wordprocessingml/2006/main">
        <w:t xml:space="preserve">2. جيمس 5:16 - ھڪٻئي جي آڏو پنھنجن عيب جو اقرار ڪريو ۽ ھڪ ٻئي لاءِ دعا گھرو تہ جيئن اوھين شفا حاصل ڪري سگھو. نيڪ انسان جي اثرائتي دعا گهڻو فائدو ڏئي ٿي.</w:t>
      </w:r>
    </w:p>
    <w:p/>
    <w:p>
      <w:r xmlns:w="http://schemas.openxmlformats.org/wordprocessingml/2006/main">
        <w:t xml:space="preserve">Leviticus 23:26 ۽ خداوند موسيٰ کي چيو تہ</w:t>
      </w:r>
    </w:p>
    <w:p/>
    <w:p>
      <w:r xmlns:w="http://schemas.openxmlformats.org/wordprocessingml/2006/main">
        <w:t xml:space="preserve">خداوند موسي سان ڳالهايو، هدايتون ڏنيون.</w:t>
      </w:r>
    </w:p>
    <w:p/>
    <w:p>
      <w:r xmlns:w="http://schemas.openxmlformats.org/wordprocessingml/2006/main">
        <w:t xml:space="preserve">1. لفظ جي زندگي گذارڻ: خدا جي هدايتن تي ڪيئن عمل ڪجي.</w:t>
      </w:r>
    </w:p>
    <w:p/>
    <w:p>
      <w:r xmlns:w="http://schemas.openxmlformats.org/wordprocessingml/2006/main">
        <w:t xml:space="preserve">2. فرمانبرداري ذريعي خدا سان تعلق پيدا ڪرڻ.</w:t>
      </w:r>
    </w:p>
    <w:p/>
    <w:p>
      <w:r xmlns:w="http://schemas.openxmlformats.org/wordprocessingml/2006/main">
        <w:t xml:space="preserve">1. يوحنا 14:15 - "جيڪڏهن توهان مون سان پيار ڪيو، توهان منهنجي حڪمن تي عمل ڪندا."</w:t>
      </w:r>
    </w:p>
    <w:p/>
    <w:p>
      <w:r xmlns:w="http://schemas.openxmlformats.org/wordprocessingml/2006/main">
        <w:t xml:space="preserve">متي 7:21-21 SCLNT - ”جيڪو ماڻھو مون کي چوي ٿو، ”خداوند، خداوند“، سو آسمان واري بادشاھت ۾ داخل ٿيندو، پر اھو جيڪو منھنجي آسماني پيءُ جي مرضيءَ تي پورو لهندو.</w:t>
      </w:r>
    </w:p>
    <w:p/>
    <w:p>
      <w:r xmlns:w="http://schemas.openxmlformats.org/wordprocessingml/2006/main">
        <w:t xml:space="preserve">Leviticus 23:27 پڻ ھن ستين مھيني جي ڏھين ڏينھن تي ڪفارو ڏيڻ جو ڏينھن ھوندو: اھو اوھان لاءِ ھڪڙو مقدس گڏجاڻي ھوندو. ۽ اوھين پنھنجن روحن کي تڪليف ڏيندا، ۽ خداوند جي آڏو باھ ۾ ڏنل نذرانو پيش ڪندا.</w:t>
      </w:r>
    </w:p>
    <w:p/>
    <w:p>
      <w:r xmlns:w="http://schemas.openxmlformats.org/wordprocessingml/2006/main">
        <w:t xml:space="preserve">ستين مهيني جي ڏهين ڏينهن تي، هڪ مقدس گڏجاڻي منعقد ٿيڻ گهرجي ۽ ماڻهن کي پنهنجي روح کي تڪليف ڏيڻ گهرجي ۽ رب کي نذرانه پيش ڪرڻ گهرجي.</w:t>
      </w:r>
    </w:p>
    <w:p/>
    <w:p>
      <w:r xmlns:w="http://schemas.openxmlformats.org/wordprocessingml/2006/main">
        <w:t xml:space="preserve">1. خدا اسان کي سڏي ٿو ته توبه ڪرڻ ۽ خود غور ڪرڻ لاء وقت مقرر ڪريو.</w:t>
      </w:r>
    </w:p>
    <w:p/>
    <w:p>
      <w:r xmlns:w="http://schemas.openxmlformats.org/wordprocessingml/2006/main">
        <w:t xml:space="preserve">2. رب جي آڏو نذرانو عاجزي ۽ سندس فضل جي قدر جي نشاني آهي.</w:t>
      </w:r>
    </w:p>
    <w:p/>
    <w:p>
      <w:r xmlns:w="http://schemas.openxmlformats.org/wordprocessingml/2006/main">
        <w:t xml:space="preserve">1. يسعياه 58: 5-12 - ڇا اھو اھو روزو نه آھي جيڪو مون چونڊيو آھي؟ بڇڙائيءَ جي بندن کي کولڻ لاءِ، ڳري بارن کي هٽائڻ لاءِ، ۽ مظلومن کي آزاد ڪرڻ لاءِ، ۽ اهو ته توهان هر جوا ٽوڙيو؟</w:t>
      </w:r>
    </w:p>
    <w:p/>
    <w:p>
      <w:r xmlns:w="http://schemas.openxmlformats.org/wordprocessingml/2006/main">
        <w:t xml:space="preserve">2. جيمس 4: 7-10 - تنھنڪري پاڻ کي خدا جي حوالي ڪريو. شيطان جي مزاحمت ڪريو، ۽ اھو اوھان کان ڀڄي ويندو. خدا جي ويجھو وڃو، ۽ اھو اوھان جي ويجھو ٿيندو. پنھنجا ھٿ صاف ڪريو، اي گنھگار؛ ۽ پنھنجن دلين کي پاڪ ڪريو، اوھين ٻٽي ذھن وارا.</w:t>
      </w:r>
    </w:p>
    <w:p/>
    <w:p>
      <w:r xmlns:w="http://schemas.openxmlformats.org/wordprocessingml/2006/main">
        <w:t xml:space="preserve">Leviticus 23:28 ۽ انھيءَ ڏينھن اوھان کي ڪوبہ ڪم نہ ڪرڻ گھرجي، ڇالاءِ⁠جو اھو ڪفارو ڏيڻ جو ڏينھن آھي، انھيءَ لاءِ تہ اوھان جي خداوند خدا جي آڏو ڪفارو ادا ڪيو وڃي.</w:t>
      </w:r>
    </w:p>
    <w:p/>
    <w:p>
      <w:r xmlns:w="http://schemas.openxmlformats.org/wordprocessingml/2006/main">
        <w:t xml:space="preserve">رب حڪم ڏنو آهي ته ڪفاري جي ڏينهن تي، هڪ کي آرام ڪرڻ گهرجي ۽ هن جي اڳيان پنهنجو پاڻ لاء ڪفارو ڏيڻ گهرجي.</w:t>
      </w:r>
    </w:p>
    <w:p/>
    <w:p>
      <w:r xmlns:w="http://schemas.openxmlformats.org/wordprocessingml/2006/main">
        <w:t xml:space="preserve">1. ڪفارو ۾ خدا جي رحمت</w:t>
      </w:r>
    </w:p>
    <w:p/>
    <w:p>
      <w:r xmlns:w="http://schemas.openxmlformats.org/wordprocessingml/2006/main">
        <w:t xml:space="preserve">2. ڪفاري جي ڏينهن آرام ڪرڻ جي اهميت</w:t>
      </w:r>
    </w:p>
    <w:p/>
    <w:p>
      <w:r xmlns:w="http://schemas.openxmlformats.org/wordprocessingml/2006/main">
        <w:t xml:space="preserve">1. يسعياه 53: 5-6 - "پر هن کي اسان جي ڏوهن جي لاء سوراخ ڪيو ويو هو، هن کي اسان جي بڇڙن جي ڪري ڪٽيو ويو هو، مٿس اهو عذاب هو جنهن اسان کي امن ڏنو، ۽ هن جي زخم سان اسان شفا حاصل ڪئي، اسان سڀ رڍن وانگر گمراهه ٿي ويا آهيون. ؛ اسان هر هڪ کي پنهنجي پنهنجي رستي ڏانهن ڦيرايو آهي، ۽ رب مٿس اسان سڀني جي بدڪاري رکي آهي."</w:t>
      </w:r>
    </w:p>
    <w:p/>
    <w:p>
      <w:r xmlns:w="http://schemas.openxmlformats.org/wordprocessingml/2006/main">
        <w:t xml:space="preserve">عبرانين 10:14-17 انھن ڏينھن کان پوءِ، خداوند فرمائي ٿو: مان پنھنجا قانون انھن جي دلين تي وجھي ڇڏيندس، ۽ انھن کي انھن جي دماغن تي لکندس، ھو وڌيڪ چوي ٿو، مان انھن جا گناھہ ۽ انھن جي غيرقانوني ڪمن کي وڌيڪ ياد نہ ڪندس، جتي انھن جي بخشش آھي، اتي آھي. هاڻي گناهه جي ڪا به قرباني ناهي.</w:t>
      </w:r>
    </w:p>
    <w:p/>
    <w:p>
      <w:r xmlns:w="http://schemas.openxmlformats.org/wordprocessingml/2006/main">
        <w:t xml:space="preserve">Leviticus 23:29 ڇالاءِ⁠جو ڪنھن بہ ماڻھوءَ کي انھيءَ ڏينھن ۾ تڪليف نہ ٿيندي، تنھن کي پنھنجي قوم مان ڪٽيو ويندو.</w:t>
      </w:r>
    </w:p>
    <w:p/>
    <w:p>
      <w:r xmlns:w="http://schemas.openxmlformats.org/wordprocessingml/2006/main">
        <w:t xml:space="preserve">رب اسان کي حڪم ڏئي ٿو ته اسان جي روح کي عذاب جي ڏينهن تي تڪليف ڏيو.</w:t>
      </w:r>
    </w:p>
    <w:p/>
    <w:p>
      <w:r xmlns:w="http://schemas.openxmlformats.org/wordprocessingml/2006/main">
        <w:t xml:space="preserve">1. ڪفاري جي طاقت ۽ اهو ڪيئن اسان کي متحد ڪري ٿو</w:t>
      </w:r>
    </w:p>
    <w:p/>
    <w:p>
      <w:r xmlns:w="http://schemas.openxmlformats.org/wordprocessingml/2006/main">
        <w:t xml:space="preserve">2. نفس تي غور ڪرڻ ۽ توبه ڪرڻ جي ضرورت</w:t>
      </w:r>
    </w:p>
    <w:p/>
    <w:p>
      <w:r xmlns:w="http://schemas.openxmlformats.org/wordprocessingml/2006/main">
        <w:t xml:space="preserve">1. يسعياه 58: 5-7 ڇا اھو اھو روزو نه آھي جيڪو مون چونڊيو آھي: بڇڙائيء جي بندن کي کولڻ لاء، جوئي جي پٽي کي ختم ڪرڻ، مظلوم کي آزاد ڪرڻ لاء، ۽ ھر جوا ٽوڙڻ لاء؟</w:t>
      </w:r>
    </w:p>
    <w:p/>
    <w:p>
      <w:r xmlns:w="http://schemas.openxmlformats.org/wordprocessingml/2006/main">
        <w:t xml:space="preserve">2. زبور 51:17 خدا جي قرباني هڪ ڀڄي روح آهي. هڪ ٽٽل ۽ پشيمان دل، اي خدا، تون نفرت نه ڪندين.</w:t>
      </w:r>
    </w:p>
    <w:p/>
    <w:p>
      <w:r xmlns:w="http://schemas.openxmlformats.org/wordprocessingml/2006/main">
        <w:t xml:space="preserve">Leviticus 23:30 ۽ جيڪو به روح ھوندو، جيڪو انھيءَ ڏينھن ۾ ڪو ڪم ڪندو، تنھن کي آءٌ پنھنجي قوم مان ناس ڪندس.</w:t>
      </w:r>
    </w:p>
    <w:p/>
    <w:p>
      <w:r xmlns:w="http://schemas.openxmlformats.org/wordprocessingml/2006/main">
        <w:t xml:space="preserve">خدا بني اسرائيلن کي خبردار ڪري ٿو ته ڪو به روح جيڪو سبت جي ڏينهن تي ڪو ڪم ڪندو، ان کي ماڻهن جي وچ ۾ تباهه ڪيو ويندو.</w:t>
      </w:r>
    </w:p>
    <w:p/>
    <w:p>
      <w:r xmlns:w="http://schemas.openxmlformats.org/wordprocessingml/2006/main">
        <w:t xml:space="preserve">1. خدا جي حڪمن تي عمل ڪرڻ: سبت جي ڏينهن تي آرام ڪرڻ جي اهميت</w:t>
      </w:r>
    </w:p>
    <w:p/>
    <w:p>
      <w:r xmlns:w="http://schemas.openxmlformats.org/wordprocessingml/2006/main">
        <w:t xml:space="preserve">2. سبت جو ڏينهن نه رکڻ جا نتيجا</w:t>
      </w:r>
    </w:p>
    <w:p/>
    <w:p>
      <w:r xmlns:w="http://schemas.openxmlformats.org/wordprocessingml/2006/main">
        <w:t xml:space="preserve">عبرانيون 4:9-11 SCLNT - تنھنڪري، خدا جي ماڻھن لاءِ سبت جو ڏينھن باقي رھيو آھي. ڇالاءِ⁠جو جيڪو پنھنجي آرام ۾ داخل ٿيو آھي سو پنھنجي ڪمن کان آرام ڪري چڪو آھي، جھڙيءَ طرح خدا پنھنجي ڪم کان آرام ڪيو آھي. تنهن ڪري اچو ته ان آرام ۾ داخل ٿيڻ جي پوري ڪوشش ڪريون، ته جيئن ڪو به اهڙي نافرمانيءَ ۾ نه اچي.</w:t>
      </w:r>
    </w:p>
    <w:p/>
    <w:p>
      <w:r xmlns:w="http://schemas.openxmlformats.org/wordprocessingml/2006/main">
        <w:t xml:space="preserve">2. Exodus 20: 8-11 - سبت جي ڏينھن کي ياد رکو ان کي پاڪ رکڻ سان. ڇھن ڏينھن تون محنت ڪر ۽ پنھنجو سمورو ڪم ڪر، پر ستين ڏينھن خداوند تنھنجي خدا لاءِ سبت جو ڏينھن آھي. ان تي توهان کي ڪو ڪم نه ڪرڻ گهرجي، نه توهان، نه توهان جو پٽ، نڪي ڌيء، نه توهان جو نر يا ڌيئر، نه توهان جا جانور، ۽ نه ئي توهان جي شهرن ۾ رهندڙ ڪو اجنبي. ڇالاءِ⁠جو ڇھن ڏينھن ۾ خداوند آسمان ۽ زمين، سمنڊ ۽ جيڪي ڪجھ انھن ۾ آھي سو بڻايو، پر ستين ڏينھن آرام ڪيائين. تنھنڪري خداوند سبت جي ڏينھن کي برڪت ڏني ۽ ان کي پاڪ ڪيو.</w:t>
      </w:r>
    </w:p>
    <w:p/>
    <w:p>
      <w:r xmlns:w="http://schemas.openxmlformats.org/wordprocessingml/2006/main">
        <w:t xml:space="preserve">Leviticus 23:31 توهان ڪنهن به قسم جو ڪم نه ڪريو، اهو توهان جي سڀني رهائشن ۾ توهان جي نسلن لاء هميشه لاء هڪ قانون هوندو.</w:t>
      </w:r>
    </w:p>
    <w:p/>
    <w:p>
      <w:r xmlns:w="http://schemas.openxmlformats.org/wordprocessingml/2006/main">
        <w:t xml:space="preserve">رب حڪم ڪري ٿو ته بني اسرائيلن کي آرام جو ڏينهن هجڻ گهرجي، هميشه لاء انهن جي رهائشن ۾ مشاهدو ڪيو وڃي.</w:t>
      </w:r>
    </w:p>
    <w:p/>
    <w:p>
      <w:r xmlns:w="http://schemas.openxmlformats.org/wordprocessingml/2006/main">
        <w:t xml:space="preserve">1. آرام جو تقدس: خدا جي محبت تي ڌيان ڏيڻ لاءِ وقت وٺڻ</w:t>
      </w:r>
    </w:p>
    <w:p/>
    <w:p>
      <w:r xmlns:w="http://schemas.openxmlformats.org/wordprocessingml/2006/main">
        <w:t xml:space="preserve">2. سبت جي برڪت: آرام جي ڏينهن ۾ خوشي ۽ امن ڳولڻ</w:t>
      </w:r>
    </w:p>
    <w:p/>
    <w:p>
      <w:r xmlns:w="http://schemas.openxmlformats.org/wordprocessingml/2006/main">
        <w:t xml:space="preserve">1. Exodus 20: 8-11 (سبت جو ڏينهن ياد رکو، ان کي پاڪ رکڻ لاءِ)</w:t>
      </w:r>
    </w:p>
    <w:p/>
    <w:p>
      <w:r xmlns:w="http://schemas.openxmlformats.org/wordprocessingml/2006/main">
        <w:t xml:space="preserve">2. عبرانيون 4:9-11 (جيئن عيسيٰ تي ايمان آڻيندڙن لاءِ آرام جو واعدو)</w:t>
      </w:r>
    </w:p>
    <w:p/>
    <w:p>
      <w:r xmlns:w="http://schemas.openxmlformats.org/wordprocessingml/2006/main">
        <w:t xml:space="preserve">Leviticus 23:32 اھو اوھان لاءِ آرام جو سبت ھوندو، ۽ اوھين پنھنجن روحن کي تڪليف ڏيندا: مھيني جي نائين ڏينھن شام جو، شام کان شام تائين، اوھين پنھنجا سبت ملهائيندا.</w:t>
      </w:r>
    </w:p>
    <w:p/>
    <w:p>
      <w:r xmlns:w="http://schemas.openxmlformats.org/wordprocessingml/2006/main">
        <w:t xml:space="preserve">هن اقتباس ۾ چيو ويو آهي ته سبت جو ڏينهن آرام ۽ خود عڪس جو ڏينهن آهي، جيڪو مهيني جي نائين ڏينهن جي شام کان ڏهين ڏينهن جي شام تائين ملهايو وڃي ٿو.</w:t>
      </w:r>
    </w:p>
    <w:p/>
    <w:p>
      <w:r xmlns:w="http://schemas.openxmlformats.org/wordprocessingml/2006/main">
        <w:t xml:space="preserve">1. "سبت جو ڏينهن: آرام ۽ عڪاسي جو ڏينهن"</w:t>
      </w:r>
    </w:p>
    <w:p/>
    <w:p>
      <w:r xmlns:w="http://schemas.openxmlformats.org/wordprocessingml/2006/main">
        <w:t xml:space="preserve">2. "سبت جي مقدسيت: آرام سان رب جي عزت"</w:t>
      </w:r>
    </w:p>
    <w:p/>
    <w:p>
      <w:r xmlns:w="http://schemas.openxmlformats.org/wordprocessingml/2006/main">
        <w:t xml:space="preserve">1. يسعياه 58: 13-14 - "جيڪڏهن توهان پنهنجي پيرن کي سبت جي ڀڃڪڙي ڪرڻ کان روڪيو ۽ منهنجي مقدس ڏينهن تي توهان کي پسند ڪرڻ کان روڪيو، جيڪڏهن توهان سبت جي ڏينهن کي لذت ۽ رب جي مقدس ڏينهن کي معزز سڏيو، ۽ جيڪڏهن توهان ان جي عزت ڪندا. پنهنجي طريقي سان نه وڃڻ ۽ پنهنجي مرضي مطابق ڪم نه ڪرڻ يا بيڪار لفظ ڳالهائڻ سان، پوءِ توهان کي خداوند ۾ خوشي ملندي.</w:t>
      </w:r>
    </w:p>
    <w:p/>
    <w:p>
      <w:r xmlns:w="http://schemas.openxmlformats.org/wordprocessingml/2006/main">
        <w:t xml:space="preserve">2. خروج 20:8-11 - "سبت جي ڏينھن کي ياد رکو ان کي پاڪ رکو، ڇھن ڏينھن محنت ڪريو ۽ پنھنجا سڀ ڪم ڪريو، پر ستين ڏينھن سبت جو ڏينھن آھي خداوند تنھنجي خدا لاءِ، ان تي اوھين ڪوبہ ڪم نہ ڪريو. نه تون ڪم ڪر، نڪي تنھنجو پٽ، نڪو ڌيءُ، نڪي تنھنجو نوڪر، نڪو نوڪر، نڪي تنھنجا جانور، نڪي ڪو اجنبي جيڪو توھان جي شھرن ۾ رھي، ڇالاءِ⁠جو ڇھن ڏينھن ۾ خداوند آسمان ۽ زمين، سمنڊ ۽ جيڪي ڪجھہ آھي، ٺاھيو. انھن ۾، پر ھن ستين ڏينھن آرام ڪيو، تنھنڪري خداوند سبت جي ڏينھن کي برڪت ڏني ۽ ان کي پاڪ ڪيو.</w:t>
      </w:r>
    </w:p>
    <w:p/>
    <w:p>
      <w:r xmlns:w="http://schemas.openxmlformats.org/wordprocessingml/2006/main">
        <w:t xml:space="preserve">Leviticus 23:33 ۽ خداوند موسيٰ کي چيو تہ</w:t>
      </w:r>
    </w:p>
    <w:p/>
    <w:p>
      <w:r xmlns:w="http://schemas.openxmlformats.org/wordprocessingml/2006/main">
        <w:t xml:space="preserve">خداوند موسي سان ڳالهايو، هڪ خاص عيد جي باري ۾ هدايتون ڏنيون.</w:t>
      </w:r>
    </w:p>
    <w:p/>
    <w:p>
      <w:r xmlns:w="http://schemas.openxmlformats.org/wordprocessingml/2006/main">
        <w:t xml:space="preserve">1. رب جو حڪم: خدا جي رضا جي فرمانبرداري ۾ رهڻ</w:t>
      </w:r>
    </w:p>
    <w:p/>
    <w:p>
      <w:r xmlns:w="http://schemas.openxmlformats.org/wordprocessingml/2006/main">
        <w:t xml:space="preserve">2. خدا جي وفاداري جو جشن: خاص تہوار جي اهميت</w:t>
      </w:r>
    </w:p>
    <w:p/>
    <w:p>
      <w:r xmlns:w="http://schemas.openxmlformats.org/wordprocessingml/2006/main">
        <w:t xml:space="preserve">1. Deuteronomy 6: 4-9 - ٻڌو، اي اسرائيل: خداوند اسان جو خدا ھڪڙو خداوند آھي:</w:t>
      </w:r>
    </w:p>
    <w:p/>
    <w:p>
      <w:r xmlns:w="http://schemas.openxmlformats.org/wordprocessingml/2006/main">
        <w:t xml:space="preserve">رومين 12:1-2 SCLNT - تنھنڪري اي ڀائرو، خدا جي رحمت جي ڪري آءٌ اوھان کي گذارش ٿو ڪريان تہ اوھين پنھنجا جسم ھڪ جيئري قربانيءَ جي نذر ڪريو، پاڪ ۽ خدا جي آڏو مقبول، جيڪا اوھان جي معقول خدمت آھي.</w:t>
      </w:r>
    </w:p>
    <w:p/>
    <w:p>
      <w:r xmlns:w="http://schemas.openxmlformats.org/wordprocessingml/2006/main">
        <w:t xml:space="preserve">Leviticus 23:34 بني اسرائيلن کي چئو تہ ”ھن ستين مھيني جي پندرھين ڏينھن تي خداوند جي لاءِ ستن ڏينھن تائين خيمن جي عيد ٿيندي.</w:t>
      </w:r>
    </w:p>
    <w:p/>
    <w:p>
      <w:r xmlns:w="http://schemas.openxmlformats.org/wordprocessingml/2006/main">
        <w:t xml:space="preserve">بني اسرائيلن کي حڪم ڏنو ويو آهي ته عيد جي دعوت جو مشاهدو ڪيو وڃي، جيڪو ستين مهيني جي پندرهين ڏينهن تي شروع ٿيندو.</w:t>
      </w:r>
    </w:p>
    <w:p/>
    <w:p>
      <w:r xmlns:w="http://schemas.openxmlformats.org/wordprocessingml/2006/main">
        <w:t xml:space="preserve">1. ”خدا جي موجودگيءَ ۾ رهڻ: خيمن جي دعوت جي اهميت“</w:t>
      </w:r>
    </w:p>
    <w:p/>
    <w:p>
      <w:r xmlns:w="http://schemas.openxmlformats.org/wordprocessingml/2006/main">
        <w:t xml:space="preserve">2. ”خيالن جي عيد ملهائڻ جي خوشي“</w:t>
      </w:r>
    </w:p>
    <w:p/>
    <w:p>
      <w:r xmlns:w="http://schemas.openxmlformats.org/wordprocessingml/2006/main">
        <w:t xml:space="preserve">1. زبور 36: 7-9 - توهان جي شفقت ڪيتري قدر قيمتي آهي، اي خدا! تنھنڪري ماڻھن جا ٻار تنھنجي پرن جي ڇانو ھيٺ ڀروسو رکندا آھن. اُھي تنھنجي گھر جي پوريءَ طرح راضي آھن، ۽ تون انھن کي پنھنجي خوشين جي درياءَ مان پاڻي پيئي ٿو. ڇو ته تو وٽ زندگيءَ جو چشمو آھي. توهان جي روشني ۾ اسان کي روشني نظر اچي ٿي.</w:t>
      </w:r>
    </w:p>
    <w:p/>
    <w:p>
      <w:r xmlns:w="http://schemas.openxmlformats.org/wordprocessingml/2006/main">
        <w:t xml:space="preserve">2. Deuteronomy 16: 13-15 - توهان کي ست ڏينهن خيمن جي عيد ملهائڻ گهرجي، جڏهن توهان پنهنجي گلا ۽ پنهنجي شراب جي خاني مان گڏ ڪيو. ۽ تون پنھنجي عيد ۾ خوش ٿيندين، تون ۽ تنھنجو پٽ ۽ تنھنجي ڌيءَ، تنھنجو نوڪر ۽ تنھنجي زال ۽ لاوي، اجنبي ۽ بي اولاد ۽ بيواھ، جيڪي توھان جي دروازن اندر آھن. ست ڏينھن اوھين خداوند پنھنجي خدا جي انھيءَ جاءِ تي ھڪ مقدس عيد ملھائيندا، جنھن کي خداوند چونڊيندو، ڇالاءِ⁠جو خداوند اوھان جو خدا اوھان جي سڄي پيداوار ۽ اوھان جي ھٿن جي ڪم ۾ اوھان کي برڪت ڏيندو، انھيءَ لاءِ تہ اوھين ضرور خوش ٿيو.</w:t>
      </w:r>
    </w:p>
    <w:p/>
    <w:p>
      <w:r xmlns:w="http://schemas.openxmlformats.org/wordprocessingml/2006/main">
        <w:t xml:space="preserve">Leviticus 23:35 پهرئين ڏينهن تي هڪ مقدس گڏجاڻي ٿيندي: توهان ان ۾ ڪو به ڪم نه ڪريو.</w:t>
      </w:r>
    </w:p>
    <w:p/>
    <w:p>
      <w:r xmlns:w="http://schemas.openxmlformats.org/wordprocessingml/2006/main">
        <w:t xml:space="preserve">هفتي جي پهرين ڏينهن تي، هڪ مقدس ڪانووڪيشن کي ڏسڻو پوندو ۽ ڪو به ڪم ڪار نه ڪيو وڃي.</w:t>
      </w:r>
    </w:p>
    <w:p/>
    <w:p>
      <w:r xmlns:w="http://schemas.openxmlformats.org/wordprocessingml/2006/main">
        <w:t xml:space="preserve">1. خدا اسان کي آرام ڏئي ٿو: ري چارج ڪرڻ ۽ خوش ٿيڻ لاءِ وقت وٺڻ</w:t>
      </w:r>
    </w:p>
    <w:p/>
    <w:p>
      <w:r xmlns:w="http://schemas.openxmlformats.org/wordprocessingml/2006/main">
        <w:t xml:space="preserve">2. عبادت جي طاقت: ڪيئن اسان پنهنجي عملن ذريعي خدا جي عزت ڪندا آهيون</w:t>
      </w:r>
    </w:p>
    <w:p/>
    <w:p>
      <w:r xmlns:w="http://schemas.openxmlformats.org/wordprocessingml/2006/main">
        <w:t xml:space="preserve">1. Exodus 20: 8-11 ياد رکو سبت جو ڏينهن، ان کي پاڪ رکڻ لاءِ. ڇھن ڏينھن محنت ڪريو، ۽ پنھنجو سڀ ڪم ڪريو، پر ستين ڏينھن خداوند اوھان جي خدا لاءِ سبت جو ڏينھن آھي. ان تي تون، تون، تنھنجو پٽ، يا تنھنجي ڌيءَ، تنھنجو نوڪر، يا تنھنجي نوڪر، يا تنھنجو چوپايو مال، يا تنھنجي دروازن جي اندر رھندڙ مسافر کي ڪوبہ ڪم نہ ڪرڻ گھرجي. ڇالاءِ⁠جو ڇھن ڏينھن ۾ خداوند آسمان ۽ زمين، سمنڊ ۽ جيڪي ڪجھ انھن ۾ آھي، ٺاھيو ۽ ستين ڏينھن آرام ڪيو. تنھنڪري خداوند سبت جي ڏينھن کي برڪت ڏني ۽ ان کي پاڪ ڪيو.</w:t>
      </w:r>
    </w:p>
    <w:p/>
    <w:p>
      <w:r xmlns:w="http://schemas.openxmlformats.org/wordprocessingml/2006/main">
        <w:t xml:space="preserve">ڪلسين 2:16-17 اهي ايندڙ شين جو پاڇو آهن، پر مادي جو تعلق مسيح سان آهي.</w:t>
      </w:r>
    </w:p>
    <w:p/>
    <w:p>
      <w:r xmlns:w="http://schemas.openxmlformats.org/wordprocessingml/2006/main">
        <w:t xml:space="preserve">Leviticus 23:36 ست ڏينھن اوھين خداوند جي آڏو باھہ جو نذرانو پيش ڪريو، اٺين ڏينھن تي اوھان لاءِ مقدس گڏجاڻي ٿيندي. ۽ اوھان کي ھڪڙو نذرانو پيش ڪرڻو آھي جيڪو باھ سان ٺاھيو ويو آھي خداوند کي: اھو ھڪڙو وڏو اجتماع آھي. ۽ توهان ان ۾ ڪو به ڪم ڪار نه ڪندا.</w:t>
      </w:r>
    </w:p>
    <w:p/>
    <w:p>
      <w:r xmlns:w="http://schemas.openxmlformats.org/wordprocessingml/2006/main">
        <w:t xml:space="preserve">خدا بني اسرائيلن کي حڪم ڏئي ٿو ته هو رب جي اڳيان هڪ نذرانه پيش ڪن جيڪي ستن ڏينهن تائين، ۽ اٺين ڏينهن تي هڪ مقدس گڏجاڻي جي پٺيان. اٺين ڏينهن تي، باھ طرفان تيار ڪيل نذر پيش ڪيو وڃي، ۽ ڪو به ڪم نه ڪيو وڃي.</w:t>
      </w:r>
    </w:p>
    <w:p/>
    <w:p>
      <w:r xmlns:w="http://schemas.openxmlformats.org/wordprocessingml/2006/main">
        <w:t xml:space="preserve">1. فرمانبرداري جي طاقت: ليويٽڪس 23:36 مان خدا جي حڪمن جي پيروي ڪرڻ سکو</w:t>
      </w:r>
    </w:p>
    <w:p/>
    <w:p>
      <w:r xmlns:w="http://schemas.openxmlformats.org/wordprocessingml/2006/main">
        <w:t xml:space="preserve">2. عبادت جو تحفو: Leviticus 23:36 ۾ گڏجاڻين جي اهميت کي سمجھڻ</w:t>
      </w:r>
    </w:p>
    <w:p/>
    <w:p>
      <w:r xmlns:w="http://schemas.openxmlformats.org/wordprocessingml/2006/main">
        <w:t xml:space="preserve">1. Deuteronomy 28: 1-2 - "۽ جيڪڏھن اوھين خداوند پنھنجي خدا جو آواز ٻڌي، سندس حڪمن ۽ سندس قاعدن تي عمل ڪريو جيڪي ھن شريعت جي ڪتاب ۾ لکيل آھن، ۽ جيڪڏھن اوھين پنھنجي خدا جي خداوند ڏانھن ڦرندا. پنهنجي سڄي دل سان، ۽ پنهنجي سڄي جان سان، ته اهي سڀ لعنتون تو تي اينديون، ۽ تو کي پڪڙينديون."</w:t>
      </w:r>
    </w:p>
    <w:p/>
    <w:p>
      <w:r xmlns:w="http://schemas.openxmlformats.org/wordprocessingml/2006/main">
        <w:t xml:space="preserve">2. زبور 100: 1-2 - "خداوند لاءِ خوشيءَ سان گوڙ ڪريو، اي مڙني زميندارن، خوشيءَ سان خداوند جي عبادت ڪريو: گيت ڳائڻ سان سندس حضور اڳيان اچو."</w:t>
      </w:r>
    </w:p>
    <w:p/>
    <w:p>
      <w:r xmlns:w="http://schemas.openxmlformats.org/wordprocessingml/2006/main">
        <w:t xml:space="preserve">Leviticus 23:37 اھي اھي خداوند جون عيدون آھن، جن کي اوھين پاڪ گڏجاڻيون قرار ڏيندا، انھيءَ لاءِ تہ خداوند جي آڏو باھہ جو نذرانو، ساڙڻ واري قرباني، گوشت جو نذرانو، قرباني ۽ پيئڻ جون قربانيون، ھر شيءِ. هن جي ڏينهن تي:</w:t>
      </w:r>
    </w:p>
    <w:p/>
    <w:p>
      <w:r xmlns:w="http://schemas.openxmlformats.org/wordprocessingml/2006/main">
        <w:t xml:space="preserve">هي اقتباس رب جي دعوتن ۽ انهن سان لاڳاپيل پيشيون بيان ڪري ٿو.</w:t>
      </w:r>
    </w:p>
    <w:p/>
    <w:p>
      <w:r xmlns:w="http://schemas.openxmlformats.org/wordprocessingml/2006/main">
        <w:t xml:space="preserve">1. خدا جي عيد ملهائڻ: سندس رزق کي ياد ڪرڻ</w:t>
      </w:r>
    </w:p>
    <w:p/>
    <w:p>
      <w:r xmlns:w="http://schemas.openxmlformats.org/wordprocessingml/2006/main">
        <w:t xml:space="preserve">2. تقدس ۽ فرمانبرداري: عيد جي معنيٰ</w:t>
      </w:r>
    </w:p>
    <w:p/>
    <w:p>
      <w:r xmlns:w="http://schemas.openxmlformats.org/wordprocessingml/2006/main">
        <w:t xml:space="preserve">1. Deuteronomy 16:16 - ”سال ۾ ٽي دفعا اوھان جا سڀ مرد خداوند تنھنجي خدا جي آڏو انھيءَ جاءِ تي حاضر ٿيندا، جنھن کي ھو چونڊيندو؛ بي⁠خميري مانيءَ جي عيد تي، ھفتي جي عيد ۾، ۽ عيد جي موقعي تي. خيما: ۽ اهي رب جي اڳيان خالي نه هوندا."</w:t>
      </w:r>
    </w:p>
    <w:p/>
    <w:p>
      <w:r xmlns:w="http://schemas.openxmlformats.org/wordprocessingml/2006/main">
        <w:t xml:space="preserve">لوقا 2:41-42 SCLNT - ھاڻي ھن جا ماءُ⁠پيءُ ھر سال عيد فصح تي يروشلم ويندا ھئا، جڏھن ھو ٻارھن سالن جو ٿيو تہ عيد جي رسم موجب يروشلم ڏانھن ويا.</w:t>
      </w:r>
    </w:p>
    <w:p/>
    <w:p>
      <w:r xmlns:w="http://schemas.openxmlformats.org/wordprocessingml/2006/main">
        <w:t xml:space="preserve">Leviticus 23:38 رب جي سبت جي ڏينھن کان سواء، ۽ اوھان جي تحفن کان سواء، ۽ اوھان جي سڀني واعدن کان سواء، ۽ اوھان جي سڀني خوشين جي قربانين کان سواء، جيڪي اوھين خداوند کي ڏيو.</w:t>
      </w:r>
    </w:p>
    <w:p/>
    <w:p>
      <w:r xmlns:w="http://schemas.openxmlformats.org/wordprocessingml/2006/main">
        <w:t xml:space="preserve">خداوند بني اسرائيلن کي حڪم ڏنو ته سبت جو ڏينهن ملهايو، تحفا ڏيو، انهن جي واعدن کي برقرار رکون، ۽ رب جي رضامندي پيش ڪن.</w:t>
      </w:r>
    </w:p>
    <w:p/>
    <w:p>
      <w:r xmlns:w="http://schemas.openxmlformats.org/wordprocessingml/2006/main">
        <w:t xml:space="preserve">1. فرمانبرداري جي طاقت: خدا جي حڪمن جي پيروي ڪرڻ Leviticus 23 ۾</w:t>
      </w:r>
    </w:p>
    <w:p/>
    <w:p>
      <w:r xmlns:w="http://schemas.openxmlformats.org/wordprocessingml/2006/main">
        <w:t xml:space="preserve">2. سخاوت جي خوشي: خدا ۽ ٻين جي شڪرگذاري ڏيکاريندي</w:t>
      </w:r>
    </w:p>
    <w:p/>
    <w:p>
      <w:r xmlns:w="http://schemas.openxmlformats.org/wordprocessingml/2006/main">
        <w:t xml:space="preserve">1. Deuteronomy 26: 12-13 - جڏھن توھان پنھنجي پيداوار جو سڄو ڏھون حصو ٽئين سال يعني ڏھون حصو ڏيڻ کان پوءِ لاويءَ، اجنبي، بي اولاد ۽ رن⁠زال کي ڏيو تہ جيئن اھي اھا ڳالھيون ڪري سگھن. کائو پنھنجن شھرن ۾ ۽ ڀرجي وڃو،</w:t>
      </w:r>
    </w:p>
    <w:p/>
    <w:p>
      <w:r xmlns:w="http://schemas.openxmlformats.org/wordprocessingml/2006/main">
        <w:t xml:space="preserve">2. Deuteronomy 16:16-17 - سال ۾ ٽي دفعا اوھان جا سڀ مرد خداوند اوھان جي خدا جي آڏو انھيءَ جاءِ تي حاضر ٿيندا، جنھن کي ھو چونڊيندو: بي⁠خميري مانيءَ جي عيد تي، ھفتي جي عيد تي، ھفتي جي عيد تي ۽ ٻيڙين جي عيد تي. . اهي رب جي اڳيان خالي هٿ نه اچن.</w:t>
      </w:r>
    </w:p>
    <w:p/>
    <w:p>
      <w:r xmlns:w="http://schemas.openxmlformats.org/wordprocessingml/2006/main">
        <w:t xml:space="preserve">Leviticus 23:39 ستين مھيني جي پندرھين ڏينھن تي، جڏھن اوھين زمين جا ميوا گڏ ڪندا، تڏھن ست ڏينھن خداوند جي لاءِ عيد ملھائيندا: پھرئين ڏينھن سبت جو ڏينھن ھوندو ۽ اٺين ڏينھن تي. سبت جو ڏينهن هوندو.</w:t>
      </w:r>
    </w:p>
    <w:p/>
    <w:p>
      <w:r xmlns:w="http://schemas.openxmlformats.org/wordprocessingml/2006/main">
        <w:t xml:space="preserve">سال جي ستين مهيني جي پندرهين ڏينهن رب جي لاءِ ست ڏينهن عيد آهي، پهرين ۽ اٺين ڏينهن سبت جا ڏينهن آهن.</w:t>
      </w:r>
    </w:p>
    <w:p/>
    <w:p>
      <w:r xmlns:w="http://schemas.openxmlformats.org/wordprocessingml/2006/main">
        <w:t xml:space="preserve">1. خدا جي ڏنل تحفن لاءِ شڪرگذار ٿيو ۽ ياد رکو ته سبت جي ڏينهن کي پاڪ رکڻ.</w:t>
      </w:r>
    </w:p>
    <w:p/>
    <w:p>
      <w:r xmlns:w="http://schemas.openxmlformats.org/wordprocessingml/2006/main">
        <w:t xml:space="preserve">2. اسان جي زندگين ۾ خدا کي جشن ۽ عزت ڪرڻ لاء وقت وٺڻ جي اهميت.</w:t>
      </w:r>
    </w:p>
    <w:p/>
    <w:p>
      <w:r xmlns:w="http://schemas.openxmlformats.org/wordprocessingml/2006/main">
        <w:t xml:space="preserve">1. Deuteronomy 5:12-15 - ياد رکو ته سبت جي ڏينھن کي پاڪ رکڻ گھرجي.</w:t>
      </w:r>
    </w:p>
    <w:p/>
    <w:p>
      <w:r xmlns:w="http://schemas.openxmlformats.org/wordprocessingml/2006/main">
        <w:t xml:space="preserve">2. زبور 100: 4 - هن جي دروازن ۾ شڪرگذاري سان داخل ٿيو ۽ هن جي عدالتن ۾ حمد سان؛ سندس شڪر ڪريو ۽ سندس نالي جي ساراهه ڪريو.</w:t>
      </w:r>
    </w:p>
    <w:p/>
    <w:p>
      <w:r xmlns:w="http://schemas.openxmlformats.org/wordprocessingml/2006/main">
        <w:t xml:space="preserve">Leviticus 23:40 ۽ پھرين ڏينھن اوھان کي چڱيءَ طرح وڻن جون ٽاريون، کجيءَ جي وڻن جون ٽاريون، گھڻن وڻن جون ٽاريون ۽ نديءَ جون ڇوليون وٺنديون. ۽ اوھين ست ڏينھن خداوند پنھنجي خدا جي اڳيان خوش ٿيندا.</w:t>
      </w:r>
    </w:p>
    <w:p/>
    <w:p>
      <w:r xmlns:w="http://schemas.openxmlformats.org/wordprocessingml/2006/main">
        <w:t xml:space="preserve">عيد جي پهرئين ڏينهن تي، بني اسرائيلن کي حڪم ڏنو ويو هو ته اهي سٺن وڻن جون شاخون، کجيءَ جي وڻن جون ٽاريون ۽ گهاٽي وڻن جون شاخون ۽ نديءَ جا ٻوٽا گڏ ڪن، ته جيئن ستن ڏينهن تائين خداوند پنهنجي خدا جي اڳيان خوش ٿين. ڏينهن.</w:t>
      </w:r>
    </w:p>
    <w:p/>
    <w:p>
      <w:r xmlns:w="http://schemas.openxmlformats.org/wordprocessingml/2006/main">
        <w:t xml:space="preserve">1. رب ۾ خوش ٿيڻ: عبادت ۾ خوشي ڳولڻ</w:t>
      </w:r>
    </w:p>
    <w:p/>
    <w:p>
      <w:r xmlns:w="http://schemas.openxmlformats.org/wordprocessingml/2006/main">
        <w:t xml:space="preserve">2. فرمانبرداري جي نعمت: خدا جي تحفن کي جشن ڪرڻ</w:t>
      </w:r>
    </w:p>
    <w:p/>
    <w:p>
      <w:r xmlns:w="http://schemas.openxmlformats.org/wordprocessingml/2006/main">
        <w:t xml:space="preserve">1. يوحنا 15:11 - "اهي ڳالهيون مون توهان کي ٻڌايون آهن، ته منهنجي خوشي توهان ۾ رهي، ۽ توهان جي خوشي پوري ٿئي."</w:t>
      </w:r>
    </w:p>
    <w:p/>
    <w:p>
      <w:r xmlns:w="http://schemas.openxmlformats.org/wordprocessingml/2006/main">
        <w:t xml:space="preserve">2. زبور 35: 9 - "۽ منھنجو روح خداوند ۾ خوش ٿيندو: اھو پنھنجي نجات ۾ خوش ٿيندو."</w:t>
      </w:r>
    </w:p>
    <w:p/>
    <w:p>
      <w:r xmlns:w="http://schemas.openxmlformats.org/wordprocessingml/2006/main">
        <w:t xml:space="preserve">Leviticus 23:41 پوءِ اوھين اھو سال ۾ ست ڏينھن خداوند لاءِ عيد ڪندا. اهو توهان جي نسلن ۾ هميشه لاء هڪ آئين هوندو: توهان ان کي ستين مهيني ۾ ملهائيندؤ.</w:t>
      </w:r>
    </w:p>
    <w:p/>
    <w:p>
      <w:r xmlns:w="http://schemas.openxmlformats.org/wordprocessingml/2006/main">
        <w:t xml:space="preserve">هي اقتباس پڙهندڙن کي هدايت ڪري ٿو ته رب جي عيد کي سال ۾ ستن ڏينهن تائين رکو، هڪ قانون جيڪو ايندڙ نسلن ڏانهن منتقل ڪيو وڃي.</w:t>
      </w:r>
    </w:p>
    <w:p/>
    <w:p>
      <w:r xmlns:w="http://schemas.openxmlformats.org/wordprocessingml/2006/main">
        <w:t xml:space="preserve">1. رب جي عيد کي رکڻ ۽ انهن کي ملهائڻ جي اهميت</w:t>
      </w:r>
    </w:p>
    <w:p/>
    <w:p>
      <w:r xmlns:w="http://schemas.openxmlformats.org/wordprocessingml/2006/main">
        <w:t xml:space="preserve">2. مستقبل جي نسلن تائين بائبل جي روايتن تي گذرڻ جو قدر</w:t>
      </w:r>
    </w:p>
    <w:p/>
    <w:p>
      <w:r xmlns:w="http://schemas.openxmlformats.org/wordprocessingml/2006/main">
        <w:t xml:space="preserve">1. نمبر 28:16-17 - ۽ پھرين مھيني جي چوٿين ڏينھن تي خداوند جي عيد فصح آھي. ۽ هن مهيني جي پندرهين ڏينهن عيد آهي: ست ڏينهن بيخميري ماني کائي ويندي.</w:t>
      </w:r>
    </w:p>
    <w:p/>
    <w:p>
      <w:r xmlns:w="http://schemas.openxmlformats.org/wordprocessingml/2006/main">
        <w:t xml:space="preserve">2. Deuteronomy 16:16 - سال ۾ ٽي دفعا توھان جا سڀ مرد خداوند توھان جي خدا جي آڏو انھيءَ جاءِ تي حاضر ٿيندا جنھن کي ھو چونڊيندو. بيخميري مانيءَ جي عيد ۾، هفتن جي عيد ۾، ۽ خيمن جي عيد ۾: ۽ اھي خداوند جي اڳيان خالي نظر نه ايندا.</w:t>
      </w:r>
    </w:p>
    <w:p/>
    <w:p>
      <w:r xmlns:w="http://schemas.openxmlformats.org/wordprocessingml/2006/main">
        <w:t xml:space="preserve">Leviticus 23:42 اوھين ست ڏينھن جھازن ۾ رھندا. سڀيئي جيڪي بني اسرائيلي پيدا ٿيا آھن تن ۾ رھندا.</w:t>
      </w:r>
    </w:p>
    <w:p/>
    <w:p>
      <w:r xmlns:w="http://schemas.openxmlformats.org/wordprocessingml/2006/main">
        <w:t xml:space="preserve">هي اقتباس بني اسرائيلن جي ست ڏينهن بوٿن ۾ رهڻ جو رواج ٻڌائي ٿو.</w:t>
      </w:r>
    </w:p>
    <w:p/>
    <w:p>
      <w:r xmlns:w="http://schemas.openxmlformats.org/wordprocessingml/2006/main">
        <w:t xml:space="preserve">1. خدا جو حڪم بوٽن ۾ رهڻ لاء: وفاداري فرمانبرداري جي اهميت تي ڌيان ڏيڻ</w:t>
      </w:r>
    </w:p>
    <w:p/>
    <w:p>
      <w:r xmlns:w="http://schemas.openxmlformats.org/wordprocessingml/2006/main">
        <w:t xml:space="preserve">2. بيابان ۾ خدا جو رزق: ٻيڙين ۾ رهڻ جي اهميت کي سمجهڻ</w:t>
      </w:r>
    </w:p>
    <w:p/>
    <w:p>
      <w:r xmlns:w="http://schemas.openxmlformats.org/wordprocessingml/2006/main">
        <w:t xml:space="preserve">1. Deuteronomy 16:13-15 - جڏھن توھان پنھنجي گلا ۽ پنھنجي شراب خاني مان فصل گڏ ڪري، تڏھن ست ڏينھن عيد منھجو. تون ۽ تنھنجو پٽ ۽ تنھنجي ڌيءَ، تنھنجو نوڪر ۽ تنھنجي نوڪر، لاوي، پرديسي، يتيم ۽ بيواھ جيڪي توھان جي شھرن ۾ رھن ٿا، توھان پنھنجي عيد ۾ خوش رھو. تون ست ڏينھن خداوند پنھنجي خدا جي انھيءَ جاءِ تي عيد ملھائيندين، جنھن کي خداوند چونڊيندو، ڇالاءِ⁠جو خداوند تنھنجو خدا توھان کي توھان جي سڄي پيداوار ۾ ۽ توھان جي ھٿن جي ڪم ۾ برڪت ڏيندو، انھيءَ لاءِ تہ اوھين پوريءَ طرح خوش رھندؤ. .</w:t>
      </w:r>
    </w:p>
    <w:p/>
    <w:p>
      <w:r xmlns:w="http://schemas.openxmlformats.org/wordprocessingml/2006/main">
        <w:t xml:space="preserve">2. Exodus 33:7-11 SCLNT - ھاڻي موسيٰ خيمو کڻندو ھو ۽ خيمي جي ٻاھران، ڪيمپ کان پري، انھيءَ کي خيمو ڪري سڏيندو ھو. ۽ جيڪو به خداوند کي ڳولھيندو ھو سو وڃي خيمي جي خيمي ڏانھن، جيڪو ڪئمپ کان ٻاھر ھو. جڏهن به موسيٰ خيمي ڏانهن ٻاهر نڪرندو هو، تڏهن سڀ ماڻهو اٿي کڙا ٿيندا هئا، ۽ هر هڪ پنهنجي خيمي جي دروازي تي بيٺو هو، ۽ موسيٰ کي ڏسندو هو جيستائين هو خيمه ۾ نه وڃي. جڏھن موسيٰ خيمي ۾ داخل ٿيو، ڪڪر جو ستون ھيٺ لھي ٿو ۽ خيمي جي دروازي تي بيٺو آھي، ۽ خداوند موسى سان ڳالھائيندو. ۽ جڏھن سڀني ماڻھن ڪڪر جي ٿنڀي کي خيمي جي دروازي تي بيٺل ڏٺو، تڏھن سڀ ماڻھو اٿي بيٺا ۽ عبادت ڪرڻ لڳا، ھر ھڪ پنھنجي خيمي جي دروازي تي. اھڙيءَ طرح خداوند موسيٰ سان سامھون ڳالھائيندو ھو، جيئن ڪو ماڻھو پنھنجي دوست سان ڳالھائيندو آھي.</w:t>
      </w:r>
    </w:p>
    <w:p/>
    <w:p>
      <w:r xmlns:w="http://schemas.openxmlformats.org/wordprocessingml/2006/main">
        <w:t xml:space="preserve">Leviticus 23:43 انھيءَ لاءِ تہ اوھان جون نسلون ڄاڻين تہ مون بني اسرائيلن کي جھوپڙين ۾ رھايو آھي، جڏھن کين مصر جي ملڪ مان ڪڍيو اٿم، تہ آءٌ خداوند اوھان جو خدا آھيان.</w:t>
      </w:r>
    </w:p>
    <w:p/>
    <w:p>
      <w:r xmlns:w="http://schemas.openxmlformats.org/wordprocessingml/2006/main">
        <w:t xml:space="preserve">رب بني اسرائيل کي حڪم ڏنو ته هو هن کي ياد ڪرڻ لاءِ بوٿن ۾ رهن ته جيئن ايندڙ نسلن کي خبر پوي ته هو مصر جي غلامي مان نجات حاصل ڪري.</w:t>
      </w:r>
    </w:p>
    <w:p/>
    <w:p>
      <w:r xmlns:w="http://schemas.openxmlformats.org/wordprocessingml/2006/main">
        <w:t xml:space="preserve">1. رب تي ڀروسو جيڪو رستو ٺاهي ٿو - ڏکين حالتن مان نڪرڻ جو رستو مهيا ڪرڻ لاءِ رب ڏانهن ڏس</w:t>
      </w:r>
    </w:p>
    <w:p/>
    <w:p>
      <w:r xmlns:w="http://schemas.openxmlformats.org/wordprocessingml/2006/main">
        <w:t xml:space="preserve">2. رب جي نجات کي ياد ڪرڻ - موجوده دور ۾ مصر کان رب جي نجات جو جشن ملهائڻ</w:t>
      </w:r>
    </w:p>
    <w:p/>
    <w:p>
      <w:r xmlns:w="http://schemas.openxmlformats.org/wordprocessingml/2006/main">
        <w:t xml:space="preserve">1. زبور 34: 4 - مون رب کي ڳولي ورتو، ۽ هن مون کي ٻڌو، ۽ مون کي منهنجي سڀني خوفن کان بچايو.</w:t>
      </w:r>
    </w:p>
    <w:p/>
    <w:p>
      <w:r xmlns:w="http://schemas.openxmlformats.org/wordprocessingml/2006/main">
        <w:t xml:space="preserve">2. يوحنا 8:32 - ۽ اوھان کي سچ معلوم ٿيندو، ۽ سچ اوھان کي آزاد ڪندو.</w:t>
      </w:r>
    </w:p>
    <w:p/>
    <w:p>
      <w:r xmlns:w="http://schemas.openxmlformats.org/wordprocessingml/2006/main">
        <w:t xml:space="preserve">Leviticus 23:44 ۽ موسيٰ بني اسرائيلن کي خداوند جي عيد جو اعلان ڪيو.</w:t>
      </w:r>
    </w:p>
    <w:p/>
    <w:p>
      <w:r xmlns:w="http://schemas.openxmlformats.org/wordprocessingml/2006/main">
        <w:t xml:space="preserve">موسيٰ بني اسرائيل کي رب جي عيد جو اعلان ڪيو.</w:t>
      </w:r>
    </w:p>
    <w:p/>
    <w:p>
      <w:r xmlns:w="http://schemas.openxmlformats.org/wordprocessingml/2006/main">
        <w:t xml:space="preserve">1. فرمانبرداري جي طاقت: رب جي دعوتن کي ڳولڻ جيئن موسي پاران سيکاريو ويو</w:t>
      </w:r>
    </w:p>
    <w:p/>
    <w:p>
      <w:r xmlns:w="http://schemas.openxmlformats.org/wordprocessingml/2006/main">
        <w:t xml:space="preserve">2. رب جي عيد ملهائڻ: سندس موڪلن جي تاريخي اهميت جو مطالعو</w:t>
      </w:r>
    </w:p>
    <w:p/>
    <w:p>
      <w:r xmlns:w="http://schemas.openxmlformats.org/wordprocessingml/2006/main">
        <w:t xml:space="preserve">1. Deuteronomy 16: 16-17 - "سال ۾ ٽي ڀيرا توهان جا سڀئي مرد خداوند توهان جي خدا جي اڳيان پيش ڪن ٿا جتي هن کي چونڊيو آهي، بيخميري ماني جي عيد تي، هفتي جي عيد تي ۽ بوٽن جي عيد تي، ۽ اھي خالي ھٿن خداوند جي آڏو پيش نه ٿيندا.</w:t>
      </w:r>
    </w:p>
    <w:p/>
    <w:p>
      <w:r xmlns:w="http://schemas.openxmlformats.org/wordprocessingml/2006/main">
        <w:t xml:space="preserve">لوقا 22:15-16 SCLNT - ھن انھن کي چيو تہ ”مون کي ڏاڍي خواھش آھي تہ ڏک سھڻ کان اڳ اوھان سان گڏ ھيءَ عيد فصح کائون. ڇالاءِ⁠جو آءٌ اوھان کي ٻڌايان ٿو تہ آءٌ وري ڪڏھن بہ ان کي نہ کائيندس جيستائين اھو خدا جي بادشاھت ۾ پورو نہ ٿئي.</w:t>
      </w:r>
    </w:p>
    <w:p/>
    <w:p>
      <w:r xmlns:w="http://schemas.openxmlformats.org/wordprocessingml/2006/main">
        <w:t xml:space="preserve">Leviticus 24 کي ٽن پيراگرافن ۾ اختصار ڪري سگھجي ٿو، ھيٺ ڏنل آيتن سان:</w:t>
      </w:r>
    </w:p>
    <w:p/>
    <w:p>
      <w:r xmlns:w="http://schemas.openxmlformats.org/wordprocessingml/2006/main">
        <w:t xml:space="preserve">پيراگراف 1: Leviticus 24: 1-9 حرم جي چراغ جي سار سنڀال ۽ شو روٽي جي جڳھ جي حوالي سان ضابطن کي بيان ڪري ٿو. باب زور ڏئي ٿو ته بني اسرائيل کي شمعدان لاء خالص زيتون جو تيل مهيا ڪرڻ گهرجي، انهي کي يقيني بڻائي ته اهو خدا جي اڳيان مسلسل جلندو آهي. اضافي طور تي، اهو بيان ڪري ٿو ته ٻارهن ماني جو بندوبست مقدس جاء تي هڪ ميز تي نذر جي طور تي ڪيو وڃي، هر سبت جي ڏينهن تي تازيون مانيون رکيل آهن. اهي هدايتون مقدس شين کي برقرار رکڻ ۽ خدا جي عزت لاءِ پيشيون مهيا ڪرڻ جي اهميت کي اجاگر ڪن ٿيون.</w:t>
      </w:r>
    </w:p>
    <w:p/>
    <w:p>
      <w:r xmlns:w="http://schemas.openxmlformats.org/wordprocessingml/2006/main">
        <w:t xml:space="preserve">پيراگراف 2: Leviticus 24:10-16 ۾ جاري، هڪ ڪيس پيش ڪيو ويو آهي جنهن ۾ توهين رسالت شامل آهي. باب هڪ واقعو بيان ڪري ٿو جتي هڪ شخص، هڪ اسرائيلي ماء ۽ هڪ مصري پيء مان پيدا ٿيو، هڪ تڪرار دوران خدا جو نالو استعمال ڪندي لعنت ڪئي. ماڻهو کيس موسى جي اڳيان آڻين ٿا، جيڪو خدا کان سندس عذاب جي باري ۾ هدايت طلب ڪري ٿو. نتيجي طور، جن هن جي توهين ٻڌي، انهن کي حڪم ڏنو ويو آهي ته هن کي سنگسار ڪرڻ کان اڳ گواهه طور هن تي هٿ رکي.</w:t>
      </w:r>
    </w:p>
    <w:p/>
    <w:p>
      <w:r xmlns:w="http://schemas.openxmlformats.org/wordprocessingml/2006/main">
        <w:t xml:space="preserve">پيراگراف 3: Leviticus 24 ختم ٿئي ٿو وڌيڪ ضابطن کي پيش ڪندي انصاف ۽ انتقام سان لاڳاپيل زخم يا نقصان جي سبب. اهو اصول متعارف ڪرايو ويو آهي "اک جي بدلي اک" ۽ "دانت جي بدلي هڪ ڏند"، ٻين تي لڳل نقصان جي مناسب معاوضي تي زور ڏئي ٿو. اهو ڪيسن کي پڻ پتو ڏئي ٿو جنهن ۾ جانورن جي زخم شامل آهن ۽ مختلف حالتن جي بنياد تي مناسب معاوضي يا معاوضي کي طئي ڪرڻ لاء هدايتون مهيا ڪري ٿي.</w:t>
      </w:r>
    </w:p>
    <w:p/>
    <w:p>
      <w:r xmlns:w="http://schemas.openxmlformats.org/wordprocessingml/2006/main">
        <w:t xml:space="preserve">خلاصو:</w:t>
      </w:r>
    </w:p>
    <w:p>
      <w:r xmlns:w="http://schemas.openxmlformats.org/wordprocessingml/2006/main">
        <w:t xml:space="preserve">Leviticus 24 پيش ڪري ٿو:</w:t>
      </w:r>
    </w:p>
    <w:p>
      <w:r xmlns:w="http://schemas.openxmlformats.org/wordprocessingml/2006/main">
        <w:t xml:space="preserve">حرم جي چراغ جي سار سنڀال بابت ضابطا؛</w:t>
      </w:r>
    </w:p>
    <w:p>
      <w:r xmlns:w="http://schemas.openxmlformats.org/wordprocessingml/2006/main">
        <w:t xml:space="preserve">مسلسل جلائڻ لاء خالص زيتون جو تيل فراهم ڪرڻ؛</w:t>
      </w:r>
    </w:p>
    <w:p>
      <w:r xmlns:w="http://schemas.openxmlformats.org/wordprocessingml/2006/main">
        <w:t xml:space="preserve">ٻارهن مانين جي جاءِ شو روٽي جي طور تي؛ تحفا ذريعي خدا جي عزت ڪرڻ.</w:t>
      </w:r>
    </w:p>
    <w:p/>
    <w:p>
      <w:r xmlns:w="http://schemas.openxmlformats.org/wordprocessingml/2006/main">
        <w:t xml:space="preserve">ڪيس جنهن ۾ توهين رسالت وارو ماڻهو خدا جو نالو استعمال ڪندي لعنت وجهڻ؛</w:t>
      </w:r>
    </w:p>
    <w:p>
      <w:r xmlns:w="http://schemas.openxmlformats.org/wordprocessingml/2006/main">
        <w:t xml:space="preserve">عذاب جي باري ۾ خدا کان هدايت طلب؛</w:t>
      </w:r>
    </w:p>
    <w:p>
      <w:r xmlns:w="http://schemas.openxmlformats.org/wordprocessingml/2006/main">
        <w:t xml:space="preserve">کيس سنگسار ڪرڻ کان اڳ شاھد طور مٿس ھٿ رکڻ جو حڪم.</w:t>
      </w:r>
    </w:p>
    <w:p/>
    <w:p>
      <w:r xmlns:w="http://schemas.openxmlformats.org/wordprocessingml/2006/main">
        <w:t xml:space="preserve">انصاف ۽ انتقام سان لاڳاپيل ضابطا؛</w:t>
      </w:r>
    </w:p>
    <w:p>
      <w:r xmlns:w="http://schemas.openxmlformats.org/wordprocessingml/2006/main">
        <w:t xml:space="preserve">"اک جي بدلي اک" اصول جو تعارف نقصان جي لاءِ منصفانه معاوضو؛</w:t>
      </w:r>
    </w:p>
    <w:p>
      <w:r xmlns:w="http://schemas.openxmlformats.org/wordprocessingml/2006/main">
        <w:t xml:space="preserve">ھدايتون مقرر ڪرڻ لاءِ معاوضي جي صورتن ۾ جن ۾ جانورن جي زخم شامل آھن.</w:t>
      </w:r>
    </w:p>
    <w:p/>
    <w:p>
      <w:r xmlns:w="http://schemas.openxmlformats.org/wordprocessingml/2006/main">
        <w:t xml:space="preserve">هي باب مقدس شين جي سار سنڀال، توهين جي سزا، ۽ انصاف ۽ انتقام جي اصولن تي ڌيان ڏئي ٿو. Leviticus 24 شروع ٿئي ٿو پاڪ زيتون جو تيل فراهم ڪرڻ جي اهميت تي زور ڏيڻ سان مقدس ۾ شمعدان لاءِ ، انهي کي يقيني بڻائي ته اهو خدا جي اڳيان مسلسل جلندو رهي. اهو پڻ بيان ڪري ٿو ته ٻارهن ماني جو بندوبست ڪيو وڃي هڪ ميز تي شو روٽي جي طور تي، تازو مانيون هر سبت جي ڏينهن تي رکيل آهن، خدا جي عزت ڪرڻ لاء نذرانو طور.</w:t>
      </w:r>
    </w:p>
    <w:p/>
    <w:p>
      <w:r xmlns:w="http://schemas.openxmlformats.org/wordprocessingml/2006/main">
        <w:t xml:space="preserve">ان کان علاوه، Leviticus 24 هڪ ڪيس پيش ڪري ٿو جنهن ۾ توهين رسالت شامل آهي جتي هڪ شخص هڪ اسرائيلي ماءُ ۽ هڪ مصري پيءُ مان پيدا ٿيل هڪ تڪرار دوران خدا جو نالو استعمال ڪندي لعنت ڪئي. موسيٰ پنهنجي سزا جي باري ۾ خدا کان هدايت طلب ڪري ٿو، ۽ نتيجي طور، جن هن جي توهين ٻڌي هئي، انهن کي حڪم ڏنو ويو آهي ته هن کي سنگسار ڪرڻ کان اڳ گواهه طور هن تي هٿ رکي. اهو سخت نتيجو ان سنگينيءَ کي واضح ڪري ٿو جنهن سان توهين رسالت کي اسرائيلي سماج ۾ شمار ڪيو وڃي ٿو.</w:t>
      </w:r>
    </w:p>
    <w:p/>
    <w:p>
      <w:r xmlns:w="http://schemas.openxmlformats.org/wordprocessingml/2006/main">
        <w:t xml:space="preserve">باب ختم ٿئي ٿو انصاف ۽ انتقام سان لاڳاپيل وڌيڪ ضابطن کي متعارف ڪرائڻ سان. اهو اصول قائم ڪري ٿو "اک جي بدلي اک" ۽ "دانت جي بدلي هڪ ڏند"، ٻين تي لڳل نقصان جي مناسب معاوضي تي زور ڏئي ٿو. Leviticus 24 پڻ ڪيسن کي حل ڪري ٿو جن ۾ جانورن جي زخم شامل آهن ۽ مختلف حالتن جي بنياد تي مناسب معاوضي يا معاوضي کي طئي ڪرڻ لاء هدايتون مهيا ڪري ٿو. انهن ضابطن جو مقصد تڪرارن کي حل ڪرڻ ۽ ڪميونٽي ۾ سماجي نظم برقرار رکڻ ۾ انصاف کي يقيني بڻائڻ آهي.</w:t>
      </w:r>
    </w:p>
    <w:p/>
    <w:p>
      <w:r xmlns:w="http://schemas.openxmlformats.org/wordprocessingml/2006/main">
        <w:t xml:space="preserve">Leviticus 24:1 ۽ خداوند موسيٰ کي چيو تہ</w:t>
      </w:r>
    </w:p>
    <w:p/>
    <w:p>
      <w:r xmlns:w="http://schemas.openxmlformats.org/wordprocessingml/2006/main">
        <w:t xml:space="preserve">خداوند موسي سان ڳالهايو، هدايتون ڏنيون.</w:t>
      </w:r>
    </w:p>
    <w:p/>
    <w:p>
      <w:r xmlns:w="http://schemas.openxmlformats.org/wordprocessingml/2006/main">
        <w:t xml:space="preserve">1. فرمانبرداري جي طاقت: اسان جي زندگين ۾ خدا جي اختيار کي تسليم ڪرڻ</w:t>
      </w:r>
    </w:p>
    <w:p/>
    <w:p>
      <w:r xmlns:w="http://schemas.openxmlformats.org/wordprocessingml/2006/main">
        <w:t xml:space="preserve">2. تقدس جو قدر: هڪ بدعنواني دنيا ۾ سالميت سان رهڻ</w:t>
      </w:r>
    </w:p>
    <w:p/>
    <w:p>
      <w:r xmlns:w="http://schemas.openxmlformats.org/wordprocessingml/2006/main">
        <w:t xml:space="preserve">1. زبور 119: 105 - توهان جو لفظ منهنجي پيرن لاء هڪ چراغ آهي ۽ منهنجي رستي جي روشني آهي.</w:t>
      </w:r>
    </w:p>
    <w:p/>
    <w:p>
      <w:r xmlns:w="http://schemas.openxmlformats.org/wordprocessingml/2006/main">
        <w:t xml:space="preserve">يعقوب 1:22-25 SCLNT - پر ڪلام تي عمل ڪندڙ ٿيو ۽ رڳو ٻڌندڙ ئي نہ ٿيو، پاڻ کي ٺڳيو.</w:t>
      </w:r>
    </w:p>
    <w:p/>
    <w:p>
      <w:r xmlns:w="http://schemas.openxmlformats.org/wordprocessingml/2006/main">
        <w:t xml:space="preserve">Leviticus 24:2 بني اسرائيلن کي حڪم ڪر تہ اھي تو وٽ روشنيءَ لاءِ ڦٽيل زيتون جو خالص تيل آڻين، انھيءَ لاءِ تہ ڏيئا ٻاريندا رھن.</w:t>
      </w:r>
    </w:p>
    <w:p/>
    <w:p>
      <w:r xmlns:w="http://schemas.openxmlformats.org/wordprocessingml/2006/main">
        <w:t xml:space="preserve">خدا بني اسرائيلن کي حڪم ڏنو ته هن وٽ خالص زيتون جو تيل آڻين ته ڏيئو مسلسل ٻرندو رهي.</w:t>
      </w:r>
    </w:p>
    <w:p/>
    <w:p>
      <w:r xmlns:w="http://schemas.openxmlformats.org/wordprocessingml/2006/main">
        <w:t xml:space="preserve">1. خدا جي فرمانبرداري جي اهميت</w:t>
      </w:r>
    </w:p>
    <w:p/>
    <w:p>
      <w:r xmlns:w="http://schemas.openxmlformats.org/wordprocessingml/2006/main">
        <w:t xml:space="preserve">2. بائبل ۾ علامت جي طاقت</w:t>
      </w:r>
    </w:p>
    <w:p/>
    <w:p>
      <w:r xmlns:w="http://schemas.openxmlformats.org/wordprocessingml/2006/main">
        <w:t xml:space="preserve">1. متي 5:16 - "توهان جي روشني ماڻهن جي اڳيان چمڪي، ته اهي توهان جا چڱا ڪم ڏسي، ۽ توهان جي پيء جي واکاڻ ڪن، جيڪو آسمان ۾ آهي."</w:t>
      </w:r>
    </w:p>
    <w:p/>
    <w:p>
      <w:r xmlns:w="http://schemas.openxmlformats.org/wordprocessingml/2006/main">
        <w:t xml:space="preserve">2. جيمس 2:17 - "جيتوڻيڪ ايمان، جيڪڏھن اھو ڪم نٿو ڪري، مئل آھي، اڪيلو آھي."</w:t>
      </w:r>
    </w:p>
    <w:p/>
    <w:p>
      <w:r xmlns:w="http://schemas.openxmlformats.org/wordprocessingml/2006/main">
        <w:t xml:space="preserve">Leviticus 24:3-20</w:t>
      </w:r>
    </w:p>
    <w:p/>
    <w:p>
      <w:r xmlns:w="http://schemas.openxmlformats.org/wordprocessingml/2006/main">
        <w:t xml:space="preserve">هارون کي لازمي طور تي شام کان صبح تائين جماعت جي خيمه ۾ ڏيئو ٻاري رکڻ گهرجي، جيئن اهو سڀني نسلن لاءِ قانون هو.</w:t>
      </w:r>
    </w:p>
    <w:p/>
    <w:p>
      <w:r xmlns:w="http://schemas.openxmlformats.org/wordprocessingml/2006/main">
        <w:t xml:space="preserve">1. خدا جي موجودگيءَ جو نور: سندس رهنمائي ڪيئن حاصل ڪجي</w:t>
      </w:r>
    </w:p>
    <w:p/>
    <w:p>
      <w:r xmlns:w="http://schemas.openxmlformats.org/wordprocessingml/2006/main">
        <w:t xml:space="preserve">2. خدا جي عهد جو دائمي چراغ: سندس قانونن جي پابند</w:t>
      </w:r>
    </w:p>
    <w:p/>
    <w:p>
      <w:r xmlns:w="http://schemas.openxmlformats.org/wordprocessingml/2006/main">
        <w:t xml:space="preserve">1. زبور 119:105 تنهنجو ڪلام منهنجي پيرن لاءِ چراغ آهي، ۽ منهنجي رستي لاءِ روشني آهي.</w:t>
      </w:r>
    </w:p>
    <w:p/>
    <w:p>
      <w:r xmlns:w="http://schemas.openxmlformats.org/wordprocessingml/2006/main">
        <w:t xml:space="preserve">يوحنا 8:12 وري عيسيٰ انھن سان ڳالھائيندي چيو تہ ”آءٌ دنيا جو نور آھيان. جيڪو به منھنجي پٺيان ھلندو سو اونداھين ۾ نه هلندو، پر زندگيءَ جي روشني حاصل ڪندو.</w:t>
      </w:r>
    </w:p>
    <w:p/>
    <w:p>
      <w:r xmlns:w="http://schemas.openxmlformats.org/wordprocessingml/2006/main">
        <w:t xml:space="preserve">Leviticus 24:4 هو هميشه رب جي اڳيان خالص شمعدان تي ڏيئا ٻارڻ جو حڪم ڏيندو.</w:t>
      </w:r>
    </w:p>
    <w:p/>
    <w:p>
      <w:r xmlns:w="http://schemas.openxmlformats.org/wordprocessingml/2006/main">
        <w:t xml:space="preserve">رب پاڪ ۽ ٻرندڙ چراغ سان مسلسل ساراهه ۽ تسبيح ڪئي وڃي.</w:t>
      </w:r>
    </w:p>
    <w:p/>
    <w:p>
      <w:r xmlns:w="http://schemas.openxmlformats.org/wordprocessingml/2006/main">
        <w:t xml:space="preserve">1: اچو ته مسلسل پاڪ دلين ۽ ٻرندڙ ڏيئا سان رب جي واکاڻ ڪريون.</w:t>
      </w:r>
    </w:p>
    <w:p/>
    <w:p>
      <w:r xmlns:w="http://schemas.openxmlformats.org/wordprocessingml/2006/main">
        <w:t xml:space="preserve">2: اچو ته روح القدس سان ڀرجي وڃون ۽ هن اونداهي جي دنيا ۾ هڪ چمڪندڙ روشني بڻجي.</w:t>
      </w:r>
    </w:p>
    <w:p/>
    <w:p>
      <w:r xmlns:w="http://schemas.openxmlformats.org/wordprocessingml/2006/main">
        <w:t xml:space="preserve">متي 5:14-16 اھو گھر ۾ ھر ڪنھن کي روشني ڏئي ٿو، ساڳيء طرح، پنھنجي روشني کي ٻين جي اڳيان چمڪيو، جيئن اھي اوھان جا چڱا ڪم ڏسي ۽ آسمان ۾ اوھان جي پيء جي واکاڻ ڪن.</w:t>
      </w:r>
    </w:p>
    <w:p/>
    <w:p>
      <w:r xmlns:w="http://schemas.openxmlformats.org/wordprocessingml/2006/main">
        <w:t xml:space="preserve">فلپين 2:14-15 SCLNT - ”سڀ ڪجھ ڪريو بنا بڙ بڙ ڪرڻ ۽ بحث ڪرڻ، انھيءَ لاءِ تہ اوھين بي⁠عيب ۽ پاڪ، بي⁠عيب خدا جا ٻار، ٽڙيل پکڙيل ۽ ٽڙيل نسل ۾ پيدا ٿيو، پوءِ اوھين انھن جي وچ ۾ آسمان جي تارن وانگر چمڪندا. "</w:t>
      </w:r>
    </w:p>
    <w:p/>
    <w:p>
      <w:r xmlns:w="http://schemas.openxmlformats.org/wordprocessingml/2006/main">
        <w:t xml:space="preserve">Leviticus 24:5 پوءِ تون سڪل اٽو وٺي ان مان ٻارھن ڪيڪ پچائيندين: ھڪڙي ڪيڪ ۾ ٻه ڏھون سودو ھوندا.</w:t>
      </w:r>
    </w:p>
    <w:p/>
    <w:p>
      <w:r xmlns:w="http://schemas.openxmlformats.org/wordprocessingml/2006/main">
        <w:t xml:space="preserve">اٽو کڻڻو آهي ۽ ٻارهن ڪيڪ ۾ پچائڻو آهي، هر ڪيڪ ۾ ٻه ڏهين ڊيل سان.</w:t>
      </w:r>
    </w:p>
    <w:p/>
    <w:p>
      <w:r xmlns:w="http://schemas.openxmlformats.org/wordprocessingml/2006/main">
        <w:t xml:space="preserve">1. خدا جي ھدايتن تي عمل ڪرڻ جي اھميت - Leviticus 24:5</w:t>
      </w:r>
    </w:p>
    <w:p/>
    <w:p>
      <w:r xmlns:w="http://schemas.openxmlformats.org/wordprocessingml/2006/main">
        <w:t xml:space="preserve">2. سڀني شين ۾ خدا جو شڪر ڪرڻ - Leviticus 24: 5</w:t>
      </w:r>
    </w:p>
    <w:p/>
    <w:p>
      <w:r xmlns:w="http://schemas.openxmlformats.org/wordprocessingml/2006/main">
        <w:t xml:space="preserve">1. Deuteronomy 8:3 پوءِ ھن تو کي ذليل ڪيو، ۽ تو کي بکيو رھيو، ۽ توکي مَن کارايائين، جنھن جي نه تو کي خبر ھئي، نڪي تنھنجي ابن ڏاڏن کي. انھيءَ لاءِ تہ ھو تو کي ٻڌائي تہ ماڻھو نہ رڳو مانيءَ سان جيئرو رھندو آھي، پر ھر ڳالھہ سان، جيڪو خداوند جي وات مان نڪرندو آھي.</w:t>
      </w:r>
    </w:p>
    <w:p/>
    <w:p>
      <w:r xmlns:w="http://schemas.openxmlformats.org/wordprocessingml/2006/main">
        <w:t xml:space="preserve">2. لوقا 6:38 ڏيو، اھو اوھان کي ڏنو ويندو. سٺي ماپ، هيٺ دٻايو، ۽ گڏجي ڇڪيو، ۽ ڊوڙندو، ماڻهو توهان جي ڳچيء ۾ ڏيندا. ڇالاءِ⁠جو جنھن ماپي سان توھان ملندا آھيو، اھا ئي وري اوھان کي ماپي ويندي.</w:t>
      </w:r>
    </w:p>
    <w:p/>
    <w:p>
      <w:r xmlns:w="http://schemas.openxmlformats.org/wordprocessingml/2006/main">
        <w:t xml:space="preserve">Leviticus 24:6 پوءِ تون انھن کي ٻن قطارن ۾، ڇھہ ھڪڙي قطار ۾، خداوند جي اڳيان خالص ميز تي رکين.</w:t>
      </w:r>
    </w:p>
    <w:p/>
    <w:p>
      <w:r xmlns:w="http://schemas.openxmlformats.org/wordprocessingml/2006/main">
        <w:t xml:space="preserve">خداوند حڪم ڏنو ته شو بريڊ ميز تي ٻن قطارن ۾ رکيل هر قطار ۾ ڇهه ٽڪرا.</w:t>
      </w:r>
    </w:p>
    <w:p/>
    <w:p>
      <w:r xmlns:w="http://schemas.openxmlformats.org/wordprocessingml/2006/main">
        <w:t xml:space="preserve">1. خدا جي حڪمن جي فرمانبرداري جي اهميت.</w:t>
      </w:r>
    </w:p>
    <w:p/>
    <w:p>
      <w:r xmlns:w="http://schemas.openxmlformats.org/wordprocessingml/2006/main">
        <w:t xml:space="preserve">2. خدا جي ترتيب ۽ ترتيب جي خوبي.</w:t>
      </w:r>
    </w:p>
    <w:p/>
    <w:p>
      <w:r xmlns:w="http://schemas.openxmlformats.org/wordprocessingml/2006/main">
        <w:t xml:space="preserve">1. Deuteronomy 6: 4-5 - "ٻڌو، اي بني اسرائيل: خداوند اسان جو خدا، خداوند ھڪڙو آھي، تون پنھنجي پالڻھار خدا کي پنھنجي سڄيء دل، پنھنجي سڄي جان ۽ پنھنجي سڄي طاقت سان پيار ڪر.</w:t>
      </w:r>
    </w:p>
    <w:p/>
    <w:p>
      <w:r xmlns:w="http://schemas.openxmlformats.org/wordprocessingml/2006/main">
        <w:t xml:space="preserve">2. زبور 145: 17 - رب پنهنجي سڀني طريقن ۾ صادق ۽ پنهنجي سڀني ڪمن ۾ مهربان آهي.</w:t>
      </w:r>
    </w:p>
    <w:p/>
    <w:p>
      <w:r xmlns:w="http://schemas.openxmlformats.org/wordprocessingml/2006/main">
        <w:t xml:space="preserve">Leviticus 24:7 ۽ ھر ھڪڙي قطار تي خالص لوبان وجھو، انھيءَ لاءِ تہ اھا يادگار لاءِ مانيءَ تي ھجي، يعني خداوند جي آڏو باھہ جو نذرانو.</w:t>
      </w:r>
    </w:p>
    <w:p/>
    <w:p>
      <w:r xmlns:w="http://schemas.openxmlformats.org/wordprocessingml/2006/main">
        <w:t xml:space="preserve">Leviticus مان هي پاسو رب جي يادگار قرباني طور ماني تي لوبان پيش ڪرڻ بابت ڳالهائي ٿو.</w:t>
      </w:r>
    </w:p>
    <w:p/>
    <w:p>
      <w:r xmlns:w="http://schemas.openxmlformats.org/wordprocessingml/2006/main">
        <w:t xml:space="preserve">1. رب لاءِ يادگار نذراني جي اهميت.</w:t>
      </w:r>
    </w:p>
    <w:p/>
    <w:p>
      <w:r xmlns:w="http://schemas.openxmlformats.org/wordprocessingml/2006/main">
        <w:t xml:space="preserve">2. خدا جي عزت ۾ لوبان جي طاقت.</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زبور 23: 5 - تون منھنجي دشمنن جي موجودگي ۾ منھنجي اڳيان ھڪڙي ميز تيار ڪرين ٿو: تون منھنجي مٿي تي تيل سان مسح ڪر. منهنجو پيالو ختم ٿي ويو آهي.</w:t>
      </w:r>
    </w:p>
    <w:p/>
    <w:p>
      <w:r xmlns:w="http://schemas.openxmlformats.org/wordprocessingml/2006/main">
        <w:t xml:space="preserve">Leviticus 24:8 ھر سبت جي ڏينھن تي ھو انھيءَ کي خداوند جي اڳيان مسلسل ترتيب ڏيندو، جيڪو بني اسرائيلن کان وٺي ھميشہ جي عھد سان ورتو ويو آھي.</w:t>
      </w:r>
    </w:p>
    <w:p/>
    <w:p>
      <w:r xmlns:w="http://schemas.openxmlformats.org/wordprocessingml/2006/main">
        <w:t xml:space="preserve">هر سبت جي ڏينهن، بني اسرائيلن کي حڪم ڏنو ويو ته رب جي اڳيان ماني آڻين هڪ دائمي عهد جو حصو.</w:t>
      </w:r>
    </w:p>
    <w:p/>
    <w:p>
      <w:r xmlns:w="http://schemas.openxmlformats.org/wordprocessingml/2006/main">
        <w:t xml:space="preserve">1. زندگي جي ماني: مسيح جو ڪردار جيئن عهد جي پورو ٿيڻ</w:t>
      </w:r>
    </w:p>
    <w:p/>
    <w:p>
      <w:r xmlns:w="http://schemas.openxmlformats.org/wordprocessingml/2006/main">
        <w:t xml:space="preserve">2. سبت جي فرمانبرداري جي دائمي اهميت</w:t>
      </w:r>
    </w:p>
    <w:p/>
    <w:p>
      <w:r xmlns:w="http://schemas.openxmlformats.org/wordprocessingml/2006/main">
        <w:t xml:space="preserve">1. يوحنا 6:35-35 SCLNT - عيسيٰ انھن کي چيو تہ ”آءٌ زندگيءَ جي ماني آھيان، جيڪو مون وٽ ايندو اھو ڪڏھن بھ بک نه لڳندو ۽ جيڪو مون تي ايمان آڻيندو تنھن کي ڪڏھن به اڃ نه لڳندي.</w:t>
      </w:r>
    </w:p>
    <w:p/>
    <w:p>
      <w:r xmlns:w="http://schemas.openxmlformats.org/wordprocessingml/2006/main">
        <w:t xml:space="preserve">2. Exodus 31: 13-17 - "تون بني اسرائيلن کي پڻ ٻڌاء، "بيشڪ منھنجا سبت توھان کي ضرور ملندا، ڇالاء⁠جو اھو ھڪڙو نشاني آھي منھنجي ۽ توھان جي وچ ۾ توھان جي نسلن تائين؛ انھيءَ لاءِ ته توھان ڄاڻو ته آءٌ خداوند آھيان. اهو توهان کي پاڪ ڪري ٿو."</w:t>
      </w:r>
    </w:p>
    <w:p/>
    <w:p>
      <w:r xmlns:w="http://schemas.openxmlformats.org/wordprocessingml/2006/main">
        <w:t xml:space="preserve">Leviticus 24:9 ۽ اھو ھوندو ھارون ۽ سندس پٽن جو. ۽ اھي ان کي مقدس جڳھ ۾ کائيندا، ڇاڪاڻ⁠تہ اھو ھن لاءِ سڀ کان وڌيڪ مقدس آھي رب جي نذرانن مان جيڪو باھ سان ٺهيل آھي دائمي قانون سان.</w:t>
      </w:r>
    </w:p>
    <w:p/>
    <w:p>
      <w:r xmlns:w="http://schemas.openxmlformats.org/wordprocessingml/2006/main">
        <w:t xml:space="preserve">هارون ۽ سندس پٽن کي رب جو نذرانو کائڻو هو، جيڪو باھ سان ٺهيل هو، مقدس جڳهه ۾ دائمي قانون جي طور تي.</w:t>
      </w:r>
    </w:p>
    <w:p/>
    <w:p>
      <w:r xmlns:w="http://schemas.openxmlformats.org/wordprocessingml/2006/main">
        <w:t xml:space="preserve">1. خدا جي حڪمن تي عمل ڪرڻ جي اهميت</w:t>
      </w:r>
    </w:p>
    <w:p/>
    <w:p>
      <w:r xmlns:w="http://schemas.openxmlformats.org/wordprocessingml/2006/main">
        <w:t xml:space="preserve">2. رب جي نذر جي تقدس</w:t>
      </w:r>
    </w:p>
    <w:p/>
    <w:p>
      <w:r xmlns:w="http://schemas.openxmlformats.org/wordprocessingml/2006/main">
        <w:t xml:space="preserve">1. Deuteronomy 12: 5-7 - "پر انھيءَ جاءِ ڏانھن جنھن کي خداوند اوھان جو خدا اوھان جي سڀني قبيلن مان چونڊيندو، اُتي پنھنجو نالو رکڻ لاءِ، اوھين سندس رھائش ڏانھن ڳوليندا، ۽ اُتي ئي اچو. آڻيو پنھنجا ساڙيل قربانيون، پنھنجون قربانيون، ڏھون حصو، پنھنجي ھٿن جون قربانيون، پنھنجون نذرون، پنھنجي مرضيءَ جون قربانيون، ۽ پنھنجن رڍن ۽ ٻڪرين جا پھريون ٻار، ۽ اتي ئي پنھنجي پالڻھار خدا جي آڏو کائيندا. ۽ توهان سڀني کي خوشي ٿيندي جنهن تي توهان پنهنجو هٿ وڌايو، توهان ۽ توهان جي گھر وارن، جن ۾ توهان جي خداوند توهان جي خدا توهان کي برڪت ڏني آهي.</w:t>
      </w:r>
    </w:p>
    <w:p/>
    <w:p>
      <w:r xmlns:w="http://schemas.openxmlformats.org/wordprocessingml/2006/main">
        <w:t xml:space="preserve">عبرانين 13:15-16 اهڙين قربانين تي خدا خوش ٿئي ٿو.</w:t>
      </w:r>
    </w:p>
    <w:p/>
    <w:p>
      <w:r xmlns:w="http://schemas.openxmlformats.org/wordprocessingml/2006/main">
        <w:t xml:space="preserve">Leviticus 24:10 ۽ ھڪڙي اسرائيلي عورت جو پٽ، جنھن جو پيء ھڪڙو مصري ھو، بني اسرائيلن جي وچ ۾ ٻاھر نڪتو، ۽ اھو بني اسرائيلي عورت جو پٽ ۽ ھڪڙو ماڻھو ھڪڙي ڪئمپ ۾ گڏ ٿيا.</w:t>
      </w:r>
    </w:p>
    <w:p/>
    <w:p>
      <w:r xmlns:w="http://schemas.openxmlformats.org/wordprocessingml/2006/main">
        <w:t xml:space="preserve">هڪ اسرائيلي عورت جو پٽ، جنهن جو پيءُ هڪ مصري هو، ڪئمپ ۾ رهڻ دوران هڪ اسرائيلي مرد سان وڙهندو ويو.</w:t>
      </w:r>
    </w:p>
    <w:p/>
    <w:p>
      <w:r xmlns:w="http://schemas.openxmlformats.org/wordprocessingml/2006/main">
        <w:t xml:space="preserve">1. اتحاد جي طاقت: ڪيئن اسان جا اختلاف اسان کي متحد ڪري سگهن ٿا</w:t>
      </w:r>
    </w:p>
    <w:p/>
    <w:p>
      <w:r xmlns:w="http://schemas.openxmlformats.org/wordprocessingml/2006/main">
        <w:t xml:space="preserve">2. تڪرار جو حل: صحت مند طريقن سان تڪرار کي حل ڪرڻ سکڻ</w:t>
      </w:r>
    </w:p>
    <w:p/>
    <w:p>
      <w:r xmlns:w="http://schemas.openxmlformats.org/wordprocessingml/2006/main">
        <w:t xml:space="preserve">اِفسين 4:2-3 SCLNT - پوري عاجزي ۽ نرميءَ سان، صبر سان، ھڪ ٻئي کي پيار سان برداشت ڪرڻ، امن جي بندھن ۾ پاڪ روح جي اتحاد کي قائم رکڻ جا خواھشمند.</w:t>
      </w:r>
    </w:p>
    <w:p/>
    <w:p>
      <w:r xmlns:w="http://schemas.openxmlformats.org/wordprocessingml/2006/main">
        <w:t xml:space="preserve">متي 18:15-17 جيڪڏھن اھو توھان کي ٻڌندو، توھان پنھنجي ڀاء کي حاصل ڪيو آھي. پر جيڪڏھن اھو نہ ٻڌي تہ ھڪ يا ٻن کي پاڻ سان گڏ وٺي اچو، تہ جيئن ٻن يا ٽن شاھدن جي شاھدي سان ھر الزام ثابت ٿئي. جيڪڏھن اھو انھن کي ٻڌڻ کان انڪار ڪري، اھو چرچ کي ٻڌايو. ۽ جيڪڏھن ھو ڪليسيا جي بہ ٻڌڻ کان انڪار ڪري تہ کيس غير قوم ۽ محصول اڳاڙيندڙ سمجھو.</w:t>
      </w:r>
    </w:p>
    <w:p/>
    <w:p>
      <w:r xmlns:w="http://schemas.openxmlformats.org/wordprocessingml/2006/main">
        <w:t xml:space="preserve">Leviticus 24:11 ۽ اسرائيلي عورت جي پٽ خداوند جي نالي تي ڪفر بڪيو ۽ لعنت ڪئي. ۽ اھي کيس موسيٰ ڏانھن وٺي آيا: (۽ سندس ماءُ جو نالو شلومٿ ھو، جيڪو دبري جي ڌيءَ، دان جي قبيلي مان ھو:)</w:t>
      </w:r>
    </w:p>
    <w:p/>
    <w:p>
      <w:r xmlns:w="http://schemas.openxmlformats.org/wordprocessingml/2006/main">
        <w:t xml:space="preserve">هڪ اسرائيلي عورت جي پٽ رب کي ڪفر ۽ لعنت ڪئي، ۽ موسيٰ وٽ آندو ويو. هن جي ماءُ جو نالو شيلومٿ هو، جيڪا دبري جي ڌيءَ هئي، جيڪا دان قبيلي جي هئي.</w:t>
      </w:r>
    </w:p>
    <w:p/>
    <w:p>
      <w:r xmlns:w="http://schemas.openxmlformats.org/wordprocessingml/2006/main">
        <w:t xml:space="preserve">1. لفظن جي طاقت: زبان ڪيئن تباهه ۽ برڪت ڪري سگهي ٿي</w:t>
      </w:r>
    </w:p>
    <w:p/>
    <w:p>
      <w:r xmlns:w="http://schemas.openxmlformats.org/wordprocessingml/2006/main">
        <w:t xml:space="preserve">2. توهين جا نتيجا: ليويٽڪس 24:11 جو مطالعو</w:t>
      </w:r>
    </w:p>
    <w:p/>
    <w:p>
      <w:r xmlns:w="http://schemas.openxmlformats.org/wordprocessingml/2006/main">
        <w:t xml:space="preserve">1. امثال 18:21 - موت ۽ زندگي زبان جي قبضي ۾ آهن، ۽ جيڪي ان سان پيار ڪن ٿا سي ان جو ميوو کائيندا.</w:t>
      </w:r>
    </w:p>
    <w:p/>
    <w:p>
      <w:r xmlns:w="http://schemas.openxmlformats.org/wordprocessingml/2006/main">
        <w:t xml:space="preserve">2. جيمس 3: 6-10 - زبان هڪ بيچيني برائي آهي، جيڪا موتمار زهر سان ڀريل آهي. ان سان گڏ اسين پنھنجي پالڻھار ۽ پيء کي برڪت ڪندا آھيون، ۽ ان سان اسين انھن ماڻھن تي لعنت ڪندا آھيون جيڪي خدا جي مشابہت ۾ ٺاھيا ويا آھن.</w:t>
      </w:r>
    </w:p>
    <w:p/>
    <w:p>
      <w:r xmlns:w="http://schemas.openxmlformats.org/wordprocessingml/2006/main">
        <w:t xml:space="preserve">Leviticus 24:12 پوءِ انھن کيس وارڊ ۾ وجھي ڇڏيو، انھيءَ لاءِ تہ کين خداوند جو ڌيان ظاھر ٿئي.</w:t>
      </w:r>
    </w:p>
    <w:p/>
    <w:p>
      <w:r xmlns:w="http://schemas.openxmlformats.org/wordprocessingml/2006/main">
        <w:t xml:space="preserve">ھڪڙي ماڻھوءَ کي جيل ۾ رکيو ويو تہ جيئن خداوند جي مرضي ماڻھن تي ظاھر ٿئي.</w:t>
      </w:r>
    </w:p>
    <w:p/>
    <w:p>
      <w:r xmlns:w="http://schemas.openxmlformats.org/wordprocessingml/2006/main">
        <w:t xml:space="preserve">1. "خدا جي وصيت ظاھر ڪئي: ليويٽڪس 24:12 جي ڪهاڻي"</w:t>
      </w:r>
    </w:p>
    <w:p/>
    <w:p>
      <w:r xmlns:w="http://schemas.openxmlformats.org/wordprocessingml/2006/main">
        <w:t xml:space="preserve">2. "خدا جي منصوبي تي ڀروسو ڪرڻ: ليويٽڪس 24:12 جو مطالعو"</w:t>
      </w:r>
    </w:p>
    <w:p/>
    <w:p>
      <w:r xmlns:w="http://schemas.openxmlformats.org/wordprocessingml/2006/main">
        <w:t xml:space="preserve">1. زبور 33: 10-11 - "خداوند قومن جي صلاح کي ناڪام بڻائي ٿو؛ هو قومن جي منصوبن کي مايوس ڪري ٿو. رب جي صلاح هميشه قائم رهي، سندس دل جي منصوبن سڀني نسلن تائين."</w:t>
      </w:r>
    </w:p>
    <w:p/>
    <w:p>
      <w:r xmlns:w="http://schemas.openxmlformats.org/wordprocessingml/2006/main">
        <w:t xml:space="preserve">2. امثال 19:21 - "انسان جي دماغ ۾ ڪيترائي منصوبا آھن، پر اھو رب جو مقصد آھي جيڪو قائم رھندو."</w:t>
      </w:r>
    </w:p>
    <w:p/>
    <w:p>
      <w:r xmlns:w="http://schemas.openxmlformats.org/wordprocessingml/2006/main">
        <w:t xml:space="preserve">Leviticus 24:13 ۽ خداوند موسيٰ کي چيو تہ</w:t>
      </w:r>
    </w:p>
    <w:p/>
    <w:p>
      <w:r xmlns:w="http://schemas.openxmlformats.org/wordprocessingml/2006/main">
        <w:t xml:space="preserve">خدا موسي سان ڳالهائي ٿو ۽ کيس هدايتون ڏئي ٿو.</w:t>
      </w:r>
    </w:p>
    <w:p/>
    <w:p>
      <w:r xmlns:w="http://schemas.openxmlformats.org/wordprocessingml/2006/main">
        <w:t xml:space="preserve">1. ”خدا جو ڪلام ھدايت ۽ راحت آھي“</w:t>
      </w:r>
    </w:p>
    <w:p/>
    <w:p>
      <w:r xmlns:w="http://schemas.openxmlformats.org/wordprocessingml/2006/main">
        <w:t xml:space="preserve">2. ”اطاعت جي دعوت“</w:t>
      </w:r>
    </w:p>
    <w:p/>
    <w:p>
      <w:r xmlns:w="http://schemas.openxmlformats.org/wordprocessingml/2006/main">
        <w:t xml:space="preserve">1. يسعياه 40: 8 - "گاھ سڪي ٿو، گل سڪي ٿو، پر اسان جي خدا جو ڪلام ھميشه قائم رھندو."</w:t>
      </w:r>
    </w:p>
    <w:p/>
    <w:p>
      <w:r xmlns:w="http://schemas.openxmlformats.org/wordprocessingml/2006/main">
        <w:t xml:space="preserve">متي 4:4-20 SCLNT - پر ھن جواب ڏنو تہ ”لکيل آھي تہ ”انسان رڳو مانيءَ سان جيئرو نہ رھندو، پر ھر ڳالھہ سان، جيڪو خدا جي وات مان نڪرندو آھي.</w:t>
      </w:r>
    </w:p>
    <w:p/>
    <w:p>
      <w:r xmlns:w="http://schemas.openxmlformats.org/wordprocessingml/2006/main">
        <w:t xml:space="preserve">Leviticus 24:14 انھيءَ کي ٻاھر ڪڍو جنھن لعنت ڪئي آھي ڪئمپ کان سواءِ. ۽ جن کيس ٻڌو، سو سندس مٿي تي ھٿ رکي، ۽ سڄي جماعت کيس سنگسار ڪري.</w:t>
      </w:r>
    </w:p>
    <w:p/>
    <w:p>
      <w:r xmlns:w="http://schemas.openxmlformats.org/wordprocessingml/2006/main">
        <w:t xml:space="preserve">جنهن ماڻهوءَ به لعنت ڪئي آهي، تنهن کي ڪئمپ کان ٻاهر آندو وڃي ۽ جماعت جي طرفان سنگسار ڪيو وڃي، جڏهن سڀني ماڻهن لعنت ٻڌي ان شخص جي مٿي تي هٿ رکيا آهن.</w:t>
      </w:r>
    </w:p>
    <w:p/>
    <w:p>
      <w:r xmlns:w="http://schemas.openxmlformats.org/wordprocessingml/2006/main">
        <w:t xml:space="preserve">1. لعنت جا نتيجا: ليويٽڪس 24:14 جو مطالعو</w:t>
      </w:r>
    </w:p>
    <w:p/>
    <w:p>
      <w:r xmlns:w="http://schemas.openxmlformats.org/wordprocessingml/2006/main">
        <w:t xml:space="preserve">2. بيڪار ۾ خدا جو نالو وٺڻ: ليويٽڪس 24:14 ۾ لعنت جي سنجيدگي کي سمجھڻ</w:t>
      </w:r>
    </w:p>
    <w:p/>
    <w:p>
      <w:r xmlns:w="http://schemas.openxmlformats.org/wordprocessingml/2006/main">
        <w:t xml:space="preserve">1. جيمس 5:12 پر سڀ کان وڌيڪ، اي منھنجا ڀائرو، قسم نه کائو، آسمان جو يا زمين جو يا ڪنھن ٻئي جو قسم، پر توھان جي ھائو ۽ توھان جي نه ٿيڻ ڏيو، انھيءَ لاءِ تہ اوھين سزا ۾ نہ پئو.</w:t>
      </w:r>
    </w:p>
    <w:p/>
    <w:p>
      <w:r xmlns:w="http://schemas.openxmlformats.org/wordprocessingml/2006/main">
        <w:t xml:space="preserve">2. Exodus 20: 7 توهان رب پنهنجي خدا جو نالو اجايو نه وٺو، ڇاڪاڻ ته رب هن کي بي گناهه نه رکندو جيڪو هن جو نالو بيڪار وٺندو.</w:t>
      </w:r>
    </w:p>
    <w:p/>
    <w:p>
      <w:r xmlns:w="http://schemas.openxmlformats.org/wordprocessingml/2006/main">
        <w:t xml:space="preserve">Leviticus 24:15 ۽ تون بني اسرائيلن سان ڳالھائيندين، ”جيڪو پنھنجي خدا کي لعنت ڪندو تنھن جو گناھہ کڻندو.</w:t>
      </w:r>
    </w:p>
    <w:p/>
    <w:p>
      <w:r xmlns:w="http://schemas.openxmlformats.org/wordprocessingml/2006/main">
        <w:t xml:space="preserve">جيڪو به خدا جي لعنت ڪندو ان کي ان گناهه جو نتيجو ڀوڳڻو پوندو.</w:t>
      </w:r>
    </w:p>
    <w:p/>
    <w:p>
      <w:r xmlns:w="http://schemas.openxmlformats.org/wordprocessingml/2006/main">
        <w:t xml:space="preserve">1. خدا اسان جي عزت جو مستحق آهي - روميون 13: 7</w:t>
      </w:r>
    </w:p>
    <w:p/>
    <w:p>
      <w:r xmlns:w="http://schemas.openxmlformats.org/wordprocessingml/2006/main">
        <w:t xml:space="preserve">2. اسان جا لفظ اهم آهن - جيمس 3: 5-6</w:t>
      </w:r>
    </w:p>
    <w:p/>
    <w:p>
      <w:r xmlns:w="http://schemas.openxmlformats.org/wordprocessingml/2006/main">
        <w:t xml:space="preserve">1. امثال 18:21 - موت ۽ زندگي زبان جي اختيار ۾ آهن</w:t>
      </w:r>
    </w:p>
    <w:p/>
    <w:p>
      <w:r xmlns:w="http://schemas.openxmlformats.org/wordprocessingml/2006/main">
        <w:t xml:space="preserve">2. واعظ 5:2 - پنھنجي وات سان تڪڙو نه ڪر، ۽ پنھنجي دل کي خدا جي اڳيان ڪا ڳالھ ڪرڻ لاء جلدي نه ڪر.</w:t>
      </w:r>
    </w:p>
    <w:p/>
    <w:p>
      <w:r xmlns:w="http://schemas.openxmlformats.org/wordprocessingml/2006/main">
        <w:t xml:space="preserve">Leviticus 24:16 ۽ جيڪو به خداوند جي نالي جي ڪفر ڪندو، ان کي ضرور موت جي سزا ڏني ويندي، ۽ سڄي جماعت کيس ضرور سنگسار ڪندي، ۽ گڏوگڏ اجنبي، جيڪو ھن ملڪ ۾ ڄائو آھي، جڏھن ھو نالي جي ڪفر ڪري. رب جو، موت جي سزا ڏني ويندي.</w:t>
      </w:r>
    </w:p>
    <w:p/>
    <w:p>
      <w:r xmlns:w="http://schemas.openxmlformats.org/wordprocessingml/2006/main">
        <w:t xml:space="preserve">رب جي نالي جي توهين موت جي سزا آهي، قطع نظر ته توهين ڪندڙ ڪو اجنبي آهي يا ملڪ ۾ پيدا ٿيو.</w:t>
      </w:r>
    </w:p>
    <w:p/>
    <w:p>
      <w:r xmlns:w="http://schemas.openxmlformats.org/wordprocessingml/2006/main">
        <w:t xml:space="preserve">1. خدا جي نالي جي طاقت: اسان کي ڪيئن سندس تقدس جو احترام ڪرڻ گهرجي</w:t>
      </w:r>
    </w:p>
    <w:p/>
    <w:p>
      <w:r xmlns:w="http://schemas.openxmlformats.org/wordprocessingml/2006/main">
        <w:t xml:space="preserve">2. توهين رسالت جا نتيجا: ڇا ٿئي ٿو جڏهن اسان هن جي پاڪ نالي کي نظرانداز ڪريون ٿا</w:t>
      </w:r>
    </w:p>
    <w:p/>
    <w:p>
      <w:r xmlns:w="http://schemas.openxmlformats.org/wordprocessingml/2006/main">
        <w:t xml:space="preserve">1. Exodus 20: 7- "توهان رب پنهنجي خدا جو نالو اجايو نه وٺو، ڇاڪاڻ ته رب ان کي بي گناهه نه رکندو جيڪو هن جو نالو بيڪار وٺندو."</w:t>
      </w:r>
    </w:p>
    <w:p/>
    <w:p>
      <w:r xmlns:w="http://schemas.openxmlformats.org/wordprocessingml/2006/main">
        <w:t xml:space="preserve">2. زبور 29: 2- "خداوند کي سندس نالي جي ڪري جلال ڏيو؛ پاڪائي جي خوبصورتي ۾ رب جي عبادت ڪريو."</w:t>
      </w:r>
    </w:p>
    <w:p/>
    <w:p>
      <w:r xmlns:w="http://schemas.openxmlformats.org/wordprocessingml/2006/main">
        <w:t xml:space="preserve">Leviticus 24:17 ۽ جيڪو ڪنھن ماڻھوءَ کي ماريندو تنھن کي ضرور موت جي سزا ڏني ويندي.</w:t>
      </w:r>
    </w:p>
    <w:p/>
    <w:p>
      <w:r xmlns:w="http://schemas.openxmlformats.org/wordprocessingml/2006/main">
        <w:t xml:space="preserve">Leviticus 24:17 جي مطابق ڪنهن به انسان کي قتل ڪرڻ موت جي سزا آهي.</w:t>
      </w:r>
    </w:p>
    <w:p/>
    <w:p>
      <w:r xmlns:w="http://schemas.openxmlformats.org/wordprocessingml/2006/main">
        <w:t xml:space="preserve">1. معافي جي طاقت: ڪيئن اڳتي وڌو جڏهن توهان غلطي ڪئي آهي</w:t>
      </w:r>
    </w:p>
    <w:p/>
    <w:p>
      <w:r xmlns:w="http://schemas.openxmlformats.org/wordprocessingml/2006/main">
        <w:t xml:space="preserve">2. زندگي جو قدر: ڇو اسان کي انساني زندگي جو احترام ڪرڻ گهرجي</w:t>
      </w:r>
    </w:p>
    <w:p/>
    <w:p>
      <w:r xmlns:w="http://schemas.openxmlformats.org/wordprocessingml/2006/main">
        <w:t xml:space="preserve">متي 6:14-15</w:t>
      </w:r>
    </w:p>
    <w:p/>
    <w:p>
      <w:r xmlns:w="http://schemas.openxmlformats.org/wordprocessingml/2006/main">
        <w:t xml:space="preserve">2. روميون 12:19 - "منهنجا پيارا دوستو، بدلو نه وٺو، پر خدا جي غضب کي ڇڏي ڏيو، ڇاڪاڻ⁠تہ اھو لکيل آھي: اھو بدلو وٺڻ منھنجو آھي، آءٌ بدلو ڪندس، خداوند فرمائي ٿو."</w:t>
      </w:r>
    </w:p>
    <w:p/>
    <w:p>
      <w:r xmlns:w="http://schemas.openxmlformats.org/wordprocessingml/2006/main">
        <w:t xml:space="preserve">Leviticus 24:18 ۽ جيڪو ڪنھن جانور کي ماريندو اھو اھو سٺو ڪندو. جانور لاءِ جانور.</w:t>
      </w:r>
    </w:p>
    <w:p/>
    <w:p>
      <w:r xmlns:w="http://schemas.openxmlformats.org/wordprocessingml/2006/main">
        <w:t xml:space="preserve">جيڪي ماڻهو هڪ جانور کي ماريندا آهن انهن کي ٻيو جانور مهيا ڪري معاوضو ادا ڪرڻو پوندو.</w:t>
      </w:r>
    </w:p>
    <w:p/>
    <w:p>
      <w:r xmlns:w="http://schemas.openxmlformats.org/wordprocessingml/2006/main">
        <w:t xml:space="preserve">1. زندگيءَ جو قدر: زندگيءَ جو وزن سمجھڻ</w:t>
      </w:r>
    </w:p>
    <w:p/>
    <w:p>
      <w:r xmlns:w="http://schemas.openxmlformats.org/wordprocessingml/2006/main">
        <w:t xml:space="preserve">2. معاوضو: اسان جي زندگي جي ادائيگي لاء</w:t>
      </w:r>
    </w:p>
    <w:p/>
    <w:p>
      <w:r xmlns:w="http://schemas.openxmlformats.org/wordprocessingml/2006/main">
        <w:t xml:space="preserve">1. پيدائش 9:3-5 - ھر ھلندڙ شيءِ جيڪا جيئري آھي تنھن لاءِ گوشت ھوندي. جيئن سائي ٻوٽي وانگر مون توهان کي سڀ شيون ڏنيون آهن. پر ان جي زندگي سان گڏ گوشت، جيڪو ان جو رت آهي، توهان نه کائو.</w:t>
      </w:r>
    </w:p>
    <w:p/>
    <w:p>
      <w:r xmlns:w="http://schemas.openxmlformats.org/wordprocessingml/2006/main">
        <w:t xml:space="preserve">2. Exodus 21:28-36 - جيڪڏھن ڪو ڍُڪ ڪنھن مرد يا عورت کي چُسي ٿو ته اُھي مري وڃن، پوءِ انھيءَ ٻلي کي ضرور سنگسار ڪيو ويندو، ۽ ان جو گوشت نه کائيندا. پر ٻڪري جي مالڪ کي ڇڏي ڏنو ويندو.</w:t>
      </w:r>
    </w:p>
    <w:p/>
    <w:p>
      <w:r xmlns:w="http://schemas.openxmlformats.org/wordprocessingml/2006/main">
        <w:t xml:space="preserve">Leviticus 24:19 ۽ جيڪڏھن ڪو ماڻھو پنھنجي پاڙيسريءَ ۾ عيب پيدا ڪري. جيئن هن ڪيو آهي، اهو ئي هن سان ڪيو ويندو.</w:t>
      </w:r>
    </w:p>
    <w:p/>
    <w:p>
      <w:r xmlns:w="http://schemas.openxmlformats.org/wordprocessingml/2006/main">
        <w:t xml:space="preserve">هي پاسو ٻين سان علاج ڪرڻ جي اهميت تي زور ڏئي ٿو جيئن توهان چاهيو ٿا علاج ڪيو وڃي.</w:t>
      </w:r>
    </w:p>
    <w:p/>
    <w:p>
      <w:r xmlns:w="http://schemas.openxmlformats.org/wordprocessingml/2006/main">
        <w:t xml:space="preserve">1. گولڊن اصول: ٻين سان ائين ڪريو جيئن توهان چاهيو ٿا علاج ڪيو وڃي</w:t>
      </w:r>
    </w:p>
    <w:p/>
    <w:p>
      <w:r xmlns:w="http://schemas.openxmlformats.org/wordprocessingml/2006/main">
        <w:t xml:space="preserve">2. ڇو اسان کي پنهنجي پاڙيسرين کي پاڻ وانگر پيار ڪرڻ گهرجي</w:t>
      </w:r>
    </w:p>
    <w:p/>
    <w:p>
      <w:r xmlns:w="http://schemas.openxmlformats.org/wordprocessingml/2006/main">
        <w:t xml:space="preserve">1. لوقا 6:31 - ٻين سان ائين ڪريو جيئن توھان چاھيو ٿا ته اھي توھان سان ڪندا.</w:t>
      </w:r>
    </w:p>
    <w:p/>
    <w:p>
      <w:r xmlns:w="http://schemas.openxmlformats.org/wordprocessingml/2006/main">
        <w:t xml:space="preserve">2. متي 22:39 - پنھنجي پاڙيسري کي پاڻ وانگر پيار ڪر.</w:t>
      </w:r>
    </w:p>
    <w:p/>
    <w:p>
      <w:r xmlns:w="http://schemas.openxmlformats.org/wordprocessingml/2006/main">
        <w:t xml:space="preserve">Leviticus 24:20 عيب جي بدلي ڀڃي، اک جي بدلي اک، ڏند جي بدلي ڏند، جيئن ھن ماڻھوءَ ۾ عيب پيدا ڪيو آھي، تيئن کيس وري ڪيو ويندو.</w:t>
      </w:r>
    </w:p>
    <w:p/>
    <w:p>
      <w:r xmlns:w="http://schemas.openxmlformats.org/wordprocessingml/2006/main">
        <w:t xml:space="preserve">Leviticus 24:20 ۾ هي پاسو انتقامي نظام جي ذريعي انصاف جي تصور تي زور ڏئي ٿو.</w:t>
      </w:r>
    </w:p>
    <w:p/>
    <w:p>
      <w:r xmlns:w="http://schemas.openxmlformats.org/wordprocessingml/2006/main">
        <w:t xml:space="preserve">1: "هڪ اک لاءِ اک: انصاف ۾ انتقام جو اصول"</w:t>
      </w:r>
    </w:p>
    <w:p/>
    <w:p>
      <w:r xmlns:w="http://schemas.openxmlformats.org/wordprocessingml/2006/main">
        <w:t xml:space="preserve">2: "ليويٽڪس جو انصاف 24:20: خدا جي حڪمت ۾ هڪ سبق"</w:t>
      </w:r>
    </w:p>
    <w:p/>
    <w:p>
      <w:r xmlns:w="http://schemas.openxmlformats.org/wordprocessingml/2006/main">
        <w:t xml:space="preserve">1: Exodus 21:24 25، "اک جي بدلي اک، ڏند جي بدلي ڏند، هٿ جي بدلي هٿ، پير جي بدلي پير، جلڻ جي بدلي ۾ زخم، زخم جي بدلي زخم، پٽي جي بدلي پٽي."</w:t>
      </w:r>
    </w:p>
    <w:p/>
    <w:p>
      <w:r xmlns:w="http://schemas.openxmlformats.org/wordprocessingml/2006/main">
        <w:t xml:space="preserve">2: امثال 20:22، "نه چئو، مان برائي جو بدلو ڏيندس، رب جو انتظار ڪريو، ۽ اھو اوھان کي بچائيندو.</w:t>
      </w:r>
    </w:p>
    <w:p/>
    <w:p>
      <w:r xmlns:w="http://schemas.openxmlformats.org/wordprocessingml/2006/main">
        <w:t xml:space="preserve">Leviticus 24:21 ۽ جيڪو ڪنھن جانور کي ماريندو، اھو ان کي بحال ڪندو، ۽ جيڪو ڪنھن ماڻھوء کي ماريندو تنھن کي موت جي سزا ڏني ويندي.</w:t>
      </w:r>
    </w:p>
    <w:p/>
    <w:p>
      <w:r xmlns:w="http://schemas.openxmlformats.org/wordprocessingml/2006/main">
        <w:t xml:space="preserve">جيڪو ماڻهو ڪنهن جانور کي ماري ٿو ان کي معاوضو ڏيڻ گهرجي، جڏهن ته هڪ شخص کي قتل ڪرڻ گهرجي.</w:t>
      </w:r>
    </w:p>
    <w:p/>
    <w:p>
      <w:r xmlns:w="http://schemas.openxmlformats.org/wordprocessingml/2006/main">
        <w:t xml:space="preserve">1. انساني زندگي جو قدر: اسان جي عملن جي وزن کي جانچڻ</w:t>
      </w:r>
    </w:p>
    <w:p/>
    <w:p>
      <w:r xmlns:w="http://schemas.openxmlformats.org/wordprocessingml/2006/main">
        <w:t xml:space="preserve">2. زندگي جي تقدس: سڀني تخليقن جو احترام</w:t>
      </w:r>
    </w:p>
    <w:p/>
    <w:p>
      <w:r xmlns:w="http://schemas.openxmlformats.org/wordprocessingml/2006/main">
        <w:t xml:space="preserve">1. Exodus 21:14-17 - انساني زندگيءَ جو قدر</w:t>
      </w:r>
    </w:p>
    <w:p/>
    <w:p>
      <w:r xmlns:w="http://schemas.openxmlformats.org/wordprocessingml/2006/main">
        <w:t xml:space="preserve">2. پيدائش 1: 26-28 - زندگي جي تقدس</w:t>
      </w:r>
    </w:p>
    <w:p/>
    <w:p>
      <w:r xmlns:w="http://schemas.openxmlformats.org/wordprocessingml/2006/main">
        <w:t xml:space="preserve">Leviticus 24:22 اوھان جو ھڪڙو ئي طريقو ھوندو، جيئن اجنبي لاءِ، جھڙيءَ طرح پنھنجي ملڪ لاءِ، ڇالاءِ⁠جو آءٌ خداوند اوھان جو خدا آھيان.</w:t>
      </w:r>
    </w:p>
    <w:p/>
    <w:p>
      <w:r xmlns:w="http://schemas.openxmlformats.org/wordprocessingml/2006/main">
        <w:t xml:space="preserve">هي آيت سڀني ماڻهن سان برابري جي علاج ڪرڻ جي اهميت تي زور ڏئي ٿي، انهن جي پس منظر کان سواء.</w:t>
      </w:r>
    </w:p>
    <w:p/>
    <w:p>
      <w:r xmlns:w="http://schemas.openxmlformats.org/wordprocessingml/2006/main">
        <w:t xml:space="preserve">1: پنهنجي پاڙيسري کي پاڻ وانگر پيار ڪريو - Leviticus 19:18</w:t>
      </w:r>
    </w:p>
    <w:p/>
    <w:p>
      <w:r xmlns:w="http://schemas.openxmlformats.org/wordprocessingml/2006/main">
        <w:t xml:space="preserve">2: ٻين سان ائين ڪريو جيئن توهان چاهيو ٿا ته اهي توهان سان ڪندا - متي 7:12</w:t>
      </w:r>
    </w:p>
    <w:p/>
    <w:p>
      <w:r xmlns:w="http://schemas.openxmlformats.org/wordprocessingml/2006/main">
        <w:t xml:space="preserve">گلتين 3:28-28 SCLNT - نڪي يھودي آھي، نڪي غير قومن، نڪي غلام، نڪي آزاد، نڪي نر ۽ مادي آھي، ڇالاءِ⁠جو اوھين سڀيئي عيسيٰ مسيح ۾ ھڪ آھيو.</w:t>
      </w:r>
    </w:p>
    <w:p/>
    <w:p>
      <w:r xmlns:w="http://schemas.openxmlformats.org/wordprocessingml/2006/main">
        <w:t xml:space="preserve">رسولن جا ڪم 10:34-35 SCLNT - تڏھن پطرس وات کوليندي چيو تہ ”آءٌ سمجھان ٿو تہ خدا ڪنھن بہ طرفداري نہ ٿو ڪري، پر ھر قوم ۾ جيڪو بہ کانئس ڊڄي ٿو ۽ سچائيءَ سان ڪم ٿو ڪري، سو کيس قبول ٿو ڪري.</w:t>
      </w:r>
    </w:p>
    <w:p/>
    <w:p>
      <w:r xmlns:w="http://schemas.openxmlformats.org/wordprocessingml/2006/main">
        <w:t xml:space="preserve">Leviticus 24:23 پوءِ موسيٰ بني اسرائيلن کي چيو تہ اھي انھيءَ کي ٻاھر ڪڍن جنھن لعنت ڪئي ھئي ۽ کيس پٿر ھڻي. ۽ بني اسرائيلن ائين ڪيو جيئن خداوند موسيٰ کي حڪم ڏنو.</w:t>
      </w:r>
    </w:p>
    <w:p/>
    <w:p>
      <w:r xmlns:w="http://schemas.openxmlformats.org/wordprocessingml/2006/main">
        <w:t xml:space="preserve">موسيٰ بني اسرائيلن کي حڪم ڏنو ته جيڪو به لعنت ڪري ٿو انهن کي ٻاهر ڪڍو ۽ انهن کي سنگسار ڪيو جيئن خداوند حڪم ڏنو هو.</w:t>
      </w:r>
    </w:p>
    <w:p/>
    <w:p>
      <w:r xmlns:w="http://schemas.openxmlformats.org/wordprocessingml/2006/main">
        <w:t xml:space="preserve">1. فرمانبرداري جي ضرورت - اهڙي زندگي گذارڻ جيڪا خدا جي فرمانبرداري ذريعي عزت ڪري.</w:t>
      </w:r>
    </w:p>
    <w:p/>
    <w:p>
      <w:r xmlns:w="http://schemas.openxmlformats.org/wordprocessingml/2006/main">
        <w:t xml:space="preserve">2. اتحاد جي طاقت - خدا جي رضا کي پورو ڪرڻ لاءِ گڏجي ڪم ڪرڻ.</w:t>
      </w:r>
    </w:p>
    <w:p/>
    <w:p>
      <w:r xmlns:w="http://schemas.openxmlformats.org/wordprocessingml/2006/main">
        <w:t xml:space="preserve">1. Deuteronomy 6: 4-5 - ٻڌو، اي اسرائيل: خداوند اسان جو خدا، خداوند ھڪڙو آھي. تون خداوند پنھنجي خدا کي پنھنجي سڄيءَ دل ۽ پنھنجي سڄي جان ۽ پنھنجي پوري طاقت سان پيار ڪر.</w:t>
      </w:r>
    </w:p>
    <w:p/>
    <w:p>
      <w:r xmlns:w="http://schemas.openxmlformats.org/wordprocessingml/2006/main">
        <w:t xml:space="preserve">جيمس 2:14-17 ڇا اھو ايمان کيس بچائي سگھي ٿو؟ جيڪڏھن ڪو ڀاءُ يا ڀيڻ غريب آھي ۽ روزاني کاڌي جي کوٽ آھي ۽ اوھان مان ڪو انھن کي چوي ٿو ته آرام سان وڃو، گرم ۽ ڀاڪر پاتو، ان کي جسم لاءِ ضروري شيون ڏيڻ کان سواءِ، اھو ڪھڙو فائدو؟ اھڙيءَ طرح ايمان بہ پاڻمرادو، جيڪڏھن ان ۾ ڪم نہ آھن، تہ مئل آھي.</w:t>
      </w:r>
    </w:p>
    <w:p/>
    <w:p>
      <w:r xmlns:w="http://schemas.openxmlformats.org/wordprocessingml/2006/main">
        <w:t xml:space="preserve">Leviticus 25 کي ٽن پيراگرافن ۾ اختصار ڪري سگھجي ٿو، ھيٺ ڏنل آيتن سان:</w:t>
      </w:r>
    </w:p>
    <w:p/>
    <w:p>
      <w:r xmlns:w="http://schemas.openxmlformats.org/wordprocessingml/2006/main">
        <w:t xml:space="preserve">پيراگراف 1: Leviticus 25: 1-22 سبت جي سال جو تصور متعارف ڪرايو، زمين لاء آرام جو سال. باب ان ڳالهه تي زور ڏئي ٿو ته هر ستين سال، بني اسرائيلن کي پنهنجن ٻنين کي پوکڻ ۽ فصل پوکڻ يا پوکڻ کان پاسو ڪرڻ گهرجي. اهو عمل زمين کي نئين سر جوڙڻ جي اجازت ڏئي ٿو ۽ انهي ڳالهه کي يقيني بڻائي ٿو ته ٻنهي ماڻهن ۽ جانورن کي هن عرصي دوران کاڌي تائين رسائي آهي. اهو پڻ منع ڪري ٿو انگورن مان انگور گڏ ڪرڻ يا سبت جي سال دوران وڻن مان ميوو کڻڻ.</w:t>
      </w:r>
    </w:p>
    <w:p/>
    <w:p>
      <w:r xmlns:w="http://schemas.openxmlformats.org/wordprocessingml/2006/main">
        <w:t xml:space="preserve">پيراگراف 2: جاري رکڻ ۾ Leviticus 25: 23-38، ضابطا پيش ڪيا ويا آهن ڇڏڻ بابت ۽ ملڪيت جي ڇڏڻ بابت. باب نمايان ڪري ٿو ته سڀ زمين آخرڪار خدا جي آهي، ۽ بني اسرائيلن کي هن جي زمين تي نوڪر يا اجنبي سمجهيو ويندو آهي. اھو ھدايتون قائم ڪري ٿو ته ابن ڏاڏن جي زمينن کي واپس وٺڻ لاءِ جيڪڏھن اھي مالي مشڪلاتن جي ڪري وڪرو ڪيون ويون آھن ۽ جوبلي جي سال دوران ملڪيت جي واپسي لاءِ شقن کي بيان ڪري ٿو ھڪڙو خاص سال جيڪو ھر پنجاھ سالن ۾ ٿيندو آھي جڏھن سڀ قرض معاف ڪيا ويندا آھن، غلامن کي آزاد ڪيو ويندو آھي، ۽ ابن ڏاڏن جون زمينون انھن کي واپس ڪيون وينديون آھن. اصل مالڪن.</w:t>
      </w:r>
    </w:p>
    <w:p/>
    <w:p>
      <w:r xmlns:w="http://schemas.openxmlformats.org/wordprocessingml/2006/main">
        <w:t xml:space="preserve">پيراگراف 3: Leviticus 25 غربت جي خاتمي ۽ ساٿي بني اسرائيلن جي علاج سان لاڳاپيل ضابطن کي خطاب ڪندي ختم ڪري ٿو. اهو قرضن تي سود وصول ڪرڻ کان منع ڪري ٿو جيڪو ضرورت ۾ ساٿي اسرائيلن کي ڏنو ويو آهي پر غير ملڪي ماڻهن کي سود سان قرض ڏيڻ جي اجازت ڏئي ٿو. باب اسرائيلي سماج جي اندر غلامن سان منصفانه سلوڪ تي زور ڏئي ٿو، اهو بيان ڪري ٿو ته انهن سان سختي سان سلوڪ نه ڪيو وڃي بلڪه انهن کي نوڪرين تي ڪم ڪندڙ مزدورن جي طور تي جيڪي ڪنهن به وقت انهن جي خاندان جي ميمبرن طرفان آزاد ڪري سگهجن ٿيون. اضافي طور تي، اهو احسان ۽ سخاوت جي عملن ذريعي غريب ڀائرن کي مدد فراهم ڪرڻ جي حوصلا افزائي ڪري ٿو.</w:t>
      </w:r>
    </w:p>
    <w:p/>
    <w:p>
      <w:r xmlns:w="http://schemas.openxmlformats.org/wordprocessingml/2006/main">
        <w:t xml:space="preserve">خلاصو:</w:t>
      </w:r>
    </w:p>
    <w:p>
      <w:r xmlns:w="http://schemas.openxmlformats.org/wordprocessingml/2006/main">
        <w:t xml:space="preserve">Leviticus 25 پيش ڪري ٿو:</w:t>
      </w:r>
    </w:p>
    <w:p>
      <w:r xmlns:w="http://schemas.openxmlformats.org/wordprocessingml/2006/main">
        <w:t xml:space="preserve">سبت جي سال جو تعارف زمين لاءِ سالانه آرام؛</w:t>
      </w:r>
    </w:p>
    <w:p>
      <w:r xmlns:w="http://schemas.openxmlformats.org/wordprocessingml/2006/main">
        <w:t xml:space="preserve">ستين سال پوکڻ، پوکڻ تي پابندي؛</w:t>
      </w:r>
    </w:p>
    <w:p>
      <w:r xmlns:w="http://schemas.openxmlformats.org/wordprocessingml/2006/main">
        <w:t xml:space="preserve">سبت جي سال دوران انگور گڏ ڪرڻ، ميوو کڻڻ کان منع.</w:t>
      </w:r>
    </w:p>
    <w:p/>
    <w:p>
      <w:r xmlns:w="http://schemas.openxmlformats.org/wordprocessingml/2006/main">
        <w:t xml:space="preserve">ملڪيت جي ڇڏڻ ۽ ڇڏڻ بابت ضابطا؛</w:t>
      </w:r>
    </w:p>
    <w:p>
      <w:r xmlns:w="http://schemas.openxmlformats.org/wordprocessingml/2006/main">
        <w:t xml:space="preserve">سڀني زمين جي خدا جي ملڪيت جي سڃاڻپ؛ بني اسرائيلن کي نوڪر طور؛</w:t>
      </w:r>
    </w:p>
    <w:p>
      <w:r xmlns:w="http://schemas.openxmlformats.org/wordprocessingml/2006/main">
        <w:t xml:space="preserve">آبائي زمينن کي واپس وٺڻ لاءِ ھدايتون، جوبلي جي سال دوران شقون.</w:t>
      </w:r>
    </w:p>
    <w:p/>
    <w:p>
      <w:r xmlns:w="http://schemas.openxmlformats.org/wordprocessingml/2006/main">
        <w:t xml:space="preserve">ضرورتمند بني اسرائيلن کي قرضن تي سود وٺڻ جي خلاف پابندي؛</w:t>
      </w:r>
    </w:p>
    <w:p>
      <w:r xmlns:w="http://schemas.openxmlformats.org/wordprocessingml/2006/main">
        <w:t xml:space="preserve">غلامن سان منصفانه سلوڪ جيئن نوڪرين تي رکيل مزدورن کي حاصل ڪري سگهجي ٿو.</w:t>
      </w:r>
    </w:p>
    <w:p>
      <w:r xmlns:w="http://schemas.openxmlformats.org/wordprocessingml/2006/main">
        <w:t xml:space="preserve">احسان ۽ سخاوت جي عملن ذريعي غريب ڀائرن جي مدد ڪرڻ جي حوصلا افزائي.</w:t>
      </w:r>
    </w:p>
    <w:p/>
    <w:p>
      <w:r xmlns:w="http://schemas.openxmlformats.org/wordprocessingml/2006/main">
        <w:t xml:space="preserve">هي باب سبت جي سال سان لاڳاپيل مختلف ضابطن تي ڌيان ڏئي ٿو، ملڪيت جي ڇڏڻ ۽ ڇڏڻ، ۽ غربت جي خاتمي. Leviticus 25 سبت جي سال جو تصور متعارف ڪرايو آهي، ان ڳالهه تي زور ڏنو آهي ته هر ستين سال، بني اسرائيلن کي پنهنجن زمينن کي پوکڻ ۽ فصل پوکڻ يا پوکڻ کان پاسو ڪرڻ گهرجي. اهو عمل زمين جي بحاليءَ جي اجازت ڏئي ٿو ۽ ماڻهن ۽ جانورن ٻنهي لاءِ خوراڪ جي دستيابي کي يقيني بڻائي ٿو. باب سبت جي سال دوران انگورن جي باغن مان انگور گڏ ڪرڻ يا وڻن مان ميوو کڻڻ کان به منع ڪري ٿو.</w:t>
      </w:r>
    </w:p>
    <w:p/>
    <w:p>
      <w:r xmlns:w="http://schemas.openxmlformats.org/wordprocessingml/2006/main">
        <w:t xml:space="preserve">ان کان علاوه، Leviticus 25 پيش ڪري ٿو ضابطن جي حوالي سان ريڊمپشن ۽ ملڪيت جي ڇڏڻ بابت. اهو نمايان ڪري ٿو ته سڀ زمين آخرڪار خدا جي آهي، بني اسرائيلن کي هن جي زمين تي نوڪر يا اجنبي سمجهيو ويندو آهي. باب ابن ڏاڏن جي زمينن کي واپس ڏيڻ لاء هدايتون مهيا ڪري ٿو جيڪڏهن اهي مالي مشڪلاتن جي ڪري وڪرو ڪيا ويا آهن ۽ ملڪيت جي واپسي جي شرطن کي بيان ڪري ٿو جوبلي جي خاص سال جي دوران هڪ سال ۾ جڏهن قرض معاف ڪيا ويندا آهن، غلامن کي آزاد ڪيو ويندو آهي، ۽ ابن ڏاڏن جي زمينن کي واپس ڪيو ويندو آهي. اصل مالڪن.</w:t>
      </w:r>
    </w:p>
    <w:p/>
    <w:p>
      <w:r xmlns:w="http://schemas.openxmlformats.org/wordprocessingml/2006/main">
        <w:t xml:space="preserve">باب غربت جي خاتمي ۽ اسرائيلي سماج ۾ منصفانه علاج سان لاڳاپيل ضابطن کي خطاب ڪندي ختم ڪري ٿو. Leviticus 25 ضرورتمند ساٿي اسرائيلين کي ڏنل قرضن تي سود وٺڻ کان منع ڪري ٿو پر غير ملڪي ماڻهن کي سود سان قرض ڏيڻ جي اجازت ڏئي ٿو. اهو غلامن سان منصفانه سلوڪ تي زور ڏئي ٿو جيئن هو نوڪرين تي رکيل مزدورن سان جيڪي ڪنهن به وقت انهن جي گهر ڀاتين طرفان واپس وٺي سگهجن ٿا بلڪه انهن سان سخت سلوڪ ڪيو وڃي. اضافي طور تي، اهو احسان ۽ سخاوت جي عملن ذريعي غريب ڀائرن کي مدد فراهم ڪرڻ جي حوصلا افزائي ڪري ٿو. انهن ضابطن جو مقصد سماج جي اندر سماجي انصاف، شفقت، ۽ معاشي استحڪام کي فروغ ڏيڻ آهي.</w:t>
      </w:r>
    </w:p>
    <w:p/>
    <w:p>
      <w:r xmlns:w="http://schemas.openxmlformats.org/wordprocessingml/2006/main">
        <w:t xml:space="preserve">Leviticus 25:1 ۽ خداوند موسيٰ سان جبل سينا ۾ ڳالھايو تہ</w:t>
      </w:r>
    </w:p>
    <w:p/>
    <w:p>
      <w:r xmlns:w="http://schemas.openxmlformats.org/wordprocessingml/2006/main">
        <w:t xml:space="preserve">رب موسيٰ سان جبل سينا ۾ بني اسرائيلن جي پيروي ڪرڻ جي قانون بابت ڳالهايو.</w:t>
      </w:r>
    </w:p>
    <w:p/>
    <w:p>
      <w:r xmlns:w="http://schemas.openxmlformats.org/wordprocessingml/2006/main">
        <w:t xml:space="preserve">1. اسان جي زندگي خدا جي قانونن جي فرمانبرداري ۾ گذارڻ گهرجي.</w:t>
      </w:r>
    </w:p>
    <w:p/>
    <w:p>
      <w:r xmlns:w="http://schemas.openxmlformats.org/wordprocessingml/2006/main">
        <w:t xml:space="preserve">2. اسان کي رب جي هدايتن تي عمل ڪرڻ لاءِ پاڻ کي وقف ڪرڻ گهرجي.</w:t>
      </w:r>
    </w:p>
    <w:p/>
    <w:p>
      <w:r xmlns:w="http://schemas.openxmlformats.org/wordprocessingml/2006/main">
        <w:t xml:space="preserve">1. Deuteronomy 11:1 - تنھنڪري تون پنھنجي پالڻھار خدا سان پيار ڪر ۽ سندس حڪم، سندس حڪمن، سندس حڪمن ۽ سندس حڪمن تي ھميشہ عمل ڪر.</w:t>
      </w:r>
    </w:p>
    <w:p/>
    <w:p>
      <w:r xmlns:w="http://schemas.openxmlformats.org/wordprocessingml/2006/main">
        <w:t xml:space="preserve">2. متي 22:36-40 - استاد، شريعت ۾ وڏو حڪم ڪهڙو آهي؟ وَقَالَ لَهُ: ”تون خداوند پنھنجي خدا سان پيار ڪر پنھنجي سڄيءَ دل ۽ پنھنجي سڄي جان ۽ پنھنجي سڄيءَ عقل سان. هي آهي عظيم ۽ پهريون حڪم. ۽ هڪ سيڪنڊ ان وانگر آهي: توهان پنهنجي پاڙيسري کي پاڻ وانگر پيار ڪريو. انهن ٻن حڪمن تي سڄو قانون ۽ نبين جو دارومدار آهي.</w:t>
      </w:r>
    </w:p>
    <w:p/>
    <w:p>
      <w:r xmlns:w="http://schemas.openxmlformats.org/wordprocessingml/2006/main">
        <w:t xml:space="preserve">Leviticus 25:2 بني اسرائيلن سان ڳالھايو ۽ کين چئو تہ ”جڏھن اوھين انھيءَ ملڪ ۾ ايندا، جيڪا آءٌ اوھان کي ڏيندس، تڏھن اھو ملڪ خداوند لاءِ سبت جو ڏينھن رکندو.</w:t>
      </w:r>
    </w:p>
    <w:p/>
    <w:p>
      <w:r xmlns:w="http://schemas.openxmlformats.org/wordprocessingml/2006/main">
        <w:t xml:space="preserve">هي آيت بني اسرائيلن کي حوصلا افزائي ڪري ٿي ته هو سبت جو ڏينهن رکي جڏهن اهي وعده ڪيل زمين ۾ داخل ٿين.</w:t>
      </w:r>
    </w:p>
    <w:p/>
    <w:p>
      <w:r xmlns:w="http://schemas.openxmlformats.org/wordprocessingml/2006/main">
        <w:t xml:space="preserve">1. خدا جو سڏ آرام ڪرڻ: سبت جي اهميت تي هڪ نظر ليويٽڪس 25:2 ۾</w:t>
      </w:r>
    </w:p>
    <w:p/>
    <w:p>
      <w:r xmlns:w="http://schemas.openxmlformats.org/wordprocessingml/2006/main">
        <w:t xml:space="preserve">2. خدا جي منصوبي تي ڀروسو ڪرڻ: ليويٽڪس 25:2 جي مطابق وعده ڪيل زمين تي ايمان ڪيئن رکڻ</w:t>
      </w:r>
    </w:p>
    <w:p/>
    <w:p>
      <w:r xmlns:w="http://schemas.openxmlformats.org/wordprocessingml/2006/main">
        <w:t xml:space="preserve">1. يسعياه 58:13-14 - جيڪڏھن تون سبت جي ڏينھن کان پنھنجا پير ڦيرائيندين، منھنجي پاڪ ڏينھن تي پنھنجي مرضي ڪرڻ کان، ۽ سبت جي ڏينھن کي لذت وارو ۽ رب جي مقدس ڏينھن کي عزت وارو سڏيندو. جيڪڏھن توھان ان جي عزت ڪندا آھيو، پنھنجي طريقي سان نه وڃو، يا پنھنجي خوشي ڳولڻ، يا بيڪار ڳالھايو.</w:t>
      </w:r>
    </w:p>
    <w:p/>
    <w:p>
      <w:r xmlns:w="http://schemas.openxmlformats.org/wordprocessingml/2006/main">
        <w:t xml:space="preserve">2. Exodus 20: 8-11 - سبت جو ڏينهن ياد رکو، ان کي پاڪ رکڻ لاء. ڇھن ڏينھن محنت ڪريو، ۽ پنھنجو سڀ ڪم ڪريو، پر ستين ڏينھن خداوند اوھان جي خدا لاءِ سبت جو ڏينھن آھي. ان تي تون، تون، تنھنجو پٽ، يا تنھنجي ڌيءُ، تنھنجو نوڪر، يا تنھنجي نوڪر، يا تنھنجو چوپايو مال، يا تنھنجي دروازن جي اندر رھندڙ پرديسي جو ڪوبہ ڪم نہ ڪر.</w:t>
      </w:r>
    </w:p>
    <w:p/>
    <w:p>
      <w:r xmlns:w="http://schemas.openxmlformats.org/wordprocessingml/2006/main">
        <w:t xml:space="preserve">Leviticus 25:3 ڇھن سالن تائين پنھنجي پوکيءَ ۾ پوکيندؤ ۽ ڇھن ورھين تائين پنھنجي انگورن جي باغ کي ڇٽيندؤ ۽ ان جو ميوو گڏ ڪريو.</w:t>
      </w:r>
    </w:p>
    <w:p/>
    <w:p>
      <w:r xmlns:w="http://schemas.openxmlformats.org/wordprocessingml/2006/main">
        <w:t xml:space="preserve">رب اسان کي حڪم ڏئي ٿو ته ڇهن سالن تائين پوک ۽ ڇنڊڇاڻ ذريعي اسان جي زمين جو خيال رکون.</w:t>
      </w:r>
    </w:p>
    <w:p/>
    <w:p>
      <w:r xmlns:w="http://schemas.openxmlformats.org/wordprocessingml/2006/main">
        <w:t xml:space="preserve">1: اسان کي گهرجي ته جيڪو خدا اسان کي ڏنو آهي ان جا وفادار سنڀاليندڙ ۽ رب جي تعظيم سان پنهنجي زمين ڏانهن ڌيان ڏيون.</w:t>
      </w:r>
    </w:p>
    <w:p/>
    <w:p>
      <w:r xmlns:w="http://schemas.openxmlformats.org/wordprocessingml/2006/main">
        <w:t xml:space="preserve">2: اسان پنھنجي پوک ۽ انگورن جي باغن کي سنڀالڻ ۾ پنھنجي محنت جي ذريعي پنھنجي پالڻھار جي محبت ۽ فرمانبرداري ڏيکاري سگھون ٿا.</w:t>
      </w:r>
    </w:p>
    <w:p/>
    <w:p>
      <w:r xmlns:w="http://schemas.openxmlformats.org/wordprocessingml/2006/main">
        <w:t xml:space="preserve">1: متي 25:14-30 - ڏاتارن جو مثال اسان کي سيکاري ٿو ته اسان کي وفادار سنڀاليندڙ ٿيڻ لاءِ جيڪي خداوند اسان کي ڏنو آهي.</w:t>
      </w:r>
    </w:p>
    <w:p/>
    <w:p>
      <w:r xmlns:w="http://schemas.openxmlformats.org/wordprocessingml/2006/main">
        <w:t xml:space="preserve">2: زبور 24: 1 - زمين رب جي آهي، ۽ ان جي پوري پوري، دنيا ۽ جيڪي ان ۾ رهن ٿا.</w:t>
      </w:r>
    </w:p>
    <w:p/>
    <w:p>
      <w:r xmlns:w="http://schemas.openxmlformats.org/wordprocessingml/2006/main">
        <w:t xml:space="preserve">Leviticus 25:4 پر ستين سال زمين لاءِ آرام جو سبت ھوندو، رب لاءِ سبت جو ڏينھن: تون نه پوکيندءِ، نڪي پنھنجي انگورن جي باغ کي ڇٽي.</w:t>
      </w:r>
    </w:p>
    <w:p/>
    <w:p>
      <w:r xmlns:w="http://schemas.openxmlformats.org/wordprocessingml/2006/main">
        <w:t xml:space="preserve">زمين جو ستين سال رب لاءِ آرام جو سبت هوندو.</w:t>
      </w:r>
    </w:p>
    <w:p/>
    <w:p>
      <w:r xmlns:w="http://schemas.openxmlformats.org/wordprocessingml/2006/main">
        <w:t xml:space="preserve">1. آرام ۽ فڪر لاءِ وقت کڻڻ: سبت جي اهميت</w:t>
      </w:r>
    </w:p>
    <w:p/>
    <w:p>
      <w:r xmlns:w="http://schemas.openxmlformats.org/wordprocessingml/2006/main">
        <w:t xml:space="preserve">2. ايمانداريءَ جي زندگي گذارڻ: سبت جي ڏينھن کي برقرار رکڻ جي نعمت</w:t>
      </w:r>
    </w:p>
    <w:p/>
    <w:p>
      <w:r xmlns:w="http://schemas.openxmlformats.org/wordprocessingml/2006/main">
        <w:t xml:space="preserve">متي 11:28-30 SCLNT - اي سڀيئي محنتي ۽ بارباري ٿيل آھيو مون وٽ اچو تہ آءٌ اوھان کي آرام ڏيندس. منھنجو جوءُ پنھنجي مٿان کڻو، ۽ مون کان سکيو، ڇو ته مان نرم دل آھيان ۽ گھٽ دل آھيان، ۽ توھان پنھنجي روح لاءِ آرام حاصل ڪندا. ڇالاءِ⁠جو منھنجو جوڙو آسان آھي، ۽ منھنجو بار ھلڪو آھي.</w:t>
      </w:r>
    </w:p>
    <w:p/>
    <w:p>
      <w:r xmlns:w="http://schemas.openxmlformats.org/wordprocessingml/2006/main">
        <w:t xml:space="preserve">عبرانين 4:9-11 SCLNT - تنھنڪري خدا جي ماڻھن لاءِ سبت جي ڏينھن آرام رھي ٿو، ڇالاءِ⁠جو جيڪو خدا جي آرام ۾ داخل ٿيو آھي سو پڻ پنھنجن ڪمن کان آرام ڪري چڪو آھي جيئن خدا سندس ڪمن کان ڪيو ھو. تنھنڪري اچو تہ انھيءَ آرام ۾ داخل ٿيڻ جي ڪوشش ڪريون، انھيءَ لاءِ تہ ڪوبہ انھيءَ قسم جي نافرمانيءَ ۾ نہ اچي.</w:t>
      </w:r>
    </w:p>
    <w:p/>
    <w:p>
      <w:r xmlns:w="http://schemas.openxmlformats.org/wordprocessingml/2006/main">
        <w:t xml:space="preserve">Leviticus 25:5 جيڪو پنھنجي فصل مان پنھنجي مرضيءَ سان اُڀري، تنھن کي تون نه لڻ ۽ نڪي پنھنجي انگورن جا انگ اُپٽائي گڏ ڪر، ڇالاءِ⁠جو اھو زمين لاءِ آرام جو سال آھي.</w:t>
      </w:r>
    </w:p>
    <w:p/>
    <w:p>
      <w:r xmlns:w="http://schemas.openxmlformats.org/wordprocessingml/2006/main">
        <w:t xml:space="preserve">آرام جي سال ۾، هارين کي فصل نه پوکڻ گهرجي جيڪي پاڻ تي پوکيندا آهن يا پنهنجي انگورن تي انگور چونڊيندا آهن.</w:t>
      </w:r>
    </w:p>
    <w:p/>
    <w:p>
      <w:r xmlns:w="http://schemas.openxmlformats.org/wordprocessingml/2006/main">
        <w:t xml:space="preserve">1. آرام ۽ تجديد لاء خدا جو منصوبو</w:t>
      </w:r>
    </w:p>
    <w:p/>
    <w:p>
      <w:r xmlns:w="http://schemas.openxmlformats.org/wordprocessingml/2006/main">
        <w:t xml:space="preserve">2. سبت جي آرام جي اهميت</w:t>
      </w:r>
    </w:p>
    <w:p/>
    <w:p>
      <w:r xmlns:w="http://schemas.openxmlformats.org/wordprocessingml/2006/main">
        <w:t xml:space="preserve">1. Exodus 20:8-10 - سبت جي ڏينھن کي ياد رکو ۽ ان کي پاڪ رکو.</w:t>
      </w:r>
    </w:p>
    <w:p/>
    <w:p>
      <w:r xmlns:w="http://schemas.openxmlformats.org/wordprocessingml/2006/main">
        <w:t xml:space="preserve">2. زبور 92: 12-14 - نيڪ ماڻهو کجيءَ جي وڻ وانگر وڌندا آهن ۽ لبنان ۾ ديوار وانگر وڌندا آهن.</w:t>
      </w:r>
    </w:p>
    <w:p/>
    <w:p>
      <w:r xmlns:w="http://schemas.openxmlformats.org/wordprocessingml/2006/main">
        <w:t xml:space="preserve">Leviticus 25:6 ۽ زمين جو سبت جو ڏينھن اوھان لاءِ ماني ھوندو. تنھنجي لاءِ، تنھنجي ٻانھن لاءِ، تنھنجي نوڪرياڻيءَ لاءِ، ۽ تنھنجي مزدوريءَ لاءِ، ۽ تنھنجي اجنبي لاءِ، جيڪو توھان سان گڏ رھي ٿو،</w:t>
      </w:r>
    </w:p>
    <w:p/>
    <w:p>
      <w:r xmlns:w="http://schemas.openxmlformats.org/wordprocessingml/2006/main">
        <w:t xml:space="preserve">زمين کي سبت جو آرام ڏنو وڃي، سڀني لاء رزق مهيا ڪري.</w:t>
      </w:r>
    </w:p>
    <w:p/>
    <w:p>
      <w:r xmlns:w="http://schemas.openxmlformats.org/wordprocessingml/2006/main">
        <w:t xml:space="preserve">1. سبت جي آرام جا فائدا حاصل ڪرڻ</w:t>
      </w:r>
    </w:p>
    <w:p/>
    <w:p>
      <w:r xmlns:w="http://schemas.openxmlformats.org/wordprocessingml/2006/main">
        <w:t xml:space="preserve">2. زمين جي سار سنڀال سڀني لاءِ</w:t>
      </w:r>
    </w:p>
    <w:p/>
    <w:p>
      <w:r xmlns:w="http://schemas.openxmlformats.org/wordprocessingml/2006/main">
        <w:t xml:space="preserve">1. يسعياه 58: 13-14 - جيڪڏھن تون پنھنجي پيرن کي سبت جي ڏينھن کان ڦيرايو، منھنجي پاڪ ڏينھن تي پنھنجي مرضي ڪرڻ کان. ۽ سبت جي ڏينھن کي لذت سڏيو، رب جو پاڪ، عزت وارو. ۽ ان جي عزت ڪر، نه پنھنجي طريقي سان، نڪي پنھنجي خوشي ڳولي، ۽ نڪي پنھنجي ڳالھ ٻولھ: پوء تون پاڻ کي خداوند ۾ خوش ٿيندو. ۽ مان توکي زمين جي بلندين تي چڙھيندس، ۽ توھان کي پنھنجي پيءُ يعقوب جي ورثي سان کارائيندس، ڇاڪاڻ⁠تہ خداوند جي وات اھو چيو آھي.</w:t>
      </w:r>
    </w:p>
    <w:p/>
    <w:p>
      <w:r xmlns:w="http://schemas.openxmlformats.org/wordprocessingml/2006/main">
        <w:t xml:space="preserve">2. Exodus 20: 8-10 - سبت جي ڏينھن کي ياد رکو، ان کي پاڪ رکڻ لاء. ڇھ ڏينھن محنت ڪر ۽ پنھنجو سمورو ڪم ڪر، پر ستين ڏينھن خداوند تنھنجي خدا جو سبت آھي، انھيءَ ۾ تون، نڪي تنھنجي پٽ، نڪي تنھنجي ڌيءَ، نڪي تنھنجي ٻانھي، نڪي تنھنجي ٻانھيءَ جو ڪم ڪر. ، نڪي اوھان جا ڍور، ۽ نڪي اوھان جو اجنبي جيڪو اوھان جي دروازن جي اندر آھي: ڇالاءِ⁠جو ڇھن ڏينھن ۾ خداوند آسمان ۽ زمين، سمنڊ ۽ جيڪي ڪجھ انھن ۾ آھي، ٺاھيو ۽ ستين ڏينھن آرام ڪيو، تنھنڪري خداوند سبت جي ڏينھن کي برڪت ڏني، ۽ ان کي پاڪ ڪيو.</w:t>
      </w:r>
    </w:p>
    <w:p/>
    <w:p>
      <w:r xmlns:w="http://schemas.openxmlformats.org/wordprocessingml/2006/main">
        <w:t xml:space="preserve">Leviticus 25:7 ۽ توھان جي ڍورن لاءِ ۽ انھن جانورن لاءِ جيڪي توھان جي ملڪ ۾ آھن، انھن جو سمورو واڌارو گوشت ھوندو.</w:t>
      </w:r>
    </w:p>
    <w:p/>
    <w:p>
      <w:r xmlns:w="http://schemas.openxmlformats.org/wordprocessingml/2006/main">
        <w:t xml:space="preserve">خدا بني اسرائيلن کي حڪم ڏنو ته هو پنهنجي ڍورن ۽ ٻين جانورن جي واڌ کي خوراڪ طور استعمال ڪن.</w:t>
      </w:r>
    </w:p>
    <w:p/>
    <w:p>
      <w:r xmlns:w="http://schemas.openxmlformats.org/wordprocessingml/2006/main">
        <w:t xml:space="preserve">1. ”اطاعت جي برڪت: خدا جي روزي ۾ حصو وٺڻ“</w:t>
      </w:r>
    </w:p>
    <w:p/>
    <w:p>
      <w:r xmlns:w="http://schemas.openxmlformats.org/wordprocessingml/2006/main">
        <w:t xml:space="preserve">2. ”شڪر جي زندگي گذارڻ: خدا جي سخاوت کي مڃڻ“</w:t>
      </w:r>
    </w:p>
    <w:p/>
    <w:p>
      <w:r xmlns:w="http://schemas.openxmlformats.org/wordprocessingml/2006/main">
        <w:t xml:space="preserve">1. فلپين 4:19 - "۽ منھنجو خدا توھان جي ھر ضرورت کي پنھنجي دولت مطابق پنھنجي شان سان مسيح عيسيٰ ۾ پورو ڪندو."</w:t>
      </w:r>
    </w:p>
    <w:p/>
    <w:p>
      <w:r xmlns:w="http://schemas.openxmlformats.org/wordprocessingml/2006/main">
        <w:t xml:space="preserve">ڪلسين 3:17-20 SCLNT - ”۽ جيڪي ڪجھہ ڪريو، لفظ يا ڪم ۾، سڀ ڪجھ خداوند عيسيٰ جي نالي تي ڪريو، انھيءَ جي وسيلي خدا پيءُ جو شڪر ڪريو.</w:t>
      </w:r>
    </w:p>
    <w:p/>
    <w:p>
      <w:r xmlns:w="http://schemas.openxmlformats.org/wordprocessingml/2006/main">
        <w:t xml:space="preserve">Leviticus 25:8 ۽ تون پنھنجي لاءِ سال جا ست سبت شمار ڪر، ست دفعا ست سال. ۽ ست سبت جي ڏينھن جو مدو اوھان لاءِ چاليھہ نون سالن جو ھوندو.</w:t>
      </w:r>
    </w:p>
    <w:p/>
    <w:p>
      <w:r xmlns:w="http://schemas.openxmlformats.org/wordprocessingml/2006/main">
        <w:t xml:space="preserve">هر ستن سالن ۾، ست سبت جو ڏينهن ملهائڻ گهرجي، مجموعي طور تي 49 سالن جي رقم.</w:t>
      </w:r>
    </w:p>
    <w:p/>
    <w:p>
      <w:r xmlns:w="http://schemas.openxmlformats.org/wordprocessingml/2006/main">
        <w:t xml:space="preserve">1. سبت جي ڏينهن جي اهميت</w:t>
      </w:r>
    </w:p>
    <w:p/>
    <w:p>
      <w:r xmlns:w="http://schemas.openxmlformats.org/wordprocessingml/2006/main">
        <w:t xml:space="preserve">2. ايمان ۽ فرمانبرداري جي زندگي گذارڻ</w:t>
      </w:r>
    </w:p>
    <w:p/>
    <w:p>
      <w:r xmlns:w="http://schemas.openxmlformats.org/wordprocessingml/2006/main">
        <w:t xml:space="preserve">1. Deuteronomy 5:12-15 - چوٿون حڪم</w:t>
      </w:r>
    </w:p>
    <w:p/>
    <w:p>
      <w:r xmlns:w="http://schemas.openxmlformats.org/wordprocessingml/2006/main">
        <w:t xml:space="preserve">2. يسعياه 58: 13-14 - سبت جي ڏينھن کي پاڪ رکڻ</w:t>
      </w:r>
    </w:p>
    <w:p/>
    <w:p>
      <w:r xmlns:w="http://schemas.openxmlformats.org/wordprocessingml/2006/main">
        <w:t xml:space="preserve">Leviticus 25:9 پوءِ ستين مھيني جي ڏھين ڏينھن تي يوبل جو توتارو وڄائي، ڪفاري جي ڏينھن تي پنھنجي سڄي ملڪ ۾ توتاھي وڄائيندين.</w:t>
      </w:r>
    </w:p>
    <w:p/>
    <w:p>
      <w:r xmlns:w="http://schemas.openxmlformats.org/wordprocessingml/2006/main">
        <w:t xml:space="preserve">Leviticus 25:9 مان هي اقتباس هڪ جوبلي جي ڳالهه ڪري ٿو جيڪو ڪفارو جي ڏينهن تي ملهايو وڃي.</w:t>
      </w:r>
    </w:p>
    <w:p/>
    <w:p>
      <w:r xmlns:w="http://schemas.openxmlformats.org/wordprocessingml/2006/main">
        <w:t xml:space="preserve">1: ڪفارو جو ڏينهن: نجات ۽ بحالي ڳولڻ</w:t>
      </w:r>
    </w:p>
    <w:p/>
    <w:p>
      <w:r xmlns:w="http://schemas.openxmlformats.org/wordprocessingml/2006/main">
        <w:t xml:space="preserve">2: جشن ملهائڻ: اسان جي زندگين جا بار ڇڏڻ</w:t>
      </w:r>
    </w:p>
    <w:p/>
    <w:p>
      <w:r xmlns:w="http://schemas.openxmlformats.org/wordprocessingml/2006/main">
        <w:t xml:space="preserve">1: يسعياه 61: 1-2 - خداوند خدا جو روح مون تي آهي. ڇاڪاڻ ته رب مون کي مسح ڪيو آهي ته هو مسڪينن کي خوشخبري ٻڌائي. هن مون کي موڪليو آهي ته ٽٽل دلين کي ڳنڍڻ لاءِ، قيدين کي آزاديءَ جو اعلان ڪرڻ لاءِ، ۽ انهن لاءِ جيل جو دروازو کولڻ لاءِ.</w:t>
      </w:r>
    </w:p>
    <w:p/>
    <w:p>
      <w:r xmlns:w="http://schemas.openxmlformats.org/wordprocessingml/2006/main">
        <w:t xml:space="preserve">لوقا 4:18-19 SCLNT - خداوند جو روح مون تي آھي، ڇالاءِ⁠جو ھن مون کي مسح ڪيو آھي تہ غريبن کي خوشخبري ٻڌايان. هن مون کي موڪليو آهي ته ٽٽل دلين کي شفا ڏيان، قيدين کي ڇوٽڪارو ڏيان، ۽ انڌن کي اکيون بحال ڪري، زخمن کي آزاد ڪرڻ لاءِ.</w:t>
      </w:r>
    </w:p>
    <w:p/>
    <w:p>
      <w:r xmlns:w="http://schemas.openxmlformats.org/wordprocessingml/2006/main">
        <w:t xml:space="preserve">Leviticus 25:10 ۽ اوھين پندرھين سال کي پاڪ ڪريو ۽ سڄي ملڪ ۾ آزاديءَ جو اعلان ڪريو، انھن جي رھاڪن لاءِ، اھو اوھان لاءِ جوبلي ھوندو. ۽ توھان ھر ھڪ ماڻھوءَ کي سندس ملڪيت ڏانھن موٽائيندا، ۽ توھان ھر ماڻھوءَ کي پنھنجي گھر وارن ڏانھن موٽائيندا.</w:t>
      </w:r>
    </w:p>
    <w:p/>
    <w:p>
      <w:r xmlns:w="http://schemas.openxmlformats.org/wordprocessingml/2006/main">
        <w:t xml:space="preserve">هي اقتباس 50 هين سال سڀني ماڻهن لاءِ آزادي ۽ آزاديءَ جو جوبلي سال هجڻ جي ڳالهه ڪري ٿو.</w:t>
      </w:r>
    </w:p>
    <w:p/>
    <w:p>
      <w:r xmlns:w="http://schemas.openxmlformats.org/wordprocessingml/2006/main">
        <w:t xml:space="preserve">1. آزادي ۾ رهڻ: جوبلي سال کي قبول ڪرڻ جيئن خدا جو ارادو آهي</w:t>
      </w:r>
    </w:p>
    <w:p/>
    <w:p>
      <w:r xmlns:w="http://schemas.openxmlformats.org/wordprocessingml/2006/main">
        <w:t xml:space="preserve">2. ڇڏڻ جو سال: توهان جي زندگي ۾ خدا جي آزادي جو تجربو</w:t>
      </w:r>
    </w:p>
    <w:p/>
    <w:p>
      <w:r xmlns:w="http://schemas.openxmlformats.org/wordprocessingml/2006/main">
        <w:t xml:space="preserve">1. يسعياه 61: 1-2 - خداوند خدا جو روح مون تي آهي، ڇاڪاڻ ته رب مون کي مسح ڪيو آهي ته هو مسڪينن کي خوشخبري ٻڌائي. هن مون کي موڪليو آهي ته ٽٽل دلين کي ڳنڍڻ لاءِ، قيدين کي آزاديءَ جو اعلان ڪرڻ لاءِ، ۽ انهن لاءِ جيل جو دروازو کولڻ لاءِ.</w:t>
      </w:r>
    </w:p>
    <w:p/>
    <w:p>
      <w:r xmlns:w="http://schemas.openxmlformats.org/wordprocessingml/2006/main">
        <w:t xml:space="preserve">گلتين 5:1-20 SCLNT - تنھنڪري انھيءَ آزاديءَ تي قائم رھو، جنھن سان مسيح اسان کي آزاد ڪيو آھي ۽ وري غلاميءَ جي جُنيءَ ۾ نہ ڦاسو.</w:t>
      </w:r>
    </w:p>
    <w:p/>
    <w:p>
      <w:r xmlns:w="http://schemas.openxmlformats.org/wordprocessingml/2006/main">
        <w:t xml:space="preserve">Leviticus 25:11 اھو پنجاھھون سال اوھان لاءِ جوبلي ھوندو: اوھين نه پوکيندؤ، نڪي ان ۾ پوکيندؤ، جيڪي پاڻ مان پوکيندا آھن، ۽ نڪي ان ۾ انگور گڏ ڪندا آھيو، جيڪي اُن ۾ آھن.</w:t>
      </w:r>
    </w:p>
    <w:p/>
    <w:p>
      <w:r xmlns:w="http://schemas.openxmlformats.org/wordprocessingml/2006/main">
        <w:t xml:space="preserve">هر 50هين سال جشن ملهايو ويندو آهي، جنهن دوران نه پوکيو وڃي ۽ نه لڻجي، ۽ انگورن جي انگورن کي اڻ ڇڻڻ گهرجي.</w:t>
      </w:r>
    </w:p>
    <w:p/>
    <w:p>
      <w:r xmlns:w="http://schemas.openxmlformats.org/wordprocessingml/2006/main">
        <w:t xml:space="preserve">1. خدا جو قانون ۽ اسان جي فرمانبرداري: جوبلي Leviticus 25 ۾</w:t>
      </w:r>
    </w:p>
    <w:p/>
    <w:p>
      <w:r xmlns:w="http://schemas.openxmlformats.org/wordprocessingml/2006/main">
        <w:t xml:space="preserve">2. خدا جي حڪمن تي عمل ڪرڻ جي برڪت: جوبلي ليويٽڪس 25 ۾</w:t>
      </w:r>
    </w:p>
    <w:p/>
    <w:p>
      <w:r xmlns:w="http://schemas.openxmlformats.org/wordprocessingml/2006/main">
        <w:t xml:space="preserve">1. Deuteronomy 15: 1-2 هر ستن سالن جي آخر ۾ توهان کي آزاد ڪيو ويندو. ۽ ھيءَ آزاديءَ جي صورت آھي: ھر قرضدار جنھن پنھنجي پاڙيسريءَ کي ڪا شيءِ ڏني آھي، اھو آزاد ڪري. هو پنهنجي پاڙيسري يا پنهنجي ڀاءُ کان ان جي گهرج نه ڪندو، ڇاڪاڻ ته اهو رب جي ڇڏڻ کي سڏيو ويندو آهي.</w:t>
      </w:r>
    </w:p>
    <w:p/>
    <w:p>
      <w:r xmlns:w="http://schemas.openxmlformats.org/wordprocessingml/2006/main">
        <w:t xml:space="preserve">2. Ezekiel 46:17 جڏهن شهزادي پنهنجي مرضيءَ سان نذرانه پيش ڪري، يا ته توهان جي شڪل ۾ هڪ وڏي نذراني يا پنهنجي هٿ سان هڪ آزادانه پيشڪش، اها قبول ڪئي ويندي. هو غريبن ۽ مسڪينن کي انصاف ڏيندو ۽ محتاجن جي جان بچائيندو.</w:t>
      </w:r>
    </w:p>
    <w:p/>
    <w:p>
      <w:r xmlns:w="http://schemas.openxmlformats.org/wordprocessingml/2006/main">
        <w:t xml:space="preserve">Leviticus 25:12 ڇالاءِ⁠جو اھو جوبلي آھي. اھو اوھان لاءِ پاڪ ھوندو: توھان ان جي واڌ کي ميدان مان کائيندا.</w:t>
      </w:r>
    </w:p>
    <w:p/>
    <w:p>
      <w:r xmlns:w="http://schemas.openxmlformats.org/wordprocessingml/2006/main">
        <w:t xml:space="preserve">Leviticus 25:12 چوي ٿو ته جوبلي سال مقدس هجڻ گهرجي ۽ زمين جي پيداوار کائڻ گهرجي.</w:t>
      </w:r>
    </w:p>
    <w:p/>
    <w:p>
      <w:r xmlns:w="http://schemas.openxmlformats.org/wordprocessingml/2006/main">
        <w:t xml:space="preserve">1. وقت پاڪ رکڻ جون نعمتون</w:t>
      </w:r>
    </w:p>
    <w:p/>
    <w:p>
      <w:r xmlns:w="http://schemas.openxmlformats.org/wordprocessingml/2006/main">
        <w:t xml:space="preserve">2. جوبلي سال ملهائڻ</w:t>
      </w:r>
    </w:p>
    <w:p/>
    <w:p>
      <w:r xmlns:w="http://schemas.openxmlformats.org/wordprocessingml/2006/main">
        <w:t xml:space="preserve">1. Deuteronomy 15: 1-2 - هر ستن سالن جي آخر ۾ توهان کي آزاد ڪرڻ جي اجازت ڏني ويندي. ۽ ھيءَ آزاديءَ جي صورت آھي: ھر قرضدار جنھن پنھنجي پاڙيسريءَ کي ڪا شيءِ ڏني آھي، اھو آزاد ڪري. هو پنهنجي پاڙيسري يا پنهنجي ڀاءُ کان ان جي گهرج نه ڪندو، ڇاڪاڻ ته اهو رب جي ڇڏڻ کي سڏيو ويندو آهي.</w:t>
      </w:r>
    </w:p>
    <w:p/>
    <w:p>
      <w:r xmlns:w="http://schemas.openxmlformats.org/wordprocessingml/2006/main">
        <w:t xml:space="preserve">2. يسعياه 61: 1-2 - خداوند خدا جو روح مون تي آهي، ڇاڪاڻ ته رب مون کي مسح ڪيو آهي ته غريبن کي خوشخبري ڏيان. هن مون کي موڪليو آهي ته ٽٽل دلين کي ڳنڍڻ لاءِ، قيدين کي آزاديءَ جو اعلان ڪرڻ لاءِ، ۽ قيدين کي کولڻ لاءِ. خداوند جي فضل جي سال جو اعلان ڪرڻ، ۽ اسان جي خدا جي انتقام جو ڏينهن؛ سڀني ماتم ڪرڻ وارن کي تسلي ڏيڻ.</w:t>
      </w:r>
    </w:p>
    <w:p/>
    <w:p>
      <w:r xmlns:w="http://schemas.openxmlformats.org/wordprocessingml/2006/main">
        <w:t xml:space="preserve">Leviticus 25:13 ھن يوبل جي سال ۾ توھان ھر ڪنھن ماڻھوءَ کي سندس ملڪيت ڏانھن موٽايو.</w:t>
      </w:r>
    </w:p>
    <w:p/>
    <w:p>
      <w:r xmlns:w="http://schemas.openxmlformats.org/wordprocessingml/2006/main">
        <w:t xml:space="preserve">Leviticus مان هي اقتباس بني اسرائيل جي ماڻهن کي جوبلي سال ۾ پنهنجن مالن ڏانهن موٽڻ جي حوصلا افزائي ڪري ٿو.</w:t>
      </w:r>
    </w:p>
    <w:p/>
    <w:p>
      <w:r xmlns:w="http://schemas.openxmlformats.org/wordprocessingml/2006/main">
        <w:t xml:space="preserve">1. قبضي جي آزادي: ڪيئن خدا جو قانون اسان کي آزاد ڪري ٿو</w:t>
      </w:r>
    </w:p>
    <w:p/>
    <w:p>
      <w:r xmlns:w="http://schemas.openxmlformats.org/wordprocessingml/2006/main">
        <w:t xml:space="preserve">2. جوبلي جي نعمت: خدا جي فضل ۾ بحالي جو تجربو</w:t>
      </w:r>
    </w:p>
    <w:p/>
    <w:p>
      <w:r xmlns:w="http://schemas.openxmlformats.org/wordprocessingml/2006/main">
        <w:t xml:space="preserve">1. يسعياه 61: 1-3 - خداوند خدا جو روح مون تي آهي. ڇاڪاڻ ته رب مون کي مسح ڪيو آهي ته هو مسڪينن کي خوشخبري ٻڌائي. هن مون کي موڪليو آهي ته ٽٽل دلين کي ڳنڍي، قيدين کي آزاديءَ جو اعلان ڪريان، ۽ انهن لاءِ جيل جو دروازو کولي ڇڏيان.</w:t>
      </w:r>
    </w:p>
    <w:p/>
    <w:p>
      <w:r xmlns:w="http://schemas.openxmlformats.org/wordprocessingml/2006/main">
        <w:t xml:space="preserve">لوقا 4:18-19 SCLNT - خداوند جو روح مون تي آھي، ڇاڪاڻ⁠تہ ھن مون کي مسح ڪيو آھي تہ غريبن کي خوشخبري ٻڌايان. هن مون کي موڪليو آهي ته ٽٽل دلين کي شفا ڏيان، قيدين کي ڇوٽڪارو ڏيان، ۽ انڌن کي اکيون بحال ڪري، زخمن کي آزاد ڪرڻ لاءِ.</w:t>
      </w:r>
    </w:p>
    <w:p/>
    <w:p>
      <w:r xmlns:w="http://schemas.openxmlformats.org/wordprocessingml/2006/main">
        <w:t xml:space="preserve">Leviticus 25:14 ۽ جيڪڏھن توھان پنھنجي پاڙيسريءَ کي وڪرو ڪريو يا پنھنجي پاڙيسريءَ جي ھٿ مان ڪجھ خريد ڪريو، توھان کي ھڪٻئي تي ظلم نه ڪرڻ گھرجي.</w:t>
      </w:r>
    </w:p>
    <w:p/>
    <w:p>
      <w:r xmlns:w="http://schemas.openxmlformats.org/wordprocessingml/2006/main">
        <w:t xml:space="preserve">هي اقتباس اسان کي سيکاري ٿو ته اسان جي ڪاروباري معاملن ۾ هڪ ٻئي جو فائدو نه وٺو.</w:t>
      </w:r>
    </w:p>
    <w:p/>
    <w:p>
      <w:r xmlns:w="http://schemas.openxmlformats.org/wordprocessingml/2006/main">
        <w:t xml:space="preserve">1. ”خدا جو حڪم آهي ته ٻين سان ڪاروبار ۾ منصفانه سلوڪ ڪريو“</w:t>
      </w:r>
    </w:p>
    <w:p/>
    <w:p>
      <w:r xmlns:w="http://schemas.openxmlformats.org/wordprocessingml/2006/main">
        <w:t xml:space="preserve">2. "ڪاروباري ٽرانزيڪشن ۾ انصاف جي ذميواري"</w:t>
      </w:r>
    </w:p>
    <w:p/>
    <w:p>
      <w:r xmlns:w="http://schemas.openxmlformats.org/wordprocessingml/2006/main">
        <w:t xml:space="preserve">اِفسين 4:25-28 پنھنجي ڪاوڙ تي ھليو، ۽ شيطان کي موقعو نه ڏيو، چور کي ھاڻي چوري نه ڪرڻ گھرجي، پر اھو اھو ڪم ڪري، پنھنجي ھٿن سان ايمانداري سان ڪم ڪري، انھيءَ لاءِ ته ھن کي ڪنھن ضرورت مند سان حصيداري ڪرڻ لاءِ ڪجھ ملي.</w:t>
      </w:r>
    </w:p>
    <w:p/>
    <w:p>
      <w:r xmlns:w="http://schemas.openxmlformats.org/wordprocessingml/2006/main">
        <w:t xml:space="preserve">2. متي 7:12 - "تنھنڪري ھر شيء ۾، ٻين سان اھو ڪريو جيڪو توھان چاھيو ٿا ته اھي توھان سان ڪن، ڇالاء⁠جو اھو شريعت ۽ نبين جو خلاصو آھي.</w:t>
      </w:r>
    </w:p>
    <w:p/>
    <w:p>
      <w:r xmlns:w="http://schemas.openxmlformats.org/wordprocessingml/2006/main">
        <w:t xml:space="preserve">Leviticus 25:15 جبلي کان پوءِ سالن جي تعداد موجب تون پنھنجي پاڙيسريءَ کان خريد ڪندين ۽ ميون جي سالن جي تعداد موجب ھو توکي وڪڻندو:</w:t>
      </w:r>
    </w:p>
    <w:p/>
    <w:p>
      <w:r xmlns:w="http://schemas.openxmlformats.org/wordprocessingml/2006/main">
        <w:t xml:space="preserve">هي اقتباس اسان کي حوصلا افزائي ڪري ٿو ته اسان جي پاڙيسرين سان انصاف ۽ احسان سان سلوڪ ڪن، هڪ ٻئي سان خريد و فروخت اهڙي طريقي سان ڪن، جيئن ميون جي ڪيترن سالن جي عزت ٿئي.</w:t>
      </w:r>
    </w:p>
    <w:p/>
    <w:p>
      <w:r xmlns:w="http://schemas.openxmlformats.org/wordprocessingml/2006/main">
        <w:t xml:space="preserve">1. اھو خدا اسان کي سڏي ٿو ٻين سان انصاف ۽ احسان سان سلوڪ ڪرڻ لاءِ اسان جي حالتن جي ڪا پرواھ ناهي.</w:t>
      </w:r>
    </w:p>
    <w:p/>
    <w:p>
      <w:r xmlns:w="http://schemas.openxmlformats.org/wordprocessingml/2006/main">
        <w:t xml:space="preserve">2. اهو ته ميون جي سالن جي تعداد کي سمجهڻ ۽ عزت ڪرڻ سان، اسان خدا جي حڪمن ۽ پنهنجن پاڙيسرين جي عزت ڪري سگهون ٿا.</w:t>
      </w:r>
    </w:p>
    <w:p/>
    <w:p>
      <w:r xmlns:w="http://schemas.openxmlformats.org/wordprocessingml/2006/main">
        <w:t xml:space="preserve">1. لوقا 6:31 - ٻين سان ائين ڪريو جيئن توھان چاھيو ٿا ته اھي توھان سان ڪندا.</w:t>
      </w:r>
    </w:p>
    <w:p/>
    <w:p>
      <w:r xmlns:w="http://schemas.openxmlformats.org/wordprocessingml/2006/main">
        <w:t xml:space="preserve">2. امثال 22: 1 - سٺو نالو وڏي دولت کان وڌيڪ گهربل آهي. قدر ڪرڻ چاندي يا سون کان بهتر آهي.</w:t>
      </w:r>
    </w:p>
    <w:p/>
    <w:p>
      <w:r xmlns:w="http://schemas.openxmlformats.org/wordprocessingml/2006/main">
        <w:t xml:space="preserve">Leviticus 25:16 سالن جي گھڻائيءَ جي حساب سان ان جي قيمت وڌائيندين ۽ سالن جي ٿورن جي حساب سان ان جي قيمت گھٽائيندين، ڇالاءِ⁠جو ھو تو وٽ ميوي جي سالن جي تعداد جي حساب سان وڪڻندو.</w:t>
      </w:r>
    </w:p>
    <w:p/>
    <w:p>
      <w:r xmlns:w="http://schemas.openxmlformats.org/wordprocessingml/2006/main">
        <w:t xml:space="preserve">Leviticus مان هي اقتباس ٻڌائي ٿو ته جڏهن ميوو وڪرو ڪيو وڃي، قيمت کي ترتيب ڏيڻ گهرجي انهن سالن جي تعداد جي مطابق ميوو وڌايو ويو آهي.</w:t>
      </w:r>
    </w:p>
    <w:p/>
    <w:p>
      <w:r xmlns:w="http://schemas.openxmlformats.org/wordprocessingml/2006/main">
        <w:t xml:space="preserve">1. صبر جي طاقت: وقت جي قدر کي سمجهڻ لاءِ ليويٽڪس 25:16 استعمال ڪندي</w:t>
      </w:r>
    </w:p>
    <w:p/>
    <w:p>
      <w:r xmlns:w="http://schemas.openxmlformats.org/wordprocessingml/2006/main">
        <w:t xml:space="preserve">2. سنڀاليندڙ جو قدر: Leviticus 25:16 مان سکو جيڪو اسان وٽ آهي ان جي سنڀال ڪرڻ</w:t>
      </w:r>
    </w:p>
    <w:p/>
    <w:p>
      <w:r xmlns:w="http://schemas.openxmlformats.org/wordprocessingml/2006/main">
        <w:t xml:space="preserve">1. امثال 13:11 - جلدي حاصل ڪيل دولت گھٽجي ويندي، پر جيڪو ٿورڙو گڏ ڪري ٿو سو وڌندو.</w:t>
      </w:r>
    </w:p>
    <w:p/>
    <w:p>
      <w:r xmlns:w="http://schemas.openxmlformats.org/wordprocessingml/2006/main">
        <w:t xml:space="preserve">1 ڪرنٿين 4:2-20 SCLNT - ان کان سواءِ نوڪردارن ۾ اھو گھربل آھي تہ ماڻھو ايماندار ثابت ٿئي.</w:t>
      </w:r>
    </w:p>
    <w:p/>
    <w:p>
      <w:r xmlns:w="http://schemas.openxmlformats.org/wordprocessingml/2006/main">
        <w:t xml:space="preserve">Leviticus 25:17 تنھنڪري اوھين ھڪٻئي تي ظلم نہ ڪريو. پر تون پنھنجي خدا کان ڊڄ، ڇالاءِ⁠جو آءٌ خداوند تنھنجو خدا آھيان.</w:t>
      </w:r>
    </w:p>
    <w:p/>
    <w:p>
      <w:r xmlns:w="http://schemas.openxmlformats.org/wordprocessingml/2006/main">
        <w:t xml:space="preserve">هڪ ٻئي جو فائدو نه وٺو يا ظلم ڪريو؛ ان جي بدران، رب پنهنجي خدا جي عزت ڪريو.</w:t>
      </w:r>
    </w:p>
    <w:p/>
    <w:p>
      <w:r xmlns:w="http://schemas.openxmlformats.org/wordprocessingml/2006/main">
        <w:t xml:space="preserve">1. خوف جي طاقت: خدا جي تعظيم ۾ طاقت ڳولڻ</w:t>
      </w:r>
    </w:p>
    <w:p/>
    <w:p>
      <w:r xmlns:w="http://schemas.openxmlformats.org/wordprocessingml/2006/main">
        <w:t xml:space="preserve">2. عزت ۽ احترام: اسان جي پاڙيسري سان سلوڪ ڪيو جيئن اسان چاهيون ٿا ته علاج ڪيو وڃي</w:t>
      </w:r>
    </w:p>
    <w:p/>
    <w:p>
      <w:r xmlns:w="http://schemas.openxmlformats.org/wordprocessingml/2006/main">
        <w:t xml:space="preserve">متي 22:37-40 SCLNT - عيسيٰ وراڻيو تہ ”خداوند پنھنجي خدا سان پنھنجي سڄيءَ دل، پنھنجي سڄي جان ۽ پنھنجي سڄيءَ عقل سان پيار ڪريو، اھو پھريون ۽ سڀ کان وڏو حڪم آھي، ۽ ٻيو انھيءَ جھڙو آھي. پنهنجو پاڻ جهڙو پاڙيسري. سمورو قانون ۽ پيغمبر انهن ٻن حڪمن تي قائم آهن.</w:t>
      </w:r>
    </w:p>
    <w:p/>
    <w:p>
      <w:r xmlns:w="http://schemas.openxmlformats.org/wordprocessingml/2006/main">
        <w:t xml:space="preserve">2. امثال 3: 1-2 - "منهنجا پٽ، منهنجي تعليم کي نه وساريو، پر منهنجي حڪم کي پنهنجي دل ۾ رک، ڇو ته اهي توهان جي زندگي کي ڪيترائي سال وڌائيندا ۽ توهان کي امن ۽ خوشحالي آڻيندا."</w:t>
      </w:r>
    </w:p>
    <w:p/>
    <w:p>
      <w:r xmlns:w="http://schemas.openxmlformats.org/wordprocessingml/2006/main">
        <w:t xml:space="preserve">Leviticus 25:18 تنھنڪري اوھين منھنجن شرنن تي عمل ڪريو ۽ منھنجا حڪم مڃيو ۽ انھن تي عمل ڪريو. ۽ توھان زمين ۾ امن سان رھندا.</w:t>
      </w:r>
    </w:p>
    <w:p/>
    <w:p>
      <w:r xmlns:w="http://schemas.openxmlformats.org/wordprocessingml/2006/main">
        <w:t xml:space="preserve">خدا پنهنجي قوم کي حڪم ڏئي ٿو ته هو پنهنجي قانونن ۽ فيصلن کي برقرار رکڻ لاءِ حفاظت ۾ رهڻ لاءِ.</w:t>
      </w:r>
    </w:p>
    <w:p/>
    <w:p>
      <w:r xmlns:w="http://schemas.openxmlformats.org/wordprocessingml/2006/main">
        <w:t xml:space="preserve">1. خدا جي حڪمن تي عمل ڪرڻ سان حفاظت ٿئي ٿي</w:t>
      </w:r>
    </w:p>
    <w:p/>
    <w:p>
      <w:r xmlns:w="http://schemas.openxmlformats.org/wordprocessingml/2006/main">
        <w:t xml:space="preserve">2. خدا جي ڪلام جي فرمانبرداري ۾ رهڻ</w:t>
      </w:r>
    </w:p>
    <w:p/>
    <w:p>
      <w:r xmlns:w="http://schemas.openxmlformats.org/wordprocessingml/2006/main">
        <w:t xml:space="preserve">1. استثنا 28: 1-14</w:t>
      </w:r>
    </w:p>
    <w:p/>
    <w:p>
      <w:r xmlns:w="http://schemas.openxmlformats.org/wordprocessingml/2006/main">
        <w:t xml:space="preserve">2. زبور 91: 1-16</w:t>
      </w:r>
    </w:p>
    <w:p/>
    <w:p>
      <w:r xmlns:w="http://schemas.openxmlformats.org/wordprocessingml/2006/main">
        <w:t xml:space="preserve">Leviticus 25:19 ۽ زمين پنھنجي ميوو پيدا ڪندي، ۽ توھان کائو پنھنجا، ۽ ان ۾ حفاظت سان رھندا.</w:t>
      </w:r>
    </w:p>
    <w:p/>
    <w:p>
      <w:r xmlns:w="http://schemas.openxmlformats.org/wordprocessingml/2006/main">
        <w:t xml:space="preserve">زمين هر ڪنهن لاءِ ڪافي کاڌ خوراڪ فراهم ڪندي ۽ هو امن ۽ سلامتيءَ سان زندگي گذاري سگهندا.</w:t>
      </w:r>
    </w:p>
    <w:p/>
    <w:p>
      <w:r xmlns:w="http://schemas.openxmlformats.org/wordprocessingml/2006/main">
        <w:t xml:space="preserve">1. رزق جي کثرت: خدا جي وفاداري سندس ماڻهن سان.</w:t>
      </w:r>
    </w:p>
    <w:p/>
    <w:p>
      <w:r xmlns:w="http://schemas.openxmlformats.org/wordprocessingml/2006/main">
        <w:t xml:space="preserve">2. حفاظت ۾ رهڻ لاء هڪ ڪال: خدا جي حفاظت ۾ رهڻ.</w:t>
      </w:r>
    </w:p>
    <w:p/>
    <w:p>
      <w:r xmlns:w="http://schemas.openxmlformats.org/wordprocessingml/2006/main">
        <w:t xml:space="preserve">1. زبور 34: 9 - رب کان ڊڄو، اي سندس پاڪ قوم، ڇاڪاڻ⁠تہ جيڪي ڊڄندا آھن انھن کي ڪجھ به نه آھي!</w:t>
      </w:r>
    </w:p>
    <w:p/>
    <w:p>
      <w:r xmlns:w="http://schemas.openxmlformats.org/wordprocessingml/2006/main">
        <w:t xml:space="preserve">2. Deuteronomy 28: 11-12 - خداوند توهان کي توهان جي پيٽ جي ميوي، توهان جي چوپائي مال جي جوانن ۽ توهان جي زمين جي فصلن ۾ توهان کي تمام گهڻي خوشحالي ڏيندو، جيڪا زمين ۾ هن توهان جي ابن ڏاڏن کي توهان کي ڏيڻ جو قسم کنيو هو.</w:t>
      </w:r>
    </w:p>
    <w:p/>
    <w:p>
      <w:r xmlns:w="http://schemas.openxmlformats.org/wordprocessingml/2006/main">
        <w:t xml:space="preserve">Leviticus 25:20 ۽ جيڪڏھن اوھين چوندا تہ ستين سال ڇا کائينداسين؟ ڏس، اسان نه پوکينداسين، ۽ نه اسان جي واڌ ۾ گڏ ڪنداسين.</w:t>
      </w:r>
    </w:p>
    <w:p/>
    <w:p>
      <w:r xmlns:w="http://schemas.openxmlformats.org/wordprocessingml/2006/main">
        <w:t xml:space="preserve">ستين سال بني اسرائيلن لاءِ پوکڻ ۽ فصل گڏ ڪرڻ کان آرام جو وقت آهي.</w:t>
      </w:r>
    </w:p>
    <w:p/>
    <w:p>
      <w:r xmlns:w="http://schemas.openxmlformats.org/wordprocessingml/2006/main">
        <w:t xml:space="preserve">1: خدا بني اسرائيلن کي ستين سال ۾ مهيا ڪيو، جيتوڻيڪ اهي پوکڻ يا گڏ ڪرڻ جي قابل نه هئا.</w:t>
      </w:r>
    </w:p>
    <w:p/>
    <w:p>
      <w:r xmlns:w="http://schemas.openxmlformats.org/wordprocessingml/2006/main">
        <w:t xml:space="preserve">2: اسان خدا تي ڀروسو ڪري سگهون ٿا ته اسان کي ضرورت جي وقت ۾ مهيا ڪري، جيتوڻيڪ اهو ڪجهه به نه لڳي.</w:t>
      </w:r>
    </w:p>
    <w:p/>
    <w:p>
      <w:r xmlns:w="http://schemas.openxmlformats.org/wordprocessingml/2006/main">
        <w:t xml:space="preserve">1: متي 6:25-34 - يسوع اسان کي حوصلا افزائي ڪري ٿو ته اسان جي روزاني ضرورتن جي باري ۾ پريشان نه ڪريو، ڇاڪاڻ ته خدا مهيا ڪندو.</w:t>
      </w:r>
    </w:p>
    <w:p/>
    <w:p>
      <w:r xmlns:w="http://schemas.openxmlformats.org/wordprocessingml/2006/main">
        <w:t xml:space="preserve">2: زبور 37:25 - اسان کي پريشان نه ٿيڻ گهرجي، پر رب تي ڀروسو رکڻ گهرجي ۽ هو مهيا ڪندو.</w:t>
      </w:r>
    </w:p>
    <w:p/>
    <w:p>
      <w:r xmlns:w="http://schemas.openxmlformats.org/wordprocessingml/2006/main">
        <w:t xml:space="preserve">Leviticus 25:21 پوءِ مان ڇھين سال اوھان تي پنھنجي نعمت جو حڪم ڏيندس، ۽ اھو ٽن سالن تائين ميوو آڻيندو.</w:t>
      </w:r>
    </w:p>
    <w:p/>
    <w:p>
      <w:r xmlns:w="http://schemas.openxmlformats.org/wordprocessingml/2006/main">
        <w:t xml:space="preserve">Leviticus 25:21 ۾، خدا واعدو ڪري ٿو ته بني اسرائيلن کي برڪت ڏيندو جيڪڏهن اهي هن جي حڪمن تي عمل ڪن، ۽ اها نعمت ٽن سالن تائين ميوو جي فصل جي نتيجي ۾ ٿيندي.</w:t>
      </w:r>
    </w:p>
    <w:p/>
    <w:p>
      <w:r xmlns:w="http://schemas.openxmlformats.org/wordprocessingml/2006/main">
        <w:t xml:space="preserve">1. خدا جي نعمت ۽ ان جي ماڻهن لاء رزق</w:t>
      </w:r>
    </w:p>
    <w:p/>
    <w:p>
      <w:r xmlns:w="http://schemas.openxmlformats.org/wordprocessingml/2006/main">
        <w:t xml:space="preserve">2. فرمانبرداري سان فراواني ۽ نفعي حاصل ٿئي ٿي</w:t>
      </w:r>
    </w:p>
    <w:p/>
    <w:p>
      <w:r xmlns:w="http://schemas.openxmlformats.org/wordprocessingml/2006/main">
        <w:t xml:space="preserve">1. زبور 37: 3-5 رب تي ڀروسو ڪريو ۽ چڱا ڪم ڪريو. زمين ۾ رهو ۽ وفاداري سان دوستي ڪريو. پاڻ کي رب ۾ خوش ڪريو، ۽ هو توهان کي توهان جي دل جي خواهش ڏيندو. رب ڏانهن پنهنجو رستو ڏيو؛ هن تي ڀروسو، ۽ هو عمل ڪندو.</w:t>
      </w:r>
    </w:p>
    <w:p/>
    <w:p>
      <w:r xmlns:w="http://schemas.openxmlformats.org/wordprocessingml/2006/main">
        <w:t xml:space="preserve">2. Deuteronomy 28: 1-2 ۽ جيڪڏھن توھان ايمانداري سان خداوند پنھنجي خدا جي فرمانبرداري ڪندا، سندس سڀني حڪمن تي عمل ڪرڻ ۾ محتاط رھندؤ، جيڪي اڄ آء توھان کي حڪم ڪريان ٿو، توھان جو خداوند خدا توھان کي زمين جي سڀني قومن کان مٿي ڪري ڇڏيندو. ۽ اھي سڀ نعمتون توھان تي اينديون ۽ توھان کي پھچنديون، جيڪڏھن توھان پنھنجي خداوند جي آواز جي فرمانبرداري ڪريو.</w:t>
      </w:r>
    </w:p>
    <w:p/>
    <w:p>
      <w:r xmlns:w="http://schemas.openxmlformats.org/wordprocessingml/2006/main">
        <w:t xml:space="preserve">Leviticus 25:22 پوءِ اٺين سال پوکيو ۽ نائين سال تائين پراڻو ميوو کائو. جيستائين ان جا ميوا اندر نه اچن، توهان پراڻي دڪان مان کائو.</w:t>
      </w:r>
    </w:p>
    <w:p/>
    <w:p>
      <w:r xmlns:w="http://schemas.openxmlformats.org/wordprocessingml/2006/main">
        <w:t xml:space="preserve">اٺين سال ۾، ماڻهن کي پوکيو وڃي ۽ نائين سال تائين پراڻي ميوو مان کائڻ جاري رکڻ گهرجي، جڏهن نئون ميوو اچي.</w:t>
      </w:r>
    </w:p>
    <w:p/>
    <w:p>
      <w:r xmlns:w="http://schemas.openxmlformats.org/wordprocessingml/2006/main">
        <w:t xml:space="preserve">1. ڏکي وقت ۾ نه هارايو - خدا وقت تي فراهم ڪندو.</w:t>
      </w:r>
    </w:p>
    <w:p/>
    <w:p>
      <w:r xmlns:w="http://schemas.openxmlformats.org/wordprocessingml/2006/main">
        <w:t xml:space="preserve">2. اسان جي زندگين ۾ صبر ۽ استقامت جي اهميت.</w:t>
      </w:r>
    </w:p>
    <w:p/>
    <w:p>
      <w:r xmlns:w="http://schemas.openxmlformats.org/wordprocessingml/2006/main">
        <w:t xml:space="preserve">1. روميون 12:12 - اميد ۾ خوش ٿيڻ؛ مصيبت ۾ مريض؛ نماز ۾ فوري طور تي جاري.</w:t>
      </w:r>
    </w:p>
    <w:p/>
    <w:p>
      <w:r xmlns:w="http://schemas.openxmlformats.org/wordprocessingml/2006/main">
        <w:t xml:space="preserve">2. جيمس 1:2-4 SCLNT - منھنجا ڀائرو، جڏھن اوھين مختلف قسم جي آزمائشن ۾ پوندؤ، تڏھن ان کي پوري خوشي سمجھو. اھو ڄاڻڻ، توھان جي ايمان جي ڪوشش صبر کي ڪم آڻيندي. پر صبر کي سندس مڪمل ڪم ڪرڻ ڏيو، ته جيئن توهان مڪمل ۽ مڪمل ٿي وڃو، ڪجهه به نه چاهيو.</w:t>
      </w:r>
    </w:p>
    <w:p/>
    <w:p>
      <w:r xmlns:w="http://schemas.openxmlformats.org/wordprocessingml/2006/main">
        <w:t xml:space="preserve">Leviticus 25:23 زمين ھميشه لاءِ وڪڻي نه پوندي، ڇالاءِ⁠جو زمين منھنجي آھي. ڇالاءِ⁠جو اوھين مون سان گڏ پرديسي ۽ پرديسي آھيو.</w:t>
      </w:r>
    </w:p>
    <w:p/>
    <w:p>
      <w:r xmlns:w="http://schemas.openxmlformats.org/wordprocessingml/2006/main">
        <w:t xml:space="preserve">زمين خدا جي آهي ۽ مستقل طور تي وڪرو نه ٿي ڪري سگهجي، ڇاڪاڻ ته جيڪي ان تي قبضو ڪن ٿا، اهي صرف عارضي رهائشي آهن.</w:t>
      </w:r>
    </w:p>
    <w:p/>
    <w:p>
      <w:r xmlns:w="http://schemas.openxmlformats.org/wordprocessingml/2006/main">
        <w:t xml:space="preserve">1. خدا جي سڀني شين جي مالڪي اسان کي اسان جي عارضي فطرت جي ياد ڏياري ٿي جيئن ڌرتيء تي رهندڙن ۽ اسان جي زندگي ۾ هن جي ضرورت آهي.</w:t>
      </w:r>
    </w:p>
    <w:p/>
    <w:p>
      <w:r xmlns:w="http://schemas.openxmlformats.org/wordprocessingml/2006/main">
        <w:t xml:space="preserve">2. اسان کي ياد رکڻ گهرجي ته اسان هن زمين تي رڳو اجنبي ۽ پرديسي آهيون، ۽ اهو سڀ ڪجهه جيڪو اسان وٽ آهي آخرڪار خدا جو آهي.</w:t>
      </w:r>
    </w:p>
    <w:p/>
    <w:p>
      <w:r xmlns:w="http://schemas.openxmlformats.org/wordprocessingml/2006/main">
        <w:t xml:space="preserve">1. زبور 24: 1 زمين رب جي آهي، ۽ ان ۾ موجود هر شيء، دنيا، ۽ جيڪي ان ۾ رهن ٿا.</w:t>
      </w:r>
    </w:p>
    <w:p/>
    <w:p>
      <w:r xmlns:w="http://schemas.openxmlformats.org/wordprocessingml/2006/main">
        <w:t xml:space="preserve">عبرانين 11:13 اھي سڀ ماڻھو اڃا تائين ايمان جي ڪري جيئرا ھئا، جڏھن مري ويا. کين واعدو ڪيل شيون نه مليون. انهن فقط انهن کي ڏٺو ۽ پري کان انهن جو استقبال ڪيو، اعتراف ڪيو ته اهي غير ملڪي ۽ زمين تي اجنبي هئا.</w:t>
      </w:r>
    </w:p>
    <w:p/>
    <w:p>
      <w:r xmlns:w="http://schemas.openxmlformats.org/wordprocessingml/2006/main">
        <w:t xml:space="preserve">Leviticus 25:24 ۽ توھان جي ملڪيت جي سڄي ملڪ ۾ توھان کي زمين لاءِ ڇوٽڪارو ڏيو.</w:t>
      </w:r>
    </w:p>
    <w:p/>
    <w:p>
      <w:r xmlns:w="http://schemas.openxmlformats.org/wordprocessingml/2006/main">
        <w:t xml:space="preserve">خدا بني اسرائيلن کي حڪم ڏئي ٿو ته ٻين کي اجازت ڏيڻ جي اجازت ڏئي ته زمين کي واپس ڏيڻ لاء جيڪي انهن جي قبضي ۾ وڪرو ڪيا ويا.</w:t>
      </w:r>
    </w:p>
    <w:p/>
    <w:p>
      <w:r xmlns:w="http://schemas.openxmlformats.org/wordprocessingml/2006/main">
        <w:t xml:space="preserve">1. خدا جو فضل: يسوع مسيح جي ذريعي نجات جي اهميت.</w:t>
      </w:r>
    </w:p>
    <w:p/>
    <w:p>
      <w:r xmlns:w="http://schemas.openxmlformats.org/wordprocessingml/2006/main">
        <w:t xml:space="preserve">2. خدا جي تخليق جو انتظام: زمين جي سنڀال ڪرڻ اسان جي ذميواري آهي.</w:t>
      </w:r>
    </w:p>
    <w:p/>
    <w:p>
      <w:r xmlns:w="http://schemas.openxmlformats.org/wordprocessingml/2006/main">
        <w:t xml:space="preserve">لوقا 4:18-19 انڌن کي ڏسڻ جي قابل، انهن کي آزاد ڪرڻ لاء جيڪي زخم آهن."</w:t>
      </w:r>
    </w:p>
    <w:p/>
    <w:p>
      <w:r xmlns:w="http://schemas.openxmlformats.org/wordprocessingml/2006/main">
        <w:t xml:space="preserve">2. زبور 24: 1 - "زمين رب جي آهي، ۽ ان جي ڀرپوري؛ دنيا، ۽ اهي جيڪي ان ۾ رهن ٿا."</w:t>
      </w:r>
    </w:p>
    <w:p/>
    <w:p>
      <w:r xmlns:w="http://schemas.openxmlformats.org/wordprocessingml/2006/main">
        <w:t xml:space="preserve">Leviticus 25:25 جيڪڏھن تنھنجو ڀاءُ غريب آھي، ۽ پنھنجي ملڪيت مان ڪجھ وڪڻي ڇڏي، ۽ جيڪڏھن سندس مائٽن مان ڪو اُن کي واپس وٺڻ لاءِ اچي، ته اھو پھريائين جيڪو سندس ڀاءُ وڪڻي.</w:t>
      </w:r>
    </w:p>
    <w:p/>
    <w:p>
      <w:r xmlns:w="http://schemas.openxmlformats.org/wordprocessingml/2006/main">
        <w:t xml:space="preserve">هي اقتباس هڪ ڀاءُ جي باري ۾ ٻڌائي ٿو جيڪو غريب ٿي ويو آهي ۽ هن پنهنجو ڪجهه مال وڪڻي ڇڏيو آهي، ۽ ٻيو مائٽ ڪيئن وڪرو ٿيل مال واپس وٺي سگهي ٿو.</w:t>
      </w:r>
    </w:p>
    <w:p/>
    <w:p>
      <w:r xmlns:w="http://schemas.openxmlformats.org/wordprocessingml/2006/main">
        <w:t xml:space="preserve">1. خاندان جو قدر: اسان جا رشتا اسان جي مائٽن سان ڪيئن طاقت ۽ ضرورت جي وقت ۾ مدد جو ذريعو ٿي سگهن ٿا.</w:t>
      </w:r>
    </w:p>
    <w:p/>
    <w:p>
      <w:r xmlns:w="http://schemas.openxmlformats.org/wordprocessingml/2006/main">
        <w:t xml:space="preserve">2. نجات جي طاقت: ڪيئن خدا اسان کي بحال ڪري سگهي ٿو ۽ اسان جي زندگين کي پنهنجي فضل ۽ طاقت ذريعي بچائي سگهي ٿو.</w:t>
      </w:r>
    </w:p>
    <w:p/>
    <w:p>
      <w:r xmlns:w="http://schemas.openxmlformats.org/wordprocessingml/2006/main">
        <w:t xml:space="preserve">1. روٿ 4:14 "۽ عورتون نعومي کي چيو ته، "سڀڪجھه رب آهي، جنهن اڄ توهان کي هڪ مائٽ کان سواء نه ڇڏيو آهي، ته هن جو نالو اسرائيل ۾ مشهور ٿئي."</w:t>
      </w:r>
    </w:p>
    <w:p/>
    <w:p>
      <w:r xmlns:w="http://schemas.openxmlformats.org/wordprocessingml/2006/main">
        <w:t xml:space="preserve">2. زبور 34: 19 "ڪيتريون ئي مصيبتون آھن نيڪين جي، پر خداوند کيس انھن مڙني مان بچائيندو آھي."</w:t>
      </w:r>
    </w:p>
    <w:p/>
    <w:p>
      <w:r xmlns:w="http://schemas.openxmlformats.org/wordprocessingml/2006/main">
        <w:t xml:space="preserve">Leviticus 25:26 ۽ جيڪڏھن ماڻھوءَ وٽ اُن کي ڇڏائڻ لاءِ ڪو به نه آھي، ۽ پاڻ اُن کي ڇڏائي سگھي.</w:t>
      </w:r>
    </w:p>
    <w:p/>
    <w:p>
      <w:r xmlns:w="http://schemas.openxmlformats.org/wordprocessingml/2006/main">
        <w:t xml:space="preserve">اقتباس ملڪيت جي واپسي بابت ڳالهائيندو آهي.</w:t>
      </w:r>
    </w:p>
    <w:p/>
    <w:p>
      <w:r xmlns:w="http://schemas.openxmlformats.org/wordprocessingml/2006/main">
        <w:t xml:space="preserve">1: اسان کي سڏيو وڃي ٿو جيڪو وڃايل آهي ان کي واپس وٺڻ لاءِ، ۽ ٻين جي لاءِ ڇوٽڪارو جي نشاني بڻجڻ لاءِ.</w:t>
      </w:r>
    </w:p>
    <w:p/>
    <w:p>
      <w:r xmlns:w="http://schemas.openxmlformats.org/wordprocessingml/2006/main">
        <w:t xml:space="preserve">2: اسان کي پنهنجي ساٿي ڀائرن ۽ ڀينرن لاءِ ڇوٽڪارو مهيا ڪرڻ جي ڪوشش ڪرڻ گهرجي.</w:t>
      </w:r>
    </w:p>
    <w:p/>
    <w:p>
      <w:r xmlns:w="http://schemas.openxmlformats.org/wordprocessingml/2006/main">
        <w:t xml:space="preserve">1: يسعياه 58: 6-12 - اقتباس ٻڌائي ٿو ته ڪيئن روزو رکڻ ۽ ڪيئن محتاجن جي سنڀال ڪجي.</w:t>
      </w:r>
    </w:p>
    <w:p/>
    <w:p>
      <w:r xmlns:w="http://schemas.openxmlformats.org/wordprocessingml/2006/main">
        <w:t xml:space="preserve">2: امثال 19:17 - اھو جيڪو غريبن تي مھربان آھي، اھو رب کي قرض ڏئي ٿو، ۽ اھو کيس اھو بدلو ڏيندو جيڪو ھن ڪيو آھي.</w:t>
      </w:r>
    </w:p>
    <w:p/>
    <w:p>
      <w:r xmlns:w="http://schemas.openxmlformats.org/wordprocessingml/2006/main">
        <w:t xml:space="preserve">Leviticus 25:27 پوءِ ھن کي گھرجي تہ ان جي وڪري جا سال ڳڻائي، ۽ انھيءَ ماڻھوءَ کي جنھن کي اھو وڪرو ڪيائين، تنھن کي ان کان وڌيڪ رقم واپس ڏئي. ته جيئن هو پنهنجي ملڪيت ۾ واپس اچي.</w:t>
      </w:r>
    </w:p>
    <w:p/>
    <w:p>
      <w:r xmlns:w="http://schemas.openxmlformats.org/wordprocessingml/2006/main">
        <w:t xml:space="preserve">خدا ماڻهن کي حڪم ڏئي ٿو ته اهي ڪنهن به اضافي رقم کي واپس ڪن جيڪي انهن کي وڪرو مان حاصل ڪيا آهن ان جي صحيح مالڪ کي.</w:t>
      </w:r>
    </w:p>
    <w:p/>
    <w:p>
      <w:r xmlns:w="http://schemas.openxmlformats.org/wordprocessingml/2006/main">
        <w:t xml:space="preserve">1. خدا جي حڪمن جي عزت ڪرڻ جي اهميت.</w:t>
      </w:r>
    </w:p>
    <w:p/>
    <w:p>
      <w:r xmlns:w="http://schemas.openxmlformats.org/wordprocessingml/2006/main">
        <w:t xml:space="preserve">2. اسان جي عملن ۽ انهن جي نتيجن جو خيال رکڻ.</w:t>
      </w:r>
    </w:p>
    <w:p/>
    <w:p>
      <w:r xmlns:w="http://schemas.openxmlformats.org/wordprocessingml/2006/main">
        <w:t xml:space="preserve">1. متي 7:12، "تنھنڪري جيڪي ڪجھ توھان چاھيو ٿا ته ماڻھو توھان سان ڪن، اوترو ئي انھن سان ڪريو: اھو آھي قانون ۽ نبين جو."</w:t>
      </w:r>
    </w:p>
    <w:p/>
    <w:p>
      <w:r xmlns:w="http://schemas.openxmlformats.org/wordprocessingml/2006/main">
        <w:t xml:space="preserve">2. امثال 3:27، "انهن کان چڱائي نه رکو جن کي اهو واجب آهي، جڏهن اهو توهان جي هٿ ۾ ڪرڻ جي طاقت ۾ آهي."</w:t>
      </w:r>
    </w:p>
    <w:p/>
    <w:p>
      <w:r xmlns:w="http://schemas.openxmlformats.org/wordprocessingml/2006/main">
        <w:t xml:space="preserve">Leviticus 25:28 پر جيڪڏھن اھو ان کي واپس ڪرڻ جي قابل نه آھي، پوء جيڪو وڪڻيو ويو آھي سو ان جي ھٿ ۾ رھندو جنھن اھو خريد ڪيو آھي جوبل جي سال تائين، ۽ جوبل ۾ اھو نڪري ويندو ۽ اھو اھو ئي آھي. هن جي قبضي ۾ واپس.</w:t>
      </w:r>
    </w:p>
    <w:p/>
    <w:p>
      <w:r xmlns:w="http://schemas.openxmlformats.org/wordprocessingml/2006/main">
        <w:t xml:space="preserve">جوبلي جي سال ۾، هڪ شخص جيڪو ڪنهن ٻئي شخص کان ڪا شيء خريد ڪري، ان کي اصل مالڪ ڏانهن واپس ڪرڻ گهرجي.</w:t>
      </w:r>
    </w:p>
    <w:p/>
    <w:p>
      <w:r xmlns:w="http://schemas.openxmlformats.org/wordprocessingml/2006/main">
        <w:t xml:space="preserve">1. جوبلي جي مشق جي اهميت- اهو ڪيئن اسان کي هڪ ٻئي جي خدمت ڪرڻ جي ذميواري جي ياد ڏياري ٿو.</w:t>
      </w:r>
    </w:p>
    <w:p/>
    <w:p>
      <w:r xmlns:w="http://schemas.openxmlformats.org/wordprocessingml/2006/main">
        <w:t xml:space="preserve">2. مومن جي زندگيءَ ۾ جوبلي جو مطلب- اهو ڪيئن خدا جي محبت ۽ فضل جو مثال بڻجي ٿو.</w:t>
      </w:r>
    </w:p>
    <w:p/>
    <w:p>
      <w:r xmlns:w="http://schemas.openxmlformats.org/wordprocessingml/2006/main">
        <w:t xml:space="preserve">1. Deuteronomy 15: 1-2 هر ستن سالن جي آخر ۾ توهان کي قرضن جي آزاد ٿيڻ جي اجازت ڏيو. ۽ ھيءَ آزاديءَ جي صورت آھي: ھر قرضدار جنھن پنھنجي پاڙيسريءَ کي ڪا شيءِ ڏني آھي، اھو آزاد ڪري. هو پنهنجي پاڙيسري يا پنهنجي ڀاءُ کان ان جي گهرج نه ڪندو، ڇاڪاڻ ته اهو رب جي ڇڏڻ کي سڏيو ويندو آهي.</w:t>
      </w:r>
    </w:p>
    <w:p/>
    <w:p>
      <w:r xmlns:w="http://schemas.openxmlformats.org/wordprocessingml/2006/main">
        <w:t xml:space="preserve">لوقا 4:18-19 SCLNT - خداوند جو روح مون تي آھي، ڇالاءِ⁠جو ھن مون کي مسح ڪيو آھي تہ جيئن غريبن کي خوشخبري ٻڌايان. هن مون کي موڪليو آهي ته قيدين جي آزاديءَ جو اعلان ڪريان ۽ انڌن کي اکيون بحال ڪريان، مظلومن کي آزاد ڪرڻ لاءِ، رب جي قبوليت واري سال جو اعلان ڪرڻ لاءِ.</w:t>
      </w:r>
    </w:p>
    <w:p/>
    <w:p>
      <w:r xmlns:w="http://schemas.openxmlformats.org/wordprocessingml/2006/main">
        <w:t xml:space="preserve">Leviticus 25:29 ۽ جيڪڏھن ڪو ماڻھو ھڪڙي ڀت واري شھر ۾ رھائشي گھر وڪڻي، پوء اھو اھو خريد ڪري سگھي ٿو ان کي وڪرو ڪرڻ کان پوء سڄي سال اندر. هڪ سال اندر هو ان کي واپس وٺي سگهي ٿو.</w:t>
      </w:r>
    </w:p>
    <w:p/>
    <w:p>
      <w:r xmlns:w="http://schemas.openxmlformats.org/wordprocessingml/2006/main">
        <w:t xml:space="preserve">Leviticus 25:29 جي مطابق، ھڪڙو ماڻھو ھڪڙو رھائشي گھر واپس وٺڻ جو حق آھي جيڪو ھڪڙي ديوار واري شھر ۾ ھڪڙي سال اندر وڪرو ڪيو ويو آھي.</w:t>
      </w:r>
    </w:p>
    <w:p/>
    <w:p>
      <w:r xmlns:w="http://schemas.openxmlformats.org/wordprocessingml/2006/main">
        <w:t xml:space="preserve">1. اسان جي رهواسين کي بچائڻ جي اهميت: انهن هنڌن جو قدر ڪرڻ سکو جتي اسين رهون ٿا.</w:t>
      </w:r>
    </w:p>
    <w:p/>
    <w:p>
      <w:r xmlns:w="http://schemas.openxmlformats.org/wordprocessingml/2006/main">
        <w:t xml:space="preserve">2. خدا جي نجات جو رزق: سندس فضل ۽ رحم اسان جي زندگين ۾.</w:t>
      </w:r>
    </w:p>
    <w:p/>
    <w:p>
      <w:r xmlns:w="http://schemas.openxmlformats.org/wordprocessingml/2006/main">
        <w:t xml:space="preserve">1. يسعياه 43: 1-3 "پر ھاڻي اھو خداوند فرمائي ٿو، جنھن تو کي پيدا ڪيو، اي يعقوب، جنھن تو کي ٺاھيو، اي اسرائيل: خوف نه ڪر، ڇو ته مون تو کي ڇوٽڪارو ڏنو آھي، مون تو کي نالي سان سڏيو آھي، تون آھين. منهنجو، جڏهن تون پاڻيءَ مان لنگهندين، ته مان توسان گڏ هجان؛ ۽ دريائن مان گذرندي، اهي تو کي ڊاهي نه سگهندا؛ جڏهن تون باهه مان لنگهندين ته تون نه سڙي ويندين، ۽ شعلا توکي ساڙي نه سگهندا“.</w:t>
      </w:r>
    </w:p>
    <w:p/>
    <w:p>
      <w:r xmlns:w="http://schemas.openxmlformats.org/wordprocessingml/2006/main">
        <w:t xml:space="preserve">2. روميون 8:38-39 "ڇاڪاڻ ته مون کي پڪ آھي ته نڪي موت، نڪي زندگي، نڪي ملائڪ، نڪي حاڪم، نڪي موجود شيون، نڪي ايندڙ شيون، نڪي طاقتون، نڪي اونچائي، نڪي کوٽائي، ۽ نڪي سڄي مخلوق ۾ ڪا ٻي شيءِ. اسان کي مسيح عيسى اسان جي خداوند ۾ خدا جي محبت کان جدا ڪرڻ لاء."</w:t>
      </w:r>
    </w:p>
    <w:p/>
    <w:p>
      <w:r xmlns:w="http://schemas.openxmlformats.org/wordprocessingml/2006/main">
        <w:t xml:space="preserve">Leviticus 25:30 ۽ جيڪڏھن اھو پورو سال اندر واپس نه ورتو وڃي، ته اھو گھر جيڪو ڀتين واري شھر ۾ آھي، اھو ان لاءِ ھميشه لاءِ قائم رھندو، جنھن اھو خريد ڪيو ھو پنھنجي پيڙھيءَ تائين: اھو جوبل ۾ نڪرندو.</w:t>
      </w:r>
    </w:p>
    <w:p/>
    <w:p>
      <w:r xmlns:w="http://schemas.openxmlformats.org/wordprocessingml/2006/main">
        <w:t xml:space="preserve">هي اقتباس بيان ڪري ٿو ته هڪ ڀت شهر ۾ هڪ گهر جي ڇڏڻ جي قانونن کي. جيڪڏهن هڪ سال اندر گهر واپس نه ورتو وڃي، اهو هميشه لاءِ قائم ڪيو ويندو جنهن ان کي خريد ڪيو.</w:t>
      </w:r>
    </w:p>
    <w:p/>
    <w:p>
      <w:r xmlns:w="http://schemas.openxmlformats.org/wordprocessingml/2006/main">
        <w:t xml:space="preserve">1. اسان جي جانن ۽ اسان جي گهرن لاءِ خدا جي رحمدل رزق.</w:t>
      </w:r>
    </w:p>
    <w:p/>
    <w:p>
      <w:r xmlns:w="http://schemas.openxmlformats.org/wordprocessingml/2006/main">
        <w:t xml:space="preserve">2. اسان جي وقت کي بچائڻ ۽ ان کي عقلمنديءَ سان استعمال ڪرڻ جي اهميت.</w:t>
      </w:r>
    </w:p>
    <w:p/>
    <w:p>
      <w:r xmlns:w="http://schemas.openxmlformats.org/wordprocessingml/2006/main">
        <w:t xml:space="preserve">1. زبور 32: 6-7 "تنھنڪري جيڪي ايمان وارا آھن تن کي دعا گھرڻ ڏيو؛ مصيبت جي وقت، طاقتور پاڻيء جو تيز رفتار انھن تائين نه پھچندو، تون منھنجي لڪڻ جي جاء آھين، تون مون کي مصيبت کان بچائيندو آھين. توهان مون کي نجات جي خوشيءَ جي آوازن سان گهيرو ڪيو.</w:t>
      </w:r>
    </w:p>
    <w:p/>
    <w:p>
      <w:r xmlns:w="http://schemas.openxmlformats.org/wordprocessingml/2006/main">
        <w:t xml:space="preserve">2. يسعياه 43: 2 ”جڏهن تون پاڻيءَ مان لنگهندين ته مان توسان گڏ هوندس؛ ۽ دريائن جي ذريعي، اهي تو کي نه ڊاهيندا؛ جڏهن تون باھ مان هلندين ته تون نه سڙي ويندين، ۽ شعلا توکي ساڙي نه سگهندا. "</w:t>
      </w:r>
    </w:p>
    <w:p/>
    <w:p>
      <w:r xmlns:w="http://schemas.openxmlformats.org/wordprocessingml/2006/main">
        <w:t xml:space="preserve">Leviticus 25:31 پر ڳوٺن جا گھر جن جي چوڌاري ڀت نه آھي، اھي ملڪ جي زمينن ۾ شمار ڪيا وڃن: اھي ڇڏائي سگھندا، ۽ اھي جوبل ۾ نڪرندا.</w:t>
      </w:r>
    </w:p>
    <w:p/>
    <w:p>
      <w:r xmlns:w="http://schemas.openxmlformats.org/wordprocessingml/2006/main">
        <w:t xml:space="preserve">هي اقتباس بيان ڪري ٿو ته جيتوڻيڪ ديوارن کان سواءِ ڳوٺن ۾ گهر ملڪ جي زمينن جو حصو سمجهيا وڃن ٿا، تڏهن به اُهي آزاد ڪري سگھجن ٿا.</w:t>
      </w:r>
    </w:p>
    <w:p/>
    <w:p>
      <w:r xmlns:w="http://schemas.openxmlformats.org/wordprocessingml/2006/main">
        <w:t xml:space="preserve">1. خدا جو ڇوٽڪارو: بدقسمتي واري حالتن ۾ اميد جو پيغام</w:t>
      </w:r>
    </w:p>
    <w:p/>
    <w:p>
      <w:r xmlns:w="http://schemas.openxmlformats.org/wordprocessingml/2006/main">
        <w:t xml:space="preserve">2. جوبلي جي آزادي: جشن ملهائڻ خدا جي رزق</w:t>
      </w:r>
    </w:p>
    <w:p/>
    <w:p>
      <w:r xmlns:w="http://schemas.openxmlformats.org/wordprocessingml/2006/main">
        <w:t xml:space="preserve">1. يسعياه 61: 1-2 - "خداوند خدا جو روح مون تي آهي، ڇاڪاڻ ته خداوند مون کي مسح ڪيو آهي ته غريبن کي خوشخبري ڏيان؛ هن مون کي موڪليو آهي ته ٽٽل دلين کي ڳنڍڻ لاء، قيدين کي آزاديء جو اعلان ڪرڻ لاء. ، ۽ جيل جو افتتاح انھن لاءِ جيڪي بند ٿيل آھن؛ اعلان ڪرڻ لاءِ خداوند جي فضل جو سال ۽ اسان جي خدا جي انتقام جو ڏينھن؛ سڀني کي تسلي ڏيڻ لاءِ جيڪي ماتم ڪن ٿا.</w:t>
      </w:r>
    </w:p>
    <w:p/>
    <w:p>
      <w:r xmlns:w="http://schemas.openxmlformats.org/wordprocessingml/2006/main">
        <w:t xml:space="preserve">لوقا 4:18-19 SCLNT - ”خداوند جو روح مون تي آھي، ڇالاءِ⁠جو ھن مون کي مسح ڪيو آھي تہ غريبن کي خوشخبري ٻڌايان، ھن مون کي موڪليو آھي تہ قيدين کي آزاديءَ جو اعلان ڪريان ۽ انڌن کي بصارت ڏي. انهن کي آزاد ڪرڻ لاء جيڪي مظلوم آهن، رب جي فضل جي سال جو اعلان ڪرڻ لاء."</w:t>
      </w:r>
    </w:p>
    <w:p/>
    <w:p>
      <w:r xmlns:w="http://schemas.openxmlformats.org/wordprocessingml/2006/main">
        <w:t xml:space="preserve">Leviticus 25:32 ليوين جي شھرن ۽ انھن جي ملڪيت جي شھرن جي گھرن جي باوجود، لاوي ڪنھن به وقت ڇڏائي سگھندا.</w:t>
      </w:r>
    </w:p>
    <w:p/>
    <w:p>
      <w:r xmlns:w="http://schemas.openxmlformats.org/wordprocessingml/2006/main">
        <w:t xml:space="preserve">ليوين کي حق حاصل آهي ته هو ڪنهن به وقت ڪنهن به شهر يا گهر جي قبضي ۾ آهن، انهن کي واپس وٺڻ جو.</w:t>
      </w:r>
    </w:p>
    <w:p/>
    <w:p>
      <w:r xmlns:w="http://schemas.openxmlformats.org/wordprocessingml/2006/main">
        <w:t xml:space="preserve">1. خدا جي فضل اسان کي اجازت ڏئي ٿو ته اسان جي زندگين کي ڇڏائي سگهون جيڪڏهن اسان چاهيون ٿا.</w:t>
      </w:r>
    </w:p>
    <w:p/>
    <w:p>
      <w:r xmlns:w="http://schemas.openxmlformats.org/wordprocessingml/2006/main">
        <w:t xml:space="preserve">2. اسان هميشه رب تي ڀروسو ڪري سگهون ٿا ته اسان جي حالتن کي بچائڻ ۾ مدد ڪري.</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يسعياه 59:2 - پر اوھان جي گناھن تنھنجي ۽ تنھنجي خدا جي وچ ۾ جدائي ڪري ڇڏي آھي، ۽ اوھان جي گناھن ھن جو منھن تو کان لڪائي ڇڏيو آھي، انھيءَ لاءِ تہ ھو ٻڌي نہ ٿو.</w:t>
      </w:r>
    </w:p>
    <w:p/>
    <w:p>
      <w:r xmlns:w="http://schemas.openxmlformats.org/wordprocessingml/2006/main">
        <w:t xml:space="preserve">Leviticus 25:33 ۽ جيڪڏھن ڪو ماڻھو لاوين کان خريد ڪري، ته اھو گھر جيڪو وڪرو ڪيو ويو آھي ۽ سندس ملڪيت جو شھر، جوبل جي سال ۾ نڪري وڃي، ڇاڪاڻ⁠تہ لاوين جي شھرن جا گھر انھن جي ملڪيت آھن. بني اسرائيل.</w:t>
      </w:r>
    </w:p>
    <w:p/>
    <w:p>
      <w:r xmlns:w="http://schemas.openxmlformats.org/wordprocessingml/2006/main">
        <w:t xml:space="preserve">هي آيت وضاحت ڪري ٿي ته جڏهن هڪ ليوي هڪ گهر وڪڻندو آهي، اهو ان کي جوبلي سال ۾ واپس ايندو، جيئن بني اسرائيلن جي وچ ۾ سندس ملڪيت آهي.</w:t>
      </w:r>
    </w:p>
    <w:p/>
    <w:p>
      <w:r xmlns:w="http://schemas.openxmlformats.org/wordprocessingml/2006/main">
        <w:t xml:space="preserve">1. خدا جي روزي لاوي لاءِ: ڪيئن خدا پنهنجي ماڻهن جو خيال رکي ٿو</w:t>
      </w:r>
    </w:p>
    <w:p/>
    <w:p>
      <w:r xmlns:w="http://schemas.openxmlformats.org/wordprocessingml/2006/main">
        <w:t xml:space="preserve">2. جوبلي جو سال: عمل ۾ خدا جي نجات</w:t>
      </w:r>
    </w:p>
    <w:p/>
    <w:p>
      <w:r xmlns:w="http://schemas.openxmlformats.org/wordprocessingml/2006/main">
        <w:t xml:space="preserve">1. Deuteronomy 15: 4 - "بهرحال، توهان جي وچ ۾ ڪو به غريب نه هجڻ گهرجي، ڇالاء⁠جو جيڪو ملڪ خداوند توهان جو خدا توهان کي توهان جي ميراث طور تي ملڪيت ڏيڻ لاء ڏئي رهيو آهي، هو توهان کي وڏي نعمت ڏيندو.</w:t>
      </w:r>
    </w:p>
    <w:p/>
    <w:p>
      <w:r xmlns:w="http://schemas.openxmlformats.org/wordprocessingml/2006/main">
        <w:t xml:space="preserve">2. يسعياه 61: 1-2 - خداوند جو روح مون تي آهي، ڇاڪاڻ ته رب مون کي مسح ڪيو آهي ته غريبن کي خوشخبري ٻڌايان. هن مون کي موڪليو آهي ته ٽٽل دلين کي ڳنڍي، قيدين جي آزاديءَ جو اعلان ڪريان ۽ قيدين کي اوندهه مان آزاد ڪريان.</w:t>
      </w:r>
    </w:p>
    <w:p/>
    <w:p>
      <w:r xmlns:w="http://schemas.openxmlformats.org/wordprocessingml/2006/main">
        <w:t xml:space="preserve">Leviticus 25:34 پر انھن جي شھرن جي مضافات جا ميدان وڪڻي نہ سگھندا. ڇاڪاڻ ته اها سندن دائمي ملڪيت آهي.</w:t>
      </w:r>
    </w:p>
    <w:p/>
    <w:p>
      <w:r xmlns:w="http://schemas.openxmlformats.org/wordprocessingml/2006/main">
        <w:t xml:space="preserve">شهر جي چوڌاري زمين کي وڪرو نٿو ڪري سگهجي، ڇاڪاڻ ته اها ان جي رهاڪن جي دائمي ملڪيت سمجهي ويندي آهي.</w:t>
      </w:r>
    </w:p>
    <w:p/>
    <w:p>
      <w:r xmlns:w="http://schemas.openxmlformats.org/wordprocessingml/2006/main">
        <w:t xml:space="preserve">1. خدا اسان کي اهي سڀ شيون فراهم ڪيون آهن جن جي اسان کي ضرورت آهي، ۽ اسان کي ان نعمتن جو شڪر ڪرڻ گهرجي جيڪي هن اسان تي عطا ڪيون آهن.</w:t>
      </w:r>
    </w:p>
    <w:p/>
    <w:p>
      <w:r xmlns:w="http://schemas.openxmlformats.org/wordprocessingml/2006/main">
        <w:t xml:space="preserve">2. اسان کي پنھنجي مال جو خيال رکڻ گھرجي ۽ انھن کي خدا جي عزت ڪرڻ ۽ پنھنجي ساٿي انسان جي خدمت ڪرڻ لاءِ استعمال ڪرڻ گھرجي.</w:t>
      </w:r>
    </w:p>
    <w:p/>
    <w:p>
      <w:r xmlns:w="http://schemas.openxmlformats.org/wordprocessingml/2006/main">
        <w:t xml:space="preserve">1. Deuteronomy 10:14 - ڏسو، آسمانن ۽ آسمانن جا آسمان خداوند تنھنجي خدا جا آھن، زمين سميت جيڪي ڪجھ ان ۾ آھي.</w:t>
      </w:r>
    </w:p>
    <w:p/>
    <w:p>
      <w:r xmlns:w="http://schemas.openxmlformats.org/wordprocessingml/2006/main">
        <w:t xml:space="preserve">2. زبور 24: 1 - زمين رب جي آهي، ۽ ان ۾ موجود هر شيءِ، دنيا ۽ جيڪي ان ۾ رهن ٿا.</w:t>
      </w:r>
    </w:p>
    <w:p/>
    <w:p>
      <w:r xmlns:w="http://schemas.openxmlformats.org/wordprocessingml/2006/main">
        <w:t xml:space="preserve">Leviticus 25:35 ۽ جيڪڏھن تنھنجو ڀاءُ غريب ٿي ويو آھي ۽ توسان سڙي مري ويو آھي. پوءِ تون هن کي آرام ڪر: ها، جيتوڻيڪ هو اجنبي هجي يا پرديسي؛ ته جيئن هو توهان سان گڏ رهي.</w:t>
      </w:r>
    </w:p>
    <w:p/>
    <w:p>
      <w:r xmlns:w="http://schemas.openxmlformats.org/wordprocessingml/2006/main">
        <w:t xml:space="preserve">اسان کي ضرورت مندن جي مدد ڪرڻ گهرجي، جيتوڻيڪ اهي اجنبي يا مسافر آهن.</w:t>
      </w:r>
    </w:p>
    <w:p/>
    <w:p>
      <w:r xmlns:w="http://schemas.openxmlformats.org/wordprocessingml/2006/main">
        <w:t xml:space="preserve">1. ضرورت ۾ اسان جي پاڙيسرين جي مدد ڪرڻ جي اهميت.</w:t>
      </w:r>
    </w:p>
    <w:p/>
    <w:p>
      <w:r xmlns:w="http://schemas.openxmlformats.org/wordprocessingml/2006/main">
        <w:t xml:space="preserve">2. احسان جي بي غرض عملن جي طاقت.</w:t>
      </w:r>
    </w:p>
    <w:p/>
    <w:p>
      <w:r xmlns:w="http://schemas.openxmlformats.org/wordprocessingml/2006/main">
        <w:t xml:space="preserve">1. گلتين 6:10 - "تنھنڪري، جيئن اسان کي موقعو ملي، اچو ته اسان سڀني سان نيڪي ڪريون، ۽ خاص ڪري انھن سان جيڪي ايمان جي گھرن مان آھن."</w:t>
      </w:r>
    </w:p>
    <w:p/>
    <w:p>
      <w:r xmlns:w="http://schemas.openxmlformats.org/wordprocessingml/2006/main">
        <w:t xml:space="preserve">2. يسعياه 58:10 - "۽ جيڪڏھن اوھين پاڻ کي بکايل جي مدد ۾ خرچ ڪيو ۽ مظلومن جي ضرورتن کي پورو ڪيو، ته پوء توھان جي روشني اونداھين ۾ اڀرندي، ۽ توھان جي رات اڀرندي جھڙي ٿي ويندي."</w:t>
      </w:r>
    </w:p>
    <w:p/>
    <w:p>
      <w:r xmlns:w="http://schemas.openxmlformats.org/wordprocessingml/2006/main">
        <w:t xml:space="preserve">Leviticus 25:36 ان کان نه سود وٺو ۽ نه وڌاءِ، پر پنھنجي خدا کان ڊڄو. ته جيئن تنهنجو ڀاءُ توسان گڏ رهي.</w:t>
      </w:r>
    </w:p>
    <w:p/>
    <w:p>
      <w:r xmlns:w="http://schemas.openxmlformats.org/wordprocessingml/2006/main">
        <w:t xml:space="preserve">هي اقتباس اسان کي ياد ڏياري ٿو ته سخاوت جي مشق ڪرڻ ۽ پنهنجن ڀائرن يا ڀينرن جو مالي فائدو وٺڻ کان پاسو ڪرڻ.</w:t>
      </w:r>
    </w:p>
    <w:p/>
    <w:p>
      <w:r xmlns:w="http://schemas.openxmlformats.org/wordprocessingml/2006/main">
        <w:t xml:space="preserve">1: اسان کي خدا جي طرفان حڪم ڏنو ويو آهي ته اسان جي ڀائرن ۽ ڀينرن سان سخاوت ۽ رحم ڪرڻ جو عمل ڪريو.</w:t>
      </w:r>
    </w:p>
    <w:p/>
    <w:p>
      <w:r xmlns:w="http://schemas.openxmlformats.org/wordprocessingml/2006/main">
        <w:t xml:space="preserve">2: اچو ته اسان کي ياد رکون ته پنهنجن ڀائرن ۽ ڀينرن سان شفقت ۽ رحم سان پيش اچن، انهن جو مالي فائدو نه وٺو.</w:t>
      </w:r>
    </w:p>
    <w:p/>
    <w:p>
      <w:r xmlns:w="http://schemas.openxmlformats.org/wordprocessingml/2006/main">
        <w:t xml:space="preserve">1: امثال 19:17 - جيڪو غريبن لاءِ سخاوت ڪري ٿو سو رب کي قرض ڏئي ٿو، ۽ اھو کيس سندس ڪم جو بدلو ڏيندو.</w:t>
      </w:r>
    </w:p>
    <w:p/>
    <w:p>
      <w:r xmlns:w="http://schemas.openxmlformats.org/wordprocessingml/2006/main">
        <w:t xml:space="preserve">متي 5:7-20 SCLNT - سڀاڳا آھن اھي مھربان، ڇالاءِ⁠جو انھن تي رحم ڪيو ويندو.</w:t>
      </w:r>
    </w:p>
    <w:p/>
    <w:p>
      <w:r xmlns:w="http://schemas.openxmlformats.org/wordprocessingml/2006/main">
        <w:t xml:space="preserve">Leviticus 25:37 اوھين کيس پنھنجو پئسو وياج تي نه ڏيو ۽ نڪي کيس پنھنجون شيون وڌائڻ لاءِ قرض ڏيو.</w:t>
      </w:r>
    </w:p>
    <w:p/>
    <w:p>
      <w:r xmlns:w="http://schemas.openxmlformats.org/wordprocessingml/2006/main">
        <w:t xml:space="preserve">Leviticus ۾ هي آيت اسان کي سڏي ٿو ته سود نه ڏيو جڏهن پئسا يا کاڌو قرض ڏيڻ يا قرض ڏيڻ.</w:t>
      </w:r>
    </w:p>
    <w:p/>
    <w:p>
      <w:r xmlns:w="http://schemas.openxmlformats.org/wordprocessingml/2006/main">
        <w:t xml:space="preserve">1. ٻين جو فائدو وٺڻ کان سواءِ سخاوت واري زندگي ڪيئن گذارجي</w:t>
      </w:r>
    </w:p>
    <w:p/>
    <w:p>
      <w:r xmlns:w="http://schemas.openxmlformats.org/wordprocessingml/2006/main">
        <w:t xml:space="preserve">2. ڏيڻ ۽ وٺڻ جي نعمت</w:t>
      </w:r>
    </w:p>
    <w:p/>
    <w:p>
      <w:r xmlns:w="http://schemas.openxmlformats.org/wordprocessingml/2006/main">
        <w:t xml:space="preserve">1. امثال 22: 7 - "امير غريب تي حڪمراني ڪن ٿا، ۽ قرضدار قرض ڏيندڙ جو نوڪر آهي."</w:t>
      </w:r>
    </w:p>
    <w:p/>
    <w:p>
      <w:r xmlns:w="http://schemas.openxmlformats.org/wordprocessingml/2006/main">
        <w:t xml:space="preserve">لوقا 6:35-35 SCLNT - پر پنھنجن دشمنن سان پيار ڪريو، چڱا ڪم ڪريو ۽ قرض ڏيو، انھيءَ جي بدلي ۾ ڪجھہ بہ نہ وٺو، تہ اوھان جو اجر وڏو ھوندو ۽ اوھين خدا تعاليٰ جا فرزند ٿيندؤ، ڇالاءِ⁠جو ھو بي⁠شرمنن تي مھربان آھي. بڇڙو."</w:t>
      </w:r>
    </w:p>
    <w:p/>
    <w:p>
      <w:r xmlns:w="http://schemas.openxmlformats.org/wordprocessingml/2006/main">
        <w:t xml:space="preserve">Leviticus 25:38 آءٌ خداوند اوھان جو خدا آھيان، جنھن اوھان کي مصر جي ملڪ مان ڪڍيو آھي، انھيءَ لاءِ تہ اوھان کي ڪنعان جو ملڪ ڏيان ۽ اوھان جو خدا ٿيان.</w:t>
      </w:r>
    </w:p>
    <w:p/>
    <w:p>
      <w:r xmlns:w="http://schemas.openxmlformats.org/wordprocessingml/2006/main">
        <w:t xml:space="preserve">هي اقتباس خدا جي باري ۾ ڳالهائي ٿو، جيڪو بني اسرائيلن کي مصر مان ڪڍيو ۽ کين کنعان جي زمين ڏني، انهن جو خدا هجڻ جو واعدو ڪيو.</w:t>
      </w:r>
    </w:p>
    <w:p/>
    <w:p>
      <w:r xmlns:w="http://schemas.openxmlformats.org/wordprocessingml/2006/main">
        <w:t xml:space="preserve">1. خدا وفادار آهي - اسان هن تي ڀروسو ڪري سگهون ٿا ته هن جا واعدا پورا ڪري</w:t>
      </w:r>
    </w:p>
    <w:p/>
    <w:p>
      <w:r xmlns:w="http://schemas.openxmlformats.org/wordprocessingml/2006/main">
        <w:t xml:space="preserve">2. خدا اسان جو ڇوٽڪارو ڏيندڙ آهي - هو اسان کي ڪنهن به صورتحال مان نجات ڏيارڻ جي قابل آهي</w:t>
      </w:r>
    </w:p>
    <w:p/>
    <w:p>
      <w:r xmlns:w="http://schemas.openxmlformats.org/wordprocessingml/2006/main">
        <w:t xml:space="preserve">1. Deuteronomy 7: 8-9 - اھو اھو آھي جو خداوند اوھان سان پيار ڪيو ۽ اھو قسم پورو ڪيو جيڪو ھن اوھان جي ابن ڏاڏن سان کنيو ھو ته ھن اوھان کي ھڪڙي طاقتور ھٿ سان ڪڍيو ۽ توھان کي غلاميء جي ملڪ مان آزاد ڪيو، فرعون بادشاھ جي طاقت کان. مصر.</w:t>
      </w:r>
    </w:p>
    <w:p/>
    <w:p>
      <w:r xmlns:w="http://schemas.openxmlformats.org/wordprocessingml/2006/main">
        <w:t xml:space="preserve">9 تنھنڪري ڄاڻو تہ خداوند اوھان جو خدا خدا آھي. اھو وفادار خدا آھي، پنھنجي محبت جي ھڪڙي ھزارين نسلن تائين انھن جي محبت جو عهد رکندو آھي جيڪي کيس پيار ڪندا آھن ۽ سندس حڪمن تي عمل ڪندا آھن.</w:t>
      </w:r>
    </w:p>
    <w:p/>
    <w:p>
      <w:r xmlns:w="http://schemas.openxmlformats.org/wordprocessingml/2006/main">
        <w:t xml:space="preserve">يشوع 21:43-45 SCLNT - تنھنڪري خداوند بني اسرائيل کي اھو سمورو ملڪ ڏنو، جنھن جو قسم ھن سندن ابن ڏاڏن کي ڏيڻ جو قسم کنيو ھو، ۽ اھي اُن تي قبضو ڪري اُتي ئي آباد ٿيا. 44 خداوند انھن کي ھر پاسي کان آرام ڏنو، جيئن ھن سندن ابن ڏاڏن سان قسم کنيو ھو. سندن دشمنن مان ڪو به کين نه روڪي سگهيو. خداوند سندن سڀني دشمنن کي سندن ھٿن ۾ ڏنو. 45 بني اسرائيلن لاءِ خداوند جي سڀني سٺين واعدن مان ھڪڙو به ناڪام نه ٿيو. هر هڪ پورو ڪيو ويو.</w:t>
      </w:r>
    </w:p>
    <w:p/>
    <w:p>
      <w:r xmlns:w="http://schemas.openxmlformats.org/wordprocessingml/2006/main">
        <w:t xml:space="preserve">Leviticus 25:39 ۽ جيڪڏھن تنھنجو ڀاءُ جيڪو تو وٽ رھي ٿو سو غريب ٿي وڃي ۽ تو وٽ وڪڻيو وڃي. توهان هن کي غلام طور خدمت ڪرڻ تي مجبور نه ڪيو:</w:t>
      </w:r>
    </w:p>
    <w:p/>
    <w:p>
      <w:r xmlns:w="http://schemas.openxmlformats.org/wordprocessingml/2006/main">
        <w:t xml:space="preserve">اقتباس ۾ چيو ويو آهي ته ڪنهن به ڀاءُ کي مجبور نه ڪرڻ گهرجي جيڪو غريب ٿي ويو آهي غلاميءَ جي خدمت ڪرڻ لاءِ.</w:t>
      </w:r>
    </w:p>
    <w:p/>
    <w:p>
      <w:r xmlns:w="http://schemas.openxmlformats.org/wordprocessingml/2006/main">
        <w:t xml:space="preserve">1: اسان کي هميشه پنهنجن ڀائرن تي رحم ۽ شفقت ڪرڻ گهرجي، خاص طور تي جيڪڏهن اهي محتاج آهن.</w:t>
      </w:r>
    </w:p>
    <w:p/>
    <w:p>
      <w:r xmlns:w="http://schemas.openxmlformats.org/wordprocessingml/2006/main">
        <w:t xml:space="preserve">2: اسان کي انهن مان فائدو نه وٺڻ گهرجي جيڪي اسان کان ڪمزور ۽ گهٽ خوش قسمت آهن.</w:t>
      </w:r>
    </w:p>
    <w:p/>
    <w:p>
      <w:r xmlns:w="http://schemas.openxmlformats.org/wordprocessingml/2006/main">
        <w:t xml:space="preserve">يعقوب 2:13-22 SCLNT - ڇالاءِ⁠جو عدالت انھيءَ ماڻھوءَ لاءِ بي⁠رحميءَ واري آھي جنھن رحم نہ ڪيو آھي. رحمت فيصلي تي فتح حاصل ڪري ٿي.</w:t>
      </w:r>
    </w:p>
    <w:p/>
    <w:p>
      <w:r xmlns:w="http://schemas.openxmlformats.org/wordprocessingml/2006/main">
        <w:t xml:space="preserve">2: روميون 12:15 - خوش ٿيو انھن سان گڏ جيڪي خوش آھن. ماتم ڪرڻ وارن سان گڏ ماتم ڪريو.</w:t>
      </w:r>
    </w:p>
    <w:p/>
    <w:p>
      <w:r xmlns:w="http://schemas.openxmlformats.org/wordprocessingml/2006/main">
        <w:t xml:space="preserve">Leviticus 25:40 پر ھو توسان گڏ رھندو، مزدوريءَ جي نوڪر ۽ پرديسي جي حيثيت ۾، ھو توسان گڏ رھندو ۽ يوبل جي سال تائين تنھنجي خدمت ڪندو.</w:t>
      </w:r>
    </w:p>
    <w:p/>
    <w:p>
      <w:r xmlns:w="http://schemas.openxmlformats.org/wordprocessingml/2006/main">
        <w:t xml:space="preserve">هي اقتباس خدمت جي مدت جي حوالي سان پنهنجي نوڪر جي مالڪ جي ذميواري بابت ڳالهائيندو آهي.</w:t>
      </w:r>
    </w:p>
    <w:p/>
    <w:p>
      <w:r xmlns:w="http://schemas.openxmlformats.org/wordprocessingml/2006/main">
        <w:t xml:space="preserve">1. خدا اسان کي سڏي ٿو اسان جي پاڙيسرين سان وفاداري ۽ احترام سان، جيتوڻيڪ اهي جيڪي اسان لاء ڪم ڪن ٿا.</w:t>
      </w:r>
    </w:p>
    <w:p/>
    <w:p>
      <w:r xmlns:w="http://schemas.openxmlformats.org/wordprocessingml/2006/main">
        <w:t xml:space="preserve">2. جوبلي سال آزادي ۽ قرضن جي معافي جو وقت هو، ۽ خدا جي فضل ۽ رحمت جي ياد ڏياريندڙ.</w:t>
      </w:r>
    </w:p>
    <w:p/>
    <w:p>
      <w:r xmlns:w="http://schemas.openxmlformats.org/wordprocessingml/2006/main">
        <w:t xml:space="preserve">اِفسين 6:5-9 SCLNT - غلامو، پنھنجي زميني مالڪن جي عزت ۽ خوف سان ۽ دل جي خلوص سان اطاعت ڪريو، جھڙيءَ طرح اوھين مسيح جي فرمانبرداري ڪندا.</w:t>
      </w:r>
    </w:p>
    <w:p/>
    <w:p>
      <w:r xmlns:w="http://schemas.openxmlformats.org/wordprocessingml/2006/main">
        <w:t xml:space="preserve">ڪلسين 4:1-18 SCLNT - مالڪو، پنھنجن ٻانھن کي اھو ڏيو، جيڪو صحيح ۽ منصفاڻو آھي، ڇالاءِ⁠جو اوھين ڄاڻو ٿا تہ اوھان جو بھشت ۾ مالڪ آھي.</w:t>
      </w:r>
    </w:p>
    <w:p/>
    <w:p>
      <w:r xmlns:w="http://schemas.openxmlformats.org/wordprocessingml/2006/main">
        <w:t xml:space="preserve">Leviticus 25:41 پوءِ ھو توکان جدا ٿي ويندو، ھو ۽ سندس اولاد ٻئي، ۽ پنھنجي خاندان ڏانھن موٽي ويندا، ۽ ھو پنھنجي ابن ڏاڏن جي ملڪيت ڏانھن موٽي ويندو.</w:t>
      </w:r>
    </w:p>
    <w:p/>
    <w:p>
      <w:r xmlns:w="http://schemas.openxmlformats.org/wordprocessingml/2006/main">
        <w:t xml:space="preserve">هي اقتباس هڪ ماڻهوءَ جو ذڪر ڪري ٿو، جنهن کي اجازت آهي ته هو ٻئي جي خدمت ڇڏي پنهنجي اصلي خاندان ۽ مال ڏانهن موٽي وڃي.</w:t>
      </w:r>
    </w:p>
    <w:p/>
    <w:p>
      <w:r xmlns:w="http://schemas.openxmlformats.org/wordprocessingml/2006/main">
        <w:t xml:space="preserve">1. خدا جي وفاداري سندس واعدي جي نجات ۽ بحالي جي.</w:t>
      </w:r>
    </w:p>
    <w:p/>
    <w:p>
      <w:r xmlns:w="http://schemas.openxmlformats.org/wordprocessingml/2006/main">
        <w:t xml:space="preserve">2. واعدن ۽ فرضن جي عزت ڪرڻ جي اهميت.</w:t>
      </w:r>
    </w:p>
    <w:p/>
    <w:p>
      <w:r xmlns:w="http://schemas.openxmlformats.org/wordprocessingml/2006/main">
        <w:t xml:space="preserve">1. يسعياه 40:31 - پر جيڪي خداوند تي انتظار ڪندا آھن تن کي پنھنجي طاقت نئين ٿيندي. اهي عقاب وانگر پرن سان مٿي چڙهندا، اهي ڊوڙندا ۽ نه ٿڪبا، اهي هلندا ۽ بيوس نه ٿيندا.</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p>
      <w:r xmlns:w="http://schemas.openxmlformats.org/wordprocessingml/2006/main">
        <w:t xml:space="preserve">Leviticus 25:42 ڇالاءِ⁠جو اھي منھنجا نوڪر آھن، جن کي آءٌ مصر جي ملڪ مان ڪڍي آيو آھيان، انھن کي غلامن وانگر وڪرو نہ ڪيو ويندو.</w:t>
      </w:r>
    </w:p>
    <w:p/>
    <w:p>
      <w:r xmlns:w="http://schemas.openxmlformats.org/wordprocessingml/2006/main">
        <w:t xml:space="preserve">Leviticus 25:42 ۾، خدا حڪم ڏئي ٿو ته بني اسرائيلن کي غلاميء ۾ وڪڻڻ نه گهرجي، جيئن اهي خدا جا ماڻهو آهن، جن کي هن مصر مان ڪڍيو.</w:t>
      </w:r>
    </w:p>
    <w:p/>
    <w:p>
      <w:r xmlns:w="http://schemas.openxmlformats.org/wordprocessingml/2006/main">
        <w:t xml:space="preserve">1: اسان خدا جا ماڻهو آهيون، ۽ هو چاهي ٿو ته اسان آزاديءَ سان پنهنجي زندگي هن جي خدمت ۾ گذاريون.</w:t>
      </w:r>
    </w:p>
    <w:p/>
    <w:p>
      <w:r xmlns:w="http://schemas.openxmlformats.org/wordprocessingml/2006/main">
        <w:t xml:space="preserve">2: اسان کي خوداختياريءَ ۽ آزاديءَ جي اهميت جي ياد ڏياري ويندي آهي، اسان کي زندگي ۾ ڪٿي به نه هجي.</w:t>
      </w:r>
    </w:p>
    <w:p/>
    <w:p>
      <w:r xmlns:w="http://schemas.openxmlformats.org/wordprocessingml/2006/main">
        <w:t xml:space="preserve">1: Deuteronomy 5:15 - "۽ ياد رکو ته تون مصر جي ملڪ ۾ غلام ھئين، ۽ خداوند تنھنجو خدا توھان کي اتان کان ٻاھر ڪڍيو، ھڪڙي طاقتور ھٿ ۽ ڊگھي ٻانھن سان، تنھنڪري، خداوند توھان جي خدا توھان کي حڪم ڏنو آھي ته توھان جي سنڀال ڪريو. سبت جو ڏينهن."</w:t>
      </w:r>
    </w:p>
    <w:p/>
    <w:p>
      <w:r xmlns:w="http://schemas.openxmlformats.org/wordprocessingml/2006/main">
        <w:t xml:space="preserve">2: Exodus 20: 2 - "مان خداوند تنھنجو خدا آھيان، جيڪو توھان کي مصر جي ملڪ مان ٻاھر ڪڍيو، غلاميء جي گھر مان."</w:t>
      </w:r>
    </w:p>
    <w:p/>
    <w:p>
      <w:r xmlns:w="http://schemas.openxmlformats.org/wordprocessingml/2006/main">
        <w:t xml:space="preserve">Leviticus 25:43 تون مٿس سختيءَ سان حڪومت نه ڪر. پر پنهنجي خدا کان ڊڄو.</w:t>
      </w:r>
    </w:p>
    <w:p/>
    <w:p>
      <w:r xmlns:w="http://schemas.openxmlformats.org/wordprocessingml/2006/main">
        <w:t xml:space="preserve">Leviticus 25 ۾، خدا اسان کي حڪم ڪري ٿو ته اسان جي ساٿي انسان تي سختيء سان حڪمراني نه ڪريو، پر ان جي بدران خدا کان ڊڄو.</w:t>
      </w:r>
    </w:p>
    <w:p/>
    <w:p>
      <w:r xmlns:w="http://schemas.openxmlformats.org/wordprocessingml/2006/main">
        <w:t xml:space="preserve">1. خوف جي طاقت: ڪيئن خوف خدا ڪري سگھي ٿو صحيح زندگي گذارڻ لاءِ</w:t>
      </w:r>
    </w:p>
    <w:p/>
    <w:p>
      <w:r xmlns:w="http://schemas.openxmlformats.org/wordprocessingml/2006/main">
        <w:t xml:space="preserve">2. پنهنجي پاڙيسري سان پيار ڪريو: ٻين سان احسان ڪرڻ جي اهميت</w:t>
      </w:r>
    </w:p>
    <w:p/>
    <w:p>
      <w:r xmlns:w="http://schemas.openxmlformats.org/wordprocessingml/2006/main">
        <w:t xml:space="preserve">1. امثال 16: 7 - جڏهن انسان جا طريقا رب کي راضي ڪن ٿا، ته هو پنهنجي دشمنن کي به ساڻس صلح ڪري ٿو.</w:t>
      </w:r>
    </w:p>
    <w:p/>
    <w:p>
      <w:r xmlns:w="http://schemas.openxmlformats.org/wordprocessingml/2006/main">
        <w:t xml:space="preserve">متي 22:34-40 SCLNT - عيسيٰ چيو تہ ”تون خداوند پنھنجي خدا کي پنھنجي سڄيءَ دل، پنھنجي سڄي جان ۽ پنھنجي سڄيءَ عقل سان پيار ڪر. هي پهريون ۽ وڏو حڪم آهي. ۽ ٻيو ان جهڙو آهي: تون پنهنجي پاڙيسريءَ کي پاڻ وانگر پيار ڪر.</w:t>
      </w:r>
    </w:p>
    <w:p/>
    <w:p>
      <w:r xmlns:w="http://schemas.openxmlformats.org/wordprocessingml/2006/main">
        <w:t xml:space="preserve">Leviticus 25:44 تنھنجا نوڪر ۽ ٻانھيون، جيڪي تو وٽ آھن، سي انھن قومن مان ھونديون، جيڪي تنھنجي آس پاس آھن. انھن مان توھان کي ٻانھين ۽ ٻانھين کي خريد ڪرڻ گھرجي.</w:t>
      </w:r>
    </w:p>
    <w:p/>
    <w:p>
      <w:r xmlns:w="http://schemas.openxmlformats.org/wordprocessingml/2006/main">
        <w:t xml:space="preserve">بني اسرائيلن کي هدايت ڪئي وئي آهي ته هو انهن جي آس پاس جي قومن مان غلام ۽ ٻانهن خريد ڪن.</w:t>
      </w:r>
    </w:p>
    <w:p/>
    <w:p>
      <w:r xmlns:w="http://schemas.openxmlformats.org/wordprocessingml/2006/main">
        <w:t xml:space="preserve">1: اسان کي انهن جي آزادي کي سڃاڻڻ ۽ احترام ڪرڻ گهرجي جيڪي اسان کان مختلف آهن.</w:t>
      </w:r>
    </w:p>
    <w:p/>
    <w:p>
      <w:r xmlns:w="http://schemas.openxmlformats.org/wordprocessingml/2006/main">
        <w:t xml:space="preserve">2: خدا اسان کي سڏي ٿو ٻين سان پيار ۽ شفقت سان سلوڪ ڪرڻ لاءِ، ان جي پس منظر يا حيثيت کان سواءِ.</w:t>
      </w:r>
    </w:p>
    <w:p/>
    <w:p>
      <w:r xmlns:w="http://schemas.openxmlformats.org/wordprocessingml/2006/main">
        <w:t xml:space="preserve">اِفسين 6:5-8 SCLNT - نوڪرو، انھن جا فرمانبردار ٿيو، جيڪي جسماني طرح اوھان جا مالڪ آھن، خوف ۽ ڏڪڻي سان، پنھنجي دل جي اڪيلائيءَ سان، جيئن مسيح جو. اکين جي خدمت سان نه، جيئن مردن کي خوش ڪرڻ وارا؛ پر مسيح جي ٻانھن وانگر، دل سان خدا جي مرضي پوري ڪريو. نيڪ ارادي سان خدمت ڪرڻ، جيئن رب جي، ۽ انسانن جي نه: اهو ڄاڻڻ ته جيڪو به سٺو ڪم ڪري ٿو، اهو ئي هن کي رب کان ملندو، چاهي هو غلام هجي يا آزاد.</w:t>
      </w:r>
    </w:p>
    <w:p/>
    <w:p>
      <w:r xmlns:w="http://schemas.openxmlformats.org/wordprocessingml/2006/main">
        <w:t xml:space="preserve">گلتين 3:28-29 SCLNT - نڪو يھودي آھي نہ يوناني، نہ ڪو غلام آھي نہ آزاد، نہ نر آھي ۽ نڪو عورت، ڇالاءِ⁠جو اوھين سڀيئي عيسيٰ مسيح ۾ ھڪ آھيو. ۽ جيڪڏھن اوھين مسيح جا آھيو تہ پوءِ اوھين ابراھيم جو اولاد آھيو ۽ واعدي موجب وارث آھيو.</w:t>
      </w:r>
    </w:p>
    <w:p/>
    <w:p>
      <w:r xmlns:w="http://schemas.openxmlformats.org/wordprocessingml/2006/main">
        <w:t xml:space="preserve">Leviticus 25:45 ان کان سواءِ پرديسي جا ٻار جيڪي توھان ۾ رھن ٿا، انھن مان ۽ انھن جا خاندان جيڪي توھان سان گڏ آھن، جن کي اھي توھان جي ملڪ ۾ پيدا ٿيا آھن، خريد ڪريو ۽ اھي توھان جي ملڪيت آھن.</w:t>
      </w:r>
    </w:p>
    <w:p/>
    <w:p>
      <w:r xmlns:w="http://schemas.openxmlformats.org/wordprocessingml/2006/main">
        <w:t xml:space="preserve">Leviticus 25:45 مان هي اقتباس بني اسرائيلن جي قابليت جي ڳالهه ڪري ٿو ته هو اجنبي ٻارن جي ٻارن کي خريد ڪري جيڪي انهن جي وچ ۾ رهي رهيا آهن، ۽ انهن ٻارن لاءِ انهن جي ملڪيت بڻجي وڃن.</w:t>
      </w:r>
    </w:p>
    <w:p/>
    <w:p>
      <w:r xmlns:w="http://schemas.openxmlformats.org/wordprocessingml/2006/main">
        <w:t xml:space="preserve">1. خدا جي دل اجنبي لاءِ - ڪيئن بني اسرائيل کي غير ملڪي ماڻهن لاءِ پيار ۽ سنڀال ڪرڻ لاءِ سڏيو ويو.</w:t>
      </w:r>
    </w:p>
    <w:p/>
    <w:p>
      <w:r xmlns:w="http://schemas.openxmlformats.org/wordprocessingml/2006/main">
        <w:t xml:space="preserve">2. هر ماڻهوءَ جو قدر- ڪيترو به اجنبي ماڻهوءَ جو قدر ۽ قدر خدا جي آڏو آهي.</w:t>
      </w:r>
    </w:p>
    <w:p/>
    <w:p>
      <w:r xmlns:w="http://schemas.openxmlformats.org/wordprocessingml/2006/main">
        <w:t xml:space="preserve">متي 25:40-40 SCLNT - بادشاھہ انھن کي جواب ڏيندو تہ ”آءٌ اوھان کي سچ ٿو ٻڌايان تہ جيئن تو منھنجي انھن ننڍين ڀائرن مان ھڪڙي سان ڪيو، تيئن مون سان ڪيو.</w:t>
      </w:r>
    </w:p>
    <w:p/>
    <w:p>
      <w:r xmlns:w="http://schemas.openxmlformats.org/wordprocessingml/2006/main">
        <w:t xml:space="preserve">2. ڪلسين 3:11 - ھتي يوناني ۽ يھودي، طھر ٿيل ۽ اڻ طھريل، وحشي، سٿين، غلام، آزاد، ڪونھي. پر مسيح سڀ آهي، ۽ سڀني ۾.</w:t>
      </w:r>
    </w:p>
    <w:p/>
    <w:p>
      <w:r xmlns:w="http://schemas.openxmlformats.org/wordprocessingml/2006/main">
        <w:t xml:space="preserve">Leviticus 25:46 پوءِ توھان انھن کي پنھنجي اولاد لاءِ وراثت طور وٺندؤ، انھيءَ لاءِ ته انھن کي ھڪڙي ملڪيت طور ورثي ۾ ڏيو. اهي هميشه لاءِ توهان جا غلام هوندا: پر توهان جي ڀائرن بني اسرائيلن تي، توهان هڪ ٻئي تي سختي سان حڪومت نه ڪريو.</w:t>
      </w:r>
    </w:p>
    <w:p/>
    <w:p>
      <w:r xmlns:w="http://schemas.openxmlformats.org/wordprocessingml/2006/main">
        <w:t xml:space="preserve">خدا بني اسرائيلن کي هدايت ڪري ٿو ته هو پنهنجن ڀائرن تي سختيء سان حڪمراني نه ڪن، پر انهن کي پنهنجن ٻارن وانگر علاج ڪن ۽ انهن کي هميشه لاء پنهنجو غلام بڻائين.</w:t>
      </w:r>
    </w:p>
    <w:p/>
    <w:p>
      <w:r xmlns:w="http://schemas.openxmlformats.org/wordprocessingml/2006/main">
        <w:t xml:space="preserve">1. احسان جي طاقت: خدا جو حڪم رحم سان حڪومت ڪرڻ.</w:t>
      </w:r>
    </w:p>
    <w:p/>
    <w:p>
      <w:r xmlns:w="http://schemas.openxmlformats.org/wordprocessingml/2006/main">
        <w:t xml:space="preserve">2. قيادت جي ذميواري: انهن سان پيار ڪرڻ جيڪي توهان جي سنڀال هيٺ آهن.</w:t>
      </w:r>
    </w:p>
    <w:p/>
    <w:p>
      <w:r xmlns:w="http://schemas.openxmlformats.org/wordprocessingml/2006/main">
        <w:t xml:space="preserve">1. متي 18: 15-17 - جيڪڏھن توھان جو ڀاءُ يا ڀيڻ گناھہ ڪري، وڃو ۽ انھن جي غلطي جي نشاندهي ڪريو، رڳو توھان ٻنھي جي وچ ۾. جيڪڏھن اھي توھان کي ٻڌن، توھان انھن کي فتح ڪيو آھي. پر جيڪڏھن اُھي نہ ٻڌن تہ ھڪڙي يا ٻن کي پاڻ سان گڏ وٺي اچو، تہ جيئن ٻن يا ٽن شاھدن جي شاھدي سان ھر ڳالھہ ثابت ٿئي. جيڪڏھن اھي اڃا تائين ٻڌڻ کان انڪار ڪن، اھو چرچ کي ٻڌايو؛ ۽ جيڪڏھن اھي چرچ کي ٻڌڻ کان انڪار ڪن، انھن سان ائين ڪريو جيئن توھان ھڪڙو کافر يا ٽيڪس ڪليڪٽر آھيو.</w:t>
      </w:r>
    </w:p>
    <w:p/>
    <w:p>
      <w:r xmlns:w="http://schemas.openxmlformats.org/wordprocessingml/2006/main">
        <w:t xml:space="preserve">ڪلسين 3:12-14 هڪ ٻئي سان برداشت ڪريو ۽ هڪ ٻئي کي معاف ڪريو جيڪڏهن توهان مان ڪنهن کي ڪنهن جي خلاف شڪايت آهي. معاف ڪجو جيئن رب توهان کي معاف ڪيو. ۽ انهن سڀني فضيلتن تي پيار کي ڍڪيو، جيڪو انهن سڀني کي مڪمل اتحاد ۾ گڏ ڪري ٿو.</w:t>
      </w:r>
    </w:p>
    <w:p/>
    <w:p>
      <w:r xmlns:w="http://schemas.openxmlformats.org/wordprocessingml/2006/main">
        <w:t xml:space="preserve">Leviticus 25:47 پوءِ جيڪڏھن ڪو پرديسي يا پرديسي تنھنجي طرفان مالدار ٿئي ۽ تنھنجو ڀاءُ جيڪو سندس ڀرسان رھي تنھن کي غريب ڪري، ۽ پنھنجو پاڻ کي تنھنجي طرفان پرديسي يا پرديسي، يا پرديسي جي گھراڻي جي مالڪ کي وڪڻي.</w:t>
      </w:r>
    </w:p>
    <w:p/>
    <w:p>
      <w:r xmlns:w="http://schemas.openxmlformats.org/wordprocessingml/2006/main">
        <w:t xml:space="preserve">هي اقتباس هڪ اهڙي صورتحال جي ڳالهه ڪري ٿو جنهن ۾ هڪ اجنبي يا پرديسي ڀاءُ سان گڏ رهندڙ امير ٿي وڃي ٿو، جڏهن ته ڀاءُ غريب ٿي وڃي ٿو ۽ پاڻ کي اجنبي يا پرديسي کي وڪڻڻ گهرجي.</w:t>
      </w:r>
    </w:p>
    <w:p/>
    <w:p>
      <w:r xmlns:w="http://schemas.openxmlformats.org/wordprocessingml/2006/main">
        <w:t xml:space="preserve">1. اجنبي لاءِ سخاوت ۽ مهربانيءَ جي ضرورت</w:t>
      </w:r>
    </w:p>
    <w:p/>
    <w:p>
      <w:r xmlns:w="http://schemas.openxmlformats.org/wordprocessingml/2006/main">
        <w:t xml:space="preserve">2. ضرورتمندن جي مدد ڪرڻ ۾ ڪميونٽي جو ڪردار</w:t>
      </w:r>
    </w:p>
    <w:p/>
    <w:p>
      <w:r xmlns:w="http://schemas.openxmlformats.org/wordprocessingml/2006/main">
        <w:t xml:space="preserve">اِفسين 2:19-22 SCLNT - تنھنڪري اوھين ھاڻي اجنبي ۽ پرديسي نہ رھو، پر خدا جي بزرگن سان گڏ شھري ۽ خدا جي گھراڻي جا آھيو.</w:t>
      </w:r>
    </w:p>
    <w:p/>
    <w:p>
      <w:r xmlns:w="http://schemas.openxmlformats.org/wordprocessingml/2006/main">
        <w:t xml:space="preserve">متي 25:35-36 SCLNT - ڇالاءِ⁠جو مون کي بک لڳي ھئي ۽ تو مون کي کائڻ لاءِ ڪجھ ڏنو، مون کي اڃايل ھوس ۽ توھان مون کي پيئڻ لاءِ ڏنو، آءٌ اجنبي ھوس ۽ تو مون کي اندر جي دعوت ڏني.</w:t>
      </w:r>
    </w:p>
    <w:p/>
    <w:p>
      <w:r xmlns:w="http://schemas.openxmlformats.org/wordprocessingml/2006/main">
        <w:t xml:space="preserve">Leviticus 25:48 ان کان پوءِ ھو وڪڻڻ کان پوءِ کيس وري ڇوٽڪارو ملي سگھي ٿو. سندس ڀائرن مان ڪو کيس ڇڏائي سگھي ٿو:</w:t>
      </w:r>
    </w:p>
    <w:p/>
    <w:p>
      <w:r xmlns:w="http://schemas.openxmlformats.org/wordprocessingml/2006/main">
        <w:t xml:space="preserve">Leviticus مان هي اقتباس بيان ڪري ٿو ڇوٽڪاري جي تصور ۽ خاندان جي ميمبرن جي ذميواري خاندان جي ميمبرن کي ڇڏائڻ لاءِ جيڪي غلاميءَ ۾ وڪرو ڪيا ويا آهن.</w:t>
      </w:r>
    </w:p>
    <w:p/>
    <w:p>
      <w:r xmlns:w="http://schemas.openxmlformats.org/wordprocessingml/2006/main">
        <w:t xml:space="preserve">1. "خارج جي طاقت: خانداني ذميواريون ۽ خدا جي محبت"</w:t>
      </w:r>
    </w:p>
    <w:p/>
    <w:p>
      <w:r xmlns:w="http://schemas.openxmlformats.org/wordprocessingml/2006/main">
        <w:t xml:space="preserve">2. ”زندگيءَ جي نجات: اسان جي خاندان جي ذميواري“</w:t>
      </w:r>
    </w:p>
    <w:p/>
    <w:p>
      <w:r xmlns:w="http://schemas.openxmlformats.org/wordprocessingml/2006/main">
        <w:t xml:space="preserve">1. استثنا 15:12-18</w:t>
      </w:r>
    </w:p>
    <w:p/>
    <w:p>
      <w:r xmlns:w="http://schemas.openxmlformats.org/wordprocessingml/2006/main">
        <w:t xml:space="preserve">2. يسعياه 43: 1-7</w:t>
      </w:r>
    </w:p>
    <w:p/>
    <w:p>
      <w:r xmlns:w="http://schemas.openxmlformats.org/wordprocessingml/2006/main">
        <w:t xml:space="preserve">Leviticus 25:49 يا ته هن جو چاچو، يا هن جي چاچي جو پٽ، هن کي ڇڏائي سگهي ٿو، يا هن جي خاندان مان ڪو به ويجھو مائٽ هن کي ڇڏائي سگهي ٿو. يا جيڪڏهن هو ڪري سگهي ٿو، هو پاڻ کي بچائي سگهي ٿو.</w:t>
      </w:r>
    </w:p>
    <w:p/>
    <w:p>
      <w:r xmlns:w="http://schemas.openxmlformats.org/wordprocessingml/2006/main">
        <w:t xml:space="preserve">هي اقتباس ڇوٽڪاري جي باري ۾ ڳالهائي ٿو، خاص طور تي خاندان جي ميمبرن جي ذميواري ڪنهن رشتيدار کي ڇڏائڻ لاءِ جيڪو غلاميءَ ۾ وڪڻيو ويو آهي.</w:t>
      </w:r>
    </w:p>
    <w:p/>
    <w:p>
      <w:r xmlns:w="http://schemas.openxmlformats.org/wordprocessingml/2006/main">
        <w:t xml:space="preserve">1. خاندان جي ذميواري: اسان ڪيئن پيار ڪريون ٿا ۽ هڪ ٻئي جي حفاظت ڪريون ٿا</w:t>
      </w:r>
    </w:p>
    <w:p/>
    <w:p>
      <w:r xmlns:w="http://schemas.openxmlformats.org/wordprocessingml/2006/main">
        <w:t xml:space="preserve">2. مسيح ۾ ڇوٽڪارو: غلامي کان اسان جي آزادي</w:t>
      </w:r>
    </w:p>
    <w:p/>
    <w:p>
      <w:r xmlns:w="http://schemas.openxmlformats.org/wordprocessingml/2006/main">
        <w:t xml:space="preserve">1. گلتين 5: 1 - اھو آزادي لاءِ آھي جيڪو مسيح اسان کي آزاد ڪيو آھي. پوءِ ثابت قدم رهو ۽ پاڻ کي ٻيهر غلاميءَ جي زنجيرن ۾ دٻجڻ نه ڏيو.</w:t>
      </w:r>
    </w:p>
    <w:p/>
    <w:p>
      <w:r xmlns:w="http://schemas.openxmlformats.org/wordprocessingml/2006/main">
        <w:t xml:space="preserve">2. رومين 8:15 - اھو روح جيڪو اوھان کي مليو آھي، اھو اوھان کي غلام نٿو بڻائي، انھيءَ لاءِ ته اوھين وري خوف ۾ رھو. بلڪه، توهان کي حاصل ڪيل روح توهان جي گود وٺڻ جي باري ۾ پٽ جي حوالي ڪيو. ۽ ان جي ذريعي اسين روئون ٿا، ابا، پيء.</w:t>
      </w:r>
    </w:p>
    <w:p/>
    <w:p>
      <w:r xmlns:w="http://schemas.openxmlformats.org/wordprocessingml/2006/main">
        <w:t xml:space="preserve">Leviticus 25:50 ۽ اھو اھو حساب ڪندو جنھن ھن کي خريد ڪيو ھو انھيءَ سال کان وٺي جوبلي جي سال تائين، ۽ ھن جي وڪڻڻ جي قيمت انھن سالن جي تعداد جي مطابق ھوندي، ھڪڙي مزدور جي وقت جي مطابق. خادم ان سان گڏ هوندو.</w:t>
      </w:r>
    </w:p>
    <w:p/>
    <w:p>
      <w:r xmlns:w="http://schemas.openxmlformats.org/wordprocessingml/2006/main">
        <w:t xml:space="preserve">Leviticus 25:50 ۾ هي پاسو غلامن جي وڪڻڻ ۽ خريد ڪرڻ سان لاڳاپيل ضابطن کي بيان ڪري ٿو، جنهن ۾ غلام جي ملڪيت جي سالن جي بنياد تي وڪرو جي قيمت شامل آهي.</w:t>
      </w:r>
    </w:p>
    <w:p/>
    <w:p>
      <w:r xmlns:w="http://schemas.openxmlformats.org/wordprocessingml/2006/main">
        <w:t xml:space="preserve">1. "آزادي جي قيمت: بائبل ۾ غلامي جي ضابطن کي سمجھڻ"</w:t>
      </w:r>
    </w:p>
    <w:p/>
    <w:p>
      <w:r xmlns:w="http://schemas.openxmlformats.org/wordprocessingml/2006/main">
        <w:t xml:space="preserve">2. ”ڇوٽڪاري جي قيمت: بائبل جي زماني ۾ غلامن کي آزاد ڪرڻ“</w:t>
      </w:r>
    </w:p>
    <w:p/>
    <w:p>
      <w:r xmlns:w="http://schemas.openxmlformats.org/wordprocessingml/2006/main">
        <w:t xml:space="preserve">1. Exodus 21: 2-6 - غلامن جي علاج لاءِ ضابطا</w:t>
      </w:r>
    </w:p>
    <w:p/>
    <w:p>
      <w:r xmlns:w="http://schemas.openxmlformats.org/wordprocessingml/2006/main">
        <w:t xml:space="preserve">2. Deuteronomy 15: 12-18 - خدمت جي مدت کان پوء غلامن جي آزاديء لاء ضابطا</w:t>
      </w:r>
    </w:p>
    <w:p/>
    <w:p>
      <w:r xmlns:w="http://schemas.openxmlformats.org/wordprocessingml/2006/main">
        <w:t xml:space="preserve">Leviticus 25:51 جيڪڏھن اڃا گھڻا سال پوئتي ھجن، تہ انھن جي مطابق ھو پنھنجي ڇوٽڪاري جي قيمت انھيءَ رقم مان ڏيندو، جنھن لاءِ ھو خريد ڪيو ويو ھو.</w:t>
      </w:r>
    </w:p>
    <w:p/>
    <w:p>
      <w:r xmlns:w="http://schemas.openxmlformats.org/wordprocessingml/2006/main">
        <w:t xml:space="preserve">هي اقتباس ڇوٽڪاري جي قانون کي بيان ڪري ٿو جنهن ۾ هڪ شخص پنهنجو پاڻ کي يا پنهنجي خاندان جي ميمبرن کي قيمت ادا ڪندي واپس وٺي سگهي ٿو جيڪڏهن اڃا ڪافي وقت آهي.</w:t>
      </w:r>
    </w:p>
    <w:p/>
    <w:p>
      <w:r xmlns:w="http://schemas.openxmlformats.org/wordprocessingml/2006/main">
        <w:t xml:space="preserve">1. ”دي پرائس آف ريڊيمپشن: اي اسٽڊي آف ليويٽڪس 25:51“</w:t>
      </w:r>
    </w:p>
    <w:p/>
    <w:p>
      <w:r xmlns:w="http://schemas.openxmlformats.org/wordprocessingml/2006/main">
        <w:t xml:space="preserve">2. ”دي گفٽ آف ريڊيمپشن: اين ايگزامنيشن آف ليويٽڪس 25:51“</w:t>
      </w:r>
    </w:p>
    <w:p/>
    <w:p>
      <w:r xmlns:w="http://schemas.openxmlformats.org/wordprocessingml/2006/main">
        <w:t xml:space="preserve">1. لوقا 4:18-21 - يسوع يسعياه 61:1-2 مان نقل ڪري ٿو ته جيئن خداوند جي فضل جي سال جي خوشخبري ۽ قيدين جي آزاديء جو اعلان ڪيو وڃي.</w:t>
      </w:r>
    </w:p>
    <w:p/>
    <w:p>
      <w:r xmlns:w="http://schemas.openxmlformats.org/wordprocessingml/2006/main">
        <w:t xml:space="preserve">2. يسعياه 53 - ڏکوئيندڙ خادم جيڪو اسان کي آزاد ڪري ٿو ۽ اسان کي آزاد ڪري ٿو.</w:t>
      </w:r>
    </w:p>
    <w:p/>
    <w:p>
      <w:r xmlns:w="http://schemas.openxmlformats.org/wordprocessingml/2006/main">
        <w:t xml:space="preserve">Leviticus 25:52 پوءِ جيڪڏھن جوبلي سال ۾ ڪي ٿورا سال بچيا آھن، ته ھو ساڻس ڳڻيو، ۽ سندس سالن جي حساب سان کيس سندس ڇوٽڪاري جي قيمت وري ڏيندو.</w:t>
      </w:r>
    </w:p>
    <w:p/>
    <w:p>
      <w:r xmlns:w="http://schemas.openxmlformats.org/wordprocessingml/2006/main">
        <w:t xml:space="preserve">Leviticus 25:52 ۾، قانون مهيا ڪيو ويو آهي ته جيڪڏهن ڪو شخص غلاميء ۾ وڪرو ڪيو وڃي ۽ جوبلي جو سال جلد اچي رهيو آهي، ماسٽر کي باقي سال ڳڻڻ گهرجي ۽ نوڪر کي ڇڏڻ جي قيمت واپس ڪرڻ گهرجي.</w:t>
      </w:r>
    </w:p>
    <w:p/>
    <w:p>
      <w:r xmlns:w="http://schemas.openxmlformats.org/wordprocessingml/2006/main">
        <w:t xml:space="preserve">1. خدا جي رحمت ۽ فضل: Redemption in Leviticus 25:52</w:t>
      </w:r>
    </w:p>
    <w:p/>
    <w:p>
      <w:r xmlns:w="http://schemas.openxmlformats.org/wordprocessingml/2006/main">
        <w:t xml:space="preserve">2. جوبلي جي برڪت: ليويٽڪس 25:52 ۾ آزادي جو سال</w:t>
      </w:r>
    </w:p>
    <w:p/>
    <w:p>
      <w:r xmlns:w="http://schemas.openxmlformats.org/wordprocessingml/2006/main">
        <w:t xml:space="preserve">1. يسعياه 61: 1-2 - رب جو مسح ڪيل سڀني کي آزادي ۽ بحالي آڻيندو آهي جيڪي مظلوم آهن.</w:t>
      </w:r>
    </w:p>
    <w:p/>
    <w:p>
      <w:r xmlns:w="http://schemas.openxmlformats.org/wordprocessingml/2006/main">
        <w:t xml:space="preserve">2. زبور 146: 7-9 - رب قيدين کي آزاد ڪري ٿو ۽ انڌن جون اکيون کولي ٿو.</w:t>
      </w:r>
    </w:p>
    <w:p/>
    <w:p>
      <w:r xmlns:w="http://schemas.openxmlformats.org/wordprocessingml/2006/main">
        <w:t xml:space="preserve">Leviticus 25:53 ۽ اھو ھڪڙو ساليانو نوڪر جي حيثيت سان ساڻس گڏ ھوندو، ۽ ٻيو توھان جي نظر ۾ مٿس سختيء سان حڪومت نه ڪندو.</w:t>
      </w:r>
    </w:p>
    <w:p/>
    <w:p>
      <w:r xmlns:w="http://schemas.openxmlformats.org/wordprocessingml/2006/main">
        <w:t xml:space="preserve">Leviticus 25:53 سيکاري ٿو ته هڪ نوڪر نوڪر سان سختي يا سختي سان علاج نه ڪيو وڃي.</w:t>
      </w:r>
    </w:p>
    <w:p/>
    <w:p>
      <w:r xmlns:w="http://schemas.openxmlformats.org/wordprocessingml/2006/main">
        <w:t xml:space="preserve">1. مهرباني جي طاقت: اسان جي رشتن ۾ Leviticus 25:53 ٻاهر رهڻ</w:t>
      </w:r>
    </w:p>
    <w:p/>
    <w:p>
      <w:r xmlns:w="http://schemas.openxmlformats.org/wordprocessingml/2006/main">
        <w:t xml:space="preserve">2. ضابطي جي ذريعي زندگي: اسان جي زندگين ۾ ليويٽڪس 25:53 جي اصولن کي ڳولڻ</w:t>
      </w:r>
    </w:p>
    <w:p/>
    <w:p>
      <w:r xmlns:w="http://schemas.openxmlformats.org/wordprocessingml/2006/main">
        <w:t xml:space="preserve">1. جيمس 2:8-9 SCLNT - جيڪڏھن اوھين سچ⁠پچ ڪتاب جي مطابق شاهي قانون تي عمل ڪريو ٿا، تہ اوھين پنھنجي پاڙيسريءَ سان پاڻ جھڙو پيار ڪريو، توھان چڱا ڪم ڪري رھيا آھيو. پر جيڪڏھن توھان طرفداري ڪريو ٿا، توھان گناھہ ڪري رھيا آھيو ۽ شريعت پاران ڏوھاري جي طور تي سزا ڏني وئي آھي.</w:t>
      </w:r>
    </w:p>
    <w:p/>
    <w:p>
      <w:r xmlns:w="http://schemas.openxmlformats.org/wordprocessingml/2006/main">
        <w:t xml:space="preserve">ڪلسين 3:12-14 هر هڪ؛ جيئن رب توهان کي معاف ڪيو آهي، تنهنڪري توهان کي پڻ معاف ڪرڻ گهرجي. ۽ انهن سڀني کان مٿانهون پيار، جيڪو هر شيء کي مڪمل هم آهنگي ۾ گڏ ڪري ٿو.</w:t>
      </w:r>
    </w:p>
    <w:p/>
    <w:p>
      <w:r xmlns:w="http://schemas.openxmlformats.org/wordprocessingml/2006/main">
        <w:t xml:space="preserve">Leviticus 25:54 پوءِ جيڪڏھن ھن کي انھن سالن ۾ ڇوٽڪارو نہ ملي، تہ پوءِ ھوءَ ۽ سندس ٻارن ٻچن، جوبلي سال ۾ ٻاھر نڪري وڃن.</w:t>
      </w:r>
    </w:p>
    <w:p/>
    <w:p>
      <w:r xmlns:w="http://schemas.openxmlformats.org/wordprocessingml/2006/main">
        <w:t xml:space="preserve">Leviticus 25:54 ۾، بائيبل ٻڌائي ٿو ته جيڪڏهن ڪو ماڻهو مخصوص سالن ۾ ڇوٽڪارو حاصل نه ڪيو وڃي، ته هو ۽ سندن ٻارن کي جوبلي سال ۾ آزاد ڪيو ويندو.</w:t>
      </w:r>
    </w:p>
    <w:p/>
    <w:p>
      <w:r xmlns:w="http://schemas.openxmlformats.org/wordprocessingml/2006/main">
        <w:t xml:space="preserve">1. نجات جي ذريعي مشڪلاتن تي غالب</w:t>
      </w:r>
    </w:p>
    <w:p/>
    <w:p>
      <w:r xmlns:w="http://schemas.openxmlformats.org/wordprocessingml/2006/main">
        <w:t xml:space="preserve">2. جوبلي جو سال: تجديد جو وقت</w:t>
      </w:r>
    </w:p>
    <w:p/>
    <w:p>
      <w:r xmlns:w="http://schemas.openxmlformats.org/wordprocessingml/2006/main">
        <w:t xml:space="preserve">1. يسعياه 61: 1-2 - "خداوند خدا جو روح مون تي آهي، ڇاڪاڻ ته خداوند مون کي مسح ڪيو آهي ته غريبن کي خوشخبري ڏيان؛ هن مون کي موڪليو آهي ته ٽٽل دلين کي ڳنڍڻ لاء، قيدين کي آزاديء جو اعلان ڪرڻ لاء. ، ۽ جيل جو افتتاح انهن لاءِ جيڪي پابند آهن؛</w:t>
      </w:r>
    </w:p>
    <w:p/>
    <w:p>
      <w:r xmlns:w="http://schemas.openxmlformats.org/wordprocessingml/2006/main">
        <w:t xml:space="preserve">لوقا 4:18-19 SCLNT - خداوند جو روح مون تي آھي، ڇالاءِ⁠جو ھن مون کي مسح ڪيو آھي تہ غريبن کي خوشخبري ٻڌايان. هن مون کي موڪليو آهي ته قيدين کي آزاديءَ جو اعلان ڪريان ۽ انڌن کي اکيون بحال ڪريان، مظلومن کي آزاد ڪرڻ لاءِ، رب جي فضل جي سال جو اعلان ڪرڻ لاءِ.</w:t>
      </w:r>
    </w:p>
    <w:p/>
    <w:p>
      <w:r xmlns:w="http://schemas.openxmlformats.org/wordprocessingml/2006/main">
        <w:t xml:space="preserve">Leviticus 25:55 بني اسرائيل مون لاءِ غلام آھن. اھي منھنجا ٻانھا آھن جن کي مون مصر جي ملڪ مان ڪڍيو آھي: مان خداوند تنھنجو خدا آھيان.</w:t>
      </w:r>
    </w:p>
    <w:p/>
    <w:p>
      <w:r xmlns:w="http://schemas.openxmlformats.org/wordprocessingml/2006/main">
        <w:t xml:space="preserve">خدا بني اسرائيلن کي ياد ڏياري ٿو ته هو انهن جو رب آهي ۽ هن انهن کي مصر جي غلاميء کان آزاد ڪيو.</w:t>
      </w:r>
    </w:p>
    <w:p/>
    <w:p>
      <w:r xmlns:w="http://schemas.openxmlformats.org/wordprocessingml/2006/main">
        <w:t xml:space="preserve">1. خدا جي نجات: غلامي کان خدا جي نجات کي ياد ڪرڻ</w:t>
      </w:r>
    </w:p>
    <w:p/>
    <w:p>
      <w:r xmlns:w="http://schemas.openxmlformats.org/wordprocessingml/2006/main">
        <w:t xml:space="preserve">2. رب اسان جو ريڍار آهي: تحفظ ۽ روزي لاءِ خدا تي ڀروسو ڪرڻ</w:t>
      </w:r>
    </w:p>
    <w:p/>
    <w:p>
      <w:r xmlns:w="http://schemas.openxmlformats.org/wordprocessingml/2006/main">
        <w:t xml:space="preserve">1. زبور 23: 1 - رب منهنجو ريڍار آهي. مان نه چاهيندس.</w:t>
      </w:r>
    </w:p>
    <w:p/>
    <w:p>
      <w:r xmlns:w="http://schemas.openxmlformats.org/wordprocessingml/2006/main">
        <w:t xml:space="preserve">2. يسعياه 43: 1-3 - پر ھاڻي اھو خداوند فرمائي ٿو، جنھن تو کي پيدا ڪيو، اي جيڪب، اھو جنھن تو کي ٺاھيو، اي اسرائيل: خوف نه ڪر، ڇالاء⁠جو مون توھان کي ڇوٽڪارو ڏنو آھي. مون تو کي نالي سان سڏيو آهي، تون منهنجو آهين.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 ڇالاءِ⁠جو آءٌ خداوند تنھنجو خدا، بني اسرائيل جو پاڪ، تنھنجو ڇوٽڪارو ڏيندڙ آھيان.</w:t>
      </w:r>
    </w:p>
    <w:p/>
    <w:p>
      <w:r xmlns:w="http://schemas.openxmlformats.org/wordprocessingml/2006/main">
        <w:t xml:space="preserve">Leviticus 26 کي ٽن پيراگرافن ۾ اختصار ڪري سگھجي ٿو، ھيٺ ڏنل آيتن سان:</w:t>
      </w:r>
    </w:p>
    <w:p/>
    <w:p>
      <w:r xmlns:w="http://schemas.openxmlformats.org/wordprocessingml/2006/main">
        <w:t xml:space="preserve">پيراگراف 1: Leviticus 26: 1-13 انهن نعمتن کي بيان ڪري ٿو جيڪي بني اسرائيلن تي ايندا جيڪڏهن اهي ايمانداري سان خدا جي حڪمن تي عمل ڪندا. باب ان ڳالهه تي زور ڏئي ٿو ته خدا جي قانونن جي فرمانبرداري جي نتيجي ۾ گهڻو فصل ٿيندو، امن ۽ سلامتي سندن زمين ۾، ۽ انهن جي وچ ۾ خدا جي موجودگي. اهو واعدو ڪري ٿو خوشحالي، دشمنن تي فتح، ۽ خدا سان هڪ عهد جو تعلق جتي هو انهن جو خدا هوندو ۽ اهي هن جا ماڻهو هوندا.</w:t>
      </w:r>
    </w:p>
    <w:p/>
    <w:p>
      <w:r xmlns:w="http://schemas.openxmlformats.org/wordprocessingml/2006/main">
        <w:t xml:space="preserve">پيراگراف 2: جاري رهڻ ۾ Leviticus 26: 14-39، نظم و ضبط جي ڊيڄاريندڙ ۽ نافرماني جا نتيجا پيش ڪيا ويا آهن. باب نمايان ڪري ٿو ته جيڪڏهن بني اسرائيل خدا جي قانونن کي رد ڪن ۽ سندس حڪمن تي عمل ڪرڻ ۾ ناڪام ٿين، انهن کي مختلف قسم جي سزا کي منهن ڏيڻو پوندو. انهن ۾ بيماريون، فصلن جي ناڪامي، دشمنن جي فوجي شڪست، ڏڪار، ٻين قومن جي قيدين وانگر پنهنجي ملڪ مان جلاوطني، شهرن جي ويراني، ۽ قومن ۾ ٽڪرائجڻ شامل آهن.</w:t>
      </w:r>
    </w:p>
    <w:p/>
    <w:p>
      <w:r xmlns:w="http://schemas.openxmlformats.org/wordprocessingml/2006/main">
        <w:t xml:space="preserve">پيراگراف 3: Leviticus 26 نظم و ضبط جو تجربو ڪرڻ کان پوء توبه ۽ بحالي جي امڪان کي خطاب ڪندي ختم ڪري ٿو. اهو ٻڌائي ٿو ته جيڪڏهن بني اسرائيل پاڻ کي عاجزي ڪن ٿا ۽ قومن جي وچ ۾ قيد يا جلاوطني دوران پنهنجن گناهن جو اعتراف ڪن ٿا، ته خدا انهن جي ابن ڏاڏن سان پنهنجي عهد کي ياد ڪندو. هن واعدو ڪيو ته هو انهن کي پنهنجي زمين ڏانهن بحال ڪري ۽ انهن کي هڪ ڀيرو ٻيهر گهڻو ڪري برڪت ڏي. بهرحال، اهو ڊيڄاري ٿو ته مسلسل نافرماني وڌيڪ سخت نتيجا آڻيندو جيستائين اهي انهن جي ڏوهه کي تسليم نه ڪن.</w:t>
      </w:r>
    </w:p>
    <w:p/>
    <w:p>
      <w:r xmlns:w="http://schemas.openxmlformats.org/wordprocessingml/2006/main">
        <w:t xml:space="preserve">خلاصو:</w:t>
      </w:r>
    </w:p>
    <w:p>
      <w:r xmlns:w="http://schemas.openxmlformats.org/wordprocessingml/2006/main">
        <w:t xml:space="preserve">Leviticus 26 پيش ڪري ٿو:</w:t>
      </w:r>
    </w:p>
    <w:p>
      <w:r xmlns:w="http://schemas.openxmlformats.org/wordprocessingml/2006/main">
        <w:t xml:space="preserve">وفادار فرمانبرداري لاءِ نعمتون گهڻيون فصلون؛ امن، سلامتي؛ خدائي موجودگي؛</w:t>
      </w:r>
    </w:p>
    <w:p>
      <w:r xmlns:w="http://schemas.openxmlformats.org/wordprocessingml/2006/main">
        <w:t xml:space="preserve">خوشحالي؛ دشمنن تي فتح؛ خدا سان تعلق جو عهد.</w:t>
      </w:r>
    </w:p>
    <w:p/>
    <w:p>
      <w:r xmlns:w="http://schemas.openxmlformats.org/wordprocessingml/2006/main">
        <w:t xml:space="preserve">نظم و ضبط جي خبرداري، نافرماني جي بيمارين جا نتيجا؛ فصل جي ناڪامي؛</w:t>
      </w:r>
    </w:p>
    <w:p>
      <w:r xmlns:w="http://schemas.openxmlformats.org/wordprocessingml/2006/main">
        <w:t xml:space="preserve">فوجي شڪست؛ ڏڪار جلاوطني، ٻين قومن جي وچ ۾ قيد؛</w:t>
      </w:r>
    </w:p>
    <w:p>
      <w:r xmlns:w="http://schemas.openxmlformats.org/wordprocessingml/2006/main">
        <w:t xml:space="preserve">شهرن جي ويراني؛ قومن جي وچ ۾ ورهائڻ.</w:t>
      </w:r>
    </w:p>
    <w:p/>
    <w:p>
      <w:r xmlns:w="http://schemas.openxmlformats.org/wordprocessingml/2006/main">
        <w:t xml:space="preserve">توبهه جو امڪان، نظم و ضبط کان پوءِ بحال ٿيڻ، گناهن جي عاجز اعتراف؛</w:t>
      </w:r>
    </w:p>
    <w:p>
      <w:r xmlns:w="http://schemas.openxmlformats.org/wordprocessingml/2006/main">
        <w:t xml:space="preserve">ابن ڏاڏن سان خدا ياد رکڻ وارو عهد؛</w:t>
      </w:r>
    </w:p>
    <w:p>
      <w:r xmlns:w="http://schemas.openxmlformats.org/wordprocessingml/2006/main">
        <w:t xml:space="preserve">توبه ڪرڻ تي زمين جي بحالي ۽ گهڻيون نعمتن جو واعدو.</w:t>
      </w:r>
    </w:p>
    <w:p/>
    <w:p>
      <w:r xmlns:w="http://schemas.openxmlformats.org/wordprocessingml/2006/main">
        <w:t xml:space="preserve">هي باب فرمانبرداري جي نعمتن، نافرماني لاء نظم و ضبط جي ڊيڄاريندڙ، ۽ توبه ۽ بحالي جي امڪان تي ڌيان ڏئي ٿو. Leviticus 26 شروع ٿئي ٿو انهن نعمتن تي زور ڏيندي جيڪي بني اسرائيلن تي ايندا جيڪڏهن اهي وفاداري سان خدا جي حڪمن تي عمل ڪندا. اھو واعدو ڪري ٿو گھڻا فصل، امن ۽ سلامتي پنھنجي زمين ۾، انھن جي وچ ۾ خدا جي موجودگي، خوشحالي، دشمنن تي فتح، ۽ خدا سان ھڪڙو عهد جو تعلق.</w:t>
      </w:r>
    </w:p>
    <w:p/>
    <w:p>
      <w:r xmlns:w="http://schemas.openxmlformats.org/wordprocessingml/2006/main">
        <w:t xml:space="preserve">ان کان علاوه، Leviticus 26 پيش ڪري ٿو ڊيڄاريندڙ نتيجن جي حوالي سان جيڪي بني اسرائيلن کي ٿيندو جيڪڏهن اهي خدا جي قانونن کي رد ڪن ۽ سندس حڪمن تي عمل ڪرڻ ۾ ناڪام ٿين. اهو عذاب جي مختلف شڪلن کي بيان ڪري ٿو، جن ۾ بيماريون، فصلن جي ناڪامي، دشمنن جي فوجي شڪست، ڏڪار، ٻين قومن جي قيدين جي طور تي پنهنجي ملڪ مان جلاوطني، شهرن جي ويراني، ۽ قومن جي وچ ۾ ٽڙي پکڙيل آهي.</w:t>
      </w:r>
    </w:p>
    <w:p/>
    <w:p>
      <w:r xmlns:w="http://schemas.openxmlformats.org/wordprocessingml/2006/main">
        <w:t xml:space="preserve">باب ختم ٿئي ٿو توبه ڪرڻ ۽ بحالي جي امڪان کي خطاب ڪندي نظم و ضبط جو تجربو ڪرڻ کان پوء. اهو ٻڌائي ٿو ته جيڪڏهن بني اسرائيل پاڻ کي عاجزي ڪن ٿا ۽ ٻين قومن جي وچ ۾ قيد يا جلاوطني ۾ پنهنجن گناهن جو اقرار ڪن ٿا، ته خدا انهن جي ابن ڏاڏن سان پنهنجي عهد کي ياد ڪندو. هن واعدو ڪيو ته هو انهن کي پنهنجي زمين ڏانهن بحال ڪري ۽ انهن کي هڪ ڀيرو ٻيهر گهڻو ڪري برڪت ڏي. بهرحال، اهو ڊيڄاري ٿو ته مسلسل نافرماني وڌيڪ سخت نتيجا آڻيندو جيستائين اهي انهن جي ڏوهه کي تسليم نه ڪن. اهي ڊيڄاريندڙ توبهه جي سڏ جي طور تي ڪم ڪن ٿا ۽ نظم و ضبط جي وقت ۾ به خدا جي وفاداري جي ياد ڏياريندڙ.</w:t>
      </w:r>
    </w:p>
    <w:p/>
    <w:p>
      <w:r xmlns:w="http://schemas.openxmlformats.org/wordprocessingml/2006/main">
        <w:t xml:space="preserve">Leviticus 26:1 اوهين پنهنجو ڪو بُت نه بڻجو، نڪي ڪا بت ٺهرايو، نڪي ڪا بيٺي بت ٺاھيو، نڪي پنھنجي ملڪ ۾ پٿر جي ڪا بت ٺاھيو، ان کي سجدو ڪرڻ لاءِ، ڇالاءِ⁠جو آءٌ خداوند اوھان جو خدا آھيان.</w:t>
      </w:r>
    </w:p>
    <w:p/>
    <w:p>
      <w:r xmlns:w="http://schemas.openxmlformats.org/wordprocessingml/2006/main">
        <w:t xml:space="preserve">هي بيت بت پرستيءَ کان پاسو ڪرڻ جي ڳالهه ڪري ٿو.</w:t>
      </w:r>
    </w:p>
    <w:p/>
    <w:p>
      <w:r xmlns:w="http://schemas.openxmlformats.org/wordprocessingml/2006/main">
        <w:t xml:space="preserve">1. بت پرستي جو خطرو: اسان جو توجه صرف خدا تي رکڻ</w:t>
      </w:r>
    </w:p>
    <w:p/>
    <w:p>
      <w:r xmlns:w="http://schemas.openxmlformats.org/wordprocessingml/2006/main">
        <w:t xml:space="preserve">2. فرمانبرداري جي اهميت: خدا جي حڪمن تي عمل ڪرڻ</w:t>
      </w:r>
    </w:p>
    <w:p/>
    <w:p>
      <w:r xmlns:w="http://schemas.openxmlformats.org/wordprocessingml/2006/main">
        <w:t xml:space="preserve">1. Deuteronomy 4:15-19 - بت يا مورتيون ٺاھڻ کان خبردار رھجو.</w:t>
      </w:r>
    </w:p>
    <w:p/>
    <w:p>
      <w:r xmlns:w="http://schemas.openxmlformats.org/wordprocessingml/2006/main">
        <w:t xml:space="preserve">2. زبور 115: 4-8 - قومن جا بت بيڪار آهن.</w:t>
      </w:r>
    </w:p>
    <w:p/>
    <w:p>
      <w:r xmlns:w="http://schemas.openxmlformats.org/wordprocessingml/2006/main">
        <w:t xml:space="preserve">Leviticus 26: 2 اوهين منهنجا سبت جا ڏينهن رکو، ۽ منهنجي مقدس جي عزت ڪريو: مان رب آهيان.</w:t>
      </w:r>
    </w:p>
    <w:p/>
    <w:p>
      <w:r xmlns:w="http://schemas.openxmlformats.org/wordprocessingml/2006/main">
        <w:t xml:space="preserve">خدا بني اسرائيلن کي حڪم ڏئي ٿو ته سندس سبت کي برقرار رکڻ ۽ سندس حرمت جو احترام ڪرڻ لاء.</w:t>
      </w:r>
    </w:p>
    <w:p/>
    <w:p>
      <w:r xmlns:w="http://schemas.openxmlformats.org/wordprocessingml/2006/main">
        <w:t xml:space="preserve">1. خدا اسان کي سبت جو ڏينهن تحفي طور ڏنو آهي - ان کي عزت ۽ شان ڏيڻ لاءِ استعمال ڪريو.</w:t>
      </w:r>
    </w:p>
    <w:p/>
    <w:p>
      <w:r xmlns:w="http://schemas.openxmlformats.org/wordprocessingml/2006/main">
        <w:t xml:space="preserve">2. حرم جو احترام رب جي عقيدت جو عمل آهي.</w:t>
      </w:r>
    </w:p>
    <w:p/>
    <w:p>
      <w:r xmlns:w="http://schemas.openxmlformats.org/wordprocessingml/2006/main">
        <w:t xml:space="preserve">1. Deuteronomy 5:12-15 - سبت جي ڏينھن کي پاڪ رکڻ لاءِ خدا جو حڪم.</w:t>
      </w:r>
    </w:p>
    <w:p/>
    <w:p>
      <w:r xmlns:w="http://schemas.openxmlformats.org/wordprocessingml/2006/main">
        <w:t xml:space="preserve">2. عبرانيون 12: 28-29 - خدا جي مقدس جاء تي احترام ۽ خوف.</w:t>
      </w:r>
    </w:p>
    <w:p/>
    <w:p>
      <w:r xmlns:w="http://schemas.openxmlformats.org/wordprocessingml/2006/main">
        <w:t xml:space="preserve">Leviticus 26:3 جيڪڏھن اوھين منھنجي حڪمن تي ھلندا ۽ منھنجن حڪمن تي عمل ڪندا.</w:t>
      </w:r>
    </w:p>
    <w:p/>
    <w:p>
      <w:r xmlns:w="http://schemas.openxmlformats.org/wordprocessingml/2006/main">
        <w:t xml:space="preserve">خدا جي حڪمن ۽ حڪمن جي فرمانبرداري ڪريو برڪت حاصل ڪرڻ لاء.</w:t>
      </w:r>
    </w:p>
    <w:p/>
    <w:p>
      <w:r xmlns:w="http://schemas.openxmlformats.org/wordprocessingml/2006/main">
        <w:t xml:space="preserve">1. نيڪيءَ ۾ خوش ٿيو: خدا جي حڪمن تي عمل ڪرڻ سان خوشي ۽ پوري ٿئي ٿي.</w:t>
      </w:r>
    </w:p>
    <w:p/>
    <w:p>
      <w:r xmlns:w="http://schemas.openxmlformats.org/wordprocessingml/2006/main">
        <w:t xml:space="preserve">2. خدا جي نعمتن ۾ زندگي گذارڻ: خدا جي حڪمن تي عمل ڪرڻ سان بيشمار نعمتن واري زندگي ملي ٿي.</w:t>
      </w:r>
    </w:p>
    <w:p/>
    <w:p>
      <w:r xmlns:w="http://schemas.openxmlformats.org/wordprocessingml/2006/main">
        <w:t xml:space="preserve">متي 6:33-40 SCLNT - پر پھريائين خدا جي بادشاھت ۽ سندس سچائيءَ جي ڳولا ڪريو تہ اھي سڀ شيون اوھان کي ملائي وينديون.</w:t>
      </w:r>
    </w:p>
    <w:p/>
    <w:p>
      <w:r xmlns:w="http://schemas.openxmlformats.org/wordprocessingml/2006/main">
        <w:t xml:space="preserve">2. امثال 11:28 - جيڪو پنھنجي دولت تي ڀروسو ڪري ٿو سو زوال پذير ٿيندو، پر صادق سائي پتي وانگر وڌندو.</w:t>
      </w:r>
    </w:p>
    <w:p/>
    <w:p>
      <w:r xmlns:w="http://schemas.openxmlformats.org/wordprocessingml/2006/main">
        <w:t xml:space="preserve">Leviticus 26:4 پوءِ آءٌ اوھان کي مناسب وقت تي مينھن ڏيندس، ۽ زمين پنھنجي واڌ ويجھو ٿيندي، ۽ ميدان جا وڻ پنھنجا ميوا ڏيندا.</w:t>
      </w:r>
    </w:p>
    <w:p/>
    <w:p>
      <w:r xmlns:w="http://schemas.openxmlformats.org/wordprocessingml/2006/main">
        <w:t xml:space="preserve">خدا واعدو ڪري ٿو ته مناسب موسم ۾ مينهن ڏيندو، ته جيئن زمين فصلن ۽ ميوو جي گهڻائي پيدا ڪري.</w:t>
      </w:r>
    </w:p>
    <w:p/>
    <w:p>
      <w:r xmlns:w="http://schemas.openxmlformats.org/wordprocessingml/2006/main">
        <w:t xml:space="preserve">1. خدا جي وفاداري: خدا جي روزي کي سندس واعدن ذريعي تجربو ڪرڻ</w:t>
      </w:r>
    </w:p>
    <w:p/>
    <w:p>
      <w:r xmlns:w="http://schemas.openxmlformats.org/wordprocessingml/2006/main">
        <w:t xml:space="preserve">2. فرمانبرداري جي ذريعي ڪثرت: خدا جي حڪمن جي پيروي ڪرڻ جو انعام حاصل ڪرڻ</w:t>
      </w:r>
    </w:p>
    <w:p/>
    <w:p>
      <w:r xmlns:w="http://schemas.openxmlformats.org/wordprocessingml/2006/main">
        <w:t xml:space="preserve">1. زبور 65: 9-13 - توهان زمين جو دورو ڪريو ٿا ۽ ان کي پاڻي ڏيو ٿا، توهان ان کي تمام گهڻو مالدار ڪيو. خدا جي درياهه پاڻي سان ڀريل آهي. توهان ماڻهن کي اناج فراهم ڪيو، تنهنڪري توهان ان کي تيار ڪيو آهي.</w:t>
      </w:r>
    </w:p>
    <w:p/>
    <w:p>
      <w:r xmlns:w="http://schemas.openxmlformats.org/wordprocessingml/2006/main">
        <w:t xml:space="preserve">10اوھين ان جي پاڙن کي گھڻو پاڻي ڏيو، ان جي پاڙن کي ٺھرايو، ان کي برسات سان نرم ڪريو ۽ ان جي واڌ ويجھ ۾ برڪت ڪريو. 11 توھان پنھنجي فضل سان سال کي تاج ڪيو. توهان جي ويگن ٽريڪ گهڻو ڪري وهي ٿي. 12 بيابان جون چراگاہون ڀرجي اچن ٿيون، ٽڪريون خوشيءَ سان ڳنڍجن ٿيون، 13 ڍڳا رڍن سان ڍڪيل آھن، ماٿريون پاڻ کي اناج سان سينگارين ٿيون، اھي گڏجي خوشيءَ ۾ گوڙ ڪن ٿا ۽ ڳائيندا آھن.</w:t>
      </w:r>
    </w:p>
    <w:p/>
    <w:p>
      <w:r xmlns:w="http://schemas.openxmlformats.org/wordprocessingml/2006/main">
        <w:t xml:space="preserve">2. يسعياه 30:23-26 - پوءِ ھو انھيءَ ٻج لاءِ مينھن ڏيندو جنھن سان اوھين زمين پوکيندؤ، ۽ ماني، انھيءَ زمين جي پيداوار، جيڪا ڀرپور ۽ ڀرپور ٿيندي. انھيءَ ڏينھن اوھان جا ڍور وڏين چراگاھنن ۾ چرندا، 24 ۽ ڍڳا ۽ گڏھ جيڪي زمين تي ڪم ڪن ٿا، سي نم ٿيل چارا کائيندا، جنھن کي بيچن ۽ ڪانن سان وڄايو ويو آھي. 25 ۽ ھر مٿاھين جبل ۽ ھر ھڪ مٿاھين ٽڪريء تي وڏي قتل عام جي ڏينھن تي پاڻيءَ سان وھنديون آھن، جڏھن ٽاور ڪرندا. 26 ان کان سواء، چنڊ جي روشني سج جي روشني وانگر ٿيندي، ۽ سج جي روشني ست ڀيرا ٿي ويندي، ستن ڏينھن جي روشني وانگر، جنھن ڏينھن خداوند پنھنجي قوم جي ڀڃڪڙي کي ڳنڍيندو ۽ شفا ڏيندو. هن جي ڌڪ سان لڳل زخم.</w:t>
      </w:r>
    </w:p>
    <w:p/>
    <w:p>
      <w:r xmlns:w="http://schemas.openxmlformats.org/wordprocessingml/2006/main">
        <w:t xml:space="preserve">Leviticus 26:5 پوءِ اوھان جو لَوَن تائين پھچندو، ۽ ٻج پوکڻ جي وقت تائين پھچندو، ۽ اوھين پنھنجن مانيءَ جو پورو پورو کائو ۽ پنھنجي ملڪ ۾ سلامتيءَ سان رھو.</w:t>
      </w:r>
    </w:p>
    <w:p/>
    <w:p>
      <w:r xmlns:w="http://schemas.openxmlformats.org/wordprocessingml/2006/main">
        <w:t xml:space="preserve">خدا واعدو ڪري ٿو ته هو پنهنجي ماڻهن کي فراهم ڪندو ۽ انهن جي حفاظت ڪندو جيڪڏهن اهي هن جي حڪمن جي فرمانبرداري ڪن.</w:t>
      </w:r>
    </w:p>
    <w:p/>
    <w:p>
      <w:r xmlns:w="http://schemas.openxmlformats.org/wordprocessingml/2006/main">
        <w:t xml:space="preserve">1: خدا هميشه وفادار آهي ۽ پنهنجي ماڻهن لاء مهيا ڪندو.</w:t>
      </w:r>
    </w:p>
    <w:p/>
    <w:p>
      <w:r xmlns:w="http://schemas.openxmlformats.org/wordprocessingml/2006/main">
        <w:t xml:space="preserve">2: خدا جي نعمت اسان جي فرمانبرداري تي مشروط آهي.</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آهي ۽ توهان کي نقصان پهچائڻ جو منصوبو ناهي، توهان کي اميد ۽ مستقبل ڏيڻ جو منصوبو آهي."</w:t>
      </w:r>
    </w:p>
    <w:p/>
    <w:p>
      <w:r xmlns:w="http://schemas.openxmlformats.org/wordprocessingml/2006/main">
        <w:t xml:space="preserve">2: Deuteronomy 28: 1-14 - "جيڪڏهن توهان مڪمل طور تي خداوند پنهنجي خدا جي فرمانبرداري ڪريو ۽ احتياط سان هن جي سڀني حڪمن تي عمل ڪريو جيڪو اڄ توهان کي ڏيان ٿو، خداوند توهان جو خدا توهان کي زمين جي سڀني قومن کان مٿي ڪري ڇڏيندو."</w:t>
      </w:r>
    </w:p>
    <w:p/>
    <w:p>
      <w:r xmlns:w="http://schemas.openxmlformats.org/wordprocessingml/2006/main">
        <w:t xml:space="preserve">Leviticus 26:6 ۽ آءٌ ملڪ ۾ امن ڏيندس، ۽ اوھين ليٽندؤ، ۽ اوھان کي ڪوبہ خوفزدہ نہ ڪندو، ۽ آءٌ بڇڙن جانورن کي ملڪ مان ڪڍي ڇڏيندس، نڪي اوھان جي ملڪ مان تلوار ھلندي.</w:t>
      </w:r>
    </w:p>
    <w:p/>
    <w:p>
      <w:r xmlns:w="http://schemas.openxmlformats.org/wordprocessingml/2006/main">
        <w:t xml:space="preserve">خدا واعدو ڪيو ته امن ۽ تحفظ پنهنجي قوم کي، برائي جانورن جي زمين کي ختم ڪرڻ ۽ تلوار جي خطري کي هٽائڻ.</w:t>
      </w:r>
    </w:p>
    <w:p/>
    <w:p>
      <w:r xmlns:w="http://schemas.openxmlformats.org/wordprocessingml/2006/main">
        <w:t xml:space="preserve">1. "زمين ۾ امن: خدا جي حفاظت جو وعدو"</w:t>
      </w:r>
    </w:p>
    <w:p/>
    <w:p>
      <w:r xmlns:w="http://schemas.openxmlformats.org/wordprocessingml/2006/main">
        <w:t xml:space="preserve">2. "تلوار توهان جي زمين مان نه لنگهي ويندي: خدا جي حفاظت جو وعدو"</w:t>
      </w:r>
    </w:p>
    <w:p/>
    <w:p>
      <w:r xmlns:w="http://schemas.openxmlformats.org/wordprocessingml/2006/main">
        <w:t xml:space="preserve">1. يسعياه 54:17 - توهان جي خلاف ٺاهيل ڪو به هٿيار غالب نه ٿيندو، ۽ توهان هر زبان کي رد ڪندين جيڪا توهان تي الزام لڳائيندي.</w:t>
      </w:r>
    </w:p>
    <w:p/>
    <w:p>
      <w:r xmlns:w="http://schemas.openxmlformats.org/wordprocessingml/2006/main">
        <w:t xml:space="preserve">2. زبور 91: 3-4 - يقيناً هو توهان کي پکين جي ڦاسي کان ۽ موتمار موذي مرض کان بچائيندو. هو توهان کي پنهنجي پنن سان ڍڪيندو، ۽ هن جي پرن جي هيٺان توهان کي پناهه ملندي؛ هن جي وفاداري توهان جي ڍال ۽ قلعي هوندي.</w:t>
      </w:r>
    </w:p>
    <w:p/>
    <w:p>
      <w:r xmlns:w="http://schemas.openxmlformats.org/wordprocessingml/2006/main">
        <w:t xml:space="preserve">Leviticus 26:7 ۽ اوھين پنھنجن دشمنن جو تعاقب ڪندا، ۽ اھي اوھان جي اڳيان تلوار سان ڪرندا.</w:t>
      </w:r>
    </w:p>
    <w:p/>
    <w:p>
      <w:r xmlns:w="http://schemas.openxmlformats.org/wordprocessingml/2006/main">
        <w:t xml:space="preserve">خدا واعدو ڪيو ته جيڪڏهن بني اسرائيل هن جي حڪمن تي عمل ڪندا، هو انهن جي مدد ڪندو ته هو پنهنجي دشمنن کي جنگ ۾ شڪست ڏئي.</w:t>
      </w:r>
    </w:p>
    <w:p/>
    <w:p>
      <w:r xmlns:w="http://schemas.openxmlformats.org/wordprocessingml/2006/main">
        <w:t xml:space="preserve">1. خدا تي ايمان جي ذريعي خوف تي غالب</w:t>
      </w:r>
    </w:p>
    <w:p/>
    <w:p>
      <w:r xmlns:w="http://schemas.openxmlformats.org/wordprocessingml/2006/main">
        <w:t xml:space="preserve">2. فتح جو خدا جو وعدو</w:t>
      </w:r>
    </w:p>
    <w:p/>
    <w:p>
      <w:r xmlns:w="http://schemas.openxmlformats.org/wordprocessingml/2006/main">
        <w:t xml:space="preserve">1. يشوع 1:9 - "ڇا مون توکي حڪم نه ڏنو آھي؟ مضبوط ۽ حوصلا حاصل ڪريو، ڊڄو نه، مايوس نه ٿيو، ڇاڪاڻ⁠تہ خداوند تنھنجو خدا توھان سان گڏ ھوندو جتي توھان وڃو.</w:t>
      </w:r>
    </w:p>
    <w:p/>
    <w:p>
      <w:r xmlns:w="http://schemas.openxmlformats.org/wordprocessingml/2006/main">
        <w:t xml:space="preserve">2. زبور 20: 7 - ڪي رٿن تي ۽ ڪي گھوڙن تي، پر اسان خداوند پنھنجي خدا جي نالي تي ڀروسو رکون ٿا.</w:t>
      </w:r>
    </w:p>
    <w:p/>
    <w:p>
      <w:r xmlns:w="http://schemas.openxmlformats.org/wordprocessingml/2006/main">
        <w:t xml:space="preserve">Leviticus 26:8 ۽ اوھان مان پنج ئي سؤن کي ڀڄندا، ۽ اوھان مان ھڪڙو 10000 کي ڀڄائي ڇڏيندا، ۽ اوھان جا دشمن اوھان جي اڳيان تلوار سان ماريندا.</w:t>
      </w:r>
    </w:p>
    <w:p/>
    <w:p>
      <w:r xmlns:w="http://schemas.openxmlformats.org/wordprocessingml/2006/main">
        <w:t xml:space="preserve">خدا واعدو ڪيو ته هو پنهنجي قوم کي پنهنجن دشمنن تي فتح ڏيندو جيڪڏهن اهي هن جي حڪمن جي فرمانبرداري ڪن.</w:t>
      </w:r>
    </w:p>
    <w:p/>
    <w:p>
      <w:r xmlns:w="http://schemas.openxmlformats.org/wordprocessingml/2006/main">
        <w:t xml:space="preserve">1. خدا جا واعدا: خدا جي فرمانبرداري فتح ڏانهن وٺي ٿي</w:t>
      </w:r>
    </w:p>
    <w:p/>
    <w:p>
      <w:r xmlns:w="http://schemas.openxmlformats.org/wordprocessingml/2006/main">
        <w:t xml:space="preserve">2. خدا جي ماڻهن جي طاقت: ناممڪن تي غالب</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پهچائڻ جو منصوبو، توهان کي اميد ۽ مستقبل ڏيڻ جو منصوبو"</w:t>
      </w:r>
    </w:p>
    <w:p/>
    <w:p>
      <w:r xmlns:w="http://schemas.openxmlformats.org/wordprocessingml/2006/main">
        <w:t xml:space="preserve">رومين 8:31-32 SCLNT - ”پوءِ انھن ڳالھين جي جواب ۾ اسين ڇا چوندا؟جيڪڏھن خدا اسان لاءِ آھي تہ اسان جي خلاف ڪير ٿي سگھي ٿو؟ سڀ ڪجھ ڪيئن نه ڪندو، ان سان گڏ، مھرباني ڪري اسان کي سڀ شيون ڏئي؟"</w:t>
      </w:r>
    </w:p>
    <w:p/>
    <w:p>
      <w:r xmlns:w="http://schemas.openxmlformats.org/wordprocessingml/2006/main">
        <w:t xml:space="preserve">Leviticus 26:9 ڇالاءِ⁠جو آءٌ توھان جي عزت ڪندس، توھان کي ميوو ڪندس، توھان کي وڌائيندس ۽ توھان سان پنھنجو انجام قائم ڪندس.</w:t>
      </w:r>
    </w:p>
    <w:p/>
    <w:p>
      <w:r xmlns:w="http://schemas.openxmlformats.org/wordprocessingml/2006/main">
        <w:t xml:space="preserve">خدا واعدو ڪيو آهي ته هو پنهنجي ماڻهن جي عزت ڪن، انهن کي ميوو ٺاهيو، انهن کي وڌايو، ۽ انهن سان سندس عهد کي برقرار رکو.</w:t>
      </w:r>
    </w:p>
    <w:p/>
    <w:p>
      <w:r xmlns:w="http://schemas.openxmlformats.org/wordprocessingml/2006/main">
        <w:t xml:space="preserve">1. خدا جي وفاداري جو عهد</w:t>
      </w:r>
    </w:p>
    <w:p/>
    <w:p>
      <w:r xmlns:w="http://schemas.openxmlformats.org/wordprocessingml/2006/main">
        <w:t xml:space="preserve">2. ضرب جي نعمت</w:t>
      </w:r>
    </w:p>
    <w:p/>
    <w:p>
      <w:r xmlns:w="http://schemas.openxmlformats.org/wordprocessingml/2006/main">
        <w:t xml:space="preserve">1. يرمياه 29:11 ڇو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2. زبور 37: 3-4 رب تي ڀروسو ڪريو ۽ چڱا ڪم ڪريو. زمين ۾ رهو ۽ وفاداري سان دوستي ڪريو. پنهنجو پاڻ کي رب ۾ خوش ڪريو، ۽ هو توهان کي توهان جي دل جي خواهش ڏيندو.</w:t>
      </w:r>
    </w:p>
    <w:p/>
    <w:p>
      <w:r xmlns:w="http://schemas.openxmlformats.org/wordprocessingml/2006/main">
        <w:t xml:space="preserve">Leviticus 26:10 پوءِ اوھين پراڻا دڪان کائو ۽ پراڻي کي نئين جي ڪري آڻيندؤ.</w:t>
      </w:r>
    </w:p>
    <w:p/>
    <w:p>
      <w:r xmlns:w="http://schemas.openxmlformats.org/wordprocessingml/2006/main">
        <w:t xml:space="preserve">بني اسرائيلن کي حڪم ڏنو ويو آهي ته پراڻن دڪانن کي کائي ۽ نئين شين جي بدلي ۾ پراڻي شيون آڻين.</w:t>
      </w:r>
    </w:p>
    <w:p/>
    <w:p>
      <w:r xmlns:w="http://schemas.openxmlformats.org/wordprocessingml/2006/main">
        <w:t xml:space="preserve">1. خدا جي وفاداري: خدا جي بني اسرائيلن کي پراڻي اسٽورن جي فراهمي سندس قوم جي وفاداري جو هڪ مثال آهي.</w:t>
      </w:r>
    </w:p>
    <w:p/>
    <w:p>
      <w:r xmlns:w="http://schemas.openxmlformats.org/wordprocessingml/2006/main">
        <w:t xml:space="preserve">2. نئينت جون نعمتون: پراڻين کي نئين سان مٽائڻ انهن نعمتن جي ياد ڏياريندو آهي، جيڪي نوانيت سان اينديون آهن.</w:t>
      </w:r>
    </w:p>
    <w:p/>
    <w:p>
      <w:r xmlns:w="http://schemas.openxmlformats.org/wordprocessingml/2006/main">
        <w:t xml:space="preserve">1. زبور 145: 9 - رب سڀني لاء سٺو آهي. هن کي سڀني تي رحم آهي جيڪو هن ٺاهيو آهي.</w:t>
      </w:r>
    </w:p>
    <w:p/>
    <w:p>
      <w:r xmlns:w="http://schemas.openxmlformats.org/wordprocessingml/2006/main">
        <w:t xml:space="preserve">2. يسعياه 43: 18-19 - اڳين شين کي وساريو. ماضي تي نه رهڻ. ڏس، مان هڪ نئون ڪم ڪري رهيو آهيان! هاڻي اڀري ٿو؛ ڇا توهان ان کي نه ٿا سمجهو؟ مان بيابان ۾ رستو ٺاهي رهيو آهيان ۽ بنجر زمين ۾ ندي.</w:t>
      </w:r>
    </w:p>
    <w:p/>
    <w:p>
      <w:r xmlns:w="http://schemas.openxmlformats.org/wordprocessingml/2006/main">
        <w:t xml:space="preserve">Leviticus 26:11 ۽ مان توھان جي وچ ۾ پنھنجو خيمو قائم ڪندس: ۽ منھنجي روح توھان کان نفرت نه ڪندي.</w:t>
      </w:r>
    </w:p>
    <w:p/>
    <w:p>
      <w:r xmlns:w="http://schemas.openxmlformats.org/wordprocessingml/2006/main">
        <w:t xml:space="preserve">خدا واعدو ڪيو آهي ته هو پنهنجي ماڻهن سان گڏ رهندو ۽ انهن کي ڪڏهن به نه ڇڏيندو.</w:t>
      </w:r>
    </w:p>
    <w:p/>
    <w:p>
      <w:r xmlns:w="http://schemas.openxmlformats.org/wordprocessingml/2006/main">
        <w:t xml:space="preserve">1. خدا جي اڻ کٽ موجودگي: هن جو واعدو اسان سان هميشه آهي</w:t>
      </w:r>
    </w:p>
    <w:p/>
    <w:p>
      <w:r xmlns:w="http://schemas.openxmlformats.org/wordprocessingml/2006/main">
        <w:t xml:space="preserve">2. خدا جي حضور جي خيمه ۾ خوش ٿيڻ</w:t>
      </w:r>
    </w:p>
    <w:p/>
    <w:p>
      <w:r xmlns:w="http://schemas.openxmlformats.org/wordprocessingml/2006/main">
        <w:t xml:space="preserve">1. Deuteronomy 31: 6 - "مضبوط ۽ حوصلا رکو، انھن کان ڊڄو ۽ نه ڊڄو، ڇالاء⁠جو خداوند اوھان جو خدا اوھان سان گڏ آھي، ھو اوھان کي ڪڏھن به نه ڇڏيندو ۽ نڪي اوھان کي ڇڏي ڏيندو.</w:t>
      </w:r>
    </w:p>
    <w:p/>
    <w:p>
      <w:r xmlns:w="http://schemas.openxmlformats.org/wordprocessingml/2006/main">
        <w:t xml:space="preserve">2. عبرانيون 13: 5 - "پنهنجي زندگين کي پئسي جي پيار کان آزاد رکو ۽ جيڪي توهان وٽ آهي، ان ۾ راضي رهو، ڇاڪاڻ ته خدا فرمايو آهي، "مان توهان کي ڪڏهن به نه ڇڏيندس، ڪڏهن به توهان کي نه ڇڏيندس.</w:t>
      </w:r>
    </w:p>
    <w:p/>
    <w:p>
      <w:r xmlns:w="http://schemas.openxmlformats.org/wordprocessingml/2006/main">
        <w:t xml:space="preserve">Leviticus 26:12 ۽ مان توھان جي وچ ۾ گھمندو رھندس، ۽ توھان جو خدا ھوندس، ۽ اوھين منھنجا ماڻھو ھوندؤ.</w:t>
      </w:r>
    </w:p>
    <w:p/>
    <w:p>
      <w:r xmlns:w="http://schemas.openxmlformats.org/wordprocessingml/2006/main">
        <w:t xml:space="preserve">خدا واعدو ڪيو آهي ته هو پنهنجي ماڻهن سان گڏ ۽ انهن جي وچ ۾ هلن، ۽ اهي هن جا ماڻهو هوندا.</w:t>
      </w:r>
    </w:p>
    <w:p/>
    <w:p>
      <w:r xmlns:w="http://schemas.openxmlformats.org/wordprocessingml/2006/main">
        <w:t xml:space="preserve">1. خدا جي موجودگي جو اڻ کٽ واعدو</w:t>
      </w:r>
    </w:p>
    <w:p/>
    <w:p>
      <w:r xmlns:w="http://schemas.openxmlformats.org/wordprocessingml/2006/main">
        <w:t xml:space="preserve">2. خدا سان گڏ تقدس ۽ وفاداريءَ ۾ هلڻ</w:t>
      </w:r>
    </w:p>
    <w:p/>
    <w:p>
      <w:r xmlns:w="http://schemas.openxmlformats.org/wordprocessingml/2006/main">
        <w:t xml:space="preserve">1. يسعياه 43: 1-3 - "ڊڄ نه، ڇالاء⁠جو مون تو کي ڇوٽڪارو ڏنو آھي، مون تو کي نالي سان سڏيو آھي، تون منھنجو آھين، جڏھن تون پاڻيءَ مان لنگھندين، مان توسان گڏ ھوندس، ۽ دريائن مان ھوندس. تو تي غالب نه ايندين، جڏھن تون باھ ۾ ھلندين، تڏھن نه سڙي ويندين، ۽ شعلا تو کي ساڙي نه سگھندو، ڇالاءِ⁠جو آءٌ خداوند تنھنجو خدا آھيان، بني اسرائيل جو پاڪ، تنھنجو ڇوٽڪارو ڏيندڙ“.</w:t>
      </w:r>
    </w:p>
    <w:p/>
    <w:p>
      <w:r xmlns:w="http://schemas.openxmlformats.org/wordprocessingml/2006/main">
        <w:t xml:space="preserve">2. Deuteronomy 31:6 - ”مضبوط ۽ حوصلو رکو، انھن کان نه ڊڄو ۽ نه ڊڄو، ڇالاءِ⁠جو اھو خداوند تنھنجو خدا آھي جيڪو توھان سان گڏ آھي، اھو تو کي نه ڇڏيندو ۽ نڪي تو کي ڇڏي ڏيندو.</w:t>
      </w:r>
    </w:p>
    <w:p/>
    <w:p>
      <w:r xmlns:w="http://schemas.openxmlformats.org/wordprocessingml/2006/main">
        <w:t xml:space="preserve">Leviticus 26:13 آءٌ خداوند اوھان جو خدا آھيان، جنھن اوھان کي مصر جي ملڪ مان ڪڍيو آھي، انھيءَ لاءِ تہ اوھين انھن جا غلام نہ ٿيو. ۽ مون تنھنجي جوءَ جا بند ٽوڙي ڇڏيا آھن، ۽ توھان کي سڌو ڪيو اٿم.</w:t>
      </w:r>
    </w:p>
    <w:p/>
    <w:p>
      <w:r xmlns:w="http://schemas.openxmlformats.org/wordprocessingml/2006/main">
        <w:t xml:space="preserve">خدا بني اسرائيلن کي مصر جي غلاميءَ مان نجات ڏياري، کين غلاميءَ جي جوءَ مان آزاد ڪيو.</w:t>
      </w:r>
    </w:p>
    <w:p/>
    <w:p>
      <w:r xmlns:w="http://schemas.openxmlformats.org/wordprocessingml/2006/main">
        <w:t xml:space="preserve">1. ايمان جي ذريعي آزادي: ڪيئن خدا جي محبت اسان کي جدوجهد کان آزاد ڪري ٿي</w:t>
      </w:r>
    </w:p>
    <w:p/>
    <w:p>
      <w:r xmlns:w="http://schemas.openxmlformats.org/wordprocessingml/2006/main">
        <w:t xml:space="preserve">2. نجات جي طاقت: خدا جي نجات جي نعمتن جو تجربو</w:t>
      </w:r>
    </w:p>
    <w:p/>
    <w:p>
      <w:r xmlns:w="http://schemas.openxmlformats.org/wordprocessingml/2006/main">
        <w:t xml:space="preserve">1. يسعياه 61: 1-3 - خداوند خدا جو روح مون تي آهي. ڇاڪاڻ⁠تہ خداوند مون کي مسح ڪيو آھي ته مون کي خوشخبري ٻڌائڻ لاءِ حليم کي. هن مون کي موڪليو آهي ته ٽٽل دلين کي ڳنڍڻ لاءِ، قيدين کي آزاديءَ جو اعلان ڪرڻ لاءِ، ۽ انهن لاءِ جيل جو دروازو کولڻ لاءِ.</w:t>
      </w:r>
    </w:p>
    <w:p/>
    <w:p>
      <w:r xmlns:w="http://schemas.openxmlformats.org/wordprocessingml/2006/main">
        <w:t xml:space="preserve">2. زبور 34:17 - سڌريل رڙ ڪن ٿا، ۽ خداوند ٻڌندو آھي، ۽ انھن کي انھن جي سڀني مصيبتن مان بچائيندو آھي.</w:t>
      </w:r>
    </w:p>
    <w:p/>
    <w:p>
      <w:r xmlns:w="http://schemas.openxmlformats.org/wordprocessingml/2006/main">
        <w:t xml:space="preserve">Leviticus 26:14 پر جيڪڏھن اوھين منھنجي نہ ٻڌندؤ ۽ انھن سڀني حڪمن تي عمل نہ ڪندا.</w:t>
      </w:r>
    </w:p>
    <w:p/>
    <w:p>
      <w:r xmlns:w="http://schemas.openxmlformats.org/wordprocessingml/2006/main">
        <w:t xml:space="preserve">خدا اسان کي حڪم ڪري ٿو ته سندس حڪمن جي فرمانبرداري ڪريو، ۽ هو اسان کي سزا ڏيندو جيڪڏهن اسان نه ڪندا آهيون.</w:t>
      </w:r>
    </w:p>
    <w:p/>
    <w:p>
      <w:r xmlns:w="http://schemas.openxmlformats.org/wordprocessingml/2006/main">
        <w:t xml:space="preserve">1: ”اطاعت برڪت آڻي ٿي، نافرماني عذاب آڻي ٿي“</w:t>
      </w:r>
    </w:p>
    <w:p/>
    <w:p>
      <w:r xmlns:w="http://schemas.openxmlformats.org/wordprocessingml/2006/main">
        <w:t xml:space="preserve">2: ”خدا کي ٻڌڻ حڪمت وارو ۽ ضروري آهي“</w:t>
      </w:r>
    </w:p>
    <w:p/>
    <w:p>
      <w:r xmlns:w="http://schemas.openxmlformats.org/wordprocessingml/2006/main">
        <w:t xml:space="preserve">يرمياه 17:23-23 SCLNT - پر انھن نہ مڃيو، نڪي ڪن کي جھليو، بلڪ پنھنجي ڳچيءَ کي اٽڪائي ڇڏيو، انھيءَ لاءِ تہ ھو نہ ٻڌن ۽ نڪي نصيحت حاصل ڪن.</w:t>
      </w:r>
    </w:p>
    <w:p/>
    <w:p>
      <w:r xmlns:w="http://schemas.openxmlformats.org/wordprocessingml/2006/main">
        <w:t xml:space="preserve">امثال 8:32-33 نصيحت ٻڌو، ۽ عقلمند ٿيو، ۽ ان کي رد نه ڪريو.</w:t>
      </w:r>
    </w:p>
    <w:p/>
    <w:p>
      <w:r xmlns:w="http://schemas.openxmlformats.org/wordprocessingml/2006/main">
        <w:t xml:space="preserve">Leviticus 26:15 ۽ جيڪڏھن اوھين منھنجن قانونن کي ناپسند ڪندؤ، يا جيڪڏھن اوھان جو روح منھنجي حڪمن کان نفرت ڪندؤ، تنھنڪري اوھين منھنجي سڀني حڪمن تي عمل نه ڪندا، پر منھنجي عهد کي ٽوڙيندا.</w:t>
      </w:r>
    </w:p>
    <w:p/>
    <w:p>
      <w:r xmlns:w="http://schemas.openxmlformats.org/wordprocessingml/2006/main">
        <w:t xml:space="preserve">خدا بني اسرائيلن کي ڊيڄاري ٿو ته جيڪڏهن اهي هن جي قانونن کي ناپسند ڪن ۽ هن جي فيصلن کان نفرت ڪن، اهي هن جي عهد کي ٽوڙي ڇڏيندا.</w:t>
      </w:r>
    </w:p>
    <w:p/>
    <w:p>
      <w:r xmlns:w="http://schemas.openxmlformats.org/wordprocessingml/2006/main">
        <w:t xml:space="preserve">1. خدا سان عهد رکڻ جي اهميت</w:t>
      </w:r>
    </w:p>
    <w:p/>
    <w:p>
      <w:r xmlns:w="http://schemas.openxmlformats.org/wordprocessingml/2006/main">
        <w:t xml:space="preserve">2. خدا جي حڪمن جي نافرماني جو خطرو</w:t>
      </w:r>
    </w:p>
    <w:p/>
    <w:p>
      <w:r xmlns:w="http://schemas.openxmlformats.org/wordprocessingml/2006/main">
        <w:t xml:space="preserve">1. يرمياہ 11:3-5 SCLNT - ”۽ انھن کي چئو تہ ”خداوند بني اسرائيل جو خدا ھيئن فرمائي ٿو تہ لعنت ھجي انھيءَ ماڻھوءَ تي جيڪو انھيءَ عھد جي ڳالھہ نہ مڃي، جنھن جو مون اوھان جي ابن ڏاڏن کي حڪم ڏنو ھو جنھن ڏينھن انھن کي ٻاھر ڪڍيو اٿم. مصر جي ملڪ مان، لوھ جي بھٽي مان، چوندو آھي، "منھنجو آواز مڃيو، ۽ انھن سڀني تي عمل ڪريو، جيئن مان توھان کي حڪم ڪريان ٿو: اھڙيء طرح اوھين منھنجي قوم آھيو، ۽ مان توھان جو خدا ٿيندس.</w:t>
      </w:r>
    </w:p>
    <w:p/>
    <w:p>
      <w:r xmlns:w="http://schemas.openxmlformats.org/wordprocessingml/2006/main">
        <w:t xml:space="preserve">2. Deuteronomy 28:15 ”پر ائين ٿيندو، جيڪڏھن تون خداوند پنھنجي خدا جو آواز نہ ٻڌندين، انھيءَ جي سڀني حڪمن ۽ سندس قاعدن تي عمل ڪرڻ لاءِ، جن جو آءٌ اڄ تو کي حڪم ڏيان ٿو؛ ته اھي سڀ لعنتون نازل ٿينديون. تو وٽ اچ، ۽ تو کي پڪڙي:“</w:t>
      </w:r>
    </w:p>
    <w:p/>
    <w:p>
      <w:r xmlns:w="http://schemas.openxmlformats.org/wordprocessingml/2006/main">
        <w:t xml:space="preserve">Leviticus 26:16 آءٌ بہ اوھان سان ائين ڪندس. مان به توهان تي دهشت، واپرائڻ ۽ ٻرندڙ باهه کي مقرر ڪندس، جيڪو اکين کي کائي ڇڏيندو، ۽ دل جي غم جو سبب بڻجندو: ۽ توهان پنهنجي ٻج کي بيڪار پوکيندا، ڇو ته توهان جا دشمن ان کي کائي ويندا.</w:t>
      </w:r>
    </w:p>
    <w:p/>
    <w:p>
      <w:r xmlns:w="http://schemas.openxmlformats.org/wordprocessingml/2006/main">
        <w:t xml:space="preserve">خدا نافرمانيءَ کي عذاب ڏيندو، دهشت، واپرائڻ ۽ ٻرندڙ آزار موڪليندو، جيڪو دل کي ڏک ڏيندو ۽ دشمنن جي ٻج کي کائي ڇڏيندو.</w:t>
      </w:r>
    </w:p>
    <w:p/>
    <w:p>
      <w:r xmlns:w="http://schemas.openxmlformats.org/wordprocessingml/2006/main">
        <w:t xml:space="preserve">1. ”اطاعت اختيار ڪريو: نافرمانيءَ جا نتيجا“</w:t>
      </w:r>
    </w:p>
    <w:p/>
    <w:p>
      <w:r xmlns:w="http://schemas.openxmlformats.org/wordprocessingml/2006/main">
        <w:t xml:space="preserve">2. ”اطاعت جي نعمت ۽ لعنت“</w:t>
      </w:r>
    </w:p>
    <w:p/>
    <w:p>
      <w:r xmlns:w="http://schemas.openxmlformats.org/wordprocessingml/2006/main">
        <w:t xml:space="preserve">1. Deuteronomy 28:15 16 پر ائين ٿيندو، جيڪڏھن تون پنھنجي پالڻھار جي خدا جي آواز کي نہ ٻڌندين، سندس سڀني حڪمن ۽ سندس قاعدن تي عمل ڪرڻ لاء، جيڪي اڄ توھان کي حڪم ڪريان ٿو. ته اهي سڀ لعنتون تو تي اينديون، ۽ توتي اينديون.</w:t>
      </w:r>
    </w:p>
    <w:p/>
    <w:p>
      <w:r xmlns:w="http://schemas.openxmlformats.org/wordprocessingml/2006/main">
        <w:t xml:space="preserve">2. جيمس 1:25 پر جيڪو شخص آزاديءَ جي مڪمل قانون تي نظر رکي ٿو ۽ ان ۾ جاري رھي ٿو، اھو ٻڌندڙ نه وساريندڙ آھي، پر ڪم ڪرڻ وارو آھي، اھو ماڻھو پنھنجي عمل ۾ برڪت وارو آھي.</w:t>
      </w:r>
    </w:p>
    <w:p/>
    <w:p>
      <w:r xmlns:w="http://schemas.openxmlformats.org/wordprocessingml/2006/main">
        <w:t xml:space="preserve">Leviticus 26:17 ۽ مان پنھنجو منھن توھان جي خلاف ڪندس، ۽ توھان کي پنھنجي دشمنن جي اڳيان قتل ڪيو ويندو: جيڪي توھان کان نفرت ڪندا آھن سي توھان تي راڄ ڪندا. ۽ توهان ڀڄي ويندا جڏهن ڪو به توهان جو تعاقب نه ڪندو.</w:t>
      </w:r>
    </w:p>
    <w:p/>
    <w:p>
      <w:r xmlns:w="http://schemas.openxmlformats.org/wordprocessingml/2006/main">
        <w:t xml:space="preserve">خدا پنهنجو منهن انهن جي خلاف ڦيرائي ڇڏيندو جيڪي هن جي نافرماني ڪن ٿا ۽ انهن کي شڪست ڏني ويندي انهن جي دشمنن سان، انهن جي ظالمن سان انهن تي حڪمراني ڪندا.</w:t>
      </w:r>
    </w:p>
    <w:p/>
    <w:p>
      <w:r xmlns:w="http://schemas.openxmlformats.org/wordprocessingml/2006/main">
        <w:t xml:space="preserve">1. نافرماني جا نتيجا: ليويٽڪس 26:17 ۾ اسرائيل جي مثال مان سکيا</w:t>
      </w:r>
    </w:p>
    <w:p/>
    <w:p>
      <w:r xmlns:w="http://schemas.openxmlformats.org/wordprocessingml/2006/main">
        <w:t xml:space="preserve">2. بت پرستيءَ جو خطرو: خدا جو فيصلو ليويٽڪس 26:17 ۾</w:t>
      </w:r>
    </w:p>
    <w:p/>
    <w:p>
      <w:r xmlns:w="http://schemas.openxmlformats.org/wordprocessingml/2006/main">
        <w:t xml:space="preserve">1. روميون 6:23 - ڇاڪاڻ⁠تہ گناھ جي اجرت موت آھي. پر خدا جو تحفو اسان جي خداوند عيسى مسيح جي ذريعي دائمي زندگي آهي.</w:t>
      </w:r>
    </w:p>
    <w:p/>
    <w:p>
      <w:r xmlns:w="http://schemas.openxmlformats.org/wordprocessingml/2006/main">
        <w:t xml:space="preserve">2. يرمياہ 17: 5-8 - خداوند فرمائي ٿو؛ لعنت آھي انھيءَ ماڻھوءَ تي جيڪو ماڻھوءَ تي ڀروسو ڪري، ۽ گوشت کي پنھنجو ھٿ بڻائي، ۽ جنھن جي دل خداوند کان پري ٿي. ڇالاءِ⁠جو ھو ريگستان ۾ ھوءَ جھڙو ھوندو، ۽ نہ ڏسندو جڏھن چڱائي ايندي. پر ريگستان ۾ سڪل هنڌن تي آباد ٿيندو، لوڻ واري زمين ۾ ۽ آباد نه ٿيندو.</w:t>
      </w:r>
    </w:p>
    <w:p/>
    <w:p>
      <w:r xmlns:w="http://schemas.openxmlformats.org/wordprocessingml/2006/main">
        <w:t xml:space="preserve">Leviticus 26:18 ۽ جيڪڏھن اوھين اڃا تائين انھن سڀني لاءِ منھنجي نہ ٻڌندا، ته پوءِ آءٌ اوھان کي اوھان جي گناھن جي ست ڀيرا وڌيڪ سزا ڏيندس.</w:t>
      </w:r>
    </w:p>
    <w:p/>
    <w:p>
      <w:r xmlns:w="http://schemas.openxmlformats.org/wordprocessingml/2006/main">
        <w:t xml:space="preserve">خدا بني اسرائيل جي ماڻهن کي خبردار ڪري ٿو ته جيڪڏهن اهي خدا جي حڪمن جي فرمانبرداري ڪرڻ ۾ ناڪام ٿيندا، انهن کي انهن جي گناهن جي ست ڀيرا وڌيڪ سزا ڏني ويندي.</w:t>
      </w:r>
    </w:p>
    <w:p/>
    <w:p>
      <w:r xmlns:w="http://schemas.openxmlformats.org/wordprocessingml/2006/main">
        <w:t xml:space="preserve">1. "سزا ۾ خدا جي رحمت"</w:t>
      </w:r>
    </w:p>
    <w:p/>
    <w:p>
      <w:r xmlns:w="http://schemas.openxmlformats.org/wordprocessingml/2006/main">
        <w:t xml:space="preserve">2. ”نافرمانيءَ جا نتيجا“</w:t>
      </w:r>
    </w:p>
    <w:p/>
    <w:p>
      <w:r xmlns:w="http://schemas.openxmlformats.org/wordprocessingml/2006/main">
        <w:t xml:space="preserve">1. يسعياه 55: 6-7 "رب کي ڳوليو جيستائين اھو ملي، کيس سڏيو جڏھن ھو ويجھو آھي، بدڪار پنھنجي واٽ کي ڇڏي ڏيو، ۽ بدڪار ماڻھو پنھنجي خيالن کي ڇڏي ڏيو، اھو خداوند ڏانھن موٽڻ گھرجي، جيئن ھو هن تي رحم ڪر، ۽ اسان جي خدا تي، ڇو ته هو گهڻو ڪري معافي ڏيندو."</w:t>
      </w:r>
    </w:p>
    <w:p/>
    <w:p>
      <w:r xmlns:w="http://schemas.openxmlformats.org/wordprocessingml/2006/main">
        <w:t xml:space="preserve">2. روميون 8:38-39 "ڇاڪاڻ ته مون کي پڪ آھي ته نڪي موت، نڪي زندگي، نڪي ملائڪ، نڪي حاڪم، نڪي موجود شيون، نڪي ايندڙ شيون، نڪي طاقتون، نڪي اونچائي، نڪي کوٽائي، ۽ نڪي سڄي مخلوق ۾ ڪا ٻي شيءِ. اسان کي مسيح عيسى اسان جي خداوند ۾ خدا جي محبت کان جدا ڪرڻ لاء."</w:t>
      </w:r>
    </w:p>
    <w:p/>
    <w:p>
      <w:r xmlns:w="http://schemas.openxmlformats.org/wordprocessingml/2006/main">
        <w:t xml:space="preserve">Leviticus 26:19 ۽ مان توھان جي طاقت جو غرور ٽوڙي ڇڏيندس. ۽ مان تنھنجي آسمان کي لوھ ۽ تنھنجي زمين کي پيتل بڻائي ڇڏيندس.</w:t>
      </w:r>
    </w:p>
    <w:p/>
    <w:p>
      <w:r xmlns:w="http://schemas.openxmlformats.org/wordprocessingml/2006/main">
        <w:t xml:space="preserve">خدا بني اسرائيلن کي سندن مغرور رويي جي سزا ڏيندو سندن طاقت کي ٽوڙڻ ۽ سندن ماحول کي سخت ڪرڻ سان.</w:t>
      </w:r>
    </w:p>
    <w:p/>
    <w:p>
      <w:r xmlns:w="http://schemas.openxmlformats.org/wordprocessingml/2006/main">
        <w:t xml:space="preserve">1. فخر جو خطرو - امثال 16:18</w:t>
      </w:r>
    </w:p>
    <w:p/>
    <w:p>
      <w:r xmlns:w="http://schemas.openxmlformats.org/wordprocessingml/2006/main">
        <w:t xml:space="preserve">2. گناهه جا نتيجا - روميون 6:23</w:t>
      </w:r>
    </w:p>
    <w:p/>
    <w:p>
      <w:r xmlns:w="http://schemas.openxmlformats.org/wordprocessingml/2006/main">
        <w:t xml:space="preserve">1. يسعياه 2:11-12,17-18 - خداوند انساني طاقت جي غرور کي ذليل ڪندو</w:t>
      </w:r>
    </w:p>
    <w:p/>
    <w:p>
      <w:r xmlns:w="http://schemas.openxmlformats.org/wordprocessingml/2006/main">
        <w:t xml:space="preserve">2. زبور 147: 6 - رب عاجز کي مضبوط ڪري ٿو پر مغرور کي هيٺ آڻي ٿو.</w:t>
      </w:r>
    </w:p>
    <w:p/>
    <w:p>
      <w:r xmlns:w="http://schemas.openxmlformats.org/wordprocessingml/2006/main">
        <w:t xml:space="preserve">Leviticus 26:20 ۽ توھان جي طاقت بيڪار خرچ ڪئي ويندي، ڇالاء⁠جو توھان جي زمين پنھنجي واڌارو نه ڏيندو، ۽ نه ئي زمين جا وڻ پنھنجا ميوا ڏيندا.</w:t>
      </w:r>
    </w:p>
    <w:p/>
    <w:p>
      <w:r xmlns:w="http://schemas.openxmlformats.org/wordprocessingml/2006/main">
        <w:t xml:space="preserve">خدا بني اسرائيلن کي خبردار ڪري ٿو ته جيڪڏھن اھي سندس حڪمن جي نافرماني ڪن، انھن جي زمين ميوو پيدا نه ڪندي ۽ سندن ڪوششون ضايع ٿي وينديون.</w:t>
      </w:r>
    </w:p>
    <w:p/>
    <w:p>
      <w:r xmlns:w="http://schemas.openxmlformats.org/wordprocessingml/2006/main">
        <w:t xml:space="preserve">1. نافرماني جا نتيجا: Leviticus مان هڪ سبق</w:t>
      </w:r>
    </w:p>
    <w:p/>
    <w:p>
      <w:r xmlns:w="http://schemas.openxmlformats.org/wordprocessingml/2006/main">
        <w:t xml:space="preserve">2. فرمانبرداري جي ذريعي خدا جي نعمت: ڇا اسان Leviticus مان سکي سگهون ٿا</w:t>
      </w:r>
    </w:p>
    <w:p/>
    <w:p>
      <w:r xmlns:w="http://schemas.openxmlformats.org/wordprocessingml/2006/main">
        <w:t xml:space="preserve">1. Deuteronomy 28: 1-14 - خدا جي حڪمن جي فرمانبرداري لاء برڪت</w:t>
      </w:r>
    </w:p>
    <w:p/>
    <w:p>
      <w:r xmlns:w="http://schemas.openxmlformats.org/wordprocessingml/2006/main">
        <w:t xml:space="preserve">2. امثال 3: 5-6 - رب تي ڀروسو رکڻ ۽ پنهنجي عقل جي بجاءِ سندس سمجھ تي ڀروسو ڪرڻ.</w:t>
      </w:r>
    </w:p>
    <w:p/>
    <w:p>
      <w:r xmlns:w="http://schemas.openxmlformats.org/wordprocessingml/2006/main">
        <w:t xml:space="preserve">Leviticus 26:21 ۽ جيڪڏھن اوھين منھنجي خلاف ھلندؤ ۽ منھنجي نہ ٻڌندؤ. مان توهان جي گناهن جي مطابق توهان تي ست ڀيرا وڌيڪ آفتون آڻيندس.</w:t>
      </w:r>
    </w:p>
    <w:p/>
    <w:p>
      <w:r xmlns:w="http://schemas.openxmlformats.org/wordprocessingml/2006/main">
        <w:t xml:space="preserve">Leviticus مان هي اقتباس خدا جي طرفان هڪ ڊيڄاريندڙ بيان ڪري ٿو ته جيڪڏهن هن جا ماڻهو هن جي نافرماني ڪن، هو انهن کي ست ڀيرا وڌيڪ آفتن سان سزا ڏيندو.</w:t>
      </w:r>
    </w:p>
    <w:p/>
    <w:p>
      <w:r xmlns:w="http://schemas.openxmlformats.org/wordprocessingml/2006/main">
        <w:t xml:space="preserve">1. نافرماني جا خطرا: Leviticus 26:21 جي خبرداري کان سکيا</w:t>
      </w:r>
    </w:p>
    <w:p/>
    <w:p>
      <w:r xmlns:w="http://schemas.openxmlformats.org/wordprocessingml/2006/main">
        <w:t xml:space="preserve">2. گناهه جا نتيجا: خدا جي فيصلي جي شدت کي سمجهڻ</w:t>
      </w:r>
    </w:p>
    <w:p/>
    <w:p>
      <w:r xmlns:w="http://schemas.openxmlformats.org/wordprocessingml/2006/main">
        <w:t xml:space="preserve">1. يسعياه 55: 6-7 - رب کي ڳولھيو جيستائين اھو ملي سگھي.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عبرانيون 12:28-29 SCLNT - تنھنڪري اچو تہ اھڙي بادشاھت حاصل ڪرڻ لاءِ شڪر گذار ھون، جنھن کي ڊگھي نه ٿو سگھجي، ۽ اھڙيءَ طرح اچو تہ خدا جي آڏو مقبول عبادت، تعظيم ۽ خوف سان پيش ڪريون، ڇالاءِ⁠جو اسان جو خدا ساڙڻ واري باھ آھي.</w:t>
      </w:r>
    </w:p>
    <w:p/>
    <w:p>
      <w:r xmlns:w="http://schemas.openxmlformats.org/wordprocessingml/2006/main">
        <w:t xml:space="preserve">Leviticus 26:22 آءٌ اوھان جي وچ ۾ جھنگلي جانور پڻ موڪليندس، جيڪي اوھان جي ٻارن کي ڦريندا، اوھان جا ڍور ناس ڪندا ۽ اوھان جو تعداد گھٽ ڪندا. ۽ توهان جا وڏا رستا ويران ٿي ويندا.</w:t>
      </w:r>
    </w:p>
    <w:p/>
    <w:p>
      <w:r xmlns:w="http://schemas.openxmlformats.org/wordprocessingml/2006/main">
        <w:t xml:space="preserve">خدا اسرائيل جي ماڻهن کي نافرماني جي نتيجن کان خبردار ڪري ٿو، بشمول انهن جي ٻارن ۽ ڍورن جي تباهي، ۽ انهن جي تعداد ۾ گهٽتائي.</w:t>
      </w:r>
    </w:p>
    <w:p/>
    <w:p>
      <w:r xmlns:w="http://schemas.openxmlformats.org/wordprocessingml/2006/main">
        <w:t xml:space="preserve">1) نافرماني جو خطرو: Leviticus 26:22 کان هڪ ڊيڄاريندڙ</w:t>
      </w:r>
    </w:p>
    <w:p/>
    <w:p>
      <w:r xmlns:w="http://schemas.openxmlformats.org/wordprocessingml/2006/main">
        <w:t xml:space="preserve">2) خدا جي فرمانبرداري: نعمت ۽ نافرماني جا نتيجا</w:t>
      </w:r>
    </w:p>
    <w:p/>
    <w:p>
      <w:r xmlns:w="http://schemas.openxmlformats.org/wordprocessingml/2006/main">
        <w:t xml:space="preserve">1) متي 7:13-14 - تنگ دروازي مان داخل ٿيو. ڇالاءِ⁠جو دروازو ويڪرو آھي ۽ ويڪرو اھو رستو آھي جيڪو تباھيءَ ڏانھن وٺي وڃي ٿو ۽ گھڻا ئي ان مان داخل ٿين ٿا. پر ننڍڙو دروازو آهي ۽ اهو رستو تنگ آهي جيڪو زندگي ڏانهن وٺي وڃي ٿو، ۽ صرف ٿورن ئي ان کي ڳولي ٿو.</w:t>
      </w:r>
    </w:p>
    <w:p/>
    <w:p>
      <w:r xmlns:w="http://schemas.openxmlformats.org/wordprocessingml/2006/main">
        <w:t xml:space="preserve">2) روميون 8:14-20 جيڪو روح توهان کي مليو آهي اهو توهان کي غلام نٿو بڻائي، تنهنڪري توهان ٻيهر خوف ۾ رهو؛ بلڪه، توهان کي حاصل ڪيل روح توهان جي گود وٺڻ جي باري ۾ پٽ جي حوالي ڪيو. ۽ ان جي ذريعي اسين روئون ٿا، ابا، پيء. روح پاڻ اسان جي روح سان گواهي ڏئي ٿو ته اسين خدا جا ٻار آهيون. ھاڻي جيڪڏھن اسين ٻار آھيون، تہ پوءِ اسين خدا جا وارث آھيون ۽ مسيح سان گڏ وارث آھيون، جيڪڏھن واقعي اسين سندس ڏکن ۾ شريڪ آھيون، انھيءَ لاءِ تہ اسين بہ سندس شان ۾ شريڪ ٿيون.</w:t>
      </w:r>
    </w:p>
    <w:p/>
    <w:p>
      <w:r xmlns:w="http://schemas.openxmlformats.org/wordprocessingml/2006/main">
        <w:t xml:space="preserve">Leviticus 26:23 ۽ جيڪڏھن اوھين انھن ڳالھين سان مون کي سڌاري نه سگھندؤ، پر منھنجي خلاف ھلندا.</w:t>
      </w:r>
    </w:p>
    <w:p/>
    <w:p>
      <w:r xmlns:w="http://schemas.openxmlformats.org/wordprocessingml/2006/main">
        <w:t xml:space="preserve">خدا انهن کي سزا ڏيندو جيڪي توبه ڪرڻ کان انڪار ڪن ٿا ۽ ان جي برخلاف هلن ٿا.</w:t>
      </w:r>
    </w:p>
    <w:p/>
    <w:p>
      <w:r xmlns:w="http://schemas.openxmlformats.org/wordprocessingml/2006/main">
        <w:t xml:space="preserve">1: توبه ڪريو يا تباهه ڪريو - لوقا 13: 1-5</w:t>
      </w:r>
    </w:p>
    <w:p/>
    <w:p>
      <w:r xmlns:w="http://schemas.openxmlformats.org/wordprocessingml/2006/main">
        <w:t xml:space="preserve">2: خدا جي حڪمراني کي تسليم ڪريو - يسعياه 45: 5-7</w:t>
      </w:r>
    </w:p>
    <w:p/>
    <w:p>
      <w:r xmlns:w="http://schemas.openxmlformats.org/wordprocessingml/2006/main">
        <w:t xml:space="preserve">1: يرمياه 18:7-10</w:t>
      </w:r>
    </w:p>
    <w:p/>
    <w:p>
      <w:r xmlns:w="http://schemas.openxmlformats.org/wordprocessingml/2006/main">
        <w:t xml:space="preserve">2: عبرانيون 10:26-31</w:t>
      </w:r>
    </w:p>
    <w:p/>
    <w:p>
      <w:r xmlns:w="http://schemas.openxmlformats.org/wordprocessingml/2006/main">
        <w:t xml:space="preserve">Leviticus 26:24 پوءِ آءٌ بہ اوھان جي خلاف ھلندس ۽ اوھان کي اوھان جي گناھن جي ست دفعا سزا ڏيندس.</w:t>
      </w:r>
    </w:p>
    <w:p/>
    <w:p>
      <w:r xmlns:w="http://schemas.openxmlformats.org/wordprocessingml/2006/main">
        <w:t xml:space="preserve">خدا انهن کي سزا ڏيندو جيڪي هن جي نافرماني ڪن ٿا انهن کي ست ڀيرا وڌيڪ سخت سزا ڏيندو هو ٻي صورت ۾.</w:t>
      </w:r>
    </w:p>
    <w:p/>
    <w:p>
      <w:r xmlns:w="http://schemas.openxmlformats.org/wordprocessingml/2006/main">
        <w:t xml:space="preserve">1. خدا جو غضب: نافرماني جي نتيجن کي سمجهڻ</w:t>
      </w:r>
    </w:p>
    <w:p/>
    <w:p>
      <w:r xmlns:w="http://schemas.openxmlformats.org/wordprocessingml/2006/main">
        <w:t xml:space="preserve">2. خدا ڏانهن موٽڻ: سندس رحمت ۽ بخشش تي ڀروسو ڪرڻ</w:t>
      </w:r>
    </w:p>
    <w:p/>
    <w:p>
      <w:r xmlns:w="http://schemas.openxmlformats.org/wordprocessingml/2006/main">
        <w:t xml:space="preserve">1. يسعياه 40: 1-2 ”منهنجي قوم کي تسلي ڏي، تنهنجو خدا فرمائي ٿو، يروشلم سان نرميءَ سان ڳالهايو ۽ هن کي دانهيو ته هن جي جنگ ختم ٿي وئي آهي، ته هن جي گناهن کي معاف ڪيو ويو آهي، جيڪو هن کي رب جي هٿ کان ٻيڻو مليو آهي. هن جا سڀ گناهه."</w:t>
      </w:r>
    </w:p>
    <w:p/>
    <w:p>
      <w:r xmlns:w="http://schemas.openxmlformats.org/wordprocessingml/2006/main">
        <w:t xml:space="preserve">2. يرمياہ 31: 33-34 "پر اھو اھو انجام آھي جيڪو آءٌ انھن ڏينھن کان پوءِ بني اسرائيل جي گھراڻي سان ڪندس، خداوند فرمائي ٿو: آءٌ پنھنجي شريعت انھن جي اندر وجھندس، ۽ انھن جي دلين تي لکندس. سندن خدا ٿيندو، ۽ اھي منھنجا ماڻھو ھوندا.</w:t>
      </w:r>
    </w:p>
    <w:p/>
    <w:p>
      <w:r xmlns:w="http://schemas.openxmlformats.org/wordprocessingml/2006/main">
        <w:t xml:space="preserve">Leviticus 26:25 ۽ مان توھان تي ھڪڙي تلوار آڻيندس، جيڪا منھنجي واعدي جي تڪرار جو بدلو وٺندي، ۽ جڏھن اوھين پنھنجن شھرن ۾ گڏ ٿيندا، مان توھان جي وچ ۾ وبا موڪليندس. ۽ توهان کي دشمن جي هٿ ۾ پهچايو ويندو.</w:t>
      </w:r>
    </w:p>
    <w:p/>
    <w:p>
      <w:r xmlns:w="http://schemas.openxmlformats.org/wordprocessingml/2006/main">
        <w:t xml:space="preserve">خدا ڊيڄاري ٿو ته جيڪڏهن بني اسرائيلن سان سندس عهد کي ٽوڙيو، انهن تي هڪ تلوار ۽ وبا موڪلي ويندي، انهن جي شڪست ۽ انهن جي دشمنن جي هٿان.</w:t>
      </w:r>
    </w:p>
    <w:p/>
    <w:p>
      <w:r xmlns:w="http://schemas.openxmlformats.org/wordprocessingml/2006/main">
        <w:t xml:space="preserve">1. واعدو ٽوڙڻ جا نتيجا - Leviticus 26:25</w:t>
      </w:r>
    </w:p>
    <w:p/>
    <w:p>
      <w:r xmlns:w="http://schemas.openxmlformats.org/wordprocessingml/2006/main">
        <w:t xml:space="preserve">2. عهد ۾ وفاداري - Leviticus 26:25</w:t>
      </w:r>
    </w:p>
    <w:p/>
    <w:p>
      <w:r xmlns:w="http://schemas.openxmlformats.org/wordprocessingml/2006/main">
        <w:t xml:space="preserve">1. يرمياہ 11:4-14 SCLNT - جنھن جو مون اوھان جي ابن ڏاڏن کي حڪم ڏنو ھو تہ انھن کي مصر جي ملڪ مان لوھ جي بھٽي مان ٻاھر ڪڍيو اٿم، چيائين تہ ”منھنجو چيو مڃيو ۽ انھن سڀني تي عمل ڪريو، جيئن آءٌ اوھان کي حڪم ڏيان. : پوءِ تون منھنجي قوم ٿيندين، ۽ مان توھان جو خدا ٿيندس.</w:t>
      </w:r>
    </w:p>
    <w:p/>
    <w:p>
      <w:r xmlns:w="http://schemas.openxmlformats.org/wordprocessingml/2006/main">
        <w:t xml:space="preserve">2. Deuteronomy 28:15 - ”پر ائين ٿيندو، جيڪڏھن تون پنھنجي پالڻھار جي خدا جو آواز نه ٻڌندين، سندس سڀني حڪمن ۽ سندس قانونن تي عمل ڪرڻ لاءِ، جن جو آءٌ اڄ تو کي حڪم ڏيان ٿو؛ ته اھي سڀ لعنتون. تو وٽ ايندا، ۽ توکي پڪڙيندا“.</w:t>
      </w:r>
    </w:p>
    <w:p/>
    <w:p>
      <w:r xmlns:w="http://schemas.openxmlformats.org/wordprocessingml/2006/main">
        <w:t xml:space="preserve">Leviticus 26:26 پوءِ جڏھن مان توھان جي مانيءَ جي لٺ ڀڃي ڇڏيندس، تڏھن ڏھ عورتون توھان جي ماني ھڪڙي تندور ۾ پچائينديون، ۽ اھي اوھان جي ماني وزن سان وري اوھان کي پهچائينديون، ۽ اوھين کائو، پر ڀاڄي نہ.</w:t>
      </w:r>
    </w:p>
    <w:p/>
    <w:p>
      <w:r xmlns:w="http://schemas.openxmlformats.org/wordprocessingml/2006/main">
        <w:t xml:space="preserve">خدا بني اسرائيلن کي خبردار ڪري ٿو ته جيڪڏهن اهي هن جي نافرماني ڪن، هو انهن کي سزا ڏيندو انهن جي ماني جي لٺ کي ٽوڙي، ڏهن عورتن کي هڪ تنور ۾ ماني پچائڻ ۽ انهن کي راشن ڏيڻ جي ضرورت آهي.</w:t>
      </w:r>
    </w:p>
    <w:p/>
    <w:p>
      <w:r xmlns:w="http://schemas.openxmlformats.org/wordprocessingml/2006/main">
        <w:t xml:space="preserve">1. خدا جو رزق ۽ اسان جي فرمانبرداري - ڪيئن خدا جي روزي تي ڀروسو ڪرڻ ۽ سندس فرمانبرداري ڪرڻ اسان کي روزي فراهم ڪري ٿو جيڪا اسان کي گهربل آهي.</w:t>
      </w:r>
    </w:p>
    <w:p/>
    <w:p>
      <w:r xmlns:w="http://schemas.openxmlformats.org/wordprocessingml/2006/main">
        <w:t xml:space="preserve">2. مڙني موسمن ۾ قناعت - جيڪو اسان وٽ آهي ان تي راضي رهڻ ۽ هر موسم ۾ خدا تي ڀروسو ڪرڻ سکڻ.</w:t>
      </w:r>
    </w:p>
    <w:p/>
    <w:p>
      <w:r xmlns:w="http://schemas.openxmlformats.org/wordprocessingml/2006/main">
        <w:t xml:space="preserve">فلپين 4:11-13 SCLNT - ”اھو نہ آھي تہ آءٌ ضرورتمنديءَ جي ڳالھ ڪري رھيو آھيان، ڇالاءِ⁠جو مون اھو سکيو آھي ته مون کي ڪھڙي حالت ۾ راضي رھڻو آھي، مون کي خبر آھي تہ ڪيئن ھيٺ لٿو وڃي، ۽ آءٌ ڄاڻان ٿو تہ ڪھڙيءَ طرح وڌائجي. ۽ هر حالت ۾، مون ڪافي ۽ بک، گهڻائي ۽ ضرورت کي منهن ڏيڻ جو راز سکيو آهي.</w:t>
      </w:r>
    </w:p>
    <w:p/>
    <w:p>
      <w:r xmlns:w="http://schemas.openxmlformats.org/wordprocessingml/2006/main">
        <w:t xml:space="preserve">2. زبور 34:10 - "جيڪي خداوند کي ڳوليندا آھن انھن ۾ ڪا به سٺي شيءِ نه آھي."</w:t>
      </w:r>
    </w:p>
    <w:p/>
    <w:p>
      <w:r xmlns:w="http://schemas.openxmlformats.org/wordprocessingml/2006/main">
        <w:t xml:space="preserve">Leviticus 26:27 ۽ جيڪڏھن اوھين انھن سڀني لاءِ منھنجي نہ ٻڌو، پر منھنجي خلاف ھلندا رھو.</w:t>
      </w:r>
    </w:p>
    <w:p/>
    <w:p>
      <w:r xmlns:w="http://schemas.openxmlformats.org/wordprocessingml/2006/main">
        <w:t xml:space="preserve">خدا نافرماني جي سزا ڏئي ٿو.</w:t>
      </w:r>
    </w:p>
    <w:p/>
    <w:p>
      <w:r xmlns:w="http://schemas.openxmlformats.org/wordprocessingml/2006/main">
        <w:t xml:space="preserve">1: اسان کي هميشه خدا جي فرمانبرداري ڪرڻ گهرجي يا اسان کي نتيجن کي منهن ڏيڻو پوندو.</w:t>
      </w:r>
    </w:p>
    <w:p/>
    <w:p>
      <w:r xmlns:w="http://schemas.openxmlformats.org/wordprocessingml/2006/main">
        <w:t xml:space="preserve">2: اسان کي خدا جي حڪمن کي ٻڌڻ ۽ ان جي فرمانبرداري ڪرڻ لاء تيار ٿيڻ گهرجي، يا هن جو فيصلو اچي ويندو.</w:t>
      </w:r>
    </w:p>
    <w:p/>
    <w:p>
      <w:r xmlns:w="http://schemas.openxmlformats.org/wordprocessingml/2006/main">
        <w:t xml:space="preserve">1: Deuteronomy 28:15 - "پر ائين ٿيندو، جيڪڏھن تون خداوند پنھنجي خدا جو آواز نه ٻڌندين، ھن جي سڀني حڪمن ۽ سندس قاعدن تي عمل ڪرڻ لاء، جيڪي اڄ آء توکي حڪم ڪريان ٿو؛ ته اھي سڀ لعنتون آھن. تو وٽ ايندا، ۽ توکي پڪڙيندا“.</w:t>
      </w:r>
    </w:p>
    <w:p/>
    <w:p>
      <w:r xmlns:w="http://schemas.openxmlformats.org/wordprocessingml/2006/main">
        <w:t xml:space="preserve">2: امثال 3: 5-6 - "پنھنجي سڄي دل سان خداوند تي ڀروسو ڪر، ۽ پنھنجي سمجھ تي ڀروسو نه ڪر، پنھنجي سڀني طريقن سان کيس مڃيندا آھن، ۽ اھو اوھان جي واٽن کي سڌو رستو ڏيکاريندو."</w:t>
      </w:r>
    </w:p>
    <w:p/>
    <w:p>
      <w:r xmlns:w="http://schemas.openxmlformats.org/wordprocessingml/2006/main">
        <w:t xml:space="preserve">Leviticus 26:28 پوءِ آءٌ به ڪاوڙ ۾ توھان جي خلاف ھلندس. ۽ مان، مان پڻ، توهان جي گناهن جي لاء توهان کي ست ڀيرا سزا ڏيندس.</w:t>
      </w:r>
    </w:p>
    <w:p/>
    <w:p>
      <w:r xmlns:w="http://schemas.openxmlformats.org/wordprocessingml/2006/main">
        <w:t xml:space="preserve">خدا پنهنجي قوم کي خبردار ڪري ٿو ته جيڪڏهن اهي هن جي حڪمن تي عمل نه ڪندا، هو ڪاوڙ ۾ جواب ڏيندو ۽ انهن کي انهن جي گناهن جي ست ڀيرا سزا ڏيندو.</w:t>
      </w:r>
    </w:p>
    <w:p/>
    <w:p>
      <w:r xmlns:w="http://schemas.openxmlformats.org/wordprocessingml/2006/main">
        <w:t xml:space="preserve">1. خدا جو غضب: گناهه لاءِ خدا جي سزا کي سمجهڻ</w:t>
      </w:r>
    </w:p>
    <w:p/>
    <w:p>
      <w:r xmlns:w="http://schemas.openxmlformats.org/wordprocessingml/2006/main">
        <w:t xml:space="preserve">2. اطاعت جي اهميت: خدا جي حڪمن تي عمل ڪرڻ</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يرمياہ 17:10 - آءٌ خداوند آھيان، دل کي ڳوليان ٿو ۽ دماغ کي پرکيان ٿو، انھيءَ لاءِ تہ ھر ماڻھوءَ کي سندس طريقن موجب، سندس ڪمن جي ميوي موجب.</w:t>
      </w:r>
    </w:p>
    <w:p/>
    <w:p>
      <w:r xmlns:w="http://schemas.openxmlformats.org/wordprocessingml/2006/main">
        <w:t xml:space="preserve">Leviticus 26:29 پوءِ اوھين پنھنجن پٽن جو گوشت کائو ۽ پنھنجن ڌيئرن جو گوشت کائو.</w:t>
      </w:r>
    </w:p>
    <w:p/>
    <w:p>
      <w:r xmlns:w="http://schemas.openxmlformats.org/wordprocessingml/2006/main">
        <w:t xml:space="preserve">خدا بني اسرائيلن کي ٻڌائي ٿو ته انهن کي ڏڪار جي وقت ۾ پنهنجن ٻارن جو گوشت کائڻو پوندو.</w:t>
      </w:r>
    </w:p>
    <w:p/>
    <w:p>
      <w:r xmlns:w="http://schemas.openxmlformats.org/wordprocessingml/2006/main">
        <w:t xml:space="preserve">1. ڏڪار جي دل ڏاريندڙ حقيقت: ڪيئن اسان مشڪل وقت ۾ خدا تي ڀروسو ڪري سگهون ٿا</w:t>
      </w:r>
    </w:p>
    <w:p/>
    <w:p>
      <w:r xmlns:w="http://schemas.openxmlformats.org/wordprocessingml/2006/main">
        <w:t xml:space="preserve">2. مصيبت جي منهن ۾ ايمان لاء جدوجهد</w:t>
      </w:r>
    </w:p>
    <w:p/>
    <w:p>
      <w:r xmlns:w="http://schemas.openxmlformats.org/wordprocessingml/2006/main">
        <w:t xml:space="preserve">رومين 5:3-5 SCLNT - رڳو ايترو ئي نه، پر اسان کي پنھنجن ڏکن ۾ بہ فخر آھي، ڇالاءِ⁠جو اسين ڄاڻون ٿا تہ ڏک صبر پيدا ڪري ٿو. صبر، ڪردار؛ ۽ ڪردار، اميد.</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Leviticus 26:30 ۽ مان توھان جي اعليٰ جڳھن کي ناس ڪندس ۽ توھان جي تصويرن کي ڪٽي ڇڏيندس ۽ توھان جي لاشن کي توھان جي بتن جي لاشن تي اڇلائي ڇڏيندس، ۽ منھنجي روح توھان کان نفرت ڪندو.</w:t>
      </w:r>
    </w:p>
    <w:p/>
    <w:p>
      <w:r xmlns:w="http://schemas.openxmlformats.org/wordprocessingml/2006/main">
        <w:t xml:space="preserve">خدا انهن کي سزا ڏيندو جيڪي بتن جي پوڄا ڪندا آهن انهن جي عبادتگاهن ۽ بتن کي تباهه ڪري ڇڏيندا آهن ۽ انهن جي جسم کي انهن بتن جي وچ ۾ ڇڏيندا آهن جن جي اهي پوڄا ڪندا هئا.</w:t>
      </w:r>
    </w:p>
    <w:p/>
    <w:p>
      <w:r xmlns:w="http://schemas.openxmlformats.org/wordprocessingml/2006/main">
        <w:t xml:space="preserve">1. بت پرستيءَ جو خطرو - Leviticus 26:30</w:t>
      </w:r>
    </w:p>
    <w:p/>
    <w:p>
      <w:r xmlns:w="http://schemas.openxmlformats.org/wordprocessingml/2006/main">
        <w:t xml:space="preserve">2. نافرماني جا نتيجا - Leviticus 26:30</w:t>
      </w:r>
    </w:p>
    <w:p/>
    <w:p>
      <w:r xmlns:w="http://schemas.openxmlformats.org/wordprocessingml/2006/main">
        <w:t xml:space="preserve">1. Deuteronomy 12: 2-3 - "توهان انهن سڀني هنڌن کي مڪمل طور تي ڊاهي ڇڏيندا، جتي توهان انهن قومن جي معبودن جي پوڄا ڪندا آهيو، جن کي اوچن جبلن تي، ٽڪرين تي، ۽ هر سائي وڻ هيٺان، ۽ توهان انهن جي قربان گاہن کي ڊاهي ڇڏيندا. انهن جي مقدس ٿنڀن کي ڀڃي ڇڏيو، ۽ انهن جي ڪاٺين جي مجسمن کي باھ سان ساڙي ڇڏيو، توهان انهن جي ديوتائن جي مورتين کي ڪٽي ڇڏيو ۽ انهن جا نالا هن جڳهه تان تباهه ڪريو.</w:t>
      </w:r>
    </w:p>
    <w:p/>
    <w:p>
      <w:r xmlns:w="http://schemas.openxmlformats.org/wordprocessingml/2006/main">
        <w:t xml:space="preserve">2. يسعياه 2:20 - "ان ڏينھن ماڻھو پنھنجا چاندي جا بت ۽ پنھنجا سون جا بُت، جيڪي ھنن پنھنجي پوڄا لاءِ ٺاھيا ھئا، تن کي ڦاٽن ۽ چمگادڙن ڏانھن اڇلائي ڇڏيندا."</w:t>
      </w:r>
    </w:p>
    <w:p/>
    <w:p>
      <w:r xmlns:w="http://schemas.openxmlformats.org/wordprocessingml/2006/main">
        <w:t xml:space="preserve">Leviticus 26:31 ۽ مان توھان جي شھرن کي ويران ڪري ڇڏيندس، ۽ توھان جي مقدس جڳھن کي ويران ڪري ڇڏيندس، ۽ مان توھان جي مٺي خوشبوء جي بوء نه ڪندس.</w:t>
      </w:r>
    </w:p>
    <w:p/>
    <w:p>
      <w:r xmlns:w="http://schemas.openxmlformats.org/wordprocessingml/2006/main">
        <w:t xml:space="preserve">خدا پنھنجي قوم کي سزا ڏيندو انھن جي شھرن ۽ مقدسن کي ويران ڪري.</w:t>
      </w:r>
    </w:p>
    <w:p/>
    <w:p>
      <w:r xmlns:w="http://schemas.openxmlformats.org/wordprocessingml/2006/main">
        <w:t xml:space="preserve">1. خدا جي سزا: نافرماني جي نتيجن کي سمجھڻ - Leviticus 26:31</w:t>
      </w:r>
    </w:p>
    <w:p/>
    <w:p>
      <w:r xmlns:w="http://schemas.openxmlformats.org/wordprocessingml/2006/main">
        <w:t xml:space="preserve">2. خدا جي محبت جي طاقت: ڄاڻو ته ڪيئن سندس رحمت جو جواب ڏيڻ - Leviticus 26: 11-13</w:t>
      </w:r>
    </w:p>
    <w:p/>
    <w:p>
      <w:r xmlns:w="http://schemas.openxmlformats.org/wordprocessingml/2006/main">
        <w:t xml:space="preserve">1. يسعياه 1: 16-17 - "پنھنجا پاڻ کي ڌوء، پاڻ کي صاف ڪريو، منھنجي اکين جي اڳيان پنھنجن ڪمن جي برائي کي دور ڪريو، برائي ڪرڻ ڇڏي ڏيو، چڱائي ڪرڻ سکو، انصاف ڳوليو، ظالم کي ملامت ڪريو، بي اولاد کي بچايو، بيواهه لاءِ درخواست ڪر“.</w:t>
      </w:r>
    </w:p>
    <w:p/>
    <w:p>
      <w:r xmlns:w="http://schemas.openxmlformats.org/wordprocessingml/2006/main">
        <w:t xml:space="preserve">2. يرمياه 5: 3 - "اي خداوند، ڇا توهان جون اکيون سچ تي نه آهن؟ تو انهن کي ماريو آهي، پر اهي غمگين نه ٿيا آهن، تو انهن کي کائي ڇڏيو آهي، پر انهن جي اصلاح ڪرڻ کان انڪار ڪيو آهي، انهن کي پنهنجي منهن کان وڌيڪ سخت ڪري ڇڏيو آهي. پٿر؛ انهن موٽڻ کان انڪار ڪيو آهي."</w:t>
      </w:r>
    </w:p>
    <w:p/>
    <w:p>
      <w:r xmlns:w="http://schemas.openxmlformats.org/wordprocessingml/2006/main">
        <w:t xml:space="preserve">Leviticus 26:32 ۽ مان زمين کي ويران ڪري ڇڏيندس، ۽ اوھان جا دشمن جيڪي اتي رھندا آھن سي حيران ٿي ويندا.</w:t>
      </w:r>
    </w:p>
    <w:p/>
    <w:p>
      <w:r xmlns:w="http://schemas.openxmlformats.org/wordprocessingml/2006/main">
        <w:t xml:space="preserve">ملڪ ويران ٿي ويندو، دشمنن کي حيران ڪري ڇڏيندو.</w:t>
      </w:r>
    </w:p>
    <w:p/>
    <w:p>
      <w:r xmlns:w="http://schemas.openxmlformats.org/wordprocessingml/2006/main">
        <w:t xml:space="preserve">1: خدا جي سزا انصاف آهي - روميون 12:19</w:t>
      </w:r>
    </w:p>
    <w:p/>
    <w:p>
      <w:r xmlns:w="http://schemas.openxmlformats.org/wordprocessingml/2006/main">
        <w:t xml:space="preserve">2: خدا جي بحالي واري طاقت - يسعياه 43: 18-19</w:t>
      </w:r>
    </w:p>
    <w:p/>
    <w:p>
      <w:r xmlns:w="http://schemas.openxmlformats.org/wordprocessingml/2006/main">
        <w:t xml:space="preserve">1: زبور 97: 2 - ڪڪر ۽ اونداھيون ھن جي چوڌاري آھن: انصاف ۽ انصاف سندس تخت جي رھائش آھي.</w:t>
      </w:r>
    </w:p>
    <w:p/>
    <w:p>
      <w:r xmlns:w="http://schemas.openxmlformats.org/wordprocessingml/2006/main">
        <w:t xml:space="preserve">2: يرمياه 12:15 - ۽ اھو ٿيندو، جيڪي قومون توھان جي چوڌاري ڇڏي وينديون آھن، ڄاڻندا تہ آءٌ خداوند آھيان تباھ ٿيل جڳھون ٺاھيندس، ۽ پوکيندس جيڪو ويران ھو، اھو مون کي خداوند چيو آھي. ۽ مان ڪندس.</w:t>
      </w:r>
    </w:p>
    <w:p/>
    <w:p>
      <w:r xmlns:w="http://schemas.openxmlformats.org/wordprocessingml/2006/main">
        <w:t xml:space="preserve">Leviticus 26:33 ۽ مان توھان کي غير قومن ۾ ڇڙوڇڙ ڪندس ۽ توھان جي پٺيان تلوار ڪڍندس، ۽ توھان جو ملڪ ويران ٿيندو ۽ توھان جا شھر ويران ٿي ويندا.</w:t>
      </w:r>
    </w:p>
    <w:p/>
    <w:p>
      <w:r xmlns:w="http://schemas.openxmlformats.org/wordprocessingml/2006/main">
        <w:t xml:space="preserve">خدا بني اسرائيل جي ماڻهن کي خبردار ڪري ٿو ته جيڪڏهن اهي هن جي قانونن جي نافرماني ڪن ٿا، هو انهن کي جلاوطني ۾ موڪلي ڇڏيندو ۽ سندن ملڪ ويران ٿي ويندو.</w:t>
      </w:r>
    </w:p>
    <w:p/>
    <w:p>
      <w:r xmlns:w="http://schemas.openxmlformats.org/wordprocessingml/2006/main">
        <w:t xml:space="preserve">1. خدا جي حڪمن جي تعميل برڪت آڻيندي، نافرماني تباهي آڻيندي.</w:t>
      </w:r>
    </w:p>
    <w:p/>
    <w:p>
      <w:r xmlns:w="http://schemas.openxmlformats.org/wordprocessingml/2006/main">
        <w:t xml:space="preserve">2. فرمانبرداري لاءِ اجر ۽ نافرمانيءَ جي سزا جو خدا جو واعدو اڄ به سچو آهي.</w:t>
      </w:r>
    </w:p>
    <w:p/>
    <w:p>
      <w:r xmlns:w="http://schemas.openxmlformats.org/wordprocessingml/2006/main">
        <w:t xml:space="preserve">1. يرمياه 29:13 - "توهان مون کي ڳوليندا ۽ مون کي ڳوليندا، جڏهن توهان مون کي پنهنجي دل سان ڳوليندا."</w:t>
      </w:r>
    </w:p>
    <w:p/>
    <w:p>
      <w:r xmlns:w="http://schemas.openxmlformats.org/wordprocessingml/2006/main">
        <w:t xml:space="preserve">2. جيمس 4: 7 - "تنهنڪري پاڻ کي خدا جي حوالي ڪيو، شيطان جو مقابلو ڪريو، ته هو توهان کان ڀڄي ويندو."</w:t>
      </w:r>
    </w:p>
    <w:p/>
    <w:p>
      <w:r xmlns:w="http://schemas.openxmlformats.org/wordprocessingml/2006/main">
        <w:t xml:space="preserve">Leviticus 26:34 پوءِ ملڪ پنھنجي سبت جو مزو وٺندو، جيستائين اھو ويران رھندو، ۽ اوھين پنھنجن دشمنن جي ملڪ ۾ رھندا. تڏهن به زمين آرام ڪندي، ۽ پنهنجي سبت جو مزو وٺندي.</w:t>
      </w:r>
    </w:p>
    <w:p/>
    <w:p>
      <w:r xmlns:w="http://schemas.openxmlformats.org/wordprocessingml/2006/main">
        <w:t xml:space="preserve">خداوند بني اسرائيلن کي حڪم ڏنو ته سبت جي ڏينھن کي ياد ڪن جيتوڻيڪ سندن ملڪ ويران ٿي ويو ۽ اھي جلاوطني ۾ ھئا.</w:t>
      </w:r>
    </w:p>
    <w:p/>
    <w:p>
      <w:r xmlns:w="http://schemas.openxmlformats.org/wordprocessingml/2006/main">
        <w:t xml:space="preserve">1. ڏک جي وقت ۾ خدا جي وفاداري</w:t>
      </w:r>
    </w:p>
    <w:p/>
    <w:p>
      <w:r xmlns:w="http://schemas.openxmlformats.org/wordprocessingml/2006/main">
        <w:t xml:space="preserve">2. افراتفري واري دنيا ۾ سبت جي آرام جي اهميت</w:t>
      </w:r>
    </w:p>
    <w:p/>
    <w:p>
      <w:r xmlns:w="http://schemas.openxmlformats.org/wordprocessingml/2006/main">
        <w:t xml:space="preserve">1. يسعياه 40:28 - ڇا توهان کي خبر ناهي؟ ڇا تو نه ٻڌو آھي، ته ھميشه رھندڙ خدا، خداوند، زمين جي پڇاڙيءَ جو خالق، نه ٿڪجي ٿو، نڪي ٿڪل آھي؟</w:t>
      </w:r>
    </w:p>
    <w:p/>
    <w:p>
      <w:r xmlns:w="http://schemas.openxmlformats.org/wordprocessingml/2006/main">
        <w:t xml:space="preserve">عبرانين 4:9-11 SCLNT - تنھنڪري خدا جي ماڻھن لاءِ ھڪڙو آرام باقي آھي. ڇالاءِ⁠جو جيڪو پنھنجي آرام ۾ داخل ٿيو آھي، سو پڻ پنھنجن ڪمن کان روڪيو ويو آھي، جھڙيءَ طرح خدا پنھنجي ڪم کان روڪيو آھي. تنھنڪري اچو ته ان آرام ۾ داخل ٿيڻ لاءِ محنت ڪريون، متان ڪو ماڻھو بي ايمانيءَ جي ساڳي مثال جي پٺيان پوي.</w:t>
      </w:r>
    </w:p>
    <w:p/>
    <w:p>
      <w:r xmlns:w="http://schemas.openxmlformats.org/wordprocessingml/2006/main">
        <w:t xml:space="preserve">Leviticus 26:35 جيستائين اھو ويران رھندو، اھو آرام ڪندو. ڇاڪاڻ ته اهو توهان جي سبت ۾ آرام نه ڪيو هو، جڏهن توهان ان تي رهندا هئا.</w:t>
      </w:r>
    </w:p>
    <w:p/>
    <w:p>
      <w:r xmlns:w="http://schemas.openxmlformats.org/wordprocessingml/2006/main">
        <w:t xml:space="preserve">خدا حڪم ڏئي ٿو ته زمين کي سبت جي ڏينهن تي آرام ڪرڻ جي اجازت ڏني وڃي، جيئن ماڻهو ان تي آرام نه ڪندا هئا جڏهن اهي ان تي رهندا هئا.</w:t>
      </w:r>
    </w:p>
    <w:p/>
    <w:p>
      <w:r xmlns:w="http://schemas.openxmlformats.org/wordprocessingml/2006/main">
        <w:t xml:space="preserve">1. سبت جي ڏينھن کي عزت ڏيڻ جي اھميت</w:t>
      </w:r>
    </w:p>
    <w:p/>
    <w:p>
      <w:r xmlns:w="http://schemas.openxmlformats.org/wordprocessingml/2006/main">
        <w:t xml:space="preserve">2. زمين جي سنڀال جي اهميت</w:t>
      </w:r>
    </w:p>
    <w:p/>
    <w:p>
      <w:r xmlns:w="http://schemas.openxmlformats.org/wordprocessingml/2006/main">
        <w:t xml:space="preserve">1. Exodus 20: 8-11 - سبت جي ڏينھن کي ياد رکو، ان کي پاڪ رکڻ لاء.</w:t>
      </w:r>
    </w:p>
    <w:p/>
    <w:p>
      <w:r xmlns:w="http://schemas.openxmlformats.org/wordprocessingml/2006/main">
        <w:t xml:space="preserve">2. زبور 24: 1 - زمين رب جي آهي، ۽ ان جي ڀرپوري؛ دنيا، ۽ اهي جيڪي ان ۾ رهن ٿا.</w:t>
      </w:r>
    </w:p>
    <w:p/>
    <w:p>
      <w:r xmlns:w="http://schemas.openxmlformats.org/wordprocessingml/2006/main">
        <w:t xml:space="preserve">Leviticus 26:36 ۽ جيڪي اوھان مان جيئرا رھيا آھن تن تي آءٌ انھن جي دلين ۾ سندن دشمنن جي ملڪن ۾ بيچيني پيدا ڪندس. ۽ لڙڪيل پنن جو آواز انھن جو تعاقب ڪندو. ۽ اھي ڀڄي ويندا، جيئن تلوار کان ڀڄندا آھن. ۽ اهي گر ٿيندا جڏهن ڪو به تعاقب نه ڪندو.</w:t>
      </w:r>
    </w:p>
    <w:p/>
    <w:p>
      <w:r xmlns:w="http://schemas.openxmlformats.org/wordprocessingml/2006/main">
        <w:t xml:space="preserve">خدا پنهنجي قوم جي جيئرو رهجي ويل ماڻهن جي دلين ۾ خوف وجهي ڇڏيندو، ۽ انهن کي لڏندڙ پتي جي خوف ۾ ڀڄندو، ڄڻ ته تلوار هجي.</w:t>
      </w:r>
    </w:p>
    <w:p/>
    <w:p>
      <w:r xmlns:w="http://schemas.openxmlformats.org/wordprocessingml/2006/main">
        <w:t xml:space="preserve">1. خدا جو تحفظ - جيتوڻيڪ اسان خطري جي منهن ۾ خطرو يا خوف محسوس ڪري سگهون ٿا، اهو ڄاڻڻ ته خدا اسان سان گڏ آهي خوف جي وچ ۾ امن آڻيندو آهي.</w:t>
      </w:r>
    </w:p>
    <w:p/>
    <w:p>
      <w:r xmlns:w="http://schemas.openxmlformats.org/wordprocessingml/2006/main">
        <w:t xml:space="preserve">2. غير متزلزل ايمان - جيتوڻيڪ اهو محسوس ٿئي ٿو ته سڀ اميدون گم ٿي ويون آهن، اسان رب جي حفاظت ۽ هدايت ۾ يقين رکي سگهون ٿا.</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Deuteronomy 31: 6 - "مضبوط ۽ حوصلا رکو، انھن کان ڊڄو ۽ نه ڊڄو، ڇالاء⁠جو خداوند اوھان جو خدا اوھان سان گڏ آھي، ھو اوھان کي ڪڏھن به نه ڇڏيندو ۽ نڪي اوھان کي ڇڏي ڏيندو.</w:t>
      </w:r>
    </w:p>
    <w:p/>
    <w:p>
      <w:r xmlns:w="http://schemas.openxmlformats.org/wordprocessingml/2006/main">
        <w:t xml:space="preserve">Leviticus 26:37 ۽ اھي ھڪ ٻئي تي ڪرندا، جيئن تلوار جي اڳيان ھو، جڏھن ڪو به تعاقب نه ڪندو، ۽ اوھان کي پنھنجي دشمنن جي اڳيان بيھڻ جي طاقت نه ھوندي.</w:t>
      </w:r>
    </w:p>
    <w:p/>
    <w:p>
      <w:r xmlns:w="http://schemas.openxmlformats.org/wordprocessingml/2006/main">
        <w:t xml:space="preserve">بني اسرائيل جي ماڻهن کي انهن جي دشمنن کان شڪست ڏني ويندي جيتوڻيڪ انهن جو تعاقب ڪيو وڃي.</w:t>
      </w:r>
    </w:p>
    <w:p/>
    <w:p>
      <w:r xmlns:w="http://schemas.openxmlformats.org/wordprocessingml/2006/main">
        <w:t xml:space="preserve">1. مصيبت جي وقت ۾ خدا جي رضا کي تسليم ڪيو</w:t>
      </w:r>
    </w:p>
    <w:p/>
    <w:p>
      <w:r xmlns:w="http://schemas.openxmlformats.org/wordprocessingml/2006/main">
        <w:t xml:space="preserve">2. خدا جي حفاظت ۽ طاقت تي ڀروسو ڪرڻ جي اهميت</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متي 6:33-35 ڏينهن پنهنجي مصيبت آهي.</w:t>
      </w:r>
    </w:p>
    <w:p/>
    <w:p>
      <w:r xmlns:w="http://schemas.openxmlformats.org/wordprocessingml/2006/main">
        <w:t xml:space="preserve">Leviticus 26:38 ۽ اوھين قومن جي وچ ۾ فنا ٿي ويندا، ۽ اوھان جي دشمنن جي زمين اوھان کي کائي ويندي.</w:t>
      </w:r>
    </w:p>
    <w:p/>
    <w:p>
      <w:r xmlns:w="http://schemas.openxmlformats.org/wordprocessingml/2006/main">
        <w:t xml:space="preserve">بني اسرائيل جي ماڻهن کي انهن جي نافرمانيءَ جا نتيجا ڀوڳڻا پوندا انهن جي دشمنن طرفان تباهه ٿي وڃڻ.</w:t>
      </w:r>
    </w:p>
    <w:p/>
    <w:p>
      <w:r xmlns:w="http://schemas.openxmlformats.org/wordprocessingml/2006/main">
        <w:t xml:space="preserve">1. نافرماني جا نتيجا: بني اسرائيلن کان سکيا</w:t>
      </w:r>
    </w:p>
    <w:p/>
    <w:p>
      <w:r xmlns:w="http://schemas.openxmlformats.org/wordprocessingml/2006/main">
        <w:t xml:space="preserve">2. جيڪو پوکين ٿا سو لڻڻ جي حقيقت</w:t>
      </w:r>
    </w:p>
    <w:p/>
    <w:p>
      <w:r xmlns:w="http://schemas.openxmlformats.org/wordprocessingml/2006/main">
        <w:t xml:space="preserve">گلتين 6:7-18 SCLNT - ٺڳي نہ ڪريو، خدا سان ٺٺوليون نہ ڪيون وڃن، ڇالاءِ⁠جو جيڪو پوکيندو سو ئي لڻندو، ڇالاءِ⁠جو جيڪو پنھنجي جسم لاءِ پوکيندو سو گوشت مان خرابي لڻيندو، پر ھڪڙو ئي لھندو. جيڪو روح جي لاءِ پوکي ٿو، سو پاڪ روح مان ابدي زندگي لڻيندو.</w:t>
      </w:r>
    </w:p>
    <w:p/>
    <w:p>
      <w:r xmlns:w="http://schemas.openxmlformats.org/wordprocessingml/2006/main">
        <w:t xml:space="preserve">2. امثال 1:32، "ڇاڪاڻ ته سادا سندن ڦرڻ سان ماريا وڃن ٿا، ۽ بيوقوفن جي خوشي کين تباهه ڪري ٿي."</w:t>
      </w:r>
    </w:p>
    <w:p/>
    <w:p>
      <w:r xmlns:w="http://schemas.openxmlformats.org/wordprocessingml/2006/main">
        <w:t xml:space="preserve">Leviticus 26:39 ۽ جيڪي اوھان مان رهجي ويندا سي پنھنجن بڇڙن ڪمن ۾ اوھان جي دشمنن جي ملڪ ۾ رھندا. ۽ پڻ پنھنجي ابن ڏاڏن جي بڇڙائيءَ ۾ انھن کي ساڻ ڪري ڇڏيندو.</w:t>
      </w:r>
    </w:p>
    <w:p/>
    <w:p>
      <w:r xmlns:w="http://schemas.openxmlformats.org/wordprocessingml/2006/main">
        <w:t xml:space="preserve">بني اسرائيل جيڪي جلاوطني ۾ رھندا آھن انھن کي پنھنجن گناھن ۽ پنھنجن ابن ڏاڏن جي گناھن جي سزا ملندي.</w:t>
      </w:r>
    </w:p>
    <w:p/>
    <w:p>
      <w:r xmlns:w="http://schemas.openxmlformats.org/wordprocessingml/2006/main">
        <w:t xml:space="preserve">1. گناهه جا نتيجا: اسان جي پنهنجي گناهه کي سڃاڻڻ ۽ مستقبل جي نسلن تي اثر</w:t>
      </w:r>
    </w:p>
    <w:p/>
    <w:p>
      <w:r xmlns:w="http://schemas.openxmlformats.org/wordprocessingml/2006/main">
        <w:t xml:space="preserve">2. خدا جي انصاف جي حقيقت: گناهه کي مڃڻ ۽ معافي طلب ڪرڻ جي ضرورت</w:t>
      </w:r>
    </w:p>
    <w:p/>
    <w:p>
      <w:r xmlns:w="http://schemas.openxmlformats.org/wordprocessingml/2006/main">
        <w:t xml:space="preserve">1. Ezekiel 18:20 - روح جيڪو گناهه ڪندو مري ويندو. پٽ کي پيءُ جي بڇڙائيءَ جي سزا نه ملندي، نڪي پيءُ کي پٽ جي بڇڙائيءَ جي سزا ملندي.</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Leviticus 26:40 جيڪڏھن اھي پنھنجن گناھن ۽ پنھنجن ابن ڏاڏن جي بڇڙائيءَ جو اقرار ڪن، انھن جي ڏوھہ سان، جيڪا انھن منھنجي خلاف ڪئي آھي، ۽ اھي منھنجي خلاف ھليا آھن.</w:t>
      </w:r>
    </w:p>
    <w:p/>
    <w:p>
      <w:r xmlns:w="http://schemas.openxmlformats.org/wordprocessingml/2006/main">
        <w:t xml:space="preserve">هي اقتباس گناهه جي اقرار جي ضرورت جي ڳالهه ڪري ٿو ۽ خدا جي خلاف ڪيل غلطين لاءِ توبه ڪرڻ جي ضرورت آهي.</w:t>
      </w:r>
    </w:p>
    <w:p/>
    <w:p>
      <w:r xmlns:w="http://schemas.openxmlformats.org/wordprocessingml/2006/main">
        <w:t xml:space="preserve">1: اسان کي اسان جي گناهن کي تسليم ڪرڻ ۽ انهن کان توبه ڪرڻ لاء تيار ٿيڻ گهرجي جيڪڏهن اسان کي خدا جي طرفان معافي ڏني وڃي.</w:t>
      </w:r>
    </w:p>
    <w:p/>
    <w:p>
      <w:r xmlns:w="http://schemas.openxmlformats.org/wordprocessingml/2006/main">
        <w:t xml:space="preserve">2: بخشش جو رستو اسان جي گناهن جي اقرار ۽ توبهه ذريعي آهي.</w:t>
      </w:r>
    </w:p>
    <w:p/>
    <w:p>
      <w:r xmlns:w="http://schemas.openxmlformats.org/wordprocessingml/2006/main">
        <w:t xml:space="preserve">يوحنا 1:1-9 SCLNT - جيڪڏھن اسين پنھنجن گناھن جو اقرار ڪريون، تہ ھو وفادار ۽ انصاف پسند آھي ۽ اسان جا گناھہ معاف ڪندو ۽ اسان کي ھر بڇڙائيءَ کان پاڪ ڪندو.</w:t>
      </w:r>
    </w:p>
    <w:p/>
    <w:p>
      <w:r xmlns:w="http://schemas.openxmlformats.org/wordprocessingml/2006/main">
        <w:t xml:space="preserve">2: يسعياه 55: 7 - بدڪار پنھنجي واٽ ڇڏي ڏيو، ۽ بدڪار ماڻھو پنھنجي خيالن کي ڇڏي ڏيو. ۽ هن کي رب ڏانهن موٽڻ ڏيو، ۽ هو مٿس رحم ڪندو. ۽ اسان جي خدا کي، ڇاڪاڻ ته هو گهڻو ڪري معافي ڏيندو.</w:t>
      </w:r>
    </w:p>
    <w:p/>
    <w:p>
      <w:r xmlns:w="http://schemas.openxmlformats.org/wordprocessingml/2006/main">
        <w:t xml:space="preserve">Leviticus 26:41 ۽ اھو ته مان پڻ انھن جي خلاف ھليو آھيان، ۽ انھن کي انھن جي دشمنن جي ملڪ ۾ وٺي آيو آھي. جيڪڏھن پوءِ انھن جون غيرتمند دليون عاجز ٿي وڃن، ۽ پوءِ اھي پنھنجي بدڪاريءَ جي سزا کي قبول ڪن:</w:t>
      </w:r>
    </w:p>
    <w:p/>
    <w:p>
      <w:r xmlns:w="http://schemas.openxmlformats.org/wordprocessingml/2006/main">
        <w:t xml:space="preserve">خدا پنهنجي قوم کي سزا ڏيندو جيڪڏهن اهي توبه نه ڪن ۽ پنهنجن گناهن کان منهن موڙي.</w:t>
      </w:r>
    </w:p>
    <w:p/>
    <w:p>
      <w:r xmlns:w="http://schemas.openxmlformats.org/wordprocessingml/2006/main">
        <w:t xml:space="preserve">1. اسان جي گناهن کي سڃاڻڻ ۽ توبه ڪرڻ</w:t>
      </w:r>
    </w:p>
    <w:p/>
    <w:p>
      <w:r xmlns:w="http://schemas.openxmlformats.org/wordprocessingml/2006/main">
        <w:t xml:space="preserve">2. نافرمانيءَ جا نتيجا</w:t>
      </w:r>
    </w:p>
    <w:p/>
    <w:p>
      <w:r xmlns:w="http://schemas.openxmlformats.org/wordprocessingml/2006/main">
        <w:t xml:space="preserve">1. زبور 51:17، "خدا جون قربانيون هڪ ٽٽل روح آهن؛ هڪ ٽٽل ۽ متضاد دل، اي خدا، تون نفرت نه ڪندين."</w:t>
      </w:r>
    </w:p>
    <w:p/>
    <w:p>
      <w:r xmlns:w="http://schemas.openxmlformats.org/wordprocessingml/2006/main">
        <w:t xml:space="preserve">2. يسعياه 55: 7، "بدڪار کي پنھنجي واٽ ۽ بدڪار ماڻھو پنھنجي سوچن کي ڇڏي ڏيو، اھو پنھنجي پالڻھار ڏانھن موٽڻ ڏيو، ۽ اھو مٿس رحم ڪندو، ۽ اسان جي خدا ڏانھن، ڇاڪاڻ⁠تہ اھو گھڻو ڪري معافي ڏيندو."</w:t>
      </w:r>
    </w:p>
    <w:p/>
    <w:p>
      <w:r xmlns:w="http://schemas.openxmlformats.org/wordprocessingml/2006/main">
        <w:t xml:space="preserve">Leviticus 26:42 پوءِ مون کي يعقوب سان ڪيل واعدو ياد ڪندس، اسحاق سان ڪيل عھد ۽ ابراھيم سان ڪيل واعدي کي به ياد ڪندس. ۽ مان زمين کي ياد ڪندس.</w:t>
      </w:r>
    </w:p>
    <w:p/>
    <w:p>
      <w:r xmlns:w="http://schemas.openxmlformats.org/wordprocessingml/2006/main">
        <w:t xml:space="preserve">خدا ياد ڪري ٿو سندس عهد ابراھيم، اسحاق ۽ يعقوب سان، ۽ پڻ سندس واعدو انھن کي اسرائيل جي زمين ڏيڻ جو.</w:t>
      </w:r>
    </w:p>
    <w:p/>
    <w:p>
      <w:r xmlns:w="http://schemas.openxmlformats.org/wordprocessingml/2006/main">
        <w:t xml:space="preserve">1. خدا جي بي انتها وفاداري - خدا جي پنهنجي واعدن ۽ عهدن جي وفاداري ڪيئن نه بدلجندڙ ۽ قابل اعتماد آهي.</w:t>
      </w:r>
    </w:p>
    <w:p/>
    <w:p>
      <w:r xmlns:w="http://schemas.openxmlformats.org/wordprocessingml/2006/main">
        <w:t xml:space="preserve">2. خدا جي زمين جو واعدو - ڪيئن خدا جو واعدو بني اسرائيل جي زمين جو اڃا تائين بيٺو آهي.</w:t>
      </w:r>
    </w:p>
    <w:p/>
    <w:p>
      <w:r xmlns:w="http://schemas.openxmlformats.org/wordprocessingml/2006/main">
        <w:t xml:space="preserve">1.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2. Deuteronomy 7:9 - تنھنڪري ڄاڻو تہ خداوند اوھان جو خدا خدا آھي، اھو وفادار خدا آھي جيڪو انھن سان واعدو ۽ ثابت محبت رکي ٿو جيڪي ساڻس پيار ڪن ٿا ۽ سندس حڪمن تي عمل ڪن ٿا، ھزارين نسلن تائين.</w:t>
      </w:r>
    </w:p>
    <w:p/>
    <w:p>
      <w:r xmlns:w="http://schemas.openxmlformats.org/wordprocessingml/2006/main">
        <w:t xml:space="preserve">Leviticus 26:43 زمين پڻ انھن کان ڇڏي ويندي، ۽ پنھنجي سبت جو مزو وٺندا، جڏھن ھو انھن کان سواءِ ويران رھندي، ۽ اھي پنھنجي بڇڙائيءَ جي سزا کي قبول ڪندا، ڇاڪاڻ⁠تہ ھنن منھنجي حڪمن جي توفيق ڪئي، ۽ انھيءَ ڪري جو سندن روح. منهنجي قانونن کي ناپسند ڪيو.</w:t>
      </w:r>
    </w:p>
    <w:p/>
    <w:p>
      <w:r xmlns:w="http://schemas.openxmlformats.org/wordprocessingml/2006/main">
        <w:t xml:space="preserve">بني اسرائيلن جي بدڪاري جي سزا اها آهي ته زمين ويران ڇڏي ويندي ۽ ان جي سبت جو لطف اندوز ٿيندو جڏهن اهي غير حاضر آهن. اهو خدا جي حڪمن ۽ قانونن جي انهن جي بي عزتي جي ڪري آهي.</w:t>
      </w:r>
    </w:p>
    <w:p/>
    <w:p>
      <w:r xmlns:w="http://schemas.openxmlformats.org/wordprocessingml/2006/main">
        <w:t xml:space="preserve">1. خدا جا فيصلا منصفانه ۽ صحيح آهن</w:t>
      </w:r>
    </w:p>
    <w:p/>
    <w:p>
      <w:r xmlns:w="http://schemas.openxmlformats.org/wordprocessingml/2006/main">
        <w:t xml:space="preserve">2. اسان جي بي انصافي جا نتيجا قبول ڪرڻ</w:t>
      </w:r>
    </w:p>
    <w:p/>
    <w:p>
      <w:r xmlns:w="http://schemas.openxmlformats.org/wordprocessingml/2006/main">
        <w:t xml:space="preserve">1. استثنا 8:11-20</w:t>
      </w:r>
    </w:p>
    <w:p/>
    <w:p>
      <w:r xmlns:w="http://schemas.openxmlformats.org/wordprocessingml/2006/main">
        <w:t xml:space="preserve">2. يسعياه 1:11-20</w:t>
      </w:r>
    </w:p>
    <w:p/>
    <w:p>
      <w:r xmlns:w="http://schemas.openxmlformats.org/wordprocessingml/2006/main">
        <w:t xml:space="preserve">Leviticus 26:44 پوءِ به انھن سڀني لاءِ، جڏھن ھو پنھنجن دشمنن جي ملڪ ۾ ھوندا، تڏھن آءٌ انھن کي نه اڇلائيندس، نڪي انھن کان نفرت ڪندس، انھن کي بلڪل ناس ڪري ڇڏيندس، ۽ انھن سان ڪيل واعدي کي ٽوڙي ڇڏيندس، ڇالاءِ⁠جو آءٌ ئي آھيان. رب سندن خدا.</w:t>
      </w:r>
    </w:p>
    <w:p/>
    <w:p>
      <w:r xmlns:w="http://schemas.openxmlformats.org/wordprocessingml/2006/main">
        <w:t xml:space="preserve">ان حقيقت جي باوجود ته بني اسرائيل گمراهه ٿي ويا آهن ۽ خدا سان پنهنجو عهد ٽوڙيو، خدا انهن سان وفادار رهي ٿو ۽ انهن کي رد نه ڪندو.</w:t>
      </w:r>
    </w:p>
    <w:p/>
    <w:p>
      <w:r xmlns:w="http://schemas.openxmlformats.org/wordprocessingml/2006/main">
        <w:t xml:space="preserve">1. خدا جي اڻ کٽ محبت: غير مشروط وفاداري جو واعدو</w:t>
      </w:r>
    </w:p>
    <w:p/>
    <w:p>
      <w:r xmlns:w="http://schemas.openxmlformats.org/wordprocessingml/2006/main">
        <w:t xml:space="preserve">2. عهد جي طاقت: خدا جو اسان سان نه ختم ٿيندڙ عزم</w:t>
      </w:r>
    </w:p>
    <w:p/>
    <w:p>
      <w:r xmlns:w="http://schemas.openxmlformats.org/wordprocessingml/2006/main">
        <w:t xml:space="preserve">رومين 8:35-39 SCLNT - ”ڪير اسان کي مسيح جي محبت کان ڌار ڪندو؟ ڇا مصيبت، يا مصيبت، يا ستم، يا ڏڪار، يا ننگا، يا خطرو، يا تلوار؟ جيئن لکيل آھي تہ ”اسان تنھنجي خاطر. سڄو ڏينھن ماريا ويندا آھن، اسان کي ذبح ڪرڻ لاءِ رڍن وانگر شمار ڪيو ويندو آھي، بلڪ انھن سڀني شين ۾ اسين انھيءَ جي وسيلي وڌيڪ فاتح آھيون، جنھن اسان سان پيار ڪيو، ڇاڪاڻ⁠تہ مون کي يقين آھي، تہ نڪي موت، نہ زندگي، نہ ملائڪ، نڪي حڪومتون. نه ئي طاقتون، نه موجود شيون، نه اچڻ واريون شيون، نه اونچائي، نه کوٽائي، نه ئي ڪا ٻي مخلوق، اسان کي خدا جي پيار کان جدا ڪري سگهندي، جيڪو مسيح عيسى اسان جي خداوند ۾ آهي.</w:t>
      </w:r>
    </w:p>
    <w:p/>
    <w:p>
      <w:r xmlns:w="http://schemas.openxmlformats.org/wordprocessingml/2006/main">
        <w:t xml:space="preserve">2. يسعياه 54:10 - ڇو ته جبل ھليا ويندا، ۽ جبلن کي هٽايو ويندو. پر منھنجي مھرباني تو کان نه ٿيندي، نڪي منھنجي سلامتيءَ جو عھد ٽٽندو، خداوند فرمائي ٿو جيڪو تو تي رحم ڪري ٿو.</w:t>
      </w:r>
    </w:p>
    <w:p/>
    <w:p>
      <w:r xmlns:w="http://schemas.openxmlformats.org/wordprocessingml/2006/main">
        <w:t xml:space="preserve">Leviticus 26:45 پر آءٌ انھن جي خاطر انھن جي ابن ڏاڏن جي واعدي کي ياد ڪندس، جن کي مون مصر جي سرزمين مان غير قومن جي نظر ۾ ڪڍيو، انھيءَ لاءِ تہ آءٌ انھن جو خدا ٿيان: آءٌ خداوند آھيان.</w:t>
      </w:r>
    </w:p>
    <w:p/>
    <w:p>
      <w:r xmlns:w="http://schemas.openxmlformats.org/wordprocessingml/2006/main">
        <w:t xml:space="preserve">خدا ياد ڪري ٿو جيڪو عهد هن بني اسرائيلن سان ڪيو هو جڏهن هو انهن کي مصر کان ٻاهر ڪڍيو قومن جي نظر ۾، ۽ هو انهن جو خدا رهندو.</w:t>
      </w:r>
    </w:p>
    <w:p/>
    <w:p>
      <w:r xmlns:w="http://schemas.openxmlformats.org/wordprocessingml/2006/main">
        <w:t xml:space="preserve">1. خدا وفادار آهي - هو پنهنجي ماڻهن سان ڪيل عهد جي عزت ۽ ياد رکڻ جاري رکي ٿو.</w:t>
      </w:r>
    </w:p>
    <w:p/>
    <w:p>
      <w:r xmlns:w="http://schemas.openxmlformats.org/wordprocessingml/2006/main">
        <w:t xml:space="preserve">2. خدا قابل اعتماد آهي - هو پنهنجي قوم جو خدا رهندو، ڪابه ڳالهه ناهي.</w:t>
      </w:r>
    </w:p>
    <w:p/>
    <w:p>
      <w:r xmlns:w="http://schemas.openxmlformats.org/wordprocessingml/2006/main">
        <w:t xml:space="preserve">1. Deuteronomy 7:9 - تنھنڪري ڄاڻو تہ خداوند توھان جو خدا خدا آھي، اھو وفادار خدا آھي جيڪو انھن سان واعدو ۽ ثابت پيار رکندو آھي جيڪي ساڻس پيار ڪن ٿا ۽ سندس حڪمن تي عمل ڪن ٿا، ھزارين نسلن تائين.</w:t>
      </w:r>
    </w:p>
    <w:p/>
    <w:p>
      <w:r xmlns:w="http://schemas.openxmlformats.org/wordprocessingml/2006/main">
        <w:t xml:space="preserve">2. زبور 103: 17-18 - پر خداوند جي ثابت قدمي محبت ھميشه کان ھميشہ تائين آھي انھن تي جيڪي کانئس ڊڄن ٿا، ۽ سندس انصاف ٻارن جي ٻارن لاءِ، انھن لاءِ آھي جيڪي سندس واعدي تي عمل ڪن ٿا ۽ سندس حڪمن تي عمل ڪرڻ کي ياد ڪن ٿا.</w:t>
      </w:r>
    </w:p>
    <w:p/>
    <w:p>
      <w:r xmlns:w="http://schemas.openxmlformats.org/wordprocessingml/2006/main">
        <w:t xml:space="preserve">Leviticus 26:46 اھي اھي قانون ۽ حڪم ۽ قاعدا آھن، جيڪي خداوند موسيٰ جي ھٿ سان جبل سينا ۾ سندس ۽ بني اسرائيلن جي وچ ۾ ٺاھيا.</w:t>
      </w:r>
    </w:p>
    <w:p/>
    <w:p>
      <w:r xmlns:w="http://schemas.openxmlformats.org/wordprocessingml/2006/main">
        <w:t xml:space="preserve">رب موسيٰ جي ذريعي جبل سينا تي بني اسرائيلن لاءِ قانون، فيصلا ۽ قانون ٺاهيا.</w:t>
      </w:r>
    </w:p>
    <w:p/>
    <w:p>
      <w:r xmlns:w="http://schemas.openxmlformats.org/wordprocessingml/2006/main">
        <w:t xml:space="preserve">1. رب جا قانون: اسان جي زندگين لاءِ هڪ گائيڊ</w:t>
      </w:r>
    </w:p>
    <w:p/>
    <w:p>
      <w:r xmlns:w="http://schemas.openxmlformats.org/wordprocessingml/2006/main">
        <w:t xml:space="preserve">2. عهد رکڻ: خدا جي مرضي کي پورو ڪرڻ</w:t>
      </w:r>
    </w:p>
    <w:p/>
    <w:p>
      <w:r xmlns:w="http://schemas.openxmlformats.org/wordprocessingml/2006/main">
        <w:t xml:space="preserve">1. استثنا 5: 1-3</w:t>
      </w:r>
    </w:p>
    <w:p/>
    <w:p>
      <w:r xmlns:w="http://schemas.openxmlformats.org/wordprocessingml/2006/main">
        <w:t xml:space="preserve">2. يرمياه 7:23-24</w:t>
      </w:r>
    </w:p>
    <w:p/>
    <w:p>
      <w:r xmlns:w="http://schemas.openxmlformats.org/wordprocessingml/2006/main">
        <w:t xml:space="preserve">Leviticus 27 کي ٽن پيراگرافن ۾ اختصار ڪري سگھجي ٿو، ھيٺ ڏنل آيتن سان:</w:t>
      </w:r>
    </w:p>
    <w:p/>
    <w:p>
      <w:r xmlns:w="http://schemas.openxmlformats.org/wordprocessingml/2006/main">
        <w:t xml:space="preserve">پيراگراف 1: Leviticus 27: 1-15 رب ڏانهن ڪيل واعدن ۽ وقفن جي قيمت جي حوالي سان ضابطن کي متعارف ڪرايو. باب ان ڳالهه تي زور ڏئي ٿو ته ماڻهو پنهنجو پاڻ کي يا پنهنجو مال خدا ڏانهن وقف ڪرڻ جو واعدو ڪري سگهن ٿا. اهو عمر، جنس، ۽ ٻين فڪر جي بنياد تي انهن وقفن جي قيمت کي طئي ڪرڻ لاء هڪ نظام قائم ڪري ٿو. باب ماڻهن، جانورن، گهرن ۽ زمينن جي قدر ڪرڻ لاءِ هدايتون مهيا ڪري ٿو انهن جي قيمت مطابق شيڪلن ۾.</w:t>
      </w:r>
    </w:p>
    <w:p/>
    <w:p>
      <w:r xmlns:w="http://schemas.openxmlformats.org/wordprocessingml/2006/main">
        <w:t xml:space="preserve">پيراگراف 2: جاري رکڻ ۾ Leviticus 27: 16-25، هڪ فيلڊ وقف ڪرڻ بابت ضابطا پيش ڪيا ويا آهن. باب نمايان ڪري ٿو ته جيڪڏهن ڪو هڪ فيلڊ وقف ڪري ٿو جيڪو اڳ ۾ ئي رب ڏانهن آهي، ان جي قيمت جوبلي جي سال تائين سالن جي تعداد جي بنياد تي طئي ڪيو ويندو آهي. جيڪڏهن اهي ان کان پهريان ان کي حاصل ڪرڻ چاهيندا، هڪ اضافي رقم ان جي قيمت ۾ شامل ٿيڻ گهرجي. بهرحال، جيڪڏهن اهي ان کي جوبلي جي سال تائين نه ڇڏيندا آهن، اهو مستقل طور تي خدا لاء وقف ٿي ويندو.</w:t>
      </w:r>
    </w:p>
    <w:p/>
    <w:p>
      <w:r xmlns:w="http://schemas.openxmlformats.org/wordprocessingml/2006/main">
        <w:t xml:space="preserve">پيراگراف 3: Leviticus 27 جانورن سان لاڳاپيل وقفن کي خطاب ڪندي ختم ٿئي ٿو. اهو ٻڌائي ٿو ته جيڪڏهن ڪو ماڻهو پنهنجي رڍ يا رڍ مان هڪ جانور کي خدا جي نذر طور وقف ڪري ٿو، ان جي قيمت هڪ پادريء پاران ڪيل تشخيص طرفان طئي ڪيو ويندو آهي. جيڪڏهن اهي ان کي قرباني طور پيش ڪرڻ جي بدران ان کي واپس وٺڻ چاهين ٿا، انهن کي لازمي طور تي ان جي قيمت جو پنجون حصو ادا ڪرڻ گهرجي. اضافي طور تي، ڪجهه جانور مقدس سمجهيا وڃن ٿا ۽ انهن کي واپس نه ٿو ڪري سگهجي پر مڪمل طور تي قرباني طور پيش ڪيو وڃي.</w:t>
      </w:r>
    </w:p>
    <w:p/>
    <w:p>
      <w:r xmlns:w="http://schemas.openxmlformats.org/wordprocessingml/2006/main">
        <w:t xml:space="preserve">خلاصو:</w:t>
      </w:r>
    </w:p>
    <w:p>
      <w:r xmlns:w="http://schemas.openxmlformats.org/wordprocessingml/2006/main">
        <w:t xml:space="preserve">Leviticus 27 پيش ڪري ٿو:</w:t>
      </w:r>
    </w:p>
    <w:p>
      <w:r xmlns:w="http://schemas.openxmlformats.org/wordprocessingml/2006/main">
        <w:t xml:space="preserve">خدا جي واسطي ڪيل واعدن ۽ وقفن بابت ضابطا؛</w:t>
      </w:r>
    </w:p>
    <w:p>
      <w:r xmlns:w="http://schemas.openxmlformats.org/wordprocessingml/2006/main">
        <w:t xml:space="preserve">عمر، جنس جي بنياد تي قدرن کي طئي ڪرڻ لاء سسٽم؛</w:t>
      </w:r>
    </w:p>
    <w:p>
      <w:r xmlns:w="http://schemas.openxmlformats.org/wordprocessingml/2006/main">
        <w:t xml:space="preserve">ماڻھن، جانورن، گھرن، زمينن جي قدر ڪرڻ لاءِ ھدايتون.</w:t>
      </w:r>
    </w:p>
    <w:p/>
    <w:p>
      <w:r xmlns:w="http://schemas.openxmlformats.org/wordprocessingml/2006/main">
        <w:t xml:space="preserve">شعبن جي وقف بابت ضابطا؛</w:t>
      </w:r>
    </w:p>
    <w:p>
      <w:r xmlns:w="http://schemas.openxmlformats.org/wordprocessingml/2006/main">
        <w:t xml:space="preserve">جوبلي جي سال تائين سالن جي بنياد تي قدر جو تعين؛</w:t>
      </w:r>
    </w:p>
    <w:p>
      <w:r xmlns:w="http://schemas.openxmlformats.org/wordprocessingml/2006/main">
        <w:t xml:space="preserve">جوبلي جي سال کان اڳ ڇڏڻ جو اختيار، اضافي ادائيگي گهربل.</w:t>
      </w:r>
    </w:p>
    <w:p/>
    <w:p>
      <w:r xmlns:w="http://schemas.openxmlformats.org/wordprocessingml/2006/main">
        <w:t xml:space="preserve">جانورن سان لاڳاپيل وقف؛</w:t>
      </w:r>
    </w:p>
    <w:p>
      <w:r xmlns:w="http://schemas.openxmlformats.org/wordprocessingml/2006/main">
        <w:t xml:space="preserve">پادريءَ طرفان قدر جو اندازو؛</w:t>
      </w:r>
    </w:p>
    <w:p>
      <w:r xmlns:w="http://schemas.openxmlformats.org/wordprocessingml/2006/main">
        <w:t xml:space="preserve">اضافي ادائيگي يا قرباني جي طور تي پيش ڪرڻ سان گڏ ڇڏڻ جو اختيار.</w:t>
      </w:r>
    </w:p>
    <w:p/>
    <w:p>
      <w:r xmlns:w="http://schemas.openxmlformats.org/wordprocessingml/2006/main">
        <w:t xml:space="preserve">هي باب واعدن، وقفن ۽ انهن جي قدرن جي حوالي سان ضابطن تي ڌيان ڏئي ٿو. Leviticus 27 رب ڏانهن واعدو ۽ وقف ڪرڻ جو تصور متعارف ڪرايو آهي. اهو مختلف عنصر جهڙوڪ عمر، جنس، ۽ ٻين خيالن جي بنياد تي انهن وقفن جي قيمت کي طئي ڪرڻ لاء هڪ نظام قائم ڪري ٿو. باب ماڻهن، جانورن، گهرن ۽ زمينن جي قدر ڪرڻ لاءِ هدايتون مهيا ڪري ٿو انهن جي قيمت مطابق شيڪلن ۾.</w:t>
      </w:r>
    </w:p>
    <w:p/>
    <w:p>
      <w:r xmlns:w="http://schemas.openxmlformats.org/wordprocessingml/2006/main">
        <w:t xml:space="preserve">ان کان علاوه، Leviticus 27 پيش ڪري ٿو ضابطن کي وقف ڪرڻ لاء مخصوص. اهو بيان ڪري ٿو ته جيڪڏهن ڪو ماڻهو هڪ زمين وقف ڪري ٿو جيڪو اڳ ۾ ئي رب ڏانهن آهي، ان جي قيمت مقرر ڪئي ويندي آهي سالن جي تعداد جي بنياد تي سال جوبلي تائين، هڪ خاص سال جيڪو هر پنجاهه سالن ۾ هوندو آهي جڏهن سڀئي قرض معاف ڪيا ويندا آهن ۽ ابن ڏاڏن جون زمينون انهن جي اصلي مالڪن ڏانهن موٽندا آهن. . جوبلي جي سال کان اڳ ريڊيمپشن ممڪن آهي پر ان جي قيمت ۾ اضافي رقم شامل ڪرڻ جي ضرورت آهي. جيڪڏهن جوبلي جي سال تائين نه ڇڏايو وڃي، اهو مستقل طور تي خدا ڏانهن وقف ٿي ويندو.</w:t>
      </w:r>
    </w:p>
    <w:p/>
    <w:p>
      <w:r xmlns:w="http://schemas.openxmlformats.org/wordprocessingml/2006/main">
        <w:t xml:space="preserve">هي باب جانورن سان لاڳاپيل وقفن کي خطاب ڪندي ختم ٿئي ٿو. Leviticus 27 ٻڌائي ٿو ته جيڪڏهن ڪو ماڻهو پنهنجي ڌڻ يا رڍ مان هڪ جانور کي خدا جي نذر طور تي وقف ڪري ٿو، ان جي قيمت هڪ پادري طرفان ڪيل تشخيص ذريعي طئي ڪئي ويندي آهي. انهن وٽ اهو اختيار آهي ته ان کي قرباني جي طور تي پيش ڪرڻ بجاءِ ان کي واپس وٺن پر ان جي قيمت جو پنجون حصو ادا ڪرڻ جي طور تي شامل ڪرڻ گهرجي. اضافي طور تي، ڪجهه جانور مقدس سمجهيا وڃن ٿا ۽ انهن کي واپس نه ٿو ڪري سگهجي پر مڪمل طور تي قرباني طور پيش ڪيو وڃي. اهي ضابطا مختلف شڪلن ۾ خدا جي آڏو ڪيل واعدن ۽ وقفن کي پورو ڪرڻ جي هدايت ڪن ٿا.</w:t>
      </w:r>
    </w:p>
    <w:p/>
    <w:p/>
    <w:p>
      <w:r xmlns:w="http://schemas.openxmlformats.org/wordprocessingml/2006/main">
        <w:t xml:space="preserve">Leviticus 27:1 ۽ خداوند موسيٰ کي چيو تہ</w:t>
      </w:r>
    </w:p>
    <w:p/>
    <w:p>
      <w:r xmlns:w="http://schemas.openxmlformats.org/wordprocessingml/2006/main">
        <w:t xml:space="preserve">هي اقتباس بيان ڪري ٿو ته خدا موسي سان ڳالهائيندي هڪ قانون بابت خدا جي لاءِ وقف ڪيل شين جي پاڪائي بابت.</w:t>
      </w:r>
    </w:p>
    <w:p/>
    <w:p>
      <w:r xmlns:w="http://schemas.openxmlformats.org/wordprocessingml/2006/main">
        <w:t xml:space="preserve">1. وقف جي تقدس: جانچڻ ته ڇا مطلب آهي رب کي ڪجهه ڏيڻ لاءِ</w:t>
      </w:r>
    </w:p>
    <w:p/>
    <w:p>
      <w:r xmlns:w="http://schemas.openxmlformats.org/wordprocessingml/2006/main">
        <w:t xml:space="preserve">2. خدا جي حڪمن جي اطاعت جي اهميت</w:t>
      </w:r>
    </w:p>
    <w:p/>
    <w:p>
      <w:r xmlns:w="http://schemas.openxmlformats.org/wordprocessingml/2006/main">
        <w:t xml:space="preserve">1. Deuteronomy 10: 12-13 - "۽ ھاڻي اي اسرائيلو، خداوند تنھنجو خدا توھان کان ڇا گھرندو آھي، پر پنھنجي پالڻھار خدا کان ڊڄڻ، سندس سڀني طريقن تي ھلڻ، ان سان پيار ڪرڻ، پنھنجي خدا جي خداوند جي عبادت ڪرڻ. پنھنجي سڄيءَ دل ۽ پنھنجي سڄي جان سان، ۽ خداوند جي حڪمن ۽ قاعدن کي سنڀالڻ، جيڪي اڄ اوھان کي اوھان جي ڀلائيءَ لاءِ حڪم ڏيان ٿو؟</w:t>
      </w:r>
    </w:p>
    <w:p/>
    <w:p>
      <w:r xmlns:w="http://schemas.openxmlformats.org/wordprocessingml/2006/main">
        <w:t xml:space="preserve">2. يرمياه 29:11-13 - "ڇاڪاڻ ته مون کي خبر آهي ته مون کي توهان جي لاء منصوبا آهن، رب فرمائي ٿو، ڀلائي لاء منصوبا آهن ۽ برائي لاء نه، توهان کي مستقبل ۽ اميد ڏيان ٿو، پوء توهان مون کي سڏيندا ۽ اچو. مون کي دعا ڪريو ۽ مان توهان کي ٻڌندس، توهان مون کي ڳوليندا ۽ مون کي ڳوليندا، جڏهن توهان مون کي پنهنجي دل سان ڳوليندا.</w:t>
      </w:r>
    </w:p>
    <w:p/>
    <w:p>
      <w:r xmlns:w="http://schemas.openxmlformats.org/wordprocessingml/2006/main">
        <w:t xml:space="preserve">Leviticus 27:2 بني اسرائيلن سان ڳالھايو ۽ کين چئو تہ ”جڏھن ڪو ماڻھو ھڪڙو واعدو ڪندو، تہ اھي ماڻھو توھان جي اندازي موجب خداوند لاءِ ھوندا.</w:t>
      </w:r>
    </w:p>
    <w:p/>
    <w:p>
      <w:r xmlns:w="http://schemas.openxmlformats.org/wordprocessingml/2006/main">
        <w:t xml:space="preserve">هي اقتباس رب ڏانهن واعدو ڪرڻ ۽ ان جي عزت ڪرڻ جي اهميت بابت ڳالهائي ٿو.</w:t>
      </w:r>
    </w:p>
    <w:p/>
    <w:p>
      <w:r xmlns:w="http://schemas.openxmlformats.org/wordprocessingml/2006/main">
        <w:t xml:space="preserve">1. "قوت جي طاقت: خدا سان اسان جا واعدا رکڻ"</w:t>
      </w:r>
    </w:p>
    <w:p/>
    <w:p>
      <w:r xmlns:w="http://schemas.openxmlformats.org/wordprocessingml/2006/main">
        <w:t xml:space="preserve">2. "اسان جي واعدن جو احترام: واعدو ڪرڻ جي نعمت"</w:t>
      </w:r>
    </w:p>
    <w:p/>
    <w:p>
      <w:r xmlns:w="http://schemas.openxmlformats.org/wordprocessingml/2006/main">
        <w:t xml:space="preserve">1. واعظ 5: 4-5 - ”جڏهن توهان خدا لاءِ واعدو ڪريو ٿا ته ان کي پورو ڪرڻ ۾ دير نه ڪريو، هن کي بيوقوفن ۾ ڪا به خوشي ناهي، پنهنجي واعدو پورو ڪريو، واعدو نه ڪرڻ کان بهتر آهي ته واعدو ڪرڻ ۽ پوري نه ڪرڻ کان. "</w:t>
      </w:r>
    </w:p>
    <w:p/>
    <w:p>
      <w:r xmlns:w="http://schemas.openxmlformats.org/wordprocessingml/2006/main">
        <w:t xml:space="preserve">2. جيمس 5:12 - "پر سڀ کان وڌيڪ، منهنجا ڀائرو، قسم نه کڻو نه آسمان جو، نه زمين جو ۽ نه ڪنهن ٻئي جو. اچو ته توهان جي ها ها، ۽ توهان جي نه، نه، يا توهان کي مذمت ڪئي ويندي."</w:t>
      </w:r>
    </w:p>
    <w:p/>
    <w:p>
      <w:r xmlns:w="http://schemas.openxmlformats.org/wordprocessingml/2006/main">
        <w:t xml:space="preserve">Leviticus 27:3 ۽ اوھان جو اندازو ويھن ورھين کان وٺي سٺ سالن جي عمر تائين ھجي، تنھنجو اندازو پنجاھ مثقال چانديءَ جي ھجڻ کان پوءِ، مقدس جاءِ جي شيڪل جي حساب سان.</w:t>
      </w:r>
    </w:p>
    <w:p/>
    <w:p>
      <w:r xmlns:w="http://schemas.openxmlformats.org/wordprocessingml/2006/main">
        <w:t xml:space="preserve">Leviticus مان هي اقتباس بيان ڪري ٿو 20 کان 60 سالن جي عمر جي مرد جي قيمت 50 شيڪل چاندي جي.</w:t>
      </w:r>
    </w:p>
    <w:p/>
    <w:p>
      <w:r xmlns:w="http://schemas.openxmlformats.org/wordprocessingml/2006/main">
        <w:t xml:space="preserve">1. خدا جا واعدا ۽ منصوبا اسان جي زندگين لاءِ</w:t>
      </w:r>
    </w:p>
    <w:p/>
    <w:p>
      <w:r xmlns:w="http://schemas.openxmlformats.org/wordprocessingml/2006/main">
        <w:t xml:space="preserve">2. هر انسان جي زندگيءَ جو قدر</w:t>
      </w:r>
    </w:p>
    <w:p/>
    <w:p>
      <w:r xmlns:w="http://schemas.openxmlformats.org/wordprocessingml/2006/main">
        <w:t xml:space="preserve">1. پيدائش 1:27-28 - ۽ خدا انسان کي پنهنجي شڪل ۾ پيدا ڪيو، خدا جي شڪل ۾ هن کي پيدا ڪيو. نر ۽ مادي هن انهن کي پيدا ڪيو.</w:t>
      </w:r>
    </w:p>
    <w:p/>
    <w:p>
      <w:r xmlns:w="http://schemas.openxmlformats.org/wordprocessingml/2006/main">
        <w:t xml:space="preserve">2. فلپين 2:3-4 SCLNT - خود غرضي يا اجائي ھمت ۾ ڪجھہ نہ ڪريو، پر عاجزي سان ٻين کي پاڻ کان بھتر سمجھو. توهان مان هر هڪ کي نه رڳو پنهنجن مفادن کي ڏسڻ گهرجي، پر ٻين جي مفادن کي پڻ.</w:t>
      </w:r>
    </w:p>
    <w:p/>
    <w:p>
      <w:r xmlns:w="http://schemas.openxmlformats.org/wordprocessingml/2006/main">
        <w:t xml:space="preserve">Leviticus 27: 4 ۽ جيڪڏھن اھو ھڪڙو عورت آھي، پوء توھان جو اندازو ٽيھ شيڪل ھوندو.</w:t>
      </w:r>
    </w:p>
    <w:p/>
    <w:p>
      <w:r xmlns:w="http://schemas.openxmlformats.org/wordprocessingml/2006/main">
        <w:t xml:space="preserve">Leviticus جي هي آيت بيان ڪري ٿي ته جڏهن هڪ شخص جي قيمت هئي، هڪ عورت جي قيمت ٽيهه شيڪل هئي.</w:t>
      </w:r>
    </w:p>
    <w:p/>
    <w:p>
      <w:r xmlns:w="http://schemas.openxmlformats.org/wordprocessingml/2006/main">
        <w:t xml:space="preserve">1. "هر شخص جو قدر" - هر شخص جي اهميت ۽ قيمت تي بحث ڪرڻ، قطع نظر جنس جي.</w:t>
      </w:r>
    </w:p>
    <w:p/>
    <w:p>
      <w:r xmlns:w="http://schemas.openxmlformats.org/wordprocessingml/2006/main">
        <w:t xml:space="preserve">2. "ڪميونٽي جي قيمت" - هڪ صحتمند ۽ متحرڪ ڪميونٽي جي تعمير ۽ برقرار رکڻ جي خرچن جو جائزو وٺڻ.</w:t>
      </w:r>
    </w:p>
    <w:p/>
    <w:p>
      <w:r xmlns:w="http://schemas.openxmlformats.org/wordprocessingml/2006/main">
        <w:t xml:space="preserve">1. امثال 31:10-31 - هڪ نيڪ عورت جي قدر ۽ ڪميونٽي لاءِ ان جي اهميت تي بحث ڪندي.</w:t>
      </w:r>
    </w:p>
    <w:p/>
    <w:p>
      <w:r xmlns:w="http://schemas.openxmlformats.org/wordprocessingml/2006/main">
        <w:t xml:space="preserve">2. يسعياه 43: 4 - ان خيال جي ڳولا ڪريو ته هر ماڻهو خدا جي نظر ۾ وڏي اهميت رکي ٿو.</w:t>
      </w:r>
    </w:p>
    <w:p/>
    <w:p>
      <w:r xmlns:w="http://schemas.openxmlformats.org/wordprocessingml/2006/main">
        <w:t xml:space="preserve">Leviticus 27:5 ۽ جيڪڏھن اھو پنجن سالن کان وٺي ويھہ ورھين تائين جو ھجي، تہ پوءِ توھان جو اندازو نر لاءِ ويھ مثقال ۽ عورت لاءِ ڏھ مثقال ھوندا.</w:t>
      </w:r>
    </w:p>
    <w:p/>
    <w:p>
      <w:r xmlns:w="http://schemas.openxmlformats.org/wordprocessingml/2006/main">
        <w:t xml:space="preserve">Leviticus 27:5 مان هي اقتباس بيان ڪري ٿو ته ڪيئن ماڻهن کي هڪ خاص پيشڪش يا واعدو جي مقصد لاءِ قدر ڪجي. 5 ۽ 20 سالن جي وچ ۾ هڪ مرد جي قيمت 20 شيڪلن ۽ هڪ عورت جي قيمت 10 آهي.</w:t>
      </w:r>
    </w:p>
    <w:p/>
    <w:p>
      <w:r xmlns:w="http://schemas.openxmlformats.org/wordprocessingml/2006/main">
        <w:t xml:space="preserve">1. خدا جي قدر جو نظام - ڪيئن خدا هر شخص کي مختلف طور تي قدر ڪري ٿو</w:t>
      </w:r>
    </w:p>
    <w:p/>
    <w:p>
      <w:r xmlns:w="http://schemas.openxmlformats.org/wordprocessingml/2006/main">
        <w:t xml:space="preserve">2. مالي ذميواريون - ڇو اسان کي خدا جي آڏو اسان جون مالي ذميواريون پوريون ڪرڻ گهرجن</w:t>
      </w:r>
    </w:p>
    <w:p/>
    <w:p>
      <w:r xmlns:w="http://schemas.openxmlformats.org/wordprocessingml/2006/main">
        <w:t xml:space="preserve">1. پطرس 2:9-20 SCLNT - پر اوھين ھڪڙو چونڊيل نسل آھيو، شاهي ڪاھن، ھڪ پاڪ قوم ۽ خاص ماڻھو آھيو، انھيءَ لاءِ تہ اوھين انھيءَ جي ساراھہ ڪريو جنھن اوھان کي اونداھين مان ڪڍي پنھنجي شاندار روشنيءَ ڏانھن سڏيو آھي.</w:t>
      </w:r>
    </w:p>
    <w:p/>
    <w:p>
      <w:r xmlns:w="http://schemas.openxmlformats.org/wordprocessingml/2006/main">
        <w:t xml:space="preserve">2. امثال 22: 1 - "سٺو نالو چونڊڻ بجاءِ وڏي دولت کان وڌيڪ ، ۽ چانديءَ ۽ سون جي بدران پيار ڪندڙ احسان."</w:t>
      </w:r>
    </w:p>
    <w:p/>
    <w:p>
      <w:r xmlns:w="http://schemas.openxmlformats.org/wordprocessingml/2006/main">
        <w:t xml:space="preserve">Leviticus 27:6 ۽ جيڪڏھن اھو ھڪڙي مھيني کان پنجن سالن جي عمر تائين آھي، تنھنڪري توھان جو اندازو نر پنجن سڪا چانديءَ جا ۽ ڇوڪريءَ لاءِ ٽي سڪا چانديءَ جا ھجن.</w:t>
      </w:r>
    </w:p>
    <w:p/>
    <w:p>
      <w:r xmlns:w="http://schemas.openxmlformats.org/wordprocessingml/2006/main">
        <w:t xml:space="preserve">هي اقتباس ڪنهن شخص جي عمر ۽ جنس جي لحاظ کان قدر جو اندازو لڳائي ٿو.</w:t>
      </w:r>
    </w:p>
    <w:p/>
    <w:p>
      <w:r xmlns:w="http://schemas.openxmlformats.org/wordprocessingml/2006/main">
        <w:t xml:space="preserve">1. هر روح جو قدر: ليويٽڪس 27: 6 جي معني کي ڳولڻ</w:t>
      </w:r>
    </w:p>
    <w:p/>
    <w:p>
      <w:r xmlns:w="http://schemas.openxmlformats.org/wordprocessingml/2006/main">
        <w:t xml:space="preserve">2. زندگي جي قيمت: توريت ۾ ماڻهن جي قدر جو مطالعو</w:t>
      </w:r>
    </w:p>
    <w:p/>
    <w:p>
      <w:r xmlns:w="http://schemas.openxmlformats.org/wordprocessingml/2006/main">
        <w:t xml:space="preserve">1. امثال 27: 19، "جيئن پاڻي ۾ منهن منهن کي جواب ڏئي ٿو، تيئن انسان جي دل انسان ڏانهن."</w:t>
      </w:r>
    </w:p>
    <w:p/>
    <w:p>
      <w:r xmlns:w="http://schemas.openxmlformats.org/wordprocessingml/2006/main">
        <w:t xml:space="preserve">2. زبور 139: 17-18، "توهان جا خيال پڻ مون لاء ڪيترا قيمتي آهن، اي خدا! انهن جو مجموعو ڪيترو وڏو آهي! جيڪڏهن آئون انهن کي ڳڻڻ گهرجي، اهي ريل کان وڌيڪ تعداد ۾ آهن: جڏهن آئون جاڳندو آهيان، آئون. مان اڃا توهان سان گڏ آهيان."</w:t>
      </w:r>
    </w:p>
    <w:p/>
    <w:p>
      <w:r xmlns:w="http://schemas.openxmlformats.org/wordprocessingml/2006/main">
        <w:t xml:space="preserve">Leviticus 27:7 ۽ جيڪڏھن اھو سٺ ورھين يا ان کان مٿي آھي. جيڪڏھن اھو ھڪڙو نر آھي، ته توھان جو اندازو پندرھن مثقال آھي، ۽ عورت لاء ڏھ مثقال.</w:t>
      </w:r>
    </w:p>
    <w:p/>
    <w:p>
      <w:r xmlns:w="http://schemas.openxmlformats.org/wordprocessingml/2006/main">
        <w:t xml:space="preserve">هي اقتباس 60 سالن يا ان کان وڏي عمر جي هڪ شخص جي قيمت بيان ڪري ٿو، هڪ مرد لاءِ 15 شيڪلن ۽ هڪ عورت لاءِ 10 شيڪلن جي تخميني سان.</w:t>
      </w:r>
    </w:p>
    <w:p/>
    <w:p>
      <w:r xmlns:w="http://schemas.openxmlformats.org/wordprocessingml/2006/main">
        <w:t xml:space="preserve">1. عمر جو قدر: ليويٽڪس 27:7 تي هڪ عڪاسي</w:t>
      </w:r>
    </w:p>
    <w:p/>
    <w:p>
      <w:r xmlns:w="http://schemas.openxmlformats.org/wordprocessingml/2006/main">
        <w:t xml:space="preserve">2. اسان جي بزرگن ۾ سيڙپڪاري: ليويٽڪس جي حڪمت 27: 7</w:t>
      </w:r>
    </w:p>
    <w:p/>
    <w:p>
      <w:r xmlns:w="http://schemas.openxmlformats.org/wordprocessingml/2006/main">
        <w:t xml:space="preserve">1. Deuteronomy 15: 12-15 - 60 سالن ۽ ان کان مٿي عمر وارن جي عزت ۽ سنڀال ڪرڻ لاءِ خدا جي حڪمن تي غور.</w:t>
      </w:r>
    </w:p>
    <w:p/>
    <w:p>
      <w:r xmlns:w="http://schemas.openxmlformats.org/wordprocessingml/2006/main">
        <w:t xml:space="preserve">2. امثال 16:31 - حڪمت ۽ تجربي جي قيمت تي ڌيان ڏيڻ جيڪو عمر سان گڏ اچي ٿو.</w:t>
      </w:r>
    </w:p>
    <w:p/>
    <w:p>
      <w:r xmlns:w="http://schemas.openxmlformats.org/wordprocessingml/2006/main">
        <w:t xml:space="preserve">Leviticus 27:8 پر جيڪڏھن اھو اوھان جي اندازي کان وڌيڪ غريب آھي، تہ ھو پاڻ کي ڪاھن جي آڏو پيش ڪري، ۽ پادريءَ سندس قدر ڪندو. هن جي قابليت جي مطابق جيڪو واعدو ڪيو، پادري هن جو قدر ڪندو.</w:t>
      </w:r>
    </w:p>
    <w:p/>
    <w:p>
      <w:r xmlns:w="http://schemas.openxmlformats.org/wordprocessingml/2006/main">
        <w:t xml:space="preserve">هڪ شخص جنهن خدا جي لاءِ نذر ڪئي آهي پر مالي تنگي جي ڪري ان کي پورو ڪرڻ کان قاصر آهي پاڻ کي ڪنهن پادري وٽ پيش ڪري سگهي ٿو جيڪو پوءِ ان شخص جي وَر کي پورو ڪرڻ جي قابليت جو اندازو لڳائيندو.</w:t>
      </w:r>
    </w:p>
    <w:p/>
    <w:p>
      <w:r xmlns:w="http://schemas.openxmlformats.org/wordprocessingml/2006/main">
        <w:t xml:space="preserve">1. قسم جي طاقت - هڪ قسم جي سنجيدگي جي ڳولا ۽ ان کي پورو ڪرڻ ۾ ناڪامي جا نتيجا.</w:t>
      </w:r>
    </w:p>
    <w:p/>
    <w:p>
      <w:r xmlns:w="http://schemas.openxmlformats.org/wordprocessingml/2006/main">
        <w:t xml:space="preserve">2. خدا جي رزق - ڪيئن خدا اسان کي اسان جي واعدن کي پورو ڪرڻ جا وسيلا مهيا ڪري ٿو جيتوڻيڪ اسان کي مالي مشڪلاتن کي منهن ڏيڻو پوي ٿو.</w:t>
      </w:r>
    </w:p>
    <w:p/>
    <w:p>
      <w:r xmlns:w="http://schemas.openxmlformats.org/wordprocessingml/2006/main">
        <w:t xml:space="preserve">1. واعظ 5: 4-5 - جڏهن توهان خدا لاء واعدو ڪيو، ان کي پورو ڪرڻ ۾ دير نه ڪريو. هن کي بيوقوفن ۾ ڪا به خوشي ناهي. پنهنجو واعدو پورو ڪريو.</w:t>
      </w:r>
    </w:p>
    <w:p/>
    <w:p>
      <w:r xmlns:w="http://schemas.openxmlformats.org/wordprocessingml/2006/main">
        <w:t xml:space="preserve">2. امثال 20:25 - اهو هڪ ڦڙو آهي قسم کڻڻ ۽ بعد ۾ ڪنهن جي لفظن تي غور نه ڪرڻ.</w:t>
      </w:r>
    </w:p>
    <w:p/>
    <w:p>
      <w:r xmlns:w="http://schemas.openxmlformats.org/wordprocessingml/2006/main">
        <w:t xml:space="preserve">Leviticus 27:9 ۽ جيڪڏھن اھو ھڪڙو جانور آھي، جنھن مان ماڻھو خداوند لاءِ نذرانو آڻيندا آھن، جيڪو ڪوبہ ماڻھو انھيءَ مان خداوند کي ڏئي ٿو، اھو پاڪ آھي.</w:t>
      </w:r>
    </w:p>
    <w:p/>
    <w:p>
      <w:r xmlns:w="http://schemas.openxmlformats.org/wordprocessingml/2006/main">
        <w:t xml:space="preserve">جڏهن رب ڏانهن نذرانه آڻيندي، اهو پاڪ هجڻ گهرجي ۽ رب طرفان قبول ڪيو وڃي.</w:t>
      </w:r>
    </w:p>
    <w:p/>
    <w:p>
      <w:r xmlns:w="http://schemas.openxmlformats.org/wordprocessingml/2006/main">
        <w:t xml:space="preserve">1. رب کي پاڪائي سان پيش ڪرڻ جي اهميت</w:t>
      </w:r>
    </w:p>
    <w:p/>
    <w:p>
      <w:r xmlns:w="http://schemas.openxmlformats.org/wordprocessingml/2006/main">
        <w:t xml:space="preserve">2. رب کي پاڪائي سان پيش ڪرڻ جي اهميت</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2. ملاڪي 3: 3 - ھو ويھندو جيئن چانديءَ کي صاف ڪندڙ ۽ صاف ڪندڙ. هو ليوين کي پاڪ ڪندو ۽ انهن کي سون ۽ چاندي وانگر صاف ڪندو. پوءِ رب وٽ ماڻھو ھوندا جيڪي سچائيءَ ۾ نذرانو آڻيندا.</w:t>
      </w:r>
    </w:p>
    <w:p/>
    <w:p>
      <w:r xmlns:w="http://schemas.openxmlformats.org/wordprocessingml/2006/main">
        <w:t xml:space="preserve">Leviticus 27:10 هو ان کي تبديل نه ڪندو، نڪي ان کي تبديل ڪندو، خراب جي لاء سٺو، يا سٺي لاء خراب، ۽ جيڪڏھن ھو حيوان کي جانور جي بدلي ۾ تبديل ڪندو، پوء اھو ۽ ان جو بدلو مقدس ٿيندو.</w:t>
      </w:r>
    </w:p>
    <w:p/>
    <w:p>
      <w:r xmlns:w="http://schemas.openxmlformats.org/wordprocessingml/2006/main">
        <w:t xml:space="preserve">هي اقتباس هڪ شيءِ کي ٻئي جي بدلي نه ڏيڻ جي باري ۾ ڳالهائي ٿو، بلڪه ان کي قبول ڪرڻ جي طور تي.</w:t>
      </w:r>
    </w:p>
    <w:p/>
    <w:p>
      <w:r xmlns:w="http://schemas.openxmlformats.org/wordprocessingml/2006/main">
        <w:t xml:space="preserve">1. قبوليت ۾ برڪت: غير تبديل ٿيندڙ کي قبول ڪرڻ سکڻ</w:t>
      </w:r>
    </w:p>
    <w:p/>
    <w:p>
      <w:r xmlns:w="http://schemas.openxmlformats.org/wordprocessingml/2006/main">
        <w:t xml:space="preserve">2. ايمانداري جو قدر: جيڪو توهان وٽ آهي ان تي سچو رهڻ</w:t>
      </w:r>
    </w:p>
    <w:p/>
    <w:p>
      <w:r xmlns:w="http://schemas.openxmlformats.org/wordprocessingml/2006/main">
        <w:t xml:space="preserve">1. رومين 12:2 - ھن دنيا جي نمونن سان ٺھيل نه ٿيو، پر پنھنجن دماغن جي تجديد سان تبديل ٿيو، انھيءَ لاءِ ته توھان سمجھو ته خدا جي مرضي ڇا آھي - سٺي ۽ قابل قبول ۽ ڪامل ڇا آھي.</w:t>
      </w:r>
    </w:p>
    <w:p/>
    <w:p>
      <w:r xmlns:w="http://schemas.openxmlformats.org/wordprocessingml/2006/main">
        <w:t xml:space="preserve">2. جيمس 1:17 - هر سٺو تحفو ۽ هر ڪامل تحفا مٿي کان آهي، روشني جي پيء کان هيٺ اچي ٿو، جنهن ۾ تبديلي جي ڪري ڪو به فرق يا پاڇو نه آهي.</w:t>
      </w:r>
    </w:p>
    <w:p/>
    <w:p>
      <w:r xmlns:w="http://schemas.openxmlformats.org/wordprocessingml/2006/main">
        <w:t xml:space="preserve">Leviticus 27:11 ۽ جيڪڏھن اھو ھڪڙو ناپاڪ جانور آھي، جنھن جي قرباني اھي خداوند جي اڳيان پيش نه ڪندا آھن، پوء اھو انھيءَ جانور کي پادريءَ جي اڳيان پيش ڪري.</w:t>
      </w:r>
    </w:p>
    <w:p/>
    <w:p>
      <w:r xmlns:w="http://schemas.openxmlformats.org/wordprocessingml/2006/main">
        <w:t xml:space="preserve">ھڪڙو ماڻھو ھڪڙو ناپاڪ جانور پادريءَ کي پيش ڪرڻ گھرجي جيڪڏھن اھي انھيءَ کي خداوند جي آڏو قربانيءَ طور پيش نہ ڪن.</w:t>
      </w:r>
    </w:p>
    <w:p/>
    <w:p>
      <w:r xmlns:w="http://schemas.openxmlformats.org/wordprocessingml/2006/main">
        <w:t xml:space="preserve">1. قربانيءَ جي طاقت: ڪيئن عزت ڪجي رب کي بي غرضي ڏيڻ سان</w:t>
      </w:r>
    </w:p>
    <w:p/>
    <w:p>
      <w:r xmlns:w="http://schemas.openxmlformats.org/wordprocessingml/2006/main">
        <w:t xml:space="preserve">2. رب کي مڃڻ جي اهميت: ڇو اسان کي پنهنجو پاڻ کي هن جي آڏو پيش ڪرڻ گهرجي</w:t>
      </w:r>
    </w:p>
    <w:p/>
    <w:p>
      <w:r xmlns:w="http://schemas.openxmlformats.org/wordprocessingml/2006/main">
        <w:t xml:space="preserve">1. فلپين 4: 18-19: مون کي مڪمل ادائيگي ملي چڪي آھي، ۽ وڌيڪ. مون کي چڱيءَ طرح فراهم ڪيو ويو آهي، ايپفروڊٽس کان جيڪي تحفا توهان موڪليا آهن، هڪ خوشبودار نذرانه، هڪ قرباني جيڪا خدا جي پسند ۽ پسند آهي.</w:t>
      </w:r>
    </w:p>
    <w:p/>
    <w:p>
      <w:r xmlns:w="http://schemas.openxmlformats.org/wordprocessingml/2006/main">
        <w:t xml:space="preserve">2. روميون 12: 1-2: تنھنڪري آءٌ اوھان کي عرض ٿو ڪريان، ڀائرو، خدا جي ٻاجھ سان، پنھنجن جسمن کي جيئري قربانيءَ جي طور تي پيش ڪريو، پاڪ ۽ خدا وٽ قابل قبول،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p>
      <w:r xmlns:w="http://schemas.openxmlformats.org/wordprocessingml/2006/main">
        <w:t xml:space="preserve">Leviticus 27:12 ۽ ڪاھن ان جي قدر ڪندو، ڇا اھو سٺو يا خراب آھي، جيئن توھان ان جي قدر ڪندا آھيو، جيڪو پادري آھي، اھو ئي ھوندو.</w:t>
      </w:r>
    </w:p>
    <w:p/>
    <w:p>
      <w:r xmlns:w="http://schemas.openxmlformats.org/wordprocessingml/2006/main">
        <w:t xml:space="preserve">هڪ پادري ذميوار آهي ڪنهن شخص يا شئي جي قيمت جو اندازو لڳائڻ جي حوالي سان ته ڇا اهو سٺو آهي يا خراب.</w:t>
      </w:r>
    </w:p>
    <w:p/>
    <w:p>
      <w:r xmlns:w="http://schemas.openxmlformats.org/wordprocessingml/2006/main">
        <w:t xml:space="preserve">1. خدا اسان کي ٻين ۽ پاڻ جي قدر جو اندازو لڳائڻ جي ذميواري ڏئي ٿو.</w:t>
      </w:r>
    </w:p>
    <w:p/>
    <w:p>
      <w:r xmlns:w="http://schemas.openxmlformats.org/wordprocessingml/2006/main">
        <w:t xml:space="preserve">2. خدا جي طرفان اسان لاءِ مقرر ڪيل معيار ۽ قدرن جي مطابق زندگي گذارڻ جي اهميت.</w:t>
      </w:r>
    </w:p>
    <w:p/>
    <w:p>
      <w:r xmlns:w="http://schemas.openxmlformats.org/wordprocessingml/2006/main">
        <w:t xml:space="preserve">1. امثال 14:12 - ھڪڙو رستو آھي جيڪو بظاھر صحيح آھي، پر آخر ۾ اھو موت ڏانھن وٺي ٿو.</w:t>
      </w:r>
    </w:p>
    <w:p/>
    <w:p>
      <w:r xmlns:w="http://schemas.openxmlformats.org/wordprocessingml/2006/main">
        <w:t xml:space="preserve">1 يوحنا 4:7-20 SCLNT - اي پيارا، اچو تہ ھڪ ٻئي سان پيار ڪريون، ڇالاءِ⁠جو پيار خدا وٽان آھي ۽ جيڪو پيار ڪري ٿو سو خدا مان پيدا ٿيو آھي ۽ خدا کي ڄاڻي ٿو.</w:t>
      </w:r>
    </w:p>
    <w:p/>
    <w:p>
      <w:r xmlns:w="http://schemas.openxmlformats.org/wordprocessingml/2006/main">
        <w:t xml:space="preserve">Leviticus 27:13 پر جيڪڏھن ھو ان کي پورو ڪرڻ گھري تہ پوءِ اھو ان جو پنجون حصو توھان جي اندازي مطابق وڌائيندو.</w:t>
      </w:r>
    </w:p>
    <w:p/>
    <w:p>
      <w:r xmlns:w="http://schemas.openxmlformats.org/wordprocessingml/2006/main">
        <w:t xml:space="preserve">جيڪڏهن ڪو ماڻهو چاهي ٿو ته پنهنجي مالڪ جي ڪا شيءِ حاصل ڪري، ان کي لازمي طور تي اصل تخميني ۾ پنجون حصو شامل ڪرڻ گهرجي.</w:t>
      </w:r>
    </w:p>
    <w:p/>
    <w:p>
      <w:r xmlns:w="http://schemas.openxmlformats.org/wordprocessingml/2006/main">
        <w:t xml:space="preserve">1. خدا جي سخاوت: اسان ڪيئن ٻين کي وڌيڪ ڏئي سگهون ٿا</w:t>
      </w:r>
    </w:p>
    <w:p/>
    <w:p>
      <w:r xmlns:w="http://schemas.openxmlformats.org/wordprocessingml/2006/main">
        <w:t xml:space="preserve">2. نجات جي طاقت: ڪيئن اسان انهن شين کان آزاد ٿي سگهون ٿا جيڪي اسان کي پابند ڪن ٿيون</w:t>
      </w:r>
    </w:p>
    <w:p/>
    <w:p>
      <w:r xmlns:w="http://schemas.openxmlformats.org/wordprocessingml/2006/main">
        <w:t xml:space="preserve">ڪرنٿين 9:6-18 SCLNT - پر اھو آءٌ چوان ٿو تہ جيڪو ٿورو پوکي ٿو سو لڻي بہ گھٽ. ۽ جيڪو وڏيءَ طرح پوکي ٿو سو لڻندو پڻ. ھر ماڻھوءَ جيئن پنھنجي دل ۾ ارادو رکي ٿو، تنھنڪري کيس ڏيو. نه بيزاريءَ سان، نه ضرورت جي، ڇاڪاڻ ته خدا خوشيءَ سان ڏيڻ واري کي پسند ڪندو آهي.</w:t>
      </w:r>
    </w:p>
    <w:p/>
    <w:p>
      <w:r xmlns:w="http://schemas.openxmlformats.org/wordprocessingml/2006/main">
        <w:t xml:space="preserve">متي 6:19-21 SCLNT - پنھنجي لاءِ خزانا زمين تي گڏ نہ ڪريو، جتي ڪيڏا ۽ زنگ خراب ٿي وڃن ٿا ۽ جتي چور ڀڃي ۽ چوري ڪن ٿا، پر پنھنجي لاءِ خزانا آسمان ۾ گڏ ڪريو، جتي نہ ڪيڏا نہ زنگ خراب ڪن ٿا. ۽ جتي چور نه ڀڃندا آهن ۽ نه چوري ڪندا آهن: ڇو ته جتي توهان جو خزانو آهي، اتي توهان جي دل به هوندي.</w:t>
      </w:r>
    </w:p>
    <w:p/>
    <w:p>
      <w:r xmlns:w="http://schemas.openxmlformats.org/wordprocessingml/2006/main">
        <w:t xml:space="preserve">Leviticus 27:14 ۽ جڏھن ڪو ماڻھو پنھنجي گھر کي خداوند لاءِ پاڪ ڪرڻ لاءِ پاڪ ڪندو، تڏھن ڪاھن ان جو اندازو لڳائيندو، اھو سٺو آھي يا خراب: جيئن ڪاھن ان جو اندازو لڳائيندو، تيئن اھو بيھي رھندو.</w:t>
      </w:r>
    </w:p>
    <w:p/>
    <w:p>
      <w:r xmlns:w="http://schemas.openxmlformats.org/wordprocessingml/2006/main">
        <w:t xml:space="preserve">ھڪڙو ماڻھو پنھنجي گھر کي پاڪ ڪري سگھي ٿو رب کي پاڪ ڪرڻ لاء، ۽ ھڪڙو پادريء جو جائزو وٺندو ته اھو سٺو آھي يا خراب. پادريء جي تشخيص گھر جي اسٽينڊ کي طئي ڪندي.</w:t>
      </w:r>
    </w:p>
    <w:p/>
    <w:p>
      <w:r xmlns:w="http://schemas.openxmlformats.org/wordprocessingml/2006/main">
        <w:t xml:space="preserve">1. پاڪائي جي طاقت: ڪيئن گھر کي پاڪ ڪرڻ ان کي خدا جي ويجهو آڻي سگھي ٿو.</w:t>
      </w:r>
    </w:p>
    <w:p/>
    <w:p>
      <w:r xmlns:w="http://schemas.openxmlformats.org/wordprocessingml/2006/main">
        <w:t xml:space="preserve">2. ھدايت جي ضرورت: ڇو اھو ضروري آھي ته ھڪ پادريءَ جو مشورو وٺڻ گھرجي جڏھن پاڪائيءَ جي ڳولا ڪجي.</w:t>
      </w:r>
    </w:p>
    <w:p/>
    <w:p>
      <w:r xmlns:w="http://schemas.openxmlformats.org/wordprocessingml/2006/main">
        <w:t xml:space="preserve">متي 6:33-33 SCLNT - پر پھريائين خدا جي بادشاھت ۽ سندس سچائيءَ کي ڳوليو. ۽ اھي سڀ شيون توھان ۾ شامل ڪيون وينديون.</w:t>
      </w:r>
    </w:p>
    <w:p/>
    <w:p>
      <w:r xmlns:w="http://schemas.openxmlformats.org/wordprocessingml/2006/main">
        <w:t xml:space="preserve">اِفسين 2:19-22 SCLNT - تنھنڪري ھاڻي اوھين اجنبي ۽ پرديسي نہ رھو، پر خدا جي بزرگن ۽ گھر وارن جا ساٿي شھري آھيو، جن کي رسولن ۽ نبين جي بنياد تي قائم ڪيو ويو آھي، يعني عيسيٰ مسيح پاڻ. مکيه پٿر هجڻ جي ڪري، جنهن ۾ سڄي عمارت، گڏ ٿي، رب جي هڪ مقدس مندر ۾ وڌندي، جنهن ۾ توهان پڻ روح ۾ خدا جي رهائش لاء گڏ ڪيو وڃي.</w:t>
      </w:r>
    </w:p>
    <w:p/>
    <w:p>
      <w:r xmlns:w="http://schemas.openxmlformats.org/wordprocessingml/2006/main">
        <w:t xml:space="preserve">Leviticus 27:15 ۽ جيڪڏھن اھو اھو آھي جيڪو ان کي پاڪ ڪري پنھنجي گھر کي واپس ڏيندو، پوء اھو ان ۾ توھان جي اندازي جي رقم جو پنجون حصو وڌائيندو، ۽ اھو اھو سندس ھوندو.</w:t>
      </w:r>
    </w:p>
    <w:p/>
    <w:p>
      <w:r xmlns:w="http://schemas.openxmlformats.org/wordprocessingml/2006/main">
        <w:t xml:space="preserve">جيڪڏھن ڪو ماڻھو گھر جي تقدير ڪري ۽ اُن کي واپس وٺڻ گھري ته اُن کي تخميني مطابق رقم ادا ڪرڻي پوندي ۽ پنجون حصو وڌيڪ شامل ڪرڻ گھرجي.</w:t>
      </w:r>
    </w:p>
    <w:p/>
    <w:p>
      <w:r xmlns:w="http://schemas.openxmlformats.org/wordprocessingml/2006/main">
        <w:t xml:space="preserve">1. نجات جي طاقت: عزم جي قدر کي سمجھڻ</w:t>
      </w:r>
    </w:p>
    <w:p/>
    <w:p>
      <w:r xmlns:w="http://schemas.openxmlformats.org/wordprocessingml/2006/main">
        <w:t xml:space="preserve">2. ڇوٽڪاري جي اھميت: قرباني ڏيڻ اسان جي ڇا آھي</w:t>
      </w:r>
    </w:p>
    <w:p/>
    <w:p>
      <w:r xmlns:w="http://schemas.openxmlformats.org/wordprocessingml/2006/main">
        <w:t xml:space="preserve">1. لوقا 4:18-19: خداوند جو روح مون تي آهي، ڇاڪاڻ ته هن مون کي مسح ڪيو آهي ته غريبن کي خوشخبري ٻڌايان. هن مون کي موڪليو آهي ته ٽٽل دلين کي شفا ڏيان، قيدين کي ڇوٽڪارو ڏيان، ۽ انڌن کي اکيون بحال ڪريان، انهن کي آزاد ڪرڻ لاءِ، جيڪي زخمي آهن، انهن کي آزاد ڪرڻ لاءِ، رب جي قابل قبول سال جي تبليغ ڪرڻ لاءِ.</w:t>
      </w:r>
    </w:p>
    <w:p/>
    <w:p>
      <w:r xmlns:w="http://schemas.openxmlformats.org/wordprocessingml/2006/main">
        <w:t xml:space="preserve">2. روميون 8:38-39: ڇاڪاڻ ته مون کي يقين آهي ته نه موت، نه زندگي، نه ملائڪ، نه حڪومتون، نه طاقتون، نه موجود شيون، نه اچڻ واريون شيون، نه اوچائي، نه کوٽائي، نه ئي ڪا ٻي مخلوق. اسان کي خدا جي پيار کان جدا ڪرڻ جي قابل ٿي ويندي، جيڪو اسان جي خداوند عيسى مسيح ۾ آهي.</w:t>
      </w:r>
    </w:p>
    <w:p/>
    <w:p>
      <w:r xmlns:w="http://schemas.openxmlformats.org/wordprocessingml/2006/main">
        <w:t xml:space="preserve">Leviticus 27:16 ۽ جيڪڏھن ڪو ماڻھو پنھنجي ملڪيت جي ھڪڙي زمين جو ڪجھ حصو خداوند کي پاڪ ڪري، تنھن جو اندازو ان جي ٻج جي مطابق ھوندو: جَوَ جي ٻج جي ھڪ ھومر جي قيمت پنجاھ مثقال چانديءَ جي برابر ھوندي.</w:t>
      </w:r>
    </w:p>
    <w:p/>
    <w:p>
      <w:r xmlns:w="http://schemas.openxmlformats.org/wordprocessingml/2006/main">
        <w:t xml:space="preserve">هي پاسو هڪ انسان جي باري ۾ ڳالهائيندو آهي جيڪو پنهنجي ملڪيت جو هڪ حصو رب جي پاڪائي جي طور تي رکي ٿو. زمين جي قيمت ٻج جي مقدار سان طئي ڪئي ويندي آهي جيڪا ان جي پيداوار ٿي سگهي ٿي، جَوَ جي ٻج جي هڪ هومر جي قيمت 50 شيڪل چاندي جي حساب سان آهي.</w:t>
      </w:r>
    </w:p>
    <w:p/>
    <w:p>
      <w:r xmlns:w="http://schemas.openxmlformats.org/wordprocessingml/2006/main">
        <w:t xml:space="preserve">1. ڏيڻ جي طاقت: ڪيئن خدا اسان جي پيشين کي ساراهيو</w:t>
      </w:r>
    </w:p>
    <w:p/>
    <w:p>
      <w:r xmlns:w="http://schemas.openxmlformats.org/wordprocessingml/2006/main">
        <w:t xml:space="preserve">2. امڪانن جو ميدان: سخاوت جي نعمت</w:t>
      </w:r>
    </w:p>
    <w:p/>
    <w:p>
      <w:r xmlns:w="http://schemas.openxmlformats.org/wordprocessingml/2006/main">
        <w:t xml:space="preserve">1. لوقا 12: 13-21 - امير بيوقوف جو مثال</w:t>
      </w:r>
    </w:p>
    <w:p/>
    <w:p>
      <w:r xmlns:w="http://schemas.openxmlformats.org/wordprocessingml/2006/main">
        <w:t xml:space="preserve">2. 2 ڪرنٿين 9:6-15 - خوشيءَ سان ڏيڻ وارو</w:t>
      </w:r>
    </w:p>
    <w:p/>
    <w:p>
      <w:r xmlns:w="http://schemas.openxmlformats.org/wordprocessingml/2006/main">
        <w:t xml:space="preserve">Leviticus 27:17 جيڪڏھن ھو پنھنجي پوک کي جوبلي سال کان پاڪ ڪري، توھان جي اندازي مطابق اھو بيھي رھندو.</w:t>
      </w:r>
    </w:p>
    <w:p/>
    <w:p>
      <w:r xmlns:w="http://schemas.openxmlformats.org/wordprocessingml/2006/main">
        <w:t xml:space="preserve">ميدان کي پاڪ ڪرڻ وقت جوبلي سال جو خيال رکڻو پوندو.</w:t>
      </w:r>
    </w:p>
    <w:p/>
    <w:p>
      <w:r xmlns:w="http://schemas.openxmlformats.org/wordprocessingml/2006/main">
        <w:t xml:space="preserve">1: اچو ته جوبلي سال جي اهميت کي ياد رکون ۽ نيڪ ۽ سخي ٿيڻ کي ياد رکون.</w:t>
      </w:r>
    </w:p>
    <w:p/>
    <w:p>
      <w:r xmlns:w="http://schemas.openxmlformats.org/wordprocessingml/2006/main">
        <w:t xml:space="preserve">2: الله تعاليٰ فضل سان اسان کي جوبلي سال عطا ڪيو آهي، ۽ اسان کي هميشه سندس هدايتن تي عمل ڪرڻ جي ڪوشش ڪرڻ گهرجي.</w:t>
      </w:r>
    </w:p>
    <w:p/>
    <w:p>
      <w:r xmlns:w="http://schemas.openxmlformats.org/wordprocessingml/2006/main">
        <w:t xml:space="preserve">1: Deuteronomy 15: 1-2 "هر ستن سالن جي آخر ۾ توهان کي آزاد ڪرڻ گهرجي، ۽ اهو آزاد ڪرڻ جو طريقو آهي: هر قرضدار جيڪو پنهنجي پاڙيسري کي قرض ڏيڻ گهرجي، ان کي آزاد ڪري، هو ان کي پنهنجي قرض کان معافي نه ڏيندو. پاڙيسري، يا سندس ڀاءُ؛ ڇاڪاڻ ته ان کي رب جي ڇڏڻ سڏيو ويندو آهي.</w:t>
      </w:r>
    </w:p>
    <w:p/>
    <w:p>
      <w:r xmlns:w="http://schemas.openxmlformats.org/wordprocessingml/2006/main">
        <w:t xml:space="preserve">2: يسعياه 61: 1-2 خداوند خدا جو روح مون تي آهي. ڇاڪاڻ⁠تہ خداوند مون کي مسح ڪيو آھي ته مون کي خوشخبري ٻڌائڻ لاءِ حليم کي. هن مون کي موڪليو آهي ته ٽٽل دلين کي ڳنڍڻ لاءِ، قيدين کي آزاديءَ جو اعلان ڪرڻ لاءِ، ۽ انهن لاءِ جيل جو دروازو کولڻ لاءِ. خداوند جي قابل قبول سال جو اعلان ڪرڻ، ۽ اسان جي خدا جي انتقام جو ڏينهن.</w:t>
      </w:r>
    </w:p>
    <w:p/>
    <w:p>
      <w:r xmlns:w="http://schemas.openxmlformats.org/wordprocessingml/2006/main">
        <w:t xml:space="preserve">Leviticus 27:18 پر جيڪڏھن ھو پنھنجي پوک کي جوبلي کان پوءِ پاڪ ڪري، تہ پوءِ پادريءَ ھن کي رقم جي حساب سان حساب ڪندو، باقي رھيل سالن جي حساب سان، جوبلي سال تائين، ۽ اھو اوھان جي اندازي کان گھٽ ڪيو ويندو.</w:t>
      </w:r>
    </w:p>
    <w:p/>
    <w:p>
      <w:r xmlns:w="http://schemas.openxmlformats.org/wordprocessingml/2006/main">
        <w:t xml:space="preserve">پاسو هڪ فيلڊ جي تشخيص لاء هڪ طريقيڪار تي بحث ڪري ٿو جيڪو جوبلي سال کان پوء پاڪ ڪيو ويو آهي.</w:t>
      </w:r>
    </w:p>
    <w:p/>
    <w:p>
      <w:r xmlns:w="http://schemas.openxmlformats.org/wordprocessingml/2006/main">
        <w:t xml:space="preserve">1. پاڪائي جي طاقت - خدا جي پاڪائي واري موجودگي جي طاقت کي ڪيئن سڃاڻڻ ۽ وڌڻ گهرجي.</w:t>
      </w:r>
    </w:p>
    <w:p/>
    <w:p>
      <w:r xmlns:w="http://schemas.openxmlformats.org/wordprocessingml/2006/main">
        <w:t xml:space="preserve">2. جوبلي کي رکڻ - جوبلي کي ملهائڻ لاءِ جيئڻ جي اهميت ۽ ان جي آخري ورثي.</w:t>
      </w:r>
    </w:p>
    <w:p/>
    <w:p>
      <w:r xmlns:w="http://schemas.openxmlformats.org/wordprocessingml/2006/main">
        <w:t xml:space="preserve">1. متي 5: 14-16 - تون دنيا جو نور آهين. ٽڪريءَ تي ٺهيل شهر لڪائي نه ٿو سگهجي. نه ته ماڻهو ڏيئو ٻاري ٿانوَ هيٺان رکي. ان جي بدران اھي ان کي پنھنجي اسٽينڊ تي رکندا آھن، ۽ اھو گھر ۾ سڀني کي روشني ڏئي ٿو. ساڳيءَ طرح، پنھنجي روشنيءَ کي ٻين جي اڳيان چمڪايو، تہ جيئن اھي اوھان جا چڱا ڪم ڏسن ۽ اوھان جي آسماني پيءُ جي واکاڻ ڪن.</w:t>
      </w:r>
    </w:p>
    <w:p/>
    <w:p>
      <w:r xmlns:w="http://schemas.openxmlformats.org/wordprocessingml/2006/main">
        <w:t xml:space="preserve">رومين 12:1-2 SCLNT - تنھنڪري، آءٌ ڀائرو ۽ ڀينرون، خدا جي رحمت کي نظر ۾ رکندي، توھان کي گذارش ٿو ڪريان تہ پنھنجن جسمن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Leviticus 27:19 ۽ جيڪڏھن اھو جنھن ميدان کي پاڪ ڪيو آھي، اھو ڪنھن بھ طرح ان کي ڇوٽڪارو ڏئي، پوءِ اھو اوھان جي اندازي جي رقم جو پنجون حصو ان ۾ شامل ڪري، ۽ اھو کيس يقيني بڻايو ويندو.</w:t>
      </w:r>
    </w:p>
    <w:p/>
    <w:p>
      <w:r xmlns:w="http://schemas.openxmlformats.org/wordprocessingml/2006/main">
        <w:t xml:space="preserve">هي اقتباس هڪ فيلڊ جي نجات جي عمل کي بيان ڪري ٿو جيڪو خدا کي وقف ڪيو ويو آهي.</w:t>
      </w:r>
    </w:p>
    <w:p/>
    <w:p>
      <w:r xmlns:w="http://schemas.openxmlformats.org/wordprocessingml/2006/main">
        <w:t xml:space="preserve">1. تقدس جو تقدس: اسان کي هر ڪم ۾ خدا جي عزت ڪرڻ جي ڪوشش ڪرڻ گهرجي.</w:t>
      </w:r>
    </w:p>
    <w:p/>
    <w:p>
      <w:r xmlns:w="http://schemas.openxmlformats.org/wordprocessingml/2006/main">
        <w:t xml:space="preserve">2. ڇوٽڪاري جو قدر: ھر ماڻھوءَ وٽ خدا جي فضل سان ڇوٽڪارو حاصل ڪرڻ جي صلاحيت آھي.</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2. متي 21:22 - جيڪڏھن توھان ايمان آڻيندؤ، توھان کي ملندو جيڪو توھان دعا ۾ گھرندا.</w:t>
      </w:r>
    </w:p>
    <w:p/>
    <w:p>
      <w:r xmlns:w="http://schemas.openxmlformats.org/wordprocessingml/2006/main">
        <w:t xml:space="preserve">Leviticus 27:20 ۽ جيڪڏھن اھو زمين واپس نه ڏيندو، يا جيڪڏھن ھن اھو زمين ڪنھن ٻئي ماڻھوءَ کي وڪڻي ڇڏيو آھي، اھو وري وڌيڪ نه ملندو.</w:t>
      </w:r>
    </w:p>
    <w:p/>
    <w:p>
      <w:r xmlns:w="http://schemas.openxmlformats.org/wordprocessingml/2006/main">
        <w:t xml:space="preserve">Leviticus 27:20 ۾، اهو ٻڌائي ٿو ته جيڪڏهن ڪو ماڻهو وڪرو ڪيو آهي، اهو هاڻي ٻيهر حاصل نه ٿو ڪري سگهجي.</w:t>
      </w:r>
    </w:p>
    <w:p/>
    <w:p>
      <w:r xmlns:w="http://schemas.openxmlformats.org/wordprocessingml/2006/main">
        <w:t xml:space="preserve">1. Leviticus ۾ خدا جا حڪم: فرمانبرداري جي زندگي ڪيئن گذارڻ جي ياد ڏياريندڙ</w:t>
      </w:r>
    </w:p>
    <w:p/>
    <w:p>
      <w:r xmlns:w="http://schemas.openxmlformats.org/wordprocessingml/2006/main">
        <w:t xml:space="preserve">2. عقلمند مالي فيصلا ڪرڻ جي اهميت</w:t>
      </w:r>
    </w:p>
    <w:p/>
    <w:p>
      <w:r xmlns:w="http://schemas.openxmlformats.org/wordprocessingml/2006/main">
        <w:t xml:space="preserve">1. امثال 10: 4 - "هو غريب ٿئي ٿو جيڪو سست هٿ سان ڪم ڪري ٿو: پر محنتي جو هٿ امير بڻائي ٿو."</w:t>
      </w:r>
    </w:p>
    <w:p/>
    <w:p>
      <w:r xmlns:w="http://schemas.openxmlformats.org/wordprocessingml/2006/main">
        <w:t xml:space="preserve">متي 6:19-21 SCLNT - ”پنھنجي لاءِ خزانو گڏ نہ ڪريو زمين تي، جتي ڪيڏا ۽ زنگ خراب ڪن ٿا ۽ جتي چور ڀڃي ۽ چوري ڪن ٿا، پر پنھنجي لاءِ خزانو آسمان ۾ گڏ ڪريو، جتي نڪو ڪيڙو ۽ زنگ خراب ڪري ٿو. ، ۽ جتي چور نه ڀڃندا آهن ۽ نه چوري ڪندا آهن: ڇو ته جتي توهان جو خزانو آهي، اتي توهان جي دل به هوندي."</w:t>
      </w:r>
    </w:p>
    <w:p/>
    <w:p>
      <w:r xmlns:w="http://schemas.openxmlformats.org/wordprocessingml/2006/main">
        <w:t xml:space="preserve">Leviticus 27:21 پر اھو ميدان، جڏھن اُھو جوبليءَ ۾ نڪرندو، تڏھن اھو پاڪ ھوندو رب لاءِ، جيئن وقف ڪيل ميدان. ان جو قبضو پادري جي هوندو.</w:t>
      </w:r>
    </w:p>
    <w:p/>
    <w:p>
      <w:r xmlns:w="http://schemas.openxmlformats.org/wordprocessingml/2006/main">
        <w:t xml:space="preserve">جوبلي سال هڪ خاص سال آهي جنهن ۾ هڪ ميدان رب لاءِ وقف ڪيو ويندو آهي ۽ ان جو قبضو پادري وٽ هوندو آهي.</w:t>
      </w:r>
    </w:p>
    <w:p/>
    <w:p>
      <w:r xmlns:w="http://schemas.openxmlformats.org/wordprocessingml/2006/main">
        <w:t xml:space="preserve">1. جوبلي سال ذريعي ڇوٽڪاري لاءِ خدا جو منصوبو.</w:t>
      </w:r>
    </w:p>
    <w:p/>
    <w:p>
      <w:r xmlns:w="http://schemas.openxmlformats.org/wordprocessingml/2006/main">
        <w:t xml:space="preserve">2. اسرائيل سان خدا جي عهد ۾ جوبلي سال جي اهميت.</w:t>
      </w:r>
    </w:p>
    <w:p/>
    <w:p>
      <w:r xmlns:w="http://schemas.openxmlformats.org/wordprocessingml/2006/main">
        <w:t xml:space="preserve">1. يسعياه 61: 1 2 - خداوند خدا جو روح مون تي آهي. ڇاڪاڻ ته رب مون کي مسح ڪيو آهي ته هو مسڪينن کي خوشخبري ٻڌائي. هن مون کي موڪليو آهي ته ٽٽل دلين کي ڳنڍي، قيدين کي آزاديءَ جو اعلان ڪريان، ۽ انهن لاءِ جيل جو افتتاح ڪريان.</w:t>
      </w:r>
    </w:p>
    <w:p/>
    <w:p>
      <w:r xmlns:w="http://schemas.openxmlformats.org/wordprocessingml/2006/main">
        <w:t xml:space="preserve">گلتين 4:4-7 SCLNT - پر جڏھن وقت پورو ٿيو تہ خدا پنھنجو فرزند موڪليو، جيڪو ھڪڙي عورت مان ٺاھيل آھي، جيڪو شريعت جي ماتحت بڻيل آھي، انھيءَ لاءِ تہ انھن کي ڇوٽڪارو ڏيارڻ لاءِ جيڪي شريعت جي ماتحت ھئا، انھيءَ لاءِ تہ اسان کي گود وٺڻ جو شرف حاصل ٿئي. پٽ</w:t>
      </w:r>
    </w:p>
    <w:p/>
    <w:p>
      <w:r xmlns:w="http://schemas.openxmlformats.org/wordprocessingml/2006/main">
        <w:t xml:space="preserve">Leviticus 27:22 ۽ جيڪڏھن ڪو ماڻھو ھڪڙي زمين کي خداوند لاءِ پاڪ ڪري ٿو جيڪو ھن خريد ڪيو آھي، جيڪو ھن جي ملڪيت جي ٻنيءَ مان ناھي.</w:t>
      </w:r>
    </w:p>
    <w:p/>
    <w:p>
      <w:r xmlns:w="http://schemas.openxmlformats.org/wordprocessingml/2006/main">
        <w:t xml:space="preserve">هي اقتباس هڪ انسان کي بيان ڪري ٿو جيڪو هڪ فيلڊ کي پاڪ ڪري ٿو جيڪو هن رب ڏانهن خريد ڪيو آهي.</w:t>
      </w:r>
    </w:p>
    <w:p/>
    <w:p>
      <w:r xmlns:w="http://schemas.openxmlformats.org/wordprocessingml/2006/main">
        <w:t xml:space="preserve">1. وقف جي طاقت: ڪيئن هڪ انسان جي رب ڏانهن عقيدت هن جي زندگي کي تبديل ڪري سگهي ٿي</w:t>
      </w:r>
    </w:p>
    <w:p/>
    <w:p>
      <w:r xmlns:w="http://schemas.openxmlformats.org/wordprocessingml/2006/main">
        <w:t xml:space="preserve">2. قبضي کان برڪت تائين: ڪيئن خدا کي ڏيڻ معجزاتي انعامن تائين پهچائي سگھي ٿو</w:t>
      </w:r>
    </w:p>
    <w:p/>
    <w:p>
      <w:r xmlns:w="http://schemas.openxmlformats.org/wordprocessingml/2006/main">
        <w:t xml:space="preserve">متي 6:19-21 چور چوري نه ڪن، ڇو ته جتي توهان جو خزانو هوندو، اتي توهان جي دل به هوندي.</w:t>
      </w:r>
    </w:p>
    <w:p/>
    <w:p>
      <w:r xmlns:w="http://schemas.openxmlformats.org/wordprocessingml/2006/main">
        <w:t xml:space="preserve">2. Deuteronomy 16: 16-17 - "سال ۾ ٽي ڀيرا توهان جا سڀئي مرد خداوند توهان جي خدا جي اڳيان هن جڳهه تي حاضر ٿيندا جتي هو چونڊيندو: بيخميري ماني جي عيد تي، هفتي جي عيد تي، ۽ عيد جي عيد تي. اهي رب جي آڏو خالي هٿين پيش نه ٿين، هر هڪ ماڻهو جيئن ڏئي سگهي ٿو ڏئي، رب توهان جي خدا جي نعمت موجب جيڪو هن توهان کي ڏنو آهي.</w:t>
      </w:r>
    </w:p>
    <w:p/>
    <w:p>
      <w:r xmlns:w="http://schemas.openxmlformats.org/wordprocessingml/2006/main">
        <w:t xml:space="preserve">Leviticus 27:23 پوءِ ڪاھن ھن کي تنھنجي اندازي جي قيمت جو حساب ڏيندو، حتي جوبل جي سال تائين، ۽ اھو انھيءَ ڏينھن تنھنجو اندازو لڳائيندو، جيئن خداوند لاءِ مقدس شيءِ آھي.</w:t>
      </w:r>
    </w:p>
    <w:p/>
    <w:p>
      <w:r xmlns:w="http://schemas.openxmlformats.org/wordprocessingml/2006/main">
        <w:t xml:space="preserve">هي اقتباس سيکاري ٿو ته خدا اسان جي عزت ۽ عزت جو حقدار آهي، ۽ اهو ته اسان کي پنهنجي مال کي قدر ۽ وقف ڪرڻ گهرجي.</w:t>
      </w:r>
    </w:p>
    <w:p/>
    <w:p>
      <w:r xmlns:w="http://schemas.openxmlformats.org/wordprocessingml/2006/main">
        <w:t xml:space="preserve">1. هڪ زندگي گذارڻ جيڪا خدا جي عزت ڪري ٿي - هن جي تحفن جو احترام ۽ قدر ڪيئن ڪجي</w:t>
      </w:r>
    </w:p>
    <w:p/>
    <w:p>
      <w:r xmlns:w="http://schemas.openxmlformats.org/wordprocessingml/2006/main">
        <w:t xml:space="preserve">2. وقف جي طاقت - خدا جي واکاڻ ڪرڻ لاءِ اسان جي مال کي ڪيئن استعمال ڪجي</w:t>
      </w:r>
    </w:p>
    <w:p/>
    <w:p>
      <w:r xmlns:w="http://schemas.openxmlformats.org/wordprocessingml/2006/main">
        <w:t xml:space="preserve">ڪلسين 3:17-20 SCLNT - ۽ جيڪي ڪجھہ ڪريو، پوءِ ڀلي ڳالھ ۾ يا عمل ۾، سو سڀ خداوند عيسيٰ جي نالي تي ڪريو، انھيءَ جي وسيلي خدا پيءُ جو شڪر ڪريو.</w:t>
      </w:r>
    </w:p>
    <w:p/>
    <w:p>
      <w:r xmlns:w="http://schemas.openxmlformats.org/wordprocessingml/2006/main">
        <w:t xml:space="preserve">2. متي 6:24 - ڪو به ٻن مالڪن جي خدمت نٿو ڪري سگھي. يا ته تون هڪ کان نفرت ڪندين ۽ ٻئي سان پيار ڪندين، يا تون هڪ لاءِ وقف ٿيندين ۽ ٻئي کان نفرت ڪندين. توهان خدا ۽ پئسا ٻنهي جي خدمت نٿا ڪري سگهو.</w:t>
      </w:r>
    </w:p>
    <w:p/>
    <w:p>
      <w:r xmlns:w="http://schemas.openxmlformats.org/wordprocessingml/2006/main">
        <w:t xml:space="preserve">Leviticus 27:24 جوبلي سال ۾ اھو ميدان انھيءَ ڏانھن موٽايو ويندو جنھن کان اھو خريد ڪيو ويو ھو، جيتوڻيڪ انھيءَ کي جنھن جي زمين جي ملڪيت ھئي.</w:t>
      </w:r>
    </w:p>
    <w:p/>
    <w:p>
      <w:r xmlns:w="http://schemas.openxmlformats.org/wordprocessingml/2006/main">
        <w:t xml:space="preserve">زمين جوبلي جي سال ۾ ان جي اصل مالڪ کي واپس ڪئي ويندي.</w:t>
      </w:r>
    </w:p>
    <w:p/>
    <w:p>
      <w:r xmlns:w="http://schemas.openxmlformats.org/wordprocessingml/2006/main">
        <w:t xml:space="preserve">1. خدا اسان کي جوبلي جي سال ۾ هن ڏانهن موٽڻ لاء سڏيندو آهي.</w:t>
      </w:r>
    </w:p>
    <w:p/>
    <w:p>
      <w:r xmlns:w="http://schemas.openxmlformats.org/wordprocessingml/2006/main">
        <w:t xml:space="preserve">2. خدا اسان کي هڪ ٻئي سان صحيح رشتي ۾ رهڻ چاهي ٿو.</w:t>
      </w:r>
    </w:p>
    <w:p/>
    <w:p>
      <w:r xmlns:w="http://schemas.openxmlformats.org/wordprocessingml/2006/main">
        <w:t xml:space="preserve">1. يسعياه 58: 13-14 - "جيڪڏهن تون سبت جي ڏينهن کان پنھنجا پير ڦيرائي، منھنجي پاڪ ڏينھن تي پنھنجي مرضي ڪرڻ کان، ۽ سبت جي ڏينھن کي لذت وارو ۽ خداوند جي مقدس ڏينھن کي معزز سڏين، جيڪڏھن توھان ان جي عزت ڪندا، نه. پنھنجن رستن تي ھلڻ، يا پنھنجي خوشيءَ جي تلاش ۾، يا بيوقوفيءَ سان ڳالھائڻ؛ پوءِ اوھين خداوند ۾ خوش ٿيندا.</w:t>
      </w:r>
    </w:p>
    <w:p/>
    <w:p>
      <w:r xmlns:w="http://schemas.openxmlformats.org/wordprocessingml/2006/main">
        <w:t xml:space="preserve">لوقا 4:18-19 SCLNT - ”خداوند جو روح مون تي آھي، ڇالاءِ⁠جو ھن مون کي مسح ڪيو آھي تہ غريبن کي خوشخبري ٻڌايان، ھن مون کي موڪليو آھي تہ قيدين کي آزاديءَ جو اعلان ڪريان ۽ انڌن کي بصارت ڏي. انهن کي آزاد ڪرڻ لاء جيڪي مظلوم آهن، رب جي فضل جي سال جو اعلان ڪرڻ لاء."</w:t>
      </w:r>
    </w:p>
    <w:p/>
    <w:p>
      <w:r xmlns:w="http://schemas.openxmlformats.org/wordprocessingml/2006/main">
        <w:t xml:space="preserve">Leviticus 27:25 ۽ اوھان جا سڀ اندازا مقدس جاءِ جي شيڪل موجب ھجن: ويھ گراھہ شيڪل ھوندا.</w:t>
      </w:r>
    </w:p>
    <w:p/>
    <w:p>
      <w:r xmlns:w="http://schemas.openxmlformats.org/wordprocessingml/2006/main">
        <w:t xml:space="preserve">خداوند بني اسرائيلن کي حڪم ڏنو ته شين جي قيمت مقدس جي شيڪل جي مطابق، جيڪا ويهن گيره هئي.</w:t>
      </w:r>
    </w:p>
    <w:p/>
    <w:p>
      <w:r xmlns:w="http://schemas.openxmlformats.org/wordprocessingml/2006/main">
        <w:t xml:space="preserve">1. خدا جي حڪمن تي عمل ڪرڻ جي اهميت</w:t>
      </w:r>
    </w:p>
    <w:p/>
    <w:p>
      <w:r xmlns:w="http://schemas.openxmlformats.org/wordprocessingml/2006/main">
        <w:t xml:space="preserve">2. تقدس جو قدر</w:t>
      </w:r>
    </w:p>
    <w:p/>
    <w:p>
      <w:r xmlns:w="http://schemas.openxmlformats.org/wordprocessingml/2006/main">
        <w:t xml:space="preserve">1.1 تواريخ 21:24-25 SCLNT - تڏھن دائود بادشاھہ اورنان کي چيو تہ ”نه، بلڪ آءٌ اھو ضرور پوري قيمت تي خريد ڪندس، ڇالاءِ⁠جو جيڪو تنھنجو آھي سو آءٌ خداوند جي واسطي نہ وٺندس ۽ نڪي ساڙڻ واري نذراني بي⁠عوض چاڙھيندس. پوءِ دائود ان جاءِ جي بدلي ۾ اورنان کي ڇهه سؤ مثقال سون ڏنا.</w:t>
      </w:r>
    </w:p>
    <w:p/>
    <w:p>
      <w:r xmlns:w="http://schemas.openxmlformats.org/wordprocessingml/2006/main">
        <w:t xml:space="preserve">گلتين 6:7-20 SCLNT - ”مجھ ۾ نہ رھو، خدا سان ٺٺوليون نہ ڪيون وڃن، ڇالاءِ⁠جو جيڪو ماڻھو پوکيندو سو ئي لڻيندو، ڇالاءِ⁠جو جيڪو پنھنجي جسم لاءِ پوکيندو تنھن جي گوشت مان خرابي لڻيندي، پر جيڪو پوکيندو سو لڻيندو. روح جو روح دائمي زندگي حاصل ڪندو."</w:t>
      </w:r>
    </w:p>
    <w:p/>
    <w:p>
      <w:r xmlns:w="http://schemas.openxmlformats.org/wordprocessingml/2006/main">
        <w:t xml:space="preserve">Leviticus 27:26 رڳو انھن جانورن جو پھريون ٻار، جيڪو خداوند جو پھريون پٽ ھجڻ گھرجي، ان کي ڪوبہ ماڻھو پاڪ نہ ڪندو. ڇا اھو ٻڍو ھجي، يا رڍ، اھو رب جو آھي.</w:t>
      </w:r>
    </w:p>
    <w:p/>
    <w:p>
      <w:r xmlns:w="http://schemas.openxmlformats.org/wordprocessingml/2006/main">
        <w:t xml:space="preserve">ڪو به ماڻھو ڪنھن جانور جي پھرين پٽ کي پاڪ نٿو ڪري سگھي، جيئن اھو رب جو آھي.</w:t>
      </w:r>
    </w:p>
    <w:p/>
    <w:p>
      <w:r xmlns:w="http://schemas.openxmlformats.org/wordprocessingml/2006/main">
        <w:t xml:space="preserve">1. رب جي پهرين ڄاول جي تقدس</w:t>
      </w:r>
    </w:p>
    <w:p/>
    <w:p>
      <w:r xmlns:w="http://schemas.openxmlformats.org/wordprocessingml/2006/main">
        <w:t xml:space="preserve">2. رب جي اختيار کي سندس سڀني مخلوقن تي عزت ڏيڻ</w:t>
      </w:r>
    </w:p>
    <w:p/>
    <w:p>
      <w:r xmlns:w="http://schemas.openxmlformats.org/wordprocessingml/2006/main">
        <w:t xml:space="preserve">1. زبور 24: 1 - زمين رب جي آهي، ۽ ان جي ڀرپوري؛ دنيا، ۽ اهي جيڪي ان ۾ رهن ٿا.</w:t>
      </w:r>
    </w:p>
    <w:p/>
    <w:p>
      <w:r xmlns:w="http://schemas.openxmlformats.org/wordprocessingml/2006/main">
        <w:t xml:space="preserve">2. Deuteronomy 12:11 - پوءِ اتي ھڪڙو جڳھ ھوندو جتي خداوند توھان جو خدا پنھنجي نالي کي اتي رھڻ لاءِ چونڊيندو. اُتي آڻيندؤ سڀڪنھن شيءِ جو آءٌ اوھان کي حڪم ڏيان ٿو. توهان جي ساڙيل قربانيون، توهان جون قربانيون، توهان جو ڏهه حصو، توهان جي هٿ جي قرباني، ۽ توهان جي سڀني پسندن جي نذر جيڪي توهان رب جي اڳيان واعدو ڪندا آهيو.</w:t>
      </w:r>
    </w:p>
    <w:p/>
    <w:p>
      <w:r xmlns:w="http://schemas.openxmlformats.org/wordprocessingml/2006/main">
        <w:t xml:space="preserve">Leviticus 27:27 پوءِ جيڪڏھن اھو ناپاڪ جانور آھي تہ اھو تنھنجي اندازي موجب اُن کي ڇڏائي ۽ اُن ۾ پنجون حصو شامل ڪري، يا جيڪڏھن اُھو نہ ڇڏايو وڃي تہ پوءِ اھو توھان جي اندازي موجب وڪڻيو وڃي.</w:t>
      </w:r>
    </w:p>
    <w:p/>
    <w:p>
      <w:r xmlns:w="http://schemas.openxmlformats.org/wordprocessingml/2006/main">
        <w:t xml:space="preserve">Leviticus 27:27 ۾ خدا جو قانون ٻڌائي ٿو ته هڪ ناپاڪ جانور کي ان جي اندازي مطابق قيمت لاءِ ڇڏايو وڃي ۽ پنجون شامل ڪيو وڃي، يا ان کي ان جي اندازي مطابق قيمت لاءِ وڪرو ڪيو وڃي.</w:t>
      </w:r>
    </w:p>
    <w:p/>
    <w:p>
      <w:r xmlns:w="http://schemas.openxmlformats.org/wordprocessingml/2006/main">
        <w:t xml:space="preserve">1. ڇوٽڪارو: صفائي جي قيمت</w:t>
      </w:r>
    </w:p>
    <w:p/>
    <w:p>
      <w:r xmlns:w="http://schemas.openxmlformats.org/wordprocessingml/2006/main">
        <w:t xml:space="preserve">2. فرمانبرداري جو قدر: خدا جي قانون موجب زندگي گذارڻ</w:t>
      </w:r>
    </w:p>
    <w:p/>
    <w:p>
      <w:r xmlns:w="http://schemas.openxmlformats.org/wordprocessingml/2006/main">
        <w:t xml:space="preserve">1. يسعياه 43:25 - مان، مان پڻ، اھو آھيان جيڪو توھان جي ڏوھن کي پنھنجي لاء ميٽي ٿو، ۽ توھان جي گناھن کي ياد نه ڪندس.</w:t>
      </w:r>
    </w:p>
    <w:p/>
    <w:p>
      <w:r xmlns:w="http://schemas.openxmlformats.org/wordprocessingml/2006/main">
        <w:t xml:space="preserve">2. روميون 6:23 - ڇالاءِ⁠جو گناھ جي اجرت موت آھي. پر خدا جو تحفو اسان جي خداوند عيسى مسيح جي ذريعي دائمي زندگي آهي.</w:t>
      </w:r>
    </w:p>
    <w:p/>
    <w:p>
      <w:r xmlns:w="http://schemas.openxmlformats.org/wordprocessingml/2006/main">
        <w:t xml:space="preserve">Leviticus 27:28 جيتوڻيڪ ڪا به وقف ٿيل شيءِ نه آھي، ته ھڪڙو ماڻھو پنھنجي پالڻھار جي لاءِ وقف ڪري ڇڏي، اھو سڀ ڪجھ، انسان ۽ جانور، ۽ پنھنجي ملڪيت جو ميدان، وڪڻڻ يا ڇڏائڻ گھرجي: ھر وقف ڪيل شيءِ خدا جي لاءِ تمام پاڪ آھي. رب.</w:t>
      </w:r>
    </w:p>
    <w:p/>
    <w:p>
      <w:r xmlns:w="http://schemas.openxmlformats.org/wordprocessingml/2006/main">
        <w:t xml:space="preserve">هن اقتباس ۾ چيو ويو آهي ته رب جي لاءِ ٺاهيل ڪا به وقف ٿيل شيءِ وڪڻڻ يا واپس نه وٺڻ گهرجي، ڇاڪاڻ ته اهي رب لاءِ مقدس آهن.</w:t>
      </w:r>
    </w:p>
    <w:p/>
    <w:p>
      <w:r xmlns:w="http://schemas.openxmlformats.org/wordprocessingml/2006/main">
        <w:t xml:space="preserve">1. رب جي عقيدت جو قدر</w:t>
      </w:r>
    </w:p>
    <w:p/>
    <w:p>
      <w:r xmlns:w="http://schemas.openxmlformats.org/wordprocessingml/2006/main">
        <w:t xml:space="preserve">2. رب جي لاءِ تحفا ۽ نذرانو جو تقدس</w:t>
      </w:r>
    </w:p>
    <w:p/>
    <w:p>
      <w:r xmlns:w="http://schemas.openxmlformats.org/wordprocessingml/2006/main">
        <w:t xml:space="preserve">1. استثنا 14:22-26</w:t>
      </w:r>
    </w:p>
    <w:p/>
    <w:p>
      <w:r xmlns:w="http://schemas.openxmlformats.org/wordprocessingml/2006/main">
        <w:t xml:space="preserve">2. زبور 116: 12-14</w:t>
      </w:r>
    </w:p>
    <w:p/>
    <w:p>
      <w:r xmlns:w="http://schemas.openxmlformats.org/wordprocessingml/2006/main">
        <w:t xml:space="preserve">Leviticus 27:29 ڪو به وقف نه ڪيو ويندو، جيڪو ماڻھن مان وقف ڪيو ويندو، ڇوٽڪارو نه ڏنو ويندو. پر ضرور ماريو ويندو.</w:t>
      </w:r>
    </w:p>
    <w:p/>
    <w:p>
      <w:r xmlns:w="http://schemas.openxmlformats.org/wordprocessingml/2006/main">
        <w:t xml:space="preserve">خدا انهن جي ڇوٽڪاري جي اجازت نٿو ڏئي جيڪي هن لاءِ وقف آهن.</w:t>
      </w:r>
    </w:p>
    <w:p/>
    <w:p>
      <w:r xmlns:w="http://schemas.openxmlformats.org/wordprocessingml/2006/main">
        <w:t xml:space="preserve">1: اسان کي خدا جي لاءِ وقف رهڻ گهرجي ۽ هن جي مرضي کي قبول ڪرڻ لاءِ تيار رهڻ گهرجي، قيمت جي ڪا به پرواهه ناهي.</w:t>
      </w:r>
    </w:p>
    <w:p/>
    <w:p>
      <w:r xmlns:w="http://schemas.openxmlformats.org/wordprocessingml/2006/main">
        <w:t xml:space="preserve">2: اسان کي پڪ ڪرڻ گهرجي ته جيڪي قربانيون اسين خدا جي لاءِ ڏيون ٿا اهي خالص نيت سان ڪيون وڃن، ۽ اسان کي هن جي رضا کي قبول ڪرڻ لاءِ تيار رهڻ گهرجي.</w:t>
      </w:r>
    </w:p>
    <w:p/>
    <w:p>
      <w:r xmlns:w="http://schemas.openxmlformats.org/wordprocessingml/2006/main">
        <w:t xml:space="preserve">رومين 12:1-2 SCLNT - تنھنڪري، آءٌ ڀائرو ۽ ڀينرون، خدا جي رحمت کي نظر ۾ رکندي، اوھان کي گذارش ٿو ڪريان، تہ پنھنجي جسم کي جيئري قربانيءَ جي طور تي، پاڪ ۽ خدا جي رضامنديءَ لاءِ پيش ڪريو،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2: جيمس 4: 7-8 پوءِ پاڻ کي خدا جي حوالي ڪريو. شيطان جي مزاحمت ڪريو، ۽ اھو اوھان کان ڀڄي ويندو. خدا جي ويجهو اچو ته هو توهان جي ويجهو ايندو. پنھنجا ھٿ ڌوؤ، اي گنھگار، ۽ پنھنجي دلين کي پاڪ ڪريو، اي ٻٽي دماغ.</w:t>
      </w:r>
    </w:p>
    <w:p/>
    <w:p>
      <w:r xmlns:w="http://schemas.openxmlformats.org/wordprocessingml/2006/main">
        <w:t xml:space="preserve">Leviticus 27:30 ۽ زمين جو سڄو ڏھون حصو، ڇا زمين جي ٻج جو، يا وڻ جي ميوي جو، خداوند جو آھي: اھو خداوند لاء پاڪ آھي.</w:t>
      </w:r>
    </w:p>
    <w:p/>
    <w:p>
      <w:r xmlns:w="http://schemas.openxmlformats.org/wordprocessingml/2006/main">
        <w:t xml:space="preserve">زمين جو ڏھون حصو، ٻج ۽ ميوو سميت، رب جو آھي ۽ اھو پاڪ آھي.</w:t>
      </w:r>
    </w:p>
    <w:p/>
    <w:p>
      <w:r xmlns:w="http://schemas.openxmlformats.org/wordprocessingml/2006/main">
        <w:t xml:space="preserve">1. ”دي هولينس آف گيونگ: A Study of Tithes in Leviticus 27:30“</w:t>
      </w:r>
    </w:p>
    <w:p/>
    <w:p>
      <w:r xmlns:w="http://schemas.openxmlformats.org/wordprocessingml/2006/main">
        <w:t xml:space="preserve">2. ”ڏيڻ جي نعمت: جيڪو اسان حاصل ڪريون ٿا جڏهن اسان خدا کي ڏيون ٿا“</w:t>
      </w:r>
    </w:p>
    <w:p/>
    <w:p>
      <w:r xmlns:w="http://schemas.openxmlformats.org/wordprocessingml/2006/main">
        <w:t xml:space="preserve">ڪرنٿين 9:6-17 SCLNT - ”ھي ڳالھہ ياد رکو تہ جيڪو ٿورو پوکيندو سو لڻندو بہ گھٽ ۽ جيڪو فراخدليءَ سان پوکيندو سو لڻندو بہ دليريءَ سان. مجبوري، ڇاڪاڻ ته خدا خوشيءَ سان ڏيڻ واري کي پسند ڪندو آهي.</w:t>
      </w:r>
    </w:p>
    <w:p/>
    <w:p>
      <w:r xmlns:w="http://schemas.openxmlformats.org/wordprocessingml/2006/main">
        <w:t xml:space="preserve">2. امثال 11: 24-25 - "هڪڙو ماڻهو مفت ڏئي ٿو، پر ان کان به وڌيڪ حاصل ڪري ٿو؛ ٻيو غير ضروري طور تي روڪي ٿو، پر غربت ۾ اچي ٿو، هڪ سخي ماڻهو خوشحال ٿيندو، جيڪو ٻين کي تازو ڪري ٿو، اهو تازو ٿيندو.</w:t>
      </w:r>
    </w:p>
    <w:p/>
    <w:p>
      <w:r xmlns:w="http://schemas.openxmlformats.org/wordprocessingml/2006/main">
        <w:t xml:space="preserve">Leviticus 27:31 ۽ جيڪڏھن ڪو ماڻھو پنھنجي ڏھون ڀاڱو واپس وٺڻ گھرندو، ته اھو ان ۾ پنجون حصو وڌائيندو.</w:t>
      </w:r>
    </w:p>
    <w:p/>
    <w:p>
      <w:r xmlns:w="http://schemas.openxmlformats.org/wordprocessingml/2006/main">
        <w:t xml:space="preserve">رب حڪم ڪري ٿو ته جيڪڏهن ڪو ماڻهو پنهنجي ڏهين مان ڪنهن کي واپس ڏيڻ جو انتخاب ڪري ٿو، ته پوء ڏهين جو اضافي پنجون ڏنو وڃي.</w:t>
      </w:r>
    </w:p>
    <w:p/>
    <w:p>
      <w:r xmlns:w="http://schemas.openxmlformats.org/wordprocessingml/2006/main">
        <w:t xml:space="preserve">1. خداوند سخاوت کي انعام ڏئي ٿو - Leviticus 27:31</w:t>
      </w:r>
    </w:p>
    <w:p/>
    <w:p>
      <w:r xmlns:w="http://schemas.openxmlformats.org/wordprocessingml/2006/main">
        <w:t xml:space="preserve">2. ضرورت کان وڌيڪ پيش ڪرڻ - Leviticus 27:31</w:t>
      </w:r>
    </w:p>
    <w:p/>
    <w:p>
      <w:r xmlns:w="http://schemas.openxmlformats.org/wordprocessingml/2006/main">
        <w:t xml:space="preserve">1. Deuteronomy 14: 22-23 - توھان پنھنجي ٻج جي سڄي پيداوار جو ڏھون حصو ڏيو، جيڪو سال جي ميدان مان ايندو. ۽ خداوند اوھان جي خدا جي آڏو، جنھن جاءِ کي ھو چونڊيندو، اتي سندس نالو رھڻ لاءِ، تون پنھنجي اناج جو ڏھون حصو، پنھنجي شراب ۽ تيل جو، ۽ پنھنجي ٻڪرين ۽ رڍن جو پھريون پٽ کائين. توهان هميشه پنهنجي خدا جي رب کان ڊڄڻ سکو.</w:t>
      </w:r>
    </w:p>
    <w:p/>
    <w:p>
      <w:r xmlns:w="http://schemas.openxmlformats.org/wordprocessingml/2006/main">
        <w:t xml:space="preserve">2. امثال 3: 9-10 - رب جي عزت ڪريو پنھنجي دولت سان ۽ پنھنجي سموري پيداوار جي پھرين ميوي سان. پوءِ اوھان جا گودام گھڻائيءَ سان ڀرجي ويندا، ۽ اوھان جا وات شراب سان ڀرجي ويندا.</w:t>
      </w:r>
    </w:p>
    <w:p/>
    <w:p>
      <w:r xmlns:w="http://schemas.openxmlformats.org/wordprocessingml/2006/main">
        <w:t xml:space="preserve">Leviticus 27:32 ۽ ڏھون حصو رڍن يا رڍن جو، جيڪو به لٺ ھيٺان لنگھي تنھن جو ڏھون حصو خداوند لاءِ پاڪ ھجي.</w:t>
      </w:r>
    </w:p>
    <w:p/>
    <w:p>
      <w:r xmlns:w="http://schemas.openxmlformats.org/wordprocessingml/2006/main">
        <w:t xml:space="preserve">رب گھري ٿو ته سڀني جانورن جو ڏھون حصو کيس ڏنو وڃي.</w:t>
      </w:r>
    </w:p>
    <w:p/>
    <w:p>
      <w:r xmlns:w="http://schemas.openxmlformats.org/wordprocessingml/2006/main">
        <w:t xml:space="preserve">1. خدا جي سخاوت: اسان ڪيئن حاصل ڪريون ٿا خدا جي نعمت ڏيڻ جي ذريعي</w:t>
      </w:r>
    </w:p>
    <w:p/>
    <w:p>
      <w:r xmlns:w="http://schemas.openxmlformats.org/wordprocessingml/2006/main">
        <w:t xml:space="preserve">2. وفاداري سنڀاليندڙ: ڏهين جي اهميت کي سمجهڻ</w:t>
      </w:r>
    </w:p>
    <w:p/>
    <w:p>
      <w:r xmlns:w="http://schemas.openxmlformats.org/wordprocessingml/2006/main">
        <w:t xml:space="preserve">ڪرنٿين 9:7-18 SCLNT - ھر ھڪ ماڻھوءَ جيئن پنھنجي دل ۾ ارادو رکي ٿو، تيئن ڏئي. نه بيزاريءَ سان، نه ضرورت جي، ڇاڪاڻ ته خدا خوشيءَ سان ڏيڻ واري کي پسند ڪندو آهي. ۽ خدا توهان تي تمام فضل ڪرڻ جي قابل آهي. انھيءَ لاءِ تہ توھان وٽ ھميشہ ھر شيءِ ۾ پوريءَ طرح ڪافي ھجي، ھر چڱي ڪم لاءِ ڀرپور ھجي.</w:t>
      </w:r>
    </w:p>
    <w:p/>
    <w:p>
      <w:r xmlns:w="http://schemas.openxmlformats.org/wordprocessingml/2006/main">
        <w:t xml:space="preserve">2. ملاڪي 3:10 اوھين سڀ ڏھون حصو آڻيو، تہ جيئن منھنجي گھر ۾ ماني ھجي، ۽ ھاڻي ھاڻي مون کي ثابت ڪريو، لشڪر جو خداوند فرمائي ٿو، جيڪڏھن آءٌ اوھان کي آسمان جون دريون نہ کوليندس، ۽ اوھان تي ھاريو. هڪ نعمت، ته ان کي حاصل ڪرڻ لاء ڪافي گنجائش نه هوندي.</w:t>
      </w:r>
    </w:p>
    <w:p/>
    <w:p>
      <w:r xmlns:w="http://schemas.openxmlformats.org/wordprocessingml/2006/main">
        <w:t xml:space="preserve">Leviticus 27:33 اھو نه ڳوليندو ته اھو سٺو آھي يا خراب، نڪي اھو ان کي تبديل ڪندو: ۽ جيڪڏھن ھو ان کي تبديل ڪري، پوء اھو ۽ ان جي تبديلي ٻئي پاڪ آھن. ان کي واپس نه ڪيو ويندو.</w:t>
      </w:r>
    </w:p>
    <w:p/>
    <w:p>
      <w:r xmlns:w="http://schemas.openxmlformats.org/wordprocessingml/2006/main">
        <w:t xml:space="preserve">رب جي گهرج آهي ته هڪ شخص کي هڪ واعدو تبديل نه ڪرڻ گهرجي هڪ ڀيرو اهو ڪيو ويو آهي ۽ رکڻ گهرجي جيئن ته اهو مقدس آهي.</w:t>
      </w:r>
    </w:p>
    <w:p/>
    <w:p>
      <w:r xmlns:w="http://schemas.openxmlformats.org/wordprocessingml/2006/main">
        <w:t xml:space="preserve">1. واعدو رکڻ جي اهميت</w:t>
      </w:r>
    </w:p>
    <w:p/>
    <w:p>
      <w:r xmlns:w="http://schemas.openxmlformats.org/wordprocessingml/2006/main">
        <w:t xml:space="preserve">2. واعدو پورو ڪرڻ جو تقدس</w:t>
      </w:r>
    </w:p>
    <w:p/>
    <w:p>
      <w:r xmlns:w="http://schemas.openxmlformats.org/wordprocessingml/2006/main">
        <w:t xml:space="preserve">1. واعظ 5: 5 - "واعدو نه ڪرڻ بهتر آهي واعدو ڪرڻ ۽ ان کي پورو نه ڪرڻ کان."</w:t>
      </w:r>
    </w:p>
    <w:p/>
    <w:p>
      <w:r xmlns:w="http://schemas.openxmlformats.org/wordprocessingml/2006/main">
        <w:t xml:space="preserve">2. زبور 15: 4 - اھو جيڪو قسم کڻندو آھي پنھنجي نقصان جو ۽ تبديل نٿو ڪري.</w:t>
      </w:r>
    </w:p>
    <w:p/>
    <w:p>
      <w:r xmlns:w="http://schemas.openxmlformats.org/wordprocessingml/2006/main">
        <w:t xml:space="preserve">Leviticus 27:34 اھي اھي حڪم آھن، جيڪي خداوند موسيٰ کي بني اسرائيلن لاءِ جبل سينا ۾ ڏنا ھئا.</w:t>
      </w:r>
    </w:p>
    <w:p/>
    <w:p>
      <w:r xmlns:w="http://schemas.openxmlformats.org/wordprocessingml/2006/main">
        <w:t xml:space="preserve">رب موسيٰ کي جبل سينا تي بني اسرائيل جي قوم لاءِ هدايتون ڏنيون.</w:t>
      </w:r>
    </w:p>
    <w:p/>
    <w:p>
      <w:r xmlns:w="http://schemas.openxmlformats.org/wordprocessingml/2006/main">
        <w:t xml:space="preserve">1. خدا جي حڪمن تي عمل ڪرڻ سکڻ</w:t>
      </w:r>
    </w:p>
    <w:p/>
    <w:p>
      <w:r xmlns:w="http://schemas.openxmlformats.org/wordprocessingml/2006/main">
        <w:t xml:space="preserve">2. ايمان ۾ خدا جي هدايتن تي عمل ڪرڻ</w:t>
      </w:r>
    </w:p>
    <w:p/>
    <w:p>
      <w:r xmlns:w="http://schemas.openxmlformats.org/wordprocessingml/2006/main">
        <w:t xml:space="preserve">1. جوشوا 1: 7-8 - مضبوط ۽ حوصلا رکو. ڊڄ نه؛ مايوس نه ٿيو، ڇاڪاڻ ته توهان جو خداوند خدا توهان سان گڏ هوندو جتي توهان وڃو.</w:t>
      </w:r>
    </w:p>
    <w:p/>
    <w:p>
      <w:r xmlns:w="http://schemas.openxmlformats.org/wordprocessingml/2006/main">
        <w:t xml:space="preserve">2. زبور 119: 105 - توهان جو لفظ منهنجي پيرن لاء هڪ چراغ آهي، منهنجي رستي تي روشني آهي.</w:t>
      </w:r>
    </w:p>
    <w:p/>
    <w:p>
      <w:r xmlns:w="http://schemas.openxmlformats.org/wordprocessingml/2006/main">
        <w:t xml:space="preserve">نمبر 1 کي ٽن پيراگرافن ۾ اختصار ڪري سگھجي ٿو، ھيٺ ڏنل آيتن سان:</w:t>
      </w:r>
    </w:p>
    <w:p/>
    <w:p>
      <w:r xmlns:w="http://schemas.openxmlformats.org/wordprocessingml/2006/main">
        <w:t xml:space="preserve">پيراگراف 1: نمبر 1: 1-16 شروع ٿئي ٿو خدا جي حڪم سان موسيٰ کي بني اسرائيل جي مردم شماري وٺڻ لاءِ. باب ان ڳالهه تي زور ڏئي ٿو ته هي مردم شماري انهن سڀني مردن جي ڳڻپ ڪندي ڪئي وڃي جيڪي ويهن سالن يا ان کان وڌيڪ هجن ۽ فوجي خدمت لاءِ اهل هجن. هر قبيلي جي نمائندگي هڪ اڳواڻ طرفان ڪئي ويندي آهي جيڪو ڳڻپ جي عمل ۾ مدد ڪري ٿو. باب هر قبيلي مان مردن جي تعداد جو تفصيلي احوال مهيا ڪري ٿو، ڪميونٽي ۾ انهن جي مخصوص ڪردار ۽ ذميوارين کي اجاگر ڪري ٿو.</w:t>
      </w:r>
    </w:p>
    <w:p/>
    <w:p>
      <w:r xmlns:w="http://schemas.openxmlformats.org/wordprocessingml/2006/main">
        <w:t xml:space="preserve">پيراگراف 2: نمبر 1:17-46 ۾ جاري، مردم شماري جا نتيجا پيش ڪيا ويا آهن. باب هر قبيلي مان ڳڻيل مردن جو ڪل تعداد بيان ڪري ٿو، انهن جي اجتماعي طاقت ۽ فوجي خدمت لاء تيارگي جو مظاهرو ڪري ٿو. اهو نمايان ڪري ٿو ته سڀئي قابل جسم وارا مرد خدا جي مقصدن جي حفاظت ۽ خدمت ڪرڻ ۾ انهن جي ڪردار لاءِ جوابده هئا جيئن اهي بيابان ذريعي واعدو ٿيل زمين ڏانهن سفر ڪري رهيا هئا.</w:t>
      </w:r>
    </w:p>
    <w:p/>
    <w:p>
      <w:r xmlns:w="http://schemas.openxmlformats.org/wordprocessingml/2006/main">
        <w:t xml:space="preserve">پيراگراف 3: نمبر 1 تي زور ڏيندي ختم ٿئي ٿو ته موسي مردم شماري جي حوالي سان خدا جي حڪم تي عمل ڪيو، صحيح طور تي هر انسان کي سندس قبيلي ۽ نسب جي مطابق رڪارڊ ڪيو. اهو واضح ڪري ٿو ته هي ڳڻپ مڪمل ڪيو ويو جيئن خدا جي هدايت ڪئي هئي، موسي جي فرمانبرداري ۽ توجه کي نمايان ڪندي خدا جي طرفان مقرر ڪيل اڳواڻ جي حيثيت ۾ پنهنجي ڪردار کي پورو ڪرڻ ۾ تفصيل سان. هي باب اسرائيلي ڪميونٽي کي منظم ۽ ترتيب ڏيڻ لاء هڪ اهم بنياد رکي ٿو جيئن اهي ڪنعان ڏانهن پنهنجي سفر لاء تيار ڪن.</w:t>
      </w:r>
    </w:p>
    <w:p/>
    <w:p>
      <w:r xmlns:w="http://schemas.openxmlformats.org/wordprocessingml/2006/main">
        <w:t xml:space="preserve">خلاصو:</w:t>
      </w:r>
    </w:p>
    <w:p>
      <w:r xmlns:w="http://schemas.openxmlformats.org/wordprocessingml/2006/main">
        <w:t xml:space="preserve">نمبر 1 پيش ڪري ٿو:</w:t>
      </w:r>
    </w:p>
    <w:p>
      <w:r xmlns:w="http://schemas.openxmlformats.org/wordprocessingml/2006/main">
        <w:t xml:space="preserve">اهل ماڻھن جي مردم شماري ڪرڻ لاء خدا جو حڪم؛</w:t>
      </w:r>
    </w:p>
    <w:p>
      <w:r xmlns:w="http://schemas.openxmlformats.org/wordprocessingml/2006/main">
        <w:t xml:space="preserve">فوجي خدمت لاء ويهن يا وڏي عمر جي سڀني مردن کي ڳڻڻ؛</w:t>
      </w:r>
    </w:p>
    <w:p>
      <w:r xmlns:w="http://schemas.openxmlformats.org/wordprocessingml/2006/main">
        <w:t xml:space="preserve">قبيلي جا اڳواڻ ڳڻپ جي عمل ۾ مدد ڪندي؛ تفصيلي حساب في قبيلو.</w:t>
      </w:r>
    </w:p>
    <w:p/>
    <w:p>
      <w:r xmlns:w="http://schemas.openxmlformats.org/wordprocessingml/2006/main">
        <w:t xml:space="preserve">مردم شماري جا نتيجا ھر قبيلي مان ڳڻيل ماڻھن جو ڪل تعداد؛</w:t>
      </w:r>
    </w:p>
    <w:p>
      <w:r xmlns:w="http://schemas.openxmlformats.org/wordprocessingml/2006/main">
        <w:t xml:space="preserve">اجتماعي طاقت جو مظاهرو ۽ فوجي خدمت لاء تيارگي؛</w:t>
      </w:r>
    </w:p>
    <w:p>
      <w:r xmlns:w="http://schemas.openxmlformats.org/wordprocessingml/2006/main">
        <w:t xml:space="preserve">خدا جي مقصدن جي حفاظت ۽ خدمت ڪرڻ لاء احتساب.</w:t>
      </w:r>
    </w:p>
    <w:p/>
    <w:p>
      <w:r xmlns:w="http://schemas.openxmlformats.org/wordprocessingml/2006/main">
        <w:t xml:space="preserve">موسى جي خدا جي حڪم کي پورو ڪرڻ، قبيلن جي مطابق صحيح رڪارڊنگ، نسب؛</w:t>
      </w:r>
    </w:p>
    <w:p>
      <w:r xmlns:w="http://schemas.openxmlformats.org/wordprocessingml/2006/main">
        <w:t xml:space="preserve">فرمانبرداري تي زور ۽ قيادت جي ڪردار ۾ تفصيل تي ڌيان ڏيڻ؛</w:t>
      </w:r>
    </w:p>
    <w:p>
      <w:r xmlns:w="http://schemas.openxmlformats.org/wordprocessingml/2006/main">
        <w:t xml:space="preserve">اسرائيلي ڪميونٽي جي سفر لاء تنظيم ۽ جوڙجڪ جو قيام.</w:t>
      </w:r>
    </w:p>
    <w:p/>
    <w:p>
      <w:r xmlns:w="http://schemas.openxmlformats.org/wordprocessingml/2006/main">
        <w:t xml:space="preserve">هي باب خدا جي حڪم تي مردم شماري تي ڌيان ڏئي ٿو ۽ موسي طرفان ڪيو ويو، هر قبيلي مان اهل مردن جو حساب مهيا ڪري ٿو. نمبر 1 شروع ٿئي ٿو خدا سان گڏ موسى کي هدايت ڪري ٿو ته بني اسرائيلن جي مردم شماري کي منظم ڪن. باب زور ڏئي ٿو ته هن مردم شماري ۾ خاص طور تي سڀني مردن جي ڳڻپ شامل آهي جيڪي ويهن سالن يا ان کان وڌيڪ آهن ۽ فوجي خدمت لاءِ اهل آهن. قبيلي جي اڳواڻن کي ڳڻپ جي عمل ۾ مدد ڏيڻ لاء مقرر ڪيو ويو آهي، صحيح نمائندگي کي يقيني بڻائي.</w:t>
      </w:r>
    </w:p>
    <w:p/>
    <w:p>
      <w:r xmlns:w="http://schemas.openxmlformats.org/wordprocessingml/2006/main">
        <w:t xml:space="preserve">ان کان علاوه، نمبر 1 مردم شماري جا نتيجا پيش ڪري ٿو، هر قبيلي مان ڳڻيل مردن جي ڪل تعداد کي نمايان ڪري ٿو. هي ڳڻپ انهن جي اجتماعي طاقت ۽ فوجي خدمت لاءِ تياريءَ جو مظاهرو ڪري ٿو جيئن اهي ڪنعان ڏانهن ريگستان ذريعي سفر ڪرڻ جي تياري ڪن. باب خدا جي مقصدن جي حفاظت ۽ خدمت ڪرڻ لاءِ انهن جي احتساب تي زور ڏئي ٿو جيئن اهي ڪميونٽي ۾ پنهنجو ڪردار پورو ڪن.</w:t>
      </w:r>
    </w:p>
    <w:p/>
    <w:p>
      <w:r xmlns:w="http://schemas.openxmlformats.org/wordprocessingml/2006/main">
        <w:t xml:space="preserve">باب ان ڳالهه تي زور ڏيندي ختم ٿئي ٿو ته موسي ايمانداري سان مردم شماري جي حوالي سان خدا جي حڪم تي عمل ڪيو، صحيح طور تي هر انسان کي سندس قبيلي ۽ نسب جي مطابق رڪارڊ ڪيو. اهو خدا جي طرفان مقرر ڪيل اڳواڻ جي حيثيت ۾ پنهنجي ڪردار کي پورو ڪرڻ ۾ تفصيل سان سندس فرمانبرداري ۽ توجه کي نمايان ڪري ٿو. اسرائيلي ڪميونٽي کي منظم ڪرڻ ۽ ترتيب ڏيڻ جو هي عمل هڪ اهم بنياد رکي ٿو جيئن اهي ڪنعان ڏانهن پنهنجي سفر جي تياري ڪن، انهن جي صفن ۾ مناسب نمائندگي ۽ تياري کي يقيني بڻائي.</w:t>
      </w:r>
    </w:p>
    <w:p/>
    <w:p>
      <w:r xmlns:w="http://schemas.openxmlformats.org/wordprocessingml/2006/main">
        <w:t xml:space="preserve">نمبر 1:1 پوءِ خداوند مُوسىٰ سان پھرين سينا جي بيابان ۾، قبيلي جي خيمي ۾، ٻئي مھيني جي پھرين ڏينھن تي، ٻئي سال پوءِ انھن جي مصر مان نڪرڻ کان پوءِ چيو تہ</w:t>
      </w:r>
    </w:p>
    <w:p/>
    <w:p>
      <w:r xmlns:w="http://schemas.openxmlformats.org/wordprocessingml/2006/main">
        <w:t xml:space="preserve">مصر مان سندن نڪرڻ جي ٻئي سال جي ٻئي مهيني جي پھرين ڏينھن تي خداوند سينا جي بيابان ۾ موسيٰ سان ڳالھايو.</w:t>
      </w:r>
    </w:p>
    <w:p/>
    <w:p>
      <w:r xmlns:w="http://schemas.openxmlformats.org/wordprocessingml/2006/main">
        <w:t xml:space="preserve">1. ڏک جي وقت ۾ خدا جي وفاداري</w:t>
      </w:r>
    </w:p>
    <w:p/>
    <w:p>
      <w:r xmlns:w="http://schemas.openxmlformats.org/wordprocessingml/2006/main">
        <w:t xml:space="preserve">2. خدا جي حڪمن جي فرمانبرداري</w:t>
      </w:r>
    </w:p>
    <w:p/>
    <w:p>
      <w:r xmlns:w="http://schemas.openxmlformats.org/wordprocessingml/2006/main">
        <w:t xml:space="preserve">1. Exodus 3:7-10-10 - ۽ خداوند فرمايو، "مون مصر ۾ پنھنجي قوم جي مصيبت کي ضرور ڏٺو آھي، ۽ انھن جي فرياد ٻڌو آھي انھن جي ڪم جي مالڪن جي ڪري. ڇاڪاڻ ته مون کي خبر آهي سندن ڏک.</w:t>
      </w:r>
    </w:p>
    <w:p/>
    <w:p>
      <w:r xmlns:w="http://schemas.openxmlformats.org/wordprocessingml/2006/main">
        <w:t xml:space="preserve">2. جوشوا 1:5-7 SCLNT - ڪوبہ ماڻھو تنھنجي سڄي ڄمار ۾ تنھنجي اڳيان بيھي رھي نہ سگھندو، جھڙيءَ طرح آءٌ موسيٰ سان گڏ ھوس، تيئن آءٌ توسان گڏ ھوندس: آءٌ تو کي نه وساريندس ۽ نڪي توکي ڇڏيندس.</w:t>
      </w:r>
    </w:p>
    <w:p/>
    <w:p>
      <w:r xmlns:w="http://schemas.openxmlformats.org/wordprocessingml/2006/main">
        <w:t xml:space="preserve">نمبر 1:2 اوھين بني اسرائيلن جي مڙني جماعتن جو مجموعو وٺو، انھن جي خاندانن موجب، سندن ابن ڏاڏن جي گھراڻي موجب، انھن جي نالن جي تعداد سان، ھر ھڪ مرد کي سندن راءِ موجب.</w:t>
      </w:r>
    </w:p>
    <w:p/>
    <w:p>
      <w:r xmlns:w="http://schemas.openxmlformats.org/wordprocessingml/2006/main">
        <w:t xml:space="preserve">هي اقتباس موسيٰ کي هدايت ڪري ٿو ته هو بني اسرائيل جي سڀني فردن جي فهرست وٺي، خاندان جي ترتيب سان ۽ مردن جي تعداد سميت.</w:t>
      </w:r>
    </w:p>
    <w:p/>
    <w:p>
      <w:r xmlns:w="http://schemas.openxmlformats.org/wordprocessingml/2006/main">
        <w:t xml:space="preserve">1. خدا جو ڪم منظم ۽ درست آهي - جيتوڻيڪ افراتفري جي وچ ۾.</w:t>
      </w:r>
    </w:p>
    <w:p/>
    <w:p>
      <w:r xmlns:w="http://schemas.openxmlformats.org/wordprocessingml/2006/main">
        <w:t xml:space="preserve">2. ماڻهن کي ڳڻڻ ۽ انهن جي انفراديت کي سڃاڻڻ جي اهميت.</w:t>
      </w:r>
    </w:p>
    <w:p/>
    <w:p>
      <w:r xmlns:w="http://schemas.openxmlformats.org/wordprocessingml/2006/main">
        <w:t xml:space="preserve">1. زبور 139: 15-16 - منهنجو فريم توهان کان ڳجهو نه هو، جڏهن مون کي ڳجهي ۾ ٺاهيو ويو هو، پيچيده طور تي زمين جي کوٽائي ۾. تنهنجون اکيون منهنجي اڻڄاتل مادو ڏٺو؛ توهان جي ڪتاب ۾ لکيل هئا، انهن مان هر هڪ، اهي ڏينهن جيڪي منهنجي لاء ٺهيل هئا، جڏهن اڃا تائين انهن مان ڪو به نه هو.</w:t>
      </w:r>
    </w:p>
    <w:p/>
    <w:p>
      <w:r xmlns:w="http://schemas.openxmlformats.org/wordprocessingml/2006/main">
        <w:t xml:space="preserve">2. لوقا 12:6-7 SCLNT - ڇا پنج چُرڻا ٻن پئسن ۾ وڪڻڻ وارا ناھن؟ ۽ انهن مان هڪ به خدا جي اڳيان نه وساريو ويو آهي. ڇو، تنهنجي مٿي جا وار به سڀ ڳڻي ويا آهن. نه ڊڄ؛ توهان ڪيترن ئي چرين کان وڌيڪ قيمتي آهيو.</w:t>
      </w:r>
    </w:p>
    <w:p/>
    <w:p>
      <w:r xmlns:w="http://schemas.openxmlformats.org/wordprocessingml/2006/main">
        <w:t xml:space="preserve">نمبر 1:3 ويھن ورھين کان مٿي عمر وارا، جيڪي بني اسرائيل ۾ جنگ ڪرڻ جي قابل آھن، سو تون ۽ هارون انھن کي پنھنجن لشڪر جي حساب سان ڳڻي.</w:t>
      </w:r>
    </w:p>
    <w:p/>
    <w:p>
      <w:r xmlns:w="http://schemas.openxmlformats.org/wordprocessingml/2006/main">
        <w:t xml:space="preserve">هي پاسو بيان ڪري ٿو عمر جي گهرج بني اسرائيلي فوج ۾ شموليت لاءِ.</w:t>
      </w:r>
    </w:p>
    <w:p/>
    <w:p>
      <w:r xmlns:w="http://schemas.openxmlformats.org/wordprocessingml/2006/main">
        <w:t xml:space="preserve">1. خدا اسان کي اسان جي ساٿي انسان جي خدمت ذريعي سندس خدمت ڪرڻ لاء سڏي ٿو.</w:t>
      </w:r>
    </w:p>
    <w:p/>
    <w:p>
      <w:r xmlns:w="http://schemas.openxmlformats.org/wordprocessingml/2006/main">
        <w:t xml:space="preserve">2. اسان کي خدا جي خدمت ڪرڻ لاءِ اسان جي پنهنجي ايجنڊا ۽ خواهشن کي ترتيب ڏيڻ لاءِ تيار رهڻ گهرجي.</w:t>
      </w:r>
    </w:p>
    <w:p/>
    <w:p>
      <w:r xmlns:w="http://schemas.openxmlformats.org/wordprocessingml/2006/main">
        <w:t xml:space="preserve">ڪلسين 3:17-20 SCLNT - ۽ جيڪي ڪجھہ ڪريو، پوءِ ڀلي ڳالھ ۾ يا عمل ۾، سو سڀ خداوند عيسيٰ جي نالي تي ڪريو، انھيءَ جي وسيلي خدا پيءُ جو شڪر ڪريو.</w:t>
      </w:r>
    </w:p>
    <w:p/>
    <w:p>
      <w:r xmlns:w="http://schemas.openxmlformats.org/wordprocessingml/2006/main">
        <w:t xml:space="preserve">2. يوحنا 15:13 - وڏي محبت هن کان وڌيڪ ٻيو ڪو نه آهي: پنهنجي دوستن لاءِ جان ڏيڻ.</w:t>
      </w:r>
    </w:p>
    <w:p/>
    <w:p>
      <w:r xmlns:w="http://schemas.openxmlformats.org/wordprocessingml/2006/main">
        <w:t xml:space="preserve">نمبر 1:4 ۽ اوھان سان گڏ ھر قبيلي جو ھڪڙو ماڻھو ھوندو. هر هڪ پنهنجي ابن ڏاڏن جي گهر جو سربراهه.</w:t>
      </w:r>
    </w:p>
    <w:p/>
    <w:p>
      <w:r xmlns:w="http://schemas.openxmlformats.org/wordprocessingml/2006/main">
        <w:t xml:space="preserve">هر قبيلي مان هڪ نمائندو چونڊيو ويو جيڪو بني اسرائيلن جي تعداد جو حصو بڻيو.</w:t>
      </w:r>
    </w:p>
    <w:p/>
    <w:p>
      <w:r xmlns:w="http://schemas.openxmlformats.org/wordprocessingml/2006/main">
        <w:t xml:space="preserve">1. توهان جي قبيلي جي نمائندگي ڪرڻ ۽ توهان جي گهر ۾ اڳواڻ هجڻ جي اهميت.</w:t>
      </w:r>
    </w:p>
    <w:p/>
    <w:p>
      <w:r xmlns:w="http://schemas.openxmlformats.org/wordprocessingml/2006/main">
        <w:t xml:space="preserve">2. خدا جي سڏ اسان سڀني کي اسان جي خاندان جي اڳواڻي ۽ خدمت ڪرڻ لاء.</w:t>
      </w:r>
    </w:p>
    <w:p/>
    <w:p>
      <w:r xmlns:w="http://schemas.openxmlformats.org/wordprocessingml/2006/main">
        <w:t xml:space="preserve">1. متي 20:25-28 - عاجز خدمت ۽ قيادت تي عيسيٰ جي تعليم.</w:t>
      </w:r>
    </w:p>
    <w:p/>
    <w:p>
      <w:r xmlns:w="http://schemas.openxmlformats.org/wordprocessingml/2006/main">
        <w:t xml:space="preserve">2. افسيون 6: 1-4 - پولس ٻارن کي هدايت ڪري ٿو ته هو خداوند ۾ پنهنجن والدين جي فرمانبرداري ڪن.</w:t>
      </w:r>
    </w:p>
    <w:p/>
    <w:p>
      <w:r xmlns:w="http://schemas.openxmlformats.org/wordprocessingml/2006/main">
        <w:t xml:space="preserve">نمبر 1:5 ۽ انھن ماڻھن جا نالا ھي آھن جيڪي توسان گڏ رھندا: روبين جي قبيلي مان. الزور پٽ شيديور.</w:t>
      </w:r>
    </w:p>
    <w:p/>
    <w:p>
      <w:r xmlns:w="http://schemas.openxmlformats.org/wordprocessingml/2006/main">
        <w:t xml:space="preserve">رب موسيٰ کي حڪم ڏنو ته بني اسرائيل جي مردم شماري وٺي، ربن جي قبيلي جي ايلزور کي هن سان گڏ بيهڻ لاء مقرر ڪيو.</w:t>
      </w:r>
    </w:p>
    <w:p/>
    <w:p>
      <w:r xmlns:w="http://schemas.openxmlformats.org/wordprocessingml/2006/main">
        <w:t xml:space="preserve">1. خدا جي حڪمراني پنهنجي ماڻهن لاءِ اڳواڻن جي چونڊ ۾</w:t>
      </w:r>
    </w:p>
    <w:p/>
    <w:p>
      <w:r xmlns:w="http://schemas.openxmlformats.org/wordprocessingml/2006/main">
        <w:t xml:space="preserve">2. خدا جي طرفان سڏيو ۽ چونڊيل هجڻ جي اهميت</w:t>
      </w:r>
    </w:p>
    <w:p/>
    <w:p>
      <w:r xmlns:w="http://schemas.openxmlformats.org/wordprocessingml/2006/main">
        <w:t xml:space="preserve">1. اِفسين 2:10 - "ڇاڪاڻ ته اسين سندس ڪم آھيون، جيڪي عيسيٰ مسيح ۾ چڱن ڪمن لاءِ پيدا ڪيا ويا آھن، جن کي خدا اڳي ئي تيار ڪيو آھي، تہ جيئن اسين انھن تي ھلون.</w:t>
      </w:r>
    </w:p>
    <w:p/>
    <w:p>
      <w:r xmlns:w="http://schemas.openxmlformats.org/wordprocessingml/2006/main">
        <w:t xml:space="preserve">رومين 8:28-29 SCLNT - ”۽ اسين ڄاڻون ٿا تہ جيڪي خدا سان پيار ڪن ٿا، تن لاءِ سڀ شيون چڱيءَ طرح ڪم ڪن ٿيون، انھن لاءِ جيڪي سندس مقصد موجب سڏيا ويا آھن، انھن لاءِ جن کي ھن اڳيئي ڄاتو ھو، انھن لاءِ اڳي ئي مقرر ڪيو ھو تہ جيئن ھو انھيءَ تصوير جي مطابق ھجن. سندس پٽ مان، انھيءَ لاءِ تہ ھو گھڻن ڀائرن مان پھريائين پيدا ٿئي.</w:t>
      </w:r>
    </w:p>
    <w:p/>
    <w:p>
      <w:r xmlns:w="http://schemas.openxmlformats.org/wordprocessingml/2006/main">
        <w:t xml:space="preserve">نمبر 1:6 شمعون جو؛ شلوميل پٽ زورشدائي.</w:t>
      </w:r>
    </w:p>
    <w:p/>
    <w:p>
      <w:r xmlns:w="http://schemas.openxmlformats.org/wordprocessingml/2006/main">
        <w:t xml:space="preserve">هي آيت شيلوميل، زرشدائي جو پٽ، شمعون جي قبيلي جي اڳواڻن مان هڪ آهي.</w:t>
      </w:r>
    </w:p>
    <w:p/>
    <w:p>
      <w:r xmlns:w="http://schemas.openxmlformats.org/wordprocessingml/2006/main">
        <w:t xml:space="preserve">1. قيادت لاءِ جدوجهد: شيلوميل کان سبق</w:t>
      </w:r>
    </w:p>
    <w:p/>
    <w:p>
      <w:r xmlns:w="http://schemas.openxmlformats.org/wordprocessingml/2006/main">
        <w:t xml:space="preserve">2. سٺي نالي جي طاقت: زوري شدائي جي ميراث</w:t>
      </w:r>
    </w:p>
    <w:p/>
    <w:p>
      <w:r xmlns:w="http://schemas.openxmlformats.org/wordprocessingml/2006/main">
        <w:t xml:space="preserve">1. امثال 22: 1 سٺو نالو چونڊيو وڃي وڏي دولت کان، ۽ نعمت چاندي ۽ سون کان بهتر آهي.</w:t>
      </w:r>
    </w:p>
    <w:p/>
    <w:p>
      <w:r xmlns:w="http://schemas.openxmlformats.org/wordprocessingml/2006/main">
        <w:t xml:space="preserve">عبرانيون 12:1 تنھنڪري، جيئن اسان جي چوڌاري شاھدن جي وڏي ڪڪر آھي، تنھنڪري اچو تہ ھر وزن ۽ گناھہ کي ھڪ پاسي ڪري ڇڏيون، جيڪو اسان سان جڙيل آھي، ۽ اچو تہ صبر سان ڊوڙون، جيڪا اسان جي اڳيان رکيل آھي.</w:t>
      </w:r>
    </w:p>
    <w:p/>
    <w:p>
      <w:r xmlns:w="http://schemas.openxmlformats.org/wordprocessingml/2006/main">
        <w:t xml:space="preserve">نمبر 1:7 يھوداہ؛ نحشون پٽ عميناداب.</w:t>
      </w:r>
    </w:p>
    <w:p/>
    <w:p>
      <w:r xmlns:w="http://schemas.openxmlformats.org/wordprocessingml/2006/main">
        <w:t xml:space="preserve">نمبر 1:7 مان هي اقتباس ٻڌائي ٿو ته نحشون، اميناداب جو پٽ، يهودين جي قبيلي سان تعلق رکي ٿو.</w:t>
      </w:r>
    </w:p>
    <w:p/>
    <w:p>
      <w:r xmlns:w="http://schemas.openxmlformats.org/wordprocessingml/2006/main">
        <w:t xml:space="preserve">1. تعلق جي اهميت: خدا جي منصوبي ۾ اسان جي جڳهه کي ڪيئن ڄاڻڻ اسان جي ايمان کي مضبوط ڪري ٿو</w:t>
      </w:r>
    </w:p>
    <w:p/>
    <w:p>
      <w:r xmlns:w="http://schemas.openxmlformats.org/wordprocessingml/2006/main">
        <w:t xml:space="preserve">2. خاندان جي نعمت: وفادار ابن ڏاڏن جي ميراث</w:t>
      </w:r>
    </w:p>
    <w:p/>
    <w:p>
      <w:r xmlns:w="http://schemas.openxmlformats.org/wordprocessingml/2006/main">
        <w:t xml:space="preserve">رومين 12:4-5 SCLNT - جيئن اسان مان ھر ھڪ جسم ۾ گھڻن عضون سان گڏ ھڪڙو ئي جسم آھي ۽ اھي سڀ عضوا ساڳيا ڪم نہ ٿا ڪن، تيئن مسيح ۾ اسين جيتوڻيڪ گھڻا ئي بدن آھيون، ۽ ھر ھڪ عضوو ان سان واسطو رکي ٿو. ٻيا سڀ.</w:t>
      </w:r>
    </w:p>
    <w:p/>
    <w:p>
      <w:r xmlns:w="http://schemas.openxmlformats.org/wordprocessingml/2006/main">
        <w:t xml:space="preserve">2. زبور 133: 1 - ڏسو، اھو ڪيترو سٺو ۽ خوشگوار آھي جڏھن ڀائر اتحاد ۾ رھندا آھن!</w:t>
      </w:r>
    </w:p>
    <w:p/>
    <w:p>
      <w:r xmlns:w="http://schemas.openxmlformats.org/wordprocessingml/2006/main">
        <w:t xml:space="preserve">انگ 1:8 اِشکار؛ نتنيل پٽ زوار جو.</w:t>
      </w:r>
    </w:p>
    <w:p/>
    <w:p>
      <w:r xmlns:w="http://schemas.openxmlformats.org/wordprocessingml/2006/main">
        <w:t xml:space="preserve">اقتباس قبيلي جي اساچار ۽ ان جي اڳواڻ، زوار جي پٽ نتنيل بابت بحث ڪري رهيو آهي.</w:t>
      </w:r>
    </w:p>
    <w:p/>
    <w:p>
      <w:r xmlns:w="http://schemas.openxmlformats.org/wordprocessingml/2006/main">
        <w:t xml:space="preserve">1. ايمانداري سان رهبري جي اهميت - نمبر 1:8</w:t>
      </w:r>
    </w:p>
    <w:p/>
    <w:p>
      <w:r xmlns:w="http://schemas.openxmlformats.org/wordprocessingml/2006/main">
        <w:t xml:space="preserve">2. اتحاد جي طاقت - نمبر 1: 8</w:t>
      </w:r>
    </w:p>
    <w:p/>
    <w:p>
      <w:r xmlns:w="http://schemas.openxmlformats.org/wordprocessingml/2006/main">
        <w:t xml:space="preserve">1. 1 ڪرنٿين 12:12-27 - چرچ هڪ جسم وانگر، ڪيترن ئي حصن سان.</w:t>
      </w:r>
    </w:p>
    <w:p/>
    <w:p>
      <w:r xmlns:w="http://schemas.openxmlformats.org/wordprocessingml/2006/main">
        <w:t xml:space="preserve">2. 1 پطرس 5: 3 - هڪ عاجز اڳواڻ هجڻ جي اهميت.</w:t>
      </w:r>
    </w:p>
    <w:p/>
    <w:p>
      <w:r xmlns:w="http://schemas.openxmlformats.org/wordprocessingml/2006/main">
        <w:t xml:space="preserve">نمبر 1:9 زبولون؛ الياب پٽ هيلون.</w:t>
      </w:r>
    </w:p>
    <w:p/>
    <w:p>
      <w:r xmlns:w="http://schemas.openxmlformats.org/wordprocessingml/2006/main">
        <w:t xml:space="preserve">هي آيت ٻڌائي ٿي ته الياب پٽ هيلون، زبولون جي قبيلي مان هو.</w:t>
      </w:r>
    </w:p>
    <w:p/>
    <w:p>
      <w:r xmlns:w="http://schemas.openxmlformats.org/wordprocessingml/2006/main">
        <w:t xml:space="preserve">1. هر هڪ فرد جي مدد جي قدر کي سڃاڻڻ سکو وڏي ڀلائي لاءِ.</w:t>
      </w:r>
    </w:p>
    <w:p/>
    <w:p>
      <w:r xmlns:w="http://schemas.openxmlformats.org/wordprocessingml/2006/main">
        <w:t xml:space="preserve">2. خدا هر شخص کي قدر ڪري ٿو، ان جي حيثيت کان سواء.</w:t>
      </w:r>
    </w:p>
    <w:p/>
    <w:p>
      <w:r xmlns:w="http://schemas.openxmlformats.org/wordprocessingml/2006/main">
        <w:t xml:space="preserve">گلتين 3:28-28 SCLNT - نڪو يھودي آھي نہ يوناني، نہ ڪو غلام آھي نہ آزاد، نہ ڪو نر ۽ مادي آھي، ڇالاءِ⁠جو اوھين سڀيئي عيسيٰ مسيح ۾ ھڪ آھيو.</w:t>
      </w:r>
    </w:p>
    <w:p/>
    <w:p>
      <w:r xmlns:w="http://schemas.openxmlformats.org/wordprocessingml/2006/main">
        <w:t xml:space="preserve">2. فلپين 2:3-4 SCLNT - خود غرضيءَ يا وڏائيءَ کان ڪجھہ نہ ڪريو، پر عاجزي ۾ ٻين کي پاڻ کان وڌيڪ اھم سمجھو. اچو ته توهان مان هر هڪ کي نه رڳو پنهنجي مفادن ڏانهن، پر ٻين جي مفادن کي پڻ.</w:t>
      </w:r>
    </w:p>
    <w:p/>
    <w:p>
      <w:r xmlns:w="http://schemas.openxmlformats.org/wordprocessingml/2006/main">
        <w:t xml:space="preserve">نمبر 1:10 يوسف جي اولاد مان: افرائيم جو؛ عميهود جو پٽ اليشاما: منسي جو؛ گامليل پداحزور جو پٽ.</w:t>
      </w:r>
    </w:p>
    <w:p/>
    <w:p>
      <w:r xmlns:w="http://schemas.openxmlformats.org/wordprocessingml/2006/main">
        <w:t xml:space="preserve">گمليل ۽ اليشاما، عميهود ۽ پداحزور جا پٽ ترتيب وار يوسف جو اولاد هئا.</w:t>
      </w:r>
    </w:p>
    <w:p/>
    <w:p>
      <w:r xmlns:w="http://schemas.openxmlformats.org/wordprocessingml/2006/main">
        <w:t xml:space="preserve">1. نسلن جي طاقت: اسان جي ابن ڏاڏن جي ورثي تي ڌيان ڏيڻ</w:t>
      </w:r>
    </w:p>
    <w:p/>
    <w:p>
      <w:r xmlns:w="http://schemas.openxmlformats.org/wordprocessingml/2006/main">
        <w:t xml:space="preserve">2. جوزف جي برڪت: سندس وفاداري جي آخري اثرن جو جائزو وٺڻ</w:t>
      </w:r>
    </w:p>
    <w:p/>
    <w:p>
      <w:r xmlns:w="http://schemas.openxmlformats.org/wordprocessingml/2006/main">
        <w:t xml:space="preserve">1. پيدائش 50:20 - "۽ يوسف پنھنجن ڀائرن کي چيو ته، مان مري ويو آھي، ۽ خدا ضرور اوھان کي ڏسندو، ۽ توھان کي ھن ملڪ مان ڪڍي ان ملڪ ڏانھن آڻيندو جنھن جو قسم ھن ابراھيم، اسحاق ۽ يعقوب ڏانھن کنيو ھو."</w:t>
      </w:r>
    </w:p>
    <w:p/>
    <w:p>
      <w:r xmlns:w="http://schemas.openxmlformats.org/wordprocessingml/2006/main">
        <w:t xml:space="preserve">2. Deuteronomy 33: 13-17 - "۽ يوسف جي باري ۾ هن چيو ته، "خداوند جي طرفان برڪت وارو آهي هن جي زمين لاء، آسمان جي قيمتي شين جي لاء، اوس ۽ ان جي اونهاري لاء جيڪو هيٺان ٿو، ۽ قيمتي ميون لاء. سج جو، ۽ چنڊ جي طرفان ڏنل قيمتي شين لاءِ، ۽ قديم جبلن جي وڏين شين لاءِ، ۽ آخري جبلن جي قيمتي شين لاءِ، ۽ زمين جي قيمتي شين لاءِ ۽ ان جي پوريءَ لاءِ، ۽ هن جي نيڪ خواهش آهي جيڪو ٻڪري ۾ رهندو هو: برڪت اچي ته يوسف جي مٿي تي، ۽ ان جي مٿي جي چوٽي تي جيڪو هن جي ڀائرن کان جدا ڪيو ويو هو."</w:t>
      </w:r>
    </w:p>
    <w:p/>
    <w:p>
      <w:r xmlns:w="http://schemas.openxmlformats.org/wordprocessingml/2006/main">
        <w:t xml:space="preserve">نمبر 1:11 بنيامين جو؛ عابدان پٽ گدوني.</w:t>
      </w:r>
    </w:p>
    <w:p/>
    <w:p>
      <w:r xmlns:w="http://schemas.openxmlformats.org/wordprocessingml/2006/main">
        <w:t xml:space="preserve">نمبرن جي هيءَ آيت بنيامين جي قبيلي مان گدوني جي پٽ عابدان کي بيان ڪري ٿي.</w:t>
      </w:r>
    </w:p>
    <w:p/>
    <w:p>
      <w:r xmlns:w="http://schemas.openxmlformats.org/wordprocessingml/2006/main">
        <w:t xml:space="preserve">1. "خدا جي چونڊيل ماڻهن جي وفاداري"</w:t>
      </w:r>
    </w:p>
    <w:p/>
    <w:p>
      <w:r xmlns:w="http://schemas.openxmlformats.org/wordprocessingml/2006/main">
        <w:t xml:space="preserve">2. ”هڪ جي طاقت: عابدان ۽ سندس قبيلي ڏانهن سندس فرض“</w:t>
      </w:r>
    </w:p>
    <w:p/>
    <w:p>
      <w:r xmlns:w="http://schemas.openxmlformats.org/wordprocessingml/2006/main">
        <w:t xml:space="preserve">1. روميون 11:1-5</w:t>
      </w:r>
    </w:p>
    <w:p/>
    <w:p>
      <w:r xmlns:w="http://schemas.openxmlformats.org/wordprocessingml/2006/main">
        <w:t xml:space="preserve">2. استثنا 18:15-19</w:t>
      </w:r>
    </w:p>
    <w:p/>
    <w:p>
      <w:r xmlns:w="http://schemas.openxmlformats.org/wordprocessingml/2006/main">
        <w:t xml:space="preserve">انگ 1:12 دان؛ عميشدائي جو پٽ احيزر.</w:t>
      </w:r>
    </w:p>
    <w:p/>
    <w:p>
      <w:r xmlns:w="http://schemas.openxmlformats.org/wordprocessingml/2006/main">
        <w:t xml:space="preserve">عميشدائي جو پٽ احيزر، دان جي قبيلي جو ميمبر هو.</w:t>
      </w:r>
    </w:p>
    <w:p/>
    <w:p>
      <w:r xmlns:w="http://schemas.openxmlformats.org/wordprocessingml/2006/main">
        <w:t xml:space="preserve">1. اسان جي ابن ڏاڏن جي وفاداريءَ کان حوصلا افزائي ڪريو - A تي نمبر 1:12</w:t>
      </w:r>
    </w:p>
    <w:p/>
    <w:p>
      <w:r xmlns:w="http://schemas.openxmlformats.org/wordprocessingml/2006/main">
        <w:t xml:space="preserve">2. هر قبيلي جي انفراديت - A تي نمبر 1:12</w:t>
      </w:r>
    </w:p>
    <w:p/>
    <w:p>
      <w:r xmlns:w="http://schemas.openxmlformats.org/wordprocessingml/2006/main">
        <w:t xml:space="preserve">1. Deuteronomy 33:22 - "خداوند جو حصو سندس قوم آھي؛ يعقوب پنھنجي ميراث جو گھڻو آھي."</w:t>
      </w:r>
    </w:p>
    <w:p/>
    <w:p>
      <w:r xmlns:w="http://schemas.openxmlformats.org/wordprocessingml/2006/main">
        <w:t xml:space="preserve">2. زبور 78: 5-6 - "هن يعقوب ۾ هڪ شاهدي قائم ڪئي ۽ اسرائيل ۾ هڪ قانون مقرر ڪيو، جيڪو هن اسان جي ابن ڏاڏن کي حڪم ڏنو هو ته هو پنهنجن ٻارن کي سيکاري، ته جيئن ايندڙ نسل انهن کي ڄاڻي، ٻار اڃا اڻ ڄاول، ۽ جيئرو ٿي اٿيا. انهن کي انهن جي ٻارن کي ٻڌايو."</w:t>
      </w:r>
    </w:p>
    <w:p/>
    <w:p>
      <w:r xmlns:w="http://schemas.openxmlformats.org/wordprocessingml/2006/main">
        <w:t xml:space="preserve">نمبر 1:13 آشر جو؛ اوڪران جو پٽ پاگيل.</w:t>
      </w:r>
    </w:p>
    <w:p/>
    <w:p>
      <w:r xmlns:w="http://schemas.openxmlformats.org/wordprocessingml/2006/main">
        <w:t xml:space="preserve">پگيل پٽ اوڪران جو نالو نمبرن جي ڪتاب ۾ ايشر جي قبيلي جي ميمبر جي طور تي درج ٿيل آهي.</w:t>
      </w:r>
    </w:p>
    <w:p/>
    <w:p>
      <w:r xmlns:w="http://schemas.openxmlformats.org/wordprocessingml/2006/main">
        <w:t xml:space="preserve">1. قبيلي جي ميمبر طور تسليم ٿيڻ جي اهميت: اوڪران جي پٽ پاگيل کان سبق</w:t>
      </w:r>
    </w:p>
    <w:p/>
    <w:p>
      <w:r xmlns:w="http://schemas.openxmlformats.org/wordprocessingml/2006/main">
        <w:t xml:space="preserve">2. تعلق رکڻ جو استحقاق: اشر جي قبيلي ۾ رڪنيت جي اهميت کي جانچڻ</w:t>
      </w:r>
    </w:p>
    <w:p/>
    <w:p>
      <w:r xmlns:w="http://schemas.openxmlformats.org/wordprocessingml/2006/main">
        <w:t xml:space="preserve">1. زبور 133: 1-3 - "ڏس، اھو ڪيترو سٺو ۽ خوشگوار آھي جڏھن ڀائر اتحاد ۾ رھندا آھن، اھو سر تي قيمتي تيل وانگر آھي، ھارون جي ڏاڙھي تي، ھارون جي ڏاڙھي تي، ھيٺ لھي رھيا آھن. هن جي پوشاڪ جو ڪڪر! اهو هرمون جي اوس وانگر آهي، جيڪو صيون جي جبلن تي پوي ٿو، ڇاڪاڻ ته اتي ئي رب حڪم ڏنو آهي نعمت، دائمي زندگي."</w:t>
      </w:r>
    </w:p>
    <w:p/>
    <w:p>
      <w:r xmlns:w="http://schemas.openxmlformats.org/wordprocessingml/2006/main">
        <w:t xml:space="preserve">اِفسين 4:1-3 SCLNT - تنھنڪري آءٌ، جيڪو خداوند جي واسطي قيدي آھيان، توھان کي گذارش ٿو ڪريان تہ انھيءَ سڏ جي لائق ھلندا رھو، جنھن ڏانھن اوھان کي سڏيو ويو آھي، پوري عاجزي ۽ نرميءَ سان، صبر سان، ھڪ ٻئي جي برداشت سان. محبت ۾، امن جي بندن ۾ روح جي اتحاد کي برقرار رکڻ جو خواهشمند آهي."</w:t>
      </w:r>
    </w:p>
    <w:p/>
    <w:p>
      <w:r xmlns:w="http://schemas.openxmlformats.org/wordprocessingml/2006/main">
        <w:t xml:space="preserve">نمبر 1:14 گاد جو؛ الياساف پٽ ديوئيل.</w:t>
      </w:r>
    </w:p>
    <w:p/>
    <w:p>
      <w:r xmlns:w="http://schemas.openxmlformats.org/wordprocessingml/2006/main">
        <w:t xml:space="preserve">هن اقتباس ۾ ڊيوئيل جي پٽ الياساف جو ذڪر آهي، جيڪو گاد جي قبيلي مان هو.</w:t>
      </w:r>
    </w:p>
    <w:p/>
    <w:p>
      <w:r xmlns:w="http://schemas.openxmlformats.org/wordprocessingml/2006/main">
        <w:t xml:space="preserve">1. خدا جي وفاداري پنهنجي ماڻهن سان واعدو پورو ڪرڻ ۾</w:t>
      </w:r>
    </w:p>
    <w:p/>
    <w:p>
      <w:r xmlns:w="http://schemas.openxmlformats.org/wordprocessingml/2006/main">
        <w:t xml:space="preserve">2. خدا جي منصوبي ۾ وراثت جي اهميت</w:t>
      </w:r>
    </w:p>
    <w:p/>
    <w:p>
      <w:r xmlns:w="http://schemas.openxmlformats.org/wordprocessingml/2006/main">
        <w:t xml:space="preserve">رومين 8:17-20 SCLNT - جيڪڏھن ٻار آھن تہ خدا جا وارث ۽ مسيح سان گڏ ساٿي وارث، بشرطيڪ اسين ساڻس گڏ ڏک سکون، انھيءَ لاءِ تہ اسين بہ ساڻس گڏ جلوا ٿيون.</w:t>
      </w:r>
    </w:p>
    <w:p/>
    <w:p>
      <w:r xmlns:w="http://schemas.openxmlformats.org/wordprocessingml/2006/main">
        <w:t xml:space="preserve">2. زبور 16: 5 - رب منهنجو چونڊيل حصو ۽ منهنجو پيالو آهي. تون منهنجو پاسو رکين ٿو.</w:t>
      </w:r>
    </w:p>
    <w:p/>
    <w:p>
      <w:r xmlns:w="http://schemas.openxmlformats.org/wordprocessingml/2006/main">
        <w:t xml:space="preserve">نمبر 1:15 جو نفتالي؛ عنان جو پٽ احيرا.</w:t>
      </w:r>
    </w:p>
    <w:p/>
    <w:p>
      <w:r xmlns:w="http://schemas.openxmlformats.org/wordprocessingml/2006/main">
        <w:t xml:space="preserve">احيرا، عنان جو پٽ، نفتالي جي قبيلي جو ميمبر هو.</w:t>
      </w:r>
    </w:p>
    <w:p/>
    <w:p>
      <w:r xmlns:w="http://schemas.openxmlformats.org/wordprocessingml/2006/main">
        <w:t xml:space="preserve">1. اسرائيل جا قبيلا: احيرا، پٽ عنان ۽ قبيلو نفتالي</w:t>
      </w:r>
    </w:p>
    <w:p/>
    <w:p>
      <w:r xmlns:w="http://schemas.openxmlformats.org/wordprocessingml/2006/main">
        <w:t xml:space="preserve">2. نسب جي اهميت: عنان جو پٽ احيرا ۽ قبيلي نفتالي ۾ سندس مقام</w:t>
      </w:r>
    </w:p>
    <w:p/>
    <w:p>
      <w:r xmlns:w="http://schemas.openxmlformats.org/wordprocessingml/2006/main">
        <w:t xml:space="preserve">1. پيدائش 49:21 - "نفتالي ھڪڙو ٻج آھي جيڪو ڇڏي ڏيو، اھو خوبصورت لفظ ڏئي ٿو."</w:t>
      </w:r>
    </w:p>
    <w:p/>
    <w:p>
      <w:r xmlns:w="http://schemas.openxmlformats.org/wordprocessingml/2006/main">
        <w:t xml:space="preserve">2. Deuteronomy 33:23 - ۽ نفتالي جي باري ۾ هن چيو ته: اي نفتالي، رضامندي سان مطمئن، ۽ رب جي نعمتن سان ڀرپور، اولهه ۽ ڏکڻ تي قبضو ڪر.</w:t>
      </w:r>
    </w:p>
    <w:p/>
    <w:p>
      <w:r xmlns:w="http://schemas.openxmlformats.org/wordprocessingml/2006/main">
        <w:t xml:space="preserve">نمبر 1:16 اھي جماعت جا نامور، پنھنجن ابن ڏاڏن جي قبيلن جا سردار، بني اسرائيل جا ھزارين سردار ھئا.</w:t>
      </w:r>
    </w:p>
    <w:p/>
    <w:p>
      <w:r xmlns:w="http://schemas.openxmlformats.org/wordprocessingml/2006/main">
        <w:t xml:space="preserve">هي اقتباس بني اسرائيل جي جماعت جي مشهور ماڻهن کي بيان ڪري ٿو، جيڪي پنهنجن قبيلن جا شهزادا ۽ هزارن جا سردار هئا.</w:t>
      </w:r>
    </w:p>
    <w:p/>
    <w:p>
      <w:r xmlns:w="http://schemas.openxmlformats.org/wordprocessingml/2006/main">
        <w:t xml:space="preserve">1. خدا اسان کي اسان جي برادرين ۾ اڳواڻ ٿيڻ لاء سڏي ٿو.</w:t>
      </w:r>
    </w:p>
    <w:p/>
    <w:p>
      <w:r xmlns:w="http://schemas.openxmlformats.org/wordprocessingml/2006/main">
        <w:t xml:space="preserve">2. اسان کي اڳواڻن ٿيڻ جي ڪوشش ڪرڻ گهرجي جيڪي اسان جي زندگي ۾ خدا جي رضا جي نمائندگي ڪن ٿا.</w:t>
      </w:r>
    </w:p>
    <w:p/>
    <w:p>
      <w:r xmlns:w="http://schemas.openxmlformats.org/wordprocessingml/2006/main">
        <w:t xml:space="preserve">1. يوشوا 1: 6-9</w:t>
      </w:r>
    </w:p>
    <w:p/>
    <w:p>
      <w:r xmlns:w="http://schemas.openxmlformats.org/wordprocessingml/2006/main">
        <w:t xml:space="preserve">2. متي 5:14-16</w:t>
      </w:r>
    </w:p>
    <w:p/>
    <w:p>
      <w:r xmlns:w="http://schemas.openxmlformats.org/wordprocessingml/2006/main">
        <w:t xml:space="preserve">نمبر 1:17 ۽ موسيٰ ۽ هارون انھن ماڻھن کي ورتو، جن کي سندن نالن سان بيان ڪيو ويو آھي:</w:t>
      </w:r>
    </w:p>
    <w:p/>
    <w:p>
      <w:r xmlns:w="http://schemas.openxmlformats.org/wordprocessingml/2006/main">
        <w:t xml:space="preserve">بني اسرائيل کي موسيٰ ۽ هارون پاران سندن نالن جي حساب سان ڳڻيو ۽ منظم ڪيو ويو.</w:t>
      </w:r>
    </w:p>
    <w:p/>
    <w:p>
      <w:r xmlns:w="http://schemas.openxmlformats.org/wordprocessingml/2006/main">
        <w:t xml:space="preserve">1: خدا اسان مان هر هڪ لاءِ هڪ منصوبا رکي ٿو، ۽ هو اسان کي پنهنجي مرضي مطابق زندگيءَ ۾ رهنمائي ڪندو.</w:t>
      </w:r>
    </w:p>
    <w:p/>
    <w:p>
      <w:r xmlns:w="http://schemas.openxmlformats.org/wordprocessingml/2006/main">
        <w:t xml:space="preserve">2: خدا جو ڪلام اسان کي ڏيکاري ٿو ته اسان ڪير به آهيون، هن وٽ اسان لاء هڪ مقصد آهي ۽ هو اسان کي ان کي پورو ڪرڻ ۾ مدد ڪندو.</w:t>
      </w:r>
    </w:p>
    <w:p/>
    <w:p>
      <w:r xmlns:w="http://schemas.openxmlformats.org/wordprocessingml/2006/main">
        <w:t xml:space="preserve">1: يسعياه 55: 8-11 - "ڇالاءِ ته منهنجا خيال نه آهن توهان جا خيال آهن ۽ نه توهان جا طريقا آهن منهنجا طريقا،" خداوند فرمائي ٿو.</w:t>
      </w:r>
    </w:p>
    <w:p/>
    <w:p>
      <w:r xmlns:w="http://schemas.openxmlformats.org/wordprocessingml/2006/main">
        <w:t xml:space="preserve">2: يرمياہ 29:11 - ڇالاءِ⁠جو مون کي خبر آھي تہ مون وٽ اوھان لاءِ جيڪي منصوبا آھن، خداوند فرمائي ٿو، ڀلائي لاءِ منصوبا آھن، نہ برائيءَ لاءِ، اوھان کي مستقبل ۽ اميد ڏيڻ لاءِ.</w:t>
      </w:r>
    </w:p>
    <w:p/>
    <w:p>
      <w:r xmlns:w="http://schemas.openxmlformats.org/wordprocessingml/2006/main">
        <w:t xml:space="preserve">ڳڻپ 1:18 پوءِ ٻئي مھيني جي پھرين ڏينھن تي ھنن سڄي جماعت کي گڏ ڪيو ۽ پنھنجن خاندانن جي حساب سان پنھنجن ابن ڏاڏن جي گھراڻي موجب، ويھن ورھين يا ان کان مٿي عمر وارن جا نالا بيان ڪيائون. ، انهن جي ووٽن ذريعي.</w:t>
      </w:r>
    </w:p>
    <w:p/>
    <w:p>
      <w:r xmlns:w="http://schemas.openxmlformats.org/wordprocessingml/2006/main">
        <w:t xml:space="preserve">ٻئي مھيني جي پھرين ڏينھن تي، بني اسرائيل جي جماعت کي گڏ ڪيو ويو ھو انھن جي خاندانن جي مطابق ڳڻڻ لاء، اھو طئي ڪرڻ لاء جيڪو فوج ۾ خدمت ڪرڻ جي عمر جو آھي.</w:t>
      </w:r>
    </w:p>
    <w:p/>
    <w:p>
      <w:r xmlns:w="http://schemas.openxmlformats.org/wordprocessingml/2006/main">
        <w:t xml:space="preserve">1. خدا اسان کي سڏي ٿو اسان جي خاندانن ۽ برادرين ۾ هڪ ٻئي جي خدمت ڪرڻ لاء.</w:t>
      </w:r>
    </w:p>
    <w:p/>
    <w:p>
      <w:r xmlns:w="http://schemas.openxmlformats.org/wordprocessingml/2006/main">
        <w:t xml:space="preserve">2. شمار ٿيڻ اسان جي خدا ۽ هڪ ٻئي جي اهميت جي ياد ڏياريندڙ آهي.</w:t>
      </w:r>
    </w:p>
    <w:p/>
    <w:p>
      <w:r xmlns:w="http://schemas.openxmlformats.org/wordprocessingml/2006/main">
        <w:t xml:space="preserve">رومين 12:4-5 SCLNT - جيئن ھڪڙي جسم ۾ اسان جا ڪيترائي عضوا آھن ۽ سڀني عضون جو ڪم ساڳيو نہ آھي، تيئن اسين جيتوڻيڪ گھڻا ئي ھوندا آھيون، تنھنڪري اسين مسيح ۾ ھڪڙو بدن آھيون ۽ انفرادي طور ھڪ ٻئي جا عضوا آھيون.</w:t>
      </w:r>
    </w:p>
    <w:p/>
    <w:p>
      <w:r xmlns:w="http://schemas.openxmlformats.org/wordprocessingml/2006/main">
        <w:t xml:space="preserve">ڪرنٿين 12:12-14 SCLNT - ڇالاءِ⁠جو جيئن بدن ھڪڙو آھي ۽ ان جا ڪيترائي عضوا آھن ۽ جسم جا سڀ عضوا جيتوڻيڪ گھڻا ئي آھن، تيئن اھو مسيح سان بہ آھي. ڇالاءِ⁠جو ھڪڙو ئي روح ۾ اسان سڀني کي ھڪڙي جسم ۾ بپتسما ڏني وئي آھي يھودي يا يوناني، غلام يا آزاد ۽ اسان سڀني کي ھڪڙي روح جي پيئڻ لاء تيار ڪيو ويو آھي.</w:t>
      </w:r>
    </w:p>
    <w:p/>
    <w:p>
      <w:r xmlns:w="http://schemas.openxmlformats.org/wordprocessingml/2006/main">
        <w:t xml:space="preserve">نمبر 1:19 جيئن خداوند موسيٰ کي حڪم ڏنو ھو، تيئن ھن انھن کي سينا جي بيابان ۾ ڳڻيو.</w:t>
      </w:r>
    </w:p>
    <w:p/>
    <w:p>
      <w:r xmlns:w="http://schemas.openxmlformats.org/wordprocessingml/2006/main">
        <w:t xml:space="preserve">موسيٰ بني اسرائيلن کي سينا جي بيابان ۾ خداوند جي حڪم مطابق شمار ڪيو.</w:t>
      </w:r>
    </w:p>
    <w:p/>
    <w:p>
      <w:r xmlns:w="http://schemas.openxmlformats.org/wordprocessingml/2006/main">
        <w:t xml:space="preserve">1. اسٽينڊ کڻڻ: مشڪل وقت ۾ رب جي فرمانبرداري ڪرڻ</w:t>
      </w:r>
    </w:p>
    <w:p/>
    <w:p>
      <w:r xmlns:w="http://schemas.openxmlformats.org/wordprocessingml/2006/main">
        <w:t xml:space="preserve">2. فرمانبرداري جي طاقت: خدا جي حڪمن تي عمل ڪرڻ</w:t>
      </w:r>
    </w:p>
    <w:p/>
    <w:p>
      <w:r xmlns:w="http://schemas.openxmlformats.org/wordprocessingml/2006/main">
        <w:t xml:space="preserve">1. Deuteronomy 5:29 - "اوھين، انھن جون دليون مون کان ڊڄن ۽ منھنجي سڀني حڪمن تي ھميشه رھن، انھيءَ لاءِ ته اھو انھن جو ۽ سندن ٻارن جو ھميشه لاءِ ڀلو ٿئي!"</w:t>
      </w:r>
    </w:p>
    <w:p/>
    <w:p>
      <w:r xmlns:w="http://schemas.openxmlformats.org/wordprocessingml/2006/main">
        <w:t xml:space="preserve">2. رومين 12:1-2 - ”تنهن ڪري، آءٌ ڀائرو ۽ ڀينرون، خدا جي رحمت کي نظر ۾ رکندي، اوھان کي گذارش ٿو ڪريان ته پنھنجن جسمن کي جيئري قربانيءَ جي طور تي، پاڪ ۽ خدا کي راضي ڪرڻ لاءِ، اھا ئي اوھان جي سچي ۽ مناسب عبادت آھي. هن دنيا جي نموني سان مطابقت نه رکو، پر توهان جي ذهن جي تجديد سان تبديل ٿي وڃي، پوء توهان کي جانچڻ ۽ منظور ڪرڻ جي قابل ٿي ويندي جيڪا خدا جي مرضي سندس سٺي، راضي ۽ مڪمل خواهش آهي."</w:t>
      </w:r>
    </w:p>
    <w:p/>
    <w:p>
      <w:r xmlns:w="http://schemas.openxmlformats.org/wordprocessingml/2006/main">
        <w:t xml:space="preserve">ڳڻپ 1:20 ۽ بني اسرائيل جو وڏو پٽ روبين، سندن نسلن، سندن خاندانن، سندن ابن ڏاڏن جي گھر وارن، نالن جي تعداد، انھن جي راءِ موجب، ھر ويھن سالن يا ان کان مٿي عمر جو مرد. سڀ جيڪي جنگ ۾ وڃڻ جي قابل هئا؛</w:t>
      </w:r>
    </w:p>
    <w:p/>
    <w:p>
      <w:r xmlns:w="http://schemas.openxmlformats.org/wordprocessingml/2006/main">
        <w:t xml:space="preserve">روبين جي اولاد کي سندن خاندانن ۽ سندن ابن ڏاڏن جي گھرن جي مطابق فوجي خدمت لاء شمار ڪيو ويو. ويهن ۽ مٿي جي عمر وارا سڀئي مرد شامل ڪيا ويندا هئا.</w:t>
      </w:r>
    </w:p>
    <w:p/>
    <w:p>
      <w:r xmlns:w="http://schemas.openxmlformats.org/wordprocessingml/2006/main">
        <w:t xml:space="preserve">1. خدا اسان کي سڏي ٿو ڪمزورن جو دفاع ڪرڻ ۽ حق جي لاءِ وڙهڻ لاءِ.</w:t>
      </w:r>
    </w:p>
    <w:p/>
    <w:p>
      <w:r xmlns:w="http://schemas.openxmlformats.org/wordprocessingml/2006/main">
        <w:t xml:space="preserve">2. جنگ جي وقت ۾، خدا اسان کي بهادر ۽ بهادر ٿيڻ لاء سڏي ٿو.</w:t>
      </w:r>
    </w:p>
    <w:p/>
    <w:p>
      <w:r xmlns:w="http://schemas.openxmlformats.org/wordprocessingml/2006/main">
        <w:t xml:space="preserve">1. Deuteronomy 20:1-4 SCLNT - جڏھن اوھين پنھنجن دشمنن سان وڙھڻ لاءِ وڃو ۽ گھوڙا، رٿ ۽ لشڪر پنھنجن کان وڌيڪ ڏسو، تڏھن انھن کان نہ ڊڄو، ڇالاءِ⁠جو خداوند اوھان جو خدا، جنھن اوھان کي مصر مان ڪڍيو آھي. توهان سان گڏ هوندو.</w:t>
      </w:r>
    </w:p>
    <w:p/>
    <w:p>
      <w:r xmlns:w="http://schemas.openxmlformats.org/wordprocessingml/2006/main">
        <w:t xml:space="preserve">2. اِفسين 6:10-18-آخرڪار، خداوند ۽ سندس زبردست طاقت ۾ مضبوط ٿيو. خدا جي مڪمل هٿيار تي رکو، تنهنڪري توهان شيطان جي منصوبن جي خلاف پنهنجو موقف وٺي سگهو ٿا.</w:t>
      </w:r>
    </w:p>
    <w:p/>
    <w:p>
      <w:r xmlns:w="http://schemas.openxmlformats.org/wordprocessingml/2006/main">
        <w:t xml:space="preserve">ڳڻپ 1:21 انھن مان جيڪي ڳڻيا ويا، يعني روبين جي قبيلي مان، سي ڇھتاليھ ھزار پنج سؤ ھئا.</w:t>
      </w:r>
    </w:p>
    <w:p/>
    <w:p>
      <w:r xmlns:w="http://schemas.openxmlformats.org/wordprocessingml/2006/main">
        <w:t xml:space="preserve">روبين جي قبيلي جو تعداد 46,500 هو.</w:t>
      </w:r>
    </w:p>
    <w:p/>
    <w:p>
      <w:r xmlns:w="http://schemas.openxmlformats.org/wordprocessingml/2006/main">
        <w:t xml:space="preserve">1. خدا جي وفاداري ربن جي قبيلي جي صحيح تعداد ۾ ڏٺو ويو آهي.</w:t>
      </w:r>
    </w:p>
    <w:p/>
    <w:p>
      <w:r xmlns:w="http://schemas.openxmlformats.org/wordprocessingml/2006/main">
        <w:t xml:space="preserve">2. اسان اسان جي لاءِ خدا جي منصوبن تي ڀروسو ڪري سگهون ٿا ڇاڪاڻ ته هو سڀني تفصيلن جو ذهن رکي ٿو.</w:t>
      </w:r>
    </w:p>
    <w:p/>
    <w:p>
      <w:r xmlns:w="http://schemas.openxmlformats.org/wordprocessingml/2006/main">
        <w:t xml:space="preserve">1. جوشوا 4: 1-7 رب بني اسرائيلن کي حڪم ڏئي ٿو ته اردن درياء مان 12 پٿر کڻي رب جي وفاداري جي يادگار طور.</w:t>
      </w:r>
    </w:p>
    <w:p/>
    <w:p>
      <w:r xmlns:w="http://schemas.openxmlformats.org/wordprocessingml/2006/main">
        <w:t xml:space="preserve">2. زبور 139: 1-4 خدا اسان جي زندگين جي هر تفصيل کي ڄاڻي ٿو، ۽ هو انهن سڀني تي نظر رکي ٿو.</w:t>
      </w:r>
    </w:p>
    <w:p/>
    <w:p>
      <w:r xmlns:w="http://schemas.openxmlformats.org/wordprocessingml/2006/main">
        <w:t xml:space="preserve">ڳڻپ 1:22 شمعون جي اولاد مان، سندن نسلن، سندن خاندانن، سندن ابن ڏاڏن جي گھراڻي موجب، انھن مان جيڪي ڳڻيا ويا، تن جي نالن جي حساب سان، انھن جي نالن جي حساب سان، ھر ھڪ ويھن سالن جي عمر جو مرد. ۽ مٿي، سڀئي جيڪي جنگ ۾ وڃڻ جي قابل هئا؛</w:t>
      </w:r>
    </w:p>
    <w:p/>
    <w:p>
      <w:r xmlns:w="http://schemas.openxmlformats.org/wordprocessingml/2006/main">
        <w:t xml:space="preserve">شمعون جي ٻارن جي مردم شماري ورتي وئي، ويهن ۽ وڏي عمر جي سڀني مردن جي لسٽ ڪئي وئي جيڪي وڙهڻ جي قابل هئا.</w:t>
      </w:r>
    </w:p>
    <w:p/>
    <w:p>
      <w:r xmlns:w="http://schemas.openxmlformats.org/wordprocessingml/2006/main">
        <w:t xml:space="preserve">1. اتحاد جي طاقت: ڪيئن گڏجي ڪم ڪرڻ سان حيرت انگيز شيون حاصل ڪري سگهجن ٿيون</w:t>
      </w:r>
    </w:p>
    <w:p/>
    <w:p>
      <w:r xmlns:w="http://schemas.openxmlformats.org/wordprocessingml/2006/main">
        <w:t xml:space="preserve">2. جنگ لاءِ تياري ڪرڻ جي اهميت: ڪيئن خدا جي فرمانبرداري فتح آڻي ٿي</w:t>
      </w:r>
    </w:p>
    <w:p/>
    <w:p>
      <w:r xmlns:w="http://schemas.openxmlformats.org/wordprocessingml/2006/main">
        <w:t xml:space="preserve">1. زبور 133: 1 - ڏسو، اھو ڪيترو سٺو ۽ ڪيترو خوشگوار آھي ڀائرن لاءِ گڏ رھڻ لاءِ اتحاد ۾!</w:t>
      </w:r>
    </w:p>
    <w:p/>
    <w:p>
      <w:r xmlns:w="http://schemas.openxmlformats.org/wordprocessingml/2006/main">
        <w:t xml:space="preserve">اِفسين 6:10-18 SCLNT - آخرکار اي منھنجا ڀائرو، خداوند ۾ مضبوط ٿيو ۽ سندس طاقت جي زور تي. خدا جي سڄي هٿيار تي رکو، ته جيئن توهان شيطان جي سازشن جي خلاف بيهڻ جي قابل ٿي سگهو.</w:t>
      </w:r>
    </w:p>
    <w:p/>
    <w:p>
      <w:r xmlns:w="http://schemas.openxmlformats.org/wordprocessingml/2006/main">
        <w:t xml:space="preserve">ڳڻپيوڪر 1:23 انھن مان جيڪي ڳڻيا ويا، يعني شمعون جي قبيلي مان، سي پنجاھ نون ھزار ٽي سؤ ھئا.</w:t>
      </w:r>
    </w:p>
    <w:p/>
    <w:p>
      <w:r xmlns:w="http://schemas.openxmlformats.org/wordprocessingml/2006/main">
        <w:t xml:space="preserve">هي اقتباس ٻڌائي ٿو ته شمعون جي قبيلي جو تعداد 59,300 هو.</w:t>
      </w:r>
    </w:p>
    <w:p/>
    <w:p>
      <w:r xmlns:w="http://schemas.openxmlformats.org/wordprocessingml/2006/main">
        <w:t xml:space="preserve">1. خدا جي وفاداري پنهنجي ماڻهن کي نسلن جي ذريعي محفوظ ڪرڻ ۾.</w:t>
      </w:r>
    </w:p>
    <w:p/>
    <w:p>
      <w:r xmlns:w="http://schemas.openxmlformats.org/wordprocessingml/2006/main">
        <w:t xml:space="preserve">2. خدا جي ماڻهن جي ڳڻپ ۽ حساب وٺڻ جي اهميت.</w:t>
      </w:r>
    </w:p>
    <w:p/>
    <w:p>
      <w:r xmlns:w="http://schemas.openxmlformats.org/wordprocessingml/2006/main">
        <w:t xml:space="preserve">1. زبور 105: 8 - ھو ھميشہ ياد رھندو پنھنجو واعدو، اھو لفظ جيڪو ھن حڪم ڏنو ھو، ھزارين نسلن تائين.</w:t>
      </w:r>
    </w:p>
    <w:p/>
    <w:p>
      <w:r xmlns:w="http://schemas.openxmlformats.org/wordprocessingml/2006/main">
        <w:t xml:space="preserve">تيمٿيس 2:2-18 SCLNT - ۽ جيڪي تو مون کان ڪيترن ئي شاھدن جي آڏو ٻڌو آھي، سو انھن ايماندار ماڻھن جي حوالي ڪر، جيڪي ٻين کي بہ سيکاري سگھندا.</w:t>
      </w:r>
    </w:p>
    <w:p/>
    <w:p>
      <w:r xmlns:w="http://schemas.openxmlformats.org/wordprocessingml/2006/main">
        <w:t xml:space="preserve">ڳڻپ 1:24-24 SCLNT - جاد جي اولاد مان، سندن نسلن، سندن خاندانن، پنھنجن ابن ڏاڏن جي گھراڻي موجب، انھن جي نالن جي حساب سان، جن جي عمر ويھن ورھين کان مٿي ھئي، اھي سڀيئي جيڪي جنگ ۾ وڃڻ جي قابل ھئا.</w:t>
      </w:r>
    </w:p>
    <w:p/>
    <w:p>
      <w:r xmlns:w="http://schemas.openxmlformats.org/wordprocessingml/2006/main">
        <w:t xml:space="preserve">گاد جي ٻارن جي مردم شماري ڪئي وئي، انهن سڀني کي لسٽ ڪيو ويو جيڪي 20 سالن کان مٿي هئا جيڪي جنگ ۾ وڃڻ جي قابل هئا.</w:t>
      </w:r>
    </w:p>
    <w:p/>
    <w:p>
      <w:r xmlns:w="http://schemas.openxmlformats.org/wordprocessingml/2006/main">
        <w:t xml:space="preserve">1. جنگ لاءِ تيار ٿيڻ جي اهميت</w:t>
      </w:r>
    </w:p>
    <w:p/>
    <w:p>
      <w:r xmlns:w="http://schemas.openxmlformats.org/wordprocessingml/2006/main">
        <w:t xml:space="preserve">2. اتحاد جي طاقت</w:t>
      </w:r>
    </w:p>
    <w:p/>
    <w:p>
      <w:r xmlns:w="http://schemas.openxmlformats.org/wordprocessingml/2006/main">
        <w:t xml:space="preserve">1. اِفسين 6:10-18 - شيطان جي منصوبن جي خلاف بيهڻ لاءِ خدا جا سمورا هٿيار ڍڪيو.</w:t>
      </w:r>
    </w:p>
    <w:p/>
    <w:p>
      <w:r xmlns:w="http://schemas.openxmlformats.org/wordprocessingml/2006/main">
        <w:t xml:space="preserve">رسولن جا ڪم 4:32-37 SCLNT - سڀيئي ايمان وارا دل و جان سان ھڪٻئي جا ھئا، ۽ پنھنجو مال ۽ مال وڪڻي ھڪ ٻئي کي پالڻ لڳا.</w:t>
      </w:r>
    </w:p>
    <w:p/>
    <w:p>
      <w:r xmlns:w="http://schemas.openxmlformats.org/wordprocessingml/2006/main">
        <w:t xml:space="preserve">ڳڻپيوڪر 1:25 انھن مان جيڪي ڳڻيا ويا، يعني گاد جي قبيلي مان، سي چاليھہ پنجويھھ ھزار ڇھہ سؤ پنجاھ ھئا.</w:t>
      </w:r>
    </w:p>
    <w:p/>
    <w:p>
      <w:r xmlns:w="http://schemas.openxmlformats.org/wordprocessingml/2006/main">
        <w:t xml:space="preserve">گاد جي قبيلي جو تعداد 45,650 هو.</w:t>
      </w:r>
    </w:p>
    <w:p/>
    <w:p>
      <w:r xmlns:w="http://schemas.openxmlformats.org/wordprocessingml/2006/main">
        <w:t xml:space="preserve">1. خدا هر شخص ۽ هر قبيلي جو قدر ڪري ٿو، ۽ اسان کي پڻ گهرجي.</w:t>
      </w:r>
    </w:p>
    <w:p/>
    <w:p>
      <w:r xmlns:w="http://schemas.openxmlformats.org/wordprocessingml/2006/main">
        <w:t xml:space="preserve">2. اسان مان هر هڪ کي پورو ڪرڻ جو هڪ خاص مقصد آهي، ۽ اسان کي اهو ڪرڻ جي ڪوشش ڪرڻ گهرجي.</w:t>
      </w:r>
    </w:p>
    <w:p/>
    <w:p>
      <w:r xmlns:w="http://schemas.openxmlformats.org/wordprocessingml/2006/main">
        <w:t xml:space="preserve">1. پيدائش 12:2 - ۽ مان توھان مان ھڪڙو عظيم قوم ٺاھيندس، ۽ مان توھان کي برڪت ڏيندس ۽ توھان جو نالو عظيم ڪندس. ۽ تون هڪ نعمت آهين.</w:t>
      </w:r>
    </w:p>
    <w:p/>
    <w:p>
      <w:r xmlns:w="http://schemas.openxmlformats.org/wordprocessingml/2006/main">
        <w:t xml:space="preserve">2. يسعياه 43: 7 - ايستائين جو هرڪو جيڪو منهنجي نالي سان سڏيو وڃي ٿو، ڇاڪاڻ ته مون هن کي پنهنجي جلال لاء پيدا ڪيو آهي، مون هن کي ٺاهيو آهي. ها، مون هن کي ٺاهيو آهي.</w:t>
      </w:r>
    </w:p>
    <w:p/>
    <w:p>
      <w:r xmlns:w="http://schemas.openxmlformats.org/wordprocessingml/2006/main">
        <w:t xml:space="preserve">نمبر 1:26 يھوداہ جي اولاد مان، سندن نسلن، سندن خاندانن، پنھنجن ابن ڏاڏن جي گھر وارن جي نالن جي حساب سان، ويھن سالن کان مٿي عمر جا، جيڪي جنگ ۾ وڃڻ جي قابل ھئا.</w:t>
      </w:r>
    </w:p>
    <w:p/>
    <w:p>
      <w:r xmlns:w="http://schemas.openxmlformats.org/wordprocessingml/2006/main">
        <w:t xml:space="preserve">نمبر 1:26 مان ھي آيت يھوداہ جي قبيلي جي تنظيم تي بحث ڪري ٿي، جيڪو خاندانن جي مطابق منظم ڪيو ويو ۽ ھر خاندان جي ماڻھن جو تعداد جيڪو 20 سالن يا ان کان وڏو ھو ۽ جنگ ۾ وڃڻ جي قابل ھو.</w:t>
      </w:r>
    </w:p>
    <w:p/>
    <w:p>
      <w:r xmlns:w="http://schemas.openxmlformats.org/wordprocessingml/2006/main">
        <w:t xml:space="preserve">1. يهودين جي قبيلي جي وفاداري: برادري ۽ اتحاد جي اهميت</w:t>
      </w:r>
    </w:p>
    <w:p/>
    <w:p>
      <w:r xmlns:w="http://schemas.openxmlformats.org/wordprocessingml/2006/main">
        <w:t xml:space="preserve">2. هڪ خاندان جي طاقت: اتحاد ۾ طاقت ڳولڻ</w:t>
      </w:r>
    </w:p>
    <w:p/>
    <w:p>
      <w:r xmlns:w="http://schemas.openxmlformats.org/wordprocessingml/2006/main">
        <w:t xml:space="preserve">اِفسين 4:12-16 هڪ ڪامل انسان ڏانهن، مسيح جي مڪمل ٿيڻ جي قد جي ماپ تائين؛ ته اسان کي هاڻي ٻار نه هئڻ گهرجي، هر نظريي جي واءُ سان گڏ، ماڻهن جي ٺڳيءَ سان، ٺڳيءَ واري سازش جي چالبازيءَ ۾، هر طرف اُڇلائي، اُڇلائي، هليا وڃون، پر، محبت سان سچ ڳالهائڻ، هر شيءِ ۾ ترقي ڪريون. اھو جيڪو سر مسيح آھي جنھن کان سڄو جسم، ڳنڍيو ۽ ڳنڍي ٿو، جنھن سان ھر گڏيل فراهمي، اثرائتي ڪم جي مطابق، جنھن سان ھر حصو پنھنجو حصو ڪري ٿو، جسم جي واڌ جو سبب بڻائيندو آھي پاڻ کي پيار ۾ وڌائڻ لاء.</w:t>
      </w:r>
    </w:p>
    <w:p/>
    <w:p>
      <w:r xmlns:w="http://schemas.openxmlformats.org/wordprocessingml/2006/main">
        <w:t xml:space="preserve">2. زبور 133: 1-3 - ڏسو، اھو ڪيترو سٺو ۽ ڪيترو خوشگوار آھي ڀائرن لاءِ گڏجي ھڪٻئي ۾ رھڻ! اُهو اُن قيمتي تيل وانگر آهي جيڪو مٿي تي پيو، ڏاڙهيءَ تي ڊوڙي رهيو آهي، هارون جي ڏاڙهي، سندس پوشاڪ جي ڪنارن تي هلي رهي آهي. اهو هرمون جي ديس وانگر آهي، جيڪو صيون جي جبلن تي لهي ٿو. ڇاڪاڻ ته اتي ئي رب حڪم ڏنو آهي نعمت جي زندگي هميشه لاء.</w:t>
      </w:r>
    </w:p>
    <w:p/>
    <w:p>
      <w:r xmlns:w="http://schemas.openxmlformats.org/wordprocessingml/2006/main">
        <w:t xml:space="preserve">ڳڻپ 1:27 انھن مان جيڪي يھوداہ جي قبيلي مان ڳڻيا ويا سي ٽيھہ چوڏھن ھزار ڇھہ سؤ ھئا.</w:t>
      </w:r>
    </w:p>
    <w:p/>
    <w:p>
      <w:r xmlns:w="http://schemas.openxmlformats.org/wordprocessingml/2006/main">
        <w:t xml:space="preserve">يھوداہ جي قبيلي جي ماڻھن جو تعداد 74,600 ھو، جيڪي فوج ۾ ڀرتي ڪرڻ جي لائق ھئا.</w:t>
      </w:r>
    </w:p>
    <w:p/>
    <w:p>
      <w:r xmlns:w="http://schemas.openxmlformats.org/wordprocessingml/2006/main">
        <w:t xml:space="preserve">1. اتحاد جي طاقت - ڪيئن يهودين جو قبيلو اهڙي عظيم فوج کي گڏ ڪرڻ جي قابل ٿي ويو.</w:t>
      </w:r>
    </w:p>
    <w:p/>
    <w:p>
      <w:r xmlns:w="http://schemas.openxmlformats.org/wordprocessingml/2006/main">
        <w:t xml:space="preserve">2. وفاداريءَ جو انعام - يھوداہ جي قبيلي تي انھن جي فرمانبرداري لاءِ خدا جي نعمت.</w:t>
      </w:r>
    </w:p>
    <w:p/>
    <w:p>
      <w:r xmlns:w="http://schemas.openxmlformats.org/wordprocessingml/2006/main">
        <w:t xml:space="preserve">1. اِفسين 4:16 - ”جنھن مان سڄو بدن، ڳنڍي ۽ ڳنڍي ٿو، جنھن سان ھر ھڪ جوڙو، انھيءَ اثرائتي ڪم جي مطابق، جنھن سان ھر عضوو پنھنجو حصو ڪري ٿو، جسم جي واڌ ويجھہ ڪري ٿو، انھيءَ لاءِ ته پيار ۾ پاڻ کي سڌاري. "</w:t>
      </w:r>
    </w:p>
    <w:p/>
    <w:p>
      <w:r xmlns:w="http://schemas.openxmlformats.org/wordprocessingml/2006/main">
        <w:t xml:space="preserve">2. نمبر 6:24 رب توهان کي برڪت ڏي ۽ توهان کي بچائي. 25 خداوند پنھنجو منھن توھان تي چمڪيو، ۽ توھان تي رحم ڪر. 26 خداوند پنھنجو منھن اوھان تي اٿاري، ۽ اوھان کي سلامتي ڏي.</w:t>
      </w:r>
    </w:p>
    <w:p/>
    <w:p>
      <w:r xmlns:w="http://schemas.openxmlformats.org/wordprocessingml/2006/main">
        <w:t xml:space="preserve">نمبر 1:28 اِشڪار جي اولاد مان، سندن نسلن، سندن خاندانن، پنھنجن ابن ڏاڏن جي گھراڻي موجب، انھن جي نالن جي حساب سان، جن جي عمر ويھن سالن کان مٿي ھئي، اھي سڀيئي جيڪي جنگ ۾ وڃڻ جي قابل ھئا.</w:t>
      </w:r>
    </w:p>
    <w:p/>
    <w:p>
      <w:r xmlns:w="http://schemas.openxmlformats.org/wordprocessingml/2006/main">
        <w:t xml:space="preserve">هي اقتباس بيان ڪري ٿو ته ايساچار جي قبيلي جي فوجي خدمت، جيڪي ويهن سالن جي عمر کان جنگ ۾ وڃڻ جي قابل هئا.</w:t>
      </w:r>
    </w:p>
    <w:p/>
    <w:p>
      <w:r xmlns:w="http://schemas.openxmlformats.org/wordprocessingml/2006/main">
        <w:t xml:space="preserve">1. اساچار جي قبيلي جي طاقت ۽ جرئت</w:t>
      </w:r>
    </w:p>
    <w:p/>
    <w:p>
      <w:r xmlns:w="http://schemas.openxmlformats.org/wordprocessingml/2006/main">
        <w:t xml:space="preserve">2. فوجي سروس جي اهميت</w:t>
      </w:r>
    </w:p>
    <w:p/>
    <w:p>
      <w:r xmlns:w="http://schemas.openxmlformats.org/wordprocessingml/2006/main">
        <w:t xml:space="preserve">1. Deuteronomy 20: 1-9 - جنگ ۾ وڃڻ بابت خدا جا حڪم</w:t>
      </w:r>
    </w:p>
    <w:p/>
    <w:p>
      <w:r xmlns:w="http://schemas.openxmlformats.org/wordprocessingml/2006/main">
        <w:t xml:space="preserve">2. 1 تواريخ 12:32 - جنگ ۾ اشڪار جي ماڻھن جي بهادري ۽ بهادري</w:t>
      </w:r>
    </w:p>
    <w:p/>
    <w:p>
      <w:r xmlns:w="http://schemas.openxmlformats.org/wordprocessingml/2006/main">
        <w:t xml:space="preserve">ڳڻپ 1:29 انھن مان جيڪي ڳڻيا ويا، يعني اشڪار جي قبيلي مان، سي پنجاھھ ھزار چار سؤ ھئا.</w:t>
      </w:r>
    </w:p>
    <w:p/>
    <w:p>
      <w:r xmlns:w="http://schemas.openxmlformats.org/wordprocessingml/2006/main">
        <w:t xml:space="preserve">اساچار جي قبيلي جا ڪل 54,400 ميمبر ھئا.</w:t>
      </w:r>
    </w:p>
    <w:p/>
    <w:p>
      <w:r xmlns:w="http://schemas.openxmlformats.org/wordprocessingml/2006/main">
        <w:t xml:space="preserve">1. ڳڻپ جي اهميت: خدا جي حڪمن تي عمل ڪرڻ جيتوڻيڪ بظاهر غير معمولي ڪمن ۾.</w:t>
      </w:r>
    </w:p>
    <w:p/>
    <w:p>
      <w:r xmlns:w="http://schemas.openxmlformats.org/wordprocessingml/2006/main">
        <w:t xml:space="preserve">2. انگن ۾ طاقت ۽ اتحاد ڳولڻ: ڪو مسئلو ناهي جيڪو ڪم، خدا اسان کي اسان جي حصي کي ڪرڻ لاء سڏيندو آهي.</w:t>
      </w:r>
    </w:p>
    <w:p/>
    <w:p>
      <w:r xmlns:w="http://schemas.openxmlformats.org/wordprocessingml/2006/main">
        <w:t xml:space="preserve">1. Exodus 30: 11-16 - خدا موسيٰ کي حڪم ڏئي ٿو ته بني اسرائيلن جي مردم شماري ڪري.</w:t>
      </w:r>
    </w:p>
    <w:p/>
    <w:p>
      <w:r xmlns:w="http://schemas.openxmlformats.org/wordprocessingml/2006/main">
        <w:t xml:space="preserve">2. رسولن جا ڪم 1:15-26 - شاگردن يھوداہ اسڪريوٽ جي متبادل کي چونڊڻ لاءِ پڙتالون ڪيون.</w:t>
      </w:r>
    </w:p>
    <w:p/>
    <w:p>
      <w:r xmlns:w="http://schemas.openxmlformats.org/wordprocessingml/2006/main">
        <w:t xml:space="preserve">نمبر 1:30 زبولون جي اولاد مان، سندن نسلن، سندن خاندانن، پنھنجن ابن ڏاڏن جي گھراڻي موجب، انھن جي نالن جي حساب سان، جن جي عمر ويھن سالن کان مٿي ھئي، اھي سڀيئي جيڪي جنگ ۾ وڃڻ جي قابل ھئا.</w:t>
      </w:r>
    </w:p>
    <w:p/>
    <w:p>
      <w:r xmlns:w="http://schemas.openxmlformats.org/wordprocessingml/2006/main">
        <w:t xml:space="preserve">زبولون جي ٻارن جي مردم شماري ورتي وئي، 20 سالن کان مٿي عمر وارن کي رڪارڊ ڪيو ويو جيڪي جنگ ۾ وڃڻ جي قابل هئا.</w:t>
      </w:r>
    </w:p>
    <w:p/>
    <w:p>
      <w:r xmlns:w="http://schemas.openxmlformats.org/wordprocessingml/2006/main">
        <w:t xml:space="preserve">1. جنگ جي وقت ۾ پنهنجي قوم کي طاقت ۽ تحفظ فراهم ڪرڻ ۾ خدا جي وفاداري.</w:t>
      </w:r>
    </w:p>
    <w:p/>
    <w:p>
      <w:r xmlns:w="http://schemas.openxmlformats.org/wordprocessingml/2006/main">
        <w:t xml:space="preserve">2. اسان جي نعمتن کي ڳڻڻ ۽ ڪنهن به حالت ۾ رب تي ڀروسو ڪرڻ جي اهميت.</w:t>
      </w:r>
    </w:p>
    <w:p/>
    <w:p>
      <w:r xmlns:w="http://schemas.openxmlformats.org/wordprocessingml/2006/main">
        <w:t xml:space="preserve">1. Deuteronomy 20:4 - ڇاڪاڻ⁠تہ خداوند توھان جو خدا اھو آھي جيڪو توھان سان گڏ آھي، توھان جي لاءِ توھان جي دشمنن سان وڙھڻ لاءِ، توھان کي بچائڻ لاءِ.</w:t>
      </w:r>
    </w:p>
    <w:p/>
    <w:p>
      <w:r xmlns:w="http://schemas.openxmlformats.org/wordprocessingml/2006/main">
        <w:t xml:space="preserve">2. جوشوا 1:9 - ڇا مون توکي حڪم نه ڏنو آھي؟ مضبوط ۽ سٺي جرئت جو؛ نه ڊڄ، نه ئي پريشان ٿي، ڇالاءِ⁠جو خداوند تنھنجو خدا توسان گڏ آھي جتي بہ تون وڃ.</w:t>
      </w:r>
    </w:p>
    <w:p/>
    <w:p>
      <w:r xmlns:w="http://schemas.openxmlformats.org/wordprocessingml/2006/main">
        <w:t xml:space="preserve">ڳڻپيوڪر 1:31 انھن مان جيڪي ڳڻيا ويا، يعني زبولون جي قبيلي مان، سي 57 ھزار چار سؤ ھئا.</w:t>
      </w:r>
    </w:p>
    <w:p/>
    <w:p>
      <w:r xmlns:w="http://schemas.openxmlformats.org/wordprocessingml/2006/main">
        <w:t xml:space="preserve">زبولون جي قبيلي جو تعداد 57,400 هو.</w:t>
      </w:r>
    </w:p>
    <w:p/>
    <w:p>
      <w:r xmlns:w="http://schemas.openxmlformats.org/wordprocessingml/2006/main">
        <w:t xml:space="preserve">1: خدا جي وفاداري سندس واعدي ۾ مثال آهي ته بني اسرائيل جي ٻارهن قبيلن مان هر هڪ کي پنهنجي پنهنجي زمين ڏيڻ ۽ انهن لاء مهيا ڪرڻ.</w:t>
      </w:r>
    </w:p>
    <w:p/>
    <w:p>
      <w:r xmlns:w="http://schemas.openxmlformats.org/wordprocessingml/2006/main">
        <w:t xml:space="preserve">2: زبولون سان خدا جو واعدو انهن کي پنهنجي زمين ڏيڻ ۽ انهن لاءِ مهيا ڪرڻ هن جي وفاداري جو هڪ مثال آهي.</w:t>
      </w:r>
    </w:p>
    <w:p/>
    <w:p>
      <w:r xmlns:w="http://schemas.openxmlformats.org/wordprocessingml/2006/main">
        <w:t xml:space="preserve">يشوع 19:10-12 SCLNT - ٽيون حصو زبولون جي اولاد لاءِ انھن جي خاندانن موجب نڪتو، ۽ انھن جي ميراث جي حد سرد تائين ھئي ۽ انھن جي سرحد اولھھ طرف چيسلوت تبور جي ڪناري تائين ھئي. پوءِ ڊبرٿ ڏانھن نڪرندو، ۽ جافيا ڏانھن چڙھيو، ۽ اتان کان اوڀر طرف گتاھ-هير ڏانھن، اتاح-قازين ڏانھن، ۽ ريمون ميٿور ڏانھن نھ ڏانھن نڪرندو، ۽ اتان نڪرندو ھو اتر ڏانھن. ھننٿون جي پاسي: ۽ انھن جون سرحدون يافيا جي اُتر طرف ھيون، ۽ سرحد اڀرندي طرف تاناٿ-شيلو تائين، ۽ ان جي اوڀر طرف کان لنگھندي يونوح ڏانھن، ۽ يانوح کان اتراٿ تائين، ۽ نارٿ ڏانھن، ۽ يريحو ۾ اچي ٿو، ۽ اردن ۾ نڪري ٿو.</w:t>
      </w:r>
    </w:p>
    <w:p/>
    <w:p>
      <w:r xmlns:w="http://schemas.openxmlformats.org/wordprocessingml/2006/main">
        <w:t xml:space="preserve">2: Deuteronomy 33:18 - "۽ زبولون جي باري ۾ هن چيو ته خوش ٿيو، زبولون، توهان جي ٻاهر نڪرڻ ۾، ۽ ايشکار، پنهنجي خيمن ۾."</w:t>
      </w:r>
    </w:p>
    <w:p/>
    <w:p>
      <w:r xmlns:w="http://schemas.openxmlformats.org/wordprocessingml/2006/main">
        <w:t xml:space="preserve">نمبر 1:32 يوسف جي اولاد مان، يعني بني افرائيم مان، سندن نسلن، سندن خاندانن، سندن ابن ڏاڏن جي گھر وارن جي نالن جي حساب سان، جن جي عمر ويھن ورھين يا ان کان مٿي ھئي. جنگ ۾ وڃڻ جي قابل هئا؛</w:t>
      </w:r>
    </w:p>
    <w:p/>
    <w:p>
      <w:r xmlns:w="http://schemas.openxmlformats.org/wordprocessingml/2006/main">
        <w:t xml:space="preserve">نمبر 1:32 بيان ڪري ٿو 20 سالن ۽ ان کان وڌيڪ عمر جي افرايم جي قبيلن مان مردن جو جيڪي جنگ ۾ وڃڻ جي قابل هئا.</w:t>
      </w:r>
    </w:p>
    <w:p/>
    <w:p>
      <w:r xmlns:w="http://schemas.openxmlformats.org/wordprocessingml/2006/main">
        <w:t xml:space="preserve">1. جنگ لاءِ تيار ٿيڻ - نمبر 1:32 ۾ افرامائٽس جي ڪهاڻي هڪ ياد ڏياريندڙ طور ڪم ڪري ٿي ته اسان کي هميشه روحاني جنگ لاءِ تيار رهڻ گهرجي.</w:t>
      </w:r>
    </w:p>
    <w:p/>
    <w:p>
      <w:r xmlns:w="http://schemas.openxmlformats.org/wordprocessingml/2006/main">
        <w:t xml:space="preserve">2. جرئت سان جيئڻ - نمبر 1:32 اشرافيه جي جرئت ڏانهن اشارو ڪري ٿو، ۽ اسان کي همٿ ڏي ٿو ته جيئن ساڳي جرئت ۽ بهادري سان زندگي گذارين.</w:t>
      </w:r>
    </w:p>
    <w:p/>
    <w:p>
      <w:r xmlns:w="http://schemas.openxmlformats.org/wordprocessingml/2006/main">
        <w:t xml:space="preserve">اِفسين 6:10-13 SCLNT - آخرڪار، خداوند ۾ ۽ سندس طاقت جي زور تي مضبوط ٿيو. خدا جي سڄي هٿيار تي رکو، ته جيئن توهان شيطان جي منصوبن جي خلاف بيهڻ جي قابل ٿي سگهو. ڇاڪاڻ ته اسان گوشت ۽ رت سان وڙهندا نه آهيون، پر حڪمرانن جي خلاف، اختيارين جي خلاف، هن موجوده اونداهين تي ڪائناتي طاقتن جي خلاف، آسماني جڳهن ۾ برائي جي روحاني قوتن جي خلاف. تنھنڪري خدا جا سمورا ھٿيار کڻو، انھيءَ لاءِ تہ اوھين بڇڙي ڏينھن کي برداشت ڪري سگھو ۽ سڀ ڪجھ ڪرڻ کان پوءِ ثابت قدم رھو.</w:t>
      </w:r>
    </w:p>
    <w:p/>
    <w:p>
      <w:r xmlns:w="http://schemas.openxmlformats.org/wordprocessingml/2006/main">
        <w:t xml:space="preserve">يشوع 1:6-9 SCLNT - مضبوط ۽ حوصلو ڪر، ڇالاءِ⁠جو تون ھن قوم کي انھيءَ ملڪ جو وارث بڻائيندين، جيڪو مون انھن جي ابن ڏاڏن کي ڏنو ھو. رڳو مضبوط ۽ ڏاڍا دلير ٿجو، انھيءَ سڄي شريعت موجب عمل ڪرڻ لاءِ جو منھنجي ٻانھي موسيٰ اوھان کي حڪم ڏنو آھي. ان کان ساڄي يا کاٻي طرف نه مڙيو، ان ڪري ته جتي به وڃو توھان کي چڱي ڪاميابي حاصل ٿئي. شريعت جو ھي ڪتاب توھان جي وات مان نڪرندو، پر توھان ان تي ڏينھن رات غور ڪندا رھو، انھيءَ لاءِ تہ جيئن توھان ان ۾ لکيل سڀ ڪم ڪرڻ لاءِ محتاط رھو. ان لاءِ ته پوءِ توهان پنهنجو رستو خوشحال بڻائيندؤ، ۽ پوءِ توهان کي سٺي ڪاميابي ملندي. ڇا مون توکي حڪم نه ڏنو آهي؟ مضبوط ۽ حوصلا رکو. ڊڄو نه، ۽ مايوس نه ٿيو، ڇالاء⁠جو خداوند توھان جو خدا توھان سان گڏ آھي جتي توھان وڃو.</w:t>
      </w:r>
    </w:p>
    <w:p/>
    <w:p>
      <w:r xmlns:w="http://schemas.openxmlformats.org/wordprocessingml/2006/main">
        <w:t xml:space="preserve">ڳڻپيوڪر 1:33 انھن مان جيڪي ڳڻيا ويا، يعني اِفرائيم جي قبيلي مان، سي چاليھہ ھزار پنج سؤ ھئا.</w:t>
      </w:r>
    </w:p>
    <w:p/>
    <w:p>
      <w:r xmlns:w="http://schemas.openxmlformats.org/wordprocessingml/2006/main">
        <w:t xml:space="preserve">اِفرائيم جو قبيلو ڳڻيو ويو ۽ ڪل پنجٽيهه سؤ هئا.</w:t>
      </w:r>
    </w:p>
    <w:p/>
    <w:p>
      <w:r xmlns:w="http://schemas.openxmlformats.org/wordprocessingml/2006/main">
        <w:t xml:space="preserve">1. بائبل ۾ ڳڻپ جي اهميت</w:t>
      </w:r>
    </w:p>
    <w:p/>
    <w:p>
      <w:r xmlns:w="http://schemas.openxmlformats.org/wordprocessingml/2006/main">
        <w:t xml:space="preserve">2. پنجويهه سؤ عدد جي اهميت</w:t>
      </w:r>
    </w:p>
    <w:p/>
    <w:p>
      <w:r xmlns:w="http://schemas.openxmlformats.org/wordprocessingml/2006/main">
        <w:t xml:space="preserve">1. نمبر 3: 14-15 - ھارون جي پٽن جا نالا ھي آھن: ناداب پھريون، ابيھو، الاعزر ۽ ايٿامر. هي آهن هارون جي پٽن جا نالا، مسح ٿيل پادرين، جن کي هن پادرين جي خدمت ڪرڻ لاء مقرر ڪيو هو.</w:t>
      </w:r>
    </w:p>
    <w:p/>
    <w:p>
      <w:r xmlns:w="http://schemas.openxmlformats.org/wordprocessingml/2006/main">
        <w:t xml:space="preserve">2. زبور 105: 1 - اي رب جو شڪر ڪر؛ هن جي نالي سان سڏيو؛ ماڻھن ۾ سندس ڪارناما بيان ڪريو!</w:t>
      </w:r>
    </w:p>
    <w:p/>
    <w:p>
      <w:r xmlns:w="http://schemas.openxmlformats.org/wordprocessingml/2006/main">
        <w:t xml:space="preserve">نمبر 1:34 منسي جي اولاد مان، سندن نسلن، سندن خاندانن، پنھنجن ابن ڏاڏن جي گھراڻي موجب، نالن جي تعداد موجب، ويھن سالن ۽ ان کان مٿي عمر جا، اھي سڀيئي جيڪي جنگ ۾ وڃڻ جي قابل ھئا.</w:t>
      </w:r>
    </w:p>
    <w:p/>
    <w:p>
      <w:r xmlns:w="http://schemas.openxmlformats.org/wordprocessingml/2006/main">
        <w:t xml:space="preserve">هي اقتباس بيان ڪري ٿو ته مناس جي قبيلي مان انهن ماڻهن جو تعداد جيڪي ويهن سالن کان مٿي عمر ۾ جنگ ۾ وڃڻ جي قابل هئا.</w:t>
      </w:r>
    </w:p>
    <w:p/>
    <w:p>
      <w:r xmlns:w="http://schemas.openxmlformats.org/wordprocessingml/2006/main">
        <w:t xml:space="preserve">1. رب جي طاقت اسان جي ڪمزوريءَ ۾ ڀرپور بڻيل آهي</w:t>
      </w:r>
    </w:p>
    <w:p/>
    <w:p>
      <w:r xmlns:w="http://schemas.openxmlformats.org/wordprocessingml/2006/main">
        <w:t xml:space="preserve">2. هٿيارن کي ڪال: حق ۽ انصاف لاءِ وڙهڻ</w:t>
      </w:r>
    </w:p>
    <w:p/>
    <w:p>
      <w:r xmlns:w="http://schemas.openxmlformats.org/wordprocessingml/2006/main">
        <w:t xml:space="preserve">ڪرنٿين 12:9-10 SCLNT - ھن مون کي چيو تہ ”منھنجو فضل تو لاءِ ڪافي آھي، ڇالاءِ⁠جو منھنجي طاقت ڪمزوريءَ ۾ پوري ٿئي ٿي. تنھنڪري ڏاڍي خوشي سان مان پنھنجي ڪمزوريءَ ۾ فخر ڪندس، انھيءَ لاءِ تہ مسيح جي طاقت مون تي رھي.</w:t>
      </w:r>
    </w:p>
    <w:p/>
    <w:p>
      <w:r xmlns:w="http://schemas.openxmlformats.org/wordprocessingml/2006/main">
        <w:t xml:space="preserve">2. يسعياه 59: 14-15 - ۽ فيصلو پوئتي موٽيو ويندو آهي، ۽ انصاف پري بيٺو آهي، ڇاڪاڻ ته سچ گهٽيء ۾ ڪري ٿو، ۽ انصاف داخل نه ٿي سگهي. ها، سچ ناڪام ٿي؛ ۽ جيڪو بڇڙائيءَ کان پاسو ڪري ٿو پاڻ کي شڪار بڻائي ٿو: ۽ خداوند اھو ڏٺو، ۽ اھو ھن کي ناراض ڪيو ته ڪو به فيصلو نه ڪيو ويو.</w:t>
      </w:r>
    </w:p>
    <w:p/>
    <w:p>
      <w:r xmlns:w="http://schemas.openxmlformats.org/wordprocessingml/2006/main">
        <w:t xml:space="preserve">ڳڻپ 1:35 انھن مان جيڪي ڳڻيا ويا، يعني منسيءَ جي قبيلي مان، سي ٽيٽيھ ھزار ٻہ ⁠سؤ ھئا.</w:t>
      </w:r>
    </w:p>
    <w:p/>
    <w:p>
      <w:r xmlns:w="http://schemas.openxmlformats.org/wordprocessingml/2006/main">
        <w:t xml:space="preserve">منسي جي قبيلي جو تعداد 32,200 هو.</w:t>
      </w:r>
    </w:p>
    <w:p/>
    <w:p>
      <w:r xmlns:w="http://schemas.openxmlformats.org/wordprocessingml/2006/main">
        <w:t xml:space="preserve">1. خدا اسان کي نمبر ڏئي ٿو ۽ اسان سڀني کي نالي سان ڄاڻي ٿو.</w:t>
      </w:r>
    </w:p>
    <w:p/>
    <w:p>
      <w:r xmlns:w="http://schemas.openxmlformats.org/wordprocessingml/2006/main">
        <w:t xml:space="preserve">2. اسان سڀ پاڻ کان وڏي شيءِ جو حصو آهيون.</w:t>
      </w:r>
    </w:p>
    <w:p/>
    <w:p>
      <w:r xmlns:w="http://schemas.openxmlformats.org/wordprocessingml/2006/main">
        <w:t xml:space="preserve">1. زبور 139: 13-14 "ڇاڪاڻ ته توهان منهنجي اندر جي وجود کي پيدا ڪيو؛ توهان مون کي منهنجي ماء جي پيٽ ۾ ڳنڍي ڇڏيو. مان توهان جي ساراهه ڪريان ٿو ڇو ته مان خوفناڪ ۽ شاندار طور تي ٺاهيو ويو آهيان؛ توهان جا ڪم شاندار آهن، مون کي چڱي طرح ڄاڻان ٿو."</w:t>
      </w:r>
    </w:p>
    <w:p/>
    <w:p>
      <w:r xmlns:w="http://schemas.openxmlformats.org/wordprocessingml/2006/main">
        <w:t xml:space="preserve">2. متي 10:29-31 SCLNT - ”ڇا ھڪ رپيو لاءِ ٻه چريا نہ وڪامجن، تنھن ھوندي بہ انھن مان ھڪڙو بہ اوھان جي پيءُ جي سنڀال کان ٻاھر زمين تي نہ ڪري، ۽ تنھنجي مٿي جا وار بہ شمار ٿيل آھن. خوفزده؛ توهان ڪيترن ئي اسپرن کان وڌيڪ قيمتي آهيو.</w:t>
      </w:r>
    </w:p>
    <w:p/>
    <w:p>
      <w:r xmlns:w="http://schemas.openxmlformats.org/wordprocessingml/2006/main">
        <w:t xml:space="preserve">نمبر 1:36 بنيامين جي اولاد مان، سندن نسلن، سندن خاندانن، پنھنجن ابن ڏاڏن جي گھر وارن جي نالن جي حساب سان، ويھن سالن کان مٿي عمر وارا، جيڪي جنگ ۾ وڃڻ جي قابل ھئا.</w:t>
      </w:r>
    </w:p>
    <w:p/>
    <w:p>
      <w:r xmlns:w="http://schemas.openxmlformats.org/wordprocessingml/2006/main">
        <w:t xml:space="preserve">ھي اقتباس بيان ڪري ٿو بنيامين جي ماڻھن جو تعداد 20 سالن جي عمر کان مٿي ۽ جيڪي جنگ ۾ وڃڻ جي قابل ھئا.</w:t>
      </w:r>
    </w:p>
    <w:p/>
    <w:p>
      <w:r xmlns:w="http://schemas.openxmlformats.org/wordprocessingml/2006/main">
        <w:t xml:space="preserve">1. جرئت رکو ۽ وڙهڻ لاءِ تيار ٿيو جيڪو صحيح آهي - نمبر 1:36</w:t>
      </w:r>
    </w:p>
    <w:p/>
    <w:p>
      <w:r xmlns:w="http://schemas.openxmlformats.org/wordprocessingml/2006/main">
        <w:t xml:space="preserve">2. ڪڏهن به چيلنج کان پوئتي نه هٽيو - نمبر 1:36</w:t>
      </w:r>
    </w:p>
    <w:p/>
    <w:p>
      <w:r xmlns:w="http://schemas.openxmlformats.org/wordprocessingml/2006/main">
        <w:t xml:space="preserve">1. اِفسين 6:10-11 SCLNT - آخرڪار، خداوند ۾ ۽ سندس طاقت جي زور تي مضبوط ٿيو. خدا جي سڄي هٿيار تي رکو، ته جيئن توهان شيطان جي منصوبن جي خلاف بيهڻ جي قابل ٿي سگهو.</w:t>
      </w:r>
    </w:p>
    <w:p/>
    <w:p>
      <w:r xmlns:w="http://schemas.openxmlformats.org/wordprocessingml/2006/main">
        <w:t xml:space="preserve">2. جوشوا 1:9 -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ڳڻپيوڪر 1:37 انھن مان جيڪي ڳڻيا ويا، سي بنيامين جي قبيلي جا ٽيٽيھ پنجاھہ ھزار چار سؤ ھئا.</w:t>
      </w:r>
    </w:p>
    <w:p/>
    <w:p>
      <w:r xmlns:w="http://schemas.openxmlformats.org/wordprocessingml/2006/main">
        <w:t xml:space="preserve">بنيامين جي قبيلي کي ڳڻيو ويو ۽ 35,400 ميمبرن کي مليو.</w:t>
      </w:r>
    </w:p>
    <w:p/>
    <w:p>
      <w:r xmlns:w="http://schemas.openxmlformats.org/wordprocessingml/2006/main">
        <w:t xml:space="preserve">1. چرچ جي اندر هر فرد جي ڳڻپ ۽ قدر ڪرڻ جي اهميت.</w:t>
      </w:r>
    </w:p>
    <w:p/>
    <w:p>
      <w:r xmlns:w="http://schemas.openxmlformats.org/wordprocessingml/2006/main">
        <w:t xml:space="preserve">2. خدا جي وفاداري ۽ روزي سندس سڀني ماڻهن لاء.</w:t>
      </w:r>
    </w:p>
    <w:p/>
    <w:p>
      <w:r xmlns:w="http://schemas.openxmlformats.org/wordprocessingml/2006/main">
        <w:t xml:space="preserve">پيدائش 1:26-27 SCLNT - خدا فرمايو تہ ”اچو ته ماڻھوءَ کي پنھنجي شڪل ۾، پنھنجي مثل بڻايون، ۽ انھن کي سمنڊ جي مڇيءَ، ھوا جي پکين ۽ ڍورن تي غالب ڪرڻ گھرجي. ۽ سڄي ڌرتيءَ تي، ۽ هر چرندڙ شيءِ مٿان، جيڪا زمين تي چري ٿي. تنهن ڪري خدا انسان کي پنهنجي شڪل ۾ پيدا ڪيو، خدا جي شڪل ۾ هن کي پيدا ڪيو؛ نر ۽ مادي هن انهن کي پيدا ڪيو.</w:t>
      </w:r>
    </w:p>
    <w:p/>
    <w:p>
      <w:r xmlns:w="http://schemas.openxmlformats.org/wordprocessingml/2006/main">
        <w:t xml:space="preserve">2. زبور 147: 4 - ھو تارن جو تعداد ٻڌائي ٿو. هو انهن سڀني کي انهن جي نالن سان سڏي ٿو.</w:t>
      </w:r>
    </w:p>
    <w:p/>
    <w:p>
      <w:r xmlns:w="http://schemas.openxmlformats.org/wordprocessingml/2006/main">
        <w:t xml:space="preserve">نمبر 1:38 دان جي اولاد مان، سندن نسلن، سندن خاندانن، پنھنجن ابن ڏاڏن جي گھراڻي موجب، نالن جي تعداد موجب، ويھن سالن ۽ ان کان مٿي عمر جا، جيڪي جنگ ۾ وڃڻ جي قابل ھئا.</w:t>
      </w:r>
    </w:p>
    <w:p/>
    <w:p>
      <w:r xmlns:w="http://schemas.openxmlformats.org/wordprocessingml/2006/main">
        <w:t xml:space="preserve">دان جا ٻار، جن جي خاندانن جي فهرست ڏنل آهي، ويهن سالن ۽ ان کان مٿي جي عمر ۾ ڳڻيا ويا، انهن کي طئي ڪرڻ لاء جيڪي جنگ ۾ وڃڻ جي قابل هئا.</w:t>
      </w:r>
    </w:p>
    <w:p/>
    <w:p>
      <w:r xmlns:w="http://schemas.openxmlformats.org/wordprocessingml/2006/main">
        <w:t xml:space="preserve">1. ”جنگ لاءِ تيار رهڻ: روحاني جنگين جي تياري“</w:t>
      </w:r>
    </w:p>
    <w:p/>
    <w:p>
      <w:r xmlns:w="http://schemas.openxmlformats.org/wordprocessingml/2006/main">
        <w:t xml:space="preserve">2. "نمبرن ۾ طاقت: ڪميونٽي جي اهميت"</w:t>
      </w:r>
    </w:p>
    <w:p/>
    <w:p>
      <w:r xmlns:w="http://schemas.openxmlformats.org/wordprocessingml/2006/main">
        <w:t xml:space="preserve">1. افسيون 6:10-18 - خدا جو هٿيار</w:t>
      </w:r>
    </w:p>
    <w:p/>
    <w:p>
      <w:r xmlns:w="http://schemas.openxmlformats.org/wordprocessingml/2006/main">
        <w:t xml:space="preserve">2. عبرانيون 10:23-25 - ساٿي ايمان وارن کان حوصلا افزائي</w:t>
      </w:r>
    </w:p>
    <w:p/>
    <w:p>
      <w:r xmlns:w="http://schemas.openxmlformats.org/wordprocessingml/2006/main">
        <w:t xml:space="preserve">ڳڻپيوڪر 1:39 انھن مان جيڪي ڳڻيا ويا، يعني دان جي قبيلي مان، سي ٽي لک ٻہ ھزار ست سؤ ھئا.</w:t>
      </w:r>
    </w:p>
    <w:p/>
    <w:p>
      <w:r xmlns:w="http://schemas.openxmlformats.org/wordprocessingml/2006/main">
        <w:t xml:space="preserve">دان جي قبيلي جو تعداد 62,700 هو.</w:t>
      </w:r>
    </w:p>
    <w:p/>
    <w:p>
      <w:r xmlns:w="http://schemas.openxmlformats.org/wordprocessingml/2006/main">
        <w:t xml:space="preserve">1. خدا جي وفاداري هن جي ماڻهن لاءِ هن جي تعداد ۾ ۽ دان جي قبيلي جي نعمت ۾ نظر اچي ٿي.</w:t>
      </w:r>
    </w:p>
    <w:p/>
    <w:p>
      <w:r xmlns:w="http://schemas.openxmlformats.org/wordprocessingml/2006/main">
        <w:t xml:space="preserve">2. خدا جو منصوبو سندس ماڻهن لاءِ جيڪو اسان تصور ڪري سگهون ٿا ان کان وڌيڪ آهي.</w:t>
      </w:r>
    </w:p>
    <w:p/>
    <w:p>
      <w:r xmlns:w="http://schemas.openxmlformats.org/wordprocessingml/2006/main">
        <w:t xml:space="preserve">1. انگ 1:39 - انھن مان جيڪي ڳڻيا ويا، يعني دان جي قبيلي مان، سي ٽي لک ٻه ھزار ست سؤ ھئا.</w:t>
      </w:r>
    </w:p>
    <w:p/>
    <w:p>
      <w:r xmlns:w="http://schemas.openxmlformats.org/wordprocessingml/2006/main">
        <w:t xml:space="preserve">2. زبور 91:14 - ڇاڪاڻ ته هن پنهنجي محبت مون تي رکي آهي، تنهن ڪري مان هن کي بچائيندس: مان هن کي بلند ڪندس، ڇاڪاڻ ته هن منهنجو نالو ڄاڻيو آهي.</w:t>
      </w:r>
    </w:p>
    <w:p/>
    <w:p>
      <w:r xmlns:w="http://schemas.openxmlformats.org/wordprocessingml/2006/main">
        <w:t xml:space="preserve">ڳڻپ 1:40 آشر جي اولاد مان، سندن نسلن، سندن خاندانن، سندن ابن ڏاڏن جي گھراڻي موجب، نالن جي تعداد موجب، ويھن سالن ۽ ان کان مٿي جي عمر جا، جيڪي به جنگ ۾ وڃڻ جي قابل ھئا.</w:t>
      </w:r>
    </w:p>
    <w:p/>
    <w:p>
      <w:r xmlns:w="http://schemas.openxmlformats.org/wordprocessingml/2006/main">
        <w:t xml:space="preserve">نمبر 1:40 ۾، آشر جا ٻار ويهن سالن کان مٿي ۽ جيڪي جنگ ۾ وڃڻ جي قابل هئا انهن جي نسلن، خاندانن ۽ انهن جي ابن ڏاڏن جي گهرن مان ڳڻيا ويا.</w:t>
      </w:r>
    </w:p>
    <w:p/>
    <w:p>
      <w:r xmlns:w="http://schemas.openxmlformats.org/wordprocessingml/2006/main">
        <w:t xml:space="preserve">1. عشر جي طاقت: جشن ملهائڻ ۽ خدا جي ماڻهن جي طاقت</w:t>
      </w:r>
    </w:p>
    <w:p/>
    <w:p>
      <w:r xmlns:w="http://schemas.openxmlformats.org/wordprocessingml/2006/main">
        <w:t xml:space="preserve">2. جنگ جي تياري: روحاني تڪرار جي متحرڪ کي سمجھڻ</w:t>
      </w:r>
    </w:p>
    <w:p/>
    <w:p>
      <w:r xmlns:w="http://schemas.openxmlformats.org/wordprocessingml/2006/main">
        <w:t xml:space="preserve">1.1 تواريخ 7:40-40 SCLNT - اھي سڀيئي آشر جا اولاد ھئا، پنھنجي پيءُ جي گھر جا سردار، چونڊيل ۽ بھادر ماڻھو، سردارن جا سردار. ۽ انھن جو تعداد سڄي شجري ۾ جنگ ۽ لڙائيءَ جي لائق ھو، ڇھويھ ھزار ماڻھو ھئا.</w:t>
      </w:r>
    </w:p>
    <w:p/>
    <w:p>
      <w:r xmlns:w="http://schemas.openxmlformats.org/wordprocessingml/2006/main">
        <w:t xml:space="preserve">تيمٿيس 2:3-4 SCLNT - تنھنڪري تون عيسيٰ مسيح جي سٺي سپاھيءَ جي حيثيت ۾ سختيءَ کي برداشت ڪر. ڪو به ماڻهو جيڪو جنگ ڪري ٿو پاڻ کي هن زندگي جي معاملن ۾ نه ٿو وجهي؛ ته جيئن هو ان کي خوش ڪري، جنهن کيس سپاهي طور چونڊيو آهي.</w:t>
      </w:r>
    </w:p>
    <w:p/>
    <w:p>
      <w:r xmlns:w="http://schemas.openxmlformats.org/wordprocessingml/2006/main">
        <w:t xml:space="preserve">ڳڻپ 1:41 انھن مان جيڪي ڳڻيا ويا، يعني اشر جي قبيلي مان، سي چاليھہ ھزار پنج سؤ ھئا.</w:t>
      </w:r>
    </w:p>
    <w:p/>
    <w:p>
      <w:r xmlns:w="http://schemas.openxmlformats.org/wordprocessingml/2006/main">
        <w:t xml:space="preserve">اشر جو قبيلو تعداد ۾ 41,500 هو.</w:t>
      </w:r>
    </w:p>
    <w:p/>
    <w:p>
      <w:r xmlns:w="http://schemas.openxmlformats.org/wordprocessingml/2006/main">
        <w:t xml:space="preserve">1. خدا جي وفاداري پنهنجي ماڻهن کي فراهم ڪرڻ ۾.</w:t>
      </w:r>
    </w:p>
    <w:p/>
    <w:p>
      <w:r xmlns:w="http://schemas.openxmlformats.org/wordprocessingml/2006/main">
        <w:t xml:space="preserve">2. ڳڻپ جي اهميت ۽ ڳڻپيوڪر هڪ ڪميونٽي جو حصو.</w:t>
      </w:r>
    </w:p>
    <w:p/>
    <w:p>
      <w:r xmlns:w="http://schemas.openxmlformats.org/wordprocessingml/2006/main">
        <w:t xml:space="preserve">1. زبور 147: 4 - هو تارن جو تعداد ڳڻيندو آهي؛ هو انهن سڀني جا نالا ڏئي ٿو.</w:t>
      </w:r>
    </w:p>
    <w:p/>
    <w:p>
      <w:r xmlns:w="http://schemas.openxmlformats.org/wordprocessingml/2006/main">
        <w:t xml:space="preserve">2. متي 10:30 - ايستائين جو توھان جي مٿي جا وار به ڳڻيل آھن.</w:t>
      </w:r>
    </w:p>
    <w:p/>
    <w:p>
      <w:r xmlns:w="http://schemas.openxmlformats.org/wordprocessingml/2006/main">
        <w:t xml:space="preserve">نمبر 1:42 نفتالي جي اولاد مان، پنھنجن نسلن ۾، پنھنجن خاندانن موجب، پنھنجن ابن ڏاڏن جي گھراڻي موجب، جن جي عمر ويھن ورھين يا ان کان مٿي ھئي، اھي سڀيئي جيڪي جنگ ۾ وڃڻ جي قابل ھئا.</w:t>
      </w:r>
    </w:p>
    <w:p/>
    <w:p>
      <w:r xmlns:w="http://schemas.openxmlformats.org/wordprocessingml/2006/main">
        <w:t xml:space="preserve">نفتالي جي قبيلي جي مردم شماري ڪئي وئي، 20 سالن ۽ ان کان مٿي جي سڀني ماڻھن کي ڳڻيو ويو جيڪي جنگ ۾ وڃڻ جي قابل ھئا.</w:t>
      </w:r>
    </w:p>
    <w:p/>
    <w:p>
      <w:r xmlns:w="http://schemas.openxmlformats.org/wordprocessingml/2006/main">
        <w:t xml:space="preserve">1. اتحاد جي اهميت: نمبر 1:42 تي هڪ نظر</w:t>
      </w:r>
    </w:p>
    <w:p/>
    <w:p>
      <w:r xmlns:w="http://schemas.openxmlformats.org/wordprocessingml/2006/main">
        <w:t xml:space="preserve">2. جنگ ڏانهن وڃڻ کان ڊپ نه ٿيو: انگن جو مطالعو 1:42</w:t>
      </w:r>
    </w:p>
    <w:p/>
    <w:p>
      <w:r xmlns:w="http://schemas.openxmlformats.org/wordprocessingml/2006/main">
        <w:t xml:space="preserve">1. Deuteronomy 20: 1-4 - جنگ ۾ وڃڻ تي رب جون هدايتون.</w:t>
      </w:r>
    </w:p>
    <w:p/>
    <w:p>
      <w:r xmlns:w="http://schemas.openxmlformats.org/wordprocessingml/2006/main">
        <w:t xml:space="preserve">2. زبور 144: 1 - حفاظت ۽ جنگ ۾ فتح لاءِ دعا.</w:t>
      </w:r>
    </w:p>
    <w:p/>
    <w:p>
      <w:r xmlns:w="http://schemas.openxmlformats.org/wordprocessingml/2006/main">
        <w:t xml:space="preserve">ڳڻپيوڪر 1:43 انھن مان جيڪي ڳڻيا ويا، يعني نفتالي جي قبيلي مان، سي ٽيھہ ٽي ھزار چار سؤ ھئا.</w:t>
      </w:r>
    </w:p>
    <w:p/>
    <w:p>
      <w:r xmlns:w="http://schemas.openxmlformats.org/wordprocessingml/2006/main">
        <w:t xml:space="preserve">نفتالي جي قبيلي جو تعداد 53,400 هو.</w:t>
      </w:r>
    </w:p>
    <w:p/>
    <w:p>
      <w:r xmlns:w="http://schemas.openxmlformats.org/wordprocessingml/2006/main">
        <w:t xml:space="preserve">1. اسان جو ايمان نفتالي جي تعداد وانگر غير متزلزل هجڻ گهرجي.</w:t>
      </w:r>
    </w:p>
    <w:p/>
    <w:p>
      <w:r xmlns:w="http://schemas.openxmlformats.org/wordprocessingml/2006/main">
        <w:t xml:space="preserve">2. اسان جو ايمان پختو ٿيندو آهي جڏهن اهو انگن سان گڏ هوندو آهي.</w:t>
      </w:r>
    </w:p>
    <w:p/>
    <w:p>
      <w:r xmlns:w="http://schemas.openxmlformats.org/wordprocessingml/2006/main">
        <w:t xml:space="preserve">رومين 10:17-22 SCLNT - تنھنڪري ايمان ٻڌڻ ۽ ٻڌڻ سان پيدا ٿئي ٿو، جيڪو مسيح جي ڪلام جي وسيلي آھي.</w:t>
      </w:r>
    </w:p>
    <w:p/>
    <w:p>
      <w:r xmlns:w="http://schemas.openxmlformats.org/wordprocessingml/2006/main">
        <w:t xml:space="preserve">عبرانين 11:1-2 SCLNT - ھاڻي ايمان انھن شين جو يقين آھي، جنھن جي اميد رکي ٿي، انھن شين جو يقين، جيڪو نہ ڏٺو ويو آھي.</w:t>
      </w:r>
    </w:p>
    <w:p/>
    <w:p>
      <w:r xmlns:w="http://schemas.openxmlformats.org/wordprocessingml/2006/main">
        <w:t xml:space="preserve">ڳڻپ 1:44 اھي اھي آھن جيڪي ڳڻيا ويا آھن، جن کي موسيٰ ۽ ھارون ڳڻيو آھي ۽ بني اسرائيل جا سردار ٻارھن ماڻھو ھئا: ھر ھڪ پنھنجي ابن ڏاڏن جي گھراڻي لاءِ ھو.</w:t>
      </w:r>
    </w:p>
    <w:p/>
    <w:p>
      <w:r xmlns:w="http://schemas.openxmlformats.org/wordprocessingml/2006/main">
        <w:t xml:space="preserve">بني اسرائيلن کي شمار ڪيو ويو ۽ موسى ۽ هارون جي اڳواڻي ۾، بني اسرائيل جي شهزادن سان گڏ، مجموعي طور تي ٻارهن مردن جي هر هڪ خاندان جي نمائندگي ڪن ٿا.</w:t>
      </w:r>
    </w:p>
    <w:p/>
    <w:p>
      <w:r xmlns:w="http://schemas.openxmlformats.org/wordprocessingml/2006/main">
        <w:t xml:space="preserve">1. خدا جي خاندان ۾ شمار ٿيڻ جي اهميت.</w:t>
      </w:r>
    </w:p>
    <w:p/>
    <w:p>
      <w:r xmlns:w="http://schemas.openxmlformats.org/wordprocessingml/2006/main">
        <w:t xml:space="preserve">2. گڏو گڏ اسين مضبوط آهيون: رب جي ڪم ۾ اتحاد جي طاقت.</w:t>
      </w:r>
    </w:p>
    <w:p/>
    <w:p>
      <w:r xmlns:w="http://schemas.openxmlformats.org/wordprocessingml/2006/main">
        <w:t xml:space="preserve">متي 18:20-20 SCLNT - ڇالاءِ⁠جو جتي ٻه يا ٽي منھنجي نالي تي گڏ ٿين ٿا، اتي آءٌ انھن جي وچ ۾ آھيان.</w:t>
      </w:r>
    </w:p>
    <w:p/>
    <w:p>
      <w:r xmlns:w="http://schemas.openxmlformats.org/wordprocessingml/2006/main">
        <w:t xml:space="preserve">رومين 12:5-18 SCLNT - تنھنڪري اسين گھڻا آھيون، تنھنڪري مسيح ۾ ھڪ جسم آھيون ۽ ھر ھڪ ٻئي جا عضوا آھيون.</w:t>
      </w:r>
    </w:p>
    <w:p/>
    <w:p>
      <w:r xmlns:w="http://schemas.openxmlformats.org/wordprocessingml/2006/main">
        <w:t xml:space="preserve">نمبر 1:45 اھڙيءَ طرح بني اسرائيلن مان جيڪي ڳڻيا ويا ھئا، تن جي ابن ڏاڏن جي گھراڻي موجب، ويھن ورھين يا ان کان مٿي عمر وارا، جيڪي بني اسرائيل ۾ جنگ ڪرڻ جي قابل ھئا.</w:t>
      </w:r>
    </w:p>
    <w:p/>
    <w:p>
      <w:r xmlns:w="http://schemas.openxmlformats.org/wordprocessingml/2006/main">
        <w:t xml:space="preserve">بني اسرائيل جا سڀئي مرد جيڪي گهٽ ۾ گهٽ ويهن سالن جي عمر وارا هئا جنگ ۾ وڃڻ لاءِ ڳڻيا ويا.</w:t>
      </w:r>
    </w:p>
    <w:p/>
    <w:p>
      <w:r xmlns:w="http://schemas.openxmlformats.org/wordprocessingml/2006/main">
        <w:t xml:space="preserve">1. فرمانبرداري جي طاقت - ڪيئن رب جي حڪمن تي عمل ڪرڻ اسان کي ناممڪن شيون ڪرڻ جي قابل بڻائي ٿو.</w:t>
      </w:r>
    </w:p>
    <w:p/>
    <w:p>
      <w:r xmlns:w="http://schemas.openxmlformats.org/wordprocessingml/2006/main">
        <w:t xml:space="preserve">2. اتحاد جي طاقت - ڪيئن خداوند جي ماڻهن جي طاقت کي وڌايو ويندو آهي جڏهن اسان گڏ آهيون.</w:t>
      </w:r>
    </w:p>
    <w:p/>
    <w:p>
      <w:r xmlns:w="http://schemas.openxmlformats.org/wordprocessingml/2006/main">
        <w:t xml:space="preserve">1. Deuteronomy 32:30 - ڪيئن ھڪڙو ھزار کي ڀڄڻ گھرجي، ۽ ٻه ڏھ ھزار کي ڀڄڻ لاء، سواء انھن جي پٿر انھن کي وڪرو ڪيو ھو، ۽ خداوند انھن کي بند ڪيو ھو؟</w:t>
      </w:r>
    </w:p>
    <w:p/>
    <w:p>
      <w:r xmlns:w="http://schemas.openxmlformats.org/wordprocessingml/2006/main">
        <w:t xml:space="preserve">اِفسين 6:10-18 SCLNT - آخرکار اي منھنجا ڀائرو، خداوند ۾ مضبوط ٿيو ۽ سندس طاقت جي زور تي.</w:t>
      </w:r>
    </w:p>
    <w:p/>
    <w:p>
      <w:r xmlns:w="http://schemas.openxmlformats.org/wordprocessingml/2006/main">
        <w:t xml:space="preserve">ڳڻپ 1:46 ايستائين جو جيڪي ڳڻيا ويا سي ڇھ لک ٽي ھزار پنجاھ پنجاھ ھئا.</w:t>
      </w:r>
    </w:p>
    <w:p/>
    <w:p>
      <w:r xmlns:w="http://schemas.openxmlformats.org/wordprocessingml/2006/main">
        <w:t xml:space="preserve">نمبر 1:46 جي هن آيت ۾ چيو ويو آهي ته مردم شماري ۾ ڳڻڻ وارن جو ڪل تعداد 600,550 هو.</w:t>
      </w:r>
    </w:p>
    <w:p/>
    <w:p>
      <w:r xmlns:w="http://schemas.openxmlformats.org/wordprocessingml/2006/main">
        <w:t xml:space="preserve">1. خدا جي وفاداري: نمبر 1:46 ۾، خدا واضح طور تي ماڻهن جو تعداد مهيا ڪرڻ ۾ پنهنجي وفاداري جو مظاهرو ڪري ٿو جن کي هن ڏٺو آهي.</w:t>
      </w:r>
    </w:p>
    <w:p/>
    <w:p>
      <w:r xmlns:w="http://schemas.openxmlformats.org/wordprocessingml/2006/main">
        <w:t xml:space="preserve">2. انگن جي اهميت: هي آيت انگن جي اهميت تي زور ڏئي ٿي ۽ انهن کي خدا جي وفاداري ڏيکارڻ لاء ڪيئن استعمال ڪري سگهجي ٿو.</w:t>
      </w:r>
    </w:p>
    <w:p/>
    <w:p>
      <w:r xmlns:w="http://schemas.openxmlformats.org/wordprocessingml/2006/main">
        <w:t xml:space="preserve">1. زبور 147: 4 - هو تارن جو تعداد ڳڻيندو آهي؛ هو انهن سڀني کي انهن جا نالا ڏئي ٿو.</w:t>
      </w:r>
    </w:p>
    <w:p/>
    <w:p>
      <w:r xmlns:w="http://schemas.openxmlformats.org/wordprocessingml/2006/main">
        <w:t xml:space="preserve">لوقا 12:7-20 SCLNT - حقيقت ۾ توھان جي مٿي جا وار سڀ ڳڻيل آھن. ڊڄ نه؛ توهان ڪيترن ئي اسپرن کان وڌيڪ قيمتي آهيو.</w:t>
      </w:r>
    </w:p>
    <w:p/>
    <w:p>
      <w:r xmlns:w="http://schemas.openxmlformats.org/wordprocessingml/2006/main">
        <w:t xml:space="preserve">ڳڻپيوڪر 1:47 پر انھن لاويءَ کي سندن ابن ڏاڏن جي قبيلي کان پوءِ انھن ۾ شمار نہ ڪيو ويو.</w:t>
      </w:r>
    </w:p>
    <w:p/>
    <w:p>
      <w:r xmlns:w="http://schemas.openxmlformats.org/wordprocessingml/2006/main">
        <w:t xml:space="preserve">بني اسرائيل جي ٻين قبيلن جي تعداد ۾ ليوي شامل نه هئا.</w:t>
      </w:r>
    </w:p>
    <w:p/>
    <w:p>
      <w:r xmlns:w="http://schemas.openxmlformats.org/wordprocessingml/2006/main">
        <w:t xml:space="preserve">1. خدمت ڪرڻ لاء هڪ سڏ: خدا جي منصوبي ۾ ليوين جو ڪردار</w:t>
      </w:r>
    </w:p>
    <w:p/>
    <w:p>
      <w:r xmlns:w="http://schemas.openxmlformats.org/wordprocessingml/2006/main">
        <w:t xml:space="preserve">2. خدا جي چونڊيل ماڻهن کي عزت ڏيڻ: بائبل ۾ ليوين جي اهميت</w:t>
      </w:r>
    </w:p>
    <w:p/>
    <w:p>
      <w:r xmlns:w="http://schemas.openxmlformats.org/wordprocessingml/2006/main">
        <w:t xml:space="preserve">1. Deuteronomy 10:8-22 SCLNT - انھيءَ وقت خداوند لاوي جي قبيلي کي جدا ڪيو، انھيءَ لاءِ تہ ھو خداوند جي عھد جو صندوق کڻن، انھيءَ لاءِ تہ خداوند جي اڳيان بيھي رھن تہ جيئن سندس خدمت ڪري ۽ سندس نالي تي برڪت ڪري. هن ڏينهن تائين.</w:t>
      </w:r>
    </w:p>
    <w:p/>
    <w:p>
      <w:r xmlns:w="http://schemas.openxmlformats.org/wordprocessingml/2006/main">
        <w:t xml:space="preserve">2. نمبر 3: 12-13 - ۽ مون، ڏسو، مون بني اسرائيلن مان ليوين کي ورتو آھي ان جي بدران سڀني پھرين ڄاول جيڪي بني اسرائيلن جي وچ ۾ ميٽرڪس کوليندا آھن، تنھنڪري ليوي منھنجي ھوندا. ڇالاءِ⁠جو سڀ پھريون ٻار منھنجا آھن.</w:t>
      </w:r>
    </w:p>
    <w:p/>
    <w:p>
      <w:r xmlns:w="http://schemas.openxmlformats.org/wordprocessingml/2006/main">
        <w:t xml:space="preserve">نمبر 1:48 ڇالاءِ⁠جو خداوند موسيٰ کي چيو ھو تہ</w:t>
      </w:r>
    </w:p>
    <w:p/>
    <w:p>
      <w:r xmlns:w="http://schemas.openxmlformats.org/wordprocessingml/2006/main">
        <w:t xml:space="preserve">خدا موسى کي حڪم ڏنو ته سڀني بني اسرائيلن جي مردم شماري وٺو.</w:t>
      </w:r>
    </w:p>
    <w:p/>
    <w:p>
      <w:r xmlns:w="http://schemas.openxmlformats.org/wordprocessingml/2006/main">
        <w:t xml:space="preserve">1. بني اسرائيلن جي مردم شماري ڪرڻ جو خدا جو حڪم اسان کي خدا جي ماڻهن جي ڳڻپ ۽ حساب جي اهميت جي ياد ڏياري ٿو.</w:t>
      </w:r>
    </w:p>
    <w:p/>
    <w:p>
      <w:r xmlns:w="http://schemas.openxmlformats.org/wordprocessingml/2006/main">
        <w:t xml:space="preserve">2. ايمان ۽ خدمت جي زندگي گذارڻ لاءِ خدا جي حڪمن تي عمل ڪرڻ ضروري آهي.</w:t>
      </w:r>
    </w:p>
    <w:p/>
    <w:p>
      <w:r xmlns:w="http://schemas.openxmlformats.org/wordprocessingml/2006/main">
        <w:t xml:space="preserve">1-2 تيمٿيس 3:16-17 SCLNT - سڄو ڪتاب خدا جي طرفان لکيل آھي ۽ تعليم، ملامت، سڌاري ۽ سچائيءَ جي تربيت لاءِ فائديمند آھي.</w:t>
      </w:r>
    </w:p>
    <w:p/>
    <w:p>
      <w:r xmlns:w="http://schemas.openxmlformats.org/wordprocessingml/2006/main">
        <w:t xml:space="preserve">2. زبور 46:10 - "ماٺ ڪر، ۽ ڄاڻو ته مان خدا آهيان."</w:t>
      </w:r>
    </w:p>
    <w:p/>
    <w:p>
      <w:r xmlns:w="http://schemas.openxmlformats.org/wordprocessingml/2006/main">
        <w:t xml:space="preserve">نمبر 1:49 رڳو تون ليويءَ جي قبيلي جو شمار نه ڪر، نڪي انھن جو تعداد بني اسرائيلن ۾ شمار ڪر.</w:t>
      </w:r>
    </w:p>
    <w:p/>
    <w:p>
      <w:r xmlns:w="http://schemas.openxmlformats.org/wordprocessingml/2006/main">
        <w:t xml:space="preserve">ليوي جو قبيلو بني اسرائيل جي ٻين قبيلن ۾ شمار ٿيڻ کان مستثني آهي.</w:t>
      </w:r>
    </w:p>
    <w:p/>
    <w:p>
      <w:r xmlns:w="http://schemas.openxmlformats.org/wordprocessingml/2006/main">
        <w:t xml:space="preserve">1. فرق جي اهميت: ڪيئن خدا اسان کي سڏي ٿو دنيا جي وچ ۾ ڌار ٿيڻ لاءِ.</w:t>
      </w:r>
    </w:p>
    <w:p/>
    <w:p>
      <w:r xmlns:w="http://schemas.openxmlformats.org/wordprocessingml/2006/main">
        <w:t xml:space="preserve">2. خدمت جو استحقاق: ڪيئن خدا اسان کي پاڪائي ۽ صداقت ۾ خدمت ڪرڻ لاءِ سڏي ٿو.</w:t>
      </w:r>
    </w:p>
    <w:p/>
    <w:p>
      <w:r xmlns:w="http://schemas.openxmlformats.org/wordprocessingml/2006/main">
        <w:t xml:space="preserve">1. Exodus 32: 25-29 - موسي خدا جي اڳيان بني اسرائيل جي ماڻهن لاء شفاعت ڪري ٿو.</w:t>
      </w:r>
    </w:p>
    <w:p/>
    <w:p>
      <w:r xmlns:w="http://schemas.openxmlformats.org/wordprocessingml/2006/main">
        <w:t xml:space="preserve">2. Deuteronomy 10: 8-9 - خدا جو حڪم بني اسرائيلن کي هن سان پيار ڪرڻ ۽ هن جي پوري دل ۽ جان سان خدمت ڪرڻ.</w:t>
      </w:r>
    </w:p>
    <w:p/>
    <w:p>
      <w:r xmlns:w="http://schemas.openxmlformats.org/wordprocessingml/2006/main">
        <w:t xml:space="preserve">نمبر 1:50 پر تون ليوين کي شاھدي واري خيمي تي ۽ ان جي سڀني برتنن تي ۽ ان جي سڀني شين تي مقرر ڪر: اھي خيمي ۽ ان جا سڀ سامان کڻندا. ۽ اھي ان جي خدمت ڪندا، ۽ خيمي جي چوڌاري خيمو ڪندا.</w:t>
      </w:r>
    </w:p>
    <w:p/>
    <w:p>
      <w:r xmlns:w="http://schemas.openxmlformats.org/wordprocessingml/2006/main">
        <w:t xml:space="preserve">خيمه ۽ ان جي سامان کي کڻڻ ۽ ان جي خدمت ڪرڻ، ۽ ان جي چوڌاري خيما لڳائڻ لاء ليوي مقرر ڪيا ويا آهن.</w:t>
      </w:r>
    </w:p>
    <w:p/>
    <w:p>
      <w:r xmlns:w="http://schemas.openxmlformats.org/wordprocessingml/2006/main">
        <w:t xml:space="preserve">1. رب جي خدمت ڪرڻ جي اهميت - نمبر 1:50</w:t>
      </w:r>
    </w:p>
    <w:p/>
    <w:p>
      <w:r xmlns:w="http://schemas.openxmlformats.org/wordprocessingml/2006/main">
        <w:t xml:space="preserve">2. خدا جي وفادار خدمت - نمبر 1:50</w:t>
      </w:r>
    </w:p>
    <w:p/>
    <w:p>
      <w:r xmlns:w="http://schemas.openxmlformats.org/wordprocessingml/2006/main">
        <w:t xml:space="preserve">13:15-15</w:t>
      </w:r>
    </w:p>
    <w:p/>
    <w:p>
      <w:r xmlns:w="http://schemas.openxmlformats.org/wordprocessingml/2006/main">
        <w:t xml:space="preserve">2. Exodus 35:19 - سڀ ڪجهه جيڪو بني اسرائيلن جي پيٽ ۾ کولي ٿو، انسان ۽ جانور ٻنهي جو، اهو منهنجو آهي: جيئن رب فرمايو آهي.</w:t>
      </w:r>
    </w:p>
    <w:p/>
    <w:p>
      <w:r xmlns:w="http://schemas.openxmlformats.org/wordprocessingml/2006/main">
        <w:t xml:space="preserve">نمبر 1:51 ۽ جڏھن خيمو اڳتي وڌندو، لاوي ان کي ھيٺ آڻيندا، ۽ جڏھن خيمو ٺاھڻ جو آھي، لاوي ان کي قائم ڪن، ۽ اجنبي جيڪو ويجھو اچي ماريو ويندو.</w:t>
      </w:r>
    </w:p>
    <w:p/>
    <w:p>
      <w:r xmlns:w="http://schemas.openxmlformats.org/wordprocessingml/2006/main">
        <w:t xml:space="preserve">خيمو ٺهرايو ويندو هو ۽ لاويءَ کي هيٺ لاٿو ويندو هو، ۽ جيڪو به ان جي ويجھو اجازت کان سواءِ ايندو هو ان کي قتل ڪيو ويندو هو.</w:t>
      </w:r>
    </w:p>
    <w:p/>
    <w:p>
      <w:r xmlns:w="http://schemas.openxmlformats.org/wordprocessingml/2006/main">
        <w:t xml:space="preserve">1. خدا جو قانون سنجيده آهي ۽ اسان کي ان کي سنجيدگي سان وٺڻ گهرجي</w:t>
      </w:r>
    </w:p>
    <w:p/>
    <w:p>
      <w:r xmlns:w="http://schemas.openxmlformats.org/wordprocessingml/2006/main">
        <w:t xml:space="preserve">2. خدا جي مقدس جڳهه کي مقدس رکڻ جي اهميت</w:t>
      </w:r>
    </w:p>
    <w:p/>
    <w:p>
      <w:r xmlns:w="http://schemas.openxmlformats.org/wordprocessingml/2006/main">
        <w:t xml:space="preserve">1. Exodus 40:17-19 - ۽ ائين ٿيو جو ٻئي سال جي پھرين مھيني جي پھرين ڏينھن تي، خيمو مٿي ڪيو ويو. ۽ موسى خيمه کي مٿي ڪيو، ۽ سندس ساکٽ کي مضبوط ڪيو، ۽ ان جي تختن کي قائم ڪيو، ۽ ان جي بارن ۾ وجھي، ۽ پنھنجن ٿنڀن کي وڌايو. پوءِ ھن خيمي کي خيمي جي مٿان وڇايو ۽ ان جي مٿان خيمي جو ڍڪ ڍڪيو. جيئن خداوند موسيٰ کي حڪم ڏنو.</w:t>
      </w:r>
    </w:p>
    <w:p/>
    <w:p>
      <w:r xmlns:w="http://schemas.openxmlformats.org/wordprocessingml/2006/main">
        <w:t xml:space="preserve">2. Deuteronomy 12:5-7 SCLNT - پر انھيءَ جاءِ ڏانھن، جتي خداوند اوھان جو خدا اوھان جي سڀني قبيلن مان چونڊيندو، اُتي پنھنجو نالو رکڻ لاءِ، اوھين سندس رھائش لاءِ ڳولھندا، ۽ اُتي اچو، ۽ اُتي آڻيندؤ. اوھان جا ساڙيل قربانيون، اوھان جون قربانيون، اوھان جو ڏھون حصو، اوھان جي ھٿن جون قربانيون، اوھان جون نذرون، اوھان جي رضامندي جون قربانيون، ۽ اوھان جي ٻڪرين ۽ اوھان جي رڍن جا پھريون ٻار، ۽ اوھان کي اتي ئي خداوند پنھنجي خدا جي آڏو کائيندا. ۽ اوھين سڀ ان تي خوش ٿيندا، جنھن تي توھان پنھنجو ھٿ وڌايو، توھان ۽ توھان جي گھر وارن، جن ۾ خداوند توھان جي خدا توھان کي برڪت ڏني آھي.</w:t>
      </w:r>
    </w:p>
    <w:p/>
    <w:p>
      <w:r xmlns:w="http://schemas.openxmlformats.org/wordprocessingml/2006/main">
        <w:t xml:space="preserve">نمبر 1:52 ۽ بني اسرائيل پنھنجا خيما ٺاھيندا، ھر ھڪ ماڻھو پنھنجي ڪئمپ وٽ، ۽ ھر ھڪ ماڻھو پنھنجي پنھنجي معيار سان، پنھنجي لشڪر ۾.</w:t>
      </w:r>
    </w:p>
    <w:p/>
    <w:p>
      <w:r xmlns:w="http://schemas.openxmlformats.org/wordprocessingml/2006/main">
        <w:t xml:space="preserve">بني اسرائيلن کي حڪم ڏنو ويو هو ته هو پنهنجي قبيلن جي مطابق ڪئمپ ڪن، هر ماڻهو پنهنجي ڪئمپ ۽ معيار جي اندر.</w:t>
      </w:r>
    </w:p>
    <w:p/>
    <w:p>
      <w:r xmlns:w="http://schemas.openxmlformats.org/wordprocessingml/2006/main">
        <w:t xml:space="preserve">1. ڪميونٽي ۾ رهڻ سکڻ: اتحاد جي خدا جي حڪم جي پيروي ڪرڻ</w:t>
      </w:r>
    </w:p>
    <w:p/>
    <w:p>
      <w:r xmlns:w="http://schemas.openxmlformats.org/wordprocessingml/2006/main">
        <w:t xml:space="preserve">2. مقصد سان زندگي گذارڻ جي طاقت: اسان جي زندگين لاء معيار مقرر ڪرڻ</w:t>
      </w:r>
    </w:p>
    <w:p/>
    <w:p>
      <w:r xmlns:w="http://schemas.openxmlformats.org/wordprocessingml/2006/main">
        <w:t xml:space="preserve">گلتين 6:2-3 SCLNT - ھڪ ٻئي جا بار کڻو ۽ اھڙيءَ طرح مسيح جي شريعت کي پورو ڪريو. ڇالاءِ⁠جو جيڪڏھن ڪو سمجھي ٿو تہ ھو ڪجھ آھي، جڏھن ھو ڪجھہ بہ نہ آھي، تہ ھو پاڻ کي ٺڳي ٿو.</w:t>
      </w:r>
    </w:p>
    <w:p/>
    <w:p>
      <w:r xmlns:w="http://schemas.openxmlformats.org/wordprocessingml/2006/main">
        <w:t xml:space="preserve">عبرانين 10:24-25 SCLNT - اچو تہ غور ڪريون تہ ڪيئن ھڪ ٻئي کي پيار ۽ چڱن ڪمن لاءِ اڀاريون، پاڻ ۾ ملڻ کي نظرانداز نہ ڪريون، جھڙيءَ طرح ڪن ماڻھن جي عادت آھي، پر ھڪ ٻئي کي حوصلا افزائي ڪريون، ۽ ان کان بہ وڌيڪ جيئن اوھين ڏسو ٿا. ڏينهن ويجهو اچي رهيو آهي.</w:t>
      </w:r>
    </w:p>
    <w:p/>
    <w:p>
      <w:r xmlns:w="http://schemas.openxmlformats.org/wordprocessingml/2006/main">
        <w:t xml:space="preserve">نمبر 1:53 پر ليويون شاھدي جي خيمي جي چوڌاري گھيرو ڪندا، جيئن بني اسرائيلن جي جماعت تي ڪو غضب ناھي، ۽ ليوي شاھدي جي خيمي جي سنڀال ڪن.</w:t>
      </w:r>
    </w:p>
    <w:p/>
    <w:p>
      <w:r xmlns:w="http://schemas.openxmlformats.org/wordprocessingml/2006/main">
        <w:t xml:space="preserve">ليويز شاهدي جي خيمه جي حفاظت ۽ بني اسرائيلن جي جماعت کي نقصان کان محفوظ رکڻ جا ذميوار آهن.</w:t>
      </w:r>
    </w:p>
    <w:p/>
    <w:p>
      <w:r xmlns:w="http://schemas.openxmlformats.org/wordprocessingml/2006/main">
        <w:t xml:space="preserve">1. خدا جي ماڻهن جي حفاظت</w:t>
      </w:r>
    </w:p>
    <w:p/>
    <w:p>
      <w:r xmlns:w="http://schemas.openxmlformats.org/wordprocessingml/2006/main">
        <w:t xml:space="preserve">2. خدا جي بندن جي ذميواري</w:t>
      </w:r>
    </w:p>
    <w:p/>
    <w:p>
      <w:r xmlns:w="http://schemas.openxmlformats.org/wordprocessingml/2006/main">
        <w:t xml:space="preserve">1. زبور 121: 3-4 "هو توهان جي پيرن کي هلڻ نه ڏيندو، جيڪو توهان کي سنڀاليندو سو نه سمهندو. ڏسو، جيڪو اسرائيل کي سنڀاليندو، اهو نه ننڊ ڪندو ۽ نه سمهندو."</w:t>
      </w:r>
    </w:p>
    <w:p/>
    <w:p>
      <w:r xmlns:w="http://schemas.openxmlformats.org/wordprocessingml/2006/main">
        <w:t xml:space="preserve">2. رسولن جا ڪم 20:32 "۽ ھاڻي آءٌ اوھان کي خدا جي حوالي ڪريان ٿو ۽ سندس فضل جي ڪلام ڏانھن، جيڪو اوھان کي تعمير ڪرڻ جي قابل آھي ۽ اوھان کي انھن سڀني ماڻھن جي وچ ۾ ميراث ڏئي سگھي ٿو جيڪي پاڪ ڪيا ويا آھن."</w:t>
      </w:r>
    </w:p>
    <w:p/>
    <w:p>
      <w:r xmlns:w="http://schemas.openxmlformats.org/wordprocessingml/2006/main">
        <w:t xml:space="preserve">نمبر 1:54 بني اسرائيل سڀ ڪجھہ ائين ڪيو جيئن خداوند موسيٰ کي حڪم ڏنو ھو، سو انھن بہ ڪيو.</w:t>
      </w:r>
    </w:p>
    <w:p/>
    <w:p>
      <w:r xmlns:w="http://schemas.openxmlformats.org/wordprocessingml/2006/main">
        <w:t xml:space="preserve">بني اسرائيلن موسى کي ڏنل رب جي سڀني حڪمن جي فرمانبرداري ڪئي.</w:t>
      </w:r>
    </w:p>
    <w:p/>
    <w:p>
      <w:r xmlns:w="http://schemas.openxmlformats.org/wordprocessingml/2006/main">
        <w:t xml:space="preserve">1. اسان جي زندگين ۾ خدا جي فرمانبرداري جي اهميت.</w:t>
      </w:r>
    </w:p>
    <w:p/>
    <w:p>
      <w:r xmlns:w="http://schemas.openxmlformats.org/wordprocessingml/2006/main">
        <w:t xml:space="preserve">2. ايمان جي طاقت اسان کي عمل ڏانهن منتقل ڪرڻ لاء.</w:t>
      </w:r>
    </w:p>
    <w:p/>
    <w:p>
      <w:r xmlns:w="http://schemas.openxmlformats.org/wordprocessingml/2006/main">
        <w:t xml:space="preserve">عبرانين 11:8-20 SCLNT - ايمان جي ڪري ئي ابراھيم کي انھيءَ جاءِ ڏانھن وڃڻ لاءِ سڏيو ويو، جيڪو کيس ورثي طور ملڻو ھو، پر ھو ٻاھر نڪري ويو، ۽ اھو نہ ڄاڻندو ھو ته ھو ڪيڏانھن وڃي رھيو ھو.</w:t>
      </w:r>
    </w:p>
    <w:p/>
    <w:p>
      <w:r xmlns:w="http://schemas.openxmlformats.org/wordprocessingml/2006/main">
        <w:t xml:space="preserve">2. Deuteronomy 5:32 - "تنھنڪري توھان محتاط رھندؤ جيئن خداوند توھان جي خدا توھان کي حڪم ڏنو آھي، توھان کي ساڄي يا کاٻي پاسي نه ڦيرايو."</w:t>
      </w:r>
    </w:p>
    <w:p/>
    <w:p>
      <w:r xmlns:w="http://schemas.openxmlformats.org/wordprocessingml/2006/main">
        <w:t xml:space="preserve">نمبر 2 کي ٽن پيراگرافن ۾ اختصار ڪري سگھجي ٿو، ھيٺ ڏنل آيتن سان:</w:t>
      </w:r>
    </w:p>
    <w:p/>
    <w:p>
      <w:r xmlns:w="http://schemas.openxmlformats.org/wordprocessingml/2006/main">
        <w:t xml:space="preserve">پيراگراف 1: نمبر 2: 1-9 متعارف ڪرايو آهي تنظيم ۽ ترتيب بني اسرائيلي ڪئمپ جي انهن جي وقت دوران ريگستان ۾. باب ان ڳالهه تي زور ڏئي ٿو ته هر قبيلي کي خيمه جي چوڌاري هڪ مخصوص مقام مقرر ڪيو ويو آهي، جيڪو عبادت ۽ خدا جي موجودگي جي مرڪزي نقطي طور ڪم ڪري ٿو. قبيلا چئن گروهن ۾ ورهايل آهن، جن ۾ ٽي قبيلا هڪ وڏي يونٽ ٺاهيندا آهن، جنهن کي ”معياري“ سڏيو ويندو آهي. هر معيار تي مشتمل آهي ڪيترن ئي قبيلن تي مشتمل آهي خيمه جي مختلف پاسن تي.</w:t>
      </w:r>
    </w:p>
    <w:p/>
    <w:p>
      <w:r xmlns:w="http://schemas.openxmlformats.org/wordprocessingml/2006/main">
        <w:t xml:space="preserve">پيراگراف 2: نمبر 2 ۾ جاري: 10-34، تفصيلي هدايتون پيش ڪيون ويون آهن انهن جي لاڳاپيل معيارن ۾ هر قبيلي جي پوزيشن ۽ ترتيب بابت. باب بيان ڪري ٿو جتي هر قبيلو خيمه جي نسبت سان اتر، ڏکڻ، اوڀر، يا اولهه ۾ ڪئمپ ڪرڻ آهي ۽ انهن جي صحيح هنڌن کي انهن جي معيارن ۾ بيان ڪري ٿو. هي بندوبست نظم و ضبط کي يقيني بڻائي ٿو ۽ موثر حرڪت کي آسان بڻائي ٿو جڏهن ڪئمپ ٽوڙڻ يا قائم ڪرڻ.</w:t>
      </w:r>
    </w:p>
    <w:p/>
    <w:p>
      <w:r xmlns:w="http://schemas.openxmlformats.org/wordprocessingml/2006/main">
        <w:t xml:space="preserve">پيراگراف 3: نمبر 2 تي زور ڏيندي ختم ٿئي ٿو ته موسي ۽ هارون اسرائيلي ڪئمپ جي تنظيم ۽ انتظام جي حوالي سان خدا جي حڪم تي عمل ڪيو. اهو انهن هدايتن تي عمل ڪرڻ ۾ انهن جي فرمانبرداري کي نمايان ڪري ٿو جيئن اهي خدا طرفان ڏنل آهن. هي باب هڪ واضع ڍانچي قائم ڪري ٿو ته ڪيئن بني اسرائيلن کي خيمه جي چوڌاري خيمه لڳائڻو آهي انهن جي سفر دوران بيابان ۾.</w:t>
      </w:r>
    </w:p>
    <w:p/>
    <w:p>
      <w:r xmlns:w="http://schemas.openxmlformats.org/wordprocessingml/2006/main">
        <w:t xml:space="preserve">خلاصو:</w:t>
      </w:r>
    </w:p>
    <w:p>
      <w:r xmlns:w="http://schemas.openxmlformats.org/wordprocessingml/2006/main">
        <w:t xml:space="preserve">نمبر 2 پيش ڪجي ٿو:</w:t>
      </w:r>
    </w:p>
    <w:p>
      <w:r xmlns:w="http://schemas.openxmlformats.org/wordprocessingml/2006/main">
        <w:t xml:space="preserve">تنظيم ۽ اسرائيلي ڪيمپ جو انتظام؛</w:t>
      </w:r>
    </w:p>
    <w:p>
      <w:r xmlns:w="http://schemas.openxmlformats.org/wordprocessingml/2006/main">
        <w:t xml:space="preserve">خيمي جي چوڌاري هر قبيلي کي مقرر ڪيل مخصوص جڳھون؛</w:t>
      </w:r>
    </w:p>
    <w:p>
      <w:r xmlns:w="http://schemas.openxmlformats.org/wordprocessingml/2006/main">
        <w:t xml:space="preserve">ڪيترن ئي قبيلن جي معيار سان چار گروپن ۾ ورهايو.</w:t>
      </w:r>
    </w:p>
    <w:p/>
    <w:p>
      <w:r xmlns:w="http://schemas.openxmlformats.org/wordprocessingml/2006/main">
        <w:t xml:space="preserve">پوزيشن لاء تفصيلي هدايتون، هر قبيلي جي اندر ترتيب ڏيڻ؛</w:t>
      </w:r>
    </w:p>
    <w:p>
      <w:r xmlns:w="http://schemas.openxmlformats.org/wordprocessingml/2006/main">
        <w:t xml:space="preserve">ڪيمپنگ جا جڳهون خيمي جي نسبت سان اتر، ڏکڻ، اوڀر، يا اولهه؛</w:t>
      </w:r>
    </w:p>
    <w:p>
      <w:r xmlns:w="http://schemas.openxmlformats.org/wordprocessingml/2006/main">
        <w:t xml:space="preserve">سفر دوران منظم ۽ موثر حرڪت جي سهولت.</w:t>
      </w:r>
    </w:p>
    <w:p/>
    <w:p>
      <w:r xmlns:w="http://schemas.openxmlformats.org/wordprocessingml/2006/main">
        <w:t xml:space="preserve">موسيٰ ۽ هارون جو خدا جي حڪم کي پورو ڪرڻ؛</w:t>
      </w:r>
    </w:p>
    <w:p>
      <w:r xmlns:w="http://schemas.openxmlformats.org/wordprocessingml/2006/main">
        <w:t xml:space="preserve">ڪيمپ جي تنظيم لاء صحيح هدايتون لاڳو ڪرڻ ۾ فرمانبرداري؛</w:t>
      </w:r>
    </w:p>
    <w:p>
      <w:r xmlns:w="http://schemas.openxmlformats.org/wordprocessingml/2006/main">
        <w:t xml:space="preserve">بيابان جي سفر دوران ڪئمپن لاءِ واضح ڍانچي جو قيام.</w:t>
      </w:r>
    </w:p>
    <w:p/>
    <w:p>
      <w:r xmlns:w="http://schemas.openxmlformats.org/wordprocessingml/2006/main">
        <w:t xml:space="preserve">هي باب بني اسرائيلن جي ڪئمپ جي تنظيم ۽ ترتيب تي ڌيان ڏئي ٿو انهن جي وقت ۾ بيابان ۾. نمبر 2 ان تصور کي متعارف ڪرائڻ سان شروع ٿئي ٿو ته هر قبيلي کي خيمه جي چوڌاري هڪ مخصوص مقام مقرر ڪيو ويو آهي، جيڪو عبادت ۽ خدا جي موجودگي جي مرڪزي نقطي طور ڪم ڪري ٿو. قبيلا چئن گروهن ۾ ورهايل آهن، جن ۾ ٽي قبيلا هڪ وڏي يونٽ ٺاهيندا آهن، جنهن کي ”معياري“ سڏيو ويندو آهي. هر معيار تي مشتمل آهي ڪيترن ئي قبيلن تي مشتمل آهي خيمه جي مختلف پاسن تي.</w:t>
      </w:r>
    </w:p>
    <w:p/>
    <w:p>
      <w:r xmlns:w="http://schemas.openxmlformats.org/wordprocessingml/2006/main">
        <w:t xml:space="preserve">ان کان علاوه، نمبر 2 هر قبيلي جي پوزيشن ۽ ترتيب جي حوالي سان تفصيلي هدايتون مهيا ڪري ٿو انهن جي لاڳاپيل معيارن ۾. باب بيان ڪري ٿو جتي هر قبيلو خيمه جي نسبت سان اتر، ڏکڻ، اوڀر، يا اولهه ۾ ڪئمپ ڪرڻ آهي ۽ انهن جي صحيح هنڌن کي انهن جي معيارن ۾ بيان ڪري ٿو. هي بندوبست نظم و ضبط کي يقيني بڻائي ٿو ۽ موثر حرڪت کي آسان بڻائي ٿو جڏهن ڪيمپ ٽوڙڻ يا سيٽ اپ ڪرڻ دوران اهي بيابان مان سفر ڪن ٿا.</w:t>
      </w:r>
    </w:p>
    <w:p/>
    <w:p>
      <w:r xmlns:w="http://schemas.openxmlformats.org/wordprocessingml/2006/main">
        <w:t xml:space="preserve">باب ان ڳالهه تي زور ڏيندي ختم ٿئي ٿو ته موسيٰ ۽ هارون وفاداريءَ سان اسرائيلي ڪئمپ جي تنظيم ۽ انتظام جي حوالي سان خدا جي حڪم تي عمل ڪيو. انهن انهن هدايتن تي صحيح طور تي عمل ڪيو جيئن اهي خدا جي طرفان ڏنيون ويون آهن، مناسب جوڙجڪ ۽ ترتيب کي يقيني بڻائين ته ڪيئن انهن جي ويراني جي سفر دوران خيمه جي چوڌاري خيما لڳايو. هي باب هڪ واضح فريم ورڪ قائم ڪري ٿو ته ڪيئن بني اسرائيلن کي پنهنجي سفر دوران عبادت ۽ خدا جي موجودگي جي سلسلي ۾ پاڻ کي منظم ڪرڻ گهرجي.</w:t>
      </w:r>
    </w:p>
    <w:p/>
    <w:p>
      <w:r xmlns:w="http://schemas.openxmlformats.org/wordprocessingml/2006/main">
        <w:t xml:space="preserve">نمبر 2:1 ۽ خداوند موسيٰ ۽ ھارون کي چيو تہ</w:t>
      </w:r>
    </w:p>
    <w:p/>
    <w:p>
      <w:r xmlns:w="http://schemas.openxmlformats.org/wordprocessingml/2006/main">
        <w:t xml:space="preserve">رب موسيٰ ۽ هارون کي ريگستان ۾ بني اسرائيلن جي تنظيم بابت هدايتون ڏئي ٿو.</w:t>
      </w:r>
    </w:p>
    <w:p/>
    <w:p>
      <w:r xmlns:w="http://schemas.openxmlformats.org/wordprocessingml/2006/main">
        <w:t xml:space="preserve">1. فرمانبرداري جي طاقت: ڪيئن خدا جا حڪم اتحاد ۽ طاقت ڏانهن وٺي وڃن ٿا</w:t>
      </w:r>
    </w:p>
    <w:p/>
    <w:p>
      <w:r xmlns:w="http://schemas.openxmlformats.org/wordprocessingml/2006/main">
        <w:t xml:space="preserve">2. خدائي تنظيم: خدا جي منصوبي تي عمل ڪرڻ جا فائدا</w:t>
      </w:r>
    </w:p>
    <w:p/>
    <w:p>
      <w:r xmlns:w="http://schemas.openxmlformats.org/wordprocessingml/2006/main">
        <w:t xml:space="preserve">1. Deuteronomy 6: 4-5 - ٻڌو، اي اسرائيل: خداوند اسان جو خدا، خداوند ھڪڙو آھي. تون پنھنجي پالڻھار خدا کي پنھنجي سڄي دل سان ۽ پنھنجي سڄي جان ۽ پنھنجي سڄي طاقت سان پيار ڪر.</w:t>
      </w:r>
    </w:p>
    <w:p/>
    <w:p>
      <w:r xmlns:w="http://schemas.openxmlformats.org/wordprocessingml/2006/main">
        <w:t xml:space="preserve">فلپين 2:1-2 SCLNT - تنھنڪري جيڪڏھن مسيح ۾ ڪا حوصلا افزائي آھي، محبت مان ڪا تسلي، روح ۾ ڪا شرڪت، ڪا پيار ۽ همدردي آھي، تہ منھنجي خوشي پوري ڪريو ساڳيءَ طرح، ھڪ جھڙيءَ محبت سان، ھڪجھڙائيءَ سان. مڪمل اتفاق ۽ هڪ ذهن ۾.</w:t>
      </w:r>
    </w:p>
    <w:p/>
    <w:p>
      <w:r xmlns:w="http://schemas.openxmlformats.org/wordprocessingml/2006/main">
        <w:t xml:space="preserve">نمبر 2: 2 بني اسرائيلن مان ھر ھڪ ماڻھو پنھنجي پنھنجي معيار مطابق، پنھنجي پيء جي گھر جي نشان سان گڏ، اھي خيمي جي خيمي کان پري ھوندا.</w:t>
      </w:r>
    </w:p>
    <w:p/>
    <w:p>
      <w:r xmlns:w="http://schemas.openxmlformats.org/wordprocessingml/2006/main">
        <w:t xml:space="preserve">بني اسرائيلن مان ھر ھڪ ماڻھوءَ کي گھرجي تہ پنھنجي خيمي جي چوڌاري پنھنجي خاندان جي جھنڊو مطابق ڪيمپ وجھي.</w:t>
      </w:r>
    </w:p>
    <w:p/>
    <w:p>
      <w:r xmlns:w="http://schemas.openxmlformats.org/wordprocessingml/2006/main">
        <w:t xml:space="preserve">1. سمجھڻ ته خدا ڪير آھي ۽ اھو ڪيئن گھرندو آھي ته اسان کي فرمانبرداري ۾ رھون.</w:t>
      </w:r>
    </w:p>
    <w:p/>
    <w:p>
      <w:r xmlns:w="http://schemas.openxmlformats.org/wordprocessingml/2006/main">
        <w:t xml:space="preserve">2. خاندان، روايت ۽ ورثي کي اهميت ڏيڻ جي اهميت.</w:t>
      </w:r>
    </w:p>
    <w:p/>
    <w:p>
      <w:r xmlns:w="http://schemas.openxmlformats.org/wordprocessingml/2006/main">
        <w:t xml:space="preserve">يشوَع 22:5-18 SCLNT - پر انھيءَ حڪم ۽ شريعت تي ڌيان ڏيو، جيڪي خداوند جي ٻانھي موسيٰ تو کي ڏنيون آھن، تہ ”خداوند پنھنجي خدا سان پيار ڪر، سندس سڀني طريقن تي ھلڻ ۽ سندس حڪمن تي عمل ڪر. ۽ هن سان جڙيل رهو، ۽ پنهنجي سڄي دل ۽ پنهنجي سڄي جان سان هن جي خدمت ڪريو.</w:t>
      </w:r>
    </w:p>
    <w:p/>
    <w:p>
      <w:r xmlns:w="http://schemas.openxmlformats.org/wordprocessingml/2006/main">
        <w:t xml:space="preserve">اِفسين 6: 1-4، ٻار، پنھنجي والدين جي خداوند ۾ فرمانبرداري ڪريو، ڇالاء⁠جو اھو صحيح آھي. پنھنجي پيءُ ۽ ماءُ جي عزت ڪر؛ (جيڪو واعدي سان گڏ پهريون حڪم آهي؛) ته اهو توهان سان سٺو ٿئي، ۽ توهان زمين تي ڊگهي زندگي گذاريو. ۽، اي ابا ڏاڏا، پنھنجي ٻارن کي غضب ۾ نه آڻيو، پر انھن کي پالڻ ۽ پالڻھار جي نصيحت ۾ آڻيو.</w:t>
      </w:r>
    </w:p>
    <w:p/>
    <w:p>
      <w:r xmlns:w="http://schemas.openxmlformats.org/wordprocessingml/2006/main">
        <w:t xml:space="preserve">نمبر 2:3 ۽ اڀرندي طرف سج اڀرڻ جي طرف يھوداہ جي ڪيمپ جي معيار جا اھي پنھنجن لشڪر جي چوڌاري گھيرو ڪندا: ۽ نحشون پٽ عميناداب يھوداہ جي ٻارن جو ڪپتان ھوندو.</w:t>
      </w:r>
    </w:p>
    <w:p/>
    <w:p>
      <w:r xmlns:w="http://schemas.openxmlformats.org/wordprocessingml/2006/main">
        <w:t xml:space="preserve">يھوداہ جا ٻار، نحشون جي اڳواڻي ۾، بني اسرائيلن جي ڪئمپ جي اوڀر طرف ڪئمپ ڪندا.</w:t>
      </w:r>
    </w:p>
    <w:p/>
    <w:p>
      <w:r xmlns:w="http://schemas.openxmlformats.org/wordprocessingml/2006/main">
        <w:t xml:space="preserve">1. خدا سان اسان جي وفاداري اسان کي قيادت جي پوزيشن ۾ آڻي سگهي ٿي.</w:t>
      </w:r>
    </w:p>
    <w:p/>
    <w:p>
      <w:r xmlns:w="http://schemas.openxmlformats.org/wordprocessingml/2006/main">
        <w:t xml:space="preserve">2. خدا عام ماڻھن کي پنھنجي مرضي پوري ڪرڻ لاءِ استعمال ڪري ٿو.</w:t>
      </w:r>
    </w:p>
    <w:p/>
    <w:p>
      <w:r xmlns:w="http://schemas.openxmlformats.org/wordprocessingml/2006/main">
        <w:t xml:space="preserve">1.2 تواريخ 16:9-18 SCLNT - ڇالاءِ⁠جو خداوند جون اکيون پوري ڌرتيءَ تي ڊوڙن ٿيون، انھيءَ لاءِ تہ جيئن پاڻ کي انھن لاءِ مضبوط ڏيکارين، جن جي دل ھن ڏانھن ڪامل آھي.</w:t>
      </w:r>
    </w:p>
    <w:p/>
    <w:p>
      <w:r xmlns:w="http://schemas.openxmlformats.org/wordprocessingml/2006/main">
        <w:t xml:space="preserve">گلتين 5:22-23 SCLNT - پر پاڪ روح جو ميوو آھي پيار، خوشي، اطمينان، صبر، نرمي، نيڪي، ايمان، حلم، نرمي: اھڙيءَ جي خلاف ڪوبہ قانون ڪونھي.</w:t>
      </w:r>
    </w:p>
    <w:p/>
    <w:p>
      <w:r xmlns:w="http://schemas.openxmlformats.org/wordprocessingml/2006/main">
        <w:t xml:space="preserve">ڳڻپ 2:4 ۽ سندس لشڪر ۽ انھن مان جيڪي ڳڻيا ويا سي ٽيھہ چوڏھن ھزار ڇھہ سؤ ھئا.</w:t>
      </w:r>
    </w:p>
    <w:p/>
    <w:p>
      <w:r xmlns:w="http://schemas.openxmlformats.org/wordprocessingml/2006/main">
        <w:t xml:space="preserve">هي اقتباس بيان ڪري ٿو ته ربن جي قبيلي جي ميزبان ۾ ماڻهن جو ڪل تعداد، جيڪو 74,600 آهي.</w:t>
      </w:r>
    </w:p>
    <w:p/>
    <w:p>
      <w:r xmlns:w="http://schemas.openxmlformats.org/wordprocessingml/2006/main">
        <w:t xml:space="preserve">1. خدا وفادار آهي: ايستائين جڏهن اسان جي خلاف مشڪلاتون هجن، خدا هميشه وفادار ثابت ٿيندو آهي ۽ اسان کي اسان جي مقصدن تائين پهچڻ لاء ضروري وسيلا مهيا ڪندو.</w:t>
      </w:r>
    </w:p>
    <w:p/>
    <w:p>
      <w:r xmlns:w="http://schemas.openxmlformats.org/wordprocessingml/2006/main">
        <w:t xml:space="preserve">2. پنهنجون نعمتون ڳڻيو: هي اقتباس اسان کي ياد ڏياري ٿو ته انهن نعمتن جو شڪرگذار رهون جيڪي اسان کي اسان جي زندگين ۾ ڏنيون ويون آهن، تعداد جي لحاظ کان.</w:t>
      </w:r>
    </w:p>
    <w:p/>
    <w:p>
      <w:r xmlns:w="http://schemas.openxmlformats.org/wordprocessingml/2006/main">
        <w:t xml:space="preserve">1. Deuteronomy 10:22 تون پنھنجي پالڻھار جي خدا کان ڊڄو، سندس عبادت ڪر، ۽ ھن کي چمڪيو، ۽ سندس نالي جو قسم کڻندؤ.</w:t>
      </w:r>
    </w:p>
    <w:p/>
    <w:p>
      <w:r xmlns:w="http://schemas.openxmlformats.org/wordprocessingml/2006/main">
        <w:t xml:space="preserve">2. زبور 90:14 اي اسان کي پنهنجي رحم سان جلدي راضي ڪر. انھيءَ لاءِ ته اسين سڀ ڏينھن خوش ۽ خوش رھون.</w:t>
      </w:r>
    </w:p>
    <w:p/>
    <w:p>
      <w:r xmlns:w="http://schemas.openxmlformats.org/wordprocessingml/2006/main">
        <w:t xml:space="preserve">نمبر 2:5 ۽ جيڪي ھن جي اڳيان ويھندا سي اِيساڪار جو قبيلو ھوندا، ۽ نٿنيل پٽ ضُور، اِيساڪار جي اولاد جو ڪپتان ھوندو.</w:t>
      </w:r>
    </w:p>
    <w:p/>
    <w:p>
      <w:r xmlns:w="http://schemas.openxmlformats.org/wordprocessingml/2006/main">
        <w:t xml:space="preserve">هي اقتباس اساچار جي قبيلي ۽ انهن جي اڳواڻ، زوار جي پٽ نتنيل بابت ڳالهائيندو آهي.</w:t>
      </w:r>
    </w:p>
    <w:p/>
    <w:p>
      <w:r xmlns:w="http://schemas.openxmlformats.org/wordprocessingml/2006/main">
        <w:t xml:space="preserve">1. رهبريءَ جو فرض: نتنيل ابن زوار کان سبق</w:t>
      </w:r>
    </w:p>
    <w:p/>
    <w:p>
      <w:r xmlns:w="http://schemas.openxmlformats.org/wordprocessingml/2006/main">
        <w:t xml:space="preserve">2. پنهنجي قبيلي کان ٻاهر رهڻ: اساچار جو مثال</w:t>
      </w:r>
    </w:p>
    <w:p/>
    <w:p>
      <w:r xmlns:w="http://schemas.openxmlformats.org/wordprocessingml/2006/main">
        <w:t xml:space="preserve">پطرس 5:2-3 SCLNT - ”خدا جي انھيءَ ڌڻ جا ريڍار ٿيو، جيڪي اوھان جي سنڀال ھيٺ آھن، انھن جي سنڀال انھيءَ ڪري نہ ڪريو، جو اوھان کي گھرجي، پر انھيءَ ڪري جو اوھين گھرو، جيئن خدا گھري ٿو تہ اوھين رھو، بي⁠ايمان فائدو حاصل ڪرڻ جي ڪوشش نہ ڪريو، پر شوق سان ڪريو. خدمت ڪرڻ؛ جيڪي اوھان کي سونپيا ويا آھن تن تي غالب نه ڪريو، پر رڍن لاءِ مثال بڻجو.</w:t>
      </w:r>
    </w:p>
    <w:p/>
    <w:p>
      <w:r xmlns:w="http://schemas.openxmlformats.org/wordprocessingml/2006/main">
        <w:t xml:space="preserve">2. امثال 11:14 - "هدايت جي کوٽ سبب قوم زوال پذير ٿيندي آهي، پر فتح ڪيترن ئي صلاحڪارن جي ذريعي حاصل ٿيندي آهي."</w:t>
      </w:r>
    </w:p>
    <w:p/>
    <w:p>
      <w:r xmlns:w="http://schemas.openxmlformats.org/wordprocessingml/2006/main">
        <w:t xml:space="preserve">ڳڻپ 2:6 ۽ سندس لشڪر ۽ انھن جا جيڪي ڳڻيا ويا سي پنجاھھ ھزار چار سؤ ھئا.</w:t>
      </w:r>
    </w:p>
    <w:p/>
    <w:p>
      <w:r xmlns:w="http://schemas.openxmlformats.org/wordprocessingml/2006/main">
        <w:t xml:space="preserve">نمبر 2:6 مان هي اقتباس ٻڌائي ٿو ته روبين جي قبيلي جي لشڪر ۾ ماڻهن جو تعداد 54,400 هو.</w:t>
      </w:r>
    </w:p>
    <w:p/>
    <w:p>
      <w:r xmlns:w="http://schemas.openxmlformats.org/wordprocessingml/2006/main">
        <w:t xml:space="preserve">1. اتحاد جي طاقت: ڪيئن روبين جو قبيلو گڏجي ڪم ڪيو</w:t>
      </w:r>
    </w:p>
    <w:p/>
    <w:p>
      <w:r xmlns:w="http://schemas.openxmlformats.org/wordprocessingml/2006/main">
        <w:t xml:space="preserve">2. خدا جو رزق: ڪيئن هن ربن جي قبيلي جي سنڀال ڪئي</w:t>
      </w:r>
    </w:p>
    <w:p/>
    <w:p>
      <w:r xmlns:w="http://schemas.openxmlformats.org/wordprocessingml/2006/main">
        <w:t xml:space="preserve">1. زبور 133: 1 - اهو ڪيترو سٺو ۽ خوشگوار آهي جڏهن خدا جا ماڻهو هڪجهڙائي سان گڏ رهن ٿا!</w:t>
      </w:r>
    </w:p>
    <w:p/>
    <w:p>
      <w:r xmlns:w="http://schemas.openxmlformats.org/wordprocessingml/2006/main">
        <w:t xml:space="preserve">2. يسعياه 40:11 - ھو پنھنجي رڍن کي ريڍار وانگر سنڀاليندو آھي: ھو گھڻن کي پنھنجي ٻانھن ۾ گڏ ڪري انھن کي پنھنجي دل جي ويجھو کڻي ويندو آھي. هو نرميءَ سان انهن جي رهنمائي ڪري ٿو جيڪي جوان آهن.</w:t>
      </w:r>
    </w:p>
    <w:p/>
    <w:p>
      <w:r xmlns:w="http://schemas.openxmlformats.org/wordprocessingml/2006/main">
        <w:t xml:space="preserve">نمبر 2:7 پوءِ زبولون جو قبيلو: ۽ الياب پٽ ھيلون زبولون جي اولاد جو ڪپتان ھوندو.</w:t>
      </w:r>
    </w:p>
    <w:p/>
    <w:p>
      <w:r xmlns:w="http://schemas.openxmlformats.org/wordprocessingml/2006/main">
        <w:t xml:space="preserve">هي اقتباس بيان ڪري ٿو ته ايلياب کي زبولون جي قبيلي جو ڪپتان مقرر ڪيو ويو.</w:t>
      </w:r>
    </w:p>
    <w:p/>
    <w:p>
      <w:r xmlns:w="http://schemas.openxmlformats.org/wordprocessingml/2006/main">
        <w:t xml:space="preserve">1: قيادت طاقت جي باري ۾ نه آهي، پر خدمت جي باري ۾.</w:t>
      </w:r>
    </w:p>
    <w:p/>
    <w:p>
      <w:r xmlns:w="http://schemas.openxmlformats.org/wordprocessingml/2006/main">
        <w:t xml:space="preserve">2: خدا هر فرد لاءِ هڪ مقصد رکي ٿو ۽ هر ڪردار اهم آهي.</w:t>
      </w:r>
    </w:p>
    <w:p/>
    <w:p>
      <w:r xmlns:w="http://schemas.openxmlformats.org/wordprocessingml/2006/main">
        <w:t xml:space="preserve">پطرس 5:2-13 SCLNT - ”خدا جي انھيءَ ڌڻ جا ريڍار ٿيو، جيڪي اوھان جي سنڀال ھيٺ آھن، انھن جي سنڀال انھيءَ ڪري نہ ڪريو، جو اوھان کي گھرجي، پر انھيءَ ڪري جو اوھين گھرو، جيئن خدا گھري ٿو تہ اوھين رھو، بي⁠ايمان فائدو حاصل ڪرڻ جي ڪوشش نہ ڪريو، بلڪ تمنا ڪريو. خدمت ڪرڻ؛ جيڪي اوھان کي سونپيا ويا آھن تن تي غالب نه ڪريو، پر رڍن لاءِ مثال بڻجو.</w:t>
      </w:r>
    </w:p>
    <w:p/>
    <w:p>
      <w:r xmlns:w="http://schemas.openxmlformats.org/wordprocessingml/2006/main">
        <w:t xml:space="preserve">مرقس 10:45 SCLNT - ڇالاءِ⁠جو ابن⁠آدم بہ انھيءَ لاءِ نہ آيو آھي تہ خدمت ڪجي، پر انھيءَ لاءِ آيو آھي تہ خدمت ڪري ۽ پنھنجي جان ڪيترن ئي ماڻھن جي فديہ ۾ ڏئي.</w:t>
      </w:r>
    </w:p>
    <w:p/>
    <w:p>
      <w:r xmlns:w="http://schemas.openxmlformats.org/wordprocessingml/2006/main">
        <w:t xml:space="preserve">ڳڻپيوڪر 2:8 ۽ سندس لشڪر ۽ انھن جا جيڪي ڳڻيا ويا سي پنجاھھ ست ھزار چار سؤ ھئا.</w:t>
      </w:r>
    </w:p>
    <w:p/>
    <w:p>
      <w:r xmlns:w="http://schemas.openxmlformats.org/wordprocessingml/2006/main">
        <w:t xml:space="preserve">هي اقتباس ظاهر ڪري ٿو ته ربن جي قبيلي جو ميزبان 57,400 ماڻهن جو تعداد هو.</w:t>
      </w:r>
    </w:p>
    <w:p/>
    <w:p>
      <w:r xmlns:w="http://schemas.openxmlformats.org/wordprocessingml/2006/main">
        <w:t xml:space="preserve">1: اسان ربن جي قبيلي مان سکي سگهون ٿا ته خدا اسان کي برڪت ڏيندو جيڪڏهن اسان وفادار آهيون ۽ سندس پيروي ڪندا آهيون.</w:t>
      </w:r>
    </w:p>
    <w:p/>
    <w:p>
      <w:r xmlns:w="http://schemas.openxmlformats.org/wordprocessingml/2006/main">
        <w:t xml:space="preserve">2: اسان کي ربن جي قبيلي جي مثال کان متاثر ٿيڻ گهرجي ۽ اسان جي زندگين لاء رب جي روزي تي ڀروسو ڪرڻ گهرجي.</w:t>
      </w:r>
    </w:p>
    <w:p/>
    <w:p>
      <w:r xmlns:w="http://schemas.openxmlformats.org/wordprocessingml/2006/main">
        <w:t xml:space="preserve">1: Deuteronomy 28:1-2 SCLNT - ”جيڪڏھن تون خداوند پنھنجي خدا جي پوريءَ طرح تابعداري ڪندين ۽ سندس انھن سڀني حڪمن تي پوريءَ طرح عمل ڪندين، جيڪي اڄ آءٌ تو کي ڏيان ٿو، تہ خداوند تنھنجو خدا توھان کي زمين جي سڀني قومن کان مٿاھين مقام ڏيندو ۽ اھي سڀ نعمتون اوھان تي نازل ٿينديون. توهان ۽ توهان سان گڏ جيڪڏهن توهان رب پنهنجي خدا جي فرمانبرداري ڪريو."</w:t>
      </w:r>
    </w:p>
    <w:p/>
    <w:p>
      <w:r xmlns:w="http://schemas.openxmlformats.org/wordprocessingml/2006/main">
        <w:t xml:space="preserve">متي 6:25-34 SCLNT - تنھنڪري آءٌ اوھان کي ٻڌايان ٿو تہ پنھنجي زندگيءَ جي فڪر نہ ڪريو، ڇا کائو يا پيئندؤ، يا پنھنجي جسم جي باري ۾، ڇا پائڻ وارا آھيو، ڇا زندگي کاڌي کان وڌيڪ نہ آھي ۽ جسم وڌيڪ آھي. ڪپڙن کان وڌيڪ، هوا جي پکين کي ڏس، اهي نه پوکين ٿا، نه لڻن ٿا ۽ نه ئي گودامن ۾ ذخيرو ڪن ٿا، پر تنهن هوندي به توهان جو آسماني پيءُ انهن کي کارائي ٿو، ڇا توهان انهن کان وڌيڪ قيمتي نه آهيو؟"</w:t>
      </w:r>
    </w:p>
    <w:p/>
    <w:p>
      <w:r xmlns:w="http://schemas.openxmlformats.org/wordprocessingml/2006/main">
        <w:t xml:space="preserve">ڳڻپ 2:9 يھوداہ جي لشڪر ۾ جيڪي ڳڻيا ويا سي ھڪ لک 68 ھزار 600 چار سؤ ھئا. اهي سڀ کان پهريان بيان ڪيا ويندا.</w:t>
      </w:r>
    </w:p>
    <w:p/>
    <w:p>
      <w:r xmlns:w="http://schemas.openxmlformats.org/wordprocessingml/2006/main">
        <w:t xml:space="preserve">يھوداہ جو قبيلو بني اسرائيل جي ڪئمپ ۾ سڀ کان وڏو ھو ۽ پھريون پھريون ھو.</w:t>
      </w:r>
    </w:p>
    <w:p/>
    <w:p>
      <w:r xmlns:w="http://schemas.openxmlformats.org/wordprocessingml/2006/main">
        <w:t xml:space="preserve">1. پهرين هجڻ جي اهميت: يهودين جو مثال.</w:t>
      </w:r>
    </w:p>
    <w:p/>
    <w:p>
      <w:r xmlns:w="http://schemas.openxmlformats.org/wordprocessingml/2006/main">
        <w:t xml:space="preserve">2. مسيح جي جسم ۾ اتحاد: هر ميمبر جي قيمت.</w:t>
      </w:r>
    </w:p>
    <w:p/>
    <w:p>
      <w:r xmlns:w="http://schemas.openxmlformats.org/wordprocessingml/2006/main">
        <w:t xml:space="preserve">ڪلسين 3:15-20 SCLNT - ۽ خدا جو اطمينان اوھان جي دلين تي راڄ ڪري، جنھن لاءِ اوھين بہ ھڪڙي ئي جسم ۾ سڏيا ويا آھيو. ۽ شڪرگذار ٿيو.</w:t>
      </w:r>
    </w:p>
    <w:p/>
    <w:p>
      <w:r xmlns:w="http://schemas.openxmlformats.org/wordprocessingml/2006/main">
        <w:t xml:space="preserve">2. اِفسين 4:16 - جنھن کان سڄو جسم، جڙيل ۽ ڳنڍي ٿو، جنھن سان ھر ھڪ جوڙو، انھيءَ اثرائتي ڪم جي مطابق، جنھن سان ھر حصو پنھنجو حصو ڪري ٿو، جسم جي واڌ ويجھ جو سبب بڻجي ٿو، انھيءَ لاءِ ته پيار ۾ پاڻ کي سڌاري.</w:t>
      </w:r>
    </w:p>
    <w:p/>
    <w:p>
      <w:r xmlns:w="http://schemas.openxmlformats.org/wordprocessingml/2006/main">
        <w:t xml:space="preserve">نمبر 2:10 ڏکڻ طرف روبين جي ڪئمپ جو معيار سندن لشڪر جي مطابق ھوندو: ۽ روبين جي اولاد جو ڪپتان اليزور پٽ شيديور ھوندو.</w:t>
      </w:r>
    </w:p>
    <w:p/>
    <w:p>
      <w:r xmlns:w="http://schemas.openxmlformats.org/wordprocessingml/2006/main">
        <w:t xml:space="preserve">نمبر 2:10 مان هي اقتباس بيان ڪري ٿو ته روبين جي ڪئمپ جو معيار ڏکڻ طرف هوندو ۽ ايلزور پٽ شيديور روبين جي اولاد جو ڪپتان هوندو.</w:t>
      </w:r>
    </w:p>
    <w:p/>
    <w:p>
      <w:r xmlns:w="http://schemas.openxmlformats.org/wordprocessingml/2006/main">
        <w:t xml:space="preserve">1. خدا جو منصوبو سندس ماڻهن لاءِ: ربن جي اڳواڻي جي پٺيان</w:t>
      </w:r>
    </w:p>
    <w:p/>
    <w:p>
      <w:r xmlns:w="http://schemas.openxmlformats.org/wordprocessingml/2006/main">
        <w:t xml:space="preserve">2. خدا جي سڏ جي پيروي ڪرڻ لاء تيار ٿيڻ: ايلزور جو مثال</w:t>
      </w:r>
    </w:p>
    <w:p/>
    <w:p>
      <w:r xmlns:w="http://schemas.openxmlformats.org/wordprocessingml/2006/main">
        <w:t xml:space="preserve">يشوع 1:6-7 SCLNT - مضبوط ۽ حوصلو ڪر، ڇالاءِ⁠جو تون ھن قوم کي انھيءَ ملڪ جو وارث بڻائيندين، جيڪو مون سندن ابن ڏاڏن کي ڏنو ھو. رڳو مضبوط ۽ ڏاڍا دلير ٿجو، انھيءَ سڄي شريعت موجب عمل ڪرڻ لاءِ جو منھنجي ٻانھي موسيٰ اوھان کي حڪم ڏنو آھي. ان کان ساڄي يا کاٻي طرف نه مڙيو، ان ڪري ته جتي به وڃو توھان کي چڱي ڪاميابي حاصل ٿئي.</w:t>
      </w:r>
    </w:p>
    <w:p/>
    <w:p>
      <w:r xmlns:w="http://schemas.openxmlformats.org/wordprocessingml/2006/main">
        <w:t xml:space="preserve">2. 1 پطرس 5:3-20 SCLNT - انھن تي غالب نہ رھو، پر پنھنجي رڍن لاءِ مثال بڻجو.</w:t>
      </w:r>
    </w:p>
    <w:p/>
    <w:p>
      <w:r xmlns:w="http://schemas.openxmlformats.org/wordprocessingml/2006/main">
        <w:t xml:space="preserve">ڳڻپ 2:11 ۽ سندس لشڪر ۽ انھن جا جيڪي ڳڻيا ويا سي چاليھ ڇھہ ھزار پنج سؤ ھئا.</w:t>
      </w:r>
    </w:p>
    <w:p/>
    <w:p>
      <w:r xmlns:w="http://schemas.openxmlformats.org/wordprocessingml/2006/main">
        <w:t xml:space="preserve">هن اقتباس ۾ چيو ويو آهي ته قبيلي اشچار جي ميزبان ۾ ماڻهن جو تعداد 46,500 هو.</w:t>
      </w:r>
    </w:p>
    <w:p/>
    <w:p>
      <w:r xmlns:w="http://schemas.openxmlformats.org/wordprocessingml/2006/main">
        <w:t xml:space="preserve">1. انگن جي طاقت: ڪئين نمبر خدا جي وفاداري جي نمائندگي ڪري سگھن ٿا</w:t>
      </w:r>
    </w:p>
    <w:p/>
    <w:p>
      <w:r xmlns:w="http://schemas.openxmlformats.org/wordprocessingml/2006/main">
        <w:t xml:space="preserve">2. اتحاد جو حسن: ڪيئن گڏجي ڪم ڪرڻ اسان جي ايمان کي مضبوط ڪري ٿو</w:t>
      </w:r>
    </w:p>
    <w:p/>
    <w:p>
      <w:r xmlns:w="http://schemas.openxmlformats.org/wordprocessingml/2006/main">
        <w:t xml:space="preserve">1. زبور 133: 1-3 - "ڏس، اهو ڪيترو سٺو ۽ ڪيترو خوشگوار آهي ڀائرن لاءِ گڏ رهڻ لاءِ اتحاد ۾!"</w:t>
      </w:r>
    </w:p>
    <w:p/>
    <w:p>
      <w:r xmlns:w="http://schemas.openxmlformats.org/wordprocessingml/2006/main">
        <w:t xml:space="preserve">رسولن جا ڪم 2:44-45 SCLNT - ”ھاڻي سڀيئي ايمان آڻيندڙ گڏ ھئا، جن وٽ ھر شيءِ مشترڪہ ھئي ۽ پنھنجا مال ۽ مال وڪڻي سڀني ۾ ورهائي ڇڏيائون، جيئن ڪنھن کي ضرورت ھئي.</w:t>
      </w:r>
    </w:p>
    <w:p/>
    <w:p>
      <w:r xmlns:w="http://schemas.openxmlformats.org/wordprocessingml/2006/main">
        <w:t xml:space="preserve">ڳڻپيوڪر 2:12 ۽ اھي جيڪي ھن جي طرفان ٺاھندا آھن سي شمعون جو قبيلو ھوندا: ۽ شمعون جي اولاد جو ڪپتان شلوميل پٽ زري شدائي ھوندو.</w:t>
      </w:r>
    </w:p>
    <w:p/>
    <w:p>
      <w:r xmlns:w="http://schemas.openxmlformats.org/wordprocessingml/2006/main">
        <w:t xml:space="preserve">شمعون جي قبيلي کي يھوداہ جي قبيلي جي اڳيان پِيچ ڪيمپ لاءِ مقرر ڪيو ويو، ۽ شلوميل، زورشدائي جو پٽ، ان جو ڪپتان ھو.</w:t>
      </w:r>
    </w:p>
    <w:p/>
    <w:p>
      <w:r xmlns:w="http://schemas.openxmlformats.org/wordprocessingml/2006/main">
        <w:t xml:space="preserve">1. خدا جي حڪمن تي عمل ڪرڻ جي اهميت</w:t>
      </w:r>
    </w:p>
    <w:p/>
    <w:p>
      <w:r xmlns:w="http://schemas.openxmlformats.org/wordprocessingml/2006/main">
        <w:t xml:space="preserve">2. وفادار قيادت جي طاقت</w:t>
      </w:r>
    </w:p>
    <w:p/>
    <w:p>
      <w:r xmlns:w="http://schemas.openxmlformats.org/wordprocessingml/2006/main">
        <w:t xml:space="preserve">1. جوشوا 1:6-9 SCLNT - مضبوط ۽ حوصلو ڪر، ڇالاءِ⁠جو تون ھن قوم کي انھيءَ ملڪ جو وارث بڻائيندين، جيڪو مون سندن ابن ڏاڏن کي ڏيڻ جو قسم کنيو ھو، ڇا مون تو کي حڪم نہ ڪيو ھو؟ مضبوط ۽ حوصلا رکو. ڊڄو نه، ۽ پريشان نه ٿيو، ڇالاء⁠جو خداوند اوھان جو خدا اوھان سان گڏ آھي جتي اوھين وڃو.</w:t>
      </w:r>
    </w:p>
    <w:p/>
    <w:p>
      <w:r xmlns:w="http://schemas.openxmlformats.org/wordprocessingml/2006/main">
        <w:t xml:space="preserve">عبرانين 13:7-20 SCLNT - پنھنجن اڳواڻن کي ياد ڪريو، جن اوھان سان خدا جو ڪلام ٻڌايو. انهن جي زندگي جي طريقي جي نتيجن تي غور ڪريو، ۽ انهن جي ايمان جي نقل ڪريو.</w:t>
      </w:r>
    </w:p>
    <w:p/>
    <w:p>
      <w:r xmlns:w="http://schemas.openxmlformats.org/wordprocessingml/2006/main">
        <w:t xml:space="preserve">ڳڻپ 2:13 ۽ سندس لشڪر ۽ انھن مان جيڪي ڳڻيا ويا سي پنجاھ نون ھزار ٽي سؤ ھئا.</w:t>
      </w:r>
    </w:p>
    <w:p/>
    <w:p>
      <w:r xmlns:w="http://schemas.openxmlformats.org/wordprocessingml/2006/main">
        <w:t xml:space="preserve">ھن آيت نمبر 2:13 مان بيان ڪيو ويو آھي ته يھوداہ جي قبيلي جو لشڪر، ۽ انھن مان جيڪي ڳڻيا ويا آھن، اھي 59,300 ھئا.</w:t>
      </w:r>
    </w:p>
    <w:p/>
    <w:p>
      <w:r xmlns:w="http://schemas.openxmlformats.org/wordprocessingml/2006/main">
        <w:t xml:space="preserve">1. "برڪت وارا آهن وفادار" - يهوداه جي قبيلي جي وفاداري تي غور ڪندي ۽ ڪيئن خدا وفاداري کي انعام ڏيندو آهي.</w:t>
      </w:r>
    </w:p>
    <w:p/>
    <w:p>
      <w:r xmlns:w="http://schemas.openxmlformats.org/wordprocessingml/2006/main">
        <w:t xml:space="preserve">2. "انگن جي طاقت" - بائبل ۾ انگن جي اهميت کي ڳولڻ ۽ ڪيئن اهي اسان کي خدا جي طاقت بابت سيکاري سگهن ٿا.</w:t>
      </w:r>
    </w:p>
    <w:p/>
    <w:p>
      <w:r xmlns:w="http://schemas.openxmlformats.org/wordprocessingml/2006/main">
        <w:t xml:space="preserve">1. روميون 8:37-39 - نه، انھن سڀني شين ۾ اسين انھيءَ جي وسيلي وڌيڪ فاتح آھيون جنھن اسان سان پيار ڪيو. ڇاڪاڻ ته مون کي يقين آهي ته نه موت، نه زندگي، نه ملائڪ، نه حڪمران، نه موجود شيون، نه اچڻ واريون شيون، نه طاقتون، نه اونچائي، نه کوٽائي، نه ئي سڄي مخلوق ۾ ڪا به شيءِ، اسان کي خدا جي محبت کان جدا ڪري سگهندي. مسيح عيسى اسان جو خداوند.</w:t>
      </w:r>
    </w:p>
    <w:p/>
    <w:p>
      <w:r xmlns:w="http://schemas.openxmlformats.org/wordprocessingml/2006/main">
        <w:t xml:space="preserve">2. جيمس 1:12-20 SCLNT - سڀاڳو آھي اھو جيڪو آزمائش ۾ ثابت قدم رھندو، ڇالاءِ⁠جو جڏھن ھو امتحان ۾ پورو ٿيندو کيس زندگيءَ جو تاج ملندو، جنھن جو واعدو خدا انھن سان ڪيو آھي جيڪي ساڻس پيار ڪندا آھن.</w:t>
      </w:r>
    </w:p>
    <w:p/>
    <w:p>
      <w:r xmlns:w="http://schemas.openxmlformats.org/wordprocessingml/2006/main">
        <w:t xml:space="preserve">نمبر 2:14 پوءِ گاد جو قبيلو: ۽ گاد جي پٽن جو ڪپتان رعيل جو پٽ الياساف ھوندو.</w:t>
      </w:r>
    </w:p>
    <w:p/>
    <w:p>
      <w:r xmlns:w="http://schemas.openxmlformats.org/wordprocessingml/2006/main">
        <w:t xml:space="preserve">گاد جي پٽن جو ڪپتان الياساف، رعيل جو پٽ آهي.</w:t>
      </w:r>
    </w:p>
    <w:p/>
    <w:p>
      <w:r xmlns:w="http://schemas.openxmlformats.org/wordprocessingml/2006/main">
        <w:t xml:space="preserve">1. قيادت جي اهميت: الياساف ۽ ريول جي ڪهاڻين جو جائزو وٺڻ</w:t>
      </w:r>
    </w:p>
    <w:p/>
    <w:p>
      <w:r xmlns:w="http://schemas.openxmlformats.org/wordprocessingml/2006/main">
        <w:t xml:space="preserve">2. فرمانبرداري جي نعمت: گاد جي قبيلي مان سبق</w:t>
      </w:r>
    </w:p>
    <w:p/>
    <w:p>
      <w:r xmlns:w="http://schemas.openxmlformats.org/wordprocessingml/2006/main">
        <w:t xml:space="preserve">1. 2 ڪرنٿين 1:3-4 SCLNT - سڀاڳا ھجن اسان جي خداوند عيسيٰ مسيح جو خدا ۽ پيءُ، رحم جو پيءُ ۽ ھر طرح جي تسلي جو خدا، جيڪو اسان جي سڀني مصيبتن ۾ اسان کي تسلي ٿو ڏئي، تہ جيئن اسين انھن کي تسلي ڏئي سگھون. جيڪي ڪنهن به مصيبت ۾ هوندا آهن، جنهن سان اسان پاڻ کي خدا جي طرفان تسلي ڏني آهي.</w:t>
      </w:r>
    </w:p>
    <w:p/>
    <w:p>
      <w:r xmlns:w="http://schemas.openxmlformats.org/wordprocessingml/2006/main">
        <w:t xml:space="preserve">2. جيمس 5: 16: "تنهنڪري، هڪ ٻئي ڏانهن پنهنجن گناهن جو اقرار ڪريو ۽ هڪ ٻئي لاء دعا ڪريو، ته توهان کي شفا حاصل ٿئي. هڪ نيڪ انسان جي دعا وڏي طاقت آهي جيئن اهو ڪم ڪري رهيو آهي."</w:t>
      </w:r>
    </w:p>
    <w:p/>
    <w:p>
      <w:r xmlns:w="http://schemas.openxmlformats.org/wordprocessingml/2006/main">
        <w:t xml:space="preserve">ڳڻپ 2:15 ۽ سندس لشڪر ۽ انھن مان جيڪي ڳڻيا ويا سي چاليھہ پنجويھہ ھزار ڇھھ سؤ پنجاھ ھئا.</w:t>
      </w:r>
    </w:p>
    <w:p/>
    <w:p>
      <w:r xmlns:w="http://schemas.openxmlformats.org/wordprocessingml/2006/main">
        <w:t xml:space="preserve">انگن جي ڪتاب مان هي آيت ظاهر ڪري ٿي ته اسرائيلي فوج جو ڪل تعداد 45,650 هو.</w:t>
      </w:r>
    </w:p>
    <w:p/>
    <w:p>
      <w:r xmlns:w="http://schemas.openxmlformats.org/wordprocessingml/2006/main">
        <w:t xml:space="preserve">1. اتحاد جي طاقت: ڪيئن خدا پنهنجي ماڻهن کي گڏ ڪري ٿو</w:t>
      </w:r>
    </w:p>
    <w:p/>
    <w:p>
      <w:r xmlns:w="http://schemas.openxmlformats.org/wordprocessingml/2006/main">
        <w:t xml:space="preserve">2. معجزاتي: ڪيئن خدا پنهنجي ڪم کي ناممڪن ذريعي پورو ڪري ٿو</w:t>
      </w:r>
    </w:p>
    <w:p/>
    <w:p>
      <w:r xmlns:w="http://schemas.openxmlformats.org/wordprocessingml/2006/main">
        <w:t xml:space="preserve">1. افسيون 6: 10-18 - خدا جي هٿيار تي رکڻ</w:t>
      </w:r>
    </w:p>
    <w:p/>
    <w:p>
      <w:r xmlns:w="http://schemas.openxmlformats.org/wordprocessingml/2006/main">
        <w:t xml:space="preserve">2. زبور 46: 1-3 - رب اسان جو قلعو ۽ پناهه آهي</w:t>
      </w:r>
    </w:p>
    <w:p/>
    <w:p>
      <w:r xmlns:w="http://schemas.openxmlformats.org/wordprocessingml/2006/main">
        <w:t xml:space="preserve">ڳڻپ 2:16 ربن جي لشڪر ۾ جيڪي ڳڻيا ويا سي سڀ ھڪ لک پنجاھھ ۽ ھڪ ھزار چار سؤ پنجاھ ھئا. ۽ اُھي ٻئي درجا بندي ڪندا.</w:t>
      </w:r>
    </w:p>
    <w:p/>
    <w:p>
      <w:r xmlns:w="http://schemas.openxmlformats.org/wordprocessingml/2006/main">
        <w:t xml:space="preserve">روبين جي قبيلن جو تعداد هڪ لک پنجاهه هزار چار سؤ پنجاهه سپاهي آهي ۽ انهن کي ٻئي نمبر تي هلڻو آهي.</w:t>
      </w:r>
    </w:p>
    <w:p/>
    <w:p>
      <w:r xmlns:w="http://schemas.openxmlformats.org/wordprocessingml/2006/main">
        <w:t xml:space="preserve">1. خدا وٽ هر ڪنهن لاءِ هڪ منصوبو آهي - اسان سڀني لاءِ هڪ جڳهه ۽ مقصد آهي.</w:t>
      </w:r>
    </w:p>
    <w:p/>
    <w:p>
      <w:r xmlns:w="http://schemas.openxmlformats.org/wordprocessingml/2006/main">
        <w:t xml:space="preserve">2. هيٺين حڪمن جي اهميت - اهو ضروري آهي ته انهن جي هدايتن تي عمل ڪرڻ جيڪي اختيار ۾ آهن.</w:t>
      </w:r>
    </w:p>
    <w:p/>
    <w:p>
      <w:r xmlns:w="http://schemas.openxmlformats.org/wordprocessingml/2006/main">
        <w:t xml:space="preserve">پطرس 5:5-7 SCLNT - اوھين سڀيئي ھڪ ٻئي جي آڏو عاجزي جو لباس ڍڪيو، ڇالاءِ⁠جو خدا مغرور جي مخالفت ڪندو آھي پر نماڻائيءَ وارن تي فضل ڪندو آھي.</w:t>
      </w:r>
    </w:p>
    <w:p/>
    <w:p>
      <w:r xmlns:w="http://schemas.openxmlformats.org/wordprocessingml/2006/main">
        <w:t xml:space="preserve">ڪرنٿين 12:14-20 SCLNT - ڇالاءِ⁠جو بدن ھڪڙي عضوي جو نہ پر گھڻن عضون تي مشتمل آھي.</w:t>
      </w:r>
    </w:p>
    <w:p/>
    <w:p>
      <w:r xmlns:w="http://schemas.openxmlformats.org/wordprocessingml/2006/main">
        <w:t xml:space="preserve">ڳڻپيوڪر 2:17 پوءِ اجتماع جو خيمو لاوين جي خيمي سان گڏ ڪئمپ جي وچ ۾ اڳتي وڌندو: جيئن اھي خيما ڪن ٿا، تيئن اڳتي وڌندا، ھر ھڪ ماڻھو پنھنجي جاءِ تي پنھنجي معيار موجب.</w:t>
      </w:r>
    </w:p>
    <w:p/>
    <w:p>
      <w:r xmlns:w="http://schemas.openxmlformats.org/wordprocessingml/2006/main">
        <w:t xml:space="preserve">جماعت جي خيمه کي ڪئمپ جي مرڪز ۾ ليوين جي ڪئمپ سان گڏ هلڻ گهرجي. هر ماڻهوءَ کي پنهنجي مقرر ڪيل جاءِ تي پنهنجي معيار مطابق رهڻ گهرجي.</w:t>
      </w:r>
    </w:p>
    <w:p/>
    <w:p>
      <w:r xmlns:w="http://schemas.openxmlformats.org/wordprocessingml/2006/main">
        <w:t xml:space="preserve">1. اسان جي جاء تي رهڻ: خدا جي بادشاهي ۾ اسان جي جاء ڳولڻ</w:t>
      </w:r>
    </w:p>
    <w:p/>
    <w:p>
      <w:r xmlns:w="http://schemas.openxmlformats.org/wordprocessingml/2006/main">
        <w:t xml:space="preserve">2. فرمانبرداري ۾ خدمت ڪرڻ: خدا جو ڪال اسان لاءِ وفادار رهڻ لاءِ</w:t>
      </w:r>
    </w:p>
    <w:p/>
    <w:p>
      <w:r xmlns:w="http://schemas.openxmlformats.org/wordprocessingml/2006/main">
        <w:t xml:space="preserve">1. يوحنا 15: 16، "تو مون کي نه چونڊيو آهي، پر مون توهان کي چونڊيو آهي ۽ توهان کي مقرر ڪيو آهي ته توهان وڃو ۽ ميوو ڏيو ۽ توهان جو ميوو قائم رهي ..."</w:t>
      </w:r>
    </w:p>
    <w:p/>
    <w:p>
      <w:r xmlns:w="http://schemas.openxmlformats.org/wordprocessingml/2006/main">
        <w:t xml:space="preserve">2. عبرانيون 13:17، "پنھنجن اڳواڻن جي فرمانبرداري ڪريو ۽ انھن جي تابعداري ڪريو، ڇالاء⁠جو اھي اوھان جي روحن جي سنڀال ڪن ٿا، جيئن انھن کي حساب ڏيڻو آھي، اھي اھو خوشيء سان ڪن، نڪي ڪاوڙ سان، ڇالاء⁠جو اھو ٿيندو. توهان کي ڪو به فائدو ناهي."</w:t>
      </w:r>
    </w:p>
    <w:p/>
    <w:p>
      <w:r xmlns:w="http://schemas.openxmlformats.org/wordprocessingml/2006/main">
        <w:t xml:space="preserve">نمبر 2:18 اولهه پاسي افرائيم جي ڪئمپ جو معيار سندن لشڪر جي مطابق ھوندو: ۽ افرائيم جي پٽن جو ڪپتان عميهود جو پٽ اليشاما ھوندو.</w:t>
      </w:r>
    </w:p>
    <w:p/>
    <w:p>
      <w:r xmlns:w="http://schemas.openxmlformats.org/wordprocessingml/2006/main">
        <w:t xml:space="preserve">بني اسرائيل جي ٻارهن قبيلن مان هڪ، افرائيم جي پٽن کي حڪم ڏنو ويو ته هو اولهه طرف ڪئمپون ڪن، ۽ انهن جو اڳواڻ عميهود جو پٽ اليشاما هو.</w:t>
      </w:r>
    </w:p>
    <w:p/>
    <w:p>
      <w:r xmlns:w="http://schemas.openxmlformats.org/wordprocessingml/2006/main">
        <w:t xml:space="preserve">1. خدا جي حڪمن تي عمل ڪرڻ جي اهميت</w:t>
      </w:r>
    </w:p>
    <w:p/>
    <w:p>
      <w:r xmlns:w="http://schemas.openxmlformats.org/wordprocessingml/2006/main">
        <w:t xml:space="preserve">2. اليشاما جي وفاداري</w:t>
      </w:r>
    </w:p>
    <w:p/>
    <w:p>
      <w:r xmlns:w="http://schemas.openxmlformats.org/wordprocessingml/2006/main">
        <w:t xml:space="preserve">1. Deuteronomy 6: 17-18 "توهان پنهنجي خدا جي حڪمن ۽ هن جي شاھدين ۽ سندس حڪمن تي عمل ڪريو، جيڪي هن توهان کي حڪم ڏنو آهي، ۽ توهان اهو ڪريو جيڪو خداوند جي نظر ۾ صحيح ۽ سٺو آهي. انھيءَ لاءِ تہ اھو اوھان سان چڱائي ٿئي، ۽ اوھين اندر وڃو ۽ انھيءَ سٺي زمين تي قبضو ڪريو، جيڪا خداوند اوھان جي ابن ڏاڏن کي ڏيڻ جو قسم کنيو ھو.</w:t>
      </w:r>
    </w:p>
    <w:p/>
    <w:p>
      <w:r xmlns:w="http://schemas.openxmlformats.org/wordprocessingml/2006/main">
        <w:t xml:space="preserve">2. 2 تيمٿيس 2: 2 "۽ جيڪي تو مون کان ڪيترن ئي شاھدن جي موجودگي ۾ ٻڌو آھي، ايماندار ماڻھن کي انجام ڏيو جيڪي ٻين کي پڻ سيکاري سگھندا."</w:t>
      </w:r>
    </w:p>
    <w:p/>
    <w:p>
      <w:r xmlns:w="http://schemas.openxmlformats.org/wordprocessingml/2006/main">
        <w:t xml:space="preserve">ڳڻپ 2:19 ۽ سندس لشڪر ۽ انھن مان جيڪي ڳڻيا ويا سي چاليھہ ھزار پنج سؤ ھئا.</w:t>
      </w:r>
    </w:p>
    <w:p/>
    <w:p>
      <w:r xmlns:w="http://schemas.openxmlformats.org/wordprocessingml/2006/main">
        <w:t xml:space="preserve">هي آيت يهوداه جي فوج جو اندازو آهي، جنهن ۾ 40,500 ماڻهو هئا.</w:t>
      </w:r>
    </w:p>
    <w:p/>
    <w:p>
      <w:r xmlns:w="http://schemas.openxmlformats.org/wordprocessingml/2006/main">
        <w:t xml:space="preserve">1. تعداد ۾ طاقت: اتحاد جي طاقت</w:t>
      </w:r>
    </w:p>
    <w:p/>
    <w:p>
      <w:r xmlns:w="http://schemas.openxmlformats.org/wordprocessingml/2006/main">
        <w:t xml:space="preserve">2. فرمانبرداري ۽ وفاداري ۾ رهڻ: انگن جو مطالعو 2:19</w:t>
      </w:r>
    </w:p>
    <w:p/>
    <w:p>
      <w:r xmlns:w="http://schemas.openxmlformats.org/wordprocessingml/2006/main">
        <w:t xml:space="preserve">1. افسيون 6:10-18 - خدا جا مڪمل هٿيار کڻڻ</w:t>
      </w:r>
    </w:p>
    <w:p/>
    <w:p>
      <w:r xmlns:w="http://schemas.openxmlformats.org/wordprocessingml/2006/main">
        <w:t xml:space="preserve">2. يوحنا 15:12-17 - مسيح ۾ رهڻ ۽ ميوو ڏيڻ</w:t>
      </w:r>
    </w:p>
    <w:p/>
    <w:p>
      <w:r xmlns:w="http://schemas.openxmlformats.org/wordprocessingml/2006/main">
        <w:t xml:space="preserve">نمبر 2:20 ۽ ان جي طرفان منسّي جو قبيلو ٿيندو: ۽ بني منسي جو ڪپتان پداحزور جو پٽ گملي ايل ھوندو.</w:t>
      </w:r>
    </w:p>
    <w:p/>
    <w:p>
      <w:r xmlns:w="http://schemas.openxmlformats.org/wordprocessingml/2006/main">
        <w:t xml:space="preserve">منسي جي قبيلي جي اڳواڻي گامليل، پداحزور جو پٽ هو.</w:t>
      </w:r>
    </w:p>
    <w:p/>
    <w:p>
      <w:r xmlns:w="http://schemas.openxmlformats.org/wordprocessingml/2006/main">
        <w:t xml:space="preserve">1. بائبل ۾ قيادت جي اهميت</w:t>
      </w:r>
    </w:p>
    <w:p/>
    <w:p>
      <w:r xmlns:w="http://schemas.openxmlformats.org/wordprocessingml/2006/main">
        <w:t xml:space="preserve">2. گاماليل جي مثال جي پٺيان</w:t>
      </w:r>
    </w:p>
    <w:p/>
    <w:p>
      <w:r xmlns:w="http://schemas.openxmlformats.org/wordprocessingml/2006/main">
        <w:t xml:space="preserve">رسولن جا ڪم 5:34-39</w:t>
      </w:r>
    </w:p>
    <w:p/>
    <w:p>
      <w:r xmlns:w="http://schemas.openxmlformats.org/wordprocessingml/2006/main">
        <w:t xml:space="preserve">2. امثال 11:14 - جتي ھدايت نه ھجي، اتي قوم زوال پذير ٿئي ٿي، پر صلاحڪارن جي گھڻائي ۾ حفاظت آھي.</w:t>
      </w:r>
    </w:p>
    <w:p/>
    <w:p>
      <w:r xmlns:w="http://schemas.openxmlformats.org/wordprocessingml/2006/main">
        <w:t xml:space="preserve">ڳڻپ 2:21 ۽ سندس لشڪر ۽ انھن مان جيڪي ڳڻيا ويا، سي ٽيٽيهه هزار ٻھ سؤ ھئا.</w:t>
      </w:r>
    </w:p>
    <w:p/>
    <w:p>
      <w:r xmlns:w="http://schemas.openxmlformats.org/wordprocessingml/2006/main">
        <w:t xml:space="preserve">نمبر 2 ۾ ھي آيت منسي جي قبيلي جي لشڪر جي ماپ کي بيان ڪري ٿي، جنھن جو تعداد 32,200 آھي.</w:t>
      </w:r>
    </w:p>
    <w:p/>
    <w:p>
      <w:r xmlns:w="http://schemas.openxmlformats.org/wordprocessingml/2006/main">
        <w:t xml:space="preserve">1. خدا جي وفاداري هن جي ماڻهن جي روزي ۾ ڏٺو آهي</w:t>
      </w:r>
    </w:p>
    <w:p/>
    <w:p>
      <w:r xmlns:w="http://schemas.openxmlformats.org/wordprocessingml/2006/main">
        <w:t xml:space="preserve">2. خدا جي موجودگي جي طاقت ڏيکاريل آهي سندس ماڻهن جي حفاظت ۾</w:t>
      </w:r>
    </w:p>
    <w:p/>
    <w:p>
      <w:r xmlns:w="http://schemas.openxmlformats.org/wordprocessingml/2006/main">
        <w:t xml:space="preserve">1. Exodus 12:37-38 - ۽ بني اسرائيل رميسس کان سڪوٿ تائين سفر ڪيو، اٽڪل ڇھ لک ھزار پيادل جيڪي مرد ھئا، ٻارن کان سواءِ. ۽ ھڪڙو ملايو ميڙ انھن سان گڏ ھليو ويو. ۽ رڍون ۽ رڍون، ايستائين جو تمام گھڻو ڍور.</w:t>
      </w:r>
    </w:p>
    <w:p/>
    <w:p>
      <w:r xmlns:w="http://schemas.openxmlformats.org/wordprocessingml/2006/main">
        <w:t xml:space="preserve">2. Deuteronomy 33:17 - ھن جي شان سندس ٻلي جي پھرين سڱ وانگر آھي، ۽ ھن جا سڱ unicorns جي سڱن جھڙا آھن: انھن سان ھو ماڻھن کي زمين جي پڇاڙيءَ تائين گڏ ڪندو: ۽ اھي ڏھ ھزار افرايم آھن. ، ۽ اھي آھن ھزارين منسي.</w:t>
      </w:r>
    </w:p>
    <w:p/>
    <w:p>
      <w:r xmlns:w="http://schemas.openxmlformats.org/wordprocessingml/2006/main">
        <w:t xml:space="preserve">نمبر 2:22 پوءِ بنيامين جو قبيلي: ۽ بنيامين جي پٽن جو ڪپتان گدوني جو پٽ عابدان ھوندو.</w:t>
      </w:r>
    </w:p>
    <w:p/>
    <w:p>
      <w:r xmlns:w="http://schemas.openxmlformats.org/wordprocessingml/2006/main">
        <w:t xml:space="preserve">هي اقتباس ٻڌائي ٿو ته عابدان، گدوني جو پٽ، بنيامين جي قبيلي جو ڪپتان هو.</w:t>
      </w:r>
    </w:p>
    <w:p/>
    <w:p>
      <w:r xmlns:w="http://schemas.openxmlformats.org/wordprocessingml/2006/main">
        <w:t xml:space="preserve">1. خدا اڳواڻن کي چونڊيندو آھي پنھنجي ماڻھن جي ھدايت ڪرڻ لاءِ (1 ڪور 12:28).</w:t>
      </w:r>
    </w:p>
    <w:p/>
    <w:p>
      <w:r xmlns:w="http://schemas.openxmlformats.org/wordprocessingml/2006/main">
        <w:t xml:space="preserve">2. اسان کي اسان جي زندگين لاء خدا جي منصوبي تي ڀروسو ڪرڻ گهرجي (Prov. 3: 5-6).</w:t>
      </w:r>
    </w:p>
    <w:p/>
    <w:p>
      <w:r xmlns:w="http://schemas.openxmlformats.org/wordprocessingml/2006/main">
        <w:t xml:space="preserve">1 ڪرنٿين 12:28-28 SCLNT - ۽ خدا ڪليسيا ۾ ڪن کي مقرر ڪيو آھي، پھريون رسول، ٻيو نبي، ٽيون استاد، پوءِ معجزا، پوءِ شفا ڏيڻ جا تحفا، مدد، حڪومتون، مختلف زبانون.</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ڳڻپ 2:23 ۽ سندس لشڪر ۽ انھن مان جيڪي ڳڻيا ويا سي ٽيٽيهه پنجويھ ھزار چار سؤ ھئا.</w:t>
      </w:r>
    </w:p>
    <w:p/>
    <w:p>
      <w:r xmlns:w="http://schemas.openxmlformats.org/wordprocessingml/2006/main">
        <w:t xml:space="preserve">نمبر 2 جي هي آيت روبين جي قبيلي جي ميزبان ۾ ماڻهن جو تعداد بيان ڪري ٿي.</w:t>
      </w:r>
    </w:p>
    <w:p/>
    <w:p>
      <w:r xmlns:w="http://schemas.openxmlformats.org/wordprocessingml/2006/main">
        <w:t xml:space="preserve">1. رب تي ڀروسو ڪرڻ: ربن جي قبيلي جو مثال.</w:t>
      </w:r>
    </w:p>
    <w:p/>
    <w:p>
      <w:r xmlns:w="http://schemas.openxmlformats.org/wordprocessingml/2006/main">
        <w:t xml:space="preserve">2. اتحاد جي طاقت: مثال طور روبين جي ميزبان.</w:t>
      </w:r>
    </w:p>
    <w:p/>
    <w:p>
      <w:r xmlns:w="http://schemas.openxmlformats.org/wordprocessingml/2006/main">
        <w:t xml:space="preserve">1. زبور 35: 1-2 - اي منهنجا مالڪ، انهن سان جيڪي مون سان وڙهندا آهن؛ جيڪي مون سان وڙهندا آھن تن سان وڙھو.</w:t>
      </w:r>
    </w:p>
    <w:p/>
    <w:p>
      <w:r xmlns:w="http://schemas.openxmlformats.org/wordprocessingml/2006/main">
        <w:t xml:space="preserve">2. Deuteronomy 33: 6 - ربن کي جيئرو نه مرڻ ڏيو، ۽ نه ئي سندس ماڻھن کي ٿورڙي ٿيڻ گھرجي.</w:t>
      </w:r>
    </w:p>
    <w:p/>
    <w:p>
      <w:r xmlns:w="http://schemas.openxmlformats.org/wordprocessingml/2006/main">
        <w:t xml:space="preserve">ڳڻپ 2:24-24 SCLNT - افرائيم جي لشڪر ۾ جيڪي ڳڻيا ويا، سي ھڪ لک اٺ ھزار ۽ ھڪ سؤ ھئا. ۽ اھي ٽئين درجي ۾ اڳتي وڌندا.</w:t>
      </w:r>
    </w:p>
    <w:p/>
    <w:p>
      <w:r xmlns:w="http://schemas.openxmlformats.org/wordprocessingml/2006/main">
        <w:t xml:space="preserve">افرائيم جي ڪئمپ مان ڪل 108,100 ماڻھن جو تعداد ھو ۽ انھن کي لشڪر جي ٽئين درجي ۾ اڳتي وڌڻو ھو.</w:t>
      </w:r>
    </w:p>
    <w:p/>
    <w:p>
      <w:r xmlns:w="http://schemas.openxmlformats.org/wordprocessingml/2006/main">
        <w:t xml:space="preserve">1. خدا جي طاقت انگن ۾: ڪيئن خدا جي ڊيزائن کي افراتفري مان ترتيب ڏئي سگهي ٿو</w:t>
      </w:r>
    </w:p>
    <w:p/>
    <w:p>
      <w:r xmlns:w="http://schemas.openxmlformats.org/wordprocessingml/2006/main">
        <w:t xml:space="preserve">2. ڪميونٽي جو قدر: ڪيئن گڏجي ڪم ڪرڻ سان طاقت ۽ ڪاميابي اچي سگهي ٿي</w:t>
      </w:r>
    </w:p>
    <w:p/>
    <w:p>
      <w:r xmlns:w="http://schemas.openxmlformats.org/wordprocessingml/2006/main">
        <w:t xml:space="preserve">1. زبور 147: 4-5 - هو تارن جو تعداد شمار ڪري ٿو؛ هو انهن سڀني جا نالا ڏئي ٿو. اسان جو پالڻھار وڏو آھي ۽ قدرت ۾ گھڻا آھي. هن جي سمجھ کان ٻاهر آهي.</w:t>
      </w:r>
    </w:p>
    <w:p/>
    <w:p>
      <w:r xmlns:w="http://schemas.openxmlformats.org/wordprocessingml/2006/main">
        <w:t xml:space="preserve">2. واعظ 4:9-12 SCLNT - ھڪ کان ٻه بھتر آھن، ڇالاءِ⁠جو انھن کي پنھنجي محنت جو چڱو اجر آھي. ڇالاءِ⁠جو جيڪڏھن اھي ڪرندا، ھڪڙو پنھنجي ساٿي کي مٿي کڻندو. پر افسوس اُن لاءِ جيڪو اڪيلائي ۾ ڪري پيو ۽ اُن کي کڻڻ لاءِ ٻيو ڪونھي! وري جيڪڏهن ٻه گڏجي ويهندا ته گرم رهندا، پر اڪيلو گرم ڪيئن رکي سگهندو؟ ۽ جيتوڻيڪ ھڪڙو ماڻھو ھڪڙي تي غالب ٿي سگھي ٿو جيڪو اڪيلو آھي، ٻه ان کي برداشت ڪندا، ھڪڙو ٽيون ڊار جلدي ٽوڙي نه سگھندو آھي.</w:t>
      </w:r>
    </w:p>
    <w:p/>
    <w:p>
      <w:r xmlns:w="http://schemas.openxmlformats.org/wordprocessingml/2006/main">
        <w:t xml:space="preserve">نمبر 2:25 دان جي ڪيمپ جو معيار سندن لشڪر جي اتر طرف ھوندو ۽ دان جي ٻارن جو ڪپتان عميشدائي جو پٽ احيزر ھوندو.</w:t>
      </w:r>
    </w:p>
    <w:p/>
    <w:p>
      <w:r xmlns:w="http://schemas.openxmlformats.org/wordprocessingml/2006/main">
        <w:t xml:space="preserve">دان جي ڪئمپ اتر طرف هئي، ۽ انهن جو اڳواڻ عميشدائي جو پٽ احيزر هو.</w:t>
      </w:r>
    </w:p>
    <w:p/>
    <w:p>
      <w:r xmlns:w="http://schemas.openxmlformats.org/wordprocessingml/2006/main">
        <w:t xml:space="preserve">1: اسان کي انهن هنڌن کي قبول ڪرڻ لاءِ تيار رهڻ گهرجي جيڪي خدا اسان کي تفويض ڪري ٿو ۽ اڳواڻن کي جيڪو هو چونڊي ٿو.</w:t>
      </w:r>
    </w:p>
    <w:p/>
    <w:p>
      <w:r xmlns:w="http://schemas.openxmlformats.org/wordprocessingml/2006/main">
        <w:t xml:space="preserve">2: اسان کي ڪوشش ڪرڻ گهرجي ته خدا اسان کي جيڪو سڏ ڏنو آهي ان جي وفادار ٿيڻ جي.</w:t>
      </w:r>
    </w:p>
    <w:p/>
    <w:p>
      <w:r xmlns:w="http://schemas.openxmlformats.org/wordprocessingml/2006/main">
        <w:t xml:space="preserve">اِفسين 2:10-19 SCLNT - ڇالاءِ⁠جو اسين خدا جي ھٿ جو ڪم آھيون، جيڪي عيسيٰ مسيح ۾ چڱا ڪم ڪرڻ لاءِ پيدا ڪيا ويا آھن، جيڪي خدا اڳيئي تيار ڪري رکيا ھئا تہ جيئن اسين چڱا ڪم ڪري سگھون.</w:t>
      </w:r>
    </w:p>
    <w:p/>
    <w:p>
      <w:r xmlns:w="http://schemas.openxmlformats.org/wordprocessingml/2006/main">
        <w:t xml:space="preserve">ڪلسين 3:23-24 SCLNT - اوھين جيڪو ڪجھہ ڪريو، ان تي پوري دل سان ڪم ڪريو، جيئن خداوند لاءِ ڪم ڪريو، نہ انساني مالڪن لاءِ، ڇالاءِ⁠جو اوھين ڄاڻو ٿا تہ اوھان کي انعام طور خداوند وٽان وراثت ملندي. اھو خداوند مسيح آھي جنھن جي توھان خدمت ڪري رھيا آھيو.</w:t>
      </w:r>
    </w:p>
    <w:p/>
    <w:p>
      <w:r xmlns:w="http://schemas.openxmlformats.org/wordprocessingml/2006/main">
        <w:t xml:space="preserve">ڳڻپ 2:26 ۽ سندس لشڪر ۽ انھن مان جيڪي ڳڻيا ويا، سي ٽي لک ٻہ ھزار ست سؤ ھئا.</w:t>
      </w:r>
    </w:p>
    <w:p/>
    <w:p>
      <w:r xmlns:w="http://schemas.openxmlformats.org/wordprocessingml/2006/main">
        <w:t xml:space="preserve">نمبر 2 ۾: 26، اهو ظاهر ٿئي ٿو ته ربن جي قبيلي جي ميزبان جو تعداد 62,700 مجموعي طور تي.</w:t>
      </w:r>
    </w:p>
    <w:p/>
    <w:p>
      <w:r xmlns:w="http://schemas.openxmlformats.org/wordprocessingml/2006/main">
        <w:t xml:space="preserve">1. رب پنهنجي ماڻهن کي نمبر ڏئي ٿو: خدا جي ماڻهن جي اتحاد تي هڪ عڪاسي</w:t>
      </w:r>
    </w:p>
    <w:p/>
    <w:p>
      <w:r xmlns:w="http://schemas.openxmlformats.org/wordprocessingml/2006/main">
        <w:t xml:space="preserve">2. خدا جا معجزاتي نمبر: خدا جي ڪامل روزي سان اسان جو ايمان ڪيئن مضبوط ٿيو</w:t>
      </w:r>
    </w:p>
    <w:p/>
    <w:p>
      <w:r xmlns:w="http://schemas.openxmlformats.org/wordprocessingml/2006/main">
        <w:t xml:space="preserve">1. Deuteronomy 10:22 - خداوند توهان جي خدا توهان جو تعداد وڌايو آهي ته اڄ توهان جي تعداد ۾ آسمان جي تارن جيترا آهن.</w:t>
      </w:r>
    </w:p>
    <w:p/>
    <w:p>
      <w:r xmlns:w="http://schemas.openxmlformats.org/wordprocessingml/2006/main">
        <w:t xml:space="preserve">2. زبور 147: 4 - هو تارن جو تعداد طئي ڪري ٿو ۽ انهن کي هر هڪ جي نالي سان سڏي ٿو.</w:t>
      </w:r>
    </w:p>
    <w:p/>
    <w:p>
      <w:r xmlns:w="http://schemas.openxmlformats.org/wordprocessingml/2006/main">
        <w:t xml:space="preserve">نمبر 2:27 ۽ اھي جيڪي ھن جي ڀرسان خيما ڪن ٿا، اھي آشر جو قبيلو ھوندا، ۽ آشر جي اولاد جو ڪپتان پگيل پٽ عڪران ھوندو.</w:t>
      </w:r>
    </w:p>
    <w:p/>
    <w:p>
      <w:r xmlns:w="http://schemas.openxmlformats.org/wordprocessingml/2006/main">
        <w:t xml:space="preserve">آشر جي قبيلي کي اوڪران جي پٽ پگيل طرفان ڪئمپ ڪرڻي آهي.</w:t>
      </w:r>
    </w:p>
    <w:p/>
    <w:p>
      <w:r xmlns:w="http://schemas.openxmlformats.org/wordprocessingml/2006/main">
        <w:t xml:space="preserve">1. خدا جي وفاداري روزي جي هدايت ۽ سندس ماڻهن جي حفاظت.</w:t>
      </w:r>
    </w:p>
    <w:p/>
    <w:p>
      <w:r xmlns:w="http://schemas.openxmlformats.org/wordprocessingml/2006/main">
        <w:t xml:space="preserve">2. خدا جي ماڻهن جي خدمت ۽ اڳواڻي ڪرڻ لاء هڪ اڳواڻ جي عزم جي اهميت.</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2 تاريخ 20:17 - توھان کي ھن جنگ ۾ وڙھڻ جي ضرورت نه پوندي. ثابت قدم رهو، پنهنجي پوزيشن تي رکو، ۽ ڏسو رب جي نجات توهان جي طرفان، اي يهودي ۽ يروشلم. ڊپ نه ٿيو ۽ مايوس نه ٿيو.</w:t>
      </w:r>
    </w:p>
    <w:p/>
    <w:p>
      <w:r xmlns:w="http://schemas.openxmlformats.org/wordprocessingml/2006/main">
        <w:t xml:space="preserve">ڳڻپ 2:28 ۽ سندس لشڪر ۽ انھن مان جيڪي ڳڻيا ويا سي چاليھہ ھزار پنج سؤ ھئا.</w:t>
      </w:r>
    </w:p>
    <w:p/>
    <w:p>
      <w:r xmlns:w="http://schemas.openxmlformats.org/wordprocessingml/2006/main">
        <w:t xml:space="preserve">نمبرن جو باب ريگستان ۾ بني اسرائيلن جي تعداد کي رڪارڊ ڪري ٿو. اساچار جو قبيلو 41,500 ميمبرن ۾ شمار ڪيو ويو.</w:t>
      </w:r>
    </w:p>
    <w:p/>
    <w:p>
      <w:r xmlns:w="http://schemas.openxmlformats.org/wordprocessingml/2006/main">
        <w:t xml:space="preserve">1. خدا اسان مان هر هڪ کي هڪ خاص مقصد لاءِ مقرر ڪري ٿو، جيئن هن بني اسرائيلن لاءِ ڪيو.</w:t>
      </w:r>
    </w:p>
    <w:p/>
    <w:p>
      <w:r xmlns:w="http://schemas.openxmlformats.org/wordprocessingml/2006/main">
        <w:t xml:space="preserve">2. خدا جي سڏ تي اسان جي وفاداري کي انعام ڏنو ويندو.</w:t>
      </w:r>
    </w:p>
    <w:p/>
    <w:p>
      <w:r xmlns:w="http://schemas.openxmlformats.org/wordprocessingml/2006/main">
        <w:t xml:space="preserve">1. افسيون 2:10: ڇالاءِ⁠جو اسين سندس ڪم آھيون، جيڪي عيسيٰ مسيح ۾ چڱن ڪمن لاءِ پيدا ڪيا ويا آھن، جن کي خدا اڳي ئي تيار ڪيو تہ جيئن اسين انھن تي ھلون.</w:t>
      </w:r>
    </w:p>
    <w:p/>
    <w:p>
      <w:r xmlns:w="http://schemas.openxmlformats.org/wordprocessingml/2006/main">
        <w:t xml:space="preserve">2. يسعياه 43: 7: هرڪو جيڪو منهنجي نالي سان سڏيو وڃي ٿو، جنهن کي مون پنهنجي جلال لاء پيدا ڪيو آهي. مون هن کي ٺاهيو آهي، ها، مون هن کي ٺاهيو آهي.</w:t>
      </w:r>
    </w:p>
    <w:p/>
    <w:p>
      <w:r xmlns:w="http://schemas.openxmlformats.org/wordprocessingml/2006/main">
        <w:t xml:space="preserve">نمبر 2:29 پوءِ نفتالي جو قبيلو: ۽ نفتالي جي اولاد جو ڪپتان عنان جو پٽ احيرا ھوندو.</w:t>
      </w:r>
    </w:p>
    <w:p/>
    <w:p>
      <w:r xmlns:w="http://schemas.openxmlformats.org/wordprocessingml/2006/main">
        <w:t xml:space="preserve">نفتالي جي قبيلي جو اڳواڻ عنان جو پٽ احيرا هو.</w:t>
      </w:r>
    </w:p>
    <w:p/>
    <w:p>
      <w:r xmlns:w="http://schemas.openxmlformats.org/wordprocessingml/2006/main">
        <w:t xml:space="preserve">1. هڪ مسيحي جي زندگي ۾ قيادت ۽ هدايت جي اهميت.</w:t>
      </w:r>
    </w:p>
    <w:p/>
    <w:p>
      <w:r xmlns:w="http://schemas.openxmlformats.org/wordprocessingml/2006/main">
        <w:t xml:space="preserve">2. خدا جي وفادار خادم هجڻ جي ميراث.</w:t>
      </w:r>
    </w:p>
    <w:p/>
    <w:p>
      <w:r xmlns:w="http://schemas.openxmlformats.org/wordprocessingml/2006/main">
        <w:t xml:space="preserve">1. امثال 11:14 - جتي ھدايت نه ھجي، اتي قوم زوال پذير ٿئي ٿي، پر صلاحڪارن جي گھڻائي ۾ حفاظت آھي.</w:t>
      </w:r>
    </w:p>
    <w:p/>
    <w:p>
      <w:r xmlns:w="http://schemas.openxmlformats.org/wordprocessingml/2006/main">
        <w:t xml:space="preserve">تيمٿيس 3:16-17 SCLNT - سڄو ڪتاب خدا جو لکيل آھي ۽ تعليم ڏيڻ، ملامت ڪرڻ، سڌارڻ ۽ سچائيءَ جي تربيت ڏيڻ لاءِ فائديمند آھي، انھيءَ لاءِ تہ خدا جو ماڻھو مڪمل، ھر چڱي ڪم لاءِ تيار ٿئي.</w:t>
      </w:r>
    </w:p>
    <w:p/>
    <w:p>
      <w:r xmlns:w="http://schemas.openxmlformats.org/wordprocessingml/2006/main">
        <w:t xml:space="preserve">ڳڻپيوڪر 2:30 ۽ سندس لشڪر ۽ انھن مان جيڪي ڳڻيا ويا سي ٽيھہ ٽي ھزار چار سؤ ھئا.</w:t>
      </w:r>
    </w:p>
    <w:p/>
    <w:p>
      <w:r xmlns:w="http://schemas.openxmlformats.org/wordprocessingml/2006/main">
        <w:t xml:space="preserve">هي پاسو بيان ڪري ٿو گاد جي قبيلي جي ماپ، جنهن جو تعداد 53,400 هو.</w:t>
      </w:r>
    </w:p>
    <w:p/>
    <w:p>
      <w:r xmlns:w="http://schemas.openxmlformats.org/wordprocessingml/2006/main">
        <w:t xml:space="preserve">1. خدا جا ماڻھو تعداد ۾ مضبوط آھن - نمبر 2:30</w:t>
      </w:r>
    </w:p>
    <w:p/>
    <w:p>
      <w:r xmlns:w="http://schemas.openxmlformats.org/wordprocessingml/2006/main">
        <w:t xml:space="preserve">2. خدا جي ماڻهن جي طاقت تي ڀروسو ڪرڻ - نمبر 2:30</w:t>
      </w:r>
    </w:p>
    <w:p/>
    <w:p>
      <w:r xmlns:w="http://schemas.openxmlformats.org/wordprocessingml/2006/main">
        <w:t xml:space="preserve">1. اِفسين 6:10-18 - خدا جا سمورا هٿيار ڍڪيو</w:t>
      </w:r>
    </w:p>
    <w:p/>
    <w:p>
      <w:r xmlns:w="http://schemas.openxmlformats.org/wordprocessingml/2006/main">
        <w:t xml:space="preserve">2. زبور 33: 16-22 - رب ۾ خوش ٿيو، ۽ مٿس ڀروسو ڪريو.</w:t>
      </w:r>
    </w:p>
    <w:p/>
    <w:p>
      <w:r xmlns:w="http://schemas.openxmlformats.org/wordprocessingml/2006/main">
        <w:t xml:space="preserve">ڳڻپ 2:31 دان جي خيمي ۾ جيڪي ڳڻيا ويا سي سڀ ھڪ لک پنجاھہ ھزار ڇھہ سؤ ھئا. انهن کي پنهنجي معيار سان اڳتي وڌڻو پوندو.</w:t>
      </w:r>
    </w:p>
    <w:p/>
    <w:p>
      <w:r xmlns:w="http://schemas.openxmlformats.org/wordprocessingml/2006/main">
        <w:t xml:space="preserve">دان جي ڪئمپ جو ڪل تعداد 157,600 هو ۽ انهن کي جلوس ۾ آخري وڃڻو هو.</w:t>
      </w:r>
    </w:p>
    <w:p/>
    <w:p>
      <w:r xmlns:w="http://schemas.openxmlformats.org/wordprocessingml/2006/main">
        <w:t xml:space="preserve">1. خدا جو وقت مڪمل آهي - بني اسرائيلن جي تنظيم ۾ خدا جي مڪمل وقت جي جانچ ڪرڻ.</w:t>
      </w:r>
    </w:p>
    <w:p/>
    <w:p>
      <w:r xmlns:w="http://schemas.openxmlformats.org/wordprocessingml/2006/main">
        <w:t xml:space="preserve">2. فرمانبرداري جي اهميت - خدا جي حڪمن تي عمل ڪرڻ جي اهميت کي ڳولڻ.</w:t>
      </w:r>
    </w:p>
    <w:p/>
    <w:p>
      <w:r xmlns:w="http://schemas.openxmlformats.org/wordprocessingml/2006/main">
        <w:t xml:space="preserve">1. يسعياه 40:31 - "پر جيڪي خداوند جو انتظار ڪندا آھن سي پنھنجي طاقت کي نئون ڪندا؛ اھي عقاب وانگر پرن سان مٿي چڙھندا، اھي ڊوڙندا، ۽ نه ٿڪبا، ۽ اھي ھلندا، ۽ بيھوش نه ٿيندا."</w:t>
      </w:r>
    </w:p>
    <w:p/>
    <w:p>
      <w:r xmlns:w="http://schemas.openxmlformats.org/wordprocessingml/2006/main">
        <w:t xml:space="preserve">2. زبور 46: 10 - "چپ رھو، ۽ ڄاڻو ته مان خدا آھيان: مون کي غير قومن جي وچ ۾ سرفراز ڪيو ويندو، مون کي زمين تي سرفراز ڪيو ويندو."</w:t>
      </w:r>
    </w:p>
    <w:p/>
    <w:p>
      <w:r xmlns:w="http://schemas.openxmlformats.org/wordprocessingml/2006/main">
        <w:t xml:space="preserve">ڳڻپيوڪر 2:32 اھي اھي آھن جن کي بني اسرائيلن مان سندن ابن ڏاڏن جي گھراڻي موجب ڳڻيو ويو: اھي سڀيئي جيڪي پنھنجي لشڪر جي ڪئمپن ۾ ڳڻيا ويا سي ڇهه لک ٽي ھزار پنجاھ پنجاھ ھئا.</w:t>
      </w:r>
    </w:p>
    <w:p/>
    <w:p>
      <w:r xmlns:w="http://schemas.openxmlformats.org/wordprocessingml/2006/main">
        <w:t xml:space="preserve">نمبر 2 جي هي آيت بني اسرائيلن جو تعداد بيان ڪري رهي آهي جيڪي ريگستان ۾ سندن قبيلن طرفان ڳڻيا ويا هئا.</w:t>
      </w:r>
    </w:p>
    <w:p/>
    <w:p>
      <w:r xmlns:w="http://schemas.openxmlformats.org/wordprocessingml/2006/main">
        <w:t xml:space="preserve">1. خدا اسان مان هر هڪ جو قدر ڪري ٿو: نمبر 2:32 ڏيکاري ٿو ته جيتوڻيڪ بني اسرائيل هڪ وسيع بيابان ۾ هئا، خدا انهن مان هر هڪ کي باخبر رکيو.</w:t>
      </w:r>
    </w:p>
    <w:p/>
    <w:p>
      <w:r xmlns:w="http://schemas.openxmlformats.org/wordprocessingml/2006/main">
        <w:t xml:space="preserve">2. برادريءَ جي طاقت: هيءَ آيت اجتماعيت جي طاقت کي به ٻڌائي ٿي، جيئن بني اسرائيلن کي پنهنجي ڪلهن جي حساب سان ڳڻيو ويو ۽ بيابان ۾ ڳڻيو ويو.</w:t>
      </w:r>
    </w:p>
    <w:p/>
    <w:p>
      <w:r xmlns:w="http://schemas.openxmlformats.org/wordprocessingml/2006/main">
        <w:t xml:space="preserve">1. زبور 139: 14-15 - مان توهان جي ساراهه ڪريان ٿو، ڇو ته مان خوفزده ۽ شاندار طور تي ٺهيل آهيان. توهان جا ڪم شاندار آهن؛ منهنجو روح ان کي چڱي طرح ڄاڻي ٿو.</w:t>
      </w:r>
    </w:p>
    <w:p/>
    <w:p>
      <w:r xmlns:w="http://schemas.openxmlformats.org/wordprocessingml/2006/main">
        <w:t xml:space="preserve">گلتين 3:28-28 SCLNT - نڪو يھودي آھي نہ يوناني، نہ غلام آھي نہ آزاد، نہ ڪو نر ۽ مادي آھي، ڇالاءِ⁠جو اوھين سڀيئي عيسيٰ مسيح ۾ ھڪ آھيو.</w:t>
      </w:r>
    </w:p>
    <w:p/>
    <w:p>
      <w:r xmlns:w="http://schemas.openxmlformats.org/wordprocessingml/2006/main">
        <w:t xml:space="preserve">ڳڻپيوڪر 2:33 پر بني اسرائيلن ۾ لاويءَ جو شمار نه ڪيو ويو. جيئن خداوند موسيٰ کي حڪم ڏنو.</w:t>
      </w:r>
    </w:p>
    <w:p/>
    <w:p>
      <w:r xmlns:w="http://schemas.openxmlformats.org/wordprocessingml/2006/main">
        <w:t xml:space="preserve">ليويون بني اسرائيلن ۾ شمار نه ڪيا ويا جيئن رب جي حڪم سان.</w:t>
      </w:r>
    </w:p>
    <w:p/>
    <w:p>
      <w:r xmlns:w="http://schemas.openxmlformats.org/wordprocessingml/2006/main">
        <w:t xml:space="preserve">1. خدا جي حڪمن تي عمل ڪيو وڃي جيتوڻيڪ اهي مشڪل ۽ ناگوار نظر اچن.</w:t>
      </w:r>
    </w:p>
    <w:p/>
    <w:p>
      <w:r xmlns:w="http://schemas.openxmlformats.org/wordprocessingml/2006/main">
        <w:t xml:space="preserve">2. اسان کي رب جي منصوبن تي ڀروسو ڪرڻ گهرجي جيتوڻيڪ اسان انهن کي سمجهي نٿا سگهون.</w:t>
      </w:r>
    </w:p>
    <w:p/>
    <w:p>
      <w:r xmlns:w="http://schemas.openxmlformats.org/wordprocessingml/2006/main">
        <w:t xml:space="preserve">1. Deuteronomy 10:8-20 SCLNT - انھيءَ وقت خداوند لاوي جي قبيلي کي جدا ڪيو تہ ھو خداوند جي عھد جي صندوق کي کڻن، انھيءَ لاءِ تہ ھو خداوند جي اڳيان بيھي سندس خدمت ڪري ۽ سندس نالي تي برڪت ڏين. ڏينهن. 9 تنھنڪري لاوي کي پنھنجي ڀائرن سان ڪو حصو يا ميراث ڪونھي. رب سندس ميراث آهي، جيئن رب توهان جي خدا هن سان واعدو ڪيو هو.</w:t>
      </w:r>
    </w:p>
    <w:p/>
    <w:p>
      <w:r xmlns:w="http://schemas.openxmlformats.org/wordprocessingml/2006/main">
        <w:t xml:space="preserve">2. جان 14:15 - جيڪڏھن توھان مون سان پيار ڪندا، توھان منھنجي حڪمن تي عمل ڪندا.</w:t>
      </w:r>
    </w:p>
    <w:p/>
    <w:p>
      <w:r xmlns:w="http://schemas.openxmlformats.org/wordprocessingml/2006/main">
        <w:t xml:space="preserve">نمبر 2:34 ۽ بني اسرائيلن اھي سڀ ڪم ڪيا، جيئن خداوند موسيٰ کي حڪم ڏنو ھو، تنھنڪري اھي پنھنجن معيارن تي قائم رھيا، ۽ اھڙيءَ طرح اھي اڳتي وڌيا، ھر ھڪ پنھنجي خاندان جي پٺيان، پنھنجي ابن ڏاڏن جي گھراڻي موجب.</w:t>
      </w:r>
    </w:p>
    <w:p/>
    <w:p>
      <w:r xmlns:w="http://schemas.openxmlformats.org/wordprocessingml/2006/main">
        <w:t xml:space="preserve">هي اقتباس بيان ڪري ٿو ته ڪيئن بني اسرائيلن رب جي حڪمن تي عمل ڪيو ته جيئن فوج جي شڪل ۾ منظم ۽ سفر ڪن.</w:t>
      </w:r>
    </w:p>
    <w:p/>
    <w:p>
      <w:r xmlns:w="http://schemas.openxmlformats.org/wordprocessingml/2006/main">
        <w:t xml:space="preserve">1: خدا اسان جي زندگين ۾ حڪم ۽ فرمانبرداري چاهي ٿو، ۽ اسان کي سندس حڪمن تي عمل ڪرڻ جي ڪوشش ڪرڻ گهرجي.</w:t>
      </w:r>
    </w:p>
    <w:p/>
    <w:p>
      <w:r xmlns:w="http://schemas.openxmlformats.org/wordprocessingml/2006/main">
        <w:t xml:space="preserve">2: اسان کي منظم ۽ نظم و ضبط ڪرڻ جي ڪوشش ڪرڻ گهرجي، جيئن بني اسرائيلن کي، رب جي بهتر خدمت ڪرڻ لاء.</w:t>
      </w:r>
    </w:p>
    <w:p/>
    <w:p>
      <w:r xmlns:w="http://schemas.openxmlformats.org/wordprocessingml/2006/main">
        <w:t xml:space="preserve">اِفسين 6:13-17 SCLNT - تنھنڪري خدا جا سمورا ھٿيار کڻو، تہ جيئن اوھين بڇڙي ڏينھن کي ٽاري سگھو ۽ سڀ ڪجھ ڪرڻ کان پوءِ ثابت قدم رھو.</w:t>
      </w:r>
    </w:p>
    <w:p/>
    <w:p>
      <w:r xmlns:w="http://schemas.openxmlformats.org/wordprocessingml/2006/main">
        <w:t xml:space="preserve">ڪلسين 3:17-20 SCLNT - ۽ جيڪي ڪجھہ ڪريو، لفظ يا ڪم، سڀ ڪجھہ خداوند عيسيٰ جي نالي تي ڪريو ۽ سندس وسيلي خدا پيءُ جو شڪر ڪريو.</w:t>
      </w:r>
    </w:p>
    <w:p/>
    <w:p>
      <w:r xmlns:w="http://schemas.openxmlformats.org/wordprocessingml/2006/main">
        <w:t xml:space="preserve">نمبر 3 کي ٽن پيراگرافن ۾ اختصار ڪري سگھجي ٿو، ھيٺ ڏنل آيتن سان:</w:t>
      </w:r>
    </w:p>
    <w:p/>
    <w:p>
      <w:r xmlns:w="http://schemas.openxmlformats.org/wordprocessingml/2006/main">
        <w:t xml:space="preserve">پيراگراف 1: نمبر 3: 1-13 ليوين کي متعارف ڪرايو ۽ بني اسرائيل جي ڪميونٽي ۾ سندن ڪردار. باب تي زور ڏنو ويو آهي ته ليويون خدا جي طرفان خيمه ۾ خدمت لاء الڳ الڳ آهن. اهي خاص طور تي هارون ۽ سندس پٽن جي مدد ڪرڻ لاء چونڊيا ويا آهن، جيڪي پادرين جي خدمت ڪن ٿا. باب هارون جي اولاد جو هڪ شجرو مهيا ڪري ٿو، ليويت جي پادريء جي نسب کي نمايان ڪري ٿو ۽ خيمه جي سنڀال ۽ سار سنڀال لاء انهن جي ذميواري.</w:t>
      </w:r>
    </w:p>
    <w:p/>
    <w:p>
      <w:r xmlns:w="http://schemas.openxmlformats.org/wordprocessingml/2006/main">
        <w:t xml:space="preserve">پيراگراف 2: نمبر 3 ۾ جاري: 14-39، ليوي جي قبيلي جي اندر مخصوص فرائض ۽ تفويض پيش ڪيا ويا آهن. باب ليوين جي وچ ۾ مختلف حصن کي بيان ڪري ٿو انهن جي ابن ڏاڏن جي خاندانن جي بنياد تي، هر هڪ مقرر ڪيل مخصوص ڪمن سان لاڳاپيل خدمت جي مختلف حصن سان لاڳاپيل. انهن ڪمن ۾ شامل آهن خيمه جي نقل و حمل ۽ گڏ ڪرڻ، ان جي مقدس شين جي حفاظت، ۽ رسمن ۾ مدد ڪرڻ جهڙوڪ قرباني.</w:t>
      </w:r>
    </w:p>
    <w:p/>
    <w:p>
      <w:r xmlns:w="http://schemas.openxmlformats.org/wordprocessingml/2006/main">
        <w:t xml:space="preserve">پيراگراف 3: نمبر 3 تي زور ڏيندي ختم ٿئي ٿو ته موسيٰ خدا جي حڪم تي عمل ڪيو ۽ فرضن جي تفويض جي حوالي سان ليوي جي قبيلي جي هر ميمبر کي. اهو انهن هدايتن تي عمل ڪرڻ ۾ موسي جي فرمانبرداري کي نمايان ڪري ٿو جيئن خدا جي طرفان ڏنل آهي. هي باب هڪ واضح ڍانچي قائم ڪري ٿو ته ڪيئن ذميواريون ليوين جي وچ ۾ ورهائجن ٿيون، مناسب ڪم کي يقيني بڻائڻ ۽ عبادت جي عملن ۾ خيمه ۾ ترتيب ڏيڻ.</w:t>
      </w:r>
    </w:p>
    <w:p/>
    <w:p>
      <w:r xmlns:w="http://schemas.openxmlformats.org/wordprocessingml/2006/main">
        <w:t xml:space="preserve">خلاصو:</w:t>
      </w:r>
    </w:p>
    <w:p>
      <w:r xmlns:w="http://schemas.openxmlformats.org/wordprocessingml/2006/main">
        <w:t xml:space="preserve">نمبر 3 پيش ڪجي ٿو:</w:t>
      </w:r>
    </w:p>
    <w:p>
      <w:r xmlns:w="http://schemas.openxmlformats.org/wordprocessingml/2006/main">
        <w:t xml:space="preserve">خيمي ۾ خدمت لاءِ الڳ الڳ ليوين جو تعارف؛</w:t>
      </w:r>
    </w:p>
    <w:p>
      <w:r xmlns:w="http://schemas.openxmlformats.org/wordprocessingml/2006/main">
        <w:t xml:space="preserve">هارون ۽ سندس پٽن جي مدد جيڪي پادرين جي حيثيت ۾ خدمت ڪن ٿا؛</w:t>
      </w:r>
    </w:p>
    <w:p>
      <w:r xmlns:w="http://schemas.openxmlformats.org/wordprocessingml/2006/main">
        <w:t xml:space="preserve">ليويٽيڪل پادريءَ جي نسب کي نمايان ڪرڻ وارو نسب.</w:t>
      </w:r>
    </w:p>
    <w:p/>
    <w:p>
      <w:r xmlns:w="http://schemas.openxmlformats.org/wordprocessingml/2006/main">
        <w:t xml:space="preserve">مخصوص فرائض، ليوي جي قبيلي جي اندر تفويض؛</w:t>
      </w:r>
    </w:p>
    <w:p>
      <w:r xmlns:w="http://schemas.openxmlformats.org/wordprocessingml/2006/main">
        <w:t xml:space="preserve">ابن ڏاڏن جي خاندانن جي بنياد تي تقسيم؛</w:t>
      </w:r>
    </w:p>
    <w:p>
      <w:r xmlns:w="http://schemas.openxmlformats.org/wordprocessingml/2006/main">
        <w:t xml:space="preserve">نقل و حمل، گڏ ڪرڻ، مقدس شين جي حفاظت سان لاڳاپيل ڪم؛ رسمن ۾ مدد ڪرڻ.</w:t>
      </w:r>
    </w:p>
    <w:p/>
    <w:p>
      <w:r xmlns:w="http://schemas.openxmlformats.org/wordprocessingml/2006/main">
        <w:t xml:space="preserve">موسى جو خدا جي حڪم جي تعداد جي پورو ٿيڻ، فرضن جي تفويض؛</w:t>
      </w:r>
    </w:p>
    <w:p>
      <w:r xmlns:w="http://schemas.openxmlformats.org/wordprocessingml/2006/main">
        <w:t xml:space="preserve">ھيٺ ڏنل هدايتن ۾ صحيح طور تي فرمانبرداري؛</w:t>
      </w:r>
    </w:p>
    <w:p>
      <w:r xmlns:w="http://schemas.openxmlformats.org/wordprocessingml/2006/main">
        <w:t xml:space="preserve">قبيلي جي اندر ذميدارين لاءِ ڍانچي جو قيام مناسب ڪم ڪرڻ لاءِ.</w:t>
      </w:r>
    </w:p>
    <w:p/>
    <w:p>
      <w:r xmlns:w="http://schemas.openxmlformats.org/wordprocessingml/2006/main">
        <w:t xml:space="preserve">هي باب بني اسرائيل جي ڪميونٽي ۾ ليوين جي ڪردار ۽ ذميوارين تي ڌيان ڏئي ٿو. نمبر 3 شروع ٿئي ٿو ليوين کي متعارف ڪرائڻ سان، جيڪي خدا جي طرفان خيمه ۾ خدمت لاءِ الڳ ڪيا ويا آهن. اهي خاص طور تي هارون ۽ سندس پٽن جي مدد ڪرڻ لاء چونڊيا ويا آهن، جيڪي پادرين جي خدمت ڪن ٿا. باب هارون جي اولاد جو هڪ شجرو مهيا ڪري ٿو، ليويت جي پادريء جي نسب کي نمايان ڪري ٿو ۽ خيمه جي سنڀال ۽ سار سنڀال لاء انهن جي ذميواري.</w:t>
      </w:r>
    </w:p>
    <w:p/>
    <w:p>
      <w:r xmlns:w="http://schemas.openxmlformats.org/wordprocessingml/2006/main">
        <w:t xml:space="preserve">ان کان علاوه، نمبر 3 ليوي جي قبيلي جي اندر مخصوص فرائض ۽ تفويض پيش ڪري ٿو. باب مختلف حصن کي بيان ڪري ٿو ليوين جي وچ ۾ انهن جي اباڻي خاندانن جي بنياد تي، هر ڊويزن سان مخصوص ڪمن سان لاڳاپيل خدمت جي مختلف حصن سان لاڳاپيل. انهن ڪمن ۾ شامل آهن خيمه جي نقل و حمل ۽ گڏ ڪرڻ، ان جي مقدس شين جي حفاظت، ۽ رسمن ۾ مدد ڪرڻ جهڙوڪ قرباني.</w:t>
      </w:r>
    </w:p>
    <w:p/>
    <w:p>
      <w:r xmlns:w="http://schemas.openxmlformats.org/wordprocessingml/2006/main">
        <w:t xml:space="preserve">باب ان ڳالهه تي زور ڏيندي ختم ٿئي ٿو ته موسي ايمانداريءَ سان خدا جي حڪم تي عمل ڪري ٿو ۽ فرضن کي ڳڻڻ جي حوالي سان لاوي جي قبيلي جي هر ميمبر کي. هن انهن هدايتن تي صحيح طور تي عمل ڪيو جيئن خدا طرفان ڏنو ويو آهي، انهن جي وچ ۾ ذميواريون ڪيئن ورهايل آهن انهن جي واضح جوڙجڪ کي يقيني بڻائي. هن ترتيب جي قيام کي يقيني بڻائي ٿي عبادت جي عملن جي اندر مناسب ڪم ڪرڻ واري خيمه ۾.</w:t>
      </w:r>
    </w:p>
    <w:p/>
    <w:p>
      <w:r xmlns:w="http://schemas.openxmlformats.org/wordprocessingml/2006/main">
        <w:t xml:space="preserve">ڳڻپيوڪر 3:1 ھي پڻ هارون ۽ موسيٰ جا نسل آھن جنھن ڏينھن خداوند موسيٰ سان جبل سينا ۾ ڳالھايو ھو.</w:t>
      </w:r>
    </w:p>
    <w:p/>
    <w:p>
      <w:r xmlns:w="http://schemas.openxmlformats.org/wordprocessingml/2006/main">
        <w:t xml:space="preserve">اهو حوالو هارون ۽ موسيٰ جي نسلن جي باري ۾ آهي جنهن ڏينهن ۾ رب موسيٰ سان جبل سينا ۾ ڳالهايو هو.</w:t>
      </w:r>
    </w:p>
    <w:p/>
    <w:p>
      <w:r xmlns:w="http://schemas.openxmlformats.org/wordprocessingml/2006/main">
        <w:t xml:space="preserve">1. هارون ۽ موسيٰ جي وفاداريءَ مان سبق حاصل ڪرڻ</w:t>
      </w:r>
    </w:p>
    <w:p/>
    <w:p>
      <w:r xmlns:w="http://schemas.openxmlformats.org/wordprocessingml/2006/main">
        <w:t xml:space="preserve">2. رب کان ٻڌڻ جي نعمت</w:t>
      </w:r>
    </w:p>
    <w:p/>
    <w:p>
      <w:r xmlns:w="http://schemas.openxmlformats.org/wordprocessingml/2006/main">
        <w:t xml:space="preserve">عبرانين 11:8-12 SCLNT - ايمان جي ڪري ئي ابراھيم جي فرمانبرداري ڪئي جڏھن کيس انھيءَ جاءِ ڏانھن وڃڻ لاءِ سڏيو ويو، جيڪا کيس ورثي ۾ ملندي. ۽ هو ٻاهر نڪري ويو، خبر ناهي ته هو ڪيڏانهن وڃي رهيو هو.</w:t>
      </w:r>
    </w:p>
    <w:p/>
    <w:p>
      <w:r xmlns:w="http://schemas.openxmlformats.org/wordprocessingml/2006/main">
        <w:t xml:space="preserve">يشوع 1:7-20 SCLNT - ”صرف مضبوط ۽ ڏاڍا دلير ٿجو، انھيءَ لاءِ تہ تون انھيءَ سڄي شريعت تي عمل ڪرين، جنھن جو حڪم منھنجي ٻانھي موسيٰ تو کي ڏنو آھي، انھيءَ کان ساڄي يا کاٻي پاسي نہ ڦرو، انھيءَ لاءِ تہ تون انھيءَ قانون تي عمل ڪرين. جتي به وڃو خوشحالي.</w:t>
      </w:r>
    </w:p>
    <w:p/>
    <w:p>
      <w:r xmlns:w="http://schemas.openxmlformats.org/wordprocessingml/2006/main">
        <w:t xml:space="preserve">نمبر 3:2 ۽ ھي آھن هارون جي پٽن جا نالا. ناداب پھريون ڄاول، ۽ ابيھو، الاعزر ۽ ايتامر.</w:t>
      </w:r>
    </w:p>
    <w:p/>
    <w:p>
      <w:r xmlns:w="http://schemas.openxmlformats.org/wordprocessingml/2006/main">
        <w:t xml:space="preserve">هن اقتباس ۾ هارون جي چئن پٽن جي نالن جو ذڪر آهي.</w:t>
      </w:r>
    </w:p>
    <w:p/>
    <w:p>
      <w:r xmlns:w="http://schemas.openxmlformats.org/wordprocessingml/2006/main">
        <w:t xml:space="preserve">1: اسان هارون جي پيءُ جي مثال مان سکي سگهون ٿا ۽ ڪيئن هن پنهنجي پٽن کي احتياط سان سيکاريو ته هو رب جي راهن تي هلن.</w:t>
      </w:r>
    </w:p>
    <w:p/>
    <w:p>
      <w:r xmlns:w="http://schemas.openxmlformats.org/wordprocessingml/2006/main">
        <w:t xml:space="preserve">2: خدا جي اولاد جي حيثيت سان، اسان کي پڻ هن جي باري ۾ اسان جي ڄاڻ کي ايندڙ نسلن تائين پهچائڻ گهرجي.</w:t>
      </w:r>
    </w:p>
    <w:p/>
    <w:p>
      <w:r xmlns:w="http://schemas.openxmlformats.org/wordprocessingml/2006/main">
        <w:t xml:space="preserve">1: Deuteronomy 6: 6-9 ۽ اهي لفظ جيڪي اڄ توهان کي حڪم ڏين ٿا، اهي توهان جي دل تي هوندا. تون انھن کي پنھنجي ٻارن کي پوريءَ دل سان سيکارين، ۽ جڏھن تون پنھنجي گھر ۾ ويھين، ۽ جڏھن تون رستي ۾ ھلندين، ۽ جڏھن تون ليٽندين، ۽ جڏھن تون اٿين، انھن بابت ڳالھائيندين. تون انھن کي پنھنجي ھٿ تي ھڪڙي نشاني جي طور تي پابند ڪر، ۽ اھي توھان جي اکين جي وچ ۾ اڳيون آھن. توھان انھن کي پنھنجي گھر جي دروازي تي ۽ پنھنجي دروازن تي لکندا.</w:t>
      </w:r>
    </w:p>
    <w:p/>
    <w:p>
      <w:r xmlns:w="http://schemas.openxmlformats.org/wordprocessingml/2006/main">
        <w:t xml:space="preserve">2: زبور 78: 5-7 هن يعقوب ۾ هڪ شاهدي قائم ڪئي ۽ اسرائيل ۾ هڪ قانون مقرر ڪيو، جيڪو هن اسان جي ابن ڏاڏن کي حڪم ڏنو ته هو پنهنجن ٻارن کي سيکارين، ته جيئن ايندڙ نسل انهن کي ڄاڻن، جيڪي ٻار اڃا اڻ ڄاول آهن، ۽ اٿي ۽ انهن کي ٻڌايو. پنھنجن ٻارن کي، انھيءَ لاءِ تہ اھي پنھنجي اميد خدا تي قائم ڪن ۽ خدا جي ڪمن کي نہ وسارين، پر سندس حڪمن تي عمل ڪن.</w:t>
      </w:r>
    </w:p>
    <w:p/>
    <w:p>
      <w:r xmlns:w="http://schemas.openxmlformats.org/wordprocessingml/2006/main">
        <w:t xml:space="preserve">نمبر 3:3 ھي آھن هارون جي پٽن جا نالا، جن کي ڪاھن مسح ڪيو ويو ھو، جن کي ھن ڪاھن جي خدمت لاءِ مخصوص ڪيو ھو.</w:t>
      </w:r>
    </w:p>
    <w:p/>
    <w:p>
      <w:r xmlns:w="http://schemas.openxmlformats.org/wordprocessingml/2006/main">
        <w:t xml:space="preserve">نمبر 3: 3 مان هي اقتباس هارون جي پٽن کي بيان ڪري ٿو، جن کي پادرين جي حيثيت ۾ خدمت ڪرڻ لاء مسح ٿيل ۽ مقدس ڪيو ويو.</w:t>
      </w:r>
    </w:p>
    <w:p/>
    <w:p>
      <w:r xmlns:w="http://schemas.openxmlformats.org/wordprocessingml/2006/main">
        <w:t xml:space="preserve">1. پنهنجي ايمان کي ايندڙ نسل تائين پهچائڻ جي اهميت</w:t>
      </w:r>
    </w:p>
    <w:p/>
    <w:p>
      <w:r xmlns:w="http://schemas.openxmlformats.org/wordprocessingml/2006/main">
        <w:t xml:space="preserve">2. پادريءَ جي حيثيت ۾ خدمت ڪرڻ جي ذميواري</w:t>
      </w:r>
    </w:p>
    <w:p/>
    <w:p>
      <w:r xmlns:w="http://schemas.openxmlformats.org/wordprocessingml/2006/main">
        <w:t xml:space="preserve">تيمٿيس 2:2-20 SCLNT - ”جيڪي ڳالھيون تو مون کي گھڻن شاھدن جي آڏو ٻڌو آھي، سي انھن ڀروسي وارن ماڻھن جي حوالي ڪر، جيڪي ٻين کي سيکارڻ جي لائق به ھجن.</w:t>
      </w:r>
    </w:p>
    <w:p/>
    <w:p>
      <w:r xmlns:w="http://schemas.openxmlformats.org/wordprocessingml/2006/main">
        <w:t xml:space="preserve">2. عبرانيون 13:7 - "پنھنجن اڳواڻن کي ياد ڪريو، جن اوھان کي خدا جو ڪلام ٻڌايو، انھن جي زندگي گذارڻ جي نتيجن تي غور ڪريو ۽ انھن جي ايمان جي نقل ڪريو."</w:t>
      </w:r>
    </w:p>
    <w:p/>
    <w:p>
      <w:r xmlns:w="http://schemas.openxmlformats.org/wordprocessingml/2006/main">
        <w:t xml:space="preserve">نمبر 3:4 ۽ ناداب ۽ ابيھو خداوند جي اڳيان مري ويا، جڏھن اھي سينا جي بيابان ۾، خداوند جي اڳيان عجيب باھہ چاڙھي ويا، ۽ انھن کي ڪو اولاد ڪونھي، ۽ الاعزر ۽ ايٿامر پنھنجي پيءُ هارون جي نظر ۾ پادريءَ جي خدمت ڪئي. .</w:t>
      </w:r>
    </w:p>
    <w:p/>
    <w:p>
      <w:r xmlns:w="http://schemas.openxmlformats.org/wordprocessingml/2006/main">
        <w:t xml:space="preserve">ناداب ۽ ابيهو مري ويا جڏهن اهي سينا جي بيابان ۾ رب جي اڳيان عجيب باهه پيش ڪيا، ايلازار ۽ ايٿامار کي پنهنجي پيء هارون جي نظر ۾ پادري جي آفيس ۾ وزير ڪرڻ لاء ڇڏي.</w:t>
      </w:r>
    </w:p>
    <w:p/>
    <w:p>
      <w:r xmlns:w="http://schemas.openxmlformats.org/wordprocessingml/2006/main">
        <w:t xml:space="preserve">1. خدا جي حڪمن جي نافرماني جا نتيجا</w:t>
      </w:r>
    </w:p>
    <w:p/>
    <w:p>
      <w:r xmlns:w="http://schemas.openxmlformats.org/wordprocessingml/2006/main">
        <w:t xml:space="preserve">2. خدا جي فرمانبرداري جي اهميت</w:t>
      </w:r>
    </w:p>
    <w:p/>
    <w:p>
      <w:r xmlns:w="http://schemas.openxmlformats.org/wordprocessingml/2006/main">
        <w:t xml:space="preserve">1. يسعياه 66: 1-2 اهڙيء طرح رب فرمائي ٿو: آسمان منهنجو تخت آهي، ۽ زمين منهنجي پيرن جي صوت آهي. اھو گھر ڪٿي آھي جيڪو تون مون کي ٺاھيندين؟ ۽ منهنجي آرام جي جاءِ ڪٿي آهي؟ انهن سڀني شين لاءِ جيڪي منهنجي هٿ ٺاهيا آهن، ۽ اهي سڀ شيون موجود آهن، رب فرمائي ٿو.</w:t>
      </w:r>
    </w:p>
    <w:p/>
    <w:p>
      <w:r xmlns:w="http://schemas.openxmlformats.org/wordprocessingml/2006/main">
        <w:t xml:space="preserve">2. جيمس 2:10-12 SCLNT - ڇالاءِ⁠جو جيڪو سڄي شريعت تي عمل ڪري، پر ھڪڙي ڳالھہ ۾ گمراھ ٿيو، سو سڀني جو ڏوھاري آھي. ڇالاءِ⁠جو جنھن چيو آھي تہ ”زنا نہ ڪر، تنھن اھو بہ چيو تہ قتل نہ ڪر. هاڻي جيڪڏهن توهان زنا نه ڪيو، پر توهان قتل ڪيو، ته توهان قانون جي ڀڃڪڙي ڪئي آهي.</w:t>
      </w:r>
    </w:p>
    <w:p/>
    <w:p>
      <w:r xmlns:w="http://schemas.openxmlformats.org/wordprocessingml/2006/main">
        <w:t xml:space="preserve">نمبر 3:5 ۽ خداوند موسيٰ کي چيو تہ</w:t>
      </w:r>
    </w:p>
    <w:p/>
    <w:p>
      <w:r xmlns:w="http://schemas.openxmlformats.org/wordprocessingml/2006/main">
        <w:t xml:space="preserve">خدا هارون ۽ سندس پٽن کي اسرائيل ۾ پادرين جي خدمت ڪرڻ لاء مقرر ڪري ٿو.</w:t>
      </w:r>
    </w:p>
    <w:p/>
    <w:p>
      <w:r xmlns:w="http://schemas.openxmlformats.org/wordprocessingml/2006/main">
        <w:t xml:space="preserve">1. عاجزي ۽ وفاداري سان خدا جي خدمت ڪرڻ</w:t>
      </w:r>
    </w:p>
    <w:p/>
    <w:p>
      <w:r xmlns:w="http://schemas.openxmlformats.org/wordprocessingml/2006/main">
        <w:t xml:space="preserve">2. خدا جي سڏ کي پورو ڪرڻ جي اهميت</w:t>
      </w:r>
    </w:p>
    <w:p/>
    <w:p>
      <w:r xmlns:w="http://schemas.openxmlformats.org/wordprocessingml/2006/main">
        <w:t xml:space="preserve">پطرس 5:5-7 SCLNT - اھڙيءَ طرح اوھين جيڪي ننڍا آھيو، سو بزرگن جي تابع رھو. اوهين سڀيئي هڪ ٻئي جي آڏو عاجزي سان لباس پاؤ، ڇالاءِ⁠جو خدا مغرور جي مخالفت ڪندو آھي پر عاجز تي فضل ڪندو آھي.</w:t>
      </w:r>
    </w:p>
    <w:p/>
    <w:p>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نمبر 3:6 لاويءَ جي قبيلي کي ويجھو وٺي اچو ۽ کين هارون ڪاھن جي اڳيان پيش ڪريو، تہ جيئن اھي سندس خدمت ڪن.</w:t>
      </w:r>
    </w:p>
    <w:p/>
    <w:p>
      <w:r xmlns:w="http://schemas.openxmlformats.org/wordprocessingml/2006/main">
        <w:t xml:space="preserve">ليويءَ جي قبيلي کي هارون پادريءَ آڏو پيش ڪيو وڃي ته جيئن اهي سندس خدمت ڪري سگهن.</w:t>
      </w:r>
    </w:p>
    <w:p/>
    <w:p>
      <w:r xmlns:w="http://schemas.openxmlformats.org/wordprocessingml/2006/main">
        <w:t xml:space="preserve">1. ٻين جي خدمت ڪرڻ جي نعمت</w:t>
      </w:r>
    </w:p>
    <w:p/>
    <w:p>
      <w:r xmlns:w="http://schemas.openxmlformats.org/wordprocessingml/2006/main">
        <w:t xml:space="preserve">2. وزارت جي اهميت</w:t>
      </w:r>
    </w:p>
    <w:p/>
    <w:p>
      <w:r xmlns:w="http://schemas.openxmlformats.org/wordprocessingml/2006/main">
        <w:t xml:space="preserve">عبرانين 13:17-20 SCLNT - پنھنجن اڳواڻن جي فرمانبرداري ڪريو ۽ سندن تابعداري ڪريو، ڇالاءِ⁠جو اھي اوھان جي روحن جي سنڀال ڪن ٿا، جيئن انھن کي حساب ڏيڻو آھي.</w:t>
      </w:r>
    </w:p>
    <w:p/>
    <w:p>
      <w:r xmlns:w="http://schemas.openxmlformats.org/wordprocessingml/2006/main">
        <w:t xml:space="preserve">2. 1 پطرس 5:2-3 SCLNT - خدا جي ڌڻ جي رڍن کي سنڀاليو، جيڪو اوھان ۾ آھي، انھيءَ جي نگراني ڪريو، مجبوريءَ ۾ نہ، پر پنھنجي مرضيءَ سان، جيئن خدا اوھان کي گھري ٿو. شرمناڪ فائدي لاء نه، پر شوق سان؛ توهان جي چارج ۾ انهن تي غالب نه آهي، پر رڍن لاء مثال آهي.</w:t>
      </w:r>
    </w:p>
    <w:p/>
    <w:p>
      <w:r xmlns:w="http://schemas.openxmlformats.org/wordprocessingml/2006/main">
        <w:t xml:space="preserve">ڳڻپ 3:7 ۽ اھي سندس انچارج ۽ سڄي جماعت جي انچارج کي خيمي جي خدمت ڪرڻ لاءِ خيمي جي اڳيان رکندا.</w:t>
      </w:r>
    </w:p>
    <w:p/>
    <w:p>
      <w:r xmlns:w="http://schemas.openxmlformats.org/wordprocessingml/2006/main">
        <w:t xml:space="preserve">ليوين کي خدا جي طرفان چونڊيو ويو هو خيمه ۾ خدمت ڪرڻ ۽ انهن کي خدا ۽ جماعت طرفان مقرر ڪيل فرضن کي پورو ڪرڻ لاءِ.</w:t>
      </w:r>
    </w:p>
    <w:p/>
    <w:p>
      <w:r xmlns:w="http://schemas.openxmlformats.org/wordprocessingml/2006/main">
        <w:t xml:space="preserve">1. ليوين جو سڏ - خدا جو منصوبو پنهنجي ماڻهن جي خدمت ۽ اڳواڻي ڪرڻ</w:t>
      </w:r>
    </w:p>
    <w:p/>
    <w:p>
      <w:r xmlns:w="http://schemas.openxmlformats.org/wordprocessingml/2006/main">
        <w:t xml:space="preserve">2. وفاداري خدمت - اسان جي زندگين ۾ وفاداري سان خدا جي خدمت ڪيئن ڪجي</w:t>
      </w:r>
    </w:p>
    <w:p/>
    <w:p>
      <w:r xmlns:w="http://schemas.openxmlformats.org/wordprocessingml/2006/main">
        <w:t xml:space="preserve">1. نمبر 3:7 - ۽ اھي سندس انچارج ۽ سڄي جماعت جي انچارج کي خيمي جي خدمت ڪرڻ لاء، خيمه جي خدمت ڪرڻ جي اڳيان رکندا.</w:t>
      </w:r>
    </w:p>
    <w:p/>
    <w:p>
      <w:r xmlns:w="http://schemas.openxmlformats.org/wordprocessingml/2006/main">
        <w:t xml:space="preserve">متي 25:21-21 SCLNT - تنھنجي مالڪ کيس چيو تہ ”شاباس، اي نيڪ ۽ ايماندار نوڪر، تون ٿورڙين ڳالھين تي ايماندار آھين، تنھنڪري آءٌ تو کي گھڻن ئين شين تي حاڪم بڻائيندس: تون پنھنجي پالڻھار جي خوشين ۾ شامل ٿي وڃ.</w:t>
      </w:r>
    </w:p>
    <w:p/>
    <w:p>
      <w:r xmlns:w="http://schemas.openxmlformats.org/wordprocessingml/2006/main">
        <w:t xml:space="preserve">نمبر 3:8 ۽ اھي خيمي جي سڀني اوزارن کي سنڀاليندا، ۽ بني اسرائيلن جي خدمت ڪرڻ لاء، خيمي جي خدمت ڪرڻ لاء.</w:t>
      </w:r>
    </w:p>
    <w:p/>
    <w:p>
      <w:r xmlns:w="http://schemas.openxmlformats.org/wordprocessingml/2006/main">
        <w:t xml:space="preserve">بني اسرائيلن کي خيمه جي اوزارن جي سنڀال ڪرڻ ۽ خيمه جي خدمت ڪرڻ جي ذميواري ڏني وئي.</w:t>
      </w:r>
    </w:p>
    <w:p/>
    <w:p>
      <w:r xmlns:w="http://schemas.openxmlformats.org/wordprocessingml/2006/main">
        <w:t xml:space="preserve">1. خيمي ۾ خدمت ڪرڻ جي اهميت</w:t>
      </w:r>
    </w:p>
    <w:p/>
    <w:p>
      <w:r xmlns:w="http://schemas.openxmlformats.org/wordprocessingml/2006/main">
        <w:t xml:space="preserve">2. ذميداري ملڻ جي نعمت</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2. 1 پطرس 4:10-11 SCLNT - اوھان مان ھر ڪنھن کي جيڪو تحفو مليو آھي، تنھن کي ٻين جي خدمت ڪرڻ لاءِ استعمال ڪرڻ گھرجي، جيئن خدا جي فضل جي مختلف صورتن ۾ وفادار سنڀاليندڙ. جيڪڏھن ڪو ماڻھو ڳالھائي، اھو ائين ڪرڻ گھرجي جيئن ھڪڙو خدا جي لفظن کي ڳالھائي ٿو. جيڪڏھن ڪو ماڻھو خدمت ڪري، تہ انھيءَ کي خدا جي طاقت سان ائين ڪرڻ گھرجي، انھيءَ لاءِ تہ جيئن سڀني ڳالھين ۾ عيسيٰ مسيح جي وسيلي خدا جي واکاڻ ٿئي. سندس شان ۽ قدرت ھميشہ ھميشہ لاءِ ھجي. آمين.</w:t>
      </w:r>
    </w:p>
    <w:p/>
    <w:p>
      <w:r xmlns:w="http://schemas.openxmlformats.org/wordprocessingml/2006/main">
        <w:t xml:space="preserve">نمبر 3:9 ۽ تون ليوين کي هارون ۽ سندس پٽن کي ڏي، اھي کيس بني اسرائيلن مان مڪمل طور تي ڏنا ويا آھن.</w:t>
      </w:r>
    </w:p>
    <w:p/>
    <w:p>
      <w:r xmlns:w="http://schemas.openxmlformats.org/wordprocessingml/2006/main">
        <w:t xml:space="preserve">ليويون هارون ۽ سندس پٽن کي بني اسرائيل جي تحفي طور ڏني وئي.</w:t>
      </w:r>
    </w:p>
    <w:p/>
    <w:p>
      <w:r xmlns:w="http://schemas.openxmlformats.org/wordprocessingml/2006/main">
        <w:t xml:space="preserve">1. اسان لاءِ خدا جا تحفا: جيڪي اسان وٽ آهن ان کي سڃاڻڻ ۽ قدر ڪرڻ.</w:t>
      </w:r>
    </w:p>
    <w:p/>
    <w:p>
      <w:r xmlns:w="http://schemas.openxmlformats.org/wordprocessingml/2006/main">
        <w:t xml:space="preserve">2. خدا جي خدمت ڪرڻ جي خوشي: هن جي مرضي جو هڪ اوزار هجڻ جي پوري ٿيڻ.</w:t>
      </w:r>
    </w:p>
    <w:p/>
    <w:p>
      <w:r xmlns:w="http://schemas.openxmlformats.org/wordprocessingml/2006/main">
        <w:t xml:space="preserve">1. متي 25:14-30 - ڏات جو مثال.</w:t>
      </w:r>
    </w:p>
    <w:p/>
    <w:p>
      <w:r xmlns:w="http://schemas.openxmlformats.org/wordprocessingml/2006/main">
        <w:t xml:space="preserve">2. 1 ڪرنٿين 12:12-27 - مسيح جو جسم ۽ تحفن جو تنوع.</w:t>
      </w:r>
    </w:p>
    <w:p/>
    <w:p>
      <w:r xmlns:w="http://schemas.openxmlformats.org/wordprocessingml/2006/main">
        <w:t xml:space="preserve">نمبر 3:10 ۽ تون هارون ۽ سندس پٽن کي مقرر ڪر، ۽ اھي پنھنجي پادريء جي آفيس تي انتظار ڪن، ۽ اجنبي جيڪو ويجھو اچي ماريو ويندو.</w:t>
      </w:r>
    </w:p>
    <w:p/>
    <w:p>
      <w:r xmlns:w="http://schemas.openxmlformats.org/wordprocessingml/2006/main">
        <w:t xml:space="preserve">خدا موسيٰ کي حڪم ڏنو ته هارون ۽ سندس پٽن کي پادرين طور مقرر ڪيو وڃي ۽ جيڪو به اجنبي ويجهو ايندو ان کي قتل ڪيو ويندو.</w:t>
      </w:r>
    </w:p>
    <w:p/>
    <w:p>
      <w:r xmlns:w="http://schemas.openxmlformats.org/wordprocessingml/2006/main">
        <w:t xml:space="preserve">1. خدا جي حڪمن تي عمل ڪرڻ جي اهميت.</w:t>
      </w:r>
    </w:p>
    <w:p/>
    <w:p>
      <w:r xmlns:w="http://schemas.openxmlformats.org/wordprocessingml/2006/main">
        <w:t xml:space="preserve">2. نافرمانيءَ جا نتيجا.</w:t>
      </w:r>
    </w:p>
    <w:p/>
    <w:p>
      <w:r xmlns:w="http://schemas.openxmlformats.org/wordprocessingml/2006/main">
        <w:t xml:space="preserve">1. Deuteronomy 28: 1-2 "۽ جيڪڏھن توھان ايمانداري سان خداوند پنھنجي خدا جي فرمانبرداري ڪريو، ۽ احتياط سان سندس سڀني حڪمن تي عمل ڪندؤ، جيڪي اڄ آء توھان کي حڪم ڪريان ٿو، توھان جو خداوند خدا توھان کي زمين جي سڀني قومن کان مٿي ڪري ڇڏيندو. ۽ اھي سڀ نعمتون تو تي اينديون ۽ توتي اينديون، جيڪڏھن تون پنھنجي پالڻھار جي خدا جي فرمانبرداري ڪندين.</w:t>
      </w:r>
    </w:p>
    <w:p/>
    <w:p>
      <w:r xmlns:w="http://schemas.openxmlformats.org/wordprocessingml/2006/main">
        <w:t xml:space="preserve">متي 5:17-19 SCLNT - ائين نہ سمجھو تہ آءٌ شريعت يا نبين کي ختم ڪرڻ آيو آھيان، پر انھن کي ختم ڪرڻ لاءِ نہ آيو آھيان، پر انھن کي پورو ڪرڻ لاءِ آيو آھيان، ڇالاءِ⁠جو آءٌ اوھان کي سچ ٿو ٻڌايان، جيستائين آسمان ۽ زمين ٽري وڃن. نه هڪ ٽڪڙو، نه هڪ نقطو، قانون مان گذري ويندو جيستائين سڀ ڪجهه پورو نه ٿئي، تنهن ڪري جيڪو به انهن حڪمن مان ڪنهن هڪ کي آرام ڏيندو ۽ ٻين کي به ائين ڪرڻ سيکاريندو، اهو آسمان جي بادشاهي ۾ ننڍو سڏيو ويندو، پر جيڪو انهن تي عمل ڪندو. ۽ کين سيکاري ٿو ته آسمان جي بادشاھت ۾ عظيم سڏيو ويندو."</w:t>
      </w:r>
    </w:p>
    <w:p/>
    <w:p>
      <w:r xmlns:w="http://schemas.openxmlformats.org/wordprocessingml/2006/main">
        <w:t xml:space="preserve">نمبر 3:11 ۽ خداوند موسيٰ کي چيو تہ</w:t>
      </w:r>
    </w:p>
    <w:p/>
    <w:p>
      <w:r xmlns:w="http://schemas.openxmlformats.org/wordprocessingml/2006/main">
        <w:t xml:space="preserve">موسيٰ کي رب جي خدمت ۾ ليوين جو اڳواڻ مقرر ڪيو ويو آهي.</w:t>
      </w:r>
    </w:p>
    <w:p/>
    <w:p>
      <w:r xmlns:w="http://schemas.openxmlformats.org/wordprocessingml/2006/main">
        <w:t xml:space="preserve">1. خدا جي مرضي تي عمل ڪريو ۽ سندس خدمت ۾ وفادار رھو.</w:t>
      </w:r>
    </w:p>
    <w:p/>
    <w:p>
      <w:r xmlns:w="http://schemas.openxmlformats.org/wordprocessingml/2006/main">
        <w:t xml:space="preserve">2. مقرر ڪيل اڳواڻن کي سندس حڪمن تي عمل ڪرڻ جي ذميواري آهي.</w:t>
      </w:r>
    </w:p>
    <w:p/>
    <w:p>
      <w:r xmlns:w="http://schemas.openxmlformats.org/wordprocessingml/2006/main">
        <w:t xml:space="preserve">متي 6:33-33</w:t>
      </w:r>
    </w:p>
    <w:p/>
    <w:p>
      <w:r xmlns:w="http://schemas.openxmlformats.org/wordprocessingml/2006/main">
        <w:t xml:space="preserve">پطرس 5:2-13 SCLNT - ”خدا جي انھيءَ ڌڻ جا ريڍار ٿيو، جيڪي اوھان جي سنڀال ھيٺ آھن، انھن جي سنڀال انھيءَ ڪري نہ ڪريو، جو اوھان کي گھرجي، پر انھيءَ ڪري جو اوھين گھرو، جھڙيءَ طرح خدا گھري ٿو، ۽ بي⁠ايمان فائدو حاصل ڪرڻ جي ڪوشش نہ ڪريو، پر شوق سان ڪريو. خدمت ڪرڻ؛ جيڪي اوھان کي سونپيا ويا آھن تن تي غالب نه ڪريو، پر رڍن لاءِ مثال بڻجو.</w:t>
      </w:r>
    </w:p>
    <w:p/>
    <w:p>
      <w:r xmlns:w="http://schemas.openxmlformats.org/wordprocessingml/2006/main">
        <w:t xml:space="preserve">نمبر 3:12 ۽ مون، ڏسو، مون بني اسرائيلن مان ليوين کي ورتو آھي انھن سڀني پھرين پٽن جي بدران، جيڪي بني اسرائيلن جي وچ ۾ ميٽرڪس کوليندا آھن، تنھنڪري لاوي منھنجا آھن.</w:t>
      </w:r>
    </w:p>
    <w:p/>
    <w:p>
      <w:r xmlns:w="http://schemas.openxmlformats.org/wordprocessingml/2006/main">
        <w:t xml:space="preserve">خدا ليوين کي چونڊيو جيڪو پنهنجي پهرين ڄاول بني اسرائيلن جي بدران، جيڪي عام طور تي هن لاء وقف هئا.</w:t>
      </w:r>
    </w:p>
    <w:p/>
    <w:p>
      <w:r xmlns:w="http://schemas.openxmlformats.org/wordprocessingml/2006/main">
        <w:t xml:space="preserve">1. عقيدت جي طاقت: ليوين جو مطالعو ۽ خدا ڏانهن وقف</w:t>
      </w:r>
    </w:p>
    <w:p/>
    <w:p>
      <w:r xmlns:w="http://schemas.openxmlformats.org/wordprocessingml/2006/main">
        <w:t xml:space="preserve">2. مقرر ٿيڻ جي نعمت: ڪيئن خدا ليوين کي انعام ڏنو</w:t>
      </w:r>
    </w:p>
    <w:p/>
    <w:p>
      <w:r xmlns:w="http://schemas.openxmlformats.org/wordprocessingml/2006/main">
        <w:t xml:space="preserve">1. 1 تواريخ 16:4-7 - رب جو شڪر ڪريو، سندس نالو وٺو. قومن ۾ ڄاڻايو ته هن ڇا ڪيو آهي</w:t>
      </w:r>
    </w:p>
    <w:p/>
    <w:p>
      <w:r xmlns:w="http://schemas.openxmlformats.org/wordprocessingml/2006/main">
        <w:t xml:space="preserve">2. Deuteronomy 10:8-9 SCLNT - انھيءَ وقت خداوند ليويءَ جي قبيلي کي جدا ڪيو تہ ھو خداوند جي عھد جو صندوق کڻي، خداوند جي خدمت ڪرڻ لاءِ ۽ سندس نالي تي برڪتون ٻڌائڻ لاءِ، جيئن اھي اڃا تائين ڪندا رھن ٿا. اڄ.</w:t>
      </w:r>
    </w:p>
    <w:p/>
    <w:p>
      <w:r xmlns:w="http://schemas.openxmlformats.org/wordprocessingml/2006/main">
        <w:t xml:space="preserve">نمبر 3:13 ڇالاءِ⁠جو سڀ پھريتائين منھنجا آھن. ڇالاءِ⁠جو جنھن ڏينھن مون مصر جي سرزمين ۾ سڀ پھريتي پٽن کي ماريو ھو، تنھن ڏينھن مون پنھنجي لاءِ سڀ پھريتي پٽ بني اسرائيل ۾، انسان ۽ جانور ٻئي، منھنجا ھوندا: آءٌ خداوند آھيان.</w:t>
      </w:r>
    </w:p>
    <w:p/>
    <w:p>
      <w:r xmlns:w="http://schemas.openxmlformats.org/wordprocessingml/2006/main">
        <w:t xml:space="preserve">هن اقتباس ۾ چيو ويو آهي ته خداوند اسرائيل ۾ پهريون ڄاول، انسان ۽ جانور ٻنهي کي پنهنجي طور تي الڳ ڪري ڇڏيو آهي، ڇاڪاڻ ته هن مصر ۾ پهرين ڄاول کي ماريو.</w:t>
      </w:r>
    </w:p>
    <w:p/>
    <w:p>
      <w:r xmlns:w="http://schemas.openxmlformats.org/wordprocessingml/2006/main">
        <w:t xml:space="preserve">1. خدا اسان جي زندگين ۾ هڪ خاص جڳهه جي دعوي ڪري ٿو. هن کي رب ۽ بادشاهه جي حيثيت سان عزت ڏيڻ ايمان ۽ فرمانبرداري جي زندگي گذارڻ جو پهريون قدم آهي.</w:t>
      </w:r>
    </w:p>
    <w:p/>
    <w:p>
      <w:r xmlns:w="http://schemas.openxmlformats.org/wordprocessingml/2006/main">
        <w:t xml:space="preserve">2. اسان کي خدا جي اختيار کي تسليم ڪرڻ ۽ تسليم ڪرڻ گهرجي سڀني مخلوقات تي ۽ ان جي طاقت ۽ موجودگي کي اسان جي زندگي ۾ تسليم ڪرڻ گهرجي.</w:t>
      </w:r>
    </w:p>
    <w:p/>
    <w:p>
      <w:r xmlns:w="http://schemas.openxmlformats.org/wordprocessingml/2006/main">
        <w:t xml:space="preserve">1. Deuteronomy 6: 4-5 - ٻڌو، اي اسرائيل: خداوند اسان جو خدا، خداوند ھڪڙو آھي. تون پنھنجي پالڻھار خدا کي پنھنجي سڄي دل سان ۽ پنھنجي سڄي جان ۽ پنھنجي سڄي طاقت سان پيار ڪر.</w:t>
      </w:r>
    </w:p>
    <w:p/>
    <w:p>
      <w:r xmlns:w="http://schemas.openxmlformats.org/wordprocessingml/2006/main">
        <w:t xml:space="preserve">2. رومين 10:9 - جيڪڏھن تون پنھنجي وات سان اقرار ڪندين تہ عيسيٰ خداوند آھي ۽ پنھنجي دل ۾ مڃيندو تہ خدا کيس مئلن مان جياريو، تہ تون بچي ويندين.</w:t>
      </w:r>
    </w:p>
    <w:p/>
    <w:p>
      <w:r xmlns:w="http://schemas.openxmlformats.org/wordprocessingml/2006/main">
        <w:t xml:space="preserve">ڳڻپ 3:14 وَقَالَ الرَّبُّ مُوسَى فِي الْرَگَالَةِ:</w:t>
      </w:r>
    </w:p>
    <w:p/>
    <w:p>
      <w:r xmlns:w="http://schemas.openxmlformats.org/wordprocessingml/2006/main">
        <w:t xml:space="preserve">خدا موسى کي هدايت ڪئي ته سينا جي بيابان ۾ ليوين جو تعداد.</w:t>
      </w:r>
    </w:p>
    <w:p/>
    <w:p>
      <w:r xmlns:w="http://schemas.openxmlformats.org/wordprocessingml/2006/main">
        <w:t xml:space="preserve">1. خدا جي وفاداري هن جي هدايت ۾ موسي جي بيابان ۾ ظاهر ٿئي ٿي.</w:t>
      </w:r>
    </w:p>
    <w:p/>
    <w:p>
      <w:r xmlns:w="http://schemas.openxmlformats.org/wordprocessingml/2006/main">
        <w:t xml:space="preserve">2. اسان کي ڪم جي مشڪل جي باوجود خدا جي هدايتن کي قبول ڪرڻ لاء تيار ٿيڻ گهرجي.</w:t>
      </w:r>
    </w:p>
    <w:p/>
    <w:p>
      <w:r xmlns:w="http://schemas.openxmlformats.org/wordprocessingml/2006/main">
        <w:t xml:space="preserve">1. Exodus 3: 1-4 - ٻرندڙ ٻڪري مان موسي جو خدا جو سڏ.</w:t>
      </w:r>
    </w:p>
    <w:p/>
    <w:p>
      <w:r xmlns:w="http://schemas.openxmlformats.org/wordprocessingml/2006/main">
        <w:t xml:space="preserve">2. يسعياه 43: 2 - خدا جو واعدو آهي ته هو پنهنجي ماڻهن سان بيابان ۾.</w:t>
      </w:r>
    </w:p>
    <w:p/>
    <w:p>
      <w:r xmlns:w="http://schemas.openxmlformats.org/wordprocessingml/2006/main">
        <w:t xml:space="preserve">ڳڻپ 3:15 ليويءَ جي اولاد کي انھن جي ابن ڏاڏن جي گھراڻي موجب، انھن جي خاندانن جي حساب سان ڳڻيو: ھر ھڪ مھيني يا ان کان مٿي عمر جو نر، انھن کي ڳڻيو.</w:t>
      </w:r>
    </w:p>
    <w:p/>
    <w:p>
      <w:r xmlns:w="http://schemas.openxmlformats.org/wordprocessingml/2006/main">
        <w:t xml:space="preserve">خداوند موسيٰ کي حڪم ڏنو ته ليوي جي ٻارن کي سندن خاندانن جي حساب سان ڳڻيو، جيڪو هڪ مهيني کان شروع ٿئي ٿو.</w:t>
      </w:r>
    </w:p>
    <w:p/>
    <w:p>
      <w:r xmlns:w="http://schemas.openxmlformats.org/wordprocessingml/2006/main">
        <w:t xml:space="preserve">1. ”رب جو آرڊر جو منصوبو“ - A بابت ته ڪيئن خدا اسان کي حڪم ڏئي ٿو ته اسان جي زندگين کي پنهنجي مرضي مطابق ترتيب ڏيو.</w:t>
      </w:r>
    </w:p>
    <w:p/>
    <w:p>
      <w:r xmlns:w="http://schemas.openxmlformats.org/wordprocessingml/2006/main">
        <w:t xml:space="preserve">2. ”اطاعت جي برڪت“ - هڪ بابت ته ڪيئن خدا جي حڪمن تي عمل ڪرڻ سان اسان کي سندس برڪت ملي ٿي.</w:t>
      </w:r>
    </w:p>
    <w:p/>
    <w:p>
      <w:r xmlns:w="http://schemas.openxmlformats.org/wordprocessingml/2006/main">
        <w:t xml:space="preserve">1. يسعياه 55: 8-9 - "ڇالاءِ ته منهنجا خيال نه توهان جا خيال آهن ۽ نه توهان جا طريقا آهن منهنجا طريقا،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2. امثال 3: 5-6 - "پنھنجي سڄي دل سان خداوند تي ڀروسو ڪر، ۽ پنھنجي سمجھ ڏانھن نه جھڪ، پنھنجي سڀني طريقن ۾ کيس مڃيو، ۽ ھو تنھنجي واٽن کي سڌو ڪندو."</w:t>
      </w:r>
    </w:p>
    <w:p/>
    <w:p>
      <w:r xmlns:w="http://schemas.openxmlformats.org/wordprocessingml/2006/main">
        <w:t xml:space="preserve">نمبر 3:16 ۽ موسيٰ انھن کي خداوند جي حڪم موجب ڳڻيو، جيئن کيس حڪم ڏنو ويو ھو.</w:t>
      </w:r>
    </w:p>
    <w:p/>
    <w:p>
      <w:r xmlns:w="http://schemas.openxmlformats.org/wordprocessingml/2006/main">
        <w:t xml:space="preserve">خداوند موسيٰ کي حڪم ڏنو ته ماڻھن کي سندس ڪلام مطابق ڳڻيو.</w:t>
      </w:r>
    </w:p>
    <w:p/>
    <w:p>
      <w:r xmlns:w="http://schemas.openxmlformats.org/wordprocessingml/2006/main">
        <w:t xml:space="preserve">1. خدا جي حڪمن تي عمل ڪرڻ: موسى جو مثال</w:t>
      </w:r>
    </w:p>
    <w:p/>
    <w:p>
      <w:r xmlns:w="http://schemas.openxmlformats.org/wordprocessingml/2006/main">
        <w:t xml:space="preserve">2. خدا جي فرمانبرداري: اطاعت جي ضرورت</w:t>
      </w:r>
    </w:p>
    <w:p/>
    <w:p>
      <w:r xmlns:w="http://schemas.openxmlformats.org/wordprocessingml/2006/main">
        <w:t xml:space="preserve">1. Deuteronomy 10: 12-13 - "۽ ھاڻي اي اسرائيلو، خداوند تنھنجو خدا توکان ڇا گھرندو آھي، پر خداوند پنھنجي خدا کان ڊڄڻ، سندس سڀني طريقن تي ھلڻ، ان سان پيار ڪرڻ، پنھنجي خداوند پنھنجي خدا جي خدمت ڪرڻ. توهان جي سڄي دل ۽ توهان جي سڄي روح سان، ۽ رب جي حڪمن ۽ سندس قانونن تي عمل ڪرڻ لاء، جيڪي اڄ توهان جي ڀلائي لاء توهان کي حڪم ڪريان ٿو؟</w:t>
      </w:r>
    </w:p>
    <w:p/>
    <w:p>
      <w:r xmlns:w="http://schemas.openxmlformats.org/wordprocessingml/2006/main">
        <w:t xml:space="preserve">2. يوحنا 14:15 - "جيڪڏهن توهان مون سان پيار ڪيو، منهنجي حڪمن تي عمل ڪريو."</w:t>
      </w:r>
    </w:p>
    <w:p/>
    <w:p>
      <w:r xmlns:w="http://schemas.openxmlformats.org/wordprocessingml/2006/main">
        <w:t xml:space="preserve">نمبر 3:17 ۽ اھي لاوي جا پٽ ھئا جن جي نالن سان ھو. گرشون، ڪوهات ۽ مراري.</w:t>
      </w:r>
    </w:p>
    <w:p/>
    <w:p>
      <w:r xmlns:w="http://schemas.openxmlformats.org/wordprocessingml/2006/main">
        <w:t xml:space="preserve">هي پاسو بيان ڪري ٿو ليوي جي پٽن، جن جو نالو گرشون، ڪوهٿ ۽ مراري آهي.</w:t>
      </w:r>
    </w:p>
    <w:p/>
    <w:p>
      <w:r xmlns:w="http://schemas.openxmlformats.org/wordprocessingml/2006/main">
        <w:t xml:space="preserve">1. اسان جا وفادار ابا ڏاڏا: ليوي جي پٽن جي ورثي کي جانچڻ</w:t>
      </w:r>
    </w:p>
    <w:p/>
    <w:p>
      <w:r xmlns:w="http://schemas.openxmlformats.org/wordprocessingml/2006/main">
        <w:t xml:space="preserve">2. نسب کي عزت ڏيڻ: ليوي جي پٽن کان سکيا</w:t>
      </w:r>
    </w:p>
    <w:p/>
    <w:p>
      <w:r xmlns:w="http://schemas.openxmlformats.org/wordprocessingml/2006/main">
        <w:t xml:space="preserve">1. خروج 6:16-20</w:t>
      </w:r>
    </w:p>
    <w:p/>
    <w:p>
      <w:r xmlns:w="http://schemas.openxmlformats.org/wordprocessingml/2006/main">
        <w:t xml:space="preserve">2. عبرانيون 11:23-29</w:t>
      </w:r>
    </w:p>
    <w:p/>
    <w:p>
      <w:r xmlns:w="http://schemas.openxmlformats.org/wordprocessingml/2006/main">
        <w:t xml:space="preserve">ڳڻپ 3:18 ۽ گرشون جي پٽن جا نالا انھن جي خاندانن موجب ھي آھن. لبني، ۽ شيمي.</w:t>
      </w:r>
    </w:p>
    <w:p/>
    <w:p>
      <w:r xmlns:w="http://schemas.openxmlformats.org/wordprocessingml/2006/main">
        <w:t xml:space="preserve">هي پاسو گرشون جي پٽن جا نالا انهن جي خاندانن طرفان مهيا ڪري ٿو.</w:t>
      </w:r>
    </w:p>
    <w:p/>
    <w:p>
      <w:r xmlns:w="http://schemas.openxmlformats.org/wordprocessingml/2006/main">
        <w:t xml:space="preserve">1. پنھنجي خانداني نالن کي ياد رکڻ جي اھميت</w:t>
      </w:r>
    </w:p>
    <w:p/>
    <w:p>
      <w:r xmlns:w="http://schemas.openxmlformats.org/wordprocessingml/2006/main">
        <w:t xml:space="preserve">2. وراثت جي زندگي گذارڻ</w:t>
      </w:r>
    </w:p>
    <w:p/>
    <w:p>
      <w:r xmlns:w="http://schemas.openxmlformats.org/wordprocessingml/2006/main">
        <w:t xml:space="preserve">1. پيدائش 32: 25-33 - جيڪب هڪ ملائڪ سان وڙهندي ۽ هڪ نئون نالو حاصل ڪيو</w:t>
      </w:r>
    </w:p>
    <w:p/>
    <w:p>
      <w:r xmlns:w="http://schemas.openxmlformats.org/wordprocessingml/2006/main">
        <w:t xml:space="preserve">2. روٿ 4:17-22 - خاندان جي نالي جي اهميت کي ختم ڪيو پيو وڃي</w:t>
      </w:r>
    </w:p>
    <w:p/>
    <w:p>
      <w:r xmlns:w="http://schemas.openxmlformats.org/wordprocessingml/2006/main">
        <w:t xml:space="preserve">ڳڻپيوڪر 3:19 ۽ ڪوهات جا پٽ سندن خاندانن موجب. عمرام، اظهر، حبرون ۽ عزئيل.</w:t>
      </w:r>
    </w:p>
    <w:p/>
    <w:p>
      <w:r xmlns:w="http://schemas.openxmlformats.org/wordprocessingml/2006/main">
        <w:t xml:space="preserve">هن اقتباس ۾ چيو ويو آهي ته ڪوهات جا پٽ عمرام، ازهر، هيبرون ۽ عزيل هئا.</w:t>
      </w:r>
    </w:p>
    <w:p/>
    <w:p>
      <w:r xmlns:w="http://schemas.openxmlformats.org/wordprocessingml/2006/main">
        <w:t xml:space="preserve">1. اسان ڪوهٿ ۽ سندس پٽن جي مثال مان سکي سگهون ٿا ته هو پنهنجي خاندان سان سچا رهن ۽ مضبوط رشتا قائم ڪن.</w:t>
      </w:r>
    </w:p>
    <w:p/>
    <w:p>
      <w:r xmlns:w="http://schemas.openxmlformats.org/wordprocessingml/2006/main">
        <w:t xml:space="preserve">2. اسان کي ياد ڏياريو وڃي ٿو ته خدا هميشه اسان سان گڏ آهي، جيئن هو ڪوهات جي پٽن سان گڏ هو.</w:t>
      </w:r>
    </w:p>
    <w:p/>
    <w:p>
      <w:r xmlns:w="http://schemas.openxmlformats.org/wordprocessingml/2006/main">
        <w:t xml:space="preserve">1. يوشوا 24:15 - "۽ جيڪڏھن اھو اوھان لاءِ بڇڙو لڳي ٿو ته خداوند جي عبادت ڪريو، توھان اڄ اھو چونڊيو جنھن جي توھان عبادت ڪندؤ، ڇا توھان جي ابن ڏاڏن جي پوڄا ڪئي آھي جيڪي ٻوڏ جي ٻئي پاسي آھن، يا انھن جي ديوتا آھن. اموري، جن جي ملڪ ۾ توهان رهو ٿا، پر جيئن ته مون ۽ منهنجي گهر لاء، اسين رب جي خدمت ڪنداسين."</w:t>
      </w:r>
    </w:p>
    <w:p/>
    <w:p>
      <w:r xmlns:w="http://schemas.openxmlformats.org/wordprocessingml/2006/main">
        <w:t xml:space="preserve">يوحنا 3:14-16 ڄاڻو ته ڪو به قاتل دائمي زندگي نه رکندو آھي ان ۾ رھندو آھي. ھي ڪيئن اسان ڄاڻون ٿا محبت ڇا آھي: يسوع مسيح اسان جي لاء پنھنجي جان ڏني ۽ اسان کي پنھنجي ڀائرن ۽ ڀينرن لاء پنھنجي جان ڏيڻ گھرجي. "</w:t>
      </w:r>
    </w:p>
    <w:p/>
    <w:p>
      <w:r xmlns:w="http://schemas.openxmlformats.org/wordprocessingml/2006/main">
        <w:t xml:space="preserve">ڳڻپيوڪر 3:20 ۽ مراري جا پٽ سندن خاندانن موجب؛ مهلي ۽ مشي. ھي لاوي خاندان جا خاندان آھن انھن جي ابن ڏاڏن جي گھراڻي موجب.</w:t>
      </w:r>
    </w:p>
    <w:p/>
    <w:p>
      <w:r xmlns:w="http://schemas.openxmlformats.org/wordprocessingml/2006/main">
        <w:t xml:space="preserve">مراري جا پٽ محلي ۽ مشي هئا، ۽ اهي پنهنجي خاندان جي مطابق ليوين جو حصو هئا.</w:t>
      </w:r>
    </w:p>
    <w:p/>
    <w:p>
      <w:r xmlns:w="http://schemas.openxmlformats.org/wordprocessingml/2006/main">
        <w:t xml:space="preserve">1. پنهنجي خانداني نسل کي ڄاڻڻ جي اهميت</w:t>
      </w:r>
    </w:p>
    <w:p/>
    <w:p>
      <w:r xmlns:w="http://schemas.openxmlformats.org/wordprocessingml/2006/main">
        <w:t xml:space="preserve">2. پنهنجي ابن ڏاڏن جي ورثي کي ٻيهر حاصل ڪرڻ</w:t>
      </w:r>
    </w:p>
    <w:p/>
    <w:p>
      <w:r xmlns:w="http://schemas.openxmlformats.org/wordprocessingml/2006/main">
        <w:t xml:space="preserve">1. ملاڪي 2:7 - ڇالاءِ⁠جو پادريءَ جا چپ علم جي حفاظت ڪن ٿا ۽ ماڻھن کي سندس وات مان نصيحت وٺڻ گھرجي، ڇالاءِ⁠جو ھو لشڪر جي خداوند جو رسول آھي.</w:t>
      </w:r>
    </w:p>
    <w:p/>
    <w:p>
      <w:r xmlns:w="http://schemas.openxmlformats.org/wordprocessingml/2006/main">
        <w:t xml:space="preserve">2. 1 تواريخ 12:32 - ايساڪار جي پٽن مان، جيڪي ماڻھو زماني جي سمجھ ۾ ھئا، اھو ڄاڻندا ھئا ته بني اسرائيل کي ڇا ڪرڻ گھرجي، انھن جا سردار ٻه سؤ ھئا. ۽ انهن جا سڀئي ڀائر انهن جي حڪم تي هئا.</w:t>
      </w:r>
    </w:p>
    <w:p/>
    <w:p>
      <w:r xmlns:w="http://schemas.openxmlformats.org/wordprocessingml/2006/main">
        <w:t xml:space="preserve">ڳڻپ 3:21 گرشون مان لِبنين جو خاندان ۽ شمعين جو خاندان: ھي ھي آھن گرشون جا خاندان.</w:t>
      </w:r>
    </w:p>
    <w:p/>
    <w:p>
      <w:r xmlns:w="http://schemas.openxmlformats.org/wordprocessingml/2006/main">
        <w:t xml:space="preserve">هي آيت گيرشونائٽس جي ٻن خاندانن بابت آهي: لبنيٽس ۽ شمائٽس.</w:t>
      </w:r>
    </w:p>
    <w:p/>
    <w:p>
      <w:r xmlns:w="http://schemas.openxmlformats.org/wordprocessingml/2006/main">
        <w:t xml:space="preserve">1. بني اسرائيلن لاء خدا جو منصوبو: گرشونين جي اهميت.</w:t>
      </w:r>
    </w:p>
    <w:p/>
    <w:p>
      <w:r xmlns:w="http://schemas.openxmlformats.org/wordprocessingml/2006/main">
        <w:t xml:space="preserve">2. وحدت جي اھميت: مثال طور گيرشونيون.</w:t>
      </w:r>
    </w:p>
    <w:p/>
    <w:p>
      <w:r xmlns:w="http://schemas.openxmlformats.org/wordprocessingml/2006/main">
        <w:t xml:space="preserve">1. زبور 133: 1-3 - "ڏس، اهو ڪيترو سٺو ۽ ڪيترو خوشگوار آهي ته ڀائرن لاء گڏجي گڏ رهڻ لاء، اهو سر تي قيمتي عطر وانگر آهي، جيڪو هارون جي ڏاڙهي تي چڙهي ويو: اهو ٿيو. هن جي پوشاڪ جي تري تائين، هرمون جي ديس وانگر، ۽ ديس وانگر جيڪو صيون جي جبلن تي نازل ٿيو، ڇاڪاڻ ته اتي ئي رب حڪم ڏنو آهي نعمت، حتي زندگي هميشه لاء."</w:t>
      </w:r>
    </w:p>
    <w:p/>
    <w:p>
      <w:r xmlns:w="http://schemas.openxmlformats.org/wordprocessingml/2006/main">
        <w:t xml:space="preserve">2. Deuteronomy 1: 9-10 - "۽ ان وقت مون توھان سان ڳالھايو، "مان توھان کي اڪيلو برداشت ڪرڻ جي قابل نه آھيان: خداوند توھان جي خدا توھان کي وڌايو آھي، ۽ ڏسو، توھان اڄ ڏينھن تارن وانگر آھيو. ڪثرت لاء جنت جو."</w:t>
      </w:r>
    </w:p>
    <w:p/>
    <w:p>
      <w:r xmlns:w="http://schemas.openxmlformats.org/wordprocessingml/2006/main">
        <w:t xml:space="preserve">ڳڻپيوڪر 3:22 انھن مان جيڪي ڳڻيا ويا، انھن سڀني مردن جي تعداد موجب، جن جي عمر ھڪ مھيني يا ان کان مٿي ھئي، انھن مان جيڪي ڳڻيا ويا سي ست ھزار پنج سؤ ھئا.</w:t>
      </w:r>
    </w:p>
    <w:p/>
    <w:p>
      <w:r xmlns:w="http://schemas.openxmlformats.org/wordprocessingml/2006/main">
        <w:t xml:space="preserve">هي اقتباس هڪ مهيني ۽ ان کان مٿي عمر وارن مردن جي تعداد بابت ٻڌائي ٿو جيڪي ليوين ۾ شمار ڪيا ويا: 7,500.</w:t>
      </w:r>
    </w:p>
    <w:p/>
    <w:p>
      <w:r xmlns:w="http://schemas.openxmlformats.org/wordprocessingml/2006/main">
        <w:t xml:space="preserve">1. خدا جو پورو رزق سندس قوم لاءِ ليوين ذريعي.</w:t>
      </w:r>
    </w:p>
    <w:p/>
    <w:p>
      <w:r xmlns:w="http://schemas.openxmlformats.org/wordprocessingml/2006/main">
        <w:t xml:space="preserve">2. ڪتاب ۾ ڳڻپ ۽ انگ جي اهميت.</w:t>
      </w:r>
    </w:p>
    <w:p/>
    <w:p>
      <w:r xmlns:w="http://schemas.openxmlformats.org/wordprocessingml/2006/main">
        <w:t xml:space="preserve">لوقا 12:7-20</w:t>
      </w:r>
    </w:p>
    <w:p/>
    <w:p>
      <w:r xmlns:w="http://schemas.openxmlformats.org/wordprocessingml/2006/main">
        <w:t xml:space="preserve">2. Deuteronomy 10: 8-9 - "ان وقت خداوند ليويءَ جي قبيلي کي الڳ ڪيو ھو ته ھو خداوند جي عھد جو صندوق کڻن، خداوند جي خدمت ڪرڻ لاءِ ۽ سندس نالي تي برڪت جو اعلان ڪرڻ لاءِ، جيئن اھي اڃا تائين آھن. اڄ ائين ڪريو، ڇو ته لاويءَ جو سندن ساٿي بني اسرائيلن ۾ ڪو به حصو يا ميراث نه آھي، خداوند انھن جي ميراث آھي، جيئن خداوند اوھان جي خدا کين چيو آھي.</w:t>
      </w:r>
    </w:p>
    <w:p/>
    <w:p>
      <w:r xmlns:w="http://schemas.openxmlformats.org/wordprocessingml/2006/main">
        <w:t xml:space="preserve">نمبر 3:23 گرشونين جا گھراڻا خيمي جي پويان اُڀرندي طرف ويھندا.</w:t>
      </w:r>
    </w:p>
    <w:p/>
    <w:p>
      <w:r xmlns:w="http://schemas.openxmlformats.org/wordprocessingml/2006/main">
        <w:t xml:space="preserve">گرشونيون پنھنجا خيما خيمي جي پويان، اولھھ طرف لڳندا.</w:t>
      </w:r>
    </w:p>
    <w:p/>
    <w:p>
      <w:r xmlns:w="http://schemas.openxmlformats.org/wordprocessingml/2006/main">
        <w:t xml:space="preserve">1. منظم عبادت لاء خدا جو منصوبو - نمبر 3:23</w:t>
      </w:r>
    </w:p>
    <w:p/>
    <w:p>
      <w:r xmlns:w="http://schemas.openxmlformats.org/wordprocessingml/2006/main">
        <w:t xml:space="preserve">2. خدا جي حڪمن تي عمل ڪرڻ جي اهميت - نمبر 3:23</w:t>
      </w:r>
    </w:p>
    <w:p/>
    <w:p>
      <w:r xmlns:w="http://schemas.openxmlformats.org/wordprocessingml/2006/main">
        <w:t xml:space="preserve">1. Deuteronomy 16:16 - ”سال ۾ ٽي دفعا اوھان جا سڀ مرد خداوند تنھنجي خدا جي آڏو انھيءَ جاءِ تي حاضر ٿيندا، جنھن کي ھو چونڊيندو؛ بي⁠خميري مانيءَ جي عيد تي، ھفتي جي عيد ۾، ۽ عيد جي موقعي تي. خيما: ۽ اهي رب جي اڳيان خالي نه هوندا."</w:t>
      </w:r>
    </w:p>
    <w:p/>
    <w:p>
      <w:r xmlns:w="http://schemas.openxmlformats.org/wordprocessingml/2006/main">
        <w:t xml:space="preserve">2. Exodus 25: 8-9 - "۽ انھن کي مون لاء ھڪڙو مقدس جڳھ ٺاھيو، جيئن مان انھن ۾ رھان، انھن سڀني شين جي مطابق، جيڪي توھان کي ڏيکاريان ٿو، خيمي جي نموني ۽ ان جي سڀني اوزارن جي نموني جي مطابق. تنهنڪري توهان ان کي ٺاهيندا."</w:t>
      </w:r>
    </w:p>
    <w:p/>
    <w:p>
      <w:r xmlns:w="http://schemas.openxmlformats.org/wordprocessingml/2006/main">
        <w:t xml:space="preserve">نمبر 3:24 ۽ گرشون جي پيءُ جي گھر جو سردار الياساف پٽ لاايل ھوندو.</w:t>
      </w:r>
    </w:p>
    <w:p/>
    <w:p>
      <w:r xmlns:w="http://schemas.openxmlformats.org/wordprocessingml/2006/main">
        <w:t xml:space="preserve">گرشونائي خاندان جو سردار الياساف، ليل جو پٽ آهي.</w:t>
      </w:r>
    </w:p>
    <w:p/>
    <w:p>
      <w:r xmlns:w="http://schemas.openxmlformats.org/wordprocessingml/2006/main">
        <w:t xml:space="preserve">1. لکت ۾ نسب ۽ خاندان جي اهميت.</w:t>
      </w:r>
    </w:p>
    <w:p/>
    <w:p>
      <w:r xmlns:w="http://schemas.openxmlformats.org/wordprocessingml/2006/main">
        <w:t xml:space="preserve">2. خدا جو منصوبو سندس ماڻهن لاءِ: خاندانن کي بحال ۽ قائم ڪرڻ.</w:t>
      </w:r>
    </w:p>
    <w:p/>
    <w:p>
      <w:r xmlns:w="http://schemas.openxmlformats.org/wordprocessingml/2006/main">
        <w:t xml:space="preserve">متي 19:4-6 SCLNT - ڇا توھان اھو نہ پڙھيو آھي، تہ ھن جواب ڏنو تہ شروعات ۾ خالق انھن کي نر ۽ مادي بڻايو آھي ۽ چيو آھي تہ ”انھيءَ ڪري ماڻھو پنھنجي ماءُ پيءُ کي ڇڏي پنھنجي زال سان گڏ رھندو. ڇا ٻئي هڪ ٿي ويندا؟ تنهن ڪري اهي هاڻي ٻه نه آهن، پر هڪ گوشت. تنهن ڪري خدا جنهن کي گڏ ڪيو آهي، ڪنهن کي جدا نه ٿيڻ گهرجي.</w:t>
      </w:r>
    </w:p>
    <w:p/>
    <w:p>
      <w:r xmlns:w="http://schemas.openxmlformats.org/wordprocessingml/2006/main">
        <w:t xml:space="preserve">اِفسين 6:1-4 SCLNT - ٻارو، پنھنجي ماءُ⁠پيءُ جي فرمانبرداري ڪريو خداوند ۾، ڇالاءِ⁠جو اھو صحيح آھي. پنهنجي پيءُ ۽ ماءُ جي عزت ڪريو جيڪو وعدي سان پهريون حڪم آهي ته جيئن اهو توهان سان سٺو ٿي سگهي ۽ توهان زمين تي ڊگهي زندگي گذاريو. ابا ڏاڏا، پنهنجن ٻارن کي مايوس نه ڪريو؛ ان جي بدران، انهن کي رب جي تربيت ۽ هدايت ۾ آڻيو.</w:t>
      </w:r>
    </w:p>
    <w:p/>
    <w:p>
      <w:r xmlns:w="http://schemas.openxmlformats.org/wordprocessingml/2006/main">
        <w:t xml:space="preserve">ڳڻپ 3:25 ۽ خيمه، خيمه، ان جو ڍڪڻ ۽ خيمي جي دروازي جي لاءِ لٽڪائڻ جي ذميواري گرشون جي پٽن جي خدمت ۾ ھوندي.</w:t>
      </w:r>
    </w:p>
    <w:p/>
    <w:p>
      <w:r xmlns:w="http://schemas.openxmlformats.org/wordprocessingml/2006/main">
        <w:t xml:space="preserve">گرشون جي پٽن کي جماعت جي خيمه کڻڻ ۽ سنڀالڻ جي ذميواري ڏني وئي، بشمول خيمه ۽ ان جي ڍڪڻ سميت.</w:t>
      </w:r>
    </w:p>
    <w:p/>
    <w:p>
      <w:r xmlns:w="http://schemas.openxmlformats.org/wordprocessingml/2006/main">
        <w:t xml:space="preserve">1. خدا جي گھر جي ذميواري کڻڻ جي اهميت</w:t>
      </w:r>
    </w:p>
    <w:p/>
    <w:p>
      <w:r xmlns:w="http://schemas.openxmlformats.org/wordprocessingml/2006/main">
        <w:t xml:space="preserve">2. خدا جي خدمت ۾ ٻين سان گڏ ڪم ڪرڻ جي طاقت</w:t>
      </w:r>
    </w:p>
    <w:p/>
    <w:p>
      <w:r xmlns:w="http://schemas.openxmlformats.org/wordprocessingml/2006/main">
        <w:t xml:space="preserve">1. Exodus 40: 34-38 - جڏھن ڪڪر خيمي کي ڍڪي ڇڏيو، بني اسرائيل جي ماڻھن پنھنجي سفر تي روانو ٿيو.</w:t>
      </w:r>
    </w:p>
    <w:p/>
    <w:p>
      <w:r xmlns:w="http://schemas.openxmlformats.org/wordprocessingml/2006/main">
        <w:t xml:space="preserve">2. 1 ڪرنٿين 3:16-17 SCLNT - اسين خدا جو ھيڪل آھيون ۽ خدا جو روح اسان ۾ رھي ٿو.</w:t>
      </w:r>
    </w:p>
    <w:p/>
    <w:p>
      <w:r xmlns:w="http://schemas.openxmlformats.org/wordprocessingml/2006/main">
        <w:t xml:space="preserve">ڳڻپ 3:26-26 SCLNT - درٻار جا پردا ۽ درٻار جي در لاءِ پردو، جيڪو مقدس خيمي جي ڀرسان آھي، قربان⁠گاھہ جي چوڌاري ۽ ان جون ساروڻيون ان جي سار سنڀال لاءِ.</w:t>
      </w:r>
    </w:p>
    <w:p/>
    <w:p>
      <w:r xmlns:w="http://schemas.openxmlformats.org/wordprocessingml/2006/main">
        <w:t xml:space="preserve">هي پاسو خيمه جي درٻار جي لٽڪن، پردين ۽ تارن جي ڳالهه ڪري ٿو، جيڪي رب جي خدمت لاءِ استعمال ڪيا ويندا هئا.</w:t>
      </w:r>
    </w:p>
    <w:p/>
    <w:p>
      <w:r xmlns:w="http://schemas.openxmlformats.org/wordprocessingml/2006/main">
        <w:t xml:space="preserve">1. خدا جي قدرت ۾ ٽيپ ڪرڻ لاءِ رب جي خدمت کي استعمال ڪرڻ</w:t>
      </w:r>
    </w:p>
    <w:p/>
    <w:p>
      <w:r xmlns:w="http://schemas.openxmlformats.org/wordprocessingml/2006/main">
        <w:t xml:space="preserve">2. خدا جي لاءِ وقف ڪيل خدمت جي اهميت</w:t>
      </w:r>
    </w:p>
    <w:p/>
    <w:p>
      <w:r xmlns:w="http://schemas.openxmlformats.org/wordprocessingml/2006/main">
        <w:t xml:space="preserve">1. Exodus 35: 19، "سڀ ڪجھھ جيڪو خداوند حڪم ڏنو آھي اسين ڪنداسين، ۽ فرمانبردار رھنداسين"</w:t>
      </w:r>
    </w:p>
    <w:p/>
    <w:p>
      <w:r xmlns:w="http://schemas.openxmlformats.org/wordprocessingml/2006/main">
        <w:t xml:space="preserve">2. ڪلسين 3:23، "۽ جيڪي ڪجھ ڪريو، اھو دل سان ڪريو، جيئن خداوند لاء، ۽ ماڻھن لاء نه."</w:t>
      </w:r>
    </w:p>
    <w:p/>
    <w:p>
      <w:r xmlns:w="http://schemas.openxmlformats.org/wordprocessingml/2006/main">
        <w:t xml:space="preserve">ڳڻپ 3:27 ۽ ڪوهات مان امرامي خاندان جو خاندان، ازھرين جو خاندان، حبرونين جو خاندان ۽ عزيلي خاندان جو خاندان ھو: ھي ڪھاٿين جا خاندان آھن.</w:t>
      </w:r>
    </w:p>
    <w:p/>
    <w:p>
      <w:r xmlns:w="http://schemas.openxmlformats.org/wordprocessingml/2006/main">
        <w:t xml:space="preserve">نمبر 3:27 ۾ هي اقتباس ڪوهٿين جي چئن خاندانن کي بيان ڪري ٿو: امرامي، ازهاري، هيبرونائيس ۽ عزيلي.</w:t>
      </w:r>
    </w:p>
    <w:p/>
    <w:p>
      <w:r xmlns:w="http://schemas.openxmlformats.org/wordprocessingml/2006/main">
        <w:t xml:space="preserve">1. ڪميونٽي جو قدر: ڪوهاٽيون ۽ ڪيئن اسان فيلوشپ مان فائدو حاصل ڪري سگهون ٿا</w:t>
      </w:r>
    </w:p>
    <w:p/>
    <w:p>
      <w:r xmlns:w="http://schemas.openxmlformats.org/wordprocessingml/2006/main">
        <w:t xml:space="preserve">2. اتحاد جي ذريعي طاقت: اسان محبت ۽ حمايت ذريعي گڏ ڪيئن وڌي سگهون ٿا</w:t>
      </w:r>
    </w:p>
    <w:p/>
    <w:p>
      <w:r xmlns:w="http://schemas.openxmlformats.org/wordprocessingml/2006/main">
        <w:t xml:space="preserve">1. واعظ 4:9-12 SCLNT - ھڪڙي کان ٻه بھتر آھن، ڇالاءِ⁠جو انھن کي سندن محنت جو چڱو اجر آھي. ڇالاءِ⁠جو جيڪڏھن اھي ڪرندا، ھڪڙو پنھنجي ساٿي کي مٿي کڻندو. پر افسوس اُن لاءِ جيڪو اڪيلائي ۾ ڪري پيو ۽ اُن کي کڻڻ لاءِ ٻيو ڪونھي! ٻيهر، جيڪڏهن ٻه گڏ هجن، اهي گرم آهن، پر اڪيلو گرم ڪيئن ٿي سگهي ٿو؟ ۽ جيتوڻيڪ ھڪڙو ماڻھو ھڪڙي تي غالب ٿي سگھي ٿو جيڪو اڪيلو آھي، ٻه ان کي برداشت ڪندا، ھڪڙو ٽيون ڊار جلدي ٽوڙي نه سگھندو آھي.</w:t>
      </w:r>
    </w:p>
    <w:p/>
    <w:p>
      <w:r xmlns:w="http://schemas.openxmlformats.org/wordprocessingml/2006/main">
        <w:t xml:space="preserve">رسولن جا ڪم 2:42-47 SCLNT - انھن پنھنجو پاڻ کي رسولن جي تعليم ۽ رفاقت، ماني ٽوڙڻ ۽ دعا گھرڻ لاءِ وقف ڪري ڇڏيو. ۽ هر روح تي خوف اچي ويو، ۽ رسولن جي ذريعي ڪيترائي عجب ۽ معجزا ڪيا ويا. ۽ جيڪي ايمان آڻيندا ھئا سي گڏ ھئا ۽ سڀ شيون مشترڪہ ھيون. ۽ اھي پنھنجا مال ۽ مال وڪڻي رھيا ھئا ۽ آمدني سڀني کي ورهائي رھيا ھئا، جيئن ڪنھن کي ضرورت ھئي. ۽ ڏينهون ڏينهن، گڏ ٿي مندر ۾ حاضري ڀريندا هئا ۽ پنهنجن گهرن ۾ ماني کائي رهيا هئا، اهي پنهنجو کاڌو خوشيءَ ۽ سخي دلين سان حاصل ڪندا هئا، خدا جي واکاڻ ڪندا هئا ۽ سڀني ماڻهن تي احسان ڪندا هئا. ۽ خداوند انھن جي تعداد ۾ ڏينھون ڏينھن اضافو ڪيو جيڪي نجات حاصل ڪري رھيا ھئا.</w:t>
      </w:r>
    </w:p>
    <w:p/>
    <w:p>
      <w:r xmlns:w="http://schemas.openxmlformats.org/wordprocessingml/2006/main">
        <w:t xml:space="preserve">ڳڻپ 3:28 سڀني مردن جو تعداد، جن جي عمر ھڪ مھيني يا ان کان مٿي ھئي، سا اٺ ھزار ڇھہ ⁠سؤ ماڻھو ھئا، جيڪي مقدس جاءِ جي سنڀال ڪندا ھئا.</w:t>
      </w:r>
    </w:p>
    <w:p/>
    <w:p>
      <w:r xmlns:w="http://schemas.openxmlformats.org/wordprocessingml/2006/main">
        <w:t xml:space="preserve">بني اسرائيلن کي حڪم ڏنو ويو ته سڀني مردن جي مردم شماري هڪ مهيني يا ان کان مٿي، 8,600 جي مقدار ۾.</w:t>
      </w:r>
    </w:p>
    <w:p/>
    <w:p>
      <w:r xmlns:w="http://schemas.openxmlformats.org/wordprocessingml/2006/main">
        <w:t xml:space="preserve">1. خدا جو پورو منصوبو: ڪيئن نمبر 3:28 ڏيکاري ٿو خدا جي رزق</w:t>
      </w:r>
    </w:p>
    <w:p/>
    <w:p>
      <w:r xmlns:w="http://schemas.openxmlformats.org/wordprocessingml/2006/main">
        <w:t xml:space="preserve">2. بني اسرائيلن جي وفاداري: ڪيئن خدا جي حڪم جي فرمانبرداري نمبر 3:28 ۾ بني اسرائيلن کي برڪت حاصل ڪرڻ جي قابل بڻايو</w:t>
      </w:r>
    </w:p>
    <w:p/>
    <w:p>
      <w:r xmlns:w="http://schemas.openxmlformats.org/wordprocessingml/2006/main">
        <w:t xml:space="preserve">1. متي 22:14 - "ڇاڪاڻ ته گھڻا سڏيا ويا آھن، پر ٿورا چونڊيا ويا آھن."</w:t>
      </w:r>
    </w:p>
    <w:p/>
    <w:p>
      <w:r xmlns:w="http://schemas.openxmlformats.org/wordprocessingml/2006/main">
        <w:t xml:space="preserve">2. Deuteronomy 4: 9 - "صرف پنهنجو پاڻ ڏانهن ڌيان ڏي، ۽ پنهنجي روح کي احتياط سان رکو، نه ته توهان انهن شين کي وساري ڇڏيو جيڪي توهان جي اکين ڏٺو آهي."</w:t>
      </w:r>
    </w:p>
    <w:p/>
    <w:p>
      <w:r xmlns:w="http://schemas.openxmlformats.org/wordprocessingml/2006/main">
        <w:t xml:space="preserve">نمبر 3:29 ڪوهات جي پٽن جا گھراڻا خيمي جي ڏکڻ طرف خيما لڳندا.</w:t>
      </w:r>
    </w:p>
    <w:p/>
    <w:p>
      <w:r xmlns:w="http://schemas.openxmlformats.org/wordprocessingml/2006/main">
        <w:t xml:space="preserve">ڪوهات جا پٽ خيمه جي ڏکڻ ۾ پنھنجا ڪيمپون قائم ڪن.</w:t>
      </w:r>
    </w:p>
    <w:p/>
    <w:p>
      <w:r xmlns:w="http://schemas.openxmlformats.org/wordprocessingml/2006/main">
        <w:t xml:space="preserve">1. خدا جي حڪمن تي عمل ڪرڻ جي اهميت.</w:t>
      </w:r>
    </w:p>
    <w:p/>
    <w:p>
      <w:r xmlns:w="http://schemas.openxmlformats.org/wordprocessingml/2006/main">
        <w:t xml:space="preserve">2. خدا جي رضا تي عمل ڪرڻ ۾ اتحاد جي طاقت.</w:t>
      </w:r>
    </w:p>
    <w:p/>
    <w:p>
      <w:r xmlns:w="http://schemas.openxmlformats.org/wordprocessingml/2006/main">
        <w:t xml:space="preserve">1. جوشوا 1:9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فلپين 2:1-2 SCLNT - تنھنڪري جيڪڏھن مسيح ۾ ڪا ھمت، محبت مان ڪا تسلي، روح ۾ ڪا شرڪت، ڪا پيار ۽ همدردي آھي، تہ منھنجي خوشي پوري ڪريو ساڳيءَ طرح، ھڪ جھڙيءَ محبت سان، ھڪجھڙائيءَ سان. مڪمل اتفاق ۽ هڪ ذهن.</w:t>
      </w:r>
    </w:p>
    <w:p/>
    <w:p>
      <w:r xmlns:w="http://schemas.openxmlformats.org/wordprocessingml/2006/main">
        <w:t xml:space="preserve">نمبر 3:30 ۽ ڪوهات جي خاندانن جي پيءُ جي گھر جو سردار عزيل جو پٽ اليزافان ھوندو.</w:t>
      </w:r>
    </w:p>
    <w:p/>
    <w:p>
      <w:r xmlns:w="http://schemas.openxmlformats.org/wordprocessingml/2006/main">
        <w:t xml:space="preserve">عزيل جي پٽ اليزافان کي ڪوهٿين جي پيءُ جي گھر جو سردار مقرر ڪيو ويو.</w:t>
      </w:r>
    </w:p>
    <w:p/>
    <w:p>
      <w:r xmlns:w="http://schemas.openxmlformats.org/wordprocessingml/2006/main">
        <w:t xml:space="preserve">1. خاندان جي طاقت: وراثت جي اهميت کي سمجهڻ</w:t>
      </w:r>
    </w:p>
    <w:p/>
    <w:p>
      <w:r xmlns:w="http://schemas.openxmlformats.org/wordprocessingml/2006/main">
        <w:t xml:space="preserve">2. قيادت جي نعمت: اختيار جي ڪردار کي ساراهيو</w:t>
      </w:r>
    </w:p>
    <w:p/>
    <w:p>
      <w:r xmlns:w="http://schemas.openxmlformats.org/wordprocessingml/2006/main">
        <w:t xml:space="preserve">1. پيدائش 49: 26-28 - "توهان جي پيء جا برڪت منهنجي ابن ڏاڏن جي نعمتن کان وڌي ويا آهن، هميشه جي جبلن جي حد تائين، اهي يوسف جي مٿي تي هوندا، ۽ سر جي تاج تي. جيڪو پنهنجي ڀائرن کان جدا هو“.</w:t>
      </w:r>
    </w:p>
    <w:p/>
    <w:p>
      <w:r xmlns:w="http://schemas.openxmlformats.org/wordprocessingml/2006/main">
        <w:t xml:space="preserve">2. 1 سموئيل 2:35 - "۽ مان پنھنجي لاء ھڪڙو وفادار پادري پيدا ڪندس، جيڪو منھنجي دل ۽ دماغ ۾ ڪم ڪندو، مان ھن لاء ھڪڙو پڪو گھر ٺاھيندس، ۽ ھو اندر ۽ ٻاھر ويندو. هميشه لاءِ منهنجي مسح ٿيڻ کان اڳ."</w:t>
      </w:r>
    </w:p>
    <w:p/>
    <w:p>
      <w:r xmlns:w="http://schemas.openxmlformats.org/wordprocessingml/2006/main">
        <w:t xml:space="preserve">ڳڻپ 3:31 ۽ انھن جي سنڀال ھوندو صندوق، ميز، شمعدان، قربان گاہون ۽ مقدس جڳھ جا برتن، جنھن سان اھي خدمت ڪندا آھن، پھانسي ۽ ان جي سڄي خدمت.</w:t>
      </w:r>
    </w:p>
    <w:p/>
    <w:p>
      <w:r xmlns:w="http://schemas.openxmlformats.org/wordprocessingml/2006/main">
        <w:t xml:space="preserve">مقدس مقدس جي خدمت ڪرڻ لاءِ ليوي مقرر ڪيا ويا.</w:t>
      </w:r>
    </w:p>
    <w:p/>
    <w:p>
      <w:r xmlns:w="http://schemas.openxmlformats.org/wordprocessingml/2006/main">
        <w:t xml:space="preserve">1: خدا اسان کي هن جي خدمت ڪرڻ لاءِ سڏي ٿو جيڪا به صلاحيت هن اسان کي ڏني آهي.</w:t>
      </w:r>
    </w:p>
    <w:p/>
    <w:p>
      <w:r xmlns:w="http://schemas.openxmlformats.org/wordprocessingml/2006/main">
        <w:t xml:space="preserve">2: اسان کي ڪڏهن به اهو محسوس نه ڪرڻ گهرجي ته اسان جي خدا جي خدمت غير اهم يا نظر انداز آهي.</w:t>
      </w:r>
    </w:p>
    <w:p/>
    <w:p>
      <w:r xmlns:w="http://schemas.openxmlformats.org/wordprocessingml/2006/main">
        <w:t xml:space="preserve">ڪلسين 3:23-24 SCLNT - ”جيڪو ڪم اوھين ڪريو ٿا، تنھن تي پوري دل سان ڪم ڪريو، جيئن خداوند لاءِ ڪم ڪريو، نہ انساني مالڪن لاءِ، ڇالاءِ⁠جو اوھين ڄاڻو ٿا تہ اوھان کي انعام طور خداوند وٽان وراثت ملندي. خداوند مسيح جي توهان خدمت ڪري رهيا آهيو."</w:t>
      </w:r>
    </w:p>
    <w:p/>
    <w:p>
      <w:r xmlns:w="http://schemas.openxmlformats.org/wordprocessingml/2006/main">
        <w:t xml:space="preserve">ڪرنٿين 2:15:58 ”تنھنڪري، منھنجا پيارا ڀائرو ۽ ڀينرون، ثابت قدم رھو، ڪنھن به شيءِ کي ھلائڻ نه ڏيو. ھميشه پنھنجو پاڻ کي خداوند جي ڪم ۾ پوري طرح وقف ڪريو، ڇالاءِ⁠جو اوھين ڄاڻو ٿا تہ خداوند ۾ اوھان جي محنت اجائي نہ آھي.</w:t>
      </w:r>
    </w:p>
    <w:p/>
    <w:p>
      <w:r xmlns:w="http://schemas.openxmlformats.org/wordprocessingml/2006/main">
        <w:t xml:space="preserve">نمبر 3:32 ۽ ھارون ڪاھن جو پٽ الاعزر، ليوين جي سردارن جو سردار ھوندو، ۽ انھن جي نگراني ڪندو جيڪي مقدس جاء جي سنڀال ڪن ٿا.</w:t>
      </w:r>
    </w:p>
    <w:p/>
    <w:p>
      <w:r xmlns:w="http://schemas.openxmlformats.org/wordprocessingml/2006/main">
        <w:t xml:space="preserve">لنگر جي ڪردار جي باري ۾ ڳالهائي ٿو، هارون پادريء جو پٽ، ايليزر جي ڪردار جي طور تي، ليوين تي سردار ۽ مقدس جي نگراني ڪرڻ.</w:t>
      </w:r>
    </w:p>
    <w:p/>
    <w:p>
      <w:r xmlns:w="http://schemas.openxmlformats.org/wordprocessingml/2006/main">
        <w:t xml:space="preserve">1: خدا اسان کي پنهنجي بادشاهت ۾ ادا ڪرڻ لاءِ ڪردار ڏنا آهن - اهو اسان جي ذميواري آهي ته انهن ڪردارن کي پنهنجي بهترين صلاحيتن سان پورو ڪريون.</w:t>
      </w:r>
    </w:p>
    <w:p/>
    <w:p>
      <w:r xmlns:w="http://schemas.openxmlformats.org/wordprocessingml/2006/main">
        <w:t xml:space="preserve">2: خدا اسان جي روحاني سفر ۾ اسان جي اڳواڻي ۽ رهنمائي ڪرڻ لاءِ ماڻهن کي چونڊيو آهي - انهن جي قيادت ۽ حڪمت تي عمل ڪريو.</w:t>
      </w:r>
    </w:p>
    <w:p/>
    <w:p>
      <w:r xmlns:w="http://schemas.openxmlformats.org/wordprocessingml/2006/main">
        <w:t xml:space="preserve">ڪرنٿين 12:4-7 SCLNT - نعمتون مختلف آھن، پر روح ھڪڙو ئي آھي. وزارتن جا اختلاف آهن، پر رب ساڳيو. ۽ سرگرمين جا مختلف قسم آهن، پر اهو ساڳيو خدا آهي جيڪو سڀني ۾ ڪم ڪري ٿو.</w:t>
      </w:r>
    </w:p>
    <w:p/>
    <w:p>
      <w:r xmlns:w="http://schemas.openxmlformats.org/wordprocessingml/2006/main">
        <w:t xml:space="preserve">اِفسين 4:11-13 SCLNT - ھن پاڻ بہ ڪن کي رسول، ڪن کي نبي، ڪن کي مبشر ۽ ڪن کي پادري ۽ استاد مقرر ڪيو، انھيءَ لاءِ تہ ھو پاڪ ماڻھن کي خدمت جي ڪم لاءِ تيار ڪن ۽ مسيح جي جسم جي سڌاري لاءِ ڪن. جيستائين اسين سڀيئي ايمان جي وحدت ۽ خدا جي فرزند جي علم ۾، ڪامل ماڻھوءَ تائين، مسيح جي پوريءَ طرح جي قد جي ماپ تائين پھتاون.</w:t>
      </w:r>
    </w:p>
    <w:p/>
    <w:p>
      <w:r xmlns:w="http://schemas.openxmlformats.org/wordprocessingml/2006/main">
        <w:t xml:space="preserve">ڳڻپ 3:33 مراري مان محلات جو خاندان ۽ مشيتن جو خاندان ھيو: ھي مراري جا خاندان آھن.</w:t>
      </w:r>
    </w:p>
    <w:p/>
    <w:p>
      <w:r xmlns:w="http://schemas.openxmlformats.org/wordprocessingml/2006/main">
        <w:t xml:space="preserve">هن آيت ۾ چيو ويو آهي ته مراري جا خاندان محلي ۽ مشيت هئا.</w:t>
      </w:r>
    </w:p>
    <w:p/>
    <w:p>
      <w:r xmlns:w="http://schemas.openxmlformats.org/wordprocessingml/2006/main">
        <w:t xml:space="preserve">1. خاندان جي اهميت ۽ ڪيئن اسان سڀ هڪ ٻئي سان لاڳاپيل آهيون.</w:t>
      </w:r>
    </w:p>
    <w:p/>
    <w:p>
      <w:r xmlns:w="http://schemas.openxmlformats.org/wordprocessingml/2006/main">
        <w:t xml:space="preserve">2. خاندان جي اندر اتحاد جي طاقت.</w:t>
      </w:r>
    </w:p>
    <w:p/>
    <w:p>
      <w:r xmlns:w="http://schemas.openxmlformats.org/wordprocessingml/2006/main">
        <w:t xml:space="preserve">1. زبور 133: 1 - "ڏس، اهو ڪيترو سٺو ۽ ڪيترو خوشگوار آهي ڀائرن لاءِ گڏ رهڻ لاءِ اتحاد ۾!"</w:t>
      </w:r>
    </w:p>
    <w:p/>
    <w:p>
      <w:r xmlns:w="http://schemas.openxmlformats.org/wordprocessingml/2006/main">
        <w:t xml:space="preserve">2. افسيون 4: 3 - "پاڪ روح جي اتحاد کي امن جي بندن ۾ رکڻ جي ڪوشش ڪريو."</w:t>
      </w:r>
    </w:p>
    <w:p/>
    <w:p>
      <w:r xmlns:w="http://schemas.openxmlformats.org/wordprocessingml/2006/main">
        <w:t xml:space="preserve">ڳڻپ 3:34 ۽ انھن مان جيڪي ڳڻيا ويا، تن جي تعداد موجب سڀني مردن جي عمر، جن جي عمر ھڪ مھيني کان مٿي ھئي، ڇھ ھزار ٻھ ⁠سؤ ھئا.</w:t>
      </w:r>
    </w:p>
    <w:p/>
    <w:p>
      <w:r xmlns:w="http://schemas.openxmlformats.org/wordprocessingml/2006/main">
        <w:t xml:space="preserve">هن آيت نمبر 3:34 مان ظاهر ٿئي ٿو ته 6,200 مرد اسرائيلي مردم شماري ۾ ڳڻيا ويا جن جي عمر هڪ مهيني کان مٿي هئي.</w:t>
      </w:r>
    </w:p>
    <w:p/>
    <w:p>
      <w:r xmlns:w="http://schemas.openxmlformats.org/wordprocessingml/2006/main">
        <w:t xml:space="preserve">1. انگن جي طاقت: ڪيئن رب اسان کي نمبرن ۾ ايمان ۽ طاقت ڏئي ٿو</w:t>
      </w:r>
    </w:p>
    <w:p/>
    <w:p>
      <w:r xmlns:w="http://schemas.openxmlformats.org/wordprocessingml/2006/main">
        <w:t xml:space="preserve">2. فرمانبرداري جي طاقت: ڪيئن خدا جي هدايتن تي عمل ڪرڻ سان برڪت حاصل ٿئي ٿي</w:t>
      </w:r>
    </w:p>
    <w:p/>
    <w:p>
      <w:r xmlns:w="http://schemas.openxmlformats.org/wordprocessingml/2006/main">
        <w:t xml:space="preserve">1. نمبر 1: 2-3 - بني اسرائيل جي سڀني جماعتن جي آدمشماري وٺو، گھرن جي حساب سان، خاندانن جي حساب سان، نالن جي تعداد جي مطابق، ھر ھڪ مرد، سر جي ھڪڙي. ويهن سالن کان مٿي عمر وارا، سڀ بني اسرائيل ۾ جيڪي جنگ ۾ وڃڻ جي قابل آهن، توهان ۽ هارون انهن کي فهرست ڏيو، ڪمپنيء سان گڏ.</w:t>
      </w:r>
    </w:p>
    <w:p/>
    <w:p>
      <w:r xmlns:w="http://schemas.openxmlformats.org/wordprocessingml/2006/main">
        <w:t xml:space="preserve">2. زبور 5:11-12 - پر جيڪي تو ۾ پناھ وٺن سي سڀ خوش ٿين. انھن کي ھميشه خوشيءَ جا گيت ڳائڻ ڏيو، ۽ پنھنجي حفاظت مٿن پکيڙيو، ته جيئن توھان جي نالي سان پيار ڪندڙ اوھان ۾ خوش ٿين. ڇو ته تون نيڪن کي برڪت ڏي، اي پالڻھار. توهان هن کي احسان سان ڍڪيندا آهيو جيئن ڍال سان.</w:t>
      </w:r>
    </w:p>
    <w:p/>
    <w:p>
      <w:r xmlns:w="http://schemas.openxmlformats.org/wordprocessingml/2006/main">
        <w:t xml:space="preserve">نمبر 3:35 ۽ مراري جي خاندانن جي پيءُ جي گھر جو سردار ابي ھائل جو پٽ زوريئل ھو، اھي خيمي جي اتر طرف اڏامندا.</w:t>
      </w:r>
    </w:p>
    <w:p/>
    <w:p>
      <w:r xmlns:w="http://schemas.openxmlformats.org/wordprocessingml/2006/main">
        <w:t xml:space="preserve">هن آيت نمبر 3 مان ظاهر ٿئي ٿو ته زوريئل، ابي هيل جو پٽ، مراري جي خاندانن جي پيء جي گهر جو سردار مقرر ڪيو ويو ۽ خيمه کي اتر طرف پچائڻ جي هدايت ڪئي وئي.</w:t>
      </w:r>
    </w:p>
    <w:p/>
    <w:p>
      <w:r xmlns:w="http://schemas.openxmlformats.org/wordprocessingml/2006/main">
        <w:t xml:space="preserve">1. اتر طرف پچ: وقف ۽ فرمانبرداري ۾ هڪ سبق</w:t>
      </w:r>
    </w:p>
    <w:p/>
    <w:p>
      <w:r xmlns:w="http://schemas.openxmlformats.org/wordprocessingml/2006/main">
        <w:t xml:space="preserve">2. خدا جي مقرري چيف جي: خدمت ڪرڻ جو سڏ</w:t>
      </w:r>
    </w:p>
    <w:p/>
    <w:p>
      <w:r xmlns:w="http://schemas.openxmlformats.org/wordprocessingml/2006/main">
        <w:t xml:space="preserve">متي 4:19-20 SCLNT - ھن انھن کي چيو تہ ”منھنجي تابعداري ڪريو تہ آءٌ اوھان کي ماڻھن جا مڇي مارڻ وارو ڪندس.</w:t>
      </w:r>
    </w:p>
    <w:p/>
    <w:p>
      <w:r xmlns:w="http://schemas.openxmlformats.org/wordprocessingml/2006/main">
        <w:t xml:space="preserve">متي 28:18-20 SCLNT - پوءِ عيسيٰ وٽن آيو ۽ چيائين تہ ”آسمان ۽ زمين جو سمورو اختيار مون کي ڏنو ويو آھي. تنھنڪري وڃو ۽ سڀني قومن جا شاگرد بڻجو، انھن کي پيءُ ۽ پٽ ۽ پاڪ روح جي نالي تي بپتسما ڏيو، انھن کي سيکاريو تہ انھن سڀني ڳالھين تي عمل ڪريو جن جو مون اوھان کي حڪم ڏنو آھي. ۽ ڏس، مان هميشه توهان سان گڏ آهيان، عمر جي آخر تائين.</w:t>
      </w:r>
    </w:p>
    <w:p/>
    <w:p>
      <w:r xmlns:w="http://schemas.openxmlformats.org/wordprocessingml/2006/main">
        <w:t xml:space="preserve">نمبر 3:36 ۽ مراري جي پٽن جي سنڀال ۽ سنڀال ھيٺ خيمي جا تختا، اُن جا بار، اُن جا ٿنڀا، اُن جا ٿنڀا، اُن جا سڀ سامان ۽ اُن ۾ ڪم ڪندڙ سڀ شيون ھونديون.</w:t>
      </w:r>
    </w:p>
    <w:p/>
    <w:p>
      <w:r xmlns:w="http://schemas.openxmlformats.org/wordprocessingml/2006/main">
        <w:t xml:space="preserve">ميراري جي پٽن کي اها ذميواري ڏني وئي هئي ته اهي تختن، تختن، ٿنڀن، تختن، برتنن ۽ خيمه لاءِ گهربل هر شيءِ جي سنڀال ڪن.</w:t>
      </w:r>
    </w:p>
    <w:p/>
    <w:p>
      <w:r xmlns:w="http://schemas.openxmlformats.org/wordprocessingml/2006/main">
        <w:t xml:space="preserve">1. رب اسان کي پنهنجو ڪم سونپي ٿو</w:t>
      </w:r>
    </w:p>
    <w:p/>
    <w:p>
      <w:r xmlns:w="http://schemas.openxmlformats.org/wordprocessingml/2006/main">
        <w:t xml:space="preserve">2. احتساب جي اهميت</w:t>
      </w:r>
    </w:p>
    <w:p/>
    <w:p>
      <w:r xmlns:w="http://schemas.openxmlformats.org/wordprocessingml/2006/main">
        <w:t xml:space="preserve">1. 1 ڪرنٿين 3: 6-9 - پولس جي روحاني مندر جي تشريح</w:t>
      </w:r>
    </w:p>
    <w:p/>
    <w:p>
      <w:r xmlns:w="http://schemas.openxmlformats.org/wordprocessingml/2006/main">
        <w:t xml:space="preserve">2. 2 ڪرنٿين 5:10 - اسان سڀني کي پنھنجي سنڀال جو حساب ڏيڻ گھرجي</w:t>
      </w:r>
    </w:p>
    <w:p/>
    <w:p>
      <w:r xmlns:w="http://schemas.openxmlformats.org/wordprocessingml/2006/main">
        <w:t xml:space="preserve">انگ 3:37 ۽ چوگرد درٻار جا ٿنڀا، انھن جا ساکٽ، انھن جا پن ۽ سندن رسيون.</w:t>
      </w:r>
    </w:p>
    <w:p/>
    <w:p>
      <w:r xmlns:w="http://schemas.openxmlformats.org/wordprocessingml/2006/main">
        <w:t xml:space="preserve">هي پاسو خيمي جي چوڌاري درٻار جي ٿنڀن، ساڪن، پنن ۽ تارن کي بيان ڪري ٿو.</w:t>
      </w:r>
    </w:p>
    <w:p/>
    <w:p>
      <w:r xmlns:w="http://schemas.openxmlformats.org/wordprocessingml/2006/main">
        <w:t xml:space="preserve">1. خيمو: خدا جي وفاداري جي ياد ڏياريندڙ</w:t>
      </w:r>
    </w:p>
    <w:p/>
    <w:p>
      <w:r xmlns:w="http://schemas.openxmlformats.org/wordprocessingml/2006/main">
        <w:t xml:space="preserve">2. طاقت جا ستون: اسان جي ايمان ۾ مضبوط بيٺا</w:t>
      </w:r>
    </w:p>
    <w:p/>
    <w:p>
      <w:r xmlns:w="http://schemas.openxmlformats.org/wordprocessingml/2006/main">
        <w:t xml:space="preserve">1. پي ايس. ڪرنٿين 5:11 پر جيڪي تو ۾ پناھ وٺن سي سڀ خوش ٿين. انهن کي هميشه خوشي لاءِ ڳائڻ ڏيو. انھن تي پنھنجو تحفظ پکڙجو، تہ جيئن توھان جي نالي سان پيار ڪندڙ توھان ۾ خوش ٿين.</w:t>
      </w:r>
    </w:p>
    <w:p/>
    <w:p>
      <w:r xmlns:w="http://schemas.openxmlformats.org/wordprocessingml/2006/main">
        <w:t xml:space="preserve">2. هيب. ڪرنٿين 10:22 اچو ته سچي دل سان ويجھا ٿي وڃون، ايمان جي پوري يقين سان، اسان جي دلين کي خراب ضمير کان پاڪ صاف ڪيو ويو آھي ۽ اسان جي جسمن کي صاف پاڻي سان ڌوئي ويو آھي.</w:t>
      </w:r>
    </w:p>
    <w:p/>
    <w:p>
      <w:r xmlns:w="http://schemas.openxmlformats.org/wordprocessingml/2006/main">
        <w:t xml:space="preserve">ڳڻپيوڪر 3:38 پر جيڪي خيمي جي اڳيان، اوڀر طرف، خيمي جي خيمي جي اڀرندي کان اڳ، موسى، هارون ۽ سندس پٽ ھوندا، جيڪي بني اسرائيلن جي خدمت لاء مقدس جاء جي سنڀال ڪن ٿا. ۽ اجنبي جيڪو ويجهو اچي ماريو ويندو.</w:t>
      </w:r>
    </w:p>
    <w:p/>
    <w:p>
      <w:r xmlns:w="http://schemas.openxmlformats.org/wordprocessingml/2006/main">
        <w:t xml:space="preserve">موسي، هارون ۽ سندن پٽن کي خيمه جي اوڀر ۾ ڪئمپ ڪرڻ ۽ بني اسرائيلن جي مقدس جاء جي ذميواري هئي. ڪو به اجنبي جيڪو ويجهو ايندو هو، قتل ڪيو ويندو هو.</w:t>
      </w:r>
    </w:p>
    <w:p/>
    <w:p>
      <w:r xmlns:w="http://schemas.openxmlformats.org/wordprocessingml/2006/main">
        <w:t xml:space="preserve">1. خدا جي قوم جي ذميواري: موسى، هارون ۽ سندن پٽن جو مثال</w:t>
      </w:r>
    </w:p>
    <w:p/>
    <w:p>
      <w:r xmlns:w="http://schemas.openxmlformats.org/wordprocessingml/2006/main">
        <w:t xml:space="preserve">2. خدا جو تقدس: اجنبي جو عذاب</w:t>
      </w:r>
    </w:p>
    <w:p/>
    <w:p>
      <w:r xmlns:w="http://schemas.openxmlformats.org/wordprocessingml/2006/main">
        <w:t xml:space="preserve">1. Exodus 19:10-12-20 - ۽ خداوند موسيٰ کي چيو تہ ”ماڻھن ڏانھن وڃو ۽ اڄ ۽ سڀاڻي انھن کي پاڪ ڪريو ۽ کين پنھنجا ڪپڙا ڌوئڻ ڏيو ۽ ٽئين ڏينھن لاءِ تيار رھجو. خداوند سينا جبل تي سڀني ماڻھن جي نظر ۾ نازل ٿيندو. ۽ تون چوڌاريءَ وارن ماڻھن لاءِ حدون مقرر ڪندين ۽ چوندين تہ ”پاڻ تي ھوشيار ٿجو، نہ جبل تي چڙھو ۽ نڪي ان جي سرحد کي ھٿ ڪريو: جيڪو به جبل کي ھٿ کڻندو سو ضرور ماريو ويندو.</w:t>
      </w:r>
    </w:p>
    <w:p/>
    <w:p>
      <w:r xmlns:w="http://schemas.openxmlformats.org/wordprocessingml/2006/main">
        <w:t xml:space="preserve">عبرانين 12:18-24 SCLNT - ڇالاءِ⁠جو اوھين انھيءَ جبل ڏانھن نہ آيا آھيو جنھن کي ڇھيو وڃي، ۽ نڪي اونداھين، اونداھين، طوفان ڏانھن، ۽ توتاري جو آواز ۽ لفظن جي آواز ڏانھن. ؛ اھو آواز جن ٻڌو انھن کي عرض ڪيو ويو ته اھو لفظ انھن سان وڌيڪ نه ڳالھايو وڃي: (ڇاڪاڻ ته اھي برداشت نه ڪري سگھيا جيڪي حڪم ڏنو ويو آھي، ۽ جيڪڏھن ايتري قدر جو ڪو جانور جبل کي ھلندو، ان کي سنگسار ڪيو ويندو، يا ان جي ذريعي اڇلايو ويندو. dart: ۽ اهو نظارو ايترو خوفناڪ هو، جو موسيٰ چيو ته، مان ڏاڍو ڊڄي ويو آهيان ۽ زلزلو ڪريان ٿو:)</w:t>
      </w:r>
    </w:p>
    <w:p/>
    <w:p>
      <w:r xmlns:w="http://schemas.openxmlformats.org/wordprocessingml/2006/main">
        <w:t xml:space="preserve">ڳڻپ 3:39 انھن لاويءَ مان جيڪي ڳڻيا ويا، جن کي موسيٰ ۽ ھارون خداوند جي حڪم سان ڳڻيو، انھن جي گھرن ۾، ھڪ مھيني يا ان کان مٿي عمر جا سڀ مرد 22 ھزار ھئا.</w:t>
      </w:r>
    </w:p>
    <w:p/>
    <w:p>
      <w:r xmlns:w="http://schemas.openxmlformats.org/wordprocessingml/2006/main">
        <w:t xml:space="preserve">هڪ مهينو يا ان کان وڌيڪ عمر جي لاوي مردن جو ڪل تعداد 22,000 هو، جيئن موسى ۽ هارون پاران رب جي حڪم تي ڳڻيو ويو.</w:t>
      </w:r>
    </w:p>
    <w:p/>
    <w:p>
      <w:r xmlns:w="http://schemas.openxmlformats.org/wordprocessingml/2006/main">
        <w:t xml:space="preserve">1. خدا جي حڪمراني: نعمتن لاء خدا جي حڪمن جي اطاعت</w:t>
      </w:r>
    </w:p>
    <w:p/>
    <w:p>
      <w:r xmlns:w="http://schemas.openxmlformats.org/wordprocessingml/2006/main">
        <w:t xml:space="preserve">2. وفاداري: خدا جي مقصد لاء سچا رهڻ</w:t>
      </w:r>
    </w:p>
    <w:p/>
    <w:p>
      <w:r xmlns:w="http://schemas.openxmlformats.org/wordprocessingml/2006/main">
        <w:t xml:space="preserve">1. Deuteronomy 10:8-9 SCLNT - انھيءَ وقت خداوند لاوي جي قبيلي کي جدا ڪيو ھو تہ ھو خداوند جي عھد جو صندوق کڻن، انھيءَ لاءِ تہ خداوند جي اڳيان بيھي رھن تہ جيئن سندس خدمت ڪري ۽ سندس نالي تي برڪت ڪري، اڄ تائين. .</w:t>
      </w:r>
    </w:p>
    <w:p/>
    <w:p>
      <w:r xmlns:w="http://schemas.openxmlformats.org/wordprocessingml/2006/main">
        <w:t xml:space="preserve">2. پيدائش 17: 7-8 - ۽ مان پنھنجي ۽ توھان جي وچ ۾ ۽ توھان کان پوء توھان جي اولاد جي وچ ۾ انھن جي نسلن تائين ھڪڙو دائمي عھد قائم ڪندس، جيڪو توھان لاء خدا آھي ۽ توھان کان پوء توھان جي اولاد لاء. ۽ مان توکي ڏيندس ۽ تنھنجي اولاد کي توھان کان پوءِ توھان جي رھائش واري ملڪ، سڄي کنعان جي ملڪ، ھميشه جي ملڪيت لاءِ، ۽ مان انھن جو خدا ٿيندس.</w:t>
      </w:r>
    </w:p>
    <w:p/>
    <w:p>
      <w:r xmlns:w="http://schemas.openxmlformats.org/wordprocessingml/2006/main">
        <w:t xml:space="preserve">ڳڻپيوڪر 3:40 ۽ خداوند موسيٰ کي چيو تہ ”بني اسرائيلن جي پھريائين پٽن کي ڳڻ، جيڪي ھڪ مھيني کان مٿي عمر جا آھن ۽ انھن جا نالا لک.</w:t>
      </w:r>
    </w:p>
    <w:p/>
    <w:p>
      <w:r xmlns:w="http://schemas.openxmlformats.org/wordprocessingml/2006/main">
        <w:t xml:space="preserve">خدا موسيٰ کي هدايت ڪئي ته بني اسرائيل جي سڀني پهرئين ڄاول ٻارن کي ڳڻڻ ۽ رڪارڊ ڪرڻ لاءِ جيڪي هڪ مهينو ۽ مٿي هئا.</w:t>
      </w:r>
    </w:p>
    <w:p/>
    <w:p>
      <w:r xmlns:w="http://schemas.openxmlformats.org/wordprocessingml/2006/main">
        <w:t xml:space="preserve">1. خدا جي هدايتن تي عمل ڪرڻ جي اهميت</w:t>
      </w:r>
    </w:p>
    <w:p/>
    <w:p>
      <w:r xmlns:w="http://schemas.openxmlformats.org/wordprocessingml/2006/main">
        <w:t xml:space="preserve">2. بني اسرائيلن لاء خدا جي سنڀال</w:t>
      </w:r>
    </w:p>
    <w:p/>
    <w:p>
      <w:r xmlns:w="http://schemas.openxmlformats.org/wordprocessingml/2006/main">
        <w:t xml:space="preserve">1. Deuteronomy 11:18-21 - تنھنڪري اوھين منھنجي اھي ڳالھيون پنھنجي دل ۽ پنھنجي روح ۾ وجھو، ۽ انھن کي پنھنجي ھٿ تي نشان ھڻڻ لاءِ پڪڙيو، تہ جيئن اھي اوھان جي اکين جي وچ ۾ اڳيون آھن. ۽ تون انھن کي پنھنجي ٻارن کي سيکارين، انھن جي باري ۾ ڳالھائيندين جڏھن تون پنھنجي گھر ۾ ويھين، ۽ جڏھن تون رستي ۾ ھلندين، جڏھن تون ويھين ۽ جڏھن تون اٿين.</w:t>
      </w:r>
    </w:p>
    <w:p/>
    <w:p>
      <w:r xmlns:w="http://schemas.openxmlformats.org/wordprocessingml/2006/main">
        <w:t xml:space="preserve">متي 28:19-20 SCLNT - تنھنڪري اوھين وڃو ۽ سڀني قومن کي سيکارو، انھن کي پيءُ، پٽ ۽ پاڪ روح جي نالي تي بپتسما ڏيو: انھن کي سيکارو تہ انھن سڀني شين تي عمل ڪريو جن جو مون اوھان کي حڪم ڏنو آھي. ۽، ڏس، مان هميشه توهان سان گڏ آهيان، دنيا جي آخر تائين. آمين.</w:t>
      </w:r>
    </w:p>
    <w:p/>
    <w:p>
      <w:r xmlns:w="http://schemas.openxmlformats.org/wordprocessingml/2006/main">
        <w:t xml:space="preserve">نمبر 3:41 پوءِ تون بني اسرائيل جي سڀني پھرين پٽن جي بدران مون لاءِ (آءٌ خداوند آھيان) ليوين کي وٺي اچ. ۽ بني اسرائيلن جي ڍورن مان سڀني پھرين ٻارن جي بدران ليوين جا ڍور.</w:t>
      </w:r>
    </w:p>
    <w:p/>
    <w:p>
      <w:r xmlns:w="http://schemas.openxmlformats.org/wordprocessingml/2006/main">
        <w:t xml:space="preserve">خداوند جو حڪم آهي ته ليوي بني اسرائيلن جي سڀني پهلوانن جي بدلي ڪندا، ۽ ليوين جا ڍور بني اسرائيلن جي ڍورن جي سڀني پھرين پٽن کي تبديل ڪندا.</w:t>
      </w:r>
    </w:p>
    <w:p/>
    <w:p>
      <w:r xmlns:w="http://schemas.openxmlformats.org/wordprocessingml/2006/main">
        <w:t xml:space="preserve">1. خدا جي خدمت ڪرڻ جي اهميت: انگن جو مطالعو 3:41</w:t>
      </w:r>
    </w:p>
    <w:p/>
    <w:p>
      <w:r xmlns:w="http://schemas.openxmlformats.org/wordprocessingml/2006/main">
        <w:t xml:space="preserve">2. ليوين جي اهميت: نمبر 3:41 تي هڪ نظر</w:t>
      </w:r>
    </w:p>
    <w:p/>
    <w:p>
      <w:r xmlns:w="http://schemas.openxmlformats.org/wordprocessingml/2006/main">
        <w:t xml:space="preserve">1. Exodus 13: 1-2 - "خداوند موسيٰ کي چيو ته، مون کي سڀني پھريتن کي وقف ڪر، بني اسرائيلن جي وچ ۾ جيڪو پھريون پيٽ کوليندو آھي، انسان ۽ حيوان ٻنهي جو، اھو منھنجو آھي.</w:t>
      </w:r>
    </w:p>
    <w:p/>
    <w:p>
      <w:r xmlns:w="http://schemas.openxmlformats.org/wordprocessingml/2006/main">
        <w:t xml:space="preserve">ڪرنٿين 12:28-28 SCLNT - خدا ڪليسيا ۾ پھريون رسول، ٻيو نبي، ٽيون استاد، پوءِ معجزا، پوءِ شفا ڏيڻ، مدد ڪرڻ، انتظام ڪرڻ ۽ مختلف قسم جون ٻوليون مقرر ڪيون آھن.</w:t>
      </w:r>
    </w:p>
    <w:p/>
    <w:p>
      <w:r xmlns:w="http://schemas.openxmlformats.org/wordprocessingml/2006/main">
        <w:t xml:space="preserve">ڳڻپيوڪر 3:42 ۽ موسيٰ ڳڻيو، جيئن خداوند کيس حڪم ڏنو ھو، بني اسرائيلن جي سڀني پھريتن کي.</w:t>
      </w:r>
    </w:p>
    <w:p/>
    <w:p>
      <w:r xmlns:w="http://schemas.openxmlformats.org/wordprocessingml/2006/main">
        <w:t xml:space="preserve">موسيٰ رب جي حڪم موجب بني اسرائيل جي سڀني پهلوانن کي ڳڻيو.</w:t>
      </w:r>
    </w:p>
    <w:p/>
    <w:p>
      <w:r xmlns:w="http://schemas.openxmlformats.org/wordprocessingml/2006/main">
        <w:t xml:space="preserve">1. خدا جي حڪم جي فرمانبرداري ٿيڻ گهرجي - نمبر 3:42</w:t>
      </w:r>
    </w:p>
    <w:p/>
    <w:p>
      <w:r xmlns:w="http://schemas.openxmlformats.org/wordprocessingml/2006/main">
        <w:t xml:space="preserve">2. فرمانبرداري جي اهميت - نمبر 3:42</w:t>
      </w:r>
    </w:p>
    <w:p/>
    <w:p>
      <w:r xmlns:w="http://schemas.openxmlformats.org/wordprocessingml/2006/main">
        <w:t xml:space="preserve">1. Deuteronomy 31: 7-8 - موسيٰ بني اسرائيل کي حڪم ڏنو ته مضبوط ۽ جرئت رکو ۽ خداوند جي سڀني حڪمن تي عمل ڪن.</w:t>
      </w:r>
    </w:p>
    <w:p/>
    <w:p>
      <w:r xmlns:w="http://schemas.openxmlformats.org/wordprocessingml/2006/main">
        <w:t xml:space="preserve">2. پيدائش 22:18 - ابراهيم خدا جي فرمانبرداري ڪئي ۽ پنهنجي پٽ کي قرباني طور پيش ڪرڻ لاء تيار هو.</w:t>
      </w:r>
    </w:p>
    <w:p/>
    <w:p>
      <w:r xmlns:w="http://schemas.openxmlformats.org/wordprocessingml/2006/main">
        <w:t xml:space="preserve">ڳڻپ 3:43 ۽ ھڪ مھيني يا انھيءَ کان مٿي جا سڀ پھريتي ڄاول جيڪي نالن جي حساب سان ڳڻي ويا، تن جو تعداد 22 ھزار 230 ۽ تيرھن ھو.</w:t>
      </w:r>
    </w:p>
    <w:p/>
    <w:p>
      <w:r xmlns:w="http://schemas.openxmlformats.org/wordprocessingml/2006/main">
        <w:t xml:space="preserve">22,273 پھرين ڄاول مردن جو تعداد ھڪ مھيني ۽ ان کان مٿي آھي.</w:t>
      </w:r>
    </w:p>
    <w:p/>
    <w:p>
      <w:r xmlns:w="http://schemas.openxmlformats.org/wordprocessingml/2006/main">
        <w:t xml:space="preserve">1. ڳڻپ جي اھميت: ڪيئن خدا پنھنجي ماڻھن کي ڳڻيو</w:t>
      </w:r>
    </w:p>
    <w:p/>
    <w:p>
      <w:r xmlns:w="http://schemas.openxmlformats.org/wordprocessingml/2006/main">
        <w:t xml:space="preserve">2. بائبل ۾ پهرئين ڄاول جي اهميت</w:t>
      </w:r>
    </w:p>
    <w:p/>
    <w:p>
      <w:r xmlns:w="http://schemas.openxmlformats.org/wordprocessingml/2006/main">
        <w:t xml:space="preserve">1. خروج 13:2؛ "مون لاءِ هر پھرين ڄاول نر کي پاڪ ڪريو. بني اسرائيلن جي ھر پيٽ جو پھريون اولاد مون سان تعلق رکي ٿو، چاھيو انسان يا جانور."</w:t>
      </w:r>
    </w:p>
    <w:p/>
    <w:p>
      <w:r xmlns:w="http://schemas.openxmlformats.org/wordprocessingml/2006/main">
        <w:t xml:space="preserve">2. نمبر 8:17؛ "ڇاڪاڻ ته بني اسرائيلن ۾ سڀ پھريون ڄاول، انسان ۽ جانور ٻئي، منھنجا آھن: جنھن ڏينھن مون مصر جي ملڪ ۾ ھر پھرين ڄاول کي مارايو، مون انھن کي پنھنجي لاء پاڪ ڪيو."</w:t>
      </w:r>
    </w:p>
    <w:p/>
    <w:p>
      <w:r xmlns:w="http://schemas.openxmlformats.org/wordprocessingml/2006/main">
        <w:t xml:space="preserve">نمبر 3:44 ۽ خداوند موسيٰ کي چيو تہ</w:t>
      </w:r>
    </w:p>
    <w:p/>
    <w:p>
      <w:r xmlns:w="http://schemas.openxmlformats.org/wordprocessingml/2006/main">
        <w:t xml:space="preserve">رب موسيٰ کي هدايت ڪئي ته ليوين جي مردم شماري ڪري.</w:t>
      </w:r>
    </w:p>
    <w:p/>
    <w:p>
      <w:r xmlns:w="http://schemas.openxmlformats.org/wordprocessingml/2006/main">
        <w:t xml:space="preserve">1. رب جي حڪمن تي عمل ڪرڻ سان برڪت ملي ٿي.</w:t>
      </w:r>
    </w:p>
    <w:p/>
    <w:p>
      <w:r xmlns:w="http://schemas.openxmlformats.org/wordprocessingml/2006/main">
        <w:t xml:space="preserve">2. خدا هر فرد لاء هڪ منصوبو آهي.</w:t>
      </w:r>
    </w:p>
    <w:p/>
    <w:p>
      <w:r xmlns:w="http://schemas.openxmlformats.org/wordprocessingml/2006/main">
        <w:t xml:space="preserve">1. 1 سموئيل 15:22-22 SCLNT - ۽ ساموئيل وراڻيو تہ ”ڇا خداوند کي ساڙڻ وارين قربانين ۽ قربانين ۾ ايتري خوشي ٿئي ٿي، جيتري خداوند جي فرمانبرداري ڪرڻ ۾؟ رڙيون."</w:t>
      </w:r>
    </w:p>
    <w:p/>
    <w:p>
      <w:r xmlns:w="http://schemas.openxmlformats.org/wordprocessingml/2006/main">
        <w:t xml:space="preserve">اِفسين 2:10 - ”ڇاڪاڻ ته اسين سندس ڪم آھيون، جيڪي عيسيٰ مسيح ۾ چڱن ڪمن لاءِ پيدا ڪيا ويا آھن، جن کي خدا اڳي ئي مقرر ڪيو آھي تہ اسين انھن تي ھلون.</w:t>
      </w:r>
    </w:p>
    <w:p/>
    <w:p>
      <w:r xmlns:w="http://schemas.openxmlformats.org/wordprocessingml/2006/main">
        <w:t xml:space="preserve">نمبر 3:45 بني اسرائيل جي سڀني پھرين پٽن جي بدران لاوين کي وٺو، ۽ انھن جي ڍورن جي بدران لاوين جا ڍور. ۽ ليويز منهنجا هوندا: مان رب آهيان.</w:t>
      </w:r>
    </w:p>
    <w:p/>
    <w:p>
      <w:r xmlns:w="http://schemas.openxmlformats.org/wordprocessingml/2006/main">
        <w:t xml:space="preserve">خداوند ليوين کي حڪم ڏنو ته بني اسرائيل جي پھرين پٽن ۽ سندن ڍورن جي بدران ورتو وڃي.</w:t>
      </w:r>
    </w:p>
    <w:p/>
    <w:p>
      <w:r xmlns:w="http://schemas.openxmlformats.org/wordprocessingml/2006/main">
        <w:t xml:space="preserve">1. خدا جي فضل کي ليوين جي چونڊ ۾ ڏٺو ويو آهي ته هن جي خدمت ڪرڻ لاء.</w:t>
      </w:r>
    </w:p>
    <w:p/>
    <w:p>
      <w:r xmlns:w="http://schemas.openxmlformats.org/wordprocessingml/2006/main">
        <w:t xml:space="preserve">2. خدا جي حڪمن جي فرمانبرداري برڪت آڻيندي.</w:t>
      </w:r>
    </w:p>
    <w:p/>
    <w:p>
      <w:r xmlns:w="http://schemas.openxmlformats.org/wordprocessingml/2006/main">
        <w:t xml:space="preserve">1. Deuteronomy 10:8-9 SCLNT - انھيءَ وقت خداوند لاوي جي قبيلي کي جدا ڪيو ھو تہ ھو خداوند جي عھد جو صندوق کڻن، انھيءَ لاءِ تہ خداوند جي اڳيان بيھي رھن تہ جيئن سندس خدمت ڪري ۽ سندس نالي تي برڪت ڪري، اڄ تائين. .</w:t>
      </w:r>
    </w:p>
    <w:p/>
    <w:p>
      <w:r xmlns:w="http://schemas.openxmlformats.org/wordprocessingml/2006/main">
        <w:t xml:space="preserve">پطرس 5:5-7 SCLNT - ساڳيءَ طرح اوھين جيڪي ننڍا آھيو، سو پاڻ کي پنھنجن بزرگن جي تابعداري ڪريو. اوهين سڀيئي هڪ ٻئي جي آڏو عاجزي جو لباس پائي وڃو، ڇاڪاڻ ته خدا مغرور جي مخالفت ڪندو آهي پر عاجزي ڪندڙن تي احسان ڪندو آهي. تنھنڪري پاڻ کي عاجزي ڪريو، خدا جي طاقتور ھٿ ھيٺ، اھو اوھان کي وقت تي مٿي ڪري. مٿس پنهنجون سڀ پريشانيون اڇلايو ڇو ته هو توهان جي پرواهه ڪندو آهي.</w:t>
      </w:r>
    </w:p>
    <w:p/>
    <w:p>
      <w:r xmlns:w="http://schemas.openxmlformats.org/wordprocessingml/2006/main">
        <w:t xml:space="preserve">نمبر 3:46 ۽ انھن لاءِ جن کي ڇڏائڻو آھي انھن ٻن سؤ ٽيھہ ٻارھن پھرين پٽن مان جيڪي بني اسرائيلن جي پھريتن مان آھن، جيڪي لاوي کان وڌيڪ آھن.</w:t>
      </w:r>
    </w:p>
    <w:p/>
    <w:p>
      <w:r xmlns:w="http://schemas.openxmlformats.org/wordprocessingml/2006/main">
        <w:t xml:space="preserve">بني اسرائيلن کي ليوين کان وڌيڪ پھرينا ٻار هئا، تنهنڪري پھرين پٽن کي ٻه سئو ۽ تيرهن شيڪل جي ادائگي سان ڇڏڻو پوندو.</w:t>
      </w:r>
    </w:p>
    <w:p/>
    <w:p>
      <w:r xmlns:w="http://schemas.openxmlformats.org/wordprocessingml/2006/main">
        <w:t xml:space="preserve">1. بائبل ۾ نجات جي اهميت</w:t>
      </w:r>
    </w:p>
    <w:p/>
    <w:p>
      <w:r xmlns:w="http://schemas.openxmlformats.org/wordprocessingml/2006/main">
        <w:t xml:space="preserve">2. بائبل ۾ پهرئين ڄاول جي اهميت</w:t>
      </w:r>
    </w:p>
    <w:p/>
    <w:p>
      <w:r xmlns:w="http://schemas.openxmlformats.org/wordprocessingml/2006/main">
        <w:t xml:space="preserve">1. نمبر 3:13-15</w:t>
      </w:r>
    </w:p>
    <w:p/>
    <w:p>
      <w:r xmlns:w="http://schemas.openxmlformats.org/wordprocessingml/2006/main">
        <w:t xml:space="preserve">2. خروج 13:11-16</w:t>
      </w:r>
    </w:p>
    <w:p/>
    <w:p>
      <w:r xmlns:w="http://schemas.openxmlformats.org/wordprocessingml/2006/main">
        <w:t xml:space="preserve">انگن 3:47 تون به پنج شيڪلن کي ھر ھڪڙي پولنگ جي حساب سان وٺندين، پوء توھان انھن کي کڻندؤ مقدس جي شيڪل کان پوء: (شيڪل ويھ گيرا آھي:)</w:t>
      </w:r>
    </w:p>
    <w:p/>
    <w:p>
      <w:r xmlns:w="http://schemas.openxmlformats.org/wordprocessingml/2006/main">
        <w:t xml:space="preserve">خدا موسيٰ کي هدايت ڪري ٿو ته ليوين جي مردم شماري ڪري، هر هڪ مرد سان گڏ هڪ مهيني کان مٿي عمر جي ڳڻپ ڪئي وڃي ۽ انهن کي هر هڪ لاء پنج شيڪل جي فيس ادا ڪرڻو پوندو، مقدس جي شيڪل جي مطابق.</w:t>
      </w:r>
    </w:p>
    <w:p/>
    <w:p>
      <w:r xmlns:w="http://schemas.openxmlformats.org/wordprocessingml/2006/main">
        <w:t xml:space="preserve">1. ليوين جو تقدس: ڪيئن خدا انهن جي جدائي ۽ پاڪائي لاءِ سڏيو</w:t>
      </w:r>
    </w:p>
    <w:p/>
    <w:p>
      <w:r xmlns:w="http://schemas.openxmlformats.org/wordprocessingml/2006/main">
        <w:t xml:space="preserve">2. پيش ڪرڻ جي طاقت: قرباني جي فيس جي مقصد ۽ اهميت کي سمجهڻ</w:t>
      </w:r>
    </w:p>
    <w:p/>
    <w:p>
      <w:r xmlns:w="http://schemas.openxmlformats.org/wordprocessingml/2006/main">
        <w:t xml:space="preserve">1. Exodus 38:24-25 - پوءِ ھن ٽتل جو حوض ٺاھيو ۽ ان جا پير پيتل جو، انھن عورتن جي عينڪ مان، جيڪي مجلس جي خيمي جي دروازي تي گڏ ٿينديون ھيون. پوءِ ھن خيمي ۽ قربان⁠گاھہ جي وچ ۾ حوض قائم ڪيو ۽ اُتي ڌوئي پاڻي رکيو.</w:t>
      </w:r>
    </w:p>
    <w:p/>
    <w:p>
      <w:r xmlns:w="http://schemas.openxmlformats.org/wordprocessingml/2006/main">
        <w:t xml:space="preserve">2. نمبر 18: 15-16 - ھر ھڪڙي شيء جيڪا سڄي جسم ۾ ميٽرڪس کولي ٿي، جيڪا اھي خداوند ڏانھن آڻين، چاھيو ماڻھن جي ھجي يا جانورن جي، تنھنجي ھوندي: پر انسان جو پھريون پٽ ضرور ڇڏائي، ۽ ناپاڪ جانورن جو پھريون حصو تون ڇڏائيندين. ۽ جن کي ھڪ مھيني جي عمر کان واپس وٺڻو آھي، تنھن کي پنھنجي اندازي مطابق، پنجن مثقالن جي پئسن لاءِ، مقدس جاءِ جي مثقال کان پوءِ، جيڪو ويھ گيرا آھي.</w:t>
      </w:r>
    </w:p>
    <w:p/>
    <w:p>
      <w:r xmlns:w="http://schemas.openxmlformats.org/wordprocessingml/2006/main">
        <w:t xml:space="preserve">نمبر 3:48 پوءِ تون اُھي پيسا ڏيندين، جنھن سان انھن مان بي جوڙ تعداد هارون ۽ سندس پٽن کي موٽائڻو ھو.</w:t>
      </w:r>
    </w:p>
    <w:p/>
    <w:p>
      <w:r xmlns:w="http://schemas.openxmlformats.org/wordprocessingml/2006/main">
        <w:t xml:space="preserve">هي اقتباس بيان ڪري ٿو ته بني اسرائيلن کان ليوين کي آزاد ڪرڻ جي عمل.</w:t>
      </w:r>
    </w:p>
    <w:p/>
    <w:p>
      <w:r xmlns:w="http://schemas.openxmlformats.org/wordprocessingml/2006/main">
        <w:t xml:space="preserve">1. خدا جي روزي ليوين لاءِ: هن جي پڇا ڳاڇا لاءِ.</w:t>
      </w:r>
    </w:p>
    <w:p/>
    <w:p>
      <w:r xmlns:w="http://schemas.openxmlformats.org/wordprocessingml/2006/main">
        <w:t xml:space="preserve">2. خدا جي حڪمن جي عزت ڪرڻ جي اهميت: ڇوٽڪاري جو قدر.</w:t>
      </w:r>
    </w:p>
    <w:p/>
    <w:p>
      <w:r xmlns:w="http://schemas.openxmlformats.org/wordprocessingml/2006/main">
        <w:t xml:space="preserve">1. زبور 107: 2 - رب جو ڇوٽڪارو ڏيندڙ کي ائين چوڻ ڏيو، جنهن کي هن دشمن جي هٿ کان ڇڏايو آهي.</w:t>
      </w:r>
    </w:p>
    <w:p/>
    <w:p>
      <w:r xmlns:w="http://schemas.openxmlformats.org/wordprocessingml/2006/main">
        <w:t xml:space="preserve">2. لوقا 1:68 - برڪت وارو رب بني اسرائيل جو خدا. ڇاڪاڻ ته هن پنهنجي ماڻهن جو دورو ڪيو ۽ ڇڏايو.</w:t>
      </w:r>
    </w:p>
    <w:p/>
    <w:p>
      <w:r xmlns:w="http://schemas.openxmlformats.org/wordprocessingml/2006/main">
        <w:t xml:space="preserve">نمبر 3:49 ۽ موسيٰ انھن کان ڇوٽڪاري جا پئسا وٺي ڇڏيا، جيڪي انھن کان مٿي ۽ انھن کان مٿي ھئا، جن کي ليويءَ پاران ڇوٽڪارو ڏياريو ويو ھو.</w:t>
      </w:r>
    </w:p>
    <w:p/>
    <w:p>
      <w:r xmlns:w="http://schemas.openxmlformats.org/wordprocessingml/2006/main">
        <w:t xml:space="preserve">موسيٰ انهن لاءِ فديه جا پئسا قبول ڪيا جن کي ليوين طرفان نه ڇڏايو ويو.</w:t>
      </w:r>
    </w:p>
    <w:p/>
    <w:p>
      <w:r xmlns:w="http://schemas.openxmlformats.org/wordprocessingml/2006/main">
        <w:t xml:space="preserve">1. نجات جي طاقت</w:t>
      </w:r>
    </w:p>
    <w:p/>
    <w:p>
      <w:r xmlns:w="http://schemas.openxmlformats.org/wordprocessingml/2006/main">
        <w:t xml:space="preserve">2. ايمان جي طاقت</w:t>
      </w:r>
    </w:p>
    <w:p/>
    <w:p>
      <w:r xmlns:w="http://schemas.openxmlformats.org/wordprocessingml/2006/main">
        <w:t xml:space="preserve">عبرانين 11:24-26 SCLNT - ايمان جي ڪري ئي موسيٰ گناھ جي گذرندڙ خوشين مان لطف اندوز ٿيڻ بجاءِ خدا جي ماڻھن سان ڏک سھڻ جو انتخاب ڪيو.</w:t>
      </w:r>
    </w:p>
    <w:p/>
    <w:p>
      <w:r xmlns:w="http://schemas.openxmlformats.org/wordprocessingml/2006/main">
        <w:t xml:space="preserve">اِفسين 1:7 - ھن ۾ اسان کي سندس رت جي وسيلي ڇوٽڪارو ملي ٿو، گناھن جي معافي، سندس فضل جي دولت موجب.</w:t>
      </w:r>
    </w:p>
    <w:p/>
    <w:p>
      <w:r xmlns:w="http://schemas.openxmlformats.org/wordprocessingml/2006/main">
        <w:t xml:space="preserve">ڳڻپيوڪر 3:50 بني اسرائيلن جي پھرين پٽن مان ھن پئسا ورتو. هڪ هزار ٽي سؤ ٽيهه سؤ پنج شيڪل، مقدس جاءِ جي شيڪل کان پوءِ:</w:t>
      </w:r>
    </w:p>
    <w:p/>
    <w:p>
      <w:r xmlns:w="http://schemas.openxmlformats.org/wordprocessingml/2006/main">
        <w:t xml:space="preserve">رب موسيٰ کي حڪم ڏنو ته بني اسرائيل جي پهرئين پٽ جا پئسا وٺي، جنهن جي رقم 1,365 شيڪل هئي، مقدس جي شيڪل جي مطابق.</w:t>
      </w:r>
    </w:p>
    <w:p/>
    <w:p>
      <w:r xmlns:w="http://schemas.openxmlformats.org/wordprocessingml/2006/main">
        <w:t xml:space="preserve">1. خدا جي روزي سندس ماڻهن لاءِ: ڏيڻ جي اهميت</w:t>
      </w:r>
    </w:p>
    <w:p/>
    <w:p>
      <w:r xmlns:w="http://schemas.openxmlformats.org/wordprocessingml/2006/main">
        <w:t xml:space="preserve">2. خدا جي وفاداري: ڪيئن خدا هميشه اسان سان گڏ آهي</w:t>
      </w:r>
    </w:p>
    <w:p/>
    <w:p>
      <w:r xmlns:w="http://schemas.openxmlformats.org/wordprocessingml/2006/main">
        <w:t xml:space="preserve">1. پيدائش 22:14 - "۽ ابراھيم انھيءَ جاءِ جو نالو رکيو، خداوند مهيا ڪندو؛ جيئن اڄ ڏينھن تائين چئبو آھي، خداوند جي جبل ۾ اھو مهيا ڪيو ويندو."</w:t>
      </w:r>
    </w:p>
    <w:p/>
    <w:p>
      <w:r xmlns:w="http://schemas.openxmlformats.org/wordprocessingml/2006/main">
        <w:t xml:space="preserve">2. روميون 8:31 - "پوء اسان انھن ڳالھين کي ڇا چئون؟ جيڪڏھن خدا اسان لاء آھي، ڪير اسان جي خلاف ٿي سگھي ٿو؟"</w:t>
      </w:r>
    </w:p>
    <w:p/>
    <w:p>
      <w:r xmlns:w="http://schemas.openxmlformats.org/wordprocessingml/2006/main">
        <w:t xml:space="preserve">نمبر 3:51 ۽ موسيٰ انھن جا پئسا ڏنا جيڪي ڇوٽڪاري ۾ حاصل ڪيا ويا ھئا، سو ھارون ۽ سندس پٽن کي، خداوند جي حڪم موجب، جيئن خداوند موسيٰ کي حڪم ڏنو ھو.</w:t>
      </w:r>
    </w:p>
    <w:p/>
    <w:p>
      <w:r xmlns:w="http://schemas.openxmlformats.org/wordprocessingml/2006/main">
        <w:t xml:space="preserve">موسيٰ انهن جا پئسا ڏنا جيڪي هارون ۽ سندس پٽن کي رب جي حڪم موجب ڇڏائي ويا هئا.</w:t>
      </w:r>
    </w:p>
    <w:p/>
    <w:p>
      <w:r xmlns:w="http://schemas.openxmlformats.org/wordprocessingml/2006/main">
        <w:t xml:space="preserve">1. فرمانبرداري جي طاقت: ڪيئن رب جي حڪمن تي عمل ڪرڻ سان برڪت اچي ٿي</w:t>
      </w:r>
    </w:p>
    <w:p/>
    <w:p>
      <w:r xmlns:w="http://schemas.openxmlformats.org/wordprocessingml/2006/main">
        <w:t xml:space="preserve">2. ريڊيمڊ: ڪيئن خدا ڇوٽڪاري ۽ بحالي فراهم ڪري ٿو</w:t>
      </w:r>
    </w:p>
    <w:p/>
    <w:p>
      <w:r xmlns:w="http://schemas.openxmlformats.org/wordprocessingml/2006/main">
        <w:t xml:space="preserve">متي 7:21-21 SCLNT - جيڪو مون کي چوي ٿو، ’خداوند، خداوند،‘ اھو آسمان واري بادشاھت ۾ داخل نه ٿيندو، پر رڳو اھو ئي داخل ٿيندو، جيڪو منھنجي آسمان واري پيءُ جي مرضيءَ موجب ڪندو.</w:t>
      </w:r>
    </w:p>
    <w:p/>
    <w:p>
      <w:r xmlns:w="http://schemas.openxmlformats.org/wordprocessingml/2006/main">
        <w:t xml:space="preserve">اِفسين 1:7-20 SCLNT - ھن ۾ اسان کي سندس رت جي وسيلي ڇوٽڪارو ملي ٿو، يعني اسان جي ڏوھن جي معافي، سندس فضل جي دولت موجب.</w:t>
      </w:r>
    </w:p>
    <w:p/>
    <w:p>
      <w:r xmlns:w="http://schemas.openxmlformats.org/wordprocessingml/2006/main">
        <w:t xml:space="preserve">نمبر 4 کي ٽن پيراگرافن ۾ اختصار ڪري سگھجي ٿو، ھيٺ ڏنل آيتن سان:</w:t>
      </w:r>
    </w:p>
    <w:p/>
    <w:p>
      <w:r xmlns:w="http://schemas.openxmlformats.org/wordprocessingml/2006/main">
        <w:t xml:space="preserve">پيراگراف 1: نمبر 4: 1-20 ليوي جي قبيلي جي اندر ڪوهٿائي قبيلي کي تفويض ڪيل ذميواريون ۽ ڪمن کي متعارف ڪرايو ويو آهي. باب ان ڳالهه تي زور ڏئي ٿو ته ڪوهٿين مقدس شين جي نقل و حمل ۽ سنڀال جا ذميوار آهن جن کي عبادت ۾ استعمال ڪيو ويندو آهي. اهو خاص هدايتون ڏئي ٿو ته اهي شيون ڪيئن هٿ ڪرڻ، لپيٽڻ، ۽ هارون جي اولاد ڪوهٿين قبيلي مان آهن. باب نمايان ڪري ٿو ته صرف هن قبيلي مان نامزد فردن کي موت جي سزا تحت اهي فرض انجام ڏيڻ جي اجازت آهي.</w:t>
      </w:r>
    </w:p>
    <w:p/>
    <w:p>
      <w:r xmlns:w="http://schemas.openxmlformats.org/wordprocessingml/2006/main">
        <w:t xml:space="preserve">پيراگراف 2: نمبر 4 ۾ جاري: 21-37، مخصوص ڪم پيش ڪيا ويا آھن جيڪي ٻين قبيلن کي ليوي جي قبيلي جي اندر مقرر ڪيا ويا آھن. باب سفر دوران خيمه جي مختلف حصن کي ڌار ڪرڻ، کڻڻ، ۽ ترتيب ڏيڻ سان لاڳاپيل ذميواريون بيان ڪري ٿو. انهن ڪمن ۾ شامل آهن مقدس شين کي مخصوص ڍڪڻ سان ڍڪڻ، انهن کي مناسب مواد سان محفوظ ڪرڻ، ۽ انهن جي محفوظ ٽرانسپورٽ کي يقيني بڻائڻ.</w:t>
      </w:r>
    </w:p>
    <w:p/>
    <w:p>
      <w:r xmlns:w="http://schemas.openxmlformats.org/wordprocessingml/2006/main">
        <w:t xml:space="preserve">پيراگراف 3: نمبر 4 ان ڳالهه تي زور ڏيندي ختم ٿئي ٿو ته موسيٰ خدا جي حڪم تي عمل ڪيو ته لاوي جي قبيلي جي هر قبيلي ۾ فرضن کي تفويض ڪرڻ بابت. اهو انهن هدايتن تي عمل ڪرڻ ۾ موسي جي فرمانبرداري کي نمايان ڪري ٿو جيئن خدا جي طرفان ڏنل آهي. هي باب ليويٽيڪل پادريءَ جي اندر مختلف قبيلن جي وچ ۾ محنت جي هڪ واضح تقسيم قائم ڪري ٿو، انهن جي ويران سفر دوران مقدس شين جي مناسب سنڀال ۽ سنڀال کي يقيني بڻائي ٿو.</w:t>
      </w:r>
    </w:p>
    <w:p/>
    <w:p>
      <w:r xmlns:w="http://schemas.openxmlformats.org/wordprocessingml/2006/main">
        <w:t xml:space="preserve">خلاصو:</w:t>
      </w:r>
    </w:p>
    <w:p>
      <w:r xmlns:w="http://schemas.openxmlformats.org/wordprocessingml/2006/main">
        <w:t xml:space="preserve">نمبر 4 پيش ڪجي ٿو:</w:t>
      </w:r>
    </w:p>
    <w:p>
      <w:r xmlns:w="http://schemas.openxmlformats.org/wordprocessingml/2006/main">
        <w:t xml:space="preserve">ذميداريون، ڪم ڪوهاٽ جي قبيلي کي تفويض؛</w:t>
      </w:r>
    </w:p>
    <w:p>
      <w:r xmlns:w="http://schemas.openxmlformats.org/wordprocessingml/2006/main">
        <w:t xml:space="preserve">نقل و حمل، عبادت ۾ استعمال ٿيندڙ مقدس شين جي حفاظت، عبادت خاني ۾؛</w:t>
      </w:r>
    </w:p>
    <w:p>
      <w:r xmlns:w="http://schemas.openxmlformats.org/wordprocessingml/2006/main">
        <w:t xml:space="preserve">خاص ھدايتون ھٿ ڪرڻ، لپڻ، کڻڻ تي؛ محدود ماڻهن کي اجازت ڏني وئي.</w:t>
      </w:r>
    </w:p>
    <w:p/>
    <w:p>
      <w:r xmlns:w="http://schemas.openxmlformats.org/wordprocessingml/2006/main">
        <w:t xml:space="preserve">ليوي جي قبيلي جي اندر ٻين قبيلن کي تفويض ڪيل ڪم؛</w:t>
      </w:r>
    </w:p>
    <w:p>
      <w:r xmlns:w="http://schemas.openxmlformats.org/wordprocessingml/2006/main">
        <w:t xml:space="preserve">سفر دوران اجزاء کي جدا ڪرڻ، کڻڻ، ترتيب ڏيڻ؛</w:t>
      </w:r>
    </w:p>
    <w:p>
      <w:r xmlns:w="http://schemas.openxmlformats.org/wordprocessingml/2006/main">
        <w:t xml:space="preserve">مقدس شيون ڍڪڻ؛ مناسب مواد سان محفوظ ڪرڻ؛ محفوظ ٽرانسپورٽ.</w:t>
      </w:r>
    </w:p>
    <w:p/>
    <w:p>
      <w:r xmlns:w="http://schemas.openxmlformats.org/wordprocessingml/2006/main">
        <w:t xml:space="preserve">موسى جي خدا جي حڪم کي پورو ڪرڻ جو فرض هر قبيلي کي تفويض ڪرڻ؛</w:t>
      </w:r>
    </w:p>
    <w:p>
      <w:r xmlns:w="http://schemas.openxmlformats.org/wordprocessingml/2006/main">
        <w:t xml:space="preserve">ھيٺ ڏنل هدايتن ۾ صحيح طور تي فرمانبرداري؛</w:t>
      </w:r>
    </w:p>
    <w:p>
      <w:r xmlns:w="http://schemas.openxmlformats.org/wordprocessingml/2006/main">
        <w:t xml:space="preserve">مزدورن جي تقسيم جو قيام، مناسب سنڀال لاءِ، سفر دوران سنڀال.</w:t>
      </w:r>
    </w:p>
    <w:p/>
    <w:p>
      <w:r xmlns:w="http://schemas.openxmlformats.org/wordprocessingml/2006/main">
        <w:t xml:space="preserve">هي باب ليوي جي قبيلي جي مختلف قبيلن کي تفويض ڪيل ذميواريون ۽ ڪمن تي ڌيان ڏئي ٿو. نمبر 4 شروع ٿئي ٿو ڪوهٿين جي قبيلي کي متعارف ڪرائڻ سان، خيمي ۾ عبادت ۾ استعمال ٿيندڙ مقدس شين جي نقل و حمل ۽ سنڀال ۾ سندن خاص ڪردار کي اجاگر ڪندي. باب تفصيلي هدايتون مهيا ڪري ٿو ته انهن شين کي ڪيئن سنڀاليو وڃي، ويڙهجي، ۽ ڪهاڙيءَ جي قبيلي جي نامزد فردن طرفان، موت جي سزا هيٺ انهن فرضن کي انجام ڏيڻ لاءِ انهن جي مخصوصيت تي زور ڏنو وڃي.</w:t>
      </w:r>
    </w:p>
    <w:p/>
    <w:p>
      <w:r xmlns:w="http://schemas.openxmlformats.org/wordprocessingml/2006/main">
        <w:t xml:space="preserve">ان کان علاوه، نمبر 4 ليوي جي قبيلي جي اندر ٻين قبيلن کي مقرر ڪيل مخصوص ڪم پيش ڪري ٿو. باب سفر دوران خيمه جي مختلف حصن کي ڌار ڪرڻ، کڻڻ، ۽ ترتيب ڏيڻ سان لاڳاپيل ذميواريون بيان ڪري ٿو. انهن ڪمن ۾ شامل آهن مقدس شين کي مخصوص ڍڪڻ سان ڍڪڻ، انهن کي مناسب مواد سان محفوظ ڪرڻ، ۽ انهن جي محفوظ ٽرانسپورٽ کي يقيني بڻائڻ.</w:t>
      </w:r>
    </w:p>
    <w:p/>
    <w:p>
      <w:r xmlns:w="http://schemas.openxmlformats.org/wordprocessingml/2006/main">
        <w:t xml:space="preserve">باب ان ڳالهه تي زور ڏيندي ختم ٿئي ٿو ته موسي ايمانداري سان خدا جي حڪم تي عمل ڪيو ته لاوي جي قبيلي جي هر هڪ ڪلان کي فرضن جي حوالي سان. هن انهن هدايتن تي صحيح طور تي عمل ڪيو جيئن خدا طرفان ڏنو ويو آهي، ليويٽيڪل پادريء جي اندر مختلف قبيلن جي وچ ۾ محنت جي واضح تقسيم قائم ڪئي. هي ڊويزن مقدس شين جي مناسب سنڀال ۽ سنڀال کي يقيني بڻائي ٿي انهن جي ويران سفر دوران.</w:t>
      </w:r>
    </w:p>
    <w:p/>
    <w:p>
      <w:r xmlns:w="http://schemas.openxmlformats.org/wordprocessingml/2006/main">
        <w:t xml:space="preserve">نمبر 4:1 ۽ خداوند موسيٰ ۽ ھارون کي چيو تہ</w:t>
      </w:r>
    </w:p>
    <w:p/>
    <w:p>
      <w:r xmlns:w="http://schemas.openxmlformats.org/wordprocessingml/2006/main">
        <w:t xml:space="preserve">رب موسيٰ ۽ هارون کي ڪوهٿين جي فرضن بابت هدايت ڪئي.</w:t>
      </w:r>
    </w:p>
    <w:p/>
    <w:p>
      <w:r xmlns:w="http://schemas.openxmlformats.org/wordprocessingml/2006/main">
        <w:t xml:space="preserve">1. رب جي سڏ کي سمجھڻ: ڪوهاٽن جا فرض</w:t>
      </w:r>
    </w:p>
    <w:p/>
    <w:p>
      <w:r xmlns:w="http://schemas.openxmlformats.org/wordprocessingml/2006/main">
        <w:t xml:space="preserve">2. خدا جي پوري دل سان فرمانبرداري ڪرڻ: انگن جو مطالعو 4:1</w:t>
      </w:r>
    </w:p>
    <w:p/>
    <w:p>
      <w:r xmlns:w="http://schemas.openxmlformats.org/wordprocessingml/2006/main">
        <w:t xml:space="preserve">1. Deuteronomy 6: 5-6 - "تون پنھنجي پالڻھار خدا کي پنھنجي سڄي دل سان، پنھنجي سڄي جان ۽ پنھنجي سڄي طاقت سان پيار ڪر."</w:t>
      </w:r>
    </w:p>
    <w:p/>
    <w:p>
      <w:r xmlns:w="http://schemas.openxmlformats.org/wordprocessingml/2006/main">
        <w:t xml:space="preserve">2. روميون 12:1-2 - ”تنھنڪري آءٌ اوھان کي عرض ٿو ڪريان، ڀائرو، خدا جي رحمت سان، پنھنجن جسمن کي جيئري قربانيءَ جي طور تي پيش ڪريو، پاڪ ۽ خدا وٽ قابل قبول، جيڪا اوھان جي روحاني عبادت آھي.</w:t>
      </w:r>
    </w:p>
    <w:p/>
    <w:p>
      <w:r xmlns:w="http://schemas.openxmlformats.org/wordprocessingml/2006/main">
        <w:t xml:space="preserve">ڳڻپيو 4:2 لاوي جي پٽن مان ڪوهات جي پٽن جو تعداد وٺو، انھن جي خاندانن جي مطابق، انھن جي ابن ڏاڏن جي گھراڻي موجب.</w:t>
      </w:r>
    </w:p>
    <w:p/>
    <w:p>
      <w:r xmlns:w="http://schemas.openxmlformats.org/wordprocessingml/2006/main">
        <w:t xml:space="preserve">خدا موسيٰ کي حڪم ڏنو ته ليوي قبيلي مان ڪوهات جي پٽن جي آدمشماري وٺي، انهن جي خاندانن ۽ ابن ڏاڏن جي گهرن جي مطابق.</w:t>
      </w:r>
    </w:p>
    <w:p/>
    <w:p>
      <w:r xmlns:w="http://schemas.openxmlformats.org/wordprocessingml/2006/main">
        <w:t xml:space="preserve">1. خدا جي پنهنجي ماڻهن لاءِ بيحد سنڀال</w:t>
      </w:r>
    </w:p>
    <w:p/>
    <w:p>
      <w:r xmlns:w="http://schemas.openxmlformats.org/wordprocessingml/2006/main">
        <w:t xml:space="preserve">2. خدا جي وفاداري جي نعمتن کي ڳڻڻ</w:t>
      </w:r>
    </w:p>
    <w:p/>
    <w:p>
      <w:r xmlns:w="http://schemas.openxmlformats.org/wordprocessingml/2006/main">
        <w:t xml:space="preserve">1. زبور 36: 7، "توهان جي اڻڄاتل محبت ڪيتري قدر قيمتي آهي! انسانن جي وچ ۾ اعلي ۽ هيٺيون، توهان جي پرن جي ڇانو ۾ پناهه ڳوليندا آهن."</w:t>
      </w:r>
    </w:p>
    <w:p/>
    <w:p>
      <w:r xmlns:w="http://schemas.openxmlformats.org/wordprocessingml/2006/main">
        <w:t xml:space="preserve">2. يسعياه 40: 11، "هو پنهنجي رڍن کي رڍن وانگر سنڀاليندو آهي: هو پنهنجي هٿن ۾ گھڻن کي گڏ ڪري ٿو ۽ انهن کي پنهنجي دل جي ويجهو آڻي ٿو؛ هو نرميء سان انهن جي اڳواڻي ڪري ٿو جيڪي جوان آهن."</w:t>
      </w:r>
    </w:p>
    <w:p/>
    <w:p>
      <w:r xmlns:w="http://schemas.openxmlformats.org/wordprocessingml/2006/main">
        <w:t xml:space="preserve">ڳڻپ 4:3 ٽيھن ورھين کان وٺي پنجاھ سالن جي عمر تائين، سڀيئي جيڪي لشڪر ۾ داخل ٿين ٿا، انھيءَ لاءِ تہ خيمي ۾ ڪم ڪن.</w:t>
      </w:r>
    </w:p>
    <w:p/>
    <w:p>
      <w:r xmlns:w="http://schemas.openxmlformats.org/wordprocessingml/2006/main">
        <w:t xml:space="preserve">نمبر 4: 3 30-50 سالن جي عمر وارن بابت ڳالهائي ٿو جيڪي جماعت جي خيمه ۾ خدمت ڪرڻ وارا آهن.</w:t>
      </w:r>
    </w:p>
    <w:p/>
    <w:p>
      <w:r xmlns:w="http://schemas.openxmlformats.org/wordprocessingml/2006/main">
        <w:t xml:space="preserve">1. اسان جي زندگين ۾ خدا جي خدمت ڪرڻ جي اهميت</w:t>
      </w:r>
    </w:p>
    <w:p/>
    <w:p>
      <w:r xmlns:w="http://schemas.openxmlformats.org/wordprocessingml/2006/main">
        <w:t xml:space="preserve">2. خدا ۽ سندس ماڻهن جي خدمت جو قدر</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ڪرنٿين 15:58 SCLNT - تنھنڪري اي منھنجا پيارا ڀائرو ۽ ڀينرون، ثابت قدم رھو. ڪجھ به توهان کي منتقل ڪرڻ نه ڏيو. هميشه پنهنجو پاڻ کي مڪمل طور تي خداوند جي ڪم ۾ ڏيو، ڇاڪاڻ ته توهان ڄاڻو ٿا ته توهان جي خداوند ۾ محنت اجايو نه آهي.</w:t>
      </w:r>
    </w:p>
    <w:p/>
    <w:p>
      <w:r xmlns:w="http://schemas.openxmlformats.org/wordprocessingml/2006/main">
        <w:t xml:space="preserve">ڳڻپ 4:4 ھيءَ خدمت قبيلي جي خيمي ۾ ڪوھٿ جي پٽن جي خدمت ٿيندي، سڀ کان وڌيڪ مقدس شين بابت.</w:t>
      </w:r>
    </w:p>
    <w:p/>
    <w:p>
      <w:r xmlns:w="http://schemas.openxmlformats.org/wordprocessingml/2006/main">
        <w:t xml:space="preserve">ڪوهٿ جي پٽن کي مقرر ڪيو ويو ته اهي جماعت جي خيمه ۾ خدمت ڪن ۽ سڀ کان وڌيڪ مقدس شين جي سنڀال ڪن.</w:t>
      </w:r>
    </w:p>
    <w:p/>
    <w:p>
      <w:r xmlns:w="http://schemas.openxmlformats.org/wordprocessingml/2006/main">
        <w:t xml:space="preserve">1. پاڪائي ۾ خدا جي خدمت ڪرڻ - خدا جي خدمت لاءِ وقف ڪيل زندگي گذارڻ جي اهميت.</w:t>
      </w:r>
    </w:p>
    <w:p/>
    <w:p>
      <w:r xmlns:w="http://schemas.openxmlformats.org/wordprocessingml/2006/main">
        <w:t xml:space="preserve">2. خدمت ۾ رهڻ- ٻين جي خدمت ذريعي خدا جي عقيدت جي زندگي گذارڻ.</w:t>
      </w:r>
    </w:p>
    <w:p/>
    <w:p>
      <w:r xmlns:w="http://schemas.openxmlformats.org/wordprocessingml/2006/main">
        <w:t xml:space="preserve">1. رومين 12:1 - تنھنڪري، آءٌ ڀائرو ۽ ڀينرون، خدا جي رحمت کي نظر ۾ رکندي، اوھان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نمبر 4:5 پوءِ جڏھن ڪيمپ اڳتي وڌندي، تڏھن ھارون ۽ سندس پٽ ايندا، ۽ اُھي پردو لاھيندا ۽ شاھدي جي صندوق کي ڍڪيندا.</w:t>
      </w:r>
    </w:p>
    <w:p/>
    <w:p>
      <w:r xmlns:w="http://schemas.openxmlformats.org/wordprocessingml/2006/main">
        <w:t xml:space="preserve">هارون ۽ سندس پٽن کي ڍڪڻ جو پردو کڻڻو پوندو ۽ شاھدي جي صندوق کي ڍڪڻ لاء جڏھن ڪيمپ اڳتي وڌندي.</w:t>
      </w:r>
    </w:p>
    <w:p/>
    <w:p>
      <w:r xmlns:w="http://schemas.openxmlformats.org/wordprocessingml/2006/main">
        <w:t xml:space="preserve">1. فرمانبرداري جي طاقت: هارون جي مثال مان سکو خدا جي حڪمن تي عمل ڪرڻ ۾ وفاداري.</w:t>
      </w:r>
    </w:p>
    <w:p/>
    <w:p>
      <w:r xmlns:w="http://schemas.openxmlformats.org/wordprocessingml/2006/main">
        <w:t xml:space="preserve">2. معاهدي جي صندوق جي اهميت: صندوق جي اهميت کي سمجھو ۽ ڍڪڻ واري پردي کي خدا جي موجودگي جي علامت طور سمجھو.</w:t>
      </w:r>
    </w:p>
    <w:p/>
    <w:p>
      <w:r xmlns:w="http://schemas.openxmlformats.org/wordprocessingml/2006/main">
        <w:t xml:space="preserve">عبرانين 11:23-29 SCLNT - ايمان جي ڪري ئي موسيٰ جي ماءُ⁠پيءُ کيس ڄمڻ کان پوءِ ٽن مھينن تائين لڪائي رکيو، ڇالاءِ⁠جو انھن ڏٺو تہ ھو ڪو معمولي ٻار نہ آھي ۽ اھي بادشاھہ جي حڪم کان نہ ڊڄن.</w:t>
      </w:r>
    </w:p>
    <w:p/>
    <w:p>
      <w:r xmlns:w="http://schemas.openxmlformats.org/wordprocessingml/2006/main">
        <w:t xml:space="preserve">2. Exodus 25:10-22 - خدا موسيٰ کي حڪم ڏنو ته ببول جي ڪاٺ جي هڪ صندوق ٺاهي ۽ ان کي نيري، واڱڻائي ۽ ڳاڙهي رنگ جي سوت سان ڍڪي ۽ ان کي خالص سون سان ڍڪي.</w:t>
      </w:r>
    </w:p>
    <w:p/>
    <w:p>
      <w:r xmlns:w="http://schemas.openxmlformats.org/wordprocessingml/2006/main">
        <w:t xml:space="preserve">ڳڻپ 4:6 پوءِ اُن تي بيجرن جون کُليون ڍڪي، مٿس نيري رنگ جو ڪپڙو وجھي اُن جي لٺن ۾ وجھي.</w:t>
      </w:r>
    </w:p>
    <w:p/>
    <w:p>
      <w:r xmlns:w="http://schemas.openxmlformats.org/wordprocessingml/2006/main">
        <w:t xml:space="preserve">خدا بني اسرائيلن کي هدايت ڪئي ته خيمه کي بيجر جي چمڙي ۽ هڪ نيري ڪپڙي سان ڍڪي، ۽ ان کي کڻڻ لاء قطب داخل ڪن.</w:t>
      </w:r>
    </w:p>
    <w:p/>
    <w:p>
      <w:r xmlns:w="http://schemas.openxmlformats.org/wordprocessingml/2006/main">
        <w:t xml:space="preserve">1. ايمانداري سان خدا جي هدايتن تي عمل ڪرڻ جي اهميت</w:t>
      </w:r>
    </w:p>
    <w:p/>
    <w:p>
      <w:r xmlns:w="http://schemas.openxmlformats.org/wordprocessingml/2006/main">
        <w:t xml:space="preserve">2. خيمي جي اهميت ۽ ان جي ڍڪڻ</w:t>
      </w:r>
    </w:p>
    <w:p/>
    <w:p>
      <w:r xmlns:w="http://schemas.openxmlformats.org/wordprocessingml/2006/main">
        <w:t xml:space="preserve">1. Exodus 25: 1-9 - خدا خيمي جي تعمير بابت هدايتون ڏئي ٿو</w:t>
      </w:r>
    </w:p>
    <w:p/>
    <w:p>
      <w:r xmlns:w="http://schemas.openxmlformats.org/wordprocessingml/2006/main">
        <w:t xml:space="preserve">2. متي 6:19-21 - عيسيٰ جي تعليم آسمان ۾ خزانو گڏ ڪرڻ</w:t>
      </w:r>
    </w:p>
    <w:p/>
    <w:p>
      <w:r xmlns:w="http://schemas.openxmlformats.org/wordprocessingml/2006/main">
        <w:t xml:space="preserve">ڳڻپ 4:7 پوءِ ھو ظاھريءَ جي دسترخوان تي نيري رنگ جو ڪپڙو وجھي مٿس ٿانون، چمچا، پيالا ۽ ڍڪ ڍڪيندا، جنھن کي ڍڪڻ لاءِ ڍڪيندا، ۽ انھن تي ھميشه جي ماني ھوندي.</w:t>
      </w:r>
    </w:p>
    <w:p/>
    <w:p>
      <w:r xmlns:w="http://schemas.openxmlformats.org/wordprocessingml/2006/main">
        <w:t xml:space="preserve">هي اقتباس هدايت ڪري ٿو ته شيو بريڊ جي ميز تي، نيري رنگ جو ڪپڙو وڇائڻو آهي ۽ ان تي برتن، چمچ، پيالو ۽ ڍڪ رکيا وڃن، ۽ حاضري جي ماني ان تي رکڻي آهي.</w:t>
      </w:r>
    </w:p>
    <w:p/>
    <w:p>
      <w:r xmlns:w="http://schemas.openxmlformats.org/wordprocessingml/2006/main">
        <w:t xml:space="preserve">1. موجودگي جي ماني: اهو ڪيئن اسان کي خدا ڏانهن اشارو ڪري ٿو</w:t>
      </w:r>
    </w:p>
    <w:p/>
    <w:p>
      <w:r xmlns:w="http://schemas.openxmlformats.org/wordprocessingml/2006/main">
        <w:t xml:space="preserve">2. نيري جي علامت: خدا جي ڪردار جو هڪ اشارو</w:t>
      </w:r>
    </w:p>
    <w:p/>
    <w:p>
      <w:r xmlns:w="http://schemas.openxmlformats.org/wordprocessingml/2006/main">
        <w:t xml:space="preserve">1. Exodus 25:30 - "۽ تون ميز تي رکين ٿو شيو روٽي هميشه منهنجي اڳيان."</w:t>
      </w:r>
    </w:p>
    <w:p/>
    <w:p>
      <w:r xmlns:w="http://schemas.openxmlformats.org/wordprocessingml/2006/main">
        <w:t xml:space="preserve">2. متي 6:11 - "اڄ اسان جي روزاني ماني اسان کي ڏيو."</w:t>
      </w:r>
    </w:p>
    <w:p/>
    <w:p>
      <w:r xmlns:w="http://schemas.openxmlformats.org/wordprocessingml/2006/main">
        <w:t xml:space="preserve">ڳڻپيوڪر 4:8 پوءِ اھي مٿن قرمزي رنگ جو ڪپڙو وجھندا ۽ انھيءَ کي بيجرن جي کِلن سان ڍڪيندا ۽ اُن ۾ وجھندا.</w:t>
      </w:r>
    </w:p>
    <w:p/>
    <w:p>
      <w:r xmlns:w="http://schemas.openxmlformats.org/wordprocessingml/2006/main">
        <w:t xml:space="preserve">ڪوهاٿين کي خيمي جي مقدس شين کي قرمزي رنگ جي ڪپڙي سان ڍڪڻ ۽ بيجرن جي جلدن سان ڍڪڻ گهرجي ۽ پوء ڍڪڻ جي ڏاڪڻ ۾ وجهي.</w:t>
      </w:r>
    </w:p>
    <w:p/>
    <w:p>
      <w:r xmlns:w="http://schemas.openxmlformats.org/wordprocessingml/2006/main">
        <w:t xml:space="preserve">1. تقدس جي اهميت: خيمو ۽ اڄ اسان لاءِ ان جو ڇا مطلب آهي</w:t>
      </w:r>
    </w:p>
    <w:p/>
    <w:p>
      <w:r xmlns:w="http://schemas.openxmlformats.org/wordprocessingml/2006/main">
        <w:t xml:space="preserve">2. حق جي طاقت: ڪيئن اسان پاڻ کي خيمه کان پوءِ نمونو بڻائڻ گهرجي</w:t>
      </w:r>
    </w:p>
    <w:p/>
    <w:p>
      <w:r xmlns:w="http://schemas.openxmlformats.org/wordprocessingml/2006/main">
        <w:t xml:space="preserve">1. Exodus 25:10-22 - خيمه جي تعمير لاءِ هدايتون</w:t>
      </w:r>
    </w:p>
    <w:p/>
    <w:p>
      <w:r xmlns:w="http://schemas.openxmlformats.org/wordprocessingml/2006/main">
        <w:t xml:space="preserve">2. 2 ڪرنٿين 6:16 - دنيا کان الڳ ٿيڻ ۽ رب جي پاڪائي</w:t>
      </w:r>
    </w:p>
    <w:p/>
    <w:p>
      <w:r xmlns:w="http://schemas.openxmlformats.org/wordprocessingml/2006/main">
        <w:t xml:space="preserve">انگ 4:9 ۽ اھي نيري رنگ جو ڪپڙو کڻندا ۽ شمعدان کي ڍڪيندا، سندس ڏيئا، سندس چمڙا، سندس ٿلھي، ۽ تيل جا سڀ برتن، جن سان ھو ان جي خدمت ڪندا آھن.</w:t>
      </w:r>
    </w:p>
    <w:p/>
    <w:p>
      <w:r xmlns:w="http://schemas.openxmlformats.org/wordprocessingml/2006/main">
        <w:t xml:space="preserve">ڪوهاٽ جو قبيلو نيرو ڪپڙو کڻندو آهي ۽ شمعدان جي سار سنڀال لاءِ استعمال ٿيندڙ شين کي ڍڪيندو آهي، جنهن ۾ ان جا ڏيئا ۽ چمڙا شامل آهن.</w:t>
      </w:r>
    </w:p>
    <w:p/>
    <w:p>
      <w:r xmlns:w="http://schemas.openxmlformats.org/wordprocessingml/2006/main">
        <w:t xml:space="preserve">1. خدا چاهي ٿو ته اسان کي خاص خيال رکون جيڪي هن لاء اهم آهن.</w:t>
      </w:r>
    </w:p>
    <w:p/>
    <w:p>
      <w:r xmlns:w="http://schemas.openxmlformats.org/wordprocessingml/2006/main">
        <w:t xml:space="preserve">2. اسان کي ياد رکڻ گهرجي ته اسان جي عملن ذريعي رب کي عزت ڏيو.</w:t>
      </w:r>
    </w:p>
    <w:p/>
    <w:p>
      <w:r xmlns:w="http://schemas.openxmlformats.org/wordprocessingml/2006/main">
        <w:t xml:space="preserve">1. 1 پطرس 2:5-20 SCLNT - ”اوھين پاڻ کي جيئري پٿرن وانگر ٺھي رھيا آھيو ھڪڙو روحاني گھر، پاڪ ڪاھنيءَ جي حيثيت ۾، انھيءَ لاءِ تہ اھي روحاني قربانيون پيش ڪريو، جيڪي عيسيٰ مسيح جي معرفت خدا وٽ قابل قبول آھن.</w:t>
      </w:r>
    </w:p>
    <w:p/>
    <w:p>
      <w:r xmlns:w="http://schemas.openxmlformats.org/wordprocessingml/2006/main">
        <w:t xml:space="preserve">2. متي 6:21 - "جتي توهان جو خزانو آهي، اتي توهان جي دل به هوندي."</w:t>
      </w:r>
    </w:p>
    <w:p/>
    <w:p>
      <w:r xmlns:w="http://schemas.openxmlformats.org/wordprocessingml/2006/main">
        <w:t xml:space="preserve">ڳڻپ 4:10 پوءِ اھي ان کي ۽ ان جي سڀني برتنن کي بيجرن جي کجين جي ڍڪڻ ۾ وجھندا ۽ ان کي بار تي وجھندا.</w:t>
      </w:r>
    </w:p>
    <w:p/>
    <w:p>
      <w:r xmlns:w="http://schemas.openxmlformats.org/wordprocessingml/2006/main">
        <w:t xml:space="preserve">ڪوهاٽن کي هدايت ڪئي وئي آهي ته هو عهد جي صندوق کي بيجرن جي چمڙين سان ڍڪي ۽ ان کي بار تي رکي.</w:t>
      </w:r>
    </w:p>
    <w:p/>
    <w:p>
      <w:r xmlns:w="http://schemas.openxmlformats.org/wordprocessingml/2006/main">
        <w:t xml:space="preserve">1. عهد جي صندوق کي ڍڪڻ جي مقدس اهميت</w:t>
      </w:r>
    </w:p>
    <w:p/>
    <w:p>
      <w:r xmlns:w="http://schemas.openxmlformats.org/wordprocessingml/2006/main">
        <w:t xml:space="preserve">2. بيجر جي چمڙي جي علامت هڪ حفاظتي ڍڪ جي طور تي</w:t>
      </w:r>
    </w:p>
    <w:p/>
    <w:p>
      <w:r xmlns:w="http://schemas.openxmlformats.org/wordprocessingml/2006/main">
        <w:t xml:space="preserve">1. Exodus 25:10-22 - عهد جي صندوق جي تعمير لاءِ هدايتون</w:t>
      </w:r>
    </w:p>
    <w:p/>
    <w:p>
      <w:r xmlns:w="http://schemas.openxmlformats.org/wordprocessingml/2006/main">
        <w:t xml:space="preserve">2. Exodus 26:14 - بيجرن جي کِلن سان خيمو ٺاهڻ لاءِ هدايتون.</w:t>
      </w:r>
    </w:p>
    <w:p/>
    <w:p>
      <w:r xmlns:w="http://schemas.openxmlformats.org/wordprocessingml/2006/main">
        <w:t xml:space="preserve">نمبر 4:11 پوءِ سوني قربان⁠گاھہ تي نيري رنگ جو ڪپڙو وجھي اُن کي بيجرن جي کُلن سان ڍڪيندا ۽ اُن جي ڇنڊن ۾ وجھندا.</w:t>
      </w:r>
    </w:p>
    <w:p/>
    <w:p>
      <w:r xmlns:w="http://schemas.openxmlformats.org/wordprocessingml/2006/main">
        <w:t xml:space="preserve">خيمي ۾ سون جي قربان گاہ کي نيري ۽ بيجر جي چمڙي جي ڪپڙي سان ڍڪيو ويو ۽ دٻن سان محفوظ ڪيو ويو.</w:t>
      </w:r>
    </w:p>
    <w:p/>
    <w:p>
      <w:r xmlns:w="http://schemas.openxmlformats.org/wordprocessingml/2006/main">
        <w:t xml:space="preserve">1. خيمي جو تقدس: قربان گاهه کي ڍڪڻ جي اهميت کي سمجهڻ</w:t>
      </w:r>
    </w:p>
    <w:p/>
    <w:p>
      <w:r xmlns:w="http://schemas.openxmlformats.org/wordprocessingml/2006/main">
        <w:t xml:space="preserve">2. فرمانبرداري جي طاقت: ظاهر ڪيل قربان گاہ کي ڍڪڻ جي هدايت جي طور تي</w:t>
      </w:r>
    </w:p>
    <w:p/>
    <w:p>
      <w:r xmlns:w="http://schemas.openxmlformats.org/wordprocessingml/2006/main">
        <w:t xml:space="preserve">1. Leviticus 16: 12-15 - قربان گاهه ۽ ڪفارو جي اهميت</w:t>
      </w:r>
    </w:p>
    <w:p/>
    <w:p>
      <w:r xmlns:w="http://schemas.openxmlformats.org/wordprocessingml/2006/main">
        <w:t xml:space="preserve">2. عبرانيون 9:1-14 - خيمي جي اهميت ۽ پاڪائي</w:t>
      </w:r>
    </w:p>
    <w:p/>
    <w:p>
      <w:r xmlns:w="http://schemas.openxmlformats.org/wordprocessingml/2006/main">
        <w:t xml:space="preserve">نمبر 4:12 پوءِ اھي اھي سڀ اوزار کڻندا، جن سان ھو مقدس جاءِ ۾ خدمت ڪندا آھن، ۽ انھن کي نيري ڪپڙي ۾ وجھندا، ۽ انھن کي بيجرن جي کڏن سان ڍڪيندا، ۽ انھن کي ھڪڙي بار تي وجھندا.</w:t>
      </w:r>
    </w:p>
    <w:p/>
    <w:p>
      <w:r xmlns:w="http://schemas.openxmlformats.org/wordprocessingml/2006/main">
        <w:t xml:space="preserve">ڪوهاٽن کي ھدايت ڪئي وئي آھي ته اھي سڀ سامان کڻي جيڪي مقدس جاءِ ۾ وزارت لاءِ استعمال ٿين ٿا ۽ انھن کي نيري ۽ بيجر جي چمڙي جي ڪپڙي سان ڍڪي ڇڏيون آھن ۽ انھن کي ھڪڙي بار تي رکون ٿا.</w:t>
      </w:r>
    </w:p>
    <w:p/>
    <w:p>
      <w:r xmlns:w="http://schemas.openxmlformats.org/wordprocessingml/2006/main">
        <w:t xml:space="preserve">1. فرمانبرداري جي طاقت: ڪوهٿين کان سکيا</w:t>
      </w:r>
    </w:p>
    <w:p/>
    <w:p>
      <w:r xmlns:w="http://schemas.openxmlformats.org/wordprocessingml/2006/main">
        <w:t xml:space="preserve">2. مقدس شين جي سنڀال: خدا جي اوزارن جي سنڀال جي ذميواري</w:t>
      </w:r>
    </w:p>
    <w:p/>
    <w:p>
      <w:r xmlns:w="http://schemas.openxmlformats.org/wordprocessingml/2006/main">
        <w:t xml:space="preserve">1. Deuteronomy 10:8-9 SCLNT - انھيءَ وقت خداوند ليويءَ جي قبيلي کي جدا ڪيو تہ ھو خداوند جي عھد جي صندوق کي کڻي، خداوند جي اڳيان بيھڪ خدمت ڪري ۽ سندس نالي تي برڪتون ٻڌائين، جيئن اھي اڃا تائين ڪندا رھن ٿا. اڄ.</w:t>
      </w:r>
    </w:p>
    <w:p/>
    <w:p>
      <w:r xmlns:w="http://schemas.openxmlformats.org/wordprocessingml/2006/main">
        <w:t xml:space="preserve">خروج 39:1-7 SCLNT - تڏھن خداوند موسيٰ کي چيو تہ ”ڏسو، مون يھوداہ جي قبيلي مان بضليل پٽ اُري، پٽ حُور کي چونڊيو آھي ۽ مون کيس خدا جي روح ۽ ڏاھپ سان ڀرايو آھي. سون، چانديءَ ۽ ڪاسيءَ جي ڪم لاءِ فني ڊيزائن ٺاهڻ، پٿر ڪٽڻ ۽ ٺهڻ، ڪاٺ ۾ ڪم ڪرڻ ۽ هر قسم جي دستڪاري ۾ ڪم ڪرڻ، عقل، علم ۽ هر قسم جي مهارت سان.</w:t>
      </w:r>
    </w:p>
    <w:p/>
    <w:p>
      <w:r xmlns:w="http://schemas.openxmlformats.org/wordprocessingml/2006/main">
        <w:t xml:space="preserve">نمبر 4:13 پوءِ اھي قربان⁠گاھہ جي راھ کي ڪڍندا ۽ مٿس واڱڻائي ڪپڙو وجھندا.</w:t>
      </w:r>
    </w:p>
    <w:p/>
    <w:p>
      <w:r xmlns:w="http://schemas.openxmlformats.org/wordprocessingml/2006/main">
        <w:t xml:space="preserve">پادرين کي حڪم ڏنو ويو آهي ته قربان گاهه تان راھ کڻي وڃن ۽ ان کي واڱڻائي ڪپڙي سان ڍڪي.</w:t>
      </w:r>
    </w:p>
    <w:p/>
    <w:p>
      <w:r xmlns:w="http://schemas.openxmlformats.org/wordprocessingml/2006/main">
        <w:t xml:space="preserve">1. هڪ صاف ۽ مقدس قربان گاہ کي برقرار رکڻ جي اهميت - نمبر 4:13</w:t>
      </w:r>
    </w:p>
    <w:p/>
    <w:p>
      <w:r xmlns:w="http://schemas.openxmlformats.org/wordprocessingml/2006/main">
        <w:t xml:space="preserve">2. ڪيئن جامني رنگ جو ڪپڙو تقدس ۽ صداقت جي علامت آهي - نمبر 4:13</w:t>
      </w:r>
    </w:p>
    <w:p/>
    <w:p>
      <w:r xmlns:w="http://schemas.openxmlformats.org/wordprocessingml/2006/main">
        <w:t xml:space="preserve">1. Exodus 28: 4 - ۽ اھي ڪپڙا آھن جيڪي اھي ٺاھيندا. هڪ سينو پليٽ، هڪ افود، هڪ چادر، هڪ ڳاڙهي ڪوٽ، هڪ مٽر ۽ هڪ ڪنڊو، ۽ اهي توهان جي ڀاء هارون ۽ سندس پٽن لاء مقدس ڪپڙا ٺاهيندا، ته هو مون لاء ڪاهن جي آفيس ۾ خدمت ڪري.</w:t>
      </w:r>
    </w:p>
    <w:p/>
    <w:p>
      <w:r xmlns:w="http://schemas.openxmlformats.org/wordprocessingml/2006/main">
        <w:t xml:space="preserve">عبرانين 9:24-24 SCLNT - ڇالاءِ⁠جو مسيح انھن مقدس جاين ۾ داخل نہ ٿيو آھي جيڪي ھٿن سان ٺاھيل آھن، جيڪي سچا نقش آھن. پر خود آسمان ۾، هاڻي اسان لاء خدا جي حضور ۾ ظاهر ٿيڻ لاء.</w:t>
      </w:r>
    </w:p>
    <w:p/>
    <w:p>
      <w:r xmlns:w="http://schemas.openxmlformats.org/wordprocessingml/2006/main">
        <w:t xml:space="preserve">ڳڻپ 4:14 پوءِ اھي انھيءَ تي ان جا سڀ برتن وجھندا، جن سان ھو انھيءَ جي خدمت ڪندا آھن، جھڙوڪ خوشبودار، گوشت جا ڪنڊا، بيچڙا ۽ ھڏا، قربان⁠گاھہ جا سڀ سامان. ۽ اُن تي بيجرن جي کِلن جو ڍڪ ڍڪيندا، ۽ اُن جي لٺن تي وجھندا.</w:t>
      </w:r>
    </w:p>
    <w:p/>
    <w:p>
      <w:r xmlns:w="http://schemas.openxmlformats.org/wordprocessingml/2006/main">
        <w:t xml:space="preserve">قربان⁠گاھہ جا برتن قربان⁠گاھہ تي رکيا ويندا ھئا ۽ بيجر جي چمڙي سان ڍڪيل ھوندا ھئا.</w:t>
      </w:r>
    </w:p>
    <w:p/>
    <w:p>
      <w:r xmlns:w="http://schemas.openxmlformats.org/wordprocessingml/2006/main">
        <w:t xml:space="preserve">1. رب جي گھر جي تعظيم ۽ احترام جي اهميت.</w:t>
      </w:r>
    </w:p>
    <w:p/>
    <w:p>
      <w:r xmlns:w="http://schemas.openxmlformats.org/wordprocessingml/2006/main">
        <w:t xml:space="preserve">2. رب جي خدمت ۽ وقف جو قدر.</w:t>
      </w:r>
    </w:p>
    <w:p/>
    <w:p>
      <w:r xmlns:w="http://schemas.openxmlformats.org/wordprocessingml/2006/main">
        <w:t xml:space="preserve">1. Exodus 28: 1-2 - رب موسيٰ کي هدايت ڪري ٿو ته هو هارون پادري ۽ سندس پٽن لاءِ پاڪيزگي جا ڪپڙا ٺاهي پادريءَ ۾ خدمت ڪن.</w:t>
      </w:r>
    </w:p>
    <w:p/>
    <w:p>
      <w:r xmlns:w="http://schemas.openxmlformats.org/wordprocessingml/2006/main">
        <w:t xml:space="preserve">2. نمبر 16: 36-38 - خداوند هارون کي هدايت ڪري ٿو ته هڪ بخوردار وٺي ۽ ان تي ٻرندڙ ڪوئلي ۽ بخور رکي ۽ جيئرن ۽ مئلن جي وچ ۾ بيهڻ لاء ماڻهن لاء ڪفارو ڏيڻ لاء.</w:t>
      </w:r>
    </w:p>
    <w:p/>
    <w:p>
      <w:r xmlns:w="http://schemas.openxmlformats.org/wordprocessingml/2006/main">
        <w:t xml:space="preserve">ڳڻپيوڪر 4:15 ۽ جڏھن هارون ۽ سندس پٽ مقدس جاءِ کي ڍڪڻ ۽ مقدس جاءِ جي سڀني برتنن کي ختم ڪري ڇڏين، جيئن ڪئمپ کي اڳتي وڌڻو آھي. ان کان پوء، ڪوهات جا پٽ ان کي کڻڻ لاء ايندا، پر اهي ڪنهن به مقدس شيء کي هٿ نه کڻندا، متان اهي مري ويندا. اهي شيون جماعت جي خيمه ۾ ڪوهٿ جي پٽن جو بار آهن.</w:t>
      </w:r>
    </w:p>
    <w:p/>
    <w:p>
      <w:r xmlns:w="http://schemas.openxmlformats.org/wordprocessingml/2006/main">
        <w:t xml:space="preserve">هارون ۽ ان جا پٽ ڪيمپ جي روانگي کان اڳ مقدس ۽ ان جي جهازن کي ڍڪڻ جا ذميوار آهن. ان کان پوءِ ڪوهاٽ جا پٽ سامان کڻندا پر ڪنهن به مقدس شيءِ کي هٿ نه وجهندا، نه ته مري ويندا.</w:t>
      </w:r>
    </w:p>
    <w:p/>
    <w:p>
      <w:r xmlns:w="http://schemas.openxmlformats.org/wordprocessingml/2006/main">
        <w:t xml:space="preserve">1. خدا جي شين کي هٿ ڪرڻ وقت محتاط رهو</w:t>
      </w:r>
    </w:p>
    <w:p/>
    <w:p>
      <w:r xmlns:w="http://schemas.openxmlformats.org/wordprocessingml/2006/main">
        <w:t xml:space="preserve">2. خدا جي شين جي تقدس جو احترام ڪريو</w:t>
      </w:r>
    </w:p>
    <w:p/>
    <w:p>
      <w:r xmlns:w="http://schemas.openxmlformats.org/wordprocessingml/2006/main">
        <w:t xml:space="preserve">1. Exodus 30: 29 - "توهان انهن کي پاڪ ڪيو، ته اهي سڀ کان وڌيڪ مقدس هجن؛ جيڪو به انهن کي هٿ ڪري، اهو مقدس هجڻ گهرجي."</w:t>
      </w:r>
    </w:p>
    <w:p/>
    <w:p>
      <w:r xmlns:w="http://schemas.openxmlformats.org/wordprocessingml/2006/main">
        <w:t xml:space="preserve">عبرانين 9:1-3 SCLNT - ھاڻي پھرين عھد ۾ بہ عبادت جا قاعدا ۽ زميني مقدس جاءِ ھئي، انھيءَ لاءِ ھڪڙو خيمو تيار ڪيو ويو، پھريون ڀاڱو، جنھن ۾ شمعدان، ميز ۽ حاضريءَ جي ماني ھئي. ان کي مقدس جڳهه سڏيو ويندو آهي، ٻئي پردي جي پويان هڪ ٻيو حصو هو جنهن کي مقدس ترين جڳهه سڏيو ويندو آهي.</w:t>
      </w:r>
    </w:p>
    <w:p/>
    <w:p>
      <w:r xmlns:w="http://schemas.openxmlformats.org/wordprocessingml/2006/main">
        <w:t xml:space="preserve">نمبر 4:16 ۽ ھارون ڪاھن جي پٽ الاعزر جي آفيس ڏانھن، روشنيءَ لاءِ تيل، مٺي بخور، روزاني گوشت جي نذر، مسح ڪرڻ جو تيل، سڀني خيمي جي سنڀال ۽ سڀني شين جي سنڀال. ته ان ۾ آهي، حرم ۾، ۽ ان جي برتن ۾.</w:t>
      </w:r>
    </w:p>
    <w:p/>
    <w:p>
      <w:r xmlns:w="http://schemas.openxmlformats.org/wordprocessingml/2006/main">
        <w:t xml:space="preserve">الاعزر، هارون پادري جو پٽ، روشني لاء تيل، مٺي بخور، روزاني گوشت جي قرباني ۽ مسح ڪرڻ واري تيل جو ذميوار هو. هن سڀني خيمي جي نگراني پڻ ڪئي، ۽ حرم جي برتن ۽ مواد.</w:t>
      </w:r>
    </w:p>
    <w:p/>
    <w:p>
      <w:r xmlns:w="http://schemas.openxmlformats.org/wordprocessingml/2006/main">
        <w:t xml:space="preserve">1. ليڊرشپ جي ذميواري - نمبر 4:16</w:t>
      </w:r>
    </w:p>
    <w:p/>
    <w:p>
      <w:r xmlns:w="http://schemas.openxmlformats.org/wordprocessingml/2006/main">
        <w:t xml:space="preserve">2. مقدس شين جي طاقت - نمبر 4:16</w:t>
      </w:r>
    </w:p>
    <w:p/>
    <w:p>
      <w:r xmlns:w="http://schemas.openxmlformats.org/wordprocessingml/2006/main">
        <w:t xml:space="preserve">1. Exodus 30: 22-33 - خدا موسيٰ کي مسح ڪرڻ واري تيل ۽ بخور تي هدايت ڪري ٿو.</w:t>
      </w:r>
    </w:p>
    <w:p/>
    <w:p>
      <w:r xmlns:w="http://schemas.openxmlformats.org/wordprocessingml/2006/main">
        <w:t xml:space="preserve">2. Leviticus 24: 1-4 - خداوند موسيٰ کي حڪم ڏنو ته خيمي ۾ ڏيئا ٻاري.</w:t>
      </w:r>
    </w:p>
    <w:p/>
    <w:p>
      <w:r xmlns:w="http://schemas.openxmlformats.org/wordprocessingml/2006/main">
        <w:t xml:space="preserve">نمبر 4:17 ۽ خداوند موسيٰ ۽ ھارون کي چيو تہ</w:t>
      </w:r>
    </w:p>
    <w:p/>
    <w:p>
      <w:r xmlns:w="http://schemas.openxmlformats.org/wordprocessingml/2006/main">
        <w:t xml:space="preserve">خداوند موسى ۽ هارون کي حڪم ڏنو ته هڪ ڪم انجام ڏيو.</w:t>
      </w:r>
    </w:p>
    <w:p/>
    <w:p>
      <w:r xmlns:w="http://schemas.openxmlformats.org/wordprocessingml/2006/main">
        <w:t xml:space="preserve">1. خدا جي حڪمن تي عمل ڪرڻ</w:t>
      </w:r>
    </w:p>
    <w:p/>
    <w:p>
      <w:r xmlns:w="http://schemas.openxmlformats.org/wordprocessingml/2006/main">
        <w:t xml:space="preserve">2. ھيٺين ھدايتن جي اھميت</w:t>
      </w:r>
    </w:p>
    <w:p/>
    <w:p>
      <w:r xmlns:w="http://schemas.openxmlformats.org/wordprocessingml/2006/main">
        <w:t xml:space="preserve">1. Deuteronomy 10: 12-13 - "۽ ھاڻي اي اسرائيلو، خداوند تنھنجو خدا توھان کان ڇا گھرندو آھي، پر پنھنجي پالڻھار خدا کان ڊڄڻ، سندس سڀني طريقن تي ھلڻ، ان سان پيار ڪرڻ، پنھنجي خدا جي خداوند جي عبادت ڪرڻ. توهان جي سڄي دل سان ۽ توهان جي سڄي روح سان.</w:t>
      </w:r>
    </w:p>
    <w:p/>
    <w:p>
      <w:r xmlns:w="http://schemas.openxmlformats.org/wordprocessingml/2006/main">
        <w:t xml:space="preserve">لوقا 6:46-49 SCLNT - تون مون کي خداوند، خداوند ڇو ٿو سڏين ۽ جيڪي آءٌ چوان ٿو سو ڇو نٿو ڪرين؟ هر ڪو جيڪو مون وٽ اچي ٿو ۽ منهنجون ڳالهيون ٻڌي ٿو ۽ انهن تي عمل ڪري ٿو، مان توهان کي ڏيکاريان ٿو ته هو ڪهڙو آهي: هو هڪ ماڻهو وانگر آهي، جيڪو هڪ گهر ٺاهي ٿو، جيڪو پٿر کي کوٽيو ۽ بنياد وڌو. ۽ جڏھن ٻوڏ آئي، اھو وهڪرو انھيءَ گھر سان ٽڪرائجي ويو ۽ ان کي ڊاھي نہ سگھيو، ڇاڪاڻ⁠تہ اھو چڱيءَ طرح ٺھيل ھو.</w:t>
      </w:r>
    </w:p>
    <w:p/>
    <w:p>
      <w:r xmlns:w="http://schemas.openxmlformats.org/wordprocessingml/2006/main">
        <w:t xml:space="preserve">ڳڻپيو 4:18 ڪھاڻين جي خاندانن جي قبيلي کي لاوين مان ڌار نه ڪريو.</w:t>
      </w:r>
    </w:p>
    <w:p/>
    <w:p>
      <w:r xmlns:w="http://schemas.openxmlformats.org/wordprocessingml/2006/main">
        <w:t xml:space="preserve">ڪوهاٿين کي به لاوين ۾ شامل ڪيو وڃي.</w:t>
      </w:r>
    </w:p>
    <w:p/>
    <w:p>
      <w:r xmlns:w="http://schemas.openxmlformats.org/wordprocessingml/2006/main">
        <w:t xml:space="preserve">1. چرچ ۾ اتحاد جي اهميت</w:t>
      </w:r>
    </w:p>
    <w:p/>
    <w:p>
      <w:r xmlns:w="http://schemas.openxmlformats.org/wordprocessingml/2006/main">
        <w:t xml:space="preserve">2. مسيح جي جسم جي هر ميمبر جو انمول ڪردار</w:t>
      </w:r>
    </w:p>
    <w:p/>
    <w:p>
      <w:r xmlns:w="http://schemas.openxmlformats.org/wordprocessingml/2006/main">
        <w:t xml:space="preserve">اِفسين 4:1-3 SCLNT - تنھنڪري آءٌ، جيڪو خداوند جي واسطي قيدي آھيان، توھان کي گذارش ٿو ڪريان تہ انھيءَ سڏ جي لائق ھلندا رھو، جنھن ڏانھن اوھان کي سڏيو ويو آھي، پوري عاجزي ۽ نرميءَ سان، صبر سان، پيار سان ھڪ ٻئي کي برداشت ڪريو. ، امن جي بندن ۾ روح جي اتحاد کي برقرار رکڻ جو خواهشمند آهي.</w:t>
      </w:r>
    </w:p>
    <w:p/>
    <w:p>
      <w:r xmlns:w="http://schemas.openxmlformats.org/wordprocessingml/2006/main">
        <w:t xml:space="preserve">ڪلسين 3:15-17 ۽ شڪرگذار ٿيو. اچو ته مسيح جو ڪلام توهان ۾ ڀرپور انداز ۾ رهو، هڪ ٻئي کي سيکاريو ۽ نصيحت ڪريو، سڄي حڪمت ۾، زبور ۽ گيت ۽ روحاني گيت ڳائي، توهان جي دلين ۾ خدا جي شڪرگذاري سان. ۽ جيڪو ڪجھ ڪريو، لفظ يا عمل ۾، سڀ ڪجھ خداوند عيسيٰ جي نالي تي ڪريو، سندس وسيلي خدا پيءُ جو شڪر ڪريو.</w:t>
      </w:r>
    </w:p>
    <w:p/>
    <w:p>
      <w:r xmlns:w="http://schemas.openxmlformats.org/wordprocessingml/2006/main">
        <w:t xml:space="preserve">نمبر 4:19 پر انھن سان ائين ڪريو، تہ جيئن اھي جيئرا رھن ۽ نہ مرن، جڏھن اھي سڀ کان وڌيڪ مقدس شيون ڏانھن ويجھا آھن: هارون ۽ سندس پٽ اندر ويندا، ۽ انھن مان ھر ھڪ کي پنھنجي خدمت ۽ بار تي مقرر ڪندا.</w:t>
      </w:r>
    </w:p>
    <w:p/>
    <w:p>
      <w:r xmlns:w="http://schemas.openxmlformats.org/wordprocessingml/2006/main">
        <w:t xml:space="preserve">هارون ۽ سندس پٽن کي لازمي طور تي ليوين کي انهن جي خدمت ۽ بار تي مقرر ڪرڻ گهرجي ته جيئن اهي جيئرو رهن ۽ نه مرن جڏهن اهي سڀ کان وڌيڪ مقدس شين جي ويجهو اچن.</w:t>
      </w:r>
    </w:p>
    <w:p/>
    <w:p>
      <w:r xmlns:w="http://schemas.openxmlformats.org/wordprocessingml/2006/main">
        <w:t xml:space="preserve">1. تقرري جي طاقت: ٻين کي سندن خدمت تي مقرر ڪرڻ ۽ بار کڻڻ سان زندگي ٿي سگهي ٿي موت نه.</w:t>
      </w:r>
    </w:p>
    <w:p/>
    <w:p>
      <w:r xmlns:w="http://schemas.openxmlformats.org/wordprocessingml/2006/main">
        <w:t xml:space="preserve">2. وفاداريءَ سان خدمت ڪرڻ: ليوي پنھنجي خدمت ۽ بار ۾ وفادار ھئا ۽ کين زندگيءَ سان نوازيو ويو.</w:t>
      </w:r>
    </w:p>
    <w:p/>
    <w:p>
      <w:r xmlns:w="http://schemas.openxmlformats.org/wordprocessingml/2006/main">
        <w:t xml:space="preserve">1. لوقا 17:10 اھڙيءَ طرح اوھين جڏھن اھي سڀ ڪم پورو ڪندا، جن جو اوھان کي حڪم ڏنو ويو آھي، تڏھن چئو تہ ”اسين بيڪار نوڪر آھيون، اسان اھو ئي ڪيو آھي، جيڪو اسان جو فرض ھو.</w:t>
      </w:r>
    </w:p>
    <w:p/>
    <w:p>
      <w:r xmlns:w="http://schemas.openxmlformats.org/wordprocessingml/2006/main">
        <w:t xml:space="preserve">2. 1 ڪرنٿين 15:58 تنھنڪري اي منھنجا پيارا ڀائرو، اوھين ثابت قدم، غير متحرڪ، ھميشہ خداوند جي ڪم ۾ مشغول رھو، ڇالاءِ⁠جو اوھين ڄاڻو ٿا تہ اوھان جي محنت خداوند ۾ اجائي نہ آھي.</w:t>
      </w:r>
    </w:p>
    <w:p/>
    <w:p>
      <w:r xmlns:w="http://schemas.openxmlformats.org/wordprocessingml/2006/main">
        <w:t xml:space="preserve">ڳڻپ 4:20 پر اھي پاڪ شيون ڏسڻ لاءِ اندر نه وڃن، متان اھي مري وڃن.</w:t>
      </w:r>
    </w:p>
    <w:p/>
    <w:p>
      <w:r xmlns:w="http://schemas.openxmlformats.org/wordprocessingml/2006/main">
        <w:t xml:space="preserve">مقدس جاءِ ۾ داخل نه ٿيو جڏهن مقدس شيون ڍڪيل آهن، متان اهي مري وڃن.</w:t>
      </w:r>
    </w:p>
    <w:p/>
    <w:p>
      <w:r xmlns:w="http://schemas.openxmlformats.org/wordprocessingml/2006/main">
        <w:t xml:space="preserve">1. تقدس جي احترام جي اهميت</w:t>
      </w:r>
    </w:p>
    <w:p/>
    <w:p>
      <w:r xmlns:w="http://schemas.openxmlformats.org/wordprocessingml/2006/main">
        <w:t xml:space="preserve">2. تقدس جو احترام نه ڪرڻ جا نتيجا</w:t>
      </w:r>
    </w:p>
    <w:p/>
    <w:p>
      <w:r xmlns:w="http://schemas.openxmlformats.org/wordprocessingml/2006/main">
        <w:t xml:space="preserve">1. Exodus 28:43 - "اهي هارون ۽ سندس پٽن تي هجن جڏهن اهي خيمه ۾ اچن، يا جڏهن اهي قربان گاہ جي ويجهو مقدس جاء تي خدمت ڪن؛ ته اهي گناهه برداشت نه ڪن، ۽ مرن. هن لاءِ هميشه لاءِ هڪ قانون هوندو ۽ هن جي ٻج کان پوءِ.</w:t>
      </w:r>
    </w:p>
    <w:p/>
    <w:p>
      <w:r xmlns:w="http://schemas.openxmlformats.org/wordprocessingml/2006/main">
        <w:t xml:space="preserve">Leviticus 10:2-30 SCLNT - ”تڏھن خداوند وٽان باھہ نڪتي ۽ انھن کي کائي ويئي ۽ اھي خداوند جي اڳيان مري ويا، پوءِ موسيٰ هارون کي چيو تہ ”ھي اھو آھي جيڪو خداوند فرمايو ھو تہ ”آءٌ پاڪ ٿي ويندس. انھن ۾ جيڪي منھنجي ويجھو اچن، ۽ سڀني ماڻھن جي اڳيان مون کي ساراھيو ويندو."</w:t>
      </w:r>
    </w:p>
    <w:p/>
    <w:p>
      <w:r xmlns:w="http://schemas.openxmlformats.org/wordprocessingml/2006/main">
        <w:t xml:space="preserve">نمبر 4:21 ۽ خداوند موسيٰ کي چيو تہ</w:t>
      </w:r>
    </w:p>
    <w:p/>
    <w:p>
      <w:r xmlns:w="http://schemas.openxmlformats.org/wordprocessingml/2006/main">
        <w:t xml:space="preserve">خداوند خدا موسي سان ڳالهايو ته ليوين کي خيمه جا حصا کڻڻ لاء ڪم ڪيو.</w:t>
      </w:r>
    </w:p>
    <w:p/>
    <w:p>
      <w:r xmlns:w="http://schemas.openxmlformats.org/wordprocessingml/2006/main">
        <w:t xml:space="preserve">1: خدا اسان کي سڏي ٿو وفادار ۽ فرمانبردار ٿيڻ لاءِ هن جي مرضي، ڪابه پرواهه ناهي.</w:t>
      </w:r>
    </w:p>
    <w:p/>
    <w:p>
      <w:r xmlns:w="http://schemas.openxmlformats.org/wordprocessingml/2006/main">
        <w:t xml:space="preserve">2: اسان کي خوشي ۽ جوش سان خدا جي خدمت ڪرڻي آهي، اهو ڄاڻڻ ته سندس مقصد ڪڏهن به ناڪام نه ٿيندا.</w:t>
      </w:r>
    </w:p>
    <w:p/>
    <w:p>
      <w:r xmlns:w="http://schemas.openxmlformats.org/wordprocessingml/2006/main">
        <w:t xml:space="preserve">يسعياه 6:8-18 SCLNT - پوءِ مون خداوند جو آواز ٻڌو تہ ”آءٌ ڪنھن کي موڪليان؟ ۽ ڪير اسان لاءِ ويندو؟ ۽ مون چيو، هي آهيان، مون کي موڪليو!</w:t>
      </w:r>
    </w:p>
    <w:p/>
    <w:p>
      <w:r xmlns:w="http://schemas.openxmlformats.org/wordprocessingml/2006/main">
        <w:t xml:space="preserve">2 يوشوا 1:9 -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ڳڻپيو 4:22 پڻ گرشون جي پٽن جو مجموعو وٺو، انھن جي ابن ڏاڏن جي گھرن ۾، انھن جي خاندانن جي مطابق.</w:t>
      </w:r>
    </w:p>
    <w:p/>
    <w:p>
      <w:r xmlns:w="http://schemas.openxmlformats.org/wordprocessingml/2006/main">
        <w:t xml:space="preserve">خداوند هڪ مردم شماري جو حڪم ڏنو ته گرشونائي خاندانن مان ورتو وڃي.</w:t>
      </w:r>
    </w:p>
    <w:p/>
    <w:p>
      <w:r xmlns:w="http://schemas.openxmlformats.org/wordprocessingml/2006/main">
        <w:t xml:space="preserve">1: خدا جي حڪمراني ظاھر آھي ان حڪم ۾ ته گرشون جي مردم شماري ڪرڻ.</w:t>
      </w:r>
    </w:p>
    <w:p/>
    <w:p>
      <w:r xmlns:w="http://schemas.openxmlformats.org/wordprocessingml/2006/main">
        <w:t xml:space="preserve">2: خدا ڄاڻي ٿو ۽ هر خاندان جي پرواهه ڪندو آهي ۽ چاهي ٿو ته انهن جي تعداد جي ڄاڻ رکي.</w:t>
      </w:r>
    </w:p>
    <w:p/>
    <w:p>
      <w:r xmlns:w="http://schemas.openxmlformats.org/wordprocessingml/2006/main">
        <w:t xml:space="preserve">ڪرنٿين 1:1-21 SCLNT - پوءِ دائود يوآب ۽ ماڻھن جي سردارن کي چيو تہ ”وڃو ۽ بني اسرائيلن جو تعداد بير-شبا کان وٺي دان تائين ڪريو. ۽ انھن جو تعداد مون وٽ آڻيو، مان ڄاڻان ٿو. يوآب وراڻيو تہ ”خداوند پنھنجي قوم کي سؤ ڀيرا وڌيڪ ڪري جيئن اھي آھن، پر اي منھنجا پالڻھار بادشاھہ، ڇا اھي سڀيئي منھنجي مالڪ جا خادم نہ آھن؟ ته پوءِ منهنجي مالڪ کي اها ضرورت ڇو آهي؟</w:t>
      </w:r>
    </w:p>
    <w:p/>
    <w:p>
      <w:r xmlns:w="http://schemas.openxmlformats.org/wordprocessingml/2006/main">
        <w:t xml:space="preserve">لوقا 2:1-7 SCLNT - انھن ڏينھن ۾ قيصر آگسٽس جو حڪم ظاھر ٿيو تہ سڄيءَ دنيا تي محصول لڳايو وڃي. (۽ هي محصول پهريون ڀيرو لاڳو ڪيو ويو هو جڏهن سائرينيس شام جو گورنر هو.) ۽ سڀني کي ٽيڪس ڏيڻو پوندو، هر هڪ پنهنجي شهر ڏانهن ويو. ۽ يوسف پڻ گليل کان، ناصرت جي شھر مان، يھوديہ ۾، داؤد جي شھر ڏانھن ويو، جنھن کي بيت لحم سڏيو ويندو آھي. (ڇاڪاڻ ته هو دائود جي گهر ۽ نسب مان هو:) هن جي پياري زال مريم سان ٽيڪس ادا ڪيو وڃي، ٻار سان گڏ وڏو هجڻ. ۽ ائين ئي هو، جڏهن اهي اتي هئا، ڏينهن پورا ٿي ويا هئا ته هوء پهچائڻ گهرجي. ۽ ھن پنھنجي پھريتي پٽ کي جنم ڏنو، ۽ کيس ڪپڙن ۾ ويڙھي، ھڪڙي آھر ۾ رکيائين. ڇاڪاڻ ته انهن لاءِ هوٽل ۾ ڪا به گنجائش نه هئي.</w:t>
      </w:r>
    </w:p>
    <w:p/>
    <w:p>
      <w:r xmlns:w="http://schemas.openxmlformats.org/wordprocessingml/2006/main">
        <w:t xml:space="preserve">ڳڻپ 4:23 ٽيھه ورھين کان وٺي پنجاھ سالن جي عمر تائين انھن کي ڳڻيو. سڀ جيڪي داخل ٿين ٿا خدمت ڪرڻ لاءِ، ڪم ڪرڻ لاءِ جماعت جي خيمه ۾.</w:t>
      </w:r>
    </w:p>
    <w:p/>
    <w:p>
      <w:r xmlns:w="http://schemas.openxmlformats.org/wordprocessingml/2006/main">
        <w:t xml:space="preserve">هن اقتباس ۾ چيو ويو آهي ته جن جي عمر 30 50 سالن جي وچ ۾ آهي انهن کي جماعت جي خيمه ۾ داخل ٿيڻ ۽ خدمت انجام ڏيڻ آهي.</w:t>
      </w:r>
    </w:p>
    <w:p/>
    <w:p>
      <w:r xmlns:w="http://schemas.openxmlformats.org/wordprocessingml/2006/main">
        <w:t xml:space="preserve">1. خدا جي خدمت ڪرڻ لاء وقف جي اهميت</w:t>
      </w:r>
    </w:p>
    <w:p/>
    <w:p>
      <w:r xmlns:w="http://schemas.openxmlformats.org/wordprocessingml/2006/main">
        <w:t xml:space="preserve">2. پاڪائيءَ سان خدا جي خدمت ڪرڻ جو سڏ</w:t>
      </w:r>
    </w:p>
    <w:p/>
    <w:p>
      <w:r xmlns:w="http://schemas.openxmlformats.org/wordprocessingml/2006/main">
        <w:t xml:space="preserve">1 ڪلسين 3:23-24 اھو خداوند مسيح آھي جنھن جي توھان خدمت ڪري رھيا آھيو.</w:t>
      </w:r>
    </w:p>
    <w:p/>
    <w:p>
      <w:r xmlns:w="http://schemas.openxmlformats.org/wordprocessingml/2006/main">
        <w:t xml:space="preserve">2. 1 تواريخ 28:20 پوءِ دائود پنھنجي پٽ سليمان کي چيو تہ ”مضبوط ۽ دلير ٿي ڪم ڪر. ڊپ نه ٿيو ۽ مايوس نه ٿيو، ڇاڪاڻ ته خداوند خدا، منهنجو خدا، توهان سان گڏ آهي. هو توهان کي ناڪام نه ڪندو يا توهان کي ڇڏي ڏيندو جيستائين رب جي مندر جي خدمت لاء سڀ ڪم ختم نه ٿيندو.</w:t>
      </w:r>
    </w:p>
    <w:p/>
    <w:p>
      <w:r xmlns:w="http://schemas.openxmlformats.org/wordprocessingml/2006/main">
        <w:t xml:space="preserve">نمبر 4:24 ھي آھي گرشون جي خاندانن جي خدمت، خدمت ڪرڻ ۽ بار کڻڻ لاءِ.</w:t>
      </w:r>
    </w:p>
    <w:p/>
    <w:p>
      <w:r xmlns:w="http://schemas.openxmlformats.org/wordprocessingml/2006/main">
        <w:t xml:space="preserve">Gershonites خدمت مهيا ڪرڻ ۽ بار کڻڻ لاء ذميوار هئا.</w:t>
      </w:r>
    </w:p>
    <w:p/>
    <w:p>
      <w:r xmlns:w="http://schemas.openxmlformats.org/wordprocessingml/2006/main">
        <w:t xml:space="preserve">1: اسان کي ٻين جي خدمت ڪرڻ لاءِ سڏيو وڃي ٿو جيئن گرشون جي خدمت ڪئي وئي.</w:t>
      </w:r>
    </w:p>
    <w:p/>
    <w:p>
      <w:r xmlns:w="http://schemas.openxmlformats.org/wordprocessingml/2006/main">
        <w:t xml:space="preserve">2: خدمت ڪرڻ لاءِ اسان کي بار کڻڻ لاءِ تيار رهڻو پوندو.</w:t>
      </w:r>
    </w:p>
    <w:p/>
    <w:p>
      <w:r xmlns:w="http://schemas.openxmlformats.org/wordprocessingml/2006/main">
        <w:t xml:space="preserve">فلپين 2:3-4 SCLNT - ”خود غرضي ۽ غرور کان ڪجھہ نہ ڪريو، پر عاجزي ۾ ٻين کي پاڻ کان وڌيڪ اھم سمجھو. توھان مان ھر ھڪ کي رڳو پنھنجن مفادن تي غور ڪرڻ گھرجي، پر ٻين جي فائدي لاءِ پڻ.</w:t>
      </w:r>
    </w:p>
    <w:p/>
    <w:p>
      <w:r xmlns:w="http://schemas.openxmlformats.org/wordprocessingml/2006/main">
        <w:t xml:space="preserve">2: گلتين 5: 13 "ڇاڪاڻ ته توهان کي آزاديء لاء سڏيو ويو آهي، ڀائر، صرف پنهنجي آزاديء کي گوشت جي موقعي جي طور تي استعمال نه ڪريو، پر پيار جي ذريعي هڪ ٻئي جي خدمت ڪريو."</w:t>
      </w:r>
    </w:p>
    <w:p/>
    <w:p>
      <w:r xmlns:w="http://schemas.openxmlformats.org/wordprocessingml/2006/main">
        <w:t xml:space="preserve">نمبر 4:25 اھي خيمي جا پردا کڻندا، خيمي، خيمي، سندس ڍڪ ۽ ان جي مٿان بيجرن جي کڏن جو ڍڪ، ۽ خيمي جي دروازي جي لاءِ لٽڪائڻ. ,</w:t>
      </w:r>
    </w:p>
    <w:p/>
    <w:p>
      <w:r xmlns:w="http://schemas.openxmlformats.org/wordprocessingml/2006/main">
        <w:t xml:space="preserve">هي اقتباس ڪوهٿين جي ذميدارين کي بيان ڪري ٿو، هڪ ليوياتي قبيلو، خيمه جا پردا، ڪپڙا ۽ دروازا کڻڻ.</w:t>
      </w:r>
    </w:p>
    <w:p/>
    <w:p>
      <w:r xmlns:w="http://schemas.openxmlformats.org/wordprocessingml/2006/main">
        <w:t xml:space="preserve">1. خدا جي مرضي تي عمل ڪرڻ جي اهميت: نمبر 4:25 تي هڪ مطالعو</w:t>
      </w:r>
    </w:p>
    <w:p/>
    <w:p>
      <w:r xmlns:w="http://schemas.openxmlformats.org/wordprocessingml/2006/main">
        <w:t xml:space="preserve">2. ايماندار خدمت جو قدر: نمبر 4:25 ۾ ڪوهٿين تي هڪ نظر</w:t>
      </w:r>
    </w:p>
    <w:p/>
    <w:p>
      <w:r xmlns:w="http://schemas.openxmlformats.org/wordprocessingml/2006/main">
        <w:t xml:space="preserve">1. عبرانيون 11:6 - ”۽ ايمان کان سواءِ ھن کي خوش ڪرڻ ناممڪن آھي، ڇالاءِ⁠جو جيڪو خدا جي ويجھو ٿيڻ گھري ٿو تنھن کي يقين ڪرڻ گھرجي تہ ھو موجود آھي ۽ جيڪي کيس ڳوليندا آھن تن کي اھو انعام ڏيندو آھي.</w:t>
      </w:r>
    </w:p>
    <w:p/>
    <w:p>
      <w:r xmlns:w="http://schemas.openxmlformats.org/wordprocessingml/2006/main">
        <w:t xml:space="preserve">متي 25:21-21 SCLNT - ھن جي مالڪ کيس چيو تہ ’شاباس، نيڪ ۽ ايماندار نوڪر، تون ٿورڙيءَ لاءِ وفادار آھين، آءٌ تو کي گھڻو مٿان مقرر ڪندس، پنھنجي مالڪ جي خوشيءَ ۾ شامل ٿيو.</w:t>
      </w:r>
    </w:p>
    <w:p/>
    <w:p>
      <w:r xmlns:w="http://schemas.openxmlformats.org/wordprocessingml/2006/main">
        <w:t xml:space="preserve">ڳڻپيوڪر 4:26 ۽ درٻار جا تختا ۽ درٻار جي دروازي لاءِ لٽڪيل ٽنگون، جيڪي خيمي جي چوڌاري ۽ قربان⁠گاھہ جي چوگرد آھن، انھن جون رسيون، انھن جي خدمت جا سڀ اوزار ۽ سڀ شيون. اھو انھن لاءِ ٺاھيو ويو آھي: تنھنڪري اھي خدمت ڪندا.</w:t>
      </w:r>
    </w:p>
    <w:p/>
    <w:p>
      <w:r xmlns:w="http://schemas.openxmlformats.org/wordprocessingml/2006/main">
        <w:t xml:space="preserve">هي پاسو بيان ڪري ٿو درٻار جي درٻار جي دروازي ۽ قربان گاهه ۽ انهن جي خدمت ۾ استعمال ٿيندڙ شيون.</w:t>
      </w:r>
    </w:p>
    <w:p/>
    <w:p>
      <w:r xmlns:w="http://schemas.openxmlformats.org/wordprocessingml/2006/main">
        <w:t xml:space="preserve">1: خدا جي درٻار ۾ خدمت لاء وقف جي اهميت.</w:t>
      </w:r>
    </w:p>
    <w:p/>
    <w:p>
      <w:r xmlns:w="http://schemas.openxmlformats.org/wordprocessingml/2006/main">
        <w:t xml:space="preserve">2: خدا جي درٻار ۾ خدمت ڪرڻ وارن جو قدر.</w:t>
      </w:r>
    </w:p>
    <w:p/>
    <w:p>
      <w:r xmlns:w="http://schemas.openxmlformats.org/wordprocessingml/2006/main">
        <w:t xml:space="preserve">متي 20:26-28 SCLNT - جيڪو اوھان مان وڏو ٿيڻ گھري سو اوھان جو خادم ٿئي ۽ جيڪو پھرين ٿيڻ گھري سو اوھان جو غلام ٿئي جھڙيءَ طرح ابن⁠آدم خدمت ڪرڻ لاءِ نہ آيو آھي، پر خدمت ڪرڻ لاءِ آيو آھي. هن جي زندگي ڪيترن ئي لاءِ فديه طور ڏيو.</w:t>
      </w:r>
    </w:p>
    <w:p/>
    <w:p>
      <w:r xmlns:w="http://schemas.openxmlformats.org/wordprocessingml/2006/main">
        <w:t xml:space="preserve">عبرانين 13:17-20 SCLNT - پنھنجن اڳواڻن جي فرمانبرداري ڪريو ۽ سندن تابعداري ڪريو، ڇالاءِ⁠جو اھي اوھان جي روحن جي سنڀال ڪن ٿا، جيئن انھن کي حساب ڏيڻو آھي. انھن کي اھو ڪم خوشيءَ سان ڪرڻ ڏيو، نڪي روئڻ سان، ڇالاءِ⁠جو اھو اوھان لاءِ ڪو فائدو نه ٿيندو.</w:t>
      </w:r>
    </w:p>
    <w:p/>
    <w:p>
      <w:r xmlns:w="http://schemas.openxmlformats.org/wordprocessingml/2006/main">
        <w:t xml:space="preserve">نمبر 4:27 هارون ۽ سندس پٽن جي مقرريءَ تي، گيرشون جي پٽن جي سموري خدمت، انھن جي سڀني بارن ۽ انھن جي سڀني خدمتن ۾، ۽ اوھين انھن کي انھن جي سڀني بارن جي ذميواري مقرر ڪريو.</w:t>
      </w:r>
    </w:p>
    <w:p/>
    <w:p>
      <w:r xmlns:w="http://schemas.openxmlformats.org/wordprocessingml/2006/main">
        <w:t xml:space="preserve">گرشون جي پٽن جي خدمت هارون ۽ سندس پٽن کي مقرر ڪيو ويو آهي، ۽ انهن جي سڀني بار ۽ خدمت انهن کي مقرر ڪيو وڃي.</w:t>
      </w:r>
    </w:p>
    <w:p/>
    <w:p>
      <w:r xmlns:w="http://schemas.openxmlformats.org/wordprocessingml/2006/main">
        <w:t xml:space="preserve">1: خدا هارون ۽ سندس پٽن کي گيرشون جي پٽن جي خدمت جو انچارج مقرر ڪيو.</w:t>
      </w:r>
    </w:p>
    <w:p/>
    <w:p>
      <w:r xmlns:w="http://schemas.openxmlformats.org/wordprocessingml/2006/main">
        <w:t xml:space="preserve">2: اسان کي خدا ۽ سندس مقرر ڪيل اڳواڻن تي ڀروسو ڪرڻ گهرجي ۽ ايمانداري سان خدمت ڪرڻ گهرجي.</w:t>
      </w:r>
    </w:p>
    <w:p/>
    <w:p>
      <w:r xmlns:w="http://schemas.openxmlformats.org/wordprocessingml/2006/main">
        <w:t xml:space="preserve">پطرس 5:5-16 SCLNT - ساڳيءَ طرح اوھين ننڍا، پاڻ کي وڏن جي تابعداري ڪريو، ھاڻي اوھين سڀيئي ھڪ ٻئي جا تابعدار ٿيو ۽ عاجزي جا ڪپڙا پائي وڃو، ڇالاءِ⁠جو خدا مغرور جو مقابلو ڪندو آھي ۽ نماڻائيءَ وارن تي فضل ڪندو آھي. تنھنڪري پنھنجو پاڻ کي خدا جي زبردست ھٿ ھيٺ ھيٺ ڪريو، انھيءَ لاءِ تہ ھو اوھان کي وقت تي سربلند ڪري.</w:t>
      </w:r>
    </w:p>
    <w:p/>
    <w:p>
      <w:r xmlns:w="http://schemas.openxmlformats.org/wordprocessingml/2006/main">
        <w:t xml:space="preserve">اِفسين 6:5-7 SCLNT - ”نوڪرو، انھن جا فرمانبردار ٿيو، جيڪي جسماني لحاظ کان اوھان جا مالڪ آھن، ڊڄندي ۽ ڏڪڻي، پنھنجي دل جي اڪيلائيءَ سان، مسيح جا تابعدار ٿيو، نہ اکين جي خدمت سان، ماڻھن کي خوش ڪندڙ، پر نوڪرن وانگر. مسيح جو، دل سان خدا جي مرضي ڪرڻ؛ نيڪ ارادي سان خدمت ڪرڻ، جيئن رب جي، ۽ انسانن جي نه."</w:t>
      </w:r>
    </w:p>
    <w:p/>
    <w:p>
      <w:r xmlns:w="http://schemas.openxmlformats.org/wordprocessingml/2006/main">
        <w:t xml:space="preserve">نمبر 4:28 ھيءَ خدمت گارشون جي پٽن جي خاندانن جي جماعت جي خيمي ۾ آھي ۽ انھن جي ذميواري هارون ڪاھن جي پٽ ايتامر جي ھٿ ھيٺ ھوندي.</w:t>
      </w:r>
    </w:p>
    <w:p/>
    <w:p>
      <w:r xmlns:w="http://schemas.openxmlformats.org/wordprocessingml/2006/main">
        <w:t xml:space="preserve">هي اقتباس جماعت جي خيمه ۾ گرشون جي پٽن جي خدمت کي بيان ڪري ٿو، ۽ ٻڌائي ٿو ته انهن جي ذميواري ايٿامر جي هٿ هيٺ هوندي، هارون پادري جي پٽ.</w:t>
      </w:r>
    </w:p>
    <w:p/>
    <w:p>
      <w:r xmlns:w="http://schemas.openxmlformats.org/wordprocessingml/2006/main">
        <w:t xml:space="preserve">1. ايمانداري سان خدا جي خدمت ڪرڻ جي اهميت</w:t>
      </w:r>
    </w:p>
    <w:p/>
    <w:p>
      <w:r xmlns:w="http://schemas.openxmlformats.org/wordprocessingml/2006/main">
        <w:t xml:space="preserve">2. خدا جي حڪمن جي فرمانبرداري جي طاقت</w:t>
      </w:r>
    </w:p>
    <w:p/>
    <w:p>
      <w:r xmlns:w="http://schemas.openxmlformats.org/wordprocessingml/2006/main">
        <w:t xml:space="preserve">عبرانين 13:15-16 اهڙين قربانين تي خدا خوش ٿئي ٿو.</w:t>
      </w:r>
    </w:p>
    <w:p/>
    <w:p>
      <w:r xmlns:w="http://schemas.openxmlformats.org/wordprocessingml/2006/main">
        <w:t xml:space="preserve">2. 1 پطرس 4:10-20 SCLNT - ”جيئن ھر ڪنھن ماڻھوءَ کي اھو تحفو مليو آھي، تيئن ئي ھڪ ٻئي جي خدمت ڪندا رھو، جيئن خدا جي ڪيترن ئي فضلن جا سٺا سنڀاليندڙ.</w:t>
      </w:r>
    </w:p>
    <w:p/>
    <w:p>
      <w:r xmlns:w="http://schemas.openxmlformats.org/wordprocessingml/2006/main">
        <w:t xml:space="preserve">ڳڻپيوڪر 4:29 جيئن مراري جي پٽن لاء، تون انھن کي انھن جي خاندانن جي مطابق، انھن جي ابن ڏاڏن جي گھراڻي موجب شمار ڪر.</w:t>
      </w:r>
    </w:p>
    <w:p/>
    <w:p>
      <w:r xmlns:w="http://schemas.openxmlformats.org/wordprocessingml/2006/main">
        <w:t xml:space="preserve">خدا موسيٰ کي هدايت ڪئي ته ليوين کي انهن جي خاندانن ۽ انهن جي ابن ڏاڏن جي گهرن مطابق ڳڻيو.</w:t>
      </w:r>
    </w:p>
    <w:p/>
    <w:p>
      <w:r xmlns:w="http://schemas.openxmlformats.org/wordprocessingml/2006/main">
        <w:t xml:space="preserve">1. خدا وٽ افراتفري کي ترتيب ڏيڻ جو منصوبو آهي</w:t>
      </w:r>
    </w:p>
    <w:p/>
    <w:p>
      <w:r xmlns:w="http://schemas.openxmlformats.org/wordprocessingml/2006/main">
        <w:t xml:space="preserve">2. اسان کي خدا جي هدايتن جي فرمانبرداري ڪرڻ گهرجي</w:t>
      </w:r>
    </w:p>
    <w:p/>
    <w:p>
      <w:r xmlns:w="http://schemas.openxmlformats.org/wordprocessingml/2006/main">
        <w:t xml:space="preserve">1. يسعياه 43:5-7 - ”ڊڄ نه، ڇالاءِ⁠جو آءٌ توسان گڏ آھيان، آءٌ تنھنجي اولاد کي اوڀر کان آڻيندس ۽ اولھھ کان تو کي گڏ ڪندس، آءٌ اُتر کي چوندس، ”مھڻ ڏيو ۽ ٻاھرين کي. ڏکڻ، نه روڪيو، منهنجي پٽن کي پري کان ۽ منهنجي ڌيئرن کي زمين جي پڇاڙيء ۾ آڻيو"</w:t>
      </w:r>
    </w:p>
    <w:p/>
    <w:p>
      <w:r xmlns:w="http://schemas.openxmlformats.org/wordprocessingml/2006/main">
        <w:t xml:space="preserve">ڪلسين 3:17-20 SCLNT - ”۽ جيڪي ڪجھہ ڪريو، لفظ يا ڪم ۾، سڀ ڪجھ خداوند عيسيٰ جي نالي تي ڪريو، انھيءَ جي وسيلي خدا پيءُ جو شڪر ڪريو.</w:t>
      </w:r>
    </w:p>
    <w:p/>
    <w:p>
      <w:r xmlns:w="http://schemas.openxmlformats.org/wordprocessingml/2006/main">
        <w:t xml:space="preserve">ڳڻپيوڪر 4:30 ٽيھہ ورھين کان وٺي پنجاھ سالن جي عمر تائين، انھن کي ڳڻيو، جيڪو ھر ڪنھن جي خدمت ۾ داخل ٿئي، عبادت جي خيمي جي ڪم لاء.</w:t>
      </w:r>
    </w:p>
    <w:p/>
    <w:p>
      <w:r xmlns:w="http://schemas.openxmlformats.org/wordprocessingml/2006/main">
        <w:t xml:space="preserve">خداوند حڪم ڏنو ته 30-50 سالن جي عمر وارا ڳڻيا وڃن جيڪي جماعت جي خيمه جي خدمت لاءِ.</w:t>
      </w:r>
    </w:p>
    <w:p/>
    <w:p>
      <w:r xmlns:w="http://schemas.openxmlformats.org/wordprocessingml/2006/main">
        <w:t xml:space="preserve">1. رب جي ڪم ۾ خدمت جي اهميت</w:t>
      </w:r>
    </w:p>
    <w:p/>
    <w:p>
      <w:r xmlns:w="http://schemas.openxmlformats.org/wordprocessingml/2006/main">
        <w:t xml:space="preserve">2. شمار ٿيڻ: چرچ ۾ فرد جو قدر</w:t>
      </w:r>
    </w:p>
    <w:p/>
    <w:p>
      <w:r xmlns:w="http://schemas.openxmlformats.org/wordprocessingml/2006/main">
        <w:t xml:space="preserve">1. متي 25:40 "۽ بادشاھہ انھن کي جواب ڏيندو، "آءٌ توھان کي سچ ٿو ٻڌايان، جيئن توھان منھنجي ھنن ننڍين ڀائرن مان ھڪڙي سان ڪيو، اھو مون سان ڪيو."</w:t>
      </w:r>
    </w:p>
    <w:p/>
    <w:p>
      <w:r xmlns:w="http://schemas.openxmlformats.org/wordprocessingml/2006/main">
        <w:t xml:space="preserve">عبرانيون 13:17 ”پنھنجن اڳواڻن جي فرمانبرداري ڪريو ۽ انھن جي تابع رھو، ڇالاءِ⁠جو اھي اوھان جي روحن تي نگاھہ رکن ٿا، جيئن انھن کي حساب ڏيڻو آھي. توهان کي ڪو به فائدو ناهي."</w:t>
      </w:r>
    </w:p>
    <w:p/>
    <w:p>
      <w:r xmlns:w="http://schemas.openxmlformats.org/wordprocessingml/2006/main">
        <w:t xml:space="preserve">ڳڻپيوڪر 4:31 ۽ اھو انھن جي بار جو چارج آھي، انھن جي سڀني خدمت جي مطابق، خيمي جي جماعت ۾. خيمه جا تختا، ان جا بار، ان جا ٿنڀا ۽ ساکٽ،</w:t>
      </w:r>
    </w:p>
    <w:p/>
    <w:p>
      <w:r xmlns:w="http://schemas.openxmlformats.org/wordprocessingml/2006/main">
        <w:t xml:space="preserve">هي پاسو خيمه ۾ خدمت جي بار جي ضرورتن کي بيان ڪري ٿو، بشمول تختن، بارن، ٿنڀن، ۽ تختن جي ساکٽ سميت.</w:t>
      </w:r>
    </w:p>
    <w:p/>
    <w:p>
      <w:r xmlns:w="http://schemas.openxmlformats.org/wordprocessingml/2006/main">
        <w:t xml:space="preserve">1. وقف ڪيل خدمت جي اهميت: نمبر 4:31 تي هڪ مطالعو</w:t>
      </w:r>
    </w:p>
    <w:p/>
    <w:p>
      <w:r xmlns:w="http://schemas.openxmlformats.org/wordprocessingml/2006/main">
        <w:t xml:space="preserve">2. رب جي منصوبي تي ڀروسو ڪرڻ: نمبر 4:31 تي ھڪڙو مطالعو</w:t>
      </w:r>
    </w:p>
    <w:p/>
    <w:p>
      <w:r xmlns:w="http://schemas.openxmlformats.org/wordprocessingml/2006/main">
        <w:t xml:space="preserve">ڪلسين 3:23-24 ڇالاءِ⁠جو اوھين خداوند مسيح جي خدمت ڪريو ٿا.</w:t>
      </w:r>
    </w:p>
    <w:p/>
    <w:p>
      <w:r xmlns:w="http://schemas.openxmlformats.org/wordprocessingml/2006/main">
        <w:t xml:space="preserve">عبرانيون 9:1-2 SCLNT - پوءِ حقيقت ۾ پھرين عھد ۾ بہ خدا جي خدمت جا حڪم ۽ زميني مقدس جاءِ ھئي. خيمي جي لاءِ تيار ڪيو ويو: پھريون حصو، جنھن ۾ شمعدان، ميز ۽ نمائش جي ماني ھئي، جنھن کي مقدس جاءِ چئبو آھي.</w:t>
      </w:r>
    </w:p>
    <w:p/>
    <w:p>
      <w:r xmlns:w="http://schemas.openxmlformats.org/wordprocessingml/2006/main">
        <w:t xml:space="preserve">نمبر 4:32 ۽ درٻار جا ٿنڀن جي چوڌاري، ۽ انھن جا ساکٽ، انھن جي پنن ۽ انھن جي تارن سان، انھن جي سڀني اوزارن ۽ انھن جي سڀني خدمتن سان، ۽ توھان انھن اوزارن جي نالي سان حساب ڪريو جيڪي انھن جي بار جي چارج ۾ آھن. .</w:t>
      </w:r>
    </w:p>
    <w:p/>
    <w:p>
      <w:r xmlns:w="http://schemas.openxmlformats.org/wordprocessingml/2006/main">
        <w:t xml:space="preserve">رب موسيٰ کي هدايت ڪئي ته هو درٻار ۾ استعمال ٿيندڙ سڀني فرنيچر ۽ اوزارن جو انگ، ۽ هر شيءِ جي خدمت کي احتياط سان دستاويز ڪري.</w:t>
      </w:r>
    </w:p>
    <w:p/>
    <w:p>
      <w:r xmlns:w="http://schemas.openxmlformats.org/wordprocessingml/2006/main">
        <w:t xml:space="preserve">1. يسوع اسان کي سڀني شين ۾ محتاط ۽ وفادار ٿيڻ لاء سڏي ٿو، جيتوڻيڪ ننڍن تفصيلن ۾.</w:t>
      </w:r>
    </w:p>
    <w:p/>
    <w:p>
      <w:r xmlns:w="http://schemas.openxmlformats.org/wordprocessingml/2006/main">
        <w:t xml:space="preserve">2. خدا جو منصوبو درست ۽ درست آهي، ۽ اسان جي بهترين ڪوشش ۽ ڌيان جي ضرورت آهي.</w:t>
      </w:r>
    </w:p>
    <w:p/>
    <w:p>
      <w:r xmlns:w="http://schemas.openxmlformats.org/wordprocessingml/2006/main">
        <w:t xml:space="preserve">ڪلسين 3:23-24 توهان خداوند مسيح جي خدمت ڪري رهيا آهيو.</w:t>
      </w:r>
    </w:p>
    <w:p/>
    <w:p>
      <w:r xmlns:w="http://schemas.openxmlformats.org/wordprocessingml/2006/main">
        <w:t xml:space="preserve">2. لوقا 16:10 - جيڪو ٿورڙي سان ڀروسو ڪري سگھي ٿو، سو به گھڻي سان ڀروسو ڪري سگھجي ٿو، ۽ جيڪو ٿورڙي سان بي ايماني ڪري ٿو، سو گھڻي سان به بي ايمان ٿيندو.</w:t>
      </w:r>
    </w:p>
    <w:p/>
    <w:p>
      <w:r xmlns:w="http://schemas.openxmlformats.org/wordprocessingml/2006/main">
        <w:t xml:space="preserve">ڳڻپيوڪر 4:33 ھيءَ خدمت مراري جي پٽن جي خاندانن جي آھي، انھن سڀني جي خدمت مطابق، عبادت جي خيمي ۾، هارون ڪاھن جي پٽ ايتامر جي ھٿ ھيٺ.</w:t>
      </w:r>
    </w:p>
    <w:p/>
    <w:p>
      <w:r xmlns:w="http://schemas.openxmlformats.org/wordprocessingml/2006/main">
        <w:t xml:space="preserve">مراري جي پٽن جي خاندانن جي خدمت نمبر 4 ۾ بيان ڪيو ويو آهي: 33، ايٿامر پٽ هارون پادري جي هٿ هيٺ.</w:t>
      </w:r>
    </w:p>
    <w:p/>
    <w:p>
      <w:r xmlns:w="http://schemas.openxmlformats.org/wordprocessingml/2006/main">
        <w:t xml:space="preserve">1. خوشيءَ ۽ خوشي سان خدا جي خدمت ڪرڻ</w:t>
      </w:r>
    </w:p>
    <w:p/>
    <w:p>
      <w:r xmlns:w="http://schemas.openxmlformats.org/wordprocessingml/2006/main">
        <w:t xml:space="preserve">2. خدا جي خدمت جي زندگي گذارڻ</w:t>
      </w:r>
    </w:p>
    <w:p/>
    <w:p>
      <w:r xmlns:w="http://schemas.openxmlformats.org/wordprocessingml/2006/main">
        <w:t xml:space="preserve">اِفسين 2:10-19 SCLNT - ڇالاءِ⁠جو اسين سندس ڪم آھيون، جيڪي عيسيٰ مسيح ۾ چڱن ڪمن لاءِ پيدا ڪيا ويا آھن، جيڪي خدا اڳي ئي تيار ڪري رکيا آھن، تہ جيئن اسين انھن تي ھلون.</w:t>
      </w:r>
    </w:p>
    <w:p/>
    <w:p>
      <w:r xmlns:w="http://schemas.openxmlformats.org/wordprocessingml/2006/main">
        <w:t xml:space="preserve">ڪلسين 3:23-23 SCLNT - جيڪي ڪم ڪريو سو دل سان ڪريو، جيئن خداوند لاءِ ۽ ماڻھن لاءِ نہ.</w:t>
      </w:r>
    </w:p>
    <w:p/>
    <w:p>
      <w:r xmlns:w="http://schemas.openxmlformats.org/wordprocessingml/2006/main">
        <w:t xml:space="preserve">ڳڻپيوڪر 4:34 ۽ موسيٰ ۽ ھارون ۽ جماعت جي سردار ڪھاٿين جي پٽن کي سندن خاندانن ۽ سندن ابن ڏاڏن جي گھراڻي موجب ڳڻيو.</w:t>
      </w:r>
    </w:p>
    <w:p/>
    <w:p>
      <w:r xmlns:w="http://schemas.openxmlformats.org/wordprocessingml/2006/main">
        <w:t xml:space="preserve">موسي، هارون ۽ جماعت جي سردار ڪوهٿين جي پٽن کي سندن خاندانن ۽ ابن ڏاڏن جي مطابق شمار ڪيو.</w:t>
      </w:r>
    </w:p>
    <w:p/>
    <w:p>
      <w:r xmlns:w="http://schemas.openxmlformats.org/wordprocessingml/2006/main">
        <w:t xml:space="preserve">1. خدا هر فرد جو قدر ڪري ٿو ۽ اسان سڀني کي پنهنجي خاندان جو حصو سمجهي ٿو.</w:t>
      </w:r>
    </w:p>
    <w:p/>
    <w:p>
      <w:r xmlns:w="http://schemas.openxmlformats.org/wordprocessingml/2006/main">
        <w:t xml:space="preserve">2. اسان سڀ هڪ وڏي ڪميونٽي جو حصو آهيون، ۽ اسان جا خاندان ان جو هڪ اهم حصو آهن.</w:t>
      </w:r>
    </w:p>
    <w:p/>
    <w:p>
      <w:r xmlns:w="http://schemas.openxmlformats.org/wordprocessingml/2006/main">
        <w:t xml:space="preserve">1. گلتين 6:10، تنھنڪري، جيئن اسان کي موقعو ملي، اچو ته سڀني ماڻھن سان، خاص ڪري انھن سان جيڪي ايمان وارن جي خاندان سان تعلق رکن ٿا.</w:t>
      </w:r>
    </w:p>
    <w:p/>
    <w:p>
      <w:r xmlns:w="http://schemas.openxmlformats.org/wordprocessingml/2006/main">
        <w:t xml:space="preserve">2. زبور 68: 6، خدا اڪيلو خاندانن ۾ رکي ٿو، هو قيدين کي گانا سان ڪڍي ٿو؛ پر باغي سج جي ٻرندڙ زمين ۾ رهن ٿا.</w:t>
      </w:r>
    </w:p>
    <w:p/>
    <w:p>
      <w:r xmlns:w="http://schemas.openxmlformats.org/wordprocessingml/2006/main">
        <w:t xml:space="preserve">ڳڻپ 4:35 ٽيھہ ورھين کان وٺي پنجاھ سالن جي عمر تائين، ھر ھڪ ماڻھو جيڪو خدمت ۾ داخل ٿئي ٿو، عبادت جي خيمي ۾ ڪم ڪرڻ لاءِ.</w:t>
      </w:r>
    </w:p>
    <w:p/>
    <w:p>
      <w:r xmlns:w="http://schemas.openxmlformats.org/wordprocessingml/2006/main">
        <w:t xml:space="preserve">هي اقتباس انهن جي عمر جي حد کي بيان ڪري ٿو جيڪي جماعت جي خيمه ۾ خدمت ۾ داخل ٿين ٿا.</w:t>
      </w:r>
    </w:p>
    <w:p/>
    <w:p>
      <w:r xmlns:w="http://schemas.openxmlformats.org/wordprocessingml/2006/main">
        <w:t xml:space="preserve">1. خدا سڀني عمرن کي خدمت ڪرڻ لاء سڏي ٿو</w:t>
      </w:r>
    </w:p>
    <w:p/>
    <w:p>
      <w:r xmlns:w="http://schemas.openxmlformats.org/wordprocessingml/2006/main">
        <w:t xml:space="preserve">2. خيمي ۾ خدمت ڪرڻ جي نعمت</w:t>
      </w:r>
    </w:p>
    <w:p/>
    <w:p>
      <w:r xmlns:w="http://schemas.openxmlformats.org/wordprocessingml/2006/main">
        <w:t xml:space="preserve">1. يسعياه 6:8 - پوءِ مون خداوند جو آواز ٻڌو تہ ”آءٌ ڪنھن کي موڪليان؟ ۽ ڪير اسان لاءِ ويندو؟ ۽ مون چيو، هي آهيان، مون کي موڪليو!</w:t>
      </w:r>
    </w:p>
    <w:p/>
    <w:p>
      <w:r xmlns:w="http://schemas.openxmlformats.org/wordprocessingml/2006/main">
        <w:t xml:space="preserve">2. يوحنا 12:26 - جيڪو منھنجي خدمت ڪري، سو منھنجي تابعداري ڪري. ۽ جتي مان آهيان، منهنجو نوڪر به هوندو. منهنجو پيءُ ان جي عزت ڪندو جيڪو منهنجي خدمت ڪندو.</w:t>
      </w:r>
    </w:p>
    <w:p/>
    <w:p>
      <w:r xmlns:w="http://schemas.openxmlformats.org/wordprocessingml/2006/main">
        <w:t xml:space="preserve">ڳڻپ 4:36 ۽ انھن مان جن کي سندن خاندانن جي حساب سان ڳڻيا ويا، سي ٻه هزار ست سؤ پنجاھ ھئا.</w:t>
      </w:r>
    </w:p>
    <w:p/>
    <w:p>
      <w:r xmlns:w="http://schemas.openxmlformats.org/wordprocessingml/2006/main">
        <w:t xml:space="preserve">هي اقتباس بيان ڪري ٿو ته ميراري قبيلي جي خاندانن جو تعداد، جن ۾ ڪل 2,750 ماڻهو هئا.</w:t>
      </w:r>
    </w:p>
    <w:p/>
    <w:p>
      <w:r xmlns:w="http://schemas.openxmlformats.org/wordprocessingml/2006/main">
        <w:t xml:space="preserve">1. مراري جي قبيلي مان سبق: تعداد ۾ خدا جي وفاداري</w:t>
      </w:r>
    </w:p>
    <w:p/>
    <w:p>
      <w:r xmlns:w="http://schemas.openxmlformats.org/wordprocessingml/2006/main">
        <w:t xml:space="preserve">2. وفاداري جي زندگي گذارڻ: اسان ميراري جي قبيلي مان ڇا سکي سگهون ٿا</w:t>
      </w:r>
    </w:p>
    <w:p/>
    <w:p>
      <w:r xmlns:w="http://schemas.openxmlformats.org/wordprocessingml/2006/main">
        <w:t xml:space="preserve">1. يرمياہ 33:22 - جيئن آسمان جي لشڪر کي ڳڻي نه ٿو سگھجي، ۽ نه سمنڊ جي رڻ کي ماپيو ويندو، تيئن آءٌ پنھنجي ٻانھي دائود جي ٻج کي وڌائيندس، ۽ ليويون جيڪي منھنجي خدمت ڪندا آھن.</w:t>
      </w:r>
    </w:p>
    <w:p/>
    <w:p>
      <w:r xmlns:w="http://schemas.openxmlformats.org/wordprocessingml/2006/main">
        <w:t xml:space="preserve">2. Deuteronomy 10:8 - انھيءَ وقت خداوند ليويءَ جي قبيلي کي جدا ڪيو، انھيءَ لاءِ تہ ھو خداوند جي عھد جي صندوق کي کڻن، انھيءَ لاءِ تہ خداوند جي اڳيان بيھي رھن سندس خدمت ڪرڻ لاءِ، ۽ سندس نالي تي برڪت ڪرڻ لاءِ، اڄ تائين.</w:t>
      </w:r>
    </w:p>
    <w:p/>
    <w:p>
      <w:r xmlns:w="http://schemas.openxmlformats.org/wordprocessingml/2006/main">
        <w:t xml:space="preserve">ڳڻپ 4:37 ھي اھي ھئا جن کي ڪوھٿين جي خاندانن مان ڳڻيو ويو، جيڪي سڀيئي خيمي ۾ خدمت ڪري سگھندا ھئا، جن کي موسيٰ ۽ ھارون موسيٰ جي ھٿ سان خداوند جي حڪم موجب ڳڻيو.</w:t>
      </w:r>
    </w:p>
    <w:p/>
    <w:p>
      <w:r xmlns:w="http://schemas.openxmlformats.org/wordprocessingml/2006/main">
        <w:t xml:space="preserve">ڪوهٿين کي ڳڻيو ويو خداوند جي حڪم موجب موسيٰ ۽ هارون پاران جماعت جي خيمه ۾ خدمت ڪرڻ لاءِ.</w:t>
      </w:r>
    </w:p>
    <w:p/>
    <w:p>
      <w:r xmlns:w="http://schemas.openxmlformats.org/wordprocessingml/2006/main">
        <w:t xml:space="preserve">1. خدا جي حڪمن تي عمل ڪرڻ جي اهميت</w:t>
      </w:r>
    </w:p>
    <w:p/>
    <w:p>
      <w:r xmlns:w="http://schemas.openxmlformats.org/wordprocessingml/2006/main">
        <w:t xml:space="preserve">2. فرمانبرداري جي طاقت</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رومين 12:2-20 SCLNT - ۽ ھن دنيا جا مشابہہ نہ بڻجو، پر پنھنجي دماغ جي نئين سر تبديليءَ سان تبديل ٿيو، انھيءَ لاءِ تہ اوھين ثابت ڪري سگھو تہ خدا جي نيڪي، قبول ڪرڻ واري ۽ ڪامل مرضي ڇا آھي.</w:t>
      </w:r>
    </w:p>
    <w:p/>
    <w:p>
      <w:r xmlns:w="http://schemas.openxmlformats.org/wordprocessingml/2006/main">
        <w:t xml:space="preserve">ڳڻپيوڪر 4:38 ۽ جيڪي ڳڻيا ويا گرشون جي پٽن مان، انھن جي سڄي خاندان ۾ ۽ انھن جي ابن ڏاڏن جي گھرن ۾.</w:t>
      </w:r>
    </w:p>
    <w:p/>
    <w:p>
      <w:r xmlns:w="http://schemas.openxmlformats.org/wordprocessingml/2006/main">
        <w:t xml:space="preserve">گرشون جا پٽ سندن خاندانن ۽ سندن ابن ڏاڏن جي گھراڻي موجب ڳڻيا ويا.</w:t>
      </w:r>
    </w:p>
    <w:p/>
    <w:p>
      <w:r xmlns:w="http://schemas.openxmlformats.org/wordprocessingml/2006/main">
        <w:t xml:space="preserve">1. توهان جي خانداني تاريخ کي ڄاڻڻ جي نعمت</w:t>
      </w:r>
    </w:p>
    <w:p/>
    <w:p>
      <w:r xmlns:w="http://schemas.openxmlformats.org/wordprocessingml/2006/main">
        <w:t xml:space="preserve">2. بائبل ۾ نسب جي اهميت</w:t>
      </w:r>
    </w:p>
    <w:p/>
    <w:p>
      <w:r xmlns:w="http://schemas.openxmlformats.org/wordprocessingml/2006/main">
        <w:t xml:space="preserve">1. Deuteronomy 6:20-25، خدا حڪم ڏئي ٿو ٻارن کي سندن خانداني نسب بابت سيکاري</w:t>
      </w:r>
    </w:p>
    <w:p/>
    <w:p>
      <w:r xmlns:w="http://schemas.openxmlformats.org/wordprocessingml/2006/main">
        <w:t xml:space="preserve">2. روميون 4: 13-17، ابراھيم جي ايمان کي سندس نسب جي ذريعي صداقت جي طور تي تسليم ڪيو ويو.</w:t>
      </w:r>
    </w:p>
    <w:p/>
    <w:p>
      <w:r xmlns:w="http://schemas.openxmlformats.org/wordprocessingml/2006/main">
        <w:t xml:space="preserve">ڳڻپيوڪر 4:39 ٽيھن سالن کان وٺي پنجاھ سالن جي عمر تائين، ھر ھڪ ماڻھو جيڪو خدمت ۾ داخل ٿئي ٿو، خيمي ۾ ڪم ڪرڻ لاءِ.</w:t>
      </w:r>
    </w:p>
    <w:p/>
    <w:p>
      <w:r xmlns:w="http://schemas.openxmlformats.org/wordprocessingml/2006/main">
        <w:t xml:space="preserve">هي پاسو بيان ڪري ٿو عمر جي حد انهن لاءِ جيڪي جماعت جي خيمه جي خدمت ۾ داخل ٿي سگهن ٿا.</w:t>
      </w:r>
    </w:p>
    <w:p/>
    <w:p>
      <w:r xmlns:w="http://schemas.openxmlformats.org/wordprocessingml/2006/main">
        <w:t xml:space="preserve">1: خدا اسان کي سڏي ٿو خدمت ڪرڻ ۽ ٻين جي خدمت ڪرڻ لاءِ اسان جا تحفا استعمال ڪرڻ لاءِ.</w:t>
      </w:r>
    </w:p>
    <w:p/>
    <w:p>
      <w:r xmlns:w="http://schemas.openxmlformats.org/wordprocessingml/2006/main">
        <w:t xml:space="preserve">2: خدا جي خدمت لاءِ دعا ڪنهن به عمر ۾ پوري ٿي سگهي ٿي، ۽ خدمت ڪرڻ لاءِ ڪابه عمر ننڍي يا وڏي عمر ناهي.</w:t>
      </w:r>
    </w:p>
    <w:p/>
    <w:p>
      <w:r xmlns:w="http://schemas.openxmlformats.org/wordprocessingml/2006/main">
        <w:t xml:space="preserve">1: فلپين 4:13 - "مان مسيح جي ذريعي سڀ شيون ڪري سگهان ٿو جيڪو مون کي مضبوط ڪري ٿو."</w:t>
      </w:r>
    </w:p>
    <w:p/>
    <w:p>
      <w:r xmlns:w="http://schemas.openxmlformats.org/wordprocessingml/2006/main">
        <w:t xml:space="preserve">پطرس 2:1-10 SCLNT - ”جيئن ھر ھڪ کي ھڪڙو تحفو مليو آھي، تيئن انھيءَ کي خدا جي مختلف فضلن جي سٺن سرپرستن وانگر ھڪ ٻئي جي خدمت ڪرڻ لاءِ استعمال ڪريو.</w:t>
      </w:r>
    </w:p>
    <w:p/>
    <w:p>
      <w:r xmlns:w="http://schemas.openxmlformats.org/wordprocessingml/2006/main">
        <w:t xml:space="preserve">ڳڻپ 4:40 ايستائين جو انھن مان جيڪي ڳڻيا ويا، تن جي سڄي خاندان ۾، سندن ابن ڏاڏن جي گھراڻي موجب، ٻہ ھزار ڇھہ ⁠سؤ ٽيھہ ھئا.</w:t>
      </w:r>
    </w:p>
    <w:p/>
    <w:p>
      <w:r xmlns:w="http://schemas.openxmlformats.org/wordprocessingml/2006/main">
        <w:t xml:space="preserve">هي اقتباس بيان ڪري ٿو ليوين جو تعداد جيڪي موسى جي مردم شماري ۾ شمار ڪيا ويا.</w:t>
      </w:r>
    </w:p>
    <w:p/>
    <w:p>
      <w:r xmlns:w="http://schemas.openxmlformats.org/wordprocessingml/2006/main">
        <w:t xml:space="preserve">1. خدا اسان مان هر هڪ کي قدر ڪري ٿو، اسان جو تعداد ڪيترو به ننڍڙو هجي.</w:t>
      </w:r>
    </w:p>
    <w:p/>
    <w:p>
      <w:r xmlns:w="http://schemas.openxmlformats.org/wordprocessingml/2006/main">
        <w:t xml:space="preserve">2. اسان سڀ هڪ وڏي خاندان جو حصو آهيون، ۽ اسان جي انفرادي عملن جا وڏا اثر ٿي سگهن ٿا.</w:t>
      </w:r>
    </w:p>
    <w:p/>
    <w:p>
      <w:r xmlns:w="http://schemas.openxmlformats.org/wordprocessingml/2006/main">
        <w:t xml:space="preserve">يوحنا 3:16-16 SCLNT - ڇالاءِ⁠جو خدا دنيا سان ايترو پيار ڪيو جو ھن پنھنجو ھڪڙو ئي فرزند ڏنو، تہ جيئن جيڪوبہ مٿس ايمان آڻي سو برباد نہ ٿئي پر کيس دائمي زندگي ملي.</w:t>
      </w:r>
    </w:p>
    <w:p/>
    <w:p>
      <w:r xmlns:w="http://schemas.openxmlformats.org/wordprocessingml/2006/main">
        <w:t xml:space="preserve">گلتين 6:9-10 SCLNT - اچو تہ چڱا ڪم ڪرڻ ۾ ٿڪجي نہ وڃون، ڇالاءِ⁠جو جيڪڏھن ھمت نه ڇڏينداسين ته مناسب وقت تي فصل لڻينداسين. تنهن ڪري، جيئن اسان کي موقعو آهي، اچو ته سڀني ماڻهن سان، خاص ڪري انهن سان جيڪي مومنن جي خاندان سان تعلق رکن ٿا.</w:t>
      </w:r>
    </w:p>
    <w:p/>
    <w:p>
      <w:r xmlns:w="http://schemas.openxmlformats.org/wordprocessingml/2006/main">
        <w:t xml:space="preserve">ڳڻپ 4:41 ھي اھي آھن جيڪي ڳڻيا ويا گرشون جي پٽن جي خاندانن مان، انھن سڀني مان جيڪي خيمي ۾ خدمت ڪري سگھن ٿا، جن کي موسيٰ ۽ ھارون خداوند جي حڪم موجب ڳڻيو.</w:t>
      </w:r>
    </w:p>
    <w:p/>
    <w:p>
      <w:r xmlns:w="http://schemas.openxmlformats.org/wordprocessingml/2006/main">
        <w:t xml:space="preserve">موسيٰ ۽ هارون گرشون جي پٽن جي خاندانن کي ڳڻيو ته جيئن معلوم ٿئي ته ڪير عبادت جي خيمه ۾ خدمت ڪري سگھي ٿو، جيئن خداوند جي حڪم سان.</w:t>
      </w:r>
    </w:p>
    <w:p/>
    <w:p>
      <w:r xmlns:w="http://schemas.openxmlformats.org/wordprocessingml/2006/main">
        <w:t xml:space="preserve">1. فرمانبرداري ۾ رب جي خدمت ڪرڻ - نمبر 4:41</w:t>
      </w:r>
    </w:p>
    <w:p/>
    <w:p>
      <w:r xmlns:w="http://schemas.openxmlformats.org/wordprocessingml/2006/main">
        <w:t xml:space="preserve">2. خدا جي حڪم جي پيروي ڪرڻ جي اهميت - نمبر 4:41</w:t>
      </w:r>
    </w:p>
    <w:p/>
    <w:p>
      <w:r xmlns:w="http://schemas.openxmlformats.org/wordprocessingml/2006/main">
        <w:t xml:space="preserve">1. روميون 12: 1 - "تنهنڪري، مان، ڀائرو ۽ ڀينرون، خدا جي رحمت کي نظر ۾ رکندي، توهان کي گذارش ڪريان ٿو ته توهان جي جسم کي زندهه قرباني طور پيش ڪريو، مقدس ۽ خدا کي راضي ڪرڻ لاء، اها ئي توهان جي سچي ۽ مناسب عبادت آهي."</w:t>
      </w:r>
    </w:p>
    <w:p/>
    <w:p>
      <w:r xmlns:w="http://schemas.openxmlformats.org/wordprocessingml/2006/main">
        <w:t xml:space="preserve">اِفسين 5:15-17 جي مرضي آهي."</w:t>
      </w:r>
    </w:p>
    <w:p/>
    <w:p>
      <w:r xmlns:w="http://schemas.openxmlformats.org/wordprocessingml/2006/main">
        <w:t xml:space="preserve">ڳڻپيوڪر 4:42 ۽ مراري جي پٽن جي خاندانن مان جيڪي ڳڻيا ويا آھن، انھن جي سڀني خاندانن ۾، انھن جي ابن ڏاڏن جي گھراڻي موجب.</w:t>
      </w:r>
    </w:p>
    <w:p/>
    <w:p>
      <w:r xmlns:w="http://schemas.openxmlformats.org/wordprocessingml/2006/main">
        <w:t xml:space="preserve">مراري جي پٽن جا خاندان سندن خاندانن ۽ ابن ڏاڏن جي مطابق ڳڻيا ويا.</w:t>
      </w:r>
    </w:p>
    <w:p/>
    <w:p>
      <w:r xmlns:w="http://schemas.openxmlformats.org/wordprocessingml/2006/main">
        <w:t xml:space="preserve">1. خدا چاهي ٿو ته اسان کي ارادي طور تي اسان جي زندگي گذارڻ جو طريقو آهي.</w:t>
      </w:r>
    </w:p>
    <w:p/>
    <w:p>
      <w:r xmlns:w="http://schemas.openxmlformats.org/wordprocessingml/2006/main">
        <w:t xml:space="preserve">2. اسان کي پنھنجي خاندان جي پاڙن جو خيال رکڻ گھرجي ۽ انھن جي عزت ڪرڻ گھرجي.</w:t>
      </w:r>
    </w:p>
    <w:p/>
    <w:p>
      <w:r xmlns:w="http://schemas.openxmlformats.org/wordprocessingml/2006/main">
        <w:t xml:space="preserve">اِفسين 6:1-3 SCLNT - ”ٻارن، خداوند ۾ پنھنجن ماءُ⁠پيءُ جي فرمانبرداري ڪريو، ڇالاءِ⁠جو اھو صحيح آھي، پنھنجي پيءُ ۽ ماءُ جي عزت ڪريو، جيڪو پھريون حڪم آھي، جنھن جو واعدو آھي، تہ جيئن اھو اوھان لاءِ چڱو ٿئي ۽ اوھين لطف اندوز ٿيو. زمين تي ڊگهي زندگي.</w:t>
      </w:r>
    </w:p>
    <w:p/>
    <w:p>
      <w:r xmlns:w="http://schemas.openxmlformats.org/wordprocessingml/2006/main">
        <w:t xml:space="preserve">2. امثال 20:7 - نيڪ ماڻھو پنھنجي سالميت ۾ ھلندو آھي. برڪت وارا آهن هن جا ٻار جيڪي هن جي پيروي ڪندا آهن.</w:t>
      </w:r>
    </w:p>
    <w:p/>
    <w:p>
      <w:r xmlns:w="http://schemas.openxmlformats.org/wordprocessingml/2006/main">
        <w:t xml:space="preserve">ڳڻپ 4:43 ٽيھہ ورھين کان وٺي پنجاھ سالن جي عمر تائين، ھر ھڪ ماڻھو جيڪو خدمت ۾ داخل ٿئي ٿو، انھيءَ لاءِ تہ عبادت جي خيمي ۾ ڪم ڪري.</w:t>
      </w:r>
    </w:p>
    <w:p/>
    <w:p>
      <w:r xmlns:w="http://schemas.openxmlformats.org/wordprocessingml/2006/main">
        <w:t xml:space="preserve">هي پاسو بيان ڪري ٿو عمر جي گهرجن لاءِ جيڪي اهل آهن جماعت جي خيمه ۾ خدمت ڪرڻ لاءِ.</w:t>
      </w:r>
    </w:p>
    <w:p/>
    <w:p>
      <w:r xmlns:w="http://schemas.openxmlformats.org/wordprocessingml/2006/main">
        <w:t xml:space="preserve">1. تجربي جو قدر: عمر جي دانائي کي ساراهڻ سکڻ</w:t>
      </w:r>
    </w:p>
    <w:p/>
    <w:p>
      <w:r xmlns:w="http://schemas.openxmlformats.org/wordprocessingml/2006/main">
        <w:t xml:space="preserve">2. رضامندي سان خدا جي خدمت ڪيئن ڪجي</w:t>
      </w:r>
    </w:p>
    <w:p/>
    <w:p>
      <w:r xmlns:w="http://schemas.openxmlformats.org/wordprocessingml/2006/main">
        <w:t xml:space="preserve">1. واعظ 12:1-7 SCLNT - پنھنجي خالق کي پنھنجي جوانيءَ جي ڏينھن ۾ ياد ڪر، انھيءَ کان اڳ جو ڏک جا ڏينھن اچن ۽ اھي سال ويجھا اچن، جڏھن تون چوندين تہ ”مون کي انھن ۾ خوشي ڪونھي.</w:t>
      </w:r>
    </w:p>
    <w:p/>
    <w:p>
      <w:r xmlns:w="http://schemas.openxmlformats.org/wordprocessingml/2006/main">
        <w:t xml:space="preserve">2. 1 تيمٿيس 4:12-20 SCLNT - ڪوبہ تو کي گھٽ نہ سمجھي، ڇاڪاڻ⁠تہ تون جوان آھين، پر ايمان وارن لاءِ ڳالھائڻ ۾، ھلڻ ۾، پيار ۾، ايمان ۾ ۽ پاڪائيءَ ۾ ھڪڙو مثال قائم ڪر.</w:t>
      </w:r>
    </w:p>
    <w:p/>
    <w:p>
      <w:r xmlns:w="http://schemas.openxmlformats.org/wordprocessingml/2006/main">
        <w:t xml:space="preserve">ڳڻپ 4:44 ايستائين جو انھن مان جن کي سندن خاندانن جي حساب سان ڳڻيو ويو، سي ٽي ھزار ٻہ ⁠سؤ ھئا.</w:t>
      </w:r>
    </w:p>
    <w:p/>
    <w:p>
      <w:r xmlns:w="http://schemas.openxmlformats.org/wordprocessingml/2006/main">
        <w:t xml:space="preserve">نمبر 4:44 مان هي اقتباس بني اسرائيل جي ماڻهن جي عددي ڳڻپ مهيا ڪري ٿو، مجموعي طور تي 3,200.</w:t>
      </w:r>
    </w:p>
    <w:p/>
    <w:p>
      <w:r xmlns:w="http://schemas.openxmlformats.org/wordprocessingml/2006/main">
        <w:t xml:space="preserve">1. پنهنجون نعمتون ڳڻيو: A اسان جي زندگين ۾ ماڻهن کي پالڻ جي اهميت بابت.</w:t>
      </w:r>
    </w:p>
    <w:p/>
    <w:p>
      <w:r xmlns:w="http://schemas.openxmlformats.org/wordprocessingml/2006/main">
        <w:t xml:space="preserve">2. عددي طاقت: A انگن جي طاقت بابت ۽ ڪيئن اهي طاقت ۽ ڪاميابيءَ جو سبب بڻجي سگهن ٿا.</w:t>
      </w:r>
    </w:p>
    <w:p/>
    <w:p>
      <w:r xmlns:w="http://schemas.openxmlformats.org/wordprocessingml/2006/main">
        <w:t xml:space="preserve">1. زبور 16: 5 - "خداوند منهنجو چونڊيل حصو ۽ منھنجو پيالو آھي، تون منھنجي گھڙي کي سنڀاليندين."</w:t>
      </w:r>
    </w:p>
    <w:p/>
    <w:p>
      <w:r xmlns:w="http://schemas.openxmlformats.org/wordprocessingml/2006/main">
        <w:t xml:space="preserve">2. امثال 10:22 - "رب جي نعمت ھڪڙي کي دولتمند بڻائي ٿي، ۽ اھو ان سان ڪو به ڏک نه ٿو وڌائي."</w:t>
      </w:r>
    </w:p>
    <w:p/>
    <w:p>
      <w:r xmlns:w="http://schemas.openxmlformats.org/wordprocessingml/2006/main">
        <w:t xml:space="preserve">ڳڻپيوڪر 4:45 اھي اھي آھن جيڪي ڳڻيا ويا آھن مراري جي پٽن جي خاندانن مان، جن کي موسيٰ ۽ ھارون موسيٰ جي ھٿ سان خداوند جي ڪلام موجب ڳڻيو.</w:t>
      </w:r>
    </w:p>
    <w:p/>
    <w:p>
      <w:r xmlns:w="http://schemas.openxmlformats.org/wordprocessingml/2006/main">
        <w:t xml:space="preserve">مراري جا پٽ رب جي ڪلام مطابق ڳڻيا ويا.</w:t>
      </w:r>
    </w:p>
    <w:p/>
    <w:p>
      <w:r xmlns:w="http://schemas.openxmlformats.org/wordprocessingml/2006/main">
        <w:t xml:space="preserve">1: اسان کي رب جي ڪلام جي فرمانبرداري ڪرڻ گهرجي ۽ سندس حڪمن جي مطابق زندگي گذارڻ گهرجي.</w:t>
      </w:r>
    </w:p>
    <w:p/>
    <w:p>
      <w:r xmlns:w="http://schemas.openxmlformats.org/wordprocessingml/2006/main">
        <w:t xml:space="preserve">2: خدا جي وفادار ۽ فرمانبردار رهو ۽ هو اسان جي رهنمائي ۽ حفاظت ڪندو.</w:t>
      </w:r>
    </w:p>
    <w:p/>
    <w:p>
      <w:r xmlns:w="http://schemas.openxmlformats.org/wordprocessingml/2006/main">
        <w:t xml:space="preserve">1: زبور 119:105- "تنهنجو ڪلام منهنجي پيرن لاءِ چراغ ۽ منهنجي رستي جي روشني آهي."</w:t>
      </w:r>
    </w:p>
    <w:p/>
    <w:p>
      <w:r xmlns:w="http://schemas.openxmlformats.org/wordprocessingml/2006/main">
        <w:t xml:space="preserve">يشوع 1:7-20</w:t>
      </w:r>
    </w:p>
    <w:p/>
    <w:p>
      <w:r xmlns:w="http://schemas.openxmlformats.org/wordprocessingml/2006/main">
        <w:t xml:space="preserve">ڳڻپ 4:46 اھي سڀيئي جيڪي ڳڻيا ويا انھن لاويءَ مان، جن کي موسيٰ، ھارون ۽ بني اسرائيل جي سردار، پنھنجي خاندان ۽ پنھنجن ابن ڏاڏن جي گھراڻي موجب ڳڻيو.</w:t>
      </w:r>
    </w:p>
    <w:p/>
    <w:p>
      <w:r xmlns:w="http://schemas.openxmlformats.org/wordprocessingml/2006/main">
        <w:t xml:space="preserve">هي اقتباس انهن ليوين کي بيان ڪري ٿو جن کي موسي، هارون ۽ بني اسرائيل جي سردارن انهن جي خاندانن ۽ انهن جي ابن ڏاڏن جي گهرن مطابق شمار ڪيو.</w:t>
      </w:r>
    </w:p>
    <w:p/>
    <w:p>
      <w:r xmlns:w="http://schemas.openxmlformats.org/wordprocessingml/2006/main">
        <w:t xml:space="preserve">1. خدا جي ماڻهن ۾ اتحاد جي اهميت</w:t>
      </w:r>
    </w:p>
    <w:p/>
    <w:p>
      <w:r xmlns:w="http://schemas.openxmlformats.org/wordprocessingml/2006/main">
        <w:t xml:space="preserve">2. چرچ ۾ قيادت جو ڪردار</w:t>
      </w:r>
    </w:p>
    <w:p/>
    <w:p>
      <w:r xmlns:w="http://schemas.openxmlformats.org/wordprocessingml/2006/main">
        <w:t xml:space="preserve">1. رسولن جا ڪم 6:1-7 - پھرين ڊيڪن جي چونڊ ۽ مقرري</w:t>
      </w:r>
    </w:p>
    <w:p/>
    <w:p>
      <w:r xmlns:w="http://schemas.openxmlformats.org/wordprocessingml/2006/main">
        <w:t xml:space="preserve">2. 2 تواريخ 19: 8-11 - يهوسفط جي مقرري ججن جي انصاف کي منظم ڪرڻ لاء</w:t>
      </w:r>
    </w:p>
    <w:p/>
    <w:p>
      <w:r xmlns:w="http://schemas.openxmlformats.org/wordprocessingml/2006/main">
        <w:t xml:space="preserve">ڳڻپ 4:47 ٽيھن ورھين کان وٺي پنجاھ سالن جي عمر تائين، ھر ھڪ ماڻھو جيڪو خدمت ڪرڻ آيو ھو ۽ خيمي ۾ بار کڻڻ جي خدمت ڪندو ھو.</w:t>
      </w:r>
    </w:p>
    <w:p/>
    <w:p>
      <w:r xmlns:w="http://schemas.openxmlformats.org/wordprocessingml/2006/main">
        <w:t xml:space="preserve">نمبر 4:47 بيان ڪري ٿو انهن جي عمر جي حد جيڪي وزارت ۾ خدمت ڪرڻ جي قابل هئا ۽ جماعت جي خيمه جو بار.</w:t>
      </w:r>
    </w:p>
    <w:p/>
    <w:p>
      <w:r xmlns:w="http://schemas.openxmlformats.org/wordprocessingml/2006/main">
        <w:t xml:space="preserve">1. چرچ ۾ خدمت جو قدر</w:t>
      </w:r>
    </w:p>
    <w:p/>
    <w:p>
      <w:r xmlns:w="http://schemas.openxmlformats.org/wordprocessingml/2006/main">
        <w:t xml:space="preserve">2. اسان جي زندگين ۾ خدا جي خدمت ڪرڻ جون نعمتون</w:t>
      </w:r>
    </w:p>
    <w:p/>
    <w:p>
      <w:r xmlns:w="http://schemas.openxmlformats.org/wordprocessingml/2006/main">
        <w:t xml:space="preserve">اِفسين 6:7-8 SCLNT - نيڪ نيتيءَ سان خدمت ڪرڻ گھرجي، جيئن ماڻھن جي نہ پر خداوند جي: اھو ڄاڻندي تہ ڪوبہ ماڻھو جيڪو بھتر ڪم ڪندو، سو ئي کيس خداوند وٽان ملندو، پوءِ اھو بندو ھجي يا آزاد.</w:t>
      </w:r>
    </w:p>
    <w:p/>
    <w:p>
      <w:r xmlns:w="http://schemas.openxmlformats.org/wordprocessingml/2006/main">
        <w:t xml:space="preserve">پطرس 4:10-20 SCLNT - جيئن ھر ھڪ ماڻھوءَ کي اھو تحفو مليو آھي، تيئن خدا جي فضل جي چڱيءَ طرح ھڪ ٻئي جي خدمت ڪندا رھو.</w:t>
      </w:r>
    </w:p>
    <w:p/>
    <w:p>
      <w:r xmlns:w="http://schemas.openxmlformats.org/wordprocessingml/2006/main">
        <w:t xml:space="preserve">ڳڻپ 4:48 ايستائين جو انھن مان جيڪي ڳڻيا ويا سي اٺ ھزار پنجاھ سؤ چوراسي ھئا.</w:t>
      </w:r>
    </w:p>
    <w:p/>
    <w:p>
      <w:r xmlns:w="http://schemas.openxmlformats.org/wordprocessingml/2006/main">
        <w:t xml:space="preserve">انگن جي ڪتاب مان هيءَ آيت لاوين جو ڪل تعداد بيان ڪري ٿي، جيڪو 8,584 آهي.</w:t>
      </w:r>
    </w:p>
    <w:p/>
    <w:p>
      <w:r xmlns:w="http://schemas.openxmlformats.org/wordprocessingml/2006/main">
        <w:t xml:space="preserve">1. اسان جو خدا صحيح ۽ درستي جو خدا آهي - نمبر 4:48</w:t>
      </w:r>
    </w:p>
    <w:p/>
    <w:p>
      <w:r xmlns:w="http://schemas.openxmlformats.org/wordprocessingml/2006/main">
        <w:t xml:space="preserve">2. اسان جو خدا ماپ ڪري ٿو ۽ اسان جي خدمت جي نشاندهي ڪري ٿو - نمبر 4:48</w:t>
      </w:r>
    </w:p>
    <w:p/>
    <w:p>
      <w:r xmlns:w="http://schemas.openxmlformats.org/wordprocessingml/2006/main">
        <w:t xml:space="preserve">1. زبور 147: 5 - عظيم آھي اسان جو پالڻھار، ۽ وڏي طاقت جو: سندس سمجھ لامحدود آھي.</w:t>
      </w:r>
    </w:p>
    <w:p/>
    <w:p>
      <w:r xmlns:w="http://schemas.openxmlformats.org/wordprocessingml/2006/main">
        <w:t xml:space="preserve">2. Deuteronomy 32: 4 - اھو پٿر آھي، سندس ڪم مڪمل آھي: ڇاڪاڻ⁠تہ ھن جا سڀ طريقا انصاف آھن: ھڪڙو خدا جو سچائي ۽ بي انصافي، اھو انصاف ۽ حق آھي.</w:t>
      </w:r>
    </w:p>
    <w:p/>
    <w:p>
      <w:r xmlns:w="http://schemas.openxmlformats.org/wordprocessingml/2006/main">
        <w:t xml:space="preserve">ڳڻپيوڪر 4:49 خداوند جي حڪم موجب، اھي موسى جي ھٿ سان ڳڻيا ويا، ھر ھڪ کي پنھنجي خدمت جي مطابق، ۽ پنھنجي بار جي مطابق، اھڙيء طرح ھن کي ڳڻيو ويو، جيئن خداوند موسيٰ کي حڪم ڏنو ھو.</w:t>
      </w:r>
    </w:p>
    <w:p/>
    <w:p>
      <w:r xmlns:w="http://schemas.openxmlformats.org/wordprocessingml/2006/main">
        <w:t xml:space="preserve">خداوند موسيٰ کي حڪم ڏنو ته ماڻھن جو تعداد انھن جي خدمت ۽ بار جي مطابق.</w:t>
      </w:r>
    </w:p>
    <w:p/>
    <w:p>
      <w:r xmlns:w="http://schemas.openxmlformats.org/wordprocessingml/2006/main">
        <w:t xml:space="preserve">1. خدا اسان کي پيار ۾ هڪ ٻئي جي خدمت ڪرڻ لاء سڏي ٿو.</w:t>
      </w:r>
    </w:p>
    <w:p/>
    <w:p>
      <w:r xmlns:w="http://schemas.openxmlformats.org/wordprocessingml/2006/main">
        <w:t xml:space="preserve">2. رب جي حڪمن تي عمل ڪرڻ جي اهميت.</w:t>
      </w:r>
    </w:p>
    <w:p/>
    <w:p>
      <w:r xmlns:w="http://schemas.openxmlformats.org/wordprocessingml/2006/main">
        <w:t xml:space="preserve">گلتين 5:13-14 صرف پنهنجي آزادي کي گوشت جي موقعي جي طور تي استعمال نه ڪريو، پر پيار جي ذريعي هڪ ٻئي جي خدمت ڪريو. ڇالاءِ⁠جو سڄو قانون ھڪڙي لفظ ۾ پورو ٿيو آھي: تون پنھنجي پاڙيسريءَ سان پاڻ جھڙو پيار ڪر.</w:t>
      </w:r>
    </w:p>
    <w:p/>
    <w:p>
      <w:r xmlns:w="http://schemas.openxmlformats.org/wordprocessingml/2006/main">
        <w:t xml:space="preserve">2. Deuteronomy 8:3 - ھن اوھان کي خوار ڪيو ۽ اوھان کي بکيو ۽ من کاڌو کارايو، جنھن جي نہ تو کي خبر ھئي ۽ نڪي اوھان جي ابن ڏاڏن کي، انھيءَ لاءِ تہ ھو اوھان کي ٻڌائي تہ ماڻھو رڳو مانيءَ سان جيئرو نہ ٿو رھي پر ماڻھوءَ کي هر لفظ سان زندگي گذاريندو آهي جيڪو رب جي وات مان نڪرندو آهي.</w:t>
      </w:r>
    </w:p>
    <w:p/>
    <w:p>
      <w:r xmlns:w="http://schemas.openxmlformats.org/wordprocessingml/2006/main">
        <w:t xml:space="preserve">نمبر 5 کي ٽن پيراگرافن ۾ اختصار ڪري سگھجي ٿو، ھيٺ ڏنل آيتن سان:</w:t>
      </w:r>
    </w:p>
    <w:p/>
    <w:p>
      <w:r xmlns:w="http://schemas.openxmlformats.org/wordprocessingml/2006/main">
        <w:t xml:space="preserve">پيراگراف 1: نمبر 5: 1-4 انهن ماڻهن سان معاملو ڪرڻ لاءِ هدايتون متعارف ڪرايون آهن جيڪي رسمي طور تي ناپاڪ آهن ۽ ڪئمپ مان هٽائڻ جي ضرورت آهي. باب ان ڳالهه تي زور ڏئي ٿو ته جيڪي مختلف سببن جي ڪري رسم طور ناپاڪ ٿي ويا آهن، جهڙوڪ مئل جسم سان رابطو يا جسم مان خارج ٿيڻ، انهن کي ڪميونٽي کان عارضي طور تي الڳ ڪيو وڃي. انهن کي هدايت ڪئي وئي آهي ته ڪيمپ کان ٻاهر موڪليو وڃي جيستائين اهي صاف ڪرڻ واري عمل مان گذري وڃن.</w:t>
      </w:r>
    </w:p>
    <w:p/>
    <w:p>
      <w:r xmlns:w="http://schemas.openxmlformats.org/wordprocessingml/2006/main">
        <w:t xml:space="preserve">پيراگراف 2: نمبر 5 ۾ جاري: 5-10، غلط ڪمن جي بحالي ۽ گناهن جي اعتراف بابت مخصوص ضابطا پيش ڪيا ويا آهن. باب انهن حالتن کي خطاب ڪري ٿو جتي ڪنهن ٻئي شخص کي ٺڳي يا فريب ڪندي غلط ڪيو آهي. اهو انهن جي گناهه جو اقرار ڪرڻ ۽ مڪمل معاوضي ڏيڻ جي اهميت تي زور ڏئي ٿو، جنهن ۾ قرباني جي طرفان ڪيل ڪنهن به نقصان جي معاوضي لاءِ قيمت جو پنجون حصو شامل ڪرڻ شامل آهي.</w:t>
      </w:r>
    </w:p>
    <w:p/>
    <w:p>
      <w:r xmlns:w="http://schemas.openxmlformats.org/wordprocessingml/2006/main">
        <w:t xml:space="preserve">پيراگراف 3: نمبر 5 ازدواجي وفاداري لاءِ هڪ امتحان متعارف ڪرائڻ سان ختم ٿئي ٿو جنهن کي ”تلخ جو پاڻي“ چيو وڃي ٿو. اهڙين حالتن ۾ جتي مڙس پنهنجي زال تي زنا جو شڪ ڪري ٿو پر ثبوت نه آهي، هو هن کي پيشڪش سان گڏ پادري جي اڳيان آڻي سگهي ٿو. پادري هڪ رسم انجام ڏئي ٿو جنهن ۾ مقدس پاڻي شامل آهي مٽي سان ملايو خيمه جي فرش مان. جيڪڏهن هوء مجرم آهي، هوء جسماني نتيجن جو تجربو ڪندي؛ جيڪڏهن بيگناهه، هوءَ بيزار رهندي. هي امتحان هڪ آزمائش جي طور تي ڪم ڪري ٿو بي گناهه يا ڏوهه جو تعين ڪرڻ لاءِ شڪي ڪفر جي ڪيسن ۾.</w:t>
      </w:r>
    </w:p>
    <w:p/>
    <w:p>
      <w:r xmlns:w="http://schemas.openxmlformats.org/wordprocessingml/2006/main">
        <w:t xml:space="preserve">خلاصو:</w:t>
      </w:r>
    </w:p>
    <w:p>
      <w:r xmlns:w="http://schemas.openxmlformats.org/wordprocessingml/2006/main">
        <w:t xml:space="preserve">نمبر 5 پيش ڪجي ٿو:</w:t>
      </w:r>
    </w:p>
    <w:p>
      <w:r xmlns:w="http://schemas.openxmlformats.org/wordprocessingml/2006/main">
        <w:t xml:space="preserve">ڪيمپ مان رسمي طور تي ناپاڪ ماڻهن کي هٽائڻ لاء هدايتون؛</w:t>
      </w:r>
    </w:p>
    <w:p>
      <w:r xmlns:w="http://schemas.openxmlformats.org/wordprocessingml/2006/main">
        <w:t xml:space="preserve">عارضي علحدگي جيستائين صاف ڪرڻ جي عمل مڪمل ٿي وڃي.</w:t>
      </w:r>
    </w:p>
    <w:p/>
    <w:p>
      <w:r xmlns:w="http://schemas.openxmlformats.org/wordprocessingml/2006/main">
        <w:t xml:space="preserve">معاوضي ۽ گناهن جي اقرار لاءِ ضابطا؛</w:t>
      </w:r>
    </w:p>
    <w:p>
      <w:r xmlns:w="http://schemas.openxmlformats.org/wordprocessingml/2006/main">
        <w:t xml:space="preserve">ٺڳيءَ يا دوکي ۾ شامل حالتن کي حل ڪرڻ؛</w:t>
      </w:r>
    </w:p>
    <w:p>
      <w:r xmlns:w="http://schemas.openxmlformats.org/wordprocessingml/2006/main">
        <w:t xml:space="preserve">گناهه جو اقرار ڪرڻ ۽ پورو پورو معاوضو ڏيڻ جي اهميت.</w:t>
      </w:r>
    </w:p>
    <w:p/>
    <w:p>
      <w:r xmlns:w="http://schemas.openxmlformats.org/wordprocessingml/2006/main">
        <w:t xml:space="preserve">ازدواجي وفاداري لاءِ ٽيسٽ جو تعارف ”تلخ جو پاڻي“؛</w:t>
      </w:r>
    </w:p>
    <w:p>
      <w:r xmlns:w="http://schemas.openxmlformats.org/wordprocessingml/2006/main">
        <w:t xml:space="preserve">رسم جنهن ۾ مقدس پاڻي ملايو ويندو آهي جنهن ۾ خيمه جي فرش جي مٽي شامل هوندي آهي.</w:t>
      </w:r>
    </w:p>
    <w:p>
      <w:r xmlns:w="http://schemas.openxmlformats.org/wordprocessingml/2006/main">
        <w:t xml:space="preserve">مشڪوڪ زنا جي ڪيسن ۾ معصوميت يا ڏوهه جو تعين ڪرڻ لاءِ آزمائش.</w:t>
      </w:r>
    </w:p>
    <w:p/>
    <w:p>
      <w:r xmlns:w="http://schemas.openxmlformats.org/wordprocessingml/2006/main">
        <w:t xml:space="preserve">هي باب پاڪائي، بحالي، ۽ ازدواجي وفاداري بابت مختلف هدايتن ۽ ضابطن تي ڌيان ڏئي ٿو. نمبر 5 انهن ماڻهن سان ڊيل ڪرڻ لاءِ هدايتون مهيا ڪرڻ سان شروع ٿئي ٿو جيڪي سببن جي ڪري رسمن طور ناپاڪ ٿي ويا آهن جهڙوڪ مئل لاش سان رابطو يا جسماني خارج ٿيڻ. انهن کي عارضي طور تي ڪميونٽي کان الڳ ڪيو وڃي جيستائين اهي صاف ڪرڻ واري عمل مان گذرن، ڪئمپ کان ٻاهر موڪليا وڃن.</w:t>
      </w:r>
    </w:p>
    <w:p/>
    <w:p>
      <w:r xmlns:w="http://schemas.openxmlformats.org/wordprocessingml/2006/main">
        <w:t xml:space="preserve">ان کان علاوه، نمبر 5 غلط ڪم ۽ گناهن جي اقرار جي معاوضي جي حوالي سان مخصوص ضابطا پيش ڪري ٿو. باب انهن حالتن کي خطاب ڪري ٿو جتي ڪنهن ٻئي شخص کي فريب يا فريب ذريعي غلط ڪيو آهي. اهو انهن جي گناهه جو اقرار ڪرڻ ۽ مڪمل معاوضي ڏيڻ جي اهميت تي زور ڏئي ٿو، جنهن ۾ قرباني جي طرفان ڪيل ڪنهن به نقصان جي معاوضي لاءِ قيمت جو پنجون حصو شامل ڪرڻ شامل آهي.</w:t>
      </w:r>
    </w:p>
    <w:p/>
    <w:p>
      <w:r xmlns:w="http://schemas.openxmlformats.org/wordprocessingml/2006/main">
        <w:t xml:space="preserve">باب ختم ٿئي ٿو ازدواجي وفاداري لاءِ هڪ امتحان متعارف ڪرائڻ سان جيڪو ”تلخ جو پاڻي“ جي نالي سان مشهور آهي. اهڙين حالتن ۾ جتي مڙس پنهنجي زال تي زنا جو شڪ ڪري ٿو پر ثبوت نه آهي، هو هن کي پيشڪش سان گڏ پادري جي اڳيان آڻي سگهي ٿو. پادري هڪ رسم انجام ڏئي ٿو جنهن ۾ مقدس پاڻي شامل آهي مٽي سان ملايو خيمه جي فرش مان. جيڪڏهن هوء مجرم آهي، هوء جسماني نتيجن جو تجربو ڪندي؛ جيڪڏهن بيگناهه، هوءَ بيزار رهندي. هي امتحان هڪ آزمائش جي طور تي ڪم ڪري ٿو بي گناهه يا ڏوهه جو تعين ڪرڻ لاءِ شڪي ڪفر جي ڪيسن ۾.</w:t>
      </w:r>
    </w:p>
    <w:p/>
    <w:p>
      <w:r xmlns:w="http://schemas.openxmlformats.org/wordprocessingml/2006/main">
        <w:t xml:space="preserve">نمبر 5:1 ۽ خداوند موسيٰ کي چيو تہ</w:t>
      </w:r>
    </w:p>
    <w:p/>
    <w:p>
      <w:r xmlns:w="http://schemas.openxmlformats.org/wordprocessingml/2006/main">
        <w:t xml:space="preserve">خداوند موسى کي حڪم ڏنو ته هر ڪنهن کي هٽائي ڇڏيو جيڪو رسمي طور تي ناپاڪ ڪيو ويو ڪئمپ مان.</w:t>
      </w:r>
    </w:p>
    <w:p/>
    <w:p>
      <w:r xmlns:w="http://schemas.openxmlformats.org/wordprocessingml/2006/main">
        <w:t xml:space="preserve">1: رب اسان جي تمام گهڻي پرواهه ڪري ٿو ۽ اسان لاءِ پاڪ ۽ جدا ٿيڻ چاهي ٿو.</w:t>
      </w:r>
    </w:p>
    <w:p/>
    <w:p>
      <w:r xmlns:w="http://schemas.openxmlformats.org/wordprocessingml/2006/main">
        <w:t xml:space="preserve">2: اسان کي پاڪ زندگي گذارڻ جي ڪوشش ڪرڻ گهرجي، ذهن ۾ رکڻ گهرجي ته خدا کي ڇا آهي.</w:t>
      </w:r>
    </w:p>
    <w:p/>
    <w:p>
      <w:r xmlns:w="http://schemas.openxmlformats.org/wordprocessingml/2006/main">
        <w:t xml:space="preserve">1: Leviticus 19:2 - "بني اسرائيلن جي مڙني جماعت سان ڳالھايو ۽ انھن کي چئو تہ اوھين پاڪ رھو، ڇالاءِ⁠جو آءٌ خداوند اوھان جو خدا پاڪ آھيان.</w:t>
      </w:r>
    </w:p>
    <w:p/>
    <w:p>
      <w:r xmlns:w="http://schemas.openxmlformats.org/wordprocessingml/2006/main">
        <w:t xml:space="preserve">پطرس 1:15-16 SCLNT - پر جيئن اھو پاڪ آھي جنھن اوھان کي سڏيو آھي، تيئن اوھين ھر طرح جي گفتگو ۾ پاڪ رھو، ڇالاءِ⁠جو لکيل آھي تہ ”اوھين پاڪ ٿيو، ڇالاءِ⁠جو آءٌ پاڪ آھيان.</w:t>
      </w:r>
    </w:p>
    <w:p/>
    <w:p>
      <w:r xmlns:w="http://schemas.openxmlformats.org/wordprocessingml/2006/main">
        <w:t xml:space="preserve">نمبر 5:2 بني اسرائيلن کي حڪم ڪريو تہ اھي ھر ڪوڙھہ جھڙي مرض ۾ مبتلا ۽ جن کي مرض آھي ۽ جنھن کي مئل ناپاڪ ڪيو ويو آھي تن کي ڪئمپ مان ڪڍي ڇڏيو.</w:t>
      </w:r>
    </w:p>
    <w:p/>
    <w:p>
      <w:r xmlns:w="http://schemas.openxmlformats.org/wordprocessingml/2006/main">
        <w:t xml:space="preserve">خدا بني اسرائيلن کي حڪم ڏئي ٿو ته انهن جي ڪئمپ کي صاف ڪن جيڪي ناپاڪ آهن.</w:t>
      </w:r>
    </w:p>
    <w:p/>
    <w:p>
      <w:r xmlns:w="http://schemas.openxmlformats.org/wordprocessingml/2006/main">
        <w:t xml:space="preserve">1: خدا جي حڪمن تي عمل ڪرڻ آهي، ۽ اهو اسان جو فرض آهي ته پاڻ کي ۽ پنهنجي ڪميونٽي کي صاف ۽ پاڪ رکون.</w:t>
      </w:r>
    </w:p>
    <w:p/>
    <w:p>
      <w:r xmlns:w="http://schemas.openxmlformats.org/wordprocessingml/2006/main">
        <w:t xml:space="preserve">2: اسان کي انهن جو خيال رکڻ گهرجي جيڪي مصيبت ۾ آهن ۽ انهن جي مدد ڪرڻ چاهيندا آهن، بلڪه انهن کي رد ڪرڻ ۽ خارج ڪرڻ جي.</w:t>
      </w:r>
    </w:p>
    <w:p/>
    <w:p>
      <w:r xmlns:w="http://schemas.openxmlformats.org/wordprocessingml/2006/main">
        <w:t xml:space="preserve">يعقوب 2:1-9 SCLNT - اسان کي ڪنھن جي بہ طرفداري نہ ڪرڻ گھرجي ۽ نہ ڪنھن کي سندس ظاھريءَ جي ڪري فيصلو ڪرڻ گھرجي.</w:t>
      </w:r>
    </w:p>
    <w:p/>
    <w:p>
      <w:r xmlns:w="http://schemas.openxmlformats.org/wordprocessingml/2006/main">
        <w:t xml:space="preserve">2: Leviticus 13:45-46 SCLNT - جيڪي ناپاڪ آھن تن کي الڳ ڪيو وڃي ۽ جيڪي پاڪ آھن تن کي ڪئمپ ۾ رھڻ گھرجي.</w:t>
      </w:r>
    </w:p>
    <w:p/>
    <w:p>
      <w:r xmlns:w="http://schemas.openxmlformats.org/wordprocessingml/2006/main">
        <w:t xml:space="preserve">نمبر 5:3 نر ۽ مادي ٻنهي کي ٻاھر ڪڍو، انھن کي ڪئمپ کان سواءِ رکو. ته اھي پنھنجن ڪئمپن کي ناپاڪ نه ڪن، جن جي وچ ۾ مان رھان ٿو.</w:t>
      </w:r>
    </w:p>
    <w:p/>
    <w:p>
      <w:r xmlns:w="http://schemas.openxmlformats.org/wordprocessingml/2006/main">
        <w:t xml:space="preserve">خداوند جو حڪم آهي ته ٻنهي مردن ۽ عورتن گنهگارن کي ڪئمپ کان ٻاهر رکيو وڃي، ته جيئن ڪئمپ کي ناپاڪ نه ڪيو وڃي، جنهن جي وچ ۾ رب رهندو آهي.</w:t>
      </w:r>
    </w:p>
    <w:p/>
    <w:p>
      <w:r xmlns:w="http://schemas.openxmlformats.org/wordprocessingml/2006/main">
        <w:t xml:space="preserve">1. تقدس جي اهميت ۽ اسان جي زندگين کي گناهن کان پاڪ رکڻ.</w:t>
      </w:r>
    </w:p>
    <w:p/>
    <w:p>
      <w:r xmlns:w="http://schemas.openxmlformats.org/wordprocessingml/2006/main">
        <w:t xml:space="preserve">2. فرمانبرداري جي طاقت ۽ اهو ڪيئن مدد ڪري سگهي ٿو اسان کي رب جي وفادار رهڻ ۾.</w:t>
      </w:r>
    </w:p>
    <w:p/>
    <w:p>
      <w:r xmlns:w="http://schemas.openxmlformats.org/wordprocessingml/2006/main">
        <w:t xml:space="preserve">پطرس 1:15-16 SCLNT - پر جيئن اھو پاڪ آھي جنھن اوھان کي سڏيو آھي، تيئن اوھين ھر طرح جي گفتگو ۾ پاڪ رھو. ڇالاءِ⁠جو لکيل آھي تہ ”اوھين پاڪ ٿجو. ڇاڪاڻ ته مان مقدس آهيان.</w:t>
      </w:r>
    </w:p>
    <w:p/>
    <w:p>
      <w:r xmlns:w="http://schemas.openxmlformats.org/wordprocessingml/2006/main">
        <w:t xml:space="preserve">رومين 12:1-2 SCLNT - تنھنڪري اي ڀائرو، خدا جي رحمت جي ڪري آءٌ اوھان کي گذارش ٿو ڪريان تہ اوھين پنھنجا جسم ھڪ جيئري قربانيءَ جي نذر ڪريو، پاڪ ۽ خدا جي آڏو مقبول، جيڪا اوھان جي معقول خدمت آھي. ۽ هن دنيا جي مطابق نه ٿيو: پر توهان پنهنجي ذهن جي تجديد سان تبديل ٿي وڃو، ته توهان ثابت ڪري سگهو ٿا ته اها سٺي، قبول، ۽ مڪمل، خدا جي مرضي ڇا آهي.</w:t>
      </w:r>
    </w:p>
    <w:p/>
    <w:p>
      <w:r xmlns:w="http://schemas.openxmlformats.org/wordprocessingml/2006/main">
        <w:t xml:space="preserve">نمبر 5:4 پوءِ بني اسرائيلن ائين ڪيو ۽ انھن کي ڪئمپ کان ٻاھر ڪڍي ڇڏيو، جيئن خداوند موسيٰ کي چيو ھو، تيئن بني اسرائيلن بہ ڪيو.</w:t>
      </w:r>
    </w:p>
    <w:p/>
    <w:p>
      <w:r xmlns:w="http://schemas.openxmlformats.org/wordprocessingml/2006/main">
        <w:t xml:space="preserve">بني اسرائيل خدا جي حڪمن تي عمل ڪيو ۽ ڪنهن به ڪوڙهه جي مريض کي ڪئمپ مان ڪڍي ڇڏيو.</w:t>
      </w:r>
    </w:p>
    <w:p/>
    <w:p>
      <w:r xmlns:w="http://schemas.openxmlformats.org/wordprocessingml/2006/main">
        <w:t xml:space="preserve">1. خدا جي حڪمن کي عمل ۾ آڻڻ</w:t>
      </w:r>
    </w:p>
    <w:p/>
    <w:p>
      <w:r xmlns:w="http://schemas.openxmlformats.org/wordprocessingml/2006/main">
        <w:t xml:space="preserve">2. سڀني حالتن ۾ خدا جي رضا جي پيروي ڪرڻ</w:t>
      </w:r>
    </w:p>
    <w:p/>
    <w:p>
      <w:r xmlns:w="http://schemas.openxmlformats.org/wordprocessingml/2006/main">
        <w:t xml:space="preserve">1. Deuteronomy 10: 12-13 - "۽ ھاڻي اي اسرائيل، خداوند تنھنجو خدا تو کان ڇا گھرندو آھي، پر خداوند پنھنجي خدا کان ڊڄڻ، سندس سڀني طريقن تي ھلڻ ۽ ان سان پيار ڪرڻ، پنھنجي خداوند جي خدا جي خدمت ڪرڻ. پنھنجي سڄيءَ دل سان ۽ پنھنجي سڄي جان سان، ۽ خداوند جي حڪمن ۽ سندس قانونن تي عمل ڪرڻ، جن جو آءٌ اڄ اوھان کي اوھان جي ڀلائيءَ لاءِ حڪم ڪريان ٿو؟</w:t>
      </w:r>
    </w:p>
    <w:p/>
    <w:p>
      <w:r xmlns:w="http://schemas.openxmlformats.org/wordprocessingml/2006/main">
        <w:t xml:space="preserve">2. يوشوا 24:15 - "۽ جيڪڏھن اھو اوھان کي بڇڙو لڳي ٿو خداوند جي خدمت ڪرڻ، اڄ پنھنجي لاء چونڊيو جنھن جي توھان عبادت ڪندا، ڇا توھان جي ابن ڏاڏن جي پوڄا جيڪي درياء جي ڪناري تي ھئا، يا ديوتا. اماورين جي، جن جي ملڪ ۾ توهان رهو ٿا، پر منهنجي ۽ منهنجي گهر جي لاء، اسين رب جي خدمت ڪنداسين.</w:t>
      </w:r>
    </w:p>
    <w:p/>
    <w:p>
      <w:r xmlns:w="http://schemas.openxmlformats.org/wordprocessingml/2006/main">
        <w:t xml:space="preserve">نمبر 5:5 ۽ خداوند موسيٰ کي چيو تہ</w:t>
      </w:r>
    </w:p>
    <w:p/>
    <w:p>
      <w:r xmlns:w="http://schemas.openxmlformats.org/wordprocessingml/2006/main">
        <w:t xml:space="preserve">خداوند موسيٰ کي حڪم ڏنو ته هر ڪنهن کي ڪيمپ مان ڪڍي ڇڏيو جيڪو ناپاڪيء سان آلوده هو.</w:t>
      </w:r>
    </w:p>
    <w:p/>
    <w:p>
      <w:r xmlns:w="http://schemas.openxmlformats.org/wordprocessingml/2006/main">
        <w:t xml:space="preserve">1. يسوع اسان کي پاڪائي ۽ تقدس جي اعليٰ معيار ڏانهن سڏي ٿو.</w:t>
      </w:r>
    </w:p>
    <w:p/>
    <w:p>
      <w:r xmlns:w="http://schemas.openxmlformats.org/wordprocessingml/2006/main">
        <w:t xml:space="preserve">2. خدا جي حڪمن جي فرمانبرداري ۽ عزت ڪرڻ جي اهميت.</w:t>
      </w:r>
    </w:p>
    <w:p/>
    <w:p>
      <w:r xmlns:w="http://schemas.openxmlformats.org/wordprocessingml/2006/main">
        <w:t xml:space="preserve">ڪرنٿين 7:1-18 SCLNT - تنھنڪري اي پيارا، اھي واعدا پورا ڪري، اچو تہ پاڻ کي جسم ۽ روح جي ھر طرح جي ناپاڪيءَ کان پاڪ ڪري خدا جي خوف سان پاڪائيءَ کي پورو ڪريون.</w:t>
      </w:r>
    </w:p>
    <w:p/>
    <w:p>
      <w:r xmlns:w="http://schemas.openxmlformats.org/wordprocessingml/2006/main">
        <w:t xml:space="preserve">پطرس 1:15-16 SCLNT - پر جيئن اھو پاڪ آھي جنھن اوھان کي سڏيو آھي، تيئن اوھين بہ پنھنجي سڄي ھلت چلت ۾ پاڪ ٿيو، ڇالاءِ⁠جو لکيل آھي تہ”پاڪ ٿيو، ڇالاءِ⁠جو آءٌ پاڪ آھيان.</w:t>
      </w:r>
    </w:p>
    <w:p/>
    <w:p>
      <w:r xmlns:w="http://schemas.openxmlformats.org/wordprocessingml/2006/main">
        <w:t xml:space="preserve">نمبر 5:6 بني اسرائيلن کي چئو تہ ”جڏھن ڪو مرد يا عورت ڪوبہ گناھہ ڪري ٿو جيڪو مرد ڪن ٿا، انھيءَ لاءِ تہ خداوند جي خلاف ڏوھہ ڪن ۽ اھو ڏوھاري ٿئي.</w:t>
      </w:r>
    </w:p>
    <w:p/>
    <w:p>
      <w:r xmlns:w="http://schemas.openxmlformats.org/wordprocessingml/2006/main">
        <w:t xml:space="preserve">هي اقتباس بيان ڪري ٿو ته جڏهن ڪو ماڻهو رب جي خلاف گناهه ڪندو، انهن کي احتساب ۽ مجرم قرار ڏنو ويندو.</w:t>
      </w:r>
    </w:p>
    <w:p/>
    <w:p>
      <w:r xmlns:w="http://schemas.openxmlformats.org/wordprocessingml/2006/main">
        <w:t xml:space="preserve">1. اسان کي ياد رکڻ گهرجي ته اسان جي عملن جا نتيجا آهن ۽ اسان کي خدا جي خلاف اسان جي گناهن جي جواب ڏيڻو پوندو.</w:t>
      </w:r>
    </w:p>
    <w:p/>
    <w:p>
      <w:r xmlns:w="http://schemas.openxmlformats.org/wordprocessingml/2006/main">
        <w:t xml:space="preserve">2. اسان کي توبهه جي زندگي گذارڻ جي ڪوشش ڪرڻ گهرجي، اهو ڄاڻڻ ته خدا اسان جي هر حرڪت کي ڏسي رهيو آهي.</w:t>
      </w:r>
    </w:p>
    <w:p/>
    <w:p>
      <w:r xmlns:w="http://schemas.openxmlformats.org/wordprocessingml/2006/main">
        <w:t xml:space="preserve">1. روميون 3:23 ڇالاءِ⁠جو سڀني گناھہ ڪيا آھن ۽ خدا جي جلال کان محروم آھن</w:t>
      </w:r>
    </w:p>
    <w:p/>
    <w:p>
      <w:r xmlns:w="http://schemas.openxmlformats.org/wordprocessingml/2006/main">
        <w:t xml:space="preserve">2. جيمس 4:17 تنهن ڪري، جيڪو ڄاڻي ٿو صحيح ڪم ڪرڻ ۽ نه ٿو ڪري، ان لاء اهو گناهه آهي.</w:t>
      </w:r>
    </w:p>
    <w:p/>
    <w:p>
      <w:r xmlns:w="http://schemas.openxmlformats.org/wordprocessingml/2006/main">
        <w:t xml:space="preserve">نمبر 5:7 پوءِ اھي پنھنجن گناھن جو اقرار ڪندا، جيڪو ھن ڪيو آھي، ۽ ھو پنھنجي ڏوھيءَ جو بدلو ان جي اصل سان ڏيندو، ۽ ان ۾ ان جو پنجون حصو وڌائيندو، ۽ اھو ان کي ڏيندو جنھن جي خلاف ھن ڏوھ ڪيو ھو.</w:t>
      </w:r>
    </w:p>
    <w:p/>
    <w:p>
      <w:r xmlns:w="http://schemas.openxmlformats.org/wordprocessingml/2006/main">
        <w:t xml:space="preserve">خدا حڪم ڪري ٿو ته جن گناهه ڪيو آهي انهن کي پنهنجي گناهه جو اقرار ڪرڻ گهرجي ۽ ان شخص کي بدلو ڏيڻ گهرجي جنهن تي انهن ظلم ڪيو آهي، پنجون حصو کان علاوه.</w:t>
      </w:r>
    </w:p>
    <w:p/>
    <w:p>
      <w:r xmlns:w="http://schemas.openxmlformats.org/wordprocessingml/2006/main">
        <w:t xml:space="preserve">1. اقرار جي اهميت: اسان جي غلطين جو مالڪ</w:t>
      </w:r>
    </w:p>
    <w:p/>
    <w:p>
      <w:r xmlns:w="http://schemas.openxmlformats.org/wordprocessingml/2006/main">
        <w:t xml:space="preserve">2. توبه جو قدر: ترميم ڪرڻ ۽ اڳتي وڌڻ</w:t>
      </w:r>
    </w:p>
    <w:p/>
    <w:p>
      <w:r xmlns:w="http://schemas.openxmlformats.org/wordprocessingml/2006/main">
        <w:t xml:space="preserve">1. جيمس 5:16 - پنھنجن گناھن جو اقرار ڪريو ھڪٻئي جي اڳيان ۽ ھڪ ٻئي لاءِ دعا ڪريو تہ جيئن اوھين شفا حاصل ڪري سگھو.</w:t>
      </w:r>
    </w:p>
    <w:p/>
    <w:p>
      <w:r xmlns:w="http://schemas.openxmlformats.org/wordprocessingml/2006/main">
        <w:t xml:space="preserve">لوقا 19:8-20 SCLNT - زڪي اٿي بيٺو ۽ خداوند کي چيائين تہ ”ڏس، خداوند، آءٌ پنھنجي مال جو اڌ غريبن کي ڏيان ٿو. ۽ جيڪڏهن مون ڪنهن به شيءِ کي ٺڳيو آهي، آئون ان کي چار ڀيرا بحال ڪريان ٿو.</w:t>
      </w:r>
    </w:p>
    <w:p/>
    <w:p>
      <w:r xmlns:w="http://schemas.openxmlformats.org/wordprocessingml/2006/main">
        <w:t xml:space="preserve">ڳڻپ 5:8 پر جيڪڏھن ڪنھن ماڻھوءَ وٽ ڏوھاريءَ جو بدلو ڏيڻ لاءِ ڪو مائٽ ڪونھي، تہ انھيءَ ڏوھ جو بدلو خداوند کي ڏنو وڃي، توڙي جو پادريءَ کي. کفاره جي رڍ جي ڀرسان، جنهن سان هن لاء ڪفارو ڪيو ويندو.</w:t>
      </w:r>
    </w:p>
    <w:p/>
    <w:p>
      <w:r xmlns:w="http://schemas.openxmlformats.org/wordprocessingml/2006/main">
        <w:t xml:space="preserve">هي آيت هدايت ڪري ٿي ته جيڪڏهن ڪنهن ماڻهوءَ جو ڪو اهڙو رشتيدار نه آهي جنهن کي هو معاوضو ادا ڪري سگهي، ته هو ان کي پادريءَ جي ذريعي رب کي ادا ڪري.</w:t>
      </w:r>
    </w:p>
    <w:p/>
    <w:p>
      <w:r xmlns:w="http://schemas.openxmlformats.org/wordprocessingml/2006/main">
        <w:t xml:space="preserve">1. ڪفارو جو قدر: ترميم ڪرڻ جي اهميت کي سمجهڻ.</w:t>
      </w:r>
    </w:p>
    <w:p/>
    <w:p>
      <w:r xmlns:w="http://schemas.openxmlformats.org/wordprocessingml/2006/main">
        <w:t xml:space="preserve">2. گناهه جي قيمت: بحالي ڪيئن ڪجي ۽ نجات حاصل ڪجي.</w:t>
      </w:r>
    </w:p>
    <w:p/>
    <w:p>
      <w:r xmlns:w="http://schemas.openxmlformats.org/wordprocessingml/2006/main">
        <w:t xml:space="preserve">1. متي 5:23-24: تنھنڪري جيڪڏھن تون پنھنجو نذرانو قربان⁠گاھہ تي آڻين ۽ اتي ياد اچي تہ تنھنجي ڀاءُ جو تو تي ڏوھ آھي. اتي قربان گاہ جي اڳيان پنھنجو تحفو ڇڏي، ۽ پنھنجي واٽ ڏانھن وڃو. پهرين پنهنجي ڀاءُ سان صلح ڪر ۽ پوءِ اچي پنهنجو تحفو پيش ڪر.</w:t>
      </w:r>
    </w:p>
    <w:p/>
    <w:p>
      <w:r xmlns:w="http://schemas.openxmlformats.org/wordprocessingml/2006/main">
        <w:t xml:space="preserve">2. لوقا 19:8: زڪي بيٺو ۽ خداوند کي چيو. ڏس، پالڻھار، مان پنھنجي مال جو اڌ غريبن کي ڏيان ٿو. ۽ جيڪڏھن مون ڪنھن ماڻھوءَ کان ڪا شيءِ ڪوڙو الزام لڳائي ورتي آھي، ته ان کي چار ڀيرا موٽائي ڏيان ٿو.</w:t>
      </w:r>
    </w:p>
    <w:p/>
    <w:p>
      <w:r xmlns:w="http://schemas.openxmlformats.org/wordprocessingml/2006/main">
        <w:t xml:space="preserve">نمبر 5:9 ۽ بني اسرائيلن جي سڀني مقدس شين جو ھر نذر، جيڪو اھي ڪاھن ڏانھن آڻيندا آھن، اھو سندس آھي.</w:t>
      </w:r>
    </w:p>
    <w:p/>
    <w:p>
      <w:r xmlns:w="http://schemas.openxmlformats.org/wordprocessingml/2006/main">
        <w:t xml:space="preserve">هي قاعدو بيان ڪري ٿو ته سڀئي قربانيون جيڪي بني اسرائيلن طرفان پادريء ڏانهن آڻيا ويندا آهن.</w:t>
      </w:r>
    </w:p>
    <w:p/>
    <w:p>
      <w:r xmlns:w="http://schemas.openxmlformats.org/wordprocessingml/2006/main">
        <w:t xml:space="preserve">1. ڏيڻ جي طاقت: خدا کي پيش ڪرڻ جو قدر سکڻ</w:t>
      </w:r>
    </w:p>
    <w:p/>
    <w:p>
      <w:r xmlns:w="http://schemas.openxmlformats.org/wordprocessingml/2006/main">
        <w:t xml:space="preserve">2. پادريءَ جي قدر ڪرڻ سکڻ: اسان جي زندگين ۾ پادرين جي ڪردار کي تسليم ڪرڻ</w:t>
      </w:r>
    </w:p>
    <w:p/>
    <w:p>
      <w:r xmlns:w="http://schemas.openxmlformats.org/wordprocessingml/2006/main">
        <w:t xml:space="preserve">لوقا 6:38-38 SCLNT - ”ڏيو تہ تو کي ڏنو ويندو: چڱي ماپ، ھيٺ دٻائي، گڏھ ھلائي، ڊوڙندي ڊوڙندي تنھنجي ڳچيءَ ۾ وڌو ويندو، ڇالاءِ⁠جو جنھن ماپي سان تون استعمال ڪندين، تنھن ئي ماپي ويندي. توهان ڏانهن واپس."</w:t>
      </w:r>
    </w:p>
    <w:p/>
    <w:p>
      <w:r xmlns:w="http://schemas.openxmlformats.org/wordprocessingml/2006/main">
        <w:t xml:space="preserve">پطرس 2:9-10 SCLNT - ”پر اوھين ھڪڙو چونڊيل نسل آھيو، شاھي پادريءَ جو، ھڪڙو پاڪ قوم آھيو، سندس خاص ماڻھو آھيو، انھيءَ لاءِ تہ اوھين انھيءَ جي واکاڻ ڪريو، جنھن اوھان کي اونداھين مان ڪڍي پنھنجي شاندار روشنيءَ ڏانھن سڏيو آھي. جيڪي اڳي قوم نه هئا پر هاڻي خدا جا ماڻهو آهن، جن تي رحم نه ڪيو ويو پر هاڻي رحم ڪيو ويو آهي.</w:t>
      </w:r>
    </w:p>
    <w:p/>
    <w:p>
      <w:r xmlns:w="http://schemas.openxmlformats.org/wordprocessingml/2006/main">
        <w:t xml:space="preserve">نمبر 5:10 ۽ ھر ھڪ ماڻھوءَ جون پاڪ شيون ھن جون آھن: جيڪو ڪجھہ ڪو ماڻھو ڪاھن کي ڏيندو، سو سندس ھوندو.</w:t>
      </w:r>
    </w:p>
    <w:p/>
    <w:p>
      <w:r xmlns:w="http://schemas.openxmlformats.org/wordprocessingml/2006/main">
        <w:t xml:space="preserve">خدا جو ڪلام هدايت ڪري ٿو ته جيڪو ڪجهه پادري کي ڏنو ويو آهي اهو سندس آهي.</w:t>
      </w:r>
    </w:p>
    <w:p/>
    <w:p>
      <w:r xmlns:w="http://schemas.openxmlformats.org/wordprocessingml/2006/main">
        <w:t xml:space="preserve">1. ڏيڻ جون نعمتون: پادريءَ کي ڪيئن ڏيڻ سان خوشي ٿئي ٿي</w:t>
      </w:r>
    </w:p>
    <w:p/>
    <w:p>
      <w:r xmlns:w="http://schemas.openxmlformats.org/wordprocessingml/2006/main">
        <w:t xml:space="preserve">2. سنڀاليندڙ: خدا جي گھر جي سنڀال ۽ جيڪو اسان کي ڏنو ويو آهي</w:t>
      </w:r>
    </w:p>
    <w:p/>
    <w:p>
      <w:r xmlns:w="http://schemas.openxmlformats.org/wordprocessingml/2006/main">
        <w:t xml:space="preserve">1. استثنا 15:7-11</w:t>
      </w:r>
    </w:p>
    <w:p/>
    <w:p>
      <w:r xmlns:w="http://schemas.openxmlformats.org/wordprocessingml/2006/main">
        <w:t xml:space="preserve">2. رسولن جا ڪم 4:32-35</w:t>
      </w:r>
    </w:p>
    <w:p/>
    <w:p>
      <w:r xmlns:w="http://schemas.openxmlformats.org/wordprocessingml/2006/main">
        <w:t xml:space="preserve">نمبر 5:11 ۽ خداوند موسيٰ کي چيو تہ</w:t>
      </w:r>
    </w:p>
    <w:p/>
    <w:p>
      <w:r xmlns:w="http://schemas.openxmlformats.org/wordprocessingml/2006/main">
        <w:t xml:space="preserve">هي اقتباس خدا جي باري ۾ ڳالهائي ٿو جيڪو موسى سان ناصري واعظ جي قانون بابت ڳالهائي رهيو آهي.</w:t>
      </w:r>
    </w:p>
    <w:p/>
    <w:p>
      <w:r xmlns:w="http://schemas.openxmlformats.org/wordprocessingml/2006/main">
        <w:t xml:space="preserve">1: خدا جي خواهش آهي ته اسان هن لاءِ وفادار ۽ وقف رهون.</w:t>
      </w:r>
    </w:p>
    <w:p/>
    <w:p>
      <w:r xmlns:w="http://schemas.openxmlformats.org/wordprocessingml/2006/main">
        <w:t xml:space="preserve">2: اسان جي واعدن ۽ واعدن جي عزت ڪرڻ جي اهميت.</w:t>
      </w:r>
    </w:p>
    <w:p/>
    <w:p>
      <w:r xmlns:w="http://schemas.openxmlformats.org/wordprocessingml/2006/main">
        <w:t xml:space="preserve">1: امثال 3: 3-4 - "رحم ۽ سچائي توکي نه ڇڏي ڏيو: انھن کي پنھنجي ڳچيء ۾ ڳنڍي، پنھنجي دل جي ميز تي لکو: پوء توھان خدا ۽ ماڻھن جي نظر ۾ احسان ۽ سٺي سمجھ حاصل ڪندا."</w:t>
      </w:r>
    </w:p>
    <w:p/>
    <w:p>
      <w:r xmlns:w="http://schemas.openxmlformats.org/wordprocessingml/2006/main">
        <w:t xml:space="preserve">جيمس 5:12-20 مذمت ۾."</w:t>
      </w:r>
    </w:p>
    <w:p/>
    <w:p>
      <w:r xmlns:w="http://schemas.openxmlformats.org/wordprocessingml/2006/main">
        <w:t xml:space="preserve">نمبر 5:12 بني اسرائيلن کي چئو تہ ”جيڪڏھن ڪنھن ماڻھوءَ جي زال ڌار ٿي وڃي ۽ مٿس ڏوھہ ڪري.</w:t>
      </w:r>
    </w:p>
    <w:p/>
    <w:p>
      <w:r xmlns:w="http://schemas.openxmlformats.org/wordprocessingml/2006/main">
        <w:t xml:space="preserve">هي اقتباس هڪ شخص جي باري ۾ ڳالهائي ٿو جنهن جي زال بي وفا ٿي وئي آهي.</w:t>
      </w:r>
    </w:p>
    <w:p/>
    <w:p>
      <w:r xmlns:w="http://schemas.openxmlformats.org/wordprocessingml/2006/main">
        <w:t xml:space="preserve">1: "خدا جي محبت بي وفا لاء"</w:t>
      </w:r>
    </w:p>
    <w:p/>
    <w:p>
      <w:r xmlns:w="http://schemas.openxmlformats.org/wordprocessingml/2006/main">
        <w:t xml:space="preserve">2: "معاف ڪرڻ جي طاقت"</w:t>
      </w:r>
    </w:p>
    <w:p/>
    <w:p>
      <w:r xmlns:w="http://schemas.openxmlformats.org/wordprocessingml/2006/main">
        <w:t xml:space="preserve">ڪرنٿين 13:4-18 SCLNT - ”پيار صبر ۽ مھربان آھي، محبت نہ حسد ۽ نہ فخر ڪري، نہ مغرور ۽ نہ بدتميز آھي، نہ پنھنجي واٽ تي اصرار ڪري، نہ چڙھي ۽ نڪي ڪاوڙ، غلطيءَ تي خوش ٿيو، پر سچائيءَ سان خوش ٿيو، پيار سڀ شيون برداشت ڪري ٿو، سڀني شين تي يقين رکي ٿو، سڀني شين جي اميد رکي ٿو، سڀني شين کي برداشت ڪري ٿو.</w:t>
      </w:r>
    </w:p>
    <w:p/>
    <w:p>
      <w:r xmlns:w="http://schemas.openxmlformats.org/wordprocessingml/2006/main">
        <w:t xml:space="preserve">هوشيا 2:14-16 ۽ اتي هوءَ جواب ڏيندي جيئن پنهنجي جوانيءَ جي ڏينهن ۾، جيئن ان وقت جڏهن هوءَ مصر جي ملڪ مان نڪتي هئي.</w:t>
      </w:r>
    </w:p>
    <w:p/>
    <w:p>
      <w:r xmlns:w="http://schemas.openxmlformats.org/wordprocessingml/2006/main">
        <w:t xml:space="preserve">نمبر 5:13 ۽ ھڪڙو ماڻھو ھن سان جسماني طور تي ڪوڙ ڪري ٿو، ۽ اھو پنھنجي مڙس جي اکين کان لڪائي وڃي ٿو، ۽ کيس ويجھو رکيو وڃي ٿو، ۽ ھن کي ناپاڪ ڪيو وڃي، ۽ ھن جي خلاف ڪوبہ شاھدي نه آھي، ۽ نڪي کيس طريقي سان ورتو وڃي.</w:t>
      </w:r>
    </w:p>
    <w:p/>
    <w:p>
      <w:r xmlns:w="http://schemas.openxmlformats.org/wordprocessingml/2006/main">
        <w:t xml:space="preserve">هي اقتباس هڪ اهڙي صورتحال کي بيان ڪري ٿو جنهن ۾ هڪ عورت پنهنجي مڙس سان بي وفائي ڪري ٿي، پر هن جي گناهه جو ڪو ثبوت ناهي.</w:t>
      </w:r>
    </w:p>
    <w:p/>
    <w:p>
      <w:r xmlns:w="http://schemas.openxmlformats.org/wordprocessingml/2006/main">
        <w:t xml:space="preserve">1. ڳجهي گناهه جو خطرو: بي وفائي جي لالچ ۽ نتيجن کي سڃاڻڻ</w:t>
      </w:r>
    </w:p>
    <w:p/>
    <w:p>
      <w:r xmlns:w="http://schemas.openxmlformats.org/wordprocessingml/2006/main">
        <w:t xml:space="preserve">2. وفادارن لاءِ خدا جو پيار: آزمائش جي منهن ۾ طاقت ۽ اميد ڳولڻ</w:t>
      </w:r>
    </w:p>
    <w:p/>
    <w:p>
      <w:r xmlns:w="http://schemas.openxmlformats.org/wordprocessingml/2006/main">
        <w:t xml:space="preserve">1. زبور 51: 1-2 "مون تي رحم ڪر، اي خدا، پنهنجي شفقت جي مطابق: توهان جي رحم جي ڪثرت جي ڪثرت جي مطابق، منهنجون ڏوهن کي ميٽي ڇڏيو، مون کي منهنجي گناهن کان صاف ڪر، ۽ مون کي منهنجي گناهن کان پاڪ صاف ڪر."</w:t>
      </w:r>
    </w:p>
    <w:p/>
    <w:p>
      <w:r xmlns:w="http://schemas.openxmlformats.org/wordprocessingml/2006/main">
        <w:t xml:space="preserve">2. امثال 28:13 "جيڪو پنھنجن گناھن کي ڍڪيندو آھي سو ڪامياب نه ٿيندو، پر جيڪو انھن کي مڃيندو ۽ انھن کي ڇڏي ڏيندو، رحم ڪيو ويندو."</w:t>
      </w:r>
    </w:p>
    <w:p/>
    <w:p>
      <w:r xmlns:w="http://schemas.openxmlformats.org/wordprocessingml/2006/main">
        <w:t xml:space="preserve">نمبر 5:14 ۽ حسد جو روح مٿس اچي ٿو، ۽ ھو پنھنجي زال تي حسد ڪري ۽ هوء ناپاڪ ٿي وڃي، يا جيڪڏھن مٿس حسد جو روح اچي، ۽ ھو پنھنجي زال سان حسد ڪري، ۽ اھو ناپاڪ نه ٿئي.</w:t>
      </w:r>
    </w:p>
    <w:p/>
    <w:p>
      <w:r xmlns:w="http://schemas.openxmlformats.org/wordprocessingml/2006/main">
        <w:t xml:space="preserve">جڏهن ڪو ماڻهو پنهنجي زال تي بي وفائي جو شڪ ڪري ٿو، ته هن کي خدا جي طرفان حڪم ڏنو ويو آهي ته هن کي پنهنجي معصوميت جي امتحان لاء پادري ڏانهن وٺي.</w:t>
      </w:r>
    </w:p>
    <w:p/>
    <w:p>
      <w:r xmlns:w="http://schemas.openxmlformats.org/wordprocessingml/2006/main">
        <w:t xml:space="preserve">1. خدا تي ڀروسو ڪرڻ: سکو ته وڃڻ ڏيو حسد کان</w:t>
      </w:r>
    </w:p>
    <w:p/>
    <w:p>
      <w:r xmlns:w="http://schemas.openxmlformats.org/wordprocessingml/2006/main">
        <w:t xml:space="preserve">2. شاديءَ ۾ حسد کي ڪيئن سڃاڻڻ ۽ ان تي قابو پائڻ</w:t>
      </w:r>
    </w:p>
    <w:p/>
    <w:p>
      <w:r xmlns:w="http://schemas.openxmlformats.org/wordprocessingml/2006/main">
        <w:t xml:space="preserve">1. 1 ڪرنٿين 13: 4-7 محبت صبر ۽ مهربان آهي. محبت حسد يا فخر نه ڪندو آهي؛ اهو غرور يا بدمعاش نه آهي. اهو پنهنجي طريقي تي اصرار نٿو ڪري. اهو چڙ ۽ ناراض نه آهي؛ اهو غلط ڪم تي خوش نه ٿيندو آهي، پر سچ سان خوش ٿيندو آهي. پيار سڀ شيون برداشت ڪري ٿو، سڀني شين کي مڃي ٿو، سڀني شين جي اميد رکي ٿو، سڀني شين کي برداشت ڪري ٿو.</w:t>
      </w:r>
    </w:p>
    <w:p/>
    <w:p>
      <w:r xmlns:w="http://schemas.openxmlformats.org/wordprocessingml/2006/main">
        <w:t xml:space="preserve">2. امثال 14:30 هڪ صحيح دل جسم جي زندگي آهي: پر هڏن جي سڙي وڃڻ تي حسد.</w:t>
      </w:r>
    </w:p>
    <w:p/>
    <w:p>
      <w:r xmlns:w="http://schemas.openxmlformats.org/wordprocessingml/2006/main">
        <w:t xml:space="preserve">نمبر 5:15 پوءِ اھو ماڻھو پنھنجي زال کي پادريءَ وٽ وٺي اچي ۽ اھو انھيءَ لاءِ نذرانو آڻيندو، يعني جَوَ جي مانيءَ جو ڏھون حصو. هو ان تي تيل نه وجھي، نڪي ان تي لوبان رکي. ڇاڪاڻ ته اها حسد جي نذر آهي، يادگار جي قرباني، يادگيري لاءِ بدڪاري آڻيندي.</w:t>
      </w:r>
    </w:p>
    <w:p/>
    <w:p>
      <w:r xmlns:w="http://schemas.openxmlformats.org/wordprocessingml/2006/main">
        <w:t xml:space="preserve">مڙس پنهنجي زال کي پادريءَ وٽ جلن جي مانيءَ جو نذرانو کڻي اچي حسد جي نشاني طور.</w:t>
      </w:r>
    </w:p>
    <w:p/>
    <w:p>
      <w:r xmlns:w="http://schemas.openxmlformats.org/wordprocessingml/2006/main">
        <w:t xml:space="preserve">1: حسد بي اعتمادي جي نشاني آهي ۽ رشتن کي نقصان پهچائي سگهي ٿو.</w:t>
      </w:r>
    </w:p>
    <w:p/>
    <w:p>
      <w:r xmlns:w="http://schemas.openxmlformats.org/wordprocessingml/2006/main">
        <w:t xml:space="preserve">2: خدا اسان جي دلين کي ڄاڻي ٿو ۽ اسان جي گناهن کان واقف آهي.</w:t>
      </w:r>
    </w:p>
    <w:p/>
    <w:p>
      <w:r xmlns:w="http://schemas.openxmlformats.org/wordprocessingml/2006/main">
        <w:t xml:space="preserve">1: امثال 14:30 - سڪون واري دل جسم کي زندگي ڏئي ٿي، پر حسد هڏن کي سڙي ٿو.</w:t>
      </w:r>
    </w:p>
    <w:p/>
    <w:p>
      <w:r xmlns:w="http://schemas.openxmlformats.org/wordprocessingml/2006/main">
        <w:t xml:space="preserve">عبرانين 10:17-20 SCLNT - انھن جا گناھہ ۽ غير شرعي ڪم آءٌ وري ياد نہ ڪندس.</w:t>
      </w:r>
    </w:p>
    <w:p/>
    <w:p>
      <w:r xmlns:w="http://schemas.openxmlformats.org/wordprocessingml/2006/main">
        <w:t xml:space="preserve">نمبر 5:16 ۽ پادري کيس ويجھو آڻيندو ۽ کيس خداوند جي اڳيان رکي.</w:t>
      </w:r>
    </w:p>
    <w:p/>
    <w:p>
      <w:r xmlns:w="http://schemas.openxmlformats.org/wordprocessingml/2006/main">
        <w:t xml:space="preserve">پادريءَ کي ملزم عورت کي رب جي آڏو عدالت ۽ انصاف لاءِ آڻڻو آهي.</w:t>
      </w:r>
    </w:p>
    <w:p/>
    <w:p>
      <w:r xmlns:w="http://schemas.openxmlformats.org/wordprocessingml/2006/main">
        <w:t xml:space="preserve">1: رب اسان جو جج آهي ۽ اهو ئي آهي جيڪو سچو انصاف ڏئي سگهي ٿو.</w:t>
      </w:r>
    </w:p>
    <w:p/>
    <w:p>
      <w:r xmlns:w="http://schemas.openxmlformats.org/wordprocessingml/2006/main">
        <w:t xml:space="preserve">2: اسان سڀني کي توبهه ڪرڻ جي ضرورت آهي ۽ رب جي هدايت ۽ فيصلي جي طلب ڪرڻ گهرجي اسان جي غلطين لاء.</w:t>
      </w:r>
    </w:p>
    <w:p/>
    <w:p>
      <w:r xmlns:w="http://schemas.openxmlformats.org/wordprocessingml/2006/main">
        <w:t xml:space="preserve">1: يسعياه 5:16 - "پر لشڪر جو پالڻھار فيصلو ۾ سربلند ڪيو ويندو، ۽ خدا جيڪو پاڪ آھي سچائي سان پاڪ ڪيو ويندو."</w:t>
      </w:r>
    </w:p>
    <w:p/>
    <w:p>
      <w:r xmlns:w="http://schemas.openxmlformats.org/wordprocessingml/2006/main">
        <w:t xml:space="preserve">عبرانين 2:10-30 SCLNT - ڇالاءِ⁠جو اسين انھيءَ کي ڄاڻون ٿا جنھن چيو آھي تہ ”انتقام مون سان آھي، آءٌ بدلو ڏيندس، خداوند فرمائي ٿو، ۽ وري خداوند پنھنجي قوم جو انصاف ڪندو.</w:t>
      </w:r>
    </w:p>
    <w:p/>
    <w:p>
      <w:r xmlns:w="http://schemas.openxmlformats.org/wordprocessingml/2006/main">
        <w:t xml:space="preserve">نمبر 5:17 ۽ پادري مٽيءَ جي ٿانءَ ۾ پاڪ پاڻي کڻندو. ۽ خيمي جي فرش ۾ جيڪا مٽي آهي، ان مان ڪاھن کڻي ان کي پاڻيءَ ۾ وجھي.</w:t>
      </w:r>
    </w:p>
    <w:p/>
    <w:p>
      <w:r xmlns:w="http://schemas.openxmlformats.org/wordprocessingml/2006/main">
        <w:t xml:space="preserve">پادري کي لازمي طور تي مقدس پاڻي ۽ ڪجهه مٽي خيمه جي فرش تان کڻڻ گهرجي ۽ ان کي مٽيء جي برتن ۾ گڏ ڪرڻ گهرجي.</w:t>
      </w:r>
    </w:p>
    <w:p/>
    <w:p>
      <w:r xmlns:w="http://schemas.openxmlformats.org/wordprocessingml/2006/main">
        <w:t xml:space="preserve">1. خدا جي تقدس ۽ اسان جي صفائي جي ضرورت</w:t>
      </w:r>
    </w:p>
    <w:p/>
    <w:p>
      <w:r xmlns:w="http://schemas.openxmlformats.org/wordprocessingml/2006/main">
        <w:t xml:space="preserve">2. مقبري جي تقدس ۽ ان جي اهميت</w:t>
      </w:r>
    </w:p>
    <w:p/>
    <w:p>
      <w:r xmlns:w="http://schemas.openxmlformats.org/wordprocessingml/2006/main">
        <w:t xml:space="preserve">عبرانين 9:18-22 SCLNT - ڇالاءِ⁠جو مسيح انھن مقدس جاين ۾ داخل نہ ٿو ٿئي، جيڪي ھٿن سان ٺهيل آھن، جيڪي سچن جا مجسما آھن. پر خود آسمان ۾، هاڻي اسان لاء خدا جي حضور ۾ ظاهر ٿيڻ لاء.</w:t>
      </w:r>
    </w:p>
    <w:p/>
    <w:p>
      <w:r xmlns:w="http://schemas.openxmlformats.org/wordprocessingml/2006/main">
        <w:t xml:space="preserve">اِفسين 5:25-27 انھيءَ لاءِ ته ھو پاڪ ڪري ۽ صاف ڪري ان کي لفظ جي پاڻيءَ سان ڌوئڻ سان.</w:t>
      </w:r>
    </w:p>
    <w:p/>
    <w:p>
      <w:r xmlns:w="http://schemas.openxmlformats.org/wordprocessingml/2006/main">
        <w:t xml:space="preserve">نمبر 5:18 پوءِ ڪاھن انھيءَ عورت کي خداوند جي اڳيان بيھاري، انھيءَ عورت جو مٿو ڍڪي، انھيءَ جي ھٿن ۾ يادگار جو نذرانو رکي، جيڪو حسد جو نذرانو آھي، ۽ انھيءَ ڪاھن جي ھٿ ۾ اھو تلخ پاڻي ھوندو، جنھن سان اھو ٻوٽو ٻاريندو آھي. لعنت:</w:t>
      </w:r>
    </w:p>
    <w:p/>
    <w:p>
      <w:r xmlns:w="http://schemas.openxmlformats.org/wordprocessingml/2006/main">
        <w:t xml:space="preserve">پادريء کي هدايت ڪئي وئي آهي ته هڪ عورت کي زنا جي شڪ ۾ رب جي اڳيان آڻين ۽ هڪ حسد جي نذر پيش ڪن ٿا کڑوا پاڻي سان جيڪو لعنت جو سبب بڻائيندو.</w:t>
      </w:r>
    </w:p>
    <w:p/>
    <w:p>
      <w:r xmlns:w="http://schemas.openxmlformats.org/wordprocessingml/2006/main">
        <w:t xml:space="preserve">1. بخشش جي طاقت: ڇا اسان سکي سگهون ٿا نمبر 5:18 مان</w:t>
      </w:r>
    </w:p>
    <w:p/>
    <w:p>
      <w:r xmlns:w="http://schemas.openxmlformats.org/wordprocessingml/2006/main">
        <w:t xml:space="preserve">2. حسد جو خطرو ۽ ان کان ڪيئن بچجي</w:t>
      </w:r>
    </w:p>
    <w:p/>
    <w:p>
      <w:r xmlns:w="http://schemas.openxmlformats.org/wordprocessingml/2006/main">
        <w:t xml:space="preserve">1. لوقا 6:37 - "قضاوت نه ڪريو، ۽ توهان کي انصاف نه ڪيو ويندو، مذمت نه ڪريو، ۽ توهان کي ملامت نه ڪيو ويندو، معاف ڪريو ته توهان کي معاف ڪيو ويندو."</w:t>
      </w:r>
    </w:p>
    <w:p/>
    <w:p>
      <w:r xmlns:w="http://schemas.openxmlformats.org/wordprocessingml/2006/main">
        <w:t xml:space="preserve">2. امثال 14:30 - "صحيح دل جسم جي زندگي آهي: پر هڏن جي سڙي وڃڻ تي حسد."</w:t>
      </w:r>
    </w:p>
    <w:p/>
    <w:p>
      <w:r xmlns:w="http://schemas.openxmlformats.org/wordprocessingml/2006/main">
        <w:t xml:space="preserve">نمبر 5:19 پوءِ پادريءَ کيس قسم کڻي ان عورت کي چوندو تہ ”جيڪڏھن ڪنھن ماڻھوءَ توسان صحبت نہ ڪئي آھي ۽ جيڪڏھن تون پنھنجي مڙس جي بدران ڪنھن ٻئي سان ناپاڪيءَ ۾ نه وئين آھين، تہ پوءِ تون انھيءَ تلخيءَ کان ڇڏاءِ. پاڻي جيڪو لعنت جو سبب بڻجي ٿو:</w:t>
      </w:r>
    </w:p>
    <w:p/>
    <w:p>
      <w:r xmlns:w="http://schemas.openxmlformats.org/wordprocessingml/2006/main">
        <w:t xml:space="preserve">پادريءَ عورت تي قسم کڻي الزام هڻندي آهي، ۽ جيڪڏهن هوءَ پنهنجي مڙس جي وفاداريءَ سان قائم رهي، ته اها تلخ پاڻي جي نتيجن کان آزاد ٿي ويندي.</w:t>
      </w:r>
    </w:p>
    <w:p/>
    <w:p>
      <w:r xmlns:w="http://schemas.openxmlformats.org/wordprocessingml/2006/main">
        <w:t xml:space="preserve">1. شادي ۾ وفاداري: خدا جي حڪمن تي عمل ڪرڻ جي اهميت</w:t>
      </w:r>
    </w:p>
    <w:p/>
    <w:p>
      <w:r xmlns:w="http://schemas.openxmlformats.org/wordprocessingml/2006/main">
        <w:t xml:space="preserve">2. بي عيب رهڻ جي نعمت: خدا جي حفاظت حاصل ڪرڻ</w:t>
      </w:r>
    </w:p>
    <w:p/>
    <w:p>
      <w:r xmlns:w="http://schemas.openxmlformats.org/wordprocessingml/2006/main">
        <w:t xml:space="preserve">1. اِفسين 5:22-33 - خداوند جي خوف ۾ ھڪٻئي جا تابعدار ٿيو.</w:t>
      </w:r>
    </w:p>
    <w:p/>
    <w:p>
      <w:r xmlns:w="http://schemas.openxmlformats.org/wordprocessingml/2006/main">
        <w:t xml:space="preserve">2. امثال 12:22 - رب ڪوڙ ڳالهائيندڙ چپن کان نفرت ڪندو آهي، پر هو ايماندار ماڻهن ۾ خوش ٿيندو آهي.</w:t>
      </w:r>
    </w:p>
    <w:p/>
    <w:p>
      <w:r xmlns:w="http://schemas.openxmlformats.org/wordprocessingml/2006/main">
        <w:t xml:space="preserve">نمبر 5:20 پر جيڪڏھن تون پنھنجي مڙس جي بدران ڪنھن ٻئي ڏانھن ھليو ويو آھين، ۽ جيڪڏھن تون ناپاڪ ٿي وئي آھين، ۽ ڪو ماڻھو تنھنجي مڙس سان گڏ توسان گڏ رھيو آھي.</w:t>
      </w:r>
    </w:p>
    <w:p/>
    <w:p>
      <w:r xmlns:w="http://schemas.openxmlformats.org/wordprocessingml/2006/main">
        <w:t xml:space="preserve">هڪ عورت جيڪا پنهنجي مڙس سان بي وفائي ڪري ٿي ۽ زنا ڪري ٿي ان کي قانون مطابق سزا ڏني ويندي نمبر 5:20 ۾.</w:t>
      </w:r>
    </w:p>
    <w:p/>
    <w:p>
      <w:r xmlns:w="http://schemas.openxmlformats.org/wordprocessingml/2006/main">
        <w:t xml:space="preserve">1. زنا جي خلاف هڪ ڊيڄاريندڙ: بائبل وفاداري بابت ڇا چوي ٿو</w:t>
      </w:r>
    </w:p>
    <w:p/>
    <w:p>
      <w:r xmlns:w="http://schemas.openxmlformats.org/wordprocessingml/2006/main">
        <w:t xml:space="preserve">2. بي وفائي جا نتيجا: انگن جو مطالعو 5:20</w:t>
      </w:r>
    </w:p>
    <w:p/>
    <w:p>
      <w:r xmlns:w="http://schemas.openxmlformats.org/wordprocessingml/2006/main">
        <w:t xml:space="preserve">عبرانين 13:4-20 SCLNT - اچو تہ سڀني جي وچ ۾ شادي عزت سان ٿئي ۽ شاديءَ جي بستري کي بي⁠پاڪ ھجي، ڇالاءِ⁠جو خدا زناڪاري ۽ زناڪارن جو انصاف ڪندو.</w:t>
      </w:r>
    </w:p>
    <w:p/>
    <w:p>
      <w:r xmlns:w="http://schemas.openxmlformats.org/wordprocessingml/2006/main">
        <w:t xml:space="preserve">2. امثال 6:32 - جيڪو زنا ڪري ٿو سو عقل کان محروم آھي. جيڪو اهو ڪري ٿو اهو پاڻ کي تباهه ڪري ٿو.</w:t>
      </w:r>
    </w:p>
    <w:p/>
    <w:p>
      <w:r xmlns:w="http://schemas.openxmlformats.org/wordprocessingml/2006/main">
        <w:t xml:space="preserve">نمبر 5:21 پوءِ ڪاھن انھيءَ عورت تي لعنت جو قسم کڻندو ۽ ڪاھن انھيءَ عورت کي چوندو تہ ”خداوند تو کي پنھنجي قوم جي وچ ۾ لعنت ۽ قسم کڻائي، جڏھن خداوند تنھنجي ران کي سڙي ڇڏيندو. تنهنجو پيٽ سڙي وڃڻ؛</w:t>
      </w:r>
    </w:p>
    <w:p/>
    <w:p>
      <w:r xmlns:w="http://schemas.openxmlformats.org/wordprocessingml/2006/main">
        <w:t xml:space="preserve">هي اقتباس بيان ڪري ٿو ته هڪ پادري هڪ عورت کي لعنت جو قسم کڻندي، جنهن ۾ رب هن جي ران کي سڙي ڇڏيندو ۽ هن جي پيٽ کي سزا طور سڙي ڇڏيندو.</w:t>
      </w:r>
    </w:p>
    <w:p/>
    <w:p>
      <w:r xmlns:w="http://schemas.openxmlformats.org/wordprocessingml/2006/main">
        <w:t xml:space="preserve">1: خدا جو انصاف هميشه غالب آهي. ڪابه سزا ڪيتري به سخت ڇو نه هجي، خدا جا طريقا هميشه نيڪ ۽ منصفانه آهن.</w:t>
      </w:r>
    </w:p>
    <w:p/>
    <w:p>
      <w:r xmlns:w="http://schemas.openxmlformats.org/wordprocessingml/2006/main">
        <w:t xml:space="preserve">2: اسين ڪڏھن به خدا کان ٻاھر نه ٿا سگھون. اسان هن جي صحيح فيصلي کان بچي نٿا سگهون، ۽ اسان کي اسان جي عملن جا نتيجا قبول ڪرڻ گهرجن.</w:t>
      </w:r>
    </w:p>
    <w:p/>
    <w:p>
      <w:r xmlns:w="http://schemas.openxmlformats.org/wordprocessingml/2006/main">
        <w:t xml:space="preserve">1: يرمياه 17:10 "آءٌ خداوند دل کي ڳوليان ٿو، مان ڪوشش ڪريان ٿو ته ھر ماڻھوءَ کي ان جي طريقن ۽ ڪمن جي ميوي موجب.</w:t>
      </w:r>
    </w:p>
    <w:p/>
    <w:p>
      <w:r xmlns:w="http://schemas.openxmlformats.org/wordprocessingml/2006/main">
        <w:t xml:space="preserve">2: امثال 16: 2 "انسان جا سڀ طريقا پنھنجي نظر ۾ صاف آھن، پر خداوند روحن کي وزن ڏئي ٿو."</w:t>
      </w:r>
    </w:p>
    <w:p/>
    <w:p>
      <w:r xmlns:w="http://schemas.openxmlformats.org/wordprocessingml/2006/main">
        <w:t xml:space="preserve">نمبر 5:22 ۽ اھو پاڻي جيڪو لعنت جو سبب بڻجندو تنھنجي پيٽن ۾ ويندو، تنھنجي پيٽ کي سڙڻ ۽ تنھنجي ران کي سڙي ڇڏيندو: ۽ عورت چوندي، آمين، آمين.</w:t>
      </w:r>
    </w:p>
    <w:p/>
    <w:p>
      <w:r xmlns:w="http://schemas.openxmlformats.org/wordprocessingml/2006/main">
        <w:t xml:space="preserve">خدا جو حڪم آهي ته هڪ عورت جيڪا زنا جي شڪ ۾ هجي، اهو پاڻي پيئندو جنهن ۾ خيمه جي فرش مان مٽي شامل آهي ته جيئن هن جو ڏوهه معلوم ٿئي. جيڪڏهن هوءَ ڏوهي ٿي ته هن جو پيٽ سڙي ويندو ۽ هن جي ران سڙي ويندي. عورت کي "آمين، آمين" چوڻ سان امتحان تي راضي ٿيڻ گهرجي.</w:t>
      </w:r>
    </w:p>
    <w:p/>
    <w:p>
      <w:r xmlns:w="http://schemas.openxmlformats.org/wordprocessingml/2006/main">
        <w:t xml:space="preserve">1. اسان جي لفظن جي طاقت - اسان جيڪي چئون ٿا ان جا نتيجا ڪهڙا آهن</w:t>
      </w:r>
    </w:p>
    <w:p/>
    <w:p>
      <w:r xmlns:w="http://schemas.openxmlformats.org/wordprocessingml/2006/main">
        <w:t xml:space="preserve">2. اسان جي دلين جون حالتون - زنا جو مطالعو ۽ ان جا نتيجا</w:t>
      </w:r>
    </w:p>
    <w:p/>
    <w:p>
      <w:r xmlns:w="http://schemas.openxmlformats.org/wordprocessingml/2006/main">
        <w:t xml:space="preserve">1. جيمس 3: 8-12 - زبان جي طاقت ۽ ان جا اثر</w:t>
      </w:r>
    </w:p>
    <w:p/>
    <w:p>
      <w:r xmlns:w="http://schemas.openxmlformats.org/wordprocessingml/2006/main">
        <w:t xml:space="preserve">2. امثال 6:23-29 - زنا جا نتيجا ۽ دل تي ان جا اثر.</w:t>
      </w:r>
    </w:p>
    <w:p/>
    <w:p>
      <w:r xmlns:w="http://schemas.openxmlformats.org/wordprocessingml/2006/main">
        <w:t xml:space="preserve">نمبر 5:23 ۽ پادري اھي لعنتون ھڪڙي ڪتاب ۾ لکندو، ۽ ھو انھن کي ڪڪڙ پاڻيءَ سان ڌوئي ڇڏيندو.</w:t>
      </w:r>
    </w:p>
    <w:p/>
    <w:p>
      <w:r xmlns:w="http://schemas.openxmlformats.org/wordprocessingml/2006/main">
        <w:t xml:space="preserve">پادري کي خدا جي لعنت لکڻو هو ۽ انهن کي ٻرندڙ پاڻي سان ختم ڪرڻو هو.</w:t>
      </w:r>
    </w:p>
    <w:p/>
    <w:p>
      <w:r xmlns:w="http://schemas.openxmlformats.org/wordprocessingml/2006/main">
        <w:t xml:space="preserve">1. خدا جي لعنت جي طاقت: پادريءَ جي لکڻين جي اهميت کي سمجھڻ.</w:t>
      </w:r>
    </w:p>
    <w:p/>
    <w:p>
      <w:r xmlns:w="http://schemas.openxmlformats.org/wordprocessingml/2006/main">
        <w:t xml:space="preserve">2. گناهه کي ختم ڪرڻ: نمبر 5 ۾ تلخ پاڻي جي اهميت.</w:t>
      </w:r>
    </w:p>
    <w:p/>
    <w:p>
      <w:r xmlns:w="http://schemas.openxmlformats.org/wordprocessingml/2006/main">
        <w:t xml:space="preserve">1. زبور 109:18 هن پاڻ کي لعنت سان پڻ ڍڪيو، جيئن هن جي لباس سان، ۽ اهو پاڻي وانگر هن جي اندرين حصن ۾ داخل ٿيو، ۽ هن جي هڏن ۾ تيل وانگر.</w:t>
      </w:r>
    </w:p>
    <w:p/>
    <w:p>
      <w:r xmlns:w="http://schemas.openxmlformats.org/wordprocessingml/2006/main">
        <w:t xml:space="preserve">2. Ezekiel 36: 25-27 پوء آئون توهان تي صاف پاڻي ڇنڊڇاڻ ڪندس، ۽ توهان صاف ٿيندؤ: توهان جي سڀني گندگي کان، ۽ توهان جي سڀني بتن کان، مان توهان کي صاف ڪندس. مان توهان کي هڪ نئين دل پڻ ڏيندس، ۽ مان توهان جي اندر هڪ نئون روح وجهي ڇڏيندس: ۽ مان توهان جي گوشت مان پٿري دل ڪڍي ڇڏيندس، ۽ مان توهان کي گوشت جي دل ڏيندس. ۽ مان پنھنجي روح کي توھان جي اندر ۾ وجھي ڇڏيندس، ۽ توھان کي منھنجي قانونن تي ھلڻ لاء، ۽ توھان منھنجي حڪمن تي عمل ڪندا، ۽ انھن تي عمل ڪندا.</w:t>
      </w:r>
    </w:p>
    <w:p/>
    <w:p>
      <w:r xmlns:w="http://schemas.openxmlformats.org/wordprocessingml/2006/main">
        <w:t xml:space="preserve">ڳڻپ 5:24 پوءِ ھو عورت کي اھو ڪدو پاڻي پياريندو جيڪو لعنت جو سبب بڻجندو، ۽ اھو پاڻي جيڪو لعنت جو سبب بڻجندو، سو ان ۾ داخل ٿي ڪچو ٿيندو.</w:t>
      </w:r>
    </w:p>
    <w:p/>
    <w:p>
      <w:r xmlns:w="http://schemas.openxmlformats.org/wordprocessingml/2006/main">
        <w:t xml:space="preserve">خدا هدايت ڪري ٿو ته هڪ عورت کي زنا جي شڪ ۾ هڪ تلخ پاڻي پيئڻ گهرجي جيڪو هن تي لعنت آڻيندو جيڪڏهن هوء مجرم آهي.</w:t>
      </w:r>
    </w:p>
    <w:p/>
    <w:p>
      <w:r xmlns:w="http://schemas.openxmlformats.org/wordprocessingml/2006/main">
        <w:t xml:space="preserve">1. گناهه جا نتيجا: سبق نمبر 5:24 مان</w:t>
      </w:r>
    </w:p>
    <w:p/>
    <w:p>
      <w:r xmlns:w="http://schemas.openxmlformats.org/wordprocessingml/2006/main">
        <w:t xml:space="preserve">2. لعنت جي طاقت: ڇا اسان سکي سگهون ٿا نمبر 5:24 مان</w:t>
      </w:r>
    </w:p>
    <w:p/>
    <w:p>
      <w:r xmlns:w="http://schemas.openxmlformats.org/wordprocessingml/2006/main">
        <w:t xml:space="preserve">1. جيمس 1:14-15 SCLNT - پر ھر ماڻھوءَ کي آزمايو ويندو آھي جڏھن ھو لالچ ۽ لالچ ۾ اچي پنھنجي خواھشن سان. پوءِ اها خواهش جڏهن ڄمي ٿي ته گناهه کي جنم ڏئي ٿي، ۽ گناهه جڏهن پوريءَ ڄمار ۾ ٿئي ٿو ته موت کي جنم ڏئي ٿو.</w:t>
      </w:r>
    </w:p>
    <w:p/>
    <w:p>
      <w:r xmlns:w="http://schemas.openxmlformats.org/wordprocessingml/2006/main">
        <w:t xml:space="preserve">2. امثال 13:15 سٺي سمجهه حاصل ڪري ٿي، پر غدار جو رستو سندن بربادي آهي.</w:t>
      </w:r>
    </w:p>
    <w:p/>
    <w:p>
      <w:r xmlns:w="http://schemas.openxmlformats.org/wordprocessingml/2006/main">
        <w:t xml:space="preserve">نمبر 5:25 پوءِ ڪاھن انھيءَ عورت جي ھٿ مان حسد جو نذرانو وٺي، انھيءَ نذر کي خداوند جي اڳيان ھلائي، قربان⁠گاھہ تي چاڙھي.</w:t>
      </w:r>
    </w:p>
    <w:p/>
    <w:p>
      <w:r xmlns:w="http://schemas.openxmlformats.org/wordprocessingml/2006/main">
        <w:t xml:space="preserve">هڪ پادري عورت جي هٿ مان حسد جو نذرانو وٺي ٿو ۽ ان کي قربان گاہ تي رب کي پيش ڪري ٿو.</w:t>
      </w:r>
    </w:p>
    <w:p/>
    <w:p>
      <w:r xmlns:w="http://schemas.openxmlformats.org/wordprocessingml/2006/main">
        <w:t xml:space="preserve">1. خدا کي نذر ڪرڻ جي اهميت</w:t>
      </w:r>
    </w:p>
    <w:p/>
    <w:p>
      <w:r xmlns:w="http://schemas.openxmlformats.org/wordprocessingml/2006/main">
        <w:t xml:space="preserve">2. اسان جي زندگين ۾ حسد جي طاقت</w:t>
      </w:r>
    </w:p>
    <w:p/>
    <w:p>
      <w:r xmlns:w="http://schemas.openxmlformats.org/wordprocessingml/2006/main">
        <w:t xml:space="preserve">متي 5:23-24 SCLNT - تنھنڪري جيڪڏھن توھان قربان⁠گاھہ تي پنھنجو نذرانو چاڙھي رھيا آھيو ۽ اتي ياد رکو تہ توھان جي ڀاءُ يا ڀيڻ کي توھان جي خلاف ڪا ڳالھہ آھي، تہ پنھنجو نذرانو اتي قربان⁠گاھہ جي اڳيان ڇڏي ڏيو، پھريائين وڃو ۽ ان سان صلح ڪريو. اهي؛ پوءِ اچو ۽ پنهنجو تحفو ڏيو."</w:t>
      </w:r>
    </w:p>
    <w:p/>
    <w:p>
      <w:r xmlns:w="http://schemas.openxmlformats.org/wordprocessingml/2006/main">
        <w:t xml:space="preserve">عبرانيون 13:15-16 ۽ نيڪي ڪرڻ ۽ ٻين سان حصيداري ڪرڻ نه وساريو، ڇو ته اهڙين قربانين سان خدا راضي آهي.</w:t>
      </w:r>
    </w:p>
    <w:p/>
    <w:p>
      <w:r xmlns:w="http://schemas.openxmlformats.org/wordprocessingml/2006/main">
        <w:t xml:space="preserve">نمبر 5:26 پوءِ ڪاھن ھٿ ڀري نذراني مان، يعني انھيءَ جي يادگار کي، قربان⁠گاھہ تي ساڙي، پوءِ انھيءَ عورت کي پاڻي پياري.</w:t>
      </w:r>
    </w:p>
    <w:p/>
    <w:p>
      <w:r xmlns:w="http://schemas.openxmlformats.org/wordprocessingml/2006/main">
        <w:t xml:space="preserve">پادريءَ کي ضرورت هئي ته قربانيءَ جو هڪ حصو قربان گاهه تي ساڙي ۽ پوءِ عورت کي پيئڻ لاءِ پاڻي ڏئي.</w:t>
      </w:r>
    </w:p>
    <w:p/>
    <w:p>
      <w:r xmlns:w="http://schemas.openxmlformats.org/wordprocessingml/2006/main">
        <w:t xml:space="preserve">1. رب ڏانهن قرباني: پيش ڪرڻ جي بائبلاتي اهميت</w:t>
      </w:r>
    </w:p>
    <w:p/>
    <w:p>
      <w:r xmlns:w="http://schemas.openxmlformats.org/wordprocessingml/2006/main">
        <w:t xml:space="preserve">2. اطاعت جي ذريعي خدا جي شفا جي طاقت جو تجربو</w:t>
      </w:r>
    </w:p>
    <w:p/>
    <w:p>
      <w:r xmlns:w="http://schemas.openxmlformats.org/wordprocessingml/2006/main">
        <w:t xml:space="preserve">1. يسعياه 53: 5 -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p>
      <w:r xmlns:w="http://schemas.openxmlformats.org/wordprocessingml/2006/main">
        <w:t xml:space="preserve">عبرانين 13:15-20</w:t>
      </w:r>
    </w:p>
    <w:p/>
    <w:p>
      <w:r xmlns:w="http://schemas.openxmlformats.org/wordprocessingml/2006/main">
        <w:t xml:space="preserve">نمبر 5:27 پوءِ جڏھن ھو کيس پاڻي پياريندو، تڏھن ائين ٿيندو، جو جيڪڏھن هوءَ پليت ٿي وڃي ۽ پنھنجي مڙس جي خلاف ڏوھہ ڪئي ھجي، تہ اھو پاڻي جيڪو لعنت جو سبب بڻجندو، سو ان ۾ داخل ٿيندو. تلخ ٿيندو، ۽ سندس پيٽ سڙي ويندو، ۽ سندس ران سڙي ويندي، ۽ عورت پنھنجي ماڻھن ۾ لعنت ھوندي.</w:t>
      </w:r>
    </w:p>
    <w:p/>
    <w:p>
      <w:r xmlns:w="http://schemas.openxmlformats.org/wordprocessingml/2006/main">
        <w:t xml:space="preserve">جڏهن ڪنهن عورت کي زنا جو شڪ ٿئي ٿو ته ان کي پاڻي پياريو وڃي ٿو جيڪو ان جي ڏوهي ٿيڻ جي صورت ۾ ان تي لعنت وجهندو. پاڻيءَ جو اثر سندس پيٽ جو سوڄ ۽ ران جو سڙي وڃڻ ٿيندو، جنهن ڪري هو پنهنجي قوم ۾ لعنت بڻجي ويندو.</w:t>
      </w:r>
    </w:p>
    <w:p/>
    <w:p>
      <w:r xmlns:w="http://schemas.openxmlformats.org/wordprocessingml/2006/main">
        <w:t xml:space="preserve">1. زنا جا نتيجا - امثال 6:32-33</w:t>
      </w:r>
    </w:p>
    <w:p/>
    <w:p>
      <w:r xmlns:w="http://schemas.openxmlformats.org/wordprocessingml/2006/main">
        <w:t xml:space="preserve">2. خدا جو انصاف ۽ رحمت - جيمس 2:13</w:t>
      </w:r>
    </w:p>
    <w:p/>
    <w:p>
      <w:r xmlns:w="http://schemas.openxmlformats.org/wordprocessingml/2006/main">
        <w:t xml:space="preserve">1. Leviticus 20:10 - "جيڪڏهن ڪو ماڻهو پنهنجي پاڙيسري جي زال سان زنا ڪري، زنا ڪندڙ ۽ زناڪار ٻنهي کي ضرور موت جي سزا ڏني ويندي."</w:t>
      </w:r>
    </w:p>
    <w:p/>
    <w:p>
      <w:r xmlns:w="http://schemas.openxmlformats.org/wordprocessingml/2006/main">
        <w:t xml:space="preserve">2. امثال 6:27-29 - ”ڇا ڪو ماڻھو پنھنجي ڳچيءَ ۾ باھ کڻي سگھي ٿو، ۽ سندس ڪپڙا سڙي نه سگھندا؟ يا ڪو ماڻھو گرم ڪوئلن تي ھلندو، ۽ سندس پير سڙي نه سگھندا؟ ؛ جيڪو به هن کي ڇهندو، بي گناهه نه ٿيندو."</w:t>
      </w:r>
    </w:p>
    <w:p/>
    <w:p>
      <w:r xmlns:w="http://schemas.openxmlformats.org/wordprocessingml/2006/main">
        <w:t xml:space="preserve">نمبر 5:28 ۽ جيڪڏھن عورت ناپاڪ نہ ٿئي، پر پاڪ رھي. پوءِ هوءَ آزاد ٿيندي، ۽ ٻج ڄمندي.</w:t>
      </w:r>
    </w:p>
    <w:p/>
    <w:p>
      <w:r xmlns:w="http://schemas.openxmlformats.org/wordprocessingml/2006/main">
        <w:t xml:space="preserve">جيڪا عورت ناپاڪ نه آهي، اها آزاد آهي ۽ ٻج ڄمائي سگهي ٿي.</w:t>
      </w:r>
    </w:p>
    <w:p/>
    <w:p>
      <w:r xmlns:w="http://schemas.openxmlformats.org/wordprocessingml/2006/main">
        <w:t xml:space="preserve">1. پاڪائي جي طاقت: پاڻ کي صاف رکڻ جا فائدا سمجھڻ</w:t>
      </w:r>
    </w:p>
    <w:p/>
    <w:p>
      <w:r xmlns:w="http://schemas.openxmlformats.org/wordprocessingml/2006/main">
        <w:t xml:space="preserve">2. پرهيز جي نعمت: خدا جي تحفا حاصل ڪرڻ لاء آزاد ٿيڻ</w:t>
      </w:r>
    </w:p>
    <w:p/>
    <w:p>
      <w:r xmlns:w="http://schemas.openxmlformats.org/wordprocessingml/2006/main">
        <w:t xml:space="preserve">1. متي 5: 8 - "سڀاڳا آھن اھي خالص دل ۾، ڇالاء⁠جو اھي خدا کي ڏسندا."</w:t>
      </w:r>
    </w:p>
    <w:p/>
    <w:p>
      <w:r xmlns:w="http://schemas.openxmlformats.org/wordprocessingml/2006/main">
        <w:t xml:space="preserve">ڪرنٿين 6:18-20 SCLNT - ”زندگيءَ کان پاسو ڪريو، ٻيو ھر گناھہ جيڪو ماڻھو ڪري ٿو سو جسم کان ٻاھر آھي، پر زناڪاري ڪندڙ پنھنجي بدن جو گناھہ ڪري ٿو.</w:t>
      </w:r>
    </w:p>
    <w:p/>
    <w:p>
      <w:r xmlns:w="http://schemas.openxmlformats.org/wordprocessingml/2006/main">
        <w:t xml:space="preserve">ڳڻپ 5:29 ھي حسد جو قانون آھي، جڏھن زال مڙس جي بدران ٻيءَ وٽ وڃي ٿي ۽ ناپاڪ ٿئي ٿي.</w:t>
      </w:r>
    </w:p>
    <w:p/>
    <w:p>
      <w:r xmlns:w="http://schemas.openxmlformats.org/wordprocessingml/2006/main">
        <w:t xml:space="preserve">هي اقتباس حسد جي قانون جي وضاحت ڪري ٿو، جنهن ۾ چيو ويو آهي ته جيڪڏهن زال پنهنجي مڙس سان بيوفائي ڪندي ڪنهن ٻئي مرد وٽ وڃي ٿي ته هوءَ ناپاڪ ٿي وڃي ٿي.</w:t>
      </w:r>
    </w:p>
    <w:p/>
    <w:p>
      <w:r xmlns:w="http://schemas.openxmlformats.org/wordprocessingml/2006/main">
        <w:t xml:space="preserve">1: اسان جي وفاداري اسان جي زالن لاء هڪ تحفا آهي، ۽ اسان کي اسان جي وفاداري جي واعدن کي نه وسارڻ گهرجي.</w:t>
      </w:r>
    </w:p>
    <w:p/>
    <w:p>
      <w:r xmlns:w="http://schemas.openxmlformats.org/wordprocessingml/2006/main">
        <w:t xml:space="preserve">2: اسان کي پنهنجي شادين ۾ خوشيون ڳولڻ جي ڪوشش ڪرڻ گهرجي، ۽ اسان جي ضرورتن کي پورو ڪرڻ لاء ٻين ماڻهن ڏانهن نه ڏسڻ گهرجي.</w:t>
      </w:r>
    </w:p>
    <w:p/>
    <w:p>
      <w:r xmlns:w="http://schemas.openxmlformats.org/wordprocessingml/2006/main">
        <w:t xml:space="preserve">1: امثال 18:22 "جنهن کي زال ملندي آهي ان کي سٺي شيءِ ملندي آهي ۽ رب جي رضا حاصل ٿيندي آهي."</w:t>
      </w:r>
    </w:p>
    <w:p/>
    <w:p>
      <w:r xmlns:w="http://schemas.openxmlformats.org/wordprocessingml/2006/main">
        <w:t xml:space="preserve">ڪرنٿين 7:3-15 SCLNT - ”مڙس کي گھرجي تہ پنھنجي زال کي اھو پيار ڏئي، جيڪو سندس واجب آھي ۽ ساڳيءَ طرح زال کي بہ پنھنجي مڙس کي، زال کي پنھنجي جسم تي اختيار نہ آھي، پر مڙس کي آھي. مڙس کي پنهنجي جسم تي اختيار نه آهي، پر زال کي آهي، هڪ ٻئي کي محروم نه ڪريو سواءِ رضامنديءَ جي هڪ وقت لاءِ، ته جيئن روزو رکڻ ۽ نماز ۾ مشغول رهو، ۽ ٻيهر گڏ ٿيو ته جيئن شيطان اوهان کي فتني ۾ نه وجهي. توهان جي خود ضابطي جي کوٽ آهي.</w:t>
      </w:r>
    </w:p>
    <w:p/>
    <w:p>
      <w:r xmlns:w="http://schemas.openxmlformats.org/wordprocessingml/2006/main">
        <w:t xml:space="preserve">نمبر 5:30 يا جڏھن مٿس حسد جو جذبو اچي، ۽ ھو پنھنجي زال تي حسد ڪري، ۽ انھيءَ عورت کي خداوند جي اڳيان پيش ڪري، ۽ پادري مٿس اھو سمورو قانون لاڳو ڪري.</w:t>
      </w:r>
    </w:p>
    <w:p/>
    <w:p>
      <w:r xmlns:w="http://schemas.openxmlformats.org/wordprocessingml/2006/main">
        <w:t xml:space="preserve">هي اقتباس بيان ڪري ٿو ته جڏهن هڪ مڙس پنهنجي زال سان حسد ڪري ٿو، هن کي لازمي طور تي رب ڏانهن آڻڻ گهرجي ۽ پادريء کي ڏنل قانونن تي عمل ڪندو.</w:t>
      </w:r>
    </w:p>
    <w:p/>
    <w:p>
      <w:r xmlns:w="http://schemas.openxmlformats.org/wordprocessingml/2006/main">
        <w:t xml:space="preserve">1: حسد تباهي ٿي سگهي ٿو جيڪڏهن اسان ان کي رب ڏانهن نه آڻيون.</w:t>
      </w:r>
    </w:p>
    <w:p/>
    <w:p>
      <w:r xmlns:w="http://schemas.openxmlformats.org/wordprocessingml/2006/main">
        <w:t xml:space="preserve">2: جڏهن اسان ڪنهن سان حسد ڪندا آهيون، اسان کي خدا جي هدايت ڳولڻ جي ضرورت آهي ۽ يقين رکڻ گهرجي ته هو اسان جو خيال رکندو.</w:t>
      </w:r>
    </w:p>
    <w:p/>
    <w:p>
      <w:r xmlns:w="http://schemas.openxmlformats.org/wordprocessingml/2006/main">
        <w:t xml:space="preserve">1: امثال 6:34 - ڇاڪاڻ⁠تہ حسد ماڻھوءَ جو غضب آھي، تنھنڪري ھو انتقام جي ڏينھن ۾ ڪڏھن بہ ڪڏھن نہ بچندو.</w:t>
      </w:r>
    </w:p>
    <w:p/>
    <w:p>
      <w:r xmlns:w="http://schemas.openxmlformats.org/wordprocessingml/2006/main">
        <w:t xml:space="preserve">گلتين 5:19-21 SCLNT - ھاڻي ظاھر ٿي پيو آھي جسم جا ڪم، جيڪي اھي آھن. زنا، زناڪاري، ناپاڪي، بدمعاشي، بت پرستي، جادوگري، نفرت، اختلاف، جذبات، غضب، جھيڙو، فتنو، بدعت، حسد، قتل، شرابي، بدمعاشي، ۽ اهڙيون شيون: جن بابت مان توهان کي اڳ ۾ ٻڌايان ٿو، جيئن مون پڻ ڪيو آهي. توهان کي ماضي ۾ ٻڌايو هو، ته جيڪي اهڙا ڪم ڪن ٿا سي خدا جي بادشاهي جا وارث نه ٿيندا.</w:t>
      </w:r>
    </w:p>
    <w:p/>
    <w:p>
      <w:r xmlns:w="http://schemas.openxmlformats.org/wordprocessingml/2006/main">
        <w:t xml:space="preserve">ڳڻپيوڪر 5:31 پوءِ اھو مرد بي گناھہ ٿيندو ۽ ھيءَ عورت پنھنجي بڇڙائيءَ جو بار کڻندي.</w:t>
      </w:r>
    </w:p>
    <w:p/>
    <w:p>
      <w:r xmlns:w="http://schemas.openxmlformats.org/wordprocessingml/2006/main">
        <w:t xml:space="preserve">هي اقتباس اسان کي خدا جي انصاف ۽ رحم جي ياد ڏياري ٿو: جيتوڻيڪ جڏهن اسان مجرم آهيون، هو اسان کي معاف ڪرڻ لاء تيار آهي.</w:t>
      </w:r>
    </w:p>
    <w:p/>
    <w:p>
      <w:r xmlns:w="http://schemas.openxmlformats.org/wordprocessingml/2006/main">
        <w:t xml:space="preserve">1: بخشش جي طاقت - نمبر 5:31 ۾ خدا جي رحمت ۽ فضل جي ڳولا</w:t>
      </w:r>
    </w:p>
    <w:p/>
    <w:p>
      <w:r xmlns:w="http://schemas.openxmlformats.org/wordprocessingml/2006/main">
        <w:t xml:space="preserve">2: نيڪي ۽ توبه - خدا جي انصاف ۽ رحم کي قبول ڪرڻ نمبر 5:31 ۾</w:t>
      </w:r>
    </w:p>
    <w:p/>
    <w:p>
      <w:r xmlns:w="http://schemas.openxmlformats.org/wordprocessingml/2006/main">
        <w:t xml:space="preserve">1: زبور 103: 12 "جيترو اوڀر اولهه کان پري آهي، تيئن هن اسان کان اسان جي ڏوهن کي هٽائي ڇڏيو آهي."</w:t>
      </w:r>
    </w:p>
    <w:p/>
    <w:p>
      <w:r xmlns:w="http://schemas.openxmlformats.org/wordprocessingml/2006/main">
        <w:t xml:space="preserve">2: يسعياه 1:18 "هاڻي اچو، اچو ته گڏجي بحث ڪريون، خداوند فرمائي ٿو: جيتوڻيڪ توھان جا گناھ ڳاڙھي جھڙا آھن، اھي برف وانگر اڇا ٿيندا، جيتوڻيڪ اھي ڳاڙھو ڳاڙھو ھوندا، اھي اون وانگر ھوندا."</w:t>
      </w:r>
    </w:p>
    <w:p/>
    <w:p>
      <w:r xmlns:w="http://schemas.openxmlformats.org/wordprocessingml/2006/main">
        <w:t xml:space="preserve">نمبر 6 کي ٽن پيراگرافن ۾ اختصار ڪري سگھجي ٿو، ھيٺ ڏنل آيتن سان:</w:t>
      </w:r>
    </w:p>
    <w:p/>
    <w:p>
      <w:r xmlns:w="http://schemas.openxmlformats.org/wordprocessingml/2006/main">
        <w:t xml:space="preserve">پيراگراف 1: نمبر 6: 1-8 نذير جي واعدي ۽ ان جي گهرجن کي متعارف ڪرايو آهي. باب زور ڏئي ٿو ته نذير اهو آهي جيڪو رضاڪارانه طور تي رب جي تقدير جو قسم کڻندو آهي مخصوص وقت لاءِ. هن عرصي دوران، انهن کي ڪجهه عملن کان پاسو ڪرڻو آهي، جنهن ۾ شراب پيئڻ يا انگور مان نڪتل ڪنهن به پيداوار، انهن جا وار ڪٽڻ، ۽ لاشن سان رابطي ۾ اچڻ شامل آهن. باب هن واعدي کي پورو ڪرڻ لاءِ ضابطا ۽ هدايتون بيان ڪري ٿو.</w:t>
      </w:r>
    </w:p>
    <w:p/>
    <w:p>
      <w:r xmlns:w="http://schemas.openxmlformats.org/wordprocessingml/2006/main">
        <w:t xml:space="preserve">پيراگراف 2: نمبر 6 ۾ جاري: 9-21، نظير جي وَر جي مڪمل ٿيڻ بابت اضافي هدايتون پيش ڪيون ويون آهن. باب پتو پوي ٿو ته ڇا گهربل آهي جڏهن تقدير جو عرصو ختم ٿئي ٿو. ان ۾ پيشيون شامل آهن جيڪي خيمي تي ڪرڻ گهرجن، وَر جي دوران اُڀري سڀني وارن کي ڪٽڻ، ۽ انهن جي وقف کي مڪمل ڪرڻ سان لاڳاپيل مختلف رسمون شامل آهن.</w:t>
      </w:r>
    </w:p>
    <w:p/>
    <w:p>
      <w:r xmlns:w="http://schemas.openxmlformats.org/wordprocessingml/2006/main">
        <w:t xml:space="preserve">پيراگراف 3: نمبر 6 انهن ماڻهن جي مثالن کي اجاگر ڪندي ختم ڪري ٿو جن نذير جي واعدن تي عمل ڪيو. اهو سمسون جو ذڪر ڪري ٿو هڪ نمايان شخصيت جي طور تي جيڪو ڄمڻ کان هڪ نذير جي حيثيت سان الڳ ڪيو ويو هو ۽ خدا طرفان ڏنل غير معمولي طاقت هئي. باب زور ڏئي ٿو ته اهي ماڻهو خدا جي لاءِ وقف ڪيا ويا هئا انهن جي رضاڪارانه وابستگي ذريعي نذير ۽ انهن جي تقدير واري وقت دوران مخصوص گهرجن جي مطابق زندگي گذارڻ لاءِ سڏيو ويو.</w:t>
      </w:r>
    </w:p>
    <w:p/>
    <w:p>
      <w:r xmlns:w="http://schemas.openxmlformats.org/wordprocessingml/2006/main">
        <w:t xml:space="preserve">خلاصو:</w:t>
      </w:r>
    </w:p>
    <w:p>
      <w:r xmlns:w="http://schemas.openxmlformats.org/wordprocessingml/2006/main">
        <w:t xml:space="preserve">نمبر 6 پيش ڪجي ٿو:</w:t>
      </w:r>
    </w:p>
    <w:p>
      <w:r xmlns:w="http://schemas.openxmlformats.org/wordprocessingml/2006/main">
        <w:t xml:space="preserve">نذير جي واعدي جو تعارف؛</w:t>
      </w:r>
    </w:p>
    <w:p>
      <w:r xmlns:w="http://schemas.openxmlformats.org/wordprocessingml/2006/main">
        <w:t xml:space="preserve">هڪ مخصوص مدت لاء رضاڪارانه تعظيم؛</w:t>
      </w:r>
    </w:p>
    <w:p>
      <w:r xmlns:w="http://schemas.openxmlformats.org/wordprocessingml/2006/main">
        <w:t xml:space="preserve">ڪجهه عملن کان پاسو ڪرڻ؛ واعدو پورو ڪرڻ جا ضابطا.</w:t>
      </w:r>
    </w:p>
    <w:p/>
    <w:p>
      <w:r xmlns:w="http://schemas.openxmlformats.org/wordprocessingml/2006/main">
        <w:t xml:space="preserve">نظير جي واعدي کي مڪمل ڪرڻ لاء هدايتون؛</w:t>
      </w:r>
    </w:p>
    <w:p>
      <w:r xmlns:w="http://schemas.openxmlformats.org/wordprocessingml/2006/main">
        <w:t xml:space="preserve">خيمي تي پيشيون؛ وار ڪٽڻ؛ وقف سان لاڳاپيل رسمون.</w:t>
      </w:r>
    </w:p>
    <w:p/>
    <w:p>
      <w:r xmlns:w="http://schemas.openxmlformats.org/wordprocessingml/2006/main">
        <w:t xml:space="preserve">انهن ماڻهن جا مثال جن نذير جي واعدن تي عمل ڪيو؛</w:t>
      </w:r>
    </w:p>
    <w:p>
      <w:r xmlns:w="http://schemas.openxmlformats.org/wordprocessingml/2006/main">
        <w:t xml:space="preserve">سامسن جو ذڪر جنم کان وقف ٿيل ممتاز شخصيت طور؛</w:t>
      </w:r>
    </w:p>
    <w:p>
      <w:r xmlns:w="http://schemas.openxmlformats.org/wordprocessingml/2006/main">
        <w:t xml:space="preserve">تقدير جي وقت ۾ ضرورتن مطابق زندگي گذارڻ تي زور.</w:t>
      </w:r>
    </w:p>
    <w:p/>
    <w:p>
      <w:r xmlns:w="http://schemas.openxmlformats.org/wordprocessingml/2006/main">
        <w:t xml:space="preserve">هي باب نذير واعظ جي تصور ۽ ان جي ضرورتن تي ڌيان ڏئي ٿو. نمبر 6 شروع ٿئي ٿو نذير جي واعظ کي متعارف ڪرائڻ سان، جيڪو هڪ مخصوص وقت لاءِ رب جي رضاڪارانه تقدس آهي. باب ۾ زور ڏنو ويو آهي ته هن عرصي دوران، واعدو وٺڻ وارا ڪجهه خاص عملن کان پاسو ڪن، جهڙوڪ شراب پيئڻ يا انگور مان نڪتل ڪنهن به پيداوار، انهن جا وار ڪٽڻ، ۽ لاشن سان رابطي ۾ اچڻ. هن واعدي کي پورو ڪرڻ لاءِ ضابطا ۽ هدايتون مهيا ڪري ٿي.</w:t>
      </w:r>
    </w:p>
    <w:p/>
    <w:p>
      <w:r xmlns:w="http://schemas.openxmlformats.org/wordprocessingml/2006/main">
        <w:t xml:space="preserve">ان کان علاوه، نمبر 6 پيش ڪري ٿو اضافي هدايتون ناصري واع جي مڪمل ٿيڻ بابت. باب پتو پوي ٿو ته ڇا گهربل آهي جڏهن تقدير جو عرصو ختم ٿئي ٿو. ان ۾ پيشيون شامل آهن جيڪي خيمي تي ڪرڻ گهرجن، وَر جي دوران اُڀري سڀني وارن کي ڪٽڻ، ۽ انهن جي وقف کي مڪمل ڪرڻ سان لاڳاپيل مختلف رسمون شامل آهن.</w:t>
      </w:r>
    </w:p>
    <w:p/>
    <w:p>
      <w:r xmlns:w="http://schemas.openxmlformats.org/wordprocessingml/2006/main">
        <w:t xml:space="preserve">باب انهن ماڻهن جي مثالن کي اجاگر ڪندي ختم ٿئي ٿو جن نذيريت جي واعدن تي عمل ڪيو. ذڪر ڪيل هڪ نمايان شخصيت سمسون آهي، جيڪو ڄمڻ کان ئي هڪ نذير جي حيثيت سان مقرر ڪيو ويو هو ۽ خدا جي طرفان ڏنل غير معمولي طاقت هئي. اهي ماڻهو خدا جي لاءِ پنهنجي رضاڪارانه وابستگي ذريعي نذير جي حيثيت سان وقف ڪيا ويا هئا ۽ انهن کي پنهنجي تقدير واري وقت دوران مخصوص گهرجن جي مطابق رهڻ لاءِ سڏيو ويو هو.</w:t>
      </w:r>
    </w:p>
    <w:p/>
    <w:p>
      <w:r xmlns:w="http://schemas.openxmlformats.org/wordprocessingml/2006/main">
        <w:t xml:space="preserve">نمبر 6:1 ۽ خداوند موسيٰ کي چيو تہ</w:t>
      </w:r>
    </w:p>
    <w:p/>
    <w:p>
      <w:r xmlns:w="http://schemas.openxmlformats.org/wordprocessingml/2006/main">
        <w:t xml:space="preserve">خدا موسى کي هدايت ڪري ٿو ته بني اسرائيلن کي خاص نعمت لاء هدايتون ڏيو.</w:t>
      </w:r>
    </w:p>
    <w:p/>
    <w:p>
      <w:r xmlns:w="http://schemas.openxmlformats.org/wordprocessingml/2006/main">
        <w:t xml:space="preserve">1. خدا جي نعمت جي طاقت</w:t>
      </w:r>
    </w:p>
    <w:p/>
    <w:p>
      <w:r xmlns:w="http://schemas.openxmlformats.org/wordprocessingml/2006/main">
        <w:t xml:space="preserve">2. پادريءَ جي نعمت جي اهميت</w:t>
      </w:r>
    </w:p>
    <w:p/>
    <w:p>
      <w:r xmlns:w="http://schemas.openxmlformats.org/wordprocessingml/2006/main">
        <w:t xml:space="preserve">1. جيمس 1:17 - ھر سٺو ۽ ڀرپور تحفو مٿي کان آھي، آسماني روشنيءَ جي پيءُ کان ھيٺ لھي ٿو، جيڪو بدلجندڙ پاڇي وانگر نه ٿو بدلجي.</w:t>
      </w:r>
    </w:p>
    <w:p/>
    <w:p>
      <w:r xmlns:w="http://schemas.openxmlformats.org/wordprocessingml/2006/main">
        <w:t xml:space="preserve">اِفسين 1:3-20 SCLNT - ساراھہ اسان جي خداوند عيسيٰ مسيح جي خدا ۽ پيءُ جي، جنھن اسان کي آسماني جاين ۾ مسيح جي وسيلي ھر روحاني نعمت سان نوازيو آھي.</w:t>
      </w:r>
    </w:p>
    <w:p/>
    <w:p>
      <w:r xmlns:w="http://schemas.openxmlformats.org/wordprocessingml/2006/main">
        <w:t xml:space="preserve">نمبر 6:2 بني اسرائيلن سان ڳالھايو ۽ کين چئو تہ ”جڏھن ڪو مرد يا عورت پاڻ کي الڳ ڪري نصيريءَ جي قسم کڻڻ لاءِ، پاڻ کي خداوند ڏانھن الڳ ڪرڻ لاءِ:</w:t>
      </w:r>
    </w:p>
    <w:p/>
    <w:p>
      <w:r xmlns:w="http://schemas.openxmlformats.org/wordprocessingml/2006/main">
        <w:t xml:space="preserve">خدا بني اسرائيلن کي هدايت ڪري ٿو ته نزاريت جو قسم رب ڏانهن.</w:t>
      </w:r>
    </w:p>
    <w:p/>
    <w:p>
      <w:r xmlns:w="http://schemas.openxmlformats.org/wordprocessingml/2006/main">
        <w:t xml:space="preserve">1. هڪ واعدو جي طاقت: ڪيئن پنهنجو پاڻ کي رب ڏانهن وقف ڪرڻ توهان جي زندگي کي تبديل ڪري سگهي ٿو</w:t>
      </w:r>
    </w:p>
    <w:p/>
    <w:p>
      <w:r xmlns:w="http://schemas.openxmlformats.org/wordprocessingml/2006/main">
        <w:t xml:space="preserve">2. علحدگيءَ لاءِ سڏ: نظير واعظ جي اثر کي سمجھڻ</w:t>
      </w:r>
    </w:p>
    <w:p/>
    <w:p>
      <w:r xmlns:w="http://schemas.openxmlformats.org/wordprocessingml/2006/main">
        <w:t xml:space="preserve">1. جيمس 5:12 - "پر سڀ کان وڌيڪ، اي منھنجا ڀائرو، قسم نه کڻو نه آسمان جو، نه زمين جو ۽ نه ڪنھن ٻئي جو، اچو ته توھان جي ھائو، ۽ توھان جي نه، نه، يا توھان کي سزا ڏني ويندي.</w:t>
      </w:r>
    </w:p>
    <w:p/>
    <w:p>
      <w:r xmlns:w="http://schemas.openxmlformats.org/wordprocessingml/2006/main">
        <w:t xml:space="preserve">اِفسين 4:1-3 SCLNT - تنھنڪري آءٌ اوھان کي گذارش ٿو ڪريان تہ انھيءَ لائق زندگي گذاريو، جيڪو اوھان کي مليو آھي. مڪمل طور تي عاجز ۽ نرم ٿي؛ صبر ڪريو، پيار ۾ هڪ ٻئي سان برداشت ڪريو. امن جي بندن ذريعي روح جي اتحاد کي برقرار رکڻ جي هر ممڪن ڪوشش ڪريو.</w:t>
      </w:r>
    </w:p>
    <w:p/>
    <w:p>
      <w:r xmlns:w="http://schemas.openxmlformats.org/wordprocessingml/2006/main">
        <w:t xml:space="preserve">نمبر 6:3 ھو پاڻ کي شراب ۽ سڪل مشروب کان ڌار ڪري، نڪي شراب جو سرڪي پيئندو، نڪي سخت مشروب جو سرڪي، نڪي ھو انگورن جي شراب پيئندو، نڪي نم انگور کائي، نڪي سڪل.</w:t>
      </w:r>
    </w:p>
    <w:p/>
    <w:p>
      <w:r xmlns:w="http://schemas.openxmlformats.org/wordprocessingml/2006/main">
        <w:t xml:space="preserve">هي آيت انهن ماڻهن کي هدايت ڪري ٿي جيڪي رب جي لاءِ ڌار ڪيا ويا آهن شراب ۽ مضبوط پيئڻ کان پاسو ڪن.</w:t>
      </w:r>
    </w:p>
    <w:p/>
    <w:p>
      <w:r xmlns:w="http://schemas.openxmlformats.org/wordprocessingml/2006/main">
        <w:t xml:space="preserve">1: پاڪيزه زندگي گذارڻ - شراب کان پاسو ڪرڻ</w:t>
      </w:r>
    </w:p>
    <w:p/>
    <w:p>
      <w:r xmlns:w="http://schemas.openxmlformats.org/wordprocessingml/2006/main">
        <w:t xml:space="preserve">2: پاڪ دل رکڻ- آزمائش تي قابو پائڻ</w:t>
      </w:r>
    </w:p>
    <w:p/>
    <w:p>
      <w:r xmlns:w="http://schemas.openxmlformats.org/wordprocessingml/2006/main">
        <w:t xml:space="preserve">ٿسلونيڪين 5:23-23 SCLNT - ھاڻي شل اطمينان جو خدا پاڻ توھان کي پوريءَ طرح پاڪ ڪري ۽ اسان جي خداوند عيسيٰ مسيح جي اچڻ تي توھان جو سڄو روح، روح ۽ جسم بي⁠عيب رکي.</w:t>
      </w:r>
    </w:p>
    <w:p/>
    <w:p>
      <w:r xmlns:w="http://schemas.openxmlformats.org/wordprocessingml/2006/main">
        <w:t xml:space="preserve">اِفسين 4:17-24 SCLNT - ھاڻي ھي آءٌ چوان ٿو ۽ خداوند جي نالي شاھدي ٿو ڏيان تہ توھان کي ھاڻي ھلڻ نہ گھرجي جيئن غير قومون، پنھنجي عقل جي بيڪاريءَ تي ھلنديون آھن. اُھي پنھنجي سمجھ ۾ اوندھہ آھن، خدا جي زندگيءَ کان بيزار آھن، انھيءَ ڪري جو انھن ۾ بيخبريءَ جي ڪري، سندن دل جي سختيءَ سبب. اهي بيوقوف ٿي ويا آهن ۽ پنهنجو پاڻ کي حسد جي حوالي ڪري ڇڏيو آهي، هر قسم جي ناپاڪي تي عمل ڪرڻ جي لالچ. پر اھو اھو طريقو نه آھي جيڪو توھان مسيح کي سکيو آھي! فرض ڪيو ته توهان هن جي باري ۾ ٻڌو آهي ۽ هن ۾ سيکاريو ويو آهي، جيئن حقيقت عيسى ۾ آهي، پنهنجي پراڻي نفس کي ختم ڪرڻ لاء، جيڪو توهان جي اڳوڻي زندگي سان تعلق رکي ٿو ۽ فريب خواهشن جي ذريعي خراب ٿي ويو آهي، ۽ نئين روح ۾ تجديد ڪيو وڃي. توهان جي ذهنن کي، ۽ نئين نفس کي ڍڪڻ لاء، خدا جي مشابهت کان پوء حقيقي صداقت ۽ تقدس ۾ پيدا ڪيو ويو آهي.</w:t>
      </w:r>
    </w:p>
    <w:p/>
    <w:p>
      <w:r xmlns:w="http://schemas.openxmlformats.org/wordprocessingml/2006/main">
        <w:t xml:space="preserve">ڳڻپيوڪر 6:4 ھو پنھنجي جدائيءَ جي سڄي ڏينھن تائين انگورن جي وڻ مان ڪابہ شيءِ نہ کائي، يعني داڻي کان وٺي ڀاڄي تائين.</w:t>
      </w:r>
    </w:p>
    <w:p/>
    <w:p>
      <w:r xmlns:w="http://schemas.openxmlformats.org/wordprocessingml/2006/main">
        <w:t xml:space="preserve">نزاريت کي انگور جي انگورن مان ٺهيل ڪنهن به کاڌي يا پيئڻ کان منع ٿيل آهي.</w:t>
      </w:r>
    </w:p>
    <w:p/>
    <w:p>
      <w:r xmlns:w="http://schemas.openxmlformats.org/wordprocessingml/2006/main">
        <w:t xml:space="preserve">1. "ضابطي جي زندگي گذارڻ: ناصري جو رستو"</w:t>
      </w:r>
    </w:p>
    <w:p/>
    <w:p>
      <w:r xmlns:w="http://schemas.openxmlformats.org/wordprocessingml/2006/main">
        <w:t xml:space="preserve">2. ”پرهيز جي اهميت: نزاريت جو مثال“</w:t>
      </w:r>
    </w:p>
    <w:p/>
    <w:p>
      <w:r xmlns:w="http://schemas.openxmlformats.org/wordprocessingml/2006/main">
        <w:t xml:space="preserve">1. يسعياه 55: 2 - "تون پنھنجا پئسا ان لاءِ ڇو ٿو خرچ ڪرين جيڪا ماني نه آھي، ۽ پنھنجي محنت انھيءَ لاءِ ڇو خرچيندا آھيو جيڪو پورو نٿو ٿئي؟"</w:t>
      </w:r>
    </w:p>
    <w:p/>
    <w:p>
      <w:r xmlns:w="http://schemas.openxmlformats.org/wordprocessingml/2006/main">
        <w:t xml:space="preserve">2. 1 ڪرنٿين 6:12 - "سڀ شيون مون لاء حلال آھن، پر سڀ شيون مددگار نه آھن. سڀ شيون مون لاء حلال آھن، پر مان ڪنھن به شيء جو غلام نه رھندس."</w:t>
      </w:r>
    </w:p>
    <w:p/>
    <w:p>
      <w:r xmlns:w="http://schemas.openxmlformats.org/wordprocessingml/2006/main">
        <w:t xml:space="preserve">نمبر 6:5 ھن جي جدائيءَ جي واعدي جا سڀ ڏينھن، ھن جي مٿي تي ڪو به اُسترو نه لڳندو: جيستائين اھي ڏينھن پورا نه ٿين، جن ۾ ھو پاڻ کي خداوند جي آڏو ڌار ڪري، ھو پاڪ رھندو، ۽ ھوءَ جا تالا کولي ڇڏيندو. هن جي مٿي جا وار وڌندا آهن.</w:t>
      </w:r>
    </w:p>
    <w:p/>
    <w:p>
      <w:r xmlns:w="http://schemas.openxmlformats.org/wordprocessingml/2006/main">
        <w:t xml:space="preserve">ھڪڙو ماڻھو جيڪو رب جي علحدگيء جو واعدو ڪري ٿو، پنھنجي وار کي وڌڻ گھرجي جيستائين واعدو جا ڏينھن پورا نه ٿين.</w:t>
      </w:r>
    </w:p>
    <w:p/>
    <w:p>
      <w:r xmlns:w="http://schemas.openxmlformats.org/wordprocessingml/2006/main">
        <w:t xml:space="preserve">1. واعدي جي طاقت: خدا سان ڪيل واعدو ڪيئن برڪت آڻيندو آهي</w:t>
      </w:r>
    </w:p>
    <w:p/>
    <w:p>
      <w:r xmlns:w="http://schemas.openxmlformats.org/wordprocessingml/2006/main">
        <w:t xml:space="preserve">2. وارن جي تقدس: خدا جي واسطي پاڻ کي ڪيئن قائم رکڻ ثواب آهي</w:t>
      </w:r>
    </w:p>
    <w:p/>
    <w:p>
      <w:r xmlns:w="http://schemas.openxmlformats.org/wordprocessingml/2006/main">
        <w:t xml:space="preserve">1. جيمس 4: 7-10 - تنھنڪري پاڻ کي خدا جي حوالي ڪريو. شيطان جي مزاحمت ڪريو، ۽ اھو اوھان کان ڀڄي ويندو. خدا جي ويجھو وڃو، ۽ اھو اوھان جي ويجھو ٿيندو. پنھنجا ھٿ صاف ڪريو، اي گنھگار؛ ۽ پنھنجن دلين کي پاڪ ڪريو، اوھين ٻٽي ذھن وارا. ڏک ٿيو ۽ ماتم ڪيو ۽ روئو: توهان جي کلڻ کي ماتم ۾ تبديل ڪيو وڃي، ۽ توهان جي خوشي ڳري ٿي وڃي. پاڻ کي رب جي نظر ۾ عاجز ڪريو، ۽ اھو اوھان کي مٿي ڪندو.</w:t>
      </w:r>
    </w:p>
    <w:p/>
    <w:p>
      <w:r xmlns:w="http://schemas.openxmlformats.org/wordprocessingml/2006/main">
        <w:t xml:space="preserve">2. يسعياه 58: 6-7 - ڇا اھو اھو روزو نه آھي جيڪو مون چونڊيو آھي؟ بڇڙائيءَ جي بندن کي کولڻ لاءِ، ڳري بارن کي هٽائڻ لاءِ، ۽ مظلومن کي آزاد ڪرڻ لاءِ، ۽ اهو ته توهان هر جوا ٽوڙيو؟ ڇا اھو اھو نه آھي جو تنھنجي ماني بکايلن کي ڏني وڃي، ۽ اھو اھو آھي جو تون غريبن کي پنھنجي گھر ۾ آڻين؟ جڏھن تون ننگا ڏسندين ته کيس ڍڪيندينءَ. ۽ ڇا تون پاڻ کي پنھنجي جسم کان لڪايو نه؟</w:t>
      </w:r>
    </w:p>
    <w:p/>
    <w:p>
      <w:r xmlns:w="http://schemas.openxmlformats.org/wordprocessingml/2006/main">
        <w:t xml:space="preserve">نمبر 6:6 جيترا ڏينھن ھو پاڻ کي خداوند لاءِ جدا ڪندو، ھو ڪنھن بہ لاش وٽ نہ ايندو.</w:t>
      </w:r>
    </w:p>
    <w:p/>
    <w:p>
      <w:r xmlns:w="http://schemas.openxmlformats.org/wordprocessingml/2006/main">
        <w:t xml:space="preserve">هي اقتباس بيان ڪري ٿو ته نزاريت لاءِ رب کان الڳ رهڻ جي گهرج، جنهن ۾ مئل جسم سان رابطي ۾ اچڻ کان پاسو ڪرڻ شامل آهي.</w:t>
      </w:r>
    </w:p>
    <w:p/>
    <w:p>
      <w:r xmlns:w="http://schemas.openxmlformats.org/wordprocessingml/2006/main">
        <w:t xml:space="preserve">1. علحدگيءَ جي طاقت: دنيا کان الڳ رهڻ واري طاقت</w:t>
      </w:r>
    </w:p>
    <w:p/>
    <w:p>
      <w:r xmlns:w="http://schemas.openxmlformats.org/wordprocessingml/2006/main">
        <w:t xml:space="preserve">2. نزاريت جي تقدس: رب ڏانهن هڪ وقف</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پطرس 1:15-16 SCLNT - پر جھڙيءَ طرح جنھن اوھان کي سڏيو آھي سو پاڪ آھي، تيئن اوھين ھر ڪم ۾ پاڪ رھو. ڇالاءِ⁠جو لکيل آھي تہ ”پاڪ رھو، ڇالاءِ⁠جو آءٌ پاڪ آھيان.</w:t>
      </w:r>
    </w:p>
    <w:p/>
    <w:p>
      <w:r xmlns:w="http://schemas.openxmlformats.org/wordprocessingml/2006/main">
        <w:t xml:space="preserve">نمبر 6:7 ھو پنھنجي پيءُ لاءِ، پنھنجي ماءُ، ڀاءُ يا ڀيڻ لاءِ، جڏھن اھي مري وڃن، تڏھن پاڻ کي ناپاڪ نہ ڪري، ڇالاءِ⁠جو ھن جي خدا جو تقدس ھن جي مٿي تي آھي.</w:t>
      </w:r>
    </w:p>
    <w:p/>
    <w:p>
      <w:r xmlns:w="http://schemas.openxmlformats.org/wordprocessingml/2006/main">
        <w:t xml:space="preserve">هي پاسو ناصري جي تقدس کي بيان ڪري ٿو، جيڪو باقي بني اسرائيلن کان ڌار ڪيو ويو هو. هن کي پاڪ رهڻو هو ۽ پنهنجي ويجهن گهر وارن جي موت ۾ به پاڻ کي ناپاڪ نه ڪرڻ گهرجي.</w:t>
      </w:r>
    </w:p>
    <w:p/>
    <w:p>
      <w:r xmlns:w="http://schemas.openxmlformats.org/wordprocessingml/2006/main">
        <w:t xml:space="preserve">1. خدا جي تقدير جي طاقت: زندگي جي مشڪلاتن جي باوجود مقدس زندگي گذارڻ</w:t>
      </w:r>
    </w:p>
    <w:p/>
    <w:p>
      <w:r xmlns:w="http://schemas.openxmlformats.org/wordprocessingml/2006/main">
        <w:t xml:space="preserve">2. تقدس جو تحفو: دنيا کان الڳ ٿيڻ جي سڏ کي قبول ڪرڻ</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w:t>
      </w:r>
    </w:p>
    <w:p/>
    <w:p>
      <w:r xmlns:w="http://schemas.openxmlformats.org/wordprocessingml/2006/main">
        <w:t xml:space="preserve">پطرس 1:15-16 SCLNT - پر جھڙيءَ طرح جنھن اوھان کي سڏيو آھي سو پاڪ آھي، تيئن اوھين ھر ڪم ۾ پاڪ رھو. ڇالاءِ⁠جو لکيل آھي تہ ”پاڪ رھو، ڇالاءِ⁠جو آءٌ پاڪ آھيان.</w:t>
      </w:r>
    </w:p>
    <w:p/>
    <w:p>
      <w:r xmlns:w="http://schemas.openxmlformats.org/wordprocessingml/2006/main">
        <w:t xml:space="preserve">نمبر 6:8 ھن جي جدائي جا سڀ ڏينھن ھو خداوند لاءِ پاڪ رھندو.</w:t>
      </w:r>
    </w:p>
    <w:p/>
    <w:p>
      <w:r xmlns:w="http://schemas.openxmlformats.org/wordprocessingml/2006/main">
        <w:t xml:space="preserve">هڪ نذير کي پنهنجي جدا ٿيڻ جي مدت لاءِ پاڻ کي رب ڏانهن وقف ڪرڻ گهرجي.</w:t>
      </w:r>
    </w:p>
    <w:p/>
    <w:p>
      <w:r xmlns:w="http://schemas.openxmlformats.org/wordprocessingml/2006/main">
        <w:t xml:space="preserve">1. پاڻ کي خدا ڏانهن وقف ڪرڻ: نذير جي زندگي گذارڻ</w:t>
      </w:r>
    </w:p>
    <w:p/>
    <w:p>
      <w:r xmlns:w="http://schemas.openxmlformats.org/wordprocessingml/2006/main">
        <w:t xml:space="preserve">2. تقدس جو سڏ: نظير جي تقدير کي سمجھڻ</w:t>
      </w:r>
    </w:p>
    <w:p/>
    <w:p>
      <w:r xmlns:w="http://schemas.openxmlformats.org/wordprocessingml/2006/main">
        <w:t xml:space="preserve">1. يوحنا 15:14 - توهان منهنجا دوست آهيو جيڪڏهن توهان ڪريو ٿا جيڪو منهنجو حڪم آهي.</w:t>
      </w:r>
    </w:p>
    <w:p/>
    <w:p>
      <w:r xmlns:w="http://schemas.openxmlformats.org/wordprocessingml/2006/main">
        <w:t xml:space="preserve">رومين 12:1-2 SCLNT - تنھنڪري، آءٌ ڀائرو ۽ ڀينرون، خدا جي رحمت کي نظر ۾ رکندي، توھان کي گذارش ٿو ڪريان تہ پنھنجن جسمن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نمبر 6:9 ۽ جيڪڏھن ڪو ماڻھو اوچتو ھن جي ڪري مري وڃي، ۽ ھن پنھنجي تقدير جي سر کي ناپاڪ ڪيو آھي. پوءِ هو پنهنجي صفائيءَ واري ڏينهن پنهنجو مٿو ڇنڊيندو، ستين ڏينهن ان کي ڇنڊيندو.</w:t>
      </w:r>
    </w:p>
    <w:p/>
    <w:p>
      <w:r xmlns:w="http://schemas.openxmlformats.org/wordprocessingml/2006/main">
        <w:t xml:space="preserve">ھڪڙو ماڻھو جيڪو اوچتو مري وڃي ۽ پنھنجي تقدير جي سر کي ناپاڪ ڪري، پنھنجي صفائي جي ستين ڏينھن تي پنھنجو مٿو منڍڻ گھرجي.</w:t>
      </w:r>
    </w:p>
    <w:p/>
    <w:p>
      <w:r xmlns:w="http://schemas.openxmlformats.org/wordprocessingml/2006/main">
        <w:t xml:space="preserve">1. غير متوقع طور تي مرڻ: خدا جي محبت ۾ طاقت ڳولڻ</w:t>
      </w:r>
    </w:p>
    <w:p/>
    <w:p>
      <w:r xmlns:w="http://schemas.openxmlformats.org/wordprocessingml/2006/main">
        <w:t xml:space="preserve">2. بائيبل ۾ مٿو ڍڪڻ جي اهميت</w:t>
      </w:r>
    </w:p>
    <w:p/>
    <w:p>
      <w:r xmlns:w="http://schemas.openxmlformats.org/wordprocessingml/2006/main">
        <w:t xml:space="preserve">1. زبور 46: 1-3 "خدا اسان جي پناهه ۽ طاقت آهي، مصيبت ۾ هڪ تمام حاضر مدد، تنهن ڪري اسين نه ڊڄندا آهيون جيتوڻيڪ زمين رستو ڏئي، جيتوڻيڪ جبل سمنڊ جي دل ۾ هليا وڃن، جيتوڻيڪ ان جو پاڻي گوڙ ڪري ٿو. ۽ جھاگ، جيتوڻيڪ جبل ان جي ٻرندڙ کان ڊڄن ٿا.</w:t>
      </w:r>
    </w:p>
    <w:p/>
    <w:p>
      <w:r xmlns:w="http://schemas.openxmlformats.org/wordprocessingml/2006/main">
        <w:t xml:space="preserve">2.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نمبر 6:10 ۽ اٺين ڏينھن تي ھو ٻہ ڪبوتر يا ٻہ ڪبوتر آڻيندو، انھيءَ کي ڪاھن وٽ، خيمي جي خيمي جي دروازي ڏانھن.</w:t>
      </w:r>
    </w:p>
    <w:p/>
    <w:p>
      <w:r xmlns:w="http://schemas.openxmlformats.org/wordprocessingml/2006/main">
        <w:t xml:space="preserve">اٺين ڏينهن تي، پادريءَ کي ٻه ڪبوتر يا ٻه جوان ڪبوتر ملندا آهن نذرانه طور جماعت جي خيمه تي.</w:t>
      </w:r>
    </w:p>
    <w:p/>
    <w:p>
      <w:r xmlns:w="http://schemas.openxmlformats.org/wordprocessingml/2006/main">
        <w:t xml:space="preserve">1. نذرانو ڏيڻ: فرمانبرداري جي نشاني</w:t>
      </w:r>
    </w:p>
    <w:p/>
    <w:p>
      <w:r xmlns:w="http://schemas.openxmlformats.org/wordprocessingml/2006/main">
        <w:t xml:space="preserve">2. قرباني ۽ خدا جي فرمانبرداري</w:t>
      </w:r>
    </w:p>
    <w:p/>
    <w:p>
      <w:r xmlns:w="http://schemas.openxmlformats.org/wordprocessingml/2006/main">
        <w:t xml:space="preserve">1. Deuteronomy 12:6 - ۽ اُتي اوھين پنھنجا ساڙيل قربانيون، پنھنجون قربانيون، پنھنجا ڏھون حصو، پنھنجي ھٿن جون قربانيون، پنھنجون نذرون، پنھنجي مرضيءَ جون قربانيون، ۽ پنھنجن ٻچن ۽ رڍن جا پھريون ٻار کڻي اچو. .</w:t>
      </w:r>
    </w:p>
    <w:p/>
    <w:p>
      <w:r xmlns:w="http://schemas.openxmlformats.org/wordprocessingml/2006/main">
        <w:t xml:space="preserve">مرقس 12:41-44 SCLNT - پوءِ عيسيٰ خزاني جي اڳيان ويٺو ۽ ڏٺائين تہ ماڻھو ڪيئن پئسو انھيءَ خزاني ۾ وجھي رھيا آھن ۽ ڪيترن ئي دولتمندن گھڻو پئسو اڇلايو. پوءِ اتي ھڪڙي غريب بيواھ آئي، ۽ ھن ٻن ڪڪڙن ۾ اڇلائي، جيڪي ھڪڙو ٿلھين ٿا. پوءِ ھن پنھنجن شاگردن کي پاڻ وٽ سڏيو ۽ کين چيو تہ ”آءٌ اوھان کي سچ ٿو ٻڌايان تہ ھن غريب بيواھيءَ انھن سڀني کان وڌيڪ وڌو آھي، جن خزاني ۾ اڇلايا آھن، ڇالاءِ⁠جو انھن سڀ ڪجھہ پنھنجي گھڻي مقدار ۾ اڇلايو آھي. پر هوءَ پنهنجي مرضيءَ موجب سڀ ڪجهه هن ۾ وجهي ڇڏيندي هئي، جيڪا هن وٽ هئي، توڙي جو هن جي سڄي زندگي.</w:t>
      </w:r>
    </w:p>
    <w:p/>
    <w:p>
      <w:r xmlns:w="http://schemas.openxmlformats.org/wordprocessingml/2006/main">
        <w:t xml:space="preserve">نمبر 6:11 ۽ ڪاھن ھڪڙي کي گناھن جي قرباني لاءِ ۽ ٻئي کي ساڙڻ جي قربانيءَ لاءِ پيش ڪري ۽ انھيءَ لاءِ ڪفارو ادا ڪري، انھيءَ لاءِ جو ھن مئلن جي ڪري گناھہ ڪيو ۽ انھيءَ ڏينھن سندس مٿو پاڪ ڪندو.</w:t>
      </w:r>
    </w:p>
    <w:p/>
    <w:p>
      <w:r xmlns:w="http://schemas.openxmlformats.org/wordprocessingml/2006/main">
        <w:t xml:space="preserve">پادري هڪ گناهه جي ڪفاري لاءِ ٻه قربانيون پيش ڪن ٿا جيڪو ڪنهن مئل جسم کي هٿ ڪرڻ سان ڪيو ويو آهي، ۽ ان شخص جو سر ان ئي ڏينهن تي پاڪ ڪيو وڃي.</w:t>
      </w:r>
    </w:p>
    <w:p/>
    <w:p>
      <w:r xmlns:w="http://schemas.openxmlformats.org/wordprocessingml/2006/main">
        <w:t xml:space="preserve">1. ڪفارو جي اهميت ۽ طاقت</w:t>
      </w:r>
    </w:p>
    <w:p/>
    <w:p>
      <w:r xmlns:w="http://schemas.openxmlformats.org/wordprocessingml/2006/main">
        <w:t xml:space="preserve">2. پاڪائي ۾ پاڻ کي پاڪ ڪرڻ</w:t>
      </w:r>
    </w:p>
    <w:p/>
    <w:p>
      <w:r xmlns:w="http://schemas.openxmlformats.org/wordprocessingml/2006/main">
        <w:t xml:space="preserve">1. Leviticus 17:11 - ڇاڪاڻ⁠تہ گوشت جي زندگي رت ۾ آھي: ۽ مون اھو اوھان کي قربان⁠گاھہ تي ڏنو آھي تہ اوھان جي روحن جو ڪفارو ادا ڪريو، ڇالاءِ⁠جو اھو رت آھي جيڪو روح جو ڪفارو ڏئي ٿو.</w:t>
      </w:r>
    </w:p>
    <w:p/>
    <w:p>
      <w:r xmlns:w="http://schemas.openxmlformats.org/wordprocessingml/2006/main">
        <w:t xml:space="preserve">پطرس 1:15-16 SCLNT - پر جيئن اوھان کي سڏيندڙ پاڪ آھي، تيئن اوھين ھر طرح جي ڳالھائڻ ۾ پاڪ رھو. ڇالاءِ⁠جو لکيل آھي تہ ”اوھين پاڪ ٿجو. ڇاڪاڻ ته مان مقدس آهيان.</w:t>
      </w:r>
    </w:p>
    <w:p/>
    <w:p>
      <w:r xmlns:w="http://schemas.openxmlformats.org/wordprocessingml/2006/main">
        <w:t xml:space="preserve">نمبر 6:12 ۽ ھو پنھنجي جدائيءَ جي ڏينھن کي خداوند لاءِ وقف ڪندو، ۽ پھرين سال جو ھڪڙو گھيٽو آڻيندو، جيڪو گناھن جي قرباني لاءِ ھو، پر اھي ڏينھن جيڪي اڳيا ھئا، گم ٿي ويندا، ڇاڪاڻ⁠تہ سندس جدائي ناپاڪ ٿي ويئي ھئي.</w:t>
      </w:r>
    </w:p>
    <w:p/>
    <w:p>
      <w:r xmlns:w="http://schemas.openxmlformats.org/wordprocessingml/2006/main">
        <w:t xml:space="preserve">جيڪو ماڻهو ناپاڪ ٿي چڪو آهي، ان کي گهرجي ته اهي مخصوص ڏينهن رب جي لاءِ مخصوص ڪري ۽ گناهن جي قرباني طور هڪ پهرئين سال جو گھيٽو آڻي. عيب کان اڳ جا ڏينهن گم ٿي ويا آهن.</w:t>
      </w:r>
    </w:p>
    <w:p/>
    <w:p>
      <w:r xmlns:w="http://schemas.openxmlformats.org/wordprocessingml/2006/main">
        <w:t xml:space="preserve">1. نجاست جي نتيجن کي سمجھڻ</w:t>
      </w:r>
    </w:p>
    <w:p/>
    <w:p>
      <w:r xmlns:w="http://schemas.openxmlformats.org/wordprocessingml/2006/main">
        <w:t xml:space="preserve">2. اسان جي گناهن جو ڪفارو ڏيڻ</w:t>
      </w:r>
    </w:p>
    <w:p/>
    <w:p>
      <w:r xmlns:w="http://schemas.openxmlformats.org/wordprocessingml/2006/main">
        <w:t xml:space="preserve">1. Leviticus 5: 1-6 - ناپاڪيءَ جا نتيجا</w:t>
      </w:r>
    </w:p>
    <w:p/>
    <w:p>
      <w:r xmlns:w="http://schemas.openxmlformats.org/wordprocessingml/2006/main">
        <w:t xml:space="preserve">2. يسعياه 53: 5-6 - اسان جي گناهن جو ڪفارو ڏيڻ</w:t>
      </w:r>
    </w:p>
    <w:p/>
    <w:p>
      <w:r xmlns:w="http://schemas.openxmlformats.org/wordprocessingml/2006/main">
        <w:t xml:space="preserve">نمبر 6:13 ۽ ناصريءَ جو اھو قانون آھي، جڏھن سندس جدائي جا ڏينھن پورا ٿين: کيس خيمي جي دروازي تي آندو ويندو:</w:t>
      </w:r>
    </w:p>
    <w:p/>
    <w:p>
      <w:r xmlns:w="http://schemas.openxmlformats.org/wordprocessingml/2006/main">
        <w:t xml:space="preserve">هڪ ناصري کي لازمي آهي ته جماعت جي خيمه جي دروازي تي آندو وڃي جڏهن هن جي جدائي جا ڏينهن پورا ٿين.</w:t>
      </w:r>
    </w:p>
    <w:p/>
    <w:p>
      <w:r xmlns:w="http://schemas.openxmlformats.org/wordprocessingml/2006/main">
        <w:t xml:space="preserve">1. علحدگيءَ ۽ فرمانبرداري لاءِ رب جو سڏ</w:t>
      </w:r>
    </w:p>
    <w:p/>
    <w:p>
      <w:r xmlns:w="http://schemas.openxmlformats.org/wordprocessingml/2006/main">
        <w:t xml:space="preserve">2. پاڪائي ۽ پاڪيزگي لاءِ خدا جو رزق</w:t>
      </w:r>
    </w:p>
    <w:p/>
    <w:p>
      <w:r xmlns:w="http://schemas.openxmlformats.org/wordprocessingml/2006/main">
        <w:t xml:space="preserve">1. متي 6: 1-4 - محتاط رهو ته ٻين جي اڳيان پنھنجي نيڪيءَ تي عمل نه ڪريو ته جيئن انھن کي ڏيکاري. جيڪڏھن توھان ڪندا، توھان کي آسمان ۾ پنھنجي پيءُ کان ڪو اجر نه ملندو. تنھنڪري جڏھن اوھين ضرورتمندن کي ڏيو تہ انھيءَ جو اعلان توتاري سان نہ ڪريو، جھڙيءَ طرح رياڪار عبادت⁠خانن ۽ رستن تي ڪندا آھن، انھيءَ لاءِ تہ ٻين جي عزت ٿئي. آءٌ اوھان کي سچ ٿو ٻڌايان تہ انھن کي پنھنجو پورو پورو اجر مليو آھي. پر جڏھن اوھين محتاجن کي ڏيو تہ پنھنجي کاٻي ھٿ کي خبر نہ ڏيو تہ اوھان جو ساڄو ھٿ ڇا ڪري رھيو آھي، انھيءَ لاءِ تہ اوھان جو ڏيڻ ڳجھو رھجي. پوءِ اوھان جو پيءُ، جيڪو ڏسي ٿو جيڪو ڳجھو ڪم ڪيو وڃي ٿو، اھو اوھان کي اجر ڏيندو.</w:t>
      </w:r>
    </w:p>
    <w:p/>
    <w:p>
      <w:r xmlns:w="http://schemas.openxmlformats.org/wordprocessingml/2006/main">
        <w:t xml:space="preserve">رومين 12:1-2 SCLNT - تنھنڪري، آءٌ ڀائرو ۽ ڀينرون، خدا جي رحمت کي نظر ۾ رکندي، توھان کي گذارش ٿو ڪريان تہ پنھنجن جسمن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نمبر 6:14 پوءِ ھو پنھنجو نذرانو خداوند جي آڏو پيش ڪندو، ھڪڙو پھرئين ورھيہ جو عيب کان سواءِ ساڙيل قرباني لاءِ، ۽ ھڪڙو پھرئين ورھيہ جو بي عيب گھيٽو گناھن جي قربانيءَ لاءِ، ۽ ھڪڙو بي عيب ميلو سلامتيءَ لاءِ. آڇون</w:t>
      </w:r>
    </w:p>
    <w:p/>
    <w:p>
      <w:r xmlns:w="http://schemas.openxmlformats.org/wordprocessingml/2006/main">
        <w:t xml:space="preserve">خداوند موسيٰ کي ٽن قسمن جون قربانيون پيش ڪرڻ جو حڪم ڏنو: ھڪڙو گھيٽو ٻرندڙ قرباني لاءِ، ھڪڙو گھيڙو گناھ جي قرباني لاءِ، ۽ ھڪڙو رڍ سلامتيءَ جي قرباني لاءِ.</w:t>
      </w:r>
    </w:p>
    <w:p/>
    <w:p>
      <w:r xmlns:w="http://schemas.openxmlformats.org/wordprocessingml/2006/main">
        <w:t xml:space="preserve">1. قرباني: پاڪائيءَ جو رستو</w:t>
      </w:r>
    </w:p>
    <w:p/>
    <w:p>
      <w:r xmlns:w="http://schemas.openxmlformats.org/wordprocessingml/2006/main">
        <w:t xml:space="preserve">2. فرمانبرداري: نعمت جو هڪ رستو</w:t>
      </w:r>
    </w:p>
    <w:p/>
    <w:p>
      <w:r xmlns:w="http://schemas.openxmlformats.org/wordprocessingml/2006/main">
        <w:t xml:space="preserve">1. Leviticus 22:17-25 - خداوند موسيٰ کي حڪم ڏنو ته هارون ۽ سندس پٽن کي ٻڌايان ته اهي قربانيون پيش ڪن جيڪي بي عيب هجن.</w:t>
      </w:r>
    </w:p>
    <w:p/>
    <w:p>
      <w:r xmlns:w="http://schemas.openxmlformats.org/wordprocessingml/2006/main">
        <w:t xml:space="preserve">عبرانين 13:15-16</w:t>
      </w:r>
    </w:p>
    <w:p/>
    <w:p>
      <w:r xmlns:w="http://schemas.openxmlformats.org/wordprocessingml/2006/main">
        <w:t xml:space="preserve">ڳڻپ 6:15 ۽ بيخميري مانيءَ جي ٽوڪري، تيل سان مليل سڪل اٽي جون ڪيڪون، بيخميري مانيءَ جون ٿلھيون جيڪي تيل سان مليل آھن، ۽ انھن جي مانيءَ جو نذرانو ۽ پيئڻ جون قربانيون.</w:t>
      </w:r>
    </w:p>
    <w:p/>
    <w:p>
      <w:r xmlns:w="http://schemas.openxmlformats.org/wordprocessingml/2006/main">
        <w:t xml:space="preserve">خدا بني اسرائيلن کي حڪم ڏئي ٿو ته بيخميري مانيءَ جون قربانيون آڻين، سٺي اٽي جا ڪيڪ، ۽ بيخميري مانيءَ جا ويفر، گڏوگڏ گوشت ۽ پيئڻ جون قربانيون.</w:t>
      </w:r>
    </w:p>
    <w:p/>
    <w:p>
      <w:r xmlns:w="http://schemas.openxmlformats.org/wordprocessingml/2006/main">
        <w:t xml:space="preserve">1. فرمانبرداري جي طاقت: ڪيئن خدا جو ڪلام اسان جي زندگين کي تبديل ڪري ٿو</w:t>
      </w:r>
    </w:p>
    <w:p/>
    <w:p>
      <w:r xmlns:w="http://schemas.openxmlformats.org/wordprocessingml/2006/main">
        <w:t xml:space="preserve">2. زندگي جي ماني: بائبل ۾ بيخميري ماني جي اهميت</w:t>
      </w:r>
    </w:p>
    <w:p/>
    <w:p>
      <w:r xmlns:w="http://schemas.openxmlformats.org/wordprocessingml/2006/main">
        <w:t xml:space="preserve">1. Deuteronomy 16:3-8 - فصح جي عيد بيخميري مانيءَ سان ملهائڻ</w:t>
      </w:r>
    </w:p>
    <w:p/>
    <w:p>
      <w:r xmlns:w="http://schemas.openxmlformats.org/wordprocessingml/2006/main">
        <w:t xml:space="preserve">2. يوحنا 6:35-40 - يسوع زندگي جي ماني وانگر</w:t>
      </w:r>
    </w:p>
    <w:p/>
    <w:p>
      <w:r xmlns:w="http://schemas.openxmlformats.org/wordprocessingml/2006/main">
        <w:t xml:space="preserve">نمبر 6:16 ۽ ڪاھن انھن کي خداوند جي اڳيان آڻيندو، ۽ پنھنجي گناھ جي قرباني ۽ پنھنجي ساڙيل قرباني پيش ڪندو.</w:t>
      </w:r>
    </w:p>
    <w:p/>
    <w:p>
      <w:r xmlns:w="http://schemas.openxmlformats.org/wordprocessingml/2006/main">
        <w:t xml:space="preserve">رب کي گناهه جي قرباني ۽ ساڙڻ واري قرباني جي ضرورت آهي ته هن جي اڳيان هڪ پادري طرفان آندو وڃي.</w:t>
      </w:r>
    </w:p>
    <w:p/>
    <w:p>
      <w:r xmlns:w="http://schemas.openxmlformats.org/wordprocessingml/2006/main">
        <w:t xml:space="preserve">1. قرباني جي طاقت: نمبر 6:16 تي هڪ ويجهي نظر</w:t>
      </w:r>
    </w:p>
    <w:p/>
    <w:p>
      <w:r xmlns:w="http://schemas.openxmlformats.org/wordprocessingml/2006/main">
        <w:t xml:space="preserve">2. رب جي تقدس: انگن جو تجزيو 6:16</w:t>
      </w:r>
    </w:p>
    <w:p/>
    <w:p>
      <w:r xmlns:w="http://schemas.openxmlformats.org/wordprocessingml/2006/main">
        <w:t xml:space="preserve">عبرانين 10:19-22 SCLNT - تنھنڪري اي ڀائرو، جڏھن تہ اسان کي يقين آھي تہ پاڪ جاين ۾ عيسيٰ جي رت جي وسيلي داخل ٿينداسين، انھيءَ نئين ۽ جيئري واٽ سان، جيڪو ھن اسان جي لاءِ پردي جي وسيلي کوليو، يعني پنھنجي جسم جي وسيلي. ۽ جيئن ته اسان وٽ خدا جي گھر جو وڏو پادري آهي، اچو ته اسان کي سچي دل سان ايمان جي مڪمل اطمينان سان ويجهو وڃون، اسان جي دلين کي خراب ضمير کان صاف ڪيو ويو ۽ اسان جي جسمن کي صاف پاڻي سان ڌوء.</w:t>
      </w:r>
    </w:p>
    <w:p/>
    <w:p>
      <w:r xmlns:w="http://schemas.openxmlformats.org/wordprocessingml/2006/main">
        <w:t xml:space="preserve">Leviticus 4:1-5 SCLNT - خداوند موسيٰ سان ڳالھائيندي چيو تہ ”بني اسرائيلن کي چئو تہ ”جيڪڏھن ڪو ماڻھو اڻڄاڻائيءَ ۾ خداوند جي حڪمن مان ڪنھن ھڪڙي ڪم جي باري ۾ گناھہ ڪري ٿو، جنھن تي عمل نہ ڪيو وڃي ۽ انھن مان ڪنھن ھڪ تي عمل ڪري. جيڪڏھن اھو مسح ٿيل پادري آھي جيڪو گناھ ڪري ٿو، اھڙيء طرح ماڻھن تي ڏوھ آڻيندو، پوء اھو اھو گناھہ آھي جيڪو ھن ٻڪري مان ھڪڙو بي عيب رب کي گناھ جي قرباني لاء پيش ڪيو آھي.</w:t>
      </w:r>
    </w:p>
    <w:p/>
    <w:p>
      <w:r xmlns:w="http://schemas.openxmlformats.org/wordprocessingml/2006/main">
        <w:t xml:space="preserve">نمبر 6:17 پوءِ ھو انھيءَ رڍ کي خداوند لاءِ سلامتيءَ جي قربانيءَ لاءِ، بي⁠خميري مانيءَ جي ٽوڪريءَ سان گڏ پيش ڪندو: ڪاھن پنھنجي گوشت جو نذرانو ۽ پيئڻ جو نذرانو پڻ پيش ڪندو.</w:t>
      </w:r>
    </w:p>
    <w:p/>
    <w:p>
      <w:r xmlns:w="http://schemas.openxmlformats.org/wordprocessingml/2006/main">
        <w:t xml:space="preserve">پادريءَ کي رب جي آڏو سلامتيءَ جي قربانيءَ لاءِ هڪ رڍ پيش ڪرڻو آهي، ان سان گڏ بيخميري مانيءَ جي ٽوڪري، گوشت جي قرباني ۽ پيئڻ جي نذر.</w:t>
      </w:r>
    </w:p>
    <w:p/>
    <w:p>
      <w:r xmlns:w="http://schemas.openxmlformats.org/wordprocessingml/2006/main">
        <w:t xml:space="preserve">1. قرباني جو مطلب: امن جي پيشڪش جي علامتي اهميت کي ڳولڻ</w:t>
      </w:r>
    </w:p>
    <w:p/>
    <w:p>
      <w:r xmlns:w="http://schemas.openxmlformats.org/wordprocessingml/2006/main">
        <w:t xml:space="preserve">2. خدا جي روزي: قرباني جي تحفي ۾ وڏي پئماني تي تحفا ملهائڻ</w:t>
      </w:r>
    </w:p>
    <w:p/>
    <w:p>
      <w:r xmlns:w="http://schemas.openxmlformats.org/wordprocessingml/2006/main">
        <w:t xml:space="preserve">1. نمبر 6:17 - پوءِ ھو انھيءَ رڍ کي بيخميري مانيءَ جي ٽوڪريءَ سان گڏ خداوند لاءِ سلامتيءَ جي قربانيءَ لاءِ پيش ڪندو: ڪاھن پنھنجي مانيءَ جو نذرانو ۽ پيئڻ جو نذرانو پڻ پيش ڪندو.</w:t>
      </w:r>
    </w:p>
    <w:p/>
    <w:p>
      <w:r xmlns:w="http://schemas.openxmlformats.org/wordprocessingml/2006/main">
        <w:t xml:space="preserve">رومين 12:1-20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نمبر 6:18 ۽ ناصري عبادت جي خيمي جي دروازي تي پنھنجي علحدگيءَ جو مٿو ڇنڊيندو ۽ پنھنجي علحدگيءَ واري سر جا وار کڻي انھيءَ باھ ۾ وجھندو جيڪا سلامتيءَ جي قربانيءَ ھيٺ آھي. آڇون.</w:t>
      </w:r>
    </w:p>
    <w:p/>
    <w:p>
      <w:r xmlns:w="http://schemas.openxmlformats.org/wordprocessingml/2006/main">
        <w:t xml:space="preserve">نزاريت کي لازمي طور تي خيمه جي دروازي تي پنهنجي جدائي جو سر منڊائڻو پوندو، ۽ پوءِ وارن کي باھ ۾ رکي سلامتيءَ جي نذراني جي ھيٺان.</w:t>
      </w:r>
    </w:p>
    <w:p/>
    <w:p>
      <w:r xmlns:w="http://schemas.openxmlformats.org/wordprocessingml/2006/main">
        <w:t xml:space="preserve">1. بائبل ۾ قرباني جي اهميت</w:t>
      </w:r>
    </w:p>
    <w:p/>
    <w:p>
      <w:r xmlns:w="http://schemas.openxmlformats.org/wordprocessingml/2006/main">
        <w:t xml:space="preserve">2. بائبل ۾ تقدير جي طاقت</w:t>
      </w:r>
    </w:p>
    <w:p/>
    <w:p>
      <w:r xmlns:w="http://schemas.openxmlformats.org/wordprocessingml/2006/main">
        <w:t xml:space="preserve">1. احبار 6:18-22</w:t>
      </w:r>
    </w:p>
    <w:p/>
    <w:p>
      <w:r xmlns:w="http://schemas.openxmlformats.org/wordprocessingml/2006/main">
        <w:t xml:space="preserve">2. زبور 40: 6-8</w:t>
      </w:r>
    </w:p>
    <w:p/>
    <w:p>
      <w:r xmlns:w="http://schemas.openxmlformats.org/wordprocessingml/2006/main">
        <w:t xml:space="preserve">ڳڻپيوڪر 6:19 ۽ پادريءَ کي رڍ جي سڪل ڪلهي، ٽوڪري مان ھڪڙو بيخميري ڪيڪ ۽ ھڪڙو بيخميري ڪفن وٺي، ناصري جي ھٿن تي رکي، ان جي علحدگيءَ جا وار ڇڻڻ کان پوءِ.</w:t>
      </w:r>
    </w:p>
    <w:p/>
    <w:p>
      <w:r xmlns:w="http://schemas.openxmlformats.org/wordprocessingml/2006/main">
        <w:t xml:space="preserve">پادريءَ کي رڍ جي سڙيل ڪلهي، هڪ بيخميري ڪيڪ ۽ هڪ بيخميري ٿلهو کڻڻ گهرجي ۽ انهن کي ناصريت جي هٿن تي رکڻ گهرجي جڏهن هن جا وار وار ڪيا وڃن.</w:t>
      </w:r>
    </w:p>
    <w:p/>
    <w:p>
      <w:r xmlns:w="http://schemas.openxmlformats.org/wordprocessingml/2006/main">
        <w:t xml:space="preserve">1. اسان جي ضرورتن لاء خدا جو پورو رزق.</w:t>
      </w:r>
    </w:p>
    <w:p/>
    <w:p>
      <w:r xmlns:w="http://schemas.openxmlformats.org/wordprocessingml/2006/main">
        <w:t xml:space="preserve">2. نظير واعظ جي اهميت.</w:t>
      </w:r>
    </w:p>
    <w:p/>
    <w:p>
      <w:r xmlns:w="http://schemas.openxmlformats.org/wordprocessingml/2006/main">
        <w:t xml:space="preserve">يوحنا 6:35 SCLNT - عيسيٰ انھن کي چيو تہ ”آءٌ زندگيءَ جي ماني آھيان. جيڪو مون وٽ ايندو، سو بک نه لڳندو، ۽ جيڪو مون تي ايمان آڻيندو، سو ڪڏھن به اڃ نه لڳندو.</w:t>
      </w:r>
    </w:p>
    <w:p/>
    <w:p>
      <w:r xmlns:w="http://schemas.openxmlformats.org/wordprocessingml/2006/main">
        <w:t xml:space="preserve">2. لوقا 1:67-75 - زڪريا جي پيشنگوئي سندس پٽ يوحنا بپتسما ڏيڻ وارو.</w:t>
      </w:r>
    </w:p>
    <w:p/>
    <w:p>
      <w:r xmlns:w="http://schemas.openxmlformats.org/wordprocessingml/2006/main">
        <w:t xml:space="preserve">نمبر 6:20 ۽ پادريءَ انھن کي رب جي اڳيان ھلائڻ واري نذراني طور لھرائي: اھو پادري لاءِ مقدس آھي، ھلندڙ سينو ۽ مٿي جي ڪلھي سان، ۽ ان کان پوءِ ناصري شراب پيئندو.</w:t>
      </w:r>
    </w:p>
    <w:p/>
    <w:p>
      <w:r xmlns:w="http://schemas.openxmlformats.org/wordprocessingml/2006/main">
        <w:t xml:space="preserve">نمبر 6 جي هي آيت بيان ڪري ٿي ته پادريءَ کي رب جي اڳيان موج جي نذر پيش ڪري ٿو ۽ ٻڌائي ٿو ته ناصري هن نذراني کان پوءِ شراب پيئندو.</w:t>
      </w:r>
    </w:p>
    <w:p/>
    <w:p>
      <w:r xmlns:w="http://schemas.openxmlformats.org/wordprocessingml/2006/main">
        <w:t xml:space="preserve">1. "سچيءَ جي عبادت: هڪ نذرانه رب ڏانهن"</w:t>
      </w:r>
    </w:p>
    <w:p/>
    <w:p>
      <w:r xmlns:w="http://schemas.openxmlformats.org/wordprocessingml/2006/main">
        <w:t xml:space="preserve">2. "نزاريت جي تقدس: هڪ قيمتي تحفو"</w:t>
      </w:r>
    </w:p>
    <w:p/>
    <w:p>
      <w:r xmlns:w="http://schemas.openxmlformats.org/wordprocessingml/2006/main">
        <w:t xml:space="preserve">1. رومين 12:1-2 - ”تنهنڪري، آءٌ ڀائرو ۽ ڀينرون، خدا جي رحمت کي نظر ۾ رکندي، اوھان کي گذارش ٿو ڪريان ته پنھنجن جسمن کي جيئري قربانيءَ جي طور تي، پاڪ ۽ خدا جي رضامنديءَ لاءِ پيش ڪريو، اھو ئي اوھان جي سچي ۽ مناسب عبادت آھي. هن دنيا جي نموني سان مطابقت نه رکو، پر توهان جي ذهن جي تجديد سان تبديل ٿي وڃي، پوء توهان کي جانچڻ ۽ منظور ڪرڻ جي قابل ٿي ويندي جيڪا خدا جي مرضي سندس سٺي، راضي ۽ مڪمل خواهش آهي."</w:t>
      </w:r>
    </w:p>
    <w:p/>
    <w:p>
      <w:r xmlns:w="http://schemas.openxmlformats.org/wordprocessingml/2006/main">
        <w:t xml:space="preserve">2. 1 پطرس 2:5 - "اوھين پڻ، جيئرن پٿرن وانگر، ھڪڙو روحاني گھر ٺاھيو پيا وڃو، ھڪڙو پاڪ پادريء آھي، جيڪي روحاني قربانيون پيش ڪندا آھن جيڪي عيسي مسيح جي وسيلي خدا کي قبول ڪن ٿا."</w:t>
      </w:r>
    </w:p>
    <w:p/>
    <w:p>
      <w:r xmlns:w="http://schemas.openxmlformats.org/wordprocessingml/2006/main">
        <w:t xml:space="preserve">نمبر 6:21 ھيءَ نصيريءَ جو شريعت آھي، جنھن واعدو ڪيو آھي، ۽ پنھنجي جدائيءَ لاءِ خداوند کي نذر ڪرڻ جو، انھيءَ کان سواءِ جو سندس ھٿ ملندو: انھيءَ واعدي موجب، جنھن واعدو ڪيو ھو، تنھنڪري کيس خدا جي قانون موجب عمل ڪرڻ گھرجي. هن جي جدائي.</w:t>
      </w:r>
    </w:p>
    <w:p/>
    <w:p>
      <w:r xmlns:w="http://schemas.openxmlformats.org/wordprocessingml/2006/main">
        <w:t xml:space="preserve">نزاريت کي لازمي طور تي پورو ڪرڻ گهرجي جيڪو انهن رب سان ڪيو آهي انهن جي جدائي جي قانون مطابق.</w:t>
      </w:r>
    </w:p>
    <w:p/>
    <w:p>
      <w:r xmlns:w="http://schemas.openxmlformats.org/wordprocessingml/2006/main">
        <w:t xml:space="preserve">1. رب ڏانهن اسان جي واعدن کي رکڻ جي اهميت.</w:t>
      </w:r>
    </w:p>
    <w:p/>
    <w:p>
      <w:r xmlns:w="http://schemas.openxmlformats.org/wordprocessingml/2006/main">
        <w:t xml:space="preserve">2. خدا جي وفاداري اسان لاءِ جيتوڻيڪ جڏهن اسان هن سان ڪيل واعدو پورا ڪرڻ ۾ ناڪام آهيون.</w:t>
      </w:r>
    </w:p>
    <w:p/>
    <w:p>
      <w:r xmlns:w="http://schemas.openxmlformats.org/wordprocessingml/2006/main">
        <w:t xml:space="preserve">1. واعظ 5: 4-5 جڏهن توهان خدا لاء واعدو ڪيو، ان کي پورو ڪرڻ ۾ دير نه ڪريو. هن کي بيوقوفن ۾ ڪا به خوشي ناهي. پنهنجو واعدو پورو ڪريو. واعدو نه ڪرڻ کان بهتر آهي ته واعدو پورو نه ڪجي.</w:t>
      </w:r>
    </w:p>
    <w:p/>
    <w:p>
      <w:r xmlns:w="http://schemas.openxmlformats.org/wordprocessingml/2006/main">
        <w:t xml:space="preserve">2. جيمس 5:12 پر سڀ کان وڌيڪ، اي منھنجا ڀائرو ۽ ڀينرون، قسم نه کڻو نه آسمان جو، نه زمين جو ۽ نه ڪنھن ٻئي جو. توهان کي صرف چوڻ جي ضرورت آهي هڪ سادي ها يا نه. ٻي صورت ۾ توهان کي مذمت ڪئي ويندي.</w:t>
      </w:r>
    </w:p>
    <w:p/>
    <w:p>
      <w:r xmlns:w="http://schemas.openxmlformats.org/wordprocessingml/2006/main">
        <w:t xml:space="preserve">نمبر 6:22 ۽ خداوند موسيٰ کي چيو تہ</w:t>
      </w:r>
    </w:p>
    <w:p/>
    <w:p>
      <w:r xmlns:w="http://schemas.openxmlformats.org/wordprocessingml/2006/main">
        <w:t xml:space="preserve">رب موسيٰ کي حڪم ڏنو ته بني اسرائيل جي ماڻهن کي برڪت ڏي.</w:t>
      </w:r>
    </w:p>
    <w:p/>
    <w:p>
      <w:r xmlns:w="http://schemas.openxmlformats.org/wordprocessingml/2006/main">
        <w:t xml:space="preserve">1. خدا جي نعمت جي طاقت</w:t>
      </w:r>
    </w:p>
    <w:p/>
    <w:p>
      <w:r xmlns:w="http://schemas.openxmlformats.org/wordprocessingml/2006/main">
        <w:t xml:space="preserve">2. خدا جي نعمت حاصل ڪرڻ</w:t>
      </w:r>
    </w:p>
    <w:p/>
    <w:p>
      <w:r xmlns:w="http://schemas.openxmlformats.org/wordprocessingml/2006/main">
        <w:t xml:space="preserve">1. استثنا 28: 1-14؛ خدا جي فرمانبرداري لاء نعمتون</w:t>
      </w:r>
    </w:p>
    <w:p/>
    <w:p>
      <w:r xmlns:w="http://schemas.openxmlformats.org/wordprocessingml/2006/main">
        <w:t xml:space="preserve">2. افسيون 1:3؛ مسيح ۾ خدا جي روحاني نعمتون</w:t>
      </w:r>
    </w:p>
    <w:p/>
    <w:p>
      <w:r xmlns:w="http://schemas.openxmlformats.org/wordprocessingml/2006/main">
        <w:t xml:space="preserve">ڳڻپيوڪر 6:23 ھارون ۽ سندس پٽن کي چئو تہ ”اھڙي حڪمت تي اوھين بني اسرائيلن کي برڪت ڏيندا ۽ کين چوندا تہ.</w:t>
      </w:r>
    </w:p>
    <w:p/>
    <w:p>
      <w:r xmlns:w="http://schemas.openxmlformats.org/wordprocessingml/2006/main">
        <w:t xml:space="preserve">خدا هارون ۽ سندس پٽن کي حڪم ڏنو ته بني اسرائيلن کي برڪت ڏيڻ لاء نمبر 6:23 ۾.</w:t>
      </w:r>
    </w:p>
    <w:p/>
    <w:p>
      <w:r xmlns:w="http://schemas.openxmlformats.org/wordprocessingml/2006/main">
        <w:t xml:space="preserve">1. خدا جي نعمت جي طاقت - سندس قوم تي رب جي فضل جو اعلان ڪرڻ</w:t>
      </w:r>
    </w:p>
    <w:p/>
    <w:p>
      <w:r xmlns:w="http://schemas.openxmlformats.org/wordprocessingml/2006/main">
        <w:t xml:space="preserve">2. پادريءَ جي ذميواري - رب جي نالي تي ٻين کي برڪت ڏيڻ لاءِ سڏ</w:t>
      </w:r>
    </w:p>
    <w:p/>
    <w:p>
      <w:r xmlns:w="http://schemas.openxmlformats.org/wordprocessingml/2006/main">
        <w:t xml:space="preserve">اِفسين 1:3-12 SCLNT - سڀاڳا ھجن اسان جي خداوند عيسيٰ مسيح جي خدا ۽ پيءُ جي، جنھن اسان کي مسيح جي وسيلي آسماني جاين تي ھر طرح جي روحاني نعمتن سان نوازيو آھي.</w:t>
      </w:r>
    </w:p>
    <w:p/>
    <w:p>
      <w:r xmlns:w="http://schemas.openxmlformats.org/wordprocessingml/2006/main">
        <w:t xml:space="preserve">2. زبور 103: 1-5 - اي منھنجا جان، رب کي ساراھيو: ۽ جيڪو ڪجھ منھنجي اندر آھي، ان جي پاڪ نالي کي ساراھيو. رب کي برڪت ڏي، اي منهنجي جان، ۽ هن جي سڀني فائدن کي نه وساريو.</w:t>
      </w:r>
    </w:p>
    <w:p/>
    <w:p>
      <w:r xmlns:w="http://schemas.openxmlformats.org/wordprocessingml/2006/main">
        <w:t xml:space="preserve">نمبر 6:24 رب تو کي برڪت ڏي، ۽ تو کي رکي.</w:t>
      </w:r>
    </w:p>
    <w:p/>
    <w:p>
      <w:r xmlns:w="http://schemas.openxmlformats.org/wordprocessingml/2006/main">
        <w:t xml:space="preserve">رب برڪت ڪري ٿو ۽ انهن کي بچائيندو آهي جيڪي هن جي پيروي ڪندا آهن.</w:t>
      </w:r>
    </w:p>
    <w:p/>
    <w:p>
      <w:r xmlns:w="http://schemas.openxmlformats.org/wordprocessingml/2006/main">
        <w:t xml:space="preserve">1. فرمانبرداري جي نعمت: ڪيئن رب جي فرمانبرداري تحفظ ۽ روزي آڻيندو آهي</w:t>
      </w:r>
    </w:p>
    <w:p/>
    <w:p>
      <w:r xmlns:w="http://schemas.openxmlformats.org/wordprocessingml/2006/main">
        <w:t xml:space="preserve">2. اڻ کٽ ايمان: خدا تي ڀروسو ڪرڻ جا انعام</w:t>
      </w:r>
    </w:p>
    <w:p/>
    <w:p>
      <w:r xmlns:w="http://schemas.openxmlformats.org/wordprocessingml/2006/main">
        <w:t xml:space="preserve">1. زبور 91: 14-16 - ڇاڪاڻ ته هو مون کي پيار ۾ پڪڙيل آهي، مان هن کي بچائيندس. مان هن جي حفاظت ڪندس، ڇاڪاڻ ته هو منهنجو نالو ڄاڻي ٿو. جڏھن ھو مون کي سڏيندو، مان کيس جواب ڏيندس. مان ڏک ۾ ساڻس گڏ ويندس. مان کيس بچائيندس ۽ عزت ڏيندس. ڊگهي ڄمار سان مان هن کي راضي ڪندس ۽ هن کي پنهنجي نجات ڏيندس.</w:t>
      </w:r>
    </w:p>
    <w:p/>
    <w:p>
      <w:r xmlns:w="http://schemas.openxmlformats.org/wordprocessingml/2006/main">
        <w:t xml:space="preserve">پطرس 3:13-14 پر جيڪڏھن توھان کي سچائيءَ جي خاطر ڏک پھچائڻا پوندا تہ بہ برڪت ٿيندي. انهن کان نه ڊڄو ۽ نه پريشان ٿيو.</w:t>
      </w:r>
    </w:p>
    <w:p/>
    <w:p>
      <w:r xmlns:w="http://schemas.openxmlformats.org/wordprocessingml/2006/main">
        <w:t xml:space="preserve">نمبر 6:25 خداوند پنھنجو منھن تو تي چمڪي ۽ توتي فضل ڪر.</w:t>
      </w:r>
    </w:p>
    <w:p/>
    <w:p>
      <w:r xmlns:w="http://schemas.openxmlformats.org/wordprocessingml/2006/main">
        <w:t xml:space="preserve">رب پاڪ پنهنجي فضل ۽ ڪرم سان ان جي عزت ڪرڻ وارن کي نوازي ٿو.</w:t>
      </w:r>
    </w:p>
    <w:p/>
    <w:p>
      <w:r xmlns:w="http://schemas.openxmlformats.org/wordprocessingml/2006/main">
        <w:t xml:space="preserve">1. خدا جو فضل ۽ مهرباني - نمبر 6:25 تي هڪ عڪاسي</w:t>
      </w:r>
    </w:p>
    <w:p/>
    <w:p>
      <w:r xmlns:w="http://schemas.openxmlformats.org/wordprocessingml/2006/main">
        <w:t xml:space="preserve">2. رب جي تعظيم ڪرڻ - قدر ڪرڻ جيڪو هو اسان کي پيش ڪري ٿو</w:t>
      </w:r>
    </w:p>
    <w:p/>
    <w:p>
      <w:r xmlns:w="http://schemas.openxmlformats.org/wordprocessingml/2006/main">
        <w:t xml:space="preserve">1. زبور 67: 1 2 خدا اسان تي رحم ڪري، ۽ اسان کي برڪت ڏي. ۽ هن جو منهن اسان تي چمڪيو؛ سيله ته توھان جو رستو زمين تي معلوم ٿئي، توھان جي صحت کي سڀني قومن ۾ محفوظ ڪيو وڃي.</w:t>
      </w:r>
    </w:p>
    <w:p/>
    <w:p>
      <w:r xmlns:w="http://schemas.openxmlformats.org/wordprocessingml/2006/main">
        <w:t xml:space="preserve">اِفسين 2:8 9 ڇالاءِ⁠جو اوھان کي فضل سان ايمان جي وسيلي ڇوٽڪارو مليو آھي. ۽ اهو توهان جي طرفان نه آهي: اهو خدا جو تحفو آهي: ڪمن جو نه، متان ڪو ماڻهو فخر ڪري.</w:t>
      </w:r>
    </w:p>
    <w:p/>
    <w:p>
      <w:r xmlns:w="http://schemas.openxmlformats.org/wordprocessingml/2006/main">
        <w:t xml:space="preserve">ڳڻپيوڪر 6:26 خداوند پنھنجو منھن توتي رکي ۽ تو کي سلامتي ڏي.</w:t>
      </w:r>
    </w:p>
    <w:p/>
    <w:p>
      <w:r xmlns:w="http://schemas.openxmlformats.org/wordprocessingml/2006/main">
        <w:t xml:space="preserve">هي اقتباس ڪنهن جي زندگي تي رب جي نعمت جي ڳالهه ڪري ٿو - ته هو پنهنجو منهن مٿي ڪندو ۽ امن ڏيندو.</w:t>
      </w:r>
    </w:p>
    <w:p/>
    <w:p>
      <w:r xmlns:w="http://schemas.openxmlformats.org/wordprocessingml/2006/main">
        <w:t xml:space="preserve">1. رب جي برڪت: هن جي صورت ۽ امن ڪيئن حاصل ڪجي</w:t>
      </w:r>
    </w:p>
    <w:p/>
    <w:p>
      <w:r xmlns:w="http://schemas.openxmlformats.org/wordprocessingml/2006/main">
        <w:t xml:space="preserve">2. برڪت واري زندگي گذارڻ: خدا جي امن کي ڪيئن ڏيو ۽ حاصل ڪريو</w:t>
      </w:r>
    </w:p>
    <w:p/>
    <w:p>
      <w:r xmlns:w="http://schemas.openxmlformats.org/wordprocessingml/2006/main">
        <w:t xml:space="preserve">1. يوحنا 14:27 - "مان توهان وٽ امن ڇڏيان ٿو، منهنجو امن مان توهان کي ڏيان ٿو. مان توهان کي نه ڏيان ٿو جيئن دنيا ڏئي ٿي. توهان جي دلين کي پريشان ٿيڻ نه ڏيو ۽ ڊپ نه ڪريو."</w:t>
      </w:r>
    </w:p>
    <w:p/>
    <w:p>
      <w:r xmlns:w="http://schemas.openxmlformats.org/wordprocessingml/2006/main">
        <w:t xml:space="preserve">2. امثال 3: 5-6 - "پنھنجي سڄي دل سان خداوند تي ڀروسو رکو ۽ پنھنجي سمجھ تي ڀروسو نه ڪريو، پنھنجي سڀني طريقن ۾ ھن جي تابعداري ڪريو، ۽ اھو اوھان جي رستن کي سڌو ڪندو."</w:t>
      </w:r>
    </w:p>
    <w:p/>
    <w:p>
      <w:r xmlns:w="http://schemas.openxmlformats.org/wordprocessingml/2006/main">
        <w:t xml:space="preserve">نمبر 6:27 ۽ اھي منھنجو نالو بني اسرائيلن تي رکندا. ۽ مان انھن کي برڪت ڏيندس.</w:t>
      </w:r>
    </w:p>
    <w:p/>
    <w:p>
      <w:r xmlns:w="http://schemas.openxmlformats.org/wordprocessingml/2006/main">
        <w:t xml:space="preserve">خدا بني اسرائيلن کي برڪت ڏيندو ۽ پنهنجو نالو مٿن رکندو.</w:t>
      </w:r>
    </w:p>
    <w:p/>
    <w:p>
      <w:r xmlns:w="http://schemas.openxmlformats.org/wordprocessingml/2006/main">
        <w:t xml:space="preserve">1. رب جي نعمت: ڪيئن خدا جو نالو برڪت آڻيندو آهي</w:t>
      </w:r>
    </w:p>
    <w:p/>
    <w:p>
      <w:r xmlns:w="http://schemas.openxmlformats.org/wordprocessingml/2006/main">
        <w:t xml:space="preserve">2. خدا جي نالي جي طاقت: سندس عهد جي نعمت</w:t>
      </w:r>
    </w:p>
    <w:p/>
    <w:p>
      <w:r xmlns:w="http://schemas.openxmlformats.org/wordprocessingml/2006/main">
        <w:t xml:space="preserve">1. زبور 103: 1-5</w:t>
      </w:r>
    </w:p>
    <w:p/>
    <w:p>
      <w:r xmlns:w="http://schemas.openxmlformats.org/wordprocessingml/2006/main">
        <w:t xml:space="preserve">2. يسعياه 43: 1-7</w:t>
      </w:r>
    </w:p>
    <w:p/>
    <w:p>
      <w:r xmlns:w="http://schemas.openxmlformats.org/wordprocessingml/2006/main">
        <w:t xml:space="preserve">نمبر 7 کي ٽن پيراگرافن ۾ اختصار ڪري سگھجي ٿو، ھيٺ ڏنل آيتن سان:</w:t>
      </w:r>
    </w:p>
    <w:p/>
    <w:p>
      <w:r xmlns:w="http://schemas.openxmlformats.org/wordprocessingml/2006/main">
        <w:t xml:space="preserve">پيراگراف 1: نمبر 7: 1-9 هر قبيلي جي اڳواڻن پاران قربان گاہ جي وقف لاءِ پيش ڪيل پيشيون بيان ڪري ٿو. باب زور ڏئي ٿو ته هر اڳواڻ هڪجهڙائي پيش ڪري ٿو جنهن ۾ ڇهه ويگنون ۽ ٻارهن ٻڪريون شامل آهن. اهي پيشيون خيمه جي نقل و حمل ۽ خدمت ۾ مدد لاءِ ڏنيون ويون آهن. اڳواڻ پنهنجون پيشيون الڳ الڳ ڏينهن تي پيش ڪن ٿا، هر ڏينهن هڪ مخصوص قبيلي لاءِ وقف ڪيو وڃي ٿو.</w:t>
      </w:r>
    </w:p>
    <w:p/>
    <w:p>
      <w:r xmlns:w="http://schemas.openxmlformats.org/wordprocessingml/2006/main">
        <w:t xml:space="preserve">پيراگراف 2: نمبر 7:10-89 ۾ جاري، هر قبيلي جي اڳواڻ طرفان پيش ڪيل پيشين جو تفصيلي بيان پيش ڪيو ويو آهي. باب ۾ پيش ڪيل مخصوص شيون شامل آهن، جن ۾ چانديءَ جي ٿانون، چانديءَ جي ڇنڊڇاڻ جا پيالا، بخور سان ڀريل سوني کاڌا، ۽ قرباني لاءِ جانور. هر ليڊر جي پيشڪش کي وڏي تفصيل سان بيان ڪيو ويو آهي، انهن جي سخاوت ۽ خيمه تي عبادت جي حمايت لاء وقف تي زور ڏنو.</w:t>
      </w:r>
    </w:p>
    <w:p/>
    <w:p>
      <w:r xmlns:w="http://schemas.openxmlformats.org/wordprocessingml/2006/main">
        <w:t xml:space="preserve">پيراگراف 3: نمبر 7 ان ڳالهه کي اجاگر ڪندي ختم ڪري ٿو ته موسيٰ خيمه ۾ داخل ٿئي ٿو خدا جو آواز ٻڌڻ لاءِ رحمت جي سيٽ جي مٿان کان وٺي عهد جي صندوق جي مٿان. خدا ۽ موسي جي وچ ۾ اهو رابطو خدا جي منظوري ۽ موسي جي اڳواڻي جي قبوليت ۽ هر قبيلي جي اڳواڻ طرفان پيش ڪيل پيشين جي نشاندهي ڪري ٿو. باب زور ڏئي ٿو ته اهي پيشيون رضامندي سان ڏنيون ويون ۽ سچي دل سان، خدا جي عبادت ڪرڻ جي عزم جو مظاهرو ڪندي.</w:t>
      </w:r>
    </w:p>
    <w:p/>
    <w:p>
      <w:r xmlns:w="http://schemas.openxmlformats.org/wordprocessingml/2006/main">
        <w:t xml:space="preserve">خلاصو:</w:t>
      </w:r>
    </w:p>
    <w:p>
      <w:r xmlns:w="http://schemas.openxmlformats.org/wordprocessingml/2006/main">
        <w:t xml:space="preserve">نمبر 7 پيش ڪري ٿو:</w:t>
      </w:r>
    </w:p>
    <w:p>
      <w:r xmlns:w="http://schemas.openxmlformats.org/wordprocessingml/2006/main">
        <w:t xml:space="preserve">قربان گاہ جي وقف لاء اڳواڻن پاران پيش ڪيل پيشيون؛</w:t>
      </w:r>
    </w:p>
    <w:p>
      <w:r xmlns:w="http://schemas.openxmlformats.org/wordprocessingml/2006/main">
        <w:t xml:space="preserve">هر اڳواڻ ڇهه ويگنن کان هڪجهڙي پيشڪش؛ ٻارهن ٻڪريون؛</w:t>
      </w:r>
    </w:p>
    <w:p>
      <w:r xmlns:w="http://schemas.openxmlformats.org/wordprocessingml/2006/main">
        <w:t xml:space="preserve">ٽرانسپورٽ ۾ مدد، خيمه جي خدمت.</w:t>
      </w:r>
    </w:p>
    <w:p/>
    <w:p>
      <w:r xmlns:w="http://schemas.openxmlformats.org/wordprocessingml/2006/main">
        <w:t xml:space="preserve">قبائلي اڳواڻن پاران پيش ڪيل پيشين جو تفصيلي حساب؛</w:t>
      </w:r>
    </w:p>
    <w:p>
      <w:r xmlns:w="http://schemas.openxmlformats.org/wordprocessingml/2006/main">
        <w:t xml:space="preserve">چانديءَ جا ٿانو؛ اسپرينگ پيالو؛ سوني ڀاڄيون بخور سان ڀريل؛</w:t>
      </w:r>
    </w:p>
    <w:p>
      <w:r xmlns:w="http://schemas.openxmlformats.org/wordprocessingml/2006/main">
        <w:t xml:space="preserve">قرباني لاءِ جانور؛ سخاوت تي زور ، وقف.</w:t>
      </w:r>
    </w:p>
    <w:p/>
    <w:p>
      <w:r xmlns:w="http://schemas.openxmlformats.org/wordprocessingml/2006/main">
        <w:t xml:space="preserve">موسيٰ خدا جو آواز ٻڌڻ لاءِ خيمه ۾ داخل ٿيو؛</w:t>
      </w:r>
    </w:p>
    <w:p>
      <w:r xmlns:w="http://schemas.openxmlformats.org/wordprocessingml/2006/main">
        <w:t xml:space="preserve">خدائي منظوري، قبوليت رابطي ذريعي ظاهر ٿئي ٿي؛</w:t>
      </w:r>
    </w:p>
    <w:p>
      <w:r xmlns:w="http://schemas.openxmlformats.org/wordprocessingml/2006/main">
        <w:t xml:space="preserve">پيشيون ڏنيون رضامندي سان، خلوص سان عبادت ڪرڻ جي عزم جي طور تي.</w:t>
      </w:r>
    </w:p>
    <w:p/>
    <w:p>
      <w:r xmlns:w="http://schemas.openxmlformats.org/wordprocessingml/2006/main">
        <w:t xml:space="preserve">هي باب هر قبيلي جي اڳواڻن پاران قربان گاهه جي وقف لاءِ پيش ڪيل پيشين تي ڌيان ڏئي ٿو. نمبر 7 شروع ٿئي ٿو بيان ڪرڻ سان ته ڪيئن هر اڳواڻ هڪجهڙائي پيش ڪري ٿو جنهن ۾ ڇهه ويگنون ۽ ٻارهن ٻڪريون شامل آهن. اهي پيشيون خيمه جي نقل و حمل ۽ خدمت ۾ مدد لاءِ ڏنيون ويون آهن. اڳواڻ پنهنجون پيشيون الڳ الڳ ڏينهن تي پيش ڪن ٿا، هر ڏينهن هڪ مخصوص قبيلي لاءِ وقف ڪيو وڃي ٿو.</w:t>
      </w:r>
    </w:p>
    <w:p/>
    <w:p>
      <w:r xmlns:w="http://schemas.openxmlformats.org/wordprocessingml/2006/main">
        <w:t xml:space="preserve">ان کان علاوه، نمبر 7 هر قبيلي جي اڳواڻ طرفان پيش ڪيل پيشين جو تفصيلي حساب ڏئي ٿو. باب ۾ پيش ڪيل مخصوص شيون شامل آهن، جن ۾ چانديءَ جي ٿانون، چانديءَ جي ڇنڊڇاڻ جا پيالا، بخور سان ڀريل سوني کاڌا، ۽ قرباني لاءِ جانور. هر ليڊر جي پيشڪش کي وڏي تفصيل سان بيان ڪيو ويو آهي، انهن جي سخاوت ۽ خيمه ۾ عبادت جي حمايت ڪرڻ جي وقف کي نمايان ڪندي.</w:t>
      </w:r>
    </w:p>
    <w:p/>
    <w:p>
      <w:r xmlns:w="http://schemas.openxmlformats.org/wordprocessingml/2006/main">
        <w:t xml:space="preserve">باب ان ڳالهه کي اجاگر ڪندي ختم ٿئي ٿو ته موسيٰ خيمه ۾ داخل ٿئي ٿو خدا جي آواز کي ٻڌڻ لاءِ رحمت جي سيٽ جي مٿان کان. خدا ۽ موسي جي وچ ۾ اهو رابطو خدا جي منظوري ۽ موسي جي اڳواڻي ۽ هر قبيلي جي اڳواڻ طرفان پيش ڪيل پيشين جي قبوليت جي علامت آهي. اهو زور ڏئي ٿو ته اهي پيشيون رضامندي سان ڏنيون ويون ۽ سچي دل سان، خدا جي عبادت ڪرڻ جي عزم جو مظاهرو ڪندي.</w:t>
      </w:r>
    </w:p>
    <w:p/>
    <w:p>
      <w:r xmlns:w="http://schemas.openxmlformats.org/wordprocessingml/2006/main">
        <w:t xml:space="preserve">ڳڻپ 7:1 ۽ اھو ڏينھن ٿيو جو موسيٰ خيمي کي پوريءَ طرح ٺھرايو ھو ۽ ان کي مسح ڪري ان کي ۽ ان جي سڀني اوزارن، ٻئي قربان⁠گاھہ ۽ ان جي سڀني برتنن کي پاڪ ڪري ڇڏيو ھو. ۽ انھن کي پاڪ ڪيو؛</w:t>
      </w:r>
    </w:p>
    <w:p/>
    <w:p>
      <w:r xmlns:w="http://schemas.openxmlformats.org/wordprocessingml/2006/main">
        <w:t xml:space="preserve">جنهن ڏينهن موسيٰ خيمه قائم ڪرڻ جو ڪم مڪمل ڪيو هو ۽ ان کي ۽ سڀني اوزارن کي مسح ڪيو ۽ پاڪ ڪيو هو، هن قربان گاهه ۽ سڀني برتنن کي مسح ڪيو ۽ پاڪ ڪيو.</w:t>
      </w:r>
    </w:p>
    <w:p/>
    <w:p>
      <w:r xmlns:w="http://schemas.openxmlformats.org/wordprocessingml/2006/main">
        <w:t xml:space="preserve">1. ”پنهنجي خيمه جي تعمير ۾ خدا جي وفاداري“</w:t>
      </w:r>
    </w:p>
    <w:p/>
    <w:p>
      <w:r xmlns:w="http://schemas.openxmlformats.org/wordprocessingml/2006/main">
        <w:t xml:space="preserve">2. ”خدا جي گھر ۾ تقدس جي اهميت“</w:t>
      </w:r>
    </w:p>
    <w:p/>
    <w:p>
      <w:r xmlns:w="http://schemas.openxmlformats.org/wordprocessingml/2006/main">
        <w:t xml:space="preserve">1. Exodus 40: 9-11 - ۽ تون ساڙڻ واري قرباني جي قربان⁠گاھہ ۽ ان جي سڀني برتنن کي مسح ڪر ۽ قربان⁠گاھ کي مقدس ڪر، ۽ اھو ھڪڙو مقدس قربان⁠گاھہ ھوندو. پڻ تون لوور ۽ سندس پيرن کي مسح ڪر، ۽ ان کي پاڪائي. پوءِ تون هارون ۽ سندس پٽن کي خيمي جي دروازي وٽ آڻيندين ۽ کين پاڻيءَ سان ڌوءِ.</w:t>
      </w:r>
    </w:p>
    <w:p/>
    <w:p>
      <w:r xmlns:w="http://schemas.openxmlformats.org/wordprocessingml/2006/main">
        <w:t xml:space="preserve">Leviticus 8:10-11 SCLNT - پوءِ موسيٰ مسح ڪرڻ جو تيل کڻي مقدس خيمي ۽ ان ۾ موجود سڀني شين تي مکڻ ڪري انھن کي پاڪ ڪيائين. ۽ اھو ان کي قربان⁠گاھہ تي ست ڀيرا ڇھي رھيو آھي، ۽ قربان⁠گاھہ ۽ سندس سڀني برتنن کي مسح ڪيو، انھن کي پاڪ ڪرڻ لاء.</w:t>
      </w:r>
    </w:p>
    <w:p/>
    <w:p>
      <w:r xmlns:w="http://schemas.openxmlformats.org/wordprocessingml/2006/main">
        <w:t xml:space="preserve">ڳڻپ 7:2 ته بني اسرائيل جي سردارن، سندن ابن ڏاڏن جي گھراڻي جا سردار، جيڪي قبيلي جا سردار ھئا، ۽ انھن جي مٿان جيڪي ڳڻيا ويا ھئا، پيش ڪيا.</w:t>
      </w:r>
    </w:p>
    <w:p/>
    <w:p>
      <w:r xmlns:w="http://schemas.openxmlformats.org/wordprocessingml/2006/main">
        <w:t xml:space="preserve">بني اسرائيل جي ٻارهن قبيلن جي شهزادن خدا کي قربانيون ڏنيون.</w:t>
      </w:r>
    </w:p>
    <w:p/>
    <w:p>
      <w:r xmlns:w="http://schemas.openxmlformats.org/wordprocessingml/2006/main">
        <w:t xml:space="preserve">1. خدا جو رزق: ٻارهن قبيلن جون پيشيون</w:t>
      </w:r>
    </w:p>
    <w:p/>
    <w:p>
      <w:r xmlns:w="http://schemas.openxmlformats.org/wordprocessingml/2006/main">
        <w:t xml:space="preserve">2. شڪر ادا ڪرڻ: بني اسرائيلن جون قربانيون</w:t>
      </w:r>
    </w:p>
    <w:p/>
    <w:p>
      <w:r xmlns:w="http://schemas.openxmlformats.org/wordprocessingml/2006/main">
        <w:t xml:space="preserve">1. Deuteronomy 16: 16-17 - سال ۾ ٽي دفعا توهان جا سڀئي مرد رب توهان جي خدا جي اڳيان حاضر ٿيندا، جتي هو چونڊيندو. بيخميري مانيءَ جي عيد ۾، هفتن جي عيد ۾، ۽ خيمن جي عيد ۾: ۽ اھي خداوند جي اڳيان خالي نه حاضر ٿيندا.</w:t>
      </w:r>
    </w:p>
    <w:p/>
    <w:p>
      <w:r xmlns:w="http://schemas.openxmlformats.org/wordprocessingml/2006/main">
        <w:t xml:space="preserve">Leviticus 1:2-30 SCLNT - بني اسرائيلن سان ڳالھايو ۽ کين چئو تہ ”جيڪڏھن اوھان مان ڪوبہ خداوند لاءِ نذرانو آڻيندو تہ اوھان کي پنھنجو نذرانو ڍور، رڍن ۽ ٻڪرين مان آڻيندو. رڍ جيڪڏھن ھن جو نذرانو ڌڻ جي ساڙيل قرباني آھي، اھو اھو ھڪڙو نر پيش ڪري جنھن ۾ بي عيب ھجي: اھو اھو پنھنجي رضامنديءَ سان پيش ڪرڻ گھرجي خيمي جي دروازي تي خداوند جي اڳيان.</w:t>
      </w:r>
    </w:p>
    <w:p/>
    <w:p>
      <w:r xmlns:w="http://schemas.openxmlformats.org/wordprocessingml/2006/main">
        <w:t xml:space="preserve">انگ 7:3 پوءِ اھي پنھنجو نذرانو، ڇھ ڍڪيل گاڏيون ۽ ٻارھن ڍڳا، خداوند جي آڏو کڻي آيا. ٻن اميرن لاءِ ويگن، ۽ ھر ھڪ لاءِ ھڪڙو ٻڪرو، ۽ اھي انھن کي خيمي جي اڳيان وٺي آيا.</w:t>
      </w:r>
    </w:p>
    <w:p/>
    <w:p>
      <w:r xmlns:w="http://schemas.openxmlformats.org/wordprocessingml/2006/main">
        <w:t xml:space="preserve">ٻه شهزادا خداوند جي آڏو پنھنجو نذرانو کڻي آيا، جنھن ۾ ڇھ ڍڪيل ويگنون ۽ ٻارھن ڍڳا ھئا، جن ۾ ھر ھڪ شهزادي لاءِ ھڪڙي ويگن ۽ ھڪڙو ٻڪر ھو.</w:t>
      </w:r>
    </w:p>
    <w:p/>
    <w:p>
      <w:r xmlns:w="http://schemas.openxmlformats.org/wordprocessingml/2006/main">
        <w:t xml:space="preserve">1. ڏيڻ ۾ سخاوت: نمبر 7 ۾ شهزادن جو مثال</w:t>
      </w:r>
    </w:p>
    <w:p/>
    <w:p>
      <w:r xmlns:w="http://schemas.openxmlformats.org/wordprocessingml/2006/main">
        <w:t xml:space="preserve">2. قرباني جو قدر: جيڪو اسان کي تمام گهڻو پيارو آهي اهو ڏيو</w:t>
      </w:r>
    </w:p>
    <w:p/>
    <w:p>
      <w:r xmlns:w="http://schemas.openxmlformats.org/wordprocessingml/2006/main">
        <w:t xml:space="preserve">ڪرنٿين 9:7-20 SCLNT - ھر ڪنھن کي گھرجي تہ جيئن پنھنجي دل ۾ فيصلو ڪري، تيئن ئي ڏئي، نڪي بي رغبتيءَ يا مجبوريءَ ۾، ڇالاءِ⁠جو خدا خوشيءَ سان ڏيڻ واري کي پسند ڪري ٿو.</w:t>
      </w:r>
    </w:p>
    <w:p/>
    <w:p>
      <w:r xmlns:w="http://schemas.openxmlformats.org/wordprocessingml/2006/main">
        <w:t xml:space="preserve">2. متي 6:21 - ڇاڪاڻ ته جتي توهان جو خزانو آهي، اتي توهان جي دل پڻ هوندي.</w:t>
      </w:r>
    </w:p>
    <w:p/>
    <w:p>
      <w:r xmlns:w="http://schemas.openxmlformats.org/wordprocessingml/2006/main">
        <w:t xml:space="preserve">نمبر 7:4 ۽ خداوند موسيٰ کي چيو تہ</w:t>
      </w:r>
    </w:p>
    <w:p/>
    <w:p>
      <w:r xmlns:w="http://schemas.openxmlformats.org/wordprocessingml/2006/main">
        <w:t xml:space="preserve">بني اسرائيلن رب کي قربانيون ۽ تحفا پيش ڪيا.</w:t>
      </w:r>
    </w:p>
    <w:p/>
    <w:p>
      <w:r xmlns:w="http://schemas.openxmlformats.org/wordprocessingml/2006/main">
        <w:t xml:space="preserve">1. خدا ڏانهن موٽڻ: رب کي تحفا ۽ قرباني پيش ڪرڻ جي اهميت.</w:t>
      </w:r>
    </w:p>
    <w:p/>
    <w:p>
      <w:r xmlns:w="http://schemas.openxmlformats.org/wordprocessingml/2006/main">
        <w:t xml:space="preserve">2. خدا تي ڀروسو ڪرڻ: بني اسرائيلن جو خدا تي ايمان جو اظهار.</w:t>
      </w:r>
    </w:p>
    <w:p/>
    <w:p>
      <w:r xmlns:w="http://schemas.openxmlformats.org/wordprocessingml/2006/main">
        <w:t xml:space="preserve">عبرانيون 13:15-16 ۽ نيڪي ڪرڻ ۽ ٻين سان حصيداري ڪرڻ نه وساريو، ڇو ته اهڙين قربانين سان خدا راضي آهي.</w:t>
      </w:r>
    </w:p>
    <w:p/>
    <w:p>
      <w:r xmlns:w="http://schemas.openxmlformats.org/wordprocessingml/2006/main">
        <w:t xml:space="preserve">متي 6:19-21 SCLNT - پنھنجي لاءِ زمين تي خزانو جمع نہ ڪريو، جتي ڪيڏا ۽ ڪيڙا ناس ڪن ٿا ۽ چور گھڙي ڦري ٿا وڃن. پر پاڻ لاءِ خزانو گڏ ڪريو آسمان ۾، جتي ڪيڏا ۽ ڪيڙا ناس نه ٿا ڪن ۽ جتي چور چوري نه ٿا ڪن. ڇاڪاڻ ته جتي توهان جو خزانو آهي، اتي توهان جي دل به هوندي.</w:t>
      </w:r>
    </w:p>
    <w:p/>
    <w:p>
      <w:r xmlns:w="http://schemas.openxmlformats.org/wordprocessingml/2006/main">
        <w:t xml:space="preserve">ڳڻپيوڪر 7:5 انھن کان وٺي وٺو، تہ جيئن اھي عبادت⁠خاني جي خدمت ڪن. ۽ تون انھن کي لاوين کي ڏيو، ھر ھڪ ماڻھوء کي سندس خدمت جي مطابق.</w:t>
      </w:r>
    </w:p>
    <w:p/>
    <w:p>
      <w:r xmlns:w="http://schemas.openxmlformats.org/wordprocessingml/2006/main">
        <w:t xml:space="preserve">خدا موسيٰ کي حڪم ڏنو ته هو بني اسرائيل جي ماڻهن کان نذرانه وٺي ۽ انهن کي ليوين کي ڏيو، انهي لاءِ ته اهي جماعت جي خيمه جي خدمت ڪن.</w:t>
      </w:r>
    </w:p>
    <w:p/>
    <w:p>
      <w:r xmlns:w="http://schemas.openxmlformats.org/wordprocessingml/2006/main">
        <w:t xml:space="preserve">1. خدا ۽ سندس ماڻهن جي خدمت ڪرڻ جي اهميت</w:t>
      </w:r>
    </w:p>
    <w:p/>
    <w:p>
      <w:r xmlns:w="http://schemas.openxmlformats.org/wordprocessingml/2006/main">
        <w:t xml:space="preserve">2. ڏيڻ ۽ وصول ڪرڻ جي طاقت</w:t>
      </w:r>
    </w:p>
    <w:p/>
    <w:p>
      <w:r xmlns:w="http://schemas.openxmlformats.org/wordprocessingml/2006/main">
        <w:t xml:space="preserve">1. نمبر 7:5 - انھن مان اھو وٺو، جيئن اھي عبادت جي خيمي جي خدمت ڪن. ۽ تون انھن کي لاوين کي ڏيو، ھر ھڪ ماڻھوء کي سندس خدمت جي مطابق.</w:t>
      </w:r>
    </w:p>
    <w:p/>
    <w:p>
      <w:r xmlns:w="http://schemas.openxmlformats.org/wordprocessingml/2006/main">
        <w:t xml:space="preserve">متي 25:40-40 SCLNT - بادشاھہ انھن کي جواب ڏيندو تہ ”آءٌ اوھان کي سچ ٿو ٻڌايان تہ جيئن اوھان منھنجي انھن ننڍين ڀائرن مان ڪنھن ھڪ سان ائين ڪيو آھي، تيئن اوھان اھو مون سان ڪيو آھي.</w:t>
      </w:r>
    </w:p>
    <w:p/>
    <w:p>
      <w:r xmlns:w="http://schemas.openxmlformats.org/wordprocessingml/2006/main">
        <w:t xml:space="preserve">ڳڻپيوڪر 7:6 پوءِ موسيٰ گاڏيون ۽ ڍڳا کڻي ليوين کي ڏنائين.</w:t>
      </w:r>
    </w:p>
    <w:p/>
    <w:p>
      <w:r xmlns:w="http://schemas.openxmlformats.org/wordprocessingml/2006/main">
        <w:t xml:space="preserve">بني اسرائيل جي ماڻھن ليوين کي نذراني طور تي گاڏيون ۽ ٻڪريون ڏنيون.</w:t>
      </w:r>
    </w:p>
    <w:p/>
    <w:p>
      <w:r xmlns:w="http://schemas.openxmlformats.org/wordprocessingml/2006/main">
        <w:t xml:space="preserve">1. خدا کي واپس ڏيڻ جي اهميت جيڪا اسان کي برڪت ڏني وئي آهي.</w:t>
      </w:r>
    </w:p>
    <w:p/>
    <w:p>
      <w:r xmlns:w="http://schemas.openxmlformats.org/wordprocessingml/2006/main">
        <w:t xml:space="preserve">2. خدا جي آڏو اسان جون سخي پيشيون ڪيئن ٻين کي برڪت فراهم ڪن ٿيون.</w:t>
      </w:r>
    </w:p>
    <w:p/>
    <w:p>
      <w:r xmlns:w="http://schemas.openxmlformats.org/wordprocessingml/2006/main">
        <w:t xml:space="preserve">ڪرنٿين 9:7-18 SCLNT - اوھان مان ھر ڪنھن کي اھو ڏيڻ گھرجي جيڪو توھان پنھنجي دل ۾ ڏيڻ جو ارادو ڪيو آھي، نڪي لالچ يا مجبوريءَ ۾، ڇالاءِ⁠جو خدا خوشيءَ سان ڏيڻ واري کي پسند ڪري ٿو. ۽ خدا توهان کي تمام گهڻو برڪت ڏيڻ جي قابل آهي، انهي ڪري ته هر وقت هر شيء ۾، توهان کي گهربل هجي، توهان کي هر سٺي ڪم ۾ وڌو.</w:t>
      </w:r>
    </w:p>
    <w:p/>
    <w:p>
      <w:r xmlns:w="http://schemas.openxmlformats.org/wordprocessingml/2006/main">
        <w:t xml:space="preserve">2 ڪرنٿين 8:12-15 SCLNT - ڇالاءِ⁠جو جيڪڏھن رضامندي آھي تہ تحفو انھيءَ موجب قبول ٿئي ٿو جيڪو ڪنھن وٽ آھي، نہ انھيءَ موجب جيڪو ڪنھن وٽ نہ آھي. اسان جي خواهش اها ناهي ته ٻين کي راحت ملي جڏهن توهان سخت دٻاءُ ۾ آهيو، پر اها آهي ته برابري هجي. هن وقت توهان جي گهڻائي فراهم ڪندي جيڪا انهن جي ضرورت آهي، انهي جي نتيجي ۾ انهن جي گهڻائي فراهم ڪندي جيڪا توهان جي ضرورت آهي. مقصد برابري آهي، جيئن لکيل آهي: جنهن گهڻو گڏ ڪيو ان وٽ گهڻو نه آهي ۽ جنهن ٿورو گڏ ڪيو ان وٽ ٿورڙو به نه آهي.</w:t>
      </w:r>
    </w:p>
    <w:p/>
    <w:p>
      <w:r xmlns:w="http://schemas.openxmlformats.org/wordprocessingml/2006/main">
        <w:t xml:space="preserve">ڳڻپ 7:7 ھن ٻن گاڏين ۽ چار ڍڳن کي گيرشون جي پٽن کي سندن خدمت لاءِ ڏنو.</w:t>
      </w:r>
    </w:p>
    <w:p/>
    <w:p>
      <w:r xmlns:w="http://schemas.openxmlformats.org/wordprocessingml/2006/main">
        <w:t xml:space="preserve">هي اقتباس ڏيکاري ٿو ته ڪيئن خدا گرشون جي پٽن کي سندن خدمت لاءِ ٻه ويگنون ۽ چار ڍڳا ڏنا.</w:t>
      </w:r>
    </w:p>
    <w:p/>
    <w:p>
      <w:r xmlns:w="http://schemas.openxmlformats.org/wordprocessingml/2006/main">
        <w:t xml:space="preserve">1. خدا مهيا ڪري ٿو - خدا ڪيئن اسان جي ضرورتن لاء مهيا ڪري ٿو ۽ اسان کي پنهنجي وفاداري ڏيکاري ٿو.</w:t>
      </w:r>
    </w:p>
    <w:p/>
    <w:p>
      <w:r xmlns:w="http://schemas.openxmlformats.org/wordprocessingml/2006/main">
        <w:t xml:space="preserve">2. خدا جي خدمت ڪرڻ - گرشون جي پٽن جو مثال وٺي خدا جي وفاداري ۽ وقف سان خدمت ڪرڻ.</w:t>
      </w:r>
    </w:p>
    <w:p/>
    <w:p>
      <w:r xmlns:w="http://schemas.openxmlformats.org/wordprocessingml/2006/main">
        <w:t xml:space="preserve">1. متي 6: 31-33 - پريشان نه ڪريو، ڇالاء⁠جو توھان جو آسماني پيء ڄاڻي ٿو توھان کي ڇا گھرجي.</w:t>
      </w:r>
    </w:p>
    <w:p/>
    <w:p>
      <w:r xmlns:w="http://schemas.openxmlformats.org/wordprocessingml/2006/main">
        <w:t xml:space="preserve">تيمٿيس 1:7-20 SCLNT - ڇالاءِ⁠جو خدا اسان کي خوف جو روح نہ ڏنو آھي، پر قدرت، پيار ۽ صحيح دماغ جو روح ڏنو آھي.</w:t>
      </w:r>
    </w:p>
    <w:p/>
    <w:p>
      <w:r xmlns:w="http://schemas.openxmlformats.org/wordprocessingml/2006/main">
        <w:t xml:space="preserve">ڳڻپيوڪر 7:8 ۽ ھن چار گاڏيون ۽ اٺ ڍڳا مراري جي پٽن کي ڏنائين، انھن جي خدمت لاءِ، هارون ڪاھن جي پٽ ايتامر جي ھٿ ھيٺ.</w:t>
      </w:r>
    </w:p>
    <w:p/>
    <w:p>
      <w:r xmlns:w="http://schemas.openxmlformats.org/wordprocessingml/2006/main">
        <w:t xml:space="preserve">هارون پادريءَ جي پٽ اِتامار، مراري جي پٽن کي سندن خدمت لاءِ چار گاڏيون ۽ اٺ ڍڳا ورهايا.</w:t>
      </w:r>
    </w:p>
    <w:p/>
    <w:p>
      <w:r xmlns:w="http://schemas.openxmlformats.org/wordprocessingml/2006/main">
        <w:t xml:space="preserve">1. اسان جي خدمت جي وچ ۾ خدا جي روزي تي ڀروسو ڪرڻ.</w:t>
      </w:r>
    </w:p>
    <w:p/>
    <w:p>
      <w:r xmlns:w="http://schemas.openxmlformats.org/wordprocessingml/2006/main">
        <w:t xml:space="preserve">2. پادرين جي اڳواڻن جي ذريعي رب جي هدايتن تي عمل ڪريو.</w:t>
      </w:r>
    </w:p>
    <w:p/>
    <w:p>
      <w:r xmlns:w="http://schemas.openxmlformats.org/wordprocessingml/2006/main">
        <w:t xml:space="preserve">متي 6:31-33 SCLNT - تنھنڪري پريشان نہ ٿيو تہ ”ڇا کائينداسين؟ يا ڇا پيئنداسين؟ يا اسان کي ڇا پائڻ گهرجي؟ ڇالاءِ⁠جو انھن سڀني شين کان پوءِ غير قومون ڳولين ٿيون. ڇالاءِ⁠جو توھان جو آسماني پيءُ ڄاڻي ٿو تہ توھان کي انھن سڀني شين جي ضرورت آھي. پر پھريائين خدا جي بادشاھت ۽ سندس انصاف کي ڳولھيو، ۽ اھي سڀ شيون توھان کي شامل ڪيون وينديون.</w:t>
      </w:r>
    </w:p>
    <w:p/>
    <w:p>
      <w:r xmlns:w="http://schemas.openxmlformats.org/wordprocessingml/2006/main">
        <w:t xml:space="preserve">عبرانين 13:17-20 SCLNT - انھن جي فرمانبرداري ڪريو جيڪي اوھان تي حڪمراني ڪن ٿا ۽ تابعدار ٿيو، ڇالاءِ⁠جو اھي اوھان جي جانن جي حفاظت ڪن ٿا، جيئن انھن کي حساب ڏيڻ گھرجي. انهن کي ائين ڪرڻ ڏيو خوشي سان ۽ نه غم سان، ڇالاءِ⁠جو اھو اوھان لاءِ بيڪار ٿيندو.</w:t>
      </w:r>
    </w:p>
    <w:p/>
    <w:p>
      <w:r xmlns:w="http://schemas.openxmlformats.org/wordprocessingml/2006/main">
        <w:t xml:space="preserve">نمبر 7:9 پر ڪوھٿ جي پٽن کي ھن ڪجھ بہ نہ ڏنو، ڇالاءِ⁠جو ھنن لاءِ مقدس جاءِ جي خدمت اھو ھئي تہ اھي پنھنجن ڪلھن تي کڻن.</w:t>
      </w:r>
    </w:p>
    <w:p/>
    <w:p>
      <w:r xmlns:w="http://schemas.openxmlformats.org/wordprocessingml/2006/main">
        <w:t xml:space="preserve">خدا ڪوهٿ جي قبيلي کي قربانين ۾ ڪوبه حصو نه ڏنو ڇاڪاڻ ته انهن جي ڪلهن تي مقدس مقدس شيون کڻڻ جي ذميواري هئي.</w:t>
      </w:r>
    </w:p>
    <w:p/>
    <w:p>
      <w:r xmlns:w="http://schemas.openxmlformats.org/wordprocessingml/2006/main">
        <w:t xml:space="preserve">1. خدا ۽ سندس ماڻهن جي خدمت جي اهميت.</w:t>
      </w:r>
    </w:p>
    <w:p/>
    <w:p>
      <w:r xmlns:w="http://schemas.openxmlformats.org/wordprocessingml/2006/main">
        <w:t xml:space="preserve">2. هڪ ٻئي جا بار کڻڻ جي اهميت.</w:t>
      </w:r>
    </w:p>
    <w:p/>
    <w:p>
      <w:r xmlns:w="http://schemas.openxmlformats.org/wordprocessingml/2006/main">
        <w:t xml:space="preserve">گلتين 6:2 - ھڪ ٻئي جا بار کڻو ۽ اھڙي طرح مسيح جي شريعت کي پورو ڪريو.</w:t>
      </w:r>
    </w:p>
    <w:p/>
    <w:p>
      <w:r xmlns:w="http://schemas.openxmlformats.org/wordprocessingml/2006/main">
        <w:t xml:space="preserve">عبرانين 13:17-20 SCLNT - انھن جي فرمانبرداري ڪريو جيڪي اوھان تي حڪمران آھن ۽ پاڻ کي تابعدار ڪريو، ڇالاءِ⁠جو اھي اوھان جي جانن جي حفاظت ڪن ٿا، جيئن انھن کي حساب ڏيڻو آھي، تہ جيئن اھي اھو ڪم خوشيءَ سان ڪن، پر غم سان نہ. توهان جي لاء غير منافع بخش.</w:t>
      </w:r>
    </w:p>
    <w:p/>
    <w:p>
      <w:r xmlns:w="http://schemas.openxmlformats.org/wordprocessingml/2006/main">
        <w:t xml:space="preserve">ڳڻپيوڪر 7:10 ۽ شهزادي قربان⁠گاھہ کي انھيءَ ڏينھن ۾ وقف ڪرڻ لاءِ پيش ڪندا ھئا جنھن ڏينھن ان کي مسح ڪيو ويو ھو، توڙي جو شهزادا پنھنجو نذرانو قربان⁠گاھہ جي اڳيان پيش ڪندا ھئا.</w:t>
      </w:r>
    </w:p>
    <w:p/>
    <w:p>
      <w:r xmlns:w="http://schemas.openxmlformats.org/wordprocessingml/2006/main">
        <w:t xml:space="preserve">جنهن ڏينهن قربان گاهه کي مسح ڪيو ويو هو، شهزادي ان جي اڳيان پنهنجون نذرون پيش ڪندا هئا.</w:t>
      </w:r>
    </w:p>
    <w:p/>
    <w:p>
      <w:r xmlns:w="http://schemas.openxmlformats.org/wordprocessingml/2006/main">
        <w:t xml:space="preserve">1. اسان جي دعا ۽ نذرانن کي خدا ڏانهن وقف ڪرڻ جي اهميت</w:t>
      </w:r>
    </w:p>
    <w:p/>
    <w:p>
      <w:r xmlns:w="http://schemas.openxmlformats.org/wordprocessingml/2006/main">
        <w:t xml:space="preserve">2. وقف ۽ قرباني جي طاقت اسان کي خدا جي ويجهو آڻڻ لاءِ</w:t>
      </w:r>
    </w:p>
    <w:p/>
    <w:p>
      <w:r xmlns:w="http://schemas.openxmlformats.org/wordprocessingml/2006/main">
        <w:t xml:space="preserve">1. زبور 51: 17 - خدا جون قربانيون هڪ ٽٽل روح آهن: هڪ ٽٽل ۽ متضاد دل، اي خدا، تون نفرت نه ڪندين.</w:t>
      </w:r>
    </w:p>
    <w:p/>
    <w:p>
      <w:r xmlns:w="http://schemas.openxmlformats.org/wordprocessingml/2006/main">
        <w:t xml:space="preserve">لوقا 9:23-32 SCLNT - ھن انھن سڀني کي چيو تہ ”جيڪڏھن ڪو منھنجي پٺيان ھلڻ گھري تہ اھو پنھنجو انڪار ڪري ۽ روزانو پنھنجو صليب کڻي منھنجي پٺيان اچي.</w:t>
      </w:r>
    </w:p>
    <w:p/>
    <w:p>
      <w:r xmlns:w="http://schemas.openxmlformats.org/wordprocessingml/2006/main">
        <w:t xml:space="preserve">نمبر 7:11 ۽ خداوند موسيٰ کي چيو تہ ”ھر ھڪ امير پنھنجي ڏينھن تي قربان⁠گاھہ جي وقف ڪرڻ لاءِ پنھنجو نذرانو پيش ڪندا.</w:t>
      </w:r>
    </w:p>
    <w:p/>
    <w:p>
      <w:r xmlns:w="http://schemas.openxmlformats.org/wordprocessingml/2006/main">
        <w:t xml:space="preserve">بني اسرائيل جي ٻارهن قبيلن مان هر هڪ شهزادي کي قربان گاهه جي وقف لاءِ نذرانو ڏيڻو هو.</w:t>
      </w:r>
    </w:p>
    <w:p/>
    <w:p>
      <w:r xmlns:w="http://schemas.openxmlformats.org/wordprocessingml/2006/main">
        <w:t xml:space="preserve">1. پاڻ کي رب ڏانهن وقف ڪرڻ</w:t>
      </w:r>
    </w:p>
    <w:p/>
    <w:p>
      <w:r xmlns:w="http://schemas.openxmlformats.org/wordprocessingml/2006/main">
        <w:t xml:space="preserve">2. خدا کي ڏيڻ جي طاقت</w:t>
      </w:r>
    </w:p>
    <w:p/>
    <w:p>
      <w:r xmlns:w="http://schemas.openxmlformats.org/wordprocessingml/2006/main">
        <w:t xml:space="preserve">1. Deuteronomy 10:8 - انھيءَ وقت خداوند ليويءَ جي قبيلي کي جدا ڪيو ھو تہ ھو خداوند جي عھد جو صندوق کڻن، انھيءَ لاءِ تہ خداوند جي اڳيان بيٺا رھن تہ سندس خدمت ڪري ۽ سندس نالي تي برڪت ڏين، اڄ تائين.</w:t>
      </w:r>
    </w:p>
    <w:p/>
    <w:p>
      <w:r xmlns:w="http://schemas.openxmlformats.org/wordprocessingml/2006/main">
        <w:t xml:space="preserve">مرقس 12:41-44 SCLNT - عيسيٰ انھيءَ جاءِ جي سامھون ويٺو، جتي نذرانو رکيل ھو ۽ ميڙ کي ھيڪل جي خزاني ۾ پيسا وجھندي ڏٺو. ڪيترن ئي امير ماڻهن وڏي پئماني تي اڇلايو. پر هڪ غريب بيواهه آئي ۽ ٽامي جا ٻه ننڍا سڪا رکيا، جن جي قيمت صرف چند سينٽ هئي. عيسيٰ پنھنجن شاگردن کي پاڻ وٽ سڏي چيو تہ ”آءٌ اوھان کي سچ ٿو ٻڌايان تہ ھن غريب بيواھيءَ خزاني ۾ ٻين سڀني کان وڌيڪ رقم رکي آھي. انهن سڀني پنهنجي مال مان ڏنو. پر هن، پنهنجي غربت کان ٻاهر، سڀ ڪجهه هن ۾ وجهي ڇڏيو جنهن تي هن کي زندگي گذارڻي هئي.</w:t>
      </w:r>
    </w:p>
    <w:p/>
    <w:p>
      <w:r xmlns:w="http://schemas.openxmlformats.org/wordprocessingml/2006/main">
        <w:t xml:space="preserve">نمبر 7:12 ۽ پھرين ڏينھن جيڪو نذرانو پيش ڪيو سو يھوداہ جي قبيلي مان عميناداب جو پٽ نحشون ھو.</w:t>
      </w:r>
    </w:p>
    <w:p/>
    <w:p>
      <w:r xmlns:w="http://schemas.openxmlformats.org/wordprocessingml/2006/main">
        <w:t xml:space="preserve">خيمي جي وقف جي پهرين ڏينهن تي، يھوداہ جي قبيلي مان عميناداب جي پٽ نحشون، پنھنجو نذرانو پيش ڪيو.</w:t>
      </w:r>
    </w:p>
    <w:p/>
    <w:p>
      <w:r xmlns:w="http://schemas.openxmlformats.org/wordprocessingml/2006/main">
        <w:t xml:space="preserve">1. خدا جي لاءِ جرئت رکو: نمبر 7 ۾ نهشون جو ايمان ۽ جرئت جو مثال.</w:t>
      </w:r>
    </w:p>
    <w:p/>
    <w:p>
      <w:r xmlns:w="http://schemas.openxmlformats.org/wordprocessingml/2006/main">
        <w:t xml:space="preserve">2. خدا جي روزي سندس ماڻهن لاءِ: خيمه جي اهميت نمبر 7 ۾.</w:t>
      </w:r>
    </w:p>
    <w:p/>
    <w:p>
      <w:r xmlns:w="http://schemas.openxmlformats.org/wordprocessingml/2006/main">
        <w:t xml:space="preserve">1. عبرانيون 11:6 - ”۽ ايمان کان سواءِ ھن کي خوش ڪرڻ ناممڪن آھي، ڇالاءِ⁠جو جيڪو خدا جي ويجھو ٿيڻ گھري ٿو تنھن کي يقين ڪرڻ گھرجي تہ ھو موجود آھي ۽ جيڪي کيس ڳوليندا آھن تن کي اھو انعام ڏيندو آھي.</w:t>
      </w:r>
    </w:p>
    <w:p/>
    <w:p>
      <w:r xmlns:w="http://schemas.openxmlformats.org/wordprocessingml/2006/main">
        <w:t xml:space="preserve">2. زبور 84: 11 - "خداوند خدا لاء سج ۽ ڍال آهي؛ رب فضل ۽ عزت عطا ڪري ٿو. هو انهن کان ڪا سٺي شيء نه رکندو آهي جيڪي سڌو هلن ٿا."</w:t>
      </w:r>
    </w:p>
    <w:p/>
    <w:p>
      <w:r xmlns:w="http://schemas.openxmlformats.org/wordprocessingml/2006/main">
        <w:t xml:space="preserve">ڳڻپ 7:13 ۽ ھن جو نذرانو ھڪڙو چانديءَ جو چادر ھو، جنھن جو وزن ھڪ ⁠سؤ ٽيھہ مثقال، چانديءَ جو ھڪڙو پيالو ستر مثقال، مقدس جاءِ جي مثقال جي حساب سان. اهي ٻئي گوشت جي نذراني لاءِ تيل سان ملائي سڪل اٽي سان ڀريل هئا.</w:t>
      </w:r>
    </w:p>
    <w:p/>
    <w:p>
      <w:r xmlns:w="http://schemas.openxmlformats.org/wordprocessingml/2006/main">
        <w:t xml:space="preserve">خيمي جي وقف جي ٻارھن ڏينھن تي، عميناداب جي پٽ نحشون ھڪ چانديءَ جي چادر ۽ ھڪڙو پيالو پيش ڪيو، جيڪو ٻئي چڱيءَ اٽي ۽ تيل سان ڀريل ھو، گوشت جي نذراني طور.</w:t>
      </w:r>
    </w:p>
    <w:p/>
    <w:p>
      <w:r xmlns:w="http://schemas.openxmlformats.org/wordprocessingml/2006/main">
        <w:t xml:space="preserve">1. خيمه جو وقف: خدا جي رضا جي پيروي ڪرڻ لاء هڪ سڏ</w:t>
      </w:r>
    </w:p>
    <w:p/>
    <w:p>
      <w:r xmlns:w="http://schemas.openxmlformats.org/wordprocessingml/2006/main">
        <w:t xml:space="preserve">2. رب کي قرباني ڏيڻ: ايمان ۽ فرمانبرداري جي نشاني</w:t>
      </w:r>
    </w:p>
    <w:p/>
    <w:p>
      <w:r xmlns:w="http://schemas.openxmlformats.org/wordprocessingml/2006/main">
        <w:t xml:space="preserve">1. Leviticus 2:1-2-20 SCLNT - ۽ جڏھن ڪو ماڻھو خداوند جي آڏو مانيءَ جو نذرانو پيش ڪندو، تڏھن اھو نذرانو سھڻي اٽي جو ھوندو. ۽ اھو ان تي تيل وجھي، ۽ ان تي لوبان وجھي.</w:t>
      </w:r>
    </w:p>
    <w:p/>
    <w:p>
      <w:r xmlns:w="http://schemas.openxmlformats.org/wordprocessingml/2006/main">
        <w:t xml:space="preserve">2. Exodus 25: 1-2 - ۽ خداوند موسيٰ کي چيو تہ ”بني اسرائيلن کي چئو تہ اھي مون لاءِ نذرانو آڻين: ھر ڪنھن ماڻھوءَ کان جيڪو پنھنجي دل سان ڏئي ٿو، تنھن کان تون منھنجي نذر قبول ڪر.</w:t>
      </w:r>
    </w:p>
    <w:p/>
    <w:p>
      <w:r xmlns:w="http://schemas.openxmlformats.org/wordprocessingml/2006/main">
        <w:t xml:space="preserve">نمبر 7:14 ڏھن مثقال سون جو ھڪڙو چمچو، بخور سان ڀريل.</w:t>
      </w:r>
    </w:p>
    <w:p/>
    <w:p>
      <w:r xmlns:w="http://schemas.openxmlformats.org/wordprocessingml/2006/main">
        <w:t xml:space="preserve">قربان گاہ جي وقف جي ستين ڏينهن تي، ڏهه شيڪل سون جو چمچو، بخور سان ڀريل، پيش ڪيو ويو.</w:t>
      </w:r>
    </w:p>
    <w:p/>
    <w:p>
      <w:r xmlns:w="http://schemas.openxmlformats.org/wordprocessingml/2006/main">
        <w:t xml:space="preserve">1. تحفن جي اهميت - ڏهه شيڪل سون جي هڪ چمچ جو نذرانو، بخور سان ڀريل، اڄ اسان لاءِ روحاني معنيٰ رکي ٿو.</w:t>
      </w:r>
    </w:p>
    <w:p/>
    <w:p>
      <w:r xmlns:w="http://schemas.openxmlformats.org/wordprocessingml/2006/main">
        <w:t xml:space="preserve">2. وقف جو قدر - ڪيئن پاڻ کي خدا جي لاءِ وقف ڪرڻ اسان کي هن جي ويجهو آڻي سگهي ٿو.</w:t>
      </w:r>
    </w:p>
    <w:p/>
    <w:p>
      <w:r xmlns:w="http://schemas.openxmlformats.org/wordprocessingml/2006/main">
        <w:t xml:space="preserve">1. يسعياه 6: 1-8 - يسعياه جو خدا جو خواب ۽ ملائڪن ۽ سرافيم جي عبادت لاءِ سڏ.</w:t>
      </w:r>
    </w:p>
    <w:p/>
    <w:p>
      <w:r xmlns:w="http://schemas.openxmlformats.org/wordprocessingml/2006/main">
        <w:t xml:space="preserve">2. روميون 12:1-2 - پولس جي ھدايتون ته اسان جي جسمن کي جيئري قرباني جي طور تي پيش ڪيو وڃي، پاڪ ۽ خدا کي قابل قبول.</w:t>
      </w:r>
    </w:p>
    <w:p/>
    <w:p>
      <w:r xmlns:w="http://schemas.openxmlformats.org/wordprocessingml/2006/main">
        <w:t xml:space="preserve">ڳڻپ 7:15 ساڙڻ واري قربانيءَ لاءِ ھڪڙو ٻڪرو، ھڪڙو رڍ، ھڪڙي ورھين جو گھيٽو.</w:t>
      </w:r>
    </w:p>
    <w:p/>
    <w:p>
      <w:r xmlns:w="http://schemas.openxmlformats.org/wordprocessingml/2006/main">
        <w:t xml:space="preserve">هي اقتباس ساڙيندڙ قرباني جي طور تي هڪ ٻڪري، هڪ رڍ ۽ پهرئين سال جي هڪ گھيٽي جي قرباني بابت آهي.</w:t>
      </w:r>
    </w:p>
    <w:p/>
    <w:p>
      <w:r xmlns:w="http://schemas.openxmlformats.org/wordprocessingml/2006/main">
        <w:t xml:space="preserve">1. قرباني جي آڇ جي اهميت</w:t>
      </w:r>
    </w:p>
    <w:p/>
    <w:p>
      <w:r xmlns:w="http://schemas.openxmlformats.org/wordprocessingml/2006/main">
        <w:t xml:space="preserve">2. خدا جي فضل تي هڪ عڪس</w:t>
      </w:r>
    </w:p>
    <w:p/>
    <w:p>
      <w:r xmlns:w="http://schemas.openxmlformats.org/wordprocessingml/2006/main">
        <w:t xml:space="preserve">1. عبرانيون 9:22 - "۽ تقريبن سڀ شيون شريعت سان رت سان صاف ٿيل آھن، ۽ رت وھائڻ کان سواءِ معافي ناھي.</w:t>
      </w:r>
    </w:p>
    <w:p/>
    <w:p>
      <w:r xmlns:w="http://schemas.openxmlformats.org/wordprocessingml/2006/main">
        <w:t xml:space="preserve">2. Leviticus 17:11 - "ڇاڪاڻ ته گوشت جي زندگي رت ۾ آھي: ۽ مون اھو اوھان کي قربان⁠گاھہ تي ڏنو آھي تہ اوھان جي روحن جو ڪفارو ڏيو، ڇالاءِ⁠جو اھو رت آھي جيڪو روح جو ڪفارو ڏئي ٿو. "</w:t>
      </w:r>
    </w:p>
    <w:p/>
    <w:p>
      <w:r xmlns:w="http://schemas.openxmlformats.org/wordprocessingml/2006/main">
        <w:t xml:space="preserve">نمبر 7:16 گناهن جي قرباني لاءِ ٻڪريءَ جو ھڪڙو ٻارو:</w:t>
      </w:r>
    </w:p>
    <w:p/>
    <w:p>
      <w:r xmlns:w="http://schemas.openxmlformats.org/wordprocessingml/2006/main">
        <w:t xml:space="preserve">هي هيلون جي پٽ الياب جو نذرانو هو.</w:t>
      </w:r>
    </w:p>
    <w:p/>
    <w:p>
      <w:r xmlns:w="http://schemas.openxmlformats.org/wordprocessingml/2006/main">
        <w:t xml:space="preserve">هي اقتباس بيان ڪري ٿو ايلياب جي قربانيءَ لاءِ بکري جو هڪ ٻار.</w:t>
      </w:r>
    </w:p>
    <w:p/>
    <w:p>
      <w:r xmlns:w="http://schemas.openxmlformats.org/wordprocessingml/2006/main">
        <w:t xml:space="preserve">1. کفاره جي طاقت: ايلياب جي گناهن جي پيشڪش جو هڪ امتحان</w:t>
      </w:r>
    </w:p>
    <w:p/>
    <w:p>
      <w:r xmlns:w="http://schemas.openxmlformats.org/wordprocessingml/2006/main">
        <w:t xml:space="preserve">2. هٿيار ڦٽا ڪرڻ جي طاقت: ايلياب جي قرباني جي تحفي جو تجزيو</w:t>
      </w:r>
    </w:p>
    <w:p/>
    <w:p>
      <w:r xmlns:w="http://schemas.openxmlformats.org/wordprocessingml/2006/main">
        <w:t xml:space="preserve">عبرانين 9:22-22 SCLNT - ۽ تقريبن سڀ شيون شريعت موجب رت سان صاف ٿيل آھن. ۽ بغير رت جي وهائڻ کان سواءِ معافي ناهي.</w:t>
      </w:r>
    </w:p>
    <w:p/>
    <w:p>
      <w:r xmlns:w="http://schemas.openxmlformats.org/wordprocessingml/2006/main">
        <w:t xml:space="preserve">2. Leviticus 4: 3 - جيڪڏھن اھو پادري جيڪو مسح ڪيو ويو آھي اھو ماڻھن جي گناھ جي مطابق گناھ ڪري ٿو. پوءِ اھو پنھنجي گناھہ لاءِ، جيڪو ھن گناھ ڪيو آھي، ھڪڙو ننڍڙو ٻڪرو کڻي خداوند جي آڏو گناھن جي قرباني لاءِ آڻي.</w:t>
      </w:r>
    </w:p>
    <w:p/>
    <w:p>
      <w:r xmlns:w="http://schemas.openxmlformats.org/wordprocessingml/2006/main">
        <w:t xml:space="preserve">ڳڻپ 7:17 ۽ سلامتيءَ جي قربانيءَ لاءِ ٻه ڍڳا، پنج رڍا، پنج ٻڪريون، پھرئين ورھين جا پنج گھاٽا، ھيءَ نذر عميناداب جي پٽ نحشون جي ھئي.</w:t>
      </w:r>
    </w:p>
    <w:p/>
    <w:p>
      <w:r xmlns:w="http://schemas.openxmlformats.org/wordprocessingml/2006/main">
        <w:t xml:space="preserve">عميناداب جي پٽ نحشون سلامتيءَ جي قربانيءَ لاءِ ٻه ڍڳا، پنج رڍا، پنج ٻڪريون ۽ پھرين ورهيه جا پنج گھاٽا پيش ڪيا.</w:t>
      </w:r>
    </w:p>
    <w:p/>
    <w:p>
      <w:r xmlns:w="http://schemas.openxmlformats.org/wordprocessingml/2006/main">
        <w:t xml:space="preserve">1. امن جي پيشڪش جي اهميت ۽ ڪيئن اهي خدا تي اسان جي ايمان جي نمائندگي ڪن ٿا.</w:t>
      </w:r>
    </w:p>
    <w:p/>
    <w:p>
      <w:r xmlns:w="http://schemas.openxmlformats.org/wordprocessingml/2006/main">
        <w:t xml:space="preserve">2. بائبل ۾ پنجن نمبر جي اهميت ۽ ان جي روحاني معني.</w:t>
      </w:r>
    </w:p>
    <w:p/>
    <w:p>
      <w:r xmlns:w="http://schemas.openxmlformats.org/wordprocessingml/2006/main">
        <w:t xml:space="preserve">1. فلپين 4:6-7 SCLNT - ڪنھن بہ شيءِ جو فڪر نہ ڪريو، بلڪ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2. روميون 5:1: تنھنڪري، جڏھن اسين ايمان جي وسيلي سچار بڻايا ويا آھيون، تڏھن اسان جو پنھنجي خداوند عيسيٰ مسيح جي وسيلي خدا سان صلح آھي.</w:t>
      </w:r>
    </w:p>
    <w:p/>
    <w:p>
      <w:r xmlns:w="http://schemas.openxmlformats.org/wordprocessingml/2006/main">
        <w:t xml:space="preserve">ڳڻپ 7:18 ٻئي ڏينھن تي ضور جو پٽ نتن ايل، اشڪار جي شهزادي، پيش ڪيو:</w:t>
      </w:r>
    </w:p>
    <w:p/>
    <w:p>
      <w:r xmlns:w="http://schemas.openxmlformats.org/wordprocessingml/2006/main">
        <w:t xml:space="preserve">نتنييل، اشڪار جي هڪ شهزادي، ٻئي ڏينهن تي رب کي قرباني ڏني.</w:t>
      </w:r>
    </w:p>
    <w:p/>
    <w:p>
      <w:r xmlns:w="http://schemas.openxmlformats.org/wordprocessingml/2006/main">
        <w:t xml:space="preserve">1. خدا جي وفادار خدمت جي اهميت</w:t>
      </w:r>
    </w:p>
    <w:p/>
    <w:p>
      <w:r xmlns:w="http://schemas.openxmlformats.org/wordprocessingml/2006/main">
        <w:t xml:space="preserve">2. پنهنجو پاڻ کي پوري دل سان رب جي لاءِ قربان ڪرڻ</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رومين 12:1-2 SCLNT - تنھنڪري، آءٌ ڀائرو ۽ ڀينرون، خدا جي رحمت کي نظر ۾ رکندي، توھان کي گذارش ٿو ڪريان تہ پنھنجن جسمن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نمبر 7:19 ھن پنھنجي نذراني لاءِ چانديءَ جو ھڪڙو ٿلهو چاڙھيو، جنھن جو وزن ھڪڙو سؤ ٽيھہ مثقال، چانديءَ جو ھڪڙو پيالو ستر مثقال، مقدس جاءِ جي مثقال جي حساب سان. اهي ٻئي گوشت جي نذراني لاءِ تيل سان ملائي سڪل اٽي سان ڀريل هئا.</w:t>
      </w:r>
    </w:p>
    <w:p/>
    <w:p>
      <w:r xmlns:w="http://schemas.openxmlformats.org/wordprocessingml/2006/main">
        <w:t xml:space="preserve">خيمي جي وقف جي ٻئي ڏينھن تي، عميناداب جو پٽ نحشون گوشت جي نذراني لاءِ چانديءَ جو چادر ۽ اٽي ۽ تيل سان ڀريل پيالو پيش ڪيو.</w:t>
      </w:r>
    </w:p>
    <w:p/>
    <w:p>
      <w:r xmlns:w="http://schemas.openxmlformats.org/wordprocessingml/2006/main">
        <w:t xml:space="preserve">1. وقف جي آڇ: ڪيئن اسان پنهنجي تحفن ذريعي خدا جي عزت ڪندا آهيون</w:t>
      </w:r>
    </w:p>
    <w:p/>
    <w:p>
      <w:r xmlns:w="http://schemas.openxmlformats.org/wordprocessingml/2006/main">
        <w:t xml:space="preserve">2. عبادت جي زندگي: خدا کي پنهنجو بهترين ڏيو</w:t>
      </w:r>
    </w:p>
    <w:p/>
    <w:p>
      <w:r xmlns:w="http://schemas.openxmlformats.org/wordprocessingml/2006/main">
        <w:t xml:space="preserve">1. Deuteronomy 16: 16-17 - سال ۾ ٽي دفعا توهان جا سڀئي مرد رب توهان جي خدا جي اڳيان حاضر ٿيندا، جتي هو چونڊيندو. بيخميري مانيءَ جي عيد ۾، هفتن جي عيد ۾، ۽ خيمن جي عيد ۾: ۽ اھي خداوند جي اڳيان خالي نه حاضر ٿيندا.</w:t>
      </w:r>
    </w:p>
    <w:p/>
    <w:p>
      <w:r xmlns:w="http://schemas.openxmlformats.org/wordprocessingml/2006/main">
        <w:t xml:space="preserve">2. Leviticus 7:12 - جيڪڏھن اھو شڪرگذاريءَ جي قربانيءَ لاءِ پيش ڪري، تہ پوءِ ھو قربانيءَ جي قربانيءَ سان گڏ تيل سان مليل بي⁠خميري ڪيڪ، تيل سان ملايل بي⁠خميري ڪيڪ، ۽ تيل سان مليل ڪيڪ، سڪل اٽي جا، تريل.</w:t>
      </w:r>
    </w:p>
    <w:p/>
    <w:p>
      <w:r xmlns:w="http://schemas.openxmlformats.org/wordprocessingml/2006/main">
        <w:t xml:space="preserve">انگ 7:20 ڏھن مثقال سون جو ھڪڙو چمچو، بخور سان ڀريل.</w:t>
      </w:r>
    </w:p>
    <w:p/>
    <w:p>
      <w:r xmlns:w="http://schemas.openxmlformats.org/wordprocessingml/2006/main">
        <w:t xml:space="preserve">بني اسرائيلن هڪ سون جو چمچو پيش ڪيو جيڪو رب جي نذر جي طور تي بخور سان ڀريل هو.</w:t>
      </w:r>
    </w:p>
    <w:p/>
    <w:p>
      <w:r xmlns:w="http://schemas.openxmlformats.org/wordprocessingml/2006/main">
        <w:t xml:space="preserve">1. ڏيڻ جي اهميت: بخور سان ڀريل سون جي چمچ جي بني اسرائيلن جي نذر مان اسان ڇا سکي سگهون ٿا؟</w:t>
      </w:r>
    </w:p>
    <w:p/>
    <w:p>
      <w:r xmlns:w="http://schemas.openxmlformats.org/wordprocessingml/2006/main">
        <w:t xml:space="preserve">2. قرباني جو قدر: بخور سان ڀريل سون جي چمچ جو نذرانو ڪيئن اسان کي قرباني جي طاقت ڏيکاري ٿو؟</w:t>
      </w:r>
    </w:p>
    <w:p/>
    <w:p>
      <w:r xmlns:w="http://schemas.openxmlformats.org/wordprocessingml/2006/main">
        <w:t xml:space="preserve">1. امثال 21: 3 - سچائي ۽ انصاف ڪرڻ قرباني کان وڌيڪ رب کي قابل قبول آهي.</w:t>
      </w:r>
    </w:p>
    <w:p/>
    <w:p>
      <w:r xmlns:w="http://schemas.openxmlformats.org/wordprocessingml/2006/main">
        <w:t xml:space="preserve">2. زبور 51: 16-17 - توهان قرباني ۾ خوش نه ٿيو، يا مان آڻيندس. توهان جلندڙ قربانين ۾ خوش نه ٿيو. منهنجي قرباني، اي خدا، هڪ ڀڄي روح آهي. هڪ ٽٽل ۽ پشيمان دل توهان کي، خدا، نفرت نه ڪندو.</w:t>
      </w:r>
    </w:p>
    <w:p/>
    <w:p>
      <w:r xmlns:w="http://schemas.openxmlformats.org/wordprocessingml/2006/main">
        <w:t xml:space="preserve">ڳڻپ 7:21 ساڙڻ واري قربانيءَ لاءِ ھڪڙو ٻڪرو، ھڪڙو رڍ، ھڪڙي ورھين جو گھيٽو.</w:t>
      </w:r>
    </w:p>
    <w:p/>
    <w:p>
      <w:r xmlns:w="http://schemas.openxmlformats.org/wordprocessingml/2006/main">
        <w:t xml:space="preserve">ساڙڻ واري قرباني جي طور تي پهرين سال جي ٻلي، رڍ ۽ گھيٽي جو نذرانو.</w:t>
      </w:r>
    </w:p>
    <w:p/>
    <w:p>
      <w:r xmlns:w="http://schemas.openxmlformats.org/wordprocessingml/2006/main">
        <w:t xml:space="preserve">1. خدا جي وفاداري پنهنجي ماڻهن جي ضرورتن کي پورو ڪرڻ ۾</w:t>
      </w:r>
    </w:p>
    <w:p/>
    <w:p>
      <w:r xmlns:w="http://schemas.openxmlformats.org/wordprocessingml/2006/main">
        <w:t xml:space="preserve">2. عبادت جي قرباني طبيعت</w:t>
      </w:r>
    </w:p>
    <w:p/>
    <w:p>
      <w:r xmlns:w="http://schemas.openxmlformats.org/wordprocessingml/2006/main">
        <w:t xml:space="preserve">1. Deuteronomy 12: 5-7 - ”پر تون انھيءَ جاءِ کي ڳوليندينءَ، جنھن کي خداوند تنھنجو خدا توھان جي سڀني قبيلن مان چونڊيندو، انھيءَ لاءِ تہ پنھنجو نالو اُتي رکين، ۽ انھيءَ جي جاءِ ڏانھن ڳوليندؤ، ۽ اُتي اچندؤ. تون پنھنجون ساڙيندڙ قربانيون، پنھنجون قربانيون، پنھنجا ڏھون حصو، پنھنجي ھٿن جون قربانيون، پنھنجون نذرون، پنھنجي مرضيءَ جون قربانيون، ۽ پنھنجن رڍن ۽ ٻڪرين جا پھريون ٻار کڻي ايندين. توهان جو خدا، ۽ توهان سڀني کي خوش ٿيندو جيڪو توهان پنهنجو هٿ وڌايو، توهان ۽ توهان جي گهرن ۾، جتي توهان جي خداوند توهان جي خدا توهان کي برڪت ڏني آهي.</w:t>
      </w:r>
    </w:p>
    <w:p/>
    <w:p>
      <w:r xmlns:w="http://schemas.openxmlformats.org/wordprocessingml/2006/main">
        <w:t xml:space="preserve">Leviticus 1:1-18 رب کي نذر ڪرڻ لاءِ، توهان پنهنجي ڍورن ۽ رڍن جو نذرانو آڻيندؤ، جيڪڏهن هن جو نذرانه ڌڻ جي ساڙيل قرباني آهي، ته هو ڪنهن نر کي بغير عيب پيش ڪري، هو پنهنجي طرفان پيش ڪري. رضاڪارانه طور تي خيمه جي دروازي تي رب جي اڳيان، ۽ هو پنهنجو هٿ ساڙڻ واري قرباني جي مٿي تي رکندو، ۽ اهو قبول ڪيو ويندو ته هن لاء ڪفارو ڏيڻ لاء.</w:t>
      </w:r>
    </w:p>
    <w:p/>
    <w:p>
      <w:r xmlns:w="http://schemas.openxmlformats.org/wordprocessingml/2006/main">
        <w:t xml:space="preserve">نمبر 7:22 گناهن جي قربانيءَ لاءِ ٻڪريءَ جو ھڪڙو ٻارو.</w:t>
      </w:r>
    </w:p>
    <w:p/>
    <w:p>
      <w:r xmlns:w="http://schemas.openxmlformats.org/wordprocessingml/2006/main">
        <w:t xml:space="preserve">اھو ھميشه توھان جي نسلن تائين گناھ جي قرباني ھوندي</w:t>
      </w:r>
    </w:p>
    <w:p/>
    <w:p>
      <w:r xmlns:w="http://schemas.openxmlformats.org/wordprocessingml/2006/main">
        <w:t xml:space="preserve">هي اقتباس بيان ڪري ٿو بکري کي گناهه جي نذرانه طور پيش ڪرڻ جي هدايتن کي هميشه نسلن ۾.</w:t>
      </w:r>
    </w:p>
    <w:p/>
    <w:p>
      <w:r xmlns:w="http://schemas.openxmlformats.org/wordprocessingml/2006/main">
        <w:t xml:space="preserve">1: اسان کي خدا جي آڏو اسان جي گناهن جي قربانين کي جاري رکڻ گهرجي، توبه ڪرڻ ۽ معافي جي طلب ڪرڻ جي طريقي جي طور تي.</w:t>
      </w:r>
    </w:p>
    <w:p/>
    <w:p>
      <w:r xmlns:w="http://schemas.openxmlformats.org/wordprocessingml/2006/main">
        <w:t xml:space="preserve">2: خدا جو فضل دائمي آهي، ۽ اسان جي گناهن جي قرباني پيش ڪندي، اسان هن تي اسان جي ايمان ۽ سندس رحم جو مظاهرو ڪيو.</w:t>
      </w:r>
    </w:p>
    <w:p/>
    <w:p>
      <w:r xmlns:w="http://schemas.openxmlformats.org/wordprocessingml/2006/main">
        <w:t xml:space="preserve">عبرانين 9:22-22 SCLNT - شريعت موجب تقريبن سڀ شيون رت سان پاڪ ٿين ٿيون ۽ رت وھائڻ کان سواءِ ڪابہ معافي نہ ٿي سگھي.</w:t>
      </w:r>
    </w:p>
    <w:p/>
    <w:p>
      <w:r xmlns:w="http://schemas.openxmlformats.org/wordprocessingml/2006/main">
        <w:t xml:space="preserve">رومين 3:23-25 SCLNT - ڇالاءِ⁠جو سڀني گناھہ ڪيو آھي ۽ خدا جي جلوي کان محروم آھن، ڇالاءِ⁠جو ھن جي فضل سان آزاديءَ سان سچار بڻايا ويا آھن انھيءَ ڇوٽڪاري جي وسيلي جيڪا عيسيٰ مسيح جي وسيلي آھي، جنھن کي خدا پنھنجي رت، ايمان جي وسيلي ڪفارو ڪرڻ لاءِ مقرر ڪيو آھي. ، هن جي صداقت کي ظاهر ڪرڻ لاءِ ، ڇاڪاڻ ته هن جي بردباري ۾ خدا انهن گناهن کان گذري چڪو هو جيڪي اڳ ۾ ڪيا ويا هئا.</w:t>
      </w:r>
    </w:p>
    <w:p/>
    <w:p>
      <w:r xmlns:w="http://schemas.openxmlformats.org/wordprocessingml/2006/main">
        <w:t xml:space="preserve">ڳڻپ 7:23 ۽ سلامتيءَ جي قربانيءَ لاءِ ٻہ ڍڳا، پنج رڍا، پنج ٻڪريا، پھرين ورهيه جا پنج گھاٽا، ھي نذراني پٽ نتنيل جو نذرانو ھو.</w:t>
      </w:r>
    </w:p>
    <w:p/>
    <w:p>
      <w:r xmlns:w="http://schemas.openxmlformats.org/wordprocessingml/2006/main">
        <w:t xml:space="preserve">زوار جي پٽ نتن ايل، ٻه ڍڳا، پنج رڍا، پنج ٻڪريون ۽ پنج ڏھن پھرين ورھين جا ٻچا سلامتيءَ جي نذر طور پيش ڪيا.</w:t>
      </w:r>
    </w:p>
    <w:p/>
    <w:p>
      <w:r xmlns:w="http://schemas.openxmlformats.org/wordprocessingml/2006/main">
        <w:t xml:space="preserve">1. امن جون قربانيون ۽ قربانيون</w:t>
      </w:r>
    </w:p>
    <w:p/>
    <w:p>
      <w:r xmlns:w="http://schemas.openxmlformats.org/wordprocessingml/2006/main">
        <w:t xml:space="preserve">2. امن ڏيڻ ۽ وصول ڪرڻ جي طاقت</w:t>
      </w:r>
    </w:p>
    <w:p/>
    <w:p>
      <w:r xmlns:w="http://schemas.openxmlformats.org/wordprocessingml/2006/main">
        <w:t xml:space="preserve">فلپين 4:6-7 SCLNT - ڪنھن بہ ڳالھہ جو فڪر نہ ڪريو، بلڪ ھر ڳالھہ ۾ دعا ۽ منٿ جي وسيلي شڪرگذاريءَ سان اوھان جون گذارشون خدا جي آڏو پيش ڪيون وڃن. ۽ خدا جو امن، جيڪو سڀني سمجھ کان مٿانهون آھي، مسيح عيسى ۾ اوھان جي دلين ۽ دماغن جي حفاظت ڪندو.</w:t>
      </w:r>
    </w:p>
    <w:p/>
    <w:p>
      <w:r xmlns:w="http://schemas.openxmlformats.org/wordprocessingml/2006/main">
        <w:t xml:space="preserve">2. يسعياه 9:6-7 ڇو ته اسان لاء ھڪڙو ٻار ڄائو آھي، اسان کي ھڪڙو پٽ ڏنو ويو آھي. ۽ حڪومت هن جي ڪلهي تي هوندي، ۽ هن جو نالو سڏيو ويندو عجيب صلاحڪار، غالب خدا، دائمي پيء، امن جو امير. هن جي حڪومت جي واڌ ۽ امن جو ڪو به خاتمو نه ٿيندو، دائود جي تخت تي ۽ سندس بادشاهي تي، ان کي قائم ڪرڻ ۽ ان کي انصاف ۽ صداقت سان قائم رکڻ لاء هن وقت کان وٺي ۽ هميشه لاء. لشڪر جي رب جو جوش اهو ڪم ڪندو.</w:t>
      </w:r>
    </w:p>
    <w:p/>
    <w:p>
      <w:r xmlns:w="http://schemas.openxmlformats.org/wordprocessingml/2006/main">
        <w:t xml:space="preserve">نمبر 7:24 ٽئين ڏينھن تي الياب پٽ ھيلون، بني زبولون جي سردار، پيش ڪيو:</w:t>
      </w:r>
    </w:p>
    <w:p/>
    <w:p>
      <w:r xmlns:w="http://schemas.openxmlformats.org/wordprocessingml/2006/main">
        <w:t xml:space="preserve">هڪ خلاصو: خيمه جي قرباني جي ٽئين ڏينهن تي، ايلياب پٽ هيلون جو پٽ، زبولون جي اولاد جو شهزادو، پنهنجو نذرانو پيش ڪيو.</w:t>
      </w:r>
    </w:p>
    <w:p/>
    <w:p>
      <w:r xmlns:w="http://schemas.openxmlformats.org/wordprocessingml/2006/main">
        <w:t xml:space="preserve">1: خدا چاهي ٿو ته اسان کي پنهنجو بهترين ڏيو.</w:t>
      </w:r>
    </w:p>
    <w:p/>
    <w:p>
      <w:r xmlns:w="http://schemas.openxmlformats.org/wordprocessingml/2006/main">
        <w:t xml:space="preserve">2: سخاوت خدا ۽ ٻين لاءِ خوشي آڻي ٿي.</w:t>
      </w:r>
    </w:p>
    <w:p/>
    <w:p>
      <w:r xmlns:w="http://schemas.openxmlformats.org/wordprocessingml/2006/main">
        <w:t xml:space="preserve">اِفسين 4:28-28 SCLNT - چور کي ھاڻي چوري نہ ڪرڻ گھرجي، بلڪ پنھنجي ھٿن سان سچائيءَ سان محنت ڪرڻ گھرجي، انھيءَ لاءِ تہ ھو ڪنھن ضرورتمند سان شيئر ڪرڻ لاءِ ڪجھہ رکي.</w:t>
      </w:r>
    </w:p>
    <w:p/>
    <w:p>
      <w:r xmlns:w="http://schemas.openxmlformats.org/wordprocessingml/2006/main">
        <w:t xml:space="preserve">ڪرنٿين 9:7-20 SCLNT - ھر ڪنھن کي گھرجي تہ جيئن پنھنجي دل ۾ فيصلو ڪري، تيئن ئي ڏئي، نڪي لالچ يا مجبوريءَ ۾، ڇالاءِ⁠جو خدا خوشيءَ سان ڏيڻ واري کي پسند ڪري ٿو.</w:t>
      </w:r>
    </w:p>
    <w:p/>
    <w:p>
      <w:r xmlns:w="http://schemas.openxmlformats.org/wordprocessingml/2006/main">
        <w:t xml:space="preserve">نمبر 7:25 ھن جو نذرانو ھڪڙو چانديءَ جو چادر ھو، جنھن جو وزن ھڪڙو سؤ ٽيھہ مثقال، چانديءَ جو ھڪڙو پيالو ستر مثقال جو، مقدس جاءِ جي مثقال جي حساب سان. اهي ٻئي گوشت جي نذراني لاءِ تيل سان ملائي سڪل اٽي سان ڀريل هئا.</w:t>
      </w:r>
    </w:p>
    <w:p/>
    <w:p>
      <w:r xmlns:w="http://schemas.openxmlformats.org/wordprocessingml/2006/main">
        <w:t xml:space="preserve">قبيلي جي سردارن مان هڪ جي نذر هڪ چانديءَ جي چادر ۽ هڪ چانديءَ جو پيالو هو، ٻنهي ۾ تيل سان مليل اٽو هو.</w:t>
      </w:r>
    </w:p>
    <w:p/>
    <w:p>
      <w:r xmlns:w="http://schemas.openxmlformats.org/wordprocessingml/2006/main">
        <w:t xml:space="preserve">1. مومن جي زندگيءَ ۾ قربانيءَ جي اهميت.</w:t>
      </w:r>
    </w:p>
    <w:p/>
    <w:p>
      <w:r xmlns:w="http://schemas.openxmlformats.org/wordprocessingml/2006/main">
        <w:t xml:space="preserve">2. اسان جي پيشين سان خدا جي عزت ڪرڻ جي اهميت.</w:t>
      </w:r>
    </w:p>
    <w:p/>
    <w:p>
      <w:r xmlns:w="http://schemas.openxmlformats.org/wordprocessingml/2006/main">
        <w:t xml:space="preserve">1. متي 6:21 - ڇاڪاڻ ته جتي توهان جو خزانو آهي، اتي توهان جي دل پڻ هوندي.</w:t>
      </w:r>
    </w:p>
    <w:p/>
    <w:p>
      <w:r xmlns:w="http://schemas.openxmlformats.org/wordprocessingml/2006/main">
        <w:t xml:space="preserve">2. Leviticus 2:1-2 SCLNT - پوءِ جڏھن ڪو خداوند جي آڏو گوشت جو نذرانو پيش ڪندو، تڏھن اھو نذرانو سھڻي اٽي جو ھوندو. ۽ اھو ان تي تيل وجھي، ۽ ان تي لوبان وجھي. ۽ اھو اھو آڻيندو ھارون جي پٽن ڪاھنن ڏانھن، ۽ اھو اُن مان اٽي ۽ تيل مان مٿس ٻاھر ڪڍندو، ۽ ان جو سڄو لوبان.</w:t>
      </w:r>
    </w:p>
    <w:p/>
    <w:p>
      <w:r xmlns:w="http://schemas.openxmlformats.org/wordprocessingml/2006/main">
        <w:t xml:space="preserve">نمبر 7:26 ڏھن مثقال جو ھڪڙو سون جو چمچو، بخور سان ڀريل.</w:t>
      </w:r>
    </w:p>
    <w:p/>
    <w:p>
      <w:r xmlns:w="http://schemas.openxmlformats.org/wordprocessingml/2006/main">
        <w:t xml:space="preserve">ڏهن شيڪلن جو هڪ سون جو چمچو، بخور سان ڀريل، رب کي نذرانه طور ڏنو ويو.</w:t>
      </w:r>
    </w:p>
    <w:p/>
    <w:p>
      <w:r xmlns:w="http://schemas.openxmlformats.org/wordprocessingml/2006/main">
        <w:t xml:space="preserve">1. ڏيڻ جو قدر: رب کي پيش ڪرڻ جي اهميت</w:t>
      </w:r>
    </w:p>
    <w:p/>
    <w:p>
      <w:r xmlns:w="http://schemas.openxmlformats.org/wordprocessingml/2006/main">
        <w:t xml:space="preserve">2. سخاوت جي طاقت: خدا کي ڏيڻ جي اهميت</w:t>
      </w:r>
    </w:p>
    <w:p/>
    <w:p>
      <w:r xmlns:w="http://schemas.openxmlformats.org/wordprocessingml/2006/main">
        <w:t xml:space="preserve">1. ملاڪي 3:10 - ”سڄو ڏھون حصو گودام ۾ آڻيو ته منھنجي گھر ۾ کاڌو ملي، انھيءَ ۾ منھنجي آزمائش ڪر، خداوند قادرِمطلق فرمائي ٿو، ۽ ڏسو ته ڇا آءٌ آسمان جا دروازا کولي ڇڏيان ۽ ٻاھر نه وجھندس. ايتري نعمت آهي جو ان کي ذخيرو ڪرڻ جي گنجائش نه هوندي.</w:t>
      </w:r>
    </w:p>
    <w:p/>
    <w:p>
      <w:r xmlns:w="http://schemas.openxmlformats.org/wordprocessingml/2006/main">
        <w:t xml:space="preserve">2. عبرانيون 13:15-16 اهڙين قربانين تي خدا راضي ٿئي ٿو.</w:t>
      </w:r>
    </w:p>
    <w:p/>
    <w:p>
      <w:r xmlns:w="http://schemas.openxmlformats.org/wordprocessingml/2006/main">
        <w:t xml:space="preserve">ڳڻپ 7:27 ساڙڻ واري قربانيءَ لاءِ ھڪڙو ٻڪرو، ھڪڙو رڍ، ھڪڙي ورھين جو گھيٽو.</w:t>
      </w:r>
    </w:p>
    <w:p/>
    <w:p>
      <w:r xmlns:w="http://schemas.openxmlformats.org/wordprocessingml/2006/main">
        <w:t xml:space="preserve">هي اقتباس هڪ نوجوان ٻڪري، رڍ ۽ ٻڪري جي قرباني کي ساڙيندڙ قرباني طور بيان ڪري ٿو.</w:t>
      </w:r>
    </w:p>
    <w:p/>
    <w:p>
      <w:r xmlns:w="http://schemas.openxmlformats.org/wordprocessingml/2006/main">
        <w:t xml:space="preserve">1. قرباني: عبادت جو تحفو</w:t>
      </w:r>
    </w:p>
    <w:p/>
    <w:p>
      <w:r xmlns:w="http://schemas.openxmlformats.org/wordprocessingml/2006/main">
        <w:t xml:space="preserve">2. پيش ڪرڻ ۾ شڪرگذاري جي طاقت</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Leviticus 1:1-3 SCLNT - خداوند موسيٰ کي گھرايو ۽ ساڻس ملاقات جي خيمي مان ڳالھايو. ھن چيو تہ ”بني اسرائيلن سان ڳالھايو ۽ انھن کي چئو تہ جڏھن اوھان مان ڪو خداوند لاءِ نذراني آڻيندو، تڏھن پنھنجي نذراني طور تي ٻڪرين يا رڍن مان ھڪڙو جانور آڻيو.</w:t>
      </w:r>
    </w:p>
    <w:p/>
    <w:p>
      <w:r xmlns:w="http://schemas.openxmlformats.org/wordprocessingml/2006/main">
        <w:t xml:space="preserve">نمبر 7:28 گناهن جي قربانيءَ لاءِ ٻڪريءَ جو هڪڙو ٻارو.</w:t>
      </w:r>
    </w:p>
    <w:p/>
    <w:p>
      <w:r xmlns:w="http://schemas.openxmlformats.org/wordprocessingml/2006/main">
        <w:t xml:space="preserve">ان کي دائمي ساڙيندڙ قرباني ۽ سندس پيئڻ جي نذر سان گڏ پيش ڪيو وڃي.</w:t>
      </w:r>
    </w:p>
    <w:p/>
    <w:p>
      <w:r xmlns:w="http://schemas.openxmlformats.org/wordprocessingml/2006/main">
        <w:t xml:space="preserve">هي اقتباس هڪ گناهه جي قرباني جي باري ۾ ڳالهائي ٿو جيڪو پيش ڪيو پيو وڃي ان کان علاوه مسلسل جلندڙ قرباني سان گڏ پيئڻ جي نذر.</w:t>
      </w:r>
    </w:p>
    <w:p/>
    <w:p>
      <w:r xmlns:w="http://schemas.openxmlformats.org/wordprocessingml/2006/main">
        <w:t xml:space="preserve">1. خدا کي گناهه جي قرباني پيش ڪرڻ جي اهميت.</w:t>
      </w:r>
    </w:p>
    <w:p/>
    <w:p>
      <w:r xmlns:w="http://schemas.openxmlformats.org/wordprocessingml/2006/main">
        <w:t xml:space="preserve">2. ڪفاري لاءِ قرباني ڏيڻ جي اهميت.</w:t>
      </w:r>
    </w:p>
    <w:p/>
    <w:p>
      <w:r xmlns:w="http://schemas.openxmlformats.org/wordprocessingml/2006/main">
        <w:t xml:space="preserve">Leviticus 16:15-16 SCLNT - پوءِ ھو انھيءَ قربانيءَ جي بکري کي ماري، جيڪو ماڻھن لاءِ آھي ۽ ان جو رت پردي ۾ آڻي ۽ انھيءَ رت سان ائين ئي ڪري، جھڙيءَ طرح ھن ٻلي جي رت سان ڪيو ۽ انھيءَ ٻڪريءَ تي ڇانئجي. رحم جي سيٽ ۽ رحم جي سيٽ کان اڳ. اھڙيءَ طرح ھو پاڪ جاءِ لاءِ ڪفارو ڏيندو، ڇاڪاڻ⁠تہ بني اسرائيل جي ناپاڪيءَ ۽ انھن جي ڏوھن جي ڪري، انھن جا سڀ گناھہ.</w:t>
      </w:r>
    </w:p>
    <w:p/>
    <w:p>
      <w:r xmlns:w="http://schemas.openxmlformats.org/wordprocessingml/2006/main">
        <w:t xml:space="preserve">2. عبرانيون 9:22 بيشڪ، شريعت جي تحت لڳ ڀڳ سڀڪنھن شيء کي رت سان پاڪ ڪيو ويندو آهي، ۽ رت وهائڻ کان سواء گناهن جي معافي نه آهي.</w:t>
      </w:r>
    </w:p>
    <w:p/>
    <w:p>
      <w:r xmlns:w="http://schemas.openxmlformats.org/wordprocessingml/2006/main">
        <w:t xml:space="preserve">ڳڻپ 7:29 ۽ سلامتيءَ جي قربانيءَ لاءِ ٻه ڍڳا، پنج رڍا، پنج ٻڪريون، پھرئين ورھين جا پنج گھاٽا، ھي نذرانو ھيلون جي پٽ الياب جو ھو.</w:t>
      </w:r>
    </w:p>
    <w:p/>
    <w:p>
      <w:r xmlns:w="http://schemas.openxmlformats.org/wordprocessingml/2006/main">
        <w:t xml:space="preserve">هيلون جي پٽ الياب، سلامتيءَ جي قربانيءَ لاءِ ٻه ڍڳا، پنج رڍا، پنج ٻڪريون ۽ پھرئين سال جا پنج گھاٽا نذر ڪيا.</w:t>
      </w:r>
    </w:p>
    <w:p/>
    <w:p>
      <w:r xmlns:w="http://schemas.openxmlformats.org/wordprocessingml/2006/main">
        <w:t xml:space="preserve">1. امن جي قرباني: ايلياب جي پيشڪش جي اهميت کي سمجهڻ</w:t>
      </w:r>
    </w:p>
    <w:p/>
    <w:p>
      <w:r xmlns:w="http://schemas.openxmlformats.org/wordprocessingml/2006/main">
        <w:t xml:space="preserve">2. پنهنجو پاڻ کي ڏيڻ: الياب جي امن جي پيشڪش جي پويان معني</w:t>
      </w:r>
    </w:p>
    <w:p/>
    <w:p>
      <w:r xmlns:w="http://schemas.openxmlformats.org/wordprocessingml/2006/main">
        <w:t xml:space="preserve">1. Leviticus 3: 1-17 - امن جي قرباني جا ضابطا</w:t>
      </w:r>
    </w:p>
    <w:p/>
    <w:p>
      <w:r xmlns:w="http://schemas.openxmlformats.org/wordprocessingml/2006/main">
        <w:t xml:space="preserve">2. متي 6:21 - جتي توھان جو خزانو ھوندو، اتي توھان جي دل پڻ ھوندي</w:t>
      </w:r>
    </w:p>
    <w:p/>
    <w:p>
      <w:r xmlns:w="http://schemas.openxmlformats.org/wordprocessingml/2006/main">
        <w:t xml:space="preserve">نمبر 7:30 چوٿين ڏينھن تي شديور جو پٽ ايلزور، بني روبين جي سردار، پيش ڪيو:</w:t>
      </w:r>
    </w:p>
    <w:p/>
    <w:p>
      <w:r xmlns:w="http://schemas.openxmlformats.org/wordprocessingml/2006/main">
        <w:t xml:space="preserve">هي اقتباس بيان ڪري ٿو ايلزور جي پٽ شيديور جي قرباني، چوٿين ڏينهن تي اسرائيل جي شهزادن جي قرباني.</w:t>
      </w:r>
    </w:p>
    <w:p/>
    <w:p>
      <w:r xmlns:w="http://schemas.openxmlformats.org/wordprocessingml/2006/main">
        <w:t xml:space="preserve">1. سخاوت جي طاقت: نمبر 7:30 ۾ ايلزور جي پيشڪش جي ڳولا</w:t>
      </w:r>
    </w:p>
    <w:p/>
    <w:p>
      <w:r xmlns:w="http://schemas.openxmlformats.org/wordprocessingml/2006/main">
        <w:t xml:space="preserve">2. فرمانبرداري ڪيئن برڪت آڻي ٿي: نمبر 7:30 ۾ ايمانداري جو جائزو وٺڻ</w:t>
      </w:r>
    </w:p>
    <w:p/>
    <w:p>
      <w:r xmlns:w="http://schemas.openxmlformats.org/wordprocessingml/2006/main">
        <w:t xml:space="preserve">ڪرنٿين 9:6-18 SCLNT - پر اھو آءٌ چوان ٿو تہ جيڪو ٿورو پوکي ٿو سو لڻي بہ گھٽ. ۽ جيڪو وڏيءَ طرح پوکي ٿو سو لڻندو پڻ. ھر ماڻھوءَ جيئن پنھنجي دل ۾ ارادو رکي ٿو، تنھنڪري کيس ڏيو. نه بيزاريءَ سان، نه ضرورت جي، ڇاڪاڻ ته خدا خوشيءَ سان ڏيڻ واري کي پسند ڪندو آهي.</w:t>
      </w:r>
    </w:p>
    <w:p/>
    <w:p>
      <w:r xmlns:w="http://schemas.openxmlformats.org/wordprocessingml/2006/main">
        <w:t xml:space="preserve">2. لوقا 6:38 - ڏيو، اھو اوھان کي ڏنو ويندو. سٺي ماپ، هيٺ دٻايو، ۽ گڏجي ڇڪيو، ۽ ڊوڙندو، ماڻهو توهان جي ڳچيء ۾ ڏيندا. ڇالاءِ⁠جو جنھن ماپي سان توھان ملندا آھيو، اھا ئي وري اوھان کي ماپي ويندي.</w:t>
      </w:r>
    </w:p>
    <w:p/>
    <w:p>
      <w:r xmlns:w="http://schemas.openxmlformats.org/wordprocessingml/2006/main">
        <w:t xml:space="preserve">ڳڻپ 7:31 ھن جو نذرانو ھڪڙو چانديءَ جو ٿلهو ھڪ سؤ ٽيھہ مثقال، چانديءَ جو ھڪڙو پيالو ستر مثقال، مقدس جاءِ جي مثقال جي حساب سان. اهي ٻئي گوشت جي نذراني لاءِ تيل سان ملائي سڪل اٽي سان ڀريل هئا.</w:t>
      </w:r>
    </w:p>
    <w:p/>
    <w:p>
      <w:r xmlns:w="http://schemas.openxmlformats.org/wordprocessingml/2006/main">
        <w:t xml:space="preserve">يھوداہ جي قبيلي جي سردار نخشون جي نذر ۾، چانديءَ جي چادر ۽ پيالو شامل ھو، جنھن ۾ گوشت جي نذراني لاءِ چڱي اٽي ۽ تيل سان ڀريل ھو.</w:t>
      </w:r>
    </w:p>
    <w:p/>
    <w:p>
      <w:r xmlns:w="http://schemas.openxmlformats.org/wordprocessingml/2006/main">
        <w:t xml:space="preserve">1. سخاوت جي طاقت: سخي دل سان رب کي پيش ڪرڻ</w:t>
      </w:r>
    </w:p>
    <w:p/>
    <w:p>
      <w:r xmlns:w="http://schemas.openxmlformats.org/wordprocessingml/2006/main">
        <w:t xml:space="preserve">2. قرباني جي طاقت: رب کي ڏيڻ جيڪو سڀ کان وڌيڪ اهم آهي</w:t>
      </w:r>
    </w:p>
    <w:p/>
    <w:p>
      <w:r xmlns:w="http://schemas.openxmlformats.org/wordprocessingml/2006/main">
        <w:t xml:space="preserve">ڪرنٿين 9:7-20 SCLNT - ”ھر ماڻھوءَ جيئن پنھنجي دل ۾ ارادو رکي ٿو، تيئن ئي ڏئي، نڪي بيزاريءَ سان ۽ نڪي ضرورت جي، ڇالاءِ⁠جو خدا خوشيءَ سان ڏيڻ واري کي پسند ڪري ٿو.</w:t>
      </w:r>
    </w:p>
    <w:p/>
    <w:p>
      <w:r xmlns:w="http://schemas.openxmlformats.org/wordprocessingml/2006/main">
        <w:t xml:space="preserve">عبرانين 13:15-16 اهڙين قربانين تي خدا خوش ٿئي ٿو.</w:t>
      </w:r>
    </w:p>
    <w:p/>
    <w:p>
      <w:r xmlns:w="http://schemas.openxmlformats.org/wordprocessingml/2006/main">
        <w:t xml:space="preserve">انگ 7:32 ڏھن مثقال جو ھڪڙو سون جو چمچو، بخور سان ڀريل.</w:t>
      </w:r>
    </w:p>
    <w:p/>
    <w:p>
      <w:r xmlns:w="http://schemas.openxmlformats.org/wordprocessingml/2006/main">
        <w:t xml:space="preserve">رب هدايت ڪئي ته هڪ سون جو چمچو بخور سان ڀريو وڃي نذراني جي حصي طور خيمه ڏانهن.</w:t>
      </w:r>
    </w:p>
    <w:p/>
    <w:p>
      <w:r xmlns:w="http://schemas.openxmlformats.org/wordprocessingml/2006/main">
        <w:t xml:space="preserve">1. خدا کي نذر ڪرڻ جي اهميت.</w:t>
      </w:r>
    </w:p>
    <w:p/>
    <w:p>
      <w:r xmlns:w="http://schemas.openxmlformats.org/wordprocessingml/2006/main">
        <w:t xml:space="preserve">2. عبادت ۾ سنڀال ۽ قرباني.</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2. Leviticus 7:11-12 - رفاقت جي نذراني جو شريعت ھي آھي: جيڪو پادري اھو پيش ڪري، تنھن کي اھو ضرور کائڻ گھرجي مقدس جاءِ تي. اهو تمام مقدس آهي. ۽ گناھ جي قرباني، جنھن جو رت مان ھڪڙو مقدس جاء تي ڪفارو ڏيڻ لاء خيمه جي خيمه ۾ آندو ويو آھي، کائڻ نه پوندي. ان کي ساڙڻ گهرجي.</w:t>
      </w:r>
    </w:p>
    <w:p/>
    <w:p>
      <w:r xmlns:w="http://schemas.openxmlformats.org/wordprocessingml/2006/main">
        <w:t xml:space="preserve">انگ 7:33 ساڙڻ واري قربانيءَ لاءِ ھڪڙو ٻڪرو، ھڪڙو رڍ، ھڪڙي ورھين جو گھيٽو.</w:t>
      </w:r>
    </w:p>
    <w:p/>
    <w:p>
      <w:r xmlns:w="http://schemas.openxmlformats.org/wordprocessingml/2006/main">
        <w:t xml:space="preserve">هي اقتباس بيان ڪري ٿو ته هڪ ٻلي، هڪ رڍ ۽ پهرين سال جي هڪ گھيٽي کي ساڙڻ واري قرباني لاءِ.</w:t>
      </w:r>
    </w:p>
    <w:p/>
    <w:p>
      <w:r xmlns:w="http://schemas.openxmlformats.org/wordprocessingml/2006/main">
        <w:t xml:space="preserve">1: قرباني جو نذرانو خدا جي سچي عقيدت جي نشاني آهي.</w:t>
      </w:r>
    </w:p>
    <w:p/>
    <w:p>
      <w:r xmlns:w="http://schemas.openxmlformats.org/wordprocessingml/2006/main">
        <w:t xml:space="preserve">2: اسان کي خدا جي آڏو پنهنجون نذرون راضي دل ۽ عاجزي سان آڻڻ گهرجي.</w:t>
      </w:r>
    </w:p>
    <w:p/>
    <w:p>
      <w:r xmlns:w="http://schemas.openxmlformats.org/wordprocessingml/2006/main">
        <w:t xml:space="preserve">1: Leviticus 1: 3-4 "جيڪڏهن هن جو نذرانه ڌڻ جي ساڙيل قرباني آهي، ته هو بغير ڪنهن نر کي پيش ڪن: هو پنهنجي رضاڪارانه طور تي خيمه جي دروازي تي رب جي اڳيان پيش ڪري. "</w:t>
      </w:r>
    </w:p>
    <w:p/>
    <w:p>
      <w:r xmlns:w="http://schemas.openxmlformats.org/wordprocessingml/2006/main">
        <w:t xml:space="preserve">عبرانين 13:15-16 قرباني ڪرڻ سان خدا خوش ٿئي ٿو.</w:t>
      </w:r>
    </w:p>
    <w:p/>
    <w:p>
      <w:r xmlns:w="http://schemas.openxmlformats.org/wordprocessingml/2006/main">
        <w:t xml:space="preserve">نمبر 7:34 گناھ جي قرباني لاءِ ٻڪري جو ھڪڙو ٻارو:</w:t>
      </w:r>
    </w:p>
    <w:p/>
    <w:p>
      <w:r xmlns:w="http://schemas.openxmlformats.org/wordprocessingml/2006/main">
        <w:t xml:space="preserve">هڪ بکري گناهه جي قرباني طور پيش ڪيو ويو نمبر 7:34 مطابق.</w:t>
      </w:r>
    </w:p>
    <w:p/>
    <w:p>
      <w:r xmlns:w="http://schemas.openxmlformats.org/wordprocessingml/2006/main">
        <w:t xml:space="preserve">1. يسوع مسيح جي Atoning پاور کي سمجهڻ</w:t>
      </w:r>
    </w:p>
    <w:p/>
    <w:p>
      <w:r xmlns:w="http://schemas.openxmlformats.org/wordprocessingml/2006/main">
        <w:t xml:space="preserve">2. پراڻي عهد نامي ۾ قرباني جي آڇ جي اهميت</w:t>
      </w:r>
    </w:p>
    <w:p/>
    <w:p>
      <w:r xmlns:w="http://schemas.openxmlformats.org/wordprocessingml/2006/main">
        <w:t xml:space="preserve">1. يسعياه 53: 10 - "پر ان جي باوجود اها رب جي مرضي هئي ته هن کي کچلڻ، هن هن کي غمگين ڪري ڇڏيو آهي، جڏهن هن جو روح ڏوهن جي قرباني ڪندو، هو پنهنجي اولاد کي ڏسندو، هو پنهنجي ڏينهن کي ڊگهو ڪندو. هن جي هٿ ۾ رب جي خوشحالي ٿيندي."</w:t>
      </w:r>
    </w:p>
    <w:p/>
    <w:p>
      <w:r xmlns:w="http://schemas.openxmlformats.org/wordprocessingml/2006/main">
        <w:t xml:space="preserve">عبرانين 10:5-10 SCLNT - تنھنڪري، جڏھن مسيح دنيا ۾ آيو، تڏھن ھن چيو تہ ”تو مون لاءِ قربانيون ۽ نذرون نہ گھريون آھن، پر تو منھنجي لاءِ ھڪڙو جسم تيار ڪيو آھي، ساڙڻ وارين قربانين ۽ گناھن جي قربانين ۾ تو ڪا خوشي نہ ڪئي آھي. پوءِ مون چيو، ”اي خدا، آءٌ تنھنجي مرضيءَ تي عمل ڪرڻ آيو آھيان، جيئن ڪتاب جي ڪتاب ۾ منھنجي باري ۾ لکيل آھي، جڏھن ھن مٿي چيو تہ، ”توکي قربانيءَ، نذرانو ۽ ساڙيل قربانين ۾ نه چاھيو آھي، نڪي خوشي آھي. ۽ گناهه جون قربانيون (اهي قانون موجب پيش ڪيا وڃن ٿا)، پوءِ هن وڌيڪ چيو، ”ڏس، مان تنهنجي مرضي پوري ڪرڻ آيو آهيان، هو پهرينءَ کي ختم ڪري ٿو ٻئي کي قائم ڪرڻ لاءِ“.</w:t>
      </w:r>
    </w:p>
    <w:p/>
    <w:p>
      <w:r xmlns:w="http://schemas.openxmlformats.org/wordprocessingml/2006/main">
        <w:t xml:space="preserve">ڳڻپ 7:35 ۽ سلامتيءَ جي قربانيءَ لاءِ ٻہ ڍڳا، پنج رڍا، پنج ٻڪريون، پھرئين ورهيه جا پنج گھاٽا، ھي نذرانو ھو شدور جي پٽ اليزور جو.</w:t>
      </w:r>
    </w:p>
    <w:p/>
    <w:p>
      <w:r xmlns:w="http://schemas.openxmlformats.org/wordprocessingml/2006/main">
        <w:t xml:space="preserve">شيديور جي پٽ اليزور سلامتيءَ جي قربانيءَ طور ٻه ڍڳا، پنج رڍا، پنج ٻڪريون ۽ پھرين ورهيه جا پنج گھاٽا پيش ڪيا.</w:t>
      </w:r>
    </w:p>
    <w:p/>
    <w:p>
      <w:r xmlns:w="http://schemas.openxmlformats.org/wordprocessingml/2006/main">
        <w:t xml:space="preserve">1. امن جي طاقت: امن ۽ هم آهنگي جي زندگي ڪيئن حاصل ڪجي</w:t>
      </w:r>
    </w:p>
    <w:p/>
    <w:p>
      <w:r xmlns:w="http://schemas.openxmlformats.org/wordprocessingml/2006/main">
        <w:t xml:space="preserve">2. قرباني جي قيمت: خدمت ۽ فرمانبرداري جي قيمت کي سمجهڻ</w:t>
      </w:r>
    </w:p>
    <w:p/>
    <w:p>
      <w:r xmlns:w="http://schemas.openxmlformats.org/wordprocessingml/2006/main">
        <w:t xml:space="preserve">1. متي 5: 9: "سڀاڳا آهن صلح ڪرڻ وارا، ڇاڪاڻ ته اهي خدا جا فرزند سڏيا ويندا."</w:t>
      </w:r>
    </w:p>
    <w:p/>
    <w:p>
      <w:r xmlns:w="http://schemas.openxmlformats.org/wordprocessingml/2006/main">
        <w:t xml:space="preserve">2. Leviticus 17:11: "ڇاڪاڻ ته گوشت جي زندگي رت ۾ آھي، ۽ مون اھو اوھان کي قربان⁠گاھہ تي ڏنو آھي تہ اوھان جي روحن جو ڪفارو ڏيو، ڇاڪاڻ⁠تہ اھو رت آھي جيڪو زندگيءَ جو ڪفارو ڏئي ٿو.</w:t>
      </w:r>
    </w:p>
    <w:p/>
    <w:p>
      <w:r xmlns:w="http://schemas.openxmlformats.org/wordprocessingml/2006/main">
        <w:t xml:space="preserve">ڳڻپ 7:36 پنجين ڏينھن تي شمعون جي شهزادي زريشدائي جو پٽ شلوميل عرض ڪيو:</w:t>
      </w:r>
    </w:p>
    <w:p/>
    <w:p>
      <w:r xmlns:w="http://schemas.openxmlformats.org/wordprocessingml/2006/main">
        <w:t xml:space="preserve">شمعون جي اولاد جو شهزادو ۽ زريشدائي جو پٽ شلوميل پنجين ڏينهن تي قرباني پيش ڪئي.</w:t>
      </w:r>
    </w:p>
    <w:p/>
    <w:p>
      <w:r xmlns:w="http://schemas.openxmlformats.org/wordprocessingml/2006/main">
        <w:t xml:space="preserve">1. قرباني جي طاقت: خدا کي ڏيڻ ۽ فائدا حاصل ڪرڻ</w:t>
      </w:r>
    </w:p>
    <w:p/>
    <w:p>
      <w:r xmlns:w="http://schemas.openxmlformats.org/wordprocessingml/2006/main">
        <w:t xml:space="preserve">2. فرمانبرداري جي نعمت: شمعون جي اڳواڻي ۽ خدا جي عزم</w:t>
      </w:r>
    </w:p>
    <w:p/>
    <w:p>
      <w:r xmlns:w="http://schemas.openxmlformats.org/wordprocessingml/2006/main">
        <w:t xml:space="preserve">عبرانيون 13:15-16 SCLNT - تنھنڪري اچو تہ عيسيٰ جي معرفت ھميشه خدا جي ساراھہ جي قرباني پيش ڪريون، انھن لبن جو ميوو جيڪو کليل نموني سندس نالي جو اقرار ڪري ٿو. ۽ نيڪي ڪرڻ ۽ ٻين سان حصيداري ڪرڻ نه وساريو، ڇو ته اهڙين قربانين سان خدا راضي آهي.</w:t>
      </w:r>
    </w:p>
    <w:p/>
    <w:p>
      <w:r xmlns:w="http://schemas.openxmlformats.org/wordprocessingml/2006/main">
        <w:t xml:space="preserve">مرقس 12:41-44 SCLNT - عيسيٰ انھيءَ جاءِ جي سامھون ويٺو، جتي نذرانو رکيل ھو ۽ ميڙ کي ھيڪل جي خزاني ۾ پيسا وجھندي ڏٺو. ڪيترن ئي امير ماڻهن وڏي پئماني تي اڇلايو. پر هڪ غريب بيواهه آئي ۽ ٽامي جا ٻه ننڍا سڪا رکيا، جن جي قيمت صرف چند سينٽ هئي. عيسيٰ پنھنجن شاگردن کي پاڻ وٽ سڏي چيو تہ ”آءٌ اوھان کي سچ ٿو ٻڌايان تہ ھن غريب بيواھيءَ خزاني ۾ ٻين سڀني کان وڌيڪ رقم رکي آھي. انهن سڀني پنهنجي مال مان ڏنو. پر هن، پنهنجي غربت کان ٻاهر، سڀ ڪجهه هن ۾ وجهي ڇڏيو جنهن تي هن کي زندگي گذارڻي هئي.</w:t>
      </w:r>
    </w:p>
    <w:p/>
    <w:p>
      <w:r xmlns:w="http://schemas.openxmlformats.org/wordprocessingml/2006/main">
        <w:t xml:space="preserve">نمبر 7:37 ھن جو نذرانو ھڪڙو چانديءَ جو چادر ھو، جنھن جو وزن ھڪ سؤ ٽيھہ مثقال، چانديءَ جو ھڪڙو پيالو ستر مثقال، مقدس جاءِ جي مثقال جي حساب سان. اهي ٻئي گوشت جي نذراني لاءِ تيل سان ملائي سڪل اٽي سان ڀريل هئا.</w:t>
      </w:r>
    </w:p>
    <w:p/>
    <w:p>
      <w:r xmlns:w="http://schemas.openxmlformats.org/wordprocessingml/2006/main">
        <w:t xml:space="preserve">شهزادي نحشون جو نذرانو چانديءَ جا ٻه پيالا هئا، هڪ 130 مثقال وزن جو ٿلهو ۽ ٻيو 70 مثقال وزن جو پيالو، جيڪو گوشت جي نذراني لاءِ تيل سان مليل ٿلهي اٽي سان ڀريل هو.</w:t>
      </w:r>
    </w:p>
    <w:p/>
    <w:p>
      <w:r xmlns:w="http://schemas.openxmlformats.org/wordprocessingml/2006/main">
        <w:t xml:space="preserve">1. شهزادي جي آڇ: سخاوت جو هڪ مثال</w:t>
      </w:r>
    </w:p>
    <w:p/>
    <w:p>
      <w:r xmlns:w="http://schemas.openxmlformats.org/wordprocessingml/2006/main">
        <w:t xml:space="preserve">2. شهزادي جي پيشڪش جي اهميت</w:t>
      </w:r>
    </w:p>
    <w:p/>
    <w:p>
      <w:r xmlns:w="http://schemas.openxmlformats.org/wordprocessingml/2006/main">
        <w:t xml:space="preserve">ڪرنٿين 8:2-4 SCLNT - ڇالاءِ⁠جو ڏک جي سخت آزمائش ۾، سندن خوشين جي گھڻائي ۽ سندن غربت، سندن طرف کان سخاوت جي دولت سان ڀري پئي آھي.</w:t>
      </w:r>
    </w:p>
    <w:p/>
    <w:p>
      <w:r xmlns:w="http://schemas.openxmlformats.org/wordprocessingml/2006/main">
        <w:t xml:space="preserve">2. Leviticus 2: 1 - جڏهن ڪو به اناج جو نذرانه رب جي آڏو پيش ڪري ٿو، ته ان جو نذرانو سڪل اٽي جو هوندو. ھو ان تي تيل وجھي ان تي لوبان وجھي.</w:t>
      </w:r>
    </w:p>
    <w:p/>
    <w:p>
      <w:r xmlns:w="http://schemas.openxmlformats.org/wordprocessingml/2006/main">
        <w:t xml:space="preserve">نمبر 7:38 ڏھن مثقال جو ھڪڙو سون جو چمچو، بخور سان ڀريل.</w:t>
      </w:r>
    </w:p>
    <w:p/>
    <w:p>
      <w:r xmlns:w="http://schemas.openxmlformats.org/wordprocessingml/2006/main">
        <w:t xml:space="preserve">بني اسرائيلن نذرانو ڏنو، جنهن ۾ بخور سان ڀريل ڏهه شيڪلن جو هڪ سون جو چمچو.</w:t>
      </w:r>
    </w:p>
    <w:p/>
    <w:p>
      <w:r xmlns:w="http://schemas.openxmlformats.org/wordprocessingml/2006/main">
        <w:t xml:space="preserve">1. سخي ڏيڻ جي طاقت</w:t>
      </w:r>
    </w:p>
    <w:p/>
    <w:p>
      <w:r xmlns:w="http://schemas.openxmlformats.org/wordprocessingml/2006/main">
        <w:t xml:space="preserve">2. عبادت جو تحفو</w:t>
      </w:r>
    </w:p>
    <w:p/>
    <w:p>
      <w:r xmlns:w="http://schemas.openxmlformats.org/wordprocessingml/2006/main">
        <w:t xml:space="preserve">1. متي 10: 8 - "توهان مفت ۾ حاصل ڪيو آهي، آزاديء سان ڏيو."</w:t>
      </w:r>
    </w:p>
    <w:p/>
    <w:p>
      <w:r xmlns:w="http://schemas.openxmlformats.org/wordprocessingml/2006/main">
        <w:t xml:space="preserve">2 ڪرنٿين 9:7-20 SCLNT - ”اوھان مان ھر ڪنھن کي اھو ڏيڻ گھرجي جيڪو توھان پنھنجي دل ۾ ڏيڻ جو ارادو ڪيو آھي، نڪي ناخوشيءَ يا مجبوريءَ ۾، ڇالاءِ⁠جو خدا خوشيءَ سان ڏيڻ واري کي پسند ڪري ٿو.</w:t>
      </w:r>
    </w:p>
    <w:p/>
    <w:p>
      <w:r xmlns:w="http://schemas.openxmlformats.org/wordprocessingml/2006/main">
        <w:t xml:space="preserve">ڳڻپ 7:39 ساڙڻ واري قربانيءَ لاءِ ھڪڙو ٻڪرو، ھڪڙو رڍ، ھڪڙي ورھين جو گھيٽو.</w:t>
      </w:r>
    </w:p>
    <w:p/>
    <w:p>
      <w:r xmlns:w="http://schemas.openxmlformats.org/wordprocessingml/2006/main">
        <w:t xml:space="preserve">هي اقتباس بيان ڪري ٿو ته ساڙيندڙ قرباني لاءِ پهرين سال جي هڪ نوجوان ٻڪري، رڍ ۽ گھيٽي جو نذرانو.</w:t>
      </w:r>
    </w:p>
    <w:p/>
    <w:p>
      <w:r xmlns:w="http://schemas.openxmlformats.org/wordprocessingml/2006/main">
        <w:t xml:space="preserve">1. پيش ڪرڻ جي طاقت: ڪيئن قرباني خدا جي احسان کي ختم ڪري ٿي</w:t>
      </w:r>
    </w:p>
    <w:p/>
    <w:p>
      <w:r xmlns:w="http://schemas.openxmlformats.org/wordprocessingml/2006/main">
        <w:t xml:space="preserve">2. عبادت جي اهميت: جلندڙ نذراني جو مطالعو</w:t>
      </w:r>
    </w:p>
    <w:p/>
    <w:p>
      <w:r xmlns:w="http://schemas.openxmlformats.org/wordprocessingml/2006/main">
        <w:t xml:space="preserve">عبرانين 10:4-10 SCLNT - ڇالاءِ⁠جو ائين ٿي نہ ٿو سگھي تہ ٻڪرين ۽ ٻڪرين جو رت گناھن کي مٽائي ڇڏي.</w:t>
      </w:r>
    </w:p>
    <w:p/>
    <w:p>
      <w:r xmlns:w="http://schemas.openxmlformats.org/wordprocessingml/2006/main">
        <w:t xml:space="preserve">Leviticus 1:10-13 اھو ھڪڙو بي عيب نر آڻيندو.</w:t>
      </w:r>
    </w:p>
    <w:p/>
    <w:p>
      <w:r xmlns:w="http://schemas.openxmlformats.org/wordprocessingml/2006/main">
        <w:t xml:space="preserve">انگ 7:40 بکري جو ھڪڙو ٻڪرو گناھ جي قرباني لاءِ.</w:t>
      </w:r>
    </w:p>
    <w:p/>
    <w:p>
      <w:r xmlns:w="http://schemas.openxmlformats.org/wordprocessingml/2006/main">
        <w:t xml:space="preserve">هي اقتباس بيان ڪري ٿو بکري جي قرباني کي گناهه جي قرباني طور.</w:t>
      </w:r>
    </w:p>
    <w:p/>
    <w:p>
      <w:r xmlns:w="http://schemas.openxmlformats.org/wordprocessingml/2006/main">
        <w:t xml:space="preserve">1. گناهه لاءِ خدا جو رزق - ڪيئن يسوع گناهه لاءِ آخري قرباني فراهم ڪري ٿو.</w:t>
      </w:r>
    </w:p>
    <w:p/>
    <w:p>
      <w:r xmlns:w="http://schemas.openxmlformats.org/wordprocessingml/2006/main">
        <w:t xml:space="preserve">2. قرباني واري عبادت جي اهميت - ان ڳالهه تي غور ڪرڻ ته ڪيئن اسان قرباني جي ذريعي خدا جي عزت ڪري سگهون ٿا.</w:t>
      </w:r>
    </w:p>
    <w:p/>
    <w:p>
      <w:r xmlns:w="http://schemas.openxmlformats.org/wordprocessingml/2006/main">
        <w:t xml:space="preserve">1. روميون 3:25 - "خدا مسيح کي ڪفاري جي قرباني طور پيش ڪيو، پنھنجي رت جي وھائڻ جي ذريعي، ايمان سان حاصل ڪيو وڃي."</w:t>
      </w:r>
    </w:p>
    <w:p/>
    <w:p>
      <w:r xmlns:w="http://schemas.openxmlformats.org/wordprocessingml/2006/main">
        <w:t xml:space="preserve">عبرانيون 10:10-14 SCLNT - ”۽ انھيءَ مرضيءَ سان، اسين عيسيٰ مسيح جي بدن جي قربانيءَ جي وسيلي ھميشہ لاءِ پاڪ ڪيا ويا آھيون.</w:t>
      </w:r>
    </w:p>
    <w:p/>
    <w:p>
      <w:r xmlns:w="http://schemas.openxmlformats.org/wordprocessingml/2006/main">
        <w:t xml:space="preserve">ڳڻپ 7:41 ۽ سلامتيءَ جي قربانيءَ لاءِ ٻه ڍڳا، پنج رڍا، پنج ٻڪريون، پھرئين ورھين جا پنج گھاٽا، ھي نذرانو ھيو.</w:t>
      </w:r>
    </w:p>
    <w:p/>
    <w:p>
      <w:r xmlns:w="http://schemas.openxmlformats.org/wordprocessingml/2006/main">
        <w:t xml:space="preserve">شلوميل پٽ زوريشدائي، سلامتيءَ جي قربانيءَ لاءِ ٻه ڍڳا، پنج رڍا، پنج ٻڪريون ۽ پھرئين سال جا پنج گھاٽا پيش ڪيا.</w:t>
      </w:r>
    </w:p>
    <w:p/>
    <w:p>
      <w:r xmlns:w="http://schemas.openxmlformats.org/wordprocessingml/2006/main">
        <w:t xml:space="preserve">1. قرباني جي طاقت: خدا جي جلال جي لاءِ جيڪو اسان پسند ڪريون ٿا ان کي ڇڏي ڏيو</w:t>
      </w:r>
    </w:p>
    <w:p/>
    <w:p>
      <w:r xmlns:w="http://schemas.openxmlformats.org/wordprocessingml/2006/main">
        <w:t xml:space="preserve">2. امن جي اهميت ۽ اسان ان کي ڪيئن حاصل ڪري سگهون ٿا</w:t>
      </w:r>
    </w:p>
    <w:p/>
    <w:p>
      <w:r xmlns:w="http://schemas.openxmlformats.org/wordprocessingml/2006/main">
        <w:t xml:space="preserve">1. روميون 12: 1 - "تنهنڪري، مان، ڀائرو ۽ ڀينرون، خدا جي رحمت کي نظر ۾ رکندي، توهان کي گذارش ڪريان ٿو ته توهان جي جسم کي زندهه قرباني طور پيش ڪريو، مقدس ۽ خدا کي راضي ڪرڻ لاء، اها ئي توهان جي سچي ۽ مناسب عبادت آهي."</w:t>
      </w:r>
    </w:p>
    <w:p/>
    <w:p>
      <w:r xmlns:w="http://schemas.openxmlformats.org/wordprocessingml/2006/main">
        <w:t xml:space="preserve">2. يسعياه 32:17 - "صداقت جو ميوو امن ٿيندو؛ صداقت جو اثر هميشه لاء خاموشي ۽ اعتماد ٿيندو."</w:t>
      </w:r>
    </w:p>
    <w:p/>
    <w:p>
      <w:r xmlns:w="http://schemas.openxmlformats.org/wordprocessingml/2006/main">
        <w:t xml:space="preserve">نمبر 7:42 ڇھين ڏينھن تي، الياساف پٽ دوئيل، بني گاد جي سردار، پيش ڪيو:</w:t>
      </w:r>
    </w:p>
    <w:p/>
    <w:p>
      <w:r xmlns:w="http://schemas.openxmlformats.org/wordprocessingml/2006/main">
        <w:t xml:space="preserve">هي اقتباس بيان ڪري ٿو الياساف جي نذر، گاد جي ٻارن جي شهزادي، ڇهين ڏينهن تي.</w:t>
      </w:r>
    </w:p>
    <w:p/>
    <w:p>
      <w:r xmlns:w="http://schemas.openxmlformats.org/wordprocessingml/2006/main">
        <w:t xml:space="preserve">1. خدمت ڪرڻ سکڻ: الياساف جو مثال</w:t>
      </w:r>
    </w:p>
    <w:p/>
    <w:p>
      <w:r xmlns:w="http://schemas.openxmlformats.org/wordprocessingml/2006/main">
        <w:t xml:space="preserve">2. سخاوت جي طاقت: الياساف جي آڇ</w:t>
      </w:r>
    </w:p>
    <w:p/>
    <w:p>
      <w:r xmlns:w="http://schemas.openxmlformats.org/wordprocessingml/2006/main">
        <w:t xml:space="preserve">1. فلپين 2:3-4 SCLNT - خود غرضيءَ يا وڏائيءَ سان ڪجھ نہ ڪريو، پر عاجزي ۾ ٻين کي پاڻ کان وڌيڪ اھم سمجھو. اچو ته توهان مان هر هڪ کي نه رڳو پنهنجي مفادن ڏانهن، پر ٻين جي مفادن کي پڻ.</w:t>
      </w:r>
    </w:p>
    <w:p/>
    <w:p>
      <w:r xmlns:w="http://schemas.openxmlformats.org/wordprocessingml/2006/main">
        <w:t xml:space="preserve">متي 6:1-4 SCLNT - ھوشيار ٿجو، انھيءَ لاءِ تہ پنھنجي سچائيءَ کي ٻين ماڻھن جي آڏو ڏيکاري، ڇالاءِ⁠جو انھيءَ صورت ۾ اوھان کي اوھان جي آسماني پيءُ وٽان ڪو اجر ڪونھي. اھڙيءَ طرح جڏھن اوھين محتاجن کي ڏيو تہ پنھنجي اڳيان توتارو نہ وڄائجو، جيئن رياڪار عبادت⁠خانن ۽ گھٽين ۾ ڪندا آھن، تہ جيئن ٻيا سندن ساراھہ ڪن. سچ پچ، مان توهان کي ٻڌايان ٿو، انهن کي پنهنجو اجر مليو آهي. پر جڏھن اوھين محتاجن کي ڏيو تہ پنھنجي کاٻي ھٿ کي خبر نہ ڏيو تہ اوھان جو ساڄو ھٿ ڇا ڪري رھيو آھي، انھيءَ لاءِ تہ اوھان جو ڏيڻ ڳجھو رھجي. ۽ اوھان جو پيءُ جيڪو ڳجھي ۾ ڏسي ٿو سو اوھان کي اجر ڏيندو.</w:t>
      </w:r>
    </w:p>
    <w:p/>
    <w:p>
      <w:r xmlns:w="http://schemas.openxmlformats.org/wordprocessingml/2006/main">
        <w:t xml:space="preserve">ڳڻپ 7:43 ھن جو نذرانو ھڪڙو چانديءَ جو ٿلهو ھڪ سؤ ٽيھہ مثقال، ستر مثقال چانديءَ جو پيالو، مقدس جاءِ جي مثقال جي حساب سان. اهي ٻئي گوشت جي نذراني لاءِ تيل سان ملائي سڪل اٽي سان ڀريل هئا.</w:t>
      </w:r>
    </w:p>
    <w:p/>
    <w:p>
      <w:r xmlns:w="http://schemas.openxmlformats.org/wordprocessingml/2006/main">
        <w:t xml:space="preserve">عميناداب جي پٽ نحشون جو نذرانو 130 مثقال چانديءَ جو ٿلهو ۽ 70 مثقال جو هڪ چانديءَ جو پيالو هو، اهي ٻئي تيل سان مليل مٽيءَ سان ڀريل هئا.</w:t>
      </w:r>
    </w:p>
    <w:p/>
    <w:p>
      <w:r xmlns:w="http://schemas.openxmlformats.org/wordprocessingml/2006/main">
        <w:t xml:space="preserve">1. پيش ڪرڻ جي طاقت: اميناداب جي پٽ نحشون جي نذر کي غور ڪرڻ، مثال طور خدا کي ڪيئن ڏيو.</w:t>
      </w:r>
    </w:p>
    <w:p/>
    <w:p>
      <w:r xmlns:w="http://schemas.openxmlformats.org/wordprocessingml/2006/main">
        <w:t xml:space="preserve">2. قرباني جي معنيٰ: چانديءَ جي چارجر ۽ پيالي جي علامت کي ڳولڻ ۽ ڪيئن اهي خدا جي لاءِ قرباني جو مثال ڏين ٿا.</w:t>
      </w:r>
    </w:p>
    <w:p/>
    <w:p>
      <w:r xmlns:w="http://schemas.openxmlformats.org/wordprocessingml/2006/main">
        <w:t xml:space="preserve">متي 6:19-21 SCLNT - پنھنجي لاءِ زمين تي خزانو گڏ نہ ڪريو، جتي ڪيڏا ۽ ڪيڙا ناس ڪن ٿا ۽ چور گھڙي ڦري ٿا وڃن. پر پاڻ لاءِ خزانو گڏ ڪريو آسمان ۾، جتي ڪيڏا ۽ ڪيڙا ناس نه ٿا ڪن ۽ جتي چور چوري نه ٿا ڪن. ڇاڪاڻ ته جتي توهان جو خزانو آهي، اتي توهان جي دل به هوندي.</w:t>
      </w:r>
    </w:p>
    <w:p/>
    <w:p>
      <w:r xmlns:w="http://schemas.openxmlformats.org/wordprocessingml/2006/main">
        <w:t xml:space="preserve">2. Deuteronomy 16: 16-17 - "سال ۾ ٽي دفعا توهان جا سڀئي ماڻهون خداوند توهان جي خدا جي اڳيان حاضر ٿيڻ گهرجن جتي هو چونڊيندو: بيخميري مانيءَ جي عيد تي، هفتي جي عيد تي ۽ خيمن جي عيد تي. رب جي اڳيان خالي ھٿن حاضر ٿيڻ گھرجي: توھان مان ھر ھڪ کي ھڪڙو تحفو آڻڻ گھرجي جنھن طرح خداوند توھان جي خدا توھان کي برڪت ڏني آھي.</w:t>
      </w:r>
    </w:p>
    <w:p/>
    <w:p>
      <w:r xmlns:w="http://schemas.openxmlformats.org/wordprocessingml/2006/main">
        <w:t xml:space="preserve">نمبر 7:44 ڏھن مثقال جو ھڪڙو سون جو چمچو، بخور سان ڀريل.</w:t>
      </w:r>
    </w:p>
    <w:p/>
    <w:p>
      <w:r xmlns:w="http://schemas.openxmlformats.org/wordprocessingml/2006/main">
        <w:t xml:space="preserve">خيمه جي تقدير جي ستين ڏينهن تي، ڏهن شيڪلن جو هڪ سون جو چمچو پيش ڪيو ويو، بخور سان ڀريل.</w:t>
      </w:r>
    </w:p>
    <w:p/>
    <w:p>
      <w:r xmlns:w="http://schemas.openxmlformats.org/wordprocessingml/2006/main">
        <w:t xml:space="preserve">1. اسان جي بھترين جو ڏيو: سون جي چمچ بخور جو تعداد 7:44 ۾ پيش ڪرڻ اسان کي سيکاري ٿو ته پنھنجي بھترين کي خداوند کي ڏيڻ جي اهميت.</w:t>
      </w:r>
    </w:p>
    <w:p/>
    <w:p>
      <w:r xmlns:w="http://schemas.openxmlformats.org/wordprocessingml/2006/main">
        <w:t xml:space="preserve">2. شڪرگذاري جا تحفا: بخور جو سون جو چمچو نمبر 7:44 ۾ پيش ڪيو ويو آهي، اسان کي ياد ڏياري ٿو ته اسان کي خدا جي شڪرگذاري جو اظهار ڪرڻ جي اهميت جي تحفن سان.</w:t>
      </w:r>
    </w:p>
    <w:p/>
    <w:p>
      <w:r xmlns:w="http://schemas.openxmlformats.org/wordprocessingml/2006/main">
        <w:t xml:space="preserve">1. فلپين 4:18 - "مون کي پورو ادا ملي چڪو آھي، ۽ وڌيڪ، مون کي ڀرجي ويو آھي، ايپفروديتس کان تحفا حاصل ڪري، جيڪي توھان موڪليا آھن، ھڪڙو خوشبوء وارو نذرانو، ھڪڙو قرباني آھي جيڪو خدا جي پسند ۽ پسند آھي."</w:t>
      </w:r>
    </w:p>
    <w:p/>
    <w:p>
      <w:r xmlns:w="http://schemas.openxmlformats.org/wordprocessingml/2006/main">
        <w:t xml:space="preserve">2. روميون 12:1 - "تنھنڪري آءٌ اوھان کي عرض ٿو ڪريان، ڀائرو، خدا جي رحمت سان، پنھنجن جسمن کي ھڪ جيئري قربانيءَ جي طور تي پيش ڪريو، جيڪا خدا جي آڏو پاڪ ۽ قابل قبول آھي، جيڪا اوھان جي روحاني عبادت آھي.</w:t>
      </w:r>
    </w:p>
    <w:p/>
    <w:p>
      <w:r xmlns:w="http://schemas.openxmlformats.org/wordprocessingml/2006/main">
        <w:t xml:space="preserve">ڳڻپيوڪر 7:45 ساڙڻ واري قربانيءَ لاءِ ھڪڙو ٻڪرو، ھڪڙو رڍ، ھڪڙي ورھين جو گھيٽو.</w:t>
      </w:r>
    </w:p>
    <w:p/>
    <w:p>
      <w:r xmlns:w="http://schemas.openxmlformats.org/wordprocessingml/2006/main">
        <w:t xml:space="preserve">هي اقتباس بيان ڪري ٿو ته ساڙيل قرباني لاءِ هڪ نوجوان ٻڪري، رڍ ۽ ٻڪري جو نذرانو.</w:t>
      </w:r>
    </w:p>
    <w:p/>
    <w:p>
      <w:r xmlns:w="http://schemas.openxmlformats.org/wordprocessingml/2006/main">
        <w:t xml:space="preserve">1. ڏيڻ جي طاقت: ڪيئن خدا کي اسان جي بهترين پيش ڪرڻ اسان کي اڳتي وڌڻ ۾ مدد ڪري ٿي</w:t>
      </w:r>
    </w:p>
    <w:p/>
    <w:p>
      <w:r xmlns:w="http://schemas.openxmlformats.org/wordprocessingml/2006/main">
        <w:t xml:space="preserve">2. قرباني جي اهميت: اسان جي جانورن جي قرباني خدا سان اسان جي رشتي بابت ڇا ظاهر ڪري ٿي</w:t>
      </w:r>
    </w:p>
    <w:p/>
    <w:p>
      <w:r xmlns:w="http://schemas.openxmlformats.org/wordprocessingml/2006/main">
        <w:t xml:space="preserve">1. ”جيڪڏھن اوھين خداوند جي آڏو سلامتيءَ جي قرباني پيش ڪندا، ته اھو پنھنجي مرضيءَ سان پيش ڪندا، جنھن ڏينھن ۽ سڀاڻي تي چاڙھيو، ۽ جيڪڏھن ٽئين ڏينھن تائين رھڻ گھرجي. ان کي باهه ۾ ساڙيو ويندو" (Levicus 19: 5-6).</w:t>
      </w:r>
    </w:p>
    <w:p/>
    <w:p>
      <w:r xmlns:w="http://schemas.openxmlformats.org/wordprocessingml/2006/main">
        <w:t xml:space="preserve">2. فَقَالَ لَهُ: ”هيءَ شيءِ آھي جنھن جو خداوند حڪم ڏنو آھي تہ ”ھر ھڪ ماڻھوءَ جي کائڻ جي حساب سان گڏ ڪريو، ۽ ھر ھڪ ماڻھوءَ لاءِ ھڪ اومر، پنھنجن ماڻھن جي تعداد جي مطابق. انهن لاءِ جيڪي هن جي خيمن ۾ آهن" (خروج 16:16).</w:t>
      </w:r>
    </w:p>
    <w:p/>
    <w:p>
      <w:r xmlns:w="http://schemas.openxmlformats.org/wordprocessingml/2006/main">
        <w:t xml:space="preserve">نمبر 7:46 گناھ جي قرباني لاءِ ٻڪري جو ھڪڙو ٻارو:</w:t>
      </w:r>
    </w:p>
    <w:p/>
    <w:p>
      <w:r xmlns:w="http://schemas.openxmlformats.org/wordprocessingml/2006/main">
        <w:t xml:space="preserve">بني اسرائيل جي ماڻهن بکري جو هڪ ٻار گناهه جي قرباني طور پيش ڪيو.</w:t>
      </w:r>
    </w:p>
    <w:p/>
    <w:p>
      <w:r xmlns:w="http://schemas.openxmlformats.org/wordprocessingml/2006/main">
        <w:t xml:space="preserve">1. توبه جي طاقت</w:t>
      </w:r>
    </w:p>
    <w:p/>
    <w:p>
      <w:r xmlns:w="http://schemas.openxmlformats.org/wordprocessingml/2006/main">
        <w:t xml:space="preserve">2. قرباني جي معنيٰ</w:t>
      </w:r>
    </w:p>
    <w:p/>
    <w:p>
      <w:r xmlns:w="http://schemas.openxmlformats.org/wordprocessingml/2006/main">
        <w:t xml:space="preserve">1. عبرانيون 10:1-4</w:t>
      </w:r>
    </w:p>
    <w:p/>
    <w:p>
      <w:r xmlns:w="http://schemas.openxmlformats.org/wordprocessingml/2006/main">
        <w:t xml:space="preserve">2. متي 3:13-17</w:t>
      </w:r>
    </w:p>
    <w:p/>
    <w:p>
      <w:r xmlns:w="http://schemas.openxmlformats.org/wordprocessingml/2006/main">
        <w:t xml:space="preserve">ڳڻپ 7:47 ۽ سلامتيءَ جي قربانيءَ لاءِ ٻه ڍڳا، پنج رڍا، پنج ٻڪريون، پھرين ورهيه جا پنج گھاٽا، اھا نذرانو الياساف پٽ ديوئيل جي ھئي.</w:t>
      </w:r>
    </w:p>
    <w:p/>
    <w:p>
      <w:r xmlns:w="http://schemas.openxmlformats.org/wordprocessingml/2006/main">
        <w:t xml:space="preserve">ديوئل جي پٽ الياساف سلامتيءَ جي قربانيءَ طور ٻه ڍڳا، پنج رڍا، پنج ٻڪريون ۽ پھرئين سال جا پنج گھاٽا نذر ڪيا.</w:t>
      </w:r>
    </w:p>
    <w:p/>
    <w:p>
      <w:r xmlns:w="http://schemas.openxmlformats.org/wordprocessingml/2006/main">
        <w:t xml:space="preserve">1. سچي امن جي قرباني جي فطرت</w:t>
      </w:r>
    </w:p>
    <w:p/>
    <w:p>
      <w:r xmlns:w="http://schemas.openxmlformats.org/wordprocessingml/2006/main">
        <w:t xml:space="preserve">2. بخشش حاصل ڪرڻ ۾ پيش ڪرڻ جي اهميت</w:t>
      </w:r>
    </w:p>
    <w:p/>
    <w:p>
      <w:r xmlns:w="http://schemas.openxmlformats.org/wordprocessingml/2006/main">
        <w:t xml:space="preserve">1. يسعياه 52: 7 - "جبل تي ڪيترا خوبصورت آھن پيرن جا پير جيڪي خوشخبري آڻيندو آھي، جيڪو امن جي خبر ڏيندو آھي، جيڪو خوشخبري جي خوشخبري آڻيندو آھي، جيڪو ڇوٽڪارو ڏيندو آھي، جيڪو صيون کي چوندو آھي، تنھنجو خدا بادشاھت ڪندو آھي!"</w:t>
      </w:r>
    </w:p>
    <w:p/>
    <w:p>
      <w:r xmlns:w="http://schemas.openxmlformats.org/wordprocessingml/2006/main">
        <w:t xml:space="preserve">2. روميون 12:18 - "جيڪڏهن اهو ٿي سگهي ٿو، جيترو توهان ۾ ڪوڙ آهي، سڀني ماڻھن سان امن سان رهو."</w:t>
      </w:r>
    </w:p>
    <w:p/>
    <w:p>
      <w:r xmlns:w="http://schemas.openxmlformats.org/wordprocessingml/2006/main">
        <w:t xml:space="preserve">نمبر 7:48 ستين ڏينھن تي عميهود جو پٽ اليشاما، بني افرائيم جي سردار، پيش ڪيو:</w:t>
      </w:r>
    </w:p>
    <w:p/>
    <w:p>
      <w:r xmlns:w="http://schemas.openxmlformats.org/wordprocessingml/2006/main">
        <w:t xml:space="preserve">قربانيءَ جي ستين ڏينھن تي، عميهود جي پٽ اليشاما، افرائيم جي قبيلي جي طرفان قرباني ڏني.</w:t>
      </w:r>
    </w:p>
    <w:p/>
    <w:p>
      <w:r xmlns:w="http://schemas.openxmlformats.org/wordprocessingml/2006/main">
        <w:t xml:space="preserve">1. قرباني جي آڇ: خدا جي شڪرگذاري ڏيکاريندي</w:t>
      </w:r>
    </w:p>
    <w:p/>
    <w:p>
      <w:r xmlns:w="http://schemas.openxmlformats.org/wordprocessingml/2006/main">
        <w:t xml:space="preserve">2. سخاوت جي طاقت: ايلشاما جو مثال</w:t>
      </w:r>
    </w:p>
    <w:p/>
    <w:p>
      <w:r xmlns:w="http://schemas.openxmlformats.org/wordprocessingml/2006/main">
        <w:t xml:space="preserve">13:15-15</w:t>
      </w:r>
    </w:p>
    <w:p/>
    <w:p>
      <w:r xmlns:w="http://schemas.openxmlformats.org/wordprocessingml/2006/main">
        <w:t xml:space="preserve">يعقوب 2:15-16 SCLNT - جيڪڏھن ڪنھن ڀاءُ يا ڀيڻ کي ڪپڙا پھريا آھن ۽ روزاني کاڌي جي گھٽتائي آھي ۽ اوھان مان ڪو انھن کي چوي ٿو تہ ’امن سان وڃو، گرم ٿجو ۽ ڍرو ٿجو، پر انھن کي جسم لاءِ ضروري شيون نہ ڏيو. اهو ڪهڙو سٺو آهي؟</w:t>
      </w:r>
    </w:p>
    <w:p/>
    <w:p>
      <w:r xmlns:w="http://schemas.openxmlformats.org/wordprocessingml/2006/main">
        <w:t xml:space="preserve">نمبر 7:49 ھن جو نذرانو ھڪڙو چانديءَ جو ٿلهو ھو، جنھن جو وزن ھڪڙو سؤ ٽيھہ مثقال، چانديءَ جو ھڪڙو پيالو ستر مثقال، مقدس جاءِ جي مثقال جي حساب سان. اهي ٻئي گوشت جي نذراني لاءِ تيل سان ملائي سڪل اٽي سان ڀريل هئا.</w:t>
      </w:r>
    </w:p>
    <w:p/>
    <w:p>
      <w:r xmlns:w="http://schemas.openxmlformats.org/wordprocessingml/2006/main">
        <w:t xml:space="preserve">قربانيءَ جي ستين ڏينھن تي، زوار جي پٽ نتنيل ھڪ چانديءَ جو ٿلهو ۽ ھڪڙو چانديءَ جو پيالو پيش ڪيو، جيڪي ٻئي ٿلهي اٽي سان ڀريل تيل سان ڀريل، گوشت جي نذر طور پيش ڪيا ويا.</w:t>
      </w:r>
    </w:p>
    <w:p/>
    <w:p>
      <w:r xmlns:w="http://schemas.openxmlformats.org/wordprocessingml/2006/main">
        <w:t xml:space="preserve">1. مومن جي زندگيءَ ۾ نذر ۽ قرباني جي اهميت</w:t>
      </w:r>
    </w:p>
    <w:p/>
    <w:p>
      <w:r xmlns:w="http://schemas.openxmlformats.org/wordprocessingml/2006/main">
        <w:t xml:space="preserve">2. فرمانبرداري ۽ محبت جي دل مان خدا کي ڏيڻ</w:t>
      </w:r>
    </w:p>
    <w:p/>
    <w:p>
      <w:r xmlns:w="http://schemas.openxmlformats.org/wordprocessingml/2006/main">
        <w:t xml:space="preserve">1. Leviticus 7:11-15 SCLNT - سلامتيءَ جي قربانيءَ جو اھو قانون آھي، جيڪو ھو خداوند جي آڏو پيش ڪندو، جيڪڏھن اھو شڪرگذاريءَ لاءِ پيش ڪري، تہ ھو شڪرگذاريءَ جي قربانيءَ سان گڏ بي⁠خميري ڪيڪ بہ پيش ڪري. تيل سان گڏ، ۽ بيخميريءَ جي ڪفن سان، تيل سان مسح ٿيل ڪيڪ، ۽ تيل سان مليل ڪيڪ، سڪل اٽي جي، تريل، ڪيڪ کان علاوه، هو پنهنجي قرباني لاء خميري ماني پيش ڪري، پنهنجي سلامتي جي قرباني جي شڪرگذاري جي قرباني سان، ۽ ان مان هو پيش ڪري. سڀني قربانين مان ھڪڙو خداوند جي اڳيان ھلائڻ واري قرباني لاءِ، ۽ اھو انھيءَ ڪاھن جو آھي جيڪو سلامتيءَ جي نذرن جو رت ڇنڊيندو، ۽ سندس سلامتيءَ جي قربانيءَ جو گوشت انھيءَ ئي ڏينھن کائيندو، جنھن ڏينھن اھا آھي. پيش ڪيو؛ صبح تائين ان مان ڪجھ به نه ڇڏيندو.</w:t>
      </w:r>
    </w:p>
    <w:p/>
    <w:p>
      <w:r xmlns:w="http://schemas.openxmlformats.org/wordprocessingml/2006/main">
        <w:t xml:space="preserve">2 ڪرنٿين 9:7-20 SCLNT - ”ھر ماڻھوءَ جيئن پنھنجي دل ۾ ارادو رکي ٿو، تيئن ئي ڏئي، نڪي بيزاريءَ سان ۽ نڪي ضرورت جي، ڇالاءِ⁠جو خدا خوشيءَ سان ڏيڻ واري کي پسند ڪري ٿو.</w:t>
      </w:r>
    </w:p>
    <w:p/>
    <w:p>
      <w:r xmlns:w="http://schemas.openxmlformats.org/wordprocessingml/2006/main">
        <w:t xml:space="preserve">انگ 7:50 ڏھن مثقال جو ھڪڙو سون جو چمچو، بخور سان ڀريل.</w:t>
      </w:r>
    </w:p>
    <w:p/>
    <w:p>
      <w:r xmlns:w="http://schemas.openxmlformats.org/wordprocessingml/2006/main">
        <w:t xml:space="preserve">خدا جي سخاوت ۽ قرباني ڏيڻ هڪ ياد ڏياريندڙ آهي ته اسان کي هن کي سخاوت سان ڏيڻ گهرجي.</w:t>
      </w:r>
    </w:p>
    <w:p/>
    <w:p>
      <w:r xmlns:w="http://schemas.openxmlformats.org/wordprocessingml/2006/main">
        <w:t xml:space="preserve">1: اسان کي خوشي ۽ شڪرگذاري سان خدا کي واپس ڏيڻ گهرجي.</w:t>
      </w:r>
    </w:p>
    <w:p/>
    <w:p>
      <w:r xmlns:w="http://schemas.openxmlformats.org/wordprocessingml/2006/main">
        <w:t xml:space="preserve">2: اسان جو نذرانو پيار ۽ عقيدت سان ڏنو وڃي.</w:t>
      </w:r>
    </w:p>
    <w:p/>
    <w:p>
      <w:r xmlns:w="http://schemas.openxmlformats.org/wordprocessingml/2006/main">
        <w:t xml:space="preserve">1: زبور 96: 8 - رب کي جلال ڏيو سندس نالي جي ڪري؛ پيشو آڻيو ۽ سندس درٻار ۾ اچي.</w:t>
      </w:r>
    </w:p>
    <w:p/>
    <w:p>
      <w:r xmlns:w="http://schemas.openxmlformats.org/wordprocessingml/2006/main">
        <w:t xml:space="preserve">ڪرنٿين 9:7-20 SCLNT - اوھان مان ھر ڪنھن کي اھو ڏيڻ گھرجي جيڪو توھان پنھنجي دل ۾ ڏيڻ جو ارادو ڪيو آھي، نڪي لالچ يا مجبوريءَ ۾، ڇالاءِ⁠جو خدا خوشيءَ سان ڏيڻ واري کي پسند ڪري ٿو.</w:t>
      </w:r>
    </w:p>
    <w:p/>
    <w:p>
      <w:r xmlns:w="http://schemas.openxmlformats.org/wordprocessingml/2006/main">
        <w:t xml:space="preserve">انگ 7:51 ساڙڻ واري قربانيءَ لاءِ ھڪڙو ٻڪرو، ھڪڙو رڍ، ھڪڙي ورھين جو گھيٽو.</w:t>
      </w:r>
    </w:p>
    <w:p/>
    <w:p>
      <w:r xmlns:w="http://schemas.openxmlformats.org/wordprocessingml/2006/main">
        <w:t xml:space="preserve">هي اقتباس ساڙيندڙ قرباني لاءِ هڪ نوجوان ٻڪري، هڪ رڍ ۽ پهرين سال جي هڪ گھيٽي جي قرباني جي ڳالهه ڪري ٿو.</w:t>
      </w:r>
    </w:p>
    <w:p/>
    <w:p>
      <w:r xmlns:w="http://schemas.openxmlformats.org/wordprocessingml/2006/main">
        <w:t xml:space="preserve">1. ساڙڻ جي قرباني پيش ڪرڻ جي اهميت</w:t>
      </w:r>
    </w:p>
    <w:p/>
    <w:p>
      <w:r xmlns:w="http://schemas.openxmlformats.org/wordprocessingml/2006/main">
        <w:t xml:space="preserve">2. خدا کي اسان جي بهترين ڏيڻ جي اهميت</w:t>
      </w:r>
    </w:p>
    <w:p/>
    <w:p>
      <w:r xmlns:w="http://schemas.openxmlformats.org/wordprocessingml/2006/main">
        <w:t xml:space="preserve">1. Leviticus 1: 3-4 - "جيڪڏهن هن جو نذرانه ڌڻ جي ساڙيل قرباني آهي، ته هو بغير ڪنهن نر کي پيش ڪري ٿو: هو پنهنجي رضامندي سان اها قرباني خيمه جي دروازي تي رب جي اڳيان پيش ڪري. ۽ اھو پنھنجو ھٿ ساڙيندڙ قربانيءَ جي مٿي تي رکي، ۽ اھو قبول ڪيو ويندو، جيڪو ھن لاءِ ڪفارو ڏيڻ لاءِ.</w:t>
      </w:r>
    </w:p>
    <w:p/>
    <w:p>
      <w:r xmlns:w="http://schemas.openxmlformats.org/wordprocessingml/2006/main">
        <w:t xml:space="preserve">2. روميون 12:1 - "تنهنڪري، ڀائرو، مان خدا جي رحمت جي ڪري توهان کي گذارش ڪريان ٿو ته توهان پنهنجي جسم کي هڪ زندهه قرباني پيش ڪيو، جيڪو خدا جي حضور ۾ مقبول آهي، جيڪا توهان جي معقول خدمت آهي."</w:t>
      </w:r>
    </w:p>
    <w:p/>
    <w:p>
      <w:r xmlns:w="http://schemas.openxmlformats.org/wordprocessingml/2006/main">
        <w:t xml:space="preserve">نمبر 7:52 گناھ جي قربانيءَ لاءِ بکري جو ھڪڙو ٻارو.</w:t>
      </w:r>
    </w:p>
    <w:p/>
    <w:p>
      <w:r xmlns:w="http://schemas.openxmlformats.org/wordprocessingml/2006/main">
        <w:t xml:space="preserve">اها زيورشدائي جي پٽ شيلومٿ جي نذر هئي.</w:t>
      </w:r>
    </w:p>
    <w:p/>
    <w:p>
      <w:r xmlns:w="http://schemas.openxmlformats.org/wordprocessingml/2006/main">
        <w:t xml:space="preserve">هي اقتباس بيان ڪري ٿو ته شيلومٿ پٽ زريشدائي جي ڏنل نذراني، جيڪو گناهن جي قرباني لاءِ ٻڪرين جو هڪ ٻار هو.</w:t>
      </w:r>
    </w:p>
    <w:p/>
    <w:p>
      <w:r xmlns:w="http://schemas.openxmlformats.org/wordprocessingml/2006/main">
        <w:t xml:space="preserve">1. "گناه جي آڇ جي طاقت"</w:t>
      </w:r>
    </w:p>
    <w:p/>
    <w:p>
      <w:r xmlns:w="http://schemas.openxmlformats.org/wordprocessingml/2006/main">
        <w:t xml:space="preserve">2. ”خدا کي ڏيڻ جي اهميت“</w:t>
      </w:r>
    </w:p>
    <w:p/>
    <w:p>
      <w:r xmlns:w="http://schemas.openxmlformats.org/wordprocessingml/2006/main">
        <w:t xml:space="preserve">1. عبرانيون 9:22 - "حقيقت ۾، شريعت جي تحت تقريبا هر شيء رت سان پاڪ ٿئي ٿي، ۽ رت جي وهڪري کان سواء گناهن جي معافي نه آهي."</w:t>
      </w:r>
    </w:p>
    <w:p/>
    <w:p>
      <w:r xmlns:w="http://schemas.openxmlformats.org/wordprocessingml/2006/main">
        <w:t xml:space="preserve">2. يسعياه 53:10 - "پر پوءِ به اها رب جي مرضي هئي ته هو هن کي چيڀاٽي ۽ هن کي تڪليف ڏي، ۽ جيتوڻيڪ رب هن جي جان کي گناهن جي نذر ڪري ٿو، هو پنهنجي اولاد کي ڏسندو ۽ پنهنجي ڏينهن کي ڊگهو ڪندو، ۽ خدا جي مرضي. رب هن جي هٿ ۾ خوشحالي ڪندو."</w:t>
      </w:r>
    </w:p>
    <w:p/>
    <w:p>
      <w:r xmlns:w="http://schemas.openxmlformats.org/wordprocessingml/2006/main">
        <w:t xml:space="preserve">ڳڻپ 7:53 ۽ سلامتيءَ جي قربانيءَ لاءِ ٻه ڍڳا، پنج رڍا، پنج ٻڪريون، پھرئين ورھين جا پنج گھاٽا، اھا نذر ھئي عميهود جي پٽ اليشاما جي.</w:t>
      </w:r>
    </w:p>
    <w:p/>
    <w:p>
      <w:r xmlns:w="http://schemas.openxmlformats.org/wordprocessingml/2006/main">
        <w:t xml:space="preserve">هي اقتباس بيان ڪري ٿو اليشاما پٽ اميهود جي قرباني، جنهن ۾ ٻه ٻڪريون، پنج رڍا، پنج ٻڪريون ۽ پهرين سال جا پنج ڏاڏا شامل هئا.</w:t>
      </w:r>
    </w:p>
    <w:p/>
    <w:p>
      <w:r xmlns:w="http://schemas.openxmlformats.org/wordprocessingml/2006/main">
        <w:t xml:space="preserve">1. امن جون آڇون: ڪيئن قرباني اسان کي خدا جي ويجهو آڻي سگهي ٿي</w:t>
      </w:r>
    </w:p>
    <w:p/>
    <w:p>
      <w:r xmlns:w="http://schemas.openxmlformats.org/wordprocessingml/2006/main">
        <w:t xml:space="preserve">2. فرمانبرداري جي قيمت: خدا جي حڪمن جي پيروي ڪرڻ جو ڇا مطلب آهي</w:t>
      </w:r>
    </w:p>
    <w:p/>
    <w:p>
      <w:r xmlns:w="http://schemas.openxmlformats.org/wordprocessingml/2006/main">
        <w:t xml:space="preserve">عبرانين 13:15-16 پر چڱا ڪم ڪرڻ ۽ گفتگو ڪرڻ نه وساريو: ڇو ته اهڙين قربانين سان خدا خوش ٿئي ٿو.</w:t>
      </w:r>
    </w:p>
    <w:p/>
    <w:p>
      <w:r xmlns:w="http://schemas.openxmlformats.org/wordprocessingml/2006/main">
        <w:t xml:space="preserve">2. Leviticus 7:11-12 SCLNT - سلامتيءَ جي نذرن جي قربانيءَ جو اھو قانون آھي، جيڪو ھو خداوند جي آڏو پيش ڪندو. جيڪڏھن اھو شڪرگذاريءَ جي لاءِ پيش ڪري، ته ھو شڪرگذاريءَ جي قربانيءَ سان گڏ تيل سان مليل بيخميري ڪيڪ، تيل سان ملايل بيخميري ڪيڪ، ۽ تيل سان مليل ڪيڪ، سڪل اٽي جا، تريل.</w:t>
      </w:r>
    </w:p>
    <w:p/>
    <w:p>
      <w:r xmlns:w="http://schemas.openxmlformats.org/wordprocessingml/2006/main">
        <w:t xml:space="preserve">نمبر 7:54 اٺين ڏينھن تي پداحزور جي پٽ گملي ايل، بني منسي جي شهزادي کي پيش ڪيو.</w:t>
      </w:r>
    </w:p>
    <w:p/>
    <w:p>
      <w:r xmlns:w="http://schemas.openxmlformats.org/wordprocessingml/2006/main">
        <w:t xml:space="preserve">اٺين ڏينھن تي، گماليل، منسي جي اولاد جو شهزادو، قرباني پيش ڪئي.</w:t>
      </w:r>
    </w:p>
    <w:p/>
    <w:p>
      <w:r xmlns:w="http://schemas.openxmlformats.org/wordprocessingml/2006/main">
        <w:t xml:space="preserve">1. قرباني جي طاقت: ڪيئن اسان جون آڇون اسان جي زندگين کي متاثر ڪري سگهن ٿيون</w:t>
      </w:r>
    </w:p>
    <w:p/>
    <w:p>
      <w:r xmlns:w="http://schemas.openxmlformats.org/wordprocessingml/2006/main">
        <w:t xml:space="preserve">2. خدا جي وفادار اڳواڻن: گاماليل جو مثال</w:t>
      </w:r>
    </w:p>
    <w:p/>
    <w:p>
      <w:r xmlns:w="http://schemas.openxmlformats.org/wordprocessingml/2006/main">
        <w:t xml:space="preserve">عبرانيون 13:15-16 ڇو ته اهڙيون قربانيون خدا کي پسند آهن.</w:t>
      </w:r>
    </w:p>
    <w:p/>
    <w:p>
      <w:r xmlns:w="http://schemas.openxmlformats.org/wordprocessingml/2006/main">
        <w:t xml:space="preserve">2. 1 پطرس 5:5-6 SCLNT - ساڳيءَ طرح اوھين جيڪي ننڍا آھيو، بزرگن جي تابع رھو، سڀيئي ھڪ ٻئي جي آڏو عاجزي سان لباس پاؤ، ڇالاءِ⁠جو خدا مغرور جي مخالفت ڪندو آھي پر نماڻائيءَ وارن تي رحم ڪندو آھي. تنهن ڪري، توهان پاڻ کي خدا جي طاقتور هٿ هيٺ ڪيو، ته جيئن هو مناسب وقت تي توهان کي بلند ڪري."</w:t>
      </w:r>
    </w:p>
    <w:p/>
    <w:p>
      <w:r xmlns:w="http://schemas.openxmlformats.org/wordprocessingml/2006/main">
        <w:t xml:space="preserve">ڳڻپ 7:55 ھن جو نذرانو ھڪڙو چانديءَ جو ٿلهو ھڪڙو سؤ ٽيھہ مثقال، چانديءَ جو ھڪڙو پيالو ستر مثقال، مقدس جاءِ جي مثقال جي حساب سان. اهي ٻئي گوشت جي نذراني لاءِ تيل سان ملائي سڪل اٽي سان ڀريل هئا.</w:t>
      </w:r>
    </w:p>
    <w:p/>
    <w:p>
      <w:r xmlns:w="http://schemas.openxmlformats.org/wordprocessingml/2006/main">
        <w:t xml:space="preserve">قربانيءَ جي ٻئي ڏينھن تي، يھوداہ جي قبيلي جي سردار نحشون، 130 مثقال وزني چانديءَ جي چادر ۽ 70 مثقال وزني چانديءَ جو پيالو گوشت جي نذراني طور پيش ڪيو.</w:t>
      </w:r>
    </w:p>
    <w:p/>
    <w:p>
      <w:r xmlns:w="http://schemas.openxmlformats.org/wordprocessingml/2006/main">
        <w:t xml:space="preserve">1. سخاوت جي طاقت: نهشون پاران چانديءَ جي ٻن برتنن جي پيشڪش جيڪا سٺي اٽي ۽ تيل سان ڀريل آهي، اسان جي زندگين ۾ سخاوت جي طاقت کي ظاهر ڪري ٿي.</w:t>
      </w:r>
    </w:p>
    <w:p/>
    <w:p>
      <w:r xmlns:w="http://schemas.openxmlformats.org/wordprocessingml/2006/main">
        <w:t xml:space="preserve">2. قربانيءَ جي معنيٰ: نهشون پاران چانديءَ جي ٻن برتنن جو نذرانو، سٺي اٽي ۽ تيل سان ڀريل، اسان جي روحاني راهه ۾ قرباني جي اهميت کي ظاهر ڪري ٿو.</w:t>
      </w:r>
    </w:p>
    <w:p/>
    <w:p>
      <w:r xmlns:w="http://schemas.openxmlformats.org/wordprocessingml/2006/main">
        <w:t xml:space="preserve">1. نمبر 7:55 - ھن جو نذرانو ھڪڙو چانديءَ جو ٿلهو ھڪڙو سؤ ٽيھ مثقال، چانديءَ جو ھڪڙو پيالو ستر مثقال، مقدس جاءِ جي مثقال کان پوءِ. اهي ٻئي گوشت جي نذراني لاءِ تيل سان ملائي سڪل اٽي سان ڀريل هئا.</w:t>
      </w:r>
    </w:p>
    <w:p/>
    <w:p>
      <w:r xmlns:w="http://schemas.openxmlformats.org/wordprocessingml/2006/main">
        <w:t xml:space="preserve">2. يوحنا 3:16-22 SCLNT - ڇالاءِ⁠جو خدا دنيا سان ايترو پيار ڪيو جو ھن پنھنجو ھڪڙو ئي فرزند ڏنو، تہ جيئن جيڪوبہ مٿس ايمان آڻي سو برباد نہ ٿئي، پر کيس ھميشه جي زندگي ملي.</w:t>
      </w:r>
    </w:p>
    <w:p/>
    <w:p>
      <w:r xmlns:w="http://schemas.openxmlformats.org/wordprocessingml/2006/main">
        <w:t xml:space="preserve">نمبر 7:56 ڏھن مثقال جو ھڪڙو سون جو چمچو، بخور سان ڀريل.</w:t>
      </w:r>
    </w:p>
    <w:p/>
    <w:p>
      <w:r xmlns:w="http://schemas.openxmlformats.org/wordprocessingml/2006/main">
        <w:t xml:space="preserve">بني اسرائيل هڪ سوني چمچو کڻي آيا هئا جيڪو خوشبوءَ سان ڀريو پيو هو ۽ رب جي آڏو نذراني طور پيش ڪيو ويو هو.</w:t>
      </w:r>
    </w:p>
    <w:p/>
    <w:p>
      <w:r xmlns:w="http://schemas.openxmlformats.org/wordprocessingml/2006/main">
        <w:t xml:space="preserve">1. ڏيڻ جي طاقت: ڪيئن اسان جي رب کي پيش ڪرڻ اسان جي ايمان جو هڪ طاقتور اظهار ٿي سگهي ٿو.</w:t>
      </w:r>
    </w:p>
    <w:p/>
    <w:p>
      <w:r xmlns:w="http://schemas.openxmlformats.org/wordprocessingml/2006/main">
        <w:t xml:space="preserve">2. عبادت جو قدر: اسان جي وقت ۽ وسيلن کي خدا جي عبادت لاءِ وقف ڪرڻ جي اهميت کي سمجھڻ.</w:t>
      </w:r>
    </w:p>
    <w:p/>
    <w:p>
      <w:r xmlns:w="http://schemas.openxmlformats.org/wordprocessingml/2006/main">
        <w:t xml:space="preserve">1. متي 6:21 - ڇاڪاڻ ته جتي توهان جو خزانو آهي، اتي توهان جي دل پڻ هوندي.</w:t>
      </w:r>
    </w:p>
    <w:p/>
    <w:p>
      <w:r xmlns:w="http://schemas.openxmlformats.org/wordprocessingml/2006/main">
        <w:t xml:space="preserve">2. زبور 96: 8 - رب کي جلال ڏيو سندس نالي جي ڪري؛ پيشو آڻيو ۽ سندس درٻار ۾ اچي.</w:t>
      </w:r>
    </w:p>
    <w:p/>
    <w:p>
      <w:r xmlns:w="http://schemas.openxmlformats.org/wordprocessingml/2006/main">
        <w:t xml:space="preserve">ڳڻپ 7:57 ساڙڻ واري قربانيءَ لاءِ ھڪڙو ٻڪرو، ھڪڙو رڍ، پھرين ورھين جو ھڪڙو گھيٽو.</w:t>
      </w:r>
    </w:p>
    <w:p/>
    <w:p>
      <w:r xmlns:w="http://schemas.openxmlformats.org/wordprocessingml/2006/main">
        <w:t xml:space="preserve">هي اقتباس بيان ڪري ٿو رب کي ڏنل قربانين جي قربانين جي ڏينهن تي اسرائيل جي ٻارهن قبيلن جي اڳواڻن طرفان.</w:t>
      </w:r>
    </w:p>
    <w:p/>
    <w:p>
      <w:r xmlns:w="http://schemas.openxmlformats.org/wordprocessingml/2006/main">
        <w:t xml:space="preserve">1. خدا جي وفاداري هن جي ماڻهن سان، قرباني جي قرباني ذريعي ظاهر ڪئي وئي آهي.</w:t>
      </w:r>
    </w:p>
    <w:p/>
    <w:p>
      <w:r xmlns:w="http://schemas.openxmlformats.org/wordprocessingml/2006/main">
        <w:t xml:space="preserve">2. تسليم ڪرڻ ۽ عبادت جي عملن ذريعي پاڻ کي خدا ڏانهن وقف ڪرڻ جي اهميت.</w:t>
      </w:r>
    </w:p>
    <w:p/>
    <w:p>
      <w:r xmlns:w="http://schemas.openxmlformats.org/wordprocessingml/2006/main">
        <w:t xml:space="preserve">Leviticus 1:10-13 اھو ھڪڙو بي عيب نر آڻيندو.</w:t>
      </w:r>
    </w:p>
    <w:p/>
    <w:p>
      <w:r xmlns:w="http://schemas.openxmlformats.org/wordprocessingml/2006/main">
        <w:t xml:space="preserve">فلپين 4:18-20 SCLNT - مون وٽ سڀ ڪجھ آھي ۽ تمام گھڻو آھي: ايپفروڊيٽس وٽان جيڪي شيون اوھان ڏانھن موڪليون ويون آھن سي حاصل ڪري مون کي پورو ٿي ويو آھي، جيڪا ھڪ مٺي خوشبوءِ واري، اھڙي قرباني آھي جيڪا خدا کي پسند آھي.</w:t>
      </w:r>
    </w:p>
    <w:p/>
    <w:p>
      <w:r xmlns:w="http://schemas.openxmlformats.org/wordprocessingml/2006/main">
        <w:t xml:space="preserve">نمبر 7:58 گناهن جي قربانيءَ لاءِ ٻڪريءَ جو ھڪڙو ٻارو:</w:t>
      </w:r>
    </w:p>
    <w:p/>
    <w:p>
      <w:r xmlns:w="http://schemas.openxmlformats.org/wordprocessingml/2006/main">
        <w:t xml:space="preserve">اهو رب جي اڳيان پيش ڪيو وڃي.</w:t>
      </w:r>
    </w:p>
    <w:p/>
    <w:p>
      <w:r xmlns:w="http://schemas.openxmlformats.org/wordprocessingml/2006/main">
        <w:t xml:space="preserve">هڪ بکري کي گناهه جي قرباني طور رب کي پيش ڪيو وڃي.</w:t>
      </w:r>
    </w:p>
    <w:p/>
    <w:p>
      <w:r xmlns:w="http://schemas.openxmlformats.org/wordprocessingml/2006/main">
        <w:t xml:space="preserve">1. گناھ جي قرباني پيش ڪرڻ جو مطلب - نمبر 7:58</w:t>
      </w:r>
    </w:p>
    <w:p/>
    <w:p>
      <w:r xmlns:w="http://schemas.openxmlformats.org/wordprocessingml/2006/main">
        <w:t xml:space="preserve">2. رب کي قربان ڪرڻ جي اهميت - نمبر 7:58</w:t>
      </w:r>
    </w:p>
    <w:p/>
    <w:p>
      <w:r xmlns:w="http://schemas.openxmlformats.org/wordprocessingml/2006/main">
        <w:t xml:space="preserve">1. يسعياه 53:10 - تنهن هوندي به اهو رب کي پسند ڪيو ويو ته هن کي ڇڪيو. هن هن کي غم ۾ وجهي ڇڏيو آهي: جڏهن توهان هن جي روح کي گناهه جي قرباني بڻائيندؤ، هو پنهنجي ٻج کي ڏسندو، هو پنهنجي ڏينهن کي ڊگهو ڪندو، ۽ رب جي رضا هن جي هٿ ۾ خوشحال ٿي ويندي.</w:t>
      </w:r>
    </w:p>
    <w:p/>
    <w:p>
      <w:r xmlns:w="http://schemas.openxmlformats.org/wordprocessingml/2006/main">
        <w:t xml:space="preserve">2. Leviticus 5:6 - پوءِ ھو پنھنجي گناھن جي قرباني خداوند وٽ پنھنجي گناھ جي لاءِ آڻيندو، جنھن ۾ ھن گناھہ ڪيو آھي، يعني رڍ جي عورت، گھيٽي يا ٻڪريءَ جو ٻار. ۽ پادريءَ کي سندس گناهه جو ڪفارو ڏيڻو پوندو.</w:t>
      </w:r>
    </w:p>
    <w:p/>
    <w:p>
      <w:r xmlns:w="http://schemas.openxmlformats.org/wordprocessingml/2006/main">
        <w:t xml:space="preserve">ڳڻپ 7:59 ۽ سلامتيءَ جي قربانيءَ لاءِ ٻه ڍڳا، پنج رڍا، پنج ٻڪريون، پھرين ورهيه جا پنج گھاٽا، ھي نذرانو ھو.</w:t>
      </w:r>
    </w:p>
    <w:p/>
    <w:p>
      <w:r xmlns:w="http://schemas.openxmlformats.org/wordprocessingml/2006/main">
        <w:t xml:space="preserve">گامليل، پداحزور جي پٽ، سلامتيءَ جي قربانيءَ لاءِ ٻه ڍڳا، پنج رڍا، پنج ٻڪريون ۽ پھرئين سال جا پنج گھاٽا پيش ڪيا.</w:t>
      </w:r>
    </w:p>
    <w:p/>
    <w:p>
      <w:r xmlns:w="http://schemas.openxmlformats.org/wordprocessingml/2006/main">
        <w:t xml:space="preserve">1. قرباني جو امن: گمليل جي پيشڪش جي معنى کي جانچڻ</w:t>
      </w:r>
    </w:p>
    <w:p/>
    <w:p>
      <w:r xmlns:w="http://schemas.openxmlformats.org/wordprocessingml/2006/main">
        <w:t xml:space="preserve">2. ڏيڻ جي طاقت: پنهنجي بهترين پيش ڪرڻ جي اهميت کي ڳولڻ</w:t>
      </w:r>
    </w:p>
    <w:p/>
    <w:p>
      <w:r xmlns:w="http://schemas.openxmlformats.org/wordprocessingml/2006/main">
        <w:t xml:space="preserve">1. خروج 24:5-8 SCLNT - پوءِ ھن بني اسرائيل جا نوجوان موڪليا، جيڪي ساڙيل قربانيون چاڙھيائون ۽ ڍڳن جون سلامتيءَ جون قربانيون خداوند لاءِ چاڙھيائون.</w:t>
      </w:r>
    </w:p>
    <w:p/>
    <w:p>
      <w:r xmlns:w="http://schemas.openxmlformats.org/wordprocessingml/2006/main">
        <w:t xml:space="preserve">2. فلپين 4:6-7 - ھوشيار رھو ڪنھن به شيءِ لاءِ. پر هر شيءِ ۾ دعا ۽ منٿ سان شڪرگذاري سان توهان جون درخواستون خدا کي ٻڌايون وڃن. ۽ خدا جو امن، جيڪو سڀني سمجھ کان گذري ٿو، مسيح عيسى جي ذريعي توهان جي دلين ۽ دماغ کي برقرار رکندو.</w:t>
      </w:r>
    </w:p>
    <w:p/>
    <w:p>
      <w:r xmlns:w="http://schemas.openxmlformats.org/wordprocessingml/2006/main">
        <w:t xml:space="preserve">نمبر 7:60 نائين ڏينھن تي گدوني جو پٽ عابدان، بني بنيامين جي سردار، پيش ڪيو:</w:t>
      </w:r>
    </w:p>
    <w:p/>
    <w:p>
      <w:r xmlns:w="http://schemas.openxmlformats.org/wordprocessingml/2006/main">
        <w:t xml:space="preserve">بنيامين جي قبيلي جي نائين شهزادي رب کي پنهنجا تحفا پيش ڪيا.</w:t>
      </w:r>
    </w:p>
    <w:p/>
    <w:p>
      <w:r xmlns:w="http://schemas.openxmlformats.org/wordprocessingml/2006/main">
        <w:t xml:space="preserve">1: سخاوت اسان جي دلين مان درياهه وانگر وهڻ گهرجي جڏهن اها رب کي ڏيڻ جي اچي ٿي.</w:t>
      </w:r>
    </w:p>
    <w:p/>
    <w:p>
      <w:r xmlns:w="http://schemas.openxmlformats.org/wordprocessingml/2006/main">
        <w:t xml:space="preserve">2: جدوجهد جي وچ ۾ به، اسان کي ڪڏهن به نه وسارڻ گهرجي ته خدا جو شڪرگذار سندس وفاداري ۽ روزي لاءِ.</w:t>
      </w:r>
    </w:p>
    <w:p/>
    <w:p>
      <w:r xmlns:w="http://schemas.openxmlformats.org/wordprocessingml/2006/main">
        <w:t xml:space="preserve">ڪرنٿين 9:7-20 SCLNT - اوھان مان ھر ڪنھن کي اھو ڏيڻ گھرجي جيڪو توھان پنھنجي دل ۾ ڏيڻ جو ارادو ڪيو آھي، نڪي لالچ يا مجبوريءَ ۾، ڇالاءِ⁠جو خدا خوشيءَ سان ڏيڻ واري کي پسند ڪري ٿو.</w:t>
      </w:r>
    </w:p>
    <w:p/>
    <w:p>
      <w:r xmlns:w="http://schemas.openxmlformats.org/wordprocessingml/2006/main">
        <w:t xml:space="preserve">فلپين 4:19 SCLNT - ۽ منھنجو خدا پنھنجي جلال جي دولت موجب عيسيٰ مسيح جي وسيلي اوھان جون سڀ ضرورتون پوريون ڪندو.</w:t>
      </w:r>
    </w:p>
    <w:p/>
    <w:p>
      <w:r xmlns:w="http://schemas.openxmlformats.org/wordprocessingml/2006/main">
        <w:t xml:space="preserve">ڳڻپ 7:61 ھن جو نذرانو ھڪڙو چانديءَ جو چادر ھو، جنھن جو وزن ھڪڙو سؤ ٽيھہ مثقال، چانديءَ جو ھڪڙو پيالو ستر مثقال جو ھو. اهي ٻئي گوشت جي نذراني لاءِ تيل سان ملائي سڪل اٽي سان ڀريل هئا.</w:t>
      </w:r>
    </w:p>
    <w:p/>
    <w:p>
      <w:r xmlns:w="http://schemas.openxmlformats.org/wordprocessingml/2006/main">
        <w:t xml:space="preserve">قربان گاہ جي وقف جي ڏينهن تي، نحشون پنهنجو نذرانو خداوند کي پيش ڪيو، جيڪو چانديء جي چارجر ۽ هڪ چانديء جو پيالو هو، ٻئي سٺي اٽي ۽ تيل سان ڀريل هئا.</w:t>
      </w:r>
    </w:p>
    <w:p/>
    <w:p>
      <w:r xmlns:w="http://schemas.openxmlformats.org/wordprocessingml/2006/main">
        <w:t xml:space="preserve">1. اسان جي دلين جو نذرانو - اسان ڪيئن خدا کي قربان ڪري سگهون ٿا.</w:t>
      </w:r>
    </w:p>
    <w:p/>
    <w:p>
      <w:r xmlns:w="http://schemas.openxmlformats.org/wordprocessingml/2006/main">
        <w:t xml:space="preserve">2. قربان گاہ جي وقف - نهشون جي مثال مان سکيا.</w:t>
      </w:r>
    </w:p>
    <w:p/>
    <w:p>
      <w:r xmlns:w="http://schemas.openxmlformats.org/wordprocessingml/2006/main">
        <w:t xml:space="preserve">ڪرنٿين 9:7-20 SCLNT - ”ھر ماڻھوءَ جيئن پنھنجي دل ۾ ارادو رکي ٿو، تيئن ئي ڏئي، نڪي بيزاريءَ سان ۽ نڪي ضرورت جي، ڇالاءِ⁠جو خدا خوشيءَ سان ڏيڻ واري کي پسند ڪري ٿو.</w:t>
      </w:r>
    </w:p>
    <w:p/>
    <w:p>
      <w:r xmlns:w="http://schemas.openxmlformats.org/wordprocessingml/2006/main">
        <w:t xml:space="preserve">عبرانين 13:15-16 اهڙين قربانين تي خدا خوش ٿئي ٿو.</w:t>
      </w:r>
    </w:p>
    <w:p/>
    <w:p>
      <w:r xmlns:w="http://schemas.openxmlformats.org/wordprocessingml/2006/main">
        <w:t xml:space="preserve">نمبر 7:62 ڏھن مثقال جو ھڪڙو سون جو چمچو، بخور سان ڀريل.</w:t>
      </w:r>
    </w:p>
    <w:p/>
    <w:p>
      <w:r xmlns:w="http://schemas.openxmlformats.org/wordprocessingml/2006/main">
        <w:t xml:space="preserve">هن اقتباس ۾ چيو ويو آهي ته هڪ سون جو چمچو بخور سان ڀريو ويو هو رب کي خيمه جي وقفي دوران.</w:t>
      </w:r>
    </w:p>
    <w:p/>
    <w:p>
      <w:r xmlns:w="http://schemas.openxmlformats.org/wordprocessingml/2006/main">
        <w:t xml:space="preserve">1. کفاره جي طاقت: بخور جي گولڊن اسپون جي اهميت کي سمجهڻ</w:t>
      </w:r>
    </w:p>
    <w:p/>
    <w:p>
      <w:r xmlns:w="http://schemas.openxmlformats.org/wordprocessingml/2006/main">
        <w:t xml:space="preserve">2. وقف جي اهميت: خيمي ۽ ان جي پيشڪش مان سکيا</w:t>
      </w:r>
    </w:p>
    <w:p/>
    <w:p>
      <w:r xmlns:w="http://schemas.openxmlformats.org/wordprocessingml/2006/main">
        <w:t xml:space="preserve">1. خروج 30:34-38؛ Leviticus 2: 1-2 - خيمه ۾ بخور جي نذر ڪرڻ بابت هدايتون</w:t>
      </w:r>
    </w:p>
    <w:p/>
    <w:p>
      <w:r xmlns:w="http://schemas.openxmlformats.org/wordprocessingml/2006/main">
        <w:t xml:space="preserve">2. خروج 25-40؛ نمبر 8-9 - ٽبرنيڪل جي تعمير ۽ وقف ڪرڻ لاءِ تفصيلي هدايتون.</w:t>
      </w:r>
    </w:p>
    <w:p/>
    <w:p>
      <w:r xmlns:w="http://schemas.openxmlformats.org/wordprocessingml/2006/main">
        <w:t xml:space="preserve">ڳڻپ 7:63 ساڙڻ واري قربانيءَ لاءِ ھڪڙو ٻڪرو، ھڪڙو رڍ، پھرين ورھين جو ھڪڙو گھيٽو.</w:t>
      </w:r>
    </w:p>
    <w:p/>
    <w:p>
      <w:r xmlns:w="http://schemas.openxmlformats.org/wordprocessingml/2006/main">
        <w:t xml:space="preserve">هي اقتباس بيان ڪري ٿو هڪ قرباني جيڪا اسرائيل جي شهزادن طرفان خدا ڏانهن پيش ڪئي وئي.</w:t>
      </w:r>
    </w:p>
    <w:p/>
    <w:p>
      <w:r xmlns:w="http://schemas.openxmlformats.org/wordprocessingml/2006/main">
        <w:t xml:space="preserve">1: اسان پاڻ کي خدا جي آڏو قربان ڪري سگهون ٿا، حمد ۽ خدمت ذريعي.</w:t>
      </w:r>
    </w:p>
    <w:p/>
    <w:p>
      <w:r xmlns:w="http://schemas.openxmlformats.org/wordprocessingml/2006/main">
        <w:t xml:space="preserve">2: اسان خدا جي تعظيم ۽ عزت جو مظاهرو ڪري سگھون ٿا هن کي پنهنجي بهترين پيش ڪرڻ ذريعي.</w:t>
      </w:r>
    </w:p>
    <w:p/>
    <w:p>
      <w:r xmlns:w="http://schemas.openxmlformats.org/wordprocessingml/2006/main">
        <w:t xml:space="preserve">رومين 12:1-18 SCLNT - تنھنڪري، آءٌ ڀائرو ۽ ڀينرون، خدا جي رحمت کي نظر ۾ رکندي، اوھان کي گذارش ٿو ڪريان تہ پنھنجن جسمن کي جيئري قربانيءَ جي طور تي، پاڪ ۽ خدا کي راضي ڪرڻ لاءِ، اھا ئي توھان جي سچي ۽ مناسب عبادت آھي.</w:t>
      </w:r>
    </w:p>
    <w:p/>
    <w:p>
      <w:r xmlns:w="http://schemas.openxmlformats.org/wordprocessingml/2006/main">
        <w:t xml:space="preserve">2: زبور 51:17 - جيڪا قرباني توهان چاهيو ٿا اها هڪ ٽٽل روح آهي. تون ٽٽل ۽ توبه ڪندڙ دل کي رد نه ڪندين، اي خدا.</w:t>
      </w:r>
    </w:p>
    <w:p/>
    <w:p>
      <w:r xmlns:w="http://schemas.openxmlformats.org/wordprocessingml/2006/main">
        <w:t xml:space="preserve">نمبر 7:64 گناھ جي قرباني لاءِ ٻڪري جو ھڪڙو ٻارو:</w:t>
      </w:r>
    </w:p>
    <w:p/>
    <w:p>
      <w:r xmlns:w="http://schemas.openxmlformats.org/wordprocessingml/2006/main">
        <w:t xml:space="preserve">گناهه جي پيشڪش کي قديم اسرائيل ۾ مذهبي زندگي جو لازمي حصو ڏٺو ويو.</w:t>
      </w:r>
    </w:p>
    <w:p/>
    <w:p>
      <w:r xmlns:w="http://schemas.openxmlformats.org/wordprocessingml/2006/main">
        <w:t xml:space="preserve">1: اسان کي پنهنجي مذهبي زندگي جي حصي جي طور تي رب کي گناهن جي قرباني ڪرڻ گهرجي.</w:t>
      </w:r>
    </w:p>
    <w:p/>
    <w:p>
      <w:r xmlns:w="http://schemas.openxmlformats.org/wordprocessingml/2006/main">
        <w:t xml:space="preserve">2: رب کي پيش ڪرڻ اسان جي عاجزي ۽ وفاداري کي ظاهر ڪري ٿو.</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عبرانين 10:4-10 SCLNT - ڇالاءِ⁠جو اھو ناممڪن آھي تہ ٻڪرين ۽ ٻڪرين جو رت گناھن کي پري ڪري. نتيجي طور، جڏهن مسيح دنيا ۾ آيو، هن چيو ته، قربانيون ۽ نذرانه توهان نه چاهيندا هئا، پر توهان منهنجي لاء هڪ جسم تيار ڪيو آهي؛ ٻرندڙ قربانين ۽ گناهن جي قربانين ۾ توهان خوشي نه ڪئي آهي. پوءِ مون چيو تہ ”ڏس، آءٌ آيو آھيان تنھنجي مرضي پوري ڪرڻ لاءِ، اي خدا، جيئن ڪتاب جي لکت ۾ منھنجي باري ۾ لکيل آھي. جڏهن هن مٿي چيو ته، توهان قربانين ۽ نذرانو ۽ جلندڙ قربانين ۽ گناهن جي قربانين (اهي قانون موجب پيش ڪيا ويندا آهن) ۾ نه ته خواهش ڪئي آهي ۽ نه ئي خوشي ورتي آهي، تڏهن هن وڌيڪ چيو ته، ڏسو، مان تنهنجي مرضي پوري ڪرڻ آيو آهيان. هو ٻئي کي قائم ڪرڻ لاءِ پهرين کي ختم ڪري ٿو.</w:t>
      </w:r>
    </w:p>
    <w:p/>
    <w:p>
      <w:r xmlns:w="http://schemas.openxmlformats.org/wordprocessingml/2006/main">
        <w:t xml:space="preserve">ڳڻپ 7:65 ۽ سلامتيءَ جي قربانيءَ لاءِ ٻہ ڍڳا، پنج رڍا، پنج ٻڪريون، پھرئين ورهيه جا پنج گھاٽا: ھيءَ نذر گدوني جي پٽ عابدان جي ھئي.</w:t>
      </w:r>
    </w:p>
    <w:p/>
    <w:p>
      <w:r xmlns:w="http://schemas.openxmlformats.org/wordprocessingml/2006/main">
        <w:t xml:space="preserve">گدوني جي پٽ عابدان سلامتيءَ جي قربانيءَ طور ٻه ڍڳا، پنج رڍا، پنج ٻڪريون ۽ پھرئين سال جا پنج گھاٽا پيش ڪيا.</w:t>
      </w:r>
    </w:p>
    <w:p/>
    <w:p>
      <w:r xmlns:w="http://schemas.openxmlformats.org/wordprocessingml/2006/main">
        <w:t xml:space="preserve">1. پرامن قربانيون ڪيئن ڏيو</w:t>
      </w:r>
    </w:p>
    <w:p/>
    <w:p>
      <w:r xmlns:w="http://schemas.openxmlformats.org/wordprocessingml/2006/main">
        <w:t xml:space="preserve">2. عابدن جا تحفا: امن جو نمونو</w:t>
      </w:r>
    </w:p>
    <w:p/>
    <w:p>
      <w:r xmlns:w="http://schemas.openxmlformats.org/wordprocessingml/2006/main">
        <w:t xml:space="preserve">1. نمبر 7:65</w:t>
      </w:r>
    </w:p>
    <w:p/>
    <w:p>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نمبر 7:66 ڏھين ڏينھن تي، دان جي سردار، عميشدائي جو پٽ اخيزر، پيش ڪيو:</w:t>
      </w:r>
    </w:p>
    <w:p/>
    <w:p>
      <w:r xmlns:w="http://schemas.openxmlformats.org/wordprocessingml/2006/main">
        <w:t xml:space="preserve">هي اقتباس بيان ڪري ٿو ته احيزر، امشدائي جو پٽ، دان جي اولاد جي شهزادي، ڏهين ڏينهن تي قرباني پيش ڪئي.</w:t>
      </w:r>
    </w:p>
    <w:p/>
    <w:p>
      <w:r xmlns:w="http://schemas.openxmlformats.org/wordprocessingml/2006/main">
        <w:t xml:space="preserve">1. "قرباني جي طاقت: ڪيئن ڇڏي ڏيڻ جيڪو اسان کي پيارو آهي، اسان کي خدا جي ويجهو آڻي ٿو"</w:t>
      </w:r>
    </w:p>
    <w:p/>
    <w:p>
      <w:r xmlns:w="http://schemas.openxmlformats.org/wordprocessingml/2006/main">
        <w:t xml:space="preserve">2. ”آهيزر جي اڳواڻي: ايماندار خدمت جو هڪ نمونو“</w:t>
      </w:r>
    </w:p>
    <w:p/>
    <w:p>
      <w:r xmlns:w="http://schemas.openxmlformats.org/wordprocessingml/2006/main">
        <w:t xml:space="preserve">1. عبرانيون 13:15-16 اهڙين قربانين تي خدا راضي ٿئي ٿو.</w:t>
      </w:r>
    </w:p>
    <w:p/>
    <w:p>
      <w:r xmlns:w="http://schemas.openxmlformats.org/wordprocessingml/2006/main">
        <w:t xml:space="preserve">1 پطرس 5:2-13 SCLNT - ”خدا جي انھيءَ ڌڻ جا ريڍار ٿيو، جيڪو اوھان جي سنڀال ھيٺ آھي، انھن جي سنڀال انھيءَ ڪري نہ ڪريو، جو اوھان کي گھرجي، پر انھيءَ ڪري جو اوھين چاھيو ٿا، جيئن خدا گھري ٿو تہ اوھين ٿيو، پر بي⁠ايمانيءَ جي پٺيان نہ وڃو. خدمت ڪرڻ جو شوقين؛ ان تي غالب نه ٿيو جيڪي توهان جي حوالي ڪيا ويا آهن، پر رڍن لاءِ مثال بڻجڻ.</w:t>
      </w:r>
    </w:p>
    <w:p/>
    <w:p>
      <w:r xmlns:w="http://schemas.openxmlformats.org/wordprocessingml/2006/main">
        <w:t xml:space="preserve">ڳڻپ 7:67 ھن جو نذرانو ھڪڙو چانديءَ جو چادر ھو، جنھن جو وزن ھڪڙو سؤ ٽيھہ مثقال، چانديءَ جو ھڪڙو پيالو ستر مثقال، مقدس جاءِ جي مثقال جي حساب سان. اهي ٻئي گوشت جي نذراني لاءِ تيل سان ملائي سڪل اٽي سان ڀريل هئا.</w:t>
      </w:r>
    </w:p>
    <w:p/>
    <w:p>
      <w:r xmlns:w="http://schemas.openxmlformats.org/wordprocessingml/2006/main">
        <w:t xml:space="preserve">بني اسرائيل جي قبيلي جي سردارن مان ھڪڙي جو نذرانو ھڪڙو چاندي جو چادر ۽ ھڪڙو چاندي جو پيالو ھو، ٻئي گوشت جي نذراني لاء تيل سان مليل اٽي سان ڀريل ھو.</w:t>
      </w:r>
    </w:p>
    <w:p/>
    <w:p>
      <w:r xmlns:w="http://schemas.openxmlformats.org/wordprocessingml/2006/main">
        <w:t xml:space="preserve">1. سخاوت سان ڏيڻ جي طاقت</w:t>
      </w:r>
    </w:p>
    <w:p/>
    <w:p>
      <w:r xmlns:w="http://schemas.openxmlformats.org/wordprocessingml/2006/main">
        <w:t xml:space="preserve">2. قرباني جي دل</w:t>
      </w:r>
    </w:p>
    <w:p/>
    <w:p>
      <w:r xmlns:w="http://schemas.openxmlformats.org/wordprocessingml/2006/main">
        <w:t xml:space="preserve">ڪرنٿين 9:7-20 SCLNT - ھر ڪنھن ماڻھوءَ کي جيئن دل ۾ گھري، تيئن ڏئي. نه بيزاريءَ سان، نه ضرورت جي، ڇاڪاڻ ته خدا خوشيءَ سان ڏيڻ واري کي پسند ڪندو آهي.</w:t>
      </w:r>
    </w:p>
    <w:p/>
    <w:p>
      <w:r xmlns:w="http://schemas.openxmlformats.org/wordprocessingml/2006/main">
        <w:t xml:space="preserve">2. Leviticus 7:12 - جيڪڏھن اھو شڪرگذاريءَ جي قربانيءَ لاءِ پيش ڪري، تہ پوءِ ھو قربانيءَ جي قربانيءَ سان گڏ تيل سان مليل بي⁠خميري ڪيڪ، تيل سان ملايل بي⁠خميري ڪيڪ، ۽ تيل سان مليل ڪيڪ، سڪل اٽي جا، تريل.</w:t>
      </w:r>
    </w:p>
    <w:p/>
    <w:p>
      <w:r xmlns:w="http://schemas.openxmlformats.org/wordprocessingml/2006/main">
        <w:t xml:space="preserve">نمبر 7:68 ڏھن مثقال جو ھڪڙو سون جو چمچو، بخور سان ڀريل.</w:t>
      </w:r>
    </w:p>
    <w:p/>
    <w:p>
      <w:r xmlns:w="http://schemas.openxmlformats.org/wordprocessingml/2006/main">
        <w:t xml:space="preserve">خيمي جي وقف جي ستين ڏينهن تي، ڏهن شيڪلن جو هڪ سون جو چمچو بخور سان ڀريو ويو.</w:t>
      </w:r>
    </w:p>
    <w:p/>
    <w:p>
      <w:r xmlns:w="http://schemas.openxmlformats.org/wordprocessingml/2006/main">
        <w:t xml:space="preserve">1. پيش ڪرڻ جو قدر: اسان وٽ جيڪي ڪجھ آھي ان مان بھترين کي ڪيئن پيش ڪجي</w:t>
      </w:r>
    </w:p>
    <w:p/>
    <w:p>
      <w:r xmlns:w="http://schemas.openxmlformats.org/wordprocessingml/2006/main">
        <w:t xml:space="preserve">2. وقف جي اهميت: اسان جي زندگين ۾ خدا جي موجودگي جو جشن</w:t>
      </w:r>
    </w:p>
    <w:p/>
    <w:p>
      <w:r xmlns:w="http://schemas.openxmlformats.org/wordprocessingml/2006/main">
        <w:t xml:space="preserve">1. امثال 21: 3 - سچائي ۽ انصاف ڪرڻ قرباني کان وڌيڪ رب کي قابل قبول آهي.</w:t>
      </w:r>
    </w:p>
    <w:p/>
    <w:p>
      <w:r xmlns:w="http://schemas.openxmlformats.org/wordprocessingml/2006/main">
        <w:t xml:space="preserve">2. زبور 24: 3-4 - ڪير ٿي سگھي ٿو رب جي ٽڪريءَ تي چڙھي؟ ۽ ڪير پنهنجي مقدس جاء تي بيٺو ٿي سگهي ٿو؟ جنهن جا هٿ صاف ۽ صاف دل آهن.</w:t>
      </w:r>
    </w:p>
    <w:p/>
    <w:p>
      <w:r xmlns:w="http://schemas.openxmlformats.org/wordprocessingml/2006/main">
        <w:t xml:space="preserve">ڳڻپيوڪر 7:69 ساڙڻ واري قربانيءَ لاءِ ھڪڙو ٻڪرو، ھڪڙو رڍ، ھڪڙي ورھين جو گھيرو.</w:t>
      </w:r>
    </w:p>
    <w:p/>
    <w:p>
      <w:r xmlns:w="http://schemas.openxmlformats.org/wordprocessingml/2006/main">
        <w:t xml:space="preserve">خدا جي ماڻهن کي هن جي عزت ڪرڻ لاءِ خيمه ۾ پيشيون آڻڻيون هيون.</w:t>
      </w:r>
    </w:p>
    <w:p/>
    <w:p>
      <w:r xmlns:w="http://schemas.openxmlformats.org/wordprocessingml/2006/main">
        <w:t xml:space="preserve">1: اسان خدا جي عزت ڪري سگھون ٿا هن کي پنهنجو بهترين پيش ڪري.</w:t>
      </w:r>
    </w:p>
    <w:p/>
    <w:p>
      <w:r xmlns:w="http://schemas.openxmlformats.org/wordprocessingml/2006/main">
        <w:t xml:space="preserve">2: خدا جي آڏو اسان جون قربانيون ان لاءِ اسان جي عقيدت جو عڪس هجڻ گهرجن.</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ڪرنٿين 9:7-20 SCLNT - اوھان مان ھر ڪنھن کي اھو ڏيڻ گھرجي، جيڪو توھان پنھنجي دل ۾ ڏيڻ جو ارادو ڪيو آھي، نڪي لالچ يا مجبوريءَ ۾، ڇالاءِ⁠جو خدا خوشيءَ سان ڏيڻ واري کي پسند ڪري ٿو.</w:t>
      </w:r>
    </w:p>
    <w:p/>
    <w:p>
      <w:r xmlns:w="http://schemas.openxmlformats.org/wordprocessingml/2006/main">
        <w:t xml:space="preserve">نمبر 7:70 گناھ جي قرباني لاءِ ٻڪري جو ھڪڙو ٻارو:</w:t>
      </w:r>
    </w:p>
    <w:p/>
    <w:p>
      <w:r xmlns:w="http://schemas.openxmlformats.org/wordprocessingml/2006/main">
        <w:t xml:space="preserve">ابن ڏاڏن جي هڪ سردار ان کي پيش ڪيو.</w:t>
      </w:r>
    </w:p>
    <w:p/>
    <w:p>
      <w:r xmlns:w="http://schemas.openxmlformats.org/wordprocessingml/2006/main">
        <w:t xml:space="preserve">ماڻهن جي اڳواڻن مان هڪ بکري کي گناهه جي قرباني طور پيش ڪيو ويو.</w:t>
      </w:r>
    </w:p>
    <w:p/>
    <w:p>
      <w:r xmlns:w="http://schemas.openxmlformats.org/wordprocessingml/2006/main">
        <w:t xml:space="preserve">1. ڪفاري جي طاقت: ڪيئن يسوع اسان جي گناهن جي قيمت ادا ڪئي</w:t>
      </w:r>
    </w:p>
    <w:p/>
    <w:p>
      <w:r xmlns:w="http://schemas.openxmlformats.org/wordprocessingml/2006/main">
        <w:t xml:space="preserve">2. قرباني جي اهميت: بحالي جي ضرورت</w:t>
      </w:r>
    </w:p>
    <w:p/>
    <w:p>
      <w:r xmlns:w="http://schemas.openxmlformats.org/wordprocessingml/2006/main">
        <w:t xml:space="preserve">عبرانين 9:22-22 SCLNT - ۽ شريعت موجب تقريبن سڀ شيون رت سان پاڪ ٿين ٿيون ۽ رت وھائڻ کان سواءِ ڪابہ معافي نہ ٿي سگھي.</w:t>
      </w:r>
    </w:p>
    <w:p/>
    <w:p>
      <w:r xmlns:w="http://schemas.openxmlformats.org/wordprocessingml/2006/main">
        <w:t xml:space="preserve">2. يسعياه 53:10 - تنهن هوندي به اهو رب کي پسند ڪيو ويو ته هن کي ڇڪي؛ هن کي ڏک ۾ وجهي ڇڏيو آهي. جڏهن توهان هن جي روح کي گناهه جي قرباني بڻائيندا، هو پنهنجي ٻج کي ڏسندو، هو پنهنجي ڏينهن کي ڊگهو ڪندو، ۽ رب جي رضا هن جي هٿ ۾ خوشحال ٿيندي.</w:t>
      </w:r>
    </w:p>
    <w:p/>
    <w:p>
      <w:r xmlns:w="http://schemas.openxmlformats.org/wordprocessingml/2006/main">
        <w:t xml:space="preserve">ڳڻپ 7:71 ۽ سلامتيءَ جي قربانيءَ لاءِ ٻه ڍڳا، پنج رڍا، پنج ٻڪريون، پھرئين ورھين جا پنج گھاٽا، اھا نذراني ھئي عميشدائي جي پٽ اخيزر جي.</w:t>
      </w:r>
    </w:p>
    <w:p/>
    <w:p>
      <w:r xmlns:w="http://schemas.openxmlformats.org/wordprocessingml/2006/main">
        <w:t xml:space="preserve">عميشدائي جو پٽ احيزر سلامتيءَ جي قربانيءَ لاءِ ٻه ڍڳا، پنج رڍا، پنج ٻڪريون ۽ پھرين ورهيه جا پنج گھاٽا پيش ڪيا.</w:t>
      </w:r>
    </w:p>
    <w:p/>
    <w:p>
      <w:r xmlns:w="http://schemas.openxmlformats.org/wordprocessingml/2006/main">
        <w:t xml:space="preserve">1. امن ۾ قرباني جي طاقت - نمبر 7:71</w:t>
      </w:r>
    </w:p>
    <w:p/>
    <w:p>
      <w:r xmlns:w="http://schemas.openxmlformats.org/wordprocessingml/2006/main">
        <w:t xml:space="preserve">2. سخاوت سان ڏيڻ جون نعمتون - نمبر 7:71</w:t>
      </w:r>
    </w:p>
    <w:p/>
    <w:p>
      <w:r xmlns:w="http://schemas.openxmlformats.org/wordprocessingml/2006/main">
        <w:t xml:space="preserve">1. فلپين 4:6-7 SCLNT - ڪنھن بہ شيءِ جو فڪر نہ ڪريو، بلڪ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2. جيمس 4: 7: تنھنڪري پاڻ کي خدا جي حوالي ڪريو. شيطان جي مزاحمت ڪريو، ۽ اھو اوھان کان ڀڄي ويندو.</w:t>
      </w:r>
    </w:p>
    <w:p/>
    <w:p>
      <w:r xmlns:w="http://schemas.openxmlformats.org/wordprocessingml/2006/main">
        <w:t xml:space="preserve">نمبر 7:72 يارھين ڏينھن تي اوڪران جو پٽ پگيل، آشر جي اولاد جو امير، پيش ڪيو:</w:t>
      </w:r>
    </w:p>
    <w:p/>
    <w:p>
      <w:r xmlns:w="http://schemas.openxmlformats.org/wordprocessingml/2006/main">
        <w:t xml:space="preserve">Pagiel رب کي وقف جي سخي پيش ڪري ٿو.</w:t>
      </w:r>
    </w:p>
    <w:p/>
    <w:p>
      <w:r xmlns:w="http://schemas.openxmlformats.org/wordprocessingml/2006/main">
        <w:t xml:space="preserve">1: اسان کي هميشه ڪوشش ڪرڻ گهرجي ته رب کي پنهنجو بهترين ڏيو.</w:t>
      </w:r>
    </w:p>
    <w:p/>
    <w:p>
      <w:r xmlns:w="http://schemas.openxmlformats.org/wordprocessingml/2006/main">
        <w:t xml:space="preserve">2: اسان کي سخاوت ڪرڻ گهرجي اسان جي تحفن سان رب ۽ سندس ماڻهن ڏانهن.</w:t>
      </w:r>
    </w:p>
    <w:p/>
    <w:p>
      <w:r xmlns:w="http://schemas.openxmlformats.org/wordprocessingml/2006/main">
        <w:t xml:space="preserve">ڪرنٿين 9:7-20 SCLNT - اوھان مان ھر ڪنھن کي اھو ڏيڻ گھرجي جيڪو توھان پنھنجي دل ۾ ڏيڻ جو ارادو ڪيو آھي، نڪي لالچ يا مجبوريءَ ۾، ڇالاءِ⁠جو خدا خوشيءَ سان ڏيڻ واري کي پسند ڪري ٿو.</w:t>
      </w:r>
    </w:p>
    <w:p/>
    <w:p>
      <w:r xmlns:w="http://schemas.openxmlformats.org/wordprocessingml/2006/main">
        <w:t xml:space="preserve">2: ملاڪي 3:8-10 - ڇا ھڪڙو ماڻھو خدا کي ڦري ٿو؟ تنهن هوندي به توهان مون کي ڦريو. ”پر تون پڇين ٿو، ’اسان توکي ڪيئن ڦريون؟ ” ڏهين ۽ نذرانه ۾. تون سڄي قوم جي لعنت هيٺ آهين ڇو ته تون مون کي ڦري رهيو آهين. سڄو ڏھون حصو گودام ۾ آڻيو، تہ جيئن منھنجي گھر ۾ ماني ھجي. مون کي ان ۾ آزمايو، ”خداوند قادرِمطلق فرمائي ٿو،“ ۽ ڏس ته ڇا مان آسمان جا دروازا کولي نه ڇڏيندس ۽ ايتريون نعمتون نه ونڊيندس جو تو وٽ ان لاءِ ڪافي گنجائش نه هوندي.</w:t>
      </w:r>
    </w:p>
    <w:p/>
    <w:p>
      <w:r xmlns:w="http://schemas.openxmlformats.org/wordprocessingml/2006/main">
        <w:t xml:space="preserve">ڳڻپ 7:73 ھن جو نذرانو ھڪڙو چانديءَ جو چادر ھو، جنھن جو وزن ھڪڙو سؤ ٽيھہ مثقال، چانديءَ جو ھڪڙو پيالو ستر مثقال جو ھو. اهي ٻئي گوشت جي نذراني لاءِ تيل سان ملائي سڪل اٽي سان ڀريل هئا.</w:t>
      </w:r>
    </w:p>
    <w:p/>
    <w:p>
      <w:r xmlns:w="http://schemas.openxmlformats.org/wordprocessingml/2006/main">
        <w:t xml:space="preserve">هارون رب جي آڏو نذرانو پيش ڪيو، جنهن ۾ 130 مثقال جو هڪ چانديءَ جو ٿلهو ۽ 70 مثقال جو هڪ چاندي جو پيالو شامل هو، جنهن ۾ ٻئي سڪل اٽي ۽ تيل سان ڀريل هئا.</w:t>
      </w:r>
    </w:p>
    <w:p/>
    <w:p>
      <w:r xmlns:w="http://schemas.openxmlformats.org/wordprocessingml/2006/main">
        <w:t xml:space="preserve">1. ڏيڻ جي طاقت: خدا کي نذر ڪرڻ جي اهميت</w:t>
      </w:r>
    </w:p>
    <w:p/>
    <w:p>
      <w:r xmlns:w="http://schemas.openxmlformats.org/wordprocessingml/2006/main">
        <w:t xml:space="preserve">2. قرباني جي خوبصورتي: هارون پاران ڪيل پيشين جو مطلب</w:t>
      </w:r>
    </w:p>
    <w:p/>
    <w:p>
      <w:r xmlns:w="http://schemas.openxmlformats.org/wordprocessingml/2006/main">
        <w:t xml:space="preserve">ڪرنٿين 9:6-18 SCLNT - ”پر اھو آءٌ چوان ٿو تہ جيڪو ٿورو پوکي ٿو سو گھٽ لڻيندو، ۽ جيڪو گھڻو پوکي ٿو سو لڻندو بھ گھڻو، ھر ڪنھن ماڻھوءَ کي جيئن دل ۾ گھري، تيئن ڏئي. نه بيزاريءَ سان، نه ضرورت جي، ڇاڪاڻ ته خدا خوشيءَ سان ڏيڻ واري کي پسند ڪندو آهي. ۽ خدا توهان تي هر قسم جو فضل ڪرڻ جي قابل آهي؛ ته جيئن توهان وٽ هميشه هر شيءِ ۾ تمام گهڻي گنجائش هجي، هر سٺي ڪم ۾ واڌارو ٿئي.</w:t>
      </w:r>
    </w:p>
    <w:p/>
    <w:p>
      <w:r xmlns:w="http://schemas.openxmlformats.org/wordprocessingml/2006/main">
        <w:t xml:space="preserve">مرقس 12:41-44 SCLNT - پوءِ عيسيٰ خزاني جي مٿان ويھي رھيو ۽ ڏٺائين تہ ماڻھو ڪيئن پئسو خزاني ۾ وجھي رھيا آھن ۽ ڪيترن ئي دولتمندن گھڻو پئسو وجھي ڇڏيو ۽ ھڪڙي غريب بيواھ آئي ۽ اُن ۾ پيسا اڇلايائين. ٻه ماڙيون، جيڪي هڪ ٿلهي تي آهن، ۽ هن پنهنجي شاگردن کي پاڻ وٽ سڏيو ۽ کين چيو ته، "آءٌ توهان کي سچ ٿو ٻڌايان ته هن غريب بيواهه، انهن سڀني کان وڌيڪ وڌو آهي، جيڪي خزاني ۾ وڌا آهن. انهن جي گهڻائي ۾ اڇلائي ڇڏيو؛ پر هن پنهنجي خواهش ۾ اڇلائي ڇڏيو جيڪو هن وٽ هو، جيتوڻيڪ هن جي سڄي زندگي."</w:t>
      </w:r>
    </w:p>
    <w:p/>
    <w:p>
      <w:r xmlns:w="http://schemas.openxmlformats.org/wordprocessingml/2006/main">
        <w:t xml:space="preserve">نمبر 7:74 ڏھن مثقال جو ھڪڙو سون جو چمچو، بخور سان ڀريل.</w:t>
      </w:r>
    </w:p>
    <w:p/>
    <w:p>
      <w:r xmlns:w="http://schemas.openxmlformats.org/wordprocessingml/2006/main">
        <w:t xml:space="preserve">هي اقتباس بيان ڪري ٿو سون جي چمچ جو نذرانه رب کي بخور سان ڀريل.</w:t>
      </w:r>
    </w:p>
    <w:p/>
    <w:p>
      <w:r xmlns:w="http://schemas.openxmlformats.org/wordprocessingml/2006/main">
        <w:t xml:space="preserve">1. سخاوت جي طاقت: پوري دل سان رب کي ڏيڻ</w:t>
      </w:r>
    </w:p>
    <w:p/>
    <w:p>
      <w:r xmlns:w="http://schemas.openxmlformats.org/wordprocessingml/2006/main">
        <w:t xml:space="preserve">2. بخور جي اهميت: شڪرگذاري جي هڪ خوشبودار پيشڪش</w:t>
      </w:r>
    </w:p>
    <w:p/>
    <w:p>
      <w:r xmlns:w="http://schemas.openxmlformats.org/wordprocessingml/2006/main">
        <w:t xml:space="preserve">1. امثال 3: 9-10 - رب جي عزت ڪريو پنھنجي دولت سان، پنھنجي سڀني فصلن جي پھرين ميوي سان. پوءِ اوھان جا گودام ڀرجي ويندا، ۽ اوھان جا وات نئين شراب سان ڀرجي ويندا.</w:t>
      </w:r>
    </w:p>
    <w:p/>
    <w:p>
      <w:r xmlns:w="http://schemas.openxmlformats.org/wordprocessingml/2006/main">
        <w:t xml:space="preserve">2. زبور 141: 2 - منهنجي دعا تنهنجي اڳيان بخور وانگر رکي. منهنجا هٿ کڻڻ شام جي قرباني وانگر هجن.</w:t>
      </w:r>
    </w:p>
    <w:p/>
    <w:p>
      <w:r xmlns:w="http://schemas.openxmlformats.org/wordprocessingml/2006/main">
        <w:t xml:space="preserve">انگ 7:75 ساڙڻ واري قربانيءَ لاءِ ھڪڙو ٻڪرو، ھڪڙو رڍ، ھڪڙي پھرين ورھين جو گھيٽو.</w:t>
      </w:r>
    </w:p>
    <w:p/>
    <w:p>
      <w:r xmlns:w="http://schemas.openxmlformats.org/wordprocessingml/2006/main">
        <w:t xml:space="preserve">هي اقتباس جلندڙ قربانيءَ لاءِ هڪ نوجوان ٻڪري، هڪ رڍ ۽ هڪ گهوڙي جي قربانيءَ جي ڳالهه ڪري ٿو.</w:t>
      </w:r>
    </w:p>
    <w:p/>
    <w:p>
      <w:r xmlns:w="http://schemas.openxmlformats.org/wordprocessingml/2006/main">
        <w:t xml:space="preserve">1. قرباني جي طاقت - اهو ڪيئن اسان کي خدا جي ويجهو آڻي سگهي ٿو</w:t>
      </w:r>
    </w:p>
    <w:p/>
    <w:p>
      <w:r xmlns:w="http://schemas.openxmlformats.org/wordprocessingml/2006/main">
        <w:t xml:space="preserve">2. قرباني جي ذريعي خدا کي تسليم ڪرڻ</w:t>
      </w:r>
    </w:p>
    <w:p/>
    <w:p>
      <w:r xmlns:w="http://schemas.openxmlformats.org/wordprocessingml/2006/main">
        <w:t xml:space="preserve">1. عبرانيون 13:15 - "تنهنڪري اچو ته هن جي طرفان مسلسل خدا جي ساراهه جي قرباني پيش ڪريون، اهو آهي، اسان جي چپن جو ميوو، هن جي نالي جي شڪرگذاري."</w:t>
      </w:r>
    </w:p>
    <w:p/>
    <w:p>
      <w:r xmlns:w="http://schemas.openxmlformats.org/wordprocessingml/2006/main">
        <w:t xml:space="preserve">2. روميون 12:1 - "تنهنڪري، ڀائرو، مان خدا جي رحمت جي ڪري توهان کي گذارش ٿو ڪريان ته توهان پنهنجي جسم کي هڪ زندهه قرباني پيش ڪيو، جيڪو خدا کي قبول آهي، جيڪا توهان جي معقول خدمت آهي."</w:t>
      </w:r>
    </w:p>
    <w:p/>
    <w:p>
      <w:r xmlns:w="http://schemas.openxmlformats.org/wordprocessingml/2006/main">
        <w:t xml:space="preserve">نمبر 7:76 گناھ جي قرباني لاءِ ٻڪري جو ھڪڙو ٻارو:</w:t>
      </w:r>
    </w:p>
    <w:p/>
    <w:p>
      <w:r xmlns:w="http://schemas.openxmlformats.org/wordprocessingml/2006/main">
        <w:t xml:space="preserve">بني اسرائيلن هڪ بکري جي هڪ ٻار جي گناهه جي قرباني ڪئي.</w:t>
      </w:r>
    </w:p>
    <w:p/>
    <w:p>
      <w:r xmlns:w="http://schemas.openxmlformats.org/wordprocessingml/2006/main">
        <w:t xml:space="preserve">1. ڪفارو جي طاقت: گناهه جي آڇ ڪرڻ جو ڇا مطلب آهي</w:t>
      </w:r>
    </w:p>
    <w:p/>
    <w:p>
      <w:r xmlns:w="http://schemas.openxmlformats.org/wordprocessingml/2006/main">
        <w:t xml:space="preserve">2. قديم اسرائيل ۾ قربانين جي اهميت</w:t>
      </w:r>
    </w:p>
    <w:p/>
    <w:p>
      <w:r xmlns:w="http://schemas.openxmlformats.org/wordprocessingml/2006/main">
        <w:t xml:space="preserve">عبرانين 10:1-4 SCLNT - ڇالاءِ⁠جو شريعت ۾ انھن حقيقتن جي سچائيءَ جي بدران ايندڙ سٺين شين جو ھڪڙو پاڇو آھي، تنھنڪري اھو ڪڏھن بہ انھن ساڳين قربانين سان، جيڪي ھر سال لڳاتار پيش ڪيا ويندا آھن، انھن کي مڪمل ڪري نہ سگھندا. جيڪي ويجهو اچن ٿا.</w:t>
      </w:r>
    </w:p>
    <w:p/>
    <w:p>
      <w:r xmlns:w="http://schemas.openxmlformats.org/wordprocessingml/2006/main">
        <w:t xml:space="preserve">Leviticus 16:15-17 SCLNT - پوءِ ھو انھيءَ قربانيءَ جي بکري کي ماري، جيڪا ماڻھن جي لاءِ آھي ۽ ان جو رت پردي ۾ آڻي ۽ انھيءَ رت سان ائين ئي ڪري، جھڙيءَ طرح ھن ٻڪريءَ جي رت سان ڪيو ھو ۽ انھيءَ ٻڪريءَ جي مٿان ڇٽي. رحم جي سيٽ ۽ رحم جي سيٽ جي سامهون.</w:t>
      </w:r>
    </w:p>
    <w:p/>
    <w:p>
      <w:r xmlns:w="http://schemas.openxmlformats.org/wordprocessingml/2006/main">
        <w:t xml:space="preserve">ڳڻپ 7:77 ۽ سلامتيءَ جي قربانيءَ لاءِ ٻه ڍڳا، پنج رڍا، پنج ٻڪريون، پھرئين ورھين جا پنج گھاٽا، ھي نذرانو ھو.</w:t>
      </w:r>
    </w:p>
    <w:p/>
    <w:p>
      <w:r xmlns:w="http://schemas.openxmlformats.org/wordprocessingml/2006/main">
        <w:t xml:space="preserve">اوڪران جي پٽ پگيل، سلامتيءَ جي قربانيءَ طور ٻه ڍڳا، پنج رڍا، پنج ٻڪريون ۽ پھرئين سال جا پنج گھاٽا پيش ڪيا.</w:t>
      </w:r>
    </w:p>
    <w:p/>
    <w:p>
      <w:r xmlns:w="http://schemas.openxmlformats.org/wordprocessingml/2006/main">
        <w:t xml:space="preserve">1. پرامن قرباني جي طاقت: پيگيل جي پيشڪش جو جائزو وٺڻ</w:t>
      </w:r>
    </w:p>
    <w:p/>
    <w:p>
      <w:r xmlns:w="http://schemas.openxmlformats.org/wordprocessingml/2006/main">
        <w:t xml:space="preserve">2. امن سان ڏيڻ: پيگيل جي آڇ جي اهميت</w:t>
      </w:r>
    </w:p>
    <w:p/>
    <w:p>
      <w:r xmlns:w="http://schemas.openxmlformats.org/wordprocessingml/2006/main">
        <w:t xml:space="preserve">متي 5:43-48 SCLNT - ”اوھان ٻڌو آھي تہ اھو چيو ويو ھو تہ ’تون پنھنجي پاڙيسريءَ سان پيار ڪر ۽ پنھنجي دشمن کان نفرت ڪر. پر مان توهان کي چوان ٿو، توهان جي دشمنن سان پيار ڪريو ۽ انهن لاء دعا ڪريو جيڪي توهان کي ايذائيندا آهن."</w:t>
      </w:r>
    </w:p>
    <w:p/>
    <w:p>
      <w:r xmlns:w="http://schemas.openxmlformats.org/wordprocessingml/2006/main">
        <w:t xml:space="preserve">2. روميون 12:14-21 - ”جيڪي اوھان کي ستاين ٿا تن کي برڪت ڏيو؛ برڪت ڪريو ۽ انھن کي لعنت نه ڏيو، جيڪي خوش ٿين ٿا انھن سان خوش ٿيو، جيڪي روئن ٿا تن سان خوش ٿيو.</w:t>
      </w:r>
    </w:p>
    <w:p/>
    <w:p>
      <w:r xmlns:w="http://schemas.openxmlformats.org/wordprocessingml/2006/main">
        <w:t xml:space="preserve">نمبر 7:78 ٻارھن ڏينھن تي عنان جو پٽ احيرا، نفتالي جي اولاد جو سردار، پيش ڪيو:</w:t>
      </w:r>
    </w:p>
    <w:p/>
    <w:p>
      <w:r xmlns:w="http://schemas.openxmlformats.org/wordprocessingml/2006/main">
        <w:t xml:space="preserve">هي اقتباس بيان ڪري ٿو ته رب کي پيش ڪيل هڪ نذراني احيرا، اينان جي پٽ ۽ نفتالي جي شهزادي طرفان.</w:t>
      </w:r>
    </w:p>
    <w:p/>
    <w:p>
      <w:r xmlns:w="http://schemas.openxmlformats.org/wordprocessingml/2006/main">
        <w:t xml:space="preserve">1. رب لاءِ قرباني ڏيڻ - ڪيئن رب ڏانهن اسان جون قربانيون اسان جي ايمان ۽ عقيدت کي ظاهر ڪن ٿيون.</w:t>
      </w:r>
    </w:p>
    <w:p/>
    <w:p>
      <w:r xmlns:w="http://schemas.openxmlformats.org/wordprocessingml/2006/main">
        <w:t xml:space="preserve">2. وقف جي طاقت - رب جي لاءِ ثابت قدمي کي ڪيترو انعام ڏنو ويندو آهي.</w:t>
      </w:r>
    </w:p>
    <w:p/>
    <w:p>
      <w:r xmlns:w="http://schemas.openxmlformats.org/wordprocessingml/2006/main">
        <w:t xml:space="preserve">1. رومين 12:1 - تنھنڪري، آءٌ ڀائرو ۽ ڀينرون، خدا جي رحمت کي نظر ۾ رکندي، اوھان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نمبر 7:79 ھن جو نذرانو ھڪڙو چانديءَ جو ٿلهو ھو، جنھن جو وزن ھڪڙو سؤ ٽيھہ مثقال، چانديءَ جو ھڪڙو پيالو ستر مثقال، مقدس جاءِ جي مثقال جي حساب سان. اهي ٻئي گوشت جي نذراني لاءِ تيل سان ملائي سڪل اٽي سان ڀريل هئا.</w:t>
      </w:r>
    </w:p>
    <w:p/>
    <w:p>
      <w:r xmlns:w="http://schemas.openxmlformats.org/wordprocessingml/2006/main">
        <w:t xml:space="preserve">هي اقتباس بيان ڪري ٿو هڪ چاندي جي چارجر ۽ هڪ چانديءَ جي پيالي جو ٿلهو اٽي جو تيل سان مليل گيرشوم جي پٽ طرفان رب کي پيش ڪيو ويو.</w:t>
      </w:r>
    </w:p>
    <w:p/>
    <w:p>
      <w:r xmlns:w="http://schemas.openxmlformats.org/wordprocessingml/2006/main">
        <w:t xml:space="preserve">1. رب جي لاءِ قرباني ۽ عبادت جو نذرانو</w:t>
      </w:r>
    </w:p>
    <w:p/>
    <w:p>
      <w:r xmlns:w="http://schemas.openxmlformats.org/wordprocessingml/2006/main">
        <w:t xml:space="preserve">2. رب کي ڏيڻ جي حقيقي قيمت</w:t>
      </w:r>
    </w:p>
    <w:p/>
    <w:p>
      <w:r xmlns:w="http://schemas.openxmlformats.org/wordprocessingml/2006/main">
        <w:t xml:space="preserve">1. Deuteronomy 16: 16-17 - "سال ۾ ٽي ڀيرا توهان جا سڀئي مرد خداوند توهان جي خدا جي اڳيان حاضر ٿيندا، جتي هو چونڊيندو؛ بيخميري ماني جي عيد تي، هفتي جي عيد ۾، ۽ هفتي جي عيد ۾. tabernacles جي عيد: ۽ اھي رب جي اڳيان خالي نه حاضر ٿيندا.</w:t>
      </w:r>
    </w:p>
    <w:p/>
    <w:p>
      <w:r xmlns:w="http://schemas.openxmlformats.org/wordprocessingml/2006/main">
        <w:t xml:space="preserve">ڪرنٿين 9:6-17 SCLNT - پر اھو آءٌ چوان ٿو تہ جيڪو ٿورڙو پوکي ٿو سو گھٽ لڻيندو ۽ جيڪو گھڻو پوکي ٿو سو لڻندو بہ لوڻ، ھر ڪنھن ماڻھوءَ کي جيئن دل ۾ گھري، تيئن ڏئي. نه بيزاريءَ سان، نه ضرورت جي، ڇاڪاڻ ته خدا خوشيءَ سان ڏيڻ واري کي پسند ڪري ٿو.</w:t>
      </w:r>
    </w:p>
    <w:p/>
    <w:p>
      <w:r xmlns:w="http://schemas.openxmlformats.org/wordprocessingml/2006/main">
        <w:t xml:space="preserve">نمبر 7:80 ڏھن مثقال جو ھڪڙو سون جو چمچو، بخور سان ڀريل.</w:t>
      </w:r>
    </w:p>
    <w:p/>
    <w:p>
      <w:r xmlns:w="http://schemas.openxmlformats.org/wordprocessingml/2006/main">
        <w:t xml:space="preserve">ڏهن شيڪلن جو هڪ سون جو چمچو، بخور سان ڀريل، رب کي ڏنو ويو.</w:t>
      </w:r>
    </w:p>
    <w:p/>
    <w:p>
      <w:r xmlns:w="http://schemas.openxmlformats.org/wordprocessingml/2006/main">
        <w:t xml:space="preserve">1. رب کي پيش ڪرڻ جو قدر: نمبر 7:80 تي هڪ نظر</w:t>
      </w:r>
    </w:p>
    <w:p/>
    <w:p>
      <w:r xmlns:w="http://schemas.openxmlformats.org/wordprocessingml/2006/main">
        <w:t xml:space="preserve">2. خدا کي قربان ڪرڻ جي قيمت کي سڃاڻڻ: انگن جو مطالعو 7:80</w:t>
      </w:r>
    </w:p>
    <w:p/>
    <w:p>
      <w:r xmlns:w="http://schemas.openxmlformats.org/wordprocessingml/2006/main">
        <w:t xml:space="preserve">1. Exodus 30: 34-38 خدا موسيٰ کي هدايت ڪري ٿو ته هو هن لاءِ خوشبو ٺاهي.</w:t>
      </w:r>
    </w:p>
    <w:p/>
    <w:p>
      <w:r xmlns:w="http://schemas.openxmlformats.org/wordprocessingml/2006/main">
        <w:t xml:space="preserve">2. 1 پطرس 2:5 اسان کي خدا جي آڏو روحاني قربانيون ڏيڻيون آھن.</w:t>
      </w:r>
    </w:p>
    <w:p/>
    <w:p>
      <w:r xmlns:w="http://schemas.openxmlformats.org/wordprocessingml/2006/main">
        <w:t xml:space="preserve">ڳڻپيوڪر 7:81 ساڙڻ واري قربانيءَ لاءِ ھڪڙو ٻڪرو، ھڪڙو رڍ، ھڪڙي ورھين جو گھيٽو.</w:t>
      </w:r>
    </w:p>
    <w:p/>
    <w:p>
      <w:r xmlns:w="http://schemas.openxmlformats.org/wordprocessingml/2006/main">
        <w:t xml:space="preserve">اهو اقتباس هڪ ٻڪري، هڪ رڍ ۽ پهرين سال جي هڪ گھيٽي جي ساڙيل قرباني بابت آهي.</w:t>
      </w:r>
    </w:p>
    <w:p/>
    <w:p>
      <w:r xmlns:w="http://schemas.openxmlformats.org/wordprocessingml/2006/main">
        <w:t xml:space="preserve">1. پيش ڪرڻ جي طاقت: بائبل ۾ قرباني جي آڇ جي اهميت کي سمجهڻ</w:t>
      </w:r>
    </w:p>
    <w:p/>
    <w:p>
      <w:r xmlns:w="http://schemas.openxmlformats.org/wordprocessingml/2006/main">
        <w:t xml:space="preserve">2. فرمانبرداري جي نعمت: خدا جي حڪمن تي عمل ڪرڻ جا فائدا</w:t>
      </w:r>
    </w:p>
    <w:p/>
    <w:p>
      <w:r xmlns:w="http://schemas.openxmlformats.org/wordprocessingml/2006/main">
        <w:t xml:space="preserve">1. عبرانيون 9:22 "حقيقت ۾، قانون گھري ٿو ته تقريبن سڀ شيون رت سان صاف ڪيا وڃن، ۽ رت جي وھڻ کان سواء ڪا به معافي نه آھي."</w:t>
      </w:r>
    </w:p>
    <w:p/>
    <w:p>
      <w:r xmlns:w="http://schemas.openxmlformats.org/wordprocessingml/2006/main">
        <w:t xml:space="preserve">احبار 1:3-4 SCLNT - ”جيڪڏھن اھو نذرانو ڌڻ مان ساڙيل قرباني آھي، تڏھن تو کي عيب کان سواءِ ھڪڙو نر پيش ڪرڻ گھرجي، ۽ انھيءَ کي خيمي جي دروازي تي پيش ڪرڻ گھرجي، انھيءَ لاءِ تہ اھو نذرانو قبول ڪري. اي منهنجا مالڪ، تون پنهنجو هٿ جلندڙ قرباني جي مٿي تي رک، ۽ اهو توهان جي طرفان قبول ڪيو ويندو ته توهان لاء ڪفارو ادا ڪيو وڃي."</w:t>
      </w:r>
    </w:p>
    <w:p/>
    <w:p>
      <w:r xmlns:w="http://schemas.openxmlformats.org/wordprocessingml/2006/main">
        <w:t xml:space="preserve">نمبر 7:82 گناھ جي قرباني لاءِ ٻڪري جو ھڪڙو ٻارو:</w:t>
      </w:r>
    </w:p>
    <w:p/>
    <w:p>
      <w:r xmlns:w="http://schemas.openxmlformats.org/wordprocessingml/2006/main">
        <w:t xml:space="preserve">اهو مسلسل ساڙڻ واري قرباني جي ڀرسان پيش ڪيو وڃي.</w:t>
      </w:r>
    </w:p>
    <w:p/>
    <w:p>
      <w:r xmlns:w="http://schemas.openxmlformats.org/wordprocessingml/2006/main">
        <w:t xml:space="preserve">نمبر 7:82 مان ھي اقتباس ڳالھائي ٿو بکري جي ٻار کي مسلسل ساڙڻ واري قرباني سان گڏ گناھ جي قرباني جي طور تي.</w:t>
      </w:r>
    </w:p>
    <w:p/>
    <w:p>
      <w:r xmlns:w="http://schemas.openxmlformats.org/wordprocessingml/2006/main">
        <w:t xml:space="preserve">1. اسان جي گناهن جي ذميواري کڻڻ - اسان جي گناهن جو اعتراف ۽ اعتراف ڪريو ۽ خدا جي بخشش لاءِ توبه ڪريو</w:t>
      </w:r>
    </w:p>
    <w:p/>
    <w:p>
      <w:r xmlns:w="http://schemas.openxmlformats.org/wordprocessingml/2006/main">
        <w:t xml:space="preserve">2. مسلسل جلندڙ نذراني جي اهميت اسان جي نجات لاءِ خدا تي انحصار کي سڃاڻي ٿي</w:t>
      </w:r>
    </w:p>
    <w:p/>
    <w:p>
      <w:r xmlns:w="http://schemas.openxmlformats.org/wordprocessingml/2006/main">
        <w:t xml:space="preserve">1. يسعياه 53: 5-6 - پر هن کي اسان جي ڏوهن جي ڪري سوراخ ڪيو ويو، هن کي اسان جي بڇڙن جي ڪري ڪڙي ڇڏيو ويو. جيڪا سزا اسان کي سلامتي ڏني ان تي هو، ۽ هن جي زخمن سان اسين شفا وارا آهيون. 6 اسين سڀ، رڍن وانگر، گمراھ ٿيا آھيون، اسان مان ھر ھڪ پنھنجي پنھنجي واٽ ڏانھن موٽيو آھي. ۽ رب مٿس اسان سڀني جي گناهن جو بار رکيو آهي.</w:t>
      </w:r>
    </w:p>
    <w:p/>
    <w:p>
      <w:r xmlns:w="http://schemas.openxmlformats.org/wordprocessingml/2006/main">
        <w:t xml:space="preserve">2. جيمس 4:7-10 - پوءِ پاڻ کي خدا جي حوالي ڪريو. شيطان جي مزاحمت ڪريو، ۽ اھو اوھان کان ڀڄي ويندو. 8 خدا جي ويجھو اچو تہ اھو اوھان جي ويجھو ايندو. پنھنجا ھٿ ڌوؤ، اي گنھگار، ۽ پنھنجي دلين کي پاڪ ڪريو، اي ٻٽي دماغ. 9 ماتم ڪريو، ماتم ڪريو ۽ رويو. پنھنجي کلڻ کي ماتم ۾ ۽ پنھنجي خوشي کي اداسي ۾ تبديل ڪريو. 10 پاڻ کي خداوند جي اڳيان جھليو، ۽ اھو اوھان کي مٿي ڪندو.</w:t>
      </w:r>
    </w:p>
    <w:p/>
    <w:p>
      <w:r xmlns:w="http://schemas.openxmlformats.org/wordprocessingml/2006/main">
        <w:t xml:space="preserve">ڳڻپ 7:83 ۽ سلامتيءَ جي قربانيءَ لاءِ ٻه ڍڳا، پنج رڍا، پنج ٻڪرا، پھرين ورهيه جا پنج گھاٽا، اھا نذرانا ھئي عنان جي پٽ احيرا جي.</w:t>
      </w:r>
    </w:p>
    <w:p/>
    <w:p>
      <w:r xmlns:w="http://schemas.openxmlformats.org/wordprocessingml/2006/main">
        <w:t xml:space="preserve">عنان جي پٽ احيرا سلامتيءَ جي نذرن جي طور تي ٻه ڍڳا، پنج رڍا، پنج ٻڪريون ۽ پھرين ورهيه جا پنج گھاٽا نذر ڪيا.</w:t>
      </w:r>
    </w:p>
    <w:p/>
    <w:p>
      <w:r xmlns:w="http://schemas.openxmlformats.org/wordprocessingml/2006/main">
        <w:t xml:space="preserve">1. امن سان ڏيڻ جي طاقت</w:t>
      </w:r>
    </w:p>
    <w:p/>
    <w:p>
      <w:r xmlns:w="http://schemas.openxmlformats.org/wordprocessingml/2006/main">
        <w:t xml:space="preserve">2. تڪرار جي وچ ۾ امن جي آڇ</w:t>
      </w:r>
    </w:p>
    <w:p/>
    <w:p>
      <w:r xmlns:w="http://schemas.openxmlformats.org/wordprocessingml/2006/main">
        <w:t xml:space="preserve">1. يسعياه 53: 5 - "پر هن کي اسان جي ڏوهن جي لاء سوراخ ڪيو ويو، هن کي اسان جي بڇڙن جي ڪري ڪٽيو ويو؛ سزا جنهن اسان کي امن ڏنو، هن تي هو، ۽ هن جي زخم سان اسين شفا حاصل ڪيا آهيون."</w:t>
      </w:r>
    </w:p>
    <w:p/>
    <w:p>
      <w:r xmlns:w="http://schemas.openxmlformats.org/wordprocessingml/2006/main">
        <w:t xml:space="preserve">فلپين 4:7-20 SCLNT - ”۽ خدا جو اطمينان، جيڪو سمجھ کان مٿاھين آھي، سو عيسيٰ مسيح سان گڏجي ھڪ ٿيڻ ڪري اوھان جي دلين ۽ دماغن جي حفاظت ڪندو.</w:t>
      </w:r>
    </w:p>
    <w:p/>
    <w:p>
      <w:r xmlns:w="http://schemas.openxmlformats.org/wordprocessingml/2006/main">
        <w:t xml:space="preserve">نمبر 7:84 ھيءَ قربان⁠گاھہ جي وقف ھئي، جنھن ڏينھن ان کي مسح ڪيو ويو ھو، بني اسرائيل جي سردارن: چانديءَ جا ٻارھن ٿانو، ٻارھن چانديءَ جا پيالا، ٻارھن چمچا سون جا.</w:t>
      </w:r>
    </w:p>
    <w:p/>
    <w:p>
      <w:r xmlns:w="http://schemas.openxmlformats.org/wordprocessingml/2006/main">
        <w:t xml:space="preserve">بني اسرائيل جي شهزادن قربان گاہ کي انھيءَ ڏينھن وقف ڪيو جنھن ڏينھن چانديءَ جا ٻارھن ٿانو، ٻارھن چانديءَ جا پيالا ۽ ٻارھن چمچا سون سان مسح ڪيا ويا.</w:t>
      </w:r>
    </w:p>
    <w:p/>
    <w:p>
      <w:r xmlns:w="http://schemas.openxmlformats.org/wordprocessingml/2006/main">
        <w:t xml:space="preserve">1. پاڻ کي رب لاءِ وقف ڪرڻ جي اهميت.</w:t>
      </w:r>
    </w:p>
    <w:p/>
    <w:p>
      <w:r xmlns:w="http://schemas.openxmlformats.org/wordprocessingml/2006/main">
        <w:t xml:space="preserve">2. قرباني ڏيڻ جي طاقت.</w:t>
      </w:r>
    </w:p>
    <w:p/>
    <w:p>
      <w:r xmlns:w="http://schemas.openxmlformats.org/wordprocessingml/2006/main">
        <w:t xml:space="preserve">اِفسين 2:10-19 SCLNT - ڇالاءِ⁠جو اسين سندس ڪم آھيون، جيڪي عيسيٰ مسيح ۾ چڱن ڪمن لاءِ پيدا ڪيا ويا آھن، جيڪي خدا اڳي ئي تيار ڪري رکيا آھن، تہ جيئن اسين انھن تي ھلون.</w:t>
      </w:r>
    </w:p>
    <w:p/>
    <w:p>
      <w:r xmlns:w="http://schemas.openxmlformats.org/wordprocessingml/2006/main">
        <w:t xml:space="preserve">2 ڪرنٿين 9:7-20 SCLNT - ھر ڪنھن کي گھرجي تہ جيئن پنھنجي دل ۾ فيصلو ڪري، تيئن ئي ڏئي، نڪي بي رغبتيءَ يا مجبوريءَ ۾، ڇالاءِ⁠جو خدا خوشيءَ سان ڏيڻ واري کي پسند ڪري ٿو.</w:t>
      </w:r>
    </w:p>
    <w:p/>
    <w:p>
      <w:r xmlns:w="http://schemas.openxmlformats.org/wordprocessingml/2006/main">
        <w:t xml:space="preserve">نمبر 7:85 چانديءَ جو ھر ھڪ چارجر جو وزن ھڪ سؤ ٽيھہ مثقال، ھر ھڪ پيالو ستر: چانديءَ جي سڀني برتنن جو وزن ٻه ھزار چار سؤ مثقال، مقدس جاءِ جي شيڪل کان پوءِ.</w:t>
      </w:r>
    </w:p>
    <w:p/>
    <w:p>
      <w:r xmlns:w="http://schemas.openxmlformats.org/wordprocessingml/2006/main">
        <w:t xml:space="preserve">بني اسرائيل جي شهزادن جي نذر ۾ چانديءَ جي سڀني برتنن جو ڪل وزن 2400 مثقال هو.</w:t>
      </w:r>
    </w:p>
    <w:p/>
    <w:p>
      <w:r xmlns:w="http://schemas.openxmlformats.org/wordprocessingml/2006/main">
        <w:t xml:space="preserve">1. سخاوت سان ڏيڻ جي اهميت</w:t>
      </w:r>
    </w:p>
    <w:p/>
    <w:p>
      <w:r xmlns:w="http://schemas.openxmlformats.org/wordprocessingml/2006/main">
        <w:t xml:space="preserve">2. قرباني ڏيڻ جي قيمت ڇا آهي؟</w:t>
      </w:r>
    </w:p>
    <w:p/>
    <w:p>
      <w:r xmlns:w="http://schemas.openxmlformats.org/wordprocessingml/2006/main">
        <w:t xml:space="preserve">1. امثال 3:9-10 رب جي عزت ڪريو پنھنجي دولت سان ۽ پنھنجي سموري پيداوار جي پھرين ميوي سان. پوءِ اوھان جا گودام گھڻائيءَ سان ڀرجي ويندا، ۽ اوھان جا وات شراب سان ڀرجي ويندا.</w:t>
      </w:r>
    </w:p>
    <w:p/>
    <w:p>
      <w:r xmlns:w="http://schemas.openxmlformats.org/wordprocessingml/2006/main">
        <w:t xml:space="preserve">2. لوقا 6:38 ڏيو، ۽ اھو اوھان کي ڏنو ويندو. سٺي ماپ، هيٺ دٻايو، گڏجي گڏيو، ڊوڙندو، توهان جي گود ۾ رکيو ويندو. ان لاءِ جنهن ماپ سان توهان استعمال ڪيو اهو توهان ڏانهن واپس ماپيو ويندو.</w:t>
      </w:r>
    </w:p>
    <w:p/>
    <w:p>
      <w:r xmlns:w="http://schemas.openxmlformats.org/wordprocessingml/2006/main">
        <w:t xml:space="preserve">ڳڻپيوڪر 7:86 سون جا چمچا ٻارھن، بخور سان ڀريل ھئا، جن جو وزن ھر ھڪ مثقال جو ھو، مقدس جاءِ جي مثقال جي حساب سان: چمچن جو سمورو سون ھڪڙو 120 مثقال ھو.</w:t>
      </w:r>
    </w:p>
    <w:p/>
    <w:p>
      <w:r xmlns:w="http://schemas.openxmlformats.org/wordprocessingml/2006/main">
        <w:t xml:space="preserve">هي اقتباس رب جي حرم ۾ استعمال ٿيندڙ ٻارهن سون جي چمچن کي بيان ڪري ٿو، جيڪي هر هڪ بخور سان ڀريل هئا ۽ هر هڪ ڏهه شيڪل وزن، مجموعي طور تي هڪ سئو ويهه شيڪل.</w:t>
      </w:r>
    </w:p>
    <w:p/>
    <w:p>
      <w:r xmlns:w="http://schemas.openxmlformats.org/wordprocessingml/2006/main">
        <w:t xml:space="preserve">1. رب جي حڪمن جي فرمانبرداري جي اهميت</w:t>
      </w:r>
    </w:p>
    <w:p/>
    <w:p>
      <w:r xmlns:w="http://schemas.openxmlformats.org/wordprocessingml/2006/main">
        <w:t xml:space="preserve">2. مقدس مقام ۾ پيشين جي اهميت</w:t>
      </w:r>
    </w:p>
    <w:p/>
    <w:p>
      <w:r xmlns:w="http://schemas.openxmlformats.org/wordprocessingml/2006/main">
        <w:t xml:space="preserve">1. 1 تواريخ 29:1-9</w:t>
      </w:r>
    </w:p>
    <w:p/>
    <w:p>
      <w:r xmlns:w="http://schemas.openxmlformats.org/wordprocessingml/2006/main">
        <w:t xml:space="preserve">2. عبرانيون 9:1-10</w:t>
      </w:r>
    </w:p>
    <w:p/>
    <w:p>
      <w:r xmlns:w="http://schemas.openxmlformats.org/wordprocessingml/2006/main">
        <w:t xml:space="preserve">ڳڻپ 7:87 ساڙڻ واري قربانيءَ لاءِ سڀ ڍڳا ٻارھن ٻڍا، ٻارھن رڍا، ٻارھن پھرين ورھين جا گھاٽا، انھن جي مانيءَ جي قربانيءَ سان گڏ ۽ ٻڪرين جا ٻار ٻارھن گناھہ جي نذراني لاءِ.</w:t>
      </w:r>
    </w:p>
    <w:p/>
    <w:p>
      <w:r xmlns:w="http://schemas.openxmlformats.org/wordprocessingml/2006/main">
        <w:t xml:space="preserve">ٻارهن ٻڪريون، رڍون، ٻڪريون ۽ ٻڪريون 7:87 ۾ ڏنل هدايتن جي مطابق ساڙڻ جي قرباني ۽ گناهن جي قرباني طور قربان ڪيا ويا.</w:t>
      </w:r>
    </w:p>
    <w:p/>
    <w:p>
      <w:r xmlns:w="http://schemas.openxmlformats.org/wordprocessingml/2006/main">
        <w:t xml:space="preserve">1. عبادت ۾ قرباني جي اهميت</w:t>
      </w:r>
    </w:p>
    <w:p/>
    <w:p>
      <w:r xmlns:w="http://schemas.openxmlformats.org/wordprocessingml/2006/main">
        <w:t xml:space="preserve">2. نمبر 7:87 ۾ ٻارهن پيشين جي اهميت کي سمجھڻ</w:t>
      </w:r>
    </w:p>
    <w:p/>
    <w:p>
      <w:r xmlns:w="http://schemas.openxmlformats.org/wordprocessingml/2006/main">
        <w:t xml:space="preserve">عبرانين 10:1-4 SCLNT - ڇالاءِ⁠جو شريعت ۾ ايندڙ سٺين شين جو پاڇو آھي ۽ انھن شين جي شڪل ئي نہ آھي، انھن قربانين سان ڪڏھن بہ نہ ٿي سگھي، جيڪي اھي سال بہ سال نذراني طور پيش ڪن ٿا.</w:t>
      </w:r>
    </w:p>
    <w:p/>
    <w:p>
      <w:r xmlns:w="http://schemas.openxmlformats.org/wordprocessingml/2006/main">
        <w:t xml:space="preserve">2. Leviticus 4:27-31 SCLNT - جيڪڏھن ڪو عام ماڻھو اڻڄاڻائيءَ سان گناھہ ڪري ٿو، ۽ انھيءَ لاءِ تہ ھو خداوند جي حڪمن مان ڪنھن ھڪڙي خلاف ڪم ڪري ٿو، جن کي ڪرڻ نہ گھرجي، ۽ ڏوھاري ٿئي. يا جيڪڏهن هن جو گناهه، جيڪو هن گناهه ڪيو آهي، هن جي ڄاڻ ۾ اچي. پوءِ ھو پنھنجو نذرانو آڻيندو، ٻڪريءَ جو ٻڪرو، ھڪ بي عيب ماده، انھيءَ لاءِ جيڪو ھن گناھہ ڪيو آھي.</w:t>
      </w:r>
    </w:p>
    <w:p/>
    <w:p>
      <w:r xmlns:w="http://schemas.openxmlformats.org/wordprocessingml/2006/main">
        <w:t xml:space="preserve">ڳڻپ 7:88 ۽ سلامتيءَ جي نذر جي قربانيءَ لاءِ سڀ ڍڳا چوويھہ ٻڍا، سٺ ڏاند، سٺ ٻڪرا، ڇھھ پھرين ورھين جا گھاٽا. هي قربان گاہ جي وقف هئي، ان کان پوء ان کي مسح ڪيو ويو.</w:t>
      </w:r>
    </w:p>
    <w:p/>
    <w:p>
      <w:r xmlns:w="http://schemas.openxmlformats.org/wordprocessingml/2006/main">
        <w:t xml:space="preserve">قربان گاہ جي وقف ۾ 24 ٻڪريون، 60 رڍون، 60 ٻڪريون، 60 ٻڪريون ۽ پهرين سال جا 60 گھاٽا شامل هئا.</w:t>
      </w:r>
    </w:p>
    <w:p/>
    <w:p>
      <w:r xmlns:w="http://schemas.openxmlformats.org/wordprocessingml/2006/main">
        <w:t xml:space="preserve">1. خدا جي خدمت لاءِ پاڻ کي وقف ڪرڻ جي اهميت.</w:t>
      </w:r>
    </w:p>
    <w:p/>
    <w:p>
      <w:r xmlns:w="http://schemas.openxmlformats.org/wordprocessingml/2006/main">
        <w:t xml:space="preserve">2. بائيبل ۾ قرباني جي قرباني جي اهميت.</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عبرانين 13:15-16 ۽ نيڪي ڪرڻ ۽ حصيداري ڪرڻ ۾ غفلت نه ڪريو، ڇو ته اهڙي قرباني سان خدا راضي آهي.</w:t>
      </w:r>
    </w:p>
    <w:p/>
    <w:p>
      <w:r xmlns:w="http://schemas.openxmlformats.org/wordprocessingml/2006/main">
        <w:t xml:space="preserve">ڳڻپيوڪر 7:89 ۽ جڏھن موسيٰ خيمي ۾ ساڻس ڳالھائڻ لاءِ ويو، تڏھن ھن ٻن ڪروبين جي وچ مان انھيءَ ٻاجھاري جو آواز ٻڌو، جيڪا شاھدي جي صندوق تي ھئي، ۽ انھيءَ سان ڳالھائي رھيو ھو. هن هن سان ڳالهايو.</w:t>
      </w:r>
    </w:p>
    <w:p/>
    <w:p>
      <w:r xmlns:w="http://schemas.openxmlformats.org/wordprocessingml/2006/main">
        <w:t xml:space="preserve">موسيٰ هڪ آواز ٻڌو جيڪو هن سان ڳالهائي رهيو هو رحم جي تخت تان، جيڪو ٻن ڪروبيم جي وچ ۾ واقع آهي، جڏهن هو جماعت جي خيمه ۾ داخل ٿيو.</w:t>
      </w:r>
    </w:p>
    <w:p/>
    <w:p>
      <w:r xmlns:w="http://schemas.openxmlformats.org/wordprocessingml/2006/main">
        <w:t xml:space="preserve">1. رحمت جي سيٽ جي طاقت</w:t>
      </w:r>
    </w:p>
    <w:p/>
    <w:p>
      <w:r xmlns:w="http://schemas.openxmlformats.org/wordprocessingml/2006/main">
        <w:t xml:space="preserve">2. خدا جو آواز ٻڌڻ</w:t>
      </w:r>
    </w:p>
    <w:p/>
    <w:p>
      <w:r xmlns:w="http://schemas.openxmlformats.org/wordprocessingml/2006/main">
        <w:t xml:space="preserve">1. Exodus 25: 17-22 - خدا جي موسي کي هدايتون ته ڪيئن رحمت جي تخت کي ٺاهيو وڃي</w:t>
      </w:r>
    </w:p>
    <w:p/>
    <w:p>
      <w:r xmlns:w="http://schemas.openxmlformats.org/wordprocessingml/2006/main">
        <w:t xml:space="preserve">عبرانين 4:14-16</w:t>
      </w:r>
    </w:p>
    <w:p/>
    <w:p>
      <w:r xmlns:w="http://schemas.openxmlformats.org/wordprocessingml/2006/main">
        <w:t xml:space="preserve">نمبر 8 کي ٽن پيراگرافن ۾ اختصار ڪري سگھجي ٿو، ھيٺ ڏنل آيتن سان:</w:t>
      </w:r>
    </w:p>
    <w:p/>
    <w:p>
      <w:r xmlns:w="http://schemas.openxmlformats.org/wordprocessingml/2006/main">
        <w:t xml:space="preserve">پيراگراف 1: نمبر 8: 1-4 خدا جي ڏنل هدايتن کي بيان ڪري ٿو جيڪو موسيٰ کي ڏنو ويو ست ڏيئا روشن ڪرڻ بابت سونهري شمعدان (مينورا) تي خيمه ۾. باب ان ڳالهه تي زور ڏئي ٿو ته هارون کي ڏيئن کي اهڙيءَ طرح ترتيب ڏيڻ ۽ روشن ڪرڻ گهرجي ته جيئن انهن جي روشني اڳيان چمڪندي، شمعدان جي سامهون واري علائقي کي روشن ڪري. اهو عمل خدا جي موجودگي ۽ سندس ماڻهن جي وچ ۾ هدايت جي علامت طور ڪم ڪري ٿو.</w:t>
      </w:r>
    </w:p>
    <w:p/>
    <w:p>
      <w:r xmlns:w="http://schemas.openxmlformats.org/wordprocessingml/2006/main">
        <w:t xml:space="preserve">پيراگراف 2: نمبر 8 ۾ جاري: 5-26، مخصوص هدايتون ڏنيون ويون آهن مقدس ۽ مقرر ڪرڻ لاءِ ليوين کي خيمه ۾ خدمت لاءِ. باب مختلف رسمن ۽ طريقن کي بيان ڪري ٿو، جن ۾ انهن تي پاڪائي جو پاڻي ڇنڊڇاڻ، انهن جي سڄي جسم کي ڇڪڻ، انهن جا ڪپڙا ڌوئڻ، ۽ انهن کي هارون ۽ سندس پٽن جي اڳيان بني اسرائيلن جي قرباني طور پيش ڪيو.</w:t>
      </w:r>
    </w:p>
    <w:p/>
    <w:p>
      <w:r xmlns:w="http://schemas.openxmlformats.org/wordprocessingml/2006/main">
        <w:t xml:space="preserve">پيراگراف 3: نمبر 8 انهي ڳالهه کي اجاگر ڪندي ختم ڪري ٿو ته تقدير ٿيڻ کان پوءِ ، ليوين کي هارون ۽ سندس پٽن کي خيمه ۾ سندن فرضن ۾ مدد ڪرڻي آهي. اهي مقرر ڪيا ويا آهن جيئن عبادت جي دوران مقدس شيون قائم ڪرڻ، ختم ڪرڻ، کڻڻ ۽ حفاظت سان لاڳاپيل ڪمن لاءِ مددگار. باب ان ڳالهه تي زور ڏئي ٿو ته هي تقرري بني اسرائيلن جي سڀني پهرين ڄاول مردن لاءِ متبادل آهي جيڪي اصل ۾ جدا ٿي ويا هئا پر عيد فصح جي دوران بچيل هئا جڏهن خدا مصر جي سڀني پهلوانن کي ماريو.</w:t>
      </w:r>
    </w:p>
    <w:p/>
    <w:p>
      <w:r xmlns:w="http://schemas.openxmlformats.org/wordprocessingml/2006/main">
        <w:t xml:space="preserve">خلاصو:</w:t>
      </w:r>
    </w:p>
    <w:p>
      <w:r xmlns:w="http://schemas.openxmlformats.org/wordprocessingml/2006/main">
        <w:t xml:space="preserve">نمبر 8 پيش ڪجي ٿو:</w:t>
      </w:r>
    </w:p>
    <w:p>
      <w:r xmlns:w="http://schemas.openxmlformats.org/wordprocessingml/2006/main">
        <w:t xml:space="preserve">سونهري شمعدان تي ست ڏيئا ٻارڻ جون هدايتون؛</w:t>
      </w:r>
    </w:p>
    <w:p>
      <w:r xmlns:w="http://schemas.openxmlformats.org/wordprocessingml/2006/main">
        <w:t xml:space="preserve">هارون ترتيب ڏيڻ، روشنيءَ جو ڏيئو. خدا جي موجودگي جي علامت، هدايت.</w:t>
      </w:r>
    </w:p>
    <w:p/>
    <w:p>
      <w:r xmlns:w="http://schemas.openxmlformats.org/wordprocessingml/2006/main">
        <w:t xml:space="preserve">تقدس، خدمت لاءِ ليوين کي ڌار ڪرڻ؛</w:t>
      </w:r>
    </w:p>
    <w:p>
      <w:r xmlns:w="http://schemas.openxmlformats.org/wordprocessingml/2006/main">
        <w:t xml:space="preserve">رسمون، طريقيڪار پاڻي کي ڇڪڻ؛ ڇنڊڇاڻ؛ ڪپڙا ڌوئڻ؛</w:t>
      </w:r>
    </w:p>
    <w:p>
      <w:r xmlns:w="http://schemas.openxmlformats.org/wordprocessingml/2006/main">
        <w:t xml:space="preserve">هارون جي اڳيان بني اسرائيلن جي قرباني طور پيش ڪيو ويو.</w:t>
      </w:r>
    </w:p>
    <w:p/>
    <w:p>
      <w:r xmlns:w="http://schemas.openxmlformats.org/wordprocessingml/2006/main">
        <w:t xml:space="preserve">هارون جي مدد ڪرڻ لاءِ مقرر ٿيل ليوي، پٽن جي خيمه ۾؛</w:t>
      </w:r>
    </w:p>
    <w:p>
      <w:r xmlns:w="http://schemas.openxmlformats.org/wordprocessingml/2006/main">
        <w:t xml:space="preserve">سيٽ اپ، ختم ڪرڻ، کڻڻ، سنڀالڻ سان لاڳاپيل ڪمن لاء مددگار؛</w:t>
      </w:r>
    </w:p>
    <w:p>
      <w:r xmlns:w="http://schemas.openxmlformats.org/wordprocessingml/2006/main">
        <w:t xml:space="preserve">عيد فصح جي دوران بچيل بني اسرائيلن جي پهرين ڄاول مردن جي بدلي.</w:t>
      </w:r>
    </w:p>
    <w:p/>
    <w:p>
      <w:r xmlns:w="http://schemas.openxmlformats.org/wordprocessingml/2006/main">
        <w:t xml:space="preserve">هي باب سون جي شمعدان تي چراغ جي روشني تي ڌيان ڏئي ٿو، ليوين جي تقدير، ۽ انهن جي مقرري تي هارون ۽ سندس پٽن کي انهن جي فرضن ۾ مدد ڪرڻ لاء. نمبر 8 شروع ٿئي ٿو خدا جي هدايتن کي بيان ڪندي موسى جي ترتيب ۽ روشني جي حوالي سان ست شمع جي شمعدان تي. باب زور ڏئي ٿو ته هارون انهن لیمپن کي ترتيب ڏيڻ ۽ روشن ڪرڻ جو ذميوار آهي انهي طريقي سان انهن جي روشني اڳتي وڌندي، خدا جي موجودگي ۽ سندس ماڻهن جي وچ ۾ هدايت جي علامت آهي.</w:t>
      </w:r>
    </w:p>
    <w:p/>
    <w:p>
      <w:r xmlns:w="http://schemas.openxmlformats.org/wordprocessingml/2006/main">
        <w:t xml:space="preserve">ان کان علاوه، نمبر 8 مخصوص هدايتون مهيا ڪري ٿو مقدس ۽ جدا ڪرڻ لاءِ ليوين کي خيمه ۾ خدمت لاءِ. باب مختلف رسمن ۽ طريقن کي بيان ڪري ٿو، جن ۾ انهن تي پاڪائي جو پاڻي ڇنڊڇاڻ، انهن جي سڄي جسم کي ڇڪڻ، انهن جا ڪپڙا ڌوئڻ، ۽ انهن کي هارون ۽ سندس پٽن جي اڳيان بني اسرائيلن جي قرباني طور پيش ڪيو.</w:t>
      </w:r>
    </w:p>
    <w:p/>
    <w:p>
      <w:r xmlns:w="http://schemas.openxmlformats.org/wordprocessingml/2006/main">
        <w:t xml:space="preserve">باب ختم ٿئي ٿو ته نمايان ٿيڻ کان پوء، ليوي مقرر ڪيا ويا آهن هارون ۽ سندس پٽن جي مدد ڪرڻ لاء انهن جي فرضن ۾ خيمه ۾. اهي عبادت جي دوران مقدس شيون قائم ڪرڻ، ختم ڪرڻ، کڻڻ ۽ حفاظت سان لاڳاپيل ڪمن لاء مددگار طور مقرر ڪيا ويا آهن. هي تقرري بني اسرائيلن جي سڀني پهرين ڄاول مردن جي متبادل جي طور تي ڪم ڪري ٿي جيڪي اصل ۾ جدا ڪيا ويا هئا پر عيد فصح جي دوران بچي ويا جڏهن خدا مصر جي سڀني پهلوانن کي ماريو.</w:t>
      </w:r>
    </w:p>
    <w:p/>
    <w:p>
      <w:r xmlns:w="http://schemas.openxmlformats.org/wordprocessingml/2006/main">
        <w:t xml:space="preserve">نمبر 8:1 ۽ خداوند موسيٰ کي چيو تہ</w:t>
      </w:r>
    </w:p>
    <w:p/>
    <w:p>
      <w:r xmlns:w="http://schemas.openxmlformats.org/wordprocessingml/2006/main">
        <w:t xml:space="preserve">خدا موسى کي حڪم ڏنو ته ليوين لاء هڪ خاص تقريب انجام ڏيو.</w:t>
      </w:r>
    </w:p>
    <w:p/>
    <w:p>
      <w:r xmlns:w="http://schemas.openxmlformats.org/wordprocessingml/2006/main">
        <w:t xml:space="preserve">1: اسان خاص طريقن سان خدا جي خدمت ڪري سگهون ٿا جڏهن اسان کي سڏيو وڃي ٿو.</w:t>
      </w:r>
    </w:p>
    <w:p/>
    <w:p>
      <w:r xmlns:w="http://schemas.openxmlformats.org/wordprocessingml/2006/main">
        <w:t xml:space="preserve">2: جڏهن خدا اسان کي سڏي ٿو، اهو جواب ڏيڻ اسان جي ذميواري آهي.</w:t>
      </w:r>
    </w:p>
    <w:p/>
    <w:p>
      <w:r xmlns:w="http://schemas.openxmlformats.org/wordprocessingml/2006/main">
        <w:t xml:space="preserve">يسعياه 6:8-18 SCLNT - پوءِ مون خداوند جو آواز ٻڌو تہ ”آءٌ ڪنھن کي موڪليان؟ ۽ ڪير اسان لاءِ ويندو؟ ۽ مون چيو، مان هتي آهيان. مون کي موڪليو!</w:t>
      </w:r>
    </w:p>
    <w:p/>
    <w:p>
      <w:r xmlns:w="http://schemas.openxmlformats.org/wordprocessingml/2006/main">
        <w:t xml:space="preserve">رومين 12:1-18 SCLNT - تنھنڪري، آءٌ ڀائرو ۽ ڀينرون، خدا جي رحمت کي نظر ۾ رکندي، اوھان کي گذارش ٿو ڪريان تہ پنھنجن جسمن کي جيئري قربانيءَ جي طور تي، پاڪ ۽ خدا کي خوش ڪرڻ لاءِ، اھا ئي توھان جي سچي ۽ مناسب عبادت آھي.</w:t>
      </w:r>
    </w:p>
    <w:p/>
    <w:p>
      <w:r xmlns:w="http://schemas.openxmlformats.org/wordprocessingml/2006/main">
        <w:t xml:space="preserve">نمبر 8:2 ھارون سان ڳالھايو ۽ کيس چئو تہ ”جڏھن تون ڏيئا ٻاريندين تہ ست ڏيئا ڏيئا ٻاري جي اڳيان روشن ڪندا.</w:t>
      </w:r>
    </w:p>
    <w:p/>
    <w:p>
      <w:r xmlns:w="http://schemas.openxmlformats.org/wordprocessingml/2006/main">
        <w:t xml:space="preserve">خدا هارون کي حڪم ڏنو ته روشني مهيا ڪرڻ لاءِ شمعدان جون ست شمعون روشن ڪري.</w:t>
      </w:r>
    </w:p>
    <w:p/>
    <w:p>
      <w:r xmlns:w="http://schemas.openxmlformats.org/wordprocessingml/2006/main">
        <w:t xml:space="preserve">1. خدا جي حڪمن تي عمل ڪرڻ جي اهميت.</w:t>
      </w:r>
    </w:p>
    <w:p/>
    <w:p>
      <w:r xmlns:w="http://schemas.openxmlformats.org/wordprocessingml/2006/main">
        <w:t xml:space="preserve">2. اونداھين کي ختم ڪرڻ لاءِ روشنيءَ جي طاقت.</w:t>
      </w:r>
    </w:p>
    <w:p/>
    <w:p>
      <w:r xmlns:w="http://schemas.openxmlformats.org/wordprocessingml/2006/main">
        <w:t xml:space="preserve">يوحنا 8:12-22 SCLNT - عيسيٰ وري انھن سان ڳالھائيندي چيو تہ ”آءٌ دنيا جي روشني آھيان، جيڪو منھنجي پٺيان ھلندو سو اوندھہ ۾ نہ ھلندو، پر انھيءَ کي زندگيءَ جي روشني ملندي.</w:t>
      </w:r>
    </w:p>
    <w:p/>
    <w:p>
      <w:r xmlns:w="http://schemas.openxmlformats.org/wordprocessingml/2006/main">
        <w:t xml:space="preserve">2. زبور 119: 105 - "تنهنجو لفظ منهنجي پيرن لاء هڪ چراغ آهي ۽ منهنجي رستي جي روشني آهي."</w:t>
      </w:r>
    </w:p>
    <w:p/>
    <w:p>
      <w:r xmlns:w="http://schemas.openxmlformats.org/wordprocessingml/2006/main">
        <w:t xml:space="preserve">نمبر 8:3 ۽ هارون ائين ئي ڪيو. هن شمعدان جي مٿان ان جا ڏيئا روشن ڪيا، جيئن خداوند موسيٰ کي حڪم ڏنو هو.</w:t>
      </w:r>
    </w:p>
    <w:p/>
    <w:p>
      <w:r xmlns:w="http://schemas.openxmlformats.org/wordprocessingml/2006/main">
        <w:t xml:space="preserve">هارون موسيٰ کي ڏنل رب جي هدايتن مطابق ڏيئا ٻاريا.</w:t>
      </w:r>
    </w:p>
    <w:p/>
    <w:p>
      <w:r xmlns:w="http://schemas.openxmlformats.org/wordprocessingml/2006/main">
        <w:t xml:space="preserve">1. رب جي حڪمن تي عمل ڪرڻ سان برڪت ملي ٿي</w:t>
      </w:r>
    </w:p>
    <w:p/>
    <w:p>
      <w:r xmlns:w="http://schemas.openxmlformats.org/wordprocessingml/2006/main">
        <w:t xml:space="preserve">2. هيٺ ڏنل هدايتن جي طاقت</w:t>
      </w:r>
    </w:p>
    <w:p/>
    <w:p>
      <w:r xmlns:w="http://schemas.openxmlformats.org/wordprocessingml/2006/main">
        <w:t xml:space="preserve">1. جوشوا 1:8 قانون جو ھي ڪتاب تنھنجي وات مان نڪرندو. پر تون اُن ۾ ڏينھن رات غور ڪندين، ته جيئن اُن ۾ لکيل ھر شيءَ مطابق عمل ڪرڻ لاءِ نظر رکين، ڇو ته پوءِ تون پنھنجو رستو خوشحال ڪندين، ۽ پوءِ توھان کي سٺي ڪاميابي ملندي.</w:t>
      </w:r>
    </w:p>
    <w:p/>
    <w:p>
      <w:r xmlns:w="http://schemas.openxmlformats.org/wordprocessingml/2006/main">
        <w:t xml:space="preserve">2. زبور 119:105 تنهنجو ڪلام منهنجي پيرن لاءِ چراغ آهي، ۽ منهنجي رستي لاءِ روشني آهي.</w:t>
      </w:r>
    </w:p>
    <w:p/>
    <w:p>
      <w:r xmlns:w="http://schemas.openxmlformats.org/wordprocessingml/2006/main">
        <w:t xml:space="preserve">ڳڻپ 8:4 ۽ شمعدان جو ڪم ڪٽيل سون جو ھو، ان جي ڇت تائين، ان جي گلن تائين، پٽي ٿيل ڪم ڪيو ويو: جيئن خداوند موسيٰ کي ڏيکاريو ھو، تنھنڪري ھن شمعدان ٺاھيو.</w:t>
      </w:r>
    </w:p>
    <w:p/>
    <w:p>
      <w:r xmlns:w="http://schemas.openxmlformats.org/wordprocessingml/2006/main">
        <w:t xml:space="preserve">موسيٰ ان نموني جي پيروي ڪئي جيڪا خدا کيس ڏيکاريل سون مان هڪ شمعدان ٺاهي.</w:t>
      </w:r>
    </w:p>
    <w:p/>
    <w:p>
      <w:r xmlns:w="http://schemas.openxmlformats.org/wordprocessingml/2006/main">
        <w:t xml:space="preserve">1. خدا جي منصوبي تي عمل ڪرڻ جي اهميت.</w:t>
      </w:r>
    </w:p>
    <w:p/>
    <w:p>
      <w:r xmlns:w="http://schemas.openxmlformats.org/wordprocessingml/2006/main">
        <w:t xml:space="preserve">2. اسان جي ايمان کي اسان جي عملن ۾ ڪيئن ظاهر ٿيڻ گهرجي.</w:t>
      </w:r>
    </w:p>
    <w:p/>
    <w:p>
      <w:r xmlns:w="http://schemas.openxmlformats.org/wordprocessingml/2006/main">
        <w:t xml:space="preserve">1. يوحنا 14:15 - "جيڪڏهن توهان مون سان پيار ڪندا، ته توهان منهنجي حڪمن تي عمل ڪندا".</w:t>
      </w:r>
    </w:p>
    <w:p/>
    <w:p>
      <w:r xmlns:w="http://schemas.openxmlformats.org/wordprocessingml/2006/main">
        <w:t xml:space="preserve">2. جيمس 1:22-25 SCLNT - ”پر ڪلام تي عمل ڪندڙ ٿيو ۽ رڳو ٻڌندڙ ئي نہ، پر پاڻ کي ٺڳي، ڇالاءِ⁠جو جيڪڏھن ڪو ڪلام ٻڌندڙ آھي ۽ عمل ڪرڻ وارو نہ آھي، تہ اھو انھيءَ ماڻھوءَ وانگر آھي، جيڪو پنھنجي فطرت کي غور سان ڏسي ٿو. آئيني ۾ منهن، ڇاڪاڻ ته هو پاڻ کي ڏسندو آهي ۽ هليو ويندو آهي ۽ هڪدم وساري ڇڏيندو آهي ته هو ڪهڙو هو، پر جيڪو مڪمل قانون، آزاديءَ جي قانون کي ڏسي ٿو ۽ ثابت قدم رهي ٿو، اهو ٻڌڻ وارو ناهي جيڪو وساري ٿو پر عمل ڪندڙ آهي. هن کي پنهنجي ڪم ۾ برڪت ملندي“.</w:t>
      </w:r>
    </w:p>
    <w:p/>
    <w:p>
      <w:r xmlns:w="http://schemas.openxmlformats.org/wordprocessingml/2006/main">
        <w:t xml:space="preserve">نمبر 8:5 ۽ خداوند موسيٰ کي چيو تہ</w:t>
      </w:r>
    </w:p>
    <w:p/>
    <w:p>
      <w:r xmlns:w="http://schemas.openxmlformats.org/wordprocessingml/2006/main">
        <w:t xml:space="preserve">نمبر 8:5 مان هي اقتباس ظاهر ڪري ٿو ته خدا جي هدايت موسي کي سندس حڪمن تي عمل ڪرڻ لاءِ.</w:t>
      </w:r>
    </w:p>
    <w:p/>
    <w:p>
      <w:r xmlns:w="http://schemas.openxmlformats.org/wordprocessingml/2006/main">
        <w:t xml:space="preserve">1. خدا جا حڪم: اسان جي زندگين لاء خدا جي منصوبي جي فرمانبرداري</w:t>
      </w:r>
    </w:p>
    <w:p/>
    <w:p>
      <w:r xmlns:w="http://schemas.openxmlformats.org/wordprocessingml/2006/main">
        <w:t xml:space="preserve">2. فرمانبرداري جي طاقت: خدا جي اڳواڻي جي پٺيان</w:t>
      </w:r>
    </w:p>
    <w:p/>
    <w:p>
      <w:r xmlns:w="http://schemas.openxmlformats.org/wordprocessingml/2006/main">
        <w:t xml:space="preserve">رومين 12:1-2 SCLNT - تنھنڪري اي ڀائرو، خدا جي رحمت جي ڪري آءٌ اوھان کي گذارش ٿو ڪريان تہ پنھنجن جسمن کي جيئري قربانيءَ جي طور تي پيش ڪريو، جيڪا خدا جي آڏو پاڪ ۽ مقبول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p>
      <w:r xmlns:w="http://schemas.openxmlformats.org/wordprocessingml/2006/main">
        <w:t xml:space="preserve">يشوع 1:8-9 SCLNT - شريعت جو ھي ڪتاب توھان جي وات مان نہ نڪرندو، پر تون ڏينھن رات ان تي غور ڪندي، انھيءَ لاءِ تہ جيئن انھيءَ ۾ لکيل ھر شيءِ تي عمل ڪرڻ لاءِ محتاط رھو. ان لاءِ ته پوءِ توهان پنهنجو رستو خوشحال بڻائيندؤ، ۽ پوءِ توهان کي سٺي ڪاميابي ملندي. ڇا مون توکي حڪم نه ڏنو آهي؟ مضبوط ۽ حوصلا رکو. ڊڄو نه، ۽ مايوس نه ٿيو، ڇالاء⁠جو خداوند توھان جو خدا توھان سان گڏ آھي جتي توھان وڃو.</w:t>
      </w:r>
    </w:p>
    <w:p/>
    <w:p>
      <w:r xmlns:w="http://schemas.openxmlformats.org/wordprocessingml/2006/main">
        <w:t xml:space="preserve">نمبر 8:6 بني اسرائيلن مان ليوين کي وٺو ۽ انھن کي صاف ڪريو.</w:t>
      </w:r>
    </w:p>
    <w:p/>
    <w:p>
      <w:r xmlns:w="http://schemas.openxmlformats.org/wordprocessingml/2006/main">
        <w:t xml:space="preserve">رب موسيٰ کي هدايت ڪري ٿو ته بني اسرائيلن مان ليويون وٺي ۽ انهن کي صاف ڪري.</w:t>
      </w:r>
    </w:p>
    <w:p/>
    <w:p>
      <w:r xmlns:w="http://schemas.openxmlformats.org/wordprocessingml/2006/main">
        <w:t xml:space="preserve">1. ”پاڪيءَ ڏانهن هڪ سڏ: دي ليويز جو مثال“</w:t>
      </w:r>
    </w:p>
    <w:p/>
    <w:p>
      <w:r xmlns:w="http://schemas.openxmlformats.org/wordprocessingml/2006/main">
        <w:t xml:space="preserve">2. ”پاڪيءَ جي طاقت: پاڻ کي صاف ڪريو“</w:t>
      </w:r>
    </w:p>
    <w:p/>
    <w:p>
      <w:r xmlns:w="http://schemas.openxmlformats.org/wordprocessingml/2006/main">
        <w:t xml:space="preserve">پطرس 1:15-16</w:t>
      </w:r>
    </w:p>
    <w:p/>
    <w:p>
      <w:r xmlns:w="http://schemas.openxmlformats.org/wordprocessingml/2006/main">
        <w:t xml:space="preserve">2. زبور 51: 7 - "مون کي زبور سان پاڪ ڪر، ۽ مان صاف ٿيندس، مون کي ڌوء، ۽ مان برف کان وڌيڪ اڇو ٿيندس."</w:t>
      </w:r>
    </w:p>
    <w:p/>
    <w:p>
      <w:r xmlns:w="http://schemas.openxmlformats.org/wordprocessingml/2006/main">
        <w:t xml:space="preserve">ڳڻپ 8:7 ۽ تون انھن سان ائين ڪندين، انھن کي پاڪ ڪرڻ لاءِ: مٿن پاڪ ڪرڻ وارو پاڻي ڇنڊڇاڻ ڪري، اھي پنھنجا سڄو گوشت ڇنڊي، ۽ اھي پنھنجا ڪپڙا ڌوئي پاڻ کي صاف ڪن.</w:t>
      </w:r>
    </w:p>
    <w:p/>
    <w:p>
      <w:r xmlns:w="http://schemas.openxmlformats.org/wordprocessingml/2006/main">
        <w:t xml:space="preserve">خدا موسيٰ کي هدايت ڪئي ته ليوين کي پاڪ صاف ڪري انهن کي پاڻي سان اڇلائي ۽ انهن کي پنهنجي جسم جا وار ڇنڊي ۽ ڪپڙا ڌوئي.</w:t>
      </w:r>
    </w:p>
    <w:p/>
    <w:p>
      <w:r xmlns:w="http://schemas.openxmlformats.org/wordprocessingml/2006/main">
        <w:t xml:space="preserve">1. پاڪائي جي طاقت: ڪيئن صفائي خدا جي ويجهو آڻي ٿي</w:t>
      </w:r>
    </w:p>
    <w:p/>
    <w:p>
      <w:r xmlns:w="http://schemas.openxmlformats.org/wordprocessingml/2006/main">
        <w:t xml:space="preserve">2. فرمانبرداري جي اهميت: نمبر 8 ۾ خدا جي هدايتن تي عمل ڪرڻ</w:t>
      </w:r>
    </w:p>
    <w:p/>
    <w:p>
      <w:r xmlns:w="http://schemas.openxmlformats.org/wordprocessingml/2006/main">
        <w:t xml:space="preserve">عبرانين 10:22-22 SCLNT - اچو تہ ايمان جي پوري يقين سان سچي دل سان ويجھا ٿي وڃون، اسان جي دلين کي بڇڙي ضمير کان ڇوٽڪارو ڏياريو ويو آھي ۽ اسان جا جسم پاڪ پاڻيءَ سان ڌوتل آھن.</w:t>
      </w:r>
    </w:p>
    <w:p/>
    <w:p>
      <w:r xmlns:w="http://schemas.openxmlformats.org/wordprocessingml/2006/main">
        <w:t xml:space="preserve">2. Ezekiel 36:25 - پوءِ مان توھان تي صاف پاڻي ڇنڊيندس، ۽ توھان صاف ٿيندؤ: توھان جي سڀني گندگي کان، ۽ توھان جي سڀني بتن کان، مان توھان کي صاف ڪندس.</w:t>
      </w:r>
    </w:p>
    <w:p/>
    <w:p>
      <w:r xmlns:w="http://schemas.openxmlformats.org/wordprocessingml/2006/main">
        <w:t xml:space="preserve">ڳڻپيوڪر 8:8 پوءِ انھن کي ھلايو وڃي ھڪڙو ٻڪرو کڻي سندس گوشت جي نذراني سان گڏ، تيل سان مليل مينھن جو، ۽ ٻيو ٻڪرو کڻي گناھن جي قرباني لاءِ.</w:t>
      </w:r>
    </w:p>
    <w:p/>
    <w:p>
      <w:r xmlns:w="http://schemas.openxmlformats.org/wordprocessingml/2006/main">
        <w:t xml:space="preserve">خداوند بني اسرائيلن کي حڪم ڏنو ته ٻه ٻڪريون پيش ڪن، ھڪڙو گوشت جي قرباني لاء ۽ ھڪڙو گناھ جي قرباني لاء، ھڪڙو سٺو اٽو ۽ تيل سان گڏ.</w:t>
      </w:r>
    </w:p>
    <w:p/>
    <w:p>
      <w:r xmlns:w="http://schemas.openxmlformats.org/wordprocessingml/2006/main">
        <w:t xml:space="preserve">1. قرباني ۽ فرمانبرداري: اهڙي زندگي گذارڻ جيڪا رب کي راضي ڪري</w:t>
      </w:r>
    </w:p>
    <w:p/>
    <w:p>
      <w:r xmlns:w="http://schemas.openxmlformats.org/wordprocessingml/2006/main">
        <w:t xml:space="preserve">2. قديم اسرائيل ۾ گناهن جي قربانين جي اهميت</w:t>
      </w:r>
    </w:p>
    <w:p/>
    <w:p>
      <w:r xmlns:w="http://schemas.openxmlformats.org/wordprocessingml/2006/main">
        <w:t xml:space="preserve">1. عبرانيون 10: 1-10 - يسوع جي قرباني جي برتري</w:t>
      </w:r>
    </w:p>
    <w:p/>
    <w:p>
      <w:r xmlns:w="http://schemas.openxmlformats.org/wordprocessingml/2006/main">
        <w:t xml:space="preserve">2. Leviticus 10: 1-7 - گناهن جي قربانين جي اهميت.</w:t>
      </w:r>
    </w:p>
    <w:p/>
    <w:p>
      <w:r xmlns:w="http://schemas.openxmlformats.org/wordprocessingml/2006/main">
        <w:t xml:space="preserve">نمبر 8:9 پوءِ تون ليوين کي خيمي جي اڳيان آڻيندين ۽ بني اسرائيلن جي سڄي جماعت کي گڏ ڪر.</w:t>
      </w:r>
    </w:p>
    <w:p/>
    <w:p>
      <w:r xmlns:w="http://schemas.openxmlformats.org/wordprocessingml/2006/main">
        <w:t xml:space="preserve">ليوين کي خيمه جي اڳيان پيش ڪيو وڃي ها جيئن رب جي عزت ۽ عزت جي نشاني.</w:t>
      </w:r>
    </w:p>
    <w:p/>
    <w:p>
      <w:r xmlns:w="http://schemas.openxmlformats.org/wordprocessingml/2006/main">
        <w:t xml:space="preserve">1: اسان کي هميشه پنهنجي سڀني عملن ۾ رب جي عزت ۽ احترام ڪرڻ گهرجي.</w:t>
      </w:r>
    </w:p>
    <w:p/>
    <w:p>
      <w:r xmlns:w="http://schemas.openxmlformats.org/wordprocessingml/2006/main">
        <w:t xml:space="preserve">2: اسان کي هميشه رب جي موجودگي جو خيال رکڻ گهرجي ۽ هن جي مرضي مطابق زندگي گذارڻ جي ڪوشش ڪرڻ گهرجي.</w:t>
      </w:r>
    </w:p>
    <w:p/>
    <w:p>
      <w:r xmlns:w="http://schemas.openxmlformats.org/wordprocessingml/2006/main">
        <w:t xml:space="preserve">ڪرنٿين 6:19-20 SCLNT - ڇا توھان کي خبر نہ آھي تہ توھان جو بدن توھان جي اندر پاڪ روح جو ھيڪل آھي، جيڪو توھان کي خدا جي طرفان مليل آھي؟ تون پنھنجو نه آھين، ڇالاءِ⁠جو توھان کي قيمت سان خريد ڪيو ويو آھي. تنھنڪري پنھنجي جسم ۾ خدا جي واکاڻ ڪريو.</w:t>
      </w:r>
    </w:p>
    <w:p/>
    <w:p>
      <w:r xmlns:w="http://schemas.openxmlformats.org/wordprocessingml/2006/main">
        <w:t xml:space="preserve">ڪلسين 3:17-20 SCLNT - ۽ جيڪي ڪجھہ ڪريو، لفظ يا ڪم، سڀ ڪجھہ خداوند عيسيٰ جي نالي تي ڪريو ۽ سندس وسيلي خدا پيءُ جو شڪر ڪريو.</w:t>
      </w:r>
    </w:p>
    <w:p/>
    <w:p>
      <w:r xmlns:w="http://schemas.openxmlformats.org/wordprocessingml/2006/main">
        <w:t xml:space="preserve">نمبر 8:10 پوءِ تون لاوين کي خداوند جي اڳيان آڻيندين ۽ بني اسرائيلن کي لاوين تي ھٿ رکندي:</w:t>
      </w:r>
    </w:p>
    <w:p/>
    <w:p>
      <w:r xmlns:w="http://schemas.openxmlformats.org/wordprocessingml/2006/main">
        <w:t xml:space="preserve">ليوين کي خداوند جي اڳيان آندو ويو ۽ بني اسرائيلن کي انھن تي ھٿ رکيا.</w:t>
      </w:r>
    </w:p>
    <w:p/>
    <w:p>
      <w:r xmlns:w="http://schemas.openxmlformats.org/wordprocessingml/2006/main">
        <w:t xml:space="preserve">1. خدا جي ماڻهن کي سندس حضور ۾ آڻڻ جي اهميت.</w:t>
      </w:r>
    </w:p>
    <w:p/>
    <w:p>
      <w:r xmlns:w="http://schemas.openxmlformats.org/wordprocessingml/2006/main">
        <w:t xml:space="preserve">2. نعمت ۾ خدا جي ماڻهن تي هٿ رکڻ جي اهميت.</w:t>
      </w:r>
    </w:p>
    <w:p/>
    <w:p>
      <w:r xmlns:w="http://schemas.openxmlformats.org/wordprocessingml/2006/main">
        <w:t xml:space="preserve">1. يسعياه 66: 2 - "ڇالاءِ⁠جو اھي سڀ شيون منھنجي ھٿن ٺاھيون آھن، ۽ اھي سڀ شيون آھن، خداوند فرمائي ٿو: پر آءٌ انھيءَ ماڻھوءَ ڏانھن نھاريندس، جيتوڻيڪ انھيءَ ڏانھن، جيڪو غريب ۽ مايوس روح وارو آھي ۽ ڊڄي ٿو. منهنجي چوڻ تي."</w:t>
      </w:r>
    </w:p>
    <w:p/>
    <w:p>
      <w:r xmlns:w="http://schemas.openxmlformats.org/wordprocessingml/2006/main">
        <w:t xml:space="preserve">2. زبور 133: 1 - "ڏس، اهو ڪيترو سٺو ۽ ڪيترو خوشگوار آهي ڀائرن لاءِ گڏ رهڻ لاءِ اتحاد ۾!"</w:t>
      </w:r>
    </w:p>
    <w:p/>
    <w:p>
      <w:r xmlns:w="http://schemas.openxmlformats.org/wordprocessingml/2006/main">
        <w:t xml:space="preserve">نمبر 8:11 ۽ هارون بني اسرائيلن جي قرباني لاءِ خداوند جي اڳيان ليوين کي پيش ڪري، جيئن اھي خداوند جي خدمت انجام ڏين.</w:t>
      </w:r>
    </w:p>
    <w:p/>
    <w:p>
      <w:r xmlns:w="http://schemas.openxmlformats.org/wordprocessingml/2006/main">
        <w:t xml:space="preserve">هارون کي حڪم ڏنو ويو آهي ته ليوين کي رب ڏانهن پيش ڪن ته جيئن اهي رب جي خدمت ۾ خدمت ڪن.</w:t>
      </w:r>
    </w:p>
    <w:p/>
    <w:p>
      <w:r xmlns:w="http://schemas.openxmlformats.org/wordprocessingml/2006/main">
        <w:t xml:space="preserve">1. خدمت جي هڪ پيشڪش: خدا جي خدمت لاءِ بائبلي مينڊيٽ.</w:t>
      </w:r>
    </w:p>
    <w:p/>
    <w:p>
      <w:r xmlns:w="http://schemas.openxmlformats.org/wordprocessingml/2006/main">
        <w:t xml:space="preserve">2. عبادت جي طاقت: پاڻ کي خدا جي آڏو پيش ڪرڻ.</w:t>
      </w:r>
    </w:p>
    <w:p/>
    <w:p>
      <w:r xmlns:w="http://schemas.openxmlformats.org/wordprocessingml/2006/main">
        <w:t xml:space="preserve">اِفسين 4:1-3 SCLNT - تنھنڪري آءٌ، جيڪو خداوند جي واسطي قيدي آھيان، توھان کي گذارش ٿو ڪريان تہ انھيءَ سڏ جي لائق ھلندا رھو، جنھن ڏانھن اوھان کي سڏيو ويو آھي، پوري عاجزي ۽ نرميءَ سان، صبر سان، ھڪ ٻئي جي برداشت سان. محبت، امن جي بندن ۾ روح جي اتحاد کي برقرار رکڻ جو خواهشمند آهي.</w:t>
      </w:r>
    </w:p>
    <w:p/>
    <w:p>
      <w:r xmlns:w="http://schemas.openxmlformats.org/wordprocessingml/2006/main">
        <w:t xml:space="preserve">رومين 12:1-20 SCLNT - تنھنڪري اي ڀائرو، آءٌ خدا جي ٻاجھ سان اوھان کي گذارش ٿو ڪريان تہ پنھنجن جسمن کي جيئري قربانيءَ جي طور تي پيش ڪريو، جيڪا خدا جي آڏو پاڪ ۽ قبول آھي، جيڪا اوھان جي روحاني عبادت آھي.</w:t>
      </w:r>
    </w:p>
    <w:p/>
    <w:p>
      <w:r xmlns:w="http://schemas.openxmlformats.org/wordprocessingml/2006/main">
        <w:t xml:space="preserve">نمبر 8:12 ۽ لاوي پنھنجا ھٿ ٻڪرين جي مٿن تي رکن، ۽ ھڪڙي کي گناھ جي قرباني لاءِ ۽ ٻئي کي ساڙڻ واري قرباني لاءِ، خداوند جي آڏو، لاوين لاءِ ڪفارو ادا ڪرڻ لاءِ.</w:t>
      </w:r>
    </w:p>
    <w:p/>
    <w:p>
      <w:r xmlns:w="http://schemas.openxmlformats.org/wordprocessingml/2006/main">
        <w:t xml:space="preserve">ليوين کي هدايت ڪئي وئي ته اهي ٻه ٻڪريون گناهن جي قرباني طور پيش ڪن ۽ انهن لاءِ ڪفارو ڏيڻ لاءِ ساڙيل قرباني.</w:t>
      </w:r>
    </w:p>
    <w:p/>
    <w:p>
      <w:r xmlns:w="http://schemas.openxmlformats.org/wordprocessingml/2006/main">
        <w:t xml:space="preserve">1. خدا جي تقدس: اسان هن کي ڪيئن ٿا سمجهون</w:t>
      </w:r>
    </w:p>
    <w:p/>
    <w:p>
      <w:r xmlns:w="http://schemas.openxmlformats.org/wordprocessingml/2006/main">
        <w:t xml:space="preserve">2. ڪفارو: امن ۽ صلح آڻڻ</w:t>
      </w:r>
    </w:p>
    <w:p/>
    <w:p>
      <w:r xmlns:w="http://schemas.openxmlformats.org/wordprocessingml/2006/main">
        <w:t xml:space="preserve">Leviticus 16:15-18 رحم جي سيٽ ۽ رحم جي سيٽ جي سامهون. اھڙيءَ طرح ھو پاڪ جاءِ لاءِ ڪفارو ڏيندو، ڇاڪاڻ⁠تہ بني اسرائيل جي ناپاڪيءَ ۽ انھن جي ڏوھن جي ڪري، انھن جا سڀ گناھہ. ۽ ائين ئي ھو انھيءَ خيمي جي گڏجاڻي لاءِ ڪندو، جيڪو انھن سان گڏ سندن ناپاڪيءَ جي وچ ۾ رھندو. ڪوبہ ماڻھو خيمي جي خيمي ۾ نہ ٿي سگھي جڏھن کان ھو پاڪ جاءِ ۾ ڪفارو ڏيڻ لاءِ داخل ٿئي، جيستائين ھو ٻاھر نڪري پنھنجو، پنھنجي گھر ۽ بني اسرائيل جي سڄي جماعت جو ڪفارو نه ڏئي.</w:t>
      </w:r>
    </w:p>
    <w:p/>
    <w:p>
      <w:r xmlns:w="http://schemas.openxmlformats.org/wordprocessingml/2006/main">
        <w:t xml:space="preserve">2. روميون 5:11، ان کان وڌيڪ، اسان پڻ پنھنجي خداوند عيسيٰ مسيح جي وسيلي خدا ۾ خوش ٿيون، جنھن جي وسيلي اسان کي ھاڻي صلح حاصل ٿيو آھي.</w:t>
      </w:r>
    </w:p>
    <w:p/>
    <w:p>
      <w:r xmlns:w="http://schemas.openxmlformats.org/wordprocessingml/2006/main">
        <w:t xml:space="preserve">نمبر 8:13 پوءِ تون ليويءَ کي هارون ۽ سندس پٽن جي اڳيان رکين ۽ کين خداوند جي آڏو نذراني طور پيش ڪر.</w:t>
      </w:r>
    </w:p>
    <w:p/>
    <w:p>
      <w:r xmlns:w="http://schemas.openxmlformats.org/wordprocessingml/2006/main">
        <w:t xml:space="preserve">خداوند حڪم ڏنو ته ليوين کي هارون ۽ سندس پٽن کي قرباني طور پيش ڪيو وڃي.</w:t>
      </w:r>
    </w:p>
    <w:p/>
    <w:p>
      <w:r xmlns:w="http://schemas.openxmlformats.org/wordprocessingml/2006/main">
        <w:t xml:space="preserve">1. آخري قرباني: مقدس قرباني جي طور تي ليوين جو هڪ تجزيو</w:t>
      </w:r>
    </w:p>
    <w:p/>
    <w:p>
      <w:r xmlns:w="http://schemas.openxmlformats.org/wordprocessingml/2006/main">
        <w:t xml:space="preserve">2. فرمانبرداري جي طاقت: نمبر 8 ۾ خدا جي حڪمن تي عمل ڪرڻ</w:t>
      </w:r>
    </w:p>
    <w:p/>
    <w:p>
      <w:r xmlns:w="http://schemas.openxmlformats.org/wordprocessingml/2006/main">
        <w:t xml:space="preserve">1. عبرانيون 7:27، جنھن کي روزانو ضرورت نه آھي، انھن سردار ڪاھنن وانگر، قربانيون ڏيڻ لاءِ، پھريائين پنھنجن گناھن لاءِ ۽ پوءِ ماڻھن جي لاءِ، اھو ڪم ھن ھڪ دفعو ئي ڪيو، جڏھن پاڻ کي قربان ڪيو.</w:t>
      </w:r>
    </w:p>
    <w:p/>
    <w:p>
      <w:r xmlns:w="http://schemas.openxmlformats.org/wordprocessingml/2006/main">
        <w:t xml:space="preserve">2. رومين 12:1 تنھنڪري اي ڀائرو، آءٌ اوھان کي خدا جي ٻاجھ سان عرض ٿو ڪريان تہ پنھنجن جسمن کي جيئري قربانيءَ جي طور تي پيش ڪريو، پاڪ ۽ خدا جي آڏو مقبول، جيڪا اوھان جي روحاني عبادت آھي.</w:t>
      </w:r>
    </w:p>
    <w:p/>
    <w:p>
      <w:r xmlns:w="http://schemas.openxmlformats.org/wordprocessingml/2006/main">
        <w:t xml:space="preserve">نمبر 8:14 اھڙيءَ طرح تون بني اسرائيلن مان ليوين کي جدا ڪر ۽ لاوي منھنجا ھوندا.</w:t>
      </w:r>
    </w:p>
    <w:p/>
    <w:p>
      <w:r xmlns:w="http://schemas.openxmlformats.org/wordprocessingml/2006/main">
        <w:t xml:space="preserve">خداوند بني اسرائيلن کي حڪم ڏنو ته ليوين کي انهن مان جدا ڪن، جيئن اهي هن جا هئا.</w:t>
      </w:r>
    </w:p>
    <w:p/>
    <w:p>
      <w:r xmlns:w="http://schemas.openxmlformats.org/wordprocessingml/2006/main">
        <w:t xml:space="preserve">1. خدا وٽ اسان مان هر هڪ لاءِ هڪ خاص سڏ آهي - نمبر 8:14</w:t>
      </w:r>
    </w:p>
    <w:p/>
    <w:p>
      <w:r xmlns:w="http://schemas.openxmlformats.org/wordprocessingml/2006/main">
        <w:t xml:space="preserve">2. خدا پنهنجي خاندان جي هر ميمبر کي قدر ڪري ٿو - نمبر 8:14</w:t>
      </w:r>
    </w:p>
    <w:p/>
    <w:p>
      <w:r xmlns:w="http://schemas.openxmlformats.org/wordprocessingml/2006/main">
        <w:t xml:space="preserve">اِفسين 1:4-6 SCLNT - دنيا جي قيام کان اڳ ئي، خدا اسان کي پنھنجي اولاد ٿيڻ لاءِ چونڊيو ھو.</w:t>
      </w:r>
    </w:p>
    <w:p/>
    <w:p>
      <w:r xmlns:w="http://schemas.openxmlformats.org/wordprocessingml/2006/main">
        <w:t xml:space="preserve">2. روميون 8:29 - جن کي خدا اڳ ۾ ئي ڄاڻي چڪو هو ته هن پنهنجي پٽ جي تصوير جي مطابق ٿيڻ لاءِ اڳ ۾ ئي مقرر ڪيو هو.</w:t>
      </w:r>
    </w:p>
    <w:p/>
    <w:p>
      <w:r xmlns:w="http://schemas.openxmlformats.org/wordprocessingml/2006/main">
        <w:t xml:space="preserve">ڳڻپ 8:15 ان کان پوءِ ليوي خيمي جي خدمت ڪرڻ لاءِ اندر ويندا ۽ تون انھن کي صاف ڪر ۽ کين نذراني طور پيش ڪر.</w:t>
      </w:r>
    </w:p>
    <w:p/>
    <w:p>
      <w:r xmlns:w="http://schemas.openxmlformats.org/wordprocessingml/2006/main">
        <w:t xml:space="preserve">ليوين کي هدايت ڪئي وئي ته هو خيمه ۾ خدمت ڪن ۽ انهن کي پاڪ ڪيو وڃي ۽ نذر جي طور تي پيش ڪيو وڃي.</w:t>
      </w:r>
    </w:p>
    <w:p/>
    <w:p>
      <w:r xmlns:w="http://schemas.openxmlformats.org/wordprocessingml/2006/main">
        <w:t xml:space="preserve">1. ليوين جي قرباني جي خدمت</w:t>
      </w:r>
    </w:p>
    <w:p/>
    <w:p>
      <w:r xmlns:w="http://schemas.openxmlformats.org/wordprocessingml/2006/main">
        <w:t xml:space="preserve">2. پيش ڪرڻ ۽ صاف ڪرڻ جي طاقت</w:t>
      </w:r>
    </w:p>
    <w:p/>
    <w:p>
      <w:r xmlns:w="http://schemas.openxmlformats.org/wordprocessingml/2006/main">
        <w:t xml:space="preserve">عبرانين 9:13-14 روح پاڻ کي بغير بغير خدا کي پيش ڪيو، پنهنجي ضمير کي مئل ڪمن کان پاڪ ڪري جيئري خدا جي خدمت ڪرڻ لاء؟</w:t>
      </w:r>
    </w:p>
    <w:p/>
    <w:p>
      <w:r xmlns:w="http://schemas.openxmlformats.org/wordprocessingml/2006/main">
        <w:t xml:space="preserve">2. Leviticus 25:10 - ۽ اوھين پندرھين سال کي پاڪ ڪريو، ۽ سڄي ملڪ ۾ آزاديء جو اعلان ڪريو ان جي سڀني باشندن لاء: اھو اوھان لاء جوبلي آھي. ۽ توھان ھر ھڪ ماڻھوءَ کي سندس ملڪيت ڏانھن موٽائيندا، ۽ توھان ھر ماڻھوءَ کي پنھنجي گھر وارن ڏانھن موٽائيندا.</w:t>
      </w:r>
    </w:p>
    <w:p/>
    <w:p>
      <w:r xmlns:w="http://schemas.openxmlformats.org/wordprocessingml/2006/main">
        <w:t xml:space="preserve">نمبر 8:16 ڇالاءِ⁠جو اھي پوريءَ طرح مون کي بني اسرائيلن مان ڏنا ويا آھن. ان جي بدران جيئن هر پيٽ کي کليل هجي، جيتوڻيڪ سڀني بني اسرائيلن جي پهرين پٽن جي بدران، مون انهن کي پاڻ ڏانهن وٺي ڇڏيو آهي.</w:t>
      </w:r>
    </w:p>
    <w:p/>
    <w:p>
      <w:r xmlns:w="http://schemas.openxmlformats.org/wordprocessingml/2006/main">
        <w:t xml:space="preserve">خدا ليوين کي چونڊيو آهي ته هو بني اسرائيل جي پهرين ڄاول ٻارن جي جاء تي هن جي خدمت ڪن.</w:t>
      </w:r>
    </w:p>
    <w:p/>
    <w:p>
      <w:r xmlns:w="http://schemas.openxmlformats.org/wordprocessingml/2006/main">
        <w:t xml:space="preserve">1. خدا جي پسند: خدمت ڪرڻ جي دعوت</w:t>
      </w:r>
    </w:p>
    <w:p/>
    <w:p>
      <w:r xmlns:w="http://schemas.openxmlformats.org/wordprocessingml/2006/main">
        <w:t xml:space="preserve">2. خدا جي رحمت: پهرين ڄاول لاء هڪ متبادل</w:t>
      </w:r>
    </w:p>
    <w:p/>
    <w:p>
      <w:r xmlns:w="http://schemas.openxmlformats.org/wordprocessingml/2006/main">
        <w:t xml:space="preserve">1. Exodus 13: 1-2، "۽ خداوند موسى کي چيو، "مون کي مقدس ڪر، سڀ پھريون پيٽ، جيڪو به بني اسرائيلن جي وچ ۾ پيٽ کوليندو آھي، انسان ۽ جانور، اھو منھنجو آھي."</w:t>
      </w:r>
    </w:p>
    <w:p/>
    <w:p>
      <w:r xmlns:w="http://schemas.openxmlformats.org/wordprocessingml/2006/main">
        <w:t xml:space="preserve">2. عبرانيون 7:11-12، ”جيڪڏهن ڪامليت ليويت جي پادريءَ سان هجي ها، (ڇاڪاڻ ته انهيءَ تحت ماڻهن کي شريعت ملي ٿي،) ته ان کان وڌيڪ ڪهڙي ضرورت هئي جو ٻيو پادري ملخصيدڪ جي حڪم کان پوءِ اٿيو ۽ نه سڏيو وڃي. هارون جي حڪم کان پوء؟</w:t>
      </w:r>
    </w:p>
    <w:p/>
    <w:p>
      <w:r xmlns:w="http://schemas.openxmlformats.org/wordprocessingml/2006/main">
        <w:t xml:space="preserve">نمبر 8:17 ڇالاءِ⁠جو بني اسرائيل جا سڀ پھريتا ٻار، ماڻھو ۽ جانور ٻئي منھنجا آھن، جنھن ڏينھن مون مصر جي ملڪ ۾ ھر پھريتي پٽ کي مارايو، تنھن ڏينھن مون انھن کي پنھنجي لاءِ پاڪ ڪيو.</w:t>
      </w:r>
    </w:p>
    <w:p/>
    <w:p>
      <w:r xmlns:w="http://schemas.openxmlformats.org/wordprocessingml/2006/main">
        <w:t xml:space="preserve">خدا دعوي ڪري ٿو ته بني اسرائيل جي سڀني پهلوانن کي پنهنجي طور تي، هڪ ياد ڏياريندڙ جي طور تي جڏهن هن مصر جي پهرين ڄاول کي ماريو.</w:t>
      </w:r>
    </w:p>
    <w:p/>
    <w:p>
      <w:r xmlns:w="http://schemas.openxmlformats.org/wordprocessingml/2006/main">
        <w:t xml:space="preserve">1. خدا جي پنهنجي ماڻهن جي حفاظت: پهرين ڄاول جي اهميت</w:t>
      </w:r>
    </w:p>
    <w:p/>
    <w:p>
      <w:r xmlns:w="http://schemas.openxmlformats.org/wordprocessingml/2006/main">
        <w:t xml:space="preserve">2. خدا جي اقتدار جي هڪ ياد ڏياريندڙ: پهرين ڄاول جي پاڪائي</w:t>
      </w:r>
    </w:p>
    <w:p/>
    <w:p>
      <w:r xmlns:w="http://schemas.openxmlformats.org/wordprocessingml/2006/main">
        <w:t xml:space="preserve">1. Exodus 13: 2، مون لاءِ سڀ پھريون ڄاول پاڪ ڪريو. بني اسرائيل جي وچ ۾ جيڪو به پهريون پيٽ کوليندو آهي، انسان ۽ جانور ٻنهي جو، منهنجو آهي.</w:t>
      </w:r>
    </w:p>
    <w:p/>
    <w:p>
      <w:r xmlns:w="http://schemas.openxmlformats.org/wordprocessingml/2006/main">
        <w:t xml:space="preserve">2. لوقا 2:23، (جيئن ته خداوند جي شريعت ۾ لکيل آھي، ھر ھڪڙو مرد جيڪو پھريون پيٽ کوليندو، سو خداوند لاءِ پاڪ سڏيو ويندو).</w:t>
      </w:r>
    </w:p>
    <w:p/>
    <w:p>
      <w:r xmlns:w="http://schemas.openxmlformats.org/wordprocessingml/2006/main">
        <w:t xml:space="preserve">ڳڻپيوڪر 8:18 ۽ مون بني اسرائيلن جي سڀني پھرين پٽن لاءِ ليويءَ کي ورتو آھي.</w:t>
      </w:r>
    </w:p>
    <w:p/>
    <w:p>
      <w:r xmlns:w="http://schemas.openxmlformats.org/wordprocessingml/2006/main">
        <w:t xml:space="preserve">خدا بني اسرائيل جي پهرئين ڄاول جي جاءِ وٺڻ لاءِ ليوين کي چونڊيو.</w:t>
      </w:r>
    </w:p>
    <w:p/>
    <w:p>
      <w:r xmlns:w="http://schemas.openxmlformats.org/wordprocessingml/2006/main">
        <w:t xml:space="preserve">1. خدا جي خاص چونڊ: رب جي خدمت ڪرڻ ۾ ليويون ڪردار</w:t>
      </w:r>
    </w:p>
    <w:p/>
    <w:p>
      <w:r xmlns:w="http://schemas.openxmlformats.org/wordprocessingml/2006/main">
        <w:t xml:space="preserve">2. خدا جي طرفان چونڊيل نعمت</w:t>
      </w:r>
    </w:p>
    <w:p/>
    <w:p>
      <w:r xmlns:w="http://schemas.openxmlformats.org/wordprocessingml/2006/main">
        <w:t xml:space="preserve">1. يوحنا 15:16 تو مون کي نه چونڊيو آھي، پر مون توھان کي چونڊيو آھي ۽ توھان کي مقرر ڪيو آھي، انھيءَ لاءِ ته تون وڃين ۽ ھميشه رھندڙ ميوو آڻين.</w:t>
      </w:r>
    </w:p>
    <w:p/>
    <w:p>
      <w:r xmlns:w="http://schemas.openxmlformats.org/wordprocessingml/2006/main">
        <w:t xml:space="preserve">2. يسعياه 41:8-9 پر تون، اي اسرائيل، منھنجو ٻانھو، يعقوب، جنھن کي مون چونڊيو آھي، تون ابراھيم جو اولاد آھين، منھنجي دوست، مون توھان کي زمين جي ڇيڙي کان وٺي، ان جي پرين ڪنڊن کان سڏيو آھي. مون چيو، تون منهنجو خادم آهين. مون توهان کي چونڊيو آهي ۽ توهان کي رد نه ڪيو آهي.</w:t>
      </w:r>
    </w:p>
    <w:p/>
    <w:p>
      <w:r xmlns:w="http://schemas.openxmlformats.org/wordprocessingml/2006/main">
        <w:t xml:space="preserve">نمبر 8:19 ۽ مون ليوين کي تحفي طور ڏنو آھي ھارون ۽ سندس پٽن کي بني اسرائيلن مان، جيڪي بني اسرائيلن جي خدمت ڪرڻ خيمي جي جماعت ۾ ۽ ٻارن لاء ڪفارو ادا ڪن. بني اسرائيل: ته بني اسرائيل جي وچ ۾ ڪا به طاعون نه هجي، جڏهن بني اسرائيل مقدس جي ويجهو ايندا.</w:t>
      </w:r>
    </w:p>
    <w:p/>
    <w:p>
      <w:r xmlns:w="http://schemas.openxmlformats.org/wordprocessingml/2006/main">
        <w:t xml:space="preserve">رب العالمين هارون ۽ سندس پٽن کي بني اسرائيلن مان ليوين کي ڏنو آهي ته اهي خيمه ۾ خدمت ڪن ۽ بني اسرائيلن لاء ڪفارو ڪن، ته جيئن اهي مقدس جي ويجهو اچن ته انهن تي طاعون نه ايندي.</w:t>
      </w:r>
    </w:p>
    <w:p/>
    <w:p>
      <w:r xmlns:w="http://schemas.openxmlformats.org/wordprocessingml/2006/main">
        <w:t xml:space="preserve">1. ڪفارو جي طاقت: ڪفارو ڪيئن رحم ۽ تحفظ ڏانهن وٺي ٿو</w:t>
      </w:r>
    </w:p>
    <w:p/>
    <w:p>
      <w:r xmlns:w="http://schemas.openxmlformats.org/wordprocessingml/2006/main">
        <w:t xml:space="preserve">2. خدمت جي خوبي: ڪيئن خدمت ڪرڻ سان رب جي ويجهو ٿئي ٿو</w:t>
      </w:r>
    </w:p>
    <w:p/>
    <w:p>
      <w:r xmlns:w="http://schemas.openxmlformats.org/wordprocessingml/2006/main">
        <w:t xml:space="preserve">1. Leviticus 16:6-7 SCLNT - پوءِ هارون پنھنجي گناھن جي قربانيءَ جو ٻڪرو پيش ڪري، جيڪو پنھنجي لاءِ آھي ۽ پنھنجو ۽ پنھنجي گھر جو ڪفارو ادا ڪري. ۽ ھو ٻنھي ٻڪرين کي وٺي، خيمي جي دروازي تي خداوند جي اڳيان پيش ڪري.</w:t>
      </w:r>
    </w:p>
    <w:p/>
    <w:p>
      <w:r xmlns:w="http://schemas.openxmlformats.org/wordprocessingml/2006/main">
        <w:t xml:space="preserve">عبرانين 13:15-16 پر چڱا ڪم ڪرڻ ۽ گفتگو ڪرڻ نه وساريو: ڇو ته اهڙين قربانين سان خدا خوش ٿئي ٿو.</w:t>
      </w:r>
    </w:p>
    <w:p/>
    <w:p>
      <w:r xmlns:w="http://schemas.openxmlformats.org/wordprocessingml/2006/main">
        <w:t xml:space="preserve">نمبر 8:20 ۽ موسيٰ، ھارون ۽ بني اسرائيلن جي سڄي جماعت، لاوين سان ائين ڪيو جيئن خداوند موسيٰ کي لاوين بابت حڪم ڏنو ھو، تيئن بني اسرائيلن انھن سان ڪيو.</w:t>
      </w:r>
    </w:p>
    <w:p/>
    <w:p>
      <w:r xmlns:w="http://schemas.openxmlformats.org/wordprocessingml/2006/main">
        <w:t xml:space="preserve">موسي، هارون ۽ بني اسرائيلن ليوين جي حوالي سان رب جي حڪم جي فرمانبرداري ڪئي.</w:t>
      </w:r>
    </w:p>
    <w:p/>
    <w:p>
      <w:r xmlns:w="http://schemas.openxmlformats.org/wordprocessingml/2006/main">
        <w:t xml:space="preserve">1. رب جي حڪمن تي عمل ڪرڻ سان برڪت اچي ٿي</w:t>
      </w:r>
    </w:p>
    <w:p/>
    <w:p>
      <w:r xmlns:w="http://schemas.openxmlformats.org/wordprocessingml/2006/main">
        <w:t xml:space="preserve">2. ٻين کي عزت ۽ احترام ڏيکاري</w:t>
      </w:r>
    </w:p>
    <w:p/>
    <w:p>
      <w:r xmlns:w="http://schemas.openxmlformats.org/wordprocessingml/2006/main">
        <w:t xml:space="preserve">اِفسين 6:1-3 SCLNT - ٻارو، پنھنجي ماءُ⁠پيءُ جي فرمانبرداري ڪريو خداوند ۾، ڇالاءِ⁠جو اھو صحيح آھي. پنهنجي پيءُ ۽ ماءُ جي عزت ڪريو جيڪو وعدي سان پهريون حڪم آهي ته جيئن اهو توهان سان سٺو ٿي سگهي ۽ توهان زمين تي ڊگهي زندگي گذاريو.</w:t>
      </w:r>
    </w:p>
    <w:p/>
    <w:p>
      <w:r xmlns:w="http://schemas.openxmlformats.org/wordprocessingml/2006/main">
        <w:t xml:space="preserve">2. 1 پطرس 2:17 - سڀني کي مناسب عزت ڏيو، ايمان وارن جي خاندان سان پيار ڪريو، خدا کان ڊڄو، شهنشاهه جي عزت ڪريو.</w:t>
      </w:r>
    </w:p>
    <w:p/>
    <w:p>
      <w:r xmlns:w="http://schemas.openxmlformats.org/wordprocessingml/2006/main">
        <w:t xml:space="preserve">ڳڻپيوڪر 8:21 پوءِ ليويءَ کي پاڪ ڪيو ويو ۽ پنھنجا ڪپڙا ڌوتا ويا. ۽ هارون انھن کي خداوند جي اڳيان نذراني طور پيش ڪيو. ۽ هارون انھن کي پاڪ ڪرڻ لاءِ ڪفارو ڏنو.</w:t>
      </w:r>
    </w:p>
    <w:p/>
    <w:p>
      <w:r xmlns:w="http://schemas.openxmlformats.org/wordprocessingml/2006/main">
        <w:t xml:space="preserve">ليوين کي صاف ڪيو ويو ۽ ڪپڙا، ۽ هارون انھن لاء ڪفارو ادا ڪيو جيئن خداوند جي نذر.</w:t>
      </w:r>
    </w:p>
    <w:p/>
    <w:p>
      <w:r xmlns:w="http://schemas.openxmlformats.org/wordprocessingml/2006/main">
        <w:t xml:space="preserve">1. ڪفارو جي طاقت: ڪيئن يسوع جي فرمانبرداري اسان کي پاڪائي ۽ نجات آڻيندي</w:t>
      </w:r>
    </w:p>
    <w:p/>
    <w:p>
      <w:r xmlns:w="http://schemas.openxmlformats.org/wordprocessingml/2006/main">
        <w:t xml:space="preserve">2. ليوين جي اهميت: ڪيئن خدا جي ماڻهن کي خدمت لاء سڏيو وڃي ٿو</w:t>
      </w:r>
    </w:p>
    <w:p/>
    <w:p>
      <w:r xmlns:w="http://schemas.openxmlformats.org/wordprocessingml/2006/main">
        <w:t xml:space="preserve">عبرانين 10:12-14 SCLNT - پر جڏھن مسيح ھميشہ لاءِ گناھن لاءِ ھڪڙي ھڪڙي قرباني پيش ڪئي، تڏھن ھو خدا جي ساڄي پاسي ويھي، انھيءَ وقت کان انتظار ڪندو رھيو، جيستائين سندس دشمن سندس پيرن جي صندلي بڻجن. ڇالاءِ⁠جو ھن ھڪڙي ھڪڙي نذراني سان انھن کي ھميشہ لاءِ مڪمل ڪيو آھي جيڪي پاڪ ڪيا وڃن ٿا.</w:t>
      </w:r>
    </w:p>
    <w:p/>
    <w:p>
      <w:r xmlns:w="http://schemas.openxmlformats.org/wordprocessingml/2006/main">
        <w:t xml:space="preserve">2. يسعياه 1:18 - ھاڻي اچو، اچو ته گڏجي بحث ڪريون، خداوند فرمائي ٿو: جيتوڻيڪ توھان جا گناھ لال رنگ جھڙا آھن، اھي برف وانگر اڇا آھن. جيتوڻيڪ اُھي ڳاڙھا آھن ڳاڙھا، اُن جھڙا ٿيندا.</w:t>
      </w:r>
    </w:p>
    <w:p/>
    <w:p>
      <w:r xmlns:w="http://schemas.openxmlformats.org/wordprocessingml/2006/main">
        <w:t xml:space="preserve">ڳڻپ 8:22 ان کان پوءِ لاوي خيمي ۾ پنھنجي خدمت ڪرڻ لاءِ آيا، جيڪي ھارون ۽ سندس پٽن جي اڳيان، جيئن خداوند موسيٰ کي لاوين بابت حڪم ڏنو ھو، تيئن انھن انھن سان ڪيو.</w:t>
      </w:r>
    </w:p>
    <w:p/>
    <w:p>
      <w:r xmlns:w="http://schemas.openxmlformats.org/wordprocessingml/2006/main">
        <w:t xml:space="preserve">ليوين کي موسي طرفان هدايتون ڏنيون ويون ته هو هارون ۽ سندس پٽن کان اڳ جماعت جي خيمه ۾ خدمت ڪن.</w:t>
      </w:r>
    </w:p>
    <w:p/>
    <w:p>
      <w:r xmlns:w="http://schemas.openxmlformats.org/wordprocessingml/2006/main">
        <w:t xml:space="preserve">1: اسان سڀني کي خدا جي حڪمن جي فرمانبرداري ڪرڻ گهرجي، جيئن ليوي هئا.</w:t>
      </w:r>
    </w:p>
    <w:p/>
    <w:p>
      <w:r xmlns:w="http://schemas.openxmlformats.org/wordprocessingml/2006/main">
        <w:t xml:space="preserve">2: اسان سڀني کي خدا جي خدمت ڪرڻ جي ڪوشش ڪرڻ گهرجي جنهن به صلاحيت ۾ هن اسان کي سڏيو آهي.</w:t>
      </w:r>
    </w:p>
    <w:p/>
    <w:p>
      <w:r xmlns:w="http://schemas.openxmlformats.org/wordprocessingml/2006/main">
        <w:t xml:space="preserve">1: يرمياه 7:23 - "منهنجي آواز تي عمل ڪر، ۽ مان توهان جو خدا ٿيندس، ۽ توهان منهنجي قوم ٿيندؤ: ۽ توهان سڀني طريقن سان هلو جن جو مون توهان کي حڪم ڏنو آهي، ته اهو توهان لاء سٺو ٿئي."</w:t>
      </w:r>
    </w:p>
    <w:p/>
    <w:p>
      <w:r xmlns:w="http://schemas.openxmlformats.org/wordprocessingml/2006/main">
        <w:t xml:space="preserve">متي 28:19-20 SCLNT - تنھنڪري اوھين وڃو ۽ سڀني قومن کي سيکارو، انھن کي پيءُ، پٽ ۽ پاڪ روح جي نالي تي بپتسما ڏيو: انھن کي سيکارو تہ انھن سڀني ڳالھين تي عمل ڪريو جن جو مون اوھان کي حڪم ڏنو آھي. ۽، ڏس، مان هميشه توهان سان گڏ آهيان، دنيا جي آخر تائين.</w:t>
      </w:r>
    </w:p>
    <w:p/>
    <w:p>
      <w:r xmlns:w="http://schemas.openxmlformats.org/wordprocessingml/2006/main">
        <w:t xml:space="preserve">نمبر 8:23 ۽ خداوند موسيٰ کي چيو تہ</w:t>
      </w:r>
    </w:p>
    <w:p/>
    <w:p>
      <w:r xmlns:w="http://schemas.openxmlformats.org/wordprocessingml/2006/main">
        <w:t xml:space="preserve">هي اقتباس بيان ڪري ٿو خدا جي هدايت موسى کي جماعت جي خيمه ۾.</w:t>
      </w:r>
    </w:p>
    <w:p/>
    <w:p>
      <w:r xmlns:w="http://schemas.openxmlformats.org/wordprocessingml/2006/main">
        <w:t xml:space="preserve">1. ضرورت جي وقت ۾ خدا جي هدايت</w:t>
      </w:r>
    </w:p>
    <w:p/>
    <w:p>
      <w:r xmlns:w="http://schemas.openxmlformats.org/wordprocessingml/2006/main">
        <w:t xml:space="preserve">2. خدا جي حڪمن جي فرمانبرداري</w:t>
      </w:r>
    </w:p>
    <w:p/>
    <w:p>
      <w:r xmlns:w="http://schemas.openxmlformats.org/wordprocessingml/2006/main">
        <w:t xml:space="preserve">1. يسعياه 40: 31، "پر جيڪي خداوند تي انتظار ڪندا آھن سي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2. زبور 32: 8، "مان توھان کي سيکاريندس ۽ توھان کي سيکاريندس انھيءَ رستي ۾ جنھن تي تون ھلندين: مان توھان کي پنھنجي اکين سان ھدايت ڪندس."</w:t>
      </w:r>
    </w:p>
    <w:p/>
    <w:p>
      <w:r xmlns:w="http://schemas.openxmlformats.org/wordprocessingml/2006/main">
        <w:t xml:space="preserve">نمبر 8:24 اھو اھو آھي جيڪو ليوين سان واسطو رکي ٿو: پنجويھن سالن ۽ ان کان مٿي عمر جا اھي خيمي جي خدمت تي انتظار ڪرڻ لاءِ اندر ويندا.</w:t>
      </w:r>
    </w:p>
    <w:p/>
    <w:p>
      <w:r xmlns:w="http://schemas.openxmlformats.org/wordprocessingml/2006/main">
        <w:t xml:space="preserve">نمبر 8 ۾: 24 رب حڪم ڪري ٿو ته 25 سالن ۽ مٿي جي عمر وارا ليوي خيمه ۾ خدمت ڪن.</w:t>
      </w:r>
    </w:p>
    <w:p/>
    <w:p>
      <w:r xmlns:w="http://schemas.openxmlformats.org/wordprocessingml/2006/main">
        <w:t xml:space="preserve">1. "خدمت ڪرڻ جو سڏ: نمبر 8:24 تي هڪ عڪاسي"</w:t>
      </w:r>
    </w:p>
    <w:p/>
    <w:p>
      <w:r xmlns:w="http://schemas.openxmlformats.org/wordprocessingml/2006/main">
        <w:t xml:space="preserve">2. "توهان جي خدمت ۾ ايمان رکڻ: نمبر 8:24 تي هڪ نظر"</w:t>
      </w:r>
    </w:p>
    <w:p/>
    <w:p>
      <w:r xmlns:w="http://schemas.openxmlformats.org/wordprocessingml/2006/main">
        <w:t xml:space="preserve">1. لوقا 5:1-11 - عيسيٰ پنھنجي پھرين شاگردن کي سڏي ٿو</w:t>
      </w:r>
    </w:p>
    <w:p/>
    <w:p>
      <w:r xmlns:w="http://schemas.openxmlformats.org/wordprocessingml/2006/main">
        <w:t xml:space="preserve">2. متي 25: 14-30 - مثالن جو مثال</w:t>
      </w:r>
    </w:p>
    <w:p/>
    <w:p>
      <w:r xmlns:w="http://schemas.openxmlformats.org/wordprocessingml/2006/main">
        <w:t xml:space="preserve">نمبر 8:25 ۽ پنجاھ سالن جي ڄمار کان، اھي ان جي خدمت لاء انتظار ڪرڻ بند ڪري ڇڏيندا، ۽ وڌيڪ خدمت نه ڪندا.</w:t>
      </w:r>
    </w:p>
    <w:p/>
    <w:p>
      <w:r xmlns:w="http://schemas.openxmlformats.org/wordprocessingml/2006/main">
        <w:t xml:space="preserve">50 سالن جي ڄمار ۾، ليوين کي خيمه جي وزيرن جي حيثيت سان پنهنجا فرض انجام ڏيڻ بند ڪرڻ گهرجن.</w:t>
      </w:r>
    </w:p>
    <w:p/>
    <w:p>
      <w:r xmlns:w="http://schemas.openxmlformats.org/wordprocessingml/2006/main">
        <w:t xml:space="preserve">1. خدا جي حڪمن جي عزت ڪرڻ جي اهميت</w:t>
      </w:r>
    </w:p>
    <w:p/>
    <w:p>
      <w:r xmlns:w="http://schemas.openxmlformats.org/wordprocessingml/2006/main">
        <w:t xml:space="preserve">2. ذميواري ڇڏڻ ۽ خدا کي سنڀالڻ جي اجازت ڏيڻ</w:t>
      </w:r>
    </w:p>
    <w:p/>
    <w:p>
      <w:r xmlns:w="http://schemas.openxmlformats.org/wordprocessingml/2006/main">
        <w:t xml:space="preserve">1. Deuteronomy 10: 12-13 (۽ ھاڻي اي اسرائيلو، خداوند تنھنجو خدا توکان ڇا ٿو گھري، سواءِ پنھنجي خداوند خدا کان ڊڄڻ، سندس فرمانبرداري ۾ ھلڻ، ساڻس پيار ڪرڻ، سڀني سان گڏ خداوند پنھنجي خدا جي خدمت ڪرڻ؟ توهان جي دل ۽ توهان جي سڄي روح سان.)</w:t>
      </w:r>
    </w:p>
    <w:p/>
    <w:p>
      <w:r xmlns:w="http://schemas.openxmlformats.org/wordprocessingml/2006/main">
        <w:t xml:space="preserve">نمبر 3:7-8</w:t>
      </w:r>
    </w:p>
    <w:p/>
    <w:p>
      <w:r xmlns:w="http://schemas.openxmlformats.org/wordprocessingml/2006/main">
        <w:t xml:space="preserve">نمبر 8:26 پر اھي پنھنجي ڀائرن سان گڏ خيمي ۾ خدمت ڪندا، فرض سنڀالڻ لاءِ، ۽ ڪا خدمت نه ڪندا. اھڙيءَ طرح تون ليوين کي انھن جي چارج کي ڇڪڻ سان ڪر.</w:t>
      </w:r>
    </w:p>
    <w:p/>
    <w:p>
      <w:r xmlns:w="http://schemas.openxmlformats.org/wordprocessingml/2006/main">
        <w:t xml:space="preserve">هي پاسو جماعت جي خيمه جي چارج رکڻ جي اهميت تي زور ڏئي ٿو ۽ ليوين جي ذميوارين کي بيان ڪري ٿو.</w:t>
      </w:r>
    </w:p>
    <w:p/>
    <w:p>
      <w:r xmlns:w="http://schemas.openxmlformats.org/wordprocessingml/2006/main">
        <w:t xml:space="preserve">1. خدا جي چارج جي طاقت: خدا جي مقصد سان زندگي گذارڻ</w:t>
      </w:r>
    </w:p>
    <w:p/>
    <w:p>
      <w:r xmlns:w="http://schemas.openxmlformats.org/wordprocessingml/2006/main">
        <w:t xml:space="preserve">2. ليوين جي ذميواري: اسان جي سڏ تي وفادار ٿيڻ</w:t>
      </w:r>
    </w:p>
    <w:p/>
    <w:p>
      <w:r xmlns:w="http://schemas.openxmlformats.org/wordprocessingml/2006/main">
        <w:t xml:space="preserve">1. Exodus 35: 19 - "جيڪو به توهان جي وچ ۾ عقلمند دل ٺاهڻ جي قابل آهي، اهي اچن ۽ اهو سڀ ڪجهه ڪن جيڪي رب حڪم ڏنو آهي؛"</w:t>
      </w:r>
    </w:p>
    <w:p/>
    <w:p>
      <w:r xmlns:w="http://schemas.openxmlformats.org/wordprocessingml/2006/main">
        <w:t xml:space="preserve">2. عبرانيون 13:17 - "انهن جي فرمانبرداري ڪريو جيڪي توهان تي حڪمراني ڪن ٿا، ۽ پاڻ کي تسليم ڪريو، ڇالاء⁠جو اھي اوھان جي جانن جي حفاظت ڪن ٿا، جيئن انھن کي حساب ڏيڻو آھي، اھي اھو خوشيء سان ڪن، ۽ غم سان نه. توهان لاءِ ناڪاري آهي“.</w:t>
      </w:r>
    </w:p>
    <w:p/>
    <w:p>
      <w:r xmlns:w="http://schemas.openxmlformats.org/wordprocessingml/2006/main">
        <w:t xml:space="preserve">نمبر 9 کي ٽن پيراگرافن ۾ اختصار ڪري سگھجي ٿو، ھيٺ ڏنل آيتن سان:</w:t>
      </w:r>
    </w:p>
    <w:p/>
    <w:p>
      <w:r xmlns:w="http://schemas.openxmlformats.org/wordprocessingml/2006/main">
        <w:t xml:space="preserve">پيراگراف 1: نمبر 9: 1-14 بيابان ۾ بني اسرائيلن لاءِ عيد فصح جي حوالي سان هدايتون متعارف ڪرايو. باب زور ڏئي ٿو ته خدا موسي کي حڪم ڏئي ٿو ته ماڻهن کي ٻڌايو ته عيد فصح پنهنجي مقرر ڪيل وقت تي رکو، جيڪو پهرين مهيني جي چوٿين ڏينهن تي پوي ٿو. تنهن هوندي به، اهڙا ماڻهو آهن جيڪي روايتي طور تي نجس آهن يا ڪنهن مئل جسم سان رابطي ۾ آيا آهن ۽ ان وقت ان کي ڏسڻ جي قابل نه هوندا آهن. خدا انهن لاءِ روزي فراهم ڪري ٿو هڪ مهيني بعد ”ٻيو فسح“ ملهائڻ لاءِ.</w:t>
      </w:r>
    </w:p>
    <w:p/>
    <w:p>
      <w:r xmlns:w="http://schemas.openxmlformats.org/wordprocessingml/2006/main">
        <w:t xml:space="preserve">پيراگراف 2: نمبر 9 ۾ جاري: 15-23، خاص هدايتون پيش ڪيون ويون آهن جيڪي ڪڪر جي حرڪت ۽ آرام جي حوالي سان خيمه جي مٿان. باب بيان ڪري ٿو ته ڪيئن خدا جي موجودگي هڪ ڪڪر وانگر ٻنهي ڏينهن ۽ رات ۾ ظاهر ٿئي ٿي. جڏهن اهو خيمه جي مٿان کان مٿي کڻندو آهي، انهن جي روانگي جو اشارو ڪندي، بني اسرائيل ڪئمپ کي ٽوڙيندا ۽ ان جي پيروي ڪندا. جڏهن اهو ٻيهر آباد ٿيندو، اهي ڪئمپ قائم ڪندا ۽ اڳتي وڌڻ تائين اتي ئي رهندا.</w:t>
      </w:r>
    </w:p>
    <w:p/>
    <w:p>
      <w:r xmlns:w="http://schemas.openxmlformats.org/wordprocessingml/2006/main">
        <w:t xml:space="preserve">پيراگراف 3: نمبر 9 ان ڳالهه کي اجاگر ڪندي ختم ڪري ٿو ته جڏهن به بني اسرائيل موسى جي ذريعي خدا جي حڪم تي مقرر يا ڪئمپ لڳائي، انهن بغير ڪنهن سوال يا دير جي فرمانبرداري ڪئي. باب خدا جي هدايت تي عمل ڪرڻ ۾ انهن جي فرمانبرداري تي زور ڏئي ٿو هن جي ظاهري موجودگي ذريعي خيمه جي مٿان ڪڪر وانگر ظاهر ٿيو. هي فرمانبرداري ظاهر ڪري ٿي انهن جي ڀروسو ۽ ڀروسو خدا جي اڳواڻي تي انهن جي ويران سفر دوران.</w:t>
      </w:r>
    </w:p>
    <w:p/>
    <w:p>
      <w:r xmlns:w="http://schemas.openxmlformats.org/wordprocessingml/2006/main">
        <w:t xml:space="preserve">خلاصو:</w:t>
      </w:r>
    </w:p>
    <w:p>
      <w:r xmlns:w="http://schemas.openxmlformats.org/wordprocessingml/2006/main">
        <w:t xml:space="preserve">نمبر 9 پيش ڪجي ٿو:</w:t>
      </w:r>
    </w:p>
    <w:p>
      <w:r xmlns:w="http://schemas.openxmlformats.org/wordprocessingml/2006/main">
        <w:t xml:space="preserve">مقرر وقت تي عيد فصح کي ملهائڻ لاءِ هدايتون؛</w:t>
      </w:r>
    </w:p>
    <w:p>
      <w:r xmlns:w="http://schemas.openxmlformats.org/wordprocessingml/2006/main">
        <w:t xml:space="preserve">انهن ماڻهن لاءِ روزي جو رواجي نجاست جي ڪري مشاهدو ڪرڻ کان قاصر آهي؛</w:t>
      </w:r>
    </w:p>
    <w:p>
      <w:r xmlns:w="http://schemas.openxmlformats.org/wordprocessingml/2006/main">
        <w:t xml:space="preserve">هڪ مهيني بعد ”ٻي فسح“ جو موقعو.</w:t>
      </w:r>
    </w:p>
    <w:p/>
    <w:p>
      <w:r xmlns:w="http://schemas.openxmlformats.org/wordprocessingml/2006/main">
        <w:t xml:space="preserve">ھدايت جي طور تي خيمي جي مٿان بادل جو آرام؛</w:t>
      </w:r>
    </w:p>
    <w:p>
      <w:r xmlns:w="http://schemas.openxmlformats.org/wordprocessingml/2006/main">
        <w:t xml:space="preserve">ڏينهن، رات ۾ ڪڪر وانگر خدا جي موجودگي جي پٺيان؛</w:t>
      </w:r>
    </w:p>
    <w:p>
      <w:r xmlns:w="http://schemas.openxmlformats.org/wordprocessingml/2006/main">
        <w:t xml:space="preserve">ٽوڙي ڪئمپ جڏهن بادل لفٽ؛ ترتيب ڏيو جڏهن اهو ٺهڪي اچي.</w:t>
      </w:r>
    </w:p>
    <w:p/>
    <w:p>
      <w:r xmlns:w="http://schemas.openxmlformats.org/wordprocessingml/2006/main">
        <w:t xml:space="preserve">موسى جي ذريعي خدا جي حڪمن تي بني اسرائيلن جي فرمانبرداري؛</w:t>
      </w:r>
    </w:p>
    <w:p>
      <w:r xmlns:w="http://schemas.openxmlformats.org/wordprocessingml/2006/main">
        <w:t xml:space="preserve">بغير ڪنهن سوال يا دير جي سندس هدايت جي پيروي ڪرڻ؛</w:t>
      </w:r>
    </w:p>
    <w:p>
      <w:r xmlns:w="http://schemas.openxmlformats.org/wordprocessingml/2006/main">
        <w:t xml:space="preserve">خدا جي اڳواڻي تي ڀروسو ۽ ڀروسو جو مظاهرو.</w:t>
      </w:r>
    </w:p>
    <w:p/>
    <w:p>
      <w:r xmlns:w="http://schemas.openxmlformats.org/wordprocessingml/2006/main">
        <w:t xml:space="preserve">هي باب عيد فصح تي ڌيان ڏئي ٿو، خيمه جي مٿان ڪڪر جي حرڪت ۽ آرام، ۽ بني اسرائيلن جي فرمانبرداري خدا جي حڪمن تي. نمبر 9 شروع ٿئي ٿو ريگستان ۾ بني اسرائيلن لاءِ عيد فصح جي حوالي سان هدايتون متعارف ڪرائڻ سان. باب ۾ زور ڏنو ويو آهي ته انهن کي حڪم ڏنو ويو آهي ته ان کي مقرر ڪيل وقت تي رکون، پر انهن لاء بندوبست ڪيا ويا آهن جيڪي رسم طور تي ناپاڪ آهن يا مئل جسم سان رابطي ۾ آيا آهن. انهن کي هڪ موقعو ڏنو ويو آهي ته هڪ مهيني بعد "ٻي فسح" جو مشاهدو ڪن.</w:t>
      </w:r>
    </w:p>
    <w:p/>
    <w:p>
      <w:r xmlns:w="http://schemas.openxmlformats.org/wordprocessingml/2006/main">
        <w:t xml:space="preserve">ان کان علاوه، نمبر 9 خاص هدايتون مهيا ڪري ٿو ته ڪيئن بني اسرائيلن کي منتقل ڪرڻ گهرجي ۽ آرام ڪرڻ گهرجي خدا جي ظاهري موجودگي جي بنياد تي ظاهر ڪيل خيمه جي مٿان ڪڪر وانگر. باب بيان ڪري ٿو ته هي ڪڪر ڪيئن ڏينهن ۽ رات جي دوران ظاهر ٿئي ٿو. جڏهن اهو خيمه جي مٿان کان مٿي کڻندو هو، انهن جي وڃڻ جو اشارو ڪندي، اهي ڪئمپ کي ٽوڙي ڇڏيندا هئا ۽ ان جي پٺيان لڳندا هئا. جڏهن اهو ٻيهر آباد ٿيندو، اهي ڪئمپ قائم ڪندا ۽ اڳتي وڌڻ تائين اتي ئي رهندا.</w:t>
      </w:r>
    </w:p>
    <w:p/>
    <w:p>
      <w:r xmlns:w="http://schemas.openxmlformats.org/wordprocessingml/2006/main">
        <w:t xml:space="preserve">باب هن ڳالهه کي اجاگر ڪندي ختم ڪري ٿو ته جڏهن به بني اسرائيلن موسى جي ذريعي خدا جي حڪم تي مقرر ڪيو يا ڪئمپون لڳايو، اهي بغير ڪنهن سوال يا دير جي فرمانبرداري ڪندا هئا. خدا جي هدايت تي عمل ڪرڻ ۾ سندن فرمانبرداري هن جي ظاهري موجودگي جي ذريعي خيمه جي مٿان ڪڪر وانگر زور ڏنو ويو آهي. هي فرمانبرداري ظاهر ڪري ٿي انهن جي ڀروسو ۽ ڀروسو خدا جي اڳواڻي تي انهن جي ويران سفر دوران.</w:t>
      </w:r>
    </w:p>
    <w:p/>
    <w:p>
      <w:r xmlns:w="http://schemas.openxmlformats.org/wordprocessingml/2006/main">
        <w:t xml:space="preserve">نمبر 9:1 ۽ خداوند موسيٰ سان سينا جي بيابان ۾ ڳالھايو، ٻئي سال جي پھرين مھيني ۾ جڏھن اھي مصر جي ملڪ مان نڪرندا ھئا.</w:t>
      </w:r>
    </w:p>
    <w:p/>
    <w:p>
      <w:r xmlns:w="http://schemas.openxmlformats.org/wordprocessingml/2006/main">
        <w:t xml:space="preserve">رب موسيٰ کي حڪم ڏئي ٿو ته سينا جي بيابان ۾ عيد فصح کي ملهايو.</w:t>
      </w:r>
    </w:p>
    <w:p/>
    <w:p>
      <w:r xmlns:w="http://schemas.openxmlformats.org/wordprocessingml/2006/main">
        <w:t xml:space="preserve">1: رب جي هدايت جي ذريعي، اسان کي خوشي ۽ اميد حاصل ڪري سگهون ٿا جيتوڻيڪ اسان جي تمام ڏکيو وقت ۾.</w:t>
      </w:r>
    </w:p>
    <w:p/>
    <w:p>
      <w:r xmlns:w="http://schemas.openxmlformats.org/wordprocessingml/2006/main">
        <w:t xml:space="preserve">2: جيتوڻيڪ اسان جي تمام گهڻي مشڪل وقت ۾، اسان کي آرام ۽ سڪون ملندو جڏهن اسان رب جي هدايتن تي عمل ڪندا آهيون.</w:t>
      </w:r>
    </w:p>
    <w:p/>
    <w:p>
      <w:r xmlns:w="http://schemas.openxmlformats.org/wordprocessingml/2006/main">
        <w:t xml:space="preserve">1: زبور 23:4 - جيتوڻيڪ آءٌ اونداھين واديءَ مان ھلندس، پر آءٌ ڪنھن بڇڙائيءَ کان نه ڊڄندس، ڇالاءِ⁠جو تون مون سان گڏ آھين. توهان جي لٺ ۽ توهان جي لٺ، اهي مون کي تسلي ڏين ٿا.</w:t>
      </w:r>
    </w:p>
    <w:p/>
    <w:p>
      <w:r xmlns:w="http://schemas.openxmlformats.org/wordprocessingml/2006/main">
        <w:t xml:space="preserve">2: يسعياه 41:10 -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نمبر 9:2 بني اسرائيلن کي به گھرجي تہ عيد فصح پنھنجي مقرر ڪيل وقت تي ڪن.</w:t>
      </w:r>
    </w:p>
    <w:p/>
    <w:p>
      <w:r xmlns:w="http://schemas.openxmlformats.org/wordprocessingml/2006/main">
        <w:t xml:space="preserve">هي اقتباس بني اسرائيل جي فصح کي مقرر وقت تي رکڻ جي اهميت تي زور ڏئي ٿو.</w:t>
      </w:r>
    </w:p>
    <w:p/>
    <w:p>
      <w:r xmlns:w="http://schemas.openxmlformats.org/wordprocessingml/2006/main">
        <w:t xml:space="preserve">1. ”عيد فصح جي معنيٰ: جشن ملهائڻ خدا جا وعدا“</w:t>
      </w:r>
    </w:p>
    <w:p/>
    <w:p>
      <w:r xmlns:w="http://schemas.openxmlformats.org/wordprocessingml/2006/main">
        <w:t xml:space="preserve">2. ”خدا جي مقرر ڪيل وقتن جي فرمانبرداري ۾ رهڻ“</w:t>
      </w:r>
    </w:p>
    <w:p/>
    <w:p>
      <w:r xmlns:w="http://schemas.openxmlformats.org/wordprocessingml/2006/main">
        <w:t xml:space="preserve">1. Exodus 12: 1-14 - عيد فصح جي حوالي سان اسرائيل کي خدا جون هدايتون.</w:t>
      </w:r>
    </w:p>
    <w:p/>
    <w:p>
      <w:r xmlns:w="http://schemas.openxmlformats.org/wordprocessingml/2006/main">
        <w:t xml:space="preserve">2. Deuteronomy 16: 1-8 - عيد فصح ۽ ٻين مقرر ڪيل دعوتن بابت خدا جا حڪم.</w:t>
      </w:r>
    </w:p>
    <w:p/>
    <w:p>
      <w:r xmlns:w="http://schemas.openxmlformats.org/wordprocessingml/2006/main">
        <w:t xml:space="preserve">نمبر 9:3 ھن مھيني جي چوڏھن ڏينھن تي شام جو، توھان ان کي پنھنجي مقرر ڪيل موسم ۾ رکو: ان جي سڀني رسمن ۽ ان جي سڀني رسمن مطابق، توھان ان کي رکو.</w:t>
      </w:r>
    </w:p>
    <w:p/>
    <w:p>
      <w:r xmlns:w="http://schemas.openxmlformats.org/wordprocessingml/2006/main">
        <w:t xml:space="preserve">مهيني جي چوٿين ڏينهن تي، بني اسرائيلن کي عيد فصح کي ان جي سڀني رسمن ۽ رسمن مطابق ملهائڻو هو.</w:t>
      </w:r>
    </w:p>
    <w:p/>
    <w:p>
      <w:r xmlns:w="http://schemas.openxmlformats.org/wordprocessingml/2006/main">
        <w:t xml:space="preserve">1. "فرمانبرداري جي طاقت: عيد فصح رکڻ"</w:t>
      </w:r>
    </w:p>
    <w:p/>
    <w:p>
      <w:r xmlns:w="http://schemas.openxmlformats.org/wordprocessingml/2006/main">
        <w:t xml:space="preserve">2. "عھد جي برڪت جي وفاداري"</w:t>
      </w:r>
    </w:p>
    <w:p/>
    <w:p>
      <w:r xmlns:w="http://schemas.openxmlformats.org/wordprocessingml/2006/main">
        <w:t xml:space="preserve">1. استثنا 16: 1-8</w:t>
      </w:r>
    </w:p>
    <w:p/>
    <w:p>
      <w:r xmlns:w="http://schemas.openxmlformats.org/wordprocessingml/2006/main">
        <w:t xml:space="preserve">2. خروج 12:1-28</w:t>
      </w:r>
    </w:p>
    <w:p/>
    <w:p>
      <w:r xmlns:w="http://schemas.openxmlformats.org/wordprocessingml/2006/main">
        <w:t xml:space="preserve">ڳڻپ 9:4 ۽ موسيٰ بني اسرائيلن کي چيو تہ عيد فصح جي عيد ڪندا.</w:t>
      </w:r>
    </w:p>
    <w:p/>
    <w:p>
      <w:r xmlns:w="http://schemas.openxmlformats.org/wordprocessingml/2006/main">
        <w:t xml:space="preserve">موسيٰ بني اسرائيلن کي عيد فصح جو حڪم ڏنو.</w:t>
      </w:r>
    </w:p>
    <w:p/>
    <w:p>
      <w:r xmlns:w="http://schemas.openxmlformats.org/wordprocessingml/2006/main">
        <w:t xml:space="preserve">1. فرمانبرداري جي طاقت: خدا جي حڪمن جي فرمانبرداري برڪت آڻيندو آهي.</w:t>
      </w:r>
    </w:p>
    <w:p/>
    <w:p>
      <w:r xmlns:w="http://schemas.openxmlformats.org/wordprocessingml/2006/main">
        <w:t xml:space="preserve">2. روايت جي اهميت: اسان جي عقيدي جي روايتن کي سمجهڻ ۽ محفوظ ڪرڻ.</w:t>
      </w:r>
    </w:p>
    <w:p/>
    <w:p>
      <w:r xmlns:w="http://schemas.openxmlformats.org/wordprocessingml/2006/main">
        <w:t xml:space="preserve">1-يوحنا 5:3-19 SCLNT - ڇالاءِ⁠جو خدا جو پيار اھو آھي، جو اسين سندس حڪمن تي عمل ڪريون ۽ سندس حڪم ڏکوئيندڙ نہ آھن.</w:t>
      </w:r>
    </w:p>
    <w:p/>
    <w:p>
      <w:r xmlns:w="http://schemas.openxmlformats.org/wordprocessingml/2006/main">
        <w:t xml:space="preserve">2. Deuteronomy 6: 4-6 - ٻڌ، اي اسرائيل: خداوند اسان جو خدا ھڪڙو خداوند آھي: ۽ تون پنھنجي پالڻھار پنھنجي خدا سان پنھنجي سڄي دل، پنھنجي سڄي جان ۽ پنھنجي سڄي طاقت سان پيار ڪر. ۽ اھي لفظ، جيڪي اڄ توکي حڪم ڪريان ٿو، تنھنجي دل ۾ ھوندا.</w:t>
      </w:r>
    </w:p>
    <w:p/>
    <w:p>
      <w:r xmlns:w="http://schemas.openxmlformats.org/wordprocessingml/2006/main">
        <w:t xml:space="preserve">ڳڻپ 9:5 انھن پھرين مھيني جي چوٿين ڏينھن تي شام جي وقت سينا جي بيابان ۾ عيد فصح ڪئي، جيئن خداوند موسيٰ کي حڪم ڏنو ھو، سو بني اسرائيلن بہ ڪيو.</w:t>
      </w:r>
    </w:p>
    <w:p/>
    <w:p>
      <w:r xmlns:w="http://schemas.openxmlformats.org/wordprocessingml/2006/main">
        <w:t xml:space="preserve">بني اسرائيلن پھرين مھيني جي چوڏھن ڏينھن تي عيد فصح کي سينا جي بيابان ۾ رکيو جيئن خداوند موسيٰ جي معرفت حڪم ڏنو ھو.</w:t>
      </w:r>
    </w:p>
    <w:p/>
    <w:p>
      <w:r xmlns:w="http://schemas.openxmlformats.org/wordprocessingml/2006/main">
        <w:t xml:space="preserve">1. رب جي حڪمن تي عمل ڪرڻ ۾ بني اسرائيلن جي وفاداري</w:t>
      </w:r>
    </w:p>
    <w:p/>
    <w:p>
      <w:r xmlns:w="http://schemas.openxmlformats.org/wordprocessingml/2006/main">
        <w:t xml:space="preserve">2. خدا جي هدايتن تي عمل ڪرڻ جي اهميت</w:t>
      </w:r>
    </w:p>
    <w:p/>
    <w:p>
      <w:r xmlns:w="http://schemas.openxmlformats.org/wordprocessingml/2006/main">
        <w:t xml:space="preserve">1. Deuteronomy 5:32-33 تنھنڪري اوھين احتياط سان ائين ڪريو جيئن خداوند اوھان جي خدا اوھان کي حڪم ڏنو آھي. توهان کي ساڄي هٿ يا کاٻي پاسي نه ڦيرايو. توھان انھن سڀني طريقن سان ھلندا رھندؤ جن جو خداوند توھان جو خدا توھان کي حڪم ڏنو آھي، ته جيئن توھان جيئرو رھو ۽ اھو توھان سان سٺو ٿئي، ۽ توھان پنھنجي ملڪ ۾ پنھنجي ڏينھن کي ڊگھو ڪري سگھو ٿا جيڪو توھان حاصل ڪندا.</w:t>
      </w:r>
    </w:p>
    <w:p/>
    <w:p>
      <w:r xmlns:w="http://schemas.openxmlformats.org/wordprocessingml/2006/main">
        <w:t xml:space="preserve">2. 1 سموئيل 15:22-23 پوءِ سموئيل چيو: ڇا رب کي ساڙڻ واري قربانين ۽ قربانين ۾ ايتري خوشي آھي، جيترو رب جي فرمانبرداري ڪرڻ ۾؟ ڏس، فرمانبرداري ڪرڻ قرباني کان بھتر آھي، ۽ ڌيان ڏيڻ رڍن جي ٿلهي کان. ڇاڪاڻ ته بغاوت جادوگريءَ جي گناهه وانگر آهي، ۽ ضد آهي بدڪاري ۽ بت پرستي وانگر. ڇاڪاڻ⁠تہ توھان خداوند جي ڪلام کي رد ڪيو آھي، ھن پڻ توھان کي بادشاھ ٿيڻ کان رد ڪيو آھي.</w:t>
      </w:r>
    </w:p>
    <w:p/>
    <w:p>
      <w:r xmlns:w="http://schemas.openxmlformats.org/wordprocessingml/2006/main">
        <w:t xml:space="preserve">ڳڻپ 9:6 ۽ ڪي ماڻھو ھئا، جن کي ڪنھن ماڻھوءَ جي لاش ناپاڪ ڪيو ھو، جو انھيءَ ڏينھن عيد فصح نہ ڪري سگھيا، سو اھي انھيءَ ڏينھن موسيٰ ۽ ھارون جي اڳيان آيا.</w:t>
      </w:r>
    </w:p>
    <w:p/>
    <w:p>
      <w:r xmlns:w="http://schemas.openxmlformats.org/wordprocessingml/2006/main">
        <w:t xml:space="preserve">ڪي ماڻھو عيد فصح نہ رکي سگھيا، ڇاڪاڻ⁠تہ اھي ڪنھن ماڻھوءَ جي لاش جي ڪري ناپاڪ ٿيا ھئا. انهن هڪ حل لاء موسي ۽ هارون سان رابطو ڪيو.</w:t>
      </w:r>
    </w:p>
    <w:p/>
    <w:p>
      <w:r xmlns:w="http://schemas.openxmlformats.org/wordprocessingml/2006/main">
        <w:t xml:space="preserve">1. اسان کي گهرجي ته اسان جي حالتن جي باوجود، خدا جي عزت ڪرڻ لاء، صاف ۽ صاف رهڻ گهرجي.</w:t>
      </w:r>
    </w:p>
    <w:p/>
    <w:p>
      <w:r xmlns:w="http://schemas.openxmlformats.org/wordprocessingml/2006/main">
        <w:t xml:space="preserve">2. ايمان ۽ دعا جي طاقت کي مشڪل وقت ۾ ڪڏهن به گھٽ نه سمجهيو وڃي.</w:t>
      </w:r>
    </w:p>
    <w:p/>
    <w:p>
      <w:r xmlns:w="http://schemas.openxmlformats.org/wordprocessingml/2006/main">
        <w:t xml:space="preserve">1. 1 ٿسلونيڪين 5:23 - "۽ اطمينان جو خدا توهان کي مڪمل طور تي پاڪ ڪري ٿو؛ ۽ مان خدا کان دعا گهران ٿو ته توهان جو سڄو روح ۽ روح ۽ جسم اسان جي خداوند عيسى مسيح جي اچڻ تائين بي عيب محفوظ رهي."</w:t>
      </w:r>
    </w:p>
    <w:p/>
    <w:p>
      <w:r xmlns:w="http://schemas.openxmlformats.org/wordprocessingml/2006/main">
        <w:t xml:space="preserve">2. جيمس 5: 16 - "پنهنجي غلطين جو هڪ ٻئي ڏانهن اعتراف ڪريو، ۽ هڪ ٻئي لاء دعا گهرو، ته توهان کي شفا حاصل ٿئي. هڪ نيڪ انسان جي اثرائتي دعا گهڻو فائدو ڏئي ٿي."</w:t>
      </w:r>
    </w:p>
    <w:p/>
    <w:p>
      <w:r xmlns:w="http://schemas.openxmlformats.org/wordprocessingml/2006/main">
        <w:t xml:space="preserve">نمبر 9:7 پوءِ انھن ماڻھن کيس چيو تہ ”اسان ماڻھوءَ جي لاش جي ڪري ناپاڪ ٿي ويا آھيون، پوءِ اسان کي ڇو روڪيو ويو آھي، انھيءَ لاءِ تہ اسين بني اسرائيلن جي وچ ۾ خداوند جي مقرر ڪيل وقت تي نذرانو پيش نہ ڪريون؟</w:t>
      </w:r>
    </w:p>
    <w:p/>
    <w:p>
      <w:r xmlns:w="http://schemas.openxmlformats.org/wordprocessingml/2006/main">
        <w:t xml:space="preserve">ٻه ماڻھو پڇن ٿا ته اھي خداوند کي قرباني پيش ڪرڻ کان قاصر آھن ڇو ته اھو بني اسرائيلن جي وچ ۾ سندس مقرر ڪيل موسم آھي، جيئن اھي ھڪڙي لاش سان رابطي ۾ ناپاڪ ٿي ويا آھن.</w:t>
      </w:r>
    </w:p>
    <w:p/>
    <w:p>
      <w:r xmlns:w="http://schemas.openxmlformats.org/wordprocessingml/2006/main">
        <w:t xml:space="preserve">1. صحيح عهد جي طاقت: خدا جي واعدي کي سمجھڻ جي ذريعي نمبر 9: 7</w:t>
      </w:r>
    </w:p>
    <w:p/>
    <w:p>
      <w:r xmlns:w="http://schemas.openxmlformats.org/wordprocessingml/2006/main">
        <w:t xml:space="preserve">2. خدا جي مقرري کي برقرار رکڻ: وفاداري فرمانبرداري جي باوجود رڪاوٽون نمبر 9: 7 ۾</w:t>
      </w:r>
    </w:p>
    <w:p/>
    <w:p>
      <w:r xmlns:w="http://schemas.openxmlformats.org/wordprocessingml/2006/main">
        <w:t xml:space="preserve">1. Leviticus 15:31 - "اھڙيءَ طرح اوھين بني اسرائيلن کي انھن جي ناپاڪيءَ کان الڳ ڪندا، جيئن اھي پنھنجي ناپاڪيءَ ۾ نہ مرن، جڏھن اھي منھنجي خيمي کي ناپاڪ ڪن، جيڪو انھن جي وچ ۾ آھي."</w:t>
      </w:r>
    </w:p>
    <w:p/>
    <w:p>
      <w:r xmlns:w="http://schemas.openxmlformats.org/wordprocessingml/2006/main">
        <w:t xml:space="preserve">2. Deuteronomy 26: 13-14 - "پوءِ تون خداوند پنھنجي خدا جي اڳيان چوندين ته مون پنھنجي گھر مان مقدس شيون ڪڍيون آھن ۽ انھن کي لاوي، اجنبي، بي اولادن کي پڻ ڏني آھي. ۽ بيواھ کي، تنھنجي سڀني حڪمن جي مطابق، جيڪي تو مون کي حڪم ڏنو آھي: مون تنھنجي حڪمن جي ڀڃڪڙي نه ڪئي آھي، نڪي مون انھن کي وساريو آھي."</w:t>
      </w:r>
    </w:p>
    <w:p/>
    <w:p>
      <w:r xmlns:w="http://schemas.openxmlformats.org/wordprocessingml/2006/main">
        <w:t xml:space="preserve">ڳڻپ 9:8 فَقَالَ مُوسَى: «أَنْتُوا بِهُمْ تَعْمَلُونَ إِلَى الَّذِينَ رَبُّكَ.</w:t>
      </w:r>
    </w:p>
    <w:p/>
    <w:p>
      <w:r xmlns:w="http://schemas.openxmlformats.org/wordprocessingml/2006/main">
        <w:t xml:space="preserve">موسيٰ ماڻهن کي هدايت ڪئي ته هو خاموش رهن جڏهن هن رب جي هدايتن کي ٻڌو.</w:t>
      </w:r>
    </w:p>
    <w:p/>
    <w:p>
      <w:r xmlns:w="http://schemas.openxmlformats.org/wordprocessingml/2006/main">
        <w:t xml:space="preserve">1. خدا جي وقت تي انتظار ڪرڻ: رب جي هدايت تي ڀروسو ڪرڻ</w:t>
      </w:r>
    </w:p>
    <w:p/>
    <w:p>
      <w:r xmlns:w="http://schemas.openxmlformats.org/wordprocessingml/2006/main">
        <w:t xml:space="preserve">2. مصيبت ۾ ثابت قدم رهڻ: رب ۾ طاقت ۽ راحت ڳولڻ</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زبور 46:10 - خاموش رهو، ۽ ڄاڻو ته مان خدا آهيان: مون کي غير قومن ۾ سرفراز ڪيو ويندو، مون کي زمين تي سرفراز ڪيو ويندو.</w:t>
      </w:r>
    </w:p>
    <w:p/>
    <w:p>
      <w:r xmlns:w="http://schemas.openxmlformats.org/wordprocessingml/2006/main">
        <w:t xml:space="preserve">نمبر 9:9 ۽ خداوند موسيٰ کي چيو تہ</w:t>
      </w:r>
    </w:p>
    <w:p/>
    <w:p>
      <w:r xmlns:w="http://schemas.openxmlformats.org/wordprocessingml/2006/main">
        <w:t xml:space="preserve">بني اسرائيلن کي رب جي هدايتن موجب هر سال عيد فصح کي ملهائڻ گهرجي.</w:t>
      </w:r>
    </w:p>
    <w:p/>
    <w:p>
      <w:r xmlns:w="http://schemas.openxmlformats.org/wordprocessingml/2006/main">
        <w:t xml:space="preserve">1. خدا جي حڪمن جي تعميل جي اهميت</w:t>
      </w:r>
    </w:p>
    <w:p/>
    <w:p>
      <w:r xmlns:w="http://schemas.openxmlformats.org/wordprocessingml/2006/main">
        <w:t xml:space="preserve">2. فرمانبرداري جي ذريعي اسان جي ايمان کي زندهه رکڻ</w:t>
      </w:r>
    </w:p>
    <w:p/>
    <w:p>
      <w:r xmlns:w="http://schemas.openxmlformats.org/wordprocessingml/2006/main">
        <w:t xml:space="preserve">1. Deuteronomy 5: 32-33 - "تنهنڪري توهان کي احتياط سان عمل ڪرڻ گهرجي جيئن رب توهان جي خدا توهان کي حڪم ڏنو آهي، توهان کي ساڄي يا کاٻي پاسي نه ڦيرايو، توهان سڀني طريقي سان هلو جيئن رب توهان کي چيو. توهان جي خدا توهان کي حڪم ڏنو آهي ته توهان جيئندا رهو ۽ اهو توهان سان سٺو ٿي سگهي ٿو، ۽ اهو ته توهان هن ملڪ ۾ ڊگهي زندگي گذاريو جيڪو توهان وٽ هوندو.</w:t>
      </w:r>
    </w:p>
    <w:p/>
    <w:p>
      <w:r xmlns:w="http://schemas.openxmlformats.org/wordprocessingml/2006/main">
        <w:t xml:space="preserve">رومين 12:1-2 SCLNT - تنھنڪري اي ڀائرو، آءٌ خدا جي مھربانيءَ سان اوھان کي گذارش ٿو ڪريان تہ پنھنجن جسمن کي جيئري قربانيءَ جي طور تي پيش ڪريو، جيڪا خدا جي آڏو پاڪ ۽ 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p>
      <w:r xmlns:w="http://schemas.openxmlformats.org/wordprocessingml/2006/main">
        <w:t xml:space="preserve">نمبر 9:10 بني اسرائيلن کي چئو تہ ”جيڪڏھن اوھان مان يا اوھان جي ايندڙ نسل مان ڪو ماڻھو لاش جي ڪري ناپاڪ ٿئي يا پري جي سفر ۾ ھجي، تڏھن بہ اھو خداوند جي اڳيان عيد فصح جي عيد ڪندا.</w:t>
      </w:r>
    </w:p>
    <w:p/>
    <w:p>
      <w:r xmlns:w="http://schemas.openxmlformats.org/wordprocessingml/2006/main">
        <w:t xml:space="preserve">خدا بني اسرائيلن کي عيد فصح کي ڏسڻ جو حڪم ڏنو، جيتوڻيڪ اهي ناپاڪ يا پري سفر ڪري رهيا هئا.</w:t>
      </w:r>
    </w:p>
    <w:p/>
    <w:p>
      <w:r xmlns:w="http://schemas.openxmlformats.org/wordprocessingml/2006/main">
        <w:t xml:space="preserve">1. خدا جا حڪم زندگيءَ جي سڀني حالتن سان لاڳاپيل آهن</w:t>
      </w:r>
    </w:p>
    <w:p/>
    <w:p>
      <w:r xmlns:w="http://schemas.openxmlformats.org/wordprocessingml/2006/main">
        <w:t xml:space="preserve">2. فرمانبرداري خدا کان نعمتون آڻيندي</w:t>
      </w:r>
    </w:p>
    <w:p/>
    <w:p>
      <w:r xmlns:w="http://schemas.openxmlformats.org/wordprocessingml/2006/main">
        <w:t xml:space="preserve">1. Deuteronomy 5: 32-33 - "تنهنڪري توهان کي احتياط سان عمل ڪرڻ گهرجي جيئن رب توهان جي خدا توهان کي حڪم ڏنو آهي، توهان کي ساڄي يا کاٻي پاسي نه ڦيرايو، توهان سڀني طريقي سان هلو جيئن رب توهان کي چيو. توهان جي خدا توهان کي حڪم ڏنو آهي، ته توهان جيئرو رهي ۽ اهو توهان سان سٺو ٿئي، ۽ انهي ملڪ ۾ توهان جا ڏينهن ڊگھو ڪري سگهو ٿا جيڪو توهان وٽ هوندو."</w:t>
      </w:r>
    </w:p>
    <w:p/>
    <w:p>
      <w:r xmlns:w="http://schemas.openxmlformats.org/wordprocessingml/2006/main">
        <w:t xml:space="preserve">2. 1 يوحنا 5: 3 - "ھي خدا جو پيار آھي، جيڪو اسين سندس حڪمن تي عمل ڪريون، ۽ سندس حڪم ڏکوئيندڙ نه آھن."</w:t>
      </w:r>
    </w:p>
    <w:p/>
    <w:p>
      <w:r xmlns:w="http://schemas.openxmlformats.org/wordprocessingml/2006/main">
        <w:t xml:space="preserve">ڳڻپ 9:11 ٻئي مھيني جي چوڏھين ڏينھن شام جو، اھي ان کي روزانو رکندا آھن ۽ ان کي بيخميري مانيءَ ۽ ڪڪڙ ڀاڄين سان گڏ کائين.</w:t>
      </w:r>
    </w:p>
    <w:p/>
    <w:p>
      <w:r xmlns:w="http://schemas.openxmlformats.org/wordprocessingml/2006/main">
        <w:t xml:space="preserve">ٻئي مهيني جي چوڏهين ڏينهن تي، بني اسرائيلن کي عيد فصح ملهائڻ ۽ ان کي بيخميري ماني ۽ تلخ ڀاڄين سان کائڻو آهي.</w:t>
      </w:r>
    </w:p>
    <w:p/>
    <w:p>
      <w:r xmlns:w="http://schemas.openxmlformats.org/wordprocessingml/2006/main">
        <w:t xml:space="preserve">1. عيد فصح جي معنى: بني اسرائيلن جي نظريي ۽ روايتن جي ڳولا</w:t>
      </w:r>
    </w:p>
    <w:p/>
    <w:p>
      <w:r xmlns:w="http://schemas.openxmlformats.org/wordprocessingml/2006/main">
        <w:t xml:space="preserve">2. ايمان جي طاقت: ڪيئن عيد فصح خدا تي ايمان آڻڻ جي طاقت کي ظاهر ڪري ٿو</w:t>
      </w:r>
    </w:p>
    <w:p/>
    <w:p>
      <w:r xmlns:w="http://schemas.openxmlformats.org/wordprocessingml/2006/main">
        <w:t xml:space="preserve">1. Exodus 12: 1-14 - خداوند مصر جي ملڪ ۾ موسي ۽ هارون سان ڳالهايو، "هيء مهينو توهان جي مهينن جي شروعات هوندي، اهو توهان لاء سال جو پهريون مهينو هوندو.</w:t>
      </w:r>
    </w:p>
    <w:p/>
    <w:p>
      <w:r xmlns:w="http://schemas.openxmlformats.org/wordprocessingml/2006/main">
        <w:t xml:space="preserve">2. Deuteronomy 16:1-8 SCLNT - اَبيب جي مھيني کي ياد ڪريو ۽ خداوند پنھنجي خدا لاءِ عيد فصح ڪريو، ڇالاءِ⁠جو ابيب جي مھيني ۾ خداوند اوھان جو خدا اوھان کي رات جو مصر مان ڪڍيو.</w:t>
      </w:r>
    </w:p>
    <w:p/>
    <w:p>
      <w:r xmlns:w="http://schemas.openxmlformats.org/wordprocessingml/2006/main">
        <w:t xml:space="preserve">ڳڻپ 9:12 اھي ان مان ڪنھن کي به صبح تائين نه ڇڏيندا ۽ نڪي ان جي ڪا ھڏي ڀڃندا: عيد فصح جي سڀني قاعدن موجب اھي ان کي برقرار رکندا.</w:t>
      </w:r>
    </w:p>
    <w:p/>
    <w:p>
      <w:r xmlns:w="http://schemas.openxmlformats.org/wordprocessingml/2006/main">
        <w:t xml:space="preserve">بني اسرائيلن کي هدايت ڪئي وئي ته عيد فصح جي حڪمن تي عمل ڪن ۽ صبح تائين گوشت مان ڪجھ به نه ڇڏين، يا ھڏن مان ڪنھن کي ٽوڙيو.</w:t>
      </w:r>
    </w:p>
    <w:p/>
    <w:p>
      <w:r xmlns:w="http://schemas.openxmlformats.org/wordprocessingml/2006/main">
        <w:t xml:space="preserve">1. خدا جي هدايتن تي عمل ڪريو: عيد فصح جي ڪهاڻي</w:t>
      </w:r>
    </w:p>
    <w:p/>
    <w:p>
      <w:r xmlns:w="http://schemas.openxmlformats.org/wordprocessingml/2006/main">
        <w:t xml:space="preserve">2. فرمانبرداري جون نعمتون: بني اسرائيلن کان سکيا</w:t>
      </w:r>
    </w:p>
    <w:p/>
    <w:p>
      <w:r xmlns:w="http://schemas.openxmlformats.org/wordprocessingml/2006/main">
        <w:t xml:space="preserve">1. خروج 12:8-14</w:t>
      </w:r>
    </w:p>
    <w:p/>
    <w:p>
      <w:r xmlns:w="http://schemas.openxmlformats.org/wordprocessingml/2006/main">
        <w:t xml:space="preserve">2. استثنا 16: 1-8</w:t>
      </w:r>
    </w:p>
    <w:p/>
    <w:p>
      <w:r xmlns:w="http://schemas.openxmlformats.org/wordprocessingml/2006/main">
        <w:t xml:space="preserve">نمبر 9:13 پر جيڪو ماڻھو پاڪ ھجي ۽ سفر ۾ نہ ھجي ۽ عيد فصح کي نہ مڃي، تنھن کي پنھنجي قوم مان ڪٽيو ويندو، ڇالاءِ⁠جو ھن پنھنجي مقرر ڪيل وقت ۾ خداوند جو نذرانو نہ آندو. موسم، اھو ماڻھو پنھنجو گناھ کڻندو.</w:t>
      </w:r>
    </w:p>
    <w:p/>
    <w:p>
      <w:r xmlns:w="http://schemas.openxmlformats.org/wordprocessingml/2006/main">
        <w:t xml:space="preserve">جيڪي ماڻهو پاڪ صاف آهن ۽ سفر نه ڪري رهيا آهن انهن کي مقرر وقت تي رب جي نذر پيش ڪرڻ جي ضرورت آهي. جيڪو به ائين ڪرڻ ۾ ناڪام ٿيندو اهو پنهنجو گناهه پاڻ کڻندو.</w:t>
      </w:r>
    </w:p>
    <w:p/>
    <w:p>
      <w:r xmlns:w="http://schemas.openxmlformats.org/wordprocessingml/2006/main">
        <w:t xml:space="preserve">1. خدا جي مقرر ڪيل وقتن کي رکڻ جي اهميت</w:t>
      </w:r>
    </w:p>
    <w:p/>
    <w:p>
      <w:r xmlns:w="http://schemas.openxmlformats.org/wordprocessingml/2006/main">
        <w:t xml:space="preserve">2. خدا جي حڪمن کي نظرانداز ڪرڻ جا نتيجا</w:t>
      </w:r>
    </w:p>
    <w:p/>
    <w:p>
      <w:r xmlns:w="http://schemas.openxmlformats.org/wordprocessingml/2006/main">
        <w:t xml:space="preserve">1. Deuteronomy 16:16 - پنھنجي مقرر ڪيل عيدن کي پالڻ سان خداوند پنھنجي خدا جي عزت ڪريو، خداوند جي عيد فصح، بي⁠خميري مانيءَ جي عيد، ھفتن جي تہوار، ۽ پناهگيرن جي تہوار ۽ انھن مقرر ڪيل وقتن ۾ خداوند پنھنجي خدا جي اڳيان خوشيءَ سان ملھڻ سان.</w:t>
      </w:r>
    </w:p>
    <w:p/>
    <w:p>
      <w:r xmlns:w="http://schemas.openxmlformats.org/wordprocessingml/2006/main">
        <w:t xml:space="preserve">عبرانين 10:26-27 SCLNT - جيڪڏھن اسين سچائيءَ جي ڄاڻ حاصل ڪرڻ کان پوءِ ڄاڻي واڻي گناھ ڪندا رھون، تہ گناھن لاءِ ڪا قرباني باقي نہ رھندي، پر رڳو فيصلي جي خوفناڪ تماشو ۽ ٻرندڙ باھہ آھي، جيڪا خدا جي دشمنن کي ساڙي ڇڏيندي. .</w:t>
      </w:r>
    </w:p>
    <w:p/>
    <w:p>
      <w:r xmlns:w="http://schemas.openxmlformats.org/wordprocessingml/2006/main">
        <w:t xml:space="preserve">نمبر 9:14 ۽ جيڪڏھن ڪو اجنبي توھان جي وچ ۾ رھي، ۽ خداوند جي عيد عيد ملهائي. عيد فصح جي دستور موجب، ۽ ان جي طريقي موجب، اھو ائين ئي ڪندو: توھان جو ھڪڙو حڪم ھوندو، ٻئي لاءِ، اجنبي لاءِ ۽ انھيءَ لاءِ جيڪو زمين ۾ ڄائو ھو.</w:t>
      </w:r>
    </w:p>
    <w:p/>
    <w:p>
      <w:r xmlns:w="http://schemas.openxmlformats.org/wordprocessingml/2006/main">
        <w:t xml:space="preserve">هن اقتباس ۾ چيو ويو آهي ته جيڪڏهن هڪ غير ملڪي ملڪ ۾ رهي ٿو ۽ عيد فصح ملهائڻ چاهي ٿو، انهن کي لازمي طور تي انهن قانونن تي عمل ڪرڻ گهرجي جيڪي زمين ۾ پيدا ٿيا آهن.</w:t>
      </w:r>
    </w:p>
    <w:p/>
    <w:p>
      <w:r xmlns:w="http://schemas.openxmlformats.org/wordprocessingml/2006/main">
        <w:t xml:space="preserve">1. اجنبي کي ڀليڪار: خدا جي بادشاهي ۾ شموليت جي اهميت.</w:t>
      </w:r>
    </w:p>
    <w:p/>
    <w:p>
      <w:r xmlns:w="http://schemas.openxmlformats.org/wordprocessingml/2006/main">
        <w:t xml:space="preserve">2. فرمانبرداري جي طاقت: خدا جي حڪمن کي برقرار رکڻ، توهان جي پس منظر ۾ ڪابه پرواهه ناهي.</w:t>
      </w:r>
    </w:p>
    <w:p/>
    <w:p>
      <w:r xmlns:w="http://schemas.openxmlformats.org/wordprocessingml/2006/main">
        <w:t xml:space="preserve">1. Leviticus 19: 33-34 - "جڏهن ڪو اجنبي توهان سان گڏ توهان جي ملڪ ۾ رهي ٿو، توهان ان سان ظلم نه ڪريو، توهان ان اجنبي سان سلوڪ ڪريو جيڪو توهان سان گڏ توهان جي وچ ۾ آهي، ۽ توهان کي پنهنجي پاڻ وانگر پيار ڪيو. ڇالاءِ⁠جو اوھين مصر جي ملڪ ۾ اجنبي ھئا“.</w:t>
      </w:r>
    </w:p>
    <w:p/>
    <w:p>
      <w:r xmlns:w="http://schemas.openxmlformats.org/wordprocessingml/2006/main">
        <w:t xml:space="preserve">2. Exodus 12:49 - "هتي هڪ قانون هوندو مقامي ۽ اجنبي لاءِ جيڪو توهان جي وچ ۾ رهي ٿو."</w:t>
      </w:r>
    </w:p>
    <w:p/>
    <w:p>
      <w:r xmlns:w="http://schemas.openxmlformats.org/wordprocessingml/2006/main">
        <w:t xml:space="preserve">ڳڻپ 9:15 ۽ جنھن ڏينھن خيمو مٿي ڪيو ويو، انھيءَ ڏينھن تي ڪڪر خيمي کي ڍڪي ڇڏيو، يعني شاھدي جو خيمو، ۽ صبح ٿيڻ تائين انھيءَ خيمي تي ائين رھيو، جيئن باھہ جھڙيل ھو.</w:t>
      </w:r>
    </w:p>
    <w:p/>
    <w:p>
      <w:r xmlns:w="http://schemas.openxmlformats.org/wordprocessingml/2006/main">
        <w:t xml:space="preserve">جنهن ڏينهن خيمو قائم ڪيو ويو، هڪ ڪڪر خيمه کي ڍڪي ڇڏيو ۽ رات جو صبح ٿيڻ تائين باهه لڳي.</w:t>
      </w:r>
    </w:p>
    <w:p/>
    <w:p>
      <w:r xmlns:w="http://schemas.openxmlformats.org/wordprocessingml/2006/main">
        <w:t xml:space="preserve">1. خيمي جي اهميت: بيابان ۾ خدا جي موجودگي جو مطالعو</w:t>
      </w:r>
    </w:p>
    <w:p/>
    <w:p>
      <w:r xmlns:w="http://schemas.openxmlformats.org/wordprocessingml/2006/main">
        <w:t xml:space="preserve">2. باهه جو معجزو: رب جي حفاظت ۽ روزي بيابان ۾</w:t>
      </w:r>
    </w:p>
    <w:p/>
    <w:p>
      <w:r xmlns:w="http://schemas.openxmlformats.org/wordprocessingml/2006/main">
        <w:t xml:space="preserve">1. Exodus 40:17-18 - ۽ ٻئي سال جي پھرين مھيني جي پھرين ڏينھن تي ائين ٿيو جو خيمو مٿي ڪيو ويو. ۽ موسى خيمه کي مٿي ڪيو، ۽ سندس ساکٽ کي مضبوط ڪيو، ۽ ان جي تختن کي قائم ڪيو، ۽ ان جي بارن ۾ وجھي، ۽ پنھنجن ٿنڀن کي وڌايو.</w:t>
      </w:r>
    </w:p>
    <w:p/>
    <w:p>
      <w:r xmlns:w="http://schemas.openxmlformats.org/wordprocessingml/2006/main">
        <w:t xml:space="preserve">2. زبور 78:14 - ڏينهن ۾ پڻ هن انهن کي ڪڪر سان گڏ ڪيو، ۽ سڄي رات باهه جي روشني سان.</w:t>
      </w:r>
    </w:p>
    <w:p/>
    <w:p>
      <w:r xmlns:w="http://schemas.openxmlformats.org/wordprocessingml/2006/main">
        <w:t xml:space="preserve">ڳڻپ 9:16 پوءِ ھميشه ائين ئي ھو: ڪڪر ڏينھن جو ڍڪيندو ھو ۽ رات جو باھہ ظاھر ٿيندي ھئي.</w:t>
      </w:r>
    </w:p>
    <w:p/>
    <w:p>
      <w:r xmlns:w="http://schemas.openxmlformats.org/wordprocessingml/2006/main">
        <w:t xml:space="preserve">خدا جي موجودگيءَ جو ڪڪر ڏينهن جو خيمه کي ڍڪيندو هو، ۽ رات جو اتي باھ جو ظهور هوندو هو.</w:t>
      </w:r>
    </w:p>
    <w:p/>
    <w:p>
      <w:r xmlns:w="http://schemas.openxmlformats.org/wordprocessingml/2006/main">
        <w:t xml:space="preserve">1. رب جو شان: خدا جي موجودگي خيمه ۾</w:t>
      </w:r>
    </w:p>
    <w:p/>
    <w:p>
      <w:r xmlns:w="http://schemas.openxmlformats.org/wordprocessingml/2006/main">
        <w:t xml:space="preserve">2. رب جي باهه: خدا جو اڻ کٽ رزق</w:t>
      </w:r>
    </w:p>
    <w:p/>
    <w:p>
      <w:r xmlns:w="http://schemas.openxmlformats.org/wordprocessingml/2006/main">
        <w:t xml:space="preserve">1. Exodus 40: 34-38 - خداوند جي موجودگي جو ڪڪر خيمه کي ڍڪي ڇڏيو، ۽ هڪ باھ انھن جي اڳيان ٿي</w:t>
      </w:r>
    </w:p>
    <w:p/>
    <w:p>
      <w:r xmlns:w="http://schemas.openxmlformats.org/wordprocessingml/2006/main">
        <w:t xml:space="preserve">2. يسعياه 4:5-6 - خداوند جبل صيون جي سڄي آبادي تي ڏينھن جو دونھون جو ڪڪر ۽ رات جو ٻرندڙ باھہ جو چمڪ پيدا ڪندو.</w:t>
      </w:r>
    </w:p>
    <w:p/>
    <w:p>
      <w:r xmlns:w="http://schemas.openxmlformats.org/wordprocessingml/2006/main">
        <w:t xml:space="preserve">ڳڻپ 9:17 ۽ جڏھن ڪڪر خيمي تان کڄي ويو، تڏھن بني اسرائيلن سفر ڪيو ۽ جنھن جاءِ تي ڪڪر رھيو، اتي بني اسرائيل پنھنجا خيما کوڙيا.</w:t>
      </w:r>
    </w:p>
    <w:p/>
    <w:p>
      <w:r xmlns:w="http://schemas.openxmlformats.org/wordprocessingml/2006/main">
        <w:t xml:space="preserve">رب جي بادل بني اسرائيلن کي سندن سڄي سفر ۾ هدايت ڪئي، ۽ جتي ڪٿي بند ٿي ويو، اتي ڪيمپ قائم ڪيا.</w:t>
      </w:r>
    </w:p>
    <w:p/>
    <w:p>
      <w:r xmlns:w="http://schemas.openxmlformats.org/wordprocessingml/2006/main">
        <w:t xml:space="preserve">1. خدا جي ھدايت جي پيروي ڪرڻ جيتوڻيڪ اھو مشڪل ٿي سگھي ٿو ھميشه صحيح انتخاب آھي.</w:t>
      </w:r>
    </w:p>
    <w:p/>
    <w:p>
      <w:r xmlns:w="http://schemas.openxmlformats.org/wordprocessingml/2006/main">
        <w:t xml:space="preserve">2. خدا جي موجودگي هميشه اسان سان گڏ آهي، ۽ هو اسان جي قدمن کي سڌو ڪندو جيڪڏهن اسان هن تي ڀروسو رکون ٿا.</w:t>
      </w:r>
    </w:p>
    <w:p/>
    <w:p>
      <w:r xmlns:w="http://schemas.openxmlformats.org/wordprocessingml/2006/main">
        <w:t xml:space="preserve">1. زبور 32: 8 - "مان توھان کي سيکاريندس ۽ توھان کي سيکاريندس جنھن طريقي سان توھان کي وڃڻ گھرجي؛ مان توھان کي صلاح ڏيندس توھان تي پنھنجي نظر سان."</w:t>
      </w:r>
    </w:p>
    <w:p/>
    <w:p>
      <w:r xmlns:w="http://schemas.openxmlformats.org/wordprocessingml/2006/main">
        <w:t xml:space="preserve">2. يسعياه 30:21 - "۽ توھان جا ڪن توھان جي پٺيان ھڪڙو لفظ ٻڌندا، اھو چوندو، اھو رستو آھي، ان ۾ ھل، جڏھن توھان ساڄي يا کاٻي پاسي ڦيرايو."</w:t>
      </w:r>
    </w:p>
    <w:p/>
    <w:p>
      <w:r xmlns:w="http://schemas.openxmlformats.org/wordprocessingml/2006/main">
        <w:t xml:space="preserve">نمبر 9:18 خداوند جي حڪم تي بني اسرائيلن سفر ڪيو، ۽ خداوند جي حڪم تي انھن کي پڪاريو: جيستائين ڪڪر خيمي تي رھيو، اھي پنھنجن خيمن ۾ آرام ڪيو.</w:t>
      </w:r>
    </w:p>
    <w:p/>
    <w:p>
      <w:r xmlns:w="http://schemas.openxmlformats.org/wordprocessingml/2006/main">
        <w:t xml:space="preserve">بني اسرائيل رب جي حڪمن جي پيروي ڪئي ۽ آرام ڪيو جڏهن بادل خيمه تي رهڻ لڳو.</w:t>
      </w:r>
    </w:p>
    <w:p/>
    <w:p>
      <w:r xmlns:w="http://schemas.openxmlformats.org/wordprocessingml/2006/main">
        <w:t xml:space="preserve">1. خدا جي حڪمن تي عمل ڪرڻ سان آرام اچي ٿو</w:t>
      </w:r>
    </w:p>
    <w:p/>
    <w:p>
      <w:r xmlns:w="http://schemas.openxmlformats.org/wordprocessingml/2006/main">
        <w:t xml:space="preserve">2. خدا جي هدايت لاء شڪرگذار</w:t>
      </w:r>
    </w:p>
    <w:p/>
    <w:p>
      <w:r xmlns:w="http://schemas.openxmlformats.org/wordprocessingml/2006/main">
        <w:t xml:space="preserve">1. زبور 37:23 - هڪ نيڪ انسان جا قدم رب جي طرفان ترتيب ڏنل آهن: ۽ هو پنهنجي رستي ۾ خوش ٿئي ٿو.</w:t>
      </w:r>
    </w:p>
    <w:p/>
    <w:p>
      <w:r xmlns:w="http://schemas.openxmlformats.org/wordprocessingml/2006/main">
        <w:t xml:space="preserve">2. يوحنا 14:15 - جيڪڏھن توھان مون سان پيار ڪريو ٿا، منھنجي حڪمن تي عمل ڪريو.</w:t>
      </w:r>
    </w:p>
    <w:p/>
    <w:p>
      <w:r xmlns:w="http://schemas.openxmlformats.org/wordprocessingml/2006/main">
        <w:t xml:space="preserve">نمبر 9:19 ۽ جڏھن ڪڪر خيمي تي گھڻا ڏينھن رھيو، تڏھن بني اسرائيلن خداوند جي فرمانبرداري ڪئي، ۽ سفر نه ڪيو.</w:t>
      </w:r>
    </w:p>
    <w:p/>
    <w:p>
      <w:r xmlns:w="http://schemas.openxmlformats.org/wordprocessingml/2006/main">
        <w:t xml:space="preserve">بني اسرائيلن خداوند جي فرمانبرداري ڪئي ۽ سفر نه ڪيو جيستائين ڪڪر خيمه تي ڊگهو رهيو.</w:t>
      </w:r>
    </w:p>
    <w:p/>
    <w:p>
      <w:r xmlns:w="http://schemas.openxmlformats.org/wordprocessingml/2006/main">
        <w:t xml:space="preserve">1. خدا سان وفادار ٿيڻ جيتوڻيڪ اهو ڏکيو آهي</w:t>
      </w:r>
    </w:p>
    <w:p/>
    <w:p>
      <w:r xmlns:w="http://schemas.openxmlformats.org/wordprocessingml/2006/main">
        <w:t xml:space="preserve">2. محبت مان خدا جي حڪمن جي فرمانبرداري ڪرڻ</w:t>
      </w:r>
    </w:p>
    <w:p/>
    <w:p>
      <w:r xmlns:w="http://schemas.openxmlformats.org/wordprocessingml/2006/main">
        <w:t xml:space="preserve">1. Deuteronomy 5: 32-33 - "تنهنڪري توهان کي احتياط سان عمل ڪرڻ گهرجي جيئن رب توهان جي خدا توهان کي حڪم ڏنو آهي، توهان کي ساڄي يا کاٻي پاسي نه ڦيرايو، توهان سڀني طريقي سان هلو جيئن رب توهان کي چيو. توهان جي خدا توهان کي حڪم ڏنو آهي ته توهان جيئندا رهو ۽ اهو توهان سان سٺو ٿي سگهي ٿو، ۽ اهو ته توهان هن ملڪ ۾ ڊگهي زندگي گذاريو جيڪو توهان وٽ هوندو.</w:t>
      </w:r>
    </w:p>
    <w:p/>
    <w:p>
      <w:r xmlns:w="http://schemas.openxmlformats.org/wordprocessingml/2006/main">
        <w:t xml:space="preserve">متي 7:21-22 SCLNT - جيڪو بہ مون کي چوي ٿو، ’خداوند، خداوند، سو آسمان واري بادشاھت ۾ داخل ٿيندو، پر اھو ئي داخل ٿيندو، جيڪو منھنجي آسمان واري پيءُ جي مرضيءَ موجب ڪندو.</w:t>
      </w:r>
    </w:p>
    <w:p/>
    <w:p>
      <w:r xmlns:w="http://schemas.openxmlformats.org/wordprocessingml/2006/main">
        <w:t xml:space="preserve">انگ 9:20 ۽ ائين ئي ٿيو، جڏھن ڪڪر خيمي تي ڪجھ ڏينھن رھيو. اھي خداوند جي حڪم موجب پنھنجن خيمن ۾ رھيا، ۽ خداوند جي حڪم موجب اھي سفر ڪندا رھيا.</w:t>
      </w:r>
    </w:p>
    <w:p/>
    <w:p>
      <w:r xmlns:w="http://schemas.openxmlformats.org/wordprocessingml/2006/main">
        <w:t xml:space="preserve">بني اسرائيل رب جي حڪم جي پيروي ڪئي ۽ ڪجهه ڏينهن تائين پنهنجن خيمن ۾ رهيا جڏهن بادل خيمه جي مٿان هئي ۽ پوء رب جي حڪم مطابق پنهنجو سفر جاري رکيو.</w:t>
      </w:r>
    </w:p>
    <w:p/>
    <w:p>
      <w:r xmlns:w="http://schemas.openxmlformats.org/wordprocessingml/2006/main">
        <w:t xml:space="preserve">1. فرمانبرداري جي طاقت: خدا جي حڪمن جي پيروي ڪرڻ سکڻ</w:t>
      </w:r>
    </w:p>
    <w:p/>
    <w:p>
      <w:r xmlns:w="http://schemas.openxmlformats.org/wordprocessingml/2006/main">
        <w:t xml:space="preserve">2. ايمان جي طاقت: خدا جي هدايت تي ڀروسو ڪرڻ</w:t>
      </w:r>
    </w:p>
    <w:p/>
    <w:p>
      <w:r xmlns:w="http://schemas.openxmlformats.org/wordprocessingml/2006/main">
        <w:t xml:space="preserve">1. Deuteronomy 8: 3: "۽ هن توکي ذليل ڪيو، ۽ توکي بکيو، ۽ توکي ماني کارائي، جيڪا تون نه ڄاڻين ٿي، نڪي تنھنجي ابن ڏاڏن کي خبر آھي؛ اھو توکي ٻڌايان ٿو ته ماڻھو رڳو ماني سان جيئرو نه آھي. پر ھر ھڪ لفظ سان جيڪو خداوند جي وات مان نڪرندو آھي انسان جيئرو رھندو آھي.</w:t>
      </w:r>
    </w:p>
    <w:p/>
    <w:p>
      <w:r xmlns:w="http://schemas.openxmlformats.org/wordprocessingml/2006/main">
        <w:t xml:space="preserve">2. امثال 3: 5-6: "پنھنجي سڄي دل سان خداوند تي ڀروسو ڪر؛ ۽ پنھنجي سمجھ تي نه جھڪ، توھان جي سڀني طريقن ۾ ھن کي مڃيو، ۽ ھو تنھنجي واٽن کي سڌو رستو ڏيکاريندو."</w:t>
      </w:r>
    </w:p>
    <w:p/>
    <w:p>
      <w:r xmlns:w="http://schemas.openxmlformats.org/wordprocessingml/2006/main">
        <w:t xml:space="preserve">ڳڻپيوڪر 9:21 ۽ ائين ئي ٿيو، جڏھن ڪڪر صبح تائين رھيو ۽ صبح جو ڪڪر کڄي ويو، تڏھن اُھي سفر ڪرڻ لڳا، پوءِ ھو ڏينھن جو ھجي يا رات جو ڪڪر کڄي ويو. سفر ڪيو.</w:t>
      </w:r>
    </w:p>
    <w:p/>
    <w:p>
      <w:r xmlns:w="http://schemas.openxmlformats.org/wordprocessingml/2006/main">
        <w:t xml:space="preserve">بني اسرائيل جي ماڻھن سفر ڪيو جڏھن ڪڪر جيڪو انھن جي اڳواڻي ڪري رھيو ھو، يا ڏينھن جو يا رات جو.</w:t>
      </w:r>
    </w:p>
    <w:p/>
    <w:p>
      <w:r xmlns:w="http://schemas.openxmlformats.org/wordprocessingml/2006/main">
        <w:t xml:space="preserve">1. زندگي جي اونداهي ۾ خدا تي ڀروسو ڪرڻ.</w:t>
      </w:r>
    </w:p>
    <w:p/>
    <w:p>
      <w:r xmlns:w="http://schemas.openxmlformats.org/wordprocessingml/2006/main">
        <w:t xml:space="preserve">2. خدا جي ھدايت جي پيروي ڪرڻ، ڏينھن جي وقت کان سواء.</w:t>
      </w:r>
    </w:p>
    <w:p/>
    <w:p>
      <w:r xmlns:w="http://schemas.openxmlformats.org/wordprocessingml/2006/main">
        <w:t xml:space="preserve">1. يسعياه 40:31 - "پر جيڪي خداوند جو انتظار ڪندا آھن سي پنھنجي طاقت کي نئون ڪندا؛ اھي عقاب وانگر پرن سان مٿي چڙھندا، اھي ڊوڙندا، ۽ نه ٿڪبا، ۽ اھي ھلندا، ۽ بيھوش نه ٿيندا."</w:t>
      </w:r>
    </w:p>
    <w:p/>
    <w:p>
      <w:r xmlns:w="http://schemas.openxmlformats.org/wordprocessingml/2006/main">
        <w:t xml:space="preserve">2. زبور 119: 105 - "تنهنجو ڪلام منهنجي پيرن لاء هڪ چراغ آهي، ۽ منهنجي رستي جي روشني."</w:t>
      </w:r>
    </w:p>
    <w:p/>
    <w:p>
      <w:r xmlns:w="http://schemas.openxmlformats.org/wordprocessingml/2006/main">
        <w:t xml:space="preserve">ڳڻپيوڪر 9:22 يا ٻه ڏينھن، ھڪڙو مھينا يا ھڪڙو سال جو ڪڪر مقدس خيمي تي رھيو، بني اسرائيل پنھنجن خيمن ۾ رھيو، ۽ سفر نه ڪيو، پر جڏھن اھو مٿي کڄي ويو. انهن سفر ڪيو.</w:t>
      </w:r>
    </w:p>
    <w:p/>
    <w:p>
      <w:r xmlns:w="http://schemas.openxmlformats.org/wordprocessingml/2006/main">
        <w:t xml:space="preserve">بني اسرائيل پنھنجن خيمن ۾ رھندا ھئا جڏھن ڪڪر خيمي تي رھندو ھو، ان جي پرواھ نه ھو ته اھو ڪيترو وقت رھي.</w:t>
      </w:r>
    </w:p>
    <w:p/>
    <w:p>
      <w:r xmlns:w="http://schemas.openxmlformats.org/wordprocessingml/2006/main">
        <w:t xml:space="preserve">1. خدا اسان کي فرمانبرداري جي زندگي ڏانهن سڏيندو آهي، جيتوڻيڪ سفر غير واضح آهي.</w:t>
      </w:r>
    </w:p>
    <w:p/>
    <w:p>
      <w:r xmlns:w="http://schemas.openxmlformats.org/wordprocessingml/2006/main">
        <w:t xml:space="preserve">2. ايمانداري ۽ خدا تي ڀروسو، جيتوڻيڪ غير يقيني صورتحال جي وچ ۾، نعمت آڻيندو آهي.</w:t>
      </w:r>
    </w:p>
    <w:p/>
    <w:p>
      <w:r xmlns:w="http://schemas.openxmlformats.org/wordprocessingml/2006/main">
        <w:t xml:space="preserve">1. يسعياه 30:21 - جيڪڏھن اوھين ساڄي يا کاٻي پاسي مڙيو، توھان جا ڪن توھان جي پٺيان ھڪڙو آواز ٻڌندا، اھو چوندو، "ھيء آھي اھو رستو. ان ۾ هلڻ.</w:t>
      </w:r>
    </w:p>
    <w:p/>
    <w:p>
      <w:r xmlns:w="http://schemas.openxmlformats.org/wordprocessingml/2006/main">
        <w:t xml:space="preserve">2. يوحنا 15:9-11 SCLNT - جيئن پيءُ مون سان پيار ڪيو آھي، تيئن مون اوھان سان پيار ڪيو آھي. منهنجي پيار ۾ رهي. جيڪڏھن توھان منھنجي حڪمن تي عمل ڪندا، توھان منھنجي پيار ۾ رھندا، جيئن مون پنھنجي پيء جي حڪمن تي عمل ڪيو آھي ۽ سندس پيار ۾ رھندا آھيو. اھي ڳالھيون مون توھان کي ٻڌايون آھن، انھيءَ لاءِ تہ منھنجي خوشي توھان ۾ ھجي ۽ توھان جي خوشي پوري ٿئي.</w:t>
      </w:r>
    </w:p>
    <w:p/>
    <w:p>
      <w:r xmlns:w="http://schemas.openxmlformats.org/wordprocessingml/2006/main">
        <w:t xml:space="preserve">نمبر 9:23 خداوند جي حڪم تي اھي خيمن ۾ آرام ڪندا ھئا، ۽ خداوند جي حڪم تي اھي سفر ڪندا ھئا: اھي خداوند جي حڪم تي، موسيٰ جي ھٿ سان خداوند جي حڪم تي عمل ڪندا رھيا.</w:t>
      </w:r>
    </w:p>
    <w:p/>
    <w:p>
      <w:r xmlns:w="http://schemas.openxmlformats.org/wordprocessingml/2006/main">
        <w:t xml:space="preserve">بني اسرائيلن رب جي حڪمن جي پيروي ڪئي آرام ڪرڻ ۽ سفر ڪرڻ لاء سندس حڪم تي ۽ موسى جي ذريعي رب جي چارج رکيو.</w:t>
      </w:r>
    </w:p>
    <w:p/>
    <w:p>
      <w:r xmlns:w="http://schemas.openxmlformats.org/wordprocessingml/2006/main">
        <w:t xml:space="preserve">1. خدا جا حڪم اطاعت ۽ برڪت جو رستو آهن</w:t>
      </w:r>
    </w:p>
    <w:p/>
    <w:p>
      <w:r xmlns:w="http://schemas.openxmlformats.org/wordprocessingml/2006/main">
        <w:t xml:space="preserve">2. رب جي وفاداري فرمانبرداري احسان ۽ امن آڻيندي</w:t>
      </w:r>
    </w:p>
    <w:p/>
    <w:p>
      <w:r xmlns:w="http://schemas.openxmlformats.org/wordprocessingml/2006/main">
        <w:t xml:space="preserve">1. متي 7:24، "تنهنڪري جيڪو به منهنجون اهي ڳالهيون ٻڌي ۽ انهن تي عمل ڪري، آئون ان کي هڪ دانا انسان سان تشبيهه ڏيندس، جنهن پنهنجو گهر پٿر تي ٺاهيو:</w:t>
      </w:r>
    </w:p>
    <w:p/>
    <w:p>
      <w:r xmlns:w="http://schemas.openxmlformats.org/wordprocessingml/2006/main">
        <w:t xml:space="preserve">2. Deuteronomy 11: 13-15، "۽ ائين ٿيندو، جيڪڏھن اوھين منھنجي حڪمن تي ڌيان سان ٻڌندا، جيڪي اڄ اوھان کي حڪم ڪريان ٿو، خداوند پنھنجي خدا سان پيار ڪريو، ۽ پنھنجي سڄي دل ۽ سڄي دل سان سندس عبادت ڪريو. توهان جي روح، ته مان توهان کي توهان جي زمين جو مينهن ان جي مقرر ڪيل موسم ۾ ڏيندس، پهريون مينهن ۽ پوئين مينهن، ته توهان پنهنجي اناج، شراب ۽ تيل ۾ گڏ ڪري، ۽ مان توهان جي ٻنيء ۾ گھاس موڪليندس. توهان جي ڍورن لاء، ته توهان کائو ۽ ڀرپور ٿي."</w:t>
      </w:r>
    </w:p>
    <w:p/>
    <w:p>
      <w:r xmlns:w="http://schemas.openxmlformats.org/wordprocessingml/2006/main">
        <w:t xml:space="preserve">نمبر 10 کي ٽن پيراگرافن ۾ اختصار ڪري سگھجي ٿو، ھيٺ ڏنل آيتن سان:</w:t>
      </w:r>
    </w:p>
    <w:p/>
    <w:p>
      <w:r xmlns:w="http://schemas.openxmlformats.org/wordprocessingml/2006/main">
        <w:t xml:space="preserve">پيراگراف 1: نمبر 10: 1-10 چانديء جي ترنم جي تعمير ۽ مقصد کي بيان ڪري ٿو. باب ان ڳالهه تي زور ڏئي ٿو ته خدا موسيٰ کي ٻه چانديءَ جا صور ٺاهڻ جي هدايت ڪري ٿو جيڪي مختلف مقصدن لاءِ استعمال ڪيا ويندا. اهي ترنم جماعت لاءِ رابطي ۽ سگنلنگ جو هڪ وسيلو طور ڪم ڪن ٿا، جن ۾ انهن کي گڏ ڪرڻ، جنگ لاءِ الارم جو آواز ڏيڻ، ۽ عيد ۽ قربانيءَ جي شروعات جي نشاندهي ڪرڻ شامل آهن. باب خاص هدايتون بيان ڪري ٿو ته ڪڏهن ۽ ڪيئن اهي صور ڦوڪيا ويندا ٻنهي پادرين ۽ اڳواڻن طرفان.</w:t>
      </w:r>
    </w:p>
    <w:p/>
    <w:p>
      <w:r xmlns:w="http://schemas.openxmlformats.org/wordprocessingml/2006/main">
        <w:t xml:space="preserve">پيراگراف 2: نمبر 10 ۾ جاري: 11-28، باب بيان ڪري ٿو اسرائيلين جي جبل سينا کان روانگي. اهو بيان ڪري ٿو ته اهي ڪيئن سينا کان خدا جي حڪم مطابق روانا ٿيا، هر قبيلو پنهنجي مقرر ڪيل ترتيب سان پنهنجي لاڳاپيل بينرن هيٺ منتقل ڪيو. موسي پنهنجي سسر هوباب کي دعوت ڏئي ٿو ته هو انهن سان گڏ واعدو ٿيل ملڪ ڏانهن سفر ۾ شامل ٿئي پر هن کي اختيار ڏئي ٿو ته هو رهڻ چاهي ٿو.</w:t>
      </w:r>
    </w:p>
    <w:p/>
    <w:p>
      <w:r xmlns:w="http://schemas.openxmlformats.org/wordprocessingml/2006/main">
        <w:t xml:space="preserve">پيراگراف 3: نمبر 10 موسي جي گفتگو کي اجاگر ڪندي ختم ڪري ٿو سندس ڀائٽي هوباب سان هن جي بيابان جي ڄاڻ بابت. هوباب مناسب ڪئمپنگ جي جڳهن جي باري ۾ ڄاڻو آهي ۽ اڻڄاتل علائقي جي سفر دوران اسرائيلين لاء هڪ رهنمائي طور ڪم ڪري ٿو. باب ان ڳالهه تي زور ڏئي ٿو ته موسيٰ هوباب کي قائل ڪري ٿو ته هو انهن سان گڏ وڃي کيس مستقبل جي ڪنهن به نعمت ۾ حصو وٺڻ جو واعدو ڪري ٿو جيڪو خدا پنهنجي قوم کي عطا ڪري ٿو.</w:t>
      </w:r>
    </w:p>
    <w:p/>
    <w:p>
      <w:r xmlns:w="http://schemas.openxmlformats.org/wordprocessingml/2006/main">
        <w:t xml:space="preserve">خلاصو:</w:t>
      </w:r>
    </w:p>
    <w:p>
      <w:r xmlns:w="http://schemas.openxmlformats.org/wordprocessingml/2006/main">
        <w:t xml:space="preserve">نمبر 10 پيش ڪجي ٿو:</w:t>
      </w:r>
    </w:p>
    <w:p>
      <w:r xmlns:w="http://schemas.openxmlformats.org/wordprocessingml/2006/main">
        <w:t xml:space="preserve">اڏاوت، چانديءَ جي ٽڪرن جو مقصد؛</w:t>
      </w:r>
    </w:p>
    <w:p>
      <w:r xmlns:w="http://schemas.openxmlformats.org/wordprocessingml/2006/main">
        <w:t xml:space="preserve">رابطي جا وسيلا، جماعت لاءِ سگنلنگ؛</w:t>
      </w:r>
    </w:p>
    <w:p>
      <w:r xmlns:w="http://schemas.openxmlformats.org/wordprocessingml/2006/main">
        <w:t xml:space="preserve">گڏ سڏڻ؛ جنگ لاء الارم؛ عيد جو نشان ڏيڻ ، قرباني ڏيڻ.</w:t>
      </w:r>
    </w:p>
    <w:p/>
    <w:p>
      <w:r xmlns:w="http://schemas.openxmlformats.org/wordprocessingml/2006/main">
        <w:t xml:space="preserve">جبل سينا کان بني اسرائيلن جي روانگي؛</w:t>
      </w:r>
    </w:p>
    <w:p>
      <w:r xmlns:w="http://schemas.openxmlformats.org/wordprocessingml/2006/main">
        <w:t xml:space="preserve">خدا جي حڪم موجب هلڻ؛ مقرر ڪيل ترتيب ۾ قبيلا؛</w:t>
      </w:r>
    </w:p>
    <w:p>
      <w:r xmlns:w="http://schemas.openxmlformats.org/wordprocessingml/2006/main">
        <w:t xml:space="preserve">موسي جي سسر هوباب کي دعوت ڏني وئي؛ اختيار ڏنو.</w:t>
      </w:r>
    </w:p>
    <w:p/>
    <w:p>
      <w:r xmlns:w="http://schemas.openxmlformats.org/wordprocessingml/2006/main">
        <w:t xml:space="preserve">بيابان جي علم جي حوالي سان هوباب سان موسي جي ڳالهه ٻولهه؛</w:t>
      </w:r>
    </w:p>
    <w:p>
      <w:r xmlns:w="http://schemas.openxmlformats.org/wordprocessingml/2006/main">
        <w:t xml:space="preserve">هوباب اڻڄاتل علائقي ذريعي سفر دوران گائيڊ طور ڪم ڪري رهيو آهي؛</w:t>
      </w:r>
    </w:p>
    <w:p>
      <w:r xmlns:w="http://schemas.openxmlformats.org/wordprocessingml/2006/main">
        <w:t xml:space="preserve">مستقبل جي نعمتن ۾ حصو وٺڻ جي واعدي سان گڏ گڏ ڪرڻ جي قائل.</w:t>
      </w:r>
    </w:p>
    <w:p/>
    <w:p>
      <w:r xmlns:w="http://schemas.openxmlformats.org/wordprocessingml/2006/main">
        <w:t xml:space="preserve">هي باب چانديءَ جي ترنم جي اڏاوت ۽ مقصد، جبل سينا مان بني اسرائيلن جي روانگي، ۽ موسيٰ جي سندس ڀاءُ هوباب سان رابطي تي ڌيان ڏئي ٿو. نمبر 10 شروع ٿئي ٿو بيان ڪندي ته ڪيئن خدا موسيٰ کي ٻه چانديءَ جا ترنم ٺاهڻ جي هدايت ڪري ٿو. اهي ترنم جماعت لاءِ رابطي ۽ سگنلنگ جو هڪ وسيلو طور ڪم ڪن ٿا، جن ۾ انهن کي گڏ ڪرڻ، جنگ لاءِ الارم جو آواز ڏيڻ، ۽ عيد ۽ قربانيءَ جي شروعات جي نشاندهي ڪرڻ شامل آهن.</w:t>
      </w:r>
    </w:p>
    <w:p/>
    <w:p>
      <w:r xmlns:w="http://schemas.openxmlformats.org/wordprocessingml/2006/main">
        <w:t xml:space="preserve">ان کان علاوه، نمبر 10 خدا جي حڪم مطابق جبل سينا کان بني اسرائيلن جي روانگي جو تفصيل. هر قبيلو پنهنجي مقرر ڪيل ترتيب سان پنهنجي لاڳاپيل بينر هيٺ هلندو آهي. موسيٰ پنهنجي سسر هوباب کي دعوت ڏئي ٿو ته هو انهن سان گڏ واعدو ڪيل ملڪ ڏانهن سفر ۾ شامل ٿين پر جيڪڏهن هو چاهي ته رهڻ جو اختيار ڏئي ٿو.</w:t>
      </w:r>
    </w:p>
    <w:p/>
    <w:p>
      <w:r xmlns:w="http://schemas.openxmlformats.org/wordprocessingml/2006/main">
        <w:t xml:space="preserve">هن باب جي پڄاڻيءَ تي موسيٰ جي هوباب سان ٿيل ڳالهه ٻولهه کي نمايان ڪري ٿو، سندس ريگستان جي ڄاڻ بابت. هوباب وٽ مناسب ڪئمپنگ جي جڳهن جي باري ۾ قيمتي ڄاڻ آهي ۽ بني اسرائيلن لاء هڪ رهنمائي طور ڪم ڪري ٿو انهن جي سفر دوران اڻڄاتل علائقي ذريعي. موسيٰ هوباب کي قائل ڪري ٿو ته هو انهن سان گڏ هجن ۽ کيس مستقبل جي ڪنهن به نعمت ۾ حصو وٺڻ جو واعدو ڪري ٿو جيڪي خدا پنهنجي قوم کي عطا ڪري ٿو.</w:t>
      </w:r>
    </w:p>
    <w:p/>
    <w:p>
      <w:r xmlns:w="http://schemas.openxmlformats.org/wordprocessingml/2006/main">
        <w:t xml:space="preserve">نمبر 10:1 ۽ خداوند موسيٰ کي چيو تہ</w:t>
      </w:r>
    </w:p>
    <w:p/>
    <w:p>
      <w:r xmlns:w="http://schemas.openxmlformats.org/wordprocessingml/2006/main">
        <w:t xml:space="preserve">خدا موسي کي هدايتون ڏئي ٿو تعمير ۽ استعمال ڪرڻ تي.</w:t>
      </w:r>
    </w:p>
    <w:p/>
    <w:p>
      <w:r xmlns:w="http://schemas.openxmlformats.org/wordprocessingml/2006/main">
        <w:t xml:space="preserve">1: اسان کي خدا جي هدايتن جي فرمانبرداري ڪرڻ گهرجي.</w:t>
      </w:r>
    </w:p>
    <w:p/>
    <w:p>
      <w:r xmlns:w="http://schemas.openxmlformats.org/wordprocessingml/2006/main">
        <w:t xml:space="preserve">2: ايمان جي ذريعي اسان خدا سان ويجھو تعلق پيدا ڪري سگهون ٿا.</w:t>
      </w:r>
    </w:p>
    <w:p/>
    <w:p>
      <w:r xmlns:w="http://schemas.openxmlformats.org/wordprocessingml/2006/main">
        <w:t xml:space="preserve">1: Deuteronomy 10: 12-13 "۽ ھاڻي اي اسرائيل، خداوند تنھنجو خدا توکان ڇا ٿو گھري، سواءِ پنھنجي خداوند خدا کان ڊڄڻ، سندس فرمانبرداري ۾ ھلڻ، ساڻس پيار ڪرڻ، سڀني سان گڏ خداوند پنھنجي خدا جي خدمت ڪرڻ؟ توهان جي دل ۽ توهان جي سڄي روح سان."</w:t>
      </w:r>
    </w:p>
    <w:p/>
    <w:p>
      <w:r xmlns:w="http://schemas.openxmlformats.org/wordprocessingml/2006/main">
        <w:t xml:space="preserve">عبرانين 2:11:6 ”۽ ايمان کان سواءِ خدا کي خوش ڪرڻ ناممڪن آھي، ڇالاءِ⁠جو جيڪو بہ وٽس ايندو تنھن کي يقين ڪرڻ گھرجي تہ ھو موجود آھي ۽ اھو انھن کي اجر ڏيندو جيڪي کيس دل سان ڳوليندا آھن.</w:t>
      </w:r>
    </w:p>
    <w:p/>
    <w:p>
      <w:r xmlns:w="http://schemas.openxmlformats.org/wordprocessingml/2006/main">
        <w:t xml:space="preserve">ڳڻپيوڪر 10:2 چانديءَ جا ٻه توتارا ٺاھيو. توھان انھن کي ھڪڙي ٽڪري مان ٺاھيو: توھان انھن کي گڏجاڻي جي سڏڻ ۽ ڪئمپن جي سفر لاءِ استعمال ڪري سگھوٿا.</w:t>
      </w:r>
    </w:p>
    <w:p/>
    <w:p>
      <w:r xmlns:w="http://schemas.openxmlformats.org/wordprocessingml/2006/main">
        <w:t xml:space="preserve">خدا موسيٰ کي ھدايت ڪري ٿو ته چانديءَ جا ٻه صور ٺاھيو جيڪي گڏجاڻين جي سڏڻ ۽ ڪئمپن جي سفر لاءِ استعمال ڪيا وڃن.</w:t>
      </w:r>
    </w:p>
    <w:p/>
    <w:p>
      <w:r xmlns:w="http://schemas.openxmlformats.org/wordprocessingml/2006/main">
        <w:t xml:space="preserve">1. تبديليءَ جي زماني ۾ خدا جي ھدايت</w:t>
      </w:r>
    </w:p>
    <w:p/>
    <w:p>
      <w:r xmlns:w="http://schemas.openxmlformats.org/wordprocessingml/2006/main">
        <w:t xml:space="preserve">2. آواز ذريعي اتحاد جي طاقت</w:t>
      </w:r>
    </w:p>
    <w:p/>
    <w:p>
      <w:r xmlns:w="http://schemas.openxmlformats.org/wordprocessingml/2006/main">
        <w:t xml:space="preserve">1. يوحنا 10:3-5 - ھن لاءِ دروازي کولي ٿو. ۽ رڍون سندس آواز ٻڌن ٿيون: ۽ ھو پنھنجين رڍن کي نالو وٺي سڏي ٿو ۽ انھن کي ٻاھر وٺي ٿو. ۽ جڏھن ھو پنھنجين رڍن کي ٻاھر ڪڍندو آھي، ھو انھن جي اڳيان ھلندو آھي ۽ رڍون ھن جي پٺيان ھلنديون آھن، ڇالاءِ⁠جو اھي سندس آواز ڄاڻن ٿيون. ۽ اجنبي جي پٺيان نه ايندا، پر کانئس ڀڄي ويندا، ڇاڪاڻ⁠تہ اھي اجنبي جو آواز نه ڄاڻندا آھن.</w:t>
      </w:r>
    </w:p>
    <w:p/>
    <w:p>
      <w:r xmlns:w="http://schemas.openxmlformats.org/wordprocessingml/2006/main">
        <w:t xml:space="preserve">2. زبور 150: 3-6 - صور جي آواز سان سندس ساراهه ڪريو: زبور ۽ بربط سان سندس ساراهه ڪريو. هن جي ساراهه ڪريو ٽمبرل ۽ ناچ سان: هن جي ساراهه ڪريو تارن جي سازن ۽ عضون سان. هن جي ساراهه ڪريو بلند آواز جھانن تي: هن جي ساراهه ڪريو بلند آواز جھانن تي. اچو ته هر شيء جيڪا سانس آهي رب جي واکاڻ ڪريو. رب جي ساراهه ڪريو.</w:t>
      </w:r>
    </w:p>
    <w:p/>
    <w:p>
      <w:r xmlns:w="http://schemas.openxmlformats.org/wordprocessingml/2006/main">
        <w:t xml:space="preserve">نمبر 10:3 ۽ جڏھن اھي انھن سان ڦوڪيندا، تڏھن سڀيئي مجمع خيمي جي دروازي تي تو وٽ اچي گڏ ٿيندا.</w:t>
      </w:r>
    </w:p>
    <w:p/>
    <w:p>
      <w:r xmlns:w="http://schemas.openxmlformats.org/wordprocessingml/2006/main">
        <w:t xml:space="preserve">بني اسرائيل جي مڙني جماعتن کي خيمي جي دروازي تي گڏ ٿيڻ جي هدايت ڪئي وئي جڏھن پادرين صور وڄائي.</w:t>
      </w:r>
    </w:p>
    <w:p/>
    <w:p>
      <w:r xmlns:w="http://schemas.openxmlformats.org/wordprocessingml/2006/main">
        <w:t xml:space="preserve">1. پراڻي عهد نامي ۾ فرمانبرداري جي طاقت</w:t>
      </w:r>
    </w:p>
    <w:p/>
    <w:p>
      <w:r xmlns:w="http://schemas.openxmlformats.org/wordprocessingml/2006/main">
        <w:t xml:space="preserve">2. بائبل ۾ اسيمبلي جو مطلب</w:t>
      </w:r>
    </w:p>
    <w:p/>
    <w:p>
      <w:r xmlns:w="http://schemas.openxmlformats.org/wordprocessingml/2006/main">
        <w:t xml:space="preserve">1. Exodus 19:17 - ۽ موسيٰ ماڻھن کي خدا سان ملڻ لاءِ ڪئمپ مان ٻاھر ڪڍيو. ۽ اھي جبل جي پوئين حصي تي بيٺا.</w:t>
      </w:r>
    </w:p>
    <w:p/>
    <w:p>
      <w:r xmlns:w="http://schemas.openxmlformats.org/wordprocessingml/2006/main">
        <w:t xml:space="preserve">رسولن جا ڪم 2:1-4 SCLNT - جڏھن عيد پينتيڪوست جو ڏينھن پورو ٿيو، تڏھن سڀيئي ھڪ ھنڌ اچي گڏ ٿيا. ۽ اوچتو آسمان مان ھڪڙو آواز آيو جيئن تيز واء وانگر، ۽ اھو سڄو گھر ڀرجي ويو جتي اھي ويٺا ھئا. ۽ اُتي انھن کي باھہ جھڙيون کلندڙ زبانون نظر آيون، ۽ اھا انھن مان ھر ھڪ تي ويھي. ۽ اھي سڀيئي پاڪ روح سان ڀرجي ويا، ۽ ٻين ٻولين سان ڳالهائڻ شروع ڪيو، جيئن روح انھن کي بيان ڪيو.</w:t>
      </w:r>
    </w:p>
    <w:p/>
    <w:p>
      <w:r xmlns:w="http://schemas.openxmlformats.org/wordprocessingml/2006/main">
        <w:t xml:space="preserve">نمبر 10:4 ۽ جيڪڏھن اھي رڳو ھڪڙو ئي صور ڦوڪيندا تہ پوءِ اھي امير، جيڪي ھزارين بني اسرائيل جا سردار آھن، تو وٽ اچي گڏ ٿيندا.</w:t>
      </w:r>
    </w:p>
    <w:p/>
    <w:p>
      <w:r xmlns:w="http://schemas.openxmlformats.org/wordprocessingml/2006/main">
        <w:t xml:space="preserve">خدا اسان کي حڪم ڏئي ٿو ته گڏجي گڏ ٿيڻ لاء.</w:t>
      </w:r>
    </w:p>
    <w:p/>
    <w:p>
      <w:r xmlns:w="http://schemas.openxmlformats.org/wordprocessingml/2006/main">
        <w:t xml:space="preserve">1. اتحاد جي طاقت - ڪيئن اتحاد ۾ گڏ ٿيڻ سان وڏي طاقت ۽ ڪاميابي ٿي سگهي ٿي.</w:t>
      </w:r>
    </w:p>
    <w:p/>
    <w:p>
      <w:r xmlns:w="http://schemas.openxmlformats.org/wordprocessingml/2006/main">
        <w:t xml:space="preserve">2. The Call to Community - ڪيئن خدا اسان کي هڪ ٻئي سان پيار ۽ سمجھ ۾ رفاقت ڪرڻ لاءِ سڏي ٿو.</w:t>
      </w:r>
    </w:p>
    <w:p/>
    <w:p>
      <w:r xmlns:w="http://schemas.openxmlformats.org/wordprocessingml/2006/main">
        <w:t xml:space="preserve">اِفسين 4:1-3 SCLNT - تنھنڪري آءٌ، جيڪو خداوند جي واسطي قيدي آھيان، توھان کي گذارش ٿو ڪريان تہ اھڙي نموني ھلڻ جي لائق ھجو جنھن ڏانھن اوھان کي سڏيو ويو آھي، پوري عاجزي ۽ نرميءَ سان، صبر سان، ھڪٻئي سان برداشت ڪندي. ٻيو پيار ۾، امن جي بندن ۾ روح جي اتحاد کي برقرار رکڻ جو خواهشمند آهي."</w:t>
      </w:r>
    </w:p>
    <w:p/>
    <w:p>
      <w:r xmlns:w="http://schemas.openxmlformats.org/wordprocessingml/2006/main">
        <w:t xml:space="preserve">2. واعظ 4:9-12 SCLNT - ”ٻھ ھڪ کان بھتر آھن، ڇالاءِ⁠جو انھن کي پنھنجي محنت جو چڱو اجر آھي، ڇالاءِ⁠جو جيڪڏھن اھي ڪرندا تہ ھڪڙو پنھنجي ساٿي کي مٿي کڻندو، پر افسوس آھي انھيءَ لاءِ جيڪو اڪيلائيءَ ۾ ڪرندو ۽ ڪري پيو. ٻيو نه ته ان کي مٿي کڻڻ لاءِ، ٻه ڄڻا گڏ هجن ته گرم ڪندا آهن، پر اڪيلو گرم ڪيئن رکي سگهندو آهي، ۽ جيتوڻيڪ هڪ ماڻهو جيڪو اڪيلو آهي، ان تي غالب ٿي سگهي ٿو، ٻه هن کي منهن ڏيڻ لاء، ٽيون ڊارون جلدي ٽٽي نه وينديون آهن. "</w:t>
      </w:r>
    </w:p>
    <w:p/>
    <w:p>
      <w:r xmlns:w="http://schemas.openxmlformats.org/wordprocessingml/2006/main">
        <w:t xml:space="preserve">نمبر 10:5 جڏھن اوھين الارم وڄائيندا، تڏھن اُڀرندي طرف جيڪي ڪئمپون ھونديون، سي اڳتي ھلي وينديون.</w:t>
      </w:r>
    </w:p>
    <w:p/>
    <w:p>
      <w:r xmlns:w="http://schemas.openxmlformats.org/wordprocessingml/2006/main">
        <w:t xml:space="preserve">نمبر 10:5 مان هي اقتباس ٻڌائي ٿو ته جڏهن الارم وڄايو ويندو آهي، اوڀر طرف ڪئمپون اڳتي وڌڻ گهرجن.</w:t>
      </w:r>
    </w:p>
    <w:p/>
    <w:p>
      <w:r xmlns:w="http://schemas.openxmlformats.org/wordprocessingml/2006/main">
        <w:t xml:space="preserve">1. ”خبرداريءَ جي طاقت: ايمان سان اڳتي وڌڻ“</w:t>
      </w:r>
    </w:p>
    <w:p/>
    <w:p>
      <w:r xmlns:w="http://schemas.openxmlformats.org/wordprocessingml/2006/main">
        <w:t xml:space="preserve">2. "ڪال جو جواب ڏيڻ: ايڪشن کڻڻ جڏهن خدا ڳالهائي ٿو"</w:t>
      </w:r>
    </w:p>
    <w:p/>
    <w:p>
      <w:r xmlns:w="http://schemas.openxmlformats.org/wordprocessingml/2006/main">
        <w:t xml:space="preserve">1. يسعياه 55: 6 - رب کي ڳولھيو جيستائين اھو ملي سگھي. هن کي سڏيو جڏهن هو ويجهو آهي.</w:t>
      </w:r>
    </w:p>
    <w:p/>
    <w:p>
      <w:r xmlns:w="http://schemas.openxmlformats.org/wordprocessingml/2006/main">
        <w:t xml:space="preserve">2. 1 ٿسلونيڪين 5:16-18 - هميشه خوش رهو، بغير وقفي جي دعا ڪريو، سڀني حالتن ۾ شڪرگذار ڪريو؛ ڇالاءِ⁠جو اھو خدا جي مرضي آھي جيڪو عيسيٰ مسيح ۾ اوھان لاءِ آھي.</w:t>
      </w:r>
    </w:p>
    <w:p/>
    <w:p>
      <w:r xmlns:w="http://schemas.openxmlformats.org/wordprocessingml/2006/main">
        <w:t xml:space="preserve">نمبر 10:6 جڏھن اوھين ٻيو ڀيرو الارم وڄائيندا، تڏھن ڏکڻ طرف جيڪي ڪئمپون لڳل آھن سي پنھنجو سفر شروع ڪندا، اھي پنھنجي سفر لاءِ الارم وڄائيندا.</w:t>
      </w:r>
    </w:p>
    <w:p/>
    <w:p>
      <w:r xmlns:w="http://schemas.openxmlformats.org/wordprocessingml/2006/main">
        <w:t xml:space="preserve">بني اسرائيلن کي حڪم ڏنو ويو هو ته هو هڪ صور ۾ هڪ الارم طور تي ڦوڪيو جڏهن اهي سفر ڪرڻ لاء تيار آهن، ۽ جڏهن اهي ٻئي ڀيري الارم وڄندا، ڏکڻ طرف واري ڪئمپ پنهنجو سفر شروع ڪري ڇڏي.</w:t>
      </w:r>
    </w:p>
    <w:p/>
    <w:p>
      <w:r xmlns:w="http://schemas.openxmlformats.org/wordprocessingml/2006/main">
        <w:t xml:space="preserve">1. خدا جي حڪمن جي فرمانبرداري جي طاقت</w:t>
      </w:r>
    </w:p>
    <w:p/>
    <w:p>
      <w:r xmlns:w="http://schemas.openxmlformats.org/wordprocessingml/2006/main">
        <w:t xml:space="preserve">2. سفر لاءِ تيار ٿيڻ جي اهميت</w:t>
      </w:r>
    </w:p>
    <w:p/>
    <w:p>
      <w:r xmlns:w="http://schemas.openxmlformats.org/wordprocessingml/2006/main">
        <w:t xml:space="preserve">1. Deuteronomy 8: 3 - "۽ ھن توکي ذليل ڪيو، ۽ بکيو تو کي کارايو، ۽ توھان کي من سان کارايو، جنھن جي تو کي خبر نه ھئي، ۽ نه تنھنجي ابن ڏاڏن کي ڄاڻو؛ ته ھو توکي خبر ڏئي ته ماڻھو رڳو ماني سان جيئرو نه آھي. پر ھر لفظ سان جيڪو خداوند جي وات مان نڪرندو آھي انسان جيئرو رھندو آھي.</w:t>
      </w:r>
    </w:p>
    <w:p/>
    <w:p>
      <w:r xmlns:w="http://schemas.openxmlformats.org/wordprocessingml/2006/main">
        <w:t xml:space="preserve">2. جوشوا 1:9 - "ڇا مون توکي حڪم نه ڏنو آھي؟ مضبوط ۽ سٺي ھمت ڪر، نه ڊڄ، نه ڊڄ، ڇالاءِ⁠جو خداوند تنھنجو خدا تو سان گڏ آھي جتي تون وڃ.</w:t>
      </w:r>
    </w:p>
    <w:p/>
    <w:p>
      <w:r xmlns:w="http://schemas.openxmlformats.org/wordprocessingml/2006/main">
        <w:t xml:space="preserve">نمبر 10:7 پر جڏھن جماعت گڏ ٿيڻي آھي، تڏھن ڦوڪيو، پر الارم نہ وڄائجو.</w:t>
      </w:r>
    </w:p>
    <w:p/>
    <w:p>
      <w:r xmlns:w="http://schemas.openxmlformats.org/wordprocessingml/2006/main">
        <w:t xml:space="preserve">خدا بني اسرائيلن کي حڪم ڏئي ٿو ته جماعت کي گڏ ڪرڻ وقت صور وڄائي، پر الارم نه آواز ڏيڻ.</w:t>
      </w:r>
    </w:p>
    <w:p/>
    <w:p>
      <w:r xmlns:w="http://schemas.openxmlformats.org/wordprocessingml/2006/main">
        <w:t xml:space="preserve">1. ايمان ۾ گڏ ٿيڻ جي اهميت</w:t>
      </w:r>
    </w:p>
    <w:p/>
    <w:p>
      <w:r xmlns:w="http://schemas.openxmlformats.org/wordprocessingml/2006/main">
        <w:t xml:space="preserve">2. خدا جو حڪم: فرمانبرداري جي طاقت</w:t>
      </w:r>
    </w:p>
    <w:p/>
    <w:p>
      <w:r xmlns:w="http://schemas.openxmlformats.org/wordprocessingml/2006/main">
        <w:t xml:space="preserve">عبرانين 10:24-25 SCLNT - اچو تہ غور ڪريون تہ ڪيئن ھڪ ٻئي کي پيار ۽ چڱن ڪمن لاءِ اڀاريون، پاڻ ۾ ملڻ کي نظرانداز نہ ڪريون، جھڙيءَ طرح ڪن ماڻھن جي عادت آھي، پر ھڪ ٻئي کي حوصلا افزائي ڪريون، ۽ ان کان بہ وڌيڪ جيئن اوھين ڏسو ٿا. ڏينهن ويجهو اچي رهيو آهي.</w:t>
      </w:r>
    </w:p>
    <w:p/>
    <w:p>
      <w:r xmlns:w="http://schemas.openxmlformats.org/wordprocessingml/2006/main">
        <w:t xml:space="preserve">رسولن جا ڪم 2:42-47 SCLNT - انھن پنھنجو پاڻ کي رسولن جي تعليم ۽ رفاقت، ماني ٽوڙڻ ۽ دعا گھرڻ لاءِ وقف ڪري ڇڏيو. ۽ هر روح تي خوف اچي ويو، ۽ رسولن جي ذريعي ڪيترائي عجب ۽ معجزا ڪيا ويا. ۽ جيڪي ايمان آڻيندا ھئا سي گڏ ھئا ۽ سڀ شيون مشترڪہ ھيون. ۽ اھي پنھنجا مال ۽ مال وڪڻي رھيا ھئا ۽ آمدني سڀني کي ورهائي رھيا ھئا، جيئن ڪنھن کي ضرورت ھئي. ۽ ڏينهون ڏينهن، گڏ ٿي مندر ۾ حاضري ڀريندا هئا ۽ پنهنجن گهرن ۾ ماني کائي رهيا هئا، اهي پنهنجو کاڌو خوشيءَ ۽ سخي دلين سان حاصل ڪندا هئا، خدا جي واکاڻ ڪندا هئا ۽ سڀني ماڻهن تي احسان ڪندا هئا. ۽ خداوند انھن جي تعداد ۾ ڏينھون ڏينھن اضافو ڪيو جيڪي نجات حاصل ڪري رھيا ھئا.</w:t>
      </w:r>
    </w:p>
    <w:p/>
    <w:p>
      <w:r xmlns:w="http://schemas.openxmlformats.org/wordprocessingml/2006/main">
        <w:t xml:space="preserve">ڳڻپيوڪر 10:8 ۽ هارون جا پٽ، ڪاھنن، صور سان ڦوڪيندا. ۽ اھي توھان جي لاءِ ھميشه لاءِ توھان جي نسلن لاءِ آرڊيننس ھوندا.</w:t>
      </w:r>
    </w:p>
    <w:p/>
    <w:p>
      <w:r xmlns:w="http://schemas.openxmlformats.org/wordprocessingml/2006/main">
        <w:t xml:space="preserve">هارون جي پٽن کي سڀني نسلن ۾ دائمي حڪم لاء صور وڄائڻو آهي.</w:t>
      </w:r>
    </w:p>
    <w:p/>
    <w:p>
      <w:r xmlns:w="http://schemas.openxmlformats.org/wordprocessingml/2006/main">
        <w:t xml:space="preserve">1: اسان کي صور جي آواز ذريعي رب کي ياد ڪرڻ گهرجي، ڇاڪاڻ ته اهو سڀني نسلن لاء هڪ حڪم آهي.</w:t>
      </w:r>
    </w:p>
    <w:p/>
    <w:p>
      <w:r xmlns:w="http://schemas.openxmlformats.org/wordprocessingml/2006/main">
        <w:t xml:space="preserve">2: اسان کي ھميشه رب کي ياد رکڻو آھي صور جي ڦوڪ ذريعي، جيئن اھو ھڪڙو دائمي حڪم آھي.</w:t>
      </w:r>
    </w:p>
    <w:p/>
    <w:p>
      <w:r xmlns:w="http://schemas.openxmlformats.org/wordprocessingml/2006/main">
        <w:t xml:space="preserve">خروج 19:16-20 SCLNT - ٽئين ڏينھن جي صبح جو گجگوڙ ۽ وڄ ڇانئجي، گڏو گڏ جبل تي ڳاڙھو ڪڪر ۽ توتاھي جو تمام زوردار ڌماڪو ٿيو، جنھن ڪري ڪئمپ ۾ ويٺل سڀيئي ماڻھو ڏڪي ويا.</w:t>
      </w:r>
    </w:p>
    <w:p/>
    <w:p>
      <w:r xmlns:w="http://schemas.openxmlformats.org/wordprocessingml/2006/main">
        <w:t xml:space="preserve">يشوع 6:4-5 SCLNT - پوءِ ست ڪاھن ڏاندن جي سڱن جا ست توتارا کڻي خداوند جي حضور ۾ گھمندا ۽ توتارا وڄائيندا آيا. ۽ ھٿياربند ماڻھو انھن جي اڳيان ھليا ويا، ۽ پوئين نگہبان خداوند جي صندوق جي پٺيان ھلندا ھئا، جڏھن تتر وڄندا رھيا. اهو اسرائيل لاء هڪ آرڊيننس هو ۽ اڄ ڏينهن تائين مشاهدو ڪيو وڃي ٿو.</w:t>
      </w:r>
    </w:p>
    <w:p/>
    <w:p>
      <w:r xmlns:w="http://schemas.openxmlformats.org/wordprocessingml/2006/main">
        <w:t xml:space="preserve">نمبر 10:9 ۽ جيڪڏھن اوھين پنھنجي ملڪ ۾ انھيءَ دشمن سان وڙھڻ لاءِ وڃو، جيڪو اوھان تي ظلم ڪري ٿو، تہ پوءِ اوھان کي صور وڄائي، الارم وڄايو. ۽ توھان کي خداوند پنھنجي خدا جي اڳيان ياد ڪيو ويندو، ۽ توھان کي پنھنجي دشمنن کان بچايو ويندو.</w:t>
      </w:r>
    </w:p>
    <w:p/>
    <w:p>
      <w:r xmlns:w="http://schemas.openxmlformats.org/wordprocessingml/2006/main">
        <w:t xml:space="preserve">بني اسرائيلن کي هدايت ڪئي وئي ته هو پنهنجي ظالمن جي خلاف جنگ جي وقت ۾ صور وڄائين، ته جيئن خدا انهن کي ياد ڪري ۽ انهن جي حفاظت ڪري.</w:t>
      </w:r>
    </w:p>
    <w:p/>
    <w:p>
      <w:r xmlns:w="http://schemas.openxmlformats.org/wordprocessingml/2006/main">
        <w:t xml:space="preserve">1. خدا هميشه اسان سان گڏ آهي، جيتوڻيڪ آزمائش ۽ مصيبت جي وقت ۾</w:t>
      </w:r>
    </w:p>
    <w:p/>
    <w:p>
      <w:r xmlns:w="http://schemas.openxmlformats.org/wordprocessingml/2006/main">
        <w:t xml:space="preserve">2. جنگ جي وقت ۾ طاقت ۽ تحفظ لاءِ رب تي ڀروسو ڪريو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يشوع 1:9 - "ڇا مون تو کي حڪم نه ڏنو آھي؟ مضبوط ۽ حوصلا رکو، ڊڄو نه ۽ پريشان نه ٿيو، ڇالاء⁠جو خداوند تنھنجو خدا توھان سان گڏ آھي جتي توھان وڃو.</w:t>
      </w:r>
    </w:p>
    <w:p/>
    <w:p>
      <w:r xmlns:w="http://schemas.openxmlformats.org/wordprocessingml/2006/main">
        <w:t xml:space="preserve">نمبر 10:10 پڻ پنھنجي خوشين جي ڏينھن ۾، پنھنجن خاص ڏينھن ۾، ۽ اوھان جي مھينن جي شروعات ۾، توھان پنھنجي ساڙيل قربانين تي ۽ پنھنجي سلامتيءَ جي قربانين تي توتارو وڄائيندا. ته اهي توهان لاءِ توهان جي خدا جي اڳيان يادگار بڻجن: مان رب توهان جو خدا آهيان.</w:t>
      </w:r>
    </w:p>
    <w:p/>
    <w:p>
      <w:r xmlns:w="http://schemas.openxmlformats.org/wordprocessingml/2006/main">
        <w:t xml:space="preserve">هي اقتباس خوشيءَ جي وقتن، موڪلن ۽ مهيني جي شروعات ۾ خدا جي ياد ۾ ترار وڄائڻ جي اهميت تي زور ڏئي ٿو.</w:t>
      </w:r>
    </w:p>
    <w:p/>
    <w:p>
      <w:r xmlns:w="http://schemas.openxmlformats.org/wordprocessingml/2006/main">
        <w:t xml:space="preserve">1. رب ۾ خوشي ڳولڻ: مٿي کان برڪت سان جشن ملهائڻ</w:t>
      </w:r>
    </w:p>
    <w:p/>
    <w:p>
      <w:r xmlns:w="http://schemas.openxmlformats.org/wordprocessingml/2006/main">
        <w:t xml:space="preserve">2. ساراهه جو آواز: اسان جي جشن ذريعي خدا کي ياد ڪرڻ</w:t>
      </w:r>
    </w:p>
    <w:p/>
    <w:p>
      <w:r xmlns:w="http://schemas.openxmlformats.org/wordprocessingml/2006/main">
        <w:t xml:space="preserve">1. زبور 100: 4 - هن جي دروازن ۾ شڪرگذاري سان داخل ٿيو، ۽ هن جي عدالتن ۾ ساراهه سان! هن جو شڪر ادا ڪريو؛ هن جو نالو مبارڪ!</w:t>
      </w:r>
    </w:p>
    <w:p/>
    <w:p>
      <w:r xmlns:w="http://schemas.openxmlformats.org/wordprocessingml/2006/main">
        <w:t xml:space="preserve">2. يسعياه 61: 3 - صيون ۾ ماتم ڪرڻ وارن کي عطا ڪرڻ لاءِ کين خاڪ جي بدران خوبصورت ڪپڙا، ماتم جي بدران خوشي جو تيل، بيچيني روح جي بدران ساراهه جو لباس.</w:t>
      </w:r>
    </w:p>
    <w:p/>
    <w:p>
      <w:r xmlns:w="http://schemas.openxmlformats.org/wordprocessingml/2006/main">
        <w:t xml:space="preserve">ڳڻپ 10:11 ٻئي سال جي ٻئي مھيني جي ٻارھين ڏينھن تي ائين ٿيو جو ڪڪر شاھدي جي خيمي تان کڄي ويو.</w:t>
      </w:r>
    </w:p>
    <w:p/>
    <w:p>
      <w:r xmlns:w="http://schemas.openxmlformats.org/wordprocessingml/2006/main">
        <w:t xml:space="preserve">ٻئي سال جي ٻئي مهيني جي ويهين ڏينهن تي، ڪڪر شاھدي جي خيمه مان هٽايو ويو.</w:t>
      </w:r>
    </w:p>
    <w:p/>
    <w:p>
      <w:r xmlns:w="http://schemas.openxmlformats.org/wordprocessingml/2006/main">
        <w:t xml:space="preserve">1. خدا وفادار آهي: جيتوڻيڪ جڏهن اسان نٿا سمجهون ڇو، اسان هميشه خدا تي ڀروسو ڪري سگهون ٿا</w:t>
      </w:r>
    </w:p>
    <w:p/>
    <w:p>
      <w:r xmlns:w="http://schemas.openxmlformats.org/wordprocessingml/2006/main">
        <w:t xml:space="preserve">2. خدا جي هدايت جي پيروي ڪرڻ: خدا جي هدايت کي ڪيئن سڃاڻڻ ۽ ان جي فرمانبرداري ڪرڻ</w:t>
      </w:r>
    </w:p>
    <w:p/>
    <w:p>
      <w:r xmlns:w="http://schemas.openxmlformats.org/wordprocessingml/2006/main">
        <w:t xml:space="preserve">1. يسعياه 30:21 - ۽ اوھان جا ڪن اوھان جي پٺيان ھڪڙو لفظ ٻڌندا، "ھيءُ رستو آھي، ان ۾ چڙھو، جڏھن اوھين ساڄي يا کاٻي پاسي ڦيرايو.</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نمبر 10:12 ۽ بني اسرائيل سينا جي بيابان مان پنھنجا سفر ڪيا. ۽ بادل پران جي بيابان ۾ آرام ڪيو.</w:t>
      </w:r>
    </w:p>
    <w:p/>
    <w:p>
      <w:r xmlns:w="http://schemas.openxmlformats.org/wordprocessingml/2006/main">
        <w:t xml:space="preserve">بني اسرائيل سينا جي بيابان کي ڇڏي فاران جي بيابان ۾ خيما لڳايو.</w:t>
      </w:r>
    </w:p>
    <w:p/>
    <w:p>
      <w:r xmlns:w="http://schemas.openxmlformats.org/wordprocessingml/2006/main">
        <w:t xml:space="preserve">1. خدا جي نه بدليندڙ وفاداري اسان کي اسان جي مستقبل جي منزلن ڏانهن وٺي ويندي، سفر ڪيترو به ڏکيو هجي.</w:t>
      </w:r>
    </w:p>
    <w:p/>
    <w:p>
      <w:r xmlns:w="http://schemas.openxmlformats.org/wordprocessingml/2006/main">
        <w:t xml:space="preserve">2. اسان کي خدا تي ڀروسو رکڻو پوندو ته جيئن اسان جي بياباني تجربن ذريعي رهنمائي ڪري.</w:t>
      </w:r>
    </w:p>
    <w:p/>
    <w:p>
      <w:r xmlns:w="http://schemas.openxmlformats.org/wordprocessingml/2006/main">
        <w:t xml:space="preserve">1. يسعياه 43:2 - جڏھن تون پاڻيءَ مان لنگھيندين،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Deuteronomy 1:7 - موڙ ۽ پنھنجو سفر ڪريو ۽ امورين جي ٽڪريءَ واري ملڪ ڏانھن وڃو ۽ انھن جي سڀني پاڙيسرين ڏانھن عربا ۾، جبل جي ملڪ ۾، ھيٺئين علائقي ۾، نيجب ۾ ۽ سمنڊ جي ڪناري تي، ملڪ ۾. ڪنعانين ۽ لبنان جي وڏي ندي، فرات نديءَ تائين.</w:t>
      </w:r>
    </w:p>
    <w:p/>
    <w:p>
      <w:r xmlns:w="http://schemas.openxmlformats.org/wordprocessingml/2006/main">
        <w:t xml:space="preserve">نمبر 10:13 ۽ انھن پھريون دفعو موسيٰ جي ھٿ سان خداوند جي حڪم موجب پنھنجو سفر ڪيو.</w:t>
      </w:r>
    </w:p>
    <w:p/>
    <w:p>
      <w:r xmlns:w="http://schemas.openxmlformats.org/wordprocessingml/2006/main">
        <w:t xml:space="preserve">هي اقتباس بيان ڪري ٿو ته بني اسرائيلن پنهنجو سفر شروع ڪيو رب جي حڪمن مطابق موسي جي هٿ سان.</w:t>
      </w:r>
    </w:p>
    <w:p/>
    <w:p>
      <w:r xmlns:w="http://schemas.openxmlformats.org/wordprocessingml/2006/main">
        <w:t xml:space="preserve">1. فرمانبرداري قرباني کان بهتر آهي: خدا جي حڪمن تي عمل ڪرڻ ۾ هڪ مطالعو (1 سموئيل 15:22)</w:t>
      </w:r>
    </w:p>
    <w:p/>
    <w:p>
      <w:r xmlns:w="http://schemas.openxmlformats.org/wordprocessingml/2006/main">
        <w:t xml:space="preserve">2. خدا جي منصوبي تي ڀروسو ڪرڻ: بني اسرائيلن پنهنجو سفر شروع ڪيو (يسعياه 30:21)</w:t>
      </w:r>
    </w:p>
    <w:p/>
    <w:p>
      <w:r xmlns:w="http://schemas.openxmlformats.org/wordprocessingml/2006/main">
        <w:t xml:space="preserve">1. زبور 119: 60 - مان جلدي ڪريان ٿو ۽ توهان جي حڪمن تي عمل ڪرڻ ۾ دير نه ڪندو آهيان.</w:t>
      </w:r>
    </w:p>
    <w:p/>
    <w:p>
      <w:r xmlns:w="http://schemas.openxmlformats.org/wordprocessingml/2006/main">
        <w:t xml:space="preserve">2. جوشوا 1:9 -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ڳڻپ 10:14 پھريائين يھوداہ جي ٻارن جي لشڪر جي ڪيمپ جو معيار انھن جي لشڪر جي مطابق ھو ۽ سندس لشڪر تي عميناداب جو پٽ نحشون ھو.</w:t>
      </w:r>
    </w:p>
    <w:p/>
    <w:p>
      <w:r xmlns:w="http://schemas.openxmlformats.org/wordprocessingml/2006/main">
        <w:t xml:space="preserve">نحشون يھوداہ جي ڪئمپ جو اڳواڻ آھي، نمبر 10:14 جي مطابق.</w:t>
      </w:r>
    </w:p>
    <w:p/>
    <w:p>
      <w:r xmlns:w="http://schemas.openxmlformats.org/wordprocessingml/2006/main">
        <w:t xml:space="preserve">1. خدا جي خدمت ۾ وفادار قيادت جي اهميت.</w:t>
      </w:r>
    </w:p>
    <w:p/>
    <w:p>
      <w:r xmlns:w="http://schemas.openxmlformats.org/wordprocessingml/2006/main">
        <w:t xml:space="preserve">2. خدا جي روحاني اڳواڻن جي روزي سندس ماڻهن جي رهنمائي ڪرڻ لاء.</w:t>
      </w:r>
    </w:p>
    <w:p/>
    <w:p>
      <w:r xmlns:w="http://schemas.openxmlformats.org/wordprocessingml/2006/main">
        <w:t xml:space="preserve">يشوع 1:7-9 SCLNT - ”مضبوط ۽ دلير رھو، انھيءَ سڄي شريعت تي عمل ڪرڻ ۾ محتاط رھجو، جنھن جو تو کي منھنجي ٻانھي موسيٰ حڪم ڏنو آھي، انھيءَ کان ساڄي يا کاٻي پاسي نہ مڙيو، انھيءَ لاءِ تہ اوھين اُن کان ساڄي ھٿ ۽ کاٻي پاسي مڙي وڃو. توهان جتي به وڃو سٺي ڪاميابي آهي، اهو شريعت جو ڪتاب توهان جي وات مان نه نڪرندو، پر توهان ان تي ڏينهن رات غور ڪيو، ته جيئن توهان ان ۾ لکيل سڀني شين جي مطابق عمل ڪرڻ ۾ محتاط ٿي وڃو. توھان جو رستو خوشحال آھي، ۽ پوء توھان کي سٺي ڪاميابي ملندي.</w:t>
      </w:r>
    </w:p>
    <w:p/>
    <w:p>
      <w:r xmlns:w="http://schemas.openxmlformats.org/wordprocessingml/2006/main">
        <w:t xml:space="preserve">2. فلپين 2: 3-4، "خود غرضي يا غرور کان ڪجھ به نه ڪريو، پر عاجزي ۾ ٻين کي پاڻ کان وڌيڪ قابل قدر ڳڻيو. توھان مان ھر ھڪ کي نه رڳو پنھنجي فائدي تي غور ڪرڻ گھرجي، پر ٻين جي فائدي کي پڻ."</w:t>
      </w:r>
    </w:p>
    <w:p/>
    <w:p>
      <w:r xmlns:w="http://schemas.openxmlformats.org/wordprocessingml/2006/main">
        <w:t xml:space="preserve">ڳڻپيوڪر 10:15 ۽ اشڪار جي قبيلي جي لشڪر تي ضور جو پٽ نتنيل ھو.</w:t>
      </w:r>
    </w:p>
    <w:p/>
    <w:p>
      <w:r xmlns:w="http://schemas.openxmlformats.org/wordprocessingml/2006/main">
        <w:t xml:space="preserve">نتن ايل، زوار جو پٽ، اشڪار جي قبيلي جو اڳواڻ هو.</w:t>
      </w:r>
    </w:p>
    <w:p/>
    <w:p>
      <w:r xmlns:w="http://schemas.openxmlformats.org/wordprocessingml/2006/main">
        <w:t xml:space="preserve">1. اڳواڻ ٿيڻ: نتنيل جي مثال مان سکيا.</w:t>
      </w:r>
    </w:p>
    <w:p/>
    <w:p>
      <w:r xmlns:w="http://schemas.openxmlformats.org/wordprocessingml/2006/main">
        <w:t xml:space="preserve">2. اتحاد جو قدر: ڪيئن اساچار جو قبيلو نتنيل جي اڳواڻي ۾ ترقي ڪري ٿو.</w:t>
      </w:r>
    </w:p>
    <w:p/>
    <w:p>
      <w:r xmlns:w="http://schemas.openxmlformats.org/wordprocessingml/2006/main">
        <w:t xml:space="preserve">يشوع 22:12-13 SCLNT - جڏھن بني اسرائيلن اھو ٻڌو، تڏھن بني اسرائيلن جي سڄي جماعت شيلوہ ۾ اچي گڏ ٿي، انھن سان جنگ ڪرڻ لاءِ. ۽ بني اسرائيلن بني روبين ڏانھن موڪليو، ۽ بني گاد ڏانھن، ۽ منسي جي اڌ قبيلي ڏانھن، گلاد جي ملڪ ڏانھن، فينحاس پٽ الاعزر ڪاھن ڏانھن،</w:t>
      </w:r>
    </w:p>
    <w:p/>
    <w:p>
      <w:r xmlns:w="http://schemas.openxmlformats.org/wordprocessingml/2006/main">
        <w:t xml:space="preserve">2. 1 تواريخ 12:32 ۽ اشڪار جي اولاد مان، جيڪي ماڻھو ھئا جيڪي زماني جي سمجھ رکندڙ ھئا، اھو ڄاڻڻ لاءِ ته بني اسرائيل کي ڇا ڪرڻ گھرجي. انھن جا سر ٻه سؤ ھئا. ۽ انهن جا سڀئي ڀائر انهن جي حڪم تي هئا.</w:t>
      </w:r>
    </w:p>
    <w:p/>
    <w:p>
      <w:r xmlns:w="http://schemas.openxmlformats.org/wordprocessingml/2006/main">
        <w:t xml:space="preserve">نمبر 10:16 ۽ زبولون جي قبيلي جي لشڪر تي ھيلون جو پٽ الياب ھو.</w:t>
      </w:r>
    </w:p>
    <w:p/>
    <w:p>
      <w:r xmlns:w="http://schemas.openxmlformats.org/wordprocessingml/2006/main">
        <w:t xml:space="preserve">الياب پٽ هيلون کي زبولون جي قبيلي جي اڳواڻي ڪرڻ لاء مقرر ڪيو ويو نمبر 10:16 ۾.</w:t>
      </w:r>
    </w:p>
    <w:p/>
    <w:p>
      <w:r xmlns:w="http://schemas.openxmlformats.org/wordprocessingml/2006/main">
        <w:t xml:space="preserve">1. قيادت جي اھميت: ھڪڙو شخص ڪيئن فرق ڪري سگھي ٿو</w:t>
      </w:r>
    </w:p>
    <w:p/>
    <w:p>
      <w:r xmlns:w="http://schemas.openxmlformats.org/wordprocessingml/2006/main">
        <w:t xml:space="preserve">2. خدا جي منصوبي تي عمل ڪريو: اسان لاءِ خدا جي ڊيزائن کي ساراهيو</w:t>
      </w:r>
    </w:p>
    <w:p/>
    <w:p>
      <w:r xmlns:w="http://schemas.openxmlformats.org/wordprocessingml/2006/main">
        <w:t xml:space="preserve">1. امثال 11:14، "جتي ڪا هدايت نه آهي، هڪ قوم گر ٿي، پر صلاحڪار جي گهڻائي ۾ حفاظت آهي"</w:t>
      </w:r>
    </w:p>
    <w:p/>
    <w:p>
      <w:r xmlns:w="http://schemas.openxmlformats.org/wordprocessingml/2006/main">
        <w:t xml:space="preserve">2. متي 16:25، "ڇاڪاڻ ته جيڪو پنهنجي جان بچائيندو سو ان کي وڃائي ڇڏيندو، پر جيڪو منهنجي خاطر پنهنجي جان وڃائيندو، ان کي ملندو."</w:t>
      </w:r>
    </w:p>
    <w:p/>
    <w:p>
      <w:r xmlns:w="http://schemas.openxmlformats.org/wordprocessingml/2006/main">
        <w:t xml:space="preserve">نمبر 10:17 ۽ خيمو ھيٺ لھي ويو. ۽ گرشون جا پٽ ۽ مراري جا پٽ، خيمو کڻندا اڳتي وڌيا.</w:t>
      </w:r>
    </w:p>
    <w:p/>
    <w:p>
      <w:r xmlns:w="http://schemas.openxmlformats.org/wordprocessingml/2006/main">
        <w:t xml:space="preserve">گرشون ۽ مراري جي پٽن خيمه کي ھيٺ ڪيو ۽ ان کي اڳتي وڌايو.</w:t>
      </w:r>
    </w:p>
    <w:p/>
    <w:p>
      <w:r xmlns:w="http://schemas.openxmlformats.org/wordprocessingml/2006/main">
        <w:t xml:space="preserve">1. اتحاد ۽ گڏجي ڪم ڪرڻ جي طاقت</w:t>
      </w:r>
    </w:p>
    <w:p/>
    <w:p>
      <w:r xmlns:w="http://schemas.openxmlformats.org/wordprocessingml/2006/main">
        <w:t xml:space="preserve">2. خدا جي خدمت جي اهميت</w:t>
      </w:r>
    </w:p>
    <w:p/>
    <w:p>
      <w:r xmlns:w="http://schemas.openxmlformats.org/wordprocessingml/2006/main">
        <w:t xml:space="preserve">1. فلپين 2:3-4 SCLNT - خود غرضيءَ يا وڏائيءَ جي ڪري ڪجھ نہ ڪريو، پر عاجزي ۾ ٻين کي پاڻ کان وڌيڪ اھم سمجھو. اچو ته توهان مان هر هڪ کي نه رڳو پنهنجي مفادن ڏانهن، پر ٻين جي مفادن کي پڻ.</w:t>
      </w:r>
    </w:p>
    <w:p/>
    <w:p>
      <w:r xmlns:w="http://schemas.openxmlformats.org/wordprocessingml/2006/main">
        <w:t xml:space="preserve">2. واعظ 4:9-10 SCLNT - ٻنھي ھڪڙي کان بھتر آھن، ڇالاءِ⁠جو انھن کي پنھنجي محنت جو چڱو اجر آھي. ڇالاءِ⁠جو جيڪڏھن اھي ڪرندا، ھڪڙو پنھنجي ساٿي کي مٿي کڻندو.</w:t>
      </w:r>
    </w:p>
    <w:p/>
    <w:p>
      <w:r xmlns:w="http://schemas.openxmlformats.org/wordprocessingml/2006/main">
        <w:t xml:space="preserve">نمبر 10:18 ۽ روبين جي ڪئمپ جو معيار سندن لشڪر جي مطابق اڳتي وڌو ۽ سندس لشڪر تي شيديور جو پٽ ايلزور ھو.</w:t>
      </w:r>
    </w:p>
    <w:p/>
    <w:p>
      <w:r xmlns:w="http://schemas.openxmlformats.org/wordprocessingml/2006/main">
        <w:t xml:space="preserve">الزور، شيديور جو پٽ، روبين جي ڪئمپ جو اڳواڻ هو.</w:t>
      </w:r>
    </w:p>
    <w:p/>
    <w:p>
      <w:r xmlns:w="http://schemas.openxmlformats.org/wordprocessingml/2006/main">
        <w:t xml:space="preserve">1. روبن جي ڪيمپ جي اڳواڻي ايلزور، ايمان ۽ جرئت جو انسان هو.</w:t>
      </w:r>
    </w:p>
    <w:p/>
    <w:p>
      <w:r xmlns:w="http://schemas.openxmlformats.org/wordprocessingml/2006/main">
        <w:t xml:space="preserve">2. قيادت اسان جي پنهنجي طاقت سان نه، پر خدا جي فضل سان طئي ٿيندي آهي.</w:t>
      </w:r>
    </w:p>
    <w:p/>
    <w:p>
      <w:r xmlns:w="http://schemas.openxmlformats.org/wordprocessingml/2006/main">
        <w:t xml:space="preserve">1. زبور 27:14 - رب جو انتظار ڪريو؛ مضبوط ٿيو ۽ پنهنجي دل کي همت ڏي. ها، رب جو انتظار ڪريو.</w:t>
      </w:r>
    </w:p>
    <w:p/>
    <w:p>
      <w:r xmlns:w="http://schemas.openxmlformats.org/wordprocessingml/2006/main">
        <w:t xml:space="preserve">2. جوشوا 1:9 - ڇا مون توکي حڪم نه ڏنو آھي؟ مضبوط ۽ باهمت ٿي! نه ڊڄو ۽ نه ڊڄو، ڇالاء⁠جو خداوند توھان جو خدا توھان سان گڏ آھي جتي توھان وڃو.</w:t>
      </w:r>
    </w:p>
    <w:p/>
    <w:p>
      <w:r xmlns:w="http://schemas.openxmlformats.org/wordprocessingml/2006/main">
        <w:t xml:space="preserve">نمبر 10:19 ۽ شمعون جي قبيلي جي لشڪر تي زوريشدائي جو پٽ شلوميل ھو.</w:t>
      </w:r>
    </w:p>
    <w:p/>
    <w:p>
      <w:r xmlns:w="http://schemas.openxmlformats.org/wordprocessingml/2006/main">
        <w:t xml:space="preserve">شمعون 10:19 ۾ شمعون جي قبيلي جو اڳواڻ زوريشدائي جو پٽ شيلوميل مقرر ڪيو ويو.</w:t>
      </w:r>
    </w:p>
    <w:p/>
    <w:p>
      <w:r xmlns:w="http://schemas.openxmlformats.org/wordprocessingml/2006/main">
        <w:t xml:space="preserve">1. بائبل ۾ قيادت جي اهميت</w:t>
      </w:r>
    </w:p>
    <w:p/>
    <w:p>
      <w:r xmlns:w="http://schemas.openxmlformats.org/wordprocessingml/2006/main">
        <w:t xml:space="preserve">2. بائبل جي اڳواڻن جي مثالن جي پيروي ڪيئن ڪجي</w:t>
      </w:r>
    </w:p>
    <w:p/>
    <w:p>
      <w:r xmlns:w="http://schemas.openxmlformats.org/wordprocessingml/2006/main">
        <w:t xml:space="preserve">1. 1 ڪرنٿين 11: 1 - "منهنجي مثال تي عمل ڪريو، جيئن آئون مسيح جي مثال جي پيروي ڪريان."</w:t>
      </w:r>
    </w:p>
    <w:p/>
    <w:p>
      <w:r xmlns:w="http://schemas.openxmlformats.org/wordprocessingml/2006/main">
        <w:t xml:space="preserve">2. 1 پطرس 5:3-20 SCLNT - ”خدا جي انھيءَ ڌڻ جا ريڍار ٿيو، جيڪا اوھان جي سنڀال ھيٺ آھي، نگران ٿي خدمت انھيءَ ڪري نہ ڪريو، جو اوھان کي گھرجي، پر انھيءَ ڪري جو اوھين گھرو ٿا، جيئن خدا گھري ٿو تہ اوھين ٿيو، پئسي جي لالچ ۾ نہ رھو، پر خدمت ڪرڻ جو شوق رکو. "</w:t>
      </w:r>
    </w:p>
    <w:p/>
    <w:p>
      <w:r xmlns:w="http://schemas.openxmlformats.org/wordprocessingml/2006/main">
        <w:t xml:space="preserve">نمبر 10:20 ۽ بني گاد جي قبيلي جي لشڪر تي دوئيل جو پٽ الياساف ھو.</w:t>
      </w:r>
    </w:p>
    <w:p/>
    <w:p>
      <w:r xmlns:w="http://schemas.openxmlformats.org/wordprocessingml/2006/main">
        <w:t xml:space="preserve">گاد جي قبيلي جي اڳواڻي الياساف پٽ ڊيول جي اڳواڻي ڪئي وئي.</w:t>
      </w:r>
    </w:p>
    <w:p/>
    <w:p>
      <w:r xmlns:w="http://schemas.openxmlformats.org/wordprocessingml/2006/main">
        <w:t xml:space="preserve">1. قيادت جي طاقت: ڊيول کان الياساف تائين.</w:t>
      </w:r>
    </w:p>
    <w:p/>
    <w:p>
      <w:r xmlns:w="http://schemas.openxmlformats.org/wordprocessingml/2006/main">
        <w:t xml:space="preserve">2. هڪ عام مقصد تحت متحد ٿيڻ: گاد جو قبيلو.</w:t>
      </w:r>
    </w:p>
    <w:p/>
    <w:p>
      <w:r xmlns:w="http://schemas.openxmlformats.org/wordprocessingml/2006/main">
        <w:t xml:space="preserve">1. روميون 12: 8 اچو ته پيار حقيقي هجي. بڇڙائيءَ کان نفرت ڪريو؛ چڱائي کي مضبوطيءَ سان رکو.</w:t>
      </w:r>
    </w:p>
    <w:p/>
    <w:p>
      <w:r xmlns:w="http://schemas.openxmlformats.org/wordprocessingml/2006/main">
        <w:t xml:space="preserve">2. امثال 17:17 ھڪڙو دوست ھر وقت پيار ڪندو آھي، ۽ ھڪڙو ڀاءُ مصيبت جي وقت لاءِ پيدا ٿيندو آھي.</w:t>
      </w:r>
    </w:p>
    <w:p/>
    <w:p>
      <w:r xmlns:w="http://schemas.openxmlformats.org/wordprocessingml/2006/main">
        <w:t xml:space="preserve">ڳڻپيوڪر 10:21 پوءِ ڪوهتي مقدس مقدس جاءِ کڻي اڳتي وڌيا، ۽ ٻئي اچي خيمو قائم ڪيو.</w:t>
      </w:r>
    </w:p>
    <w:p/>
    <w:p>
      <w:r xmlns:w="http://schemas.openxmlformats.org/wordprocessingml/2006/main">
        <w:t xml:space="preserve">ڪوهٿين حرم کي کنيو، جڏهن ته ٻين بني اسرائيلن خيمو قائم ڪيو جيستائين اهي پهچي ويا.</w:t>
      </w:r>
    </w:p>
    <w:p/>
    <w:p>
      <w:r xmlns:w="http://schemas.openxmlformats.org/wordprocessingml/2006/main">
        <w:t xml:space="preserve">1. چرچ ۾ تعاون ۽ ٽيم جي ڪم جي اهميت.</w:t>
      </w:r>
    </w:p>
    <w:p/>
    <w:p>
      <w:r xmlns:w="http://schemas.openxmlformats.org/wordprocessingml/2006/main">
        <w:t xml:space="preserve">2. خدا جي رضا تي عمل ڪرڻ جو حسن.</w:t>
      </w:r>
    </w:p>
    <w:p/>
    <w:p>
      <w:r xmlns:w="http://schemas.openxmlformats.org/wordprocessingml/2006/main">
        <w:t xml:space="preserve">1. 1 ڪرنٿين 12: 12-31 - مسيح جو جسم ۽ هر هڪ حصي جي اهميت گڏجي ڪم ڪري ٿي.</w:t>
      </w:r>
    </w:p>
    <w:p/>
    <w:p>
      <w:r xmlns:w="http://schemas.openxmlformats.org/wordprocessingml/2006/main">
        <w:t xml:space="preserve">2. Exodus 25: 8-9 - بني اسرائيلن لاءِ خيمه جي تعمير لاءِ هدايتون.</w:t>
      </w:r>
    </w:p>
    <w:p/>
    <w:p>
      <w:r xmlns:w="http://schemas.openxmlformats.org/wordprocessingml/2006/main">
        <w:t xml:space="preserve">نمبر 10:22 ۽ افرائيم جي ٻارن جي ڪئمپ جو معيار پنھنجن لشڪر جي مطابق اڳتي وڌو ۽ سندس لشڪر تي عميهود جو پٽ اليشاما ھو.</w:t>
      </w:r>
    </w:p>
    <w:p/>
    <w:p>
      <w:r xmlns:w="http://schemas.openxmlformats.org/wordprocessingml/2006/main">
        <w:t xml:space="preserve">افرائيم جا ٻار عميهود جي پٽ اليشاما سان جنگ ڪرڻ لاءِ روانا ٿيا.</w:t>
      </w:r>
    </w:p>
    <w:p/>
    <w:p>
      <w:r xmlns:w="http://schemas.openxmlformats.org/wordprocessingml/2006/main">
        <w:t xml:space="preserve">1. مشڪل وقت ۾ مضبوط قيادت جي اهميت.</w:t>
      </w:r>
    </w:p>
    <w:p/>
    <w:p>
      <w:r xmlns:w="http://schemas.openxmlformats.org/wordprocessingml/2006/main">
        <w:t xml:space="preserve">2. اسان جي اڳواڻي ڪندڙ ماڻهن تي ڀروسو رکڻ جي اهميت.</w:t>
      </w:r>
    </w:p>
    <w:p/>
    <w:p>
      <w:r xmlns:w="http://schemas.openxmlformats.org/wordprocessingml/2006/main">
        <w:t xml:space="preserve">1. امثال 11:14 - جتي صلاح نه ھجي، اتي ماڻھو گرن ٿا، پر صلاحڪارن جي ڪثرت ۾ حفاظت آھي.</w:t>
      </w:r>
    </w:p>
    <w:p/>
    <w:p>
      <w:r xmlns:w="http://schemas.openxmlformats.org/wordprocessingml/2006/main">
        <w:t xml:space="preserve">2. امثال 18:15 - عقلمند جي دل علم حاصل ڪري ٿي. ۽ عقلمند جا ڪن علم ڳوليندا آهن.</w:t>
      </w:r>
    </w:p>
    <w:p/>
    <w:p>
      <w:r xmlns:w="http://schemas.openxmlformats.org/wordprocessingml/2006/main">
        <w:t xml:space="preserve">نمبر 10:23 ۽ بني منسي جي قبيلي جي لشڪر تي پداحزور جو پٽ گملي ايل ھو.</w:t>
      </w:r>
    </w:p>
    <w:p/>
    <w:p>
      <w:r xmlns:w="http://schemas.openxmlformats.org/wordprocessingml/2006/main">
        <w:t xml:space="preserve">گماليل، پداحزور جو پٽ، منسي جي قبيلي جو اڳواڻ هو.</w:t>
      </w:r>
    </w:p>
    <w:p/>
    <w:p>
      <w:r xmlns:w="http://schemas.openxmlformats.org/wordprocessingml/2006/main">
        <w:t xml:space="preserve">1. رهبري جي نعمت - ڪيئن خدا پنهنجي ماڻهن جي رهنمائي ڪرڻ لاءِ اڳواڻن کي استعمال ڪري ٿو.</w:t>
      </w:r>
    </w:p>
    <w:p/>
    <w:p>
      <w:r xmlns:w="http://schemas.openxmlformats.org/wordprocessingml/2006/main">
        <w:t xml:space="preserve">2. خدا جي وفاداري - هدايت ۽ هدايت مهيا ڪرڻ لاء خدا تي ڪيئن ڀروسو ڪري سگهجي ٿو.</w:t>
      </w:r>
    </w:p>
    <w:p/>
    <w:p>
      <w:r xmlns:w="http://schemas.openxmlformats.org/wordprocessingml/2006/main">
        <w:t xml:space="preserve">1. يسعياه 9: 6-7 - اسان لاء ھڪڙو ٻار ڄائو آھي، اسان کي ھڪڙو پٽ ڏنو ويو آھي. ۽ حڪومت هن جي ڪلهي تي هوندي، ۽ هن جو نالو سڏيو ويندو عجيب صلاحڪار، غالب خدا، دائمي پيء، امن جو امير.</w:t>
      </w:r>
    </w:p>
    <w:p/>
    <w:p>
      <w:r xmlns:w="http://schemas.openxmlformats.org/wordprocessingml/2006/main">
        <w:t xml:space="preserve">رسولن جا ڪم 5:34-39 SCLNT - پر ڪائونسل ۾ گملي ايل نالي ھڪڙو فريسي، جنھن کي شريعت جو استاد ھو، جنھن کي سڀ ماڻھو عزت ڏيندا ھئا، سو اٿي بيٺو ۽ حڪم ڏنائين تہ ماڻھن کي ٿوري دير لاءِ ٻاھر ڪڍو. فَقَالَ لَهُ: فَقَالَ أَرْضِ إِسْرَائِيلَ وَأَنْتُمْ فِي الْأَرْضِ الْمَنِينَ. ڇالاءِ⁠جو انھن ڏينھن کان پھريائين ٿيڊاس اٿيو ۽ پاڻ کي ڪنھن ماڻھوءَ جي دعويٰ ڪري، اٽڪل چار سؤ ماڻھو ساڻس گڏ ٿيا. ھو ماريو ويو، ۽ جيڪي سندس پٺيان ھلندا ھئا، سي منتشر ٿي ويا ۽ بيڪار ٿي ويا. ھن کان پوءِ يھوداہ گليلي جي مردم شماري جي ڏينھن ۾ اٿيو ۽ ڪجھ ماڻھن کي پنھنجي پٺيان ھلايو. ھو پڻ مري ويو، ۽ جيڪي سندس پٺيان ھلندا ھئا سي ٽڙي پکڙي ويا.</w:t>
      </w:r>
    </w:p>
    <w:p/>
    <w:p>
      <w:r xmlns:w="http://schemas.openxmlformats.org/wordprocessingml/2006/main">
        <w:t xml:space="preserve">ڳڻپ 10:24 بنيامين جي قبيلي جي لشڪر تي گدوني جو پٽ عابدان ھو.</w:t>
      </w:r>
    </w:p>
    <w:p/>
    <w:p>
      <w:r xmlns:w="http://schemas.openxmlformats.org/wordprocessingml/2006/main">
        <w:t xml:space="preserve">عابدان، گدوني جو پٽ، بني اسرائيل جي فوج ۾ بنيامين قبيلي جو اڳواڻ هو.</w:t>
      </w:r>
    </w:p>
    <w:p/>
    <w:p>
      <w:r xmlns:w="http://schemas.openxmlformats.org/wordprocessingml/2006/main">
        <w:t xml:space="preserve">1. قيادت هڪ اهم ڪردار آهي ۽ ان کي روشنيءَ سان نه ورتو وڃي.</w:t>
      </w:r>
    </w:p>
    <w:p/>
    <w:p>
      <w:r xmlns:w="http://schemas.openxmlformats.org/wordprocessingml/2006/main">
        <w:t xml:space="preserve">2. خدا پنهنجي ماڻهن جي خدمت ۽ رهنمائي ڪرڻ لاءِ اڳواڻن کي چونڊيندو آهي.</w:t>
      </w:r>
    </w:p>
    <w:p/>
    <w:p>
      <w:r xmlns:w="http://schemas.openxmlformats.org/wordprocessingml/2006/main">
        <w:t xml:space="preserve">1. نمبر 10:24 - گدوني جي پٽ عابدان کي بنيامين قبيلي جو اڳواڻ مقرر ڪيو ويو.</w:t>
      </w:r>
    </w:p>
    <w:p/>
    <w:p>
      <w:r xmlns:w="http://schemas.openxmlformats.org/wordprocessingml/2006/main">
        <w:t xml:space="preserve">2. 1 تواريخ 12:28 - بنيامين جي پٽن کي بني اسرائيل جي قبيلن جو اڳواڻ مقرر ڪيو ويو.</w:t>
      </w:r>
    </w:p>
    <w:p/>
    <w:p>
      <w:r xmlns:w="http://schemas.openxmlformats.org/wordprocessingml/2006/main">
        <w:t xml:space="preserve">نمبر 10:25 ۽ بني دان جي ڪيمپ جو معيار اڳتي وڌيو، جيڪو انھن جي لشڪر جي سڀني ڪئمپن جو اجر ھو، ۽ سندس لشڪر تي عميشدائي جو پٽ احيزر ھو.</w:t>
      </w:r>
    </w:p>
    <w:p/>
    <w:p>
      <w:r xmlns:w="http://schemas.openxmlformats.org/wordprocessingml/2006/main">
        <w:t xml:space="preserve">بني دان جي لشڪر اڳتي وڌيو، ۽ عميشدائي جو پٽ احيزر سندن لشڪر جو اڳواڻ هو.</w:t>
      </w:r>
    </w:p>
    <w:p/>
    <w:p>
      <w:r xmlns:w="http://schemas.openxmlformats.org/wordprocessingml/2006/main">
        <w:t xml:space="preserve">1. ليڊرشپ جي طاقت: سٺي ليڊر جي پيروي ڪرڻ سان ڪاميابي ڪيئن ٿي سگهي ٿي</w:t>
      </w:r>
    </w:p>
    <w:p/>
    <w:p>
      <w:r xmlns:w="http://schemas.openxmlformats.org/wordprocessingml/2006/main">
        <w:t xml:space="preserve">2. اتحاد جي طاقت: گڏجي ڪم ڪرڻ جي طاقت</w:t>
      </w:r>
    </w:p>
    <w:p/>
    <w:p>
      <w:r xmlns:w="http://schemas.openxmlformats.org/wordprocessingml/2006/main">
        <w:t xml:space="preserve">1. امثال 11:14 - جتي صلاح نه ھجي، اتي ماڻھو گرن ٿا، پر صلاحڪارن جي ڪثرت ۾ حفاظت آھي.</w:t>
      </w:r>
    </w:p>
    <w:p/>
    <w:p>
      <w:r xmlns:w="http://schemas.openxmlformats.org/wordprocessingml/2006/main">
        <w:t xml:space="preserve">رسولن جا ڪم 4:32-32 SCLNT - جن ايمان آندو تن مان ھڪ دل ۽ ھڪ جان ھو، انھن مان ڪنھن بہ اھو نہ چيو تہ جيڪي ڪجھ ھن وٽ آھي، سو پنھنجو آھي. پر انهن وٽ سڀ شيون عام هيون.</w:t>
      </w:r>
    </w:p>
    <w:p/>
    <w:p>
      <w:r xmlns:w="http://schemas.openxmlformats.org/wordprocessingml/2006/main">
        <w:t xml:space="preserve">ڳڻپ 10:26 ۽ بني آشر جي قبيلي جي لشڪر تي اوڪران جو پٽ پگيل ھو.</w:t>
      </w:r>
    </w:p>
    <w:p/>
    <w:p>
      <w:r xmlns:w="http://schemas.openxmlformats.org/wordprocessingml/2006/main">
        <w:t xml:space="preserve">اوڪران جي پٽ پاگيل کي اسرائيلي ڪئمپ ۾ اشر قبيلي جو اڳواڻ مقرر ڪيو ويو.</w:t>
      </w:r>
    </w:p>
    <w:p/>
    <w:p>
      <w:r xmlns:w="http://schemas.openxmlformats.org/wordprocessingml/2006/main">
        <w:t xml:space="preserve">1. چرچ ۾ قيادت جي اهميت.</w:t>
      </w:r>
    </w:p>
    <w:p/>
    <w:p>
      <w:r xmlns:w="http://schemas.openxmlformats.org/wordprocessingml/2006/main">
        <w:t xml:space="preserve">2. خدا جي مقرر ڪيل اڳواڻن جي پيروي ڪرڻ.</w:t>
      </w:r>
    </w:p>
    <w:p/>
    <w:p>
      <w:r xmlns:w="http://schemas.openxmlformats.org/wordprocessingml/2006/main">
        <w:t xml:space="preserve">عبرانين 13:17-20 SCLNT - پنھنجن اڳواڻن جي فرمانبرداري ڪريو ۽ انھن جي تابعداري ڪريو، ڇالاءِ⁠جو اھي اوھان جي روحن جي سنڀال ڪن ٿا جيئن حساب وٺندڙ.</w:t>
      </w:r>
    </w:p>
    <w:p/>
    <w:p>
      <w:r xmlns:w="http://schemas.openxmlformats.org/wordprocessingml/2006/main">
        <w:t xml:space="preserve">پطرس 5:2-3 SCLNT - پنھنجي وچ ۾ خدا جي ڌڻ جي رڍن کي سنڀاليو، مجبوريءَ سان نہ، پر خدا جي مرضيءَ موجب رضاڪاراڻي طور تي. ۽ نه ئي سخت فائدي لاءِ، پر شوق سان؛ ۽ نه ئي اڃا تائين ان کي توهان جي چارج ۾ مختص ڪيل ماڻهن تي غالب ڪرڻ جي طور تي، پر رڍ لاء مثال ثابت ٿيو.</w:t>
      </w:r>
    </w:p>
    <w:p/>
    <w:p>
      <w:r xmlns:w="http://schemas.openxmlformats.org/wordprocessingml/2006/main">
        <w:t xml:space="preserve">نمبر 10:27 ۽ بني نفتالي جي قبيلي جي لشڪر تي عنان جو پٽ احيرا ھو.</w:t>
      </w:r>
    </w:p>
    <w:p/>
    <w:p>
      <w:r xmlns:w="http://schemas.openxmlformats.org/wordprocessingml/2006/main">
        <w:t xml:space="preserve">باب نمبر 10 جو ذڪر آهي ته عنان جو پٽ احيرا، نفتالي قبيلي جو سردار هو.</w:t>
      </w:r>
    </w:p>
    <w:p/>
    <w:p>
      <w:r xmlns:w="http://schemas.openxmlformats.org/wordprocessingml/2006/main">
        <w:t xml:space="preserve">1. بي حد زندگي گذارڻ: احيرا کان سبق، نفتالي قبيلي جي اڳواڻ.</w:t>
      </w:r>
    </w:p>
    <w:p/>
    <w:p>
      <w:r xmlns:w="http://schemas.openxmlformats.org/wordprocessingml/2006/main">
        <w:t xml:space="preserve">2. قيادت ۾ جرئت: احيرا جو مثال، نفتالي قبيلي جي اڳواڻ.</w:t>
      </w:r>
    </w:p>
    <w:p/>
    <w:p>
      <w:r xmlns:w="http://schemas.openxmlformats.org/wordprocessingml/2006/main">
        <w:t xml:space="preserve">1. Deuteronomy 33:23 ۽ نفتالي جي باري ۾ هن چيو ته، اي نفتالي، رضامندي سان مطمئن ۽ رب جي برڪت سان ڀرپور، تون اولهه ۽ ڏکڻ جو مالڪ آهين.</w:t>
      </w:r>
    </w:p>
    <w:p/>
    <w:p>
      <w:r xmlns:w="http://schemas.openxmlformats.org/wordprocessingml/2006/main">
        <w:t xml:space="preserve">2. زبور 68:27 اتي ننڍڙو بنيامين پنھنجي حڪمران سان گڏ آھي، يھوداہ جا شهزادا ۽ سندن ڪائونسل، زبولون جا امير ۽ نفتالي جا امير.</w:t>
      </w:r>
    </w:p>
    <w:p/>
    <w:p>
      <w:r xmlns:w="http://schemas.openxmlformats.org/wordprocessingml/2006/main">
        <w:t xml:space="preserve">ڳڻپيوڪر 10:28 اھڙيءَ طرح بني اسرائيلن جو سفر پنھنجن لشڪر جي مطابق ھو، جڏھن ھو اڳتي وڌندا ھئا.</w:t>
      </w:r>
    </w:p>
    <w:p/>
    <w:p>
      <w:r xmlns:w="http://schemas.openxmlformats.org/wordprocessingml/2006/main">
        <w:t xml:space="preserve">هي اقتباس بني اسرائيلن جي سفر جو ذڪر ڪري ٿو ۽ انهن جي لشڪر جي مطابق انهن جي ڊويزنون جڏهن انهن پنهنجي سفر تي مقرر ڪيو.</w:t>
      </w:r>
    </w:p>
    <w:p/>
    <w:p>
      <w:r xmlns:w="http://schemas.openxmlformats.org/wordprocessingml/2006/main">
        <w:t xml:space="preserve">1. اسان جي زندگين ۾ تنظيم ۽ نظم و ضبط جي اهميت</w:t>
      </w:r>
    </w:p>
    <w:p/>
    <w:p>
      <w:r xmlns:w="http://schemas.openxmlformats.org/wordprocessingml/2006/main">
        <w:t xml:space="preserve">2. مصيبت جي وقت ۾ ايمان ۽ فرمانبرداري جي طاقت</w:t>
      </w:r>
    </w:p>
    <w:p/>
    <w:p>
      <w:r xmlns:w="http://schemas.openxmlformats.org/wordprocessingml/2006/main">
        <w:t xml:space="preserve">عبرانين 11:8-19 SCLNT - ”ايمان جي ڪري ئي ابراھيم کي انھيءَ جاءِ ڏانھن وڃڻ لاءِ سڏيو ويو، جيڪو کيس ورثي ۾ ملندو، پر ھو ٻاھر نڪري ويو، ۽ اھو نہ ڄاڻندو ھو ته ھو ڪيڏانھن وڃي رھيو ھو.</w:t>
      </w:r>
    </w:p>
    <w:p/>
    <w:p>
      <w:r xmlns:w="http://schemas.openxmlformats.org/wordprocessingml/2006/main">
        <w:t xml:space="preserve">2. يشوع 1:9 - "ڇا مون توکي حڪم نه ڏنو آھي؟ مضبوط ۽ سٺي ھمت رکو، نه ڊڄو ۽ نه ڊڄو، ڇالاء⁠جو خداوند تنھنجو خدا توھان سان گڏ آھي جتي توھان وڃو.</w:t>
      </w:r>
    </w:p>
    <w:p/>
    <w:p>
      <w:r xmlns:w="http://schemas.openxmlformats.org/wordprocessingml/2006/main">
        <w:t xml:space="preserve">نمبر 10:29 ۽ موسيٰ موسيٰ جي سسر رگوئيل مديني جي پٽ ھوباب کي چيو تہ ”اسين انھيءَ جاءِ ڏانھن وڃي رھيا آھيون، جنھن لاءِ خداوند فرمايو آھي تہ ”آءٌ اھو توکي ڏيندس، تون اسان سان گڏ ھل تہ اسين ائين ڪنداسين. توھان کي چڱائي آھي، ڇاڪاڻ⁠تہ خداوند بني اسرائيل جي باري ۾ سٺو ڳالھايو آھي.</w:t>
      </w:r>
    </w:p>
    <w:p/>
    <w:p>
      <w:r xmlns:w="http://schemas.openxmlformats.org/wordprocessingml/2006/main">
        <w:t xml:space="preserve">موسيٰ پنهنجي ڏاڏي هوباب کان پڇيو ته هو ساڻن واعدو ڪيل ملڪ ڏانهن سفر ۾ شامل ٿين، کيس يقين ڏياريو ته رب بني اسرائيل کي برڪت ڏني هئي.</w:t>
      </w:r>
    </w:p>
    <w:p/>
    <w:p>
      <w:r xmlns:w="http://schemas.openxmlformats.org/wordprocessingml/2006/main">
        <w:t xml:space="preserve">1. رب جي وعدن تي ايمان رکڻ - نمبر 10:29</w:t>
      </w:r>
    </w:p>
    <w:p/>
    <w:p>
      <w:r xmlns:w="http://schemas.openxmlformats.org/wordprocessingml/2006/main">
        <w:t xml:space="preserve">2. رب جي نعمتن تي ڀروسو ڪرڻ - نمبر 10:29</w:t>
      </w:r>
    </w:p>
    <w:p/>
    <w:p>
      <w:r xmlns:w="http://schemas.openxmlformats.org/wordprocessingml/2006/main">
        <w:t xml:space="preserve">1. زبور 37: 5 - رب ڏانھن پنھنجو رستو اختيار ڪر. هن تي پڻ اعتماد؛ ۽ اھو ان کي انجام ڏيندو.</w:t>
      </w:r>
    </w:p>
    <w:p/>
    <w:p>
      <w:r xmlns:w="http://schemas.openxmlformats.org/wordprocessingml/2006/main">
        <w:t xml:space="preserve">2. يسعياه 55:11 - سو منھنجو اھو لفظ ھوندو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نمبر 10:30 فَقَالَ لَهُ: ”آءٌ نه ويندس. پر مان پنھنجي ملڪ ۽ پنھنجي مائٽن ڏانھن ھليو ويندس.</w:t>
      </w:r>
    </w:p>
    <w:p/>
    <w:p>
      <w:r xmlns:w="http://schemas.openxmlformats.org/wordprocessingml/2006/main">
        <w:t xml:space="preserve">بني اسرائيل پنهنجي گهرن ڏانهن موٽڻ چاهيندا هئا.</w:t>
      </w:r>
    </w:p>
    <w:p/>
    <w:p>
      <w:r xmlns:w="http://schemas.openxmlformats.org/wordprocessingml/2006/main">
        <w:t xml:space="preserve">1. خاندان جي اهميت ۽ پياري رشتن جي اهميت</w:t>
      </w:r>
    </w:p>
    <w:p/>
    <w:p>
      <w:r xmlns:w="http://schemas.openxmlformats.org/wordprocessingml/2006/main">
        <w:t xml:space="preserve">2. جن کي اسين پيار ڪندا آهيون انهن ۾ سيڙپڪاري ڪرڻ لاءِ وقت ڪڍڻ</w:t>
      </w:r>
    </w:p>
    <w:p/>
    <w:p>
      <w:r xmlns:w="http://schemas.openxmlformats.org/wordprocessingml/2006/main">
        <w:t xml:space="preserve">1. پيدائش 2: 18-24 - شادي ۽ خاندان لاء خدا جو ارادو</w:t>
      </w:r>
    </w:p>
    <w:p/>
    <w:p>
      <w:r xmlns:w="http://schemas.openxmlformats.org/wordprocessingml/2006/main">
        <w:t xml:space="preserve">2. زبور 68: 5-6 - خدا اسان جو پيءُ ۽ سلامتي ۽ آرام جو ذريعو آهي</w:t>
      </w:r>
    </w:p>
    <w:p/>
    <w:p>
      <w:r xmlns:w="http://schemas.openxmlformats.org/wordprocessingml/2006/main">
        <w:t xml:space="preserve">ڳڻپيوڪر 10:31 ھن چيو تہ ”اسان کي نہ ڇڏي ڏيو، منھنجي دعا آھي. ڇو ته تون ڄاڻين ٿو ته اسان ريگستان ۾ ڪيئن خيمه ڪرڻ وارا آهيون، ۽ تون اسان کي اکين جي بدران ٿي سگهين ٿو.</w:t>
      </w:r>
    </w:p>
    <w:p/>
    <w:p>
      <w:r xmlns:w="http://schemas.openxmlformats.org/wordprocessingml/2006/main">
        <w:t xml:space="preserve">موسي رگيل جي پٽ هوباب کان پڇي ٿو ته هو بني اسرائيلن سان گڏ ريگستان ۾ انهن جي سفر تي، جيئن هوباب کي زمين جي ڄاڻ آهي ۽ مدد ڪري سگهي ٿي.</w:t>
      </w:r>
    </w:p>
    <w:p/>
    <w:p>
      <w:r xmlns:w="http://schemas.openxmlformats.org/wordprocessingml/2006/main">
        <w:t xml:space="preserve">1. ڪميونٽي جي طاقت: ڪيئن گڏ ٿيڻ اسان کي ڪنهن به چئلينج کي منهن ڏيڻ ۾ مدد ڪري سگهي ٿي.</w:t>
      </w:r>
    </w:p>
    <w:p/>
    <w:p>
      <w:r xmlns:w="http://schemas.openxmlformats.org/wordprocessingml/2006/main">
        <w:t xml:space="preserve">2. ڏاهپ ۽ تجربي سان انهن تي ڀروسو ڪرڻ جي اهميت.</w:t>
      </w:r>
    </w:p>
    <w:p/>
    <w:p>
      <w:r xmlns:w="http://schemas.openxmlformats.org/wordprocessingml/2006/main">
        <w:t xml:space="preserve">1. امثال 15:22 - مشوري کان سواءِ منصوبا ناڪام ٿين ٿا، پر ڪيترن ئي مشيرن سان اھي ڪامياب ٿين ٿا.</w:t>
      </w:r>
    </w:p>
    <w:p/>
    <w:p>
      <w:r xmlns:w="http://schemas.openxmlformats.org/wordprocessingml/2006/main">
        <w:t xml:space="preserve">متي 18:20 - ڇاڪاڻ ته جتي ٻه يا ٽي منهنجي نالي تي گڏ ٿيا آهن، اتي آئون انهن ۾ آهيان.</w:t>
      </w:r>
    </w:p>
    <w:p/>
    <w:p>
      <w:r xmlns:w="http://schemas.openxmlformats.org/wordprocessingml/2006/main">
        <w:t xml:space="preserve">نمبر 10:32 ۽ اھو ٿيندو، جيڪڏھن تون اسان سان گڏ ھلندين، ھائو، اھو ٿيندو، جيڪو رب اسان سان ڪندو، اسان کي اھو ئي ٿيندو.</w:t>
      </w:r>
    </w:p>
    <w:p/>
    <w:p>
      <w:r xmlns:w="http://schemas.openxmlformats.org/wordprocessingml/2006/main">
        <w:t xml:space="preserve">بني اسرائيل واعدو ڪيو ته هوباب لاء سٺو ڪم ڪندا جيڪڏهن هو انهن جي سفر ۾ شامل ٿي.</w:t>
      </w:r>
    </w:p>
    <w:p/>
    <w:p>
      <w:r xmlns:w="http://schemas.openxmlformats.org/wordprocessingml/2006/main">
        <w:t xml:space="preserve">1. جڏهن اسان گڏجي ڪم ڪريون ٿا، تڏهن اسان اڪيلو ڪري سگهون ٿا ان کان به وڌيڪ چڱائي حاصل ڪري سگهون ٿا.</w:t>
      </w:r>
    </w:p>
    <w:p/>
    <w:p>
      <w:r xmlns:w="http://schemas.openxmlformats.org/wordprocessingml/2006/main">
        <w:t xml:space="preserve">2. ٻين لاء سٺو ڪرڻ خدا جي عزت ڪرڻ جو هڪ طريقو آهي.</w:t>
      </w:r>
    </w:p>
    <w:p/>
    <w:p>
      <w:r xmlns:w="http://schemas.openxmlformats.org/wordprocessingml/2006/main">
        <w:t xml:space="preserve">ڪلسين 3:12-14 ٻيو؛ جيئن رب توهان کي معاف ڪيو آهي، تنهنڪري توهان کي پڻ معاف ڪرڻ گهرجي. ۽ انهن سڀني کان مٿانهون پيار، جيڪو هر شيء کي مڪمل هم آهنگي ۾ گڏ ڪري ٿو.</w:t>
      </w:r>
    </w:p>
    <w:p/>
    <w:p>
      <w:r xmlns:w="http://schemas.openxmlformats.org/wordprocessingml/2006/main">
        <w:t xml:space="preserve">2. لوقا 6:31 - ٻين سان ائين ڪريو جيئن توھان چاھيو ٿا ته اھي توھان سان ڪندا.</w:t>
      </w:r>
    </w:p>
    <w:p/>
    <w:p>
      <w:r xmlns:w="http://schemas.openxmlformats.org/wordprocessingml/2006/main">
        <w:t xml:space="preserve">نمبر 10:33 پوءِ اھي خداوند جي جبل کان ٽن ڏينھن جي سفر ۾ روانا ٿيا ۽ خداوند جي عھد جو صندوق ٽن ڏينھن جي سفر ۾ انھن جي اڳيان ھليو، انھيءَ لاءِ تہ انھن لاءِ آرام ڪرڻ جي جاءِ ڳولي.</w:t>
      </w:r>
    </w:p>
    <w:p/>
    <w:p>
      <w:r xmlns:w="http://schemas.openxmlformats.org/wordprocessingml/2006/main">
        <w:t xml:space="preserve">بني اسرائيل رب جي جبل تان روانو ٿي ويا ۽ عھد جو صندوق انھن سان گڏ ٽن ڏينھن لاءِ نئين آرام جي جڳھ ڳولڻ لاءِ ويو.</w:t>
      </w:r>
    </w:p>
    <w:p/>
    <w:p>
      <w:r xmlns:w="http://schemas.openxmlformats.org/wordprocessingml/2006/main">
        <w:t xml:space="preserve">1. ٻيڙيءَ جي طاقت: خدا جي اڳواڻي جي پيروي ڪرڻ سکو</w:t>
      </w:r>
    </w:p>
    <w:p/>
    <w:p>
      <w:r xmlns:w="http://schemas.openxmlformats.org/wordprocessingml/2006/main">
        <w:t xml:space="preserve">2. آرام ڳولڻ لاء ٽي مرحلا: اعتماد ۽ فرمانبرداري جو سفر</w:t>
      </w:r>
    </w:p>
    <w:p/>
    <w:p>
      <w:r xmlns:w="http://schemas.openxmlformats.org/wordprocessingml/2006/main">
        <w:t xml:space="preserve">1. Exodus 25:10-22 - عهد جو صندوق ٺاهڻ لاءِ هدايتون</w:t>
      </w:r>
    </w:p>
    <w:p/>
    <w:p>
      <w:r xmlns:w="http://schemas.openxmlformats.org/wordprocessingml/2006/main">
        <w:t xml:space="preserve">2. زبور 95: 7-11 - رب جي اقتدار کي سڃاڻڻ ۽ فرمانبرداري سان سندس پيروي ڪرڻ لاءِ سڏ.</w:t>
      </w:r>
    </w:p>
    <w:p/>
    <w:p>
      <w:r xmlns:w="http://schemas.openxmlformats.org/wordprocessingml/2006/main">
        <w:t xml:space="preserve">ڳڻپ 10:34 جڏھن ھو ڪيمپ مان نڪرندا ھئا، تڏھن ڏينھن ڏينھن مٿن خداوند جو ڪڪر ڇانيل ھو.</w:t>
      </w:r>
    </w:p>
    <w:p/>
    <w:p>
      <w:r xmlns:w="http://schemas.openxmlformats.org/wordprocessingml/2006/main">
        <w:t xml:space="preserve">خداوند جو ڪڪر بني اسرائيلن سان گڏ موجود ھو جيئن اھي ڪئمپ مان ھليا ويا.</w:t>
      </w:r>
    </w:p>
    <w:p/>
    <w:p>
      <w:r xmlns:w="http://schemas.openxmlformats.org/wordprocessingml/2006/main">
        <w:t xml:space="preserve">1. ڪيئن رب هميشه اسان سان گڏ آهي</w:t>
      </w:r>
    </w:p>
    <w:p/>
    <w:p>
      <w:r xmlns:w="http://schemas.openxmlformats.org/wordprocessingml/2006/main">
        <w:t xml:space="preserve">2. خدا جي موجودگي جي طاقت</w:t>
      </w:r>
    </w:p>
    <w:p/>
    <w:p>
      <w:r xmlns:w="http://schemas.openxmlformats.org/wordprocessingml/2006/main">
        <w:t xml:space="preserve">1. زبور 23: 4 - جيتوڻيڪ مان اونداھين وادي مان ھلندس، مون کي ڪنھن بڇڙائيءَ کان ڊپ ڪونھي، ڇو ته تون مون سان گڏ آھين. توهان جي لٺ ۽ توهان جي لٺ، اهي مون کي تسلي ڏين ٿا.</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نمبر 10:35 پوءِ ائين ٿيو، جڏھن صندوق اڳتي وڌيو، تڏھن موسيٰ چيو تہ ”اي خداوند، اٿو ۽ پنھنجن دشمنن کي ڇڙوڇڙ ٿيڻ ڏي. ۽ جيڪي توکان نفرت ڪن ٿا تن کي توکان اڳ ڀڄڻ ڏيو.</w:t>
      </w:r>
    </w:p>
    <w:p/>
    <w:p>
      <w:r xmlns:w="http://schemas.openxmlformats.org/wordprocessingml/2006/main">
        <w:t xml:space="preserve">موسيٰ دعا ڪئي ته خدا اٿي بيٺو ۽ انهن جي دشمنن کي ڇڙوڇڙ ڪري جيڪي انهن کان نفرت ڪندا هئا جيئن ٻيڙيءَ پنهنجو سفر شروع ڪيو.</w:t>
      </w:r>
    </w:p>
    <w:p/>
    <w:p>
      <w:r xmlns:w="http://schemas.openxmlformats.org/wordprocessingml/2006/main">
        <w:t xml:space="preserve">1. دعا جي طاقت - اسان ڪيئن خدا تي ڀروسو ڪري سگهون ٿا جواب ڏيڻ لاءِ جڏهن اسان دعا ڪريون ٿا.</w:t>
      </w:r>
    </w:p>
    <w:p/>
    <w:p>
      <w:r xmlns:w="http://schemas.openxmlformats.org/wordprocessingml/2006/main">
        <w:t xml:space="preserve">2. ايمان جو سفر - ڪيئن اسان جو ايمان اسان کي مصيبت جي وقت ۾ اڳتي وٺي سگھي ٿو.</w:t>
      </w:r>
    </w:p>
    <w:p/>
    <w:p>
      <w:r xmlns:w="http://schemas.openxmlformats.org/wordprocessingml/2006/main">
        <w:t xml:space="preserve">1. جيمس 5:16 - نيڪ انسان جي دعا وڏي طاقت رکي ٿي جيئن اها ڪم ڪري ٿي.</w:t>
      </w:r>
    </w:p>
    <w:p/>
    <w:p>
      <w:r xmlns:w="http://schemas.openxmlformats.org/wordprocessingml/2006/main">
        <w:t xml:space="preserve">2. زبور 91: 14-16 - "ڇاڪاڻ ته هن مون کي پيار ۾ پڪڙيو آهي، مان هن کي بچائيندس؛ مان هن جي حفاظت ڪندس، ڇاڪاڻ ته هو منهنجو نالو ڄاڻي ٿو، جڏهن هو مون کي سڏيندو، مان کيس جواب ڏيندس؛ مان ساڻس گڏ هوندس. هن کي مصيبت ۾، مان هن کي بچائيندس ۽ هن جي عزت ڪندس، مان هن کي ڊگهي ڄمار سان راضي ڪندس ۽ هن کي پنهنجي نجات ڏيکاريندس.</w:t>
      </w:r>
    </w:p>
    <w:p/>
    <w:p>
      <w:r xmlns:w="http://schemas.openxmlformats.org/wordprocessingml/2006/main">
        <w:t xml:space="preserve">نمبر 10:36 پوءِ جڏھن اھو آرام ٿيو، تڏھن ھن چيو تہ ”اي خداوند، ھزارين بني اسرائيلن ڏانھن موٽي وڃ.</w:t>
      </w:r>
    </w:p>
    <w:p/>
    <w:p>
      <w:r xmlns:w="http://schemas.openxmlformats.org/wordprocessingml/2006/main">
        <w:t xml:space="preserve">بني اسرائيلن رب کان پڇيو ته انهن ڏانهن موٽيو ۽ انهن کي پنهنجي موجودگي سان برڪت ڏي.</w:t>
      </w:r>
    </w:p>
    <w:p/>
    <w:p>
      <w:r xmlns:w="http://schemas.openxmlformats.org/wordprocessingml/2006/main">
        <w:t xml:space="preserve">1. خدا جي پنهنجي ماڻهن لاءِ غير مشروط محبت</w:t>
      </w:r>
    </w:p>
    <w:p/>
    <w:p>
      <w:r xmlns:w="http://schemas.openxmlformats.org/wordprocessingml/2006/main">
        <w:t xml:space="preserve">2. دعا ۽ حمد جي طاقت</w:t>
      </w:r>
    </w:p>
    <w:p/>
    <w:p>
      <w:r xmlns:w="http://schemas.openxmlformats.org/wordprocessingml/2006/main">
        <w:t xml:space="preserve">1. يسعياه 55: 6-7 رب کي ڳوليو جيستائين هو ملي سگهي.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2. زبور 107: 1-2 اي خداوند جو شڪر ڪريو، ڇالاءِ⁠جو اھو چڱو آھي، ڇالاءِ⁠جو سندس محبت ھميشه قائم رھندي! رب جو ڇوٽڪارو ڏيندڙ کي ائين چوڻ ڏيو، جنهن کي هن مصيبت مان ڇوٽڪارو ڏنو آهي.</w:t>
      </w:r>
    </w:p>
    <w:p/>
    <w:p>
      <w:r xmlns:w="http://schemas.openxmlformats.org/wordprocessingml/2006/main">
        <w:t xml:space="preserve">نمبر 11 کي ٽن پيراگرافن ۾ اختصار ڪري سگھجي ٿو، ھيٺ ڏنل آيتن سان:</w:t>
      </w:r>
    </w:p>
    <w:p/>
    <w:p>
      <w:r xmlns:w="http://schemas.openxmlformats.org/wordprocessingml/2006/main">
        <w:t xml:space="preserve">پيراگراف 1: نمبر 11: 1-15 بيان ڪري ٿو بني اسرائيلن جون شڪايتون ۽ مايوسي بيابان ۾. باب ان ڳالهه تي زور ڏئي ٿو ته ماڻهو پنهنجن مشڪلاتن بابت شڪايت ڪرڻ شروع ڪن ٿا ۽ مصر ۾ کاڌي جي خواهشمند آهن. انهن جون شڪايتون موسيٰ تائين پهچن ٿيون، جيڪو انهن جي مسلسل شڪايتن کان بيزار ٿي وڃي ٿو. هو خدا جي آڏو پنهنجي مايوسي جو اظهار ڪري ٿو، اهڙي وڏي تعداد ۾ ماڻهن جي اڳواڻي ڪرڻ جي ذميواريءَ تي بار محسوس ڪري ٿو.</w:t>
      </w:r>
    </w:p>
    <w:p/>
    <w:p>
      <w:r xmlns:w="http://schemas.openxmlformats.org/wordprocessingml/2006/main">
        <w:t xml:space="preserve">پيراگراف 2: نمبر 11 ۾ جاري: 16-35، خدا موسيٰ کي هدايت ڪري ٿو ته بني اسرائيلن مان ستر بزرگن کي گڏ ڪري قيادت جي بار کڻڻ ۾ مدد ڪن. اهي چونڊيل ماڻهو خدا جي روح سان ڀرجي ويا آهن ۽ موسي جي اختيار ۾ حصو وٺندا آهن. اضافي طور تي، خدا ماڻهن لاء گوشت جي گهڻائي مهيا ڪرڻ جو واعدو ڪيو، جيڪو شروعاتي طور تي موسي کي حيران ڪري ٿو لوجيجي چئلينج سبب.</w:t>
      </w:r>
    </w:p>
    <w:p/>
    <w:p>
      <w:r xmlns:w="http://schemas.openxmlformats.org/wordprocessingml/2006/main">
        <w:t xml:space="preserve">پيراگراف 3: نمبر 11 ان ڳالهه کي اجاگر ڪندي ختم ٿئي ٿو ته ڪيئن خدا پنهنجو واعدو پورو ڪري ٿو وڏي مقدار ۾ ڪوئلي کي ڪئمپ ۾ موڪلڻ سان. باب ۾ بيان ڪيو ويو آهي ته ڪيئن ڪوئل پنهنجي چوڌاري هڪ وسيع ايراضي کي ڍڪيندو آهي، هر ماڻهو کي گڏ ڪرڻ جي اجازت ڏئي ٿو جيترو هو چاهي ٿو. بهرحال، جڏهن اهي اڃا تائين اهو گوشت کائي رهيا آهن، انهن جي وچ ۾ هڪ سخت طاعون ڦهليل آهي، جنهن جي نتيجي ۾ انهن جي خدا جي رزق جي زيادتي خواهش ۽ نافرماني جي نتيجي ۾.</w:t>
      </w:r>
    </w:p>
    <w:p/>
    <w:p>
      <w:r xmlns:w="http://schemas.openxmlformats.org/wordprocessingml/2006/main">
        <w:t xml:space="preserve">خلاصو:</w:t>
      </w:r>
    </w:p>
    <w:p>
      <w:r xmlns:w="http://schemas.openxmlformats.org/wordprocessingml/2006/main">
        <w:t xml:space="preserve">نمبر 11 پيش ڪجي ٿو:</w:t>
      </w:r>
    </w:p>
    <w:p>
      <w:r xmlns:w="http://schemas.openxmlformats.org/wordprocessingml/2006/main">
        <w:t xml:space="preserve">شڪايتون، بيابان ۾ بني اسرائيلن جي ناراضگي؛</w:t>
      </w:r>
    </w:p>
    <w:p>
      <w:r xmlns:w="http://schemas.openxmlformats.org/wordprocessingml/2006/main">
        <w:t xml:space="preserve">مصر مان کاڌي جي خواهش؛ موسيٰ تي وڏو بار؛</w:t>
      </w:r>
    </w:p>
    <w:p>
      <w:r xmlns:w="http://schemas.openxmlformats.org/wordprocessingml/2006/main">
        <w:t xml:space="preserve">مايوسي جو اظهار؛ مسلسل شڪايتن کان نجات حاصل ڪرڻ لاء.</w:t>
      </w:r>
    </w:p>
    <w:p/>
    <w:p>
      <w:r xmlns:w="http://schemas.openxmlformats.org/wordprocessingml/2006/main">
        <w:t xml:space="preserve">موسيٰ جي مدد لاءِ ستر بزرگن کي گڏ ڪرڻ؛</w:t>
      </w:r>
    </w:p>
    <w:p>
      <w:r xmlns:w="http://schemas.openxmlformats.org/wordprocessingml/2006/main">
        <w:t xml:space="preserve">انھن کي خدا جي روح سان ڀرڻ؛ حصيداري اختيار؛</w:t>
      </w:r>
    </w:p>
    <w:p>
      <w:r xmlns:w="http://schemas.openxmlformats.org/wordprocessingml/2006/main">
        <w:t xml:space="preserve">ماڻهن لاءِ گوشت جي گهڻائي جو خدا جو واعدو؛ منطقي چئلينج.</w:t>
      </w:r>
    </w:p>
    <w:p/>
    <w:p>
      <w:r xmlns:w="http://schemas.openxmlformats.org/wordprocessingml/2006/main">
        <w:t xml:space="preserve">وڏي مقدار ۾ ڪوئلي موڪلڻ ذريعي واعدو پورو ڪرڻ؛</w:t>
      </w:r>
    </w:p>
    <w:p>
      <w:r xmlns:w="http://schemas.openxmlformats.org/wordprocessingml/2006/main">
        <w:t xml:space="preserve">ڪيمپ جي چوڌاري وسيع ايراضيءَ کي ڍڪيل ڪوئلي؛ تمام گهڻو واپرائڻ؛</w:t>
      </w:r>
    </w:p>
    <w:p>
      <w:r xmlns:w="http://schemas.openxmlformats.org/wordprocessingml/2006/main">
        <w:t xml:space="preserve">خدا جي روزي جي نافرماني جي ڪري سخت طاعون پھچڻ.</w:t>
      </w:r>
    </w:p>
    <w:p/>
    <w:p>
      <w:r xmlns:w="http://schemas.openxmlformats.org/wordprocessingml/2006/main">
        <w:t xml:space="preserve">هي باب بيابان ۾ بني اسرائيلن جي شڪايتن ۽ ناراضگي تي ڌيان ڏئي ٿو، موسى جي مدد لاء ستر بزرگن جي مقرري، ۽ خدا جي گوشت جي روزي جي پٺيان سخت نتيجا. نمبر 11 شروع ٿئي ٿو بيان ڪرڻ سان ته ڪيئن ماڻهو پنهنجن مشڪلاتن بابت شڪايت ڪرڻ شروع ڪن ٿا ۽ مصر ۾ کاڌي جي خواهش جو اظهار ڪن ٿا. موسى انهن جي مسلسل شڪايتن کان مغلوب ٿي وڃي ٿو ۽ خدا جي آڏو پنهنجي مايوسي جو اظهار ڪري ٿو، ماڻهن جي اهڙي وڏي تعداد جي اڳواڻي ڪرڻ جي ذميواري محسوس ڪندي.</w:t>
      </w:r>
    </w:p>
    <w:p/>
    <w:p>
      <w:r xmlns:w="http://schemas.openxmlformats.org/wordprocessingml/2006/main">
        <w:t xml:space="preserve">ان کان علاوه، نمبر 11 تفصيل بيان ڪري ٿو ته ڪيئن خدا موسي کي هدايت ڪري ٿو ته بني اسرائيلن مان ستر بزرگن کي گڏ ڪرڻ لاء هن جي قيادت جي بوجھ ۾ حصو وٺن. اهي چونڊيل ماڻهو خدا جي روح سان ڀرجي ويا آهن ۽ موسيٰ سان گڏ اختيار ڏنا ويا آهن. اضافي طور تي، خدا ماڻهن لاء گوشت جي گهڻائي مهيا ڪرڻ جو واعدو ڪيو، جيڪو شروعاتي طور تي موسي کي حيران ڪري ٿو لوجيجي چئلينج سبب.</w:t>
      </w:r>
    </w:p>
    <w:p/>
    <w:p>
      <w:r xmlns:w="http://schemas.openxmlformats.org/wordprocessingml/2006/main">
        <w:t xml:space="preserve">باب ان ڳالهه کي اجاگر ڪندي ختم ٿئي ٿو ته ڪيئن خدا پنهنجو واعدو پورو ڪري ڪيمپ ۾ وڏي مقدار ۾ ڪوئلي موڪلڻ سان. ڪوئل پنهنجي چوڌاري هڪ وسيع ايراضي کي ڍڪيندو آهي، هر ماڻهو کي گڏ ڪرڻ جي اجازت ڏئي ٿو جيترو هو چاهي ٿو. بهرحال، جڏهن اهي اڃا تائين اهو گوشت کائي رهيا آهن، انهن جي وچ ۾ هڪ سخت طاعون ڦهليل آهي، جنهن جي نتيجي ۾ انهن جي خدا جي رزق جي زيادتي خواهش ۽ نافرماني جي نتيجي ۾.</w:t>
      </w:r>
    </w:p>
    <w:p/>
    <w:p>
      <w:r xmlns:w="http://schemas.openxmlformats.org/wordprocessingml/2006/main">
        <w:t xml:space="preserve">نمبر 11:1 ۽ جڏھن ماڻھن شڪايت ڪئي، تڏھن اھو خداوند کي ناراض ٿيو، ۽ خداوند ٻڌو. ۽ سندس ڪاوڙ پکڙجي وئي. ۽ خداوند جي باھ انھن جي وچ ۾ ساڙيو، ۽ انھن کي ساڙي ڇڏيو جيڪي ڪئمپ جي چوٽيءَ ۾ ھئا.</w:t>
      </w:r>
    </w:p>
    <w:p/>
    <w:p>
      <w:r xmlns:w="http://schemas.openxmlformats.org/wordprocessingml/2006/main">
        <w:t xml:space="preserve">بني اسرائيل جي ماڻھن پنھنجين حالتن جي باري ۾ خداوند کي شڪايت ڪئي، ۽ خداوند ناراض ٿي ويو ۽ ھڪڙي باھ ٻاري جيڪا ڪئمپ جي ٻاھرين حصن ۾ رھي.</w:t>
      </w:r>
    </w:p>
    <w:p/>
    <w:p>
      <w:r xmlns:w="http://schemas.openxmlformats.org/wordprocessingml/2006/main">
        <w:t xml:space="preserve">1. خدا جو فيصلو: بني اسرائيل جي شڪايتن مان سکڻ</w:t>
      </w:r>
    </w:p>
    <w:p/>
    <w:p>
      <w:r xmlns:w="http://schemas.openxmlformats.org/wordprocessingml/2006/main">
        <w:t xml:space="preserve">2. شڪايت ڪرڻ جي طاقت ۽ ان کي ڪيئن جواب ڏيڻ</w:t>
      </w:r>
    </w:p>
    <w:p/>
    <w:p>
      <w:r xmlns:w="http://schemas.openxmlformats.org/wordprocessingml/2006/main">
        <w:t xml:space="preserve">1. جيمس 4: 13-15 - تنھنڪري پاڻ کي خدا جي حوالي ڪريو. شيطان جي مزاحمت ڪريو، ۽ اھو اوھان کان ڀڄي ويندو. خدا جي ويجھو وڃو، ۽ اھو اوھان جي ويجھو ٿيندو. پنھنجا ھٿ صاف ڪريو، اي گنھگار؛ ۽ پنھنجن دلين کي پاڪ ڪريو، اوھين ٻٽي ذھن وارا.</w:t>
      </w:r>
    </w:p>
    <w:p/>
    <w:p>
      <w:r xmlns:w="http://schemas.openxmlformats.org/wordprocessingml/2006/main">
        <w:t xml:space="preserve">2. امثال 16:27 - بيوقوف ماڻھو شرارت ڪندو آھي: ۽ سندس چپن ۾ ٻرندڙ باھ وانگر آھي.</w:t>
      </w:r>
    </w:p>
    <w:p/>
    <w:p>
      <w:r xmlns:w="http://schemas.openxmlformats.org/wordprocessingml/2006/main">
        <w:t xml:space="preserve">نمبر 11:2 پوءِ ماڻھن موسيٰ کي رڙ ڪئي. ۽ جڏھن موسيٰ خداوند کان دعا گھري تہ باھہ وسائي وئي.</w:t>
      </w:r>
    </w:p>
    <w:p/>
    <w:p>
      <w:r xmlns:w="http://schemas.openxmlformats.org/wordprocessingml/2006/main">
        <w:t xml:space="preserve">جڏهن بني اسرائيل جي ماڻهن حضرت موسيٰ عليه السلام کي رڙ ڪئي ته هن رب کي دعا گهري ۽ باهه وسائي وئي.</w:t>
      </w:r>
    </w:p>
    <w:p/>
    <w:p>
      <w:r xmlns:w="http://schemas.openxmlformats.org/wordprocessingml/2006/main">
        <w:t xml:space="preserve">1. دعا جي طاقت: ڪيئن وفادار شفاعت امن آڻي سگهي ٿي</w:t>
      </w:r>
    </w:p>
    <w:p/>
    <w:p>
      <w:r xmlns:w="http://schemas.openxmlformats.org/wordprocessingml/2006/main">
        <w:t xml:space="preserve">2. هيٺين اڳواڻن جي اهميت: نمبر 11 ۾ موسي جو مثال</w:t>
      </w:r>
    </w:p>
    <w:p/>
    <w:p>
      <w:r xmlns:w="http://schemas.openxmlformats.org/wordprocessingml/2006/main">
        <w:t xml:space="preserve">1. جيمس 5:16 - ھڪٻئي جي اڳيان پنھنجن عيبن جو اعتراف ڪريو ۽ ھڪ ٻئي لاءِ دعا گھرو تہ جيئن اوھين شفا حاصل ڪري سگھو. نيڪ انسان جي اثرائتي دعا گهڻو فائدو ڏئي ٿي.</w:t>
      </w:r>
    </w:p>
    <w:p/>
    <w:p>
      <w:r xmlns:w="http://schemas.openxmlformats.org/wordprocessingml/2006/main">
        <w:t xml:space="preserve">عبرانين 13:7-20 SCLNT - انھن کي ياد ڪريو جن جي اوھان تي حڪومت آھي، جن اوھان کي خدا جو ڪلام ٻڌايو آھي: جن جي ايمان تي عمل ڪريو، انھن ڳالھين جي پڄاڻي تي غور ڪريو.</w:t>
      </w:r>
    </w:p>
    <w:p/>
    <w:p>
      <w:r xmlns:w="http://schemas.openxmlformats.org/wordprocessingml/2006/main">
        <w:t xml:space="preserve">نمبر 11:3 پوءِ ھن انھيءَ جاءِ جو نالو تبريہ رکيو، ڇاڪاڻ⁠تہ خداوند جي باھ انھن جي وچ ۾ ٻرندي ھئي.</w:t>
      </w:r>
    </w:p>
    <w:p/>
    <w:p>
      <w:r xmlns:w="http://schemas.openxmlformats.org/wordprocessingml/2006/main">
        <w:t xml:space="preserve">بني اسرائيل جي ماڻهن کي خدا جي روزي کان ايترو ته ناراض ڪيو ويو ته هن آسمان مان باهه موڪلي، ۽ ان جڳهه جو نالو تبريح رکيو ويو.</w:t>
      </w:r>
    </w:p>
    <w:p/>
    <w:p>
      <w:r xmlns:w="http://schemas.openxmlformats.org/wordprocessingml/2006/main">
        <w:t xml:space="preserve">1. خدا اڃا تائين گناهه جو فيصلو ڪري ٿو - ڪو مسئلو ناهي ته اسان پاڻ کي خدا جي فيصلي کان ڪيترو به پري ڪري سگهون ٿا، هو اڃا به ڏسي ٿو ۽ عمل ڪندو جڏهن ضروري هجي.</w:t>
      </w:r>
    </w:p>
    <w:p/>
    <w:p>
      <w:r xmlns:w="http://schemas.openxmlformats.org/wordprocessingml/2006/main">
        <w:t xml:space="preserve">2. گڙٻڙ جو خطرو - گوڙ ڪرڻ ۽ شڪايت ڪرڻ اسان جي زندگين ۾ تباهي وارا نتيجا آڻي سگهن ٿا.</w:t>
      </w:r>
    </w:p>
    <w:p/>
    <w:p>
      <w:r xmlns:w="http://schemas.openxmlformats.org/wordprocessingml/2006/main">
        <w:t xml:space="preserve">1. زبور 32: 8 - مان توکي سيکاريندس ۽ سيکاريندس توھان کي انھيءَ رستي ۾ جنھن تي تو کي وڃڻ گھرجي. مان توھان کي پنھنجي اکين سان ھدايت ڪندس.</w:t>
      </w:r>
    </w:p>
    <w:p/>
    <w:p>
      <w:r xmlns:w="http://schemas.openxmlformats.org/wordprocessingml/2006/main">
        <w:t xml:space="preserve">گلتين 6:7-8 SCLNT - ٺڳي نہ کائو، خدا کي ٺٺوليون نہ ڪيون وڃن. ڇالاءِ⁠جو جيڪو ماڻھو پوکيندو سو لڻيندو. ڇالاءِ⁠جو جيڪو پنھنجي جسم لاءِ پوکي ٿو سو جسماني لڻائيءَ جو فصل لھندو، پر جيڪو پاڪ روح لاءِ پوکي ٿو سو ھميشه جي زندگيءَ جي لڻڻ وارو آھي.</w:t>
      </w:r>
    </w:p>
    <w:p/>
    <w:p>
      <w:r xmlns:w="http://schemas.openxmlformats.org/wordprocessingml/2006/main">
        <w:t xml:space="preserve">ڳڻپ 11:4 ۽ انھن جي وچ ۾ مليل ميڙ ھوس ۾ پئجي ويو، ۽ بني اسرائيل وري روئي، ۽ چيو تہ "اسان کي ڪير کائڻ لاء گوشت ڏيندو؟</w:t>
      </w:r>
    </w:p>
    <w:p/>
    <w:p>
      <w:r xmlns:w="http://schemas.openxmlformats.org/wordprocessingml/2006/main">
        <w:t xml:space="preserve">بني اسرائيل جي ماڻهن کي پنهنجي خوراڪ جي کوٽ بابت شڪايتون ۽ شڪايتون ڪري رهيا هئا، خواهش هئي ته ڪو کين کائڻ لاء گوشت فراهم ڪري سگهي.</w:t>
      </w:r>
    </w:p>
    <w:p/>
    <w:p>
      <w:r xmlns:w="http://schemas.openxmlformats.org/wordprocessingml/2006/main">
        <w:t xml:space="preserve">1. شڪايت ڪرڻ جي طاقت: جيڪو اسان وٽ آهي ان جي تعريف ڪرڻ سکو</w:t>
      </w:r>
    </w:p>
    <w:p/>
    <w:p>
      <w:r xmlns:w="http://schemas.openxmlformats.org/wordprocessingml/2006/main">
        <w:t xml:space="preserve">2. خدا جو رزق: سندس پلان ۽ وقت تي ڀروسو ڪرڻ</w:t>
      </w:r>
    </w:p>
    <w:p/>
    <w:p>
      <w:r xmlns:w="http://schemas.openxmlformats.org/wordprocessingml/2006/main">
        <w:t xml:space="preserve">فلپين 4:6-7 SCLNT - ڪنھن بہ ڳالھہ جو فڪر نہ ڪريو، بلڪ ھر شيءِ ۾ دعا ۽ منٿ جي وسيلي شڪرگذاري سان اوھان جون گذارشون خدا جي آڏو بيان ڪيون وڃن.</w:t>
      </w:r>
    </w:p>
    <w:p/>
    <w:p>
      <w:r xmlns:w="http://schemas.openxmlformats.org/wordprocessingml/2006/main">
        <w:t xml:space="preserve">2. زبور 23: 1 - رب منهنجو ريڍار آهي، مان نه چاهيندس.</w:t>
      </w:r>
    </w:p>
    <w:p/>
    <w:p>
      <w:r xmlns:w="http://schemas.openxmlformats.org/wordprocessingml/2006/main">
        <w:t xml:space="preserve">نمبر 11:5 اسان کي اها مڇي ياد آهي، جيڪا اسان مصر ۾ آزاديءَ سان کائي هئي. ڪڪڙ، ۽ خربوز، ۽ لڪيون، ۽ پياز، ۽ لوسن:</w:t>
      </w:r>
    </w:p>
    <w:p/>
    <w:p>
      <w:r xmlns:w="http://schemas.openxmlformats.org/wordprocessingml/2006/main">
        <w:t xml:space="preserve">بني اسرائيل مصر ۾ کائيندڙ کاڌي جي خواهش ڪندا هئا، جهڙوڪ مڇي، ڪڪڙ، خربوز، ليڪس، پياز ۽ لوسن.</w:t>
      </w:r>
    </w:p>
    <w:p/>
    <w:p>
      <w:r xmlns:w="http://schemas.openxmlformats.org/wordprocessingml/2006/main">
        <w:t xml:space="preserve">1. خدا جي رزق کي گهٽ نه وٺو.</w:t>
      </w:r>
    </w:p>
    <w:p/>
    <w:p>
      <w:r xmlns:w="http://schemas.openxmlformats.org/wordprocessingml/2006/main">
        <w:t xml:space="preserve">2. اسان جي نعمتن کي ياد رکڻ مشڪل وقت ۾ طاقت جو ذريعو ٿي سگهي ٿو.</w:t>
      </w:r>
    </w:p>
    <w:p/>
    <w:p>
      <w:r xmlns:w="http://schemas.openxmlformats.org/wordprocessingml/2006/main">
        <w:t xml:space="preserve">1. زبور 103: 2 - رب جي واکاڻ ڪر، اي منهنجي جان، ۽ هن جي سڀني فائدن کي نه وساريو.</w:t>
      </w:r>
    </w:p>
    <w:p/>
    <w:p>
      <w:r xmlns:w="http://schemas.openxmlformats.org/wordprocessingml/2006/main">
        <w:t xml:space="preserve">فلپين 4:11-13 SCLNT - ائين نہ آھي تہ آءٌ ضرورت جي لحاظ کان ڳالھايان ٿو، ڇالاءِ⁠جو مون سکيو آھي، جنھن حال ۾ آھيان، انھيءَ ۾ راضي رھان. مان ٻنهي کي ڄاڻان ٿو ته ڪيئن بيوقوف ٿيڻو آهي، ۽ مان ڄاڻان ٿو ته ڪيئن وڌو وڃي: هر جڳهه ۽ هر شيء ۾ مون کي هدايت ڪئي وئي آهي ته هو مڪمل ٿي وڃي ۽ بکيو، ٻنهي جي گهڻائي ۽ تڪليف برداشت ڪرڻ. مان مسيح جي ذريعي سڀ شيون ڪري سگهان ٿو جيڪو مون کي مضبوط ڪري ٿو.</w:t>
      </w:r>
    </w:p>
    <w:p/>
    <w:p>
      <w:r xmlns:w="http://schemas.openxmlformats.org/wordprocessingml/2006/main">
        <w:t xml:space="preserve">نمبر 11:6 پر ھاڻي اسان جو روح سڪي ويو آھي، اسان جي اکين اڳيان ھن مَنَ کان سواءِ ٻيو ڪجھہ بہ ڪونھي.</w:t>
      </w:r>
    </w:p>
    <w:p/>
    <w:p>
      <w:r xmlns:w="http://schemas.openxmlformats.org/wordprocessingml/2006/main">
        <w:t xml:space="preserve">بني اسرائيل بک ۽ اڃ جي شڪايت ڪري رهيا هئا ۽ خدا جي طرفان ڏنل منن کانسواءِ کائڻ يا پيئڻ لاءِ ڪجهه به نه هو.</w:t>
      </w:r>
    </w:p>
    <w:p/>
    <w:p>
      <w:r xmlns:w="http://schemas.openxmlformats.org/wordprocessingml/2006/main">
        <w:t xml:space="preserve">1. ”شڪايت ڪرڻ جا سبق: خدا تي ڀروسو“</w:t>
      </w:r>
    </w:p>
    <w:p/>
    <w:p>
      <w:r xmlns:w="http://schemas.openxmlformats.org/wordprocessingml/2006/main">
        <w:t xml:space="preserve">2. ”قرباني پيدا ڪرڻ: قدر ڪرڻ جيڪو اسان وٽ آهي“</w:t>
      </w:r>
    </w:p>
    <w:p/>
    <w:p>
      <w:r xmlns:w="http://schemas.openxmlformats.org/wordprocessingml/2006/main">
        <w:t xml:space="preserve">1. زبور 34: 8 - "چٺو ۽ ڏسو ته رب سٺو آهي؛ برڪت وارو آهي اهو جيڪو هن ۾ پناهه وٺندو آهي."</w:t>
      </w:r>
    </w:p>
    <w:p/>
    <w:p>
      <w:r xmlns:w="http://schemas.openxmlformats.org/wordprocessingml/2006/main">
        <w:t xml:space="preserve">فلپين 4:11-13 SCLNT - ”اھو نہ آھي جو آءٌ ضرورتمنديءَ جي ڳالھ ڪري رھيو آھيان، ڇالاءِ⁠جو مون اھو سکيو آھي تہ مون کي ڪنھن بہ حالت ۾ راضي رھڻ گھرجي، مون کي خبر آھي تہ ڪيئن ھيٺ لاٿو وڃي، ۽ آءٌ ڄاڻان ٿو تہ ڪھڙيءَ طرح وڌائجي. ۽ هر حالت ۾، مون ڪافي ۽ بک، گهڻائي ۽ ضرورت کي منهن ڏيڻ جو راز سکيو آهي، مان سڀ ڪجهه ان جي ذريعي ڪري سگهان ٿو جيڪو مون کي مضبوط ڪري ٿو."</w:t>
      </w:r>
    </w:p>
    <w:p/>
    <w:p>
      <w:r xmlns:w="http://schemas.openxmlformats.org/wordprocessingml/2006/main">
        <w:t xml:space="preserve">ڳڻپيوڪر 11:7 ۽ مَن دانهين جي داڻي جھڙو ۽ اُن جو رنگ بيڊيليم جھڙو ھو.</w:t>
      </w:r>
    </w:p>
    <w:p/>
    <w:p>
      <w:r xmlns:w="http://schemas.openxmlformats.org/wordprocessingml/2006/main">
        <w:t xml:space="preserve">نمبر 11: 7 ۾، اهو بيان ڪيو ويو آهي ته من جي شڪل ڌني جي ٻج وانگر هئي ۽ بيڊيليم جو رنگ هو.</w:t>
      </w:r>
    </w:p>
    <w:p/>
    <w:p>
      <w:r xmlns:w="http://schemas.openxmlformats.org/wordprocessingml/2006/main">
        <w:t xml:space="preserve">1. خدا مهيا ڪري ٿو جيڪو اسان جي ضرورت آهي - ايڪسپلورنگ نمبر 11: 7 ۽ ان جا اثر اسان جي زندگين ۾ خدا جي روزي تي.</w:t>
      </w:r>
    </w:p>
    <w:p/>
    <w:p>
      <w:r xmlns:w="http://schemas.openxmlformats.org/wordprocessingml/2006/main">
        <w:t xml:space="preserve">2. خدا جي محبت جو رنگ - نمبر 11:7 استعمال ڪندي خدا جي پيار جي خوبصورتي کي ڳولڻ ۽ اهو ڪيئن اسان جي زندگين ۾ ظاهر ٿئي ٿو.</w:t>
      </w:r>
    </w:p>
    <w:p/>
    <w:p>
      <w:r xmlns:w="http://schemas.openxmlformats.org/wordprocessingml/2006/main">
        <w:t xml:space="preserve">1. متي 6:25-34 - يسوع اسان کي سيکاري ٿو پريشان نه ڪرڻ ۽ خدا جي روزي تي ڀروسو ڪرڻ.</w:t>
      </w:r>
    </w:p>
    <w:p/>
    <w:p>
      <w:r xmlns:w="http://schemas.openxmlformats.org/wordprocessingml/2006/main">
        <w:t xml:space="preserve">2. فلپين 4: 4-7 - پولس اسان کي ياد ڏياري ٿو ته خدا جي پيار ۾ خوشي ۽ امن رکو.</w:t>
      </w:r>
    </w:p>
    <w:p/>
    <w:p>
      <w:r xmlns:w="http://schemas.openxmlformats.org/wordprocessingml/2006/main">
        <w:t xml:space="preserve">ڳڻپيوڪر 11:8 پوءِ ماڻھو گھمي ڦري ان کي گڏ ڪيائون، ان کي کڏن ۾ پسايائون، يا ان کي مارٽر ۾ پٽي، ان کي پيالي ۾ پڪاريائون ۽ ان مان ڪيڪ ٺاھيائون، ۽ ان جو ذائقو تازو ذائقو وانگر ھو. تيل.</w:t>
      </w:r>
    </w:p>
    <w:p/>
    <w:p>
      <w:r xmlns:w="http://schemas.openxmlformats.org/wordprocessingml/2006/main">
        <w:t xml:space="preserve">ماڻهن مَنَ کي گڏ ڪيو ۽ اُن کي ملن ۾ پسايو، اُن کي مارٽر ۾ وڌو، ۽ اُن کي ٿانوَ ۾ پڪڙي ڪيڪ تيار ڪيو، جن جو ذائقو تازو تيل وانگر هوندو هو.</w:t>
      </w:r>
    </w:p>
    <w:p/>
    <w:p>
      <w:r xmlns:w="http://schemas.openxmlformats.org/wordprocessingml/2006/main">
        <w:t xml:space="preserve">1. زندگي جي ماني: مصيبت جي وقت ۾ خدا تي ڀروسو ڪرڻ</w:t>
      </w:r>
    </w:p>
    <w:p/>
    <w:p>
      <w:r xmlns:w="http://schemas.openxmlformats.org/wordprocessingml/2006/main">
        <w:t xml:space="preserve">2. خدا جي رزق جو مٺو ذائقو</w:t>
      </w:r>
    </w:p>
    <w:p/>
    <w:p>
      <w:r xmlns:w="http://schemas.openxmlformats.org/wordprocessingml/2006/main">
        <w:t xml:space="preserve">1. متي 6:11 - اڄ اسان جي روزاني ماني اسان کي ڏيو</w:t>
      </w:r>
    </w:p>
    <w:p/>
    <w:p>
      <w:r xmlns:w="http://schemas.openxmlformats.org/wordprocessingml/2006/main">
        <w:t xml:space="preserve">2. پيدائش 18:14 - ڇا رب لاءِ ڪا شيءِ ڏاڍي ڏکي آھي؟</w:t>
      </w:r>
    </w:p>
    <w:p/>
    <w:p>
      <w:r xmlns:w="http://schemas.openxmlformats.org/wordprocessingml/2006/main">
        <w:t xml:space="preserve">ڳڻپيوڪر 11:9 رات جو جڏھن ڪيمپ تي اوس پيو ته مَن مٿس ڪري پيو.</w:t>
      </w:r>
    </w:p>
    <w:p/>
    <w:p>
      <w:r xmlns:w="http://schemas.openxmlformats.org/wordprocessingml/2006/main">
        <w:t xml:space="preserve">صبح جو بني اسرائيل ريگستان ۾ سفر ڪيو، خدا انهن کي من سان مهيا ڪيو، جيڪو هر رات اوس سان گڏ ڪري ٿو.</w:t>
      </w:r>
    </w:p>
    <w:p/>
    <w:p>
      <w:r xmlns:w="http://schemas.openxmlformats.org/wordprocessingml/2006/main">
        <w:t xml:space="preserve">1. خدا جي وفاداري: ڪيئن خدا اسان لاءِ ضرورت جي وقت ۾ مهيا ڪرڻ جاري رکي ٿو.</w:t>
      </w:r>
    </w:p>
    <w:p/>
    <w:p>
      <w:r xmlns:w="http://schemas.openxmlformats.org/wordprocessingml/2006/main">
        <w:t xml:space="preserve">2. ايمان جو سفر: اسان ڪيئن خدا تي ڀروسو ڪري سگهون ٿا ته اسان سان گڏ زندگي جي چئلينجز ذريعي هلن.</w:t>
      </w:r>
    </w:p>
    <w:p/>
    <w:p>
      <w:r xmlns:w="http://schemas.openxmlformats.org/wordprocessingml/2006/main">
        <w:t xml:space="preserve">1. زبور 91: 2 "مان خداوند جي باري ۾ چوندس، اھو منھنجي پناهه ۽ منھنجو قلعو آھي: منھنجو خدا، مان مٿس ڀروسو ڪندس."</w:t>
      </w:r>
    </w:p>
    <w:p/>
    <w:p>
      <w:r xmlns:w="http://schemas.openxmlformats.org/wordprocessingml/2006/main">
        <w:t xml:space="preserve">متي 6:25-26 SCLNT - تنھنڪري آءٌ اوھان کي ٻڌايان ٿو تہ ’پنھنجي زندگيءَ بابت ڪوبہ خيال نہ ڪريو تہ ڇا کائو يا ڇا پيئنداسين، ۽ نڪي پنھنجي جسم لاءِ، انھيءَ لاءِ تہ ڇا پھرو، ڇا اھو وڌيڪ زندگي نہ آھي. گوشت کان، ۽ بدن ڪپڙن کان؟</w:t>
      </w:r>
    </w:p>
    <w:p/>
    <w:p>
      <w:r xmlns:w="http://schemas.openxmlformats.org/wordprocessingml/2006/main">
        <w:t xml:space="preserve">نمبر 11:10 پوءِ موسيٰ ٻڌو ته ماڻھن کي پنھنجن گھرن ۾، ھر ھڪ ماڻھو پنھنجي خيمي جي دروازي تي روئي رھيو آھي، ۽ خداوند جو غضب ڏاڍو ڀڙڪيو. موسيٰ به ناراض ٿيو.</w:t>
      </w:r>
    </w:p>
    <w:p/>
    <w:p>
      <w:r xmlns:w="http://schemas.openxmlformats.org/wordprocessingml/2006/main">
        <w:t xml:space="preserve">موسيٰ بني اسرائيلن کي روئندي ٻڌو ۽ ناراض ٿيو، ۽ خداوند کي ڏاڍو ڪاوڙيو.</w:t>
      </w:r>
    </w:p>
    <w:p/>
    <w:p>
      <w:r xmlns:w="http://schemas.openxmlformats.org/wordprocessingml/2006/main">
        <w:t xml:space="preserve">1. شڪايت ڪرڻ جو خطرو: انگن اکرن تي ڌيان 11:10</w:t>
      </w:r>
    </w:p>
    <w:p/>
    <w:p>
      <w:r xmlns:w="http://schemas.openxmlformats.org/wordprocessingml/2006/main">
        <w:t xml:space="preserve">2. عدم اطمينان جي طاقت: بائبل سان ناخوشيءَ کي ڪيئن سنڀالجي</w:t>
      </w:r>
    </w:p>
    <w:p/>
    <w:p>
      <w:r xmlns:w="http://schemas.openxmlformats.org/wordprocessingml/2006/main">
        <w:t xml:space="preserve">1. جيمس 5:9-اي ڀائرو، ھڪ ٻئي جي خلاف بڙ بڙ نه ڪريو، متان اوھان تي انصاف نه ڪيو وڃي. ڏس، جج دروازي تي بيٺو آهي.</w:t>
      </w:r>
    </w:p>
    <w:p/>
    <w:p>
      <w:r xmlns:w="http://schemas.openxmlformats.org/wordprocessingml/2006/main">
        <w:t xml:space="preserve">فلپين 2:14-15 SCLNT - ھر ڳالھہ بنا ڪنھن شڪايت ۽ تڪرار جي ڪريو، انھيءَ لاءِ تہ اوھين بي⁠عيب ۽ بي⁠عيب خدا جا ٻار ٿيو، انھيءَ ٽڙيل پکڙيل نسل جي وچ ۾، جن جي وچ ۾ اوھين دنيا ۾ روشنين وانگر چمڪيو ٿا.</w:t>
      </w:r>
    </w:p>
    <w:p/>
    <w:p>
      <w:r xmlns:w="http://schemas.openxmlformats.org/wordprocessingml/2006/main">
        <w:t xml:space="preserve">نمبر 11:11 پوءِ موسيٰ خداوند کي چيو تہ ”تو پنھنجي ٻانھي کي ڇو تڪليف ڏني آھي؟ ۽ ڇو مون کي تنهنجي نظر ۾ احسان نه مليو آهي، ته تون هن سڀني ماڻهن جو بار مون تي رکين؟</w:t>
      </w:r>
    </w:p>
    <w:p/>
    <w:p>
      <w:r xmlns:w="http://schemas.openxmlformats.org/wordprocessingml/2006/main">
        <w:t xml:space="preserve">موسى خدا جي فيصلي تي سوال ڪري ٿو ته کيس سڀني ماڻھن لاء ذميوار بڻايو وڃي.</w:t>
      </w:r>
    </w:p>
    <w:p/>
    <w:p>
      <w:r xmlns:w="http://schemas.openxmlformats.org/wordprocessingml/2006/main">
        <w:t xml:space="preserve">1: خدا اسان کي ذميواريون ڏئي ٿو، ۽ اسان کي ان جي ذريعي ڏسڻ لاء سندس حڪمت ۽ وفاداري تي ڀروسو ڪرڻ گهرجي.</w:t>
      </w:r>
    </w:p>
    <w:p/>
    <w:p>
      <w:r xmlns:w="http://schemas.openxmlformats.org/wordprocessingml/2006/main">
        <w:t xml:space="preserve">2: اسان پنهنجي سوالن ۽ شڪن سان خدا سان رجوع ڪري سگهون ٿا، اهو ڄاڻڻ ته هو اسان کي ٻڌندو ۽ اسان کي آرام فراهم ڪندو.</w:t>
      </w:r>
    </w:p>
    <w:p/>
    <w:p>
      <w:r xmlns:w="http://schemas.openxmlformats.org/wordprocessingml/2006/main">
        <w:t xml:space="preserve">1: يسعياه 40:28-31 - ڇا توهان کي خبر ناهي؟ نه ٻڌو اٿئي ڇا؟ رب دائمي خدا آهي، زمين جي پڇاڙيء جو خالق. هو نه ٿڪندو ۽ نه ٿڪندو، ۽ هن جي عقل کي ڪو به سمجهي نه سگهندو. هو ٿڪل کي طاقت ڏئي ٿو ۽ ڪمزور جي طاقت وڌائي ٿو. ايستائين جو جوان به ٿڪجي پون ٿا ۽ بيزار ٿي پون ٿا، ۽ جوان ٺڳ ۽ ڪري پيا آهن. پر جيڪي خداوند ۾ اميد رکندا آھن تن کي پنھنجي طاقت نئين ٿيندي. اھي عقاب وانگر پرن تي اڏامندا. اھي ڊوڙندا ۽ ٿڪبا نه ٿيندا، اھي ھلندا ۽ بيوس نه ٿيندا.</w:t>
      </w:r>
    </w:p>
    <w:p/>
    <w:p>
      <w:r xmlns:w="http://schemas.openxmlformats.org/wordprocessingml/2006/main">
        <w:t xml:space="preserve">پطرس 2:1-17 SCLNT - پنھنجون سموريون پريشانيون مٿس اڇلائي ڇڏيو، ڇالاءِ⁠جو ھن کي اوھان جو خيال آھي.</w:t>
      </w:r>
    </w:p>
    <w:p/>
    <w:p>
      <w:r xmlns:w="http://schemas.openxmlformats.org/wordprocessingml/2006/main">
        <w:t xml:space="preserve">ڳڻپيو 11:12 ڇا مون انھن سڀني ماڻھن کي جنم ڏنو آھي؟ ڇا مون انھن کي جنم ڏنو آھي، جو تون مون کي چوندين، انھن کي پنھنجي ڳچيءَ ۾ کڻ، جھڙيءَ طرح ھڪڙو ٻرندڙ پيءُ کير پياريندڙ ٻار کي کڻندو آھي، انھيءَ ملڪ ڏانھن جنھن جو تو سندن ابن ڏاڏن سان قسم کنيو ھو؟</w:t>
      </w:r>
    </w:p>
    <w:p/>
    <w:p>
      <w:r xmlns:w="http://schemas.openxmlformats.org/wordprocessingml/2006/main">
        <w:t xml:space="preserve">خدا موسى جي درخواست کان سوال ڪري ٿو ته بني اسرائيل جي سڀني ماڻهن کي واعدو ڪيل زمين ۾ وٺي وڃي، پڇي ٿو ته ڇا هن انهن کي هن مقصد لاء پيدا ڪيو هو.</w:t>
      </w:r>
    </w:p>
    <w:p/>
    <w:p>
      <w:r xmlns:w="http://schemas.openxmlformats.org/wordprocessingml/2006/main">
        <w:t xml:space="preserve">1. خدا جي واعدي جي طاقت - خدا جي واعدي کي پورو ڪرڻ لاءِ سندس وفاداريءَ جي ڳولا.</w:t>
      </w:r>
    </w:p>
    <w:p/>
    <w:p>
      <w:r xmlns:w="http://schemas.openxmlformats.org/wordprocessingml/2006/main">
        <w:t xml:space="preserve">2. قيادت جو وزن - بني اسرائيلن جي اڳواڻي لاء موسي جي سڏ جي بار جي جانچ ڪرڻ.</w:t>
      </w:r>
    </w:p>
    <w:p/>
    <w:p>
      <w:r xmlns:w="http://schemas.openxmlformats.org/wordprocessingml/2006/main">
        <w:t xml:space="preserve">1. يسعياه 40:11 - ھو پنھنجي رڍن کي رڍن وانگر سنڀاليندو آھي: ھو گھيڙن کي پنھنجي ٻانھن ۾ گڏ ڪري انھن کي پنھنجي دل جي ويجھو وٺي ويندو آھي.</w:t>
      </w:r>
    </w:p>
    <w:p/>
    <w:p>
      <w:r xmlns:w="http://schemas.openxmlformats.org/wordprocessingml/2006/main">
        <w:t xml:space="preserve">متي 11:28-31 توهان جي روح لاء آرام ملندو، ڇاڪاڻ ته منهنجو جوڙو آسان آهي ۽ منهنجو بار هلڪو آهي."</w:t>
      </w:r>
    </w:p>
    <w:p/>
    <w:p>
      <w:r xmlns:w="http://schemas.openxmlformats.org/wordprocessingml/2006/main">
        <w:t xml:space="preserve">ڳڻپ 11:13 مون کي گوشت ڪٿان کپي جو ھنن سڀني ماڻھن کي ڏيان؟ ڇالاءِ⁠جو اھي مون ڏانھن روئي رھيا آھن، چون ٿا تہ ”اسان کي گوشت ڏي تہ اسين کائون.</w:t>
      </w:r>
    </w:p>
    <w:p/>
    <w:p>
      <w:r xmlns:w="http://schemas.openxmlformats.org/wordprocessingml/2006/main">
        <w:t xml:space="preserve">بني اسرائيل جا ماڻھو موسى کي روئي رھيا آھن، کائڻ لاء گوشت گھرندا آھن.</w:t>
      </w:r>
    </w:p>
    <w:p/>
    <w:p>
      <w:r xmlns:w="http://schemas.openxmlformats.org/wordprocessingml/2006/main">
        <w:t xml:space="preserve">1. خدا تي اسان جي انحصار کي تسليم ڪرڻ - روميون 5: 3-5</w:t>
      </w:r>
    </w:p>
    <w:p/>
    <w:p>
      <w:r xmlns:w="http://schemas.openxmlformats.org/wordprocessingml/2006/main">
        <w:t xml:space="preserve">2. خدا جو رزق - فلپين 4:19</w:t>
      </w:r>
    </w:p>
    <w:p/>
    <w:p>
      <w:r xmlns:w="http://schemas.openxmlformats.org/wordprocessingml/2006/main">
        <w:t xml:space="preserve">1. زبور 78: 19 - "ها، انهن خدا جي خلاف ڳالهايو؛ انهن چيو، ڇا خدا بيابان ۾ هڪ ميز فراهم ڪري سگهي ٿو؟"</w:t>
      </w:r>
    </w:p>
    <w:p/>
    <w:p>
      <w:r xmlns:w="http://schemas.openxmlformats.org/wordprocessingml/2006/main">
        <w:t xml:space="preserve">2. Deuteronomy 8: 3 - "۽ هن تو کي ذليل ڪيو، ۽ بکيو تو کي کارايو، ۽ من سان کارايو، جيڪو توهان کي خبر نه هئي، ۽ نه توهان جي ابن ڏاڏن کي خبر آهي؛ ته هو توهان کي ٻڌائي سگهي ٿو ته انسان صرف ماني سان جيئرو ناهي. پر ھر ھڪ لفظ سان جيڪو خداوند جي وات مان نڪرندو آھي انسان جيئرو رھندو آھي.</w:t>
      </w:r>
    </w:p>
    <w:p/>
    <w:p>
      <w:r xmlns:w="http://schemas.openxmlformats.org/wordprocessingml/2006/main">
        <w:t xml:space="preserve">ڳڻپ 11:14 آءٌ انھن سڀني ماڻھن کي اڪيلو برداشت ڪري نہ سگھان، ڇالاءِ⁠جو اھو مون لاءِ تمام ڳرو آھي.</w:t>
      </w:r>
    </w:p>
    <w:p/>
    <w:p>
      <w:r xmlns:w="http://schemas.openxmlformats.org/wordprocessingml/2006/main">
        <w:t xml:space="preserve">هي اقتباس رڳو بني اسرائيلن جو بار کڻڻ لاءِ موسي جي ناڪامي بابت ڳالهائي ٿو.</w:t>
      </w:r>
    </w:p>
    <w:p/>
    <w:p>
      <w:r xmlns:w="http://schemas.openxmlformats.org/wordprocessingml/2006/main">
        <w:t xml:space="preserve">1. "خدا جي مدد جي طاقت"</w:t>
      </w:r>
    </w:p>
    <w:p/>
    <w:p>
      <w:r xmlns:w="http://schemas.openxmlformats.org/wordprocessingml/2006/main">
        <w:t xml:space="preserve">2. ”ڪميونٽي جو قدر“</w:t>
      </w:r>
    </w:p>
    <w:p/>
    <w:p>
      <w:r xmlns:w="http://schemas.openxmlformats.org/wordprocessingml/2006/main">
        <w:t xml:space="preserve">1. زبور 46: 1 - "خدا اسان جي پناهه ۽ طاقت آهي، مصيبت ۾ تمام گهڻو مدد."</w:t>
      </w:r>
    </w:p>
    <w:p/>
    <w:p>
      <w:r xmlns:w="http://schemas.openxmlformats.org/wordprocessingml/2006/main">
        <w:t xml:space="preserve">گلتين 6:2 - "هڪ ٻئي جا بار کڻو، ۽ اهڙيء طرح مسيح جي قانون کي پورو ڪريو."</w:t>
      </w:r>
    </w:p>
    <w:p/>
    <w:p>
      <w:r xmlns:w="http://schemas.openxmlformats.org/wordprocessingml/2006/main">
        <w:t xml:space="preserve">Numbers 11:15 ۽ جيڪڏھن تون مون سان اھڙو سلوڪ ڪندين، ته مون کي مارائي ڇڏ، جيڪڏھن مون کي تنھنجي نظر ۾ فضل مليو آھي. ۽ مون کي منهنجي بدحالي ڏسڻ نه ڏي.</w:t>
      </w:r>
    </w:p>
    <w:p/>
    <w:p>
      <w:r xmlns:w="http://schemas.openxmlformats.org/wordprocessingml/2006/main">
        <w:t xml:space="preserve">موسى خدا کان پڇي رهيو آهي ته هن کي قتل ڪري جيڪڏهن هن کي خدا جي نظر ۾ احسان نه مليو آهي، بلڪه هن کي پنهنجي مصيبت جي شاهدي ڏي.</w:t>
      </w:r>
    </w:p>
    <w:p/>
    <w:p>
      <w:r xmlns:w="http://schemas.openxmlformats.org/wordprocessingml/2006/main">
        <w:t xml:space="preserve">1. مايوسي جي وقت ۾ خدا جي رحمت ۽ فضل تي ڀروسو ڪرڻ</w:t>
      </w:r>
    </w:p>
    <w:p/>
    <w:p>
      <w:r xmlns:w="http://schemas.openxmlformats.org/wordprocessingml/2006/main">
        <w:t xml:space="preserve">2. خدا جي منصوبي ۽ وقت تي ڀروسو ڪرڻ سکڻ</w:t>
      </w:r>
    </w:p>
    <w:p/>
    <w:p>
      <w:r xmlns:w="http://schemas.openxmlformats.org/wordprocessingml/2006/main">
        <w:t xml:space="preserve">1. زبور 130: 3-4 - جيڪڏھن تون، اي خداوند، گناھن کي نشانو بڻائڻ گھرجي، اي خداوند، ڪير بيھي سگھي ٿو؟ پر توهان وٽ معافي آهي.</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نمبر 11:16 ۽ خداوند موسيٰ کي چيو تہ ”مون وٽ بني اسرائيل جي بزرگن مان ستر ماڻھو گڏ ڪر، جن کي تون ڄاڻين ٿو تہ ماڻھن جا بزرگ ۽ مٿن آفيسر آھن. ۽ انھن کي جماعت جي خيمي ڏانھن وٺي اچو، تہ جيئن اھي اوھان سان گڏ بيھي رھن.</w:t>
      </w:r>
    </w:p>
    <w:p/>
    <w:p>
      <w:r xmlns:w="http://schemas.openxmlformats.org/wordprocessingml/2006/main">
        <w:t xml:space="preserve">موسيٰ کي هدايت ڪئي وئي ته بني اسرائيل جي ستر بزرگن کي گڏ ڪرڻ لاءِ هن سان گڏ جماعت جي خيمه ۾ بيهڻ.</w:t>
      </w:r>
    </w:p>
    <w:p/>
    <w:p>
      <w:r xmlns:w="http://schemas.openxmlformats.org/wordprocessingml/2006/main">
        <w:t xml:space="preserve">1. ڪميونٽي جي اھميت: اسان ڪيئن بھترين خدمت ڪري سگھون ٿا گڏجي خدا جي</w:t>
      </w:r>
    </w:p>
    <w:p/>
    <w:p>
      <w:r xmlns:w="http://schemas.openxmlformats.org/wordprocessingml/2006/main">
        <w:t xml:space="preserve">2. فرمانبرداري جي طاقت: زندگي جي سڀني شعبن ۾ خدا جي هدايتن تي عمل ڪرڻ</w:t>
      </w:r>
    </w:p>
    <w:p/>
    <w:p>
      <w:r xmlns:w="http://schemas.openxmlformats.org/wordprocessingml/2006/main">
        <w:t xml:space="preserve">1. رسولن جا ڪم 6: 2-4 - شروعاتي چرچ ڪميونٽي جي خدمت ڪرڻ لاء پهريون ڊيڪن مقرر ڪيو.</w:t>
      </w:r>
    </w:p>
    <w:p/>
    <w:p>
      <w:r xmlns:w="http://schemas.openxmlformats.org/wordprocessingml/2006/main">
        <w:t xml:space="preserve">2. 1 پطرس 5: 1-3 - پطرس بزرگن کي سڏي ٿو ته عاجزي سان رهبري ڪن ۽ رڍن جي مثال طور خدمت ڪن.</w:t>
      </w:r>
    </w:p>
    <w:p/>
    <w:p>
      <w:r xmlns:w="http://schemas.openxmlformats.org/wordprocessingml/2006/main">
        <w:t xml:space="preserve">نمبر 11:17 پوءِ آءٌ ھيٺ لھيندس ۽ اتي توسان ڳالھائيندس، ۽ جيڪو روح تو وٽ آھي، تنھن مان ڪڍي انھن تي ويندس. ۽ اُھي تو وٽ ماڻھن جو بار کڻندا، ته اھو تون اڪيلو نه کڻندين.</w:t>
      </w:r>
    </w:p>
    <w:p/>
    <w:p>
      <w:r xmlns:w="http://schemas.openxmlformats.org/wordprocessingml/2006/main">
        <w:t xml:space="preserve">خدا نازل ٿيندو ۽ موسي سان ڳالهائيندو ته جيئن کيس بني اسرائيل جي اڳواڻي جي بار کڻڻ ۾ مدد ڏي. هن واعدو ڪيو ته هو پنهنجي روح مان ڪجهه ماڻهن کي موسي جي مدد ڪرڻ لاءِ.</w:t>
      </w:r>
    </w:p>
    <w:p/>
    <w:p>
      <w:r xmlns:w="http://schemas.openxmlformats.org/wordprocessingml/2006/main">
        <w:t xml:space="preserve">1. چيلنجز کي منهن ڏيڻ ۾ روح القدس جي طاقت</w:t>
      </w:r>
    </w:p>
    <w:p/>
    <w:p>
      <w:r xmlns:w="http://schemas.openxmlformats.org/wordprocessingml/2006/main">
        <w:t xml:space="preserve">2. بيئرنگ بارن ۾ ڪميونٽي جي طاقت</w:t>
      </w:r>
    </w:p>
    <w:p/>
    <w:p>
      <w:r xmlns:w="http://schemas.openxmlformats.org/wordprocessingml/2006/main">
        <w:t xml:space="preserve">1. Isaiah 40: 30-31 - جيتوڻيڪ نوجوان بيوس ۽ ٿڪجي ويندا، ۽ نوجوان مرد ٿڪجي ويندا.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گلتين 6:2 - ھڪ ٻئي جا بار کڻو ۽ اھڙيءَ طرح مسيح جي قانون کي پورو ڪريو.</w:t>
      </w:r>
    </w:p>
    <w:p/>
    <w:p>
      <w:r xmlns:w="http://schemas.openxmlformats.org/wordprocessingml/2006/main">
        <w:t xml:space="preserve">نمبر 11:18 ۽ تون ماڻھن کي چئو تہ سڀاڻي پاڻ کي پاڪ ڪريو ۽ گوشت کائو، ڇالاءِ⁠جو اوھين خداوند جي ڪنن ۾ روئي رھيا آھيو تہ ”اسان کي کائڻ لاءِ گوشت ڪير ڏيندو؟ ڇالاءِ⁠جو اھو اسان سان گڏ مصر ۾ چڱو ھو، تنھنڪري خداوند اوھان کي گوشت ڏيندو ۽ اوھين کائو.</w:t>
      </w:r>
    </w:p>
    <w:p/>
    <w:p>
      <w:r xmlns:w="http://schemas.openxmlformats.org/wordprocessingml/2006/main">
        <w:t xml:space="preserve">بني اسرائيل جي ماڻهن پنهنجن حالتن جي شڪايت ڪئي ۽ خدا کان گوشت گهري رهيا هئا، تنهن ڪري هن واعدو ڪيو ته هو ٻئي ڏينهن گوشت ڏيندو.</w:t>
      </w:r>
    </w:p>
    <w:p/>
    <w:p>
      <w:r xmlns:w="http://schemas.openxmlformats.org/wordprocessingml/2006/main">
        <w:t xml:space="preserve">1. خدا اسان جي ضرورتن کي پورو ڪرڻ لاء وفادار آهي.</w:t>
      </w:r>
    </w:p>
    <w:p/>
    <w:p>
      <w:r xmlns:w="http://schemas.openxmlformats.org/wordprocessingml/2006/main">
        <w:t xml:space="preserve">2. جيتوڻيڪ جڏهن اسان جدوجهد ڪريون ٿا، اسان کي اسان جي دعا جو جواب ڏيڻ لاء خدا تي ڀروسو ڪري سگهون ٿا.</w:t>
      </w:r>
    </w:p>
    <w:p/>
    <w:p>
      <w:r xmlns:w="http://schemas.openxmlformats.org/wordprocessingml/2006/main">
        <w:t xml:space="preserve">فلپين 4:19-22 SCLNT - ۽ منھنجو خدا اوھان جي ھر ضرورت پوري ڪندو پنھنجي دولت موجب جلوي سان عيسيٰ مسيح ۾.</w:t>
      </w:r>
    </w:p>
    <w:p/>
    <w:p>
      <w:r xmlns:w="http://schemas.openxmlformats.org/wordprocessingml/2006/main">
        <w:t xml:space="preserve">2. زبور 145:16 - تون پنھنجو ھٿ کوليو. توهان هر جاندار جي خواهش کي پورو ڪيو.</w:t>
      </w:r>
    </w:p>
    <w:p/>
    <w:p>
      <w:r xmlns:w="http://schemas.openxmlformats.org/wordprocessingml/2006/main">
        <w:t xml:space="preserve">نمبر 11:19 اوهين هڪ ڏينهن، نه ٻه ڏينهن، نه پنج ڏينهن، نه ڏهه ڏينهن، نڪي ويهن ڏينهن.</w:t>
      </w:r>
    </w:p>
    <w:p/>
    <w:p>
      <w:r xmlns:w="http://schemas.openxmlformats.org/wordprocessingml/2006/main">
        <w:t xml:space="preserve">هي اقتباس صبر جي اهميت کي اجاگر ڪري ٿو، ۽ انهن نعمتن جو خيال رکڻ جي ضرورت آهي، جيڪي انتظار سان اچن ٿيون.</w:t>
      </w:r>
    </w:p>
    <w:p/>
    <w:p>
      <w:r xmlns:w="http://schemas.openxmlformats.org/wordprocessingml/2006/main">
        <w:t xml:space="preserve">1. ”صبر جي نعمت“</w:t>
      </w:r>
    </w:p>
    <w:p/>
    <w:p>
      <w:r xmlns:w="http://schemas.openxmlformats.org/wordprocessingml/2006/main">
        <w:t xml:space="preserve">2. "انتظار جي طاقت"</w:t>
      </w:r>
    </w:p>
    <w:p/>
    <w:p>
      <w:r xmlns:w="http://schemas.openxmlformats.org/wordprocessingml/2006/main">
        <w:t xml:space="preserve">يعقوب 5:7-18 SCLNT - ”تنھنڪري اي ڀائرو، صبر ڪريو، جيستائين خداوند جي اچڻ تائين، ۽ ڏسو، ڪيئن زمين جي قيمتي ميوي لاءِ زمين جي پوکيءَ جو انتظار ڪري، انھيءَ لاءِ صبر ڪريو، جيستائين اھو پھريائين ۽ دير سان حاصل ڪري. برسات، تون به صبر ڪر، پنھنجي دل کي مضبوط ڪر، ڇاڪاڻ⁠تہ خداوند جو اچڻ ويجھو آھي.</w:t>
      </w:r>
    </w:p>
    <w:p/>
    <w:p>
      <w:r xmlns:w="http://schemas.openxmlformats.org/wordprocessingml/2006/main">
        <w:t xml:space="preserve">2. زبور 27:14 - "رب جو انتظار ڪر؛ مضبوط ٿيو، ۽ پنھنجي دل کي جرئت ڏي، رب جو انتظار ڪر!"</w:t>
      </w:r>
    </w:p>
    <w:p/>
    <w:p>
      <w:r xmlns:w="http://schemas.openxmlformats.org/wordprocessingml/2006/main">
        <w:t xml:space="preserve">نمبر 11:20 پر سڄو مھينا، جيستائين اھو اوھان جي نڪ مان نڪرندو، ۽ اھو اوھان لاءِ نفرت جوڳو ٿيندو، ڇالاءِ⁠جو اوھان انھيءَ خداوند کي حقير سمجھيو آھي، جيڪو اوھان ۾ آھي ۽ سندس اڳيان روئي روئي چيو اٿن تہ ”اسان ڇو نڪتا آھيون؟ مصر جي؟</w:t>
      </w:r>
    </w:p>
    <w:p/>
    <w:p>
      <w:r xmlns:w="http://schemas.openxmlformats.org/wordprocessingml/2006/main">
        <w:t xml:space="preserve">هي اقتباس انهن ماڻهن جي باري ۾ ڳالهائي ٿو جيڪي خدا جي ناراضگي جي باوجود رب جي انهن لاءِ رزق جي باوجود.</w:t>
      </w:r>
    </w:p>
    <w:p/>
    <w:p>
      <w:r xmlns:w="http://schemas.openxmlformats.org/wordprocessingml/2006/main">
        <w:t xml:space="preserve">1. سڀني حالتن ۾ سڪون حاصل ڪرڻ: خدا جي رزق ۾ خوشي ڳولڻ</w:t>
      </w:r>
    </w:p>
    <w:p/>
    <w:p>
      <w:r xmlns:w="http://schemas.openxmlformats.org/wordprocessingml/2006/main">
        <w:t xml:space="preserve">2. مايوسيءَ جا نتيجا: بي ايمانيءَ جو روئڻ</w:t>
      </w:r>
    </w:p>
    <w:p/>
    <w:p>
      <w:r xmlns:w="http://schemas.openxmlformats.org/wordprocessingml/2006/main">
        <w:t xml:space="preserve">فلپين 4:11-13 SCLNT - ائين نہ آھي تہ آءٌ ضرورت جي لحاظ کان ڳالھايان ٿو، ڇالاءِ⁠جو مون سکيو آھي، جنھن حال ۾ آھيان، انھيءَ ۾ راضي رھان. مان ٻنهي کي ڄاڻان ٿو ته ڪيئن بيوقوف ٿيڻو آهي، ۽ مان ڄاڻان ٿو ته ڪيئن وڌو وڃي: هر جڳهه ۽ هر شيء ۾ مون کي هدايت ڪئي وئي آهي ته هو مڪمل ٿي وڃي ۽ بکيو، ٻنهي جي گهڻائي ۽ تڪليف برداشت ڪرڻ. مان مسيح جي ذريعي سڀ شيون ڪري سگهان ٿو جيڪو مون کي مضبوط ڪري ٿو.</w:t>
      </w:r>
    </w:p>
    <w:p/>
    <w:p>
      <w:r xmlns:w="http://schemas.openxmlformats.org/wordprocessingml/2006/main">
        <w:t xml:space="preserve">2. عبرانيون 13: 5-6 - توهان جي گفتگو کي لالچ کان سواء رکو. ۽ جيڪي تو وٽ آھن تنھن تي راضي رھو، ڇالاءِ⁠جو ھن چيو آھي تہ آءٌ تو کي ڪڏھن بہ نہ ڇڏيندس ۽ نڪي تو کي ڇڏيندس. انھيءَ لاءِ تہ اسين دليريءَ سان چئون تہ، خداوند منھنجو مددگار آھي، ۽ مان نه ڊڄندس ته ماڻھو مون سان ڇا ڪندو.</w:t>
      </w:r>
    </w:p>
    <w:p/>
    <w:p>
      <w:r xmlns:w="http://schemas.openxmlformats.org/wordprocessingml/2006/main">
        <w:t xml:space="preserve">نمبر 11:21 موسيٰ چيو تہ ”جن ماڻھن ۾ آءٌ آھيان، سي ڇھ لک پيادا آھن. ۽ تو چيو آهي، مان انهن کي گوشت ڏيندس، ته اهي سڄو مهينو کائي سگهن.</w:t>
      </w:r>
    </w:p>
    <w:p/>
    <w:p>
      <w:r xmlns:w="http://schemas.openxmlformats.org/wordprocessingml/2006/main">
        <w:t xml:space="preserve">موسيٰ پنهنجي قوم ۾ 600,000 پيرن لاءِ ڪافي کاڌو مهيا ڪرڻ بابت خدا کي پنهنجي ڳڻتي جو اظهار ڪيو.</w:t>
      </w:r>
    </w:p>
    <w:p/>
    <w:p>
      <w:r xmlns:w="http://schemas.openxmlformats.org/wordprocessingml/2006/main">
        <w:t xml:space="preserve">1: خدا اسان جي سڀني ضرورتن کي پورو ڪندو.</w:t>
      </w:r>
    </w:p>
    <w:p/>
    <w:p>
      <w:r xmlns:w="http://schemas.openxmlformats.org/wordprocessingml/2006/main">
        <w:t xml:space="preserve">2: اسان خدا تي ڀروسو ڪري سگھون ٿا ته اسان جي ضرورت جي وقت ۾ اڳواڻي ڪري.</w:t>
      </w:r>
    </w:p>
    <w:p/>
    <w:p>
      <w:r xmlns:w="http://schemas.openxmlformats.org/wordprocessingml/2006/main">
        <w:t xml:space="preserve">متي 6:25-34 SCLNT - تنھنڪري آءٌ اوھان کي ٻڌايان ٿو تہ پنھنجي جان جي پرواھ نہ ڪريو تہ ڇا کائو يا پيئو. يا توهان جي جسم بابت، توهان ڇا پائڻ وارا آهيو. ڇا زندگي کاڌي کان وڌيڪ نه آهي ۽ جسم ڪپڙن کان وڌيڪ آهي؟</w:t>
      </w:r>
    </w:p>
    <w:p/>
    <w:p>
      <w:r xmlns:w="http://schemas.openxmlformats.org/wordprocessingml/2006/main">
        <w:t xml:space="preserve">2: زبور 37:25 - مان جوان آهيان، ۽ هاڻي پوڙهو آهيان. اڃان تائين مون صادق کي ڇڏيل، يا سندس ٻارن کي ماني جي طلب ڪندي نه ڏٺو آهي.</w:t>
      </w:r>
    </w:p>
    <w:p/>
    <w:p>
      <w:r xmlns:w="http://schemas.openxmlformats.org/wordprocessingml/2006/main">
        <w:t xml:space="preserve">ڳڻپيوڪر 11:22 ڇا انھن لاءِ ٻڪريون ۽ ڌڻ ڪٺا ڪيا ويندا، جيڪي انھن لاءِ ڪافي آھن؟ يا ڇا سمنڊ جون سڀ مڇيون گڏ ڪيون وينديون، انھن لاءِ ڪافي؟</w:t>
      </w:r>
    </w:p>
    <w:p/>
    <w:p>
      <w:r xmlns:w="http://schemas.openxmlformats.org/wordprocessingml/2006/main">
        <w:t xml:space="preserve">بني اسرائيل پڇي رهيا آهن ته ڇا انهن کي پنهنجي بقا لاءِ ڪافي کاڌو فراهم ڪيو ويندو.</w:t>
      </w:r>
    </w:p>
    <w:p/>
    <w:p>
      <w:r xmlns:w="http://schemas.openxmlformats.org/wordprocessingml/2006/main">
        <w:t xml:space="preserve">1. خدا هميشه اسان لاء مهيا ڪندو، جيتوڻيڪ سڀ کان وڌيڪ مشڪل وقت ۾.</w:t>
      </w:r>
    </w:p>
    <w:p/>
    <w:p>
      <w:r xmlns:w="http://schemas.openxmlformats.org/wordprocessingml/2006/main">
        <w:t xml:space="preserve">2. جيڪو اسان وٽ آهي ان مان مطمئن رهڻ خدا تي سچي ايمان جي نشاني آهي.</w:t>
      </w:r>
    </w:p>
    <w:p/>
    <w:p>
      <w:r xmlns:w="http://schemas.openxmlformats.org/wordprocessingml/2006/main">
        <w:t xml:space="preserve">1. متي 6:25-34 - هوا جي پکين تي غور ڪريو ۽ ميدان جي للي.</w:t>
      </w:r>
    </w:p>
    <w:p/>
    <w:p>
      <w:r xmlns:w="http://schemas.openxmlformats.org/wordprocessingml/2006/main">
        <w:t xml:space="preserve">2. زبور 23: 1 - رب منهنجو ريڍار آهي. مان نه چاهيندس.</w:t>
      </w:r>
    </w:p>
    <w:p/>
    <w:p>
      <w:r xmlns:w="http://schemas.openxmlformats.org/wordprocessingml/2006/main">
        <w:t xml:space="preserve">نمبر 11:23 پوءِ خداوند موسيٰ کي چيو تہ ”ڇا خداوند جو ھٿ ننڍو آھي؟ تون ھاڻي ڏسندين ته منھنجو ڪلام تو وٽ پھچندو يا نه.</w:t>
      </w:r>
    </w:p>
    <w:p/>
    <w:p>
      <w:r xmlns:w="http://schemas.openxmlformats.org/wordprocessingml/2006/main">
        <w:t xml:space="preserve">خدا وڏين شين تي قادر آهي ۽ سندس ڪلام پورو ٿيندو.</w:t>
      </w:r>
    </w:p>
    <w:p/>
    <w:p>
      <w:r xmlns:w="http://schemas.openxmlformats.org/wordprocessingml/2006/main">
        <w:t xml:space="preserve">1. خدا جي قدرت ۽ وعدن تي ڀروسو ڪرڻ</w:t>
      </w:r>
    </w:p>
    <w:p/>
    <w:p>
      <w:r xmlns:w="http://schemas.openxmlformats.org/wordprocessingml/2006/main">
        <w:t xml:space="preserve">2. خدا جي ڪلام تي ڀروسو ڪرڻ</w:t>
      </w:r>
    </w:p>
    <w:p/>
    <w:p>
      <w:r xmlns:w="http://schemas.openxmlformats.org/wordprocessingml/2006/main">
        <w:t xml:space="preserve">1. يسعياه 40:28-31 - ڇا تو کي خبر نه آھي؟ ڇا تو نه ٻڌو آھي، ته ھميشه رھندڙ خدا، خداوند، زمين جي پڇاڙيءَ جو خالق، نه ٿڪجي ٿو، نڪي ٿڪل آھي؟ هن جي سمجھ جي ڪا به ڳولا نه آهي. هو ڪمزور کي طاقت ڏئي ٿو. ۽ انھن لاءِ جن وٽ ڪا طاقت نه آھي اھو طاقت وڌائي ٿو. ايستائين جو جوان بيوس ٿي ويندا ۽ ٿڪجي ويندا، ۽ نوجوان بلڪل گر ٿي ويندا: پر اھي جيڪي خداوند تي انتظار ڪندا آھن تن جي طاقت کي تازو ڪندو. اهي عقاب وانگر پرن سان مٿي چڙهندا. اھي ڊوڙندا، ۽ نه ٿڪبا. ۽ اھي ھلندا، ۽ بيوس نه ٿيندا.</w:t>
      </w:r>
    </w:p>
    <w:p/>
    <w:p>
      <w:r xmlns:w="http://schemas.openxmlformats.org/wordprocessingml/2006/main">
        <w:t xml:space="preserve">2. زبور 37: 7 - رب جي اڳيان خاموش رهو ۽ صبر سان سندس انتظار ڪريو. پنهنجو پاڻ کي ان شخص تي پريشان نه ڪريو جيڪو پنهنجي رستي ۾ ترقي ڪري ٿو، ان شخص تي جيڪو برائي ڊوائيسز کي هلائي ٿو.</w:t>
      </w:r>
    </w:p>
    <w:p/>
    <w:p>
      <w:r xmlns:w="http://schemas.openxmlformats.org/wordprocessingml/2006/main">
        <w:t xml:space="preserve">ڳڻپ 11:24 پوءِ موسيٰ ٻاھر ويو ۽ ماڻھن کي خداوند جون ڳالھيون ٻڌايائين ۽ ماڻھن جي بزرگن مان ستر ماڻھن کي گڏ ڪري خيمي جي چوڌاري بيھاريائين.</w:t>
      </w:r>
    </w:p>
    <w:p/>
    <w:p>
      <w:r xmlns:w="http://schemas.openxmlformats.org/wordprocessingml/2006/main">
        <w:t xml:space="preserve">موسيٰ ٻاهر نڪري ماڻهن ڏانهن ويو ۽ رب جا لفظ ٻڌايائين، پوءِ هن 70 بزرگن کي گڏ ڪيو ۽ انهن کي خيمه جي چوڌاري رکيو.</w:t>
      </w:r>
    </w:p>
    <w:p/>
    <w:p>
      <w:r xmlns:w="http://schemas.openxmlformats.org/wordprocessingml/2006/main">
        <w:t xml:space="preserve">1. ڪيئن خدا جو ڪلام اسان جي رهنمائي ڪندڙ آهي: موسى کان سکيا</w:t>
      </w:r>
    </w:p>
    <w:p/>
    <w:p>
      <w:r xmlns:w="http://schemas.openxmlformats.org/wordprocessingml/2006/main">
        <w:t xml:space="preserve">2. ڪميونٽي جي طاقت: رب لاءِ گڏجي ڪم ڪرڻ</w:t>
      </w:r>
    </w:p>
    <w:p/>
    <w:p>
      <w:r xmlns:w="http://schemas.openxmlformats.org/wordprocessingml/2006/main">
        <w:t xml:space="preserve">1. زبور 119: 105 - توهان جو لفظ منهنجي پيرن لاء هڪ چراغ آهي، منهنجي رستي تي روشني آهي.</w:t>
      </w:r>
    </w:p>
    <w:p/>
    <w:p>
      <w:r xmlns:w="http://schemas.openxmlformats.org/wordprocessingml/2006/main">
        <w:t xml:space="preserve">رسولن جا ڪم 2:42-42 SCLNT - انھن پنھنجو پاڻ کي رسولن جي تعليم ڏيڻ ۽ رفاقت ڪرڻ، ماني ڀڃڻ ۽ دعا ڪرڻ لاءِ وقف ڪري ڇڏيو.</w:t>
      </w:r>
    </w:p>
    <w:p/>
    <w:p>
      <w:r xmlns:w="http://schemas.openxmlformats.org/wordprocessingml/2006/main">
        <w:t xml:space="preserve">نمبر 11:25 پوءِ خداوند ڪڪر ۾ ھيٺ لھي آيو ۽ ساڻس ڳالھايو ۽ اھو روح جيڪو مٿس ھو تنھن مان ڪڍي ستر بزرگن کي ڏنائين، پوءِ ائين ٿيو جو جڏھن روح مٿن آرامي ٿيو. ، انهن پيشنگوئي ڪئي، ۽ نه روڪيو.</w:t>
      </w:r>
    </w:p>
    <w:p/>
    <w:p>
      <w:r xmlns:w="http://schemas.openxmlformats.org/wordprocessingml/2006/main">
        <w:t xml:space="preserve">خداوند ھيٺ آيو ۽ روح کي ستر بزرگن کي ڏنو ته جيئن اھي اڳڪٿي ڪري سگھن.</w:t>
      </w:r>
    </w:p>
    <w:p/>
    <w:p>
      <w:r xmlns:w="http://schemas.openxmlformats.org/wordprocessingml/2006/main">
        <w:t xml:space="preserve">1: خدا هميشه قابو ۾ آهي ۽ اسان کي پنهنجي مرضي ڪرڻ لاءِ روح فراهم ڪندو.</w:t>
      </w:r>
    </w:p>
    <w:p/>
    <w:p>
      <w:r xmlns:w="http://schemas.openxmlformats.org/wordprocessingml/2006/main">
        <w:t xml:space="preserve">2: خدا جي موجودگي هميشه اسان سان گڏ آهي ۽ هو اسان کي پنهنجي ڪم ڪرڻ جي هدايت ڪندو.</w:t>
      </w:r>
    </w:p>
    <w:p/>
    <w:p>
      <w:r xmlns:w="http://schemas.openxmlformats.org/wordprocessingml/2006/main">
        <w:t xml:space="preserve">يوحنا 14:26-30 SCLNT - پر اھو تسلي ڏيندڙ، جيڪو پاڪ روح آھي، جنھن کي پيءُ منھنجي نالي تي موڪليندو، سو اوھان کي سڀ شيون سيکاريندو ۽ جيڪي مون اوھان کي چيو آھي، سو سڀ شيون اوھان کي ياد ڏياريندو.</w:t>
      </w:r>
    </w:p>
    <w:p/>
    <w:p>
      <w:r xmlns:w="http://schemas.openxmlformats.org/wordprocessingml/2006/main">
        <w:t xml:space="preserve">2: يسعياه 40:29 - هو بيدار کي طاقت ڏئي ٿو. ۽ انھن لاءِ جن وٽ ڪا طاقت نه آھي اھو طاقت وڌائي ٿو.</w:t>
      </w:r>
    </w:p>
    <w:p/>
    <w:p>
      <w:r xmlns:w="http://schemas.openxmlformats.org/wordprocessingml/2006/main">
        <w:t xml:space="preserve">نمبر 11:26 پر ڪيمپ ۾ ٻه ماڻھو رھيا، ھڪڙي جو نالو ايلداد ۽ ٻئي جو نالو ميداد، ۽ انھن تي روح آرام ڪيو. ۽ اھي انھن مان ھئا جن تي لکيل ھو، پر اھي خيمي ڏانھن نه ويا، ۽ اھي ڪيمپ ۾ اڳڪٿي ڪندا ھئا.</w:t>
      </w:r>
    </w:p>
    <w:p/>
    <w:p>
      <w:r xmlns:w="http://schemas.openxmlformats.org/wordprocessingml/2006/main">
        <w:t xml:space="preserve">ٻه ماڻهو، ايلداد ۽ ميداد، خدا جو روح حاصل ڪيو ۽ خيمه ۾ وڃڻ کان سواء ڪئمپ ۾ پيشنگوئي ڪئي.</w:t>
      </w:r>
    </w:p>
    <w:p/>
    <w:p>
      <w:r xmlns:w="http://schemas.openxmlformats.org/wordprocessingml/2006/main">
        <w:t xml:space="preserve">1. روح القدس جي طاقت سڀني ماڻهن تي آرام ڪرڻ لاء</w:t>
      </w:r>
    </w:p>
    <w:p/>
    <w:p>
      <w:r xmlns:w="http://schemas.openxmlformats.org/wordprocessingml/2006/main">
        <w:t xml:space="preserve">2. خدا جو غير مشروط تحفو ايمان</w:t>
      </w:r>
    </w:p>
    <w:p/>
    <w:p>
      <w:r xmlns:w="http://schemas.openxmlformats.org/wordprocessingml/2006/main">
        <w:t xml:space="preserve">رسولن جا ڪم 2:4-18 SCLNT - اھي سڀيئي پاڪ روح سان ڀرجي ويا ۽ ٻيون ٻوليون ڳالھائڻ لڳا، جيئن پاڪ روح کين ٻڌائي ڇڏيو.</w:t>
      </w:r>
    </w:p>
    <w:p/>
    <w:p>
      <w:r xmlns:w="http://schemas.openxmlformats.org/wordprocessingml/2006/main">
        <w:t xml:space="preserve">اِفسين 2:8-9 SCLNT - ڇالاءِ⁠جو اوھان کي فضل سان ايمان جي وسيلي ڇوٽڪارو ملي ٿو. ۽ اهو توهان جي طرفان نه آهي: اهو خدا جو تحفو آهي: ڪمن جو نه، متان ڪو ماڻهو فخر ڪري.</w:t>
      </w:r>
    </w:p>
    <w:p/>
    <w:p>
      <w:r xmlns:w="http://schemas.openxmlformats.org/wordprocessingml/2006/main">
        <w:t xml:space="preserve">ڳڻپ 11:27 پوءِ ھڪڙو جوان ڊوڙندو اچي موسيٰ کي ٻڌايو تہ ”الداد ۽ ميداد ڪيمپ ۾ اڳڪٿي ڪن ٿا.</w:t>
      </w:r>
    </w:p>
    <w:p/>
    <w:p>
      <w:r xmlns:w="http://schemas.openxmlformats.org/wordprocessingml/2006/main">
        <w:t xml:space="preserve">نوجوان ٻڌايو ته الداد ۽ ميداد ڪيمپ ۾ نبوت ڪري رهيا هئا.</w:t>
      </w:r>
    </w:p>
    <w:p/>
    <w:p>
      <w:r xmlns:w="http://schemas.openxmlformats.org/wordprocessingml/2006/main">
        <w:t xml:space="preserve">1. ٻين جي تحفن ۽ قابليت تي حسد نه ڪريو، انهن کي خدا جي خدمت ڪرڻ لاء استعمال ڪريو.</w:t>
      </w:r>
    </w:p>
    <w:p/>
    <w:p>
      <w:r xmlns:w="http://schemas.openxmlformats.org/wordprocessingml/2006/main">
        <w:t xml:space="preserve">2. خدا هر ڪنهن کي استعمال ڪري سگهي ٿو پنهنجي مقصدن کي پورو ڪرڻ لاءِ، قطع نظر عمر يا تجربي جي.</w:t>
      </w:r>
    </w:p>
    <w:p/>
    <w:p>
      <w:r xmlns:w="http://schemas.openxmlformats.org/wordprocessingml/2006/main">
        <w:t xml:space="preserve">رومين 12:6-18 SCLNT - پوءِ جيڪي نعمتون اسان کي ڏنيون ويون آھن تن جي لحاظ کان مختلف تحفا ھجن، اچو تہ انھن کي استعمال ڪريون: جيڪڏھن پيشنگوئي ڪريون، اچو تہ پنھنجي ايمان جي تناسب سان اڳڪٿي ڪريون. يا وزارت، اچو ته ان کي اسان جي وزارت ۾ استعمال ڪريو؛ جيڪو سيکاري ٿو، سيکارڻ ۾؛ اھو جيڪو نصيحت ڪري ٿو، نصيحت ۾؛ جيڪو ڏئي ٿو، آزاديءَ سان؛ جيڪو رهبري ڪري ٿو، محنت سان؛ جيڪو رحم ڪري ٿو، خوشيءَ سان.</w:t>
      </w:r>
    </w:p>
    <w:p/>
    <w:p>
      <w:r xmlns:w="http://schemas.openxmlformats.org/wordprocessingml/2006/main">
        <w:t xml:space="preserve">1 ڪرنٿين 12:4-7 SCLNT - ھاڻي نعمتون مختلف آھن، پر روح ھڪڙو ئي آھي. ۽ انتظاميه جا اختلاف آهن، پر هڪ ئي رب. ۽ عمل جا مختلف قسم آهن، پر اهو ساڳيو خدا آهي جيڪو سڀني ۾ ڪم ڪري ٿو. پر روح جو ظاھر ھر ماڻھوءَ کي نفعو ڏيڻ لاءِ ڏنو ويو آھي. ڇالاءِ⁠جو ھڪڙي کي روح جي وسيلي ڏاھپ جو ڪلام ڏنو ويندو آھي. ٻئي کي ساڳئي روح جي معرفت جو ڪلام. ساڳئي روح جي ذريعي ٻئي ايمان کي؛ ٻئي کي ساڳئي روح طرفان شفا ڏيڻ جا تحفا؛</w:t>
      </w:r>
    </w:p>
    <w:p/>
    <w:p>
      <w:r xmlns:w="http://schemas.openxmlformats.org/wordprocessingml/2006/main">
        <w:t xml:space="preserve">نمبر 11:28 يشوع پٽ نون، موسيٰ جي نوڪر، سندس جوانن مان ھڪڙي، جواب ڏنو تہ ”منھنجا پالڻھار موسيٰ، انھن کي منع ڪر.</w:t>
      </w:r>
    </w:p>
    <w:p/>
    <w:p>
      <w:r xmlns:w="http://schemas.openxmlformats.org/wordprocessingml/2006/main">
        <w:t xml:space="preserve">يشوع، هڪ نوجوان جيڪو موسيٰ جو خادم هو، حضرت موسيٰ کان پڇيو ته هو ماڻهن کي شڪايت ڪرڻ کان منع ڪن.</w:t>
      </w:r>
    </w:p>
    <w:p/>
    <w:p>
      <w:r xmlns:w="http://schemas.openxmlformats.org/wordprocessingml/2006/main">
        <w:t xml:space="preserve">1. وفاداريءَ ۾ ثابت قدم رھو - عبرانيون 10:35-39</w:t>
      </w:r>
    </w:p>
    <w:p/>
    <w:p>
      <w:r xmlns:w="http://schemas.openxmlformats.org/wordprocessingml/2006/main">
        <w:t xml:space="preserve">2. باقي مواد - فلپين 4:10-13</w:t>
      </w:r>
    </w:p>
    <w:p/>
    <w:p>
      <w:r xmlns:w="http://schemas.openxmlformats.org/wordprocessingml/2006/main">
        <w:t xml:space="preserve">1. واعظ 5:19 - هر ڪنهن کي گهرجي ته ان ۾ راضي رهي، ڇاڪاڻ ته خدا کي ٺٺوليون نه ڪيو ويندو.</w:t>
      </w:r>
    </w:p>
    <w:p/>
    <w:p>
      <w:r xmlns:w="http://schemas.openxmlformats.org/wordprocessingml/2006/main">
        <w:t xml:space="preserve">2. Deuteronomy 3:22 - انھن کان نه ڊڄو. رب توهان جو خدا پاڻ توهان لاء وڙهندو.</w:t>
      </w:r>
    </w:p>
    <w:p/>
    <w:p>
      <w:r xmlns:w="http://schemas.openxmlformats.org/wordprocessingml/2006/main">
        <w:t xml:space="preserve">نمبر 11:29 فَقَالَ مُوسَى لَهُ: ”ڇا تون منهنجي خاطر حسد ڪرين ٿو؟ ڇا خدا ڪري ها ته رب جا سڀئي ماڻهو نبي هجن، ۽ اهو رب پنهنجو روح انهن تي رکي ها!</w:t>
      </w:r>
    </w:p>
    <w:p/>
    <w:p>
      <w:r xmlns:w="http://schemas.openxmlformats.org/wordprocessingml/2006/main">
        <w:t xml:space="preserve">موسي جي خواهش هئي ته رب جي سڀني ماڻهن کي انهن تي رب جو روح هجي.</w:t>
      </w:r>
    </w:p>
    <w:p/>
    <w:p>
      <w:r xmlns:w="http://schemas.openxmlformats.org/wordprocessingml/2006/main">
        <w:t xml:space="preserve">1. رب جي روح سان گڏ رهڻ جي اهميت.</w:t>
      </w:r>
    </w:p>
    <w:p/>
    <w:p>
      <w:r xmlns:w="http://schemas.openxmlformats.org/wordprocessingml/2006/main">
        <w:t xml:space="preserve">2. رب تي ايمان رکڻ جي طاقت.</w:t>
      </w:r>
    </w:p>
    <w:p/>
    <w:p>
      <w:r xmlns:w="http://schemas.openxmlformats.org/wordprocessingml/2006/main">
        <w:t xml:space="preserve">رسولن جا ڪم 2:17-18 خواب ڏسندا، ۽ توهان جا پوڙها ماڻهو خواب ڏسندا: ۽ منهنجي ٻانهن تي ۽ منهنجي ٻانهن تي آئون پنهنجي روح جي انهن ڏينهن ۾ اڇلائي ڇڏيندس؛ ۽ اهي پيشنگوئي ڪندا:</w:t>
      </w:r>
    </w:p>
    <w:p/>
    <w:p>
      <w:r xmlns:w="http://schemas.openxmlformats.org/wordprocessingml/2006/main">
        <w:t xml:space="preserve">2. جويل 2:28 - "۽ اھو ان کان پوءِ ٿيندو، جو مان پنھنجو روح سڀني جسمن تي ھارائيندس؛ ۽ اوھان جا پٽ ۽ اوھان جون ڌيئرون پيشنگوئي ڪندا، اوھان جا پوڙھڙا خواب ڏسندا، اوھان جا جوان خواب ڏسندا. "</w:t>
      </w:r>
    </w:p>
    <w:p/>
    <w:p>
      <w:r xmlns:w="http://schemas.openxmlformats.org/wordprocessingml/2006/main">
        <w:t xml:space="preserve">ڳڻپيوڪر 11:30 ۽ موسيٰ کيس ۽ بني اسرائيل جي بزرگن سان گڏ ڪئمپ ۾ وٺي آيا.</w:t>
      </w:r>
    </w:p>
    <w:p/>
    <w:p>
      <w:r xmlns:w="http://schemas.openxmlformats.org/wordprocessingml/2006/main">
        <w:t xml:space="preserve">موسيٰ ۽ بني اسرائيل جا بزرگ خدا جي هدايت جي طلب ڪرڻ کان پوءِ ڪيمپ ڏانهن موٽي آيا.</w:t>
      </w:r>
    </w:p>
    <w:p/>
    <w:p>
      <w:r xmlns:w="http://schemas.openxmlformats.org/wordprocessingml/2006/main">
        <w:t xml:space="preserve">1: خدا اسان کي ڏکئي وقت ۾ رهنمائي ڪري ٿو.</w:t>
      </w:r>
    </w:p>
    <w:p/>
    <w:p>
      <w:r xmlns:w="http://schemas.openxmlformats.org/wordprocessingml/2006/main">
        <w:t xml:space="preserve">2: خدا جي هدايت جي طلب ڪرڻ اسان کي سختي کان بچائي سگهي ٿو.</w:t>
      </w:r>
    </w:p>
    <w:p/>
    <w:p>
      <w:r xmlns:w="http://schemas.openxmlformats.org/wordprocessingml/2006/main">
        <w:t xml:space="preserve">1: يسعياه 40:31، "پر اھي جيڪي خداوند تي انتظار ڪندا آھن، پنھنجي طاقت کي تازو ڪندا، اھي عقاب وانگر پرن سان مٿي چڙھندا، اھي ڊوڙندا، ۽ ٿڪل نه ٿيندا، ۽ اھي ھلندا، ۽ بيھوش نه ٿيندا."</w:t>
      </w:r>
    </w:p>
    <w:p/>
    <w:p>
      <w:r xmlns:w="http://schemas.openxmlformats.org/wordprocessingml/2006/main">
        <w:t xml:space="preserve">يعقوب 1:5-6 SCLNT - ”جيڪڏھن اوھان مان ڪنھن ۾ دانائيءَ جي گھٽتائي ھجي تہ اھو خدا کان گھري، جيڪو سڀني ماڻھن کي دليريءَ سان ڏئي ٿو، پر گاريون نہ ٿو ڏئي، ۽ اھو کيس ڏنو ويندو، پر اھو ايمان سان گھري، ڪابہ جھلجي نہ. ڇالاءِ⁠جو جيڪو لڙڪ ٿو اُھو سمنڊ جي موج وانگر آھي جيڪو واءَ سان ھلجي ۽ اُڇليو وڃي.</w:t>
      </w:r>
    </w:p>
    <w:p/>
    <w:p>
      <w:r xmlns:w="http://schemas.openxmlformats.org/wordprocessingml/2006/main">
        <w:t xml:space="preserve">ڳڻپ 11:31 پوءِ خداوند جي طرف کان ھڪڙو ھواءُ آيو ۽ سمنڊ مان ڪوئلز کڻي آيا ۽ انھن کي ڪيمپ جي ڀرسان ڪري ڇڏيو، جيئن اھو ھڪڙو ڏينھن جو سفر ھو جيئن ھن پاسي ۽ ھڪڙو ڏينھن جي سفر وانگر ھو ٻئي طرف. ڪيمپ جي چوڌاري، ۽ جيئن زمين جي منهن تي ٻه هٿ بلند هئا.</w:t>
      </w:r>
    </w:p>
    <w:p/>
    <w:p>
      <w:r xmlns:w="http://schemas.openxmlformats.org/wordprocessingml/2006/main">
        <w:t xml:space="preserve">خداوند هڪ واءُ موڪليو جيڪو بني اسرائيلن جي ڪيمپ تي ڪوئلز کڻي آيو، زمين کي ٻن فوٽن تائين ڍڪي ڇڏيو.</w:t>
      </w:r>
    </w:p>
    <w:p/>
    <w:p>
      <w:r xmlns:w="http://schemas.openxmlformats.org/wordprocessingml/2006/main">
        <w:t xml:space="preserve">1. خدا پنهنجي قوم لاءِ مهيا ڪري ٿو: بني اسرائيلن مان هڪ سبق نمبر 11 ۾.</w:t>
      </w:r>
    </w:p>
    <w:p/>
    <w:p>
      <w:r xmlns:w="http://schemas.openxmlformats.org/wordprocessingml/2006/main">
        <w:t xml:space="preserve">2. خدا جي گهڻائي جي منهن ۾ شڪرگذار: بني اسرائيلن نمبر 11 ۾.</w:t>
      </w:r>
    </w:p>
    <w:p/>
    <w:p>
      <w:r xmlns:w="http://schemas.openxmlformats.org/wordprocessingml/2006/main">
        <w:t xml:space="preserve">1. نمبر 11:31</w:t>
      </w:r>
    </w:p>
    <w:p/>
    <w:p>
      <w:r xmlns:w="http://schemas.openxmlformats.org/wordprocessingml/2006/main">
        <w:t xml:space="preserve">1 ڪرنٿين 10:13-22 SCLNT - ”توھان تي اھڙي ڪابہ آزمائش نہ آئي جيڪا انسان لاءِ عام نہ ھجي، خدا وفادار آھي ۽ اھو اوھان کي اوھان جي قابليت کان ٻاھر آزمائش ۾ اچڻ نہ ڏيندو، بلڪ انھيءَ آزمائش سان گڏ ڀڄڻ جو رستو پڻ ڏيندو. ته جيئن تون ان کي برداشت ڪري سگهين“.</w:t>
      </w:r>
    </w:p>
    <w:p/>
    <w:p>
      <w:r xmlns:w="http://schemas.openxmlformats.org/wordprocessingml/2006/main">
        <w:t xml:space="preserve">ڳڻپ 11:32 پوءِ ماڻھو سڄو ڏينھن، سڄي رات ۽ ٻئي ڏينھن اُٿي بيٺا رھيا ۽ لٽيرن کي گڏ ڪيائون، جنھن گھٽ ۾ گھٽ ڏھ گھر گڏ ڪيا، تن سڀني کي پنھنجي لاءِ ڪئمپ جي چوڌاري پکيڙي ڇڏيو. .</w:t>
      </w:r>
    </w:p>
    <w:p/>
    <w:p>
      <w:r xmlns:w="http://schemas.openxmlformats.org/wordprocessingml/2006/main">
        <w:t xml:space="preserve">بني اسرائيل جا ماڻھو ٻن ڏينھن تائين اُٿي بيٺا رھيا ۽ گھٽ ۾ گھٽ ڏھ گھر وارا گڏ ڪيا.</w:t>
      </w:r>
    </w:p>
    <w:p/>
    <w:p>
      <w:r xmlns:w="http://schemas.openxmlformats.org/wordprocessingml/2006/main">
        <w:t xml:space="preserve">1. استقامت جي طاقت: بني اسرائيلن جي ڏک جي منهن ۾ ثابت قدمي جي ڪهاڻي.</w:t>
      </w:r>
    </w:p>
    <w:p/>
    <w:p>
      <w:r xmlns:w="http://schemas.openxmlformats.org/wordprocessingml/2006/main">
        <w:t xml:space="preserve">2. فرمانبرداري جي نعمت: خدا جي نعمت انهن تي آهي جيڪي هن جي حڪمن تي عمل ڪن ٿا.</w:t>
      </w:r>
    </w:p>
    <w:p/>
    <w:p>
      <w:r xmlns:w="http://schemas.openxmlformats.org/wordprocessingml/2006/main">
        <w:t xml:space="preserve">1. جيمس 1: 2-4 - "اي منھنجا ڀائرو، جڏھن اوھان کي مختلف قسم جي آزمائشن کي منهن ڏيڻو پوي، اھو تمام خوشيء سان شمار ڪريو، ڇالاء⁠جو توھان ڄاڻو ٿا ته توھان جي ايمان جي آزمائش ثابت قدمي پيدا ڪري ٿي، ۽ ثابت قدمي کي پورو اثر ڏيو، انھيءَ لاءِ ته توھان حاصل ڪري سگھو. ڪامل ۽ مڪمل، ڪنهن به شيءِ ۾ گهٽتائي نه آهي.</w:t>
      </w:r>
    </w:p>
    <w:p/>
    <w:p>
      <w:r xmlns:w="http://schemas.openxmlformats.org/wordprocessingml/2006/main">
        <w:t xml:space="preserve">2. Deuteronomy 8:18 - "توهان رب پنهنجي خدا کي ياد رکو، ڇاڪاڻ ته اهو ئي آهي جيڪو توهان کي دولت حاصل ڪرڻ جي طاقت ڏئي ٿو، ته هو پنهنجي عهد جي تصديق ڪري سگهي ٿو جيڪو هن توهان جي ابن ڏاڏن سان قسم کنيو هو، جيئن اڄ ڏينهن آهي."</w:t>
      </w:r>
    </w:p>
    <w:p/>
    <w:p>
      <w:r xmlns:w="http://schemas.openxmlformats.org/wordprocessingml/2006/main">
        <w:t xml:space="preserve">نمبر 11:33 ۽ جڏھن گوشت اڃا سندن ڏندن جي وچ ۾ ھو، ان کي چيڀاٽڻ کان پھريائين، ماڻھن تي خداوند جو غضب نازل ٿيو، ۽ خداوند ماڻھن کي ھڪڙي وڏي آفت سان ماريو.</w:t>
      </w:r>
    </w:p>
    <w:p/>
    <w:p>
      <w:r xmlns:w="http://schemas.openxmlformats.org/wordprocessingml/2006/main">
        <w:t xml:space="preserve">بني اسرائيل جي ماڻهن کي رب جي طرفان وڏي آفت سان سزا ڏني وئي هئي ڇاڪاڻ ته ان کي چبائڻ کان اڳ ان کي کائڻ لاء.</w:t>
      </w:r>
    </w:p>
    <w:p/>
    <w:p>
      <w:r xmlns:w="http://schemas.openxmlformats.org/wordprocessingml/2006/main">
        <w:t xml:space="preserve">1. نافرماني جو خطرو: بني اسرائيل جي غلطي مان سکڻ</w:t>
      </w:r>
    </w:p>
    <w:p/>
    <w:p>
      <w:r xmlns:w="http://schemas.openxmlformats.org/wordprocessingml/2006/main">
        <w:t xml:space="preserve">2. لالچ جا نتيجا: انگن جي ڪتاب مان هڪ ڊيڄاريندڙ.</w:t>
      </w:r>
    </w:p>
    <w:p/>
    <w:p>
      <w:r xmlns:w="http://schemas.openxmlformats.org/wordprocessingml/2006/main">
        <w:t xml:space="preserve">1. عبرانيون 12:29 - "اسان جي خدا لاء هڪ باهه آهي."</w:t>
      </w:r>
    </w:p>
    <w:p/>
    <w:p>
      <w:r xmlns:w="http://schemas.openxmlformats.org/wordprocessingml/2006/main">
        <w:t xml:space="preserve">2. امثال 16:18 - "فخر تباهي کان اڳ ۽ زوال کان اڳ مغرور روح."</w:t>
      </w:r>
    </w:p>
    <w:p/>
    <w:p>
      <w:r xmlns:w="http://schemas.openxmlformats.org/wordprocessingml/2006/main">
        <w:t xml:space="preserve">نمبر 11:34 پوءِ ھن انھيءَ جاءِ جو نالو ڪبروٿٿتاوا رکيو، ڇالاءِ⁠جو اتي انھن ماڻھن کي دفن ڪيو ھو جيڪي خواھش ۾ ھئا.</w:t>
      </w:r>
    </w:p>
    <w:p/>
    <w:p>
      <w:r xmlns:w="http://schemas.openxmlformats.org/wordprocessingml/2006/main">
        <w:t xml:space="preserve">بني اسرائيلن شڪايت ڪري گناهه ڪيو ۽ ڪبروٿهتاوا ۾ مرڻ جي سزا ڏني وئي.</w:t>
      </w:r>
    </w:p>
    <w:p/>
    <w:p>
      <w:r xmlns:w="http://schemas.openxmlformats.org/wordprocessingml/2006/main">
        <w:t xml:space="preserve">1. خدا گناهن واري رويي کي برداشت نه ڪندو ۽ انهن کي سزا ڏيندو جيڪي سندس حڪمن جي نافرماني ڪن ٿا.</w:t>
      </w:r>
    </w:p>
    <w:p/>
    <w:p>
      <w:r xmlns:w="http://schemas.openxmlformats.org/wordprocessingml/2006/main">
        <w:t xml:space="preserve">2. اسان کي رب جي فرمانبرداري ڪرڻ گهرجي ۽ هن جي حضور ۾ پاڻ کي عاجزي ۽ احترام ڏيکارڻ گهرجي.</w:t>
      </w:r>
    </w:p>
    <w:p/>
    <w:p>
      <w:r xmlns:w="http://schemas.openxmlformats.org/wordprocessingml/2006/main">
        <w:t xml:space="preserve">1. امثال 8:13 - رب جو خوف برائي کان نفرت ڪرڻ آهي: غرور، وڏائي، ۽ بڇڙو رستو، ۽ گندو وات، مون کي نفرت آهي.</w:t>
      </w:r>
    </w:p>
    <w:p/>
    <w:p>
      <w:r xmlns:w="http://schemas.openxmlformats.org/wordprocessingml/2006/main">
        <w:t xml:space="preserve">2. جيمس 4:10 - خداوند جي آڏو پاڻ کي نمايان ڪريو، ۽ اھو اوھان کي مٿي ڪندو.</w:t>
      </w:r>
    </w:p>
    <w:p/>
    <w:p>
      <w:r xmlns:w="http://schemas.openxmlformats.org/wordprocessingml/2006/main">
        <w:t xml:space="preserve">نمبر 11:35 پوءِ ماڻھن ڪبروٿھتاوا کان ھزيروٿ ڏانھن سفر ڪيو. ۽ Hazeroth ۾ رھيو.</w:t>
      </w:r>
    </w:p>
    <w:p/>
    <w:p>
      <w:r xmlns:w="http://schemas.openxmlformats.org/wordprocessingml/2006/main">
        <w:t xml:space="preserve">ماڻهو ڪبروٿ ڇٽاوا کان هزيروٿ تائين پهتا ۽ اتي ئي رهيا.</w:t>
      </w:r>
    </w:p>
    <w:p/>
    <w:p>
      <w:r xmlns:w="http://schemas.openxmlformats.org/wordprocessingml/2006/main">
        <w:t xml:space="preserve">1. اسان جي زندگين ۾ خدا جي هدايت تي عمل ڪرڻ جي اهميت.</w:t>
      </w:r>
    </w:p>
    <w:p/>
    <w:p>
      <w:r xmlns:w="http://schemas.openxmlformats.org/wordprocessingml/2006/main">
        <w:t xml:space="preserve">2. مشڪلاتن جي ذريعي صبر ڪرڻ جو قدر.</w:t>
      </w:r>
    </w:p>
    <w:p/>
    <w:p>
      <w:r xmlns:w="http://schemas.openxmlformats.org/wordprocessingml/2006/main">
        <w:t xml:space="preserve">1. زبور 32: 8 مان توھان کي سيکاريندس ۽ توھان کي سيکاريندس رستي ۾ توھان کي وڃڻ گھرجي. مان توھان کي پنھنجي پياري نظر سان توھان تي صلاح ڪندس.</w:t>
      </w:r>
    </w:p>
    <w:p/>
    <w:p>
      <w:r xmlns:w="http://schemas.openxmlformats.org/wordprocessingml/2006/main">
        <w:t xml:space="preserve">عبرانين 12:1-3 SCLNT - تنھنڪري، جڏھن تہ اسان شاھدن جي اھڙي وڏي ڪڪر سان گھريل آھيون، تنھنڪري اچو تہ اُنھيءَ سڀڪنھن شيءِ کي اُڇلائي ڇڏيون، جيڪا رڪاوٽ بنجي ٿي ۽ انھيءَ گناھ کي، جيڪا آسانيءَ سان ڦاسائي ٿي. ۽ اچو ته ثابت قدميءَ سان ڊوڙون، جيڪا نسل اسان جي لاءِ مقرر ڪئي وئي آهي، اسان جون نظرون يسوع تي رکي، ايمان جو علمبردار ۽ مڪمل ڪندڙ. جيڪا خوشي هن جي اڳيان رکيل هئي ان لاءِ هن صليب کي برداشت ڪيو، ان جي شرمساريءَ کان بيزار ٿي، ۽ خدا جي تخت جي ساڄي هٿ تي ويٺو.</w:t>
      </w:r>
    </w:p>
    <w:p/>
    <w:p>
      <w:r xmlns:w="http://schemas.openxmlformats.org/wordprocessingml/2006/main">
        <w:t xml:space="preserve">نمبر 12 کي ٽن پيراگرافن ۾ اختصار ڪري سگھجي ٿو، ھيٺ ڏنل آيتن سان:</w:t>
      </w:r>
    </w:p>
    <w:p/>
    <w:p>
      <w:r xmlns:w="http://schemas.openxmlformats.org/wordprocessingml/2006/main">
        <w:t xml:space="preserve">پيراگراف 1: نمبر 12: 1-5 بيان ڪري ٿو مريم ۽ هارون جي بغاوت موسي جي خلاف. باب زور ڏئي ٿو ته مريم ۽ هارون موسي جي خلاف ڳالهائين ٿا ڇاڪاڻ ته سندس ڪشي جي زال ۽ دعوي آهي ته خدا انهن جي ذريعي ڳالهائيندو آهي. خدا مداخلت ڪري ٿو ۽ ٽنهي ڀائرن کي ملاقات جي خيمه ڏانهن سڏي ٿو. هن پنهنجي چونڊيل نبيءَ جي حيثيت سان موسيٰ جي منفرد حيثيت جي تصديق ڪري ٿو، ان ڳالهه تي زور ڏئي ٿو ته هو موسيٰ سان روبرو ڳالهائي ٿو جڏهن ته ٻين لاءِ خوابن ۽ خوابن کي استعمال ڪندي.</w:t>
      </w:r>
    </w:p>
    <w:p/>
    <w:p>
      <w:r xmlns:w="http://schemas.openxmlformats.org/wordprocessingml/2006/main">
        <w:t xml:space="preserve">پيراگراف 2: نمبر 12 ۾ جاري آهي: 6-10، خدا جو غضب مريم ۽ هارون جي خلاف انهن جي بغاوت لاء ڀڙڪايو ويو آهي. باب ڏيکاري ٿو ته ڪيئن خدا مريم کي ڪوڙهه جي مرض سان متاثر ڪندي موسي جي اختيار جو دفاع ڪري ٿو. هارون موسى سان درخواست ڪري ٿو ته مريم جي طرفان شفاعت ڪري، انهن جي غلطي کي تسليم ڪندي. جواب ۾، موسي خدا کي اپيل ڪئي ته هن جي شفا لاء، هن جي عاجزي ۽ شفقت جو مظاهرو ڪيو.</w:t>
      </w:r>
    </w:p>
    <w:p/>
    <w:p>
      <w:r xmlns:w="http://schemas.openxmlformats.org/wordprocessingml/2006/main">
        <w:t xml:space="preserve">پيراگراف 3: نمبر 12 ان ڳالهه کي اجاگر ڪندي ختم ڪري ٿو ته ڪيئن مريم کي پنهنجي جذام جي ڪري ستن ڏينهن لاءِ ڪئمپ کان ٻاهر ڌار رکيو ويو آهي. باب ان ڳالهه تي زور ڏئي ٿو ته هن جي اڪيلائي جو دور ختم ٿيڻ کان پوءِ ، هن کي شفا ڏني وئي ۽ ماڻهن جي درخواست تي ڪئمپ ۾ داخل ڪيو ويو. هي واقعو خدا جي چونڊيل اڳواڻن جي احترام جي اهميت تي سبق جي طور تي ڪم ڪري ٿو ۽ انهن جي خلاف بغاوت جي نتيجن ۽ انهن جي بخشش جي صلاحيت ٻنهي کي نمايان ڪري ٿو.</w:t>
      </w:r>
    </w:p>
    <w:p/>
    <w:p>
      <w:r xmlns:w="http://schemas.openxmlformats.org/wordprocessingml/2006/main">
        <w:t xml:space="preserve">خلاصو:</w:t>
      </w:r>
    </w:p>
    <w:p>
      <w:r xmlns:w="http://schemas.openxmlformats.org/wordprocessingml/2006/main">
        <w:t xml:space="preserve">نمبر 12 پيش ڪجي ٿو:</w:t>
      </w:r>
    </w:p>
    <w:p>
      <w:r xmlns:w="http://schemas.openxmlformats.org/wordprocessingml/2006/main">
        <w:t xml:space="preserve">مريم جي بغاوت، هارون موسي جي خلاف؛</w:t>
      </w:r>
    </w:p>
    <w:p>
      <w:r xmlns:w="http://schemas.openxmlformats.org/wordprocessingml/2006/main">
        <w:t xml:space="preserve">سندس Cushite زال تي ڳڻتي؛ خدائي اختيار جي دعويٰ ڪرڻ؛</w:t>
      </w:r>
    </w:p>
    <w:p>
      <w:r xmlns:w="http://schemas.openxmlformats.org/wordprocessingml/2006/main">
        <w:t xml:space="preserve">خدا منفرد پوزيشن جي تصديق ڪري ٿو، موسي سان رابطي.</w:t>
      </w:r>
    </w:p>
    <w:p/>
    <w:p>
      <w:r xmlns:w="http://schemas.openxmlformats.org/wordprocessingml/2006/main">
        <w:t xml:space="preserve">خدا جو غضب ٻريو؛ مريم تي ڪوڙهه جي بيماري؛</w:t>
      </w:r>
    </w:p>
    <w:p>
      <w:r xmlns:w="http://schemas.openxmlformats.org/wordprocessingml/2006/main">
        <w:t xml:space="preserve">هارون شفاعت جي درخواست ڪندي؛ غلطي جو اعتراف؛</w:t>
      </w:r>
    </w:p>
    <w:p>
      <w:r xmlns:w="http://schemas.openxmlformats.org/wordprocessingml/2006/main">
        <w:t xml:space="preserve">موسي جي شفا جي اپيل؛ عاجزي جو مظاهرو ، شفقت.</w:t>
      </w:r>
    </w:p>
    <w:p/>
    <w:p>
      <w:r xmlns:w="http://schemas.openxmlformats.org/wordprocessingml/2006/main">
        <w:t xml:space="preserve">مريم ڪوڙهه جي مرض سبب ڪئمپ کان ٻاهر ڌار ٿي وئي؛</w:t>
      </w:r>
    </w:p>
    <w:p>
      <w:r xmlns:w="http://schemas.openxmlformats.org/wordprocessingml/2006/main">
        <w:t xml:space="preserve">ستن ڏينهن جو عرصو؛ شفا، بحالي ختم ٿيڻ کان پوء اڪيلائي؛</w:t>
      </w:r>
    </w:p>
    <w:p>
      <w:r xmlns:w="http://schemas.openxmlformats.org/wordprocessingml/2006/main">
        <w:t xml:space="preserve">خدا جي چونڊيل اڳواڻن جي احترام تي سبق؛ بغاوت جا نتيجا؛ بخشش جي صلاحيت.</w:t>
      </w:r>
    </w:p>
    <w:p/>
    <w:p>
      <w:r xmlns:w="http://schemas.openxmlformats.org/wordprocessingml/2006/main">
        <w:t xml:space="preserve">هي باب مريم ۽ هارون جي موسى جي خلاف بغاوت، انهن جي عملن تي خدا جي جواب، ۽ مريم جي بعد ۾ شفا ۽ بحالي تي ڌيان ڏئي ٿو. نمبر 12 شروع ٿئي ٿو بيان ڪندي ته مريم ۽ هارون ڪيئن موسي جي خلاف ڳالهائين ٿا سندس ڪشيٽ زال جي ڪري ۽ دعويٰ ڪن ٿا ته انهن جو پڻ خدائي مواصلات حاصل ڪرڻ ۾ ڪردار آهي. خدا مداخلت ڪري ٽنهي ڀائرن کي گڏجاڻي جي خيمه ڏانهن سڏيندي. هن پنهنجي چونڊيل نبيءَ جي حيثيت سان موسيٰ جي منفرد حيثيت جي تصديق ڪري ٿو، ان ڳالهه تي زور ڏئي ٿو ته هو موسيٰ سان روبرو ڳالهائي ٿو جڏهن ته ٻين لاءِ خوابن ۽ خوابن کي استعمال ڪندي.</w:t>
      </w:r>
    </w:p>
    <w:p/>
    <w:p>
      <w:r xmlns:w="http://schemas.openxmlformats.org/wordprocessingml/2006/main">
        <w:t xml:space="preserve">ان کان علاوه، نمبر 12 ڏيکاري ٿو ته ڪيئن خدا جو غضب مريم ۽ هارون جي خلاف سندن بغاوت لاء ڀڙڪي ويو آهي. نتيجي طور، مريم ڪوڙهه جي مرض ۾ مبتلا آهي. هارون موسى سان درخواست ڪري ٿو ته مريم جي طرفان شفاعت ڪري، انهن جي غلطي کي تسليم ڪندي. جواب ۾، موسي عاجزي سان خدا کي اپيل ڪئي ته هن جي شفا لاء، انهن جي عملن جي باوجود هن جي شفقت جو مظاهرو ڪيو.</w:t>
      </w:r>
    </w:p>
    <w:p/>
    <w:p>
      <w:r xmlns:w="http://schemas.openxmlformats.org/wordprocessingml/2006/main">
        <w:t xml:space="preserve">باب ان ڳالهه کي اجاگر ڪندي ختم ٿئي ٿو ته ڪيئن مريم پنهنجي جذام جي ڪري ستن ڏينهن لاءِ ڪئمپ کان ٻاهر ڌار رهي. هن دور جي ختم ٿيڻ کان پوء، هوء شفا ڪئي وئي آهي ۽ ماڻهن جي درخواست تي ڪئمپ ۾ داخل ڪيو ويو آهي. هي واقعو خدا جي چونڊيل اڳواڻن جي احترام جي اهميت تي سبق جي طور تي ڪم ڪري ٿو ۽ انهن جي خلاف بغاوت جي نتيجن ۽ انهن جي بخشش جي صلاحيت ٻنهي کي نمايان ڪري ٿو.</w:t>
      </w:r>
    </w:p>
    <w:p/>
    <w:p>
      <w:r xmlns:w="http://schemas.openxmlformats.org/wordprocessingml/2006/main">
        <w:t xml:space="preserve">نمبر 12:1 مريم ۽ هارون موسيٰ جي خلاف ڳالھايو، ڇاڪاڻ⁠تہ ھن ايٿوپيائي عورت سان شادي ڪئي ھئي، ڇالاءِ⁠جو ھن ايٿوپيائي عورت سان شادي ڪئي ھئي.</w:t>
      </w:r>
    </w:p>
    <w:p/>
    <w:p>
      <w:r xmlns:w="http://schemas.openxmlformats.org/wordprocessingml/2006/main">
        <w:t xml:space="preserve">مريم ۽ هارون هڪ ايٿوپيائي عورت سان شادي ڪرڻ لاء موسي جي خلاف ڳالهايو.</w:t>
      </w:r>
    </w:p>
    <w:p/>
    <w:p>
      <w:r xmlns:w="http://schemas.openxmlformats.org/wordprocessingml/2006/main">
        <w:t xml:space="preserve">1. خدا سڀني ماڻهن کي پيار ڪري ٿو ۽ قبول ڪري ٿو، قطع نظر انهن جي پس منظر يا نسل جي.</w:t>
      </w:r>
    </w:p>
    <w:p/>
    <w:p>
      <w:r xmlns:w="http://schemas.openxmlformats.org/wordprocessingml/2006/main">
        <w:t xml:space="preserve">2. اسان کي ٻين کي وڌيڪ قبول ڪرڻ گهرجي ۽ انهن جي خلاف انهن جي چونڊ لاء ڳالهائڻ نه گهرجي.</w:t>
      </w:r>
    </w:p>
    <w:p/>
    <w:p>
      <w:r xmlns:w="http://schemas.openxmlformats.org/wordprocessingml/2006/main">
        <w:t xml:space="preserve">1. گلتين 3:28 - "نه يھودي آھي ۽ نڪي يوناني، نڪو غلام آھي ۽ نڪو آزاد، ڪوبہ نر ۽ مادي آھي، ڇالاءِ⁠جو اوھين سڀيئي مسيح عيسيٰ ۾ ھڪ آھيو.</w:t>
      </w:r>
    </w:p>
    <w:p/>
    <w:p>
      <w:r xmlns:w="http://schemas.openxmlformats.org/wordprocessingml/2006/main">
        <w:t xml:space="preserve">2. اِفسين 4:2-3 SCLNT - ”تمام عاجزي ۽ نرميءَ سان، صبر سان، ھڪ ٻئي کي پيار سان برداشت ڪرڻ، امن جي بندھن ۾ پاڪ روح جي اتحاد کي قائم رکڻ جا خواھشمند رھو.</w:t>
      </w:r>
    </w:p>
    <w:p/>
    <w:p>
      <w:r xmlns:w="http://schemas.openxmlformats.org/wordprocessingml/2006/main">
        <w:t xml:space="preserve">نمبر 12:2 انھن چيو تہ ”ڇا واقعي خداوند رڳو موسيٰ جي معرفت ئي ڳالھايو آھي؟ ڇا هن اسان جي طرفان به نه ڳالهايو آهي؟ ۽ خداوند اھو ٻڌو.</w:t>
      </w:r>
    </w:p>
    <w:p/>
    <w:p>
      <w:r xmlns:w="http://schemas.openxmlformats.org/wordprocessingml/2006/main">
        <w:t xml:space="preserve">بني اسرائيلن سوال ڪيو ته ڇا خدا صرف موسي جي ذريعي ڳالهايو هو ۽ خدا انهن کي ٻڌو.</w:t>
      </w:r>
    </w:p>
    <w:p/>
    <w:p>
      <w:r xmlns:w="http://schemas.openxmlformats.org/wordprocessingml/2006/main">
        <w:t xml:space="preserve">1. ايمان جي طاقت: نمبر 12 تي هڪ عڪاسي: 2</w:t>
      </w:r>
    </w:p>
    <w:p/>
    <w:p>
      <w:r xmlns:w="http://schemas.openxmlformats.org/wordprocessingml/2006/main">
        <w:t xml:space="preserve">2. رب جي آواز کي ڄاڻڻ تي هڪ مطالعو: ايڪسپلورنگ نمبر 12: 2</w:t>
      </w:r>
    </w:p>
    <w:p/>
    <w:p>
      <w:r xmlns:w="http://schemas.openxmlformats.org/wordprocessingml/2006/main">
        <w:t xml:space="preserve">عبرانين 4:12-13 دل.</w:t>
      </w:r>
    </w:p>
    <w:p/>
    <w:p>
      <w:r xmlns:w="http://schemas.openxmlformats.org/wordprocessingml/2006/main">
        <w:t xml:space="preserve">2. يرمياه 29:11-13 - ڇاڪاڻ ته مون کي خبر آهي ته مون وٽ توهان لاءِ جيڪي منصوبا آهن، رب فرمائي ٿو، ڀلائي لاءِ منصوبا آهن ۽ برائي لاءِ نه، توهان کي مستقبل ۽ اميد ڏيڻ لاءِ. پوءِ تون مون کي سڏيندين ۽ اچي مون کي دعا ڏيندين ۽ مان توکي ٻڌندس. توهان مون کي ڳوليندا ۽ مون کي ڳوليندا، جڏهن توهان مون کي پنهنجي دل سان ڳوليندا.</w:t>
      </w:r>
    </w:p>
    <w:p/>
    <w:p>
      <w:r xmlns:w="http://schemas.openxmlformats.org/wordprocessingml/2006/main">
        <w:t xml:space="preserve">نمبر 12: 3 (هاڻي موسيٰ ماڻهو تمام گهڻو حليم هو، انهن سڀني ماڻهن کان جيڪي زمين تي هئا.)</w:t>
      </w:r>
    </w:p>
    <w:p/>
    <w:p>
      <w:r xmlns:w="http://schemas.openxmlformats.org/wordprocessingml/2006/main">
        <w:t xml:space="preserve">موسيٰ پنهنجي عاجزي ۽ عاجزي جي ڪري مشهور هو.</w:t>
      </w:r>
    </w:p>
    <w:p/>
    <w:p>
      <w:r xmlns:w="http://schemas.openxmlformats.org/wordprocessingml/2006/main">
        <w:t xml:space="preserve">1. عاجزي جي طاقت - موسي جو مثال</w:t>
      </w:r>
    </w:p>
    <w:p/>
    <w:p>
      <w:r xmlns:w="http://schemas.openxmlformats.org/wordprocessingml/2006/main">
        <w:t xml:space="preserve">2. عاجزي جو معجزو - موسى کان هڪ سبق</w:t>
      </w:r>
    </w:p>
    <w:p/>
    <w:p>
      <w:r xmlns:w="http://schemas.openxmlformats.org/wordprocessingml/2006/main">
        <w:t xml:space="preserve">فلپين 2:5-8 SCLNT - اھو عقل اوھان ۾ ھجي، جيڪو عيسيٰ مسيح ۾ بہ ھو: جنھن خدا جي روپ ۾ ٿي خدا جي برابر ٿيڻ کي ڦرلٽ نہ سمجھيو، پر پنھنجو پاڻ کي بي⁠عزت ڪيو. هن تي هڪ نوڪر جو روپ اختيار ڪيو، ۽ انسانن جي شڪل ۾ ٺاهيو ويو: ۽ هڪ مرد وانگر فيشن ۾ مليو، هن پاڻ کي عاجز ڪيو، ۽ موت تائين فرمانبردار رهيو، جيتوڻيڪ صليب جي موت تائين.)</w:t>
      </w:r>
    </w:p>
    <w:p/>
    <w:p>
      <w:r xmlns:w="http://schemas.openxmlformats.org/wordprocessingml/2006/main">
        <w:t xml:space="preserve">2. جيمس 3: 13-18 (توهان ۾ ڪير هڪ داناء آهي ۽ توهان جي وچ ۾ ڄاڻ رکندڙ آهي؟ هن کي سٺي گفتگو ڪرڻ گهرجي ته هو پنهنجي ڪم کي نرمي ۽ حڪمت سان ڏيکاري ٿو، پر جيڪڏهن توهان جي دلين ۾ تلخ حسد ۽ تڪرار آهي، توهان کي فخر نه ڪريو. ۽ سچ جي خلاف ڪوڙ نه ڳالهايو، هي حڪمت مٿي کان نازل نه آهي، پر زميني، حساس، شيطاني آهي، ڇاڪاڻ ته جتي حسد ۽ تڪرار آهي، اتي مونجهارو ۽ هر بڇڙو ڪم آهي، پر اها حڪمت جيڪا مٿي کان آهي، پهرين خالص آهي، پوء. امن پسند، نرم، ۽ علاج ڪرڻ ۾ آسان، رحم ۽ سٺي ميوي سان ڀريل، بغير ڪنهن طرفداري ۽ منافقت کان سواء، ۽ انصاف جو ميوو انهن جي امن ۾ پوکيو وڃي ٿو جيڪي صلح ڪن ٿا.)</w:t>
      </w:r>
    </w:p>
    <w:p/>
    <w:p>
      <w:r xmlns:w="http://schemas.openxmlformats.org/wordprocessingml/2006/main">
        <w:t xml:space="preserve">نمبر 12:4 ۽ اوچتو ئي خداوند موسيٰ، ھارون ۽ مريم کي چيو تہ ”اوھين ٽئي ٻاھر نڪري خيمي ڏانھن وڃو. ۽ ٽيئي ٻاهر آيا.</w:t>
      </w:r>
    </w:p>
    <w:p/>
    <w:p>
      <w:r xmlns:w="http://schemas.openxmlformats.org/wordprocessingml/2006/main">
        <w:t xml:space="preserve">خداوند موسي، هارون ۽ مريم سان ڳالهايو، ۽ انهن کي حڪم ڏنو ته جماعت جي خيمه ۾ اچن. پوءِ ٽيئي هليا ويا.</w:t>
      </w:r>
    </w:p>
    <w:p/>
    <w:p>
      <w:r xmlns:w="http://schemas.openxmlformats.org/wordprocessingml/2006/main">
        <w:t xml:space="preserve">1. فرمانبرداري جي طاقت: ڪيئن رب جي حڪمن تي عمل ڪرڻ سان برڪت اچي ٿي</w:t>
      </w:r>
    </w:p>
    <w:p/>
    <w:p>
      <w:r xmlns:w="http://schemas.openxmlformats.org/wordprocessingml/2006/main">
        <w:t xml:space="preserve">2. فيلوشپ جو قدر: ڪيئن گڏ ٿيڻ اسان جي ايمان کي مضبوط ڪري ٿو</w:t>
      </w:r>
    </w:p>
    <w:p/>
    <w:p>
      <w:r xmlns:w="http://schemas.openxmlformats.org/wordprocessingml/2006/main">
        <w:t xml:space="preserve">متي 28:19-20 SCLNT - تنھنڪري وڃو ۽ سڀني قومن کي شاگرد بڻايو، انھن کي پيءُ، پٽ ۽ پاڪ روح جي نالي تي بپتسما ڏيو ۽ انھن کي سيکارو تہ اھي سڀ ڳالھيون عمل ڪن جن جو مون اوھان کي حڪم ڏنو آھي.</w:t>
      </w:r>
    </w:p>
    <w:p/>
    <w:p>
      <w:r xmlns:w="http://schemas.openxmlformats.org/wordprocessingml/2006/main">
        <w:t xml:space="preserve">عبرانين 10:24-25 SCLNT - اچو تہ غور ڪريون تہ ڪيئن ھڪ ٻئي کي پيار ۽ چڱن ڪمن لاءِ اڀاريون، پاڻ ۾ ملڻ کي نظرانداز نہ ڪريون، جھڙيءَ طرح ڪن ماڻھن جي عادت آھي، پر ھڪ ٻئي کي حوصلا افزائي ڪريون، ۽ ان کان بہ وڌيڪ جيئن اوھين ڏسو ٿا. ڏينهن ويجهو اچي رهيو آهي.</w:t>
      </w:r>
    </w:p>
    <w:p/>
    <w:p>
      <w:r xmlns:w="http://schemas.openxmlformats.org/wordprocessingml/2006/main">
        <w:t xml:space="preserve">نمبر 12:5 پوءِ خداوند ڪڪر جي ٿنڀي ۾ ھيٺ لٿو ۽ خيمي جي دروازي تي بيٺو، ۽ هارون ۽ مريم کي سڏيو، ۽ اھي ٻئي ٻاھر آيا.</w:t>
      </w:r>
    </w:p>
    <w:p/>
    <w:p>
      <w:r xmlns:w="http://schemas.openxmlformats.org/wordprocessingml/2006/main">
        <w:t xml:space="preserve">خداوند بادل جي ٿنڀي ۾ خيمه تي نازل ٿيو ۽ هارون ۽ مريم کي اڳيان اچڻ لاءِ سڏيو.</w:t>
      </w:r>
    </w:p>
    <w:p/>
    <w:p>
      <w:r xmlns:w="http://schemas.openxmlformats.org/wordprocessingml/2006/main">
        <w:t xml:space="preserve">1. خدا تمام وسيع آهي - اسان ڪٿي به نه آهيون، خدا اڃا تائين اسان سان گڏ آهي.</w:t>
      </w:r>
    </w:p>
    <w:p/>
    <w:p>
      <w:r xmlns:w="http://schemas.openxmlformats.org/wordprocessingml/2006/main">
        <w:t xml:space="preserve">2. خدا ڪنٽرول ۾ آهي - اسان کي هن تي ڀروسو رکڻ گهرجي ۽ هن جي مرضي تي ڀروسو ڪرڻ گهرجي.</w:t>
      </w:r>
    </w:p>
    <w:p/>
    <w:p>
      <w:r xmlns:w="http://schemas.openxmlformats.org/wordprocessingml/2006/main">
        <w:t xml:space="preserve">1. Exodus 33: 9-10 ۽ ائين ٿيو، جيئن موسي خيمه ۾ داخل ٿيو، ڪڪرو ستون ھيٺ لھي ويو، ۽ خيمه جي دروازي تي بيٺو، ۽ خداوند موسي سان ڳالھايو. ۽ سڀني ماڻھن ڏٺو تہ بادل جي ٿنڀي کي خيمي جي دروازي تي بيٺل آھي: ۽ سڀ ماڻھو اٿي بيٺا ۽ عبادت ڪرڻ لڳا، ھر ھڪ ماڻھو پنھنجي خيمي جي دروازي تي.</w:t>
      </w:r>
    </w:p>
    <w:p/>
    <w:p>
      <w:r xmlns:w="http://schemas.openxmlformats.org/wordprocessingml/2006/main">
        <w:t xml:space="preserve">عبرانين 9:11 SCLNT - پر مسيح اچڻ واري چڱين شين جو سردار ڪاھن ٿي آيو، جيڪو ھڪڙو وڏو ۽ وڌيڪ ڀرپور خيمو آھي، جيڪو ھٿن سان ٺهيل نہ آھي، يعني ھن عمارت جو نہ.</w:t>
      </w:r>
    </w:p>
    <w:p/>
    <w:p>
      <w:r xmlns:w="http://schemas.openxmlformats.org/wordprocessingml/2006/main">
        <w:t xml:space="preserve">نمبر 12:6 پوءِ ھن چيو تہ ”ھاڻي منھنجي ڳالھہ ٻڌو: جيڪڏھن اوھان ۾ ڪو نبي ھوندو تہ آءٌ خداوند پاڻ کي رويا ۾ ظاھر ڪندس ۽ ساڻس خواب ۾ ڳالھائيندس.</w:t>
      </w:r>
    </w:p>
    <w:p/>
    <w:p>
      <w:r xmlns:w="http://schemas.openxmlformats.org/wordprocessingml/2006/main">
        <w:t xml:space="preserve">خدا پاڻ کي نبين کي خوابن ۽ خوابن ۾ ظاهر ڪري ٿو.</w:t>
      </w:r>
    </w:p>
    <w:p/>
    <w:p>
      <w:r xmlns:w="http://schemas.openxmlformats.org/wordprocessingml/2006/main">
        <w:t xml:space="preserve">1. خدا جي هدايت خوابن ۽ خوابن جي ذريعي</w:t>
      </w:r>
    </w:p>
    <w:p/>
    <w:p>
      <w:r xmlns:w="http://schemas.openxmlformats.org/wordprocessingml/2006/main">
        <w:t xml:space="preserve">2. الله جي نبين کي ٻڌڻ جي اهميت</w:t>
      </w:r>
    </w:p>
    <w:p/>
    <w:p>
      <w:r xmlns:w="http://schemas.openxmlformats.org/wordprocessingml/2006/main">
        <w:t xml:space="preserve">رسولن جا ڪم 2:17-18 ، ۽ توهان جا پوڙها ماڻهو خواب ڏسندا.</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p>
      <w:r xmlns:w="http://schemas.openxmlformats.org/wordprocessingml/2006/main">
        <w:t xml:space="preserve">نمبر 12:7 منھنجو خادم موسيٰ اھڙو نہ آھي، جيڪو منھنجي سڄي گھر ۾ وفادار آھي.</w:t>
      </w:r>
    </w:p>
    <w:p/>
    <w:p>
      <w:r xmlns:w="http://schemas.openxmlformats.org/wordprocessingml/2006/main">
        <w:t xml:space="preserve">هي اقتباس موسى جي وفاداري تي زور ڏئي ٿو، جيڪو خدا جو خادم آهي.</w:t>
      </w:r>
    </w:p>
    <w:p/>
    <w:p>
      <w:r xmlns:w="http://schemas.openxmlformats.org/wordprocessingml/2006/main">
        <w:t xml:space="preserve">1: خدا هميشه وفادار آهي ۽ ائين ئي اسان کي ڪوشش ڪرڻ گهرجي ته اسان سڀني ۾ وفادار ٿيڻ جي ڪوشش ڪريون.</w:t>
      </w:r>
    </w:p>
    <w:p/>
    <w:p>
      <w:r xmlns:w="http://schemas.openxmlformats.org/wordprocessingml/2006/main">
        <w:t xml:space="preserve">2: اسان کي موسى ڏانھن ڏسڻ گھرجي ھڪڙو مثال لاءِ ته ڪيئن وفاداريءَ جي زندگي گذارڻ گھرجي.</w:t>
      </w:r>
    </w:p>
    <w:p/>
    <w:p>
      <w:r xmlns:w="http://schemas.openxmlformats.org/wordprocessingml/2006/main">
        <w:t xml:space="preserve">ڪرنٿين 4:2-19 SCLNT - ”وڌيڪ اھو ضروري آھي تہ نوڪردارن ۾، انھيءَ لاءِ تہ ماڻھو ايماندار ثابت ٿئي.</w:t>
      </w:r>
    </w:p>
    <w:p/>
    <w:p>
      <w:r xmlns:w="http://schemas.openxmlformats.org/wordprocessingml/2006/main">
        <w:t xml:space="preserve">عبرانين 3:5-12 SCLNT - ”وَقَالَ مُوسَىٰ إِلَى الأَرْضِ إِلَى النَّارِ، إِلَى كَانَ شَهِيدًا بعدِ.</w:t>
      </w:r>
    </w:p>
    <w:p/>
    <w:p>
      <w:r xmlns:w="http://schemas.openxmlformats.org/wordprocessingml/2006/main">
        <w:t xml:space="preserve">نمبر 12:8 آءٌ ھن سان ڳالھائيندس، جيتوڻيڪ ظاھر آھي، نڪي اونداھين ڳالھين ۾. ۽ ھو خداوند جي مثال کي ڏسندو: پوءِ اوھين منھنجي ٻانھي موسيٰ جي خلاف ڳالھائڻ کان ڇو نہ ڊڄندا ھئا؟</w:t>
      </w:r>
    </w:p>
    <w:p/>
    <w:p>
      <w:r xmlns:w="http://schemas.openxmlformats.org/wordprocessingml/2006/main">
        <w:t xml:space="preserve">خدا موسى سان سڌو سنئون ۽ واضح طور تي ڳالهائيندو آهي، هن جي خلاف نه ڳالهائڻ جي اهميت تي زور ڏنو.</w:t>
      </w:r>
    </w:p>
    <w:p/>
    <w:p>
      <w:r xmlns:w="http://schemas.openxmlformats.org/wordprocessingml/2006/main">
        <w:t xml:space="preserve">1: خدا اسان سان سڌو ڳالهائي ٿو ۽ اسان کي سندس فرمانبرداري ڪرڻ گهرجي.</w:t>
      </w:r>
    </w:p>
    <w:p/>
    <w:p>
      <w:r xmlns:w="http://schemas.openxmlformats.org/wordprocessingml/2006/main">
        <w:t xml:space="preserve">2: رب جي چونڊيل ٻانهن جي خلاف نه ڳالهايو.</w:t>
      </w:r>
    </w:p>
    <w:p/>
    <w:p>
      <w:r xmlns:w="http://schemas.openxmlformats.org/wordprocessingml/2006/main">
        <w:t xml:space="preserve">يعقوب 1:22-25 SCLNT - پر ڪلام تي عمل ڪندڙ ٿيو ۽ رڳو ٻڌندڙ ئي نہ ٿيو، پر پاڻ کي ٺڳيو. ڇالاءِ⁠جو جيڪڏھن ڪو ڪلام ٻڌندڙ آھي ۽ عمل ڪرڻ وارو نہ آھي، تہ اھو انھيءَ ماڻھوءَ وانگر آھي جيڪو آئيني ۾ پنھنجو فطري چهرو ڏسي رھيو آھي. ڇاڪاڻ ته هو پاڻ کي ڏسندو آهي، هليو ويندو آهي ۽ فوري طور تي وساري ڇڏيندو آهي ته هو ڪهڙي قسم جو ماڻهو هو. پر اھو جيڪو آزاديءَ جي مڪمل قانون کي ڏسي ٿو ۽ ان ۾ جاري رھي ٿو، ۽ اھو ٻڌندڙ نه وساريندڙ آھي پر ڪم ڪرڻ وارو آھي، اھو اھو برڪت وارو آھي جيڪو ھو ڪندو.</w:t>
      </w:r>
    </w:p>
    <w:p/>
    <w:p>
      <w:r xmlns:w="http://schemas.openxmlformats.org/wordprocessingml/2006/main">
        <w:t xml:space="preserve">2: يوحنا 14: 15-17 - جيڪڏھن توھان مون سان پيار ڪريو ٿا، منھنجي حڪمن تي عمل ڪريو. ۽ مان پيءُ کي دعا ڪندس، ۽ اھو اوھان کي ھڪڙو ٻيو مددگار ڏيندو، ته ھو توھان سان ھميشہ رھي سچ جو روح، جنھن کي دنيا حاصل نه ڪري سگھي، ڇاڪاڻ⁠تہ اھو نہ کيس ڏسي ٿو ۽ نڪي ڄاڻي ٿو. پر توهان هن کي ڄاڻو ٿا، ڇاڪاڻ ته هو توهان سان گڏ رهندو ۽ توهان ۾ هوندو. مان توکي يتيم نه ڇڏيندس. مان تو وٽ ايندس.</w:t>
      </w:r>
    </w:p>
    <w:p/>
    <w:p>
      <w:r xmlns:w="http://schemas.openxmlformats.org/wordprocessingml/2006/main">
        <w:t xml:space="preserve">نمبر 12:9 ۽ خداوند جو غضب مٿن ڀرجي ويو. ۽ هو روانو ٿيو.</w:t>
      </w:r>
    </w:p>
    <w:p/>
    <w:p>
      <w:r xmlns:w="http://schemas.openxmlformats.org/wordprocessingml/2006/main">
        <w:t xml:space="preserve">رب جو غضب مريم ۽ هارون تي ڀرجي ويو، ۽ هو روانو ٿيو.</w:t>
      </w:r>
    </w:p>
    <w:p/>
    <w:p>
      <w:r xmlns:w="http://schemas.openxmlformats.org/wordprocessingml/2006/main">
        <w:t xml:space="preserve">1. گپ شپ جو خطرو: مريم ۽ هارون جي مثال مان سکيا</w:t>
      </w:r>
    </w:p>
    <w:p/>
    <w:p>
      <w:r xmlns:w="http://schemas.openxmlformats.org/wordprocessingml/2006/main">
        <w:t xml:space="preserve">2. رب جو اڻ کٽ انصاف: نافرماني جا نتيجا</w:t>
      </w:r>
    </w:p>
    <w:p/>
    <w:p>
      <w:r xmlns:w="http://schemas.openxmlformats.org/wordprocessingml/2006/main">
        <w:t xml:space="preserve">1. جيمس 3: 5-6 - "اهڙيء طرح زبان هڪ ننڍڙو عضوو آهي، پر اهو وڏين شين تي فخر ڪري ٿو، اهڙي ننڍڙي باھ سان ڪيترو وڏو جنگل سڙي ٿو! زبان اسان جي عضون جي وچ ۾ رکيل آهي، سڄي جسم کي داغ ڏئي ٿو، سڄي زندگي کي باهه ڏئي ٿو، ۽ دوزخ جي باهه ٻاري ٿو.</w:t>
      </w:r>
    </w:p>
    <w:p/>
    <w:p>
      <w:r xmlns:w="http://schemas.openxmlformats.org/wordprocessingml/2006/main">
        <w:t xml:space="preserve">2. نمبر 14:20 - "خداوند جواب ڏنو: مون انھن کي معاف ڪيو آھي، جيئن توھان پڇيو."</w:t>
      </w:r>
    </w:p>
    <w:p/>
    <w:p>
      <w:r xmlns:w="http://schemas.openxmlformats.org/wordprocessingml/2006/main">
        <w:t xml:space="preserve">نمبر 12:10 ۽ ڪڪر خيمي تان ھليو ويو. ۽، ڏسو، مريم ڪوڙھہ جھڙي ٿي، برف وانگر اڇو، ۽ هارون مريم ڏانھن ڏٺو، ۽، ڏسو، هوء ڪوڙي ھئي.</w:t>
      </w:r>
    </w:p>
    <w:p/>
    <w:p>
      <w:r xmlns:w="http://schemas.openxmlformats.org/wordprocessingml/2006/main">
        <w:t xml:space="preserve">موسيٰ جي خلاف ڳالهائڻ جي سزا مريم کي ڪوڙهه جي مرض ۾ مبتلا ڪيو ويو.</w:t>
      </w:r>
    </w:p>
    <w:p/>
    <w:p>
      <w:r xmlns:w="http://schemas.openxmlformats.org/wordprocessingml/2006/main">
        <w:t xml:space="preserve">1. شڪايت جي قيمت: مريم جي ڪهاڻي مان هڪ سبق</w:t>
      </w:r>
    </w:p>
    <w:p/>
    <w:p>
      <w:r xmlns:w="http://schemas.openxmlformats.org/wordprocessingml/2006/main">
        <w:t xml:space="preserve">2. بخشش جي طاقت: ڪيئن موسيٰ مريم تي رحم ۽ شفقت ڏيکاري</w:t>
      </w:r>
    </w:p>
    <w:p/>
    <w:p>
      <w:r xmlns:w="http://schemas.openxmlformats.org/wordprocessingml/2006/main">
        <w:t xml:space="preserve">پطرس 5:5-18 SCLNT - ساڳيءَ طرح اوھين ننڍا، پاڻ کي وڏيرن جي تابعداري ڪريو، ھائو، اوھين سڀيئي ھڪ ٻئي جا تابعدار ٿيو ۽ عاجزي جا ڪپڙا پائي وڃو، ڇالاءِ⁠جو خدا مغرور جو مقابلو ڪندو آھي ۽ نماڻائيءَ وارن تي فضل ڪندو آھي. "</w:t>
      </w:r>
    </w:p>
    <w:p/>
    <w:p>
      <w:r xmlns:w="http://schemas.openxmlformats.org/wordprocessingml/2006/main">
        <w:t xml:space="preserve">2. اِفسين 4: 2 - "سڀني نِهت ۽ نرمي سان، صبر سان، محبت ۾ ھڪ ٻئي کي برداشت ڪرڻ."</w:t>
      </w:r>
    </w:p>
    <w:p/>
    <w:p>
      <w:r xmlns:w="http://schemas.openxmlformats.org/wordprocessingml/2006/main">
        <w:t xml:space="preserve">نمبر 12:11 پوءِ هارون موسيٰ کي چيو تہ ”افسوس، اي منھنجا پالڻھار، آءٌ تو کي عرض ٿو ڪريان تہ اھو گناھہ اسان تي نہ رک، جنھن ۾ اسان بي⁠وقوفي ڪئي آھي ۽ جنھن ۾ اسان گناھہ ڪيو آھي.</w:t>
      </w:r>
    </w:p>
    <w:p/>
    <w:p>
      <w:r xmlns:w="http://schemas.openxmlformats.org/wordprocessingml/2006/main">
        <w:t xml:space="preserve">هارون موسي کي اپيل ڪري ٿو ته انهن کي انهن جي بيوقوف ۽ گناهه جي حساب سان نه رکڻ گهرجي.</w:t>
      </w:r>
    </w:p>
    <w:p/>
    <w:p>
      <w:r xmlns:w="http://schemas.openxmlformats.org/wordprocessingml/2006/main">
        <w:t xml:space="preserve">1. دعا جي طاقت: معافي لاء ڪيئن پڇڻ</w:t>
      </w:r>
    </w:p>
    <w:p/>
    <w:p>
      <w:r xmlns:w="http://schemas.openxmlformats.org/wordprocessingml/2006/main">
        <w:t xml:space="preserve">2. احتساب جي طاقت: اسان جي غلطين کي تسليم ڪرڻ ۽ تسليم ڪرڻ</w:t>
      </w:r>
    </w:p>
    <w:p/>
    <w:p>
      <w:r xmlns:w="http://schemas.openxmlformats.org/wordprocessingml/2006/main">
        <w:t xml:space="preserve">1. زبور 51: 1-2 - مون تي رحم ڪر، اي خدا، پنهنجي بيشمار محبت جي مطابق. توهان جي عظيم رحم جي مطابق منهنجي ڏوهن کي ختم ڪريو. منهنجي سڀني گناهن کي ڌوء ۽ مون کي منهنجي گناهن کان پاڪ ڪر.</w:t>
      </w:r>
    </w:p>
    <w:p/>
    <w:p>
      <w:r xmlns:w="http://schemas.openxmlformats.org/wordprocessingml/2006/main">
        <w:t xml:space="preserve">2. يسعياه 1:18 - ھاڻي اچو، اچو ته گڏجي بحث ڪريو، خداوند فرمائي ٿو. جيتوڻيڪ توهان جا گناهه لال وانگر آهن، اهي برف وانگر اڇا هوندا. جيتوڻيڪ اهي ڳاڙهي وانگر ڳاڙهي آهن، اهي اون وانگر هوندا.</w:t>
      </w:r>
    </w:p>
    <w:p/>
    <w:p>
      <w:r xmlns:w="http://schemas.openxmlformats.org/wordprocessingml/2006/main">
        <w:t xml:space="preserve">ڳڻپيوڪر 12:12 ھيءَ انھيءَ مئل وانگر نہ ھجي، جنھن جو گوشت ماءُ جي پيٽ مان نڪرڻ مھل اڌ کائي وڃي.</w:t>
      </w:r>
    </w:p>
    <w:p/>
    <w:p>
      <w:r xmlns:w="http://schemas.openxmlformats.org/wordprocessingml/2006/main">
        <w:t xml:space="preserve">خدا جي رحمت ۽ موسي جي ڀيڻ مريم جي حفاظت ڏيکاري ٿي، هن کي موسى جي خلاف ڳالهائڻ جي وڏي گناهه جي باوجود هن کي مرڻ نه ڏنو ويو آهي.</w:t>
      </w:r>
    </w:p>
    <w:p/>
    <w:p>
      <w:r xmlns:w="http://schemas.openxmlformats.org/wordprocessingml/2006/main">
        <w:t xml:space="preserve">1. خدا رحيم ۽ بخشيندڙ آهي، جيتوڻيڪ انتهائي نافرماني جي منهن ۾.</w:t>
      </w:r>
    </w:p>
    <w:p/>
    <w:p>
      <w:r xmlns:w="http://schemas.openxmlformats.org/wordprocessingml/2006/main">
        <w:t xml:space="preserve">2. اسان سڀ گناهه ڪرڻ جي قابل آهيون، پر خدا جي محبت ۽ رحمت اڻ کٽ آهي.</w:t>
      </w:r>
    </w:p>
    <w:p/>
    <w:p>
      <w:r xmlns:w="http://schemas.openxmlformats.org/wordprocessingml/2006/main">
        <w:t xml:space="preserve">1. زبور 103: 8-14 - پالڻھار مھربان ۽ مھربان آھي، ڪاوڙ ۾ سست، ۽ ثابت قدمي سان ڀريل آھي.</w:t>
      </w:r>
    </w:p>
    <w:p/>
    <w:p>
      <w:r xmlns:w="http://schemas.openxmlformats.org/wordprocessingml/2006/main">
        <w:t xml:space="preserve">گلتين 6:1-18 SCLNT - ڀائرو، جيڪڏھن ڪو ڪنھن ڏوھ ۾ گرفتار ٿئي ٿو، تہ اوھين جيڪي روحاني آھيو، ان کي نرميءَ واري روح سان بحال ڪريو.</w:t>
      </w:r>
    </w:p>
    <w:p/>
    <w:p>
      <w:r xmlns:w="http://schemas.openxmlformats.org/wordprocessingml/2006/main">
        <w:t xml:space="preserve">نمبر 12:13 ۽ موسيٰ خداوند کي رڙ ڪري چيو تہ ”ھاڻي ھن کي شفا ڏي، اي خدا، آءٌ تو کي عرض ٿو ڪريان.</w:t>
      </w:r>
    </w:p>
    <w:p/>
    <w:p>
      <w:r xmlns:w="http://schemas.openxmlformats.org/wordprocessingml/2006/main">
        <w:t xml:space="preserve">موسي خدا کي درخواست ڪري ٿو ته مريم کي شفا ڏيڻ لاء نمبر 12:13 ۾.</w:t>
      </w:r>
    </w:p>
    <w:p/>
    <w:p>
      <w:r xmlns:w="http://schemas.openxmlformats.org/wordprocessingml/2006/main">
        <w:t xml:space="preserve">1. ضرورت جي وقت ۾ اسان کي شفا ڏيڻ جي خدا جي صلاحيت.</w:t>
      </w:r>
    </w:p>
    <w:p/>
    <w:p>
      <w:r xmlns:w="http://schemas.openxmlformats.org/wordprocessingml/2006/main">
        <w:t xml:space="preserve">2. دعا جي طاقت خدا جي شفا جي فضل لاء پڇڻ لاء.</w:t>
      </w:r>
    </w:p>
    <w:p/>
    <w:p>
      <w:r xmlns:w="http://schemas.openxmlformats.org/wordprocessingml/2006/main">
        <w:t xml:space="preserve">1. جيمس 5: 13-16 ايمان ۾ هڪ ٻئي لاء دعا ڪريو ۽ خدا شفا ڏيندو.</w:t>
      </w:r>
    </w:p>
    <w:p/>
    <w:p>
      <w:r xmlns:w="http://schemas.openxmlformats.org/wordprocessingml/2006/main">
        <w:t xml:space="preserve">2. يسعياه 53: 5 هن جي زخمن سان اسان کي شفا ڏني وئي آهي.</w:t>
      </w:r>
    </w:p>
    <w:p/>
    <w:p>
      <w:r xmlns:w="http://schemas.openxmlformats.org/wordprocessingml/2006/main">
        <w:t xml:space="preserve">نمبر 12:14 پوءِ خداوند موسيٰ کي چيو تہ ”جيڪڏھن ھن جو پيءُ ھن جي منھن تي تھوڪو ڪري ھا تہ ڇا کيس ست ڏينھن شرم نہ اچي؟ هن کي ستن ڏينهن تائين ڪئمپ مان ٻاهر ڪڍيو وڃي، ۽ ان کان پوء هن کي ٻيهر قبول ڪيو وڃي.</w:t>
      </w:r>
    </w:p>
    <w:p/>
    <w:p>
      <w:r xmlns:w="http://schemas.openxmlformats.org/wordprocessingml/2006/main">
        <w:t xml:space="preserve">خداوند موسيٰ کي حڪم ڏنو ته مريم کي سندس ۽ هارون جي خلاف ڳالهائڻ جي سزا طور ستن ڏينهن لاءِ ڪئمپ مان ڪڍي ڇڏيو.</w:t>
      </w:r>
    </w:p>
    <w:p/>
    <w:p>
      <w:r xmlns:w="http://schemas.openxmlformats.org/wordprocessingml/2006/main">
        <w:t xml:space="preserve">1. اسان جي عملن جا نتيجا: مريم جي غلطي مان سکڻ</w:t>
      </w:r>
    </w:p>
    <w:p/>
    <w:p>
      <w:r xmlns:w="http://schemas.openxmlformats.org/wordprocessingml/2006/main">
        <w:t xml:space="preserve">2. آزمائش جي وقت ۾ بخشش جي طاقت</w:t>
      </w:r>
    </w:p>
    <w:p/>
    <w:p>
      <w:r xmlns:w="http://schemas.openxmlformats.org/wordprocessingml/2006/main">
        <w:t xml:space="preserve">1. جيمس 4:17 - "تنھنڪري جيڪو سٺو ڪرڻ ڄاڻي ٿو ۽ نه ٿو ڪري، اھو ان لاء گناھ آھي."</w:t>
      </w:r>
    </w:p>
    <w:p/>
    <w:p>
      <w:r xmlns:w="http://schemas.openxmlformats.org/wordprocessingml/2006/main">
        <w:t xml:space="preserve">2. زبور 103: 12 - "جيترو اوڀر اولهه کان پري آهي، تيستائين هن اسان جي ڏوهن کي اسان کان هٽائي ڇڏيو آهي."</w:t>
      </w:r>
    </w:p>
    <w:p/>
    <w:p>
      <w:r xmlns:w="http://schemas.openxmlformats.org/wordprocessingml/2006/main">
        <w:t xml:space="preserve">نمبر 12:15 ۽ مريم کي 7 ڏينھن تائين ڪئمپ مان ٻاھر ڪڍيو ويو ۽ ماڻھن ايستائين سفر نہ ڪيو، جيستائين مريم کي وري اندر آندو ويو.</w:t>
      </w:r>
    </w:p>
    <w:p/>
    <w:p>
      <w:r xmlns:w="http://schemas.openxmlformats.org/wordprocessingml/2006/main">
        <w:t xml:space="preserve">مريم کي ان جي نافرماني جي سزا ڏني وئي ۽ ستن ڏينهن تائين اسرائيل جي ڪئمپ مان خارج ڪيو ويو.</w:t>
      </w:r>
    </w:p>
    <w:p/>
    <w:p>
      <w:r xmlns:w="http://schemas.openxmlformats.org/wordprocessingml/2006/main">
        <w:t xml:space="preserve">1. خدا جي فرمانبرداري ڪرڻ ان کي راضي ڪري ٿو ۽ برڪتن ڏانهن وٺي ٿو.</w:t>
      </w:r>
    </w:p>
    <w:p/>
    <w:p>
      <w:r xmlns:w="http://schemas.openxmlformats.org/wordprocessingml/2006/main">
        <w:t xml:space="preserve">2. غرور سزا ۽ نيڪالي جو سبب بڻجي سگھي ٿو.</w:t>
      </w:r>
    </w:p>
    <w:p/>
    <w:p>
      <w:r xmlns:w="http://schemas.openxmlformats.org/wordprocessingml/2006/main">
        <w:t xml:space="preserve">1. امثال 16:18 تباهي کان اڳ غرور ۽ زوال کان اڳ مغرور روح.</w:t>
      </w:r>
    </w:p>
    <w:p/>
    <w:p>
      <w:r xmlns:w="http://schemas.openxmlformats.org/wordprocessingml/2006/main">
        <w:t xml:space="preserve">2. جيمس 4: 7 تنھنڪري پاڻ کي خدا جي حوالي ڪريو. شيطان جي مزاحمت ڪريو، ۽ اھو اوھان کان ڀڄي ويندو.</w:t>
      </w:r>
    </w:p>
    <w:p/>
    <w:p>
      <w:r xmlns:w="http://schemas.openxmlformats.org/wordprocessingml/2006/main">
        <w:t xml:space="preserve">ڳڻپ 12:16 ان کان پوءِ ماڻھو حزيروٿ مان لڏي فاران جي بيابان ۾ خيما ڪيائون.</w:t>
      </w:r>
    </w:p>
    <w:p/>
    <w:p>
      <w:r xmlns:w="http://schemas.openxmlformats.org/wordprocessingml/2006/main">
        <w:t xml:space="preserve">ھي لنگھ بيان ڪري ٿو بني اسرائيلن جي سفر جو حزيروٿ کان فاران جي بيابان تائين.</w:t>
      </w:r>
    </w:p>
    <w:p/>
    <w:p>
      <w:r xmlns:w="http://schemas.openxmlformats.org/wordprocessingml/2006/main">
        <w:t xml:space="preserve">1. ايمان جو سفر: غير يقيني صورتحال ۾ فرمانبرداري جا قدم کڻڻ</w:t>
      </w:r>
    </w:p>
    <w:p/>
    <w:p>
      <w:r xmlns:w="http://schemas.openxmlformats.org/wordprocessingml/2006/main">
        <w:t xml:space="preserve">2. خدا جي هدايت جي پيروي ڪرڻ: ٻڌڻ ۽ فرمانبرداري ڪرڻ سکڻ</w:t>
      </w:r>
    </w:p>
    <w:p/>
    <w:p>
      <w:r xmlns:w="http://schemas.openxmlformats.org/wordprocessingml/2006/main">
        <w:t xml:space="preserve">1. يسعياه 43: 2 جڏهن تون پاڻيءَ مان لنگهندين ته مان توسان گڏ هوندس.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زبور 23: 4 جيتوڻيڪ مان موت جي پاڇي جي وادي مان گھمندو آهيان، مان ڪنهن به برائي کان نه ڊڄندس، ڇو ته تون مون سان گڏ آهين. توهان جي لٺ ۽ توهان جي لٺ، اهي مون کي تسلي ڏين ٿا.</w:t>
      </w:r>
    </w:p>
    <w:p/>
    <w:p>
      <w:r xmlns:w="http://schemas.openxmlformats.org/wordprocessingml/2006/main">
        <w:t xml:space="preserve">نمبر 13 کي ٽن پيراگرافن ۾ اختصار ڪري سگھجي ٿو، ھيٺ ڏنل آيتن سان:</w:t>
      </w:r>
    </w:p>
    <w:p/>
    <w:p>
      <w:r xmlns:w="http://schemas.openxmlformats.org/wordprocessingml/2006/main">
        <w:t xml:space="preserve">پيراگراف 1: نمبر 13: 1-20 بيان ڪري ٿو ٻارهن جاسوسن کي کنعان جي ملڪ ۾ موڪلڻ. باب زور ڏئي ٿو ته خدا جي حڪم تي، موسي هر قبيلي مان هڪ نمائندو چونڊيندو آهي ته زمين کي ڳولڻ ۽ هڪ رپورٽ واپس آڻيندي. انهن جاسوسن کي هدايت ڪئي وئي آهي ته هو زمين جي زرخيزي جو جائزو وٺن، ان جي رهاڪن جو مشاهدو ڪن ۽ ان جي پيداوار جا نمونا گڏ ڪن. اهي پنهنجي مشن تي لڳندا آهن ۽ چاليهه ڏينهن گذاريندا آهن زمين جي ڳولا ۾.</w:t>
      </w:r>
    </w:p>
    <w:p/>
    <w:p>
      <w:r xmlns:w="http://schemas.openxmlformats.org/wordprocessingml/2006/main">
        <w:t xml:space="preserve">پيراگراف 2: نمبر 13 ۾ جاري: 21-33، باب تفصيل بيان ڪري ٿو رپورٽ کي ٻارهن جاسوسن طرفان واپس آندو ويو. اهي تصديق ڪن ٿا ته ڪنعان واقعي هڪ ملڪ آهي جيڪو کير ۽ ماکي سان وهندو آهي، وسيلن ۾ تمام گهڻو آهي. بهرحال، اهي مضبوط قلعي وارن شهرن جي موجودگي جي ڪري خوف ۽ شڪ جو اظهار ڪن ٿا ۽ جنن (نيفيلم) جي نالي سان بيان ڪيل مضبوط رهاڪن. يهودين کان فقط ٻه جاسوس ڪالاب ۽ ايفرائيم کان جوشوا خدا جي واعدي تي ايمان جو اظهار ڪن ٿا ته اهي هن ملڪ کي فتح ڪري سگهن ٿا.</w:t>
      </w:r>
    </w:p>
    <w:p/>
    <w:p>
      <w:r xmlns:w="http://schemas.openxmlformats.org/wordprocessingml/2006/main">
        <w:t xml:space="preserve">پيراگراف 3: نمبر 13 ان ڳالهه کي اجاگر ڪندي ختم ڪري ٿو ته ڪيئن اسرائيلين ۾ خوف پکڙجي ٿو اڪثريت جي رپورٽ ٻڌڻ کان پوءِ شڪ ۽ مبالغي سان ڀريل انهن جي ڪنعان کي فتح ڪرڻ جي صلاحيت بابت. ماڻهو روئي رهيا آهن، موسي ۽ هارون جي خلاف شڪايت ڪن ٿا، مصر ڏانهن موٽڻ جي خواهش ظاهر ڪن ٿا يا هڪ نئون اڳواڻ چونڊيو جيڪو انهن کي اتي واپس آڻيندو. خدا جي واعدي جي خلاف هي بغاوت هن کي تمام گهڻو ناراض ڪري ٿو، نتيجي ۾ انهن جي ايمان جي گهٽتائي جا نتيجا.</w:t>
      </w:r>
    </w:p>
    <w:p/>
    <w:p>
      <w:r xmlns:w="http://schemas.openxmlformats.org/wordprocessingml/2006/main">
        <w:t xml:space="preserve">خلاصو:</w:t>
      </w:r>
    </w:p>
    <w:p>
      <w:r xmlns:w="http://schemas.openxmlformats.org/wordprocessingml/2006/main">
        <w:t xml:space="preserve">نمبر 13 پيش ڪجي ٿو:</w:t>
      </w:r>
    </w:p>
    <w:p>
      <w:r xmlns:w="http://schemas.openxmlformats.org/wordprocessingml/2006/main">
        <w:t xml:space="preserve">کنعان ۾ ٻارهن جاسوس موڪلڻ؛</w:t>
      </w:r>
    </w:p>
    <w:p>
      <w:r xmlns:w="http://schemas.openxmlformats.org/wordprocessingml/2006/main">
        <w:t xml:space="preserve">زرخيزي جو اندازو لڳائڻ لاء هدايتون, رهواسي, پيداوار;</w:t>
      </w:r>
    </w:p>
    <w:p>
      <w:r xmlns:w="http://schemas.openxmlformats.org/wordprocessingml/2006/main">
        <w:t xml:space="preserve">چاليهه ڏينهن جي ڳولا جو مشن.</w:t>
      </w:r>
    </w:p>
    <w:p/>
    <w:p>
      <w:r xmlns:w="http://schemas.openxmlformats.org/wordprocessingml/2006/main">
        <w:t xml:space="preserve">رپورٽ جي گهڻائي جي تصديق ڪري ٿي پر خوف جو اظهار، شڪ؛</w:t>
      </w:r>
    </w:p>
    <w:p>
      <w:r xmlns:w="http://schemas.openxmlformats.org/wordprocessingml/2006/main">
        <w:t xml:space="preserve">قلعي بند شهرن جي موجودگي، مضبوط رهاڪن؛</w:t>
      </w:r>
    </w:p>
    <w:p>
      <w:r xmlns:w="http://schemas.openxmlformats.org/wordprocessingml/2006/main">
        <w:t xml:space="preserve">ايمان جو اظهار ڪيلب طرفان، جوشوا؛ خدا جي واعدي تي ايمان.</w:t>
      </w:r>
    </w:p>
    <w:p/>
    <w:p>
      <w:r xmlns:w="http://schemas.openxmlformats.org/wordprocessingml/2006/main">
        <w:t xml:space="preserve">بني اسرائيلن ۾ خوف پکڙجڻ؛ روئڻ، شڪايت ڪرڻ، بغاوت ڪرڻ؛</w:t>
      </w:r>
    </w:p>
    <w:p>
      <w:r xmlns:w="http://schemas.openxmlformats.org/wordprocessingml/2006/main">
        <w:t xml:space="preserve">مصر ڏانهن موٽڻ يا نئين اڳواڻ چونڊڻ جي خواهش؛</w:t>
      </w:r>
    </w:p>
    <w:p>
      <w:r xmlns:w="http://schemas.openxmlformats.org/wordprocessingml/2006/main">
        <w:t xml:space="preserve">ايمان جي کوٽ جا نتيجا؛ خدا کي ناراض ڪرڻ.</w:t>
      </w:r>
    </w:p>
    <w:p/>
    <w:p>
      <w:r xmlns:w="http://schemas.openxmlformats.org/wordprocessingml/2006/main">
        <w:t xml:space="preserve">هن باب ۾ ٻارهن جاسوسن کي کنعان جي ملڪ ۾ موڪلڻ، واپسي تي سندن رپورٽ، ۽ بني اسرائيلن جي وچ ۾ خوف ۽ بغاوت تي ڌيان ڏنو ويو آهي. نمبر 13 شروع ٿئي ٿو بيان ڪندي ته ڪيئن موسي هر قبيلي مان هڪ نمائندو چونڊيندو آهي ته جيئن ڪنعان جي زمين کي ڳولڻ لاءِ خدا جي حڪم مطابق. انهن جاسوسن کي هدايت ڪئي وئي آهي ته هو ان جي زرخيزي جو جائزو وٺن، ان جي رهاڪن جو مشاهدو ڪن ۽ ان جي پيداوار جا نمونا گڏ ڪن. اهي چاليهه ڏينهن جي ڳولا واري مشن تي لڳن ٿا.</w:t>
      </w:r>
    </w:p>
    <w:p/>
    <w:p>
      <w:r xmlns:w="http://schemas.openxmlformats.org/wordprocessingml/2006/main">
        <w:t xml:space="preserve">ان کان علاوه، نمبر 13 ان رپورٽ کي تفصيل ڏئي ٿو جيڪو ٻارهن جاسوسن طرفان واپس آندو ويو آهي. اهي تصديق ڪن ٿا ته ڪنعان واقعي هڪ ملڪ آهي جيڪو کير ۽ ماکي سان وهندو آهي، وسيلن ۾ تمام گهڻو آهي. تنهن هوندي به، اهي خوف ۽ شڪ جو اظهار ڪندا آهن ڇاڪاڻ ته مضبوط قلعي وارن شهرن ۽ مضبوط رهاڪن جي موجودگي جي ڪري جنن (نيفيلم) کي بيان ڪيو ويو آهي. يهودين کان فقط ٻه جاسوس ڪالاب ۽ ايفرائيم کان جوشوا خدا جي واعدي تي ايمان جو اظهار ڪن ٿا ته اهي هن ملڪ کي فتح ڪري سگهن ٿا.</w:t>
      </w:r>
    </w:p>
    <w:p/>
    <w:p>
      <w:r xmlns:w="http://schemas.openxmlformats.org/wordprocessingml/2006/main">
        <w:t xml:space="preserve">باب ختم ڪري ٿو ته ڪيئن خوف بني اسرائيلن جي وچ ۾ پکڙيل آهي اڪثريت جي رپورٽ ٻڌڻ تي شڪ ۽ مبالغہ سان ڀريل ڪنعان کي فتح ڪرڻ جي صلاحيت بابت. ماڻهو روئي رهيا آهن، موسي ۽ هارون جي خلاف شڪايت ڪن ٿا، مصر ڏانهن موٽڻ جي خواهش ظاهر ڪن ٿا يا هڪ نئون اڳواڻ چونڊيو جيڪو انهن کي اتي واپس آڻيندو. خدا جي واعدي جي خلاف هي بغاوت هن کي تمام گهڻو ناراض ڪري ٿو، نتيجي ۾ انهن جي ايمان جي گهٽتائي جا نتيجا.</w:t>
      </w:r>
    </w:p>
    <w:p/>
    <w:p>
      <w:r xmlns:w="http://schemas.openxmlformats.org/wordprocessingml/2006/main">
        <w:t xml:space="preserve">نمبر 13:1 ۽ خداوند موسيٰ کي چيو تہ</w:t>
      </w:r>
    </w:p>
    <w:p/>
    <w:p>
      <w:r xmlns:w="http://schemas.openxmlformats.org/wordprocessingml/2006/main">
        <w:t xml:space="preserve">خدا موسيٰ کي حڪم ڏئي ٿو ته ماڻھن کي ڪنعان جي زمين کي ڳولڻ لاءِ موڪليو.</w:t>
      </w:r>
    </w:p>
    <w:p/>
    <w:p>
      <w:r xmlns:w="http://schemas.openxmlformats.org/wordprocessingml/2006/main">
        <w:t xml:space="preserve">1. خدا اسان کي مشڪل وقت ۾ به اهم ڪمن جي حوالي ڪري ٿو.</w:t>
      </w:r>
    </w:p>
    <w:p/>
    <w:p>
      <w:r xmlns:w="http://schemas.openxmlformats.org/wordprocessingml/2006/main">
        <w:t xml:space="preserve">2. ننڍڙن ڪمن ۾ ايمانداريءَ سان وڏا موقعا ملن ٿا.</w:t>
      </w:r>
    </w:p>
    <w:p/>
    <w:p>
      <w:r xmlns:w="http://schemas.openxmlformats.org/wordprocessingml/2006/main">
        <w:t xml:space="preserve">1. لوقا 16:10 - "جيڪو ٿورڙي سان ڀروسو ڪري سگھجي ٿو، ان تي تمام گھڻو ڀروسو پڻ ڪري سگھجي ٿو."</w:t>
      </w:r>
    </w:p>
    <w:p/>
    <w:p>
      <w:r xmlns:w="http://schemas.openxmlformats.org/wordprocessingml/2006/main">
        <w:t xml:space="preserve">2. يسعياه 40:31 - "پر جيڪي خداوند تي انتظار ڪندا آھن سي پنھنجي طاقت کي نئون ڪندا، اھي عقاب وانگر پرن سان گڏ مٿي چڙھندا، اھي ڊوڙندا، ۽ ٿڪل نه ٿيندا، ۽ اھي ھلندا، ۽ بيھوش نه ٿيندا."</w:t>
      </w:r>
    </w:p>
    <w:p/>
    <w:p>
      <w:r xmlns:w="http://schemas.openxmlformats.org/wordprocessingml/2006/main">
        <w:t xml:space="preserve">نمبر 13: 2 تون ماڻھن کي موڪليو ته ڪنعان جي ملڪ کي ڳولين، جيڪو آء بني اسرائيلن کي ڏيان ٿو: توھان انھن جي ابن ڏاڏن جي ھر ھڪڙي قبيلي مان ھڪڙو ماڻھو موڪليندا، انھن مان ھر ھڪ کي حاڪم.</w:t>
      </w:r>
    </w:p>
    <w:p/>
    <w:p>
      <w:r xmlns:w="http://schemas.openxmlformats.org/wordprocessingml/2006/main">
        <w:t xml:space="preserve">خدا موسيٰ کي حڪم ڏئي ٿو ته ماڻھن کي موڪليو وڃي سروي ڪرڻ ۽ ڪنعان جي زمين کي ڳولڻ، جيڪو ھن بني اسرائيلن کي ڏنو.</w:t>
      </w:r>
    </w:p>
    <w:p/>
    <w:p>
      <w:r xmlns:w="http://schemas.openxmlformats.org/wordprocessingml/2006/main">
        <w:t xml:space="preserve">1. خدا جي واعدي جي وفاداري: خدا جي واعدن تي ڀروسو ڪرڻ باوجود ان جي باوجود جيڪو ناممڪن لڳي سگهي ٿو.</w:t>
      </w:r>
    </w:p>
    <w:p/>
    <w:p>
      <w:r xmlns:w="http://schemas.openxmlformats.org/wordprocessingml/2006/main">
        <w:t xml:space="preserve">2. جستجو ۽ دريافت جي اهميت: ٻاهر نڪرڻ ۽ نامعلوم کي ڳولڻ جي جرئت.</w:t>
      </w:r>
    </w:p>
    <w:p/>
    <w:p>
      <w:r xmlns:w="http://schemas.openxmlformats.org/wordprocessingml/2006/main">
        <w:t xml:space="preserve">رومين 4:17-21 SCLNT - جيئن لکيل آھي تہ ”مون تو کي گھڻن قومن جو پيءُ بڻايو آھي. هن خدا تي ايمان آندو، جيڪو مئلن کي جياري ٿو ۽ انهن شين کي سڏي ٿو جيڪي نه هيون.</w:t>
      </w:r>
    </w:p>
    <w:p/>
    <w:p>
      <w:r xmlns:w="http://schemas.openxmlformats.org/wordprocessingml/2006/main">
        <w:t xml:space="preserve">عبرانين 11:8-10 SCLNT - ايمان جي ڪري ئي ابراھيم کي جڏھن ڪنھن جاءِ ڏانھن وڃڻ لاءِ سڏيو ويو تہ کيس ورثي ۾ ملي، تنھن سندس فرمان مڃيو ۽ ھليو ويو، جيتوڻيڪ کيس خبر نہ ھئي تہ ھو ڪيڏانھن وڃي رھيو آھي.</w:t>
      </w:r>
    </w:p>
    <w:p/>
    <w:p>
      <w:r xmlns:w="http://schemas.openxmlformats.org/wordprocessingml/2006/main">
        <w:t xml:space="preserve">نمبر 13:3 ۽ موسيٰ انھن کي خداوند جي حڪم سان ريگستان فاران مان موڪليو: اھي سڀ ماڻھو بني اسرائيل جا سردار ھئا.</w:t>
      </w:r>
    </w:p>
    <w:p/>
    <w:p>
      <w:r xmlns:w="http://schemas.openxmlformats.org/wordprocessingml/2006/main">
        <w:t xml:space="preserve">حضرت موسيٰ عليه السلام ماڻهن جو هڪ گروهه فاران جي بيابان مان موڪليو ته جيئن ڪنعان جي سرزمين تي غور ڪري.</w:t>
      </w:r>
    </w:p>
    <w:p/>
    <w:p>
      <w:r xmlns:w="http://schemas.openxmlformats.org/wordprocessingml/2006/main">
        <w:t xml:space="preserve">1. خدا جو منصوبو اسان کي ايمان ۾ قدم کڻڻ ۽ نامعلوم کي ڳولڻ جي ضرورت آهي.</w:t>
      </w:r>
    </w:p>
    <w:p/>
    <w:p>
      <w:r xmlns:w="http://schemas.openxmlformats.org/wordprocessingml/2006/main">
        <w:t xml:space="preserve">2. جيتوڻيڪ غير يقيني صورتحال جي وقت ۾، خدا اسان کي پنهنجي مرضي کي پورو ڪرڻ لاء ضروري اوزار فراهم ڪري ٿو.</w:t>
      </w:r>
    </w:p>
    <w:p/>
    <w:p>
      <w:r xmlns:w="http://schemas.openxmlformats.org/wordprocessingml/2006/main">
        <w:t xml:space="preserve">1. Deuteronomy 1: 22-23 - "۽ اوھان مان ھر ھڪ منھنجي ويجھو آيو ۽ چيو، "اسان پنھنجي اڳيان ماڻھو موڪلينداسون، ۽ اھي اسان کي ملڪ جي ڳولا ڪندا، ۽ اسان کي ٻڌايو ته اسان کي ڪھڙي طريقي سان ٻڌائڻ گھرجي. چڙھي وڃو، ۽ ڪھڙين شھرن ۾ پھتاسون، ۽ اھو چوڻ مون کي ڏاڍو وڻيو، ۽ مون اوھان مان ٻارھن ماڻھو کنيا، ھڪڙي قبيلي مان.</w:t>
      </w:r>
    </w:p>
    <w:p/>
    <w:p>
      <w:r xmlns:w="http://schemas.openxmlformats.org/wordprocessingml/2006/main">
        <w:t xml:space="preserve">2. يشوع 1:9 - "ڇا مون توکي حڪم نه ڏنو آھي؟ مضبوط ۽ سٺي ھمت ڪر، نه ڊڄ، نه ڊڄ، ڇالاءِ⁠جو خداوند تنھنجو خدا تو سان گڏ آھي جتي تون وڃ.</w:t>
      </w:r>
    </w:p>
    <w:p/>
    <w:p>
      <w:r xmlns:w="http://schemas.openxmlformats.org/wordprocessingml/2006/main">
        <w:t xml:space="preserve">نمبر 13:4 ۽ انھن جا نالا ھي ھيا: روبين جي قبيلي مان، زڪر جو پٽ شمع.</w:t>
      </w:r>
    </w:p>
    <w:p/>
    <w:p>
      <w:r xmlns:w="http://schemas.openxmlformats.org/wordprocessingml/2006/main">
        <w:t xml:space="preserve">بني اسرائيلن ٻارهن جاسوس موڪليا ته وعده ڪيل زمين کي ڳولڻ لاء. انهن ۾ روبين جي قبيلي مان زڪور جو پٽ شمع به هو.</w:t>
      </w:r>
    </w:p>
    <w:p/>
    <w:p>
      <w:r xmlns:w="http://schemas.openxmlformats.org/wordprocessingml/2006/main">
        <w:t xml:space="preserve">1. خدا اسان سڀني کي اسان جي ايمان ۾ بهادر ۽ بهادر ٿيڻ لاءِ سڏي ٿو.</w:t>
      </w:r>
    </w:p>
    <w:p/>
    <w:p>
      <w:r xmlns:w="http://schemas.openxmlformats.org/wordprocessingml/2006/main">
        <w:t xml:space="preserve">2. فرمانبرداري ذريعي ئي اسان جنت جي وعدي ڪيل سرزمين ۾ داخل ٿي سگهون ٿا.</w:t>
      </w:r>
    </w:p>
    <w:p/>
    <w:p>
      <w:r xmlns:w="http://schemas.openxmlformats.org/wordprocessingml/2006/main">
        <w:t xml:space="preserve">1. جوشوا 1: 9 - مضبوط ۽ جرئت رکو. ڊڄو نه، ۽ مايوس نه ٿيو، ڇالاء⁠جو خداوند توھان جو خدا توھان سان گڏ آھي جتي توھان وڃو.</w:t>
      </w:r>
    </w:p>
    <w:p/>
    <w:p>
      <w:r xmlns:w="http://schemas.openxmlformats.org/wordprocessingml/2006/main">
        <w:t xml:space="preserve">عبرانين 11:8-20 SCLNT - ايمان جي ڪري ئي ابراھيم جي فرمانبرداري ڪئي جڏھن کيس سڏيو ويو ھو انھيءَ جاءِ ڏانھن وڃڻ لاءِ جيڪو کيس ورثي طور ملڻو ھو. ۽ هو ٻاهر نڪري ويو، خبر ناهي ته هو ڪيڏانهن وڃي رهيو هو.</w:t>
      </w:r>
    </w:p>
    <w:p/>
    <w:p>
      <w:r xmlns:w="http://schemas.openxmlformats.org/wordprocessingml/2006/main">
        <w:t xml:space="preserve">نمبر 13:5 شمعون جي قبيلي مان، شافت پٽ هوري.</w:t>
      </w:r>
    </w:p>
    <w:p/>
    <w:p>
      <w:r xmlns:w="http://schemas.openxmlformats.org/wordprocessingml/2006/main">
        <w:t xml:space="preserve">هن اقتباس ۾ شمعون جي قبيلي مان نمائندي جي حيثيت ۾ شفاعت پٽ هوري جي مقرري جو تفصيل آهي.</w:t>
      </w:r>
    </w:p>
    <w:p/>
    <w:p>
      <w:r xmlns:w="http://schemas.openxmlformats.org/wordprocessingml/2006/main">
        <w:t xml:space="preserve">1. خدا اسان کي سڏي ٿو زندگي ۾ اسان جي مقصد کي پورو ڪرڻ لاء. (امثال 16: 9)</w:t>
      </w:r>
    </w:p>
    <w:p/>
    <w:p>
      <w:r xmlns:w="http://schemas.openxmlformats.org/wordprocessingml/2006/main">
        <w:t xml:space="preserve">2. خدا اسان کي تحفا سان گڏ ڪري ٿو جيڪو اسان کي اسان جي مشن کي پورو ڪرڻ جي ضرورت آهي. (افسيون 4:12)</w:t>
      </w:r>
    </w:p>
    <w:p/>
    <w:p>
      <w:r xmlns:w="http://schemas.openxmlformats.org/wordprocessingml/2006/main">
        <w:t xml:space="preserve">1. اِفسين 4:12 - مسيح جي جسم جي سڌاري لاءِ مقدسن کي وزارت جي ڪم لاءِ تيار ڪرڻ لاءِ.</w:t>
      </w:r>
    </w:p>
    <w:p/>
    <w:p>
      <w:r xmlns:w="http://schemas.openxmlformats.org/wordprocessingml/2006/main">
        <w:t xml:space="preserve">2. امثال 16:9 - ماڻھوءَ جي دل پنھنجي واٽ ٺاھي ٿي، پر خداوند سندس قدمن کي سڌو ڪري ٿو.</w:t>
      </w:r>
    </w:p>
    <w:p/>
    <w:p>
      <w:r xmlns:w="http://schemas.openxmlformats.org/wordprocessingml/2006/main">
        <w:t xml:space="preserve">نمبر 13:6 يھوداہ جي قبيلي مان، يفنح جو پٽ ڪالب.</w:t>
      </w:r>
    </w:p>
    <w:p/>
    <w:p>
      <w:r xmlns:w="http://schemas.openxmlformats.org/wordprocessingml/2006/main">
        <w:t xml:space="preserve">ڪالاب، يفنه جو پٽ، يهودين جي قبيلي مان هو.</w:t>
      </w:r>
    </w:p>
    <w:p/>
    <w:p>
      <w:r xmlns:w="http://schemas.openxmlformats.org/wordprocessingml/2006/main">
        <w:t xml:space="preserve">1. ڪيلب جو ايمان: اسان جي عقيدي جي طاقت کي دريافت ڪرڻ</w:t>
      </w:r>
    </w:p>
    <w:p/>
    <w:p>
      <w:r xmlns:w="http://schemas.openxmlformats.org/wordprocessingml/2006/main">
        <w:t xml:space="preserve">2. A Call to Courage: Learning from the Example of Caleb</w:t>
      </w:r>
    </w:p>
    <w:p/>
    <w:p>
      <w:r xmlns:w="http://schemas.openxmlformats.org/wordprocessingml/2006/main">
        <w:t xml:space="preserve">1. يوشع 14:6-14</w:t>
      </w:r>
    </w:p>
    <w:p/>
    <w:p>
      <w:r xmlns:w="http://schemas.openxmlformats.org/wordprocessingml/2006/main">
        <w:t xml:space="preserve">2. عبرانيون 11:8-12</w:t>
      </w:r>
    </w:p>
    <w:p/>
    <w:p>
      <w:r xmlns:w="http://schemas.openxmlformats.org/wordprocessingml/2006/main">
        <w:t xml:space="preserve">نمبر 13:7 اِشڪار جي قبيلي مان، ايگال پٽ يوسف جو.</w:t>
      </w:r>
    </w:p>
    <w:p/>
    <w:p>
      <w:r xmlns:w="http://schemas.openxmlformats.org/wordprocessingml/2006/main">
        <w:t xml:space="preserve">اقتباس ۾ ايگال جو ذڪر آهي، جيڪو يوسف جو پٽ هو، جيڪو ايساچار جي قبيلي مان هو.</w:t>
      </w:r>
    </w:p>
    <w:p/>
    <w:p>
      <w:r xmlns:w="http://schemas.openxmlformats.org/wordprocessingml/2006/main">
        <w:t xml:space="preserve">1. خدا جي روزي جي طاقت: ڪيئن يوسف جي ورثي تي زندگي گذاري</w:t>
      </w:r>
    </w:p>
    <w:p/>
    <w:p>
      <w:r xmlns:w="http://schemas.openxmlformats.org/wordprocessingml/2006/main">
        <w:t xml:space="preserve">2. خدا جي وفاداري پنهنجي ماڻهن کي چونڊڻ ۾: ايگل جي ڪهاڻي</w:t>
      </w:r>
    </w:p>
    <w:p/>
    <w:p>
      <w:r xmlns:w="http://schemas.openxmlformats.org/wordprocessingml/2006/main">
        <w:t xml:space="preserve">1. پيدائش 49: 22-26 - يوسف جو سندس پٽن جي نعمت</w:t>
      </w:r>
    </w:p>
    <w:p/>
    <w:p>
      <w:r xmlns:w="http://schemas.openxmlformats.org/wordprocessingml/2006/main">
        <w:t xml:space="preserve">2. Deuteronomy 33: 18-19 - خدا جي برڪت جو قبيلي جي اساچار</w:t>
      </w:r>
    </w:p>
    <w:p/>
    <w:p>
      <w:r xmlns:w="http://schemas.openxmlformats.org/wordprocessingml/2006/main">
        <w:t xml:space="preserve">نمبر 13:8 افرائيم جي قبيلي مان، اوشيا پٽ نون.</w:t>
      </w:r>
    </w:p>
    <w:p/>
    <w:p>
      <w:r xmlns:w="http://schemas.openxmlformats.org/wordprocessingml/2006/main">
        <w:t xml:space="preserve">نمبر 13:8 مان هي اقتباس افرائيم جي قبيلي مان نون جي پٽ اوشيا جي نالي جو ذڪر ڪري ٿو.</w:t>
      </w:r>
    </w:p>
    <w:p/>
    <w:p>
      <w:r xmlns:w="http://schemas.openxmlformats.org/wordprocessingml/2006/main">
        <w:t xml:space="preserve">1. "اوشيا: وفاداري جو هڪ مثال"</w:t>
      </w:r>
    </w:p>
    <w:p/>
    <w:p>
      <w:r xmlns:w="http://schemas.openxmlformats.org/wordprocessingml/2006/main">
        <w:t xml:space="preserve">2. ”ايفرائيم جي قبيلي ۾ خدا جي وفاداري ڏيکاري وئي“</w:t>
      </w:r>
    </w:p>
    <w:p/>
    <w:p>
      <w:r xmlns:w="http://schemas.openxmlformats.org/wordprocessingml/2006/main">
        <w:t xml:space="preserve">1.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2. يسعياه 54:10 - "جيتوڻيڪ جبل لڏي ويندا ۽ جبل ٽٽي ويندا، پر توھان لاءِ منھنجو بيحد پيار نه ڊگھيو ويندو ۽ نه ئي منھنجو صلح جو عهد ختم ڪيو ويندو،" خداوند فرمائي ٿو، جيڪو توھان تي رحم ڪري ٿو.</w:t>
      </w:r>
    </w:p>
    <w:p/>
    <w:p>
      <w:r xmlns:w="http://schemas.openxmlformats.org/wordprocessingml/2006/main">
        <w:t xml:space="preserve">نمبر 13:9 بنيامين جي قبيلي مان، رفو جو پٽ پلٽي.</w:t>
      </w:r>
    </w:p>
    <w:p/>
    <w:p>
      <w:r xmlns:w="http://schemas.openxmlformats.org/wordprocessingml/2006/main">
        <w:t xml:space="preserve">بائيبل جو حوالو بنيامين جي قبيلي مان رفو جي پٽ پالتي جو ذڪر آهي.</w:t>
      </w:r>
    </w:p>
    <w:p/>
    <w:p>
      <w:r xmlns:w="http://schemas.openxmlformats.org/wordprocessingml/2006/main">
        <w:t xml:space="preserve">1. اسان جي ابن ڏاڏن کي ياد ڪرڻ جي اهميت</w:t>
      </w:r>
    </w:p>
    <w:p/>
    <w:p>
      <w:r xmlns:w="http://schemas.openxmlformats.org/wordprocessingml/2006/main">
        <w:t xml:space="preserve">2. بائبل ۾ خاندان جو ڪردار</w:t>
      </w:r>
    </w:p>
    <w:p/>
    <w:p>
      <w:r xmlns:w="http://schemas.openxmlformats.org/wordprocessingml/2006/main">
        <w:t xml:space="preserve">1. متي 19:5 - پر تخليق جي شروعات ۾ خدا انھن کي نر ۽ مادي بڻايو.</w:t>
      </w:r>
    </w:p>
    <w:p/>
    <w:p>
      <w:r xmlns:w="http://schemas.openxmlformats.org/wordprocessingml/2006/main">
        <w:t xml:space="preserve">پطرس 2:9-19 SCLNT - پر اوھين چونڊيل قوم، شاهي ڪاھن، پاڪ قوم، خدا جي خاص ملڪيت آھيو، انھيءَ لاءِ تہ اوھين انھيءَ جي واکاڻ ڪري سگھو، جنھن اوھان کي اونداھين مان ڪڍي پنھنجي شاندار روشنيءَ ڏانھن سڏيو.</w:t>
      </w:r>
    </w:p>
    <w:p/>
    <w:p>
      <w:r xmlns:w="http://schemas.openxmlformats.org/wordprocessingml/2006/main">
        <w:t xml:space="preserve">نمبر 13:10 زبولون جي قبيلي مان، سودي جو پٽ گدييل.</w:t>
      </w:r>
    </w:p>
    <w:p/>
    <w:p>
      <w:r xmlns:w="http://schemas.openxmlformats.org/wordprocessingml/2006/main">
        <w:t xml:space="preserve">هن اقتباس ۾ زبولون قبيلي جي گديل جو ذڪر سودي جو پٽ آهي.</w:t>
      </w:r>
    </w:p>
    <w:p/>
    <w:p>
      <w:r xmlns:w="http://schemas.openxmlformats.org/wordprocessingml/2006/main">
        <w:t xml:space="preserve">1. اسان جي نسب جي طاقت: اسان جي ابن ڏاڏن جي ورثي جي معني کي دريافت ڪرڻ</w:t>
      </w:r>
    </w:p>
    <w:p/>
    <w:p>
      <w:r xmlns:w="http://schemas.openxmlformats.org/wordprocessingml/2006/main">
        <w:t xml:space="preserve">2. ايمان جي طاقت: اسان جي ابن ڏاڏن جي ڪهاڻين مان طاقت ڪڍڻ</w:t>
      </w:r>
    </w:p>
    <w:p/>
    <w:p>
      <w:r xmlns:w="http://schemas.openxmlformats.org/wordprocessingml/2006/main">
        <w:t xml:space="preserve">1. Deuteronomy 4:9 - رڳو خيال رکو، ۽ پنھنجي روح کي چڱيءَ طرح سان رکو، متان جيڪي شيون توھان جي اکين ڏٺيون آھن، تن کي وساري ڇڏين، ۽ ائين نہ ٿئي جو اھي توھان جي زندگيءَ جا سمورا ڏينھن تنھنجي دل مان نڪري وڃن. انھن کي پنھنجي ٻارن ۽ پنھنجي ٻارن جي ٻارن کي ڄاڻ ڏيو.</w:t>
      </w:r>
    </w:p>
    <w:p/>
    <w:p>
      <w:r xmlns:w="http://schemas.openxmlformats.org/wordprocessingml/2006/main">
        <w:t xml:space="preserve">2. زبور 103:17 - پر خداوند جي ثابت قدمي محبت ابد کان ابد تائين انھن تي آھي جيڪي کانئس ڊڄن ٿا، ۽ سندس انصاف ٻارن جي ٻارن لاءِ آھي.</w:t>
      </w:r>
    </w:p>
    <w:p/>
    <w:p>
      <w:r xmlns:w="http://schemas.openxmlformats.org/wordprocessingml/2006/main">
        <w:t xml:space="preserve">نمبر 13:11 يوسف جي قبيلي مان، يعني منسي جي قبيلي مان، گدي پٽ سوسي.</w:t>
      </w:r>
    </w:p>
    <w:p/>
    <w:p>
      <w:r xmlns:w="http://schemas.openxmlformats.org/wordprocessingml/2006/main">
        <w:t xml:space="preserve">هن اقتباس ۾ چيو ويو آهي ته گدي قبيلي مان سوسي جو پٽ هو، جيڪو يوسف جي قبيلي جو حصو هو.</w:t>
      </w:r>
    </w:p>
    <w:p/>
    <w:p>
      <w:r xmlns:w="http://schemas.openxmlformats.org/wordprocessingml/2006/main">
        <w:t xml:space="preserve">1. قبيلي جو حصو هجڻ جو قدر: گروهه سان تعلق رکڻ جي اهميت تي هڪ سبق.</w:t>
      </w:r>
    </w:p>
    <w:p/>
    <w:p>
      <w:r xmlns:w="http://schemas.openxmlformats.org/wordprocessingml/2006/main">
        <w:t xml:space="preserve">2. جوزف جو ورثو: يوسف جي قبيلي جي ورثي تي ۽ ايندڙ نسلن تي ان جو اثر.</w:t>
      </w:r>
    </w:p>
    <w:p/>
    <w:p>
      <w:r xmlns:w="http://schemas.openxmlformats.org/wordprocessingml/2006/main">
        <w:t xml:space="preserve">رسولن جا ڪم 2:44-55 اهي پنهنجو مال ۽ سامان وڪڻندا هئا ۽ آمدني سڀني کي ورهائي ڇڏيندا هئا، جيئن ڪنهن کي ضرورت هجي.</w:t>
      </w:r>
    </w:p>
    <w:p/>
    <w:p>
      <w:r xmlns:w="http://schemas.openxmlformats.org/wordprocessingml/2006/main">
        <w:t xml:space="preserve">2. واعظ 4:9-10 SCLNT - ٻنھي ھڪ کان بھتر آھن، ڇالاءِ⁠جو انھن کي پنھنجي محنت جو چڱو اجر آھي. ڇالاءِ⁠جو جيڪڏھن اھي ڪرندا، ھڪڙو پنھنجي ساٿي کي مٿي کڻندو. پر افسوس اُن لاءِ جيڪو اڪيلو هجي جڏهن هو ڪري پوي ۽ کيس مٿي کڻڻ لاءِ ٻيو ڪو نه هجي.</w:t>
      </w:r>
    </w:p>
    <w:p/>
    <w:p>
      <w:r xmlns:w="http://schemas.openxmlformats.org/wordprocessingml/2006/main">
        <w:t xml:space="preserve">نمبر 13:12 دان جي قبيلي مان، جملي جو پٽ عميل.</w:t>
      </w:r>
    </w:p>
    <w:p/>
    <w:p>
      <w:r xmlns:w="http://schemas.openxmlformats.org/wordprocessingml/2006/main">
        <w:t xml:space="preserve">صحبت ۾ دان جي قبيلي جو ذڪر آهي ۽ جملي جي پٽ اميل جو ذڪر آهي.</w:t>
      </w:r>
    </w:p>
    <w:p/>
    <w:p>
      <w:r xmlns:w="http://schemas.openxmlformats.org/wordprocessingml/2006/main">
        <w:t xml:space="preserve">1. پنهنجي قبيلي کي ڄاڻڻ جي اهميت: انگن جو مطالعو 13:12</w:t>
      </w:r>
    </w:p>
    <w:p/>
    <w:p>
      <w:r xmlns:w="http://schemas.openxmlformats.org/wordprocessingml/2006/main">
        <w:t xml:space="preserve">2. خاندان جي طاقت: ڪيئن ڊان جو قبيلو ترقي ڪئي</w:t>
      </w:r>
    </w:p>
    <w:p/>
    <w:p>
      <w:r xmlns:w="http://schemas.openxmlformats.org/wordprocessingml/2006/main">
        <w:t xml:space="preserve">1. پيدائش 49: 16-18، جيڪب جي برڪت جو دان</w:t>
      </w:r>
    </w:p>
    <w:p/>
    <w:p>
      <w:r xmlns:w="http://schemas.openxmlformats.org/wordprocessingml/2006/main">
        <w:t xml:space="preserve">2. Deuteronomy 33:22، خدا جي نعمت دان</w:t>
      </w:r>
    </w:p>
    <w:p/>
    <w:p>
      <w:r xmlns:w="http://schemas.openxmlformats.org/wordprocessingml/2006/main">
        <w:t xml:space="preserve">نمبر 13:13 آشر جي قبيلي مان، ميڪائيل جو پٽ سيتور.</w:t>
      </w:r>
    </w:p>
    <w:p/>
    <w:p>
      <w:r xmlns:w="http://schemas.openxmlformats.org/wordprocessingml/2006/main">
        <w:t xml:space="preserve">اقتباس ۾ اشر جي قبيلي مان مائيڪل جي پٽ سيٿور جو ذڪر آهي.</w:t>
      </w:r>
    </w:p>
    <w:p/>
    <w:p>
      <w:r xmlns:w="http://schemas.openxmlformats.org/wordprocessingml/2006/main">
        <w:t xml:space="preserve">1: خدا اسان کي اثر ۽ قيادت جي جڳهن ۾ رکي ٿو ۽ اسان جي زندگين جي رهنمائي ڪري ٿو.</w:t>
      </w:r>
    </w:p>
    <w:p/>
    <w:p>
      <w:r xmlns:w="http://schemas.openxmlformats.org/wordprocessingml/2006/main">
        <w:t xml:space="preserve">2: اسان خدا تي ڀروسو ڪري سگهون ٿا ته اسان کي اسان جي خدائي سڏ کي پورو ڪرڻ جي صلاحيت فراهم ڪري.</w:t>
      </w:r>
    </w:p>
    <w:p/>
    <w:p>
      <w:r xmlns:w="http://schemas.openxmlformats.org/wordprocessingml/2006/main">
        <w:t xml:space="preserve">1: روميون 11:29 ڇالاءِ⁠جو خدا جا تحفا ۽ سندس سڏ اٹل آھن.</w:t>
      </w:r>
    </w:p>
    <w:p/>
    <w:p>
      <w:r xmlns:w="http://schemas.openxmlformats.org/wordprocessingml/2006/main">
        <w:t xml:space="preserve">ڪرنٿين 4:2 SCLNT - ھاڻي اھو گھربل آھي تہ جن کي امانت ڏني ويئي آھي، تن کي وفادار ثابت ٿيڻ گھرجي.</w:t>
      </w:r>
    </w:p>
    <w:p/>
    <w:p>
      <w:r xmlns:w="http://schemas.openxmlformats.org/wordprocessingml/2006/main">
        <w:t xml:space="preserve">نمبر 13:14 نفتالي جي قبيلي مان، نحبي پٽ ووفسي.</w:t>
      </w:r>
    </w:p>
    <w:p/>
    <w:p>
      <w:r xmlns:w="http://schemas.openxmlformats.org/wordprocessingml/2006/main">
        <w:t xml:space="preserve">نحبي پٽ ووفسي نفتالي جي قبيلي مان هو.</w:t>
      </w:r>
    </w:p>
    <w:p/>
    <w:p>
      <w:r xmlns:w="http://schemas.openxmlformats.org/wordprocessingml/2006/main">
        <w:t xml:space="preserve">1. اسان سڀني کي ڪميونٽي ۾ اسان جي جڳهه آهي.</w:t>
      </w:r>
    </w:p>
    <w:p/>
    <w:p>
      <w:r xmlns:w="http://schemas.openxmlformats.org/wordprocessingml/2006/main">
        <w:t xml:space="preserve">2. خدا اسان سڀني کي هڪ منفرد مقصد ۽ تقدير ڏنو آهي.</w:t>
      </w:r>
    </w:p>
    <w:p/>
    <w:p>
      <w:r xmlns:w="http://schemas.openxmlformats.org/wordprocessingml/2006/main">
        <w:t xml:space="preserve">1. گلتين 6:5 - ڇاڪاڻ⁠تہ ھر ھڪ کي پنھنجو بار کڻڻو پوندو.</w:t>
      </w:r>
    </w:p>
    <w:p/>
    <w:p>
      <w:r xmlns:w="http://schemas.openxmlformats.org/wordprocessingml/2006/main">
        <w:t xml:space="preserve">اِفسين 2:10-20 SCLNT - ڇالاءِ⁠جو اسين سندس ڪم آھيون، جيڪي عيسيٰ مسيح ۾ چڱن ڪمن لاءِ پيدا ڪيا ويا آھن، جيڪي خدا اڳي ئي تيار ڪيون آھن، تہ جيئن اسين انھن تي ھلون.</w:t>
      </w:r>
    </w:p>
    <w:p/>
    <w:p>
      <w:r xmlns:w="http://schemas.openxmlformats.org/wordprocessingml/2006/main">
        <w:t xml:space="preserve">نمبر 13:15 گاد جي قبيلي مان، جيوئل پٽ ماچي.</w:t>
      </w:r>
    </w:p>
    <w:p/>
    <w:p>
      <w:r xmlns:w="http://schemas.openxmlformats.org/wordprocessingml/2006/main">
        <w:t xml:space="preserve">گيوئل، گاد جي قبيلي مان، ماچي جي پٽ طور سڃاتو وڃي ٿو.</w:t>
      </w:r>
    </w:p>
    <w:p/>
    <w:p>
      <w:r xmlns:w="http://schemas.openxmlformats.org/wordprocessingml/2006/main">
        <w:t xml:space="preserve">1. خاندانن کي متحد ڪرڻ ۾ خدا جي وفاداري: جيوئل جي گاد جي قبيلي جو حصو ٿيڻ جي ڪهاڻي ۽ ماچي جي پٽ جي خاندانن کي متحد ڪرڻ ۾ خدا جي وفاداري ڏيکاري ٿي.</w:t>
      </w:r>
    </w:p>
    <w:p/>
    <w:p>
      <w:r xmlns:w="http://schemas.openxmlformats.org/wordprocessingml/2006/main">
        <w:t xml:space="preserve">2. تعلق جي طاقت: جيوئل جي ڪهاڻي گاد جي قبيلي جو حصو ۽ ماچي جي پٽ جي هڪ برادري سان تعلق رکڻ جي طاقت کي ظاهر ڪري ٿي.</w:t>
      </w:r>
    </w:p>
    <w:p/>
    <w:p>
      <w:r xmlns:w="http://schemas.openxmlformats.org/wordprocessingml/2006/main">
        <w:t xml:space="preserve">1. Deuteronomy 6: 1-9 - "ٻڌو، اي بني اسرائيل: خداوند اسان جو خدا، خداوند ھڪڙو آھي، تون پنھنجي پالڻھار خدا کي پنھنجي سڄيء دل، پنھنجي سڄي جان ۽ پنھنجي سڄي طاقت سان پيار ڪر. جيڪو اڄ مان توکي حڪم ڪريان ٿو اهو تنهنجي دل تي هوندو، تون انهن کي پنهنجي ٻارن کي پوريءَ دل سان سيکارين، ۽ جڏهن تون پنهنجي گهر ۾ ويهندين، جڏهن تون رستي ۾ هلندين، جڏهن تون ليٽندين، ۽ جڏهن تون اٿندين، انهن بابت ڳالهائيندين. "</w:t>
      </w:r>
    </w:p>
    <w:p/>
    <w:p>
      <w:r xmlns:w="http://schemas.openxmlformats.org/wordprocessingml/2006/main">
        <w:t xml:space="preserve">2. روميون 12:10 - "هڪ ٻئي سان پيار ڪريو برادرانه پيار سان، هڪ ٻئي کي عزت ڏيڻ ۾ اڳتي وڌو."</w:t>
      </w:r>
    </w:p>
    <w:p/>
    <w:p>
      <w:r xmlns:w="http://schemas.openxmlformats.org/wordprocessingml/2006/main">
        <w:t xml:space="preserve">نمبر 13:16 اھي انھن ماڻھن جا نالا آھن جن کي موسيٰ موڪليو ھو ته ملڪ جي جاسوسي ڪرڻ لاءِ. ۽ موسيٰ اوشيا کي نون يھوشوا جو پٽ سڏيو.</w:t>
      </w:r>
    </w:p>
    <w:p/>
    <w:p>
      <w:r xmlns:w="http://schemas.openxmlformats.org/wordprocessingml/2006/main">
        <w:t xml:space="preserve">موسيٰ ٻارھن ماڻھن کي کنعان جي سرزمين جي جاسوسي ڪرڻ لاءِ موڪليو، ۽ انھن مان ھڪڙو نالو اوشيا ھو، جنھن جو نالو بعد ۾ يھوشوا رکيو ويو.</w:t>
      </w:r>
    </w:p>
    <w:p/>
    <w:p>
      <w:r xmlns:w="http://schemas.openxmlformats.org/wordprocessingml/2006/main">
        <w:t xml:space="preserve">1. خدا جو سڏ: اوشيا کي يھوشوا</w:t>
      </w:r>
    </w:p>
    <w:p/>
    <w:p>
      <w:r xmlns:w="http://schemas.openxmlformats.org/wordprocessingml/2006/main">
        <w:t xml:space="preserve">2. زمين جي جاسوسي ڪرڻ ۾ وفاداري</w:t>
      </w:r>
    </w:p>
    <w:p/>
    <w:p>
      <w:r xmlns:w="http://schemas.openxmlformats.org/wordprocessingml/2006/main">
        <w:t xml:space="preserve">1. يشوع 1:9 - "ڇا مون توکي حڪم نه ڏنو آھي؟ مضبوط ۽ حوصلو رکو، ڊڄو نه، مايوس نه ٿيو، ڇاڪاڻ⁠تہ خداوند تنھنجو خدا توھان سان گڏ ھوندو جتي توھان وڃو."</w:t>
      </w:r>
    </w:p>
    <w:p/>
    <w:p>
      <w:r xmlns:w="http://schemas.openxmlformats.org/wordprocessingml/2006/main">
        <w:t xml:space="preserve">2. 1 ڪرنٿين 10:11 - "ھاڻي اھي سڀ ڳالھيون انھن لاءِ مثال طور ٿيون آھن، ۽ اھي اسان جي نصيحت لاءِ لکيون ويون آھن، جن تي زمانن جا پڄاڻي اچي ويا آھن."</w:t>
      </w:r>
    </w:p>
    <w:p/>
    <w:p>
      <w:r xmlns:w="http://schemas.openxmlformats.org/wordprocessingml/2006/main">
        <w:t xml:space="preserve">نمبر 13:17 پوءِ موسيٰ انھن کي موڪليو تہ ڪنعان جي ملڪ جي جاسوسي ڪن ۽ کين چيو تہ ”اوھين ھن رستي ڏکڻ طرف وڃو ۽ جبل تي وڃو.</w:t>
      </w:r>
    </w:p>
    <w:p/>
    <w:p>
      <w:r xmlns:w="http://schemas.openxmlformats.org/wordprocessingml/2006/main">
        <w:t xml:space="preserve">بني اسرائيلن کي کنعان جي ملڪ جي جاسوسي ڪرڻ لاء موڪليو ويو.</w:t>
      </w:r>
    </w:p>
    <w:p/>
    <w:p>
      <w:r xmlns:w="http://schemas.openxmlformats.org/wordprocessingml/2006/main">
        <w:t xml:space="preserve">1. رب جي ڪال اسان کي ڳولڻ لاءِ - دريافت ڪرڻ رب جي ڪال اسان لاءِ نامعلوم کي ڳولڻ لاءِ ۽ اهو اسان جي زندگين کي ڪيئن بدلائي سگهي ٿو.</w:t>
      </w:r>
    </w:p>
    <w:p/>
    <w:p>
      <w:r xmlns:w="http://schemas.openxmlformats.org/wordprocessingml/2006/main">
        <w:t xml:space="preserve">2. اسان جي آزمائشن ۾ رب جي وفاداري - جانچڻ ته ڪيئن رب اسان سان مشڪل وقت ۾ وفادار آهي ۽ ڪيئن سندس رهنمائي اسان جي مدد ڪري ٿي.</w:t>
      </w:r>
    </w:p>
    <w:p/>
    <w:p>
      <w:r xmlns:w="http://schemas.openxmlformats.org/wordprocessingml/2006/main">
        <w:t xml:space="preserve">1. فلپين 4:13 - مان سڀ ڪجھ ڪري سگھان ٿو انھيءَ جي وسيلي جيڪو مون کي مضبوط ڪري ٿو.</w:t>
      </w:r>
    </w:p>
    <w:p/>
    <w:p>
      <w:r xmlns:w="http://schemas.openxmlformats.org/wordprocessingml/2006/main">
        <w:t xml:space="preserve">2. Deuteronomy 31:8 - اھو خداوند آھي جيڪو توھان کان اڳي ٿو وڃي. هو توهان سان گڏ هوندو؛ هو توهان کي ناڪام نه ڪندو يا توهان کي ڇڏي ڏيندو. نه ڊڄو ۽ نه مايوس ٿيو.</w:t>
      </w:r>
    </w:p>
    <w:p/>
    <w:p>
      <w:r xmlns:w="http://schemas.openxmlformats.org/wordprocessingml/2006/main">
        <w:t xml:space="preserve">نمبر 13:18 ۽ زمين کي ڏسو، اھو ڇا آھي. ۽ اُن ۾ رھندڙ ماڻھو، اُھي مضبوط ھجن يا ڪمزور، ٿورا ھجن يا گھڻا.</w:t>
      </w:r>
    </w:p>
    <w:p/>
    <w:p>
      <w:r xmlns:w="http://schemas.openxmlformats.org/wordprocessingml/2006/main">
        <w:t xml:space="preserve">بني اسرائيلن کي هدايت ڪئي وئي آهي ته زمين ۽ ان جي رهاڪن جو مشاهدو ڪرڻ لاءِ ته اهي مضبوط آهن يا ڪمزور.</w:t>
      </w:r>
    </w:p>
    <w:p/>
    <w:p>
      <w:r xmlns:w="http://schemas.openxmlformats.org/wordprocessingml/2006/main">
        <w:t xml:space="preserve">1. خدا جو سڏ جرئت لاءِ: خدا جي حڪمن تي ڀروسو ڪرڻ سکڻ.</w:t>
      </w:r>
    </w:p>
    <w:p/>
    <w:p>
      <w:r xmlns:w="http://schemas.openxmlformats.org/wordprocessingml/2006/main">
        <w:t xml:space="preserve">2. خوف ۽ شڪ تي غالب ٿيڻ: خدا جي واعدن کي قبول ڪرڻ.</w:t>
      </w:r>
    </w:p>
    <w:p/>
    <w:p>
      <w:r xmlns:w="http://schemas.openxmlformats.org/wordprocessingml/2006/main">
        <w:t xml:space="preserve">1. Deuteronomy 1: 21-22 "ڏس، خداوند تنھنجي خدا زمين توھان جي اڳيان رکي آھي: مٿي وڃو ۽ ان تي قبضو ڪر، جيئن توھان جي ابن ڏاڏن جي خداوند خدا تو کي چيو آھي، ڊڄو نه، ۽ نه حوصلا."</w:t>
      </w:r>
    </w:p>
    <w:p/>
    <w:p>
      <w:r xmlns:w="http://schemas.openxmlformats.org/wordprocessingml/2006/main">
        <w:t xml:space="preserve">2. يسعياه 41:10 "توهان نه ڊڄ، ڇالاءِ ته مان توسان گڏ آھيان، مايوس نه ٿيو، ڇالاءِ⁠جو آءٌ تنھنجو خدا آھيان: آءٌ تو کي مضبوط ڪندس، ھائو، آءٌ تنھنجي مدد ڪندس، ھائو، آءٌ توکي ساڄي ھٿ سان سنڀاليندس. منهنجي صداقت."</w:t>
      </w:r>
    </w:p>
    <w:p/>
    <w:p>
      <w:r xmlns:w="http://schemas.openxmlformats.org/wordprocessingml/2006/main">
        <w:t xml:space="preserve">نمبر 13:19 ۽ اها ڪهڙي ملڪ آهي جنهن ۾ اهي رهن ٿا، چاهي اها سٺي هجي يا خراب. ۽ اھي ڪھڙا شھر آھن جن ۾ اھي رھندا آھن، ڇا خيمن ۾، يا مضبوط قلعن ۾.</w:t>
      </w:r>
    </w:p>
    <w:p/>
    <w:p>
      <w:r xmlns:w="http://schemas.openxmlformats.org/wordprocessingml/2006/main">
        <w:t xml:space="preserve">بني اسرائيلن کي کنعان جي سرزمين جي جاسوسي ڪرڻ لاءِ موڪليو ويو ته اهو معلوم ڪرڻ لاءِ ته اهو سٺو آهي يا خراب، ۽ شهرن جي رپورٽ ڪرڻ لاءِ ۽ ڇا اهي خيمن يا مضبوط قلعن ۾ آهن.</w:t>
      </w:r>
    </w:p>
    <w:p/>
    <w:p>
      <w:r xmlns:w="http://schemas.openxmlformats.org/wordprocessingml/2006/main">
        <w:t xml:space="preserve">1. خدا جي وفاداري بني اسرائيلن لاء سندس روزي ۾ ڏٺو ويو آهي، جيتوڻيڪ جڏهن اهي غير يقيني صورتحال کي منهن ڏيڻ لڳا.</w:t>
      </w:r>
    </w:p>
    <w:p/>
    <w:p>
      <w:r xmlns:w="http://schemas.openxmlformats.org/wordprocessingml/2006/main">
        <w:t xml:space="preserve">2. خدا تي ڀروسو ڪرڻ جي اهميت جيتوڻيڪ مستقبل نامعلوم ناهي.</w:t>
      </w:r>
    </w:p>
    <w:p/>
    <w:p>
      <w:r xmlns:w="http://schemas.openxmlformats.org/wordprocessingml/2006/main">
        <w:t xml:space="preserve">1. جوشوا 1:9 - "ڇا مون توکي حڪم نه ڏنو آھي؟ مضبوط ۽ حوصلو حاصل ڪريو، نه ڊڄو ۽ مايوس نه ٿيو، ڇاڪاڻ⁠تہ خداوند تنھنجو خدا توھان سان گڏ آھي جتي توھان وڃو."</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نمبر 13:20 ۽ زمين ڇا آھي، ڇا ٿلهي يا ٿلهي، ڇا ان ۾ ڪاٺ ھجي يا نه. ۽ توهان سٺا جرئت جا، ۽ زمين جي ميوي مان آڻيو. ھاڻي اھو زمانو ھو جو پھرين پوکيندڙ انگورن جو.</w:t>
      </w:r>
    </w:p>
    <w:p/>
    <w:p>
      <w:r xmlns:w="http://schemas.openxmlformats.org/wordprocessingml/2006/main">
        <w:t xml:space="preserve">بني اسرائيلن کي هدايت ڪئي وئي ته هو ڪنعان جي زمين کي ڳولين ۽ اهو معلوم ڪن ته اها ڪهڙي قسم جي زمين آهي، ڇا ان ۾ ڪاٺيون آهن، ۽ زمين جي ميوي مان ڪجهه واپس آڻڻ لاء. جيئن ته اهو وقت هو جڏهن پهرين پڪي انگورن جي پوک ڪئي وئي، انهن کي همت افزائي ڪرڻ ۽ زمين کي ڳولڻ لاء همٿايو ويو.</w:t>
      </w:r>
    </w:p>
    <w:p/>
    <w:p>
      <w:r xmlns:w="http://schemas.openxmlformats.org/wordprocessingml/2006/main">
        <w:t xml:space="preserve">1. جرئت جي طاقت: غير يقيني صورتحال کي منهن ڏيڻ ۾ ڪيئن بهادر ٿيڻ</w:t>
      </w:r>
    </w:p>
    <w:p/>
    <w:p>
      <w:r xmlns:w="http://schemas.openxmlformats.org/wordprocessingml/2006/main">
        <w:t xml:space="preserve">2. نئين امڪانن جي ڳولا: نامعلوم ۾ ايمان</w:t>
      </w:r>
    </w:p>
    <w:p/>
    <w:p>
      <w:r xmlns:w="http://schemas.openxmlformats.org/wordprocessingml/2006/main">
        <w:t xml:space="preserve">1. جوشوا 1:9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2. زبور 27:14 رب جو انتظار ڪر؛ مضبوط ٿيو ۽ دل وٺو ۽ رب جو انتظار ڪريو.</w:t>
      </w:r>
    </w:p>
    <w:p/>
    <w:p>
      <w:r xmlns:w="http://schemas.openxmlformats.org/wordprocessingml/2006/main">
        <w:t xml:space="preserve">نمبر 13:21 پوءِ اھي چڙھي ويا ۽ زن جي رڻ⁠پٽ کان وٺي رحوب تائين زمين جي ڳولا ڪيائون، جيئن ماڻھو حمات ڏانھن اچن ٿا.</w:t>
      </w:r>
    </w:p>
    <w:p/>
    <w:p>
      <w:r xmlns:w="http://schemas.openxmlformats.org/wordprocessingml/2006/main">
        <w:t xml:space="preserve">بني اسرائيلن زمين کي زين جي بيابان کان رحوب تائين دريافت ڪيو.</w:t>
      </w:r>
    </w:p>
    <w:p/>
    <w:p>
      <w:r xmlns:w="http://schemas.openxmlformats.org/wordprocessingml/2006/main">
        <w:t xml:space="preserve">1. نوان علائقا دريافت ڪرڻ: خدا جي واعدي جي ڳولا</w:t>
      </w:r>
    </w:p>
    <w:p/>
    <w:p>
      <w:r xmlns:w="http://schemas.openxmlformats.org/wordprocessingml/2006/main">
        <w:t xml:space="preserve">2. واعدو حاصل ڪرڻ: دعويٰ ڪرڻ جيڪو اڳ ۾ ئي توهان جو آهي</w:t>
      </w:r>
    </w:p>
    <w:p/>
    <w:p>
      <w:r xmlns:w="http://schemas.openxmlformats.org/wordprocessingml/2006/main">
        <w:t xml:space="preserve">1. Deuteronomy 1:6-18 SCLNT - ”خداوند اسان جي خدا حورب ۾ اسان سان ڳالھائيندي چيو تہ ”اوھين ھن جبل تي ڪافي عرصو رھيا آھيو، سو موڙ ۽ پنھنجو سفر ڪريو ۽ امورين جي جبلن ڏانھن وڃو. پاڙيسري جايون ميدان ۾، جبلن ۾ ۽ هيٺاهين ۾، ڏکڻ ۽ سامونڊي ڪناري تي، ڪنعانين جي سرزمين ۽ لبنان تائين، وڏي نديءَ تائين، فرات نديءَ تائين.</w:t>
      </w:r>
    </w:p>
    <w:p/>
    <w:p>
      <w:r xmlns:w="http://schemas.openxmlformats.org/wordprocessingml/2006/main">
        <w:t xml:space="preserve">2. يشوع 1:3-4 SCLNT - ”جيئن مون موسيٰ کي چيو آھي، ھر جڳھہ تي جنھن تي تنھنجي پيرن جو تلو ھلندو، سو مون تو کي ڏنو آھي. هٽين جي سرزمين، ۽ وڏي سمنڊ ڏانهن سج جي لهڻ جي طرف، توهان جو علائقو هوندو."</w:t>
      </w:r>
    </w:p>
    <w:p/>
    <w:p>
      <w:r xmlns:w="http://schemas.openxmlformats.org/wordprocessingml/2006/main">
        <w:t xml:space="preserve">نمبر 13:22 اھي ڏکڻ طرف چڙھي ھبرون ۾ آيا. جتي عناڪ جا اولاد احيمان، شيشائي ۽ تلمي هئا. (هاڻي هبرون مصر ۾ زوان کان ست سال اڳ تعمير ڪيو ويو هو.)</w:t>
      </w:r>
    </w:p>
    <w:p/>
    <w:p>
      <w:r xmlns:w="http://schemas.openxmlformats.org/wordprocessingml/2006/main">
        <w:t xml:space="preserve">بني اسرائيل ڏکڻ ڏانهن چڙهندا آهن ۽ هيبرون ۾ ايندا آهن، جتي اهي انڪ جي اولاد سان مليا. هبرون مصر ۾ زوان کان ست سال اڳ تعمير ڪيو ويو.</w:t>
      </w:r>
    </w:p>
    <w:p/>
    <w:p>
      <w:r xmlns:w="http://schemas.openxmlformats.org/wordprocessingml/2006/main">
        <w:t xml:space="preserve">1. بهادر رهو ۽ خطرو وٺو: بني اسرائيل جي سفر تي عڪس هيبرون ڏانهن</w:t>
      </w:r>
    </w:p>
    <w:p/>
    <w:p>
      <w:r xmlns:w="http://schemas.openxmlformats.org/wordprocessingml/2006/main">
        <w:t xml:space="preserve">2. ترجيح ڏيڻ جي طاقت: هيبرون جي تعمير جي وقت مان هڪ سبق</w:t>
      </w:r>
    </w:p>
    <w:p/>
    <w:p>
      <w:r xmlns:w="http://schemas.openxmlformats.org/wordprocessingml/2006/main">
        <w:t xml:space="preserve">1. جوشوا 1: 9: ڇا مون توهان کي حڪم نه ڏنو آهي؟ مضبوط ۽ حوصلا رکو. ڊڄ نه؛ مايوس نه ٿيو، ڇاڪاڻ ته توهان جو خداوند خدا توهان سان گڏ هوندو جتي توهان وڃو.</w:t>
      </w:r>
    </w:p>
    <w:p/>
    <w:p>
      <w:r xmlns:w="http://schemas.openxmlformats.org/wordprocessingml/2006/main">
        <w:t xml:space="preserve">2. امثال 16: 3: جيڪو به توهان ڪريو ٿا رب ڏانهن واعدو ڪريو، ۽ توهان جا منصوبا ڪامياب ٿيندا.</w:t>
      </w:r>
    </w:p>
    <w:p/>
    <w:p>
      <w:r xmlns:w="http://schemas.openxmlformats.org/wordprocessingml/2006/main">
        <w:t xml:space="preserve">انگ 13:23 پوءِ ھو اِشڪول جي نديءَ وٽ آيا، جتان انگورن جي ھڪڙي ٽاري وڍي، ٻنھي وچ ۾ لٺيءَ تي کنيائون. ۽ اھي انار ۽ انجير مان وٺي آيا.</w:t>
      </w:r>
    </w:p>
    <w:p/>
    <w:p>
      <w:r xmlns:w="http://schemas.openxmlformats.org/wordprocessingml/2006/main">
        <w:t xml:space="preserve">ٻن بني اسرائيلن انگورن جي ھڪڙي شاخ کي اسڪول جي نديءَ مان ڪٽيو ۽ ان سان گڏ انار ۽ انجير کڻي ويا.</w:t>
      </w:r>
    </w:p>
    <w:p/>
    <w:p>
      <w:r xmlns:w="http://schemas.openxmlformats.org/wordprocessingml/2006/main">
        <w:t xml:space="preserve">1. ٻن جي طاقت: نمبر 13:23 مان ھڪڙو سبق</w:t>
      </w:r>
    </w:p>
    <w:p/>
    <w:p>
      <w:r xmlns:w="http://schemas.openxmlformats.org/wordprocessingml/2006/main">
        <w:t xml:space="preserve">2. گڏجي بار کڻڻ جي طاقت: نمبر 13:23 تي هڪ عڪاسي</w:t>
      </w:r>
    </w:p>
    <w:p/>
    <w:p>
      <w:r xmlns:w="http://schemas.openxmlformats.org/wordprocessingml/2006/main">
        <w:t xml:space="preserve">1. امثال 27:17 "لوھ لوھ کي تيز ڪري ٿو، ۽ ھڪڙو ماڻھو ٻئي کي تيز ڪري ٿو."</w:t>
      </w:r>
    </w:p>
    <w:p/>
    <w:p>
      <w:r xmlns:w="http://schemas.openxmlformats.org/wordprocessingml/2006/main">
        <w:t xml:space="preserve">2. يوحنا 15:12 "هي منهنجو حڪم آهي، ته توهان هڪ ٻئي سان پيار ڪيو جيئن مون توهان سان پيار ڪيو آهي."</w:t>
      </w:r>
    </w:p>
    <w:p/>
    <w:p>
      <w:r xmlns:w="http://schemas.openxmlformats.org/wordprocessingml/2006/main">
        <w:t xml:space="preserve">ڳڻپ 13:24 انھيءَ جاءِ کي اَشڪول جو نالو سڏيو ويو، ڇاڪاڻ⁠تہ انھيءَ انگورن جي گُھرن جي ڪري، جنھن کي بني اسرائيل اُتان ڪٽيو ھو.</w:t>
      </w:r>
    </w:p>
    <w:p/>
    <w:p>
      <w:r xmlns:w="http://schemas.openxmlformats.org/wordprocessingml/2006/main">
        <w:t xml:space="preserve">بني اسرائيلن انگورن جي هڪ وادي کي دريافت ڪيو ۽ ان جو نالو Eshcol رکيو.</w:t>
      </w:r>
    </w:p>
    <w:p/>
    <w:p>
      <w:r xmlns:w="http://schemas.openxmlformats.org/wordprocessingml/2006/main">
        <w:t xml:space="preserve">1. خدا جو رزق هميشه وسيع آهي ۽ غير متوقع هنڌن تي ملي سگهي ٿو.</w:t>
      </w:r>
    </w:p>
    <w:p/>
    <w:p>
      <w:r xmlns:w="http://schemas.openxmlformats.org/wordprocessingml/2006/main">
        <w:t xml:space="preserve">2. اسان کي جرئت وٺڻ گهرجي ۽ نامعلوم جي منهن ۾ دٻائڻ گهرجي.</w:t>
      </w:r>
    </w:p>
    <w:p/>
    <w:p>
      <w:r xmlns:w="http://schemas.openxmlformats.org/wordprocessingml/2006/main">
        <w:t xml:space="preserve">1. يوحنا 15:5 - مان انگور جو ٻج آهيان. توهان شاخون آهيو. جيڪڏھن تون مون ۾ رھندين ۽ مان توھان ۾، توھان کي گھڻو ميوو ڏيندو. مون کان سواءِ تون ڪجهه به نه ڪري سگهين.</w:t>
      </w:r>
    </w:p>
    <w:p/>
    <w:p>
      <w:r xmlns:w="http://schemas.openxmlformats.org/wordprocessingml/2006/main">
        <w:t xml:space="preserve">2. جوشوا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ڳڻپيوڪر 13:25 ۽ اھي چاليھن ڏينھن کان پوءِ زمين جي ڳولا کان موٽي آيا.</w:t>
      </w:r>
    </w:p>
    <w:p/>
    <w:p>
      <w:r xmlns:w="http://schemas.openxmlformats.org/wordprocessingml/2006/main">
        <w:t xml:space="preserve">بني اسرائيل 40 ڏينهن تائين کنعان جي سرزمين کي ڳوليائين ۽ پوءِ موٽي آيا.</w:t>
      </w:r>
    </w:p>
    <w:p/>
    <w:p>
      <w:r xmlns:w="http://schemas.openxmlformats.org/wordprocessingml/2006/main">
        <w:t xml:space="preserve">1. خدا پنهنجي قوم سان ڪيل واعدو پورو ڪرڻ لاءِ وفادار آهي.</w:t>
      </w:r>
    </w:p>
    <w:p/>
    <w:p>
      <w:r xmlns:w="http://schemas.openxmlformats.org/wordprocessingml/2006/main">
        <w:t xml:space="preserve">2. اسان کي خدا جي منصوبي تي ڀروسو ڪرڻ گهرجي جيتوڻيڪ اهو مشڪل لڳي ٿو.</w:t>
      </w:r>
    </w:p>
    <w:p/>
    <w:p>
      <w:r xmlns:w="http://schemas.openxmlformats.org/wordprocessingml/2006/main">
        <w:t xml:space="preserve">1. يوشوا 1: 9 - "مضبوط ۽ حوصلا رکو، نه ڊڄو ۽ مايوس نه ٿيو، ڇاڪاڻ ته توهان جو خدا توهان سان گڏ آهي جتي توهان وڃو."</w:t>
      </w:r>
    </w:p>
    <w:p/>
    <w:p>
      <w:r xmlns:w="http://schemas.openxmlformats.org/wordprocessingml/2006/main">
        <w:t xml:space="preserve">2. زبور 37: 5 - "پنھنجو رستو خداوند ڏانھن وجھو؛ مٿس ڀروسو ڪريو، ۽ اھو عمل ڪندو."</w:t>
      </w:r>
    </w:p>
    <w:p/>
    <w:p>
      <w:r xmlns:w="http://schemas.openxmlformats.org/wordprocessingml/2006/main">
        <w:t xml:space="preserve">نمبر 13:26 پوءِ اھي ويا ۽ موسيٰ، ھارون ۽ بني اسرائيلن جي سڄي جماعت وٽ آيا، جيڪي فاران جي بيابان ۾ قادس ڏانھن ويا. ۽ انھن ڏانھن ۽ سڄي جماعت ڏانھن ڳالھايو، ۽ انھن کي زمين جو ميوو ڏيکاريو.</w:t>
      </w:r>
    </w:p>
    <w:p/>
    <w:p>
      <w:r xmlns:w="http://schemas.openxmlformats.org/wordprocessingml/2006/main">
        <w:t xml:space="preserve">موسيٰ طرفان جيڪي ٻارهن جاسوس موڪليا ويا هئا، جيڪي وعدي ڪيل زمين کي ڳولڻ لاءِ موڪليا ويا هئا، اهي واپس آيا هئا ته زمين جي ڦرلٽ جي خبر ڏني وئي هئي.</w:t>
      </w:r>
    </w:p>
    <w:p/>
    <w:p>
      <w:r xmlns:w="http://schemas.openxmlformats.org/wordprocessingml/2006/main">
        <w:t xml:space="preserve">1. ڪثرت مهيا ڪرڻ ۾ خدا جي وفاداري؛ يقين رکو ته خدا فراهم ڪندو.</w:t>
      </w:r>
    </w:p>
    <w:p/>
    <w:p>
      <w:r xmlns:w="http://schemas.openxmlformats.org/wordprocessingml/2006/main">
        <w:t xml:space="preserve">2. همت، فرمانبرداري ۽ خدا جي سڏ جو جواب ڏيڻ جي اهميت.</w:t>
      </w:r>
    </w:p>
    <w:p/>
    <w:p>
      <w:r xmlns:w="http://schemas.openxmlformats.org/wordprocessingml/2006/main">
        <w:t xml:space="preserve">1. Deuteronomy 1: 6-8 - موسيٰ بني اسرائيلن کي ياد ڏياريندو آھي ته انھن لاءِ مهيا ڪرڻ ۾ خدا جي وفاداري.</w:t>
      </w:r>
    </w:p>
    <w:p/>
    <w:p>
      <w:r xmlns:w="http://schemas.openxmlformats.org/wordprocessingml/2006/main">
        <w:t xml:space="preserve">2. جوشوا 1: 6-9 - رب جي حوصلا افزائي ۽ دلير ٿيڻ لاء.</w:t>
      </w:r>
    </w:p>
    <w:p/>
    <w:p>
      <w:r xmlns:w="http://schemas.openxmlformats.org/wordprocessingml/2006/main">
        <w:t xml:space="preserve">نمبر 13:27 پوءِ انھن کيس ٻڌايو تہ ”اسين انھيءَ ملڪ ۾ آيا آھيون جتي تو اسان کي موڪليو آھي، ۽ بيشڪ اُن ۾ کير ۽ ماکي آھي. ۽ هي ان جو ميوو آهي.</w:t>
      </w:r>
    </w:p>
    <w:p/>
    <w:p>
      <w:r xmlns:w="http://schemas.openxmlformats.org/wordprocessingml/2006/main">
        <w:t xml:space="preserve">بني اسرائيل کنعان جي سرزمين کي ڳولڻ کان واپس آيا ۽ ٻڌايو ته اهو کير ۽ ماکي سان وهندو هو ۽ ڪافي ميوو هو.</w:t>
      </w:r>
    </w:p>
    <w:p/>
    <w:p>
      <w:r xmlns:w="http://schemas.openxmlformats.org/wordprocessingml/2006/main">
        <w:t xml:space="preserve">1. خدا جو وعدو ڪثرت جو: خدا جو وعدو ڪثرت جو اسان جي زندگين ۾ ڪيئن ظاهر ٿئي ٿو</w:t>
      </w:r>
    </w:p>
    <w:p/>
    <w:p>
      <w:r xmlns:w="http://schemas.openxmlformats.org/wordprocessingml/2006/main">
        <w:t xml:space="preserve">2. خدا جي مرضي کي ڄاڻڻ: سمجهڻ لاءِ سکو ته خدا اسان کان ڇا ٿو چاهي</w:t>
      </w:r>
    </w:p>
    <w:p/>
    <w:p>
      <w:r xmlns:w="http://schemas.openxmlformats.org/wordprocessingml/2006/main">
        <w:t xml:space="preserve">1. زبور 81: 16 - هن کي انهن کي ڪڻڪ جي بهترين ڪڻڪ پڻ کارائڻ گهرجي ها. ۽ پٿر مان ماکيءَ سان توکي راضي ڪريان ها.</w:t>
      </w:r>
    </w:p>
    <w:p/>
    <w:p>
      <w:r xmlns:w="http://schemas.openxmlformats.org/wordprocessingml/2006/main">
        <w:t xml:space="preserve">2. زبور 119:103 - تنهنجا لفظ ڪيترا مٺا آهن منهنجي ذائقي لاءِ! ها، منهنجي وات ۾ ماکيءَ کان وڌيڪ مٺو آهي!</w:t>
      </w:r>
    </w:p>
    <w:p/>
    <w:p>
      <w:r xmlns:w="http://schemas.openxmlformats.org/wordprocessingml/2006/main">
        <w:t xml:space="preserve">نمبر 13:28 پر پوءِ به اُھي ماڻھو مضبوط ٿين، جيڪي ملڪ ۾ رھن ٿا، ۽ شھر ڀت سان ڀريل ۽ ڏاڍا وڏا آھن، ۽ ان کان سواءِ اسان اتي انڪ جا ٻار ڏٺا.</w:t>
      </w:r>
    </w:p>
    <w:p/>
    <w:p>
      <w:r xmlns:w="http://schemas.openxmlformats.org/wordprocessingml/2006/main">
        <w:t xml:space="preserve">بني اسرائيل ڪنعان جي سرزمين تي جاسوس موڪليا ۽ واپس اطلاع ڏنائون ته جڏهن ملڪ سٺو هو، اتي رهندڙ ماڻهو مضبوط هئا ۽ شهر ديوارون ۽ تمام وڏا هئا، جن ۾ عناق جي اولاد به شامل هئي.</w:t>
      </w:r>
    </w:p>
    <w:p/>
    <w:p>
      <w:r xmlns:w="http://schemas.openxmlformats.org/wordprocessingml/2006/main">
        <w:t xml:space="preserve">1. خدا تي اسان جو ايمان ۽ ڀروسو ڪنهن به رڪاوٽ کي ختم ڪري سگهي ٿو.</w:t>
      </w:r>
    </w:p>
    <w:p/>
    <w:p>
      <w:r xmlns:w="http://schemas.openxmlformats.org/wordprocessingml/2006/main">
        <w:t xml:space="preserve">2. اسان ڪنهن به چئلينج کي منهن ڏيڻ لاء خدا ۾ طاقت ڳولي سگهون ٿا.</w:t>
      </w:r>
    </w:p>
    <w:p/>
    <w:p>
      <w:r xmlns:w="http://schemas.openxmlformats.org/wordprocessingml/2006/main">
        <w:t xml:space="preserve">1. 2 تواريخ 20:15 - "ھن وڏي لشڪر جي ڪري ڊڄو ۽ مايوس نه ٿيو، ڇاڪاڻ⁠تہ جنگ توھان جي نہ، پر خدا جي آھي."</w:t>
      </w:r>
    </w:p>
    <w:p/>
    <w:p>
      <w:r xmlns:w="http://schemas.openxmlformats.org/wordprocessingml/2006/main">
        <w:t xml:space="preserve">2. روميون 8:37 - "نه، انھن سڀني شين ۾ اسين وڌيڪ فاتح آھيون انھيءَ جي وسيلي جنھن اسان سان پيار ڪيو."</w:t>
      </w:r>
    </w:p>
    <w:p/>
    <w:p>
      <w:r xmlns:w="http://schemas.openxmlformats.org/wordprocessingml/2006/main">
        <w:t xml:space="preserve">نمبر 13:29 عماليقي ڏکڻ جي ملڪ ۾ رھندا آھن: حتي، يبوسي ۽ اموري، جبلن ۾ رھندا آھن، ۽ ڪنعاني سمنڊ ۽ اردن جي ڪناري تي رھندا آھن.</w:t>
      </w:r>
    </w:p>
    <w:p/>
    <w:p>
      <w:r xmlns:w="http://schemas.openxmlformats.org/wordprocessingml/2006/main">
        <w:t xml:space="preserve">عمالڪي، هٽي، يبوسي، اموري ۽ کنعاني بني اسرائيل جي مختلف حصن ۾ رهندا هئا.</w:t>
      </w:r>
    </w:p>
    <w:p/>
    <w:p>
      <w:r xmlns:w="http://schemas.openxmlformats.org/wordprocessingml/2006/main">
        <w:t xml:space="preserve">1. خدا چاهي ٿو ته اسان مختلف ثقافتن کي قبول ڪريون ۽ هڪ ٻئي جو احترام ڪريون.</w:t>
      </w:r>
    </w:p>
    <w:p/>
    <w:p>
      <w:r xmlns:w="http://schemas.openxmlformats.org/wordprocessingml/2006/main">
        <w:t xml:space="preserve">2. اسان کي انهن سان هم آهنگي ۾ رهڻ جي ڪوشش ڪرڻ گهرجي جيڪي اسان کان مختلف آهن.</w:t>
      </w:r>
    </w:p>
    <w:p/>
    <w:p>
      <w:r xmlns:w="http://schemas.openxmlformats.org/wordprocessingml/2006/main">
        <w:t xml:space="preserve">1. روميون 12:18-19 - ”جيڪڏهن اهو ٿي سگهي ٿو، جيستائين اهو توهان تي منحصر آهي، سڀني سان صلح سان رهو، منهنجا پيارا دوستو، بدلو نه وٺو، پر خدا جي غضب لاء جاء رکو، ڇاڪاڻ ته اهو لکيل آهي: ”بدلو وٺڻ منهنجو ڪم آهي، مان بدلو ڏيندس،“ رب فرمائي ٿو.</w:t>
      </w:r>
    </w:p>
    <w:p/>
    <w:p>
      <w:r xmlns:w="http://schemas.openxmlformats.org/wordprocessingml/2006/main">
        <w:t xml:space="preserve">2. Leviticus 19: 33-34 - "جڏهن ڪو ڌاريو توهان جي ملڪ ۾ توهان جي وچ ۾ رهي ٿو، ان سان بدسلوڪي نه ڪريو، توهان جي وچ ۾ رهندڙ ڌارين کي توهان جي جنم ڀومي وانگر سمجهيو وڃي، انهن سان پيار ڪريو پاڻ وانگر، ڇاڪاڻ ته توهان مصر ۾ غير ملڪي هئا. مان رب تنهنجو خدا آهيان.</w:t>
      </w:r>
    </w:p>
    <w:p/>
    <w:p>
      <w:r xmlns:w="http://schemas.openxmlformats.org/wordprocessingml/2006/main">
        <w:t xml:space="preserve">ڳڻپ 13:30 پوءِ ڪالاب ماڻھن کي موسيٰ جي اڳيان خاموش ڪري چيو تہ ”اچو ته ھڪدم چڙھي وڃون ۽ ان تي قبضو ڪريون. ڇاڪاڻ ته اسان ان تي غالب ٿي سگهون ٿا.</w:t>
      </w:r>
    </w:p>
    <w:p/>
    <w:p>
      <w:r xmlns:w="http://schemas.openxmlformats.org/wordprocessingml/2006/main">
        <w:t xml:space="preserve">ڪالاب بني اسرائيلن کي حوصلا افزائي ڪئي ته خدا تي ڀروسو ڪن ۽ جرئت سان وعده ڪيل زمين تي قبضو ڪن.</w:t>
      </w:r>
    </w:p>
    <w:p/>
    <w:p>
      <w:r xmlns:w="http://schemas.openxmlformats.org/wordprocessingml/2006/main">
        <w:t xml:space="preserve">1. خوف تي غالب ٿيڻ لاءِ خدا جي طاقت تي ڀروسو ڪرڻ</w:t>
      </w:r>
    </w:p>
    <w:p/>
    <w:p>
      <w:r xmlns:w="http://schemas.openxmlformats.org/wordprocessingml/2006/main">
        <w:t xml:space="preserve">2. وعدي ڪيل زمين ۾ جرئت سان رهڻ</w:t>
      </w:r>
    </w:p>
    <w:p/>
    <w:p>
      <w:r xmlns:w="http://schemas.openxmlformats.org/wordprocessingml/2006/main">
        <w:t xml:space="preserve">1. يسعياه 40:31 - "پر جيڪي خداوند جو انتظار ڪندا آھن سي پنھنجي طاقت کي نئون ڪندا؛ اھي عقاب وانگر پرن سان مٿي چڙھندا، اھي ڊوڙندا، ۽ نه ٿڪبا، ۽ اھي ھلندا، ۽ بيھوش نه ٿيندا."</w:t>
      </w:r>
    </w:p>
    <w:p/>
    <w:p>
      <w:r xmlns:w="http://schemas.openxmlformats.org/wordprocessingml/2006/main">
        <w:t xml:space="preserve">2. Deuteronomy 31: 6 - "مضبوط ۽ حوصلا رکو، انھن کان ڊڄو يا ڊڄو نه، ڇالاء⁠جو خداوند اوھان جو خدا اوھان سان گڏ آھي، ھو اوھان کي ڪڏھن به نه ڇڏيندو ۽ نڪي اوھان کي ڇڏي ڏيندو."</w:t>
      </w:r>
    </w:p>
    <w:p/>
    <w:p>
      <w:r xmlns:w="http://schemas.openxmlformats.org/wordprocessingml/2006/main">
        <w:t xml:space="preserve">ڳڻپ 13:31 پر جيڪي ماڻھو ساڻس گڏ ھليا ويا تن چيو تہ ”اسان ماڻھن تي چڙھائي نٿا سگھون. ڇاڪاڻ ته اهي اسان کان وڌيڪ مضبوط آهن.</w:t>
      </w:r>
    </w:p>
    <w:p/>
    <w:p>
      <w:r xmlns:w="http://schemas.openxmlformats.org/wordprocessingml/2006/main">
        <w:t xml:space="preserve">جيڪي ماڻھو کنعان جي سرزمين جي جاسوسي ڪرڻ لاءِ ويا ھئا، سي محسوس ڪري سگھندا ھئا تہ اھي اتي جي ماڻھن کي منھن ڏيڻ کان قاصر آھن، ڇاڪاڻ⁠تہ اھي مضبوط ھئا.</w:t>
      </w:r>
    </w:p>
    <w:p/>
    <w:p>
      <w:r xmlns:w="http://schemas.openxmlformats.org/wordprocessingml/2006/main">
        <w:t xml:space="preserve">1. اسان کي طاقت لاء خدا کي ڏسڻ گهرجي جڏهن ناممڪن مشڪلاتن کي منهن ڏيڻ گهرجي.</w:t>
      </w:r>
    </w:p>
    <w:p/>
    <w:p>
      <w:r xmlns:w="http://schemas.openxmlformats.org/wordprocessingml/2006/main">
        <w:t xml:space="preserve">2. اسان کي ايمان ۽ دعا جي طاقت کي گھٽ نه ڪرڻ گهرجي.</w:t>
      </w:r>
    </w:p>
    <w:p/>
    <w:p>
      <w:r xmlns:w="http://schemas.openxmlformats.org/wordprocessingml/2006/main">
        <w:t xml:space="preserve">1. يسعياه 40: 31 - "پر جيڪي خداوند جو انتظار ڪندا آھن تن جي طاقت نئين ٿي ويندي؛ اھي عقاب وانگر پرن سان گڏ مٿي چڙھندا، اھي ڊوڙندا ۽ نه ٿڪبا، اھي ھلندا ۽ بيھوش نه ٿيندا."</w:t>
      </w:r>
    </w:p>
    <w:p/>
    <w:p>
      <w:r xmlns:w="http://schemas.openxmlformats.org/wordprocessingml/2006/main">
        <w:t xml:space="preserve">2. فلپين 4:13 - "مان سڀ ڪجھ ڪري سگھان ٿو انھيءَ جي وسيلي جيڪو مون کي مضبوط ڪري ٿو."</w:t>
      </w:r>
    </w:p>
    <w:p/>
    <w:p>
      <w:r xmlns:w="http://schemas.openxmlformats.org/wordprocessingml/2006/main">
        <w:t xml:space="preserve">نمبر 13:32 ۽ اھي انھيءَ ملڪ جي بڇڙي خبر کڻي آيا، جنھن جي ڳولا ۾ بني اسرائيلن کي ڪيائون تہ ”جنھن جي تلاش ۾ اسين ويا ھئاسين، سو ھڪڙو ملڪ آھي، جنھن جي رھاڪن کي کائي ٿو. ۽ سڀئي ماڻهو جيڪي اسان ان ۾ ڏٺا آهن اهي وڏي قد جا ماڻهو آهن.</w:t>
      </w:r>
    </w:p>
    <w:p/>
    <w:p>
      <w:r xmlns:w="http://schemas.openxmlformats.org/wordprocessingml/2006/main">
        <w:t xml:space="preserve">جن اسڪائوٽس کي کنعان جي سرزمين جي جاسوسي ڪرڻ لاءِ موڪليو ويو هو، انهن بني اسرائيلن کي واپس ٻڌايو ته ملڪ ۾ ديوانن جهڙا ماڻهو آباد هئا.</w:t>
      </w:r>
    </w:p>
    <w:p/>
    <w:p>
      <w:r xmlns:w="http://schemas.openxmlformats.org/wordprocessingml/2006/main">
        <w:t xml:space="preserve">1. خدا هر رڪاوٽ کان وڏو آهي</w:t>
      </w:r>
    </w:p>
    <w:p/>
    <w:p>
      <w:r xmlns:w="http://schemas.openxmlformats.org/wordprocessingml/2006/main">
        <w:t xml:space="preserve">2. خوف کان نه ڊڄو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Deuteronomy 1:21 - "ڏس، خداوند اوھان جي خدا اوھان کي زمين ڏني آھي، مٿي وڃو ۽ ان تي قبضو ڪريو جيئن خداوند، اوھان جي ابن ڏاڏن جي خدا، اوھان کي چيو آھي، ڊڄو نه، مايوس نه ٿيو. "</w:t>
      </w:r>
    </w:p>
    <w:p/>
    <w:p>
      <w:r xmlns:w="http://schemas.openxmlformats.org/wordprocessingml/2006/main">
        <w:t xml:space="preserve">ڳڻپيوڪر 13:33 پوءِ اتي اسان جنات ڏٺا، جن کي آنڪ جا پٽ، جن کي جنات مان آيو، ۽ اسين پنھنجين نظرن ۾ ٽھڪڙن وانگر ھئا ۽ ائين ئي انھن جي نظر ۾ ھئاسين.</w:t>
      </w:r>
    </w:p>
    <w:p/>
    <w:p>
      <w:r xmlns:w="http://schemas.openxmlformats.org/wordprocessingml/2006/main">
        <w:t xml:space="preserve">اسان کي زمين جي ديوانن جي مقابلي ۾ بيوقوف ۽ غير معمولي محسوس ڪيو.</w:t>
      </w:r>
    </w:p>
    <w:p/>
    <w:p>
      <w:r xmlns:w="http://schemas.openxmlformats.org/wordprocessingml/2006/main">
        <w:t xml:space="preserve">1: توهان ڪيترو به ننڍڙو محسوس ڪريو، توهان ڪڏهن به خدا جي نظر ۾ گهٽ نه آهيو.</w:t>
      </w:r>
    </w:p>
    <w:p/>
    <w:p>
      <w:r xmlns:w="http://schemas.openxmlformats.org/wordprocessingml/2006/main">
        <w:t xml:space="preserve">2: پنهنجي زندگيءَ ۾ جنات کان نه ڊڄو، خدا جي طاقت تي ڀروسو ڪريو جيڪو توهان کي وٺي وڃي.</w:t>
      </w:r>
    </w:p>
    <w:p/>
    <w:p>
      <w:r xmlns:w="http://schemas.openxmlformats.org/wordprocessingml/2006/main">
        <w:t xml:space="preserve">1: زبور 18: 2 - رب منهنجو پٿر آهي، منهنجو قلعو ۽ منهنجو نجات ڏيندڙ آهي. منهنجو خدا منهنجو پٿر آهي، جنهن ۾ آئون پناهه وٺان ٿو، منهنجي ڍال ۽ منهنجي نجات جو سينگ، منهنجو قلعو.</w:t>
      </w:r>
    </w:p>
    <w:p/>
    <w:p>
      <w:r xmlns:w="http://schemas.openxmlformats.org/wordprocessingml/2006/main">
        <w:t xml:space="preserve">فلپين 4:13-20 SCLNT - آءٌ مسيح جي وسيلي سڀ ڪجھہ ڪري سگھان ٿو، جيڪو مون کي مضبوط ڪري ٿو.</w:t>
      </w:r>
    </w:p>
    <w:p/>
    <w:p>
      <w:r xmlns:w="http://schemas.openxmlformats.org/wordprocessingml/2006/main">
        <w:t xml:space="preserve">نمبر 14 کي ٽن پيراگرافن ۾ اختصار ڪري سگھجي ٿو، ھيٺ ڏنل آيتن سان:</w:t>
      </w:r>
    </w:p>
    <w:p/>
    <w:p>
      <w:r xmlns:w="http://schemas.openxmlformats.org/wordprocessingml/2006/main">
        <w:t xml:space="preserve">پيراگراف 1: نمبر 14: 1-10 بني اسرائيلن جي رد عمل کي بيان ڪري ٿو منفي رپورٽ کي جاسوسن جي اڪثريت طرفان واپس آندو ويو. باب ان ڳالهه تي زور ڏئي ٿو ته خوف ۽ شڪ سان ڀريل سندن اڪائونٽ ٻڌي، ماڻهو روئي، شڪايت ڪن ٿا ۽ مصر ڏانهن موٽڻ جي خواهش جو اظهار ڪن ٿا. اهي به هڪ نئين اڳواڻ کي چونڊڻ تي غور ڪن ٿا انهن کي واپس آڻڻ لاءِ. جوشوا ۽ ڪالاب انهن کي يقين ڏيارڻ جي ڪوشش ڪئي، انهن کي زور ڏنو ته خدا جي واعدي جي خلاف بغاوت نه ڪن ۽ زور ڀريو ته هو انهن کي انهن جي دشمنن تي فتح ڏيندو.</w:t>
      </w:r>
    </w:p>
    <w:p/>
    <w:p>
      <w:r xmlns:w="http://schemas.openxmlformats.org/wordprocessingml/2006/main">
        <w:t xml:space="preserve">پيراگراف 2: نمبر 14 ۾ جاري: 11-25، خدا جو غضب بني اسرائيلن جي خلاف انھن جي ايمان ۽ بغاوت جي گھٽتائي جي ڪري ڀڙڪايو ويو آھي. موسي انهن جي طرفان شفاعت ڪري ٿو، خدا جي بخشش جي درخواست ڪري ٿو ۽ هن کي سندس عهد واعدو جي ياد ڏياريندو آهي. موسى جي شفاعت جي باوجود، خدا اعلان ڪري ٿو ته ان نسل مان بالغن مان ڪو به شخص جيڪو شڪ ڪيو هو، ڪالاب ۽ جوشوا کان سواء واعدو ٿيل ملڪ ۾ داخل نه ٿيندو.</w:t>
      </w:r>
    </w:p>
    <w:p/>
    <w:p>
      <w:r xmlns:w="http://schemas.openxmlformats.org/wordprocessingml/2006/main">
        <w:t xml:space="preserve">پيراگراف 3: نمبر 14 ان ڳالهه کي اجاگر ڪندي ختم ڪري ٿو ته ڪيئن خدا انهن تي فيصلو ڪري ٿو جيڪي هن تي شڪ ڪندا هئا. باب ۾ بيان ڪيو ويو آهي ته اهي چاليهه سالن تائين ريگستان ۾ گهمندا رهندا هر هڪ ڏينهن جي لاءِ ڪنعان جي ڳولا ۾ گذاريو جيستائين ڪالاب ۽ جوشوا کان سواءِ سڀئي مري وڃن. ان جي بدران سندن ٻارن کي ڪنعان ۾ داخل ٿيڻ جي اجازت ڏني ويندي. اھو انھن جي ايمان جي گھٽتائي، نافرماني، ۽ خدا جي واعدي جي خلاف بغاوت جي نتيجي ۾ ڪم ڪري ٿو.</w:t>
      </w:r>
    </w:p>
    <w:p/>
    <w:p>
      <w:r xmlns:w="http://schemas.openxmlformats.org/wordprocessingml/2006/main">
        <w:t xml:space="preserve">خلاصو:</w:t>
      </w:r>
    </w:p>
    <w:p>
      <w:r xmlns:w="http://schemas.openxmlformats.org/wordprocessingml/2006/main">
        <w:t xml:space="preserve">نمبر 14 پيش ڪجي ٿو:</w:t>
      </w:r>
    </w:p>
    <w:p>
      <w:r xmlns:w="http://schemas.openxmlformats.org/wordprocessingml/2006/main">
        <w:t xml:space="preserve">منفي جاسوسي رپورٽ تي اسرائيلين جو جواب؛</w:t>
      </w:r>
    </w:p>
    <w:p>
      <w:r xmlns:w="http://schemas.openxmlformats.org/wordprocessingml/2006/main">
        <w:t xml:space="preserve">روئڻ، شڪايت ڪرڻ، مصر ڏانهن موٽڻ جي خواهش؛</w:t>
      </w:r>
    </w:p>
    <w:p>
      <w:r xmlns:w="http://schemas.openxmlformats.org/wordprocessingml/2006/main">
        <w:t xml:space="preserve">نئين اڳواڻ جي چونڊ تي غور؛ جوشوا، ڪيليب کان اطمينان.</w:t>
      </w:r>
    </w:p>
    <w:p/>
    <w:p>
      <w:r xmlns:w="http://schemas.openxmlformats.org/wordprocessingml/2006/main">
        <w:t xml:space="preserve">خدا جو غضب ٻريو؛ ايمان جي کوٽ، بغاوت؛</w:t>
      </w:r>
    </w:p>
    <w:p>
      <w:r xmlns:w="http://schemas.openxmlformats.org/wordprocessingml/2006/main">
        <w:t xml:space="preserve">موسي جي شفاعت؛ معافي جي درخواست ڪرڻ، عهد واعدو ياد ڏياريندڙ؛</w:t>
      </w:r>
    </w:p>
    <w:p>
      <w:r xmlns:w="http://schemas.openxmlformats.org/wordprocessingml/2006/main">
        <w:t xml:space="preserve">فيصلو ڪيو ويو؛ بيابان ۾ ڀڄڻ کان سواءِ ڪالاب، جوشوا کان سواءِ.</w:t>
      </w:r>
    </w:p>
    <w:p/>
    <w:p>
      <w:r xmlns:w="http://schemas.openxmlformats.org/wordprocessingml/2006/main">
        <w:t xml:space="preserve">ايمان جي کوٽ جو نتيجو، نافرماني، بغاوت؛</w:t>
      </w:r>
    </w:p>
    <w:p>
      <w:r xmlns:w="http://schemas.openxmlformats.org/wordprocessingml/2006/main">
        <w:t xml:space="preserve">چاليهه سال بيابان ۾ گهمڻ، هڪ سال في ڏينهن ڪنعان جي ڳولا؛</w:t>
      </w:r>
    </w:p>
    <w:p>
      <w:r xmlns:w="http://schemas.openxmlformats.org/wordprocessingml/2006/main">
        <w:t xml:space="preserve">ٻارن کي ان جي بدران واعدو ٿيل زمين ۾ داخل ٿيڻ جي اجازت ڏني وئي.</w:t>
      </w:r>
    </w:p>
    <w:p/>
    <w:p>
      <w:r xmlns:w="http://schemas.openxmlformats.org/wordprocessingml/2006/main">
        <w:t xml:space="preserve">هي باب بني اسرائيلن جي رد عمل تي ڌيان ڏئي ٿو منفي رپورٽ تي جاسوسن جي اڪثريت طرفان واپس آندو ويو، خدا جي ڪاوڙ ۽ انهن جي خلاف فيصلو، ۽ انهن جي ايندڙ نتيجن تي. نمبر 14 شروع ٿئي ٿو بيان ڪندي ته ڪيئن خوف ڀريل رپورٽ ٻڌي، ماڻهو روئي، شڪايت ڪن ٿا، ۽ مصر ڏانهن موٽڻ جي خواهش ظاهر ڪن ٿا. اهي به هڪ نئين اڳواڻ کي چونڊڻ تي غور ڪن ٿا انهن کي واپس آڻڻ لاءِ. جوشوا ۽ ڪالاب انهن کي يقين ڏيارڻ جي ڪوشش ڪئي، انهن کي زور ڏنو ته خدا جي واعدي جي خلاف بغاوت نه ڪن ۽ زور ڀريو ته هو انهن کي انهن جي دشمنن تي فتح ڏيندو.</w:t>
      </w:r>
    </w:p>
    <w:p/>
    <w:p>
      <w:r xmlns:w="http://schemas.openxmlformats.org/wordprocessingml/2006/main">
        <w:t xml:space="preserve">ان کان علاوه، نمبر 14 تفصيلات بيان ڪري ٿو ته ڪيئن خدا جو غضب بني اسرائيلن جي خلاف انهن جي ايمان ۽ بغاوت جي گهٽتائي جي ڪري آهي. موسي انهن جي طرفان شفاعت ڪري ٿو، خدا جي بخشش جي درخواست ڪري ٿو ۽ هن کي سندس عهد واعدو جي ياد ڏياريندو آهي. موسى جي شفاعت جي باوجود، خدا اعلان ڪري ٿو ته ان نسل مان بالغن مان ڪو به شخص جيڪو شڪ ڪيو هو، ڪالاب ۽ جوشوا کان سواء واعدو ٿيل ملڪ ۾ داخل نه ٿيندو.</w:t>
      </w:r>
    </w:p>
    <w:p/>
    <w:p>
      <w:r xmlns:w="http://schemas.openxmlformats.org/wordprocessingml/2006/main">
        <w:t xml:space="preserve">باب ان ڳالهه کي اجاگر ڪندي ختم ڪري ٿو ته ڪيئن خدا انهن تي فيصلو ٻڌائي ٿو جن هن تي شڪ ڪيو. بني اسرائيل چاليھ سالن تائين ريگستان ۾ گھمندا رھندا ھر ھڪ ڏينھن جي لاءِ جيڪو ڪنعان جي ڳولا ۾ گذاريو ويو تيستائين اھي سڀيئي ناس ٿي ويا سواءِ ڪالاب ۽ جوشوا جي. ان جي بدران سندن ٻارن کي ڪنعان ۾ داخل ٿيڻ جي اجازت ڏني ويندي. اھو انھن جي ايمان جي گھٽتائي، نافرماني، ۽ خدا جي واعدي جي خلاف بغاوت جي نتيجي ۾ ڪم ڪري ٿو.</w:t>
      </w:r>
    </w:p>
    <w:p/>
    <w:p>
      <w:r xmlns:w="http://schemas.openxmlformats.org/wordprocessingml/2006/main">
        <w:t xml:space="preserve">ڳڻپيوڪر 14:1 ۽ سڄي جماعت پنھنجا آواز بلند ڪري رڙ ڪئي. ۽ ماڻهو ان رات روئي رهيا هئا.</w:t>
      </w:r>
    </w:p>
    <w:p/>
    <w:p>
      <w:r xmlns:w="http://schemas.openxmlformats.org/wordprocessingml/2006/main">
        <w:t xml:space="preserve">بني اسرائيل جي جماعت انهن جاسوسن جي رپورٽ تي مايوسي جو اظهار ڪيو جن روئڻ ۽ روئڻ سان واعدو ڪيل زمين جي ڳولا ڪئي.</w:t>
      </w:r>
    </w:p>
    <w:p/>
    <w:p>
      <w:r xmlns:w="http://schemas.openxmlformats.org/wordprocessingml/2006/main">
        <w:t xml:space="preserve">1. مايوسي کي توهان جي مقصدن تائين پهچڻ کان روڪڻ نه ڏيو</w:t>
      </w:r>
    </w:p>
    <w:p/>
    <w:p>
      <w:r xmlns:w="http://schemas.openxmlformats.org/wordprocessingml/2006/main">
        <w:t xml:space="preserve">2. خدا تي ڀروسو ڪريو جيتوڻيڪ نتيجو ناپسنديده آهي</w:t>
      </w:r>
    </w:p>
    <w:p/>
    <w:p>
      <w:r xmlns:w="http://schemas.openxmlformats.org/wordprocessingml/2006/main">
        <w:t xml:space="preserve">1. امثال 3: 5-6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متي 5:4 سڀاڳا آھن اھي جيڪي ماتم ڪن ٿا، ڇالاءِ⁠جو انھن کي تسلي ڏني ويندي.</w:t>
      </w:r>
    </w:p>
    <w:p/>
    <w:p>
      <w:r xmlns:w="http://schemas.openxmlformats.org/wordprocessingml/2006/main">
        <w:t xml:space="preserve">نمبر 14:2 ۽ سڀيئي بني اسرائيل موسيٰ ۽ ھارون جي خلاف ڪُرڻ لڳا، ۽ سڄي جماعت کين چيو تہ ”اي خدا جيڪر اسين مصر جي ملڪ ۾ مري وڃون ھا. يا خدا اسان هن بيابان ۾ مري ويا ها!</w:t>
      </w:r>
    </w:p>
    <w:p/>
    <w:p>
      <w:r xmlns:w="http://schemas.openxmlformats.org/wordprocessingml/2006/main">
        <w:t xml:space="preserve">بني اسرائيلن موسى ۽ هارون جي خلاف شڪايت ڪئي ته انهن کي مصر کان ٻاهر ڪڍڻ لاء، خواهش اهي ٻئي هنڌ مري ويا.</w:t>
      </w:r>
    </w:p>
    <w:p/>
    <w:p>
      <w:r xmlns:w="http://schemas.openxmlformats.org/wordprocessingml/2006/main">
        <w:t xml:space="preserve">1. اسان جي شڪايت ۽ ڪيئن اهو اسان کي اسان جي ايمان ۾ وڌڻ کان روڪي ٿو</w:t>
      </w:r>
    </w:p>
    <w:p/>
    <w:p>
      <w:r xmlns:w="http://schemas.openxmlformats.org/wordprocessingml/2006/main">
        <w:t xml:space="preserve">2. خدا جي روزي ۽ ڪيئن اسان کي ان جي قدر ڪرڻ گهرجي</w:t>
      </w:r>
    </w:p>
    <w:p/>
    <w:p>
      <w:r xmlns:w="http://schemas.openxmlformats.org/wordprocessingml/2006/main">
        <w:t xml:space="preserve">1. جيمس 5:9-اي ڀائرو، ھڪ ٻئي جي خلاف بڙ بڙ نه ڪريو، متان اوھان تي انصاف نه ڪيو وڃي. ڏس، جج دروازي تي بيٺو آهي.</w:t>
      </w:r>
    </w:p>
    <w:p/>
    <w:p>
      <w:r xmlns:w="http://schemas.openxmlformats.org/wordprocessingml/2006/main">
        <w:t xml:space="preserve">فلپين 2:14-20 SCLNT - سڀ ڪم بنا ڪنھن شڪ ۽ تڪرار جي ڪريو، انھيءَ لاءِ تہ اوھين بي⁠عيب ۽ بي⁠عيب خدا جا ٻار ٿيو، انھيءَ ٽڙيل پکڙيل نسل جي وچ ۾، جن جي وچ ۾ اوھين دنيا ۾ روشنين وانگر چمڪيو ٿا.</w:t>
      </w:r>
    </w:p>
    <w:p/>
    <w:p>
      <w:r xmlns:w="http://schemas.openxmlformats.org/wordprocessingml/2006/main">
        <w:t xml:space="preserve">نمبر 14:3 پوءِ ڇو خداوند اسان کي ھن ملڪ ۾ آندو آھي، انھيءَ لاءِ تہ تلوار سان وڍي وڃون، تہ جيئن اسان جون زالون ۽ اسان جا ٻار شڪار ٿين؟ ڇا اھو اسان لاءِ بھتر نہ ھو تہ مصر ڏانھن موٽي وڃون؟</w:t>
      </w:r>
    </w:p>
    <w:p/>
    <w:p>
      <w:r xmlns:w="http://schemas.openxmlformats.org/wordprocessingml/2006/main">
        <w:t xml:space="preserve">بني اسرائيل سوال ڪري رهيا آهن ته انهن کي مرڻ لاءِ ڪنعان جي سرزمين تي ڇو آندو ويو، حيران ٿي ويو ته مصر ڏانهن موٽڻ بهتر نه هوندو.</w:t>
      </w:r>
    </w:p>
    <w:p/>
    <w:p>
      <w:r xmlns:w="http://schemas.openxmlformats.org/wordprocessingml/2006/main">
        <w:t xml:space="preserve">1. خدا هميشه اسان سان گڏ آهي، جيتوڻيڪ اسان جي نااميدي جي اونداهين لمحن ۾.</w:t>
      </w:r>
    </w:p>
    <w:p/>
    <w:p>
      <w:r xmlns:w="http://schemas.openxmlformats.org/wordprocessingml/2006/main">
        <w:t xml:space="preserve">2. اسان کي ڪڏهن به رب جي منصوبن تي شڪ نه ڪرڻ گهرجي، ڇاڪاڻ ته هو ڄاڻي ٿو ته اسان لاء ڇا آهي.</w:t>
      </w:r>
    </w:p>
    <w:p/>
    <w:p>
      <w:r xmlns:w="http://schemas.openxmlformats.org/wordprocessingml/2006/main">
        <w:t xml:space="preserve">1. يسعياه 43: 2، "جڏهن تون پاڻيءَ مان لنگهندين، مان توسان گڏ ھوندس؛ ۽ دريائن مان، اھي تو کي ڊگھو نه ڪندا، جڏھن تون باھہ مان ھلندين، تڏھن تون نه سڙي ويندين، ۽ شعلا توکي ساڙي نه سگھندو. "</w:t>
      </w:r>
    </w:p>
    <w:p/>
    <w:p>
      <w:r xmlns:w="http://schemas.openxmlformats.org/wordprocessingml/2006/main">
        <w:t xml:space="preserve">2. يسعياه 55: 8، "ڇالاءِ ته منهنجا خيال توهان جا خيال نه آهن، ۽ نه توهان جا طريقا منهنجا طريقا آهن، رب فرمائي ٿو."</w:t>
      </w:r>
    </w:p>
    <w:p/>
    <w:p>
      <w:r xmlns:w="http://schemas.openxmlformats.org/wordprocessingml/2006/main">
        <w:t xml:space="preserve">نمبر 14:4 انھن ھڪٻئي کي چيو تہ ”ھلو ھڪ ڪپتان ڪري مصر ڏانھن موٽي وڃون.</w:t>
      </w:r>
    </w:p>
    <w:p/>
    <w:p>
      <w:r xmlns:w="http://schemas.openxmlformats.org/wordprocessingml/2006/main">
        <w:t xml:space="preserve">بني اسرائيل جي ماڻهن هڪ اڳواڻ مقرر ڪرڻ ۽ مصر ڏانهن موٽڻ چاهيندا هئا.</w:t>
      </w:r>
    </w:p>
    <w:p/>
    <w:p>
      <w:r xmlns:w="http://schemas.openxmlformats.org/wordprocessingml/2006/main">
        <w:t xml:space="preserve">1. خوف ۽ نااميدي ۾ نه ڏيو - خدا اسان سان گڏ آهي</w:t>
      </w:r>
    </w:p>
    <w:p/>
    <w:p>
      <w:r xmlns:w="http://schemas.openxmlformats.org/wordprocessingml/2006/main">
        <w:t xml:space="preserve">2. اسان پنهنجي پراڻي طريقن ڏانهن موٽڻ جي خواهش کي ختم ڪري سگهون ٿا</w:t>
      </w:r>
    </w:p>
    <w:p/>
    <w:p>
      <w:r xmlns:w="http://schemas.openxmlformats.org/wordprocessingml/2006/main">
        <w:t xml:space="preserve">1. Deuteronomy 31: 6 - مضبوط ۽ حوصلو ٿيو. انھن کان ڊڄو نه ڊڄو، ڇالاء⁠جو خداوند توھان جو خدا توھان سان گڏ آھي. هو توهان کي ڪڏهن به نه ڇڏيندو ۽ نه توهان کي ڇڏي ڏيندو.</w:t>
      </w:r>
    </w:p>
    <w:p/>
    <w:p>
      <w:r xmlns:w="http://schemas.openxmlformats.org/wordprocessingml/2006/main">
        <w:t xml:space="preserve">2. يسعياه 43: 18-19 - اڳين شين کي وساريو. ماضي تي نه رهڻ. ڏس، مان هڪ نئون ڪم ڪري رهيو آهيان! هاڻي اڀري ٿو؛ ڇا توهان ان کي نه ٿا سمجهو؟ مان بيابان ۾ رستو ٺاهي رهيو آهيان ۽ بنجر زمين ۾ ندي.</w:t>
      </w:r>
    </w:p>
    <w:p/>
    <w:p>
      <w:r xmlns:w="http://schemas.openxmlformats.org/wordprocessingml/2006/main">
        <w:t xml:space="preserve">ڳڻپ 14:5 پوءِ موسيٰ ۽ ھارون بني اسرائيل جي سڄي جماعت جي اڳيان منھن ڀر ڪري پيا.</w:t>
      </w:r>
    </w:p>
    <w:p/>
    <w:p>
      <w:r xmlns:w="http://schemas.openxmlformats.org/wordprocessingml/2006/main">
        <w:t xml:space="preserve">موسيٰ ۽ هارون عاجزيءَ سان بني اسرائيلن جي مجمع جي اڳيان سجدو ڪيو.</w:t>
      </w:r>
    </w:p>
    <w:p/>
    <w:p>
      <w:r xmlns:w="http://schemas.openxmlformats.org/wordprocessingml/2006/main">
        <w:t xml:space="preserve">1. عاجزي جي اهميت - فلپين 2: 5-8</w:t>
      </w:r>
    </w:p>
    <w:p/>
    <w:p>
      <w:r xmlns:w="http://schemas.openxmlformats.org/wordprocessingml/2006/main">
        <w:t xml:space="preserve">2. مثال جي اڳواڻي جي طاقت - متي 5:16</w:t>
      </w:r>
    </w:p>
    <w:p/>
    <w:p>
      <w:r xmlns:w="http://schemas.openxmlformats.org/wordprocessingml/2006/main">
        <w:t xml:space="preserve">1. نمبر 14:5-9</w:t>
      </w:r>
    </w:p>
    <w:p/>
    <w:p>
      <w:r xmlns:w="http://schemas.openxmlformats.org/wordprocessingml/2006/main">
        <w:t xml:space="preserve">2. استثنا 1:26-28</w:t>
      </w:r>
    </w:p>
    <w:p/>
    <w:p>
      <w:r xmlns:w="http://schemas.openxmlformats.org/wordprocessingml/2006/main">
        <w:t xml:space="preserve">نمبر 14:6 ۽ يشوع پٽ نون ۽ ڪالاب پٽ يفنه، جيڪي زمين جي ڳولا ۾ ھئا تن پنھنجا ڪپڙا ڦاڙي ڇڏيا.</w:t>
      </w:r>
    </w:p>
    <w:p/>
    <w:p>
      <w:r xmlns:w="http://schemas.openxmlformats.org/wordprocessingml/2006/main">
        <w:t xml:space="preserve">بني اسرائيل جي ماڻهن کي حوصلا افزائي ڪئي وئي ۽ مصر ڏانهن موٽڻ چاهيندا هئا، پر جوشوا ۽ ڪالاب انهن کي اڳتي وڌڻ لاء همٿايو.</w:t>
      </w:r>
    </w:p>
    <w:p/>
    <w:p>
      <w:r xmlns:w="http://schemas.openxmlformats.org/wordprocessingml/2006/main">
        <w:t xml:space="preserve">1. حوصلي کي توهان کي زندگي جي چئلينجن کي بهادريءَ سان منهن ڏيڻ کان روڪڻ نه ڏيو.</w:t>
      </w:r>
    </w:p>
    <w:p/>
    <w:p>
      <w:r xmlns:w="http://schemas.openxmlformats.org/wordprocessingml/2006/main">
        <w:t xml:space="preserve">2. مصيبت جي منهن ۾ ايمان ۽ همت رکو.</w:t>
      </w:r>
    </w:p>
    <w:p/>
    <w:p>
      <w:r xmlns:w="http://schemas.openxmlformats.org/wordprocessingml/2006/main">
        <w:t xml:space="preserve">1. جوشوا 1: 9، ڇا مون توهان کي حڪم نه ڏنو آهي؟ مضبوط ۽ حوصلا رکو. ڊڄو نه، ۽ مايوس نه ٿيو، ڇالاء⁠جو خداوند توھان جو خدا توھان سان گڏ آھي جتي توھان وڃو.</w:t>
      </w:r>
    </w:p>
    <w:p/>
    <w:p>
      <w:r xmlns:w="http://schemas.openxmlformats.org/wordprocessingml/2006/main">
        <w:t xml:space="preserve">2. يسعياه 41:10، ڊڄ نه، ڇو ته مان توهان سان گڏ آهيان.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نمبر 14:7 پوءِ انھن سڀني بني اسرائيلن کي چيو تہ ”جنھن ملڪ مان اسين لنگھياسين ان کي ڳولھيو، سو تمام سٺو ملڪ آھي.</w:t>
      </w:r>
    </w:p>
    <w:p/>
    <w:p>
      <w:r xmlns:w="http://schemas.openxmlformats.org/wordprocessingml/2006/main">
        <w:t xml:space="preserve">بني اسرائيل جي ماڻهن سڄي ڪمپني سان ڳالهايو ۽ اعلان ڪيو ته جيڪا زمين ڳوليائين اها هڪ بهترين زمين هئي.</w:t>
      </w:r>
    </w:p>
    <w:p/>
    <w:p>
      <w:r xmlns:w="http://schemas.openxmlformats.org/wordprocessingml/2006/main">
        <w:t xml:space="preserve">1. سٺي زمين جي برڪت - روحاني اهميت ۽ خوشين کي ڳولڻ لاءِ هڪ سٺي جڳهه ڳولڻ جي گهر کي سڏڻ.</w:t>
      </w:r>
    </w:p>
    <w:p/>
    <w:p>
      <w:r xmlns:w="http://schemas.openxmlformats.org/wordprocessingml/2006/main">
        <w:t xml:space="preserve">2. سٺي زمين جي تلاش - خوشي، آرام ۽ برڪت جا هنڌ ڳولڻ جي اهميت تي غور ڪندي.</w:t>
      </w:r>
    </w:p>
    <w:p/>
    <w:p>
      <w:r xmlns:w="http://schemas.openxmlformats.org/wordprocessingml/2006/main">
        <w:t xml:space="preserve">1. زبور 37: 3-4 - رب تي ڀروسو ڪريو ۽ چڱا ڪم ڪريو. زمين ۾ رهو ۽ وفاداري سان دوستي ڪريو. پاڻ کي رب ۾ خوش ڪريو، ۽ هو توهان کي توهان جي دل جي خواهش ڏيندو.</w:t>
      </w:r>
    </w:p>
    <w:p/>
    <w:p>
      <w:r xmlns:w="http://schemas.openxmlformats.org/wordprocessingml/2006/main">
        <w:t xml:space="preserve">2. جوشوا 24:13 - مون توھان کي ھڪڙو ملڪ ڏنو آھي جنھن تي توھان محنت نه ڪئي ھئي ۽ شھر جيڪي توھان تعمير نه ڪيا ھئا، ۽ توھان انھن ۾ رھندا آھيو. توهان انگورن ۽ زيتون جي باغن جو ميوو کائو ٿا جيڪي توهان نه پوکيا آهن.</w:t>
      </w:r>
    </w:p>
    <w:p/>
    <w:p>
      <w:r xmlns:w="http://schemas.openxmlformats.org/wordprocessingml/2006/main">
        <w:t xml:space="preserve">نمبر 14: 8 جيڪڏھن خداوند اسان ۾ راضي آھي، ته اھو اسان کي ھن ملڪ ۾ آڻيندو، ۽ اھو اسان کي ڏيندو. هڪ زمين جيڪا کير ۽ ماکي سان وهندي آهي.</w:t>
      </w:r>
    </w:p>
    <w:p/>
    <w:p>
      <w:r xmlns:w="http://schemas.openxmlformats.org/wordprocessingml/2006/main">
        <w:t xml:space="preserve">خدا اسان لاءِ مهيا ڪرڻ لاءِ تيار آهي جيڪڏهن اسان ايمان ۾ هن ڏانهن رخ ڪيو.</w:t>
      </w:r>
    </w:p>
    <w:p/>
    <w:p>
      <w:r xmlns:w="http://schemas.openxmlformats.org/wordprocessingml/2006/main">
        <w:t xml:space="preserve">1. اسان برڪت وارا آهيون جڏهن اسان اسان لاءِ رب جي منصوبي تي ڀروسو ڪريون ٿا.</w:t>
      </w:r>
    </w:p>
    <w:p/>
    <w:p>
      <w:r xmlns:w="http://schemas.openxmlformats.org/wordprocessingml/2006/main">
        <w:t xml:space="preserve">2. خدا جي نعمتن ۽ رزقن جي ڪثرت تي خوش ٿيو.</w:t>
      </w:r>
    </w:p>
    <w:p/>
    <w:p>
      <w:r xmlns:w="http://schemas.openxmlformats.org/wordprocessingml/2006/main">
        <w:t xml:space="preserve">1. زبور 37: 4-5 - پنهنجو پاڻ کي رب ۾ خوش ڪريو، ۽ هو توهان کي توهان جي دل جون خواهشون ڏيندو. رب ڏانهن پنهنجو رستو ڏيو؛ هن تي ڀروسو، ۽ هو عمل ڪندو.</w:t>
      </w:r>
    </w:p>
    <w:p/>
    <w:p>
      <w:r xmlns:w="http://schemas.openxmlformats.org/wordprocessingml/2006/main">
        <w:t xml:space="preserve">متي 6:25-34 SCLNT - تنھنڪري آءٌ اوھان کي ٻڌايان ٿو تہ پنھنجي جان جي پرواھ نہ ڪريو تہ ڇا کائينداسين يا ڇا پيئنداسين ۽ نڪي پنھنجي جسم جي ڳڻتي تہ ڇا پھرينداسين. ڇا زندگي کاڌي کان وڌيڪ نه آهي ۽ جسم لباس کان وڌيڪ؟ هوا جي پکين کي ڏسو: اهي نه پوکيندا آهن، نه لڻندا آهن ۽ نه ئي گودامن ۾ گڏ ڪندا آهن، پر تنهن هوندي به توهان جو آسماني پيءُ کين کارائيندو آهي. ڇا توهان انهن کان وڌيڪ قيمتي نه آهيو؟ ۽ اوھان مان ڪير آھي جيڪو پريشان ٿي پنھنجي زندگيءَ ۾ ھڪ ڪلاڪ جو اضافو ڪري سگھي ٿو؟</w:t>
      </w:r>
    </w:p>
    <w:p/>
    <w:p>
      <w:r xmlns:w="http://schemas.openxmlformats.org/wordprocessingml/2006/main">
        <w:t xml:space="preserve">نمبر 14:9 رڳو اوھين خداوند جي خلاف بغاوت نہ ڪريو، نڪي اوھين ملڪ جي ماڻھن کان ڊڄو. ڇالاءِ⁠جو اھي اسان جي لاءِ ماني آھن: انھن جو دفاع انھن کان پري آھي، ۽ خداوند اسان سان گڏ آھي: انھن کان نه ڊڄو.</w:t>
      </w:r>
    </w:p>
    <w:p/>
    <w:p>
      <w:r xmlns:w="http://schemas.openxmlformats.org/wordprocessingml/2006/main">
        <w:t xml:space="preserve">هي اقتباس اسان کي ياد ڏياري ٿو ته خدا اسان سان گڏ آهي ۽ اسان کي انهن کان نه ڊڄڻ گهرجي جيڪي دنيا ۾ اسان جي مخالفت ڪن ٿا.</w:t>
      </w:r>
    </w:p>
    <w:p/>
    <w:p>
      <w:r xmlns:w="http://schemas.openxmlformats.org/wordprocessingml/2006/main">
        <w:t xml:space="preserve">1. خدا جي موجودگي: خوفناڪ دنيا ۾ جرئت سان رهڻ</w:t>
      </w:r>
    </w:p>
    <w:p/>
    <w:p>
      <w:r xmlns:w="http://schemas.openxmlformats.org/wordprocessingml/2006/main">
        <w:t xml:space="preserve">2. ايمان سان خوف تي غالب</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زبور 91: 4-5 - "هو توهان کي پنهنجي پنن سان ڍڪيندو، ۽ هن جي پرن جي هيٺان توهان کي پناهه ملندي، هن جي وفاداري توهان جي ڍال ۽ قلعي هوندي، توهان کي رات جي خوف کان ڊپ نه ٿيندو، ۽ نه ئي تير جيڪو پرواز ڪندو. ڏينهن جي ذريعي."</w:t>
      </w:r>
    </w:p>
    <w:p/>
    <w:p>
      <w:r xmlns:w="http://schemas.openxmlformats.org/wordprocessingml/2006/main">
        <w:t xml:space="preserve">ڳڻپيوڪر 14:10 پر سڄي جماعت انھن کي پٿر ھڻڻ لاءِ چيو. ۽ خداوند جو جلال سڀ بني اسرائيلن جي اڳيان جماعت جي خيمه ۾ ظاهر ٿيو.</w:t>
      </w:r>
    </w:p>
    <w:p/>
    <w:p>
      <w:r xmlns:w="http://schemas.openxmlformats.org/wordprocessingml/2006/main">
        <w:t xml:space="preserve">بني اسرائيل جي ماڻھن انھن کي سنگسار ڪرڻ چاھيو جن موسيٰ ۽ خداوند جي خلاف ڳالھايو ھو، پر خداوند جو جلوو خيمي ۾ ظاھر ٿيو، انھن کي ائين ڪرڻ کان روڪيو.</w:t>
      </w:r>
    </w:p>
    <w:p/>
    <w:p>
      <w:r xmlns:w="http://schemas.openxmlformats.org/wordprocessingml/2006/main">
        <w:t xml:space="preserve">1. اسان جا عمل لفظن کان وڌيڪ زور سان ڳالهائين ٿا</w:t>
      </w:r>
    </w:p>
    <w:p/>
    <w:p>
      <w:r xmlns:w="http://schemas.openxmlformats.org/wordprocessingml/2006/main">
        <w:t xml:space="preserve">2. خدا جي رحمت لامحدود آهي</w:t>
      </w:r>
    </w:p>
    <w:p/>
    <w:p>
      <w:r xmlns:w="http://schemas.openxmlformats.org/wordprocessingml/2006/main">
        <w:t xml:space="preserve">1. زبور 103: 8-14</w:t>
      </w:r>
    </w:p>
    <w:p/>
    <w:p>
      <w:r xmlns:w="http://schemas.openxmlformats.org/wordprocessingml/2006/main">
        <w:t xml:space="preserve">2. جيمس 2:13-17</w:t>
      </w:r>
    </w:p>
    <w:p/>
    <w:p>
      <w:r xmlns:w="http://schemas.openxmlformats.org/wordprocessingml/2006/main">
        <w:t xml:space="preserve">نمبر 14:11 پوءِ خداوند موسيٰ کي چيو تہ ”ڪيستائين ھي ماڻھو مون کي ناراض ڪندا؟ ۽ ڪيستائين ھو مون تي ايمان آڻيندا، انھن سڀني نشانين لاءِ، جيڪي مون انھن جي وچ ۾ ڏيکاريا آھن؟</w:t>
      </w:r>
    </w:p>
    <w:p/>
    <w:p>
      <w:r xmlns:w="http://schemas.openxmlformats.org/wordprocessingml/2006/main">
        <w:t xml:space="preserve">رب سوال ڪري رهيو آهي ته هن جا ماڻهو ڪيترو وقت تائين هن کي مشتعل ڪندا، باوجود هن جي نشانين جي ڏيکاريل آهي.</w:t>
      </w:r>
    </w:p>
    <w:p/>
    <w:p>
      <w:r xmlns:w="http://schemas.openxmlformats.org/wordprocessingml/2006/main">
        <w:t xml:space="preserve">1: ڪفر: خدا جي سچائي کي سندس ثبوت جي باوجود رد ڪرڻ</w:t>
      </w:r>
    </w:p>
    <w:p/>
    <w:p>
      <w:r xmlns:w="http://schemas.openxmlformats.org/wordprocessingml/2006/main">
        <w:t xml:space="preserve">2: رب تي ڀروسو: رب جي محبت ۽ وعدن تي يقين رکڻ</w:t>
      </w:r>
    </w:p>
    <w:p/>
    <w:p>
      <w:r xmlns:w="http://schemas.openxmlformats.org/wordprocessingml/2006/main">
        <w:t xml:space="preserve">1: يسعياه 7:9 - جيڪڏھن اوھين پنھنجي ايمان ۾ ثابت قدم نه رھندؤ، ته اوھين ڪڏھن به بيھي رھي نه سگھندا.</w:t>
      </w:r>
    </w:p>
    <w:p/>
    <w:p>
      <w:r xmlns:w="http://schemas.openxmlformats.org/wordprocessingml/2006/main">
        <w:t xml:space="preserve">2: امثال 3:5-6 SCLNT - پنھنجي سڄيءَ دل سان خداوند تي ڀروسو ڪر ۽ پنھنجي سمجھ تي ڀروسو نہ ڪر. توهان جي سڀني طريقن ۾ هن جي تابعداري ڪريو، ۽ هو توهان جي رستن کي سڌو ڪندو.</w:t>
      </w:r>
    </w:p>
    <w:p/>
    <w:p>
      <w:r xmlns:w="http://schemas.openxmlformats.org/wordprocessingml/2006/main">
        <w:t xml:space="preserve">نمبر 14:12 آءٌ انھن کي موذي مرض سان ماري ڇڏيندس، ۽ انھن کي وراثت ۾ آڻي ڇڏيندس ۽ تو کي انھن کان وڏي قوم ۽ طاقتور بڻائيندس.</w:t>
      </w:r>
    </w:p>
    <w:p/>
    <w:p>
      <w:r xmlns:w="http://schemas.openxmlformats.org/wordprocessingml/2006/main">
        <w:t xml:space="preserve">خدا ڪالاب سان واعدو ڪيو ته هڪ عظيم قوم ۽ طاقتور بني اسرائيل جي ماڻهن کان جيڪو خدا تي ڀروسو نه ڪيو.</w:t>
      </w:r>
    </w:p>
    <w:p/>
    <w:p>
      <w:r xmlns:w="http://schemas.openxmlformats.org/wordprocessingml/2006/main">
        <w:t xml:space="preserve">1: اسان کي يقين رکڻ گهرجي ته خدا هميشه اسان سان گڏ آهي ۽ اسان کي ان کان وڌيڪ نعمتون فراهم ڪندو جيڪو اسان تصور ڪري سگهون ٿا.</w:t>
      </w:r>
    </w:p>
    <w:p/>
    <w:p>
      <w:r xmlns:w="http://schemas.openxmlformats.org/wordprocessingml/2006/main">
        <w:t xml:space="preserve">2: اسان کي خدا جي واعدن تي شڪ يا سوال نه ڪرڻ گهرجي، جيئن اهي هميشه پورا ٿين ٿا.</w:t>
      </w:r>
    </w:p>
    <w:p/>
    <w:p>
      <w:r xmlns:w="http://schemas.openxmlformats.org/wordprocessingml/2006/main">
        <w:t xml:space="preserve">رومين 4:20-21 SCLNT - ”ڪنھن بہ ڪفر کيس خدا جي واعدي جي باري ۾ ڊگھو نه ڪيو، پر ھو پنھنجي ايمان ۾ ايترو مضبوط ٿيندو ويو جو ھن خدا جي واکاڻ ڪئي، کيس پورو يقين ھو تہ خدا جيڪو واعدو ڪيو ھو سو پورو ڪري سگھي ٿو.</w:t>
      </w:r>
    </w:p>
    <w:p/>
    <w:p>
      <w:r xmlns:w="http://schemas.openxmlformats.org/wordprocessingml/2006/main">
        <w:t xml:space="preserve">عبرانين 11:1-2 SCLNT - ”ھاڻي ايمان انھن شين جو يقين آھي، جن جي اميد رکي ٿي، ۽ انھن شين جو يقين آھي، جيڪي اڻ ڏٺيون آھن.</w:t>
      </w:r>
    </w:p>
    <w:p/>
    <w:p>
      <w:r xmlns:w="http://schemas.openxmlformats.org/wordprocessingml/2006/main">
        <w:t xml:space="preserve">نمبر 14:13 ۽ موسيٰ خداوند کي چيو تہ ”پوءِ مصري اھو ٻڌندا، ڇالاءِ⁠جو تو ھنن ماڻھن کي پنھنجي طاقت سان انھن مان ڪڍيو آھي.</w:t>
      </w:r>
    </w:p>
    <w:p/>
    <w:p>
      <w:r xmlns:w="http://schemas.openxmlformats.org/wordprocessingml/2006/main">
        <w:t xml:space="preserve">موسيٰ رب کي گذارش ڪئي ته بني اسرائيلن کي سزا ڏيڻ جي پنهنجي منصوبي تي عمل نه ڪيو، ڇاڪاڻ ته مصري ٻڌندا ۽ انهن کي خدا تي ايمان نه رکڻ جي ڪري ٺٺوليون ڪندا.</w:t>
      </w:r>
    </w:p>
    <w:p/>
    <w:p>
      <w:r xmlns:w="http://schemas.openxmlformats.org/wordprocessingml/2006/main">
        <w:t xml:space="preserve">1. خدا جي طاقت تي ٺٺوليون نه ٿينديون - نمبر 14:13</w:t>
      </w:r>
    </w:p>
    <w:p/>
    <w:p>
      <w:r xmlns:w="http://schemas.openxmlformats.org/wordprocessingml/2006/main">
        <w:t xml:space="preserve">2. ايمان جي طاقت - نمبر 14:13</w:t>
      </w:r>
    </w:p>
    <w:p/>
    <w:p>
      <w:r xmlns:w="http://schemas.openxmlformats.org/wordprocessingml/2006/main">
        <w:t xml:space="preserve">1. زبور 37: 39-40 - "صادقن جي ڇوٽڪاري خداوند کان اچي ٿي، اھو انھن جو مضبوط قلعو آھي مصيبت جي وقت، خداوند انھن جي مدد ڪري ٿو ۽ انھن کي ڇوٽڪارو ڏئي ٿو، اھو انھن کي بڇڙن کان بچائي ٿو ۽ انھن کي بچائي ٿو، ڇاڪاڻ⁠تہ اھي کڻندا آھن. هن ۾ پناهه.</w:t>
      </w:r>
    </w:p>
    <w:p/>
    <w:p>
      <w:r xmlns:w="http://schemas.openxmlformats.org/wordprocessingml/2006/main">
        <w:t xml:space="preserve">2. يسعياه 40: 31 - "پر جيڪي خداوند ۾ اميد رکندا آھن، پنھنجي طاقت کي تازو ڪندا، اھي عقاب وانگر پرن تي اڏامندا، اھي ڊوڙندا ۽ ٿڪل نه ٿيندا، اھي ھلندا ۽ بيھوش نه ٿيندا."</w:t>
      </w:r>
    </w:p>
    <w:p/>
    <w:p>
      <w:r xmlns:w="http://schemas.openxmlformats.org/wordprocessingml/2006/main">
        <w:t xml:space="preserve">نمبر 14:14 ۽ اھي اھو ھن ملڪ جي رھاڪن کي ٻڌائيندا: ڇالاءِ⁠جو ھنن ٻڌو آھي تہ تون خداوند آھين ھن قوم ۾، تون خداوند کي سامھون ڏسڻ ۾ اچين ٿو، ۽ اھو ته تنھنجو ڪڪر مٿن بيٺو آھي، ۽ اھو ته تون اڳي وڃ. اهي، ڏينهن جي وقت ڪڪر جي ٿلهي ۾، ۽ رات جو باهه جي ٿنڀي ۾.</w:t>
      </w:r>
    </w:p>
    <w:p/>
    <w:p>
      <w:r xmlns:w="http://schemas.openxmlformats.org/wordprocessingml/2006/main">
        <w:t xml:space="preserve">خدا موجود آهي ۽ پنهنجي ماڻهن جي رهنمائي ڪري رهيو آهي.</w:t>
      </w:r>
    </w:p>
    <w:p/>
    <w:p>
      <w:r xmlns:w="http://schemas.openxmlformats.org/wordprocessingml/2006/main">
        <w:t xml:space="preserve">1: اسان کي پنهنجي زندگي ۾ خدا جي موجودگي ۽ هدايت تي ڀروسو ڪرڻ گهرجي.</w:t>
      </w:r>
    </w:p>
    <w:p/>
    <w:p>
      <w:r xmlns:w="http://schemas.openxmlformats.org/wordprocessingml/2006/main">
        <w:t xml:space="preserve">2: اسان کي خدا جي حفاظت ۽ سندس منصوبي تي ڀروسو ڪرڻ گهرجي.</w:t>
      </w:r>
    </w:p>
    <w:p/>
    <w:p>
      <w:r xmlns:w="http://schemas.openxmlformats.org/wordprocessingml/2006/main">
        <w:t xml:space="preserve">1: زبور 32:8 - مان توکي سيکاريندس ۽ سيکاريندس توھان کي انھيءَ واٽ ۾ جنھن تي تو کي وڃڻ گھرجي. مان توھان کي پنھنجي پياري نظر سان توھان تي صلاح ڪندس.</w:t>
      </w:r>
    </w:p>
    <w:p/>
    <w:p>
      <w:r xmlns:w="http://schemas.openxmlformats.org/wordprocessingml/2006/main">
        <w:t xml:space="preserve">2: يسعياه 58:11 - ۽ خداوند توهان کي مسلسل هدايت ڪندو ۽ توهان جي خواهش کي سڪي جڳهن ۾ پورو ڪندو ۽ توهان جي هڏن کي مضبوط ڪندو. ۽ تون پاڻيءَ واري باغ وانگر، پاڻيءَ جي چشمي وانگر ٿيندين، جنهن جو پاڻي ختم نه ٿيندو.</w:t>
      </w:r>
    </w:p>
    <w:p/>
    <w:p>
      <w:r xmlns:w="http://schemas.openxmlformats.org/wordprocessingml/2006/main">
        <w:t xml:space="preserve">نمبر 14:15 ھاڻي جيڪڏھن تون انھن مڙني ماڻھن کي ھڪڙي ماڻھوءَ وانگر ماريندين، تہ پوءِ جن قومن تنھنجي شهرت ٻڌي، اھي چوندا تہ</w:t>
      </w:r>
    </w:p>
    <w:p/>
    <w:p>
      <w:r xmlns:w="http://schemas.openxmlformats.org/wordprocessingml/2006/main">
        <w:t xml:space="preserve">رب بني اسرائيلن لاء ڏاڍو مضبوط هو، ۽ هن انهن سڀني کي قتل ڪري سزا ڏني.</w:t>
      </w:r>
    </w:p>
    <w:p/>
    <w:p>
      <w:r xmlns:w="http://schemas.openxmlformats.org/wordprocessingml/2006/main">
        <w:t xml:space="preserve">1. رب جي قدرت ۽ نيڪي: نافرمانيءَ جا نتيجا</w:t>
      </w:r>
    </w:p>
    <w:p/>
    <w:p>
      <w:r xmlns:w="http://schemas.openxmlformats.org/wordprocessingml/2006/main">
        <w:t xml:space="preserve">2. خدا جي محبت ۽ انصاف: بني اسرائيلن جي غلطين مان سکڻ</w:t>
      </w:r>
    </w:p>
    <w:p/>
    <w:p>
      <w:r xmlns:w="http://schemas.openxmlformats.org/wordprocessingml/2006/main">
        <w:t xml:space="preserve">1. يسعياه 40: 29-31 - هو ڪمزور کي طاقت ڏئي ٿو، ۽ جنهن کي طاقت ناهي، هو طاقت وڌائي ٿو. جوان به ٿڪجي پوندا ۽ بيزار ٿي پوندا، ۽ جوان بيزار ٿي پوندا.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رومين 5:8-20 SCLNT - پر خدا اسان لاءِ پنھنجو پيار ظاھر ڪري ٿو تہ جڏھن اسين اڃا گنھگار ھئاسين، تڏھن مسيح اسان لاءِ مئو.</w:t>
      </w:r>
    </w:p>
    <w:p/>
    <w:p>
      <w:r xmlns:w="http://schemas.openxmlformats.org/wordprocessingml/2006/main">
        <w:t xml:space="preserve">نمبر 14:16 ڇاڪاڻ⁠تہ خداوند ھن قوم کي انھيءَ ملڪ ۾ آڻي نہ سگھيو، جنھن جو ھن ساڻن قسم کنيو ھو، تنھنڪري ھن انھن کي بيابان ۾ ماري ڇڏيو.</w:t>
      </w:r>
    </w:p>
    <w:p/>
    <w:p>
      <w:r xmlns:w="http://schemas.openxmlformats.org/wordprocessingml/2006/main">
        <w:t xml:space="preserve">خدا جي وفاداري رهي ٿي تڏهن به جڏهن ماڻهو بي وفا آهن.</w:t>
      </w:r>
    </w:p>
    <w:p/>
    <w:p>
      <w:r xmlns:w="http://schemas.openxmlformats.org/wordprocessingml/2006/main">
        <w:t xml:space="preserve">1. اسان جي بي وفائي جي باوجود خدا جي اڻ کٽ محبت</w:t>
      </w:r>
    </w:p>
    <w:p/>
    <w:p>
      <w:r xmlns:w="http://schemas.openxmlformats.org/wordprocessingml/2006/main">
        <w:t xml:space="preserve">2. هڪ غير مشروط عهد: اسان جي گناهه جي باوجود خدا جي وفاداري</w:t>
      </w:r>
    </w:p>
    <w:p/>
    <w:p>
      <w:r xmlns:w="http://schemas.openxmlformats.org/wordprocessingml/2006/main">
        <w:t xml:space="preserve">Deuteronomy 7:8-20 SCLNT - پر ڇاڪاڻ⁠تہ خداوند اوھان کي پيار ڪري ٿو ۽ انھيءَ قسم جي پوري ڪري ٿو، جيڪو ھن اوھان جي ابن ڏاڏن سان کنيو ھو، تنھنڪري خداوند اوھان کي وڏي ھٿ سان ٻاھر ڪڍيو آھي ۽ اوھان کي غلامن جي گھر مان ڇوٽڪارو ڏياريو آھي. مصر جي بادشاهه فرعون جي هٿ کان.</w:t>
      </w:r>
    </w:p>
    <w:p/>
    <w:p>
      <w:r xmlns:w="http://schemas.openxmlformats.org/wordprocessingml/2006/main">
        <w:t xml:space="preserve">رومين 3:20-22 SCLNT - تنھنڪري شريعت جي عملن جي ڪري ڪوبہ گوشت ھن جي نظر ۾ سچار ثابت نہ ٿيندو، ڇالاءِ⁠جو شريعت جي ڪري ئي گناھ جي ڄاڻ آھي. پر ھاڻي خدا جي سچائي شريعت کان سواءِ ظاھر ٿي آھي، جنھن جي شاھدي شريعت ۽ نبين جي وسيلي آھي. ايستائين جو خدا جي سچائي جيڪا يسوع مسيح جي ايمان سان سڀني کي ۽ انهن سڀني تي ايمان آڻيندڙ آهي: ڇاڪاڻ ته ڪو به فرق ناهي.</w:t>
      </w:r>
    </w:p>
    <w:p/>
    <w:p>
      <w:r xmlns:w="http://schemas.openxmlformats.org/wordprocessingml/2006/main">
        <w:t xml:space="preserve">نمبر 14:17 ۽ ھاڻي آءٌ تو کي عرض ٿو ڪريان تہ منھنجي پالڻھار جي قدرت وڏي ٿئي، جيئن تو چيو آھي،</w:t>
      </w:r>
    </w:p>
    <w:p/>
    <w:p>
      <w:r xmlns:w="http://schemas.openxmlformats.org/wordprocessingml/2006/main">
        <w:t xml:space="preserve">منظور خدا جي طاقت تي ڀروسو ڪرڻ جي اهميت تي زور ڏئي ٿو.</w:t>
      </w:r>
    </w:p>
    <w:p/>
    <w:p>
      <w:r xmlns:w="http://schemas.openxmlformats.org/wordprocessingml/2006/main">
        <w:t xml:space="preserve">1. خدا جي قدرت کي سڃاڻڻ ۽ ان تي ڀروسو ڪرڻ</w:t>
      </w:r>
    </w:p>
    <w:p/>
    <w:p>
      <w:r xmlns:w="http://schemas.openxmlformats.org/wordprocessingml/2006/main">
        <w:t xml:space="preserve">2. رب جي طاقت کي ساراهڻ ۽ استعمال ڪرڻ</w:t>
      </w:r>
    </w:p>
    <w:p/>
    <w:p>
      <w:r xmlns:w="http://schemas.openxmlformats.org/wordprocessingml/2006/main">
        <w:t xml:space="preserve">اِفسين 3:20-20 SCLNT - ھاڻي انھيءَ لاءِ آھي، جيڪو انھيءَ طاقت جي ڪري، جيڪا اسان ۾ ڪم ڪري ٿي، انھيءَ طاقت جي مطابق، جيڪي اسان گھرون ٿا يا سوچيون ٿا، انھن سڀني کان وڌيڪ ڪم ڪري سگھي ٿو.</w:t>
      </w:r>
    </w:p>
    <w:p/>
    <w:p>
      <w:r xmlns:w="http://schemas.openxmlformats.org/wordprocessingml/2006/main">
        <w:t xml:space="preserve">2. يسعياه 40:29 - هو ڪمزورن کي طاقت ڏئي ٿو، ۽ جن کي طاقت نه آهي انهن کي طاقت وڌائي ٿو.</w:t>
      </w:r>
    </w:p>
    <w:p/>
    <w:p>
      <w:r xmlns:w="http://schemas.openxmlformats.org/wordprocessingml/2006/main">
        <w:t xml:space="preserve">نمبر 14:18 رب صبر ڪندڙ ۽ وڏي رحم وارو آهي، گناهن ۽ ڏوهن کي معاف ڪرڻ وارو آهي، ۽ ڪنهن به صورت ۾ ڏوهن کي صاف نٿو ڪري، پيء جي گناهن کي ٻارن تي ٽين ۽ چوٿين پيڙهي تائين پهچايو.</w:t>
      </w:r>
    </w:p>
    <w:p/>
    <w:p>
      <w:r xmlns:w="http://schemas.openxmlformats.org/wordprocessingml/2006/main">
        <w:t xml:space="preserve">خدا صبر ڪندڙ ۽ رحم ڪندڙ آهي، غلطين کي معاف ڪري ٿو، پر ظالمن ۽ انهن جي ٻارن کي چئن نسلن تائين سزا ڏئي ٿو.</w:t>
      </w:r>
    </w:p>
    <w:p/>
    <w:p>
      <w:r xmlns:w="http://schemas.openxmlformats.org/wordprocessingml/2006/main">
        <w:t xml:space="preserve">1. خدا جي رحمت ۽ صبر: اين ايڪسپلوريشن آف نمبرز 14:18</w:t>
      </w:r>
    </w:p>
    <w:p/>
    <w:p>
      <w:r xmlns:w="http://schemas.openxmlformats.org/wordprocessingml/2006/main">
        <w:t xml:space="preserve">2. گناهه جا نتيجا: سمجھڻ نمبر 14:18</w:t>
      </w:r>
    </w:p>
    <w:p/>
    <w:p>
      <w:r xmlns:w="http://schemas.openxmlformats.org/wordprocessingml/2006/main">
        <w:t xml:space="preserve">1. زبور 103: 8-12 - پالڻھار مھربان ۽ مھربان آھي، غضب ۾ سست، ۽ رحم ۾ ڀرپور آھي.</w:t>
      </w:r>
    </w:p>
    <w:p/>
    <w:p>
      <w:r xmlns:w="http://schemas.openxmlformats.org/wordprocessingml/2006/main">
        <w:t xml:space="preserve">2. Exodus 20: 5-6 - مان خداوند تنھنجو خدا ھڪڙو غيرتمند خدا آھيان، جيڪي مون کان نفرت ڪن ٿا، تن جي ٽئين ۽ چوٿين پيڙھيءَ تائين ٻارن تي ابن ڏاڏن جي بڇڙائيءَ جي سزا ڏيان ٿو.</w:t>
      </w:r>
    </w:p>
    <w:p/>
    <w:p>
      <w:r xmlns:w="http://schemas.openxmlformats.org/wordprocessingml/2006/main">
        <w:t xml:space="preserve">نمبر 14:19 معاف ڪجانءِ، آءٌ توکان گذارش ٿو ڪريان، ته ھن قوم جي ڏوھ کي پنھنجي رحمت جي عظمت موجب، ۽ جيئن تو مصر کان وٺي ھاڻي تائين ھن قوم کي معاف ڪيو آھي.</w:t>
      </w:r>
    </w:p>
    <w:p/>
    <w:p>
      <w:r xmlns:w="http://schemas.openxmlformats.org/wordprocessingml/2006/main">
        <w:t xml:space="preserve">موسيٰ خدا کان دعا گهري ٿو ته بني اسرائيل جي ماڻهن کي انهن جي بدڪاري لاءِ معاف ڪري ، هن کي ياد ڏياريندو آهي ته هن جي رحمت انهن کي معاف ڪرڻ ۾ مصر کان وڃڻ کان وٺي.</w:t>
      </w:r>
    </w:p>
    <w:p/>
    <w:p>
      <w:r xmlns:w="http://schemas.openxmlformats.org/wordprocessingml/2006/main">
        <w:t xml:space="preserve">1. بخشش جي طاقت: خدا جي رحمت کي ختم ڪرڻ</w:t>
      </w:r>
    </w:p>
    <w:p/>
    <w:p>
      <w:r xmlns:w="http://schemas.openxmlformats.org/wordprocessingml/2006/main">
        <w:t xml:space="preserve">2. موسيٰ ۽ بني اسرائيلن کان توبه جو سبق</w:t>
      </w:r>
    </w:p>
    <w:p/>
    <w:p>
      <w:r xmlns:w="http://schemas.openxmlformats.org/wordprocessingml/2006/main">
        <w:t xml:space="preserve">1. زبور 103: 11-14 - ڇاڪاڻ ته جيترو آسمان زمين کان مٿانهون آهي، اوترو ئي عظيم آهي سندس ثابت قدم محبت انهن لاءِ جيڪي کانئس ڊڄن ٿا. جيترو پري اوڀر کان اولهه آهي، تيئن هو اسان کان اسان جي ڏوهن کي دور ڪري ٿو. جيئن پيءُ پنھنجي ٻارن تي رحم ڪري ٿو، تيئن خداوند انھن تي رحم ڪري ٿو جيڪي کانئس ڊڄن ٿا. ڇاڪاڻ ته هو اسان جي فريم کي ڄاڻي ٿو. هن کي ياد آهي ته اسين مٽي آهيون.</w:t>
      </w:r>
    </w:p>
    <w:p/>
    <w:p>
      <w:r xmlns:w="http://schemas.openxmlformats.org/wordprocessingml/2006/main">
        <w:t xml:space="preserve">2. يسعياه 43:25 - مان، مان اھو آھيان جيڪو پنھنجي خاطر تنھنجي ڏوھن کي ميٽائيندو آھيان، ۽ مان توھان جا گناھ ياد نه ڪندس.</w:t>
      </w:r>
    </w:p>
    <w:p/>
    <w:p>
      <w:r xmlns:w="http://schemas.openxmlformats.org/wordprocessingml/2006/main">
        <w:t xml:space="preserve">نمبر 14:20 ۽ خداوند چيو ته، مون کي معاف ڪيو آھي تنھنجي ڪلام موجب:</w:t>
      </w:r>
    </w:p>
    <w:p/>
    <w:p>
      <w:r xmlns:w="http://schemas.openxmlformats.org/wordprocessingml/2006/main">
        <w:t xml:space="preserve">خدا جي رحمت ۽ بخشش هميشه موجود آهي.</w:t>
      </w:r>
    </w:p>
    <w:p/>
    <w:p>
      <w:r xmlns:w="http://schemas.openxmlformats.org/wordprocessingml/2006/main">
        <w:t xml:space="preserve">1: خدا جي بخشش عمل ۾: انگن جو مطالعو 14:20</w:t>
      </w:r>
    </w:p>
    <w:p/>
    <w:p>
      <w:r xmlns:w="http://schemas.openxmlformats.org/wordprocessingml/2006/main">
        <w:t xml:space="preserve">2: ايمان جي طاقت: ڪيئن خدا عزت ڪري ٿو اسان جي لفظن ۾ نمبر 14:20</w:t>
      </w:r>
    </w:p>
    <w:p/>
    <w:p>
      <w:r xmlns:w="http://schemas.openxmlformats.org/wordprocessingml/2006/main">
        <w:t xml:space="preserve">متي 18:21-22 SCLNT - پوءِ پطرس وٽس آيو ۽ چيائينس تہ ”اي خداوند، منھنجو ڀاءُ ڪھڙيءَ طرح منھنجو ڏوھہ ڪندو ۽ آءٌ کيس معاف ڪندس؟ جيترو ست ڀيرا؟ عيسيٰ کيس چيو تہ ”آءٌ تو کي ست دفعا نہ، پر ستر دفعا چوان ٿو.</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نمبر 14:21 پر جيئن آءٌ جيئرو آھيان، سڄي زمين خداوند جي جلال سان ڀرجي ويندي.</w:t>
      </w:r>
    </w:p>
    <w:p/>
    <w:p>
      <w:r xmlns:w="http://schemas.openxmlformats.org/wordprocessingml/2006/main">
        <w:t xml:space="preserve">خدا جو شان سڄي زمين کي ڀريندو.</w:t>
      </w:r>
    </w:p>
    <w:p/>
    <w:p>
      <w:r xmlns:w="http://schemas.openxmlformats.org/wordprocessingml/2006/main">
        <w:t xml:space="preserve">1. خدا جو شان اڻ کٽ آهي</w:t>
      </w:r>
    </w:p>
    <w:p/>
    <w:p>
      <w:r xmlns:w="http://schemas.openxmlformats.org/wordprocessingml/2006/main">
        <w:t xml:space="preserve">2. خدا جي شان هر شيء ۾ نظر ايندي</w:t>
      </w:r>
    </w:p>
    <w:p/>
    <w:p>
      <w:r xmlns:w="http://schemas.openxmlformats.org/wordprocessingml/2006/main">
        <w:t xml:space="preserve">1. زبور 19: 1 "آسمان خدا جي جلال جو اعلان ڪري ٿو؛ آسمان سندس هٿن جي ڪم جو اعلان ڪري ٿو."</w:t>
      </w:r>
    </w:p>
    <w:p/>
    <w:p>
      <w:r xmlns:w="http://schemas.openxmlformats.org/wordprocessingml/2006/main">
        <w:t xml:space="preserve">رومين 8:19-22 ”ڇاڪاڻ ته مخلوق خدا جي ٻارن جي ظاھر ٿيڻ جي بي صبريءَ سان انتظار ڪري ٿي، ڇالاءِ⁠جو مخلوق پنھنجي مرضيءَ سان نه، پر انھيءَ جي مرضيءَ سان، جنھن ان کي تابع ڪيو. اميد آهي ته تخليق پاڻ کي ان جي زوال جي غلامي کان آزاد ڪيو ويندو ۽ خدا جي اولاد جي آزادي ۽ جلال ۾ آندو ويندو."</w:t>
      </w:r>
    </w:p>
    <w:p/>
    <w:p>
      <w:r xmlns:w="http://schemas.openxmlformats.org/wordprocessingml/2006/main">
        <w:t xml:space="preserve">نمبر 14:22 ڇالاءِ⁠جو انھن سڀني ماڻھن جن منھنجو جلال ڏٺو آھي ۽ منھنجا معجزا ڪيا آھن، جيڪي مون مصر ۽ بيابان ۾ ڪيا آھن، ۽ ھاڻي ڏھہ دفعا مون کي آزمايو آھي ۽ منھنجي آواز تي ڪوبہ نہ ٻڌو آھي.</w:t>
      </w:r>
    </w:p>
    <w:p/>
    <w:p>
      <w:r xmlns:w="http://schemas.openxmlformats.org/wordprocessingml/2006/main">
        <w:t xml:space="preserve">بني اسرائيلن مصر ۽ بيابان ۾ سندس معجزا ڏسڻ جي باوجود، سندس حڪمن کي نه ٻڌڻ سان خدا جي صبر کي ڏهه ڀيرا آزمايو.</w:t>
      </w:r>
    </w:p>
    <w:p/>
    <w:p>
      <w:r xmlns:w="http://schemas.openxmlformats.org/wordprocessingml/2006/main">
        <w:t xml:space="preserve">1. خدا جو صبر لامحدود آهي: انگن اکرن تي ڌيان 14:22</w:t>
      </w:r>
    </w:p>
    <w:p/>
    <w:p>
      <w:r xmlns:w="http://schemas.openxmlformats.org/wordprocessingml/2006/main">
        <w:t xml:space="preserve">2. خدا جي رحمت کي قدر نه وٺو: نمبرن جي معني کي ڳولڻ 14:22</w:t>
      </w:r>
    </w:p>
    <w:p/>
    <w:p>
      <w:r xmlns:w="http://schemas.openxmlformats.org/wordprocessingml/2006/main">
        <w:t xml:space="preserve">1. رومين 2:4-20 SCLNT - يا اوھين ھن جي مھربانيءَ، بردباريءَ ۽ صبر جي دولت کي سمجھو ٿا، اھو نہ ڄاڻو تہ خدا جي مھربانيءَ جو مقصد توھان کي توبھہ ڏانھن وٺي وڃڻ آھي؟</w:t>
      </w:r>
    </w:p>
    <w:p/>
    <w:p>
      <w:r xmlns:w="http://schemas.openxmlformats.org/wordprocessingml/2006/main">
        <w:t xml:space="preserve">اِفسين 4:2 - پوري عاجزي ۽ نرميءَ سان، صبر سان، پيار سان ھڪ ٻئي کي برداشت ڪرڻ.</w:t>
      </w:r>
    </w:p>
    <w:p/>
    <w:p>
      <w:r xmlns:w="http://schemas.openxmlformats.org/wordprocessingml/2006/main">
        <w:t xml:space="preserve">نمبر 14:23 يقيناً اُھي اھا ملڪ نه ڏسندا جنھن جو قسم مون سندن ابن ڏاڏن سان ڪيو ھو ۽ نڪي انھن مان ڪوبہ ڏسندو جنھن مون کي ناراض ڪيو ھو.</w:t>
      </w:r>
    </w:p>
    <w:p/>
    <w:p>
      <w:r xmlns:w="http://schemas.openxmlformats.org/wordprocessingml/2006/main">
        <w:t xml:space="preserve">بني اسرائيل انهن جي نافرماني جي ڪري وعدو ڪيل زمين کي نه ڏسندا.</w:t>
      </w:r>
    </w:p>
    <w:p/>
    <w:p>
      <w:r xmlns:w="http://schemas.openxmlformats.org/wordprocessingml/2006/main">
        <w:t xml:space="preserve">1. فرمانبرداري جي برڪت: ڪيئن خدا جي حڪمن کي پورو ڪرڻ جي طرف وٺي ٿو</w:t>
      </w:r>
    </w:p>
    <w:p/>
    <w:p>
      <w:r xmlns:w="http://schemas.openxmlformats.org/wordprocessingml/2006/main">
        <w:t xml:space="preserve">2. نافرمانيءَ جا نتيجا: ڪيئن خدا جي خلاف گناهه ڪرڻ سان نقصان ٿئي ٿو</w:t>
      </w:r>
    </w:p>
    <w:p/>
    <w:p>
      <w:r xmlns:w="http://schemas.openxmlformats.org/wordprocessingml/2006/main">
        <w:t xml:space="preserve">1. يسعياه 1:19 - "جيڪڏهن توهان راضي ۽ فرمانبردار آهيو، توهان کي زمين جي سٺي کائي ويندي"</w:t>
      </w:r>
    </w:p>
    <w:p/>
    <w:p>
      <w:r xmlns:w="http://schemas.openxmlformats.org/wordprocessingml/2006/main">
        <w:t xml:space="preserve">2. روميون 6:23 - "گناھ جي اجرت موت آھي، پر خدا جي مفت بخشش اسان جي خداوند عيسيٰ مسيح ۾ دائمي زندگي آھي."</w:t>
      </w:r>
    </w:p>
    <w:p/>
    <w:p>
      <w:r xmlns:w="http://schemas.openxmlformats.org/wordprocessingml/2006/main">
        <w:t xml:space="preserve">نمبر 14:24 پر منھنجو ٻانھو ڪالاب، ڇاڪاڻ⁠تہ ھن سان گڏ ھڪڙو ٻيو روح ھو ۽ منھنجي پوريءَ طرح تابعداري ڪيائين، تنھنڪري آءٌ کيس انھيءَ ملڪ ۾ آڻيندس جتي ھو ويو ھو. ۽ سندس ٻج ان تي قبضو ڪندو.</w:t>
      </w:r>
    </w:p>
    <w:p/>
    <w:p>
      <w:r xmlns:w="http://schemas.openxmlformats.org/wordprocessingml/2006/main">
        <w:t xml:space="preserve">ڪالاب، ايمانداري سان خدا جي پيروي ڪندي، هن جي اولاد لاء زمين ۽ نعمتن سان نوازيو ويندو.</w:t>
      </w:r>
    </w:p>
    <w:p/>
    <w:p>
      <w:r xmlns:w="http://schemas.openxmlformats.org/wordprocessingml/2006/main">
        <w:t xml:space="preserve">1. ايمان جي نعمت</w:t>
      </w:r>
    </w:p>
    <w:p/>
    <w:p>
      <w:r xmlns:w="http://schemas.openxmlformats.org/wordprocessingml/2006/main">
        <w:t xml:space="preserve">2. فرمانبرداري جا انعام</w:t>
      </w:r>
    </w:p>
    <w:p/>
    <w:p>
      <w:r xmlns:w="http://schemas.openxmlformats.org/wordprocessingml/2006/main">
        <w:t xml:space="preserve">عبرانين 11:6-20 SCLNT - ايمان کان سواءِ ھن کي خوش ڪرڻ ناممڪن آھي، ڇالاءِ⁠جو جيڪو خدا وٽ اچي ٿو تنھن کي اھو مڃڻ گھرجي تہ اھو آھي ۽ اھو انھن کي اجر ڏئي ٿو جيڪي کيس ڳولين ٿا.</w:t>
      </w:r>
    </w:p>
    <w:p/>
    <w:p>
      <w:r xmlns:w="http://schemas.openxmlformats.org/wordprocessingml/2006/main">
        <w:t xml:space="preserve">2. امثال 19:17 - جيڪو به غريبن لاءِ سخاوت ڪري ٿو رب کي قرض ڏئي ٿو، ۽ هو کيس سندس ڪم جو بدلو ڏيندو.</w:t>
      </w:r>
    </w:p>
    <w:p/>
    <w:p>
      <w:r xmlns:w="http://schemas.openxmlformats.org/wordprocessingml/2006/main">
        <w:t xml:space="preserve">ڳڻپيوڪر 14:25 (هاڻي عماليقي ۽ ڪنعاني ماٿريءَ ۾ رھندا.) سڀاڻي اوھان کي ڦري ڳاڙھي سمنڊ جي رستي ريگستان ڏانھن وٺي ويندا.</w:t>
      </w:r>
    </w:p>
    <w:p/>
    <w:p>
      <w:r xmlns:w="http://schemas.openxmlformats.org/wordprocessingml/2006/main">
        <w:t xml:space="preserve">بني اسرائيلن کي هدايت ڪئي وئي ته ڦري وڃن ۽ ريگستان ڏانهن سفر ڪن، ريڊ سمنڊ جي ڪناري سان، عمالڪي ۽ ڪنعاني واديء ۾ آباد آهن.</w:t>
      </w:r>
    </w:p>
    <w:p/>
    <w:p>
      <w:r xmlns:w="http://schemas.openxmlformats.org/wordprocessingml/2006/main">
        <w:t xml:space="preserve">1. خدا جو سڏ آرام کي ڇڏڻ ۽ سندس واٽ تي هلڻ لاءِ</w:t>
      </w:r>
    </w:p>
    <w:p/>
    <w:p>
      <w:r xmlns:w="http://schemas.openxmlformats.org/wordprocessingml/2006/main">
        <w:t xml:space="preserve">2. ايمان جي ذريعي خوف ۽ پريشاني کي ختم ڪرڻ</w:t>
      </w:r>
    </w:p>
    <w:p/>
    <w:p>
      <w:r xmlns:w="http://schemas.openxmlformats.org/wordprocessingml/2006/main">
        <w:t xml:space="preserve">عبرانين 11:8-10 SCLNT - ايمان جي ڪري ئي ابراھيم جي فرمانبرداري ڪئي جڏھن کيس انھيءَ جاءِ ڏانھن وڃڻ لاءِ سڏيو ويو، جيڪا کيس ورثي ۾ ملندي. ۽ هو ٻاهر نڪري ويو، خبر ناهي ته هو ڪيڏانهن وڃي رهيو هو.</w:t>
      </w:r>
    </w:p>
    <w:p/>
    <w:p>
      <w:r xmlns:w="http://schemas.openxmlformats.org/wordprocessingml/2006/main">
        <w:t xml:space="preserve">9 ايمان جي ڪري ئي ھو واعدي واري ملڪ ۾ رھيو، جيئن ڌارين ملڪ ۾، اسحاق ۽ يعقوب سان گڏ خيمن ۾ رھيو، جيڪي ساڻس گڏ ساڳي واعدي جا وارث آھن. 10ڇالاءِ⁠جو ھو انھيءَ شھر جو انتظار ڪري رھيو ھو، جنھن جو بنياد آھي، جنھن جو ٺاھيندڙ ۽ ٺاھيندڙ خدا آھي.</w:t>
      </w:r>
    </w:p>
    <w:p/>
    <w:p>
      <w:r xmlns:w="http://schemas.openxmlformats.org/wordprocessingml/2006/main">
        <w:t xml:space="preserve">2. Exodus 13:17-22 - ۽ ائين ٿيو، جڏھن فرعون ماڻھن کي وڃڻ ڏنو، ته خدا انھن کي فلستين جي ملڪ مان رستو نه ڏنو، جيتوڻيڪ اھو ويجھو ھو. ڇالاءِ⁠جو خدا فرمايو آھي تہ ”ماڻھو ائين نہ ٿئي جو جنگ ڏسي ماڻھو پشيمان ٿين ۽ اھي مصر ڏانھن موٽي وڃن: 18 پر خدا ماڻھن کي ڳاڙھي سمنڊ جي بيابان جي رستي ڏانھن ھليو ويو ۽ بني اسرائيل اُتان ٻاھر نڪري آيا. مصر جي زمين.</w:t>
      </w:r>
    </w:p>
    <w:p/>
    <w:p>
      <w:r xmlns:w="http://schemas.openxmlformats.org/wordprocessingml/2006/main">
        <w:t xml:space="preserve">نمبر 14:26 ۽ خداوند موسيٰ ۽ ھارون کي چيو تہ</w:t>
      </w:r>
    </w:p>
    <w:p/>
    <w:p>
      <w:r xmlns:w="http://schemas.openxmlformats.org/wordprocessingml/2006/main">
        <w:t xml:space="preserve">لنگھندڙ رب جي ڳالھائي ٿو جيڪو موسي ۽ هارون کي هدايت ڪري ٿو.</w:t>
      </w:r>
    </w:p>
    <w:p/>
    <w:p>
      <w:r xmlns:w="http://schemas.openxmlformats.org/wordprocessingml/2006/main">
        <w:t xml:space="preserve">1. رب جي هدايت: فرمانبرداري ۽ ايمان</w:t>
      </w:r>
    </w:p>
    <w:p/>
    <w:p>
      <w:r xmlns:w="http://schemas.openxmlformats.org/wordprocessingml/2006/main">
        <w:t xml:space="preserve">2. رب جي هدايت تي عمل ڪرڻ: وفاداري تسليم ڪرڻ</w:t>
      </w:r>
    </w:p>
    <w:p/>
    <w:p>
      <w:r xmlns:w="http://schemas.openxmlformats.org/wordprocessingml/2006/main">
        <w:t xml:space="preserve">1. متي 7: 7-8 - پڇو، ڳولھيو، ۽ ڇڪيو.</w:t>
      </w:r>
    </w:p>
    <w:p/>
    <w:p>
      <w:r xmlns:w="http://schemas.openxmlformats.org/wordprocessingml/2006/main">
        <w:t xml:space="preserve">2. امثال 3: 5-6 - پنھنجي پوري دل سان خداوند تي ڀروسو ڪريو.</w:t>
      </w:r>
    </w:p>
    <w:p/>
    <w:p>
      <w:r xmlns:w="http://schemas.openxmlformats.org/wordprocessingml/2006/main">
        <w:t xml:space="preserve">نمبر 14:27 آءٌ ڪڏھن تائين ھن بڇڙي جماعت کي برداشت ڪندس، جيڪا منھنجي خلاف گوڙ ڪري ٿي؟ مون بني اسرائيلن جا گوڙ ٻڌا آھن، جيڪي اھي منھنجي خلاف ڪن ٿا.</w:t>
      </w:r>
    </w:p>
    <w:p/>
    <w:p>
      <w:r xmlns:w="http://schemas.openxmlformats.org/wordprocessingml/2006/main">
        <w:t xml:space="preserve">رب بني اسرائيلن جي گوڙ ڪرڻ کان مايوس آهي ۽ ڄاڻڻ چاهي ٿو ته هن کي ڪيترو وقت تائين انهن جي رويي کي برداشت ڪرڻو پوندو.</w:t>
      </w:r>
    </w:p>
    <w:p/>
    <w:p>
      <w:r xmlns:w="http://schemas.openxmlformats.org/wordprocessingml/2006/main">
        <w:t xml:space="preserve">1. ”شڪر جا ماڻهو: رب جي تعريف ڪيئن ڪجي“</w:t>
      </w:r>
    </w:p>
    <w:p/>
    <w:p>
      <w:r xmlns:w="http://schemas.openxmlformats.org/wordprocessingml/2006/main">
        <w:t xml:space="preserve">2. ”شڪايت ڪرڻ جي قيمت: رب جي خلاف بڙ بڙ ڪرڻ جا نتيجا“</w:t>
      </w:r>
    </w:p>
    <w:p/>
    <w:p>
      <w:r xmlns:w="http://schemas.openxmlformats.org/wordprocessingml/2006/main">
        <w:t xml:space="preserve">ڪلسين 3:15-17 سڄي حڪمت ۾، زبور ۽ حمد ۽ روحاني گيت ڳايو، توهان جي دلين ۾ خدا جي شڪرگذاري سان.</w:t>
      </w:r>
    </w:p>
    <w:p/>
    <w:p>
      <w:r xmlns:w="http://schemas.openxmlformats.org/wordprocessingml/2006/main">
        <w:t xml:space="preserve">2. زبور 106: 24-25 - پوءِ اھي خوشگوار زمين کي حقير سمجھندا ھئا، ھن جي واعدي تي ڪوبہ يقين نه ھو. اھي پنھنجن خيمن ۾ گوڙ ڪندا رھيا، ۽ خداوند جو آواز نہ مڃيندا ھئا.</w:t>
      </w:r>
    </w:p>
    <w:p/>
    <w:p>
      <w:r xmlns:w="http://schemas.openxmlformats.org/wordprocessingml/2006/main">
        <w:t xml:space="preserve">نمبر 14:28 انھن کي چئو تہ ”خداوند فرمائي ٿو تہ جيئن آءٌ جيئرو آھيان، جيئن اوھان منھنجي ڪنن ۾ چيو آھي، تيئن آءٌ اوھان سان ڪندس.</w:t>
      </w:r>
    </w:p>
    <w:p/>
    <w:p>
      <w:r xmlns:w="http://schemas.openxmlformats.org/wordprocessingml/2006/main">
        <w:t xml:space="preserve">خدا پنهنجي قوم سان ڪيل واعدو پورو ڪندو.</w:t>
      </w:r>
    </w:p>
    <w:p/>
    <w:p>
      <w:r xmlns:w="http://schemas.openxmlformats.org/wordprocessingml/2006/main">
        <w:t xml:space="preserve">1. خدا وفادار ۽ سچو آهي</w:t>
      </w:r>
    </w:p>
    <w:p/>
    <w:p>
      <w:r xmlns:w="http://schemas.openxmlformats.org/wordprocessingml/2006/main">
        <w:t xml:space="preserve">2. جيڪو وعدو ڪري، پورو ڪري</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عبرانيون 10:23 - اچو ته پنھنجي ايمان جي پيشي کي بغير ڊگھي مضبوطيءَ سان پڪڙيون؛ (ڇاڪاڻ ته هو وفادار آهي جنهن واعدو ڪيو هو؛)</w:t>
      </w:r>
    </w:p>
    <w:p/>
    <w:p>
      <w:r xmlns:w="http://schemas.openxmlformats.org/wordprocessingml/2006/main">
        <w:t xml:space="preserve">نمبر 14:29 توهان جا لاش هن بيابان ۾ ڪرندا. ۽ جيڪي اوھان جا ڳڻيا ويا، توھان جي پوري تعداد جي مطابق، ويھن سالن کان مٿي عمر وارا، جيڪي منھنجي خلاف گوڙ ڪندا آھن،</w:t>
      </w:r>
    </w:p>
    <w:p/>
    <w:p>
      <w:r xmlns:w="http://schemas.openxmlformats.org/wordprocessingml/2006/main">
        <w:t xml:space="preserve">خدا جي سزا انهن لاءِ آهي جيڪي هن جي نافرماني ڪن ٿا ۽ تڪڙو تڪڙو ۽ يقيني آهي.</w:t>
      </w:r>
    </w:p>
    <w:p/>
    <w:p>
      <w:r xmlns:w="http://schemas.openxmlformats.org/wordprocessingml/2006/main">
        <w:t xml:space="preserve">1: اسان کي ياد رکڻ گهرجي ته خدا جا معيار هميشه اسان جي معيار کان بلند آهن، ۽ اهو ته سندس غضب ٻنهي تيز ۽ يقيني آهي.</w:t>
      </w:r>
    </w:p>
    <w:p/>
    <w:p>
      <w:r xmlns:w="http://schemas.openxmlformats.org/wordprocessingml/2006/main">
        <w:t xml:space="preserve">2: اسان کي خدا جي فرمانبرداري ڪرڻ جي ڪوشش ڪرڻ گهرجي، اهو سمجهڻ گهرجي ته هو انهن کي سزا ڏيندو جيڪي هن جي فرمانبرداري ڪرڻ ۾ ناڪام ٿيندا.</w:t>
      </w:r>
    </w:p>
    <w:p/>
    <w:p>
      <w:r xmlns:w="http://schemas.openxmlformats.org/wordprocessingml/2006/main">
        <w:t xml:space="preserve">1: امثال 29: 1 "جنهن کي اڪثر ملامت ڪري سندس ڳچيءَ کي سخت ڪري ٿو، اوچتو تباهه ٿي ويندو، ۽ اهو بغير علاج جي."</w:t>
      </w:r>
    </w:p>
    <w:p/>
    <w:p>
      <w:r xmlns:w="http://schemas.openxmlformats.org/wordprocessingml/2006/main">
        <w:t xml:space="preserve">عبرانين 3:7-11 SCLNT - تنھنڪري (جيئن پاڪ روح فرمائي ٿو تہ ”اڄ جيڪڏھن اوھين سندس آواز ٻڌندؤ تہ پنھنجن دلين کي سخت نہ ڪريو، جھڙيءَ طرح رڻ⁠پٽ ۾ آزمائش جي ڏينھن ۾، جڏھن اوھان جي ابن ڏاڏن مون کي آزمايو ھو. مون کي ثابت ڪيو، ۽ چاليهن سالن تائين منهنجا ڪم ڏٺا، تنهنڪري مون کي ان نسل سان ڏک ٿيو، ۽ چيو ته، اهي هميشه پنهنجي دل ۾ غلطي ڪندا آهن، ۽ اهي منهنجي طريقن کي نه ڄاڻندا آهن، تنهنڪري مون پنهنجي غضب ۾ قسم کڻندا هئا ته اهي داخل نه ٿيندا. منهنجو آرام.)</w:t>
      </w:r>
    </w:p>
    <w:p/>
    <w:p>
      <w:r xmlns:w="http://schemas.openxmlformats.org/wordprocessingml/2006/main">
        <w:t xml:space="preserve">Numbers 14:30 بلاشڪ اوھين انھيءَ ملڪ ۾ نه ايندا، جنھن بابت مون قسم کنيو ھو ته اوھان کي اتي رھائي ڇڏيندس، سواءِ يفنح جي پٽ ڪاليب ۽ نون جو پٽ يشوع.</w:t>
      </w:r>
    </w:p>
    <w:p/>
    <w:p>
      <w:r xmlns:w="http://schemas.openxmlformats.org/wordprocessingml/2006/main">
        <w:t xml:space="preserve">بني اسرائيل ان ملڪ ۾ داخل نه ٿيا جن جو واعدو خدا جي طرفان ڪيو ويو، سواءِ ڪالاب ۽ يشوع جي.</w:t>
      </w:r>
    </w:p>
    <w:p/>
    <w:p>
      <w:r xmlns:w="http://schemas.openxmlformats.org/wordprocessingml/2006/main">
        <w:t xml:space="preserve">1. ايمان جي طاقت: ڪالاب ۽ جوشوا کان سبق</w:t>
      </w:r>
    </w:p>
    <w:p/>
    <w:p>
      <w:r xmlns:w="http://schemas.openxmlformats.org/wordprocessingml/2006/main">
        <w:t xml:space="preserve">2. ڪفر جا خطرا: ڇو بني اسرائيل ناڪام ٿيا</w:t>
      </w:r>
    </w:p>
    <w:p/>
    <w:p>
      <w:r xmlns:w="http://schemas.openxmlformats.org/wordprocessingml/2006/main">
        <w:t xml:space="preserve">عبرانين 11:6-20 SCLNT - ”۽ ايمان کان سواءِ خدا کي خوش ڪرڻ ناممڪن آھي، ڇالاءِ⁠جو جيڪو بہ وٽس ايندو تنھن کي يقين ڪرڻ گھرجي تہ ھو موجود آھي ۽ اھو انھن کي اجر ڏيندو جيڪي کيس دل سان ڳوليندا آھن.</w:t>
      </w:r>
    </w:p>
    <w:p/>
    <w:p>
      <w:r xmlns:w="http://schemas.openxmlformats.org/wordprocessingml/2006/main">
        <w:t xml:space="preserve">2. Deuteronomy 1:6-22 SCLNT - ”خداوند اسان جي خدا حورب تي اسان کي چيو تہ ”اوھين ھن جبل تي گھڻو وقت رھيا آھيو، ڪيمپ ٽوڙي امورين جي ٽڪريءَ واري ملڪ ڏانھن وڃو، انھيءَ علائقي جي سڀني پاڙيسرين ڏانھن وڃو. عربه، جبلن ۾، اولهندي پيرن ۾، نيگف ۾ ۽ سامونڊي ڪناري سان، ڪنعانين جي سرزمين ۽ لبنان تائين، وڏي ندي، فرات تائين، ڏسو، مون توهان کي اها زمين ڏني آهي.</w:t>
      </w:r>
    </w:p>
    <w:p/>
    <w:p>
      <w:r xmlns:w="http://schemas.openxmlformats.org/wordprocessingml/2006/main">
        <w:t xml:space="preserve">نمبر 14:31 پر اوھان جا ننڍڙا، جن کي تو چيو ھو شڪار ٿيڻ گھرجي، انھن کي آءٌ اندر آڻيندس، ۽ اھي ڄاڻندا ته انھيءَ ملڪ کي جنھن کي توھان حقير ڪيو آھي.</w:t>
      </w:r>
    </w:p>
    <w:p/>
    <w:p>
      <w:r xmlns:w="http://schemas.openxmlformats.org/wordprocessingml/2006/main">
        <w:t xml:space="preserve">خدا جي وفاداري هن جي ماڻهن کي جيتوڻيڪ جڏهن اهي هن کي ناڪام ٿيا آهن.</w:t>
      </w:r>
    </w:p>
    <w:p/>
    <w:p>
      <w:r xmlns:w="http://schemas.openxmlformats.org/wordprocessingml/2006/main">
        <w:t xml:space="preserve">1. مسلسل ايمان جي طاقت</w:t>
      </w:r>
    </w:p>
    <w:p/>
    <w:p>
      <w:r xmlns:w="http://schemas.openxmlformats.org/wordprocessingml/2006/main">
        <w:t xml:space="preserve">2. شڪ جي منهن ۾ خدا جو فضل</w:t>
      </w:r>
    </w:p>
    <w:p/>
    <w:p>
      <w:r xmlns:w="http://schemas.openxmlformats.org/wordprocessingml/2006/main">
        <w:t xml:space="preserve">1. روميون 5:1-5</w:t>
      </w:r>
    </w:p>
    <w:p/>
    <w:p>
      <w:r xmlns:w="http://schemas.openxmlformats.org/wordprocessingml/2006/main">
        <w:t xml:space="preserve">2. عبرانيون 11:1-3</w:t>
      </w:r>
    </w:p>
    <w:p/>
    <w:p>
      <w:r xmlns:w="http://schemas.openxmlformats.org/wordprocessingml/2006/main">
        <w:t xml:space="preserve">نمبر 14:32 پر توھان لاءِ، توھان جا لاش، اھي ھن بيابان ۾ ڪرندا.</w:t>
      </w:r>
    </w:p>
    <w:p/>
    <w:p>
      <w:r xmlns:w="http://schemas.openxmlformats.org/wordprocessingml/2006/main">
        <w:t xml:space="preserve">بني اسرائيلن وعدي ڪيل سرزمين ۾ داخل ٿيڻ کان انڪار ڪيو، تنهنڪري خدا اعلان ڪيو ته اهي ڪڏهن به ان تائين نه پهچندا ۽ انهن جا لاش بيابان ۾ پئجي ويندا.</w:t>
      </w:r>
    </w:p>
    <w:p/>
    <w:p>
      <w:r xmlns:w="http://schemas.openxmlformats.org/wordprocessingml/2006/main">
        <w:t xml:space="preserve">1. ڪفر جي وقت ۾ خدا جي رحمت ۽ بخشش</w:t>
      </w:r>
    </w:p>
    <w:p/>
    <w:p>
      <w:r xmlns:w="http://schemas.openxmlformats.org/wordprocessingml/2006/main">
        <w:t xml:space="preserve">2. خدا جي واعدي جي وفاداري</w:t>
      </w:r>
    </w:p>
    <w:p/>
    <w:p>
      <w:r xmlns:w="http://schemas.openxmlformats.org/wordprocessingml/2006/main">
        <w:t xml:space="preserve">1. زبور 103: 8-10 - پالڻھار مھربان ۽ مھربان آھي، ڪاوڙ ۾ سست، ۽ ثابت قدمي سان ڀريل آھي. هُو نه هميشه چُپ ڪندو، نه ئي پنهنجي ڪاوڙ کي هميشه لاءِ رکندو. هو اسان سان اسان جي گناهن جي مطابق معاملو نه ڪندو آهي، ۽ نه ئي اسان جي گناهن جي مطابق اسان کي بدلو ڏيندو.</w:t>
      </w:r>
    </w:p>
    <w:p/>
    <w:p>
      <w:r xmlns:w="http://schemas.openxmlformats.org/wordprocessingml/2006/main">
        <w:t xml:space="preserve">عبرانين 10:23-23 SCLNT - اچو تہ پنھنجي اقرار جي اقرار کي مضبوطيءَ سان مضبوطيءَ سان مضبوطيءَ سان پڪڙيون، ڇالاءِ⁠جو جنھن واعدو ڪيو آھي سو سچو آھي.</w:t>
      </w:r>
    </w:p>
    <w:p/>
    <w:p>
      <w:r xmlns:w="http://schemas.openxmlformats.org/wordprocessingml/2006/main">
        <w:t xml:space="preserve">نمبر 14:33 ۽ اوھان جا ٻار چاليھن سالن تائين بيابان ۾ ڀڄندا ۽ اوھان جي زناڪاريءَ کي برداشت ڪندا، جيستائين اوھان جا لاش ريگستان ۾ برباد نہ ٿين.</w:t>
      </w:r>
    </w:p>
    <w:p/>
    <w:p>
      <w:r xmlns:w="http://schemas.openxmlformats.org/wordprocessingml/2006/main">
        <w:t xml:space="preserve">خدا بني اسرائيلن کي سزا ڏئي ٿو انهن جي هن تي ايمان نه رکڻ جي ڪري انهن کي بيابان ۾ ڀڄڻ ۽ چاليهن سالن تائين انهن جي بدڪاري جا نتيجا برداشت ڪرڻ.</w:t>
      </w:r>
    </w:p>
    <w:p/>
    <w:p>
      <w:r xmlns:w="http://schemas.openxmlformats.org/wordprocessingml/2006/main">
        <w:t xml:space="preserve">1. ايمان جي طاقت: سڀني شين ۾ خدا تي ڀروسو ڪرڻ بني اسرائيلن کان سکڻ</w:t>
      </w:r>
    </w:p>
    <w:p/>
    <w:p>
      <w:r xmlns:w="http://schemas.openxmlformats.org/wordprocessingml/2006/main">
        <w:t xml:space="preserve">2. ڪفر جا نتيجا: نافرمانيءَ جي قيمت کي سمجھڻ</w:t>
      </w:r>
    </w:p>
    <w:p/>
    <w:p>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اھو انھن کي اجر ڏئي ٿو جيڪي کيس ڳولين ٿا.</w:t>
      </w:r>
    </w:p>
    <w:p/>
    <w:p>
      <w:r xmlns:w="http://schemas.openxmlformats.org/wordprocessingml/2006/main">
        <w:t xml:space="preserve">2. روميون 6:23 - ڇالاءِ⁠جو گناھ جي اجرت موت آھي. پر خدا جو تحفو اسان جي خداوند عيسى مسيح جي ذريعي دائمي زندگي آهي.</w:t>
      </w:r>
    </w:p>
    <w:p/>
    <w:p>
      <w:r xmlns:w="http://schemas.openxmlformats.org/wordprocessingml/2006/main">
        <w:t xml:space="preserve">نمبر 14:34 جي تعداد کان پوءِ جن ڏينھن ۾ توھان زمين جي ڳولا ڪئي، چاليھ ڏينھن، ھر ھڪ ڏينھن، ھڪ سال لاءِ، ڇا توھان پنھنجيون بڇڙايون برداشت ڪندا، جيتوڻيڪ چاليھن سالن تائين، ۽ توھان کي خبر پوندي ته منھنجي واعدي جي ڀڃڪڙي.</w:t>
      </w:r>
    </w:p>
    <w:p/>
    <w:p>
      <w:r xmlns:w="http://schemas.openxmlformats.org/wordprocessingml/2006/main">
        <w:t xml:space="preserve">بني اسرائيلن کان پوءِ 40 ڏينهن تائين کنعان جي سرزمين جي ڳولا ڪئي ، انهن کي 40 سالن تائين انهن جي گناهن کي برداشت ڪرڻو پيو ته انهن جي رب جي واعدي تي ايمان نه رکڻ جي سزا جي طور تي انهن کي وعده ڪيل زمين ڏانهن وٺي وڃڻ جي.</w:t>
      </w:r>
    </w:p>
    <w:p/>
    <w:p>
      <w:r xmlns:w="http://schemas.openxmlformats.org/wordprocessingml/2006/main">
        <w:t xml:space="preserve">1. خدا جي واعدي تي ڀروسو ڪرڻ سکڻ</w:t>
      </w:r>
    </w:p>
    <w:p/>
    <w:p>
      <w:r xmlns:w="http://schemas.openxmlformats.org/wordprocessingml/2006/main">
        <w:t xml:space="preserve">2. ڪفر جي منهن ۾ به خدا جو صبر ۽ بخشش</w:t>
      </w:r>
    </w:p>
    <w:p/>
    <w:p>
      <w:r xmlns:w="http://schemas.openxmlformats.org/wordprocessingml/2006/main">
        <w:t xml:space="preserve">1. Deuteronomy 7:9 - تنھنڪري ڄاڻو تہ خداوند تنھنجو خدا، اھو خدا، وفادار خدا آھي، جيڪو انھن سان واعدو ۽ ٻاجھ رکي ٿو، جيڪي ساڻس پيار ڪن ٿا ۽ سندس حڪمن تي ھزارين نسلن تائين عمل ڪن ٿا.</w:t>
      </w:r>
    </w:p>
    <w:p/>
    <w:p>
      <w:r xmlns:w="http://schemas.openxmlformats.org/wordprocessingml/2006/main">
        <w:t xml:space="preserve">رومين 5:8-20 SCLNT - پر خدا پنھنجي پيار جي تعريف اسان لاءِ انھيءَ ڪري ٿو ڪري، جڏھن اسين اڃا گنھگار ھئاسين، تڏھن مسيح اسان جي خاطر مئو.</w:t>
      </w:r>
    </w:p>
    <w:p/>
    <w:p>
      <w:r xmlns:w="http://schemas.openxmlformats.org/wordprocessingml/2006/main">
        <w:t xml:space="preserve">نمبر 14:35 مون خداوند چيو آھي تہ، آءٌ اھو ضرور ڪندس، انھيءَ سڄي بڇڙي جماعت سان، جيڪي منھنجي خلاف گڏ ٿيل آھن، اھي ھن بيابان ۾ فنا ٿي ويندا ۽ اُتي ئي مرندا.</w:t>
      </w:r>
    </w:p>
    <w:p/>
    <w:p>
      <w:r xmlns:w="http://schemas.openxmlformats.org/wordprocessingml/2006/main">
        <w:t xml:space="preserve">گناهه جي خلاف خدا جو غضب يقيني ۽ ناگزير آهي.</w:t>
      </w:r>
    </w:p>
    <w:p/>
    <w:p>
      <w:r xmlns:w="http://schemas.openxmlformats.org/wordprocessingml/2006/main">
        <w:t xml:space="preserve">1: اسان کي توبهه ڪرڻ گهرجي ۽ خدا جي رحمت کي قبول ڪرڻ گهرجي ان کان اڳ جو گهڻو دير ٿي وڃي.</w:t>
      </w:r>
    </w:p>
    <w:p/>
    <w:p>
      <w:r xmlns:w="http://schemas.openxmlformats.org/wordprocessingml/2006/main">
        <w:t xml:space="preserve">2: خدا جو فيصلو يقيني ۽ طاقتور آهي - ان کي نظرانداز نه ڪريو.</w:t>
      </w:r>
    </w:p>
    <w:p/>
    <w:p>
      <w:r xmlns:w="http://schemas.openxmlformats.org/wordprocessingml/2006/main">
        <w:t xml:space="preserve">حزقيل 18:30-32 - "تنھنڪري آءٌ اوھان کي انصاف ڪندس، اي بني اسرائيل، ھر ڪنھن کي پنھنجي طريقي موجب، خداوند خدا فرمائي ٿو، توبه ڪريو ۽ پنھنجين سڀني گناھن کان پاڻ کي ڦيرايو، تنھنڪري ڏوھاري توھان جي بربادي نه ٿيندي. "توهان کان پنهنجا سڀئي ڏوهن کي هٽائي ڇڏيو، جن سان توهان حد کان لنگهيا آهيو؛ ۽ توهان کي هڪ نئين دل ۽ هڪ نئون روح ٺاهيو، ڇو ته اي بني اسرائيلو، توهان ڇو مرندا؟"</w:t>
      </w:r>
    </w:p>
    <w:p/>
    <w:p>
      <w:r xmlns:w="http://schemas.openxmlformats.org/wordprocessingml/2006/main">
        <w:t xml:space="preserve">2: ماتم 3: 22-23 - "اها رب جي رحمت آهي ته اسان کي ختم نه ڪيو ويو آهي، ڇاڪاڻ ته هن جون رحمون ناڪام نه ٿيون، اهي هر صبح نوان آهن: توهان جي وفاداري عظيم آهي."</w:t>
      </w:r>
    </w:p>
    <w:p/>
    <w:p>
      <w:r xmlns:w="http://schemas.openxmlformats.org/wordprocessingml/2006/main">
        <w:t xml:space="preserve">نمبر 14:36 ۽ اھي ماڻھو، جن کي موسيٰ موڪليو ھو ته ھن ملڪ جي ڳولا لاءِ، جيڪي موٽي آيا ۽ سڄيءَ جماعت کي ھن جي خلاف بڙ بڙ ڪرڻ لڳا، ۽ انھيءَ ملڪ جي باري ۾ بي⁠عزتي ڪرڻ لڳا.</w:t>
      </w:r>
    </w:p>
    <w:p/>
    <w:p>
      <w:r xmlns:w="http://schemas.openxmlformats.org/wordprocessingml/2006/main">
        <w:t xml:space="preserve">جن ماڻھن کي موسيٰ زمين جي تلاشي لاءِ موڪليو ھو، سي موٽي آيا ۽ مٿس مٿس بڙ بڙ ڪرڻ لڳا، انھيءَ ڪري جو ھنن ملڪ جي باري ۾ ڪوڙ ڳالهايو.</w:t>
      </w:r>
    </w:p>
    <w:p/>
    <w:p>
      <w:r xmlns:w="http://schemas.openxmlformats.org/wordprocessingml/2006/main">
        <w:t xml:space="preserve">1: ڏکين وقتن ۾ وفادار رهو- جيتوڻيڪ اسان کي چيلينجز کي منهن ڏيڻو پوي ٿو، اسان کي پنهنجي ڪم ۾ وفادار رهڻ گهرجي ۽ خدا تي ڀروسو رکڻ گهرجي.</w:t>
      </w:r>
    </w:p>
    <w:p/>
    <w:p>
      <w:r xmlns:w="http://schemas.openxmlformats.org/wordprocessingml/2006/main">
        <w:t xml:space="preserve">2: خدا تي ڀروسو رکو - اسان کي پنهنجي طاقت تي ڀروسو نه ڪرڻ گهرجي، پر ان جي بدران خدا کي ڳولڻ ۽ سندس واعدن تي ڀروسو ڪرڻ گهرجي.</w:t>
      </w:r>
    </w:p>
    <w:p/>
    <w:p>
      <w:r xmlns:w="http://schemas.openxmlformats.org/wordprocessingml/2006/main">
        <w:t xml:space="preserve">1: يسعياه 40:31 - پر جيڪي خداوند تي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عبرانين 11:6-20 SCLNT - پر ايمان کان سواءِ ھن کي خوش ڪرڻ ناممڪن آھي، ڇالاءِ⁠جو جيڪو خدا وٽ اچي ٿو، تنھن کي اھو مڃڻ گھرجي تہ ھو آھي ۽ اھو انھن کي اجر ڏئي ٿو، جيڪي کيس ڳولين ٿا.</w:t>
      </w:r>
    </w:p>
    <w:p/>
    <w:p>
      <w:r xmlns:w="http://schemas.openxmlformats.org/wordprocessingml/2006/main">
        <w:t xml:space="preserve">نمبر 14:37 ايستائين جو اھي ماڻھو جيڪي زمين تي بڇڙائيءَ جي خبر آڻيندا ھئا، سي به انھيءَ وبا سبب خداوند جي آڏو مري ويا.</w:t>
      </w:r>
    </w:p>
    <w:p/>
    <w:p>
      <w:r xmlns:w="http://schemas.openxmlformats.org/wordprocessingml/2006/main">
        <w:t xml:space="preserve">بني اسرائيل جن وعدي ڪيل زمين جي ڪوڙي رپورٽ ڏني، رب جي اڳيان تباهه ٿي ويا.</w:t>
      </w:r>
    </w:p>
    <w:p/>
    <w:p>
      <w:r xmlns:w="http://schemas.openxmlformats.org/wordprocessingml/2006/main">
        <w:t xml:space="preserve">1. ڪوڙي رپورٽون ڏيڻ جو خطرو</w:t>
      </w:r>
    </w:p>
    <w:p/>
    <w:p>
      <w:r xmlns:w="http://schemas.openxmlformats.org/wordprocessingml/2006/main">
        <w:t xml:space="preserve">2. گناهه جا نتيجا</w:t>
      </w:r>
    </w:p>
    <w:p/>
    <w:p>
      <w:r xmlns:w="http://schemas.openxmlformats.org/wordprocessingml/2006/main">
        <w:t xml:space="preserve">1. امثال 18:21، "موت ۽ زندگي زبان جي اختيار ۾ آهن،"</w:t>
      </w:r>
    </w:p>
    <w:p/>
    <w:p>
      <w:r xmlns:w="http://schemas.openxmlformats.org/wordprocessingml/2006/main">
        <w:t xml:space="preserve">2. زبور 5: 9، انهن جي وات ۾ ڪابه وفاداري ناهي. انهن جو اندريون حصو تمام خراب آهي.</w:t>
      </w:r>
    </w:p>
    <w:p/>
    <w:p>
      <w:r xmlns:w="http://schemas.openxmlformats.org/wordprocessingml/2006/main">
        <w:t xml:space="preserve">نمبر 14:38 پر نون جو پٽ يشوع ۽ يفُنّہ جو پٽ ڪالاب، جيڪي انھن ماڻھن مان ھئا، جيڪي ملڪ جي ڳولا ۾ ويا ھئا، سي اڃا تائين رھيا.</w:t>
      </w:r>
    </w:p>
    <w:p/>
    <w:p>
      <w:r xmlns:w="http://schemas.openxmlformats.org/wordprocessingml/2006/main">
        <w:t xml:space="preserve">ٻه ماڻهو، جوشوا ۽ ڪالاب، جن کنعان جي سرزمين کي ڳولڻ جي مهم ۾ حصو ورتو، اهي ئي بچيا هئا.</w:t>
      </w:r>
    </w:p>
    <w:p/>
    <w:p>
      <w:r xmlns:w="http://schemas.openxmlformats.org/wordprocessingml/2006/main">
        <w:t xml:space="preserve">1. خدا جو تحفظ: ڪيئن خدا اسان کي زندگي جي چئلينجز ذريعي رهنمائي ڪري ٿو</w:t>
      </w:r>
    </w:p>
    <w:p/>
    <w:p>
      <w:r xmlns:w="http://schemas.openxmlformats.org/wordprocessingml/2006/main">
        <w:t xml:space="preserve">2. وفاداريءَ جي طاقت: مصيبت جي منهن ۾ ثابت قدم رهڻ</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جوشوا 1:9 -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نمبر 14:39 ۽ موسيٰ اھي ڳالھيون سڀني بني اسرائيلن کي ٻڌايون ۽ ماڻھن ڏاڍو سوگوار ڪيو.</w:t>
      </w:r>
    </w:p>
    <w:p/>
    <w:p>
      <w:r xmlns:w="http://schemas.openxmlformats.org/wordprocessingml/2006/main">
        <w:t xml:space="preserve">حضرت موسيٰ عليه السلام جون ڳالهيون ٻڌي بني اسرائيل جي ماڻهن وڏي ماتم سان جواب ڏنو.</w:t>
      </w:r>
    </w:p>
    <w:p/>
    <w:p>
      <w:r xmlns:w="http://schemas.openxmlformats.org/wordprocessingml/2006/main">
        <w:t xml:space="preserve">1. لفظن جي طاقت: ڪيئن هڪ ماڻهوءَ جا لفظ سڄي قوم کي متاثر ڪري سگهن ٿا.</w:t>
      </w:r>
    </w:p>
    <w:p/>
    <w:p>
      <w:r xmlns:w="http://schemas.openxmlformats.org/wordprocessingml/2006/main">
        <w:t xml:space="preserve">2. خوشي جي وچ ۾ ماتم: اونداهي وقت ۾ اميد ڳولڻ.</w:t>
      </w:r>
    </w:p>
    <w:p/>
    <w:p>
      <w:r xmlns:w="http://schemas.openxmlformats.org/wordprocessingml/2006/main">
        <w:t xml:space="preserve">1. زبور 126: 5-6 - "جيڪي ڳوڙها ڳاڙيندا سي خوشيءَ جي آواز سان لڻندا! جيڪو روئيندو ٻاھر نڪرندو، ٻج کڻڻ لاءِ، خوشيءَ جي آواز سان گھر ايندو، پنھنجون رڍون پاڻ سان کڻي."</w:t>
      </w:r>
    </w:p>
    <w:p/>
    <w:p>
      <w:r xmlns:w="http://schemas.openxmlformats.org/wordprocessingml/2006/main">
        <w:t xml:space="preserve">2. روميون 12:15 - "خوش ٿيو انھن سان گڏ جيڪي خوش ٿين ٿا، روء انھن سان جيڪي روئن ٿا."</w:t>
      </w:r>
    </w:p>
    <w:p/>
    <w:p>
      <w:r xmlns:w="http://schemas.openxmlformats.org/wordprocessingml/2006/main">
        <w:t xml:space="preserve">نمبر 14:40 ۽ اھي صبح جو سوير اٿيا ۽ کين جبل جي چوٽيءَ تي وٺي ويا ۽ چيائون تہ ”ڏسو، اسين ھتي آھيون ۽ انھيءَ جاءِ ڏانھن وينداسين جنھن جو واعدو خداوند ڪيو آھي، ڇالاءِ⁠جو اسان گناھہ ڪيو آھي.</w:t>
      </w:r>
    </w:p>
    <w:p/>
    <w:p>
      <w:r xmlns:w="http://schemas.openxmlformats.org/wordprocessingml/2006/main">
        <w:t xml:space="preserve">بني اسرائيل صبح جو سوير اٿيا ۽ جبل جي چوٽي ڏانھن سفر ڪيو، پنھنجي ارادي جو اظھار ڪيو جتي خداوند جو واعدو ڪيو ھو. انهن پنهنجن گناهن جو اعتراف ڪيو.</w:t>
      </w:r>
    </w:p>
    <w:p/>
    <w:p>
      <w:r xmlns:w="http://schemas.openxmlformats.org/wordprocessingml/2006/main">
        <w:t xml:space="preserve">1. ابتدائي اڀرڻ جي طاقت: بني اسرائيلن کان سکيا</w:t>
      </w:r>
    </w:p>
    <w:p/>
    <w:p>
      <w:r xmlns:w="http://schemas.openxmlformats.org/wordprocessingml/2006/main">
        <w:t xml:space="preserve">2. توبه جو سفر: بني اسرائيلن کي گناهه جي جواب کي سمجهڻ</w:t>
      </w:r>
    </w:p>
    <w:p/>
    <w:p>
      <w:r xmlns:w="http://schemas.openxmlformats.org/wordprocessingml/2006/main">
        <w:t xml:space="preserve">1. امثال 8:17 - مان انھن سان پيار ڪريان ٿو جيڪي مون سان پيار ڪن ٿا. ۽ جيڪي مون کي جلد ڳوليندا سي مون کي ڳوليندا.</w:t>
      </w:r>
    </w:p>
    <w:p/>
    <w:p>
      <w:r xmlns:w="http://schemas.openxmlformats.org/wordprocessingml/2006/main">
        <w:t xml:space="preserve">2. زبور 32: 5 - مون تو وٽ پنھنجو گناھ مڃيو آھي، ۽ مون پنھنجي گناھ کي لڪايو آھي. مون چيو، مان رب جي آڏو پنھنجن گناھن جو اقرار ڪندس. ۽ تو منهنجي گناهن کي معاف ڪري ڇڏيو.</w:t>
      </w:r>
    </w:p>
    <w:p/>
    <w:p>
      <w:r xmlns:w="http://schemas.openxmlformats.org/wordprocessingml/2006/main">
        <w:t xml:space="preserve">ڳڻپيوڪر 14:41 فَقَالَ مُوسَى: فَأَنْتُمْ فِي الْحَمْدِ الرَّبِّ؟ پر اهو ڪامياب نه ٿيندو.</w:t>
      </w:r>
    </w:p>
    <w:p/>
    <w:p>
      <w:r xmlns:w="http://schemas.openxmlformats.org/wordprocessingml/2006/main">
        <w:t xml:space="preserve">موسيٰ ماڻهن کي خدا جي حڪم جي نافرمانيءَ لاءِ ملامت ڪيو.</w:t>
      </w:r>
    </w:p>
    <w:p/>
    <w:p>
      <w:r xmlns:w="http://schemas.openxmlformats.org/wordprocessingml/2006/main">
        <w:t xml:space="preserve">1: اسان ڪاميابي جي اميد نٿا ڪري سگهون جيڪڏهن اسان خدا جي نافرماني ڪريون.</w:t>
      </w:r>
    </w:p>
    <w:p/>
    <w:p>
      <w:r xmlns:w="http://schemas.openxmlformats.org/wordprocessingml/2006/main">
        <w:t xml:space="preserve">2: خدا جي حڪمن جي فرمانبرداري ڪرڻ گهرجي ته هن جي نعمت کي تجربو ڪرڻ لاء.</w:t>
      </w:r>
    </w:p>
    <w:p/>
    <w:p>
      <w:r xmlns:w="http://schemas.openxmlformats.org/wordprocessingml/2006/main">
        <w:t xml:space="preserve">1: امثال 19: 3 - "جڏھن ماڻھوءَ جي بيوقوفيءَ سان سندس تباھي ٿئي ٿي، تڏھن سندس دل خداوند جي خلاف ڪاوڙجي ٿي."</w:t>
      </w:r>
    </w:p>
    <w:p/>
    <w:p>
      <w:r xmlns:w="http://schemas.openxmlformats.org/wordprocessingml/2006/main">
        <w:t xml:space="preserve">2: Deuteronomy 28: 1-14 - فرمانبرداري لاءِ خدا جي نعمت ۽ نافرمانيءَ تي لعنت.</w:t>
      </w:r>
    </w:p>
    <w:p/>
    <w:p>
      <w:r xmlns:w="http://schemas.openxmlformats.org/wordprocessingml/2006/main">
        <w:t xml:space="preserve">نمبر 14:42 مٿي نه وڃو، ڇالاءِ⁠جو خداوند اوھان ۾ نہ آھي. ته توهان پنهنجي دشمنن جي اڳيان نه هارايو.</w:t>
      </w:r>
    </w:p>
    <w:p/>
    <w:p>
      <w:r xmlns:w="http://schemas.openxmlformats.org/wordprocessingml/2006/main">
        <w:t xml:space="preserve">خداوند بني اسرائيلن کي خبردار ڪري ٿو ته هو پنهنجن دشمنن جي خلاف نه وڃو ڇو ته هو انهن سان گڏ ناهي.</w:t>
      </w:r>
    </w:p>
    <w:p/>
    <w:p>
      <w:r xmlns:w="http://schemas.openxmlformats.org/wordprocessingml/2006/main">
        <w:t xml:space="preserve">1. خدا هميشه اسان سان گڏ آهي، جيتوڻيڪ اهو محسوس نٿو ٿئي.</w:t>
      </w:r>
    </w:p>
    <w:p/>
    <w:p>
      <w:r xmlns:w="http://schemas.openxmlformats.org/wordprocessingml/2006/main">
        <w:t xml:space="preserve">2. جڏهن خدا اسان سان گڏ ناهي، اهو ضروري آهي ته هن جي ڊيڄاريندڙن جي فرمانبرداري ڪرڻ.</w:t>
      </w:r>
    </w:p>
    <w:p/>
    <w:p>
      <w:r xmlns:w="http://schemas.openxmlformats.org/wordprocessingml/2006/main">
        <w:t xml:space="preserve">1. يسعياه 40:28-31 - ڇا توهان کي خبر ناهي؟ نه ٻڌو اٿئي ڇا؟ رب دائمي خدا آهي، زمين جي پڇاڙيء جو خالق. هو نه ٿڪجي ٿو نه ٿڪجي ٿو. هن جي سمجھ اڻڄاتل آهي. هو ڪمزور کي طاقت ڏئي ٿو، ۽ جنهن کي طاقت نه آهي، هو طاقت وڌائي ٿو. جوان به ٿڪجي پوندا ۽ بيزار ٿي پوندا، ۽ جوان بيزار ٿي پوندا. پر اھي جيڪي خداوند جو انتظار ڪندا آھن تن کي پنھنجي طاقت نئين ٿيندي. اهي عقاب وانگر پرن سان مٿي چڙهندا. اھي ڊوڙندا ۽ نه ٿڪبا. اھي ھلندا ۽ بيوس نه ٿيندا.</w:t>
      </w:r>
    </w:p>
    <w:p/>
    <w:p>
      <w:r xmlns:w="http://schemas.openxmlformats.org/wordprocessingml/2006/main">
        <w:t xml:space="preserve">2. امثال 3: 5-6 - پنھنجي سڄي دل سان خداوند تي ڀروسو ڪر، ۽ پنھنجي سمجھ تي ڀروسو نه ڪريو. توهان جي سڀني طريقن ۾ هن کي تسليم ڪيو، ۽ هو توهان جي رستن کي سڌو ڪندو.</w:t>
      </w:r>
    </w:p>
    <w:p/>
    <w:p>
      <w:r xmlns:w="http://schemas.openxmlformats.org/wordprocessingml/2006/main">
        <w:t xml:space="preserve">نمبر 14:43 ڇالاءِ⁠جو عمالڪي ۽ ڪنعاني اوھان جي اڳيان آھن، ۽ اوھين تلوار سان ڪِرندا، ڇاڪاڻ⁠تہ اوھين خداوند کان ڦري ويا آھيو، تنھنڪري خداوند اوھان سان گڏ نہ رھندو.</w:t>
      </w:r>
    </w:p>
    <w:p/>
    <w:p>
      <w:r xmlns:w="http://schemas.openxmlformats.org/wordprocessingml/2006/main">
        <w:t xml:space="preserve">بني اسرائيلن کي خداوند طرفان خبردار ڪيو ويو ته اهي تلوار سان گر ٿيندا جيڪڏهن اهي رب کان ڦرڻ جو انتخاب ڪندا.</w:t>
      </w:r>
    </w:p>
    <w:p/>
    <w:p>
      <w:r xmlns:w="http://schemas.openxmlformats.org/wordprocessingml/2006/main">
        <w:t xml:space="preserve">1. نافرماني جا نتيجا - رب جي وفاداري ۽ فرمانبرداري جي اهميت کي سکڻ.</w:t>
      </w:r>
    </w:p>
    <w:p/>
    <w:p>
      <w:r xmlns:w="http://schemas.openxmlformats.org/wordprocessingml/2006/main">
        <w:t xml:space="preserve">2. رب جي ڊيڄاريندڙ - خدا جي ڊيڄاريندڙن جي اهميت کي سمجهڻ ۽ انهن کي ڪيئن ڌيان ڏيڻ.</w:t>
      </w:r>
    </w:p>
    <w:p/>
    <w:p>
      <w:r xmlns:w="http://schemas.openxmlformats.org/wordprocessingml/2006/main">
        <w:t xml:space="preserve">1. Deuteronomy 6:16 - "خداوند پنھنجي خدا کي امتحان ۾ نه ڏيو، جيئن توھان کيس مسح ۾ آزمايو."</w:t>
      </w:r>
    </w:p>
    <w:p/>
    <w:p>
      <w:r xmlns:w="http://schemas.openxmlformats.org/wordprocessingml/2006/main">
        <w:t xml:space="preserve">2. يرمياه 29:13 - "توهان مون کي ڳوليندا ۽ مون کي ڳوليندا، جڏهن توهان مون کي پنهنجي دل سان ڳوليندا."</w:t>
      </w:r>
    </w:p>
    <w:p/>
    <w:p>
      <w:r xmlns:w="http://schemas.openxmlformats.org/wordprocessingml/2006/main">
        <w:t xml:space="preserve">Numbers 14:44 پر ھنن اھو خيال ڪيو ته ھو ٽڪريءَ جي چوٽيءَ تي چڙھندا، پر پوءِ به خداوند جي عھد جو صندوق ۽ موسيٰ ڪيمپ مان نه نڪتا.</w:t>
      </w:r>
    </w:p>
    <w:p/>
    <w:p>
      <w:r xmlns:w="http://schemas.openxmlformats.org/wordprocessingml/2006/main">
        <w:t xml:space="preserve">بني اسرائيل جي ماڻهن خدا جي حڪم جي نافرماني ڪئي ۽ ان تي ڀروسو ڪرڻ کانسواءِ وعدي ڪيل زمين ۾ داخل ٿيڻ جي ڪوشش ڪئي، ۽ نتيجي طور، عهد جو صندوق ڪئمپ ۾ رهي.</w:t>
      </w:r>
    </w:p>
    <w:p/>
    <w:p>
      <w:r xmlns:w="http://schemas.openxmlformats.org/wordprocessingml/2006/main">
        <w:t xml:space="preserve">1. رب تي ڀروسو ڪرڻ سکڻ: بني اسرائيل جي نافرمانيءَ جي ڪهاڻي</w:t>
      </w:r>
    </w:p>
    <w:p/>
    <w:p>
      <w:r xmlns:w="http://schemas.openxmlformats.org/wordprocessingml/2006/main">
        <w:t xml:space="preserve">2. خدا جي عهد کي ياد ڪرڻ: عهد جو صندوق</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زبور 118: 8 - اھو بھتر آھي رب تي ڀروسو ڪرڻ کان بھتر آھي انسان تي ڀروسو ڪرڻ کان.</w:t>
      </w:r>
    </w:p>
    <w:p/>
    <w:p>
      <w:r xmlns:w="http://schemas.openxmlformats.org/wordprocessingml/2006/main">
        <w:t xml:space="preserve">ڳڻپ 14:45 پوءِ عماليقي ۽ ڪنعاني جيڪي انھيءَ ٽڪريءَ ۾ رھندا ھئا، ھيٺ لھي آيا ۽ انھن کي ماري وڌائون ۽ کين حورم تائين بيزار ڪيائون.</w:t>
      </w:r>
    </w:p>
    <w:p/>
    <w:p>
      <w:r xmlns:w="http://schemas.openxmlformats.org/wordprocessingml/2006/main">
        <w:t xml:space="preserve">بني اسرائيل هرما ۾ عماليقين ۽ ڪنعانين طرفان نااميد ٿيا.</w:t>
      </w:r>
    </w:p>
    <w:p/>
    <w:p>
      <w:r xmlns:w="http://schemas.openxmlformats.org/wordprocessingml/2006/main">
        <w:t xml:space="preserve">1. خدا جا واعدا فرمانبرداري سان اچن ٿا - جوشوا 14: 9</w:t>
      </w:r>
    </w:p>
    <w:p/>
    <w:p>
      <w:r xmlns:w="http://schemas.openxmlformats.org/wordprocessingml/2006/main">
        <w:t xml:space="preserve">2. خدا جو عذاب نافرماني سان اچي ٿو - روميون 6:23</w:t>
      </w:r>
    </w:p>
    <w:p/>
    <w:p>
      <w:r xmlns:w="http://schemas.openxmlformats.org/wordprocessingml/2006/main">
        <w:t xml:space="preserve">يشوع 14:9-19 SCLNT - انھيءَ ڏينھن موسيٰ قسم کڻي چيو تہ ”جنھن زمين تي تنھنجا پير لٿا، سا تنھنجي ۽ تنھنجي اولاد جي ھميشہ جي ميراث ٿيندي، ڇالاءِ⁠جو تو پوري طرح خداوند منھنجي خدا جي تابعداري ڪئي آھي.</w:t>
      </w:r>
    </w:p>
    <w:p/>
    <w:p>
      <w:r xmlns:w="http://schemas.openxmlformats.org/wordprocessingml/2006/main">
        <w:t xml:space="preserve">2. روميون 6:23 - ڇالاءِ⁠جو گناھ جي اجرت موت آھي. پر خدا جو تحفو اسان جي خداوند عيسى مسيح جي ذريعي دائمي زندگي آهي.</w:t>
      </w:r>
    </w:p>
    <w:p/>
    <w:p>
      <w:r xmlns:w="http://schemas.openxmlformats.org/wordprocessingml/2006/main">
        <w:t xml:space="preserve">نمبر 15 کي ٽن پيراگرافن ۾ اختصار ڪري سگھجي ٿو، ھيٺ ڏنل آيتن سان:</w:t>
      </w:r>
    </w:p>
    <w:p/>
    <w:p>
      <w:r xmlns:w="http://schemas.openxmlformats.org/wordprocessingml/2006/main">
        <w:t xml:space="preserve">پيراگراف 1: نمبر 15: 1-16 مختلف قانونن ۽ ضابطن کي بيان ڪري ٿو قربانين ۽ قربانين بابت. باب ان ڳالهه تي زور ڏئي ٿو ته خدا موسيٰ کي هدايت ڪري ٿو ته بني اسرائيلن کي مخصوص هدايتون پهچائي انهن جي پيشين جي قسمن بابت جيڪي اهي آڻيندا آهن جڏهن اهي ڪنعان جي ملڪ ۾ داخل ٿين. انهن ۾ ساڙيل قربانيون، اناج جون نذرون، پيئڻ جون قربانيون، ۽ غير ارادي گناهن لاءِ قربانيون شامل آهن. باب انهن ضابطن ۾ ٻنهي ڏيهي اسرائيلن ۽ پرڏيهي ماڻهن جي شموليت کي پڻ خطاب ڪري ٿو.</w:t>
      </w:r>
    </w:p>
    <w:p/>
    <w:p>
      <w:r xmlns:w="http://schemas.openxmlformats.org/wordprocessingml/2006/main">
        <w:t xml:space="preserve">پيراگراف 2: نمبر 15 ۾ جاري: 17-29، باب پهرين ميوي جي پيشڪش بابت وڌيڪ هدايتون بيان ڪري ٿو. خدا جو حڪم آهي ته جڏهن بني اسرائيل ڪنعان ۾ آباد ٿين ۽ انهن جي فصل کي لڻ، انهن کي هڪ حصو پيش ڪرڻ لاء هن کي حصو ڏيڻ لاء. اهو حصو هڪ "ڪيڪ" جي طور تي بيان ڪيو ويو آهي جيڪو تيل ۽ لوبان سان سٺي اٽي مان ٺهيل آهي. انهن هدايتن تي زور ڏنو آهي فرمانبرداري، تقدير، ۽ خدا جي شڪرگذاري لاء هن جي رزق لاء.</w:t>
      </w:r>
    </w:p>
    <w:p/>
    <w:p>
      <w:r xmlns:w="http://schemas.openxmlformats.org/wordprocessingml/2006/main">
        <w:t xml:space="preserve">پيراگراف 3: نمبر 15 هڪ واقعي کي اجاگر ڪندي ختم ڪري ٿو جيڪو هڪ شخص شامل آهي جيڪو سبت جي ڏينهن تي لٺ گڏ ڪري ٿو خدا جي حڪم جي باوجود ان کي آرام جي ڏينهن طور ملهائڻ جي. ماڻهو هن کي موسيٰ ۽ هارون جي اڳيان آڻين ٿا، وضاحت طلب ڪن ٿا ته اهڙن ڪيسن کي ڪيئن سنڀاليو وڃي. خدا جواب ڏئي ٿو ته جيڪو به سبت جي خلاف ورزي ڪري ٿو ان کي سنگسار ڪري موت جي سزا ڏني وڃي ان جي نافرماني جي سخت نتيجي طور.</w:t>
      </w:r>
    </w:p>
    <w:p/>
    <w:p>
      <w:r xmlns:w="http://schemas.openxmlformats.org/wordprocessingml/2006/main">
        <w:t xml:space="preserve">خلاصو:</w:t>
      </w:r>
    </w:p>
    <w:p>
      <w:r xmlns:w="http://schemas.openxmlformats.org/wordprocessingml/2006/main">
        <w:t xml:space="preserve">نمبر 15 پيش ڪجي ٿو:</w:t>
      </w:r>
    </w:p>
    <w:p>
      <w:r xmlns:w="http://schemas.openxmlformats.org/wordprocessingml/2006/main">
        <w:t xml:space="preserve">قاعدا، قاعدن جي باري ۾ پيشيون، قربانيون؛</w:t>
      </w:r>
    </w:p>
    <w:p>
      <w:r xmlns:w="http://schemas.openxmlformats.org/wordprocessingml/2006/main">
        <w:t xml:space="preserve">پيشڪش جي قسمن لاءِ مخصوص هدايتون؛</w:t>
      </w:r>
    </w:p>
    <w:p>
      <w:r xmlns:w="http://schemas.openxmlformats.org/wordprocessingml/2006/main">
        <w:t xml:space="preserve">ملڪي اسرائيلن جي شموليت، ضابطن ۾ غير ملڪي.</w:t>
      </w:r>
    </w:p>
    <w:p/>
    <w:p>
      <w:r xmlns:w="http://schemas.openxmlformats.org/wordprocessingml/2006/main">
        <w:t xml:space="preserve">پهرين ميوو پيش ڪرڻ بابت هدايتون؛</w:t>
      </w:r>
    </w:p>
    <w:p>
      <w:r xmlns:w="http://schemas.openxmlformats.org/wordprocessingml/2006/main">
        <w:t xml:space="preserve">فصل مان حصو ڏنو ويو؛ فرمانبرداري، تقدس، شڪرگذاري تي زور ڏنو؛</w:t>
      </w:r>
    </w:p>
    <w:p>
      <w:r xmlns:w="http://schemas.openxmlformats.org/wordprocessingml/2006/main">
        <w:t xml:space="preserve">نفيس اٽي، تيل، لوبان مان ٺهيل ”ڪيڪ“ جو بيان.</w:t>
      </w:r>
    </w:p>
    <w:p/>
    <w:p>
      <w:r xmlns:w="http://schemas.openxmlformats.org/wordprocessingml/2006/main">
        <w:t xml:space="preserve">سبت جي خلاف ورزي شامل واقعا؛ آرام واري ڏينهن تي لٺ گڏ ڪرڻ؛</w:t>
      </w:r>
    </w:p>
    <w:p>
      <w:r xmlns:w="http://schemas.openxmlformats.org/wordprocessingml/2006/main">
        <w:t xml:space="preserve">وضاحت طلب؛ سنگسار ڪرڻ سان خدا جي موت جي سخت نتيجي.</w:t>
      </w:r>
    </w:p>
    <w:p/>
    <w:p>
      <w:r xmlns:w="http://schemas.openxmlformats.org/wordprocessingml/2006/main">
        <w:t xml:space="preserve">هي باب قاعدن ۽ ضابطن تي ڌيان ڏئي ٿو قربانين ۽ قربانين بابت، پهرين ميوي جي پيشڪش بابت هدايتون، ۽ هڪ واقعو جنهن ۾ سبت جي خلاف ورزي شامل آهي. نمبر 15 شروع ٿئي ٿو بيان ڪرڻ سان ته ڪيئن خدا موسيٰ کي هدايت ڪري ٿو ته بني اسرائيلن کي مخصوص هدايتون پهچائڻ لاءِ پيش ڪيل قسمن جي باري ۾ جيڪي اهي آڻيندا آهن جڏهن اهي ڪنعان جي سرزمين ۾ داخل ٿين ٿا. انهن قربانين ۾ ساڙيل قربانيون، اناج جون نذرون، پيئڻ جون قربانيون، ۽ غير ارادي گناهن لاءِ قربانيون شامل آهن. باب انهن ضابطن ۾ ٻنهي ڏيهي اسرائيلن ۽ پرڏيهي ماڻهن جي شموليت کي پڻ خطاب ڪري ٿو.</w:t>
      </w:r>
    </w:p>
    <w:p/>
    <w:p>
      <w:r xmlns:w="http://schemas.openxmlformats.org/wordprocessingml/2006/main">
        <w:t xml:space="preserve">ان کان علاوه، نمبر 15 فرسٽ فروٽ جي پيشڪش جي حوالي سان وڌيڪ هدايتون بيان ڪري ٿو. خدا جو حڪم آهي ته جڏهن بني اسرائيل ڪنعان ۾ آباد ٿين ۽ انهن جي فصل کي لڻ، انهن کي هڪ حصو پيش ڪرڻ لاء هن کي حصو ڏيڻ لاء. هي حصو هڪ "ڪيڪ" جي طور تي بيان ڪيو ويو آهي جيڪو تيل ۽ لوبان سان سٺي اٽي مان ٺهيل آهي. انهن هدايتن تي زور ڏنو آهي فرمانبرداري، تقدير، ۽ خدا جي شڪرگذاري لاء هن جي رزق لاء.</w:t>
      </w:r>
    </w:p>
    <w:p/>
    <w:p>
      <w:r xmlns:w="http://schemas.openxmlformats.org/wordprocessingml/2006/main">
        <w:t xml:space="preserve">باب ختم ٿئي ٿو هڪ واقعي کي اجاگر ڪندي جنهن ۾ هڪ ماڻهو شامل آهي جيڪو سبت جي ڏينهن تي لٺ گڏ ڪري ٿو خدا جي حڪم جي باوجود ان کي آرام جي ڏينهن طور ملهائڻ جي. ماڻهو کيس موسيٰ ۽ هارون جي سامهون آڻيندا آهن ۽ وضاحت طلب ڪندا آهن ته اهڙن ڪيسن کي ڪيئن سنڀاليو وڃي. جواب ۾، خدا تصديق ڪري ٿو ته جيڪو به سبت جي خلاف ورزي ڪري ٿو، ان کي سنگسار سان مارڻ گهرجي، ان جي نافرماني جي سخت نتيجي ۾.</w:t>
      </w:r>
    </w:p>
    <w:p/>
    <w:p>
      <w:r xmlns:w="http://schemas.openxmlformats.org/wordprocessingml/2006/main">
        <w:t xml:space="preserve">نمبر 15:1 ۽ خداوند موسيٰ کي چيو تہ</w:t>
      </w:r>
    </w:p>
    <w:p/>
    <w:p>
      <w:r xmlns:w="http://schemas.openxmlformats.org/wordprocessingml/2006/main">
        <w:t xml:space="preserve">خداوند موسى سان ڳالهايو ۽ هدايتون ڏنيون.</w:t>
      </w:r>
    </w:p>
    <w:p/>
    <w:p>
      <w:r xmlns:w="http://schemas.openxmlformats.org/wordprocessingml/2006/main">
        <w:t xml:space="preserve">1. خدا گھري ٿو ته اسان سندس حڪمن تي عمل ڪريون.</w:t>
      </w:r>
    </w:p>
    <w:p/>
    <w:p>
      <w:r xmlns:w="http://schemas.openxmlformats.org/wordprocessingml/2006/main">
        <w:t xml:space="preserve">2. رب جي حڪمن تي عمل ڪرڻ ۾ برڪت آهي.</w:t>
      </w:r>
    </w:p>
    <w:p/>
    <w:p>
      <w:r xmlns:w="http://schemas.openxmlformats.org/wordprocessingml/2006/main">
        <w:t xml:space="preserve">1. Deuteronomy 28:1-14 SCLNT - ۽ جيڪڏھن تون وفاداريءَ سان خداوند پنھنجي خدا جي فرمانبرداري ڪندين ۽ سندس انھن سڀني حڪمن تي عمل ڪندي جيڪي آءٌ اڄ تو کي ڏيان ٿو، تہ خداوند تنھنجو خدا توھان کي زمين جي سڀني قومن کان مٿاھين مقام ڏيندو. .</w:t>
      </w:r>
    </w:p>
    <w:p/>
    <w:p>
      <w:r xmlns:w="http://schemas.openxmlformats.org/wordprocessingml/2006/main">
        <w:t xml:space="preserve">يشوع 1:7-19 SCLNT - رڳو مضبوط ۽ ڏاڍا دلير ٿجو، انھيءَ سڄي شريعت تي عمل ڪرڻ لاءِ ھوشيار رھجو، جنھن جو تو کي منھنجي خادم موسيٰ حڪم ڏنو آھي. ان کان ساڄي يا کاٻي طرف نه مڙيو، ان ڪري ته جتي به وڃو توھان کي چڱي ڪاميابي حاصل ٿئي.</w:t>
      </w:r>
    </w:p>
    <w:p/>
    <w:p>
      <w:r xmlns:w="http://schemas.openxmlformats.org/wordprocessingml/2006/main">
        <w:t xml:space="preserve">نمبر 15:2 بني اسرائيلن سان ڳالھايو ۽ کين چئو تہ ”جڏھن اوھين پنھنجن رھائشن جي ملڪ ۾ داخل ٿيندا، جيڪا آءٌ اوھان کي ڏيندس.</w:t>
      </w:r>
    </w:p>
    <w:p/>
    <w:p>
      <w:r xmlns:w="http://schemas.openxmlformats.org/wordprocessingml/2006/main">
        <w:t xml:space="preserve">1. اسان خدا جي طرفان برڪت وارا آهيون جڏهن اسان هن جي قانونن جي پابند آهيون.</w:t>
      </w:r>
    </w:p>
    <w:p/>
    <w:p>
      <w:r xmlns:w="http://schemas.openxmlformats.org/wordprocessingml/2006/main">
        <w:t xml:space="preserve">2. ان زمين جو قدر ڪريو جيڪو خدا توهان کي ڏنو آهي.</w:t>
      </w:r>
    </w:p>
    <w:p/>
    <w:p>
      <w:r xmlns:w="http://schemas.openxmlformats.org/wordprocessingml/2006/main">
        <w:t xml:space="preserve">استثنا 10:12-13 توهان جي سڄي دل ۽ توهان جي سڄي جان سان، ۽ رب جي حڪمن ۽ قانونن کي برقرار رکڻ لاء، جيڪي اڄ توهان کي توهان جي ڀلائي لاء حڪم ڪريان ٿو؟</w:t>
      </w:r>
    </w:p>
    <w:p/>
    <w:p>
      <w:r xmlns:w="http://schemas.openxmlformats.org/wordprocessingml/2006/main">
        <w:t xml:space="preserve">2. زبور 37: 3 - رب تي ڀروسو ڪريو ۽ چڱا ڪم ڪريو. زمين ۾ رهو ۽ وفاداري سان دوستي ڪريو.</w:t>
      </w:r>
    </w:p>
    <w:p/>
    <w:p>
      <w:r xmlns:w="http://schemas.openxmlformats.org/wordprocessingml/2006/main">
        <w:t xml:space="preserve">نمبر 15:3 ۽ خداوند لاءِ باھہ جي نذر، ساڙڻ واري قرباني يا نذر پوري ڪرڻ ۾ قرباني، يا آزاديءَ جي نذر، يا پنھنجي خاص عيد تي، انھيءَ لاءِ تہ خداوند لاءِ ھڪڙو مٺو ذائقو پيدا ٿئي. رڍ، يا رڍ جو:</w:t>
      </w:r>
    </w:p>
    <w:p/>
    <w:p>
      <w:r xmlns:w="http://schemas.openxmlformats.org/wordprocessingml/2006/main">
        <w:t xml:space="preserve">هي اقتباس بيان ڪري ٿو ته اهي پيشيون جيڪي رب ڏانهن ڪيون ويون آهن مذهبي مشاهدي جي حصي طور.</w:t>
      </w:r>
    </w:p>
    <w:p/>
    <w:p>
      <w:r xmlns:w="http://schemas.openxmlformats.org/wordprocessingml/2006/main">
        <w:t xml:space="preserve">بهترين:</w:t>
      </w:r>
    </w:p>
    <w:p/>
    <w:p>
      <w:r xmlns:w="http://schemas.openxmlformats.org/wordprocessingml/2006/main">
        <w:t xml:space="preserve">1. شڪرگذاري ۽ عبادت جي عمدي پيشاني ذريعي اسان خدا جي ويجهو پهچي سگهون ٿا.</w:t>
      </w:r>
    </w:p>
    <w:p/>
    <w:p>
      <w:r xmlns:w="http://schemas.openxmlformats.org/wordprocessingml/2006/main">
        <w:t xml:space="preserve">2. خدا کي پيش ڪرڻ اسان جي عزم جو اظهار آهي.</w:t>
      </w:r>
    </w:p>
    <w:p/>
    <w:p>
      <w:r xmlns:w="http://schemas.openxmlformats.org/wordprocessingml/2006/main">
        <w:t xml:space="preserve">چڱو</w:t>
      </w:r>
    </w:p>
    <w:p/>
    <w:p>
      <w:r xmlns:w="http://schemas.openxmlformats.org/wordprocessingml/2006/main">
        <w:t xml:space="preserve">عبرانيون 13:15-16 ڇالاءِ⁠جو ھر ھڪ اعليٰ پادري ماڻھن مان چونڊيو ويو آھي جيڪو خدا جي واسطي ماڻھن جي طرفان ڪم ڪرڻ لاءِ، تحفا ۽ گناھن لاءِ قربانيون پيش ڪرڻ لاءِ مقرر ٿيل آھي.</w:t>
      </w:r>
    </w:p>
    <w:p/>
    <w:p>
      <w:r xmlns:w="http://schemas.openxmlformats.org/wordprocessingml/2006/main">
        <w:t xml:space="preserve">2. رومين 12:1 تنھنڪري اي ڀائرو، آءٌ اوھان کي خدا جي ٻاجھ سان عرض ٿو ڪريان تہ پنھنجن جسمن کي جيئري قربانيءَ جي طور تي پيش ڪريو، پاڪ ۽ خدا جي آڏو مقبول، جيڪا اوھان جي روحاني عبادت آھي.</w:t>
      </w:r>
    </w:p>
    <w:p/>
    <w:p>
      <w:r xmlns:w="http://schemas.openxmlformats.org/wordprocessingml/2006/main">
        <w:t xml:space="preserve">ڳڻپ 15:4 پوءِ جيڪو خداوند جي آڏو پنھنجو نذرانو پيش ڪري، سو ڏھون ڀاڱو اٽي جو چوٿون حصو ھنن جي تيل سان مليل گوشت جو نذرانو آڻيندو.</w:t>
      </w:r>
    </w:p>
    <w:p/>
    <w:p>
      <w:r xmlns:w="http://schemas.openxmlformats.org/wordprocessingml/2006/main">
        <w:t xml:space="preserve">هي اقتباس بيان ڪري ٿو ته اٽي جي ڏهين ڊيل جي آڇ ڪئي وئي جنهن ۾ تيل جي چوٿين حصي سان ملايو ويو رب جي لاءِ نذرانه.</w:t>
      </w:r>
    </w:p>
    <w:p/>
    <w:p>
      <w:r xmlns:w="http://schemas.openxmlformats.org/wordprocessingml/2006/main">
        <w:t xml:space="preserve">1. رب کي ڏيڻ جي اهميت - لوقا 6:38</w:t>
      </w:r>
    </w:p>
    <w:p/>
    <w:p>
      <w:r xmlns:w="http://schemas.openxmlformats.org/wordprocessingml/2006/main">
        <w:t xml:space="preserve">2. قرباني ايمان ۽ فرمانبرداري جي اظهار جي طور تي - عبرانيون 11: 6</w:t>
      </w:r>
    </w:p>
    <w:p/>
    <w:p>
      <w:r xmlns:w="http://schemas.openxmlformats.org/wordprocessingml/2006/main">
        <w:t xml:space="preserve">1. لوقا 6:38 - ڏيو، اھو اوھان کي ڏنو ويندو. سٺي ماپ، هيٺ دٻايو، ۽ گڏجي ڇڪيو، ۽ ڊوڙندو، ماڻهو توهان جي ڳچيء ۾ ڏيندا. ڇالاءِ⁠جو جنھن ماپي سان توھان ملندا آھيو، اھا ئي وري اوھان کي ماپي ويندي.</w:t>
      </w:r>
    </w:p>
    <w:p/>
    <w:p>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اھو انھن کي اجر ڏيندو جيڪي کيس ڳولين ٿا.</w:t>
      </w:r>
    </w:p>
    <w:p/>
    <w:p>
      <w:r xmlns:w="http://schemas.openxmlformats.org/wordprocessingml/2006/main">
        <w:t xml:space="preserve">ڳڻپ 15:5 ۽ پيئڻ جي نذراني لاءِ شراب جو چوٿون حصو ساڙڻ واري قرباني يا قرباني سان گڏ ھڪڙي گھيٽي لاءِ تيار ڪر.</w:t>
      </w:r>
    </w:p>
    <w:p/>
    <w:p>
      <w:r xmlns:w="http://schemas.openxmlformats.org/wordprocessingml/2006/main">
        <w:t xml:space="preserve">هي اقتباس بيان ڪري ٿو هڪ گهاٽي جي قرباني ۽ شراب جي اضافي طور پيئڻ جي نذر.</w:t>
      </w:r>
    </w:p>
    <w:p/>
    <w:p>
      <w:r xmlns:w="http://schemas.openxmlformats.org/wordprocessingml/2006/main">
        <w:t xml:space="preserve">1. ”خدا جي آڏو قربانيون ڏيڻ: هٿيار ڦٽا ڪرڻ جي طاقت“</w:t>
      </w:r>
    </w:p>
    <w:p/>
    <w:p>
      <w:r xmlns:w="http://schemas.openxmlformats.org/wordprocessingml/2006/main">
        <w:t xml:space="preserve">2. ”پنهنجي نذرن سان خدا جي عزت ڪرڻ“</w:t>
      </w:r>
    </w:p>
    <w:p/>
    <w:p>
      <w:r xmlns:w="http://schemas.openxmlformats.org/wordprocessingml/2006/main">
        <w:t xml:space="preserve">فلپين 4:18-19 SCLNT - ”مون کي پورو پورو معاوضو ملي چڪو آھي، ۽ اڃا وڌيڪ، آءٌ ڀرجي ويو آھيان، ايپافروڊيٽس کان جيڪي تحفا تو موڪليا آھن، سا حاصل ڪري، ھڪ خوشبودار نذراني، اھڙي قرباني جيڪا خدا کي پسند اچي، ۽ منھنجو خدا سڀڪنھن شيءِ کي فراهم ڪندو. مسيح عيسى ۾ جلال ۾ سندس دولت جي مطابق توهان جي ضرورت آهي."</w:t>
      </w:r>
    </w:p>
    <w:p/>
    <w:p>
      <w:r xmlns:w="http://schemas.openxmlformats.org/wordprocessingml/2006/main">
        <w:t xml:space="preserve">2. 1 تواريخ 16:29 - "خداوند جو جلوو بيان ڪريو سندس نالي جي ڪري، ھڪڙو نذرانو آڻيو ۽ سندس درٻار ۾ اچو."</w:t>
      </w:r>
    </w:p>
    <w:p/>
    <w:p>
      <w:r xmlns:w="http://schemas.openxmlformats.org/wordprocessingml/2006/main">
        <w:t xml:space="preserve">ڳڻپيوڪر 15:6 يا رڍ جي لاءِ ماني جي نذر ڪرڻ لاءِ تيار ڪريو ٻه ڏھون سير اٽي جو ٽيون حصو ھنن تيل سان.</w:t>
      </w:r>
    </w:p>
    <w:p/>
    <w:p>
      <w:r xmlns:w="http://schemas.openxmlformats.org/wordprocessingml/2006/main">
        <w:t xml:space="preserve">بائيبل هڪ رڍ کي پيش ڪرڻ لاءِ تيار ڪيو وڃي ٿو جنهن ۾ اٽي جي ٻه ڏهين ڊيل ۽ تيل جي هڪ هين جو ٽيون حصو.</w:t>
      </w:r>
    </w:p>
    <w:p/>
    <w:p>
      <w:r xmlns:w="http://schemas.openxmlformats.org/wordprocessingml/2006/main">
        <w:t xml:space="preserve">1. ”پريشانيءَ جي معنيٰ: اسان جي بهترين قرباني“</w:t>
      </w:r>
    </w:p>
    <w:p/>
    <w:p>
      <w:r xmlns:w="http://schemas.openxmlformats.org/wordprocessingml/2006/main">
        <w:t xml:space="preserve">2. "اطاعت جي سڏ: اسان جي بهترين پيش ڪرڻ"</w:t>
      </w:r>
    </w:p>
    <w:p/>
    <w:p>
      <w:r xmlns:w="http://schemas.openxmlformats.org/wordprocessingml/2006/main">
        <w:t xml:space="preserve">1. روميون 12: 1 - "تنهنڪري، مان، ڀائرو ۽ ڀينرون، خدا جي رحمت کي نظر ۾ رکندي، توهان کي گذارش ڪريان ٿو ته توهان جي جسم کي زندهه قرباني طور پيش ڪريو، مقدس ۽ خدا کي راضي ڪرڻ لاء، اها ئي توهان جي سچي ۽ مناسب عبادت آهي."</w:t>
      </w:r>
    </w:p>
    <w:p/>
    <w:p>
      <w:r xmlns:w="http://schemas.openxmlformats.org/wordprocessingml/2006/main">
        <w:t xml:space="preserve">2. فلپين 4:18 - "مون کي پورو ادا ملي چڪو آھي ۽ ڪافي کان وڌيڪ آھي، مون کي تمام گھڻو فراهم ڪيو ويو آھي، ھاڻي جڏھن مون کي Epaphroditus کان تحفا مليا آھن جيڪي توھان موڪليا آھن، اھي ھڪڙو خوشبوء وارو نذر آھي، ھڪڙو قبول ٿيل قرباني آھي، جيڪو خدا کي راضي آھي. "</w:t>
      </w:r>
    </w:p>
    <w:p/>
    <w:p>
      <w:r xmlns:w="http://schemas.openxmlformats.org/wordprocessingml/2006/main">
        <w:t xml:space="preserve">ڳڻپ 15:7 ۽ پيئڻ جي نذر ڪرڻ لاءِ توھان ھين جو ٽيون حصو شراب جو پيش ڪجو، انھيءَ لاءِ تہ ھڪڙو مٺو خوشبوءِ خداوند لاءِ.</w:t>
      </w:r>
    </w:p>
    <w:p/>
    <w:p>
      <w:r xmlns:w="http://schemas.openxmlformats.org/wordprocessingml/2006/main">
        <w:t xml:space="preserve">خدا بني اسرائيلن کي حڪم ڏنو ته شراب جو هڪ حصو پيئڻ جي نذر جي طور تي پيش ڪن، جيئن رب ڏانهن مٺي خوشبو.</w:t>
      </w:r>
    </w:p>
    <w:p/>
    <w:p>
      <w:r xmlns:w="http://schemas.openxmlformats.org/wordprocessingml/2006/main">
        <w:t xml:space="preserve">1. فرمانبرداري جي مٺي خوشبو</w:t>
      </w:r>
    </w:p>
    <w:p/>
    <w:p>
      <w:r xmlns:w="http://schemas.openxmlformats.org/wordprocessingml/2006/main">
        <w:t xml:space="preserve">2. رب جي لاءِ پيئڻ جو نذرانو</w:t>
      </w:r>
    </w:p>
    <w:p/>
    <w:p>
      <w:r xmlns:w="http://schemas.openxmlformats.org/wordprocessingml/2006/main">
        <w:t xml:space="preserve">1. يوحنا 15:14 - توهان منهنجا دوست آهيو جيڪڏهن توهان ڪريو ٿا جيڪو منهنجو حڪم آهي.</w:t>
      </w:r>
    </w:p>
    <w:p/>
    <w:p>
      <w:r xmlns:w="http://schemas.openxmlformats.org/wordprocessingml/2006/main">
        <w:t xml:space="preserve">2. فلپين 4:18 - مون کي مڪمل ادائيگي ملي چڪي آھي ۽ مون کي ڪافي کان وڌيڪ آھي. مون کي تمام گهڻو مهيا ڪيو ويو آهي، هاڻي ته مون کي Epaphroditus کان تحفا مليا آهن جيڪي توهان موڪليا آهن، هڪ خوشبودار نذرانه، هڪ قرباني جيڪا خدا کي قبول ۽ پسند آهي.</w:t>
      </w:r>
    </w:p>
    <w:p/>
    <w:p>
      <w:r xmlns:w="http://schemas.openxmlformats.org/wordprocessingml/2006/main">
        <w:t xml:space="preserve">نمبر 15:8 ۽ جڏھن تون ساڙيل قربانيءَ لاءِ ٻڪر تيار ڪرين، يا نذر پوري ڪرڻ لاءِ قربانيءَ لاءِ، يا خداوند کي سلامتيءَ جي نذر ڪرڻ لاءِ.</w:t>
      </w:r>
    </w:p>
    <w:p/>
    <w:p>
      <w:r xmlns:w="http://schemas.openxmlformats.org/wordprocessingml/2006/main">
        <w:t xml:space="preserve">خدا بني اسرائيل جي ماڻهن کي حڪم ڏئي ٿو ته ٻڪرين کي ساڙيندڙ قربانين، قربانين کي پورو ڪرڻ لاء قرباني، يا رب کي سلام پيش ڪرڻ لاء.</w:t>
      </w:r>
    </w:p>
    <w:p/>
    <w:p>
      <w:r xmlns:w="http://schemas.openxmlformats.org/wordprocessingml/2006/main">
        <w:t xml:space="preserve">1. خدا جي قرباني ۽ اسان جي فرمانبرداري</w:t>
      </w:r>
    </w:p>
    <w:p/>
    <w:p>
      <w:r xmlns:w="http://schemas.openxmlformats.org/wordprocessingml/2006/main">
        <w:t xml:space="preserve">2. خدا جو شڪر ۽ نذرانو ڏيڻ جي اهميت</w:t>
      </w:r>
    </w:p>
    <w:p/>
    <w:p>
      <w:r xmlns:w="http://schemas.openxmlformats.org/wordprocessingml/2006/main">
        <w:t xml:space="preserve">فلپين 4:6-12 SCLNT - ڪنھن بہ ڳالھہ جي پرواھہ نہ ڪريو، بلڪ ھر حال ۾ دعا ۽ منٿ ڪري، شڪرگذاريءَ سان پنھنجون گذارشون خدا جي آڏو پيش ڪريو.</w:t>
      </w:r>
    </w:p>
    <w:p/>
    <w:p>
      <w:r xmlns:w="http://schemas.openxmlformats.org/wordprocessingml/2006/main">
        <w:t xml:space="preserve">2. زبور 50:14 - خدا کي شڪرگذاري جي قرباني پيش ڪريو، ۽ پنھنجي واعدن کي تمام اعليٰ ڏانھن پورو ڪريو.</w:t>
      </w:r>
    </w:p>
    <w:p/>
    <w:p>
      <w:r xmlns:w="http://schemas.openxmlformats.org/wordprocessingml/2006/main">
        <w:t xml:space="preserve">ڳڻپيوڪر 15:9 پوءِ ھو ھڪڙو ٻڍو کڻي آڻيندو جيڪو گوشت جو نذرانو آھي ٽي ڏھون سير اٽي جو اڌ ھئن تيل سان مليل.</w:t>
      </w:r>
    </w:p>
    <w:p/>
    <w:p>
      <w:r xmlns:w="http://schemas.openxmlformats.org/wordprocessingml/2006/main">
        <w:t xml:space="preserve">خدا بني اسرائيلن کي حڪم ڏنو ته گوشت جي قربانيءَ لاءِ ھڪڙو ٻلو، ٽي ڏھون اٽو، ۽ اڌ ھين تيل آڻين.</w:t>
      </w:r>
    </w:p>
    <w:p/>
    <w:p>
      <w:r xmlns:w="http://schemas.openxmlformats.org/wordprocessingml/2006/main">
        <w:t xml:space="preserve">1. قرباني ۽ فرمانبرداري: خدا جي حڪمن جي معنيٰ</w:t>
      </w:r>
    </w:p>
    <w:p/>
    <w:p>
      <w:r xmlns:w="http://schemas.openxmlformats.org/wordprocessingml/2006/main">
        <w:t xml:space="preserve">2. عبادت ۾ سخاوت: ڏيڻ جي اهميت</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2 ڪرنٿين 9:7-20 SCLNT - اوھان مان ھر ڪنھن کي اھو ڏيڻ گھرجي، جيڪو توھان پنھنجي دل ۾ ڏيڻ جو فيصلو ڪيو آھي، نڪي لالچ يا مجبوريءَ ۾، ڇالاءِ⁠جو خدا خوشيءَ سان ڏيڻ واري کي پسند ڪري ٿو.</w:t>
      </w:r>
    </w:p>
    <w:p/>
    <w:p>
      <w:r xmlns:w="http://schemas.openxmlformats.org/wordprocessingml/2006/main">
        <w:t xml:space="preserve">Numbers 15:10 پوءِ تون شراب جي نذر ڪرڻ لاءِ اڌ ھين شراب آڻيندين، انھيءَ قربانيءَ لاءِ جيڪا باھہ جي نذر آھي، جنھن جي خوشبوءِ خداوند لاءِ آھي.</w:t>
      </w:r>
    </w:p>
    <w:p/>
    <w:p>
      <w:r xmlns:w="http://schemas.openxmlformats.org/wordprocessingml/2006/main">
        <w:t xml:space="preserve">خدا حڪم ڏنو ته شراب جو اڌ هين هڪ مٺي بوء جي قرباني طور پيش ڪيو وڃي.</w:t>
      </w:r>
    </w:p>
    <w:p/>
    <w:p>
      <w:r xmlns:w="http://schemas.openxmlformats.org/wordprocessingml/2006/main">
        <w:t xml:space="preserve">1. قرباني جي عبادت جي طاقت</w:t>
      </w:r>
    </w:p>
    <w:p/>
    <w:p>
      <w:r xmlns:w="http://schemas.openxmlformats.org/wordprocessingml/2006/main">
        <w:t xml:space="preserve">2. خدا کي اسان جي بهترين پيش ڪرڻ</w:t>
      </w:r>
    </w:p>
    <w:p/>
    <w:p>
      <w:r xmlns:w="http://schemas.openxmlformats.org/wordprocessingml/2006/main">
        <w:t xml:space="preserve">1. رومين 12:1 - تنھنڪري، آءٌ ڀائرو ۽ ڀينرون، خدا جي رحمت کي نظر ۾ رکندي، اوھان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2. فلپين 4:18 - مون کي مڪمل ادائيگي ملي چڪي آھي ۽ اڃا به وڌيڪ. مون کي تمام گهڻو فراهم ڪيو ويو آهي، هاڻي مون کي ايپفروديتس کان تحفا مليا آهن جيڪي توهان موڪليا آهن. اهي هڪ خوشبودار قرباني آهن، هڪ قابل قبول قرباني، خدا کي خوش ڪرڻ.</w:t>
      </w:r>
    </w:p>
    <w:p/>
    <w:p>
      <w:r xmlns:w="http://schemas.openxmlformats.org/wordprocessingml/2006/main">
        <w:t xml:space="preserve">ڳڻپيوڪر 15:11 اھڙيءَ طرح ھڪڙي ٻڪري لاءِ، ھڪڙي رڍ لاءِ، يا گھيٽي يا ٻڪري لاءِ.</w:t>
      </w:r>
    </w:p>
    <w:p/>
    <w:p>
      <w:r xmlns:w="http://schemas.openxmlformats.org/wordprocessingml/2006/main">
        <w:t xml:space="preserve">هي اقتباس خدا جي حڪمن تي عمل ڪرڻ جي اهميت تي زور ڏئي ٿو، هر قسم جي پيشڪش لاءِ، سائيز جي قطع نظر.</w:t>
      </w:r>
    </w:p>
    <w:p/>
    <w:p>
      <w:r xmlns:w="http://schemas.openxmlformats.org/wordprocessingml/2006/main">
        <w:t xml:space="preserve">1. خدا جي حڪمن تي بغير ڪنهن استثناء جي پيروي ڪئي وڃي.</w:t>
      </w:r>
    </w:p>
    <w:p/>
    <w:p>
      <w:r xmlns:w="http://schemas.openxmlformats.org/wordprocessingml/2006/main">
        <w:t xml:space="preserve">2. ايستائين جو ننڍڙو نذرانو به خدا جي مرضي مطابق ڪيو وڃي.</w:t>
      </w:r>
    </w:p>
    <w:p/>
    <w:p>
      <w:r xmlns:w="http://schemas.openxmlformats.org/wordprocessingml/2006/main">
        <w:t xml:space="preserve">1. لوقا 16:17 - آسمان ۽ زمين جو ٽري وڃڻ ان کان وڌيڪ سولو آھي جو قانون جي ھڪڙي نقطي جي باطل ٿي وڃي.</w:t>
      </w:r>
    </w:p>
    <w:p/>
    <w:p>
      <w:r xmlns:w="http://schemas.openxmlformats.org/wordprocessingml/2006/main">
        <w:t xml:space="preserve">عبرانين 13:15-16 نيڪي ڪرڻ ۾ غفلت نه ڪريو ۽ جيڪو توهان وٽ آهي ان کي حصيداري ڪريو، ڇو ته اهڙيون قربانيون خدا کي راضي آهن.</w:t>
      </w:r>
    </w:p>
    <w:p/>
    <w:p>
      <w:r xmlns:w="http://schemas.openxmlformats.org/wordprocessingml/2006/main">
        <w:t xml:space="preserve">ڳڻپيوڪر 15:12-20</w:t>
      </w:r>
    </w:p>
    <w:p/>
    <w:p>
      <w:r xmlns:w="http://schemas.openxmlformats.org/wordprocessingml/2006/main">
        <w:t xml:space="preserve">خدا اسان کي سڏي ٿو هن جي ۽ ٻين جي خدمت ڪرڻ لاءِ ساڳي ڪوشش ۽ لگن سان، ڪم جي سائيز جي پرواهه ڪرڻ کان سواء.</w:t>
      </w:r>
    </w:p>
    <w:p/>
    <w:p>
      <w:r xmlns:w="http://schemas.openxmlformats.org/wordprocessingml/2006/main">
        <w:t xml:space="preserve">1. خدمت جي برابري: ڪيئن خدا اسان جي ڪوششن کي ڏسي ٿو</w:t>
      </w:r>
    </w:p>
    <w:p/>
    <w:p>
      <w:r xmlns:w="http://schemas.openxmlformats.org/wordprocessingml/2006/main">
        <w:t xml:space="preserve">2. خدا کي سڀ ڪجهه ڏيڻ: اسان کي پنهنجي سڀني سان سندس خدمت ڇو ڪرڻ گهرجي</w:t>
      </w:r>
    </w:p>
    <w:p/>
    <w:p>
      <w:r xmlns:w="http://schemas.openxmlformats.org/wordprocessingml/2006/main">
        <w:t xml:space="preserve">گلتين 6:2-5 SCLNT - ھڪ ٻئي جا بار کڻو ۽ اھڙيءَ طرح مسيح جي شريعت کي پورو ڪريو.</w:t>
      </w:r>
    </w:p>
    <w:p/>
    <w:p>
      <w:r xmlns:w="http://schemas.openxmlformats.org/wordprocessingml/2006/main">
        <w:t xml:space="preserve">2. متي 25: 14-30 - قابليت جو مثال، خدا جي ڏنل تحفن کي استعمال ڪرڻ جي اهميت.</w:t>
      </w:r>
    </w:p>
    <w:p/>
    <w:p>
      <w:r xmlns:w="http://schemas.openxmlformats.org/wordprocessingml/2006/main">
        <w:t xml:space="preserve">نمبر 15:13 جيڪي به ملڪ مان پيدا ٿين ٿا، سي اھي ڪم ھن طريقي سان ڪندا، انھيءَ لاءِ نذراني طور تي نذراني طور تي نذراني طور تي خداوند کي خوشبوءِ جي خوشبوءِ جو.</w:t>
      </w:r>
    </w:p>
    <w:p/>
    <w:p>
      <w:r xmlns:w="http://schemas.openxmlformats.org/wordprocessingml/2006/main">
        <w:t xml:space="preserve">ملڪ ۾ پيدا ٿيندڙ سڀني ماڻهن کي رب جي اڳيان هڪ خوشبوء وارو نذرانو پيش ڪرڻ گهرجي.</w:t>
      </w:r>
    </w:p>
    <w:p/>
    <w:p>
      <w:r xmlns:w="http://schemas.openxmlformats.org/wordprocessingml/2006/main">
        <w:t xml:space="preserve">1. عبادت ۾ شڪرگذاري: خدا جي لاءِ اسان جي تعريف جو اظهار</w:t>
      </w:r>
    </w:p>
    <w:p/>
    <w:p>
      <w:r xmlns:w="http://schemas.openxmlformats.org/wordprocessingml/2006/main">
        <w:t xml:space="preserve">2. پيش ڪرڻ جي طاقت: اسان ڪيئن خدا جي نعمتن کي حاصل ڪريون ٿا</w:t>
      </w:r>
    </w:p>
    <w:p/>
    <w:p>
      <w:r xmlns:w="http://schemas.openxmlformats.org/wordprocessingml/2006/main">
        <w:t xml:space="preserve">1. فلپين 4:18 - "پر مون وٽ سڀ ڪجھ آھي، ۽ تمام گھڻو آھي: مون کي ايپافروڊيتس کان جيڪي شيون موڪليون ويون آھن سي حاصل ڪري مڪمل ٿي چڪو آھيان، ھڪڙي خوشبوء واري خوشبو، ھڪڙي قرباني، جيڪا خدا کي پسند آھي."</w:t>
      </w:r>
    </w:p>
    <w:p/>
    <w:p>
      <w:r xmlns:w="http://schemas.openxmlformats.org/wordprocessingml/2006/main">
        <w:t xml:space="preserve">2. روميون 12:1 - "تنهنڪري، ڀائرو، مان خدا جي رحمت جي ڪري توهان کي گذارش ڪريان ٿو ته توهان پنهنجي جسم کي هڪ زندهه قرباني پيش ڪيو، جيڪو خدا جي حضور ۾ مقبول آهي، جيڪا توهان جي معقول خدمت آهي."</w:t>
      </w:r>
    </w:p>
    <w:p/>
    <w:p>
      <w:r xmlns:w="http://schemas.openxmlformats.org/wordprocessingml/2006/main">
        <w:t xml:space="preserve">نمبر 15:14 ۽ جيڪڏھن ڪو اجنبي اوھان سان گڏ رھي ٿو، يا جيڪو اوھان مان اوھان جي نسلن ۾ آھي، ۽ ھڪڙو نذرانو پيش ڪري ٿو جيڪو باھ سان تيار ڪيو ويو آھي، ھڪڙو مٺو خوشبوء جو خداوند ڏانھن. جيئن توهان ڪندا، تيئن هو به ڪندو.</w:t>
      </w:r>
    </w:p>
    <w:p/>
    <w:p>
      <w:r xmlns:w="http://schemas.openxmlformats.org/wordprocessingml/2006/main">
        <w:t xml:space="preserve">خدا اسان کي حڪم ڏئي ٿو ته اجنبي کي اسان جي وچ ۾ خوش آمديد ڪيو ۽ انهن سان ساڳيو احترام ۽ مهمان نوازي سان پيش ڪيو وڃي جيئن اسان پنهنجن ماڻهن سان علاج ڪندا آهيون.</w:t>
      </w:r>
    </w:p>
    <w:p/>
    <w:p>
      <w:r xmlns:w="http://schemas.openxmlformats.org/wordprocessingml/2006/main">
        <w:t xml:space="preserve">1. اجنبي جو استقبال: خدا ڏانهن اسان جي ذميواري</w:t>
      </w:r>
    </w:p>
    <w:p/>
    <w:p>
      <w:r xmlns:w="http://schemas.openxmlformats.org/wordprocessingml/2006/main">
        <w:t xml:space="preserve">2. خدا جي محبت کان ٻاهر رهڻ: ٻين لاء اسان جو فرض</w:t>
      </w:r>
    </w:p>
    <w:p/>
    <w:p>
      <w:r xmlns:w="http://schemas.openxmlformats.org/wordprocessingml/2006/main">
        <w:t xml:space="preserve">1. روميون 12:13 - خدا جي ماڻهن سان حصيداري ڪريو جيڪي محتاج آهن. مهمان نوازي جي مشق ڪريو.</w:t>
      </w:r>
    </w:p>
    <w:p/>
    <w:p>
      <w:r xmlns:w="http://schemas.openxmlformats.org/wordprocessingml/2006/main">
        <w:t xml:space="preserve">2. 1 پطرس 4:9-20 SCLNT - بنا بڙ بڙ جي ھڪ ٻئي جي مهمان نوازي ڪريو.</w:t>
      </w:r>
    </w:p>
    <w:p/>
    <w:p>
      <w:r xmlns:w="http://schemas.openxmlformats.org/wordprocessingml/2006/main">
        <w:t xml:space="preserve">نمبر 15:15 ھڪڙو حڪم توھان جي جماعت جي ٻنھي لاءِ ھوندو ۽ اھو اجنبي لاءِ جيڪو توھان سان گڏ رھندو آھي، ھڪڙو حڪم ھميشه لاءِ توھان جي نسلن لاءِ: جيئن توھان آھيو، تيئن اجنبي به خداوند جي اڳيان ھوندو.</w:t>
      </w:r>
    </w:p>
    <w:p/>
    <w:p>
      <w:r xmlns:w="http://schemas.openxmlformats.org/wordprocessingml/2006/main">
        <w:t xml:space="preserve">هن آيت مان ظاهر ٿئي ٿو ته خدا جا حڪم پنهنجي قوم لاءِ انهن اجنبي ماڻهن تي به لاڳو ٿين ٿا جيڪي انهن جي وچ ۾ رهن ٿا.</w:t>
      </w:r>
    </w:p>
    <w:p/>
    <w:p>
      <w:r xmlns:w="http://schemas.openxmlformats.org/wordprocessingml/2006/main">
        <w:t xml:space="preserve">1. خدا جي محبت سڀني لاءِ آهي - خدا جي بادشاهي ۾ شموليت جي اهميت کي ڳولڻ.</w:t>
      </w:r>
    </w:p>
    <w:p/>
    <w:p>
      <w:r xmlns:w="http://schemas.openxmlformats.org/wordprocessingml/2006/main">
        <w:t xml:space="preserve">2. هڪ اجنبي زمين ۾ اجنبي جي حيثيت ۾ رهڻ - هڪ نئين سرزمين ۾ غير ملڪي جي حيثيت ۾ خدا جي فضل سان ڪيئن رهڻو آهي.</w:t>
      </w:r>
    </w:p>
    <w:p/>
    <w:p>
      <w:r xmlns:w="http://schemas.openxmlformats.org/wordprocessingml/2006/main">
        <w:t xml:space="preserve">1. Leviticus 19:34 - "جيڪو اجنبي اوھان سان گڏ رھندو، اھو اوھان لاءِ ھڪڙو ئي ھوندو جيئن توھان ۾ پيدا ٿئي، ۽ توھان ان کي پاڻ وانگر پيار ڪريو، ڇاڪاڻ⁠تہ اوھين مصر جي ملڪ ۾ اجنبي ھئا، مان توھان جو خداوند خدا آھيان."</w:t>
      </w:r>
    </w:p>
    <w:p/>
    <w:p>
      <w:r xmlns:w="http://schemas.openxmlformats.org/wordprocessingml/2006/main">
        <w:t xml:space="preserve">2. ڪلسين 3:11 - "جتي نه يوناني آھي ۽ نه يھودي، نه طھريل ۽ نڪي غير طھريل، نه وحشي، سٿين، غلام ۽ آزاد نه: پر مسيح سڀ آھي، ۽ سڀني ۾."</w:t>
      </w:r>
    </w:p>
    <w:p/>
    <w:p>
      <w:r xmlns:w="http://schemas.openxmlformats.org/wordprocessingml/2006/main">
        <w:t xml:space="preserve">نمبر 15:16 ھڪڙو قانون ۽ ھڪڙو طريقو توھان لاءِ ھوندو ۽ انھيءَ اجنبي لاءِ جيڪو توھان سان گڏ رھندو.</w:t>
      </w:r>
    </w:p>
    <w:p/>
    <w:p>
      <w:r xmlns:w="http://schemas.openxmlformats.org/wordprocessingml/2006/main">
        <w:t xml:space="preserve">هي پاسو ٻنهي ڏيهي ۽ غير ملڪي ماڻهن سان برابري ۽ ساڳئي معيار سان علاج ڪرڻ جي اهميت تي زور ڏئي ٿو.</w:t>
      </w:r>
    </w:p>
    <w:p/>
    <w:p>
      <w:r xmlns:w="http://schemas.openxmlformats.org/wordprocessingml/2006/main">
        <w:t xml:space="preserve">1. ”سڀني ماڻهن جي برابري“</w:t>
      </w:r>
    </w:p>
    <w:p/>
    <w:p>
      <w:r xmlns:w="http://schemas.openxmlformats.org/wordprocessingml/2006/main">
        <w:t xml:space="preserve">2. "پنهنجي پاڙيسري سان پيار ڪريو: ڪابه استثنا نه!"</w:t>
      </w:r>
    </w:p>
    <w:p/>
    <w:p>
      <w:r xmlns:w="http://schemas.openxmlformats.org/wordprocessingml/2006/main">
        <w:t xml:space="preserve">1. گلتين 3:28 - "نه يھودي آھي، نڪي يوناني، نڪي غلام آھي، نڪي آزاد، نڪي نر ۽ نڪي عورت، ڇالاءِ⁠جو اوھين سڀيئي مسيح عيسيٰ ۾ ھڪ آھيو.</w:t>
      </w:r>
    </w:p>
    <w:p/>
    <w:p>
      <w:r xmlns:w="http://schemas.openxmlformats.org/wordprocessingml/2006/main">
        <w:t xml:space="preserve">اِفسين 2:19-22 بنياد جو پٿر، جنهن ۾ سڄو اڏاوت، گڏ ٿي، رب جي مقدس مندر ۾ وڌندي، ان ۾ توهان پڻ روح جي ذريعي خدا جي لاء هڪ رهائش واري جاء تي ٺاهي رهيا آهيو."</w:t>
      </w:r>
    </w:p>
    <w:p/>
    <w:p>
      <w:r xmlns:w="http://schemas.openxmlformats.org/wordprocessingml/2006/main">
        <w:t xml:space="preserve">نمبر 15:17 ۽ خداوند موسيٰ کي چيو تہ</w:t>
      </w:r>
    </w:p>
    <w:p/>
    <w:p>
      <w:r xmlns:w="http://schemas.openxmlformats.org/wordprocessingml/2006/main">
        <w:t xml:space="preserve">نمبر 15:17 مان هي پاسو خدا موسي سان ڳالهائي رهيو آهي ۽ کيس هدايتون ڏئي رهيو آهي.</w:t>
      </w:r>
    </w:p>
    <w:p/>
    <w:p>
      <w:r xmlns:w="http://schemas.openxmlformats.org/wordprocessingml/2006/main">
        <w:t xml:space="preserve">1. خدا جي فرمانبرداري برڪت آڻيندي</w:t>
      </w:r>
    </w:p>
    <w:p/>
    <w:p>
      <w:r xmlns:w="http://schemas.openxmlformats.org/wordprocessingml/2006/main">
        <w:t xml:space="preserve">2. خدا کي ٻڌڻ جي اهميت</w:t>
      </w:r>
    </w:p>
    <w:p/>
    <w:p>
      <w:r xmlns:w="http://schemas.openxmlformats.org/wordprocessingml/2006/main">
        <w:t xml:space="preserve">يشوع 1:7-8 SCLNT - ”مضبوط ۽ حوصلو ٿجو، منھنجي ٻانھي موسيٰ جي ڏنل سڀني شريعت تي ھوشيار رھو، انھيءَ کان ساڄي يا کاٻي پاسي نہ مڙيو، انھيءَ لاءِ تہ اوھين جتي بہ وڃو اتي ڪامياب ٿيو. 8 شريعت جي ھن ڪتاب کي پنھنجي وات مان نڪرجانءِ، انھيءَ تي ڏينھن رات غور ڪر، انھيءَ لاءِ ته تون ان ۾ لکيل ھر شيءِ تي ڌيان ڏئين، پوءِ تون خوشحال ۽ ڪامياب ٿيندين.</w:t>
      </w:r>
    </w:p>
    <w:p/>
    <w:p>
      <w:r xmlns:w="http://schemas.openxmlformats.org/wordprocessingml/2006/main">
        <w:t xml:space="preserve">2. يوحنا 14:15 - "جيڪڏهن توهان مون سان پيار ڪيو، منهنجي حڪمن تي عمل ڪريو."</w:t>
      </w:r>
    </w:p>
    <w:p/>
    <w:p>
      <w:r xmlns:w="http://schemas.openxmlformats.org/wordprocessingml/2006/main">
        <w:t xml:space="preserve">نمبر 15:18 بني اسرائيلن سان ڳالھايو ۽ کين چئو تہ ”جڏھن اوھين انھيءَ ملڪ ۾ داخل ٿيندا جتي آءٌ اوھان کي آڻيان ٿو.</w:t>
      </w:r>
    </w:p>
    <w:p/>
    <w:p>
      <w:r xmlns:w="http://schemas.openxmlformats.org/wordprocessingml/2006/main">
        <w:t xml:space="preserve">جڏهن واعدو ٿيل زمين ۾ داخل ٿيو، خدا بني اسرائيلن کي حڪم ڏنو ته سندس حڪمن ۽ قانونن تي عمل ڪن.</w:t>
      </w:r>
    </w:p>
    <w:p/>
    <w:p>
      <w:r xmlns:w="http://schemas.openxmlformats.org/wordprocessingml/2006/main">
        <w:t xml:space="preserve">1: اسان کي حڪم ڏنو ويو آهي ته خدا جي قانونن ۽ حڪمن جي فرمانبرداري اسان جي ايمان ۽ ان تي ڀروسو جي نشاني جي طور تي.</w:t>
      </w:r>
    </w:p>
    <w:p/>
    <w:p>
      <w:r xmlns:w="http://schemas.openxmlformats.org/wordprocessingml/2006/main">
        <w:t xml:space="preserve">2: خدا سان اسان جي وفاداري جو مظاهرو ڪرڻ لاء، اسان کي سندس قانون جي پيروي ڪرڻ گهرجي ۽ سندس حڪمن جي فرمانبرداري ڪرڻ گهرجي.</w:t>
      </w:r>
    </w:p>
    <w:p/>
    <w:p>
      <w:r xmlns:w="http://schemas.openxmlformats.org/wordprocessingml/2006/main">
        <w:t xml:space="preserve">1: Deuteronomy 4: 2: "توهان ان لفظ ۾ اضافو نه ڪريو جنهن جو آئون توهان کي حڪم ڏيان ٿو، ۽ نڪي ان مان وٺو، ته توهان پنهنجي خداوند جي حڪمن تي عمل ڪريو، جيڪي توهان کي حڪم ڪريان ٿو."</w:t>
      </w:r>
    </w:p>
    <w:p/>
    <w:p>
      <w:r xmlns:w="http://schemas.openxmlformats.org/wordprocessingml/2006/main">
        <w:t xml:space="preserve">2: لوقا 6:46: "تون مون کي 'رب، پالڻھار' ڇو ٿو سڏين، ۽ جيڪي آء چوان ٿو سو ڇو نه ٿو ڪرين؟"</w:t>
      </w:r>
    </w:p>
    <w:p/>
    <w:p>
      <w:r xmlns:w="http://schemas.openxmlformats.org/wordprocessingml/2006/main">
        <w:t xml:space="preserve">نمبر 15:19 پوءِ اھو ٿيندو، جڏھن اوھين زمين جي مانيءَ مان کائو، تڏھن اوھين خداوند جي آڏو ھڪڙو بھاري نذرانو پيش ڪندا.</w:t>
      </w:r>
    </w:p>
    <w:p/>
    <w:p>
      <w:r xmlns:w="http://schemas.openxmlformats.org/wordprocessingml/2006/main">
        <w:t xml:space="preserve">خداوند حڪم ڏنو ته جڏهن بني اسرائيلن زمين جي ماني کائي، انهن کي رب جي اڳيان پيش ڪرڻ گهرجي.</w:t>
      </w:r>
    </w:p>
    <w:p/>
    <w:p>
      <w:r xmlns:w="http://schemas.openxmlformats.org/wordprocessingml/2006/main">
        <w:t xml:space="preserve">1: رب اسان جي پيشين جي لائق آهي</w:t>
      </w:r>
    </w:p>
    <w:p/>
    <w:p>
      <w:r xmlns:w="http://schemas.openxmlformats.org/wordprocessingml/2006/main">
        <w:t xml:space="preserve">2: شڪرگذاري ۽ تعريف جي اظهار جي طور تي پيشيون</w:t>
      </w:r>
    </w:p>
    <w:p/>
    <w:p>
      <w:r xmlns:w="http://schemas.openxmlformats.org/wordprocessingml/2006/main">
        <w:t xml:space="preserve">1: يسعياه 43: 7 - هرڪو جيڪو منهنجي نالي سان سڏيو وڃي ٿو، جنهن کي مون پنهنجي جلال لاء پيدا ڪيو، جنهن کي مون ٺاهيو ۽ ٺاهيو.</w:t>
      </w:r>
    </w:p>
    <w:p/>
    <w:p>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نمبر 15:20 اوھين پنھنجي اٽي جي پھرين ماني مان ھڪڙو ڪيڪ بھتريءَ جي نذر ڪرڻ لاءِ پيش ڪريو، جيئن اوھين ٿالهيءَ جو نذرانو پيش ڪريو ٿا، تيئن اوھين اُن کي بھاري ڏيو.</w:t>
      </w:r>
    </w:p>
    <w:p/>
    <w:p>
      <w:r xmlns:w="http://schemas.openxmlformats.org/wordprocessingml/2006/main">
        <w:t xml:space="preserve">ھي اقتباس ھدايت ڪري ٿو ته اٽي جي پھرين ھڪڙي ڪيڪ کي بھاري جي نذراني طور پيش ڪيو وڃي، جيئن ھڪڙي ھڪڙي کيڏڻ واري فرش جي بھاري پيشڪش سان گڏ ڪيو ويندو.</w:t>
      </w:r>
    </w:p>
    <w:p/>
    <w:p>
      <w:r xmlns:w="http://schemas.openxmlformats.org/wordprocessingml/2006/main">
        <w:t xml:space="preserve">1. بائبل ۾ بھاري پيشين جي اھميت</w:t>
      </w:r>
    </w:p>
    <w:p/>
    <w:p>
      <w:r xmlns:w="http://schemas.openxmlformats.org/wordprocessingml/2006/main">
        <w:t xml:space="preserve">2. بائبل ۾ اناج جي آڇ جي علامت ۽ معني</w:t>
      </w:r>
    </w:p>
    <w:p/>
    <w:p>
      <w:r xmlns:w="http://schemas.openxmlformats.org/wordprocessingml/2006/main">
        <w:t xml:space="preserve">1. Exodus 34:20 - "پر گدائيءَ جو پھريون ٻار ھڪڙو گھيٽي سان ڇڏائيندين، ۽ جيڪڏھن اھو نه ڇڏائيندين، ته پوءِ ھن جي ڳچيءَ کي ڀڃي ڇڏجانءِ، تنھنجي سڀ پھرين پٽن کي ڇڏائي ڇڏجانءِ."</w:t>
      </w:r>
    </w:p>
    <w:p/>
    <w:p>
      <w:r xmlns:w="http://schemas.openxmlformats.org/wordprocessingml/2006/main">
        <w:t xml:space="preserve">2. Leviticus 2: 1-2 - "جڏهن ڪو به خداوند جي اڳيان گوشت جو نذرانو پيش ڪندو، ان جو نذرانو سڪل اٽي جو هوندو، ۽ ان تي تيل وجھي، ان تي لوبان رکي، ۽ اھو اھو هارون جي اڳيان آڻيندو. پٽن پادرين: ۽ ھو ان مان پنھنجي مُٺ ڀري اٽي ۽ ان جو تيل ۽ ان جو سمورو لوبان کڻي ان جي يادگيريءَ کي قربان⁠گاھہ تي ساڙيندو، انھيءَ لاءِ تہ باھہ جي نذر ٿيڻ لاءِ. رب جي لاء هڪ مٺي خوشبو."</w:t>
      </w:r>
    </w:p>
    <w:p/>
    <w:p>
      <w:r xmlns:w="http://schemas.openxmlformats.org/wordprocessingml/2006/main">
        <w:t xml:space="preserve">نمبر 15:21 توھان پنھنجي اٽي مان پھريون حصو خداوند کي پنھنجن نسلن ۾ نذراني طور ڏيو.</w:t>
      </w:r>
    </w:p>
    <w:p/>
    <w:p>
      <w:r xmlns:w="http://schemas.openxmlformats.org/wordprocessingml/2006/main">
        <w:t xml:space="preserve">هي اقتباس اسان کي هدايت ڪري ٿو ته اسان جي اٽي جو پهريون حصو رب کي نذرانه طور ڏنو وڃي.</w:t>
      </w:r>
    </w:p>
    <w:p/>
    <w:p>
      <w:r xmlns:w="http://schemas.openxmlformats.org/wordprocessingml/2006/main">
        <w:t xml:space="preserve">1. سخي ٿيڻ کي ياد رکو: رب کي نذرانه ڏيڻ صرف اسان جي گهڻائي مان ڏيڻ کان وڌيڪ آهي، پر اسان جي پهرين ميون مان ڏيڻ.</w:t>
      </w:r>
    </w:p>
    <w:p/>
    <w:p>
      <w:r xmlns:w="http://schemas.openxmlformats.org/wordprocessingml/2006/main">
        <w:t xml:space="preserve">2. شڪرگذاري ۾ رهڻ: خدا جو شڪرگذار ٿيڻ جيڪو هن اسان لاءِ ڪيو آهي، ۽ اسان جي پيشين ذريعي شڪرگذاري سان جواب ڏيڻ.</w:t>
      </w:r>
    </w:p>
    <w:p/>
    <w:p>
      <w:r xmlns:w="http://schemas.openxmlformats.org/wordprocessingml/2006/main">
        <w:t xml:space="preserve">1. متي 6:21 - ڇاڪاڻ ته جتي توهان جو خزانو آهي، اتي توهان جي دل پڻ هوندي.</w:t>
      </w:r>
    </w:p>
    <w:p/>
    <w:p>
      <w:r xmlns:w="http://schemas.openxmlformats.org/wordprocessingml/2006/main">
        <w:t xml:space="preserve">فلپين 4:6-20 SCLNT - ڪنھن بہ ڳالھہ جي پرواھہ نہ ڪريو، بلڪ ھر ڳالھہ ۾ دعا ۽ منٿ ڪري شڪرگذاريءَ سان اوھان جون گذارشون خدا جي آڏو ڪيون وڃن.</w:t>
      </w:r>
    </w:p>
    <w:p/>
    <w:p>
      <w:r xmlns:w="http://schemas.openxmlformats.org/wordprocessingml/2006/main">
        <w:t xml:space="preserve">نمبر 15:22 ۽ جيڪڏھن توھان غلطي ڪئي آھي ۽ انھن سڀني حڪمن تي عمل نه ڪيو آھي، جيڪي خداوند موسيٰ کي ٻڌايون آھن،</w:t>
      </w:r>
    </w:p>
    <w:p/>
    <w:p>
      <w:r xmlns:w="http://schemas.openxmlformats.org/wordprocessingml/2006/main">
        <w:t xml:space="preserve">اقتباس رب جي فرمانبرداري ۽ سندس حڪمن جي اهميت تي زور ڏئي ٿو.</w:t>
      </w:r>
    </w:p>
    <w:p/>
    <w:p>
      <w:r xmlns:w="http://schemas.openxmlformats.org/wordprocessingml/2006/main">
        <w:t xml:space="preserve">1. رب جي فرمانبرداري: نعمت جو رستو</w:t>
      </w:r>
    </w:p>
    <w:p/>
    <w:p>
      <w:r xmlns:w="http://schemas.openxmlformats.org/wordprocessingml/2006/main">
        <w:t xml:space="preserve">2. خدا جي فرمانبرداري جي طاقت</w:t>
      </w:r>
    </w:p>
    <w:p/>
    <w:p>
      <w:r xmlns:w="http://schemas.openxmlformats.org/wordprocessingml/2006/main">
        <w:t xml:space="preserve">1. Deuteronomy 28: 1-14 - فرمانبرداري تي خدا جون نعمتون</w:t>
      </w:r>
    </w:p>
    <w:p/>
    <w:p>
      <w:r xmlns:w="http://schemas.openxmlformats.org/wordprocessingml/2006/main">
        <w:t xml:space="preserve">2. جيمس 1: 22-25 - صحيح ڪم ڪرڻ جي ضرورت</w:t>
      </w:r>
    </w:p>
    <w:p/>
    <w:p>
      <w:r xmlns:w="http://schemas.openxmlformats.org/wordprocessingml/2006/main">
        <w:t xml:space="preserve">نمبر 15:23 ايستائين جو سڀ ڪجھہ خداوند اوھان کي موسيٰ جي ھٿ سان حڪم ڏنو آھي، جنھن ڏينھن کان خداوند موسيٰ کي حڪم ڏنو آھي، ۽ ان کان پوءِ توھان جي نسلن ۾.</w:t>
      </w:r>
    </w:p>
    <w:p/>
    <w:p>
      <w:r xmlns:w="http://schemas.openxmlformats.org/wordprocessingml/2006/main">
        <w:t xml:space="preserve">رب موسيٰ کي حڪم ڏنو ته هو پنهنجي سڀني حڪمن تي عمل ڪري، جيڪي سڀني نسلن کي ڏسڻ گهرجن.</w:t>
      </w:r>
    </w:p>
    <w:p/>
    <w:p>
      <w:r xmlns:w="http://schemas.openxmlformats.org/wordprocessingml/2006/main">
        <w:t xml:space="preserve">1. "دائمي حڪم: هر نسل ۾ خدا جي رضا جي فرمانبرداري"</w:t>
      </w:r>
    </w:p>
    <w:p/>
    <w:p>
      <w:r xmlns:w="http://schemas.openxmlformats.org/wordprocessingml/2006/main">
        <w:t xml:space="preserve">2. "فرمانبرداري جو ورثو: ايندڙ نسل تائين خدا جي ڪلام کي منتقل ڪرڻ"</w:t>
      </w:r>
    </w:p>
    <w:p/>
    <w:p>
      <w:r xmlns:w="http://schemas.openxmlformats.org/wordprocessingml/2006/main">
        <w:t xml:space="preserve">1. Deuteronomy 4: 9-10 - "صرف پنهنجو پاڻ ڏانهن ڌيان ڏي، ۽ پنهنجي روح کي دل سان سنڀاليو، متان جيڪي شيون توهان جي اکين ڏٺيون آهن، اهي وساري نه وڃن، ۽ نه اهي توهان جي دل مان توهان جي سڄي زندگي گذاريندا آهن: پر انهن کي سيکاريو. تنهنجا پٽ، ۽ تنهنجي پٽن جا پٽ؛“</w:t>
      </w:r>
    </w:p>
    <w:p/>
    <w:p>
      <w:r xmlns:w="http://schemas.openxmlformats.org/wordprocessingml/2006/main">
        <w:t xml:space="preserve">2. يوشوا 24:15 - "۽ جيڪڏھن اھو اوھان لاءِ بڇڙو لڳي ٿو جيڪو توھان کي خداوند جي خدمت ڪرڻ لاءِ، اڄ اوھان کي چونڊيو جنھن جي عبادت ڪندا، ڇا توھان جي ابن ڏاڏن جي پوڄا ڪندا آھن جيڪي ٻوڏ جي ڪناري تي ھئا، يا ديوتا آھن. اموري، جن جي ملڪ ۾ توهان رهو ٿا، پر جيئن ته مون ۽ منهنجي گهر لاء، اسين رب جي خدمت ڪنداسين."</w:t>
      </w:r>
    </w:p>
    <w:p/>
    <w:p>
      <w:r xmlns:w="http://schemas.openxmlformats.org/wordprocessingml/2006/main">
        <w:t xml:space="preserve">ڳڻپ 15:24 پوءِ جيڪڏھن جماعت جي ڄاڻ کان سواءِ اڻ ڄاڻائيءَ سان ائين ڪيو وڃي تہ سڄي جماعت ھڪڙو ٻڍو ٻارڻ ساڙيندڙ قربانيءَ لاءِ پيش ڪري، انھيءَ لاءِ تہ خداوند جي لاءِ خوشبوءِ، سندس گوشت جي نذراني سان گڏ. هن جي پيئڻ جو نذرانو، طريقي سان، ۽ هڪ بکري جو ٻار، گناهن جي قرباني لاء.</w:t>
      </w:r>
    </w:p>
    <w:p/>
    <w:p>
      <w:r xmlns:w="http://schemas.openxmlformats.org/wordprocessingml/2006/main">
        <w:t xml:space="preserve">هي اقتباس بيان ڪري ٿو ته جڏهن جماعت جي ڄاڻ کان سواءِ اڻڄاڻائيءَ سان ڪجهه ڪيو وڃي ٿو، ته گوشت ۽ پيئڻ جي نذر سان گڏ هڪ ٻڪري ۽ بکري کي ساڙڻ ۽ گناهن جي قرباني طور پيش ڪيو وڃي.</w:t>
      </w:r>
    </w:p>
    <w:p/>
    <w:p>
      <w:r xmlns:w="http://schemas.openxmlformats.org/wordprocessingml/2006/main">
        <w:t xml:space="preserve">1. اسان جي عملن جي ذھني ۽ باخبر رھڻ جي اھميت</w:t>
      </w:r>
    </w:p>
    <w:p/>
    <w:p>
      <w:r xmlns:w="http://schemas.openxmlformats.org/wordprocessingml/2006/main">
        <w:t xml:space="preserve">2. اجتماعي احتساب ۽ ذميواري جي طاقت</w:t>
      </w:r>
    </w:p>
    <w:p/>
    <w:p>
      <w:r xmlns:w="http://schemas.openxmlformats.org/wordprocessingml/2006/main">
        <w:t xml:space="preserve">1. جيمس 3: 2 - ڇاڪاڻ ته اسين سڀ ڪيترن ئي طريقن سان گمراھ ڪندا آهيون. ۽ جيڪڏھن ڪو ماڻھو پنھنجي ڳالھہ ۾ ٺڳي نہ ٿو تہ اھو ھڪڙو ڀرپور ماڻھو آھي، جيڪو پنھنجي سڄي بدن کي لتاڙي سگھي ٿو.</w:t>
      </w:r>
    </w:p>
    <w:p/>
    <w:p>
      <w:r xmlns:w="http://schemas.openxmlformats.org/wordprocessingml/2006/main">
        <w:t xml:space="preserve">گلتين 6:1-5 SCLNT - ڀائرو، جيڪڏھن ڪو ڪنھن ڏوھ ۾ گرفتار ٿئي ٿو، تہ اوھين جيڪي روحاني آھيو، سي کيس نرميءَ واري روح سان بحال ڪريو. پاڻ کي سنڀالي رکو، متان توهان کي به آزمائش ۾ پئجي وڃي. ھڪڙي ٻئي جا بار کڻو، ۽ اھڙيء طرح مسيح جي قانون کي پورو ڪريو. ڇالاءِ⁠جو جيڪڏھن ڪو سمجھي ٿو تہ ھو ڪجھ آھي، جڏھن ھو ڪجھہ بہ نہ آھي، تہ ھو پاڻ کي ٺڳي ٿو. پر ھر ھڪ کي پنھنجو پنھنجو ڪم آزمائڻ گھرجي، ۽ پوءِ سندس فخر ڪرڻ جو سبب رڳو پاڻ ۾ ھوندو، نڪي پنھنجي پاڙيسريءَ ۾. ان لاءِ هر هڪ کي پنهنجو بار کڻڻو پوندو.</w:t>
      </w:r>
    </w:p>
    <w:p/>
    <w:p>
      <w:r xmlns:w="http://schemas.openxmlformats.org/wordprocessingml/2006/main">
        <w:t xml:space="preserve">نمبر 15:25 ۽ پادري بني اسرائيلن جي سڀني جماعتن لاء ڪفارو ادا ڪندو، ۽ اھو انھن کي معاف ڪيو ويندو. ڇاڪاڻ ته اها جهالت آهي: ۽ اهي پنهنجو نذرانو آڻيندا، هڪ باهه جي قرباني رب جي اڳيان، ۽ انهن جي گناهن جي قرباني رب جي اڳيان، انهن جي جهالت جي ڪري:</w:t>
      </w:r>
    </w:p>
    <w:p/>
    <w:p>
      <w:r xmlns:w="http://schemas.openxmlformats.org/wordprocessingml/2006/main">
        <w:t xml:space="preserve">پادري کي لازمي طور تي بني اسرائيل جي سڄي جماعت لاءِ ڪفارو ڏيڻو پوندو ڇاڪاڻ ته اهو اڻڄاڻائي ۾ ڪيو ويو هو. ان کان پوء انهن کي رب جي لاء قرباني پيش ڪرڻ گهرجي ۽ هڪ گناهه جي قرباني انهن جي جهالت جي معافي لاء.</w:t>
      </w:r>
    </w:p>
    <w:p/>
    <w:p>
      <w:r xmlns:w="http://schemas.openxmlformats.org/wordprocessingml/2006/main">
        <w:t xml:space="preserve">1. ڪفارو جي ضرورت: قرباني جي قرباني ۾ پادري جي ڪردار کي سمجهڻ</w:t>
      </w:r>
    </w:p>
    <w:p/>
    <w:p>
      <w:r xmlns:w="http://schemas.openxmlformats.org/wordprocessingml/2006/main">
        <w:t xml:space="preserve">2. بخشش جي طاقت: ڪيئن اڻڄاڻ ٿي سگھي ٿو معافي لاءِ</w:t>
      </w:r>
    </w:p>
    <w:p/>
    <w:p>
      <w:r xmlns:w="http://schemas.openxmlformats.org/wordprocessingml/2006/main">
        <w:t xml:space="preserve">1. Leviticus 16:30 - "ڇاڪاڻ ته انھيءَ ڏينھن پادريءَ اوھان لاءِ ڪفارو ڏيندو، اوھان کي پاڪ ڪرڻ لاءِ، انھيءَ لاءِ تہ اوھين خداوند جي آڏو پنھنجن سڀني گناھن کان پاڪ ٿي وڃو."</w:t>
      </w:r>
    </w:p>
    <w:p/>
    <w:p>
      <w:r xmlns:w="http://schemas.openxmlformats.org/wordprocessingml/2006/main">
        <w:t xml:space="preserve">عبرانين 9:22-22 SCLNT - ”تقريباً سڀ شيون شريعت جي وسيلي رت سان صاف ٿيل آھن، ۽ رت وھائڻ کان سواءِ ڪا معافي ناھي.</w:t>
      </w:r>
    </w:p>
    <w:p/>
    <w:p>
      <w:r xmlns:w="http://schemas.openxmlformats.org/wordprocessingml/2006/main">
        <w:t xml:space="preserve">نمبر 15:26 ۽ اھو بني اسرائيلن جي سڀني جماعتن کي معاف ڪيو ويندو، ۽ اجنبي جيڪي انھن جي وچ ۾ رھندا آھن. ڏٺو وڃي ته سڀ ماڻهو بي خبر هئا.</w:t>
      </w:r>
    </w:p>
    <w:p/>
    <w:p>
      <w:r xmlns:w="http://schemas.openxmlformats.org/wordprocessingml/2006/main">
        <w:t xml:space="preserve">رب سڀني بني اسرائيلن کي معاف ڪري ٿو ۽ انهن جي وچ ۾ اجنبي، جيتوڻيڪ اهي انهن جي عملن کان بيخبر هئا.</w:t>
      </w:r>
    </w:p>
    <w:p/>
    <w:p>
      <w:r xmlns:w="http://schemas.openxmlformats.org/wordprocessingml/2006/main">
        <w:t xml:space="preserve">1: خدا هميشه بخشڻھار ۽ مھربان آھي، اسان جي عملن جي بيخبري جي ڪا پرواھ نه آھي.</w:t>
      </w:r>
    </w:p>
    <w:p/>
    <w:p>
      <w:r xmlns:w="http://schemas.openxmlformats.org/wordprocessingml/2006/main">
        <w:t xml:space="preserve">2: خدا جي وڏي رحمت ۽ فضل کي سڃاڻو، اسان جي غلطين جي ڪابه پرواهه ناهي.</w:t>
      </w:r>
    </w:p>
    <w:p/>
    <w:p>
      <w:r xmlns:w="http://schemas.openxmlformats.org/wordprocessingml/2006/main">
        <w:t xml:space="preserve">لوقا 23:34-44 SCLNT - عيسيٰ چيو تہ ”اي بابا، انھن کي معاف ڪجو، ڇالاءِ⁠جو اھي نہ ٿا ڄاڻن تہ اھي ڇا ٿا ڪن.</w:t>
      </w:r>
    </w:p>
    <w:p/>
    <w:p>
      <w:r xmlns:w="http://schemas.openxmlformats.org/wordprocessingml/2006/main">
        <w:t xml:space="preserve">2: يسعياه 43:25 - مان، مان اھو آھيان جيڪو توھان جي ڏوھن کي پنھنجي لاء ميٽي ڇڏيندس، ۽ مان توھان جا گناھ ياد نه ڪندس.</w:t>
      </w:r>
    </w:p>
    <w:p/>
    <w:p>
      <w:r xmlns:w="http://schemas.openxmlformats.org/wordprocessingml/2006/main">
        <w:t xml:space="preserve">ڳڻپ 15:27 ۽ جيڪڏھن ڪو ماڻھو اڻڄاڻائيءَ سان گناھہ ڪري، تہ اھو پھرين سال جي ٻڪري کڻي اچي گناھ جي قربانيءَ لاءِ.</w:t>
      </w:r>
    </w:p>
    <w:p/>
    <w:p>
      <w:r xmlns:w="http://schemas.openxmlformats.org/wordprocessingml/2006/main">
        <w:t xml:space="preserve">هي اقتباس بيان ڪري ٿو ته جيڪڏهن ڪو ماڻهو اڻڄاڻائيءَ سان گناهه ڪري ٿو، ته ان کي لازمي طور تي پهرين سال جي بکري کي گناهه جي قرباني طور آڻڻ گهرجي.</w:t>
      </w:r>
    </w:p>
    <w:p/>
    <w:p>
      <w:r xmlns:w="http://schemas.openxmlformats.org/wordprocessingml/2006/main">
        <w:t xml:space="preserve">1. جهالت جي بخشش: ڪيئن خدا جو فضل اسان جي ڪمزورين ڏانهن وڌائي ٿو</w:t>
      </w:r>
    </w:p>
    <w:p/>
    <w:p>
      <w:r xmlns:w="http://schemas.openxmlformats.org/wordprocessingml/2006/main">
        <w:t xml:space="preserve">2. توبه ۽ بحالي: اسان ڪيئن حاصل ڪري سگهون ٿا خدا جي فضل ۽ رحمت</w:t>
      </w:r>
    </w:p>
    <w:p/>
    <w:p>
      <w:r xmlns:w="http://schemas.openxmlformats.org/wordprocessingml/2006/main">
        <w:t xml:space="preserve">1. يسعياه 1:18-19 اچو، اچو ته گڏجي بحث ڪريون، خداوند فرمائي ٿو، جيتوڻيڪ اوھان جا گناھ لال رنگ جھڙا آھن، اھي برف وانگر اڇا ٿيندا. جيتوڻيڪ اُھي ڳاڙھا ھجن، پر اُن وانگر ھوندا.</w:t>
      </w:r>
    </w:p>
    <w:p/>
    <w:p>
      <w:r xmlns:w="http://schemas.openxmlformats.org/wordprocessingml/2006/main">
        <w:t xml:space="preserve">2. 1 يوحنا 1: 9 جيڪڏھن اسين پنھنجن گناھن جو اقرار ڪريون، اھو وفادار ۽ انصاف آھي اسان کي اسان جا گناھ معاف ڪرڻ ۽ اسان کي سڀني بي انصافيءَ کان پاڪ ڪرڻ لاءِ.</w:t>
      </w:r>
    </w:p>
    <w:p/>
    <w:p>
      <w:r xmlns:w="http://schemas.openxmlformats.org/wordprocessingml/2006/main">
        <w:t xml:space="preserve">نمبر 15:28 ۽ پادريءَ کي انھيءَ روح لاءِ ڪفارو ڏيڻو پوندو جيڪو اڻڄاڻائيءَ سان گناھہ ڪري، جڏھن ھو خداوند جي آڏو بي⁠خبريءَ سان گناھہ ڪري، انھيءَ لاءِ ڪفارو ادا ڪري. ۽ ان کي معاف ڪيو ويندو.</w:t>
      </w:r>
    </w:p>
    <w:p/>
    <w:p>
      <w:r xmlns:w="http://schemas.openxmlformats.org/wordprocessingml/2006/main">
        <w:t xml:space="preserve">بائبل ۾ هي آيت ٻڌائي ٿي ته جڏهن ڪو ماڻهو رب جي اڳيان اڻڄاڻ طور تي گناهه ڪري ٿو، پادري انهن لاء ڪفارو ڏئي سگهي ٿو ۽ اهو معاف ڪيو ويندو.</w:t>
      </w:r>
    </w:p>
    <w:p/>
    <w:p>
      <w:r xmlns:w="http://schemas.openxmlformats.org/wordprocessingml/2006/main">
        <w:t xml:space="preserve">1. اسان جي جاهل گناهن لاء خدا جي بخشش</w:t>
      </w:r>
    </w:p>
    <w:p/>
    <w:p>
      <w:r xmlns:w="http://schemas.openxmlformats.org/wordprocessingml/2006/main">
        <w:t xml:space="preserve">2. پادريءَ کان ڪفارو ۽ بخشش</w:t>
      </w:r>
    </w:p>
    <w:p/>
    <w:p>
      <w:r xmlns:w="http://schemas.openxmlformats.org/wordprocessingml/2006/main">
        <w:t xml:space="preserve">1. روميون 5:20-21 - ”پر جتي گناهه وڌندو ويو، اتي فضل به تمام گهڻو وڌيو، ته جيئن گناهه موت تي راڄ ڪيو، تيئن فضل به سچائيءَ جي ذريعي راڄ ڪري، جيڪو اسان جي خداوند عيسيٰ مسيح جي وسيلي دائمي زندگي حاصل ڪري.</w:t>
      </w:r>
    </w:p>
    <w:p/>
    <w:p>
      <w:r xmlns:w="http://schemas.openxmlformats.org/wordprocessingml/2006/main">
        <w:t xml:space="preserve">يوحنا 8:10-11 SCLNT - عيسيٰ اٿي بيٺو ۽ کيس چيائين تہ ”اي عورت، اھي ڪٿي آھن، ڪنھن تو کي ڏوھاريو آھي ڇا؟“ ھن چيو تہ ”ڪوبہ، خداوند، تنھن تي عيسيٰ چيو تہ ”نه آءٌ تنھنجي مذمت ٿو ڪريان، وڃ. ۽ هاڻي کان وڌيڪ گناهه نه.</w:t>
      </w:r>
    </w:p>
    <w:p/>
    <w:p>
      <w:r xmlns:w="http://schemas.openxmlformats.org/wordprocessingml/2006/main">
        <w:t xml:space="preserve">نمبر 15:29 اوھان وٽ انھيءَ لاءِ ھڪڙو ئي قانون ھوندو، جيڪو اڻڄاڻائيءَ سان گناھہ ڪري ٿو، انھيءَ لاءِ جيڪو بني اسرائيلن ۾ پيدا ٿيو آھي ۽ انھيءَ لاءِ جيڪو انھن ۾ رھي ٿو.</w:t>
      </w:r>
    </w:p>
    <w:p/>
    <w:p>
      <w:r xmlns:w="http://schemas.openxmlformats.org/wordprocessingml/2006/main">
        <w:t xml:space="preserve">خدا جو قانون سڀني تي لاڳو ٿئي ٿو، اصل کان سواء.</w:t>
      </w:r>
    </w:p>
    <w:p/>
    <w:p>
      <w:r xmlns:w="http://schemas.openxmlformats.org/wordprocessingml/2006/main">
        <w:t xml:space="preserve">1: ”خدا جو قانون سڀني لاءِ آهي“</w:t>
      </w:r>
    </w:p>
    <w:p/>
    <w:p>
      <w:r xmlns:w="http://schemas.openxmlformats.org/wordprocessingml/2006/main">
        <w:t xml:space="preserve">2: "ڪو به خدا جي قانون کان مستثني نه آهي"</w:t>
      </w:r>
    </w:p>
    <w:p/>
    <w:p>
      <w:r xmlns:w="http://schemas.openxmlformats.org/wordprocessingml/2006/main">
        <w:t xml:space="preserve">1: گلتين 3:28 - "نه يھودي آھي، نڪي يوناني، نڪو غلام آھي ۽ نڪو آزاد، ڪوبہ نر ۽ مادي آھي، ڇالاءِ⁠جو اوھين سڀيئي مسيح عيسيٰ ۾ ھڪ آھيو.</w:t>
      </w:r>
    </w:p>
    <w:p/>
    <w:p>
      <w:r xmlns:w="http://schemas.openxmlformats.org/wordprocessingml/2006/main">
        <w:t xml:space="preserve">2: ڪلسين 3:11 - "هتي يوناني ۽ يھودي، طھر ٿيل ۽ غير طھريل، وحشي، سٿين، غلام، آزاد نه آھن، پر مسيح سڀ ڪجھ آھي، ۽ سڀني ۾."</w:t>
      </w:r>
    </w:p>
    <w:p/>
    <w:p>
      <w:r xmlns:w="http://schemas.openxmlformats.org/wordprocessingml/2006/main">
        <w:t xml:space="preserve">نمبر 15:30 پر جيڪو ماڻھو ھمت سان ڪم ڪري، پوءِ اھو ملڪ ۾ پيدا ٿيو ھجي، يا پرديسي، اھو ئي خداوند کي ملامت ڪري ٿو. ۽ اھو روح پنھنجي قوم مان ڪٽيو ويندو.</w:t>
      </w:r>
    </w:p>
    <w:p/>
    <w:p>
      <w:r xmlns:w="http://schemas.openxmlformats.org/wordprocessingml/2006/main">
        <w:t xml:space="preserve">اهو روح جيڪو گناهه ڪري ٿو رب جي بي عزتي ڪري ٿو ۽ انهن جي ماڻهن کان ڪٽيو ويندو.</w:t>
      </w:r>
    </w:p>
    <w:p/>
    <w:p>
      <w:r xmlns:w="http://schemas.openxmlformats.org/wordprocessingml/2006/main">
        <w:t xml:space="preserve">1: ايمان رکو ۽ خدا جي فرمانبرداري ڪريو - عبرانيون 10: 38-39</w:t>
      </w:r>
    </w:p>
    <w:p/>
    <w:p>
      <w:r xmlns:w="http://schemas.openxmlformats.org/wordprocessingml/2006/main">
        <w:t xml:space="preserve">2: فرض کي رد ڪريو - جيمس 4: 13-16</w:t>
      </w:r>
    </w:p>
    <w:p/>
    <w:p>
      <w:r xmlns:w="http://schemas.openxmlformats.org/wordprocessingml/2006/main">
        <w:t xml:space="preserve">1: امثال 14:12 - ھڪڙو رستو آھي جيڪو ماڻھوءَ کي صحيح لڳي ٿو، پر ان جي پڇاڙي موت جو رستو آھي.</w:t>
      </w:r>
    </w:p>
    <w:p/>
    <w:p>
      <w:r xmlns:w="http://schemas.openxmlformats.org/wordprocessingml/2006/main">
        <w:t xml:space="preserve">يوحنا 2:1-16 SCLNT - ڇالاءِ⁠جو جيڪي ڪجھہ دنيا ۾ آھي، سو جسماني خواھش، اکين جون خواھشون ۽ زندگيءَ جو فخر پيءُ کان نہ، پر دنيا جي طرفان آھي.</w:t>
      </w:r>
    </w:p>
    <w:p/>
    <w:p>
      <w:r xmlns:w="http://schemas.openxmlformats.org/wordprocessingml/2006/main">
        <w:t xml:space="preserve">نمبر 15:31 ڇاڪاڻ⁠تہ ھن خداوند جي ڪلام کي ناپسند ڪيو آھي ۽ سندس حڪم جي ڀڃڪڙي ڪئي آھي، اھو روح بلڪل ڪٽيو ويندو. هن جو ڏوهه مٿس هوندو.</w:t>
      </w:r>
    </w:p>
    <w:p/>
    <w:p>
      <w:r xmlns:w="http://schemas.openxmlformats.org/wordprocessingml/2006/main">
        <w:t xml:space="preserve">هي اقتباس رب جي حڪمن جي نافرماني جي نتيجن کي ظاهر ڪري ٿو - جيڪي ائين ڪندا آهن اهي رب کان ڪٽيا ويندا ۽ انهن جي گناهن جا نتيجا برداشت ڪندا.</w:t>
      </w:r>
    </w:p>
    <w:p/>
    <w:p>
      <w:r xmlns:w="http://schemas.openxmlformats.org/wordprocessingml/2006/main">
        <w:t xml:space="preserve">1. رب جي حڪمن کي هلڪو نه ورتو وڃي</w:t>
      </w:r>
    </w:p>
    <w:p/>
    <w:p>
      <w:r xmlns:w="http://schemas.openxmlformats.org/wordprocessingml/2006/main">
        <w:t xml:space="preserve">2. رب جي نافرمانيءَ جي نتيجن جو خيال رکجو</w:t>
      </w:r>
    </w:p>
    <w:p/>
    <w:p>
      <w:r xmlns:w="http://schemas.openxmlformats.org/wordprocessingml/2006/main">
        <w:t xml:space="preserve">1. Deuteronomy 28:15-68 - فرمانبرداري ۽ نافرماني لاءِ خدا جون نعمتون ۽ لعنتون</w:t>
      </w:r>
    </w:p>
    <w:p/>
    <w:p>
      <w:r xmlns:w="http://schemas.openxmlformats.org/wordprocessingml/2006/main">
        <w:t xml:space="preserve">2. روميون 6:23 - گناھ جي اجرت موت آھي</w:t>
      </w:r>
    </w:p>
    <w:p/>
    <w:p>
      <w:r xmlns:w="http://schemas.openxmlformats.org/wordprocessingml/2006/main">
        <w:t xml:space="preserve">ڳڻپ 15:32 جڏھن بني اسرائيل بيابان ۾ ھئا، تڏھن کين ھڪڙو ماڻھو مليو، جيڪو سبت جي ڏينھن لٺيون گڏ ڪري رھيو ھو.</w:t>
      </w:r>
    </w:p>
    <w:p/>
    <w:p>
      <w:r xmlns:w="http://schemas.openxmlformats.org/wordprocessingml/2006/main">
        <w:t xml:space="preserve">بني اسرائيل کي سبت جي ڏينھن لٺيون گڏ ڪندي ھڪڙو ماڻھو مليو.</w:t>
      </w:r>
    </w:p>
    <w:p/>
    <w:p>
      <w:r xmlns:w="http://schemas.openxmlformats.org/wordprocessingml/2006/main">
        <w:t xml:space="preserve">1. هر روز کي سبت جو ڏينهن ٺاهڻ: آرام جي خدا جي تحفي کي جشن ڪرڻ</w:t>
      </w:r>
    </w:p>
    <w:p/>
    <w:p>
      <w:r xmlns:w="http://schemas.openxmlformats.org/wordprocessingml/2006/main">
        <w:t xml:space="preserve">2. سبت جي ڏينھن کي پاڪ رکڻ جي اھميت</w:t>
      </w:r>
    </w:p>
    <w:p/>
    <w:p>
      <w:r xmlns:w="http://schemas.openxmlformats.org/wordprocessingml/2006/main">
        <w:t xml:space="preserve">1. Exodus 20: 8-11 - سبت جي ڏينھن کي ياد رکو، ان کي پاڪ رکڻ لاء.</w:t>
      </w:r>
    </w:p>
    <w:p/>
    <w:p>
      <w:r xmlns:w="http://schemas.openxmlformats.org/wordprocessingml/2006/main">
        <w:t xml:space="preserve">2. يسعياه 58:13-14 - جيڪڏھن تون پنھنجو پير سبت جي ڏينھن کان ڦري ٿو، منھنجي پاڪ ڏينھن تي پنھنجي مرضي ڪرڻ کان، ۽ سبت جي ڏينھن کي لذت وارو، رب جو پاڪ، عزت وارو، سڏين ٿو. ۽ هن جي عزت ڪندو، نه پنهنجي طريقي سان، نه پنهنجي خوشي ڳولڻ، ۽ نه ئي پنهنجا لفظ ڳالهائڻ.</w:t>
      </w:r>
    </w:p>
    <w:p/>
    <w:p>
      <w:r xmlns:w="http://schemas.openxmlformats.org/wordprocessingml/2006/main">
        <w:t xml:space="preserve">نمبر 15:33 پوءِ جن کيس لٺيون گڏ ڪندي ڏٺائون سي کيس موسيٰ، هارون ۽ سڄي جماعت وٽ وٺي آيا.</w:t>
      </w:r>
    </w:p>
    <w:p/>
    <w:p>
      <w:r xmlns:w="http://schemas.openxmlformats.org/wordprocessingml/2006/main">
        <w:t xml:space="preserve">ھڪڙي ماڻھوءَ کي لٺيون گڏ ڪندي مليو ۽ کيس موسيٰ، هارون ۽ سڄي جماعت وٽ آندو ويو.</w:t>
      </w:r>
    </w:p>
    <w:p/>
    <w:p>
      <w:r xmlns:w="http://schemas.openxmlformats.org/wordprocessingml/2006/main">
        <w:t xml:space="preserve">1. اسان ڇا گڏ ڪري رهيا آهيون؟</w:t>
      </w:r>
    </w:p>
    <w:p/>
    <w:p>
      <w:r xmlns:w="http://schemas.openxmlformats.org/wordprocessingml/2006/main">
        <w:t xml:space="preserve">2. ڪميونٽي سان گڏ گڏ ٿيڻ جي اهميت.</w:t>
      </w:r>
    </w:p>
    <w:p/>
    <w:p>
      <w:r xmlns:w="http://schemas.openxmlformats.org/wordprocessingml/2006/main">
        <w:t xml:space="preserve">1. متي 12:30 - "جيڪو مون سان گڏ نه آهي سو منهنجي خلاف آهي، ۽ جيڪو مون سان گڏ نه ٿو ڪري سگهي ٿو.</w:t>
      </w:r>
    </w:p>
    <w:p/>
    <w:p>
      <w:r xmlns:w="http://schemas.openxmlformats.org/wordprocessingml/2006/main">
        <w:t xml:space="preserve">2. واعظ 4:9-12 SCLNT - ”ٻھ ھڪ کان بھتر آھن، ڇالاءِ⁠جو انھن کي پنھنجي محنت جو چڱو اجر آھي، ڇالاءِ⁠جو جيڪڏھن اھي ڪرندا تہ ھڪڙو پنھنجي ساٿي کي مٿي کڻندو، پر افسوس آھي انھيءَ لاءِ جيڪو اڪيلائيءَ ۾ ڪرندو ۽ ڪري پيو. هن کي مٿي کڻڻ لاءِ ٻيو نه!</w:t>
      </w:r>
    </w:p>
    <w:p/>
    <w:p>
      <w:r xmlns:w="http://schemas.openxmlformats.org/wordprocessingml/2006/main">
        <w:t xml:space="preserve">ڳڻپ 15:34 پوءِ انھن کيس وارڊ ۾ بند ڪري ڇڏيو، ڇاڪاڻ⁠تہ اھو بيان نہ ڪيو ويو ھو تہ کيس ڇا ڪرڻ گھرجي.</w:t>
      </w:r>
    </w:p>
    <w:p/>
    <w:p>
      <w:r xmlns:w="http://schemas.openxmlformats.org/wordprocessingml/2006/main">
        <w:t xml:space="preserve">هڪ شخص کي قيد ۾ رکيو ويو ڇاڪاڻ ته عمل جو صحيح رستو معلوم نه هو.</w:t>
      </w:r>
    </w:p>
    <w:p/>
    <w:p>
      <w:r xmlns:w="http://schemas.openxmlformats.org/wordprocessingml/2006/main">
        <w:t xml:space="preserve">1. خدا ڄاڻي ٿو عمل جو صحيح رستو جيتوڻيڪ اسان نه ٿا ڪريون.</w:t>
      </w:r>
    </w:p>
    <w:p/>
    <w:p>
      <w:r xmlns:w="http://schemas.openxmlformats.org/wordprocessingml/2006/main">
        <w:t xml:space="preserve">2. اسان کي خدا جي حڪمت تي ڀروسو ڪرڻ گهرجي ۽ سندس هدايت جو انتظار ڪرڻ گهرجي.</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جيمس 1:5 - جيڪڏھن اوھان مان ڪنھن ۾ دانائيءَ جي کوٽ آھي، تہ خدا کان گھرو، جيڪو سخاوت سان سڀني کي بغير عيب جي ڏئي ٿو، تہ اھو اوھان کي ڏنو ويندو.</w:t>
      </w:r>
    </w:p>
    <w:p/>
    <w:p>
      <w:r xmlns:w="http://schemas.openxmlformats.org/wordprocessingml/2006/main">
        <w:t xml:space="preserve">نمبر 15:35 ۽ خداوند موسيٰ کي چيو تہ ”ھن ماڻھوءَ کي ضرور ماريو ويندو: سڄي جماعت کيس ڪئمپ کان سواءِ پٿرن سان ماريندي.</w:t>
      </w:r>
    </w:p>
    <w:p/>
    <w:p>
      <w:r xmlns:w="http://schemas.openxmlformats.org/wordprocessingml/2006/main">
        <w:t xml:space="preserve">خداوند موسيٰ کي حڪم ڏنو ته ان شخص کي ڪئمپ جي ٻاهران سنگسار ڪري ماريو.</w:t>
      </w:r>
    </w:p>
    <w:p/>
    <w:p>
      <w:r xmlns:w="http://schemas.openxmlformats.org/wordprocessingml/2006/main">
        <w:t xml:space="preserve">1: اسان کي خدا جي اختيار کي تسليم ڪرڻ گهرجي ۽ ان جي فرمانبرداري ڪرڻ گهرجي جيتوڻيڪ اهو ڏکيو آهي ۽ اسان کي سمجهه ۾ نٿو اچي.</w:t>
      </w:r>
    </w:p>
    <w:p/>
    <w:p>
      <w:r xmlns:w="http://schemas.openxmlformats.org/wordprocessingml/2006/main">
        <w:t xml:space="preserve">2: خدا جي قانونن تي عمل ڪرڻ جا نتيجا اچن ٿا ۽ اسان کي انهن کي قبول ڪرڻ لاءِ تيار رهڻ گهرجي.</w:t>
      </w:r>
    </w:p>
    <w:p/>
    <w:p>
      <w:r xmlns:w="http://schemas.openxmlformats.org/wordprocessingml/2006/main">
        <w:t xml:space="preserve">1: يوحنا 14:15 - جيڪڏھن اوھين مون سان پيار ڪريو ٿا، منھنجا حڪم مڃيو.</w:t>
      </w:r>
    </w:p>
    <w:p/>
    <w:p>
      <w:r xmlns:w="http://schemas.openxmlformats.org/wordprocessingml/2006/main">
        <w:t xml:space="preserve">2: Deuteronomy 17:7 - سڀ کان پھريائين شاھدن جا ھٿ ھن جي خلاف ھوندا، جيڪي کيس موت جي سزا ڏيندا، ۽ ان کان پوءِ سڀني ماڻھن جا ھٿ. تنھنڪري توھان پنھنجي وچ ۾ برائي کي ختم ڪريو.</w:t>
      </w:r>
    </w:p>
    <w:p/>
    <w:p>
      <w:r xmlns:w="http://schemas.openxmlformats.org/wordprocessingml/2006/main">
        <w:t xml:space="preserve">ڳڻپيوڪر 15:36 پوءِ سڄي جماعت کيس ڪئمپ کان ٻاھر وٺي آئي، ۽ کيس پٿرن سان مارائي، ھو مري ويو. جيئن خداوند موسيٰ کي حڪم ڏنو.</w:t>
      </w:r>
    </w:p>
    <w:p/>
    <w:p>
      <w:r xmlns:w="http://schemas.openxmlformats.org/wordprocessingml/2006/main">
        <w:t xml:space="preserve">ھڪڙو بني اسرائيلي ماڻھو قانون جي ڀڃڪڙي ڪندي مليو، تنھنڪري کيس ڪئمپ کان ٻاھر ڪڍيو ويو ۽ سزا جي طور تي سنگسار ڪيو ويو، جيئن خداوند موسيٰ کي حڪم ڏنو ھو.</w:t>
      </w:r>
    </w:p>
    <w:p/>
    <w:p>
      <w:r xmlns:w="http://schemas.openxmlformats.org/wordprocessingml/2006/main">
        <w:t xml:space="preserve">1. خدا جي قانون جي فرمانبرداري جي اهميت</w:t>
      </w:r>
    </w:p>
    <w:p/>
    <w:p>
      <w:r xmlns:w="http://schemas.openxmlformats.org/wordprocessingml/2006/main">
        <w:t xml:space="preserve">2. خدا جي قانون جي نافرماني جا نتيجا</w:t>
      </w:r>
    </w:p>
    <w:p/>
    <w:p>
      <w:r xmlns:w="http://schemas.openxmlformats.org/wordprocessingml/2006/main">
        <w:t xml:space="preserve">1. Deuteronomy 17:5 - پوءِ توھان ان مرد يا عورت کي پنھنجي دروازن تي ٻاھر ڪڍندؤ جنھن اھو بڇڙو ڪم ڪيو آھي، ۽ توھان ان مرد يا عورت کي پٿر ھڻندؤ.</w:t>
      </w:r>
    </w:p>
    <w:p/>
    <w:p>
      <w:r xmlns:w="http://schemas.openxmlformats.org/wordprocessingml/2006/main">
        <w:t xml:space="preserve">2. جيمس 2:10-12 SCLNT - ڇالاءِ⁠جو جيڪو سڄي شريعت تي عمل ڪري ٿو پر ھڪڙي نقطي ۾ ناڪام ٿئي ٿو، اھو سڀني لاءِ جوابدار آھي. ڇالاءِ⁠جو جنھن چيو تہ ”زنا نہ ڪر، تنھن اھو بہ چيو تہ قتل نہ ڪر. جيڪڏهن توهان زنا نه ڪيو پر قتل ڪيو ته توهان قانون جي ڀڃڪڙي ڪئي آهي. تنھنڪري ڳالھايو ۽ انھن وانگر عمل ڪريو جن کي آزاديء جي قانون سان انصاف ڪيو وڃي.</w:t>
      </w:r>
    </w:p>
    <w:p/>
    <w:p>
      <w:r xmlns:w="http://schemas.openxmlformats.org/wordprocessingml/2006/main">
        <w:t xml:space="preserve">نمبر 15:37 ۽ خداوند موسيٰ کي چيو تہ</w:t>
      </w:r>
    </w:p>
    <w:p/>
    <w:p>
      <w:r xmlns:w="http://schemas.openxmlformats.org/wordprocessingml/2006/main">
        <w:t xml:space="preserve">رب موسيٰ کي حڪم ڏنو ته بني اسرائيل جي ماڻهن لاءِ چمڙا ٺاهي.</w:t>
      </w:r>
    </w:p>
    <w:p/>
    <w:p>
      <w:r xmlns:w="http://schemas.openxmlformats.org/wordprocessingml/2006/main">
        <w:t xml:space="preserve">1: خدا جا حڪم نعمت جو سرچشمو آهن ۽ ان تي فرمانبرداري ڪرڻ گهرجي.</w:t>
      </w:r>
    </w:p>
    <w:p/>
    <w:p>
      <w:r xmlns:w="http://schemas.openxmlformats.org/wordprocessingml/2006/main">
        <w:t xml:space="preserve">2: اسان کي خدا جي وقت تي ڀروسو ڪرڻ گهرجي، جيتوڻيڪ اسين هن جي حڪمن کي نٿا سمجهون.</w:t>
      </w:r>
    </w:p>
    <w:p/>
    <w:p>
      <w:r xmlns:w="http://schemas.openxmlformats.org/wordprocessingml/2006/main">
        <w:t xml:space="preserve">1: جيمس 1: 22-25 - لفظ تي عمل ڪرڻ وارا ٿيو رڳو ٻڌندڙ نه.</w:t>
      </w:r>
    </w:p>
    <w:p/>
    <w:p>
      <w:r xmlns:w="http://schemas.openxmlformats.org/wordprocessingml/2006/main">
        <w:t xml:space="preserve">2: امثال 3: 5-6 - پنھنجي سڄي دل سان خداوند تي ڀروسو رکو ۽ پنھنجي سمجھ تي ڀروسو نه ڪريو.</w:t>
      </w:r>
    </w:p>
    <w:p/>
    <w:p>
      <w:r xmlns:w="http://schemas.openxmlformats.org/wordprocessingml/2006/main">
        <w:t xml:space="preserve">نمبر 15:38 بني اسرائيلن سان ڳالھايو ۽ انھن کي چئو ته اھي پنھنجن نسلن لاءِ پنھنجن پوشاڪ جي حدن ۾ انھن لاءِ جھنڊو ٺاھيندا رھن ۽ سرحدن جي چوٽيءَ تي نيري رٻڙ رکن.</w:t>
      </w:r>
    </w:p>
    <w:p/>
    <w:p>
      <w:r xmlns:w="http://schemas.openxmlformats.org/wordprocessingml/2006/main">
        <w:t xml:space="preserve">خدا بني اسرائيلن کي هدايت ڪري ٿو ته انهن جي ڪپڙن جي ڪنڊن تي ٽاسل ٺاهي ۽ انهن کي نيري ربن سان ڳنڍي.</w:t>
      </w:r>
    </w:p>
    <w:p/>
    <w:p>
      <w:r xmlns:w="http://schemas.openxmlformats.org/wordprocessingml/2006/main">
        <w:t xml:space="preserve">1. فرمانبرداري ڪرڻ: بني اسرائيلن کي خدا جو سڏ</w:t>
      </w:r>
    </w:p>
    <w:p/>
    <w:p>
      <w:r xmlns:w="http://schemas.openxmlformats.org/wordprocessingml/2006/main">
        <w:t xml:space="preserve">2. خدا جي رحمت: ٽوسلن ذريعي عهد کي پورو ڪرڻ</w:t>
      </w:r>
    </w:p>
    <w:p/>
    <w:p>
      <w:r xmlns:w="http://schemas.openxmlformats.org/wordprocessingml/2006/main">
        <w:t xml:space="preserve">يعقوب 1:22-25 SCLNT - پر ڪلام تي عمل ڪندڙ ٿيو، رڳو ٻڌندڙ ئي نہ ٿيو، پاڻ کي ٺڳيو. ڇالاءِ⁠جو جيڪڏھن ڪو ڪلام ٻڌندڙ آھي ۽ عمل ڪرڻ وارو نہ آھي، تہ اھو انھيءَ ماڻھوءَ وانگر آھي، جيڪو آئيني ۾ پنھنجي فطري منھن کي غور سان ڏسي ٿو. ڇالاءِ⁠جو ھو پاڻ ڏانھن نھاري ٿو ۽ ھليو وڃي ٿو ۽ ھڪدم وساري ٿو ڇڏي تہ ھو ڪيئن ھو. پر جيڪو پورو قانون، آزاديءَ جي قانون کي ڏسي ٿو ۽ صبر ڪري ٿو، اھو ٻڌندڙ نه آھي جيڪو وساري ٿو پر عمل ڪندڙ آھي، اھو پنھنجي عمل ۾ برڪت وارو آھي.</w:t>
      </w:r>
    </w:p>
    <w:p/>
    <w:p>
      <w:r xmlns:w="http://schemas.openxmlformats.org/wordprocessingml/2006/main">
        <w:t xml:space="preserve">2. Deuteronomy 6:5-9 - تون پنھنجي پالڻھار خدا کي پنھنجي سڄيءَ دل، پنھنجي سڄي جان ۽ پنھنجي پوري طاقت سان پيار ڪر. ۽ اهي لفظ جيڪي اڄ توهان کي حڪم ڏين ٿا اهي توهان جي دل تي هوندا. تون انھن کي پنھنجي ٻارن کي پوريءَ دل سان سيکارين، ۽ جڏھن تون پنھنجي گھر ۾ ويھين، ۽ جڏھن تون رستي ۾ ھلندين، ۽ جڏھن تون ليٽندين، ۽ جڏھن تون اٿين، انھن بابت ڳالھائيندين. تون انھن کي پنھنجي ھٿ تي ھڪڙي نشاني جي طور تي پابند ڪر، ۽ اھي توھان جي اکين جي وچ ۾ اڳيون آھن. توھان انھن کي پنھنجي گھر جي دروازي تي ۽ پنھنجي دروازن تي لکندا.</w:t>
      </w:r>
    </w:p>
    <w:p/>
    <w:p>
      <w:r xmlns:w="http://schemas.openxmlformats.org/wordprocessingml/2006/main">
        <w:t xml:space="preserve">Numbers 15:39 ۽ اھو اوھان لاءِ ھڪ ڪنڊ ھوندو، انھيءَ لاءِ تہ اوھين ان تي نظر رکو ۽ خداوند جا سڀ حڪم ياد ڪريو ۽ انھن تي عمل ڪريو. ۽ اهو ته توهان پنهنجي دل ۽ پنهنجي اکين جي ڳولا نه ڪريو، جنهن جي پٺيان توهان زنا ڪرڻ وارا آهيو.</w:t>
      </w:r>
    </w:p>
    <w:p/>
    <w:p>
      <w:r xmlns:w="http://schemas.openxmlformats.org/wordprocessingml/2006/main">
        <w:t xml:space="preserve">هي آيت ماڻهن کي ياد ڏياري ٿي ته هو رب جي حڪمن کي ياد ڪن ۽ انهن جي فرمانبرداري ڪن، ۽ پنهنجي نفس جي خواهشن جي پيروي نه ڪن.</w:t>
      </w:r>
    </w:p>
    <w:p/>
    <w:p>
      <w:r xmlns:w="http://schemas.openxmlformats.org/wordprocessingml/2006/main">
        <w:t xml:space="preserve">1. رب جو حڪم: انهن جي فرمانبرداري ڪريو ۽ توهان جي پنهنجي خواهش نه</w:t>
      </w:r>
    </w:p>
    <w:p/>
    <w:p>
      <w:r xmlns:w="http://schemas.openxmlformats.org/wordprocessingml/2006/main">
        <w:t xml:space="preserve">2. بت پرستي کي رد ڪرڻ: خدا جي قانون جي پيروي ڪرڻ بجاءِ پنهنجي خواهشن جي پيروي ڪرڻ</w:t>
      </w:r>
    </w:p>
    <w:p/>
    <w:p>
      <w:r xmlns:w="http://schemas.openxmlformats.org/wordprocessingml/2006/main">
        <w:t xml:space="preserve">1. Deuteronomy 6: 4-9 - ٻڌو، اي اسرائيل: خداوند اسان جو خدا، خداوند ھڪڙو آھي. تون پنھنجي پالڻھار خدا کي پنھنجي سڄي دل سان ۽ پنھنجي سڄي جان ۽ پنھنجي سڄي طاقت سان پيار ڪر. ۽ اهي لفظ جيڪي اڄ توهان کي حڪم ڏين ٿا اهي توهان جي دل تي هوندا. تون انھن کي پنھنجي ٻارن کي پوريءَ دل سان سيکارين، ۽ جڏھن تون پنھنجي گھر ۾ ويھين، ۽ جڏھن تون رستي ۾ ھلندين، ۽ جڏھن تون ليٽندين، ۽ جڏھن تون اٿين، انھن بابت ڳالھائيندين. تون انھن کي پنھنجي ھٿ تي ھڪڙي نشاني جي طور تي پابند ڪر، ۽ اھي توھان جي اکين جي وچ ۾ اڳيون آھن. توھان انھن کي پنھنجي گھر جي دروازي تي ۽ پنھنجي دروازن تي لکندا.</w:t>
      </w:r>
    </w:p>
    <w:p/>
    <w:p>
      <w:r xmlns:w="http://schemas.openxmlformats.org/wordprocessingml/2006/main">
        <w:t xml:space="preserve">2. زبور 119: 1-2 - سڀاڳا آھن اھي جن جي واٽ بي⁠عيب آھي، جيڪي خداوند جي شريعت تي ھلندا آھن! سڀاڳا آھن اُھي جيڪي سندس شاھدين تي قائم رھن ٿا، جيڪي کيس پوري دل سان ڳولين ٿا.</w:t>
      </w:r>
    </w:p>
    <w:p/>
    <w:p>
      <w:r xmlns:w="http://schemas.openxmlformats.org/wordprocessingml/2006/main">
        <w:t xml:space="preserve">نمبر 15:40 انھيءَ لاءِ تہ اوھين منھنجا سڀ حڪم ياد رکو ۽ پنھنجي خدا لاءِ پاڪ رھو.</w:t>
      </w:r>
    </w:p>
    <w:p/>
    <w:p>
      <w:r xmlns:w="http://schemas.openxmlformats.org/wordprocessingml/2006/main">
        <w:t xml:space="preserve">خدا بني اسرائيلن کي حڪم ڪري ٿو ته هو ياد ڪن ۽ هن جي سڀني حڪمن جي فرمانبرداري ڪن ۽ هن جي اڳيان پاڪ هجن.</w:t>
      </w:r>
    </w:p>
    <w:p/>
    <w:p>
      <w:r xmlns:w="http://schemas.openxmlformats.org/wordprocessingml/2006/main">
        <w:t xml:space="preserve">1. رب جي حڪمن جي فرمانبرداري: ان جو ڇا مطلب آهي پاڪ هجڻ</w:t>
      </w:r>
    </w:p>
    <w:p/>
    <w:p>
      <w:r xmlns:w="http://schemas.openxmlformats.org/wordprocessingml/2006/main">
        <w:t xml:space="preserve">2. رب جي حڪمن کي ياد ڪرڻ: سچي پاڪائي جي دل</w:t>
      </w:r>
    </w:p>
    <w:p/>
    <w:p>
      <w:r xmlns:w="http://schemas.openxmlformats.org/wordprocessingml/2006/main">
        <w:t xml:space="preserve">1. Deuteronomy 6: 4-5 "ٻڌ، اي بني اسرائيل: خداوند اسان جو خدا، خداوند ھڪڙو آھي، تون پنھنجي پالڻھار خدا کي پنھنجي سڄي دل، پنھنجي سڄي جان ۽ پنھنجي سڄي طاقت سان پيار ڪر."</w:t>
      </w:r>
    </w:p>
    <w:p/>
    <w:p>
      <w:r xmlns:w="http://schemas.openxmlformats.org/wordprocessingml/2006/main">
        <w:t xml:space="preserve">2. ميڪاه 6: 8 "هن توکي ٻڌايو آهي، اي انسان، سٺو ڇا آهي؛ ۽ رب توهان کان انصاف ڪرڻ، رحم سان پيار ڪرڻ، ۽ پنهنجي خدا سان عاجزي سان هلڻ کان سواء ڇا ٿو گهري؟"</w:t>
      </w:r>
    </w:p>
    <w:p/>
    <w:p>
      <w:r xmlns:w="http://schemas.openxmlformats.org/wordprocessingml/2006/main">
        <w:t xml:space="preserve">نمبر 15:41 آءٌ خداوند اوھان جو خدا آھيان، جيڪو اوھان کي مصر جي ملڪ مان ڪڍي آيو آھيان، انھيءَ لاءِ تہ اوھان جو خدا آھيان: آءٌ خداوند اوھان جو خدا آھيان.</w:t>
      </w:r>
    </w:p>
    <w:p/>
    <w:p>
      <w:r xmlns:w="http://schemas.openxmlformats.org/wordprocessingml/2006/main">
        <w:t xml:space="preserve">خدا بني اسرائيل جو خداوند آهي ۽ جيڪو انهن کي مصر مان ڪڍي انهن جو خدا آهي.</w:t>
      </w:r>
    </w:p>
    <w:p/>
    <w:p>
      <w:r xmlns:w="http://schemas.openxmlformats.org/wordprocessingml/2006/main">
        <w:t xml:space="preserve">1. اسان جو خدا نجات ڏيندڙ آهي: مشڪل وقت ۾ خدا جي طاقت تي ڀروسو ڪرڻ</w:t>
      </w:r>
    </w:p>
    <w:p/>
    <w:p>
      <w:r xmlns:w="http://schemas.openxmlformats.org/wordprocessingml/2006/main">
        <w:t xml:space="preserve">2. رب اسان جو خدا آهي: معاهدي جي رشتي کي سمجهڻ ۽ ان جي تعريف ڪرڻ</w:t>
      </w:r>
    </w:p>
    <w:p/>
    <w:p>
      <w:r xmlns:w="http://schemas.openxmlformats.org/wordprocessingml/2006/main">
        <w:t xml:space="preserve">1. Exodus 20:2 - مان خداوند تنھنجو خدا آھيان، جنھن توکي مصر مان، غلاميءَ جي ملڪ مان ڪڍيو آھي.</w:t>
      </w:r>
    </w:p>
    <w:p/>
    <w:p>
      <w:r xmlns:w="http://schemas.openxmlformats.org/wordprocessingml/2006/main">
        <w:t xml:space="preserve">2. Deuteronomy 6: 4-5 - ٻڌو، اي اسرائيل: خداوند اسان جو خدا، خداوند ھڪڙو آھي. پنھنجي پالڻھار خدا کي پنھنجي سڄي دل سان ۽ پنھنجي سڄي جان ۽ پنھنجي سڄي طاقت سان پيار ڪريو.</w:t>
      </w:r>
    </w:p>
    <w:p/>
    <w:p>
      <w:r xmlns:w="http://schemas.openxmlformats.org/wordprocessingml/2006/main">
        <w:t xml:space="preserve">نمبر 16 کي ٽن پيراگرافن ۾ اختصار ڪري سگھجي ٿو، ھيٺ ڏنل آيتن سان:</w:t>
      </w:r>
    </w:p>
    <w:p/>
    <w:p>
      <w:r xmlns:w="http://schemas.openxmlformats.org/wordprocessingml/2006/main">
        <w:t xml:space="preserve">پيراگراف 1: نمبر 16: 1-11 بيان ڪري ٿو ڪوره، داٿن، ابيرام جي بغاوت، ۽ ٻه سو پنجاهه اسرائيلي اڳواڻن جي هڪ گروهه موسي ۽ هارون جي اڳواڻي جي خلاف. باب زور ڏئي ٿو ته اهي موسي جي اختيار کي چيلينج ڪن ٿا، مٿس پاڻ کي جماعت کان مٿانهون ڪرڻ جو الزام. موسي هڪ امتحان پيش ڪندي جواب ڏئي ٿو ته اهو طئي ڪرڻ لاء جيڪو واقعي خدا جي احسان آهي. هو ڪوره ۽ سندس پوئلڳن کي هدايت ڪري ٿو ته ايندڙ ڏينهن رب جي اڳيان بخور سان گڏ بخور آڻين.</w:t>
      </w:r>
    </w:p>
    <w:p/>
    <w:p>
      <w:r xmlns:w="http://schemas.openxmlformats.org/wordprocessingml/2006/main">
        <w:t xml:space="preserve">پيراگراف 2: نمبر 16 ۾ جاري: 12-35، باب تفصيل ڪري ٿو ته خدا ڪيئن مداخلت ڪري ٿو بغاوت جو فيصلو ڪرڻ لاء. موسيٰ جماعت کي ڊيڄاري ٿو ته پاڻ کي ڪوره ۽ سندس پوئلڳن کان الڳ ڪرڻ کان اڳ خدا انهن تي پنهنجو فيصلو ڪري. انھن جي ھيٺان زمين ڦاٽي ٿي، انھن کي سندن گھرن ۽ مال سميت نگلڻ لڳي. باھ ان ٻن سؤ پنجاھ ماڻھن کي به ساڙي ٿي، جيڪي بخور پيش ڪندا ھئا.</w:t>
      </w:r>
    </w:p>
    <w:p/>
    <w:p>
      <w:r xmlns:w="http://schemas.openxmlformats.org/wordprocessingml/2006/main">
        <w:t xml:space="preserve">پيراگراف 3: نمبر 16 ان ڳالهه کي اجاگر ڪندي ختم ٿئي ٿو ته ڪيئن خدا هارون کي اعليٰ پادري جي حيثيت سان پنهنجي پسند کي وڌيڪ ظاهر ڪري ٿو هارون جي عملي کي کلڻ ، گلن جي گلن ۽ رات جو بادام پيدا ڪرڻ سبب. هي هارون جي پوزيشن جي تصديق ڪرڻ ۽ پنهنجي اختيار جي خلاف ڪنهن به وڌيڪ چئلينج کي خاموش ڪرڻ جي نشاني طور ڪم ڪري ٿو. ماڻهو هن معجزاتي نشاني کي گواهي ڏين ٿا ۽ خدا جي طاقت تي خوف سان ڀرجي ويا آهن.</w:t>
      </w:r>
    </w:p>
    <w:p/>
    <w:p>
      <w:r xmlns:w="http://schemas.openxmlformats.org/wordprocessingml/2006/main">
        <w:t xml:space="preserve">خلاصو:</w:t>
      </w:r>
    </w:p>
    <w:p>
      <w:r xmlns:w="http://schemas.openxmlformats.org/wordprocessingml/2006/main">
        <w:t xml:space="preserve">نمبر 16 پيش ڪجي ٿو:</w:t>
      </w:r>
    </w:p>
    <w:p>
      <w:r xmlns:w="http://schemas.openxmlformats.org/wordprocessingml/2006/main">
        <w:t xml:space="preserve">ڪوره جي بغاوت، داٿان، ابيرام، ٻه سو پنجاهه اڳواڻن؛</w:t>
      </w:r>
    </w:p>
    <w:p>
      <w:r xmlns:w="http://schemas.openxmlformats.org/wordprocessingml/2006/main">
        <w:t xml:space="preserve">موسيٰ کي چيلينج ڪرڻ، هارون جو اختيار؛ وڏائي خلاف الزام؛</w:t>
      </w:r>
    </w:p>
    <w:p>
      <w:r xmlns:w="http://schemas.openxmlformats.org/wordprocessingml/2006/main">
        <w:t xml:space="preserve">موسي جو امتحان پيش ڪرڻ؛ رب جي اڳيان سينسر آڻڻ جي هدايت.</w:t>
      </w:r>
    </w:p>
    <w:p/>
    <w:p>
      <w:r xmlns:w="http://schemas.openxmlformats.org/wordprocessingml/2006/main">
        <w:t xml:space="preserve">خدا مداخلت جو فيصلو ڪرڻ لاء بغاوت؛ جدائي لاء ڊيڄاريندڙ؛</w:t>
      </w:r>
    </w:p>
    <w:p>
      <w:r xmlns:w="http://schemas.openxmlformats.org/wordprocessingml/2006/main">
        <w:t xml:space="preserve">زمين ورهائڻ کليل، نگلڻ باغي، گهر، مال، مال.</w:t>
      </w:r>
    </w:p>
    <w:p>
      <w:r xmlns:w="http://schemas.openxmlformats.org/wordprocessingml/2006/main">
        <w:t xml:space="preserve">باهه ٻاريندي ٻه سؤ پنجاهه انسانن کي بخور پيش ڪندي.</w:t>
      </w:r>
    </w:p>
    <w:p/>
    <w:p>
      <w:r xmlns:w="http://schemas.openxmlformats.org/wordprocessingml/2006/main">
        <w:t xml:space="preserve">خدا هارون جي چونڊ کي اعلي پادري طور ڏيکاري ٿو؛</w:t>
      </w:r>
    </w:p>
    <w:p>
      <w:r xmlns:w="http://schemas.openxmlformats.org/wordprocessingml/2006/main">
        <w:t xml:space="preserve">هارون جي اسٽاف تي رات جو ٻج پوکڻ، ڦلڻ، بادام جي پيداوار؛</w:t>
      </w:r>
    </w:p>
    <w:p>
      <w:r xmlns:w="http://schemas.openxmlformats.org/wordprocessingml/2006/main">
        <w:t xml:space="preserve">هارون جي پوزيشن جي تصديق ڪرڻ لاء سائن ان ڪريو؛ خدا جي طاقت جو خوف.</w:t>
      </w:r>
    </w:p>
    <w:p/>
    <w:p>
      <w:r xmlns:w="http://schemas.openxmlformats.org/wordprocessingml/2006/main">
        <w:t xml:space="preserve">هي باب ڪوره، داٿان، ابيرام جي بغاوت تي ڌيان ڏئي ٿو ۽ 250 اسرائيلي اڳواڻن جي هڪ گروهه موسي ۽ هارون جي اڳواڻي جي خلاف. نمبر 16 شروع ٿئي ٿو بيان ڪندي ته ڪيئن اهي موسى جي اختيار کي چيلينج ڪن ٿا، مٿس پاڻ کي جماعت کان مٿانهون ڪرڻ جو الزام. جواب ۾، موسي هڪ امتحان پيش ڪري ٿو اهو طئي ڪرڻ لاء جيڪو واقعي خدا جي احسان آهي ۽ ڪوره ۽ سندس پوئلڳن کي هدايت ڪري ٿو ته هو رب جي اڳيان بخور سان گڏ بخور آڻين.</w:t>
      </w:r>
    </w:p>
    <w:p/>
    <w:p>
      <w:r xmlns:w="http://schemas.openxmlformats.org/wordprocessingml/2006/main">
        <w:t xml:space="preserve">ان کان علاوه، نمبر 16 تفصيلات ڪيئن خدا مداخلت ڪري ٿو بغاوت جو فيصلو ڪرڻ لاء. موسيٰ جماعت کي ڊيڄاري ٿو ته پاڻ کي ڪوره ۽ سندس پوئلڳن کان الڳ ڪرڻ کان اڳ خدا انهن تي پنهنجو فيصلو ڪري. انھن جي ھيٺان زمين ڦاٽي ٿي، انھن کي سندن گھرن ۽ مال سميت نگلڻ لڳي. ان کان علاوه، باھ ان ٻن سؤ پنجاھ ماڻھن کي کائي ٿي، جيڪي بخور پيش ڪندا ھئا.</w:t>
      </w:r>
    </w:p>
    <w:p/>
    <w:p>
      <w:r xmlns:w="http://schemas.openxmlformats.org/wordprocessingml/2006/main">
        <w:t xml:space="preserve">باب ختم ٿئي ٿو ان ڳالهه کي اجاگر ڪندي ته ڪيئن خدا هارون کي اعليٰ پادري جي حيثيت سان پنهنجي پسند کي وڌيڪ ظاهر ڪري ٿو هارون جي عملي کي ڪڪرن، گلن جي گلن ۽ رات جو بادام پيدا ڪرڻ سبب. هي معجزاتي نشاني هارون جي پوزيشن جي تصديق جي طور تي ڪم ڪري ٿو ۽ هن جي اختيار جي خلاف ڪنهن به وڌيڪ چئلينج کي خاموش ڪري ٿو. ماڻهو خدا جي قدرت جي هن نمائش کي گواهي ڏين ٿا ۽ خوف سان ڀرجي ويا آهن.</w:t>
      </w:r>
    </w:p>
    <w:p/>
    <w:p>
      <w:r xmlns:w="http://schemas.openxmlformats.org/wordprocessingml/2006/main">
        <w:t xml:space="preserve">نمبر 16:1 ھاڻي قورح، اِزھار جو پٽ، ڪوھٿ پٽ، لاوي جو پٽ، داٿن ۽ ابيرام، الياب جا پٽ ۽ اون، پيلٿ جو پٽ، روبين جا پٽ، ماڻھن کي کنيو.</w:t>
      </w:r>
    </w:p>
    <w:p/>
    <w:p>
      <w:r xmlns:w="http://schemas.openxmlformats.org/wordprocessingml/2006/main">
        <w:t xml:space="preserve">قور، داٿان، ابيرام ۽ آن، لاوي ۽ روبين جي سڀني اولادن، ماڻھن کي موسي ۽ هارون جي مخالفت ڪرڻ لاء ورتو.</w:t>
      </w:r>
    </w:p>
    <w:p/>
    <w:p>
      <w:r xmlns:w="http://schemas.openxmlformats.org/wordprocessingml/2006/main">
        <w:t xml:space="preserve">1. نافرماني جو خطرو: ڪوره جي بغاوت تي هڪ مطالعو</w:t>
      </w:r>
    </w:p>
    <w:p/>
    <w:p>
      <w:r xmlns:w="http://schemas.openxmlformats.org/wordprocessingml/2006/main">
        <w:t xml:space="preserve">2. فرمانبرداري جي اهميت: ڪوره، داٿن، ابيرام ۽ آن تي هڪ مطالعو</w:t>
      </w:r>
    </w:p>
    <w:p/>
    <w:p>
      <w:r xmlns:w="http://schemas.openxmlformats.org/wordprocessingml/2006/main">
        <w:t xml:space="preserve">1. روميون 13:1-2 - ”هر ماڻھوءَ کي حڪومت ڪرڻ واري اختياريءَ جي تابع رھڻ گھرجي، ڇالاءِ⁠جو خدا کان سواءِ ٻيو ڪوبہ اختيار ڪونھي ۽ جيڪي موجود آھن سي خدا جي طرفان قائم ڪيل آھن.</w:t>
      </w:r>
    </w:p>
    <w:p/>
    <w:p>
      <w:r xmlns:w="http://schemas.openxmlformats.org/wordprocessingml/2006/main">
        <w:t xml:space="preserve">2. Exodus 18: 13-16 - "هاڻي سڀني ماڻھن مان قابل ماڻھن کي چونڊيو، جهڙوڪ خدا کان ڊڄڻ وارا، سچا ماڻھو، لالچ کان نفرت؛ ۽ انھن تي انھن کي مقرر ڪريو، جيڪي ھزارين جا حڪمران، سوين جا حڪمران، پنجاھ جا حڪمران ٿين. ۽ ڏهن جا حڪمران“.</w:t>
      </w:r>
    </w:p>
    <w:p/>
    <w:p>
      <w:r xmlns:w="http://schemas.openxmlformats.org/wordprocessingml/2006/main">
        <w:t xml:space="preserve">نمبر 16:2 پوءِ ھو موسيٰ جي اڳيان اٿي بيٺا، جن سان گڏ بني اسرائيلن مان ڪي جماعت جا ٻه سؤ پنجاھ سردار، جيڪي جماعت ۾ مشھور ھئا، نامور ماڻھو.</w:t>
      </w:r>
    </w:p>
    <w:p/>
    <w:p>
      <w:r xmlns:w="http://schemas.openxmlformats.org/wordprocessingml/2006/main">
        <w:t xml:space="preserve">بني اسرائيل جا ٻه سؤ پنجاهه شهزادا حضرت موسيٰ عليه السلام کان اڳ اٿيا، جيڪي جماعت ۾ مشهور ۽ مشهور هئا.</w:t>
      </w:r>
    </w:p>
    <w:p/>
    <w:p>
      <w:r xmlns:w="http://schemas.openxmlformats.org/wordprocessingml/2006/main">
        <w:t xml:space="preserve">1. سچي عظمت: خدا جو شهزادو هجڻ جو ڇا مطلب آهي</w:t>
      </w:r>
    </w:p>
    <w:p/>
    <w:p>
      <w:r xmlns:w="http://schemas.openxmlformats.org/wordprocessingml/2006/main">
        <w:t xml:space="preserve">2. جماعت ۾ ڪيئن مشهور ٿيو</w:t>
      </w:r>
    </w:p>
    <w:p/>
    <w:p>
      <w:r xmlns:w="http://schemas.openxmlformats.org/wordprocessingml/2006/main">
        <w:t xml:space="preserve">ڪرنٿين 1:26-29 SCLNT - ڇالاءِ⁠جو اوھين ڏسندا آھيو تہ اي ڀائرو، ڪيئن نہ گھڻا داناءُ ماڻھو، نڪي گھڻا ڏاھا، نڪا ڪيترائي وڏا، نہ ڪي وڏا ماڻھو سڏيا ويا آھن.</w:t>
      </w:r>
    </w:p>
    <w:p/>
    <w:p>
      <w:r xmlns:w="http://schemas.openxmlformats.org/wordprocessingml/2006/main">
        <w:t xml:space="preserve">2. امثال 18:16 - انسان جو تحفو هن لاءِ جاءِ ٺاهي ٿو، ۽ کيس وڏن ماڻهن جي اڳيان آڻي ٿو.</w:t>
      </w:r>
    </w:p>
    <w:p/>
    <w:p>
      <w:r xmlns:w="http://schemas.openxmlformats.org/wordprocessingml/2006/main">
        <w:t xml:space="preserve">نمبر 16:3 پوءِ اھي موسيٰ ۽ ھارون جي خلاف پاڻ ۾ گڏ ٿيا ۽ کين چيائون تہ ”اوھين پاڻ تي گھڻو ٿا چڙھيو، ڇالاءِ⁠جو سڄو مجمع پاڪ آھي، انھن مان ھر ھڪ آھي ۽ خداوند انھن جي وچ ۾ آھي، تنھنڪري پوءِ اوھين مٿي کڻو. ڇا توهان پاڻ کي خداوند جي جماعت کان مٿانهون آهيو؟</w:t>
      </w:r>
    </w:p>
    <w:p/>
    <w:p>
      <w:r xmlns:w="http://schemas.openxmlformats.org/wordprocessingml/2006/main">
        <w:t xml:space="preserve">بني اسرائيل جا ماڻهو موسى ۽ هارون جي خلاف گڏ ٿيا، انهن کي رب ۽ جماعت کان مٿانهون ڪرڻ جو الزام لڳايو.</w:t>
      </w:r>
    </w:p>
    <w:p/>
    <w:p>
      <w:r xmlns:w="http://schemas.openxmlformats.org/wordprocessingml/2006/main">
        <w:t xml:space="preserve">1. فخر جو خطرو - ڪيئن غرور تباهي جو سبب بڻجي سگهي ٿو، ۽ عاجزي جي اهميت.</w:t>
      </w:r>
    </w:p>
    <w:p/>
    <w:p>
      <w:r xmlns:w="http://schemas.openxmlformats.org/wordprocessingml/2006/main">
        <w:t xml:space="preserve">2. خدا سان گڏ بيهڻ - ڪيئن اسان مخالفت جي منهن ۾ خدا سان گڏ بيٺا آهيون.</w:t>
      </w:r>
    </w:p>
    <w:p/>
    <w:p>
      <w:r xmlns:w="http://schemas.openxmlformats.org/wordprocessingml/2006/main">
        <w:t xml:space="preserve">1. فلپين 2: 3-4 - "خود غرضي جي خواهش يا فضول غرور کان ڪجھ به نه ڪريو، بلڪه، عاجزي سان ٻين کي پاڻ کان مٿانهون.</w:t>
      </w:r>
    </w:p>
    <w:p/>
    <w:p>
      <w:r xmlns:w="http://schemas.openxmlformats.org/wordprocessingml/2006/main">
        <w:t xml:space="preserve">2. جيمس 4: 6 - پر اھو وڌيڪ فضل ڏئي ٿو. تنھنڪري اھو چوي ٿو، خدا مغرور کي مزاحمت ڪندو آھي، پر عاجز کي فضل ڏيندو آھي.</w:t>
      </w:r>
    </w:p>
    <w:p/>
    <w:p>
      <w:r xmlns:w="http://schemas.openxmlformats.org/wordprocessingml/2006/main">
        <w:t xml:space="preserve">نمبر 16:4 جڏھن موسيٰ اھو ٻڌو تڏھن منھن تي ڪري پيو.</w:t>
      </w:r>
    </w:p>
    <w:p/>
    <w:p>
      <w:r xmlns:w="http://schemas.openxmlformats.org/wordprocessingml/2006/main">
        <w:t xml:space="preserve">موسيٰ پاڻ کي خدا جي اڳيان عاجز ڪيو، ان جي اڳواڻي جي چئلينج جي جواب ۾.</w:t>
      </w:r>
    </w:p>
    <w:p/>
    <w:p>
      <w:r xmlns:w="http://schemas.openxmlformats.org/wordprocessingml/2006/main">
        <w:t xml:space="preserve">1: زوال کان اڳ فخر ٿيندو - امثال 16:18</w:t>
      </w:r>
    </w:p>
    <w:p/>
    <w:p>
      <w:r xmlns:w="http://schemas.openxmlformats.org/wordprocessingml/2006/main">
        <w:t xml:space="preserve">2: رب جي اڳيان پاڻ کي عاجزي ڪريو - جيمس 4:10</w:t>
      </w:r>
    </w:p>
    <w:p/>
    <w:p>
      <w:r xmlns:w="http://schemas.openxmlformats.org/wordprocessingml/2006/main">
        <w:t xml:space="preserve">1: زبور 34:18 - "خداوند ٽٽل دلين جي ويجھو آھي ۽ روح ۾ ڪچليلن کي بچائيندو آھي."</w:t>
      </w:r>
    </w:p>
    <w:p/>
    <w:p>
      <w:r xmlns:w="http://schemas.openxmlformats.org/wordprocessingml/2006/main">
        <w:t xml:space="preserve">2: يسعياه 57:15 - "ڇاڪاڻ ته اھو اھو آھي جيڪو مٿاھين ۽ مٿاھين آھي، جيڪو ھميشه رھندو آھي، جنھن جو نالو پاڪ آھي: مان اعلي ۽ مقدس جاء تي رھندو آھيان ۽ انھيء سان گڏ آھيان جيڪو ھڪڙو پشيمان ۽ گھٽ روح وارو آھي. ذليل جي روح کي بحال ڪرڻ لاء، ۽ دل جي دل کي بحال ڪرڻ لاء.</w:t>
      </w:r>
    </w:p>
    <w:p/>
    <w:p>
      <w:r xmlns:w="http://schemas.openxmlformats.org/wordprocessingml/2006/main">
        <w:t xml:space="preserve">نمبر 16:5 پوءِ ھن قورح ۽ سندس سڄي ٽولي سان ڳالھائيندي چيو تہ ”سڀاڻي تائين خداوند ڏيکاريندو تہ ڪير سندس آھي ۽ ڪير پاڪ آھي. ۽ کيس ويجھو آڻيندو: جيتوڻيڪ اھو جنھن کي ھن چونڊيو آھي اھو کيس ويجھو آڻيندو.</w:t>
      </w:r>
    </w:p>
    <w:p/>
    <w:p>
      <w:r xmlns:w="http://schemas.openxmlformats.org/wordprocessingml/2006/main">
        <w:t xml:space="preserve">نمبر 16: 5 ۾، خدا اعلان ڪري ٿو ته هو اهو معلوم ڪندو ته ڪير سندس آهي ۽ ڪير مقدس آهي ايندڙ ڏينهن، ۽ چونڊيل هڪ کي هن جي ويجهو اچڻ جي اجازت ڏيندو.</w:t>
      </w:r>
    </w:p>
    <w:p/>
    <w:p>
      <w:r xmlns:w="http://schemas.openxmlformats.org/wordprocessingml/2006/main">
        <w:t xml:space="preserve">1. خدا جي طرفان چونڊيل امتياز</w:t>
      </w:r>
    </w:p>
    <w:p/>
    <w:p>
      <w:r xmlns:w="http://schemas.openxmlformats.org/wordprocessingml/2006/main">
        <w:t xml:space="preserve">2. تقدس جي ذريعي خدا جي ويجهو ٿيڻ</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يوحنا 15:16-20 SCLNT - تو مون کي نہ چونڊيو آھي، پر مون اوھان کي چونڊيو آھي ۽ اوھان کي مقرر ڪيو آھي تہ اوھين وڃو ۽ ميوو ڏيو ۽ توھان جو ميوو قائم رھي، انھيءَ لاءِ تہ جيئن اوھين منھنجي نالي تي پيءُ کان جيڪي گھرو سو اھو ڏئي. توهان.</w:t>
      </w:r>
    </w:p>
    <w:p/>
    <w:p>
      <w:r xmlns:w="http://schemas.openxmlformats.org/wordprocessingml/2006/main">
        <w:t xml:space="preserve">نمبر 16:6 ائين ڪريو؛ ڪُرَح ۽ سندس مڙني صحبتن کي وٺي وڃو.</w:t>
      </w:r>
    </w:p>
    <w:p/>
    <w:p>
      <w:r xmlns:w="http://schemas.openxmlformats.org/wordprocessingml/2006/main">
        <w:t xml:space="preserve">ڪوره ۽ سندس ڪمپنيءَ کي حڪم ڏنو ويو ته هو سينسر کڻي.</w:t>
      </w:r>
    </w:p>
    <w:p/>
    <w:p>
      <w:r xmlns:w="http://schemas.openxmlformats.org/wordprocessingml/2006/main">
        <w:t xml:space="preserve">1. خدا جي حڪمن جي فرمانبرداري ڪريو - نمبر 16: 6</w:t>
      </w:r>
    </w:p>
    <w:p/>
    <w:p>
      <w:r xmlns:w="http://schemas.openxmlformats.org/wordprocessingml/2006/main">
        <w:t xml:space="preserve">2. خدا کي پنھنجي زندگي جي مرڪز تي رکو - نمبر 16: 6</w:t>
      </w:r>
    </w:p>
    <w:p/>
    <w:p>
      <w:r xmlns:w="http://schemas.openxmlformats.org/wordprocessingml/2006/main">
        <w:t xml:space="preserve">1. يوحنا 14:15 - "جيڪڏهن توهان مون سان پيار ڪيو، توهان منهنجي حڪمن تي عمل ڪندا"</w:t>
      </w:r>
    </w:p>
    <w:p/>
    <w:p>
      <w:r xmlns:w="http://schemas.openxmlformats.org/wordprocessingml/2006/main">
        <w:t xml:space="preserve">2. روميون 12:1-2 - ”تنھنڪري آءٌ اوھان کي عرض ٿو ڪريان، ڀائرو، خدا جي رحمت سان، پنھنجن جسمن کي جيئري قربانيءَ جي طور تي پيش ڪريو، پاڪ ۽ خدا وٽ قابل قبول، جيڪا اوھان جي روحاني عبادت آھي.</w:t>
      </w:r>
    </w:p>
    <w:p/>
    <w:p>
      <w:r xmlns:w="http://schemas.openxmlformats.org/wordprocessingml/2006/main">
        <w:t xml:space="preserve">نمبر 16:7 ۽ اُن ۾ باھ وجھو ۽ سڀاڻي رب جي اڳيان اُن ۾ بخور وجھو، ۽ اھو اھو آھي جيڪو ماڻھو جنھن کي خداوند چونڊيندو، اھو پاڪ ھوندو: اي ليويءَ جا اولاد، اوھين گھڻو ڪجھہ وٺو.</w:t>
      </w:r>
    </w:p>
    <w:p/>
    <w:p>
      <w:r xmlns:w="http://schemas.openxmlformats.org/wordprocessingml/2006/main">
        <w:t xml:space="preserve">خداوند ھڪڙو ماڻھو چونڊيندو پاڪ ٿيڻ لاءِ، ۽ ليوي جا پٽ پاڻ تي تمام گھڻو اختيار کڻندا آھن.</w:t>
      </w:r>
    </w:p>
    <w:p/>
    <w:p>
      <w:r xmlns:w="http://schemas.openxmlformats.org/wordprocessingml/2006/main">
        <w:t xml:space="preserve">1. خدا وٽ حتمي اختيار آهي ۽ اهو چونڊيندو آهي جيڪو پاڪ آهي.</w:t>
      </w:r>
    </w:p>
    <w:p/>
    <w:p>
      <w:r xmlns:w="http://schemas.openxmlformats.org/wordprocessingml/2006/main">
        <w:t xml:space="preserve">2. اسان کي پاڻ تي تمام گهڻو اختيار نه وٺڻ گهرجي.</w:t>
      </w:r>
    </w:p>
    <w:p/>
    <w:p>
      <w:r xmlns:w="http://schemas.openxmlformats.org/wordprocessingml/2006/main">
        <w:t xml:space="preserve">1. دانيال 4:35 - "۽ زمين جي سڀني رهاڪن کي ڪجھ به نه سڏيو ويندو آهي: ۽ هو آسمان جي فوج ۾، ۽ زمين جي رهاڪن جي وچ ۾ پنهنجي مرضي مطابق ڪندو آهي: ۽ ڪو به سندس هٿ روڪي نه ٿو سگهي، يا چوي ٿو. هن ڏانهن، تون ڇا ڪندين؟</w:t>
      </w:r>
    </w:p>
    <w:p/>
    <w:p>
      <w:r xmlns:w="http://schemas.openxmlformats.org/wordprocessingml/2006/main">
        <w:t xml:space="preserve">2. زبور 115: 3 - "پر اسان جو خدا آسمانن ۾ آهي: هن اهو ڪيو آهي جيڪو هن چاهيو آهي."</w:t>
      </w:r>
    </w:p>
    <w:p/>
    <w:p>
      <w:r xmlns:w="http://schemas.openxmlformats.org/wordprocessingml/2006/main">
        <w:t xml:space="preserve">نمبر 16:8 فَقَالَ مُوسَى قَوْرَةَ: «أَيُّهَا الَّذِينَ لاَوَيْنَ مِنْ أَنْتُمْ.</w:t>
      </w:r>
    </w:p>
    <w:p/>
    <w:p>
      <w:r xmlns:w="http://schemas.openxmlformats.org/wordprocessingml/2006/main">
        <w:t xml:space="preserve">ڪوره ۽ ليوي جي پٽن کي موسي طرفان بغاوت جي ڪري خدا جي اختيار جي خلاف بغاوت ڪئي وئي آهي.</w:t>
      </w:r>
    </w:p>
    <w:p/>
    <w:p>
      <w:r xmlns:w="http://schemas.openxmlformats.org/wordprocessingml/2006/main">
        <w:t xml:space="preserve">1. خدا جي اختيار جو احترام ڪيو وڃي</w:t>
      </w:r>
    </w:p>
    <w:p/>
    <w:p>
      <w:r xmlns:w="http://schemas.openxmlformats.org/wordprocessingml/2006/main">
        <w:t xml:space="preserve">2. خدا جي آڏو فرمانبرداري برڪت آڻيندي</w:t>
      </w:r>
    </w:p>
    <w:p/>
    <w:p>
      <w:r xmlns:w="http://schemas.openxmlformats.org/wordprocessingml/2006/main">
        <w:t xml:space="preserve">1. روميون 13:1-2 - ”سڀني کي حاڪمن جي تابع رھڻ گھرجي، ڇالاءِ⁠جو خدا جي قائم ڪيل اختيارين کان سواءِ ٻيو ڪوبہ اختيار ڪونھي.</w:t>
      </w:r>
    </w:p>
    <w:p/>
    <w:p>
      <w:r xmlns:w="http://schemas.openxmlformats.org/wordprocessingml/2006/main">
        <w:t xml:space="preserve">پطرس 2:13-14 انهن کي ساراهيو جيڪي صحيح ڪن ٿا."</w:t>
      </w:r>
    </w:p>
    <w:p/>
    <w:p>
      <w:r xmlns:w="http://schemas.openxmlformats.org/wordprocessingml/2006/main">
        <w:t xml:space="preserve">نمبر 16:9 اھو اوھان لاءِ ھڪڙي ننڍڙي ڳالھہ آھي، جو بني اسرائيل جي خدا اوھان کي بني اسرائيل جي جماعت کان جدا ڪيو آھي، انھيءَ لاءِ تہ اوھان کي پنھنجي ويجھو آڻي، انھيءَ لاءِ تہ ھو خداوند جي خيمي جي خدمت ڪري ۽ جماعت جي اڳيان بيھي رھن. انهن جي خدمت ڪرڻ لاء؟</w:t>
      </w:r>
    </w:p>
    <w:p/>
    <w:p>
      <w:r xmlns:w="http://schemas.openxmlformats.org/wordprocessingml/2006/main">
        <w:t xml:space="preserve">خدا ليوين کي چونڊيو آهي رب جي خيمه جي خدمت ڪرڻ ۽ انهن جي خدمت ڪرڻ لاءِ جماعت جي اڳيان بيهڻ لاءِ.</w:t>
      </w:r>
    </w:p>
    <w:p/>
    <w:p>
      <w:r xmlns:w="http://schemas.openxmlformats.org/wordprocessingml/2006/main">
        <w:t xml:space="preserve">1. خدا جو سڏ - خدا جي ماڻهن جي خدمت ڪرڻ جو اعزاز</w:t>
      </w:r>
    </w:p>
    <w:p/>
    <w:p>
      <w:r xmlns:w="http://schemas.openxmlformats.org/wordprocessingml/2006/main">
        <w:t xml:space="preserve">2. شڪر جي دل - خدا جي خدمت جي تحفي جو جواب ڏيڻ</w:t>
      </w:r>
    </w:p>
    <w:p/>
    <w:p>
      <w:r xmlns:w="http://schemas.openxmlformats.org/wordprocessingml/2006/main">
        <w:t xml:space="preserve">1. متي 20:26 - "پر جيڪو اوھان مان وڏو ٿيڻ گھرجي، اھو اوھان جو وزير ٿئي."</w:t>
      </w:r>
    </w:p>
    <w:p/>
    <w:p>
      <w:r xmlns:w="http://schemas.openxmlformats.org/wordprocessingml/2006/main">
        <w:t xml:space="preserve">2. روميون 12:1 - "تنهنڪري، ڀائرو، مان خدا جي رحمت جي ڪري توهان کي گذارش ڪريان ٿو ته توهان پنهنجي جسم کي هڪ زندهه قرباني پيش ڪيو، جيڪو خدا جي حضور ۾ مقبول آهي، جيڪا توهان جي معقول خدمت آهي."</w:t>
      </w:r>
    </w:p>
    <w:p/>
    <w:p>
      <w:r xmlns:w="http://schemas.openxmlformats.org/wordprocessingml/2006/main">
        <w:t xml:space="preserve">نمبر 16:10 ۽ اھو تو کي پنھنجي ويجھو وٺي آيو آھي، ۽ تنھنجي سڀني ڀائرن ليويءَ جي پٽن کي توسان گڏ ڪيو آھي، ۽ تون پادريءَ کي پڻ ڳولي رھيو آھين؟</w:t>
      </w:r>
    </w:p>
    <w:p/>
    <w:p>
      <w:r xmlns:w="http://schemas.openxmlformats.org/wordprocessingml/2006/main">
        <w:t xml:space="preserve">ڪوره ۽ سندس پوئلڳن موسي جي اختيار کي چيلينج ڪيو ۽ تجويز ڪيو ته پادريء کي سڀني ليوين جي وچ ۾ ورهايو وڃي.</w:t>
      </w:r>
    </w:p>
    <w:p/>
    <w:p>
      <w:r xmlns:w="http://schemas.openxmlformats.org/wordprocessingml/2006/main">
        <w:t xml:space="preserve">1. خدا جي اختيار جي فرمانبرداري: ڪوره ۽ سندس پوئلڳن جي ڪهاڻي</w:t>
      </w:r>
    </w:p>
    <w:p/>
    <w:p>
      <w:r xmlns:w="http://schemas.openxmlformats.org/wordprocessingml/2006/main">
        <w:t xml:space="preserve">2. خدمت کي سڏڻ: ليويٽ پادري جو مطالعو</w:t>
      </w:r>
    </w:p>
    <w:p/>
    <w:p>
      <w:r xmlns:w="http://schemas.openxmlformats.org/wordprocessingml/2006/main">
        <w:t xml:space="preserve">1. 1 پطرس 2:13-17 - خدا جي اختيار جي تابعداري ڪريو</w:t>
      </w:r>
    </w:p>
    <w:p/>
    <w:p>
      <w:r xmlns:w="http://schemas.openxmlformats.org/wordprocessingml/2006/main">
        <w:t xml:space="preserve">2. Exodus 28: 1-4 - ليوي پادرين کي مقرر ڪرڻ</w:t>
      </w:r>
    </w:p>
    <w:p/>
    <w:p>
      <w:r xmlns:w="http://schemas.openxmlformats.org/wordprocessingml/2006/main">
        <w:t xml:space="preserve">نمبر 16:11 ڪھڙيءَ لاءِ تون ۽ تنھنجي سموري جماعت خداوند جي خلاف گڏ ٿيا آھين، ۽ ھارون ڇا آھي، جو تون ھن جي خلاف گوڙ ڪرين؟</w:t>
      </w:r>
    </w:p>
    <w:p/>
    <w:p>
      <w:r xmlns:w="http://schemas.openxmlformats.org/wordprocessingml/2006/main">
        <w:t xml:space="preserve">قورح ۽ سندس پوئلڳن موسى ۽ هارون جي اختيار کي چيلينج ڪيو، سوال ڪيو ته هارون کي ڇا پيش ڪرڻو هو.</w:t>
      </w:r>
    </w:p>
    <w:p/>
    <w:p>
      <w:r xmlns:w="http://schemas.openxmlformats.org/wordprocessingml/2006/main">
        <w:t xml:space="preserve">1. خدا جي اختيار ۾ رکيل اڳواڻن جي پيروي ڪيئن ڪجي</w:t>
      </w:r>
    </w:p>
    <w:p/>
    <w:p>
      <w:r xmlns:w="http://schemas.openxmlformats.org/wordprocessingml/2006/main">
        <w:t xml:space="preserve">2. اڳواڻن کي رکڻ ۾ خدا جي حڪمراني</w:t>
      </w:r>
    </w:p>
    <w:p/>
    <w:p>
      <w:r xmlns:w="http://schemas.openxmlformats.org/wordprocessingml/2006/main">
        <w:t xml:space="preserve">1. روميون 13:1-7</w:t>
      </w:r>
    </w:p>
    <w:p/>
    <w:p>
      <w:r xmlns:w="http://schemas.openxmlformats.org/wordprocessingml/2006/main">
        <w:t xml:space="preserve">رسولن جا ڪم 5:27-32</w:t>
      </w:r>
    </w:p>
    <w:p/>
    <w:p>
      <w:r xmlns:w="http://schemas.openxmlformats.org/wordprocessingml/2006/main">
        <w:t xml:space="preserve">نمبر 16:12 ۽ موسيٰ الياب جي پٽن داٿن ۽ ابيرام کي سڏڻ لاءِ موڪليو، جن چيو تہ ”اسين مٿي نه اينداسين.</w:t>
      </w:r>
    </w:p>
    <w:p/>
    <w:p>
      <w:r xmlns:w="http://schemas.openxmlformats.org/wordprocessingml/2006/main">
        <w:t xml:space="preserve">موسيٰ الياب جي پٽن داٿن ۽ ابيرام ڏانھن پيغام موڪليو، پر انھن اچڻ کان انڪار ڪيو.</w:t>
      </w:r>
    </w:p>
    <w:p/>
    <w:p>
      <w:r xmlns:w="http://schemas.openxmlformats.org/wordprocessingml/2006/main">
        <w:t xml:space="preserve">1. اسان کي عاجز رهڻ گهرجي ۽ داٿن ۽ ابيرام وانگر نه ٿيڻ گهرجي جن خدا جي حڪم جي فرمانبرداري ڪرڻ کان انڪار ڪيو.</w:t>
      </w:r>
    </w:p>
    <w:p/>
    <w:p>
      <w:r xmlns:w="http://schemas.openxmlformats.org/wordprocessingml/2006/main">
        <w:t xml:space="preserve">2. اسان کي هميشه خدا جي مرضي ڪرڻ جي ڪوشش ڪرڻ گهرجي، جيتوڻيڪ اهو ڏکيو آهي.</w:t>
      </w:r>
    </w:p>
    <w:p/>
    <w:p>
      <w:r xmlns:w="http://schemas.openxmlformats.org/wordprocessingml/2006/main">
        <w:t xml:space="preserve">پطرس 5:5-7 SCLNT - ساڳيءَ طرح اوھين ننڍا، پنھنجو پاڻ کي وڏن جي تابعداري ڪريو، ھائو، اوھين سڀيئي ھڪ ٻئي جا تابعدار ٿيو ۽ عاجزي جا ڪپڙا پائي وڃو، ڇالاءِ⁠جو خدا مغرور جي مخالفت ڪندو آھي ۽ انھن تي فضل ڪندو آھي. عاجز ٿيو، تنهن ڪري پاڻ کي خدا جي زور آور هٿ هيٺ عاجز ڪيو، ته جيئن هو توهان کي وقت تي سر بلند ڪري: توهان جو سمورو خيال مٿس وجهي، ڇو ته هو توهان جو خيال رکي ٿو.</w:t>
      </w:r>
    </w:p>
    <w:p/>
    <w:p>
      <w:r xmlns:w="http://schemas.openxmlformats.org/wordprocessingml/2006/main">
        <w:t xml:space="preserve">2. جيمس 4: 7 - "تنهنڪري پاڻ کي خدا جي حوالي ڪيو، شيطان جو مقابلو ڪريو، ته هو توهان کان ڀڄي ويندو."</w:t>
      </w:r>
    </w:p>
    <w:p/>
    <w:p>
      <w:r xmlns:w="http://schemas.openxmlformats.org/wordprocessingml/2006/main">
        <w:t xml:space="preserve">نمبر 16:13 ڇا اھا ڪا ننڍڙي ڳالھ آھي جو تو اسان کي انھيءَ ملڪ مان ڪڍيو آھي، جنھن ۾ کير ۽ ماکي وھندڙ آھي، انھيءَ لاءِ ته اسان کي بيابان ۾ مارڻ کان سواءِ، تون پاڻ کي اسان جو سردار بڻائين؟</w:t>
      </w:r>
    </w:p>
    <w:p/>
    <w:p>
      <w:r xmlns:w="http://schemas.openxmlformats.org/wordprocessingml/2006/main">
        <w:t xml:space="preserve">ڪوره ۽ سندس پوئلڳن موسيٰ ۽ هارون تي الزام لڳايو ته هو پاڻ کي بني اسرائيل جي ماڻهن مٿان بلند ڪرڻ جي ڪوشش ڪري انهن کي کير ۽ ماکي جي سرزمين مان ڪڍي ريگستان ۾ سندن موت تائين پهچايو.</w:t>
      </w:r>
    </w:p>
    <w:p/>
    <w:p>
      <w:r xmlns:w="http://schemas.openxmlformats.org/wordprocessingml/2006/main">
        <w:t xml:space="preserve">1. اسان جي آزمائشن ۾ خدا جو رزق: ڪيئن خدا اسان جي ايمان کي مضبوط ڪرڻ لاء مشڪلاتن کي استعمال ڪري ٿو</w:t>
      </w:r>
    </w:p>
    <w:p/>
    <w:p>
      <w:r xmlns:w="http://schemas.openxmlformats.org/wordprocessingml/2006/main">
        <w:t xml:space="preserve">2. عاجزي جي طاقت: موسيٰ ۽ ڪوره جي وچ ۾ فرق</w:t>
      </w:r>
    </w:p>
    <w:p/>
    <w:p>
      <w:r xmlns:w="http://schemas.openxmlformats.org/wordprocessingml/2006/main">
        <w:t xml:space="preserve">1. يسعياه 43:2 - جڏھن تون پاڻيءَ مان لنگھيندين ته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2. جيمس 4:10 - خداوند جي آڏو پاڻ کي نمايان ڪريو، ۽ اھو اوھان کي مٿي ڪندو.</w:t>
      </w:r>
    </w:p>
    <w:p/>
    <w:p>
      <w:r xmlns:w="http://schemas.openxmlformats.org/wordprocessingml/2006/main">
        <w:t xml:space="preserve">نمبر 16:14 ان کان علاوه تو اسان کي اھڙي ملڪ ۾ نه آندو آھي جتي کير ۽ ماکي وھندڙ آھي، يا اسان کي پوک ۽ انگورن جا باغ ورثي ۾ نه ڏنائين، ڇا تون انھن ماڻھن جون اکيون ٻوٽي ڇڏيندين؟ اسان مٿي نه اينداسين.</w:t>
      </w:r>
    </w:p>
    <w:p/>
    <w:p>
      <w:r xmlns:w="http://schemas.openxmlformats.org/wordprocessingml/2006/main">
        <w:t xml:space="preserve">بني اسرائيل جي ماڻهن سوال ڪيو ته انهن کي هڪ اهڙي ملڪ ۾ ڇو آندو ويو آهي جيڪو انهن کي واعدو ڪيل کير ۽ ماکي فراهم نٿو ڪري، ۽ موسي تي الزام لڳايو ته هو انهن جون اکيون ڪڍڻ چاهين ٿا.</w:t>
      </w:r>
    </w:p>
    <w:p/>
    <w:p>
      <w:r xmlns:w="http://schemas.openxmlformats.org/wordprocessingml/2006/main">
        <w:t xml:space="preserve">1. خدا جا واعدا ڪڏهن به خالي نه هوندا آهن - يسعياه 55:11</w:t>
      </w:r>
    </w:p>
    <w:p/>
    <w:p>
      <w:r xmlns:w="http://schemas.openxmlformats.org/wordprocessingml/2006/main">
        <w:t xml:space="preserve">2. خدا جي منصوبي تي ڀروسو ڪرڻ - امثال 3: 5-6</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نمبر 16:15 ۽ موسيٰ ڏاڍو ڪاوڙيو ۽ خداوند کي چيائين تہ ”تون انھن جي نذر جو احترام نہ ڪر، مون انھن مان ھڪڙو گدلو نہ ورتو آھي ۽ نڪي انھن مان ڪنھن کي ايذاءُ رسايو آھي.</w:t>
      </w:r>
    </w:p>
    <w:p/>
    <w:p>
      <w:r xmlns:w="http://schemas.openxmlformats.org/wordprocessingml/2006/main">
        <w:t xml:space="preserve">حضرت موسيٰ عليه السلام ماڻهن جي ان آڇ تي ناراض ٿيو ۽ ان کي قبول ڪرڻ کان انڪار ڪيو.</w:t>
      </w:r>
    </w:p>
    <w:p/>
    <w:p>
      <w:r xmlns:w="http://schemas.openxmlformats.org/wordprocessingml/2006/main">
        <w:t xml:space="preserve">1. خدا اسان جي بهترين ۽ اسان جي دلين جي آڇ جي لائق آهي.</w:t>
      </w:r>
    </w:p>
    <w:p/>
    <w:p>
      <w:r xmlns:w="http://schemas.openxmlformats.org/wordprocessingml/2006/main">
        <w:t xml:space="preserve">2. اسان کي ذهن ۾ رکڻ گهرجي ته اسان ڪاوڙ ۽ مايوسي جي لمحن ۾ به ٻين سان ڪهڙو سلوڪ ڪندا آهيون.</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2. جيمس 1:19-20 - ھي ڄاڻو، منھنجا پيارا ڀائرو: ھر ماڻھوءَ کي ٻڌڻ ۾ تڪڙو، ڳالهائڻ ۾ سست، ڪاوڙ ۾ سست ٿيڻ گھرجي. ڇاڪاڻ ته انسان جو غضب خدا جي صداقت پيدا نٿو ڪري.</w:t>
      </w:r>
    </w:p>
    <w:p/>
    <w:p>
      <w:r xmlns:w="http://schemas.openxmlformats.org/wordprocessingml/2006/main">
        <w:t xml:space="preserve">نمبر 16:16 فَقَالَ مُوسَى قَوْرَ: ”تون ۽ تنھنجي سموري جماعت سڀاڻي خداوند جي آڏو ھل، تون، اُھي ۽ هارون.</w:t>
      </w:r>
    </w:p>
    <w:p/>
    <w:p>
      <w:r xmlns:w="http://schemas.openxmlformats.org/wordprocessingml/2006/main">
        <w:t xml:space="preserve">موسى ڪوره ۽ سندس پوئلڳن کي هدايت ڪري ٿو ته پاڻ کي ايندڙ ڏينهن ۾ خداوند جي اڳيان پيش ڪن.</w:t>
      </w:r>
    </w:p>
    <w:p/>
    <w:p>
      <w:r xmlns:w="http://schemas.openxmlformats.org/wordprocessingml/2006/main">
        <w:t xml:space="preserve">1: اسان کي خدا جي سڏ تي ڌيان ڏيڻ گهرجي ۽ پاڻ کي هن جي اڳيان پيش ڪرڻ گهرجي.</w:t>
      </w:r>
    </w:p>
    <w:p/>
    <w:p>
      <w:r xmlns:w="http://schemas.openxmlformats.org/wordprocessingml/2006/main">
        <w:t xml:space="preserve">2: اسان کي خدا جي فرمانبرداري ڪرڻ گهرجي ۽ سندس ڪلام تي ڀروسو ڪرڻ گهرجي.</w:t>
      </w:r>
    </w:p>
    <w:p/>
    <w:p>
      <w:r xmlns:w="http://schemas.openxmlformats.org/wordprocessingml/2006/main">
        <w:t xml:space="preserve">متي 7:7-8 SCLNT - ”گھو تہ اوھان کي ڏنو ويندو، ڳوليو تہ لھندين، در کڙڪايو تہ اوھان لاءِ کوليو ويندو، ڇالاءِ⁠جو جيڪو گھري ٿو سو ملندو آھي ۽ جيڪو ڳولي ٿو سو لھي ٿو. جيڪو کڙڪائيندو ان کي کوليو ويندو.</w:t>
      </w:r>
    </w:p>
    <w:p/>
    <w:p>
      <w:r xmlns:w="http://schemas.openxmlformats.org/wordprocessingml/2006/main">
        <w:t xml:space="preserve">عبرانين 2:11:6 ”پر ايمان کان سواءِ ھن کي خوش ڪرڻ ناممڪن آھي، ڇالاءِ⁠جو جيڪو خدا وٽ اچي ٿو تنھن کي يقين ڪرڻ گھرجي تہ اھو آھي، ۽ اھو انھن کي اجر ڏيندو جيڪي کيس ڳولين ٿا.</w:t>
      </w:r>
    </w:p>
    <w:p/>
    <w:p>
      <w:r xmlns:w="http://schemas.openxmlformats.org/wordprocessingml/2006/main">
        <w:t xml:space="preserve">نمبر 16:17 ۽ ھر ھڪ ماڻھوءَ پنھنجو بخوردان وٺي انھن ۾ بخور وجھو ۽ ھر ھڪ ماڻھوءَ کي پنھنجو پنھنجو بخوردان يعني ٻه سؤ پنجاھ بخوردان آڻيو. تون به، ۽ هارون، توهان مان هر هڪ پنهنجي بتخاني.</w:t>
      </w:r>
    </w:p>
    <w:p/>
    <w:p>
      <w:r xmlns:w="http://schemas.openxmlformats.org/wordprocessingml/2006/main">
        <w:t xml:space="preserve">رب حڪم ڏنو ته هر هڪ ٻه سؤ پنجاهه ماڻهون پنهنجو پنهنجو بخوردان آڻين ۽ ان ۾ بخور وجهي رب جي اڳيان پيش ڪن، هارون ۽ موسيٰ.</w:t>
      </w:r>
    </w:p>
    <w:p/>
    <w:p>
      <w:r xmlns:w="http://schemas.openxmlformats.org/wordprocessingml/2006/main">
        <w:t xml:space="preserve">1. خدا جي حڪمن جي اطاعت جي اهميت</w:t>
      </w:r>
    </w:p>
    <w:p/>
    <w:p>
      <w:r xmlns:w="http://schemas.openxmlformats.org/wordprocessingml/2006/main">
        <w:t xml:space="preserve">2. خدا ڏانهن اسان جي فرض کي پورو ڪرڻ جي ضرورت</w:t>
      </w:r>
    </w:p>
    <w:p/>
    <w:p>
      <w:r xmlns:w="http://schemas.openxmlformats.org/wordprocessingml/2006/main">
        <w:t xml:space="preserve">1. Deuteronomy 10: 12-13 - "۽ ھاڻي اي اسرائيلو، خداوند تنھنجو خدا تو کان ڇا گھرندو آھي؟ اھو رڳو اھو گھرندو آھي ته تون پنھنجي پالڻھار خدا کان ڊڄو، ۽ اھڙيء طرح زندگي گذاريو جيڪو کيس راضي ڪري، ۽ ان سان پيار ڪريو ۽ خدمت ڪريو. هن کي پنهنجي پوري دل ۽ جان سان ۽ توهان کي هميشه رب جي حڪمن ۽ حڪمن تي عمل ڪرڻ گهرجي جيڪي آئون توهان کي اڄ توهان جي فائدي لاء ڏئي رهيو آهيان.</w:t>
      </w:r>
    </w:p>
    <w:p/>
    <w:p>
      <w:r xmlns:w="http://schemas.openxmlformats.org/wordprocessingml/2006/main">
        <w:t xml:space="preserve">2. واعظ 12:13 - نتيجو، جڏهن سڀ ڪجهه ٻڌو ويو آهي، اهو آهي: خدا کان ڊڄو ۽ سندس حڪمن تي عمل ڪريو، ڇاڪاڻ ته اهو هر شخص تي لاڳو ٿئي ٿو.</w:t>
      </w:r>
    </w:p>
    <w:p/>
    <w:p>
      <w:r xmlns:w="http://schemas.openxmlformats.org/wordprocessingml/2006/main">
        <w:t xml:space="preserve">ڳڻپ 16:18 پوءِ انھن ھر ھڪ ماڻھوءَ پنھنجو بخوردان ورتو ۽ اُن ۾ باھ وجھي اُن ۾ بخور وجھي، موسيٰ ۽ ھارون سان گڏ خيمي جي دروازي تي بيٺا.</w:t>
      </w:r>
    </w:p>
    <w:p/>
    <w:p>
      <w:r xmlns:w="http://schemas.openxmlformats.org/wordprocessingml/2006/main">
        <w:t xml:space="preserve">موسيٰ ۽ هارون خيمي جي دروازي تي ٻين ماڻھن سان گڏ بيٺا، جن مان ھر ھڪ وٽ باھہ ۽ بخور سان گڏ پنھنجا بخوردار ھئا.</w:t>
      </w:r>
    </w:p>
    <w:p/>
    <w:p>
      <w:r xmlns:w="http://schemas.openxmlformats.org/wordprocessingml/2006/main">
        <w:t xml:space="preserve">1. ڪميونٽي جي طاقت: ڪيئن اتحاد ۽ رفاقت اسان کي مضبوط ڪري ٿو</w:t>
      </w:r>
    </w:p>
    <w:p/>
    <w:p>
      <w:r xmlns:w="http://schemas.openxmlformats.org/wordprocessingml/2006/main">
        <w:t xml:space="preserve">2. فرمانبرداري جي اهميت: ڏکئي وقت ۾ به خدا جي حڪمن تي عمل ڪرڻ.</w:t>
      </w:r>
    </w:p>
    <w:p/>
    <w:p>
      <w:r xmlns:w="http://schemas.openxmlformats.org/wordprocessingml/2006/main">
        <w:t xml:space="preserve">عبرانين 10:19-25 SCLNT - تنھنڪري اي ڀائرو، جڏھن تہ اسان کي يقين آھي تہ پاڪ جاين ۾ عيسيٰ جي رت جي وسيلي داخل ٿينداسين، انھيءَ نئين ۽ جيئري واٽ سان، جيڪو ھن اسان جي لاءِ پردي وسيلي کوليو، يعني پنھنجي جسم جي وسيلي. ۽ جيئن ته اسان وٽ خدا جي گھر جو وڏو پادري آهي، اچو ته اسان کي سچي دل سان ايمان جي مڪمل اطمينان سان ويجهو وڃون، اسان جي دلين کي خراب ضمير کان صاف ڪيو ويو ۽ اسان جي جسمن کي صاف پاڻي سان ڌوء. اچو ته اسان جي اميد جي اقرار کي مضبوطيء سان پڪڙي رکون، بغير ڊگھو، ڇالاء⁠جو جيڪو واعدو ڪيو آھي اھو وفادار آھي. ۽ اچو ته غور ڪريون ته ڪيئن هڪ ٻئي کي پيار ۽ چڱن ڪمن لاءِ اڀاريون، گڏجي ملڻ کي نظرانداز نه ڪيون، جيئن ڪن جي عادت آهي، پر هڪ ٻئي کي همٿائڻ، ۽ اهو سڀ ڪجهه جيئن جيئن توهان ڏسندا ته ڏينهن ويجهو اچي رهيو آهي.</w:t>
      </w:r>
    </w:p>
    <w:p/>
    <w:p>
      <w:r xmlns:w="http://schemas.openxmlformats.org/wordprocessingml/2006/main">
        <w:t xml:space="preserve">رسولن جا ڪم 2:42-47 SCLNT - انھن پنھنجو پاڻ کي رسولن جي تعليم ۽ رفاقت، ماني ٽوڙڻ ۽ دعا گھرڻ لاءِ وقف ڪري ڇڏيو. ۽ هر روح تي خوف اچي ويو، ۽ رسولن جي ذريعي ڪيترائي عجب ۽ معجزا ڪيا ويا. ۽ جيڪي ايمان آڻيندا ھئا سي گڏ ھئا ۽ سڀ شيون مشترڪہ ھيون. ۽ اھي پنھنجا مال ۽ مال وڪڻي رھيا ھئا ۽ آمدني سڀني کي ورهائي رھيا ھئا، جيئن ڪنھن کي ضرورت ھئي. ۽ ڏينهون ڏينهن، گڏ ٿي مندر ۾ حاضري ڀريندا هئا ۽ پنهنجن گهرن ۾ ماني کائي رهيا هئا، اهي پنهنجو کاڌو خوشيءَ ۽ سخي دلين سان حاصل ڪندا هئا، خدا جي واکاڻ ڪندا هئا ۽ سڀني ماڻهن تي احسان ڪندا هئا. ۽ خداوند انھن جي تعداد ۾ ڏينھون ڏينھن اضافو ڪيو جيڪي نجات حاصل ڪري رھيا ھئا.</w:t>
      </w:r>
    </w:p>
    <w:p/>
    <w:p>
      <w:r xmlns:w="http://schemas.openxmlformats.org/wordprocessingml/2006/main">
        <w:t xml:space="preserve">نمبر 16:19 ۽ قورح سڀني جماعتن کي گڏ ڪري انھن جي مقابلي ۾ خيمي جي دروازي وٽ آندو، ۽ خداوند جو جلوو سڄي جماعت تي ظاھر ٿيو.</w:t>
      </w:r>
    </w:p>
    <w:p/>
    <w:p>
      <w:r xmlns:w="http://schemas.openxmlformats.org/wordprocessingml/2006/main">
        <w:t xml:space="preserve">قورح سڄي جماعت کي خيمه جي دروازي تي گڏ ڪيو، ۽ خداوند جو جلال انھن تي ظاهر ٿيو.</w:t>
      </w:r>
    </w:p>
    <w:p/>
    <w:p>
      <w:r xmlns:w="http://schemas.openxmlformats.org/wordprocessingml/2006/main">
        <w:t xml:space="preserve">1. خدا جو شان ڏکئي وقت ۾ نازل ٿيندو آهي</w:t>
      </w:r>
    </w:p>
    <w:p/>
    <w:p>
      <w:r xmlns:w="http://schemas.openxmlformats.org/wordprocessingml/2006/main">
        <w:t xml:space="preserve">2. هڪ ڪميونٽي جي طور تي گڏ ٿيڻ جي طاقت</w:t>
      </w:r>
    </w:p>
    <w:p/>
    <w:p>
      <w:r xmlns:w="http://schemas.openxmlformats.org/wordprocessingml/2006/main">
        <w:t xml:space="preserve">1. خروج 33:17-23</w:t>
      </w:r>
    </w:p>
    <w:p/>
    <w:p>
      <w:r xmlns:w="http://schemas.openxmlformats.org/wordprocessingml/2006/main">
        <w:t xml:space="preserve">2. رسولن جا ڪم 2:1-13</w:t>
      </w:r>
    </w:p>
    <w:p/>
    <w:p>
      <w:r xmlns:w="http://schemas.openxmlformats.org/wordprocessingml/2006/main">
        <w:t xml:space="preserve">نمبر 16:20 ۽ خداوند موسيٰ ۽ ھارون کي چيو تہ</w:t>
      </w:r>
    </w:p>
    <w:p/>
    <w:p>
      <w:r xmlns:w="http://schemas.openxmlformats.org/wordprocessingml/2006/main">
        <w:t xml:space="preserve">رب موسيٰ ۽ هارون سان ڳالهه ٻولهه ڪئي قورح ۽ بني اسرائيل جي وچ ۾ تڪرار بابت.</w:t>
      </w:r>
    </w:p>
    <w:p/>
    <w:p>
      <w:r xmlns:w="http://schemas.openxmlformats.org/wordprocessingml/2006/main">
        <w:t xml:space="preserve">1. خدا هميشه ٻڌندو آهي ۽ اسان جي تڪرار ۾ مدد ڪرڻ لاء تيار آهي.</w:t>
      </w:r>
    </w:p>
    <w:p/>
    <w:p>
      <w:r xmlns:w="http://schemas.openxmlformats.org/wordprocessingml/2006/main">
        <w:t xml:space="preserve">2. خدا جي حڪمت ۽ هدايت تي ڀروسو ڪرڻ اسان جي مدد ڪري سگهي ٿو اسان جي تڪرار کي حل ڪرڻ ۾.</w:t>
      </w:r>
    </w:p>
    <w:p/>
    <w:p>
      <w:r xmlns:w="http://schemas.openxmlformats.org/wordprocessingml/2006/main">
        <w:t xml:space="preserve">1. امثال 3: 5-6،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زبور 55: 22، رب تي پنهنجا خيال رکو ۽ هو توهان کي برقرار رکندو. هو صالحن کي ڪڏھن به ڌڪڻ نه ڏيندو.</w:t>
      </w:r>
    </w:p>
    <w:p/>
    <w:p>
      <w:r xmlns:w="http://schemas.openxmlformats.org/wordprocessingml/2006/main">
        <w:t xml:space="preserve">ڳڻپيوڪر 16:21 پاڻ کي ھن جماعت مان الڳ ڪريو، انھيءَ لاءِ تہ آءٌ انھن کي ھڪڙي گھڙيءَ ۾ ختم ڪري ڇڏيان.</w:t>
      </w:r>
    </w:p>
    <w:p/>
    <w:p>
      <w:r xmlns:w="http://schemas.openxmlformats.org/wordprocessingml/2006/main">
        <w:t xml:space="preserve">خدا موسي کي حڪم ڏئي ٿو ته بني اسرائيلن جي جماعت کي الڳ ڪرڻ لاء انهن کي هڪ پل ۾ استعمال ڪرڻ لاء.</w:t>
      </w:r>
    </w:p>
    <w:p/>
    <w:p>
      <w:r xmlns:w="http://schemas.openxmlformats.org/wordprocessingml/2006/main">
        <w:t xml:space="preserve">1. خدا جي عظمت جي طاقت</w:t>
      </w:r>
    </w:p>
    <w:p/>
    <w:p>
      <w:r xmlns:w="http://schemas.openxmlformats.org/wordprocessingml/2006/main">
        <w:t xml:space="preserve">2. فرمانبرداري جي تقدس</w:t>
      </w:r>
    </w:p>
    <w:p/>
    <w:p>
      <w:r xmlns:w="http://schemas.openxmlformats.org/wordprocessingml/2006/main">
        <w:t xml:space="preserve">1. يسعياه 55: 8-9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2. جيمس 4: 7 "تنهنڪري پنهنجو پاڻ کي خدا جي حوالي ڪريو، شيطان جو مقابلو ڪريو، ته هو توهان کان ڀڄي ويندو."</w:t>
      </w:r>
    </w:p>
    <w:p/>
    <w:p>
      <w:r xmlns:w="http://schemas.openxmlformats.org/wordprocessingml/2006/main">
        <w:t xml:space="preserve">نمبر 16:22 اھي پنھنجن منھن تي ڪري پيا ۽ چيائون تہ ”اي خدا، سڀني انساني روحن جو خدا، ڇا ھڪڙو ماڻھو گناھہ ڪندو، ڇا تون سڄي جماعت تي ناراض ٿيندين؟</w:t>
      </w:r>
    </w:p>
    <w:p/>
    <w:p>
      <w:r xmlns:w="http://schemas.openxmlformats.org/wordprocessingml/2006/main">
        <w:t xml:space="preserve">خدا نه ڪندو ته بيگناهه کي ڏوهن جي عملن جي سزا.</w:t>
      </w:r>
    </w:p>
    <w:p/>
    <w:p>
      <w:r xmlns:w="http://schemas.openxmlformats.org/wordprocessingml/2006/main">
        <w:t xml:space="preserve">1: خدا رحم ڪندڙ ۽ عادل آهي، ۽ انهن کي سزا نه ڏيندو جيڪي ٻين جي گناهن جي ڪري بيگناهه آهن.</w:t>
      </w:r>
    </w:p>
    <w:p/>
    <w:p>
      <w:r xmlns:w="http://schemas.openxmlformats.org/wordprocessingml/2006/main">
        <w:t xml:space="preserve">2: اسان کي ياد رکڻ گهرجي ته خدا حتمي جج آهي، انسان نه، ۽ هن جو فيصلو هميشه منصفانه ۽ منصفانه آهي.</w:t>
      </w:r>
    </w:p>
    <w:p/>
    <w:p>
      <w:r xmlns:w="http://schemas.openxmlformats.org/wordprocessingml/2006/main">
        <w:t xml:space="preserve">1: Ezekiel 18:20- جيڪو روح گناهه ڪندو، اهو مري ويندو. پُٽ پيءُ جي بڇڙائيءَ کي برداشت نه ڪندو، نڪي پيءُ پُٽ جي بڇڙائيءَ جو بار کڻندو: صادق جي نيڪي مٿس هوندي، ۽ بڇڙن جي بڇڙائي مٿس هوندي.</w:t>
      </w:r>
    </w:p>
    <w:p/>
    <w:p>
      <w:r xmlns:w="http://schemas.openxmlformats.org/wordprocessingml/2006/main">
        <w:t xml:space="preserve">2: Deuteronomy 24:16- ٻارن لاءِ پيءُ کي موت جي سزا نه ڏني وڃي، نڪي ٻارن کي پيءُ جي لاءِ موت جي سزا ڏني وڃي: ھر ماڻھوءَ کي پنھنجي گناھ جي ڪري موت جي سزا ڏني ويندي.</w:t>
      </w:r>
    </w:p>
    <w:p/>
    <w:p>
      <w:r xmlns:w="http://schemas.openxmlformats.org/wordprocessingml/2006/main">
        <w:t xml:space="preserve">نمبر 16:23 ۽ خداوند موسيٰ کي چيو تہ</w:t>
      </w:r>
    </w:p>
    <w:p/>
    <w:p>
      <w:r xmlns:w="http://schemas.openxmlformats.org/wordprocessingml/2006/main">
        <w:t xml:space="preserve">خداوند موسى سان ڳالهايو، کيس حڪم ڏنو.</w:t>
      </w:r>
    </w:p>
    <w:p/>
    <w:p>
      <w:r xmlns:w="http://schemas.openxmlformats.org/wordprocessingml/2006/main">
        <w:t xml:space="preserve">1. خدا جو ڪلام طاقتور آهي ۽ ان جي پيروي ڪرڻ گهرجي</w:t>
      </w:r>
    </w:p>
    <w:p/>
    <w:p>
      <w:r xmlns:w="http://schemas.openxmlformats.org/wordprocessingml/2006/main">
        <w:t xml:space="preserve">2. رب جي فرمانبرداري ضروري آهي</w:t>
      </w:r>
    </w:p>
    <w:p/>
    <w:p>
      <w:r xmlns:w="http://schemas.openxmlformats.org/wordprocessingml/2006/main">
        <w:t xml:space="preserve">1. Deuteronomy 6: 4-6 "ٻڌ، اي بني اسرائيل: خداوند اسان جو خدا، خداوند ھڪڙو آھي، تون پنھنجي خدا کي پنھنجي سڄيء دل، پنھنجي سڄي جان ۽ پنھنجي سڄي طاقت سان پيار ڪر. مان توهان کي حڪم ڏيان ٿو ته اڄ توهان جي دل تي هوندو.</w:t>
      </w:r>
    </w:p>
    <w:p/>
    <w:p>
      <w:r xmlns:w="http://schemas.openxmlformats.org/wordprocessingml/2006/main">
        <w:t xml:space="preserve">2. جيمس 1:22 پر لفظ تي عمل ڪريو، ۽ رڳو ٻڌندڙ نه، پاڻ کي ٺڳيو.</w:t>
      </w:r>
    </w:p>
    <w:p/>
    <w:p>
      <w:r xmlns:w="http://schemas.openxmlformats.org/wordprocessingml/2006/main">
        <w:t xml:space="preserve">ڳڻپيوڪر 16:24 انھيءَ جماعت کي چئو تہ ”قورح، داٿن ۽ ابيرام جي خيمي مان اُٿي وڃو.</w:t>
      </w:r>
    </w:p>
    <w:p/>
    <w:p>
      <w:r xmlns:w="http://schemas.openxmlformats.org/wordprocessingml/2006/main">
        <w:t xml:space="preserve">خداوند موسيٰ کي حڪم ڏنو ته جماعت کي ٻڌاءِ ته قورح، داٿن ۽ ابيرام جي خيمه کان پري وڃو.</w:t>
      </w:r>
    </w:p>
    <w:p/>
    <w:p>
      <w:r xmlns:w="http://schemas.openxmlformats.org/wordprocessingml/2006/main">
        <w:t xml:space="preserve">1. بغاوت جو خطرو - غلط رستي تي هلڻ کان ڪيئن بچجي</w:t>
      </w:r>
    </w:p>
    <w:p/>
    <w:p>
      <w:r xmlns:w="http://schemas.openxmlformats.org/wordprocessingml/2006/main">
        <w:t xml:space="preserve">2. مصيبت جي وقت ۾ رب جي وفاداري - حفاظت لاء رب تي ڀروسو.</w:t>
      </w:r>
    </w:p>
    <w:p/>
    <w:p>
      <w:r xmlns:w="http://schemas.openxmlformats.org/wordprocessingml/2006/main">
        <w:t xml:space="preserve">1. جيمس 4: 7 - تنھنڪري پاڻ کي خدا جي حوالي ڪريو. شيطان جي مزاحمت ڪريو، ۽ اھو اوھان کان ڀڄي ويندو.</w:t>
      </w:r>
    </w:p>
    <w:p/>
    <w:p>
      <w:r xmlns:w="http://schemas.openxmlformats.org/wordprocessingml/2006/main">
        <w:t xml:space="preserve">2. زبور 34:17 - جڏهن سڌريل مدد لاءِ رڙ ڪن ٿا، رب ٻڌي ٿو ۽ انهن کي انهن جي سڀني مصيبتن مان نجات ڏياري ٿو.</w:t>
      </w:r>
    </w:p>
    <w:p/>
    <w:p>
      <w:r xmlns:w="http://schemas.openxmlformats.org/wordprocessingml/2006/main">
        <w:t xml:space="preserve">نمبر 16:25 پوءِ موسيٰ اٿيو ۽ داٿن ۽ ابيرام وٽ ويو. ۽ بني اسرائيل جا بزرگ سندس پٺيان لڳا.</w:t>
      </w:r>
    </w:p>
    <w:p/>
    <w:p>
      <w:r xmlns:w="http://schemas.openxmlformats.org/wordprocessingml/2006/main">
        <w:t xml:space="preserve">موسيٰ داٿن ۽ ابيرام کي منهن ڏيڻ لاءِ ويو، ۽ بني اسرائيل جا بزرگ سندس پٺيان لڳا.</w:t>
      </w:r>
    </w:p>
    <w:p/>
    <w:p>
      <w:r xmlns:w="http://schemas.openxmlformats.org/wordprocessingml/2006/main">
        <w:t xml:space="preserve">1. خدا هميشه اسان سان گڏ آهي، جيتوڻيڪ جڏهن اسان محسوس ڪيو ته اسان ناقابل برداشت مشڪلاتن کي منهن ڏئي رهيا آهيون.</w:t>
      </w:r>
    </w:p>
    <w:p/>
    <w:p>
      <w:r xmlns:w="http://schemas.openxmlformats.org/wordprocessingml/2006/main">
        <w:t xml:space="preserve">2. اسان ڪڏهن به پنهنجي جدوجهد ۾ اڪيلا نه آهيون، ۽ خدا هميشه اسان کي اسان جي تمام گهڻي خوفن کي منهن ڏيڻ جي طاقت فراهم ڪندو.</w:t>
      </w:r>
    </w:p>
    <w:p/>
    <w:p>
      <w:r xmlns:w="http://schemas.openxmlformats.org/wordprocessingml/2006/main">
        <w:t xml:space="preserve">1. فلپين 4:13 - "مان سڀ ڪجھ ڪري سگھان ٿو انھيءَ جي وسيلي جيڪو مون کي مضبوط ڪري ٿو."</w:t>
      </w:r>
    </w:p>
    <w:p/>
    <w:p>
      <w:r xmlns:w="http://schemas.openxmlformats.org/wordprocessingml/2006/main">
        <w:t xml:space="preserve">2. زبور 23: 4 - "جيتوڻيڪ مان اونداھين وادي مان ھلندس، مون کي ڪنھن به برائي کان ڊپ نه ٿيندو، ڇو ته تون مون سان گڏ آھين، تنھنجي لٺ ۽ تنھنجي لٺ، اھي مون کي تسلي ڏين ٿا."</w:t>
      </w:r>
    </w:p>
    <w:p/>
    <w:p>
      <w:r xmlns:w="http://schemas.openxmlformats.org/wordprocessingml/2006/main">
        <w:t xml:space="preserve">نمبر 16:26 پوءِ ھن جماعت سان ڳالھائيندي چيو تہ ”منھنجي دعا آھي، انھن بڇڙن ماڻھن جي خيمن مان ھليو وڃو ۽ انھن جي ڪنھن بہ شيءِ کي نہ ھٿ ڪريو، متان اوھين انھن جي سڀني گناھن ۾ غرق ٿي وڃو.</w:t>
      </w:r>
    </w:p>
    <w:p/>
    <w:p>
      <w:r xmlns:w="http://schemas.openxmlformats.org/wordprocessingml/2006/main">
        <w:t xml:space="preserve">موسيٰ بني اسرائيلن کي هدايت ڪري ٿو ته بدڪار ماڻھن جي خيمن کان پري رھن، انھيءَ لاءِ ته اھي پنھنجن گناھن جو ڏوھاري نه ٿين.</w:t>
      </w:r>
    </w:p>
    <w:p/>
    <w:p>
      <w:r xmlns:w="http://schemas.openxmlformats.org/wordprocessingml/2006/main">
        <w:t xml:space="preserve">1. اسان کي پاڻ کي سڃاڻڻ گهرجي ۽ انهن کان پاڻ کي الڳ ڪرڻ گهرجي جيڪي بڇڙا ڪم ڪن ٿا.</w:t>
      </w:r>
    </w:p>
    <w:p/>
    <w:p>
      <w:r xmlns:w="http://schemas.openxmlformats.org/wordprocessingml/2006/main">
        <w:t xml:space="preserve">2. اسان کي احتياط ڪرڻ گهرجي ته ٻين جي گناهن کان بچڻ لاء.</w:t>
      </w:r>
    </w:p>
    <w:p/>
    <w:p>
      <w:r xmlns:w="http://schemas.openxmlformats.org/wordprocessingml/2006/main">
        <w:t xml:space="preserve">اِفسين 5:11-20 SCLNT - اونداھين جي بيڪار ڪمن سان رفاقت نہ رکو، بلڪ انھن کي ملامت ڪريو.</w:t>
      </w:r>
    </w:p>
    <w:p/>
    <w:p>
      <w:r xmlns:w="http://schemas.openxmlformats.org/wordprocessingml/2006/main">
        <w:t xml:space="preserve">رومين 12:2-20 SCLNT - ۽ ھن دنيا جا مشابہہ نہ بڻجو، پر پنھنجي دماغ جي نئين سر تبديليءَ سان تبديل ٿيو، انھيءَ لاءِ تہ اوھين ثابت ڪري سگھو تہ خدا جي نيڪي، قبول ڪرڻ واري ۽ ڪامل مرضي ڇا آھي.</w:t>
      </w:r>
    </w:p>
    <w:p/>
    <w:p>
      <w:r xmlns:w="http://schemas.openxmlformats.org/wordprocessingml/2006/main">
        <w:t xml:space="preserve">نمبر 16:27 پوءِ اھي قورح، داٿن ۽ ابيرام جي خيمي کان ھر طرف اٿيا، ۽ داٿن ۽ ابيرام ٻاھر نڪري پنھنجن خيمن جي دروازي تي بيٺا، پنھنجن زالون، پنھنجن پٽن ۽ پنھنجا ننڍڙا. ٻار.</w:t>
      </w:r>
    </w:p>
    <w:p/>
    <w:p>
      <w:r xmlns:w="http://schemas.openxmlformats.org/wordprocessingml/2006/main">
        <w:t xml:space="preserve">داٿن ۽ ابيرام پنھنجن خاندانن سان گڏ پنھنجن خيمن جي دروازي تي بيٺا ھئا.</w:t>
      </w:r>
    </w:p>
    <w:p/>
    <w:p>
      <w:r xmlns:w="http://schemas.openxmlformats.org/wordprocessingml/2006/main">
        <w:t xml:space="preserve">1. خانداني اتحاد جي اهميت.</w:t>
      </w:r>
    </w:p>
    <w:p/>
    <w:p>
      <w:r xmlns:w="http://schemas.openxmlformats.org/wordprocessingml/2006/main">
        <w:t xml:space="preserve">2. مصيبت جي وقت ۾ ايمان جي طاقت.</w:t>
      </w:r>
    </w:p>
    <w:p/>
    <w:p>
      <w:r xmlns:w="http://schemas.openxmlformats.org/wordprocessingml/2006/main">
        <w:t xml:space="preserve">ڪلسين 3:14-17 ۽ خدا جي امن کي توهان جي دلين ۾ حڪمراني ڏيو، جنهن لاء توهان پڻ هڪ جسم ۾ سڏيو وڃي ٿو. ۽ شڪرگذار ٿيو. مسيح جي ڪلام کي توهان ۾ تمام گهڻي حڪمت ۾ رهڻ ڏيو. زبور ۽ حمد ۽ روحاني گيت ۾ هڪ ٻئي کي سيکارڻ ۽ نصيحت ڪرڻ، توهان جي دلين ۾ رب جي فضل سان ڳايو. ۽ جيڪي ڪجھ اوھين لفظ يا عمل ۾ ڪريو، سو سڀ خداوند عيسيٰ جي نالي تي ڪريو، انھيءَ جي وسيلي خدا ۽ پيءُ جو شڪر ڪريو.</w:t>
      </w:r>
    </w:p>
    <w:p/>
    <w:p>
      <w:r xmlns:w="http://schemas.openxmlformats.org/wordprocessingml/2006/main">
        <w:t xml:space="preserve">2. Deuteronomy 6:4-7 - ٻڌ، اي بني اسرائيل: رب اسان جو خدا ھڪڙو رب آھي: ۽ تون پنھنجي پالڻھار پنھنجي خدا سان پنھنجي سڄي دل، پنھنجي سڄي جان ۽ پنھنجي سڄي طاقت سان پيار ڪر. ۽ اھي ڳالھيون، جن جو آءٌ اڄ توکي حڪم ڪريان ٿو، تنھنجي دل ۾ ھوندو: ۽ تون اھي پنھنجي ٻارن کي پوريءَ دل سان سيکارين، ۽ جڏھن تون پنھنجي گھر ۾ ويھين، ۽ جڏھن تون رستي ۾ ھلندين، ۽ جڏھن تون ھلندينءَ، تڏھن انھن بابت ڳالھائيندين. ليٽي، ۽ جڏهن تون اٿي.</w:t>
      </w:r>
    </w:p>
    <w:p/>
    <w:p>
      <w:r xmlns:w="http://schemas.openxmlformats.org/wordprocessingml/2006/main">
        <w:t xml:space="preserve">نمبر 16:28 فَقَالَ مُوسَى: «هَنْ تَعْلَمُونَ إِلَى الرَّبُّ أَرْسَلَ مِنَ الْمُؤْمِنِينَ. ڇالاءِ⁠جو مون انھن کي پنھنجيءَ دل سان نہ ڪيو آھي.</w:t>
      </w:r>
    </w:p>
    <w:p/>
    <w:p>
      <w:r xmlns:w="http://schemas.openxmlformats.org/wordprocessingml/2006/main">
        <w:t xml:space="preserve">موسيٰ تصديق ڪري ٿو ته جيڪي ڪم هن ڪيا آهن اهي رب جي طرفان موڪليا ويا آهن ۽ نه هن جي پنهنجي مرضي سان.</w:t>
      </w:r>
    </w:p>
    <w:p/>
    <w:p>
      <w:r xmlns:w="http://schemas.openxmlformats.org/wordprocessingml/2006/main">
        <w:t xml:space="preserve">1. خدا جو سڏ ۽ سندس فرمانبرداري.</w:t>
      </w:r>
    </w:p>
    <w:p/>
    <w:p>
      <w:r xmlns:w="http://schemas.openxmlformats.org/wordprocessingml/2006/main">
        <w:t xml:space="preserve">2. اسان جي عملن ۽ محرڪن جو ذريعو ڄاڻڻ.</w:t>
      </w:r>
    </w:p>
    <w:p/>
    <w:p>
      <w:r xmlns:w="http://schemas.openxmlformats.org/wordprocessingml/2006/main">
        <w:t xml:space="preserve">1. رومين 12:2 - ھن دنيا جي نموني سان مطابقت نه رکو، پر پنھنجي دماغ جي تجديد سان تبديل ٿيو.</w:t>
      </w:r>
    </w:p>
    <w:p/>
    <w:p>
      <w:r xmlns:w="http://schemas.openxmlformats.org/wordprocessingml/2006/main">
        <w:t xml:space="preserve">اِفسين 2:10 - ڇالاءِ⁠جو اسين خدا جي ھٿ جو ڪم آھيون، جيڪي چڱا ڪم ڪرڻ لاءِ عيسيٰ مسيح ۾ پيدا ڪيا ويا آھن، جيڪي خدا اڳيئي اسان لاءِ تيار ڪري رکيا ھئا.</w:t>
      </w:r>
    </w:p>
    <w:p/>
    <w:p>
      <w:r xmlns:w="http://schemas.openxmlformats.org/wordprocessingml/2006/main">
        <w:t xml:space="preserve">نمبر 16:29 جيڪڏھن اھي ماڻھو مرن ٿا ته سڀني ماڻھن جو عام موت آھي، يا جيڪڏھن انھن کي سڀني ماڻھن جي ملڻ کان پوءِ ملندو آھي. پوءِ خداوند مون کي نه موڪليو آھي.</w:t>
      </w:r>
    </w:p>
    <w:p/>
    <w:p>
      <w:r xmlns:w="http://schemas.openxmlformats.org/wordprocessingml/2006/main">
        <w:t xml:space="preserve">خدا ئي اهو آهي جيڪو پنهنجي سچي پيغمبرن کي موڪلي سگهي ٿو ته هو پنهنجي مرضي کي پنهنجي ماڻهن تائين پهچائي.</w:t>
      </w:r>
    </w:p>
    <w:p/>
    <w:p>
      <w:r xmlns:w="http://schemas.openxmlformats.org/wordprocessingml/2006/main">
        <w:t xml:space="preserve">1. خدا جا رسول: سندس فرمانبرداري واري زندگي گذارڻ</w:t>
      </w:r>
    </w:p>
    <w:p/>
    <w:p>
      <w:r xmlns:w="http://schemas.openxmlformats.org/wordprocessingml/2006/main">
        <w:t xml:space="preserve">2. خدا جي ڪلام جي طاقت: اهو ڪيئن زندگين کي تبديل ڪري ٿو</w:t>
      </w:r>
    </w:p>
    <w:p/>
    <w:p>
      <w:r xmlns:w="http://schemas.openxmlformats.org/wordprocessingml/2006/main">
        <w:t xml:space="preserve">رومين 10:17-22 SCLNT - تنھنڪري ايمان ٻڌڻ ۽ ٻڌڻ سان پيدا ٿئي ٿو، جيڪو مسيح جي ڪلام جي وسيلي آھي.</w:t>
      </w:r>
    </w:p>
    <w:p/>
    <w:p>
      <w:r xmlns:w="http://schemas.openxmlformats.org/wordprocessingml/2006/main">
        <w:t xml:space="preserve">2. يسعياه 6:8 - ۽ مون خداوند جو آواز ٻڌو ته "آئون ڪنھن کي موڪليان، ۽ ڪير اسان لاء وڃڻ وارو آھي؟ پوءِ مون چيو، ”آءٌ هتي آهيان! مون کي موڪليو.</w:t>
      </w:r>
    </w:p>
    <w:p/>
    <w:p>
      <w:r xmlns:w="http://schemas.openxmlformats.org/wordprocessingml/2006/main">
        <w:t xml:space="preserve">نمبر 16:30 پر جيڪڏھن خداوند ڪا نئين شيءِ ٺاھي، ۽ زمين پنھنجو وات کولي، ۽ انھن کي نگلائي، انھن سڀني سان گڏ، جيڪي انھن سان لاڳاپيل آھن، ۽ اھي جلدي کڏ ۾ ھيٺ لھي ويندا. پوءِ سمجھو ته انھن ماڻھن خداوند کي ناراض ڪيو آھي.</w:t>
      </w:r>
    </w:p>
    <w:p/>
    <w:p>
      <w:r xmlns:w="http://schemas.openxmlformats.org/wordprocessingml/2006/main">
        <w:t xml:space="preserve">ڪوره جي ماڻهن کي خبردار ڪيو ويو آهي ته جيڪڏهن اهي رب کي ناراض ڪن، هو هڪ نئين شيء ٺاهيندو ۽ زمين انهن کي ڳري ڇڏيندو.</w:t>
      </w:r>
    </w:p>
    <w:p/>
    <w:p>
      <w:r xmlns:w="http://schemas.openxmlformats.org/wordprocessingml/2006/main">
        <w:t xml:space="preserve">1. رب جي حڪمن جي نافرماني جا نتيجا</w:t>
      </w:r>
    </w:p>
    <w:p/>
    <w:p>
      <w:r xmlns:w="http://schemas.openxmlformats.org/wordprocessingml/2006/main">
        <w:t xml:space="preserve">2. رب جي اختيار کي رد ڪرڻ جي قيمت</w:t>
      </w:r>
    </w:p>
    <w:p/>
    <w:p>
      <w:r xmlns:w="http://schemas.openxmlformats.org/wordprocessingml/2006/main">
        <w:t xml:space="preserve">رومين 6:23-23 SCLNT - ڇالاءِ⁠جو گناھہ جي اجرت موت آھي، پر خدا جي بخشش اسان جي خداوند عيسيٰ مسيح ۾ دائمي زندگي آھي.</w:t>
      </w:r>
    </w:p>
    <w:p/>
    <w:p>
      <w:r xmlns:w="http://schemas.openxmlformats.org/wordprocessingml/2006/main">
        <w:t xml:space="preserve">فلپين 4:6-7 SCLNT - ڪنھن بہ ڳالھہ جو فڪر نہ ڪريو، بلڪ ھر ڳالھہ ۾ دعا ۽ منٿ جي وسيلي شڪرگذاريءَ سان اوھان جون گذارشون خدا کي ٻڌايون وڃن. ۽ خدا جو امن، جيڪو سڀني سمجھ کان مٿانهون آھي، مسيح عيسى ۾ اوھان جي دلين ۽ دماغن جي حفاظت ڪندو.</w:t>
      </w:r>
    </w:p>
    <w:p/>
    <w:p>
      <w:r xmlns:w="http://schemas.openxmlformats.org/wordprocessingml/2006/main">
        <w:t xml:space="preserve">نمبر 16:31 پوءِ ائين ٿيو، جيئن ھو اھي سڀ ڳالھيون ختم ڪري چڪو ھو، تہ انھن جي ھيٺان زمين ڦاٽي پئي.</w:t>
      </w:r>
    </w:p>
    <w:p/>
    <w:p>
      <w:r xmlns:w="http://schemas.openxmlformats.org/wordprocessingml/2006/main">
        <w:t xml:space="preserve">موسى جي لفظن جي جواب ۾ زمين معجزانه طور تي کوليو ويو.</w:t>
      </w:r>
    </w:p>
    <w:p/>
    <w:p>
      <w:r xmlns:w="http://schemas.openxmlformats.org/wordprocessingml/2006/main">
        <w:t xml:space="preserve">1: خدا تمام طاقتور آهي ۽ جواب ڏيندو جڏهن اسان کيس سڏيندا آهيون.</w:t>
      </w:r>
    </w:p>
    <w:p/>
    <w:p>
      <w:r xmlns:w="http://schemas.openxmlformats.org/wordprocessingml/2006/main">
        <w:t xml:space="preserve">2: ڏکين وقتن ۾ به، خدا قابو ۾ آهي ۽ رستو ڏيندو.</w:t>
      </w:r>
    </w:p>
    <w:p/>
    <w:p>
      <w:r xmlns:w="http://schemas.openxmlformats.org/wordprocessingml/2006/main">
        <w:t xml:space="preserve">1: يسعياه 65:24 - "ان کان اڳ جو اھي سڏين، مان جواب ڏيندس، جڏھن اھي اڃا ڳالھائي رھيا آھن، مان ٻڌندس."</w:t>
      </w:r>
    </w:p>
    <w:p/>
    <w:p>
      <w:r xmlns:w="http://schemas.openxmlformats.org/wordprocessingml/2006/main">
        <w:t xml:space="preserve">2: زبور 46: 1 - "خدا اسان جي پناهه ۽ طاقت آهي، مصيبت ۾ تمام گهڻو مدد."</w:t>
      </w:r>
    </w:p>
    <w:p/>
    <w:p>
      <w:r xmlns:w="http://schemas.openxmlformats.org/wordprocessingml/2006/main">
        <w:t xml:space="preserve">نمبر 16:32 ۽ زمين پنھنجو وات کولي، انھن کي، سندن گھرن کي، ۽ انھن سڀني ماڻھن کي، جيڪي قورھ وٽ ھئا، ۽ سندن سمورو سامان.</w:t>
      </w:r>
    </w:p>
    <w:p/>
    <w:p>
      <w:r xmlns:w="http://schemas.openxmlformats.org/wordprocessingml/2006/main">
        <w:t xml:space="preserve">زمين کولي وئي ۽ قورح ۽ سندس قوم کي، سندن گھرن ۽ سندن سموري ملڪيت سميت نگلجي ويو.</w:t>
      </w:r>
    </w:p>
    <w:p/>
    <w:p>
      <w:r xmlns:w="http://schemas.openxmlformats.org/wordprocessingml/2006/main">
        <w:t xml:space="preserve">1. خدا جو فيصلو تيز ۽ يقيني آهي.</w:t>
      </w:r>
    </w:p>
    <w:p/>
    <w:p>
      <w:r xmlns:w="http://schemas.openxmlformats.org/wordprocessingml/2006/main">
        <w:t xml:space="preserve">2. بغاوت جا نتيجا هميشه خوفناڪ هوندا.</w:t>
      </w:r>
    </w:p>
    <w:p/>
    <w:p>
      <w:r xmlns:w="http://schemas.openxmlformats.org/wordprocessingml/2006/main">
        <w:t xml:space="preserve">1. واعظ 12: 13-14 - اچو ته سڄي معاملي جو نتيجو ٻڌون: خدا کان ڊڄو ۽ سندس حڪمن تي عمل ڪريو، ڇاڪاڻ⁠تہ اھو انسان جو سڄو فرض آھي. ڇالاءِ⁠جو خدا ھر ڪم کي انصاف ۾ آڻيندو، ھر ڳجھي شيءِ سان، ڀلي ھجي يا بڇڙي.</w:t>
      </w:r>
    </w:p>
    <w:p/>
    <w:p>
      <w:r xmlns:w="http://schemas.openxmlformats.org/wordprocessingml/2006/main">
        <w:t xml:space="preserve">2. امثال 1:24-27 SCLNT - ڇاڪاڻ⁠تہ مون سڏ ڪيو ۽ تو ٻڌڻ کان انڪار ڪيو، منھنجي ھٿ ڊگھي ڪئي پر ڪنھن بہ نہ ٻڌي، ڇالاءِ⁠جو تو منھنجي سڀني صلاحن کي نظرانداز ڪيو آھي ۽ منھنجي ڪابہ تاڪيد نہ ڪئي آھي، تنھنڪري آءٌ بہ کلندو رھندس. توهان جي مصيبت؛ مان ٺٺوليون ڪندس جڏهن دهشتگردي توهان کي ماريندو آهي، جڏهن دهشتگردي طوفان وانگر توهان تي حملو ڪندو آهي ۽ توهان جي آفت هڪ طوفان وانگر ايندي آهي، جڏهن توهان تي مصيبت ۽ پريشاني اچي ويندي آهي.</w:t>
      </w:r>
    </w:p>
    <w:p/>
    <w:p>
      <w:r xmlns:w="http://schemas.openxmlformats.org/wordprocessingml/2006/main">
        <w:t xml:space="preserve">نمبر 16:33 اھي ۽ جيڪي انھن سان واسطو رکندا ھئا، سي جيئري ئي کڏ ۾ ھيٺ لھي ويا، ۽ زمين مٿن بند ٿي ويئي، ۽ اھي جماعت مان مري ويا.</w:t>
      </w:r>
    </w:p>
    <w:p/>
    <w:p>
      <w:r xmlns:w="http://schemas.openxmlformats.org/wordprocessingml/2006/main">
        <w:t xml:space="preserve">قارون جي قوم خدا جي خلاف بغاوت جي ڪري تباهه ٿي وئي.</w:t>
      </w:r>
    </w:p>
    <w:p/>
    <w:p>
      <w:r xmlns:w="http://schemas.openxmlformats.org/wordprocessingml/2006/main">
        <w:t xml:space="preserve">1. خدا هڪ عادل خدا آهي ۽ هميشه هن جي خلاف بغاوت کي سزا ڏيندو.</w:t>
      </w:r>
    </w:p>
    <w:p/>
    <w:p>
      <w:r xmlns:w="http://schemas.openxmlformats.org/wordprocessingml/2006/main">
        <w:t xml:space="preserve">2. اسان کي عاجز ۽ وفادار هجڻ گهرجي خدا جي نعمتن جو تجربو ڪرڻ لاء.</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جيمس 4:10 - خداوند جي آڏو پاڻ کي نمايان ڪريو، ۽ اھو اوھان کي مٿي ڪندو.</w:t>
      </w:r>
    </w:p>
    <w:p/>
    <w:p>
      <w:r xmlns:w="http://schemas.openxmlformats.org/wordprocessingml/2006/main">
        <w:t xml:space="preserve">ڳڻپيوڪر 16:34 ۽ سڀيئي اسرائيل جيڪي انھن جي چوڌاري ھئا، انھن جي رڙ ڪري ڀڄي ويا، ڇالاءِ⁠جو انھن چيو تہ ”متان زمين اسان کي بہ ڳاري ڇڏي.</w:t>
      </w:r>
    </w:p>
    <w:p/>
    <w:p>
      <w:r xmlns:w="http://schemas.openxmlformats.org/wordprocessingml/2006/main">
        <w:t xml:space="preserve">بني اسرائيل ڏاڍا ڊڄي ويا ته متان کين زمين نگلڻ جي جواب ۾ موسى ۽ هارون جي خلاف بغاوت ڪرڻ وارن جي آوازن جي جواب ۾.</w:t>
      </w:r>
    </w:p>
    <w:p/>
    <w:p>
      <w:r xmlns:w="http://schemas.openxmlformats.org/wordprocessingml/2006/main">
        <w:t xml:space="preserve">1. خوف نه ڪريو خدا اسان سان گڏ آهي - يسعياه 41:10</w:t>
      </w:r>
    </w:p>
    <w:p/>
    <w:p>
      <w:r xmlns:w="http://schemas.openxmlformats.org/wordprocessingml/2006/main">
        <w:t xml:space="preserve">2. خدا تي ايمان رکو - مارڪ 11: 22-24</w:t>
      </w:r>
    </w:p>
    <w:p/>
    <w:p>
      <w:r xmlns:w="http://schemas.openxmlformats.org/wordprocessingml/2006/main">
        <w:t xml:space="preserve">1. يسعياه 26:20 - اچو، اي منھنجا ماڻھو، پنھنجي ڪمرن ۾ گھڙيو، ۽ پنھنجي باري ۾ پنھنجا دروازا بند ڪريو: پنھنجو پاڻ کي ٿوري گھڙي لاءِ لڪايو، جيستائين ڪاوڙ ختم ٿي وڃي.</w:t>
      </w:r>
    </w:p>
    <w:p/>
    <w:p>
      <w:r xmlns:w="http://schemas.openxmlformats.org/wordprocessingml/2006/main">
        <w:t xml:space="preserve">2. زبور 46:10 - خاموش رهو، ۽ ڄاڻو ته مان خدا آهيان: مون کي غير قومن ۾ سرفراز ڪيو ويندو، مون کي زمين تي سرفراز ڪيو ويندو.</w:t>
      </w:r>
    </w:p>
    <w:p/>
    <w:p>
      <w:r xmlns:w="http://schemas.openxmlformats.org/wordprocessingml/2006/main">
        <w:t xml:space="preserve">ڳڻپيوڪر 16:35 پوءِ خداوند وٽان باھ نڪتي ۽ اُن اڍائي سؤ ماڻھن کي ساڙي ڇڏيو، جيڪي بخور پيش ڪندا ھئا.</w:t>
      </w:r>
    </w:p>
    <w:p/>
    <w:p>
      <w:r xmlns:w="http://schemas.openxmlformats.org/wordprocessingml/2006/main">
        <w:t xml:space="preserve">خداوند جي هڪ باھ ٻه سؤ پنجاهه ماڻھو ساڙي ڇڏيا جيڪي بخور پيش ڪري رھيا ھئا.</w:t>
      </w:r>
    </w:p>
    <w:p/>
    <w:p>
      <w:r xmlns:w="http://schemas.openxmlformats.org/wordprocessingml/2006/main">
        <w:t xml:space="preserve">1. خدا جي طاقت: نمبر 16:35 مان هڪ سبق</w:t>
      </w:r>
    </w:p>
    <w:p/>
    <w:p>
      <w:r xmlns:w="http://schemas.openxmlformats.org/wordprocessingml/2006/main">
        <w:t xml:space="preserve">2. نافرماني جا نتيجا: انگن اکرن جو تجزيو 16:35</w:t>
      </w:r>
    </w:p>
    <w:p/>
    <w:p>
      <w:r xmlns:w="http://schemas.openxmlformats.org/wordprocessingml/2006/main">
        <w:t xml:space="preserve">1. دانيال 3:17-18 - شدرڪ، ميشڪ ۽ ابدنيگو، جن خدا تي ڀروسو ڪيو ۽ باھ ۾ نه سڙي ويا.</w:t>
      </w:r>
    </w:p>
    <w:p/>
    <w:p>
      <w:r xmlns:w="http://schemas.openxmlformats.org/wordprocessingml/2006/main">
        <w:t xml:space="preserve">2. عبرانيون 12:29 - ڇالاءِ⁠جو اسان جو خدا ساڙڻ واري باھ آھي.</w:t>
      </w:r>
    </w:p>
    <w:p/>
    <w:p>
      <w:r xmlns:w="http://schemas.openxmlformats.org/wordprocessingml/2006/main">
        <w:t xml:space="preserve">نمبر 16:36 ۽ خداوند موسيٰ کي چيو تہ</w:t>
      </w:r>
    </w:p>
    <w:p/>
    <w:p>
      <w:r xmlns:w="http://schemas.openxmlformats.org/wordprocessingml/2006/main">
        <w:t xml:space="preserve">موسى کي رب جي طرفان هدايت ڪئي وئي آهي ته ڪوره جي ماڻهن جي جماعت سان ڳالهايو.</w:t>
      </w:r>
    </w:p>
    <w:p/>
    <w:p>
      <w:r xmlns:w="http://schemas.openxmlformats.org/wordprocessingml/2006/main">
        <w:t xml:space="preserve">1. خدا جي هدايتن تي عمل ڪرڻ: موسي جو مثال</w:t>
      </w:r>
    </w:p>
    <w:p/>
    <w:p>
      <w:r xmlns:w="http://schemas.openxmlformats.org/wordprocessingml/2006/main">
        <w:t xml:space="preserve">2. بغاوت ۽ غرور جو خطرو: ڪوره جي قوم مان سبق</w:t>
      </w:r>
    </w:p>
    <w:p/>
    <w:p>
      <w:r xmlns:w="http://schemas.openxmlformats.org/wordprocessingml/2006/main">
        <w:t xml:space="preserve">1. زبور 105: 17-22 - ھن انھن کان اڳ ھڪڙو ماڻھو موڪليو، اھو يوسف، جيڪو ھڪڙي نوڪر لاء وڪڻيو ويو: جنھن جي پيرن کي بيٺن سان زخمي ڪيو: ھو لوھ ۾ رکيل ھو: جيستائين اھو لفظ آيو: رب کيس آزمايو. بادشاھ موڪليو ۽ کيس آزاد ڪيو؛ جيتوڻيڪ عوام جي حڪمران، ۽ کيس آزاد ٿيڻ ڏيو. هن کيس پنهنجي گهر جو مالڪ، ۽ پنهنجي سموري ملڪيت جو حاڪم بنايو: هن جي راڄن کي پنهنجي مرضيءَ تي پابند ڪرڻ؛ ۽ هن جي سينيٽرن کي حڪمت سيکاريو.</w:t>
      </w:r>
    </w:p>
    <w:p/>
    <w:p>
      <w:r xmlns:w="http://schemas.openxmlformats.org/wordprocessingml/2006/main">
        <w:t xml:space="preserve">اسرائيل به مصر ۾ آيو. ۽ يعقوب حام جي ملڪ ۾ رھيو.</w:t>
      </w:r>
    </w:p>
    <w:p/>
    <w:p>
      <w:r xmlns:w="http://schemas.openxmlformats.org/wordprocessingml/2006/main">
        <w:t xml:space="preserve">2. يوحنا 14: 15-17 - جيڪڏھن اوھين مون سان پيار ڪريو ٿا، منھنجي حڪمن تي عمل ڪريو. ۽ مان پيءُ کي دعا ڪندس، ۽ اھو اوھان کي ھڪڙو ٻيو مددگار ڏيندو، ته ھو توھان سان ھميشہ رھي. جيتوڻيڪ سچ جو روح؛ جنھن کي دنيا قبول نٿي ڪري سگھي، ڇالاءِ⁠جو اھو نہ کيس ڏسي ٿو، نڪي کيس سڃاڻي ٿو، پر اوھين کيس ڄاڻو ٿا. ڇالاءِ⁠جو ھو اوھان سان گڏ رھندو، ۽ اوھان ۾ ھوندو. مان توکي بي آرام نه ڇڏيندس: مان تو وٽ ايندس.</w:t>
      </w:r>
    </w:p>
    <w:p/>
    <w:p>
      <w:r xmlns:w="http://schemas.openxmlformats.org/wordprocessingml/2006/main">
        <w:t xml:space="preserve">ڳڻپيوڪر 16:37 ھارون ڪاھن جي پٽ الاعزر کي چئو تہ ھو ٻرندڙ ٻرندڙ ٻرندڙن کي ٻاھر ڪڍي اُتي باھہ پکيڙي ڇڏي. ڇاڪاڻ ته اهي مقدس آهن.</w:t>
      </w:r>
    </w:p>
    <w:p/>
    <w:p>
      <w:r xmlns:w="http://schemas.openxmlformats.org/wordprocessingml/2006/main">
        <w:t xml:space="preserve">موسيٰ الاعزر پادريءَ کي حڪم ڏئي ٿو ته ٻرندڙ ٻرندڙ ٻرندڙن کي ٻرندڙ مان ڪڍي ۽ باھ کي پکيڙيو، جيئن ته بتخانا هاڻي مقدس آهن.</w:t>
      </w:r>
    </w:p>
    <w:p/>
    <w:p>
      <w:r xmlns:w="http://schemas.openxmlformats.org/wordprocessingml/2006/main">
        <w:t xml:space="preserve">1. تقدس جي طاقت: دريافت ڪرڻ جو ڇا مطلب آهي مقدس ٿيڻ جو</w:t>
      </w:r>
    </w:p>
    <w:p/>
    <w:p>
      <w:r xmlns:w="http://schemas.openxmlformats.org/wordprocessingml/2006/main">
        <w:t xml:space="preserve">2. پادريءَ: الزار جي ڪردار ۽ ذميوارين جو احترام</w:t>
      </w:r>
    </w:p>
    <w:p/>
    <w:p>
      <w:r xmlns:w="http://schemas.openxmlformats.org/wordprocessingml/2006/main">
        <w:t xml:space="preserve">1. احبار 10:1-3؛ هارون جا پٽ رب جي اڳيان عجيب باهه پيش ڪن ٿا</w:t>
      </w:r>
    </w:p>
    <w:p/>
    <w:p>
      <w:r xmlns:w="http://schemas.openxmlformats.org/wordprocessingml/2006/main">
        <w:t xml:space="preserve">2. متي 5:48؛ ڪامل ٿيو، جيئن توهان جو پيءُ آسمان ۾ ڪامل آهي</w:t>
      </w:r>
    </w:p>
    <w:p/>
    <w:p>
      <w:r xmlns:w="http://schemas.openxmlformats.org/wordprocessingml/2006/main">
        <w:t xml:space="preserve">نمبر 16:38 انھن گنھگارن جا ٻرندڙ جيڪي پنھنجن نفسن جي خلاف آھن، اھي انھن کي قربان⁠گاھہ جي ڍڪڻ لاءِ وسيع پليٽون ٺاھين، ڇاڪاڻ⁠تہ انھن انھن کي خداوند جي اڳيان پيش ڪيو، تنھنڪري اھي پاڪ آھن، ۽ اھي انھن جي ٻارن لاء ھڪڙو نشان ھوندا. اسرائيل.</w:t>
      </w:r>
    </w:p>
    <w:p/>
    <w:p>
      <w:r xmlns:w="http://schemas.openxmlformats.org/wordprocessingml/2006/main">
        <w:t xml:space="preserve">قورح ۽ سندس پوئلڳن موسى ۽ هارون جي خلاف بغاوت ڪئي ۽ رب جي طرفان سزا ڏني وئي. انهن جي سينسر کي قربان گاہ جي ڍڪڻ جي طور تي استعمال ڪيو ويندو هو ته بني اسرائيلن کي خدا جي خلاف بغاوت جي نتيجن جي ياد ڏياريندڙ.</w:t>
      </w:r>
    </w:p>
    <w:p/>
    <w:p>
      <w:r xmlns:w="http://schemas.openxmlformats.org/wordprocessingml/2006/main">
        <w:t xml:space="preserve">1. بغاوت: خدا جي نافرماني جا نتيجا</w:t>
      </w:r>
    </w:p>
    <w:p/>
    <w:p>
      <w:r xmlns:w="http://schemas.openxmlformats.org/wordprocessingml/2006/main">
        <w:t xml:space="preserve">2. فرمانبرداري: خدا جي پيروي ڪرڻ جي نعمت</w:t>
      </w:r>
    </w:p>
    <w:p/>
    <w:p>
      <w:r xmlns:w="http://schemas.openxmlformats.org/wordprocessingml/2006/main">
        <w:t xml:space="preserve">1. 1 سموئيل 15:22-23 SCLNT - تنھن تي سموئيل چيو تہ ”ڇا خداوند کي ساڙڻ وارين قربانين ۽ قربانين ۾ ايتري خوشي آھي، جيتري خداوند جي فرمانبرداري ڪرڻ ۾؟ رڍن جو ٿلهو، ڇاڪاڻ ته بغاوت جادوگريءَ جي گناهه وانگر آهي، ۽ ضد، بدڪاري ۽ بت پرستي وانگر آهي.</w:t>
      </w:r>
    </w:p>
    <w:p/>
    <w:p>
      <w:r xmlns:w="http://schemas.openxmlformats.org/wordprocessingml/2006/main">
        <w:t xml:space="preserve">2. Deuteronomy 5:32-33 - ”اوھين انھيءَ ڪري عمل ڪندا رھو جيئن خداوند اوھان جي خدا اوھان کي حڪم ڏنو آھي: اوھين ساڄي يا کاٻي پاسي نه مڙيو، پر اوھين انھن سڀني طريقن سان ھلندا رھو، جن تي خداوند اوھان جو فرمان آھي. خدا توهان کي حڪم ڏنو آهي، ته توهان جيئرو رهي، ۽ اهو توهان سان سٺو ٿئي، ۽ اهو ته توهان پنهنجي ملڪ ۾ پنهنجا ڏينهن ڊگها ڪري سگهو ٿا جيڪو توهان وٽ هوندو."</w:t>
      </w:r>
    </w:p>
    <w:p/>
    <w:p>
      <w:r xmlns:w="http://schemas.openxmlformats.org/wordprocessingml/2006/main">
        <w:t xml:space="preserve">ڳڻپيوڪر 16:39 پوءِ الئزر ڪاھن پيتل جا ٻرندڙ بتيون کڻي، جن سان ساڙيل ھوءَ نذرانو پيش ڪيو ھو. ۽ اهي قربان گاهه جي ڍڪڻ لاءِ وسيع پليٽون ٺاهيا ويا هئا:</w:t>
      </w:r>
    </w:p>
    <w:p/>
    <w:p>
      <w:r xmlns:w="http://schemas.openxmlformats.org/wordprocessingml/2006/main">
        <w:t xml:space="preserve">الاعزر پادريءَ قربانيءَ جي لاءِ استعمال ٿيندڙ پيتل جي سينسر کي ورتو ۽ قربان گاہ کي ڍڪڻ لاءِ انهن کي وسيع پليٽن ۾ ٺاهيو.</w:t>
      </w:r>
    </w:p>
    <w:p/>
    <w:p>
      <w:r xmlns:w="http://schemas.openxmlformats.org/wordprocessingml/2006/main">
        <w:t xml:space="preserve">1. قرباني جي طاقت: ڪيئن اسان جون آڇون ٻيهر استعمال ۽ ٻيهر تصور ڪري سگهجن ٿيون</w:t>
      </w:r>
    </w:p>
    <w:p/>
    <w:p>
      <w:r xmlns:w="http://schemas.openxmlformats.org/wordprocessingml/2006/main">
        <w:t xml:space="preserve">2. قربان گاهه جي متحد ٿيڻ واري علامت: اسان ڪيئن عبادت ۾ گڏ ٿي سگهون ٿا</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رومين 12:1-20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نمبر 16:40 بني اسرائيلن لاءِ يادگار بڻجندو، ته ڪو به اجنبي، جيڪو هارون جي نسل مان نه هجي، خداوند جي اڳيان بخور پيش ڪرڻ لاءِ ويجھو نه اچي. ته جيئن هو قورح ۽ سندس جماعت وانگر نه هجي، جيئن رب موسيٰ جي هٿان کيس چيو هو.</w:t>
      </w:r>
    </w:p>
    <w:p/>
    <w:p>
      <w:r xmlns:w="http://schemas.openxmlformats.org/wordprocessingml/2006/main">
        <w:t xml:space="preserve">بني اسرائيلن جي يادگيري، ڪنهن به هارونڪ پادريءَ سان گڏ اجنبي کي رب جي اڳيان بخور پيش ڪرڻ کان روڪڻ ۽ موسي جي خلاف ڪوره جي بغاوت کي ياد ڪرڻ لاءِ.</w:t>
      </w:r>
    </w:p>
    <w:p/>
    <w:p>
      <w:r xmlns:w="http://schemas.openxmlformats.org/wordprocessingml/2006/main">
        <w:t xml:space="preserve">1: اسان کي خدا سان وفادار ۽ وفادار رهڻ گهرجي ۽ هن جي حڪمن تي عمل ڪرڻ ۾ مشغول رهڻ گهرجي.</w:t>
      </w:r>
    </w:p>
    <w:p/>
    <w:p>
      <w:r xmlns:w="http://schemas.openxmlformats.org/wordprocessingml/2006/main">
        <w:t xml:space="preserve">2: اسان کي ياد رکڻ گهرجي ته عاجز ٿيڻ گهرجي ۽ خدا جي طرفان ڏنل اختيار کي قبول ڪرڻ گهرجي.</w:t>
      </w:r>
    </w:p>
    <w:p/>
    <w:p>
      <w:r xmlns:w="http://schemas.openxmlformats.org/wordprocessingml/2006/main">
        <w:t xml:space="preserve">1: فلپين 2:3-5 SCLNT - خود غرضي يا اجائي ھمت جي ڪري ڪجھ نہ ڪريو. بلڪه، عاجزي ۾ ٻين کي پاڻ کان مٿانهون قدر ڪريو، پنهنجي مفادن کي نه پر توهان مان هر هڪ ٻين جي مفادن لاء.</w:t>
      </w:r>
    </w:p>
    <w:p/>
    <w:p>
      <w:r xmlns:w="http://schemas.openxmlformats.org/wordprocessingml/2006/main">
        <w:t xml:space="preserve">پطرس 2:1-16 SCLNT - ساڳيءَ طرح اوھين جيڪي ننڍا آھيو، سي پنھنجن بزرگن جي تابع رھو. اوهين سڀيئي هڪ ٻئي جي آڏو عاجزي جو لباس پائي وڃو، ڇاڪاڻ ته خدا مغرور جي مخالفت ڪندو آهي پر عاجزي ڪندڙن تي احسان ڪندو آهي.</w:t>
      </w:r>
    </w:p>
    <w:p/>
    <w:p>
      <w:r xmlns:w="http://schemas.openxmlformats.org/wordprocessingml/2006/main">
        <w:t xml:space="preserve">نمبر 16:41 پر سڀاڻي تي بني اسرائيلن جي مڙني جماعت موسيٰ ۽ ھارون جي خلاف بڙ بڙ ڪئي ۽ چيو تہ ”اوھان خداوند جي ماڻھن کي ماري ڇڏيو آھي.</w:t>
      </w:r>
    </w:p>
    <w:p/>
    <w:p>
      <w:r xmlns:w="http://schemas.openxmlformats.org/wordprocessingml/2006/main">
        <w:t xml:space="preserve">بني اسرائيل جي ماڻهن موسيٰ ۽ هارون جي خلاف ڪاوڙ ڪئي، انهن تي رب جي ماڻهن کي مارڻ جو الزام لڳايو.</w:t>
      </w:r>
    </w:p>
    <w:p/>
    <w:p>
      <w:r xmlns:w="http://schemas.openxmlformats.org/wordprocessingml/2006/main">
        <w:t xml:space="preserve">1. خدا جو منصوبو هميشه مڪمل آهي - ڪيئن ڀروسو ڪجي جڏهن توهان نٿا سمجهو</w:t>
      </w:r>
    </w:p>
    <w:p/>
    <w:p>
      <w:r xmlns:w="http://schemas.openxmlformats.org/wordprocessingml/2006/main">
        <w:t xml:space="preserve">2. خدا ڪنٽرول ۾ آهي - سندس اقتدار جي طاقت</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Numbers 16:42 پوءِ ائين ٿيو، جڏھن جماعت موسيٰ ۽ ھارون جي خلاف گڏ ٿي، تڏھن انھن خيمي جي خيمي ڏانھن نھاريو، ۽ ڏسندي ئي ڪڪر مٿس ڍڪجي ويو ۽ خداوند جو جلوو ظاھر ٿيو.</w:t>
      </w:r>
    </w:p>
    <w:p/>
    <w:p>
      <w:r xmlns:w="http://schemas.openxmlformats.org/wordprocessingml/2006/main">
        <w:t xml:space="preserve">جڏهن جماعت موسى ۽ هارون جي خلاف گڏ ٿي، انهن خيمه ڏانهن ڏٺو ۽ ڏٺو ته ڪڪر ان کي ڍڪي ڇڏيو ۽ رب جو جلال ظاهر ٿيو.</w:t>
      </w:r>
    </w:p>
    <w:p/>
    <w:p>
      <w:r xmlns:w="http://schemas.openxmlformats.org/wordprocessingml/2006/main">
        <w:t xml:space="preserve">1. خدا هميشه پنهنجي ماڻهن جي حفاظت ۽ رهنمائي ڪرڻ لاء موجود آهي.</w:t>
      </w:r>
    </w:p>
    <w:p/>
    <w:p>
      <w:r xmlns:w="http://schemas.openxmlformats.org/wordprocessingml/2006/main">
        <w:t xml:space="preserve">2. ڏک ۽ تڪليف جي وقت ۾، مدد ۽ هدايت لاء رب ڏانهن رجوع ڪريو.</w:t>
      </w:r>
    </w:p>
    <w:p/>
    <w:p>
      <w:r xmlns:w="http://schemas.openxmlformats.org/wordprocessingml/2006/main">
        <w:t xml:space="preserve">1. زبور 46: 1 خدا اسان جي پناهه ۽ طاقت آهي، مصيبت ۾ هڪ تمام حاضر مدد.</w:t>
      </w:r>
    </w:p>
    <w:p/>
    <w:p>
      <w:r xmlns:w="http://schemas.openxmlformats.org/wordprocessingml/2006/main">
        <w:t xml:space="preserve">2. يسعياه 41:10 خوف نه ڪر،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نمبر 16:43 ۽ موسيٰ ۽ ھارون خيمي جي اڳيان آيا.</w:t>
      </w:r>
    </w:p>
    <w:p/>
    <w:p>
      <w:r xmlns:w="http://schemas.openxmlformats.org/wordprocessingml/2006/main">
        <w:t xml:space="preserve">موسى ۽ هارون جماعت جي خيمه جي اڳيان آيا جيئن بيان ڪيل نمبر 16:43 ۾.</w:t>
      </w:r>
    </w:p>
    <w:p/>
    <w:p>
      <w:r xmlns:w="http://schemas.openxmlformats.org/wordprocessingml/2006/main">
        <w:t xml:space="preserve">1: اسان عاجزي ۽ احترام سان خدا جي اڳيان اچڻ سکي سگهون ٿا.</w:t>
      </w:r>
    </w:p>
    <w:p/>
    <w:p>
      <w:r xmlns:w="http://schemas.openxmlformats.org/wordprocessingml/2006/main">
        <w:t xml:space="preserve">2: ايستائين جو اسان جي ايمان جا عظيم اڳواڻ، جهڙوڪ موسيٰ ۽ هارون، پاڻ کي خدا ۽ سندس خيمي جي اڳيان جھليو.</w:t>
      </w:r>
    </w:p>
    <w:p/>
    <w:p>
      <w:r xmlns:w="http://schemas.openxmlformats.org/wordprocessingml/2006/main">
        <w:t xml:space="preserve">1: جيمس 4:10 - "پنھنجا پاڻ کي خداوند جي آڏو جھليو، ۽ اھو اوھان کي مٿي ڪندو."</w:t>
      </w:r>
    </w:p>
    <w:p/>
    <w:p>
      <w:r xmlns:w="http://schemas.openxmlformats.org/wordprocessingml/2006/main">
        <w:t xml:space="preserve">2: زبور 34:18 - "خداوند انھن جي ويجھو آھي جيڪي ٽٽل دلين وارا آھن؛ ۽ انھن کي بچائيندو آھي جن کي پشيمان روح آھي."</w:t>
      </w:r>
    </w:p>
    <w:p/>
    <w:p>
      <w:r xmlns:w="http://schemas.openxmlformats.org/wordprocessingml/2006/main">
        <w:t xml:space="preserve">نمبر 16:44 ۽ خداوند موسيٰ کي چيو تہ</w:t>
      </w:r>
    </w:p>
    <w:p/>
    <w:p>
      <w:r xmlns:w="http://schemas.openxmlformats.org/wordprocessingml/2006/main">
        <w:t xml:space="preserve">رب موسي سان اڻڄاتل معاملي بابت ڳالهائيندو آهي.</w:t>
      </w:r>
    </w:p>
    <w:p/>
    <w:p>
      <w:r xmlns:w="http://schemas.openxmlformats.org/wordprocessingml/2006/main">
        <w:t xml:space="preserve">1. خدا جي حڪمن جي فرمانبرداري ڪريو: نمبرن جي ڪهاڻي 16:44</w:t>
      </w:r>
    </w:p>
    <w:p/>
    <w:p>
      <w:r xmlns:w="http://schemas.openxmlformats.org/wordprocessingml/2006/main">
        <w:t xml:space="preserve">2. رب جي ھدايت تي ڀروسو ڪريو: انگن جو مطالعو 16:44</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متي 7:21-23 SCLNT - جيڪو ماڻھو مون کي چوي ٿو، ’خداوند، خداوند، سو آسمان واري بادشاھت ۾ داخل نہ ٿيندو، پر اھو ئي داخل ٿيندو جيڪو منھنجي آسمان واري پيءُ جي مرضيءَ موجب ڪندو. ان ڏينھن گھڻا ماڻھو مون کي چوندا، اي خداوند، خداوند، ڇا اسان تنھنجي نالي تي اڳڪٿي نه ڪئي ھئي، ۽ تنھنجي نالي تي ڀوت ڪڍيا ھئاسين، ۽ تنھنجي نالي تي ڪيترائي وڏا ڪم ڪيا ھئائون؟ ۽ پوءِ مان انھن کي ٻڌائيندس، مون توھان کي ڪڏھن بہ نہ ڄاتو. مون کان پري ٿي وڃو، اي لاقانونيت جا ڪم ڪندڙ.</w:t>
      </w:r>
    </w:p>
    <w:p/>
    <w:p>
      <w:r xmlns:w="http://schemas.openxmlformats.org/wordprocessingml/2006/main">
        <w:t xml:space="preserve">نمبر 16:45 اوھين ھن جماعت مان اٿي کڙو ٿيو، تہ جيئن آءٌ انھن کي ھڪ گھڙيءَ ۾ وسائي ڇڏيان. ۽ اهي منهن تي ڪري پيا.</w:t>
      </w:r>
    </w:p>
    <w:p/>
    <w:p>
      <w:r xmlns:w="http://schemas.openxmlformats.org/wordprocessingml/2006/main">
        <w:t xml:space="preserve">جماعت خوف ۾ سندن منهن تي ڪري پيو جيئن انهن خدا جي خبرداري ٻڌي ته هو انهن کي هڪ پل ۾ ختم ڪري ڇڏيندو.</w:t>
      </w:r>
    </w:p>
    <w:p/>
    <w:p>
      <w:r xmlns:w="http://schemas.openxmlformats.org/wordprocessingml/2006/main">
        <w:t xml:space="preserve">1. خدا جي ڪلام جي طاقت: ڪيئن اسان جو جواب هن جي سڏ تي برڪت يا فيصلو آڻي سگهي ٿو</w:t>
      </w:r>
    </w:p>
    <w:p/>
    <w:p>
      <w:r xmlns:w="http://schemas.openxmlformats.org/wordprocessingml/2006/main">
        <w:t xml:space="preserve">2. خدا جي رحمت کي عام طور تي نه وٺو: بيابان ۾ بني اسرائيلن کان هڪ سبق</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اِفسين 2:4-5 SCLNT - پر خدا، جيڪو ٻاجھارو آھي، پنھنجي انھيءَ عظيم محبت جي ڪري، جنھن سان ھن اسان کي پيار ڪيو، جيتوڻيڪ جڏھن اسين گناھن ۾ مئل ھئاسين، تڏھن اسان کي مسيح سان گڏ جيئرو ڪيو، (فضل سان اوھان کي ڇوٽڪارو ملي ٿو.)</w:t>
      </w:r>
    </w:p>
    <w:p/>
    <w:p>
      <w:r xmlns:w="http://schemas.openxmlformats.org/wordprocessingml/2006/main">
        <w:t xml:space="preserve">نمبر 16:46 پوءِ موسيٰ هارون کي چيو تہ ”ھڪڙو بخوردان وٺي انھيءَ ۾ قربان⁠گاھہ تان باھہ وجھہ ۽ بخور وجھہ ۽ جلدي وڃي جماعت ڏانھن وڃ ۽ انھن لاءِ ڪفارو ادا ڪر، ڇالاءِ⁠جو غضب خدا مان نڪري ويو آھي. رب؛ وبا شروع ٿي وئي آهي.</w:t>
      </w:r>
    </w:p>
    <w:p/>
    <w:p>
      <w:r xmlns:w="http://schemas.openxmlformats.org/wordprocessingml/2006/main">
        <w:t xml:space="preserve">موسيٰ هارون کي هدايت ڪري ٿو ته بخوردان وٺي، ان تي قربان گاہ کان باھ رکي، بخور وڌو، ۽ جماعت ڏانھن وڃو انھن لاءِ ڪفارو ڏيڻ لاءِ ڇاڪاڻ ته خداوند جو غضب نڪري چڪو آھي ۽ وبا شروع ٿي چڪي آھي.</w:t>
      </w:r>
    </w:p>
    <w:p/>
    <w:p>
      <w:r xmlns:w="http://schemas.openxmlformats.org/wordprocessingml/2006/main">
        <w:t xml:space="preserve">1. ”ٻين لاءِ ڪفارو: شفاعت جي طاقت“</w:t>
      </w:r>
    </w:p>
    <w:p/>
    <w:p>
      <w:r xmlns:w="http://schemas.openxmlformats.org/wordprocessingml/2006/main">
        <w:t xml:space="preserve">2. "خدا جي غضب جي وچ ۾ رهڻ: ڪيئن جواب ڏيڻ"</w:t>
      </w:r>
    </w:p>
    <w:p/>
    <w:p>
      <w:r xmlns:w="http://schemas.openxmlformats.org/wordprocessingml/2006/main">
        <w:t xml:space="preserve">1. عبرانيون 7:25 - "ان جي نتيجي ۾، اھو انھن کي بچائي سگھي ٿو جيڪي پنھنجي وسيلي خدا جي ويجھو اچن ٿا، ڇاڪاڻ⁠تہ ھو ھميشہ انھن جي شفاعت ڪرڻ لاء جيئرو آھي."</w:t>
      </w:r>
    </w:p>
    <w:p/>
    <w:p>
      <w:r xmlns:w="http://schemas.openxmlformats.org/wordprocessingml/2006/main">
        <w:t xml:space="preserve">2. يسعياه 26:20-21 - "وڃو، اي منھنجا ماڻھو، پنھنجي ڪمرن ۾ گھڙو ۽ پنھنجي پٺيان دروازا بند ڪريو، پاڻ کي ٿوريءَ دير لاءِ لڪايو، جيستائين غضب گذري نه وڃي، ڇالاءِ⁠جو ڏس، خداوند پنھنجي جاءِ تان ٻاھر اچي رھيو آھي. زمين جي رهاڪن کي انهن جي بدڪاري جي سزا ڏيڻ لاء ..."</w:t>
      </w:r>
    </w:p>
    <w:p/>
    <w:p>
      <w:r xmlns:w="http://schemas.openxmlformats.org/wordprocessingml/2006/main">
        <w:t xml:space="preserve">ڳڻپيوڪر 16:47 پوءِ هارون جيئن موسيٰ جي حڪم مطابق ورتو ۽ جماعت جي وچ ۾ ڀڄي ويو. ۽، ڏسو، ماڻھن ۾ طاعون شروع ٿي ويون، ۽ اھو بخور رکيائين، ۽ ماڻھن لاء ڪفارو ڪيو.</w:t>
      </w:r>
    </w:p>
    <w:p/>
    <w:p>
      <w:r xmlns:w="http://schemas.openxmlformats.org/wordprocessingml/2006/main">
        <w:t xml:space="preserve">هارون موسى جي حڪم جي پيروي ڪئي ۽ جماعت جي وچ ۾ ڀڄي ويو، جتي طاعون ڀڄي چڪو هو. هن پوءِ بخور ڏنو ۽ ماڻهن لاءِ ڪفارو ڏنو.</w:t>
      </w:r>
    </w:p>
    <w:p/>
    <w:p>
      <w:r xmlns:w="http://schemas.openxmlformats.org/wordprocessingml/2006/main">
        <w:t xml:space="preserve">1. فرمانبرداري جي طاقت: هارون جي مثال مان سکڻ</w:t>
      </w:r>
    </w:p>
    <w:p/>
    <w:p>
      <w:r xmlns:w="http://schemas.openxmlformats.org/wordprocessingml/2006/main">
        <w:t xml:space="preserve">2. ڪفارو جو مطلب: اسان جي عملن جي ذميواري کڻڻ</w:t>
      </w:r>
    </w:p>
    <w:p/>
    <w:p>
      <w:r xmlns:w="http://schemas.openxmlformats.org/wordprocessingml/2006/main">
        <w:t xml:space="preserve">1. رومين 12:1 - تنھنڪري، آءٌ ڀائرو ۽ ڀينرون، خدا جي رحمت کي نظر ۾ رکندي، اوھان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2. عبرانيون 10:22 - اچو ته ايمان جي مڪمل يقين سان سچي دل سان ويجھو وڃون، اسان جي دلين کي خراب ضمير کان صاف ڪيو ويو ۽ اسان جي جسمن کي صاف پاڻي سان ڌوء.</w:t>
      </w:r>
    </w:p>
    <w:p/>
    <w:p>
      <w:r xmlns:w="http://schemas.openxmlformats.org/wordprocessingml/2006/main">
        <w:t xml:space="preserve">نمبر 16:48 ۽ ھو مئلن ۽ جيئرن جي وچ ۾ بيٺو. ۽ وبا رهي.</w:t>
      </w:r>
    </w:p>
    <w:p/>
    <w:p>
      <w:r xmlns:w="http://schemas.openxmlformats.org/wordprocessingml/2006/main">
        <w:t xml:space="preserve">موسيٰ بني اسرائيلن جي شفاعت ڪئي ۽ طاعون جيڪو کين متاثر ڪري رهيو هو، بند ٿي ويو.</w:t>
      </w:r>
    </w:p>
    <w:p/>
    <w:p>
      <w:r xmlns:w="http://schemas.openxmlformats.org/wordprocessingml/2006/main">
        <w:t xml:space="preserve">1. شفاعت جي طاقت: ڪيئن موسي پنهنجي ماڻهن کي بچايو</w:t>
      </w:r>
    </w:p>
    <w:p/>
    <w:p>
      <w:r xmlns:w="http://schemas.openxmlformats.org/wordprocessingml/2006/main">
        <w:t xml:space="preserve">2. عمل ۾ ايمان: ڪيئن موسيٰ خدا ڏانهن سندس عقيدت ڏيکاري</w:t>
      </w:r>
    </w:p>
    <w:p/>
    <w:p>
      <w:r xmlns:w="http://schemas.openxmlformats.org/wordprocessingml/2006/main">
        <w:t xml:space="preserve">1. جيمس 5:16 (NIV): تنھنڪري ھڪ ٻئي جي اڳيان پنھنجن گناھن جو اقرار ڪريو ۽ ھڪ ٻئي لاءِ دعا ڪريو تہ جيئن اوھين شفا حاصل ڪري سگھو. نيڪ انسان جي دعا طاقتور ۽ اثرائتو آهي.</w:t>
      </w:r>
    </w:p>
    <w:p/>
    <w:p>
      <w:r xmlns:w="http://schemas.openxmlformats.org/wordprocessingml/2006/main">
        <w:t xml:space="preserve">عبرانيون 11:6 (NIV): ۽ ايمان کان سواءِ خدا کي خوش ڪرڻ ناممڪن آهي، ڇاڪاڻ ته جيڪو به وٽس ايندو اهو يقين ڪرڻ گهرجي ته هو موجود آهي ۽ هو انهن کي انعام ڏيندو آهي جيڪي هن جي ڳولا ۾ آهن.</w:t>
      </w:r>
    </w:p>
    <w:p/>
    <w:p>
      <w:r xmlns:w="http://schemas.openxmlformats.org/wordprocessingml/2006/main">
        <w:t xml:space="preserve">ڳڻپ 16:49 ھاڻي جيڪي طاعون ۾ مري ويا سي چوڏھن ھزار ست سؤ ھئا، انھن کان سواءِ جيڪي قورح جي معاملي ۾ مري ويا.</w:t>
      </w:r>
    </w:p>
    <w:p/>
    <w:p>
      <w:r xmlns:w="http://schemas.openxmlformats.org/wordprocessingml/2006/main">
        <w:t xml:space="preserve">طاعون 14,700 ماڻهو مارجي ويا، ان کان علاوه جيڪي ڪوره جي واقعي ۾ مارجي ويا.</w:t>
      </w:r>
    </w:p>
    <w:p/>
    <w:p>
      <w:r xmlns:w="http://schemas.openxmlformats.org/wordprocessingml/2006/main">
        <w:t xml:space="preserve">1. خدا جو فيصلو: سانحي جي منهن ۾ اسان کي ڪيئن جواب ڏيڻ گهرجي</w:t>
      </w:r>
    </w:p>
    <w:p/>
    <w:p>
      <w:r xmlns:w="http://schemas.openxmlformats.org/wordprocessingml/2006/main">
        <w:t xml:space="preserve">2. نافرماني جي طاقت: خدا جي نافرماني جا نتيجا</w:t>
      </w:r>
    </w:p>
    <w:p/>
    <w:p>
      <w:r xmlns:w="http://schemas.openxmlformats.org/wordprocessingml/2006/main">
        <w:t xml:space="preserve">1. نمبر 16:23-35</w:t>
      </w:r>
    </w:p>
    <w:p/>
    <w:p>
      <w:r xmlns:w="http://schemas.openxmlformats.org/wordprocessingml/2006/main">
        <w:t xml:space="preserve">2. استثنا 8:2-6</w:t>
      </w:r>
    </w:p>
    <w:p/>
    <w:p>
      <w:r xmlns:w="http://schemas.openxmlformats.org/wordprocessingml/2006/main">
        <w:t xml:space="preserve">نمبر 16:50 ۽ ھارون موسيٰ ڏانھن جماعت جي خيمي جي دروازي ڏانھن موٽيو، ۽ طاعون رڪجي ويو.</w:t>
      </w:r>
    </w:p>
    <w:p/>
    <w:p>
      <w:r xmlns:w="http://schemas.openxmlformats.org/wordprocessingml/2006/main">
        <w:t xml:space="preserve">طاعون بند ٿي ويو جڏهن هارون خيمه جي دروازي تي موسيٰ وٽ موٽي آيو.</w:t>
      </w:r>
    </w:p>
    <w:p/>
    <w:p>
      <w:r xmlns:w="http://schemas.openxmlformats.org/wordprocessingml/2006/main">
        <w:t xml:space="preserve">1. نجات جي طاقت: ڪيئن مصالحت شفا جي طرف وٺي ٿي</w:t>
      </w:r>
    </w:p>
    <w:p/>
    <w:p>
      <w:r xmlns:w="http://schemas.openxmlformats.org/wordprocessingml/2006/main">
        <w:t xml:space="preserve">2. فرمانبرداري جي ترجيح: خدا جي حڪمن کي ٻڌڻ ۾ برڪت آڻي ٿي</w:t>
      </w:r>
    </w:p>
    <w:p/>
    <w:p>
      <w:r xmlns:w="http://schemas.openxmlformats.org/wordprocessingml/2006/main">
        <w:t xml:space="preserve">1. يسعياه 53: 5-6 -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p>
      <w:r xmlns:w="http://schemas.openxmlformats.org/wordprocessingml/2006/main">
        <w:t xml:space="preserve">2. جيمس 1:22-25 SCLNT - رڳو ڳالھہ نہ ٻڌو، انھيءَ ڪري پاڻ کي ٺڳيو. اهو ڪريو جيڪو چوي ٿو. جيڪو به لفظ ٻڌي ٿو پر ان تي عمل نه ٿو ڪري، اهو ائين آهي جيئن ڪو ماڻهو آئيني ۾ پنهنجو چهرو ڏسي ۽ پاڻ کي ڏسڻ کان پوءِ، اهو ئي وساري ڇڏي ٿو ته هو ڇا ٿو ڏسي. پر جيڪو بہ غور سان انھيءَ ڪامل قانون تي نظر رکي ٿو جيڪو آزادي ڏئي ٿو، ۽ ان ۾ جاري رھي ٿو، اھو نہ وساريندو جيڪي ٻڌو اٿن، پر ان تي عمل ڪندي انھن کي برڪت ملندي جيڪي اھي ڪندا آھن.</w:t>
      </w:r>
    </w:p>
    <w:p/>
    <w:p>
      <w:r xmlns:w="http://schemas.openxmlformats.org/wordprocessingml/2006/main">
        <w:t xml:space="preserve">نمبر 17 کي ٽن پيراگرافن ۾ اختصار ڪري سگھجي ٿو، ھيٺ ڏنل آيتن سان:</w:t>
      </w:r>
    </w:p>
    <w:p/>
    <w:p>
      <w:r xmlns:w="http://schemas.openxmlformats.org/wordprocessingml/2006/main">
        <w:t xml:space="preserve">پيراگراف 1: نمبر 17: 1-7 هارون جي عملي جي چونڊ کي پادريء جي حوالي سان تڪرار ختم ڪرڻ جي نشاني طور بيان ڪري ٿو. باب زور ڏئي ٿو ته خدا موسى کي حڪم ڏئي ٿو ته هر قبيلي مان لٺ گڏ ڪري، جنهن ۾ هارون جي عملي کي لوي جي قبيلي جي نمائندگي ڪري ٿو. اهي اسٽاف رات جو گڏجاڻي جي خيمه ۾ رکيا ويا آهن. ٻئي ڏينهن، هارون جو عملو ڦٽي ٿو، ڦڙا ڦٽي ٿو، ۽ بادام پيدا ڪري ٿو، هڪ معجزاتي نشاني آهي جيڪو هن جي اعليٰ پادري جي ڪردار جي تصديق ڪري ٿو.</w:t>
      </w:r>
    </w:p>
    <w:p/>
    <w:p>
      <w:r xmlns:w="http://schemas.openxmlformats.org/wordprocessingml/2006/main">
        <w:t xml:space="preserve">پيراگراف 2: نمبر 17 ۾ جاري: 8-13، باب بيان ڪري ٿو ته ڪيئن موسيٰ هارون جي گلن واري عملي کي بني اسرائيلن اڳيان خدا جي پسند جي ثبوت طور پيش ڪري ٿو. هي ڊسپلي هارون جي اختيار جي خلاف ڪنهن به وڌيڪ شڪايتون يا چئلينج کي خاموش ڪرڻ جي خدمت ڪري ٿو ۽ اعلي پادري جي حيثيت سان سندس پوزيشن کي مضبوط ڪري ٿو. موسيٰ هارون جي اسٽاف کي عهد جي صندوق جي اڳيان رکي ٿو، جيئن ايندڙ نسلن لاءِ ياد ڏياريندڙ.</w:t>
      </w:r>
    </w:p>
    <w:p/>
    <w:p>
      <w:r xmlns:w="http://schemas.openxmlformats.org/wordprocessingml/2006/main">
        <w:t xml:space="preserve">پيراگراف 3: نمبر 17 ان ڳالهه کي اجاگر ڪندي ختم ڪري ٿو ته ڪيئن خدا موسيٰ کي هدايت ڪري ٿو ته هارون جي گلن واري عملي کي خيمه جي خيمه ۾ يادگار طور تي رکي. اهو پادريء جي اختيار جي حوالي سان بني اسرائيلن جي وچ ۾ مستقبل جي ڪنهن به پريشاني کي ختم ڪرڻ ۽ خدا جي مقرر ڪيل اڳواڻن جي خلاف وڌيڪ بغاوت کي روڪڻ لاء ڪيو ويو آهي. ماڻهو هن معجزاتي نشاني کي گواهي ڏين ٿا ۽ تسليم ڪن ٿا ته انهن کي خدا جي خلاف بغاوت نه ڪرڻ گهرجي يا سخت نتيجن کي منهن ڏيڻ جو خطرو آهي.</w:t>
      </w:r>
    </w:p>
    <w:p/>
    <w:p>
      <w:r xmlns:w="http://schemas.openxmlformats.org/wordprocessingml/2006/main">
        <w:t xml:space="preserve">خلاصو:</w:t>
      </w:r>
    </w:p>
    <w:p>
      <w:r xmlns:w="http://schemas.openxmlformats.org/wordprocessingml/2006/main">
        <w:t xml:space="preserve">نمبر 17 پيش ڪجي ٿو:</w:t>
      </w:r>
    </w:p>
    <w:p>
      <w:r xmlns:w="http://schemas.openxmlformats.org/wordprocessingml/2006/main">
        <w:t xml:space="preserve">هارون جي عملي جي چونڊ پادريءَ جي تڪرار کي ختم ڪرڻ جي نشاني طور؛</w:t>
      </w:r>
    </w:p>
    <w:p>
      <w:r xmlns:w="http://schemas.openxmlformats.org/wordprocessingml/2006/main">
        <w:t xml:space="preserve">گڏجاڻي، خيمي جي گڏجاڻي ۾ عملي جي مقرري رات جو؛</w:t>
      </w:r>
    </w:p>
    <w:p>
      <w:r xmlns:w="http://schemas.openxmlformats.org/wordprocessingml/2006/main">
        <w:t xml:space="preserve">ڦلڻ، ڦٽڻ، ڦلڻ، ڦلڻ بادام جو معجزو اثبات.</w:t>
      </w:r>
    </w:p>
    <w:p/>
    <w:p>
      <w:r xmlns:w="http://schemas.openxmlformats.org/wordprocessingml/2006/main">
        <w:t xml:space="preserve">پريزنٽيشن، بني اسرائيلن جي اڳيان گلن جي عملي جي نمائش؛</w:t>
      </w:r>
    </w:p>
    <w:p>
      <w:r xmlns:w="http://schemas.openxmlformats.org/wordprocessingml/2006/main">
        <w:t xml:space="preserve">شڪايتون خاموش ڪرڻ، چئلينج؛ هارون جي اختيار کي مضبوط ڪرڻ؛</w:t>
      </w:r>
    </w:p>
    <w:p>
      <w:r xmlns:w="http://schemas.openxmlformats.org/wordprocessingml/2006/main">
        <w:t xml:space="preserve">آرڪ جي اڳيان پوئتي رکڻ؛ ايندڙ نسلن لاء ياد ڏياريندڙ.</w:t>
      </w:r>
    </w:p>
    <w:p/>
    <w:p>
      <w:r xmlns:w="http://schemas.openxmlformats.org/wordprocessingml/2006/main">
        <w:t xml:space="preserve">خيمي جي اندر يادگار طور گلن جي عملي کي رکڻ جي هدايت؛</w:t>
      </w:r>
    </w:p>
    <w:p>
      <w:r xmlns:w="http://schemas.openxmlformats.org/wordprocessingml/2006/main">
        <w:t xml:space="preserve">روڪٿام، خدا جي مقرر ڪيل اڳواڻن خلاف بغاوت؛</w:t>
      </w:r>
    </w:p>
    <w:p>
      <w:r xmlns:w="http://schemas.openxmlformats.org/wordprocessingml/2006/main">
        <w:t xml:space="preserve">اعتراف، سخت نتيجن کان بچڻ.</w:t>
      </w:r>
    </w:p>
    <w:p/>
    <w:p>
      <w:r xmlns:w="http://schemas.openxmlformats.org/wordprocessingml/2006/main">
        <w:t xml:space="preserve">هي باب هارون جي عملي جي چونڊ تي ڌيان ڏئي ٿو ته جيئن پادريء جي حوالي سان تڪرار ختم ڪرڻ، ان جي پيشڪش بني اسرائيلن جي اڳيان، ۽ ان کي يادگار طور تي محفوظ ڪيو وڃي. نمبر 17 شروع ٿئي ٿو بيان ڪري ٿو ته ڪيئن خدا موسي کي حڪم ڏئي ٿو ته هر قبيلي مان لٺ گڏ ڪري، جنهن ۾ هارون جي عملي کي لوي جي قبيلي جي نمائندگي ڪري ٿو. اهي اسٽاف رات جو گڏجاڻي جي خيمه ۾ رکيا ويا آهن. ٻئي ڏينهن، هارون جو عملو ڦٽي ٿو، ڦڙا ڦٽي ٿو، ۽ بادام پيدا ڪري ٿو، هڪ معجزاتي نشاني آهي جيڪو هن جي اعليٰ پادري جي ڪردار جي تصديق ڪري ٿو.</w:t>
      </w:r>
    </w:p>
    <w:p/>
    <w:p>
      <w:r xmlns:w="http://schemas.openxmlformats.org/wordprocessingml/2006/main">
        <w:t xml:space="preserve">ان کان علاوه، نمبر 17 بيان ڪري ٿو ته موسي ڪيئن هارون جي ڦلڻ واري عملي کي بني اسرائيلن جي اڳيان خدا جي پسند جي ثبوت طور پيش ڪري ٿو. هي ڊسپلي هارون جي اختيار جي خلاف ڪنهن به وڌيڪ شڪايتون يا چئلينج کي خاموش ڪرڻ جي خدمت ڪري ٿو ۽ اعلي پادري جي حيثيت سان سندس پوزيشن کي مضبوط ڪري ٿو. موسيٰ هارون جي اسٽاف کي عهد جي صندوق جي اڳيان رکي ٿو، جيئن ايندڙ نسلن لاءِ ياد ڏياريندڙ.</w:t>
      </w:r>
    </w:p>
    <w:p/>
    <w:p>
      <w:r xmlns:w="http://schemas.openxmlformats.org/wordprocessingml/2006/main">
        <w:t xml:space="preserve">باب ختم ٿئي ٿو ته ڪيئن خدا موسيٰ کي هدايت ڪري ٿو ته هو هارون جي گلن واري عملي کي خيمه جي خيمه ۾ يادگار طور تي رکي. اهو پادريء جي اختيار جي حوالي سان بني اسرائيلن جي وچ ۾ مستقبل جي ڪنهن به پريشاني کي ختم ڪرڻ ۽ خدا جي مقرر ڪيل اڳواڻن جي خلاف وڌيڪ بغاوت کي روڪڻ لاء ڪيو ويو آهي. ماڻهو هن معجزاتي نشاني کي گواهي ڏين ٿا ۽ تسليم ڪن ٿا ته انهن کي خدا جي خلاف بغاوت نه ڪرڻ گهرجي يا سخت نتيجن کي منهن ڏيڻ جو خطرو آهي.</w:t>
      </w:r>
    </w:p>
    <w:p/>
    <w:p>
      <w:r xmlns:w="http://schemas.openxmlformats.org/wordprocessingml/2006/main">
        <w:t xml:space="preserve">نمبر 17:1 ۽ خداوند موسيٰ کي چيو تہ</w:t>
      </w:r>
    </w:p>
    <w:p/>
    <w:p>
      <w:r xmlns:w="http://schemas.openxmlformats.org/wordprocessingml/2006/main">
        <w:t xml:space="preserve">خداوند موسيٰ کي حڪم ڏنو ته بني اسرائيلن سان ڳالھائي ته بني اسرائيل جي ٻارھن قبيلن مان ھر ھڪ مان ھڪڙو لٺ آڻين.</w:t>
      </w:r>
    </w:p>
    <w:p/>
    <w:p>
      <w:r xmlns:w="http://schemas.openxmlformats.org/wordprocessingml/2006/main">
        <w:t xml:space="preserve">1. فرمانبرداري جي طاقت: خدا جي هدايتن تي عمل ڪرڻ سکڻ</w:t>
      </w:r>
    </w:p>
    <w:p/>
    <w:p>
      <w:r xmlns:w="http://schemas.openxmlformats.org/wordprocessingml/2006/main">
        <w:t xml:space="preserve">2. اتحاد جي اهميت: خدا جي عزت ڪرڻ لاءِ گڏجي ڪم ڪرڻ</w:t>
      </w:r>
    </w:p>
    <w:p/>
    <w:p>
      <w:r xmlns:w="http://schemas.openxmlformats.org/wordprocessingml/2006/main">
        <w:t xml:space="preserve">1. 1 سموئيل 15: 22-23 - "ڇا رب کي ساڙڻ واري قربانين ۽ قربانين ۾ ايتري خوشي آهي، جيتري رب جي آواز جي فرمانبرداري ڪرڻ ۾؟ ڏسو، اطاعت ڪرڻ قرباني کان بهتر آهي، ۽ ٻڌائڻ رڍن جي ٿلهي کان. "</w:t>
      </w:r>
    </w:p>
    <w:p/>
    <w:p>
      <w:r xmlns:w="http://schemas.openxmlformats.org/wordprocessingml/2006/main">
        <w:t xml:space="preserve">اِفسين 4:1-3 SCLNT - تنھنڪري آءٌ، خداوند جو قيدي آھيان، اوھان کي گذارش ٿو ڪريان تہ انھيءَ پيشي جي لائق ھلو، جنھن سان اوھين سڏيا ويا آھيو، پوري عاجزي ۽ نرميءَ سان، صبر سان، ھڪ ٻئي کي پيار سان برداشت ڪرڻ، ڪوشش ڪرڻ جي ڪوشش ڪريو. روح جي اتحاد کي امن جي بندن ۾ رکو."</w:t>
      </w:r>
    </w:p>
    <w:p/>
    <w:p>
      <w:r xmlns:w="http://schemas.openxmlformats.org/wordprocessingml/2006/main">
        <w:t xml:space="preserve">نمبر 17: 2 بني اسرائيلن سان ڳالھايو ۽ انھن مان ھر ھڪ کان سندن ابن ڏاڏن جي گھراڻي موجب، پنھنجي سڀني سردارن کان سندن پيءُ ڏاڏن جي گھراڻي موجب ٻارھن لٺيون وٺو: ھر ھڪ ماڻھوءَ جو نالو سندس لٺ تي لکو. .</w:t>
      </w:r>
    </w:p>
    <w:p/>
    <w:p>
      <w:r xmlns:w="http://schemas.openxmlformats.org/wordprocessingml/2006/main">
        <w:t xml:space="preserve">خدا موسى کي هدايت ڪئي ته بني اسرائيل جي 12 قبيلن مان هر هڪ مان 12 لٺيون وٺي، ۽ هر هڪ شخص جو نالو پنهنجي لٺ تي لکندو.</w:t>
      </w:r>
    </w:p>
    <w:p/>
    <w:p>
      <w:r xmlns:w="http://schemas.openxmlformats.org/wordprocessingml/2006/main">
        <w:t xml:space="preserve">1. نالن جي اهميت: ڪيئن خدا ڄاڻي ٿو ۽ اسان مان هر هڪ جي پرواهه ڪندو آهي</w:t>
      </w:r>
    </w:p>
    <w:p/>
    <w:p>
      <w:r xmlns:w="http://schemas.openxmlformats.org/wordprocessingml/2006/main">
        <w:t xml:space="preserve">2. اسان جي قبيلي جي نمائندگي ڪرڻ جي اھميت: ڇو اسان کي پنھنجي برادريءَ لاءِ اٿڻ جي ضرورت آھي</w:t>
      </w:r>
    </w:p>
    <w:p/>
    <w:p>
      <w:r xmlns:w="http://schemas.openxmlformats.org/wordprocessingml/2006/main">
        <w:t xml:space="preserve">1. يسعياه 43: 1 - پر ھاڻي اھو خداوند چوي ٿو جنھن تو کي پيدا ڪيو، اي جيڪب، ۽ جنھن تو کي ٺاھيو، اي اسرائيل، نه ڊڄ، ڇو ته مون توکي ڇوٽڪارو ڏنو آھي، مون توکي تنھنجي نالي سان سڏيو آھي. تون منهنجو آهين.</w:t>
      </w:r>
    </w:p>
    <w:p/>
    <w:p>
      <w:r xmlns:w="http://schemas.openxmlformats.org/wordprocessingml/2006/main">
        <w:t xml:space="preserve">2. امثال 22: 1 - سٺو نالو وڏي دولت جي بدران، ۽ چانديء ۽ سون جي ڀيٽ ۾ پيار ڪندڙ پسند آهي.</w:t>
      </w:r>
    </w:p>
    <w:p/>
    <w:p>
      <w:r xmlns:w="http://schemas.openxmlformats.org/wordprocessingml/2006/main">
        <w:t xml:space="preserve">نمبر 17:3 پوءِ تون هارون جو نالو ليويءَ جي لٺ تي لکندين، ڇالاءِ⁠جو ھڪڙو لٺ انھن جي ابن ڏاڏن جي گھراڻي جي سردار لاءِ ھوندي.</w:t>
      </w:r>
    </w:p>
    <w:p/>
    <w:p>
      <w:r xmlns:w="http://schemas.openxmlformats.org/wordprocessingml/2006/main">
        <w:t xml:space="preserve">خدا موسيٰ کي حڪم ڏنو ته هارون جو نالو ليويءَ جي قبيلي جي لٺ تي لکو، اهڙيءَ طرح هارون کي پنهنجي قبيلي جي اڳواڻ طور نشانو بڻايو.</w:t>
      </w:r>
    </w:p>
    <w:p/>
    <w:p>
      <w:r xmlns:w="http://schemas.openxmlformats.org/wordprocessingml/2006/main">
        <w:t xml:space="preserve">1. خدا اعليٰ اختيار آهي قيادت جي عهدن کي تفويض ڪرڻ ۾.</w:t>
      </w:r>
    </w:p>
    <w:p/>
    <w:p>
      <w:r xmlns:w="http://schemas.openxmlformats.org/wordprocessingml/2006/main">
        <w:t xml:space="preserve">2. اسان کي خدا جي چونڊيل اڳواڻن کي قبول ڪرڻ لاء تيار ٿيڻ گهرجي، جيتوڻيڪ اسين هن جي فيصلن کي نٿا سمجهون.</w:t>
      </w:r>
    </w:p>
    <w:p/>
    <w:p>
      <w:r xmlns:w="http://schemas.openxmlformats.org/wordprocessingml/2006/main">
        <w:t xml:space="preserve">1. روميون 13: 1-2 "هر نفس کي اعليٰ طاقتن جي تابع ٿيڻ ڏيو، ڇالاءِ⁠جو خدا کان سواءِ ٻيو ڪوبہ اختيار نہ آھي، جيڪي طاقتون مقرر ڪيون ويون آھن، سي خدا جون آھن.</w:t>
      </w:r>
    </w:p>
    <w:p/>
    <w:p>
      <w:r xmlns:w="http://schemas.openxmlformats.org/wordprocessingml/2006/main">
        <w:t xml:space="preserve">2. 1 سموئيل 15:23 "ڇاڪاڻ ته بغاوت جادوگري جي گناھ وانگر آھي، ۽ ضد آھي بدڪاري ۽ بت پرستي."</w:t>
      </w:r>
    </w:p>
    <w:p/>
    <w:p>
      <w:r xmlns:w="http://schemas.openxmlformats.org/wordprocessingml/2006/main">
        <w:t xml:space="preserve">ڳڻپ 17:4 پوءِ تون انھن کي خيمي خيمي ۾ شاھدي جي اڳيان رکي ڇڏ، جتي آءٌ توسان ملندس.</w:t>
      </w:r>
    </w:p>
    <w:p/>
    <w:p>
      <w:r xmlns:w="http://schemas.openxmlformats.org/wordprocessingml/2006/main">
        <w:t xml:space="preserve">خدا موسيٰ کي هدايت ڪئي ته هارون جي لٺ کي جماعت جي خيمه ۾ رکي، جتي خدا موسي سان ملاقات ڪندو.</w:t>
      </w:r>
    </w:p>
    <w:p/>
    <w:p>
      <w:r xmlns:w="http://schemas.openxmlformats.org/wordprocessingml/2006/main">
        <w:t xml:space="preserve">1. ”اطاعت جي طاقت: موسيٰ جي خدا سان ملاقات مان سبق“</w:t>
      </w:r>
    </w:p>
    <w:p/>
    <w:p>
      <w:r xmlns:w="http://schemas.openxmlformats.org/wordprocessingml/2006/main">
        <w:t xml:space="preserve">2. "ايمان جو خيمو: خدا سان سندس حرم ۾ ملاقات"</w:t>
      </w:r>
    </w:p>
    <w:p/>
    <w:p>
      <w:r xmlns:w="http://schemas.openxmlformats.org/wordprocessingml/2006/main">
        <w:t xml:space="preserve">1. جيمس 4: 7، "تنهنڪري پنهنجو پاڻ کي خدا جي حوالي ڪريو، شيطان جو مقابلو ڪريو، ته هو توهان کان ڀڄي ويندو."</w:t>
      </w:r>
    </w:p>
    <w:p/>
    <w:p>
      <w:r xmlns:w="http://schemas.openxmlformats.org/wordprocessingml/2006/main">
        <w:t xml:space="preserve">2. زبور 27: 4-6، "مون هڪ شيءِ رب کان گهري آهي، جيڪا مان ڳوليندس؛ ته مان پنهنجي زندگيءَ جا سمورا ڏينهن رب جي گهر ۾ رهي، رب جي حسن کي ڏسڻ لاءِ، ۽ هن جي مندر ۾ پڇڻ لاء، ڇاڪاڻ ته هو مصيبت جي وقت ۾ مون کي پنهنجي پاڙي ۾ لڪائي ڇڏيندو: هو مون کي پنهنجي خيمه جي ڳجهي ۾ لڪائي ڇڏيندو، هو مون کي پٿر تي قائم ڪندو.</w:t>
      </w:r>
    </w:p>
    <w:p/>
    <w:p>
      <w:r xmlns:w="http://schemas.openxmlformats.org/wordprocessingml/2006/main">
        <w:t xml:space="preserve">نمبر 17: 5 ۽ ائين ٿيندو، ته ماڻھوءَ جي لٺ، جنھن کي آءٌ چونڊيندس، سو ڦھلندو، ۽ آءٌ بني اسرائيلن جي گوڙ ڪرڻ کي مون کان بند ڪندس، جنھن سان ھو اوھان تي گوڙ ڪندا آھن.</w:t>
      </w:r>
    </w:p>
    <w:p/>
    <w:p>
      <w:r xmlns:w="http://schemas.openxmlformats.org/wordprocessingml/2006/main">
        <w:t xml:space="preserve">خدا جو چونڊيل اڳواڻ ترقي ڪندو ۽ عوام جي خوشحالي آڻيندو.</w:t>
      </w:r>
    </w:p>
    <w:p/>
    <w:p>
      <w:r xmlns:w="http://schemas.openxmlformats.org/wordprocessingml/2006/main">
        <w:t xml:space="preserve">1. خدا جي چونڊيل ليڊر: فرمانبرداري ذريعي خوشحالي</w:t>
      </w:r>
    </w:p>
    <w:p/>
    <w:p>
      <w:r xmlns:w="http://schemas.openxmlformats.org/wordprocessingml/2006/main">
        <w:t xml:space="preserve">2. خدا جي فضل جا معجزا: صحيح رستو چونڊڻ</w:t>
      </w:r>
    </w:p>
    <w:p/>
    <w:p>
      <w:r xmlns:w="http://schemas.openxmlformats.org/wordprocessingml/2006/main">
        <w:t xml:space="preserve">1. جوشوا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2. زبور 1: 1-3 - سڀاڳو آھي اھو جيڪو بڇڙن سان گڏ ھلندو نه آھي ۽ انھيءَ رستي تي بيھي رھندو آھي جھڙيءَ طرح گنھگار ٺٺوليون ڪرڻ وارن سان گڏ ويھندا آھن، پر جنھن جي خوشي خداوند جي شريعت ۾ آھي، ۽ جيڪو ڏينهن رات سندس قانون تي غور ڪندو آهي. اُهو ماڻهو اُن وڻ وانگر آهي جيڪو پاڻيءَ جي وهڪرن تي پوکيل آهي، جيڪو موسم ۾ پنهنجو ميوو ڏئي ٿو ۽ جنهن جو پن نه سُڪي ٿو، سو به سُڪي ٿو.</w:t>
      </w:r>
    </w:p>
    <w:p/>
    <w:p>
      <w:r xmlns:w="http://schemas.openxmlformats.org/wordprocessingml/2006/main">
        <w:t xml:space="preserve">نمبر 17:6 ۽ موسيٰ بني اسرائيلن سان ڳالھايو ۽ انھن مان ھر ھڪ شهزادي کيس ھڪ ھڪ لٺ ڏني، يعني ھر ھڪ امير لاءِ، پنھنجن ابن ڏاڏن جي گھراڻي موجب ٻارھن لٺيون، ۽ ھارون جي لٺ سندن لٺن ۾ ھئي. .</w:t>
      </w:r>
    </w:p>
    <w:p/>
    <w:p>
      <w:r xmlns:w="http://schemas.openxmlformats.org/wordprocessingml/2006/main">
        <w:t xml:space="preserve">بني اسرائيل جي هر هڪ قبيلي جي ٻارهن شهزادن هر هڪ موسى کي هڪ عصا ڏنو، ۽ هارون جي لٺ انهن ۾ هئي.</w:t>
      </w:r>
    </w:p>
    <w:p/>
    <w:p>
      <w:r xmlns:w="http://schemas.openxmlformats.org/wordprocessingml/2006/main">
        <w:t xml:space="preserve">1. اتحاد جي طاقت: گڏيل مقصد حاصل ڪرڻ لاءِ گڏجي ڪم ڪرڻ</w:t>
      </w:r>
    </w:p>
    <w:p/>
    <w:p>
      <w:r xmlns:w="http://schemas.openxmlformats.org/wordprocessingml/2006/main">
        <w:t xml:space="preserve">2. قيادت جي اھميت: ھڪڙي ڪميونٽي ۾ اٿارٽي جي ڪردار کي سمجھڻ</w:t>
      </w:r>
    </w:p>
    <w:p/>
    <w:p>
      <w:r xmlns:w="http://schemas.openxmlformats.org/wordprocessingml/2006/main">
        <w:t xml:space="preserve">1. زبور 133: 1-3 - "ڏس، اهو ڪيترو سٺو ۽ ڪيترو خوشگوار آهي ته ڀائرن لاء گڏجي گڏ رهڻ لاء، اهو سر تي قيمتي عطر وانگر آهي، جيڪو هارون جي ڏاڙهي تي چڙهي ويو: اهو ٿيو. هن جي پوشاڪ جي دامن تائين؛ هرمون جي ديس وانگر، ۽ ديس وانگر جيڪو صيون جي جبلن تي نازل ٿيو آهي، ڇاڪاڻ ته اتي خداوند حڪم ڏنو ته نعمت، حتي زندگي هميشه لاء."</w:t>
      </w:r>
    </w:p>
    <w:p/>
    <w:p>
      <w:r xmlns:w="http://schemas.openxmlformats.org/wordprocessingml/2006/main">
        <w:t xml:space="preserve">ڪرنٿين 12:12-13 سڀني کي هڪ ئي جسم ۾ بپتسما ڏني وئي آهي، ڇا اسان يهودي آهيون يا غير قومن، ڇا اسان غلام آهيون يا آزاد؛ ۽ سڀني کي هڪ ئي روح ۾ پيئڻ لاء ڪيو ويو آهي.</w:t>
      </w:r>
    </w:p>
    <w:p/>
    <w:p>
      <w:r xmlns:w="http://schemas.openxmlformats.org/wordprocessingml/2006/main">
        <w:t xml:space="preserve">ڳڻپيوڪر 17:7 ۽ موسيٰ شاھد جي خيمي ۾ خداوند جي اڳيان لٺ رکيا.</w:t>
      </w:r>
    </w:p>
    <w:p/>
    <w:p>
      <w:r xmlns:w="http://schemas.openxmlformats.org/wordprocessingml/2006/main">
        <w:t xml:space="preserve">موسيٰ خدا جي وفاداري جي نشاني جي طور تي شاھدي جي خيمي ۾ لٺيون رکيا.</w:t>
      </w:r>
    </w:p>
    <w:p/>
    <w:p>
      <w:r xmlns:w="http://schemas.openxmlformats.org/wordprocessingml/2006/main">
        <w:t xml:space="preserve">1. اسان جي زندگين ۾ وفاداري جي طاقت</w:t>
      </w:r>
    </w:p>
    <w:p/>
    <w:p>
      <w:r xmlns:w="http://schemas.openxmlformats.org/wordprocessingml/2006/main">
        <w:t xml:space="preserve">2. خدا جي موجودگي تي اسان جو ڌيان رکڻ</w:t>
      </w:r>
    </w:p>
    <w:p/>
    <w:p>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p>
      <w:r xmlns:w="http://schemas.openxmlformats.org/wordprocessingml/2006/main">
        <w:t xml:space="preserve">2. يوشوا 24:15 - "۽ جيڪڏھن اھو اوھان جي نظر ۾ بڇڙو آھي جيڪو خداوند جي عبادت ڪريو، اھو ڏينھن چونڊيو جنھن جي توھان عبادت ڪندا، ڇا توھان جي ابن ڏاڏن درياء جي پار واري علائقي ۾ پوڄا آھن، يا امورين جي ديوتا جن ۾. جنهن ملڪ ۾ توهان رهو ٿا، پر جيئن ته منهنجي ۽ منهنجي گهر لاءِ، اسين رب جي عبادت ڪنداسين.</w:t>
      </w:r>
    </w:p>
    <w:p/>
    <w:p>
      <w:r xmlns:w="http://schemas.openxmlformats.org/wordprocessingml/2006/main">
        <w:t xml:space="preserve">ڳڻپيوڪر 17:8 پوءِ ائين ٿيو جو سڀاڻي تي موسيٰ شاھدي واري خيمي ۾ ويو. ۽، ڏسو، هارون جي لٺ کي لوئي جي گھر جي لاء ڪنگ ڪيو ويو، ۽ ڪڪر ڪڍيو ويو، ۽ گلن جا گل، ۽ بادام پيدا ٿيا.</w:t>
      </w:r>
    </w:p>
    <w:p/>
    <w:p>
      <w:r xmlns:w="http://schemas.openxmlformats.org/wordprocessingml/2006/main">
        <w:t xml:space="preserve">ٻئي ڏينهن تي، موسى شاھ جي خيمه ۾ داخل ٿيو ۽ دريافت ڪيو ته هارون جي لٺ لوئي جي گھر لاء ڦوڪيو، ڦوڪيو ۽ بادام پيدا ڪيو.</w:t>
      </w:r>
    </w:p>
    <w:p/>
    <w:p>
      <w:r xmlns:w="http://schemas.openxmlformats.org/wordprocessingml/2006/main">
        <w:t xml:space="preserve">1. خدا جي قدرت جي معجزاتي فطرت</w:t>
      </w:r>
    </w:p>
    <w:p/>
    <w:p>
      <w:r xmlns:w="http://schemas.openxmlformats.org/wordprocessingml/2006/main">
        <w:t xml:space="preserve">2. ڪيئن ايمان هارون جي نسب جي تجديد ڪئي</w:t>
      </w:r>
    </w:p>
    <w:p/>
    <w:p>
      <w:r xmlns:w="http://schemas.openxmlformats.org/wordprocessingml/2006/main">
        <w:t xml:space="preserve">1. رومين 1:20-20 SCLNT - ڇالاءِ⁠جو ھن جون اڻ ڏٺيون صفتون، يعني سندس ابدي قدرت ۽ خدائي فطرت، دنيا جي پيدائش کان وٺي، انھن شين ۾ واضح طور تي نظر اچي رھيون آھن، جيڪي ٺاھيون ويون آھن.</w:t>
      </w:r>
    </w:p>
    <w:p/>
    <w:p>
      <w:r xmlns:w="http://schemas.openxmlformats.org/wordprocessingml/2006/main">
        <w:t xml:space="preserve">عبرانين 11:1-2 SCLNT - ھاڻي ايمان انھن شين جو يقين آھي، جنھن جي اميد رکي ٿي، انھن شين جو يقين، جيڪو نہ ڏٺو ويو آھي.</w:t>
      </w:r>
    </w:p>
    <w:p/>
    <w:p>
      <w:r xmlns:w="http://schemas.openxmlformats.org/wordprocessingml/2006/main">
        <w:t xml:space="preserve">ڳڻپ 17:9 ۽ موسيٰ سڀ لٺيون ڪڍي خداوند جي اڳيان بني اسرائيلن جي اڳيان کڻي آيا، پوءِ انھن نھاريو ۽ ھر ھڪ ماڻھوءَ پنھنجو لٺ کنيو.</w:t>
      </w:r>
    </w:p>
    <w:p/>
    <w:p>
      <w:r xmlns:w="http://schemas.openxmlformats.org/wordprocessingml/2006/main">
        <w:t xml:space="preserve">موسيٰ سڀ لٺيون رب جي اڳيان بني اسرائيلن وٽ کڻي آيو، ۽ انهن مان هر هڪ پنهنجي پنهنجي لٺ ورتي.</w:t>
      </w:r>
    </w:p>
    <w:p/>
    <w:p>
      <w:r xmlns:w="http://schemas.openxmlformats.org/wordprocessingml/2006/main">
        <w:t xml:space="preserve">1. رب مهيا ڪري ٿو - خدا اسان کي اوزار ۽ وسيلا ڏئي ٿو جيڪو اسان کي ڪامياب ٿيڻ جي ضرورت آهي.</w:t>
      </w:r>
    </w:p>
    <w:p/>
    <w:p>
      <w:r xmlns:w="http://schemas.openxmlformats.org/wordprocessingml/2006/main">
        <w:t xml:space="preserve">2. گڏجي ڪم ڪرڻ - ناممڪن کي ممڪن بڻائڻ ۾ تعاون جي طاقت.</w:t>
      </w:r>
    </w:p>
    <w:p/>
    <w:p>
      <w:r xmlns:w="http://schemas.openxmlformats.org/wordprocessingml/2006/main">
        <w:t xml:space="preserve">1. جوشوا 1:9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2. فلپين 4:13 مان اھو سڀ ڪجھ انھيءَ جي وسيلي ڪري سگھان ٿو جيڪو مون کي طاقت ڏئي ٿو.</w:t>
      </w:r>
    </w:p>
    <w:p/>
    <w:p>
      <w:r xmlns:w="http://schemas.openxmlformats.org/wordprocessingml/2006/main">
        <w:t xml:space="preserve">نمبر 17:10 ۽ خداوند موسيٰ کي چيو تہ ”ھارون جي لٺ وري شاھدي جي اڳيان آڻيو، انھيءَ لاءِ تہ ھو باغين جي خلاف نشان ھجي. ۽ تون مون کان انهن جا گوڙ پري ڪري ڇڏين، ته اهي نه مرن.</w:t>
      </w:r>
    </w:p>
    <w:p/>
    <w:p>
      <w:r xmlns:w="http://schemas.openxmlformats.org/wordprocessingml/2006/main">
        <w:t xml:space="preserve">خدا موسيٰ کي حڪم ڏنو ته هارون جي لٺ وٺي ۽ ان کي خيمه ۾ رکي ماڻهن لاءِ هن جي اختيار جي نشاني جي طور تي، جيئن اهي هن جي خلاف وڌيڪ ڪاوڙ ڪرڻ کان روڪين ۽ اهڙي طرح موت کي روڪين.</w:t>
      </w:r>
    </w:p>
    <w:p/>
    <w:p>
      <w:r xmlns:w="http://schemas.openxmlformats.org/wordprocessingml/2006/main">
        <w:t xml:space="preserve">1. خدا جي طاقت ۽ اختيار: خدا جي اقتدار کي سمجهڻ انهن نشانين ذريعي جيڪو هو اسان کي ڏئي ٿو</w:t>
      </w:r>
    </w:p>
    <w:p/>
    <w:p>
      <w:r xmlns:w="http://schemas.openxmlformats.org/wordprocessingml/2006/main">
        <w:t xml:space="preserve">2. شڪايت ڪرڻ ۽ گوڙ ڪرڻ جا خطرا: بني اسرائيل جي مثال مان سبق حاصل ڪرڻ</w:t>
      </w:r>
    </w:p>
    <w:p/>
    <w:p>
      <w:r xmlns:w="http://schemas.openxmlformats.org/wordprocessingml/2006/main">
        <w:t xml:space="preserve">1. زبور 29:10، "خداوند سيلاب جي مٿان تخت تي ويٺو آهي؛ رب هميشه لاء بادشاهه جي طور تي تخت تي ويٺو آهي."</w:t>
      </w:r>
    </w:p>
    <w:p/>
    <w:p>
      <w:r xmlns:w="http://schemas.openxmlformats.org/wordprocessingml/2006/main">
        <w:t xml:space="preserve">2. مڪاشفو 4: 8، "۽ اهي چار جاندار، جن مان هر هڪ کي ڇهن پرن سان، چوڌاري ۽ اندر اندر اکين سان ڀريل آهن، ۽ اهي ڏينهن ۽ رات ڪڏهن به نه چوندا آهن، 'پاڪ، پاڪ، پاڪ، رب آهي. خدا تعاليٰ، جيڪو هو ۽ آهي ۽ اچڻو آهي!''</w:t>
      </w:r>
    </w:p>
    <w:p/>
    <w:p>
      <w:r xmlns:w="http://schemas.openxmlformats.org/wordprocessingml/2006/main">
        <w:t xml:space="preserve">نمبر 17:11 ۽ موسيٰ ائين ئي ڪيو: جيئن خداوند کيس حڪم ڏنو، تيئن ئي ھن ڪيو.</w:t>
      </w:r>
    </w:p>
    <w:p/>
    <w:p>
      <w:r xmlns:w="http://schemas.openxmlformats.org/wordprocessingml/2006/main">
        <w:t xml:space="preserve">موسيٰ رب جي حڪم جي تعميل ڪئي.</w:t>
      </w:r>
    </w:p>
    <w:p/>
    <w:p>
      <w:r xmlns:w="http://schemas.openxmlformats.org/wordprocessingml/2006/main">
        <w:t xml:space="preserve">1. فرمانبرداري برڪت آڻي ٿي</w:t>
      </w:r>
    </w:p>
    <w:p/>
    <w:p>
      <w:r xmlns:w="http://schemas.openxmlformats.org/wordprocessingml/2006/main">
        <w:t xml:space="preserve">2. ايماندار فرمانبرداري جو انعام آهي</w:t>
      </w:r>
    </w:p>
    <w:p/>
    <w:p>
      <w:r xmlns:w="http://schemas.openxmlformats.org/wordprocessingml/2006/main">
        <w:t xml:space="preserve">1. جيمس 2: 17-18 "جيتوڻيڪ ايمان، جيڪڏھن اھو ڪم نٿو ڪري، اھو اڪيلو آھي، مئل آھي، ھائو، ھڪڙو ماڻھو چئي سگھي ٿو، "تو وٽ ايمان آھي ۽ مون وٽ ڪم آھن: مون کي پنھنجي ڪمن کان سواء پنھنجو ايمان ڏيکاريو. مان تو کي پنهنجي ڪمن ذريعي پنهنجو ايمان ڏيکاريندس“.</w:t>
      </w:r>
    </w:p>
    <w:p/>
    <w:p>
      <w:r xmlns:w="http://schemas.openxmlformats.org/wordprocessingml/2006/main">
        <w:t xml:space="preserve">2. يوحنا 14:15 "جيڪڏهن توهان مون سان پيار ڪريو ٿا، منهنجي حڪمن تي عمل ڪريو."</w:t>
      </w:r>
    </w:p>
    <w:p/>
    <w:p>
      <w:r xmlns:w="http://schemas.openxmlformats.org/wordprocessingml/2006/main">
        <w:t xml:space="preserve">نمبر 17:12 ۽ بني اسرائيلن موسيٰ کي چيو تہ ”ڏس، اسين مرون ٿا، اسين ناس ٿي وڃون، اسين سڀ ناس ٿي وڃون.</w:t>
      </w:r>
    </w:p>
    <w:p/>
    <w:p>
      <w:r xmlns:w="http://schemas.openxmlformats.org/wordprocessingml/2006/main">
        <w:t xml:space="preserve">بني اسرائيلن حضرت موسيٰ عليه السلام کي موت جي خوف جو اظهار ڪيو.</w:t>
      </w:r>
    </w:p>
    <w:p/>
    <w:p>
      <w:r xmlns:w="http://schemas.openxmlformats.org/wordprocessingml/2006/main">
        <w:t xml:space="preserve">1. مشڪل وقت ۾ خدا جي وفاداريءَ تي ڀروسو ڪرڻ</w:t>
      </w:r>
    </w:p>
    <w:p/>
    <w:p>
      <w:r xmlns:w="http://schemas.openxmlformats.org/wordprocessingml/2006/main">
        <w:t xml:space="preserve">2. حفاظت جي خدا جي واعدي تي ڀروسو ڪرڻ</w:t>
      </w:r>
    </w:p>
    <w:p/>
    <w:p>
      <w:r xmlns:w="http://schemas.openxmlformats.org/wordprocessingml/2006/main">
        <w:t xml:space="preserve">1. روميون 8: 31-39 - "جيڪڏهن خدا اسان لاء آهي، ڪير اسان جي خلاف ٿي سگهي ٿو؟"</w:t>
      </w:r>
    </w:p>
    <w:p/>
    <w:p>
      <w:r xmlns:w="http://schemas.openxmlformats.org/wordprocessingml/2006/main">
        <w:t xml:space="preserve">2. زبور 23: 4 - "جيتوڻيڪ مان موت جي پاڇي جي وادي مان ھلندو آھيان، مان ڪنھن بڇڙائيء کان نه ڊڄندس، ڇو ته تون مون سان گڏ آھين."</w:t>
      </w:r>
    </w:p>
    <w:p/>
    <w:p>
      <w:r xmlns:w="http://schemas.openxmlformats.org/wordprocessingml/2006/main">
        <w:t xml:space="preserve">نمبر 17:13 جيڪو به خداوند جي خيمي جي ويجھو ڪا شيءِ اچي ٿو سو مري ويندو: ڇا اسان مرڻ سان برباد ٿي وينداسين؟</w:t>
      </w:r>
    </w:p>
    <w:p/>
    <w:p>
      <w:r xmlns:w="http://schemas.openxmlformats.org/wordprocessingml/2006/main">
        <w:t xml:space="preserve">خداوند خبردار ڪيو ته جيڪو به خيمه جي ويجهو ايندو ان کي موت جي سزا ڏني ويندي، پڇيائين ته ڇا اهي مرڻ سان گڏ کائي ويندا.</w:t>
      </w:r>
    </w:p>
    <w:p/>
    <w:p>
      <w:r xmlns:w="http://schemas.openxmlformats.org/wordprocessingml/2006/main">
        <w:t xml:space="preserve">1. نافرماني جا نتيجا: نمبر 17:13 مان سکيا</w:t>
      </w:r>
    </w:p>
    <w:p/>
    <w:p>
      <w:r xmlns:w="http://schemas.openxmlformats.org/wordprocessingml/2006/main">
        <w:t xml:space="preserve">2. هڪ مقدس جڳهه جي طاقت: خدا جي موجودگي ۽ اختيار خيمه ۾</w:t>
      </w:r>
    </w:p>
    <w:p/>
    <w:p>
      <w:r xmlns:w="http://schemas.openxmlformats.org/wordprocessingml/2006/main">
        <w:t xml:space="preserve">1. جيمس 4:17 - "تنھنڪري جيڪو سٺو ڪرڻ ڄاڻي ٿو ۽ نه ٿو ڪري، اھو ان لاء گناھ آھي."</w:t>
      </w:r>
    </w:p>
    <w:p/>
    <w:p>
      <w:r xmlns:w="http://schemas.openxmlformats.org/wordprocessingml/2006/main">
        <w:t xml:space="preserve">عبرانين 10:19-22 SCLNT - تنھنڪري اي ڀائرو، دليريءَ سان عيسيٰ جي رت جي وسيلي مقدس ترين ۾ داخل ٿيو، ھڪڙي نئين ۽ جيئري طريقي سان، جيڪو ھن اسان جي لاءِ پردي جي وسيلي مخصوص ڪيو آھي، يعني تہ هن جو گوشت؛ ۽ خدا جي گھر تي هڪ اعلي پادري هجڻ گهرجي؛ اچو ته اسان جي ويجهو وڃون هڪ سچي دل سان ايمان جي مڪمل يقين سان، اسان جي دلين کي خراب ضمير کان ڇڪايو وڃي، ۽ اسان جي جسمن کي صاف پاڻي سان ڌوء."</w:t>
      </w:r>
    </w:p>
    <w:p/>
    <w:p>
      <w:r xmlns:w="http://schemas.openxmlformats.org/wordprocessingml/2006/main">
        <w:t xml:space="preserve">نمبر 18 کي ٽن پيراگرافن ۾ اختصار ڪري سگھجي ٿو، ھيٺ ڏنل آيتن سان:</w:t>
      </w:r>
    </w:p>
    <w:p/>
    <w:p>
      <w:r xmlns:w="http://schemas.openxmlformats.org/wordprocessingml/2006/main">
        <w:t xml:space="preserve">پيراگراف 1: نمبر 18: 1-7 هارون ۽ سندس پٽن کي ڏنل ذميواريون ۽ مراعات بيان ڪري ٿو، ليويت جي پادرين. باب زور ڏئي ٿو ته خدا انهن کي مقرر ڪري ٿو مقدس ۽ قربان گاہ جي ذميوار هجڻ لاء. اهي بني اسرائيلن ۽ مقدس شين جي وچ ۾ هڪ رڪاوٽ جي طور تي ڪم ڪن ٿا، انهي کي يقيني بڻائڻ ته ڪو به غير مجاز شخص انهن جي ويجهو نه اچي. ليوين کي خيمه سان لاڳاپيل مخصوص فرائض ڏنا ويا آهن، جڏهن ته هارون ۽ سندس پٽن کي پادرين طور نامزد ڪيو ويو آهي.</w:t>
      </w:r>
    </w:p>
    <w:p/>
    <w:p>
      <w:r xmlns:w="http://schemas.openxmlformats.org/wordprocessingml/2006/main">
        <w:t xml:space="preserve">پيراگراف 2: نمبر 18 ۾ جاري: 8-19، باب تفصيل ڪري ٿو ته ڪيئن خدا هارون ۽ سندس خاندان جي حمايت ڪرڻ لاء مختلف پيشيون ۽ ڏهين حصو تفويض ڪري ٿو. بني اسرائيلن کي حڪم ڏنو ويو آهي ته اهي پنهنجون نذرانه اناج، شراب، تيل ۽ پهريون ميوو کڻي اچن جيڪي خاص طور تي هارون، سندس پٽن ۽ انهن جي گهر وارن کي ڏنا وڃن. اضافي طور تي، سڀني پيداوار جو هڪ ڏهين حصو ليوين لاء انهن جي خدمت جي بدلي ۾ انهن جي ميراث طور تي مقرر ڪيو ويو آهي.</w:t>
      </w:r>
    </w:p>
    <w:p/>
    <w:p>
      <w:r xmlns:w="http://schemas.openxmlformats.org/wordprocessingml/2006/main">
        <w:t xml:space="preserve">پيراگراف 3: نمبر 18 ختم ڪري ٿو نمايان ڪندي ڪيئن خدا هارون کي ياد ڏياريندو آهي ته هو بني اسرائيل جي ٻين قبيلن جي وچ ۾ زمين جي وراثت حاصل نه ڪندو. ان جي بدران، خدا پاڻ کي هارون جو حصو ۽ سندس قوم جي ميراث قرار ڏنو ويو آهي. هي رزق هارون جي عظيم پادري جي طور تي منفرد ڪردار جي ياد ڏياري ٿو ۽ اسرائيلي سماج جي اندر سندس پوزيشن جي تقدس کي نمايان ڪري ٿو.</w:t>
      </w:r>
    </w:p>
    <w:p/>
    <w:p>
      <w:r xmlns:w="http://schemas.openxmlformats.org/wordprocessingml/2006/main">
        <w:t xml:space="preserve">خلاصو:</w:t>
      </w:r>
    </w:p>
    <w:p>
      <w:r xmlns:w="http://schemas.openxmlformats.org/wordprocessingml/2006/main">
        <w:t xml:space="preserve">نمبر 18 پيش ڪجي ٿو:</w:t>
      </w:r>
    </w:p>
    <w:p>
      <w:r xmlns:w="http://schemas.openxmlformats.org/wordprocessingml/2006/main">
        <w:t xml:space="preserve">ذميداريون، مراعات جيڪي هارون کي ڏنيون ويون، پٽ ليويتيڪل پادرين؛</w:t>
      </w:r>
    </w:p>
    <w:p>
      <w:r xmlns:w="http://schemas.openxmlformats.org/wordprocessingml/2006/main">
        <w:t xml:space="preserve">مقبري لاءِ مقرري، قربان گاهه؛ رڪاوٽ جي طور تي خدمت ڪرڻ؛</w:t>
      </w:r>
    </w:p>
    <w:p>
      <w:r xmlns:w="http://schemas.openxmlformats.org/wordprocessingml/2006/main">
        <w:t xml:space="preserve">مقرر ڪيل مخصوص فرض؛ ليوي، پادرين جي وچ ۾ فرق.</w:t>
      </w:r>
    </w:p>
    <w:p/>
    <w:p>
      <w:r xmlns:w="http://schemas.openxmlformats.org/wordprocessingml/2006/main">
        <w:t xml:space="preserve">پرساد مقرر ڪرڻ، هارون، خاندان جي حمايت لاء ڏهين حصو؛</w:t>
      </w:r>
    </w:p>
    <w:p>
      <w:r xmlns:w="http://schemas.openxmlformats.org/wordprocessingml/2006/main">
        <w:t xml:space="preserve">اناج، شراب، تيل، فرسٽ فروٽ خاص طور تي انھن لاءِ آڻڻ؛</w:t>
      </w:r>
    </w:p>
    <w:p>
      <w:r xmlns:w="http://schemas.openxmlformats.org/wordprocessingml/2006/main">
        <w:t xml:space="preserve">خدمت جي بدلي ۾ ليوين جي وراثت لاء ڏھون حصو الڳ ڪرڻ.</w:t>
      </w:r>
    </w:p>
    <w:p/>
    <w:p>
      <w:r xmlns:w="http://schemas.openxmlformats.org/wordprocessingml/2006/main">
        <w:t xml:space="preserve">هارون کي ياد ڏياريندڙ قبيلن جي وچ ۾ زمين جي ميراث نه آهي؛</w:t>
      </w:r>
    </w:p>
    <w:p>
      <w:r xmlns:w="http://schemas.openxmlformats.org/wordprocessingml/2006/main">
        <w:t xml:space="preserve">خدا پنهنجي قوم جي وچ ۾ حصو، وراثت قرار ڏنو؛</w:t>
      </w:r>
    </w:p>
    <w:p>
      <w:r xmlns:w="http://schemas.openxmlformats.org/wordprocessingml/2006/main">
        <w:t xml:space="preserve">اعليٰ پادري طور منفرد ڪردار کي اجاگر ڪرڻ؛ مقام جي تقدس.</w:t>
      </w:r>
    </w:p>
    <w:p/>
    <w:p>
      <w:r xmlns:w="http://schemas.openxmlformats.org/wordprocessingml/2006/main">
        <w:t xml:space="preserve">هي باب هارون ۽ سندس پٽن کي ڏنل ذميدارين ۽ استحقاق تي ڌيان ڏئي ٿو، ليويٽيڪل پادرين، پيشيون ۽ ڏهين حصو، ۽ هارون جي وراثت جي حوالي سان خدا جي ياد ڏياريندڙ. نمبر 18 بيان ڪندي شروع ٿئي ٿو ته ڪيئن خدا هارون ۽ سندس پٽن کي مقدس ۽ قربان گاهه جي ذميوار قرار ڏئي ٿو. اهي بني اسرائيلن ۽ مقدس شين جي وچ ۾ رڪاوٽ جي طور تي نامزد ڪيا ويا آهن، انهي کي يقيني بڻائڻ ته ڪو به غير مجاز شخص انهن جي ويجهو نه اچي. ليوين کي خيمه سان لاڳاپيل مخصوص فرائض مقرر ڪيا ويا آهن، جڏهن ته هارون ۽ سندس پٽن کي پادرين طور نامزد ڪيو ويو آهي.</w:t>
      </w:r>
    </w:p>
    <w:p/>
    <w:p>
      <w:r xmlns:w="http://schemas.openxmlformats.org/wordprocessingml/2006/main">
        <w:t xml:space="preserve">ان کان علاوه، نمبر 18 تفصيل ڏئي ٿو ته ڪيئن خدا هارون، سندس پٽن ۽ انهن جي گهرن کي خاص طور تي مدد ڏيڻ لاء اناج، شراب، تيل ۽ فرسٽ ميوو جي مختلف پيشڪشين کي تفويض ڪري ٿو. بني اسرائيلن کي حڪم ڏنو ويو آهي ته اهي پيشيون انهن جي فائدي لاء آڻين. اضافي طور تي، سڀني پيداوار جو هڪ ڏهين حصو ليوين لاء انهن جي خدمت جي بدلي ۾ انهن جي ميراث طور تي مقرر ڪيو ويو آهي.</w:t>
      </w:r>
    </w:p>
    <w:p/>
    <w:p>
      <w:r xmlns:w="http://schemas.openxmlformats.org/wordprocessingml/2006/main">
        <w:t xml:space="preserve">باب ختم ڪري ٿو ته ڪيئن خدا هارون کي ياد ڏياريندو آهي ته هو بني اسرائيل جي ٻين قبيلن جي وچ ۾ زمين جي وراثت حاصل نه ڪندو. ان جي بدران، خدا پاڻ کي هارون جو حصو ۽ سندس قوم جي ميراث قرار ڏنو ويو آهي. هي رزق هارون جي منفرد ڪردار جي ياد ڏياري ٿو جيئن بني اسرائيل جي سماج ۾ اعلي پادري جي حيثيت سان ۽ هن جي پوزيشن سان لاڳاپيل تقدس تي زور ڏئي ٿو.</w:t>
      </w:r>
    </w:p>
    <w:p/>
    <w:p>
      <w:r xmlns:w="http://schemas.openxmlformats.org/wordprocessingml/2006/main">
        <w:t xml:space="preserve">نمبر 18:1 ۽ خداوند هارون کي چيو تہ ”تون ۽ تنھنجا پٽ ۽ تنھنجي پيءُ جو گھر تو سان گڏ مقدس جاءِ جي بدڪاريءَ جو بار کڻندا، ۽ تون ۽ تنھنجا پٽ تو سان گڏ تنھنجي پادريءَ جي ڏوھہ کي کڻندا.</w:t>
      </w:r>
    </w:p>
    <w:p/>
    <w:p>
      <w:r xmlns:w="http://schemas.openxmlformats.org/wordprocessingml/2006/main">
        <w:t xml:space="preserve">رب هارون سان ڳالهائي ٿو ۽ کيس ٻڌائي ٿو ته هن کي ۽ سندس پٽن کي مقدس ۽ سندن پادريء جي گناهن کي کڻڻ گهرجي.</w:t>
      </w:r>
    </w:p>
    <w:p/>
    <w:p>
      <w:r xmlns:w="http://schemas.openxmlformats.org/wordprocessingml/2006/main">
        <w:t xml:space="preserve">1. پادريءَ جي ذميواري - ڪيئن هارون جي پادريءَ هڪ ڳرو بار کنيو</w:t>
      </w:r>
    </w:p>
    <w:p/>
    <w:p>
      <w:r xmlns:w="http://schemas.openxmlformats.org/wordprocessingml/2006/main">
        <w:t xml:space="preserve">2. گناهه جو بار کڻڻ - هارون جي مثال مان سکڻ</w:t>
      </w:r>
    </w:p>
    <w:p/>
    <w:p>
      <w:r xmlns:w="http://schemas.openxmlformats.org/wordprocessingml/2006/main">
        <w:t xml:space="preserve">1. Exodus 28:1 - پوءِ پنھنجي ويجھو آڻيو پنھنجي ڀاءُ هارون ۽ سندس پٽن کي، جيڪي بني اسرائيلن مان، مون کي ڪاھنن جي طور تي خدمت ڪرڻ لاءِ - هارون ۽ ھارون جا پٽ، ناداب ۽ ابيھو، الاعزر ۽ ايٿامر.</w:t>
      </w:r>
    </w:p>
    <w:p/>
    <w:p>
      <w:r xmlns:w="http://schemas.openxmlformats.org/wordprocessingml/2006/main">
        <w:t xml:space="preserve">عبرانين 7:26-27 SCLNT - ڇالاءِ⁠جو اھو واقعي مناسب ھو تہ اسان کي ھڪڙو اعليٰ ڪاھن، پاڪ، معصوم، بي داغ، گنھگارن کان جدا ۽ آسمانن کان مٿاھين ھجڻ گھرجي. هن کي انهن اعليٰ پادرين وانگر، روزانو قربانيون ڏيڻ جي ڪا به ضرورت نه آهي، پهرين پنهنجن گناهن جي لاءِ ۽ پوءِ ماڻهن جي لاءِ، ڇاڪاڻ ته هن اهو ڪم هميشه لاءِ ڪيو هو جڏهن هن پنهنجو پاڻ کي قربان ڪيو.</w:t>
      </w:r>
    </w:p>
    <w:p/>
    <w:p>
      <w:r xmlns:w="http://schemas.openxmlformats.org/wordprocessingml/2006/main">
        <w:t xml:space="preserve">نمبر 18:2 ۽ تنھنجي پيءُ جي قبيلي لاويءَ جي قبيلي مان تنھنجا ڀائر بہ تو کي پاڻ سان گڏ وٺي اچن، تہ جيئن اھي توسان گڏ ٿين ۽ تنھنجي خدمت ڪن، پر تون ۽ تنھنجا پٽ توسان گڏ خيمي جي اڳيان خدمت ڪن. شاهد جي.</w:t>
      </w:r>
    </w:p>
    <w:p/>
    <w:p>
      <w:r xmlns:w="http://schemas.openxmlformats.org/wordprocessingml/2006/main">
        <w:t xml:space="preserve">خدا هارون کي هدايت ڪري ٿو ته هو پنهنجي ڀائرن لاوي جي قبيلي جي ڀائرن سان گڏ وڃي ۽ پنهنجي پٽن سان گڏ شاھدي جي خيمه جي اڳيان وزير ڪري.</w:t>
      </w:r>
    </w:p>
    <w:p/>
    <w:p>
      <w:r xmlns:w="http://schemas.openxmlformats.org/wordprocessingml/2006/main">
        <w:t xml:space="preserve">1. شاھدي جي خيمي جي اڳيان خدمت ڪرڻ جي روحاني اهميت</w:t>
      </w:r>
    </w:p>
    <w:p/>
    <w:p>
      <w:r xmlns:w="http://schemas.openxmlformats.org/wordprocessingml/2006/main">
        <w:t xml:space="preserve">2. ڀائرن وانگر گڏجي ڪم ڪرڻ جي طاقت</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ڪلسين 3:23-24 اھو خداوند مسيح آھي جنھن جي توھان خدمت ڪري رھيا آھيو.</w:t>
      </w:r>
    </w:p>
    <w:p/>
    <w:p>
      <w:r xmlns:w="http://schemas.openxmlformats.org/wordprocessingml/2006/main">
        <w:t xml:space="preserve">نمبر 18:3 ۽ اھي تنھنجي ذميداري ۽ سڀني خيمي جي سنڀال ڪندا: رڳو اھي مقدس جاءِ جي برتنن ۽ قربان⁠گاھہ جي ويجھو نه ايندا، نه ته اھي مرندا، نڪي اوھين پڻ.</w:t>
      </w:r>
    </w:p>
    <w:p/>
    <w:p>
      <w:r xmlns:w="http://schemas.openxmlformats.org/wordprocessingml/2006/main">
        <w:t xml:space="preserve">خدا ليوين کي هدايت ڪري ٿو ته هو خيمه جي سنڀال ڪن، پر مقدس ۽ قربان گاہ جي برتن ۾ داخل نه ڪن، ته اهي مري نه وڃن.</w:t>
      </w:r>
    </w:p>
    <w:p/>
    <w:p>
      <w:r xmlns:w="http://schemas.openxmlformats.org/wordprocessingml/2006/main">
        <w:t xml:space="preserve">1. خوف ۽ احترام سان خدا جي خدمت ڪرڻ</w:t>
      </w:r>
    </w:p>
    <w:p/>
    <w:p>
      <w:r xmlns:w="http://schemas.openxmlformats.org/wordprocessingml/2006/main">
        <w:t xml:space="preserve">2. خدا جي فرمانبرداري حفاظت آڻيندي</w:t>
      </w:r>
    </w:p>
    <w:p/>
    <w:p>
      <w:r xmlns:w="http://schemas.openxmlformats.org/wordprocessingml/2006/main">
        <w:t xml:space="preserve">عبرانين 12:28-29 SCLNT - تنھنڪري، جڏھن تہ اسان کي اھڙي بادشاھي ملي رھي آھي، جيڪا ڊگھي نہ ٿي سگھي، تنھنڪري اچو تہ شڪر گذار رھون، ۽ انھيءَ ڪري خدا جي عبادت ڪريون، جنھن کي عزت ۽ خوف سان قبول ڪيو وڃي، ڇالاءِ⁠جو اسان جو خدا ساڙڻ واري باھ آھي.</w:t>
      </w:r>
    </w:p>
    <w:p/>
    <w:p>
      <w:r xmlns:w="http://schemas.openxmlformats.org/wordprocessingml/2006/main">
        <w:t xml:space="preserve">2. رومين 6:16-22 SCLNT - ڇا توھان کي خبر نہ آھي تہ جيڪڏھن اوھين پاڻ کي ڪنھن جي آڏو فرمانبردار غلام بڻائي پيش ڪندا آھيو، تہ اوھين انھيءَ جا غلام آھيو جنھن جي فرمانبرداري ڪندا آھيو، يا انھيءَ گناھ جا، جيڪو موت ڏانھن وٺي وڃي ٿو، يا فرمانبرداري جو، جيڪو سچائيءَ ڏانھن وٺي وڃي ٿو؟</w:t>
      </w:r>
    </w:p>
    <w:p/>
    <w:p>
      <w:r xmlns:w="http://schemas.openxmlformats.org/wordprocessingml/2006/main">
        <w:t xml:space="preserve">نمبر 18:4 ۽ اھي اوھان سان مليا ويندا، ۽ خيمي جي سڀني خدمت لاءِ، عبادت جي خيمي جي سنڀال ڪندا، ۽ ڪو اجنبي اوھان جي ويجھو نه ايندو.</w:t>
      </w:r>
    </w:p>
    <w:p/>
    <w:p>
      <w:r xmlns:w="http://schemas.openxmlformats.org/wordprocessingml/2006/main">
        <w:t xml:space="preserve">خداوند ليوين کي حڪم ڏئي ٿو ته هو پاڻ کي هارون ۽ سندس پٽن سان شامل ڪن، ۽ خيمه جي خدمت لاء ذميوار آهن، ڪنهن به اجنبي کي انهن جي ويجهو اچڻ جي اجازت ناهي.</w:t>
      </w:r>
    </w:p>
    <w:p/>
    <w:p>
      <w:r xmlns:w="http://schemas.openxmlformats.org/wordprocessingml/2006/main">
        <w:t xml:space="preserve">1. خدمت ڪرڻ جو سڏ: اسان کي ڪيئن سڏيو وڃي ٿو رب جي خدمت ڪرڻ لاءِ سندس گھر ۾</w:t>
      </w:r>
    </w:p>
    <w:p/>
    <w:p>
      <w:r xmlns:w="http://schemas.openxmlformats.org/wordprocessingml/2006/main">
        <w:t xml:space="preserve">2. مقدس جاءِ: رب جي گھر کي پاڪ رکڻ جي اهميت</w:t>
      </w:r>
    </w:p>
    <w:p/>
    <w:p>
      <w:r xmlns:w="http://schemas.openxmlformats.org/wordprocessingml/2006/main">
        <w:t xml:space="preserve">1. Exodus 28:43 - ۽ اھي هارون ۽ سندس پٽن تي ھجن، جڏھن اھي خيمي ۾ داخل ٿين، يا جڏھن مقدس جاءِ ۾ خدمت ڪرڻ لاءِ قربان⁠گاھہ جي ويجھو اچن. ته اھي گناھ نه کڻندا، ۽ مرندا: اھو ھميشه لاء ھڪڙو آئين آھي ھن لاء ۽ سندس ٻج کان پوء.</w:t>
      </w:r>
    </w:p>
    <w:p/>
    <w:p>
      <w:r xmlns:w="http://schemas.openxmlformats.org/wordprocessingml/2006/main">
        <w:t xml:space="preserve">پطرس 4:10-20 SCLNT - جيئن ھر ھڪ ماڻھوءَ کي اھو تحفو مليو آھي، تيئن خدا جي فضل جي چڱيءَ طرح ھڪ ٻئي جي خدمت ڪندا رھو.</w:t>
      </w:r>
    </w:p>
    <w:p/>
    <w:p>
      <w:r xmlns:w="http://schemas.openxmlformats.org/wordprocessingml/2006/main">
        <w:t xml:space="preserve">ڳڻپيوڪر 18:5 ۽ اوھان کي مقدس جاءِ جي سنڀال ۽ قربان⁠گاھہ جي سنڀال ڪرڻ گھرجي، تہ جيئن بني اسرائيلن تي وري ڪوبہ غضب نہ ٿئي.</w:t>
      </w:r>
    </w:p>
    <w:p/>
    <w:p>
      <w:r xmlns:w="http://schemas.openxmlformats.org/wordprocessingml/2006/main">
        <w:t xml:space="preserve">خدا جو فرض آهي ته مقدس جاء ۽ قربان گاہ جي سنڀال ڪن ته جيئن بني اسرائيلن تي وڌيڪ غضب نه اچي.</w:t>
      </w:r>
    </w:p>
    <w:p/>
    <w:p>
      <w:r xmlns:w="http://schemas.openxmlformats.org/wordprocessingml/2006/main">
        <w:t xml:space="preserve">1. خدا جي حڪمن جي اطاعت جي اهميت</w:t>
      </w:r>
    </w:p>
    <w:p/>
    <w:p>
      <w:r xmlns:w="http://schemas.openxmlformats.org/wordprocessingml/2006/main">
        <w:t xml:space="preserve">2. ايماندار خدمت ذريعي خدا جي حفاظت حاصل ڪرڻ</w:t>
      </w:r>
    </w:p>
    <w:p/>
    <w:p>
      <w:r xmlns:w="http://schemas.openxmlformats.org/wordprocessingml/2006/main">
        <w:t xml:space="preserve">1. يوحنا 14:15 - "جيڪڏهن توهان مون سان پيار ڪيو، توهان منهنجي حڪمن تي عمل ڪندا."</w:t>
      </w:r>
    </w:p>
    <w:p/>
    <w:p>
      <w:r xmlns:w="http://schemas.openxmlformats.org/wordprocessingml/2006/main">
        <w:t xml:space="preserve">2. Deuteronomy 28: 1-2 - "۽ جيڪڏھن توھان ايمانداري سان خداوند پنھنجي خدا جي فرمانبرداري ڪريو، ۽ سندس سڀني حڪمن تي عمل ڪرڻ ۾ محتاط رھندؤ، جيڪي اڄ آء توھان کي حڪم ڪريان ٿو، خداوند توھان جو خدا توھان کي سڀني قومن جي مٿان مٿاھين ڪندو. زمين."</w:t>
      </w:r>
    </w:p>
    <w:p/>
    <w:p>
      <w:r xmlns:w="http://schemas.openxmlformats.org/wordprocessingml/2006/main">
        <w:t xml:space="preserve">نمبر 18:6 ۽ مون، ڏسو، مون اوھان جي ڀائرن ليوين کي بني اسرائيلن مان ورتو آھي: اھي اوھان کي تحفي طور ڏنا ويا آھن خداوند جي لاء، عبادت جي خيمه جي خدمت ڪرڻ لاء.</w:t>
      </w:r>
    </w:p>
    <w:p/>
    <w:p>
      <w:r xmlns:w="http://schemas.openxmlformats.org/wordprocessingml/2006/main">
        <w:t xml:space="preserve">خدا ليوين کي مقرر ڪيو آهي عبادت جي خيمه ۾ خدمت ڪرڻ لاءِ هن لاءِ تحفا.</w:t>
      </w:r>
    </w:p>
    <w:p/>
    <w:p>
      <w:r xmlns:w="http://schemas.openxmlformats.org/wordprocessingml/2006/main">
        <w:t xml:space="preserve">1. خدا جي خدمت ڪرڻ جي طاقت: انگن جو مطالعو 18: 6</w:t>
      </w:r>
    </w:p>
    <w:p/>
    <w:p>
      <w:r xmlns:w="http://schemas.openxmlformats.org/wordprocessingml/2006/main">
        <w:t xml:space="preserve">2. شڪرگذاري جي زندگي گذارڻ: ڪيئن عزت ڪجي خدا جي تحفي ۾ نمبر 18: 6</w:t>
      </w:r>
    </w:p>
    <w:p/>
    <w:p>
      <w:r xmlns:w="http://schemas.openxmlformats.org/wordprocessingml/2006/main">
        <w:t xml:space="preserve">اِفسين 2:8-10 SCLNT - ڇالاءِ⁠جو اوھان کي فضل سان ايمان جي وسيلي ڇوٽڪارو مليو آھي. ۽ اهو توهان جو پنهنجو ڪم ناهي؛ اھو خدا جو تحفو آھي، ڪمن جو نتيجو نه آھي، انھيءَ لاءِ تہ ڪوبہ فخر نہ ڪري.</w:t>
      </w:r>
    </w:p>
    <w:p/>
    <w:p>
      <w:r xmlns:w="http://schemas.openxmlformats.org/wordprocessingml/2006/main">
        <w:t xml:space="preserve">رومين 12:1-2 SCLNT - تنھنڪري اي ڀائرو، آءٌ خدا جي مھربانيءَ سان اوھان کي گذارش ٿو ڪريان تہ پنھنجن جسمن کي جيئري قربانيءَ جي طور تي پيش ڪريو، جيڪا خدا جي آڏو پاڪ ۽ 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p>
      <w:r xmlns:w="http://schemas.openxmlformats.org/wordprocessingml/2006/main">
        <w:t xml:space="preserve">نمبر 18:7 تنھنڪري تون ۽ تنھنجا پٽ توسان گڏ رھندؤ، پنھنجي پادريءَ جي ھر شيءِ لاءِ قربان⁠گاھہ ۽ پردي ۾. ۽ توهان خدمت ڪندا: مون توهان کي توهان جي پادريء جو عهدو تحفي جي خدمت طور ڏنو آهي: ۽ جيڪو اجنبي ويجهو ايندو ان کي ماريو ويندو.</w:t>
      </w:r>
    </w:p>
    <w:p/>
    <w:p>
      <w:r xmlns:w="http://schemas.openxmlformats.org/wordprocessingml/2006/main">
        <w:t xml:space="preserve">خداوند هارون ۽ سندس پٽن کي حڪم ڏنو ته پادريء جي آفيس کي برقرار رکون ۽ پردي ۾ هن جي خدمت ڪن، ۽ خبردار ڪيو ويو ته ڪو به اجنبي جيڪو ويجهو ايندو ان کي قتل ڪيو ويندو.</w:t>
      </w:r>
    </w:p>
    <w:p/>
    <w:p>
      <w:r xmlns:w="http://schemas.openxmlformats.org/wordprocessingml/2006/main">
        <w:t xml:space="preserve">1: نمبر 18: 7 ۾، خدا هارون ۽ سندس پٽن کي حڪم ڏئي ٿو ته هو پادريء جي آفيس ۾ هن جي خدمت ڪن، ۽ خبردار ڪندي هن جي تقدس جي حفاظت ڪن ته ڪو به اجنبي جيڪو ويجهو ايندو ان کي ماريو ويندو.</w:t>
      </w:r>
    </w:p>
    <w:p/>
    <w:p>
      <w:r xmlns:w="http://schemas.openxmlformats.org/wordprocessingml/2006/main">
        <w:t xml:space="preserve">2: نمبر 18: 7 ۾، خداوند اسان کي سڏي ٿو هن جي خدمت وفاداريءَ سان پادريءَ جي آفيس ۾ ڪرڻ لاءِ ۽ هن جي موجودگيءَ جي تقدس جو دفاع ڪرڻ لاءِ اسان کي ياد ڏياريندي ته ڪو به اجنبي جيڪو ويجهو ايندو ان کي موت جي سزا ڏني ويندي.</w:t>
      </w:r>
    </w:p>
    <w:p/>
    <w:p>
      <w:r xmlns:w="http://schemas.openxmlformats.org/wordprocessingml/2006/main">
        <w:t xml:space="preserve">1: Exodus 28:35-36 - "۽ اھو هارون جي خدمت ڪرڻ لاء ھوندو: ۽ اھو آواز ٻڌندو جڏھن ھو مقدس جاء ڏانھن خداوند جي اڳيان ويندو ۽ جڏھن ھو ٻاھر نڪرندو، ۽ اھو نہ مرندو. هن کي ڪپڙو پاتل هوندو، هن کي ٿلهي چادر سان ڍڪيل هوندو، هن کي پنهنجي ڪلهي تي ٻڌل هوندو، ۽ هن جي مٿي تي هڪ ڪپڙو هوندو: هي مقدس ڪپڙا آهن، تنهنڪري هو پنهنجو گوشت پاڻيء ۾ ڌوئي، پوء انهن کي وجهي. تي."</w:t>
      </w:r>
    </w:p>
    <w:p/>
    <w:p>
      <w:r xmlns:w="http://schemas.openxmlformats.org/wordprocessingml/2006/main">
        <w:t xml:space="preserve">Leviticus 10:1-7 SCLNT - پوءِ ھارون جي پٽن ناداب ۽ ابيھو، ٻنھي مان ھڪڙو پنھنجو بخوردان ورتو ۽ اُن ۾ باھ رکي اُن ۾ بخور وجھي خداوند جي اڳيان عجيب باھہ ٻاريائين، جنھن جو ھن کين حڪم نہ ڏنو. پوءِ خداوند وٽان باھہ نڪتي ۽ انھن کي ساڙي ڇڏيو ۽ اھي خداوند جي اڳيان مري ويا، پوءِ موسيٰ هارون کي چيو تہ ”ھي اھو آھي جيڪو خداوند فرمايو ھو تہ ”آءٌ انھن ۾ پاڪ ٿي ويندس جيڪي منھنجي ويجھو ايندا ۽ اڳيان ايندا. سڀني ماڻھن کي مون کي ساراھيو ويندو، ۽ ھارون خاموش رھيو، ۽ موسيٰ هارون جي چاچي عزيل جي پٽن ميشائيل ۽ الزفان کي سڏيو، ۽ انھن کي چيو تہ "ويجھو اچو، پنھنجي ڀائرن کي مقدس جاء جي اڳيان ڪئمپ مان ٻاھر ڪڍو. پوءِ اھي ويجھا ويا ۽ انھن کي پنھنجن ڪپڙن ۾ کڻي ڪيمپ کان ٻاھر وٺي ويا، جيئن موسيٰ چيو ھو.“ موسيٰ ھارون، الاعزر ۽ اِتامر کي، سندس پٽن کي، جيڪي بچيل ھئا، کي چيو تہ ”قُربانيءَ جي قربانيءَ مان جيڪو بچيل ھجي، سو وٺو. خداوند کي باھہ سان ٺاھيو ويو آھي ۽ ان کي قربان⁠گاھہ جي ڀرسان خمير کان سواء کائو، ڇاڪاڻ⁠تہ اھو تمام پاڪ آھي.</w:t>
      </w:r>
    </w:p>
    <w:p/>
    <w:p>
      <w:r xmlns:w="http://schemas.openxmlformats.org/wordprocessingml/2006/main">
        <w:t xml:space="preserve">نمبر 18:8 ۽ خداوند هارون کي چيو تہ ”ڏس، مون تو کي بني اسرائيل جي مڙني مقدس شين جي قربانين جي ذميواري ڏني آھي. مون اُھي تو کي عطا ڪيا آھن مسح ڪرڻ جي ڪري، ۽ تنھنجي پٽن کي، ھڪڙي حڪم سان ھميشه لاءِ.</w:t>
      </w:r>
    </w:p>
    <w:p/>
    <w:p>
      <w:r xmlns:w="http://schemas.openxmlformats.org/wordprocessingml/2006/main">
        <w:t xml:space="preserve">رب هارون سان ڳالهائي ٿو ۽ کيس بني اسرائيلن جي سڀني مقدس پيشين جي سنڀال جي ذميواري ڏئي ٿو، ۽ هن ذميواري کي پنهنجي پٽن تي هڪ مستقل حڪم جي طور تي منتقل ڪري ٿو.</w:t>
      </w:r>
    </w:p>
    <w:p/>
    <w:p>
      <w:r xmlns:w="http://schemas.openxmlformats.org/wordprocessingml/2006/main">
        <w:t xml:space="preserve">1. هڪ دائمي ورثي جي طاقت: اسان جي ايمان کي مستقبل جي نسلن ڏانهن منتقل ڪرڻ</w:t>
      </w:r>
    </w:p>
    <w:p/>
    <w:p>
      <w:r xmlns:w="http://schemas.openxmlformats.org/wordprocessingml/2006/main">
        <w:t xml:space="preserve">2. چارج جي نعمت: خدا جي ڪم کي کڻڻ جي ذميواري</w:t>
      </w:r>
    </w:p>
    <w:p/>
    <w:p>
      <w:r xmlns:w="http://schemas.openxmlformats.org/wordprocessingml/2006/main">
        <w:t xml:space="preserve">1. 2 تيمٿيس 1:5 - "مون کي تنھنجو سچو ايمان ياد اچي ٿو، جيڪو پھريائين تنھنجي ناني لوئس ۽ تنھنجي ماءُ يونيس ۾ رھيو ھو ۽ مون کي يقين آھي ته ھاڻي تو ۾ رھي ٿو.</w:t>
      </w:r>
    </w:p>
    <w:p/>
    <w:p>
      <w:r xmlns:w="http://schemas.openxmlformats.org/wordprocessingml/2006/main">
        <w:t xml:space="preserve">2. اِفسين 6:4 - ”اي پيءُ، پنھنجن ٻارن کي تنگ نه ڪريو، بلڪ، انھن جي پرورش خداوند جي تربيت ۽ تربيت ۾ ڪريو.</w:t>
      </w:r>
    </w:p>
    <w:p/>
    <w:p>
      <w:r xmlns:w="http://schemas.openxmlformats.org/wordprocessingml/2006/main">
        <w:t xml:space="preserve">نمبر 18:9 ھي تنھنجون سڀ کان مقدس شيون ھونديون، جيڪي باھ کان محفوظ آھن: انھن جو ھر نذر، انھن جي ھر گوشت جي قرباني، انھن جي ھر گناھ جي قرباني، ۽ انھن جي ھر گناھ جي قرباني جيڪا ھو مون کي ڏيندا. تنھنجي ۽ تنھنجي پٽن لاءِ سڀ کان وڌيڪ پاڪ ھوندو.</w:t>
      </w:r>
    </w:p>
    <w:p/>
    <w:p>
      <w:r xmlns:w="http://schemas.openxmlformats.org/wordprocessingml/2006/main">
        <w:t xml:space="preserve">هي اقتباس خدا کي قرباني جي پيشڪش جي باري ۾ بحث ڪري ٿو ۽ ڪيئن سڀ کان وڌيڪ مقدس شين کي باهه کان محفوظ رکڻ گهرجي.</w:t>
      </w:r>
    </w:p>
    <w:p/>
    <w:p>
      <w:r xmlns:w="http://schemas.openxmlformats.org/wordprocessingml/2006/main">
        <w:t xml:space="preserve">1. خدا کي مقدس پيشيون ڪرڻ جي اهميت</w:t>
      </w:r>
    </w:p>
    <w:p/>
    <w:p>
      <w:r xmlns:w="http://schemas.openxmlformats.org/wordprocessingml/2006/main">
        <w:t xml:space="preserve">2. رب جي لاءِ قرباني ڏيڻ جي طاقت</w:t>
      </w:r>
    </w:p>
    <w:p/>
    <w:p>
      <w:r xmlns:w="http://schemas.openxmlformats.org/wordprocessingml/2006/main">
        <w:t xml:space="preserve">1. Leviticus 7:37 - ھيءُ آھي ساڙڻ واري قرباني جو قانون، اناج جي نذر، گناھ جي قرباني، گناھ جي قرباني، تقدير ۽ سلامتيءَ جي قربانين جو.</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ڳڻپيوڪر 18:10 سڀ کان وڌيڪ مقدس جاءِ تي کائو. هر نر ان کي کائيندو: اهو توهان لاء مقدس هوندو.</w:t>
      </w:r>
    </w:p>
    <w:p/>
    <w:p>
      <w:r xmlns:w="http://schemas.openxmlformats.org/wordprocessingml/2006/main">
        <w:t xml:space="preserve">خدا جو حڪم آهي ته سڀ کان وڌيڪ مقدس جڳهه هر مرد کي کائي وڃي.</w:t>
      </w:r>
    </w:p>
    <w:p/>
    <w:p>
      <w:r xmlns:w="http://schemas.openxmlformats.org/wordprocessingml/2006/main">
        <w:t xml:space="preserve">1. خدا جي تقدس کي ڏسڻ: اسان ڪيئن پاڪ زندگي گذاري سگهون ٿا</w:t>
      </w:r>
    </w:p>
    <w:p/>
    <w:p>
      <w:r xmlns:w="http://schemas.openxmlformats.org/wordprocessingml/2006/main">
        <w:t xml:space="preserve">2. کائڻ جي طاقت: ڪيئن گڏ کائڻ اسان کي خدا جي محبت ۾ متحد ڪري سگهي ٿو</w:t>
      </w:r>
    </w:p>
    <w:p/>
    <w:p>
      <w:r xmlns:w="http://schemas.openxmlformats.org/wordprocessingml/2006/main">
        <w:t xml:space="preserve">1. Leviticus 22: 1-10 - خدا جون هدايتون ته پاڪ شين سان ڪيئن علاج ڪجي</w:t>
      </w:r>
    </w:p>
    <w:p/>
    <w:p>
      <w:r xmlns:w="http://schemas.openxmlformats.org/wordprocessingml/2006/main">
        <w:t xml:space="preserve">2. متي 5: 38-48 - يسوع جي تعليم پيار ۽ رحم سان زندگي گذارڻ تي.</w:t>
      </w:r>
    </w:p>
    <w:p/>
    <w:p>
      <w:r xmlns:w="http://schemas.openxmlformats.org/wordprocessingml/2006/main">
        <w:t xml:space="preserve">نمبر 18:11 ۽ ھي تنھنجو آھي. انھن جي تحفي جي بھاري قرباني، بني اسرائيلن جي سڀني موجندڙ قربانين سان گڏ: مون انھن کي توھان کي ۽ تنھنجي پٽن ۽ توھان جي ڌيئرن کي توھان سان گڏ ڏنو آھي، ھڪڙي قانون موجب، جيڪو توھان جي گھر ۾ صاف آھي. ان مان کائيندو.</w:t>
      </w:r>
    </w:p>
    <w:p/>
    <w:p>
      <w:r xmlns:w="http://schemas.openxmlformats.org/wordprocessingml/2006/main">
        <w:t xml:space="preserve">خدا حڪم ڏنو ته پادرين کي بني اسرائيلن جي آسماني نذرانن کي هميشه لاء سندن حصو ڏيڻ گهرجي، ۽ انهن مان هرڪو جيڪو صاف هو ان مان کائڻ گهرجي.</w:t>
      </w:r>
    </w:p>
    <w:p/>
    <w:p>
      <w:r xmlns:w="http://schemas.openxmlformats.org/wordprocessingml/2006/main">
        <w:t xml:space="preserve">1. پادرين لاء خدا جو رزق: نمبر 18:11</w:t>
      </w:r>
    </w:p>
    <w:p/>
    <w:p>
      <w:r xmlns:w="http://schemas.openxmlformats.org/wordprocessingml/2006/main">
        <w:t xml:space="preserve">2. خدا جي واعدي جي وفاداري: نمبر 18:11</w:t>
      </w:r>
    </w:p>
    <w:p/>
    <w:p>
      <w:r xmlns:w="http://schemas.openxmlformats.org/wordprocessingml/2006/main">
        <w:t xml:space="preserve">1. Exodus 29:27-28 - ساڳئي ڏينھن ھو ٻڪريءَ مان ھڪڙو گھڙو کڻندو، جنھن سان گناھ جي قرباني ڪئي ويندي. ھو ان کي بني اسرائيلن جي ڌڻ مان وٺي، انھيءَ لاءِ تہ اھو خداوند جي اڳيان موج جي نذر ٿي سگھي. پادري جيڪو ان سان ڪفارو ڏيندو، اهو اهو هوندو.</w:t>
      </w:r>
    </w:p>
    <w:p/>
    <w:p>
      <w:r xmlns:w="http://schemas.openxmlformats.org/wordprocessingml/2006/main">
        <w:t xml:space="preserve">Leviticus 6:14-18 جيڪڏھن اھو شڪرگذاريءَ جي لاءِ پيش ڪري، ته ھو شڪرگذاريءَ جي قربانيءَ سان گڏ تيل سان مليل بيخميري ڪيڪ، تيل سان ملايل بيخميري ڪيڪ، ۽ تيل سان مليل ڪيڪ، سڪل اٽي جا، تريل.</w:t>
      </w:r>
    </w:p>
    <w:p/>
    <w:p>
      <w:r xmlns:w="http://schemas.openxmlformats.org/wordprocessingml/2006/main">
        <w:t xml:space="preserve">نمبر 18:12 سڀ کان بھترين تيل، شراب ۽ ڪڻڪ جو سڀ کان بھترين ميوو، انھن مان پھريون ميوو جيڪي ھو خداوند کي پيش ڪندا، اھي مون تو کي ڏنا آھن.</w:t>
      </w:r>
    </w:p>
    <w:p/>
    <w:p>
      <w:r xmlns:w="http://schemas.openxmlformats.org/wordprocessingml/2006/main">
        <w:t xml:space="preserve">خدا هارون کي حڪم ڏنو ته بني اسرائيلن جي قربانين مان تيل، شراب ۽ ڪڻڪ جو بهترين حصو وٺي ۽ پنهنجي لاءِ رکي.</w:t>
      </w:r>
    </w:p>
    <w:p/>
    <w:p>
      <w:r xmlns:w="http://schemas.openxmlformats.org/wordprocessingml/2006/main">
        <w:t xml:space="preserve">1. خدا کي ڏيڻ جي نعمت</w:t>
      </w:r>
    </w:p>
    <w:p/>
    <w:p>
      <w:r xmlns:w="http://schemas.openxmlformats.org/wordprocessingml/2006/main">
        <w:t xml:space="preserve">2. خدا کي اسان جي بهترين پيش ڪرڻ جي اهميت</w:t>
      </w:r>
    </w:p>
    <w:p/>
    <w:p>
      <w:r xmlns:w="http://schemas.openxmlformats.org/wordprocessingml/2006/main">
        <w:t xml:space="preserve">1. Deuteronomy 26: 2 - "توهان زمين جي سڀني ميوو مان پھريون شيون کڻندؤ، جيڪو توھان پنھنجي زمين مان آڻيندؤ جيڪو خداوند تنھنجو خدا توھان کي ڏئي ٿو، ۽ اھو ھڪڙي ٽوڪري ۾ وجھي، ۽ ڏانھن وڃو. اھا جاءِ جنھن کي خداوند تنھنجو خدا چونڊيو اُتي پنھنجو نالو رکڻ لاءِ.</w:t>
      </w:r>
    </w:p>
    <w:p/>
    <w:p>
      <w:r xmlns:w="http://schemas.openxmlformats.org/wordprocessingml/2006/main">
        <w:t xml:space="preserve">2. فلپين 4:18 - "پر مون وٽ سڀ ڪجھ آھي، ۽ تمام گھڻو آھي: مون کي پورو ٿيو آھي، ايپافروڊيٽس کان جيڪي شيون موڪليون ويون آھن، اھو حاصل ڪري چڪو آھيان، ھڪڙو خوشبوء وارو خوشبو، ھڪڙو قرباني آھي جيڪو خدا کي پسند آھي."</w:t>
      </w:r>
    </w:p>
    <w:p/>
    <w:p>
      <w:r xmlns:w="http://schemas.openxmlformats.org/wordprocessingml/2006/main">
        <w:t xml:space="preserve">نمبر 18:13 ۽ زمين ۾ جيڪي پھريون پوکيو ويندو، جيڪو اھي خداوند ڏانھن آڻيندا، تنھنجو آھي. ھر ڪو جيڪو تنھنجي گھر ۾ پاڪ آھي سو ان مان کائيندو.</w:t>
      </w:r>
    </w:p>
    <w:p/>
    <w:p>
      <w:r xmlns:w="http://schemas.openxmlformats.org/wordprocessingml/2006/main">
        <w:t xml:space="preserve">رب حڪم ڪري ٿو ته زمين جو پهريون پڪل ميوو پادرين کي ڏنو وڃي، ۽ جيڪي پادريء جي گهر ۾ صاف آهن انهن مان کائي ويندا.</w:t>
      </w:r>
    </w:p>
    <w:p/>
    <w:p>
      <w:r xmlns:w="http://schemas.openxmlformats.org/wordprocessingml/2006/main">
        <w:t xml:space="preserve">1. فرمانبرداري جون نعمتون: ڪيئن خدا پنهنجي حڪمن جي فرمانبرداري جو بدلو ڏئي ٿو</w:t>
      </w:r>
    </w:p>
    <w:p/>
    <w:p>
      <w:r xmlns:w="http://schemas.openxmlformats.org/wordprocessingml/2006/main">
        <w:t xml:space="preserve">2. صفائي جي اهميت: خدا جي نعمتن جي لائق زندگي ڪيئن گذاريو</w:t>
      </w:r>
    </w:p>
    <w:p/>
    <w:p>
      <w:r xmlns:w="http://schemas.openxmlformats.org/wordprocessingml/2006/main">
        <w:t xml:space="preserve">1. استثنا 26: 1-11</w:t>
      </w:r>
    </w:p>
    <w:p/>
    <w:p>
      <w:r xmlns:w="http://schemas.openxmlformats.org/wordprocessingml/2006/main">
        <w:t xml:space="preserve">2. ليويتڪس 22:17-33</w:t>
      </w:r>
    </w:p>
    <w:p/>
    <w:p>
      <w:r xmlns:w="http://schemas.openxmlformats.org/wordprocessingml/2006/main">
        <w:t xml:space="preserve">نمبر 18:14 ھر شيءِ جيڪا بني اسرائيل ۾ وقف ڪئي وئي آھي تنھنجو آھي.</w:t>
      </w:r>
    </w:p>
    <w:p/>
    <w:p>
      <w:r xmlns:w="http://schemas.openxmlformats.org/wordprocessingml/2006/main">
        <w:t xml:space="preserve">هي اقتباس ٻڌائي ٿو ته ڪيئن خدا سڀني بني اسرائيل جي وقف ڪيل مال کي ليوين کي ڏنو آهي.</w:t>
      </w:r>
    </w:p>
    <w:p/>
    <w:p>
      <w:r xmlns:w="http://schemas.openxmlformats.org/wordprocessingml/2006/main">
        <w:t xml:space="preserve">1. خدا وفادار آھي پنھنجي چونڊيل ماڻھن کي مهيا ڪرڻ لاءِ.</w:t>
      </w:r>
    </w:p>
    <w:p/>
    <w:p>
      <w:r xmlns:w="http://schemas.openxmlformats.org/wordprocessingml/2006/main">
        <w:t xml:space="preserve">2. اسان کي خدا جي برڪت حاصل ڪرڻ لاءِ وقف ٿيڻ گهرجي.</w:t>
      </w:r>
    </w:p>
    <w:p/>
    <w:p>
      <w:r xmlns:w="http://schemas.openxmlformats.org/wordprocessingml/2006/main">
        <w:t xml:space="preserve">1. Deuteronomy 10:9 - تنھنڪري ليوي کي پنھنجي ڀائرن سان ڪو به حصو يا ميراث نه آھي. رب سندس ميراث آهي، جيئن رب توهان جي خدا هن سان واعدو ڪيو هو.</w:t>
      </w:r>
    </w:p>
    <w:p/>
    <w:p>
      <w:r xmlns:w="http://schemas.openxmlformats.org/wordprocessingml/2006/main">
        <w:t xml:space="preserve">2. Deuteronomy 18: 1-2 - واقعي ليوي پادري، ليوي جي سڄي قبيلي کي بني اسرائيل سان ڪا به ورهاست يا وراثت نه هوندي. اھي پنھنجي وراثت جي طور تي رب جي کاڌي جي قرباني کائيندا. انھن کي پنھنجن ڀائرن جي وچ ۾ ڪا به ميراث نه هوندي. رب انهن جي ميراث آهي، جيئن هن انهن سان واعدو ڪيو هو.</w:t>
      </w:r>
    </w:p>
    <w:p/>
    <w:p>
      <w:r xmlns:w="http://schemas.openxmlformats.org/wordprocessingml/2006/main">
        <w:t xml:space="preserve">نمبر 18:15 ھر ھڪ شيءِ جيڪا ھر شيءِ کي کولي ٿي، جيڪا اھي خداوند وٽ آڻين، پوءِ اھا ماڻھن جي ھجي يا جانورن جي، تنھنجي ھوندي، تنھن ھوندي بہ ماڻھوءَ جو پھريون ٻار ضرور ڇوٽڪارو ڏي، ۽ ناپاڪ جانورن جو پھريون ٻار ضرور ڇوٽڪارو ڏي. تون ڇڏايو.</w:t>
      </w:r>
    </w:p>
    <w:p/>
    <w:p>
      <w:r xmlns:w="http://schemas.openxmlformats.org/wordprocessingml/2006/main">
        <w:t xml:space="preserve">هي اقتباس بيان ڪري ٿو ته سڀئي پيشيون جيڪي انسان ۽ جانور ٻنهي جي پالڻهار ڏانهن کڻي آيا آهن اهي پادرين سان تعلق رکن ٿا، پر هڪ انسان جي پهرين ڄاول ۽ ناپاڪ جانورن جي پهرين ڄاول کي ڇڏڻ گهرجي.</w:t>
      </w:r>
    </w:p>
    <w:p/>
    <w:p>
      <w:r xmlns:w="http://schemas.openxmlformats.org/wordprocessingml/2006/main">
        <w:t xml:space="preserve">1. رب جون آڇون: جيڪو اسان خدا کي ڏيون ٿا</w:t>
      </w:r>
    </w:p>
    <w:p/>
    <w:p>
      <w:r xmlns:w="http://schemas.openxmlformats.org/wordprocessingml/2006/main">
        <w:t xml:space="preserve">2. ڇوٽڪارو: رب جي طرفان محبت جو تحفو</w:t>
      </w:r>
    </w:p>
    <w:p/>
    <w:p>
      <w:r xmlns:w="http://schemas.openxmlformats.org/wordprocessingml/2006/main">
        <w:t xml:space="preserve">1. زبور 50: 14-15 - "خدا جي شڪرگذاري جي قرباني پيش ڪريو، ۽ خدا جي لاء پنهنجون واعدو پورو ڪريو، ۽ مصيبت جي ڏينهن ۾ مون کي سڏيو، مان توهان کي بچائيندس، ۽ توهان مون کي ساراهيو."</w:t>
      </w:r>
    </w:p>
    <w:p/>
    <w:p>
      <w:r xmlns:w="http://schemas.openxmlformats.org/wordprocessingml/2006/main">
        <w:t xml:space="preserve">عبرانين 10:4-11 تو مون لاءِ تيار ڪيو، ساڙڻ وارين قربانين ۽ گناهن جي قربانين ۾ تو خوش نه ڪيو، پوءِ مون چيو، ”ڏس، آءٌ تنهنجي مرضي پوري ڪرڻ آيو آهيان، اي خدا، جيئن ڪتاب جي ڪتاب ۾ منهنجي باري ۾ لکيل آهي. مٿي، توهان قربانين ۽ نذرانو ۽ ساڙيندڙ قربانين ۽ گناهن جي قربانين (اهي شريعت جي مطابق پيش ڪيا وڃن ٿا) ۾ نه ته خواهش ڪئي آهي ۽ نه ئي خوشي ورتي آهي، پوءِ هن وڌيڪ چيو ته، ”ڏس، مان تنهنجي مرضي پوري ڪرڻ آيو آهيان، هو پهرين کي ختم ڪري ٿو. ٻئي کي قائم ڪرڻ لاء، ۽ ان جي ذريعي اسان کي مسيح جي جسم جي قرباني جي ذريعي مقدس ڪيو ويندو، هڪ ڀيرو هميشه لاء."</w:t>
      </w:r>
    </w:p>
    <w:p/>
    <w:p>
      <w:r xmlns:w="http://schemas.openxmlformats.org/wordprocessingml/2006/main">
        <w:t xml:space="preserve">نمبر 18:16 ۽ جيڪي ھڪ مھيني کان واپس وٺڻا آھن، تن کي پنھنجي اندازي موجب، پنجن مثقالن جي پئسن ۾، مقدس جاءِ جي مثقال کان پوءِ، يعني ويھ گراھہ آھي.</w:t>
      </w:r>
    </w:p>
    <w:p/>
    <w:p>
      <w:r xmlns:w="http://schemas.openxmlformats.org/wordprocessingml/2006/main">
        <w:t xml:space="preserve">نمبر 18:16 ۾ ھي اقتباس ھڪڙي مھيني جي ٻار جي ڇوٽڪاري جي وضاحت ڪري ٿو، جيڪو ھميشه جي پنجن شيڪلن جي رقم جي اندازي مطابق ڪيو وڃي ٿو، جيڪو ويھ گيرا آھي.</w:t>
      </w:r>
    </w:p>
    <w:p/>
    <w:p>
      <w:r xmlns:w="http://schemas.openxmlformats.org/wordprocessingml/2006/main">
        <w:t xml:space="preserve">1. زندگي جو قدر: نمبر 18:16 ۾ ريڊيمپشن جو جائزو وٺڻ</w:t>
      </w:r>
    </w:p>
    <w:p/>
    <w:p>
      <w:r xmlns:w="http://schemas.openxmlformats.org/wordprocessingml/2006/main">
        <w:t xml:space="preserve">2. ريڊيمپشن جي قيمت: نمبر 18:16 ۾ پنجن شيڪلن جي اهميت جي ڳولا</w:t>
      </w:r>
    </w:p>
    <w:p/>
    <w:p>
      <w:r xmlns:w="http://schemas.openxmlformats.org/wordprocessingml/2006/main">
        <w:t xml:space="preserve">1. زبور 127: 3 - ڏسو، ٻار رب جي طرفان ورثو آھن، پيٽ جو ميوو ھڪڙو انعام آھي.</w:t>
      </w:r>
    </w:p>
    <w:p/>
    <w:p>
      <w:r xmlns:w="http://schemas.openxmlformats.org/wordprocessingml/2006/main">
        <w:t xml:space="preserve">2. يسعياه 43: 4 - ڇاڪاڻ ته تون منهنجي نظر ۾ قيمتي ۽ عزت وارو آهين، ۽ ڇاڪاڻ ته مون کي توهان سان پيار آهي، آئون توهان جي بدلي ۾ قومون، قومون توهان جي جان جي بدلي ۾ ڏيندس.</w:t>
      </w:r>
    </w:p>
    <w:p/>
    <w:p>
      <w:r xmlns:w="http://schemas.openxmlformats.org/wordprocessingml/2006/main">
        <w:t xml:space="preserve">ڳڻپيوڪر 18:17 پر ڳئون جو پھريون ٻار، رڍ جو پھريون، ٻڪري جو پھريون ڇوڪرو، اوھان کي ڇوٽڪارو نه ملندو. اھي پاڪ آھن: تون انھن جو رت قربان⁠گاھہ تي ڇڪيندين ۽ انھن جي چرٻيءَ کي باھہ جي نذر ڪرڻ لاءِ ساڙيندين، انھيءَ لاءِ تہ خداوند جي لاءِ ھڪڙو مٺو خوشبو آھي.</w:t>
      </w:r>
    </w:p>
    <w:p/>
    <w:p>
      <w:r xmlns:w="http://schemas.openxmlformats.org/wordprocessingml/2006/main">
        <w:t xml:space="preserve">خدا گھرندو آھي ته ڳئون، رڍن ۽ ٻڪرين جو پھريون پٽ کيس قربان ڪيو وڃي.</w:t>
      </w:r>
    </w:p>
    <w:p/>
    <w:p>
      <w:r xmlns:w="http://schemas.openxmlformats.org/wordprocessingml/2006/main">
        <w:t xml:space="preserve">1. "پنهنجي بهترين قرباني خدا تي"</w:t>
      </w:r>
    </w:p>
    <w:p/>
    <w:p>
      <w:r xmlns:w="http://schemas.openxmlformats.org/wordprocessingml/2006/main">
        <w:t xml:space="preserve">2. ”الله جي فرمانبرداري جي اهميت“</w:t>
      </w:r>
    </w:p>
    <w:p/>
    <w:p>
      <w:r xmlns:w="http://schemas.openxmlformats.org/wordprocessingml/2006/main">
        <w:t xml:space="preserve">1. Deuteronomy 12:27 - "۽ تون پنھنجي ساڙيل قربانيون، گوشت ۽ رت، خداوند پنھنجي خدا جي قربان⁠گاھہ تي پيش ڪر، ۽ توھان جي قربانين جو رت خداوند تنھنجي خدا جي قربان⁠گاھہ تي ھاريو ويندو. ۽ تون گوشت کائيندين“.</w:t>
      </w:r>
    </w:p>
    <w:p/>
    <w:p>
      <w:r xmlns:w="http://schemas.openxmlformats.org/wordprocessingml/2006/main">
        <w:t xml:space="preserve">عبرانين 10:5-7 SCLNT - تنھنڪري جڏھن ھو دنيا ۾ اچي ٿو، تڏھن چوي ٿو تہ ”قرباني ۽ نذراني تو کي نہ، پر تو مون لاءِ ھڪڙو جسم تيار ڪيو آھي: ساڙڻ وارين قربانين ۽ گناھن جي قربانين ۾ تو کي ڪا خوشي نہ ھئي. چيومانس، لو، مان آيو آھيان (ڪتاب جي جلد ۾ اھو مون بابت لکيل آھي،) اي خدا، تنھنجي مرضي پوري ڪرڻ لاءِ.</w:t>
      </w:r>
    </w:p>
    <w:p/>
    <w:p>
      <w:r xmlns:w="http://schemas.openxmlformats.org/wordprocessingml/2006/main">
        <w:t xml:space="preserve">نمبر 18:18 ۽ انھن جو گوشت تنھنجو ھوندو، جھڙو سينو موجندڙ سينو ۽ ساڄي ڪلھي تنھنجو.</w:t>
      </w:r>
    </w:p>
    <w:p/>
    <w:p>
      <w:r xmlns:w="http://schemas.openxmlformats.org/wordprocessingml/2006/main">
        <w:t xml:space="preserve">نمبر 18:18 ٻڌائي ٿو ته پادرين کي قربانين جو گوشت حاصل ڪرڻو آهي انهن جي حصي طور.</w:t>
      </w:r>
    </w:p>
    <w:p/>
    <w:p>
      <w:r xmlns:w="http://schemas.openxmlformats.org/wordprocessingml/2006/main">
        <w:t xml:space="preserve">1. ڏيڻ جي طاقت: ڪئين قربانيون اسان جي زندگين ۾ برڪت آڻي سگهن ٿيون.</w:t>
      </w:r>
    </w:p>
    <w:p/>
    <w:p>
      <w:r xmlns:w="http://schemas.openxmlformats.org/wordprocessingml/2006/main">
        <w:t xml:space="preserve">2. پادريءَ واري زندگي گذارڻ: اسان ڪيئن خدا جي عزت ڪري سگهون ٿا اسان جي خدمت ۽ ڏيڻ ذريعي.</w:t>
      </w:r>
    </w:p>
    <w:p/>
    <w:p>
      <w:r xmlns:w="http://schemas.openxmlformats.org/wordprocessingml/2006/main">
        <w:t xml:space="preserve">1. Leviticus 7:30-34 - پوءِ پادري اُٿلايل ڪلھ ۽ ھلندڙ سينو پيش ڪري، انھن کي ھلائڻ لاءِ خداوند جي اڳيان ھلائيندڙ نذراني طور. ۽ اھو پادري جو حصو ھوندو.</w:t>
      </w:r>
    </w:p>
    <w:p/>
    <w:p>
      <w:r xmlns:w="http://schemas.openxmlformats.org/wordprocessingml/2006/main">
        <w:t xml:space="preserve">عبرانين 13:15-16 نيڪي ڪرڻ ۾ غفلت نه ڪريو ۽ جيڪو توهان وٽ آهي ان کي حصيداري ڪريو، ڇو ته اهڙيون قربانيون خدا کي راضي آهن.</w:t>
      </w:r>
    </w:p>
    <w:p/>
    <w:p>
      <w:r xmlns:w="http://schemas.openxmlformats.org/wordprocessingml/2006/main">
        <w:t xml:space="preserve">نمبر 18:19-19 ھميشه خداوند جي اڳيان توھان جي اڳيان ۽ توھان سان گڏ توھان جي اولاد لاءِ.</w:t>
      </w:r>
    </w:p>
    <w:p/>
    <w:p>
      <w:r xmlns:w="http://schemas.openxmlformats.org/wordprocessingml/2006/main">
        <w:t xml:space="preserve">خدا بني اسرائيل جي پادرين کي بني اسرائيلن جي مقدس نذرين کي حاصل ڪرڻ ۽ رکڻ جي ذميواري ڏني آهي، ۽ اها ذميواري هميشه لاء لوڻ جو عهد آهي.</w:t>
      </w:r>
    </w:p>
    <w:p/>
    <w:p>
      <w:r xmlns:w="http://schemas.openxmlformats.org/wordprocessingml/2006/main">
        <w:t xml:space="preserve">1. زندهه ابدي عهد: لوڻ جي نعمت</w:t>
      </w:r>
    </w:p>
    <w:p/>
    <w:p>
      <w:r xmlns:w="http://schemas.openxmlformats.org/wordprocessingml/2006/main">
        <w:t xml:space="preserve">2. لوڻ جو خدا جو عهد: پادرين جي ذميواري</w:t>
      </w:r>
    </w:p>
    <w:p/>
    <w:p>
      <w:r xmlns:w="http://schemas.openxmlformats.org/wordprocessingml/2006/main">
        <w:t xml:space="preserve">Leviticus 2:13-20 نڪي تون پنھنجي خدا جي واعدي جي لوڻ کي پنھنجي گوشت جي نذراني مان گھٽائيندين: توھان پنھنجي سڀني قربانين سان گڏ لوڻ پيش ڪيو.</w:t>
      </w:r>
    </w:p>
    <w:p/>
    <w:p>
      <w:r xmlns:w="http://schemas.openxmlformats.org/wordprocessingml/2006/main">
        <w:t xml:space="preserve">2. متي 5:13 - اوھين زمين جو لوڻ آھيو، پر جيڪڏھن لوڻ پنھنجو ذائقو وڃائي ويھي تہ پوءِ ان کي لوڻ ڪٿان ملندو؟ اُن کان پوءِ اُن کان سواءِ ٻيو ڪجھ به نه چڱائي آھي، پر ٻاھر ڪڍيو وڃي ۽ ماڻھن جي پيرن ھيٺان لٿو.</w:t>
      </w:r>
    </w:p>
    <w:p/>
    <w:p>
      <w:r xmlns:w="http://schemas.openxmlformats.org/wordprocessingml/2006/main">
        <w:t xml:space="preserve">Numbers 18:20 ۽ خداوند هارون کي چيو تہ ”توکي انھن جي ملڪ ۾ ڪا به ميراث نه آھي، نڪي تو کي انھن مان ڪو حصو ملندو: آءٌ تنھنجو حصو آھيان ۽ بني اسرائيلن ۾ تنھنجي ميراث آھيان.</w:t>
      </w:r>
    </w:p>
    <w:p/>
    <w:p>
      <w:r xmlns:w="http://schemas.openxmlformats.org/wordprocessingml/2006/main">
        <w:t xml:space="preserve">رب هارون کي ٻڌائي ٿو ته هن کي بني اسرائيل جي ٻين قبيلن جي وچ ۾ ڪوبه وارث نه آهي، پر ان جي بدران هن جو حصو ۽ وراثت بني اسرائيلن جي وچ ۾ آهي.</w:t>
      </w:r>
    </w:p>
    <w:p/>
    <w:p>
      <w:r xmlns:w="http://schemas.openxmlformats.org/wordprocessingml/2006/main">
        <w:t xml:space="preserve">1. رب جي وراثت تي ڀروسو ڪرڻ - A اسان مان هر هڪ لاءِ رب جي منفرد ۽ خاص وراثت تي ڀروسو ڪرڻ سکڻ بابت.</w:t>
      </w:r>
    </w:p>
    <w:p/>
    <w:p>
      <w:r xmlns:w="http://schemas.openxmlformats.org/wordprocessingml/2006/main">
        <w:t xml:space="preserve">2. خدا جي منصوبي ۾ اسان جي جڳھ کي سمجھڻ - A دنيا لاءِ خدا جي منصوبي ۾ اسان جي انفرادي ڪردار کي سمجھڻ بابت.</w:t>
      </w:r>
    </w:p>
    <w:p/>
    <w:p>
      <w:r xmlns:w="http://schemas.openxmlformats.org/wordprocessingml/2006/main">
        <w:t xml:space="preserve">1. زبور 16: 5-6 - رب منهنجي ميراث آهي، منهنجي نعمت جو پيالو. لڪيرون مون لاءِ وڻندڙ جڳهن ۾ ٿي ويون آهن. يقيناً مون وٽ هڪ وڻندڙ وراثت آهي.</w:t>
      </w:r>
    </w:p>
    <w:p/>
    <w:p>
      <w:r xmlns:w="http://schemas.openxmlformats.org/wordprocessingml/2006/main">
        <w:t xml:space="preserve">اِفسين 1:11-12 مسيح ۾ اميد، شايد سندس جلال جي ساراهه لاء.</w:t>
      </w:r>
    </w:p>
    <w:p/>
    <w:p>
      <w:r xmlns:w="http://schemas.openxmlformats.org/wordprocessingml/2006/main">
        <w:t xml:space="preserve">نمبر 18:21 ۽ ڏسو، مون بني ليويءَ کي بني اسرائيل ۾ سڄو ڏھون حصو ورثي ۾ ڏنو آھي، انھن جي خدمت لاءِ، جيڪا اھي ڪندا آھن، يعني خيمي جي خدمت جي.</w:t>
      </w:r>
    </w:p>
    <w:p/>
    <w:p>
      <w:r xmlns:w="http://schemas.openxmlformats.org/wordprocessingml/2006/main">
        <w:t xml:space="preserve">خدا ليوين کي ڏنو ته بني اسرائيلن جي ڏهين حصي ۾ سندن خدمت جي بدلي ۾.</w:t>
      </w:r>
    </w:p>
    <w:p/>
    <w:p>
      <w:r xmlns:w="http://schemas.openxmlformats.org/wordprocessingml/2006/main">
        <w:t xml:space="preserve">1. خدا جي سخاوت: جشن ڪريو هن جي رزق کي ڏهين ۾</w:t>
      </w:r>
    </w:p>
    <w:p/>
    <w:p>
      <w:r xmlns:w="http://schemas.openxmlformats.org/wordprocessingml/2006/main">
        <w:t xml:space="preserve">2. خوشيءَ سان خدمت ڪرڻ: ليويز ۽ اسان جي وفاداري خدمت جو مثال</w:t>
      </w:r>
    </w:p>
    <w:p/>
    <w:p>
      <w:r xmlns:w="http://schemas.openxmlformats.org/wordprocessingml/2006/main">
        <w:t xml:space="preserve">ملاڪي 3:10-12 مون کي ان ۾ آزمايو، ”خداوند قادرِمطلق فرمائي ٿو،“ ۽ ڏسو ته ڇا مان آسمان جا دروازا کولي نه ڇڏيندس ۽ ايتري نعمت نه ورهائيندس جو ان ۾ ذخيرو ڪرڻ جي گنجائش نه هوندي.</w:t>
      </w:r>
    </w:p>
    <w:p/>
    <w:p>
      <w:r xmlns:w="http://schemas.openxmlformats.org/wordprocessingml/2006/main">
        <w:t xml:space="preserve">رومين 12:1-20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نمبر 18:22 ۽ نڪي بني اسرائيلن کي ھاڻي عبادت جي خيمي جي ويجھو اچڻ گھرجي، متان اھي گناھہ کڻن ۽ مري وڃن.</w:t>
      </w:r>
    </w:p>
    <w:p/>
    <w:p>
      <w:r xmlns:w="http://schemas.openxmlformats.org/wordprocessingml/2006/main">
        <w:t xml:space="preserve">خدا بني اسرائيلن کي هدايت ڪري ٿو ته هو جماعت جي خيمه کان پري رهن، يا انهن کي انهن جي گناهن جي حساب سان ڪيو ويندو ۽ انهن جا نتيجا ڀوڳيندا.</w:t>
      </w:r>
    </w:p>
    <w:p/>
    <w:p>
      <w:r xmlns:w="http://schemas.openxmlformats.org/wordprocessingml/2006/main">
        <w:t xml:space="preserve">1. خدا جي هدايتون: اسان جي حفاظت لاء خدا جي ڪلام جي فرمانبرداري</w:t>
      </w:r>
    </w:p>
    <w:p/>
    <w:p>
      <w:r xmlns:w="http://schemas.openxmlformats.org/wordprocessingml/2006/main">
        <w:t xml:space="preserve">2. نافرمانيءَ جا نتيجا</w:t>
      </w:r>
    </w:p>
    <w:p/>
    <w:p>
      <w:r xmlns:w="http://schemas.openxmlformats.org/wordprocessingml/2006/main">
        <w:t xml:space="preserve">1. Deuteronomy 4:15-20 - خبردار ٿجو، متان اوھين خداوند پنھنجي خدا جي انھيءَ عھد کي وساري ڇڏيندؤ، جيڪو ھن اوھان سان ڪيو ھو ۽ اوھان لاءِ ڪا ٺھيل مورتي يا ڪنھن شيءِ جي مشابہت پيدا ڪري، جيڪا اوھان جو خداوند خدا آھي. توهان کي منع ڪيو آهي.</w:t>
      </w:r>
    </w:p>
    <w:p/>
    <w:p>
      <w:r xmlns:w="http://schemas.openxmlformats.org/wordprocessingml/2006/main">
        <w:t xml:space="preserve">16 متان اوھين پاڻ کي بگاڙيو، ۽ پنھنجي لاء ھڪڙو ٺھيل بت ٺاھيو، جيڪو ڪنھن ھڪڙي شڪل جي صورت ۾، نر يا عورت جي مثال،</w:t>
      </w:r>
    </w:p>
    <w:p/>
    <w:p>
      <w:r xmlns:w="http://schemas.openxmlformats.org/wordprocessingml/2006/main">
        <w:t xml:space="preserve">17 زمين تي ھلندڙ ڪنھن حيوان جو مثال، ڪنھن پرن واري پکيءَ جو مثال جيڪو ھوا ۾ اڏامي ٿو،</w:t>
      </w:r>
    </w:p>
    <w:p/>
    <w:p>
      <w:r xmlns:w="http://schemas.openxmlformats.org/wordprocessingml/2006/main">
        <w:t xml:space="preserve">18 ڪنھن بہ شيءِ جو مثال جيڪو زمين تي رينگڻ وارو آھي، انھيءَ مڇيءَ جو مثال جيڪو زمين جي ھيٺان پاڻيءَ ۾ آھي.</w:t>
      </w:r>
    </w:p>
    <w:p/>
    <w:p>
      <w:r xmlns:w="http://schemas.openxmlformats.org/wordprocessingml/2006/main">
        <w:t xml:space="preserve">19 ۽ ائين نہ ٿئي جو تون پنھنجون اکيون آسمان ڏانھن کڄي، ۽ جڏھن تون سج، چنڊ ۽ تارن کي ڏسندين، ايتري قدر جو آسمان جا سڀ لشڪر، انھن جي پوڄا ڪرڻ ۽ انھن جي عبادت ڪرڻ لاءِ ھليو وڃن، جيڪي خداوند تنھنجي خدا جي آھي. سڄي آسمان هيٺ سڀني قومن ۾ ورهايل.</w:t>
      </w:r>
    </w:p>
    <w:p/>
    <w:p>
      <w:r xmlns:w="http://schemas.openxmlformats.org/wordprocessingml/2006/main">
        <w:t xml:space="preserve">20 پر خداوند اوھان کي ورتو آھي، ۽ اوھان کي لوھ جي بھٽي مان ٻاھر ڪڍيو آھي، حتي مصر مان، انھيءَ لاءِ انھيءَ لاءِ ميراث واري قوم آھيو، جيئن اڄ ڏينھن آھيو.</w:t>
      </w:r>
    </w:p>
    <w:p/>
    <w:p>
      <w:r xmlns:w="http://schemas.openxmlformats.org/wordprocessingml/2006/main">
        <w:t xml:space="preserve">متي 6:33-33 SCLNT - پر پھريائين خدا جي بادشاھت ۽ سندس سچائيءَ جي ڳولا ڪريو. ۽ اھي سڀ شيون توھان ۾ شامل ڪيون وينديون.</w:t>
      </w:r>
    </w:p>
    <w:p/>
    <w:p>
      <w:r xmlns:w="http://schemas.openxmlformats.org/wordprocessingml/2006/main">
        <w:t xml:space="preserve">Numbers 18:23 پر ليوي خيمي جي خدمت ڪندا، ۽ اھي پنھنجن گناھن کي کڻندا: اھو ھميشه لاءِ توھان جي نسلن لاءِ ھڪڙو قانون ھوندو، ته بني اسرائيلن ۾ انھن جي ڪا به ميراث نه آھي.</w:t>
      </w:r>
    </w:p>
    <w:p/>
    <w:p>
      <w:r xmlns:w="http://schemas.openxmlformats.org/wordprocessingml/2006/main">
        <w:t xml:space="preserve">ليويون جماعت جي خيمه جي خدمت جا ذميوار آهن، ۽ انهن کي لازمي طور تي پنهنجو گناهه برداشت ڪرڻ گهرجي اسرائيل جي سڀني نسلن لاء هڪ قانون جي طور تي، ۽ انهن کي اسرائيل ۾ ڪا به وراثت حاصل نه ڪرڻ گهرجي.</w:t>
      </w:r>
    </w:p>
    <w:p/>
    <w:p>
      <w:r xmlns:w="http://schemas.openxmlformats.org/wordprocessingml/2006/main">
        <w:t xml:space="preserve">1. ليوين جا فرض - نمبر 18:23</w:t>
      </w:r>
    </w:p>
    <w:p/>
    <w:p>
      <w:r xmlns:w="http://schemas.openxmlformats.org/wordprocessingml/2006/main">
        <w:t xml:space="preserve">2. نسلي فرمانبرداري جي اهميت - نمبر 18:23</w:t>
      </w:r>
    </w:p>
    <w:p/>
    <w:p>
      <w:r xmlns:w="http://schemas.openxmlformats.org/wordprocessingml/2006/main">
        <w:t xml:space="preserve">1. Deuteronomy 10: 9 - "جنھنڪري ليوي کي پنھنجي ڀائرن سان ڪو به حصو يا ميراث نه آھي؛ خداوند سندس ميراث آھي، جيئن خداوند تنھنجي خدا سان واعدو ڪيو."</w:t>
      </w:r>
    </w:p>
    <w:p/>
    <w:p>
      <w:r xmlns:w="http://schemas.openxmlformats.org/wordprocessingml/2006/main">
        <w:t xml:space="preserve">2. جوشوا 13:14 - "صرف ليويءَ جي قبيلي کي ڪو به ميراث نه ڏنو؛ خداوند بني اسرائيل جي خدا جون قربانيون جيڪي باھ سان ڪيون ويون آھن، اھي انھن جي ميراث آھن، جيئن ھن انھن کي چيو."</w:t>
      </w:r>
    </w:p>
    <w:p/>
    <w:p>
      <w:r xmlns:w="http://schemas.openxmlformats.org/wordprocessingml/2006/main">
        <w:t xml:space="preserve">نمبر 18:24 پر بني اسرائيلن جو ڏھون حصو، جيڪو اھي خداوند جي آڏو نذراني طور پيش ڪن ٿا، سو مون لاوين کي ورثي ۾ ڏنو آھي، تنھنڪري مون انھن کي چيو آھي تہ ”بني اسرائيلن ۾ انھن کي ميراث نه ملندي. .</w:t>
      </w:r>
    </w:p>
    <w:p/>
    <w:p>
      <w:r xmlns:w="http://schemas.openxmlformats.org/wordprocessingml/2006/main">
        <w:t xml:space="preserve">خدا بني اسرائيلن جو ڏھون حصو ليوين کي ڏنو آھي، ۽ بني اسرائيلن جي وچ ۾ ليوين کي ڪا به وراثت نه ملندي.</w:t>
      </w:r>
    </w:p>
    <w:p/>
    <w:p>
      <w:r xmlns:w="http://schemas.openxmlformats.org/wordprocessingml/2006/main">
        <w:t xml:space="preserve">1. سخاوت جي طاقت: خدا جي رزق جا واعدا</w:t>
      </w:r>
    </w:p>
    <w:p/>
    <w:p>
      <w:r xmlns:w="http://schemas.openxmlformats.org/wordprocessingml/2006/main">
        <w:t xml:space="preserve">2. خدا جي وفاداري جي نعمتن کي حاصل ڪرڻ</w:t>
      </w:r>
    </w:p>
    <w:p/>
    <w:p>
      <w:r xmlns:w="http://schemas.openxmlformats.org/wordprocessingml/2006/main">
        <w:t xml:space="preserve">1. Deuteronomy 14: 22-29 بني اسرائيلن کي ڏهين نمبر تي هدايتون</w:t>
      </w:r>
    </w:p>
    <w:p/>
    <w:p>
      <w:r xmlns:w="http://schemas.openxmlformats.org/wordprocessingml/2006/main">
        <w:t xml:space="preserve">2. ملاڪي 3: 8-10 خدا جو وعدو برڪت جو ڏھون حصو</w:t>
      </w:r>
    </w:p>
    <w:p/>
    <w:p>
      <w:r xmlns:w="http://schemas.openxmlformats.org/wordprocessingml/2006/main">
        <w:t xml:space="preserve">نمبر 18:25 ۽ خداوند موسيٰ کي چيو تہ</w:t>
      </w:r>
    </w:p>
    <w:p/>
    <w:p>
      <w:r xmlns:w="http://schemas.openxmlformats.org/wordprocessingml/2006/main">
        <w:t xml:space="preserve">خداوند موسيٰ کي حڪم ڏنو ته بني اسرائيلن مان ليوين کي ڌار ڪري ته جيئن اھي خيمي ۾ خدمت ڪري سگھن.</w:t>
      </w:r>
    </w:p>
    <w:p/>
    <w:p>
      <w:r xmlns:w="http://schemas.openxmlformats.org/wordprocessingml/2006/main">
        <w:t xml:space="preserve">1. خدا جو منصوبو مڪمل آهي - خدا جي حڪمن تي ڀروسو ڪرڻ سان برڪت اچي ٿي.</w:t>
      </w:r>
    </w:p>
    <w:p/>
    <w:p>
      <w:r xmlns:w="http://schemas.openxmlformats.org/wordprocessingml/2006/main">
        <w:t xml:space="preserve">2. خدمت جي اهميت - ٻين کي پاڻ کان اڳ رکڻ.</w:t>
      </w:r>
    </w:p>
    <w:p/>
    <w:p>
      <w:r xmlns:w="http://schemas.openxmlformats.org/wordprocessingml/2006/main">
        <w:t xml:space="preserve">1. رومين 12:1-2 - ”تنهنڪري، آءٌ ڀائرو ۽ ڀينرون، خدا جي رحمت کي نظر ۾ رکندي، اوھان کي گذارش ٿو ڪريان ته پنھنجن جسمن کي جيئري قربانيءَ جي طور تي، پاڪ ۽ خدا جي رضامنديءَ لاءِ پيش ڪريو، اھو ئي اوھان جي سچي ۽ مناسب عبادت آھي. هن دنيا جي نموني سان مطابقت نه رکو، پر توهان جي ذهن جي تجديد سان تبديل ٿي وڃي، پوء توهان کي جانچڻ ۽ منظور ڪرڻ جي قابل ٿي ويندي جيڪا خدا جي مرضي سندس سٺي، راضي ۽ مڪمل خواهش آهي."</w:t>
      </w:r>
    </w:p>
    <w:p/>
    <w:p>
      <w:r xmlns:w="http://schemas.openxmlformats.org/wordprocessingml/2006/main">
        <w:t xml:space="preserve">2. 2 ڪرنٿين 5:20 - "تنهنڪري اسين مسيح جا سفير آهيون، ڄڻ ته خدا اسان جي ذريعي اپيل ڪري رهيو آهي. اسان توهان کي مسيح جي طرفان درخواست ڪريون ٿا: خدا سان صلح ڪريو."</w:t>
      </w:r>
    </w:p>
    <w:p/>
    <w:p>
      <w:r xmlns:w="http://schemas.openxmlformats.org/wordprocessingml/2006/main">
        <w:t xml:space="preserve">نمبر 18:26 اھڙيءَ طرح لاوين سان ڳالھايو ۽ کين چئو تہ ”جڏھن اوھين بني اسرائيلن مان اھو ڏھون حصو وٺو، جيڪو مون اوھان کي سندن ميراث لاءِ ڏنو آھي، تڏھن اوھين انھيءَ مان ھڪڙو وڏو نذرانو خداوند لاءِ پيش ڪندا. ڏهين جو ڏهين حصو به.</w:t>
      </w:r>
    </w:p>
    <w:p/>
    <w:p>
      <w:r xmlns:w="http://schemas.openxmlformats.org/wordprocessingml/2006/main">
        <w:t xml:space="preserve">خدا ليوين کي حڪم ڏنو ته ڏهين ڀاڱي جو ڏهين حصو انهن بني اسرائيلن کان رب کي نذرانه طور پيش ڪيو.</w:t>
      </w:r>
    </w:p>
    <w:p/>
    <w:p>
      <w:r xmlns:w="http://schemas.openxmlformats.org/wordprocessingml/2006/main">
        <w:t xml:space="preserve">1. خدا جي سخاوت اسان ۾ سخاوت جو هڪ سڏ آهي.</w:t>
      </w:r>
    </w:p>
    <w:p/>
    <w:p>
      <w:r xmlns:w="http://schemas.openxmlformats.org/wordprocessingml/2006/main">
        <w:t xml:space="preserve">2. ڏهين ڏهاڙو خدا جي رزق تي ايمان ۽ ڀروسو جو اظهار آهي.</w:t>
      </w:r>
    </w:p>
    <w:p/>
    <w:p>
      <w:r xmlns:w="http://schemas.openxmlformats.org/wordprocessingml/2006/main">
        <w:t xml:space="preserve">ڪرنٿين 9:6-18 SCLNT - ياد رکو: جيڪو ٿورو پوکيندو سو لڻندو بہ گھٽ ۽ جيڪو پوکيندو سو لڻيندو پڻ. توهان مان هر هڪ کي اهو ڏيڻ گهرجي جيڪو توهان پنهنجي دل ۾ ڏيڻ جو ارادو ڪيو آهي، نه ته مجبوري يا مجبوري ۾، ڇو ته خدا خوشيءَ سان ڏيڻ واري کي پسند ڪندو آهي. ۽ خدا توهان کي تمام گهڻو برڪت ڏيڻ جي قابل آهي، انهي ڪري ته هر وقت هر شيء ۾، توهان کي گهربل هجي، توهان کي هر سٺي ڪم ۾ وڌو.</w:t>
      </w:r>
    </w:p>
    <w:p/>
    <w:p>
      <w:r xmlns:w="http://schemas.openxmlformats.org/wordprocessingml/2006/main">
        <w:t xml:space="preserve">2. لوقا 6:38 - ڏيو، ۽ اھو اوھان کي ڏنو ويندو. هڪ سٺي ماپ، هيٺ دٻايو، گڏجي گڏيو ۽ ڊوڙندو، توهان جي گود ۾ وجهي ويندو. ڇاڪاڻ ته جنهن ماپ سان توهان استعمال ڪندا آهيو، اهو توهان لاءِ ماپيو ويندو.</w:t>
      </w:r>
    </w:p>
    <w:p/>
    <w:p>
      <w:r xmlns:w="http://schemas.openxmlformats.org/wordprocessingml/2006/main">
        <w:t xml:space="preserve">ڳڻپيوڪر 18:27 ۽ اوھان جي ھيءَ نذرانو اوھان لاءِ ڳڻيو ويندو، ڄڻ تہ ھيءَ لڙھيءَ جو اَنُ، ۽ مَنَ جي حوض جي پوريءَ طرح.</w:t>
      </w:r>
    </w:p>
    <w:p/>
    <w:p>
      <w:r xmlns:w="http://schemas.openxmlformats.org/wordprocessingml/2006/main">
        <w:t xml:space="preserve">هي اقتباس ڏهين نمبر جي اهميت تي زور ڏئي ٿو ۽ ان جو هڪ حصو پيش ڪري ٿو جيڪو ڪنهن کي رب جي ڪم جي حمايت ڪرڻ آهي.</w:t>
      </w:r>
    </w:p>
    <w:p/>
    <w:p>
      <w:r xmlns:w="http://schemas.openxmlformats.org/wordprocessingml/2006/main">
        <w:t xml:space="preserve">1. ”ڏکڻ جي ڪثرت“ - A جي باري ۾ ته ڪيئن رب کي واپس ڏيڻ ايمان ۽ فرمانبرداري جو هڪ عمل آهي جيڪو موٽ ۾ ڪثرت آڻيندو.</w:t>
      </w:r>
    </w:p>
    <w:p/>
    <w:p>
      <w:r xmlns:w="http://schemas.openxmlformats.org/wordprocessingml/2006/main">
        <w:t xml:space="preserve">2. ”عطيم جي طاقت“ - ڏهين ڏهين جي طاقت بابت ۽ اهو ڪيئن اسان جي زندگين لاءِ خدا جي نعمت ۽ روزي آڻيندو آهي.</w:t>
      </w:r>
    </w:p>
    <w:p/>
    <w:p>
      <w:r xmlns:w="http://schemas.openxmlformats.org/wordprocessingml/2006/main">
        <w:t xml:space="preserve">1. Deuteronomy 14:22-29 - اقتباس ٻڌائي ٿو ته ڏهين نمبر جي اهميت ۽ ان کي عبادت جي عمل جي طور تي ايمانداري سان ڪيئن ڪرڻ گهرجي.</w:t>
      </w:r>
    </w:p>
    <w:p/>
    <w:p>
      <w:r xmlns:w="http://schemas.openxmlformats.org/wordprocessingml/2006/main">
        <w:t xml:space="preserve">2. ملاڪي 3:10 - اقتباس انھن لاءِ خدا جي نعمت ۽ خوشحالي جي واعدي بابت ٻڌائي ٿو جيڪي ايمانداري سان ڏھون حصو ڏين ٿا.</w:t>
      </w:r>
    </w:p>
    <w:p/>
    <w:p>
      <w:r xmlns:w="http://schemas.openxmlformats.org/wordprocessingml/2006/main">
        <w:t xml:space="preserve">نمبر 18:28 اھڙيءَ طرح اوھين بہ خداوند کي پنھنجي سڀني ڏھون حصي جو نذرانو پيش ڪريو، جيڪو اوھان کي بني اسرائيلن مان ملي ٿو. ۽ توھان ان مان خداوند جي بھاري قرباني هارون ڪاھن کي ڏيو.</w:t>
      </w:r>
    </w:p>
    <w:p/>
    <w:p>
      <w:r xmlns:w="http://schemas.openxmlformats.org/wordprocessingml/2006/main">
        <w:t xml:space="preserve">هي آيت بني اسرائيلن کي هدايت ڪري ٿي ته هو پنهنجي ڏهين حصي جو هڪ حصو رب کي ڏين ۽ رب جي آسماني قرباني پادريءَ هارون کي ڏين.</w:t>
      </w:r>
    </w:p>
    <w:p/>
    <w:p>
      <w:r xmlns:w="http://schemas.openxmlformats.org/wordprocessingml/2006/main">
        <w:t xml:space="preserve">1. ڏهين جي روحاني قرباني</w:t>
      </w:r>
    </w:p>
    <w:p/>
    <w:p>
      <w:r xmlns:w="http://schemas.openxmlformats.org/wordprocessingml/2006/main">
        <w:t xml:space="preserve">2. سخاوت ۾ فرمانبرداري: خدا کي ڏھون حصو ڏيڻ</w:t>
      </w:r>
    </w:p>
    <w:p/>
    <w:p>
      <w:r xmlns:w="http://schemas.openxmlformats.org/wordprocessingml/2006/main">
        <w:t xml:space="preserve">1. عبرانيون 7:8 ۽ ھتي مرڻ وارن کي ڏھون حصو ملندو آھي. پر اتي ھو انھن کي قبول ڪري ٿو، جن جي باري ۾ شاھدي آھي تہ ھو جيئرو آھي.</w:t>
      </w:r>
    </w:p>
    <w:p/>
    <w:p>
      <w:r xmlns:w="http://schemas.openxmlformats.org/wordprocessingml/2006/main">
        <w:t xml:space="preserve">2. متي 6:21 ڇاڪاڻ ته جتي توهان جو خزانو آهي، اتي توهان جي دل به هوندي.</w:t>
      </w:r>
    </w:p>
    <w:p/>
    <w:p>
      <w:r xmlns:w="http://schemas.openxmlformats.org/wordprocessingml/2006/main">
        <w:t xml:space="preserve">نمبر 18:29 توهان جي سڀني تحفن مان توهان کي خداوند جي هر هڪ وڏي قرباني پيش ڪرڻ گهرجي، ان مان تمام بهترين، حتي ان جو مقدس حصو ان مان.</w:t>
      </w:r>
    </w:p>
    <w:p/>
    <w:p>
      <w:r xmlns:w="http://schemas.openxmlformats.org/wordprocessingml/2006/main">
        <w:t xml:space="preserve">رب کي سڀني کان بهترين تحفا پيش ڪرڻ گهرجي.</w:t>
      </w:r>
    </w:p>
    <w:p/>
    <w:p>
      <w:r xmlns:w="http://schemas.openxmlformats.org/wordprocessingml/2006/main">
        <w:t xml:space="preserve">1: اسان کي هميشه ڪوشش ڪرڻ گهرجي ته خدا کي پنهنجو بهترين ڏيو.</w:t>
      </w:r>
    </w:p>
    <w:p/>
    <w:p>
      <w:r xmlns:w="http://schemas.openxmlformats.org/wordprocessingml/2006/main">
        <w:t xml:space="preserve">2: خدا جي آڏو اسان جون قربانيون پيار ۽ احترام سان ڪيون وڃن.</w:t>
      </w:r>
    </w:p>
    <w:p/>
    <w:p>
      <w:r xmlns:w="http://schemas.openxmlformats.org/wordprocessingml/2006/main">
        <w:t xml:space="preserve">ڪرنٿين 8:12 SCLNT - ڇالاءِ⁠جو جيڪڏھن پھريائين ارادو ھوندو تہ اھو قبول ڪيو ويندو انھيءَ موجب جيڪو ڪنھن ماڻھوءَ وٽ آھي، نہ انھيءَ موجب جيڪو وٽس آھي.</w:t>
      </w:r>
    </w:p>
    <w:p/>
    <w:p>
      <w:r xmlns:w="http://schemas.openxmlformats.org/wordprocessingml/2006/main">
        <w:t xml:space="preserve">رومين 12:1 تنھنڪري اي ڀائرو، آءٌ اوھان کي خدا جي رحمت جي ڪري گذارش ٿو ڪريان تہ اوھين پنھنجن جسمن کي ھڪ جيئري قربانيءَ جو نذرانو ڏيو، جيڪو پاڪ ۽ خدا جي آڏو مقبول آھي، جيڪا اوھان جي معقول خدمت آھي.</w:t>
      </w:r>
    </w:p>
    <w:p/>
    <w:p>
      <w:r xmlns:w="http://schemas.openxmlformats.org/wordprocessingml/2006/main">
        <w:t xml:space="preserve">ڳڻپيوڪر 18:30 تنھنڪري تون انھن کي چئجانءِ تہ ”جڏھن توھان ان مان بھترين شيون ڪڍندؤ، تڏھن اھو ڳڻيو ويندو ليويءَ لاءِ وجھڻ جي گھڙيءَ جي وڌاءُ، ۽ واھڻ جي وات جي واڌ.</w:t>
      </w:r>
    </w:p>
    <w:p/>
    <w:p>
      <w:r xmlns:w="http://schemas.openxmlformats.org/wordprocessingml/2006/main">
        <w:t xml:space="preserve">خدا ماڻهن کي هدايت ڪري ٿو ته انهن جي پيداوار مان ڪجهه ليوين کي ڏهين جي صورت ۾ ڏيو.</w:t>
      </w:r>
    </w:p>
    <w:p/>
    <w:p>
      <w:r xmlns:w="http://schemas.openxmlformats.org/wordprocessingml/2006/main">
        <w:t xml:space="preserve">1. خدا جو رستو ڏيڻ: ڏنڊ ڏيڻ ۽ اسان جي وسيلن سان خدا جي عزت ڪيئن ڪجي</w:t>
      </w:r>
    </w:p>
    <w:p/>
    <w:p>
      <w:r xmlns:w="http://schemas.openxmlformats.org/wordprocessingml/2006/main">
        <w:t xml:space="preserve">2. سخاوت جي نعمت: ڇو اسان کي سخاوت سان ڏيڻ گهرجي</w:t>
      </w:r>
    </w:p>
    <w:p/>
    <w:p>
      <w:r xmlns:w="http://schemas.openxmlformats.org/wordprocessingml/2006/main">
        <w:t xml:space="preserve">1. استثنا 14:22-29</w:t>
      </w:r>
    </w:p>
    <w:p/>
    <w:p>
      <w:r xmlns:w="http://schemas.openxmlformats.org/wordprocessingml/2006/main">
        <w:t xml:space="preserve">2. امثال 3:9-10</w:t>
      </w:r>
    </w:p>
    <w:p/>
    <w:p>
      <w:r xmlns:w="http://schemas.openxmlformats.org/wordprocessingml/2006/main">
        <w:t xml:space="preserve">نمبر 18:31 ۽ توھان ان کي ھر ھنڌ کائو، توھان ۽ توھان جا گھروارا، ڇالاءِ⁠جو اھو توھان جو اجر آھي توھان جي عبادت جو خيمي ۾.</w:t>
      </w:r>
    </w:p>
    <w:p/>
    <w:p>
      <w:r xmlns:w="http://schemas.openxmlformats.org/wordprocessingml/2006/main">
        <w:t xml:space="preserve">خدا پادرين سان واعدو ڪيو ته بني اسرائيلن جي قربانين جو هڪ حصو خيمه ۾ انهن جي خدمت لاء انعام جي طور تي.</w:t>
      </w:r>
    </w:p>
    <w:p/>
    <w:p>
      <w:r xmlns:w="http://schemas.openxmlformats.org/wordprocessingml/2006/main">
        <w:t xml:space="preserve">1. شڪرگذار دل جي طاقت: خدا جو شڪر ادا ڪرڻ سندس رزق لاءِ</w:t>
      </w:r>
    </w:p>
    <w:p/>
    <w:p>
      <w:r xmlns:w="http://schemas.openxmlformats.org/wordprocessingml/2006/main">
        <w:t xml:space="preserve">2. پوري دل سان رب جي خدمت ڪرڻ: پادريءَ ۽ عبادت لاءِ اسان جو سڏ</w:t>
      </w:r>
    </w:p>
    <w:p/>
    <w:p>
      <w:r xmlns:w="http://schemas.openxmlformats.org/wordprocessingml/2006/main">
        <w:t xml:space="preserve">1. Deuteronomy 8:18، پر تون پنھنجي پالڻھار خدا کي ياد ڪر، ڇالاء⁠جو اھو اھو آھي جيڪو توھان کي دولت حاصل ڪرڻ جي طاقت ڏئي ٿو، انھيءَ لاءِ تہ اھو پنھنجو واعدو قائم ڪري جنھن جو قسم ھن توھان جي ابن ڏاڏن سان ڪيو ھو، جيئن اڄ ڏينھن آھي.</w:t>
      </w:r>
    </w:p>
    <w:p/>
    <w:p>
      <w:r xmlns:w="http://schemas.openxmlformats.org/wordprocessingml/2006/main">
        <w:t xml:space="preserve">2. عبرانيون 13:16، پر چڱا ڪم ڪرڻ ۽ ڳالھائڻ لاءِ نه وساريو: ڇالاءِ⁠جو اھڙين قربانين سان خدا خوش ٿئي ٿو.</w:t>
      </w:r>
    </w:p>
    <w:p/>
    <w:p>
      <w:r xmlns:w="http://schemas.openxmlformats.org/wordprocessingml/2006/main">
        <w:t xml:space="preserve">ڳڻپيوڪر 18:32 ۽ اوھان کي ان جي سبب سان ڪو به گناھ نه کڻندو، جڏھن توھان ان مان بھترين شيون ڪڍي ڇڏيو: نڪي اوھين بني اسرائيل جي مقدس شين کي ناپاڪ ڪريو، متان مرندا.</w:t>
      </w:r>
    </w:p>
    <w:p/>
    <w:p>
      <w:r xmlns:w="http://schemas.openxmlformats.org/wordprocessingml/2006/main">
        <w:t xml:space="preserve">خدا بني اسرائيلن کي ٻڌائي ٿو ته اهي پادرين کي پنهنجون بهترين قربانيون ڏين ۽ مقدس شين کي ناپاڪ نه ڪن، ٻي صورت ۾ اهي مري ويندا.</w:t>
      </w:r>
    </w:p>
    <w:p/>
    <w:p>
      <w:r xmlns:w="http://schemas.openxmlformats.org/wordprocessingml/2006/main">
        <w:t xml:space="preserve">1. رب جي نذرن کي بدنام ڪرڻ جا نتيجا</w:t>
      </w:r>
    </w:p>
    <w:p/>
    <w:p>
      <w:r xmlns:w="http://schemas.openxmlformats.org/wordprocessingml/2006/main">
        <w:t xml:space="preserve">2. رب جي نعمتن جي لائق زندگي گذارڻ</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Leviticus 19:1-2 SCLNT - خداوند موسيٰ کي چيو تہ ”بني اسرائيل جي سڄي جماعت سان ڳالھايو ۽ کين چئو تہ ”پاڪ ٿيو، ڇالاءِ⁠جو آءٌ خداوند تنھنجو خدا پاڪ آھيان.</w:t>
      </w:r>
    </w:p>
    <w:p/>
    <w:p>
      <w:r xmlns:w="http://schemas.openxmlformats.org/wordprocessingml/2006/main">
        <w:t xml:space="preserve">نمبر 19 کي ٽن پيراگرافن ۾ اختصار ڪري سگھجي ٿو، ھيٺ ڏنل آيتن سان:</w:t>
      </w:r>
    </w:p>
    <w:p/>
    <w:p>
      <w:r xmlns:w="http://schemas.openxmlformats.org/wordprocessingml/2006/main">
        <w:t xml:space="preserve">پيراگراف 1: نمبر 19: 1-10 ڳاڙهي ٻڪري جي رسم کي بيان ڪري ٿو، جيڪو انهن کي پاڪ ڪرڻ لاء استعمال ڪيو ويندو آهي جيڪي هڪ مئل جسم سان رابطي جي ڪري رسم طور ناپاڪ ٿي ويا آهن. باب ان ڳالهه تي زور ڏئي ٿو ته خدا موسيٰ ۽ هارون کي حڪم ڏئي ٿو ته ڪنهن به عيب يا عيب کان سواءِ هڪ لال هيفر حاصل ڪري. ڍڳي کي ڪيمپ جي ٻاهران ذبح ڪيو ويندو آهي، ۽ ان جو رت ست ڀيرا خيمي جي اڳيان اڇلايو ويندو آهي. ان جي چمڙي، گوشت، رت ۽ گوبر سميت سڄو جانور سڙي ويو.</w:t>
      </w:r>
    </w:p>
    <w:p/>
    <w:p>
      <w:r xmlns:w="http://schemas.openxmlformats.org/wordprocessingml/2006/main">
        <w:t xml:space="preserve">پيراگراف 2: نمبر 19 ۾ جاري: 11-16، باب بيان ڪري ٿو ته ڪيئن اهي جيڪي مئل جسم سان رابطي سان ناپاڪ ڪيا ويا آهن انهن کي لازمي طور تي پاڻي جي ذريعي صاف ڪرڻ گهرجي ساڙي ڳاڙهي ڳاڙهي ڳاڙهي سان گڏ. اهو پاڻي لاش سان رابطي کان پوء ٽئين ڏينهن ۽ ستين ڏينهن صاف ڪرڻ لاء استعمال ڪيو ويندو آهي. اهو انهن جي ناپاڪي کي ختم ڪرڻ لاء صاف ڪرڻ جو هڪ ذريعو آهي.</w:t>
      </w:r>
    </w:p>
    <w:p/>
    <w:p>
      <w:r xmlns:w="http://schemas.openxmlformats.org/wordprocessingml/2006/main">
        <w:t xml:space="preserve">پيراگراف 3: نمبر 19 ان ڳالهه کي اجاگر ڪندي ختم ڪري ٿو ته جيڪو به هن صاف ڪرڻ واري عمل مان گذرڻ ۾ ناڪام ٿئي ٿو اهو ناپاڪ رهي ٿو ۽ بني اسرائيل جي ڪميونٽي کان ڪٽيل آهي. باب ان ڳالهه تي زور ڏئي ٿو ته هي رسم اسرائيلي برادريءَ جي اندر رسمي پاڪيزگي کي برقرار رکڻ لاءِ هڪ اهم ضرورت جي طور تي ڪم ڪري ٿي. اهو پڻ واضح ڪري ٿو ته ڪيئن موت سان رابطو ناپاڪيء جي باري ۾ آڻيندو آهي ۽ بحالي لاء مخصوص رسمن جي ضرورت آهي.</w:t>
      </w:r>
    </w:p>
    <w:p/>
    <w:p>
      <w:r xmlns:w="http://schemas.openxmlformats.org/wordprocessingml/2006/main">
        <w:t xml:space="preserve">خلاصو:</w:t>
      </w:r>
    </w:p>
    <w:p>
      <w:r xmlns:w="http://schemas.openxmlformats.org/wordprocessingml/2006/main">
        <w:t xml:space="preserve">نمبر 19 پيش ڪجي ٿو:</w:t>
      </w:r>
    </w:p>
    <w:p>
      <w:r xmlns:w="http://schemas.openxmlformats.org/wordprocessingml/2006/main">
        <w:t xml:space="preserve">لاشن سان رابطي کان پاڪ ڪرڻ لاء ڳاڙهي ڳاڙهي جي رسم؛</w:t>
      </w:r>
    </w:p>
    <w:p>
      <w:r xmlns:w="http://schemas.openxmlformats.org/wordprocessingml/2006/main">
        <w:t xml:space="preserve">بي عيب لال ڍڳي حاصل ڪرڻ جو حڪم؛</w:t>
      </w:r>
    </w:p>
    <w:p>
      <w:r xmlns:w="http://schemas.openxmlformats.org/wordprocessingml/2006/main">
        <w:t xml:space="preserve">ڪئمپ کان ٻاهر ذبح ڪرڻ؛ خيمي جي طرف رت جا ڦڙا؛ سڄي جانور کي ساڙڻ.</w:t>
      </w:r>
    </w:p>
    <w:p/>
    <w:p>
      <w:r xmlns:w="http://schemas.openxmlformats.org/wordprocessingml/2006/main">
        <w:t xml:space="preserve">خاڪي سان مليل پاڻي ذريعي صفائي؛</w:t>
      </w:r>
    </w:p>
    <w:p>
      <w:r xmlns:w="http://schemas.openxmlformats.org/wordprocessingml/2006/main">
        <w:t xml:space="preserve">رابطي کان پوء ٽئين، ستين ڏينهن تي صفائي؛</w:t>
      </w:r>
    </w:p>
    <w:p>
      <w:r xmlns:w="http://schemas.openxmlformats.org/wordprocessingml/2006/main">
        <w:t xml:space="preserve">موت جي ڪري پيدا ٿيندڙ ناپاڪي کي دور ڪرڻ جو وسيلو.</w:t>
      </w:r>
    </w:p>
    <w:p/>
    <w:p>
      <w:r xmlns:w="http://schemas.openxmlformats.org/wordprocessingml/2006/main">
        <w:t xml:space="preserve">صفائي جي عمل ۾ ناڪامي باقي ناپاڪ، ڪٽيل رهڻ جي ڪري ٿي.</w:t>
      </w:r>
    </w:p>
    <w:p>
      <w:r xmlns:w="http://schemas.openxmlformats.org/wordprocessingml/2006/main">
        <w:t xml:space="preserve">رسم جي اھميت کي برقرار رکڻ لاء رسم جي پاڪائي؛</w:t>
      </w:r>
    </w:p>
    <w:p>
      <w:r xmlns:w="http://schemas.openxmlformats.org/wordprocessingml/2006/main">
        <w:t xml:space="preserve">موت سان رابطو گندگي آڻيندو؛ بحالي جي ضرورت آهي.</w:t>
      </w:r>
    </w:p>
    <w:p/>
    <w:p>
      <w:r xmlns:w="http://schemas.openxmlformats.org/wordprocessingml/2006/main">
        <w:t xml:space="preserve">هي باب ڳاڙهي ٻڪري جي رسم تي ڌيان ڏئي ٿو ۽ انهن کي پاڪ ڪرڻ ۾ ان جي اهميت تي ڌيان ڏئي ٿو جيڪي مئل جسم سان رابطي جي ڪري رسم طور ناپاڪ ٿي ويا آهن. نمبر 19 شروع ٿئي ٿو بيان ڪندي ته ڪيئن خدا موسيٰ ۽ هارون کي حڪم ڏئي ٿو ته ڪنهن به عيب يا عيب کان سواءِ هڪ لال هيفر حاصل ڪري. ڍڳي کي ڪيمپ جي ٻاهران ذبح ڪيو ويندو آهي، ۽ ان جو رت ست ڀيرا خيمي جي اڳيان اڇلايو ويندو آهي. ان جي چمڙي، گوشت، رت ۽ گوبر سميت سڄو جانور سڙي ويو.</w:t>
      </w:r>
    </w:p>
    <w:p/>
    <w:p>
      <w:r xmlns:w="http://schemas.openxmlformats.org/wordprocessingml/2006/main">
        <w:t xml:space="preserve">ان کان علاوه، نمبر 19 تفصيل ڏئي ٿو ته ڪيئن ماڻهو جيڪي مئل جسم سان رابطي سان ناپاڪ ڪيا ويا آهن انهن کي صاف ڪرڻ گهرجي ساڙي ڳاڙهي ڳاڙهي جي راڪ سان مليل پاڻي ذريعي. اهو پاڻي لاش سان رابطي ۾ اچڻ کانپوءِ ٽئين ۽ ستين ڏينهن صفائي لاءِ استعمال ڪيو ويندو آهي. اهو انهن جي ناپاڪي کي هٽائڻ جو هڪ وسيلو آهي جيڪو اهڙي رابطي جي سبب آهي.</w:t>
      </w:r>
    </w:p>
    <w:p/>
    <w:p>
      <w:r xmlns:w="http://schemas.openxmlformats.org/wordprocessingml/2006/main">
        <w:t xml:space="preserve">باب اهو نمايان ڪندي ختم ڪري ٿو ته جيڪو به هن صاف ڪرڻ واري عمل مان گذرڻ ۾ ناڪام ٿئي ٿو اهو ناپاڪ رهي ٿو ۽ بني اسرائيل جي ڪميونٽي کان ڪٽيل آهي. اهو زور ڏئي ٿو ته هن رسم تي عمل ڪرڻ جي اهميت کي برقرار رکڻ لاء اسرائيلي برادري جي اندر رسمي پاڪائي برقرار رکڻ لاء. اهو پڻ واضح ڪري ٿو ته ڪيئن موت سان رابطو ناپاڪيء جي باري ۾ آڻيندو آهي ۽ بحالي لاء مخصوص رسمن جي ضرورت آهي.</w:t>
      </w:r>
    </w:p>
    <w:p/>
    <w:p>
      <w:r xmlns:w="http://schemas.openxmlformats.org/wordprocessingml/2006/main">
        <w:t xml:space="preserve">نمبر 19:1 ۽ خداوند موسيٰ ۽ ھارون کي چيو تہ</w:t>
      </w:r>
    </w:p>
    <w:p/>
    <w:p>
      <w:r xmlns:w="http://schemas.openxmlformats.org/wordprocessingml/2006/main">
        <w:t xml:space="preserve">هي اقتباس بيان ڪري ٿو ته خدا موسي ۽ هارون سان ڳالهائيندي.</w:t>
      </w:r>
    </w:p>
    <w:p/>
    <w:p>
      <w:r xmlns:w="http://schemas.openxmlformats.org/wordprocessingml/2006/main">
        <w:t xml:space="preserve">1. خدا جي آواز جي طاقت</w:t>
      </w:r>
    </w:p>
    <w:p/>
    <w:p>
      <w:r xmlns:w="http://schemas.openxmlformats.org/wordprocessingml/2006/main">
        <w:t xml:space="preserve">2. خدا جي هدايتن تي عمل ڪرڻ جي اهميت</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جيمس 1:22-22 SCLNT - پر اوھين ڪلام تي عمل ڪرڻ وارا ٿيو ۽ رڳو ٻڌندڙ ئي نہ ٿيو، پر پاڻ کي ٺڳيو.</w:t>
      </w:r>
    </w:p>
    <w:p/>
    <w:p>
      <w:r xmlns:w="http://schemas.openxmlformats.org/wordprocessingml/2006/main">
        <w:t xml:space="preserve">نمبر 19:2 ھي آھي انھيءَ شريعت جو جنھن جو حڪم خداوند فرمايو آھي تہ ”بني اسرائيلن کي چئو تہ اھي اوھان وٽ ھڪڙي بي⁠داغ ڳاڙھي ڍڳي آڻين، جنھن ۾ ڪوبہ عيب نہ ھجي ۽ جنھن تي ڪڏھن بہ ڪونھي.</w:t>
      </w:r>
    </w:p>
    <w:p/>
    <w:p>
      <w:r xmlns:w="http://schemas.openxmlformats.org/wordprocessingml/2006/main">
        <w:t xml:space="preserve">خدا بني اسرائيلن کي حڪم ڏنو ته هڪ ڳاڙهي ڳاڙهي ڳاڙهي ڳاڙهي ڳاڙهي کي قرباني طور پيش ڪيو وڃي.</w:t>
      </w:r>
    </w:p>
    <w:p/>
    <w:p>
      <w:r xmlns:w="http://schemas.openxmlformats.org/wordprocessingml/2006/main">
        <w:t xml:space="preserve">1. فرمانبرداري جي اهميت: نمبر 19 ۾ ريڊ هيفر جو جائزو وٺڻ</w:t>
      </w:r>
    </w:p>
    <w:p/>
    <w:p>
      <w:r xmlns:w="http://schemas.openxmlformats.org/wordprocessingml/2006/main">
        <w:t xml:space="preserve">2. وفاداري قربانيءَ جي طاقت: ڪيئن ريڊ هيفر مسيح کي پيش ڪري ٿو</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عبرانين 9:11-14 SCLNT - جڏھن مسيح انھن چڱين شين جي سردار ڪاھن جي حيثيت ۾ آيو، جيڪي اڳي ئي ھتي موجود آھن، تڏھن ھو انھيءَ وڏي کان وڌيڪ ڪامل خيمي مان گذريو، جيڪو انساني ھٿن سان نه ٺھيل آھي، يعني اھو حصو نه آھي. هن تخليق جو. هو ٻڪرين ۽ گاڏن جي رت ذريعي داخل نه ٿيو. پر هو پنهنجي رت جي ذريعي سڀ کان وڌيڪ مقدس جڳهه ۾ داخل ٿيو، اهڙيء طرح دائمي ڇوٽڪارو حاصل ڪيو.</w:t>
      </w:r>
    </w:p>
    <w:p/>
    <w:p>
      <w:r xmlns:w="http://schemas.openxmlformats.org/wordprocessingml/2006/main">
        <w:t xml:space="preserve">نمبر 19:3 پوءِ اوھين ھن کي الائزر پادريءَ کي ڏيو، تہ جيئن ھو کيس ڪئمپ کان ٻاھر وٺي اچي، ۽ ھڪڙو کيس پنھنجي سامھون ماري ڇڏي.</w:t>
      </w:r>
    </w:p>
    <w:p/>
    <w:p>
      <w:r xmlns:w="http://schemas.openxmlformats.org/wordprocessingml/2006/main">
        <w:t xml:space="preserve">بني اسرائيلن کي حڪم ڏنو ويو آهي ته هڪ ڳاڙهي ڳچيءَ الئزر پادري کي ڏيو، جيڪو ان کي ڪئمپ کان ٻاهر وٺي ۽ ان کي ماريندو.</w:t>
      </w:r>
    </w:p>
    <w:p/>
    <w:p>
      <w:r xmlns:w="http://schemas.openxmlformats.org/wordprocessingml/2006/main">
        <w:t xml:space="preserve">1. قرباني جو تقدس: انگن جو مطالعو 19:3</w:t>
      </w:r>
    </w:p>
    <w:p/>
    <w:p>
      <w:r xmlns:w="http://schemas.openxmlformats.org/wordprocessingml/2006/main">
        <w:t xml:space="preserve">2. فرمانبرداري جي ضرورت: بني اسرائيلن کان سکيا نمبر 19: 3 ۾</w:t>
      </w:r>
    </w:p>
    <w:p/>
    <w:p>
      <w:r xmlns:w="http://schemas.openxmlformats.org/wordprocessingml/2006/main">
        <w:t xml:space="preserve">1. Leviticus 17:11 - ڇاڪاڻ⁠تہ گوشت جي زندگي رت ۾ آھي: ۽ مون اھو اوھان کي قربان⁠گاھہ تي ڏنو آھي تہ اوھان جي روحن جو ڪفارو ادا ڪريو، ڇالاءِ⁠جو اھو رت آھي جيڪو روح جو ڪفارو ڏئي ٿو.</w:t>
      </w:r>
    </w:p>
    <w:p/>
    <w:p>
      <w:r xmlns:w="http://schemas.openxmlformats.org/wordprocessingml/2006/main">
        <w:t xml:space="preserve">عبرانين 9:13-14 روح پاڻ کي بغير بغير خدا کي پيش ڪيو، پنهنجي ضمير کي مئل ڪمن کان پاڪ ڪري جيئري خدا جي خدمت ڪرڻ لاء؟</w:t>
      </w:r>
    </w:p>
    <w:p/>
    <w:p>
      <w:r xmlns:w="http://schemas.openxmlformats.org/wordprocessingml/2006/main">
        <w:t xml:space="preserve">نمبر 19:4 پوءِ الئزر ڪاھن پنھنجي آڱر سان انھيءَ جو رت کڻي، خيمي جي اڳيان ست دفعا ڇٽي.</w:t>
      </w:r>
    </w:p>
    <w:p/>
    <w:p>
      <w:r xmlns:w="http://schemas.openxmlformats.org/wordprocessingml/2006/main">
        <w:t xml:space="preserve">هي اقتباس بيان ڪري ٿو ته الائيزر پادريءَ کي خيمه جي سامهون هڪ ڳاڙهي ڳچي جو رت ست ڀيرا ڇهڻو هو.</w:t>
      </w:r>
    </w:p>
    <w:p/>
    <w:p>
      <w:r xmlns:w="http://schemas.openxmlformats.org/wordprocessingml/2006/main">
        <w:t xml:space="preserve">1. توبه جي طاقت: ڳاڙهو هيفر جي قرباني جي اهميت کي غور سان ڏسڻ</w:t>
      </w:r>
    </w:p>
    <w:p/>
    <w:p>
      <w:r xmlns:w="http://schemas.openxmlformats.org/wordprocessingml/2006/main">
        <w:t xml:space="preserve">2. خدا جو عهد: پراڻي عهد نامي جي قانونن جي فرمانبرداري جي معني</w:t>
      </w:r>
    </w:p>
    <w:p/>
    <w:p>
      <w:r xmlns:w="http://schemas.openxmlformats.org/wordprocessingml/2006/main">
        <w:t xml:space="preserve">عبرانين 9:13-14 روح پاڻ کي بغير بغير خدا کي پيش ڪيو، پنهنجي ضمير کي مئل ڪمن کان پاڪ ڪري جيئري خدا جي خدمت ڪرڻ لاء؟</w:t>
      </w:r>
    </w:p>
    <w:p/>
    <w:p>
      <w:r xmlns:w="http://schemas.openxmlformats.org/wordprocessingml/2006/main">
        <w:t xml:space="preserve">2. خروج 24:4-8 SCLNT - ۽ موسيٰ خداوند جا سڀ لفظ لکيا ۽ صبح جو سوير اٿيو ۽ ٽڪريءَ جي ھيٺان قربان⁠گاھہ ٺاھيائين ۽ ٻارھن ٿنڀا، بني اسرائيل جي ٻارھن قبيلن موجب. ۽ ھن بني اسرائيل جي نوجوانن کي موڪليو، جن کي ساڙڻ واري قرباني پيش ڪئي، ۽ ٻڪرين جي سلامتيء جي قربانين کي قربان ڪيو. ۽ موسى رت جو اڌ ورتو، ۽ ان کي پيالن ۾ وجھي. ۽ رت جو اڌ حصو قربان گاهه تي اڇلايو. ۽ اھو عھد جو ڪتاب ورتو، ۽ ماڻھن جي سامعين ۾ پڙھيو: ۽ چيائون: "جيڪو خداوند فرمايو آھي سو سڀ ڪنداسين، ۽ فرمانبرداري ڪنداسين. ۽ موسيٰ رت کڻي ماڻھن تي ڇنڊڇاڻ ڪري چيو تہ ”ڏسو اھو رت جو عهد، جيڪو خداوند اوھان سان انھن سڀني ڳالھين بابت ڪيو آھي.</w:t>
      </w:r>
    </w:p>
    <w:p/>
    <w:p>
      <w:r xmlns:w="http://schemas.openxmlformats.org/wordprocessingml/2006/main">
        <w:t xml:space="preserve">ڳڻپ 19:5 ۽ ھڪڙو ماڻھو ھن جي نظر ۾ ڳچيءَ کي ساڙي ڇڏيندو. هن جي چمڙي، هن جو گوشت ۽ هن جو رت، هن جي گوبر سان، هو ساڙي ڇڏيندو:</w:t>
      </w:r>
    </w:p>
    <w:p/>
    <w:p>
      <w:r xmlns:w="http://schemas.openxmlformats.org/wordprocessingml/2006/main">
        <w:t xml:space="preserve">هي اقتباس بيان ڪري ٿو ته هڪ ڍڳي کي ساڙڻ جي عمل کي خدا جي نذر جي طور تي.</w:t>
      </w:r>
    </w:p>
    <w:p/>
    <w:p>
      <w:r xmlns:w="http://schemas.openxmlformats.org/wordprocessingml/2006/main">
        <w:t xml:space="preserve">1. قرباني جي طاقت: ڍڳي کي ساڙڻ جي اهميت کي سمجهڻ</w:t>
      </w:r>
    </w:p>
    <w:p/>
    <w:p>
      <w:r xmlns:w="http://schemas.openxmlformats.org/wordprocessingml/2006/main">
        <w:t xml:space="preserve">2. فرمانبرداري جي ذريعي خدا جي واعدن کي پڪڙڻ</w:t>
      </w:r>
    </w:p>
    <w:p/>
    <w:p>
      <w:r xmlns:w="http://schemas.openxmlformats.org/wordprocessingml/2006/main">
        <w:t xml:space="preserve">1. يسعياه 1:18 - "هاڻي اچو، اچو ته گڏجي بحث ڪريون، خداوند فرمائي ٿو: جيتوڻيڪ توهان جا گناهه لال رنگ وانگر آهن، اهي برف وانگر اڇا هوندا."</w:t>
      </w:r>
    </w:p>
    <w:p/>
    <w:p>
      <w:r xmlns:w="http://schemas.openxmlformats.org/wordprocessingml/2006/main">
        <w:t xml:space="preserve">فلپين 4:6-7 SCLNT - ”ڪنھن شيءِ بابت پريشان نہ ٿيو، بلڪ ھر شيءِ ۾ دعا ۽ منٿ جي وسيلي شڪرگذاريءَ سان اوھان جون گذارشون خدا جي آڏو پيش ڪيون وڃن، ۽ خدا جو اطمينان، جيڪو سمجھ کان وڌيڪ آھي، سو اوھان جي دلين جي حفاظت ڪندو. ۽ توهان جي ذهن مسيح عيسى ۾."</w:t>
      </w:r>
    </w:p>
    <w:p/>
    <w:p>
      <w:r xmlns:w="http://schemas.openxmlformats.org/wordprocessingml/2006/main">
        <w:t xml:space="preserve">ڳڻپ 19:6 پوءِ ڪاھن ديوار جي ڪاٺي، ھيسپ ۽ قرمزي رنگ جا ڍڳا کڻي ڳچيءَ جي سڙڻ جي وچ ۾ اڇلائي.</w:t>
      </w:r>
    </w:p>
    <w:p/>
    <w:p>
      <w:r xmlns:w="http://schemas.openxmlformats.org/wordprocessingml/2006/main">
        <w:t xml:space="preserve">پادري کي هدايت ڪئي وئي آهي ته ديوار جي ڪاٺ، هاسپپ ۽ لالچ وٺي ۽ ان کي گاهه جي جلن ۾ اڇلائي.</w:t>
      </w:r>
    </w:p>
    <w:p/>
    <w:p>
      <w:r xmlns:w="http://schemas.openxmlformats.org/wordprocessingml/2006/main">
        <w:t xml:space="preserve">1. نمبر 19 ۾ Cedarwood، Hyssop ۽ Scarlet جي علامتي اهميت</w:t>
      </w:r>
    </w:p>
    <w:p/>
    <w:p>
      <w:r xmlns:w="http://schemas.openxmlformats.org/wordprocessingml/2006/main">
        <w:t xml:space="preserve">2. نمبر 19 ۾ هيفر کي ساڙڻ جي روحاني اهميت</w:t>
      </w:r>
    </w:p>
    <w:p/>
    <w:p>
      <w:r xmlns:w="http://schemas.openxmlformats.org/wordprocessingml/2006/main">
        <w:t xml:space="preserve">1. يسعياه 55:12-13 - ڇالاءِ⁠جو اوھين خوشيءَ سان نڪرندؤ ۽ سلامتيءَ سان ھليو ويندا. توھان جي اڳيان جبل ۽ ٽڪريون گيت ڳائڻ لاءِ نڪرندا، ۽ ميدان جا سڀ وڻ پنھنجا ھٿ وڄائيندا.</w:t>
      </w:r>
    </w:p>
    <w:p/>
    <w:p>
      <w:r xmlns:w="http://schemas.openxmlformats.org/wordprocessingml/2006/main">
        <w:t xml:space="preserve">2. يوحنا 15: 1-3 - مان سچو انگور آهيان ۽ منهنجو پيءُ آهي. مون ۾ موجود ھر شاخ جيڪا ميوو نٿي ڏئي، سو کٽي ٿو، ۽ ھر شاخ جيڪا ميوو ڏئي ٿي، تنھن کي ڇٽي ٿو، انھيءَ لاءِ تہ وڌيڪ ميوو ڏئي. اڳي ئي تون پاڪ آھين انھيءَ ڳالھ جي ڪري جو مون توھان سان ڳالھايو آھي.</w:t>
      </w:r>
    </w:p>
    <w:p/>
    <w:p>
      <w:r xmlns:w="http://schemas.openxmlformats.org/wordprocessingml/2006/main">
        <w:t xml:space="preserve">ڳڻپ 19:7 پوءِ ڪاھن پنھنجا ڪپڙا ڌوئي، پنھنجو گوشت پاڻيءَ سان ڌوئي، ان کان پوءِ خيمي ۾ اچي، پوءِ ڪاھن شام تائين ناپاڪ رھندو.</w:t>
      </w:r>
    </w:p>
    <w:p/>
    <w:p>
      <w:r xmlns:w="http://schemas.openxmlformats.org/wordprocessingml/2006/main">
        <w:t xml:space="preserve">پادري کي ڪئمپ ۾ داخل ٿيڻ کان اڳ پاڻي سان ڌوئڻ ۽ غسل ڪرڻ گهرجي ۽ شام تائين ناپاڪ رهندو.</w:t>
      </w:r>
    </w:p>
    <w:p/>
    <w:p>
      <w:r xmlns:w="http://schemas.openxmlformats.org/wordprocessingml/2006/main">
        <w:t xml:space="preserve">1. خدا جي خدمت ڪرڻ کان اڳ پاڻ کي صاف ڪرڻ ۽ پاڪ ڪرڻ جي اهميت</w:t>
      </w:r>
    </w:p>
    <w:p/>
    <w:p>
      <w:r xmlns:w="http://schemas.openxmlformats.org/wordprocessingml/2006/main">
        <w:t xml:space="preserve">2. اسان جي زندگين ۾ خدا جي پاڪائي جي طاقت</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w:t>
      </w:r>
    </w:p>
    <w:p/>
    <w:p>
      <w:r xmlns:w="http://schemas.openxmlformats.org/wordprocessingml/2006/main">
        <w:t xml:space="preserve">2. زبور 51:10 - اي خدا، مون ۾ هڪ خالص دل پيدا ڪر، ۽ منهنجي اندر ۾ هڪ ثابت قدم روح جي تجديد ڪر.</w:t>
      </w:r>
    </w:p>
    <w:p/>
    <w:p>
      <w:r xmlns:w="http://schemas.openxmlformats.org/wordprocessingml/2006/main">
        <w:t xml:space="preserve">نمبر 19:8 ۽ جيڪو ھن کي ساڙي ٿو، سو پنھنجا ڪپڙا پاڻيءَ ۾ ڌوئي، پنھنجو گوشت پاڻيءَ سان ڌوئي، ۽ شام تائين ناپاڪ رھندو.</w:t>
      </w:r>
    </w:p>
    <w:p/>
    <w:p>
      <w:r xmlns:w="http://schemas.openxmlformats.org/wordprocessingml/2006/main">
        <w:t xml:space="preserve">هي اقتباس پاڪائيءَ جي رسم جي باري ۾ ٻڌائي ٿو، جيڪو هڪ شخص جيڪو لاش کي ساڙي ٿو، ان مان گذرڻو پوندو.</w:t>
      </w:r>
    </w:p>
    <w:p/>
    <w:p>
      <w:r xmlns:w="http://schemas.openxmlformats.org/wordprocessingml/2006/main">
        <w:t xml:space="preserve">1. روحاني زندگي ۾ رسم جي پاڪائي جي اهميت.</w:t>
      </w:r>
    </w:p>
    <w:p/>
    <w:p>
      <w:r xmlns:w="http://schemas.openxmlformats.org/wordprocessingml/2006/main">
        <w:t xml:space="preserve">2. پاڪائي جي رسمن جي احترام جي اهميت.</w:t>
      </w:r>
    </w:p>
    <w:p/>
    <w:p>
      <w:r xmlns:w="http://schemas.openxmlformats.org/wordprocessingml/2006/main">
        <w:t xml:space="preserve">1. Leviticus 19: 2، "توهان پاڪ رهو، ڇاڪاڻ ته مان رب توهان جو خدا پاڪ آهيان."</w:t>
      </w:r>
    </w:p>
    <w:p/>
    <w:p>
      <w:r xmlns:w="http://schemas.openxmlformats.org/wordprocessingml/2006/main">
        <w:t xml:space="preserve">2. متي 5:48، "تنهنڪري، توهان کي مڪمل هجڻ گهرجي، جيئن توهان جو آسماني پيء مڪمل آهي."</w:t>
      </w:r>
    </w:p>
    <w:p/>
    <w:p>
      <w:r xmlns:w="http://schemas.openxmlformats.org/wordprocessingml/2006/main">
        <w:t xml:space="preserve">نمبر 19:9 ۽ ھڪڙو ماڻھو جيڪو پاڪ ھجي، اھو گاھ جي راھ کي گڏ ڪري، انھن کي ڪئمپ کان ٻاھر ھڪڙي صاف جاء تي رکي، ۽ اھو بني اسرائيلن جي جماعت لاءِ جدا ٿيڻ جي پاڻي لاءِ رکيو وڃي. اهو گناهه جي پاڪائي آهي.</w:t>
      </w:r>
    </w:p>
    <w:p/>
    <w:p>
      <w:r xmlns:w="http://schemas.openxmlformats.org/wordprocessingml/2006/main">
        <w:t xml:space="preserve">ھڪڙو صاف ماڻھو اھو آھي جيڪو ھڪڙي گاڏن جي راھ کي گڏ ڪري ۽ انھن کي ھڪڙي صاف جڳھ ۾ جمع ڪري اسرائيل جي ڪيمپ کان ٻاھر، گناھ کان پاڪ ڪرڻ لاء علحدگيء جي پاڻي طور استعمال ڪيو وڃي.</w:t>
      </w:r>
    </w:p>
    <w:p/>
    <w:p>
      <w:r xmlns:w="http://schemas.openxmlformats.org/wordprocessingml/2006/main">
        <w:t xml:space="preserve">1. ٻڪريءَ جي راھ ذريعي صفائي</w:t>
      </w:r>
    </w:p>
    <w:p/>
    <w:p>
      <w:r xmlns:w="http://schemas.openxmlformats.org/wordprocessingml/2006/main">
        <w:t xml:space="preserve">2. علحدگيءَ جي ذريعي صفائي ۽ صفائي</w:t>
      </w:r>
    </w:p>
    <w:p/>
    <w:p>
      <w:r xmlns:w="http://schemas.openxmlformats.org/wordprocessingml/2006/main">
        <w:t xml:space="preserve">1. يوحنا 3: 5 - "عيسيٰ جواب ڏنو، "آءٌ تو کي سچ ٿو ٻڌايان تہ جيستائين ڪو ماڻھو پاڻيءَ ۽ پاڪ روح مان پيدا نہ ٿئي، تيستائين اھو خدا جي بادشاھت ۾ داخل ٿي نہ سگھندو.</w:t>
      </w:r>
    </w:p>
    <w:p/>
    <w:p>
      <w:r xmlns:w="http://schemas.openxmlformats.org/wordprocessingml/2006/main">
        <w:t xml:space="preserve">2. يسعياه 1:18 - "هاڻي اچو، ۽ اچو ته گڏجي بحث ڪريون، خداوند فرمائي ٿو: جيتوڻيڪ توھان جا گناھ ڳاڙھي جھڙا آھن، اھي برف وانگر اڇا ٿيندا، جيتوڻيڪ اھي ڳاڙھو ڳاڙھو ھوندا، اھي اون وانگر ھوندا."</w:t>
      </w:r>
    </w:p>
    <w:p/>
    <w:p>
      <w:r xmlns:w="http://schemas.openxmlformats.org/wordprocessingml/2006/main">
        <w:t xml:space="preserve">نمبر 19:10 ۽ جيڪو ڳچيءَ جي راھ کي گڏ ڪري، سو پنھنجا ڪپڙا ڌوئي، شام تائين ناپاڪ رھندو، ۽ اھو بني اسرائيلن ۽ انھن ڌارين لاءِ، جيڪو انھن ۾ رھندو، ھميشه لاءِ آئين آھي.</w:t>
      </w:r>
    </w:p>
    <w:p/>
    <w:p>
      <w:r xmlns:w="http://schemas.openxmlformats.org/wordprocessingml/2006/main">
        <w:t xml:space="preserve">هي اقتباس خدا جي حڪم کي بيان ڪري ٿو ته هڪ اسرائيلي هڪ گاڏن جي راڪ گڏ ڪرڻ کان پوءِ پنهنجا ڪپڙا ڌوئي، ۽ اهو سڀني بني اسرائيلن ۽ انهن ۾ رهندڙ پرڏيهي ماڻهن تي لاڳو ٿئي ٿو.</w:t>
      </w:r>
    </w:p>
    <w:p/>
    <w:p>
      <w:r xmlns:w="http://schemas.openxmlformats.org/wordprocessingml/2006/main">
        <w:t xml:space="preserve">1. خدا جي حڪمن تي عمل ڪرڻ جي اهميت.</w:t>
      </w:r>
    </w:p>
    <w:p/>
    <w:p>
      <w:r xmlns:w="http://schemas.openxmlformats.org/wordprocessingml/2006/main">
        <w:t xml:space="preserve">2. بني اسرائيلن ۽ پرڏيهين لاءِ خدا جي حڪمن جي اهميت.</w:t>
      </w:r>
    </w:p>
    <w:p/>
    <w:p>
      <w:r xmlns:w="http://schemas.openxmlformats.org/wordprocessingml/2006/main">
        <w:t xml:space="preserve">استثنا 10:12-13 توهان جي سڄي دل ۽ توهان جي سڄي جان سان، ۽ رب جي حڪمن ۽ قانونن تي عمل ڪرڻ لاء، جيڪي اڄ توهان جي ڀلائي لاء توهان کي حڪم ڪري رهيو آهيان؟</w:t>
      </w:r>
    </w:p>
    <w:p/>
    <w:p>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p>
      <w:r xmlns:w="http://schemas.openxmlformats.org/wordprocessingml/2006/main">
        <w:t xml:space="preserve">نمبر 19:11 جيڪو ڪنھن ماڻھوءَ جي لاش کي ڇھي ٿو، سو ست ڏينھن ناپاڪ رھندو.</w:t>
      </w:r>
    </w:p>
    <w:p/>
    <w:p>
      <w:r xmlns:w="http://schemas.openxmlformats.org/wordprocessingml/2006/main">
        <w:t xml:space="preserve">هي پاسو صاف ۽ موت کان الڳ ٿيڻ جي ضرورت تي زور ڏئي ٿو.</w:t>
      </w:r>
    </w:p>
    <w:p/>
    <w:p>
      <w:r xmlns:w="http://schemas.openxmlformats.org/wordprocessingml/2006/main">
        <w:t xml:space="preserve">1: زندگيءَ لاءِ جيئڻ - پاڻ کي موت کان بچائڻ ۽ زندگي گذارڻ جو انتخاب ڪرڻ جيڪي زندگيءَ سان ڀرپور آهن.</w:t>
      </w:r>
    </w:p>
    <w:p/>
    <w:p>
      <w:r xmlns:w="http://schemas.openxmlformats.org/wordprocessingml/2006/main">
        <w:t xml:space="preserve">2: پاڪيزگي ۽ صفائي - هڪ اهڙي طرز زندگي کي قبول ڪرڻ جيڪو دنيا ۽ ان جي طريقن کان الڳ آهي.</w:t>
      </w:r>
    </w:p>
    <w:p/>
    <w:p>
      <w:r xmlns:w="http://schemas.openxmlformats.org/wordprocessingml/2006/main">
        <w:t xml:space="preserve">رومين 12:2-18 SCLNT - ھن دنيا جا نمونا نہ بڻجو، پر پنھنجي دماغ جي نئين سر تبديليءَ سان بدلو، انھيءَ لاءِ تہ اوھين پرکڻ سان سمجھو تہ خدا جي مرضي ڪھڙي آھي، سٺي ۽ قبول ڪرڻ واري ۽ ڪامل ڇا آھي.</w:t>
      </w:r>
    </w:p>
    <w:p/>
    <w:p>
      <w:r xmlns:w="http://schemas.openxmlformats.org/wordprocessingml/2006/main">
        <w:t xml:space="preserve">ڪلسين 3:1-3 SCLNT - پوءِ جيڪڏھن اوھين مسيح سان گڏ جياريا ويا آھيو، تہ انھن شين جي ڳولا ڪريو جيڪي مٿي آھن، جتي مسيح خدا جي ساڄي پاسي ويٺو آھي. پنهنجي ذهن کي انهن شين تي مقرر ڪريو جيڪي مٿي آهن، نه انهن شين تي جيڪي زمين تي آهن. ڇالاءِ⁠جو توھان مري ويا آھيو، ۽ توھان جي زندگي مسيح سان گڏ خدا ۾ لڪيل آھي.</w:t>
      </w:r>
    </w:p>
    <w:p/>
    <w:p>
      <w:r xmlns:w="http://schemas.openxmlformats.org/wordprocessingml/2006/main">
        <w:t xml:space="preserve">نمبر 19:12 ھو ان سان ٽئين ڏينھن پاڻ کي پاڪ ڪندو ۽ ستين ڏينھن پاڪ ٿيندو، پر جيڪڏھن ٽئين ڏينھن پاڻ کي پاڪ نہ ڪندو تہ ستين ڏينھن بہ پاڪ نہ رھندو.</w:t>
      </w:r>
    </w:p>
    <w:p/>
    <w:p>
      <w:r xmlns:w="http://schemas.openxmlformats.org/wordprocessingml/2006/main">
        <w:t xml:space="preserve">هي اقتباس ٽئين ۽ ستين ڏينهن پاڻ کي پاڪ ڪرڻ جي صفائي جي عمل جي باري ۾ ڳالهائي ٿو.</w:t>
      </w:r>
    </w:p>
    <w:p/>
    <w:p>
      <w:r xmlns:w="http://schemas.openxmlformats.org/wordprocessingml/2006/main">
        <w:t xml:space="preserve">1. "هڪ تجديد روح: صفائي جي عمل تي هڪ ويجهي نظر"</w:t>
      </w:r>
    </w:p>
    <w:p/>
    <w:p>
      <w:r xmlns:w="http://schemas.openxmlformats.org/wordprocessingml/2006/main">
        <w:t xml:space="preserve">2. "پاڪ ڪرڻ: تقدس جو هڪ اهم عنصر"</w:t>
      </w:r>
    </w:p>
    <w:p/>
    <w:p>
      <w:r xmlns:w="http://schemas.openxmlformats.org/wordprocessingml/2006/main">
        <w:t xml:space="preserve">1. يوحنا 15: 3 - "هاڻي توهان ان لفظ جي ذريعي صاف آهيو جيڪو مون توهان کي ٻڌايو آهي."</w:t>
      </w:r>
    </w:p>
    <w:p/>
    <w:p>
      <w:r xmlns:w="http://schemas.openxmlformats.org/wordprocessingml/2006/main">
        <w:t xml:space="preserve">2. جيمس 4: 8 - "خدا جي ويجھو وڃو، ۽ اھو اوھان جي ويجھو ايندو."</w:t>
      </w:r>
    </w:p>
    <w:p/>
    <w:p>
      <w:r xmlns:w="http://schemas.openxmlformats.org/wordprocessingml/2006/main">
        <w:t xml:space="preserve">نمبر 19:13 جيڪو ڪنھن بہ مئل ماڻھوءَ جي لاش کي ھٿ ڪري ۽ پاڻ کي پاڪ نہ ٿو ڪري، سو خداوند جي خيمي کي ناپاڪ ڪري ٿو. ۽ اھو روح بني اسرائيل مان ڪٽيو ويندو: ڇاڪاڻ⁠تہ علحدگيء جو پاڻي مٿس نه ڪيو ويو آھي، اھو ناپاڪ ٿيندو. هن جي ناپاڪي اڃا تائين مٿس آهي.</w:t>
      </w:r>
    </w:p>
    <w:p/>
    <w:p>
      <w:r xmlns:w="http://schemas.openxmlformats.org/wordprocessingml/2006/main">
        <w:t xml:space="preserve">ڪوبہ ماڻھو پنھنجي پاڻ کي پاڪ ڪرڻ کان سواءِ مئل لاش کي ڇھي ٿو، اھو خداوند جي خيمي کي ناپاڪ ڪندو ۽ بني اسرائيل کان ڪٽيو ويندو، ڇاڪاڻ⁠تہ انھن کي علحدگيء جي پاڻي سان نه ڇٽيو ويو آھي.</w:t>
      </w:r>
    </w:p>
    <w:p/>
    <w:p>
      <w:r xmlns:w="http://schemas.openxmlformats.org/wordprocessingml/2006/main">
        <w:t xml:space="preserve">1. پاڪائي جي طاقت: خدا جي ويجهو ٿيڻ لاءِ پاڻ کي ڪيئن صاف ڪريون</w:t>
      </w:r>
    </w:p>
    <w:p/>
    <w:p>
      <w:r xmlns:w="http://schemas.openxmlformats.org/wordprocessingml/2006/main">
        <w:t xml:space="preserve">2. مئل کان الڳ ٿيڻ: خدا جي گھر کي خراب ڪرڻ کان ڪيئن بچجي</w:t>
      </w:r>
    </w:p>
    <w:p/>
    <w:p>
      <w:r xmlns:w="http://schemas.openxmlformats.org/wordprocessingml/2006/main">
        <w:t xml:space="preserve">1. Leviticus 11:44، ڇالاءِ⁠جو آءٌ خداوند تنھنجو خدا آھيان. تنھنڪري پنھنجو پاڻ کي پاڪ ڪريو، ۽ پاڪ ٿجو، ڇالاءِ⁠جو آءٌ پاڪ آھيان.</w:t>
      </w:r>
    </w:p>
    <w:p/>
    <w:p>
      <w:r xmlns:w="http://schemas.openxmlformats.org/wordprocessingml/2006/main">
        <w:t xml:space="preserve">2. زبور 24: 3-4، ڪير رب جي ٽڪريءَ تي چڙهندو؟ ۽ ڪير سندس مقدس جاء تي بيٺو؟ جنهن جا هٿ صاف ۽ صاف دل آهن، جيڪو پنهنجي روح کي ڪوڙ ڏانهن نه ٿو وڌائي ۽ ڪوڙي قسم جو قسم نه کڻندو آهي.</w:t>
      </w:r>
    </w:p>
    <w:p/>
    <w:p>
      <w:r xmlns:w="http://schemas.openxmlformats.org/wordprocessingml/2006/main">
        <w:t xml:space="preserve">ڳڻپ 19:14 اھو شريعت آھي، جڏھن ڪو ماڻھو خيمي ۾ مري وڃي تہ جيڪي خيمي ۾ داخل ٿين ۽ جيڪي خيمي ۾ آھي، سي ست ڏينھن ناپاڪ رھندا.</w:t>
      </w:r>
    </w:p>
    <w:p/>
    <w:p>
      <w:r xmlns:w="http://schemas.openxmlformats.org/wordprocessingml/2006/main">
        <w:t xml:space="preserve">نمبر 19:14 ۾ قانون ٻڌائي ٿو ته ڪو به شخص يا ڪا شيءِ جيڪا خيمه ۾ داخل ٿئي ٿي جتي ڪو ماڻهو مري ويو آهي ست ڏينهن تائين ناپاڪ سمجهيو ويندو آهي.</w:t>
      </w:r>
    </w:p>
    <w:p/>
    <w:p>
      <w:r xmlns:w="http://schemas.openxmlformats.org/wordprocessingml/2006/main">
        <w:t xml:space="preserve">1. زندگي ۽ موت جي طاقت: ڪيئن اسان جا عمل ٻين کي متاثر ڪن ٿا</w:t>
      </w:r>
    </w:p>
    <w:p/>
    <w:p>
      <w:r xmlns:w="http://schemas.openxmlformats.org/wordprocessingml/2006/main">
        <w:t xml:space="preserve">2. اسان جيڪو پوکيون ٿا سو لڻڻ: گناهه جا نتيجا</w:t>
      </w:r>
    </w:p>
    <w:p/>
    <w:p>
      <w:r xmlns:w="http://schemas.openxmlformats.org/wordprocessingml/2006/main">
        <w:t xml:space="preserve">رومين 6:23-23 SCLNT - ڇالاءِ⁠جو گناھہ جي اجرت موت آھي، پر خدا جي بخشش اسان جي خداوند عيسيٰ مسيح ۾ دائمي زندگي آھي.</w:t>
      </w:r>
    </w:p>
    <w:p/>
    <w:p>
      <w:r xmlns:w="http://schemas.openxmlformats.org/wordprocessingml/2006/main">
        <w:t xml:space="preserve">2. جيمس 1:15 - پوءِ، خواهش پيدا ٿيڻ کان پوءِ، گناهه کي جنم ڏئي ٿي. ۽ گناهه، جڏهن اهو مڪمل ٿي چڪو آهي، موت کي جنم ڏئي ٿو.</w:t>
      </w:r>
    </w:p>
    <w:p/>
    <w:p>
      <w:r xmlns:w="http://schemas.openxmlformats.org/wordprocessingml/2006/main">
        <w:t xml:space="preserve">ڳڻپيوڪر 19:15 ۽ ھر کُليل ٿانءُ، جنھن کي ڍڪيل نه آھي، سو ناپاڪ آھي.</w:t>
      </w:r>
    </w:p>
    <w:p/>
    <w:p>
      <w:r xmlns:w="http://schemas.openxmlformats.org/wordprocessingml/2006/main">
        <w:t xml:space="preserve">هي اقتباس ظاهر ڪري ٿو ته ڪنهن به کليل برتن کي ڍڪڻ کان سواءِ ناپاڪ سمجهيو ويندو آهي.</w:t>
      </w:r>
    </w:p>
    <w:p/>
    <w:p>
      <w:r xmlns:w="http://schemas.openxmlformats.org/wordprocessingml/2006/main">
        <w:t xml:space="preserve">1: خدا چاهي ٿو ته اسان انهن شين کي ياد رکون جيڪي اسان پنهنجي زندگين ۾ رکون ٿا ۽ انهن جي استعمال جي طريقي جي باري ۾ ارادو رکون ٿا.</w:t>
      </w:r>
    </w:p>
    <w:p/>
    <w:p>
      <w:r xmlns:w="http://schemas.openxmlformats.org/wordprocessingml/2006/main">
        <w:t xml:space="preserve">2: اسان يقين ڪري سگھون ٿا ته خدا اسان کي صاف ۽ سڌريل زندگي گذارڻ جي هدايت ڪندو.</w:t>
      </w:r>
    </w:p>
    <w:p/>
    <w:p>
      <w:r xmlns:w="http://schemas.openxmlformats.org/wordprocessingml/2006/main">
        <w:t xml:space="preserve">1: امثال 4:23 سڀ کان وڌيڪ، پنھنجي دل جي حفاظت ڪر، ڇالاءِ⁠جو توھان جو سڀ ڪجھہ ان مان وهندو آھي.</w:t>
      </w:r>
    </w:p>
    <w:p/>
    <w:p>
      <w:r xmlns:w="http://schemas.openxmlformats.org/wordprocessingml/2006/main">
        <w:t xml:space="preserve">2: زبور 119: 9 هڪ نوجوان ڪيئن پاڪائيءَ جي راهه تي قائم رهي سگهي ٿو؟ پنهنجي ڪلام مطابق زندگي گذارڻ سان.</w:t>
      </w:r>
    </w:p>
    <w:p/>
    <w:p>
      <w:r xmlns:w="http://schemas.openxmlformats.org/wordprocessingml/2006/main">
        <w:t xml:space="preserve">ڳڻپيوڪر 19:16 پوءِ جيڪو به کليل ميدان ۾ تلوار سان قتل ٿيل ڪنھن ماڻھوءَ يا لاش، ڪنھن ماڻھوءَ جي ھڏي يا قبر کي ڇھي، سو ست ڏينھن ناپاڪ رھندو.</w:t>
      </w:r>
    </w:p>
    <w:p/>
    <w:p>
      <w:r xmlns:w="http://schemas.openxmlformats.org/wordprocessingml/2006/main">
        <w:t xml:space="preserve">انگن جي ڪتاب جي هن آيت ۾ بيان ڪيو ويو آهي ته ڪيئن ڪو ماڻهو مئل يا قبر کي هٿ ڪندو، ست ڏينهن تائين ناپاڪ سمجهيو ويندو.</w:t>
      </w:r>
    </w:p>
    <w:p/>
    <w:p>
      <w:r xmlns:w="http://schemas.openxmlformats.org/wordprocessingml/2006/main">
        <w:t xml:space="preserve">1. خدا جي تقدس: بائبل ۾ ناپاڪي تي هڪ نظر</w:t>
      </w:r>
    </w:p>
    <w:p/>
    <w:p>
      <w:r xmlns:w="http://schemas.openxmlformats.org/wordprocessingml/2006/main">
        <w:t xml:space="preserve">2. موت جي طاقت: لاش کي ڇهڻ جا نتيجا ڏسڻ</w:t>
      </w:r>
    </w:p>
    <w:p/>
    <w:p>
      <w:r xmlns:w="http://schemas.openxmlformats.org/wordprocessingml/2006/main">
        <w:t xml:space="preserve">1. Leviticus 17:15 - ۽ ھر ھڪڙو ماڻھو جيڪو کائي ٿو جيڪو پاڻ مري ويو، يا جنھن کي جانورن سان ڦاٽي ويو، پوء اھو توھان جي پنھنجي ملڪ جو ھجي يا پرديسي، اھو ٻئي پنھنجي ڪپڙا ڌوئي ۽ پاڻ کي غسل ڪري. پاڻي، ۽ شام تائين ناپاڪ.</w:t>
      </w:r>
    </w:p>
    <w:p/>
    <w:p>
      <w:r xmlns:w="http://schemas.openxmlformats.org/wordprocessingml/2006/main">
        <w:t xml:space="preserve">2. Deuteronomy 21:23 - هن جو لاش سڄي رات وڻ تي نه رهندو، پر تون هر طرح سان هن کي ان ڏينهن دفن ڪندين. (ڇاڪاڻ ته جنهن کي ڦاهيءَ تي لٽڪايو ويو آهي، تنهن تي خدا لعنت ڪئي آهي؛) ته تنهنجي زمين ناپاڪ نه ٿئي، جيڪا رب تنهنجو خدا توکي ورثي ۾ ڏئي ٿو.</w:t>
      </w:r>
    </w:p>
    <w:p/>
    <w:p>
      <w:r xmlns:w="http://schemas.openxmlformats.org/wordprocessingml/2006/main">
        <w:t xml:space="preserve">نمبر 19:17 ۽ ناپاڪ ماڻھوءَ کي گناھہ جي پاڪائي لاءِ سڙيل ڳچيءَ جي راھ مان ڪڍڻ گھرجي ۽ ان ۾ وهندڙ پاڻي ھڪڙي ٿانوءَ ۾ وجھڻ گھرجي.</w:t>
      </w:r>
    </w:p>
    <w:p/>
    <w:p>
      <w:r xmlns:w="http://schemas.openxmlformats.org/wordprocessingml/2006/main">
        <w:t xml:space="preserve">هي اقتباس ٻڌائي ٿو ته ڪيئن ناپاڪ ماڻهن کي گناهن جي پاڪائي لاءِ سڙيل گاهه جي راڪ کڻڻ گهرجي ۽ هڪ برتن ۾ وهندڙ پاڻي استعمال ڪرڻ گهرجي.</w:t>
      </w:r>
    </w:p>
    <w:p/>
    <w:p>
      <w:r xmlns:w="http://schemas.openxmlformats.org/wordprocessingml/2006/main">
        <w:t xml:space="preserve">1. پاڪائي جي طاقت: ڪيئن سڙيل ڍڳي جي راھ اسان کي اسان جي گناهن کان پاڪ ڪري سگهي ٿي</w:t>
      </w:r>
    </w:p>
    <w:p/>
    <w:p>
      <w:r xmlns:w="http://schemas.openxmlformats.org/wordprocessingml/2006/main">
        <w:t xml:space="preserve">2. اسان جي نااهليت کي سمجهڻ: پاڪائي ۽ توبه جي ضرورت</w:t>
      </w:r>
    </w:p>
    <w:p/>
    <w:p>
      <w:r xmlns:w="http://schemas.openxmlformats.org/wordprocessingml/2006/main">
        <w:t xml:space="preserve">1. Ezekiel 36: 25-27 - مان توهان تي صاف پاڻي ڇنڊڇاڻ ڪندس، ۽ توهان پنهنجي سڀني ناپاڪي کان پاڪ ٿيندؤ، ۽ توهان جي سڀني بتن کان توهان کي صاف ڪندس.</w:t>
      </w:r>
    </w:p>
    <w:p/>
    <w:p>
      <w:r xmlns:w="http://schemas.openxmlformats.org/wordprocessingml/2006/main">
        <w:t xml:space="preserve">2. 2 تواريخ 7:14 - جيڪڏھن منھنجا ماڻھو جيڪي منھنجي نالي سان سڏيا وڃن ٿا، پاڻ کي عاجزي ڪن ۽ دعا ڪن ۽ منھنجي منھن کي ڳولين ۽ پنھنجن بڇڙن طريقن کان ڦري، پوءِ آءٌ آسمان مان ٻڌندس ۽ سندن گناھہ معاف ڪندس ۽ سندن ملڪ کي شفا ڏيندس.</w:t>
      </w:r>
    </w:p>
    <w:p/>
    <w:p>
      <w:r xmlns:w="http://schemas.openxmlformats.org/wordprocessingml/2006/main">
        <w:t xml:space="preserve">ڳڻپ 19:18 ۽ ھڪڙو صاف ماڻھو ھسپاس کڻي انھيءَ کي پاڻيءَ ۾ ٻوڙي خيمي تي، سڀني برتنن تي، انھن ماڻھن تي، جيڪي اُتي ھئا، ۽ انھيءَ ماڻھوءَ تي، جنھن ھڏن کي ڇھيو يا ڪنھن ھڪڙي کي ڇھي. مقتول، يا هڪ مئل، يا هڪ قبر:</w:t>
      </w:r>
    </w:p>
    <w:p/>
    <w:p>
      <w:r xmlns:w="http://schemas.openxmlformats.org/wordprocessingml/2006/main">
        <w:t xml:space="preserve">نمبر 19:18 مان هي اقتباس خيمي، جهازن، ۽ اتي موجود ماڻهن تي پاڻي ۾ هائيسپ کي ڇهڻ جي رسم کي بيان ڪري ٿو جيڪڏهن اهي ڪنهن هڏن، مقتول شخص، مئل لاش، يا قبر سان رابطي ۾ آيا هئا.</w:t>
      </w:r>
    </w:p>
    <w:p/>
    <w:p>
      <w:r xmlns:w="http://schemas.openxmlformats.org/wordprocessingml/2006/main">
        <w:t xml:space="preserve">1. رسمن جي طاقت: ڪئين قديم طريقا اسان کي خدا جي ويجهو آڻي سگھن ٿا</w:t>
      </w:r>
    </w:p>
    <w:p/>
    <w:p>
      <w:r xmlns:w="http://schemas.openxmlformats.org/wordprocessingml/2006/main">
        <w:t xml:space="preserve">2. هڪ اڻ ڏٺل دشمن: ڪيئن پاڻ کي ۽ پنهنجن پيارن کي اڻ ڏٺل خطرن کان بچائڻ لاءِ</w:t>
      </w:r>
    </w:p>
    <w:p/>
    <w:p>
      <w:r xmlns:w="http://schemas.openxmlformats.org/wordprocessingml/2006/main">
        <w:t xml:space="preserve">عبرانين 9:19-21 SCLNT - ڇالاءِ⁠جو جڏھن موسيٰ شريعت موجب ھر ھڪ حڪم سڀني ماڻھن کي ٻڌايو، تڏھن گاڏن ۽ ٻڪرين جو رت پاڻيءَ سان، قرمزي اُن ۽ زوفا جو رت کڻي انھن ٻنھي ڪتاب تي ڇٽيائين. ، ۽ سڀ ماڻهو</w:t>
      </w:r>
    </w:p>
    <w:p/>
    <w:p>
      <w:r xmlns:w="http://schemas.openxmlformats.org/wordprocessingml/2006/main">
        <w:t xml:space="preserve">2. Leviticus 14:4-7 SCLNT - پوءِ ڪاھن انھيءَ لاءِ حڪم ڏيندو تہ انھيءَ لاءِ ٻه جيئرا ۽ صاف پکي کڻي وڃن، ۽ ديوار جي ڪاٺي، قرمزي رنگ ۽ زُوفا. وهندڙ پاڻيءَ مٿان مٽيءَ جي ٿانءَ ۾ ماريو ويو</w:t>
      </w:r>
    </w:p>
    <w:p/>
    <w:p>
      <w:r xmlns:w="http://schemas.openxmlformats.org/wordprocessingml/2006/main">
        <w:t xml:space="preserve">ڳڻپ 19:19 پوءِ اھو پاڪ ماڻھو ناپاڪ کي ٽئين ڏينھن ۽ ستين ڏينھن تي اُڇلائي، ستين ڏينھن پاڻ کي پاڪ ڪري، پنھنجا ڪپڙا ڌوئي پاڻيءَ سان غسل ڪري ۽ پھرين ڏينھن پاڪ صاف رھندو. پڻ.</w:t>
      </w:r>
    </w:p>
    <w:p/>
    <w:p>
      <w:r xmlns:w="http://schemas.openxmlformats.org/wordprocessingml/2006/main">
        <w:t xml:space="preserve">ٽئين ۽ ستين ڏينهن تي، هڪ صاف ماڻهوءَ کي ناپاڪ ماڻهوءَ تي پاڻي ڇڪڻ گهرجي ۽ غسل ۽ ڪپڙا ڌوئڻ سان پاڻ کي پاڪ ڪرڻ گهرجي.</w:t>
      </w:r>
    </w:p>
    <w:p/>
    <w:p>
      <w:r xmlns:w="http://schemas.openxmlformats.org/wordprocessingml/2006/main">
        <w:t xml:space="preserve">1. پاڪائي جي طاقت: ڪيئن خدا جي نجات واري محبت اسان جي گناهن کي صاف ڪري ٿي</w:t>
      </w:r>
    </w:p>
    <w:p/>
    <w:p>
      <w:r xmlns:w="http://schemas.openxmlformats.org/wordprocessingml/2006/main">
        <w:t xml:space="preserve">2. ٽيون ۽ ستين ڏينهن جي اهميت: وقت جي چڪر ۾ تجديد ڳولڻ</w:t>
      </w:r>
    </w:p>
    <w:p/>
    <w:p>
      <w:r xmlns:w="http://schemas.openxmlformats.org/wordprocessingml/2006/main">
        <w:t xml:space="preserve">1. Ezekiel 36:25-27 - پوءِ مان تو تي صاف پاڻي ڇنڊيندس ۽ تون صاف ٿي ويندين. مان توهان کي توهان جي سڀني گندگي ۽ توهان جي سڀني بتن کان صاف ڪندس. ان کان سواء، مان توهان کي هڪ نئين دل ڏيندس ۽ توهان جي اندر هڪ نئون روح وجهي. ۽ مان توهان جي گوشت مان پٿر جي دل کي هٽائي ڇڏيندس ۽ توهان کي گوشت جي دل ڏيندس. مان توھان جي اندر پنھنجو روح وجھي ڇڏيندس ۽ توھان کي منھنجي قانونن تي ھلڻ جو سبب ڏيندس، ۽ توھان محتاط رھندؤ ته منھنجي حڪمن تي عمل ڪريو.</w:t>
      </w:r>
    </w:p>
    <w:p/>
    <w:p>
      <w:r xmlns:w="http://schemas.openxmlformats.org/wordprocessingml/2006/main">
        <w:t xml:space="preserve">يوحنا 13:4-5 SCLNT - پوءِ ھن ٿانءَ ۾ پاڻي وجھي پنھنجن شاگردن جا پير ڌوئڻ شروع ڪيا ۽ انھيءَ توليہ سان انھن کي اُگھڻ لڳو جنھن سان پاڻ کي ڀاڪر پاتو ويو ھو. سو ھو شمعون پطرس وٽ آيو. هن کيس چيو ته، رب، تون منهنجا پير ڌوئي ٿو؟</w:t>
      </w:r>
    </w:p>
    <w:p/>
    <w:p>
      <w:r xmlns:w="http://schemas.openxmlformats.org/wordprocessingml/2006/main">
        <w:t xml:space="preserve">نمبر 19:20 پر جيڪو ماڻھو ناپاڪ ٿيندو ۽ پاڻ کي پاڪ نه ڪندو، اھو روح جماعت مان ڪٽيو ويندو، ڇالاءِ⁠جو ھن رب جي مقدس جاءِ کي ناپاڪ ڪيو آھي، مٿس جدائي جو پاڻي نہ ڇِيو ويو آھي. هو ناپاڪ آهي.</w:t>
      </w:r>
    </w:p>
    <w:p/>
    <w:p>
      <w:r xmlns:w="http://schemas.openxmlformats.org/wordprocessingml/2006/main">
        <w:t xml:space="preserve">جيڪو به ناپاڪ آهي ۽ پاڻ کي پاڪ نٿو ڪري، اهو جماعت مان ڪٽيو ويندو، ڇاڪاڻ ته انهن رب جي مقدس کي ناپاڪ ڪيو آهي.</w:t>
      </w:r>
    </w:p>
    <w:p/>
    <w:p>
      <w:r xmlns:w="http://schemas.openxmlformats.org/wordprocessingml/2006/main">
        <w:t xml:space="preserve">1. پاڪ ٿيڻ لاءِ چونڊيو: رب جي اڳيان پاڻ کي پاڪ ڪرڻ جي اهميت</w:t>
      </w:r>
    </w:p>
    <w:p/>
    <w:p>
      <w:r xmlns:w="http://schemas.openxmlformats.org/wordprocessingml/2006/main">
        <w:t xml:space="preserve">2. گناهه کي الڳ ڪرڻ: گناهه کان پاڪ نه ٿيڻ جا نتيجا.</w:t>
      </w:r>
    </w:p>
    <w:p/>
    <w:p>
      <w:r xmlns:w="http://schemas.openxmlformats.org/wordprocessingml/2006/main">
        <w:t xml:space="preserve">1. 1 يوحنا 1: 9 - "جيڪڏهن اسان پنهنجن گناهن جو اقرار ڪريون ٿا، ته هو وفادار ۽ انصاف وارو آهي ته اسان جا گناهه معاف ڪري ۽ اسان کي سڀني بي انصافي کان پاڪ ڪري."</w:t>
      </w:r>
    </w:p>
    <w:p/>
    <w:p>
      <w:r xmlns:w="http://schemas.openxmlformats.org/wordprocessingml/2006/main">
        <w:t xml:space="preserve">2. عبرانيون 12:14 - "سڀني ماڻھن سان صلح ۽ پاڪيزگي جي پيروي ڪريو، جنھن کان سواءِ ڪوبہ خداوند کي نه ڏسندو."</w:t>
      </w:r>
    </w:p>
    <w:p/>
    <w:p>
      <w:r xmlns:w="http://schemas.openxmlformats.org/wordprocessingml/2006/main">
        <w:t xml:space="preserve">نمبر 19:21 ۽ اھو انھن لاءِ دائمي قانون ھوندو، جيڪو علحدگيءَ جو پاڻي ڇنڊيندو، سو پنھنجا ڪپڙا ڌوئيندو. ۽ جيڪو علحدگيءَ جي پاڻيءَ کي ڇھي ٿو، اھو شام تائين ناپاڪ رھندو.</w:t>
      </w:r>
    </w:p>
    <w:p/>
    <w:p>
      <w:r xmlns:w="http://schemas.openxmlformats.org/wordprocessingml/2006/main">
        <w:t xml:space="preserve">هڪ دائمي قانون نمبر 19:21 ۾ ڏنو ويو آهي، ته جيڪي علحدگيءَ جو پاڻي ڇڪيندا آهن انهن کي پنهنجا ڪپڙا ضرور ڌوئڻ گهرجن ۽ جيڪي علحدگيءَ جي پاڻيءَ کي ڇهندا اهي شام تائين ناپاڪ رهندا.</w:t>
      </w:r>
    </w:p>
    <w:p/>
    <w:p>
      <w:r xmlns:w="http://schemas.openxmlformats.org/wordprocessingml/2006/main">
        <w:t xml:space="preserve">1. خدا جي تقدس: الڳ ٿيڻ جي اهميت تي هڪ مطالعو</w:t>
      </w:r>
    </w:p>
    <w:p/>
    <w:p>
      <w:r xmlns:w="http://schemas.openxmlformats.org/wordprocessingml/2006/main">
        <w:t xml:space="preserve">2. پاڪائيءَ جي طاقت: تقدس ۽ خدا جي عظمت کي سمجھڻ</w:t>
      </w:r>
    </w:p>
    <w:p/>
    <w:p>
      <w:r xmlns:w="http://schemas.openxmlformats.org/wordprocessingml/2006/main">
        <w:t xml:space="preserve">1. Leviticus 11: 47-48 ناپاڪ ۽ صاف جي وچ ۾ فرق ڪرڻ لاء، ۽ ان جانور جي وچ ۾ جيڪو کائي سگهجي ٿو ۽ نه کائي سگهجي ٿو.</w:t>
      </w:r>
    </w:p>
    <w:p/>
    <w:p>
      <w:r xmlns:w="http://schemas.openxmlformats.org/wordprocessingml/2006/main">
        <w:t xml:space="preserve">2 ڪرنٿين 6:17-18 SCLNT - تنھنڪري انھن مان نڪري اچو ۽ جدا ٿي وڃو، خداوند فرمائي ٿو. ڪنهن به ناپاڪ شيءِ کي نه ڇڪيو، ۽ مان توهان کي قبول ڪندس.</w:t>
      </w:r>
    </w:p>
    <w:p/>
    <w:p>
      <w:r xmlns:w="http://schemas.openxmlformats.org/wordprocessingml/2006/main">
        <w:t xml:space="preserve">ڳڻپ 19:22 ۽ جنھن شيءِ کي ناپاڪ ماڻھو ھٿ لھائيندو، اھو ناپاڪ ٿيندو. ۽ جيڪو روح ان کي ڇھي ٿو، اھو شام تائين ناپاڪ رھندو.</w:t>
      </w:r>
    </w:p>
    <w:p/>
    <w:p>
      <w:r xmlns:w="http://schemas.openxmlformats.org/wordprocessingml/2006/main">
        <w:t xml:space="preserve">ناپاڪ ماڻھو جنھن شيءِ کي ھٿ لھندا تنھن کي ناپاڪ ڪري ڇڏيندو ۽ جيڪو ماڻھو ان کي ڇھي ٿو سو شام تائين ناپاڪ رھندو.</w:t>
      </w:r>
    </w:p>
    <w:p/>
    <w:p>
      <w:r xmlns:w="http://schemas.openxmlformats.org/wordprocessingml/2006/main">
        <w:t xml:space="preserve">1. صفائي خدا جي اڳيان آهي: نمبر 19:22 تي هڪ مطالعو</w:t>
      </w:r>
    </w:p>
    <w:p/>
    <w:p>
      <w:r xmlns:w="http://schemas.openxmlformats.org/wordprocessingml/2006/main">
        <w:t xml:space="preserve">2. صاف ٿيڻ: نمبر 19:22 مان روحاني ۽ جسماني گهرجن کي سمجھڻ</w:t>
      </w:r>
    </w:p>
    <w:p/>
    <w:p>
      <w:r xmlns:w="http://schemas.openxmlformats.org/wordprocessingml/2006/main">
        <w:t xml:space="preserve">1. يسعياه 1: 16-20 - پاڻ کي ڌوء؛ پاڻ کي صاف ڪريو؛ منهنجي اکين اڳيان پنهنجي ڪمن جي برائي کي هٽائي ڇڏيو. برائي ڪرڻ بند ڪرڻ.</w:t>
      </w:r>
    </w:p>
    <w:p/>
    <w:p>
      <w:r xmlns:w="http://schemas.openxmlformats.org/wordprocessingml/2006/main">
        <w:t xml:space="preserve">2. 1 يوحنا 1:9 - جيڪڏھن اسين پنھنجن گناھن جو اقرار ڪريون، اھو وفادار ۽ انصاف وارو آھي ۽ اسان جا گناھ معاف ڪندو ۽ اسان کي ھر بڇڙائيءَ کان پاڪ ڪندو.</w:t>
      </w:r>
    </w:p>
    <w:p/>
    <w:p>
      <w:r xmlns:w="http://schemas.openxmlformats.org/wordprocessingml/2006/main">
        <w:t xml:space="preserve">نمبر 20 کي ٽن پيراگرافن ۾ اختصار ڪري سگھجي ٿو، ھيٺ ڏنل آيتن سان:</w:t>
      </w:r>
    </w:p>
    <w:p/>
    <w:p>
      <w:r xmlns:w="http://schemas.openxmlformats.org/wordprocessingml/2006/main">
        <w:t xml:space="preserve">پيراگراف 1: نمبر 20: 1-5 انهن واقعن کي بيان ڪري ٿو جيڪي باب جي شروعات ۾ ٿين ٿا. بني اسرائيل، هاڻي زين جي بيابان ۾، موسيٰ ۽ هارون کي پاڻي جي کوٽ جي شڪايت ڪن ٿا. اهي پنهنجي عدم اطمينان ۽ مايوسي جو اظهار ڪن ٿا، ايتري تائين جو سوال به ڪن ٿا ته انهن کي مصر مان ڪڍي ريگستان ۾ مرڻ لاءِ ڇو آندو ويو. موسي ۽ هارون خدا کان هدايت طلب ڪن ٿا، جيڪو انهن کي هدايت ڪري ٿو ته جماعت کي گڏ ڪن ۽ هڪ پٿر سان ڳالهايو، جيڪو پاڻي آڻيندو.</w:t>
      </w:r>
    </w:p>
    <w:p/>
    <w:p>
      <w:r xmlns:w="http://schemas.openxmlformats.org/wordprocessingml/2006/main">
        <w:t xml:space="preserve">پيراگراف 2: نمبر 20 ۾ جاري: 6-13، باب تفصيل ڪري ٿو ته ڪيئن موسي ۽ هارون جبل جي اڳيان گڏجاڻي کي گڏ ڪن ٿا. تنهن هوندي به، خدا جي حڪم مطابق ان سان ڳالهائڻ بدران، موسيٰ ماڻهن جي شڪايتن تي ڪاوڙ ۽ مايوسيءَ ۾ پنهنجي لٺ سان ٻه ڀيرا ان تي حملو ڪري ٿو. پاڻي تمام گهڻو پيئڻ لاء پٿر مان نڪرندو آهي پر هن جي نافرماني جي ڪري، خدا اعلان ڪري ٿو ته موسي بني اسرائيل کي ڪنعان جي اڳواڻي نه ڪندو.</w:t>
      </w:r>
    </w:p>
    <w:p/>
    <w:p>
      <w:r xmlns:w="http://schemas.openxmlformats.org/wordprocessingml/2006/main">
        <w:t xml:space="preserve">پيراگراف 3: نمبر 20 هن واقعي کان پوءِ ٿيندڙ وڌيڪ واقعن کي اجاگر ڪندي ختم ڪري ٿو. ادوميون پنهنجي زمين مان گذرڻ کان انڪار ڪن ٿا جڏهن موسيٰ طرفان اسرائيل لاءِ محفوظ گذرڻ جي درخواست سان رابطو ڪيو ويو. ادوم سان تڪرار ۾ مشغول ٿيڻ بدران، اسرائيل پنهنجي علائقي جي چوڌاري متبادل رستو اختيار ڪري ٿو. اضافي طور تي، هارون خدا جي حڪم مطابق هور جبل تي مري ويو ڇاڪاڻ ته هن کي پٿر کي مارڻ ۾ ملوث هجڻ جي ڪري هن کي کنعان ۾ داخل ٿيڻ جي اجازت نه هئي.</w:t>
      </w:r>
    </w:p>
    <w:p/>
    <w:p>
      <w:r xmlns:w="http://schemas.openxmlformats.org/wordprocessingml/2006/main">
        <w:t xml:space="preserve">خلاصو:</w:t>
      </w:r>
    </w:p>
    <w:p>
      <w:r xmlns:w="http://schemas.openxmlformats.org/wordprocessingml/2006/main">
        <w:t xml:space="preserve">نمبر 20 پيش ڪجي ٿو:</w:t>
      </w:r>
    </w:p>
    <w:p>
      <w:r xmlns:w="http://schemas.openxmlformats.org/wordprocessingml/2006/main">
        <w:t xml:space="preserve">پاڻي جي کوٽ بابت اسرائيلي شڪايتون؛ سوال ڪندڙ قيادت؛</w:t>
      </w:r>
    </w:p>
    <w:p>
      <w:r xmlns:w="http://schemas.openxmlformats.org/wordprocessingml/2006/main">
        <w:t xml:space="preserve">خدا کان هدايتون اسيمبلي گڏ ڪريو، پاڻيء لاء پٿر سان ڳالهايو.</w:t>
      </w:r>
    </w:p>
    <w:p/>
    <w:p>
      <w:r xmlns:w="http://schemas.openxmlformats.org/wordprocessingml/2006/main">
        <w:t xml:space="preserve">موسيٰ ان جي بدران ٻه ڀيرا پٿر کي مارڻ؛ خدا جي حڪم جي نافرماني؛</w:t>
      </w:r>
    </w:p>
    <w:p>
      <w:r xmlns:w="http://schemas.openxmlformats.org/wordprocessingml/2006/main">
        <w:t xml:space="preserve">پاڻي تمام گهڻو نڪرندو آهي؛ نتيجي ۾ موسيٰ جو ڪنعان ۾ داخل نه ٿيو.</w:t>
      </w:r>
    </w:p>
    <w:p/>
    <w:p>
      <w:r xmlns:w="http://schemas.openxmlformats.org/wordprocessingml/2006/main">
        <w:t xml:space="preserve">انهن جي زمين ذريعي محفوظ گذرڻ لاءِ ادومين کان انڪار؛</w:t>
      </w:r>
    </w:p>
    <w:p>
      <w:r xmlns:w="http://schemas.openxmlformats.org/wordprocessingml/2006/main">
        <w:t xml:space="preserve">ادوم جي چوڌاري متبادل رستو وٺي؛</w:t>
      </w:r>
    </w:p>
    <w:p>
      <w:r xmlns:w="http://schemas.openxmlformats.org/wordprocessingml/2006/main">
        <w:t xml:space="preserve">هور جبل تي هارون جو موت پٿر سان ٽڪرائڻ سبب ٿيو.</w:t>
      </w:r>
    </w:p>
    <w:p/>
    <w:p>
      <w:r xmlns:w="http://schemas.openxmlformats.org/wordprocessingml/2006/main">
        <w:t xml:space="preserve">هي باب انهن واقعن تي ڌيان ڏئي ٿو جيڪي پاڻي جي کوٽ ۽ مربيه ۾ موسى جي نافرماني جي ڀرسان آهن. نمبر 20 شروع ٿئي ٿو بني اسرائيلن سان زين جي بيابان ۾ پاڻي جي کوٽ جي شڪايت ۽ موسى ۽ هارون ڏانهن سندن مايوسي جو اظهار ڪيو. جواب ۾، خدا موسيٰ کي هدايت ڪري ٿو ته جماعت کي گڏ ڪري ۽ هڪ پٿر سان ڳالهايو، جيڪو پاڻي آڻيندو.</w:t>
      </w:r>
    </w:p>
    <w:p/>
    <w:p>
      <w:r xmlns:w="http://schemas.openxmlformats.org/wordprocessingml/2006/main">
        <w:t xml:space="preserve">ان کان علاوه، نمبر 20 بيان ڪري ٿو ته ڪيئن موسي ۽ هارون پٿر کان اڳ اسيمبليء کي گڏ ڪن ٿا. تنهن هوندي به، خدا جي حڪم مطابق ان سان ڳالهائڻ بدران، موسيٰ ماڻهن جي شڪايتن تي ڪاوڙ ۽ مايوسيءَ ۾ پنهنجي لٺ سان ٻه ڀيرا ان تي حملو ڪري ٿو. پاڻي تمام گهڻو پيئڻ لاءِ پٿر مان نڪرندو آهي. بهرحال، سندس نافرماني جي ڪري، خدا اعلان ڪري ٿو ته موسي کي اجازت نه ڏني ويندي ته بني اسرائيل کي ڪنعان ۾.</w:t>
      </w:r>
    </w:p>
    <w:p/>
    <w:p>
      <w:r xmlns:w="http://schemas.openxmlformats.org/wordprocessingml/2006/main">
        <w:t xml:space="preserve">باب ختم ٿئي ٿو اضافي واقعن کي اجاگر ڪندي جيڪي هن واقعي کان پوءِ ٿين ٿا. جڏهن موسي جي طرفان انهن جي زمين ذريعي محفوظ گذرڻ لاءِ رابطو ڪيو ويو، ادوم اجازت ڏيڻ کان انڪار ڪري ڇڏيو، اسرائيل جي اڳواڻي ۾ ايڊوم جي علائقي جي چوڌاري متبادل رستو اختيار ڪيو. اضافي طور تي، هارون خدا جي حڪم مطابق هور جبل تي مري ويو ڇاڪاڻ ته هن کي پٿر کي مارڻ ۾ ملوث هجڻ جي ڪري هن کي کنعان ۾ داخل ٿيڻ جي اجازت نه هئي.</w:t>
      </w:r>
    </w:p>
    <w:p/>
    <w:p>
      <w:r xmlns:w="http://schemas.openxmlformats.org/wordprocessingml/2006/main">
        <w:t xml:space="preserve">ڳڻپ 20:1 پوءِ بني اسرائيل، يعني سڄي جماعت، پھرين مھيني ۾، زن جي ريگستان ۾ آيا ۽ قادش ۾ رھڻ لڳا. ۽ مريم اتي وفات ڪئي، ۽ اتي ئي دفن ڪيو ويو.</w:t>
      </w:r>
    </w:p>
    <w:p/>
    <w:p>
      <w:r xmlns:w="http://schemas.openxmlformats.org/wordprocessingml/2006/main">
        <w:t xml:space="preserve">بني اسرائيل قادس ڏانهن سفر ڪيو ۽ مريم مريم کي اتي ئي دفن ڪيو ويو.</w:t>
      </w:r>
    </w:p>
    <w:p/>
    <w:p>
      <w:r xmlns:w="http://schemas.openxmlformats.org/wordprocessingml/2006/main">
        <w:t xml:space="preserve">1: زندگيءَ کي ڪڏھن به گھٽ نه سمجھو، جيئن ڪنھن به وقت اسان کان کسي سگھجي ٿو.</w:t>
      </w:r>
    </w:p>
    <w:p/>
    <w:p>
      <w:r xmlns:w="http://schemas.openxmlformats.org/wordprocessingml/2006/main">
        <w:t xml:space="preserve">2: ڏکين وقتن ۾ به، اسان کي رب ۾ سڪون ڳولڻ گهرجي ۽ مٿس ڀروسو جاري رکڻ گهرجي.</w:t>
      </w:r>
    </w:p>
    <w:p/>
    <w:p>
      <w:r xmlns:w="http://schemas.openxmlformats.org/wordprocessingml/2006/main">
        <w:t xml:space="preserve">يعقوب 4:14-15 SCLNT - پر اوھين نہ ٿا ڄاڻو تہ سڀاڻي ڇا ٿيندو. توهان جي زندگي ڇا لاء آهي؟ اهو به هڪ بخار آهي، جيڪو ٿوري وقت لاءِ ظاهر ٿئي ٿو، ۽ پوءِ غائب ٿي وڃي ٿو. انھيءَ لاءِ توھان کي اھو چوڻ گھرجي تہ، جيڪڏھن خداوند گھرندو، اسين جيئرو رھنداسين، ۽ اھو ڪنداسين، يا اھو.</w:t>
      </w:r>
    </w:p>
    <w:p/>
    <w:p>
      <w:r xmlns:w="http://schemas.openxmlformats.org/wordprocessingml/2006/main">
        <w:t xml:space="preserve">2: زبور 39: 4-5 - اي منهنجا مالڪ، مون کي ڄاڻ ڏي ته منهنجي پڇاڙي، ۽ منهنجي ڏينهن جو اندازو، اهو ڇا آهي: مان ڄاڻان ٿو ته مان ڪيترو ڪمزور آهيان. ڏس، تو منھنجا ڏينھن ھٿ ويڙھيل بڻائي ڇڏيا آھن. ۽ منهنجي عمر تنهنجي اڳيان ڪجھ به نه آهي: بيشڪ هر ماڻهو پنهنجي بهترين حالت ۾ مڪمل طور تي باطل آهي.</w:t>
      </w:r>
    </w:p>
    <w:p/>
    <w:p>
      <w:r xmlns:w="http://schemas.openxmlformats.org/wordprocessingml/2006/main">
        <w:t xml:space="preserve">ڳڻپيوڪر 20:2 ۽ جماعت لاءِ پاڻي ڪونھي، سو اھي پاڻ ۾ گڏ ٿيا موسيٰ ۽ ھارون جي خلاف.</w:t>
      </w:r>
    </w:p>
    <w:p/>
    <w:p>
      <w:r xmlns:w="http://schemas.openxmlformats.org/wordprocessingml/2006/main">
        <w:t xml:space="preserve">جماعت کي پاڻي جي ضرورت هئي، ۽ اهي موسى ۽ هارون کي منهن ڏيڻ لاء گڏ ٿيا.</w:t>
      </w:r>
    </w:p>
    <w:p/>
    <w:p>
      <w:r xmlns:w="http://schemas.openxmlformats.org/wordprocessingml/2006/main">
        <w:t xml:space="preserve">1. خدا اسان کي تڪليف جي وقت ۾ به اسان جي سڀني ضرورتن کي پورو ڪري سگهي ٿو.</w:t>
      </w:r>
    </w:p>
    <w:p/>
    <w:p>
      <w:r xmlns:w="http://schemas.openxmlformats.org/wordprocessingml/2006/main">
        <w:t xml:space="preserve">2. جيتوڻيڪ جڏهن اسان ڏکين حالتن ۾ آهيون، اسان کي رب تي ڀروسو ڪرڻ ۽ مٿس ڀروسو رکڻ جي ضرورت آهي.</w:t>
      </w:r>
    </w:p>
    <w:p/>
    <w:p>
      <w:r xmlns:w="http://schemas.openxmlformats.org/wordprocessingml/2006/main">
        <w:t xml:space="preserve">متي 6:33-40 SCLNT - پر پھريائين خدا جي بادشاھت ۽ سندس سچائيءَ جي ڳولا ڪريو تہ اھي سڀ شيون اوھان کي ملائي وينديون.</w:t>
      </w:r>
    </w:p>
    <w:p/>
    <w:p>
      <w:r xmlns:w="http://schemas.openxmlformats.org/wordprocessingml/2006/main">
        <w:t xml:space="preserve">فلپين 4:19-22 SCLNT - ۽ منھنجو خدا اوھان جي ھر ضرورت پوري ڪندو پنھنجي دولت موجب جلوي سان عيسيٰ مسيح ۾.</w:t>
      </w:r>
    </w:p>
    <w:p/>
    <w:p>
      <w:r xmlns:w="http://schemas.openxmlformats.org/wordprocessingml/2006/main">
        <w:t xml:space="preserve">ڳڻپيوڪر 20:3 پوءِ ماڻھو موسيٰ سان کلڻ لڳا ۽ چوڻ لڳا تہ ”جيڪر اسين مري وڃون ھا جڏھن اسان جا ڀائر خداوند جي اڳيان مري ويا آھن!</w:t>
      </w:r>
    </w:p>
    <w:p/>
    <w:p>
      <w:r xmlns:w="http://schemas.openxmlformats.org/wordprocessingml/2006/main">
        <w:t xml:space="preserve">بني اسرائيل جي ماڻهن موسى کي شڪايت ڪئي ۽ خواهش ڪئي ته اهي پنهنجن ڀائرن سان گڏ مري ويا.</w:t>
      </w:r>
    </w:p>
    <w:p/>
    <w:p>
      <w:r xmlns:w="http://schemas.openxmlformats.org/wordprocessingml/2006/main">
        <w:t xml:space="preserve">1: جڏهن اسان کي مشڪل وقت سان منهن ڏيڻو پوندو، اسان کي ياد رکڻ گهرجي ته خدا تي ڀروسو رکون ۽ نااميد نه ٿيڻ گهرجي.</w:t>
      </w:r>
    </w:p>
    <w:p/>
    <w:p>
      <w:r xmlns:w="http://schemas.openxmlformats.org/wordprocessingml/2006/main">
        <w:t xml:space="preserve">2: درد ۽ مصيبت جي لمحن ۾ به، اسان کي طاقت ۽ هدايت لاء خدا تي ڀروسو ڪرڻ گهرجي.</w:t>
      </w:r>
    </w:p>
    <w:p/>
    <w:p>
      <w:r xmlns:w="http://schemas.openxmlformats.org/wordprocessingml/2006/main">
        <w:t xml:space="preserve">يعقوب 1:2-4 SCLNT - ”اي منھنجا ڀائرو، جڏھن اوھان کي مختلف قسمن جون آزمائشون ملنديون، تڏھن خوشي سمجھو، ڇالاءِ⁠جو اوھين ڄاڻو ٿا تہ اوھان جي ايمان جي آزمائش ثابت قدمي پيدا ڪري ٿي، ۽ ثابت قدميءَ جو پورو اثر ٿئي، انھيءَ لاءِ تہ اوھين ثابت قدم رھو. ڪامل ۽ مڪمل، ڪنهن به شيءِ ۾ گهٽتائي نه آهي.</w:t>
      </w:r>
    </w:p>
    <w:p/>
    <w:p>
      <w:r xmlns:w="http://schemas.openxmlformats.org/wordprocessingml/2006/main">
        <w:t xml:space="preserve">2: يسعياه 41:10 - "ڊڄ نه، ڇالاءِ⁠جو آءٌ تو سان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ڳڻپيوڪر 20:4 ۽ اوھان ڇو خداوند جي جماعت کي ھن بيابان ۾ آندو آھي، جو اتي اسين ۽ اسان جا ڍور مري وڃون؟</w:t>
      </w:r>
    </w:p>
    <w:p/>
    <w:p>
      <w:r xmlns:w="http://schemas.openxmlformats.org/wordprocessingml/2006/main">
        <w:t xml:space="preserve">بني اسرائيلن کان سوال آهي ته انهن کي بيابان ۾ ڇو آندو ويو جتي اهي ۽ انهن جا جانور مري ويندا.</w:t>
      </w:r>
    </w:p>
    <w:p/>
    <w:p>
      <w:r xmlns:w="http://schemas.openxmlformats.org/wordprocessingml/2006/main">
        <w:t xml:space="preserve">1. مشڪل جي وقت ۾ خدا تي ڀروسو ڪرڻ</w:t>
      </w:r>
    </w:p>
    <w:p/>
    <w:p>
      <w:r xmlns:w="http://schemas.openxmlformats.org/wordprocessingml/2006/main">
        <w:t xml:space="preserve">2. ويراني ۾ ايمان ڳولڻ</w:t>
      </w:r>
    </w:p>
    <w:p/>
    <w:p>
      <w:r xmlns:w="http://schemas.openxmlformats.org/wordprocessingml/2006/main">
        <w:t xml:space="preserve">1. يسعياه 43: 2، "جڏهن تون پاڻيءَ مان لنگهندين، مان توسان گڏ ھوندس؛ ۽ دريائن مان، اھي تو کي ڊگھو نه ڪندا، جڏھن تون باھہ مان ھلندين، تڏھن تون نه سڙي ويندين، ۽ شعلا توکي ساڙي نه سگھندو. "</w:t>
      </w:r>
    </w:p>
    <w:p/>
    <w:p>
      <w:r xmlns:w="http://schemas.openxmlformats.org/wordprocessingml/2006/main">
        <w:t xml:space="preserve">2. عبرانيون 11: 1، "هاڻي ايمان انهن شين جو يقين آهي جنهن جي اميد رکي ٿي، انهن شين جو يقين آهي جيڪو نه ڏٺو ويو آهي."</w:t>
      </w:r>
    </w:p>
    <w:p/>
    <w:p>
      <w:r xmlns:w="http://schemas.openxmlformats.org/wordprocessingml/2006/main">
        <w:t xml:space="preserve">نمبر 20:5 ۽ اوھان اسان کي مصر مان ڇو ڪڍيو آھي، انھيءَ لاءِ ته اسان کي ھن بڇڙي جاءِ تي آڻي؟ اهو ٻج، انجير، انگورن، يا انار جي جاء ناهي. نه ئي پيئڻ لاءِ پاڻي آهي.</w:t>
      </w:r>
    </w:p>
    <w:p/>
    <w:p>
      <w:r xmlns:w="http://schemas.openxmlformats.org/wordprocessingml/2006/main">
        <w:t xml:space="preserve">بني اسرائيلن حضرت موسيٰ عليه السلام کي شڪايت ڪئي ۽ پڇيو ته مصر مان ڇو نڪتا آهن جيڪڏهن انهن کي اهڙي جاءِ تي پهچايو ويندو جنهن ۾ نه کاڌو ۽ پاڻي هجي.</w:t>
      </w:r>
    </w:p>
    <w:p/>
    <w:p>
      <w:r xmlns:w="http://schemas.openxmlformats.org/wordprocessingml/2006/main">
        <w:t xml:space="preserve">1. خدا تي ڀروسو ڪرڻ جيتوڻيڪ رستو غير واضح لڳي ٿو</w:t>
      </w:r>
    </w:p>
    <w:p/>
    <w:p>
      <w:r xmlns:w="http://schemas.openxmlformats.org/wordprocessingml/2006/main">
        <w:t xml:space="preserve">2. زندگيءَ ۾ ننڍين نعمتن جي قدر ڪرڻ سکو</w:t>
      </w:r>
    </w:p>
    <w:p/>
    <w:p>
      <w:r xmlns:w="http://schemas.openxmlformats.org/wordprocessingml/2006/main">
        <w:t xml:space="preserve">1. يسعياه 43:19 - "ڏس، مان ھڪڙو نئون ڪم ڪندس، ھاڻي اھا بهار ٿيندي، ڇا توھان کي خبر نه پوندي؟ آءٌ بيابان ۾ رستو ٺاھيندس، ۽ ريگستان ۾ نديون."</w:t>
      </w:r>
    </w:p>
    <w:p/>
    <w:p>
      <w:r xmlns:w="http://schemas.openxmlformats.org/wordprocessingml/2006/main">
        <w:t xml:space="preserve">2. Deuteronomy 8: 2-3 - "۽ تون اھو سڀ رستو ياد ڪندينءَ جو خداوند تنھنجي خدا توھان کي ان چاليھن سالن ۾ ريگستان ۾ ھليو، تو کي عاجز ڪرڻ ۽ تو کي ثابت ڪرڻ لاءِ، اھو معلوم ڪرڻ لاءِ ته تنھنجي دل ۾ ڇا آھي. هن جي حڪمن تي عمل ڪندو، يا نه، ۽ هن توهان کي ذليل ڪيو، ۽ توهان کي بکيو، ۽ توهان کي من سان کارايو، جنهن جي توهان کي خبر نه هئي، ۽ نه توهان جي ابن ڏاڏن کي خبر آهي، ته هو توهان کي ٻڌائي سگهي ٿو ته انسان صرف ماني سان جيئرو ناهي. پر ھر لفظ سان جيڪو خداوند جي وات مان نڪرندو آھي انسان جيئرو رھندو آھي.</w:t>
      </w:r>
    </w:p>
    <w:p/>
    <w:p>
      <w:r xmlns:w="http://schemas.openxmlformats.org/wordprocessingml/2006/main">
        <w:t xml:space="preserve">نمبر 20:6 پوءِ موسيٰ ۽ ھارون مجلس جي حاضريءَ کان خيمي جي دروازي ڏانھن ويا ۽ منھن ڀر ڪري پيا، ۽ خداوند جو جلوو انھن تي ظاھر ٿيو.</w:t>
      </w:r>
    </w:p>
    <w:p/>
    <w:p>
      <w:r xmlns:w="http://schemas.openxmlformats.org/wordprocessingml/2006/main">
        <w:t xml:space="preserve">موسيٰ ۽ هارون جماعت جي خيمه ۾ گڏ ٿيا، ۽ انھن جي منهن تي ڪري، خداوند جو جلال انھن تي ظاهر ٿيو.</w:t>
      </w:r>
    </w:p>
    <w:p/>
    <w:p>
      <w:r xmlns:w="http://schemas.openxmlformats.org/wordprocessingml/2006/main">
        <w:t xml:space="preserve">1: اسان عاجزي سان خدا جي حضور ۾ داخل ٿي سگهون ٿا ۽ پنهنجي سڀني ڪوششن ۾ سندس فضل ۽ فضل حاصل ڪري سگهون ٿا.</w:t>
      </w:r>
    </w:p>
    <w:p/>
    <w:p>
      <w:r xmlns:w="http://schemas.openxmlformats.org/wordprocessingml/2006/main">
        <w:t xml:space="preserve">2: اسان دعا ۽ درخواست ۾ خداوند جي اڳيان اچي سگھون ٿا، يقين رکون ٿا ته ھو اسان کي جواب ڏيندو ۽ اسان کي پنھنجي شان ڏيکاريندو.</w:t>
      </w:r>
    </w:p>
    <w:p/>
    <w:p>
      <w:r xmlns:w="http://schemas.openxmlformats.org/wordprocessingml/2006/main">
        <w:t xml:space="preserve">1: زبور 145: 18-20 - خداوند سڀني جي ويجھو آھي جيڪي کيس سڏين ٿا، انھن سڀني جي لاءِ جيڪي کيس سچائيءَ سان سڏين ٿا. هو انهن جي خواهش پوري ڪندو جيڪي هن کان ڊڄن ٿا. هو انهن جي روئڻ به ٻڌندو ۽ انهن کي بچائيندو. رب سڀني کي بچائيندو آهي جيڪي هن سان پيار ڪندا آهن، پر سڀني بڇڙن کي تباهه ڪندو.</w:t>
      </w:r>
    </w:p>
    <w:p/>
    <w:p>
      <w:r xmlns:w="http://schemas.openxmlformats.org/wordprocessingml/2006/main">
        <w:t xml:space="preserve">پطرس 2:1-17 SCLNT - تنھنڪري پاڻ کي خدا جي قدرت واري ھٿ ھيٺ نمايان ڪريو، انھيءَ لاءِ تہ ھو اوھان کي وقت تي سربلند ڪري: پنھنجو سمورو خيال مٿس اڇلائي ڇڏيو. ڇاڪاڻ ته هو توهان جي پرواهه ڪندو آهي.</w:t>
      </w:r>
    </w:p>
    <w:p/>
    <w:p>
      <w:r xmlns:w="http://schemas.openxmlformats.org/wordprocessingml/2006/main">
        <w:t xml:space="preserve">نمبر 20:7 ۽ خداوند موسيٰ کي چيو تہ</w:t>
      </w:r>
    </w:p>
    <w:p/>
    <w:p>
      <w:r xmlns:w="http://schemas.openxmlformats.org/wordprocessingml/2006/main">
        <w:t xml:space="preserve">موسى کي حڪم ڏنو ويو ته پٿر سان ڳالهائڻ ۽ پاڻي ان مان نڪرندو ته بني اسرائيلن کي مهيا ڪرڻ لاء.</w:t>
      </w:r>
    </w:p>
    <w:p/>
    <w:p>
      <w:r xmlns:w="http://schemas.openxmlformats.org/wordprocessingml/2006/main">
        <w:t xml:space="preserve">1: خدا جي حڪمن تي عمل ڪريو ۽ ان جي روزي جو تجربو ڪريو</w:t>
      </w:r>
    </w:p>
    <w:p/>
    <w:p>
      <w:r xmlns:w="http://schemas.openxmlformats.org/wordprocessingml/2006/main">
        <w:t xml:space="preserve">2: ايمان جي پٿر سان ڳالهائڻ معجزا آڻيندو آهي</w:t>
      </w:r>
    </w:p>
    <w:p/>
    <w:p>
      <w:r xmlns:w="http://schemas.openxmlformats.org/wordprocessingml/2006/main">
        <w:t xml:space="preserve">يرمياه 17:7-8 SCLNT - سڀاڳو آھي اھو ماڻھو جيڪو خداوند تي ڀروسو رکي ٿو، جنھن جو ڀروسو خداوند آھي، اھو انھيءَ وڻ وانگر آھي جيڪو پاڻيءَ ۾ پوکيل ھوندو آھي، جيڪو پنھنجين پاڙن کي نديءَ جي ڪناري سان وجھندو آھي ۽ گرميءَ ۾ نه ڊڄندو آھي. اچي ٿو، ڇاڪاڻ ته ان جا پن ساوا رهن ٿا، ۽ ڏڪار جي سال ۾ پريشان نه ٿيندو آهي، ڇاڪاڻ ته اهو ميوو ڏيڻ بند نه ڪندو آهي.</w:t>
      </w:r>
    </w:p>
    <w:p/>
    <w:p>
      <w:r xmlns:w="http://schemas.openxmlformats.org/wordprocessingml/2006/main">
        <w:t xml:space="preserve">عبرانين 11:1-2 SCLNT - ”ھاڻي ايمان انھن شين جو يقين آھي، جن جي اميد رکي ٿي، ۽ انھن شين جو يقين آھي، جيڪي اڻ ڏٺيون آھن.</w:t>
      </w:r>
    </w:p>
    <w:p/>
    <w:p>
      <w:r xmlns:w="http://schemas.openxmlformats.org/wordprocessingml/2006/main">
        <w:t xml:space="preserve">نمبر 20:8 لٺ کڻي، تون ۽ تنھنجي ڀاءُ هارون کي گڏ ڪر، ۽ انھن جي اکين اڳيان پٿر سان ڳالھايو. ۽ اھو پنھنجو پاڻي ڏيندو، ۽ تون انھن لاءِ پٿر مان پاڻي ڪڍندين، تنھنڪري تون جماعت ۽ سندن جانورن کي پيئڻ ڏي.</w:t>
      </w:r>
    </w:p>
    <w:p/>
    <w:p>
      <w:r xmlns:w="http://schemas.openxmlformats.org/wordprocessingml/2006/main">
        <w:t xml:space="preserve">موسى ۽ هارون کي هدايت ڪئي وئي ته هڪ لٺ وٺي ۽ گڏجاڻي کي گڏ ڪرڻ لاء پٿر سان ڳالهائڻ ۽ جماعت ۽ انهن جي جانورن لاء پاڻي پيدا ڪرڻ لاء.</w:t>
      </w:r>
    </w:p>
    <w:p/>
    <w:p>
      <w:r xmlns:w="http://schemas.openxmlformats.org/wordprocessingml/2006/main">
        <w:t xml:space="preserve">1. خدا اسان کي اسان جي هر ضرورت سان مهيا ڪري سگهي ٿو.</w:t>
      </w:r>
    </w:p>
    <w:p/>
    <w:p>
      <w:r xmlns:w="http://schemas.openxmlformats.org/wordprocessingml/2006/main">
        <w:t xml:space="preserve">2. خدا چاهي ٿو ته اسان کي اسان جي ضرورتن لاء هن تي ڀروسو ڪرڻ گهرجي.</w:t>
      </w:r>
    </w:p>
    <w:p/>
    <w:p>
      <w:r xmlns:w="http://schemas.openxmlformats.org/wordprocessingml/2006/main">
        <w:t xml:space="preserve">فلپين 4:19-22 SCLNT - ۽ منھنجو خدا اوھان جي ھر ضرورت پوري ڪندو پنھنجي دولت موجب جلوي سان عيسيٰ مسيح ۾.</w:t>
      </w:r>
    </w:p>
    <w:p/>
    <w:p>
      <w:r xmlns:w="http://schemas.openxmlformats.org/wordprocessingml/2006/main">
        <w:t xml:space="preserve">2. زبور 34: 9 - رب کان ڊڄو، اوهين سندس پاڪ قوم، ڇاڪاڻ ته جيڪي هن کان ڊڄندا آهن انهن جي ڪا به کوٽ ناهي.</w:t>
      </w:r>
    </w:p>
    <w:p/>
    <w:p>
      <w:r xmlns:w="http://schemas.openxmlformats.org/wordprocessingml/2006/main">
        <w:t xml:space="preserve">ڳڻپيوڪر 20:9 ۽ موسيٰ اھو لٺ کڻي خداوند جي اڳيان ھليو، جيئن ھن کيس حڪم ڏنو ھو.</w:t>
      </w:r>
    </w:p>
    <w:p/>
    <w:p>
      <w:r xmlns:w="http://schemas.openxmlformats.org/wordprocessingml/2006/main">
        <w:t xml:space="preserve">موسيٰ رب جي فرمانبرداري ڪئي ۽ سندس اڳيان کان لٺ ورتي.</w:t>
      </w:r>
    </w:p>
    <w:p/>
    <w:p>
      <w:r xmlns:w="http://schemas.openxmlformats.org/wordprocessingml/2006/main">
        <w:t xml:space="preserve">1. خدا جي حڪمن تي عمل ڪرڻ ۾ برڪت اچي ٿي</w:t>
      </w:r>
    </w:p>
    <w:p/>
    <w:p>
      <w:r xmlns:w="http://schemas.openxmlformats.org/wordprocessingml/2006/main">
        <w:t xml:space="preserve">2. خدا ۽ سندس منصوبن تي ڀروسو ڪرڻ</w:t>
      </w:r>
    </w:p>
    <w:p/>
    <w:p>
      <w:r xmlns:w="http://schemas.openxmlformats.org/wordprocessingml/2006/main">
        <w:t xml:space="preserve">1. يسعياه 55: 9 -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جيمس 4:7 - تنھنڪري پاڻ کي خدا جي حوالي ڪريو. شيطان جي مزاحمت ڪريو، ۽ اھو اوھان کان ڀڄي ويندو.</w:t>
      </w:r>
    </w:p>
    <w:p/>
    <w:p>
      <w:r xmlns:w="http://schemas.openxmlformats.org/wordprocessingml/2006/main">
        <w:t xml:space="preserve">ڳڻپ 20:10 ۽ موسيٰ ۽ هارون جماعت کي پٿر جي اڳيان گڏ ڪيو ۽ کين چيو تہ ”ٻڌو، اي باغي! ڇا اسان توکي ھن پٿر مان پاڻي ڪڍنداسين؟</w:t>
      </w:r>
    </w:p>
    <w:p/>
    <w:p>
      <w:r xmlns:w="http://schemas.openxmlformats.org/wordprocessingml/2006/main">
        <w:t xml:space="preserve">موسى ۽ هارون بني اسرائيل جي ماڻهن کي گڏ ڪيو ۽ انهن سان ڳالهايو، پڇيو ته ڇا انهن کي پٿر مان پاڻي گهرجي.</w:t>
      </w:r>
    </w:p>
    <w:p/>
    <w:p>
      <w:r xmlns:w="http://schemas.openxmlformats.org/wordprocessingml/2006/main">
        <w:t xml:space="preserve">1. باغي دل جي طاقت</w:t>
      </w:r>
    </w:p>
    <w:p/>
    <w:p>
      <w:r xmlns:w="http://schemas.openxmlformats.org/wordprocessingml/2006/main">
        <w:t xml:space="preserve">2. خدا جي رزق تي ڀروسو ڪرڻ</w:t>
      </w:r>
    </w:p>
    <w:p/>
    <w:p>
      <w:r xmlns:w="http://schemas.openxmlformats.org/wordprocessingml/2006/main">
        <w:t xml:space="preserve">يعقوب 1:12-15</w:t>
      </w:r>
    </w:p>
    <w:p/>
    <w:p>
      <w:r xmlns:w="http://schemas.openxmlformats.org/wordprocessingml/2006/main">
        <w:t xml:space="preserve">2. زبور 37: 3-5 - رب تي ڀروسو ڪريو ۽ چڱا ڪم ڪريو؛ زمين ۾ رهو ۽ محفوظ چراگاهن مان لطف اندوز ٿيو. رب ۾ خوش ٿيو، ۽ هو توهان کي توهان جي دل جون خواهشون ڏيندو. رب ڏانهن پنهنجو رستو ڏيو؛ هن تي اعتماد ڪريو ۽ هو اهو ڪندو:</w:t>
      </w:r>
    </w:p>
    <w:p/>
    <w:p>
      <w:r xmlns:w="http://schemas.openxmlformats.org/wordprocessingml/2006/main">
        <w:t xml:space="preserve">ڳڻپ 20:11 پوءِ موسيٰ پنھنجو ھٿ مٿي کنيو ۽ پنھنجي لٺيءَ سان ٽڪر تي ٻه دفعا مارائين، پوءِ پاڻي تمام گھڻو نڪري آيو ۽ جماعت ۽ سندن جانورن پڻ پيتو.</w:t>
      </w:r>
    </w:p>
    <w:p/>
    <w:p>
      <w:r xmlns:w="http://schemas.openxmlformats.org/wordprocessingml/2006/main">
        <w:t xml:space="preserve">موسيٰ جبل کي ٻه ڀيرا ماريو ۽ پاڻي تمام گهڻو ٻاهر آيو، جماعت لاءِ مهيا ڪري.</w:t>
      </w:r>
    </w:p>
    <w:p/>
    <w:p>
      <w:r xmlns:w="http://schemas.openxmlformats.org/wordprocessingml/2006/main">
        <w:t xml:space="preserve">1. خدا اسان کي ضرورت جي وقت ۾ فراهم ڪندو.</w:t>
      </w:r>
    </w:p>
    <w:p/>
    <w:p>
      <w:r xmlns:w="http://schemas.openxmlformats.org/wordprocessingml/2006/main">
        <w:t xml:space="preserve">2. اسان کي مٿس ڀروسو رکڻ گھرجي ۽ سندس واعدن تي يقين رکڻ گھرجي.</w:t>
      </w:r>
    </w:p>
    <w:p/>
    <w:p>
      <w:r xmlns:w="http://schemas.openxmlformats.org/wordprocessingml/2006/main">
        <w:t xml:space="preserve">فلپين 4:19-22 SCLNT - ۽ منھنجو خدا پنھنجي جلال جي دولت موجب عيسيٰ مسيح جي وسيلي اوھان جون سڀ ضرورتون پوريون ڪندو.</w:t>
      </w:r>
    </w:p>
    <w:p/>
    <w:p>
      <w:r xmlns:w="http://schemas.openxmlformats.org/wordprocessingml/2006/main">
        <w:t xml:space="preserve">2. جيمس 1:2-4 SCLNT - اي منھنجا ڀائرو ۽ ڀينرون، جڏھن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نمبر 20:12 ۽ خداوند موسيٰ ۽ هارون کي چيو تہ ”ڇاڪاڻ⁠تہ تو مون تي ايمان نہ آندو، انھيءَ لاءِ تہ مون کي بني اسرائيلن جي نظر ۾ پاڪ ڪريان، تنھنڪري اوھين ھن جماعت کي انھيءَ ملڪ ۾ نہ آڻيندؤ جيڪا مون کين ڏني آھي.</w:t>
      </w:r>
    </w:p>
    <w:p/>
    <w:p>
      <w:r xmlns:w="http://schemas.openxmlformats.org/wordprocessingml/2006/main">
        <w:t xml:space="preserve">موسيٰ ۽ هارون کي واعدو ٿيل زمين ۾ داخل ٿيڻ کان انڪار ڪيو ويو ڇاڪاڻ ته اهي بني اسرائيلن جي نظر ۾ رب کي پاڪ ڪرڻ ۾ ناڪام ٿيا.</w:t>
      </w:r>
    </w:p>
    <w:p/>
    <w:p>
      <w:r xmlns:w="http://schemas.openxmlformats.org/wordprocessingml/2006/main">
        <w:t xml:space="preserve">1. ٻين جي نظر ۾ مقدس زندگي گذارڻ</w:t>
      </w:r>
    </w:p>
    <w:p/>
    <w:p>
      <w:r xmlns:w="http://schemas.openxmlformats.org/wordprocessingml/2006/main">
        <w:t xml:space="preserve">2. خدا تي ڀروسو نه ڪرڻ جا نتيجا</w:t>
      </w:r>
    </w:p>
    <w:p/>
    <w:p>
      <w:r xmlns:w="http://schemas.openxmlformats.org/wordprocessingml/2006/main">
        <w:t xml:space="preserve">1. يسعياه 8:13 - پاڻ کي لشڪر جي رب پاڪ ڪريو؛ ۽ هن کي توهان جو خوف ٿيڻ ڏيو، ۽ هن کي توهان جو خوف ٿيڻ ڏيو.</w:t>
      </w:r>
    </w:p>
    <w:p/>
    <w:p>
      <w:r xmlns:w="http://schemas.openxmlformats.org/wordprocessingml/2006/main">
        <w:t xml:space="preserve">2. جيمس 4: 7-8 - تنھنڪري پاڻ کي خدا جي حوالي ڪريو. شيطان جي مزاحمت ڪريو، ۽ اھو اوھان کان ڀڄي ويندو. خدا جي ويجھو وڃو، ۽ اھو اوھان جي ويجھو ٿيندو. پنھنجا ھٿ صاف ڪريو، اي گنھگار؛ ۽ پنھنجن دلين کي پاڪ ڪريو، اوھين ٻٽي ذھن وارا.</w:t>
      </w:r>
    </w:p>
    <w:p/>
    <w:p>
      <w:r xmlns:w="http://schemas.openxmlformats.org/wordprocessingml/2006/main">
        <w:t xml:space="preserve">نمبر 20:13 ھي آھي مريبه جو پاڻي. ڇالاءِ⁠جو بني اسرائيلن خداوند سان جھاد ڪيو، ۽ اھو انھن ۾ پاڪ ڪيو ويو.</w:t>
      </w:r>
    </w:p>
    <w:p/>
    <w:p>
      <w:r xmlns:w="http://schemas.openxmlformats.org/wordprocessingml/2006/main">
        <w:t xml:space="preserve">بني اسرائيلن رب سان گڏ جدوجهد ڪئي ۽ نتيجي طور مقدس ٿي ويا.</w:t>
      </w:r>
    </w:p>
    <w:p/>
    <w:p>
      <w:r xmlns:w="http://schemas.openxmlformats.org/wordprocessingml/2006/main">
        <w:t xml:space="preserve">1. رب سان جدوجهد ذريعي پاڪائي.</w:t>
      </w:r>
    </w:p>
    <w:p/>
    <w:p>
      <w:r xmlns:w="http://schemas.openxmlformats.org/wordprocessingml/2006/main">
        <w:t xml:space="preserve">2. مشڪل وقت ۾ رب تي ڀروسو ڪرڻ سکڻ.</w:t>
      </w:r>
    </w:p>
    <w:p/>
    <w:p>
      <w:r xmlns:w="http://schemas.openxmlformats.org/wordprocessingml/2006/main">
        <w:t xml:space="preserve">يعقوب 1:2-4 SCLNT - اي منھنجا ڀائرو ۽ ڀينرون، جڏھن بہ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2. اِفسين 4:2-3 - مڪمل طور تي عاجزي ۽ نرمي ڪريو؛ صبر ڪريو، پيار ۾ هڪ ٻئي سان برداشت ڪريو. امن جي بندن ذريعي روح جي اتحاد کي برقرار رکڻ جي هر ممڪن ڪوشش ڪريو.</w:t>
      </w:r>
    </w:p>
    <w:p/>
    <w:p>
      <w:r xmlns:w="http://schemas.openxmlformats.org/wordprocessingml/2006/main">
        <w:t xml:space="preserve">نمبر 20:14 ۽ موسيٰ قاديش مان قاصد موڪلي ادوم جي بادشاھ ڏانھن، تنھنجي ڀاءُ بني اسرائيل کي ھيءَ طرح چوندو آھي تہ ”تون سڀني مصيبتن کان واقف آھين، جيڪي اسان تي پيون آھن.</w:t>
      </w:r>
    </w:p>
    <w:p/>
    <w:p>
      <w:r xmlns:w="http://schemas.openxmlformats.org/wordprocessingml/2006/main">
        <w:t xml:space="preserve">موسيٰ قاديش کان قاصد موڪليا ته ادوم جي بادشاھه کي خبر ڏيو ته بني اسرائيلن کي ڪهڙيون مشڪلاتون پيش آيون.</w:t>
      </w:r>
    </w:p>
    <w:p/>
    <w:p>
      <w:r xmlns:w="http://schemas.openxmlformats.org/wordprocessingml/2006/main">
        <w:t xml:space="preserve">1. جڏهن اسان ڏکيو وقت محسوس ڪندا آهيون، اسان کي ياد رکڻ گهرجي ته اسان جو ڀاء ڪير آهي ۽ مدد لاء پهچڻ گهرجي.</w:t>
      </w:r>
    </w:p>
    <w:p/>
    <w:p>
      <w:r xmlns:w="http://schemas.openxmlformats.org/wordprocessingml/2006/main">
        <w:t xml:space="preserve">2. خدا اسان کي اسان جي مصيبتن کي منهن ڏيڻ جي طاقت ۽ جرئت فراهم ڪندو.</w:t>
      </w:r>
    </w:p>
    <w:p/>
    <w:p>
      <w:r xmlns:w="http://schemas.openxmlformats.org/wordprocessingml/2006/main">
        <w:t xml:space="preserve">1. رومين 12:10 - ھڪ ٻئي سان مھربان رھو، برادرانه پيار سان، ھڪ ٻئي کي عزت ڏيڻ سان.</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نمبر 20:15 ڪيئن اسان جا ابا ڏاڏا مصر ۾ ويا ۽ اسان مصر ۾ گھڻو وقت رھيا آھيون. ۽ مصري اسان کي ۽ اسان جي ابن ڏاڏن کي پريشان ڪيو:</w:t>
      </w:r>
    </w:p>
    <w:p/>
    <w:p>
      <w:r xmlns:w="http://schemas.openxmlformats.org/wordprocessingml/2006/main">
        <w:t xml:space="preserve">بني اسرائيلن مصر ۾ پنهنجي وقت جو ذڪر ڪيو ۽ ڪيئن مصرين کين تڪليف ڏني هئي.</w:t>
      </w:r>
    </w:p>
    <w:p/>
    <w:p>
      <w:r xmlns:w="http://schemas.openxmlformats.org/wordprocessingml/2006/main">
        <w:t xml:space="preserve">1: خدا بني اسرائيلن کي مصر ۾ انهن جي مصيبت کان نجات ڏني ۽ هو اسان کي به اسان جي مصيبت کان بچائيندو.</w:t>
      </w:r>
    </w:p>
    <w:p/>
    <w:p>
      <w:r xmlns:w="http://schemas.openxmlformats.org/wordprocessingml/2006/main">
        <w:t xml:space="preserve">2: اسان کي اسان جي ماضي جي جدوجهد کي ياد رکڻ گهرجي ۽ خدا اسان کي ڪيئن پهچايو، يقين رکون ٿا ته هو موجوده ۾ اسان لاء ساڳيو ڪم ڪندو.</w:t>
      </w:r>
    </w:p>
    <w:p/>
    <w:p>
      <w:r xmlns:w="http://schemas.openxmlformats.org/wordprocessingml/2006/main">
        <w:t xml:space="preserve">1: زبور 34:17 - جڏهن نيڪ ماڻهو مدد لاءِ رڙ ڪن ٿا، رب ٻڌي ٿو ۽ انهن کي انهن جي سڀني مصيبتن مان نجات ڏياري ٿو.</w:t>
      </w:r>
    </w:p>
    <w:p/>
    <w:p>
      <w:r xmlns:w="http://schemas.openxmlformats.org/wordprocessingml/2006/main">
        <w:t xml:space="preserve">2: يسعياه 43:2 -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نمبر 20:16 ۽ جڏھن اسان خداوند کي فرياد ڪيو، تڏھن ھن اسان جو آواز ٻڌو، ۽ ھڪڙو ملائڪ موڪليو، ۽ اسان کي مصر مان ٻاھر ڪڍيو، ۽ ڏسو، اسين قاديش ۾ آھيون، ھڪڙي شھر، جيڪو توھان جي سرحد جي اوٽ ۾ آھي.</w:t>
      </w:r>
    </w:p>
    <w:p/>
    <w:p>
      <w:r xmlns:w="http://schemas.openxmlformats.org/wordprocessingml/2006/main">
        <w:t xml:space="preserve">بني اسرائيلن خداوند کي دعا ڪئي ۽ ھن انھن جو آواز ٻڌو ۽ ھڪڙو ملائڪ موڪليو جيڪو انھن کي مصر مان ڪڍي وٺي. اھي ھاڻي قادش ۾ آھن، ھڪڙو شھر آھي جنھن زمين جي ڪنارن تي آھي، جنھن جو کين واعدو ڪيو ويو ھو.</w:t>
      </w:r>
    </w:p>
    <w:p/>
    <w:p>
      <w:r xmlns:w="http://schemas.openxmlformats.org/wordprocessingml/2006/main">
        <w:t xml:space="preserve">1. خدا وفادار آهي ۽ هميشه اسان کي ٻڌندو جڏهن اسان هن کي سڏيندا آهيون.</w:t>
      </w:r>
    </w:p>
    <w:p/>
    <w:p>
      <w:r xmlns:w="http://schemas.openxmlformats.org/wordprocessingml/2006/main">
        <w:t xml:space="preserve">2. خدا هميشه اسان جي ضرورت جي وقت ۾ اسان سان گڏ آهي ۽ نجات فراهم ڪندو.</w:t>
      </w:r>
    </w:p>
    <w:p/>
    <w:p>
      <w:r xmlns:w="http://schemas.openxmlformats.org/wordprocessingml/2006/main">
        <w:t xml:space="preserve">1. زبور 34:17 - "جڏهن نيڪ ماڻهو مدد لاءِ رڙ ڪن ٿا، رب ٻڌي ٿو ۽ انهن کي انهن جي سڀني مصيبتن کان بچائي ٿو."</w:t>
      </w:r>
    </w:p>
    <w:p/>
    <w:p>
      <w:r xmlns:w="http://schemas.openxmlformats.org/wordprocessingml/2006/main">
        <w:t xml:space="preserve">1 ڪرنٿين 10:13-22 SCLNT - ”توھان تي اھڙي ڪابہ آزمائش نہ آئي جيڪا انسان لاءِ عام نہ ھجي، خدا وفادار آھي ۽ اھو اوھان کي اوھان جي قابليت کان ٻاھر آزمائش ۾ اچڻ نہ ڏيندو، بلڪ انھيءَ آزمائش سان گڏ ڀڄڻ جو رستو پڻ ڏيندو. ته جيئن تون ان کي برداشت ڪري سگهين“.</w:t>
      </w:r>
    </w:p>
    <w:p/>
    <w:p>
      <w:r xmlns:w="http://schemas.openxmlformats.org/wordprocessingml/2006/main">
        <w:t xml:space="preserve">ڳڻپيوڪر 20:17 اسان کي دعا آهي ته، اسان کي تنهنجي ملڪ مان لنگهڻ ڏيو، نه ته پوک مان نڪرنداسين، نڪي انگورن جي باغن مان، نڪي کوهن جو پاڻي پيئنداسين، اسان کي بادشاهه جي وڏي رستي تي هلڻو پوندو. نه ساڄي ھٿ ۽ نڪي کاٻي طرف، جيستائين اسان تنھنجي سرحدن کي پار ڪريون.</w:t>
      </w:r>
    </w:p>
    <w:p/>
    <w:p>
      <w:r xmlns:w="http://schemas.openxmlformats.org/wordprocessingml/2006/main">
        <w:t xml:space="preserve">موسيٰ عرض ڪري ٿو ته بني اسرائيلن کي ادوم جي علائقي مان گذرڻ جي اجازت ڏني وڃي سواءِ ان کان سواءِ ڪنهن به شيءِ کان، ۽ اهي راضي ٿيا ته بادشاهي رستي تي رهڻ ۽ ان کان انحراف نه ڪن.</w:t>
      </w:r>
    </w:p>
    <w:p/>
    <w:p>
      <w:r xmlns:w="http://schemas.openxmlformats.org/wordprocessingml/2006/main">
        <w:t xml:space="preserve">1. خدا تي انحصار - ادوم ذريعي سفر ڏکيو ٿي سگهي ٿو، پر بني اسرائيلن کي خدا تي ڀروسو ڪيو انهن جي حفاظت لاء.</w:t>
      </w:r>
    </w:p>
    <w:p/>
    <w:p>
      <w:r xmlns:w="http://schemas.openxmlformats.org/wordprocessingml/2006/main">
        <w:t xml:space="preserve">2. خدا جي فرمانبرداري ڪريو - بني اسرائيلن بادشاهه جي شاهراهه تي رهڻ تي اتفاق ڪيو ۽ ان کان انحراف نه ڪيو، خدا جي حڪمن جي فرمانبرداري ڏيکاري.</w:t>
      </w:r>
    </w:p>
    <w:p/>
    <w:p>
      <w:r xmlns:w="http://schemas.openxmlformats.org/wordprocessingml/2006/main">
        <w:t xml:space="preserve">1. يسعياه 2: 3 - "۽ گھڻا ماڻھو ويندا ۽ چوندا تہ اچو، اچو تہ اسين خداوند جي جبل تي، يعقوب جي خدا جي گھر ڏانھن وڃو، ۽ ھو اسان کي پنھنجي طريقن جي باري ۾ سيکاريندو. اسان هن جي رستن تي هلنداسين، ڇاڪاڻ ته صيون مان نڪرندو قانون، ۽ يروشلم کان خداوند جو ڪلام."</w:t>
      </w:r>
    </w:p>
    <w:p/>
    <w:p>
      <w:r xmlns:w="http://schemas.openxmlformats.org/wordprocessingml/2006/main">
        <w:t xml:space="preserve">2. امثال 16:17 - "سڌو رستو برائي کان پري ٿيڻ آھي: جيڪو پنھنجي واٽ تي ھلندو آھي پنھنجي روح کي بچائيندو آھي."</w:t>
      </w:r>
    </w:p>
    <w:p/>
    <w:p>
      <w:r xmlns:w="http://schemas.openxmlformats.org/wordprocessingml/2006/main">
        <w:t xml:space="preserve">نمبر 20:18 پوءِ ادوم کيس چيو تہ ”تون مون وٽان نه لنگھندين، متان آءٌ تنھنجي خلاف تلوار کڻي نڪرندس.</w:t>
      </w:r>
    </w:p>
    <w:p/>
    <w:p>
      <w:r xmlns:w="http://schemas.openxmlformats.org/wordprocessingml/2006/main">
        <w:t xml:space="preserve">ادوم موسيٰ ۽ بني اسرائيلن کي خبردار ڪيو ته اهي پنهنجي ملڪ مان گذري نه سگھندا، جيڪڏهن انهن ڪوشش ڪئي ته تلوار سان وڙهندا.</w:t>
      </w:r>
    </w:p>
    <w:p/>
    <w:p>
      <w:r xmlns:w="http://schemas.openxmlformats.org/wordprocessingml/2006/main">
        <w:t xml:space="preserve">1. خدا جي وفاداري اسان جي حفاظت ڪندي جيتوڻيڪ اسان کي خطرو آهي.</w:t>
      </w:r>
    </w:p>
    <w:p/>
    <w:p>
      <w:r xmlns:w="http://schemas.openxmlformats.org/wordprocessingml/2006/main">
        <w:t xml:space="preserve">2. اسان کي خدا سان وفادار رهڻ گهرجي، جيتوڻيڪ خطري جي منهن ۾.</w:t>
      </w:r>
    </w:p>
    <w:p/>
    <w:p>
      <w:r xmlns:w="http://schemas.openxmlformats.org/wordprocessingml/2006/main">
        <w:t xml:space="preserve">1. Deuteronomy 31: 6 - مضبوط ۽ حوصلو ٿيو. انھن کان ڊڄو نه ڊڄو، ڇالاء⁠جو خداوند توھان جو خدا توھان سان گڏ آھي. هو توهان کي ڪڏهن به نه ڇڏيندو ۽ نه توهان کي ڇڏي ڏيندو.</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نمبر 20:19 ۽ بني اسرائيلن کيس چيو تہ ”اسين انھيءَ مٿاھين رستي تان ھلنداسين، ۽ جيڪڏھن آءٌ ۽ منھنجا ڍور تنھنجو پاڻي پيئنداسين، تہ آءٌ ان جو پورو پورو پورو پورو پورو پورو پورو بدلو ڏيندس، سواءِ ڪجھھ کان سواءِ. منهنجي پيرن تي.</w:t>
      </w:r>
    </w:p>
    <w:p/>
    <w:p>
      <w:r xmlns:w="http://schemas.openxmlformats.org/wordprocessingml/2006/main">
        <w:t xml:space="preserve">بني اسرائيلن ادومين کان اجازت گهري ته هو پنهنجي زمين مان گذرڻ لاءِ هاءِ وي تي ۽ واعدو ڪيو ته انهن جي ڍورن کي جيڪو به پاڻي پيئي ان جي قيمت ادا ڪندا.</w:t>
      </w:r>
    </w:p>
    <w:p/>
    <w:p>
      <w:r xmlns:w="http://schemas.openxmlformats.org/wordprocessingml/2006/main">
        <w:t xml:space="preserve">1. خدا رحمت ۽ فضل جو خدا آهي ۽ هو اسان کي تمام گهڻي مشڪل وقت ۾ به اڳتي وڌڻ جا موقعا فراهم ڪندو آهي.</w:t>
      </w:r>
    </w:p>
    <w:p/>
    <w:p>
      <w:r xmlns:w="http://schemas.openxmlformats.org/wordprocessingml/2006/main">
        <w:t xml:space="preserve">2. عاجزي ۽ خدمت جي طاقت بني اسرائيلن جي رضامندي ۾ ڏسي سگهجي ٿو ته هو ادوم ذريعي انهن جي گذرڻ جي قيمت ادا ڪن.</w:t>
      </w:r>
    </w:p>
    <w:p/>
    <w:p>
      <w:r xmlns:w="http://schemas.openxmlformats.org/wordprocessingml/2006/main">
        <w:t xml:space="preserve">1. متي 11:29 - منھنجو جوڙو پاڻ تي کڻو ۽ مون کان سکو، ڇالاءِ⁠جو آءٌ دل جو نرم ۽ عاجز آھيان.</w:t>
      </w:r>
    </w:p>
    <w:p/>
    <w:p>
      <w:r xmlns:w="http://schemas.openxmlformats.org/wordprocessingml/2006/main">
        <w:t xml:space="preserve">فلپين 2:5-8 SCLNT - پاڻ ۾ اھو خيال رکو، جيڪو عيسيٰ مسيح سان گڏجي ھڪ ٿيڻ ڪري اوھان جو آھي، جنھن جيتوڻيڪ ھو خدا جي روپ ۾ ھو، تنھن ھوندي بہ خدا جي برابريءَ کي سمجھڻ جي شيءِ نہ سمجھي، پر پاڻ کي خالي ڪري ڇڏيو. نوڪر جو روپ وٺي، انسانن جي شڪل ۾ پيدا ٿيڻ.</w:t>
      </w:r>
    </w:p>
    <w:p/>
    <w:p>
      <w:r xmlns:w="http://schemas.openxmlformats.org/wordprocessingml/2006/main">
        <w:t xml:space="preserve">نمبر 20:20 ۽ چيائين تہ ”تون نہ وڃج. ۽ ادوم گھڻن ماڻھن ۽ مضبوط ھٿ سان ھن جي خلاف نڪتو.</w:t>
      </w:r>
    </w:p>
    <w:p/>
    <w:p>
      <w:r xmlns:w="http://schemas.openxmlformats.org/wordprocessingml/2006/main">
        <w:t xml:space="preserve">ادوم بني اسرائيلن کي سندن ملڪ مان گذرڻ کان انڪار ڪيو، ۽ اھي ھڪڙي وڏي لشڪر سان انھن جي خلاف آيا.</w:t>
      </w:r>
    </w:p>
    <w:p/>
    <w:p>
      <w:r xmlns:w="http://schemas.openxmlformats.org/wordprocessingml/2006/main">
        <w:t xml:space="preserve">1. خدا سختي جي وقت ۾ طاقت فراهم ڪري ٿو</w:t>
      </w:r>
    </w:p>
    <w:p/>
    <w:p>
      <w:r xmlns:w="http://schemas.openxmlformats.org/wordprocessingml/2006/main">
        <w:t xml:space="preserve">2. خدا اسان کي سڏي ٿو مخالفن جي خلاف مضبوط بيهڻ لاءِ</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اِفسين 6:10-13 SCLNT - ”آخرڪار، خداوند ۾ ۽ سندس طاقت جي زور تي مضبوط ٿيو، خدا جا سمورا ھٿيار پھرايو، انھيءَ لاءِ تہ اوھين شيطان جي سازشن جو مقابلو ڪري سگھو. گوشت ۽ رت سان جنگ نه ڪريو، پر حڪمرانن سان، اختيارين جي خلاف، موجوده اونداھين تي برهماني طاقتن جي خلاف، آسماني جڳهن ۾ برائي جي روحاني قوتن جي خلاف، تنھنڪري خدا جا سمورا ھٿيار کڻو، انھيءَ لاءِ ته اوھين قابل ٿي سگھو. بڇڙي ڏينهن کي منهن ڏيڻ لاءِ، ۽ سڀ ڪجهه ڪري، ثابت قدم رهڻ“.</w:t>
      </w:r>
    </w:p>
    <w:p/>
    <w:p>
      <w:r xmlns:w="http://schemas.openxmlformats.org/wordprocessingml/2006/main">
        <w:t xml:space="preserve">نمبر 20:21 اھڙيءَ طرح ادوم بني اسرائيل کي پنھنجي سرحد مان گذرڻ کان انڪار ڪيو، تنھنڪري بني اسرائيل کانئس ڦري ويا.</w:t>
      </w:r>
    </w:p>
    <w:p/>
    <w:p>
      <w:r xmlns:w="http://schemas.openxmlformats.org/wordprocessingml/2006/main">
        <w:t xml:space="preserve">ادوم اسرائيل کي پنهنجي سرحد مان گذرڻ جي اجازت ڏيڻ کان انڪار ڪيو، تنهنڪري اسرائيل کي ڦري وڃڻو پيو.</w:t>
      </w:r>
    </w:p>
    <w:p/>
    <w:p>
      <w:r xmlns:w="http://schemas.openxmlformats.org/wordprocessingml/2006/main">
        <w:t xml:space="preserve">1. نه چوڻ جي طاقت: حدن جو احترام ڪرڻ سکڻ</w:t>
      </w:r>
    </w:p>
    <w:p/>
    <w:p>
      <w:r xmlns:w="http://schemas.openxmlformats.org/wordprocessingml/2006/main">
        <w:t xml:space="preserve">2. انڪار جا نتيجا: جڏهن نه چوڻ جا منفي نتيجا نڪرندا آهن</w:t>
      </w:r>
    </w:p>
    <w:p/>
    <w:p>
      <w:r xmlns:w="http://schemas.openxmlformats.org/wordprocessingml/2006/main">
        <w:t xml:space="preserve">1. جيمس 4:17 پوءِ جيڪو ڄاڻي ٿو صحيح ڪم ڪرڻ ۽ ڪرڻ ۾ ناڪام، تنھن لاءِ اھو گناھ آھي.</w:t>
      </w:r>
    </w:p>
    <w:p/>
    <w:p>
      <w:r xmlns:w="http://schemas.openxmlformats.org/wordprocessingml/2006/main">
        <w:t xml:space="preserve">2. يسعياه 58:12 ۽ توهان جا قديم آثار ٻيهر تعمير ڪيا ويندا. تون ڪيترن ئي نسلن جا بنياد اٿاريندين. توهان کي سڏيو ويندو ڀڃڪڙي جي مرمت ڪندڙ، رهڻ لاء گهٽين کي بحال ڪندڙ.</w:t>
      </w:r>
    </w:p>
    <w:p/>
    <w:p>
      <w:r xmlns:w="http://schemas.openxmlformats.org/wordprocessingml/2006/main">
        <w:t xml:space="preserve">نمبر 20:22 ۽ بني اسرائيلن، جيتوڻيڪ سڄي جماعت، قادش کان سفر ڪري ھور جبل تي پھتا.</w:t>
      </w:r>
    </w:p>
    <w:p/>
    <w:p>
      <w:r xmlns:w="http://schemas.openxmlformats.org/wordprocessingml/2006/main">
        <w:t xml:space="preserve">بني اسرائيل قاديش کان هور جبل ڏانهن سفر ڪيو.</w:t>
      </w:r>
    </w:p>
    <w:p/>
    <w:p>
      <w:r xmlns:w="http://schemas.openxmlformats.org/wordprocessingml/2006/main">
        <w:t xml:space="preserve">1. ايمان جو سفر - خدا تي ڀروسو ڪرڻ سکڻ جيتوڻيڪ رستو ڏکيو آهي.</w:t>
      </w:r>
    </w:p>
    <w:p/>
    <w:p>
      <w:r xmlns:w="http://schemas.openxmlformats.org/wordprocessingml/2006/main">
        <w:t xml:space="preserve">2. رڪاوٽون ختم ڪرڻ - ڪيئن خدا اسان کي چئلينجن کي منهن ڏيڻ ۽ ان تي غالب ٿيڻ لاءِ تيار ڪري ٿو.</w:t>
      </w:r>
    </w:p>
    <w:p/>
    <w:p>
      <w:r xmlns:w="http://schemas.openxmlformats.org/wordprocessingml/2006/main">
        <w:t xml:space="preserve">عبرانين 11:8-20 SCLNT - ايمان جي ڪري ئي ابراھيم چيو مڃيو ويو تہ ھو انھيءَ جاءِ ڏانھن نڪري، جيڪا کيس ورثي ۾ ملندي.</w:t>
      </w:r>
    </w:p>
    <w:p/>
    <w:p>
      <w:r xmlns:w="http://schemas.openxmlformats.org/wordprocessingml/2006/main">
        <w:t xml:space="preserve">2. يسعياه 43: 2 - جڏھن تون پاڻيءَ مان لنگھندين، مان توھان سان گڏ ھوندس. ۽ دريائن جي ذريعي، اهي توهان کي نه وهندا.</w:t>
      </w:r>
    </w:p>
    <w:p/>
    <w:p>
      <w:r xmlns:w="http://schemas.openxmlformats.org/wordprocessingml/2006/main">
        <w:t xml:space="preserve">نمبر 20:23 وَقَالَ الرَّبُّ مُوسَى وَهَارُونَ إِلَى حور جبل تي، جيڪو ادوم جي سرزمين جي ڪناري تي آھي.</w:t>
      </w:r>
    </w:p>
    <w:p/>
    <w:p>
      <w:r xmlns:w="http://schemas.openxmlformats.org/wordprocessingml/2006/main">
        <w:t xml:space="preserve">موسى ۽ هارون کي حڪم ڏنو ويو ته هور جبل جي پٿر سان ڳالهائڻ لاء پاڻي ڪڍڻ لاء.</w:t>
      </w:r>
    </w:p>
    <w:p/>
    <w:p>
      <w:r xmlns:w="http://schemas.openxmlformats.org/wordprocessingml/2006/main">
        <w:t xml:space="preserve">1: خدا جي حڪمن جي فرمانبرداري هڪ نعمت پيدا ڪري ٿي.</w:t>
      </w:r>
    </w:p>
    <w:p/>
    <w:p>
      <w:r xmlns:w="http://schemas.openxmlformats.org/wordprocessingml/2006/main">
        <w:t xml:space="preserve">2: جيتوڻيڪ جڏهن اسان نٿا سمجهون، رب جي وفاداري روزي جي طرف وٺي ٿي.</w:t>
      </w:r>
    </w:p>
    <w:p/>
    <w:p>
      <w:r xmlns:w="http://schemas.openxmlformats.org/wordprocessingml/2006/main">
        <w:t xml:space="preserve">1: يسعياه 55: 8-9 "ڇاڪاڻ ته منهنجا خيال نه آهن توهان جا خيال آهن ۽ نه ئي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يعقوب 1:2-4 SCLNT - ”منھنجا ڀائرو، جڏھن اوھين مختلف قسم جي آزمائشن ۾ پئو، تڏھن اھا خوشي سمجھو، ڇالاءِ⁠جو اھو ڄاڻو تہ اوھان جي ايمان جي ڪوشش صبر کي ڪم آڻيندي، پر صبر کي پنھنجو ڪم پورو ڪرڻ ڏيو، تہ جيئن اوھين ڪامل ۽ مڪمل ٿي وڃو. ، ڪجهه به نه چاهيو."</w:t>
      </w:r>
    </w:p>
    <w:p/>
    <w:p>
      <w:r xmlns:w="http://schemas.openxmlformats.org/wordprocessingml/2006/main">
        <w:t xml:space="preserve">نمبر 20:24 هارون پنھنجي قوم ڏانھن گڏ ڪيو ويندو، ڇالاءِ⁠جو ھو انھيءَ ملڪ ۾ داخل نہ ٿيندو جيڪو مون بني اسرائيلن کي ڏنو آھي، ڇالاءِ⁠جو تو ميريبہ جي پاڻيءَ وٽ منھنجي ڪلام جي خلاف بغاوت ڪئي ھئي.</w:t>
      </w:r>
    </w:p>
    <w:p/>
    <w:p>
      <w:r xmlns:w="http://schemas.openxmlformats.org/wordprocessingml/2006/main">
        <w:t xml:space="preserve">هارون گذاري ويو آهي، ۽ بني اسرائيلن جي بغاوت جي ڪري واعدو ٿيل ملڪ ۾ داخل نه ٿيندو.</w:t>
      </w:r>
    </w:p>
    <w:p/>
    <w:p>
      <w:r xmlns:w="http://schemas.openxmlformats.org/wordprocessingml/2006/main">
        <w:t xml:space="preserve">1. خدا جي وفاداري اسان جي بي وفائي کان وڌيڪ آهي.</w:t>
      </w:r>
    </w:p>
    <w:p/>
    <w:p>
      <w:r xmlns:w="http://schemas.openxmlformats.org/wordprocessingml/2006/main">
        <w:t xml:space="preserve">2. اسان کي خدا جي فضل کي گهٽ نه وٺڻ گهرجي.</w:t>
      </w:r>
    </w:p>
    <w:p/>
    <w:p>
      <w:r xmlns:w="http://schemas.openxmlformats.org/wordprocessingml/2006/main">
        <w:t xml:space="preserve">1. زبور 103: 8-10 رب رحمدل ۽ رحمدل، ڪاوڙ ۾ سست، محبت ۾ ڀرپور آهي. هو هميشه الزام نه هڻندو، ۽ نه ئي هو هميشه لاء پنهنجي ڪاوڙ کي برقرار رکندو. هو اسان کي اسان جي گناهن جي لائق نه سمجهي يا اسان جي گناهن جي مطابق اسان کي واپس ڏئي ٿو.</w:t>
      </w:r>
    </w:p>
    <w:p/>
    <w:p>
      <w:r xmlns:w="http://schemas.openxmlformats.org/wordprocessingml/2006/main">
        <w:t xml:space="preserve">رومين 3:23-24 SCLNT - ڇالاءِ⁠جو سڀني گناھہ ڪيو آھي ۽ خدا جي جلوي کان محروم آھن ۽ سندس فضل سان انھيءَ ڇوٽڪاري جي وسيلي سچار بڻايا ويا آھن، جيڪا عيسيٰ مسيح جي وسيلي آئي.</w:t>
      </w:r>
    </w:p>
    <w:p/>
    <w:p>
      <w:r xmlns:w="http://schemas.openxmlformats.org/wordprocessingml/2006/main">
        <w:t xml:space="preserve">نمبر 20:25 ھارون ۽ سندس پٽ الاعزر کي وٺي ھور جبل تي وٺي اچو.</w:t>
      </w:r>
    </w:p>
    <w:p/>
    <w:p>
      <w:r xmlns:w="http://schemas.openxmlformats.org/wordprocessingml/2006/main">
        <w:t xml:space="preserve">هي اقتباس بيان ڪري ٿو ته خدا جي حڪم کي موسي ڏانهن وٺي هارون ۽ ايلازار پنهنجي پٽ کي هور جبل تي وٺي وڃي.</w:t>
      </w:r>
    </w:p>
    <w:p/>
    <w:p>
      <w:r xmlns:w="http://schemas.openxmlformats.org/wordprocessingml/2006/main">
        <w:t xml:space="preserve">1: اسان هن اقتباس مان سکي سگهون ٿا ته ڪيئن خدا جي حڪمن تي ايمان ۽ اعتماد سان عمل ڪجي.</w:t>
      </w:r>
    </w:p>
    <w:p/>
    <w:p>
      <w:r xmlns:w="http://schemas.openxmlformats.org/wordprocessingml/2006/main">
        <w:t xml:space="preserve">2: اسان هن اقتباس مان پڻ ڏسي سگهون ٿا ته پنهنجي والدين جي عزت ۽ احترام جي اهميت.</w:t>
      </w:r>
    </w:p>
    <w:p/>
    <w:p>
      <w:r xmlns:w="http://schemas.openxmlformats.org/wordprocessingml/2006/main">
        <w:t xml:space="preserve">عبرانين 11:8-12 SCLNT - ايمان جي ڪري ئي ابراھيم جي فرمانبرداري ڪئي، جڏھن کيس انھيءَ جاءِ ڏانھن وڃڻ لاءِ سڏيو ويو، جيڪو کيس ورثي ۾ ملڻو ھو. ۽ هو ٻاهر نڪري ويو، خبر ناهي ته هو ڪيڏانهن وڃي رهيو هو.</w:t>
      </w:r>
    </w:p>
    <w:p/>
    <w:p>
      <w:r xmlns:w="http://schemas.openxmlformats.org/wordprocessingml/2006/main">
        <w:t xml:space="preserve">اِفسين 6:1-3 SCLNT - ٻارڙا، خداوند ۾ پنھنجن ماءُ⁠پيءُ جي تابعداري ڪريو، ڇالاءِ⁠جو اھو صحيح آھي. پنهنجي پيءُ ۽ ماءُ جي عزت ڪريو جيڪو واعدو سان پهريون حڪم آهي</w:t>
      </w:r>
    </w:p>
    <w:p/>
    <w:p>
      <w:r xmlns:w="http://schemas.openxmlformats.org/wordprocessingml/2006/main">
        <w:t xml:space="preserve">نمبر 20:26 ۽ هارون کي پنھنجا ڪپڙا لاھي، پنھنجي پٽ الاعزر کي پھرايو، ۽ ھارون پنھنجي قوم ڏانھن گڏ ڪيو ويندو، ۽ اتي ئي مري ويندو.</w:t>
      </w:r>
    </w:p>
    <w:p/>
    <w:p>
      <w:r xmlns:w="http://schemas.openxmlformats.org/wordprocessingml/2006/main">
        <w:t xml:space="preserve">هارون، بني اسرائيل جو اعلي پادري، مري ويو ۽ سندس ڪپڙا سندس پٽ اليزار ڏانهن گذري ويا.</w:t>
      </w:r>
    </w:p>
    <w:p/>
    <w:p>
      <w:r xmlns:w="http://schemas.openxmlformats.org/wordprocessingml/2006/main">
        <w:t xml:space="preserve">1. وفاداري خدمت جو ورثو: ڪيئن هارون جي خدا جي مشن سان وابستگي سندس موت تائين جاري رهي ۽ هن جي ڪپڙا الزار ڏانهن منتقل ٿي ويا.</w:t>
      </w:r>
    </w:p>
    <w:p/>
    <w:p>
      <w:r xmlns:w="http://schemas.openxmlformats.org/wordprocessingml/2006/main">
        <w:t xml:space="preserve">2. فرمانبرداري جي زندگي گذارڻ: هارون جي مثال کي ساراهيو، جيڪو موت ۾ به خدا جو فرمانبردار رهيو.</w:t>
      </w:r>
    </w:p>
    <w:p/>
    <w:p>
      <w:r xmlns:w="http://schemas.openxmlformats.org/wordprocessingml/2006/main">
        <w:t xml:space="preserve">عبرانين 11:1-2 SCLNT - ”ھاڻي ايمان انھن شين جو يقين آھي، جن جي اميد رکي ٿي، انھن شين جو يقين، جيڪي نہ ڏٺا ويا آھن، ڇالاءِ⁠جو انھيءَ جي ڪري ئي پراڻن ماڻھن جي تعريف ٿيندي ھئي.</w:t>
      </w:r>
    </w:p>
    <w:p/>
    <w:p>
      <w:r xmlns:w="http://schemas.openxmlformats.org/wordprocessingml/2006/main">
        <w:t xml:space="preserve">رومين 5:3-5 SCLNT - ”نه رڳو ايترو، پر اسان کي پنھنجن ڏکن ۾ خوشي ٿئي ٿي، ڇاڪاڻ⁠تہ اھو ڄاڻون ٿا تہ مصيبت برداشت پيدا ڪري ٿي ۽ صبر ڪردار پيدا ڪري ٿو، ۽ ڪردار اميد پيدا ڪري ٿو، ۽ اميد اسان کي شرمسار نٿي ڪري، ڇاڪاڻ⁠تہ خدا جي محبت آھي. اسان جي دلين ۾ روح القدس جي ذريعي داخل ڪيو ويو آهي جيڪو اسان کي ڏنو ويو آهي."</w:t>
      </w:r>
    </w:p>
    <w:p/>
    <w:p>
      <w:r xmlns:w="http://schemas.openxmlformats.org/wordprocessingml/2006/main">
        <w:t xml:space="preserve">ڳڻپيوڪر 20:27 ۽ موسيٰ ائين ڪيو جيئن خداوند جو حڪم ھو، ۽ اھي ھور جبل تي چڙھي ويا، سڄي جماعت جي نظر ۾.</w:t>
      </w:r>
    </w:p>
    <w:p/>
    <w:p>
      <w:r xmlns:w="http://schemas.openxmlformats.org/wordprocessingml/2006/main">
        <w:t xml:space="preserve">موسيٰ خدا جي حڪم جي تعميل ڪئي ۽ جماعت جي اڳواڻي ڪئي جبل هور ڏانهن.</w:t>
      </w:r>
    </w:p>
    <w:p/>
    <w:p>
      <w:r xmlns:w="http://schemas.openxmlformats.org/wordprocessingml/2006/main">
        <w:t xml:space="preserve">1. خدا جي حڪمن جي فرمانبرداري جي اهميت.</w:t>
      </w:r>
    </w:p>
    <w:p/>
    <w:p>
      <w:r xmlns:w="http://schemas.openxmlformats.org/wordprocessingml/2006/main">
        <w:t xml:space="preserve">2. ڪيئن اسان جو ايمان اسان کي خدا جي منصوبي تي ڀروسو ڪرڻ ۾ مدد ڪري سگهي ٿو.</w:t>
      </w:r>
    </w:p>
    <w:p/>
    <w:p>
      <w:r xmlns:w="http://schemas.openxmlformats.org/wordprocessingml/2006/main">
        <w:t xml:space="preserve">اِفسين 6:5-6 SCLNT - غلامو، پنھنجي زميني مالڪن جي عزت ۽ خوف سان ۽ دل جي خلوص سان اطاعت ڪريو، جھڙيءَ طرح اوھين مسيح جي فرمانبرداري ڪندا. انهن جي فرمانبرداري ڪريو نه صرف انهن جي احسان حاصل ڪرڻ لاءِ جڏهن انهن جي نظر توهان تي آهي ، پر مسيح جي غلامن وانگر ، توهان جي دل مان خدا جي مرضي پوري ڪريو.</w:t>
      </w:r>
    </w:p>
    <w:p/>
    <w:p>
      <w:r xmlns:w="http://schemas.openxmlformats.org/wordprocessingml/2006/main">
        <w:t xml:space="preserve">عبرانين 11:8-20 SCLNT - ايمان جي ڪري ئي ابراھيم جي فرمانبرداري ڪئي جڏھن کيس انھيءَ جاءِ ڏانھن وڃڻ لاءِ سڏيو ويو، جيڪا کيس ورثي ۾ ملندي. ۽ هو ٻاهر نڪري ويو، خبر ناهي ته هو ڪيڏانهن وڃي رهيو هو.</w:t>
      </w:r>
    </w:p>
    <w:p/>
    <w:p>
      <w:r xmlns:w="http://schemas.openxmlformats.org/wordprocessingml/2006/main">
        <w:t xml:space="preserve">نمبر 20:28 پوءِ موسيٰ هارون کي پنھنجا ڪپڙا لاھي پنھنجي پٽ الاعزر کي ڏنا. ۽ هارون اتي ئي جبل جي چوٽي تي مري ويو، ۽ موسيٰ ۽ الاعزر جبل تان ھيٺ لھي آيا.</w:t>
      </w:r>
    </w:p>
    <w:p/>
    <w:p>
      <w:r xmlns:w="http://schemas.openxmlformats.org/wordprocessingml/2006/main">
        <w:t xml:space="preserve">موسيٰ هارون جا ڪپڙا لاهي پنهنجي پٽ الاعزر تي رکيا ۽ هارون جبل جي چوٽيءَ تي مري ويو. پوءِ موسيٰ ۽ الاعزر جبل تان ھيٺ لھي آيا.</w:t>
      </w:r>
    </w:p>
    <w:p/>
    <w:p>
      <w:r xmlns:w="http://schemas.openxmlformats.org/wordprocessingml/2006/main">
        <w:t xml:space="preserve">1. وراثت جي اهميت ۽ حڪمت کي نوجوان نسلن ڏانهن منتقل ڪرڻ - امثال 4: 1-4</w:t>
      </w:r>
    </w:p>
    <w:p/>
    <w:p>
      <w:r xmlns:w="http://schemas.openxmlformats.org/wordprocessingml/2006/main">
        <w:t xml:space="preserve">2. مشڪل وقت ۾ ايمان ۽ فرمانبرداري جي اهميت - عبرانيون 11: 8-10</w:t>
      </w:r>
    </w:p>
    <w:p/>
    <w:p>
      <w:r xmlns:w="http://schemas.openxmlformats.org/wordprocessingml/2006/main">
        <w:t xml:space="preserve">1. امثال 4: 1-4 - اي پٽ، ٻڌو، پيء جي نصيحت، ۽ ڌيان ڏيو، توھان کي سمجھيو وڃي، ڇالاء⁠جو آء اوھان کي سٺو نصيحت ڏيان ٿو. منهنجي تعليم کي نه وساريو. جڏهن مان پنهنجي پيءُ سان گڏ هڪ پٽ هو، جيڪو منهنجي ماءُ جي نظر ۾ اڪيلو هو، هن مون کي سيکاريو ۽ مون کي چيو ته، پنهنجي دل کي منهنجي لفظن کي مضبوط رکڻ ڏي. منهنجي حڪمن تي عمل ڪريو، ۽ جيئرو.</w:t>
      </w:r>
    </w:p>
    <w:p/>
    <w:p>
      <w:r xmlns:w="http://schemas.openxmlformats.org/wordprocessingml/2006/main">
        <w:t xml:space="preserve">عبرانين 11:8-10 SCLNT - ايمان جي ڪري ئي ابراھيم جي فرمانبرداري ڪئي، جڏھن کيس انھيءَ جاءِ ڏانھن وڃڻ لاءِ سڏيو ويو، جيڪو کيس ورثي ۾ ملڻو ھو. ۽ هو ٻاهر نڪري ويو، خبر ناهي ته هو ڪيڏانهن وڃي رهيو هو. ايمان جي ڪري، ھو واعدي واري ملڪ ۾ رھڻ لاءِ ويو، جيئن ڌارين ملڪ ۾، اسحاق ۽ يعقوب سان گڏ خيمن ۾ رھڻ، ساڳي واعدي جي وارثن سان گڏ. ڇالاءِ⁠جو ھو انھيءَ شھر جو انتظار ڪري رھيو ھو جنھن جو بنياد آھي، جنھن جو ٺاھيندڙ ۽ ٺاھيندڙ خدا آھي.</w:t>
      </w:r>
    </w:p>
    <w:p/>
    <w:p>
      <w:r xmlns:w="http://schemas.openxmlformats.org/wordprocessingml/2006/main">
        <w:t xml:space="preserve">ڳڻپيوڪر 20:29 ۽ جڏھن سڄي جماعت ڏٺو تہ ھارون مري ويو آھي، تڏھن اھي ٽيھہ ڏينھن ماتم ڪندا رھيا ھارون لاءِ، بلڪ بني اسرائيل جي سڄي گھر وارن.</w:t>
      </w:r>
    </w:p>
    <w:p/>
    <w:p>
      <w:r xmlns:w="http://schemas.openxmlformats.org/wordprocessingml/2006/main">
        <w:t xml:space="preserve">هارون جي موت تي اسرائيل جي سڄي گھر پاران ٽيھ ڏينهن تائين ماتم ڪيو ويو.</w:t>
      </w:r>
    </w:p>
    <w:p/>
    <w:p>
      <w:r xmlns:w="http://schemas.openxmlformats.org/wordprocessingml/2006/main">
        <w:t xml:space="preserve">1: ڪنهن پياري جي گم ٿيڻ تي ماتم جي اهميت.</w:t>
      </w:r>
    </w:p>
    <w:p/>
    <w:p>
      <w:r xmlns:w="http://schemas.openxmlformats.org/wordprocessingml/2006/main">
        <w:t xml:space="preserve">2: موت ۾ به محبوب جي عزت ڪرڻ جو قدر.</w:t>
      </w:r>
    </w:p>
    <w:p/>
    <w:p>
      <w:r xmlns:w="http://schemas.openxmlformats.org/wordprocessingml/2006/main">
        <w:t xml:space="preserve">1 يوحنا 14: 1-3، توهان جي دلين کي پريشان نه ٿيڻ ڏيو. خدا تي يقين رکو؛ مون تي پڻ يقين رکو. منهنجي پيءُ جي گهر ۾ ڪيترائي ڪمرا آهن. جيڪڏهن ائين نه هجي ها ته ڇا مان توکي چوان ها ته مان تنهنجي لاءِ جاءِ تيار ڪرڻ وڃان ها؟ ۽ جيڪڏھن آءٌ وڃان ۽ توھان لاءِ جاءِ تيار ڪريان، تہ آءٌ وري ايندس ۽ توکي پاڻ وٽ وٺي ويندس، انھيءَ لاءِ تہ جتي آءٌ آھيان اتي تون بہ ھجي.</w:t>
      </w:r>
    </w:p>
    <w:p/>
    <w:p>
      <w:r xmlns:w="http://schemas.openxmlformats.org/wordprocessingml/2006/main">
        <w:t xml:space="preserve">ٿسلونيڪين 4:13-14 SCLNT - پر اسين نہ ٿا چاھيو تہ ڀائرو، جيڪي ننڊ ۾ آھن تن بابت اوھين بي خبر رھو، انھيءَ لاءِ تہ اوھين ٻين وانگر غمگين نہ ٿيو، جن کي ڪا اميد نہ آھي. ڇالاءِ⁠جو اسان جو ايمان آھي تہ عيسيٰ مري ويو ۽ وري جيئرو ٿيو، تيئن ئي عيسيٰ جي معرفت خدا انھن کي پاڻ سان گڏ آڻيندو جيڪي ننڊ ۾ آھن.</w:t>
      </w:r>
    </w:p>
    <w:p/>
    <w:p>
      <w:r xmlns:w="http://schemas.openxmlformats.org/wordprocessingml/2006/main">
        <w:t xml:space="preserve">نمبر 21 کي ٽن پيراگرافن ۾ اختصار ڪري سگھجي ٿو، ھيٺ ڏنل آيتن سان:</w:t>
      </w:r>
    </w:p>
    <w:p/>
    <w:p>
      <w:r xmlns:w="http://schemas.openxmlformats.org/wordprocessingml/2006/main">
        <w:t xml:space="preserve">پيراگراف 1: نمبر 21: 1-9 بيان ڪري ٿو بني اسرائيلن جي ريگستان جي سفر ۽ انهن جو مقابلو ٻرندڙ نانگن سان. باب زور ڏئي ٿو ته ماڻهن خدا ۽ موسي جي خلاف ڳالهايو، انهن کي مهيا ڪيل منن سان پنهنجي ناراضگي جو اظهار ڪيو. نتيجي طور، خدا انهن جي وچ ۾ زهريلو نانگ موڪلي ٿو، جنهن جي ڪري ڪيترن ئي ماڻهن کي کائي ۽ مري ويا. بني اسرائيلن توبه ڪئي ۽ موسي کان پڇو ته انهن جي طرفان شفاعت. جواب ۾، خدا موسى کي هدايت ڪري ٿو ته هڪ کانسي نانگ ٺاهيو ۽ ان کي هڪ قطب تي لڳايو ته جيئن جيڪو به ان کي ڏسندو زنده رهي.</w:t>
      </w:r>
    </w:p>
    <w:p/>
    <w:p>
      <w:r xmlns:w="http://schemas.openxmlformats.org/wordprocessingml/2006/main">
        <w:t xml:space="preserve">پيراگراف 2: نمبر 21 ۾ جاري: 10-20، باب تفصيلات مختلف اسٽاپن سان گڏ بني اسرائيلن جي سفر ۾ ڪنعان ڏانهن. اهي اوبوٿ کان آئي اباريم تائين، موآب جي بيابان کان بيئر تائين، ۽ متانه کان نحليل تائين. انهن هنڌن جو ذڪر انهن جي ريگستاني گهمڻ دوران اهم نشانين طور ڪيو ويو آهي.</w:t>
      </w:r>
    </w:p>
    <w:p/>
    <w:p>
      <w:r xmlns:w="http://schemas.openxmlformats.org/wordprocessingml/2006/main">
        <w:t xml:space="preserve">پيراگراف 3: نمبر 21 هن عرصي دوران پاڙيسري قومن جي خلاف اسرائيل پاران حاصل ڪيل مخصوص فتوحات کي اجاگر ڪندي ختم ڪري ٿو. انهن امورين جي بادشاهه سيحون ۽ بشن جي بادشاهه اوگ کي شڪست ڏني، انهن جي شهرن تي قبضو ڪيو ۽ انهن جي علائقن تي قبضو ڪيو. باب پڻ هڪ قديم گيت جو ذڪر ڪري ٿو جيڪو "رب جي جنگ جو ڪتاب" جي نالي سان مشهور آهي، جيڪو انهن فوجي فتحن کي ٻڌائي ٿو.</w:t>
      </w:r>
    </w:p>
    <w:p/>
    <w:p>
      <w:r xmlns:w="http://schemas.openxmlformats.org/wordprocessingml/2006/main">
        <w:t xml:space="preserve">خلاصو:</w:t>
      </w:r>
    </w:p>
    <w:p>
      <w:r xmlns:w="http://schemas.openxmlformats.org/wordprocessingml/2006/main">
        <w:t xml:space="preserve">نمبر 21 پيش ڪجي ٿو:</w:t>
      </w:r>
    </w:p>
    <w:p>
      <w:r xmlns:w="http://schemas.openxmlformats.org/wordprocessingml/2006/main">
        <w:t xml:space="preserve">مَن سان اسرائيلي ناراضگي؛ خدا جي خلاف ڳالهائڻ، موسي؛</w:t>
      </w:r>
    </w:p>
    <w:p>
      <w:r xmlns:w="http://schemas.openxmlformats.org/wordprocessingml/2006/main">
        <w:t xml:space="preserve">زهريلي نانگ موڪليا ويا؛ توبه ڪرڻ، شفاعت طلب ڪرڻ.</w:t>
      </w:r>
    </w:p>
    <w:p/>
    <w:p>
      <w:r xmlns:w="http://schemas.openxmlformats.org/wordprocessingml/2006/main">
        <w:t xml:space="preserve">تندرستيءَ لاءِ قطب تي ڪاسي جو نانگ ٺاهڻ؛</w:t>
      </w:r>
    </w:p>
    <w:p>
      <w:r xmlns:w="http://schemas.openxmlformats.org/wordprocessingml/2006/main">
        <w:t xml:space="preserve">ان کي ڏسڻ سان سانپ جي وچ ۾ زندگي يقيني بڻائي ٿي.</w:t>
      </w:r>
    </w:p>
    <w:p/>
    <w:p>
      <w:r xmlns:w="http://schemas.openxmlformats.org/wordprocessingml/2006/main">
        <w:t xml:space="preserve">مختلف جڳهن ذريعي سفر ڪريو اوبوٿ، آئي اباريم، موآب جي بيابان، بيئر، متناه، نهليل ريگستاني سفر دوران.</w:t>
      </w:r>
    </w:p>
    <w:p/>
    <w:p>
      <w:r xmlns:w="http://schemas.openxmlformats.org/wordprocessingml/2006/main">
        <w:t xml:space="preserve">اموريت جي بادشاھه سيحون تي فتح، بشن جي بادشاھ اوگ؛</w:t>
      </w:r>
    </w:p>
    <w:p>
      <w:r xmlns:w="http://schemas.openxmlformats.org/wordprocessingml/2006/main">
        <w:t xml:space="preserve">شهرن تي قبضو ڪرڻ، علائقن تي قبضو ڪرڻ؛</w:t>
      </w:r>
    </w:p>
    <w:p>
      <w:r xmlns:w="http://schemas.openxmlformats.org/wordprocessingml/2006/main">
        <w:t xml:space="preserve">"رب جي جنگين جو ڪتاب" جو ذڪر فوجي فتحن جو ذڪر ڪندي.</w:t>
      </w:r>
    </w:p>
    <w:p/>
    <w:p>
      <w:r xmlns:w="http://schemas.openxmlformats.org/wordprocessingml/2006/main">
        <w:t xml:space="preserve">هي باب بني اسرائيلن جي ريگستان جي سفر تي ڌيان ڏئي ٿو، انهن جي باهه جي نانگن سان مقابلو، ۽ پاڙيسري قومن جي خلاف حاصل ڪيل مختلف فتوحات. نمبر 21 شروع ٿئي ٿو بني اسرائيلن سان گڏ انهن جي ناخوشگي جو اظهار انهن کي مهيا ڪيل من سان ۽ خدا ۽ موسي جي خلاف ڳالهائڻ. جواب ۾، خدا انهن جي وچ ۾ زهريلو نانگ موڪلي ٿو، جنهن جي ڪري ڪيترن ئي ماڻهن کي کائي ۽ مري ويا. ماڻهن توبه ڪئي ۽ موسى کان پڇيو ته انهن جي شفاعت لاء. موسى جي شفاعت جي جواب ۾، خدا کيس هدايت ڪري ٿو ته هڪ کانسي نانگ ٺاهيو ۽ ان کي هڪ قطب تي لڳايو ته جيئن جيڪو به ان کي ڏسندو، اهو نانگن کان شفا حاصل ڪري.</w:t>
      </w:r>
    </w:p>
    <w:p/>
    <w:p>
      <w:r xmlns:w="http://schemas.openxmlformats.org/wordprocessingml/2006/main">
        <w:t xml:space="preserve">ان کان علاوه، نمبر 21 تفصيلات مختلف اسٽاپن سان گڏ بني اسرائيلن جي سفر ڪنعان ڏانهن. انهن ۾ شامل آهن اوبوٿ، آئي اباريم، موآب جو بيابان، بيئر، متتنه ۽ نهليل. اهي جڳهيون انهن جي ريگستاني گھمڻ دوران اهم نشانين جي طور تي ڪم ڪن ٿيون.</w:t>
      </w:r>
    </w:p>
    <w:p/>
    <w:p>
      <w:r xmlns:w="http://schemas.openxmlformats.org/wordprocessingml/2006/main">
        <w:t xml:space="preserve">باب هن عرصي دوران پاڙيسري قومن جي خلاف اسرائيل پاران حاصل ڪيل مخصوص فتوحات کي اجاگر ڪندي ختم ڪري ٿو. انهن امورين جي بادشاهه سيحون ۽ بشن جي بادشاهه اوگ کي شڪست ڏني، انهن جي شهرن تي قبضو ڪيو ۽ انهن جي علائقن تي قبضو ڪيو. اضافي طور تي ذڪر ڪيل هڪ قديم گيت آهي جنهن کي "رب جي جنگ جو ڪتاب" سڏيو ويندو آهي، جيڪو انهن فوجي فتحن کي ياد ڪري ٿو.</w:t>
      </w:r>
    </w:p>
    <w:p/>
    <w:p>
      <w:r xmlns:w="http://schemas.openxmlformats.org/wordprocessingml/2006/main">
        <w:t xml:space="preserve">نمبر 21:1 ۽ جڏھن بادشاھہ اراد ڪنعاني، جيڪو ڏکڻ ۾ رھندو ھو، ٻڌو تہ بني اسرائيل جاسوسن جي رستي آيو آھي. پوءِ هو بني اسرائيل سان وڙهيو، ۽ انهن مان ڪن کي قيد ڪري وٺي ويو.</w:t>
      </w:r>
    </w:p>
    <w:p/>
    <w:p>
      <w:r xmlns:w="http://schemas.openxmlformats.org/wordprocessingml/2006/main">
        <w:t xml:space="preserve">بادشاهه ارد، ڏکڻ ۾ هڪ ڪنعاني حڪمران، ٻڌو ته بني اسرائيل اچي رهيا آهن ۽ انهن تي حملو ڪيو، انهن مان ڪجهه کي قيد ڪيو.</w:t>
      </w:r>
    </w:p>
    <w:p/>
    <w:p>
      <w:r xmlns:w="http://schemas.openxmlformats.org/wordprocessingml/2006/main">
        <w:t xml:space="preserve">1. خدا تي ڀروسو رکو، جيتوڻيڪ جدوجهد جي وچ ۾.</w:t>
      </w:r>
    </w:p>
    <w:p/>
    <w:p>
      <w:r xmlns:w="http://schemas.openxmlformats.org/wordprocessingml/2006/main">
        <w:t xml:space="preserve">2. مصيبت کي منهن ڏيڻ ۾ ثابت قدمي ۽ جرئت جي اهميت.</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18: 2 - "خداوند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نمبر 21:2 ۽ بني اسرائيل خداوند جي آڏو واعدو ڪيو ۽ چيو تہ ”جيڪڏھن تون واقعي ھنن ماڻھن کي منھنجي ھٿ ۾ ڏيندين تہ آءٌ انھن جي شھرن کي بلڪل ناس ڪندس.</w:t>
      </w:r>
    </w:p>
    <w:p/>
    <w:p>
      <w:r xmlns:w="http://schemas.openxmlformats.org/wordprocessingml/2006/main">
        <w:t xml:space="preserve">اسرائيل خدا سان واعدو ڪيو ته جيڪڏهن هو ماڻهن کي انهن جي هٿن ۾ پهچائي، اهي پنهنجن شهرن کي تباهه ڪندا.</w:t>
      </w:r>
    </w:p>
    <w:p/>
    <w:p>
      <w:r xmlns:w="http://schemas.openxmlformats.org/wordprocessingml/2006/main">
        <w:t xml:space="preserve">1. واعدي جي طاقت: خدا سان واعدو ڪرڻ جا اثر ڳولڻ</w:t>
      </w:r>
    </w:p>
    <w:p/>
    <w:p>
      <w:r xmlns:w="http://schemas.openxmlformats.org/wordprocessingml/2006/main">
        <w:t xml:space="preserve">2. خدا سان ڪيل واعدو ٽوڙڻ جا نتيجا</w:t>
      </w:r>
    </w:p>
    <w:p/>
    <w:p>
      <w:r xmlns:w="http://schemas.openxmlformats.org/wordprocessingml/2006/main">
        <w:t xml:space="preserve">1. Deuteronomy 7: 2: ۽ جڏھن خداوند توھان جو خدا انھن کي توھان جي اڳيان بچائيندو. تون انھن کي ماريندين، ۽ انھن کي بلڪل ناس ڪري ڇڏيندين. تون انھن سان ڪو واعدو نه ڪر، نڪي انھن تي رحم ڪر.</w:t>
      </w:r>
    </w:p>
    <w:p/>
    <w:p>
      <w:r xmlns:w="http://schemas.openxmlformats.org/wordprocessingml/2006/main">
        <w:t xml:space="preserve">2. زبور 15: 4: جنهن جي نظر ۾ هڪ بڇڙو ماڻهو آهي. پر ھو انھن جي عزت ڪري ٿو جيڪي خداوند کان ڊڄن ٿا. اھو جيڪو قسم کڻندو آھي پنھنجي نقصان جو، ۽ تبديل نه ڪندو آھي.</w:t>
      </w:r>
    </w:p>
    <w:p/>
    <w:p>
      <w:r xmlns:w="http://schemas.openxmlformats.org/wordprocessingml/2006/main">
        <w:t xml:space="preserve">نمبر 21:3 ۽ خداوند بني اسرائيل جو آواز ٻڌو ۽ ڪنعانين جي حوالي ڪيو. ۽ انھن انھن کي ۽ انھن جي شھرن کي بلڪل ناس ڪري ڇڏيو، ۽ ھن ھن جڳھ جو نالو ھورمھ رکيو.</w:t>
      </w:r>
    </w:p>
    <w:p/>
    <w:p>
      <w:r xmlns:w="http://schemas.openxmlformats.org/wordprocessingml/2006/main">
        <w:t xml:space="preserve">خدا بني اسرائيلن جي ڳالهه ٻڌي ۽ ڪنعانين ۽ انهن جي شهرن کي تباهه ڪري ڇڏيو، ۽ هن جڳهه جو نالو حرمه رکيو.</w:t>
      </w:r>
    </w:p>
    <w:p/>
    <w:p>
      <w:r xmlns:w="http://schemas.openxmlformats.org/wordprocessingml/2006/main">
        <w:t xml:space="preserve">1. خدا ٻڌندو آهي جڏهن اسان هن جي قوم وانگر هن کي پنهنجي ضرورت جي وقت ۾ سڏيندا آهيون.</w:t>
      </w:r>
    </w:p>
    <w:p/>
    <w:p>
      <w:r xmlns:w="http://schemas.openxmlformats.org/wordprocessingml/2006/main">
        <w:t xml:space="preserve">2. خدا جو فيصلو يقيني آهي ۽ سندس واعدا وفادار آهن.</w:t>
      </w:r>
    </w:p>
    <w:p/>
    <w:p>
      <w:r xmlns:w="http://schemas.openxmlformats.org/wordprocessingml/2006/main">
        <w:t xml:space="preserve">1. زبور 6: 9، "خداوند منهنجي رحمت لاء دعا ٻڌي، رب منهنجي دعا قبول ڪئي."</w:t>
      </w:r>
    </w:p>
    <w:p/>
    <w:p>
      <w:r xmlns:w="http://schemas.openxmlformats.org/wordprocessingml/2006/main">
        <w:t xml:space="preserve">2. جوشوا 24:12، "۽ مون توھان جي اڳيان سينگ موڪليو، جنھن انھن کي توھان جي اڳيان ڪڍي ڇڏيو، حتي امورين جي ٻن بادشاھن کي؛ پر نه پنھنجي تلوار سان، نڪي تنھنجي ڪمان سان."</w:t>
      </w:r>
    </w:p>
    <w:p/>
    <w:p>
      <w:r xmlns:w="http://schemas.openxmlformats.org/wordprocessingml/2006/main">
        <w:t xml:space="preserve">ڳڻپ 21:4 اھي ھور جبل کان ڳاڙھي سمنڊ جي رستي اُدوم جي سرزمين کي گھُرڻ لاءِ روانا ٿيا، ۽ ماڻھن جو روح انھيءَ رستي جي ڪري ڏاڍو مايوس ٿيو.</w:t>
      </w:r>
    </w:p>
    <w:p/>
    <w:p>
      <w:r xmlns:w="http://schemas.openxmlformats.org/wordprocessingml/2006/main">
        <w:t xml:space="preserve">هور جبل کان ماڻهن جو سفر مشڪل ۽ مايوس ڪندڙ هو.</w:t>
      </w:r>
    </w:p>
    <w:p/>
    <w:p>
      <w:r xmlns:w="http://schemas.openxmlformats.org/wordprocessingml/2006/main">
        <w:t xml:space="preserve">1: جڏهن زندگي مشڪل ۽ حوصلا افزائي لڳي ٿي، طاقت ۽ همت لاءِ خدا ڏانهن ڏس.</w:t>
      </w:r>
    </w:p>
    <w:p/>
    <w:p>
      <w:r xmlns:w="http://schemas.openxmlformats.org/wordprocessingml/2006/main">
        <w:t xml:space="preserve">2: خدا تي ڀروسو ۽ ڀروسو رکو ايستائين جو مشڪل ترين وقتن ۾ به.</w:t>
      </w:r>
    </w:p>
    <w:p/>
    <w:p>
      <w:r xmlns:w="http://schemas.openxmlformats.org/wordprocessingml/2006/main">
        <w:t xml:space="preserve">فلپين 4:13-20 SCLNT - آءٌ مسيح جي وسيلي اھي سڀ شيون ڪري سگھان ٿو، جيڪو مون کي مضبوط ڪري ٿو.</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ڳڻپ 21:5 پوءِ ماڻھن خدا ۽ موسيٰ جي خلاف ڳالھايو تہ ”اوھين اسان کي مصر مان ڇو ڪڍيو آھين ته بيابان ۾ مري وڃون؟ ڇاڪاڻ ته اتي نه ماني آهي، نه پاڻي آهي. ۽ اسان جو روح هن هلڪي ماني کان نفرت ڪري ٿو.</w:t>
      </w:r>
    </w:p>
    <w:p/>
    <w:p>
      <w:r xmlns:w="http://schemas.openxmlformats.org/wordprocessingml/2006/main">
        <w:t xml:space="preserve">بني اسرائيل جي ماڻهن خدا ۽ موسيٰ کان شڪايت ڪئي ۽ پڇيو ته انهن کي مصر مان ڪڍي ريگستان ۾ ڇو آندو ويو آهي ته جيئن کاڌي ۽ پاڻي جي کوٽ سبب مري وڃن.</w:t>
      </w:r>
    </w:p>
    <w:p/>
    <w:p>
      <w:r xmlns:w="http://schemas.openxmlformats.org/wordprocessingml/2006/main">
        <w:t xml:space="preserve">1. بيابان ۾ خدا جو رزق: جڏهن زندگي ناقابل برداشت لڳي ٿي</w:t>
      </w:r>
    </w:p>
    <w:p/>
    <w:p>
      <w:r xmlns:w="http://schemas.openxmlformats.org/wordprocessingml/2006/main">
        <w:t xml:space="preserve">2. مشڪل وقت ۾ خدا جي وفاداري: اعتماد ڪرڻ سکڻ</w:t>
      </w:r>
    </w:p>
    <w:p/>
    <w:p>
      <w:r xmlns:w="http://schemas.openxmlformats.org/wordprocessingml/2006/main">
        <w:t xml:space="preserve">1. زبور 23: 4 ها، جيتوڻيڪ مان موت جي پاڇي جي وادي مان هلان ٿو، مان ڪنهن به برائي کان نه ڊڄندس، ڇو ته تون مون سان گڏ آهين. تنھنجي لٺ ۽ تنھنجي لٺ اھي مون کي تسلي ڏين ٿا.</w:t>
      </w:r>
    </w:p>
    <w:p/>
    <w:p>
      <w:r xmlns:w="http://schemas.openxmlformats.org/wordprocessingml/2006/main">
        <w:t xml:space="preserve">2. Exodus 16:11-15 SCLNT - خداوند موسيٰ سان ڳالھايو تہ ”مون بني اسرائيلن جا گاريون ٻڌيون آھن، انھن کي چئو تہ ”اوھين شام جو گوشت کائو ۽ صبح جو اونڌي ٿي ويندؤ. ماني ۽ توهان کي خبر پوندي ته آئون رب توهان جو خدا آهيان. ۽ ائين ٿيو، جو اُن وقت به ٻڪريون اچي ڪيمپ کي ڍڪينديون ھيون، ۽ صبح جو اوس لشڪر جي چوڌاري پکڙجي وئي. ۽ جڏھن وسڻ لڳو ته مٿي چڙھي ويو، ڏسو، بيابان جي منھن تي ھڪڙي ننڍڙي گول شيءِ رکيل ھئي، جيڪا زمين تي ھوريان ھوريان ھئي. ۽ جڏھن بني اسرائيلن اھو ڏٺو تڏھن ھڪٻئي کي چيائون تہ ”اھو من آھي، ڇالاءِ⁠جو انھن کي خبر نہ ھئي تہ اھو ڇا آھي. فَقَالَ لَهُ مُوسَى: ”هيءَ ماني آهي جيڪا رب اوهان کي کائڻ لاءِ ڏني آهي.</w:t>
      </w:r>
    </w:p>
    <w:p/>
    <w:p>
      <w:r xmlns:w="http://schemas.openxmlformats.org/wordprocessingml/2006/main">
        <w:t xml:space="preserve">ڳڻپيوڪر 21:6 ۽ خداوند ماڻھن جي وچ ۾ ٻرندڙ نانگ موڪليا، ۽ اھي ماڻھن کي ڪٽڻ لڳا. ۽ بني اسرائيل جا ڪيترائي ماڻھو مري ويا.</w:t>
      </w:r>
    </w:p>
    <w:p/>
    <w:p>
      <w:r xmlns:w="http://schemas.openxmlformats.org/wordprocessingml/2006/main">
        <w:t xml:space="preserve">خداوند بني اسرائيل جي ماڻهن کي سزا ڏيڻ لاء نانگن کي موڪليو، جنهن جي نتيجي ۾ ڪيترائي موت ٿيا.</w:t>
      </w:r>
    </w:p>
    <w:p/>
    <w:p>
      <w:r xmlns:w="http://schemas.openxmlformats.org/wordprocessingml/2006/main">
        <w:t xml:space="preserve">1: خدا جو انصاف مڪمل آهي ۽ هو ظلم جي سزا ڏيندو.</w:t>
      </w:r>
    </w:p>
    <w:p/>
    <w:p>
      <w:r xmlns:w="http://schemas.openxmlformats.org/wordprocessingml/2006/main">
        <w:t xml:space="preserve">2: اسان کي هميشه ياد رکڻ گهرجي ته اسان کي رب تي ڀروسو رکڻ ۽ سندس حڪمن جي فرمانبرداري ڪرڻ گهرجي.</w:t>
      </w:r>
    </w:p>
    <w:p/>
    <w:p>
      <w:r xmlns:w="http://schemas.openxmlformats.org/wordprocessingml/2006/main">
        <w:t xml:space="preserve">گلتين 6:7-18 SCLNT - ٺڳي نہ کائو، خدا جو ٺٺوليون نہ ڪبو، ڇالاءِ⁠جو جيڪو پوکيندو سو لڻيندو.</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نمبر 21:7 تنھنڪري ماڻھو موسيٰ وٽ آيا ۽ چيائون تہ ”اسان گناھہ ڪيو آھي، ڇالاءِ⁠جو اسان خداوند ۽ تنھنجي خلاف ڳالھايو آھي. رب کان دعا گهرو ته هو اسان کان نانگن کي هٽائي. ۽ موسيٰ ماڻھن لاءِ دعا گھري.</w:t>
      </w:r>
    </w:p>
    <w:p/>
    <w:p>
      <w:r xmlns:w="http://schemas.openxmlformats.org/wordprocessingml/2006/main">
        <w:t xml:space="preserve">بني اسرائيل جي ماڻهن گناهه ڪيو ۽ موسيٰ کان پڇيو ته رب کان دعا گهري ته انهن مان نانگن کي هٽائي.</w:t>
      </w:r>
    </w:p>
    <w:p/>
    <w:p>
      <w:r xmlns:w="http://schemas.openxmlformats.org/wordprocessingml/2006/main">
        <w:t xml:space="preserve">1. گناهه جا نتيجا ۽ دعا جي طاقت</w:t>
      </w:r>
    </w:p>
    <w:p/>
    <w:p>
      <w:r xmlns:w="http://schemas.openxmlformats.org/wordprocessingml/2006/main">
        <w:t xml:space="preserve">2. مصيبت جي وقت خدا تي ڀروسو ڪرڻ</w:t>
      </w:r>
    </w:p>
    <w:p/>
    <w:p>
      <w:r xmlns:w="http://schemas.openxmlformats.org/wordprocessingml/2006/main">
        <w:t xml:space="preserve">1. جيمس 5:16-22 SCLNT - تنھنڪري ھڪٻئي جي اڳيان پنھنجن گناھن جو اقرار ڪريو ۽ ھڪ ٻئي لاءِ دعا ڪريو، تہ جيئن اوھين شفا حاصل ڪري سگھو. نيڪ انسان جي دعا ۾ وڏي طاقت آهي جيئن اها ڪم ڪري رهي آهي.</w:t>
      </w:r>
    </w:p>
    <w:p/>
    <w:p>
      <w:r xmlns:w="http://schemas.openxmlformats.org/wordprocessingml/2006/main">
        <w:t xml:space="preserve">2. زبور 50:15 - ۽ مصيبت جي ڏينهن ۾ مون کي سڏيو. مان توکي بچائيندس، ۽ تون مون کي ساراھيندين.</w:t>
      </w:r>
    </w:p>
    <w:p/>
    <w:p>
      <w:r xmlns:w="http://schemas.openxmlformats.org/wordprocessingml/2006/main">
        <w:t xml:space="preserve">ڳڻپ 21:8 ۽ خداوند موسيٰ کي چيو تہ ”پنھنجي لاءِ ٻرندڙ نانگ بڻاءِ ۽ انھيءَ کي ٿنڀ تي وجھہ، پوءِ ائين ٿيندو، جو ھر ڪو جيڪو ان تي نھاريندو، سو جيئرو ٿي پوندو.</w:t>
      </w:r>
    </w:p>
    <w:p/>
    <w:p>
      <w:r xmlns:w="http://schemas.openxmlformats.org/wordprocessingml/2006/main">
        <w:t xml:space="preserve">خدا موسيٰ کي حڪم ڏنو ته هو هڪ برنجي نانگ ٺاهي ۽ ان کي هڪ قطب تي رکي، ته جيئن جيڪو به ان کي ڏسندو، اهو موتمار نانگ کان بچي وڃي.</w:t>
      </w:r>
    </w:p>
    <w:p/>
    <w:p>
      <w:r xmlns:w="http://schemas.openxmlformats.org/wordprocessingml/2006/main">
        <w:t xml:space="preserve">1. ايمان ۽ فرمانبرداري جي طاقت: ٻرندڙ سانپ جي ڪهاڻي مان سکيا</w:t>
      </w:r>
    </w:p>
    <w:p/>
    <w:p>
      <w:r xmlns:w="http://schemas.openxmlformats.org/wordprocessingml/2006/main">
        <w:t xml:space="preserve">2. مسيح ڏانهن ڏسي رهيا آهيو: صليب ذريعي اميد ۽ شفا حاصل ڪرڻ</w:t>
      </w:r>
    </w:p>
    <w:p/>
    <w:p>
      <w:r xmlns:w="http://schemas.openxmlformats.org/wordprocessingml/2006/main">
        <w:t xml:space="preserve">يوحنا 3:14-15</w:t>
      </w:r>
    </w:p>
    <w:p/>
    <w:p>
      <w:r xmlns:w="http://schemas.openxmlformats.org/wordprocessingml/2006/main">
        <w:t xml:space="preserve">عبرانيون 9:24-28 پاڻ کي بار بار پيش ڪرڻ لاءِ، جيئن اعليٰ پادري هر سال مقدس جاين ۾ داخل ٿئي ٿو رت سان گڏ پنهنجو نه، ڇو ته پوءِ هن کي دنيا جي قيام کان وٺي بار بار تڪليفون برداشت ڪرڻيون پونديون. ۽ جيئن انسان لاءِ مقرر ٿيل آهي ته هڪ ڀيرو مرڻ، ۽ ان کان پوءِ فيصلو اچي، تيئن مسيح، جيڪو هڪ ڀيرو پيش ڪيو ويو آهي، ڪيترن ئي ماڻهن جا گناهه کڻڻ لاءِ، ٻيو ڀيرو ظاهر ٿيندو. وقت، گناهه سان معاملو ڪرڻ لاء نه، پر انهن کي بچائڻ لاء جيڪي هن جي بي صبري سان انتظار ڪري رهيا آهن.</w:t>
      </w:r>
    </w:p>
    <w:p/>
    <w:p>
      <w:r xmlns:w="http://schemas.openxmlformats.org/wordprocessingml/2006/main">
        <w:t xml:space="preserve">ڳڻپيوڪر 21:9 ۽ موسيٰ ٽِتيءَ جو نانگ ٺاھي ھڪڙي ٿلهي تي وجھي ڇڏيو، پوءِ ائين ٿيو جو جيڪڏھن ڪنھن ماڻھوءَ کي نانگ ڏنگيو ھو، تڏھن انھيءَ انھيءَ نانگ کي ڏٺو ھو، سو جيئرو رھندو ھو.</w:t>
      </w:r>
    </w:p>
    <w:p/>
    <w:p>
      <w:r xmlns:w="http://schemas.openxmlformats.org/wordprocessingml/2006/main">
        <w:t xml:space="preserve">موسيٰ هڪ پيتل جي نانگ ٺاهي ان کي ٿلهي تي رکي ڇڏيو، ته جيئن جنهن کي نانگ ڏنگيو هجي، اهو پيتل جي نانگ کي ڏسي ڪري شفا حاصل ڪري.</w:t>
      </w:r>
    </w:p>
    <w:p/>
    <w:p>
      <w:r xmlns:w="http://schemas.openxmlformats.org/wordprocessingml/2006/main">
        <w:t xml:space="preserve">1. ايمان جي طاقت: ڪيئن خدا عقيدي ذريعي شفا ڏيندو آهي</w:t>
      </w:r>
    </w:p>
    <w:p/>
    <w:p>
      <w:r xmlns:w="http://schemas.openxmlformats.org/wordprocessingml/2006/main">
        <w:t xml:space="preserve">2. قطب تي ناگ: نجات جي علامت</w:t>
      </w:r>
    </w:p>
    <w:p/>
    <w:p>
      <w:r xmlns:w="http://schemas.openxmlformats.org/wordprocessingml/2006/main">
        <w:t xml:space="preserve">1. 1 پطرس 2:24-24 SCLNT - ”ھن پاڻ اسان جا گناھہ پنھنجي بدن تي کڻي وڻ تي کنيو، تہ جيئن اسين گناھن جي ڪري مري وڃون ۽ سچائيءَ لاءِ جيئون، سندس زخمن جي ڪري اوھين ڇٽل آھيون.</w:t>
      </w:r>
    </w:p>
    <w:p/>
    <w:p>
      <w:r xmlns:w="http://schemas.openxmlformats.org/wordprocessingml/2006/main">
        <w:t xml:space="preserve">2. جيمس 5:15 - "ايمان جي دعا بيمارن کي بچائيندو، ۽ خداوند انھن کي جيئرو ڪندو؛ ۽ جيڪو به گناھ ڪيو آھي معاف ڪيو ويندو."</w:t>
      </w:r>
    </w:p>
    <w:p/>
    <w:p>
      <w:r xmlns:w="http://schemas.openxmlformats.org/wordprocessingml/2006/main">
        <w:t xml:space="preserve">نمبر 21:10 پوءِ بني اسرائيل اڳتي وڌيا ۽ اوبوٿ ۾ خيما ڪيائون.</w:t>
      </w:r>
    </w:p>
    <w:p/>
    <w:p>
      <w:r xmlns:w="http://schemas.openxmlformats.org/wordprocessingml/2006/main">
        <w:t xml:space="preserve">بني اسرائيلن سفر ڪيو ۽ اوبوٿ ۾ ڪئمپون لڳايون.</w:t>
      </w:r>
    </w:p>
    <w:p/>
    <w:p>
      <w:r xmlns:w="http://schemas.openxmlformats.org/wordprocessingml/2006/main">
        <w:t xml:space="preserve">1: خدا جي وفاداري هن جي حفاظت ۽ روزي ۾ هن جي ماڻهن لاءِ ، ڏک جي وقت ۾ به نظر اچي ٿي.</w:t>
      </w:r>
    </w:p>
    <w:p/>
    <w:p>
      <w:r xmlns:w="http://schemas.openxmlformats.org/wordprocessingml/2006/main">
        <w:t xml:space="preserve">2: خدا اسان کي اميد ۽ ايمان جي رستي تي هلڻ جي قابل آهي، جيتوڻيڪ اهو ناممڪن لڳي سگهي ٿو.</w:t>
      </w:r>
    </w:p>
    <w:p/>
    <w:p>
      <w:r xmlns:w="http://schemas.openxmlformats.org/wordprocessingml/2006/main">
        <w:t xml:space="preserve">1: يسعياه 43:2 جڏهن تون پاڻيءَ مان لنگهندين، ته مان تو سان گڏ هوندس.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Exodus 13:21-22 ۽ خداوند انھن جي اڳيان ڏينھن ۾ ڪڪر جي ھڪڙي ٿنڀي ۾ انھن کي رستي تي ھلندو رھيو ۽ رات جي وقت باھ جي ٿنڀا ۾ انھن کي روشني ڏئي، جيئن اھي ڏينھن ۽ رات جو سفر ڪن. . هن نه ڏينهن جو ڪڪر جو ٿلهو ڪڍيو ۽ نه ئي رات جو باهه جو ٿلهو ماڻهن جي اڳيان.</w:t>
      </w:r>
    </w:p>
    <w:p/>
    <w:p>
      <w:r xmlns:w="http://schemas.openxmlformats.org/wordprocessingml/2006/main">
        <w:t xml:space="preserve">ڳڻپ 21:11 پوءِ اھي اوبوٿ کان سفر ڪري اِيجابارِم وٽ، بيابان ۾، جيڪو موآب جي اڳيان، سج اڀرڻ ڏانھن آھي، خيمو ڪيائون.</w:t>
      </w:r>
    </w:p>
    <w:p/>
    <w:p>
      <w:r xmlns:w="http://schemas.openxmlformats.org/wordprocessingml/2006/main">
        <w:t xml:space="preserve">بني اسرائيل اوبوٿ کان سفر ڪيو ۽ اوڀر طرف موآب جي ويجھو بيابان ۾ ايجياباريم ۾ خيمو لڳايو.</w:t>
      </w:r>
    </w:p>
    <w:p/>
    <w:p>
      <w:r xmlns:w="http://schemas.openxmlformats.org/wordprocessingml/2006/main">
        <w:t xml:space="preserve">1. ايمان جو سفر: خدا تي ڀروسو ڪرڻ اسان جي اڳواڻي ڪرڻ</w:t>
      </w:r>
    </w:p>
    <w:p/>
    <w:p>
      <w:r xmlns:w="http://schemas.openxmlformats.org/wordprocessingml/2006/main">
        <w:t xml:space="preserve">2. زندگيءَ ۾ جهنگلي چئلينجن کي منهن ڏيڻ</w:t>
      </w:r>
    </w:p>
    <w:p/>
    <w:p>
      <w:r xmlns:w="http://schemas.openxmlformats.org/wordprocessingml/2006/main">
        <w:t xml:space="preserve">عبرانين 11:8-9 SCLNT - ايمان جي ڪري ئي ابراھيم کي انھيءَ جاءِ ڏانھن وڃڻ لاءِ سڏيو ويو، جيڪو کيس ورثي ۾ ملڻ گھرجي، تڏھن سندس فرمانبرداري ڪئي. ۽ هو ٻاهر نڪري ويو، نه ڄاڻندو هو ڪيڏانهن ويو.</w:t>
      </w:r>
    </w:p>
    <w:p/>
    <w:p>
      <w:r xmlns:w="http://schemas.openxmlformats.org/wordprocessingml/2006/main">
        <w:t xml:space="preserve">2. Deuteronomy 8:2-3 SCLNT - تو کي اھو سڀ رستو ياد رھندو، جنھن رستي اوھان جي خداوند تنھنجي خدا اھي چاليھ سالن تائين ريگستان ۾ توھان جي اڳواڻي ڪئي، انھيءَ لاءِ ته تو کي عاجز ڪري ۽ تو کي ثابت ڪري، اھو معلوم ڪرڻ لاءِ ته تنھنجي دل ۾ ڇا آھي. سندس حڪم رکو، يا نه.</w:t>
      </w:r>
    </w:p>
    <w:p/>
    <w:p>
      <w:r xmlns:w="http://schemas.openxmlformats.org/wordprocessingml/2006/main">
        <w:t xml:space="preserve">ڳڻپيوڪر 21:12 اھي اتان ھليا ويا ۽ زارد جي ماٿريءَ ۾ اچي بيٺا.</w:t>
      </w:r>
    </w:p>
    <w:p/>
    <w:p>
      <w:r xmlns:w="http://schemas.openxmlformats.org/wordprocessingml/2006/main">
        <w:t xml:space="preserve">بني اسرائيل هڪ هنڌ کان اڳتي وڌيا ۽ وادي زرد ۾ پنهنجا خيما کوڙيا.</w:t>
      </w:r>
    </w:p>
    <w:p/>
    <w:p>
      <w:r xmlns:w="http://schemas.openxmlformats.org/wordprocessingml/2006/main">
        <w:t xml:space="preserve">1. اسان جي ايمان جو سفر انهن هنڌن تي نشان لڳل آهي، جتي اسين وڃون ٿا ۽ جيڪي فيصلا ڪريون ٿا.</w:t>
      </w:r>
    </w:p>
    <w:p/>
    <w:p>
      <w:r xmlns:w="http://schemas.openxmlformats.org/wordprocessingml/2006/main">
        <w:t xml:space="preserve">2. جيتوڻيڪ زندگي ڏکيو آهي، خدا اسان سان گڏ آهي ۽ اسان کي ترقي ڪرڻ ۾ مدد ڪري ٿو.</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عبرانين 11:10-12 SCLNT - ڇالاءِ⁠جو ھن ھڪڙي شھر کي ڳولي رھيو ھو جنھن جو بنياد ھجي، جنھن جو ٺاھيندڙ ۽ ٺاھيندڙ خدا آھي. ايمان جي ذريعي، سارہ پاڻ کي ٻج پيدا ڪرڻ جي طاقت حاصل ڪئي، ۽ ٻار جي پيدائش ڪئي وئي جڏهن هوء پوئين عمر هئي، ڇاڪاڻ ته هوء هن کي وفادار سمجهيو جيڪو واعدو ڪيو هو. تنھنڪري اتي ھڪڙو ھڪڙو اڀريو، ۽ اھو بھترين مئل وانگر، آسمان جي تارن جي تعداد ۾ گھڻا، ۽ سمنڊ جي ڪناري واري واريء وانگر بيشمار.</w:t>
      </w:r>
    </w:p>
    <w:p/>
    <w:p>
      <w:r xmlns:w="http://schemas.openxmlformats.org/wordprocessingml/2006/main">
        <w:t xml:space="preserve">ڳڻپيوڪر 21:13 اُتان لڏي ويا ۽ ارنون جي ٻيءَ ڀر تي بيٺا، جيڪو بيابان ۾ آھي، جيڪو امورين جي ساحلن مان نڪرندو آھي، ڇاڪاڻ⁠تہ ارنون موآب جي سرحد آھي، موآب ۽ امورين جي وچ ۾ آھي.</w:t>
      </w:r>
    </w:p>
    <w:p/>
    <w:p>
      <w:r xmlns:w="http://schemas.openxmlformats.org/wordprocessingml/2006/main">
        <w:t xml:space="preserve">اسرائيل آرنون درياء کي پار ڪيو، انهن جي سفر جي نئين مرحلي کي اشارو ڪيو.</w:t>
      </w:r>
    </w:p>
    <w:p/>
    <w:p>
      <w:r xmlns:w="http://schemas.openxmlformats.org/wordprocessingml/2006/main">
        <w:t xml:space="preserve">1: اسان پنهنجي زندگين ۾ نون مرحلن کي منهن ڏيڻ لاءِ رب ۾ جرئت ڪري سگهون ٿا، هن تي ڀروسو ڪري اسان جي رهنمائي ڪري.</w:t>
      </w:r>
    </w:p>
    <w:p/>
    <w:p>
      <w:r xmlns:w="http://schemas.openxmlformats.org/wordprocessingml/2006/main">
        <w:t xml:space="preserve">2: اسان يقين ڪري سگهون ٿا ته رب اسان جي حفاظت ڪندو ۽ اسان جي سفر ۾ اسان جي لاء مهيا ڪندو.</w:t>
      </w:r>
    </w:p>
    <w:p/>
    <w:p>
      <w:r xmlns:w="http://schemas.openxmlformats.org/wordprocessingml/2006/main">
        <w:t xml:space="preserve">1: يسعياه 43: 2 - "جڏهن تون پاڻيءَ مان لنگهندين، مان توسان گڏ ھوندس، ۽ دريائن مان گذرندو، اھي تو کي ڊگھو نه ڪندا، جڏھن تون باھہ مان ھلندين، تڏھن تون نه سڙندين، ۽ شعلہ توکي کائي نه سگھندو. "</w:t>
      </w:r>
    </w:p>
    <w:p/>
    <w:p>
      <w:r xmlns:w="http://schemas.openxmlformats.org/wordprocessingml/2006/main">
        <w:t xml:space="preserve">2: زبور 23: 4 - "جيتوڻيڪ مان موت جي پاڇي جي وادي مان گھمندو آهيان، مان ڪنهن به برائي کان نه ڊڄندس، ڇو ته تون مون سان گڏ آهين، تنهنجو لٺ ۽ تنهنجي لٺ، اهي مون کي تسلي ڏين ٿا."</w:t>
      </w:r>
    </w:p>
    <w:p/>
    <w:p>
      <w:r xmlns:w="http://schemas.openxmlformats.org/wordprocessingml/2006/main">
        <w:t xml:space="preserve">نمبر 21:14 تنھنڪري اھو لکيل آھي ته خداوند جي جنگين جي ڪتاب ۾، ڇا ھن ڳاڙھي سمنڊ ۾ ڪيو ۽ ارنون جي ندين ۾،</w:t>
      </w:r>
    </w:p>
    <w:p/>
    <w:p>
      <w:r xmlns:w="http://schemas.openxmlformats.org/wordprocessingml/2006/main">
        <w:t xml:space="preserve">انگن جو ڪتاب ڳاڙهي سمنڊ ۽ آرنون جي برو ۾ خدا جي عظيم ڪارناما بابت گيت رڪارڊ ڪري ٿو.</w:t>
      </w:r>
    </w:p>
    <w:p/>
    <w:p>
      <w:r xmlns:w="http://schemas.openxmlformats.org/wordprocessingml/2006/main">
        <w:t xml:space="preserve">1. خدا جا عظيم عمل: خدا جي معجزن تي غور ڪرڻ</w:t>
      </w:r>
    </w:p>
    <w:p/>
    <w:p>
      <w:r xmlns:w="http://schemas.openxmlformats.org/wordprocessingml/2006/main">
        <w:t xml:space="preserve">2. ايمان سان جدوجهد تي غالب ٿيڻ: خدا جي ماڻهن جو مثال</w:t>
      </w:r>
    </w:p>
    <w:p/>
    <w:p>
      <w:r xmlns:w="http://schemas.openxmlformats.org/wordprocessingml/2006/main">
        <w:t xml:space="preserve">1. خروج 14:13-15؛ زبور 106: 7-9</w:t>
      </w:r>
    </w:p>
    <w:p/>
    <w:p>
      <w:r xmlns:w="http://schemas.openxmlformats.org/wordprocessingml/2006/main">
        <w:t xml:space="preserve">2. يسعياه 43:15-17؛ يشوع 2:9-11</w:t>
      </w:r>
    </w:p>
    <w:p/>
    <w:p>
      <w:r xmlns:w="http://schemas.openxmlformats.org/wordprocessingml/2006/main">
        <w:t xml:space="preserve">ڳڻپيوڪر 21:15 ۽ ان نديءَ جي نديءَ تي، جيڪو ار جي رھائش ڏانھن ھيٺ لھي ٿو ۽ موآب جي سرحد تي آھي.</w:t>
      </w:r>
    </w:p>
    <w:p/>
    <w:p>
      <w:r xmlns:w="http://schemas.openxmlformats.org/wordprocessingml/2006/main">
        <w:t xml:space="preserve">بني اسرائيل ان نديءَ مان لنگھي ويا، جيڪو موآب جي سرحد تي واقع آھي، رستي ۾ ار جي رھائش ڏانھن روانا ٿيا.</w:t>
      </w:r>
    </w:p>
    <w:p/>
    <w:p>
      <w:r xmlns:w="http://schemas.openxmlformats.org/wordprocessingml/2006/main">
        <w:t xml:space="preserve">1. خدا اسان کي اڻڄاتل هنڌن ذريعي رهنمائي ڪري ٿو</w:t>
      </w:r>
    </w:p>
    <w:p/>
    <w:p>
      <w:r xmlns:w="http://schemas.openxmlformats.org/wordprocessingml/2006/main">
        <w:t xml:space="preserve">2. اسان جي سفر ۾ مشڪلاتن تي غالب</w:t>
      </w:r>
    </w:p>
    <w:p/>
    <w:p>
      <w:r xmlns:w="http://schemas.openxmlformats.org/wordprocessingml/2006/main">
        <w:t xml:space="preserve">1. يسعياه 43:2 - جڏھن تون پاڻيءَ مان لنگھيندين،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زبور 23: 2 - اھو مون کي سائي چراگاھن ۾ ليٽي ٿو. هو مون کي پاڻيءَ جي ڀرسان وٺي وڃي ٿو.</w:t>
      </w:r>
    </w:p>
    <w:p/>
    <w:p>
      <w:r xmlns:w="http://schemas.openxmlformats.org/wordprocessingml/2006/main">
        <w:t xml:space="preserve">نمبر 21:16 پوءِ اتان کان اھي بيئر ڏانھن ويا، اھو اھو کوھ آھي جنھن جي باري ۾ خداوند موسيٰ کي چيو تہ ”ماڻھن کي گڏ ڪر، آءٌ انھن کي پاڻي ڏيندس.</w:t>
      </w:r>
    </w:p>
    <w:p/>
    <w:p>
      <w:r xmlns:w="http://schemas.openxmlformats.org/wordprocessingml/2006/main">
        <w:t xml:space="preserve">بني اسرائيل بيابان کان بيئر ڏانهن سفر ڪيو، جتي خداوند کين پاڻي فراهم ڪرڻ جو واعدو ڪيو.</w:t>
      </w:r>
    </w:p>
    <w:p/>
    <w:p>
      <w:r xmlns:w="http://schemas.openxmlformats.org/wordprocessingml/2006/main">
        <w:t xml:space="preserve">1. خدا تي ڀروسو رکڻ - اسان کي خدا تي ڀروسو رکڻ گهرجي جيڪو اسان کي گهربل آهي، جيتوڻيڪ اهو پاڻي وانگر بنيادي شيءِ هجي.</w:t>
      </w:r>
    </w:p>
    <w:p/>
    <w:p>
      <w:r xmlns:w="http://schemas.openxmlformats.org/wordprocessingml/2006/main">
        <w:t xml:space="preserve">2. ايمان جو سفر - خدا جي پيروي ڪيترن ئي موڙ ۽ موڙ جو سفر ٿي سگهي ٿو، پر هو هميشه اسان کي آخر ۾ مهيا ڪندو.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23: 1-3 - "خداوند منهنجو ريڍار آهي، مان نه چاهيندس. هو مون کي سائي چراگاهن ۾ ليٽي ٿو. هو مون کي پاڻي جي ڀرسان وٺي ٿو. هو منهنجي روح کي بحال ڪري ٿو."</w:t>
      </w:r>
    </w:p>
    <w:p/>
    <w:p>
      <w:r xmlns:w="http://schemas.openxmlformats.org/wordprocessingml/2006/main">
        <w:t xml:space="preserve">ڳڻپ 21:17 پوءِ بني اسرائيل اھو گيت ڳايو تہ ”اي کوھہ! ان تي ڳايو:</w:t>
      </w:r>
    </w:p>
    <w:p/>
    <w:p>
      <w:r xmlns:w="http://schemas.openxmlformats.org/wordprocessingml/2006/main">
        <w:t xml:space="preserve">بني اسرائيلن کوهه جي چشمي جي شڪرگذاري ۾ خوشي ۽ جشن جو گيت ڳايو.</w:t>
      </w:r>
    </w:p>
    <w:p/>
    <w:p>
      <w:r xmlns:w="http://schemas.openxmlformats.org/wordprocessingml/2006/main">
        <w:t xml:space="preserve">1. گيت جي طاقت: ڪيئن عبادت ۽ شڪرگذاري آڻي سگھي ٿو خوشي ۽ گهڻائي</w:t>
      </w:r>
    </w:p>
    <w:p/>
    <w:p>
      <w:r xmlns:w="http://schemas.openxmlformats.org/wordprocessingml/2006/main">
        <w:t xml:space="preserve">2. خدا جي رزق تي ڀروسو ڪرڻ: اسان جي ضرورتن لاء خدا تي ڀروسو ڪرڻ</w:t>
      </w:r>
    </w:p>
    <w:p/>
    <w:p>
      <w:r xmlns:w="http://schemas.openxmlformats.org/wordprocessingml/2006/main">
        <w:t xml:space="preserve">1. زبور 33: 1-3 خداوند ۾ خوشيءَ لاءِ واڪا ڪريو، اي صالحو! ساراهه سڌيءَ کي لڳندي آهي. سر سان رب جو شڪر ڪريو؛ ڏهن تارن جي بربط سان هن کي راڳ ڏيو! هن کي هڪ نئون گيت ڳايو؛ وڏي آواز سان، تارن تي مهارت سان راند ڪريو.</w:t>
      </w:r>
    </w:p>
    <w:p/>
    <w:p>
      <w:r xmlns:w="http://schemas.openxmlformats.org/wordprocessingml/2006/main">
        <w:t xml:space="preserve">2. يوحنا 4:14 پر جيڪو پاڻي پيئندو، جيڪو مان کيس ڏيندس، اھو وري ڪڏھن به اڃ نه لڳندو. جيڪو پاڻي مان هن کي ڏيندس اهو هن ۾ پاڻيءَ جو چشمو بڻجي ويندو جيڪو ابدي زندگي تائين وهندو.</w:t>
      </w:r>
    </w:p>
    <w:p/>
    <w:p>
      <w:r xmlns:w="http://schemas.openxmlformats.org/wordprocessingml/2006/main">
        <w:t xml:space="preserve">ڳڻپيوڪر 21:18 بادشاهن کوھ کوھ کوٽيو، ماڻھن جي اميرن، قانون ساز جي ھدايت سان، پنھنجن لٺن سان کوھ کوٽيو. ۽ ريگستان مان اھي متنا ڏانھن ويا:</w:t>
      </w:r>
    </w:p>
    <w:p/>
    <w:p>
      <w:r xmlns:w="http://schemas.openxmlformats.org/wordprocessingml/2006/main">
        <w:t xml:space="preserve">هي اقتباس بيان ڪري ٿو ته ڪيئن بني اسرائيلن، پنهنجي قانون ساز جي رهنمائيءَ ۾، بيابان ۾ هڪ کوهه کوٽيو ۽ پوءِ مطناه ڏانهن سفر ڪيو.</w:t>
      </w:r>
    </w:p>
    <w:p/>
    <w:p>
      <w:r xmlns:w="http://schemas.openxmlformats.org/wordprocessingml/2006/main">
        <w:t xml:space="preserve">1. خدا جي ھدايت تي ڀروسو ڪرڻ: ھدايتن تي عمل ڪرڻ سکو</w:t>
      </w:r>
    </w:p>
    <w:p/>
    <w:p>
      <w:r xmlns:w="http://schemas.openxmlformats.org/wordprocessingml/2006/main">
        <w:t xml:space="preserve">2. فرمانبرداري جي نعمت: ڪيئن بني اسرائيلن کي تازگي جو تحفو مليو</w:t>
      </w:r>
    </w:p>
    <w:p/>
    <w:p>
      <w:r xmlns:w="http://schemas.openxmlformats.org/wordprocessingml/2006/main">
        <w:t xml:space="preserve">متي 11:28-30 SCLNT - ”اوھين سڀيئي محنتي ۽ ڳچيءَ ۾ لھي مون وٽ اچو تہ آءٌ اوھان کي آرام ڏيندس، منھنجو جوا پاڻ تي کڻو ۽ مون کان سکو، ڇالاءِ⁠جو آءٌ نرم دل ۽ نٻل آھيان. توهان کي پنهنجي روح لاء آرام ملندو، ڇاڪاڻ ته منهنجو جوا آسان آهي، ۽ منهنجو بار هلڪو آهي."</w:t>
      </w:r>
    </w:p>
    <w:p/>
    <w:p>
      <w:r xmlns:w="http://schemas.openxmlformats.org/wordprocessingml/2006/main">
        <w:t xml:space="preserve">2. يوحنا 14:15-17 دنيا حاصل نه ٿي ڪري سگهي، ڇاڪاڻ ته اها نه هن کي ڏسي ٿي ۽ نه ئي ڄاڻي ٿي، توهان هن کي ڄاڻو ٿا، ڇاڪاڻ ته هو توهان سان گڏ رهندو ۽ توهان ۾ هوندو.</w:t>
      </w:r>
    </w:p>
    <w:p/>
    <w:p>
      <w:r xmlns:w="http://schemas.openxmlformats.org/wordprocessingml/2006/main">
        <w:t xml:space="preserve">نمبر 21:19 ۽ متانه کان نحليل تائين ۽ نحليل کان باموت تائين.</w:t>
      </w:r>
    </w:p>
    <w:p/>
    <w:p>
      <w:r xmlns:w="http://schemas.openxmlformats.org/wordprocessingml/2006/main">
        <w:t xml:space="preserve">اهو لنگهه متانه کان باموت تائين جو سفر بيان ڪري ٿو.</w:t>
      </w:r>
    </w:p>
    <w:p/>
    <w:p>
      <w:r xmlns:w="http://schemas.openxmlformats.org/wordprocessingml/2006/main">
        <w:t xml:space="preserve">1: ايمان جو سفر - اسان نمبر 21:19 ڏانهن ڏسي سگھون ٿا ته ڪيئن خدا بني اسرائيلن سان گڏ سندن سفر ۾ هو، ۽ ڪيئن هو اسان سان گڏ هوندو جڏهن اسان زندگي جي سفر ۾.</w:t>
      </w:r>
    </w:p>
    <w:p/>
    <w:p>
      <w:r xmlns:w="http://schemas.openxmlformats.org/wordprocessingml/2006/main">
        <w:t xml:space="preserve">2: منزل جي اهميت - نمبر 21:19 اسان کي ياد ڏياري ٿو ته منزل سفر جيتري ئي اهم آهي، جيئن خدا آخرڪار بني اسرائيلن کي باموت تائين پهچايو.</w:t>
      </w:r>
    </w:p>
    <w:p/>
    <w:p>
      <w:r xmlns:w="http://schemas.openxmlformats.org/wordprocessingml/2006/main">
        <w:t xml:space="preserve">1: Exodus 13:21 - "۽ خداوند انھن جي اڳيان ڏينھن ۾ ھڪڙي ڪڪر جي ھڪڙي ٿنڀي ۾، انھن کي رستي جي اڳواڻي ڪرڻ لاء، ۽ رات جو ھڪڙو باھ جي ٿنڀي ۾، انھن کي روشني ڏيڻ لاء، ڏينھن رات جو. "</w:t>
      </w:r>
    </w:p>
    <w:p/>
    <w:p>
      <w:r xmlns:w="http://schemas.openxmlformats.org/wordprocessingml/2006/main">
        <w:t xml:space="preserve">2: زبور 32: 8 - "مان توھان کي سيکاريندس ۽ توھان کي سيکاريندس انھيءَ رستي ۾ جنھن تي تون ھلندين: مان توھان کي پنھنجي اکين سان ھدايت ڪندس."</w:t>
      </w:r>
    </w:p>
    <w:p/>
    <w:p>
      <w:r xmlns:w="http://schemas.openxmlformats.org/wordprocessingml/2006/main">
        <w:t xml:space="preserve">نمبر 21:20 ۽ وادي باموت کان، جيڪو موآب جي ملڪ ۾ آهي، پسگاه جي چوٽيءَ تائين، جيڪو يشيمون ڏانهن ڏسڻ ۾ اچي ٿو.</w:t>
      </w:r>
    </w:p>
    <w:p/>
    <w:p>
      <w:r xmlns:w="http://schemas.openxmlformats.org/wordprocessingml/2006/main">
        <w:t xml:space="preserve">خدا جي قوم واعدو ڪيل زمين ڏانهن سندس هدايت جي پيروي ڪئي.</w:t>
      </w:r>
    </w:p>
    <w:p/>
    <w:p>
      <w:r xmlns:w="http://schemas.openxmlformats.org/wordprocessingml/2006/main">
        <w:t xml:space="preserve">1. خدا هميشه اسان کي اسان جي تقدير ڏانهن وٺي ويندو جيڪڏهن اسان ان تي ڀروسو ۽ فرمانبرداري ڪنداسين.</w:t>
      </w:r>
    </w:p>
    <w:p/>
    <w:p>
      <w:r xmlns:w="http://schemas.openxmlformats.org/wordprocessingml/2006/main">
        <w:t xml:space="preserve">2. ڏک جي ڪهڙي به واديءَ ۾ اسان پاڻ کي نه ڳوليون، الله تعاليٰ اسان سان گڏ هوندو هر قدم تي.</w:t>
      </w:r>
    </w:p>
    <w:p/>
    <w:p>
      <w:r xmlns:w="http://schemas.openxmlformats.org/wordprocessingml/2006/main">
        <w:t xml:space="preserve">استثنا 1:6-18 SCLNT - خداوند اسان جي خدا حورب ۾ اسان کي چيو تہ ”اوھين ھن جبل تي گھڻو وقت رھيا آھيو. موڙيو ۽ پنھنجو سفر ڪر ۽ امورين جي ٽڪريءَ واري ملڪ ڏانھن وڃ ۽ انھن جي سڀني پاڙيسرين ڏانھن عربه ۾، جبل جي ملڪ ۾ ۽ ھيٺئين علائقي ۾ ۽ نجب ۽ سمنڊ جي ڪناري تي، ڪنعانين جي ملڪ ۽ لبنان ۾، ايتري تائين جو وڏي ندي، فرات نديءَ تائين.</w:t>
      </w:r>
    </w:p>
    <w:p/>
    <w:p>
      <w:r xmlns:w="http://schemas.openxmlformats.org/wordprocessingml/2006/main">
        <w:t xml:space="preserve">2. يسعياه 43: 2 جڏهن تون پاڻيءَ مان لنگهندين،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نمبر 21:21 ۽ بني اسرائيل امورين جي بادشاھہ سيحون ڏانھن قاصد موڪليائين تہ</w:t>
      </w:r>
    </w:p>
    <w:p/>
    <w:p>
      <w:r xmlns:w="http://schemas.openxmlformats.org/wordprocessingml/2006/main">
        <w:t xml:space="preserve">بني اسرائيل، اموري بادشاهه سيحون کي عرض ڪيو ته کين پنهنجي ملڪ مان گذرڻ ڏيو.</w:t>
      </w:r>
    </w:p>
    <w:p/>
    <w:p>
      <w:r xmlns:w="http://schemas.openxmlformats.org/wordprocessingml/2006/main">
        <w:t xml:space="preserve">1. ٻين سان معاملو ڪرڻ وقت عاجزي ۽ کليل ذهن جي اهميت.</w:t>
      </w:r>
    </w:p>
    <w:p/>
    <w:p>
      <w:r xmlns:w="http://schemas.openxmlformats.org/wordprocessingml/2006/main">
        <w:t xml:space="preserve">2. احترام ۽ سمجھڻ جي اهميت جڏهن مختلف پس منظر وارن سان مشغول ٿي.</w:t>
      </w:r>
    </w:p>
    <w:p/>
    <w:p>
      <w:r xmlns:w="http://schemas.openxmlformats.org/wordprocessingml/2006/main">
        <w:t xml:space="preserve">1. جيمس 4:10 - خداوند جي اڳيان پاڻ کي نمايان ڪريو، ۽ اھو اوھان کي مٿي ڪندو.</w:t>
      </w:r>
    </w:p>
    <w:p/>
    <w:p>
      <w:r xmlns:w="http://schemas.openxmlformats.org/wordprocessingml/2006/main">
        <w:t xml:space="preserve">2. افسيون 4: 2 - مڪمل طور تي عاجزي ۽ نرمي ڪريو؛ صبر ڪريو، پيار ۾ هڪ ٻئي سان برداشت ڪريو.</w:t>
      </w:r>
    </w:p>
    <w:p/>
    <w:p>
      <w:r xmlns:w="http://schemas.openxmlformats.org/wordprocessingml/2006/main">
        <w:t xml:space="preserve">نمبر 21:22 مون کي توھان جي ملڪ مان لنگھڻ ڏيو: اسان نه پوکينداسين، نڪي انگورن جي باغن ۾. اسان کوهه جو پاڻي نه پيئنداسين: پر اسين بادشاهي رستي سان هلنداسين، جيستائين اسان توهان جي حدن کان ٻاهر نه وڃون.</w:t>
      </w:r>
    </w:p>
    <w:p/>
    <w:p>
      <w:r xmlns:w="http://schemas.openxmlformats.org/wordprocessingml/2006/main">
        <w:t xml:space="preserve">لنگھندڙ بني اسرائيل جي بادشاھه ادوم کان پنھنجي ملڪ مان لنگھڻ جي اجازت گھرندا آھن ۽ واعدو ڪندا آھن ته زمين يا ان جي پاڻيءَ جي ذريعن کي تنگ نه ڪرڻ جو مکيه روڊ تي رھڻ تائين سرحدن کي ڇڏڻ تائين.</w:t>
      </w:r>
    </w:p>
    <w:p/>
    <w:p>
      <w:r xmlns:w="http://schemas.openxmlformats.org/wordprocessingml/2006/main">
        <w:t xml:space="preserve">1. حدن جي احترام ۽ واعدن جي عزت ڪرڻ جي اهميت.</w:t>
      </w:r>
    </w:p>
    <w:p/>
    <w:p>
      <w:r xmlns:w="http://schemas.openxmlformats.org/wordprocessingml/2006/main">
        <w:t xml:space="preserve">2. خدا جي منصوبي ۽ هدايت تي ڀروسو ڪرڻ سکو جيتوڻيڪ اهو ڏکيو لڳي ٿو.</w:t>
      </w:r>
    </w:p>
    <w:p/>
    <w:p>
      <w:r xmlns:w="http://schemas.openxmlformats.org/wordprocessingml/2006/main">
        <w:t xml:space="preserve">متي 7:12-20 SCLNT - تنھنڪري جيڪي اوھين گھرو ٿا تہ ٻيا اوھان سان ڪن، سو انھن سان بہ ڪريو، ڇالاءِ⁠جو اھو ئي آھي شريعت ۽ نبين جي.</w:t>
      </w:r>
    </w:p>
    <w:p/>
    <w:p>
      <w:r xmlns:w="http://schemas.openxmlformats.org/wordprocessingml/2006/main">
        <w:t xml:space="preserve">2. زبور 119: 105 - توهان جو لفظ منهنجي پيرن لاء هڪ چراغ آهي ۽ منهنجي رستي جي روشني آهي.</w:t>
      </w:r>
    </w:p>
    <w:p/>
    <w:p>
      <w:r xmlns:w="http://schemas.openxmlformats.org/wordprocessingml/2006/main">
        <w:t xml:space="preserve">نمبر 21:23 ۽ سيحون بني اسرائيل کي پنھنجي سرحد مان لنگھڻ نه ڏيندو، پر سيحون پنھنجن سڀني ماڻھن کي گڏ ڪري، بني اسرائيل جي خلاف ريگستان ڏانھن روانو ٿيو، ۽ ھو يحز ڏانھن آيو ۽ بني اسرائيلن سان وڙھيو.</w:t>
      </w:r>
    </w:p>
    <w:p/>
    <w:p>
      <w:r xmlns:w="http://schemas.openxmlformats.org/wordprocessingml/2006/main">
        <w:t xml:space="preserve">سيحون بني اسرائيل کي پنھنجي سرحد مان لنگھڻ کان انڪار ڪيو، تنھنڪري ھن پنھنجي ماڻھن کي گڏ ڪيو ۽ بني اسرائيل جي خلاف ريگستان ڏانھن نڪري ويو. هو جهاز ۾ انهن سان مليا ۽ انهن سان وڙهندا رهيا.</w:t>
      </w:r>
    </w:p>
    <w:p/>
    <w:p>
      <w:r xmlns:w="http://schemas.openxmlformats.org/wordprocessingml/2006/main">
        <w:t xml:space="preserve">1. خدا جي حفاظت هميشه ڪافي آهي، ڪابه مخالفت ناهي.</w:t>
      </w:r>
    </w:p>
    <w:p/>
    <w:p>
      <w:r xmlns:w="http://schemas.openxmlformats.org/wordprocessingml/2006/main">
        <w:t xml:space="preserve">2. اسان کي حق جي لاءِ وڙهڻ لاءِ تيار رهڻ گهرجي.</w:t>
      </w:r>
    </w:p>
    <w:p/>
    <w:p>
      <w:r xmlns:w="http://schemas.openxmlformats.org/wordprocessingml/2006/main">
        <w:t xml:space="preserve">1. يسعياه 54:17 - "توهان جي خلاف ٺاهيل ڪو به هٿيار ڪامياب نه ٿيندو، ۽ هر زبان جيڪا توهان جي خلاف عدالت ۾ اڀري ٿي، توهان کي مذمت ڪندي، هي رب جي ٻانهن جي ميراث آهي، ۽ انهن جي صداقت مون وٽان آهي." رب.</w:t>
      </w:r>
    </w:p>
    <w:p/>
    <w:p>
      <w:r xmlns:w="http://schemas.openxmlformats.org/wordprocessingml/2006/main">
        <w:t xml:space="preserve">2. 1 تواريخ 22:13 - "پوء توھان ڪاميابي حاصل ڪندا جيڪڏھن توھان انھن حڪمن ۽ قانونن تي محتاط رھندؤ جيڪي خداوند موسيٰ بني اسرائيل لاءِ ڏنا آھن. مضبوط ۽ حوصلو رکو. خوف ۽ حوصلا نہ رکو."</w:t>
      </w:r>
    </w:p>
    <w:p/>
    <w:p>
      <w:r xmlns:w="http://schemas.openxmlformats.org/wordprocessingml/2006/main">
        <w:t xml:space="preserve">نمبر 21:24 ۽ بني اسرائيل کيس تلوار جي دھار سان ماريو، ۽ سندس ملڪ ارنون کان يبوق تائين، حتي بني امون تائين، ڇاڪاڻ⁠تہ بني امون جي سرحد مضبوط ھئي.</w:t>
      </w:r>
    </w:p>
    <w:p/>
    <w:p>
      <w:r xmlns:w="http://schemas.openxmlformats.org/wordprocessingml/2006/main">
        <w:t xml:space="preserve">بني اسرائيل امورين جي بادشاهه کي ماريو ۽ سندس زمين تي قبضو ڪيو.</w:t>
      </w:r>
    </w:p>
    <w:p/>
    <w:p>
      <w:r xmlns:w="http://schemas.openxmlformats.org/wordprocessingml/2006/main">
        <w:t xml:space="preserve">1: رب انھن لاءِ فتح ڏيندو جيڪي سندس حڪمن تي عمل ڪندا آھن.</w:t>
      </w:r>
    </w:p>
    <w:p/>
    <w:p>
      <w:r xmlns:w="http://schemas.openxmlformats.org/wordprocessingml/2006/main">
        <w:t xml:space="preserve">2: اسان کي پنهنجي ايمان ۾ مضبوط رهڻ گهرجي جيتوڻيڪ مشڪل حالتن کي منهن ڏيڻ.</w:t>
      </w:r>
    </w:p>
    <w:p/>
    <w:p>
      <w:r xmlns:w="http://schemas.openxmlformats.org/wordprocessingml/2006/main">
        <w:t xml:space="preserve">يشوع 1:9 - "ڇا مون توکي حڪم نه ڏنو آھي؟ مضبوط ۽ حوصلو حاصل ڪريو، ڊڄو نه، مايوس نه ٿيو، ڇاڪاڻ⁠تہ خداوند تنھنجو خدا توھان سان گڏ ھوندو جتي تون ويندين."</w:t>
      </w:r>
    </w:p>
    <w:p/>
    <w:p>
      <w:r xmlns:w="http://schemas.openxmlformats.org/wordprocessingml/2006/main">
        <w:t xml:space="preserve">2: Deuteronomy 31:6 - "مضبوط ۽ حوصلو ڪر، انھن کان ڊڄو ۽ نه ڊڄو، ڇالاء⁠جو خداوند اوھان جو خدا اوھان سان گڏ آھي، ھو اوھان کي ڪڏھن به نه ڇڏيندو ۽ نڪي اوھان کي ڇڏي ڏيندو."</w:t>
      </w:r>
    </w:p>
    <w:p/>
    <w:p>
      <w:r xmlns:w="http://schemas.openxmlformats.org/wordprocessingml/2006/main">
        <w:t xml:space="preserve">ڳڻپ 21:25 ۽ بني اسرائيل اھي سڀ شھر کسي ورتو ۽ بني اسرائيل امورين جي سڀني شھرن، حشبون ۽ انھن جي سڀني ڳوٺن ۾ رھڻ لڳا.</w:t>
      </w:r>
    </w:p>
    <w:p/>
    <w:p>
      <w:r xmlns:w="http://schemas.openxmlformats.org/wordprocessingml/2006/main">
        <w:t xml:space="preserve">بني اسرائيل عمورين جي سڀني شهرن کي فتح ڪيو، جن ۾ حشبون ۽ ان جي ڀرپاسي وارا ڳوٺ شامل هئا، ۽ انهن کي آباد ڪرڻ شروع ڪيو.</w:t>
      </w:r>
    </w:p>
    <w:p/>
    <w:p>
      <w:r xmlns:w="http://schemas.openxmlformats.org/wordprocessingml/2006/main">
        <w:t xml:space="preserve">1. خدا فتح ڏئي ٿو: بني اسرائيل جي امورين جي فتح جي ڪهاڻي</w:t>
      </w:r>
    </w:p>
    <w:p/>
    <w:p>
      <w:r xmlns:w="http://schemas.openxmlformats.org/wordprocessingml/2006/main">
        <w:t xml:space="preserve">2. خدا جي وعدن کي قبول ڪرڻ: زمين تي قبضو ڪرڻ</w:t>
      </w:r>
    </w:p>
    <w:p/>
    <w:p>
      <w:r xmlns:w="http://schemas.openxmlformats.org/wordprocessingml/2006/main">
        <w:t xml:space="preserve">1. Exodus 6:8 - ۽ مان توکي انھيءَ ملڪ ۾ آڻيندس، جنھن کي ڏيڻ جو مون ابراھيم، اسحاق ۽ جيڪب کي قسم کنيو ھو. ۽ مان اھو توکي ورثي ۾ ڏيندس: مان رب آھيان.</w:t>
      </w:r>
    </w:p>
    <w:p/>
    <w:p>
      <w:r xmlns:w="http://schemas.openxmlformats.org/wordprocessingml/2006/main">
        <w:t xml:space="preserve">2. جوشوا 1:3 - ھر جڳھ جنھن تي توھان جي پيرن جو تلو لڪندو، اھو مون توھان کي ڏنو آھي، جيئن مون موسيٰ کي چيو ھو.</w:t>
      </w:r>
    </w:p>
    <w:p/>
    <w:p>
      <w:r xmlns:w="http://schemas.openxmlformats.org/wordprocessingml/2006/main">
        <w:t xml:space="preserve">نمبر 21:26 ڇالاءِ⁠جو حسبون اھو شھر ھو، جيڪو امورين جي بادشاھہ سيحون جو ھو، جنھن موآب جي اڳئين بادشاھہ سان وڙھيو ھو ۽ سندس سڄي ملڪ کي سندس ھٿ مان کسي ورتو ھو، ايستائين جو ارنون تائين.</w:t>
      </w:r>
    </w:p>
    <w:p/>
    <w:p>
      <w:r xmlns:w="http://schemas.openxmlformats.org/wordprocessingml/2006/main">
        <w:t xml:space="preserve">سيحون، امورين جو بادشاهه، موآب جي اڳوڻي بادشاهه سان وڙهندو هو ۽ ارنون سميت سندس سموري زمين ورتي هئي.</w:t>
      </w:r>
    </w:p>
    <w:p/>
    <w:p>
      <w:r xmlns:w="http://schemas.openxmlformats.org/wordprocessingml/2006/main">
        <w:t xml:space="preserve">1. رب ڏيندو آهي ۽ رب وٺندو آهي.</w:t>
      </w:r>
    </w:p>
    <w:p/>
    <w:p>
      <w:r xmlns:w="http://schemas.openxmlformats.org/wordprocessingml/2006/main">
        <w:t xml:space="preserve">2. مصيبت کي منهن ڏيڻ ۾ هوشيار ۽ حوصلا رکو.</w:t>
      </w:r>
    </w:p>
    <w:p/>
    <w:p>
      <w:r xmlns:w="http://schemas.openxmlformats.org/wordprocessingml/2006/main">
        <w:t xml:space="preserve">1. ايوب 1:21 - "مان ننگي آئي آھيان پنھنجي ماءُ جي پيٽ مان، ۽ ننگا موٽي ايندس. رب ڏنو، ۽ رب ورتو، برڪت وارو نالو رب جو."</w:t>
      </w:r>
    </w:p>
    <w:p/>
    <w:p>
      <w:r xmlns:w="http://schemas.openxmlformats.org/wordprocessingml/2006/main">
        <w:t xml:space="preserve">2. يشوع 1:9 - "ڇا مون تو کي حڪم نه ڏنو آھي؟ مضبوط ۽ حوصلا رکو، ڊڄو نه ۽ پريشان نه ٿيو، ڇالاء⁠جو خداوند تنھنجو خدا توھان سان گڏ آھي جتي توھان وڃو.</w:t>
      </w:r>
    </w:p>
    <w:p/>
    <w:p>
      <w:r xmlns:w="http://schemas.openxmlformats.org/wordprocessingml/2006/main">
        <w:t xml:space="preserve">ڳڻپ 21:27 تنھنڪري اھي جيڪي چون ٿا تہ ”حشبون ۾ اچو، سيحون جو شھر ٺھي ۽ تيار ڪري.</w:t>
      </w:r>
    </w:p>
    <w:p/>
    <w:p>
      <w:r xmlns:w="http://schemas.openxmlformats.org/wordprocessingml/2006/main">
        <w:t xml:space="preserve">هي اقتباس بائيبل جي روايت ۾ هشبون جي اهميت کي ظاهر ڪري ٿو.</w:t>
      </w:r>
    </w:p>
    <w:p/>
    <w:p>
      <w:r xmlns:w="http://schemas.openxmlformats.org/wordprocessingml/2006/main">
        <w:t xml:space="preserve">1. خدا جي وفاداري پنهنجي ماڻهن کي وعده ڪيل زمين ۾ قائم ڪرڻ ۾</w:t>
      </w:r>
    </w:p>
    <w:p/>
    <w:p>
      <w:r xmlns:w="http://schemas.openxmlformats.org/wordprocessingml/2006/main">
        <w:t xml:space="preserve">2. خدا جي جلال کي ظاهر ڪرڻ لاء هڪ شهر جي طاقت</w:t>
      </w:r>
    </w:p>
    <w:p/>
    <w:p>
      <w:r xmlns:w="http://schemas.openxmlformats.org/wordprocessingml/2006/main">
        <w:t xml:space="preserve">1. جوشوا 21: 43-45 - خدا جي واعدي کي پورو ڪرڻ ۾ هشبون جي اهميت</w:t>
      </w:r>
    </w:p>
    <w:p/>
    <w:p>
      <w:r xmlns:w="http://schemas.openxmlformats.org/wordprocessingml/2006/main">
        <w:t xml:space="preserve">2. روميون 9:17 - تاريخ کي ٺاھڻ ۽ پنھنجي قوم کي قائم ڪرڻ ۾ خدا جو ھٿ</w:t>
      </w:r>
    </w:p>
    <w:p/>
    <w:p>
      <w:r xmlns:w="http://schemas.openxmlformats.org/wordprocessingml/2006/main">
        <w:t xml:space="preserve">ڳڻپيوڪر 21:28 ڇالاءِ⁠جو حشبون مان ھڪ باھہ نڪتي آھي، جيڪو سيحون جي شھر مان ھڪڙو شعلو آھي، جنھن موآب جي اَر کي ۽ ارنون جي اعليٰ جاين جي سردارن کي ساڙي ڇڏيو آھي.</w:t>
      </w:r>
    </w:p>
    <w:p/>
    <w:p>
      <w:r xmlns:w="http://schemas.openxmlformats.org/wordprocessingml/2006/main">
        <w:t xml:space="preserve">هڪ باهه ار جي شهر ۽ ان جي حاڪمن کي ساڙي ڇڏيو آهي.</w:t>
      </w:r>
    </w:p>
    <w:p/>
    <w:p>
      <w:r xmlns:w="http://schemas.openxmlformats.org/wordprocessingml/2006/main">
        <w:t xml:space="preserve">1: خدا طاقتور آهي ۽ انصاف آڻڻ لاءِ باهه کي استعمال ڪري سگهي ٿو.</w:t>
      </w:r>
    </w:p>
    <w:p/>
    <w:p>
      <w:r xmlns:w="http://schemas.openxmlformats.org/wordprocessingml/2006/main">
        <w:t xml:space="preserve">2: خدا جي قانونن کي نظرانداز ڪرڻ جا نتيجا سخت ٿي سگهن ٿا.</w:t>
      </w:r>
    </w:p>
    <w:p/>
    <w:p>
      <w:r xmlns:w="http://schemas.openxmlformats.org/wordprocessingml/2006/main">
        <w:t xml:space="preserve">1: يسعياه 26:11 - اي خداوند، جڏھن تنھنجو ھٿ مٿي کنيو ويندو، اھي نه ڏسندا، پر اھي ڏسندا، ۽ ماڻھن تي پنھنجي حسد جي ڪري شرمندا. ها، توهان جي دشمنن جي باهه انهن کي کائي ويندي.</w:t>
      </w:r>
    </w:p>
    <w:p/>
    <w:p>
      <w:r xmlns:w="http://schemas.openxmlformats.org/wordprocessingml/2006/main">
        <w:t xml:space="preserve">2: يرمياہ 21:14 - مان توھان کي توھان جي عملن جي ميوي جي مطابق سزا ڏيندس، خداوند فرمائي ٿو: ۽ مان ان جي جنگل ۾ باھ ٻاريندس، ۽ اھو ان جي چوڌاري سڀني شين کي ساڙي ڇڏيندو.</w:t>
      </w:r>
    </w:p>
    <w:p/>
    <w:p>
      <w:r xmlns:w="http://schemas.openxmlformats.org/wordprocessingml/2006/main">
        <w:t xml:space="preserve">ڳڻپيوڪر 21:29 افسوس آھي تو تي اي موآب! اي ڪيموش جا ماڻهو، اوهين تباهه ٿي ويا آهيو، هن پنهنجي پٽن کي ڇڏي ڏنو آهي، جيڪي ڀڄي ويا هئا ۽ سندس ڌيئرون، امورين جي بادشاهه سيحون جي حوالي ڪري ڇڏيون آهن.</w:t>
      </w:r>
    </w:p>
    <w:p/>
    <w:p>
      <w:r xmlns:w="http://schemas.openxmlformats.org/wordprocessingml/2006/main">
        <w:t xml:space="preserve">موآب ڪوڙو ديوتا جي پوڄا ڪرڻ لاء برباد آهي.</w:t>
      </w:r>
    </w:p>
    <w:p/>
    <w:p>
      <w:r xmlns:w="http://schemas.openxmlformats.org/wordprocessingml/2006/main">
        <w:t xml:space="preserve">1: ڪوڙو ديوتا کي اجازت نه ڏيو ته توهان جي سڃاڻپ چوري ۽ توهان جي زندگي کي سنڀاليو.</w:t>
      </w:r>
    </w:p>
    <w:p/>
    <w:p>
      <w:r xmlns:w="http://schemas.openxmlformats.org/wordprocessingml/2006/main">
        <w:t xml:space="preserve">2: هڪ سچي خدا تي ڀروسو رکو.</w:t>
      </w:r>
    </w:p>
    <w:p/>
    <w:p>
      <w:r xmlns:w="http://schemas.openxmlformats.org/wordprocessingml/2006/main">
        <w:t xml:space="preserve">1: Deuteronomy 6: 4-5 ٻڌ، اي اسرائيل: خداوند اسان جو خدا، خداوند ھڪڙو آھي. تون پنھنجي پالڻھار خدا کي پنھنجي سڄي دل سان ۽ پنھنجي سڄي جان ۽ پنھنجي سڄي طاقت سان پيار ڪر.</w:t>
      </w:r>
    </w:p>
    <w:p/>
    <w:p>
      <w:r xmlns:w="http://schemas.openxmlformats.org/wordprocessingml/2006/main">
        <w:t xml:space="preserve">2: يرمياه 10:10 پر خداوند سچو خدا آھي. هو زندهه خدا ۽ دائمي بادشاهه آهي. هن جي غضب تي ڌرتي ڌڙڪي ٿي، ۽ قومون هن جي ڪاوڙ کي برداشت نه ڪري سگهن ٿيون.</w:t>
      </w:r>
    </w:p>
    <w:p/>
    <w:p>
      <w:r xmlns:w="http://schemas.openxmlformats.org/wordprocessingml/2006/main">
        <w:t xml:space="preserve">نمبر 21:30 اسان انهن تي گوليون هنيون. هشبون ته ديبون تائين تباهه ٿي ويو آهي، ۽ اسان انهن کي برباد ڪري ڇڏيو آهي جيتوڻيڪ نوفه تائين، جيڪو ميدبا تائين پهچي ٿو.</w:t>
      </w:r>
    </w:p>
    <w:p/>
    <w:p>
      <w:r xmlns:w="http://schemas.openxmlformats.org/wordprocessingml/2006/main">
        <w:t xml:space="preserve">خدا جي قوم امورين جي خلاف جنگ ۾ فتح حاصل ڪئي، عمل ۾ سندن شهرن کي تباهه ڪيو.</w:t>
      </w:r>
    </w:p>
    <w:p/>
    <w:p>
      <w:r xmlns:w="http://schemas.openxmlformats.org/wordprocessingml/2006/main">
        <w:t xml:space="preserve">1: مصيبت جي وقت ۾، خدا اسان سان گڏ هوندو ۽ اسان کي سڀني برائي کان بچائيندو.</w:t>
      </w:r>
    </w:p>
    <w:p/>
    <w:p>
      <w:r xmlns:w="http://schemas.openxmlformats.org/wordprocessingml/2006/main">
        <w:t xml:space="preserve">2: اسان کي خدا جي حفاظت ۽ نعمتن جو شڪرگذار ٿيڻ گهرجي جيڪو اسان جي زندگين ۾ مهيا ڪري ٿو.</w:t>
      </w:r>
    </w:p>
    <w:p/>
    <w:p>
      <w:r xmlns:w="http://schemas.openxmlformats.org/wordprocessingml/2006/main">
        <w:t xml:space="preserve">1: زبور 37:39 - پر نيڪن جي ڇوٽڪاري خداوند کان آھي. هو مصيبت جي وقت ۾ سندن طاقت آهي.</w:t>
      </w:r>
    </w:p>
    <w:p/>
    <w:p>
      <w:r xmlns:w="http://schemas.openxmlformats.org/wordprocessingml/2006/main">
        <w:t xml:space="preserve">2: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نمبر 21:31 اھڙيءَ طرح بني اسرائيل امورين جي ملڪ ۾ رھيا.</w:t>
      </w:r>
    </w:p>
    <w:p/>
    <w:p>
      <w:r xmlns:w="http://schemas.openxmlformats.org/wordprocessingml/2006/main">
        <w:t xml:space="preserve">بني اسرائيل امورين جي ملڪ ۾ آباد ٿيا.</w:t>
      </w:r>
    </w:p>
    <w:p/>
    <w:p>
      <w:r xmlns:w="http://schemas.openxmlformats.org/wordprocessingml/2006/main">
        <w:t xml:space="preserve">1. خدا هميشه پنهنجي واعدن جو وفادار آهي.</w:t>
      </w:r>
    </w:p>
    <w:p/>
    <w:p>
      <w:r xmlns:w="http://schemas.openxmlformats.org/wordprocessingml/2006/main">
        <w:t xml:space="preserve">2. خدا هميشه اسان جي سفر ۾ اسان سان گڏ آهي.</w:t>
      </w:r>
    </w:p>
    <w:p/>
    <w:p>
      <w:r xmlns:w="http://schemas.openxmlformats.org/wordprocessingml/2006/main">
        <w:t xml:space="preserve">1. Deuteronomy 1:20-21 SCLNT - مون اوھان کي چيو تہ ”اوھين امورين جي جبلن تي آيا آھيو، جيڪي خداوند اسان جو خدا اسان کي ڏئي رھيا آھن، ڏس، خداوند اوھان جي خدا اھو ملڪ اوھان جي اڳيان رکيو آھي، مٿي وڃو. ۽ ان تي قبضو ڪريو، جيئن توهان جي ابن ڏاڏن جي خداوند خدا توهان سان ڳالهايو آهي، نه ڊڄو ۽ مايوس نه ٿيو."</w:t>
      </w:r>
    </w:p>
    <w:p/>
    <w:p>
      <w:r xmlns:w="http://schemas.openxmlformats.org/wordprocessingml/2006/main">
        <w:t xml:space="preserve">2. عبرانيون 13:5-6 - ”پنھنجو ھلچل لالچ کان سواءِ ھجي، جيڪي توھان وٽ آھن تن تي راضي رھو، ڇالاءِ⁠جو ھن پاڻ فرمايو آھي تہ آءٌ تو کي ڪڏھن بہ نہ ڇڏيندس ۽ نڪي تو کي ڇڏيندس. منهنجو مددگار، مان نه ڊڄندس، انسان مون کي ڇا ڪري سگهي ٿو؟</w:t>
      </w:r>
    </w:p>
    <w:p/>
    <w:p>
      <w:r xmlns:w="http://schemas.openxmlformats.org/wordprocessingml/2006/main">
        <w:t xml:space="preserve">ڳڻپيوڪر 21:32 پوءِ موسيٰ موڪليو ته ياعزر جي جاسوسي ڪرڻ لاءِ، ۽ انھن اتان جا ڳوٺ وٺي ويا ۽ اتي جي امورين کي ڪڍي ڇڏيو.</w:t>
      </w:r>
    </w:p>
    <w:p/>
    <w:p>
      <w:r xmlns:w="http://schemas.openxmlformats.org/wordprocessingml/2006/main">
        <w:t xml:space="preserve">موسيٰ جاعزر ڏانهن جاسوس موڪليا، جن ڳوٺن تي قبضو ڪيو ۽ امورين کي ڪڍي ڇڏيو.</w:t>
      </w:r>
    </w:p>
    <w:p/>
    <w:p>
      <w:r xmlns:w="http://schemas.openxmlformats.org/wordprocessingml/2006/main">
        <w:t xml:space="preserve">1. ڏکين وقتن ۾ خدا تي ڀروسو ڪرڻ: ڪيئن موسيٰ هڪ مشڪل صورتحال مان گذريو</w:t>
      </w:r>
    </w:p>
    <w:p/>
    <w:p>
      <w:r xmlns:w="http://schemas.openxmlformats.org/wordprocessingml/2006/main">
        <w:t xml:space="preserve">2. خدا جي واعدي تي ڀروسو ڪرڻ: ڪيئن خدا موسي جي مدد ڪئي ڪامياب ٿي</w:t>
      </w:r>
    </w:p>
    <w:p/>
    <w:p>
      <w:r xmlns:w="http://schemas.openxmlformats.org/wordprocessingml/2006/main">
        <w:t xml:space="preserve">1. Deuteronomy 31: 6 - مضبوط ۽ حوصلو ٿيو. انھن کان ڊڄو نه ڊڄو، ڇالاء⁠جو خداوند توھان جو خدا توھان سان گڏ آھي. هو توهان کي ڪڏهن به نه ڇڏيندو ۽ نه توهان کي ڇڏي ڏيندو.</w:t>
      </w:r>
    </w:p>
    <w:p/>
    <w:p>
      <w:r xmlns:w="http://schemas.openxmlformats.org/wordprocessingml/2006/main">
        <w:t xml:space="preserve">2. جوشوا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ڳڻپ 21:33 پوءِ اھي منھن موڙي بسن جي رستي ھلڻ لڳا، ۽ بسن جو بادشاھ عوج، ھو ۽ سندس سڀ ماڻھو، ادرئيءَ ۾ لڙائي ڪرڻ لاءِ مٿن نڪتا.</w:t>
      </w:r>
    </w:p>
    <w:p/>
    <w:p>
      <w:r xmlns:w="http://schemas.openxmlformats.org/wordprocessingml/2006/main">
        <w:t xml:space="preserve">بني اسرائيل ادريري ۾ باشان جي بادشاھ اوگ سان جنگ ڪئي.</w:t>
      </w:r>
    </w:p>
    <w:p/>
    <w:p>
      <w:r xmlns:w="http://schemas.openxmlformats.org/wordprocessingml/2006/main">
        <w:t xml:space="preserve">1. ادريري جي جنگ: ايمان ۽ طاقت ۾ هڪ سبق</w:t>
      </w:r>
    </w:p>
    <w:p/>
    <w:p>
      <w:r xmlns:w="http://schemas.openxmlformats.org/wordprocessingml/2006/main">
        <w:t xml:space="preserve">2. خدا جي ھدايت: رب جي مدد سان چيلنجز تي غالب ٿيڻ</w:t>
      </w:r>
    </w:p>
    <w:p/>
    <w:p>
      <w:r xmlns:w="http://schemas.openxmlformats.org/wordprocessingml/2006/main">
        <w:t xml:space="preserve">1. جوشوا 1: 9: "مضبوط ۽ حوصلا رکو، ڊپ نه ٿيو، مايوس نه ٿيو، ڇاڪاڻ ته توهان جو خداوند خدا توهان سان گڏ هوندو جتي توهان وڃو."</w:t>
      </w:r>
    </w:p>
    <w:p/>
    <w:p>
      <w:r xmlns:w="http://schemas.openxmlformats.org/wordprocessingml/2006/main">
        <w:t xml:space="preserve">2. زبور 44: 3: "اھو انھن جي تلوار سان نه ھو جو ھنن زمين کي فتح ڪيو، ۽ نڪي انھن جي ھٿ کين فتح ڏني، اھو تنھنجو ساڄو ھٿ، تنھنجو ھٿ، ۽ توھان جي منهن جي روشني ھئي، ڇو ته توھان انھن کي پيار ڪيو."</w:t>
      </w:r>
    </w:p>
    <w:p/>
    <w:p>
      <w:r xmlns:w="http://schemas.openxmlformats.org/wordprocessingml/2006/main">
        <w:t xml:space="preserve">نمبر 21:34 ۽ خداوند موسيٰ کي چيو تہ ”ھن کان نہ ڊڄ، ڇالاءِ⁠جو مون ھن کي، سندس سڄي قوم ۽ سندس ملڪ تنھنجي ھٿ ۾ ڪري ڇڏيو آھي. ۽ تون ھن سان ائين ڪندين جيئن تو امورين جي بادشاھہ سيحون سان ڪيو، جيڪو حشبون ۾ رھندو ھو.</w:t>
      </w:r>
    </w:p>
    <w:p/>
    <w:p>
      <w:r xmlns:w="http://schemas.openxmlformats.org/wordprocessingml/2006/main">
        <w:t xml:space="preserve">خدا موسيٰ کي چيو ته ڊپ نه ٿيو ۽ هن هن کي هشبون جي اموري بادشاهه ۽ هن جي ماڻهن کي پنهنجي هٿن ۾ ڏنو آهي.</w:t>
      </w:r>
    </w:p>
    <w:p/>
    <w:p>
      <w:r xmlns:w="http://schemas.openxmlformats.org/wordprocessingml/2006/main">
        <w:t xml:space="preserve">1. خدا هميشه اسان سان گڏ آهي ۽ اسان کي ضرورت جي وقت ۾ طاقت ڏيندو.</w:t>
      </w:r>
    </w:p>
    <w:p/>
    <w:p>
      <w:r xmlns:w="http://schemas.openxmlformats.org/wordprocessingml/2006/main">
        <w:t xml:space="preserve">2. اسان خدا جي واعدي تي ڀروسو ڪري سگھون ٿا ۽ اسان جي رهنمائي ڪرڻ جي طاقت تي ڀروسو ڪري سگهون ٿا.</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2 تواريخ 20:15 - "ھي اھو آھي جيڪو خداوند اوھان کي فرمائي ٿو: 'ھن وڏي لشڪر جي ڪري ڊڄو ۽ مايوس نه ٿيو، ڇاڪاڻ⁠تہ جنگ توھان جي نہ، پر خدا جي آھي.</w:t>
      </w:r>
    </w:p>
    <w:p/>
    <w:p>
      <w:r xmlns:w="http://schemas.openxmlformats.org/wordprocessingml/2006/main">
        <w:t xml:space="preserve">نمبر 21:35 پوءِ ھنن کيس، سندس پٽن ۽ سندس مڙني ماڻھن کي ماري وڌو، تان جو کيس ڪوبہ جيئرو نہ ڇڏيائين، ۽ ھنن سندس زمين تي قبضو ڪيو.</w:t>
      </w:r>
    </w:p>
    <w:p/>
    <w:p>
      <w:r xmlns:w="http://schemas.openxmlformats.org/wordprocessingml/2006/main">
        <w:t xml:space="preserve">خدا جو انصاف تيز ۽ يقيني آهي انهن لاءِ جيڪي هن جي مخالفت ڪن ٿا.</w:t>
      </w:r>
    </w:p>
    <w:p/>
    <w:p>
      <w:r xmlns:w="http://schemas.openxmlformats.org/wordprocessingml/2006/main">
        <w:t xml:space="preserve">1: خداوند ھڪڙو انصاف ڪندڙ جج آھي ۽ انھن کي سزا ڏيندو جيڪي سندس مخالفت ڪن ٿا.</w:t>
      </w:r>
    </w:p>
    <w:p/>
    <w:p>
      <w:r xmlns:w="http://schemas.openxmlformats.org/wordprocessingml/2006/main">
        <w:t xml:space="preserve">2: خدا پيار ڪندڙ ۽ انصاف ڪندڙ آهي، ۽ هو سڀني کي انصاف ڏيندو، جيڪي هن جي خلاف ويندا آهن.</w:t>
      </w:r>
    </w:p>
    <w:p/>
    <w:p>
      <w:r xmlns:w="http://schemas.openxmlformats.org/wordprocessingml/2006/main">
        <w:t xml:space="preserve">مڪاشفو 1:12-15 ۽ ڪتاب کوليا ويا: ۽ ٻيو ڪتاب کوليو ويو، جيڪو زندگي جو ڪتاب آهي: ۽ مئلن جو فيصلو ڪيو ويو انهن شين مان جيڪي ڪتابن ۾ لکيل آهن، انهن جي ڪمن جي مطابق.</w:t>
      </w:r>
    </w:p>
    <w:p/>
    <w:p>
      <w:r xmlns:w="http://schemas.openxmlformats.org/wordprocessingml/2006/main">
        <w:t xml:space="preserve">2: زبور 9:7-8 - پر خداوند هميشه لاءِ قائم رهندو: هن پنهنجي تخت کي عدالت لاءِ تيار ڪيو آهي. ۽ هو انصاف ۾ دنيا جو فيصلو ڪندو، هو انصاف ۾ ماڻهن کي انصاف ڏيندو.</w:t>
      </w:r>
    </w:p>
    <w:p/>
    <w:p>
      <w:r xmlns:w="http://schemas.openxmlformats.org/wordprocessingml/2006/main">
        <w:t xml:space="preserve">نمبر 22 کي ٽن پيراگرافن ۾ اختصار ڪري سگھجي ٿو، ھيٺ ڏنل آيتن سان:</w:t>
      </w:r>
    </w:p>
    <w:p/>
    <w:p>
      <w:r xmlns:w="http://schemas.openxmlformats.org/wordprocessingml/2006/main">
        <w:t xml:space="preserve">پيراگراف 1: نمبر 22: 1-14 بلام جي ڪهاڻي متعارف ڪرايو، جيڪو پيٽرور کان هڪ ديوان آهي. بالڪ، موآب جو بادشاهه، بني اسرائيلن کان ڊڄي ٿو ۽ پاڙيسري قومن تي سندن فتوحات. هو بلام ڏانهن قاصد موڪلي ٿو، کيس انعام ڏيڻ جي آڇ ڪري ٿو بني اسرائيلن کي لعنت ڪرڻ ۽ انهن جي ترقي کي روڪڻ لاء. بلام هن معاملي تي خدا جي هدايت جي طلب ڪري ٿو ۽ شروعات ۾ چيو ويو آهي ته نه بلڪ جي قاصد سان گڏ وڃو يا بني اسرائيلن تي لعنت ڪريو.</w:t>
      </w:r>
    </w:p>
    <w:p/>
    <w:p>
      <w:r xmlns:w="http://schemas.openxmlformats.org/wordprocessingml/2006/main">
        <w:t xml:space="preserve">پيراگراف 2: نمبر 22 ۾ جاري: 15-35، باب تفصيل ڪري ٿو ته ڪيئن بالڪ بلام ڏانهن وڌيڪ معزز قاصد موڪلي ٿو، وڌيڪ انعامن جو واعدو ڪري ٿو. خدا جي شروعاتي هدايتن جي باوجود، بلام وري انهن سان گڏ وڃڻ جي اجازت لاء پڇي ٿو. خدا هن کي اجازت ڏئي ٿو پر هن کي ڊيڄاري ٿو صرف ڳالهائڻ لاء جيڪو هو حڪم ڪري ٿو. هن جي سفر ۾، رب جو هڪ فرشتو بلام جي گڏي جي اڳيان ظاهر ٿئي ٿو، جنهن جي ڪري اهو رستو بند ڪري ٿو ۽ بلام کي مايوس ڪري ٿو. هن جي گڏي کي ٽي دفعا مارڻ کان پوء، خدا پنهنجو وات کوليندو آهي ته جيئن اهو بلام کي ملامت ڪرڻ لاء ڳالهائيندو آهي.</w:t>
      </w:r>
    </w:p>
    <w:p/>
    <w:p>
      <w:r xmlns:w="http://schemas.openxmlformats.org/wordprocessingml/2006/main">
        <w:t xml:space="preserve">پيراگراف 3: نمبر 22 ان ڳالهه کي اجاگر ڪندي ختم ڪري ٿو ته ڪيئن بلام آخرڪار موآب ۾ بالڪ جي مقام تي پهتو. بادشاھه کيس بلندين تي وٺي وڃي ٿو جتي ھو بني اسرائيل جي ڪئمپ کي نظر انداز ڪري سگھي ٿو ۽ ھن کي ھدايت ڪري ٿو ته انھن کي اتان کان لعنت ڪري. تنهن هوندي به، بجاء انهن کي لعنت ڪرڻ جي بجاء جيئن بلڪ پاران درخواست ڪئي وئي، خدا هر وقت بلام جي وات ۾ نعمت جا لفظ وجهي ٿو جڏهن هو لعنت جي ڪوشش ڪري ٿو. هي بالڪ کي مايوس ڪري ٿو جيڪو لعنت جي توقع ڪري ٿو پر ان جي بدران برڪت حاصل ڪري ٿو.</w:t>
      </w:r>
    </w:p>
    <w:p/>
    <w:p>
      <w:r xmlns:w="http://schemas.openxmlformats.org/wordprocessingml/2006/main">
        <w:t xml:space="preserve">خلاصو:</w:t>
      </w:r>
    </w:p>
    <w:p>
      <w:r xmlns:w="http://schemas.openxmlformats.org/wordprocessingml/2006/main">
        <w:t xml:space="preserve">نمبر 22 پيش ڪجي ٿو:</w:t>
      </w:r>
    </w:p>
    <w:p>
      <w:r xmlns:w="http://schemas.openxmlformats.org/wordprocessingml/2006/main">
        <w:t xml:space="preserve">بني اسرائيل جي فتحن کان بالڪ جو خوف؛ قاصد موڪلڻ؛</w:t>
      </w:r>
    </w:p>
    <w:p>
      <w:r xmlns:w="http://schemas.openxmlformats.org/wordprocessingml/2006/main">
        <w:t xml:space="preserve">بلام بني اسرائيلن کي لعنت ڪرڻ لاء انعام پيش ڪيو؛ خدا جي هدايت جي طلب ڪرڻ.</w:t>
      </w:r>
    </w:p>
    <w:p/>
    <w:p>
      <w:r xmlns:w="http://schemas.openxmlformats.org/wordprocessingml/2006/main">
        <w:t xml:space="preserve">شروعاتي هدايتون نه وڃو يا لعنت ڪريو؛</w:t>
      </w:r>
    </w:p>
    <w:p>
      <w:r xmlns:w="http://schemas.openxmlformats.org/wordprocessingml/2006/main">
        <w:t xml:space="preserve">بالڪ وڌيڪ معزز قاصد موڪلڻ؛ وڌيڪ انعام؛</w:t>
      </w:r>
    </w:p>
    <w:p>
      <w:r xmlns:w="http://schemas.openxmlformats.org/wordprocessingml/2006/main">
        <w:t xml:space="preserve">اجازت ڏني وئي پر صرف ڳالهائڻ لاء جيڪو خدا حڪم ڪري ٿو.</w:t>
      </w:r>
    </w:p>
    <w:p/>
    <w:p>
      <w:r xmlns:w="http://schemas.openxmlformats.org/wordprocessingml/2006/main">
        <w:t xml:space="preserve">رب جو ملائڪ بلعام جي گڏهه جي اڳيان ظاهر ٿيو؛</w:t>
      </w:r>
    </w:p>
    <w:p>
      <w:r xmlns:w="http://schemas.openxmlformats.org/wordprocessingml/2006/main">
        <w:t xml:space="preserve">بلام کي ملامت ڪرڻ لاءِ گدو ڳالهائڻ.</w:t>
      </w:r>
    </w:p>
    <w:p/>
    <w:p>
      <w:r xmlns:w="http://schemas.openxmlformats.org/wordprocessingml/2006/main">
        <w:t xml:space="preserve">بالڪ جي مقام تي پهچڻ؛ اسرائيلي ڪئمپ کي نظر انداز ڪرڻ؛</w:t>
      </w:r>
    </w:p>
    <w:p>
      <w:r xmlns:w="http://schemas.openxmlformats.org/wordprocessingml/2006/main">
        <w:t xml:space="preserve">لعنت ڪرڻ جي ڪوشش خدا جي مداخلت سان نعمتن ۾ تبديل ٿي وئي؛</w:t>
      </w:r>
    </w:p>
    <w:p>
      <w:r xmlns:w="http://schemas.openxmlformats.org/wordprocessingml/2006/main">
        <w:t xml:space="preserve">بالڪ جي مايوسي جنهن کي لعنت جي اميد هئي پر ان جي بدران نعمت ملي.</w:t>
      </w:r>
    </w:p>
    <w:p/>
    <w:p>
      <w:r xmlns:w="http://schemas.openxmlformats.org/wordprocessingml/2006/main">
        <w:t xml:space="preserve">هي باب بلام جي ڪهاڻي ۽ موآب جي بادشاهه بلاڪ سان سندس ملاقات تي ڌيان ڏئي ٿو. نمبر 22 شروع ٿئي ٿو بالڪ بني اسرائيلن کان ڊڄڻ ۽ پاڙيسري قومن تي سندن فتوحات. هو بلام ڏانهن قاصد موڪلي ٿو، پيٽرور کان هڪ ديوان، کيس انعام ڏيڻ جي آڇ ڪري ٿو بني اسرائيلن کي لعنت ڪرڻ ۽ انهن جي ترقي کي روڪيو. بلام هن معاملي تي خدا جي هدايت جي طلب ڪري ٿو ۽ شروعاتي طور تي هدايت ڪئي وئي آهي ته بالق جي قاصد سان گڏ نه وڃو يا بني اسرائيلن تي لعنت ڪريو.</w:t>
      </w:r>
    </w:p>
    <w:p/>
    <w:p>
      <w:r xmlns:w="http://schemas.openxmlformats.org/wordprocessingml/2006/main">
        <w:t xml:space="preserve">ان کان علاوه، نمبر 22 بيان ڪري ٿو ته ڪيئن بالڪ بلام ڏانهن وڌيڪ معزز قاصد موڪلي ٿو، ان کان به وڌيڪ انعام جو واعدو ڪري ٿو. خدا جي شروعاتي هدايتن جي باوجود، بلام وري انهن سان گڏ وڃڻ جي اجازت لاء پڇي ٿو. خدا هن کي اجازت ڏئي ٿو پر هن کي ڊيڄاري ٿو صرف ڳالهائڻ لاء جيڪو هو حڪم ڪري ٿو. هن جي سفر ۾، رب جو هڪ فرشتو بلام جي گڏي جي اڳيان ظاهر ٿئي ٿو، جنهن جي ڪري اهو رستو بند ڪري ٿو ۽ بلام کي مايوس ڪري ٿو. مايوسيءَ ۾ هن جي گڏي کي ٽي دفعا مارڻ کان پوءِ، خدا پنهنجو وات کولي ٿو ته اهو ڳالهائي ٿو ۽ بلام کي ملامت ڪري ٿو.</w:t>
      </w:r>
    </w:p>
    <w:p/>
    <w:p>
      <w:r xmlns:w="http://schemas.openxmlformats.org/wordprocessingml/2006/main">
        <w:t xml:space="preserve">باب ختم ٿئي ٿو ته ڪيئن بلام آخرڪار موآب ۾ بالڪ جي مقام تي پهتو. بادشاھه کيس اعليٰ جڳھن تي وٺي وڃي ٿو جتي ھو بني اسرائيل جي ڪيمپ کي نظر انداز ڪري سگھي ٿو ۽ کيس ھدايت ڪري ٿو ته انھن کي اتان کان لعنت ڪري. بهرحال، انهن کي لعنت ڪرڻ جي بدران جيئن بلڪ طرفان درخواست ڪئي وئي، هر دفعي بلام لعنت جي ڪوشش ڪري ٿو، خدا پنهنجي وات ۾ نعمت جا لفظ وجهي ٿو. هي بالڪ کي مايوس ڪري ٿو جيڪو لعنت جي توقع ڪري ٿو پر ان جي بدران برڪت حاصل ڪري ٿو.</w:t>
      </w:r>
    </w:p>
    <w:p/>
    <w:p>
      <w:r xmlns:w="http://schemas.openxmlformats.org/wordprocessingml/2006/main">
        <w:t xml:space="preserve">نمبر 22:1 پوءِ بني اسرائيل اڳتي وڌيا ۽ موآب جي ميدانن ۾ اردن جي ڀر ۾ يريحو وٽ خيما کوڙيائون.</w:t>
      </w:r>
    </w:p>
    <w:p/>
    <w:p>
      <w:r xmlns:w="http://schemas.openxmlformats.org/wordprocessingml/2006/main">
        <w:t xml:space="preserve">بني اسرائيلن سفر ڪيو ۽ موآب جي ميدانن ۾ ڪئمپون لڳايو.</w:t>
      </w:r>
    </w:p>
    <w:p/>
    <w:p>
      <w:r xmlns:w="http://schemas.openxmlformats.org/wordprocessingml/2006/main">
        <w:t xml:space="preserve">1: خدا پنهنجي ماڻهن لاءِ روزي ڏيندو آهي، جيتوڻيڪ ڏکين حالتن ۾.</w:t>
      </w:r>
    </w:p>
    <w:p/>
    <w:p>
      <w:r xmlns:w="http://schemas.openxmlformats.org/wordprocessingml/2006/main">
        <w:t xml:space="preserve">2: اسان کي رب تي ڀروسو رکڻ گهرجي ۽ اسان لاءِ مهيا ڪرڻ جي صلاحيت.</w:t>
      </w:r>
    </w:p>
    <w:p/>
    <w:p>
      <w:r xmlns:w="http://schemas.openxmlformats.org/wordprocessingml/2006/main">
        <w:t xml:space="preserve">1: يسعياه 40:31 - "پر اھي جيڪي خداوند تي انتظار ڪندا آھن، پنھنجي طاقت کي تازو ڪندا، اھي عقاب وانگر پرن سان چڙھندا، اھي ڊوڙندا، ۽ ٿڪل نه ٿيندا، ۽ اھي ھلندا، ۽ بيھوش نه ٿيندا."</w:t>
      </w:r>
    </w:p>
    <w:p/>
    <w:p>
      <w:r xmlns:w="http://schemas.openxmlformats.org/wordprocessingml/2006/main">
        <w:t xml:space="preserve">2: فلپين 4:19 - "پر منھنجو خدا اوھان جي سڀني ضرورتن کي پنھنجي دولت جي جلال سان مسيح عيسي جي وسيلي پورو ڪندو."</w:t>
      </w:r>
    </w:p>
    <w:p/>
    <w:p>
      <w:r xmlns:w="http://schemas.openxmlformats.org/wordprocessingml/2006/main">
        <w:t xml:space="preserve">ڳڻپ 22:2 بلق پٽ زِپُور ڏٺو، جيڪو بني اسرائيل امورين سان ڪيو ھو.</w:t>
      </w:r>
    </w:p>
    <w:p/>
    <w:p>
      <w:r xmlns:w="http://schemas.openxmlformats.org/wordprocessingml/2006/main">
        <w:t xml:space="preserve">بالق ڏٺو ته بني اسرائيلن جي فتحن کي امورين تي.</w:t>
      </w:r>
    </w:p>
    <w:p/>
    <w:p>
      <w:r xmlns:w="http://schemas.openxmlformats.org/wordprocessingml/2006/main">
        <w:t xml:space="preserve">1: اسان اسرائيل جي خدا تي ايمان ۽ حق جي لاءِ وڙهڻ جي جرئت جي مثال مان سکي سگهون ٿا.</w:t>
      </w:r>
    </w:p>
    <w:p/>
    <w:p>
      <w:r xmlns:w="http://schemas.openxmlformats.org/wordprocessingml/2006/main">
        <w:t xml:space="preserve">2: اسان جي ايمان کي اسان جي فيصلن جي رهنمائي ڪرڻ گهرجي ۽ اسان کي صبر ڪرڻ جي طاقت ڏي.</w:t>
      </w:r>
    </w:p>
    <w:p/>
    <w:p>
      <w:r xmlns:w="http://schemas.openxmlformats.org/wordprocessingml/2006/main">
        <w:t xml:space="preserve">يشوع 1:9، "ڇا مون توکي حڪم نه ڏنو آھي؟ مضبوط ۽ حوصلو رکو، ڊڄو نه، ۽ پريشان نه ٿيو، ڇالاء⁠جو خداوند تنھنجو خدا توھان سان گڏ آھي جتي توھان وڃو.</w:t>
      </w:r>
    </w:p>
    <w:p/>
    <w:p>
      <w:r xmlns:w="http://schemas.openxmlformats.org/wordprocessingml/2006/main">
        <w:t xml:space="preserve">ڪرنٿين 16:13-14 اچو ته جيڪي ڪريو سو پيار ۾ ڪيو وڃي.</w:t>
      </w:r>
    </w:p>
    <w:p/>
    <w:p>
      <w:r xmlns:w="http://schemas.openxmlformats.org/wordprocessingml/2006/main">
        <w:t xml:space="preserve">نمبر 22:3 ۽ موآب ماڻھن کان ڏاڍو ڊڄي ويو، ڇاڪاڻ⁠تہ اھي گھڻا ھئا، ۽ موآب بني اسرائيلن جي ڪري پريشان ٿي ويو.</w:t>
      </w:r>
    </w:p>
    <w:p/>
    <w:p>
      <w:r xmlns:w="http://schemas.openxmlformats.org/wordprocessingml/2006/main">
        <w:t xml:space="preserve">موآب ڪيترن ئي بني اسرائيلن کان ڊڄي ويو.</w:t>
      </w:r>
    </w:p>
    <w:p/>
    <w:p>
      <w:r xmlns:w="http://schemas.openxmlformats.org/wordprocessingml/2006/main">
        <w:t xml:space="preserve">1. ان کان نه ڊڄو جيڪو توهان ڪنٽرول نه ڪري سگهو؛ ان جي بدران رب تي ڀروسو ڪريو.</w:t>
      </w:r>
    </w:p>
    <w:p/>
    <w:p>
      <w:r xmlns:w="http://schemas.openxmlformats.org/wordprocessingml/2006/main">
        <w:t xml:space="preserve">2. خوف هڪ صورتحال جو جواب ٿي سگهي ٿو، پر ان کي ڪنٽرول ڪرڻ نه ڏيو.</w:t>
      </w:r>
    </w:p>
    <w:p/>
    <w:p>
      <w:r xmlns:w="http://schemas.openxmlformats.org/wordprocessingml/2006/main">
        <w:t xml:space="preserve">متي 10:26-31 SCLNT - تنھنڪري انھن کان نہ ڊڄو، ڇالاءِ⁠جو اھڙي ڪابہ شيءِ ڍڪيل نہ آھي جيڪا ظاھر نہ ڪئي ويندي ۽ ڪابہ ڳجھي شيءِ جيڪا ظاھر نہ ٿيندي.</w:t>
      </w:r>
    </w:p>
    <w:p/>
    <w:p>
      <w:r xmlns:w="http://schemas.openxmlformats.org/wordprocessingml/2006/main">
        <w:t xml:space="preserve">2. زبور 56: 3-4 - "جڏهن مون کي ڊپ آهي، مان تو تي ڀروسو رکان ٿو. خدا تي، جنهن جي ڪلام جي ساراهه ڪريان ٿو، مون کي خدا تي ڀروسو آهي، مان ڊپ نه آهيان."</w:t>
      </w:r>
    </w:p>
    <w:p/>
    <w:p>
      <w:r xmlns:w="http://schemas.openxmlformats.org/wordprocessingml/2006/main">
        <w:t xml:space="preserve">ڳڻپ 22:4 ۽ موآب مديني جي بزرگن کي چيو تہ ”ھاڻي ھاڻي ھيءَ ٽولي اسان جي آس پاس وارن سڀني کي ائين چٽيندي، جھڙيءَ طرح ڍڳي ٻنيءَ جي گاھ کي چُٽي ٿو. ۽ بلق پٽ زپپور جو ان وقت موآبيءَ جو بادشاهه هو.</w:t>
      </w:r>
    </w:p>
    <w:p/>
    <w:p>
      <w:r xmlns:w="http://schemas.openxmlformats.org/wordprocessingml/2006/main">
        <w:t xml:space="preserve">موآب کي انديشو هو ته بني اسرائيل انهن جي ڀرپاسي واري علائقي تي قبضو ڪري وٺندا، تنهنڪري انهن مدين جي بزرگن کان مدد گهري. بلق ان وقت موآبيءَ جو بادشاهه هو.</w:t>
      </w:r>
    </w:p>
    <w:p/>
    <w:p>
      <w:r xmlns:w="http://schemas.openxmlformats.org/wordprocessingml/2006/main">
        <w:t xml:space="preserve">1. خوف جي طاقت: ڪيئن خوف اسان کي خراب فيصلا ڪرڻ جو سبب بڻائيندو آهي</w:t>
      </w:r>
    </w:p>
    <w:p/>
    <w:p>
      <w:r xmlns:w="http://schemas.openxmlformats.org/wordprocessingml/2006/main">
        <w:t xml:space="preserve">2. اتحاد جو قدر: ڪيئن گڏ ٿيڻ سان ڪاميابي آڻي سگھي ٿي</w:t>
      </w:r>
    </w:p>
    <w:p/>
    <w:p>
      <w:r xmlns:w="http://schemas.openxmlformats.org/wordprocessingml/2006/main">
        <w:t xml:space="preserve">1. زبور 118: 8-9 - اهو بهتر آهي ته رب ۾ پناهه وٺڻ کان سواءِ انسان تي ڀروسو ڪرڻ. اميرن تي ڀروسو ڪرڻ کان بھتر آھي رب ۾ پناھ وٺڻ.</w:t>
      </w:r>
    </w:p>
    <w:p/>
    <w:p>
      <w:r xmlns:w="http://schemas.openxmlformats.org/wordprocessingml/2006/main">
        <w:t xml:space="preserve">متي 6:25-27 SCLNT - تنھنڪري آءٌ اوھان کي ٻڌايان ٿو تہ پنھنجي جان جي پرواھ نہ ڪريو تہ ڇا کائو يا پيئنداسين. يا توهان جي جسم بابت، توهان ڇا پائڻ وارا آهيو. ڇا زندگي کاڌي کان وڌيڪ نه آهي ۽ جسم ڪپڙن کان وڌيڪ آهي؟ هوا جي پکين کي ڏس؛ اهي نه پوکيندا آهن، نه لڻندا آهن ۽ نه ئي گودامن ۾ ذخيرو ڪندا آهن، پر تنهن هوندي به توهان جو آسماني پيءُ کين کارائيندو آهي. ڇا توهان انهن کان وڌيڪ قيمتي نه آهيو؟</w:t>
      </w:r>
    </w:p>
    <w:p/>
    <w:p>
      <w:r xmlns:w="http://schemas.openxmlformats.org/wordprocessingml/2006/main">
        <w:t xml:space="preserve">نمبر 22:5 تنھنڪري ھن بيور جي پٽ بلعام ڏانھن پيٿور ڏانھن قاصد موڪليا، جيڪو سندس قوم جي ملڪ جي درياءَ جي ڪناري تي آھي، کيس سڏي چيائين تہ ”ڏسو، مصر مان ھڪڙو ماڻھو اچي رھيو آھي. ، اھي زمين جي منھن کي ڍڪيندا آھن، ۽ اھي منھنجي خلاف رھندا آھن:</w:t>
      </w:r>
    </w:p>
    <w:p/>
    <w:p>
      <w:r xmlns:w="http://schemas.openxmlformats.org/wordprocessingml/2006/main">
        <w:t xml:space="preserve">خدا بلام ڏانهن قاصد موڪلي ٿو، هن کان پڇڻ لاء آيو آهي ۽ هن کي مصر جي ماڻهن کي منهن ڏيڻ ۾ مدد ڪري ٿو جيڪي زمين تي قبضو ڪيو آهي.</w:t>
      </w:r>
    </w:p>
    <w:p/>
    <w:p>
      <w:r xmlns:w="http://schemas.openxmlformats.org/wordprocessingml/2006/main">
        <w:t xml:space="preserve">1. ضرورت جي وقت ۾ خدا تي ڀروسو ڪريو</w:t>
      </w:r>
    </w:p>
    <w:p/>
    <w:p>
      <w:r xmlns:w="http://schemas.openxmlformats.org/wordprocessingml/2006/main">
        <w:t xml:space="preserve">2. فرمانبرداري برڪت آڻي ٿي</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نمبر 22:6 تنھنڪري ھاڻي اچو، مون تي لعنت ڪر ھن قوم کي. ڇاڪاڻ ته اهي مون لاءِ ڏاڍا طاقتور آهن: شايد مان غالب ٿي ويندس، ته اسان انهن کي ماريون، ۽ مان انهن کي ملڪ مان ڪڍي ڇڏيان، ڇو ته مان سمجهان ٿو ته جنهن کي تون برڪت ڏي ٿو، اهو برڪت وارو آهي، ۽ جنهن تي تون لعنت ڪرين ٿو اهو لعنت آهي.</w:t>
      </w:r>
    </w:p>
    <w:p/>
    <w:p>
      <w:r xmlns:w="http://schemas.openxmlformats.org/wordprocessingml/2006/main">
        <w:t xml:space="preserve">بلق، موآب جي بادشاهه، عرض ڪيو ته بلعام، هڪ نبي، بني اسرائيل جي ماڻهن تي لعنت ڪري، ڇاڪاڻ ته اهي هن کي شڪست ڏيڻ لاء تمام طاقتور هئا. هن کي يقين هو ته بلام جي نعمت يا لعنت ماڻهن جي قسمت کي متاثر ڪرڻ جي طاقت هئي.</w:t>
      </w:r>
    </w:p>
    <w:p/>
    <w:p>
      <w:r xmlns:w="http://schemas.openxmlformats.org/wordprocessingml/2006/main">
        <w:t xml:space="preserve">1. برڪت ۽ لعنت جي طاقت - نمبر 22: 6 جي اثرن کي ڳولڻ ۽ اهو ڪيئن اسان جي اڄ جي زندگين سان تعلق رکي ٿو.</w:t>
      </w:r>
    </w:p>
    <w:p/>
    <w:p>
      <w:r xmlns:w="http://schemas.openxmlformats.org/wordprocessingml/2006/main">
        <w:t xml:space="preserve">2. فرمانبرداري جي نعمت - بالڪ ۽ بلام جي ڪهاڻي مان ڊرائنگ، خدا جي احسان کي بيان ڪرڻ لاء جيڪي سندس حڪمن جي فرمانبرداري ڪن ٿا.</w:t>
      </w:r>
    </w:p>
    <w:p/>
    <w:p>
      <w:r xmlns:w="http://schemas.openxmlformats.org/wordprocessingml/2006/main">
        <w:t xml:space="preserve">1. امثال 26: 2 - "جھڙيءَ چڙھندڙ ڏاڙھي، جھڙي اُڏامندڙ ٻلي، اھڙيءَ طرح لعنت بي سبب نه ڇٽندي."</w:t>
      </w:r>
    </w:p>
    <w:p/>
    <w:p>
      <w:r xmlns:w="http://schemas.openxmlformats.org/wordprocessingml/2006/main">
        <w:t xml:space="preserve">2. جيمس 3:10 - "هڪ ئي وات مان نڪرندو آهي نعمت ۽ لعنت، منهنجا ڀائرو، اهي شيون ائين نه ٿيڻ گهرجن."</w:t>
      </w:r>
    </w:p>
    <w:p/>
    <w:p>
      <w:r xmlns:w="http://schemas.openxmlformats.org/wordprocessingml/2006/main">
        <w:t xml:space="preserve">ڳڻپيوڪر 22:7 ۽ موآب جا بزرگ ۽ مديني جا بزرگ پنھنجن ھٿن ۾ جادو جا انعام کڻي ويا. ۽ اھي بلعام وٽ آيا، ۽ کيس بلق جون ڳالھيون ٻڌايون.</w:t>
      </w:r>
    </w:p>
    <w:p/>
    <w:p>
      <w:r xmlns:w="http://schemas.openxmlformats.org/wordprocessingml/2006/main">
        <w:t xml:space="preserve">موآب ۽ مدين جا بزرگ پيشيون کڻي بلعام وٽ ويا ته کانئس پڇي ته بلق تي برڪت ڏي.</w:t>
      </w:r>
    </w:p>
    <w:p/>
    <w:p>
      <w:r xmlns:w="http://schemas.openxmlformats.org/wordprocessingml/2006/main">
        <w:t xml:space="preserve">1. خدا جون نعمتون اڻڄاتل طريقن سان اچي سگهن ٿيون.</w:t>
      </w:r>
    </w:p>
    <w:p/>
    <w:p>
      <w:r xmlns:w="http://schemas.openxmlformats.org/wordprocessingml/2006/main">
        <w:t xml:space="preserve">2. خود غرضي حاصل ڪرڻ لاءِ تقدير استعمال ڪرڻ سان ڪڏهن به برڪت نه ٿيندي آهي.</w:t>
      </w:r>
    </w:p>
    <w:p/>
    <w:p>
      <w:r xmlns:w="http://schemas.openxmlformats.org/wordprocessingml/2006/main">
        <w:t xml:space="preserve">1. يرمياہ 14:14 - "پوءِ خداوند مون کي چيو تہ نبي منھنجي نالي تي ڪوڙ ڳالھائي رھيا آھن، مون انھن کي نہ موڪليو آھي، نڪي انھن کي مقرر ڪيو آھي ۽ نڪي انھن سان ڳالھايو آھي، پر اھي تو کي ڪوڙو رويا، بت پرستي، بت پرستي ۽ خدا جي ڪلام جي پيشنگوئي ڪري رھيا آھن. انهن جي پنهنجي ذهنن جي فريب."</w:t>
      </w:r>
    </w:p>
    <w:p/>
    <w:p>
      <w:r xmlns:w="http://schemas.openxmlformats.org/wordprocessingml/2006/main">
        <w:t xml:space="preserve">2. امثال 16:25 - "هڪ رستو آهي جيڪو ظاهر ٿئي ٿو صحيح، پر آخر ۾ اهو موت ڏانهن وٺي ٿو."</w:t>
      </w:r>
    </w:p>
    <w:p/>
    <w:p>
      <w:r xmlns:w="http://schemas.openxmlformats.org/wordprocessingml/2006/main">
        <w:t xml:space="preserve">نمبر 22:8 ۽ ھن انھن کي چيو تہ ”اڄ رات ھتي رھو، ۽ آءٌ اوھان کي وري ڳالھائيندس، جيئن خداوند مون سان ڳالھائيندو، ۽ موآب جا سردار بلعام سان گڏ رھيا.</w:t>
      </w:r>
    </w:p>
    <w:p/>
    <w:p>
      <w:r xmlns:w="http://schemas.openxmlformats.org/wordprocessingml/2006/main">
        <w:t xml:space="preserve">بلام کي خداوند طرفان هدايت ڪئي وئي ته موآب جي اميرن کي رات رهڻ لاء چيو وڃي ۽ هو جواب سان واپس ايندو.</w:t>
      </w:r>
    </w:p>
    <w:p/>
    <w:p>
      <w:r xmlns:w="http://schemas.openxmlformats.org/wordprocessingml/2006/main">
        <w:t xml:space="preserve">1. صبر جي طاقت: خدا جي جواب جو انتظار ڪيئن نعمت آڻي سگهي ٿو</w:t>
      </w:r>
    </w:p>
    <w:p/>
    <w:p>
      <w:r xmlns:w="http://schemas.openxmlformats.org/wordprocessingml/2006/main">
        <w:t xml:space="preserve">2. خدا جو وقت مڪمل آهي: خدا جي منصوبي تي ڀروسو ڪرڻ سکڻ</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واعظ 3:11 - ھن پنھنجي وقت ۾ ھر شيء کي خوبصورت بڻائي ڇڏيو آھي: ھن دنيا کي انھن جي دل ۾ پڻ ٺھرايو آھي، انھيءَ لاءِ تہ ڪوبہ ماڻھو انھيءَ ڪم کي ڳولي نہ سگھي، جيڪو خدا شروع کان آخر تائين ڪري ٿو.</w:t>
      </w:r>
    </w:p>
    <w:p/>
    <w:p>
      <w:r xmlns:w="http://schemas.openxmlformats.org/wordprocessingml/2006/main">
        <w:t xml:space="preserve">نمبر 22:9 خدا بلعام وٽ آيو ۽ چيائين تہ ”ھي تو وٽ ڪھڙا ماڻھو آھن؟</w:t>
      </w:r>
    </w:p>
    <w:p/>
    <w:p>
      <w:r xmlns:w="http://schemas.openxmlformats.org/wordprocessingml/2006/main">
        <w:t xml:space="preserve">بلعام خدا کان پڇيو ويو ته هن سان گڏ ماڻهو ڪير هئا؟</w:t>
      </w:r>
    </w:p>
    <w:p/>
    <w:p>
      <w:r xmlns:w="http://schemas.openxmlformats.org/wordprocessingml/2006/main">
        <w:t xml:space="preserve">1. اهو ڄاڻڻ جيڪو اسان سان گڏ آهيون: صحبت جي اهميت ۽ خدا جي موجودگي جي طاقت تي ڌيان ڏيڻ.</w:t>
      </w:r>
    </w:p>
    <w:p/>
    <w:p>
      <w:r xmlns:w="http://schemas.openxmlformats.org/wordprocessingml/2006/main">
        <w:t xml:space="preserve">2. ٻڌڻ لاءِ وقت کڻڻ: خدا کي ٻڌڻ جي اهميت کي سمجهڻ ۽ اسان جي رشتن تي ڌيان ڏيڻ.</w:t>
      </w:r>
    </w:p>
    <w:p/>
    <w:p>
      <w:r xmlns:w="http://schemas.openxmlformats.org/wordprocessingml/2006/main">
        <w:t xml:space="preserve">1. امثال 13:20 - جيڪو عقلمندن سان گڏ ھلندو سو عقلمند ٿيندو، پر بيوقوفن جو ساٿ نقصان پھچندو.</w:t>
      </w:r>
    </w:p>
    <w:p/>
    <w:p>
      <w:r xmlns:w="http://schemas.openxmlformats.org/wordprocessingml/2006/main">
        <w:t xml:space="preserve">2. جيمس 1:19 - ھي ڄاڻو، منھنجا پيارا ڀائرو: ھر ماڻھوءَ کي ٻڌڻ ۾ جلدي، ڳالهائڻ ۾ سست، ڪاوڙ ۾ سست ٿيڻ گھرجي.</w:t>
      </w:r>
    </w:p>
    <w:p/>
    <w:p>
      <w:r xmlns:w="http://schemas.openxmlformats.org/wordprocessingml/2006/main">
        <w:t xml:space="preserve">نمبر 22:10 بلعام خدا کي چيو تہ ”بلق پٽ زپور، موآب جي بادشاھہ، مون ڏانھن موڪليو آھي تہ</w:t>
      </w:r>
    </w:p>
    <w:p/>
    <w:p>
      <w:r xmlns:w="http://schemas.openxmlformats.org/wordprocessingml/2006/main">
        <w:t xml:space="preserve">بلام کي موآب جي بادشاھ بالڪ طرفان چيو ويو آھي ته اچي ۽ بني اسرائيل کي لعنت ڪري.</w:t>
      </w:r>
    </w:p>
    <w:p/>
    <w:p>
      <w:r xmlns:w="http://schemas.openxmlformats.org/wordprocessingml/2006/main">
        <w:t xml:space="preserve">1. اسان کي ڪڏهن به لالچ ۾ نه اچڻ گهرجي ته خدا جي رضا جي خلاف ڪجهه ڪرڻ لاء.</w:t>
      </w:r>
    </w:p>
    <w:p/>
    <w:p>
      <w:r xmlns:w="http://schemas.openxmlformats.org/wordprocessingml/2006/main">
        <w:t xml:space="preserve">2. اسان کي هميشه عمل ڪرڻ کان اڳ خدا جي هدايت طلب ڪرڻ گهرجي.</w:t>
      </w:r>
    </w:p>
    <w:p/>
    <w:p>
      <w:r xmlns:w="http://schemas.openxmlformats.org/wordprocessingml/2006/main">
        <w:t xml:space="preserve">1. امثال 3: 5-6 - "پنھنجي سڄي دل سان خداوند تي ڀروسو ڪر، ۽ پنھنجي سمجھ تي ڀروسو نه ڪر، پنھنجي سڀني طريقن ۾ کيس مڃيندا آھن، ۽ اھو اوھان جي واٽن کي سڌو رستو ڏيکاريندو."</w:t>
      </w:r>
    </w:p>
    <w:p/>
    <w:p>
      <w:r xmlns:w="http://schemas.openxmlformats.org/wordprocessingml/2006/main">
        <w:t xml:space="preserve">جيمس 1:5-6 SCLNT - ”جيڪڏھن اوھان مان ڪنھن ۾ دانائيءَ جي گھٽتائي ھجي، تہ اھو خدا کان گھري، جيڪو سڀني ماڻھن کي دليريءَ سان ڏئي، پر گاريون نہ ڏئي، ۽ اھو کيس ڏنو ويندو، پر اھو ايمان سان گھري، ڪابہ جھلجي نہ. ڇالاءِ⁠جو جيڪو لڙڪ ٿو اُھو سمنڊ جي موج وانگر آھي جيڪو واءَ سان ھلجي ۽ اُڇليو وڃي.</w:t>
      </w:r>
    </w:p>
    <w:p/>
    <w:p>
      <w:r xmlns:w="http://schemas.openxmlformats.org/wordprocessingml/2006/main">
        <w:t xml:space="preserve">نمبر 22:11 ڏسو، مصر مان ھڪڙو ماڻھو نڪرندو آھي، جيڪو زمين کي ڍڪيندو آھي، ھاڻي اچو، مون کي انھن تي لعنت ڪر. ممڪن آهي ته مان انهن تي غالب ٿي ويندس، ۽ انهن کي ٻاهر ڪڍان.</w:t>
      </w:r>
    </w:p>
    <w:p/>
    <w:p>
      <w:r xmlns:w="http://schemas.openxmlformats.org/wordprocessingml/2006/main">
        <w:t xml:space="preserve">بلق، موآب جي بادشاهه، بلعم کان پڇيو ته بني اسرائيل جي ماڻهن تي لعنت ڪري جيڪي تازو مصر مان نڪرندا هئا ۽ هاڻي زمين جي منهن کي ڍڪي رهيا هئا.</w:t>
      </w:r>
    </w:p>
    <w:p/>
    <w:p>
      <w:r xmlns:w="http://schemas.openxmlformats.org/wordprocessingml/2006/main">
        <w:t xml:space="preserve">1. مصيبت جي منهن ۾ ايمان جي طاقت</w:t>
      </w:r>
    </w:p>
    <w:p/>
    <w:p>
      <w:r xmlns:w="http://schemas.openxmlformats.org/wordprocessingml/2006/main">
        <w:t xml:space="preserve">2. چيلنجز جي منهن ۾ خوف تي قابو پائڻ</w:t>
      </w:r>
    </w:p>
    <w:p/>
    <w:p>
      <w:r xmlns:w="http://schemas.openxmlformats.org/wordprocessingml/2006/main">
        <w:t xml:space="preserve">اِفسين 6:11-12 ڇاڪاڻ ته اسان گوشت ۽ رت جي خلاف نه، پر حڪمرانن جي خلاف، طاقتن جي خلاف، هن دنيا جي اونداهين جي حڪمرانن جي خلاف، اعلي هنڌن تي روحاني بڇڙائي جي خلاف.</w:t>
      </w:r>
    </w:p>
    <w:p/>
    <w:p>
      <w:r xmlns:w="http://schemas.openxmlformats.org/wordprocessingml/2006/main">
        <w:t xml:space="preserve">2. جيمس 1:2-4 SCLNT - منھنجا ڀائرو، جڏھن اوھين مختلف قسم جي آزمائشن ۾ پوندؤ، تڏھن ان کي پوري خوشي سمجھو. اھو ڄاڻڻ، توھان جي ايمان جي ڪوشش صبر کي ڪم آڻيندي. پر صبر کي سندس مڪمل ڪم ڪرڻ ڏيو، ته جيئن توهان مڪمل ۽ مڪمل ٿي وڃو، ڪجهه به نه چاهيو.</w:t>
      </w:r>
    </w:p>
    <w:p/>
    <w:p>
      <w:r xmlns:w="http://schemas.openxmlformats.org/wordprocessingml/2006/main">
        <w:t xml:space="preserve">نمبر 22:12 ۽ خدا بلعام کي چيو تہ ”تون انھن سان گڏ نہ وڃ. تون ماڻهن تي لعنت نه ڪر، ڇاڪاڻ ته اهي برڪت وارا آهن.</w:t>
      </w:r>
    </w:p>
    <w:p/>
    <w:p>
      <w:r xmlns:w="http://schemas.openxmlformats.org/wordprocessingml/2006/main">
        <w:t xml:space="preserve">خدا بلعام کي بني اسرائيل جي ماڻهن کي لعنت ڪرڻ کان روڪي ٿو، ڇاڪاڻ ته اهي خدا جي طرفان برڪت وارا آهن.</w:t>
      </w:r>
    </w:p>
    <w:p/>
    <w:p>
      <w:r xmlns:w="http://schemas.openxmlformats.org/wordprocessingml/2006/main">
        <w:t xml:space="preserve">1. فرمانبرداري جي نعمت - خدا اسان کي ڏيکاري ٿو ته جڏهن اسان هن جي فرمانبرداري ڪندا آهيون، اسان برڪت وارا آهيون.</w:t>
      </w:r>
    </w:p>
    <w:p/>
    <w:p>
      <w:r xmlns:w="http://schemas.openxmlformats.org/wordprocessingml/2006/main">
        <w:t xml:space="preserve">2. نافرمانيءَ جي لعنت - خدا جي نافرمانيءَ سان نعمت جي بدران لعنت ٿي سگھي ٿي.</w:t>
      </w:r>
    </w:p>
    <w:p/>
    <w:p>
      <w:r xmlns:w="http://schemas.openxmlformats.org/wordprocessingml/2006/main">
        <w:t xml:space="preserve">1. Deuteronomy 28: 1-2 - جيڪڏھن توھان پوريءَ طرح خداوند پنھنجي خدا جي فرمانبرداري ڪريو ۽ سندس سڀني حڪمن تي احتياط سان عمل ڪريو جيڪي آءٌ اڄ توکي ڏيان ٿو، تہ خداوند توھان جو خدا توھان کي زمين جي سڀني قومن کان مٿاھين مقام ڏيندو.</w:t>
      </w:r>
    </w:p>
    <w:p/>
    <w:p>
      <w:r xmlns:w="http://schemas.openxmlformats.org/wordprocessingml/2006/main">
        <w:t xml:space="preserve">2. امثال 28: 9 - جيڪڏھن ڪو ماڻھو قانون ڏانھن ٻوڙو ڪن، ته سندس دعا به قابل نفرت آھي.</w:t>
      </w:r>
    </w:p>
    <w:p/>
    <w:p>
      <w:r xmlns:w="http://schemas.openxmlformats.org/wordprocessingml/2006/main">
        <w:t xml:space="preserve">نمبر 22:13 ۽ بلعام صبح جو اٿيو ۽ بلاڪ جي سردارن کي چيو تہ ”اوھين پنھنجي ملڪ ۾ وڃو، ڇالاءِ⁠جو خداوند مون کي اوھان سان گڏ وڃڻ جي اجازت ڏيڻ کان انڪار ڪيو آھي.</w:t>
      </w:r>
    </w:p>
    <w:p/>
    <w:p>
      <w:r xmlns:w="http://schemas.openxmlformats.org/wordprocessingml/2006/main">
        <w:t xml:space="preserve">بلام کي خدا طرفان هدايت ڪئي وئي آهي ته هو بالڪ جي درخواست کي رد ڪري هن سان گڏ پنهنجي زمين ڏانهن.</w:t>
      </w:r>
    </w:p>
    <w:p/>
    <w:p>
      <w:r xmlns:w="http://schemas.openxmlformats.org/wordprocessingml/2006/main">
        <w:t xml:space="preserve">1. خدا جو ڪلام پڌرو آهي - جيتوڻيڪ اهو ناگزير آهي</w:t>
      </w:r>
    </w:p>
    <w:p/>
    <w:p>
      <w:r xmlns:w="http://schemas.openxmlformats.org/wordprocessingml/2006/main">
        <w:t xml:space="preserve">2. ايمان سان ھلڻ - خدا جي مرضي تي عمل ڪرڻ جي ڪا به قيمت نه آھي</w:t>
      </w:r>
    </w:p>
    <w:p/>
    <w:p>
      <w:r xmlns:w="http://schemas.openxmlformats.org/wordprocessingml/2006/main">
        <w:t xml:space="preserve">1. يوحنا 14:15، "جيڪڏهن توهان مون سان پيار ڪيو، منهنجي حڪمن تي عمل ڪريو."</w:t>
      </w:r>
    </w:p>
    <w:p/>
    <w:p>
      <w:r xmlns:w="http://schemas.openxmlformats.org/wordprocessingml/2006/main">
        <w:t xml:space="preserve">2. جيمس 4: 7، "پوء پنهنجو پاڻ کي خدا جي حوالي ڪريو، شيطان جو مقابلو ڪريو، ۽ اھو اوھان کان ڀڄي ويندو."</w:t>
      </w:r>
    </w:p>
    <w:p/>
    <w:p>
      <w:r xmlns:w="http://schemas.openxmlformats.org/wordprocessingml/2006/main">
        <w:t xml:space="preserve">نمبر 22:14 پوءِ موآب جا سردار اٿيا ۽ بلاڪ ڏانھن ويا ۽ چيائون تہ ”بلعام اسان سان گڏ اچڻ کان انڪار ڪيو آھي.</w:t>
      </w:r>
    </w:p>
    <w:p/>
    <w:p>
      <w:r xmlns:w="http://schemas.openxmlformats.org/wordprocessingml/2006/main">
        <w:t xml:space="preserve">موآب جا شهزادا بلق ڏانهن ويا ته کيس خبر ڏيو ته بلعام ساڻن گڏ اچڻ کان انڪار ڪيو.</w:t>
      </w:r>
    </w:p>
    <w:p/>
    <w:p>
      <w:r xmlns:w="http://schemas.openxmlformats.org/wordprocessingml/2006/main">
        <w:t xml:space="preserve">1. خدا جي مرضي کي سڃاڻڻ: ڄاڻڻ جڏهن فرمانبرداري ڪرڻ ۽ ڪڏهن انڪار ڪرڻ</w:t>
      </w:r>
    </w:p>
    <w:p/>
    <w:p>
      <w:r xmlns:w="http://schemas.openxmlformats.org/wordprocessingml/2006/main">
        <w:t xml:space="preserve">2. خدا جي منصوبن تي ڀروسو ڪرڻ: سچي سڪون ڳولڻ جو سفر</w:t>
      </w:r>
    </w:p>
    <w:p/>
    <w:p>
      <w:r xmlns:w="http://schemas.openxmlformats.org/wordprocessingml/2006/main">
        <w:t xml:space="preserve">1. امثال 3: 5-6 "پنھنجي سڄي دل سان خداوند تي ڀروسو رکو ۽ پنھنجي سمجھ تي ڀروسو نه ڪريو، پنھنجي سڀني طريقن ۾ ھن جي تابعداري ڪريو، ۽ اھو اوھان جا رستا سڌو ڪندو."</w:t>
      </w:r>
    </w:p>
    <w:p/>
    <w:p>
      <w:r xmlns:w="http://schemas.openxmlformats.org/wordprocessingml/2006/main">
        <w:t xml:space="preserve">2. يسعياه 30:21 "توهان ساڄي يا کاٻي پاسي مڙي، توهان جا ڪن توهان جي پويان هڪ آواز ٻڌندا، چوندو، "هي رستو آهي، ان ۾ هلو.</w:t>
      </w:r>
    </w:p>
    <w:p/>
    <w:p>
      <w:r xmlns:w="http://schemas.openxmlformats.org/wordprocessingml/2006/main">
        <w:t xml:space="preserve">ڳڻپيوڪر 22:15 بلق وري انھن کان وڌيڪ ۽ وڌيڪ عزت وارا سردار موڪليا.</w:t>
      </w:r>
    </w:p>
    <w:p/>
    <w:p>
      <w:r xmlns:w="http://schemas.openxmlformats.org/wordprocessingml/2006/main">
        <w:t xml:space="preserve">بلڪ وڌيڪ ۽ وڌيڪ معزز شهزادن کي بلام سان ڳالهائڻ لاءِ موڪليو ته جيئن هو انهن سان وڃڻ جي باري ۾ پنهنجو خيال بدلائي.</w:t>
      </w:r>
    </w:p>
    <w:p/>
    <w:p>
      <w:r xmlns:w="http://schemas.openxmlformats.org/wordprocessingml/2006/main">
        <w:t xml:space="preserve">1. جڏهن مشڪلاتن کي منهن ڏيڻ، وڌيڪ معزز حل ڳوليو.</w:t>
      </w:r>
    </w:p>
    <w:p/>
    <w:p>
      <w:r xmlns:w="http://schemas.openxmlformats.org/wordprocessingml/2006/main">
        <w:t xml:space="preserve">2. فيصلي ڪرڻ ۾ سمجھ جي اهميت.</w:t>
      </w:r>
    </w:p>
    <w:p/>
    <w:p>
      <w:r xmlns:w="http://schemas.openxmlformats.org/wordprocessingml/2006/main">
        <w:t xml:space="preserve">1. امثال 3: 5-6 "پنھنجي سڄي دل سان خداوند تي ڀروسو رکو، ۽ پنھنجي سمجھ تي ڀروسو نه ڪريو، پنھنجي سڀني طريقن سان کيس مڃيندا آھن، ۽ اھو اوھان جي رستن کي سڌو ڪندو."</w:t>
      </w:r>
    </w:p>
    <w:p/>
    <w:p>
      <w:r xmlns:w="http://schemas.openxmlformats.org/wordprocessingml/2006/main">
        <w:t xml:space="preserve">2. جيمس 1: 5 "جيڪڏهن توهان مان ڪنهن کي دانائي جي کوٽ آهي، ته اهو خدا کان گهري ٿو، جيڪو سڀني انسانن کي آزاديء سان ڏئي ٿو، پر گاريون نه ٿو ڏئي؛ ۽ اهو کيس ڏنو ويندو."</w:t>
      </w:r>
    </w:p>
    <w:p/>
    <w:p>
      <w:r xmlns:w="http://schemas.openxmlformats.org/wordprocessingml/2006/main">
        <w:t xml:space="preserve">نمبر 22:16 پوءِ اھي بلعام وٽ آيا ۽ چيائونس تہ ”بلاڪ پٽ زپور فرمائي ٿو تہ ”مون وٽ اچڻ کان تو کي ڪجھہ بہ نہ روڪيو.</w:t>
      </w:r>
    </w:p>
    <w:p/>
    <w:p>
      <w:r xmlns:w="http://schemas.openxmlformats.org/wordprocessingml/2006/main">
        <w:t xml:space="preserve">بلام کي بلاڪ وٽ اچڻ لاءِ چيو ويو آهي.</w:t>
      </w:r>
    </w:p>
    <w:p/>
    <w:p>
      <w:r xmlns:w="http://schemas.openxmlformats.org/wordprocessingml/2006/main">
        <w:t xml:space="preserve">1. صحيح قدم کڻڻ ۽ هر حال ۾ خدا جي مرضي تي عمل ڪرڻ.</w:t>
      </w:r>
    </w:p>
    <w:p/>
    <w:p>
      <w:r xmlns:w="http://schemas.openxmlformats.org/wordprocessingml/2006/main">
        <w:t xml:space="preserve">2. ڪنهن به شيءِ کي خدا جي رضا جي راهه ۾ رڪاوٽ نه ڏيو.</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فلپين 4:13 - مان اھو سڀ ڪجھ انھيءَ جي وسيلي ڪري سگھان ٿو جيڪو مون کي طاقت ڏئي ٿو.</w:t>
      </w:r>
    </w:p>
    <w:p/>
    <w:p>
      <w:r xmlns:w="http://schemas.openxmlformats.org/wordprocessingml/2006/main">
        <w:t xml:space="preserve">نمبر 22:17 ڇالاءِ⁠جو مان توھان کي وڏي عزت ڏيندس، ۽ جيڪي تون مون کي چوندين سو ڪندس: تنھنڪري اچو، مون کي دعا آھي، مون کي ھن قوم تي لعنت ڪر.</w:t>
      </w:r>
    </w:p>
    <w:p/>
    <w:p>
      <w:r xmlns:w="http://schemas.openxmlformats.org/wordprocessingml/2006/main">
        <w:t xml:space="preserve">خدا بلام کي حڪم ڏنو ته هو پنهنجي نبوت جي طاقت کي استعمال ڪري بني اسرائيل جي ماڻهن کي برڪت ڏي، بلڪه انهن کي لعنت ڪرڻ بجاء جيئن بلڪ چاهيو هو.</w:t>
      </w:r>
    </w:p>
    <w:p/>
    <w:p>
      <w:r xmlns:w="http://schemas.openxmlformats.org/wordprocessingml/2006/main">
        <w:t xml:space="preserve">1. خدا اسان کي نعمت ڏيڻ جي طاقت ڏئي ٿو، لعنت ڪرڻ جي نه.</w:t>
      </w:r>
    </w:p>
    <w:p/>
    <w:p>
      <w:r xmlns:w="http://schemas.openxmlformats.org/wordprocessingml/2006/main">
        <w:t xml:space="preserve">2. خدا انھن کي عزت ڏيندو آھي جيڪي سندس عزت ڪندا آھن.</w:t>
      </w:r>
    </w:p>
    <w:p/>
    <w:p>
      <w:r xmlns:w="http://schemas.openxmlformats.org/wordprocessingml/2006/main">
        <w:t xml:space="preserve">1. امثال 16: 7 - جڏهن انسان جا طريقا رب کي راضي ڪن ٿا، ته هو پنهنجي دشمنن کي به هن سان صلح ڪري ٿو.</w:t>
      </w:r>
    </w:p>
    <w:p/>
    <w:p>
      <w:r xmlns:w="http://schemas.openxmlformats.org/wordprocessingml/2006/main">
        <w:t xml:space="preserve">2. جيمس 3:9-10 SCLNT - انھيءَ سان اسين پنھنجي خدا ۽ پيءُ کي ساراھيون ٿا ۽ انھيءَ سان انھن ماڻھن کي لعنت ٿا ڏيون، جيڪي خدا جي صورت ۾ ٺاھيا ويا آھن. هڪ ئي وات مان نڪرندو نعمت ۽ لعنت. منهنجا ڀائرو، اهي شيون ائين نه ٿيڻ گهرجن.</w:t>
      </w:r>
    </w:p>
    <w:p/>
    <w:p>
      <w:r xmlns:w="http://schemas.openxmlformats.org/wordprocessingml/2006/main">
        <w:t xml:space="preserve">نمبر 22:18 بلعام جواب ڏنو ۽ بلق جي نوڪرن کي چيو تہ ”جيڪڏھن بلق پنھنجو گھر مون کي سون ۽ چانديءَ سان ڀري ڏئي، تہ پوءِ آءٌ پنھنجي خدا جي ڪلام کان ٻاھر نڪري نہ سگھان ٿو، گھٽ يا وڌيڪ ڪريان.</w:t>
      </w:r>
    </w:p>
    <w:p/>
    <w:p>
      <w:r xmlns:w="http://schemas.openxmlformats.org/wordprocessingml/2006/main">
        <w:t xml:space="preserve">بلام خدا جي ڪلام جي خلاف وڃڻ کان انڪار ڪري ٿو، جيتوڻيڪ چاندي ۽ سون سان ڀريل گهر جو واعدو ڪيو ويو آهي.</w:t>
      </w:r>
    </w:p>
    <w:p/>
    <w:p>
      <w:r xmlns:w="http://schemas.openxmlformats.org/wordprocessingml/2006/main">
        <w:t xml:space="preserve">1. ايمان جي طاقت ۽ خدا جي ڪلام سان زندگي گذارڻ جي اهميت.</w:t>
      </w:r>
    </w:p>
    <w:p/>
    <w:p>
      <w:r xmlns:w="http://schemas.openxmlformats.org/wordprocessingml/2006/main">
        <w:t xml:space="preserve">2. خدا جي رضا جي فرمانبرداري جي نعمت.</w:t>
      </w:r>
    </w:p>
    <w:p/>
    <w:p>
      <w:r xmlns:w="http://schemas.openxmlformats.org/wordprocessingml/2006/main">
        <w:t xml:space="preserve">1. متي 6:24 ڪوبہ ماڻھو ٻن مالڪن جي خدمت نٿو ڪري سگھي، ڇالاءِ⁠جو يا تہ ھو ھڪڙيءَ کان نفرت ڪندو ۽ ٻئي سان پيار ڪندو، يا ھو ھڪڙي لاءِ وقف ۽ ٻئي کي حقير سمجھندو. توهان خدا ۽ پئسا جي خدمت نٿا ڪري سگهو.</w:t>
      </w:r>
    </w:p>
    <w:p/>
    <w:p>
      <w:r xmlns:w="http://schemas.openxmlformats.org/wordprocessingml/2006/main">
        <w:t xml:space="preserve">2. يوشوا 24:15 ۽ جيڪڏھن توھان جي نظر ۾ اھو بڇڙو آھي جيڪو خداوند جي عبادت ڪريو، اھو ڏينھن چونڊيو جنھن جي توھان عبادت ڪندا، ڇا توھان جي ابن ڏاڏن درياء جي پار واري علائقي ۾ عبادت ڪئي آھي، يا امورين جي ديوتا جن جي ملڪ ۾ توھان جي خدمت ڪندا آھيو. رهڻ. پر جيئن ته مون لاء ۽ منهنجي گهر لاء، اسين رب جي خدمت ڪنداسين.</w:t>
      </w:r>
    </w:p>
    <w:p/>
    <w:p>
      <w:r xmlns:w="http://schemas.openxmlformats.org/wordprocessingml/2006/main">
        <w:t xml:space="preserve">نمبر 22:19 تنھنڪري ھاڻي آءٌ اوھان کي عرض ٿو ڪريان تہ اڄ رات ھتي ترسو، تہ جيئن مون کي خبر پوي تہ خداوند مون کي وڌيڪ ڇا چوندو.</w:t>
      </w:r>
    </w:p>
    <w:p/>
    <w:p>
      <w:r xmlns:w="http://schemas.openxmlformats.org/wordprocessingml/2006/main">
        <w:t xml:space="preserve">خدا گھري ٿو ته اسان سندس ھدايت حاصل ڪريون، ته جيئن اسين فيصلا ڪري سگھون جيڪي کيس جلال آڻين.</w:t>
      </w:r>
    </w:p>
    <w:p/>
    <w:p>
      <w:r xmlns:w="http://schemas.openxmlformats.org/wordprocessingml/2006/main">
        <w:t xml:space="preserve">1: خدا جي رهنمائي حاصل ڪريو - امثال 3: 5-6</w:t>
      </w:r>
    </w:p>
    <w:p/>
    <w:p>
      <w:r xmlns:w="http://schemas.openxmlformats.org/wordprocessingml/2006/main">
        <w:t xml:space="preserve">2: خدا جي آواز کي ٻڌڻ - 1 بادشاهن 19: 11-12</w:t>
      </w:r>
    </w:p>
    <w:p/>
    <w:p>
      <w:r xmlns:w="http://schemas.openxmlformats.org/wordprocessingml/2006/main">
        <w:t xml:space="preserve">يعقوب 1:5-15 SCLNT - جيڪڏھن اوھان مان ڪنھن ۾ عقل جي گھٽتائي آھي تہ اھو خدا کان گھري، جيڪو سڀني ماڻھن کي خوشيءَ سان ڏئي ٿو، نڪي ٺڳيءَ سان.</w:t>
      </w:r>
    </w:p>
    <w:p/>
    <w:p>
      <w:r xmlns:w="http://schemas.openxmlformats.org/wordprocessingml/2006/main">
        <w:t xml:space="preserve">2: يرمياہ 33:3 - مون کي سڏيو، ۽ مان توکي جواب ڏيندس ۽ توکي وڏيون ۽ زبردست شيون ڏيکاريندس، جيڪي تون نه ڄاڻندين.</w:t>
      </w:r>
    </w:p>
    <w:p/>
    <w:p>
      <w:r xmlns:w="http://schemas.openxmlformats.org/wordprocessingml/2006/main">
        <w:t xml:space="preserve">نمبر 22:20 ۽ خدا بلعام وٽ رات جو آيو ۽ چيائينس تہ ”جيڪڏھن ماڻھو تو کي سڏڻ اچن تہ اٿ ۽ ساڻن ھل. پر پوءِ به اھو لفظ جيڪو آءٌ توکي چوان ٿو، سو تون ڪندين.</w:t>
      </w:r>
    </w:p>
    <w:p/>
    <w:p>
      <w:r xmlns:w="http://schemas.openxmlformats.org/wordprocessingml/2006/main">
        <w:t xml:space="preserve">خدا بلام کي حڪم ڪري ٿو ته هو انهن ماڻهن جي فرمانبرداري ڪن جيڪي هن کي سڏين ٿا، ۽ خدا جي ڪلام جي پيروي ڪرڻ لاء.</w:t>
      </w:r>
    </w:p>
    <w:p/>
    <w:p>
      <w:r xmlns:w="http://schemas.openxmlformats.org/wordprocessingml/2006/main">
        <w:t xml:space="preserve">1. اڻ وڻندڙ حالتن ۾ خدا جي فرمانبرداري ڪرڻ</w:t>
      </w:r>
    </w:p>
    <w:p/>
    <w:p>
      <w:r xmlns:w="http://schemas.openxmlformats.org/wordprocessingml/2006/main">
        <w:t xml:space="preserve">2. خدا جي ڪلام جي طاقت</w:t>
      </w:r>
    </w:p>
    <w:p/>
    <w:p>
      <w:r xmlns:w="http://schemas.openxmlformats.org/wordprocessingml/2006/main">
        <w:t xml:space="preserve">1. متي 28:20 انھن کي سيکاريو ته اھي سڀيئي عمل ڪن جن جو مون اوھان کي حڪم ڏنو آھي</w:t>
      </w:r>
    </w:p>
    <w:p/>
    <w:p>
      <w:r xmlns:w="http://schemas.openxmlformats.org/wordprocessingml/2006/main">
        <w:t xml:space="preserve">2. يوحنا 14:15 جيڪڏھن توھان مون سان پيار ڪندا، توھان منھنجي حڪمن تي عمل ڪندا.</w:t>
      </w:r>
    </w:p>
    <w:p/>
    <w:p>
      <w:r xmlns:w="http://schemas.openxmlformats.org/wordprocessingml/2006/main">
        <w:t xml:space="preserve">ڳڻپ 22:21 ۽ بلعام صبح جو اٿيو ۽ پنھنجي ڳچيءَ ۾ زين وڍي موآب جي سردارن سان گڏ ھليو ويو.</w:t>
      </w:r>
    </w:p>
    <w:p/>
    <w:p>
      <w:r xmlns:w="http://schemas.openxmlformats.org/wordprocessingml/2006/main">
        <w:t xml:space="preserve">بلعام صبح جو اٿيو ۽ موآب جي شهزادن سان گڏ روانو ٿيو.</w:t>
      </w:r>
    </w:p>
    <w:p/>
    <w:p>
      <w:r xmlns:w="http://schemas.openxmlformats.org/wordprocessingml/2006/main">
        <w:t xml:space="preserve">1. جلدي ڪرڻ: اسان جي مقصدن کي فعال طور تي تعاقب ڪرڻ جي اهميت</w:t>
      </w:r>
    </w:p>
    <w:p/>
    <w:p>
      <w:r xmlns:w="http://schemas.openxmlformats.org/wordprocessingml/2006/main">
        <w:t xml:space="preserve">2. صبر هڪ فضيلت آهي: صبر ڪرڻ جي ضرورت آهي</w:t>
      </w:r>
    </w:p>
    <w:p/>
    <w:p>
      <w:r xmlns:w="http://schemas.openxmlformats.org/wordprocessingml/2006/main">
        <w:t xml:space="preserve">1. زبور 46:10: "ماٺ ڪر، ۽ ڄاڻو ته مان خدا آهيان."</w:t>
      </w:r>
    </w:p>
    <w:p/>
    <w:p>
      <w:r xmlns:w="http://schemas.openxmlformats.org/wordprocessingml/2006/main">
        <w:t xml:space="preserve">2. جيمس 1: 4: "صبر کي ان جي مڪمل ڪم ڪرڻ ڏيو، ته توهان مڪمل ۽ مڪمل ٿي وڃو، ڪنهن به شيء جي گهٽتائي نه."</w:t>
      </w:r>
    </w:p>
    <w:p/>
    <w:p>
      <w:r xmlns:w="http://schemas.openxmlformats.org/wordprocessingml/2006/main">
        <w:t xml:space="preserve">نمبر 22:22 ۽ خدا جو غضب وڌي ويو ڇاڪاڻ⁠تہ ھو ھليو ويو، ۽ خداوند جو ملائڪ سندس خلاف ھڪڙي دشمن جي رستي ۾ بيٺو. ھاڻي ھو پنھنجي گادي تي سوار ھو، ۽ سندس ٻه نوڪر ساڻس گڏ ھئا.</w:t>
      </w:r>
    </w:p>
    <w:p/>
    <w:p>
      <w:r xmlns:w="http://schemas.openxmlformats.org/wordprocessingml/2006/main">
        <w:t xml:space="preserve">بلعام پنهنجي گڏهه تي سوار هو جڏهن هن کي رب جي هڪ فرشتي طرفان روڪيو ويو، جيڪو هن جي خلاف هڪ مخالف طور ڪم ڪيو.</w:t>
      </w:r>
    </w:p>
    <w:p/>
    <w:p>
      <w:r xmlns:w="http://schemas.openxmlformats.org/wordprocessingml/2006/main">
        <w:t xml:space="preserve">1. اسان جي زندگين ۾ خدائي مداخلت کي سڃاڻڻ جي سکيا</w:t>
      </w:r>
    </w:p>
    <w:p/>
    <w:p>
      <w:r xmlns:w="http://schemas.openxmlformats.org/wordprocessingml/2006/main">
        <w:t xml:space="preserve">2. اسان جي ايمان جي سفر ۾ رڪاوٽون ختم ڪرڻ</w:t>
      </w:r>
    </w:p>
    <w:p/>
    <w:p>
      <w:r xmlns:w="http://schemas.openxmlformats.org/wordprocessingml/2006/main">
        <w:t xml:space="preserve">1. يسعياه 30:21، "۽ توهان جا ڪن توهان جي پويان هڪ لفظ ٻڌندا، 'هي رستو آهي، ان ۾ هل،' جڏهن توهان ساڄي هٿ ڏانهن ڦيرايو ۽ جڏهن توهان کاٻي پاسي ڦيرايو."</w:t>
      </w:r>
    </w:p>
    <w:p/>
    <w:p>
      <w:r xmlns:w="http://schemas.openxmlformats.org/wordprocessingml/2006/main">
        <w:t xml:space="preserve">2. عبرانيون 12:1-2 SCLNT - تنھنڪري، جڏھن تہ اسان شاھدن جي ايتري وڏي ڪڪر ۾ گھيريل آھيون، تنھنڪري اچو تہ ھر ھڪ وزن ۽ گناھ کي، جنھن کي تمام ويجھو چنبڙيل آھي، ھڪ پاسي ڪريون، ۽ اچو تہ صبر سان ڊوڙون، جيڪا مقرر ٿيل آھي. اسان جي اڳيان، اسان جي ايمان جي باني ۽ ڪامل ڪندڙ، عيسى ڏانهن ڏسندا آهيون، جيڪو هن جي اڳيان رکيل خوشي لاء صليب کي برداشت ڪيو، شرم کان نفرت ڪري، ۽ خدا جي تخت جي ساڄي هٿ تي ويٺو آهي.</w:t>
      </w:r>
    </w:p>
    <w:p/>
    <w:p>
      <w:r xmlns:w="http://schemas.openxmlformats.org/wordprocessingml/2006/main">
        <w:t xml:space="preserve">ڳڻپ 22:23 پوءِ گدا خداوند جي ملائڪ کي رستي ۾ بيٺو ڏٺو ۽ سندس تلوار ھن جي ھٿ ۾ آھي، ۽ گدو رستي کان ڦري ميدان ۾ ويو ۽ بلعام انھيءَ گدھے کي ڌڪ ھنيو ته جيئن ڦري. هن کي رستي ۾.</w:t>
      </w:r>
    </w:p>
    <w:p/>
    <w:p>
      <w:r xmlns:w="http://schemas.openxmlformats.org/wordprocessingml/2006/main">
        <w:t xml:space="preserve">بلعام هڪ گدا تي سفر ڪري رهيو هو جڏهن رب جو فرشتو رستي ۾ ظاهر ٿيو، انهن جي رستي کي روڪيو. ملائڪ کان بچڻ لاءِ گدا هڪ طرف ٿي ويو، پر بلعم ان کي پوئتي موٽڻ جي ڪوشش ۾ گدا کي ڌڪ هنيو.</w:t>
      </w:r>
    </w:p>
    <w:p/>
    <w:p>
      <w:r xmlns:w="http://schemas.openxmlformats.org/wordprocessingml/2006/main">
        <w:t xml:space="preserve">1. فرمانبرداري جي طاقت - ڪيئن خدا ڪم ڪري ٿو اسان جي فرمانبرداري جي ذريعي</w:t>
      </w:r>
    </w:p>
    <w:p/>
    <w:p>
      <w:r xmlns:w="http://schemas.openxmlformats.org/wordprocessingml/2006/main">
        <w:t xml:space="preserve">2. سمجھڻ جي دل - اسان جي زندگين ۾ خدا جي موجودگي کي سڃاڻڻ جي سکيا</w:t>
      </w:r>
    </w:p>
    <w:p/>
    <w:p>
      <w:r xmlns:w="http://schemas.openxmlformats.org/wordprocessingml/2006/main">
        <w:t xml:space="preserve">1. يسعياه 55:8-9 SCLNT - ڇالاءِ⁠جو نہ منھنجا خيال تنھنجا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1 سموئيل 15:22-22 SCLNT - تنھن تي سموئيل چيو تہ ”ڇا خداوند کي ساڙڻ وارين قربانين ۽ قربانين ۾ ايتري خوشي ٿيندي آھي، جيتري خداوند جو آواز مڃڻ ۾؟ ڏس، فرمانبرداري ڪرڻ قربانيءَ کان بھتر آھي، ۽ ٻُڌڻ رڍن جي چرٻيءَ کان بھتر آھي.</w:t>
      </w:r>
    </w:p>
    <w:p/>
    <w:p>
      <w:r xmlns:w="http://schemas.openxmlformats.org/wordprocessingml/2006/main">
        <w:t xml:space="preserve">نمبر 22:24 پر خداوند جو ملائڪ انگورن جي باغ جي ھڪڙي رستي تي بيٺو، ھڪڙي ڀت ھن پاسي ۽ ھڪڙي ڀت ھن پاسي.</w:t>
      </w:r>
    </w:p>
    <w:p/>
    <w:p>
      <w:r xmlns:w="http://schemas.openxmlformats.org/wordprocessingml/2006/main">
        <w:t xml:space="preserve">رب جي فرشتي بلام جي رستي کي ٻنهي طرفن جي ڀتين سان بند ڪيو.</w:t>
      </w:r>
    </w:p>
    <w:p/>
    <w:p>
      <w:r xmlns:w="http://schemas.openxmlformats.org/wordprocessingml/2006/main">
        <w:t xml:space="preserve">1. خدا هميشه اسان کي ڏسي رهيو آهي ۽ اسان کي خطري کان بچائيندو آهي.</w:t>
      </w:r>
    </w:p>
    <w:p/>
    <w:p>
      <w:r xmlns:w="http://schemas.openxmlformats.org/wordprocessingml/2006/main">
        <w:t xml:space="preserve">2. اسان کي هميشه خدا جي هدايت ڳولڻ گهرجي جيڪي اسان ڪندا آهيون.</w:t>
      </w:r>
    </w:p>
    <w:p/>
    <w:p>
      <w:r xmlns:w="http://schemas.openxmlformats.org/wordprocessingml/2006/main">
        <w:t xml:space="preserve">1. زبور 91: 11-12 - "ڇاڪاڻ ته هو توهان جي باري ۾ پنهنجي ملائڪن کي حڪم ڏيندو ته توهان جي سڀني طريقن ۾ توهان جي حفاظت ڪن؛ اهي توهان کي پنهنجن هٿن ۾ مٿي کڻندا، ته جيئن توهان پنهنجو پير پٿر سان نه ماريو."</w:t>
      </w:r>
    </w:p>
    <w:p/>
    <w:p>
      <w:r xmlns:w="http://schemas.openxmlformats.org/wordprocessingml/2006/main">
        <w:t xml:space="preserve">2. امثال 3: 5-6 - "پنھنجي سڄي دل سان خداوند تي ڀروسو ڪر، ۽ پنھنجي سمجھ تي ڀروسو نه ڪريو، پنھنجي سڀني طريقن ۾ کيس مڃيندا آھيو، ۽ اھو اوھان کي سڌو رستو ڏيکاريندو."</w:t>
      </w:r>
    </w:p>
    <w:p/>
    <w:p>
      <w:r xmlns:w="http://schemas.openxmlformats.org/wordprocessingml/2006/main">
        <w:t xml:space="preserve">ڳڻپ 22:25 جڏھن گدي خداوند جي ملائڪ کي ڏٺي، تڏھن پاڻ کي ڀت ڏانھن ڌڪيو، ۽ بلعام جو پير ڀت سان ٽڪرايو، ۽ ھن کيس وري ڌڪيو.</w:t>
      </w:r>
    </w:p>
    <w:p/>
    <w:p>
      <w:r xmlns:w="http://schemas.openxmlformats.org/wordprocessingml/2006/main">
        <w:t xml:space="preserve">بلام جي نافرماني جي نتيجي ۾ سندس سزا.</w:t>
      </w:r>
    </w:p>
    <w:p/>
    <w:p>
      <w:r xmlns:w="http://schemas.openxmlformats.org/wordprocessingml/2006/main">
        <w:t xml:space="preserve">1: خدا کي ٺٺوليون نه ڪيو ويندو - گلتين 6: 7</w:t>
      </w:r>
    </w:p>
    <w:p/>
    <w:p>
      <w:r xmlns:w="http://schemas.openxmlformats.org/wordprocessingml/2006/main">
        <w:t xml:space="preserve">2: اسان کي رب جي فرمانبرداري ڪرڻ گهرجي - 1 سموئيل 15:22</w:t>
      </w:r>
    </w:p>
    <w:p/>
    <w:p>
      <w:r xmlns:w="http://schemas.openxmlformats.org/wordprocessingml/2006/main">
        <w:t xml:space="preserve">1: امثال 17:3 - چانديءَ جو ٿانو آھي ۽ سون لاءِ ڀٽي، پر خداوند دلين کي آزمائي ٿو.</w:t>
      </w:r>
    </w:p>
    <w:p/>
    <w:p>
      <w:r xmlns:w="http://schemas.openxmlformats.org/wordprocessingml/2006/main">
        <w:t xml:space="preserve">2: يسعياه 55:8 - ڇاڪاڻ⁠تہ منھنجا خيال اوھان جا خيال آھن، نڪي اوھان جا طريقا منھنجا طريقا آھن، خداوند فرمائي ٿو.</w:t>
      </w:r>
    </w:p>
    <w:p/>
    <w:p>
      <w:r xmlns:w="http://schemas.openxmlformats.org/wordprocessingml/2006/main">
        <w:t xml:space="preserve">ڳڻپيوڪر 22:26 پوءِ خداوند جو ملائڪ اڳتي وڌيو ۽ ھڪڙي تنگ جاءِ تي بيٺو، جتي ساڄي يا کاٻي طرف مڙڻ جو ڪو رستو نہ ھو.</w:t>
      </w:r>
    </w:p>
    <w:p/>
    <w:p>
      <w:r xmlns:w="http://schemas.openxmlformats.org/wordprocessingml/2006/main">
        <w:t xml:space="preserve">رب جو ملائڪ هڪ تنگ جاءِ تي بيٺو هو جنهن کان بچڻ جو ڪوبه رستو نه هو.</w:t>
      </w:r>
    </w:p>
    <w:p/>
    <w:p>
      <w:r xmlns:w="http://schemas.openxmlformats.org/wordprocessingml/2006/main">
        <w:t xml:space="preserve">1. جڏهن اسان مشڪلاتن کي منهن ڏيون ٿا، خدا اسان سان گڏ آهي رستو ڏيکارڻ لاء.</w:t>
      </w:r>
    </w:p>
    <w:p/>
    <w:p>
      <w:r xmlns:w="http://schemas.openxmlformats.org/wordprocessingml/2006/main">
        <w:t xml:space="preserve">2. اسان کي خدا جي ھدايت تي ڀروسو رکڻ گھرجي جيتوڻيڪ اسان سخت جڳھ ۾ آھيون.</w:t>
      </w:r>
    </w:p>
    <w:p/>
    <w:p>
      <w:r xmlns:w="http://schemas.openxmlformats.org/wordprocessingml/2006/main">
        <w:t xml:space="preserve">1. زبور 32: 8، "مان توھان کي سيکاريندس ۽ توھان کي سيکاريندس رستي ۾ توھان کي وڃڻ گھرجي؛ مان توھان کي صلاح ڏيندس توھان تي منھنجي نظر سان."</w:t>
      </w:r>
    </w:p>
    <w:p/>
    <w:p>
      <w:r xmlns:w="http://schemas.openxmlformats.org/wordprocessingml/2006/main">
        <w:t xml:space="preserve">2. يسعياه 26: 3، "توهان هن کي مڪمل امن ۾ رکو جنهن جو ذهن توهان تي رهي ٿو، ڇاڪاڻ ته هو توهان تي ڀروسو ڪري ٿو."</w:t>
      </w:r>
    </w:p>
    <w:p/>
    <w:p>
      <w:r xmlns:w="http://schemas.openxmlformats.org/wordprocessingml/2006/main">
        <w:t xml:space="preserve">ڳڻپ 22:27 جڏھن گدي خداوند جي ملائڪ کي ڏٺي، تڏھن بلعام جي ھيٺان ڪري پيو، ۽ بلعام کي ڪاوڙ اچي وئي، ۽ ھن لٺ سان گڏي کي مارايو.</w:t>
      </w:r>
    </w:p>
    <w:p/>
    <w:p>
      <w:r xmlns:w="http://schemas.openxmlformats.org/wordprocessingml/2006/main">
        <w:t xml:space="preserve">بلام جي وڏائي ۽ عاجزي جي گهٽتائي هن جي سزا جو سبب بڻيو.</w:t>
      </w:r>
    </w:p>
    <w:p/>
    <w:p>
      <w:r xmlns:w="http://schemas.openxmlformats.org/wordprocessingml/2006/main">
        <w:t xml:space="preserve">1. فخر زوال کان اڳ ٿي وڃي ٿو: بلام جي ڪهاڻي.</w:t>
      </w:r>
    </w:p>
    <w:p/>
    <w:p>
      <w:r xmlns:w="http://schemas.openxmlformats.org/wordprocessingml/2006/main">
        <w:t xml:space="preserve">2. عاجزي جي اهميت: بلام جي غلطي مان سکڻ.</w:t>
      </w:r>
    </w:p>
    <w:p/>
    <w:p>
      <w:r xmlns:w="http://schemas.openxmlformats.org/wordprocessingml/2006/main">
        <w:t xml:space="preserve">1. جيمس 4: 6 - "خدا مغرور جي مخالفت ڪري ٿو پر عاجز کي فضل ڏئي ٿو."</w:t>
      </w:r>
    </w:p>
    <w:p/>
    <w:p>
      <w:r xmlns:w="http://schemas.openxmlformats.org/wordprocessingml/2006/main">
        <w:t xml:space="preserve">2. امثال 16:18 - "فخر تباهي کان اڳ ۽ زوال کان اڳ مغرور روح."</w:t>
      </w:r>
    </w:p>
    <w:p/>
    <w:p>
      <w:r xmlns:w="http://schemas.openxmlformats.org/wordprocessingml/2006/main">
        <w:t xml:space="preserve">نمبر 22:28 پوءِ خداوند گدائي جو وات کوليو ۽ بلعام کي چيائين تہ ”مون تو کي ڇا ڪيو آھي جو تو مون کي ٽي دفعا مارايو آھي؟</w:t>
      </w:r>
    </w:p>
    <w:p/>
    <w:p>
      <w:r xmlns:w="http://schemas.openxmlformats.org/wordprocessingml/2006/main">
        <w:t xml:space="preserve">بلعام ٽي ڀيرا پنهنجي گدا کي ڌڪ هنيو ۽ خداوند گدائي جو وات کوليو ۽ هن بلعام کان پڇيو ته هن ائين ڇو ڪيو.</w:t>
      </w:r>
    </w:p>
    <w:p/>
    <w:p>
      <w:r xmlns:w="http://schemas.openxmlformats.org/wordprocessingml/2006/main">
        <w:t xml:space="preserve">1. ”رب مڪين جي رڙ ٻڌي ٿو“</w:t>
      </w:r>
    </w:p>
    <w:p/>
    <w:p>
      <w:r xmlns:w="http://schemas.openxmlformats.org/wordprocessingml/2006/main">
        <w:t xml:space="preserve">2. "خدا جي غير معمولي مداخلت"</w:t>
      </w:r>
    </w:p>
    <w:p/>
    <w:p>
      <w:r xmlns:w="http://schemas.openxmlformats.org/wordprocessingml/2006/main">
        <w:t xml:space="preserve">1. زبور 34:18: "رب ٽٽل دلين جي ويجھو آھي ۽ انھن کي بچائيندو آھي جيڪي روح ۾ چيل آھن."</w:t>
      </w:r>
    </w:p>
    <w:p/>
    <w:p>
      <w:r xmlns:w="http://schemas.openxmlformats.org/wordprocessingml/2006/main">
        <w:t xml:space="preserve">2. متي 5: 5: "برڪت وارا آهن حليم، ڇاڪاڻ ته اهي زمين جا وارث ٿيندا."</w:t>
      </w:r>
    </w:p>
    <w:p/>
    <w:p>
      <w:r xmlns:w="http://schemas.openxmlformats.org/wordprocessingml/2006/main">
        <w:t xml:space="preserve">نمبر 22:29 بلعام گدائي کي چيو تہ ”ڇاڪاڻ ته تو مون سان ٺٺوليون ڪيون آھن، ھاڻي ھٿ ۾ تلوار ھجي ھا، ڇالاءِ⁠جو ھاڻي تو کي ماري ڇڏيندس.</w:t>
      </w:r>
    </w:p>
    <w:p/>
    <w:p>
      <w:r xmlns:w="http://schemas.openxmlformats.org/wordprocessingml/2006/main">
        <w:t xml:space="preserve">گدا جي ڳالهائڻ تي بلام کي ڪاوڙ آئي ۽ ان کي مارڻ لاءِ تلوار جي خواهش ڪيائين.</w:t>
      </w:r>
    </w:p>
    <w:p/>
    <w:p>
      <w:r xmlns:w="http://schemas.openxmlformats.org/wordprocessingml/2006/main">
        <w:t xml:space="preserve">1. تقرير جي طاقت: لفظن جي غلط استعمال جو خطرو</w:t>
      </w:r>
    </w:p>
    <w:p/>
    <w:p>
      <w:r xmlns:w="http://schemas.openxmlformats.org/wordprocessingml/2006/main">
        <w:t xml:space="preserve">2. بلعم کان صبر سکيو: ڪاوڙ ۾ سست ٿيڻ</w:t>
      </w:r>
    </w:p>
    <w:p/>
    <w:p>
      <w:r xmlns:w="http://schemas.openxmlformats.org/wordprocessingml/2006/main">
        <w:t xml:space="preserve">1. جيمس 1: 19-20: "اها ڄاڻو، منهنجا پيارا ڀائرو: هر ماڻهو کي ٻڌڻ ۾ جلدي، ڳالهائڻ ۾ سست، ڪاوڙ ۾ سست، ڇاڪاڻ ته انسان جو غضب خدا جي سچائي پيدا نٿو ڪري."</w:t>
      </w:r>
    </w:p>
    <w:p/>
    <w:p>
      <w:r xmlns:w="http://schemas.openxmlformats.org/wordprocessingml/2006/main">
        <w:t xml:space="preserve">2. امثال 15: 1: "نرم جواب غضب کي دور ڪري ٿو، پر سخت لفظ ڪاوڙ کي وڌائي ٿو."</w:t>
      </w:r>
    </w:p>
    <w:p/>
    <w:p>
      <w:r xmlns:w="http://schemas.openxmlformats.org/wordprocessingml/2006/main">
        <w:t xml:space="preserve">ڳڻپ 22:30 پوءِ گڏھ بلعام کي چيو تہ ”ڇا آءٌ تنھنجو گڏھ نہ آھيان، جنھن تي تون سوار آھين جڏھن کان وٺي اڄ ڏينھن تائين تنھنجو آھيان؟ ڇا مان ڪڏهن به توهان سان ائين ڪرڻ نه چاهيندس؟ ۽ چيائين ته نه.</w:t>
      </w:r>
    </w:p>
    <w:p/>
    <w:p>
      <w:r xmlns:w="http://schemas.openxmlformats.org/wordprocessingml/2006/main">
        <w:t xml:space="preserve">بلام جو گڏو هن سان ڳالهائي ٿو، پڇي ٿو ته ان سان اڳي کان مختلف علاج ڇو ڪيو ويو آهي. بلام جواب ڏئي ٿو ته اهو نه آهي.</w:t>
      </w:r>
    </w:p>
    <w:p/>
    <w:p>
      <w:r xmlns:w="http://schemas.openxmlformats.org/wordprocessingml/2006/main">
        <w:t xml:space="preserve">1. عاجزي جي طاقت: بلام ۽ سندس گڏي کان سکيا</w:t>
      </w:r>
    </w:p>
    <w:p/>
    <w:p>
      <w:r xmlns:w="http://schemas.openxmlformats.org/wordprocessingml/2006/main">
        <w:t xml:space="preserve">2. محبت جي طاقت: ڪيئن بلام جي گڏي کيس بچائڻ لاء مداخلت ڪئي</w:t>
      </w:r>
    </w:p>
    <w:p/>
    <w:p>
      <w:r xmlns:w="http://schemas.openxmlformats.org/wordprocessingml/2006/main">
        <w:t xml:space="preserve">1. امثال 15:33 - "رب جو خوف حڪمت جي هدايت آهي؛ ۽ عزت کان اڳ عاجزي آهي."</w:t>
      </w:r>
    </w:p>
    <w:p/>
    <w:p>
      <w:r xmlns:w="http://schemas.openxmlformats.org/wordprocessingml/2006/main">
        <w:t xml:space="preserve">2. 1 يوحنا 4:7-20 SCLNT - ”اي پيارا، اچو تہ ھڪ ٻئي سان پيار ڪريون، ڇالاءِ⁠جو پيار خدا جي طرفان آھي ۽ جيڪو پيار ڪري ٿو سو خدا مان پيدا ٿيو آھي ۽ خدا کي سڃاڻي ٿو، جيڪو پيار نہ ٿو ڪري سو خدا کي نہ ٿو سڃاڻي. پيار."</w:t>
      </w:r>
    </w:p>
    <w:p/>
    <w:p>
      <w:r xmlns:w="http://schemas.openxmlformats.org/wordprocessingml/2006/main">
        <w:t xml:space="preserve">نمبر 22:31 پوءِ خداوند بلعام جون اکيون کولي ڇڏيون ۽ ڏٺائين تہ خداوند جو ملائڪ رستي ۾ بيٺو آھي ۽ سندس تلوار ھن جي ھٿ ۾ آھي، ۽ ھن پنھنجو مٿو جھڪيو ۽ منھن تي ڪري پيو.</w:t>
      </w:r>
    </w:p>
    <w:p/>
    <w:p>
      <w:r xmlns:w="http://schemas.openxmlformats.org/wordprocessingml/2006/main">
        <w:t xml:space="preserve">خداوند بلعام جون اکيون کوليون، کيس اجازت ڏني وئي ته خداوند جي ملائڪ کي تلوار کڻي رستي ۾ بيٺو.</w:t>
      </w:r>
    </w:p>
    <w:p/>
    <w:p>
      <w:r xmlns:w="http://schemas.openxmlformats.org/wordprocessingml/2006/main">
        <w:t xml:space="preserve">1. خدا جي موجودگي غير متوقع طريقن سان ظاهر ٿئي ٿي.</w:t>
      </w:r>
    </w:p>
    <w:p/>
    <w:p>
      <w:r xmlns:w="http://schemas.openxmlformats.org/wordprocessingml/2006/main">
        <w:t xml:space="preserve">2. خدا جي قدرت اسان کي عاجزي جي طرف وٺي وڃي.</w:t>
      </w:r>
    </w:p>
    <w:p/>
    <w:p>
      <w:r xmlns:w="http://schemas.openxmlformats.org/wordprocessingml/2006/main">
        <w:t xml:space="preserve">1. يسعياه 6: 1-5 رب کي سندس جلال ۾ ڏسڻ اسان کي عاجزي ڏانهن وٺي ٿو.</w:t>
      </w:r>
    </w:p>
    <w:p/>
    <w:p>
      <w:r xmlns:w="http://schemas.openxmlformats.org/wordprocessingml/2006/main">
        <w:t xml:space="preserve">2. پيدائش 32: 24-28 خدا پاڻ کي ظاھر ڪري ٿو انھن ڏانھن جيڪي کيس ڳوليندا آھن.</w:t>
      </w:r>
    </w:p>
    <w:p/>
    <w:p>
      <w:r xmlns:w="http://schemas.openxmlformats.org/wordprocessingml/2006/main">
        <w:t xml:space="preserve">نمبر 22:32 پوءِ خداوند جي ملائڪ ھن کي چيو تہ ”تون ٽي دفعا پنھنجي گڏھ کي ڇو ماريو آھين؟ ڏس، مان تو کي منهن ڏيڻ لاءِ ٻاهر نڪتس، ڇاڪاڻ ته تنهنجي واٽ منهنجي اڳيان بيڪار آهي.</w:t>
      </w:r>
    </w:p>
    <w:p/>
    <w:p>
      <w:r xmlns:w="http://schemas.openxmlformats.org/wordprocessingml/2006/main">
        <w:t xml:space="preserve">رب جو فرشتو بلام کان پڇي ٿو ته هن پنهنجي گڏي کي ٽي ڀيرا ڇو ماريو آهي، جيئن رب هن کي منهن ڏيڻ لاء ٻاهر نڪتو هو ڇو ته هن جو رستو خراب هو.</w:t>
      </w:r>
    </w:p>
    <w:p/>
    <w:p>
      <w:r xmlns:w="http://schemas.openxmlformats.org/wordprocessingml/2006/main">
        <w:t xml:space="preserve">1. خدا اسان جي زندگين جي سنڀال ۾ آهي، جيتوڻيڪ جڏهن اسان ان کي محسوس نه ڪندا آهيون.</w:t>
      </w:r>
    </w:p>
    <w:p/>
    <w:p>
      <w:r xmlns:w="http://schemas.openxmlformats.org/wordprocessingml/2006/main">
        <w:t xml:space="preserve">2. خدا اسان جي پرواهه ڪندو آهي ۽ اسان کي ڳولي ٿو، جيتوڻيڪ اسين ان کي سڃاڻي نٿا سگهون.</w:t>
      </w:r>
    </w:p>
    <w:p/>
    <w:p>
      <w:r xmlns:w="http://schemas.openxmlformats.org/wordprocessingml/2006/main">
        <w:t xml:space="preserve">1. يسعياه 55: 8-9 ڇالاءِ⁠جو منھنجا خيال اوھان 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امثال 16: 9 ماڻھوءَ جي دل پنھنجي واٽ ٺاھي ٿي، پر خداوند سندس قدمن کي سڌو ڪري ٿو.</w:t>
      </w:r>
    </w:p>
    <w:p/>
    <w:p>
      <w:r xmlns:w="http://schemas.openxmlformats.org/wordprocessingml/2006/main">
        <w:t xml:space="preserve">نمبر 22:33 پوءِ گدا مون کي ڏٺو، ۽ ٽي دفعا مون کان ڦري ويو: جيڪڏھن اھو مون کان نه ڦري ھا، ته ھاڻي به مون توکي ماري ڇڏيو ھو، ۽ کيس جيئرو بچايو ھو.</w:t>
      </w:r>
    </w:p>
    <w:p/>
    <w:p>
      <w:r xmlns:w="http://schemas.openxmlformats.org/wordprocessingml/2006/main">
        <w:t xml:space="preserve">گدا خدا جي موجودگي کي تسليم ڪيو ۽ بلام کي نقصان کان بچايو.</w:t>
      </w:r>
    </w:p>
    <w:p/>
    <w:p>
      <w:r xmlns:w="http://schemas.openxmlformats.org/wordprocessingml/2006/main">
        <w:t xml:space="preserve">1. غير متوقع جڳهن ۾ خدا جي طاقت</w:t>
      </w:r>
    </w:p>
    <w:p/>
    <w:p>
      <w:r xmlns:w="http://schemas.openxmlformats.org/wordprocessingml/2006/main">
        <w:t xml:space="preserve">2. اسان جي زندگين ۾ خدا جي آواز کي سڃاڻڻ</w:t>
      </w:r>
    </w:p>
    <w:p/>
    <w:p>
      <w:r xmlns:w="http://schemas.openxmlformats.org/wordprocessingml/2006/main">
        <w:t xml:space="preserve">1. زبور 46:10 - "ماٺ ڪر، ۽ ڄاڻو ته مان خدا آهيان."</w:t>
      </w:r>
    </w:p>
    <w:p/>
    <w:p>
      <w:r xmlns:w="http://schemas.openxmlformats.org/wordprocessingml/2006/main">
        <w:t xml:space="preserve">2. يسعياه 40:31 - "پر جيڪي خداوند تي انتظار ڪندا آھن سي پنھنجي طاقت کي نئون ڪندا، اھي عقاب وانگر پرن سان گڏ مٿي چڙھندا، اھي ڊوڙندا، ۽ ٿڪل نه ٿيندا، ۽ اھي ھلندا، ۽ بيھوش نه ٿيندا."</w:t>
      </w:r>
    </w:p>
    <w:p/>
    <w:p>
      <w:r xmlns:w="http://schemas.openxmlformats.org/wordprocessingml/2006/main">
        <w:t xml:space="preserve">نمبر 22:34 بلعام خداوند جي ملائڪ کي چيو تہ ”مون گناھہ ڪيو آھي. ڇاڪاڻ ته مون کي خبر نه هئي ته تون منهنجي خلاف رستي ۾ بيٺو آهين، تنهن ڪري، هاڻي، جيڪڏهن اهو توهان کي ناپسند ڪيو، مان مون کي ٻيهر واپس ڪندس.</w:t>
      </w:r>
    </w:p>
    <w:p/>
    <w:p>
      <w:r xmlns:w="http://schemas.openxmlformats.org/wordprocessingml/2006/main">
        <w:t xml:space="preserve">رب جو فرشتو بلام جي خلاف رستي ۾ بيٺو هو، پر بلام کي خبر نه هئي ۽ اهڙيء طرح گناهه ڪيو هو.</w:t>
      </w:r>
    </w:p>
    <w:p/>
    <w:p>
      <w:r xmlns:w="http://schemas.openxmlformats.org/wordprocessingml/2006/main">
        <w:t xml:space="preserve">1. خدا جي موجودگي اسان جي زندگين ۾ پهرين ترجيح هجڻ گهرجي.</w:t>
      </w:r>
    </w:p>
    <w:p/>
    <w:p>
      <w:r xmlns:w="http://schemas.openxmlformats.org/wordprocessingml/2006/main">
        <w:t xml:space="preserve">2. خدا جي رضا کي تسليم ڪرڻ هڪ وفادار پيروڪار هجڻ جو هڪ اهم حصو آهي.</w:t>
      </w:r>
    </w:p>
    <w:p/>
    <w:p>
      <w:r xmlns:w="http://schemas.openxmlformats.org/wordprocessingml/2006/main">
        <w:t xml:space="preserve">1. زبور 16: 8 - مون رب کي هميشه پنهنجي اڳيان رکيو آهي: ڇاڪاڻ ته هو منهنجي ساڄي هٿ تي آهي، مان لڏپلاڻ نه ڪندس.</w:t>
      </w:r>
    </w:p>
    <w:p/>
    <w:p>
      <w:r xmlns:w="http://schemas.openxmlformats.org/wordprocessingml/2006/main">
        <w:t xml:space="preserve">اِفسين 5:15-17 تنھنڪري اوھين نادان نہ ٿيو، پر سمجھو ته خداوند جي مرضي ڇا آھي.</w:t>
      </w:r>
    </w:p>
    <w:p/>
    <w:p>
      <w:r xmlns:w="http://schemas.openxmlformats.org/wordprocessingml/2006/main">
        <w:t xml:space="preserve">نمبر 22:35 ۽ خداوند جي ملائڪ بلعام کي چيو تہ ”ماڻھن سان گڏ ھليو وڃ، پر رڳو اھو ئي ڳالھائيندس جيڪو توسان ٻڌايان، سو ئي تون ٻڌندين. تنھنڪري بلعام بلق جي سردارن سان گڏ ھليو.</w:t>
      </w:r>
    </w:p>
    <w:p/>
    <w:p>
      <w:r xmlns:w="http://schemas.openxmlformats.org/wordprocessingml/2006/main">
        <w:t xml:space="preserve">بلام کي رب جي هڪ ملائڪ طرفان هدايت ڪئي وئي آهي ته هو بالڪ جي شهزادي سان گڏ هجي ۽ صرف اهي لفظ ڳالهائڻ لاءِ جيڪي فرشتو هن سان ڳالهائيندو آهي.</w:t>
      </w:r>
    </w:p>
    <w:p/>
    <w:p>
      <w:r xmlns:w="http://schemas.openxmlformats.org/wordprocessingml/2006/main">
        <w:t xml:space="preserve">1. خدا اسان سان ڳالهائي ٿو ۽ اسان جي فرمانبرداري ڪرڻ جي اميد رکي ٿو.</w:t>
      </w:r>
    </w:p>
    <w:p/>
    <w:p>
      <w:r xmlns:w="http://schemas.openxmlformats.org/wordprocessingml/2006/main">
        <w:t xml:space="preserve">2. اسان کي هميشه رب جي ڪلام تي عمل ڪرڻ گهرجي.</w:t>
      </w:r>
    </w:p>
    <w:p/>
    <w:p>
      <w:r xmlns:w="http://schemas.openxmlformats.org/wordprocessingml/2006/main">
        <w:t xml:space="preserve">1. يسعياه 55:11،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p>
      <w:r xmlns:w="http://schemas.openxmlformats.org/wordprocessingml/2006/main">
        <w:t xml:space="preserve">2. جيمس 1:22-25 SCLNT - ”پر اوھين ڪلام تي عمل ڪرڻ وارا ٿيو ۽ رڳو ٻڌندڙ ئي نہ ٿيو، رڳو پاڻ کي ٺڳيو، ڇالاءِ⁠جو جيڪڏھن ڪو ڪلام ٻڌندڙ آھي پر عمل ڪرڻ وارو نہ آھي، تہ اھو انھيءَ ماڻھوءَ وانگر آھي جيڪو ڏسندڙ آھي. هن جو قدرتي چهرو هڪ شيشي ۾: ڇاڪاڻ ته هو پاڻ کي ڏسي ٿو، ۽ پنهنجي رستي تي وڃي ٿو، ۽ فوري طور تي وساري ٿو ته هو ڪهڙي قسم جو انسان هو، پر جيڪو آزاديء جي مڪمل قانون کي ڏسي ٿو، ۽ ان ۾ جاري رهي ٿو، هو هڪ وساريندڙ ٻڌڻ وارو نه، پر هڪ ٻڌندڙ آهي. ڪم ڪرڻ وارو، هي ماڻهو پنهنجي عمل ۾ برڪت وارو هوندو."</w:t>
      </w:r>
    </w:p>
    <w:p/>
    <w:p>
      <w:r xmlns:w="http://schemas.openxmlformats.org/wordprocessingml/2006/main">
        <w:t xml:space="preserve">ڳڻپيوڪر 22:36 بلق جڏھن ٻڌو تہ بلعام آيو آھي، تڏھن ھو ساڻس ملڻ لاءِ موآب جي ھڪڙي شھر ڏانھن ويو، جيڪو ارنون جي حدن ۾ آھي، جيڪو پھريائين ڪناري تي آھي.</w:t>
      </w:r>
    </w:p>
    <w:p/>
    <w:p>
      <w:r xmlns:w="http://schemas.openxmlformats.org/wordprocessingml/2006/main">
        <w:t xml:space="preserve">بلق ٻڌو ته بلعام اچي ويو آھي ۽ ساڻس ملڻ لاءِ موآب جي ھڪڙي شھر ۾ ارنون نديءَ جي ويجھو ويو.</w:t>
      </w:r>
    </w:p>
    <w:p/>
    <w:p>
      <w:r xmlns:w="http://schemas.openxmlformats.org/wordprocessingml/2006/main">
        <w:t xml:space="preserve">1. خوش آمديد جي طاقت: ڪيئن اسان جا عمل لفظن کان وڌيڪ زور سان ڳالهائيندا آهن</w:t>
      </w:r>
    </w:p>
    <w:p/>
    <w:p>
      <w:r xmlns:w="http://schemas.openxmlformats.org/wordprocessingml/2006/main">
        <w:t xml:space="preserve">2. موجودگي جي طاقت: سمجھڻ ڪيئن اسان جي موجودگي ٻين کي متاثر ڪري ٿي</w:t>
      </w:r>
    </w:p>
    <w:p/>
    <w:p>
      <w:r xmlns:w="http://schemas.openxmlformats.org/wordprocessingml/2006/main">
        <w:t xml:space="preserve">1. روميون 12:13: بزرگن جي ضرورتن ۾ مدد ڪريو ۽ مهمان نوازي ڏيکارڻ جي ڪوشش ڪريو.</w:t>
      </w:r>
    </w:p>
    <w:p/>
    <w:p>
      <w:r xmlns:w="http://schemas.openxmlformats.org/wordprocessingml/2006/main">
        <w:t xml:space="preserve">2. عبرانيون 13: 2: اجنبي جي مهمان نوازي ڪرڻ ۾ غفلت نه ڪريو، ڇاڪاڻ ته ان سان ڪجهه فرشتن کي بيخبري سان تفريح ڪيو آهي.</w:t>
      </w:r>
    </w:p>
    <w:p/>
    <w:p>
      <w:r xmlns:w="http://schemas.openxmlformats.org/wordprocessingml/2006/main">
        <w:t xml:space="preserve">نمبر 22:37 بلق بلعم کي چيو تہ ”ڇا مون تو کي دل سان نہ موڪليو ھو تہ تو کي سڏيان؟ تون مون وٽ ڇو نه آيو آهين؟ ڇا مان واقعي نه ٿو سگھان ته تو کي عزت ڏيان؟</w:t>
      </w:r>
    </w:p>
    <w:p/>
    <w:p>
      <w:r xmlns:w="http://schemas.openxmlformats.org/wordprocessingml/2006/main">
        <w:t xml:space="preserve">بلڪ بلعم کان پڇيو ته هو وٽس ڇو نه آيو، هن زور ڀريو ته هن کي طاقت آهي ته کيس عزت جي جاء تي بلند ڪري.</w:t>
      </w:r>
    </w:p>
    <w:p/>
    <w:p>
      <w:r xmlns:w="http://schemas.openxmlformats.org/wordprocessingml/2006/main">
        <w:t xml:space="preserve">1) خدمت ڪرڻ جي خدا جي سڏ جي طاقت 2) خدا جي دعوت جو جواب ڏيڻ</w:t>
      </w:r>
    </w:p>
    <w:p/>
    <w:p>
      <w:r xmlns:w="http://schemas.openxmlformats.org/wordprocessingml/2006/main">
        <w:t xml:space="preserve">1) اِفسين 3:20-21 SCLNT - ھاڻي اھو جيڪو اسان جي گھرج يا تصور کان گھڻو وڌيڪ ڪم ڪري سگھي ٿو، انھيءَ جي طاقت موجب جيڪا اسان جي اندر ڪم ڪري رھي آھي، انھيءَ لاءِ ڪليسيا ۽ مسيح عيسيٰ جي سڄي دنيا ۾ جلال ٿئي. نسل، هميشه ۽ هميشه لاء! آمين. 2) رومين 8:28-29 - ۽ اسين ڄاڻون ٿا ته خدا ھر شيءِ ۾ انھن جي ڀلائي لاءِ ڪم ڪري ٿو، جيڪي ساڻس پيار ڪن ٿا، جن کي سندس مقصد موجب سڏيو ويو آھي. انھن لاءِ خدا اڳيئي ڄاتو ھو ته ھو پنھنجي فرزند جي تصوير جي مطابق ٿيڻ لاءِ پڻ اڳواٽ مقرر ڪيو ويو، ته جيئن ھو ڪيترن ئي ڀائرن ۽ ڀينرن ۾ پھريائين پيدا ٿئي.</w:t>
      </w:r>
    </w:p>
    <w:p/>
    <w:p>
      <w:r xmlns:w="http://schemas.openxmlformats.org/wordprocessingml/2006/main">
        <w:t xml:space="preserve">نمبر 22:38 بلعام بلق کي چيو تہ ”ڏس، آءٌ تو وٽ آيو آھيان، ڇا مون کي ھاڻي ڪجھ چوڻ جي طاقت آھي؟ اھو لفظ جيڪو خدا منھنجي وات ۾ وجھي ٿو، اھو مان چوندس.</w:t>
      </w:r>
    </w:p>
    <w:p/>
    <w:p>
      <w:r xmlns:w="http://schemas.openxmlformats.org/wordprocessingml/2006/main">
        <w:t xml:space="preserve">بلام عاجزي سان تسليم ڪيو ته هن کي خدا جي وات ۾ رکيل کان سواء ٻيو ڪجهه چوڻ جي طاقت نه هئي.</w:t>
      </w:r>
    </w:p>
    <w:p/>
    <w:p>
      <w:r xmlns:w="http://schemas.openxmlformats.org/wordprocessingml/2006/main">
        <w:t xml:space="preserve">1. عاجزي جي طاقت ۽ خدا جي فرمانبرداري.</w:t>
      </w:r>
    </w:p>
    <w:p/>
    <w:p>
      <w:r xmlns:w="http://schemas.openxmlformats.org/wordprocessingml/2006/main">
        <w:t xml:space="preserve">2. اسان جي زندگين تي خدا جي حڪمراني کي تسليم ڪرڻ جي اهميت.</w:t>
      </w:r>
    </w:p>
    <w:p/>
    <w:p>
      <w:r xmlns:w="http://schemas.openxmlformats.org/wordprocessingml/2006/main">
        <w:t xml:space="preserve">1. جيمس 4:10 - خداوند جي اڳيان پاڻ کي نمايان ڪريو، ۽ اھو اوھان کي مٿي ڪندو.</w:t>
      </w:r>
    </w:p>
    <w:p/>
    <w:p>
      <w:r xmlns:w="http://schemas.openxmlformats.org/wordprocessingml/2006/main">
        <w:t xml:space="preserve">2. زبور 37: 5 - رب ڏانهن پنهنجو رستو ڏيو؛ هن تي ڀروسو، ۽ هو عمل ڪندو.</w:t>
      </w:r>
    </w:p>
    <w:p/>
    <w:p>
      <w:r xmlns:w="http://schemas.openxmlformats.org/wordprocessingml/2006/main">
        <w:t xml:space="preserve">نمبر 22:39 ۽ بلعام بلق سان گڏ ويو، ۽ اھي قِرجتھوزوت ڏانھن آيا.</w:t>
      </w:r>
    </w:p>
    <w:p/>
    <w:p>
      <w:r xmlns:w="http://schemas.openxmlformats.org/wordprocessingml/2006/main">
        <w:t xml:space="preserve">بلعام ۽ بلق ڪرجاتھوزوت ڏانھن سفر ڪيو.</w:t>
      </w:r>
    </w:p>
    <w:p/>
    <w:p>
      <w:r xmlns:w="http://schemas.openxmlformats.org/wordprocessingml/2006/main">
        <w:t xml:space="preserve">1. گڏجي سفر ڪرڻ جي طاقت: اتحاد جي طاقت.</w:t>
      </w:r>
    </w:p>
    <w:p/>
    <w:p>
      <w:r xmlns:w="http://schemas.openxmlformats.org/wordprocessingml/2006/main">
        <w:t xml:space="preserve">2. خدا جي رستي تي هلڻ: فرمانبرداري جون نعمتون.</w:t>
      </w:r>
    </w:p>
    <w:p/>
    <w:p>
      <w:r xmlns:w="http://schemas.openxmlformats.org/wordprocessingml/2006/main">
        <w:t xml:space="preserve">1. امثال 27:17 - لوھ لوھ کي تيز ڪري ٿو، ۽ ھڪڙو ماڻھو ٻئي کي تيز ڪري ٿو.</w:t>
      </w:r>
    </w:p>
    <w:p/>
    <w:p>
      <w:r xmlns:w="http://schemas.openxmlformats.org/wordprocessingml/2006/main">
        <w:t xml:space="preserve">2. زبور 1: 1-2 - سڀاڳو آھي اھو ماڻھو جيڪو نه بڇڙن جي صلاح تي ھلي ٿو، نڪي گنھگارن جي واٽ ۾ بيھي ٿو، ۽ نڪي ٺٺوليون ڪندڙن جي جاءِ تي ويٺو آھي. پر هن جي خوشي خداوند جي قانون ۾ آهي، ۽ هن جي قانون تي هو ڏينهن رات غور ڪري ٿو.</w:t>
      </w:r>
    </w:p>
    <w:p/>
    <w:p>
      <w:r xmlns:w="http://schemas.openxmlformats.org/wordprocessingml/2006/main">
        <w:t xml:space="preserve">ڳڻپ 22:40 بلق ڍڳا ۽ رڍون پيش ڪيون ۽ بلعام ڏانھن موڪليائين ۽ انھن سردارن ڏانھن جيڪي ساڻس گڏ ھئا.</w:t>
      </w:r>
    </w:p>
    <w:p/>
    <w:p>
      <w:r xmlns:w="http://schemas.openxmlformats.org/wordprocessingml/2006/main">
        <w:t xml:space="preserve">بالڪ ۽ بلام خدا جي لاءِ قرباني ڪندا آهن.</w:t>
      </w:r>
    </w:p>
    <w:p/>
    <w:p>
      <w:r xmlns:w="http://schemas.openxmlformats.org/wordprocessingml/2006/main">
        <w:t xml:space="preserve">1. خدا سان اسان جي رشتي ۾ قرباني جي طاقت</w:t>
      </w:r>
    </w:p>
    <w:p/>
    <w:p>
      <w:r xmlns:w="http://schemas.openxmlformats.org/wordprocessingml/2006/main">
        <w:t xml:space="preserve">2. خدا کي اسان جي بهترين پيش ڪرڻ جي اهميت</w:t>
      </w:r>
    </w:p>
    <w:p/>
    <w:p>
      <w:r xmlns:w="http://schemas.openxmlformats.org/wordprocessingml/2006/main">
        <w:t xml:space="preserve">1. فلپين 4: 18 "پر مون وٽ سڀ ڪجھ آھي، ۽ گھڻو آھي: مون کي پورو ٿيو آھي، ايپفروڊيٽس کان جيڪي شيون موڪليون ويون آھن، اھو حاصل ڪري چڪو آھيان، ھڪڙي خوشبوء جي خوشبو، ھڪڙو قرباني قبول آھي، خدا کي پسند آھي."</w:t>
      </w:r>
    </w:p>
    <w:p/>
    <w:p>
      <w:r xmlns:w="http://schemas.openxmlformats.org/wordprocessingml/2006/main">
        <w:t xml:space="preserve">2. Leviticus 7:12-15 "جيڪڏهن هو شڪرگذاري جي قرباني سان پيش ڪري، ته هو شڪرگذاري جي قرباني سان گڏ تيل سان مليل بيخميري ڪيڪ، ۽ بيخميري ڪيڪ تيل سان ملائي، ۽ تيل سان مليل ڪيڪ، سڪل اٽي، تريل. ڪيڪ کان سواءِ، ھو پنھنجي نذراني لاءِ خميري ماني چاڙھي پنھنجي سلامتيءَ جي نذرن جي شڪرگذاريءَ جي قربانيءَ سان، ۽ انھيءَ مان ھڪڙو نذراني مانيءَ مان خداوند جي آڏو نذراني طور پيش ڪري، ۽ اھو انھيءَ پادريءَ جو آھي. سلامتيءَ جي قربانيءَ جو رت ڇٽي ٿو، ۽ شڪرگذاريءَ لاءِ سندس سلامتيءَ جي قربانيءَ جو گوشت ان ئي ڏينھن کائيندو، جنھن ڏينھن اھو چاڙھيو ويندو، ھو صبح تائين ان مان ڪجھ به نه ڇڏيندو.</w:t>
      </w:r>
    </w:p>
    <w:p/>
    <w:p>
      <w:r xmlns:w="http://schemas.openxmlformats.org/wordprocessingml/2006/main">
        <w:t xml:space="preserve">ڳڻپيوڪر 22:41 ۽ سڀاڻي تي ائين ٿيو جو بلق بلعام کي وٺي بعل جي اعليٰ جاين تي وٺي آيو، انھيءَ لاءِ تہ ھو ماڻھن جي تمام گھڻي حصي کي ڏسي.</w:t>
      </w:r>
    </w:p>
    <w:p/>
    <w:p>
      <w:r xmlns:w="http://schemas.openxmlformats.org/wordprocessingml/2006/main">
        <w:t xml:space="preserve">بلق بلعام کي بعل جي بلندين تي وٺي آيو ته جيئن هو سڀني ماڻهن کي ڏسي.</w:t>
      </w:r>
    </w:p>
    <w:p/>
    <w:p>
      <w:r xmlns:w="http://schemas.openxmlformats.org/wordprocessingml/2006/main">
        <w:t xml:space="preserve">1. هڪ بصري جي طاقت: ڪيئن خدا پاڻ کي ظاهر ڪري ٿو جيڪو اسان ڏسون ٿا</w:t>
      </w:r>
    </w:p>
    <w:p/>
    <w:p>
      <w:r xmlns:w="http://schemas.openxmlformats.org/wordprocessingml/2006/main">
        <w:t xml:space="preserve">2. سچي ايمان جو سفر: اسان جي دلين کي خدا جي حوالي ڪرڻ</w:t>
      </w:r>
    </w:p>
    <w:p/>
    <w:p>
      <w:r xmlns:w="http://schemas.openxmlformats.org/wordprocessingml/2006/main">
        <w:t xml:space="preserve">1. زبور 46:10 خاموش رهو، ۽ ڄاڻو ته مان خدا آهيان.</w:t>
      </w:r>
    </w:p>
    <w:p/>
    <w:p>
      <w:r xmlns:w="http://schemas.openxmlformats.org/wordprocessingml/2006/main">
        <w:t xml:space="preserve">2. امثال 3: 5-6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نمبر 23 کي ٽن پيراگرافن ۾ اختصار ڪري سگھجي ٿو، ھيٺ ڏنل آيتن سان:</w:t>
      </w:r>
    </w:p>
    <w:p/>
    <w:p>
      <w:r xmlns:w="http://schemas.openxmlformats.org/wordprocessingml/2006/main">
        <w:t xml:space="preserve">پيراگراف 1: نمبر 23: 1-12 بلام جي پهرين ڪوشش متعارف ڪرايو آهي بني اسرائيلن کي لعنت ڪرڻ لاء. بلڪ بلام کي هڪ اعليٰ جاءِ تي وٺي ٿو جتي اهي ست قربان گاهه ٺاهيندا آهن ۽ قربانيون پيش ڪندا آهن. بلام خدا جي هدايت جي طلب ڪري ٿو ۽ هن کان هڪ پيغام حاصل ڪري ٿو. بني اسرائيلن کي لعنت ڪرڻ جي بدران، بلام نعمتن جا لفظ ٽي ڀيرا پهچائي ٿو، زور ڀريو ته هو صرف ڳالهائي سگهي ٿو جيڪو خدا پنهنجي وات ۾ رکندو آهي.</w:t>
      </w:r>
    </w:p>
    <w:p/>
    <w:p>
      <w:r xmlns:w="http://schemas.openxmlformats.org/wordprocessingml/2006/main">
        <w:t xml:space="preserve">پيراگراف 2: نمبر 23 ۾ جاري: 13-26، باب تفصيل بلڪ ۽ بلام پاران بني اسرائيلن کي لعنت ڪرڻ جي ٻي ڪوشش. اهي ٻئي هنڌ ڏانهن ويندا آهن جتي قربان گاهه ٺاهيا ويندا آهن ۽ هڪ ڀيرو ٻيهر قربانيون پيش ڪيون وينديون آهن. بلام هڪ ڀيرو ٻيهر خدا جي هدايت ڳولي ٿو ۽ هن کان هڪ ٻيو پيغام حاصل ڪري ٿو. پهرين ڪوشش وانگر، لعنت جي بدران، بلام بني اسرائيل تي نعمت جا لفظ ڳالهائيندو آهي.</w:t>
      </w:r>
    </w:p>
    <w:p/>
    <w:p>
      <w:r xmlns:w="http://schemas.openxmlformats.org/wordprocessingml/2006/main">
        <w:t xml:space="preserve">پيراگراف 3: نمبر 23 ان ڳالهه کي اجاگر ڪندي ختم ڪري ٿو ته ڪيئن بالڪ ڪيترن ئي ڪوششن جي باوجود بني اسرائيلن کي لعنت ڪرڻ جي بلام جي ناڪامي سان مايوس ٿي ويو. هو اصرار ڪري ٿو ته اهي هڪ ڀيرو ٻيهر ڪوشش ڪن مختلف هنڌن تي، مختلف نتيجن جي اميد ۾. بهرحال، هن ٽئين ڪوشش سان اڳتي وڌڻ کان اڳ، بلام اهو واضح ڪري ٿو ته هو صرف اهو ڳالهائي سگهي ٿو جيڪو خدا کيس حڪم ڏئي ٿو.</w:t>
      </w:r>
    </w:p>
    <w:p/>
    <w:p>
      <w:r xmlns:w="http://schemas.openxmlformats.org/wordprocessingml/2006/main">
        <w:t xml:space="preserve">خلاصو:</w:t>
      </w:r>
    </w:p>
    <w:p>
      <w:r xmlns:w="http://schemas.openxmlformats.org/wordprocessingml/2006/main">
        <w:t xml:space="preserve">نمبر 23 پيش ڪجي ٿو:</w:t>
      </w:r>
    </w:p>
    <w:p>
      <w:r xmlns:w="http://schemas.openxmlformats.org/wordprocessingml/2006/main">
        <w:t xml:space="preserve">قربان گاهه ٺاهڻ جي پهرين ڪوشش، قربانيون پيش ڪرڻ؛</w:t>
      </w:r>
    </w:p>
    <w:p>
      <w:r xmlns:w="http://schemas.openxmlformats.org/wordprocessingml/2006/main">
        <w:t xml:space="preserve">خدا جي هدايت جي طلب؛ لعنت جي بدران نعمت جا لفظ پهچائڻ.</w:t>
      </w:r>
    </w:p>
    <w:p/>
    <w:p>
      <w:r xmlns:w="http://schemas.openxmlformats.org/wordprocessingml/2006/main">
        <w:t xml:space="preserve">ٻي ڪوشش ٻي جاء تي عمل کي ورجائي؛</w:t>
      </w:r>
    </w:p>
    <w:p>
      <w:r xmlns:w="http://schemas.openxmlformats.org/wordprocessingml/2006/main">
        <w:t xml:space="preserve">ٻيهر خدا جي هدايت جي طلب؛ بني اسرائيل تي برڪت جا لفظ ڳالهائڻ.</w:t>
      </w:r>
    </w:p>
    <w:p/>
    <w:p>
      <w:r xmlns:w="http://schemas.openxmlformats.org/wordprocessingml/2006/main">
        <w:t xml:space="preserve">مطلوب لعنت حاصل ڪرڻ جي ناڪامي سان بالڪ جي مايوسي؛</w:t>
      </w:r>
    </w:p>
    <w:p>
      <w:r xmlns:w="http://schemas.openxmlformats.org/wordprocessingml/2006/main">
        <w:t xml:space="preserve">مختلف هنڌن تي هڪ ڀيرو وڌيڪ ڪوشش ڪرڻ تي اصرار؛</w:t>
      </w:r>
    </w:p>
    <w:p>
      <w:r xmlns:w="http://schemas.openxmlformats.org/wordprocessingml/2006/main">
        <w:t xml:space="preserve">بلام پنهنجي وابستگي کي ٻيهر بيان ڪري ٿو صرف ڳالهائڻ لاءِ جيڪو خدا حڪم ڪري ٿو.</w:t>
      </w:r>
    </w:p>
    <w:p/>
    <w:p>
      <w:r xmlns:w="http://schemas.openxmlformats.org/wordprocessingml/2006/main">
        <w:t xml:space="preserve">هي باب بالڪ ۽ بلام پاران بني اسرائيلن تي لعنت ڪرڻ جي ٻن ڪوششن تي ڌيان ڏئي ٿو، ۽ بلام جي عزم کي صرف ڳالهائڻ لاء خدا جو حڪم آهي. نمبر 23 شروع ٿئي ٿو بلاڪ سان بلام کي هڪ اعليٰ جاءِ تي وٺي وڃي جتي اهي ست قربان گاہون ٺاهي ۽ قربانيون پيش ڪن. بلام خدا جي هدايت جي طلب ڪري ٿو ۽ بني اسرائيلن کي لعنت ڪرڻ جي بدران، هو نعمتن جا لفظ ٽي ڀيرا پهچائي ٿو، زور ڀريو ته هو صرف ڳالهائي سگهي ٿو جيڪو خدا پنهنجي وات ۾ رکندو آهي.</w:t>
      </w:r>
    </w:p>
    <w:p/>
    <w:p>
      <w:r xmlns:w="http://schemas.openxmlformats.org/wordprocessingml/2006/main">
        <w:t xml:space="preserve">ان کان علاوه، نمبر 23 بلڪ ۽ بلام پاران بني اسرائيلن تي لعنت ڪرڻ جي ٻي ڪوشش جو تفصيل. اهي ٻئي هنڌ ڏانهن ويندا آهن جتي قربان گاهه ٺاهيا ويندا آهن ۽ هڪ ڀيرو ٻيهر قربانيون پيش ڪيون وينديون آهن. بلام هڪ ڀيرو ٻيهر خدا جي هدايت ڳولي ٿو ۽ هن کان هڪ ٻيو پيغام حاصل ڪري ٿو. پهرين ڪوشش وانگر، لعنت جي بدران، بلام بني اسرائيل تي نعمت جا لفظ ڳالهائيندو آهي.</w:t>
      </w:r>
    </w:p>
    <w:p/>
    <w:p>
      <w:r xmlns:w="http://schemas.openxmlformats.org/wordprocessingml/2006/main">
        <w:t xml:space="preserve">باب ڪيترن ئي ڪوششن جي باوجود بني اسرائيلن تي مطلوب لعنت حاصل ڪرڻ ۾ بلام جي ناڪامي سان بالڪ جي مايوسي کي اجاگر ڪندي ختم ڪري ٿو. بالڪ اصرار ڪري ٿو ته هڪ وڌيڪ وقت ڪوشش ڪري مختلف هنڌ تي، هڪ مختلف نتيجن جي اميد. بهرحال، هن ٽئين ڪوشش سان اڳتي وڌڻ کان اڳ، بلام اهو واضح ڪري ٿو ته هو صرف اهو ڳالهائي سگهي ٿو جيڪو خدا کيس حڪم ڏئي ٿو.</w:t>
      </w:r>
    </w:p>
    <w:p/>
    <w:p>
      <w:r xmlns:w="http://schemas.openxmlformats.org/wordprocessingml/2006/main">
        <w:t xml:space="preserve">نمبر 23:1 بلعام بلق کي چيو تہ ”مون لاءِ ھتي ست قربان⁠گاھون ٺھراءِ ۽ ھتي مون لاءِ ست ڏاند ۽ ست رڍا تيار ڪر.</w:t>
      </w:r>
    </w:p>
    <w:p/>
    <w:p>
      <w:r xmlns:w="http://schemas.openxmlformats.org/wordprocessingml/2006/main">
        <w:t xml:space="preserve">بلام بلڪ کي ست قربان گاہون ٺاهڻ ۽ ست ٻڪريون ۽ ست رڍون تيار ڪرڻ جي هدايت ڪئي.</w:t>
      </w:r>
    </w:p>
    <w:p/>
    <w:p>
      <w:r xmlns:w="http://schemas.openxmlformats.org/wordprocessingml/2006/main">
        <w:t xml:space="preserve">1. خدا جي هدايتن تي عمل ڪرڻ جي اهميت.</w:t>
      </w:r>
    </w:p>
    <w:p/>
    <w:p>
      <w:r xmlns:w="http://schemas.openxmlformats.org/wordprocessingml/2006/main">
        <w:t xml:space="preserve">2. بائبل ۾ ستن جي طاقت.</w:t>
      </w:r>
    </w:p>
    <w:p/>
    <w:p>
      <w:r xmlns:w="http://schemas.openxmlformats.org/wordprocessingml/2006/main">
        <w:t xml:space="preserve">1. امثال 3: 5-6 "پنھنجي سڄي دل سان خداوند تي ڀروسو رکو، ۽ پنھنجي سمجھ تي ڀروسو نه ڪريو، پنھنجي سڀني طريقن سان کيس مڃيندا آھن، ۽ اھو اوھان جي واٽ کي سڌو ڪندو."</w:t>
      </w:r>
    </w:p>
    <w:p/>
    <w:p>
      <w:r xmlns:w="http://schemas.openxmlformats.org/wordprocessingml/2006/main">
        <w:t xml:space="preserve">2. Exodus 34:17 ”توهان منهنجي لاءِ زمين جي هڪ قربان گاهه بڻائيندا ۽ ان تي پنهنجا ساڙيل قربانيون ۽ سلامتيءَ جون قربانيون، پنهنجا رڍون ۽ ٻڪريون قربان ڪندا. توهان وٽ ايندا ۽ توهان کي برڪت ڏيندا."</w:t>
      </w:r>
    </w:p>
    <w:p/>
    <w:p>
      <w:r xmlns:w="http://schemas.openxmlformats.org/wordprocessingml/2006/main">
        <w:t xml:space="preserve">نمبر 23:2 بلق ائين ئي ڪيو جيئن بلعام چيو ھو. ۽ بلق ۽ بلام ھر قربان گاہ تي ھڪڙو ٻڪرو ۽ ھڪڙو رڍ پيش ڪيو.</w:t>
      </w:r>
    </w:p>
    <w:p/>
    <w:p>
      <w:r xmlns:w="http://schemas.openxmlformats.org/wordprocessingml/2006/main">
        <w:t xml:space="preserve">بلام ۽ بالڪ هر قربان گاهه تي قربانيون پيش ڪيون ته خدا تي سندن عقيدت ۽ ايمان جو مظاهرو ڪيو.</w:t>
      </w:r>
    </w:p>
    <w:p/>
    <w:p>
      <w:r xmlns:w="http://schemas.openxmlformats.org/wordprocessingml/2006/main">
        <w:t xml:space="preserve">1. اسان جي عملن ۾ خدا جي تعظيم جو مظاهرو ڪرڻ جي اهميت.</w:t>
      </w:r>
    </w:p>
    <w:p/>
    <w:p>
      <w:r xmlns:w="http://schemas.openxmlformats.org/wordprocessingml/2006/main">
        <w:t xml:space="preserve">2. هڪ وفادار ۽ وقف دل جي طاقت اسان کي خدا جي ويجهو آڻڻ لاءِ.</w:t>
      </w:r>
    </w:p>
    <w:p/>
    <w:p>
      <w:r xmlns:w="http://schemas.openxmlformats.org/wordprocessingml/2006/main">
        <w:t xml:space="preserve">1. رومين 12:1 - تنھنڪري، آءٌ ڀائرو ۽ ڀينرون، خدا جي رحمت کي نظر ۾ رکندي، اوھان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2. زبور 51:17 - خدا جي قرباني هڪ ڀڄي روح آهي. هڪ ٽٽل ۽ پشيمان دل، اي خدا، تون نفرت نه ڪندين.</w:t>
      </w:r>
    </w:p>
    <w:p/>
    <w:p>
      <w:r xmlns:w="http://schemas.openxmlformats.org/wordprocessingml/2006/main">
        <w:t xml:space="preserve">نمبر 23:3 ۽ بلعام بلاڪ کي چيو تہ ”پنھنجي ساڙيل قربانيءَ وٽ بيھي رھ، ۽ آءٌ ويندس، غالباً خداوند مون سان ملڻ لاءِ اچي، ۽ جيڪي ھو مون کي ڏيکاريندو سو مان توکي ٻڌايان. ۽ هو هڪ بلند مقام ڏانهن ويو.</w:t>
      </w:r>
    </w:p>
    <w:p/>
    <w:p>
      <w:r xmlns:w="http://schemas.openxmlformats.org/wordprocessingml/2006/main">
        <w:t xml:space="preserve">بلام پنهنجي سفر ۾ رب جي صلاح طلب ڪئي.</w:t>
      </w:r>
    </w:p>
    <w:p/>
    <w:p>
      <w:r xmlns:w="http://schemas.openxmlformats.org/wordprocessingml/2006/main">
        <w:t xml:space="preserve">1. اسان جي زندگي جي سفر ۾ خدا جي هدايت جي طلب ڪرڻ جي اهميت.</w:t>
      </w:r>
    </w:p>
    <w:p/>
    <w:p>
      <w:r xmlns:w="http://schemas.openxmlformats.org/wordprocessingml/2006/main">
        <w:t xml:space="preserve">2. اسان کي صبر ڪرڻ ۽ رب جي وقت تي ڀروسو ڪرڻ جي ضرورت آهي.</w:t>
      </w:r>
    </w:p>
    <w:p/>
    <w:p>
      <w:r xmlns:w="http://schemas.openxmlformats.org/wordprocessingml/2006/main">
        <w:t xml:space="preserve">1. امثال 3: 5-6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يسعياه 30:21 ۽ تنھنجا ڪن توھان جي پٺيان ھڪڙو لفظ ٻڌندا، چوندا آھن، اھو رستو آھي، توھان ان ۾ ھلو، جڏھن توھان ساڄي ھٿ ڏانھن ڦيرايو ۽ جڏھن توھان کاٻي پاسي ڦيرايو.</w:t>
      </w:r>
    </w:p>
    <w:p/>
    <w:p>
      <w:r xmlns:w="http://schemas.openxmlformats.org/wordprocessingml/2006/main">
        <w:t xml:space="preserve">نمبر 23:4 ۽ خدا بلعام سان مليو ۽ کيس چيو تہ ”مون ست قربان⁠گاھون تيار ڪيون آھن ۽ ھر قربان⁠گاھہ تي ھڪڙو ٻڪرو ۽ ھڪڙو رڍ پيش ڪيو اٿم.</w:t>
      </w:r>
    </w:p>
    <w:p/>
    <w:p>
      <w:r xmlns:w="http://schemas.openxmlformats.org/wordprocessingml/2006/main">
        <w:t xml:space="preserve">بلام جي خدا تي ايمان جو مظاهرو ست قربان گاہون پيش ڪندي خدا جي موجودگي طرفان انعام ڏني وئي.</w:t>
      </w:r>
    </w:p>
    <w:p/>
    <w:p>
      <w:r xmlns:w="http://schemas.openxmlformats.org/wordprocessingml/2006/main">
        <w:t xml:space="preserve">1. خدا تي ايمان جو مظاهرو برڪت حاصل ڪرڻ جو يقيني طريقو آهي.</w:t>
      </w:r>
    </w:p>
    <w:p/>
    <w:p>
      <w:r xmlns:w="http://schemas.openxmlformats.org/wordprocessingml/2006/main">
        <w:t xml:space="preserve">2. اسان کي لازمي عمل ذريعي خدا تي ڀروسو ڏيکارڻ گھرجي.</w:t>
      </w:r>
    </w:p>
    <w:p/>
    <w:p>
      <w:r xmlns:w="http://schemas.openxmlformats.org/wordprocessingml/2006/main">
        <w:t xml:space="preserve">1. متي 7: 7-11 - پڇو، ڳولھيو، ۽ ڇڪيو ۽ خدا جواب ڏيندو.</w:t>
      </w:r>
    </w:p>
    <w:p/>
    <w:p>
      <w:r xmlns:w="http://schemas.openxmlformats.org/wordprocessingml/2006/main">
        <w:t xml:space="preserve">2. لوقا 6:38 - ڏيو ۽ اھو اوھان کي ڏنو ويندو.</w:t>
      </w:r>
    </w:p>
    <w:p/>
    <w:p>
      <w:r xmlns:w="http://schemas.openxmlformats.org/wordprocessingml/2006/main">
        <w:t xml:space="preserve">نمبر 23:5 ۽ خداوند بلعام جي وات ۾ ھڪڙو لفظ وجھي چيو تہ ”بلاڪ ڏانھن موٽي وڃ، پوءِ ائين ئي ڳالھائيندين.</w:t>
      </w:r>
    </w:p>
    <w:p/>
    <w:p>
      <w:r xmlns:w="http://schemas.openxmlformats.org/wordprocessingml/2006/main">
        <w:t xml:space="preserve">بلام کي خدا طرفان حڪم ڏنو ويو ته هو بالڪ ڏانهن هڪ خاص لفظ ڳالهائي.</w:t>
      </w:r>
    </w:p>
    <w:p/>
    <w:p>
      <w:r xmlns:w="http://schemas.openxmlformats.org/wordprocessingml/2006/main">
        <w:t xml:space="preserve">1. خدا جي ڪلام جي طاقت: اسان جي زندگين ۾ خدا جي مرضي جي اهميت کي سمجهڻ.</w:t>
      </w:r>
    </w:p>
    <w:p/>
    <w:p>
      <w:r xmlns:w="http://schemas.openxmlformats.org/wordprocessingml/2006/main">
        <w:t xml:space="preserve">2. فرمانبرداري جي طاقت: خدا تي ڀروسو ڪرڻ ۽ سندس حڪمن تي عمل ڪرڻ سکڻ.</w:t>
      </w:r>
    </w:p>
    <w:p/>
    <w:p>
      <w:r xmlns:w="http://schemas.openxmlformats.org/wordprocessingml/2006/main">
        <w:t xml:space="preserve">1. يسعياه 55:10-11 - "جيئن ته مينهن ۽ برف آسمان مان لھي ٿو ۽ اتي واپس نه ٿا ڪن، پر زمين کي پاڻي ڏئي ٿو، ان کي پيدا ڪري ٿو ۽ اناج ڪري ٿو، ۽ پوکيندڙ کي ٻج ۽ کائيندڙ کي ماني ڏئي ٿو. ڇا منھنجو ڪلام اھو ٿيندو جيڪو منھنجي وات مان نڪرندو آھي، اھو مون ڏانھن خالي نه موٽندو، پر اھو اھو پورو ڪندو جيڪو منھنجي مقصد آھي، ۽ اھو ڪم ڪامياب ٿيندو جنھن لاء مون موڪليو آھي.</w:t>
      </w:r>
    </w:p>
    <w:p/>
    <w:p>
      <w:r xmlns:w="http://schemas.openxmlformats.org/wordprocessingml/2006/main">
        <w:t xml:space="preserve">2. يوحنا 12:47-50 - ”جيڪڏھن ڪو منھنجون ڳالھيون ٻڌي انھن تي عمل نہ ڪري تہ آءٌ مٿس انصاف نہ ٿو ڪريان، ڇالاءِ⁠جو آءٌ دنيا کي انصاف ڪرڻ لاءِ نہ آيو آھيان، پر دنيا کي بچائڻ لاءِ آيو آھيان، جيڪو مون کي رد ڪري ٿو ۽ نہ ٿو ڪري. منهنجي لفظن کي قبول ڪرڻ لاء هڪ جج آهي؛ جيڪو لفظ مون ڳالهايو آهي اهو آخري ڏينهن تي فيصلو ڪندو، ڇاڪاڻ ته مون پنهنجي اختيار سان نه ڳالهايو آهي، پر پيء جنهن مون کي موڪليو آهي پاڻ مون کي حڪم ڏنو آهي ته ڇا چوڻ ۽ ڇا ڳالهائڻ. ۽ مان ڄاڻان ٿو ته هن جو حڪم دائمي زندگي آهي، جيڪو مان چوان ٿو، تنهن ڪري آئون چوان ٿو جيئن پيء مون کي ٻڌايو آهي.</w:t>
      </w:r>
    </w:p>
    <w:p/>
    <w:p>
      <w:r xmlns:w="http://schemas.openxmlformats.org/wordprocessingml/2006/main">
        <w:t xml:space="preserve">ڳڻپ 23:6 پوءِ ھو وٽس موٽي آيو، ۽ ھو پنھنجي ساڙيل قربانيءَ وٽ بيٺو، ھو ۽ موآب جا سڀ سردار.</w:t>
      </w:r>
    </w:p>
    <w:p/>
    <w:p>
      <w:r xmlns:w="http://schemas.openxmlformats.org/wordprocessingml/2006/main">
        <w:t xml:space="preserve">موآب جا شهزادا بالڪ جي ساڙيل قرباني سان گڏ بيٺا.</w:t>
      </w:r>
    </w:p>
    <w:p/>
    <w:p>
      <w:r xmlns:w="http://schemas.openxmlformats.org/wordprocessingml/2006/main">
        <w:t xml:space="preserve">1. ايمان جي طاقت ۽ وفاداري جي طاقت.</w:t>
      </w:r>
    </w:p>
    <w:p/>
    <w:p>
      <w:r xmlns:w="http://schemas.openxmlformats.org/wordprocessingml/2006/main">
        <w:t xml:space="preserve">2. مصيبت جي منهن ۾ ثابت قدم رهڻ.</w:t>
      </w:r>
    </w:p>
    <w:p/>
    <w:p>
      <w:r xmlns:w="http://schemas.openxmlformats.org/wordprocessingml/2006/main">
        <w:t xml:space="preserve">عبرانين 11:8-10 SCLNT - ايمان جي ڪري ئي ابراھيم جي فرمانبرداري ڪئي جڏھن کيس انھيءَ جاءِ ڏانھن وڃڻ لاءِ سڏيو ويو، جيڪا کيس ورثي ۾ ملندي. ۽ هو ٻاهر نڪري ويو، خبر ناهي ته هو ڪيڏانهن وڃي رهيو هو. ايمان جي ڪري هو واعدي واري ملڪ ۾ رهندو هو جيئن ڪنهن ڌارين ملڪ ۾، اسحاق ۽ جيڪب سان گڏ خيمن ۾ رهندو هو، ساڳئي واعدي جا وارث ساڻس گڏ هئا. ڇالاءِ⁠جو ھو انھيءَ شھر جو انتظار ڪري رھيو ھو جنھن جو بنياد آھي، جنھن جو ٺاھيندڙ ۽ ٺاھيندڙ خدا آھي.</w:t>
      </w:r>
    </w:p>
    <w:p/>
    <w:p>
      <w:r xmlns:w="http://schemas.openxmlformats.org/wordprocessingml/2006/main">
        <w:t xml:space="preserve">جيمس 2:14-17 ڇا ايمان کيس بچائي سگهي ٿو؟ جيڪڏهن ڪو ڀاءُ يا ڀيڻ ننگو هجي ۽ روز جي کاڌي کان محروم هجي ۽ توهان مان ڪو کيس چوي ته ”سلامتيءَ سان هليو وڃ، گرم ۽ ڀاڪر پائي رهو، پر جسم لاءِ گهربل شيون نه ڏيو ته ان مان ڪهڙو فائدو؟ اھڙيءَ طرح ايمان بہ پاڻمرادو، جيڪڏھن ان ۾ ڪم نہ آھن، تہ مئل آھي.</w:t>
      </w:r>
    </w:p>
    <w:p/>
    <w:p>
      <w:r xmlns:w="http://schemas.openxmlformats.org/wordprocessingml/2006/main">
        <w:t xml:space="preserve">ڳڻپيوڪر 23:7 ۽ ھن پنھنجو مثال بيان ڪيو ۽ چيو تہ ”موآب جي بادشاھہ بالق مون کي ارم مان، اوڀر جي جبلن مان ڪڍيو آھي، چيائين تہ ”اچ، مون تي يعقوب کي لعنت ڪر، ۽ اچي بني اسرائيل کي بدنام ڪر.</w:t>
      </w:r>
    </w:p>
    <w:p/>
    <w:p>
      <w:r xmlns:w="http://schemas.openxmlformats.org/wordprocessingml/2006/main">
        <w:t xml:space="preserve">بلڪ، موآب جي بادشاهه، بلام کان پڇيو ته يعقوب کي لعنت ڪرڻ ۽ اسرائيل کي رد ڪري.</w:t>
      </w:r>
    </w:p>
    <w:p/>
    <w:p>
      <w:r xmlns:w="http://schemas.openxmlformats.org/wordprocessingml/2006/main">
        <w:t xml:space="preserve">1. نعمت جي طاقت: اسان جي لفظن جو تمام گهڻو ٺاهڻ</w:t>
      </w:r>
    </w:p>
    <w:p/>
    <w:p>
      <w:r xmlns:w="http://schemas.openxmlformats.org/wordprocessingml/2006/main">
        <w:t xml:space="preserve">2. اسان جي تقرير کي پاڪ ڪرڻ: هر لفظ کي ڳڻڻ</w:t>
      </w:r>
    </w:p>
    <w:p/>
    <w:p>
      <w:r xmlns:w="http://schemas.openxmlformats.org/wordprocessingml/2006/main">
        <w:t xml:space="preserve">1. جيمس 3:10 - "ساڳئي وات مان نڪرندو نعمت ۽ لعنت، منھنجا ڀائرو، اھي شيون ائين نه ٿيڻ گھرجي."</w:t>
      </w:r>
    </w:p>
    <w:p/>
    <w:p>
      <w:r xmlns:w="http://schemas.openxmlformats.org/wordprocessingml/2006/main">
        <w:t xml:space="preserve">2. زبور 19:14 - "منهنجي وات جا لفظ ۽ منهنجي دل جو ڌيان تنهنجي نظر ۾ قابل قبول هجي، اي خداوند، منهنجو پٿر ۽ منهنجو نجات ڏيندڙ."</w:t>
      </w:r>
    </w:p>
    <w:p/>
    <w:p>
      <w:r xmlns:w="http://schemas.openxmlformats.org/wordprocessingml/2006/main">
        <w:t xml:space="preserve">نمبر 23:8 آءٌ ڪيئن لعنت ڪندس، جنھن تي خدا لعنت نہ ڪئي آھي؟ يا آءٌ ڪيئن انڪار ڪريان، جنھن کي خداوند نافرمان ڪيو آھي؟</w:t>
      </w:r>
    </w:p>
    <w:p/>
    <w:p>
      <w:r xmlns:w="http://schemas.openxmlformats.org/wordprocessingml/2006/main">
        <w:t xml:space="preserve">بلام بني اسرائيلن کي لعنت ڪرڻ کان قاصر آهي ڇاڪاڻ ته خدا انهن کي لعنت نه ڪيو آهي، ۽ هو انهن کي رد ڪرڻ جي قابل ناهي ڇاڪاڻ ته رب انهن جي خلاف نه ڪيو آهي.</w:t>
      </w:r>
    </w:p>
    <w:p/>
    <w:p>
      <w:r xmlns:w="http://schemas.openxmlformats.org/wordprocessingml/2006/main">
        <w:t xml:space="preserve">1. خدا جي محبت ۽ سندس ماڻهن جي حفاظت.</w:t>
      </w:r>
    </w:p>
    <w:p/>
    <w:p>
      <w:r xmlns:w="http://schemas.openxmlformats.org/wordprocessingml/2006/main">
        <w:t xml:space="preserve">2. فرمانبرداري ۽ وفاداري جي طاقت.</w:t>
      </w:r>
    </w:p>
    <w:p/>
    <w:p>
      <w:r xmlns:w="http://schemas.openxmlformats.org/wordprocessingml/2006/main">
        <w:t xml:space="preserve">1. روميون 8:31-39 - خدا جو پيار پنھنجي قوم لاءِ ۽ سندس حفاظت برائي کان.</w:t>
      </w:r>
    </w:p>
    <w:p/>
    <w:p>
      <w:r xmlns:w="http://schemas.openxmlformats.org/wordprocessingml/2006/main">
        <w:t xml:space="preserve">2. زبور 119: 1-8 - فرمانبرداري ۽ وفاداري جي طاقت.</w:t>
      </w:r>
    </w:p>
    <w:p/>
    <w:p>
      <w:r xmlns:w="http://schemas.openxmlformats.org/wordprocessingml/2006/main">
        <w:t xml:space="preserve">نمبر 23:9 ڇالاءِ⁠جو آءٌ ھن کي جبلن جي چوٽيءَ تان ڏسان ٿو ۽ جبلن مان کيس ڏسان ٿو: ڏس، ماڻھو اڪيلا رھندا، ۽ قومن ۾ شمار نہ ٿيندا.</w:t>
      </w:r>
    </w:p>
    <w:p/>
    <w:p>
      <w:r xmlns:w="http://schemas.openxmlformats.org/wordprocessingml/2006/main">
        <w:t xml:space="preserve">خدا جا ماڻھو باقي دنيا کان الڳ رھندا ۽ پنھنجي ايمان ۾ الڳ رھندا.</w:t>
      </w:r>
    </w:p>
    <w:p/>
    <w:p>
      <w:r xmlns:w="http://schemas.openxmlformats.org/wordprocessingml/2006/main">
        <w:t xml:space="preserve">1: "جدا رهڻ جي نعمت"</w:t>
      </w:r>
    </w:p>
    <w:p/>
    <w:p>
      <w:r xmlns:w="http://schemas.openxmlformats.org/wordprocessingml/2006/main">
        <w:t xml:space="preserve">2: "مختلف ايمان جي طاقت"</w:t>
      </w:r>
    </w:p>
    <w:p/>
    <w:p>
      <w:r xmlns:w="http://schemas.openxmlformats.org/wordprocessingml/2006/main">
        <w:t xml:space="preserve">1: Deuteronomy 7: 6، "ڇالاءِ ته تون خداوند پنھنجي خدا لاءِ ھڪڙو پاڪ قوم آھين: خداوند تنھنجي خدا توھان کي پنھنجي لاءِ خاص ماڻھو ٿيڻ لاءِ چونڊيو آھي، انھن سڀني ماڻھن کان جيڪي زمين جي منھن تي آھن.</w:t>
      </w:r>
    </w:p>
    <w:p/>
    <w:p>
      <w:r xmlns:w="http://schemas.openxmlformats.org/wordprocessingml/2006/main">
        <w:t xml:space="preserve">2: گلتين 6:16، "۽ جيترا به ھن قاعدي موجب ھلندا آھن، انھن تي سلامتي ھجي، ۽ رحم، ۽ خدا جي اسرائيل تي."</w:t>
      </w:r>
    </w:p>
    <w:p/>
    <w:p>
      <w:r xmlns:w="http://schemas.openxmlformats.org/wordprocessingml/2006/main">
        <w:t xml:space="preserve">ڳڻپيوڪر 23:10 ڪير يعقوب جي مٽي ۽ اسرائيل جي چوٿين حصي جو تعداد ڳڻائي سگھي ٿو؟ مون کي صالحن جي موت مرڻ ڏي، ۽ منهنجي آخري پڄاڻي به هن وانگر ٿئي!</w:t>
      </w:r>
    </w:p>
    <w:p/>
    <w:p>
      <w:r xmlns:w="http://schemas.openxmlformats.org/wordprocessingml/2006/main">
        <w:t xml:space="preserve">هي اقتباس ڳالهائيندڙ جي خواهش جي باري ۾ ڳالهائي ٿو ته هڪ صالح زندگي گذارڻ ۽ نيڪين وانگر ختم ٿيڻ.</w:t>
      </w:r>
    </w:p>
    <w:p/>
    <w:p>
      <w:r xmlns:w="http://schemas.openxmlformats.org/wordprocessingml/2006/main">
        <w:t xml:space="preserve">1. هڪ نيڪ زندگي جي طاقت: نيڪي ۽ سالميت جي زندگي ڪيئن گذاريو</w:t>
      </w:r>
    </w:p>
    <w:p/>
    <w:p>
      <w:r xmlns:w="http://schemas.openxmlformats.org/wordprocessingml/2006/main">
        <w:t xml:space="preserve">2. هڪ صحيح آخر جي نعمت: آخري لمحن ۾ خدا جي رحمت ڳولڻ</w:t>
      </w:r>
    </w:p>
    <w:p/>
    <w:p>
      <w:r xmlns:w="http://schemas.openxmlformats.org/wordprocessingml/2006/main">
        <w:t xml:space="preserve">1. متي 5: 6 "سڀاڳا آھن اُھي جيڪي سچائيءَ جا بکايل ۽ اڃا آھن، ڇالاءِ⁠جو اھي ڀاڄي پوندا.</w:t>
      </w:r>
    </w:p>
    <w:p/>
    <w:p>
      <w:r xmlns:w="http://schemas.openxmlformats.org/wordprocessingml/2006/main">
        <w:t xml:space="preserve">2. جيمس 4: 8 "خدا جي ويجھو وڃو ۽ اھو اوھان جي ويجھو ٿيندو، پنھنجا ھٿ صاف ڪريو، اي گنھگارو، ۽ پنھنجن دلين کي پاڪ ڪريو، اي ٻٽي دماغ."</w:t>
      </w:r>
    </w:p>
    <w:p/>
    <w:p>
      <w:r xmlns:w="http://schemas.openxmlformats.org/wordprocessingml/2006/main">
        <w:t xml:space="preserve">نمبر 23:11 بلق بلعم کي چيو تہ ”تو مون سان ڇا ڪيو آھي؟ مون تو کي پنهنجي دشمنن تي لعنت ڪرڻ لاءِ ورتو، ۽، ڏس، تو انهن کي مڪمل برڪت ڏني آهي.</w:t>
      </w:r>
    </w:p>
    <w:p/>
    <w:p>
      <w:r xmlns:w="http://schemas.openxmlformats.org/wordprocessingml/2006/main">
        <w:t xml:space="preserve">بلاڪ پنهنجي دشمنن کي لعنت ڪرڻ بدران برڪت ڏيڻ لاءِ بلام ۾ مايوس ٿيو.</w:t>
      </w:r>
    </w:p>
    <w:p/>
    <w:p>
      <w:r xmlns:w="http://schemas.openxmlformats.org/wordprocessingml/2006/main">
        <w:t xml:space="preserve">1. اسان لاءِ خدا جا منصوبا اڪثر اسان جي پنهنجي کان مختلف آهن.</w:t>
      </w:r>
    </w:p>
    <w:p/>
    <w:p>
      <w:r xmlns:w="http://schemas.openxmlformats.org/wordprocessingml/2006/main">
        <w:t xml:space="preserve">2. اسان کي پنهنجي زندگين ۾ خدا جي رضا کي ڳولڻ لاء محتاط هجڻ گهرجي.</w:t>
      </w:r>
    </w:p>
    <w:p/>
    <w:p>
      <w:r xmlns:w="http://schemas.openxmlformats.org/wordprocessingml/2006/main">
        <w:t xml:space="preserve">1. امثال 3: 5-6 - "پنھنجي سڄي دل سان خداوند تي ڀروسو رکو ۽ پنھنجي سمجھ تي ڀروسو نه ڪريو، پنھنجي سڀني طريقن سان سندس تابعداري ڪريو، ۽ اھو اوھان جا رستا سڌو ڪندو."</w:t>
      </w:r>
    </w:p>
    <w:p/>
    <w:p>
      <w:r xmlns:w="http://schemas.openxmlformats.org/wordprocessingml/2006/main">
        <w:t xml:space="preserve">يعقوب 4:13-15 توهان جي زندگي ڇا آهي؟ڇاڪاڻ ته توهان هڪ ڪوهيڙو آهيو جيڪو ٿوري وقت لاءِ ظاهر ٿئي ٿو ۽ پوءِ ختم ٿي وڃي ٿو، ان جي بدران توهان کي اهو چوڻ گهرجي ته، جيڪڏهن رب چاهي، اسان جيئنداسين ۽ هي يا اهو ڪنداسين.</w:t>
      </w:r>
    </w:p>
    <w:p/>
    <w:p>
      <w:r xmlns:w="http://schemas.openxmlformats.org/wordprocessingml/2006/main">
        <w:t xml:space="preserve">نمبر 23:12 ۽ ھن جواب ڏنو تہ ”ڇا مون کي احتياط نہ ڪرڻ گھرجي اھو ڳالھائڻ لاءِ جيڪو خداوند منھنجي وات ۾ وجھي ڇڏيو آھي؟</w:t>
      </w:r>
    </w:p>
    <w:p/>
    <w:p>
      <w:r xmlns:w="http://schemas.openxmlformats.org/wordprocessingml/2006/main">
        <w:t xml:space="preserve">بلق بلعام کان پڇيو ته بني اسرائيلن تي لعنت ڪري، پر بلعام ائين ڪرڻ کان انڪار ڪيو ڇاڪاڻ ته هو ڳالهائڻ جي اهميت کان واقف هو جيڪو خدا هن جي وات ۾ رکيو هو.</w:t>
      </w:r>
    </w:p>
    <w:p/>
    <w:p>
      <w:r xmlns:w="http://schemas.openxmlformats.org/wordprocessingml/2006/main">
        <w:t xml:space="preserve">1. خدا اسان کي اهو اختيار ڏئي ٿو ته ڇا صحيح ۽ غلط آهي.</w:t>
      </w:r>
    </w:p>
    <w:p/>
    <w:p>
      <w:r xmlns:w="http://schemas.openxmlformats.org/wordprocessingml/2006/main">
        <w:t xml:space="preserve">2. اها ڳالهه نه ڳالهاءِ جيڪا خدا جي ناهي، ڪا به لالچ نه هجي.</w:t>
      </w:r>
    </w:p>
    <w:p/>
    <w:p>
      <w:r xmlns:w="http://schemas.openxmlformats.org/wordprocessingml/2006/main">
        <w:t xml:space="preserve">1. Deuteronomy 6:17 - "توهان رب پنهنجي خدا جي حڪمن، هن جي شاھدين ۽ هن جي قانونن تي عمل ڪريو، جن جو هن توهان کي حڪم ڏنو آهي."</w:t>
      </w:r>
    </w:p>
    <w:p/>
    <w:p>
      <w:r xmlns:w="http://schemas.openxmlformats.org/wordprocessingml/2006/main">
        <w:t xml:space="preserve">2. يسعياه 55:11 -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p>
      <w:r xmlns:w="http://schemas.openxmlformats.org/wordprocessingml/2006/main">
        <w:t xml:space="preserve">نمبر 23:13 بلق کيس چيو تہ ”اچو، مون سان گڏ ڪنھن ٻئي ھنڌ، جتان تون انھن کي ڏسندينءَ، تون انھن کي ڏسندينءَ، پر انھن سڀني کي نہ ڏسندين. اتان کان.</w:t>
      </w:r>
    </w:p>
    <w:p/>
    <w:p>
      <w:r xmlns:w="http://schemas.openxmlformats.org/wordprocessingml/2006/main">
        <w:t xml:space="preserve">بلق بلعم کي چيو ته ساڻس گڏ ٻي جاءِ تي وڃي جتي بلعام بني اسرائيلن کي ڏسي سگهي، پر رڳو انهن جو حصو ڏسي سگهي.</w:t>
      </w:r>
    </w:p>
    <w:p/>
    <w:p>
      <w:r xmlns:w="http://schemas.openxmlformats.org/wordprocessingml/2006/main">
        <w:t xml:space="preserve">1. خدا جي ماڻهن جي طاقت: خدا جي چونڊيل ماڻهن جي طاقت کي سڃاڻڻ</w:t>
      </w:r>
    </w:p>
    <w:p/>
    <w:p>
      <w:r xmlns:w="http://schemas.openxmlformats.org/wordprocessingml/2006/main">
        <w:t xml:space="preserve">2. خدا جي منصوبي جي پيروي ڪرڻ: اسان جي زندگين ۾ خدا جي هدايتن تي عمل ڪرڻ</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يسعياه 55:8-9 SCLNT - ڇالاءِ⁠جو نہ منھنجا خيال اوھان 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ڳڻپ 23:14 پوءِ ھو کيس زوفيم جي ميدان ۾، پسگاہ جي چوٽيءَ تي وٺي آيو ۽ ست قربان⁠گاھون ٺاھيائين ۽ ھر قربان⁠گاھہ تي ھڪڙو ٻڪرو ۽ ھڪڙو رڍ چاڙھيائين.</w:t>
      </w:r>
    </w:p>
    <w:p/>
    <w:p>
      <w:r xmlns:w="http://schemas.openxmlformats.org/wordprocessingml/2006/main">
        <w:t xml:space="preserve">بلڪ بلام کي پيسگاه جي چوٽي تي آندو ۽ ست قربان گاہون ٺاهي، جن تي هن هڪ ٻڪري ۽ هڪ رڍ قربان ڪيو.</w:t>
      </w:r>
    </w:p>
    <w:p/>
    <w:p>
      <w:r xmlns:w="http://schemas.openxmlformats.org/wordprocessingml/2006/main">
        <w:t xml:space="preserve">1. قرباني جي طاقت: نمبر 23 جو مطالعو: 14</w:t>
      </w:r>
    </w:p>
    <w:p/>
    <w:p>
      <w:r xmlns:w="http://schemas.openxmlformats.org/wordprocessingml/2006/main">
        <w:t xml:space="preserve">2. ستن جي اهميت: نمبر 23:14 جي روحاني علامت جي ڳولا</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2. رومين 12:1 - تنھنڪري، آءٌ ڀائرو ۽ ڀينرون، خدا جي ٻاجھ کي نظر ۾ رکندي، توھان کي گذارش ٿو ڪريان ته پنھنجن جسمن کي جيئري قربانيءَ جي طور تي، پاڪ ۽ خدا کي راضي ڪرڻ لاءِ، اھا ئي توھان جي سچي ۽ مناسب عبادت آھي.</w:t>
      </w:r>
    </w:p>
    <w:p/>
    <w:p>
      <w:r xmlns:w="http://schemas.openxmlformats.org/wordprocessingml/2006/main">
        <w:t xml:space="preserve">نمبر 23:15 پوءِ ھن بلاڪ کي چيو تہ ”ھتي پنھنجي ساڙيل قربانيءَ وٽ بيھي رھ، جيستائين آءٌ اتي خداوند سان ملندس.</w:t>
      </w:r>
    </w:p>
    <w:p/>
    <w:p>
      <w:r xmlns:w="http://schemas.openxmlformats.org/wordprocessingml/2006/main">
        <w:t xml:space="preserve">بالڪ نبي بلام سان صلاح ڪندي مستقبل کي سمجهڻ جي ڪوشش ڪري ٿو. بلام بالڪ کي هدايت ڪري ٿو ته هو پنهنجي جلندڙ قرباني سان گڏ بيهڻ لاءِ جڏهن هو رب سان ملاقات ڪري.</w:t>
      </w:r>
    </w:p>
    <w:p/>
    <w:p>
      <w:r xmlns:w="http://schemas.openxmlformats.org/wordprocessingml/2006/main">
        <w:t xml:space="preserve">1. دعا جي طاقت: ڏکئي وقت ۾ خدا جي رهنمائي طلب ڪرڻ</w:t>
      </w:r>
    </w:p>
    <w:p/>
    <w:p>
      <w:r xmlns:w="http://schemas.openxmlformats.org/wordprocessingml/2006/main">
        <w:t xml:space="preserve">2. وفاداري فرمانبرداري: خدا جي هدايتن تي عمل ڪندي جيتوڻيڪ غير واضح</w:t>
      </w:r>
    </w:p>
    <w:p/>
    <w:p>
      <w:r xmlns:w="http://schemas.openxmlformats.org/wordprocessingml/2006/main">
        <w:t xml:space="preserve">1. جيمس 4: 8 - خدا جي ويجھو وڃو، ۽ اھو اوھان جي ويجھو ٿيندو.</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نمبر 23:16 ۽ خداوند بلعام سان ملاقات ڪئي، ۽ سندس وات ۾ ھڪڙو لفظ وجھي چيو، "ٻيھر بالق ڏانھن وڃو، ۽ ائين چئو.</w:t>
      </w:r>
    </w:p>
    <w:p/>
    <w:p>
      <w:r xmlns:w="http://schemas.openxmlformats.org/wordprocessingml/2006/main">
        <w:t xml:space="preserve">بلام جو تجربو ڏيکاري ٿو خدا جي طاقت ۽ رضامندي سندس ماڻهن سان ڳالهائڻ.</w:t>
      </w:r>
    </w:p>
    <w:p/>
    <w:p>
      <w:r xmlns:w="http://schemas.openxmlformats.org/wordprocessingml/2006/main">
        <w:t xml:space="preserve">1. اسان جي زندگين ۾ خدا جو آواز: ڪيئن ٻڌو ۽ جواب ڏيو</w:t>
      </w:r>
    </w:p>
    <w:p/>
    <w:p>
      <w:r xmlns:w="http://schemas.openxmlformats.org/wordprocessingml/2006/main">
        <w:t xml:space="preserve">2. خدا جي ڪلام کي ٻڌڻ: نظم و ضبط جي سکيا</w:t>
      </w:r>
    </w:p>
    <w:p/>
    <w:p>
      <w:r xmlns:w="http://schemas.openxmlformats.org/wordprocessingml/2006/main">
        <w:t xml:space="preserve">1. يوحنا 10:27 - منھنجون رڍون منھنجو آواز ٻڌن ٿيون ۽ آءٌ انھن کي سڃاڻان ٿو ۽ اھي منھنجي پٺيان اچن ٿيون.</w:t>
      </w:r>
    </w:p>
    <w:p/>
    <w:p>
      <w:r xmlns:w="http://schemas.openxmlformats.org/wordprocessingml/2006/main">
        <w:t xml:space="preserve">فلپين 4:8-20 SCLNT - آخر ۾ اي ڀائرو، جيڪي ڪجھہ سچو آھي، جيڪو ڪجھہ عزت وارو آھي، جيڪو ڪجھہ انصاف وارو آھي، جيڪو ڪجھہ خالص آھي، جيڪو ڪجھ پيارو آھي، جيڪو ڪجھہ ساراھ جوڳو آھي، جيڪڏھن ڪا خوبي آھي، جيڪڏھن ڪا ساراھ جي لائق آھي، سوچو. انهن شين جي باري ۾.</w:t>
      </w:r>
    </w:p>
    <w:p/>
    <w:p>
      <w:r xmlns:w="http://schemas.openxmlformats.org/wordprocessingml/2006/main">
        <w:t xml:space="preserve">نمبر 23:17 پوءِ جڏھن ھو وٽس آيو، تڏھن ھو پنھنجي ساڙڻ واري نذراني وٽ بيٺو ۽ موآب جا سردار ساڻس گڏ ھئا. وَقَالَ لَهُ: ”خداوند ڇا فرمايو آهي؟</w:t>
      </w:r>
    </w:p>
    <w:p/>
    <w:p>
      <w:r xmlns:w="http://schemas.openxmlformats.org/wordprocessingml/2006/main">
        <w:t xml:space="preserve">بلق نبي بلام کان پڇيو ته هو رب کان پڇي ته هن ڇا ڳالهايو هو.</w:t>
      </w:r>
    </w:p>
    <w:p/>
    <w:p>
      <w:r xmlns:w="http://schemas.openxmlformats.org/wordprocessingml/2006/main">
        <w:t xml:space="preserve">1. خدا جي ڪلام جي طاقت - ڪيئن خدا جو ڪلام اسان جي زندگين کي تبديل ڪري سگهي ٿو</w:t>
      </w:r>
    </w:p>
    <w:p/>
    <w:p>
      <w:r xmlns:w="http://schemas.openxmlformats.org/wordprocessingml/2006/main">
        <w:t xml:space="preserve">2. خدا جي ھدايت ڳولڻ - اسان جي زندگين ۾ خدا جي ھدايت ڳولڻ جي اهميت</w:t>
      </w:r>
    </w:p>
    <w:p/>
    <w:p>
      <w:r xmlns:w="http://schemas.openxmlformats.org/wordprocessingml/2006/main">
        <w:t xml:space="preserve">1. يسعياه 55:11 -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p>
      <w:r xmlns:w="http://schemas.openxmlformats.org/wordprocessingml/2006/main">
        <w:t xml:space="preserve">جيمس 1:5-6 SCLNT - ”جيڪڏھن اوھان مان ڪنھن ۾ دانائيءَ جي گھٽتائي ھجي، تہ اھو خدا کان گھري، جيڪو سڀني ماڻھن کي دليريءَ سان ڏئي، پر گاريون نہ ڏئي، ۽ اھو کيس ڏنو ويندو، پر اھو ايمان سان گھري، ڪابہ جھلجي نہ. ڇالاءِ⁠جو جيڪو لڙڪ ٿو اُھو سمنڊ جي موج وانگر آھي جيڪو واءَ سان ھلجي ۽ اُڇليو وڃي.</w:t>
      </w:r>
    </w:p>
    <w:p/>
    <w:p>
      <w:r xmlns:w="http://schemas.openxmlformats.org/wordprocessingml/2006/main">
        <w:t xml:space="preserve">نمبر 23:18 پوءِ ھن پنھنجو مثال ڏنو ۽ چيو تہ ”اٿ، بالڪ ۽ ٻڌ. منهنجي ڳالهه ٻڌ، اي زپپور جا پٽ:</w:t>
      </w:r>
    </w:p>
    <w:p/>
    <w:p>
      <w:r xmlns:w="http://schemas.openxmlformats.org/wordprocessingml/2006/main">
        <w:t xml:space="preserve">خدا جو ڪلام اڻ مٽ ۽ قابل اعتماد آهي.</w:t>
      </w:r>
    </w:p>
    <w:p/>
    <w:p>
      <w:r xmlns:w="http://schemas.openxmlformats.org/wordprocessingml/2006/main">
        <w:t xml:space="preserve">1: خدا جو ڪلام سچو ۽ بدلجندڙ آهي</w:t>
      </w:r>
    </w:p>
    <w:p/>
    <w:p>
      <w:r xmlns:w="http://schemas.openxmlformats.org/wordprocessingml/2006/main">
        <w:t xml:space="preserve">2: خدا جي ڪلام جي طاقت</w:t>
      </w:r>
    </w:p>
    <w:p/>
    <w:p>
      <w:r xmlns:w="http://schemas.openxmlformats.org/wordprocessingml/2006/main">
        <w:t xml:space="preserve">1: يسعياه 40: 8 گھاس سڪي، گل سڪي، پر اسان جي خدا جو ڪلام ھميشه قائم رھندو.</w:t>
      </w:r>
    </w:p>
    <w:p/>
    <w:p>
      <w:r xmlns:w="http://schemas.openxmlformats.org/wordprocessingml/2006/main">
        <w:t xml:space="preserve">2: زبور 119:89 ھميشه لاءِ، اي خداوند، تنھنجو ڪلام مضبوطيءَ سان آسمانن ۾ قائم آھي.</w:t>
      </w:r>
    </w:p>
    <w:p/>
    <w:p>
      <w:r xmlns:w="http://schemas.openxmlformats.org/wordprocessingml/2006/main">
        <w:t xml:space="preserve">ڳڻپيوڪر 23:19 خدا ڪو ماڻھو نه آھي، جو ڪوڙ ڳالهائي. نڪي انسان جو پٽ، ته هو توبه ڪري: ڇا هن چيو آهي، ۽ هو اهو نه ڪندو؟ يا اھو ڳالھايو آھي، ۽ اھو اھو سٺو نه ڪندو؟</w:t>
      </w:r>
    </w:p>
    <w:p/>
    <w:p>
      <w:r xmlns:w="http://schemas.openxmlformats.org/wordprocessingml/2006/main">
        <w:t xml:space="preserve">خدا قابل اعتماد آهي ۽ سندس ڪلام رکندو.</w:t>
      </w:r>
    </w:p>
    <w:p/>
    <w:p>
      <w:r xmlns:w="http://schemas.openxmlformats.org/wordprocessingml/2006/main">
        <w:t xml:space="preserve">1. خدا هڪ وفادار ۽ قابل اعتماد ساٿي آهي.</w:t>
      </w:r>
    </w:p>
    <w:p/>
    <w:p>
      <w:r xmlns:w="http://schemas.openxmlformats.org/wordprocessingml/2006/main">
        <w:t xml:space="preserve">2. اسان خدا جي واعدي تي ڀروسو ڪري سگهون ٿا.</w:t>
      </w:r>
    </w:p>
    <w:p/>
    <w:p>
      <w:r xmlns:w="http://schemas.openxmlformats.org/wordprocessingml/2006/main">
        <w:t xml:space="preserve">1. يسعياه 40: 8 - گھاس سڪي، گل سڪي، پر اسان جي خدا جو ڪلام ھميشه قائم رھندو.</w:t>
      </w:r>
    </w:p>
    <w:p/>
    <w:p>
      <w:r xmlns:w="http://schemas.openxmlformats.org/wordprocessingml/2006/main">
        <w:t xml:space="preserve">طيطس 1:2-20 SCLNT - انھيءَ دائمي زندگيءَ جي اميد ۾، جنھن جو خدا، جيڪو ڪوڙ نٿو ڪري سگھي، دنيا جي شروعات کان اڳ واعدو ڪيو ھو.</w:t>
      </w:r>
    </w:p>
    <w:p/>
    <w:p>
      <w:r xmlns:w="http://schemas.openxmlformats.org/wordprocessingml/2006/main">
        <w:t xml:space="preserve">نمبر 23:20 ڏس، مون کي برڪت ڏيڻ جو حڪم مليو آھي، ۽ ھن برڪت ڪئي آھي. ۽ مان ان کي رد نٿو ڪري سگهان.</w:t>
      </w:r>
    </w:p>
    <w:p/>
    <w:p>
      <w:r xmlns:w="http://schemas.openxmlformats.org/wordprocessingml/2006/main">
        <w:t xml:space="preserve">خدا پنهنجي نعمت جو حڪم ڏنو آهي ۽ ان کي ختم نٿو ڪري سگهجي.</w:t>
      </w:r>
    </w:p>
    <w:p/>
    <w:p>
      <w:r xmlns:w="http://schemas.openxmlformats.org/wordprocessingml/2006/main">
        <w:t xml:space="preserve">1. هڪ نعمت جنهن کي رد نه ٿو ڪري سگهجي</w:t>
      </w:r>
    </w:p>
    <w:p/>
    <w:p>
      <w:r xmlns:w="http://schemas.openxmlformats.org/wordprocessingml/2006/main">
        <w:t xml:space="preserve">2. خدا جي نعمت جي غير تبديل ٿيندڙ فطرت</w:t>
      </w:r>
    </w:p>
    <w:p/>
    <w:p>
      <w:r xmlns:w="http://schemas.openxmlformats.org/wordprocessingml/2006/main">
        <w:t xml:space="preserve">1. جيمس 1:17 - هر سٺو تحفو ۽ هر مڪمل تحفو مٿي کان آهي، روشنيء جي پيء کان هيٺ اچي ٿو، جنهن ۾ تبديلي جي ڪري ڪو به فرق يا پاڇو نه آهي.</w:t>
      </w:r>
    </w:p>
    <w:p/>
    <w:p>
      <w:r xmlns:w="http://schemas.openxmlformats.org/wordprocessingml/2006/main">
        <w:t xml:space="preserve">2. Deuteronomy 7:9 - تنھنڪري ڄاڻو تہ خداوند توھان جو خدا خدا آھي، اھو وفادار خدا آھي جيڪو انھن سان واعدو ۽ ثابت پيار رکندو آھي جيڪي ساڻس پيار ڪن ٿا ۽ سندس حڪمن تي عمل ڪن ٿا، ھزارين نسلن تائين.</w:t>
      </w:r>
    </w:p>
    <w:p/>
    <w:p>
      <w:r xmlns:w="http://schemas.openxmlformats.org/wordprocessingml/2006/main">
        <w:t xml:space="preserve">نمبر 23:21 ھن يعقوب ۾ بڇڙائيءَ کي نہ ڏٺو آھي، نڪي ھن بني اسرائيل ۾ بڇڙائي ڏٺي آھي: خداوند سندس خدا ھن سان گڏ آھي، ۽ ھڪڙي بادشاھہ جي آواز انھن جي وچ ۾ آھي.</w:t>
      </w:r>
    </w:p>
    <w:p/>
    <w:p>
      <w:r xmlns:w="http://schemas.openxmlformats.org/wordprocessingml/2006/main">
        <w:t xml:space="preserve">خدا وفادار آهي ۽ هميشه پنهنجي ماڻهن سان؛ ڪو به گناهه يا برائي هن جي موجودگي کي روڪي نٿو سگهي.</w:t>
      </w:r>
    </w:p>
    <w:p/>
    <w:p>
      <w:r xmlns:w="http://schemas.openxmlformats.org/wordprocessingml/2006/main">
        <w:t xml:space="preserve">1: خدا هميشه اسان سان گڏ آهي - اسان جي ناڪامين جي باوجود</w:t>
      </w:r>
    </w:p>
    <w:p/>
    <w:p>
      <w:r xmlns:w="http://schemas.openxmlformats.org/wordprocessingml/2006/main">
        <w:t xml:space="preserve">2: بادشاهه جو آواز - خدا جي موجودگي هڪ نعمت آهي</w:t>
      </w:r>
    </w:p>
    <w:p/>
    <w:p>
      <w:r xmlns:w="http://schemas.openxmlformats.org/wordprocessingml/2006/main">
        <w:t xml:space="preserve">1: يرمياه 29:11 - ڇالاءِ⁠جو مون کي خبر آھي تہ مون وٽ جيڪي منصوبا آھن تنھنجي لاءِ، خداوند فرمائي ٿو، منصوبا آھن توھان کي خوشحال ڪرڻ ۽ توھان کي نقصان نہ پھچائڻ لاءِ، منصوبا آھن تو کي اميد ۽ مستقبل ڏي.</w:t>
      </w:r>
    </w:p>
    <w:p/>
    <w:p>
      <w:r xmlns:w="http://schemas.openxmlformats.org/wordprocessingml/2006/main">
        <w:t xml:space="preserve">فلپين 4:13-20 SCLNT - آءٌ مسيح جي وسيلي سڀ ڪجھہ ڪري سگھان ٿو، جيڪو مون کي مضبوط ڪري ٿو.</w:t>
      </w:r>
    </w:p>
    <w:p/>
    <w:p>
      <w:r xmlns:w="http://schemas.openxmlformats.org/wordprocessingml/2006/main">
        <w:t xml:space="preserve">نمبر 23:22 خدا انھن کي مصر مان ڪڍيو. هن وٽ ائين آهي جيئن اها هڪ نراس جي طاقت هئي.</w:t>
      </w:r>
    </w:p>
    <w:p/>
    <w:p>
      <w:r xmlns:w="http://schemas.openxmlformats.org/wordprocessingml/2006/main">
        <w:t xml:space="preserve">خدا اسرائيل کي مصر کان بچايو ۽ پنهنجي وڏي طاقت جو مظاهرو ڪيو.</w:t>
      </w:r>
    </w:p>
    <w:p/>
    <w:p>
      <w:r xmlns:w="http://schemas.openxmlformats.org/wordprocessingml/2006/main">
        <w:t xml:space="preserve">1. ايمان ۾ رهڻ - خدا اسان سان گڏ آهي اسان جي ضرورت جي وقت ۾، هن تي ۽ سندس طاقت تي ڀروسو ڪرڻ.</w:t>
      </w:r>
    </w:p>
    <w:p/>
    <w:p>
      <w:r xmlns:w="http://schemas.openxmlformats.org/wordprocessingml/2006/main">
        <w:t xml:space="preserve">2. خدا جي طاقت - خدا جي طاقت ذريعي، سڀ شيون ممڪن آهن.</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2. يسعياه 40: 28-31 - ڇا توهان کي خبر ناهي؟ نه ٻڌو اٿئي ڇا؟ رب دائمي خدا آهي، زمين جي پڇاڙيء جو خالق. هو نه ٿڪجي ٿو نه ٿڪجي ٿو. هن جي سمجھ اڻڄاتل آهي. هو ڪمزور کي طاقت ڏئي ٿو، ۽ جنهن کي طاقت نه آهي، هو طاقت وڌائي ٿو.</w:t>
      </w:r>
    </w:p>
    <w:p/>
    <w:p>
      <w:r xmlns:w="http://schemas.openxmlformats.org/wordprocessingml/2006/main">
        <w:t xml:space="preserve">نمبر 23:23 يقيناً يعقوب تي ڪو جادو نه آھي، نڪي بني اسرائيل جي خلاف ڪو جادو آھي: ھن وقت جي مطابق يعقوب ۽ بني اسرائيل جي باري ۾ چيو ويندو، "خدا ڇا ڪيو آھي!</w:t>
      </w:r>
    </w:p>
    <w:p/>
    <w:p>
      <w:r xmlns:w="http://schemas.openxmlformats.org/wordprocessingml/2006/main">
        <w:t xml:space="preserve">خدا بني اسرائيل جي ماڻهن لاء عظيم شيون ڪري رهيو آهي، ۽ انهن کي هن جي نعمتن جو شڪر ڪرڻ گهرجي.</w:t>
      </w:r>
    </w:p>
    <w:p/>
    <w:p>
      <w:r xmlns:w="http://schemas.openxmlformats.org/wordprocessingml/2006/main">
        <w:t xml:space="preserve">1: اسان خدا جي نيڪي تي ڀروسو ڪري سگهون ٿا ۽ ڄاڻون ٿا ته هو اسان جي طرفان ڪم ڪري رهيو آهي.</w:t>
      </w:r>
    </w:p>
    <w:p/>
    <w:p>
      <w:r xmlns:w="http://schemas.openxmlformats.org/wordprocessingml/2006/main">
        <w:t xml:space="preserve">2: اسان کي انهن نعمتن جو شڪرگذار ٿيڻ گهرجي جيڪي خدا اسان کي ڏئي ٿو ۽ سندس منصوبي تي ڀروسو ڪرڻ گهرجي.</w:t>
      </w:r>
    </w:p>
    <w:p/>
    <w:p>
      <w:r xmlns:w="http://schemas.openxmlformats.org/wordprocessingml/2006/main">
        <w:t xml:space="preserve">1: Deuteronomy 8: 17-18 ۽ تون دل ۾ چوين ٿو، منهنجي طاقت ۽ منهنجي هٿ جي طاقت مون کي اها دولت حاصل ڪئي آهي. پر تون خداوند پنھنجي خدا کي ياد ڪر، ڇالاءِ⁠جو اھو اھو آھي جيڪو توھان کي دولت حاصل ڪرڻ جي طاقت ڏئي ٿو، انھيءَ لاءِ تہ اھو پنھنجو واعدو قائم ڪري جنھن جو قسم ھن توھان جي ابن ڏاڏن سان ڪيو، جيئن اڄ ڏينھن آھي.</w:t>
      </w:r>
    </w:p>
    <w:p/>
    <w:p>
      <w:r xmlns:w="http://schemas.openxmlformats.org/wordprocessingml/2006/main">
        <w:t xml:space="preserve">2: يسعياه 61:10 مان خداوند ۾ تمام گهڻو خوش ٿيندس، منهنجو روح منهنجي خدا ۾ خوش ٿيندو. ڇالاءِ⁠جو ھن مون کي ڇوٽڪاري جا ڪپڙا پھرايا آھن، ھن مون کي صداقت جي پوشاڪ سان ڍڪيو آھي، جھڙيءَ طرح گھوٽ پاڻ کي زيورن سان سينگاري ٿو، ۽ جھڙيءَ طرح ڪنوار پاڻ کي پنھنجي زيورن سان سينگاري ٿي.</w:t>
      </w:r>
    </w:p>
    <w:p/>
    <w:p>
      <w:r xmlns:w="http://schemas.openxmlformats.org/wordprocessingml/2006/main">
        <w:t xml:space="preserve">نمبر 23:24 ڏسو، ماڻھو ھڪ وڏي شينھن وانگر اٿندا، ۽ پاڻ کي جوان شينھن وانگر مٿي کڻندا: ھو تيستائين نه ليٽندو جيستائين ھو شڪار مان کائي ۽ مقتول جو رت نه پيئي.</w:t>
      </w:r>
    </w:p>
    <w:p/>
    <w:p>
      <w:r xmlns:w="http://schemas.openxmlformats.org/wordprocessingml/2006/main">
        <w:t xml:space="preserve">خدا واعدو ڪري ٿو ته سندس قوم مضبوط ۽ دلير هوندي، پنهنجن دشمنن کي فتح ڪندي ۽ انهن جي فتحن جو جشن ملهائيندي.</w:t>
      </w:r>
    </w:p>
    <w:p/>
    <w:p>
      <w:r xmlns:w="http://schemas.openxmlformats.org/wordprocessingml/2006/main">
        <w:t xml:space="preserve">1. خدا جي وفاداري پنهنجي ماڻهن سان: خدا ڪيئن اسان کي طاقت ۽ جرئت ڏئي ٿو</w:t>
      </w:r>
    </w:p>
    <w:p/>
    <w:p>
      <w:r xmlns:w="http://schemas.openxmlformats.org/wordprocessingml/2006/main">
        <w:t xml:space="preserve">2. خدا جي واعدي تي ايمان آڻڻ جي اهميت: فتح لاءِ خدا تي ڀروسو ڪرڻ</w:t>
      </w:r>
    </w:p>
    <w:p/>
    <w:p>
      <w:r xmlns:w="http://schemas.openxmlformats.org/wordprocessingml/2006/main">
        <w:t xml:space="preserve">1. يسعياه 40:31 - پر جيڪي خداوند تي ڀروسو ڪندا آھن تن کي نئين طاقت ملندي. اُھي عقاب وانگر پرن تي اُڏامندا. اهي ڊوڙندا ۽ نه ٿڪبا. هلندا هلندا ۽ بيوس نه ٿيندا.</w:t>
      </w:r>
    </w:p>
    <w:p/>
    <w:p>
      <w:r xmlns:w="http://schemas.openxmlformats.org/wordprocessingml/2006/main">
        <w:t xml:space="preserve">ڪرنٿين 12:9-10 SCLNT - پر ھن مون کي چيو تہ ”منھنجو فضل تو لاءِ ڪافي آھي، ڇالاءِ⁠جو منھنجي قدرت ڪمزوريءَ ۾ پوري ٿئي ٿي. تنھنڪري آءٌ پنھنجين ڪمزورين تي وڌيڪ خوشيءَ سان فخر ڪندس، انھيءَ لاءِ تہ مسيح جي قدرت مون تي آرام ڪري. ان ڪري، مسيح جي خاطر، مان ڪمزورين ۾ خوش آهيان، بي عزتي ۾، مشڪلاتن ۾، ظلمن ۾، مشڪلاتن ۾. ڇالاءِ⁠جو جڏھن آءٌ ڪمزور آھيان، تڏھن آءٌ مضبوط آھيان.</w:t>
      </w:r>
    </w:p>
    <w:p/>
    <w:p>
      <w:r xmlns:w="http://schemas.openxmlformats.org/wordprocessingml/2006/main">
        <w:t xml:space="preserve">ڳڻپ 23:25 بلق بلعم کي چيو تہ ”نه مٿن ڪڏھن بہ لعنت ڪر، نڪي انھن کي ڪڏھن بہ برڪت ڏي.</w:t>
      </w:r>
    </w:p>
    <w:p/>
    <w:p>
      <w:r xmlns:w="http://schemas.openxmlformats.org/wordprocessingml/2006/main">
        <w:t xml:space="preserve">بلق بلعم کان پڇيو ته نه ته بني اسرائيلن کي لعنت يا برڪت ڏي.</w:t>
      </w:r>
    </w:p>
    <w:p/>
    <w:p>
      <w:r xmlns:w="http://schemas.openxmlformats.org/wordprocessingml/2006/main">
        <w:t xml:space="preserve">1. غير جانبداري جي طاقت: مشڪل حالتن ۾ ڪيئن متوازن رھجي</w:t>
      </w:r>
    </w:p>
    <w:p/>
    <w:p>
      <w:r xmlns:w="http://schemas.openxmlformats.org/wordprocessingml/2006/main">
        <w:t xml:space="preserve">2. اعتدال جي حڪمت: زندگي ۾ توازن ڪيئن ڳولهجي</w:t>
      </w:r>
    </w:p>
    <w:p/>
    <w:p>
      <w:r xmlns:w="http://schemas.openxmlformats.org/wordprocessingml/2006/main">
        <w:t xml:space="preserve">1. امثال 16:32 - غصي ۾ سست ٿيڻ بھتر آھي زبردست جنگجو ٿيڻ کان، ۽ جيڪو پنھنجي مزاج تي قابو رکي ٿو اھو بھتر آھي انھيءَ کان جيڪو شھر تي قبضو ڪري.</w:t>
      </w:r>
    </w:p>
    <w:p/>
    <w:p>
      <w:r xmlns:w="http://schemas.openxmlformats.org/wordprocessingml/2006/main">
        <w:t xml:space="preserve">2. امثال 19:11 - سٺي عقل انسان کي ڪاوڙ ۾ سست ڪري ٿو، ۽ اهو سندس شان آهي ته ڪنهن ڏوهن کي نظر انداز ڪري.</w:t>
      </w:r>
    </w:p>
    <w:p/>
    <w:p>
      <w:r xmlns:w="http://schemas.openxmlformats.org/wordprocessingml/2006/main">
        <w:t xml:space="preserve">نمبر 23:26 پر بلعام جواب ڏنو ۽ بلق کي چيو تہ ”مون تو کي نہ چيو ھو تہ ”جيڪو خداوند فرمائي ٿو سو مون کي ڪرڻو آھي؟</w:t>
      </w:r>
    </w:p>
    <w:p/>
    <w:p>
      <w:r xmlns:w="http://schemas.openxmlformats.org/wordprocessingml/2006/main">
        <w:t xml:space="preserve">بلام رب جي نافرماني ڪرڻ کان انڪار ڪري ٿو ۽ بالڪ کي جواب ڏئي ٿو ته هن کي اهو ڪرڻو آهي جيڪو رب حڪم ڪري ٿو.</w:t>
      </w:r>
    </w:p>
    <w:p/>
    <w:p>
      <w:r xmlns:w="http://schemas.openxmlformats.org/wordprocessingml/2006/main">
        <w:t xml:space="preserve">1. خدا جي حڪمن تي عمل ڪرڻ: بلام جي ڪهاڻي</w:t>
      </w:r>
    </w:p>
    <w:p/>
    <w:p>
      <w:r xmlns:w="http://schemas.openxmlformats.org/wordprocessingml/2006/main">
        <w:t xml:space="preserve">2. رب جي فرمانبرداري: بلام کان هڪ مثال</w:t>
      </w:r>
    </w:p>
    <w:p/>
    <w:p>
      <w:r xmlns:w="http://schemas.openxmlformats.org/wordprocessingml/2006/main">
        <w:t xml:space="preserve">استثنا 10:12-13 توهان جو سڀ روح.</w:t>
      </w:r>
    </w:p>
    <w:p/>
    <w:p>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p>
      <w:r xmlns:w="http://schemas.openxmlformats.org/wordprocessingml/2006/main">
        <w:t xml:space="preserve">نمبر 23:27 بلق بلعم کي چيو تہ ”اچ، آءٌ تو کي ٻئي ھنڌ وٺي ويندس. ٿي سگهي ٿو ته خدا جي مرضي هجي ته تون مون کان انهن تي لعنت وجهندين.</w:t>
      </w:r>
    </w:p>
    <w:p/>
    <w:p>
      <w:r xmlns:w="http://schemas.openxmlformats.org/wordprocessingml/2006/main">
        <w:t xml:space="preserve">بلق بلعم کان پڇيو ته هو پنهنجي دشمنن کي ڪنهن ٻئي هنڌ کان لعنت ڪري، اميد آهي ته خدا راضي ٿيندو.</w:t>
      </w:r>
    </w:p>
    <w:p/>
    <w:p>
      <w:r xmlns:w="http://schemas.openxmlformats.org/wordprocessingml/2006/main">
        <w:t xml:space="preserve">1. طاقت ۽ رهنمائي لاءِ خدا تي ڀروسو ڪرڻ سکڻ</w:t>
      </w:r>
    </w:p>
    <w:p/>
    <w:p>
      <w:r xmlns:w="http://schemas.openxmlformats.org/wordprocessingml/2006/main">
        <w:t xml:space="preserve">2. دعا ۾ مصروف رهڻ ۽ خدا جي رضا جي طلب ڪرڻ</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2. جيمس 4: 2-3 - توهان کي خواهش آهي ۽ نه آهي. توهان قتل ۽ لالچ ۽ حاصل نٿا ڪري سگهو. توهان وڙهو ۽ جنگ ڪريو. اڃان تائين توهان وٽ ناهي ڇو ته توهان نه پڇو. توهان گهرو ۽ حاصل نه ڪيو، ڇاڪاڻ ته توهان غلط پڇو، ته توهان ان کي پنهنجي خوشين تي خرچ ڪيو.</w:t>
      </w:r>
    </w:p>
    <w:p/>
    <w:p>
      <w:r xmlns:w="http://schemas.openxmlformats.org/wordprocessingml/2006/main">
        <w:t xml:space="preserve">نمبر 23:28 ۽ بلق بلعام کي پيور جي چوٽيءَ تي وٺي آيو، جيڪو يشيمون ڏانھن ڏسي ٿو.</w:t>
      </w:r>
    </w:p>
    <w:p/>
    <w:p>
      <w:r xmlns:w="http://schemas.openxmlformats.org/wordprocessingml/2006/main">
        <w:t xml:space="preserve">هي لنگهه ٻڌائي ٿو ته بلاڪ بلام کي پيور جي چوٽي تي آندو، موآب ۾ هڪ هنڌ جيڪو جيشيمون ڏانهن ڏٺو هو.</w:t>
      </w:r>
    </w:p>
    <w:p/>
    <w:p>
      <w:r xmlns:w="http://schemas.openxmlformats.org/wordprocessingml/2006/main">
        <w:t xml:space="preserve">1. خدا جي رزقن جي طاقت: بلام جي سفر جو جائزو وٺڻ</w:t>
      </w:r>
    </w:p>
    <w:p/>
    <w:p>
      <w:r xmlns:w="http://schemas.openxmlformats.org/wordprocessingml/2006/main">
        <w:t xml:space="preserve">2. بائبل جي روايت ۾ مقام جي اهميت</w:t>
      </w:r>
    </w:p>
    <w:p/>
    <w:p>
      <w:r xmlns:w="http://schemas.openxmlformats.org/wordprocessingml/2006/main">
        <w:t xml:space="preserve">1. متي 6:33 - "پر پهريان خدا جي بادشاھت ۽ سندس سچائي کي ڳوليو، ته اھي سڀ شيون اوھان کي ملائي وينديون."</w:t>
      </w:r>
    </w:p>
    <w:p/>
    <w:p>
      <w:r xmlns:w="http://schemas.openxmlformats.org/wordprocessingml/2006/main">
        <w:t xml:space="preserve">2. زبور 16:11 - "توهان مون کي زندگي جو رستو ٻڌايو؛ توهان جي موجودگي ۾ خوشي جي ڀرپور آهي؛ توهان جي ساڄي هٿ تي هميشه لاء خوشيون آهن."</w:t>
      </w:r>
    </w:p>
    <w:p/>
    <w:p>
      <w:r xmlns:w="http://schemas.openxmlformats.org/wordprocessingml/2006/main">
        <w:t xml:space="preserve">نمبر 23:29 بلعام بلق کي چيو تہ ”مون لاءِ ھتي ست قربان⁠گاھون ٺھراءِ ۽ ھتي مون لاءِ ست ٻڪرا ۽ ست رڍا تيار ڪر.</w:t>
      </w:r>
    </w:p>
    <w:p/>
    <w:p>
      <w:r xmlns:w="http://schemas.openxmlformats.org/wordprocessingml/2006/main">
        <w:t xml:space="preserve">بلام بلڪ کي حڪم ڏنو ته ست قربان گاهه ٺاهي ۽ قرباني جي قرباني طور ست ٻڪريون ۽ رڍون تيار ڪري.</w:t>
      </w:r>
    </w:p>
    <w:p/>
    <w:p>
      <w:r xmlns:w="http://schemas.openxmlformats.org/wordprocessingml/2006/main">
        <w:t xml:space="preserve">1: عبادت ۾ پنهنجو سمورو نفس خدا جي آڏو پيش ڪرڻ گهرجي.</w:t>
      </w:r>
    </w:p>
    <w:p/>
    <w:p>
      <w:r xmlns:w="http://schemas.openxmlformats.org/wordprocessingml/2006/main">
        <w:t xml:space="preserve">2: اسان کي خدا کي اسان جي پيشين ۾ سخي ٿيڻ گهرجي.</w:t>
      </w:r>
    </w:p>
    <w:p/>
    <w:p>
      <w:r xmlns:w="http://schemas.openxmlformats.org/wordprocessingml/2006/main">
        <w:t xml:space="preserve">رومين 12:1-2 SCLNT - تنھنڪري اي ڀائرو ۽ ڀينرون، آءٌ خدا جي رحمت کي نظر ۾ رکندي اوھان کي گذارش ٿو ڪريان تہ پنھنجن جسمن کي جيئري قربانيءَ جي طور تي، پاڪ ۽ خدا کي راضي ڪرڻ لاءِ، اھا ئي اوھان جي سچي ۽ مناسب عبادت آھي. هن دنيا جي نموني سان مطابقت رکو، پر پنهنجي ذهن جي تجديد سان تبديل ٿي وڃو، پوء توهان کي جانچڻ ۽ منظور ڪرڻ جي قابل ٿيندؤ ته خدا جي مرضي هن جي سٺي، راضي ۽ مڪمل خواهش آهي."</w:t>
      </w:r>
    </w:p>
    <w:p/>
    <w:p>
      <w:r xmlns:w="http://schemas.openxmlformats.org/wordprocessingml/2006/main">
        <w:t xml:space="preserve">عبرانين 13:15-16 قرباني خدا راضي ٿئي ٿو.</w:t>
      </w:r>
    </w:p>
    <w:p/>
    <w:p>
      <w:r xmlns:w="http://schemas.openxmlformats.org/wordprocessingml/2006/main">
        <w:t xml:space="preserve">نمبر 23:30 بلق ائين ئي ڪيو جيئن بلعام چيو ھو ۽ ھر قربان⁠گاھہ تي ھڪڙو ٻڪرو ۽ ھڪڙو رڍ چاڙھيائين.</w:t>
      </w:r>
    </w:p>
    <w:p/>
    <w:p>
      <w:r xmlns:w="http://schemas.openxmlformats.org/wordprocessingml/2006/main">
        <w:t xml:space="preserve">بلڪ بلام جي هدايتن تي عمل ڪيو ۽ رب کي قرباني ڏني.</w:t>
      </w:r>
    </w:p>
    <w:p/>
    <w:p>
      <w:r xmlns:w="http://schemas.openxmlformats.org/wordprocessingml/2006/main">
        <w:t xml:space="preserve">1. قرباني خدا جي فرمانبرداري ۽ تعظيم جو عمل آهي.</w:t>
      </w:r>
    </w:p>
    <w:p/>
    <w:p>
      <w:r xmlns:w="http://schemas.openxmlformats.org/wordprocessingml/2006/main">
        <w:t xml:space="preserve">2. اسان کي هميشه رب جي هدايتن تي وفادار رهڻ گهرجي.</w:t>
      </w:r>
    </w:p>
    <w:p/>
    <w:p>
      <w:r xmlns:w="http://schemas.openxmlformats.org/wordprocessingml/2006/main">
        <w:t xml:space="preserve">رومين 12:1-2 SCLNT - تنھنڪري، آءٌ ڀائرو ۽ ڀينرون، خدا جي رحمت کي نظر ۾ رکندي، اوھان کي گذارش ٿو ڪريان تہ پنھنجن جسمن کي جيئري قربانيءَ جي طور تي، پاڪ ۽ خدا کي راضي ڪرڻ لاءِ، اھا ئي توھان جي سچي ۽ مناسب عبادت آھي.</w:t>
      </w:r>
    </w:p>
    <w:p/>
    <w:p>
      <w:r xmlns:w="http://schemas.openxmlformats.org/wordprocessingml/2006/main">
        <w:t xml:space="preserve">2. زبور 50: 14-15 - خدا جي شڪرگذاري جي قرباني پيش ڪريو، ۽ خدا جي لاء پنهنجا واعدا پورا ڪريو، ۽ مصيبت جي ڏينهن ۾ مون کي سڏيو. مان توکي بچائيندس، ۽ تون مون کي ساراھيندين.</w:t>
      </w:r>
    </w:p>
    <w:p/>
    <w:p>
      <w:r xmlns:w="http://schemas.openxmlformats.org/wordprocessingml/2006/main">
        <w:t xml:space="preserve">نمبر 24 کي ٽن پيراگرافن ۾ اختصار ڪري سگھجي ٿو، ھيٺ ڏنل آيتن سان:</w:t>
      </w:r>
    </w:p>
    <w:p/>
    <w:p>
      <w:r xmlns:w="http://schemas.openxmlformats.org/wordprocessingml/2006/main">
        <w:t xml:space="preserve">پيراگراف 1: نمبر 24: 1-9 بيان ڪري ٿو بلام جي ٽئين ڪوشش بني اسرائيلن کي لعنت ڪرڻ لاء. بلام ڏسي ٿو ته اهو خدا کي راضي ڪري ٿو ته بني اسرائيل کي برڪت ڏي، تنهن ڪري هن پنهنجي منهن کي ريگستان ڏانهن مقرر ڪيو ۽ هڪ نبيري جو پيغام ٻڌائي ٿو. خدائي الهام ذريعي، بلام بني اسرائيل تي نعمت ۽ حمد جا لفظ ڳالهائيندو آهي، انهن جي طاقت ۽ خوشحالي کي اجاگر ڪندي. هن تسليم ڪيو ته خدا انهن سان گڏ آهي ۽ انهن جي دشمنن تي انهن جي فتح جي اڳڪٿي ڪري ٿو.</w:t>
      </w:r>
    </w:p>
    <w:p/>
    <w:p>
      <w:r xmlns:w="http://schemas.openxmlformats.org/wordprocessingml/2006/main">
        <w:t xml:space="preserve">پيراگراف 2: نمبر 24 ۾ جاري: 10-19، باب مختلف قومن سان لاڳاپيل مستقبل جي واقعن بابت بلام جي پيشنگوئي جو تفصيل ڏئي ٿو. هو يعقوب جي اولاد مان هڪ طاقتور حڪمران جي عروج جي اڳڪٿي ڪري ٿو جيڪو موآب ۽ ادوم کي فتح ڪندو. بلام پڻ هن فاتح اڳواڻ جي هٿن ۾ ٻين پاڙيسري قومن جي تباهي بابت ڳالهائيندو آهي.</w:t>
      </w:r>
    </w:p>
    <w:p/>
    <w:p>
      <w:r xmlns:w="http://schemas.openxmlformats.org/wordprocessingml/2006/main">
        <w:t xml:space="preserve">پيراگراف 3: نمبر 24 ان ڳالهه کي اجاگر ڪندي ختم ڪري ٿو ته ڪيئن بالڪ بني اسرائيل تي لعنت جي بدران مسلسل نعمتون پهچائڻ لاءِ بلام سان ناراض ٿيو. بالڪ کيس برطرف ڪري ٿو بغير ڪنهن به گهربل لعنت يا نبوت حاصل ڪرڻ کان سواء اسرائيل جي خلاف. جڏهن ته روانگي کان اڳ، بلام مختلف قومن ۽ انهن جي قسمت بابت مستقبل جي واقعن جي حوالي سان هڪ حتمي اوريڪل پهچائي ٿو.</w:t>
      </w:r>
    </w:p>
    <w:p/>
    <w:p>
      <w:r xmlns:w="http://schemas.openxmlformats.org/wordprocessingml/2006/main">
        <w:t xml:space="preserve">خلاصو:</w:t>
      </w:r>
    </w:p>
    <w:p>
      <w:r xmlns:w="http://schemas.openxmlformats.org/wordprocessingml/2006/main">
        <w:t xml:space="preserve">نمبر 24 پيش ڪجي ٿو:</w:t>
      </w:r>
    </w:p>
    <w:p>
      <w:r xmlns:w="http://schemas.openxmlformats.org/wordprocessingml/2006/main">
        <w:t xml:space="preserve">ٽين ڪوشش بلام پنهنجو منهن ريگستان ڏانهن ڦيرايو؛</w:t>
      </w:r>
    </w:p>
    <w:p>
      <w:r xmlns:w="http://schemas.openxmlformats.org/wordprocessingml/2006/main">
        <w:t xml:space="preserve">نبين جو پيغام بيان ڪرڻ؛ نعمت جا لفظ، اسرائيل جي ساراهه.</w:t>
      </w:r>
    </w:p>
    <w:p/>
    <w:p>
      <w:r xmlns:w="http://schemas.openxmlformats.org/wordprocessingml/2006/main">
        <w:t xml:space="preserve">يعقوب جي اولاد مان طاقتور حڪمران جي عروج بابت نبوت؛</w:t>
      </w:r>
    </w:p>
    <w:p>
      <w:r xmlns:w="http://schemas.openxmlformats.org/wordprocessingml/2006/main">
        <w:t xml:space="preserve">موآب جي فتح، ادوم؛ پاڙيسري قومن جي تباهي.</w:t>
      </w:r>
    </w:p>
    <w:p/>
    <w:p>
      <w:r xmlns:w="http://schemas.openxmlformats.org/wordprocessingml/2006/main">
        <w:t xml:space="preserve">لعنت جي بدران مسلسل نعمتن ڏانهن بالڪ جو ڪاوڙ؛</w:t>
      </w:r>
    </w:p>
    <w:p>
      <w:r xmlns:w="http://schemas.openxmlformats.org/wordprocessingml/2006/main">
        <w:t xml:space="preserve">برطرفي بغير گهربل لعنت، اسرائيل جي خلاف اڳڪٿيون؛</w:t>
      </w:r>
    </w:p>
    <w:p>
      <w:r xmlns:w="http://schemas.openxmlformats.org/wordprocessingml/2006/main">
        <w:t xml:space="preserve">مختلف قومن بابت مستقبل جي واقعن جي حوالي سان آخري اوريڪل.</w:t>
      </w:r>
    </w:p>
    <w:p/>
    <w:p>
      <w:r xmlns:w="http://schemas.openxmlformats.org/wordprocessingml/2006/main">
        <w:t xml:space="preserve">هي باب بلام پاران بني اسرائيلن تي لعنت ڪرڻ جي ٽئين ڪوشش تي ڌيان ڏئي ٿو، سندس نبين جي پيغامن، ۽ بالڪ جي مايوسي سان سندس گهربل لعنت حاصل ڪرڻ جي ناڪامي. نمبر 24 بلام سان شروع ٿئي ٿو ته اهو خدا کي راضي ڪري ٿو ته هو بني اسرائيل کي برڪت ڏي، تنهن ڪري هو پنهنجو منهن بيابان ڏانهن رکي ٿو ۽ هڪ نبيري وارو پيغام پهچائي ٿو. خدائي الهام ذريعي، بلام بني اسرائيل تي نعمت ۽ ساراهه جا لفظ ڳالهائيندو آهي، انهن جي طاقت ۽ خوشحالي کي تسليم ڪندي.</w:t>
      </w:r>
    </w:p>
    <w:p/>
    <w:p>
      <w:r xmlns:w="http://schemas.openxmlformats.org/wordprocessingml/2006/main">
        <w:t xml:space="preserve">ان کان علاوه، نمبر 24 مختلف قومن سان لاڳاپيل مستقبل جي واقعن جي حوالي سان بلام جي پيشنگوئي جو تفصيل آهي. هو يعقوب جي اولاد مان هڪ طاقتور حڪمران جي عروج جي اڳڪٿي ڪري ٿو جيڪو موآب ۽ ادوم کي فتح ڪندو. بلام پڻ هن فاتح اڳواڻ جي هٿن ۾ ٻين پاڙيسري قومن جي تباهي بابت ڳالهائيندو آهي.</w:t>
      </w:r>
    </w:p>
    <w:p/>
    <w:p>
      <w:r xmlns:w="http://schemas.openxmlformats.org/wordprocessingml/2006/main">
        <w:t xml:space="preserve">باب بني اسرائيل تي لعنت جي بدران مسلسل برڪت پهچائڻ لاءِ بلام جي طرف بالڪ جي ڪاوڙ کي اجاگر ڪندي ختم ٿئي ٿو. بالڪ کيس برطرف ڪري ٿو بغير ڪنهن به گهربل لعنت يا نبوت حاصل ڪرڻ کان سواء اسرائيل جي خلاف. جڏهن ته، روانگي کان اڳ، بلام مختلف قومن ۽ انهن جي قسمت سان لاڳاپيل مستقبل جي واقعن جي باري ۾ هڪ حتمي اوريڪل پهچائي ٿو.</w:t>
      </w:r>
    </w:p>
    <w:p/>
    <w:p>
      <w:r xmlns:w="http://schemas.openxmlformats.org/wordprocessingml/2006/main">
        <w:t xml:space="preserve">نمبر 24:1 ۽ جڏھن بلعام ڏٺو تہ خداوند بني اسرائيل کي برڪت ڏيڻ گھري ٿو، تڏھن ھو ٻين وقتن وانگر جادوءَ جي ڳولا ۾ نہ ويو، بلڪ رڻ⁠پٽ ڏانھن منھن موڙيائين.</w:t>
      </w:r>
    </w:p>
    <w:p/>
    <w:p>
      <w:r xmlns:w="http://schemas.openxmlformats.org/wordprocessingml/2006/main">
        <w:t xml:space="preserve">بلام ڏسي ٿو ته خداوند بني اسرائيل کي برڪت ڏيڻ تي راضي آهي، تنهن ڪري هو جادو ڳولڻ بند ڪري ٿو ۽ پنهنجو منهن بيابان ڏانهن رکي ٿو.</w:t>
      </w:r>
    </w:p>
    <w:p/>
    <w:p>
      <w:r xmlns:w="http://schemas.openxmlformats.org/wordprocessingml/2006/main">
        <w:t xml:space="preserve">1. فرمانبرداري جي طاقت: ڪيئن خدا جي فرمانبرداري برڪت آڻي سگهي ٿي</w:t>
      </w:r>
    </w:p>
    <w:p/>
    <w:p>
      <w:r xmlns:w="http://schemas.openxmlformats.org/wordprocessingml/2006/main">
        <w:t xml:space="preserve">2. خدا جي نعمت: ڪيئن سندس فضل سندس ماڻهن تي چمڪي ٿو</w:t>
      </w:r>
    </w:p>
    <w:p/>
    <w:p>
      <w:r xmlns:w="http://schemas.openxmlformats.org/wordprocessingml/2006/main">
        <w:t xml:space="preserve">1. Deuteronomy 28: 1-14 - فرمانبرداري جون نعمتون</w:t>
      </w:r>
    </w:p>
    <w:p/>
    <w:p>
      <w:r xmlns:w="http://schemas.openxmlformats.org/wordprocessingml/2006/main">
        <w:t xml:space="preserve">2. يسعياه 55: 8-9 - خدا جي سڀني ماڻهن لاءِ نجات جي مهرباني</w:t>
      </w:r>
    </w:p>
    <w:p/>
    <w:p>
      <w:r xmlns:w="http://schemas.openxmlformats.org/wordprocessingml/2006/main">
        <w:t xml:space="preserve">نمبر 24:2 بلعام اکيون مٿي کنيون ۽ ڏٺائين ته بني اسرائيل کي پنھنجن قبيلي جي مطابق پنھنجن خيمن ۾ رھيو آھي. ۽ خدا جو روح مٿس آيو.</w:t>
      </w:r>
    </w:p>
    <w:p/>
    <w:p>
      <w:r xmlns:w="http://schemas.openxmlformats.org/wordprocessingml/2006/main">
        <w:t xml:space="preserve">بلام ڏٺو ۽ بني اسرائيل جي منظم ۽ وفادار قبيلن کان متاثر ٿيو.</w:t>
      </w:r>
    </w:p>
    <w:p/>
    <w:p>
      <w:r xmlns:w="http://schemas.openxmlformats.org/wordprocessingml/2006/main">
        <w:t xml:space="preserve">1. خدا جي الهام جو روح اسان تي تڏهن اچي سگهي ٿو جڏهن اسان وٽ ايمان آهي ۽ منظم آهيون.</w:t>
      </w:r>
    </w:p>
    <w:p/>
    <w:p>
      <w:r xmlns:w="http://schemas.openxmlformats.org/wordprocessingml/2006/main">
        <w:t xml:space="preserve">2. اسان جي زندگين کي منظم ڪرڻ ايمان جي چوڌاري خدا جي روح کي اسان جي زندگين ۾ آڻي سگھي ٿو.</w:t>
      </w:r>
    </w:p>
    <w:p/>
    <w:p>
      <w:r xmlns:w="http://schemas.openxmlformats.org/wordprocessingml/2006/main">
        <w:t xml:space="preserve">1. لوقا 1:45 "۽ برڪت وارو آھي اھو جنھن ايمان آندو، ڇالاءِ⁠جو انھن ڳالھين تي عمل ٿيندو، جيڪي کيس خداوند کان ٻڌايون ويون آھن.</w:t>
      </w:r>
    </w:p>
    <w:p/>
    <w:p>
      <w:r xmlns:w="http://schemas.openxmlformats.org/wordprocessingml/2006/main">
        <w:t xml:space="preserve">2. روميون 8:26 ”اهڙيءَ طرح روح پڻ اسان جي ڪمزورين جي مدد ڪري ٿو: ڇالاءِ⁠جو اسين نٿا ڄاڻون تہ اسان کي ڪھڙيءَ لاءِ دعا گھرڻ گھرجي، پر اھو روح پاڻ اسان جي شفاعت ٿو ڪري، جنھن کي ڳڻي نہ ٿو سگھجي.</w:t>
      </w:r>
    </w:p>
    <w:p/>
    <w:p>
      <w:r xmlns:w="http://schemas.openxmlformats.org/wordprocessingml/2006/main">
        <w:t xml:space="preserve">نمبر 24:3 پوءِ ھن پنھنجو مثال ڏنو ۽ چيو تہ ”بعور جي پٽ بلعام چيو آھي، ۽ جنھن ماڻھوءَ جون اکيون کليل آھن تن چيو آھي تہ:</w:t>
      </w:r>
    </w:p>
    <w:p/>
    <w:p>
      <w:r xmlns:w="http://schemas.openxmlformats.org/wordprocessingml/2006/main">
        <w:t xml:space="preserve">بعور جي پٽ بلعام هڪ مثال ٻڌايو ۽ پنهنجي بصيرت جو اظهار ڪيو.</w:t>
      </w:r>
    </w:p>
    <w:p/>
    <w:p>
      <w:r xmlns:w="http://schemas.openxmlformats.org/wordprocessingml/2006/main">
        <w:t xml:space="preserve">1. سچ کي ڏسڻ: بلام جي حڪمت کي سمجهڻ</w:t>
      </w:r>
    </w:p>
    <w:p/>
    <w:p>
      <w:r xmlns:w="http://schemas.openxmlformats.org/wordprocessingml/2006/main">
        <w:t xml:space="preserve">2. نبوت جي طاقت: بلام جا لفظ</w:t>
      </w:r>
    </w:p>
    <w:p/>
    <w:p>
      <w:r xmlns:w="http://schemas.openxmlformats.org/wordprocessingml/2006/main">
        <w:t xml:space="preserve">1. نمبر 24:3-24 SCLNT - ھن پنھنجو مثال ورتو ۽ چيائين تہ ”بعور جي پٽ بلعام چيو آھي، ۽ جنھن ماڻھوءَ جون اکيون کليل آھن، تنھن چيو آھي تہ:</w:t>
      </w:r>
    </w:p>
    <w:p/>
    <w:p>
      <w:r xmlns:w="http://schemas.openxmlformats.org/wordprocessingml/2006/main">
        <w:t xml:space="preserve">2. امثال 1: 7 - "رب جو خوف علم جي شروعات آهي: پر بيوقوف حڪمت ۽ هدايت کي ناپسند ڪن ٿا."</w:t>
      </w:r>
    </w:p>
    <w:p/>
    <w:p>
      <w:r xmlns:w="http://schemas.openxmlformats.org/wordprocessingml/2006/main">
        <w:t xml:space="preserve">نمبر 24:4 ھن چيو آھي، جنھن خدا جون ڳالھيون ٻڌيون، جنھن خدا تعاليٰ جي رويا کي ڏٺو، تڙ تڪڙ ۾ ڪري پيو، پر اکيون کوليائين:</w:t>
      </w:r>
    </w:p>
    <w:p/>
    <w:p>
      <w:r xmlns:w="http://schemas.openxmlformats.org/wordprocessingml/2006/main">
        <w:t xml:space="preserve">هي اقتباس هڪ ماڻهوءَ جي ڳالهه ڪري ٿو جنهن خدا جا لفظ ٻڌا ۽ ڏٺا، ٽرنس ۾ پئجي ويا پر تڏهن به هن جون اکيون کليل آهن.</w:t>
      </w:r>
    </w:p>
    <w:p/>
    <w:p>
      <w:r xmlns:w="http://schemas.openxmlformats.org/wordprocessingml/2006/main">
        <w:t xml:space="preserve">1. ايمان جي طاقت: خدا جو تجربو هڪ ٽرانس جهڙي حالت ۾</w:t>
      </w:r>
    </w:p>
    <w:p/>
    <w:p>
      <w:r xmlns:w="http://schemas.openxmlformats.org/wordprocessingml/2006/main">
        <w:t xml:space="preserve">2. ايمان جي اکين سان ڏسڻ: خدا جي نظر حاصل ڪرڻ</w:t>
      </w:r>
    </w:p>
    <w:p/>
    <w:p>
      <w:r xmlns:w="http://schemas.openxmlformats.org/wordprocessingml/2006/main">
        <w:t xml:space="preserve">1. عبرانيون 11: 1 - "هاڻي ايمان انهن شين جو مادو آهي جنهن جي اميد رکي ٿي، انهن شين جو ثبوت جيڪو نه ڏٺو ويو آهي."</w:t>
      </w:r>
    </w:p>
    <w:p/>
    <w:p>
      <w:r xmlns:w="http://schemas.openxmlformats.org/wordprocessingml/2006/main">
        <w:t xml:space="preserve">متي 13:13-15 SCLNT - تنھنڪري آءٌ انھن سان مثالن ۾ ڳالھايان ٿو، ڇالاءِ⁠جو اھي نہ ڏسن ٿا، نڪي ٻڌن ٿا ٻڌن ۽ نڪي سمجھن، ۽ انھن ۾ يسعياہ جي پيشنگوئي پوري ٿي، جيڪا چوي ٿي تہ ”ٻڌڻ سان. اوهين ٻڌندا، پر نه سمجھندا؛ ۽ ڏسندي ڏسندؤ، ۽ نه ڄاڻندا؛ ڇالاءِ⁠جو ھن ماڻھن جي دل خراب ٿي چڪي آھي، ۽ سندن ڪن ٻڌڻ کان بيزار آھن، ۽ سندن اکيون بند آھن، متان اھي ڪنھن وقت ڏسن. انهن جي اکين سان، ۽ انهن جي ڪنن سان ٻڌي، ۽ انهن جي دل سان سمجهڻ گهرجي، ۽ تبديل ٿيڻ گهرجي، ۽ آئون انهن کي شفا ڏيندس."</w:t>
      </w:r>
    </w:p>
    <w:p/>
    <w:p>
      <w:r xmlns:w="http://schemas.openxmlformats.org/wordprocessingml/2006/main">
        <w:t xml:space="preserve">نمبر 24:5 اي يعقوب، تنھنجا خيما ڪيڏا سٺا آھن، اي بني اسرائيل!</w:t>
      </w:r>
    </w:p>
    <w:p/>
    <w:p>
      <w:r xmlns:w="http://schemas.openxmlformats.org/wordprocessingml/2006/main">
        <w:t xml:space="preserve">هي پاسو يعقوب ۽ اسرائيل جي خيمن ۽ خيمن جي ساراهه ڪري رهيو آهي.</w:t>
      </w:r>
    </w:p>
    <w:p/>
    <w:p>
      <w:r xmlns:w="http://schemas.openxmlformats.org/wordprocessingml/2006/main">
        <w:t xml:space="preserve">1. خدا جي ماڻهن جي خوبصورتي - ڪيئن خدا جي نعمت ۽ احسان هن جي ماڻهن ۽ انهن جي رهائشن جي خوبصورتي ۾ نظر اچن ٿا.</w:t>
      </w:r>
    </w:p>
    <w:p/>
    <w:p>
      <w:r xmlns:w="http://schemas.openxmlformats.org/wordprocessingml/2006/main">
        <w:t xml:space="preserve">2. وفاداريءَ جو انتخاب - خدا سان وفاداري ڪيئن اسان جي زندگين ۾ برڪت ۽ خوبصورتي آڻيندي.</w:t>
      </w:r>
    </w:p>
    <w:p/>
    <w:p>
      <w:r xmlns:w="http://schemas.openxmlformats.org/wordprocessingml/2006/main">
        <w:t xml:space="preserve">1. زبور 84: 1-2 - "توهان جي رهڻ جي جاء ڪيتري نه پياري آهي، اي رب العالمين! منهنجو روح، رب جي درٻار لاء، بيچيني پڻ، منهنجي دل ۽ منهنجو جسم جيئري خدا لاء روئي ٿو."</w:t>
      </w:r>
    </w:p>
    <w:p/>
    <w:p>
      <w:r xmlns:w="http://schemas.openxmlformats.org/wordprocessingml/2006/main">
        <w:t xml:space="preserve">2. يسعياه 54: 2-3 - "پنھنجي خيمي جي جڳھ کي وڌايو، پنھنجي خيمي جي پردي کي ويڪرو وڌايو، پوئتي نه رکو، پنھنجا ڊگھا ڊگھو، پنھنجا سٽون مضبوط ڪريو، ڇالاء⁠جو اوھين ساڄي ۽ کاٻي پاسي پکڙجي ويندا. اولاد قومن کي لٽائي ڇڏيندو ۽ سندن ويران شهرن ۾ آباد ٿيندو“.</w:t>
      </w:r>
    </w:p>
    <w:p/>
    <w:p>
      <w:r xmlns:w="http://schemas.openxmlformats.org/wordprocessingml/2006/main">
        <w:t xml:space="preserve">ڳڻپيوڪر 24:6 جيئن واديون پکڙيل آھن، جيئن درياءَ جي ڪنارن تي باغيچا آھن، جھڙيءَ طرح لنگھيل الوءَ جا وڻ جيڪي خداوند پوکيا آھن، ۽ پاڻيءَ جي ڀرسان ديوار جي وڻن وانگر.</w:t>
      </w:r>
    </w:p>
    <w:p/>
    <w:p>
      <w:r xmlns:w="http://schemas.openxmlformats.org/wordprocessingml/2006/main">
        <w:t xml:space="preserve">هي اقتباس خدا جي خوبصورت ۽ سرسبز منظرن جي تخليق جو ذڪر ڪري ٿو.</w:t>
      </w:r>
    </w:p>
    <w:p/>
    <w:p>
      <w:r xmlns:w="http://schemas.openxmlformats.org/wordprocessingml/2006/main">
        <w:t xml:space="preserve">1: خدا جي خوبصورتي ۽ زيادتي جي تخليق</w:t>
      </w:r>
    </w:p>
    <w:p/>
    <w:p>
      <w:r xmlns:w="http://schemas.openxmlformats.org/wordprocessingml/2006/main">
        <w:t xml:space="preserve">2: فطرت ۾ امن ڳولڻ</w:t>
      </w:r>
    </w:p>
    <w:p/>
    <w:p>
      <w:r xmlns:w="http://schemas.openxmlformats.org/wordprocessingml/2006/main">
        <w:t xml:space="preserve">1: زبور 104: 24-25 توهان جا ڪم ڪيترا ئي گهڻا آهن! حڪمت ۾ توهان انهن سڀني کي ٺاهيو آهي: زمين توهان جي دولت سان ڀريل آهي.</w:t>
      </w:r>
    </w:p>
    <w:p/>
    <w:p>
      <w:r xmlns:w="http://schemas.openxmlformats.org/wordprocessingml/2006/main">
        <w:t xml:space="preserve">2: يسعياه 61:11 ڇاڪاڻ ته جيئن زمين پنهنجي ٻج ڪڍي ٿي، ۽ جيئن باغ ان ۾ پوکيل شيون پيدا ڪري ٿو. تنھنڪري خداوند خدا سڀني قومن جي اڳيان سچائي ۽ ساراھ جو سبب بڻجندو.</w:t>
      </w:r>
    </w:p>
    <w:p/>
    <w:p>
      <w:r xmlns:w="http://schemas.openxmlformats.org/wordprocessingml/2006/main">
        <w:t xml:space="preserve">نمبر 24:7 ھو پنھنجي ٻڪرين مان پاڻي وجھندو، ۽ سندس ٻج گھڻن پاڻيءَ ۾ ھوندو، ۽ سندس بادشاھہ اگاگ کان مٿاھين ھوندو، ۽ سندس بادشاھت مٿاھين ٿيندي.</w:t>
      </w:r>
    </w:p>
    <w:p/>
    <w:p>
      <w:r xmlns:w="http://schemas.openxmlformats.org/wordprocessingml/2006/main">
        <w:t xml:space="preserve">بلام اعلان ڪيو ته بني اسرائيل جي بادشاهي بلند ٿي ويندي ۽ ان جو بادشاهه اگگ کان وڏو هوندو.</w:t>
      </w:r>
    </w:p>
    <w:p/>
    <w:p>
      <w:r xmlns:w="http://schemas.openxmlformats.org/wordprocessingml/2006/main">
        <w:t xml:space="preserve">1: خدا انهن کي بلند ڪري ٿو جيڪي هن جي وفاداري سان خدمت ڪن ٿا.</w:t>
      </w:r>
    </w:p>
    <w:p/>
    <w:p>
      <w:r xmlns:w="http://schemas.openxmlformats.org/wordprocessingml/2006/main">
        <w:t xml:space="preserve">2: جيڪي خدا جي عزت ڪندا، ان جي عزت ٿيندي.</w:t>
      </w:r>
    </w:p>
    <w:p/>
    <w:p>
      <w:r xmlns:w="http://schemas.openxmlformats.org/wordprocessingml/2006/main">
        <w:t xml:space="preserve">پطرس 2:9-19 SCLNT - پر اوھين ھڪڙو چونڊيل نسل، شاهي ڪاھن، پاڪ قوم ۽ خاص قوم آھيو. انھيءَ لاءِ ته توھان ان جي ساراھ بيان ڪريو جنھن اوھان کي اونداھين مان ڪڍي پنھنجي شاندار روشنيءَ ۾ سڏيو آھي.</w:t>
      </w:r>
    </w:p>
    <w:p/>
    <w:p>
      <w:r xmlns:w="http://schemas.openxmlformats.org/wordprocessingml/2006/main">
        <w:t xml:space="preserve">2: يسعياه 61:6 - پر اوھان کي خداوند جا ڪاھن سڏيو ويندو: ماڻھو اوھان کي اسان جي خدا جا وزير سڏيندا: اوھين غير قومن جي دولت کائيندا، ۽ انھن جي شان ۾ فخر ڪندا.</w:t>
      </w:r>
    </w:p>
    <w:p/>
    <w:p>
      <w:r xmlns:w="http://schemas.openxmlformats.org/wordprocessingml/2006/main">
        <w:t xml:space="preserve">نمبر 24:8 خدا کيس مصر مان ڪڍيو. هن وٽ هڪ سنگنگ جي طاقت آهي: هو قومن کي پنهنجي دشمنن کي کائي ڇڏيندو، ۽ انهن جي هڏن کي ڀڃي ڇڏيندو، ۽ انهن کي پنهنجي تيرن سان سوراخ ڪري ڇڏيندو.</w:t>
      </w:r>
    </w:p>
    <w:p/>
    <w:p>
      <w:r xmlns:w="http://schemas.openxmlformats.org/wordprocessingml/2006/main">
        <w:t xml:space="preserve">خدا پنهنجي طاقت کي مصر کان اسرائيل جي حفاظت ۽ آزاد ڪرڻ لاء استعمال ڪيو.</w:t>
      </w:r>
    </w:p>
    <w:p/>
    <w:p>
      <w:r xmlns:w="http://schemas.openxmlformats.org/wordprocessingml/2006/main">
        <w:t xml:space="preserve">1. خدا جي حفاظت ۽ پهچائڻ جي طاقت</w:t>
      </w:r>
    </w:p>
    <w:p/>
    <w:p>
      <w:r xmlns:w="http://schemas.openxmlformats.org/wordprocessingml/2006/main">
        <w:t xml:space="preserve">2. عمل ۾ خدا جي طاقت</w:t>
      </w:r>
    </w:p>
    <w:p/>
    <w:p>
      <w:r xmlns:w="http://schemas.openxmlformats.org/wordprocessingml/2006/main">
        <w:t xml:space="preserve">1. روميون 8:31-39 (ماڻھو کي ڪھڙو فائدو، جيڪڏھن ھو سڄي دنيا حاصل ڪري ۽ پنھنجو جان وڃائي ڇڏي؟)</w:t>
      </w:r>
    </w:p>
    <w:p/>
    <w:p>
      <w:r xmlns:w="http://schemas.openxmlformats.org/wordprocessingml/2006/main">
        <w:t xml:space="preserve">2. يسعياه 40: 28-31 (پر جيڪي خداوند جو انتظار ڪندا آھن سي پنھنجي طاقت کي نئين سر بڻائيندا؛ اھي عقاب وانگر پرن سان مٿي چڙھندا، اھي ڊوڙندا، ۽ ٿڪل نه ٿيندا، ۽ اھي ھلندا، ۽ بيھوش نه ٿيندا.)</w:t>
      </w:r>
    </w:p>
    <w:p/>
    <w:p>
      <w:r xmlns:w="http://schemas.openxmlformats.org/wordprocessingml/2006/main">
        <w:t xml:space="preserve">ڳڻپ 24:9 ھو سمھي پيو، شينھن وانگر ڪري پيو ۽ وڏي شينھن وانگر: ڪير کيس ڀڙڪائيندو؟ برڪت وارو آھي اھو جيڪو تو کي برڪت ڏئي، ۽ لعنت آھي اھو جيڪو تو کي لعنت ڪري.</w:t>
      </w:r>
    </w:p>
    <w:p/>
    <w:p>
      <w:r xmlns:w="http://schemas.openxmlformats.org/wordprocessingml/2006/main">
        <w:t xml:space="preserve">خدا جي حفاظت جو واعدو انهن لاءِ جيڪي بني اسرائيل کي برڪت ڏين ٿا.</w:t>
      </w:r>
    </w:p>
    <w:p/>
    <w:p>
      <w:r xmlns:w="http://schemas.openxmlformats.org/wordprocessingml/2006/main">
        <w:t xml:space="preserve">1: خدا انهن جي حفاظت ۽ برڪت جو واعدو ڪري ٿو جيڪي هن جي ماڻهن کي برڪت ڏين ٿا.</w:t>
      </w:r>
    </w:p>
    <w:p/>
    <w:p>
      <w:r xmlns:w="http://schemas.openxmlformats.org/wordprocessingml/2006/main">
        <w:t xml:space="preserve">2: اسان طاقت ۽ جرئت حاصل ڪري سگهون ٿا جڏهن اسان خدا جي واعدي تي ڀروسو رکون ٿا جيڪو اسان جي حفاظت ڪندو.</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2: زبور 34: 7 - "رب جو ملائڪ انھن جي چوڌاري خيمو ڪري ٿو جيڪي کانئس ڊڄن ٿا، ۽ انھن کي بچائي ٿو."</w:t>
      </w:r>
    </w:p>
    <w:p/>
    <w:p>
      <w:r xmlns:w="http://schemas.openxmlformats.org/wordprocessingml/2006/main">
        <w:t xml:space="preserve">نمبر 24:10 بلق جو غضب بلعام تي ڀڙڪي پيو، ۽ ھن پنھنجا ھٿ ھٿ ھڻي، بلاڪ کي چيو تہ ”مون تو کي پنھنجي دشمنن تي لعنت ڪرڻ لاءِ سڏيو آھي، ۽ ڏس، تو انھن کي ٽي دفعا برڪت ڏني آھي.</w:t>
      </w:r>
    </w:p>
    <w:p/>
    <w:p>
      <w:r xmlns:w="http://schemas.openxmlformats.org/wordprocessingml/2006/main">
        <w:t xml:space="preserve">بلام کي بلاڪ جي دشمنن کي لعنت ڪرڻ لاء سڏيو ويو، پر ان جي بدران هن انهن کي برڪت ڏني.</w:t>
      </w:r>
    </w:p>
    <w:p/>
    <w:p>
      <w:r xmlns:w="http://schemas.openxmlformats.org/wordprocessingml/2006/main">
        <w:t xml:space="preserve">1. اسان کي هميشه ٻين ۾ چڱائي ڏسڻ لاءِ تيار رهڻ گهرجي، چاهي اسان جا اڳواٽ تصور اسان کي ڪيئن محسوس ڪن.</w:t>
      </w:r>
    </w:p>
    <w:p/>
    <w:p>
      <w:r xmlns:w="http://schemas.openxmlformats.org/wordprocessingml/2006/main">
        <w:t xml:space="preserve">2. اسان کي خدا جي منصوبي تي ڀروسو ڪرڻ گهرجي، جيتوڻيڪ اهو نتيجو نه آهي جيڪو اسان چاهيون ٿا.</w:t>
      </w:r>
    </w:p>
    <w:p/>
    <w:p>
      <w:r xmlns:w="http://schemas.openxmlformats.org/wordprocessingml/2006/main">
        <w:t xml:space="preserve">1. روميون 12:14-16 - انھن کي برڪت ڏيو جيڪي اوھان کي ستاين ٿا. برڪت ڪريو ۽ لعنت نه ڪريو.</w:t>
      </w:r>
    </w:p>
    <w:p/>
    <w:p>
      <w:r xmlns:w="http://schemas.openxmlformats.org/wordprocessingml/2006/main">
        <w:t xml:space="preserve">2. امثال 16: 7 - جڏهن انسان جا طريقا رب کي راضي ڪن ٿا، ته هو پنهنجي دشمنن کي به پاڻ سان صلح ۾ آڻيندو آهي.</w:t>
      </w:r>
    </w:p>
    <w:p/>
    <w:p>
      <w:r xmlns:w="http://schemas.openxmlformats.org/wordprocessingml/2006/main">
        <w:t xml:space="preserve">نمبر 24:11 تنھنڪري ھاڻي پنھنجي جاءِ ڏانھن ڀڄي وڃ، مون سوچيو تہ تو کي وڏي عزت ڏيان. پر، ڏس، رب تو کي عزت کان روڪي ڇڏيو آهي.</w:t>
      </w:r>
    </w:p>
    <w:p/>
    <w:p>
      <w:r xmlns:w="http://schemas.openxmlformats.org/wordprocessingml/2006/main">
        <w:t xml:space="preserve">بلعام کي خدا جي طرفان چيو ويو ته هو پنهنجي جاءِ تي واپس هليو وڃي جيئن خدا بلعم کي وڏي عزت ڏيڻ جو ارادو ڪيو هو پر ان جي بدران هن کي ان کان واپس رکيو.</w:t>
      </w:r>
    </w:p>
    <w:p/>
    <w:p>
      <w:r xmlns:w="http://schemas.openxmlformats.org/wordprocessingml/2006/main">
        <w:t xml:space="preserve">1. خدا آخرڪار ڪنٽرول ۾ آهي ۽ هو فيصلو ڪندو ته اسان کي ڪڏهن ۽ ڪيئن عزت ڪرڻ گهرجي.</w:t>
      </w:r>
    </w:p>
    <w:p/>
    <w:p>
      <w:r xmlns:w="http://schemas.openxmlformats.org/wordprocessingml/2006/main">
        <w:t xml:space="preserve">2. اسان کي پنهنجن عزائم يا خواهشن کي اسان جي رهنمائي قوت نه هئڻ گهرجي پر خدا جي رضا جي خدمت ڪرڻ جي ڪوشش ڪرڻ گهرجي.</w:t>
      </w:r>
    </w:p>
    <w:p/>
    <w:p>
      <w:r xmlns:w="http://schemas.openxmlformats.org/wordprocessingml/2006/main">
        <w:t xml:space="preserve">1. امثال 19:21 - "انسان جي دماغ ۾ ڪيتريون ئي منصوبا آھن، پر اھو رب جو مقصد آھي جيڪو قائم رھندو".</w:t>
      </w:r>
    </w:p>
    <w:p/>
    <w:p>
      <w:r xmlns:w="http://schemas.openxmlformats.org/wordprocessingml/2006/main">
        <w:t xml:space="preserve">يعقوب 4:13-15 SCLNT - ھاڻي اچو، اوھين جيڪي چوندا آھيو تہ ”اڄ يا سڀاڻي اسين فلاڻي شھر ۾ وينداسين ۽ اتي ھڪڙو سال گذارينداسين ۽ واپار ڪري نفعو ڪمائينداسين، پر اوھان کي خبر نہ آھي ته سڀاڻي ڇا ٿيندو. توهان جي زندگي ڇا آهي؟ ڇالاءِ⁠جو تون ھڪڙو ٻوٽو آھين، جيڪو ٿوري وقت لاءِ ظاھر ٿئي ٿو ۽ پوءِ ختم ٿي وڃي ٿو. ان جي بدران توهان کي چوڻ گهرجي، جيڪڏهن رب چاهي، اسان جيئرو ڪنداسين ۽ هي يا اهو ڪنداسين.</w:t>
      </w:r>
    </w:p>
    <w:p/>
    <w:p>
      <w:r xmlns:w="http://schemas.openxmlformats.org/wordprocessingml/2006/main">
        <w:t xml:space="preserve">نمبر 24:12 بلعام بلق کي چيو تہ ”مون تنھنجي انھن قاصدن سان بہ نہ ڳالھايو جن کي تو مون ڏانھن موڪليو آھي،</w:t>
      </w:r>
    </w:p>
    <w:p/>
    <w:p>
      <w:r xmlns:w="http://schemas.openxmlformats.org/wordprocessingml/2006/main">
        <w:t xml:space="preserve">بلام خدا جي پيغام جو اعلان ڪيو ته بني اسرائيل کي لعنت نه ٿي سگھي.</w:t>
      </w:r>
    </w:p>
    <w:p/>
    <w:p>
      <w:r xmlns:w="http://schemas.openxmlformats.org/wordprocessingml/2006/main">
        <w:t xml:space="preserve">1: خدا جو ڪلام هميشه غالب ٿيندو، ۽ اسان ان جي سچائي تي ڀروسو ڪري سگهون ٿا.</w:t>
      </w:r>
    </w:p>
    <w:p/>
    <w:p>
      <w:r xmlns:w="http://schemas.openxmlformats.org/wordprocessingml/2006/main">
        <w:t xml:space="preserve">2: اسان کي مايوس نه ٿيڻ گهرجي جڏهن خدا جي مرضي اسان جي پنهنجي جي ابتڙ هجي.</w:t>
      </w:r>
    </w:p>
    <w:p/>
    <w:p>
      <w:r xmlns:w="http://schemas.openxmlformats.org/wordprocessingml/2006/main">
        <w:t xml:space="preserve">رومين 8:28-30 SCLNT - ۽ اسين ڄاڻون ٿا تہ جيڪي خدا سان پيار ڪن ٿا، تن لاءِ جيڪي خدا جي مقصد موجب سڏيا ويا آھن، تن لاءِ سڀ شيون گڏجي چڱيءَ طرح ڪم ڪن ٿيون.</w:t>
      </w:r>
    </w:p>
    <w:p/>
    <w:p>
      <w:r xmlns:w="http://schemas.openxmlformats.org/wordprocessingml/2006/main">
        <w:t xml:space="preserve">2: يسعياه 55:8-9 SCLNT - ڇالاءِ⁠جو نہ منھنجا خيال آھن اوھان جا خيال،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نمبر 24:13 جيڪڏھن بلاڪ پنھنجو گھر مون کي سون ۽ چانديءَ سان ڀري ڏئي، تہ آءٌ خداوند جي حڪم کان ٻاھر نہ ٿو وڃي سگھان، پنھنجي دماغ جو سٺو يا خراب ڪم ڪريان. پر ڇا رب فرمائي ٿو، مان اهو ڳالهائيندس؟</w:t>
      </w:r>
    </w:p>
    <w:p/>
    <w:p>
      <w:r xmlns:w="http://schemas.openxmlformats.org/wordprocessingml/2006/main">
        <w:t xml:space="preserve">بلام خدا جي حڪم جي فرمانبرداري ڪرڻ لاء پرعزم آهي ۽ ان کان ٻاهر نه وڃڻ جي باوجود، بالڪ طرفان کيس رشوت ڏيڻ جي ڪوشش ڪئي وئي.</w:t>
      </w:r>
    </w:p>
    <w:p/>
    <w:p>
      <w:r xmlns:w="http://schemas.openxmlformats.org/wordprocessingml/2006/main">
        <w:t xml:space="preserve">1. فرمانبرداري جي اهميت: سڀني کان وڌيڪ خدا جي فرمانبرداري ڪرڻ سکڻ</w:t>
      </w:r>
    </w:p>
    <w:p/>
    <w:p>
      <w:r xmlns:w="http://schemas.openxmlformats.org/wordprocessingml/2006/main">
        <w:t xml:space="preserve">2. لفظن جي طاقت: ڪيئن اسان جي لفظن کي برڪت يا لعنت ڪرڻ جي طاقت آهي</w:t>
      </w:r>
    </w:p>
    <w:p/>
    <w:p>
      <w:r xmlns:w="http://schemas.openxmlformats.org/wordprocessingml/2006/main">
        <w:t xml:space="preserve">1. Deuteronomy 30: 10-14 - زندگي چونڊيو ته جيئن توهان ۽ توهان جو اولاد جيئرو رهي.</w:t>
      </w:r>
    </w:p>
    <w:p/>
    <w:p>
      <w:r xmlns:w="http://schemas.openxmlformats.org/wordprocessingml/2006/main">
        <w:t xml:space="preserve">2. جيمس 4:17 - پوءِ جيڪو ڄاڻي ٿو صحيح ڪم ڪرڻ ۽ ڪرڻ ۾ ناڪام، تنھن لاءِ اھو گناھ آھي.</w:t>
      </w:r>
    </w:p>
    <w:p/>
    <w:p>
      <w:r xmlns:w="http://schemas.openxmlformats.org/wordprocessingml/2006/main">
        <w:t xml:space="preserve">نمبر 24:14 ۽ ھاڻي، ڏسو، مان پنھنجي قوم ڏانھن وڃان ٿو، تنھنڪري اچو، ۽ مان توھان کي خبر ڏيان ٿو ته ھي ماڻھو توھان جي ماڻھن سان آخري ڏينھن ۾ ڇا ڪندا.</w:t>
      </w:r>
    </w:p>
    <w:p/>
    <w:p>
      <w:r xmlns:w="http://schemas.openxmlformats.org/wordprocessingml/2006/main">
        <w:t xml:space="preserve">بلعام بالڪ کي ٻڌائڻ وارو آهي ته مستقبل ۾ هن جي ماڻهن سان ڇا ٿيندو.</w:t>
      </w:r>
    </w:p>
    <w:p/>
    <w:p>
      <w:r xmlns:w="http://schemas.openxmlformats.org/wordprocessingml/2006/main">
        <w:t xml:space="preserve">1. خدا جي منصوبي تي ڀروسو ڪرڻ: ڪيئن بلعام جي نبوت اسان جي زندگين سان تعلق رکي ٿي</w:t>
      </w:r>
    </w:p>
    <w:p/>
    <w:p>
      <w:r xmlns:w="http://schemas.openxmlformats.org/wordprocessingml/2006/main">
        <w:t xml:space="preserve">2. خدا جي سڏ کي ٻڌڻ: بلام جي سفر مان سبق</w:t>
      </w:r>
    </w:p>
    <w:p/>
    <w:p>
      <w:r xmlns:w="http://schemas.openxmlformats.org/wordprocessingml/2006/main">
        <w:t xml:space="preserve">1. يسعياه 46:10-11 شروع کان وٺي پڄاڻيءَ جو اعلان ڪندي، ۽ قديم زماني کان جيڪي شيون اڃا پوريون نه ٿيون آھن، تن جو چوڻ آھي تہ ”منھنجي صلاح قائم رھندي، ۽ آءٌ پنھنجي مرضيءَ موجب ڪم ڪندس.</w:t>
      </w:r>
    </w:p>
    <w:p/>
    <w:p>
      <w:r xmlns:w="http://schemas.openxmlformats.org/wordprocessingml/2006/main">
        <w:t xml:space="preserve">متي 10:27-28 SCLNT - جيڪي آءٌ اوھان کي اوندھہ ۾ ٻڌايان ٿو سو روشنيءَ ۾ ڳالھايو ۽ جيڪي ڪنن ۾ ٻڌو سو گھر جي ڇت تي تبليغ ڪريو.</w:t>
      </w:r>
    </w:p>
    <w:p/>
    <w:p>
      <w:r xmlns:w="http://schemas.openxmlformats.org/wordprocessingml/2006/main">
        <w:t xml:space="preserve">نمبر 24:15 پوءِ ھن پنھنجو مثال ڏنو ۽ چيو تہ ”بعور جي پٽ بلعام چيو آھي، ۽ جنھن ماڻھوءَ جون اکيون کليل آھن تن چيو آھي تہ:</w:t>
      </w:r>
    </w:p>
    <w:p/>
    <w:p>
      <w:r xmlns:w="http://schemas.openxmlformats.org/wordprocessingml/2006/main">
        <w:t xml:space="preserve">بلام پيشنگوئي ڪري ٿو ته هڪ عظيم حڪمران بني اسرائيل جي ماڻهن مان اٿندو.</w:t>
      </w:r>
    </w:p>
    <w:p/>
    <w:p>
      <w:r xmlns:w="http://schemas.openxmlformats.org/wordprocessingml/2006/main">
        <w:t xml:space="preserve">1. نبوت جي طاقت: ڪيئن حاصل ڪجي ۽ خدا جي ڪلام جي تشريح</w:t>
      </w:r>
    </w:p>
    <w:p/>
    <w:p>
      <w:r xmlns:w="http://schemas.openxmlformats.org/wordprocessingml/2006/main">
        <w:t xml:space="preserve">2. هڪ عظيم حڪمران جو واعدو: خدا جي منصوبي ۾ طاقت ۽ اميد ڳولڻ</w:t>
      </w:r>
    </w:p>
    <w:p/>
    <w:p>
      <w:r xmlns:w="http://schemas.openxmlformats.org/wordprocessingml/2006/main">
        <w:t xml:space="preserve">1. يسعياه 11: 1-5 - جيسي جي گھر مان ايندڙ حڪمران جي اڳڪٿي.</w:t>
      </w:r>
    </w:p>
    <w:p/>
    <w:p>
      <w:r xmlns:w="http://schemas.openxmlformats.org/wordprocessingml/2006/main">
        <w:t xml:space="preserve">2. 2 پطرس 1:20-21 - اسان کي ڪيئن معلوم ٿئي ٿو ته خدا جي اڳڪٿيون سچ آهن.</w:t>
      </w:r>
    </w:p>
    <w:p/>
    <w:p>
      <w:r xmlns:w="http://schemas.openxmlformats.org/wordprocessingml/2006/main">
        <w:t xml:space="preserve">نمبر 24:16 ھن چيو آھي، جنھن خدا جون ڳالھيون ٻڌيون، ۽ خدا جي علم کي ڄاڻو، جنھن خدا تعاليٰ جي رويا کي ڏٺو، ھڪڙو رويا ۾ ڪري پيو، پر سندس اکيون کليل آھن:</w:t>
      </w:r>
    </w:p>
    <w:p/>
    <w:p>
      <w:r xmlns:w="http://schemas.openxmlformats.org/wordprocessingml/2006/main">
        <w:t xml:space="preserve">بلام، جيڪو خدا جي ڪلام کي ٻڌو هو، خدا جي علم کي ڄاڻيو هو، ۽ خدا تعالي جو هڪ خواب ڏٺو هو، هڪ ٽرڻ ۾ پئجي ويو پر اڃا تائين هن جون اکيون کليل هيون.</w:t>
      </w:r>
    </w:p>
    <w:p/>
    <w:p>
      <w:r xmlns:w="http://schemas.openxmlformats.org/wordprocessingml/2006/main">
        <w:t xml:space="preserve">1. خدا کان هڪ خواب: ايمان سان ڪيئن جواب ڏيڻ</w:t>
      </w:r>
    </w:p>
    <w:p/>
    <w:p>
      <w:r xmlns:w="http://schemas.openxmlformats.org/wordprocessingml/2006/main">
        <w:t xml:space="preserve">2. اعليٰ ترين علم جي طلب: بلام جو مطالعو</w:t>
      </w:r>
    </w:p>
    <w:p/>
    <w:p>
      <w:r xmlns:w="http://schemas.openxmlformats.org/wordprocessingml/2006/main">
        <w:t xml:space="preserve">1. يسعياه 6: 1-8 - يسعياه جي رب جو خواب</w:t>
      </w:r>
    </w:p>
    <w:p/>
    <w:p>
      <w:r xmlns:w="http://schemas.openxmlformats.org/wordprocessingml/2006/main">
        <w:t xml:space="preserve">2. امثال 2: 1-5 - رب جي ڄاڻ حاصل ڪرڻ</w:t>
      </w:r>
    </w:p>
    <w:p/>
    <w:p>
      <w:r xmlns:w="http://schemas.openxmlformats.org/wordprocessingml/2006/main">
        <w:t xml:space="preserve">نمبر 24:17 مان کيس ڏسندس، پر ھاڻي نه: مان کيس ڏسندس، پر ويجھو نه: اتي يعقوب مان ھڪڙو ستارو نڪرندو، ۽ ھڪڙو عصا بني اسرائيل مان نڪرندو، ۽ موآب جي ڪنڊن کي ماريندو ۽ برباد ڪندو. شيٿ جا سڀ ٻار.</w:t>
      </w:r>
    </w:p>
    <w:p/>
    <w:p>
      <w:r xmlns:w="http://schemas.openxmlformats.org/wordprocessingml/2006/main">
        <w:t xml:space="preserve">بلام پيشنگوئي ڪئي ته يعقوب مان هڪ تارو ۽ بني اسرائيل جو هڪ داغ موآب ۽ شيٿ کي تباهه ڪندو.</w:t>
      </w:r>
    </w:p>
    <w:p/>
    <w:p>
      <w:r xmlns:w="http://schemas.openxmlformats.org/wordprocessingml/2006/main">
        <w:t xml:space="preserve">1. ايمان جي طاقت - ڪيئن خدا تي ايمان ڪنهن به رڪاوٽ کي ختم ڪري سگهي ٿو ۽ هڪ شاندار فتح آڻي سگهي ٿو.</w:t>
      </w:r>
    </w:p>
    <w:p/>
    <w:p>
      <w:r xmlns:w="http://schemas.openxmlformats.org/wordprocessingml/2006/main">
        <w:t xml:space="preserve">2. نبوت جي اهميت - ڪيئن خدا پنهنجي نبين جي ذريعي ڳالهائي ٿو ۽ پنهنجي مرضي کي ظاهر ڪري ٿو.</w:t>
      </w:r>
    </w:p>
    <w:p/>
    <w:p>
      <w:r xmlns:w="http://schemas.openxmlformats.org/wordprocessingml/2006/main">
        <w:t xml:space="preserve">1. يسعياه 9: 6-7 - اسان لاء ھڪڙو ٻار ڄائو آھي، اسان کي ھڪڙو پٽ ڏنو ويو آھي. ۽ حڪومت هن جي ڪلهي تي هوندي، ۽ هن جو نالو سڏيو ويندو عجيب صلاحڪار، غالب خدا، دائمي پيء، امن جو امير. هن جي حڪومت جي واڌ ۽ امن جو ڪو به خاتمو نه ٿيندو، دائود جي تخت تي ۽ سندس بادشاهي تي، ان کي قائم ڪرڻ ۽ ان کي انصاف ۽ صداقت سان قائم رکڻ لاء هن وقت کان وٺي ۽ هميشه لاء.</w:t>
      </w:r>
    </w:p>
    <w:p/>
    <w:p>
      <w:r xmlns:w="http://schemas.openxmlformats.org/wordprocessingml/2006/main">
        <w:t xml:space="preserve">2. يسعياه 11: 1-3 - يسيءَ جي ٿلهي مان هڪ ٽڪنڊو نڪرندو، ۽ سندس پاڙن مان هڪ شاخ ميوو ڏيندو. ۽ رب جو روح مٿس آرام ڪندو، عقل ۽ سمجھ جو روح، صلاح ۽ طاقت جو روح، علم جو روح ۽ رب جو خوف. ۽ هن جي خوشي رب جي خوف ۾ هوندي. هو پنهنجي اکين جي ڏسڻ سان فيصلو نه ڪندو، يا هن جي ڪنن جي ٻڌڻ سان تڪرار جو فيصلو نه ڪندو،</w:t>
      </w:r>
    </w:p>
    <w:p/>
    <w:p>
      <w:r xmlns:w="http://schemas.openxmlformats.org/wordprocessingml/2006/main">
        <w:t xml:space="preserve">نمبر 24:18 ۽ ادوم ھڪڙي ملڪيت ھوندو، سيير پڻ پنھنجي دشمنن لاءِ ملڪيت ھوندو. ۽ اسرائيل بهادريءَ سان ڪندو.</w:t>
      </w:r>
    </w:p>
    <w:p/>
    <w:p>
      <w:r xmlns:w="http://schemas.openxmlformats.org/wordprocessingml/2006/main">
        <w:t xml:space="preserve">ادوم ۽ سير بني اسرائيل جي دشمنن جي ملڪيت بڻجي ويندا، پر اسرائيل مضبوط رهندو.</w:t>
      </w:r>
    </w:p>
    <w:p/>
    <w:p>
      <w:r xmlns:w="http://schemas.openxmlformats.org/wordprocessingml/2006/main">
        <w:t xml:space="preserve">1. خدا اسان کي مصيبت جي وچ ۾ بچائيندو.</w:t>
      </w:r>
    </w:p>
    <w:p/>
    <w:p>
      <w:r xmlns:w="http://schemas.openxmlformats.org/wordprocessingml/2006/main">
        <w:t xml:space="preserve">2. اسان کي مخالفت جي منهن ۾ مضبوط ۽ وفادار رهڻ گهرجي.</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نمبر 24:19 يعقوب مان اھو نڪرندو جنھن وٽ بادشاھت ھوندي ۽ جيڪو شھر ۾ رھندو تنھن کي ناس ڪندو.</w:t>
      </w:r>
    </w:p>
    <w:p/>
    <w:p>
      <w:r xmlns:w="http://schemas.openxmlformats.org/wordprocessingml/2006/main">
        <w:t xml:space="preserve">خدا يعقوب جي خاندان مان ھڪڙو حاڪم موڪليندو جنھن کي طاقت ۽ اختيار ھوندو ھو انھن کي برباد ڪري جيڪي شھر کان بچيل آھن.</w:t>
      </w:r>
    </w:p>
    <w:p/>
    <w:p>
      <w:r xmlns:w="http://schemas.openxmlformats.org/wordprocessingml/2006/main">
        <w:t xml:space="preserve">1. خدا جي حفاظت ۽ رزق جي طاقت</w:t>
      </w:r>
    </w:p>
    <w:p/>
    <w:p>
      <w:r xmlns:w="http://schemas.openxmlformats.org/wordprocessingml/2006/main">
        <w:t xml:space="preserve">2. دنيا ۾ خدا جو انصاف ۽ رحمت</w:t>
      </w:r>
    </w:p>
    <w:p/>
    <w:p>
      <w:r xmlns:w="http://schemas.openxmlformats.org/wordprocessingml/2006/main">
        <w:t xml:space="preserve">1. پيدائش 35: 11-12 - "۽ خدا کيس چيو ته آء خدا قادر مطلق آھيان: وڌو ۽ وڌو، ھڪڙي قوم ۽ قومن جو ھڪڙو گروپ توھان مان ٿيندو، ۽ بادشاھہ تنھنجي پيٽ مان نڪرندا.</w:t>
      </w:r>
    </w:p>
    <w:p/>
    <w:p>
      <w:r xmlns:w="http://schemas.openxmlformats.org/wordprocessingml/2006/main">
        <w:t xml:space="preserve">2. يسعياه 11: 1-5 - "۽ يسي جي پاڙ مان ھڪڙو لٺ نڪرندو، ۽ سندس پاڙ مان ھڪڙو شاخ نڪرندو: ۽ خداوند جو روح مٿس آرام ڪندو، حڪمت ۽ روح جو روح. سمجھ، صلاح ۽ طاقت جو روح، علم جو روح ۽ رب جي خوف جو..."</w:t>
      </w:r>
    </w:p>
    <w:p/>
    <w:p>
      <w:r xmlns:w="http://schemas.openxmlformats.org/wordprocessingml/2006/main">
        <w:t xml:space="preserve">ڳڻپ 24:20 جڏھن ھن عماليق ڏانھن نھاريو، تڏھن ھن پنھنجو مثال ڏنو ۽ چيو تہ ”عماليق قومن ۾ پھريون آھن. پر سندس پوئين پڄاڻي ٿيندي ته هو هميشه لاءِ فنا ٿي ويندو.</w:t>
      </w:r>
    </w:p>
    <w:p/>
    <w:p>
      <w:r xmlns:w="http://schemas.openxmlformats.org/wordprocessingml/2006/main">
        <w:t xml:space="preserve">بلام پيشنگوئي ڪئي ته عمالڪ سندن بڇڙائيءَ جي ڪري تباهه ٿي ويندو.</w:t>
      </w:r>
    </w:p>
    <w:p/>
    <w:p>
      <w:r xmlns:w="http://schemas.openxmlformats.org/wordprocessingml/2006/main">
        <w:t xml:space="preserve">1. خدا سچو جج آھي ۽ جيڪي ظلم ڪندا آھن تن کي سزا ڏيندو.</w:t>
      </w:r>
    </w:p>
    <w:p/>
    <w:p>
      <w:r xmlns:w="http://schemas.openxmlformats.org/wordprocessingml/2006/main">
        <w:t xml:space="preserve">2. اسان کي عمالڪ جي نقش قدم تي نه هلڻ گهرجي ۽ ان جي بدران صحيح ڪم ڪرڻ جي ڪوشش ڪرڻ گهرجي.</w:t>
      </w:r>
    </w:p>
    <w:p/>
    <w:p>
      <w:r xmlns:w="http://schemas.openxmlformats.org/wordprocessingml/2006/main">
        <w:t xml:space="preserve">1. نمبر 14: 18 - "رب صبر ڪندڙ، ۽ وڏي رحم وارو، گناھ ۽ حد کان بخشيندڙ آھي، ۽ ڪنھن به طرح سان ڏوھاري کي صاف نه ڪندو آھي، ٽين ۽ چوٿين نسل تائين ٻارن تي پيء ڏاڏن جي بدڪاري جي زيارت ڪندو آھي."</w:t>
      </w:r>
    </w:p>
    <w:p/>
    <w:p>
      <w:r xmlns:w="http://schemas.openxmlformats.org/wordprocessingml/2006/main">
        <w:t xml:space="preserve">2. يرمياہ 17:10 - "آءٌ خداوند دل کي ڳوليان ٿو، مان ڪوشش ٿو ڪريان، ته ھر ماڻھوءَ کي سندس طريقي موجب، ۽ سندس ڪمن جي ميوي موجب ڏئي."</w:t>
      </w:r>
    </w:p>
    <w:p/>
    <w:p>
      <w:r xmlns:w="http://schemas.openxmlformats.org/wordprocessingml/2006/main">
        <w:t xml:space="preserve">ڳڻپيوڪر 24:21 پوءِ ھن ڪينيٽن ڏانھن نھاريو ۽ پنھنجو مثال ڏنائين ۽ چيائين تہ ”اوھان جو رھڻ جي جاءِ مضبوط آھي، ۽ تون پنھنجو آکيرو پٿر ۾ وجھي ٿو.</w:t>
      </w:r>
    </w:p>
    <w:p/>
    <w:p>
      <w:r xmlns:w="http://schemas.openxmlformats.org/wordprocessingml/2006/main">
        <w:t xml:space="preserve">هي پاسو ڪينيٽس ۽ انهن جي مضبوط رهڻ جي جڳهه بابت ڳالهائيندو آهي جيڪو هڪ پٿر ۾ واقع آهي.</w:t>
      </w:r>
    </w:p>
    <w:p/>
    <w:p>
      <w:r xmlns:w="http://schemas.openxmlformats.org/wordprocessingml/2006/main">
        <w:t xml:space="preserve">1. اسان جي بنيادن جي طاقت: ڪيئن اسان جي زندگين کي يسوع جي پٿر تي تعمير ڪرڻ اسان جي مستقبل کي محفوظ ڪري ٿو</w:t>
      </w:r>
    </w:p>
    <w:p/>
    <w:p>
      <w:r xmlns:w="http://schemas.openxmlformats.org/wordprocessingml/2006/main">
        <w:t xml:space="preserve">2. ڪمزوريءَ ۾ طاقت ڳولڻ: رب جي حضور ۾ سلامتي ڪيئن حاصل ڪجي</w:t>
      </w:r>
    </w:p>
    <w:p/>
    <w:p>
      <w:r xmlns:w="http://schemas.openxmlformats.org/wordprocessingml/2006/main">
        <w:t xml:space="preserve">متي 7:24-25 SCLNT - تنھنڪري جيڪو بہ منھنجي اھي ڳالھيون ٻڌي ٿو ۽ انھن تي عمل ڪري ٿو، سو انھيءَ سياڻا ماڻھوءَ وانگر آھي، جنھن پنھنجو گھر پٿر تي ٺاھيو. مينهن وسڻ لڳا، نديون وهڻ لڳيون، ۽ هوائون وهيون ۽ ان گهر سان ٽڪرائجي ويون. اڃان تائين اهو نه گريو، ڇاڪاڻ ته ان جو بنياد پٿر تي هو.</w:t>
      </w:r>
    </w:p>
    <w:p/>
    <w:p>
      <w:r xmlns:w="http://schemas.openxmlformats.org/wordprocessingml/2006/main">
        <w:t xml:space="preserve">2. زبور 18: 2 رب منهنجو پٿر آهي، منهنجو قلعو ۽ منهنجو نجات ڏيندڙ آهي. منهنجو خدا منهنجو پٿر آهي، جنهن ۾ آئون پناهه وٺان ٿو. هو منهنجي ڍال آهي ۽ منهنجي نجات جو سينگ، منهنجو قلعو.</w:t>
      </w:r>
    </w:p>
    <w:p/>
    <w:p>
      <w:r xmlns:w="http://schemas.openxmlformats.org/wordprocessingml/2006/main">
        <w:t xml:space="preserve">ڳڻپيوڪر 24:22 تنهن هوندي به ڪيني برباد ٿي ويندا، جيستائين عاشور توکي قيد ڪري وٺي ويندا.</w:t>
      </w:r>
    </w:p>
    <w:p/>
    <w:p>
      <w:r xmlns:w="http://schemas.openxmlformats.org/wordprocessingml/2006/main">
        <w:t xml:space="preserve">ڪيني قوم کي تباھ ڪيو ويندو جيستائين اشوري سلطنت انھن کي قيد ڪري وٺي.</w:t>
      </w:r>
    </w:p>
    <w:p/>
    <w:p>
      <w:r xmlns:w="http://schemas.openxmlformats.org/wordprocessingml/2006/main">
        <w:t xml:space="preserve">1. تاريخ ۾ خدا جي حڪمراني - ڪيئن خدا قومن کي پنهنجي مقصدن کي پورو ڪرڻ لاءِ استعمال ڪري ٿو</w:t>
      </w:r>
    </w:p>
    <w:p/>
    <w:p>
      <w:r xmlns:w="http://schemas.openxmlformats.org/wordprocessingml/2006/main">
        <w:t xml:space="preserve">2. تبديلي جي ناگزيريت - اسان کي اسان جي حالتن سان ڪيئن ٺاھڻ گھرجي</w:t>
      </w:r>
    </w:p>
    <w:p/>
    <w:p>
      <w:r xmlns:w="http://schemas.openxmlformats.org/wordprocessingml/2006/main">
        <w:t xml:space="preserve">1. يسعياه 10: 5-7 - اسوري لاء افسوس، منهنجي ڪاوڙ جي لٺ. انهن جي هٿن ۾ عملو منهنجي ناراضگي آهي. مان هن کي هڪ بي دين قوم جي خلاف موڪليان ٿو، ۽ منهنجي غضب جي ماڻهن جي خلاف، مان هن کي حڪم ڏيان ٿو، ڦرلٽ وٺڻ ۽ ڦرلٽ کي پڪڙڻ، ۽ انهن کي گهٽين جي مٽي وانگر لڏڻ لاء. پر هن جو اهڙو ارادو نه آهي، ۽ هن جي دل ائين نه سوچيو؛ پر هن جي دل ۾ آهي تباهه ڪرڻ، ۽ ڪجهه قومن کي نه ڪٽڻ.</w:t>
      </w:r>
    </w:p>
    <w:p/>
    <w:p>
      <w:r xmlns:w="http://schemas.openxmlformats.org/wordprocessingml/2006/main">
        <w:t xml:space="preserve">2. دانيال 2:21 - هو وقت ۽ موسمن کي تبديل ڪري ٿو. هو بادشاهن کي هٽائي ٿو ۽ بادشاهن کي قائم ڪري ٿو. هو عقلمندن کي عقل ۽ سمجهه وارن کي علم ڏيندو آهي.</w:t>
      </w:r>
    </w:p>
    <w:p/>
    <w:p>
      <w:r xmlns:w="http://schemas.openxmlformats.org/wordprocessingml/2006/main">
        <w:t xml:space="preserve">نمبر 24:23 پوءِ ھن پنھنجو مثال ورتو ۽ چيو تہ ”افسوس، ڪير جيئرو رھندو جڏھن خدا ائين ڪندو!</w:t>
      </w:r>
    </w:p>
    <w:p/>
    <w:p>
      <w:r xmlns:w="http://schemas.openxmlformats.org/wordprocessingml/2006/main">
        <w:t xml:space="preserve">بلام هڪ ماتم کڻندو آهي، حيران ٿي ويو ته ڪير رهي سگهي ٿو جڏهن خدا ڪم ڪري ٿو.</w:t>
      </w:r>
    </w:p>
    <w:p/>
    <w:p>
      <w:r xmlns:w="http://schemas.openxmlformats.org/wordprocessingml/2006/main">
        <w:t xml:space="preserve">1. خدا جا عمل: خدا جي قدرت ۽ اقتدار کي سمجهڻ</w:t>
      </w:r>
    </w:p>
    <w:p/>
    <w:p>
      <w:r xmlns:w="http://schemas.openxmlformats.org/wordprocessingml/2006/main">
        <w:t xml:space="preserve">2. خدا جي عمل جي وچ ۾ رهڻ: مشڪل حالتن کي بائبل سان جواب ڏيڻ</w:t>
      </w:r>
    </w:p>
    <w:p/>
    <w:p>
      <w:r xmlns:w="http://schemas.openxmlformats.org/wordprocessingml/2006/main">
        <w:t xml:space="preserve">1. زبور 46:10 - "ماٺ ڪر، ۽ ڄاڻو ته مان خدا آهيان."</w:t>
      </w:r>
    </w:p>
    <w:p/>
    <w:p>
      <w:r xmlns:w="http://schemas.openxmlformats.org/wordprocessingml/2006/main">
        <w:t xml:space="preserve">1 پطرس 5:6-17 SCLNT - ”تنھنڪري پاڻ کي خدا جي قدرت واري ھٿ ھيٺ جھليو، انھيءَ لاءِ تہ ھو مناسب وقت تي اوھان کي سربلند ڪري ۽ پنھنجون سموريون پريشانيون مٿس اڇلائي، ڇالاءِ⁠جو ھن کي اوھان جو خيال آھي.</w:t>
      </w:r>
    </w:p>
    <w:p/>
    <w:p>
      <w:r xmlns:w="http://schemas.openxmlformats.org/wordprocessingml/2006/main">
        <w:t xml:space="preserve">نمبر 24:24 ۽ ٻيڙيون چيتم جي ساحل کان ايندا، ۽ اشور کي تڪليف ڏيندا، ۽ ايبر کي متاثر ڪندا، ۽ اھو پڻ ھميشه لاء فنا ٿي ويندو.</w:t>
      </w:r>
    </w:p>
    <w:p/>
    <w:p>
      <w:r xmlns:w="http://schemas.openxmlformats.org/wordprocessingml/2006/main">
        <w:t xml:space="preserve">ايشور ۽ ايبر کي سزا ڏيڻ لاء خدا چيتم کان ٻيڙيون استعمال ڪندو، انهن کي هميشه لاء تباهه ڪري ڇڏيندو.</w:t>
      </w:r>
    </w:p>
    <w:p/>
    <w:p>
      <w:r xmlns:w="http://schemas.openxmlformats.org/wordprocessingml/2006/main">
        <w:t xml:space="preserve">1. خدا جو فيصلو ابدي آهي</w:t>
      </w:r>
    </w:p>
    <w:p/>
    <w:p>
      <w:r xmlns:w="http://schemas.openxmlformats.org/wordprocessingml/2006/main">
        <w:t xml:space="preserve">2. ڪو به خدا جي فيصلي کان مٿانهون ناهي</w:t>
      </w:r>
    </w:p>
    <w:p/>
    <w:p>
      <w:r xmlns:w="http://schemas.openxmlformats.org/wordprocessingml/2006/main">
        <w:t xml:space="preserve">1. Ezekiel 18: 4 - ڏس، سڀئي روح منهنجا آهن؛ پيءُ جو روح ۽ پٽ جو روح منهنجو آهي: روح جيڪو گناهه ڪندو مرندو.</w:t>
      </w:r>
    </w:p>
    <w:p/>
    <w:p>
      <w:r xmlns:w="http://schemas.openxmlformats.org/wordprocessingml/2006/main">
        <w:t xml:space="preserve">2. Deuteronomy 32:35 - انتقام منهنجو آهي، ۽ بدلو، ان وقت لاءِ جڏهن سندن پير لڙهي ويندا. ڇالاءِ⁠جو انھن جي آفت جو ڏينھن ويجھو آھي، ۽ سندن عذاب جلدي اچي ٿو.</w:t>
      </w:r>
    </w:p>
    <w:p/>
    <w:p>
      <w:r xmlns:w="http://schemas.openxmlformats.org/wordprocessingml/2006/main">
        <w:t xml:space="preserve">ڳڻپيوڪر 24:25 بلعام اٿي کڙو ٿيو ۽ موٽي پنھنجي ماڳ ڏانھن موٽي ويو ۽ بلق بہ پنھنجي واٽ ھليو.</w:t>
      </w:r>
    </w:p>
    <w:p/>
    <w:p>
      <w:r xmlns:w="http://schemas.openxmlformats.org/wordprocessingml/2006/main">
        <w:t xml:space="preserve">بلام ۽ بلق ٻئي پنهنجي پنهنجي جاءِ تان روانا ٿيا.</w:t>
      </w:r>
    </w:p>
    <w:p/>
    <w:p>
      <w:r xmlns:w="http://schemas.openxmlformats.org/wordprocessingml/2006/main">
        <w:t xml:space="preserve">1. اسان بلام ۽ بالڪ کان سکي سگهون ٿا ته جيتوڻيڪ اسين اختلاف ڪريون ٿا، تڏهن به اسان صلح سان جدا ٿي سگهون ٿا.</w:t>
      </w:r>
    </w:p>
    <w:p/>
    <w:p>
      <w:r xmlns:w="http://schemas.openxmlformats.org/wordprocessingml/2006/main">
        <w:t xml:space="preserve">2. اختلاف ۾ به امن قائم رکڻ جي اهميت.</w:t>
      </w:r>
    </w:p>
    <w:p/>
    <w:p>
      <w:r xmlns:w="http://schemas.openxmlformats.org/wordprocessingml/2006/main">
        <w:t xml:space="preserve">1. متي 5: 9 - "سڀاڳا آهن صلح ڪرڻ وارا، ڇاڪاڻ ته اهي خدا جا فرزند سڏيا ويندا."</w:t>
      </w:r>
    </w:p>
    <w:p/>
    <w:p>
      <w:r xmlns:w="http://schemas.openxmlformats.org/wordprocessingml/2006/main">
        <w:t xml:space="preserve">فلپين 4:5-7 SCLNT - ”تنھنجي نرمي سڀني ماڻھن کي معلوم ٿئي، خداوند وٽ آھي، ڪنھن شيءِ جي پرواھہ نہ ڪريو، پر ھر شيءِ ۾ دعا ۽ منٿ، شڪرگذاريءَ سان، پنھنجون گذارشون خدا کي ٻڌائجو. ۽ خدا جو امن، جيڪو سڀني سمجھ کان مٿانهون آهي، مسيح عيسى جي ذريعي توهان جي دلين ۽ ذهنن جي حفاظت ڪندو."</w:t>
      </w:r>
    </w:p>
    <w:p/>
    <w:p>
      <w:r xmlns:w="http://schemas.openxmlformats.org/wordprocessingml/2006/main">
        <w:t xml:space="preserve">نمبر 25 کي ٽن پيراگرافن ۾ اختصار ڪري سگھجي ٿو، ھيٺ ڏنل آيتن سان:</w:t>
      </w:r>
    </w:p>
    <w:p/>
    <w:p>
      <w:r xmlns:w="http://schemas.openxmlformats.org/wordprocessingml/2006/main">
        <w:t xml:space="preserve">پيراگراف 1: نمبر 25: 1-5 بيان ڪري ٿو بني اسرائيلن جي گنهگار رويي ۽ بت پرستي کي بعل-پيئر ۾. شطيم ۾ ڪيمپ لڳڻ دوران، ماڻهو موآبي عورتن سان جنسي زنا ڪرڻ شروع ڪن ٿا ۽ انهن جي ديوتا جي پوڄا ۾ حصو وٺندا آهن. اهو خدا کي ناراض ڪري ٿو، جيڪو موسي کي حڪم ڏيندي جواب ڏئي ٿو ته ملوث اڳواڻن کي قتل ڪري ۽ انهن کي هن جي اڳيان پھانسي. ان کان سواء، هڪ طاعون ماڻهن ۾ ڀڃي.</w:t>
      </w:r>
    </w:p>
    <w:p/>
    <w:p>
      <w:r xmlns:w="http://schemas.openxmlformats.org/wordprocessingml/2006/main">
        <w:t xml:space="preserve">پيراگراف 2: نمبر 25 ۾ جاري: 6-9، باب نمايان ڪري ٿو ته ڪيئن فيناس، پٽ الزار جو پٽ ۽ هارون جو پوٽو، طاعون کي روڪڻ لاءِ قدم کڻي ٿو. هڪ اسرائيلي مرد کي مديني عورت کي پنهنجي خيمي ۾ آڻيندي ڏسي، فيناس جوش سان انهن جي اندر اندر هليو ويو ۽ ٻنهي کي ڀڄڻ سان ماريو. خدا جي عزت لاءِ جوش جو هي عمل ان وبا کي روڪي ٿو جنهن هزارين ماڻهو ماريا هئا.</w:t>
      </w:r>
    </w:p>
    <w:p/>
    <w:p>
      <w:r xmlns:w="http://schemas.openxmlformats.org/wordprocessingml/2006/main">
        <w:t xml:space="preserve">پيراگراف 3: نمبر 25 فيناس جي عملن تي خدا جي جواب تي زور ڏيندي ختم ٿئي ٿو. خدا پنهنجي جوش جي لاءِ فيناس کي ساراهيو ۽ هن سان ۽ هن جي اولاد سان صلح جو عهد ڪري ٿو، اهو واعدو ڪيو ته اهي هميشه هن جي اڳيان پادرين جي حيثيت رکندا. باب ختم ٿئي ٿو ته انهن واقعن کان پوء، بني اسرائيلن کي هدايت ڪئي وئي ته هو مدين جي خلاف جنگ ڪرڻ ۽ جنگ ڪرڻ جي بدلي طور تي اسرائيل کي بت پرستيء ۾ ڦهلائڻ جي بدلي ۾.</w:t>
      </w:r>
    </w:p>
    <w:p/>
    <w:p>
      <w:r xmlns:w="http://schemas.openxmlformats.org/wordprocessingml/2006/main">
        <w:t xml:space="preserve">خلاصو:</w:t>
      </w:r>
    </w:p>
    <w:p>
      <w:r xmlns:w="http://schemas.openxmlformats.org/wordprocessingml/2006/main">
        <w:t xml:space="preserve">نمبر 25 پيش ڪجي ٿو:</w:t>
      </w:r>
    </w:p>
    <w:p>
      <w:r xmlns:w="http://schemas.openxmlformats.org/wordprocessingml/2006/main">
        <w:t xml:space="preserve">بني اسرائيل جنسي بدڪاري ۾ مشغول، بعل-پيئر ۾ بت پرستي؛</w:t>
      </w:r>
    </w:p>
    <w:p>
      <w:r xmlns:w="http://schemas.openxmlformats.org/wordprocessingml/2006/main">
        <w:t xml:space="preserve">خدا جي ڪاوڙ؛ اڳواڻن کي قتل ڪرڻ جو حڪم، انهن کي ڦاهي ڏيڻ؛</w:t>
      </w:r>
    </w:p>
    <w:p>
      <w:r xmlns:w="http://schemas.openxmlformats.org/wordprocessingml/2006/main">
        <w:t xml:space="preserve">ماڻهن ۾ طاعون جي وبا پيدا ٿيڻ.</w:t>
      </w:r>
    </w:p>
    <w:p/>
    <w:p>
      <w:r xmlns:w="http://schemas.openxmlformats.org/wordprocessingml/2006/main">
        <w:t xml:space="preserve">فيناس وبا کي روڪڻ لاءِ قدم کڻي رهيو آهي؛</w:t>
      </w:r>
    </w:p>
    <w:p>
      <w:r xmlns:w="http://schemas.openxmlformats.org/wordprocessingml/2006/main">
        <w:t xml:space="preserve">هڪ اسرائيلي مرد کي مارڻ، مديني عورت بت پرست ڪم ۾ مصروف هئي؛</w:t>
      </w:r>
    </w:p>
    <w:p>
      <w:r xmlns:w="http://schemas.openxmlformats.org/wordprocessingml/2006/main">
        <w:t xml:space="preserve">فيناس جي جوش جي ڪري طاعون رڪجي ويون.</w:t>
      </w:r>
    </w:p>
    <w:p/>
    <w:p>
      <w:r xmlns:w="http://schemas.openxmlformats.org/wordprocessingml/2006/main">
        <w:t xml:space="preserve">خدا فيناس کي سندس جوش جي ساراهه ڪندي؛</w:t>
      </w:r>
    </w:p>
    <w:p>
      <w:r xmlns:w="http://schemas.openxmlformats.org/wordprocessingml/2006/main">
        <w:t xml:space="preserve">ساڻس ۽ سندس اولاد سان صلح جو عهد ڪرڻ؛</w:t>
      </w:r>
    </w:p>
    <w:p>
      <w:r xmlns:w="http://schemas.openxmlformats.org/wordprocessingml/2006/main">
        <w:t xml:space="preserve">ايذاءُ ڏيڻ جي هدايت، مديني خلاف جنگ جو بدلو وٺڻ.</w:t>
      </w:r>
    </w:p>
    <w:p/>
    <w:p>
      <w:r xmlns:w="http://schemas.openxmlformats.org/wordprocessingml/2006/main">
        <w:t xml:space="preserve">هي باب بني اسرائيل جي گنهگار رويي ۽ بعل-پيئر ۾ بت پرستي تي ڌيان ڏئي ٿو، فيناس جي پرجوش عمل تي طاعون کي روڪڻ، ۽ فيناس کي خدا جي جواب. نمبر 25 شروع ٿئي ٿو بني اسرائيلن سان جنسي بدڪاري ۾ مشغول موآبي عورتن سان ۽ انهن جي بت پرست عبادت ۾ حصو وٺڻ دوران جڏهن شيتم ۾ ڪئمپ ڪئي وئي. اهو خدا کي ناراض ڪري ٿو، جيڪو موسيٰ کي حڪم ڏئي ٿو ته ملوث اڳواڻن کي قتل ڪري ۽ انهن کي هن جي اڳيان لٽڪائي. ان کان علاوه، هڪ طاعون ماڻهن ۾ ڀڃي.</w:t>
      </w:r>
    </w:p>
    <w:p/>
    <w:p>
      <w:r xmlns:w="http://schemas.openxmlformats.org/wordprocessingml/2006/main">
        <w:t xml:space="preserve">ان کان علاوه، نمبر 25 نمايان ڪري ٿو ته ڪيئن فيناس، پٽ الزار جو پٽ ۽ هارون جو پوٽو، طاعون کي روڪڻ لاء فيصلو ڪندڙ قدم کڻندو آهي. هڪ اسرائيلي مرد کي هڪ مديني عورت کي پنهنجي خيمه ۾ آڻيندي ڏسي، فيناس جوش سان انهن جي اندر اندر هليو ويو ۽ ٻنهي کي ڀوري سان ماريو. خدا جي عزت لاءِ جوش جو هي عمل ان وبا کي روڪي ٿو جيڪو اڳ ۾ ئي هزارين ماري چڪو هو.</w:t>
      </w:r>
    </w:p>
    <w:p/>
    <w:p>
      <w:r xmlns:w="http://schemas.openxmlformats.org/wordprocessingml/2006/main">
        <w:t xml:space="preserve">باب فيناس جي عملن تي خدا جي جواب تي زور ڏيندي ختم ٿئي ٿو. خدا پنهنجي عزت جو دفاع ڪرڻ ۾ هن جي جوش جي لاءِ فيناس جي تعريف ڪري ٿو ۽ هن سان ۽ هن جي اولاد سان صلح جو عهد ڪري ٿو. هو واعدو ڪري ٿو ته اهي هميشه هن جي اڳيان پادرين جي حيثيت رکندا. اضافي طور تي، انهن واقعن کان پوء، بني اسرائيل کي هدايت ڪئي وئي آهي ته هو مدين جي خلاف جنگ ڪرڻ ۽ جنگ ڪرڻ جي بدلي جي طور تي اسرائيل کي بعل-پيئر ۾ بت پرستيء ۾ ڦهلائڻ جي بدلي ۾.</w:t>
      </w:r>
    </w:p>
    <w:p/>
    <w:p>
      <w:r xmlns:w="http://schemas.openxmlformats.org/wordprocessingml/2006/main">
        <w:t xml:space="preserve">نمبر 25:1 ۽ بني اسرائيل شطيم ۾ رھڻ لڳا ۽ ماڻھن موآب جي ڌيئرن سان زنا ڪرڻ شروع ڪيو.</w:t>
      </w:r>
    </w:p>
    <w:p/>
    <w:p>
      <w:r xmlns:w="http://schemas.openxmlformats.org/wordprocessingml/2006/main">
        <w:t xml:space="preserve">اسرائيل خدا کان گمراهه ٿي چڪو هو ۽ غير اخلاقي ڪم ڪري رهيو هو.</w:t>
      </w:r>
    </w:p>
    <w:p/>
    <w:p>
      <w:r xmlns:w="http://schemas.openxmlformats.org/wordprocessingml/2006/main">
        <w:t xml:space="preserve">1. گناهه جو خطرو ۽ ان جا نتيجا</w:t>
      </w:r>
    </w:p>
    <w:p/>
    <w:p>
      <w:r xmlns:w="http://schemas.openxmlformats.org/wordprocessingml/2006/main">
        <w:t xml:space="preserve">2. خدا جي ڪلام تي سچو رهڻ</w:t>
      </w:r>
    </w:p>
    <w:p/>
    <w:p>
      <w:r xmlns:w="http://schemas.openxmlformats.org/wordprocessingml/2006/main">
        <w:t xml:space="preserve">گلتين 6:7-8 SCLNT - ٺڳي نہ کائو، خدا سان ٺٺوليون نہ ڪيون وڃن. ڇالاءِ⁠جو جيڪو ماڻھو پوکيندو سو اھو ئي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2. امثال 14:12 - ھڪڙو رستو آھي جيڪو ماڻھوءَ کي صحيح لڳي ٿو، پر ان جي پڇاڙي موت جو رستو آھي.</w:t>
      </w:r>
    </w:p>
    <w:p/>
    <w:p>
      <w:r xmlns:w="http://schemas.openxmlformats.org/wordprocessingml/2006/main">
        <w:t xml:space="preserve">انگ 25:2 ۽ انھن ماڻھن کي پنھنجن ديوتا جي قربانين ڏانھن سڏيو، ۽ ماڻھن کاڌو ۽ پنھنجن ديوتائن کي سجدو ڪيو.</w:t>
      </w:r>
    </w:p>
    <w:p/>
    <w:p>
      <w:r xmlns:w="http://schemas.openxmlformats.org/wordprocessingml/2006/main">
        <w:t xml:space="preserve">بني اسرائيل جي ماڻهن کي خدا جي عبادت کان پري ڪيو ويو ۽ ٻين ديوتا جي قرباني جي تقريب ۾ حصو وٺڻ لاء قائل ڪيو ويو.</w:t>
      </w:r>
    </w:p>
    <w:p/>
    <w:p>
      <w:r xmlns:w="http://schemas.openxmlformats.org/wordprocessingml/2006/main">
        <w:t xml:space="preserve">1. ڪوڙي عبادت جو خطرو: ان کي ڪيئن سڃاڻڻ ۽ ان کان پاسو ڪجي</w:t>
      </w:r>
    </w:p>
    <w:p/>
    <w:p>
      <w:r xmlns:w="http://schemas.openxmlformats.org/wordprocessingml/2006/main">
        <w:t xml:space="preserve">2. پير جي دٻاءَ جي طاقت: پنهنجي ايمان ۾ مضبوط ڪيئن بيهڻ</w:t>
      </w:r>
    </w:p>
    <w:p/>
    <w:p>
      <w:r xmlns:w="http://schemas.openxmlformats.org/wordprocessingml/2006/main">
        <w:t xml:space="preserve">1. زبور 115: 4-8 انهن جا بت چاندي ۽ سون جا آهن، انساني هٿن جو ڪم. انھن جا وات آھن، پر ڳالھائي نه سگھندا آھن. اکيون، پر نه ڏسن. انهن کي ڪن آهن، پر ٻڌن نه ٿا. نڪ، پر بوء نه. اهي هٿ آهن، پر محسوس نه ڪندا آهن. پير، پر ھلڻ نه؛ ۽ انهن جي ڳلي ۾ آواز نه ٿا ڪن. جيڪي انهن کي ٺاهيندا آهن انهن وانگر ٿي ويندا آهن. تنھنڪري جيڪي انھن تي ڀروسو ڪن ٿا.</w:t>
      </w:r>
    </w:p>
    <w:p/>
    <w:p>
      <w:r xmlns:w="http://schemas.openxmlformats.org/wordprocessingml/2006/main">
        <w:t xml:space="preserve">2. ڪلسين 3:5 تنھنڪري جيڪي اوھان ۾ آھي تنھن کي ماري ڇڏيو: زناڪاري، نجاست، جوش، بڇڙي خواھش ۽ لالچ، جيڪا بت پرستي آھي.</w:t>
      </w:r>
    </w:p>
    <w:p/>
    <w:p>
      <w:r xmlns:w="http://schemas.openxmlformats.org/wordprocessingml/2006/main">
        <w:t xml:space="preserve">نمبر 25:3 ۽ بني اسرائيل پاڻ کي بعلپيئر سان ملايو، ۽ خداوند جو غضب بني اسرائيل تي ڀڙڪي ويو.</w:t>
      </w:r>
    </w:p>
    <w:p/>
    <w:p>
      <w:r xmlns:w="http://schemas.openxmlformats.org/wordprocessingml/2006/main">
        <w:t xml:space="preserve">بني اسرائيل پاڻ کي بعلپور ۾ شامل ڪيو، ۽ خداوند مٿن ناراض ٿيو.</w:t>
      </w:r>
    </w:p>
    <w:p/>
    <w:p>
      <w:r xmlns:w="http://schemas.openxmlformats.org/wordprocessingml/2006/main">
        <w:t xml:space="preserve">1. خدا بت پرستي کان نفرت ڪري ٿو - نافرماني جو خطرو</w:t>
      </w:r>
    </w:p>
    <w:p/>
    <w:p>
      <w:r xmlns:w="http://schemas.openxmlformats.org/wordprocessingml/2006/main">
        <w:t xml:space="preserve">2. فرمانبرداري جو قدر - خدا جي حڪمن تي عمل ڪرڻ جي نعمت</w:t>
      </w:r>
    </w:p>
    <w:p/>
    <w:p>
      <w:r xmlns:w="http://schemas.openxmlformats.org/wordprocessingml/2006/main">
        <w:t xml:space="preserve">يرمياہ 2:11-13 رب فرمائي ٿو، تمام ويران ٿي وڃو، ڇاڪاڻ ته منهنجي قوم ٻه بڇڙا ڪم ڪيا آهن، انهن مون کي زنده پاڻي جي چشمي کي ڇڏي ڏنو آهي، ۽ انهن کي ٽوڙي ڇڏيو آهي، ٽٽل حوض، جيڪي پاڻي نٿا رکي سگهن.</w:t>
      </w:r>
    </w:p>
    <w:p/>
    <w:p>
      <w:r xmlns:w="http://schemas.openxmlformats.org/wordprocessingml/2006/main">
        <w:t xml:space="preserve">رومين 1:18-25 SCLNT - ڇالاءِ⁠جو خدا جو غضب آسمان مان انھن ماڻھن جي سڀني بي⁠ديني ۽ بڇڙائيءَ تي نازل ٿئي ٿو، جيڪي سچائيءَ کي بي⁠انصافيءَ ۾ رکن ٿا، ڇالاءِ⁠جو جيڪي خدا جي باري ۾ معلوم ٿئي ٿو، سو انھن ۾ ظاھر ٿئي ٿو، ڇالاءِ⁠جو خدا وٽ آھي. اھو انھن کي ڏيکاريو ويو، ڇاڪاڻ⁠تہ دنيا جي پيدائش کان وٺي ھن جون پوشیدہ شيون واضح طور تي نظر اچن ٿيون، انھن شين مان سمجھي رھيا آھن جيڪي ٺاھيا ويا آھن، حتي سندس ابدي طاقت ۽ خدا جي ھدايت؛ ته جيئن اھي بي عذر آھن: ڇاڪاڻ⁠تہ اھو، جڏھن اھي ڄاڻن ٿا. خدا، انهن هن کي خدا وانگر نه تسبيح ڏني، نه شڪرگذار؛ پر انهن جي خيالات ۾ بيڪار ٿي ويا، ۽ انهن جي بيوقوف دل اونداهي ٿي وئي، اهي پاڻ کي عقلمند سمجهندا هئا، اهي بيوقوف بڻجي ويا، ۽ غير فاني خدا جي شان کي هڪ تصوير ۾ تبديل ڪيو. خراب ڪندڙ انسانن، پکين، چئن پيرن وارن جانورن ۽ چرندڙ شين ڏانهن، تنهن ڪري خدا پڻ انهن کي پنهنجي دلين جي خواهشن جي ذريعي ناپاڪيء جي حوالي ڪيو، انهن جي وچ ۾ پنهنجن جسمن جي بي عزتي ڪرڻ لاء: جنهن خدا جي سچائي کي ڪوڙ ۾ تبديل ڪيو، ۽ مخلوق جي عبادت ۽ خدمت ڪئي خالق کان وڌيڪ، جيڪو هميشه لاء برڪت وارو آهي. آمين."</w:t>
      </w:r>
    </w:p>
    <w:p/>
    <w:p>
      <w:r xmlns:w="http://schemas.openxmlformats.org/wordprocessingml/2006/main">
        <w:t xml:space="preserve">نمبر 25:4 ۽ خداوند موسيٰ کي چيو تہ ”سڀني ماڻھن جا ڪنڌ کڻي انھن کي سج جي اڳيان خداوند جي اڳيان ٽنگي ڇڏ، تہ جيئن خداوند جو سخت غضب بني اسرائيل تان ڦري وڃي.</w:t>
      </w:r>
    </w:p>
    <w:p/>
    <w:p>
      <w:r xmlns:w="http://schemas.openxmlformats.org/wordprocessingml/2006/main">
        <w:t xml:space="preserve">خدا موسيٰ کي حڪم ڏنو ته هو ماڻهن جي سرن کي لڪائي ڇڏين ته جيئن اسرائيل تي پنهنجي غضب کي ختم ڪري.</w:t>
      </w:r>
    </w:p>
    <w:p/>
    <w:p>
      <w:r xmlns:w="http://schemas.openxmlformats.org/wordprocessingml/2006/main">
        <w:t xml:space="preserve">1. خدا جو غضب: هن جي ڪاوڙ جي طاقت کي سمجهڻ</w:t>
      </w:r>
    </w:p>
    <w:p/>
    <w:p>
      <w:r xmlns:w="http://schemas.openxmlformats.org/wordprocessingml/2006/main">
        <w:t xml:space="preserve">2. رحم ۽ شفقت: بني اسرائيل جي خدا جي جواب مان سکڻ</w:t>
      </w:r>
    </w:p>
    <w:p/>
    <w:p>
      <w:r xmlns:w="http://schemas.openxmlformats.org/wordprocessingml/2006/main">
        <w:t xml:space="preserve">1. رومين 12:19 - منھنجا پيارا دوستو، بدلو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2. جيمس 1:20 - ڇاڪاڻ⁠تہ انسان جو ڪاوڙ خدا جي سچائي پيدا نٿو ڪري.</w:t>
      </w:r>
    </w:p>
    <w:p/>
    <w:p>
      <w:r xmlns:w="http://schemas.openxmlformats.org/wordprocessingml/2006/main">
        <w:t xml:space="preserve">نمبر 25:5 ۽ موسيٰ بني اسرائيل جي ججن کي چيو تہ ”پنھنجا ماڻھو جيڪي بعل پور سان مليا ھئا تن کي ماريو.</w:t>
      </w:r>
    </w:p>
    <w:p/>
    <w:p>
      <w:r xmlns:w="http://schemas.openxmlformats.org/wordprocessingml/2006/main">
        <w:t xml:space="preserve">موسيٰ بني اسرائيل جي ججن کي حڪم ڏنو ته انهن کي قتل ڪيو وڃي جيڪي بعلپور ۾ شامل ٿيا هئا.</w:t>
      </w:r>
    </w:p>
    <w:p/>
    <w:p>
      <w:r xmlns:w="http://schemas.openxmlformats.org/wordprocessingml/2006/main">
        <w:t xml:space="preserve">1. بت پرستي جا نتيجا</w:t>
      </w:r>
    </w:p>
    <w:p/>
    <w:p>
      <w:r xmlns:w="http://schemas.openxmlformats.org/wordprocessingml/2006/main">
        <w:t xml:space="preserve">2. فرمانبرداري جي طاقت</w:t>
      </w:r>
    </w:p>
    <w:p/>
    <w:p>
      <w:r xmlns:w="http://schemas.openxmlformats.org/wordprocessingml/2006/main">
        <w:t xml:space="preserve">1. استثنا 13:6-10</w:t>
      </w:r>
    </w:p>
    <w:p/>
    <w:p>
      <w:r xmlns:w="http://schemas.openxmlformats.org/wordprocessingml/2006/main">
        <w:t xml:space="preserve">2. خروج 20: 3-6</w:t>
      </w:r>
    </w:p>
    <w:p/>
    <w:p>
      <w:r xmlns:w="http://schemas.openxmlformats.org/wordprocessingml/2006/main">
        <w:t xml:space="preserve">ڳڻپ 25:6 پوءِ ڏسو، بني اسرائيلن مان ھڪڙو آيو ۽ پنھنجي ڀائرن وٽ ھڪڙي مديني عورت کي موسيٰ جي نظر ۾ ۽ بني اسرائيلن جي سڄي جماعت جي نظر ۾ آيو، جيڪي دروازي جي اڳيان روئي رھيون ھيون. جماعت جو خيمو.</w:t>
      </w:r>
    </w:p>
    <w:p/>
    <w:p>
      <w:r xmlns:w="http://schemas.openxmlformats.org/wordprocessingml/2006/main">
        <w:t xml:space="preserve">بني اسرائيل مان ھڪڙو ماڻھو ھڪڙي مديني عورت کي موسيٰ ۽ بني اسرائيلن جي سڄي جماعت جي اڳيان آندو، جيڪي خيمي جي ٻاھر ماتم ڪرڻ لاءِ گڏ ٿيا ھئا.</w:t>
      </w:r>
    </w:p>
    <w:p/>
    <w:p>
      <w:r xmlns:w="http://schemas.openxmlformats.org/wordprocessingml/2006/main">
        <w:t xml:space="preserve">1. ڪيئن گناهه جي موجودگي خدا سان اسان جي رشتي کي متاثر ڪري سگهي ٿي.</w:t>
      </w:r>
    </w:p>
    <w:p/>
    <w:p>
      <w:r xmlns:w="http://schemas.openxmlformats.org/wordprocessingml/2006/main">
        <w:t xml:space="preserve">2. اسان جي زندگين ۾ تقدس ۽ پاڪيزگي کي برقرار رکڻ جي اهميت.</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1 ٿسلونيڪين 4:3-8 SCLNT - ڇالاءِ⁠جو خدا جي مرضي اھا آھي، توھان جي پاڪائي: تہ اوھين زناڪاريءَ کان پاسو ڪريو. انھيءَ لاءِ تہ اوھان مان ھر ڪو ڄاڻي ٿو تہ ڪيئن پنھنجي جسم کي پاڪائيءَ ۽ عزت سان سنڀالڻ گھرجي، نڪي لالچ جي شوق ۾ انھن غير قومن وانگر جيڪي خدا کي نہ ٿا ڄاڻن. انھيءَ لاءِ تہ ڪوبہ انھيءَ معاملي ۾ پنھنجي ڀاءُ ڀيڻ تي ظلم ۽ زيادتي نہ ڪري، ڇالاءِ⁠جو خداوند انھن سڀني ڳالھين جو بدلو وٺندڙ آھي، جيئن اسان اوھان کي اڳيئي ٻڌايو ۽ اوھان کي خبردار ڪيو آھي. ڇالاءِ⁠جو خدا اسان کي ناپاڪيءَ لاءِ نہ، پر پاڪائيءَ ۾ سڏيو آھي. تنهن ڪري جيڪو به هن کي نظرانداز ڪري ٿو، اهو انسان کي نه پر خدا کي نظرانداز ڪري ٿو، جيڪو توهان کي پنهنجو پاڪ روح ڏئي ٿو.</w:t>
      </w:r>
    </w:p>
    <w:p/>
    <w:p>
      <w:r xmlns:w="http://schemas.openxmlformats.org/wordprocessingml/2006/main">
        <w:t xml:space="preserve">ڳڻپيوڪر 25:7 جڏھن فينحاس، پٽ الاعزر، پٽ هارون ڪاھن، اھو ڏٺو، تڏھن ھو جماعت مان اٿي بيٺو ۽ پنھنجي ھٿ ۾ برچ کنيو.</w:t>
      </w:r>
    </w:p>
    <w:p/>
    <w:p>
      <w:r xmlns:w="http://schemas.openxmlformats.org/wordprocessingml/2006/main">
        <w:t xml:space="preserve">بني اسرائيلن موآبي سان جنسي بدڪاري ۾ ملوث ٿيڻ سان گناهه ڪيو، ۽ فيناس انهن کي هڪ ٻرندڙ سان مارڻ سان عمل ڪيو.</w:t>
      </w:r>
    </w:p>
    <w:p/>
    <w:p>
      <w:r xmlns:w="http://schemas.openxmlformats.org/wordprocessingml/2006/main">
        <w:t xml:space="preserve">1. خدا اسان کي سڏي ٿو اسان جي زندگين ۾ گناهه کي ختم ڪرڻ ۾ سرگرم ٿيڻ لاءِ.</w:t>
      </w:r>
    </w:p>
    <w:p/>
    <w:p>
      <w:r xmlns:w="http://schemas.openxmlformats.org/wordprocessingml/2006/main">
        <w:t xml:space="preserve">2. اسان کي پنهنجي ايمان ۽ عوام جي حفاظت لاءِ قدم کڻڻ گهرجن.</w:t>
      </w:r>
    </w:p>
    <w:p/>
    <w:p>
      <w:r xmlns:w="http://schemas.openxmlformats.org/wordprocessingml/2006/main">
        <w:t xml:space="preserve">اِفسين 5:11-13 ملامتي روشنيءَ سان ظاھر ڪئي ويندي آھي: ڇالاءِ⁠جو جيڪو ظاھر ڪري ٿو سو روشني آھي.</w:t>
      </w:r>
    </w:p>
    <w:p/>
    <w:p>
      <w:r xmlns:w="http://schemas.openxmlformats.org/wordprocessingml/2006/main">
        <w:t xml:space="preserve">2. روميون 12: 9 - "پيار کي بغير بغير ٿيڻ ڏيو، جيڪو بڇڙو آھي ان کان نفرت ڪريو، جيڪو سٺو آھي تنھن کي پڪڙيو."</w:t>
      </w:r>
    </w:p>
    <w:p/>
    <w:p>
      <w:r xmlns:w="http://schemas.openxmlformats.org/wordprocessingml/2006/main">
        <w:t xml:space="preserve">ڳڻپ 25:8 پوءِ ھو بني اسرائيل جي ماڻھن جي پٺيان خيمي ۾ ويو ۽ انھن ٻنھي کي، يعني بني اسرائيل جي مرد ۽ عورت کي پنھنجي پيٽ ۾ اڇلائي ڇڏيو. پوءِ بني اسرائيلن مان وبا رڪجي وئي.</w:t>
      </w:r>
    </w:p>
    <w:p/>
    <w:p>
      <w:r xmlns:w="http://schemas.openxmlformats.org/wordprocessingml/2006/main">
        <w:t xml:space="preserve">فيناس هڪ مرد ۽ هڪ عورت کي قتل ڪيو ته جيئن بني اسرائيلن جي وچ ۾ پکڙجڻ کان روڪي.</w:t>
      </w:r>
    </w:p>
    <w:p/>
    <w:p>
      <w:r xmlns:w="http://schemas.openxmlformats.org/wordprocessingml/2006/main">
        <w:t xml:space="preserve">1. مصيبت جي منهن ۾ جرئت جي اهميت.</w:t>
      </w:r>
    </w:p>
    <w:p/>
    <w:p>
      <w:r xmlns:w="http://schemas.openxmlformats.org/wordprocessingml/2006/main">
        <w:t xml:space="preserve">2. خدا جي انصاف ۽ رحم جو مظاهرو فيناس جي عملن ۾.</w:t>
      </w:r>
    </w:p>
    <w:p/>
    <w:p>
      <w:r xmlns:w="http://schemas.openxmlformats.org/wordprocessingml/2006/main">
        <w:t xml:space="preserve">1. Exodus 20:13، "توهان کي مارڻ نه گهرجي."</w:t>
      </w:r>
    </w:p>
    <w:p/>
    <w:p>
      <w:r xmlns:w="http://schemas.openxmlformats.org/wordprocessingml/2006/main">
        <w:t xml:space="preserve">2. روميون 6:23، "گناه جي اجرت موت آهي؛ پر خدا جي بخشش اسان جي خداوند عيسى مسيح جي ذريعي دائمي زندگي آهي."</w:t>
      </w:r>
    </w:p>
    <w:p/>
    <w:p>
      <w:r xmlns:w="http://schemas.openxmlformats.org/wordprocessingml/2006/main">
        <w:t xml:space="preserve">انگ 25:9 ۽ جيڪي طاعون ۾ مري ويا سي چوويھہ ھزار ھئا.</w:t>
      </w:r>
    </w:p>
    <w:p/>
    <w:p>
      <w:r xmlns:w="http://schemas.openxmlformats.org/wordprocessingml/2006/main">
        <w:t xml:space="preserve">نمبر 25:9 ۾ بيان ڪيل طاعون ۾ 24,000 ماڻهو مري ويا.</w:t>
      </w:r>
    </w:p>
    <w:p/>
    <w:p>
      <w:r xmlns:w="http://schemas.openxmlformats.org/wordprocessingml/2006/main">
        <w:t xml:space="preserve">1. خدا جو غضب ۽ رحمت: سانحي کي ڪيئن جواب ڏيڻ</w:t>
      </w:r>
    </w:p>
    <w:p/>
    <w:p>
      <w:r xmlns:w="http://schemas.openxmlformats.org/wordprocessingml/2006/main">
        <w:t xml:space="preserve">2. مشڪل وقتن تي اسان جو جواب: نمبر 25:9 مان سکيا</w:t>
      </w:r>
    </w:p>
    <w:p/>
    <w:p>
      <w:r xmlns:w="http://schemas.openxmlformats.org/wordprocessingml/2006/main">
        <w:t xml:space="preserve">1. Deuteronomy 4:31 - ڇاڪاڻ⁠تہ خداوند توھان جو خدا ھڪڙو مھربان خدا آھي. هو توهان کي ناڪام نه ڪندو ۽ نه توهان کي تباهه ڪندو ۽ نه ئي توهان جي ابن ڏاڏن جي عهد کي وساريندو جيڪو هن انهن سان قسم کنيو هو.</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نمبر 25:10 ۽ خداوند موسيٰ کي چيو تہ</w:t>
      </w:r>
    </w:p>
    <w:p/>
    <w:p>
      <w:r xmlns:w="http://schemas.openxmlformats.org/wordprocessingml/2006/main">
        <w:t xml:space="preserve">خدا جي عزت لاءِ فيناس جي جرئتمندانه عمل کي ساراهيو ويو آهي ۽ انعام ڏنو ويو آهي.</w:t>
      </w:r>
    </w:p>
    <w:p/>
    <w:p>
      <w:r xmlns:w="http://schemas.openxmlformats.org/wordprocessingml/2006/main">
        <w:t xml:space="preserve">1. خدا انهن کي اجر ڏيندو آهي جيڪي هن لاءِ جوش رکن ٿا.</w:t>
      </w:r>
    </w:p>
    <w:p/>
    <w:p>
      <w:r xmlns:w="http://schemas.openxmlformats.org/wordprocessingml/2006/main">
        <w:t xml:space="preserve">2. جيڪو صحيح آهي ان لاءِ موقف وٺڻ کان نه ڊڄو.</w:t>
      </w:r>
    </w:p>
    <w:p/>
    <w:p>
      <w:r xmlns:w="http://schemas.openxmlformats.org/wordprocessingml/2006/main">
        <w:t xml:space="preserve">1. گلتين 6: 9: ۽ اچو ته چڱا ڪم ڪندي ٿڪجي نه وڃون، ڇالاءِ⁠جو جيڪڏھن ھمت نه ڇڏينداسين ته مناسب وقت تي لڻينداسين.</w:t>
      </w:r>
    </w:p>
    <w:p/>
    <w:p>
      <w:r xmlns:w="http://schemas.openxmlformats.org/wordprocessingml/2006/main">
        <w:t xml:space="preserve">2. افسيون 6:13: تنھنڪري خدا جا سمورا ھٿيار کڻو، انھيءَ لاءِ تہ اوھين بڇڙي ڏينھن کي برداشت ڪري سگھو ۽ سڀ ڪجھ ڪرڻ کان پوءِ ثابت قدم رھو.</w:t>
      </w:r>
    </w:p>
    <w:p/>
    <w:p>
      <w:r xmlns:w="http://schemas.openxmlformats.org/wordprocessingml/2006/main">
        <w:t xml:space="preserve">نمبر 25:11 فينحاس، پٽ الاعزر، پٽ هارون ڪاھن، بني اسرائيلن کان منھنجو غضب ڦري ويو، جڏھن ھو منھنجي لاءِ انھن جي وچ ۾ غيرتمند ھو، انھيءَ ڪري جو مون بني اسرائيلن کي پنھنجي حسد ۾ نہ کائي. .</w:t>
      </w:r>
    </w:p>
    <w:p/>
    <w:p>
      <w:r xmlns:w="http://schemas.openxmlformats.org/wordprocessingml/2006/main">
        <w:t xml:space="preserve">خدا جي واسطي فيناس جي جوش بني اسرائيل کي خدا جي غضب کان بچايو.</w:t>
      </w:r>
    </w:p>
    <w:p/>
    <w:p>
      <w:r xmlns:w="http://schemas.openxmlformats.org/wordprocessingml/2006/main">
        <w:t xml:space="preserve">1. غضب تي غالب ٿيڻ ۾ حق جي طاقت</w:t>
      </w:r>
    </w:p>
    <w:p/>
    <w:p>
      <w:r xmlns:w="http://schemas.openxmlformats.org/wordprocessingml/2006/main">
        <w:t xml:space="preserve">2. رب لاءِ جوش: فيناس جو مثال</w:t>
      </w:r>
    </w:p>
    <w:p/>
    <w:p>
      <w:r xmlns:w="http://schemas.openxmlformats.org/wordprocessingml/2006/main">
        <w:t xml:space="preserve">1. زبور 85: 3 - "تو پنھنجو سڀ غضب ڪڍي ڇڏيو آھي: تو پاڻ کي پنھنجي ڪاوڙ جي سختيءَ کان ڦيرايو آھي."</w:t>
      </w:r>
    </w:p>
    <w:p/>
    <w:p>
      <w:r xmlns:w="http://schemas.openxmlformats.org/wordprocessingml/2006/main">
        <w:t xml:space="preserve">2. جيمس 5: 16 - "پنهنجي غلطين جو هڪ ٻئي ڏانهن اعتراف ڪريو، ۽ هڪ ٻئي لاء دعا گهرو، ته توهان کي شفا حاصل ٿئي. هڪ نيڪ انسان جي اثرائتي دعا گهڻو فائدو ڏئي ٿي."</w:t>
      </w:r>
    </w:p>
    <w:p/>
    <w:p>
      <w:r xmlns:w="http://schemas.openxmlformats.org/wordprocessingml/2006/main">
        <w:t xml:space="preserve">نمبر 25:12 تنھنڪري چئو تہ ”ڏس، آءٌ ھن کي پنھنجو صلح جو عھد ٿو ڏيان.</w:t>
      </w:r>
    </w:p>
    <w:p/>
    <w:p>
      <w:r xmlns:w="http://schemas.openxmlformats.org/wordprocessingml/2006/main">
        <w:t xml:space="preserve">خدا واعدو ڪيو ته بني اسرائيلن سان امن جو واعدو ڪيو ۽ انهن جي حفاظت لاء فيناس کي انعام ڏنو.</w:t>
      </w:r>
    </w:p>
    <w:p/>
    <w:p>
      <w:r xmlns:w="http://schemas.openxmlformats.org/wordprocessingml/2006/main">
        <w:t xml:space="preserve">1. خدا انھن کي انعام ڏيندو آھي جيڪي مصيبت جي وقت ۾ وفادار ۽ فرمانبردار رھندا آھن.</w:t>
      </w:r>
    </w:p>
    <w:p/>
    <w:p>
      <w:r xmlns:w="http://schemas.openxmlformats.org/wordprocessingml/2006/main">
        <w:t xml:space="preserve">2. اسان خدا جي واعدي ۾ امن ڳولي سگهون ٿا.</w:t>
      </w:r>
    </w:p>
    <w:p/>
    <w:p>
      <w:r xmlns:w="http://schemas.openxmlformats.org/wordprocessingml/2006/main">
        <w:t xml:space="preserve">1. جوشوا 1: 9، "ڇا مون توکي حڪم نه ڏنو آهي؟ مضبوط ۽ حوصلا رکو، خوفزده نه ٿيو ۽ مايوس نه ٿيو، ڇاڪاڻ ته توهان جو خداوند خدا توهان سان گڏ آهي جتي توهان وڃو."</w:t>
      </w:r>
    </w:p>
    <w:p/>
    <w:p>
      <w:r xmlns:w="http://schemas.openxmlformats.org/wordprocessingml/2006/main">
        <w:t xml:space="preserve">2. زبور 34: 14، "برائي کان منھن موڙ ۽ چڱائي ڪريو؛ امن ڳوليو ۽ ان جي پيروي ڪريو."</w:t>
      </w:r>
    </w:p>
    <w:p/>
    <w:p>
      <w:r xmlns:w="http://schemas.openxmlformats.org/wordprocessingml/2006/main">
        <w:t xml:space="preserve">نمبر 25:13 ۽ اھو ھوندو، ۽ سندس ٻج ھن کان پوءِ، ھميشه رھڻ واري پادريءَ جو عھد. ڇاڪاڻ ته هو پنهنجي خدا لاءِ جوش هو، ۽ بني اسرائيلن لاءِ ڪفارو ادا ڪيائين.</w:t>
      </w:r>
    </w:p>
    <w:p/>
    <w:p>
      <w:r xmlns:w="http://schemas.openxmlformats.org/wordprocessingml/2006/main">
        <w:t xml:space="preserve">فيناس بني اسرائيلن جي گناهن جي معافي ۾ سندس جوش لاء هڪ پادري بڻيو ويو.</w:t>
      </w:r>
    </w:p>
    <w:p/>
    <w:p>
      <w:r xmlns:w="http://schemas.openxmlformats.org/wordprocessingml/2006/main">
        <w:t xml:space="preserve">1. خدا ۾ جوش ايمان جي طاقت.</w:t>
      </w:r>
    </w:p>
    <w:p/>
    <w:p>
      <w:r xmlns:w="http://schemas.openxmlformats.org/wordprocessingml/2006/main">
        <w:t xml:space="preserve">2. ڇوٽڪاري لاءِ ڪفارو ضروري آهي.</w:t>
      </w:r>
    </w:p>
    <w:p/>
    <w:p>
      <w:r xmlns:w="http://schemas.openxmlformats.org/wordprocessingml/2006/main">
        <w:t xml:space="preserve">1. عبرانيون 4:16-20 SCLNT - پوءِ اچو تہ اعتماد سان فضل جي تخت جي ويجھو ٿيون، تہ جيئن اسان تي رحم ٿئي ۽ ضرورت جي وقت مدد لاءِ فضل حاصل ڪريون.</w:t>
      </w:r>
    </w:p>
    <w:p/>
    <w:p>
      <w:r xmlns:w="http://schemas.openxmlformats.org/wordprocessingml/2006/main">
        <w:t xml:space="preserve">2. Exodus 32:30-32 - ٻئي ڏينھن تي موسيٰ ماڻھن کي چيو تہ ”اوھان وڏو گناھ ڪيو آھي. ۽ ھاڻي آءٌ خداوند ڏانھن ويندس. شايد مان تنهنجي گناهن جو ڪفارو ڪري سگهان ٿو. پوءِ موسيٰ خداوند ڏانھن موٽيو ۽ چيائين تہ ”افسوس، ھن قوم وڏو گناھ ڪيو آھي. هنن پنهنجي لاءِ سون جا ديوتا ٺاهيا آهن. پر هاڻي، جيڪڏهن توهان انهن جا گناهه معاف ڪندا، پر جيڪڏهن نه، مهرباني ڪري مون کي پنهنجي ڪتاب مان ميٽي ڇڏيو جيڪو توهان لکيو آهي.</w:t>
      </w:r>
    </w:p>
    <w:p/>
    <w:p>
      <w:r xmlns:w="http://schemas.openxmlformats.org/wordprocessingml/2006/main">
        <w:t xml:space="preserve">ڳڻپيوڪر 25:14 ھاڻي انھيءَ بني اسرائيل جو نالو جيڪو ماريو ويو ھو، يعني جيڪو مديني عورت سان گڏ ماريو ويو ھو، تنھن جو نالو زمري ھو، جيڪو سلوو جو پٽ ھو، جيڪو شمعونين جي ھڪ سردار گھراڻي جو سردار ھو.</w:t>
      </w:r>
    </w:p>
    <w:p/>
    <w:p>
      <w:r xmlns:w="http://schemas.openxmlformats.org/wordprocessingml/2006/main">
        <w:t xml:space="preserve">زمري، شمعون جي هڪ سردار گهراڻي جو هڪ شهزادو، هڪ اسرائيلي طرفان هڪ مديني عورت سان ناجائز لاڳاپن ۾ مشغول ٿيڻ جي ڪري قتل ڪيو ويو.</w:t>
      </w:r>
    </w:p>
    <w:p/>
    <w:p>
      <w:r xmlns:w="http://schemas.openxmlformats.org/wordprocessingml/2006/main">
        <w:t xml:space="preserve">1. زنا جي خلاف خدا جي قانون کي سنجيدگي سان ورتو وڃي ۽ ان جي فرمانبرداري ڪئي وڃي.</w:t>
      </w:r>
    </w:p>
    <w:p/>
    <w:p>
      <w:r xmlns:w="http://schemas.openxmlformats.org/wordprocessingml/2006/main">
        <w:t xml:space="preserve">2. ايستائين جو اقتدار ۽ اختيار جي حيثيت ۾ به تقدس ۽ نيڪيءَ جي ساڳي معيار تي قائم آهن.</w:t>
      </w:r>
    </w:p>
    <w:p/>
    <w:p>
      <w:r xmlns:w="http://schemas.openxmlformats.org/wordprocessingml/2006/main">
        <w:t xml:space="preserve">عبرانين 13:4-20 SCLNT - ”سڀني ۾ شادي عزت سان ٿئي ۽ شاديءَ جي بستري کي بي⁠دل ھجي، ڇالاءِ⁠جو خدا زناڪاري ۽ زناڪارن جو انصاف ڪندو.</w:t>
      </w:r>
    </w:p>
    <w:p/>
    <w:p>
      <w:r xmlns:w="http://schemas.openxmlformats.org/wordprocessingml/2006/main">
        <w:t xml:space="preserve">2. 1 ڪرنٿين 6:18 - "زندگيء کان ڀڄڻ، ھڪڙو ٻيو گناھ جيڪو ماڻھو ڪري ٿو اھو جسم کان ٻاھر آھي، پر زنا ڪندڙ ماڻھو پنھنجي جسم جي خلاف گناھ ڪندو آھي."</w:t>
      </w:r>
    </w:p>
    <w:p/>
    <w:p>
      <w:r xmlns:w="http://schemas.openxmlformats.org/wordprocessingml/2006/main">
        <w:t xml:space="preserve">ڳڻپيوڪر 25:15-20 SCLNT - جيڪا ميدياني عورت قتل ٿي ھئي، تنھن جو نالو ڪزبي ھو، جيڪو زور جي ڌيءَ ھو. هو هڪ قوم جو سردار هو، ۽ مدين ۾ هڪ سردار گهر جو.</w:t>
      </w:r>
    </w:p>
    <w:p/>
    <w:p>
      <w:r xmlns:w="http://schemas.openxmlformats.org/wordprocessingml/2006/main">
        <w:t xml:space="preserve">مديني عورت کوزبي، زور جي ڌيءَ، قتل ٿي وئي. ثور مدين ۾ هڪ قوم جو سردار ۽ سردار گهر هو.</w:t>
      </w:r>
    </w:p>
    <w:p/>
    <w:p>
      <w:r xmlns:w="http://schemas.openxmlformats.org/wordprocessingml/2006/main">
        <w:t xml:space="preserve">1. نيڪ زندگي جي اهميت</w:t>
      </w:r>
    </w:p>
    <w:p/>
    <w:p>
      <w:r xmlns:w="http://schemas.openxmlformats.org/wordprocessingml/2006/main">
        <w:t xml:space="preserve">2. گناهه جا نتيجا</w:t>
      </w:r>
    </w:p>
    <w:p/>
    <w:p>
      <w:r xmlns:w="http://schemas.openxmlformats.org/wordprocessingml/2006/main">
        <w:t xml:space="preserve">1. زبور 37: 27-29 - "برائي کان پري ٿيو، ۽ چڱائي ڪريو؛ ۽ ھميشه رھو، ڇاڪاڻ⁠تہ خداوند انصاف کي پسند ڪري ٿو، ۽ پنھنجي بزرگن کي نه وساريو، اھي ھميشه لاء محفوظ آھن، پر بڇڙن جو ٻج ڪٽيو ويندو. بند، صالح زمين جا وارث ٿيندا، ۽ ان ۾ سدائين رھندا.</w:t>
      </w:r>
    </w:p>
    <w:p/>
    <w:p>
      <w:r xmlns:w="http://schemas.openxmlformats.org/wordprocessingml/2006/main">
        <w:t xml:space="preserve">2. روميون 6:23 - "گناھ جي اجرت موت آھي، پر خدا جي بخشش اسان جي خداوند عيسيٰ مسيح جي وسيلي دائمي زندگي آھي."</w:t>
      </w:r>
    </w:p>
    <w:p/>
    <w:p>
      <w:r xmlns:w="http://schemas.openxmlformats.org/wordprocessingml/2006/main">
        <w:t xml:space="preserve">نمبر 25:16 ۽ خداوند موسيٰ کي چيو تہ</w:t>
      </w:r>
    </w:p>
    <w:p/>
    <w:p>
      <w:r xmlns:w="http://schemas.openxmlformats.org/wordprocessingml/2006/main">
        <w:t xml:space="preserve">هڪ اسرائيلي ۽ مديني کي قتل ڪندي خدا جي عزت جو بدلو وٺڻ ۾ فيناس جي جوش واري عمل کي خدا جي امن جي عهد سان انعام ڏنو ويو.</w:t>
      </w:r>
    </w:p>
    <w:p/>
    <w:p>
      <w:r xmlns:w="http://schemas.openxmlformats.org/wordprocessingml/2006/main">
        <w:t xml:space="preserve">فيناس کي خدا طرفان امن جي عهد سان انعام ڏنو ويو جڏهن هن جوش سان خدا جي عزت کي بچائڻ لاء هڪ اسرائيلي ۽ مديني کي قتل ڪري ڇڏيو.</w:t>
      </w:r>
    </w:p>
    <w:p/>
    <w:p>
      <w:r xmlns:w="http://schemas.openxmlformats.org/wordprocessingml/2006/main">
        <w:t xml:space="preserve">چڱو</w:t>
      </w:r>
    </w:p>
    <w:p/>
    <w:p>
      <w:r xmlns:w="http://schemas.openxmlformats.org/wordprocessingml/2006/main">
        <w:t xml:space="preserve">1. خدا انهن کي انعام ڏيندو آهي جيڪي جوش سان سندس عزت جو دفاع ڪن ٿا.</w:t>
      </w:r>
    </w:p>
    <w:p/>
    <w:p>
      <w:r xmlns:w="http://schemas.openxmlformats.org/wordprocessingml/2006/main">
        <w:t xml:space="preserve">2. خدا جو امن جو عهد انهن لاءِ انعام آهي جيڪي هن جي وفاداري سان خدمت ڪن ٿا.</w:t>
      </w:r>
    </w:p>
    <w:p/>
    <w:p>
      <w:r xmlns:w="http://schemas.openxmlformats.org/wordprocessingml/2006/main">
        <w:t xml:space="preserve">چڱو</w:t>
      </w:r>
    </w:p>
    <w:p/>
    <w:p>
      <w:r xmlns:w="http://schemas.openxmlformats.org/wordprocessingml/2006/main">
        <w:t xml:space="preserve">1. زبور 34:14 - "برائي کان پري ٿيو، ۽ چڱائي ڪريو؛ امن ڳوليو، ۽ ان جي پيروي ڪريو."</w:t>
      </w:r>
    </w:p>
    <w:p/>
    <w:p>
      <w:r xmlns:w="http://schemas.openxmlformats.org/wordprocessingml/2006/main">
        <w:t xml:space="preserve">2. يسعياه 54:10 - "جبل لڏي ويندا، ۽ جبلن کي هٽايو ويندو؛ پر منھنجي مھرباني تو کان نه ٿيندي، ۽ نه ئي منھنجي امن جو عهد ختم ڪيو ويندو، رب فرمائي ٿو جيڪو تو تي رحم ڪري ٿو."</w:t>
      </w:r>
    </w:p>
    <w:p/>
    <w:p>
      <w:r xmlns:w="http://schemas.openxmlformats.org/wordprocessingml/2006/main">
        <w:t xml:space="preserve">نمبر 25:17 مدينين کي ويڙھايو ۽ انھن کي مارايو.</w:t>
      </w:r>
    </w:p>
    <w:p/>
    <w:p>
      <w:r xmlns:w="http://schemas.openxmlformats.org/wordprocessingml/2006/main">
        <w:t xml:space="preserve">خداوند بني اسرائيلن کي حڪم ڏنو ته مدينين کان انتقام وٺو.</w:t>
      </w:r>
    </w:p>
    <w:p/>
    <w:p>
      <w:r xmlns:w="http://schemas.openxmlformats.org/wordprocessingml/2006/main">
        <w:t xml:space="preserve">1: اسان کي دنيا ۾ برائي جي خلاف قدم کڻڻو پوندو ته جيئن رب جي رضا تي سچو رهي.</w:t>
      </w:r>
    </w:p>
    <w:p/>
    <w:p>
      <w:r xmlns:w="http://schemas.openxmlformats.org/wordprocessingml/2006/main">
        <w:t xml:space="preserve">2: اسان کي گهرجي ته جيڪي اسان کي نقصان پهچائڻ جي ڪوشش ڪن ٿا، انهن کي سزا کان سواء نه ڇڏڻ گهرجي، بلڪه انهن جي خلاف ڪارروائي ڪرڻ گهرجي.</w:t>
      </w:r>
    </w:p>
    <w:p/>
    <w:p>
      <w:r xmlns:w="http://schemas.openxmlformats.org/wordprocessingml/2006/main">
        <w:t xml:space="preserve">رومين 12:19-20 SCLNT - ”منھنجا پيارا دوستو، بدلو نہ وٺو، پر خدا جي غضب لاءِ جاءِ ڇڏي ڏيو، ڇالاءِ⁠جو لکيل آھي تہ ”بدلو وٺڻ منھنجو ڪم آھي، آءٌ بدلو ڏيندس،“ خداوند فرمائي ٿو. جيڪڏھن تنھنجو دشمن بکيو آھي ته ان کي کاراءِ، جيڪڏھن اڃايل آھي ته کيس پيئڻ لاءِ ڪجھ ڏيو.</w:t>
      </w:r>
    </w:p>
    <w:p/>
    <w:p>
      <w:r xmlns:w="http://schemas.openxmlformats.org/wordprocessingml/2006/main">
        <w:t xml:space="preserve">2: Ezekiel 25:17 - "آءٌ انھن تي زبردست انتقام وٺندس، ۽ انھن کي خبر پوندي ته آءٌ خداوند آھيان، جڏھن مان مٿن پنھنجو انتقام وٺندس."</w:t>
      </w:r>
    </w:p>
    <w:p/>
    <w:p>
      <w:r xmlns:w="http://schemas.openxmlformats.org/wordprocessingml/2006/main">
        <w:t xml:space="preserve">نمبر 25:18 ڇالاءِ⁠جو اھي اوھان کي پنھنجن چالبازين سان ايذائن ٿا، جنھن سان پيئر جي معاملي ۾ تو کي ٺڳيو آھي، ۽ ڪزبي جي معاملي ۾، جيڪو مدين جي ھڪ امير جي ڌيءَ آھي، يعني سندن ڀيڻ، جيڪا طاعون جي ڏينھن ماري ويئي ھئي. پير جي خاطر.</w:t>
      </w:r>
    </w:p>
    <w:p/>
    <w:p>
      <w:r xmlns:w="http://schemas.openxmlformats.org/wordprocessingml/2006/main">
        <w:t xml:space="preserve">خدا بني اسرائيلن کي مدينين سان سندن شموليت جي سزا ڏئي ٿو، جنهن ۾ مدين جي هڪ شهزادي جي ڌيءَ کوزبي جو قتل به شامل آهي.</w:t>
      </w:r>
    </w:p>
    <w:p/>
    <w:p>
      <w:r xmlns:w="http://schemas.openxmlformats.org/wordprocessingml/2006/main">
        <w:t xml:space="preserve">1. خدا هميشه انهن کي انصاف ڏيندو جيڪي سندس حڪمن جي ڀڃڪڙي ڪن ٿا.</w:t>
      </w:r>
    </w:p>
    <w:p/>
    <w:p>
      <w:r xmlns:w="http://schemas.openxmlformats.org/wordprocessingml/2006/main">
        <w:t xml:space="preserve">2. اسان جي گناهن جا نتيجا تمام وڏا ٿي سگهن ٿا.</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عبرانين 12:5-6 SCLNT - ۽ تون انھيءَ نصيحت کي وساري ويٺو آھين، جيڪا تو کي پٽن وانگر سڏيندي آھي: ”اي منھنجا پٽ، خداوند جي نظم کي گھٽ نہ سمجھ، ۽ نڪي ھن جي طرفان ملامت ڪرڻ تي ٿڪجو. ڇالاءِ⁠جو خداوند جنھن کي پيار ڪري ٿو تن کي سيکت ڏئي ٿو، ۽ ھر پٽ کي سزا ڏئي ٿو جنھن کي ھو حاصل ڪري ٿو.</w:t>
      </w:r>
    </w:p>
    <w:p/>
    <w:p>
      <w:r xmlns:w="http://schemas.openxmlformats.org/wordprocessingml/2006/main">
        <w:t xml:space="preserve">نمبر 26 کي ٽن پيراگرافن ۾ اختصار ڪري سگھجي ٿو، ھيٺ ڏنل آيتن سان:</w:t>
      </w:r>
    </w:p>
    <w:p/>
    <w:p>
      <w:r xmlns:w="http://schemas.openxmlformats.org/wordprocessingml/2006/main">
        <w:t xml:space="preserve">پيراگراف 1: نمبر 26: 1-51 بني اسرائيلن جي ٻي مردم شماري کي بيان ڪري ٿو، جيڪا سندن چاليهن سالن جي بيابان ۾ ڀڄڻ کان پوء ٿيندي آهي. باب شروع ٿئي ٿو خدا جي حڪم سان موسي ۽ ايلاززر پادري کي هر قبيلي مان سڀني مردن جي مردم شماري وٺڻ لاء جيڪي ويهن سالن کان مٿي آهن. ربن، شمعون، گاد، يھوداہ، اِسچار، زبولون، منسي (مخير)، افرائيم (شوتلھ)، بنيامين، دان (شوھم)، اشر (ايمنا)، نفتالي (جازيل) جي اولاد ۾ شمار ٿين ٿا. رڪارڊ ٿيل مردن جو ڪل تعداد 601,730 آهي.</w:t>
      </w:r>
    </w:p>
    <w:p/>
    <w:p>
      <w:r xmlns:w="http://schemas.openxmlformats.org/wordprocessingml/2006/main">
        <w:t xml:space="preserve">پيراگراف 2: نمبر 26:52-62 ۾ جاري، باب قبيلي جي وچ ۾ زمين جي ورڇ جي حوالي سان خدا جي ڏنل خاص هدايتن کي نمايان ڪري ٿو. هر قبيلي جي وراثت جو تعين سندن تعداد ۽ خاندانن جي حساب سان ڪيو ويندو آهي. تنهن هوندي، هڪ استثنا انهن ليوين لاء ڪيو ويو آهي جن کي زمين جو حصو نه ڏنو ويو آهي پر ان جي بدران شهر ۾ رهڻ لاء مقرر ڪيا ويا آهن.</w:t>
      </w:r>
    </w:p>
    <w:p/>
    <w:p>
      <w:r xmlns:w="http://schemas.openxmlformats.org/wordprocessingml/2006/main">
        <w:t xml:space="preserve">پيراگراف 3: نمبر 26 ڪجهه خاص قبيلن جي ڪيترن ئي اهم ماڻهن جو ذڪر ڪندي ختم ٿئي ٿو جن اسرائيل جي تاريخ ۾ مختلف واقعن دوران اهم ڪردار ادا ڪيا. مثال طور، انهن فهرستن ۾ ڪوره ۽ سندس پٽ ليوي جي خانداني لڪير مان آهن، جيڪي موسي ۽ هارون جي خلاف بغاوت ڪئي هئي انهن جي وقت ۾ ريگستان ۾. باب ۾ اهو به ذڪر ڪيو ويو آهي ته هن مردم شماري ۾ جيڪي به ڳڻيا ويا آهن انهن مان ڪو به اصل ۾ سينا جبل تي ڳڻيو ويو هو ڇاڪاڻ ته اهي سڀ نافرماني سبب مري ويا هئا سواءِ ڪيلب ۽ جوشوا جي.</w:t>
      </w:r>
    </w:p>
    <w:p/>
    <w:p>
      <w:r xmlns:w="http://schemas.openxmlformats.org/wordprocessingml/2006/main">
        <w:t xml:space="preserve">خلاصو:</w:t>
      </w:r>
    </w:p>
    <w:p>
      <w:r xmlns:w="http://schemas.openxmlformats.org/wordprocessingml/2006/main">
        <w:t xml:space="preserve">نمبر 26 پيش ڪجي ٿو:</w:t>
      </w:r>
    </w:p>
    <w:p>
      <w:r xmlns:w="http://schemas.openxmlformats.org/wordprocessingml/2006/main">
        <w:t xml:space="preserve">ٻي مردم شماري خدا جو حڪم؛</w:t>
      </w:r>
    </w:p>
    <w:p>
      <w:r xmlns:w="http://schemas.openxmlformats.org/wordprocessingml/2006/main">
        <w:t xml:space="preserve">هر قبيلي مان ويهن سالن ۽ ان کان مٿي عمر وارا مرد ڳڻڻ؛</w:t>
      </w:r>
    </w:p>
    <w:p>
      <w:r xmlns:w="http://schemas.openxmlformats.org/wordprocessingml/2006/main">
        <w:t xml:space="preserve">ربن کان نفتالي تائين رڪارڊنگ نمبر 601,730 مردن تائين.</w:t>
      </w:r>
    </w:p>
    <w:p/>
    <w:p>
      <w:r xmlns:w="http://schemas.openxmlformats.org/wordprocessingml/2006/main">
        <w:t xml:space="preserve">قبيلن جي وچ ۾ زمين جي ورڇ لاءِ هدايتون؛</w:t>
      </w:r>
    </w:p>
    <w:p>
      <w:r xmlns:w="http://schemas.openxmlformats.org/wordprocessingml/2006/main">
        <w:t xml:space="preserve">ليوين کي زمين نه ڏني وئي پر رهڻ لاءِ شهر مقرر ڪيا ويا.</w:t>
      </w:r>
    </w:p>
    <w:p/>
    <w:p>
      <w:r xmlns:w="http://schemas.openxmlformats.org/wordprocessingml/2006/main">
        <w:t xml:space="preserve">اهم شخصيتن جو ذڪر، مثال طور، ڪوره ۽ سندس پٽ؛</w:t>
      </w:r>
    </w:p>
    <w:p>
      <w:r xmlns:w="http://schemas.openxmlformats.org/wordprocessingml/2006/main">
        <w:t xml:space="preserve">انهن مان ڪو به ڳڻيو ويو انهن مان جيڪي اصل ۾ سينا جبل تي ڳڻيا ويا هئا سواءِ ڪالاب ۽ جوشوا جي.</w:t>
      </w:r>
    </w:p>
    <w:p/>
    <w:p>
      <w:r xmlns:w="http://schemas.openxmlformats.org/wordprocessingml/2006/main">
        <w:t xml:space="preserve">هي باب بني اسرائيلن جي وچ ۾ ڪيل ٻي مردم شماري تي ڌيان ڏئي ٿو، انهن جي چاليهن سالن جي بيابان ۾ ڀڄڻ کان پوء. نمبر 26 شروع ٿئي ٿو خدا جي حڪم سان موسي ۽ ايلاززر پادري کي ڳڻڻ لاءِ سڀني مردن کي ڳڻيو جيڪي هر قبيلي مان ويهن سالن کان مٿي آهن. ربن، شمعون، گاد، يھوداہ، اشڪار، زبولون، منسي (مخير)، افرائيم (شوتلھ)، بنيامين، دان (شوھم)، اشر (ايمنا)، نفتالي (جازيل) جو اولاد شمار ڪيو ويو آھي. رڪارڊ ٿيل مردن جو ڪل تعداد 601,730 آهي.</w:t>
      </w:r>
    </w:p>
    <w:p/>
    <w:p>
      <w:r xmlns:w="http://schemas.openxmlformats.org/wordprocessingml/2006/main">
        <w:t xml:space="preserve">ان کان علاوه، نمبر 26 قبيلن جي وچ ۾ زمين جي ورڇ جي حوالي سان خدا جي ڏنل مخصوص هدايتن کي نمايان ڪري ٿو، انهن جي تعداد ۽ خاندانن جي بنياد تي. تنهن هوندي، هڪ استثنا ليوين لاء ٺاهيو ويو آهي جن کي زمين جو هڪ حصو مختص نه ڪيو ويو آهي پر انهن جي بدران شهر ۾ رهڻ لاء مقرر ڪيا ويا آهن.</w:t>
      </w:r>
    </w:p>
    <w:p/>
    <w:p>
      <w:r xmlns:w="http://schemas.openxmlformats.org/wordprocessingml/2006/main">
        <w:t xml:space="preserve">باب ڪجهه خاص قبيلن جي ڪيترن ئي اهم شخصيتن جو ذڪر ڪندي ختم ٿئي ٿو جن اسرائيل جي تاريخ ۾ مختلف واقعن دوران اهم ڪردار ادا ڪيا. انهن فهرستن ۾ ڪوره ۽ سندس پٽ ليوي جي خانداني قطار مان آهن، جيڪي موسي ۽ هارون جي خلاف بغاوت ڪئي هئي انهن جي وقت ۾ ريگستان ۾. اضافي طور تي، اهو نوٽ ڪيو ويو آهي ته هن مردم شماري ۾ ڳڻڻ وارن مان ڪو به اصل ۾ سينا جبل تي ڳڻيو ويو هو، ڇاڪاڻ ته اهي سڀ نافرماني سبب مري ويا هئا سواء ڪيليب ۽ جوشوا جي.</w:t>
      </w:r>
    </w:p>
    <w:p/>
    <w:p>
      <w:r xmlns:w="http://schemas.openxmlformats.org/wordprocessingml/2006/main">
        <w:t xml:space="preserve">ڳڻپيوڪر 26:1 ۽ انھيءَ آفت کان پوءِ ائين ٿيو جو خداوند موسيٰ ۽ ھارون ڪاھن جي پٽ الاعزر کي چيو تہ</w:t>
      </w:r>
    </w:p>
    <w:p/>
    <w:p>
      <w:r xmlns:w="http://schemas.openxmlformats.org/wordprocessingml/2006/main">
        <w:t xml:space="preserve">هڪ آفت کان پوء، خداوند موسي ۽ الاعزر پادري سان ڳالهايو.</w:t>
      </w:r>
    </w:p>
    <w:p/>
    <w:p>
      <w:r xmlns:w="http://schemas.openxmlformats.org/wordprocessingml/2006/main">
        <w:t xml:space="preserve">1. خدا ڪنٽرول ۾ آهي - ڪيئن خدا جي حڪمراني اسان کي بحران جي وقت ۾ يقين ڏياري ٿي</w:t>
      </w:r>
    </w:p>
    <w:p/>
    <w:p>
      <w:r xmlns:w="http://schemas.openxmlformats.org/wordprocessingml/2006/main">
        <w:t xml:space="preserve">2. خدا جي حڪمن تي عمل ڪرڻ - ڇو خدا جي هدايتن تي عمل ڪرڻ سان برڪت اچي ٿي</w:t>
      </w:r>
    </w:p>
    <w:p/>
    <w:p>
      <w:r xmlns:w="http://schemas.openxmlformats.org/wordprocessingml/2006/main">
        <w:t xml:space="preserve">1. نمبر 26: 1 ۽ اھو ظاھر ٿيو تہ انھيءَ آفت کان پوءِ، خداوند موسيٰ ۽ ھارون ڪاھن جي پٽ الاعزر کي چيو تہ</w:t>
      </w:r>
    </w:p>
    <w:p/>
    <w:p>
      <w:r xmlns:w="http://schemas.openxmlformats.org/wordprocessingml/2006/main">
        <w:t xml:space="preserve">2. زبور 91: 1-3 جيڪو خدا جي ڳجھي جاءِ ۾ رھندو سو غالب جي ڇانو ھيٺ رھندو. مان خداوند جي باري ۾ چوندس، اھو منھنجي پناهه ۽ منھنجو قلعو آھي: منھنجو خدا؛ مان هن تي ڀروسو ڪندس. يقيناً هو توکي چرٻيءَ جي ڦاسي کان ۽ وبائي آفت کان بچائيندو.</w:t>
      </w:r>
    </w:p>
    <w:p/>
    <w:p>
      <w:r xmlns:w="http://schemas.openxmlformats.org/wordprocessingml/2006/main">
        <w:t xml:space="preserve">نمبر 26: 2 بني اسرائيل جي سڀني جماعتن جو مجموعو وٺو، جيڪي ويھن سالن کان مٿي آھن، انھن جي پيء جي گھر ۾، جيڪي بني اسرائيل ۾ جنگ ڪرڻ جي قابل آھن.</w:t>
      </w:r>
    </w:p>
    <w:p/>
    <w:p>
      <w:r xmlns:w="http://schemas.openxmlformats.org/wordprocessingml/2006/main">
        <w:t xml:space="preserve">خدا موسيٰ کي حڪم ڏنو ته بني اسرائيل جي سڀني ماڻھن جي مردم شماري وٺن جيڪي ويھن سالن يا ان کان وڌيڪ ھئا ۽ جنگين ۾ وڙھڻ جي قابل ھئا.</w:t>
      </w:r>
    </w:p>
    <w:p/>
    <w:p>
      <w:r xmlns:w="http://schemas.openxmlformats.org/wordprocessingml/2006/main">
        <w:t xml:space="preserve">1. خدا جي ماڻهن جي طاقت - نمبر 26:2 کي شروعاتي نقطي طور استعمال ڪندي، هڪ متحد ڪميونٽي جي طاقت ۽ اهميت کي ڳوليو.</w:t>
      </w:r>
    </w:p>
    <w:p/>
    <w:p>
      <w:r xmlns:w="http://schemas.openxmlformats.org/wordprocessingml/2006/main">
        <w:t xml:space="preserve">2. جنگ لاءِ تيار ٿيڻ - ڪيئن ايمان وارا روحاني جنگ لاءِ تيار رهجي سگهن ٿا ۽ اڳتي هلي جنگين کي منهن ڏيڻ لاءِ تيار ٿي سگهن ٿا؟</w:t>
      </w:r>
    </w:p>
    <w:p/>
    <w:p>
      <w:r xmlns:w="http://schemas.openxmlformats.org/wordprocessingml/2006/main">
        <w:t xml:space="preserve">اِفسين 6:11-13</w:t>
      </w:r>
    </w:p>
    <w:p/>
    <w:p>
      <w:r xmlns:w="http://schemas.openxmlformats.org/wordprocessingml/2006/main">
        <w:t xml:space="preserve">2. روميون 8:37 - نه، انھن سڀني شين ۾ اسين انھيءَ کان وڌيڪ فاتح آھيون، جنھن اسان سان پيار ڪيو آھي.</w:t>
      </w:r>
    </w:p>
    <w:p/>
    <w:p>
      <w:r xmlns:w="http://schemas.openxmlformats.org/wordprocessingml/2006/main">
        <w:t xml:space="preserve">نمبر 26:3 موسيٰ ۽ الاعزر ڪاھن انھن سان موآب جي ميدانن ۾ اردن جي ڪناري يريحو جي ويجھو ڳالھائيندي چيو تہ</w:t>
      </w:r>
    </w:p>
    <w:p/>
    <w:p>
      <w:r xmlns:w="http://schemas.openxmlformats.org/wordprocessingml/2006/main">
        <w:t xml:space="preserve">خداوند موسيٰ ۽ الاعزر، پادريءَ کي حڪم ڏنو ته، موآب جي ميدانن ۾ اردن جي ڪناري يريحو جي ويجهو بني اسرائيل جي ماڻهن سان ڳالهايو.</w:t>
      </w:r>
    </w:p>
    <w:p/>
    <w:p>
      <w:r xmlns:w="http://schemas.openxmlformats.org/wordprocessingml/2006/main">
        <w:t xml:space="preserve">1: خدا اسان کي سڏي ٿو ٻڌن ۽ سندس حڪمن تي عمل ڪن.</w:t>
      </w:r>
    </w:p>
    <w:p/>
    <w:p>
      <w:r xmlns:w="http://schemas.openxmlformats.org/wordprocessingml/2006/main">
        <w:t xml:space="preserve">2: رب جي لفظن کي ياد رکو ۽ سندس هدايتن تي عمل ڪريو.</w:t>
      </w:r>
    </w:p>
    <w:p/>
    <w:p>
      <w:r xmlns:w="http://schemas.openxmlformats.org/wordprocessingml/2006/main">
        <w:t xml:space="preserve">1: Deuteronomy 6: 4-5 ٻڌ، اي اسرائيل: خداوند اسان جو خدا، خداوند ھڪڙو آھي. تون پنھنجي پالڻھار خدا کي پنھنجي سڄي دل سان ۽ پنھنجي سڄي جان ۽ پنھنجي سڄي طاقت سان پيار ڪر.</w:t>
      </w:r>
    </w:p>
    <w:p/>
    <w:p>
      <w:r xmlns:w="http://schemas.openxmlformats.org/wordprocessingml/2006/main">
        <w:t xml:space="preserve">2: يعقوب 1:22 پر ڪلام تي عمل ڪندڙ ٿيو، ۽ رڳو ٻڌندڙ نه، پاڻ کي ٺڳيو.</w:t>
      </w:r>
    </w:p>
    <w:p/>
    <w:p>
      <w:r xmlns:w="http://schemas.openxmlformats.org/wordprocessingml/2006/main">
        <w:t xml:space="preserve">نمبر 26:4 انھن ماڻھن جو مجموعو وٺو، جن جي عمر ويھن سالن کان مٿي آھي. جيئن خداوند موسيٰ ۽ بني اسرائيلن کي حڪم ڏنو، جيڪي مصر جي ملڪ مان نڪري ويا.</w:t>
      </w:r>
    </w:p>
    <w:p/>
    <w:p>
      <w:r xmlns:w="http://schemas.openxmlformats.org/wordprocessingml/2006/main">
        <w:t xml:space="preserve">موسيٰ بني اسرائيلن کي حڪم ڏنو ته انهن سڀني ماڻهن جي آدمشماري وٺو جيڪي ويهن سالن کان وڏي عمر وارا هئا جيڪي مصر ڇڏي ويا هئا.</w:t>
      </w:r>
    </w:p>
    <w:p/>
    <w:p>
      <w:r xmlns:w="http://schemas.openxmlformats.org/wordprocessingml/2006/main">
        <w:t xml:space="preserve">1. خدا جي حڪمن جي فرمانبرداري جي اهميت.</w:t>
      </w:r>
    </w:p>
    <w:p/>
    <w:p>
      <w:r xmlns:w="http://schemas.openxmlformats.org/wordprocessingml/2006/main">
        <w:t xml:space="preserve">2. هڪ متحد عوام جي طاقت.</w:t>
      </w:r>
    </w:p>
    <w:p/>
    <w:p>
      <w:r xmlns:w="http://schemas.openxmlformats.org/wordprocessingml/2006/main">
        <w:t xml:space="preserve">1. Deuteronomy 6: 4-5 "ٻڌ، اي بني اسرائيل: خداوند اسان جو خدا، خداوند ھڪڙو آھي، تون پنھنجي پالڻھار خدا کي پنھنجي سڄيء دل، پنھنجي سڄي جان ۽ پنھنجي سڄي طاقت سان پيار ڪر."</w:t>
      </w:r>
    </w:p>
    <w:p/>
    <w:p>
      <w:r xmlns:w="http://schemas.openxmlformats.org/wordprocessingml/2006/main">
        <w:t xml:space="preserve">2. روميون 12:12 "اميد ۾ خوش ٿيو، مصيبت ۾ صبر ڪر، دعا ۾ مسلسل رهو."</w:t>
      </w:r>
    </w:p>
    <w:p/>
    <w:p>
      <w:r xmlns:w="http://schemas.openxmlformats.org/wordprocessingml/2006/main">
        <w:t xml:space="preserve">نمبر 26: 5 روبين، اسرائيل جو وڏو پٽ: روبين جو اولاد؛ هانوچ، جنهن مان اچي ٿو هانوچين جو خاندان: پالو جو خاندان، پاليوٽس جو خاندان:</w:t>
      </w:r>
    </w:p>
    <w:p/>
    <w:p>
      <w:r xmlns:w="http://schemas.openxmlformats.org/wordprocessingml/2006/main">
        <w:t xml:space="preserve">نمبر 26: 5 ظاهر ڪري ٿو ته بني اسرائيل جو وڏو پٽ، روبين، ٻن پٽن جو نالو هانوچ ۽ پالو هو، جن مان هانوچائيس ۽ پيلوئي نسل هئا.</w:t>
      </w:r>
    </w:p>
    <w:p/>
    <w:p>
      <w:r xmlns:w="http://schemas.openxmlformats.org/wordprocessingml/2006/main">
        <w:t xml:space="preserve">1. بني اسرائيل جي نسل کي بچائڻ ۾ خدا جي وفاداري.</w:t>
      </w:r>
    </w:p>
    <w:p/>
    <w:p>
      <w:r xmlns:w="http://schemas.openxmlformats.org/wordprocessingml/2006/main">
        <w:t xml:space="preserve">2. اسان جي خانداني ورثي کي ياد ڪرڻ جي اهميت.</w:t>
      </w:r>
    </w:p>
    <w:p/>
    <w:p>
      <w:r xmlns:w="http://schemas.openxmlformats.org/wordprocessingml/2006/main">
        <w:t xml:space="preserve">1. روميون 9:1-5 - بني اسرائيلن لاءِ خدا جي وفاداري.</w:t>
      </w:r>
    </w:p>
    <w:p/>
    <w:p>
      <w:r xmlns:w="http://schemas.openxmlformats.org/wordprocessingml/2006/main">
        <w:t xml:space="preserve">2. زبور 103:17 - ياد رکو رب جا ڪم اسان جي ابن ڏاڏن جي طرفان.</w:t>
      </w:r>
    </w:p>
    <w:p/>
    <w:p>
      <w:r xmlns:w="http://schemas.openxmlformats.org/wordprocessingml/2006/main">
        <w:t xml:space="preserve">نمبر 26:6 حصرون مان، حصرونين جو خاندان: ڪرمي مان، ڪرميات جو خاندان.</w:t>
      </w:r>
    </w:p>
    <w:p/>
    <w:p>
      <w:r xmlns:w="http://schemas.openxmlformats.org/wordprocessingml/2006/main">
        <w:t xml:space="preserve">ھي لنگھ ھزارون ۽ ڪرمي جي ٻن خانداني لائينن کي لسٽ ڪري ٿو.</w:t>
      </w:r>
    </w:p>
    <w:p/>
    <w:p>
      <w:r xmlns:w="http://schemas.openxmlformats.org/wordprocessingml/2006/main">
        <w:t xml:space="preserve">1. توهان جي خاندان جي تاريخ ۽ ورثي کي ڄاڻڻ جي اهميت جيڪا نسلن ذريعي گذري ٿي.</w:t>
      </w:r>
    </w:p>
    <w:p/>
    <w:p>
      <w:r xmlns:w="http://schemas.openxmlformats.org/wordprocessingml/2006/main">
        <w:t xml:space="preserve">2. خدا جي وفاداري پنهنجي سڀني ماڻهن جو رڪارڊ رکڻ لاء ۽ ڪيئن هو انهن جي ذريعي ڪم ڪري ٿو.</w:t>
      </w:r>
    </w:p>
    <w:p/>
    <w:p>
      <w:r xmlns:w="http://schemas.openxmlformats.org/wordprocessingml/2006/main">
        <w:t xml:space="preserve">1. روٿ 4:18-22</w:t>
      </w:r>
    </w:p>
    <w:p/>
    <w:p>
      <w:r xmlns:w="http://schemas.openxmlformats.org/wordprocessingml/2006/main">
        <w:t xml:space="preserve">2. زبور 139: 1-4</w:t>
      </w:r>
    </w:p>
    <w:p/>
    <w:p>
      <w:r xmlns:w="http://schemas.openxmlformats.org/wordprocessingml/2006/main">
        <w:t xml:space="preserve">ڳڻپ 26:7 اھي رابين جا خاندان آھن ۽ انھن مان جيڪي ڳڻيا ويا سي ٽيھہ ٽيھہ ھزار ست سؤ ٽيھہ ھئا.</w:t>
      </w:r>
    </w:p>
    <w:p/>
    <w:p>
      <w:r xmlns:w="http://schemas.openxmlformats.org/wordprocessingml/2006/main">
        <w:t xml:space="preserve">هي اقتباس بيان ڪري ٿو ريبين جي خاندانن ۽ انهن جي آبادي.</w:t>
      </w:r>
    </w:p>
    <w:p/>
    <w:p>
      <w:r xmlns:w="http://schemas.openxmlformats.org/wordprocessingml/2006/main">
        <w:t xml:space="preserve">1. خدا اسان مان هر هڪ کي قدر ڪري ٿو، اسان جي تعداد کان سواء.</w:t>
      </w:r>
    </w:p>
    <w:p/>
    <w:p>
      <w:r xmlns:w="http://schemas.openxmlformats.org/wordprocessingml/2006/main">
        <w:t xml:space="preserve">2. اسان کي متحد ۽ مضبوط ٿيڻ جي ڪوشش ڪرڻ گهرجي هڪ ڪميونٽي وانگر جيئن ريوبينٽس هئا.</w:t>
      </w:r>
    </w:p>
    <w:p/>
    <w:p>
      <w:r xmlns:w="http://schemas.openxmlformats.org/wordprocessingml/2006/main">
        <w:t xml:space="preserve">1. زبور 139:14 - مان توهان جي ساراهه ڪريان ٿو ڇو ته مان خوفناڪ ۽ عجيب نموني سان ٺهيل آهيان. تنهنجا ڪم شاندار آهن، مان چڱيءَ طرح ڄاڻان ٿو.</w:t>
      </w:r>
    </w:p>
    <w:p/>
    <w:p>
      <w:r xmlns:w="http://schemas.openxmlformats.org/wordprocessingml/2006/main">
        <w:t xml:space="preserve">2. اِفسين 4:3 - اطمينان جي بندن ذريعي پاڪ روح جي اتحاد کي قائم رکڻ جي پوري ڪوشش ڪريو.</w:t>
      </w:r>
    </w:p>
    <w:p/>
    <w:p>
      <w:r xmlns:w="http://schemas.openxmlformats.org/wordprocessingml/2006/main">
        <w:t xml:space="preserve">نمبر 26:8 ۽ پلو جا پٽ؛ ايلاب.</w:t>
      </w:r>
    </w:p>
    <w:p/>
    <w:p>
      <w:r xmlns:w="http://schemas.openxmlformats.org/wordprocessingml/2006/main">
        <w:t xml:space="preserve">پالو جا پٽ الياب هئا.</w:t>
      </w:r>
    </w:p>
    <w:p/>
    <w:p>
      <w:r xmlns:w="http://schemas.openxmlformats.org/wordprocessingml/2006/main">
        <w:t xml:space="preserve">1. خدا جي وفاداري خاندانن جي نسلن ۾ ڏٺو وڃي ٿو.</w:t>
      </w:r>
    </w:p>
    <w:p/>
    <w:p>
      <w:r xmlns:w="http://schemas.openxmlformats.org/wordprocessingml/2006/main">
        <w:t xml:space="preserve">2. خدا جي حڪمن تي وفادار رهڻ جي اهميت.</w:t>
      </w:r>
    </w:p>
    <w:p/>
    <w:p>
      <w:r xmlns:w="http://schemas.openxmlformats.org/wordprocessingml/2006/main">
        <w:t xml:space="preserve">1. Deuteronomy 7:9 - تنھنڪري ڄاڻو تہ خداوند اوھان جو خدا خدا آھي. اھو وفادار خدا آھي، پنھنجي محبت جي ھڪڙي ھزارين نسلن تائين انھن جي محبت جو عهد رکندو آھي جيڪي کيس پيار ڪندا آھن ۽ سندس حڪمن تي عمل ڪندا آھن.</w:t>
      </w:r>
    </w:p>
    <w:p/>
    <w:p>
      <w:r xmlns:w="http://schemas.openxmlformats.org/wordprocessingml/2006/main">
        <w:t xml:space="preserve">2. زبور 103:17 - پر ازل کان ابد تائين خداوند جي محبت انھن سان آھي جيڪي کانئس ڊڄن ٿا، ۽ سندس سچائي سندن ٻارن جي ٻارن سان آھي.</w:t>
      </w:r>
    </w:p>
    <w:p/>
    <w:p>
      <w:r xmlns:w="http://schemas.openxmlformats.org/wordprocessingml/2006/main">
        <w:t xml:space="preserve">نمبر 26:9 ۽ الياب جا پٽ؛ نموئيل، داٿان ۽ ابيرام. هي اهو آهي داٿان ۽ ابيرام، جيڪي جماعت ۾ مشهور هئا، جن قورح جي صحبت ۾ موسيٰ ۽ هارون جي خلاف جهاد ڪيو، جڏهن اهي خداوند جي خلاف وڙهندا هئا:</w:t>
      </w:r>
    </w:p>
    <w:p/>
    <w:p>
      <w:r xmlns:w="http://schemas.openxmlformats.org/wordprocessingml/2006/main">
        <w:t xml:space="preserve">هي اقتباس الياب جي پٽن جو ذڪر ڪري ٿو، بشمول داٿن ۽ ابيرام جيڪي جماعت ۾ ممتاز هئا ۽ موسي ۽ هارون جي مخالفت ڪئي.</w:t>
      </w:r>
    </w:p>
    <w:p/>
    <w:p>
      <w:r xmlns:w="http://schemas.openxmlformats.org/wordprocessingml/2006/main">
        <w:t xml:space="preserve">1. مزاحمتي اٿارٽي جو خطرو</w:t>
      </w:r>
    </w:p>
    <w:p/>
    <w:p>
      <w:r xmlns:w="http://schemas.openxmlformats.org/wordprocessingml/2006/main">
        <w:t xml:space="preserve">2. بغاوت جي منهن ۾ خدا جي رحمت</w:t>
      </w:r>
    </w:p>
    <w:p/>
    <w:p>
      <w:r xmlns:w="http://schemas.openxmlformats.org/wordprocessingml/2006/main">
        <w:t xml:space="preserve">1. روميون 13: 1-2 - هر روح کي اعلي طاقتن جي تابع ٿيڻ ڏيو. ڇاڪاڻ ته خدا کان سواءِ ڪا به طاقت ناهي: اهي طاقتون جيڪي خدا جي طرفان مقرر ڪيون ويون آهن.</w:t>
      </w:r>
    </w:p>
    <w:p/>
    <w:p>
      <w:r xmlns:w="http://schemas.openxmlformats.org/wordprocessingml/2006/main">
        <w:t xml:space="preserve">2. گلتين 5:13 - ڇاڪاڻ⁠تہ ڀائرو، اوھان کي آزاديءَ لاءِ سڏيو ويو آھي. آزاديءَ کي صرف جسماني طور ڪنهن موقعي لاءِ استعمال نه ڪريو، پر محبت سان هڪ ٻئي جي خدمت ڪريو.</w:t>
      </w:r>
    </w:p>
    <w:p/>
    <w:p>
      <w:r xmlns:w="http://schemas.openxmlformats.org/wordprocessingml/2006/main">
        <w:t xml:space="preserve">Numbers 26:10 پوءِ زمين پنھنجو وات کولي ڇڏيو، ۽ انھن کي گڏ ڪري قورح سان گڏ ڳڙ ڪري ڇڏيائين، جڏھن اھا جماعت مري ويئي، تڏھن باھ اڍائي سؤ ماڻھن کي ساڙي ڇڏيو، ۽ اھي ھڪڙو نشان بڻجي ويا.</w:t>
      </w:r>
    </w:p>
    <w:p/>
    <w:p>
      <w:r xmlns:w="http://schemas.openxmlformats.org/wordprocessingml/2006/main">
        <w:t xml:space="preserve">ڪوره ۽ سندس ڪمپني کي زمين ۾ نگلجي ويو ۽ سڀني کي ڏسڻ لاء هڪ نشاني طور باهه سان ماريو ويو.</w:t>
      </w:r>
    </w:p>
    <w:p/>
    <w:p>
      <w:r xmlns:w="http://schemas.openxmlformats.org/wordprocessingml/2006/main">
        <w:t xml:space="preserve">1. خدا جي رحمت ۽ غضب - ڪيئن اسان ڪوره ۽ سندس ڪمپني جي ڪهاڻي مان سکي سگهون ٿا.</w:t>
      </w:r>
    </w:p>
    <w:p/>
    <w:p>
      <w:r xmlns:w="http://schemas.openxmlformats.org/wordprocessingml/2006/main">
        <w:t xml:space="preserve">2. خدا جي ڊيڄاريندڙن تي ڌيان ڏيڻ - فرمانبرداري ۽ عاجزي جي اهميت.</w:t>
      </w:r>
    </w:p>
    <w:p/>
    <w:p>
      <w:r xmlns:w="http://schemas.openxmlformats.org/wordprocessingml/2006/main">
        <w:t xml:space="preserve">1. نمبر 16: 31-33 - ”جڏھن ھن اھي سڀ ڳالھيون ختم ڪيون تہ زمين انھن جي ھيٺان ڦاٽي پئي، ۽ زمين پنھنجو وات کوليو ۽ انھن کي نگلڻ لڳو. ۽ انھن جا گھر، ۽ اھي سڀ ماڻھو جيڪي قورھ ڏانھن ھئا، ۽ انھن جو سمورو سامان، اھي ۽ جيڪي انھن سان واسطو رکندا ھئا، سي جيئرا کڏ ۾ ھيٺ لھي ويا، ۽ زمين مٿن بند ٿي ويئي، ۽ اھي جماعت مان ناس ٿي ويا.</w:t>
      </w:r>
    </w:p>
    <w:p/>
    <w:p>
      <w:r xmlns:w="http://schemas.openxmlformats.org/wordprocessingml/2006/main">
        <w:t xml:space="preserve">2. جيمس 4: 6 - "پر ھو وڌيڪ فضل ڏئي ٿو، تنھنڪري ھو چوي ٿو، خدا مغرور جي مخالفت ڪندو آھي، پر عاجز تي فضل ڪندو آھي."</w:t>
      </w:r>
    </w:p>
    <w:p/>
    <w:p>
      <w:r xmlns:w="http://schemas.openxmlformats.org/wordprocessingml/2006/main">
        <w:t xml:space="preserve">ڳڻپيوڪر 26:11 جيتوڻيڪ قورح جا ٻار نه مري ويا.</w:t>
      </w:r>
    </w:p>
    <w:p/>
    <w:p>
      <w:r xmlns:w="http://schemas.openxmlformats.org/wordprocessingml/2006/main">
        <w:t xml:space="preserve">هي اقتباس واضح ڪري ٿو ته، ڪوره خاندان جي ٻين ميمبرن کي موت جي سزا جي باوجود، ٻارن کي سزا نه ڏني وئي هئي ۽ انهن کي بچايو ويو.</w:t>
      </w:r>
    </w:p>
    <w:p/>
    <w:p>
      <w:r xmlns:w="http://schemas.openxmlformats.org/wordprocessingml/2006/main">
        <w:t xml:space="preserve">1. خدا جي رحمت ۽ شفقت هميشه غالب رهي ٿي</w:t>
      </w:r>
    </w:p>
    <w:p/>
    <w:p>
      <w:r xmlns:w="http://schemas.openxmlformats.org/wordprocessingml/2006/main">
        <w:t xml:space="preserve">2. خدا جي پنهنجي ماڻهن لاءِ اڻ کٽ محبت</w:t>
      </w:r>
    </w:p>
    <w:p/>
    <w:p>
      <w:r xmlns:w="http://schemas.openxmlformats.org/wordprocessingml/2006/main">
        <w:t xml:space="preserve">1. روميون 5:8 پر خدا اسان لاءِ پنھنجي پيار کي ھن ۾ ظاھر ڪري ٿو: جڏھن اسين اڃا گنھگار ھئاسين، تڏھن مسيح اسان جي خاطر مري ويو.</w:t>
      </w:r>
    </w:p>
    <w:p/>
    <w:p>
      <w:r xmlns:w="http://schemas.openxmlformats.org/wordprocessingml/2006/main">
        <w:t xml:space="preserve">2. ماتم 3:22-23 رب جي ثابت قدم محبت ڪڏهن به ختم نه ٿيندي آهي. هن جون رحمتون ڪڏهن به ختم نه ٿيون ٿين؛ اهي هر صبح نوان آهن؛ توهان جي وفاداري وڏي آهي.</w:t>
      </w:r>
    </w:p>
    <w:p/>
    <w:p>
      <w:r xmlns:w="http://schemas.openxmlformats.org/wordprocessingml/2006/main">
        <w:t xml:space="preserve">نمبر 26:12 شمعون جا پٽ انھن جي خاندانن جي پٺيان آھن: نموئل مان، نموئلين جو خاندان: يامين مان، يامينين جو خاندان: ياچين مان، جاچين جو خاندان:</w:t>
      </w:r>
    </w:p>
    <w:p/>
    <w:p>
      <w:r xmlns:w="http://schemas.openxmlformats.org/wordprocessingml/2006/main">
        <w:t xml:space="preserve">هي اقتباس بيان ڪري ٿو ته سائمن جي خاندانن کي نميلي، جمنيٽس ۽ جاچينٽس هئا.</w:t>
      </w:r>
    </w:p>
    <w:p/>
    <w:p>
      <w:r xmlns:w="http://schemas.openxmlformats.org/wordprocessingml/2006/main">
        <w:t xml:space="preserve">1. خاندان جي اهميت: ڪيئن خدا اسان کي هڪ ٻئي لاءِ پيار ۽ سنڀال ڪرڻ لاءِ سڏيندو آهي</w:t>
      </w:r>
    </w:p>
    <w:p/>
    <w:p>
      <w:r xmlns:w="http://schemas.openxmlformats.org/wordprocessingml/2006/main">
        <w:t xml:space="preserve">2. نسب جي طاقت: پنھنجي ورثي کي سمجھو ۽ خدا جي منصوبي سان ڳنڍيو</w:t>
      </w:r>
    </w:p>
    <w:p/>
    <w:p>
      <w:r xmlns:w="http://schemas.openxmlformats.org/wordprocessingml/2006/main">
        <w:t xml:space="preserve">1. Deuteronomy 6: 6-7 - ۽ اھي لفظ جيڪي اڄ اوھان کي حڪم ڏين ٿا، تنھنجي دل تي ھوندا. تون انھن کي پنھنجي ٻارن کي پوريءَ دل سان سيکارين، ۽ جڏھن تون پنھنجي گھر ۾ ويھين، ۽ جڏھن تون رستي ۾ ھلندين، ۽ جڏھن تون ليٽندين، ۽ جڏھن تون اٿين، انھن بابت ڳالھائيندين.</w:t>
      </w:r>
    </w:p>
    <w:p/>
    <w:p>
      <w:r xmlns:w="http://schemas.openxmlformats.org/wordprocessingml/2006/main">
        <w:t xml:space="preserve">اِفسين 6:1-4 SCLNT - ٻارو، پنھنجي ماءُ⁠پيءُ جي فرمانبرداري ڪريو خداوند ۾، ڇالاءِ⁠جو اھو صحيح آھي. پنھنجي پيءُ ۽ ماءُ جي عزت ڪريو (اھو واعدو سان پھريون حڪم آھي) ته اھو توھان سان سٺو ٿئي ۽ توھان ملڪ ۾ گھڻو وقت گذاريو. اي پيءُ، پنھنجن ٻارن کي ڪاوڙ ۾ نه آڻيو، پر انھن کي خداوند جي نظم ۽ ھدايت ۾ پرورش ڪريو.</w:t>
      </w:r>
    </w:p>
    <w:p/>
    <w:p>
      <w:r xmlns:w="http://schemas.openxmlformats.org/wordprocessingml/2006/main">
        <w:t xml:space="preserve">نمبر 26:13 زرح مان، زاريت جو خاندان: شاول مان، شاولين جو خاندان.</w:t>
      </w:r>
    </w:p>
    <w:p/>
    <w:p>
      <w:r xmlns:w="http://schemas.openxmlformats.org/wordprocessingml/2006/main">
        <w:t xml:space="preserve">نمبر 26:13 مان ھي اقتباس ٻن خاندانن جو ذڪر ڪري ٿو زرھين ۽ شاولين.</w:t>
      </w:r>
    </w:p>
    <w:p/>
    <w:p>
      <w:r xmlns:w="http://schemas.openxmlformats.org/wordprocessingml/2006/main">
        <w:t xml:space="preserve">1. چرچ ۾ اتحاد جي طاقت - نمبر 26:13 ۾ زرهتن ۽ شاولين جي مثال کي ڳولڻ</w:t>
      </w:r>
    </w:p>
    <w:p/>
    <w:p>
      <w:r xmlns:w="http://schemas.openxmlformats.org/wordprocessingml/2006/main">
        <w:t xml:space="preserve">2. خدا تي اسان جو توجهه رکڻ - زاريتن ۽ شاولين جي تجربن مان سکيا نمبر 26:13 ۾</w:t>
      </w:r>
    </w:p>
    <w:p/>
    <w:p>
      <w:r xmlns:w="http://schemas.openxmlformats.org/wordprocessingml/2006/main">
        <w:t xml:space="preserve">1. افسيون 4: 1-6 - عاجزي، نرمي، صبر ۽ پيار ذريعي چرچ ۾ اتحاد.</w:t>
      </w:r>
    </w:p>
    <w:p/>
    <w:p>
      <w:r xmlns:w="http://schemas.openxmlformats.org/wordprocessingml/2006/main">
        <w:t xml:space="preserve">2. زبور 27: 4 - اسان جو ڌيان خدا ۽ سندس ثابت قدم محبت تي رکڻ.</w:t>
      </w:r>
    </w:p>
    <w:p/>
    <w:p>
      <w:r xmlns:w="http://schemas.openxmlformats.org/wordprocessingml/2006/main">
        <w:t xml:space="preserve">ڳڻپ 26:14 اھي شمعون جا خاندان آھن، 22 ھزار 200.</w:t>
      </w:r>
    </w:p>
    <w:p/>
    <w:p>
      <w:r xmlns:w="http://schemas.openxmlformats.org/wordprocessingml/2006/main">
        <w:t xml:space="preserve">نمبر 26:14 مان هي آيت ٻڌائي ٿي ته شمعون جي خاندان جو تعداد 22,200 آهي.</w:t>
      </w:r>
    </w:p>
    <w:p/>
    <w:p>
      <w:r xmlns:w="http://schemas.openxmlformats.org/wordprocessingml/2006/main">
        <w:t xml:space="preserve">1. اتحاد جي طاقت: ڪيئن خدا پنهنجي ماڻهن کي برڪت ڏيندو آهي جڏهن اهي گڏ ٿين ٿا</w:t>
      </w:r>
    </w:p>
    <w:p/>
    <w:p>
      <w:r xmlns:w="http://schemas.openxmlformats.org/wordprocessingml/2006/main">
        <w:t xml:space="preserve">2. وفاداري پوري ڪرڻ: خدا انهن کي ڪيئن انعام ڏيندو آهي جيڪي هن سان وفادار آهن</w:t>
      </w:r>
    </w:p>
    <w:p/>
    <w:p>
      <w:r xmlns:w="http://schemas.openxmlformats.org/wordprocessingml/2006/main">
        <w:t xml:space="preserve">1. زبور 133: 1 - ڏسو، اھو ڪيترو سٺو ۽ ڪيترو خوشگوار آھي ڀائرن لاءِ گڏ رھڻ لاءِ اتحاد ۾!</w:t>
      </w:r>
    </w:p>
    <w:p/>
    <w:p>
      <w:r xmlns:w="http://schemas.openxmlformats.org/wordprocessingml/2006/main">
        <w:t xml:space="preserve">2. واعظ 4: 9-12 -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 ٻيهر، جيڪڏهن ٻه گڏ هجن، پوء انهن کي گرمي آهي: پر اڪيلو گرم ڪيئن ٿي سگهي ٿو؟ ۽ جيڪڏھن ھڪڙو مٿس غالب آھي، ٻه مٿس مقابلو ڪندا. ۽ هڪ ٽي ڀيرا تار جلدي ڀڄي نه آهي.</w:t>
      </w:r>
    </w:p>
    <w:p/>
    <w:p>
      <w:r xmlns:w="http://schemas.openxmlformats.org/wordprocessingml/2006/main">
        <w:t xml:space="preserve">نمبر 26:15 جاد جا ٻار انھن جي خاندانن جي پٺيان آھن: زفون مان، صفونين جو خاندان: ھگي جو خاندان، ھگين جو خاندان: شوني مان، شوني جو خاندان:</w:t>
      </w:r>
    </w:p>
    <w:p/>
    <w:p>
      <w:r xmlns:w="http://schemas.openxmlformats.org/wordprocessingml/2006/main">
        <w:t xml:space="preserve">نمبر 26:15 گاد جي قبيلي جي خاندانن کي لسٽ ڪري ٿو - Zephonites، Haggites ۽ Shunites.</w:t>
      </w:r>
    </w:p>
    <w:p/>
    <w:p>
      <w:r xmlns:w="http://schemas.openxmlformats.org/wordprocessingml/2006/main">
        <w:t xml:space="preserve">1. خدا جي واعدي جي وفاداري - نمبر 26:15</w:t>
      </w:r>
    </w:p>
    <w:p/>
    <w:p>
      <w:r xmlns:w="http://schemas.openxmlformats.org/wordprocessingml/2006/main">
        <w:t xml:space="preserve">2. خدا جي منصوبي تي ڀروسو ڪرڻ - نمبر 26:15</w:t>
      </w:r>
    </w:p>
    <w:p/>
    <w:p>
      <w:r xmlns:w="http://schemas.openxmlformats.org/wordprocessingml/2006/main">
        <w:t xml:space="preserve">1. جوشوا 13: 24-28 - خدا پنهنجو واعدو پورو ڪري ٿو جيڪو ڪنعان جي زمين بني اسرائيلن کي ڏئي ٿو</w:t>
      </w:r>
    </w:p>
    <w:p/>
    <w:p>
      <w:r xmlns:w="http://schemas.openxmlformats.org/wordprocessingml/2006/main">
        <w:t xml:space="preserve">2. Deuteronomy 3: 12-20 - موسي جي دعا بني اسرائيلن کي ملڪ حاصل ڪرڻ لاء هن کي داخل ٿيڻ جي اجازت نه هئي</w:t>
      </w:r>
    </w:p>
    <w:p/>
    <w:p>
      <w:r xmlns:w="http://schemas.openxmlformats.org/wordprocessingml/2006/main">
        <w:t xml:space="preserve">نمبر 26:16 اوزني مان، اوزني جو خاندان: ايري جو، ايريٽس جو خاندان:</w:t>
      </w:r>
    </w:p>
    <w:p/>
    <w:p>
      <w:r xmlns:w="http://schemas.openxmlformats.org/wordprocessingml/2006/main">
        <w:t xml:space="preserve">اقتباس گاد جي قبيلي مان ٻن خاندانن کي بيان ڪري ٿو.</w:t>
      </w:r>
    </w:p>
    <w:p/>
    <w:p>
      <w:r xmlns:w="http://schemas.openxmlformats.org/wordprocessingml/2006/main">
        <w:t xml:space="preserve">1. خدا جي محبت هن جي وفاداري ۾ ظاهر ٿئي ٿي ته سندس عهد بني اسرائيل جي قبيلن سان.</w:t>
      </w:r>
    </w:p>
    <w:p/>
    <w:p>
      <w:r xmlns:w="http://schemas.openxmlformats.org/wordprocessingml/2006/main">
        <w:t xml:space="preserve">2. خدا جي وفاداري ڏسڻ ۾ اچي ٿي ته هو پنهنجي ماڻهن سان پنهنجا واعدا رکي ٿو.</w:t>
      </w:r>
    </w:p>
    <w:p/>
    <w:p>
      <w:r xmlns:w="http://schemas.openxmlformats.org/wordprocessingml/2006/main">
        <w:t xml:space="preserve">1. Exodus 6: 14-17 - بني اسرائيلن سان خدا جا واعدا ۽ سندس وفاداري ساڻن گڏ ڪيل عهد کي برقرار رکڻ لاءِ.</w:t>
      </w:r>
    </w:p>
    <w:p/>
    <w:p>
      <w:r xmlns:w="http://schemas.openxmlformats.org/wordprocessingml/2006/main">
        <w:t xml:space="preserve">2. Deuteronomy 28: 1-14 - خدا جي نعمتن جو واعدو انهن سان ڪيو ويو آهي جيڪي هن جي حڪمن تي عمل ڪن ٿا ۽ هن جي واعدي کي پورو ڪرڻ ۾ هن جي وفاداري.</w:t>
      </w:r>
    </w:p>
    <w:p/>
    <w:p>
      <w:r xmlns:w="http://schemas.openxmlformats.org/wordprocessingml/2006/main">
        <w:t xml:space="preserve">نمبر 26:17 ارود مان، اروديت جو خاندان: اريلي مان، اريليس جو خاندان.</w:t>
      </w:r>
    </w:p>
    <w:p/>
    <w:p>
      <w:r xmlns:w="http://schemas.openxmlformats.org/wordprocessingml/2006/main">
        <w:t xml:space="preserve">هي آيت نمبر 26:17 مان اروڊيٽس ۽ آريليٽس جي خاندانن کي ٻڌائي ٿو.</w:t>
      </w:r>
    </w:p>
    <w:p/>
    <w:p>
      <w:r xmlns:w="http://schemas.openxmlformats.org/wordprocessingml/2006/main">
        <w:t xml:space="preserve">1. اسان سڀ هڪ وڏي خاندان جو حصو آهيون، ۽ اهو اسان جي ذميواري آهي ته هڪ ٻئي جي سنڀال ۽ خيال رکون.</w:t>
      </w:r>
    </w:p>
    <w:p/>
    <w:p>
      <w:r xmlns:w="http://schemas.openxmlformats.org/wordprocessingml/2006/main">
        <w:t xml:space="preserve">2. خدا اسان کي دنيا ۾ هڪ مقصد ۽ جڳهه ڏني آهي ۽ اهو اسان تي آهي ته ان مان وڌ کان وڌ فائدو وٺون.</w:t>
      </w:r>
    </w:p>
    <w:p/>
    <w:p>
      <w:r xmlns:w="http://schemas.openxmlformats.org/wordprocessingml/2006/main">
        <w:t xml:space="preserve">اِفسين 4:15-16 ليس، جڏهن هر حصو صحيح ڪم ڪري رهيو آهي، جسم کي ترقي ڪري ٿو ته اهو پاڻ کي پيار ۾ ٺاهي ٿو.</w:t>
      </w:r>
    </w:p>
    <w:p/>
    <w:p>
      <w:r xmlns:w="http://schemas.openxmlformats.org/wordprocessingml/2006/main">
        <w:t xml:space="preserve">گلتين 6:10-20 SCLNT - تنھنڪري اچو تہ جيئن اسان کي موقعو ملي، تيئن اسان سڀني سان نيڪي ڪريون ۽ خاص ڪري انھن سان جيڪي ايمان واري گھراڻي مان آھن.</w:t>
      </w:r>
    </w:p>
    <w:p/>
    <w:p>
      <w:r xmlns:w="http://schemas.openxmlformats.org/wordprocessingml/2006/main">
        <w:t xml:space="preserve">ڳڻپيوڪر 26:18 ھي آھن بني گاد جا خاندان جيڪي انھن جي ڳڻپ موجب چاليھ ھزار پنج سؤ ھئا.</w:t>
      </w:r>
    </w:p>
    <w:p/>
    <w:p>
      <w:r xmlns:w="http://schemas.openxmlformats.org/wordprocessingml/2006/main">
        <w:t xml:space="preserve">نمبر 26:18 جي هي آيت ٻڌائي ٿي ته گادي خاندان جو تعداد پنجاهه سئو هو.</w:t>
      </w:r>
    </w:p>
    <w:p/>
    <w:p>
      <w:r xmlns:w="http://schemas.openxmlformats.org/wordprocessingml/2006/main">
        <w:t xml:space="preserve">1. "خدا اسان مان هر هڪ کي قدر ڪري ٿو"</w:t>
      </w:r>
    </w:p>
    <w:p/>
    <w:p>
      <w:r xmlns:w="http://schemas.openxmlformats.org/wordprocessingml/2006/main">
        <w:t xml:space="preserve">2. "بائبل ۾ نمبرن جي طاقت"</w:t>
      </w:r>
    </w:p>
    <w:p/>
    <w:p>
      <w:r xmlns:w="http://schemas.openxmlformats.org/wordprocessingml/2006/main">
        <w:t xml:space="preserve">1. زبور 139: 13-16 - "توهان منهنجي اندر جا حصا ٺاهيا آهن؛ توهان مون کي منهنجي ماء جي پيٽ ۾ ڳنڍي ڇڏيو آهي. مان توهان جي ساراهه ڪريان ٿو، ڇو ته مان خوفناڪ ۽ عجيب طريقي سان ٺهيل آهيان، توهان جا ڪم عجيب آهن؛ منهنجو روح اهو چڱي طرح ڄاڻي ٿو. منھنجو فريم توکان ڳجھو نه رھيو، جڏھن مون کي ڳجھيءَ طرح ٺاھيو پيو وڃي، زمين جي ڳچين ۾ ڳجھي طرح سان ٺاھيو ويو آھيان، تنھنجي اکين ڏٺو منھنجو اڻ ڄاتل مادو، تنھنجي ڪتاب ۾ لکيل ھئا، انھن مان ھر ھڪ، اھي ڏينھن جيڪي منھنجي لاءِ ٺھي ويا. جڏهن ته اڃا تائين انهن مان ڪو به نه هو.</w:t>
      </w:r>
    </w:p>
    <w:p/>
    <w:p>
      <w:r xmlns:w="http://schemas.openxmlformats.org/wordprocessingml/2006/main">
        <w:t xml:space="preserve">لوقا 12:6-14 ڪيتريون ئي چريون."</w:t>
      </w:r>
    </w:p>
    <w:p/>
    <w:p>
      <w:r xmlns:w="http://schemas.openxmlformats.org/wordprocessingml/2006/main">
        <w:t xml:space="preserve">نمبر 26:19 يھوداہ جا پٽ اِر ۽ اونان ھئا: ۽ اِير ۽ اونان ملڪ ڪنعان ۾ مري ويا.</w:t>
      </w:r>
    </w:p>
    <w:p/>
    <w:p>
      <w:r xmlns:w="http://schemas.openxmlformats.org/wordprocessingml/2006/main">
        <w:t xml:space="preserve">ير ۽ اونان، يھوداہ جا پٽ، ٻئي ڪنعان جي ملڪ ۾ مري ويا.</w:t>
      </w:r>
    </w:p>
    <w:p/>
    <w:p>
      <w:r xmlns:w="http://schemas.openxmlformats.org/wordprocessingml/2006/main">
        <w:t xml:space="preserve">1. زندگيءَ کي ساراهڻ ۽ ان مان وڌ کان وڌ فائدو وٺڻ جي اهميت.</w:t>
      </w:r>
    </w:p>
    <w:p/>
    <w:p>
      <w:r xmlns:w="http://schemas.openxmlformats.org/wordprocessingml/2006/main">
        <w:t xml:space="preserve">2. مصيبت جي وقت ۾ ايمان جي طاقت.</w:t>
      </w:r>
    </w:p>
    <w:p/>
    <w:p>
      <w:r xmlns:w="http://schemas.openxmlformats.org/wordprocessingml/2006/main">
        <w:t xml:space="preserve">1. زبور 23: 4، ها، جيتوڻيڪ آئون موت جي پاڇي جي وادي مان هلان ٿو، مان ڪنهن به برائي کان نه ڊڄندس، ڇو ته تون مون سان گڏ آهين. تنھنجي لٺ ۽ تنھنجي لٺ اھي مون کي تسلي ڏين ٿا.</w:t>
      </w:r>
    </w:p>
    <w:p/>
    <w:p>
      <w:r xmlns:w="http://schemas.openxmlformats.org/wordprocessingml/2006/main">
        <w:t xml:space="preserve">2. جيمس 4:14، جڏهن ته توهان کي خبر ناهي ته سڀاڻي ڇا ٿيندو. توهان جي زندگي ڇا لاء آهي؟ اهو به هڪ بخار آهي، جيڪو ٿوري وقت لاءِ ظاهر ٿئي ٿو، ۽ پوءِ غائب ٿي وڃي ٿو.</w:t>
      </w:r>
    </w:p>
    <w:p/>
    <w:p>
      <w:r xmlns:w="http://schemas.openxmlformats.org/wordprocessingml/2006/main">
        <w:t xml:space="preserve">نمبر 26:20 ۽ يھوداہ جا پٽ انھن جي خاندانن جي پٺيان ھئا. شيلا مان، شيلانين جو خاندان: فارس مان، فريزين جو خاندان: زارح مان، زرعين جو خاندان.</w:t>
      </w:r>
    </w:p>
    <w:p/>
    <w:p>
      <w:r xmlns:w="http://schemas.openxmlformats.org/wordprocessingml/2006/main">
        <w:t xml:space="preserve">نمبرن جي ڪتاب مان ھي آيت يھوداہ جي خاندانن کي بيان ڪري ٿي، شيلانين، فارزين ۽ زرھين جي لسٽ ڪري ٿي.</w:t>
      </w:r>
    </w:p>
    <w:p/>
    <w:p>
      <w:r xmlns:w="http://schemas.openxmlformats.org/wordprocessingml/2006/main">
        <w:t xml:space="preserve">1. ”پنهنجي خانداني نسب ۽ ورثي کي ڄاڻڻ جي اهميت“</w:t>
      </w:r>
    </w:p>
    <w:p/>
    <w:p>
      <w:r xmlns:w="http://schemas.openxmlformats.org/wordprocessingml/2006/main">
        <w:t xml:space="preserve">2. "اسان جي ڀائرن ۽ ڀينرن سان رفاقت ۾ اتحاد"</w:t>
      </w:r>
    </w:p>
    <w:p/>
    <w:p>
      <w:r xmlns:w="http://schemas.openxmlformats.org/wordprocessingml/2006/main">
        <w:t xml:space="preserve">اِفسين 4:1-6 SCLNT - تنھنڪري آءٌ، خداوند جو قيدي آھيان، اوھان کي گذارش ٿو ڪريان تہ انھيءَ ڪم جي لائق ھلو، جنھن سان اوھين سڏيا ويا آھيو، پوري عاجزي ۽ حليميءَ سان، صبر سان، ھڪ ٻئي کي پيار سان برداشت ڪرڻ، ڪوشش ڪرڻ جي ڪوشش ڪريو. اطمينان جي بندن ۾ روح جي وحدت کي قائم رکو، ھڪڙو جسم آھي ۽ ھڪڙو روح، جھڙيءَ طرح توھان کي سڏيو ويو آھي توھان جي سڏڻ جي ھڪڙي اميد ۾؛ ھڪڙو خداوند، ھڪڙو ايمان، ھڪڙو بپتسما، ھڪڙو خدا ۽ سڀني جو پيء، جيڪو ھڪڙو آھي. سڀني کان مٿانهون آهي، ۽ سڀني جي ذريعي، ۽ توهان سڀني ۾."</w:t>
      </w:r>
    </w:p>
    <w:p/>
    <w:p>
      <w:r xmlns:w="http://schemas.openxmlformats.org/wordprocessingml/2006/main">
        <w:t xml:space="preserve">2. زبور 133 - "ڏس، اهو ڪيترو سٺو ۽ ڪيترو خوشگوار آهي ڀائرن لاءِ گڏ رهڻ لاءِ اتحاد ۾!"</w:t>
      </w:r>
    </w:p>
    <w:p/>
    <w:p>
      <w:r xmlns:w="http://schemas.openxmlformats.org/wordprocessingml/2006/main">
        <w:t xml:space="preserve">نمبر 26:21 ۽ فارس جا پٽ ھئا. حصرون جو خاندان، حصرون جو خاندان: حمول جو، حمولين جو خاندان.</w:t>
      </w:r>
    </w:p>
    <w:p/>
    <w:p>
      <w:r xmlns:w="http://schemas.openxmlformats.org/wordprocessingml/2006/main">
        <w:t xml:space="preserve">هي پاسو فارز جي اولاد جي باري ۾ آهي، جن ۾ هزروني ۽ حموليات شامل آهن.</w:t>
      </w:r>
    </w:p>
    <w:p/>
    <w:p>
      <w:r xmlns:w="http://schemas.openxmlformats.org/wordprocessingml/2006/main">
        <w:t xml:space="preserve">1. خدا جي واعدي تي وفاداري: فريز ۽ سندس اولاد جي ڪهاڻي</w:t>
      </w:r>
    </w:p>
    <w:p/>
    <w:p>
      <w:r xmlns:w="http://schemas.openxmlformats.org/wordprocessingml/2006/main">
        <w:t xml:space="preserve">2. خدا جي عهد وارن ماڻهن جو حصو ٿيڻ جي نعمت</w:t>
      </w:r>
    </w:p>
    <w:p/>
    <w:p>
      <w:r xmlns:w="http://schemas.openxmlformats.org/wordprocessingml/2006/main">
        <w:t xml:space="preserve">1. روميون 4:13-17 - ابراھيم جو واعدو ۽ ايمان جي نعمت</w:t>
      </w:r>
    </w:p>
    <w:p/>
    <w:p>
      <w:r xmlns:w="http://schemas.openxmlformats.org/wordprocessingml/2006/main">
        <w:t xml:space="preserve">2. Deuteronomy 7: 6-9 - خدا جو عهد محبت ۽ وفاداري سندس ماڻهن سان</w:t>
      </w:r>
    </w:p>
    <w:p/>
    <w:p>
      <w:r xmlns:w="http://schemas.openxmlformats.org/wordprocessingml/2006/main">
        <w:t xml:space="preserve">ڳڻپ 26:22 اھي يھوداہ جا خاندان آھن، انھن جي تعداد موجب انھن جو تعداد سٺ ھزار پنج سؤ کن ھو.</w:t>
      </w:r>
    </w:p>
    <w:p/>
    <w:p>
      <w:r xmlns:w="http://schemas.openxmlformats.org/wordprocessingml/2006/main">
        <w:t xml:space="preserve">نمبر 26:22 ٻڌائي ٿو ته يھوداہ ۾ خاندانن جو ڪل تعداد ڇهه ھزار پنج سؤ ھو.</w:t>
      </w:r>
    </w:p>
    <w:p/>
    <w:p>
      <w:r xmlns:w="http://schemas.openxmlformats.org/wordprocessingml/2006/main">
        <w:t xml:space="preserve">1. اتحاد جي طاقت: ڪيئن گڏجي ڪم ڪرڻ عظيم شيون حاصل ڪري ٿو</w:t>
      </w:r>
    </w:p>
    <w:p/>
    <w:p>
      <w:r xmlns:w="http://schemas.openxmlformats.org/wordprocessingml/2006/main">
        <w:t xml:space="preserve">2. هر ماڻهوءَ جو قدر: ڪيئن هرڪو هڪ عظيم مجموعي ۾ حصو وٺي ٿو</w:t>
      </w:r>
    </w:p>
    <w:p/>
    <w:p>
      <w:r xmlns:w="http://schemas.openxmlformats.org/wordprocessingml/2006/main">
        <w:t xml:space="preserve">1. Ecclesiastes 4:12 - جيتوڻيڪ ھڪڙو غالب ٿي سگھي ٿو، ٻه پاڻ کي بچائي سگھن ٿا. ٽن تارن جي هڪ تار جلدي نه ڀڃي.</w:t>
      </w:r>
    </w:p>
    <w:p/>
    <w:p>
      <w:r xmlns:w="http://schemas.openxmlformats.org/wordprocessingml/2006/main">
        <w:t xml:space="preserve">گلتين 6:2 - ھڪ ٻئي جا بار کڻو، ۽ اھڙيءَ طرح اوھين مسيح جي شريعت کي پورو ڪندا.</w:t>
      </w:r>
    </w:p>
    <w:p/>
    <w:p>
      <w:r xmlns:w="http://schemas.openxmlformats.org/wordprocessingml/2006/main">
        <w:t xml:space="preserve">نمبر 26:23 اشڪار جي پٽن مان سندن خاندانن جي پٺيان: ٽولا مان، ٽولي جو خاندان: پوا مان، پونيٽس جو خاندان:</w:t>
      </w:r>
    </w:p>
    <w:p/>
    <w:p>
      <w:r xmlns:w="http://schemas.openxmlformats.org/wordprocessingml/2006/main">
        <w:t xml:space="preserve">هي اقتباس بيان ڪري ٿو اسحاق جي پٽن ۽ انهن جي خاندانن جو.</w:t>
      </w:r>
    </w:p>
    <w:p/>
    <w:p>
      <w:r xmlns:w="http://schemas.openxmlformats.org/wordprocessingml/2006/main">
        <w:t xml:space="preserve">1. خدا جي وفاداري پنهنجي قوم سان ڪيل واعدي کي پورو ڪرڻ ۾، جيئن ابراهيم سان ڪيل سندس واعدي کي پورو ڪرڻ ۾ ڏٺو ويو آهي ته سندس اولاد جو وڏو تعداد آهي.</w:t>
      </w:r>
    </w:p>
    <w:p/>
    <w:p>
      <w:r xmlns:w="http://schemas.openxmlformats.org/wordprocessingml/2006/main">
        <w:t xml:space="preserve">2. خاندان جي اهميت ۽ خانداني رشتن کي برقرار رکڻ.</w:t>
      </w:r>
    </w:p>
    <w:p/>
    <w:p>
      <w:r xmlns:w="http://schemas.openxmlformats.org/wordprocessingml/2006/main">
        <w:t xml:space="preserve">1. پيدائش 22:17 - "آءٌ ضرور توکي برڪت ڏيندس ۽ تنھنجي اولاد کي آسمان ۾ تارن جيتري ۽ سمنڊ جي ڪناري جي رين وانگر بيشمار ڪندس."</w:t>
      </w:r>
    </w:p>
    <w:p/>
    <w:p>
      <w:r xmlns:w="http://schemas.openxmlformats.org/wordprocessingml/2006/main">
        <w:t xml:space="preserve">2. امثال 17: 6 - پوٽا بزرگن جو تاج آھن، ۽ ٻارن جي شان سندن پيءُ آھي.</w:t>
      </w:r>
    </w:p>
    <w:p/>
    <w:p>
      <w:r xmlns:w="http://schemas.openxmlformats.org/wordprocessingml/2006/main">
        <w:t xml:space="preserve">نمبر 26:24 يشوب مان، يشوبيت جو خاندان: شمرون مان، شمرونين جو خاندان.</w:t>
      </w:r>
    </w:p>
    <w:p/>
    <w:p>
      <w:r xmlns:w="http://schemas.openxmlformats.org/wordprocessingml/2006/main">
        <w:t xml:space="preserve">هن اقتباس ۾ يشوبي ۽ شمرون جي خاندانن جو ذڪر آهي.</w:t>
      </w:r>
    </w:p>
    <w:p/>
    <w:p>
      <w:r xmlns:w="http://schemas.openxmlformats.org/wordprocessingml/2006/main">
        <w:t xml:space="preserve">1. خدا جي وفاداري جوشوبائٽس ۽ شمرونين جي خاندانن جي تحفظ جي ذريعي ظاهر ٿئي ٿي.</w:t>
      </w:r>
    </w:p>
    <w:p/>
    <w:p>
      <w:r xmlns:w="http://schemas.openxmlformats.org/wordprocessingml/2006/main">
        <w:t xml:space="preserve">2. اسان خدا جي واعدي تي ڀروسو ڪري سگھون ٿا جيڪي اسان جي خاندانن کي مهيا ڪن.</w:t>
      </w:r>
    </w:p>
    <w:p/>
    <w:p>
      <w:r xmlns:w="http://schemas.openxmlformats.org/wordprocessingml/2006/main">
        <w:t xml:space="preserve">1. زبور 136: 1-2 رب جو شڪر ڪريو، ڇالاءِ⁠جو اھو چڱو آھي، ڇاڪاڻ⁠تہ سندس محبت سدائين رھي ٿي. ديوتا جي خدا جو شڪر ڪريو، ڇاڪاڻ ته هن جي ثابت قدمي محبت هميشه لاء آهي.</w:t>
      </w:r>
    </w:p>
    <w:p/>
    <w:p>
      <w:r xmlns:w="http://schemas.openxmlformats.org/wordprocessingml/2006/main">
        <w:t xml:space="preserve">2. Deuteronomy 7:9 تنھنڪري ڄاڻو تہ خداوند اوھان جو خدا خدا آھي، اھو وفادار خدا آھي، جيڪو انھن سان پيار ۽ ثابت قدم رھندو آھي جيڪي ساڻس پيار ڪندا آھن ۽ سندس حڪمن تي ھزارين نسلن تائين عمل ڪندا آھن.</w:t>
      </w:r>
    </w:p>
    <w:p/>
    <w:p>
      <w:r xmlns:w="http://schemas.openxmlformats.org/wordprocessingml/2006/main">
        <w:t xml:space="preserve">ڳڻپ 26:25 اھي اِيساڪار جا خاندان آھن، جن جو تعداد ٽي لک چار ھزار ٽي سؤ ھو.</w:t>
      </w:r>
    </w:p>
    <w:p/>
    <w:p>
      <w:r xmlns:w="http://schemas.openxmlformats.org/wordprocessingml/2006/main">
        <w:t xml:space="preserve">اشڪار جو خاندان ڳڻيو ويو ۽ مجموعي طور تي 64,300 ماڻهو هئا.</w:t>
      </w:r>
    </w:p>
    <w:p/>
    <w:p>
      <w:r xmlns:w="http://schemas.openxmlformats.org/wordprocessingml/2006/main">
        <w:t xml:space="preserve">1. خدا جي وفاداري ان طريقي سان نظر اچي ٿي ته هو پنهنجي ماڻهن کي برڪت ۽ وڌائي ٿو.</w:t>
      </w:r>
    </w:p>
    <w:p/>
    <w:p>
      <w:r xmlns:w="http://schemas.openxmlformats.org/wordprocessingml/2006/main">
        <w:t xml:space="preserve">2. اسان جون زندگيون خدا جي نظر ۾ قيمتي آهن ۽ اسان کي انهن نعمتن جو شڪرگذار ٿيڻ گهرجي جيڪي هو اسان کي ڏئي ٿو.</w:t>
      </w:r>
    </w:p>
    <w:p/>
    <w:p>
      <w:r xmlns:w="http://schemas.openxmlformats.org/wordprocessingml/2006/main">
        <w:t xml:space="preserve">1. پيدائش 22:17 - "مان ضرور توکي برڪت ڏيندس، ۽ مان ضرور ضرور وڌائيندس تنھنجي اولاد کي آسمان جي تارن وانگر ۽ سمنڊ جي ڪناري تي ريلي وانگر."</w:t>
      </w:r>
    </w:p>
    <w:p/>
    <w:p>
      <w:r xmlns:w="http://schemas.openxmlformats.org/wordprocessingml/2006/main">
        <w:t xml:space="preserve">2. متي 6:26 - "هوا جي پکين کي ڏسو: اهي نه پوکيندا آهن، نڪي لڻندا آهن ۽ نه ئي گودامن ۾ گڏ ڪندا آهن، ۽ تنهن هوندي به توهان جو آسماني پيء انهن کي کارائيندو آهي، ڇا توهان انهن کان وڌيڪ قيمتي نه آهيو؟"</w:t>
      </w:r>
    </w:p>
    <w:p/>
    <w:p>
      <w:r xmlns:w="http://schemas.openxmlformats.org/wordprocessingml/2006/main">
        <w:t xml:space="preserve">نمبر 26:26 زبولون جي پٽن مان سندن خاندانن جي پٺيان: سرد مان، سردين جو خاندان: ايلون مان، ايلونين جو خاندان: جہليل مان، جہليل جو خاندان.</w:t>
      </w:r>
    </w:p>
    <w:p/>
    <w:p>
      <w:r xmlns:w="http://schemas.openxmlformats.org/wordprocessingml/2006/main">
        <w:t xml:space="preserve">هي پاسو زبولون جي پٽن جي خاندانن تي بحث ڪري ٿو.</w:t>
      </w:r>
    </w:p>
    <w:p/>
    <w:p>
      <w:r xmlns:w="http://schemas.openxmlformats.org/wordprocessingml/2006/main">
        <w:t xml:space="preserve">1. خاندان لاء خدا جي ڊيزائن: رشتي جي قدر کي ساراهيو</w:t>
      </w:r>
    </w:p>
    <w:p/>
    <w:p>
      <w:r xmlns:w="http://schemas.openxmlformats.org/wordprocessingml/2006/main">
        <w:t xml:space="preserve">2. اتحاد جي نعمت: رفاقت جو ميوو تجربو</w:t>
      </w:r>
    </w:p>
    <w:p/>
    <w:p>
      <w:r xmlns:w="http://schemas.openxmlformats.org/wordprocessingml/2006/main">
        <w:t xml:space="preserve">1. زبور 68: 6 - خدا اڪيلو خاندانن ۾ رکي ٿو، هو قيدين کي ڳائڻ سان اڳتي وڌائي ٿو. پر باغي سج جي ٻرندڙ زمين ۾ رهن ٿا.</w:t>
      </w:r>
    </w:p>
    <w:p/>
    <w:p>
      <w:r xmlns:w="http://schemas.openxmlformats.org/wordprocessingml/2006/main">
        <w:t xml:space="preserve">اِفسين 4:2-3 SCLNT - پوري عاجزي ۽ نرميءَ سان، صبر سان، ھڪ ٻئي کي پيار سان برداشت ڪرڻ، امن جي بندھن ۾ پاڪ روح جي اتحاد کي قائم رکڻ لاءِ آرزومند رھو.</w:t>
      </w:r>
    </w:p>
    <w:p/>
    <w:p>
      <w:r xmlns:w="http://schemas.openxmlformats.org/wordprocessingml/2006/main">
        <w:t xml:space="preserve">ڳڻپيوڪر 26:27 اھي زبولون جا خاندان آھن، جن جي تعداد ٽيھ ھزار پنج سؤ ھئي.</w:t>
      </w:r>
    </w:p>
    <w:p/>
    <w:p>
      <w:r xmlns:w="http://schemas.openxmlformats.org/wordprocessingml/2006/main">
        <w:t xml:space="preserve">زبولون جي قبيلي جو تعداد پنجويھ سؤ کن ھو.</w:t>
      </w:r>
    </w:p>
    <w:p/>
    <w:p>
      <w:r xmlns:w="http://schemas.openxmlformats.org/wordprocessingml/2006/main">
        <w:t xml:space="preserve">1. هڪ ماڻهو ڳڻيو ويو: خدا جي وفاداري هن جي ماڻهن ڏانهن.</w:t>
      </w:r>
    </w:p>
    <w:p/>
    <w:p>
      <w:r xmlns:w="http://schemas.openxmlformats.org/wordprocessingml/2006/main">
        <w:t xml:space="preserve">2. تعلق جي نعمت: خدا جي ڪميونٽي ۾ اسان جي جاء ڳولڻ.</w:t>
      </w:r>
    </w:p>
    <w:p/>
    <w:p>
      <w:r xmlns:w="http://schemas.openxmlformats.org/wordprocessingml/2006/main">
        <w:t xml:space="preserve">1. Deuteronomy 10:22 - "توهان رب پنهنجي خدا کان ڊڄو، ۽ سندس عبادت ڪريو، ۽ سندس نالي جو قسم کڻندؤ."</w:t>
      </w:r>
    </w:p>
    <w:p/>
    <w:p>
      <w:r xmlns:w="http://schemas.openxmlformats.org/wordprocessingml/2006/main">
        <w:t xml:space="preserve">2. روميون 12:5 - "تنھنڪري مسيح ۾ اسين گھڻا آھيون، ھڪڙو جسم آھيون، ۽ ھر ھڪ عضوو سڀني جو تعلق آھي."</w:t>
      </w:r>
    </w:p>
    <w:p/>
    <w:p>
      <w:r xmlns:w="http://schemas.openxmlformats.org/wordprocessingml/2006/main">
        <w:t xml:space="preserve">نمبر 26:28 يوسف جا پٽ انھن جي خاندانن کان پوء منسي ۽ افرائيم ھئا.</w:t>
      </w:r>
    </w:p>
    <w:p/>
    <w:p>
      <w:r xmlns:w="http://schemas.openxmlformats.org/wordprocessingml/2006/main">
        <w:t xml:space="preserve">يوسف جا ٻه پٽ منسي ۽ افرائيم هئا.</w:t>
      </w:r>
    </w:p>
    <w:p/>
    <w:p>
      <w:r xmlns:w="http://schemas.openxmlformats.org/wordprocessingml/2006/main">
        <w:t xml:space="preserve">1. خاندان جي اهميت: جوزف ۽ سندس پٽن جو مطالعو</w:t>
      </w:r>
    </w:p>
    <w:p/>
    <w:p>
      <w:r xmlns:w="http://schemas.openxmlformats.org/wordprocessingml/2006/main">
        <w:t xml:space="preserve">2. خدا جي وفاداري: جوزف ۽ سندس پٽ مثال طور</w:t>
      </w:r>
    </w:p>
    <w:p/>
    <w:p>
      <w:r xmlns:w="http://schemas.openxmlformats.org/wordprocessingml/2006/main">
        <w:t xml:space="preserve">1. پيدائش 48:20: "۽ اھو انھن ڏينھن کي برڪت ڏني، چيو تہ، تو ۾ بني اسرائيل برڪت ڪندو، چوي ٿو، خدا توھان کي افرائيم ۽ منسي وانگر بڻائي ٿو، ۽ ھن افرائيم کي منسيء جي اڳيان رکي."</w:t>
      </w:r>
    </w:p>
    <w:p/>
    <w:p>
      <w:r xmlns:w="http://schemas.openxmlformats.org/wordprocessingml/2006/main">
        <w:t xml:space="preserve">2. Deuteronomy 33: 13-17: "۽ يوسف جي باري ۾ هن چيو ته، رب جي طرفان برڪت وارو آهي هن جي زمين لاء، آسمان جي قيمتي شين لاء، اوس ۽ ان جي اونهائي لاء جيڪو هيٺان ٿو، ۽ قيمتي ميوو لاء. سج جو، ۽ چنڊ جي طرفان ڏنل قيمتي شين لاءِ، ۽ قديم جبلن جي وڏين شين لاءِ، ۽ آخري جبلن جي قيمتي شين لاءِ، ۽ زمين جي قيمتي شين لاءِ ۽ ان جي پوريءَ لاءِ، ۽ نيڪي آھي انھيءَ لاءِ جيڪو جھيڙي ۾ رھندو ھو: برڪت اچي جوزف جي مٿي تي ۽ ان جي مٿي جي چوٽي تي جيڪو سندس ڀائرن کان جدا ٿي ويو ھو، سندس شان سندس ٻلي جي پھرين ٻلي وانگر آھي، ۽ سندس سڱ آھن. unicorns جي سڱن وانگر: انهن سان گڏ هو ماڻهن کي گڏ ڪري ڇڏيندو زمين جي پڇاڙيء ۾: ۽ اهي ڏهه هزار افرايم آهن، ۽ اهي هزارين منسي آهن."</w:t>
      </w:r>
    </w:p>
    <w:p/>
    <w:p>
      <w:r xmlns:w="http://schemas.openxmlformats.org/wordprocessingml/2006/main">
        <w:t xml:space="preserve">نمبر 26:29 منسي جي پٽن مان: مکير مان، ميڪير جو خاندان: ۽ مکير مان گلاد پيدا ٿيو: گلاد مان گلادات جو خاندان آيو.</w:t>
      </w:r>
    </w:p>
    <w:p/>
    <w:p>
      <w:r xmlns:w="http://schemas.openxmlformats.org/wordprocessingml/2006/main">
        <w:t xml:space="preserve">هي پاسو مناس جي قبيلي جي نسب کي بيان ڪري ٿو، ماچير ۽ گليڊ کي شناسا جي اهم شخصيتن جي طور تي سڃاڻي ٿو.</w:t>
      </w:r>
    </w:p>
    <w:p/>
    <w:p>
      <w:r xmlns:w="http://schemas.openxmlformats.org/wordprocessingml/2006/main">
        <w:t xml:space="preserve">1. خدا اسان جي سڃاڻپ ۽ مقصد جو آخري ذريعو آهي.</w:t>
      </w:r>
    </w:p>
    <w:p/>
    <w:p>
      <w:r xmlns:w="http://schemas.openxmlformats.org/wordprocessingml/2006/main">
        <w:t xml:space="preserve">2. خدا اسان مان هر هڪ لاء هڪ خاص منصوبو آهي، اسان جي نسب جي ڪا به پرواهه ناهي.</w:t>
      </w:r>
    </w:p>
    <w:p/>
    <w:p>
      <w:r xmlns:w="http://schemas.openxmlformats.org/wordprocessingml/2006/main">
        <w:t xml:space="preserve">1.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 - يرمياه 29:11</w:t>
      </w:r>
    </w:p>
    <w:p/>
    <w:p>
      <w:r xmlns:w="http://schemas.openxmlformats.org/wordprocessingml/2006/main">
        <w:t xml:space="preserve">2. اھو اھو آھي جنھن اسان کي بڻايو، ۽ اسين سندس آھيون. اسين سندس قوم آهيون، سندس چراگاهن جون رڍون. - زبور 100:3</w:t>
      </w:r>
    </w:p>
    <w:p/>
    <w:p>
      <w:r xmlns:w="http://schemas.openxmlformats.org/wordprocessingml/2006/main">
        <w:t xml:space="preserve">نمبر 26:30 ھي آھن گلاد جا پٽ: جيزر مان، جيزيرين جو خاندان: ھليڪ مان، ھيليڪيءَ جو خاندان:</w:t>
      </w:r>
    </w:p>
    <w:p/>
    <w:p>
      <w:r xmlns:w="http://schemas.openxmlformats.org/wordprocessingml/2006/main">
        <w:t xml:space="preserve">هي اقتباس انهن خاندانن جو تفصيل ڏئي ٿو جيڪي گليڊ مان آيا هئا، جن ۾ جيزيرائٽس ۽ هيليڪيٽس شامل آهن.</w:t>
      </w:r>
    </w:p>
    <w:p/>
    <w:p>
      <w:r xmlns:w="http://schemas.openxmlformats.org/wordprocessingml/2006/main">
        <w:t xml:space="preserve">1. خدا جي ناقابل فراموش وفاداري: ڪيئن خدا جا وعدا سندس ماڻهن سان پورا ٿين ٿا</w:t>
      </w:r>
    </w:p>
    <w:p/>
    <w:p>
      <w:r xmlns:w="http://schemas.openxmlformats.org/wordprocessingml/2006/main">
        <w:t xml:space="preserve">2. نسلي وفاداري جي طاقت: ڪيئن اسان جي خدا جي وفاداري کي انعام ڏنو ويندو</w:t>
      </w:r>
    </w:p>
    <w:p/>
    <w:p>
      <w:r xmlns:w="http://schemas.openxmlformats.org/wordprocessingml/2006/main">
        <w:t xml:space="preserve">1. Deuteronomy 7:9 - تنھنڪري ڄاڻو تہ خداوند اوھان جو خدا خدا آھي، اھو وفادار خدا آھي جيڪو انھن سان واعدو ۽ ثابت محبت رکي ٿو جيڪي ساڻس پيار ڪن ٿا ۽ سندس حڪمن تي عمل ڪن ٿا، ھزارين نسلن تائين.</w:t>
      </w:r>
    </w:p>
    <w:p/>
    <w:p>
      <w:r xmlns:w="http://schemas.openxmlformats.org/wordprocessingml/2006/main">
        <w:t xml:space="preserve">2. زبور 103:17 - پر خداوند جي ثابت قدمي محبت ابد کان ابد تائين انھن تي آھي جيڪي کانئس ڊڄن ٿا، ۽ سندس انصاف ٻارن جي ٻارن لاءِ آھي.</w:t>
      </w:r>
    </w:p>
    <w:p/>
    <w:p>
      <w:r xmlns:w="http://schemas.openxmlformats.org/wordprocessingml/2006/main">
        <w:t xml:space="preserve">نمبر 26:31 ۽ اسريل مان، اسريلين جو خاندان، ۽ شڪم مان، شِڪيمائيس جو خاندان:</w:t>
      </w:r>
    </w:p>
    <w:p/>
    <w:p>
      <w:r xmlns:w="http://schemas.openxmlformats.org/wordprocessingml/2006/main">
        <w:t xml:space="preserve">هي پاسو اسريل ۽ شيڪيم جي ٻن خاندانن تي بحث ڪري ٿو.</w:t>
      </w:r>
    </w:p>
    <w:p/>
    <w:p>
      <w:r xmlns:w="http://schemas.openxmlformats.org/wordprocessingml/2006/main">
        <w:t xml:space="preserve">1. اسان جي خاندان ۽ قبائلي ورثي جي عزت ڪرڻ جي اهميت.</w:t>
      </w:r>
    </w:p>
    <w:p/>
    <w:p>
      <w:r xmlns:w="http://schemas.openxmlformats.org/wordprocessingml/2006/main">
        <w:t xml:space="preserve">2. مصيبت جي منهن ۾ خاندانن کي متحد ڪرڻ ۾ خدا جي طاقت.</w:t>
      </w:r>
    </w:p>
    <w:p/>
    <w:p>
      <w:r xmlns:w="http://schemas.openxmlformats.org/wordprocessingml/2006/main">
        <w:t xml:space="preserve">1. پيدائش 33: 18-20 - جيڪب ڪيترن ئي سالن جي تڪرار کان پوء پنهنجي ڀاء عيسو سان گڏ ٿيو.</w:t>
      </w:r>
    </w:p>
    <w:p/>
    <w:p>
      <w:r xmlns:w="http://schemas.openxmlformats.org/wordprocessingml/2006/main">
        <w:t xml:space="preserve">2. روٿ 1:16-17 - روٿ پنهنجي ساس، ناومي سان وابستگي، حالتن جي مشڪلاتن جي باوجود.</w:t>
      </w:r>
    </w:p>
    <w:p/>
    <w:p>
      <w:r xmlns:w="http://schemas.openxmlformats.org/wordprocessingml/2006/main">
        <w:t xml:space="preserve">نمبر 26:32 ۽ شميدا مان، شميدايتن جو خاندان: ۽ ھيفر مان، ھيفرائٽس جو خاندان.</w:t>
      </w:r>
    </w:p>
    <w:p/>
    <w:p>
      <w:r xmlns:w="http://schemas.openxmlformats.org/wordprocessingml/2006/main">
        <w:t xml:space="preserve">هي پاسو شيميدا جي خاندان ۽ هيفر جي خاندان کي بيان ڪري ٿو.</w:t>
      </w:r>
    </w:p>
    <w:p/>
    <w:p>
      <w:r xmlns:w="http://schemas.openxmlformats.org/wordprocessingml/2006/main">
        <w:t xml:space="preserve">1. خدا سڀني خاندانن جو خالق آهي ۽ انهن لاء هڪ خاص مقصد آهي.</w:t>
      </w:r>
    </w:p>
    <w:p/>
    <w:p>
      <w:r xmlns:w="http://schemas.openxmlformats.org/wordprocessingml/2006/main">
        <w:t xml:space="preserve">2. اسان کي هميشه پنهنجي خاندان جي اهميت کي ياد رکڻ گهرجي ۽ اهو طريقو اسان کي شڪل ڏئي ٿو.</w:t>
      </w:r>
    </w:p>
    <w:p/>
    <w:p>
      <w:r xmlns:w="http://schemas.openxmlformats.org/wordprocessingml/2006/main">
        <w:t xml:space="preserve">1. پيدائش 12:1-3 SCLNT - خداوند ابراھيم کي چيو ھو تہ ”پنھنجي ملڪ، پنھنجي قوم ۽ تنھنجي پيءُ جي گھراڻي مان ھلي وڃ ۽ انھيءَ ملڪ ڏانھن وڃ، جيڪو آءٌ توکي ڏيکاريندس. مان توکي هڪ عظيم قوم بڻائيندس، ۽ مان توکي برڪت ڏيندس. مان تنهنجو نالو عظيم ڪندس، ۽ تون هڪ نعمت ٿيندين. آءٌ انھن کي برڪت ڏيندس جيڪي تو کي برڪت ڏين، ۽ جيڪو تو کي لعنت ڪري، تنھن کي آءٌ لعنت ڪندس. ۽ زمين تي سڀني ماڻھن کي توھان جي وسيلي برڪت ملندي.</w:t>
      </w:r>
    </w:p>
    <w:p/>
    <w:p>
      <w:r xmlns:w="http://schemas.openxmlformats.org/wordprocessingml/2006/main">
        <w:t xml:space="preserve">اِفسين 6:1-3 SCLNT - ٻارو، پنھنجي ماءُ⁠پيءُ جي فرمانبرداري ڪريو خداوند ۾، ڇالاءِ⁠جو اھو صحيح آھي. پنهنجي پيءُ ۽ ماءُ جي عزت ڪريو جيڪو وعدي سان پهريون حڪم آهي ته جيئن اهو توهان سان سٺو ٿي سگهي ۽ توهان زمين تي ڊگهي زندگي گذاريو.</w:t>
      </w:r>
    </w:p>
    <w:p/>
    <w:p>
      <w:r xmlns:w="http://schemas.openxmlformats.org/wordprocessingml/2006/main">
        <w:t xml:space="preserve">ڳڻپيوڪر 26:33 وَلَفَحَادَ بَنِ هِيفر کي پٽ نه پر ڌيئرون هيون، ۽ صِلافهاد جي ڌيئرن جا نالا محلا، نوح، هوگله، مِلڪا ۽ ترزا هئا.</w:t>
      </w:r>
    </w:p>
    <w:p/>
    <w:p>
      <w:r xmlns:w="http://schemas.openxmlformats.org/wordprocessingml/2006/main">
        <w:t xml:space="preserve">زلفهاد، هيفر جي پٽ کي ڪوبه پٽ نه هو، پر ان جي بدران پنج ڌيئرون هيون جن جو نالو محله، نوح، هوگله، ملڪه ۽ ترزا هو.</w:t>
      </w:r>
    </w:p>
    <w:p/>
    <w:p>
      <w:r xmlns:w="http://schemas.openxmlformats.org/wordprocessingml/2006/main">
        <w:t xml:space="preserve">1. خدا جا منصوبا اسان جي پنهنجي ذات کان تمام وڏا آهن</w:t>
      </w:r>
    </w:p>
    <w:p/>
    <w:p>
      <w:r xmlns:w="http://schemas.openxmlformats.org/wordprocessingml/2006/main">
        <w:t xml:space="preserve">2. ڌيئرن ۾ حسن ڏسڻ</w:t>
      </w:r>
    </w:p>
    <w:p/>
    <w:p>
      <w:r xmlns:w="http://schemas.openxmlformats.org/wordprocessingml/2006/main">
        <w:t xml:space="preserve">1. امثال 31:10-31</w:t>
      </w:r>
    </w:p>
    <w:p/>
    <w:p>
      <w:r xmlns:w="http://schemas.openxmlformats.org/wordprocessingml/2006/main">
        <w:t xml:space="preserve">2. متي 15:21-28</w:t>
      </w:r>
    </w:p>
    <w:p/>
    <w:p>
      <w:r xmlns:w="http://schemas.openxmlformats.org/wordprocessingml/2006/main">
        <w:t xml:space="preserve">ڳڻپ 26:34 ھي آھن منسيءَ جا خاندان ۽ انھن مان جيڪي ڳڻيا ويا، اھي پنجاھ ھزار ست سؤ آھن.</w:t>
      </w:r>
    </w:p>
    <w:p/>
    <w:p>
      <w:r xmlns:w="http://schemas.openxmlformats.org/wordprocessingml/2006/main">
        <w:t xml:space="preserve">منسي جي خاندان جو تعداد 52,700 هو.</w:t>
      </w:r>
    </w:p>
    <w:p/>
    <w:p>
      <w:r xmlns:w="http://schemas.openxmlformats.org/wordprocessingml/2006/main">
        <w:t xml:space="preserve">1. خدا وفادار آھي پنھنجي واعدن کي پورو ڪرڻ لاء، جيتوڻيڪ اسين بي وفا آھيون.</w:t>
      </w:r>
    </w:p>
    <w:p/>
    <w:p>
      <w:r xmlns:w="http://schemas.openxmlformats.org/wordprocessingml/2006/main">
        <w:t xml:space="preserve">2. خدا جو اسان جو تعداد ڏيکاري ٿو سندس وفاداري ۽ اسان لاءِ خيال.</w:t>
      </w:r>
    </w:p>
    <w:p/>
    <w:p>
      <w:r xmlns:w="http://schemas.openxmlformats.org/wordprocessingml/2006/main">
        <w:t xml:space="preserve">1. Deuteronomy 7:9 - تنھنڪري ڄاڻو ته خداوند اوھان جو خدا خدا آھي. اھو وفادار خدا آھي، پنھنجي محبت جي ھڪڙي ھزارين نسلن تائين انھن جي محبت جو عهد رکندو آھي جيڪي کيس پيار ڪندا آھن ۽ سندس حڪمن تي عمل ڪندا آھن.</w:t>
      </w:r>
    </w:p>
    <w:p/>
    <w:p>
      <w:r xmlns:w="http://schemas.openxmlformats.org/wordprocessingml/2006/main">
        <w:t xml:space="preserve">2. زبور 147: 4 - هو تارن جو تعداد طئي ڪري ٿو ۽ انهن کي هر هڪ جي نالي سان سڏي ٿو.</w:t>
      </w:r>
    </w:p>
    <w:p/>
    <w:p>
      <w:r xmlns:w="http://schemas.openxmlformats.org/wordprocessingml/2006/main">
        <w:t xml:space="preserve">نمبر 26:35 اھي افرائيم جا پٽ آھن انھن جي خاندانن کان پوءِ: شُوتله مان، شُوتالھين جو خاندان: بِڪر مان، بڪريات جو خاندان: طحان مان، طحانيات جو خاندان.</w:t>
      </w:r>
    </w:p>
    <w:p/>
    <w:p>
      <w:r xmlns:w="http://schemas.openxmlformats.org/wordprocessingml/2006/main">
        <w:t xml:space="preserve">نمبر 26 مان هي پاسو افرايم جي قبيلي ۾ خاندانن جي هڪ فهرست مهيا ڪري ٿو.</w:t>
      </w:r>
    </w:p>
    <w:p/>
    <w:p>
      <w:r xmlns:w="http://schemas.openxmlformats.org/wordprocessingml/2006/main">
        <w:t xml:space="preserve">1. خدا جو منصوبو هن جي ماڻهن لاءِ: جشن ملهائڻ جي ورثي جي افرايم</w:t>
      </w:r>
    </w:p>
    <w:p/>
    <w:p>
      <w:r xmlns:w="http://schemas.openxmlformats.org/wordprocessingml/2006/main">
        <w:t xml:space="preserve">2. ايمان جي خاندان جي تعمير: ايفرائيم جي قبيلي مان سبق</w:t>
      </w:r>
    </w:p>
    <w:p/>
    <w:p>
      <w:r xmlns:w="http://schemas.openxmlformats.org/wordprocessingml/2006/main">
        <w:t xml:space="preserve">رومين 8:28-30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اِفسين 2:19-22 SCLNT - تنھنڪري ھاڻي اوھين اجنبي ۽ پرديسي نہ آھيو، پر خدا جي بزرگن ۽ خدا جي گھراڻي جا ساٿي آھيو.</w:t>
      </w:r>
    </w:p>
    <w:p/>
    <w:p>
      <w:r xmlns:w="http://schemas.openxmlformats.org/wordprocessingml/2006/main">
        <w:t xml:space="preserve">نمبر 26:36 ۽ ھي آھن شُتِلھہ جا پٽ: ايران مان، ايرانين جو خاندان.</w:t>
      </w:r>
    </w:p>
    <w:p/>
    <w:p>
      <w:r xmlns:w="http://schemas.openxmlformats.org/wordprocessingml/2006/main">
        <w:t xml:space="preserve">ھي آيت شھتلا جي پٽن کي بيان ڪري ٿي، جيڪو ايرانين جو خاندان آھي.</w:t>
      </w:r>
    </w:p>
    <w:p/>
    <w:p>
      <w:r xmlns:w="http://schemas.openxmlformats.org/wordprocessingml/2006/main">
        <w:t xml:space="preserve">1. خدا جي وفاداري هن جي هر خاندان جي نگراني ۾ نظر اچي ٿي، جيتوڻيڪ ننڍڙو.</w:t>
      </w:r>
    </w:p>
    <w:p/>
    <w:p>
      <w:r xmlns:w="http://schemas.openxmlformats.org/wordprocessingml/2006/main">
        <w:t xml:space="preserve">2. خدا جو واعدو سڀني نسلن تائين وڌايو ويو آهي، ۽ اسان هن جي وفاداري تي ڀروسو ڪري سگهون ٿا.</w:t>
      </w:r>
    </w:p>
    <w:p/>
    <w:p>
      <w:r xmlns:w="http://schemas.openxmlformats.org/wordprocessingml/2006/main">
        <w:t xml:space="preserve">رسولن جا ڪم 7:17-19 اسان جي ابن ڏاڏن کي بڇڙايون ڏنيون ويون، ته جيئن اهي پنهنجن ننڍڙن ٻارن کي ڪڍي ڇڏين، آخر تائين اهي جيئرو نه رهن، جنهن وقت موسي پيدا ٿيو، ۽ خدا جي مهرباني هئي، ۽ هو پنهنجي پيء جي گهر ۾ ٽن مهينن ۾ پرورش ڪيو ويو. "</w:t>
      </w:r>
    </w:p>
    <w:p/>
    <w:p>
      <w:r xmlns:w="http://schemas.openxmlformats.org/wordprocessingml/2006/main">
        <w:t xml:space="preserve">يوحنا 8:39-39 SCLNT - انھن وراڻيو تہ ”ابراھيم اسان جو پيءُ آھي، عيسيٰ انھن کي چيو تہ ”جيڪڏھن اوھين ابراھيم جا ٻار ھجو ھا تہ ابراھيم جا ڪم ڪريو ھا.</w:t>
      </w:r>
    </w:p>
    <w:p/>
    <w:p>
      <w:r xmlns:w="http://schemas.openxmlformats.org/wordprocessingml/2006/main">
        <w:t xml:space="preserve">ڳڻپيوڪر 26:37 اھي افرائيم جي پٽن جا گھراڻا آھن، جن جي ڳڻپ موجب انھن مان ٽيٽيھ ھزار پنج سؤ کن ٿيا. هي يوسف جا پٽ آهن انهن جي خاندانن کان پوء.</w:t>
      </w:r>
    </w:p>
    <w:p/>
    <w:p>
      <w:r xmlns:w="http://schemas.openxmlformats.org/wordprocessingml/2006/main">
        <w:t xml:space="preserve">هن اقتباس ۾ يوسف جي پٽ افرائيم جي خاندان مان ماڻهن جو تعداد رڪارڊ ڪيو ويو، جن جو ڪل 32,500 هو.</w:t>
      </w:r>
    </w:p>
    <w:p/>
    <w:p>
      <w:r xmlns:w="http://schemas.openxmlformats.org/wordprocessingml/2006/main">
        <w:t xml:space="preserve">1. خدا جي وفاداري پنهنجي ماڻهن سان واعدو پورو ڪرڻ ۾</w:t>
      </w:r>
    </w:p>
    <w:p/>
    <w:p>
      <w:r xmlns:w="http://schemas.openxmlformats.org/wordprocessingml/2006/main">
        <w:t xml:space="preserve">2. خانداني لاڳاپن جي طاقت</w:t>
      </w:r>
    </w:p>
    <w:p/>
    <w:p>
      <w:r xmlns:w="http://schemas.openxmlformats.org/wordprocessingml/2006/main">
        <w:t xml:space="preserve">1. پيدائش 48: 4 - "مان توھان کي توھان جي ڀائرن کان ھڪڙو حصو وڌيڪ ڏيندس، جيڪو مون پنھنجي تلوار ۽ پنھنجي ڪمان سان امورين جي ھٿ مان ورتو."</w:t>
      </w:r>
    </w:p>
    <w:p/>
    <w:p>
      <w:r xmlns:w="http://schemas.openxmlformats.org/wordprocessingml/2006/main">
        <w:t xml:space="preserve">2. Deuteronomy 33: 13-17 - "۽ يوسف جي باري ۾ هن چيو ته، رب جي طرفان برڪت وارو آهي هن جي زمين، مٿي آسمان جي چونڊيل تحفن سان، ۽ ان جي هيٺان گهيرو، سج جي بهترين ميوو ۽ اميرن سان گڏ. مھينن جي پيداوار، قديم جبلن جي بھترين پيداوار ۽ ھميشه ھلندڙ جبلن جي گھڻائي سان، زمين جي بھترين تحفن سان ۽ ان جي ڀرپوري ۽ ان جي احسان سان جيڪو جھنڊن ۾ رھندو آھي، انھن کي يوسف جي سر تي آرام ڪرڻ ڏيو. ان جي پيٽ تي جيڪو پنهنجي ڀائرن مان شهزادو آهي.</w:t>
      </w:r>
    </w:p>
    <w:p/>
    <w:p>
      <w:r xmlns:w="http://schemas.openxmlformats.org/wordprocessingml/2006/main">
        <w:t xml:space="preserve">نمبر 26:38 بنيامين جا پٽ سندن خاندانن جي پٺيان: بيلا مان، بيلائيس جو خاندان: اشبيل مان، اشبيل جو خاندان: احرام مان، احرامين جو خاندان:</w:t>
      </w:r>
    </w:p>
    <w:p/>
    <w:p>
      <w:r xmlns:w="http://schemas.openxmlformats.org/wordprocessingml/2006/main">
        <w:t xml:space="preserve">هي اقتباس بنيامين جي خاندانن کي بيان ڪري ٿو، جن ۾ بيلائي، اشبيلي ۽ احرام شامل آهن.</w:t>
      </w:r>
    </w:p>
    <w:p/>
    <w:p>
      <w:r xmlns:w="http://schemas.openxmlformats.org/wordprocessingml/2006/main">
        <w:t xml:space="preserve">1. خاندان جو مطلب: اسان جي رشتن جي اهميت کي ڳولڻ</w:t>
      </w:r>
    </w:p>
    <w:p/>
    <w:p>
      <w:r xmlns:w="http://schemas.openxmlformats.org/wordprocessingml/2006/main">
        <w:t xml:space="preserve">2. اسان جي ورثي کي کڻڻ: اسان جي ابن ڏاڏن جي واعدي جي دعويٰ ڪرڻ</w:t>
      </w:r>
    </w:p>
    <w:p/>
    <w:p>
      <w:r xmlns:w="http://schemas.openxmlformats.org/wordprocessingml/2006/main">
        <w:t xml:space="preserve">1. زبور 68: 6 - خدا اڪيلو خاندانن ۾ رکي ٿو، هو قيدين کي گانا سان ڪڍي ٿو؛ پر باغي سج جي ٻرندڙ زمين ۾ رهن ٿا.</w:t>
      </w:r>
    </w:p>
    <w:p/>
    <w:p>
      <w:r xmlns:w="http://schemas.openxmlformats.org/wordprocessingml/2006/main">
        <w:t xml:space="preserve">2. رسولن جا ڪم 2:38-39 توھان جي ٻارن لاءِ ۽ انھن سڀني لاءِ جيڪي پري آھن انھن سڀني لاءِ جن کي خداوند اسان جو خدا سڏيندو.</w:t>
      </w:r>
    </w:p>
    <w:p/>
    <w:p>
      <w:r xmlns:w="http://schemas.openxmlformats.org/wordprocessingml/2006/main">
        <w:t xml:space="preserve">نمبر 26:39 شوفام مان، شوفامي جو خاندان: ھفام مان، ھفامي جو خاندان.</w:t>
      </w:r>
    </w:p>
    <w:p/>
    <w:p>
      <w:r xmlns:w="http://schemas.openxmlformats.org/wordprocessingml/2006/main">
        <w:t xml:space="preserve">نمبر 26:39 ٻن خاندانن کي لسٽ ڪري ٿو، شوفامي ۽ هفامي.</w:t>
      </w:r>
    </w:p>
    <w:p/>
    <w:p>
      <w:r xmlns:w="http://schemas.openxmlformats.org/wordprocessingml/2006/main">
        <w:t xml:space="preserve">1. اسان لاءِ خدا جو منصوبو اڪثر اڻڄاتل طريقن سان نازل ٿيندو آهي.</w:t>
      </w:r>
    </w:p>
    <w:p/>
    <w:p>
      <w:r xmlns:w="http://schemas.openxmlformats.org/wordprocessingml/2006/main">
        <w:t xml:space="preserve">2. خدا جو خاندان متنوع ۽ متحد آهي.</w:t>
      </w:r>
    </w:p>
    <w:p/>
    <w:p>
      <w:r xmlns:w="http://schemas.openxmlformats.org/wordprocessingml/2006/main">
        <w:t xml:space="preserve">گلتين 3:26-29 SCLNT - ڇالاءِ⁠جو اوھين سڀيئي ايمان جي وسيلي عيسيٰ مسيح سان گڏ خدا جا فرزند آھيو.</w:t>
      </w:r>
    </w:p>
    <w:p/>
    <w:p>
      <w:r xmlns:w="http://schemas.openxmlformats.org/wordprocessingml/2006/main">
        <w:t xml:space="preserve">اِفسين 2:11-22 SCLNT - تنھنڪري توھان ھاڻي اجنبي ۽ پرديسي نہ رھو، پر خدا جي بزرگن ۽ گھر وارن جا ساٿي آھيو.</w:t>
      </w:r>
    </w:p>
    <w:p/>
    <w:p>
      <w:r xmlns:w="http://schemas.openxmlformats.org/wordprocessingml/2006/main">
        <w:t xml:space="preserve">نمبر 26:40 ۽ بيلا جا پٽ ارد ۽ نعمان ھئا: ارد مان، ارديت جو خاندان، ۽ نعمان، نعمان جو خاندان.</w:t>
      </w:r>
    </w:p>
    <w:p/>
    <w:p>
      <w:r xmlns:w="http://schemas.openxmlformats.org/wordprocessingml/2006/main">
        <w:t xml:space="preserve">هن اقتباس ۾ بيلا جي پٽن، جيڪي ارد ۽ نعمان آهن ۽ انهن جي خاندانن جو تفصيل آهي.</w:t>
      </w:r>
    </w:p>
    <w:p/>
    <w:p>
      <w:r xmlns:w="http://schemas.openxmlformats.org/wordprocessingml/2006/main">
        <w:t xml:space="preserve">1. تفصيل ۾ خدا جو منصوبو: بائبل ۾ نالن جي پويان مقصد ڳولڻ</w:t>
      </w:r>
    </w:p>
    <w:p/>
    <w:p>
      <w:r xmlns:w="http://schemas.openxmlformats.org/wordprocessingml/2006/main">
        <w:t xml:space="preserve">2. خانداني وڻ: خدا جي منصوبي کي وابستگي ذريعي ظاهر ڪرڻ</w:t>
      </w:r>
    </w:p>
    <w:p/>
    <w:p>
      <w:r xmlns:w="http://schemas.openxmlformats.org/wordprocessingml/2006/main">
        <w:t xml:space="preserve">1. پيدائش 5: 1-32 - خدا جي منصوبي کي ڳولڻ ۾ نسب جي اهميت</w:t>
      </w:r>
    </w:p>
    <w:p/>
    <w:p>
      <w:r xmlns:w="http://schemas.openxmlformats.org/wordprocessingml/2006/main">
        <w:t xml:space="preserve">2. لوقا 3:23-38 - يسوع مسيح جو نسب ۽ خدا جي منصوبي ۾ ان جي اهميت</w:t>
      </w:r>
    </w:p>
    <w:p/>
    <w:p>
      <w:r xmlns:w="http://schemas.openxmlformats.org/wordprocessingml/2006/main">
        <w:t xml:space="preserve">ڳڻپ 26:41 ھي بنيامين جا پٽ آھن انھن جي خاندانن جي پٺيان: ۽ انھن مان جن جو تعداد چاليھہ پنجويھہ ھزار ڇھہ ھو.</w:t>
      </w:r>
    </w:p>
    <w:p/>
    <w:p>
      <w:r xmlns:w="http://schemas.openxmlformats.org/wordprocessingml/2006/main">
        <w:t xml:space="preserve">بنيامين جي پٽن جي خاندان ۾ 45,600 ماڻهو هئا.</w:t>
      </w:r>
    </w:p>
    <w:p/>
    <w:p>
      <w:r xmlns:w="http://schemas.openxmlformats.org/wordprocessingml/2006/main">
        <w:t xml:space="preserve">1. خدا جي وفاداري خاندان جي طاقت ۾ ڏٺو وڃي ٿو.</w:t>
      </w:r>
    </w:p>
    <w:p/>
    <w:p>
      <w:r xmlns:w="http://schemas.openxmlformats.org/wordprocessingml/2006/main">
        <w:t xml:space="preserve">2. خاندانن جي اندر اتحاد کي برقرار رکڻ جي اهميت.</w:t>
      </w:r>
    </w:p>
    <w:p/>
    <w:p>
      <w:r xmlns:w="http://schemas.openxmlformats.org/wordprocessingml/2006/main">
        <w:t xml:space="preserve">1. زبور 133: 1 ڏسو، اهو ڪيترو سٺو ۽ ڪيترو خوشگوار آهي ڀائرن لاءِ گڏ رهڻ لاءِ اتحاد ۾!</w:t>
      </w:r>
    </w:p>
    <w:p/>
    <w:p>
      <w:r xmlns:w="http://schemas.openxmlformats.org/wordprocessingml/2006/main">
        <w:t xml:space="preserve">اِفسين 6:1-4 SCLNT - ٻارو، پنھنجي ماءُ⁠پيءُ جي فرمانبرداري ڪريو خداوند ۾، ڇالاءِ⁠جو اھو صحيح آھي. پنهنجي پيءُ ۽ ماءُ جي عزت ڪريو جيڪو وعدي سان پهريون حڪم آهي ته جيئن اهو توهان سان سٺو ٿي سگهي ۽ توهان زمين تي ڊگهي زندگي گذاريو. اي پيءُ، پنھنجن ٻارن کي وڏائي نه ڪريو؛ ان جي بدران، انهن کي رب جي تربيت ۽ هدايت ۾ آڻيو.</w:t>
      </w:r>
    </w:p>
    <w:p/>
    <w:p>
      <w:r xmlns:w="http://schemas.openxmlformats.org/wordprocessingml/2006/main">
        <w:t xml:space="preserve">نمبر 26:42 اھي دان جا پٽ آھن انھن جي خاندانن کان پوءِ: شھام مان، شھامات جو خاندان. ھي آھن دان جا خاندان پنھنجي خاندان کان پوءِ.</w:t>
      </w:r>
    </w:p>
    <w:p/>
    <w:p>
      <w:r xmlns:w="http://schemas.openxmlformats.org/wordprocessingml/2006/main">
        <w:t xml:space="preserve">هي آيت انهن خاندانن جي هڪ فهرست مهيا ڪري ٿي جيڪي دان مان آهن، اسرائيل جي 12 قبيلن مان هڪ.</w:t>
      </w:r>
    </w:p>
    <w:p/>
    <w:p>
      <w:r xmlns:w="http://schemas.openxmlformats.org/wordprocessingml/2006/main">
        <w:t xml:space="preserve">1. دان جي اولاد سان خدا جي وفاداري جيئن ڏيکاريل آهي ته ڪيئن سندن خانداني سلسلو محفوظ ڪيو ويو آهي.</w:t>
      </w:r>
    </w:p>
    <w:p/>
    <w:p>
      <w:r xmlns:w="http://schemas.openxmlformats.org/wordprocessingml/2006/main">
        <w:t xml:space="preserve">2. اسان جي ابن ڏاڏن کي تسليم ڪرڻ ۽ اسان جي زندگين ۾ انهن جي تعاون کي جشن ڪرڻ جي اهميت.</w:t>
      </w:r>
    </w:p>
    <w:p/>
    <w:p>
      <w:r xmlns:w="http://schemas.openxmlformats.org/wordprocessingml/2006/main">
        <w:t xml:space="preserve">1. Exodus 34: 7 - ھزارين لاءِ رحم ڪرڻ، ڏوھ ۽ ڏوھ ۽ گناھ کي معاف ڪرڻ، ۽ اھو ڪنھن بہ طرح ڏوھاري کي صاف نہ ڪندو.</w:t>
      </w:r>
    </w:p>
    <w:p/>
    <w:p>
      <w:r xmlns:w="http://schemas.openxmlformats.org/wordprocessingml/2006/main">
        <w:t xml:space="preserve">2. روميون 11:29 - ڇالاءِ⁠جو خدا جا تحفا ۽ سڏڻ توبہ کان سواءِ آھن.</w:t>
      </w:r>
    </w:p>
    <w:p/>
    <w:p>
      <w:r xmlns:w="http://schemas.openxmlformats.org/wordprocessingml/2006/main">
        <w:t xml:space="preserve">ڳڻپ 26:43 شمعين جا سڀيئي خاندان، انھن جي انگ جي حساب سان ساڍا ٽي ھزار چار سؤ ھئا.</w:t>
      </w:r>
    </w:p>
    <w:p/>
    <w:p>
      <w:r xmlns:w="http://schemas.openxmlformats.org/wordprocessingml/2006/main">
        <w:t xml:space="preserve">هن اقتباس ۾ چيو ويو آهي ته شمامي خاندانن جو تعداد 64,400 هو.</w:t>
      </w:r>
    </w:p>
    <w:p/>
    <w:p>
      <w:r xmlns:w="http://schemas.openxmlformats.org/wordprocessingml/2006/main">
        <w:t xml:space="preserve">1: نمبر 26:43 اسان کي ياد ڏياري ٿو ته خدا اسان کي ڄاڻي ٿو ۽ اسان کي شمار ڪري ٿو. هو اسان جا نمبر ۽ اسان جا نالا ڄاڻي ٿو.</w:t>
      </w:r>
    </w:p>
    <w:p/>
    <w:p>
      <w:r xmlns:w="http://schemas.openxmlformats.org/wordprocessingml/2006/main">
        <w:t xml:space="preserve">2: نمبر 26:43 اسان کي سيکاري ٿو خدا تي ڀروسو ڪرڻ ۽ ياد رکو ته هو اسان کي پنهنجي ماڻهن ۾ شمار ڪري ٿو.</w:t>
      </w:r>
    </w:p>
    <w:p/>
    <w:p>
      <w:r xmlns:w="http://schemas.openxmlformats.org/wordprocessingml/2006/main">
        <w:t xml:space="preserve">1: زبور 147: 4 هو تارن جو تعداد ڳڻائي ٿو؛ هو انهن سڀني جا نالا ڏئي ٿو.</w:t>
      </w:r>
    </w:p>
    <w:p/>
    <w:p>
      <w:r xmlns:w="http://schemas.openxmlformats.org/wordprocessingml/2006/main">
        <w:t xml:space="preserve">متي 10:30 پر تنھنجي مٿي جا وار به ڳڻيل آھن.</w:t>
      </w:r>
    </w:p>
    <w:p/>
    <w:p>
      <w:r xmlns:w="http://schemas.openxmlformats.org/wordprocessingml/2006/main">
        <w:t xml:space="preserve">نمبر 26:44 آشر جي اولاد مان سندن خاندانن جي پٺيان: جمنا مان، جمنيات جو خاندان: جيسوئي مان، جيسوئيس جو خاندان: برياه مان، بيريات جو خاندان.</w:t>
      </w:r>
    </w:p>
    <w:p/>
    <w:p>
      <w:r xmlns:w="http://schemas.openxmlformats.org/wordprocessingml/2006/main">
        <w:t xml:space="preserve">نمبر 26:44 ۾ هي اقتباس آشر جي قبيلي جي مختلف خاندانن کي لسٽ ڪري ٿو.</w:t>
      </w:r>
    </w:p>
    <w:p/>
    <w:p>
      <w:r xmlns:w="http://schemas.openxmlformats.org/wordprocessingml/2006/main">
        <w:t xml:space="preserve">1: اسان قبيلي اشعر مان سکي سگهون ٿا ته خاندان تمام گهڻي اهميت رکي ٿو.</w:t>
      </w:r>
    </w:p>
    <w:p/>
    <w:p>
      <w:r xmlns:w="http://schemas.openxmlformats.org/wordprocessingml/2006/main">
        <w:t xml:space="preserve">2: عاشر جي خاندانن جي ذريعي، اسان پنهنجي ورثي جي عزت جي اهميت کي سڃاڻي سگهون ٿا.</w:t>
      </w:r>
    </w:p>
    <w:p/>
    <w:p>
      <w:r xmlns:w="http://schemas.openxmlformats.org/wordprocessingml/2006/main">
        <w:t xml:space="preserve">1: زبور 68: 6 "خدا اڪيلو خاندانن ۾ رکي ٿو، هو قيدين کي ڳائڻ سان ڪڍي ٿو؛ پر باغي سج جي سڙيل زمين ۾ رهن ٿا."</w:t>
      </w:r>
    </w:p>
    <w:p/>
    <w:p>
      <w:r xmlns:w="http://schemas.openxmlformats.org/wordprocessingml/2006/main">
        <w:t xml:space="preserve">2: Deuteronomy 6: 7 "توهان انهن کي پنهنجي ٻارن کي ڌيان سان سيکاريو، ۽ انهن جي باري ۾ ڳالهايو جڏهن توهان پنهنجي گهر ۾ ويهندا آهيو، جڏهن توهان رستي ۾ هلندا آهيو، جڏهن توهان لیٹندا آهيو ۽ جڏهن توهان اٿيو."</w:t>
      </w:r>
    </w:p>
    <w:p/>
    <w:p>
      <w:r xmlns:w="http://schemas.openxmlformats.org/wordprocessingml/2006/main">
        <w:t xml:space="preserve">نمبر 26:45 برياه جي پٽن مان: هيبر مان، هيبرين جو خاندان: ملخيل مان، ملخيلات جو خاندان.</w:t>
      </w:r>
    </w:p>
    <w:p/>
    <w:p>
      <w:r xmlns:w="http://schemas.openxmlformats.org/wordprocessingml/2006/main">
        <w:t xml:space="preserve">هي اقتباس بيريا جي اولادن جي فهرست ڏئي ٿو، جن ۾ هيبرائٽس ۽ مالچيلائٽ شامل آهن.</w:t>
      </w:r>
    </w:p>
    <w:p/>
    <w:p>
      <w:r xmlns:w="http://schemas.openxmlformats.org/wordprocessingml/2006/main">
        <w:t xml:space="preserve">1. "خاندان جي طاقت: نسلن کي ڳنڍڻ"</w:t>
      </w:r>
    </w:p>
    <w:p/>
    <w:p>
      <w:r xmlns:w="http://schemas.openxmlformats.org/wordprocessingml/2006/main">
        <w:t xml:space="preserve">2. "نزول جي نعمت: خدا جي وفادار رزق"</w:t>
      </w:r>
    </w:p>
    <w:p/>
    <w:p>
      <w:r xmlns:w="http://schemas.openxmlformats.org/wordprocessingml/2006/main">
        <w:t xml:space="preserve">1. زبور 103: 17 - پر ازل کان ابد تائين خداوند جي محبت انھن سان آھي جيڪي کانئس ڊڄن ٿا، ۽ سندس سچائي سندن ٻارن جي اولاد سان آھي.</w:t>
      </w:r>
    </w:p>
    <w:p/>
    <w:p>
      <w:r xmlns:w="http://schemas.openxmlformats.org/wordprocessingml/2006/main">
        <w:t xml:space="preserve">متي 19:29-29 SCLNT - ۽ جنھن منھنجي خاطر گھر، ڀائر، ڀينر، پيءُ، ماءُ، زال، ٻار يا زمينون ڇڏيون آھن، تن کي سو دفعا ملندو ۽ دائمي زندگيءَ جو وارث ٿيندو.</w:t>
      </w:r>
    </w:p>
    <w:p/>
    <w:p>
      <w:r xmlns:w="http://schemas.openxmlformats.org/wordprocessingml/2006/main">
        <w:t xml:space="preserve">نمبر 26:46 آشر جي ڌيءَ جو نالو سارہ ھو.</w:t>
      </w:r>
    </w:p>
    <w:p/>
    <w:p>
      <w:r xmlns:w="http://schemas.openxmlformats.org/wordprocessingml/2006/main">
        <w:t xml:space="preserve">عاشر کي ساره نالي هڪ ڌيءَ هئي.</w:t>
      </w:r>
    </w:p>
    <w:p/>
    <w:p>
      <w:r xmlns:w="http://schemas.openxmlformats.org/wordprocessingml/2006/main">
        <w:t xml:space="preserve">1. نالي جي طاقت: ڪئين نالا ڪردار ۽ سڃاڻپ کي ظاهر ڪن ٿا</w:t>
      </w:r>
    </w:p>
    <w:p/>
    <w:p>
      <w:r xmlns:w="http://schemas.openxmlformats.org/wordprocessingml/2006/main">
        <w:t xml:space="preserve">2. نالي ۾ ڇا آهي؟ زندگي ۾ پنهنجو مقصد ڳوليو</w:t>
      </w:r>
    </w:p>
    <w:p/>
    <w:p>
      <w:r xmlns:w="http://schemas.openxmlformats.org/wordprocessingml/2006/main">
        <w:t xml:space="preserve">1. لوقا 1:46-55 - مريم جو شاندار</w:t>
      </w:r>
    </w:p>
    <w:p/>
    <w:p>
      <w:r xmlns:w="http://schemas.openxmlformats.org/wordprocessingml/2006/main">
        <w:t xml:space="preserve">2. پيدائش 17: 15-19 - خدا ابرام ۽ سرائي جو نالو مٽائي ٿو</w:t>
      </w:r>
    </w:p>
    <w:p/>
    <w:p>
      <w:r xmlns:w="http://schemas.openxmlformats.org/wordprocessingml/2006/main">
        <w:t xml:space="preserve">ڳڻپيوڪر 26:47 ھي آھن آشر جي پٽن جا گھراڻا انھن جي حساب سان جيڪي ڳڻيا ويا ھئا. جيڪي پنجاهه ٽي هزار چار سئو هئا.</w:t>
      </w:r>
    </w:p>
    <w:p/>
    <w:p>
      <w:r xmlns:w="http://schemas.openxmlformats.org/wordprocessingml/2006/main">
        <w:t xml:space="preserve">آشر جا پٽ 53,400 ماڻهو هئا.</w:t>
      </w:r>
    </w:p>
    <w:p/>
    <w:p>
      <w:r xmlns:w="http://schemas.openxmlformats.org/wordprocessingml/2006/main">
        <w:t xml:space="preserve">1: خدا جي وفاداري هن جي ماڻهن جي وڏي تعداد ۾ نظر اچي ٿي.</w:t>
      </w:r>
    </w:p>
    <w:p/>
    <w:p>
      <w:r xmlns:w="http://schemas.openxmlformats.org/wordprocessingml/2006/main">
        <w:t xml:space="preserve">2: خدا جون نعمتون سندس قوم جي ڪيترن ئي نسلن ۾ نظر اچن ٿيون.</w:t>
      </w:r>
    </w:p>
    <w:p/>
    <w:p>
      <w:r xmlns:w="http://schemas.openxmlformats.org/wordprocessingml/2006/main">
        <w:t xml:space="preserve">1: Deuteronomy 7: 7-8 - "خداوند پنهنجو پيار توهان تي نه رکيو آهي ۽ نه ئي توهان کي چونڊيو آهي، ڇاڪاڻ ته توهان تعداد ۾ ٻين ماڻهن کان وڌيڪ آهيو، ڇاڪاڻ ته توهان سڀني قومن کان گهٽ هئي؛ 8 پر ان ڪري جو خداوند توهان سان پيار ڪري ٿو. ۽ ڇاڪاڻ ته هو اهو قسم رکندو جيڪو هن توهان جي ابن ڏاڏن سان ڪيو هو، رب توهان کي هڪ طاقتور هٿ سان ڪڍيو آهي، ۽ توهان کي غلاميء جي گهر کان، مصر جي بادشاهه فرعون جي هٿ کان آزاد ڪيو.</w:t>
      </w:r>
    </w:p>
    <w:p/>
    <w:p>
      <w:r xmlns:w="http://schemas.openxmlformats.org/wordprocessingml/2006/main">
        <w:t xml:space="preserve">2: زبور 105: 6-7 - "اي ابراھيم جو اولاد، سندس ٻانھي، اي يعقوب جا اولاد، سندس چونڊيل! 7 اھو خداوند اسان جو خدا آھي، سندس فيصلا سڄي زمين ۾ آھن.</w:t>
      </w:r>
    </w:p>
    <w:p/>
    <w:p>
      <w:r xmlns:w="http://schemas.openxmlformats.org/wordprocessingml/2006/main">
        <w:t xml:space="preserve">نمبر 26:48 نفتالي جي پٽن مان سندن خاندانن جي پٺيان: يحزيل مان، يحزيل جو خاندان: گني مان، گنيات جو خاندان:</w:t>
      </w:r>
    </w:p>
    <w:p/>
    <w:p>
      <w:r xmlns:w="http://schemas.openxmlformats.org/wordprocessingml/2006/main">
        <w:t xml:space="preserve">هي اقتباس نفتالي جي پٽن جي خاندانن کي بيان ڪري ٿو.</w:t>
      </w:r>
    </w:p>
    <w:p/>
    <w:p>
      <w:r xmlns:w="http://schemas.openxmlformats.org/wordprocessingml/2006/main">
        <w:t xml:space="preserve">1: اسان کي پنھنجي خاندان کي تعمير ڪرڻ گھرجي ۽ پنھنجي ايمان کي پنھنجي ٻارن ڏانھن منتقل ڪرڻ گھرجي.</w:t>
      </w:r>
    </w:p>
    <w:p/>
    <w:p>
      <w:r xmlns:w="http://schemas.openxmlformats.org/wordprocessingml/2006/main">
        <w:t xml:space="preserve">2: اسان کي پنهنجي خاندان جي عزت ڪرڻ گهرجي ۽ خدا جي عزت ڪرڻ جي ڪوشش ڪرڻ گهرجي جيڪي اسان ڪندا آهيون.</w:t>
      </w:r>
    </w:p>
    <w:p/>
    <w:p>
      <w:r xmlns:w="http://schemas.openxmlformats.org/wordprocessingml/2006/main">
        <w:t xml:space="preserve">1: پيدائش 2:24 - تنھنڪري ھڪڙو ماڻھو پنھنجي پيءُ ۽ ماءُ کي ڇڏي پنھنجي زال سان جڙيل رھندو، ۽ اھي ھڪڙو جسم ٿي ويندا.</w:t>
      </w:r>
    </w:p>
    <w:p/>
    <w:p>
      <w:r xmlns:w="http://schemas.openxmlformats.org/wordprocessingml/2006/main">
        <w:t xml:space="preserve">اِفسين 6:1-4 SCLNT - ٻارڙا، خداوند ۾ پنھنجن ماءُ⁠پيءُ جي تابعداري ڪريو، ڇالاءِ⁠جو اھو صحيح آھي. پنھنجي پيءُ ۽ ماءُ جي عزت ڪريو (اھو واعدو سان پھريون حڪم آھي) ته اھو توھان سان سٺو ٿئي ۽ توھان ملڪ ۾ گھڻو وقت گذاريو. اي پيءُ، پنھنجن ٻارن کي ڪاوڙ ۾ نه آڻيو، پر انھن کي خداوند جي نظم ۽ ھدايت ۾ پرورش ڪريو.</w:t>
      </w:r>
    </w:p>
    <w:p/>
    <w:p>
      <w:r xmlns:w="http://schemas.openxmlformats.org/wordprocessingml/2006/main">
        <w:t xml:space="preserve">نمبر 26:49 يزر مان، يزيريس جو خاندان: شلم مان، شلميت جو خاندان.</w:t>
      </w:r>
    </w:p>
    <w:p/>
    <w:p>
      <w:r xmlns:w="http://schemas.openxmlformats.org/wordprocessingml/2006/main">
        <w:t xml:space="preserve">جيزر ۽ شيلم جي خاندانن جو ذڪر نمبر 26:49 ۾ ڪيو ويو.</w:t>
      </w:r>
    </w:p>
    <w:p/>
    <w:p>
      <w:r xmlns:w="http://schemas.openxmlformats.org/wordprocessingml/2006/main">
        <w:t xml:space="preserve">1. توهان جي خانداني تاريخ کي ڄاڻڻ جي اهميت</w:t>
      </w:r>
    </w:p>
    <w:p/>
    <w:p>
      <w:r xmlns:w="http://schemas.openxmlformats.org/wordprocessingml/2006/main">
        <w:t xml:space="preserve">2. پنھنجن ابن ڏاڏن ۽ سندن ورثي کي ملهائڻ</w:t>
      </w:r>
    </w:p>
    <w:p/>
    <w:p>
      <w:r xmlns:w="http://schemas.openxmlformats.org/wordprocessingml/2006/main">
        <w:t xml:space="preserve">1. Deuteronomy 4: 9 رڳو خيال رکو ۽ پنھنجي روح کي چڱيءَ طرح سان رکو، متان توھان انھن شين کي وساريو جيڪي توھان جي اکين ڏٺيون آھن، ۽ متان اھي توھان جي دل مان نڪري وڃن توھان جي زندگي جا سڀ ڏينھن. انهن کي پنهنجي ٻارن ۽ پنهنجي ٻارن جي ٻارن کي ڄاڻ ڏيو.</w:t>
      </w:r>
    </w:p>
    <w:p/>
    <w:p>
      <w:r xmlns:w="http://schemas.openxmlformats.org/wordprocessingml/2006/main">
        <w:t xml:space="preserve">2. زبور 78: 4 اسان انهن کي سندن ٻارن کان لڪائي نه سگهنداسين، پر ايندڙ نسلن کي ٻڌائينداسين ته رب جي شاندار ڪمن، ۽ سندس طاقت، ۽ عجب جيڪي هن ڪيا آهن.</w:t>
      </w:r>
    </w:p>
    <w:p/>
    <w:p>
      <w:r xmlns:w="http://schemas.openxmlformats.org/wordprocessingml/2006/main">
        <w:t xml:space="preserve">ڳڻپ 26:50 اھي نفتالي جا خاندان آھن انھن جي خاندانن موجب، ۽ انھن مان جن جو تعداد چاليھہ پنجويھہ ھزار چار سؤ ھو.</w:t>
      </w:r>
    </w:p>
    <w:p/>
    <w:p>
      <w:r xmlns:w="http://schemas.openxmlformats.org/wordprocessingml/2006/main">
        <w:t xml:space="preserve">بني اسرائيل جي قبيلن ۾ نفتالي جو تعداد پنجتاليهه هزار چار سؤ هو.</w:t>
      </w:r>
    </w:p>
    <w:p/>
    <w:p>
      <w:r xmlns:w="http://schemas.openxmlformats.org/wordprocessingml/2006/main">
        <w:t xml:space="preserve">1. بني اسرائيل جي قبيلن جي وچ ۾ اتحاد جي نعمتن کي قبول ڪرڻ</w:t>
      </w:r>
    </w:p>
    <w:p/>
    <w:p>
      <w:r xmlns:w="http://schemas.openxmlformats.org/wordprocessingml/2006/main">
        <w:t xml:space="preserve">2. خدا جي وفاداري سندس وعدن جي گهڻائي</w:t>
      </w:r>
    </w:p>
    <w:p/>
    <w:p>
      <w:r xmlns:w="http://schemas.openxmlformats.org/wordprocessingml/2006/main">
        <w:t xml:space="preserve">1. اِفسين 4: 3-6، اطمينان جي بندن جي ذريعي روح جي اتحاد کي برقرار رکڻ جي پوري ڪوشش ڪريو. ھڪڙو جسم ۽ ھڪڙو روح آھي، جيئن توھان کي ھڪڙي اميد لاء سڏيو ويو ھو جڏھن توھان کي سڏيو ويو ھو. هڪ رب، هڪ ايمان، هڪ بپتسما؛ ھڪڙو خدا ۽ پيءُ سڀني جو، جيڪو سڀني جي مٿان ۽ سڀني جي وسيلي ۽ سڀني ۾ آھي.</w:t>
      </w:r>
    </w:p>
    <w:p/>
    <w:p>
      <w:r xmlns:w="http://schemas.openxmlformats.org/wordprocessingml/2006/main">
        <w:t xml:space="preserve">2. Deuteronomy 7:13، هو توهان سان پيار ڪندو، توهان کي برڪت ڏيندو، ۽ توهان جو تعداد وڌائيندو. هو برڪت ڏيندو توهان جي پيٽ جا ميوا، توهان جي زمين جا فصل توهان جي اناج، نئين شراب ۽ زيتون جو تيل توهان جي رڍن جي گاڏن ۽ توهان جي رڍن جي ٻڪرين کي ان ملڪ ۾ جيڪو هن توهان جي ابن ڏاڏن کي توهان کي ڏيڻ جو قسم کنيو هو.</w:t>
      </w:r>
    </w:p>
    <w:p/>
    <w:p>
      <w:r xmlns:w="http://schemas.openxmlformats.org/wordprocessingml/2006/main">
        <w:t xml:space="preserve">ڳڻپ 26:51 اھي بني اسرائيلن جو تعداد ڇھ لک ۽ ھڪ ھزار ست سؤ ٽيھہ ھئا.</w:t>
      </w:r>
    </w:p>
    <w:p/>
    <w:p>
      <w:r xmlns:w="http://schemas.openxmlformats.org/wordprocessingml/2006/main">
        <w:t xml:space="preserve">هن اقتباس ۾ بني اسرائيل جي آبادي ۾ ماڻهن جو ڪل تعداد ڇهه لک ۽ هڪ هزار ست سئو ٽيهه آهي.</w:t>
      </w:r>
    </w:p>
    <w:p/>
    <w:p>
      <w:r xmlns:w="http://schemas.openxmlformats.org/wordprocessingml/2006/main">
        <w:t xml:space="preserve">1. اسان کي ياد رکڻ گهرجي ته وڏي تعداد جي وچ ۾، خدا اڃا تائين هر هڪ کي سڃاڻي ٿو ۽ پيار ڪري ٿو.</w:t>
      </w:r>
    </w:p>
    <w:p/>
    <w:p>
      <w:r xmlns:w="http://schemas.openxmlformats.org/wordprocessingml/2006/main">
        <w:t xml:space="preserve">2. اسان کي برڪت آهي ته اسان هڪ ڪميونٽي جو حصو آهيون، ۽ اسان جي اجتماعي طاقت کي خدا جي خدمت ڪرڻ لاء استعمال ڪرڻ گهرجي.</w:t>
      </w:r>
    </w:p>
    <w:p/>
    <w:p>
      <w:r xmlns:w="http://schemas.openxmlformats.org/wordprocessingml/2006/main">
        <w:t xml:space="preserve">1. متي 10:29-31 SCLNT - ”ڇا ھڪ رپيو لاءِ ٻه چريا نہ وڪامجن؟ ۽ انھن مان ھڪڙو بہ تنھنجي پيءُ کان سواءِ زمين تي نہ ڪري، پر تنھنجي مٿي جا وار به ڳڻيا ويا آھن، تنھنڪري ڊڄو نه. تون ڪيترن ئي چرين کان وڌيڪ قيمتي آهين."</w:t>
      </w:r>
    </w:p>
    <w:p/>
    <w:p>
      <w:r xmlns:w="http://schemas.openxmlformats.org/wordprocessingml/2006/main">
        <w:t xml:space="preserve">2. پيدائش 1:27 - "تنهنڪري خدا انسان کي پنهنجي شڪل ۾ پيدا ڪيو، هن کي خدا جي شڪل ۾ پيدا ڪيو؛ نر ۽ مادي هن انهن کي پيدا ڪيو."</w:t>
      </w:r>
    </w:p>
    <w:p/>
    <w:p>
      <w:r xmlns:w="http://schemas.openxmlformats.org/wordprocessingml/2006/main">
        <w:t xml:space="preserve">نمبر 26:52 ۽ خداوند موسيٰ کي چيو تہ</w:t>
      </w:r>
    </w:p>
    <w:p/>
    <w:p>
      <w:r xmlns:w="http://schemas.openxmlformats.org/wordprocessingml/2006/main">
        <w:t xml:space="preserve">رب موسيٰ سان ڳالھايو ته بني اسرائيل جي قبيلن جي وچ ۾ زمين جي تقسيم بابت.</w:t>
      </w:r>
    </w:p>
    <w:p/>
    <w:p>
      <w:r xmlns:w="http://schemas.openxmlformats.org/wordprocessingml/2006/main">
        <w:t xml:space="preserve">1. خدا جي واعدي حاصل ڪرڻ جي نعمت</w:t>
      </w:r>
    </w:p>
    <w:p/>
    <w:p>
      <w:r xmlns:w="http://schemas.openxmlformats.org/wordprocessingml/2006/main">
        <w:t xml:space="preserve">2. خدا جي ڪلام جي فرمانبرداري جي اهميت</w:t>
      </w:r>
    </w:p>
    <w:p/>
    <w:p>
      <w:r xmlns:w="http://schemas.openxmlformats.org/wordprocessingml/2006/main">
        <w:t xml:space="preserve">1. جوشوا 14: 1-5 - ڪالاب جو خدا جي زمين جي واعدي تي ايمان.</w:t>
      </w:r>
    </w:p>
    <w:p/>
    <w:p>
      <w:r xmlns:w="http://schemas.openxmlformats.org/wordprocessingml/2006/main">
        <w:t xml:space="preserve">2. متي 6:33 - پهرين خدا جي بادشاهي ڳولڻ ۽ مٿس ڀروسو ڪرڻ.</w:t>
      </w:r>
    </w:p>
    <w:p/>
    <w:p>
      <w:r xmlns:w="http://schemas.openxmlformats.org/wordprocessingml/2006/main">
        <w:t xml:space="preserve">نمبر 26:53 انھن لاءِ زمين ورثي لاءِ ورهائجي ويندي نالن جي تعداد جي مطابق.</w:t>
      </w:r>
    </w:p>
    <w:p/>
    <w:p>
      <w:r xmlns:w="http://schemas.openxmlformats.org/wordprocessingml/2006/main">
        <w:t xml:space="preserve">قبيلي جي ماڻهن جي تعداد جي بنياد تي ماڻهن ۾ زمين ورهائي ويندي.</w:t>
      </w:r>
    </w:p>
    <w:p/>
    <w:p>
      <w:r xmlns:w="http://schemas.openxmlformats.org/wordprocessingml/2006/main">
        <w:t xml:space="preserve">1: خدا هميشه پنهنجي ماڻهن کي فراهم ڪندو ۽ انهن کي ڏيندو جيڪو انهن جو حق آهي.</w:t>
      </w:r>
    </w:p>
    <w:p/>
    <w:p>
      <w:r xmlns:w="http://schemas.openxmlformats.org/wordprocessingml/2006/main">
        <w:t xml:space="preserve">2: اسان کي هميشه خدا ۽ سندس واعدن تي ڀروسو ڪرڻ گهرجي جيڪي هو مهيا ڪندو.</w:t>
      </w:r>
    </w:p>
    <w:p/>
    <w:p>
      <w:r xmlns:w="http://schemas.openxmlformats.org/wordprocessingml/2006/main">
        <w:t xml:space="preserve">اِفسين 2:10-19 SCLNT - ڇالاءِ⁠جو اسين خدا جي ھٿ جو ڪم آھيون، جيڪي عيسيٰ مسيح ۾ چڱا ڪم ڪرڻ لاءِ پيدا ڪيا ويا آھن، جيڪي خدا اڳيئي تيار ڪري رکيا ھئا تہ جيئن اسين چڱا ڪم ڪري سگھون.</w:t>
      </w:r>
    </w:p>
    <w:p/>
    <w:p>
      <w:r xmlns:w="http://schemas.openxmlformats.org/wordprocessingml/2006/main">
        <w:t xml:space="preserve">فلپين 4:19 SCLNT - ۽ منھنجو خدا پنھنجي جلال جي دولت موجب عيسيٰ مسيح جي وسيلي اوھان جون سڀ ضرورتون پوريون ڪندو.</w:t>
      </w:r>
    </w:p>
    <w:p/>
    <w:p>
      <w:r xmlns:w="http://schemas.openxmlformats.org/wordprocessingml/2006/main">
        <w:t xml:space="preserve">نمبر 26:54 گھڻن کي وڌيڪ ميراث ڏيندو ۽ ٿورن کي گھٽ ميراث ڏيندو: ھر ڪنھن کي سندس وراثت ڏني ويندي انھن جي مطابق جيڪي سندس شمار ڪيا ويا آھن.</w:t>
      </w:r>
    </w:p>
    <w:p/>
    <w:p>
      <w:r xmlns:w="http://schemas.openxmlformats.org/wordprocessingml/2006/main">
        <w:t xml:space="preserve">خدا اسان کي ڏيکاري ٿو ته هر فرد کي وراثت ملي ويندي انهن ماڻهن جي تعداد جي مطابق جيڪي ڳڻيا ويا هئا.</w:t>
      </w:r>
    </w:p>
    <w:p/>
    <w:p>
      <w:r xmlns:w="http://schemas.openxmlformats.org/wordprocessingml/2006/main">
        <w:t xml:space="preserve">1. خدا چاهي ٿو ته اسان مان هر هڪ کي اسان جي حق جي مطابق وراثت ڏي.</w:t>
      </w:r>
    </w:p>
    <w:p/>
    <w:p>
      <w:r xmlns:w="http://schemas.openxmlformats.org/wordprocessingml/2006/main">
        <w:t xml:space="preserve">2. اسان يقين ڪري سگهون ٿا ته خدا اسان مان هر هڪ کي فراهم ڪندو جيڪو اسان کي گهربل آهي.</w:t>
      </w:r>
    </w:p>
    <w:p/>
    <w:p>
      <w:r xmlns:w="http://schemas.openxmlformats.org/wordprocessingml/2006/main">
        <w:t xml:space="preserve">1. جيمس 1:17 - "هر سٺو ۽ مڪمل تحفو مٿي کان آهي، آسماني روشنيء جي پيء کان هيٺ اچي ٿو، جيڪو تبديل نه ڪندو آهي ڇانو وانگر."</w:t>
      </w:r>
    </w:p>
    <w:p/>
    <w:p>
      <w:r xmlns:w="http://schemas.openxmlformats.org/wordprocessingml/2006/main">
        <w:t xml:space="preserve">2. امثال 22: 4 - "رب جي عاجزي ۽ خوف جو اجر دولت ۽ عزت ۽ زندگي آهي."</w:t>
      </w:r>
    </w:p>
    <w:p/>
    <w:p>
      <w:r xmlns:w="http://schemas.openxmlformats.org/wordprocessingml/2006/main">
        <w:t xml:space="preserve">نمبر 26:55 جيتوڻيڪ زمين کي ورهايو ويندو لوٽ سان: انھن جي ابن ڏاڏن جي قبيلي جي نالن جي مطابق اھي وارث ٿيندا.</w:t>
      </w:r>
    </w:p>
    <w:p/>
    <w:p>
      <w:r xmlns:w="http://schemas.openxmlformats.org/wordprocessingml/2006/main">
        <w:t xml:space="preserve">زمين کي قبيلن ۾ سندن ابن ڏاڏن جي نالن موجب ورهايو وڃي.</w:t>
      </w:r>
    </w:p>
    <w:p/>
    <w:p>
      <w:r xmlns:w="http://schemas.openxmlformats.org/wordprocessingml/2006/main">
        <w:t xml:space="preserve">1: خدا جو انصاف ۽ رحم ان طريقي سان نظر اچي ٿو جيئن هن زمين کي پنهنجي ماڻهن ۾ ورهايو.</w:t>
      </w:r>
    </w:p>
    <w:p/>
    <w:p>
      <w:r xmlns:w="http://schemas.openxmlformats.org/wordprocessingml/2006/main">
        <w:t xml:space="preserve">2: رب جي روزي هن جي ماڻهن لاءِ نظر اچي ٿي جنهن طريقي سان هن زمين کي انهن جي وچ ۾ ورهايو.</w:t>
      </w:r>
    </w:p>
    <w:p/>
    <w:p>
      <w:r xmlns:w="http://schemas.openxmlformats.org/wordprocessingml/2006/main">
        <w:t xml:space="preserve">رومين 12:8-18 SCLNT - ”جيڪڏھن ھمت ڏيڻي آھي ته ھمت ڏيو، جيڪڏھن ڏيڻي آھي ته سخاوت سان ڏيو، جيڪڏھن ھدايت ڪرڻي آھي ته محنت سان ڪريو، جيڪڏھن ٻاجھ ڪرڻي آھي ته خوشيءَ سان ڪريو.</w:t>
      </w:r>
    </w:p>
    <w:p/>
    <w:p>
      <w:r xmlns:w="http://schemas.openxmlformats.org/wordprocessingml/2006/main">
        <w:t xml:space="preserve">اِفسين 2:10 - ”ڇاڪاڻ ته اسين خدا جي ھٿ جو ڪم آھيون، جيڪي چڱا ڪم ڪرڻ لاءِ مسيح عيسيٰ ۾ پيدا ڪيا ويا آھن، جيڪي خدا اڳيئي تيار ڪري رکيا ھئا ته جيئن اسان ڪندا.</w:t>
      </w:r>
    </w:p>
    <w:p/>
    <w:p>
      <w:r xmlns:w="http://schemas.openxmlformats.org/wordprocessingml/2006/main">
        <w:t xml:space="preserve">ڳڻپ 26:56 ان جي ملڪيت ڪيترن ئي ۽ ٿورن جي وچ ۾ ورهائي ويندي.</w:t>
      </w:r>
    </w:p>
    <w:p/>
    <w:p>
      <w:r xmlns:w="http://schemas.openxmlformats.org/wordprocessingml/2006/main">
        <w:t xml:space="preserve">نمبر 26:56 مان هي اقتباس بيان ڪري ٿو ته مال کي برابري سان مختص ڪيو ويندو، لاٽ جي مطابق، گهڻن ۽ ٿورن جي وچ ۾ فرق کان سواء.</w:t>
      </w:r>
    </w:p>
    <w:p/>
    <w:p>
      <w:r xmlns:w="http://schemas.openxmlformats.org/wordprocessingml/2006/main">
        <w:t xml:space="preserve">1. ”رب جو رستو: قبضي ۾ برابري“</w:t>
      </w:r>
    </w:p>
    <w:p/>
    <w:p>
      <w:r xmlns:w="http://schemas.openxmlformats.org/wordprocessingml/2006/main">
        <w:t xml:space="preserve">2. "قبضي جي ورهاست ۾ برابري جي نعمت"</w:t>
      </w:r>
    </w:p>
    <w:p/>
    <w:p>
      <w:r xmlns:w="http://schemas.openxmlformats.org/wordprocessingml/2006/main">
        <w:t xml:space="preserve">1. ميڪاه 6: 8 - "هن توکي ٻڌايو آهي، اي انسان، سٺو ڇا آهي؛ ۽ رب توهان کان انصاف ڪرڻ، مهربانيء سان پيار ڪرڻ، ۽ پنهنجي خدا سان عاجزي سان هلڻ کان سواء ڇا ٿو گهري؟"</w:t>
      </w:r>
    </w:p>
    <w:p/>
    <w:p>
      <w:r xmlns:w="http://schemas.openxmlformats.org/wordprocessingml/2006/main">
        <w:t xml:space="preserve">يعقوب 2:1-4 SCLNT - ”منھنجا ڀائرو، پنھنجي پالڻھار جي خداوند عيسيٰ مسيح تي ايمان آڻڻ جي ڪري ڪنھن بہ طرفداري نہ ڪجو، ڇالاءِ⁠جو جيڪڏھن ڪو ماڻھو سون جي منڊي ۽ سٺا ڪپڙا پائي اوھان جي مجلس ۾ اچي. غريب ماڻهو به ڦاٽل ڪپڙن ۾ اچي ٿو، ۽ جيڪڏهن توهان ان شخص ڏانهن ڌيان ڏيو جيڪو سٺو لباس پائيندو آهي ۽ چوي ٿو ته توهان هتي سٺي جاء تي ويهندا آهيو، جڏهن توهان غريب کي چوندا آهيو ته توهان اتي بيٺو، يا، بيٺو. منهنجي پيرن تي، ڇا پوءِ توهان پاڻ ۾ فرق نه ڪيو آهي ۽ بڇڙن خيالن سان جج بڻجي ويا آهيو؟"</w:t>
      </w:r>
    </w:p>
    <w:p/>
    <w:p>
      <w:r xmlns:w="http://schemas.openxmlformats.org/wordprocessingml/2006/main">
        <w:t xml:space="preserve">ڳڻپ 26:57 ۽ اھي اھي آھن جن کي لاوين مان سندن خاندانن جي مطابق ڳڻيو ويو: گرشون مان، گرشونين جو خاندان، ڪوھات مان، ڪوھاٿين جو خاندان، مراري مان، مرارين جو خاندان.</w:t>
      </w:r>
    </w:p>
    <w:p/>
    <w:p>
      <w:r xmlns:w="http://schemas.openxmlformats.org/wordprocessingml/2006/main">
        <w:t xml:space="preserve">هي پاسو بيان ڪري ٿو ليوين جي خاندانن جي مطابق گيرشون، ڪوهٿين ۽ مراري.</w:t>
      </w:r>
    </w:p>
    <w:p/>
    <w:p>
      <w:r xmlns:w="http://schemas.openxmlformats.org/wordprocessingml/2006/main">
        <w:t xml:space="preserve">1. خدا جي وفاداري جو منصوبو: ڪيئن لاوي پنهنجي ماڻهن لاءِ خدا جي منصوبي کي پورو ڪن ٿا</w:t>
      </w:r>
    </w:p>
    <w:p/>
    <w:p>
      <w:r xmlns:w="http://schemas.openxmlformats.org/wordprocessingml/2006/main">
        <w:t xml:space="preserve">2. خدا جو عهد پورو ٿيڻ: بائبل جي وقتن ۾ ليوين جي اهميت</w:t>
      </w:r>
    </w:p>
    <w:p/>
    <w:p>
      <w:r xmlns:w="http://schemas.openxmlformats.org/wordprocessingml/2006/main">
        <w:t xml:space="preserve">عبرانين 7:11-12 SCLNT - ھاڻي جيڪڏھن ڪامليت لاويت جي پادريءَ جي وسيلي حاصل ٿي سگھي ھا (ڇاڪاڻ⁠تہ انھيءَ تحت ماڻھن کي شريعت ملي ٿي) تہ پوءِ ملڪصدڪ جي حڪم کان پوءِ ڪنھن ٻئي ڪاھن جي پيدا ٿيڻ جي وڌيڪ ضرورت ھئي. هڪ هارون جي حڪم جي نالي تي رکيو ويو آهي؟</w:t>
      </w:r>
    </w:p>
    <w:p/>
    <w:p>
      <w:r xmlns:w="http://schemas.openxmlformats.org/wordprocessingml/2006/main">
        <w:t xml:space="preserve">2. Exodus 29:9 - تون به مسح ڪرڻ جو تيل وٺي، ۽ خيمه ۽ ان ۾ موجود سڀڪنھن شيءِ کي مسح ڪر ۽ ان کي ۽ ان جي سڀني فرنيچر کي پاڪ ڪر، ته جيئن اھو پاڪ ٿئي.</w:t>
      </w:r>
    </w:p>
    <w:p/>
    <w:p>
      <w:r xmlns:w="http://schemas.openxmlformats.org/wordprocessingml/2006/main">
        <w:t xml:space="preserve">ڳڻپيوڪر 26:58 اھي لاويءَ جا خاندان ھيا: لِبنين جو خاندان، حبرونين جو گھراڻو، محلات جو گھراڻو، مشيتن جو گھراڻو، ڪورٿين جو خاندان. ۽ ڪوهات مان عمرام پيدا ٿيو.</w:t>
      </w:r>
    </w:p>
    <w:p/>
    <w:p>
      <w:r xmlns:w="http://schemas.openxmlformats.org/wordprocessingml/2006/main">
        <w:t xml:space="preserve">نمبر 26 جو هي اقتباس ليوين جي پنجن خاندانن جو تفصيل ڏئي ٿو ۽ اهو پڻ ذڪر ڪري ٿو ته ڪوهٿ عمرام جو پيءُ هو.</w:t>
      </w:r>
    </w:p>
    <w:p/>
    <w:p>
      <w:r xmlns:w="http://schemas.openxmlformats.org/wordprocessingml/2006/main">
        <w:t xml:space="preserve">1. ليوين جي وچ ۾ اتحاد جي اهميت</w:t>
      </w:r>
    </w:p>
    <w:p/>
    <w:p>
      <w:r xmlns:w="http://schemas.openxmlformats.org/wordprocessingml/2006/main">
        <w:t xml:space="preserve">2. ڪوهاٽ جو ورثو</w:t>
      </w:r>
    </w:p>
    <w:p/>
    <w:p>
      <w:r xmlns:w="http://schemas.openxmlformats.org/wordprocessingml/2006/main">
        <w:t xml:space="preserve">اِفسين 4:1-3 SCLNT - تنھنڪري آءٌ، جيڪو خداوند جي واسطي قيدي آھيان، توھان کي گذارش ٿو ڪريان تہ انھيءَ سڏ جي لائق ھلو، جنھن ڏانھن اوھان کي سڏيو ويو آھي، پوري عاجزي ۽ نرميءَ سان، صبر سان، ھڪ ٻئي جي برداشت سان. محبت ۾، امن جي بندن ۾ روح جي اتحاد کي برقرار رکڻ جو خواهشمند آهي."</w:t>
      </w:r>
    </w:p>
    <w:p/>
    <w:p>
      <w:r xmlns:w="http://schemas.openxmlformats.org/wordprocessingml/2006/main">
        <w:t xml:space="preserve">رومين 12:3-5 SCLNT - ”مون کي جيڪا فضل ڏني ويئي آھي تنھن جي ڪري آءٌ اوھان مان ھر ھڪ کي چوان ٿو تہ پنھنجو پاڻ کي انھيءَ کان وڌيڪ اعليٰ نہ سمجھو، جنھن جي سمجھڻ گھرجي، پر عقلمنديءَ سان سوچيو، ھر ھڪ جي ايمان جي ماپ مطابق. ڇاڪاڻ ته جيئن هڪ جسم ۾ اسان جا ڪيترائي عضوا آهن، ۽ سڀني عضون جو ڪم ساڳيو نه آهي، تنهنڪري اسين، جيتوڻيڪ گهڻا، مسيح ۾ هڪ جسم آهيون، ۽ انفرادي طور تي هڪ ٻئي جا عضوا آهن.</w:t>
      </w:r>
    </w:p>
    <w:p/>
    <w:p>
      <w:r xmlns:w="http://schemas.openxmlformats.org/wordprocessingml/2006/main">
        <w:t xml:space="preserve">نمبر 26:59 ۽ عمرام جي زال جو نالو يوڪبد ھو، جيڪو لاوي جي ڌيءَ ھو، جنھن کي سندس ماءُ مصر ۾ لاوي سان ڄائي ھئي، ۽ ھو عمرام هارون، موسيٰ ۽ سندن ڀيڻ مريم کي ڄائي.</w:t>
      </w:r>
    </w:p>
    <w:p/>
    <w:p>
      <w:r xmlns:w="http://schemas.openxmlformats.org/wordprocessingml/2006/main">
        <w:t xml:space="preserve">عمرام، جيڪو لاوي جي قبيلي مان هو، يوڪيبد سان شادي ڪئي، جيڪو پڻ لاوي جي قبيلي مان هو، ۽ انهن کي ٽي ٻار هئا: هارون، موسي ۽ مريم.</w:t>
      </w:r>
    </w:p>
    <w:p/>
    <w:p>
      <w:r xmlns:w="http://schemas.openxmlformats.org/wordprocessingml/2006/main">
        <w:t xml:space="preserve">1. ڇوٽڪاري لاءِ خدا جو منصوبو اڪثر غير متوقع ماڻهن ۽ غير متوقع حالتن جي ذريعي اچي ٿو.</w:t>
      </w:r>
    </w:p>
    <w:p/>
    <w:p>
      <w:r xmlns:w="http://schemas.openxmlformats.org/wordprocessingml/2006/main">
        <w:t xml:space="preserve">2. محبت ڪندڙ خاندان جو حصو هجڻ جي اهميت، جيئن امرام ۽ جوشيبڊ جي مثال ذريعي ڏٺو ويو آهي.</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زبور 68: 6 - خدا اڪيلو خاندانن ۾ رکي ٿو: اھو انھن کي ڪڍي ٿو جيڪي زنجيرن سان جڙيل آھن، پر باغي سڪي زمين ۾ رھندا آھن.</w:t>
      </w:r>
    </w:p>
    <w:p/>
    <w:p>
      <w:r xmlns:w="http://schemas.openxmlformats.org/wordprocessingml/2006/main">
        <w:t xml:space="preserve">نمبر 26:60 ۽ ھارون مان ناداب، ابيھو، الاعزر ۽ ايٿامر پيدا ٿيا.</w:t>
      </w:r>
    </w:p>
    <w:p/>
    <w:p>
      <w:r xmlns:w="http://schemas.openxmlformats.org/wordprocessingml/2006/main">
        <w:t xml:space="preserve">هارون ۽ سندس زال کي چار پٽ هئا، ناداب، ابيهو، الاعزر ۽ ايتامر.</w:t>
      </w:r>
    </w:p>
    <w:p/>
    <w:p>
      <w:r xmlns:w="http://schemas.openxmlformats.org/wordprocessingml/2006/main">
        <w:t xml:space="preserve">1. خدا جي وفاداري سندس واعدن کي پورو ڪرڻ ۾</w:t>
      </w:r>
    </w:p>
    <w:p/>
    <w:p>
      <w:r xmlns:w="http://schemas.openxmlformats.org/wordprocessingml/2006/main">
        <w:t xml:space="preserve">2. رب جي خدمت ڪرڻ لاءِ ٻارن کي پالڻ</w:t>
      </w:r>
    </w:p>
    <w:p/>
    <w:p>
      <w:r xmlns:w="http://schemas.openxmlformats.org/wordprocessingml/2006/main">
        <w:t xml:space="preserve">1. نمبر 6: 24-26 - رب توهان کي برڪت ڏي ۽ توهان کي رکي.</w:t>
      </w:r>
    </w:p>
    <w:p/>
    <w:p>
      <w:r xmlns:w="http://schemas.openxmlformats.org/wordprocessingml/2006/main">
        <w:t xml:space="preserve">2. زبور 127: 3 - ڏسو، ٻار رب جي طرفان ورثو آهن.</w:t>
      </w:r>
    </w:p>
    <w:p/>
    <w:p>
      <w:r xmlns:w="http://schemas.openxmlformats.org/wordprocessingml/2006/main">
        <w:t xml:space="preserve">نمبر 26:61 ۽ ناداب ۽ ابيھو مري ويا، جڏھن انھن خداوند جي اڳيان عجيب باھہ پيش ڪئي.</w:t>
      </w:r>
    </w:p>
    <w:p/>
    <w:p>
      <w:r xmlns:w="http://schemas.openxmlformats.org/wordprocessingml/2006/main">
        <w:t xml:space="preserve">ناداب ۽ ابيهو مري ويا جڏهن انهن رب کي غير مجاز باهه جي نذر پيش ڪئي.</w:t>
      </w:r>
    </w:p>
    <w:p/>
    <w:p>
      <w:r xmlns:w="http://schemas.openxmlformats.org/wordprocessingml/2006/main">
        <w:t xml:space="preserve">1. خدا جي حڪمن تي عمل ڪرڻ جي اهميت.</w:t>
      </w:r>
    </w:p>
    <w:p/>
    <w:p>
      <w:r xmlns:w="http://schemas.openxmlformats.org/wordprocessingml/2006/main">
        <w:t xml:space="preserve">2. سندس خلاف بغاوت جا نتيجا.</w:t>
      </w:r>
    </w:p>
    <w:p/>
    <w:p>
      <w:r xmlns:w="http://schemas.openxmlformats.org/wordprocessingml/2006/main">
        <w:t xml:space="preserve">1. Deuteronomy 28: 15 "پر جيڪڏھن توھان پنھنجي خداوند خدا جي فرمانبرداري نه ڪندين ۽ ان جي سڀني حڪمن ۽ حڪمن تي ڌيان سان عمل ڪندي، جيڪي اڄ اوھان کي حڪم ڪري رھيا آھن، پوء اھي سڀ لعنتون توھان تي اينديون ۽ توھان تي غالب ٿيندي."</w:t>
      </w:r>
    </w:p>
    <w:p/>
    <w:p>
      <w:r xmlns:w="http://schemas.openxmlformats.org/wordprocessingml/2006/main">
        <w:t xml:space="preserve">2. عبرانيون 10:31 "اها هڪ خوفناڪ شيء آهي ته جيئري خدا جي هٿن ۾ ڪر."</w:t>
      </w:r>
    </w:p>
    <w:p/>
    <w:p>
      <w:r xmlns:w="http://schemas.openxmlformats.org/wordprocessingml/2006/main">
        <w:t xml:space="preserve">ڳڻپ 26:62 انھن مان جيڪي ڳڻيا ويا تن ۾ ٽيويھہ ھزار ھئا، اھي سڀ مرد ھئا جن جي عمر ھڪ مھيني کان مٿي ھئي، ڇالاءِ⁠جو انھن جو شمار بني اسرائيلن ۾ نہ ڪيو ويو ھو، ڇاڪاڻ⁠تہ انھن کي بني اسرائيلن جي وچ ۾ ڪابہ ميراث نه ڏني وئي ھئي.</w:t>
      </w:r>
    </w:p>
    <w:p/>
    <w:p>
      <w:r xmlns:w="http://schemas.openxmlformats.org/wordprocessingml/2006/main">
        <w:t xml:space="preserve">نمبر 26 جي هن آيت ۾ 23,000 مردن جو ذڪر آهي، جن کي بني اسرائيلن ۾ وراثت نه ملڻ سبب شمار نه ڪيو ويو.</w:t>
      </w:r>
    </w:p>
    <w:p/>
    <w:p>
      <w:r xmlns:w="http://schemas.openxmlformats.org/wordprocessingml/2006/main">
        <w:t xml:space="preserve">1. خدا جو رزق سڀني لاءِ ڪافي آهي - زبور 23: 1</w:t>
      </w:r>
    </w:p>
    <w:p/>
    <w:p>
      <w:r xmlns:w="http://schemas.openxmlformats.org/wordprocessingml/2006/main">
        <w:t xml:space="preserve">2. خدا جي حڪمن جي عزت ڪرڻ جي اهميت - Deuteronomy 6:17</w:t>
      </w:r>
    </w:p>
    <w:p/>
    <w:p>
      <w:r xmlns:w="http://schemas.openxmlformats.org/wordprocessingml/2006/main">
        <w:t xml:space="preserve">1. زبور 23: 1 - رب منهنجو ريڍار آهي. مان نه چاهيندس.</w:t>
      </w:r>
    </w:p>
    <w:p/>
    <w:p>
      <w:r xmlns:w="http://schemas.openxmlformats.org/wordprocessingml/2006/main">
        <w:t xml:space="preserve">2. Deuteronomy 6:17 - توھان کي چڱيءَ طرح سان خداوند پنھنجي خدا جي حڪمن تي عمل ڪرڻ گھرجي، ۽ سندس شاھديون ۽ سندس شريعتون، جن جو ھن اوھان کي حڪم ڏنو آھي.</w:t>
      </w:r>
    </w:p>
    <w:p/>
    <w:p>
      <w:r xmlns:w="http://schemas.openxmlformats.org/wordprocessingml/2006/main">
        <w:t xml:space="preserve">نمبر 26:63 اھي اھي آھن جن کي موسيٰ ۽ الاعزر ڪاھن ڳڻيو، جن بني اسرائيلن کي موآب جي ميدانن ۾ اردن جي يريحو ويجھو ڳڻيو.</w:t>
      </w:r>
    </w:p>
    <w:p/>
    <w:p>
      <w:r xmlns:w="http://schemas.openxmlformats.org/wordprocessingml/2006/main">
        <w:t xml:space="preserve">بني اسرائيلن کي موآب جي ميدانن ۾ اردن ۽ يريحو جي ويجهو موسي ۽ پادري الاعزر پاران شمار ڪيو ويو.</w:t>
      </w:r>
    </w:p>
    <w:p/>
    <w:p>
      <w:r xmlns:w="http://schemas.openxmlformats.org/wordprocessingml/2006/main">
        <w:t xml:space="preserve">1. خدا جي وفاداري تعداد ۾ ۽ سندس قوم جي اڳواڻي</w:t>
      </w:r>
    </w:p>
    <w:p/>
    <w:p>
      <w:r xmlns:w="http://schemas.openxmlformats.org/wordprocessingml/2006/main">
        <w:t xml:space="preserve">2. خدا جي خدمت ۾ وفادار سنڀاليندڙ جي اهميت</w:t>
      </w:r>
    </w:p>
    <w:p/>
    <w:p>
      <w:r xmlns:w="http://schemas.openxmlformats.org/wordprocessingml/2006/main">
        <w:t xml:space="preserve">مڪاشفو 7:4-20 SCLNT - مون انھن جو تعداد ٻڌو جن تي مُھر لڳل ھئي ۽ بني اسرائيلن جي سڀني قبيلن مان ھڪ لک چاليھہ ھزار تي مُھر لڳل ھئي.</w:t>
      </w:r>
    </w:p>
    <w:p/>
    <w:p>
      <w:r xmlns:w="http://schemas.openxmlformats.org/wordprocessingml/2006/main">
        <w:t xml:space="preserve">2. متي 18: 12-14 - توهان ڇا ٿا سوچيو؟ جيڪڏھن ڪنھن ماڻھوءَ وٽ سؤ رڍون ھجن ۽ انھن مان ھڪڙي گمراھ ھجي تہ ڇا ھو ننھن رڍن کي جبلن تي ڇڏي انھيءَ گمراھيءَ جي ڳولا ۾ نه ٿو وڃي؟ ۽ جيڪڏھن اھو اھو ڳولي ٿو، سچ پچ، مان توھان کي ٻڌايان ٿو، ھو ان تي وڌيڪ خوشي ڪندو آھي ان کان وڌيڪ ننھن کان وڌيڪ جيڪي گمراھ نه ٿيا آھن. تنھنڪري اھو منھنجي پيءُ جي مرضي نه آھي جيڪو آسمان ۾ آھي ته انھن ننڍڙن مان ھڪڙو ناس ٿئي.</w:t>
      </w:r>
    </w:p>
    <w:p/>
    <w:p>
      <w:r xmlns:w="http://schemas.openxmlformats.org/wordprocessingml/2006/main">
        <w:t xml:space="preserve">ڳڻپيوڪر 26:64 پر انھن مان ڪوبہ ماڻھو ڪونھي، جنھن کي موسيٰ ۽ هارون ڪاھن ڳڻيو، جڏھن انھن بني اسرائيلن کي سينا جي بيابان ۾ ڳڻيو.</w:t>
      </w:r>
    </w:p>
    <w:p/>
    <w:p>
      <w:r xmlns:w="http://schemas.openxmlformats.org/wordprocessingml/2006/main">
        <w:t xml:space="preserve">موسيٰ ۽ هارون سينا جي بيابان ۾ بني اسرائيلن جي مردم شماري ڪئي، پر اتي موجود ماڻهن مان ڪو به نه ڳڻيو ويو.</w:t>
      </w:r>
    </w:p>
    <w:p/>
    <w:p>
      <w:r xmlns:w="http://schemas.openxmlformats.org/wordprocessingml/2006/main">
        <w:t xml:space="preserve">1. خدا اسان مان هر هڪ لاء هڪ مخصوص منصوبو آهي، جيتوڻيڪ جڏهن اسان سوچيو ته اسان فرق ڪرڻ لاء تمام ننڍا آهيون.</w:t>
      </w:r>
    </w:p>
    <w:p/>
    <w:p>
      <w:r xmlns:w="http://schemas.openxmlformats.org/wordprocessingml/2006/main">
        <w:t xml:space="preserve">2. اسان کي هميشه خدا جي منصوبن ۾ شمار ٿيڻ لاءِ کليل رهڻ گهرجي، جيتوڻيڪ اسان کي ان جي توقع نه آهي.</w:t>
      </w:r>
    </w:p>
    <w:p/>
    <w:p>
      <w:r xmlns:w="http://schemas.openxmlformats.org/wordprocessingml/2006/main">
        <w:t xml:space="preserve">1. يسعياه 43: 4-5 - "جيئن ته تون منهنجي نظر ۾ قيمتي ۽ عزت وارو آهين، ۽ ڇاڪاڻ ته مون کي توهان سان پيار آهي، آئون توهان جي بدلي ۾ قومون، قومون توهان جي جان جي بدلي ۾ ڏيندس، ڊپ نه ڪريو، ڇالاء⁠جو آء آهيان. توهان سان."</w:t>
      </w:r>
    </w:p>
    <w:p/>
    <w:p>
      <w:r xmlns:w="http://schemas.openxmlformats.org/wordprocessingml/2006/main">
        <w:t xml:space="preserve">2. زبور 139: 13-16 - "ڇاڪاڻ ته تو منهنجي اندر ۾ پيدا ڪيو؛ توهان مون کي منهنجي ماء جي پيٽ ۾ ڳنڍي ڇڏيو، مان توهان جي ساراهه ڪريان ٿو، ڇاڪاڻ ته مان خوفناڪ ۽ عجيب طريقي سان ٺهيل آهيان؛ توهان جا ڪم شاندار آهن، مان ڄاڻان ٿو ته مڪمل طور تي منهنجو. توکان ڳجهي نه هئي جڏهن مون کي ڳجهي جاءِ ۾ ٺاهيو ويو هو، جڏهن مون کي زمين جي اونهائي ۾ گڏ ڪيو ويو هو، توهان جي اکين ڏٺو منهنجو بيڪار جسم، اهي سڀ ڏينهن جيڪي منهنجي لاءِ مقرر ڪيا ويا هئا انهن مان هڪ جي اچڻ کان اڳ توهان جي ڪتاب ۾ لکيل هئا. ٿيڻ."</w:t>
      </w:r>
    </w:p>
    <w:p/>
    <w:p>
      <w:r xmlns:w="http://schemas.openxmlformats.org/wordprocessingml/2006/main">
        <w:t xml:space="preserve">نمبر 26:65 ڇالاءِ⁠جو خداوند انھن جي باري ۾ چيو ھو تہ ”اھي ضرور ريگستان ۾ مرندا. ۽ انھن مان ڪوبہ ماڻھو نہ بچيو، سواءِ يفنح جي پٽ ڪالاب ۽ يشوع پٽ نون جي.</w:t>
      </w:r>
    </w:p>
    <w:p/>
    <w:p>
      <w:r xmlns:w="http://schemas.openxmlformats.org/wordprocessingml/2006/main">
        <w:t xml:space="preserve">رب وعدو ڪيو هو ته بني اسرائيل انهن جي نافرماني جي ڪري بيابان ۾ مري ويندا، جڏهن ته ڪالاب ۽ جوشوا صرف ٻه هئا جن کي بچايو ويو.</w:t>
      </w:r>
    </w:p>
    <w:p/>
    <w:p>
      <w:r xmlns:w="http://schemas.openxmlformats.org/wordprocessingml/2006/main">
        <w:t xml:space="preserve">1. خدا جا واعدا - خدا تي ڀروسو ۽ فرمانبرداري ڪرڻ جي اهميت، جيتوڻيڪ اهو احساس نه آهي.</w:t>
      </w:r>
    </w:p>
    <w:p/>
    <w:p>
      <w:r xmlns:w="http://schemas.openxmlformats.org/wordprocessingml/2006/main">
        <w:t xml:space="preserve">2. خدا جي وفاداري - ڪيئن خدا هميشه پنهنجي واعدن ۽ سندس ماڻهن لاء وفادار آهي، جيتوڻيڪ جڏهن اسان نه آهيون.</w:t>
      </w:r>
    </w:p>
    <w:p/>
    <w:p>
      <w:r xmlns:w="http://schemas.openxmlformats.org/wordprocessingml/2006/main">
        <w:t xml:space="preserve">1. Deuteronomy 8:2-5 - ياد رکو ته خداوند تنھنجي خدا انھن چاليھن سالن ۾ ريگستان ۾ ڪيئن توھان جي ھدايت ڪئي، انھيءَ لاءِ ته توھان کي عاجز ڪري ۽ پرکيو، انھيءَ لاءِ ته توھان کي معلوم ٿئي ته تنھنجي دل ۾ ڇا آھي، تون سندس حڪمن تي عمل ڪندين يا نه. .</w:t>
      </w:r>
    </w:p>
    <w:p/>
    <w:p>
      <w:r xmlns:w="http://schemas.openxmlformats.org/wordprocessingml/2006/main">
        <w:t xml:space="preserve">عبرانين 11:6-20 SCLNT - ايمان کان سواءِ خدا کي خوش ڪرڻ ناممڪن آھي، ڇالاءِ⁠جو جيڪو بہ وٽس ايندو اھو يقين ڪرڻ گھرجي تہ ھو موجود آھي ۽ اھو انھن کي اجر ڏيندو جيڪي کيس دل سان ڳوليندا آھن.</w:t>
      </w:r>
    </w:p>
    <w:p/>
    <w:p>
      <w:r xmlns:w="http://schemas.openxmlformats.org/wordprocessingml/2006/main">
        <w:t xml:space="preserve">نمبر 27 کي ٽن پيراگرافن ۾ اختصار ڪري سگھجي ٿو، ھيٺ ڏنل آيتن سان:</w:t>
      </w:r>
    </w:p>
    <w:p/>
    <w:p>
      <w:r xmlns:w="http://schemas.openxmlformats.org/wordprocessingml/2006/main">
        <w:t xml:space="preserve">پيراگراف 1: نمبر 27: 1-11 زيلفهاد جي ڌيئرن جو ڪيس متعارف ڪرايو. ڌيئرون محله، نوح، هوگله، مليڪا ۽ ترزاه، موسيٰ، الاعزر پادري، اڳواڻن ۽ سڄي جماعت سان گڏ خيمه جي خيمه جي دروازي تي پهچي ويا. اهي بيان ڪن ٿا ته سندن والد وفات ڪري ويو سواءِ ڪنهن پٽ کي ڇڏي پنهنجي حصي جي زمين کي ورثي ۾. هنن مطالبو ڪيو ته کين سندن پيءُ جي وراثت سندن اباڻي قبيلي ۾ ڏني وڃي. موسيٰ سندن ڪيس خدا جي آڏو فيصلي لاءِ آڻي ٿو.</w:t>
      </w:r>
    </w:p>
    <w:p/>
    <w:p>
      <w:r xmlns:w="http://schemas.openxmlformats.org/wordprocessingml/2006/main">
        <w:t xml:space="preserve">پيراگراف 2: نمبر 27 ۾ جاري: 12-23، خدا زيلفهاد جي ڌيئرن جي معاملي جي حوالي سان موسي کي جواب ڏئي ٿو. هو تصديق ڪري ٿو ته اهي انهن جي درخواست ۾ صحيح آهن ۽ موسيٰ کي هدايت ڪري ٿو ته هو انهن کي پنهنجي قبيلي ۾ پنهنجي پيءُ جي وراثت جو قبضو ڏئي. خدا وراثت جي حوالي سان هڪ نئون قانون قائم ڪري ٿو، جنهن ۾ جيڪڏهن ڪو ماڻهو پٽ کان سواءِ مري وڃي ته ان جو وراثت سندس ڌيءَ (ص) ڏانهن منتقل ٿي ويندو. تنهن هوندي به، جيڪڏهن هن کي ڪا به ڌيء (ز) نه آهي، ته اها سندس ڀائرن يا ويجهي مائٽن ڏانهن ويندي.</w:t>
      </w:r>
    </w:p>
    <w:p/>
    <w:p>
      <w:r xmlns:w="http://schemas.openxmlformats.org/wordprocessingml/2006/main">
        <w:t xml:space="preserve">پيراگراف 3: نمبر 27 ان ڳالهه کي اجاگر ڪندي ختم ڪري ٿو ته ڪيئن موسيٰ جوشوا کي خدا جي هدايت هيٺ پنهنجو جانشين مقرر ڪري ٿو. خدا جي حڪم تي، موسي عوامي طور تي اختيار کي منتقل ڪري ٿو ۽ يشوع تي هٿ رکي ٿو ايلاززر ۽ سڀني اسرائيل کان اڳ. هي موسيٰ جي موت کان پوءِ اسرائيل جي اڳواڻ جي حيثيت ۾ جوشوا جي تقرري کي ظاهر ڪري ٿو. باب اهو بيان ڪندي ختم ٿئي ٿو ته جوشوا جي اڳواڻي ۾، اسرائيل پنهنجي فتحن کي جاري رکندو ۽ وعده ڪيل زمين جي قبضي ۾ داخل ٿيندو.</w:t>
      </w:r>
    </w:p>
    <w:p/>
    <w:p>
      <w:r xmlns:w="http://schemas.openxmlformats.org/wordprocessingml/2006/main">
        <w:t xml:space="preserve">خلاصو:</w:t>
      </w:r>
    </w:p>
    <w:p>
      <w:r xmlns:w="http://schemas.openxmlformats.org/wordprocessingml/2006/main">
        <w:t xml:space="preserve">نمبر 27 پيش ڪجي ٿو:</w:t>
      </w:r>
    </w:p>
    <w:p>
      <w:r xmlns:w="http://schemas.openxmlformats.org/wordprocessingml/2006/main">
        <w:t xml:space="preserve">زيلفهاد جي ڌيئرن جو ڪيس وراثت جي درخواست؛</w:t>
      </w:r>
    </w:p>
    <w:p>
      <w:r xmlns:w="http://schemas.openxmlformats.org/wordprocessingml/2006/main">
        <w:t xml:space="preserve">موسي جي ويجهو اچڻ، الازار، اڳواڻن، جماعت؛</w:t>
      </w:r>
    </w:p>
    <w:p>
      <w:r xmlns:w="http://schemas.openxmlformats.org/wordprocessingml/2006/main">
        <w:t xml:space="preserve">خدا انهن جي حق جي تصديق ڪندي؛ وراثت لاء نئون قانون قائم ڪرڻ.</w:t>
      </w:r>
    </w:p>
    <w:p/>
    <w:p>
      <w:r xmlns:w="http://schemas.openxmlformats.org/wordprocessingml/2006/main">
        <w:t xml:space="preserve">موسيٰ جوشوا کي پنهنجو جانشين مقرر ڪرڻ؛</w:t>
      </w:r>
    </w:p>
    <w:p>
      <w:r xmlns:w="http://schemas.openxmlformats.org/wordprocessingml/2006/main">
        <w:t xml:space="preserve">عوامي اختيار جي منتقلي؛ جوشوا تي هٿ رکڻ؛</w:t>
      </w:r>
    </w:p>
    <w:p>
      <w:r xmlns:w="http://schemas.openxmlformats.org/wordprocessingml/2006/main">
        <w:t xml:space="preserve">موسيٰ جي وفات کان پوءِ يشوع بني اسرائيل جو اڳواڻ مقرر ٿيو.</w:t>
      </w:r>
    </w:p>
    <w:p/>
    <w:p>
      <w:r xmlns:w="http://schemas.openxmlformats.org/wordprocessingml/2006/main">
        <w:t xml:space="preserve">جوشوا جي اڳواڻي ۾ اڳڪٿي؛</w:t>
      </w:r>
    </w:p>
    <w:p>
      <w:r xmlns:w="http://schemas.openxmlformats.org/wordprocessingml/2006/main">
        <w:t xml:space="preserve">فتحن جو تسلسل؛ واعدو ٿيل زمين جي قبضي ۾ داخل ٿيڻ.</w:t>
      </w:r>
    </w:p>
    <w:p/>
    <w:p>
      <w:r xmlns:w="http://schemas.openxmlformats.org/wordprocessingml/2006/main">
        <w:t xml:space="preserve">هي باب ٻن مکيه واقعن تي ڌيان ڏئي ٿو جيڪو ڪيس زيلفهاد جي ڌيئرن پاران وراثت جي حقن بابت ۽ جوشوا کي موسي جي جانشين جي طور تي مقرر ڪيو ويو آهي. نمبر 27 شروع ٿئي ٿو زيلفهاد جي ڌيئرن محله، نوح، هوگله، مليڪا ۽ ترزا سان گڏ ٻين اڳواڻن سان گڏ موسي جي خيمه جي دروازي تي. اهي وضاحت ڪن ٿا ته سندن پيءُ وفات ڪري ويو سواءِ ڪنهن به پٽ کي ڇڏي، جيڪو پنهنجي پيءُ جي قبيلي ۾ زمين جو حصو ورثي ۾ ڏئي سگهي. هنن عرض ڪيو ته کين سندن پيءُ ڀائرن جي وچ ۾ ملڪيت ڏني وڃي ته جيئن سندن خانداني وراثت برقرار رهي.</w:t>
      </w:r>
    </w:p>
    <w:p/>
    <w:p>
      <w:r xmlns:w="http://schemas.openxmlformats.org/wordprocessingml/2006/main">
        <w:t xml:space="preserve">ان کان علاوه، نمبر 27 نمايان ڪري ٿو ته خدا ڪيئن هن ڪيس جو جواب هن جي اڳيان پيش ڪيو ويو آهي انهي جي تصديق ڪندي ته زيلفهاد جي ڌيئرون پنهنجي پيء جي قبيلي جي وچ ۾ وراثت جي درخواست ۾ صحيح آهن. هن وراثت جي باري ۾ هڪ نئون قانون قائم ڪيو جنهن ۾ جيڪڏهن ڪو ماڻهو مري ويو ته بغير پٽن جي پر ان جي بدران ڌيئرون آهن، اهي هن کان وارث ٿيندا. جيڪڏهن ڌيئرون نه هجن پر هن جا ڀائر يا ويجها مائٽ جيئرا آهن جڏهن هو مري وڃي ته انهن کي ان جي بدران ان جو مال ملندو.</w:t>
      </w:r>
    </w:p>
    <w:p/>
    <w:p>
      <w:r xmlns:w="http://schemas.openxmlformats.org/wordprocessingml/2006/main">
        <w:t xml:space="preserve">باب ان ڳالهه تي زور ڏيندي ختم ٿئي ٿو ته ڪيئن خدا جي هدايت ۽ حڪم جي تحت موسي جي ذريعي ڏنو ويو آهي، جوشوا کي مقرر ڪيو ويو آهي جانشين بني اسرائيل جي اڳواڻي ڪرڻ کان پوء موسي جي موت کان پوء. هي منتقلي هڪ عوامي منتقلي جي تقريب سان نشان لڳل آهي جتي اختيار موسى کان يشوع تائين منتقل ڪيو ويو آهي ان تي هٿ رکڻ جي ذريعي ايلاززر (پادريء) ۽ هن واقعي ۾ موجود سڀني اسرائيلن جي اڳيان.</w:t>
      </w:r>
    </w:p>
    <w:p/>
    <w:p>
      <w:r xmlns:w="http://schemas.openxmlformats.org/wordprocessingml/2006/main">
        <w:t xml:space="preserve">ڳڻپ 27:1 پوءِ زلفهاد جون ڌيئرون آيون، جيڪو ھيفر جو پٽ، گلاد جو پٽ، مکير پٽ، منسي جو پٽ، منسي پٽ يوسف جي خاندان مان آيو، ۽ سندس ڌيئرن جا نالا ھي آھن. مهلح، نوح، و هوگله، و ملکاه، و ترزاه.</w:t>
      </w:r>
    </w:p>
    <w:p/>
    <w:p>
      <w:r xmlns:w="http://schemas.openxmlformats.org/wordprocessingml/2006/main">
        <w:t xml:space="preserve">زلفهاد جون ڌيئرون، منسي جي اولاد مان، نالي سان درج ٿيل آهن.</w:t>
      </w:r>
    </w:p>
    <w:p/>
    <w:p>
      <w:r xmlns:w="http://schemas.openxmlformats.org/wordprocessingml/2006/main">
        <w:t xml:space="preserve">1: عورتن کي پس منظر يا نسب کان سواءِ برابري جا حق ۽ موقعا ڏنا وڃن.</w:t>
      </w:r>
    </w:p>
    <w:p/>
    <w:p>
      <w:r xmlns:w="http://schemas.openxmlformats.org/wordprocessingml/2006/main">
        <w:t xml:space="preserve">2: اسان کي پنهنجي زندگيءَ ۾ انهن جي عزت ڪرڻ گهرجي جيڪي اسان کان اڳ گذريا آهن ۽ انهن مان سبق سکڻ گهرجي.</w:t>
      </w:r>
    </w:p>
    <w:p/>
    <w:p>
      <w:r xmlns:w="http://schemas.openxmlformats.org/wordprocessingml/2006/main">
        <w:t xml:space="preserve">1: Exodus 20:12 پنھنجي پيءُ ۽ پنھنجي ماءُ جي عزت ڪر، تہ جيئن توھان جا ڏينھن انھيءَ ملڪ ۾ ڊگھا ٿين، جيڪا خداوند تنھنجو خدا توھان کي ڏئي رھيو آھي.</w:t>
      </w:r>
    </w:p>
    <w:p/>
    <w:p>
      <w:r xmlns:w="http://schemas.openxmlformats.org/wordprocessingml/2006/main">
        <w:t xml:space="preserve">امثال 1:8-9 SCLNT - اي منھنجا پٽ، پنھنجي پيءُ جي نصيحت ٻڌ، پنھنجي ماءُ جي تعليم کي نہ وساري، ڇالاءِ⁠جو اھي تنھنجي مٿن لاءِ سھڻي ماڙ ۽ گليءَ ۾ لڙڪ آھن.</w:t>
      </w:r>
    </w:p>
    <w:p/>
    <w:p>
      <w:r xmlns:w="http://schemas.openxmlformats.org/wordprocessingml/2006/main">
        <w:t xml:space="preserve">نمبر 27:2 اھي موسىٰ، الاعزر ڪاھن، سردارن ۽ سڄي جماعت جي اڳيان، خيمي جي دروازي وٽ بيٺا ۽ چوڻ لڳا تہ</w:t>
      </w:r>
    </w:p>
    <w:p/>
    <w:p>
      <w:r xmlns:w="http://schemas.openxmlformats.org/wordprocessingml/2006/main">
        <w:t xml:space="preserve">زيلفهاد جون ڌيئرون انصاف جي طلب ڪن ٿيون ته جيئن پنهنجي پيءُ جي وراثت جو حصو حاصل ڪري.</w:t>
      </w:r>
    </w:p>
    <w:p/>
    <w:p>
      <w:r xmlns:w="http://schemas.openxmlformats.org/wordprocessingml/2006/main">
        <w:t xml:space="preserve">1: خدا انصاف چاهي ٿو - هو اسان مان هر هڪ کي عزت ۽ عزت ڏئي ٿو ۽ اسان کي ڪڏهن به نه وساريندو. اسان کي ياد رکڻ گهرجي ته هو حتمي جج آهي ۽ هو اهو آهي جيڪو فيصلو ڪندو ته ڇا انصاف ۽ انصاف آهي.</w:t>
      </w:r>
    </w:p>
    <w:p/>
    <w:p>
      <w:r xmlns:w="http://schemas.openxmlformats.org/wordprocessingml/2006/main">
        <w:t xml:space="preserve">2: اسان کي حق جي لاءِ اٿڻ گهرجي ۽ پنهنجي لاءِ ۽ ٻين لاءِ انصاف ڳولڻ گهرجي. اسان کي ياد رکڻ گهرجي ته خدا انصاف جو ذريعو آهي ۽ هو اسان کي فراهم ڪندو جيڪو انصاف ۽ منصفانه آهي.</w:t>
      </w:r>
    </w:p>
    <w:p/>
    <w:p>
      <w:r xmlns:w="http://schemas.openxmlformats.org/wordprocessingml/2006/main">
        <w:t xml:space="preserve">يعقوب 2:1-4 SCLNT - منھنجا ڀائرو ۽ ڀينرون، جيڪي اسان جي جلال واري خداوند عيسيٰ مسيح تي ايمان آڻين ٿا، تن کي طرفداري نہ ڪرڻ گھرجي. فرض ڪريو توهان جي مجلس ۾ هڪ ماڻهو اچي ٿو جيڪو سون جي منڊي ۽ سٺا ڪپڙا پهريل آهي ۽ هڪ غريب ماڻهو به اچي ٿو جيڪو گندي پراڻن ڪپڙن ۾ آهي، جيڪڏهن توهان ان ماڻهوءَ ڏانهن خاص توجهه ڏيکاريو، جيڪو سٺن ڪپڙن ۾ آهي ۽ چوندو ته هتي توهان لاءِ سٺي سيٽ آهي، پر چئو. فقير کي چيائين، تون اُتي بيٺو يا منھنجي پيرن وٽ فرش تي ويھي رھ، ڇا توھان پاڻ ۾ فرق نه ڪيو آھي ۽ بڇڙن خيالن سان جج ٿي ويا آھيو؟</w:t>
      </w:r>
    </w:p>
    <w:p/>
    <w:p>
      <w:r xmlns:w="http://schemas.openxmlformats.org/wordprocessingml/2006/main">
        <w:t xml:space="preserve">لوقا 6:31-31 SCLNT - ٻين سان ائين ڪريو جيئن اوھين گھرندا تہ اھي اوھان سان ڪندا.</w:t>
      </w:r>
    </w:p>
    <w:p/>
    <w:p>
      <w:r xmlns:w="http://schemas.openxmlformats.org/wordprocessingml/2006/main">
        <w:t xml:space="preserve">نمبر 27:3 اسان جو پيءُ بيابان ۾ مري ويو، ۽ ھو انھن سان گڏ ڪونھ ھو، جيڪي خداوند جي خلاف قورح جي صحبت ۾ گڏ ٿيا ھئا. پر پنهنجي گناهن ۾ مري ويو، ۽ ڪو پٽ نه هو.</w:t>
      </w:r>
    </w:p>
    <w:p/>
    <w:p>
      <w:r xmlns:w="http://schemas.openxmlformats.org/wordprocessingml/2006/main">
        <w:t xml:space="preserve">اقتباس ريگستان ۾ هڪ پيءُ جي موت جي باري ۾ بحث ڪري ٿو جيڪو رب جي خلاف بغاوت ۾ ڪوره جي صحبت ۾ شامل نه ٿيو، پر بغير ڪنهن پٽ جي پنهنجي گناهه ۾ مري ويو.</w:t>
      </w:r>
    </w:p>
    <w:p/>
    <w:p>
      <w:r xmlns:w="http://schemas.openxmlformats.org/wordprocessingml/2006/main">
        <w:t xml:space="preserve">1. آزمائشن ۾ خدا جي وفاداري: نمبر 27 جو مطالعو: 3</w:t>
      </w:r>
    </w:p>
    <w:p/>
    <w:p>
      <w:r xmlns:w="http://schemas.openxmlformats.org/wordprocessingml/2006/main">
        <w:t xml:space="preserve">2. گناهه جي نتيجن تي قابو پائڻ: نمبرن جو هڪ امتحان 27:3</w:t>
      </w:r>
    </w:p>
    <w:p/>
    <w:p>
      <w:r xmlns:w="http://schemas.openxmlformats.org/wordprocessingml/2006/main">
        <w:t xml:space="preserve">1. Deuteronomy 4:31 - "ڇاڪاڻ ته خداوند اوھان جو خدا ھڪڙو مھربان خدا آھي، اھو اوھان کي ڇڏي يا اوھان کي برباد نه ڪندو يا اوھان جي ابن ڏاڏن سان ڪيل واعدي کي وساريندو، جيڪو ھن ساڻن قسم کنيو ھو."</w:t>
      </w:r>
    </w:p>
    <w:p/>
    <w:p>
      <w:r xmlns:w="http://schemas.openxmlformats.org/wordprocessingml/2006/main">
        <w:t xml:space="preserve">2. زبور 103: 8-10 - "رب رحمدل ۽ رحمدل آهي، غضب ۾ سست ۽ ثابت قدمي سان ڀريل آهي، هو هميشه نه چوندو، نه ئي پنهنجي ڪاوڙ کي هميشه لاء رکندو، هو اسان جي گناهن جي مطابق اسان سان معاملو نٿو ڪري. ۽ نڪي اسان کي اسان جي گناهن جي مطابق بدلو ڏيو."</w:t>
      </w:r>
    </w:p>
    <w:p/>
    <w:p>
      <w:r xmlns:w="http://schemas.openxmlformats.org/wordprocessingml/2006/main">
        <w:t xml:space="preserve">نمبر 27:4 اسان جي پيءُ جو نالو سندس خاندان مان ڇو ڪڍيو وڃي، ڇالاءِ⁠جو کيس ڪو پٽ ئي ڪونھي؟ تنھنڪري اسان کي اسان جي پيءُ جي ڀائرن مان ھڪڙي ملڪيت ڏي.</w:t>
      </w:r>
    </w:p>
    <w:p/>
    <w:p>
      <w:r xmlns:w="http://schemas.openxmlformats.org/wordprocessingml/2006/main">
        <w:t xml:space="preserve">هي اقتباس هڪ پيءُ جو نالو محفوظ ڪرڻ جي ضرورت تي بحث ڪري ٿو جنهن کي پٽ نه آهي خاندان کي ڀائرن جي وچ ۾ ملڪيت ڏئي.</w:t>
      </w:r>
    </w:p>
    <w:p/>
    <w:p>
      <w:r xmlns:w="http://schemas.openxmlformats.org/wordprocessingml/2006/main">
        <w:t xml:space="preserve">1. اڻ ٽٽل لڪير جي طاقت: مشڪلاتن جي باوجود ورثي کي ڪيئن محفوظ ڪجي</w:t>
      </w:r>
    </w:p>
    <w:p/>
    <w:p>
      <w:r xmlns:w="http://schemas.openxmlformats.org/wordprocessingml/2006/main">
        <w:t xml:space="preserve">2. وراثت جو واعدو: وارثن جي حيثيت ۾ اسان جي ذميوارين کي تسليم ڪرڻ ۽ برقرار رکڻ</w:t>
      </w:r>
    </w:p>
    <w:p/>
    <w:p>
      <w:r xmlns:w="http://schemas.openxmlformats.org/wordprocessingml/2006/main">
        <w:t xml:space="preserve">1. روٿ 4: 9-10 - بوز نعومي جي ورثي کي محفوظ ڪرڻ جي ضرورت جو جواب ڏئي ٿو.</w:t>
      </w:r>
    </w:p>
    <w:p/>
    <w:p>
      <w:r xmlns:w="http://schemas.openxmlformats.org/wordprocessingml/2006/main">
        <w:t xml:space="preserve">2. زبور 16: 5-6 - رب جي نيڪي جو واعدو ۽ روزي انھن لاءِ جيڪي کيس ڳوليندا آھن.</w:t>
      </w:r>
    </w:p>
    <w:p/>
    <w:p>
      <w:r xmlns:w="http://schemas.openxmlformats.org/wordprocessingml/2006/main">
        <w:t xml:space="preserve">نمبر 27:5 ۽ موسيٰ انھن جو دليل خداوند جي آڏو آندو.</w:t>
      </w:r>
    </w:p>
    <w:p/>
    <w:p>
      <w:r xmlns:w="http://schemas.openxmlformats.org/wordprocessingml/2006/main">
        <w:t xml:space="preserve">موسيٰ ماڻهن جا تڪرار حل ڪرڻ لاءِ رب وٽ کڻي آيا.</w:t>
      </w:r>
    </w:p>
    <w:p/>
    <w:p>
      <w:r xmlns:w="http://schemas.openxmlformats.org/wordprocessingml/2006/main">
        <w:t xml:space="preserve">1. "رب تي ڀروسو: جيتوڻيڪ تڪرار جي وقت ۾"</w:t>
      </w:r>
    </w:p>
    <w:p/>
    <w:p>
      <w:r xmlns:w="http://schemas.openxmlformats.org/wordprocessingml/2006/main">
        <w:t xml:space="preserve">2. ”تنازع جي وقت ۾ رب جي عزت ڪرڻ“</w:t>
      </w:r>
    </w:p>
    <w:p/>
    <w:p>
      <w:r xmlns:w="http://schemas.openxmlformats.org/wordprocessingml/2006/main">
        <w:t xml:space="preserve">متي 18:15-17 هڪ يا ٻن ٻين کي پاڻ سان گڏ وٺي هلو، ته جيئن هر معاملي کي ٻن يا ٽن شاهدن جي گواهي سان ثابت ٿئي، جيڪڏهن اهي اڃا به ٻڌڻ کان انڪار ڪن ته چرچ کي ٻڌاء، ۽ جيڪڏهن اهي چرچ کي به ٻڌڻ کان انڪار ڪن، انهن سان سلوڪ ڪريو. تون ڪافر يا ٽيڪس ڪليڪٽر ٿيندين“.</w:t>
      </w:r>
    </w:p>
    <w:p/>
    <w:p>
      <w:r xmlns:w="http://schemas.openxmlformats.org/wordprocessingml/2006/main">
        <w:t xml:space="preserve">2. امثال 16: 7 - "جڏهن انسان جا طريقا رب کي خوش ڪرڻ وارا آهن، هو پنهنجي دشمنن کي به هن سان امن ۾ رهن ٿا."</w:t>
      </w:r>
    </w:p>
    <w:p/>
    <w:p>
      <w:r xmlns:w="http://schemas.openxmlformats.org/wordprocessingml/2006/main">
        <w:t xml:space="preserve">نمبر 27:6 ۽ خداوند موسيٰ کي چيو تہ</w:t>
      </w:r>
    </w:p>
    <w:p/>
    <w:p>
      <w:r xmlns:w="http://schemas.openxmlformats.org/wordprocessingml/2006/main">
        <w:t xml:space="preserve">موسى کي خداوند طرفان حڪم ڏنو ويو آهي ته زيلفهاد جي ڌيئرن جي مرضي تي عمل ڪري.</w:t>
      </w:r>
    </w:p>
    <w:p/>
    <w:p>
      <w:r xmlns:w="http://schemas.openxmlformats.org/wordprocessingml/2006/main">
        <w:t xml:space="preserve">1. وفادارن جي درخواستن جي عزت ڪرڻ جي اهميت.</w:t>
      </w:r>
    </w:p>
    <w:p/>
    <w:p>
      <w:r xmlns:w="http://schemas.openxmlformats.org/wordprocessingml/2006/main">
        <w:t xml:space="preserve">2. انصاف آڻڻ لاءِ عاجزي جي طاقت.</w:t>
      </w:r>
    </w:p>
    <w:p/>
    <w:p>
      <w:r xmlns:w="http://schemas.openxmlformats.org/wordprocessingml/2006/main">
        <w:t xml:space="preserve">1. جيمس 4:10 - "پنھنجا پاڻ کي خداوند جي اڳيان جھليو، ۽ اھو اوھان کي بلند ڪندو."</w:t>
      </w:r>
    </w:p>
    <w:p/>
    <w:p>
      <w:r xmlns:w="http://schemas.openxmlformats.org/wordprocessingml/2006/main">
        <w:t xml:space="preserve">2. امثال 31: 8-9 - "پنهنجو وات گونگي لاءِ کوليو، سڀني غريبن جي حقن لاءِ، پنهنجو وات کوليو، انصاف سان انصاف ڪريو، غريبن ۽ مسڪينن جي حقن جو دفاع ڪريو."</w:t>
      </w:r>
    </w:p>
    <w:p/>
    <w:p>
      <w:r xmlns:w="http://schemas.openxmlformats.org/wordprocessingml/2006/main">
        <w:t xml:space="preserve">نمبر 27: 7 زيلفهاد جون ڌيئرون صحيح ٿيون چون: تون کين ضرور سندن پيءُ جي ڀائرن مان ورثي جو حصو ڏيندين. ۽ تون انھن جي پيءُ جي ورثي کي انھن ڏانھن منتقل ڪندين.</w:t>
      </w:r>
    </w:p>
    <w:p/>
    <w:p>
      <w:r xmlns:w="http://schemas.openxmlformats.org/wordprocessingml/2006/main">
        <w:t xml:space="preserve">خدا جي انصاف جو مظاهرو ڪيو ويو آهي نمبر 27: 7 ۾ زيلفهاد جي ڌيئرن کي وراثت جي ملڪيت فراهم ڪندي.</w:t>
      </w:r>
    </w:p>
    <w:p/>
    <w:p>
      <w:r xmlns:w="http://schemas.openxmlformats.org/wordprocessingml/2006/main">
        <w:t xml:space="preserve">1: اسين سڀ خدا جي نظر ۾ برابر آهيون ۽ هڪ ئي وراثت جا حقدار آهيون، قطع نظر جنس جي.</w:t>
      </w:r>
    </w:p>
    <w:p/>
    <w:p>
      <w:r xmlns:w="http://schemas.openxmlformats.org/wordprocessingml/2006/main">
        <w:t xml:space="preserve">2: خدا انهن کي اجر ڏيندو آهي جيڪي حق جي لاءِ بيٺا آهن ۽ انصاف جي طلب ڪن ٿا.</w:t>
      </w:r>
    </w:p>
    <w:p/>
    <w:p>
      <w:r xmlns:w="http://schemas.openxmlformats.org/wordprocessingml/2006/main">
        <w:t xml:space="preserve">1: گلتين 3:28 - "نه يھودي آھي ۽ نڪي يوناني، نڪو ڪو ٻانھو آھي ۽ نڪو آزاد، نڪو نر آھي ۽ نڪو عورت، ڇالاءِ⁠جو اوھين سڀيئي مسيح عيسيٰ ۾ ھڪ آھيو.</w:t>
      </w:r>
    </w:p>
    <w:p/>
    <w:p>
      <w:r xmlns:w="http://schemas.openxmlformats.org/wordprocessingml/2006/main">
        <w:t xml:space="preserve">2: امثال 31: 8-9 - "پنهنجو وات انهن سڀني جي لاءِ گونگا کوليو جيڪي تباهي لاءِ مقرر ڪيا ويا آهن. پنهنجو وات کوليو ، انصاف سان انصاف ڪر ۽ غريبن ۽ مسڪينن جو دليل ٻڌاءِ."</w:t>
      </w:r>
    </w:p>
    <w:p/>
    <w:p>
      <w:r xmlns:w="http://schemas.openxmlformats.org/wordprocessingml/2006/main">
        <w:t xml:space="preserve">نمبر 27:8 پوءِ تون بني اسرائيلن سان ڳالھائيندين تہ ”جيڪڏھن ڪو ماڻھو مري وڃي ۽ کيس پٽ ڪونھي، تہ پوءِ توھان ان جي ميراث سندس ڌيءَ کي ڏيو.</w:t>
      </w:r>
    </w:p>
    <w:p/>
    <w:p>
      <w:r xmlns:w="http://schemas.openxmlformats.org/wordprocessingml/2006/main">
        <w:t xml:space="preserve">جيڪڏهن ڪو ماڻهو بي اولاد مري وڃي ته ان جو وراثت سندس ڌيءَ کي ڏنو وڃي.</w:t>
      </w:r>
    </w:p>
    <w:p/>
    <w:p>
      <w:r xmlns:w="http://schemas.openxmlformats.org/wordprocessingml/2006/main">
        <w:t xml:space="preserve">1. خدا جو غير مشروط پيار: خدا ڪيئن سڀني لاءِ مهيا ڪري ٿو، قطع نظر صنف جي</w:t>
      </w:r>
    </w:p>
    <w:p/>
    <w:p>
      <w:r xmlns:w="http://schemas.openxmlformats.org/wordprocessingml/2006/main">
        <w:t xml:space="preserve">2. خاندان جو قدر: اسان ڪيئن پنھنجي پيارن جي عزت ڪندا آھيون پنھنجي وراثت کي ختم ڪرڻ ذريعي</w:t>
      </w:r>
    </w:p>
    <w:p/>
    <w:p>
      <w:r xmlns:w="http://schemas.openxmlformats.org/wordprocessingml/2006/main">
        <w:t xml:space="preserve">گلتين 3:28-28 SCLNT - نڪو يھودي آھي نہ يوناني، نہ ڪو غلام آھي نہ آزاد، نہ نر آھي ۽ نڪو عورت، ڇالاءِ⁠جو اوھين سڀيئي عيسيٰ مسيح ۾ ھڪ آھيو.</w:t>
      </w:r>
    </w:p>
    <w:p/>
    <w:p>
      <w:r xmlns:w="http://schemas.openxmlformats.org/wordprocessingml/2006/main">
        <w:t xml:space="preserve">2. يسعياه 54:17 - ڪوبه هٿيار جيڪو توهان جي خلاف ٺهيل آهي ڪامياب نه ٿيندو. ۽ هر زبان جيڪا توهان جي خلاف اڀرندي عدالت ۾ توهان کي مذمت ڪندي. اھو آھي خداوند جي ٻانھن جو ورثو، ۽ انھن جي صداقت مون کان آھي، خداوند فرمائي ٿو.</w:t>
      </w:r>
    </w:p>
    <w:p/>
    <w:p>
      <w:r xmlns:w="http://schemas.openxmlformats.org/wordprocessingml/2006/main">
        <w:t xml:space="preserve">نمبر 27:9 ۽ جيڪڏھن ھن کي ڌيءَ نہ ھجي تہ پوءِ اوھين سندس ميراث سندس ڀائرن کي ڏيو.</w:t>
      </w:r>
    </w:p>
    <w:p/>
    <w:p>
      <w:r xmlns:w="http://schemas.openxmlformats.org/wordprocessingml/2006/main">
        <w:t xml:space="preserve">جيڪڏهن ڪو مڙس بغير ڌيءَ مري وڃي ته ان جو ورثو سندس ڀائرن کي ڏنو ويندو.</w:t>
      </w:r>
    </w:p>
    <w:p/>
    <w:p>
      <w:r xmlns:w="http://schemas.openxmlformats.org/wordprocessingml/2006/main">
        <w:t xml:space="preserve">1. "خدا جي رحمت ۽ مساوات: انگن جو امتحان 27: 9"</w:t>
      </w:r>
    </w:p>
    <w:p/>
    <w:p>
      <w:r xmlns:w="http://schemas.openxmlformats.org/wordprocessingml/2006/main">
        <w:t xml:space="preserve">2. "خدا جي منصوبي ۾ خاندان جي اهميت: انگن جو مطالعو 27: 9"</w:t>
      </w:r>
    </w:p>
    <w:p/>
    <w:p>
      <w:r xmlns:w="http://schemas.openxmlformats.org/wordprocessingml/2006/main">
        <w:t xml:space="preserve">1. Deuteronomy 25: 5-6، "جيڪڏهن ڀائر گڏ هجن، ۽ انهن مان هڪ مري وڃي ۽ ڪو به اولاد نه هجي، مئل جي زال بغير ڪنهن اجنبي سان شادي نه ڪندي: هن جي مڙس جو ڀاء هن سان گڏ هوندو، ۽ ان سان گڏ هوندو. هن کي هن جي زال ڪرڻ لاء، ۽ هڪ مڙس جي ڀاء جو فرض هن ڏانهن انجام ڏيو."</w:t>
      </w:r>
    </w:p>
    <w:p/>
    <w:p>
      <w:r xmlns:w="http://schemas.openxmlformats.org/wordprocessingml/2006/main">
        <w:t xml:space="preserve">2. روميون 8:28،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ڳڻپيوڪر 27:10 ۽ جيڪڏھن ھن جا ڀائر نه آھن، تہ پوءِ اوھين ھن جي ميراث سندس پيءُ جي ڀائرن کي ڏيو.</w:t>
      </w:r>
    </w:p>
    <w:p/>
    <w:p>
      <w:r xmlns:w="http://schemas.openxmlformats.org/wordprocessingml/2006/main">
        <w:t xml:space="preserve">ڪنهن به ڀاءُ کان سواءِ ڪنهن شخص جي وراثت ان جي پيءُ جي ڀائرن کي ڏني وڃي.</w:t>
      </w:r>
    </w:p>
    <w:p/>
    <w:p>
      <w:r xmlns:w="http://schemas.openxmlformats.org/wordprocessingml/2006/main">
        <w:t xml:space="preserve">1. اسان کي ضرورتمندن کي ڏيڻ لاءِ تيار رهڻ گهرجي.</w:t>
      </w:r>
    </w:p>
    <w:p/>
    <w:p>
      <w:r xmlns:w="http://schemas.openxmlformats.org/wordprocessingml/2006/main">
        <w:t xml:space="preserve">2. اسان کي پنهنجن مائٽن جي ضرورتن تي غور ڪرڻ گهرجي.</w:t>
      </w:r>
    </w:p>
    <w:p/>
    <w:p>
      <w:r xmlns:w="http://schemas.openxmlformats.org/wordprocessingml/2006/main">
        <w:t xml:space="preserve">1. 1 يوحنا 3:17-18 SCLNT - پر جيڪڏھن ڪنھن وٽ دنيا جو مال آھي ۽ پنھنجي ڀاءُ کي محتاج ڏسي، ان جي خلاف دل بند ڪري ٿو، تہ پوءِ انھيءَ ۾ خدا جي محبت ڪيئن رھندي؟ ننڍڙا ٻار، اچو ته اسان کي لفظن يا ڳالهين ۾ نه پر عمل ۽ سچائي سان پيار ڪريو.</w:t>
      </w:r>
    </w:p>
    <w:p/>
    <w:p>
      <w:r xmlns:w="http://schemas.openxmlformats.org/wordprocessingml/2006/main">
        <w:t xml:space="preserve">2. امثال 19:17 جيڪو غريبن لاءِ سخاوت ڪري ٿو رب کي قرض ڏئي ٿو، ۽ اھو کيس سندس ڪم جو بدلو ڏيندو.</w:t>
      </w:r>
    </w:p>
    <w:p/>
    <w:p>
      <w:r xmlns:w="http://schemas.openxmlformats.org/wordprocessingml/2006/main">
        <w:t xml:space="preserve">نمبر 27:11 ۽ جيڪڏھن ھن جي پيءُ کي ڪو ڀائر ڪونھي، تہ پوءِ اوھين سندس ميراث سندس مائٽن کي ڏيو، جيڪو سندس خاندان مان سندس ڀرسان آھي، ۽ اھو اُن تي قبضو ڪندو، ۽ اھو بني اسرائيلن لاءِ عدالت جو قانون ھوندو. جيئن خداوند موسيٰ کي حڪم ڏنو.</w:t>
      </w:r>
    </w:p>
    <w:p/>
    <w:p>
      <w:r xmlns:w="http://schemas.openxmlformats.org/wordprocessingml/2006/main">
        <w:t xml:space="preserve">هي اقتباس بيان ڪري ٿو رب جي طرفان هڪ قانون جو موسيٰ کي حڪم ڏنو ويو آهي ته ڪنهن شخص جي ورثي کي ڏيو جن جو ڪوبه ڀاءُ نه هجي جيڪڏهن انهن وٽ ڪو آهي.</w:t>
      </w:r>
    </w:p>
    <w:p/>
    <w:p>
      <w:r xmlns:w="http://schemas.openxmlformats.org/wordprocessingml/2006/main">
        <w:t xml:space="preserve">1: اسان کي لازمي طور تي حصيداري ڪرڻ گهرجي جيڪو اسان کي ڏنو ويو آهي، جيئن رب موسي کي حڪم ڏنو آهي.</w:t>
      </w:r>
    </w:p>
    <w:p/>
    <w:p>
      <w:r xmlns:w="http://schemas.openxmlformats.org/wordprocessingml/2006/main">
        <w:t xml:space="preserve">2: اسان کي انهن سڀني نعمتن جو شڪرگذار ٿيڻ گهرجي جيڪي خدا اسان کي ڏنيون آهن ۽ انهن کي هن جي تسبيح لاءِ استعمال ڪرڻ گهرجي.</w:t>
      </w:r>
    </w:p>
    <w:p/>
    <w:p>
      <w:r xmlns:w="http://schemas.openxmlformats.org/wordprocessingml/2006/main">
        <w:t xml:space="preserve">گلتين 6:9-10 SCLNT - اچو تہ چڱا ڪم ڪندي ٿڪجي نہ وڃون، ڇالاءِ⁠جو جيڪڏھن ھمت نہ ھٽائينداسين تہ مناسب وقت تي فصل لڻينداسين. تنهن ڪري، جيئن اسان کي موقعو آهي، اچو ته سڀني ماڻهن سان، خاص ڪري انهن سان جيڪي مومنن جي خاندان سان تعلق رکن ٿا.</w:t>
      </w:r>
    </w:p>
    <w:p/>
    <w:p>
      <w:r xmlns:w="http://schemas.openxmlformats.org/wordprocessingml/2006/main">
        <w:t xml:space="preserve">2: امثال 19:17 - جيڪو غريبن تي مھرباني ڪري ٿو سو رب کي قرض ڏئي ٿو، ۽ اھو انھن کي انھن ڪمن جو بدلو ڏيندو.</w:t>
      </w:r>
    </w:p>
    <w:p/>
    <w:p>
      <w:r xmlns:w="http://schemas.openxmlformats.org/wordprocessingml/2006/main">
        <w:t xml:space="preserve">نمبر 27:12 ۽ خداوند موسيٰ کي چيو تہ ”ھن جبل اباريم تي چڙھ، ۽ اھا ملڪ ڏس، جيڪا مون بني اسرائيلن کي ڏني آھي.</w:t>
      </w:r>
    </w:p>
    <w:p/>
    <w:p>
      <w:r xmlns:w="http://schemas.openxmlformats.org/wordprocessingml/2006/main">
        <w:t xml:space="preserve">موسى کي خداوند طرفان حڪم ڏنو ويو ته اباريم جبل تي چڙھي ۽ زمين کي ڏسڻ لاء جيڪو بني اسرائيلن کي ڏنو ويو ھو.</w:t>
      </w:r>
    </w:p>
    <w:p/>
    <w:p>
      <w:r xmlns:w="http://schemas.openxmlformats.org/wordprocessingml/2006/main">
        <w:t xml:space="preserve">1. A Vision of Posibility: The Promised Land in Numbers 27:12</w:t>
      </w:r>
    </w:p>
    <w:p/>
    <w:p>
      <w:r xmlns:w="http://schemas.openxmlformats.org/wordprocessingml/2006/main">
        <w:t xml:space="preserve">2. فرمانبرداري جي طاقت: رب جي حڪمن تي عمل ڪندي نمبر 27:12 ۾</w:t>
      </w:r>
    </w:p>
    <w:p/>
    <w:p>
      <w:r xmlns:w="http://schemas.openxmlformats.org/wordprocessingml/2006/main">
        <w:t xml:space="preserve">1. Deuteronomy 34: 1-4 - موسيٰ جو قول واعدو ڪيل زمين بابت</w:t>
      </w:r>
    </w:p>
    <w:p/>
    <w:p>
      <w:r xmlns:w="http://schemas.openxmlformats.org/wordprocessingml/2006/main">
        <w:t xml:space="preserve">2. زبور 37: 3-5 - رب تي ڀروسو ڪرڻ ۽ سٺي وراثت سان برڪت حاصل ڪرڻ</w:t>
      </w:r>
    </w:p>
    <w:p/>
    <w:p>
      <w:r xmlns:w="http://schemas.openxmlformats.org/wordprocessingml/2006/main">
        <w:t xml:space="preserve">نمبر 27:13 پوءِ جڏھن اھو ڏسندين، تڏھن تون بہ پنھنجي قوم وٽ گڏ ٿيندين، جيئن تنھنجي ڀاءُ هارون کي گڏ ڪيو ويو ھو.</w:t>
      </w:r>
    </w:p>
    <w:p/>
    <w:p>
      <w:r xmlns:w="http://schemas.openxmlformats.org/wordprocessingml/2006/main">
        <w:t xml:space="preserve">موسى کي ٻڌايو ويو آهي ته هن وعده ڪيل زمين کي ڏسڻ کان پوء، هو هارون وانگر پنهنجي قوم ڏانهن گڏ ڪيو ويندو.</w:t>
      </w:r>
    </w:p>
    <w:p/>
    <w:p>
      <w:r xmlns:w="http://schemas.openxmlformats.org/wordprocessingml/2006/main">
        <w:t xml:space="preserve">1. اسان جي فاني قسمت کي قبول ڪرڻ ۽ آخرت ۾ امن ڳولڻ سکڻ.</w:t>
      </w:r>
    </w:p>
    <w:p/>
    <w:p>
      <w:r xmlns:w="http://schemas.openxmlformats.org/wordprocessingml/2006/main">
        <w:t xml:space="preserve">2. يقين رکو ته اسان جا پيارا اسان جي انتظار ۾ هوندا جڏهن زمين تي اسان جو وقت پورو ٿيندو.</w:t>
      </w:r>
    </w:p>
    <w:p/>
    <w:p>
      <w:r xmlns:w="http://schemas.openxmlformats.org/wordprocessingml/2006/main">
        <w:t xml:space="preserve">فلپين 1:21-23 SCLNT - ڇالاءِ⁠جو منھنجي لاءِ جيئڻ مسيح آھي ۽ مرڻ فائدو آھي. جيڪڏھن مان جسم ۾ رھڻ وارو آھيان، اھو مطلب آھي منھنجي لاءِ ميوو محنت. تنهن هوندي به مان ڪهڙي چونڊ ڪندس، مان نه ٿو ٻڌائي سگهان. مان ٻنهي جي وچ ۾ سخت دٻاءُ آهيان. منهنجي خواهش آهي ته وڃڻ ۽ مسيح سان گڏ رهي، ڇو ته اهو تمام گهڻو بهتر آهي.</w:t>
      </w:r>
    </w:p>
    <w:p/>
    <w:p>
      <w:r xmlns:w="http://schemas.openxmlformats.org/wordprocessingml/2006/main">
        <w:t xml:space="preserve">ٿسلونيڪين 4:13-14 ڇالاءِ⁠جو اسان جو ايمان آھي تہ عيسيٰ مري ويو ۽ وري جيئرو ٿيو، تيئن ئي عيسيٰ جي معرفت خدا انھن کي پاڻ سان گڏ آڻيندو جيڪي ننڊ ۾ آھن.</w:t>
      </w:r>
    </w:p>
    <w:p/>
    <w:p>
      <w:r xmlns:w="http://schemas.openxmlformats.org/wordprocessingml/2006/main">
        <w:t xml:space="preserve">نمبر 27:14 ڇالاءِ⁠جو توھان منھنجي حڪم جي خلاف زن جي ريگستان ۾، جماعت جي جھيڙي ۾، مون کي انھن جي اکين جي اڳيان پاڻيءَ تي پاڪ ڪرڻ لاءِ، زن جي بيابان ۾ قاديش ۾ مريبہ جو پاڻي آھي.</w:t>
      </w:r>
    </w:p>
    <w:p/>
    <w:p>
      <w:r xmlns:w="http://schemas.openxmlformats.org/wordprocessingml/2006/main">
        <w:t xml:space="preserve">هي اقتباس بيان ڪري ٿو ته ڪيئن بني اسرائيل جي ماڻهن خدا جي حڪم جي خلاف زن جي ريگستان ۾ ۽ قاديش ۾ مريبه جي پاڻي تي بغاوت ڪئي.</w:t>
      </w:r>
    </w:p>
    <w:p/>
    <w:p>
      <w:r xmlns:w="http://schemas.openxmlformats.org/wordprocessingml/2006/main">
        <w:t xml:space="preserve">1. خدا جي حڪمن جي اطاعت: فرمانبرداري جي نعمت</w:t>
      </w:r>
    </w:p>
    <w:p/>
    <w:p>
      <w:r xmlns:w="http://schemas.openxmlformats.org/wordprocessingml/2006/main">
        <w:t xml:space="preserve">2. خدا جي حڪمن جي نافرماني: نافرماني جا نتيجا</w:t>
      </w:r>
    </w:p>
    <w:p/>
    <w:p>
      <w:r xmlns:w="http://schemas.openxmlformats.org/wordprocessingml/2006/main">
        <w:t xml:space="preserve">1. Deuteronomy 8: 2-3 "۽ تون اھو سڀ رستو ياد ڪندينءَ جو خداوند تنھنجي خدا توھان کي چاليھن سالن ۾ ريگستان ۾ ھليو، تو کي عاجزي ڪرڻ ۽ تو کي ثابت ڪرڻ لاءِ، اھو ڄاڻڻ لاءِ ته تنھنجي دل ۾ ڇا آھي، ڇا توھان چاھيو ٿا. هن جي حڪمن تي عمل ڪر، يا نه، ۽ هن توهان کي ذليل ڪيو، ۽ توهان کي بکيو، ۽ توهان کي من سان کارايو، جنهن جي توهان کي خبر نه هئي، نه توهان جي ابن ڏاڏن کي خبر آهي؛ ته هو توهان کي ٻڌائي سگهي ٿو ته انسان صرف ماني سان جيئرو ناهي. پر ھر لفظ سان جيڪو خداوند جي وات مان نڪرندو آھي انسان جيئرو رھندو آھي.</w:t>
      </w:r>
    </w:p>
    <w:p/>
    <w:p>
      <w:r xmlns:w="http://schemas.openxmlformats.org/wordprocessingml/2006/main">
        <w:t xml:space="preserve">2. روميون 6:15-16 SCLNT - پوءِ ڇا ڪريون، ڇالاءِ⁠جو اسين گناھہ ڪريون، ڇالاءِ⁠جو اسين شريعت جي ماتحت نہ آھيون، پر فضل ھيٺ آھيون؟ توهان ڪنهن جي فرمانبرداري ڪريو ٿا، ڇا موت جي گناهه جي، يا صداقت جي فرمانبرداري جي؟"</w:t>
      </w:r>
    </w:p>
    <w:p/>
    <w:p>
      <w:r xmlns:w="http://schemas.openxmlformats.org/wordprocessingml/2006/main">
        <w:t xml:space="preserve">ڳڻپ 27:15 ۽ موسيٰ خداوند کي چيو تہ</w:t>
      </w:r>
    </w:p>
    <w:p/>
    <w:p>
      <w:r xmlns:w="http://schemas.openxmlformats.org/wordprocessingml/2006/main">
        <w:t xml:space="preserve">موسيٰ بني اسرائيل جي ماڻهن جي طرفان خدا سان هڪ اڳواڻ لاءِ درخواست ڪري ٿو.</w:t>
      </w:r>
    </w:p>
    <w:p/>
    <w:p>
      <w:r xmlns:w="http://schemas.openxmlformats.org/wordprocessingml/2006/main">
        <w:t xml:space="preserve">1. دعا جي طاقت: ڪيئن موسى بني اسرائيل جي شفاعت ڪئي</w:t>
      </w:r>
    </w:p>
    <w:p/>
    <w:p>
      <w:r xmlns:w="http://schemas.openxmlformats.org/wordprocessingml/2006/main">
        <w:t xml:space="preserve">2. خدا حتمي روزي ڏيندڙ آهي: اهو ڄاڻڻ ته ڪنهن کي ضرورت جي وقت ۾ موٽڻو آهي</w:t>
      </w:r>
    </w:p>
    <w:p/>
    <w:p>
      <w:r xmlns:w="http://schemas.openxmlformats.org/wordprocessingml/2006/main">
        <w:t xml:space="preserve">1. جيمس 5:16 - نيڪ انسان جي دعا وڏي طاقت رکي ٿي جيئن اها ڪم ڪري ٿي.</w:t>
      </w:r>
    </w:p>
    <w:p/>
    <w:p>
      <w:r xmlns:w="http://schemas.openxmlformats.org/wordprocessingml/2006/main">
        <w:t xml:space="preserve">عبرانين 13:5-6 SCLNT - پنھنجي زندگيءَ کي پئسي جي محبت کان پاڪ رکو ۽ جيڪي توھان وٽ آھي تنھن تي راضي رھو، ڇالاءِ⁠جو ھن چيو آھي تہ ”آءٌ تو کي ڪڏھن بہ نہ ڇڏيندس ۽ نڪي توکي ڇڏيندس.</w:t>
      </w:r>
    </w:p>
    <w:p/>
    <w:p>
      <w:r xmlns:w="http://schemas.openxmlformats.org/wordprocessingml/2006/main">
        <w:t xml:space="preserve">نمبر 27:16 رب، سڀني جسمن جي روحن جو خدا، ھڪڙي ماڻھوءَ کي جماعت تي مقرر ڪري،</w:t>
      </w:r>
    </w:p>
    <w:p/>
    <w:p>
      <w:r xmlns:w="http://schemas.openxmlformats.org/wordprocessingml/2006/main">
        <w:t xml:space="preserve">موسى خدا کان پڇي ٿو ته بني اسرائيلن جو اڳواڻ مقرر ڪري.</w:t>
      </w:r>
    </w:p>
    <w:p/>
    <w:p>
      <w:r xmlns:w="http://schemas.openxmlformats.org/wordprocessingml/2006/main">
        <w:t xml:space="preserve">1. خدائي اڳواڻ جي طاقت</w:t>
      </w:r>
    </w:p>
    <w:p/>
    <w:p>
      <w:r xmlns:w="http://schemas.openxmlformats.org/wordprocessingml/2006/main">
        <w:t xml:space="preserve">2. خدائي قيادت جي پيروي ڪرڻ جي اهميت</w:t>
      </w:r>
    </w:p>
    <w:p/>
    <w:p>
      <w:r xmlns:w="http://schemas.openxmlformats.org/wordprocessingml/2006/main">
        <w:t xml:space="preserve">عبرانين 13:17-20 SCLNT - پنھنجن اڳواڻن جي فرمانبرداري ڪريو ۽ سندن تابعداري ڪريو، ڇالاءِ⁠جو اھي اوھان جي روحن جي سنڀال ڪن ٿا، جيئن انھن کي حساب ڏيڻو آھي.</w:t>
      </w:r>
    </w:p>
    <w:p/>
    <w:p>
      <w:r xmlns:w="http://schemas.openxmlformats.org/wordprocessingml/2006/main">
        <w:t xml:space="preserve">2. امثال 11:14 - جتي ھدايت نه ھجي، اتي قوم زوال پذير ٿئي ٿي، پر صلاحڪارن جي گھڻائي ۾ حفاظت آھي.</w:t>
      </w:r>
    </w:p>
    <w:p/>
    <w:p>
      <w:r xmlns:w="http://schemas.openxmlformats.org/wordprocessingml/2006/main">
        <w:t xml:space="preserve">نمبر 27:17 جيڪو انھن جي اڳيان نڪري سگھي ٿو، جيڪو انھن جي اڳيان اندر وڃي سگھي ٿو، ۽ جيڪو انھن کي ڪڍي سگھي ٿو، ۽ جيڪو انھن کي اندر آڻي سگھي ٿو. انھيءَ لاءِ تہ خداوند جي جماعت رڍن وانگر نہ ھجي جنھن کي ريڍار نہ ھجي.</w:t>
      </w:r>
    </w:p>
    <w:p/>
    <w:p>
      <w:r xmlns:w="http://schemas.openxmlformats.org/wordprocessingml/2006/main">
        <w:t xml:space="preserve">رب موسيٰ کي حڪم ڏئي ٿو ته هو ماڻهن لاءِ اڳواڻ مقرر ڪري ته جيئن اهي رهنما هجن ۽ رڍن وانگر نه هجن جن کي ريڍار هجي.</w:t>
      </w:r>
    </w:p>
    <w:p/>
    <w:p>
      <w:r xmlns:w="http://schemas.openxmlformats.org/wordprocessingml/2006/main">
        <w:t xml:space="preserve">1. ھدايت ۽ قيادت جي اهميت</w:t>
      </w:r>
    </w:p>
    <w:p/>
    <w:p>
      <w:r xmlns:w="http://schemas.openxmlformats.org/wordprocessingml/2006/main">
        <w:t xml:space="preserve">2. عظيم ريڍار - خدا جي سنڀال سندس ماڻهن لاءِ</w:t>
      </w:r>
    </w:p>
    <w:p/>
    <w:p>
      <w:r xmlns:w="http://schemas.openxmlformats.org/wordprocessingml/2006/main">
        <w:t xml:space="preserve">1. زبور 23: 1 - "رب منهنجو ريڍار آهي، مان نه چاهيندس."</w:t>
      </w:r>
    </w:p>
    <w:p/>
    <w:p>
      <w:r xmlns:w="http://schemas.openxmlformats.org/wordprocessingml/2006/main">
        <w:t xml:space="preserve">2. 1 پطرس 5:4-20 SCLNT - ”جڏھن سردار ريڍار ظاھر ٿيندو، تڏھن اوھان کي جلال جو تاج ملندو، جيڪو ڪڏھن به نه وسندو.</w:t>
      </w:r>
    </w:p>
    <w:p/>
    <w:p>
      <w:r xmlns:w="http://schemas.openxmlformats.org/wordprocessingml/2006/main">
        <w:t xml:space="preserve">نمبر 27:18 پوءِ خداوند موسيٰ کي چيو تہ ”تون يشوع پٽ نون کي وٺي اچ، جنھن ۾ روح آھي، ۽ پنھنجو ھٿ مٿس رک.</w:t>
      </w:r>
    </w:p>
    <w:p/>
    <w:p>
      <w:r xmlns:w="http://schemas.openxmlformats.org/wordprocessingml/2006/main">
        <w:t xml:space="preserve">موسيٰ جوشوا کي پنهنجو جانشين مقرر ڪري ٿو.</w:t>
      </w:r>
    </w:p>
    <w:p/>
    <w:p>
      <w:r xmlns:w="http://schemas.openxmlformats.org/wordprocessingml/2006/main">
        <w:t xml:space="preserve">1. تبديليءَ کي هٿي وٺرائڻ: سيکارڻ لاءِ اپنائڻ ۽ سکڻ لاءِ اپنائڻ</w:t>
      </w:r>
    </w:p>
    <w:p/>
    <w:p>
      <w:r xmlns:w="http://schemas.openxmlformats.org/wordprocessingml/2006/main">
        <w:t xml:space="preserve">2. اڳواڻ کي سڏيو وڃي ٿو: قيادت جي ذميوارين کي سمجهڻ</w:t>
      </w:r>
    </w:p>
    <w:p/>
    <w:p>
      <w:r xmlns:w="http://schemas.openxmlformats.org/wordprocessingml/2006/main">
        <w:t xml:space="preserve">1. يوحنا 13: 13-17 - خادم قيادت جي اهميت</w:t>
      </w:r>
    </w:p>
    <w:p/>
    <w:p>
      <w:r xmlns:w="http://schemas.openxmlformats.org/wordprocessingml/2006/main">
        <w:t xml:space="preserve">2. 1 پطرس 5: 1-4 - قيادت ۾ عاجزي جو سڏ.</w:t>
      </w:r>
    </w:p>
    <w:p/>
    <w:p>
      <w:r xmlns:w="http://schemas.openxmlformats.org/wordprocessingml/2006/main">
        <w:t xml:space="preserve">نمبر 27:19 ۽ کيس الائزر ڪاھن جي اڳيان ۽ سڄي جماعت جي اڳيان بيھاريو. ۽ کيس سندن نظر ۾ چارج ڏيو.</w:t>
      </w:r>
    </w:p>
    <w:p/>
    <w:p>
      <w:r xmlns:w="http://schemas.openxmlformats.org/wordprocessingml/2006/main">
        <w:t xml:space="preserve">موسيٰ جوشوا کي بني اسرائيلن جي اڳواڻي ڪرڻ لاءِ مقرر ڪري ٿو ۽ کيس ايلاززر پادري ۽ جماعت کان اڳ چارج ڏئي ٿو.</w:t>
      </w:r>
    </w:p>
    <w:p/>
    <w:p>
      <w:r xmlns:w="http://schemas.openxmlformats.org/wordprocessingml/2006/main">
        <w:t xml:space="preserve">1. قيادت جو چارج: جوشوا کان سبق</w:t>
      </w:r>
    </w:p>
    <w:p/>
    <w:p>
      <w:r xmlns:w="http://schemas.openxmlformats.org/wordprocessingml/2006/main">
        <w:t xml:space="preserve">2. فرمانبرداري جو رستو: انگن جو مطالعو 27:19</w:t>
      </w:r>
    </w:p>
    <w:p/>
    <w:p>
      <w:r xmlns:w="http://schemas.openxmlformats.org/wordprocessingml/2006/main">
        <w:t xml:space="preserve">1. يوشوا 1: 6-9</w:t>
      </w:r>
    </w:p>
    <w:p/>
    <w:p>
      <w:r xmlns:w="http://schemas.openxmlformats.org/wordprocessingml/2006/main">
        <w:t xml:space="preserve">2. امثال 3: 5-6</w:t>
      </w:r>
    </w:p>
    <w:p/>
    <w:p>
      <w:r xmlns:w="http://schemas.openxmlformats.org/wordprocessingml/2006/main">
        <w:t xml:space="preserve">نمبر 27:20 ۽ تون پنھنجي عزت مان ڪجھ مٿس رکين، ته جيئن بني اسرائيلن جي سڄي جماعت فرمانبردار ٿئي.</w:t>
      </w:r>
    </w:p>
    <w:p/>
    <w:p>
      <w:r xmlns:w="http://schemas.openxmlformats.org/wordprocessingml/2006/main">
        <w:t xml:space="preserve">رب موسيٰ کي حڪم ڏئي ٿو ته هو يشوع کي پنهنجي ڪجهه عزت ڏي ته جيئن بني اسرائيل جا ماڻهو هن جي فرمانبرداري ڪن.</w:t>
      </w:r>
    </w:p>
    <w:p/>
    <w:p>
      <w:r xmlns:w="http://schemas.openxmlformats.org/wordprocessingml/2006/main">
        <w:t xml:space="preserve">1. پنهنجو پاڻ کي خدا جي خدمت ڪرڻ لاءِ وقف ڪريو ۽ جيڪي توهان جي آس پاس آهن انهن جي عاجزي ۽ عزت سان.</w:t>
      </w:r>
    </w:p>
    <w:p/>
    <w:p>
      <w:r xmlns:w="http://schemas.openxmlformats.org/wordprocessingml/2006/main">
        <w:t xml:space="preserve">2. رب جي فرمانبرداري واري زندگي گذاريو ۽ ٻين سان عزت سان سلوڪ ڪريو.</w:t>
      </w:r>
    </w:p>
    <w:p/>
    <w:p>
      <w:r xmlns:w="http://schemas.openxmlformats.org/wordprocessingml/2006/main">
        <w:t xml:space="preserve">پطرس 5:5-16 SCLNT - ساڳيءَ طرح اوھين ننڍاو، پاڻ کي وڏيءَ جي حوالي ڪريو. ها، توهان سڀ هڪ ٻئي جي تابع ٿي وڃو، ۽ عاجزي سان ڪپڙا رهو، ڇالاء⁠جو خدا مغرور جي مخالفت ڪندو آھي، ۽ عاجز کي فضل ڏيندو آھي. تنھنڪري پنھنجو پاڻ کي خدا جي طاقتور ھٿ ھيٺ ھيٺ ڪريو، انھيءَ لاءِ تہ ھو اوھان کي وقت تي سربلند ڪري.</w:t>
      </w:r>
    </w:p>
    <w:p/>
    <w:p>
      <w:r xmlns:w="http://schemas.openxmlformats.org/wordprocessingml/2006/main">
        <w:t xml:space="preserve">2. روميون 12:10، هڪ ٻئي سان پيار ۽ محبت سان پيار ڪريو؛ عزت ۾ هڪ ٻئي کي ترجيح.</w:t>
      </w:r>
    </w:p>
    <w:p/>
    <w:p>
      <w:r xmlns:w="http://schemas.openxmlformats.org/wordprocessingml/2006/main">
        <w:t xml:space="preserve">نمبر 27:21 ۽ ھو الآزر ڪاھن جي اڳيان بيھي رھندو، جيڪو ارم جي فيصلي کان پوءِ خداوند جي آڏو ھن لاءِ صلاح گھرندو: سندس چوڻ تي اھي ٻاھر نڪرندا ۽ سندس چوڻ تي ھو اندر ايندا، ھو ۽ سڀ. بني اسرائيل هن سان گڏ، جيتوڻيڪ سڄي جماعت.</w:t>
      </w:r>
    </w:p>
    <w:p/>
    <w:p>
      <w:r xmlns:w="http://schemas.openxmlformats.org/wordprocessingml/2006/main">
        <w:t xml:space="preserve">هي اقتباس بيان ڪري ٿو ته ڪيئن بني اسرائيل جي ماڻهن کي ڪنهن به فيصلي ڪرڻ کان پهريان هن جي فيصلي لاءِ الزار پادري جي ذريعي رب سان صلاح ڪرڻ گهرجي.</w:t>
      </w:r>
    </w:p>
    <w:p/>
    <w:p>
      <w:r xmlns:w="http://schemas.openxmlformats.org/wordprocessingml/2006/main">
        <w:t xml:space="preserve">1. سڀني فيصلن ۾ خدا جي صلاح طلب ڪريو</w:t>
      </w:r>
    </w:p>
    <w:p/>
    <w:p>
      <w:r xmlns:w="http://schemas.openxmlformats.org/wordprocessingml/2006/main">
        <w:t xml:space="preserve">2. خدا جي فرمانبرداري ڪريو ان لاءِ احترام سان</w:t>
      </w:r>
    </w:p>
    <w:p/>
    <w:p>
      <w:r xmlns:w="http://schemas.openxmlformats.org/wordprocessingml/2006/main">
        <w:t xml:space="preserve">1. يرمياه 29:11-13 - ڇاڪاڻ ته مون کي خبر آهي ته مون وٽ توهان لاءِ جيڪي منصوبا آهن، رب فرمائي ٿو، ڀلائي لاءِ منصوبا آهن نه برائي لاءِ، توهان کي مستقبل ۽ اميد ڏيڻ لاءِ.</w:t>
      </w:r>
    </w:p>
    <w:p/>
    <w:p>
      <w:r xmlns:w="http://schemas.openxmlformats.org/wordprocessingml/2006/main">
        <w:t xml:space="preserve">2. امثال 3:5-7 -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نمبر 27:22 ۽ موسيٰ ائين ئي ڪيو جيئن خداوند کيس حڪم ڏنو ھو، پوءِ ھن يشوع کي ورتو ۽ کيس الائزر ڪاھن جي اڳيان ۽ سڄي جماعت جي اڳيان بيھاريائين.</w:t>
      </w:r>
    </w:p>
    <w:p/>
    <w:p>
      <w:r xmlns:w="http://schemas.openxmlformats.org/wordprocessingml/2006/main">
        <w:t xml:space="preserve">موسيٰ رب جي هدايتن تي عمل ڪيو ۽ يشوع کي ايلاززر پادريءَ ۽ سڄي جماعت اڳيان مقرر ڪيو.</w:t>
      </w:r>
    </w:p>
    <w:p/>
    <w:p>
      <w:r xmlns:w="http://schemas.openxmlformats.org/wordprocessingml/2006/main">
        <w:t xml:space="preserve">1. فرمانبرداري جي طاقت: ڪيئن خدا جي حڪمن تي عمل ڪرڻ سان برڪت اچي ٿي</w:t>
      </w:r>
    </w:p>
    <w:p/>
    <w:p>
      <w:r xmlns:w="http://schemas.openxmlformats.org/wordprocessingml/2006/main">
        <w:t xml:space="preserve">2. قيادت جي طاقت: ڪيئن خدائي اڳواڻ ڪميونٽي کي برقرار رکندا آهن</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عبرانين 13:17-20 SCLNT - پنھنجن اڳواڻن جي فرمانبرداري ڪريو ۽ انھن جي تابع رھو، ڇالاءِ⁠جو اھي اوھان جي روحن جي حفاظت ڪن ٿا، جيئن انھن کي حساب ڏيڻو آھي. انھن کي اھو ڪم خوشيءَ سان ڪرڻ ڏيو، نڪي روئڻ سان، ڇالاءِ⁠جو اھو اوھان لاءِ ڪو فائدو نه ٿيندو.</w:t>
      </w:r>
    </w:p>
    <w:p/>
    <w:p>
      <w:r xmlns:w="http://schemas.openxmlformats.org/wordprocessingml/2006/main">
        <w:t xml:space="preserve">نمبر 27:23 پوءِ ھن پنھنجا ھٿ مٿس رکيا، ۽ کيس ھڪڙي ذميواري ڏني، جيئن خداوند موسيٰ جي ھٿ سان حڪم ڏنو ھو.</w:t>
      </w:r>
    </w:p>
    <w:p/>
    <w:p>
      <w:r xmlns:w="http://schemas.openxmlformats.org/wordprocessingml/2006/main">
        <w:t xml:space="preserve">خداوند موسيٰ کي حڪم ڏنو ته سندس ھٿ يشوع تي رکي ۽ کيس چارج ڏيو.</w:t>
      </w:r>
    </w:p>
    <w:p/>
    <w:p>
      <w:r xmlns:w="http://schemas.openxmlformats.org/wordprocessingml/2006/main">
        <w:t xml:space="preserve">1. A Charge to Lead: The Story of Joshua from Numbers 27:23</w:t>
      </w:r>
    </w:p>
    <w:p/>
    <w:p>
      <w:r xmlns:w="http://schemas.openxmlformats.org/wordprocessingml/2006/main">
        <w:t xml:space="preserve">2. فرمانبرداري جي نعمت: انگن جو مطالعو 27:23</w:t>
      </w:r>
    </w:p>
    <w:p/>
    <w:p>
      <w:r xmlns:w="http://schemas.openxmlformats.org/wordprocessingml/2006/main">
        <w:t xml:space="preserve">1. Deuteronomy 34:9 - ۽ نون جو پٽ يوشوا حڪمت جي روح سان ڀريل هو. ڇالاءِ⁠جو موسيٰ پنھنجا ھٿ مٿس رکيا ھئا، ۽ بني اسرائيل ھن جي ڳالھہ ٻڌي، ۽ ائين ڪيو جيئن خداوند موسيٰ کي حڪم ڏنو ھو.</w:t>
      </w:r>
    </w:p>
    <w:p/>
    <w:p>
      <w:r xmlns:w="http://schemas.openxmlformats.org/wordprocessingml/2006/main">
        <w:t xml:space="preserve">عبرانين 5:4-20 SCLNT - اھو عزت ڪوبہ ماڻھو پاڻ وٽ نہ ٿو رکي، پر اھو جنھن کي خدا جي طرفان سڏيو ويو آھي، جيئن هارون ھو.</w:t>
      </w:r>
    </w:p>
    <w:p/>
    <w:p>
      <w:r xmlns:w="http://schemas.openxmlformats.org/wordprocessingml/2006/main">
        <w:t xml:space="preserve">نمبر 28 کي ٽن پيراگرافن ۾ اختصار ڪري سگھجي ٿو، ھيٺ ڏنل آيتن سان:</w:t>
      </w:r>
    </w:p>
    <w:p/>
    <w:p>
      <w:r xmlns:w="http://schemas.openxmlformats.org/wordprocessingml/2006/main">
        <w:t xml:space="preserve">پيراگراف 1: نمبر 28: 1-8 روزاني پيشين لاءِ هدايتون مهيا ڪري ٿو جيڪي خدا کي پيش ڪيون وڃن ٿيون. باب ان ڳالهه تي زور ڏيندي شروع ٿئي ٿو ته اهي پيشيون انهن جي مقرر ڪيل وقتن تي ڪيون وڃن ۽ انهن جي پهرين سال ۾ ٻه نر ٻڪريون هجن، ان سان گڏ اناج ۽ پيئڻ جي پيشڪش سان. اضافي طور تي، هڪ مسلسل ساڙڻ واري قرباني هر روز پيش ڪئي ويندي آهي جنهن ۾ هڪ گهيرو صبح جو ۽ ٻيو گهيرو شام جو.</w:t>
      </w:r>
    </w:p>
    <w:p/>
    <w:p>
      <w:r xmlns:w="http://schemas.openxmlformats.org/wordprocessingml/2006/main">
        <w:t xml:space="preserve">پيراگراف 2: نمبر 28 ۾ جاري: 9-15، باب سبت جي پيشين کي بيان ڪري ٿو. ھر سبت جي ڏينھن تي، انھن جي پھرين سال ۾ ٻه نر گھيرا ساڙيل قربانيءَ سان گڏ اضافي اناج ۽ پيئڻ جي نذرن سان گڏ پيش ڪيا وڃن. اهي سبت جون نذرون مقدس سمجهيا وڃن ٿا ۽ نه رڳو روزاني ساڙڻ واري قرباني جي مٿان ٿيڻ گهرجي پر ان ۾ هڪ خاص اضافي قرباني پڻ شامل آهي جنهن ۾ تيل سان مليل ٿلهي اٽي جي ٻه ڏهين حصي جو حصو.</w:t>
      </w:r>
    </w:p>
    <w:p/>
    <w:p>
      <w:r xmlns:w="http://schemas.openxmlformats.org/wordprocessingml/2006/main">
        <w:t xml:space="preserve">پيراگراف 3: نمبر 28 مھينن جي پيشڪش جي تفصيل سان ختم ٿئي ٿو، جيڪي نئين چنڊ جي جشن دوران ٿينديون آھن. هر مهيني، مهيني جي شروعات ۾، اضافي قربانيون ڪيون وينديون آهن. انهن ۾ شامل آهن ٻه ٻڪريون، هڪ رڍ، ست نر ٻڪريون جيڪي پنهنجي پهرين سال ۾ آهن، اهي سڀئي بي عيب ۽ مناسب اناج ۽ پيئڻ جو نذرانو شامل آهن. اهي مهيني قربانيون خدا جي خوشنصيب خوشبوء جي طور تي ڪم ڪن ٿيون.</w:t>
      </w:r>
    </w:p>
    <w:p/>
    <w:p>
      <w:r xmlns:w="http://schemas.openxmlformats.org/wordprocessingml/2006/main">
        <w:t xml:space="preserve">خلاصو:</w:t>
      </w:r>
    </w:p>
    <w:p>
      <w:r xmlns:w="http://schemas.openxmlformats.org/wordprocessingml/2006/main">
        <w:t xml:space="preserve">نمبر 28 پيش ڪجي ٿو:</w:t>
      </w:r>
    </w:p>
    <w:p>
      <w:r xmlns:w="http://schemas.openxmlformats.org/wordprocessingml/2006/main">
        <w:t xml:space="preserve">روزانه پيشڪش لاءِ هدايتون ٻه نر lambs، اناج، پيئڻ؛</w:t>
      </w:r>
    </w:p>
    <w:p>
      <w:r xmlns:w="http://schemas.openxmlformats.org/wordprocessingml/2006/main">
        <w:t xml:space="preserve">مسلسل جلندڙ نذر صبح جو ، شام جو.</w:t>
      </w:r>
    </w:p>
    <w:p/>
    <w:p>
      <w:r xmlns:w="http://schemas.openxmlformats.org/wordprocessingml/2006/main">
        <w:t xml:space="preserve">سبت جي ڏينهن ۾ ٻه نر ٻڪريون، اناج، پيئڻ؛</w:t>
      </w:r>
    </w:p>
    <w:p>
      <w:r xmlns:w="http://schemas.openxmlformats.org/wordprocessingml/2006/main">
        <w:t xml:space="preserve">سبت جي ڏينهن تي خاص اضافو تيل سان ملايو اٽو.</w:t>
      </w:r>
    </w:p>
    <w:p/>
    <w:p>
      <w:r xmlns:w="http://schemas.openxmlformats.org/wordprocessingml/2006/main">
        <w:t xml:space="preserve">مهيني نئون چنڊ جشن اضافي قربانيون؛</w:t>
      </w:r>
    </w:p>
    <w:p>
      <w:r xmlns:w="http://schemas.openxmlformats.org/wordprocessingml/2006/main">
        <w:t xml:space="preserve">ٻه ٻچا، هڪ رڍ، ست نر ڏاڏا، اناج، پيئندو.</w:t>
      </w:r>
    </w:p>
    <w:p>
      <w:r xmlns:w="http://schemas.openxmlformats.org/wordprocessingml/2006/main">
        <w:t xml:space="preserve">نذرون خدا کي خوش ڪرڻ واري خوشبوء جي طور تي ڪم ڪن ٿيون.</w:t>
      </w:r>
    </w:p>
    <w:p/>
    <w:p>
      <w:r xmlns:w="http://schemas.openxmlformats.org/wordprocessingml/2006/main">
        <w:t xml:space="preserve">هي باب مختلف قسم جي پيشين جي هدايتن تي ڌيان ڏئي ٿو جيڪي باقاعده طور تي خدا جي اڳيان پيش ڪيا ويا آهن روزانه پيشيون، سبت جي پيشيون، ۽ مهيني نئين چنڊ جي جشن. نمبر 28 شروع ٿئي ٿو روزانه پيشين لاءِ هدايتون مهيا ڪرڻ سان جن ۾ ٻه نر ليمن شامل آهن انهن جي پهرين سال ۾ اناج ۽ پيئڻ جي پيشڪش سان گڏ مقرر ڪيل وقتن تي. اضافي طور تي، اتي هڪ مسلسل ساڙڻ واري قرباني آهي جنهن ۾ هڪ گھيٽو صبح جو پيش ڪيو ويندو آهي ۽ ٻيو گھڙو هر روز شام جي وقت پيش ڪيو ويندو آهي.</w:t>
      </w:r>
    </w:p>
    <w:p/>
    <w:p>
      <w:r xmlns:w="http://schemas.openxmlformats.org/wordprocessingml/2006/main">
        <w:t xml:space="preserve">ان کان علاوه، نمبر 28 سبت جي ڏينهن لاء مخصوص هدايتون بيان ڪري ٿو، جتي اضافي قربانيون ڪيون وينديون آهن باقاعده روزانه ساڙي جي قرباني سان گڏ مجموعي طور تي ٻه نر ٻڪريون اناج ۽ پيئڻ جي نذرن سان گڏ. ھن خاص اضافو ۾ شامل آھي ٻه ڏھون حصو ھڪڙو ايفا (ھڪ ماپ) مٺي اٽي جو تيل سان ملايو.</w:t>
      </w:r>
    </w:p>
    <w:p/>
    <w:p>
      <w:r xmlns:w="http://schemas.openxmlformats.org/wordprocessingml/2006/main">
        <w:t xml:space="preserve">باب مهيني جي نئين چنڊ جي جشن جي تفصيل سان ختم ٿئي ٿو جتي هر مهيني جي شروعات ۾ مخصوص اضافي قربانيون ڪيون وينديون آهن. انهن ۾ شامل آهن ٻه ننڍڙا ننڍڙا ننڍڙا ٻار جيڪي بي عيب آهن، هڪ رڍ بي عيب، ست نر گهاٽا جيڪي پهرين سال ۾ بي عيب آهن، انهن سڀني سان گڏ مناسب اناج ۽ پيئڻ جو نذرانو به شامل آهي. اهي قرباني وارا عمل انهن تہوار جي موقعن دوران خدا جي اڳيان هڪ خوشگوار خوشبوء جو ڪم ڪن ٿا.</w:t>
      </w:r>
    </w:p>
    <w:p/>
    <w:p>
      <w:r xmlns:w="http://schemas.openxmlformats.org/wordprocessingml/2006/main">
        <w:t xml:space="preserve">نمبر 28:1 ۽ خداوند موسيٰ کي چيو تہ</w:t>
      </w:r>
    </w:p>
    <w:p/>
    <w:p>
      <w:r xmlns:w="http://schemas.openxmlformats.org/wordprocessingml/2006/main">
        <w:t xml:space="preserve">هي اقتباس رب جي ڳالهه ڪري ٿو جيڪو موسي سان ڳالهائيندو هو ۽ هن کي حڪم ڏنو هو ته پيشين بابت هدايتون ڏيو.</w:t>
      </w:r>
    </w:p>
    <w:p/>
    <w:p>
      <w:r xmlns:w="http://schemas.openxmlformats.org/wordprocessingml/2006/main">
        <w:t xml:space="preserve">1. رب جي هدايت: سندس هدايتن ۽ هدايتن تي عمل ڪرڻ</w:t>
      </w:r>
    </w:p>
    <w:p/>
    <w:p>
      <w:r xmlns:w="http://schemas.openxmlformats.org/wordprocessingml/2006/main">
        <w:t xml:space="preserve">2. فرمانبرداري جي طاقت: ٻڌڻ ۽ عمل ذريعي ايمان جو مظاهرو</w:t>
      </w:r>
    </w:p>
    <w:p/>
    <w:p>
      <w:r xmlns:w="http://schemas.openxmlformats.org/wordprocessingml/2006/main">
        <w:t xml:space="preserve">1. يوحنا 14:15 - "جيڪڏهن توهان مون سان پيار ڪيو، توهان منهنجي حڪمن تي عمل ڪندا."</w:t>
      </w:r>
    </w:p>
    <w:p/>
    <w:p>
      <w:r xmlns:w="http://schemas.openxmlformats.org/wordprocessingml/2006/main">
        <w:t xml:space="preserve">2. يسعياه 1:19 - "جيڪڏهن توهان راضي ۽ فرمانبردار آهيو، توهان کي زمين جي سٺي کائي ويندي."</w:t>
      </w:r>
    </w:p>
    <w:p/>
    <w:p>
      <w:r xmlns:w="http://schemas.openxmlformats.org/wordprocessingml/2006/main">
        <w:t xml:space="preserve">نمبر 28: 2 بني اسرائيلن کي حڪم ڏيو ۽ کين چئو تہ، منھنجي نذر ۽ منھنجي ماني، منھنجي قرباني لاءِ، منھنجي لاءِ مٺي خوشبوءِ لاءِ، ڇا اوھين انھن جي مقرر وقت تي مون کي پيش ڪرڻ لاءِ ڏسندا.</w:t>
      </w:r>
    </w:p>
    <w:p/>
    <w:p>
      <w:r xmlns:w="http://schemas.openxmlformats.org/wordprocessingml/2006/main">
        <w:t xml:space="preserve">خدا بني اسرائيلن کي هدايت ڪئي ته هن کي مقرر ڪيل وقت تي قرباني پيش ڪن.</w:t>
      </w:r>
    </w:p>
    <w:p/>
    <w:p>
      <w:r xmlns:w="http://schemas.openxmlformats.org/wordprocessingml/2006/main">
        <w:t xml:space="preserve">1. الله جي تقدير کي رکڻ جي اهميت</w:t>
      </w:r>
    </w:p>
    <w:p/>
    <w:p>
      <w:r xmlns:w="http://schemas.openxmlformats.org/wordprocessingml/2006/main">
        <w:t xml:space="preserve">2. خدا جي فرمانبرداري جي نعمت</w:t>
      </w:r>
    </w:p>
    <w:p/>
    <w:p>
      <w:r xmlns:w="http://schemas.openxmlformats.org/wordprocessingml/2006/main">
        <w:t xml:space="preserve">1. Deuteronomy 11:27 - "۽ خداوند اوھان کي قومن ۾ ڇڙوڇڙ ڪندو، ۽ توھان غير قومن ۾ ٿورا رهجي ويندا، جتي خداوند توھان کي وٺي ويندو."</w:t>
      </w:r>
    </w:p>
    <w:p/>
    <w:p>
      <w:r xmlns:w="http://schemas.openxmlformats.org/wordprocessingml/2006/main">
        <w:t xml:space="preserve">2. فلپين 2:8-20 SCLNT - ”ھن ماڻھوءَ جي روپ ۾ ظاھر ٿي ڪري، پاڻ کي ذليل ڪيو ۽ موت تائين فرمانبردار رھيو، ايستائين جو صليب جي موت تائين.</w:t>
      </w:r>
    </w:p>
    <w:p/>
    <w:p>
      <w:r xmlns:w="http://schemas.openxmlformats.org/wordprocessingml/2006/main">
        <w:t xml:space="preserve">نمبر 28:3 پوءِ تون انھن کي چوندين تہ ”ھي اھو آھي جيڪو باھہ جو نذرانو آھي جيڪو اوھين خداوند جي آڏو پيش ڪندا. پهرين سال جا ٻه گھاٽي روزانو بغير ڪنهن نشان جي، مسلسل ساڙيندڙ قرباني لاء.</w:t>
      </w:r>
    </w:p>
    <w:p/>
    <w:p>
      <w:r xmlns:w="http://schemas.openxmlformats.org/wordprocessingml/2006/main">
        <w:t xml:space="preserve">خدا بني اسرائيلن کي حڪم ڏنو ته پهرين سال جا ٻه ٻڪريون مسلسل ساڙيندڙ قرباني طور پيش ڪن.</w:t>
      </w:r>
    </w:p>
    <w:p/>
    <w:p>
      <w:r xmlns:w="http://schemas.openxmlformats.org/wordprocessingml/2006/main">
        <w:t xml:space="preserve">1. خدا جي حڪمن جي مسلسل فرمانبرداري جي اهميت</w:t>
      </w:r>
    </w:p>
    <w:p/>
    <w:p>
      <w:r xmlns:w="http://schemas.openxmlformats.org/wordprocessingml/2006/main">
        <w:t xml:space="preserve">2. فرمانبرداري جي قرباني: خدا جي پيروي ڪرڻ لاءِ اسان جي مرضي کي ڇڏي ڏيڻ</w:t>
      </w:r>
    </w:p>
    <w:p/>
    <w:p>
      <w:r xmlns:w="http://schemas.openxmlformats.org/wordprocessingml/2006/main">
        <w:t xml:space="preserve">1. Deuteronomy 10: 12-13 - "۽ ھاڻي اي اسرائيلو، خداوند تنھنجو خدا توکان ڇا ٿو گھري پر خداوند پنھنجي خدا کان ڊڄڻ، سندس فرمانبرداري ۾ ھلڻ، ساڻس پيار ڪرڻ، پنھنجي پالڻھار پنھنجي خدا جي خدمت ڪرڻ لاء. توهان جي سڄي دل ۽ توهان جي سڄي جان سان، ۽ رب جي حڪمن ۽ حڪمن تي عمل ڪرڻ لاء جيڪي اڄ توهان کي توهان جي پنهنجي ڀلائي لاء ڏئي رهيو آهيان؟"</w:t>
      </w:r>
    </w:p>
    <w:p/>
    <w:p>
      <w:r xmlns:w="http://schemas.openxmlformats.org/wordprocessingml/2006/main">
        <w:t xml:space="preserve">2. رومين 12:1-2 - ”تنهن ڪري، آءٌ ڀائرو ۽ ڀينرون، خدا جي رحمت کي نظر ۾ رکندي، اوھان کي گذارش ٿو ڪريان ته پنھنجن جسمن کي جيئري قربانيءَ جي طور تي، پاڪ ۽ خدا کي راضي ڪرڻ لاءِ، اھا ئي اوھان جي سچي ۽ مناسب عبادت آھي. هن دنيا جي نموني سان مطابقت نه رکو، پر توهان جي ذهن جي تجديد سان تبديل ٿي وڃي، پوء توهان کي جانچڻ ۽ منظور ڪرڻ جي قابل ٿي ويندي جيڪا خدا جي مرضي سندس سٺي، راضي ۽ مڪمل خواهش آهي."</w:t>
      </w:r>
    </w:p>
    <w:p/>
    <w:p>
      <w:r xmlns:w="http://schemas.openxmlformats.org/wordprocessingml/2006/main">
        <w:t xml:space="preserve">نمبر 28:4 ھڪڙو گھيٽو صبح جو چاڙھيو ۽ ٻيو گھيٽو شام جو.</w:t>
      </w:r>
    </w:p>
    <w:p/>
    <w:p>
      <w:r xmlns:w="http://schemas.openxmlformats.org/wordprocessingml/2006/main">
        <w:t xml:space="preserve">هي اقتباس بني اسرائيلن کي هدايت ڪري ٿو ته صبح جو هڪ گهوڙو پيش ڪن ۽ شام جو هڪ ٻيو گھيرو ساڙيندڙ قرباني طور.</w:t>
      </w:r>
    </w:p>
    <w:p/>
    <w:p>
      <w:r xmlns:w="http://schemas.openxmlformats.org/wordprocessingml/2006/main">
        <w:t xml:space="preserve">1. پيش ڪرڻ جي طاقت: ڪيئن اسان جي روزاني دعا اسان کي تبديل ڪري سگهي ٿي.</w:t>
      </w:r>
    </w:p>
    <w:p/>
    <w:p>
      <w:r xmlns:w="http://schemas.openxmlformats.org/wordprocessingml/2006/main">
        <w:t xml:space="preserve">2. هر لمحي کي ڳڻيو: خدا کي وقت وقف ڪرڻ جي اهميت.</w:t>
      </w:r>
    </w:p>
    <w:p/>
    <w:p>
      <w:r xmlns:w="http://schemas.openxmlformats.org/wordprocessingml/2006/main">
        <w:t xml:space="preserve">1. متي 6:11 - اڄ اسان جي روزاني ماني اسان کي ڏيو.</w:t>
      </w:r>
    </w:p>
    <w:p/>
    <w:p>
      <w:r xmlns:w="http://schemas.openxmlformats.org/wordprocessingml/2006/main">
        <w:t xml:space="preserve">2. 1 ٿسلونيڪين 5:17 - بغير وقفي جي دعا ڪريو.</w:t>
      </w:r>
    </w:p>
    <w:p/>
    <w:p>
      <w:r xmlns:w="http://schemas.openxmlformats.org/wordprocessingml/2006/main">
        <w:t xml:space="preserve">ڳڻپيوڪر 28:5 ۽ اٽي جو ڏھون حصو نذراني لاءِ اٽي جو چوٿون ڀاڱو ڪتي جي تيل سان ملي.</w:t>
      </w:r>
    </w:p>
    <w:p/>
    <w:p>
      <w:r xmlns:w="http://schemas.openxmlformats.org/wordprocessingml/2006/main">
        <w:t xml:space="preserve">هي اقتباس بيان ڪري ٿو ته خدا پنهنجي قوم کي هن کي ڏيڻ جو حڪم ڏنو: اٽي جو ڏهين حصو هڪ هين تيل جي چوٿين حصي سان ملايو ويو.</w:t>
      </w:r>
    </w:p>
    <w:p/>
    <w:p>
      <w:r xmlns:w="http://schemas.openxmlformats.org/wordprocessingml/2006/main">
        <w:t xml:space="preserve">1. "خدا کي اسان جون آڇون: سخاوت لاءِ هڪ بائبلي نموني"</w:t>
      </w:r>
    </w:p>
    <w:p/>
    <w:p>
      <w:r xmlns:w="http://schemas.openxmlformats.org/wordprocessingml/2006/main">
        <w:t xml:space="preserve">2. "خدا کي پيش ڪرڻ جي اهميت: انگن جو مطالعو 28: 5"</w:t>
      </w:r>
    </w:p>
    <w:p/>
    <w:p>
      <w:r xmlns:w="http://schemas.openxmlformats.org/wordprocessingml/2006/main">
        <w:t xml:space="preserve">1. متي 6:21 - "جتي توهان جو خزانو آهي، اتي توهان جي دل به هوندي."</w:t>
      </w:r>
    </w:p>
    <w:p/>
    <w:p>
      <w:r xmlns:w="http://schemas.openxmlformats.org/wordprocessingml/2006/main">
        <w:t xml:space="preserve">2 ڪرنٿين 9:7-20 SCLNT - ”ھر ڪنھن کي گھرجي تہ جيئن پنھنجي دل ۾ فيصلو ڪري، جھڙيءَ طرح يا مجبوريءَ ۾ نہ، ڇالاءِ⁠جو خدا خوشيءَ سان ڏيڻ واري کي پسند ڪري ٿو.</w:t>
      </w:r>
    </w:p>
    <w:p/>
    <w:p>
      <w:r xmlns:w="http://schemas.openxmlformats.org/wordprocessingml/2006/main">
        <w:t xml:space="preserve">نمبر 28:6 اھا ھڪ ھميشه ساڙيل قرباني آھي، جيڪا سينا جبل ۾ ھڪڙي مٺي خوشبوءَ لاءِ مقرر ڪئي وئي ھئي، جيڪا خداوند لاءِ باھہ جي قرباني آھي.</w:t>
      </w:r>
    </w:p>
    <w:p/>
    <w:p>
      <w:r xmlns:w="http://schemas.openxmlformats.org/wordprocessingml/2006/main">
        <w:t xml:space="preserve">مسلسل ساڙڻ واري قرباني، جيڪا خدا جي طرفان سينا جبل تي مقرر ڪئي وئي هئي، هڪ مٺي خوشبوء واري قرباني آهي جيڪا رب جي طرفان تيار ڪئي وئي آهي.</w:t>
      </w:r>
    </w:p>
    <w:p/>
    <w:p>
      <w:r xmlns:w="http://schemas.openxmlformats.org/wordprocessingml/2006/main">
        <w:t xml:space="preserve">1. قرباني جي طاقت: ڪيئن خدا جي تحفا اسان جي جواب جي ضرورت آهي</w:t>
      </w:r>
    </w:p>
    <w:p/>
    <w:p>
      <w:r xmlns:w="http://schemas.openxmlformats.org/wordprocessingml/2006/main">
        <w:t xml:space="preserve">2. شڪر جي دل: خدا جي روزي جي اسان جي تعريف ۾ وڌندڙ</w:t>
      </w:r>
    </w:p>
    <w:p/>
    <w:p>
      <w:r xmlns:w="http://schemas.openxmlformats.org/wordprocessingml/2006/main">
        <w:t xml:space="preserve">1. احبار 1:1-17؛ 3:1-17 SCLNT - ساڙڻ واري قرباني لاءِ خدا جون ھدايتون</w:t>
      </w:r>
    </w:p>
    <w:p/>
    <w:p>
      <w:r xmlns:w="http://schemas.openxmlformats.org/wordprocessingml/2006/main">
        <w:t xml:space="preserve">2. عبراني 13:15-16 - قرباني ۽ نذراني جي ذريعي خدا جي شڪرگذاري جو اظهار</w:t>
      </w:r>
    </w:p>
    <w:p/>
    <w:p>
      <w:r xmlns:w="http://schemas.openxmlformats.org/wordprocessingml/2006/main">
        <w:t xml:space="preserve">نمبر 28:7 ۽ اُن جي پيئڻ جي نذر ھڪڙي گھيٽي لاءِ ھين جو چوٿون حصو ھوندي: پاڪ جاءِ ۾ تون مضبوط شراب خداوند کي پيئڻ جي نذر ڪرڻ لاءِ ھارائيندين.</w:t>
      </w:r>
    </w:p>
    <w:p/>
    <w:p>
      <w:r xmlns:w="http://schemas.openxmlformats.org/wordprocessingml/2006/main">
        <w:t xml:space="preserve">هي اقتباس بيان ڪري ٿو پيئڻ جي نذراني سان جڙيل هڪ گهڙي جي پيشاني سان، جيڪو مضبوط شراب جي هڪ چوٿين جو چوٿون آهي جيڪو مقدس جڳهه ۾ رب جي نذر جي طور تي اڇلايو وڃي.</w:t>
      </w:r>
    </w:p>
    <w:p/>
    <w:p>
      <w:r xmlns:w="http://schemas.openxmlformats.org/wordprocessingml/2006/main">
        <w:t xml:space="preserve">1. ليمب جي پيشڪش: عبادت جي قرباني جي نوعيت تي غور</w:t>
      </w:r>
    </w:p>
    <w:p/>
    <w:p>
      <w:r xmlns:w="http://schemas.openxmlformats.org/wordprocessingml/2006/main">
        <w:t xml:space="preserve">2. شراب خداوند جي گھر ۾ خوشي ۽ جشن جي علامت طور</w:t>
      </w:r>
    </w:p>
    <w:p/>
    <w:p>
      <w:r xmlns:w="http://schemas.openxmlformats.org/wordprocessingml/2006/main">
        <w:t xml:space="preserve">1. يسعياه 55: 1-2 - "ها، هر ڪو جيڪو اڃايل آهي، پاڻي ڏانهن اچو، ۽ اهو جنهن وٽ پئسو ناهي، اچو، خريد ڪريو ۽ کائو، اچو، اچو، شراب ۽ کير خريد ڪريو بغير پئسن ۽ بغير. قيمت ڇو ٿا خرچ ڪريو ان لاءِ جيڪا ماني ناهي ۽ توهان جي محنت ان لاءِ ڇو ٿا ڪريو جنهن کي پورو نٿو ٿئي؟</w:t>
      </w:r>
    </w:p>
    <w:p/>
    <w:p>
      <w:r xmlns:w="http://schemas.openxmlformats.org/wordprocessingml/2006/main">
        <w:t xml:space="preserve">2. زبور 104: 15 - "۽ شراب جيڪا انسان جي دل کي خوش ڪري ٿي، ۽ سندس منهن کي چمڪائڻ لاء تيل، ۽ ماني جيڪا انسان جي دل کي مضبوط ڪري ٿي."</w:t>
      </w:r>
    </w:p>
    <w:p/>
    <w:p>
      <w:r xmlns:w="http://schemas.openxmlformats.org/wordprocessingml/2006/main">
        <w:t xml:space="preserve">نمبر 28:8 ۽ ٻيو گھيٽو شام جو، صبح جي ماني ۽ پيئڻ جي نذر طور پيش ڪجانءِ، انھيءَ لاءِ نذراني طور تي نذراني طور تي نذراني طور تي، ھڪڙو مٺو ذائقو خداوند جي آڏو آھي.</w:t>
      </w:r>
    </w:p>
    <w:p/>
    <w:p>
      <w:r xmlns:w="http://schemas.openxmlformats.org/wordprocessingml/2006/main">
        <w:t xml:space="preserve">رب گھري ٿو ته گھيٽي کي ڏينهن ۾ ٻه ڀيرا پيش ڪيو وڃي، هڪ ڀيرو صبح جو ۽ هڪ ڀيرو شام جو، ساڙڻ واري قرباني طور هڪ خوشگوار خوشبوءِ سان.</w:t>
      </w:r>
    </w:p>
    <w:p/>
    <w:p>
      <w:r xmlns:w="http://schemas.openxmlformats.org/wordprocessingml/2006/main">
        <w:t xml:space="preserve">1. قرباني جي خوبصورتي ۽ اهميت</w:t>
      </w:r>
    </w:p>
    <w:p/>
    <w:p>
      <w:r xmlns:w="http://schemas.openxmlformats.org/wordprocessingml/2006/main">
        <w:t xml:space="preserve">2. هڪ خوشگوار خوشبو: ڪيئن اسان جي عبادت خدا جي واکاڻ ڪري ٿي</w:t>
      </w:r>
    </w:p>
    <w:p/>
    <w:p>
      <w:r xmlns:w="http://schemas.openxmlformats.org/wordprocessingml/2006/main">
        <w:t xml:space="preserve">1. زبور 50:14 - خدا کي شڪرگذاري جي قرباني پيش ڪريو، ۽ پنھنجي واعدن کي تمام اعليٰ ڏانھن پورو ڪريو.</w:t>
      </w:r>
    </w:p>
    <w:p/>
    <w:p>
      <w:r xmlns:w="http://schemas.openxmlformats.org/wordprocessingml/2006/main">
        <w:t xml:space="preserve">عبرانين 13:15-20 SCLNT - پوءِ اچو تہ ھن جي وسيلي خدا جي ساراھہ جي قرباني ھميشہ پيش ڪريون، يعني اھو لبن جو ميوو، جيڪي سندس نالي کي مڃين ٿا.</w:t>
      </w:r>
    </w:p>
    <w:p/>
    <w:p>
      <w:r xmlns:w="http://schemas.openxmlformats.org/wordprocessingml/2006/main">
        <w:t xml:space="preserve">ڳڻپ 28:9 ۽ سبت جي ڏينھن تي پھرئين سال جا ٻہ گھاٽي بي⁠داغ ۽ ٻہ ڏھون سير اٽي جي نذر ڪرڻ لاءِ، جنھن ۾ تيل ملايو ويو ھو ۽ پيئڻ جو نذرانو.</w:t>
      </w:r>
    </w:p>
    <w:p/>
    <w:p>
      <w:r xmlns:w="http://schemas.openxmlformats.org/wordprocessingml/2006/main">
        <w:t xml:space="preserve">سبت جي ڏينھن تي، ٻہ بي عيب گھيرا، تيل سان مليل اٽي جا ٻہ ڏھون ٿلها ۽ ان سان گڏ پيئڻ جي نذر خداوند کي پيش ڪرڻي ھئي.</w:t>
      </w:r>
    </w:p>
    <w:p/>
    <w:p>
      <w:r xmlns:w="http://schemas.openxmlformats.org/wordprocessingml/2006/main">
        <w:t xml:space="preserve">1. عبادت جي اھميت: جيڪو اسان وٽ آھي تنھن مان بھترين شيءِ کي خداوند آڏو پيش ڪرڻ</w:t>
      </w:r>
    </w:p>
    <w:p/>
    <w:p>
      <w:r xmlns:w="http://schemas.openxmlformats.org/wordprocessingml/2006/main">
        <w:t xml:space="preserve">2. سبت جي اهميت: رب جي حضور ۾ آرام ۽ تجديد لاءِ وقت وٺڻ</w:t>
      </w:r>
    </w:p>
    <w:p/>
    <w:p>
      <w:r xmlns:w="http://schemas.openxmlformats.org/wordprocessingml/2006/main">
        <w:t xml:space="preserve">1. Leviticus 23: 3 - "ڇهه ڏينهن ڪم ڪيو وڃي: پر ستين ڏينهن آرام جو سبت آهي، هڪ مقدس گڏجاڻي؛ توهان ان ۾ ڪوبه ڪم نه ڪريو: اهو توهان جي سڀني رهائشن ۾ رب جو سبت آهي."</w:t>
      </w:r>
    </w:p>
    <w:p/>
    <w:p>
      <w:r xmlns:w="http://schemas.openxmlformats.org/wordprocessingml/2006/main">
        <w:t xml:space="preserve">2. زبور 116: 17 - "مان توهان کي شڪرگذاري جي قرباني پيش ڪندس، ۽ رب جي نالي سان سڏيندس."</w:t>
      </w:r>
    </w:p>
    <w:p/>
    <w:p>
      <w:r xmlns:w="http://schemas.openxmlformats.org/wordprocessingml/2006/main">
        <w:t xml:space="preserve">ڳڻپيوڪر 28:10 ھيءَ ھر سبت جي ڏينھن جي ساڙيل قرباني آھي، ساڙيندڙ نذراني ۽ سندس پيئڻ جي نذر کان سواءِ.</w:t>
      </w:r>
    </w:p>
    <w:p/>
    <w:p>
      <w:r xmlns:w="http://schemas.openxmlformats.org/wordprocessingml/2006/main">
        <w:t xml:space="preserve">ھر سبت جي ڏينھن تي، ساڙڻ واري قرباني ۽ پيئڻ جي نذر کي مسلسل ساڙڻ واري قرباني کان علاوه ڪيو ويندو ھو.</w:t>
      </w:r>
    </w:p>
    <w:p/>
    <w:p>
      <w:r xmlns:w="http://schemas.openxmlformats.org/wordprocessingml/2006/main">
        <w:t xml:space="preserve">1. عيسائين کي هر سبت جي ڏينهن خدا جي عبادت ڪرڻ لاءِ نمبر 28:10 مان ساڙڻ واري قرباني جو مثال استعمال ڪرڻ گهرجي.</w:t>
      </w:r>
    </w:p>
    <w:p/>
    <w:p>
      <w:r xmlns:w="http://schemas.openxmlformats.org/wordprocessingml/2006/main">
        <w:t xml:space="preserve">2. ساڙڻ واري قرباني اسان جي گناهن جي لاءِ مسلسل قرباني جي ضرورت جي ياد ڏياري ٿي.</w:t>
      </w:r>
    </w:p>
    <w:p/>
    <w:p>
      <w:r xmlns:w="http://schemas.openxmlformats.org/wordprocessingml/2006/main">
        <w:t xml:space="preserve">1. نمبر 28:10 - "ھي ھر سبت جي ساڙيل قرباني آھي، مسلسل ساڙڻ واري قرباني کان سواء، ۽ سندس پيئڻ جي نذر."</w:t>
      </w:r>
    </w:p>
    <w:p/>
    <w:p>
      <w:r xmlns:w="http://schemas.openxmlformats.org/wordprocessingml/2006/main">
        <w:t xml:space="preserve">عبرانين 10:12-22 SCLNT - پر اھو ماڻھو، ھميشہ لاءِ گناھن جي ھڪڙي قرباني ڏيڻ کان پوءِ، خدا جي ساڄي پاسي وڃي ويٺو.</w:t>
      </w:r>
    </w:p>
    <w:p/>
    <w:p>
      <w:r xmlns:w="http://schemas.openxmlformats.org/wordprocessingml/2006/main">
        <w:t xml:space="preserve">نمبر 28:11 ۽ پنھنجن مھينن جي شروعات ۾ اوھين خداوند کي ساڙيندڙ قرباني ڏيو. ٻه ٻڪريون ۽ هڪ رڍ، پهرين هڪ سال جا ست گھاٽا، بي داغ.</w:t>
      </w:r>
    </w:p>
    <w:p/>
    <w:p>
      <w:r xmlns:w="http://schemas.openxmlformats.org/wordprocessingml/2006/main">
        <w:t xml:space="preserve">هي اقتباس هر مهيني جي شروعات ۾ رب کي قرباني ڏيڻ جي هدايتن کي بيان ڪري ٿو.</w:t>
      </w:r>
    </w:p>
    <w:p/>
    <w:p>
      <w:r xmlns:w="http://schemas.openxmlformats.org/wordprocessingml/2006/main">
        <w:t xml:space="preserve">1. ڪثرت جو خدا: رب کي قرباني ڏيڻ جي اهميت</w:t>
      </w:r>
    </w:p>
    <w:p/>
    <w:p>
      <w:r xmlns:w="http://schemas.openxmlformats.org/wordprocessingml/2006/main">
        <w:t xml:space="preserve">2. فرمانبرداري جي طاقت: خدا جي هدايتن تي ڪيئن عمل ڪجي</w:t>
      </w:r>
    </w:p>
    <w:p/>
    <w:p>
      <w:r xmlns:w="http://schemas.openxmlformats.org/wordprocessingml/2006/main">
        <w:t xml:space="preserve">1. Deuteronomy 12: 5-7 - "پر توھان اھو جڳھ ڳوليندا آھيو جيڪو خداوند توھان جو خدا توھان جي سڀني قبيلن مان چونڊي پنھنجو نالو رکڻ لاءِ، اتي توھان وڃو، ۽ اتي توھان کي پنھنجي ساڙيل قرباني آڻيندا. اوھان جون قربانيون، اوھان جو ڏھون حصو، اوھان جي ھٿن جون قربانيون، اوھان جون نذرون، اوھان جي رضامنديءَ جون قربانيون، اوھان جي ٻڪرين ۽ اوھان جي رڍن جا پھريون ٻار، ۽ اتي اوھين خداوند پنھنجي خدا جي اڳيان کائو، ۽ اوھين خوش ٿيندا. جيڪي توھان پنھنجو ھٿ وڌايو، توھان ۽ توھان جي گھر وارن، جن ۾ خداوند توھان جي خدا توھان کي برڪت ڏني آھي.</w:t>
      </w:r>
    </w:p>
    <w:p/>
    <w:p>
      <w:r xmlns:w="http://schemas.openxmlformats.org/wordprocessingml/2006/main">
        <w:t xml:space="preserve">2. زبور 51:17 - خدا جون قربانيون هڪ ٽٽل روح آهن: هڪ ٽٽل ۽ متضاد دل، اي خدا، تون نفرت نه ڪندين.</w:t>
      </w:r>
    </w:p>
    <w:p/>
    <w:p>
      <w:r xmlns:w="http://schemas.openxmlformats.org/wordprocessingml/2006/main">
        <w:t xml:space="preserve">ڳڻپيوڪر 28:12 ۽ ٽي ڏھون سير اٽي جي قربانيءَ لاءِ، جنھن ۾ تيل ملايو ويو ھو، ھڪڙي ٻڪري لاءِ. ۽ گوشت جي نذراني لاءِ اٽي جا ٻه ڏھون سير، تيل سان مليل، ھڪڙي رڍ لاءِ.</w:t>
      </w:r>
    </w:p>
    <w:p/>
    <w:p>
      <w:r xmlns:w="http://schemas.openxmlformats.org/wordprocessingml/2006/main">
        <w:t xml:space="preserve">خداوند بني اسرائيلن کي حڪم ڏنو ته گوشت جي قرباني طور ھڪڙو ٻڪرو ۽ ھڪڙو رڍ پيش ڪن، ھر ھڪ سان گڏ ھڪڙو خاص مقدار جو اٽو تيل سان ملايو ويو.</w:t>
      </w:r>
    </w:p>
    <w:p/>
    <w:p>
      <w:r xmlns:w="http://schemas.openxmlformats.org/wordprocessingml/2006/main">
        <w:t xml:space="preserve">1. رب جا حڪم: عبادت لاءِ سڏ</w:t>
      </w:r>
    </w:p>
    <w:p/>
    <w:p>
      <w:r xmlns:w="http://schemas.openxmlformats.org/wordprocessingml/2006/main">
        <w:t xml:space="preserve">2. فرمانبرداري جي ذريعي تقدس: رب کي نذرانو</w:t>
      </w:r>
    </w:p>
    <w:p/>
    <w:p>
      <w:r xmlns:w="http://schemas.openxmlformats.org/wordprocessingml/2006/main">
        <w:t xml:space="preserve">Leviticus 1:2-17 SCLNT - خداوند موسيٰ سان ڳالھائيندي چيو تہ ”بني اسرائيلن سان ڳالھايو ۽ کين چئو تہ جڏھن اوھان مان ڪوبہ خداوند جي آڏو نذرانو آڻيندو، تڏھن پنھنجي ٻڪرين مان چوپائي مال جو نذرانو آڻيندو. يا رڍ مان.</w:t>
      </w:r>
    </w:p>
    <w:p/>
    <w:p>
      <w:r xmlns:w="http://schemas.openxmlformats.org/wordprocessingml/2006/main">
        <w:t xml:space="preserve">متي 6:33-42 SCLNT - پر پھريائين خدا جي بادشاھت ۽ سندس سچائيءَ جي ڳولا ڪريو تہ اھي سڀ شيون اوھان کي ملائي وينديون.</w:t>
      </w:r>
    </w:p>
    <w:p/>
    <w:p>
      <w:r xmlns:w="http://schemas.openxmlformats.org/wordprocessingml/2006/main">
        <w:t xml:space="preserve">ڳڻپيوڪر 28:13 پوءِ ھڪڙي گھيٽي جي گوشت جي قرباني لاءِ تيل سان مليل اٽي جو ڏھون حصو. هڪ مٺي خوشبوءِ جي ساڙيل قرباني لاءِ، رب جي آڏو باهه جي قرباني.</w:t>
      </w:r>
    </w:p>
    <w:p/>
    <w:p>
      <w:r xmlns:w="http://schemas.openxmlformats.org/wordprocessingml/2006/main">
        <w:t xml:space="preserve">هي اقتباس هڪ مٺي خوشبوءَ جي ساڙيل قرباني جي باري ۾ ڳالهائي ٿو جيڪو رب جي اڳيان باهه جي قرباني جي طور تي.</w:t>
      </w:r>
    </w:p>
    <w:p/>
    <w:p>
      <w:r xmlns:w="http://schemas.openxmlformats.org/wordprocessingml/2006/main">
        <w:t xml:space="preserve">1. قرباني جي معنيٰ: اسان ڇو ڇڏي ڏيون ٿا جنهن کي اسان سڀ کان وڌيڪ اهميت ڏيون ٿا خدا جي پيروي ڪرڻ لاءِ</w:t>
      </w:r>
    </w:p>
    <w:p/>
    <w:p>
      <w:r xmlns:w="http://schemas.openxmlformats.org/wordprocessingml/2006/main">
        <w:t xml:space="preserve">2. فرمانبرداري جي طاقت: ڪيئن خدا ڏانهن اسان جي عقيدت اسان جي زندگين کي تبديل ڪري ٿي</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2. يوحنا 3:16-22 SCLNT - ڇالاءِ⁠جو خدا دنيا سان ايترو پيار ڪيو جو ھن پنھنجو ھڪڙو ئي فرزند ڏنو تہ جيڪوبہ مٿس ايمان آڻي سو برباد نہ ٿئي پر کيس دائمي زندگي ملي.</w:t>
      </w:r>
    </w:p>
    <w:p/>
    <w:p>
      <w:r xmlns:w="http://schemas.openxmlformats.org/wordprocessingml/2006/main">
        <w:t xml:space="preserve">ڳڻپ 28:14 ۽ انھن جي پيئڻ جو نذرانو اڌ ھِين شراب آھي ھڪڙي ٻڪري لاءِ، ۽ ھن جو ٽيون حصو رڍ کي، ۽ چوٿون حصو ھنن جي گھيٽي لاءِ، ھيءَ ھر مھيني جي ساڙيل قرباني آھي. سال جا مهينا.</w:t>
      </w:r>
    </w:p>
    <w:p/>
    <w:p>
      <w:r xmlns:w="http://schemas.openxmlformats.org/wordprocessingml/2006/main">
        <w:t xml:space="preserve">هي اقتباس بيان ڪري ٿو پيئڻ جي نذراني جيڪا هر مهيني ڏني ويندي هئي ساڙڻ واري قرباني جي حصي طور.</w:t>
      </w:r>
    </w:p>
    <w:p/>
    <w:p>
      <w:r xmlns:w="http://schemas.openxmlformats.org/wordprocessingml/2006/main">
        <w:t xml:space="preserve">1. فرمانبرداري جي اهميت - ڪيئن خدا جي حڪمن تي عمل ڪرڻ اسان کي هن جي ويجهو آڻي ٿو</w:t>
      </w:r>
    </w:p>
    <w:p/>
    <w:p>
      <w:r xmlns:w="http://schemas.openxmlformats.org/wordprocessingml/2006/main">
        <w:t xml:space="preserve">2. خدمت جي خوشي - ڪيئن خدا جي خدمت ڪرڻ سان اسان کي خوشي ۽ روحاني پوري ٿئي ٿي.</w:t>
      </w:r>
    </w:p>
    <w:p/>
    <w:p>
      <w:r xmlns:w="http://schemas.openxmlformats.org/wordprocessingml/2006/main">
        <w:t xml:space="preserve">1. Deuteronomy 30:16 - انھيءَ ۾ آءٌ اڄ اوھان کي حڪم ٿو ڏيان تہ خداوند پنھنجي خدا سان پيار ڪر، سندس واٽن تي ھل، ۽ سندس حڪمن ۽ سندس حڪمن ۽ سندس حڪمن تي عمل ڪر، تہ جيئن تون جيئرو رھن ۽ وڌن، ۽ خداوند تنھنجو. خدا توهان کي ان ملڪ ۾ برڪت ڏيندو جتي توهان ان کي حاصل ڪرڻ لاءِ وڃو.</w:t>
      </w:r>
    </w:p>
    <w:p/>
    <w:p>
      <w:r xmlns:w="http://schemas.openxmlformats.org/wordprocessingml/2006/main">
        <w:t xml:space="preserve">متي 22:37-40 SCLNT - عيسيٰ کيس چيو تہ ”تون خداوند پنھنجي خدا کي پنھنجي سڄيءَ دل، پنھنجي سڄي جان ۽ پنھنجي سڄيءَ عقل سان پيار ڪر. هي پهريون ۽ وڏو حڪم آهي. ۽ ٻيو ان جھڙو آھي، تون پنھنجي پاڙيسريءَ سان پاڻ جھڙو پيار ڪر. انهن ٻنهي حڪمن تي سڀني قانونن ۽ نبين کي لٽڪايو.</w:t>
      </w:r>
    </w:p>
    <w:p/>
    <w:p>
      <w:r xmlns:w="http://schemas.openxmlformats.org/wordprocessingml/2006/main">
        <w:t xml:space="preserve">نمبر 28:15 ۽ هڪ ٻڪريءَ جو ٻڪرو گناهن جي قربانيءَ لاءِ رب جي اڳيان پيش ڪيو وڃي، ساڙيندڙ ساڙيل قرباني ۽ سندس پيئڻ جي نذر.</w:t>
      </w:r>
    </w:p>
    <w:p/>
    <w:p>
      <w:r xmlns:w="http://schemas.openxmlformats.org/wordprocessingml/2006/main">
        <w:t xml:space="preserve">هي اقتباس هڪ بکري جي قرباني جي باري ۾ بحث ڪري ٿو رب کي گناهه جي نذر جي طور تي، مسلسل ساڙڻ واري قرباني ۽ ان جي پيئڻ جي نذر کان علاوه.</w:t>
      </w:r>
    </w:p>
    <w:p/>
    <w:p>
      <w:r xmlns:w="http://schemas.openxmlformats.org/wordprocessingml/2006/main">
        <w:t xml:space="preserve">1. اقرار جي طاقت: ڇو اسان کي رب جي آڏو پنھنجن گناھن جو اقرار ڪرڻ گھرجي</w:t>
      </w:r>
    </w:p>
    <w:p/>
    <w:p>
      <w:r xmlns:w="http://schemas.openxmlformats.org/wordprocessingml/2006/main">
        <w:t xml:space="preserve">2. قرباني ذريعي ڪفارو: بائبل ۾ گناهه جي قرباني جي اهميت</w:t>
      </w:r>
    </w:p>
    <w:p/>
    <w:p>
      <w:r xmlns:w="http://schemas.openxmlformats.org/wordprocessingml/2006/main">
        <w:t xml:space="preserve">1. 1 يوحنا 1: 9 - "جيڪڏهن اسان پنهنجن گناهن جو اقرار ڪريون ٿا، ته هو وفادار ۽ انصاف آهي ته اسان جا گناهه معاف ڪري، ۽ اسان کي سڀني بڇڙائي کان پاڪ ڪري."</w:t>
      </w:r>
    </w:p>
    <w:p/>
    <w:p>
      <w:r xmlns:w="http://schemas.openxmlformats.org/wordprocessingml/2006/main">
        <w:t xml:space="preserve">2. Leviticus 16:21-22 - ”۽ هارون پنھنجا ٻئي ھٿ جيئري ٻڪري جي مٿي تي رکي ۽ مٿس اقرار ڪندو بني اسرائيل جي سڀني ڏوھن جو، ۽ انھن جي سڀني گناھن جو، انھن سڀني گناھن جو، انھن جي مٿان رکي. بکري جو مٿو، ۽ هن کي هڪ مناسب ماڻهوءَ جي هٿان ريگستان ۾ موڪلائي ڇڏيندو: ۽ ٻڪريءَ انهن جا سمورا گناهه هن مٿان کڻندي هڪ اهڙي ملڪ ڏانهن ويندي، جيڪا آباد نه هوندي، ۽ هو ٻڪريءَ کي ريگستان ۾ ڇڏي ڏيندو.</w:t>
      </w:r>
    </w:p>
    <w:p/>
    <w:p>
      <w:r xmlns:w="http://schemas.openxmlformats.org/wordprocessingml/2006/main">
        <w:t xml:space="preserve">نمبر 28:16 ۽ پھرين مھيني جي چوٿين ڏينھن تي خداوند جي عيد فصح آھي.</w:t>
      </w:r>
    </w:p>
    <w:p/>
    <w:p>
      <w:r xmlns:w="http://schemas.openxmlformats.org/wordprocessingml/2006/main">
        <w:t xml:space="preserve">پهرين مهيني جي چوٿين ڏينهن تي، رب جي عيد ملهائي ويندي آهي.</w:t>
      </w:r>
    </w:p>
    <w:p/>
    <w:p>
      <w:r xmlns:w="http://schemas.openxmlformats.org/wordprocessingml/2006/main">
        <w:t xml:space="preserve">1. رب جو عيد فصح: جشن ملهائڻ خدا سان عهد</w:t>
      </w:r>
    </w:p>
    <w:p/>
    <w:p>
      <w:r xmlns:w="http://schemas.openxmlformats.org/wordprocessingml/2006/main">
        <w:t xml:space="preserve">2. خدا جو رزق: نجات جو جشن</w:t>
      </w:r>
    </w:p>
    <w:p/>
    <w:p>
      <w:r xmlns:w="http://schemas.openxmlformats.org/wordprocessingml/2006/main">
        <w:t xml:space="preserve">1. Deuteronomy 16: 1-8 - عيد فصح جي لاءِ خدا جون هدايتون</w:t>
      </w:r>
    </w:p>
    <w:p/>
    <w:p>
      <w:r xmlns:w="http://schemas.openxmlformats.org/wordprocessingml/2006/main">
        <w:t xml:space="preserve">2. Exodus 12: 1-28 - رب جي عيد فصح جي ڪهاڻي</w:t>
      </w:r>
    </w:p>
    <w:p/>
    <w:p>
      <w:r xmlns:w="http://schemas.openxmlformats.org/wordprocessingml/2006/main">
        <w:t xml:space="preserve">نمبر 28:17 ۽ ھن مهيني جي پندرھين ڏينھن عيد آھي: ست ڏينھن بيخميري ماني کائي ويندي.</w:t>
      </w:r>
    </w:p>
    <w:p/>
    <w:p>
      <w:r xmlns:w="http://schemas.openxmlformats.org/wordprocessingml/2006/main">
        <w:t xml:space="preserve">مهيني جي پندرهين ڏينهن تي، بيخميري مانيءَ جي ست ڏينهن جي عيد کائي وڃي.</w:t>
      </w:r>
    </w:p>
    <w:p/>
    <w:p>
      <w:r xmlns:w="http://schemas.openxmlformats.org/wordprocessingml/2006/main">
        <w:t xml:space="preserve">1. خدا جي دعوتن کي رکڻ جي اهميت ۽ بيخميري ماني جي علامت.</w:t>
      </w:r>
    </w:p>
    <w:p/>
    <w:p>
      <w:r xmlns:w="http://schemas.openxmlformats.org/wordprocessingml/2006/main">
        <w:t xml:space="preserve">2. خدا جي حڪمن تي عمل ڪرڻ ۾ اطاعت جي روحاني اهميت.</w:t>
      </w:r>
    </w:p>
    <w:p/>
    <w:p>
      <w:r xmlns:w="http://schemas.openxmlformats.org/wordprocessingml/2006/main">
        <w:t xml:space="preserve">1. Exodus 12:15-20 - بيخميري مانيءَ جي عيد کي رکڻ لاءِ خدا جي هدايت.</w:t>
      </w:r>
    </w:p>
    <w:p/>
    <w:p>
      <w:r xmlns:w="http://schemas.openxmlformats.org/wordprocessingml/2006/main">
        <w:t xml:space="preserve">2. متي 26:17-30 - يسوع جي عيد فصح ۽ آخري رات جي ماني.</w:t>
      </w:r>
    </w:p>
    <w:p/>
    <w:p>
      <w:r xmlns:w="http://schemas.openxmlformats.org/wordprocessingml/2006/main">
        <w:t xml:space="preserve">ڳڻپ 28:18 پھرين ڏينھن تي ھڪ مقدس گڏجاڻي ٿيندي. توهان ان ۾ ڪنهن به قسم جي خدمت جو ڪم نه ڪندا:</w:t>
      </w:r>
    </w:p>
    <w:p/>
    <w:p>
      <w:r xmlns:w="http://schemas.openxmlformats.org/wordprocessingml/2006/main">
        <w:t xml:space="preserve">مهيني جي پهرئين ڏينهن تي هڪ مقدس ڪانووڪيشن ڏسڻو هو، جنهن ۾ ڪو به ڪم نه ڪيو وڃي.</w:t>
      </w:r>
    </w:p>
    <w:p/>
    <w:p>
      <w:r xmlns:w="http://schemas.openxmlformats.org/wordprocessingml/2006/main">
        <w:t xml:space="preserve">1. آرام ڪرڻ ۽ ري چارج ڪرڻ جي اهميت</w:t>
      </w:r>
    </w:p>
    <w:p/>
    <w:p>
      <w:r xmlns:w="http://schemas.openxmlformats.org/wordprocessingml/2006/main">
        <w:t xml:space="preserve">2. خدا جي وفاداري ۽ رزق</w:t>
      </w:r>
    </w:p>
    <w:p/>
    <w:p>
      <w:r xmlns:w="http://schemas.openxmlformats.org/wordprocessingml/2006/main">
        <w:t xml:space="preserve">1. خروج 20: 8-11؛ سبت جو ڏينهن ياد رکو، ان کي پاڪ رکڻ لاء</w:t>
      </w:r>
    </w:p>
    <w:p/>
    <w:p>
      <w:r xmlns:w="http://schemas.openxmlformats.org/wordprocessingml/2006/main">
        <w:t xml:space="preserve">2. استثنا 5:12-15؛ سبت جي ڏينھن کي پاڪ رکو</w:t>
      </w:r>
    </w:p>
    <w:p/>
    <w:p>
      <w:r xmlns:w="http://schemas.openxmlformats.org/wordprocessingml/2006/main">
        <w:t xml:space="preserve">نمبر 28:19 پر اوھان کي باھہ جي قرباني خداوند لاءِ ساڙيل قرباني طور پيش ڪرڻ گھرجي. ٻه ٻڪريون، هڪ رڍ ۽ پهرئين ورهيه جا ست ڏاڏا، اهي تو لاءِ بي عيب هوندا.</w:t>
      </w:r>
    </w:p>
    <w:p/>
    <w:p>
      <w:r xmlns:w="http://schemas.openxmlformats.org/wordprocessingml/2006/main">
        <w:t xml:space="preserve">هن اقتباس ۾ چيو ويو آهي ته خدا حڪم ڏنو ته ٻه ٻڪريون ٻڍا، هڪ رڍ ۽ پهرين سال جا ست گھاٽا رب کي ساڙيل قرباني طور پيش ڪيا وڃن.</w:t>
      </w:r>
    </w:p>
    <w:p/>
    <w:p>
      <w:r xmlns:w="http://schemas.openxmlformats.org/wordprocessingml/2006/main">
        <w:t xml:space="preserve">1. رب جو حڪم: قربانيءَ جو نذرانو</w:t>
      </w:r>
    </w:p>
    <w:p/>
    <w:p>
      <w:r xmlns:w="http://schemas.openxmlformats.org/wordprocessingml/2006/main">
        <w:t xml:space="preserve">2. خدا جي فرمانبرداري، تعظيم ۽ شڪرگذاري</w:t>
      </w:r>
    </w:p>
    <w:p/>
    <w:p>
      <w:r xmlns:w="http://schemas.openxmlformats.org/wordprocessingml/2006/main">
        <w:t xml:space="preserve">1. Leviticus 22:19-20 - ”تون خداوند جي آڏو سلامتيءَ جي قرباني پيش ڪر، جيڪڏھن توھان اھو شڪرگذاريءَ جي طور تي چاڙھيندؤ، ته پوءِ شڪرگذاري جي قرباني سان گڏ خميري مانيءَ جون ڪيڪون به چاڙھڻ جو تيل سان ملايو ويو آھي. بيخميري ڪفن تيل سان پکڙيل آهي، ۽ سٺي اٽي جي ڪيڪ کي تيل سان چڱي طرح ملايو ويو آهي.</w:t>
      </w:r>
    </w:p>
    <w:p/>
    <w:p>
      <w:r xmlns:w="http://schemas.openxmlformats.org/wordprocessingml/2006/main">
        <w:t xml:space="preserve">عبرانين 13:15-16 ڇو ته اهڙيون قربانيون خدا کي پسند آهن.</w:t>
      </w:r>
    </w:p>
    <w:p/>
    <w:p>
      <w:r xmlns:w="http://schemas.openxmlformats.org/wordprocessingml/2006/main">
        <w:t xml:space="preserve">ڳڻپ 28:20 ۽ انھن جي گوشت جي قرباني تيل سان مليل اٽي جي ھئڻ گھرجي: ٽي ڏھون سيڪڙو ٻڪريءَ لاءِ ۽ ٻه ڏھون سودو رڍ لاءِ.</w:t>
      </w:r>
    </w:p>
    <w:p/>
    <w:p>
      <w:r xmlns:w="http://schemas.openxmlformats.org/wordprocessingml/2006/main">
        <w:t xml:space="preserve">هن اقتباس ۾ ٻڪرين ۽ رڍن لاءِ پيش ڪرڻ جي گهرج بيان ڪئي وئي آهي - اٽي جا ٽي ڏهون حصو هڪ ٻڪري لاءِ تيل سان ملايو ويو ۽ هڪ رڍ لاءِ ٻه ڏهين ڊيل.</w:t>
      </w:r>
    </w:p>
    <w:p/>
    <w:p>
      <w:r xmlns:w="http://schemas.openxmlformats.org/wordprocessingml/2006/main">
        <w:t xml:space="preserve">1. سخاوت جي طاقت - رب اسان کان پڇي ٿو ته اسان جي بهترين پيش ڪرڻ لاء، جيتوڻيڪ اهو ڏکيو لڳي ٿو. اسان جي فرمانبرداري ذريعي، اسان پنهنجي وفاداري جو مظاهرو ڪريون ٿا ۽ نعمتون حاصل ڪريون ٿا.</w:t>
      </w:r>
    </w:p>
    <w:p/>
    <w:p>
      <w:r xmlns:w="http://schemas.openxmlformats.org/wordprocessingml/2006/main">
        <w:t xml:space="preserve">2. قرباني جو قدر - اسان کي اڪثر آزمائي سگهجي ٿو ته اسان کي مضبوطيءَ سان پڪڙڻ لاءِ جيڪو اسان وٽ آهي؛ اڃان تائين، جڏهن اسان خدا کي قربان ڪريون ٿا، اسان کي هن تي ڀروسو ۽ ايمان جي قيمت جي ياد ڏياري ٿي.</w:t>
      </w:r>
    </w:p>
    <w:p/>
    <w:p>
      <w:r xmlns:w="http://schemas.openxmlformats.org/wordprocessingml/2006/main">
        <w:t xml:space="preserve">1. ملاڪي 3:10 - اوھين سڀ ڏھون حصو وٺي اچو تہ منھنجي گھر ۾ ماني ھجي، ۽ ھاڻي مون کي ثابت ڪريو، رب الافواج فرمايو آھي، جيڪڏھن آءٌ اوھان لاءِ آسمان جون دريون نہ کوليندس ۽ ڍرو ڪريان. توهان کي هڪ نعمت آهي، ته ان کي حاصل ڪرڻ لاء ڪافي گنجائش نه هوندي.</w:t>
      </w:r>
    </w:p>
    <w:p/>
    <w:p>
      <w:r xmlns:w="http://schemas.openxmlformats.org/wordprocessingml/2006/main">
        <w:t xml:space="preserve">لوقا 21:1-4 SCLNT - ھن مٿي نھاري ڏٺو تہ امير ماڻھو پنھنجا تحفا خزاني ۾ اڇلي رھيا آھن. ۽ هن ڏٺو ته هڪ غريب بيواهه به اُن ۾ ٻه ٻچا اڇلائيندي هئي. ۽ ھن چيو تہ ”آءٌ توھان کي سچ ٿو ٻڌايان تہ ھن غريب بيواھ انھن سڀني کان وڌيڪ اڇلايو آھي، ڇالاءِ⁠جو انھن مڙني پنھنجي گھڻائيءَ مان خدا جي نذرن ۾ اڇلائي ڇڏيو آھي، پر ھن پنھنجي گھٽتائيءَ مان سڀني جيئرن ۾ اڇلايو آھي. جيڪا هن وٽ هئي.</w:t>
      </w:r>
    </w:p>
    <w:p/>
    <w:p>
      <w:r xmlns:w="http://schemas.openxmlformats.org/wordprocessingml/2006/main">
        <w:t xml:space="preserve">نمبر 28:21 تون ھر گھيٽي لاءِ ڏھون ڏھون حصو پيش ڪندين، سڄي ستن گھيڙن ۾.</w:t>
      </w:r>
    </w:p>
    <w:p/>
    <w:p>
      <w:r xmlns:w="http://schemas.openxmlformats.org/wordprocessingml/2006/main">
        <w:t xml:space="preserve">هي اقتباس بيان ڪري ٿو ته ڏهين سوداءَ جي نذرانه طور ست ڏاڏا قربان ڪيا وڃن.</w:t>
      </w:r>
    </w:p>
    <w:p/>
    <w:p>
      <w:r xmlns:w="http://schemas.openxmlformats.org/wordprocessingml/2006/main">
        <w:t xml:space="preserve">1. قرباني جي طاقت: ڪيئن خدا اسان کي سخاوت سان ڏيڻ لاءِ سڏي ٿو</w:t>
      </w:r>
    </w:p>
    <w:p/>
    <w:p>
      <w:r xmlns:w="http://schemas.openxmlformats.org/wordprocessingml/2006/main">
        <w:t xml:space="preserve">2. ست جي اهميت کي سمجھڻ: بائبل ۾ صحيح نمبر</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2. Leviticus 1: 2-3 - بني اسرائيلن سان ڳالھايو ۽ انھن کي چئو: جڏھن اوھان مان ڪوبہ خداوند جي لاءِ نذرانو آڻيندو، توھان کي پنھنجي ڍورن جو نذرانو ٻڪرين يا رڍن مان آڻيندا.</w:t>
      </w:r>
    </w:p>
    <w:p/>
    <w:p>
      <w:r xmlns:w="http://schemas.openxmlformats.org/wordprocessingml/2006/main">
        <w:t xml:space="preserve">ڳڻپيوڪر 28:22 ۽ ھڪڙو ٻڪرو گناھن جي قرباني لاءِ، تنھنجي لاءِ ڪفارو ڏيڻ لاءِ.</w:t>
      </w:r>
    </w:p>
    <w:p/>
    <w:p>
      <w:r xmlns:w="http://schemas.openxmlformats.org/wordprocessingml/2006/main">
        <w:t xml:space="preserve">هي اقتباس هڪ بکري جي گناهه جي قرباني ذريعي خدا جي روزي جي باري ۾ آهي.</w:t>
      </w:r>
    </w:p>
    <w:p/>
    <w:p>
      <w:r xmlns:w="http://schemas.openxmlformats.org/wordprocessingml/2006/main">
        <w:t xml:space="preserve">1. مسيح جو ڪفارو - خدا جي نجات جو عظيم تحفو</w:t>
      </w:r>
    </w:p>
    <w:p/>
    <w:p>
      <w:r xmlns:w="http://schemas.openxmlformats.org/wordprocessingml/2006/main">
        <w:t xml:space="preserve">2. بخشش جي طاقت - ڪيئن خدا جي رحمت زندگين کي تبديل ڪري سگهي ٿي</w:t>
      </w:r>
    </w:p>
    <w:p/>
    <w:p>
      <w:r xmlns:w="http://schemas.openxmlformats.org/wordprocessingml/2006/main">
        <w:t xml:space="preserve">1. يسعياه 53: 5-6 - پر هن کي اسان جي ڏوهن جي ڪري سوراخ ڪيو ويو. هن کي اسان جي بڇڙائيءَ لاءِ ڪچليو ويو. مٿس اھو عذاب ھو جنھن اسان کي سڪون ڏنو، ۽ سندس زخمن سان اسين شفاياب ٿيا آھيون.</w:t>
      </w:r>
    </w:p>
    <w:p/>
    <w:p>
      <w:r xmlns:w="http://schemas.openxmlformats.org/wordprocessingml/2006/main">
        <w:t xml:space="preserve">رومين 5:8-20 SCLNT - پر خدا اسان لاءِ پنھنجو پيار ظاھر ڪري ٿو تہ جڏھن اسين اڃا گنھگار ھئاسين، تڏھن مسيح اسان لاءِ مئو.</w:t>
      </w:r>
    </w:p>
    <w:p/>
    <w:p>
      <w:r xmlns:w="http://schemas.openxmlformats.org/wordprocessingml/2006/main">
        <w:t xml:space="preserve">ڳڻپيوڪر 28:23 اوھين انھن کي صبح جو ساڙڻ واري نذراني سان گڏ ڏيو، جيڪا ھميشه ساڙيل قرباني لاءِ آھي.</w:t>
      </w:r>
    </w:p>
    <w:p/>
    <w:p>
      <w:r xmlns:w="http://schemas.openxmlformats.org/wordprocessingml/2006/main">
        <w:t xml:space="preserve">نمبر 28 مان هي اقتباس روزاني صبح جي قرباني کان علاوه جلندڙ قرباني پيش ڪرڻ جي ضرورت جي ڳالهه ڪري ٿو.</w:t>
      </w:r>
    </w:p>
    <w:p/>
    <w:p>
      <w:r xmlns:w="http://schemas.openxmlformats.org/wordprocessingml/2006/main">
        <w:t xml:space="preserve">1. عبادت ۾ پاڻ کي خدا جي لاءِ وقف ڪرڻ جي اهميت</w:t>
      </w:r>
    </w:p>
    <w:p/>
    <w:p>
      <w:r xmlns:w="http://schemas.openxmlformats.org/wordprocessingml/2006/main">
        <w:t xml:space="preserve">2. خدا جي حڪمن تي عمل ڪرڻ ۾ اطاعت جي طاقت</w:t>
      </w:r>
    </w:p>
    <w:p/>
    <w:p>
      <w:r xmlns:w="http://schemas.openxmlformats.org/wordprocessingml/2006/main">
        <w:t xml:space="preserve">لوقا 4:8-20 SCLNT - عيسيٰ وراڻيو تہ ”اھو لکيل آھي تہ ’تون خداوند پنھنجي خدا جي عبادت ڪر ۽ رڳو سندس ئي عبادت ڪر.</w:t>
      </w:r>
    </w:p>
    <w:p/>
    <w:p>
      <w:r xmlns:w="http://schemas.openxmlformats.org/wordprocessingml/2006/main">
        <w:t xml:space="preserve">رومين 12:1-20 SCLNT - تنھنڪري اي ڀائرو، آءٌ خدا جي ٻاجھ سان اوھان کي گذارش ٿو ڪريان تہ پنھنجن جسمن کي جيئري قربانيءَ جي طور تي پيش ڪريو، جيڪا خدا جي آڏو پاڪ ۽ قبول آھي، جيڪا اوھان جي روحاني عبادت آھي.</w:t>
      </w:r>
    </w:p>
    <w:p/>
    <w:p>
      <w:r xmlns:w="http://schemas.openxmlformats.org/wordprocessingml/2006/main">
        <w:t xml:space="preserve">نمبر 28:24 ھن طريقي کان پوءِ، اوھان کي روزانو، ستن ڏينھن تائين، باھہ جي قرباني جو گوشت، ھڪڙو مٺو ذائقو خداوند جي آڏو پيش ڪرڻ گھرجي: اھو مسلسل ساڙڻ واري قرباني ۽ سندس پيئڻ جي نذر سان گڏ پيش ڪيو وڃي.</w:t>
      </w:r>
    </w:p>
    <w:p/>
    <w:p>
      <w:r xmlns:w="http://schemas.openxmlformats.org/wordprocessingml/2006/main">
        <w:t xml:space="preserve">خدا حڪم ڪري ٿو ته روزانه خوشبوء واري باهه جي قرباني هن کي پيش ڪئي وڃي، مسلسل جلندڙ قرباني ۽ پيئڻ جي نذر سان گڏ.</w:t>
      </w:r>
    </w:p>
    <w:p/>
    <w:p>
      <w:r xmlns:w="http://schemas.openxmlformats.org/wordprocessingml/2006/main">
        <w:t xml:space="preserve">1. مٺي خوشبوءِ واري باهه جي قرباني: تسليم ڪرڻ جو سڏ</w:t>
      </w:r>
    </w:p>
    <w:p/>
    <w:p>
      <w:r xmlns:w="http://schemas.openxmlformats.org/wordprocessingml/2006/main">
        <w:t xml:space="preserve">2. رب کي خوش ڪرڻ واري خوشبو: عبادت جي دعوت</w:t>
      </w:r>
    </w:p>
    <w:p/>
    <w:p>
      <w:r xmlns:w="http://schemas.openxmlformats.org/wordprocessingml/2006/main">
        <w:t xml:space="preserve">اِفسين 5:2-18 SCLNT - ۽ پيار سان ھلندا رھو، جھڙيءَ طرح مسيح بہ اسان سان پيار ڪيو آھي ۽ پاڻ کي اسان جي لاءِ خدا جي آڏو نذراني ۽ خوشبوءِ واري خوشبوءِ جو نذرانو ڏنو آھي.</w:t>
      </w:r>
    </w:p>
    <w:p/>
    <w:p>
      <w:r xmlns:w="http://schemas.openxmlformats.org/wordprocessingml/2006/main">
        <w:t xml:space="preserve">رومين 12:1-20 SCLNT - تنھنڪري اي ڀائرو، آءٌ خدا جي رحمتن جي ڪري اوھان کي عرض ٿو ڪريان تہ اوھين پنھنجا جسم ھڪ جيئري قربانيءَ جي نذر ڪريو، جيڪا پاڪ، خدا جي آڏو مقبول آھي، جيڪا اوھان جي معقول خدمت آھي.</w:t>
      </w:r>
    </w:p>
    <w:p/>
    <w:p>
      <w:r xmlns:w="http://schemas.openxmlformats.org/wordprocessingml/2006/main">
        <w:t xml:space="preserve">نمبر 28:25 ۽ ستين ڏينھن تي اوھان کي ھڪ مقدس گڏجاڻي ٿيندي. توهان کي ڪوبه خدمتگار ڪم نه ڪرڻ گهرجي.</w:t>
      </w:r>
    </w:p>
    <w:p/>
    <w:p>
      <w:r xmlns:w="http://schemas.openxmlformats.org/wordprocessingml/2006/main">
        <w:t xml:space="preserve">هفتي جي ستين ڏينهن تي، هڪ مقدس ڪانووڪيشن کي ڏسڻو پوندو ۽ ڪو به ڪم نه ڪيو ويندو.</w:t>
      </w:r>
    </w:p>
    <w:p/>
    <w:p>
      <w:r xmlns:w="http://schemas.openxmlformats.org/wordprocessingml/2006/main">
        <w:t xml:space="preserve">1. سبت جي تقدس: مشق آرام ۽ عڪاسي</w:t>
      </w:r>
    </w:p>
    <w:p/>
    <w:p>
      <w:r xmlns:w="http://schemas.openxmlformats.org/wordprocessingml/2006/main">
        <w:t xml:space="preserve">2. ستين ڏينهن تي خوشي ۽ تازگي جي خوشي</w:t>
      </w:r>
    </w:p>
    <w:p/>
    <w:p>
      <w:r xmlns:w="http://schemas.openxmlformats.org/wordprocessingml/2006/main">
        <w:t xml:space="preserve">پار-</w:t>
      </w:r>
    </w:p>
    <w:p/>
    <w:p>
      <w:r xmlns:w="http://schemas.openxmlformats.org/wordprocessingml/2006/main">
        <w:t xml:space="preserve">1. يسعياه 58: 13-14 - جيڪڏھن تون پنھنجي پيرن کي سبت جي ڏينھن کان ڦيرايو، منھنجي پاڪ ڏينھن تي پنھنجي مرضي ڪرڻ کان. ۽ سبت جي ڏينھن کي لذت جو نالو ڏيو، رب جو پاڪ، عزت وارو. ۽ هن جي عزت ڪر، نه پنهنجي طريقي سان ڪيو، نه پنهنجي خوشي ڳولي، ۽ نه ئي پنهنجا لفظ ڳالهائڻ:</w:t>
      </w:r>
    </w:p>
    <w:p/>
    <w:p>
      <w:r xmlns:w="http://schemas.openxmlformats.org/wordprocessingml/2006/main">
        <w:t xml:space="preserve">2. Exodus 20: 8-10 - سبت جي ڏينھن کي ياد رکو، ان کي پاڪ رکڻ لاء. ڇھ ڏينھن محنت ڪر ۽ پنھنجو سمورو ڪم ڪر، پر ستين ڏينھن خداوند تنھنجي خدا جو سبت آھي، انھيءَ ۾ تون، نڪو تنھنجو پٽ، نڪي تنھنجي ڌيءَ، نڪي تنھنجي ٻانھي، نڪي تنھنجي ٻانھي. ، نڪي تنھنجا ڍور، نڪي تنھنجو اجنبي جيڪو توھان جي دروازن جي اندر آھي:</w:t>
      </w:r>
    </w:p>
    <w:p/>
    <w:p>
      <w:r xmlns:w="http://schemas.openxmlformats.org/wordprocessingml/2006/main">
        <w:t xml:space="preserve">نمبر 28:26 ۽ پھرين ميوي جي ڏينھن تي، جڏھن اوھين خداوند لاءِ نئين گوشت جو نذرانو آڻيندا، توھان جي ھفتي کان پوءِ، اوھان کي ھڪڙو مقدس ميڙ ملندو. توهان کي ڪوبه خدمتگار ڪم نه ڪرڻ گهرجي:</w:t>
      </w:r>
    </w:p>
    <w:p/>
    <w:p>
      <w:r xmlns:w="http://schemas.openxmlformats.org/wordprocessingml/2006/main">
        <w:t xml:space="preserve">پهرين ميوي جي ڏينهن تي، اتي هڪ مقدس گڏجاڻي ٿيڻ گهرجي ۽ ڪو به خدمت جو ڪم نه ڪيو وڃي.</w:t>
      </w:r>
    </w:p>
    <w:p/>
    <w:p>
      <w:r xmlns:w="http://schemas.openxmlformats.org/wordprocessingml/2006/main">
        <w:t xml:space="preserve">1. فرسٽ ميوو ۽ آرام جي نعمت کي ياد ڪرڻ</w:t>
      </w:r>
    </w:p>
    <w:p/>
    <w:p>
      <w:r xmlns:w="http://schemas.openxmlformats.org/wordprocessingml/2006/main">
        <w:t xml:space="preserve">2. خدا جي حضور ۾ رهڻ: مقدس گڏجاڻيءَ جي اهميت</w:t>
      </w:r>
    </w:p>
    <w:p/>
    <w:p>
      <w:r xmlns:w="http://schemas.openxmlformats.org/wordprocessingml/2006/main">
        <w:t xml:space="preserve">ڪلسين 2:16-17 اهي ايندڙ شين جو پاڇو آهن، پر مادي جو تعلق مسيح سان آهي.</w:t>
      </w:r>
    </w:p>
    <w:p/>
    <w:p>
      <w:r xmlns:w="http://schemas.openxmlformats.org/wordprocessingml/2006/main">
        <w:t xml:space="preserve">2. Exodus 20: 8-11 - سبت جو ڏينهن ياد رکو، ان کي پاڪ رکڻ لاء. ڇھن ڏينھن محنت ڪريو، ۽ پنھنجو سڀ ڪم ڪريو، پر ستين ڏينھن خداوند اوھان جي خدا لاءِ سبت جو ڏينھن آھي. ان تي تون، تون، تنھنجو پٽ، يا تنھنجي ڌيءَ، تنھنجو نوڪر، يا تنھنجي نوڪر، يا تنھنجو چوپايو مال، يا تنھنجي دروازن جي اندر رھندڙ مسافر کي ڪوبہ ڪم نہ ڪرڻ گھرجي. ڇالاءِ⁠جو ڇھن ڏينھن ۾ خداوند آسمان ۽ زمين، سمنڊ ۽ جيڪي ڪجھ انھن ۾ آھي، ٺاھيو ۽ ستين ڏينھن آرام ڪيو. تنھنڪري خداوند سبت جي ڏينھن کي برڪت ڏني ۽ ان کي پاڪ ڪيو.</w:t>
      </w:r>
    </w:p>
    <w:p/>
    <w:p>
      <w:r xmlns:w="http://schemas.openxmlformats.org/wordprocessingml/2006/main">
        <w:t xml:space="preserve">نمبر 28:27 پر اوھان کي ساڙڻ واري نذر کي خداوند جي لاءِ مٺي خوشبوءِ لاءِ پيش ڪرڻ گھرجي. ٻه ٻڪريون، هڪ رڍ، پهرين سال جا ست ڏاڏا؛</w:t>
      </w:r>
    </w:p>
    <w:p/>
    <w:p>
      <w:r xmlns:w="http://schemas.openxmlformats.org/wordprocessingml/2006/main">
        <w:t xml:space="preserve">خداوند حڪم ڏنو ته ٻن ٻڪرين جو نذرانو، ھڪڙو رڍ ۽ پھرئين سال جا ست گھاڙا ھن لاءِ مٺي خوشبوءِ لاءِ.</w:t>
      </w:r>
    </w:p>
    <w:p/>
    <w:p>
      <w:r xmlns:w="http://schemas.openxmlformats.org/wordprocessingml/2006/main">
        <w:t xml:space="preserve">1: اسان کي خدا جي خدمت ۾ پنهنجي بهترين پيش ڪرڻ لاء سڏيو وڃي ٿو.</w:t>
      </w:r>
    </w:p>
    <w:p/>
    <w:p>
      <w:r xmlns:w="http://schemas.openxmlformats.org/wordprocessingml/2006/main">
        <w:t xml:space="preserve">2: خدا جي آڏو اسان جون قربانيون خوشي ۽ پيار سان ڏنيون وڃن.</w:t>
      </w:r>
    </w:p>
    <w:p/>
    <w:p>
      <w:r xmlns:w="http://schemas.openxmlformats.org/wordprocessingml/2006/main">
        <w:t xml:space="preserve">رومين 12:1-18 SCLNT - تنھنڪري، آءٌ ڀائرو ۽ ڀينرون، خدا جي رحمت کي نظر ۾ رکندي، توھان کي گذارش ٿو ڪريان، تہ پنھنجي جسمن کي جيئري قربانيءَ جي طور تي، پاڪ ۽ خدا کي راضي ڪرڻ لاءِ، اھا ئي توھان جي سچي ۽ مناسب عبادت آھي.</w:t>
      </w:r>
    </w:p>
    <w:p/>
    <w:p>
      <w:r xmlns:w="http://schemas.openxmlformats.org/wordprocessingml/2006/main">
        <w:t xml:space="preserve">2: فلپين 4:18-19 - مون کي پورو ادا ملي چڪو آھي ۽ اڃا به وڌيڪ. مون کي تمام گهڻو فراهم ڪيو ويو آهي، هاڻي مون کي ايپفروديتس کان تحفا مليا آهن جيڪي توهان موڪليا آهن. اهي هڪ خوشبودار قرباني آهن، هڪ قابل قبول قرباني، خدا کي خوش ڪرڻ.</w:t>
      </w:r>
    </w:p>
    <w:p/>
    <w:p>
      <w:r xmlns:w="http://schemas.openxmlformats.org/wordprocessingml/2006/main">
        <w:t xml:space="preserve">ڳڻپيوڪر 28:28 ۽ انھن جي نذراني جو اٽو تيل سان مليل ھو، ھڪڙي ٻڪري لاءِ ٽيون ڏھون سودو ۽ ھڪڙي رڍ لاءِ ڏھون حصو.</w:t>
      </w:r>
    </w:p>
    <w:p/>
    <w:p>
      <w:r xmlns:w="http://schemas.openxmlformats.org/wordprocessingml/2006/main">
        <w:t xml:space="preserve">هي اقتباس بيان ڪري ٿو اٽو، تيل ۽ جانورن جي قرباني جي طور تي خدا کي.</w:t>
      </w:r>
    </w:p>
    <w:p/>
    <w:p>
      <w:r xmlns:w="http://schemas.openxmlformats.org/wordprocessingml/2006/main">
        <w:t xml:space="preserve">1. قربانين ۾ خدا جي وفاداري ۽ سخاوت</w:t>
      </w:r>
    </w:p>
    <w:p/>
    <w:p>
      <w:r xmlns:w="http://schemas.openxmlformats.org/wordprocessingml/2006/main">
        <w:t xml:space="preserve">2. ڏيڻ ۽ شڪر ڪرڻ جي طاقت</w:t>
      </w:r>
    </w:p>
    <w:p/>
    <w:p>
      <w:r xmlns:w="http://schemas.openxmlformats.org/wordprocessingml/2006/main">
        <w:t xml:space="preserve">عبرانين 13:15-16 ڇو ته اهڙين قربانين سان خدا خوش ٿئي ٿو.</w:t>
      </w:r>
    </w:p>
    <w:p/>
    <w:p>
      <w:r xmlns:w="http://schemas.openxmlformats.org/wordprocessingml/2006/main">
        <w:t xml:space="preserve">2. فلپين 4:18 پر مون وٽ سڀ ڪجھ آھي ۽ تمام گھڻو آھي: مون کي ايپافروڊيٽس جي طرفان جيڪي شيون موڪليون ويون آھن، سي حاصل ڪري مڪمل ٿي چڪو آھيان، ھڪڙي خوشبوءِ جي خوشبوءِ، ھڪڙي قرباني، جيڪا خدا کي پسند آھي، قبول آھي.</w:t>
      </w:r>
    </w:p>
    <w:p/>
    <w:p>
      <w:r xmlns:w="http://schemas.openxmlformats.org/wordprocessingml/2006/main">
        <w:t xml:space="preserve">نمبر 28:29 ھڪڙو ڏھون حصو ھڪڙي گھيٽي لاءِ، ستن گھيڙن جي وچ ۾.</w:t>
      </w:r>
    </w:p>
    <w:p/>
    <w:p>
      <w:r xmlns:w="http://schemas.openxmlformats.org/wordprocessingml/2006/main">
        <w:t xml:space="preserve">اقتباس ۾ چيو ويو آهي ته ست ڏاڏا پيش ڪيا وڃن، جن مان هر هڪ کي ڏهين ڏهين ڏهاڙي ڏني وڃي.</w:t>
      </w:r>
    </w:p>
    <w:p/>
    <w:p>
      <w:r xmlns:w="http://schemas.openxmlformats.org/wordprocessingml/2006/main">
        <w:t xml:space="preserve">1. قرباني جي آڇ جي اهميت</w:t>
      </w:r>
    </w:p>
    <w:p/>
    <w:p>
      <w:r xmlns:w="http://schemas.openxmlformats.org/wordprocessingml/2006/main">
        <w:t xml:space="preserve">2. قربانين ۾ تقسيم ۽ اتحاد جي اهميت</w:t>
      </w:r>
    </w:p>
    <w:p/>
    <w:p>
      <w:r xmlns:w="http://schemas.openxmlformats.org/wordprocessingml/2006/main">
        <w:t xml:space="preserve">Leviticus 1:2-4 SCLNT - بني اسرائيلن سان ڳالھايو ۽ کين چئو تہ ”جيڪڏھن اوھان مان ڪوبہ خداوند لاءِ نذرانو آڻيندو تہ اوھان کي پنھنجي ڍورن ۽ رڍن جو نذرانو آڻيندو. . جيڪڏھن ھن جو نذرانو ڌڻ جي ساڙيل قرباني آھي، اھو اھو ھڪڙو نر پيش ڪري جنھن ۾ بي عيب ھجي: اھو اھو پنھنجي رضامنديءَ سان پيش ڪرڻ گھرجي خيمي جي دروازي تي خداوند جي اڳيان.</w:t>
      </w:r>
    </w:p>
    <w:p/>
    <w:p>
      <w:r xmlns:w="http://schemas.openxmlformats.org/wordprocessingml/2006/main">
        <w:t xml:space="preserve">عبرانين 13:15-16 پر چڱا ڪم ڪرڻ ۽ گفتگو ڪرڻ نه وساريو: ڇو ته اهڙين قربانين سان خدا خوش ٿئي ٿو.</w:t>
      </w:r>
    </w:p>
    <w:p/>
    <w:p>
      <w:r xmlns:w="http://schemas.openxmlformats.org/wordprocessingml/2006/main">
        <w:t xml:space="preserve">ڳڻپيوڪر 28:30 ۽ ٻڪرين جو ھڪڙو ٻار، توھان لاءِ ڪفارو ڏيڻ لاءِ.</w:t>
      </w:r>
    </w:p>
    <w:p/>
    <w:p>
      <w:r xmlns:w="http://schemas.openxmlformats.org/wordprocessingml/2006/main">
        <w:t xml:space="preserve">نمبر 28:30 مان ھي اقتباس گناھ جي ڪفاري لاءِ بکري جي قرباني جي ڳالھ ڪري ٿو.</w:t>
      </w:r>
    </w:p>
    <w:p/>
    <w:p>
      <w:r xmlns:w="http://schemas.openxmlformats.org/wordprocessingml/2006/main">
        <w:t xml:space="preserve">1. عظيم ترين قرباني: ڪيئن يسوع جو ڪفارو اسان جي آخري نجات جي طور تي ڪم ڪري ٿو</w:t>
      </w:r>
    </w:p>
    <w:p/>
    <w:p>
      <w:r xmlns:w="http://schemas.openxmlformats.org/wordprocessingml/2006/main">
        <w:t xml:space="preserve">2. معافي جي طاقت: اسان ڪيئن توبه ڪري سگهون ٿا ۽ معافي حاصل ڪري سگهون ٿا</w:t>
      </w:r>
    </w:p>
    <w:p/>
    <w:p>
      <w:r xmlns:w="http://schemas.openxmlformats.org/wordprocessingml/2006/main">
        <w:t xml:space="preserve">عبرانين 9:12-15 SCLNT - ”ھو ھڪڙي ئي دفعي مقدس جاءِ ۾ داخل ٿيو ۽ ٻڪرين ۽ گاڏن جو رت نہ پر پنھنجو پنھنجو رت ورتو، اھڙيءَ طرح دائمي ڇوٽڪارو حاصل ڪيائين.</w:t>
      </w:r>
    </w:p>
    <w:p/>
    <w:p>
      <w:r xmlns:w="http://schemas.openxmlformats.org/wordprocessingml/2006/main">
        <w:t xml:space="preserve">2. روميون 3:21-26 - "پر ھاڻي خدا جي راستبازي شريعت کان سواءِ ظاھر ڪئي وئي آھي، جيتوڻيڪ شريعت ۽ نبي انھيءَ جي شاھدي ڏين ٿا ته خدا جي سچائيءَ جي ڪري عيسيٰ مسيح تي ايمان آڻڻ جي وسيلي انھن سڀني لاءِ جيڪي ايمان آڻين ٿا."</w:t>
      </w:r>
    </w:p>
    <w:p/>
    <w:p>
      <w:r xmlns:w="http://schemas.openxmlformats.org/wordprocessingml/2006/main">
        <w:t xml:space="preserve">نمبر 28:31 اوھين انھن کي ھميشه جي ساڙيندڙ قرباني، ۽ سندس گوشت جي نذر، (اھي اوھان لاءِ بي عيب ھجن) ۽ انھن جي پيئڻ جي نذرن سان گڏ پيش ڪريو.</w:t>
      </w:r>
    </w:p>
    <w:p/>
    <w:p>
      <w:r xmlns:w="http://schemas.openxmlformats.org/wordprocessingml/2006/main">
        <w:t xml:space="preserve">هي اقتباس انهن پيشين جي باري ۾ آهي جيڪي خدا کي ڏيڻ گهرجن، جيڪي بي عيب هجڻ گهرجن.</w:t>
      </w:r>
    </w:p>
    <w:p/>
    <w:p>
      <w:r xmlns:w="http://schemas.openxmlformats.org/wordprocessingml/2006/main">
        <w:t xml:space="preserve">1. ڪامل پيشو: ڪيئن خدا جي لاءِ اسان جي قرباني هن جي ڪمال کي ظاهر ڪرڻ گهرجي</w:t>
      </w:r>
    </w:p>
    <w:p/>
    <w:p>
      <w:r xmlns:w="http://schemas.openxmlformats.org/wordprocessingml/2006/main">
        <w:t xml:space="preserve">2. عبادت جي طاقت: خدا کي اسان جي بهترين پيش ڪرڻ لاء ڇو ضروري آهي</w:t>
      </w:r>
    </w:p>
    <w:p/>
    <w:p>
      <w:r xmlns:w="http://schemas.openxmlformats.org/wordprocessingml/2006/main">
        <w:t xml:space="preserve">1. رومين 12:1 - تنھنڪري، آءٌ اوھان ڀائرن ۽ ڀينرن کي گذارش ٿو ڪريان، ته خدا جي رحمت کي نظر ۾ رکندي، پنھنجن جسمن کي جيئري قربانيءَ جي طور تي، پاڪ ۽ خدا کي راضي ڪرڻ لاءِ پيش ڪريو- اھا ئي توھان جي سچي ۽ مناسب عبادت آھي.</w:t>
      </w:r>
    </w:p>
    <w:p/>
    <w:p>
      <w:r xmlns:w="http://schemas.openxmlformats.org/wordprocessingml/2006/main">
        <w:t xml:space="preserve">2. Leviticus 22:20 - پر جنھن ۾ ڪو عيب ھجي، سو اوھان کي پيش نہ ڪج، ڇالاءِ⁠جو اھو اوھان لاءِ قبول نہ ٿيندو.</w:t>
      </w:r>
    </w:p>
    <w:p/>
    <w:p>
      <w:r xmlns:w="http://schemas.openxmlformats.org/wordprocessingml/2006/main">
        <w:t xml:space="preserve">نمبر 29 کي ٽن پيراگرافن ۾ اختصار ڪري سگھجي ٿو، ھيٺ ڏنل آيتن سان:</w:t>
      </w:r>
    </w:p>
    <w:p/>
    <w:p>
      <w:r xmlns:w="http://schemas.openxmlformats.org/wordprocessingml/2006/main">
        <w:t xml:space="preserve">پيراگراف 1: نمبر 29: 1-11 پيش ڪيل پيشيون لاءِ هدايتون مهيا ڪري ٿو ترنم جي دعوت دوران. ستين مهيني جي پهرئين ڏينهن تي، هڪ مقدس گڏجاڻي منعقد ڪئي ويندي آهي، ۽ ساڙڻ واري قرباني پيش ڪئي ويندي آهي هڪ ننڍڙو ٻڪرو، هڪ رڍ، ۽ ست نر ٻڪريون جيڪي انهن جي پهرين سال ۾ بي عيب آهن. اضافي طور تي، اناج ۽ پيئڻ جي پيشڪش انهن قربانين سان گڏ آهن.</w:t>
      </w:r>
    </w:p>
    <w:p/>
    <w:p>
      <w:r xmlns:w="http://schemas.openxmlformats.org/wordprocessingml/2006/main">
        <w:t xml:space="preserve">پيراگراف 2: نمبر 29 ۾ جاري: 12-34، باب ڪفاري جي ڏينهن ۽ خيمن جي عيد لاءِ پيشيون بيان ڪري ٿو. ستين مهيني جي ڏهين ڏينهن تي ڪفارو جو ڏينهن آهي جڏهن هڪ مقدس گڏجاڻي سڏيو ويندو آهي. هن ڏينهن تي، مخصوص گناهن جي قربانيون ڪيون وينديون آهن جن ۾ هڪ ٻڍو، هڪ رڍ، ۽ ست نر گھاٽا شامل هوندا آهن جيڪي انهن جي پهرين سال ۾ بي عيب هوندا آهن. باب وري تبرنڪلس جي دعوت جي هر ڏينهن لاءِ هدايتون بيان ڪري ٿو پندرهين ڏينهن کان شروع ٿي 22هين ڏينهن تائين ان جي پڄاڻي تائين مختلف تعداد ۽ قسم جي قربانين سان هر روز پيش ڪئي وئي.</w:t>
      </w:r>
    </w:p>
    <w:p/>
    <w:p>
      <w:r xmlns:w="http://schemas.openxmlformats.org/wordprocessingml/2006/main">
        <w:t xml:space="preserve">پيراگراف 3: نمبر 29 ان ڳالهه تي زور ڏيندي ختم ٿئي ٿو ته اهي سڀئي مقرر ڪيل دعوتون انهن جي مقرر ڪيل وقتن تي مخصوص پيشيون جي ضرورت هونديون آهن. انهن ۾ شامل آهن اضافي جلندڙ قربانيون، اناج جون قربانيون، پيئڻ جون قربانيون، گناهه جون قربانيون، ۽ امن جون قربانيون جيئن خدا جي طرفان موسيٰ جي ذريعي مقرر ڪيل آهن. باب نمايان ڪري ٿو ته ڪيئن اهي قربانيون خدا جي خوشيءَ جي خوشبوءِ جي طور تي ڪم ڪن ٿيون.</w:t>
      </w:r>
    </w:p>
    <w:p/>
    <w:p>
      <w:r xmlns:w="http://schemas.openxmlformats.org/wordprocessingml/2006/main">
        <w:t xml:space="preserve">خلاصو:</w:t>
      </w:r>
    </w:p>
    <w:p>
      <w:r xmlns:w="http://schemas.openxmlformats.org/wordprocessingml/2006/main">
        <w:t xml:space="preserve">نمبر 29 پيش ڪجي ٿو:</w:t>
      </w:r>
    </w:p>
    <w:p>
      <w:r xmlns:w="http://schemas.openxmlformats.org/wordprocessingml/2006/main">
        <w:t xml:space="preserve">ترنم جي عيد لاءِ ھدايتون، ساڙيندڙ نذراني، اناج، پيئڻ؛</w:t>
      </w:r>
    </w:p>
    <w:p>
      <w:r xmlns:w="http://schemas.openxmlformats.org/wordprocessingml/2006/main">
        <w:t xml:space="preserve">گناهه جي قرباني جي ڏينهن تي قربانيون؛</w:t>
      </w:r>
    </w:p>
    <w:p>
      <w:r xmlns:w="http://schemas.openxmlformats.org/wordprocessingml/2006/main">
        <w:t xml:space="preserve">خيمن جي عيد هر روز مختلف قربانيون.</w:t>
      </w:r>
    </w:p>
    <w:p/>
    <w:p>
      <w:r xmlns:w="http://schemas.openxmlformats.org/wordprocessingml/2006/main">
        <w:t xml:space="preserve">مقرر ڪيل وقتن تي مخصوص پيشيون تي زور؛</w:t>
      </w:r>
    </w:p>
    <w:p>
      <w:r xmlns:w="http://schemas.openxmlformats.org/wordprocessingml/2006/main">
        <w:t xml:space="preserve">ساڙيو، اناج، پيئڻ، گناهه، امن؛</w:t>
      </w:r>
    </w:p>
    <w:p>
      <w:r xmlns:w="http://schemas.openxmlformats.org/wordprocessingml/2006/main">
        <w:t xml:space="preserve">قربانيون خدا جي خوشيءَ جي خوشبوءِ جي حيثيت رکن ٿيون.</w:t>
      </w:r>
    </w:p>
    <w:p/>
    <w:p>
      <w:r xmlns:w="http://schemas.openxmlformats.org/wordprocessingml/2006/main">
        <w:t xml:space="preserve">نمبر 29:1 ۽ ستين مھيني جي پھرين ڏينھن تي، اوھان جو ھڪڙو مقدس ميڙ ھو. توھان کي ڪو بھ ڪم ڪم نه ڪرڻ گھرجي: اھو ڏينھن آھي اوھان لاءِ صور وڄائڻ جو.</w:t>
      </w:r>
    </w:p>
    <w:p/>
    <w:p>
      <w:r xmlns:w="http://schemas.openxmlformats.org/wordprocessingml/2006/main">
        <w:t xml:space="preserve">ستين مھيني جي پھرين ڏينھن تي، بني اسرائيلن کي مقدس گڏجاڻي ڪرڻي ھئي ۽ ڪوبہ ڪم نہ ڪرڻ گھرجي. اهو ڏينهن هو صور وڄائڻ جو.</w:t>
      </w:r>
    </w:p>
    <w:p/>
    <w:p>
      <w:r xmlns:w="http://schemas.openxmlformats.org/wordprocessingml/2006/main">
        <w:t xml:space="preserve">1. نئين مهيني جو مطلب: زندگي جي خاص لمحن ۾ خوش ٿيڻ جي سکيا</w:t>
      </w:r>
    </w:p>
    <w:p/>
    <w:p>
      <w:r xmlns:w="http://schemas.openxmlformats.org/wordprocessingml/2006/main">
        <w:t xml:space="preserve">2. صور جي طاقت: قديم زماني ۾ آواز جي اهميت</w:t>
      </w:r>
    </w:p>
    <w:p/>
    <w:p>
      <w:r xmlns:w="http://schemas.openxmlformats.org/wordprocessingml/2006/main">
        <w:t xml:space="preserve">1. زبور 81: 3: "نئين چنڊ ۾ صور وڄايو، مقرر ڪيل وقت تي، اسان جي مقدس عيد جي ڏينھن تي."</w:t>
      </w:r>
    </w:p>
    <w:p/>
    <w:p>
      <w:r xmlns:w="http://schemas.openxmlformats.org/wordprocessingml/2006/main">
        <w:t xml:space="preserve">2. يسعياه 58: 13: ”جيڪڏهن تون سبت جي ڏينهن کان پنهنجا پير ڦيرائيندين، منهنجي پاڪ ڏينهن تي پنهنجي مرضي ڪرڻ کان؛ ۽ سبت جي ڏينهن کي لذت وارو سڏين، رب جو پاڪ، عزت وارو؛ ۽ هن جي عزت ڪر، پنهنجي نه ڪندي. پنهنجا طريقا، نه پنهنجي خوشي ڳولڻ، ۽ نه ئي پنهنجا لفظ ڳالهائڻ."</w:t>
      </w:r>
    </w:p>
    <w:p/>
    <w:p>
      <w:r xmlns:w="http://schemas.openxmlformats.org/wordprocessingml/2006/main">
        <w:t xml:space="preserve">Numbers 29:2 ۽ اوھان کي ساڙڻ جو نذرانو پيش ڪرڻ لاءِ رب جي لاءِ مٺي خوشبو آھي. ھڪڙو ٻڍو، ھڪڙو رڍ ۽ پھرئين ورھين جا ست ڏاڏا، بي عيب.</w:t>
      </w:r>
    </w:p>
    <w:p/>
    <w:p>
      <w:r xmlns:w="http://schemas.openxmlformats.org/wordprocessingml/2006/main">
        <w:t xml:space="preserve">خداوند بني اسرائيلن کي حڪم ڏنو ته ساڙيل قرباني پيش ڪن، ھڪڙو ٻڍو، ھڪڙو رڍ ۽ پھرئين سال جا ست گھاڙا، بي عيب.</w:t>
      </w:r>
    </w:p>
    <w:p/>
    <w:p>
      <w:r xmlns:w="http://schemas.openxmlformats.org/wordprocessingml/2006/main">
        <w:t xml:space="preserve">1. فرمانبرداري جي طاقت: ڪيئن خدا جي حڪمن تي عمل ڪرڻ سان برڪت اچي ٿي</w:t>
      </w:r>
    </w:p>
    <w:p/>
    <w:p>
      <w:r xmlns:w="http://schemas.openxmlformats.org/wordprocessingml/2006/main">
        <w:t xml:space="preserve">2. قرباني جي مٺي خوشبو: خدا کي نذر ڪرڻ جي معنيٰ</w:t>
      </w:r>
    </w:p>
    <w:p/>
    <w:p>
      <w:r xmlns:w="http://schemas.openxmlformats.org/wordprocessingml/2006/main">
        <w:t xml:space="preserve">1. زبور 51: 17 - "خدا جون قربانيون هڪ ٽٽل روح آهن؛ هڪ ٽٽل ۽ هڪ متضاد دل، اي خدا، تون نفرت نه ڪندين."</w:t>
      </w:r>
    </w:p>
    <w:p/>
    <w:p>
      <w:r xmlns:w="http://schemas.openxmlformats.org/wordprocessingml/2006/main">
        <w:t xml:space="preserve">عبرانين 13:15-16 اهڙين قربانين تي خدا خوش ٿئي ٿو.</w:t>
      </w:r>
    </w:p>
    <w:p/>
    <w:p>
      <w:r xmlns:w="http://schemas.openxmlformats.org/wordprocessingml/2006/main">
        <w:t xml:space="preserve">ڳڻپ 29:3 ۽ انھن جي نذر جو نذرانو تيل سان مليل اٽي جو ھوندو، ٻڪريءَ لاءِ ٽي ڏھون سير ۽ رڍ لاءِ ڏھون حصو.</w:t>
      </w:r>
    </w:p>
    <w:p/>
    <w:p>
      <w:r xmlns:w="http://schemas.openxmlformats.org/wordprocessingml/2006/main">
        <w:t xml:space="preserve">هي اقتباس بيان ڪري ٿو ته اٽي ۽ تيل جو مقدار ٻڪري ۽ رڍ جي قرباني لاءِ.</w:t>
      </w:r>
    </w:p>
    <w:p/>
    <w:p>
      <w:r xmlns:w="http://schemas.openxmlformats.org/wordprocessingml/2006/main">
        <w:t xml:space="preserve">1. خدا سخي آهي ۽ پنهنجي ماڻهن کي روزي ڏيندو آهي، جيتوڻيڪ انهن جي پيشڪش ۾.</w:t>
      </w:r>
    </w:p>
    <w:p/>
    <w:p>
      <w:r xmlns:w="http://schemas.openxmlformats.org/wordprocessingml/2006/main">
        <w:t xml:space="preserve">2. خدا کي پيش ڪرڻ جو هڪ طريقو آهي عقيدت ۽ ان تي ڀروسو ڏيکارڻ جو.</w:t>
      </w:r>
    </w:p>
    <w:p/>
    <w:p>
      <w:r xmlns:w="http://schemas.openxmlformats.org/wordprocessingml/2006/main">
        <w:t xml:space="preserve">1. Deuteronomy 12: 5-7 - "پر انھيءَ جاءِ ڏانھن جنھن کي خداوند اوھان جو خدا اوھان جي سڀني قبيلن مان چونڊيندو، اُتي پنھنجو نالو رکڻ لاءِ، اوھين سندس رھائش ڏانھن ڳوليندا، ۽ اُتي ئي اچو. آڻيو پنھنجا ساڙيل قربانيون، پنھنجون قربانيون، ڏھون حصو، پنھنجي ھٿن جون قربانيون، پنھنجون نذرون، پنھنجي مرضيءَ جون قربانيون، ۽ پنھنجن رڍن ۽ ٻڪرين جا پھريون ٻار، ۽ اتي ئي پنھنجي پالڻھار خدا جي آڏو کائيندا. ۽ توهان سڀني کي خوشي ٿيندي جنهن تي توهان پنهنجو هٿ وڌايو، توهان ۽ توهان جي گھر وارن، جن ۾ توهان جي خداوند توهان جي خدا توهان کي برڪت ڏني آهي.</w:t>
      </w:r>
    </w:p>
    <w:p/>
    <w:p>
      <w:r xmlns:w="http://schemas.openxmlformats.org/wordprocessingml/2006/main">
        <w:t xml:space="preserve">2. Leviticus 7:11-12-20 "اها آهي سلامتيءَ جي قربانيءَ جو شريعت، جيڪو هو خداوند کي پيش ڪندو، جيڪڏهن هو شڪرگذاريءَ جي لاءِ پيش ڪري، ته هو شڪرگذاريءَ جي قربانيءَ سان گڏ بيخميري ڪيڪ به پيش ڪري. تيل سان، ۽ بيخميري ڪفن سان تيل سان مسح ٿيل، ۽ تيل سان مليل ڪيڪ، سٺي اٽي جي، تريل."</w:t>
      </w:r>
    </w:p>
    <w:p/>
    <w:p>
      <w:r xmlns:w="http://schemas.openxmlformats.org/wordprocessingml/2006/main">
        <w:t xml:space="preserve">نمبر 29:4 ۽ ڏھون حصو ھڪڙي گھيٽي لاءِ، سڄي ستن گھيڙن جي لاءِ.</w:t>
      </w:r>
    </w:p>
    <w:p/>
    <w:p>
      <w:r xmlns:w="http://schemas.openxmlformats.org/wordprocessingml/2006/main">
        <w:t xml:space="preserve">خداوند بني اسرائيلن کي حڪم ڏنو ته هر گھيٽي لاء ست گھاٽي ۽ ڏھون ڊيل پيش ڪن.</w:t>
      </w:r>
    </w:p>
    <w:p/>
    <w:p>
      <w:r xmlns:w="http://schemas.openxmlformats.org/wordprocessingml/2006/main">
        <w:t xml:space="preserve">1: اسان رب جي مثال مان سکي سگھون ٿا ته اسان جي ڏيڻ ۾ سخي ٿيڻ.</w:t>
      </w:r>
    </w:p>
    <w:p/>
    <w:p>
      <w:r xmlns:w="http://schemas.openxmlformats.org/wordprocessingml/2006/main">
        <w:t xml:space="preserve">2: خدا جي ڪامل مرضي اڪثر سندس حڪمن ذريعي پوري ٿيندي آهي.</w:t>
      </w:r>
    </w:p>
    <w:p/>
    <w:p>
      <w:r xmlns:w="http://schemas.openxmlformats.org/wordprocessingml/2006/main">
        <w:t xml:space="preserve">يوحنا 3:16-20 SCLNT - ڇالاءِ⁠جو خدا دنيا سان ايترو پيار ڪيو جو ھن پنھنجو ھڪڙو ئي فرزند ڏنو، تہ جيئن جيڪوبہ مٿس ايمان آڻي سو برباد نہ ٿئي، پر ھميشہ جي زندگي ماڻي.</w:t>
      </w:r>
    </w:p>
    <w:p/>
    <w:p>
      <w:r xmlns:w="http://schemas.openxmlformats.org/wordprocessingml/2006/main">
        <w:t xml:space="preserve">ڪرنٿين 9:7-20 SCLNT - ھر ڪنھن ماڻھوءَ کي جيئن دل ۾ گھري، تيئن ڏئي. نه بيزاريءَ سان، نه ضرورت جي، ڇاڪاڻ ته خدا خوشيءَ سان ڏيڻ واري کي پسند ڪندو آهي.</w:t>
      </w:r>
    </w:p>
    <w:p/>
    <w:p>
      <w:r xmlns:w="http://schemas.openxmlformats.org/wordprocessingml/2006/main">
        <w:t xml:space="preserve">ڳڻپيوڪر 29:5 ۽ اوھان لاءِ ڪفارو ادا ڪرڻ لاءِ گناھ جي قربانيءَ لاءِ ھڪڙو ٻڪرو.</w:t>
      </w:r>
    </w:p>
    <w:p/>
    <w:p>
      <w:r xmlns:w="http://schemas.openxmlformats.org/wordprocessingml/2006/main">
        <w:t xml:space="preserve">بکري جي هڪ ٻار جي گناهه جي قرباني ماڻهن لاءِ ڪفارو ڏيڻ لاءِ پيش ڪئي ويندي هئي.</w:t>
      </w:r>
    </w:p>
    <w:p/>
    <w:p>
      <w:r xmlns:w="http://schemas.openxmlformats.org/wordprocessingml/2006/main">
        <w:t xml:space="preserve">1. يسوع اسان جي آخري گناهه جي قرباني آهي، جنهن جي ذريعي اسان خدا سان صلح حاصل ڪري سگهون ٿا.</w:t>
      </w:r>
    </w:p>
    <w:p/>
    <w:p>
      <w:r xmlns:w="http://schemas.openxmlformats.org/wordprocessingml/2006/main">
        <w:t xml:space="preserve">2. اسان جي گناهه کي سڃاڻڻ ۽ ان جي معافي لاءِ قرباني پيش ڪرڻ جي اهميت.</w:t>
      </w:r>
    </w:p>
    <w:p/>
    <w:p>
      <w:r xmlns:w="http://schemas.openxmlformats.org/wordprocessingml/2006/main">
        <w:t xml:space="preserve">1. رومين 5:8-9 SCLNT - پر خدا اسان لاءِ پنھنجي پيار کي ھن طرح ظاھر ڪري ٿو: جڏھن اسين اڃا گنھگار ھئاسين، تڏھن مسيح اسان لاءِ مئو. جيئن ته اسان کي هاڻي هن جي رت سان انصاف ڪيو ويو آهي، اسان کي هن جي ذريعي خدا جي غضب کان ڪيترو وڌيڪ بچايو ويندو!</w:t>
      </w:r>
    </w:p>
    <w:p/>
    <w:p>
      <w:r xmlns:w="http://schemas.openxmlformats.org/wordprocessingml/2006/main">
        <w:t xml:space="preserve">2. يسعياه 53: 10 اڃا تائين اها رب جي مرضي هئي ته هو هن کي کچلڻ ۽ کيس تڪليف ڏيڻ جو سبب بڻائين، ۽ جيتوڻيڪ رب هن جي زندگي کي گناهه جي قرباني بڻائي، هو پنهنجي اولاد کي ڏسندو ۽ پنهنجي ڏينهن کي ڊگهو ڪندو، ۽ رب جي مرضي. هن جي هٿ ۾ ترقي ڪندو.</w:t>
      </w:r>
    </w:p>
    <w:p/>
    <w:p>
      <w:r xmlns:w="http://schemas.openxmlformats.org/wordprocessingml/2006/main">
        <w:t xml:space="preserve">نمبر 29:6 ان کان سواءِ مهيني جي ساڙيل قرباني، ان جي گوشت جي قرباني، روزانه ساڙڻ واري قرباني، ان جي گوشت جي نذر ۽ انهن جي پيئڻ جي نذراني، انهن جي انداز مطابق، مٺي خوشبوءَ لاءِ، باهه جي قرباني. رب.</w:t>
      </w:r>
    </w:p>
    <w:p/>
    <w:p>
      <w:r xmlns:w="http://schemas.openxmlformats.org/wordprocessingml/2006/main">
        <w:t xml:space="preserve">هي اقتباس ساڙيندڙ قرباني، گوشت جي نذر، ۽ پيئڻ جي قرباني بابت ڳالهائيندو آهي جيڪي رب جي لاء قرباني طور تي ڪيون وينديون آهن.</w:t>
      </w:r>
    </w:p>
    <w:p/>
    <w:p>
      <w:r xmlns:w="http://schemas.openxmlformats.org/wordprocessingml/2006/main">
        <w:t xml:space="preserve">1. خدا جي قربانين جي خوبصورتي</w:t>
      </w:r>
    </w:p>
    <w:p/>
    <w:p>
      <w:r xmlns:w="http://schemas.openxmlformats.org/wordprocessingml/2006/main">
        <w:t xml:space="preserve">2. رب ڏانهن پيشيون: اسان جو خوشيءَ وارو فرض</w:t>
      </w:r>
    </w:p>
    <w:p/>
    <w:p>
      <w:r xmlns:w="http://schemas.openxmlformats.org/wordprocessingml/2006/main">
        <w:t xml:space="preserve">فلپين 4:18-20 SCLNT - پر مون وٽ سڀ ڪجھ آھي ۽ گھڻو آھي: ايپفروڊيٽس وٽان جيڪي شيون اوھان ڏانھن موڪليون ويون آھن سي حاصل ڪري مون کي ڀرجي ويو آھي، جيڪا ھڪ مٺي خوشبوءِ واري، قربانيءَ جي لائق ۽ خدا کي پسند آھي.</w:t>
      </w:r>
    </w:p>
    <w:p/>
    <w:p>
      <w:r xmlns:w="http://schemas.openxmlformats.org/wordprocessingml/2006/main">
        <w:t xml:space="preserve">2. زبور 51:17 - خدا جون قربانيون هڪ ٽٽل روح آهن: هڪ ٽٽل ۽ متضاد دل، اي خدا، تون نفرت نه ڪندين.</w:t>
      </w:r>
    </w:p>
    <w:p/>
    <w:p>
      <w:r xmlns:w="http://schemas.openxmlformats.org/wordprocessingml/2006/main">
        <w:t xml:space="preserve">نمبر 29:7 ۽ اوھان کي ھن ستين مھيني جي ڏھين ڏينھن تي ھڪڙو پاڪ ميڙ ملندو. ۽ اوھين پنھنجن روحن کي ايذائيندا، توھان ان ۾ ڪو ڪم نه ڪندا.</w:t>
      </w:r>
    </w:p>
    <w:p/>
    <w:p>
      <w:r xmlns:w="http://schemas.openxmlformats.org/wordprocessingml/2006/main">
        <w:t xml:space="preserve">بني اسرائيلن کي ستين مهيني جي ڏهين تاريخ تي گڏ ٿيڻو آهي هڪ مقدس گڏجاڻي لاءِ ۽ انهن جي روحن کي تڪليف ڏيڻ.</w:t>
      </w:r>
    </w:p>
    <w:p/>
    <w:p>
      <w:r xmlns:w="http://schemas.openxmlformats.org/wordprocessingml/2006/main">
        <w:t xml:space="preserve">1. مقصدي عڪاسي جي طاقت</w:t>
      </w:r>
    </w:p>
    <w:p/>
    <w:p>
      <w:r xmlns:w="http://schemas.openxmlformats.org/wordprocessingml/2006/main">
        <w:t xml:space="preserve">2. ايمان جي زندگي ۾ مقدس ڏينهن رکڻ</w:t>
      </w:r>
    </w:p>
    <w:p/>
    <w:p>
      <w:r xmlns:w="http://schemas.openxmlformats.org/wordprocessingml/2006/main">
        <w:t xml:space="preserve">1. زبور 51: 17 - "خدا جون قربانيون هڪ ٽٽل روح آهن: هڪ ٽٽل ۽ هڪ متضاد دل، اي خدا، تون نفرت نه ڪندين."</w:t>
      </w:r>
    </w:p>
    <w:p/>
    <w:p>
      <w:r xmlns:w="http://schemas.openxmlformats.org/wordprocessingml/2006/main">
        <w:t xml:space="preserve">2. يسعياه 58: 5 - "ڇا اھو ھڪڙو روزو آھي جيڪو مون چونڊيو آھي، ھڪڙو ڏينھن ھڪڙو ماڻھو پنھنجي روح کي تڪليف ڏيڻ لاء؟ ڇا اھو پنھنجي مٿو جھڪائڻ لاء ھڪڙو ٻج وانگر آھي، ۽ ان جي ھيٺان ٽٽ ۽ راھ وڇائڻ لاء؟ هن کي هڪ روزو سڏيو، ۽ رب جي لاء هڪ قابل قبول ڏينهن؟"</w:t>
      </w:r>
    </w:p>
    <w:p/>
    <w:p>
      <w:r xmlns:w="http://schemas.openxmlformats.org/wordprocessingml/2006/main">
        <w:t xml:space="preserve">نمبر 29:8 پر اوھان کي رب جي اڳيان ساڙيندڙ نذرانو پيش ڪجو، جنھن جي خوشبوءِ آھي. ھڪڙو ٻڍو، ھڪڙو رڍ ۽ پھرين سال جا ست گھاٽا؛ اهي توهان لاءِ بي عيب هوندا:</w:t>
      </w:r>
    </w:p>
    <w:p/>
    <w:p>
      <w:r xmlns:w="http://schemas.openxmlformats.org/wordprocessingml/2006/main">
        <w:t xml:space="preserve">ستين مھيني جي ستين ڏينھن تي، رب کي ساڙڻ واري قرباني ڏيڻي آھي، جنھن ۾ ھڪڙو ٻڪرو، ھڪڙو رڍ ۽ پھرئين سال جا ست گھاٽا شامل آھن، اھي سڀ بي عيب آھن.</w:t>
      </w:r>
    </w:p>
    <w:p/>
    <w:p>
      <w:r xmlns:w="http://schemas.openxmlformats.org/wordprocessingml/2006/main">
        <w:t xml:space="preserve">1. فرمانبرداري جي طاقت: خدا جي حڪمن تي عمل ڪرڻ سکڻ</w:t>
      </w:r>
    </w:p>
    <w:p/>
    <w:p>
      <w:r xmlns:w="http://schemas.openxmlformats.org/wordprocessingml/2006/main">
        <w:t xml:space="preserve">2. ساڙڻ واري قرباني جو مطلب: قرباني جي اهميت کي سمجهڻ</w:t>
      </w:r>
    </w:p>
    <w:p/>
    <w:p>
      <w:r xmlns:w="http://schemas.openxmlformats.org/wordprocessingml/2006/main">
        <w:t xml:space="preserve">1. Deuteronomy 12:6-7 SCLNT - پنھنجي خدا جي قربان⁠گاھہ تي پنھنجا ساڙيل نذرانو پيش ڪريو ۽ سلامتيءَ جون قربانيون قربان ڪريو.</w:t>
      </w:r>
    </w:p>
    <w:p/>
    <w:p>
      <w:r xmlns:w="http://schemas.openxmlformats.org/wordprocessingml/2006/main">
        <w:t xml:space="preserve">2. Leviticus 1:9-10 SCLNT - پادري پوري ساڙيل قرباني قربان⁠گاھہ تي چاڙھي. اھو ھڪڙو کاڌي جي نذر آھي جنھن جي خوشبوء سان رب کي خوش ڪرڻ.</w:t>
      </w:r>
    </w:p>
    <w:p/>
    <w:p>
      <w:r xmlns:w="http://schemas.openxmlformats.org/wordprocessingml/2006/main">
        <w:t xml:space="preserve">ڳڻپ 29:9 ۽ انھن جي نذر جو نذرانو تيل سان مليل اٽي جو ھوندو، ٻڪريءَ کي ٽيون ڏھون سير ۽ ھڪڙي رڍ لاءِ ڏھون حصو.</w:t>
      </w:r>
    </w:p>
    <w:p/>
    <w:p>
      <w:r xmlns:w="http://schemas.openxmlformats.org/wordprocessingml/2006/main">
        <w:t xml:space="preserve">هي اقتباس بيان ڪري ٿو ته اناج ۽ تيل جو نذرانو خدا کي پيش ڪيو وڃي ٿو بيل ۽ رڍن طرفان.</w:t>
      </w:r>
    </w:p>
    <w:p/>
    <w:p>
      <w:r xmlns:w="http://schemas.openxmlformats.org/wordprocessingml/2006/main">
        <w:t xml:space="preserve">1. قرباني جي طاقت: خدا جي فرمانبرداري جي توقع کي سمجهڻ</w:t>
      </w:r>
    </w:p>
    <w:p/>
    <w:p>
      <w:r xmlns:w="http://schemas.openxmlformats.org/wordprocessingml/2006/main">
        <w:t xml:space="preserve">2. سخاوت جو تحفو: خدا کي پيار ۽ شڪرگذاري سان ڏيڻ</w:t>
      </w:r>
    </w:p>
    <w:p/>
    <w:p>
      <w:r xmlns:w="http://schemas.openxmlformats.org/wordprocessingml/2006/main">
        <w:t xml:space="preserve">عبرانين 13:15-16</w:t>
      </w:r>
    </w:p>
    <w:p/>
    <w:p>
      <w:r xmlns:w="http://schemas.openxmlformats.org/wordprocessingml/2006/main">
        <w:t xml:space="preserve">2. Leviticus 7: 12-13 - جيڪڏھن قرباني ڌڻ مان ساڙيل قرباني آھي، اھو اھو بغير بغير پيش ڪرڻ گھرجي. اھو ان کي خيمي جي خيمي جي دروازي تي آڻيندو، انھيءَ لاءِ تہ ھو خداوند جي آڏو قبول ڪيو وڃي.</w:t>
      </w:r>
    </w:p>
    <w:p/>
    <w:p>
      <w:r xmlns:w="http://schemas.openxmlformats.org/wordprocessingml/2006/main">
        <w:t xml:space="preserve">نمبر 29:10 ھڪڙي گھيٽي لاءِ ڏھون حصو، ستن گھيڙن ۾:</w:t>
      </w:r>
    </w:p>
    <w:p/>
    <w:p>
      <w:r xmlns:w="http://schemas.openxmlformats.org/wordprocessingml/2006/main">
        <w:t xml:space="preserve">هن اقتباس جو حوالو ڏنو ويو آهي بني اسرائيلن کي هر روز ستن ڏينهن تائين ست گھاٽا پيش ڪن ٿا، هڪ ڏهين ڊيل سٺي اٽي ۽ تيل جي هڪ گھڙي لاءِ.</w:t>
      </w:r>
    </w:p>
    <w:p/>
    <w:p>
      <w:r xmlns:w="http://schemas.openxmlformats.org/wordprocessingml/2006/main">
        <w:t xml:space="preserve">1. خدا جي وفاداري ڍورن جي قرباني ذريعي ظاهر ٿئي ٿي.</w:t>
      </w:r>
    </w:p>
    <w:p/>
    <w:p>
      <w:r xmlns:w="http://schemas.openxmlformats.org/wordprocessingml/2006/main">
        <w:t xml:space="preserve">2. اسان کي خدا جي حڪمن تي عمل ڪرڻ ۽ سندس عزت ڪرڻ لاءِ پنهنجون قربانيون ڏيڻ گهرجن.</w:t>
      </w:r>
    </w:p>
    <w:p/>
    <w:p>
      <w:r xmlns:w="http://schemas.openxmlformats.org/wordprocessingml/2006/main">
        <w:t xml:space="preserve">1. "مان توهان تي شڪرگذاري جي آواز سان قربان ڪندس؛ مان جيڪو واعدو ڪيو آهي سو ادا ڪندس. نجات رب جي آهي." (يونس 2:9)</w:t>
      </w:r>
    </w:p>
    <w:p/>
    <w:p>
      <w:r xmlns:w="http://schemas.openxmlformats.org/wordprocessingml/2006/main">
        <w:t xml:space="preserve">2. ”پوءِ اچو ته ان جي ذريعي خدا جي واکاڻ جي نذر ڪريون، يعني لبن جو ميوو جيڪو سندس نالي کي مڃي ٿو. (عبرانيون 13:15)</w:t>
      </w:r>
    </w:p>
    <w:p/>
    <w:p>
      <w:r xmlns:w="http://schemas.openxmlformats.org/wordprocessingml/2006/main">
        <w:t xml:space="preserve">ڳڻپيوڪر 29:11 گناهن جي قربانيءَ لاءِ ٻڪريءَ جو هڪڙو ٻارو. ڪفاري جي گناهن جي قرباني، ۽ مسلسل ساڙڻ واري قرباني، ۽ ان جي گوشت جي قرباني، ۽ انهن جي پيئڻ جي قرباني.</w:t>
      </w:r>
    </w:p>
    <w:p/>
    <w:p>
      <w:r xmlns:w="http://schemas.openxmlformats.org/wordprocessingml/2006/main">
        <w:t xml:space="preserve">نمبر 29:11 بيان ڪري ٿو ته ڪفارو ڏيڻ لاءِ پيش ڪيو وڃي، جنهن ۾ گناهه جي قرباني لاءِ هڪ نر بکرو، هڪ مسلسل ساڙڻ واري قرباني، گوشت جي نذر، ۽ انهن سان گڏ پيئڻ جي قرباني شامل آهي.</w:t>
      </w:r>
    </w:p>
    <w:p/>
    <w:p>
      <w:r xmlns:w="http://schemas.openxmlformats.org/wordprocessingml/2006/main">
        <w:t xml:space="preserve">1. کفاره جي طاقت: نمبر 29:11 ۾ قرباني جي قرباني جي اهميت کي سمجهڻ</w:t>
      </w:r>
    </w:p>
    <w:p/>
    <w:p>
      <w:r xmlns:w="http://schemas.openxmlformats.org/wordprocessingml/2006/main">
        <w:t xml:space="preserve">2. معافي حاصل ڪرڻ: اسان جي زندگين تي معافي جو پيغام لاڳو ڪرڻ</w:t>
      </w:r>
    </w:p>
    <w:p/>
    <w:p>
      <w:r xmlns:w="http://schemas.openxmlformats.org/wordprocessingml/2006/main">
        <w:t xml:space="preserve">1. يسعياه 53: 5-6 - "هو اسان جي ڏوهن جي ڪري زخمي ٿي پيو، هن کي اسان جي بڇڙن جي ڪري زخم ڪيو ويو: اسان جي امن جي سزا هن تي هئي؛ ۽ هن جي لٽي سان اسان کي شفا ڏني وئي آهي، اسين سڀ رڍن وانگر گمراهه ٿي ويا آهيون. ھر ڪنھن کي پنھنجي واٽ ڏانھن ڦيرايو آھي، ۽ خداوند مٿس اسان سڀني جي بدڪاريءَ جو بار رکيو آھي.</w:t>
      </w:r>
    </w:p>
    <w:p/>
    <w:p>
      <w:r xmlns:w="http://schemas.openxmlformats.org/wordprocessingml/2006/main">
        <w:t xml:space="preserve">عبرانين 9:22-22 SCLNT - ”تقريباً سڀ شيون شريعت جي وسيلي رت سان صاف ٿيل آھن، ۽ رت وھائڻ کان سواءِ ڪا معافي ناھي.</w:t>
      </w:r>
    </w:p>
    <w:p/>
    <w:p>
      <w:r xmlns:w="http://schemas.openxmlformats.org/wordprocessingml/2006/main">
        <w:t xml:space="preserve">نمبر 29:12 ۽ ستين مھيني جي پندرھين ڏينھن تي اوھان کي ھڪ مقدس گڏجاڻي ٿيندي. توهان ڪو به ڪم نه ڪريو، ۽ توهان کي رب جي لاء هڪ عيد رکون ٿا ست ڏينهن:</w:t>
      </w:r>
    </w:p>
    <w:p/>
    <w:p>
      <w:r xmlns:w="http://schemas.openxmlformats.org/wordprocessingml/2006/main">
        <w:t xml:space="preserve">ستين مهيني جي پندرهين ڏينهن تي، هڪ مقدس گڏجاڻي منعقد ڪئي وئي آهي جتي ڪو به ڪم نه ڪيو ويندو آهي ۽ رب جي دعوت ست ڏينهن تائين رکيل آهي.</w:t>
      </w:r>
    </w:p>
    <w:p/>
    <w:p>
      <w:r xmlns:w="http://schemas.openxmlformats.org/wordprocessingml/2006/main">
        <w:t xml:space="preserve">1. "پاڪستان جي طاقت: ستين مهيني ۾ خدا جي تقدس جو جشن"</w:t>
      </w:r>
    </w:p>
    <w:p/>
    <w:p>
      <w:r xmlns:w="http://schemas.openxmlformats.org/wordprocessingml/2006/main">
        <w:t xml:space="preserve">2. "رب جي خوشي: عيد کي برقرار رکڻ ذريعي خدا جي خوشي جو تجربو"</w:t>
      </w:r>
    </w:p>
    <w:p/>
    <w:p>
      <w:r xmlns:w="http://schemas.openxmlformats.org/wordprocessingml/2006/main">
        <w:t xml:space="preserve">1. زبور 30: 11-12 - "تو منھنجي ماتم کي ناچ ۾ تبديل ڪيو آھي، تو منھنجي ڳچيء کي لاھي ڇڏيو آھي ۽ مون کي خوشيء سان ڍڪايو آھي، ته منھنجو شان تنھنجي ساراھ ڳائي ۽ خاموش نه رھي، اي خداوند منھنجا خدا، مان ڪندس. هميشه لاء توهان جي مهرباني!</w:t>
      </w:r>
    </w:p>
    <w:p/>
    <w:p>
      <w:r xmlns:w="http://schemas.openxmlformats.org/wordprocessingml/2006/main">
        <w:t xml:space="preserve">2. يسعياه 58: 13-14 - "جيڪڏهن تون سبت جي ڏينهن کان پنھنجا پير ڦيرائي، منھنجي پاڪ ڏينھن تي پنھنجي مرضي ڪرڻ کان، ۽ سبت کي لذت وارو ۽ خداوند جي مقدس ڏينھن کي عزت وارو سڏين، جيڪڏھن توھان ان جي عزت ڪندا، نه. پنھنجن رستن تي ھلڻ، يا پنھنجي رضا جي طلب ڪرڻ، يا بيڪار ڳالھائڻ؛ پوءِ تون خداوند ۾ خوش ٿيندين، ۽ مان توھان کي زمين جي بلندين تي سوار ڪندس."</w:t>
      </w:r>
    </w:p>
    <w:p/>
    <w:p>
      <w:r xmlns:w="http://schemas.openxmlformats.org/wordprocessingml/2006/main">
        <w:t xml:space="preserve">نمبر 29:13 ۽ اوھان کي ھڪڙو ساڙڻ واري قرباني پيش ڪجو، ھڪڙو باھہ جي قرباني، ھڪڙو مٺو خوشبوء وارو خداوند لاء. تيرهن ٻڍا، ٻه رڍا ۽ پھرئين سال جا چوڏھن گھاٽا؛ اهي بي عيب هوندا:</w:t>
      </w:r>
    </w:p>
    <w:p/>
    <w:p>
      <w:r xmlns:w="http://schemas.openxmlformats.org/wordprocessingml/2006/main">
        <w:t xml:space="preserve">رب حڪم ڏنو ته تيرنهن ٻڪريون، ٻه رڍون ۽ پهرئين سال جي چوڏهن ٻڪرين کي ساڙڻ جي قرباني طور، باهه جي قرباني، رب لاءِ مٺي خوشبوءِ جي.</w:t>
      </w:r>
    </w:p>
    <w:p/>
    <w:p>
      <w:r xmlns:w="http://schemas.openxmlformats.org/wordprocessingml/2006/main">
        <w:t xml:space="preserve">1. رب جو حڪم: قرباني ۽ ڪفارو</w:t>
      </w:r>
    </w:p>
    <w:p/>
    <w:p>
      <w:r xmlns:w="http://schemas.openxmlformats.org/wordprocessingml/2006/main">
        <w:t xml:space="preserve">2. سچي قرباني جي معنيٰ: خدا جي رضا جي فرمانبرداري</w:t>
      </w:r>
    </w:p>
    <w:p/>
    <w:p>
      <w:r xmlns:w="http://schemas.openxmlformats.org/wordprocessingml/2006/main">
        <w:t xml:space="preserve">1. Leviticus 22: 17-25 - رب جي آڏو باهه جي نذرانه پيش ڪرڻ لاءِ هدايتون</w:t>
      </w:r>
    </w:p>
    <w:p/>
    <w:p>
      <w:r xmlns:w="http://schemas.openxmlformats.org/wordprocessingml/2006/main">
        <w:t xml:space="preserve">2. عبرانيون 13:15-16 - روحاني قربانيون پيش ڪريو جيڪي خدا کي يسوع مسيح جي وسيلي قابل قبول آھن.</w:t>
      </w:r>
    </w:p>
    <w:p/>
    <w:p>
      <w:r xmlns:w="http://schemas.openxmlformats.org/wordprocessingml/2006/main">
        <w:t xml:space="preserve">ڳڻپ 29:14 ۽ انھن جي گوشت جو نذرانو تيل سان مليل اٽي جو ھئڻ گھرجي، تيرھن ٻڪرين مان ھر ھڪ ٻلي کي ٽيون ڏھون سير، ٻن رڍن مان ھر ھڪ رڍ کي ڏھون حصو.</w:t>
      </w:r>
    </w:p>
    <w:p/>
    <w:p>
      <w:r xmlns:w="http://schemas.openxmlformats.org/wordprocessingml/2006/main">
        <w:t xml:space="preserve">تيرهن ٻڪرين مان هر هڪ ٻڪريءَ کي گوشت جو نذرانو ڏيڻو هو، جنهن ۾ تيل سان مليل اٽي جا ٽي ڏهون سيلا ۽ هر ٻن رڍن مان هر هڪ کي ڏهه ڏهون سودو ملندو هو.</w:t>
      </w:r>
    </w:p>
    <w:p/>
    <w:p>
      <w:r xmlns:w="http://schemas.openxmlformats.org/wordprocessingml/2006/main">
        <w:t xml:space="preserve">1. گوشت جي پيشڪش جي طاقت - نمبر 29:14 استعمال ڪندي بيان ڪرڻ لاءِ ته ڪيئن خدا عقيدت جي سادي عملن کي به عزت ڏيندو آهي.</w:t>
      </w:r>
    </w:p>
    <w:p/>
    <w:p>
      <w:r xmlns:w="http://schemas.openxmlformats.org/wordprocessingml/2006/main">
        <w:t xml:space="preserve">2. The Perfect Balance - Exploring Numbers 29:14 هڪ ياد ڏياريندڙ جي طور تي ته ڪيئن خدا جي جوڙجڪ هميشه مڪمل طور تي متوازن آهي.</w:t>
      </w:r>
    </w:p>
    <w:p/>
    <w:p>
      <w:r xmlns:w="http://schemas.openxmlformats.org/wordprocessingml/2006/main">
        <w:t xml:space="preserve">1. Leviticus 2: 1-2 - "جڏهن ڪو به خداوند جي اڳيان گوشت جو نذرانو پيش ڪندو، ان جو نذرانو سڪل اٽي جو هوندو، ۽ ان تي تيل وجھي، ان تي لوبان رکي، ۽ اھو اھو هارون ڏانھن آڻيندو. پادرين جا پٽ: ۽ هو ان مان پنهنجي مُٺ ڀري اٽي ۽ ان جو تيل، ان جي سموري لوبان سان گڏ وٺي...“</w:t>
      </w:r>
    </w:p>
    <w:p/>
    <w:p>
      <w:r xmlns:w="http://schemas.openxmlformats.org/wordprocessingml/2006/main">
        <w:t xml:space="preserve">2. 1 پطرس 2:5-20 SCLNT - ”اوھين بہ سھڻندڙ پٿرن وانگر ھڪڙو روحاني گھر، ھڪڙو پاڪ پادريءَ جي حيثيت سان ٺاھيو ٿا، انھيءَ لاءِ تہ اھي روحاني قربانيون پيش ڪن، جيڪي خدا کي عيسيٰ مسيح جي طرفان قبول ٿين ٿيون.</w:t>
      </w:r>
    </w:p>
    <w:p/>
    <w:p>
      <w:r xmlns:w="http://schemas.openxmlformats.org/wordprocessingml/2006/main">
        <w:t xml:space="preserve">نمبر 29:15 ۽ چوڏھن گھيٽين مان ھر ھڪ گھيٽي کي ڏھون ڏھہ ڏنڊو.</w:t>
      </w:r>
    </w:p>
    <w:p/>
    <w:p>
      <w:r xmlns:w="http://schemas.openxmlformats.org/wordprocessingml/2006/main">
        <w:t xml:space="preserve">خداوند بني اسرائيل جي ماڻهن لاءِ چوڏهن گھمن جي هڪ خاص قرباني مقرر ڪئي.</w:t>
      </w:r>
    </w:p>
    <w:p/>
    <w:p>
      <w:r xmlns:w="http://schemas.openxmlformats.org/wordprocessingml/2006/main">
        <w:t xml:space="preserve">1. قرباني جو قدر - رب جي طرفان ڏنل خاص قرباني تي هڪ نظر ۽ بني اسرائيل جي ماڻهن لاءِ ان جي اهميت.</w:t>
      </w:r>
    </w:p>
    <w:p/>
    <w:p>
      <w:r xmlns:w="http://schemas.openxmlformats.org/wordprocessingml/2006/main">
        <w:t xml:space="preserve">2. رب جي رضا جي فرمانبرداري - خدا جي مرضي تي عمل ڪرڻ جي اهميت ۽ ان سان ملندڙ نعمتن جو جائزو وٺڻ.</w:t>
      </w:r>
    </w:p>
    <w:p/>
    <w:p>
      <w:r xmlns:w="http://schemas.openxmlformats.org/wordprocessingml/2006/main">
        <w:t xml:space="preserve">عبرانين 13:15-16</w:t>
      </w:r>
    </w:p>
    <w:p/>
    <w:p>
      <w:r xmlns:w="http://schemas.openxmlformats.org/wordprocessingml/2006/main">
        <w:t xml:space="preserve">2. Leviticus 1: 2-3 - بني اسرائيلن سان ڳالھايو ۽ انھن کي چئو: جڏھن اوھان مان ڪوبہ خداوند جي لاءِ نذرانو آڻيندو، توھان کي پنھنجي ڍورن جو نذرانو ٻڪرين يا رڍن مان آڻيندا.</w:t>
      </w:r>
    </w:p>
    <w:p/>
    <w:p>
      <w:r xmlns:w="http://schemas.openxmlformats.org/wordprocessingml/2006/main">
        <w:t xml:space="preserve">ڳڻپيوڪر 29:16 ۽ گناهن جي قربانيءَ لاءِ ٻڪريءَ جو ھڪڙو ٻارو. مسلسل ساڙڻ واري قرباني، سندس گوشت جي قرباني، ۽ سندس پيئڻ جي نذر.</w:t>
      </w:r>
    </w:p>
    <w:p/>
    <w:p>
      <w:r xmlns:w="http://schemas.openxmlformats.org/wordprocessingml/2006/main">
        <w:t xml:space="preserve">خدا جي بخشش ۽ بحالي جي روزي.</w:t>
      </w:r>
    </w:p>
    <w:p/>
    <w:p>
      <w:r xmlns:w="http://schemas.openxmlformats.org/wordprocessingml/2006/main">
        <w:t xml:space="preserve">1: خدا اسان لاءِ هڪ رستو مهيا ڪري ٿو ته اسان کي گناهه جي قرباني جي ذريعي بخشش ۽ بحال ڪيو وڃي.</w:t>
      </w:r>
    </w:p>
    <w:p/>
    <w:p>
      <w:r xmlns:w="http://schemas.openxmlformats.org/wordprocessingml/2006/main">
        <w:t xml:space="preserve">2: اسان مسيح جي قرباني جي ذريعي خدا سان صحيح تعلق بحال ڪري سگهون ٿا.</w:t>
      </w:r>
    </w:p>
    <w:p/>
    <w:p>
      <w:r xmlns:w="http://schemas.openxmlformats.org/wordprocessingml/2006/main">
        <w:t xml:space="preserve">1: يسعياه 53: 5-6 - "پر هن کي اسان جي ڏوهن جي ڪري سوراخ ڪيو ويو، هن کي اسان جي ڏوهن جي ڪري ڪٽيو ويو، هن تي اسان کي امن ڏني وئي، ۽ هن جي زخمن جي ڪري اسان کي شفا ڏني وئي، اسان سڀ، رڍن وانگر. گمراھ ٿيو آھي، اسان مان ھر ھڪ پنھنجي پنھنجي واٽ ڏانھن موٽيو آھي، ۽ خداوند مٿس اسان سڀني جي بدڪاريءَ جو بار رکيو آھي.</w:t>
      </w:r>
    </w:p>
    <w:p/>
    <w:p>
      <w:r xmlns:w="http://schemas.openxmlformats.org/wordprocessingml/2006/main">
        <w:t xml:space="preserve">عبرانين 9:11-12 SCLNT - پر جڏھن مسيح انھن چڱين شين جو سردار ڪاھن ٿي آيو، جيڪي ھاڻي ھتي موجود آھن، تڏھن ھو انھيءَ وڏي ۽ وڌيڪ ڀرپور خيمي مان لنگھيو، جيڪو انساني ھٿن سان ٺهيل نہ آھي. هن تخليق جو حصو نه آهي، هو ٻڪرين ۽ گابي جي رت جي ذريعي داخل نه ٿيو؛ پر هو پنهنجي رت جي ذريعي سڀ کان وڌيڪ مقدس جڳهه ۾ هڪ ڀيرو داخل ٿيو، اهڙي طرح دائمي ڇوٽڪارو حاصل ڪيو.</w:t>
      </w:r>
    </w:p>
    <w:p/>
    <w:p>
      <w:r xmlns:w="http://schemas.openxmlformats.org/wordprocessingml/2006/main">
        <w:t xml:space="preserve">ڳڻپ 29:17 ٻئي ڏينھن تي ٻارھن ٻڍا، ٻہ ميڍا، پھرئين ورهيه جا چوڏھن گھيرا، بي داغ پيش ڪجن.</w:t>
      </w:r>
    </w:p>
    <w:p/>
    <w:p>
      <w:r xmlns:w="http://schemas.openxmlformats.org/wordprocessingml/2006/main">
        <w:t xml:space="preserve">هن اقتباس ۾ ٻه رڍن ۽ ٻارهن ٻڪرين سان گڏ چوڏهن ٻڪرين کي خدا جي نذر ڪرڻ جو ذڪر آهي.</w:t>
      </w:r>
    </w:p>
    <w:p/>
    <w:p>
      <w:r xmlns:w="http://schemas.openxmlformats.org/wordprocessingml/2006/main">
        <w:t xml:space="preserve">1. ڏيڻ جي طاقت: اسان ڇو خدا کي قرباني ڏيون ٿا</w:t>
      </w:r>
    </w:p>
    <w:p/>
    <w:p>
      <w:r xmlns:w="http://schemas.openxmlformats.org/wordprocessingml/2006/main">
        <w:t xml:space="preserve">2. خدا جي پوري دل سان خدمت ڪرڻ: اسان جي قرباني جي خوف کي ختم ڪرڻ</w:t>
      </w:r>
    </w:p>
    <w:p/>
    <w:p>
      <w:r xmlns:w="http://schemas.openxmlformats.org/wordprocessingml/2006/main">
        <w:t xml:space="preserve">1. 2 ڪرنٿين 9:7 - "اوھان مان ھر ڪنھن کي اھو ڏيڻ گھرجي جيڪو توھان پنھنجي دل ۾ ڏيڻ جو ارادو ڪيو آھي، نڪي لالچ يا مجبوريءَ ۾، ڇالاءِ⁠جو خدا خوشيءَ سان ڏيڻ واري کي پسند ڪري ٿو.</w:t>
      </w:r>
    </w:p>
    <w:p/>
    <w:p>
      <w:r xmlns:w="http://schemas.openxmlformats.org/wordprocessingml/2006/main">
        <w:t xml:space="preserve">2. فلپين 4:18 - "مون کي پورو ادا ملي چڪو آھي ۽ اڃا به وڌيڪ، مون کي تمام گھڻو ڏنو ويو آھي، ھاڻي جڏھن مون کي Epaphroditus کان تحفا مليا آھن جيڪي توھان موڪليا آھن، اھي ھڪڙو خوشبوء وارو نذرانو آھي، ھڪڙو قبول قرباني آھي، خدا کي پسند آھي."</w:t>
      </w:r>
    </w:p>
    <w:p/>
    <w:p>
      <w:r xmlns:w="http://schemas.openxmlformats.org/wordprocessingml/2006/main">
        <w:t xml:space="preserve">انگ 29:18 ۽ ٻڪرين، رڍن ۽ گھڻن لاءِ انھن جي گوشت ۽ پيئڻ جي نذرانو، انھن جي تعداد جي مطابق ھوندو، ھن طريقي سان:</w:t>
      </w:r>
    </w:p>
    <w:p/>
    <w:p>
      <w:r xmlns:w="http://schemas.openxmlformats.org/wordprocessingml/2006/main">
        <w:t xml:space="preserve">هن اقتباس ۾ خدا کي گوشت ۽ پيئڻ جون نذرون پيش ڪرڻ لاءِ هدايتون ڏنيون ويون آهن ته ٻڪرين، رڍن ۽ ٻڪرين جي تعداد مطابق.</w:t>
      </w:r>
    </w:p>
    <w:p/>
    <w:p>
      <w:r xmlns:w="http://schemas.openxmlformats.org/wordprocessingml/2006/main">
        <w:t xml:space="preserve">1. پيشين جي طاقت: خدا کي قربان ڪرڻ جي اهميت کي سمجهڻ</w:t>
      </w:r>
    </w:p>
    <w:p/>
    <w:p>
      <w:r xmlns:w="http://schemas.openxmlformats.org/wordprocessingml/2006/main">
        <w:t xml:space="preserve">2. خدا کي اسان جو بهترين ڏيو: تحفي جي تحفي جي قدر ڪرڻ</w:t>
      </w:r>
    </w:p>
    <w:p/>
    <w:p>
      <w:r xmlns:w="http://schemas.openxmlformats.org/wordprocessingml/2006/main">
        <w:t xml:space="preserve">1. فلپين 4: 18: "مون کي مڪمل ادائيگي ملي وئي آھي، ۽ وڌيڪ؛ مون کي چڱي طرح فراهم ڪيو ويو آھي، ايپفروڊيٽس کان جيڪي تحفا توھان موڪليا آھن، ھڪڙو خوشبوء وارو نذرانو، ھڪڙو قرباني آھي جيڪو خدا کي قبول ۽ پسند آھي."</w:t>
      </w:r>
    </w:p>
    <w:p/>
    <w:p>
      <w:r xmlns:w="http://schemas.openxmlformats.org/wordprocessingml/2006/main">
        <w:t xml:space="preserve">2. يسعياه 1:11: "مون کي ڇا آهي توهان جي قربانين جي ڪثرت؟" خداوند فرمائي ٿو؛ مون کي ڀاڙين جي ساڙيل قرباني ۽ چڱي طرح کارايل جانورن جي ٿلهي ڪافي آهي، مون کي ٻڪرين جي رت ۾ خوشي نه آهي، يا گھڻن جو، يا ٻڪرين جو."</w:t>
      </w:r>
    </w:p>
    <w:p/>
    <w:p>
      <w:r xmlns:w="http://schemas.openxmlformats.org/wordprocessingml/2006/main">
        <w:t xml:space="preserve">ڳڻپيوڪر 29:19 ۽ گناهن جي قربانيءَ لاءِ ٻڪريءَ جو ھڪڙو ٻارو. دائمي ساڙيندڙ قرباني، ۽ ان جي گوشت جي قرباني، ۽ انهن جي پيئڻ جي قربانين کان سواء.</w:t>
      </w:r>
    </w:p>
    <w:p/>
    <w:p>
      <w:r xmlns:w="http://schemas.openxmlformats.org/wordprocessingml/2006/main">
        <w:t xml:space="preserve">نمبر 29:19 بکري جي هڪ ٻار جي گناهه جي قرباني تي بحث ڪري ٿو، هڪ مسلسل ساڙڻ واري قرباني، گوشت جي قرباني، ۽ پيئڻ جي قرباني کان علاوه.</w:t>
      </w:r>
    </w:p>
    <w:p/>
    <w:p>
      <w:r xmlns:w="http://schemas.openxmlformats.org/wordprocessingml/2006/main">
        <w:t xml:space="preserve">1. بائيبل جي زماني ۾ قربانين جي اهميت</w:t>
      </w:r>
    </w:p>
    <w:p/>
    <w:p>
      <w:r xmlns:w="http://schemas.openxmlformats.org/wordprocessingml/2006/main">
        <w:t xml:space="preserve">2. گناهه جي قربانين جي ذريعي ڪفاري جي اهميت</w:t>
      </w:r>
    </w:p>
    <w:p/>
    <w:p>
      <w:r xmlns:w="http://schemas.openxmlformats.org/wordprocessingml/2006/main">
        <w:t xml:space="preserve">1. Leviticus 16:20-22 - ۽ جڏھن ھو پاڪ جاءِ، خيمي ۽ قربان⁠گاھہ جو ڪفارو پورو ڪري، تڏھن ھو جيئرو ٻڪري کڻي اچي. هارون پنهنجا ٻئي هٿ جيئري بکري جي مٿي تي رکي، ان تي بني اسرائيل جي سڀني گناهن جو اعتراف ڪري، ۽ انهن جي سڀني گناهن جي باري ۾، انهن جي سڀني گناهن جي باري ۾، انهن کي بکري جي مٿي تي رکي، ۽ ان کي موڪلي ڇڏيندو. ڪنهن مناسب ماڻهوءَ جي هٿ سان بيابان ۾. ٻڪريءَ پنهنجون سڀ بڇڙايون پاڻ تي کڻندي هڪ غير آباد ملڪ ڏانهن. ۽ اھو ٻڪري کي بيابان ۾ آزاد ڪندو.</w:t>
      </w:r>
    </w:p>
    <w:p/>
    <w:p>
      <w:r xmlns:w="http://schemas.openxmlformats.org/wordprocessingml/2006/main">
        <w:t xml:space="preserve">عبرانين 9:22-22 SCLNT - ۽ تقريبن سڀ شيون شريعت موجب رت سان صاف ٿيل آھن. ۽ بغير رت جي وهائڻ کان سواءِ معافي ناهي.</w:t>
      </w:r>
    </w:p>
    <w:p/>
    <w:p>
      <w:r xmlns:w="http://schemas.openxmlformats.org/wordprocessingml/2006/main">
        <w:t xml:space="preserve">ڳڻپ 29:20 ٽئين ڏينھن تي يارھن ٻڍا، ٻہ ميڍا، پھرئين ورهيه جا چوڏھن گھيرا، بي عيب.</w:t>
      </w:r>
    </w:p>
    <w:p/>
    <w:p>
      <w:r xmlns:w="http://schemas.openxmlformats.org/wordprocessingml/2006/main">
        <w:t xml:space="preserve">هي اقتباس يارهن ٻڪرين، ٻن رڍن ۽ چوڏهن ٻڪرين جي قربانيءَ جو ذڪر ڪري ٿو.</w:t>
      </w:r>
    </w:p>
    <w:p/>
    <w:p>
      <w:r xmlns:w="http://schemas.openxmlformats.org/wordprocessingml/2006/main">
        <w:t xml:space="preserve">1. خدا جي فرمانبرداري ۾ قرباني جي طاقت</w:t>
      </w:r>
    </w:p>
    <w:p/>
    <w:p>
      <w:r xmlns:w="http://schemas.openxmlformats.org/wordprocessingml/2006/main">
        <w:t xml:space="preserve">2. خدا جي رزق کي مڃڻ لاءِ قرباني ڏيڻ جي ضرورت</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2. Leviticus 1: 2-3 - بني اسرائيلن سان ڳالھايو ۽ انھن کي چئو: جڏھن اوھان مان ڪو خداوند لاء نذراني آڻيندو، پنھنجي نذراني طور تي ھر ھڪڙي رڍ يا رڍ مان ھڪڙو جانور آڻيو.</w:t>
      </w:r>
    </w:p>
    <w:p/>
    <w:p>
      <w:r xmlns:w="http://schemas.openxmlformats.org/wordprocessingml/2006/main">
        <w:t xml:space="preserve">انگ 29:21 ۽ ٻڪرين، رڍن ۽ ٻڪرين لاءِ انھن جي گوشت ۽ پيئڻ جي نذرانو، انھن جي تعداد مطابق ھوندو، ھن ريت.</w:t>
      </w:r>
    </w:p>
    <w:p/>
    <w:p>
      <w:r xmlns:w="http://schemas.openxmlformats.org/wordprocessingml/2006/main">
        <w:t xml:space="preserve">نمبر 29:21 بيان ڪري ٿو ته ڪيئن گوشت ۽ پيئڻ جو نذرانو ٻڪرين، رڍن ۽ گھڻن لاء پيش ڪيو وڃي.</w:t>
      </w:r>
    </w:p>
    <w:p/>
    <w:p>
      <w:r xmlns:w="http://schemas.openxmlformats.org/wordprocessingml/2006/main">
        <w:t xml:space="preserve">1. قرباني پيش ڪرڻ جي سکيا: نمبرن جو مطلب 29:21</w:t>
      </w:r>
    </w:p>
    <w:p/>
    <w:p>
      <w:r xmlns:w="http://schemas.openxmlformats.org/wordprocessingml/2006/main">
        <w:t xml:space="preserve">2. ڏيڻ جو تقدس: نمبر 29:21 ۾ اسان جي ذميوارين کي پورو ڪرڻ</w:t>
      </w:r>
    </w:p>
    <w:p/>
    <w:p>
      <w:r xmlns:w="http://schemas.openxmlformats.org/wordprocessingml/2006/main">
        <w:t xml:space="preserve">1. زبور 51: 16-17 - ڇو ته تون قرباني نه ٿو چاهين. ٻي صورت ۾ آئون ڏيان ها: توهان کي ساڙڻ واري قرباني ۾ خوشي نه آهي. خدا جون قربانيون هڪ ٽٽل روح آهن: هڪ ٽٽل ۽ متضاد دل، اي خدا، تون نفرت نه ڪندين.</w:t>
      </w:r>
    </w:p>
    <w:p/>
    <w:p>
      <w:r xmlns:w="http://schemas.openxmlformats.org/wordprocessingml/2006/main">
        <w:t xml:space="preserve">عبرانين 13:15-16 پر چڱا ڪم ڪرڻ ۽ گفتگو ڪرڻ نه وساريو: ڇو ته اهڙين قربانين سان خدا خوش ٿئي ٿو.</w:t>
      </w:r>
    </w:p>
    <w:p/>
    <w:p>
      <w:r xmlns:w="http://schemas.openxmlformats.org/wordprocessingml/2006/main">
        <w:t xml:space="preserve">نمبر 29:22 ۽ ھڪڙو ٻڪرو گناھن جي قرباني لاءِ. مسلسل ساڙڻ واري قرباني، ۽ سندس گوشت جي قرباني، ۽ سندس پيئڻ جي نذر.</w:t>
      </w:r>
    </w:p>
    <w:p/>
    <w:p>
      <w:r xmlns:w="http://schemas.openxmlformats.org/wordprocessingml/2006/main">
        <w:t xml:space="preserve">نمبر 29:22 گناهن جي قرباني جي هدايتن کي بيان ڪري ٿو، جنهن ۾ هڪ بکري، هڪ مسلسل ساڙڻ واري قرباني، ۽ اناج ۽ پيئڻ جي قرباني شامل آهن.</w:t>
      </w:r>
    </w:p>
    <w:p/>
    <w:p>
      <w:r xmlns:w="http://schemas.openxmlformats.org/wordprocessingml/2006/main">
        <w:t xml:space="preserve">1. يسوع: مڪمل گناهه جي پيشڪش - نمبر 29:22 ۾ ڏنل قربانيون اسان جي گناهن جي لاءِ عيسى جي مڪمل قرباني ۾ پوريون ٿين ٿيون.</w:t>
      </w:r>
    </w:p>
    <w:p/>
    <w:p>
      <w:r xmlns:w="http://schemas.openxmlformats.org/wordprocessingml/2006/main">
        <w:t xml:space="preserve">2. کفاره جي ضرورت - هي اقتباس اسان کي ياد ڏياري ٿو ته اسان جي گناهن جي ڪفاري جي ضرورت ۽ ان لاءِ خدا جي روزي.</w:t>
      </w:r>
    </w:p>
    <w:p/>
    <w:p>
      <w:r xmlns:w="http://schemas.openxmlformats.org/wordprocessingml/2006/main">
        <w:t xml:space="preserve">رومين 5:8-9 SCLNT - پر خدا اسان لاءِ پنھنجي پيار کي ھن طرح ظاھر ڪري ٿو: جڏھن اسين اڃا گنھگار ھئاسين، تڏھن مسيح اسان جي خاطر مري ويو.</w:t>
      </w:r>
    </w:p>
    <w:p/>
    <w:p>
      <w:r xmlns:w="http://schemas.openxmlformats.org/wordprocessingml/2006/main">
        <w:t xml:space="preserve">عبرانيون 10:1-2 SCLNT - شريعت رڳو انھن سٺين شين جو پاڇو آھي، جيڪي حقيقتون پاڻ وٽ نہ ٿيون اچن. انھيءَ سبب لاءِ، اھو ڪڏھن بہ، ساڳين قربانين سان، جيڪي مسلسل سال بہ سال ورجائيندا آھن، انھن کي پورو ڪري نہ سگھندا جيڪي عبادت جي ويجھو ايندا آھن.</w:t>
      </w:r>
    </w:p>
    <w:p/>
    <w:p>
      <w:r xmlns:w="http://schemas.openxmlformats.org/wordprocessingml/2006/main">
        <w:t xml:space="preserve">ڳڻپ 29:23 چوٿين ڏينھن ڏھہ ٻڪرا، ٻہ ميڍا ۽ پھرئين ورهيه جا چوڏھن عيب کان سواءِ ڏاڏا.</w:t>
      </w:r>
    </w:p>
    <w:p/>
    <w:p>
      <w:r xmlns:w="http://schemas.openxmlformats.org/wordprocessingml/2006/main">
        <w:t xml:space="preserve">هن آيت مان معلوم ٿئي ٿو ته مذهبي عيد جي چوٿين ڏينهن ڏهه ٻڪريون، ٻه رڍون ۽ پهرئين سال جا چوڏهن ڏاڏا، بغير ڪنهن عيب جي نذر ڪرڻ گهرجن.</w:t>
      </w:r>
    </w:p>
    <w:p/>
    <w:p>
      <w:r xmlns:w="http://schemas.openxmlformats.org/wordprocessingml/2006/main">
        <w:t xml:space="preserve">1. فرمانبرداري جي قرباني - نمبر 29:23 تي الف</w:t>
      </w:r>
    </w:p>
    <w:p/>
    <w:p>
      <w:r xmlns:w="http://schemas.openxmlformats.org/wordprocessingml/2006/main">
        <w:t xml:space="preserve">2. چوٿين ڏينهن جي اهميت - نمبر 29:23 تي الف</w:t>
      </w:r>
    </w:p>
    <w:p/>
    <w:p>
      <w:r xmlns:w="http://schemas.openxmlformats.org/wordprocessingml/2006/main">
        <w:t xml:space="preserve">1. Leviticus 1:2-30 SCLNT - ”بني اسرائيلن سان ڳالھايو ۽ کين چئو تہ جڏھن اوھان مان ڪو خداوند لاءِ نذرانو آڻيندو، تڏھن اوھان کي پنھنجي ڍورن جو نذرانو ٻڪرين يا رڍن مان آڻيندو.</w:t>
      </w:r>
    </w:p>
    <w:p/>
    <w:p>
      <w:r xmlns:w="http://schemas.openxmlformats.org/wordprocessingml/2006/main">
        <w:t xml:space="preserve">3. Deuteronomy 16: 16-17 - "سال ۾ ٽي ڀيرا توهان جا سڀئي مرد خداوند توهان جي خدا جي اڳيان هن جڳهه تي حاضر ٿيندا، جتي هو چونڊيندو: بيخميري ماني جي عيد تي، هفتي جي عيد تي، ۽ هفتي جي عيد تي. بوٽن جو ميلو، اهي رب جي اڳيان خالي هٿ نه اچن.</w:t>
      </w:r>
    </w:p>
    <w:p/>
    <w:p>
      <w:r xmlns:w="http://schemas.openxmlformats.org/wordprocessingml/2006/main">
        <w:t xml:space="preserve">نمبر 29:24 انھن جي گوشت ۽ پيئڻ جون نذرون ٻڪرين، رڍن ۽ گھڻن لاءِ، انھن جي تعداد موجب ھن ريت ھجن:</w:t>
      </w:r>
    </w:p>
    <w:p/>
    <w:p>
      <w:r xmlns:w="http://schemas.openxmlformats.org/wordprocessingml/2006/main">
        <w:t xml:space="preserve">اقتباس بيان ڪري ٿو ته اهي نذرانه جيڪي بني اسرائيلن کي ڏيڻا هئا انهن جي تعداد جي حساب سان ٻڪرين، رڍن ۽ ٻڪرين جي قرباني ڪئي وئي.</w:t>
      </w:r>
    </w:p>
    <w:p/>
    <w:p>
      <w:r xmlns:w="http://schemas.openxmlformats.org/wordprocessingml/2006/main">
        <w:t xml:space="preserve">1: اسان جي هر پيشڪش لاءِ خدا جو هڪ مقصد آهي.</w:t>
      </w:r>
    </w:p>
    <w:p/>
    <w:p>
      <w:r xmlns:w="http://schemas.openxmlformats.org/wordprocessingml/2006/main">
        <w:t xml:space="preserve">2: اسان جون پيشيون اسان جي ايمان ۽ خدا تي ڀروسو جو اظهار آهن.</w:t>
      </w:r>
    </w:p>
    <w:p/>
    <w:p>
      <w:r xmlns:w="http://schemas.openxmlformats.org/wordprocessingml/2006/main">
        <w:t xml:space="preserve">عبرانين 13:15-16 SCLNT - تنھنڪري اچو تہ عيسيٰ جي معرفت ھميشه خدا جي واکاڻ جي قرباني پيش ڪريون، انھن لبن جي ميوي جو، جيڪي سندس نالي جو کليل دل سان اقرار ڪن ٿا. ۽ نيڪي ڪرڻ ۽ ٻين سان حصيداري ڪرڻ نه وساريو، ڇو ته اهڙين قربانين سان خدا راضي آهي.</w:t>
      </w:r>
    </w:p>
    <w:p/>
    <w:p>
      <w:r xmlns:w="http://schemas.openxmlformats.org/wordprocessingml/2006/main">
        <w:t xml:space="preserve">ڪرنٿين 9:7-20 SCLNT - اوھان مان ھر ڪنھن کي اھو ڏيڻ گھرجي جيڪو توھان پنھنجي دل ۾ ڏيڻ جو ارادو ڪيو آھي، نڪي لالچ يا مجبوريءَ ۾، ڇالاءِ⁠جو خدا خوشيءَ سان ڏيڻ واري کي پسند ڪري ٿو.</w:t>
      </w:r>
    </w:p>
    <w:p/>
    <w:p>
      <w:r xmlns:w="http://schemas.openxmlformats.org/wordprocessingml/2006/main">
        <w:t xml:space="preserve">ڳڻپيوڪر 29:25 ۽ گناهن جي قرباني لاءِ ٻڪرين جو ھڪڙو ٻارو. مسلسل ساڙڻ واري قرباني، سندس گوشت جي قرباني، ۽ سندس پيئڻ جي نذر.</w:t>
      </w:r>
    </w:p>
    <w:p/>
    <w:p>
      <w:r xmlns:w="http://schemas.openxmlformats.org/wordprocessingml/2006/main">
        <w:t xml:space="preserve">ستين مهيني جي ڏهين ڏينهن تي، خداوند بني اسرائيلن کي هدايت ڪئي ته بکري جو هڪ ٻار گناهه جي قرباني طور پيش ڪن، ان کان علاوه مسلسل ساڙڻ واري قرباني، ان جي لاڳاپيل گوشت جي قرباني، ۽ ان جي لاڳاپيل پيئي جي قرباني.</w:t>
      </w:r>
    </w:p>
    <w:p/>
    <w:p>
      <w:r xmlns:w="http://schemas.openxmlformats.org/wordprocessingml/2006/main">
        <w:t xml:space="preserve">1. رب اسان کي اسان جي گناهن جو ڪفارو ڏيڻ گهري ٿو</w:t>
      </w:r>
    </w:p>
    <w:p/>
    <w:p>
      <w:r xmlns:w="http://schemas.openxmlformats.org/wordprocessingml/2006/main">
        <w:t xml:space="preserve">2. رب کي قرباني ڏيڻ جي اهميت</w:t>
      </w:r>
    </w:p>
    <w:p/>
    <w:p>
      <w:r xmlns:w="http://schemas.openxmlformats.org/wordprocessingml/2006/main">
        <w:t xml:space="preserve">1. Leviticus 16:20-22 - ۽ جڏھن ھو پاڪ جاءِ، خيمي ۽ قربان⁠گاھہ جو ڪفارو پورو ڪري، تڏھن ھو جيئرو ٻڪري کڻي اچي. هارون پنهنجا ٻئي هٿ جيئري بکري جي مٿي تي رکي، ان تي بني اسرائيل جي سڀني گناهن جو اعتراف ڪري، ۽ انهن جي سڀني گناهن جي باري ۾، انهن جي سڀني گناهن جي باري ۾، انهن کي بکري جي مٿي تي رکي، ۽ ان کي موڪلي ڇڏيندو. ڪنهن مناسب ماڻهوءَ جي هٿ سان بيابان ۾.</w:t>
      </w:r>
    </w:p>
    <w:p/>
    <w:p>
      <w:r xmlns:w="http://schemas.openxmlformats.org/wordprocessingml/2006/main">
        <w:t xml:space="preserve">عبرانين 10:1-4 SCLNT - ڇالاءِ⁠جو شريعت، ايندڙ سٺين شين جو پاڇو ۽ شين جي بلڪل شڪل نہ ھوندي، انھن ساڳين قربانين سان ڪڏھن بہ نہ ٿي سگھي، جيڪي اھي سال بہ سال پيش ڪن ٿا. مڪمل نقطو. ڇا پوءِ اهي پيش ٿيڻ بند نه ٿين ها؟ عبادت ڪندڙن لاءِ، هڪ ڀيرو پاڪ ٿي، گناهن جو وڌيڪ شعور نه هوندو. پر انهن قربانين ۾ هر سال گناهن جي ياد ڏياري ويندي آهي. ڇالاءِ⁠جو اھو ممڪن ئي نہ آھي تہ ٻڪرين ۽ ٻڪرين جو رت گناھن کي کڻي وڃي.</w:t>
      </w:r>
    </w:p>
    <w:p/>
    <w:p>
      <w:r xmlns:w="http://schemas.openxmlformats.org/wordprocessingml/2006/main">
        <w:t xml:space="preserve">ڳڻپ 29:26 ۽ پنجين ڏينھن تي 9 ٻڍا، ٻہ ميڍا ۽ پھرئين ورهيه جا چوڏھن گھيرا جن جو بي⁠داغ آھي.</w:t>
      </w:r>
    </w:p>
    <w:p/>
    <w:p>
      <w:r xmlns:w="http://schemas.openxmlformats.org/wordprocessingml/2006/main">
        <w:t xml:space="preserve">هي اقتباس تابوت جي عيد جي پنجين ڏينهن لاءِ قربانيءَ جي نذر کي بيان ڪري ٿو: 9 ٻڪريون، ٻه ميڙا، ۽ پهرين سال جا چوڏهن گھاٽا بغير ڪنهن نشان جي.</w:t>
      </w:r>
    </w:p>
    <w:p/>
    <w:p>
      <w:r xmlns:w="http://schemas.openxmlformats.org/wordprocessingml/2006/main">
        <w:t xml:space="preserve">1. پوڄا جي قيمت: خيمن جي تہوار جي قرباني پيشيون</w:t>
      </w:r>
    </w:p>
    <w:p/>
    <w:p>
      <w:r xmlns:w="http://schemas.openxmlformats.org/wordprocessingml/2006/main">
        <w:t xml:space="preserve">2. رب جي سخاوت: سندس روزي اسان جي عبادت لاءِ</w:t>
      </w:r>
    </w:p>
    <w:p/>
    <w:p>
      <w:r xmlns:w="http://schemas.openxmlformats.org/wordprocessingml/2006/main">
        <w:t xml:space="preserve">1. Leviticus 23:34 - "بني اسرائيلن کي چئو ته، ھن ستين مھيني جي پندرھين ڏينھن رب جي لاءِ ست ڏينھن خيمن جي عيد ٿيندي."</w:t>
      </w:r>
    </w:p>
    <w:p/>
    <w:p>
      <w:r xmlns:w="http://schemas.openxmlformats.org/wordprocessingml/2006/main">
        <w:t xml:space="preserve">2. زبور 81: 3-4 - "مقرر ٿيل وقت تي، نئين چنڊ ۾، اسان جي مقدس عيد جي ڏينھن تي، صور وڄايو، ڇاڪاڻ⁠تہ اھو اسرائيل لاء ھڪڙو آئين ۽ يعقوب جي خدا جو ھڪڙو قانون ھو."</w:t>
      </w:r>
    </w:p>
    <w:p/>
    <w:p>
      <w:r xmlns:w="http://schemas.openxmlformats.org/wordprocessingml/2006/main">
        <w:t xml:space="preserve">ڳڻپ 29:27 ۽ انھن جي گوشت ۽ پيئڻ جي نذرانو ٻڪرين، رڍن ۽ گھڻن لاء، انھن جي تعداد جي مطابق ھوندي، ھن طريقي سان:</w:t>
      </w:r>
    </w:p>
    <w:p/>
    <w:p>
      <w:r xmlns:w="http://schemas.openxmlformats.org/wordprocessingml/2006/main">
        <w:t xml:space="preserve">ڪفاري جي ڏينهن تي، بني اسرائيلن هڪ مخصوص تعداد ۽ انداز جي مطابق قربانيون ڏنيون جيئن رب جي بيان ڪيل آهي.</w:t>
      </w:r>
    </w:p>
    <w:p/>
    <w:p>
      <w:r xmlns:w="http://schemas.openxmlformats.org/wordprocessingml/2006/main">
        <w:t xml:space="preserve">1. رب جي حڪمن تي عمل ڪرڻ جي اهميت</w:t>
      </w:r>
    </w:p>
    <w:p/>
    <w:p>
      <w:r xmlns:w="http://schemas.openxmlformats.org/wordprocessingml/2006/main">
        <w:t xml:space="preserve">2. ڪفاري جي قرباني جي معني</w:t>
      </w:r>
    </w:p>
    <w:p/>
    <w:p>
      <w:r xmlns:w="http://schemas.openxmlformats.org/wordprocessingml/2006/main">
        <w:t xml:space="preserve">1. نمبر 29:27 - ۽ انھن جي گوشت ۽ پيئڻ جو نذرانو ٻڪرين لاءِ، رڍن ۽ گھڻن لاءِ، انھن جي تعداد مطابق ھئڻ گھرجي، ھن ريت:</w:t>
      </w:r>
    </w:p>
    <w:p/>
    <w:p>
      <w:r xmlns:w="http://schemas.openxmlformats.org/wordprocessingml/2006/main">
        <w:t xml:space="preserve">عبرانين 10:1-3 SCLNT - ڇالاءِ⁠جو شريعت ۾ انھن حقيقتن جي سچائيءَ جي بدران ايندڙ سٺين شين جو ھڪڙو پاڇو آھي، تنھنڪري اھو ڪڏھن بہ انھن ساڳين قربانين سان، جيڪي ھر سال لڳاتار پيش ڪيا ويندا آھن، انھن کي مڪمل ڪري نہ سگھندا. جيڪي ويجهو اچن ٿا. ٻي صورت ۾، ڇا اهي پيش ڪرڻ بند نه ڪن ها، ڇاڪاڻ ته عبادت ڪندڙ، هڪ ڀيرو صاف ٿيڻ کان پوء، هاڻي گناهن جو ڪو به شعور نه هوندو؟ پر انهن قربانين ۾ هر سال گناهن جي ياد ڏياري ويندي آهي.</w:t>
      </w:r>
    </w:p>
    <w:p/>
    <w:p>
      <w:r xmlns:w="http://schemas.openxmlformats.org/wordprocessingml/2006/main">
        <w:t xml:space="preserve">نمبر 29:28 ۽ ھڪڙو ٻڪرو گناھن جي قرباني لاءِ. مسلسل ساڙڻ واري قرباني، ۽ سندس گوشت جي قرباني، ۽ سندس پيئڻ جي نذر.</w:t>
      </w:r>
    </w:p>
    <w:p/>
    <w:p>
      <w:r xmlns:w="http://schemas.openxmlformats.org/wordprocessingml/2006/main">
        <w:t xml:space="preserve">ستين مهيني جي ڏهين ڏينهن تي، هڪ ٻڪري رب کي گناهن جي قرباني طور پيش ڪيو وڃي، ان کان علاوه باقاعده ساڙڻ واري قرباني، گوشت جي قرباني ۽ پيئڻ جي قرباني.</w:t>
      </w:r>
    </w:p>
    <w:p/>
    <w:p>
      <w:r xmlns:w="http://schemas.openxmlformats.org/wordprocessingml/2006/main">
        <w:t xml:space="preserve">1. ڪفارو جي طاقت: ڪيئن حاصل ڪجي بخشش جي ذريعي يسوع</w:t>
      </w:r>
    </w:p>
    <w:p/>
    <w:p>
      <w:r xmlns:w="http://schemas.openxmlformats.org/wordprocessingml/2006/main">
        <w:t xml:space="preserve">2. ڪفاري جي ڏينهن جي اهميت: انگن جو مطالعو 29:28</w:t>
      </w:r>
    </w:p>
    <w:p/>
    <w:p>
      <w:r xmlns:w="http://schemas.openxmlformats.org/wordprocessingml/2006/main">
        <w:t xml:space="preserve">1. عبرانيون 9:22 - حقيقت ۾، قانون گھري ٿو ته تقريبن هر شيء کي رت سان صاف ڪيو وڃي، ۽ رت جي وهڪري کان سواء ڪا به معافي نه آهي.</w:t>
      </w:r>
    </w:p>
    <w:p/>
    <w:p>
      <w:r xmlns:w="http://schemas.openxmlformats.org/wordprocessingml/2006/main">
        <w:t xml:space="preserve">2. يسعياه 53: 5 -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p>
      <w:r xmlns:w="http://schemas.openxmlformats.org/wordprocessingml/2006/main">
        <w:t xml:space="preserve">ڳڻپ 29:29 ڇھين ڏينھن تي اٺن ڍڳا، ٻہ ميڍا ۽ پھرئين ورهيه جا چوڏھن گھيرا جن جو عيب ھجي.</w:t>
      </w:r>
    </w:p>
    <w:p/>
    <w:p>
      <w:r xmlns:w="http://schemas.openxmlformats.org/wordprocessingml/2006/main">
        <w:t xml:space="preserve">هي اقتباس انهن قربانين کي بيان ڪري ٿو جيڪي مذهبي تقريب جي ڇهين ڏينهن تي پيش ڪيون وينديون هيون.</w:t>
      </w:r>
    </w:p>
    <w:p/>
    <w:p>
      <w:r xmlns:w="http://schemas.openxmlformats.org/wordprocessingml/2006/main">
        <w:t xml:space="preserve">1. اسان لاءِ خدا جي محبت هن جي قرباني جي روزي ذريعي ظاهر ٿئي ٿي.</w:t>
      </w:r>
    </w:p>
    <w:p/>
    <w:p>
      <w:r xmlns:w="http://schemas.openxmlformats.org/wordprocessingml/2006/main">
        <w:t xml:space="preserve">2. اسان کي خدا جي آڏو عاجزي ۽ فرمانبرداري ۾ اچڻ گهرجي، جيئن رسم جي قربانين مان ظاهر ٿئي ٿو.</w:t>
      </w:r>
    </w:p>
    <w:p/>
    <w:p>
      <w:r xmlns:w="http://schemas.openxmlformats.org/wordprocessingml/2006/main">
        <w:t xml:space="preserve">عبرانين 10:4-5 SCLNT - ڇالاءِ⁠جو ائين ٿي نہ ٿو سگھي جو ٻڪرين ۽ ٻڪرين جو رت گناھن کي پري ڪري، تنھنڪري جڏھن ھو دنيا ۾ ايندو، تڏھن چوندو تہ ”قرباني ۽ نذراني تو کي نہ، پر جسم آھي. تو مون کي تيار ڪيو“.</w:t>
      </w:r>
    </w:p>
    <w:p/>
    <w:p>
      <w:r xmlns:w="http://schemas.openxmlformats.org/wordprocessingml/2006/main">
        <w:t xml:space="preserve">2. Leviticus 22:17-19 SCLNT - ۽ خداوند موسيٰ کي چيو تہ ”ھارون، سندس پٽن ۽ بني اسرائيلن سان ڳالھايو ۽ کين چئو تہ ”جيڪو بہ ھو بني اسرائيل مان ھجي. يا بني اسرائيل جي اجنبي مان، جيڪي سندس نذر پيش ڪندؤ سندس مڙني واعدن لاءِ، ۽ پنھنجي مرضيءَ جي سڀني قربانين لاءِ، جيڪي اھي خداوند کي ساڙيل قرباني طور پيش ڪندا؛ تون پنھنجي مرضيءَ سان ھڪڙو بي عيب نر پيش ڪر، ماکيءَ جو، رڍن جو، يا ٻڪرين جو.</w:t>
      </w:r>
    </w:p>
    <w:p/>
    <w:p>
      <w:r xmlns:w="http://schemas.openxmlformats.org/wordprocessingml/2006/main">
        <w:t xml:space="preserve">انگ 29:30 ۽ ٻڪرين، رڍن ۽ گھڻن لاءِ انھن جي گوشت ۽ پيئڻ جي نذرانو، انھن جي تعداد جي مطابق ھوندو، ھن طريقي سان:</w:t>
      </w:r>
    </w:p>
    <w:p/>
    <w:p>
      <w:r xmlns:w="http://schemas.openxmlformats.org/wordprocessingml/2006/main">
        <w:t xml:space="preserve">نمبر 29:30 هر هڪ جي تعداد جي مطابق ٻڪرين، رڍن ۽ گھڻن لاء گوشت ۽ پيئڻ جي پيشڪش بابت ڳالهائيندو آهي.</w:t>
      </w:r>
    </w:p>
    <w:p/>
    <w:p>
      <w:r xmlns:w="http://schemas.openxmlformats.org/wordprocessingml/2006/main">
        <w:t xml:space="preserve">1) ڏيڻ جي طاقت: خدا جي محبت کي اسان جي پيشين ذريعي ظاهر ڪرڻ</w:t>
      </w:r>
    </w:p>
    <w:p/>
    <w:p>
      <w:r xmlns:w="http://schemas.openxmlformats.org/wordprocessingml/2006/main">
        <w:t xml:space="preserve">2) قرباني ۽ فرمانبرداري: اسان جي پيشين ذريعي خدا جي عزت ڪرڻ</w:t>
      </w:r>
    </w:p>
    <w:p/>
    <w:p>
      <w:r xmlns:w="http://schemas.openxmlformats.org/wordprocessingml/2006/main">
        <w:t xml:space="preserve">1) 2 ڪرنٿين 9:7 ھر ماڻھو جيئن پنھنجي دل ۾ ارادو رکي ٿو، تيئن کيس ڏئي. نه بيزاريءَ سان، نه ضرورت جي، ڇاڪاڻ ته خدا خوشيءَ سان ڏيڻ واري کي پسند ڪندو آهي.</w:t>
      </w:r>
    </w:p>
    <w:p/>
    <w:p>
      <w:r xmlns:w="http://schemas.openxmlformats.org/wordprocessingml/2006/main">
        <w:t xml:space="preserve">2) لوقا 6:38 ڏيو، ۽ اھو اوھان کي ڏنو ويندو. سٺي ماپ، هيٺ دٻايو، ۽ گڏجي ڇڪيو، ۽ ڊوڙندو، ماڻهو توهان جي ڳچيء ۾ ڏيندا. ڇالاءِ⁠جو جنھن ماپي سان توھان ملندا آھيو، اھا ئي وري اوھان کي ماپي ويندي.</w:t>
      </w:r>
    </w:p>
    <w:p/>
    <w:p>
      <w:r xmlns:w="http://schemas.openxmlformats.org/wordprocessingml/2006/main">
        <w:t xml:space="preserve">نمبر 29:31 ۽ ھڪڙو ٻڪرو گناھن جي قرباني لاءِ. مسلسل ساڙڻ واري قرباني، سندس گوشت جي قرباني، ۽ سندس پيئڻ جي نذر.</w:t>
      </w:r>
    </w:p>
    <w:p/>
    <w:p>
      <w:r xmlns:w="http://schemas.openxmlformats.org/wordprocessingml/2006/main">
        <w:t xml:space="preserve">نمبر 29:31 هڪ بکري جي گناهه جي قرباني جو ذڪر ڪري ٿو، جيڪو مسلسل ساڙڻ واري قرباني، گوشت جي قرباني، ۽ پيئڻ جي نذر سان گڏ هوندو آهي.</w:t>
      </w:r>
    </w:p>
    <w:p/>
    <w:p>
      <w:r xmlns:w="http://schemas.openxmlformats.org/wordprocessingml/2006/main">
        <w:t xml:space="preserve">1. قرباني جي ذريعي ڪفاري جي طاقت</w:t>
      </w:r>
    </w:p>
    <w:p/>
    <w:p>
      <w:r xmlns:w="http://schemas.openxmlformats.org/wordprocessingml/2006/main">
        <w:t xml:space="preserve">2. گناهه جي قرباني جي اهميت</w:t>
      </w:r>
    </w:p>
    <w:p/>
    <w:p>
      <w:r xmlns:w="http://schemas.openxmlformats.org/wordprocessingml/2006/main">
        <w:t xml:space="preserve">1. Leviticus 16: 3-5 - "هارون کي ٻڌاء ته هو مقدس جاء ۾ هڪ ٻلي کي گناهن جي قرباني لاء ۽ هڪ ڀڄڻ جي قرباني لاء هڪ رڍ سان گڏ مقدس جڳهه ۾ داخل ڪري، هن کي مقدس ڪپڙي جي ڪپڙي تي ڍڪڻ گهرجي، ۽ هن کي پاڪ ڍانچي کي ڍڪڻ گهرجي. هن جي بدن تي چادر جا پوشاڪ ڍڪي، پنهنجي وات جي چوڌاري چادر ڳنڍي، ڪپڙي جي پگڙي کي ڍڪي، اهي مقدس ڪپڙا آهن، هو پنهنجي جسم کي پاڻي سان غسل ڪري ۽ انهن کي ڍڪي."</w:t>
      </w:r>
    </w:p>
    <w:p/>
    <w:p>
      <w:r xmlns:w="http://schemas.openxmlformats.org/wordprocessingml/2006/main">
        <w:t xml:space="preserve">2. يسعياه 53: 5 - "پر هن کي اسان جي ڏوهن جي لاء سوراخ ڪيو ويو هو، هن کي اسان جي بڇڙن جي ڪري ڪٽيو ويو هو، هن تي اهو عذاب هو جنهن اسان کي امن ڏنو، ۽ هن جي زخم سان اسين شفا حاصل ڪيا آهيون."</w:t>
      </w:r>
    </w:p>
    <w:p/>
    <w:p>
      <w:r xmlns:w="http://schemas.openxmlformats.org/wordprocessingml/2006/main">
        <w:t xml:space="preserve">ڳڻپيوڪر 29:32 ستين ڏينھن ست ٻڪريون، ٻہ ميڍا ۽ پھرئين ورهيه جا چوڏھن گھيرا جيڪي بي عيب آھن.</w:t>
      </w:r>
    </w:p>
    <w:p/>
    <w:p>
      <w:r xmlns:w="http://schemas.openxmlformats.org/wordprocessingml/2006/main">
        <w:t xml:space="preserve">هي اقتباس ستين ڏينهن تي ست ٻڪرين، ٻن رڍن ۽ چوڏهن ڏارن جي نذر ڪرڻ جو ذڪر ڪري ٿو.</w:t>
      </w:r>
    </w:p>
    <w:p/>
    <w:p>
      <w:r xmlns:w="http://schemas.openxmlformats.org/wordprocessingml/2006/main">
        <w:t xml:space="preserve">1. سخاوت جي آڇ - اسان ڪيئن ڏيکاري سگهون ٿا شڪرگذاري اسان جي پيشڪش ذريعي</w:t>
      </w:r>
    </w:p>
    <w:p/>
    <w:p>
      <w:r xmlns:w="http://schemas.openxmlformats.org/wordprocessingml/2006/main">
        <w:t xml:space="preserve">2. نجات جون آڇون - ڪيئن اسان جون آڇون خدا سان اسان جي رشتي جي نمائندگي ڪن ٿيون</w:t>
      </w:r>
    </w:p>
    <w:p/>
    <w:p>
      <w:r xmlns:w="http://schemas.openxmlformats.org/wordprocessingml/2006/main">
        <w:t xml:space="preserve">ڪرنٿين 9:6-18 SCLNT - پر اھو آءٌ چوان ٿو تہ جيڪو ٿورو پوکي ٿو سو لڻي بہ گھٽ. ۽ جيڪو وڏيءَ طرح پوکي ٿو سو لڻندو پڻ. ھر ماڻھوءَ جيئن پنھنجي دل ۾ ارادو رکي ٿو، تنھنڪري کيس ڏيو. نه بيزاريءَ سان، نه ضرورت جي، ڇاڪاڻ ته خدا خوشيءَ سان ڏيڻ واري کي پسند ڪندو آهي.</w:t>
      </w:r>
    </w:p>
    <w:p/>
    <w:p>
      <w:r xmlns:w="http://schemas.openxmlformats.org/wordprocessingml/2006/main">
        <w:t xml:space="preserve">عبرانين 13:16-20 SCLNT - پر چڱا ڪم ڪرڻ ۽ ڳالھائڻ کي نہ وساريو، ڇالاءِ⁠جو اھڙين قربانين سان خدا خوش ٿئي ٿو.</w:t>
      </w:r>
    </w:p>
    <w:p/>
    <w:p>
      <w:r xmlns:w="http://schemas.openxmlformats.org/wordprocessingml/2006/main">
        <w:t xml:space="preserve">انگ 29:33 ۽ انھن جي گوشت ۽ پيئڻ جو نذرانو ٻڪرين لاءِ، رڍن ۽ گھڻن لاءِ، انھن جي تعداد مطابق ھئڻ گھرجي، ھن ريت.</w:t>
      </w:r>
    </w:p>
    <w:p/>
    <w:p>
      <w:r xmlns:w="http://schemas.openxmlformats.org/wordprocessingml/2006/main">
        <w:t xml:space="preserve">هي اقتباس بيان ڪري ٿو ته بني اسرائيلن طرفان خدا کي پيش ڪيل پيشيون جيڪي ٻڪرين، رڍن ۽ ٻڪرين لاء، هر هڪ جي تعداد جي مطابق.</w:t>
      </w:r>
    </w:p>
    <w:p/>
    <w:p>
      <w:r xmlns:w="http://schemas.openxmlformats.org/wordprocessingml/2006/main">
        <w:t xml:space="preserve">1. خدا چاهي ٿو ته اسان هن کي نيت ۽ خيال سان پنهنجا تحفا پيش ڪريون.</w:t>
      </w:r>
    </w:p>
    <w:p/>
    <w:p>
      <w:r xmlns:w="http://schemas.openxmlformats.org/wordprocessingml/2006/main">
        <w:t xml:space="preserve">2. رب جي لاءِ قرباني ڏيڻ اسان کي خوشي ۽ امن فراهم ڪري ٿي.</w:t>
      </w:r>
    </w:p>
    <w:p/>
    <w:p>
      <w:r xmlns:w="http://schemas.openxmlformats.org/wordprocessingml/2006/main">
        <w:t xml:space="preserve">عبرانين 13:15-16 پر نيڪي ڪرڻ ۽ حصيداري ڪرڻ نه وساريو، ڇالاءِ⁠جو اھڙين قربانين سان خدا خوش ٿئي ٿو.</w:t>
      </w:r>
    </w:p>
    <w:p/>
    <w:p>
      <w:r xmlns:w="http://schemas.openxmlformats.org/wordprocessingml/2006/main">
        <w:t xml:space="preserve">2. متي 6:21 ڇاڪاڻ ته جتي توهان جو خزانو آهي، اتي توهان جي دل پڻ هوندي.</w:t>
      </w:r>
    </w:p>
    <w:p/>
    <w:p>
      <w:r xmlns:w="http://schemas.openxmlformats.org/wordprocessingml/2006/main">
        <w:t xml:space="preserve">نمبر 29:34 ۽ ھڪڙو ٻڪرو گناھن جي قرباني لاءِ. مسلسل ساڙڻ واري قرباني، سندس گوشت جي قرباني، ۽ سندس پيئڻ جي نذر.</w:t>
      </w:r>
    </w:p>
    <w:p/>
    <w:p>
      <w:r xmlns:w="http://schemas.openxmlformats.org/wordprocessingml/2006/main">
        <w:t xml:space="preserve">ھڪڙي بکري کي گناھ جي قرباني طور پيش ڪيو ويو ھو، مسلسل ساڙڻ واري قرباني، گوشت جي قرباني، ۽ پيئڻ جي نذر.</w:t>
      </w:r>
    </w:p>
    <w:p/>
    <w:p>
      <w:r xmlns:w="http://schemas.openxmlformats.org/wordprocessingml/2006/main">
        <w:t xml:space="preserve">1. گناهه جي قرباني جي اهميت</w:t>
      </w:r>
    </w:p>
    <w:p/>
    <w:p>
      <w:r xmlns:w="http://schemas.openxmlformats.org/wordprocessingml/2006/main">
        <w:t xml:space="preserve">2. عبادت ۾ نذراني جي اهميت</w:t>
      </w:r>
    </w:p>
    <w:p/>
    <w:p>
      <w:r xmlns:w="http://schemas.openxmlformats.org/wordprocessingml/2006/main">
        <w:t xml:space="preserve">عبرانين 10:11-14 SCLNT - ھر ھڪ ڪاھن روزانو پنھنجي خدمت ۾ بيٺو آھي، بار بار اھي ئي قربانيون ٿو چاڙھي، جيڪي ڪڏھن بہ گناھن کي مٽائي نہ سگھن ٿيون. پر جڏھن مسيح ھميشه لاءِ گناھن لاءِ ھڪڙي ھڪڙي قرباني پيش ڪئي، ھو خدا جي ساڄي ھٿ تي ويٺو، ان وقت کان انتظار ڪندو رھيو جيستائين سندس دشمنن کي سندس پيرن جي صندلي بڻايو وڃي. ڇالاءِ⁠جو ھن ھڪڙي ھڪڙي نذراني سان انھن کي ھميشہ لاءِ مڪمل ڪيو آھي جيڪي پاڪ ڪيا وڃن ٿا.</w:t>
      </w:r>
    </w:p>
    <w:p/>
    <w:p>
      <w:r xmlns:w="http://schemas.openxmlformats.org/wordprocessingml/2006/main">
        <w:t xml:space="preserve">2. يسعياه 1:11-17 مون لاءِ توهان جي قربانين جي ڪثرت ڇا آهي؟ رب فرمائي ٿو؛ مون کي رڍن جي ساڙيل قرباني ۽ چڱي طرح کارايل جانورن جي ٿلهي ڪافي آهي. مون کي ٻڪرين، ٻڪرين، ٻڪرين جي رت ۾ خوشي نه ٿيندي. جڏهن تون منهنجي آڏو پيش ٿيڻ لاءِ آيو آهين، تڏهن توکان منهنجي عدالتن کي لتاڙيندي ڪنهن کي گهرايو آهي؟ وڌيڪ بيڪار پيشيون نه آڻيو؛ بخور مون لاءِ نفرت جوڳو آهي. نئون چنڊ ۽ سبت جو ڏينهن ۽ گڏجاڻين جي سڏڻ مان بي انصافي ۽ اجتماعي گڏجاڻي کي برداشت نٿو ڪري سگهان. تنهنجا نوان چنڊ ۽ تنهنجي مقرر ڪيل دعوتن کان منهنجي روح کي نفرت آهي. اهي مون لاءِ بار بڻجي ويا آهن. مان انهن کي برداشت ڪندي ٿڪجي پيو آهيان. جڏھن تون پنھنجا ھٿ ڊاڙائيندين، مان توکان اکيون لڪائي ڇڏيندس. جيتوڻيڪ تون گهڻيون دعائون گهرين، مان نه ٻڌندس. تنهنجا هٿ رت سان ڀريل آهن. پاڻ کي ڌوء؛ پاڻ کي صاف ڪريو؛ منهنجي اکين اڳيان پنهنجي ڪمن جي برائي کي هٽائي ڇڏيو. برائي ڪرڻ بند ڪرڻ.</w:t>
      </w:r>
    </w:p>
    <w:p/>
    <w:p>
      <w:r xmlns:w="http://schemas.openxmlformats.org/wordprocessingml/2006/main">
        <w:t xml:space="preserve">نمبر 29:35 اٺين ڏينھن تي توھان کي ھڪڙو وڏو اجتماع ملندو، توھان ان ۾ ڪو به ڪم ڪار نه ڪندا.</w:t>
      </w:r>
    </w:p>
    <w:p/>
    <w:p>
      <w:r xmlns:w="http://schemas.openxmlformats.org/wordprocessingml/2006/main">
        <w:t xml:space="preserve">اٺين ڏينهن تي، هڪ عظيم مجلس منعقد ٿيڻ گهرجي ۽ ڪو به ڪم ڪار نه ڪيو وڃي.</w:t>
      </w:r>
    </w:p>
    <w:p/>
    <w:p>
      <w:r xmlns:w="http://schemas.openxmlformats.org/wordprocessingml/2006/main">
        <w:t xml:space="preserve">1. عزت واري زندگي گذارڻ - اهڙي طريقي سان زندگي گذارڻ جيڪا خدا ۽ سندس حڪمن جي عزت ڪري.</w:t>
      </w:r>
    </w:p>
    <w:p/>
    <w:p>
      <w:r xmlns:w="http://schemas.openxmlformats.org/wordprocessingml/2006/main">
        <w:t xml:space="preserve">2. عبادت لاءِ وقت مقرر ڪرڻ - رب لاءِ هڪ ڏينهن وقف ڪرڻ جي اهميت کي سڃاڻڻ.</w:t>
      </w:r>
    </w:p>
    <w:p/>
    <w:p>
      <w:r xmlns:w="http://schemas.openxmlformats.org/wordprocessingml/2006/main">
        <w:t xml:space="preserve">1. زبور 100: 2 - خوشيءَ سان خداوند جي خدمت ڪريو؛ ڳائڻ سان سندس حضور ۾ حاضر ٿيو.</w:t>
      </w:r>
    </w:p>
    <w:p/>
    <w:p>
      <w:r xmlns:w="http://schemas.openxmlformats.org/wordprocessingml/2006/main">
        <w:t xml:space="preserve">لوقا 4:16-22 SCLNT - سو ھو ناصرت ۾ آيو، جتي سندس پرورش ٿي ھئي. ۽ جيئن سندس دستور ھو، سو سبت جي ڏينھن عبادت⁠خاني ۾ ويو ۽ پڙھڻ لاءِ اٿي بيٺو.</w:t>
      </w:r>
    </w:p>
    <w:p/>
    <w:p>
      <w:r xmlns:w="http://schemas.openxmlformats.org/wordprocessingml/2006/main">
        <w:t xml:space="preserve">نمبر 29:36 پر اوھان کي ساڙيندڙ نذرانو، باھہ جي قرباني، ھڪڙو مٺو خوشبوءِ وارو خداوند جي آڏو پيش ڪرڻ گھرجي: ھڪڙو ٻڪرو، ھڪڙو رڍ، پھرئين سال جا ست ڏاڏا، بي عيب.</w:t>
      </w:r>
    </w:p>
    <w:p/>
    <w:p>
      <w:r xmlns:w="http://schemas.openxmlformats.org/wordprocessingml/2006/main">
        <w:t xml:space="preserve">ستين مھيني جي ڏھين ڏينھن تي، بني اسرائيلن کي ھڪڙو ٻڪرو، ھڪڙو رڍ ۽ پھرئين ھڪڙي سال جا ست گھاٽي، بغير عيب جي خداوند کي ساڙڻ جي قرباني طور پيش ڪرڻ گھرجي.</w:t>
      </w:r>
    </w:p>
    <w:p/>
    <w:p>
      <w:r xmlns:w="http://schemas.openxmlformats.org/wordprocessingml/2006/main">
        <w:t xml:space="preserve">1. رب کي نذرانو: هڪ مٺي خوشبو - نمبر 29:36</w:t>
      </w:r>
    </w:p>
    <w:p/>
    <w:p>
      <w:r xmlns:w="http://schemas.openxmlformats.org/wordprocessingml/2006/main">
        <w:t xml:space="preserve">2. مقدس پيشين جي اهميت - نمبر 29:36</w:t>
      </w:r>
    </w:p>
    <w:p/>
    <w:p>
      <w:r xmlns:w="http://schemas.openxmlformats.org/wordprocessingml/2006/main">
        <w:t xml:space="preserve">1. Leviticus 1: 13-17 - ساڙڻ واري قرباني لاءِ هدايتون</w:t>
      </w:r>
    </w:p>
    <w:p/>
    <w:p>
      <w:r xmlns:w="http://schemas.openxmlformats.org/wordprocessingml/2006/main">
        <w:t xml:space="preserve">2. زبور 51: 16-17 - هڪ ٽٽل ۽ پشيمان دل، اي خدا، تون نفرت نه ڪندين.</w:t>
      </w:r>
    </w:p>
    <w:p/>
    <w:p>
      <w:r xmlns:w="http://schemas.openxmlformats.org/wordprocessingml/2006/main">
        <w:t xml:space="preserve">ڳڻپ 29:37 انھن جي گوشت ۽ پيئڻ جون قربانيون ٻڪرين، رڍن ۽ گھڻن لاءِ، انھن جي تعداد مطابق ھجن، ھن طريقي سان:</w:t>
      </w:r>
    </w:p>
    <w:p/>
    <w:p>
      <w:r xmlns:w="http://schemas.openxmlformats.org/wordprocessingml/2006/main">
        <w:t xml:space="preserve">هي اقتباس بيان ڪري ٿو ته قرباني جي مخصوص قربانين کي خدا جي طرفان قرباني ڪيل جانورن جي تعداد جي مطابق.</w:t>
      </w:r>
    </w:p>
    <w:p/>
    <w:p>
      <w:r xmlns:w="http://schemas.openxmlformats.org/wordprocessingml/2006/main">
        <w:t xml:space="preserve">1. قرباني جي طاقت: خدا کي اسان جي بهترين پيش ڪرڻ جو هڪ بائبلاتي مطالعو</w:t>
      </w:r>
    </w:p>
    <w:p/>
    <w:p>
      <w:r xmlns:w="http://schemas.openxmlformats.org/wordprocessingml/2006/main">
        <w:t xml:space="preserve">2. قيمت ڳڻڻ: خدا کي ڏيڻ جا انعام ۽ ذميواريون</w:t>
      </w:r>
    </w:p>
    <w:p/>
    <w:p>
      <w:r xmlns:w="http://schemas.openxmlformats.org/wordprocessingml/2006/main">
        <w:t xml:space="preserve">1. Deuteronomy 8: 17-18 توهان پنهنجي دل ۾ چئي سگهو ٿا، منهنجي طاقت ۽ منهنجي هٿن جي طاقت مون لاء اها دولت پيدا ڪئي آهي. پر خداوند پنھنجي خدا کي ياد ڪر، ڇالاءِ⁠جو اھو ئي آھي جيڪو توھان کي دولت پيدا ڪرڻ جي صلاحيت ڏئي ٿو، ۽ انھيءَ ئي پنھنجي واعدي جي تصديق ڪري ٿو، جنھن جو قسم ھن اوھان جي ابن ڏاڏن سان ڪيو ھو، جيئن اڄ آھي.</w:t>
      </w:r>
    </w:p>
    <w:p/>
    <w:p>
      <w:r xmlns:w="http://schemas.openxmlformats.org/wordprocessingml/2006/main">
        <w:t xml:space="preserve">2. عبرانيون 13:15-16 SCLNT - تنھنڪري اچو تہ عيسيٰ جي معرفت ھميشه خدا جي ساراھہ جي قرباني پيش ڪريون، انھن لبن جي ميوي جو جيڪي کليل طور سندس نالي جو اقرار ڪن ٿا. ۽ نيڪي ڪرڻ ۽ ٻين سان حصيداري ڪرڻ نه وساريو، ڇو ته اهڙين قربانين سان خدا راضي آهي.</w:t>
      </w:r>
    </w:p>
    <w:p/>
    <w:p>
      <w:r xmlns:w="http://schemas.openxmlformats.org/wordprocessingml/2006/main">
        <w:t xml:space="preserve">نمبر 29:38 ۽ ھڪڙو ٻڪرو گناھن جي قرباني لاءِ. مسلسل ساڙڻ واري قرباني، ۽ سندس گوشت جي قرباني، ۽ سندس پيئڻ جي نذر.</w:t>
      </w:r>
    </w:p>
    <w:p/>
    <w:p>
      <w:r xmlns:w="http://schemas.openxmlformats.org/wordprocessingml/2006/main">
        <w:t xml:space="preserve">نمبر 29:38 مان ھي اقتباس بيان ڪري ٿو ھڪڙي بکري جي گناھ جي قرباني کان علاوه مسلسل ساڙيندڙ قرباني ۽ گڏوگڏ کاڌي ۽ پيئڻ جي قربانين سان.</w:t>
      </w:r>
    </w:p>
    <w:p/>
    <w:p>
      <w:r xmlns:w="http://schemas.openxmlformats.org/wordprocessingml/2006/main">
        <w:t xml:space="preserve">#1: يسوع، مڪمل ۽ آخري گناهه جو نذرانو، اسان جي هر ضرورت کي پورو ڪري ٿو.</w:t>
      </w:r>
    </w:p>
    <w:p/>
    <w:p>
      <w:r xmlns:w="http://schemas.openxmlformats.org/wordprocessingml/2006/main">
        <w:t xml:space="preserve">#2: بکري جو نذرانو نمبر 29:38 ۾ اسان جي لاءِ يسوع جي آخري قرباني جي علامت آهي.</w:t>
      </w:r>
    </w:p>
    <w:p/>
    <w:p>
      <w:r xmlns:w="http://schemas.openxmlformats.org/wordprocessingml/2006/main">
        <w:t xml:space="preserve"># 1: عبرانيون 10:14 - "ڇاڪاڻ ته ھڪڙي قرباني سان ھن انھن کي ھميشہ لاءِ ڪامل ڪيو آھي جيڪي پاڪ ڪيا ويا آھن."</w:t>
      </w:r>
    </w:p>
    <w:p/>
    <w:p>
      <w:r xmlns:w="http://schemas.openxmlformats.org/wordprocessingml/2006/main">
        <w:t xml:space="preserve"># 2: يسعياه 53: 10 - "پر پوءِ به اھو خداوند کي پسند آھي ته ھن کي ڇيڙي، ھن کيس ڏک ۾ وڌو: جڏھن تون ھن جي جان کي گناھ جي نذر بڻائيندين، اھو پنھنجي ٻج کي ڏسندو، ھو پنھنجي ڏينھن کي ڊگھو ڪندو، ۽ رب جي رضا هن جي هٿ ۾ ڪامياب ٿيندي.</w:t>
      </w:r>
    </w:p>
    <w:p/>
    <w:p>
      <w:r xmlns:w="http://schemas.openxmlformats.org/wordprocessingml/2006/main">
        <w:t xml:space="preserve">نمبر 29:39 اھي شيون جيڪي اوھين پنھنجي مقرر ڪيل عيدن ۾، پنھنجين واعدن ۽ پنھنجي مرضيءَ جي قربانين، اوھان جي ساڙيل قربانين، اوھان جي گوشت جي قربانين، اوھان جي پيئڻ جي قربانين، ۽ اوھان جي سلامتيءَ جي نذرن کان سواءِ ڪريو.</w:t>
      </w:r>
    </w:p>
    <w:p/>
    <w:p>
      <w:r xmlns:w="http://schemas.openxmlformats.org/wordprocessingml/2006/main">
        <w:t xml:space="preserve">خدا جي ماڻهن کي حڪم ڏنو ويو آهي ته هو فرمانبرداري ڪن ۽ هن جي تعظيم ڪن، مقرر ڪيل دعوتن، واعدن، آزاديءَ جون قربانيون، ساڙڻ جون قربانيون، گوشت جون قربانيون، پيئڻ جون قربانيون، ۽ امن جون قربانيون.</w:t>
      </w:r>
    </w:p>
    <w:p/>
    <w:p>
      <w:r xmlns:w="http://schemas.openxmlformats.org/wordprocessingml/2006/main">
        <w:t xml:space="preserve">1. عقيدت: اسان خدا جي عبادت ڇو ڪندا آهيون</w:t>
      </w:r>
    </w:p>
    <w:p/>
    <w:p>
      <w:r xmlns:w="http://schemas.openxmlformats.org/wordprocessingml/2006/main">
        <w:t xml:space="preserve">2. قرباني: فرمانبرداري جي قيمت</w:t>
      </w:r>
    </w:p>
    <w:p/>
    <w:p>
      <w:r xmlns:w="http://schemas.openxmlformats.org/wordprocessingml/2006/main">
        <w:t xml:space="preserve">اِفسين 2:8-9 SCLNT - ”ڇالاءِ⁠جو فضل سان اوھان کي ايمان جي وسيلي ڇوٽڪارو مليو آھي، ۽ اھو اوھان جو پنھنجو ڪم نہ آھي، اھو خدا جي بخشش آھي، نہ ڪي ڪمن جو نتيجو، انھيءَ لاءِ تہ ڪوبہ فخر نہ ڪري.</w:t>
      </w:r>
    </w:p>
    <w:p/>
    <w:p>
      <w:r xmlns:w="http://schemas.openxmlformats.org/wordprocessingml/2006/main">
        <w:t xml:space="preserve">يوحنا 4:23-23 جيڪي سندس پوڄا ڪن ٿا تن کي روح ۽ سچائيءَ سان عبادت ڪرڻ گھرجي.</w:t>
      </w:r>
    </w:p>
    <w:p/>
    <w:p>
      <w:r xmlns:w="http://schemas.openxmlformats.org/wordprocessingml/2006/main">
        <w:t xml:space="preserve">نمبر 29:40 ۽ موسيٰ بني اسرائيل کي اھي سڀ ڳالھيون ٻڌايون جيڪي خداوند موسيٰ کي حڪم ڏنو ھو.</w:t>
      </w:r>
    </w:p>
    <w:p/>
    <w:p>
      <w:r xmlns:w="http://schemas.openxmlformats.org/wordprocessingml/2006/main">
        <w:t xml:space="preserve">موسيٰ بني اسرائيلن کي حڪم ڏنو ته رب جي سڀني حڪمن تي عمل ڪن.</w:t>
      </w:r>
    </w:p>
    <w:p/>
    <w:p>
      <w:r xmlns:w="http://schemas.openxmlformats.org/wordprocessingml/2006/main">
        <w:t xml:space="preserve">1. رب جي حڪمن تي عمل ڪرڻ سان برڪت ملي ٿي</w:t>
      </w:r>
    </w:p>
    <w:p/>
    <w:p>
      <w:r xmlns:w="http://schemas.openxmlformats.org/wordprocessingml/2006/main">
        <w:t xml:space="preserve">2. خدا جي ڪلام کي ٻڌڻ سان وضاحت اچي ٿي</w:t>
      </w:r>
    </w:p>
    <w:p/>
    <w:p>
      <w:r xmlns:w="http://schemas.openxmlformats.org/wordprocessingml/2006/main">
        <w:t xml:space="preserve">1. 1 سموئيل 15:22 - "ڇا رب کي ساڙڻ واري قربانين ۽ قربانين ۾ ايتري خوشي آهي، جيتري رب جي آواز جي فرمانبرداري ڪرڻ ۾؟ ڏسو، اطاعت ڪرڻ قرباني کان بهتر آهي، ۽ ٻڌائڻ رڍن جي ٿلهي کان."</w:t>
      </w:r>
    </w:p>
    <w:p/>
    <w:p>
      <w:r xmlns:w="http://schemas.openxmlformats.org/wordprocessingml/2006/main">
        <w:t xml:space="preserve">2. زبور 119: 165 - "عظيم امن انھن کي آھي جيڪي توھان جي قانون سان پيار ڪن ٿا، ۽ ڪجھ به انھن کي گمراھ ڪرڻ جو سبب نه آھي."</w:t>
      </w:r>
    </w:p>
    <w:p/>
    <w:p>
      <w:r xmlns:w="http://schemas.openxmlformats.org/wordprocessingml/2006/main">
        <w:t xml:space="preserve">نمبر 30 کي ٽن پيراگرافن ۾ اختصار ڪري سگھجي ٿو، ھيٺ ڏنل آيتن سان:</w:t>
      </w:r>
    </w:p>
    <w:p/>
    <w:p>
      <w:r xmlns:w="http://schemas.openxmlformats.org/wordprocessingml/2006/main">
        <w:t xml:space="preserve">پيراگراف 1: نمبر 30: 1-2 واعدن ۽ حلف جي تصور کي متعارف ڪرايو. باب شروع ٿئي ٿو اهو بيان ڪندي ته جڏهن ڪو ماڻهو رب ڏانهن واعدو ڪري ٿو يا پاڻ کي واعدو ڪرڻ جو قسم کڻندو آهي، هن کي پنهنجو لفظ نه ٽوڙڻ گهرجي پر جيڪو هن واعدو ڪيو آهي اهو پورو ڪرڻ گهرجي. اهو ٻنهي مردن ۽ عورتن تي لاڳو ٿئي ٿو.</w:t>
      </w:r>
    </w:p>
    <w:p/>
    <w:p>
      <w:r xmlns:w="http://schemas.openxmlformats.org/wordprocessingml/2006/main">
        <w:t xml:space="preserve">پيراگراف 2: نمبر 30 ۾ جاري: 3-16، باب عورتن پاران ڪيل واعدن بابت خاص هدايتون مهيا ڪري ٿو. جيڪڏهن ڪا عورت پنهنجي پيءُ جي گهر ۾ ويهي واعدو ڪري ۽ ان جو پيءُ اهو ٻڌي پر خاموش رهي ته ان جي واعدي پوري ٿي. تنهن هوندي به، جيڪڏهن سندس پيءُ ان جي مخالفت ڪري ته جنهن ڏينهن هو ان بابت ٻڌندو، ته پوءِ جيڪا به نذر يا فرض فرض ڪيو ويو سو باطل ٿي ويندو. اهڙي طرح جيڪڏهن ڪا عورت شاديءَ جي حالت ۾ واعدو ڪري ۽ ان جو مڙس اهو ٻڌي پر خاموش رهي ته ان جي واعدي قائم رهي. پر جيڪڏهن مڙس ان جي مخالفت ڪري ٿو جنهن ڏينهن هن کي اها خبر پوي ٿي ته اها نذر يا فرض باطل ٿي وڃي ٿي.</w:t>
      </w:r>
    </w:p>
    <w:p/>
    <w:p>
      <w:r xmlns:w="http://schemas.openxmlformats.org/wordprocessingml/2006/main">
        <w:t xml:space="preserve">پيراگراف 3: نمبر 30 ان ڳالهه کي اجاگر ڪندي ختم ڪري ٿو ته جيڪڏهن هڪ بيوه يا طلاق ٿيل عورت واعدو ڪري ٿي، ته هوء ان جي پابند آهي ۽ هن کي پورو ڪرڻ گهرجي جيڪو هن واعدو ڪيو آهي. تنهن هوندي به، جيڪڏهن هن جي مڙس ان ڏينهن تي واعدو يا قسم کي رد ڪري ڇڏيو جنهن ڏينهن هن ان بابت ٻڌو، پوء هوء ان عهد کي پورو ڪرڻ کان آزاد ٿي وئي. اهي مردن ۽ عورتن ٻنهي لاءِ نذر جي حوالي سان قانون آهن.</w:t>
      </w:r>
    </w:p>
    <w:p/>
    <w:p>
      <w:r xmlns:w="http://schemas.openxmlformats.org/wordprocessingml/2006/main">
        <w:t xml:space="preserve">خلاصو:</w:t>
      </w:r>
    </w:p>
    <w:p>
      <w:r xmlns:w="http://schemas.openxmlformats.org/wordprocessingml/2006/main">
        <w:t xml:space="preserve">نمبر 30 پيش ڪجي ٿو:</w:t>
      </w:r>
    </w:p>
    <w:p>
      <w:r xmlns:w="http://schemas.openxmlformats.org/wordprocessingml/2006/main">
        <w:t xml:space="preserve">واعدن جو تعارف، قسمون نه ٽوڙڻ گهرجن.</w:t>
      </w:r>
    </w:p>
    <w:p>
      <w:r xmlns:w="http://schemas.openxmlformats.org/wordprocessingml/2006/main">
        <w:t xml:space="preserve">ٻنهي مردن ۽ عورتن تي لاڳو ٿئي ٿو.</w:t>
      </w:r>
    </w:p>
    <w:p/>
    <w:p>
      <w:r xmlns:w="http://schemas.openxmlformats.org/wordprocessingml/2006/main">
        <w:t xml:space="preserve">عورتن جي پيءُ جي گھر وارن پاران ڪيل واعدن لاءِ هدايتون؛</w:t>
      </w:r>
    </w:p>
    <w:p>
      <w:r xmlns:w="http://schemas.openxmlformats.org/wordprocessingml/2006/main">
        <w:t xml:space="preserve">جيڪڏهن پيءُ مخالفت ڪري ته نذر باطل ٿي وڃي.</w:t>
      </w:r>
    </w:p>
    <w:p>
      <w:r xmlns:w="http://schemas.openxmlformats.org/wordprocessingml/2006/main">
        <w:t xml:space="preserve">شادي شده عورتن جي واعدي جو حڪم جيڪڏهن مڙس مخالفت ڪري ته نذر باطل ٿي وڃي.</w:t>
      </w:r>
    </w:p>
    <w:p/>
    <w:p>
      <w:r xmlns:w="http://schemas.openxmlformats.org/wordprocessingml/2006/main">
        <w:t xml:space="preserve">بيواهن پاران ڪيل واعدو، طلاق ٿيل عورتون پوريون ڪرڻ جون پابند؛</w:t>
      </w:r>
    </w:p>
    <w:p>
      <w:r xmlns:w="http://schemas.openxmlformats.org/wordprocessingml/2006/main">
        <w:t xml:space="preserve">جيڪڏهن مڙس عهد کان آزاد ٿي وڃي.</w:t>
      </w:r>
    </w:p>
    <w:p>
      <w:r xmlns:w="http://schemas.openxmlformats.org/wordprocessingml/2006/main">
        <w:t xml:space="preserve">اهي مردن ۽ عورتن ٻنهي لاءِ نذر جي حوالي سان قانون آهن.</w:t>
      </w:r>
    </w:p>
    <w:p/>
    <w:p>
      <w:r xmlns:w="http://schemas.openxmlformats.org/wordprocessingml/2006/main">
        <w:t xml:space="preserve">هي باب نذر ۽ حلف جي تصور تي ڌيان ڏئي ٿو، خاص طور تي انهن جي صحيحيت ۽ پورو ٿيڻ جي حوالي سان. نمبر 30 ان ڳالهه تي زور ڏيندي شروع ٿئي ٿو ته جڏهن ڪو ماڻهو، مرد هجي يا عورت، رب جي آڏو واعدو ڪندو آهي يا قسم کڻندو آهي، انهن کان توقع ڪئي ويندي آهي ته هو پنهنجي واعدي کي پورو ڪن ۽ انهن جي واعدي کي نه ٽوڙي.</w:t>
      </w:r>
    </w:p>
    <w:p/>
    <w:p>
      <w:r xmlns:w="http://schemas.openxmlformats.org/wordprocessingml/2006/main">
        <w:t xml:space="preserve">ان کان علاوه، نمبر 30 عورتن پاران ڪيل واعدن بابت مخصوص هدايتون مهيا ڪري ٿو. جيڪڏهن ڪا عورت پنهنجي پيءُ جي گهر ۾ ويهڻ وقت واعدو ڪري ۽ ان جو پيءُ اهو ٻڌي خاموش رهي ته ان جي واعدي پوري ٿي. تنهن هوندي به، جيڪڏهن هن جو پيء ان ڏينهن جي مخالفت ڪري ٿو جنهن ڏينهن هن جي باري ۾ ٻڌو، ته نذر باطل ٿي. اهڙي طرح جيڪڏهن شادي شده عورت واعدو ڪري ۽ ان جو مڙس اهو ٻڌي خاموش رهي ته سندس واعدو قائم رهي. پر جيڪڏهن ان جو مڙس ان واعدي جي مخالفت ڪري، جنهن ڏينهن هن اها ڳالهه ٻڌي ته اها باطل ٿي ويندي.</w:t>
      </w:r>
    </w:p>
    <w:p/>
    <w:p>
      <w:r xmlns:w="http://schemas.openxmlformats.org/wordprocessingml/2006/main">
        <w:t xml:space="preserve">باب ختم ٿئي ٿو بيواهن يا طلاق ٿيل عورتن پاران ڪيل واعدن کي خطاب ڪندي. اهڙين حالتن ۾، جيڪڏهن اهي قسم کڻندا آهن يا قسم کڻندا آهن، اهي انهن کي پورو ڪرڻ جا پابند آهن جيڪي انهن وعدن کي انجام ڏنو آهي. تنهن هوندي به، جيڪڏهن انهن جو مڙس ان ڏينهن تي نذر يا قسم کي رد ڪري ٿو جنهن ڏينهن هو ان بابت ٻڌندو آهي، ته پوء اهي ان عهد کي پورو ڪرڻ کان آزاد ٿي ويندا آهن. واعدن بابت اهي قانون مختلف حالتن ۾ مردن ۽ عورتن تي لاڳو ٿين ٿا.</w:t>
      </w:r>
    </w:p>
    <w:p/>
    <w:p>
      <w:r xmlns:w="http://schemas.openxmlformats.org/wordprocessingml/2006/main">
        <w:t xml:space="preserve">نمبر 30:1 ۽ موسيٰ قبيلن جي سردارن سان بني اسرائيلن بابت ڳالھائيندي چيو تہ ”ھي اھو آھي جنھن جو خداوند حڪم ڏنو آھي.</w:t>
      </w:r>
    </w:p>
    <w:p/>
    <w:p>
      <w:r xmlns:w="http://schemas.openxmlformats.org/wordprocessingml/2006/main">
        <w:t xml:space="preserve">موسيٰ قبيلن جي سربراهن سان بني اسرائيل جي باري ۾ ڳالهايو، خدا جي حڪمن کي بيان ڪيو.</w:t>
      </w:r>
    </w:p>
    <w:p/>
    <w:p>
      <w:r xmlns:w="http://schemas.openxmlformats.org/wordprocessingml/2006/main">
        <w:t xml:space="preserve">1. خدا جي حڪمن جي فرمانبرداري: اسان جي ذميواري کي سمجهڻ</w:t>
      </w:r>
    </w:p>
    <w:p/>
    <w:p>
      <w:r xmlns:w="http://schemas.openxmlformats.org/wordprocessingml/2006/main">
        <w:t xml:space="preserve">2. خدا جي محبت ۽ سندس ماڻهن جي سنڀال: اسان جي نعمت</w:t>
      </w:r>
    </w:p>
    <w:p/>
    <w:p>
      <w:r xmlns:w="http://schemas.openxmlformats.org/wordprocessingml/2006/main">
        <w:t xml:space="preserve">1. Deuteronomy 6: 4-9 - ٻڌو، اي اسرائيل: خداوند اسان جو خدا، خداوند ھڪڙو آھي. تون پنھنجي پالڻھار خدا کي پنھنجي سڄي دل سان ۽ پنھنجي سڄي جان ۽ پنھنجي سڄي طاقت سان پيار ڪر.</w:t>
      </w:r>
    </w:p>
    <w:p/>
    <w:p>
      <w:r xmlns:w="http://schemas.openxmlformats.org/wordprocessingml/2006/main">
        <w:t xml:space="preserve">2. زبور 25: 4-5 - اي پالڻھار، مون کي پنھنجي طريقن جي ڄاڻ ڏي. مون کي پنهنجا رستا سيکار. مون کي پنھنجي سچائي تي ھلايو ۽ مون کي سيکار، ڇو ته تون منھنجي نجات جو خدا آھين. تنهنجي لاءِ آئون سڄو ڏينهن انتظار ڪريان ٿو.</w:t>
      </w:r>
    </w:p>
    <w:p/>
    <w:p>
      <w:r xmlns:w="http://schemas.openxmlformats.org/wordprocessingml/2006/main">
        <w:t xml:space="preserve">نمبر 30:2 جيڪڏھن ڪو ماڻھو رب لاءِ قسم کڻندو يا قسم کڻندو ته پنھنجي روح کي بندن سان ڳنڍيندو. هو پنهنجي ڳالهه کي ٽوڙي نه سگهندو، هو پنهنجي وات مان نڪرندڙ سڀ ڪجهه ڪندو.</w:t>
      </w:r>
    </w:p>
    <w:p/>
    <w:p>
      <w:r xmlns:w="http://schemas.openxmlformats.org/wordprocessingml/2006/main">
        <w:t xml:space="preserve">ھڪڙو ماڻھو جيڪو قسم کڻندو آھي يا قسم کڻندو آھي خداوند کي پنھنجي ڳالھھ تي عمل ڪرڻ گھرجي ۽ ان کي پورو ڪرڻ گھرجي جيڪي ھن چيو آھي.</w:t>
      </w:r>
    </w:p>
    <w:p/>
    <w:p>
      <w:r xmlns:w="http://schemas.openxmlformats.org/wordprocessingml/2006/main">
        <w:t xml:space="preserve">1. "اسان جي لفظن جي طاقت - خدا سان اسان جا واعدا رکڻ"</w:t>
      </w:r>
    </w:p>
    <w:p/>
    <w:p>
      <w:r xmlns:w="http://schemas.openxmlformats.org/wordprocessingml/2006/main">
        <w:t xml:space="preserve">2. "اسان جي ايمان جي طاقت - رب تي ڀروسو"</w:t>
      </w:r>
    </w:p>
    <w:p/>
    <w:p>
      <w:r xmlns:w="http://schemas.openxmlformats.org/wordprocessingml/2006/main">
        <w:t xml:space="preserve">1. جيمس 5:12 - پر سڀ کان وڌيڪ، اي منھنجا ڀائرو ۽ ڀينرون، قسم نه کڻو نه آسمان جو، نه زمين جو ۽ نه ڪنھن ٻئي جو. توهان کي صرف چوڻ جي ضرورت آهي هڪ سادي ها يا نه. ٻي صورت ۾ توهان کي مذمت ڪئي ويندي.</w:t>
      </w:r>
    </w:p>
    <w:p/>
    <w:p>
      <w:r xmlns:w="http://schemas.openxmlformats.org/wordprocessingml/2006/main">
        <w:t xml:space="preserve">2. واعظ 5:4-5 SCLNT - جڏھن اوھين خدا سان ڪو واعدو ڪريو تہ ان کي پورو ڪرڻ ۾ دير نہ ڪريو، ڇالاءِ⁠جو خدا بي⁠وقوفن کان خوش نہ آھي. جيڪو وعدو ڪيو اٿوَ سو پورو ڪريو. واعدو نه ڪرڻ کان بهتر آهي ته واعدو پورو نه ڪجي.</w:t>
      </w:r>
    </w:p>
    <w:p/>
    <w:p>
      <w:r xmlns:w="http://schemas.openxmlformats.org/wordprocessingml/2006/main">
        <w:t xml:space="preserve">ڳڻپيوڪر 30:3 جيڪڏھن ڪا عورت پنھنجي جوانيءَ ۾ پنھنجي پيءُ جي گھر ۾ ھوندي بہ خداوند لاءِ نذر واعدو ڪري ۽ پاڻ کي غلاميءَ ۾ جڪڙي.</w:t>
      </w:r>
    </w:p>
    <w:p/>
    <w:p>
      <w:r xmlns:w="http://schemas.openxmlformats.org/wordprocessingml/2006/main">
        <w:t xml:space="preserve">هي اقتباس هڪ عورت جي رب جي واعدي تي بحث ڪري ٿو، جيڪا هن جي پيءُ جي گهر ۾ ٿيڻ گهرجي جڏهن هوءَ اڃا ننڍي هوندي.</w:t>
      </w:r>
    </w:p>
    <w:p/>
    <w:p>
      <w:r xmlns:w="http://schemas.openxmlformats.org/wordprocessingml/2006/main">
        <w:t xml:space="preserve">1. "رب جو واعدو: توهان جي واعدن جي عزت لاءِ هڪ سڏ"</w:t>
      </w:r>
    </w:p>
    <w:p/>
    <w:p>
      <w:r xmlns:w="http://schemas.openxmlformats.org/wordprocessingml/2006/main">
        <w:t xml:space="preserve">2. ”رب جي آڏو پنهنجو واعدو ڪرڻ: فرمانبرداري جي نعمت“</w:t>
      </w:r>
    </w:p>
    <w:p/>
    <w:p>
      <w:r xmlns:w="http://schemas.openxmlformats.org/wordprocessingml/2006/main">
        <w:t xml:space="preserve">متي 5:33-37 SCLNT - ”ٻيھر توھان ٻڌو آھي تہ اڳين ماڻھن کي چيو ويو ھو تہ ’اوھين ڪوڙو قسم نہ کائو، پر جيڪي قسم کنيو آھيو سو خداوند لاءِ پورو ڪريو. پر آءٌ اوھان کي ٻڌايان ٿو تہ ”ڪڏھن بہ قسم نہ کڻو، نہ آسمان جو، ڇالاءِ⁠جو اھو خدا جو تخت آھي، يا زمين جو، ڇالاءِ⁠جو اھو سندس پيرن جي صندلي آھي، يا يروشلم جو، ڇالاءِ⁠جو اھو عظيم بادشاھہ جو شھر آھي. ۽ پنهنجي سر جو قسم نه کڻو، ڇو ته توهان هڪ وار به اڇو يا ڪارا نه ٿا ڪري سگهو، جيڪو توهان چئو ٿا اهو صرف 'ها' يا 'نه' آهي، ان کان سواء ٻيو ڪجهه به برائي کان اچي ٿو.</w:t>
      </w:r>
    </w:p>
    <w:p/>
    <w:p>
      <w:r xmlns:w="http://schemas.openxmlformats.org/wordprocessingml/2006/main">
        <w:t xml:space="preserve">2. زبور 15: 4 - "جنھن جي نظر ۾ ھڪڙو ناپاڪ ماڻھو حقير آھي، پر اھو انھن جي عزت ڪري ٿو جيڪي خداوند کان ڊڄن ٿا، جيڪو قسم کڻندو آھي پنھنجي نقصان جو ۽ تبديل نٿو ڪري."</w:t>
      </w:r>
    </w:p>
    <w:p/>
    <w:p>
      <w:r xmlns:w="http://schemas.openxmlformats.org/wordprocessingml/2006/main">
        <w:t xml:space="preserve">نمبر 30: 4 ۽ هن جو پيء ٻڌو هن جي واعدو، ۽ هن جو بندو جنهن سان هن هن جي روح کي ڳنڍيو آهي، ۽ هن جو پيء هن تي امن رکندو: پوء هن جا سڀئي واعدو قائم رهندا، ۽ هر بندن جنهن سان هن پنهنجي روح کي ڳنڍيو آهي.</w:t>
      </w:r>
    </w:p>
    <w:p/>
    <w:p>
      <w:r xmlns:w="http://schemas.openxmlformats.org/wordprocessingml/2006/main">
        <w:t xml:space="preserve">جيڪڏهن ڪا عورت واعدو ڪري ٿي يا پاڻ کي ڪنهن شيءِ سان پابند ڪري ٿي ته ان جي پيءُ کي خاموش رهڻ گهرجي ته جيئن هن جي واعدي يا بندن جي بيهڻ لاءِ.</w:t>
      </w:r>
    </w:p>
    <w:p/>
    <w:p>
      <w:r xmlns:w="http://schemas.openxmlformats.org/wordprocessingml/2006/main">
        <w:t xml:space="preserve">1. عورت جي آواز جي طاقت - اهو معلوم ڪرڻ ته ڪيئن هڪ عورت جو آواز اثرائتو ۽ طاقتور ٿي سگهي ٿو سندس فيصلو سازي ۾.</w:t>
      </w:r>
    </w:p>
    <w:p/>
    <w:p>
      <w:r xmlns:w="http://schemas.openxmlformats.org/wordprocessingml/2006/main">
        <w:t xml:space="preserve">2. خاموشيءَ جي اهميت - جاچڻ ته ڪيئن خاموشي هڪ طاقتور اوزار ٿي سگهي ٿي ڪنهن کي پنهنجي فيصلي ڪرڻ جي اجازت ڏيڻ ۾.</w:t>
      </w:r>
    </w:p>
    <w:p/>
    <w:p>
      <w:r xmlns:w="http://schemas.openxmlformats.org/wordprocessingml/2006/main">
        <w:t xml:space="preserve">1. امثال 31:25 - "طاقت ۽ عزت هن جو لباس آهي؛ هوءَ ايندڙ وقت ۾ خوش ٿيندي."</w:t>
      </w:r>
    </w:p>
    <w:p/>
    <w:p>
      <w:r xmlns:w="http://schemas.openxmlformats.org/wordprocessingml/2006/main">
        <w:t xml:space="preserve">2. جيمس 1:19 - "هن کي ڄاڻو، منهنجا پيارا ڀائرو: هر ماڻهو کي ٻڌڻ ۾ جلدي، ڳالهائڻ ۾ سست، ڪاوڙ ۾ سست."</w:t>
      </w:r>
    </w:p>
    <w:p/>
    <w:p>
      <w:r xmlns:w="http://schemas.openxmlformats.org/wordprocessingml/2006/main">
        <w:t xml:space="preserve">نمبر 30:5 پر جيڪڏھن ھن جو پيءُ کيس ٻڌائڻ واري ڏينھن منع ڪري. هن جو ڪوبه واعدو، يا هن جي بندن مان جيڪو هن پنهنجي روح کي جڙيل آهي، بيٺو نه هوندو، ۽ رب هن کي معاف ڪندو، ڇاڪاڻ ته هن جي پيء هن کي منع ڪئي هئي.</w:t>
      </w:r>
    </w:p>
    <w:p/>
    <w:p>
      <w:r xmlns:w="http://schemas.openxmlformats.org/wordprocessingml/2006/main">
        <w:t xml:space="preserve">هڪ ڌيءَ جي واعدن کي رد ڪيو ويندو جيڪڏهن هن جو پيءُ انهن کان انڪار ڪري. رب هن کي معاف ڪندو ته هن جي واعدن جي پيروي نه ڪئي.</w:t>
      </w:r>
    </w:p>
    <w:p/>
    <w:p>
      <w:r xmlns:w="http://schemas.openxmlformats.org/wordprocessingml/2006/main">
        <w:t xml:space="preserve">1. خدا جي محبت ۾ بخشش جي طاقت - لوقا 23:34</w:t>
      </w:r>
    </w:p>
    <w:p/>
    <w:p>
      <w:r xmlns:w="http://schemas.openxmlformats.org/wordprocessingml/2006/main">
        <w:t xml:space="preserve">2. والدين جي رهنمائي ۽ ان جي اهميت - امثال 22: 6</w:t>
      </w:r>
    </w:p>
    <w:p/>
    <w:p>
      <w:r xmlns:w="http://schemas.openxmlformats.org/wordprocessingml/2006/main">
        <w:t xml:space="preserve">اِفسين 4:32-32 SCLNT - ۽ ھڪ ٻئي سان مھربان رھو، نرم دل ٿي ھڪ ٻئي کي معاف ڪريو، جھڙيءَ طرح خدا اوھان کي مسيح جي وسيلي معاف ڪيو.</w:t>
      </w:r>
    </w:p>
    <w:p/>
    <w:p>
      <w:r xmlns:w="http://schemas.openxmlformats.org/wordprocessingml/2006/main">
        <w:t xml:space="preserve">ڪلسين 3:13 - ھڪ ٻئي جي برداشت ڪرڻ ۽ ھڪ ٻئي کي معاف ڪرڻ، جيڪڏھن ڪنھن کي ڪنھن جي خلاف شڪايت آھي. جيئن مسيح توهان کي معاف ڪيو، تيئن توهان کي پڻ ڪرڻ گهرجي.</w:t>
      </w:r>
    </w:p>
    <w:p/>
    <w:p>
      <w:r xmlns:w="http://schemas.openxmlformats.org/wordprocessingml/2006/main">
        <w:t xml:space="preserve">نمبر 30:6 ۽ جيڪڏھن ھن کي ھڪڙو مڙس ھجي ھا، جڏھن ھن واعدو ڪيو، يا پنھنجي چپن مان ڪجھھ ڳالھايو، جنھن سان ھن پنھنجي روح کي جڙيل ھو.</w:t>
      </w:r>
    </w:p>
    <w:p/>
    <w:p>
      <w:r xmlns:w="http://schemas.openxmlformats.org/wordprocessingml/2006/main">
        <w:t xml:space="preserve">هي اقتباس بيان ڪري ٿو ته جيڪڏهن عورت ڪنهن قسم جو واعدو ڪيو آهي يا زباني طور تي پاڻ کي انجام ڏنو آهي، ته هوء ان جي قانوني طور تي پابند آهي، جيتوڻيڪ هن جو مڙس هجي.</w:t>
      </w:r>
    </w:p>
    <w:p/>
    <w:p>
      <w:r xmlns:w="http://schemas.openxmlformats.org/wordprocessingml/2006/main">
        <w:t xml:space="preserve">1: خدا جو قانون: پابند واعدو - خدا جو قانون واضح آهي ته جڏهن ڪو ماڻهو واعدو ڪري ٿو، اهي ان جا پابند آهن، ڪنهن به حالت ۾.</w:t>
      </w:r>
    </w:p>
    <w:p/>
    <w:p>
      <w:r xmlns:w="http://schemas.openxmlformats.org/wordprocessingml/2006/main">
        <w:t xml:space="preserve">2: لفظن جي طاقت - اسان جا لفظ وزن کڻندا آهن ۽ اسان کي واعدن سان پابند ڪرڻ جي طاقت آهي. اسان کي يقين رکڻ گهرجي ته اسان جيڪي چئون ٿا انهن کي ذهن ۾ رکون ۽ اسان جي واعدن کي سنجيدگي سان وٺو.</w:t>
      </w:r>
    </w:p>
    <w:p/>
    <w:p>
      <w:r xmlns:w="http://schemas.openxmlformats.org/wordprocessingml/2006/main">
        <w:t xml:space="preserve">يعقوب 1: 5:12-20 SCLNT - پر سڀ کان وڌيڪ، اي منھنجا ڀائرو، قسم نہ کائو، نہ آسمان جو، نڪي زمين جو ۽ نہ ڪنھن ٻئي جو، پر ھاءِ ھاءِ ۽ نانءَ ۾ رھو، انھيءَ لاءِ تہ اوھين سزا ۾ نہ پئو. .</w:t>
      </w:r>
    </w:p>
    <w:p/>
    <w:p>
      <w:r xmlns:w="http://schemas.openxmlformats.org/wordprocessingml/2006/main">
        <w:t xml:space="preserve">2: واعظ 5:4-5 SCLNT - جڏھن اوھين خدا لاءِ واعدو ڪريو تہ ان کي پورو ڪرڻ ۾ دير نہ ڪريو. هن کي بيوقوفن ۾ ڪا به خوشي ناهي. پنهنجو واعدو پورو ڪريو. واعدو نه ڪرڻ کان بهتر آهي ته واعدو پورو نه ڪجي.</w:t>
      </w:r>
    </w:p>
    <w:p/>
    <w:p>
      <w:r xmlns:w="http://schemas.openxmlformats.org/wordprocessingml/2006/main">
        <w:t xml:space="preserve">نمبر 30:7 ۽ ھن جي مڙس اھو ٻڌو، ۽ جنھن ڏينھن ھن اھو ٻڌو، تنھن تي مٿس خاموش رھيو، پوءِ سندس واعدا قائم رھندا، ۽ ھن جا بندا قائم رھندا، جنھن سان ھن پنھنجي روح کي ڳنڍيو ھو.</w:t>
      </w:r>
    </w:p>
    <w:p/>
    <w:p>
      <w:r xmlns:w="http://schemas.openxmlformats.org/wordprocessingml/2006/main">
        <w:t xml:space="preserve">نمبر 30:7 مان هي آيت ٻڌائي ٿي ته جيڪڏهن هڪ مڙس پنهنجي زال جي واعدن کي ٻڌي ٿو ۽ انهن تي اعتراض نه ٿو ڪري، ته سندس واعدو ۽ واعدو بيٺو.</w:t>
      </w:r>
    </w:p>
    <w:p/>
    <w:p>
      <w:r xmlns:w="http://schemas.openxmlformats.org/wordprocessingml/2006/main">
        <w:t xml:space="preserve">1. عورت جي واعدي جي طاقت: نمبرن جي اهميت کي سمجھڻ 30:7</w:t>
      </w:r>
    </w:p>
    <w:p/>
    <w:p>
      <w:r xmlns:w="http://schemas.openxmlformats.org/wordprocessingml/2006/main">
        <w:t xml:space="preserve">2. ٻين جي واعدن جو احترام ڪرڻ: نمبر 30:7 ۾ مڙس جي مثال مان سکو</w:t>
      </w:r>
    </w:p>
    <w:p/>
    <w:p>
      <w:r xmlns:w="http://schemas.openxmlformats.org/wordprocessingml/2006/main">
        <w:t xml:space="preserve">1. امثال 31:25 - هوءَ طاقت ۽ وقار سان ڍڪيل آهي ۽ مستقبل جي خوف کان بغير کلندي آهي.</w:t>
      </w:r>
    </w:p>
    <w:p/>
    <w:p>
      <w:r xmlns:w="http://schemas.openxmlformats.org/wordprocessingml/2006/main">
        <w:t xml:space="preserve">2. واعظ 5:4-5 SCLNT - جڏھن اوھين خدا لاءِ واعدو ڪريو تہ ان کي پورو ڪرڻ ۾ دير نہ ڪريو، ڇالاءِ⁠جو ھو بي⁠وقوفن کان راضي نہ آھي. توهان جو واعدو پورو ڪريو. واعدو نه ڪرڻ کان بهتر آهي ته واعدو پورو نه ڪجي.</w:t>
      </w:r>
    </w:p>
    <w:p/>
    <w:p>
      <w:r xmlns:w="http://schemas.openxmlformats.org/wordprocessingml/2006/main">
        <w:t xml:space="preserve">نمبر 30:8 پر جيڪڏھن ھن جي مڙس کيس انھيءَ ڏينھن انڪار ڪيو جنھن ڏينھن ھن اھو ٻڌو. پوءِ اھو ھن کي اھو واعدو پورو ڪندو جنھن جو ھن واعدو ڪيو ھو، ۽ اھو جيڪو ھن پنھنجي چپن سان چيو ھو، جنھن سان ھن پنھنجي جان کي ڳنڍيو ھو، بي اثر ٿيندو، ۽ خداوند کيس معاف ڪندو.</w:t>
      </w:r>
    </w:p>
    <w:p/>
    <w:p>
      <w:r xmlns:w="http://schemas.openxmlformats.org/wordprocessingml/2006/main">
        <w:t xml:space="preserve">هڪ مڙس پنهنجي زال جي واعظ کي رد ڪري سگهي ٿو جيڪڏهن هو اهو ٻڌي ٿو ته اهو ساڳئي ڏينهن تي ڪيو ويو آهي، ۽ رب هن کي معاف ڪندو.</w:t>
      </w:r>
    </w:p>
    <w:p/>
    <w:p>
      <w:r xmlns:w="http://schemas.openxmlformats.org/wordprocessingml/2006/main">
        <w:t xml:space="preserve">1. بخشش جي طاقت - اسان جي واعدن جي معافي لاءِ خدا جي فضل کي ڳولڻ.</w:t>
      </w:r>
    </w:p>
    <w:p/>
    <w:p>
      <w:r xmlns:w="http://schemas.openxmlformats.org/wordprocessingml/2006/main">
        <w:t xml:space="preserve">2. شادي جون نعمتون - جانچڻ ته ڪيئن شادي جو عهد اسان جي زندگين ۾ برڪت آڻي سگهي ٿو.</w:t>
      </w:r>
    </w:p>
    <w:p/>
    <w:p>
      <w:r xmlns:w="http://schemas.openxmlformats.org/wordprocessingml/2006/main">
        <w:t xml:space="preserve">1. نمبر 30: 8 - پر جيڪڏھن ھن جي مڙس ھن کي ان ڏينھن منع ڪئي جنھن ڏينھن ھن اھو ٻڌو. پوءِ اھو ھن کي اھو واعدو پورو ڪندو جنھن جو ھن واعدو ڪيو ھو، ۽ اھو جيڪو ھن پنھنجي چپن سان چيو ھو، جنھن سان ھن پنھنجي جان کي ڳنڍيو ھو، بي اثر ٿيندو، ۽ خداوند کيس معاف ڪندو.</w:t>
      </w:r>
    </w:p>
    <w:p/>
    <w:p>
      <w:r xmlns:w="http://schemas.openxmlformats.org/wordprocessingml/2006/main">
        <w:t xml:space="preserve">اِفسين 5:22-33 ڇالاءِ⁠جو مڙس زال جو سر آھي، جھڙيءَ طرح مسيح ڪليسيا جو سر آھي: ۽ ھو بدن جو ڇوٽڪارو ڏيندڙ آھي. تنھنڪري جيئن ڪليسيا مسيح جي تابع آھي، تيئن زالون ھر ڳالھہ ۾ پنھنجن مڙسن جي تابع رھن.</w:t>
      </w:r>
    </w:p>
    <w:p/>
    <w:p>
      <w:r xmlns:w="http://schemas.openxmlformats.org/wordprocessingml/2006/main">
        <w:t xml:space="preserve">نمبر 30:9 پر بيواھ ۽ طلاقيل عورت جي ھر واعدي، جنھن سان انھن پنھنجا روح جڙيل آھن، ان جي خلاف بيھي رھندا.</w:t>
      </w:r>
    </w:p>
    <w:p/>
    <w:p>
      <w:r xmlns:w="http://schemas.openxmlformats.org/wordprocessingml/2006/main">
        <w:t xml:space="preserve">بيوه يا طلاق ٿيل عورت کي لازمي طور تي هر قسم جو واعدو پورو ڪرڻ گهرجي.</w:t>
      </w:r>
    </w:p>
    <w:p/>
    <w:p>
      <w:r xmlns:w="http://schemas.openxmlformats.org/wordprocessingml/2006/main">
        <w:t xml:space="preserve">1. هڪ لفظ رکڻ جي اهميت</w:t>
      </w:r>
    </w:p>
    <w:p/>
    <w:p>
      <w:r xmlns:w="http://schemas.openxmlformats.org/wordprocessingml/2006/main">
        <w:t xml:space="preserve">2. عورت جي وات جي طاقت</w:t>
      </w:r>
    </w:p>
    <w:p/>
    <w:p>
      <w:r xmlns:w="http://schemas.openxmlformats.org/wordprocessingml/2006/main">
        <w:t xml:space="preserve">1. واعظ 5: 4-5 - جڏهن توهان خدا لاء واعدو ڪيو، ان کي پورو ڪرڻ ۾ دير نه ڪريو. هن کي بيوقوفن ۾ ڪا به خوشي ناهي. پنهنجو واعدو پورو ڪريو.</w:t>
      </w:r>
    </w:p>
    <w:p/>
    <w:p>
      <w:r xmlns:w="http://schemas.openxmlformats.org/wordprocessingml/2006/main">
        <w:t xml:space="preserve">متي 5:33-37 SCLNT - وري بہ اوھان ٻڌو آھي تہ اڳين ماڻھن کي چيو ويو ھو تہ ”اوھين ڪوڙو قسم نہ کائو، پر جيڪي قسم کنيو آھيو سو خداوند جي آڏو پورو ڪجو. پر آءٌ اوھان کي ٻڌايان ٿو تہ ”ڪڏھن بہ قسم نہ کڻو، نہ آسمان جو، ڇالاءِ⁠جو اھو خدا جو تخت آھي، يا زمين جو، ڇالاءِ⁠جو اھو سندس پيرن جي صندلي آھي، يا يروشلم جو، ڇالاءِ⁠جو اھو عظيم بادشاھہ جو شھر آھي. . ۽ پنهنجي سر جو قسم نه کڻ، ڇو ته توهان هڪ وار اڇو يا ڪارا نه ڪري سگهو ٿا. اچو ته جيڪو توهان چئو سو رڳو ها يا نه؛ ان کان وڌيڪ ڪجھ به برائي کان اچي ٿو.</w:t>
      </w:r>
    </w:p>
    <w:p/>
    <w:p>
      <w:r xmlns:w="http://schemas.openxmlformats.org/wordprocessingml/2006/main">
        <w:t xml:space="preserve">نمبر 30:10 ۽ جيڪڏھن ھن پنھنجي مڙس جي گھر ۾ واعدو ڪيو، يا پنھنجي روح کي قسم سان ڳنڍيو.</w:t>
      </w:r>
    </w:p>
    <w:p/>
    <w:p>
      <w:r xmlns:w="http://schemas.openxmlformats.org/wordprocessingml/2006/main">
        <w:t xml:space="preserve">اها عورت جنهن پنهنجي مڙس جي گهر ۾ واعدو ڪيو هجي يا قسم کڻي پنهنجي روح کي پابند ڪيو هجي، اها پنهنجي مڙس جي اختيار جي تابع آهي.</w:t>
      </w:r>
    </w:p>
    <w:p/>
    <w:p>
      <w:r xmlns:w="http://schemas.openxmlformats.org/wordprocessingml/2006/main">
        <w:t xml:space="preserve">1. خدا جو منصوبو: اختيار کي تسليم ڪرڻ</w:t>
      </w:r>
    </w:p>
    <w:p/>
    <w:p>
      <w:r xmlns:w="http://schemas.openxmlformats.org/wordprocessingml/2006/main">
        <w:t xml:space="preserve">2. واعدن جي طاقت ۽ اختيار</w:t>
      </w:r>
    </w:p>
    <w:p/>
    <w:p>
      <w:r xmlns:w="http://schemas.openxmlformats.org/wordprocessingml/2006/main">
        <w:t xml:space="preserve">1. اِفسين 5:22-24 SCLNT - ”اي زالون، پنھنجن مڙسن جي تابع رھو جيئن خداوند جي آڏو، جيئن مڙس زال جو سر آھي جيئن مسيح ڪليسيا جو سر آھي، سندس جسم، جنھن مان ھو ڇوٽڪارو ڏيندڙ آھي. جيئن چرچ مسيح کي تسليم ڪيو وڃي ٿو، تيئن زالون پڻ هر شيء ۾ پنهنجن مڙسن کي تسليم ڪن."</w:t>
      </w:r>
    </w:p>
    <w:p/>
    <w:p>
      <w:r xmlns:w="http://schemas.openxmlformats.org/wordprocessingml/2006/main">
        <w:t xml:space="preserve">2. واعظ 5: 4-5 - ”جڏهن توهان خدا لاءِ واعدو ڪريو ٿا ته ان کي پورو ڪرڻ ۾ دير نه ڪريو، هو بيوقوفن ۾ راضي ناهي، پنهنجي واعدي کي پورو ڪريو، هڪ واعدو ڪرڻ کان بهتر آهي ته هڪ واعدو نه ڪيو. ان کي پورو ڪريو."</w:t>
      </w:r>
    </w:p>
    <w:p/>
    <w:p>
      <w:r xmlns:w="http://schemas.openxmlformats.org/wordprocessingml/2006/main">
        <w:t xml:space="preserve">نمبر 30:11 ۽ ھن جي مڙس اھو ٻڌو، ۽ پنھنجي خاموشيء سان مٿس رھيو، ۽ ھن کي منع نه ڪيو: پوء ھن جا سڀ واعدا قائم رھندا، ۽ ھر ھڪڙي بندن تي قائم رھندي جنھن سان ھن پنھنجي روح کي ڳنڍيو.</w:t>
      </w:r>
    </w:p>
    <w:p/>
    <w:p>
      <w:r xmlns:w="http://schemas.openxmlformats.org/wordprocessingml/2006/main">
        <w:t xml:space="preserve">هڪ مڙس پنهنجي زال جي واعدن يا بندن کي قبول ڪرڻ يا انڪار ڪرڻ جو انتخاب ڪري سگهي ٿو جيڪي هن ڪيون آهن.</w:t>
      </w:r>
    </w:p>
    <w:p/>
    <w:p>
      <w:r xmlns:w="http://schemas.openxmlformats.org/wordprocessingml/2006/main">
        <w:t xml:space="preserve">1. مڙس جي مرضيءَ جي طاقت: انگن اکرن جي اهميت جي ڳولا 30:11</w:t>
      </w:r>
    </w:p>
    <w:p/>
    <w:p>
      <w:r xmlns:w="http://schemas.openxmlformats.org/wordprocessingml/2006/main">
        <w:t xml:space="preserve">2. واعدن جي طاقت: واعدو رکڻ جي نتيجن کي سمجھڻ</w:t>
      </w:r>
    </w:p>
    <w:p/>
    <w:p>
      <w:r xmlns:w="http://schemas.openxmlformats.org/wordprocessingml/2006/main">
        <w:t xml:space="preserve">1. واعظ 5: 4-5 - جڏھن توھان خدا لاء قسم کڻو، ان کي پورو ڪرڻ ۾ دير نه ڪريو. ڇاڪاڻ ته هن کي بيوقوفن ۾ ڪا به خوشي ناهي: ادا ڪريو جيڪو توهان واعدو ڪيو آهي.</w:t>
      </w:r>
    </w:p>
    <w:p/>
    <w:p>
      <w:r xmlns:w="http://schemas.openxmlformats.org/wordprocessingml/2006/main">
        <w:t xml:space="preserve">2. امثال 20:25 - واعدو چوڻ ۽ ادا نه ڪرڻ انسان لاءِ هڪ ڦاسي آهي.</w:t>
      </w:r>
    </w:p>
    <w:p/>
    <w:p>
      <w:r xmlns:w="http://schemas.openxmlformats.org/wordprocessingml/2006/main">
        <w:t xml:space="preserve">نمبر 30:12 پر جيڪڏھن ھن جي مڙس انھن کي ٻڌائڻ واري ڏينھن تي انھن کي بلڪل رد ڪري ڇڏيو آھي. پوءِ جيڪو ڪجھ هن جي وات جي باري ۾ هن جي چپن مان نڪرندو آهي، يا هن جي روح جي بندن جي باري ۾، بيٺو نه رهندو: هن جي مڙس انهن کي باطل ڪري ڇڏيو آهي. ۽ رب کيس معاف ڪندو.</w:t>
      </w:r>
    </w:p>
    <w:p/>
    <w:p>
      <w:r xmlns:w="http://schemas.openxmlformats.org/wordprocessingml/2006/main">
        <w:t xml:space="preserve">هن آيت ۾ چيو ويو آهي ته مڙس پنهنجي زال جي ڪيل واعدن کي رد ڪري سگهي ٿو، ۽ خدا هن کي معاف ڪندو.</w:t>
      </w:r>
    </w:p>
    <w:p/>
    <w:p>
      <w:r xmlns:w="http://schemas.openxmlformats.org/wordprocessingml/2006/main">
        <w:t xml:space="preserve">1. مڙس جي بخشش جي طاقت</w:t>
      </w:r>
    </w:p>
    <w:p/>
    <w:p>
      <w:r xmlns:w="http://schemas.openxmlformats.org/wordprocessingml/2006/main">
        <w:t xml:space="preserve">2. نڪاح ۾ خدا جي قسم کڻڻ</w:t>
      </w:r>
    </w:p>
    <w:p/>
    <w:p>
      <w:r xmlns:w="http://schemas.openxmlformats.org/wordprocessingml/2006/main">
        <w:t xml:space="preserve">1. واعظ 5: 4-5 جڏهن توهان خدا لاء قسم کڻو، ان کي پورو ڪرڻ ۾ دير نه ڪريو. ڇاڪاڻ ته هن کي بيوقوفن ۾ ڪا به خوشي ناهي: ادا ڪريو جيڪو توهان واعدو ڪيو آهي. اھو بھتر آھي ته واعدو نه ڪريو، ان کان بھتر آھي ته واعدو ڪريو ۽ ادا نه ڪريو.</w:t>
      </w:r>
    </w:p>
    <w:p/>
    <w:p>
      <w:r xmlns:w="http://schemas.openxmlformats.org/wordprocessingml/2006/main">
        <w:t xml:space="preserve">متي 5:33-37 SCLNT - اوھان وري ٻڌو آھي تہ پراڻي زماني کان انھن چيو آھي تہ ”پنھنجا قسم نہ کڻ، پر خداوند جي آڏو پنھنجا قسم پورا ڪر، پر آءٌ اوھان کي ٻڌايان ٿو تہ قسم ڪڏھن بہ نہ کڻجو. نه ئي آسمان طرفان؛ ڇاڪاڻ ته اھو خدا جو تخت آھي: نڪي زمين جو قسم. ڇالاءِ⁠جو اھو سندس پيرن جي صندلي آھي: نڪي يروشلم پاران. ڇاڪاڻ ته اهو عظيم بادشاهه جو شهر آهي. نه ته تون پنهنجي سر جو قسم نه کڻندين، ڇو ته تون هڪ وار به اڇو يا ڪارا نٿو ڪري سگهين. پر توهان جو رابطو ٿيڻ ڏيو، ها، ها؛ بلڪ، بلڪ: ڇالاءِ⁠جو جيڪي ڪجھہ انھن کان وڌيڪ آھي، سو برائيءَ مان اچي ٿو.</w:t>
      </w:r>
    </w:p>
    <w:p/>
    <w:p>
      <w:r xmlns:w="http://schemas.openxmlformats.org/wordprocessingml/2006/main">
        <w:t xml:space="preserve">ڳڻپيوڪر 30:13 ھر واعدو، ۽ ھر قسم جو پابند روح کي تڪليف ڏيڻ لاء، سندس مڙس ان کي قائم ڪري سگھي ٿو، يا سندس مڙس ان کي باطل ڪري سگھي ٿو.</w:t>
      </w:r>
    </w:p>
    <w:p/>
    <w:p>
      <w:r xmlns:w="http://schemas.openxmlformats.org/wordprocessingml/2006/main">
        <w:t xml:space="preserve">هڪ مڙس کي حق حاصل آهي ته هو پنهنجي زال پاران ڪيل ڪنهن واعدو يا قسم کي منظور يا رد ڪري سگهي ٿو جيڪو هن کي تڪليف جو سبب بڻائيندو.</w:t>
      </w:r>
    </w:p>
    <w:p/>
    <w:p>
      <w:r xmlns:w="http://schemas.openxmlformats.org/wordprocessingml/2006/main">
        <w:t xml:space="preserve">1. شادي جي طاقت: مڙس ۽ زال جي حقن ۽ ذميوارين کي سمجهڻ</w:t>
      </w:r>
    </w:p>
    <w:p/>
    <w:p>
      <w:r xmlns:w="http://schemas.openxmlformats.org/wordprocessingml/2006/main">
        <w:t xml:space="preserve">2. واعدي جي طاقت: مشڪلاتن جي باوجود عزم کي برقرار رکڻ</w:t>
      </w:r>
    </w:p>
    <w:p/>
    <w:p>
      <w:r xmlns:w="http://schemas.openxmlformats.org/wordprocessingml/2006/main">
        <w:t xml:space="preserve">1. Ephesians 5: 22-33 شادي ۾ تسليم</w:t>
      </w:r>
    </w:p>
    <w:p/>
    <w:p>
      <w:r xmlns:w="http://schemas.openxmlformats.org/wordprocessingml/2006/main">
        <w:t xml:space="preserve">2. واعظ 5: 4-6 هڪ قسم جي طاقت</w:t>
      </w:r>
    </w:p>
    <w:p/>
    <w:p>
      <w:r xmlns:w="http://schemas.openxmlformats.org/wordprocessingml/2006/main">
        <w:t xml:space="preserve">ڳڻپ 30:14 پر جيڪڏھن ھن جو مڙس سڄو ڏينھن مٿس خاموش رھي. پوءِ هو هن جي سڀني واعدن کي قائم ڪري ٿو، يا هن جا سڀئي بندا، جيڪي هن تي آهن: هو انهن جي تصديق ڪري ٿو، ڇاڪاڻ ته هو ان ڏينهن تي هن کي سلامت رکندو هو جڏهن هن انهن کي ٻڌو هو.</w:t>
      </w:r>
    </w:p>
    <w:p/>
    <w:p>
      <w:r xmlns:w="http://schemas.openxmlformats.org/wordprocessingml/2006/main">
        <w:t xml:space="preserve">جيڪڏهن مڙس پنهنجي زال جي واعدن يا فرضن تي اعتراض نٿو ڪري، ته هو انهن جي تصديق ڪري رهيو آهي ۽ ان کي برقرار رکي ٿو.</w:t>
      </w:r>
    </w:p>
    <w:p/>
    <w:p>
      <w:r xmlns:w="http://schemas.openxmlformats.org/wordprocessingml/2006/main">
        <w:t xml:space="preserve">1. لفظن جي طاقت: واعدن جي اهميت کي سمجھڻ</w:t>
      </w:r>
    </w:p>
    <w:p/>
    <w:p>
      <w:r xmlns:w="http://schemas.openxmlformats.org/wordprocessingml/2006/main">
        <w:t xml:space="preserve">2. خاموشيءَ جي برڪت: ڪيئن خاموشي سان ڳالھائي سگھي ٿي</w:t>
      </w:r>
    </w:p>
    <w:p/>
    <w:p>
      <w:r xmlns:w="http://schemas.openxmlformats.org/wordprocessingml/2006/main">
        <w:t xml:space="preserve">1. امثال 12:14 - ھڪڙو ماڻھو پنھنجي وات جي ميوي سان چڱيءَ طرح راضي ٿيندو، ۽ ماڻھوءَ جي ھٿن جو اجر کيس ڏنو ويندو.</w:t>
      </w:r>
    </w:p>
    <w:p/>
    <w:p>
      <w:r xmlns:w="http://schemas.openxmlformats.org/wordprocessingml/2006/main">
        <w:t xml:space="preserve">2. واعظ 5: 2-3 - پنھنجي وات سان جلدي نه ڪريو، پنھنجي دل ۾ خدا جي اڳيان ڪجھھ چوڻ لاء جلدي نه ڪريو. خدا آسمان ۾ آهي ۽ توهان زمين تي آهيو، تنهنڪري توهان جا لفظ ٿورا هجن.</w:t>
      </w:r>
    </w:p>
    <w:p/>
    <w:p>
      <w:r xmlns:w="http://schemas.openxmlformats.org/wordprocessingml/2006/main">
        <w:t xml:space="preserve">نمبر 30:15 پر جيڪڏھن ھو انھن کي ٻڌڻ کان پوءِ ڪنھن بہ طريقي سان انھن کي باطل ڪري ڇڏيندو. پوءِ هو هن جي گناهن کي برداشت ڪندو.</w:t>
      </w:r>
    </w:p>
    <w:p/>
    <w:p>
      <w:r xmlns:w="http://schemas.openxmlformats.org/wordprocessingml/2006/main">
        <w:t xml:space="preserve">هي اقتباس بيان ڪري ٿو ته هڪ مڙس جي واعدي کي باطل ڪرڻ جو نتيجو هن جي زال ڪئي آهي.</w:t>
      </w:r>
    </w:p>
    <w:p/>
    <w:p>
      <w:r xmlns:w="http://schemas.openxmlformats.org/wordprocessingml/2006/main">
        <w:t xml:space="preserve">1. عورتن کي واعدو ڪرڻ کان انڪار نه ڪيو وڃي</w:t>
      </w:r>
    </w:p>
    <w:p/>
    <w:p>
      <w:r xmlns:w="http://schemas.openxmlformats.org/wordprocessingml/2006/main">
        <w:t xml:space="preserve">2. مردن کي شاديءَ ۾ پنهنجي طاقت جو فائدو نه وٺڻ گهرجي</w:t>
      </w:r>
    </w:p>
    <w:p/>
    <w:p>
      <w:r xmlns:w="http://schemas.openxmlformats.org/wordprocessingml/2006/main">
        <w:t xml:space="preserve">1. امثال 21: 9، "اها بهتر آهي ته گهر جي ڇت جي هڪ ڪنڊ ۾ رهڻ کان وڌيڪ هڪ جهڳڙو ڪندڙ زال سان گڏ گهر ۾."</w:t>
      </w:r>
    </w:p>
    <w:p/>
    <w:p>
      <w:r xmlns:w="http://schemas.openxmlformats.org/wordprocessingml/2006/main">
        <w:t xml:space="preserve">2. اِفسين 5:22-25، زالون، پنھنجن مڙسن جي تابع رھو، جيئن خداوند جي. ڇالاءِ⁠جو مڙس زال جو سر آھي، جھڙيءَ طرح مسيح ڪليسيا جو سر آھي، سندس جسم، ۽ پاڻ ان جو ڇوٽڪارو ڏيندڙ آھي. ھاڻي جيئن چرچ مسيح کي تسليم ڪيو وڃي، تيئن زالون پڻ پنھنجي مڙسن کي ھر شيء ۾ تسليم ڪن. مڙسن، پنھنجين زالن سان پيار ڪريو، جيئن مسيح چرچ کي پيار ڪيو ۽ پاڻ کي ھن لاءِ ڏنو.</w:t>
      </w:r>
    </w:p>
    <w:p/>
    <w:p>
      <w:r xmlns:w="http://schemas.openxmlformats.org/wordprocessingml/2006/main">
        <w:t xml:space="preserve">نمبر 30:16 اھي اھي حڪم آھن، جن جو خداوند موسيٰ کي حڪم ڏنو ھو، ھڪڙو مڙس ۽ سندس زال جي وچ ۾، پيء ۽ سندس ڌيء جي وچ ۾، اڃا پنھنجي پيء جي گھر ۾ جوانيء ۾.</w:t>
      </w:r>
    </w:p>
    <w:p/>
    <w:p>
      <w:r xmlns:w="http://schemas.openxmlformats.org/wordprocessingml/2006/main">
        <w:t xml:space="preserve">نمبر 30 مان هي آيت انهن قانونن جو بيان ڪري ٿو ته رب موسيٰ کي حڪم ڏنو ته هڪ مرد ۽ عورت جي وچ ۾ لاڳاپا، ۽ هڪ پيء ۽ سندس ڌيء جي وچ ۾ جيڪو اڃا تائين پنهنجي پيء جي گهر ۾ رهي ٿو.</w:t>
      </w:r>
    </w:p>
    <w:p/>
    <w:p>
      <w:r xmlns:w="http://schemas.openxmlformats.org/wordprocessingml/2006/main">
        <w:t xml:space="preserve">1. نيڪيءَ ۾ رهڻ: خدا جي قانون مطابق تعلقات</w:t>
      </w:r>
    </w:p>
    <w:p/>
    <w:p>
      <w:r xmlns:w="http://schemas.openxmlformats.org/wordprocessingml/2006/main">
        <w:t xml:space="preserve">2. والدين ۽ ٻار جو مقدس بانڊ: خدا جي حڪمن جي عزت ڪرڻ</w:t>
      </w:r>
    </w:p>
    <w:p/>
    <w:p>
      <w:r xmlns:w="http://schemas.openxmlformats.org/wordprocessingml/2006/main">
        <w:t xml:space="preserve">اِفسين 5:22-33 - زالون، پنھنجن مڙسن جي تابع رھو، جيئن خداوند جي. ڇالاءِ⁠جو مڙس زال جو سر آھي، جھڙيءَ طرح مسيح ڪليسيا جو سر آھي، سندس جسم، ۽ پاڻ ان جو ڇوٽڪارو ڏيندڙ آھي. مڙسن، پنھنجين زالن سان پيار ڪريو، جيئن مسيح چرچ کي پيار ڪيو ۽ پاڻ کي ھن لاءِ قربان ڪيو، انھيءَ لاءِ ته ھو کيس پاڪ ڪري، انھيءَ کي پاڪ ڪري، ڪلام سان پاڻيءَ جي ڌوئڻ سان، انھيءَ لاءِ تہ ھو ڪليسيا کي پنھنجي لاءِ شانتيءَ سان پيش ڪري، بي داغ. يا ٻرندڙ يا اهڙي ڪا شيءِ، ته جيئن هوءَ پاڪ ۽ بي عيب هجي. ساڳيءَ طرح مڙسن کي گھرجي ته پنھنجين زالن کي پنھنجي جسم وانگر پيار ڪن. جيڪو پنھنجي زال سان پيار ڪري ٿو، اھو پاڻ کي پيار ڪري ٿو. ڇالاءِ⁠جو ڪنھن بہ پنھنجي جسم کان نفرت نہ ڪئي آھي، پر ان کي پالي ٿو ۽ پالي ٿو، جھڙيءَ طرح مسيح ڪليسيا ڪري ٿو، ڇالاءِ⁠جو اسين سندس جسم جا عضوا آھيون.</w:t>
      </w:r>
    </w:p>
    <w:p/>
    <w:p>
      <w:r xmlns:w="http://schemas.openxmlformats.org/wordprocessingml/2006/main">
        <w:t xml:space="preserve">ڪلسين 3:20-21 ابا ڏاڏا، پنھنجن ٻارن کي ڪاوڙ نه ڏيو، نه ته اھي مايوس ٿي ويندا.</w:t>
      </w:r>
    </w:p>
    <w:p/>
    <w:p>
      <w:r xmlns:w="http://schemas.openxmlformats.org/wordprocessingml/2006/main">
        <w:t xml:space="preserve">نمبر 31 کي ٽن پيراگرافن ۾ اختصار ڪري سگھجي ٿو، ھيٺ ڏنل آيتن سان:</w:t>
      </w:r>
    </w:p>
    <w:p/>
    <w:p>
      <w:r xmlns:w="http://schemas.openxmlformats.org/wordprocessingml/2006/main">
        <w:t xml:space="preserve">پيراگراف 1: نمبر 31: 1-12 خدا جي ڏنل هدايتن کي ٻڌائي ٿو موسيٰ کي مدينين بابت. خدا موسيٰ کي حڪم ڏئي ٿو ته مدينين کان انتقام وٺڻ لاءِ بني اسرائيلن کي بت پرستيءَ ۽ جنسي بدڪاريءَ ۾ ڦاسائڻ ۾ سندن ڪردار. موسيٰ جنگ لاءِ بني اسرائيل جي هر قبيلي مان هڪ هزار ماڻهو گڏ ڪري ٿو ۽ انهن کي مدينين جي خلاف موڪلي ٿو. فيناس، الاعزر جو پٽ، انهن سان گڏ مقدس برتن ۽ صور سان گڏ.</w:t>
      </w:r>
    </w:p>
    <w:p/>
    <w:p>
      <w:r xmlns:w="http://schemas.openxmlformats.org/wordprocessingml/2006/main">
        <w:t xml:space="preserve">پيراگراف 2: نمبر 31 ۾ جاري: 13-24، باب بيان ڪري ٿو ته اسرائيل ڪيئن مدين جي خلاف پنهنجي مهم کي هلائي ٿو. انهن سڀني مردن تي حملو ڪري قتل ڪيو، جن ۾ مدين جي پنجن بادشاهن ايوي، ريڪم، زور، حور ۽ ربا شامل آهن ۽ اهي بلعم کي پڻ قتل ڪن ٿا، جن بلق کي صلاح ڏني هئي ته هو اسرائيل کي لالچ ڏيڻ لاء عورتن کي موڪلي. اسرائيلي فوج عورتن ۽ ٻارن کي جانورن ۽ ٻين مالن سان گڏ ڦرلٽ طور گرفتار ڪيو.</w:t>
      </w:r>
    </w:p>
    <w:p/>
    <w:p>
      <w:r xmlns:w="http://schemas.openxmlformats.org/wordprocessingml/2006/main">
        <w:t xml:space="preserve">پيراگراف 3: نمبر 31 جنگ کان پوء رسم جي پاڪائي بابت خدشات کي خطاب ڪندي ختم ڪري ٿو. سپاهين کي هدايت ڪئي وئي آهي ته هو پنهنجي ڪميونٽي ۾ شامل ٿيڻ کان اڳ مخصوص رسمن مطابق پاڻ کي پاڪ ڪن. قبضو ڪيل مال انهن ۾ ورهايو ويو آهي جيڪي جنگ ۾ حصو وٺندا هئا اڌ سپاهين ڏانهن وڃي رهيا آهن جڏهن ته اڌ الزار پادري جي ذريعي خدا جي نذر طور ڏنو ويو آهي.</w:t>
      </w:r>
    </w:p>
    <w:p/>
    <w:p>
      <w:r xmlns:w="http://schemas.openxmlformats.org/wordprocessingml/2006/main">
        <w:t xml:space="preserve">خلاصو:</w:t>
      </w:r>
    </w:p>
    <w:p>
      <w:r xmlns:w="http://schemas.openxmlformats.org/wordprocessingml/2006/main">
        <w:t xml:space="preserve">نمبر 31 پيش ڪجي ٿو:</w:t>
      </w:r>
    </w:p>
    <w:p>
      <w:r xmlns:w="http://schemas.openxmlformats.org/wordprocessingml/2006/main">
        <w:t xml:space="preserve">مديني جي خلاف انتقام لاء خدا جو حڪم؛</w:t>
      </w:r>
    </w:p>
    <w:p>
      <w:r xmlns:w="http://schemas.openxmlformats.org/wordprocessingml/2006/main">
        <w:t xml:space="preserve">اسرائيل جي مهم مردن کي مارڻ، ڦرلٽ تي قبضو ڪرڻ؛</w:t>
      </w:r>
    </w:p>
    <w:p>
      <w:r xmlns:w="http://schemas.openxmlformats.org/wordprocessingml/2006/main">
        <w:t xml:space="preserve">جنگ کان پوء رسم صاف ڪرڻ لاء هدايتون.</w:t>
      </w:r>
    </w:p>
    <w:p/>
    <w:p>
      <w:r xmlns:w="http://schemas.openxmlformats.org/wordprocessingml/2006/main">
        <w:t xml:space="preserve">موسيٰ کي خدا جي طرفان هدايت ڪئي وئي ته مديني جي خلاف انتقام وٺڻ؛</w:t>
      </w:r>
    </w:p>
    <w:p>
      <w:r xmlns:w="http://schemas.openxmlformats.org/wordprocessingml/2006/main">
        <w:t xml:space="preserve">اسرائيل هر قبيلي لاءِ هزارين ماڻهو گڏ ڪري ٿو.</w:t>
      </w:r>
    </w:p>
    <w:p>
      <w:r xmlns:w="http://schemas.openxmlformats.org/wordprocessingml/2006/main">
        <w:t xml:space="preserve">مديني تي حملو ڪري، پنجن بادشاهن کي قتل ڪري، بلام کي ڦريو ويو.</w:t>
      </w:r>
    </w:p>
    <w:p/>
    <w:p>
      <w:r xmlns:w="http://schemas.openxmlformats.org/wordprocessingml/2006/main">
        <w:t xml:space="preserve">جنگ کان پوء رسم صاف ڪرڻ لاء هدايتون؛</w:t>
      </w:r>
    </w:p>
    <w:p>
      <w:r xmlns:w="http://schemas.openxmlformats.org/wordprocessingml/2006/main">
        <w:t xml:space="preserve">سپاهي ڪميونٽي ۾ شامل ٿيڻ کان اڳ پاڻ کي پاڪ ڪن ٿا.</w:t>
      </w:r>
    </w:p>
    <w:p>
      <w:r xmlns:w="http://schemas.openxmlformats.org/wordprocessingml/2006/main">
        <w:t xml:space="preserve">سپاهين جي وچ ۾ ورهايل مال، پادريء جي ذريعي خدا کي پيش ڪرڻ.</w:t>
      </w:r>
    </w:p>
    <w:p/>
    <w:p>
      <w:r xmlns:w="http://schemas.openxmlformats.org/wordprocessingml/2006/main">
        <w:t xml:space="preserve">هي باب خدا جي طرفان موسيٰ کي مدينين جي حوالي سان ڏنل هدايتن تي ڌيان ڏئي ٿو، بعد ۾ بني اسرائيل طرفان مديني جي خلاف ڪيل مهم، ۽ جنگ کان پوءِ پاڪ صاف ڪرڻ جي رسم جي هدايتن تي. نمبر 31 شروع ٿئي ٿو خدا موسيٰ کي حڪم ڏئي ٿو ته بني اسرائيلن جي اڳواڻي ۾ بت پرستي ۽ جنسي بدڪاري ۾ شامل ٿيڻ جي ڪري مدينين کان انتقام ورتو وڃي. موسي بني اسرائيل جي هر قبيلي مان هڪ هزار ماڻهو گڏ ڪري، فيناس سان گڏ، ۽ انهن کي مدين جي خلاف جنگ ڪرڻ لاء موڪليو.</w:t>
      </w:r>
    </w:p>
    <w:p/>
    <w:p>
      <w:r xmlns:w="http://schemas.openxmlformats.org/wordprocessingml/2006/main">
        <w:t xml:space="preserve">ان کان علاوه، نمبر 31 بيان ڪري ٿو ته اسرائيل ڪيئن مدين جي خلاف پنهنجي مهم کي انجام ڏئي ٿو. اهي مدين جي سڀني مرد رهاڪن تي حملو ڪري ماريندا آهن، جن ۾ پنجن بادشاهن ۽ بلام شامل هئا، جن بلاڪ کي صلاح ڏني هئي ته هو عورتن کي اسرائيل ڏانهن راغب ڪرڻ لاءِ موڪلين. اسرائيلي فوج عورتن، ٻارن، ڍورن ۽ ٻين مالن کي ڦرلٽ جي طور تي قبضو ڪري ٿي.</w:t>
      </w:r>
    </w:p>
    <w:p/>
    <w:p>
      <w:r xmlns:w="http://schemas.openxmlformats.org/wordprocessingml/2006/main">
        <w:t xml:space="preserve">باب جنگ کان پوء رسم جي پاڪائي بابت خدشات کي خطاب ڪندي ختم ڪري ٿو. سپاهين کي هدايت ڪئي وئي آهي ته هو پنهنجي ڪميونٽي ۾ شامل ٿيڻ کان اڳ مخصوص رسمن مطابق پاڻ کي پاڪ ڪن. اضافي طور تي، قبضو ڪيل مال انهن جي وچ ۾ ورهايو ويو آهي جيڪي جنگ ۾ حصو وٺندا هئا اڌ سپاهين ڏانهن وڃي رهيا آهن جڏهن ته اڌ الزار پادري جي ذريعي خدا کي نذرانه طور ڏنو ويو آهي. اهي عمل خدا جي حڪمن جي فرمانبرداري جو مظاهرو ڪن ٿا ۽ ڪميونٽي جي اندر رسم جي پاڪائي برقرار رکندا آهن.</w:t>
      </w:r>
    </w:p>
    <w:p/>
    <w:p>
      <w:r xmlns:w="http://schemas.openxmlformats.org/wordprocessingml/2006/main">
        <w:t xml:space="preserve">نمبر 31:1 ۽ خداوند موسيٰ کي چيو تہ</w:t>
      </w:r>
    </w:p>
    <w:p/>
    <w:p>
      <w:r xmlns:w="http://schemas.openxmlformats.org/wordprocessingml/2006/main">
        <w:t xml:space="preserve">موسيٰ کي خدا جي طرفان حڪم ڏنو ويو آهي ته مدينين کان انتقام وٺي.</w:t>
      </w:r>
    </w:p>
    <w:p/>
    <w:p>
      <w:r xmlns:w="http://schemas.openxmlformats.org/wordprocessingml/2006/main">
        <w:t xml:space="preserve">1. خدا جو غضب ۽ فيصلو: مديني مان سبق</w:t>
      </w:r>
    </w:p>
    <w:p/>
    <w:p>
      <w:r xmlns:w="http://schemas.openxmlformats.org/wordprocessingml/2006/main">
        <w:t xml:space="preserve">2. اسان جي دشمنن کي پيار ڪرڻ: موسي کان هڪ چيلنج</w:t>
      </w:r>
    </w:p>
    <w:p/>
    <w:p>
      <w:r xmlns:w="http://schemas.openxmlformats.org/wordprocessingml/2006/main">
        <w:t xml:space="preserve">عبرانيون 10:30-31 جيئري خدا جا هٿ."</w:t>
      </w:r>
    </w:p>
    <w:p/>
    <w:p>
      <w:r xmlns:w="http://schemas.openxmlformats.org/wordprocessingml/2006/main">
        <w:t xml:space="preserve">متي 5:44-45 SCLNT - پر آءٌ اوھان کي ٻڌايان ٿو تہ پنھنجي دشمنن سان پيار ڪريو، انھن کي برڪت ڏيو جيڪي اوھان تي لعنت ڪن ٿا، انھن سان چڱائي ڪريو جيڪي توسان نفرت ڪن ٿا، ۽ انھن لاءِ دعا ڪريو جيڪي اوھان کي بي⁠عزتيءَ سان استعمال ڪن ٿا ۽ ستائين ٿا.</w:t>
      </w:r>
    </w:p>
    <w:p/>
    <w:p>
      <w:r xmlns:w="http://schemas.openxmlformats.org/wordprocessingml/2006/main">
        <w:t xml:space="preserve">نمبر 31: 2 بني اسرائيلن مدينين کان بدلو وٺو: ان کان پوء توهان کي پنهنجي قوم سان گڏ ڪيو ويندو.</w:t>
      </w:r>
    </w:p>
    <w:p/>
    <w:p>
      <w:r xmlns:w="http://schemas.openxmlformats.org/wordprocessingml/2006/main">
        <w:t xml:space="preserve">موسي بني اسرائيلن کي هدايت ڪري ٿو ته مدينين کي انهن جي نقصان جو بدلو وٺن.</w:t>
      </w:r>
    </w:p>
    <w:p/>
    <w:p>
      <w:r xmlns:w="http://schemas.openxmlformats.org/wordprocessingml/2006/main">
        <w:t xml:space="preserve">1. انسان جيڪو پوکيندو سو لڻندو - گلتين 6: 7</w:t>
      </w:r>
    </w:p>
    <w:p/>
    <w:p>
      <w:r xmlns:w="http://schemas.openxmlformats.org/wordprocessingml/2006/main">
        <w:t xml:space="preserve">2. انتقام خدا سان تعلق رکي ٿو - روميون 12:19</w:t>
      </w:r>
    </w:p>
    <w:p/>
    <w:p>
      <w:r xmlns:w="http://schemas.openxmlformats.org/wordprocessingml/2006/main">
        <w:t xml:space="preserve">1. Leviticus 19:18 - "توهان پنهنجي قوم جي پٽن سان انتقام يا دشمني نه کڻندؤ، پر توهان پنهنجي پاڙيسري کي پاڻ وانگر پيار ڪيو: مان رب آهيان."</w:t>
      </w:r>
    </w:p>
    <w:p/>
    <w:p>
      <w:r xmlns:w="http://schemas.openxmlformats.org/wordprocessingml/2006/main">
        <w:t xml:space="preserve">2. امثال 20:22 - "نه چئو، مان بڇڙو بدلو ڪندس، رب جو انتظار ڪريو، ۽ اھو اوھان کي بچائيندو."</w:t>
      </w:r>
    </w:p>
    <w:p/>
    <w:p>
      <w:r xmlns:w="http://schemas.openxmlformats.org/wordprocessingml/2006/main">
        <w:t xml:space="preserve">نمبر 31:3 ۽ موسيٰ ماڻھن سان ڳالھائيندي چيو تہ ”پنھنجن مان ڪن کي جنگ لاءِ تيار ڪريو ۽ کين مدينين جي خلاف ھلڻ ڏيو ۽ مديني جي خداوند کان بدلو وٺو.</w:t>
      </w:r>
    </w:p>
    <w:p/>
    <w:p>
      <w:r xmlns:w="http://schemas.openxmlformats.org/wordprocessingml/2006/main">
        <w:t xml:space="preserve">موسيٰ بني اسرائيلن کي حڪم ڏنو ته اھي پنھنجن ماڻھن مان ڪجھ ماڻھن کي چونڊيو جيڪي مدينين جي خلاف جنگ ۾ وڃڻ لاءِ خداوند جو بدلو وٺن.</w:t>
      </w:r>
    </w:p>
    <w:p/>
    <w:p>
      <w:r xmlns:w="http://schemas.openxmlformats.org/wordprocessingml/2006/main">
        <w:t xml:space="preserve">1. "انصاف لاءِ دل: رب جو بدلو وٺڻ"</w:t>
      </w:r>
    </w:p>
    <w:p/>
    <w:p>
      <w:r xmlns:w="http://schemas.openxmlformats.org/wordprocessingml/2006/main">
        <w:t xml:space="preserve">2. "جنگ لاءِ سڏيو ويو: رب لاءِ وڙهڻ"</w:t>
      </w:r>
    </w:p>
    <w:p/>
    <w:p>
      <w:r xmlns:w="http://schemas.openxmlformats.org/wordprocessingml/2006/main">
        <w:t xml:space="preserve">1. يسعياه 61: 8-9 - ڇاڪاڻ ته مان، رب، انصاف سان پيار ڪريان ٿو. مون کي چوري ۽ غلط کان نفرت آهي. منهنجي وفاداري ۾ آئون پنهنجي ماڻهن کي انعام ڏيندس ۽ انهن سان هڪ دائمي عهد ڪر.</w:t>
      </w:r>
    </w:p>
    <w:p/>
    <w:p>
      <w:r xmlns:w="http://schemas.openxmlformats.org/wordprocessingml/2006/main">
        <w:t xml:space="preserve">2. Exodus 15: 3 - رب هڪ جنگجو آهي. رب هن جو نالو آهي.</w:t>
      </w:r>
    </w:p>
    <w:p/>
    <w:p>
      <w:r xmlns:w="http://schemas.openxmlformats.org/wordprocessingml/2006/main">
        <w:t xml:space="preserve">نمبر 31:4 ھر قبيلي مان ھڪ ھزار، بني اسرائيل جي مڙني قبيلن ۾، جنگ لاءِ موڪليندا.</w:t>
      </w:r>
    </w:p>
    <w:p/>
    <w:p>
      <w:r xmlns:w="http://schemas.openxmlformats.org/wordprocessingml/2006/main">
        <w:t xml:space="preserve">خدا بني اسرائيلن کي حڪم ڏنو ته ٻارهن قبيلن مان هر هڪ هڪ هزار ماڻهون کي جنگ ۾ وڙهڻ لاءِ موڪليو.</w:t>
      </w:r>
    </w:p>
    <w:p/>
    <w:p>
      <w:r xmlns:w="http://schemas.openxmlformats.org/wordprocessingml/2006/main">
        <w:t xml:space="preserve">1. خدا جي حڪمن جي فرمانبرداري جي اهميت.</w:t>
      </w:r>
    </w:p>
    <w:p/>
    <w:p>
      <w:r xmlns:w="http://schemas.openxmlformats.org/wordprocessingml/2006/main">
        <w:t xml:space="preserve">2. مصيبت جي منهن ۾ اتحاد جو قدر.</w:t>
      </w:r>
    </w:p>
    <w:p/>
    <w:p>
      <w:r xmlns:w="http://schemas.openxmlformats.org/wordprocessingml/2006/main">
        <w:t xml:space="preserve">1. يشوع 1:9 - "ڇا مون توکي حڪم نه ڏنو آھي؟ مضبوط ۽ حوصلا حاصل ڪريو، ڊڄو نه، مايوس نه ٿيو، ڇاڪاڻ⁠تہ خداوند تنھنجو خدا توھان سان گڏ ھوندو جتي توھان وڃو.</w:t>
      </w:r>
    </w:p>
    <w:p/>
    <w:p>
      <w:r xmlns:w="http://schemas.openxmlformats.org/wordprocessingml/2006/main">
        <w:t xml:space="preserve">2. زبور 46: 1-3 - خدا اسان جي پناهه ۽ طاقت آهي، مصيبت ۾ هميشه موجود مدد. تنهن ڪري اسان نه ڊڄنداسين، جيتوڻيڪ زمين رستو ڏئي ٿي ۽ جبل سمنڊ جي دل ۾ اچي وڃن ٿا، جيتوڻيڪ ان جو پاڻي گوڙ ۽ جھاگ ۽ جبل انهن جي اڀرڻ سان لرزندا آهن.</w:t>
      </w:r>
    </w:p>
    <w:p/>
    <w:p>
      <w:r xmlns:w="http://schemas.openxmlformats.org/wordprocessingml/2006/main">
        <w:t xml:space="preserve">نمبر 31:5 تنھنڪري ھزارين بني اسرائيلن مان، ھر ھڪ قبيلي مان ھڪ ھزار، ٻارھن ھزار جنگ لاءِ ھٿياربند ھئا.</w:t>
      </w:r>
    </w:p>
    <w:p/>
    <w:p>
      <w:r xmlns:w="http://schemas.openxmlformats.org/wordprocessingml/2006/main">
        <w:t xml:space="preserve">اسرائيلي قبيلن جا 12,000 مرد هٿياربند هئا ۽ هزارن جي آبادي مان جنگ لاءِ چونڊيا ويا.</w:t>
      </w:r>
    </w:p>
    <w:p/>
    <w:p>
      <w:r xmlns:w="http://schemas.openxmlformats.org/wordprocessingml/2006/main">
        <w:t xml:space="preserve">1. جنگ لاءِ تيار ٿيڻ جي اهميت</w:t>
      </w:r>
    </w:p>
    <w:p/>
    <w:p>
      <w:r xmlns:w="http://schemas.openxmlformats.org/wordprocessingml/2006/main">
        <w:t xml:space="preserve">2. تڪرار ۾ اتحاد جي طاقت</w:t>
      </w:r>
    </w:p>
    <w:p/>
    <w:p>
      <w:r xmlns:w="http://schemas.openxmlformats.org/wordprocessingml/2006/main">
        <w:t xml:space="preserve">اِفسين 6:10-18</w:t>
      </w:r>
    </w:p>
    <w:p/>
    <w:p>
      <w:r xmlns:w="http://schemas.openxmlformats.org/wordprocessingml/2006/main">
        <w:t xml:space="preserve">2. رومين 8:31 - جيڪڏھن خدا اسان لاءِ آھي ته ڪير اسان جي خلاف ٿي سگھي ٿو؟</w:t>
      </w:r>
    </w:p>
    <w:p/>
    <w:p>
      <w:r xmlns:w="http://schemas.openxmlformats.org/wordprocessingml/2006/main">
        <w:t xml:space="preserve">ڳڻپيوڪر 31:6 ۽ موسيٰ انھن کي جنگ ڏانھن موڪليو، ھر ھڪ قبيلي مان ھڪ ھزار، انھن کي ۽ الائزر ڪاھن جي پٽ فينحاس کي، جنگ لاءِ پاڪ اوزارن ۽ توتاھين سان، جن کي ھٿ ۾ ڦوڪيو وڃي.</w:t>
      </w:r>
    </w:p>
    <w:p/>
    <w:p>
      <w:r xmlns:w="http://schemas.openxmlformats.org/wordprocessingml/2006/main">
        <w:t xml:space="preserve">موسيٰ هر قبيلي مان هڪ هزار جو لشڪر موڪليو، جنهن سان گڏ فيناس پادريءَ سان گڏ، مقدس اوزارن ۽ توتاهين سان جنگ ڏانهن روانو ٿيو.</w:t>
      </w:r>
    </w:p>
    <w:p/>
    <w:p>
      <w:r xmlns:w="http://schemas.openxmlformats.org/wordprocessingml/2006/main">
        <w:t xml:space="preserve">1. جنگ ۾ خدا جو تحفظ - ڪيئن خدا جي موجودگي ۽ طاقت اسان کي تڪرار جي وقت ۾ طاقت ۽ جرئت ڏئي سگهي ٿي.</w:t>
      </w:r>
    </w:p>
    <w:p/>
    <w:p>
      <w:r xmlns:w="http://schemas.openxmlformats.org/wordprocessingml/2006/main">
        <w:t xml:space="preserve">2. دعا جي طاقت - ڪيئن دعا اسان کي طاقت ۽ جرئت ڏئي ٿي جڏهن مشڪل حالتن کي منهن ڏيڻو پوي ٿو.</w:t>
      </w:r>
    </w:p>
    <w:p/>
    <w:p>
      <w:r xmlns:w="http://schemas.openxmlformats.org/wordprocessingml/2006/main">
        <w:t xml:space="preserve">1. زبور 46: 1-3 - خدا اسان جي پناهه ۽ طاقت آهي، مصيبت ۾ هميشه موجود مدد. تنهن ڪري اسان نه ڊڄنداسين، جيتوڻيڪ زمين رستو ڏئي ٿي ۽ جبل سمنڊ جي دل ۾ اچي وڃن ٿا، جيتوڻيڪ ان جو پاڻي گوڙ ۽ جھاگ ۽ جبل انهن جي اڀرڻ سان لرزندا آهن.</w:t>
      </w:r>
    </w:p>
    <w:p/>
    <w:p>
      <w:r xmlns:w="http://schemas.openxmlformats.org/wordprocessingml/2006/main">
        <w:t xml:space="preserve">2. جيمس 5:16 - تنھنڪري ھڪ ٻئي جي اڳيان پنھنجن گناھن جو اقرار ڪريو ۽ ھڪ ٻئي لاءِ دعا ڪريو تہ جيئن اوھين شفا حاصل ڪري سگھو. نيڪ انسان جي دعا طاقتور ۽ اثرائتو آهي.</w:t>
      </w:r>
    </w:p>
    <w:p/>
    <w:p>
      <w:r xmlns:w="http://schemas.openxmlformats.org/wordprocessingml/2006/main">
        <w:t xml:space="preserve">نمبر 31:7 ۽ اھي مديانين سان وڙھيا، جيئن خداوند موسيٰ کي حڪم ڏنو ھو. ۽ انهن سڀني مردن کي ماري ڇڏيو.</w:t>
      </w:r>
    </w:p>
    <w:p/>
    <w:p>
      <w:r xmlns:w="http://schemas.openxmlformats.org/wordprocessingml/2006/main">
        <w:t xml:space="preserve">بني اسرائيل خدا جي حڪم مطابق مدينين سان وڙهندا ۽ سڀني ماڻھن کي قتل ڪري ڇڏيو.</w:t>
      </w:r>
    </w:p>
    <w:p/>
    <w:p>
      <w:r xmlns:w="http://schemas.openxmlformats.org/wordprocessingml/2006/main">
        <w:t xml:space="preserve">1. خدا جي وفاداري: هن جا حڪم هميشه سچا آهن ۽ اسان کي انهن جي فرمانبرداري ڪرڻ گهرجي.</w:t>
      </w:r>
    </w:p>
    <w:p/>
    <w:p>
      <w:r xmlns:w="http://schemas.openxmlformats.org/wordprocessingml/2006/main">
        <w:t xml:space="preserve">2. خدا جي طاقت: ناقابل تسخير مشڪلاتن جي منهن ۾، اسان هميشه خدا تي ڀروسو ڪري سگهون ٿا ته اسان کي فتح ڏانهن رهنمائي ڪري.</w:t>
      </w:r>
    </w:p>
    <w:p/>
    <w:p>
      <w:r xmlns:w="http://schemas.openxmlformats.org/wordprocessingml/2006/main">
        <w:t xml:space="preserve">1. روميون 8:31 - "پوء اسين انھن ڳالھين کي ڇا چئون؟ جيڪڏھن خدا اسان لاء آھي، ڪير اسان جي خلاف ٿي سگھي ٿو؟"</w:t>
      </w:r>
    </w:p>
    <w:p/>
    <w:p>
      <w:r xmlns:w="http://schemas.openxmlformats.org/wordprocessingml/2006/main">
        <w:t xml:space="preserve">2. زبور 46: 1-3 - "خدا اسان جي پناهه ۽ طاقت آهي، مصيبت ۾ هڪ تمام حاضر مددگار آهي، تنهنڪري اسان نه ڊڄنداسين جيتوڻيڪ زمين رستو ڏئي، جبل سمنڊ جي دل ۾ هليا وڃن، جيتوڻيڪ ان جو پاڻي. گجگوڙ ۽ جھاگ، جيتوڻيڪ جبل ان جي ٻڏڻ کان ڊڄن ٿا.</w:t>
      </w:r>
    </w:p>
    <w:p/>
    <w:p>
      <w:r xmlns:w="http://schemas.openxmlformats.org/wordprocessingml/2006/main">
        <w:t xml:space="preserve">ڳڻپيوڪر 31:8 ۽ انھن ميديان جي بادشاھن کي قتل ڪيو، باقي انھن کان سواءِ جيڪي قتل ڪيا ويا ھئا. يعني ايوي، ريڪم، زور، حور ۽ ربا، مدين جي پنجن بادشاهن: بلعام پڻ بيور جي پٽ کي تلوار سان قتل ڪيو.</w:t>
      </w:r>
    </w:p>
    <w:p/>
    <w:p>
      <w:r xmlns:w="http://schemas.openxmlformats.org/wordprocessingml/2006/main">
        <w:t xml:space="preserve">بني اسرائيلن مدين جي پنجن بادشاهن ۽ بعور جي پٽ بلعام کي تلوار سان قتل ڪيو.</w:t>
      </w:r>
    </w:p>
    <w:p/>
    <w:p>
      <w:r xmlns:w="http://schemas.openxmlformats.org/wordprocessingml/2006/main">
        <w:t xml:space="preserve">1. خدا جي طاقت دشمنن تي غالب</w:t>
      </w:r>
    </w:p>
    <w:p/>
    <w:p>
      <w:r xmlns:w="http://schemas.openxmlformats.org/wordprocessingml/2006/main">
        <w:t xml:space="preserve">2. خدا جي نافرمانيءَ جو نتيجو</w:t>
      </w:r>
    </w:p>
    <w:p/>
    <w:p>
      <w:r xmlns:w="http://schemas.openxmlformats.org/wordprocessingml/2006/main">
        <w:t xml:space="preserve">1. جوشوا 1:7-9 - مضبوط ۽ حوصلو رکو. ڊپ نه ٿيو ۽ مايوس نه ٿيو، ڇاڪاڻ ته توهان جو خدا توهان سان گڏ آهي جتي توهان وڃو.</w:t>
      </w:r>
    </w:p>
    <w:p/>
    <w:p>
      <w:r xmlns:w="http://schemas.openxmlformats.org/wordprocessingml/2006/main">
        <w:t xml:space="preserve">2. Deuteronomy 31: 6 - مضبوط ۽ حوصلو رکو. انھن کان نه ڊڄو ۽ نه ڊڄو، ڇالاءِ⁠جو اھو خداوند تنھنجو خدا آھي جيڪو توھان سان گڏ آھي. هو توهان کي نه ڇڏيندو يا توهان کي ڇڏي ڏيندو.</w:t>
      </w:r>
    </w:p>
    <w:p/>
    <w:p>
      <w:r xmlns:w="http://schemas.openxmlformats.org/wordprocessingml/2006/main">
        <w:t xml:space="preserve">نمبر 31:9 ۽ بني اسرائيل مديني جي مڙني عورتن کي قيد ڪري ورتو، ۽ سندن ننڍڙا ٻار، سندن سمورو ڍور، ڍڳا ۽ سندن سمورو مال ڦري ويا.</w:t>
      </w:r>
    </w:p>
    <w:p/>
    <w:p>
      <w:r xmlns:w="http://schemas.openxmlformats.org/wordprocessingml/2006/main">
        <w:t xml:space="preserve">بني اسرائيل سڀني مدينين کي قيد ڪري ورتو ۽ سندن مال ملڪيت تي قبضو ڪري ورتو.</w:t>
      </w:r>
    </w:p>
    <w:p/>
    <w:p>
      <w:r xmlns:w="http://schemas.openxmlformats.org/wordprocessingml/2006/main">
        <w:t xml:space="preserve">1. خدا جي حڪمن جي فرمانبرداري جي اهميت.</w:t>
      </w:r>
    </w:p>
    <w:p/>
    <w:p>
      <w:r xmlns:w="http://schemas.openxmlformats.org/wordprocessingml/2006/main">
        <w:t xml:space="preserve">2. ڏک جي وقت ۾ ايمان جي طاقت.</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نمبر 31:10 ۽ انھن پنھنجا سڀ شھر جن ۾ ھو رھيا ھئا، ۽ پنھنجا سڀ سھڻا محل ساڙي ڇڏيا.</w:t>
      </w:r>
    </w:p>
    <w:p/>
    <w:p>
      <w:r xmlns:w="http://schemas.openxmlformats.org/wordprocessingml/2006/main">
        <w:t xml:space="preserve">بني اسرائيل پنهنجن دشمنن جا سڀ شهر ۽ قلعا تباهه ڪري ڇڏيا.</w:t>
      </w:r>
    </w:p>
    <w:p/>
    <w:p>
      <w:r xmlns:w="http://schemas.openxmlformats.org/wordprocessingml/2006/main">
        <w:t xml:space="preserve">1: جيڪو اسان جي آهي ان جي حفاظت لاءِ اسان کي قرباني ڏيڻ لاءِ تيار رهڻ گهرجي.</w:t>
      </w:r>
    </w:p>
    <w:p/>
    <w:p>
      <w:r xmlns:w="http://schemas.openxmlformats.org/wordprocessingml/2006/main">
        <w:t xml:space="preserve">2: اچو ته بني اسرائيل جي قائم ڪيل مثال کي نه وساريون ۽ پنهنجي ايمان جي لاءِ وڙهڻ لاءِ تيار ٿي وڃون.</w:t>
      </w:r>
    </w:p>
    <w:p/>
    <w:p>
      <w:r xmlns:w="http://schemas.openxmlformats.org/wordprocessingml/2006/main">
        <w:t xml:space="preserve">ڪرنٿين 10:2-14 SCLNT - ”جيتوڻيڪ اسين جسم ۾ ھلندا آھيون، پر جسم جي پٺيان جنگ نہ ٿا ڪريون، ڇالاءِ⁠جو اسان جي جنگ جا ھٿيار جسماني نہ آھن، پر خدا جي وسيلي طاقتور آھن، جيڪي مضبوط قلعن کي ڊاھڻ لاءِ آھن. تخيلات ۽ هر اعليٰ شيءِ جيڪا پاڻ کي خدا جي علم جي خلاف بلند ڪري ٿي، ۽ هر خيال کي قيد ۾ آڻي ٿي مسيح جي فرمانبرداري لاءِ.</w:t>
      </w:r>
    </w:p>
    <w:p/>
    <w:p>
      <w:r xmlns:w="http://schemas.openxmlformats.org/wordprocessingml/2006/main">
        <w:t xml:space="preserve">اِفسين 2:10-13 ڇالاءِ⁠جو اسين وڙھون ٿا گوشت ۽ رت سان نه، پر حڪمرانن سان، طاقتن سان، ھن دنيا جي اونداھيءَ جي حڪمرانن سان، روحاني بڇڙائيءَ جي خلاف، اعليٰ جاين تي، تنھنڪري اوھين خدا جا سمورا ھٿيار کڻون، انھيءَ لاءِ تہ اوھين اُن جي قابل ٿي سگھو. بڇڙي ڏينهن ۾ برداشت ڪرڻ، ۽ سڀ ڪجهه ڪرڻ کان پوء، بيهڻ."</w:t>
      </w:r>
    </w:p>
    <w:p/>
    <w:p>
      <w:r xmlns:w="http://schemas.openxmlformats.org/wordprocessingml/2006/main">
        <w:t xml:space="preserve">ڳڻپيوڪر 31:11 پوءِ ھنن ماڻھن توڙي جانورن جو سمورو مال ڦريو ۽ سمورو شڪار ورتو.</w:t>
      </w:r>
    </w:p>
    <w:p/>
    <w:p>
      <w:r xmlns:w="http://schemas.openxmlformats.org/wordprocessingml/2006/main">
        <w:t xml:space="preserve">هي اقتباس بيان ڪري ٿو ته بني اسرائيلن پاران جنگ ۾ فتح کان پوءِ حاصل ڪيل مال غنيمت.</w:t>
      </w:r>
    </w:p>
    <w:p/>
    <w:p>
      <w:r xmlns:w="http://schemas.openxmlformats.org/wordprocessingml/2006/main">
        <w:t xml:space="preserve">1. جنگ ۾ رب جي طاقت: ڪيئن خدا اسان کي فتح ڏئي ٿو</w:t>
      </w:r>
    </w:p>
    <w:p/>
    <w:p>
      <w:r xmlns:w="http://schemas.openxmlformats.org/wordprocessingml/2006/main">
        <w:t xml:space="preserve">2. تڪرار جي وقت ۾ رب تي ڀروسو ڪرڻ: خدا جي رزق ۽ طاقت تي ڀروسو ڪرڻ</w:t>
      </w:r>
    </w:p>
    <w:p/>
    <w:p>
      <w:r xmlns:w="http://schemas.openxmlformats.org/wordprocessingml/2006/main">
        <w:t xml:space="preserve">1. يسعياه 40: 29-31 هو ڪمزور کي طاقت ڏئي ٿو، ۽ جنهن کي طاقت ناهي، هو طاقت وڌائي ٿو.</w:t>
      </w:r>
    </w:p>
    <w:p/>
    <w:p>
      <w:r xmlns:w="http://schemas.openxmlformats.org/wordprocessingml/2006/main">
        <w:t xml:space="preserve">2. زبور 18: 2-3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نمبر 31:12 پوءِ اھي قيدين، ڦرلٽ ۽ ڦرلٽ کي موسيٰ، الاعزر ڪاھن ۽ بني اسرائيلن جي جماعت ڏانھن موآب جي ميدانن ۾، جيڪي اردن جي ويجھو آھن، اتي وٺي آيا. جيريڪو.</w:t>
      </w:r>
    </w:p>
    <w:p/>
    <w:p>
      <w:r xmlns:w="http://schemas.openxmlformats.org/wordprocessingml/2006/main">
        <w:t xml:space="preserve">هي اقتباس بيان ڪري ٿو ته بني اسرائيل قيدين سان جنگ کان واپس اچي رهيا هئا، ڦرلٽ، ۽ موسى ۽ ايلازار جي ڪئمپ ۾ اردن نديء جي ڀرسان موآب جي ميدانن ۾.</w:t>
      </w:r>
    </w:p>
    <w:p/>
    <w:p>
      <w:r xmlns:w="http://schemas.openxmlformats.org/wordprocessingml/2006/main">
        <w:t xml:space="preserve">1. خدا جي وفاداري پنهنجي ماڻهن کي جنگ ۾ بچائڻ ۽ انهن کي حفاظت ڏانهن گهر پهچائڻ ۾.</w:t>
      </w:r>
    </w:p>
    <w:p/>
    <w:p>
      <w:r xmlns:w="http://schemas.openxmlformats.org/wordprocessingml/2006/main">
        <w:t xml:space="preserve">2. خطري جي وچ ۾ به خدا جي وفادار فرمانبرداري جي اهميت.</w:t>
      </w:r>
    </w:p>
    <w:p/>
    <w:p>
      <w:r xmlns:w="http://schemas.openxmlformats.org/wordprocessingml/2006/main">
        <w:t xml:space="preserve">1. زبور 18: 2 - رب منهنجو پٿر آهي، منهنجو قلعو ۽ منهنجو نجات ڏيندڙ آهي. منهنجو خدا منهنجو پٿر آهي، جنهن ۾ آئون پناهه وٺان ٿو، منهنجي ڍال ۽ منهنجي نجات جو سينگ، منهنجو قلعو.</w:t>
      </w:r>
    </w:p>
    <w:p/>
    <w:p>
      <w:r xmlns:w="http://schemas.openxmlformats.org/wordprocessingml/2006/main">
        <w:t xml:space="preserve">2. زبور 91:14-16 - ڇاڪاڻ⁠تہ اھو مون سان پيار ڪري ٿو، خداوند فرمائي ٿو، مان کيس بچائيندس. مان هن جي حفاظت ڪندس، ڇاڪاڻ ته هو منهنجو نالو مڃي ٿو. ھو مون کي سڏيندو، ۽ مان کيس جواب ڏيندس. مان مصيبت ۾ ساڻس گڏ ھوندس، مان کيس بچائيندس ۽ سندس عزت ڪندس. ڊگهي ڄمار سان مان هن کي راضي ڪندس ۽ هن کي پنهنجي نجات ڏيندس.</w:t>
      </w:r>
    </w:p>
    <w:p/>
    <w:p>
      <w:r xmlns:w="http://schemas.openxmlformats.org/wordprocessingml/2006/main">
        <w:t xml:space="preserve">ڳڻپ 31:13 پوءِ موسيٰ، الاعزر ڪاھن ۽ جماعت جا سڀ سردار انھن سان ملڻ لاءِ ڪئمپ کان ٻاھر نڪري آيا.</w:t>
      </w:r>
    </w:p>
    <w:p/>
    <w:p>
      <w:r xmlns:w="http://schemas.openxmlformats.org/wordprocessingml/2006/main">
        <w:t xml:space="preserve">موسى ۽ پادرين فاتح اسرائيلي ويڙهاڪن سان ڪئمپ کان ٻاهر ملاقات ڪئي ۽ انهن جي فتح جي ساراهه ڪئي.</w:t>
      </w:r>
    </w:p>
    <w:p/>
    <w:p>
      <w:r xmlns:w="http://schemas.openxmlformats.org/wordprocessingml/2006/main">
        <w:t xml:space="preserve">1. اتحاد جي طاقت - ڪيئن گڏجي ڪم ڪري عظمت حاصل ڪري سگھي ٿو.</w:t>
      </w:r>
    </w:p>
    <w:p/>
    <w:p>
      <w:r xmlns:w="http://schemas.openxmlformats.org/wordprocessingml/2006/main">
        <w:t xml:space="preserve">2. قيادت جي طاقت - سٺي قيادت ڪيئن ماڻهن کي فتح ڏانهن رهنمائي ڪري سگهي ٿي.</w:t>
      </w:r>
    </w:p>
    <w:p/>
    <w:p>
      <w:r xmlns:w="http://schemas.openxmlformats.org/wordprocessingml/2006/main">
        <w:t xml:space="preserve">اِفسين 4: 2-3 "تمام عاجزي ۽ نرمي سان، صبر سان، پيار سان هڪ ٻئي کي برداشت ڪرڻ، امن جي رشتي ۾ روح جي اتحاد کي برقرار رکڻ لاء تيار آهي."</w:t>
      </w:r>
    </w:p>
    <w:p/>
    <w:p>
      <w:r xmlns:w="http://schemas.openxmlformats.org/wordprocessingml/2006/main">
        <w:t xml:space="preserve">2. امثال 11:14 "جتي ڪا ھدايت نه آھي، ھڪڙو ماڻھو ڪري ٿو، پر مشاورين جي گھڻائي ۾ حفاظت آھي."</w:t>
      </w:r>
    </w:p>
    <w:p/>
    <w:p>
      <w:r xmlns:w="http://schemas.openxmlformats.org/wordprocessingml/2006/main">
        <w:t xml:space="preserve">ڳڻپيوڪر 31:14 ۽ موسيٰ لشڪر جي آفيسرن تي ڪاوڙجي پيو، جيڪي لشڪر کان وٺي آيا ھئا، تن تي ھزارين ڪپتان ۽ سئو کان مٿي ڪپتان، جيڪي لڙائي مان آيا ھئا.</w:t>
      </w:r>
    </w:p>
    <w:p/>
    <w:p>
      <w:r xmlns:w="http://schemas.openxmlformats.org/wordprocessingml/2006/main">
        <w:t xml:space="preserve">موسى اسرائيلي فوج جي اڳواڻن سان جنگ کان موٽڻ تي ناراض ٿيو.</w:t>
      </w:r>
    </w:p>
    <w:p/>
    <w:p>
      <w:r xmlns:w="http://schemas.openxmlformats.org/wordprocessingml/2006/main">
        <w:t xml:space="preserve">1. قيادت جي طاقت: اسان جون ذميواريون ۽ احتساب</w:t>
      </w:r>
    </w:p>
    <w:p/>
    <w:p>
      <w:r xmlns:w="http://schemas.openxmlformats.org/wordprocessingml/2006/main">
        <w:t xml:space="preserve">2. ڪاوڙ جو انتظام: پنهنجي جذبات تي ضابطو رکڻ سکڻ</w:t>
      </w:r>
    </w:p>
    <w:p/>
    <w:p>
      <w:r xmlns:w="http://schemas.openxmlformats.org/wordprocessingml/2006/main">
        <w:t xml:space="preserve">1. امثال 16:32 - جيڪو غضب ۾ سست آهي اهو طاقتور کان بهتر آهي، ۽ جيڪو پنهنجي روح تي حڪمراني ڪري ٿو اهو شهر تي قبضو ڪرڻ کان بهتر آهي.</w:t>
      </w:r>
    </w:p>
    <w:p/>
    <w:p>
      <w:r xmlns:w="http://schemas.openxmlformats.org/wordprocessingml/2006/main">
        <w:t xml:space="preserve">2. جيمس 1:19-20 SCLNT - منھنجا پيارا ڀائرو، ھن ڳالھہ تي ڌيان ڏيو: ھر ڪنھن کي ٻڌڻ ۾ جلدي، ڳالھائڻ ۾ سست ۽ ناراض ٿيڻ ۾ سست ھجڻ گھرجي، ڇالاءِ⁠جو انساني ڪاوڙ انھيءَ سچائيءَ کي پيدا نہ ڪري، جيڪا خدا گھري ٿي.</w:t>
      </w:r>
    </w:p>
    <w:p/>
    <w:p>
      <w:r xmlns:w="http://schemas.openxmlformats.org/wordprocessingml/2006/main">
        <w:t xml:space="preserve">ڳڻپيوڪر 31:15 موسيٰ کين چيو تہ ”ڇا اوھان سڀني عورتن کي جيئرو بچايو آھي؟</w:t>
      </w:r>
    </w:p>
    <w:p/>
    <w:p>
      <w:r xmlns:w="http://schemas.openxmlformats.org/wordprocessingml/2006/main">
        <w:t xml:space="preserve">موسيٰ بني اسرائيلن کي چيلينج ڪيو ته انهن عورتن تي رحم ڪن جن کي انهن جنگ ۾ گرفتار ڪيو هو.</w:t>
      </w:r>
    </w:p>
    <w:p/>
    <w:p>
      <w:r xmlns:w="http://schemas.openxmlformats.org/wordprocessingml/2006/main">
        <w:t xml:space="preserve">1: جيڪي اوھان کان مختلف آھن انھن تي رحم ۽ مھرباني ڪريو، جيئن خدا اسان تي رحم ۽ مھرباني ڪري ٿو.</w:t>
      </w:r>
    </w:p>
    <w:p/>
    <w:p>
      <w:r xmlns:w="http://schemas.openxmlformats.org/wordprocessingml/2006/main">
        <w:t xml:space="preserve">2: جيڪي اوھان کان مختلف آھن تن تي انصاف ڪرڻ ۾ جلدي نه ڪريو، پر انھن تي رحم ۽ مھرباني ڪريو.</w:t>
      </w:r>
    </w:p>
    <w:p/>
    <w:p>
      <w:r xmlns:w="http://schemas.openxmlformats.org/wordprocessingml/2006/main">
        <w:t xml:space="preserve">لوقا 6:36-36 SCLNT - رحم ڪريو، جھڙيءَ طرح اوھان جو پيءُ مھربان آھي.</w:t>
      </w:r>
    </w:p>
    <w:p/>
    <w:p>
      <w:r xmlns:w="http://schemas.openxmlformats.org/wordprocessingml/2006/main">
        <w:t xml:space="preserve">اِفسين 4:32-32 SCLNT - ھڪ ٻئي سان مھربان رھو، نرم دل ٿي ھڪ ٻئي کي معاف ڪريو جيئن خدا مسيح ۾ اوھان کي معاف ڪيو.</w:t>
      </w:r>
    </w:p>
    <w:p/>
    <w:p>
      <w:r xmlns:w="http://schemas.openxmlformats.org/wordprocessingml/2006/main">
        <w:t xml:space="preserve">نمبر 31:16 ڏسو، انھن بني اسرائيلن کي بلعام جي صلاح سان، پيئر جي معاملي ۾ خداوند جي خلاف ڏوھاري ڪرڻ جو سبب بڻيو، ۽ خداوند جي جماعت ۾ ھڪڙي آفت ھئي.</w:t>
      </w:r>
    </w:p>
    <w:p/>
    <w:p>
      <w:r xmlns:w="http://schemas.openxmlformats.org/wordprocessingml/2006/main">
        <w:t xml:space="preserve">بلام بني اسرائيلن کي رب جي خلاف گناهه ڪرڻ جي هدايت ڪئي، نتيجي ۾ جماعت جي وچ ۾ طاعون.</w:t>
      </w:r>
    </w:p>
    <w:p/>
    <w:p>
      <w:r xmlns:w="http://schemas.openxmlformats.org/wordprocessingml/2006/main">
        <w:t xml:space="preserve">1. ڪوڙي صلاح تي عمل ڪرڻ جا نتيجا - امثال 14:12</w:t>
      </w:r>
    </w:p>
    <w:p/>
    <w:p>
      <w:r xmlns:w="http://schemas.openxmlformats.org/wordprocessingml/2006/main">
        <w:t xml:space="preserve">2. لالچ ۽ خطري ۾ ڏيڻ جو خطرو - جيمس 1: 13-14</w:t>
      </w:r>
    </w:p>
    <w:p/>
    <w:p>
      <w:r xmlns:w="http://schemas.openxmlformats.org/wordprocessingml/2006/main">
        <w:t xml:space="preserve">1. امثال 14:12 - "هڪ رستو آهي جيڪو انسان کي صحيح لڳي ٿو، پر ان جي پڇاڙي موت جو رستو آهي."</w:t>
      </w:r>
    </w:p>
    <w:p/>
    <w:p>
      <w:r xmlns:w="http://schemas.openxmlformats.org/wordprocessingml/2006/main">
        <w:t xml:space="preserve">جيمس 1:13-14 پنهنجي خواهش ۽ لالچ سان."</w:t>
      </w:r>
    </w:p>
    <w:p/>
    <w:p>
      <w:r xmlns:w="http://schemas.openxmlformats.org/wordprocessingml/2006/main">
        <w:t xml:space="preserve">نمبر 31:17 تنھنڪري ھاڻي ھر ھڪ مرد کي مارو ننڍڙن ٻارن مان ۽ ھر ھڪڙي عورت کي ماريو، جنھن مرد کي ڄاتو ھو ساڻس ڪوڙ ڪري.</w:t>
      </w:r>
    </w:p>
    <w:p/>
    <w:p>
      <w:r xmlns:w="http://schemas.openxmlformats.org/wordprocessingml/2006/main">
        <w:t xml:space="preserve">موسيٰ بني اسرائيلن کي حڪم ڏئي ٿو ته انهن سڀني مديني مردن ۽ عورتن کي قتل ڪن جيڪي ڪنهن مرد سان جنسي تعلق رکن ٿا.</w:t>
      </w:r>
    </w:p>
    <w:p/>
    <w:p>
      <w:r xmlns:w="http://schemas.openxmlformats.org/wordprocessingml/2006/main">
        <w:t xml:space="preserve">1. فرمانبرداري جي طاقت: خدا جي رضا جي پيروي ڪرڻ سکو</w:t>
      </w:r>
    </w:p>
    <w:p/>
    <w:p>
      <w:r xmlns:w="http://schemas.openxmlformats.org/wordprocessingml/2006/main">
        <w:t xml:space="preserve">2. گناهه جا نتيجا: اسان جي چونڊ جي وزن کي سمجهڻ</w:t>
      </w:r>
    </w:p>
    <w:p/>
    <w:p>
      <w:r xmlns:w="http://schemas.openxmlformats.org/wordprocessingml/2006/main">
        <w:t xml:space="preserve">1. جيمس 1:22 - "پر ڪلام تي عمل ڪندڙ ٿيو، ۽ رڳو ٻڌندڙ نه، پاڻ کي ٺڳيو."</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ڳڻپيوڪر 31:18 پر اھي سڀيئي ٻارڙا، جن ڪنھن ماڻھوءَ سان ڪوڙ ڪري نہ ڄاتو، سي پاڻ لاءِ جيئرو رھو.</w:t>
      </w:r>
    </w:p>
    <w:p/>
    <w:p>
      <w:r xmlns:w="http://schemas.openxmlformats.org/wordprocessingml/2006/main">
        <w:t xml:space="preserve">بني اسرائيلن کي هدايتون ڏنيون ويون آهن ته اهي سڀئي ڇوڪريون ٻار جيڪي ڪنهن مرد سان جنسي تعلق نه ڪيا آهن انهن کي جيئرو رکڻ لاء.</w:t>
      </w:r>
    </w:p>
    <w:p/>
    <w:p>
      <w:r xmlns:w="http://schemas.openxmlformats.org/wordprocessingml/2006/main">
        <w:t xml:space="preserve">1. زندگي جي تقدس: خدا جي تحفي جي قدر ڪرڻ</w:t>
      </w:r>
    </w:p>
    <w:p/>
    <w:p>
      <w:r xmlns:w="http://schemas.openxmlformats.org/wordprocessingml/2006/main">
        <w:t xml:space="preserve">2. ٻين جي زندگين جي ذميواري کڻڻ</w:t>
      </w:r>
    </w:p>
    <w:p/>
    <w:p>
      <w:r xmlns:w="http://schemas.openxmlformats.org/wordprocessingml/2006/main">
        <w:t xml:space="preserve">متي 18:5-6 SCLNT - ۽ جيڪو منھنجي نالي تي ھڪڙو اھڙو ٻار قبول ڪري، سو مون کي قبول ڪري، پر جيڪو انھن ننڍڙن ٻارن مان جيڪو مون تي ايمان آڻي ٿو، تن مان ڪنھن کي بہ گناھہ ڪري، انھيءَ لاءِ اھو بھتر ٿيندو تہ پنھنجي چوڌاري جنڊ جو پٿر وجھي. گردن ۽ سمنڊ جي اونهائي ۾ غرق ٿيڻ.</w:t>
      </w:r>
    </w:p>
    <w:p/>
    <w:p>
      <w:r xmlns:w="http://schemas.openxmlformats.org/wordprocessingml/2006/main">
        <w:t xml:space="preserve">2. امثال 24: 11-12 - انهن کي بچايو جيڪي موت ڏانهن وٺي ويا آهن. انھن کي روڪيو جيڪي ذبح ڪرڻ لاءِ گمراھ آھن. جيڪڏھن اوھين چئو تہ ”ڏسو، اسان کي اھا خبر نہ ھئي، ڇا اھو نہ ٿو سمجھي جيڪو دل جو وزن رکي ٿو؟ ڇا اھو جيڪو توھان جي روح تي نگاھ رکي ٿو، اھو نه ڄاڻندو آھي، ۽ اھو ماڻھوء کي سندس ڪم جو بدلو نه ڏيندو؟</w:t>
      </w:r>
    </w:p>
    <w:p/>
    <w:p>
      <w:r xmlns:w="http://schemas.openxmlformats.org/wordprocessingml/2006/main">
        <w:t xml:space="preserve">ڳڻپ 31:19 ۽ ست ڏينھن ڪئمپن کان ٻاھر رھو: جنھن ڪنھن ماڻھوءَ کي قتل ڪيو آھي ۽ جنھن ڪنھن مقتول کي ڇھيو آھي، پاڻ کي ۽ پنھنجن قيدين کي ٽئين ڏينھن ۽ ستين ڏينھن پاڪ صاف ڪريو.</w:t>
      </w:r>
    </w:p>
    <w:p/>
    <w:p>
      <w:r xmlns:w="http://schemas.openxmlformats.org/wordprocessingml/2006/main">
        <w:t xml:space="preserve">خدا بني اسرائيلن کي حڪم ڏئي ٿو ته اهي ست ڏينهن ڪئمپ کان ٻاهر رهن، ۽ پاڻ کي ۽ انهن جي قيدين کي ٽين ۽ ستين ڏينهن تي انهن ماڻهن کي پاڪ ڪن، جن ڪنهن کي قتل ڪيو يا هٿ ڪيو آهي.</w:t>
      </w:r>
    </w:p>
    <w:p/>
    <w:p>
      <w:r xmlns:w="http://schemas.openxmlformats.org/wordprocessingml/2006/main">
        <w:t xml:space="preserve">1. الڳ ٿيڻ جي اهميت: پاڪيزگي ۽ پاڪيزگي جي زندگي ڪيئن گذاريو وڃي</w:t>
      </w:r>
    </w:p>
    <w:p/>
    <w:p>
      <w:r xmlns:w="http://schemas.openxmlformats.org/wordprocessingml/2006/main">
        <w:t xml:space="preserve">2. خدا جي حڪمن تي عمل ڪرڻ جي اهميت: فرمانبرداري ۾ ڪيئن هلڻ</w:t>
      </w:r>
    </w:p>
    <w:p/>
    <w:p>
      <w:r xmlns:w="http://schemas.openxmlformats.org/wordprocessingml/2006/main">
        <w:t xml:space="preserve">عبرانين 12:14-20</w:t>
      </w:r>
    </w:p>
    <w:p/>
    <w:p>
      <w:r xmlns:w="http://schemas.openxmlformats.org/wordprocessingml/2006/main">
        <w:t xml:space="preserve">2. جيمس 1:27 - جيڪو مذهب خدا پيءُ جي اڳيان خالص ۽ بي عيب آهي، اهو آهي: يتيمن ۽ بيواهه کي سندن ڏک ۾ گهمڻ، ۽ پاڻ کي دنيا کان بي داغ رکڻ.</w:t>
      </w:r>
    </w:p>
    <w:p/>
    <w:p>
      <w:r xmlns:w="http://schemas.openxmlformats.org/wordprocessingml/2006/main">
        <w:t xml:space="preserve">ڳڻپيوڪر 31:20 ۽ پنھنجا سڀ ڪپڙا، جيڪي کُلھن جا ٺھيل آھن، ۽ ٻڪرين جي وارن جا سڀ ڪم ۽ ڪاٺ جون سڀ شيون صاف ڪريو.</w:t>
      </w:r>
    </w:p>
    <w:p/>
    <w:p>
      <w:r xmlns:w="http://schemas.openxmlformats.org/wordprocessingml/2006/main">
        <w:t xml:space="preserve">بني اسرائيلن کي هدايت ڪئي وئي ته اهي سڀئي ڪپڙا، چمڙي، بکري جا وار، ۽ ڪاٺيون شيون جيڪي انهن وٽ هئا انهن کي صاف ڪن.</w:t>
      </w:r>
    </w:p>
    <w:p/>
    <w:p>
      <w:r xmlns:w="http://schemas.openxmlformats.org/wordprocessingml/2006/main">
        <w:t xml:space="preserve">1. پاڪيزه زندگي گذارڻ - اسان جي زندگي جي سڀني شعبن کي پاڪ ڪرڻ جي اهميت.</w:t>
      </w:r>
    </w:p>
    <w:p/>
    <w:p>
      <w:r xmlns:w="http://schemas.openxmlformats.org/wordprocessingml/2006/main">
        <w:t xml:space="preserve">2. پاڪيزگي جي لاءِ جدوجهد - پاڪائيءَ جو سڏ ۽ پاڻ کي ڪيئن پاڪ ڪجي.</w:t>
      </w:r>
    </w:p>
    <w:p/>
    <w:p>
      <w:r xmlns:w="http://schemas.openxmlformats.org/wordprocessingml/2006/main">
        <w:t xml:space="preserve">1. 1 Thessalonians 5:22 - "برائي جي سڀني ظاھر کان پاسو ڪريو."</w:t>
      </w:r>
    </w:p>
    <w:p/>
    <w:p>
      <w:r xmlns:w="http://schemas.openxmlformats.org/wordprocessingml/2006/main">
        <w:t xml:space="preserve">2. متي 5: 8 - "سڀاڳا آھن اھي خالص دل ۾، ڇالاء⁠جو اھي خدا کي ڏسندا."</w:t>
      </w:r>
    </w:p>
    <w:p/>
    <w:p>
      <w:r xmlns:w="http://schemas.openxmlformats.org/wordprocessingml/2006/main">
        <w:t xml:space="preserve">نمبر 31:21 ۽ الاعزر ڪاھن انھن جنگي ماڻھن کي چيو، جيڪي جنگ ۾ ويا ھئا، ”ھيءُ آھي انھيءَ شريعت جو جيڪو حڪم خداوند موسيٰ کي ڏنو ھو.</w:t>
      </w:r>
    </w:p>
    <w:p/>
    <w:p>
      <w:r xmlns:w="http://schemas.openxmlformats.org/wordprocessingml/2006/main">
        <w:t xml:space="preserve">خداوند موسيٰ کي حڪم ڏنو ته جنگي ماڻھن کي شريعت جي حڪم تحت ھجڻ گھرجي.</w:t>
      </w:r>
    </w:p>
    <w:p/>
    <w:p>
      <w:r xmlns:w="http://schemas.openxmlformats.org/wordprocessingml/2006/main">
        <w:t xml:space="preserve">1: رب جي حڪمن تي عمل ڪيو وڃي</w:t>
      </w:r>
    </w:p>
    <w:p/>
    <w:p>
      <w:r xmlns:w="http://schemas.openxmlformats.org/wordprocessingml/2006/main">
        <w:t xml:space="preserve">2: اطاعت قرباني کان بهتر آهي</w:t>
      </w:r>
    </w:p>
    <w:p/>
    <w:p>
      <w:r xmlns:w="http://schemas.openxmlformats.org/wordprocessingml/2006/main">
        <w:t xml:space="preserve">1: Deuteronomy 5: 32-33 تنھنڪري اوھين محتاط رھندؤ جيئن خداوند اوھان جي خدا اوھان کي حڪم ڏنو آھي. توهان کي ساڄي هٿ يا کاٻي پاسي نه ڦرڻ گهرجي. تون انھيءَ سڄيءَ واٽ تي ھلندينءَ، جنھن جو خداوند توھان جو خدا توھان کي حڪم ڏنو آھي، تہ جيئن توھان جيئرو رھو ۽ اھو اوھان لاءِ ڀلو ٿئي، ۽ انھيءَ لاءِ تہ اوھين انھيءَ ملڪ ۾ پنھنجا ڏينھن ڊگھا ڪري سگھو، جنھن تي توھان جو قبضو آھي.</w:t>
      </w:r>
    </w:p>
    <w:p/>
    <w:p>
      <w:r xmlns:w="http://schemas.openxmlformats.org/wordprocessingml/2006/main">
        <w:t xml:space="preserve">2:1 سموئيل 15:22-23 SCLNT - ڇا خداوند کي ساڙڻ وارين قربانين ۽ قربانين ۾ ايتري خوشي ٿئي ٿي، جيتري خداوند جي فرمانبرداري ڪرڻ ۾؟ ڏس، فرمانبرداري ڪرڻ قربانيءَ کان بھتر آھي، ۽ ٻُڌڻ رڍن جي چرٻيءَ کان بھتر آھي. ڇاڪاڻ ته بغاوت وحدانيت جي گناهه وانگر آهي، ۽ گمان گناهه ۽ بت پرستي آهي. ڇاڪاڻ ته توهان رب جي ڪلام کي رد ڪيو آهي، هن پڻ توهان کي بادشاهه ٿيڻ کان رد ڪيو آهي.</w:t>
      </w:r>
    </w:p>
    <w:p/>
    <w:p>
      <w:r xmlns:w="http://schemas.openxmlformats.org/wordprocessingml/2006/main">
        <w:t xml:space="preserve">نمبر 31:22 رڳو سون، چاندي، پيتل، لوھ، ٽين ۽ سِسا،</w:t>
      </w:r>
    </w:p>
    <w:p/>
    <w:p>
      <w:r xmlns:w="http://schemas.openxmlformats.org/wordprocessingml/2006/main">
        <w:t xml:space="preserve">خدا اسان کي اميد رکي ٿو ته اسان وسيلن کي استعمال ڪرڻ لاء اسان کي عقلمنديء سان ڏنو ويو آهي.</w:t>
      </w:r>
    </w:p>
    <w:p/>
    <w:p>
      <w:r xmlns:w="http://schemas.openxmlformats.org/wordprocessingml/2006/main">
        <w:t xml:space="preserve">1: سٺو سنڀاليندڙ رهو - خدا اسان کي اميد رکي ٿو ته اسان انهن وسيلن کي استعمال ڪريون جيڪي هن اسان کي ڏنو آهي ٻين جي خدمت ڪرڻ لاءِ.</w:t>
      </w:r>
    </w:p>
    <w:p/>
    <w:p>
      <w:r xmlns:w="http://schemas.openxmlformats.org/wordprocessingml/2006/main">
        <w:t xml:space="preserve">2: امڪان جي طاقت - هر وسيلو جيڪو اسان وٽ آهي استعمال ڪري سگهجي ٿو مثبت اثر ڪرڻ لاءِ.</w:t>
      </w:r>
    </w:p>
    <w:p/>
    <w:p>
      <w:r xmlns:w="http://schemas.openxmlformats.org/wordprocessingml/2006/main">
        <w:t xml:space="preserve">1: متي 25:14-30 (تثليث جو مثال)</w:t>
      </w:r>
    </w:p>
    <w:p/>
    <w:p>
      <w:r xmlns:w="http://schemas.openxmlformats.org/wordprocessingml/2006/main">
        <w:t xml:space="preserve">2:1 تيمٿيس 6:17-19</w:t>
      </w:r>
    </w:p>
    <w:p/>
    <w:p>
      <w:r xmlns:w="http://schemas.openxmlformats.org/wordprocessingml/2006/main">
        <w:t xml:space="preserve">نمبر 31:23 ھر ڪنھن شيءِ جيڪا باھ ۾ رھي سگھي، تنھن کي باھہ مان گذرڻ ڏيو ۽ اھا صاف ٿي پوندي، پر ان جي باوجود اھا علحدگيءَ جي پاڻيءَ سان پاڪ ڪئي ويندي، ۽ جيڪا شيءِ باھ ۾ نہ رھندي، سا اوھان کي ان مان گذرندي. پاڻي.</w:t>
      </w:r>
    </w:p>
    <w:p/>
    <w:p>
      <w:r xmlns:w="http://schemas.openxmlformats.org/wordprocessingml/2006/main">
        <w:t xml:space="preserve">هي لنگهه باهه ۽ پاڻي سان پاڪ ڪرڻ جي ڳالهه ڪري ٿو.</w:t>
      </w:r>
    </w:p>
    <w:p/>
    <w:p>
      <w:r xmlns:w="http://schemas.openxmlformats.org/wordprocessingml/2006/main">
        <w:t xml:space="preserve">1. پاڪائي جي طاقت: ڪيئن خدا اسان کي باهه ۽ پاڻي ذريعي صاف ڪري ٿو</w:t>
      </w:r>
    </w:p>
    <w:p/>
    <w:p>
      <w:r xmlns:w="http://schemas.openxmlformats.org/wordprocessingml/2006/main">
        <w:t xml:space="preserve">2. باهه ۽ پاڻي جي حرمت: اهي ڪيئن اسان کي بهتر لاء تبديل ڪن ٿا</w:t>
      </w:r>
    </w:p>
    <w:p/>
    <w:p>
      <w:r xmlns:w="http://schemas.openxmlformats.org/wordprocessingml/2006/main">
        <w:t xml:space="preserve">1. يسعياه 43:2-3 - جڏھن تون پاڻيءَ مان لنگھيندين ته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عبرانين 10:22-22 SCLNT - اچو تہ سچي دل سان ويجھا ٿي وڃون، ايمان جي پوري يقين سان، اسان جي دلين کي بڇڙي ضمير کان ڇٽيو ويو آھي ۽ اسان جا جسم پاڪ پاڻيءَ سان ڌوتا وڃن ٿا.</w:t>
      </w:r>
    </w:p>
    <w:p/>
    <w:p>
      <w:r xmlns:w="http://schemas.openxmlformats.org/wordprocessingml/2006/main">
        <w:t xml:space="preserve">نمبر 31:24 پوءِ ستين ڏينھن پنھنجا ڪپڙا ڌوئي پاڪ صاف ٿي پوندؤ ۽ پوءِ ڪيمپ ۾ اچو.</w:t>
      </w:r>
    </w:p>
    <w:p/>
    <w:p>
      <w:r xmlns:w="http://schemas.openxmlformats.org/wordprocessingml/2006/main">
        <w:t xml:space="preserve">ستين ڏينھن تي، بني اسرائيلن کي ھدايت ڪئي وئي ته پاڻ کي ۽ پنھنجا ڪپڙا صاف ڪن، ۽ پوء ڪئمپ ڏانھن موٽيو.</w:t>
      </w:r>
    </w:p>
    <w:p/>
    <w:p>
      <w:r xmlns:w="http://schemas.openxmlformats.org/wordprocessingml/2006/main">
        <w:t xml:space="preserve">1. روحاني ۽ جسماني صفائي جي اهميت.</w:t>
      </w:r>
    </w:p>
    <w:p/>
    <w:p>
      <w:r xmlns:w="http://schemas.openxmlformats.org/wordprocessingml/2006/main">
        <w:t xml:space="preserve">2. ستين ڏينهن جي اهميت.</w:t>
      </w:r>
    </w:p>
    <w:p/>
    <w:p>
      <w:r xmlns:w="http://schemas.openxmlformats.org/wordprocessingml/2006/main">
        <w:t xml:space="preserve">1. يسعياه 1: 16-17 - "توهان کي ڌوء، توهان کي صاف ڪر، منهنجي اکين جي اڳيان پنهنجن ڪمن جي برائي کي هٽائي ڇڏيو، برائي ڪرڻ ڇڏي ڏيو، سٺو ڪرڻ سکو."</w:t>
      </w:r>
    </w:p>
    <w:p/>
    <w:p>
      <w:r xmlns:w="http://schemas.openxmlformats.org/wordprocessingml/2006/main">
        <w:t xml:space="preserve">2. اِفسينس 5:26 - "اھو اھو آھي جيڪو پاڪ ڪري ۽ صاف ڪري ان کي لفظ جي پاڻيء جي ڌوئڻ سان."</w:t>
      </w:r>
    </w:p>
    <w:p/>
    <w:p>
      <w:r xmlns:w="http://schemas.openxmlformats.org/wordprocessingml/2006/main">
        <w:t xml:space="preserve">نمبر 31:25 ۽ خداوند موسيٰ کي چيو تہ</w:t>
      </w:r>
    </w:p>
    <w:p/>
    <w:p>
      <w:r xmlns:w="http://schemas.openxmlformats.org/wordprocessingml/2006/main">
        <w:t xml:space="preserve">موسى کي هدايت ڪئي وئي آهي ته بني اسرائيل جي مردم شماري وٺن.</w:t>
      </w:r>
    </w:p>
    <w:p/>
    <w:p>
      <w:r xmlns:w="http://schemas.openxmlformats.org/wordprocessingml/2006/main">
        <w:t xml:space="preserve">1. ”مردم شماري ڪرائڻ لاءِ خدا جو سڏ“</w:t>
      </w:r>
    </w:p>
    <w:p/>
    <w:p>
      <w:r xmlns:w="http://schemas.openxmlformats.org/wordprocessingml/2006/main">
        <w:t xml:space="preserve">2. ”الله جي حڪمن تي عمل ڪرڻ جي اهميت“</w:t>
      </w:r>
    </w:p>
    <w:p/>
    <w:p>
      <w:r xmlns:w="http://schemas.openxmlformats.org/wordprocessingml/2006/main">
        <w:t xml:space="preserve">متي 28:19-20 SCLNT - تنھنڪري وڃو ۽ سڀني قومن کي شاگرد بڻايو ۽ انھن کي پيءُ، پٽ ۽ پاڪ روح جي نالي تي بپتسما ڏيو.</w:t>
      </w:r>
    </w:p>
    <w:p/>
    <w:p>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ڳڻپيوڪر 31:26 جيڪي شڪار ڪيو ويو آھي تنھن جو مجموعو وٺو، انسان ۽ جانور ٻئي، تون ۽ الاعزر پادري ۽ جماعت جي سردارن کي.</w:t>
      </w:r>
    </w:p>
    <w:p/>
    <w:p>
      <w:r xmlns:w="http://schemas.openxmlformats.org/wordprocessingml/2006/main">
        <w:t xml:space="preserve">موسيٰ ايلاززر پادري ۽ جماعت جي سردار ابن ڏاڏن کي ھدايت ڪري ٿو ته ماڻھن ۽ جانورن ٻنهي جي جنگ جي مال جو اندازو لڳايو.</w:t>
      </w:r>
    </w:p>
    <w:p/>
    <w:p>
      <w:r xmlns:w="http://schemas.openxmlformats.org/wordprocessingml/2006/main">
        <w:t xml:space="preserve">1. اتحاد جي طاقت - ڪيترو به مشڪل وقت ۾، جڏهن خدا جا ماڻهو گڏ ٿين ٿا، اهي ثابت قدمي جي قابل آهن.</w:t>
      </w:r>
    </w:p>
    <w:p/>
    <w:p>
      <w:r xmlns:w="http://schemas.openxmlformats.org/wordprocessingml/2006/main">
        <w:t xml:space="preserve">2. فرمانبرداري جي نعمت - ڪيئن خدا جي ماڻهن کي سندس ڪلام جي فرمانبرداري لاء انعام ڏنو ويو آهي.</w:t>
      </w:r>
    </w:p>
    <w:p/>
    <w:p>
      <w:r xmlns:w="http://schemas.openxmlformats.org/wordprocessingml/2006/main">
        <w:t xml:space="preserve">1. واعظ 4: 9-12 -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 ٻيهر، جيڪڏهن ٻه گڏ هجن، پوء انهن کي گرمي آهي: پر اڪيلو گرم ڪيئن ٿي سگهي ٿو؟ ۽ جيڪڏھن ھڪڙو مٿس غالب آھي، ٻه مٿس مقابلو ڪندا. ۽ هڪ ٽي ڀيرا تار جلدي ڀڄي نه آهي.</w:t>
      </w:r>
    </w:p>
    <w:p/>
    <w:p>
      <w:r xmlns:w="http://schemas.openxmlformats.org/wordprocessingml/2006/main">
        <w:t xml:space="preserve">2. Deuteronomy 6:4-5 - ٻڌ، اي بني اسرائيل: خداوند اسان جو خدا ھڪڙو خداوند آھي: ۽ تون پنھنجي پالڻھار خدا کي پنھنجي سڄي دل، پنھنجي سڄي جان ۽ پنھنجي سڄي طاقت سان پيار ڪر.</w:t>
      </w:r>
    </w:p>
    <w:p/>
    <w:p>
      <w:r xmlns:w="http://schemas.openxmlformats.org/wordprocessingml/2006/main">
        <w:t xml:space="preserve">نمبر 31:27 ۽ شڪار کي ٻن حصن ۾ ورهايو. انھن جي وچ ۾ جيڪي انھن تي جنگ کنيا، جيڪي جنگ لاءِ نڪتا، ۽ سڄي جماعت جي وچ ۾:</w:t>
      </w:r>
    </w:p>
    <w:p/>
    <w:p>
      <w:r xmlns:w="http://schemas.openxmlformats.org/wordprocessingml/2006/main">
        <w:t xml:space="preserve">بني اسرائيلن جنگ جي مال کي ٻن حصن ۾ ورهايو، هڪ انهن لاءِ جيڪي جنگ ۾ وڙهندا هئا ۽ هڪ سڄي جماعت لاءِ.</w:t>
      </w:r>
    </w:p>
    <w:p/>
    <w:p>
      <w:r xmlns:w="http://schemas.openxmlformats.org/wordprocessingml/2006/main">
        <w:t xml:space="preserve">1. خدا انهن کي انعام ڏيندو آهي جيڪي ٻاهر نڪرندا آهن ۽ هن لاءِ وڙهندا آهن</w:t>
      </w:r>
    </w:p>
    <w:p/>
    <w:p>
      <w:r xmlns:w="http://schemas.openxmlformats.org/wordprocessingml/2006/main">
        <w:t xml:space="preserve">2. خدا پوري جماعت کي انعام ڏيندو آهي جڏهن اسان گڏجي ڪم ڪريون ٿا</w:t>
      </w:r>
    </w:p>
    <w:p/>
    <w:p>
      <w:r xmlns:w="http://schemas.openxmlformats.org/wordprocessingml/2006/main">
        <w:t xml:space="preserve">1. يوحنا 15:13 - "ان کان وڏو پيار ٻيو ڪو به نه آهي: پنهنجي دوستن لاء پنهنجي جان ڏيڻ."</w:t>
      </w:r>
    </w:p>
    <w:p/>
    <w:p>
      <w:r xmlns:w="http://schemas.openxmlformats.org/wordprocessingml/2006/main">
        <w:t xml:space="preserve">رسولن جا ڪم 4:32-35 SCLNT - سڀ ايمان وارا دل ۽ دماغ ۾ ھڪ ھئا. ڪنهن به اها دعويٰ نه ڪئي ته انهن جو ڪو به مال انهن جو پنهنجو هو، پر اهي سڀ ڪجهه شيئر ڪندا هئا جيڪي انهن وٽ هئا. وڏي طاقت سان رسولن خداوند عيسيٰ جي جيئري ٿيڻ جي شاھدي ڏيڻ جاري رکي، ۽ انھن سڀني تي گھڻو فضل ھو. انهن ۾ ڪو به محتاج نه هو. ڇالاءِ⁠جو وقت بوقت جن وٽ زمينون يا گھر ھوندا ھئا، تن کي وڪڻي وڪالت مان پئسا ڪڍي رسولن جي پيرن تي رکيا ويندا ھئا، ۽ جنھن کي ضرورت ھوندي ھئي، تنھن ۾ ورهائي ويندي ھئي.</w:t>
      </w:r>
    </w:p>
    <w:p/>
    <w:p>
      <w:r xmlns:w="http://schemas.openxmlformats.org/wordprocessingml/2006/main">
        <w:t xml:space="preserve">نمبر 31:28 ۽ انھن جنگي ماڻھن جي خداوند کي خراج تحسين پيش ڪريو جيڪي جنگ لاءِ نڪتا آھن: ھڪڙو جان پنج سؤن جو، ٻئي ماڻھو، ماکيءَ، گدڙن ۽ رڍن مان.</w:t>
      </w:r>
    </w:p>
    <w:p/>
    <w:p>
      <w:r xmlns:w="http://schemas.openxmlformats.org/wordprocessingml/2006/main">
        <w:t xml:space="preserve">خداوند حڪم ڏنو ته هر پنج سؤ ماڻهن مان هڪ کي خراج تحسين، ڍور، گڏهه ۽ رڍون جيڪي جنگ لاءِ ويا هئا.</w:t>
      </w:r>
    </w:p>
    <w:p/>
    <w:p>
      <w:r xmlns:w="http://schemas.openxmlformats.org/wordprocessingml/2006/main">
        <w:t xml:space="preserve">1. قرباني ذريعي خدا جي واکاڻ ڪرڻ</w:t>
      </w:r>
    </w:p>
    <w:p/>
    <w:p>
      <w:r xmlns:w="http://schemas.openxmlformats.org/wordprocessingml/2006/main">
        <w:t xml:space="preserve">2. جنگ جي قيمت ۽ امن جي نعمت</w:t>
      </w:r>
    </w:p>
    <w:p/>
    <w:p>
      <w:r xmlns:w="http://schemas.openxmlformats.org/wordprocessingml/2006/main">
        <w:t xml:space="preserve">1. 2 ڪرنٿين 8:12 "ڇاڪاڻ ته جيڪڏھن رضامندي آھي، اھو تحفو قبول ڪيو وڃي ٿو انھيءَ موجب جيڪو ڪنھن وٽ آھي، نہ انھيءَ موجب جيڪو ڪنھن وٽ نہ آھي.</w:t>
      </w:r>
    </w:p>
    <w:p/>
    <w:p>
      <w:r xmlns:w="http://schemas.openxmlformats.org/wordprocessingml/2006/main">
        <w:t xml:space="preserve">2. Exodus 13: 2 "منھنجي لاءِ ھر پھرين ڄاول نر کي مخصوص ڪريو. بني اسرائيلن جي ھر پيٽ جو پھريون اولاد مون سان تعلق رکي ٿو، چاھيو انسان يا جانور."</w:t>
      </w:r>
    </w:p>
    <w:p/>
    <w:p>
      <w:r xmlns:w="http://schemas.openxmlformats.org/wordprocessingml/2006/main">
        <w:t xml:space="preserve">نمبر 31:29 اھو انھن جي اڌ مان وٺو، ۽ اھو اِليزار پادريءَ کي ڏيو، خداوند جي بھاري قرباني لاءِ.</w:t>
      </w:r>
    </w:p>
    <w:p/>
    <w:p>
      <w:r xmlns:w="http://schemas.openxmlformats.org/wordprocessingml/2006/main">
        <w:t xml:space="preserve">خدا بني اسرائيلن کي حڪم ڏئي ٿو ته انهن جي جنگ جي مال جو اڌ حصو ايلاززر پادري کي تحفي جي نذر طور ڏيو.</w:t>
      </w:r>
    </w:p>
    <w:p/>
    <w:p>
      <w:r xmlns:w="http://schemas.openxmlformats.org/wordprocessingml/2006/main">
        <w:t xml:space="preserve">1. عبادت جي ضرورت: نمبرن جو امتحان 31:29</w:t>
      </w:r>
    </w:p>
    <w:p/>
    <w:p>
      <w:r xmlns:w="http://schemas.openxmlformats.org/wordprocessingml/2006/main">
        <w:t xml:space="preserve">2. پيشين جي روحاني اهميت: ايڪسپلورنگ نمبر 31:29</w:t>
      </w:r>
    </w:p>
    <w:p/>
    <w:p>
      <w:r xmlns:w="http://schemas.openxmlformats.org/wordprocessingml/2006/main">
        <w:t xml:space="preserve">1. ملاڪي 3:10 اوھين سڀ ڏھون حصو کڻي اچو ته منھنجي گھر ۾ ماني ھجي، ۽ ھاڻي مون کي ھن سان ثابت ڪريو، لشڪر جي پالڻھار فرمايو آھي، جيڪڏھن آء اوھان کي آسمان جون دريون نه کوليندس، ۽ توھان کي وجھي. هڪ نعمت، ته ان کي حاصل ڪرڻ لاء ڪافي گنجائش نه هوندي.</w:t>
      </w:r>
    </w:p>
    <w:p/>
    <w:p>
      <w:r xmlns:w="http://schemas.openxmlformats.org/wordprocessingml/2006/main">
        <w:t xml:space="preserve">عبرانين 13:15-16 پر چڱا ڪم ڪرڻ ۽ گفتگو ڪرڻ نه وساريو: ڇو ته اهڙين قربانين سان خدا خوش ٿئي ٿو.</w:t>
      </w:r>
    </w:p>
    <w:p/>
    <w:p>
      <w:r xmlns:w="http://schemas.openxmlformats.org/wordprocessingml/2006/main">
        <w:t xml:space="preserve">نمبر 31:30 ۽ بني اسرائيلن جي اڌ مان، ماڻھن، ماکيءَ، گدڙن، رڍن، ھر قسم جي جانورن مان، پنجاھھن مان ھڪڙو حصو وٺي، انھن کي لاوين کي ڏيو. جيڪي خداوند جي خيمي جي سنڀال ڪن ٿا.</w:t>
      </w:r>
    </w:p>
    <w:p/>
    <w:p>
      <w:r xmlns:w="http://schemas.openxmlformats.org/wordprocessingml/2006/main">
        <w:t xml:space="preserve">موسيٰ بني اسرائيلن کي ھدايت ڪئي ته انھن جي جنگ جي مال مان اڌ لاوي کي ڏيو، جيڪي خيمي جي سنڀال جا ذميوار ھئا.</w:t>
      </w:r>
    </w:p>
    <w:p/>
    <w:p>
      <w:r xmlns:w="http://schemas.openxmlformats.org/wordprocessingml/2006/main">
        <w:t xml:space="preserve">1. خدا جو رزق - ڪيئن خدا انهن لاءِ مهيا ڪري ٿو جيڪي هن جي وفاداري سان خدمت ڪن ٿا.</w:t>
      </w:r>
    </w:p>
    <w:p/>
    <w:p>
      <w:r xmlns:w="http://schemas.openxmlformats.org/wordprocessingml/2006/main">
        <w:t xml:space="preserve">2. سنڀاليندڙ - خدا جي تحفن کي استعمال ڪرڻ لاء هن جي خدمت ۽ تسبيح.</w:t>
      </w:r>
    </w:p>
    <w:p/>
    <w:p>
      <w:r xmlns:w="http://schemas.openxmlformats.org/wordprocessingml/2006/main">
        <w:t xml:space="preserve">1. فلپين 4:19 - "۽ منھنجو خدا توھان جي سڀني ضرورتن کي پورو ڪندو پنھنجي جلال جي دولت مطابق مسيح عيسيٰ ۾."</w:t>
      </w:r>
    </w:p>
    <w:p/>
    <w:p>
      <w:r xmlns:w="http://schemas.openxmlformats.org/wordprocessingml/2006/main">
        <w:t xml:space="preserve">مرقس 12:41-44 SCLNT - پوءِ عيسيٰ خزاني جي مٿان ويھي رھيو ۽ ڏٺائين تہ ماڻھو ڪيئن پئسو خزاني ۾ وجھي رھيا آھن ۽ ڪيترن ئي دولتمندن گھڻو پئسو وجھي ڇڏيو ۽ ھڪڙي غريب بيواھ آئي ۽ اُن ۾ پيسا اڇلايائين. ٻه ماڙيون، جيڪي هڪ ٿلهي تي آهن، ۽ هن پنهنجي شاگردن کي پاڻ وٽ سڏيو ۽ کين چيو ته، "آءٌ توهان کي سچ ٿو ٻڌايان ته هن غريب بيواهه، انهن سڀني کان وڌيڪ وڌو آهي، جيڪي خزاني ۾ وڌا آهن. انهن جي گهڻائي ۾ اڇلائي ڇڏيو؛ پر هن پنهنجي خواهش ۾ اڇلائي ڇڏيو جيڪو هن وٽ هو، جيتوڻيڪ هن جي سڄي زندگي."</w:t>
      </w:r>
    </w:p>
    <w:p/>
    <w:p>
      <w:r xmlns:w="http://schemas.openxmlformats.org/wordprocessingml/2006/main">
        <w:t xml:space="preserve">نمبر 31:31 ۽ موسيٰ ۽ الاعزر ڪاھن ائين ڪيو جيئن خداوند موسيٰ کي حڪم ڏنو ھو.</w:t>
      </w:r>
    </w:p>
    <w:p/>
    <w:p>
      <w:r xmlns:w="http://schemas.openxmlformats.org/wordprocessingml/2006/main">
        <w:t xml:space="preserve">موسيٰ ۽ الاعزر پادري رب جي حڪمن تي عمل ڪيو.</w:t>
      </w:r>
    </w:p>
    <w:p/>
    <w:p>
      <w:r xmlns:w="http://schemas.openxmlformats.org/wordprocessingml/2006/main">
        <w:t xml:space="preserve">1. مشڪلاتن جي باوجود خدا جي فرمانبرداري ڪرڻ</w:t>
      </w:r>
    </w:p>
    <w:p/>
    <w:p>
      <w:r xmlns:w="http://schemas.openxmlformats.org/wordprocessingml/2006/main">
        <w:t xml:space="preserve">2. خدا جي هدايتن تي ايمانداري سان عمل ڪرڻ</w:t>
      </w:r>
    </w:p>
    <w:p/>
    <w:p>
      <w:r xmlns:w="http://schemas.openxmlformats.org/wordprocessingml/2006/main">
        <w:t xml:space="preserve">1. زبور 119: 60: آئون جلدي ۽ دير نه ڪندو آهيان توهان جي حڪمن تي عمل ڪرڻ ۾.</w:t>
      </w:r>
    </w:p>
    <w:p/>
    <w:p>
      <w:r xmlns:w="http://schemas.openxmlformats.org/wordprocessingml/2006/main">
        <w:t xml:space="preserve">2. جان 14:15: جيڪڏھن توھان مون سان پيار ڪندا، توھان منھنجي حڪمن تي عمل ڪندا.</w:t>
      </w:r>
    </w:p>
    <w:p/>
    <w:p>
      <w:r xmlns:w="http://schemas.openxmlformats.org/wordprocessingml/2006/main">
        <w:t xml:space="preserve">ڳڻپ 31:32-32 SCLNT - باقي اھو مال، جنھن کي جنگي ماڻھن پڪڙيو ھو، سو ڇھ لک ستر ھزار پنجاھ ھزار رڍون ھيون.</w:t>
      </w:r>
    </w:p>
    <w:p/>
    <w:p>
      <w:r xmlns:w="http://schemas.openxmlformats.org/wordprocessingml/2006/main">
        <w:t xml:space="preserve">بني اسرائيل مديني سان جنگ ڪندي وڏي مال غنيمت تي قبضو ڪيو هو- 600,070 رڍون ۽ 5,000 ڍور.</w:t>
      </w:r>
    </w:p>
    <w:p/>
    <w:p>
      <w:r xmlns:w="http://schemas.openxmlformats.org/wordprocessingml/2006/main">
        <w:t xml:space="preserve">1. رب پنهنجي ماڻهن کي گهڻو ڪري انعام ڏيندو آهي.</w:t>
      </w:r>
    </w:p>
    <w:p/>
    <w:p>
      <w:r xmlns:w="http://schemas.openxmlformats.org/wordprocessingml/2006/main">
        <w:t xml:space="preserve">2. خدا هر حال ۾ اسان جو روزي ڏيندڙ آهي.</w:t>
      </w:r>
    </w:p>
    <w:p/>
    <w:p>
      <w:r xmlns:w="http://schemas.openxmlformats.org/wordprocessingml/2006/main">
        <w:t xml:space="preserve">1. زبور 23: 1 رب منهنجو ريڍار آهي. مان نه چاهيندس.</w:t>
      </w:r>
    </w:p>
    <w:p/>
    <w:p>
      <w:r xmlns:w="http://schemas.openxmlformats.org/wordprocessingml/2006/main">
        <w:t xml:space="preserve">2. فلپين 4:19 ۽ منھنجو خدا توھان جي سڀني ضرورتن کي پورو ڪندو پنھنجي جلال جي دولت مطابق مسيح عيسيٰ ۾.</w:t>
      </w:r>
    </w:p>
    <w:p/>
    <w:p>
      <w:r xmlns:w="http://schemas.openxmlformats.org/wordprocessingml/2006/main">
        <w:t xml:space="preserve">نمبر 31:33 ۽ ٽي لک ٻارھن ھزار ماکڙا،</w:t>
      </w:r>
    </w:p>
    <w:p/>
    <w:p>
      <w:r xmlns:w="http://schemas.openxmlformats.org/wordprocessingml/2006/main">
        <w:t xml:space="preserve">بني اسرائيلن مدينين کان مال جو وڏو مقدار ورتو.</w:t>
      </w:r>
    </w:p>
    <w:p/>
    <w:p>
      <w:r xmlns:w="http://schemas.openxmlformats.org/wordprocessingml/2006/main">
        <w:t xml:space="preserve">1: خدا بني اسرائيلن لاءِ گهڻو ڪري مهيا ڪيو نمبر 31:33 ۾.</w:t>
      </w:r>
    </w:p>
    <w:p/>
    <w:p>
      <w:r xmlns:w="http://schemas.openxmlformats.org/wordprocessingml/2006/main">
        <w:t xml:space="preserve">2: اسان کي خدا جي ڏنل نعمتن جو شڪرگذار ٿيڻ گهرجي، جيئن بني اسرائيلن جو تعداد 31:33 ۾ هو.</w:t>
      </w:r>
    </w:p>
    <w:p/>
    <w:p>
      <w:r xmlns:w="http://schemas.openxmlformats.org/wordprocessingml/2006/main">
        <w:t xml:space="preserve">1: زبور 50:10-11 - ڇاڪاڻ ته جنگل جو هر جانور منهنجو آهي، ۽ ڍور هزار جبلن تي.</w:t>
      </w:r>
    </w:p>
    <w:p/>
    <w:p>
      <w:r xmlns:w="http://schemas.openxmlformats.org/wordprocessingml/2006/main">
        <w:t xml:space="preserve">2: Deuteronomy 14:29 - ۽ لاوي، (ڇاڪاڻ ته ھن کي تو وٽ ڪو به حصو ۽ ميراث نه آھي،) ۽ اجنبي، يتيم ۽ بيواھ جيڪي اوھان جي دروازن جي اندر آھن سي اچن ۽ کائين ۽ سڪون. ؛ انھيءَ لاءِ تہ خداوند تنھنجو خدا تو کي برڪت ڏئي تنھنجي ھٿ جي ھر ڪم ۾ جيڪو تون ڪرين ٿو.</w:t>
      </w:r>
    </w:p>
    <w:p/>
    <w:p>
      <w:r xmlns:w="http://schemas.openxmlformats.org/wordprocessingml/2006/main">
        <w:t xml:space="preserve">انگ 31:34 ۽ سٺ هزار گدا،</w:t>
      </w:r>
    </w:p>
    <w:p/>
    <w:p>
      <w:r xmlns:w="http://schemas.openxmlformats.org/wordprocessingml/2006/main">
        <w:t xml:space="preserve">بني اسرائيلن کي جنگ جي سامان جي طور تي وڏي تعداد ۾ شيون ڏنيون ويون، جن ۾ 61,000 گدا شامل هئا.</w:t>
      </w:r>
    </w:p>
    <w:p/>
    <w:p>
      <w:r xmlns:w="http://schemas.openxmlformats.org/wordprocessingml/2006/main">
        <w:t xml:space="preserve">1: خدا انھن کي انعام ڏيندو آھي جيڪي سندس وفادار آھن، جھڙيءَ طرح ھن بني اسرائيلن کي سندن وفاداريءَ جو بدلو ڏنو.</w:t>
      </w:r>
    </w:p>
    <w:p/>
    <w:p>
      <w:r xmlns:w="http://schemas.openxmlformats.org/wordprocessingml/2006/main">
        <w:t xml:space="preserve">2: اسان کي خدا تي ڀروسو ڪرڻ گهرجي ته هو اسان کي ضرورت جي وقت ۾ مهيا ڪري، جيئن هن اسرائيلين کي جنگ جي سامان سان مهيا ڪيو.</w:t>
      </w:r>
    </w:p>
    <w:p/>
    <w:p>
      <w:r xmlns:w="http://schemas.openxmlformats.org/wordprocessingml/2006/main">
        <w:t xml:space="preserve">1: Deuteronomy 28: 1-14؛ خدا انهن لاءِ برڪت جو واعدو ڪري ٿو جيڪي هن سان وفادار آهن.</w:t>
      </w:r>
    </w:p>
    <w:p/>
    <w:p>
      <w:r xmlns:w="http://schemas.openxmlformats.org/wordprocessingml/2006/main">
        <w:t xml:space="preserve">2: زبور 37:3-5؛ اسان کي رب تي ڀروسو ڪرڻ گهرجي ۽ سٺو ڪم ڪرڻ گهرجي، ۽ هو اسان لاء مهيا ڪندو.</w:t>
      </w:r>
    </w:p>
    <w:p/>
    <w:p>
      <w:r xmlns:w="http://schemas.openxmlformats.org/wordprocessingml/2006/main">
        <w:t xml:space="preserve">ڳڻپيوڪر 31:35 ۽ مجموعي طور تي ٽيھھ ھزار ماڻھو، انھن عورتن مان، جيڪي ھن سان ڪوڙ ڪرڻ ڪري ڪنھن ماڻھوءَ کي نہ ڄاتائين.</w:t>
      </w:r>
    </w:p>
    <w:p/>
    <w:p>
      <w:r xmlns:w="http://schemas.openxmlformats.org/wordprocessingml/2006/main">
        <w:t xml:space="preserve">نمبر 31:35 ۾، اهو رڪارڊ ڪيو ويو آهي ته 32,000 عورتون بني اسرائيلن ۾ شمار ڪيون ويون آهن، جن ڪنهن به مرد سان شادي نه ڪئي هئي.</w:t>
      </w:r>
    </w:p>
    <w:p/>
    <w:p>
      <w:r xmlns:w="http://schemas.openxmlformats.org/wordprocessingml/2006/main">
        <w:t xml:space="preserve">1. خدا جي وفاداري پنهنجي ماڻهن جي حفاظت ۾.</w:t>
      </w:r>
    </w:p>
    <w:p/>
    <w:p>
      <w:r xmlns:w="http://schemas.openxmlformats.org/wordprocessingml/2006/main">
        <w:t xml:space="preserve">2. خدا جي وفاداري پنهنجي چونڊيل ماڻهن کي بچائڻ ۾.</w:t>
      </w:r>
    </w:p>
    <w:p/>
    <w:p>
      <w:r xmlns:w="http://schemas.openxmlformats.org/wordprocessingml/2006/main">
        <w:t xml:space="preserve">1. جوشوا 2: 8-14 - راحب ڪسبي ۽ سندس خاندان کي يريحو جي تباهي کان بچايو ويو.</w:t>
      </w:r>
    </w:p>
    <w:p/>
    <w:p>
      <w:r xmlns:w="http://schemas.openxmlformats.org/wordprocessingml/2006/main">
        <w:t xml:space="preserve">2. Exodus 14: 13-14 - رب پنهنجي ماڻهن لاءِ وڙهندو آهي ۽ انهن کي انهن جي دشمنن کان بچائيندو آهي.</w:t>
      </w:r>
    </w:p>
    <w:p/>
    <w:p>
      <w:r xmlns:w="http://schemas.openxmlformats.org/wordprocessingml/2006/main">
        <w:t xml:space="preserve">ڳڻپ 31:36 ۽ اڌ، جيڪو انھن جو حصو ھو، جيڪي جنگ لاءِ نڪتا ھئا، تن جو تعداد ٽي لک ست لک ٽيھہ ھزار پنج سؤ رڍن ۾ ھو.</w:t>
      </w:r>
    </w:p>
    <w:p/>
    <w:p>
      <w:r xmlns:w="http://schemas.openxmlformats.org/wordprocessingml/2006/main">
        <w:t xml:space="preserve">بني اسرائيل ٽن لکن رڍن کي مديني کان جنگ جي سامان جي طور تي واپس وٺي آيا.</w:t>
      </w:r>
    </w:p>
    <w:p/>
    <w:p>
      <w:r xmlns:w="http://schemas.openxmlformats.org/wordprocessingml/2006/main">
        <w:t xml:space="preserve">1: خدا پنهنجي قوم کي فتح جي طرف وٺي ٿو ۽ انهن جي ضرورتن کي پورو ڪري ٿو.</w:t>
      </w:r>
    </w:p>
    <w:p/>
    <w:p>
      <w:r xmlns:w="http://schemas.openxmlformats.org/wordprocessingml/2006/main">
        <w:t xml:space="preserve">2: اسان جي ايمان کي انعام ڏنو ويندو جڏهن اسان رب تي ڀروسو ڪندا آهيون.</w:t>
      </w:r>
    </w:p>
    <w:p/>
    <w:p>
      <w:r xmlns:w="http://schemas.openxmlformats.org/wordprocessingml/2006/main">
        <w:t xml:space="preserve">1: زبور 18: 2 "رب منهنجو پٿر ۽ منهنجو قلعو ۽ منهنجو نجات ڏيندڙ، منهنجو خدا، منهنجو پٿر آهي، جنهن ۾ آئون پناهه وٺان ٿو، منهنجي ڍال، ۽ منهنجي نجات جو سينگ، منهنجو قلعو آهي."</w:t>
      </w:r>
    </w:p>
    <w:p/>
    <w:p>
      <w:r xmlns:w="http://schemas.openxmlformats.org/wordprocessingml/2006/main">
        <w:t xml:space="preserve">2: يشوع 1:9 "ڇا مون تو کي حڪم نه ڏنو آھي، مضبوط ۽ حوصلو حاصل ڪريو، ڊڄو نه ۽ پريشان نه ٿيو، ڇالاء⁠جو خداوند تنھنجو خدا اوھان سان گڏ آھي جتي اوھين وڃو.</w:t>
      </w:r>
    </w:p>
    <w:p/>
    <w:p>
      <w:r xmlns:w="http://schemas.openxmlformats.org/wordprocessingml/2006/main">
        <w:t xml:space="preserve">ڳڻپيوڪر 31:37 رڍن مان رب جو نذرانو ڇھ سئو پندرھن ھو.</w:t>
      </w:r>
    </w:p>
    <w:p/>
    <w:p>
      <w:r xmlns:w="http://schemas.openxmlformats.org/wordprocessingml/2006/main">
        <w:t xml:space="preserve">هي اقتباس ٻڌائي ٿو ته رب جي رڍن جو خراج 675 هو.</w:t>
      </w:r>
    </w:p>
    <w:p/>
    <w:p>
      <w:r xmlns:w="http://schemas.openxmlformats.org/wordprocessingml/2006/main">
        <w:t xml:space="preserve">1: اسان کي ياد ڏياريو وڃي ٿو ته خدا حتمي مهيا ڪندڙ آهي، ۽ جڏهن هو مهيا ڪري ٿو، هو گهڻو ڪري ٿو.</w:t>
      </w:r>
    </w:p>
    <w:p/>
    <w:p>
      <w:r xmlns:w="http://schemas.openxmlformats.org/wordprocessingml/2006/main">
        <w:t xml:space="preserve">2: اسان پنهنجي ضرورتن کي پورو ڪرڻ لاءِ خدا جي وفاداري تي ڀروسو ڪري سگهون ٿا، چاهي ڪيترو به وڏو هجي يا ننڍو.</w:t>
      </w:r>
    </w:p>
    <w:p/>
    <w:p>
      <w:r xmlns:w="http://schemas.openxmlformats.org/wordprocessingml/2006/main">
        <w:t xml:space="preserve">1: زبور 23:1 رب منهنجو ريڍار آهي. مان نه چاهيندس.</w:t>
      </w:r>
    </w:p>
    <w:p/>
    <w:p>
      <w:r xmlns:w="http://schemas.openxmlformats.org/wordprocessingml/2006/main">
        <w:t xml:space="preserve">2: فلپين 4:19 ۽ منھنجو خدا توھان جي سڀني ضرورتن کي پورو ڪندو پنھنجي جلال جي دولت موجب مسيح عيسيٰ ۾.</w:t>
      </w:r>
    </w:p>
    <w:p/>
    <w:p>
      <w:r xmlns:w="http://schemas.openxmlformats.org/wordprocessingml/2006/main">
        <w:t xml:space="preserve">انگ 31:38 ۽ ماکيءَ جا ڇٽيهه ھزار ھئا. جن مان رب جو نذرانو ٽيهه ٻارهن هو.</w:t>
      </w:r>
    </w:p>
    <w:p/>
    <w:p>
      <w:r xmlns:w="http://schemas.openxmlformats.org/wordprocessingml/2006/main">
        <w:t xml:space="preserve">نمبر 31:38 ۾، ٻڌايو ويو آهي ته 36,000 مکڻ گڏ ڪيا ويا ۽ رب جو خراج 72 هو.</w:t>
      </w:r>
    </w:p>
    <w:p/>
    <w:p>
      <w:r xmlns:w="http://schemas.openxmlformats.org/wordprocessingml/2006/main">
        <w:t xml:space="preserve">1. رب جي سخاوت: ڪيئن خدا سخاوت جو بدلو ڏئي ٿو</w:t>
      </w:r>
    </w:p>
    <w:p/>
    <w:p>
      <w:r xmlns:w="http://schemas.openxmlformats.org/wordprocessingml/2006/main">
        <w:t xml:space="preserve">2. رب جو رزق: هر ضرورت لاءِ خدا تي ڀروسو ڪرڻ</w:t>
      </w:r>
    </w:p>
    <w:p/>
    <w:p>
      <w:r xmlns:w="http://schemas.openxmlformats.org/wordprocessingml/2006/main">
        <w:t xml:space="preserve">ڪرنٿين 9:6-18 SCLNT - پر اھو آءٌ چوان ٿو تہ جيڪو ٿورڙو پوکي ٿو سو لڻي بہ گھٽ ۽ جيڪو گھڻو پوکي ٿو سو لڻي بہ لڻائيءَ سان. ضرورت جي لحاظ کان؛ ڇاڪاڻ ته خدا خوشيءَ سان ڏيڻ واري کي پسند ڪندو آهي. ۽ خدا توهان تي هر قسم جو فضل ڪرڻ تي قادر آهي، ته جيئن توهان وٽ هميشه هر شيءِ ۾ تمام گهڻي گنجائش هجي، ۽ هر سٺي ڪم لاءِ توهان وٽ تمام گهڻو هجي.</w:t>
      </w:r>
    </w:p>
    <w:p/>
    <w:p>
      <w:r xmlns:w="http://schemas.openxmlformats.org/wordprocessingml/2006/main">
        <w:t xml:space="preserve">ملاڪي 3:10-12 ۽ توهان لاءِ اهڙي نعمت ورهايو جو ان کي حاصل ڪرڻ جي گنجائش نه رهي. ۽ مان توهان جي خاطر کائيندڙ کي ملامت ڪندس، ته هو توهان جي زمين جي ميوو کي تباهه نه ڪندو، ۽ نه ئي انگورن جو ميوو توهان جي ميدان ۾ ڦرڻ ۾ ناڪام ٿيندو، لشڪر جو خداوند فرمائي ٿو. ۽ سڀ قومون اوھان کي برڪت وارو سڏيندا، ڇو ته توھان ھڪڙو لذت وارو ملڪ ھوندؤ، لشڪر جو خداوند فرمائي ٿو.</w:t>
      </w:r>
    </w:p>
    <w:p/>
    <w:p>
      <w:r xmlns:w="http://schemas.openxmlformats.org/wordprocessingml/2006/main">
        <w:t xml:space="preserve">انگ 31:39 ۽ گدا ٽيھہ ھزار پنج سؤ ھئا. جن مان رب جو نذرانو ٽيٽيهه هو.</w:t>
      </w:r>
    </w:p>
    <w:p/>
    <w:p>
      <w:r xmlns:w="http://schemas.openxmlformats.org/wordprocessingml/2006/main">
        <w:t xml:space="preserve">رب جو خراج 30,500 گدڙن مان 61 هو.</w:t>
      </w:r>
    </w:p>
    <w:p/>
    <w:p>
      <w:r xmlns:w="http://schemas.openxmlformats.org/wordprocessingml/2006/main">
        <w:t xml:space="preserve">1. خدا هميشه اسان جي بهترين پيشين جي لائق آهي.</w:t>
      </w:r>
    </w:p>
    <w:p/>
    <w:p>
      <w:r xmlns:w="http://schemas.openxmlformats.org/wordprocessingml/2006/main">
        <w:t xml:space="preserve">2. جيڪو اسان رب کي ڏيون ٿا اهو اسان جي ايمان جو عڪس آهي.</w:t>
      </w:r>
    </w:p>
    <w:p/>
    <w:p>
      <w:r xmlns:w="http://schemas.openxmlformats.org/wordprocessingml/2006/main">
        <w:t xml:space="preserve">1. 2 ڪرنٿين 9:7 - "اوھان مان ھر ڪنھن کي اھو ڏيڻ گھرجي جيڪو توھان پنھنجي دل ۾ ڏيڻ جو ارادو ڪيو آھي، نڪي لالچ يا مجبوريءَ ۾، ڇالاءِ⁠جو خدا خوشيءَ سان ڏيڻ واري کي پسند ڪري ٿو.</w:t>
      </w:r>
    </w:p>
    <w:p/>
    <w:p>
      <w:r xmlns:w="http://schemas.openxmlformats.org/wordprocessingml/2006/main">
        <w:t xml:space="preserve">2. ملاڪي 3:8-10 - ”ڇا ڪو ماڻھو خدا کي ڦريندو؟ پوءِ به تون مون کي ڦري رھيو آھين، پر تون چوين ٿو ته اسان توکي ڪيئن لُٽيو آھي؟ پنھنجن ڏھون ۽ ڀاڱن ۾، تو تي لعنت آھي، ڇالاءِ⁠جو تون مون کي ڦري رھيو آھين. توهان جي سڄي قوم، توهان جي گهر ۾ پورو ڏهين حصو آڻيو ته منهنجي گهر ۾ کاڌو هجي، ۽ ان سان مون کي آزمائش ۾ آڻيو، رب الافواج فرمائي ٿو، جيڪڏهن آئون توهان جي لاء آسمان جون دريون نه کوليندس. توهان لاءِ هڪ نعمت نازل ڪيو جيستائين وڌيڪ ضرورت نه آهي.</w:t>
      </w:r>
    </w:p>
    <w:p/>
    <w:p>
      <w:r xmlns:w="http://schemas.openxmlformats.org/wordprocessingml/2006/main">
        <w:t xml:space="preserve">ڳڻپ 31:40 اھي ماڻھو سورھن ھزار ھئا. جن مان رب جو نذرانو ٽيٽيهه ٻه ماڻهو هئا.</w:t>
      </w:r>
    </w:p>
    <w:p/>
    <w:p>
      <w:r xmlns:w="http://schemas.openxmlformats.org/wordprocessingml/2006/main">
        <w:t xml:space="preserve">رب جو خراج ڪل سورهن هزارن مان 20 ماڻهو هو.</w:t>
      </w:r>
    </w:p>
    <w:p/>
    <w:p>
      <w:r xmlns:w="http://schemas.openxmlformats.org/wordprocessingml/2006/main">
        <w:t xml:space="preserve">1. خدا جو انصاف هميشه انصاف آهي</w:t>
      </w:r>
    </w:p>
    <w:p/>
    <w:p>
      <w:r xmlns:w="http://schemas.openxmlformats.org/wordprocessingml/2006/main">
        <w:t xml:space="preserve">2. خدا کي حصو ڏيڻ جي اهميت</w:t>
      </w:r>
    </w:p>
    <w:p/>
    <w:p>
      <w:r xmlns:w="http://schemas.openxmlformats.org/wordprocessingml/2006/main">
        <w:t xml:space="preserve">1. Exodus 30:13 - "جيڪو به انھن مان گذري ٿو، جيڪي ڳڻيا ويا آھن، ويھن سالن کان مٿي عمر وارا، رب کي نذرانو ڏيو."</w:t>
      </w:r>
    </w:p>
    <w:p/>
    <w:p>
      <w:r xmlns:w="http://schemas.openxmlformats.org/wordprocessingml/2006/main">
        <w:t xml:space="preserve">2. Leviticus 27:30 - "۽ زمين جو سڄو ڏھون حصو، ڇا زمين جي ٻج جو، يا وڻ جي ميوي جو، رب جو آھي: اھو رب لاء پاڪ آھي."</w:t>
      </w:r>
    </w:p>
    <w:p/>
    <w:p>
      <w:r xmlns:w="http://schemas.openxmlformats.org/wordprocessingml/2006/main">
        <w:t xml:space="preserve">نمبر 31:41 ۽ موسيٰ اھو نذرانو ڏنو، جيڪو خداوند جو نذرانو ھو، الاعزر ڪاھن کي، جيئن خداوند موسيٰ کي حڪم ڏنو ھو.</w:t>
      </w:r>
    </w:p>
    <w:p/>
    <w:p>
      <w:r xmlns:w="http://schemas.openxmlformats.org/wordprocessingml/2006/main">
        <w:t xml:space="preserve">موسيٰ اھو نذرانو ڏنو، جيڪو خدا جي نذر ھو، جيئن خدا جي ھدايت موجب پادري ڏانھن.</w:t>
      </w:r>
    </w:p>
    <w:p/>
    <w:p>
      <w:r xmlns:w="http://schemas.openxmlformats.org/wordprocessingml/2006/main">
        <w:t xml:space="preserve">1. خدا ڏانهن موٽڻ: موسى کان هڪ سبق</w:t>
      </w:r>
    </w:p>
    <w:p/>
    <w:p>
      <w:r xmlns:w="http://schemas.openxmlformats.org/wordprocessingml/2006/main">
        <w:t xml:space="preserve">2. خدا جي رضا کي تسليم ڪرڻ: انگن جي ڪتاب مان هڪ مثال</w:t>
      </w:r>
    </w:p>
    <w:p/>
    <w:p>
      <w:r xmlns:w="http://schemas.openxmlformats.org/wordprocessingml/2006/main">
        <w:t xml:space="preserve">مرقس 12:30-31 SCLNT - ”۽ تون خداوند پنھنجي خدا کي پنھنجي سڄيءَ دل، پنھنجي سڄي جان، پنھنجي سڄيءَ عقل ۽ پنھنجي پوري طاقت سان پيار ڪر.</w:t>
      </w:r>
    </w:p>
    <w:p/>
    <w:p>
      <w:r xmlns:w="http://schemas.openxmlformats.org/wordprocessingml/2006/main">
        <w:t xml:space="preserve">2. ملاڪي 3:10 - پورو ڏھون حصو گودام ۾ آڻيو، جيئن منھنجي گھر ۾ ماني ھجي. ۽ ان سان مون کي امتحان ۾ آڻيو، لشڪر جو خداوند فرمائي ٿو، جيڪڏهن مان توهان لاء آسمان جي دريون نه کوليندس ۽ توهان لاء هڪ نعمت نازل نه ڪندس جيستائين وڌيڪ ضرورت ناهي.</w:t>
      </w:r>
    </w:p>
    <w:p/>
    <w:p>
      <w:r xmlns:w="http://schemas.openxmlformats.org/wordprocessingml/2006/main">
        <w:t xml:space="preserve">ڳڻپ 31:42 ۽ بني اسرائيلن جي اڌ مان، جن کي موسيٰ انھن ماڻھن مان ورهايو جيڪي وڙھندا ھئا.</w:t>
      </w:r>
    </w:p>
    <w:p/>
    <w:p>
      <w:r xmlns:w="http://schemas.openxmlformats.org/wordprocessingml/2006/main">
        <w:t xml:space="preserve">موسى بني اسرائيلن کي ٻن حصن ۾ ورهايو، اڌ انھن لاءِ جيڪي وڙھيا ۽ اڌ انھن لاءِ جيڪي نه ڪيا.</w:t>
      </w:r>
    </w:p>
    <w:p/>
    <w:p>
      <w:r xmlns:w="http://schemas.openxmlformats.org/wordprocessingml/2006/main">
        <w:t xml:space="preserve">1. اتحاد جي طاقت - هڪ گڏيل مقصد لاءِ گڏ ٿيڻ سان ڪيئن عظيم شيون حاصل ڪرڻ ۾ مدد ملي سگهي ٿي.</w:t>
      </w:r>
    </w:p>
    <w:p/>
    <w:p>
      <w:r xmlns:w="http://schemas.openxmlformats.org/wordprocessingml/2006/main">
        <w:t xml:space="preserve">2. ايمان ۾ رهڻ - ڪيئن رب جي مرضي کي قبول ڪرڻ وڏي خوشي ۽ امن آڻي سگهي ٿو.</w:t>
      </w:r>
    </w:p>
    <w:p/>
    <w:p>
      <w:r xmlns:w="http://schemas.openxmlformats.org/wordprocessingml/2006/main">
        <w:t xml:space="preserve">1. جوشوا 24:15 - هي ڏينهن چونڊيو جنهن جي توهان خدمت ڪندا.</w:t>
      </w:r>
    </w:p>
    <w:p/>
    <w:p>
      <w:r xmlns:w="http://schemas.openxmlformats.org/wordprocessingml/2006/main">
        <w:t xml:space="preserve">2. روميون 12:12 - اميد ۾ خوش رھو، مصيبت ۾ صبر ڪريو، دعا ۾ وفادار رھو.</w:t>
      </w:r>
    </w:p>
    <w:p/>
    <w:p>
      <w:r xmlns:w="http://schemas.openxmlformats.org/wordprocessingml/2006/main">
        <w:t xml:space="preserve">نمبر 31:43 (ھاڻي اڌ ڪليسيا جو تعلق ٽي لک ٽيھہ هزار ۽ ست ھزار پنج سؤ رڍون.</w:t>
      </w:r>
    </w:p>
    <w:p/>
    <w:p>
      <w:r xmlns:w="http://schemas.openxmlformats.org/wordprocessingml/2006/main">
        <w:t xml:space="preserve">بني اسرائيلن جي جنگ جي مال جو اڌ حصو 305,700 رڍون هيون.</w:t>
      </w:r>
    </w:p>
    <w:p/>
    <w:p>
      <w:r xmlns:w="http://schemas.openxmlformats.org/wordprocessingml/2006/main">
        <w:t xml:space="preserve">1: اسان کي اسان جي وسيلن کي ذميواري سان استعمال ڪرڻ گهرجي، ڇاڪاڻ ته خدا اسان کي اسان جي سنڀال جي مطابق فيصلو ڪندو.</w:t>
      </w:r>
    </w:p>
    <w:p/>
    <w:p>
      <w:r xmlns:w="http://schemas.openxmlformats.org/wordprocessingml/2006/main">
        <w:t xml:space="preserve">2: خدا جي حفاظت ۽ رزق جي ذريعي، هو اسان کي وڏي فتح ۽ اسان جي زندگين لاء رزق آڻيندو.</w:t>
      </w:r>
    </w:p>
    <w:p/>
    <w:p>
      <w:r xmlns:w="http://schemas.openxmlformats.org/wordprocessingml/2006/main">
        <w:t xml:space="preserve">ڪرنٿين 4:2-20 SCLNT - ان کان سواءِ نوڪر جي حيثيت ۾ اھو گھربل آھي تہ ھڪڙو ماڻھو وفادار ثابت ٿئي.</w:t>
      </w:r>
    </w:p>
    <w:p/>
    <w:p>
      <w:r xmlns:w="http://schemas.openxmlformats.org/wordprocessingml/2006/main">
        <w:t xml:space="preserve">يشوع 10:14-20 SCLNT - انھيءَ کان اڳ يا ان کان پوءِ ڪوبہ ڏينھن ڪونھي، جو خداوند ڪنھن ماڻھوءَ جو آواز ٻڌو ھو، ڇالاءِ⁠جو خداوند بني اسرائيل لاءِ وڙھيو ھو.</w:t>
      </w:r>
    </w:p>
    <w:p/>
    <w:p>
      <w:r xmlns:w="http://schemas.openxmlformats.org/wordprocessingml/2006/main">
        <w:t xml:space="preserve">انگ 31:44 ۽ ڇٽيهه هزار ماکڙا،</w:t>
      </w:r>
    </w:p>
    <w:p/>
    <w:p>
      <w:r xmlns:w="http://schemas.openxmlformats.org/wordprocessingml/2006/main">
        <w:t xml:space="preserve">اقتباس ۾ چيو ويو آهي ته ڇٽيهه هزار مکيون رب کي ڏنيون ويون.</w:t>
      </w:r>
    </w:p>
    <w:p/>
    <w:p>
      <w:r xmlns:w="http://schemas.openxmlformats.org/wordprocessingml/2006/main">
        <w:t xml:space="preserve">1. ”ڏکڻ جو تحفو“ - ان نعمت جو جشن ملهائڻ جو اسان رب کي ڏيڻ سان حاصل ڪندا آهيون.</w:t>
      </w:r>
    </w:p>
    <w:p/>
    <w:p>
      <w:r xmlns:w="http://schemas.openxmlformats.org/wordprocessingml/2006/main">
        <w:t xml:space="preserve">2. ”سخاوت جي خوشي“ - سخاوت جي حوصلا افزائي ۽ اها خوشي جيڪا ٻين کي ڏيڻ کان حاصل ٿئي ٿي.</w:t>
      </w:r>
    </w:p>
    <w:p/>
    <w:p>
      <w:r xmlns:w="http://schemas.openxmlformats.org/wordprocessingml/2006/main">
        <w:t xml:space="preserve">1. Deuteronomy 15:10 - انھن کي سخاوت سان ڏيو ۽ ائين ڪريو بغير دل جي ڪاوڙ جي؛ تنھنڪري انھيءَ ڪري خداوند تنھنجو خدا توھان کي توھان جي سڀني ڪمن ۾ ۽ ھر شيءِ ۾ برڪت ڏيندو جنھن ۾ تون پنھنجو ھٿ رکين.</w:t>
      </w:r>
    </w:p>
    <w:p/>
    <w:p>
      <w:r xmlns:w="http://schemas.openxmlformats.org/wordprocessingml/2006/main">
        <w:t xml:space="preserve">2. لوقا 6:38 - ڏيو، ۽ اھو اوھان کي ڏنو ويندو. هڪ سٺي ماپ، هيٺ دٻايو، گڏجي گڏيو ۽ ڊوڙندو، توهان جي گود ۾ وجهي ويندو. ڇاڪاڻ ته جنهن ماپ سان توهان استعمال ڪندا آهيو، اهو توهان لاءِ ماپيو ويندو.</w:t>
      </w:r>
    </w:p>
    <w:p/>
    <w:p>
      <w:r xmlns:w="http://schemas.openxmlformats.org/wordprocessingml/2006/main">
        <w:t xml:space="preserve">انگ 31:45 ۽ ٽيھ ھزار گدا ۽ پنج سؤ.</w:t>
      </w:r>
    </w:p>
    <w:p/>
    <w:p>
      <w:r xmlns:w="http://schemas.openxmlformats.org/wordprocessingml/2006/main">
        <w:t xml:space="preserve">بني اسرائيلن کي ٽيھ ھزار گدا ۽ مديني مان پنج سؤ مليا.</w:t>
      </w:r>
    </w:p>
    <w:p/>
    <w:p>
      <w:r xmlns:w="http://schemas.openxmlformats.org/wordprocessingml/2006/main">
        <w:t xml:space="preserve">1. خدا انعام ڏيندو وفادار خدمت</w:t>
      </w:r>
    </w:p>
    <w:p/>
    <w:p>
      <w:r xmlns:w="http://schemas.openxmlformats.org/wordprocessingml/2006/main">
        <w:t xml:space="preserve">2. سخاوت جي طاقت</w:t>
      </w:r>
    </w:p>
    <w:p/>
    <w:p>
      <w:r xmlns:w="http://schemas.openxmlformats.org/wordprocessingml/2006/main">
        <w:t xml:space="preserve">1. جيمس 2: 14-17 "اي منھنجا ڀائرو ۽ ڀينرون، جيڪڏھن ڪو ماڻھو ايمان جي دعويٰ ڪري ٿو پر عمل ڪونھي؟ ڇا اھو ايمان انھن کي بچائي سگھي ٿو؟ 15 فرض ڪريو ھڪڙو ڀاءُ يا ڀيڻ ڪپڙا ۽ روزاني کاڌي کان سواءِ آھي. 16جيڪڏھن اوھان مان ڪو انھن کي چوي تہ ”سلامتيءَ سان وڃو، گرم ۽ چڱيءَ طرح کاڌو کائو، پر انھن جي جسماني ضرورتن لاءِ ڪجھہ نہ ڪري، تہ پوءِ ڪھڙو فائدو؟ مئل آهي."</w:t>
      </w:r>
    </w:p>
    <w:p/>
    <w:p>
      <w:r xmlns:w="http://schemas.openxmlformats.org/wordprocessingml/2006/main">
        <w:t xml:space="preserve">متي 6:19-21 SCLNT - ”پنھنجي لاءِ زمين تي خزانا گڏ نہ ڪريو، جتي ڪيڏا ۽ ڪيڙا ناس ڪن ٿا ۽ جتي چور ڀڃي چوري ڪن ٿا، 20 پر پنھنجي لاءِ آسمان ۾ خزانا گڏ ڪريو، جتي ڪيڏا ۽ ڪيڙا ناس ڪن ٿا. ۽ جتي چور ڀڃندا ۽ چوري نٿا ڪن، 21 ڇاڪاڻ ته جتي توهان جو خزانو آهي، اتي توهان جي دل پڻ هوندي.</w:t>
      </w:r>
    </w:p>
    <w:p/>
    <w:p>
      <w:r xmlns:w="http://schemas.openxmlformats.org/wordprocessingml/2006/main">
        <w:t xml:space="preserve">نمبر 31:46 ۽ سورھن ھزار ماڻھو؛)</w:t>
      </w:r>
    </w:p>
    <w:p/>
    <w:p>
      <w:r xmlns:w="http://schemas.openxmlformats.org/wordprocessingml/2006/main">
        <w:t xml:space="preserve">۽ انھن ماڻھن مان جيڪي بني اسرائيلن جي وچ ۾ ھئا، تون ۽ الاعزر ڪاھن ۽ جماعت جا سردار ڏاڏا، جنگ ڏانھن ويا.</w:t>
      </w:r>
    </w:p>
    <w:p/>
    <w:p>
      <w:r xmlns:w="http://schemas.openxmlformats.org/wordprocessingml/2006/main">
        <w:t xml:space="preserve">خداوند بني اسرائيلن کي حڪم ڏنو ته مدينين جي خلاف جنگ ڪن، ۽ موسيٰ ۽ الاعزر پادري، جماعت جي اڳواڻن سان گڏ، انھن مان 16,000 کي جنگ ۾ مدد ڪئي.</w:t>
      </w:r>
    </w:p>
    <w:p/>
    <w:p>
      <w:r xmlns:w="http://schemas.openxmlformats.org/wordprocessingml/2006/main">
        <w:t xml:space="preserve">1. اتحاد جي طاقت: ڪيئن خدا جا ماڻهو گڏجي عظيم شيون مڪمل ڪري سگهن ٿا</w:t>
      </w:r>
    </w:p>
    <w:p/>
    <w:p>
      <w:r xmlns:w="http://schemas.openxmlformats.org/wordprocessingml/2006/main">
        <w:t xml:space="preserve">2. تڪرار جي منهن ۾ جرئت: ڪيئن حاصل ڪجي طاقت حاصل ڪرڻ لاءِ بيهڻ لاءِ جيڪو صحيح آهي</w:t>
      </w:r>
    </w:p>
    <w:p/>
    <w:p>
      <w:r xmlns:w="http://schemas.openxmlformats.org/wordprocessingml/2006/main">
        <w:t xml:space="preserve">اِفسين 6:10-17</w:t>
      </w:r>
    </w:p>
    <w:p/>
    <w:p>
      <w:r xmlns:w="http://schemas.openxmlformats.org/wordprocessingml/2006/main">
        <w:t xml:space="preserve">2. زبور 46: 1-3 - خدا اسان جي پناهه ۽ طاقت آهي، مصيبت ۾ هڪ تمام حاضر مدد.</w:t>
      </w:r>
    </w:p>
    <w:p/>
    <w:p>
      <w:r xmlns:w="http://schemas.openxmlformats.org/wordprocessingml/2006/main">
        <w:t xml:space="preserve">نمبر 31:47 جيتوڻيڪ بني اسرائيلن جي اڌ مان، موسيٰ پنجاھ مان ھڪڙو حصو ورتو، ٻئي ماڻھو ۽ جانور، ۽ انھن کي ليوين کي ڏنائين، جيڪي خداوند جي خيمي جي سنڀال ڪن ٿا. جيئن خداوند موسيٰ کي حڪم ڏنو.</w:t>
      </w:r>
    </w:p>
    <w:p/>
    <w:p>
      <w:r xmlns:w="http://schemas.openxmlformats.org/wordprocessingml/2006/main">
        <w:t xml:space="preserve">موسيٰ جنگ جو مال غنيمت جي حڪم موجب ماڻهن ۾ ورهايو.</w:t>
      </w:r>
    </w:p>
    <w:p/>
    <w:p>
      <w:r xmlns:w="http://schemas.openxmlformats.org/wordprocessingml/2006/main">
        <w:t xml:space="preserve">1. رب جي ھدايت تي ڀروسو ڪرڻ - ڪيئن خدا جي ھدايت اسان جي مدد ڪري سگھي ٿي اسان جي وسيلن کي منصفانه ۽ انصاف سان ورهائي.</w:t>
      </w:r>
    </w:p>
    <w:p/>
    <w:p>
      <w:r xmlns:w="http://schemas.openxmlformats.org/wordprocessingml/2006/main">
        <w:t xml:space="preserve">2. فرمانبرداري جي طاقت - ڪيئن خدا جي حڪم تي عمل ڪرڻ اسان کي تڪرار جي وقت ۾ فتح حاصل ڪري سگهي ٿو.</w:t>
      </w:r>
    </w:p>
    <w:p/>
    <w:p>
      <w:r xmlns:w="http://schemas.openxmlformats.org/wordprocessingml/2006/main">
        <w:t xml:space="preserve">1. Deuteronomy 31: 6 - "مضبوط ۽ حوصلا رکو، انھن کان ڊڄو ۽ نه ڊڄو، ڇالاء⁠جو خداوند توھان جو خدا توھان سان گڏ آھي، ھو توھان کي ڪڏھن به نه ڇڏيندو ۽ نڪي توھان کي ڇڏي ڏيندو.</w:t>
      </w:r>
    </w:p>
    <w:p/>
    <w:p>
      <w:r xmlns:w="http://schemas.openxmlformats.org/wordprocessingml/2006/main">
        <w:t xml:space="preserve">عبرانيون 13:5-6 SCLNT - پنھنجي زندگين کي پئسي جي محبت کان پاڪ رکو ۽ جيڪي توھان وٽ آھي تنھن ۾ راضي رھو، ڇالاءِ⁠جو خدا فرمايو آھي تہ ”آءٌ توھان کي ڪڏھن بہ نہ ڇڏيندس. مان توهان کي ڪڏهن به نه ڇڏيندس. تنھنڪري اسين يقين سان چئون ٿا، خداوند منھنجو مددگار آھي. مان نه ڊڄندس. مون کي صرف انسان ڇا ڪري سگھن ٿا؟</w:t>
      </w:r>
    </w:p>
    <w:p/>
    <w:p>
      <w:r xmlns:w="http://schemas.openxmlformats.org/wordprocessingml/2006/main">
        <w:t xml:space="preserve">ڳڻپيوڪر 31:48-48 SCLNT - اھي آفيسر جيڪي ھزارين لشڪر کان مٿي ھئا، ھزارين جا سردار ۽ سٺن جا سردار، موسيٰ جي ويجھو آيا.</w:t>
      </w:r>
    </w:p>
    <w:p/>
    <w:p>
      <w:r xmlns:w="http://schemas.openxmlformats.org/wordprocessingml/2006/main">
        <w:t xml:space="preserve">موسيٰ سان فوج جي آفيسرن ملاقات ڪئي، جيڪي هزارين فوجن جي اڳواڻي جا ذميوار هئا.</w:t>
      </w:r>
    </w:p>
    <w:p/>
    <w:p>
      <w:r xmlns:w="http://schemas.openxmlformats.org/wordprocessingml/2006/main">
        <w:t xml:space="preserve">1. اڳواڻي - اسان موسي جي مثال مان سکي سگھون ٿا اعتماد ۽ احترام جي حوالي سان جيڪي سندس حڪم هيٺ آهن.</w:t>
      </w:r>
    </w:p>
    <w:p/>
    <w:p>
      <w:r xmlns:w="http://schemas.openxmlformats.org/wordprocessingml/2006/main">
        <w:t xml:space="preserve">2. فرمانبرداري - اسان موسى جي خدا جي فرمانبرداري جي مثال ۾ آرام حاصل ڪري سگهون ٿا، جيتوڻيڪ مشڪل ۽ مشڪل حالتن ۾.</w:t>
      </w:r>
    </w:p>
    <w:p/>
    <w:p>
      <w:r xmlns:w="http://schemas.openxmlformats.org/wordprocessingml/2006/main">
        <w:t xml:space="preserve">متي 28:18-20 SCLNT - پوءِ عيسيٰ وٽن آيو ۽ چيائين تہ ”آسمان ۽ زمين جو سمورو اختيار مون کي ڏنو ويو آھي. تنھنڪري وڃو ۽ سڀني قومن جا شاگرد بڻجو، انھن کي پيءُ ۽ پٽ ۽ پاڪ روح جي نالي تي بپتسما ڏيو، انھن کي سيکاريو تہ انھن سڀني ڳالھين تي عمل ڪريو جن جو مون اوھان کي حڪم ڏنو آھي.</w:t>
      </w:r>
    </w:p>
    <w:p/>
    <w:p>
      <w:r xmlns:w="http://schemas.openxmlformats.org/wordprocessingml/2006/main">
        <w:t xml:space="preserve">رومين 12:1-2 SCLNT - تنھنڪري اي ڀائرو، آءٌ خدا جي مھربانيءَ سان اوھان کي گذارش ٿو ڪريان تہ پنھنجن جسمن کي جيئري قربانيءَ جي طور تي پيش ڪريو، جيڪا خدا جي آڏو پاڪ ۽ 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p>
      <w:r xmlns:w="http://schemas.openxmlformats.org/wordprocessingml/2006/main">
        <w:t xml:space="preserve">نمبر 31:49 پوءِ انھن موسيٰ کي چيو تہ ”تنھنجي ٻانھن انھن جنگي ماڻھن جو تعداد کنيو آھي، جيڪي اسان جي ماتحت آھن، ۽ اسان مان ھڪڙو بہ ڪونھي.</w:t>
      </w:r>
    </w:p>
    <w:p/>
    <w:p>
      <w:r xmlns:w="http://schemas.openxmlformats.org/wordprocessingml/2006/main">
        <w:t xml:space="preserve">حضرت موسيٰ عليه السلام جي نوڪرن کيس ٻڌايو ته هنن جنگي ماڻهن کي پنهنجي ذميواري هيٺ ڳڻيو آهي ۽ هڪ به غائب نه آهي.</w:t>
      </w:r>
    </w:p>
    <w:p/>
    <w:p>
      <w:r xmlns:w="http://schemas.openxmlformats.org/wordprocessingml/2006/main">
        <w:t xml:space="preserve">1. وفاداري جي طاقت - ڪيئن جنگ جي وقت ۾، وفاداري ڪاميابي جي باري ۾ آڻي سگهي ٿي.</w:t>
      </w:r>
    </w:p>
    <w:p/>
    <w:p>
      <w:r xmlns:w="http://schemas.openxmlformats.org/wordprocessingml/2006/main">
        <w:t xml:space="preserve">2. ڪميونٽي جي طاقت - ڪيئن گڏجي ڪم ڪري فتح آڻي سگھي ٿو.</w:t>
      </w:r>
    </w:p>
    <w:p/>
    <w:p>
      <w:r xmlns:w="http://schemas.openxmlformats.org/wordprocessingml/2006/main">
        <w:t xml:space="preserve">متي 18:12-14 ۽ جيڪڏھن اھو اھو ڳولي ٿو، مان توھان کي سچ ٿو ٻڌايان، اھو ان ننھن کان وڌيڪ خوش ٿيندو آھي جيڪي ڪڏھن گمراھ نه ٿيا آھن، تنھنڪري اھو منھنجي پيء جي مرضي نه آھي جيڪو آسمان ۾ آھي انھن ننڍن مان ھڪڙو. انهن کي تباهه ٿيڻ گهرجي.</w:t>
      </w:r>
    </w:p>
    <w:p/>
    <w:p>
      <w:r xmlns:w="http://schemas.openxmlformats.org/wordprocessingml/2006/main">
        <w:t xml:space="preserve">رسولن جا ڪم 4:32-35 SCLNT - ھاڻي ايمان آڻڻ وارن جو پورو تعداد ھڪ دل ۽ جان سان ھو ۽ ڪنھن بہ اھو نہ چيو تہ جيڪي شيون ھن جون آھن، سي سندس پنھنجو آھن، پر انھن ۾ ھر شيءِ مشترڪ ھئي. ۽ رسول وڏي طاقت سان خداوند عيسيٰ جي جيئري ٿيڻ جي شاھدي ڏئي رھيا ھئا، ۽ انھن سڀني تي وڏو فضل ھو. انهن ۾ ڪو به محتاج نه هو، ڇاڪاڻ ته جيترا به زمين يا گهر جا مالڪ هئا انهن کي وڪرو ڪيو ويو ۽ جيڪي وڪرو ڪيو ويو ان مان آمدني آڻين ۽ رسولن جي پيرن تي رکيا، ۽ اهو هر هڪ کي ورهايو ويو جيئن ڪنهن جي ضرورت هئي.</w:t>
      </w:r>
    </w:p>
    <w:p/>
    <w:p>
      <w:r xmlns:w="http://schemas.openxmlformats.org/wordprocessingml/2006/main">
        <w:t xml:space="preserve">نمبر 31:50 تنھنڪري اسين خداوند لاءِ نذرانو کڻي آيا آھيون، جيڪي ھر ڪنھن ماڻھوءَ کي حاصل ڪيو آھي، سو سون جا زيور، زنجير ۽ ڪنگڻ، ڪنگڻ، ڪنن جا ڪن ۽ تختيون، انھيءَ لاءِ تہ خداوند جي آڏو پنھنجي جانن جو ڪفارو ادا ڪريون.</w:t>
      </w:r>
    </w:p>
    <w:p/>
    <w:p>
      <w:r xmlns:w="http://schemas.openxmlformats.org/wordprocessingml/2006/main">
        <w:t xml:space="preserve">بني اسرائيلن خداوند کي زيورن جي قرباني پيش ڪئي ته جيئن سندن گناهن جي معافي لاءِ.</w:t>
      </w:r>
    </w:p>
    <w:p/>
    <w:p>
      <w:r xmlns:w="http://schemas.openxmlformats.org/wordprocessingml/2006/main">
        <w:t xml:space="preserve">1: قرباني جي ذريعي ڪفارو طلب ڪريو</w:t>
      </w:r>
    </w:p>
    <w:p/>
    <w:p>
      <w:r xmlns:w="http://schemas.openxmlformats.org/wordprocessingml/2006/main">
        <w:t xml:space="preserve">2: عبادت ۾ زيورن جي طاقت</w:t>
      </w:r>
    </w:p>
    <w:p/>
    <w:p>
      <w:r xmlns:w="http://schemas.openxmlformats.org/wordprocessingml/2006/main">
        <w:t xml:space="preserve">1: يسعياه 43: 25-26 "آءٌ، مان پڻ، اھو آھيان، جيڪو پنھنجي لاءِ تنھنجي ڏوھن کي ميٽيندو آھيان، ۽ تنھنجا گناھ ياد نه ڪندو، مون کي ياد ڪر، اچو ته گڏجي عرض ڪريون: تون اعلان ڪر، ته تون ٿي سگھين. جائز."</w:t>
      </w:r>
    </w:p>
    <w:p/>
    <w:p>
      <w:r xmlns:w="http://schemas.openxmlformats.org/wordprocessingml/2006/main">
        <w:t xml:space="preserve">عبرانين 9:22 ”۽ لڳ ڀڳ سڀ شيون شريعت موجب رت سان صاف ٿيل آھن ۽ رت وھائڻ کان سواءِ ڪابہ معافي ناھي.</w:t>
      </w:r>
    </w:p>
    <w:p/>
    <w:p>
      <w:r xmlns:w="http://schemas.openxmlformats.org/wordprocessingml/2006/main">
        <w:t xml:space="preserve">ڳڻپيوڪر 31:51 ۽ موسيٰ ۽ الاعزر پادريءَ انھن مان سون، ايستائين جو سڀ زيور ٺاھيا.</w:t>
      </w:r>
    </w:p>
    <w:p/>
    <w:p>
      <w:r xmlns:w="http://schemas.openxmlformats.org/wordprocessingml/2006/main">
        <w:t xml:space="preserve">موسيٰ ۽ الاعزر پادري مديني قيدين مان حاصل ڪيل سمورو سون ۽ زيور گڏ ڪيا.</w:t>
      </w:r>
    </w:p>
    <w:p/>
    <w:p>
      <w:r xmlns:w="http://schemas.openxmlformats.org/wordprocessingml/2006/main">
        <w:t xml:space="preserve">1. خدا انهن کي انعام ڏيندو آهي جيڪي هن جي وفاداري سان خدمت ڪندا آهن.</w:t>
      </w:r>
    </w:p>
    <w:p/>
    <w:p>
      <w:r xmlns:w="http://schemas.openxmlformats.org/wordprocessingml/2006/main">
        <w:t xml:space="preserve">2. اسان کي پنھنجي مال کي ايمانداري سان سنڀالڻ گھرجي ۽ خدا کي واپس ڏيڻ گھرجي.</w:t>
      </w:r>
    </w:p>
    <w:p/>
    <w:p>
      <w:r xmlns:w="http://schemas.openxmlformats.org/wordprocessingml/2006/main">
        <w:t xml:space="preserve">1. 1 تواريخ 29:14 - "پر مان ڪير آھيان، ۽ منھنجي قوم ڇا آھي، جو اسان کي ھن قسم جي رضامندي سان پيش ڪرڻ جي قابل ٿي سگھي ٿو؟ ڇالاء⁠جو سڀ شيون توھان وٽان آھن، ۽ توھان جي پنھنجي طرفان اسان توکي ڏني آھي."</w:t>
      </w:r>
    </w:p>
    <w:p/>
    <w:p>
      <w:r xmlns:w="http://schemas.openxmlformats.org/wordprocessingml/2006/main">
        <w:t xml:space="preserve">ڪلسين 3:17-22 SCLNT - ”۽ جيڪي ڪجھہ ڪريو ٿا لفظ يا ڪم ۾، سو سڀ خداوند عيسيٰ جي نالي تي ڪريو، انھيءَ جي وسيلي خدا ۽ پيءُ جو شڪر ڪريو.</w:t>
      </w:r>
    </w:p>
    <w:p/>
    <w:p>
      <w:r xmlns:w="http://schemas.openxmlformats.org/wordprocessingml/2006/main">
        <w:t xml:space="preserve">ڳڻپيوڪر 31:52 ۽ ھزارين سردارن ۽ سٺن سردارن پاران جيڪي نذرانو خداوند جي آڏو پيش ڪيو ويو تنھن جو سمورو سونا سورھن ھزار ست سؤ پنجاھ مثقال ھو.</w:t>
      </w:r>
    </w:p>
    <w:p/>
    <w:p>
      <w:r xmlns:w="http://schemas.openxmlformats.org/wordprocessingml/2006/main">
        <w:t xml:space="preserve">بني اسرائيلن 16,750 مثقال سون جو نذرانو رب جي آڏو پيش ڪيو.</w:t>
      </w:r>
    </w:p>
    <w:p/>
    <w:p>
      <w:r xmlns:w="http://schemas.openxmlformats.org/wordprocessingml/2006/main">
        <w:t xml:space="preserve">1. ڏيڻ جي طاقت: ڪيئن وڃڻ ڏيو ۽ خدا کي ڏيو</w:t>
      </w:r>
    </w:p>
    <w:p/>
    <w:p>
      <w:r xmlns:w="http://schemas.openxmlformats.org/wordprocessingml/2006/main">
        <w:t xml:space="preserve">2. قرباني ۽ فرمانبرداري: خدا جي پيروي ڪرڻ جي قيمت</w:t>
      </w:r>
    </w:p>
    <w:p/>
    <w:p>
      <w:r xmlns:w="http://schemas.openxmlformats.org/wordprocessingml/2006/main">
        <w:t xml:space="preserve">1. متي 6:21 - ڇاڪاڻ ته جتي توهان جو خزانو آهي، اتي توهان جي دل پڻ هوندي.</w:t>
      </w:r>
    </w:p>
    <w:p/>
    <w:p>
      <w:r xmlns:w="http://schemas.openxmlformats.org/wordprocessingml/2006/main">
        <w:t xml:space="preserve">2. فلپين 4:12-13-آءٌ ڄاڻان ٿو ته ڪيئن گھٽبو آھي، ۽ ڄاڻان ٿو ڪيئن وڌائجي. ڪنهن به ۽ هر حالت ۾، مون ڪافي ۽ بک، گهڻائي ۽ ضرورت کي منهن ڏيڻ جو راز سکيو آهي. مان هن جي ذريعي سڀ شيون ڪري سگهان ٿو جيڪو مون کي مضبوط ڪري ٿو.</w:t>
      </w:r>
    </w:p>
    <w:p/>
    <w:p>
      <w:r xmlns:w="http://schemas.openxmlformats.org/wordprocessingml/2006/main">
        <w:t xml:space="preserve">نمبر 31:53 (ڇاڪاڻ ته جنگ جي ماڻھن لٽي ورتو ھو، ھر ھڪ ماڻھو پنھنجي لاءِ.)</w:t>
      </w:r>
    </w:p>
    <w:p/>
    <w:p>
      <w:r xmlns:w="http://schemas.openxmlformats.org/wordprocessingml/2006/main">
        <w:t xml:space="preserve">اقتباس ۾ بحث ڪيو ويو آهي ته ڪيئن جنگ جي ماڻهن پنهنجي لاءِ مال غنيمت ورتو هو.</w:t>
      </w:r>
    </w:p>
    <w:p/>
    <w:p>
      <w:r xmlns:w="http://schemas.openxmlformats.org/wordprocessingml/2006/main">
        <w:t xml:space="preserve">1. قناعت: جيڪو اسان وٽ آهي ان سان مطمئن ٿيڻ جي اهميت</w:t>
      </w:r>
    </w:p>
    <w:p/>
    <w:p>
      <w:r xmlns:w="http://schemas.openxmlformats.org/wordprocessingml/2006/main">
        <w:t xml:space="preserve">2. لالچ: غير ضروري دولت حاصل ڪرڻ جا خطرا</w:t>
      </w:r>
    </w:p>
    <w:p/>
    <w:p>
      <w:r xmlns:w="http://schemas.openxmlformats.org/wordprocessingml/2006/main">
        <w:t xml:space="preserve">فلپين 4:11-13 SCLNT - ”اھو نہ آھي تہ آءٌ ضرورتمنديءَ جي ڳالھ ڪري رھيو آھيان، ڇالاءِ⁠جو مون اھو سکيو آھي ته مون کي ڪھڙي حالت ۾ راضي رھڻو آھي، مون کي خبر آھي تہ ڪيئن ھيٺ لٿو وڃي، ۽ آءٌ ڄاڻان ٿو تہ ڪھڙيءَ طرح وڌائجي. ۽ هر حالت ۾، مون ڪافي ۽ بک، گهڻائي ۽ ضرورت کي منهن ڏيڻ جو راز سکيو آهي.</w:t>
      </w:r>
    </w:p>
    <w:p/>
    <w:p>
      <w:r xmlns:w="http://schemas.openxmlformats.org/wordprocessingml/2006/main">
        <w:t xml:space="preserve">2. امثال 15:16 - "خدا جي خوف سان ٿورو ڀلو آھي وڏي خزاني کان ۽ ان سان مصيبت کان."</w:t>
      </w:r>
    </w:p>
    <w:p/>
    <w:p>
      <w:r xmlns:w="http://schemas.openxmlformats.org/wordprocessingml/2006/main">
        <w:t xml:space="preserve">ڳڻپ 31:54 ۽ موسيٰ ۽ الاعزر ڪاھن ھزارين ۽ سؤ سؤ سردارن جو سون ورتو ۽ خيمي جي خيمي ۾ کڻي آيا، جيئن بني اسرائيلن لاءِ خداوند جي آڏو يادگار بڻيل.</w:t>
      </w:r>
    </w:p>
    <w:p/>
    <w:p>
      <w:r xmlns:w="http://schemas.openxmlformats.org/wordprocessingml/2006/main">
        <w:t xml:space="preserve">موسيٰ ۽ الاعزر پادريءَ جو سونا ھزارين ۽ سؤ سؤن جي سردارن کان ورتو ۽ انھيءَ کي خيمي جي خيمي ۾ کڻي آيا، جيئن بني اسرائيلن جي يادگار طور خداوند جي آڏو.</w:t>
      </w:r>
    </w:p>
    <w:p/>
    <w:p>
      <w:r xmlns:w="http://schemas.openxmlformats.org/wordprocessingml/2006/main">
        <w:t xml:space="preserve">1. خدا جي رحمت هن جي ماڻهن لاء يادگار مهيا ڪرڻ ۾</w:t>
      </w:r>
    </w:p>
    <w:p/>
    <w:p>
      <w:r xmlns:w="http://schemas.openxmlformats.org/wordprocessingml/2006/main">
        <w:t xml:space="preserve">2. اسرائيل جي مستقبل لاء يادگار جي طاقت</w:t>
      </w:r>
    </w:p>
    <w:p/>
    <w:p>
      <w:r xmlns:w="http://schemas.openxmlformats.org/wordprocessingml/2006/main">
        <w:t xml:space="preserve">1. Deuteronomy 8: 2-3 - ياد رکو ته خداوند توهان جي خدا توهان کي انهن چاليهن سالن ۾ ريگستان جي سڄي رستي ۾ ڪيئن رهنمائي ڪئي، توهان کي عاجز ڪرڻ ۽ پرکڻ لاء، ڄاڻڻ لاء توهان جي دل ۾ ڇا آهي، ڇا توهان هن جي حڪمن تي عمل ڪندا يا نه. .</w:t>
      </w:r>
    </w:p>
    <w:p/>
    <w:p>
      <w:r xmlns:w="http://schemas.openxmlformats.org/wordprocessingml/2006/main">
        <w:t xml:space="preserve">2. زبور 78: 3-4 - شيون جيڪي اسان ٻڌو ۽ ڄاڻو آھي، جيڪي اسان جي ابن ڏاڏن اسان کي ٻڌايو آھي. اسان انھن کي انھن جي ٻارن کان لڪائي نه سگھنداسين، پر ايندڙ نسلن کي ٻڌائينداسين ته خداوند جي شاندار ڪمن، ۽ سندس طاقت، ۽ عجب جيڪي ھن ڪيا آھن.</w:t>
      </w:r>
    </w:p>
    <w:p/>
    <w:p>
      <w:r xmlns:w="http://schemas.openxmlformats.org/wordprocessingml/2006/main">
        <w:t xml:space="preserve">نمبر 32 کي ٽن پيراگرافن ۾ اختصار ڪري سگھجي ٿو، ھيٺ ڏنل آيتن سان:</w:t>
      </w:r>
    </w:p>
    <w:p/>
    <w:p>
      <w:r xmlns:w="http://schemas.openxmlformats.org/wordprocessingml/2006/main">
        <w:t xml:space="preserve">پيراگراف 1: نمبر 32: 1-5 ان صورتحال کي متعارف ڪرايو جتي روبين ۽ گاد جا قبيلا موسيٰ سان گڏ درخواست سان ايندا آهن. هنن ڏٺو ته جزر ۽ گلاد جي زمين، جنهن کي هنن فتح ڪيو هو، جانورن لاءِ موزون آهي. انهن قبيلن جي اڳواڻن جو تجويز آهي ته انهن کي باقي اسرائيل سان وعده ڪيل سرزمين ۾ پار ڪرڻ بدران هن ملڪ ۾ آباد ٿيڻ جي اجازت ڏني وڃي.</w:t>
      </w:r>
    </w:p>
    <w:p/>
    <w:p>
      <w:r xmlns:w="http://schemas.openxmlformats.org/wordprocessingml/2006/main">
        <w:t xml:space="preserve">پيراگراف 2: نمبر 32 ۾ جاري: 6-15، موسي ريبن ۽ گاد پاران ڪيل تجويز بابت ڳڻتي جو اظهار ڪري ٿو. هو انهن کي ياد ڏياري ٿو ته ڪيئن سندن ابن ڏاڏن بني اسرائيلن کي ڪنعان ۾ داخل ٿيڻ کان روڪيو هو، جنهن جي نتيجي ۾ چاليهه سال بيابان ۾ ڀڄندا رهيا. موسي ڊڄي ٿو ته جيڪڏهن روبين ۽ گاد ڪنعان ۾ پار نه ڪرڻ جو انتخاب ڪيو، اهو باقي بني اسرائيل کي پڻ ائين ڪرڻ کان روڪيندو. هو انهن کي ڊيڄاري ٿو ته انهن جا عمل خدا جي غضب کي سڀني بني اسرائيلن جي خلاف ثابت ڪري سگهن ٿا.</w:t>
      </w:r>
    </w:p>
    <w:p/>
    <w:p>
      <w:r xmlns:w="http://schemas.openxmlformats.org/wordprocessingml/2006/main">
        <w:t xml:space="preserve">پيراگراف 3: نمبر 32 موسى ۽ ربن ۽ گاد جي قبيلن جي وچ ۾ پهچيل معاهدي سان ختم ٿي ويو. اهي پاڻ کي گيلاد ۾ آباد ٿيڻ کان اڳ ڪنعان کي فتح ڪرڻ ۾ مدد ڏيڻ لاءِ پنهنجن ويڙهاڪن کي موڪلڻ تي متفق آهن. قبيلا واعدو ڪن ٿا ته هو جنگ ۾ حصو وٺڻ دوران پنهنجن خاندانن کي پوئتي ڇڏي ويندا جيستائين ٻين سڀني قبيلن کي سندن وراثت نه ملي. انهن هن بندوبست کي پورو ڪرڻ لاءِ پنهنجي عزم جو اظهار ڪيو.</w:t>
      </w:r>
    </w:p>
    <w:p/>
    <w:p>
      <w:r xmlns:w="http://schemas.openxmlformats.org/wordprocessingml/2006/main">
        <w:t xml:space="preserve">خلاصو:</w:t>
      </w:r>
    </w:p>
    <w:p>
      <w:r xmlns:w="http://schemas.openxmlformats.org/wordprocessingml/2006/main">
        <w:t xml:space="preserve">نمبر 32 پيش ڪجي ٿو:</w:t>
      </w:r>
    </w:p>
    <w:p>
      <w:r xmlns:w="http://schemas.openxmlformats.org/wordprocessingml/2006/main">
        <w:t xml:space="preserve">روبين پاران درخواست، گاد واعدو ٿيل زمين کان ٻاهر آباد؛</w:t>
      </w:r>
    </w:p>
    <w:p>
      <w:r xmlns:w="http://schemas.openxmlformats.org/wordprocessingml/2006/main">
        <w:t xml:space="preserve">موسى جو خدشو آهي ته اهو ٻين جي حوصلا افزائي ڪندو؛</w:t>
      </w:r>
    </w:p>
    <w:p>
      <w:r xmlns:w="http://schemas.openxmlformats.org/wordprocessingml/2006/main">
        <w:t xml:space="preserve">معاهدي تي پهچي ويڙهاڪن جي مدد ڪرڻ کان اڳ.</w:t>
      </w:r>
    </w:p>
    <w:p/>
    <w:p>
      <w:r xmlns:w="http://schemas.openxmlformats.org/wordprocessingml/2006/main">
        <w:t xml:space="preserve">روبين، گاد جي واعدو ٿيل زمين کان ٻاهر آباد ٿيڻ جي اجازت جي درخواست؛</w:t>
      </w:r>
    </w:p>
    <w:p>
      <w:r xmlns:w="http://schemas.openxmlformats.org/wordprocessingml/2006/main">
        <w:t xml:space="preserve">موسيٰ ٻين جي حوصلا افزائي بابت تشويش جو اظهار ڪري ٿو؛</w:t>
      </w:r>
    </w:p>
    <w:p>
      <w:r xmlns:w="http://schemas.openxmlformats.org/wordprocessingml/2006/main">
        <w:t xml:space="preserve">معاهدي تي پهچي ويڙهاڪن جي مدد ڪرڻ کان اڳ.</w:t>
      </w:r>
    </w:p>
    <w:p/>
    <w:p>
      <w:r xmlns:w="http://schemas.openxmlformats.org/wordprocessingml/2006/main">
        <w:t xml:space="preserve">باب روبين ۽ گاد جي قبيلن پاران وعدي ڪيل زمين کان ٻاهر آباد ٿيڻ بابت درخواست تي ڌيان ڏئي ٿو. نمبر 32 ۾، اهي قبيلا موسيٰ وٽ پهچن ٿا ۽ جزر ۽ گلاد جي سرزمين ۾ آباد ٿيڻ جي خواهش جو اظهار ڪن ٿا، جيڪي هنن اڳ ۾ ئي فتح ڪيا هئا ۽ انهن کي پنهنجي جانورن لاءِ موزون مليو. بهرحال، موسي جو تعلق آهي ته اهو فيصلو باقي بني اسرائيل کي ڪنعان ۾ داخل ٿيڻ کان روڪي سگھي ٿو جيئن اصل ۾ خدا جي طرفان حڪم ڏنو ويو آهي. هو انهن کي انهن نتيجن جي ياد ڏياري ٿو جيڪي انهن جي ابن ڏاڏن کي سامهون آيا جن بني اسرائيلن کي ڪنعان ۾ داخل ٿيڻ کان روڪيو، نتيجي ۾ چاليهه سال بيابان ۾ ڀڄڻ جي نتيجي ۾.</w:t>
      </w:r>
    </w:p>
    <w:p/>
    <w:p>
      <w:r xmlns:w="http://schemas.openxmlformats.org/wordprocessingml/2006/main">
        <w:t xml:space="preserve">موسي جي خدشات جي باوجود، هن جي ۽ ربن ۽ گاد جي قبيلن جي وچ ۾ هڪ معاهدو پهچي ويو آهي. اهي پاڻ کي گلاد ۾ آباد ٿيڻ کان اڳ ٻين قبيلن سان گڏ ڪنعان کي فتح ڪرڻ ۾ مدد ڏيڻ لاءِ پنهنجن ويڙهاڪن کي موڪلڻ تي راضي ٿيا. قبيلا واعدو ڪن ٿا ته هو جنگ ۾ حصو وٺڻ دوران پنهنجن خاندانن کي پوئتي ڇڏي ويندا جيستائين ٻين سڀني قبيلن کي سندن وراثت نه ملي. اهو بندوبست انهي ڳالهه کي يقيني بڻائي ٿو ته اهي ڪنعان کي فتح ڪرڻ لاءِ پنهنجون ذميواريون پوريون ڪن، ان کان اڳ جو اهي پنهنجي لاءِ چونڊيل زمين مان لطف اندوز ٿين.</w:t>
      </w:r>
    </w:p>
    <w:p/>
    <w:p>
      <w:r xmlns:w="http://schemas.openxmlformats.org/wordprocessingml/2006/main">
        <w:t xml:space="preserve">آخر ۾، نمبر 32 موسيٰ ۽ روبين ۽ گاد جي قبيلن جي وچ ۾ واعدو ٿيل زمين کان ٻاهر آباد ٿيڻ جي حوالي سان هڪ اهم بحث کي نمايان ڪري ٿو. اهو موسى جي خدشات تي زور ڏئي ٿو ٻين کي خدا جي حڪمن جي فرمانبرداري ڪرڻ کان حوصلا افزائي ڪرڻ، جڏهن ته هڪ معاهدو پڻ ڏيکاري ٿو جتي اهي قبيلا پاڻ کي آباد ڪرڻ کان اڳ فتح ۾ مدد ڪرڻ جو عزم ڪن ٿا.</w:t>
      </w:r>
    </w:p>
    <w:p/>
    <w:p>
      <w:r xmlns:w="http://schemas.openxmlformats.org/wordprocessingml/2006/main">
        <w:t xml:space="preserve">نمبر 32:1 ھاڻي بني روبين ۽ بني گاد وٽ ڍورن جو تمام گھڻو ميڙ ھو، پوءِ جڏھن ھنن جزر جي ملڪ ۽ گلاد جي ملڪ کي ڏٺو تہ اھا جاءِ ڍورن جي جاءِ ھئي.</w:t>
      </w:r>
    </w:p>
    <w:p/>
    <w:p>
      <w:r xmlns:w="http://schemas.openxmlformats.org/wordprocessingml/2006/main">
        <w:t xml:space="preserve">روبين ۽ گاد جي اولاد وٽ ڍورن جو وڏو تعداد هو، ۽ جڏهن هنن جزر ۽ گلاد جي ملڪ کي ڏٺو، تڏهن هنن محسوس ڪيو ته اها سندن ڍورن لاءِ مثالي هئي.</w:t>
      </w:r>
    </w:p>
    <w:p/>
    <w:p>
      <w:r xmlns:w="http://schemas.openxmlformats.org/wordprocessingml/2006/main">
        <w:t xml:space="preserve">1. خدا جو رزق: غير متوقع جڳهن ۾ موقعن کي دريافت ڪرڻ</w:t>
      </w:r>
    </w:p>
    <w:p/>
    <w:p>
      <w:r xmlns:w="http://schemas.openxmlformats.org/wordprocessingml/2006/main">
        <w:t xml:space="preserve">2. مسيح ۾ اطمينان: خدا جي منصوبي ۾ اطمينان ڳولڻ</w:t>
      </w:r>
    </w:p>
    <w:p/>
    <w:p>
      <w:r xmlns:w="http://schemas.openxmlformats.org/wordprocessingml/2006/main">
        <w:t xml:space="preserve">1. زبور 37: 4 - رب ۾ خوش ٿيو، ۽ هو توهان کي توهان جي دل جون خواهشون ڏيندو.</w:t>
      </w:r>
    </w:p>
    <w:p/>
    <w:p>
      <w:r xmlns:w="http://schemas.openxmlformats.org/wordprocessingml/2006/main">
        <w:t xml:space="preserve">فلپين 4:11-13 SCLNT - ائين نہ آھي تہ آءٌ ضرورتمنديءَ جي ڳالھ ڪري رھيو آھيان، ڇالاءِ⁠جو مون سيکاريو آھي تہ ڪھڙي بہ حالت ۾ راضي رھان. مون کي خبر آهي ته ڪيئن گهٽجي وڃڻو آهي، ۽ مون کي خبر آهي ته ڪيئن وڌائجي. ڪنهن به ۽ هر حالت ۾، مون ڪافي ۽ بک، گهڻائي ۽ ضرورت کي منهن ڏيڻ جو راز سکيو آهي.</w:t>
      </w:r>
    </w:p>
    <w:p/>
    <w:p>
      <w:r xmlns:w="http://schemas.openxmlformats.org/wordprocessingml/2006/main">
        <w:t xml:space="preserve">نمبر 32:2 بني گاد ۽ بني روبين آيا ۽ موسيٰ، الاعزر ڪاھن ۽ جماعت جي سردارن کي چيائون تہ</w:t>
      </w:r>
    </w:p>
    <w:p/>
    <w:p>
      <w:r xmlns:w="http://schemas.openxmlformats.org/wordprocessingml/2006/main">
        <w:t xml:space="preserve">گاد ۽ روبين جي ٻارن موسي، الاعزر پادري ۽ ڪميونٽي جي اڳواڻن سان ڳالهايو.</w:t>
      </w:r>
    </w:p>
    <w:p/>
    <w:p>
      <w:r xmlns:w="http://schemas.openxmlformats.org/wordprocessingml/2006/main">
        <w:t xml:space="preserve">1. "اتحاد جي طاقت: خدا جي جلال لاءِ گڏجي ڪم ڪرڻ"</w:t>
      </w:r>
    </w:p>
    <w:p/>
    <w:p>
      <w:r xmlns:w="http://schemas.openxmlformats.org/wordprocessingml/2006/main">
        <w:t xml:space="preserve">2. "فرمانبرداري جي ترجيح: خدا جي اڳواڻن کي ٻڌڻ"</w:t>
      </w:r>
    </w:p>
    <w:p/>
    <w:p>
      <w:r xmlns:w="http://schemas.openxmlformats.org/wordprocessingml/2006/main">
        <w:t xml:space="preserve">فلپين 2:1-4 SCLNT - تنھنڪري جيڪڏھن مسيح ۾ ڪا ھمت آھي، جيڪڏھن محبت جي ڪا تسلي آھي، جيڪڏھن ڪا روح جي رفاقت آھي، جيڪڏھن ڪا پيار ۽ شفقت آھي، تہ منھنجي خوشي پوري ڪريو. ساڳيو ذهن، هڪ ئي محبت برقرار رکڻ، روح ۾ متحد، هڪ مقصد تي ارادو ڪيو، خود غرضي يا خالي غرور کان ڪجهه به نه ڪريو، پر ذهن جي عاجزي سان هڪ ٻئي کي پاڻ کان وڌيڪ اهم سمجهو.</w:t>
      </w:r>
    </w:p>
    <w:p/>
    <w:p>
      <w:r xmlns:w="http://schemas.openxmlformats.org/wordprocessingml/2006/main">
        <w:t xml:space="preserve">عبرانين 13:17-21 توهان کي ڪو به فائدو ناهي."</w:t>
      </w:r>
    </w:p>
    <w:p/>
    <w:p>
      <w:r xmlns:w="http://schemas.openxmlformats.org/wordprocessingml/2006/main">
        <w:t xml:space="preserve">نمبر 32:3 اتاروت، ديبون، يازر، نمراح، حسبون، اليح، شبام، نبو، بعون،</w:t>
      </w:r>
    </w:p>
    <w:p/>
    <w:p>
      <w:r xmlns:w="http://schemas.openxmlformats.org/wordprocessingml/2006/main">
        <w:t xml:space="preserve">ربن ۽ گاد جا قبيلا اردن نديءَ جي اوڀر واري ملڪ ۾ آباد ٿيڻ چاهيندا هئا.</w:t>
      </w:r>
    </w:p>
    <w:p/>
    <w:p>
      <w:r xmlns:w="http://schemas.openxmlformats.org/wordprocessingml/2006/main">
        <w:t xml:space="preserve">1: خدا اسان کي ڏيکاري ٿو ته هو پنهنجي واعدن تي وفادار آهي. هو ربن ۽ گاد جي قبيلن کي اردن نديءَ جي اوڀر ۾ زمين ڏيڻ لاءِ پنهنجي واعدي تي وفادار هو.</w:t>
      </w:r>
    </w:p>
    <w:p/>
    <w:p>
      <w:r xmlns:w="http://schemas.openxmlformats.org/wordprocessingml/2006/main">
        <w:t xml:space="preserve">2: خدا ڪثرت جو خدا آهي. هو پنهنجي ماڻهن لاءِ ڪافي کان وڌيڪ زمين فراهم ڪرڻ جي قابل آهي.</w:t>
      </w:r>
    </w:p>
    <w:p/>
    <w:p>
      <w:r xmlns:w="http://schemas.openxmlformats.org/wordprocessingml/2006/main">
        <w:t xml:space="preserve">1: Deuteronomy 32:9-12 - ڇاڪاڻ⁠تہ خداوند جو حصو سندس قوم آھي، يعقوب سندس مختص ڪيل ورثو آھي. 10 ھن کيس ھڪڙي بيابان جي زمين ۾، ۽ بيابان جي رڙيون ڪندي ڏٺو. هن هن کي گهيرو ڪيو، هن کي سنڀاليو، هن هن کي پنهنجي اکين جي ٿلهي وانگر رکيو. 11 عقاب وانگر جيڪو پنھنجو آکيرو ھلائيندو آھي، جيڪو پنھنجي ننڍڙن مٿان لنگھيو آھي، ھو پنھنجا پر پکيڙي انھن کي پڪڙي پنھنجن پنن تي کنيو. 12 اڪيلي خداوند ئي کيس ھدايت ڪئي، ۽ ساڻس گڏ ڪوبہ غير ملڪي ديوتا نہ ھو.</w:t>
      </w:r>
    </w:p>
    <w:p/>
    <w:p>
      <w:r xmlns:w="http://schemas.openxmlformats.org/wordprocessingml/2006/main">
        <w:t xml:space="preserve">2: يسعياه 49:20-21 - انھن کي بک يا اڃ نه ھئي، نڪي انھن تي ٻرندڙ واءُ يا سج ھو. ڇالاءِ⁠جو جنھن انھن تي رحم ڪيو ھو، اھو انھن جي رھنمائي ڪندو، حتي پاڻيءَ جي چشمن کان ھو انھن کي ھدايت ڪندو. 21 ۽ ھو قومن لاء ھڪڙو جھنڊو اٿاريندو، ۽ بني اسرائيل جي ٻاھرين کي گڏ ڪندو، ۽ گڏ ڪندو يھوداہ جي منتشر ٿيلن کي زمين جي چئني ڪنڊن کان.</w:t>
      </w:r>
    </w:p>
    <w:p/>
    <w:p>
      <w:r xmlns:w="http://schemas.openxmlformats.org/wordprocessingml/2006/main">
        <w:t xml:space="preserve">نمبر 32:4 ايستائين جو اھو ملڪ جنھن کي خداوند بني اسرائيل جي جماعت جي اڳيان ماريو، سو ڍورن جو ملڪ آھي ۽ تنھنجي ٻانھن وٽ ڍور آھن.</w:t>
      </w:r>
    </w:p>
    <w:p/>
    <w:p>
      <w:r xmlns:w="http://schemas.openxmlformats.org/wordprocessingml/2006/main">
        <w:t xml:space="preserve">رب بني اسرائيل کي سندن ڍورن لاءِ زمينون ڏنيون.</w:t>
      </w:r>
    </w:p>
    <w:p/>
    <w:p>
      <w:r xmlns:w="http://schemas.openxmlformats.org/wordprocessingml/2006/main">
        <w:t xml:space="preserve">1: اسان کي هميشه رب جو شڪرگذار رهڻ گهرجي جنهن اسان جي ضرورتن جو خيال رکيو.</w:t>
      </w:r>
    </w:p>
    <w:p/>
    <w:p>
      <w:r xmlns:w="http://schemas.openxmlformats.org/wordprocessingml/2006/main">
        <w:t xml:space="preserve">2: اسان کي رب جي رزق تي ڀروسو رکڻ گهرجي ۽ گهٽتائي کان نه ڊڄڻ گهرجي.</w:t>
      </w:r>
    </w:p>
    <w:p/>
    <w:p>
      <w:r xmlns:w="http://schemas.openxmlformats.org/wordprocessingml/2006/main">
        <w:t xml:space="preserve">فلپين 4:19-22 SCLNT - ۽ منھنجو خدا عيسيٰ مسيح جي وسيلي پنھنجي شان ۾ پنھنجي دولت موجب اوھان جي ھر ضرورت پوري ڪندو.</w:t>
      </w:r>
    </w:p>
    <w:p/>
    <w:p>
      <w:r xmlns:w="http://schemas.openxmlformats.org/wordprocessingml/2006/main">
        <w:t xml:space="preserve">2: Deuteronomy 31:8 - اھو خداوند آھي جيڪو توھان جي اڳيان ھلندو آھي. هو توهان سان گڏ هوندو؛ هو توهان کي نه ڇڏيندو يا توهان کي ڇڏي ڏيندو. نه ڊڄو ۽ نه مايوس ٿيو.</w:t>
      </w:r>
    </w:p>
    <w:p/>
    <w:p>
      <w:r xmlns:w="http://schemas.openxmlformats.org/wordprocessingml/2006/main">
        <w:t xml:space="preserve">ڳڻپ 32:5 تنھنڪري انھن چيو تہ ”جيڪڏھن اسان کي تنھنجي نظر ۾ فضل مليو آھي، تہ ھيءَ زمين تنھنجي ٻانھن کي ملڪيت طور ڏني وڃي ۽ اسان کي اردن پار نہ آڻيو.</w:t>
      </w:r>
    </w:p>
    <w:p/>
    <w:p>
      <w:r xmlns:w="http://schemas.openxmlformats.org/wordprocessingml/2006/main">
        <w:t xml:space="preserve">روبين ۽ گاد جي ماڻهن موسيٰ کان پڇيو ته کين اردن نديءَ جي ڪناري واري زمين سندن ملڪيت طور ڏني وڃي.</w:t>
      </w:r>
    </w:p>
    <w:p/>
    <w:p>
      <w:r xmlns:w="http://schemas.openxmlformats.org/wordprocessingml/2006/main">
        <w:t xml:space="preserve">1. قناعت رب ۾ ملي ٿي، مال ۾ نه.</w:t>
      </w:r>
    </w:p>
    <w:p/>
    <w:p>
      <w:r xmlns:w="http://schemas.openxmlformats.org/wordprocessingml/2006/main">
        <w:t xml:space="preserve">2. توهان لاءِ خدا جي روزي تي يقين رکو.</w:t>
      </w:r>
    </w:p>
    <w:p/>
    <w:p>
      <w:r xmlns:w="http://schemas.openxmlformats.org/wordprocessingml/2006/main">
        <w:t xml:space="preserve">فلپين 4:11-13 SCLNT - ”اھو نہ آھي تہ آءٌ ضرورتمنديءَ جي ڳالھ ڪري رھيو آھيان، ڇالاءِ⁠جو مون اھو سکيو آھي ته مون کي ڪھڙي حالت ۾ راضي رھڻو آھي، مون کي خبر آھي تہ ڪيئن ھيٺ لٿو وڃي، ۽ آءٌ ڄاڻان ٿو تہ ڪھڙيءَ طرح وڌائجي. ۽ هر حالت ۾، مون ڪافي ۽ بک، گهڻائي ۽ ضرورت کي منهن ڏيڻ جو راز سکيو آهي.</w:t>
      </w:r>
    </w:p>
    <w:p/>
    <w:p>
      <w:r xmlns:w="http://schemas.openxmlformats.org/wordprocessingml/2006/main">
        <w:t xml:space="preserve">يعقوب 4:13-15 توهان جي زندگي ڇا آهي؟ڇاڪاڻ ته توهان هڪ ڪوهيڙو آهيو جيڪو ٿوري وقت لاءِ ظاهر ٿئي ٿو ۽ پوءِ ختم ٿي وڃي ٿو، ان جي بدران توهان کي اهو چوڻ گهرجي ته، جيڪڏهن رب چاهي، اسان جيئنداسين ۽ هي يا اهو ڪنداسين.</w:t>
      </w:r>
    </w:p>
    <w:p/>
    <w:p>
      <w:r xmlns:w="http://schemas.openxmlformats.org/wordprocessingml/2006/main">
        <w:t xml:space="preserve">ڳڻپيوڪر 32:6 فَقَالَ مُوسَى بَنِي إِلَى جَدَ وَابَنِ رُوبَنِ: ”ڇا اوھان جا ڀائر جنگ تي ويندا ۽ اوھين ھتي ويھندا ڇا؟</w:t>
      </w:r>
    </w:p>
    <w:p/>
    <w:p>
      <w:r xmlns:w="http://schemas.openxmlformats.org/wordprocessingml/2006/main">
        <w:t xml:space="preserve">موسيٰ گاد ۽ روبين جي ٻارن کان پڇيو، ڇو ته سندن ڀائر جنگ ۾ وڃڻ گهرجن جڏهن اهي گهر ۾ رهيا.</w:t>
      </w:r>
    </w:p>
    <w:p/>
    <w:p>
      <w:r xmlns:w="http://schemas.openxmlformats.org/wordprocessingml/2006/main">
        <w:t xml:space="preserve">1. بيهڻ وارو نه ٿيو: هڪ سرگرم ايمان جيئڻ</w:t>
      </w:r>
    </w:p>
    <w:p/>
    <w:p>
      <w:r xmlns:w="http://schemas.openxmlformats.org/wordprocessingml/2006/main">
        <w:t xml:space="preserve">2. اٿي بيهڻ ۽ وڙهڻ جي جرئت: چئلينجن کي منهن ڏيڻ جي طاقت</w:t>
      </w:r>
    </w:p>
    <w:p/>
    <w:p>
      <w:r xmlns:w="http://schemas.openxmlformats.org/wordprocessingml/2006/main">
        <w:t xml:space="preserve">1. امثال 27:17 - لوھ لوھ کي تيز ڪري ٿو، تيئن ھڪڙو ماڻھو ٻئي کي تيز ڪري ٿو.</w:t>
      </w:r>
    </w:p>
    <w:p/>
    <w:p>
      <w:r xmlns:w="http://schemas.openxmlformats.org/wordprocessingml/2006/main">
        <w:t xml:space="preserve">رومين 12:2-20</w:t>
      </w:r>
    </w:p>
    <w:p/>
    <w:p>
      <w:r xmlns:w="http://schemas.openxmlformats.org/wordprocessingml/2006/main">
        <w:t xml:space="preserve">نمبر 32:7 پوءِ تون ڇو بني اسرائيلن جي دل کي انھيءَ ملڪ ۾ وڃڻ کان روڪين ٿو جيڪو خداوند کين ڏنو آھي؟</w:t>
      </w:r>
    </w:p>
    <w:p/>
    <w:p>
      <w:r xmlns:w="http://schemas.openxmlformats.org/wordprocessingml/2006/main">
        <w:t xml:space="preserve">بني اسرائيلن کي زمين ۾ داخل ٿيڻ کان حوصلا افزائي ڪئي وئي جيڪا خداوند جي طرفان انھن سان واعدو ڪيو ويو آھي.</w:t>
      </w:r>
    </w:p>
    <w:p/>
    <w:p>
      <w:r xmlns:w="http://schemas.openxmlformats.org/wordprocessingml/2006/main">
        <w:t xml:space="preserve">1. خدا جا واعدا ناقابل برداشت آھن - عبرانيون 10:23</w:t>
      </w:r>
    </w:p>
    <w:p/>
    <w:p>
      <w:r xmlns:w="http://schemas.openxmlformats.org/wordprocessingml/2006/main">
        <w:t xml:space="preserve">2. توهان لاءِ خدا جي منصوبي تي ايمان رکو - روميون 8:28</w:t>
      </w:r>
    </w:p>
    <w:p/>
    <w:p>
      <w:r xmlns:w="http://schemas.openxmlformats.org/wordprocessingml/2006/main">
        <w:t xml:space="preserve">1. Deuteronomy 1:21 - "ڏس، خداوند تنھنجي خدا زمين کي توھان جي اڳيان رکيو آھي: مٿي وڃو ۽ ان تي قبضو ڪر، جيئن توھان جي ابن ڏاڏن جي خداوند خدا تو کي چيو آھي، ڊڄو نه، ۽ نه مايوس ٿي."</w:t>
      </w:r>
    </w:p>
    <w:p/>
    <w:p>
      <w:r xmlns:w="http://schemas.openxmlformats.org/wordprocessingml/2006/main">
        <w:t xml:space="preserve">2. يشوع 1:9 - "ڇا مون توکي حڪم نه ڏنو آھي؟ مضبوط ۽ سٺي ھمت ڪر، نه ڊڄ، نه ڊڄ، ڇالاءِ⁠جو خداوند تنھنجو خدا تو سان گڏ آھي جتي تون وڃ.</w:t>
      </w:r>
    </w:p>
    <w:p/>
    <w:p>
      <w:r xmlns:w="http://schemas.openxmlformats.org/wordprocessingml/2006/main">
        <w:t xml:space="preserve">ڳڻپ 32:8 اوھان جي ابن ڏاڏن ائين ئي ڪيو ھو، جڏھن مون کين قادِشبرنيا کان ملڪ ڏسڻ لاءِ موڪليو ھو.</w:t>
      </w:r>
    </w:p>
    <w:p/>
    <w:p>
      <w:r xmlns:w="http://schemas.openxmlformats.org/wordprocessingml/2006/main">
        <w:t xml:space="preserve">بني اسرائيلن جي ابن ڏاڏن ڪنعان جي سرزمين کي دريافت ڪيو جڏهن اهي خدا طرفان قادشبرنيا کان موڪليا ويا هئا.</w:t>
      </w:r>
    </w:p>
    <w:p/>
    <w:p>
      <w:r xmlns:w="http://schemas.openxmlformats.org/wordprocessingml/2006/main">
        <w:t xml:space="preserve">1. خدا تي ڀروسو ڪرڻ لاءِ اسان کي نئين ايڊونچرز ڏانهن وٺي وڃي</w:t>
      </w:r>
    </w:p>
    <w:p/>
    <w:p>
      <w:r xmlns:w="http://schemas.openxmlformats.org/wordprocessingml/2006/main">
        <w:t xml:space="preserve">2. ايمان ۾ خدا جي حڪمن تي عمل ڪرڻ</w:t>
      </w:r>
    </w:p>
    <w:p/>
    <w:p>
      <w:r xmlns:w="http://schemas.openxmlformats.org/wordprocessingml/2006/main">
        <w:t xml:space="preserve">1. پيدائش 12: 1-3 خداوند ابرام کي چيو هو، "پنھنجي ملڪ، پنھنجي قوم ۽ پنھنجي پيء جي گھر مان وڃ، اھو ملڪ جيڪو آء توکي ڏيکاريندس. مان توکي هڪ عظيم قوم بڻائيندس، ۽ مان توکي برڪت ڏيندس. مان تنهنجو نالو عظيم ڪندس، ۽ تون هڪ نعمت ٿيندين.</w:t>
      </w:r>
    </w:p>
    <w:p/>
    <w:p>
      <w:r xmlns:w="http://schemas.openxmlformats.org/wordprocessingml/2006/main">
        <w:t xml:space="preserve">3. يوشوا 1: 1-3 رب جي ٻانھي موسي جي مرڻ کان پوء، خداوند نون جي پٽ يشوع کي چيو، موسي جي مددگار، "منھنجو ٻانھو موسي مري ويو آھي. ھاڻي تون ۽ ھي سڀ ماڻھو اردن درياءَ پار ڪري انھيءَ ملڪ ۾ وڃڻ لاءِ تيار ٿيو، جيڪو آءٌ انھن کي بني اسرائيلن کي ڏيڻ وارو آھيان. مان توکي هر جڳهه ڏيندس جتي تون پير رکين، جيئن مون موسيٰ سان واعدو ڪيو هو.</w:t>
      </w:r>
    </w:p>
    <w:p/>
    <w:p>
      <w:r xmlns:w="http://schemas.openxmlformats.org/wordprocessingml/2006/main">
        <w:t xml:space="preserve">نمبر 32:9 ڇالاءِ⁠جو جڏھن اُھي اِسڪول جي ماٿريءَ ڏانھن ويا ۽ اُن ملڪ کي ڏٺائون، تڏھن بني اسرائيلن جي دل کي بيزار ڪيائون تہ انھيءَ ملڪ ۾ نہ وڃن، جيڪا خداوند کين ڏني ھئي.</w:t>
      </w:r>
    </w:p>
    <w:p/>
    <w:p>
      <w:r xmlns:w="http://schemas.openxmlformats.org/wordprocessingml/2006/main">
        <w:t xml:space="preserve">بني اسرائيلن کي زمين ۾ داخل ٿيڻ کان روڪيو ويو جيڪو خداوند کين ڏنو هو جڏهن انهن اسڪول جي وادي کي ڏٺو.</w:t>
      </w:r>
    </w:p>
    <w:p/>
    <w:p>
      <w:r xmlns:w="http://schemas.openxmlformats.org/wordprocessingml/2006/main">
        <w:t xml:space="preserve">1. خدا جا واعدا هميشه سچا آهن - يرمياه 29:11</w:t>
      </w:r>
    </w:p>
    <w:p/>
    <w:p>
      <w:r xmlns:w="http://schemas.openxmlformats.org/wordprocessingml/2006/main">
        <w:t xml:space="preserve">2. مشڪل وقت ۾ حوصلا افزائي ڪريو - روميون 15:13</w:t>
      </w:r>
    </w:p>
    <w:p/>
    <w:p>
      <w:r xmlns:w="http://schemas.openxmlformats.org/wordprocessingml/2006/main">
        <w:t xml:space="preserve">1. جوشوا 1: 9 - مضبوط ۽ باهمت ٿي؛ ڊپ نه ٿيو ۽ مايوس نه ٿيو، ڇاڪاڻ ته توهان جو خدا توهان سان گڏ آهي جتي توهان وڃو.</w:t>
      </w:r>
    </w:p>
    <w:p/>
    <w:p>
      <w:r xmlns:w="http://schemas.openxmlformats.org/wordprocessingml/2006/main">
        <w:t xml:space="preserve">2. زبور 27:14 - رب جو انتظار ڪريو؛ مضبوط ٿيو، ۽ پنهنجي دل کي همت ڏي. رب جو انتظار ڪريو!</w:t>
      </w:r>
    </w:p>
    <w:p/>
    <w:p>
      <w:r xmlns:w="http://schemas.openxmlformats.org/wordprocessingml/2006/main">
        <w:t xml:space="preserve">ڳڻپيوڪر 32:10 انھيءَ ئي وقت خداوند جو غضب وڌيو ۽ قسم کڻي چيائين تہ ”اي!</w:t>
      </w:r>
    </w:p>
    <w:p/>
    <w:p>
      <w:r xmlns:w="http://schemas.openxmlformats.org/wordprocessingml/2006/main">
        <w:t xml:space="preserve">مشرقي زمينن ۾ آباد ٿيڻ جي بني اسرائيلن جي منصوبن تي خداوند ڪاوڙجي ويو ۽ قسم کنيو ته اھي واعدو ٿيل ملڪ ۾ داخل نه ٿيندا.</w:t>
      </w:r>
    </w:p>
    <w:p/>
    <w:p>
      <w:r xmlns:w="http://schemas.openxmlformats.org/wordprocessingml/2006/main">
        <w:t xml:space="preserve">1. خدا جا واعدا نه ٿا ڪيا وڃن جن کي هلڪو ڪيو وڃي</w:t>
      </w:r>
    </w:p>
    <w:p/>
    <w:p>
      <w:r xmlns:w="http://schemas.openxmlformats.org/wordprocessingml/2006/main">
        <w:t xml:space="preserve">2. خدا جي اختيار کي پنهنجي هٿن ۾ کڻڻ تباهي آهي</w:t>
      </w:r>
    </w:p>
    <w:p/>
    <w:p>
      <w:r xmlns:w="http://schemas.openxmlformats.org/wordprocessingml/2006/main">
        <w:t xml:space="preserve">1. نمبر 32:10</w:t>
      </w:r>
    </w:p>
    <w:p/>
    <w:p>
      <w:r xmlns:w="http://schemas.openxmlformats.org/wordprocessingml/2006/main">
        <w:t xml:space="preserve">2. امثال 3: 5-6 "پنھنجي سڄي دل سان خداوند تي ڀروسو رکو ۽ پنھنجي سمجھ تي ڀروسو نه ڪريو، پنھنجي سڀني طريقن ۾ سندس تابعداري ڪريو، ۽ اھو اوھان جا رستا سڌو ڪندو."</w:t>
      </w:r>
    </w:p>
    <w:p/>
    <w:p>
      <w:r xmlns:w="http://schemas.openxmlformats.org/wordprocessingml/2006/main">
        <w:t xml:space="preserve">نمبر 32:11 يقيناً جيڪي ماڻھو مصر مان نڪرندا، جن جي عمر ويھن ورھين يا ان کان مٿي ھئي، اُھو ملڪ نه ڏسندو، جنھن جو قسم مون ابراھيم، اسحاق ۽ يعقوب کي ڏنو ھو. ڇاڪاڻ ته اهي مڪمل طور تي منهنجي پيروي نه ڪيا آهن:</w:t>
      </w:r>
    </w:p>
    <w:p/>
    <w:p>
      <w:r xmlns:w="http://schemas.openxmlformats.org/wordprocessingml/2006/main">
        <w:t xml:space="preserve">بني اسرائيل جيڪي 20 سالن کان مٿي عمر وارا آھن اھي ابراھيم، اسحاق ۽ يعقوب سان واعدو ڪيل زمين جي وارث نه ٿي سگھندا، ڇاڪاڻ⁠تہ انھن مڪمل طور تي خدا جي حڪمن تي عمل نه ڪيو آھي.</w:t>
      </w:r>
    </w:p>
    <w:p/>
    <w:p>
      <w:r xmlns:w="http://schemas.openxmlformats.org/wordprocessingml/2006/main">
        <w:t xml:space="preserve">1. بي وفائي جا نتيجا: ڪيڏا نه پورا ٿيل واعدا اڄ اسان سان ڳالهائين ٿا</w:t>
      </w:r>
    </w:p>
    <w:p/>
    <w:p>
      <w:r xmlns:w="http://schemas.openxmlformats.org/wordprocessingml/2006/main">
        <w:t xml:space="preserve">2. فرمانبرداري جا انعام: خدا جي وعدن کي ڪيئن حاصل ڪجي</w:t>
      </w:r>
    </w:p>
    <w:p/>
    <w:p>
      <w:r xmlns:w="http://schemas.openxmlformats.org/wordprocessingml/2006/main">
        <w:t xml:space="preserve">1-يوحنا 5:3-19 SCLNT - ڇالاءِ⁠جو خدا جو پيار اھو آھي، جو اسين سندس حڪمن تي عمل ڪريون ۽ سندس حڪم ڏکوئيندڙ نہ آھن.</w:t>
      </w:r>
    </w:p>
    <w:p/>
    <w:p>
      <w:r xmlns:w="http://schemas.openxmlformats.org/wordprocessingml/2006/main">
        <w:t xml:space="preserve">2. جوشوا 1:8-9 SCLNT - شريعت جو ھي ڪتاب تنھنجي وات مان نڪرندو. پر تون اُن ۾ ڏينھن رات غور ڪندين، ته جيئن اُن ۾ لکيل ھر شيءَ مطابق عمل ڪرڻ لاءِ نظر رکين، ڇو ته پوءِ تون پنھنجو رستو خوشحال ڪندين، ۽ پوءِ توھان کي سٺي ڪاميابي ملندي.</w:t>
      </w:r>
    </w:p>
    <w:p/>
    <w:p>
      <w:r xmlns:w="http://schemas.openxmlformats.org/wordprocessingml/2006/main">
        <w:t xml:space="preserve">نمبر 32:12 ڪالاب پٽ يفُنّه ڪِنزِيَت ۽ يشوع پٽ نون کي بچايو، ڇالاءِ⁠جو انھن پوريءَ طرح خداوند جي پيروي ڪئي آھي.</w:t>
      </w:r>
    </w:p>
    <w:p/>
    <w:p>
      <w:r xmlns:w="http://schemas.openxmlformats.org/wordprocessingml/2006/main">
        <w:t xml:space="preserve">رب ڪيلب ۽ جوشوا کي سندن وفادار وفاداري لاء انعام ڏنو.</w:t>
      </w:r>
    </w:p>
    <w:p/>
    <w:p>
      <w:r xmlns:w="http://schemas.openxmlformats.org/wordprocessingml/2006/main">
        <w:t xml:space="preserve">1. ڪيلب ۽ جوشوا جي وفاداري: اسان سڀني لاءِ هڪ نمونو</w:t>
      </w:r>
    </w:p>
    <w:p/>
    <w:p>
      <w:r xmlns:w="http://schemas.openxmlformats.org/wordprocessingml/2006/main">
        <w:t xml:space="preserve">2. خدا جي وفاداري جي نعمت</w:t>
      </w:r>
    </w:p>
    <w:p/>
    <w:p>
      <w:r xmlns:w="http://schemas.openxmlformats.org/wordprocessingml/2006/main">
        <w:t xml:space="preserve">1. يشوع 24:14-15 انھن ديوتائن کي ڇڏي ڏيو جن جي پوڄا اوھان جا ابا ڏاڏا درياءَ جي پار ۽ مصر ۾ ڪندا ھئا ۽ خداوند جي عبادت ڪريو. ۽ جيڪڏھن توھان جي نظر ۾ اھو بڇڙو آھي جيڪو خداوند جي خدمت ڪرڻ لاء، اھو ڏينھن چونڊيو جنھن جي توھان عبادت ڪندا، ڇا توھان جي ابن ڏاڏن درياء جي پار واري علائقي ۾ عبادت ڪئي، يا امورين جي ديوتا جن جي ملڪ ۾ توھان رھندا آھيو. پر جيئن ته مون کي ۽ منهنجي گھر لاء، اسين خداوند جي خدمت ڪنداسين.</w:t>
      </w:r>
    </w:p>
    <w:p/>
    <w:p>
      <w:r xmlns:w="http://schemas.openxmlformats.org/wordprocessingml/2006/main">
        <w:t xml:space="preserve">عبرانين 11:6-20 SCLNT - ايمان کان سواءِ ھن کي خوش ڪرڻ ناممڪن آھي، ڇالاءِ⁠جو جيڪو خدا جي ويجھو ٿيڻ گھري ٿو تنھن کي يقين ڪرڻ گھرجي تہ ھو موجود آھي ۽ جيڪي کيس ڳوليندا آھن تن کي اھو انعام ڏيندو آھي.</w:t>
      </w:r>
    </w:p>
    <w:p/>
    <w:p>
      <w:r xmlns:w="http://schemas.openxmlformats.org/wordprocessingml/2006/main">
        <w:t xml:space="preserve">نمبر 32:13 ۽ خداوند جو غضب بني اسرائيل تي ڀڙڪي ويو، ۽ ھن انھن کي چاليھن سالن تائين بيابان ۾ گھمايو، تان جو سڄو نسل، جنھن خداوند جي نظر ۾ بڇڙو ڪم ڪيو ھو، سو برباد ٿي ويو.</w:t>
      </w:r>
    </w:p>
    <w:p/>
    <w:p>
      <w:r xmlns:w="http://schemas.openxmlformats.org/wordprocessingml/2006/main">
        <w:t xml:space="preserve">رب جو غضب بني اسرائيلن تي نازل ٿيو ۽ انهن کي 40 سالن تائين بيابان ۾ ڀڄڻ جو سبب بڻيو، جيستائين سڀني بڇڙن نسلن کي تباهه ڪيو ويو.</w:t>
      </w:r>
    </w:p>
    <w:p/>
    <w:p>
      <w:r xmlns:w="http://schemas.openxmlformats.org/wordprocessingml/2006/main">
        <w:t xml:space="preserve">1. گناهه جا نتيجا: بني اسرائيلن کان سکيا</w:t>
      </w:r>
    </w:p>
    <w:p/>
    <w:p>
      <w:r xmlns:w="http://schemas.openxmlformats.org/wordprocessingml/2006/main">
        <w:t xml:space="preserve">2. آزمائش کي منهن ڏيڻ: خدا جي منصوبي تي ڀروسو ڪرڻ</w:t>
      </w:r>
    </w:p>
    <w:p/>
    <w:p>
      <w:r xmlns:w="http://schemas.openxmlformats.org/wordprocessingml/2006/main">
        <w:t xml:space="preserve">رومين 5:3-4 SCLNT - رڳو ايترو ئي نه، پر اسان کي پنھنجن ڏکن ۾ پڻ فخر آھي، ڇالاءِ⁠جو اسين ڄاڻون ٿا تہ ڏک صبر کي جنم ڏئي ٿو. صبر، ڪردار؛ ۽ ڪردار، اميد.</w:t>
      </w:r>
    </w:p>
    <w:p/>
    <w:p>
      <w:r xmlns:w="http://schemas.openxmlformats.org/wordprocessingml/2006/main">
        <w:t xml:space="preserve">2. يسعياه 48: 17-18 - اھو اھو آھي جيڪو خداوند توھان جو ڇوٽڪارو ڏيندڙ ، اسرائيل جو پاڪ آھي: آءٌ خداوند تنھنجو خدا آھيان، جيڪو توھان کي سيکاري ٿو جيڪو توھان لاءِ بھترين آھي، جيڪو توھان کي ھدايت ڪري ٿو توھان جي رستي تي. جيڪڏھن تون منھنجي حڪمن تي ڌيان ڏئين ھا ته توھان جو امن درياھ وانگر، توھان جي صداقت سمنڊ جي موج وانگر ھجي ھا.</w:t>
      </w:r>
    </w:p>
    <w:p/>
    <w:p>
      <w:r xmlns:w="http://schemas.openxmlformats.org/wordprocessingml/2006/main">
        <w:t xml:space="preserve">نمبر 32:14 ۽ ڏسو، اوھين پنھنجي ابن ڏاڏن جي جاءِ تي اٿاريا ويا آھيو، گنھگار ماڻھن جو ھڪڙو واڌارو، اڃا تائين بني اسرائيل تي خداوند جي سخت غضب کي وڌائڻ لاء.</w:t>
      </w:r>
    </w:p>
    <w:p/>
    <w:p>
      <w:r xmlns:w="http://schemas.openxmlformats.org/wordprocessingml/2006/main">
        <w:t xml:space="preserve">بني اسرائيل پنهنجي ابن ڏاڏن جي جاءِ تي اٿيا آهن، جن جي ڪري گنهگار انسانن ۾ اضافو ٿيو آهي ۽ اسرائيل تي رب جي سخت ڪاوڙ آهي.</w:t>
      </w:r>
    </w:p>
    <w:p/>
    <w:p>
      <w:r xmlns:w="http://schemas.openxmlformats.org/wordprocessingml/2006/main">
        <w:t xml:space="preserve">1. گناهه خدا جو غضب آڻيندو آهي، پر هو اڃا تائين اسان سان پيار ڪندو آهي.</w:t>
      </w:r>
    </w:p>
    <w:p/>
    <w:p>
      <w:r xmlns:w="http://schemas.openxmlformats.org/wordprocessingml/2006/main">
        <w:t xml:space="preserve">2. اسان جي عملن جا نتيجا اسان جي زندگيءَ کان به اڳتي وڌي سگهن ٿا.</w:t>
      </w:r>
    </w:p>
    <w:p/>
    <w:p>
      <w:r xmlns:w="http://schemas.openxmlformats.org/wordprocessingml/2006/main">
        <w:t xml:space="preserve">رومين 5:8-9 SCLNT - پر خدا اسان لاءِ پنھنجي پيار کي ھن طرح ظاھر ڪري ٿو: جڏھن اسين اڃا گنھگار ھئاسين، تڏھن مسيح اسان جي خاطر مري ويو.</w:t>
      </w:r>
    </w:p>
    <w:p/>
    <w:p>
      <w:r xmlns:w="http://schemas.openxmlformats.org/wordprocessingml/2006/main">
        <w:t xml:space="preserve">2. امثال 11:29 - جيڪو به پنھنجي خاندان تي تباھي آڻيندو اھو صرف واء جو وارث ٿيندو، ۽ بيوقوف عقلمندن جو نوڪر ٿيندو.</w:t>
      </w:r>
    </w:p>
    <w:p/>
    <w:p>
      <w:r xmlns:w="http://schemas.openxmlformats.org/wordprocessingml/2006/main">
        <w:t xml:space="preserve">نمبر 32:15 ڇالاءِ⁠جو جيڪڏھن اوھين ھن کان منھن موڙيندا، تہ ھو انھن کي وري بيابان ۾ ڇڏي ڏيندو. ۽ تون ھن سڀني ماڻھن کي ناس ڪندين.</w:t>
      </w:r>
    </w:p>
    <w:p/>
    <w:p>
      <w:r xmlns:w="http://schemas.openxmlformats.org/wordprocessingml/2006/main">
        <w:t xml:space="preserve">هي اقتباس اسان کي ياد ڏياري ٿو ته جيڪڏهن اسان خدا کان منهن موڙي، هو اسان کي بيابان ۾ ڇڏي ۽ تباهي جو سبب بڻائيندو.</w:t>
      </w:r>
    </w:p>
    <w:p/>
    <w:p>
      <w:r xmlns:w="http://schemas.openxmlformats.org/wordprocessingml/2006/main">
        <w:t xml:space="preserve">1: اهو سوچڻ ۾ بيوقوف نه ٿيو ڇاڪاڻ ته خدا رحمدل ۽ پيار ڪندڙ آهي، هو اسان کي سزا نه ڏيندو جيڪڏهن اسان هن کان منهن موڙينداسين.</w:t>
      </w:r>
    </w:p>
    <w:p/>
    <w:p>
      <w:r xmlns:w="http://schemas.openxmlformats.org/wordprocessingml/2006/main">
        <w:t xml:space="preserve">2: جيڪڏهن اسان خدا سان وفادار ٿيڻ چاهيون ٿا، اسان کي ياد رکڻ گهرجي ته هو گناهه کي برداشت نه ڪندو ۽ جيڪڏهن اسان هن جي نافرماني ڪئي ته اسان کي سزا ڏيڻ ۾ ڪو به شڪ نه ٿيندو.</w:t>
      </w:r>
    </w:p>
    <w:p/>
    <w:p>
      <w:r xmlns:w="http://schemas.openxmlformats.org/wordprocessingml/2006/main">
        <w:t xml:space="preserve">10:26-31 خدا."</w:t>
      </w:r>
    </w:p>
    <w:p/>
    <w:p>
      <w:r xmlns:w="http://schemas.openxmlformats.org/wordprocessingml/2006/main">
        <w:t xml:space="preserve">2: جيمس 4:7 - "پوءِ پاڻ کي خدا جي حوالي ڪريو، شيطان جو مقابلو ڪريو ته اھو اوھان کان ڀڄي ويندو.</w:t>
      </w:r>
    </w:p>
    <w:p/>
    <w:p>
      <w:r xmlns:w="http://schemas.openxmlformats.org/wordprocessingml/2006/main">
        <w:t xml:space="preserve">نمبر 32:16 اھي ھن جي ويجھو آيا ۽ چيائون تہ ”اسين ھتي پنھنجن ڍورن لاءِ رڍون ۽ پنھنجن ننڍڙن ٻارن لاءِ شھر ٺاھينداسين.</w:t>
      </w:r>
    </w:p>
    <w:p/>
    <w:p>
      <w:r xmlns:w="http://schemas.openxmlformats.org/wordprocessingml/2006/main">
        <w:t xml:space="preserve">ماڻهو حضرت موسيٰ وٽ پهتا ۽ عرض ڪيائون ته رڍن جا ڍير ۽ شهر پنهنجن ڍورن ۽ ٻارن لاءِ تعمير ڪن.</w:t>
      </w:r>
    </w:p>
    <w:p/>
    <w:p>
      <w:r xmlns:w="http://schemas.openxmlformats.org/wordprocessingml/2006/main">
        <w:t xml:space="preserve">1. "مستقبل لاءِ منصوبه بندي: اسان جي ٻارن لاءِ عمارت"</w:t>
      </w:r>
    </w:p>
    <w:p/>
    <w:p>
      <w:r xmlns:w="http://schemas.openxmlformats.org/wordprocessingml/2006/main">
        <w:t xml:space="preserve">2. "اسان جي جانورن جي سنڀال جي اهميت"</w:t>
      </w:r>
    </w:p>
    <w:p/>
    <w:p>
      <w:r xmlns:w="http://schemas.openxmlformats.org/wordprocessingml/2006/main">
        <w:t xml:space="preserve">1. امثال 13:22، "هڪ سٺو ماڻهو پنهنجي اولاد جي اولاد کي وراثت ۾ ڇڏي ٿو، پر گنهگار جي دولت نيڪين لاء رکيل آهي"</w:t>
      </w:r>
    </w:p>
    <w:p/>
    <w:p>
      <w:r xmlns:w="http://schemas.openxmlformats.org/wordprocessingml/2006/main">
        <w:t xml:space="preserve">2. زبور 23: 1-3، "رب منهنجو ريڍار آهي، مان نه چاهيندس. هو مون کي سائي چراگاهن ۾ ليٽي ٿو. هو مون کي پاڻي جي ڀرسان وٺي ٿو. هو منهنجي روح کي بحال ڪري ٿو."</w:t>
      </w:r>
    </w:p>
    <w:p/>
    <w:p>
      <w:r xmlns:w="http://schemas.openxmlformats.org/wordprocessingml/2006/main">
        <w:t xml:space="preserve">نمبر 32:17 پر اسين پاڻ تيار ٿي وينداسين بني اسرائيلن جي اڳيان، جيستائين اسان انھن کي انھن جي جاءِ تي نه آڻيون، ۽ اسان جا ننڍڙا ٻار ھن ملڪ جي رھاڪن جي ڪري ويڙھيل شھرن ۾ رھندا.</w:t>
      </w:r>
    </w:p>
    <w:p/>
    <w:p>
      <w:r xmlns:w="http://schemas.openxmlformats.org/wordprocessingml/2006/main">
        <w:t xml:space="preserve">ربن ۽ گاد جا قبيلا بني اسرائيل جي اڳيان هٿياربند ٿيڻ لاءِ تيار هئا ته انهن کي پنهنجي جاءِ تي آباد ڪرڻ ۾ مدد ڪن، جڏهن ته انهن جا پنهنجا ننڍڙا قلعا بند شهرن ۾ رهندا.</w:t>
      </w:r>
    </w:p>
    <w:p/>
    <w:p>
      <w:r xmlns:w="http://schemas.openxmlformats.org/wordprocessingml/2006/main">
        <w:t xml:space="preserve">1. بي غرضيءَ جي اهميت: ربن ۽ گاد جا قبيلا مثال طور ڪم ڪن ٿا ته اسان کي ٻين جي فائدي لاءِ قرباني ڏيڻ لاءِ ڪيئن تيار رهڻ گهرجي.</w:t>
      </w:r>
    </w:p>
    <w:p/>
    <w:p>
      <w:r xmlns:w="http://schemas.openxmlformats.org/wordprocessingml/2006/main">
        <w:t xml:space="preserve">2. اتحاد جي طاقت: اتحاد ۾ گڏ بيهڻ سان، بني اسرائيلن کي گھر سڏڻ لاء محفوظ جاء ڳولڻ جي قابل ٿي ويا.</w:t>
      </w:r>
    </w:p>
    <w:p/>
    <w:p>
      <w:r xmlns:w="http://schemas.openxmlformats.org/wordprocessingml/2006/main">
        <w:t xml:space="preserve">1. گلتين 6:10 تنھنڪري، جيئن اسان کي موقعو ملي، اچو تہ سڀني سان نيڪي ڪريون، خاص ڪري انھن سان جيڪي ايمان وارن گھرن مان آھن.</w:t>
      </w:r>
    </w:p>
    <w:p/>
    <w:p>
      <w:r xmlns:w="http://schemas.openxmlformats.org/wordprocessingml/2006/main">
        <w:t xml:space="preserve">2. زبور 133: 1 ڏسو، اھو ڪيترو سٺو ۽ خوشگوار آھي جڏھن ڀائر اتحاد ۾ رھندا آھن!</w:t>
      </w:r>
    </w:p>
    <w:p/>
    <w:p>
      <w:r xmlns:w="http://schemas.openxmlformats.org/wordprocessingml/2006/main">
        <w:t xml:space="preserve">نمبر 32:18 اسين ايستائين پنھنجن گھرن ڏانھن واپس نه وينداسين، جيستائين بني اسرائيل ھر ڪنھن ماڻھوءَ کي پنھنجي ميراث حاصل نہ ڪري.</w:t>
      </w:r>
    </w:p>
    <w:p/>
    <w:p>
      <w:r xmlns:w="http://schemas.openxmlformats.org/wordprocessingml/2006/main">
        <w:t xml:space="preserve">بني اسرائيل گھر واپس وڃڻ کان انڪار ڪن ٿا جيستائين ھر ھڪ ماڻھوءَ کي سندن صحيح وراثت نه ملي.</w:t>
      </w:r>
    </w:p>
    <w:p/>
    <w:p>
      <w:r xmlns:w="http://schemas.openxmlformats.org/wordprocessingml/2006/main">
        <w:t xml:space="preserve">1. اسان کي خدا جي ڏنل حقن ۽ مراعات کي ڪڏهن به نه ڇڏڻ گهرجي.</w:t>
      </w:r>
    </w:p>
    <w:p/>
    <w:p>
      <w:r xmlns:w="http://schemas.openxmlformats.org/wordprocessingml/2006/main">
        <w:t xml:space="preserve">2. خدا چاهي ٿو ته اسان کي هڪ وراثت سان مهيا ڪري، جنهن کي اسان کي تسليم نه ڪرڻ گهرجي.</w:t>
      </w:r>
    </w:p>
    <w:p/>
    <w:p>
      <w:r xmlns:w="http://schemas.openxmlformats.org/wordprocessingml/2006/main">
        <w:t xml:space="preserve">1. Deuteronomy 6:10-12: ۽ اھو ٿيندو، جڏھن توھان جو خداوند خدا توھان کي انھيءَ ملڪ ۾ آڻيندو جنھن جو قسم ھن تنھنجي ابن ڏاڏن، ابراھيم، اسحاق ۽ يعقوب کي ڏنو ھو ته تو کي وڏا ۽ سٺا شھر ڏينداسين. جيڪي تو نه ٺاھيا آھن، ۽ گھر جيڪي تو نه ٺھيا آھن، ۽ تمام سٺين شين سان ڀريل گھر، جيڪي تو نه ڀريا آھن، ۽ کوھ کوٽيا آھن، جيڪي تو نه کوٽيا آھن، انگورن جا باغ ۽ زيتون جا وڻ، جيڪي تو نه پوکيا آھن. جڏھن تون کائي ويندين ۽ ڍرو ٿي ويندين. پوءِ خبردار ٿجو ته متان رب کي وساريو، جيڪو توکي مصر جي ملڪ مان، غلاميءَ جي گھر مان ڪڍيو.</w:t>
      </w:r>
    </w:p>
    <w:p/>
    <w:p>
      <w:r xmlns:w="http://schemas.openxmlformats.org/wordprocessingml/2006/main">
        <w:t xml:space="preserve">2. زبور 37: 3-5: رب تي ڀروسو ڪريو، ۽ چڱا ڪم ڪريو؛ پوءِ تون زمين ۾ رھندين، ۽ ضرور توکي کارايو ويندو. پاڻ کي پڻ خداوند ۾ خوش ڪر: ۽ اھو توکي ڏيندو تنھنجي دل جون خواھشون. رب ڏانهن پنهنجو رستو ڏيو؛ هن تي پڻ اعتماد؛ ۽ اھو ان کي انجام ڏيندو.</w:t>
      </w:r>
    </w:p>
    <w:p/>
    <w:p>
      <w:r xmlns:w="http://schemas.openxmlformats.org/wordprocessingml/2006/main">
        <w:t xml:space="preserve">نمبر 32:19 ڇالاءِ⁠جو اسين انھن سان گڏ اردن درياءَ جي اُڀرندي يا اُن پاسي ورثي ۾ نہ رھنداسين. ڇالاءِ⁠جو اسان جي ميراث اسان کي ھن پاسي اردن جي اوڀر طرف آھي.</w:t>
      </w:r>
    </w:p>
    <w:p/>
    <w:p>
      <w:r xmlns:w="http://schemas.openxmlformats.org/wordprocessingml/2006/main">
        <w:t xml:space="preserve">بني اسرائيل اعلان ڪيو ته اهي اردن نديءَ کي پار نه ڪندا، ڇاڪاڻ ته سندن ميراث درياهه جي اوڀر طرف آهي.</w:t>
      </w:r>
    </w:p>
    <w:p/>
    <w:p>
      <w:r xmlns:w="http://schemas.openxmlformats.org/wordprocessingml/2006/main">
        <w:t xml:space="preserve">1. خدا جي وفاداري: حاصل ڪرڻ جي سکيا حاصل ڪرڻ لاء نعمتون خدا اسان لاء آهن</w:t>
      </w:r>
    </w:p>
    <w:p/>
    <w:p>
      <w:r xmlns:w="http://schemas.openxmlformats.org/wordprocessingml/2006/main">
        <w:t xml:space="preserve">2. مسيح ۾ اسان جي وراثت کي سڃاڻڻ ۽ حاصل ڪرڻ</w:t>
      </w:r>
    </w:p>
    <w:p/>
    <w:p>
      <w:r xmlns:w="http://schemas.openxmlformats.org/wordprocessingml/2006/main">
        <w:t xml:space="preserve">1. Deuteronomy 11:24 - هر جڳهه جنهن تي توهان جي پيرن جا تلاء لڏندا، توهان جي هوندي: بيابان ۽ لبنان کان، درياهه کان، فرات نديء کان، ايتري قدر جو سمنڊ تائين توهان جو ساحل هوندو.</w:t>
      </w:r>
    </w:p>
    <w:p/>
    <w:p>
      <w:r xmlns:w="http://schemas.openxmlformats.org/wordprocessingml/2006/main">
        <w:t xml:space="preserve">2. جوشوا 1:3 - ھر جڳھ جنھن تي توھان جي پيرن جو تلو لڪندو، اھو مون توھان کي ڏنو آھي، جيئن مون موسيٰ کي چيو ھو.</w:t>
      </w:r>
    </w:p>
    <w:p/>
    <w:p>
      <w:r xmlns:w="http://schemas.openxmlformats.org/wordprocessingml/2006/main">
        <w:t xml:space="preserve">ڳڻپيوڪر 32:20 فَقَالَ مُوسَى: ”جيڪڏهن اوهين اهو ڪم ڪندا، ته پوءِ جيڪڏهن اوهين هٿياربند ٿي خداوند جي اڳيان وڙهندا.</w:t>
      </w:r>
    </w:p>
    <w:p/>
    <w:p>
      <w:r xmlns:w="http://schemas.openxmlformats.org/wordprocessingml/2006/main">
        <w:t xml:space="preserve">بني اسرائيلن کي جنگ ۾ وڃڻ ۽ رب لاءِ وڙهڻ لاءِ همٿايو ويو آهي.</w:t>
      </w:r>
    </w:p>
    <w:p/>
    <w:p>
      <w:r xmlns:w="http://schemas.openxmlformats.org/wordprocessingml/2006/main">
        <w:t xml:space="preserve">1. رب لاءِ وڙهڻ لاءِ: ايماندار عمل لاءِ ڪال</w:t>
      </w:r>
    </w:p>
    <w:p/>
    <w:p>
      <w:r xmlns:w="http://schemas.openxmlformats.org/wordprocessingml/2006/main">
        <w:t xml:space="preserve">2. رب جي فوج: جرئت ۽ فرمانبرداري لاء هڪ ڪال</w:t>
      </w:r>
    </w:p>
    <w:p/>
    <w:p>
      <w:r xmlns:w="http://schemas.openxmlformats.org/wordprocessingml/2006/main">
        <w:t xml:space="preserve">1. يشوع 1:9 - "ڇا مون توکي حڪم نه ڏنو آھي؟ مضبوط ۽ حوصلو رکو، ڊڄو نه، مايوس نه ٿيو، ڇاڪاڻ⁠تہ خداوند تنھنجو خدا توھان سان گڏ ھوندو جتي توھان وڃو."</w:t>
      </w:r>
    </w:p>
    <w:p/>
    <w:p>
      <w:r xmlns:w="http://schemas.openxmlformats.org/wordprocessingml/2006/main">
        <w:t xml:space="preserve">2. يسعياه 41:10 - "تنهنڪري ڊپ نه ڪر، ڇو ته مان توهان سان گڏ آهيان، مايوس نه ٿيو، ڇو ته مان توهان جو خدا آهيان، مان توهان کي مضبوط ڪندس ۽ توهان جي مدد ڪندس، مان توهان کي پنهنجي صالح ساڄي هٿ سان سنڀاليندس."</w:t>
      </w:r>
    </w:p>
    <w:p/>
    <w:p>
      <w:r xmlns:w="http://schemas.openxmlformats.org/wordprocessingml/2006/main">
        <w:t xml:space="preserve">ڳڻپيوڪر 32:21 ۽ اوھين سڀيئي ھٿيار ھلائي اردن پار خداوند جي اڳيان ھلندا، جيستائين ھو پنھنجن دشمنن کي پنھنجي اڳيان ڪڍي ڇڏي.</w:t>
      </w:r>
    </w:p>
    <w:p/>
    <w:p>
      <w:r xmlns:w="http://schemas.openxmlformats.org/wordprocessingml/2006/main">
        <w:t xml:space="preserve">بني اسرائيلن کي حڪم ڏنو ويو ته واعدو ٿيل سرزمين تي هٿياربند ۽ جنگ لاء تيار ٿي، رب جي اڳيان ان تي قبضو ڪرڻ لاء.</w:t>
      </w:r>
    </w:p>
    <w:p/>
    <w:p>
      <w:r xmlns:w="http://schemas.openxmlformats.org/wordprocessingml/2006/main">
        <w:t xml:space="preserve">1: زندگي جي جنگين ۾ داخل ٿيڻ کان نه ڊڄو، ڇاڪاڻ⁠تہ رب توھان سان گڏ آھي ۽ توھان کي ڏسندو.</w:t>
      </w:r>
    </w:p>
    <w:p/>
    <w:p>
      <w:r xmlns:w="http://schemas.openxmlformats.org/wordprocessingml/2006/main">
        <w:t xml:space="preserve">2: حوصلي ۽ ايمان سان، خدا جي وڏي نعمت جي وعدي ڪيل سرزمين ۾ بهادريءَ سان مارچ ڪيو.</w:t>
      </w:r>
    </w:p>
    <w:p/>
    <w:p>
      <w:r xmlns:w="http://schemas.openxmlformats.org/wordprocessingml/2006/main">
        <w:t xml:space="preserve">يشوع 1:9 - "ڇا مون توکي حڪم نه ڏنو آھي؟ مضبوط ۽ حوصلو حاصل ڪريو، ڊڄو نه، مايوس نه ٿيو، ڇاڪاڻ⁠تہ خداوند تنھنجو خدا توھان سان گڏ ھوندو جتي تون ويندين."</w:t>
      </w:r>
    </w:p>
    <w:p/>
    <w:p>
      <w:r xmlns:w="http://schemas.openxmlformats.org/wordprocessingml/2006/main">
        <w:t xml:space="preserve">2: Deuteronomy 20: 4 - "ڇاڪاڻ ته رب توهان جو خدا اهو آهي جيڪو توهان سان گڏ آهي، توهان جي دشمنن سان وڙهندي، توهان کي بچائڻ لاء."</w:t>
      </w:r>
    </w:p>
    <w:p/>
    <w:p>
      <w:r xmlns:w="http://schemas.openxmlformats.org/wordprocessingml/2006/main">
        <w:t xml:space="preserve">نمبر 32:22 ۽ زمين خداوند جي اڳيان تابع ٿي ويندي: ان کان پوء اوھين موٽي ايندا، ۽ خداوند جي اڳيان ۽ بني اسرائيل جي اڳيان بي گناھ ٿي ويندا. ۽ هي زمين رب جي اڳيان توهان جي ملڪيت هوندي.</w:t>
      </w:r>
    </w:p>
    <w:p/>
    <w:p>
      <w:r xmlns:w="http://schemas.openxmlformats.org/wordprocessingml/2006/main">
        <w:t xml:space="preserve">بني اسرائيلن کي زمين جو واعدو ڪيو ويو هو ته انهن جي رب جي فرمانبرداري جي بدلي ۾.</w:t>
      </w:r>
    </w:p>
    <w:p/>
    <w:p>
      <w:r xmlns:w="http://schemas.openxmlformats.org/wordprocessingml/2006/main">
        <w:t xml:space="preserve">1. خدا جا واعدا پڪا آھن - وفادار رھو ۽ توھان کي پنھنجو اجر ملندو.</w:t>
      </w:r>
    </w:p>
    <w:p/>
    <w:p>
      <w:r xmlns:w="http://schemas.openxmlformats.org/wordprocessingml/2006/main">
        <w:t xml:space="preserve">2. رب جي فرمانبرداري ڪريو ۽ برڪت حاصل ڪريو - پنھنجي وفاداري ۾ نه ڊڄو.</w:t>
      </w:r>
    </w:p>
    <w:p/>
    <w:p>
      <w:r xmlns:w="http://schemas.openxmlformats.org/wordprocessingml/2006/main">
        <w:t xml:space="preserve">1. يسعياه 55: 11 -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p>
      <w:r xmlns:w="http://schemas.openxmlformats.org/wordprocessingml/2006/main">
        <w:t xml:space="preserve">2. متي 6:33 - "پر اوھين پھريائين خدا جي بادشاھت ۽ سندس سچائيءَ کي ڳوليو، ۽ اھي سڀ شيون اوھان کي ملائي وينديون.</w:t>
      </w:r>
    </w:p>
    <w:p/>
    <w:p>
      <w:r xmlns:w="http://schemas.openxmlformats.org/wordprocessingml/2006/main">
        <w:t xml:space="preserve">نمبر 32:23 پر جيڪڏھن اوھين ائين نہ ڪندؤ، ته ڏسو، توھان خداوند جي خلاف گناھ ڪيو آھي، ۽ پڪ ڪريو ته توھان جو گناھ توھان کي معلوم ٿيندو.</w:t>
      </w:r>
    </w:p>
    <w:p/>
    <w:p>
      <w:r xmlns:w="http://schemas.openxmlformats.org/wordprocessingml/2006/main">
        <w:t xml:space="preserve">گناهه پڌرو ٿيندو ۽ نتيجو ٿيندو.</w:t>
      </w:r>
    </w:p>
    <w:p/>
    <w:p>
      <w:r xmlns:w="http://schemas.openxmlformats.org/wordprocessingml/2006/main">
        <w:t xml:space="preserve">1: خدا رحم ڪندڙ آهي ۽ اسان کي معاف ڪندو جيڪڏهن اسان پنهنجن گناهن کان توبه ڪندا آهيون.</w:t>
      </w:r>
    </w:p>
    <w:p/>
    <w:p>
      <w:r xmlns:w="http://schemas.openxmlformats.org/wordprocessingml/2006/main">
        <w:t xml:space="preserve">2: اسان جا گناهه آخرڪار ظاهر ڪيا ويندا، تنهنڪري اهو ضروري آهي ته انهن کي اقرار ڪيو ۽ خدا جي بخشش کي قبول ڪيو.</w:t>
      </w:r>
    </w:p>
    <w:p/>
    <w:p>
      <w:r xmlns:w="http://schemas.openxmlformats.org/wordprocessingml/2006/main">
        <w:t xml:space="preserve">يوحنا 1:1-9 SCLNT - جيڪڏھن اسين پنھنجن گناھن جو اقرار ڪريون، تہ ھو وفادار ۽ انصاف پسند آھي ۽ اسان جا گناھہ معاف ڪندو ۽ اسان کي ھر بڇڙائيءَ کان پاڪ ڪندو.</w:t>
      </w:r>
    </w:p>
    <w:p/>
    <w:p>
      <w:r xmlns:w="http://schemas.openxmlformats.org/wordprocessingml/2006/main">
        <w:t xml:space="preserve">2: امثال 28:13 - جيڪو پنھنجن گناھن کي لڪائيندو آھي سو ڪامياب نٿو ٿئي، پر جيڪو انھن کي قبول ڪري ٿو ۽ انھن کي ڇڏي ٿو، اھو رحم حاصل ڪري ٿو.</w:t>
      </w:r>
    </w:p>
    <w:p/>
    <w:p>
      <w:r xmlns:w="http://schemas.openxmlformats.org/wordprocessingml/2006/main">
        <w:t xml:space="preserve">نمبر 32:24 پنھنجن ننڍڙن ٻارن لاءِ شھر ٺاھيو ۽ پنھنجن رڍن لاءِ واھيون. ۽ اهو ڪريو جيڪو توهان جي وات مان نڪتو آهي.</w:t>
      </w:r>
    </w:p>
    <w:p/>
    <w:p>
      <w:r xmlns:w="http://schemas.openxmlformats.org/wordprocessingml/2006/main">
        <w:t xml:space="preserve">هي اقتباس بني اسرائيلن کي حوصلا افزائي ڪري ٿو ته هو پنهنجن ٻارن لاءِ شهر ۽ قلم انهن جي رڍن لاءِ واعدو ڪن.</w:t>
      </w:r>
    </w:p>
    <w:p/>
    <w:p>
      <w:r xmlns:w="http://schemas.openxmlformats.org/wordprocessingml/2006/main">
        <w:t xml:space="preserve">1. واعدو رکڻ جو قدر: نمبر 32:24 تي هڪ مطالعو</w:t>
      </w:r>
    </w:p>
    <w:p/>
    <w:p>
      <w:r xmlns:w="http://schemas.openxmlformats.org/wordprocessingml/2006/main">
        <w:t xml:space="preserve">2. توهان جي لفظ کي پورو ڪرڻ جي طاقت: انگن جي ڳولا 32:24</w:t>
      </w:r>
    </w:p>
    <w:p/>
    <w:p>
      <w:r xmlns:w="http://schemas.openxmlformats.org/wordprocessingml/2006/main">
        <w:t xml:space="preserve">1. واعظ 5: 4-5 - جڏهن توهان خدا لاء واعدو ڪيو، ان کي پورو ڪرڻ ۾ دير نه ڪريو. هن کي بيوقوفن ۾ ڪا به خوشي ناهي. پنهنجو واعدو پورو ڪريو.</w:t>
      </w:r>
    </w:p>
    <w:p/>
    <w:p>
      <w:r xmlns:w="http://schemas.openxmlformats.org/wordprocessingml/2006/main">
        <w:t xml:space="preserve">2. جيمس 5:12 - سڀ کان وڌيڪ، اي منھنجا ڀائرو، قسم نه کڻو نه آسمان جو، نه زمين جو ۽ نه ڪنھن ٻئي جو. اچو ته توهان جي ها ها، ۽ توهان جي نه، نه، يا توهان کي مذمت ڪئي ويندي.</w:t>
      </w:r>
    </w:p>
    <w:p/>
    <w:p>
      <w:r xmlns:w="http://schemas.openxmlformats.org/wordprocessingml/2006/main">
        <w:t xml:space="preserve">نمبر 32:25 ۽ بني گاد ۽ بني روبين موسيٰ کي چيو تہ ”تنھنجا نوڪر ائين ڪندا جيئن منھنجي مالڪ جو حڪم آھي.</w:t>
      </w:r>
    </w:p>
    <w:p/>
    <w:p>
      <w:r xmlns:w="http://schemas.openxmlformats.org/wordprocessingml/2006/main">
        <w:t xml:space="preserve">گاد ۽ ربن جي اولاد موسى جي حڪمن تي سندن فرمانبرداري جو مظاهرو ڪيو.</w:t>
      </w:r>
    </w:p>
    <w:p/>
    <w:p>
      <w:r xmlns:w="http://schemas.openxmlformats.org/wordprocessingml/2006/main">
        <w:t xml:space="preserve">1: الله جي حڪمن جي اطاعت ڪاميابيءَ لاءِ ضروري آهي.</w:t>
      </w:r>
    </w:p>
    <w:p/>
    <w:p>
      <w:r xmlns:w="http://schemas.openxmlformats.org/wordprocessingml/2006/main">
        <w:t xml:space="preserve">2: اسان کي يقين ۽ ڀروسو رکڻ گهرجي ته خدا جا حڪم اسان جي فائدي لاءِ آهن.</w:t>
      </w:r>
    </w:p>
    <w:p/>
    <w:p>
      <w:r xmlns:w="http://schemas.openxmlformats.org/wordprocessingml/2006/main">
        <w:t xml:space="preserve">1: يوحنا 14:15 - جيڪڏھن اوھين مون سان پيار ڪريو ٿا، منھنجا حڪم مڃيو.</w:t>
      </w:r>
    </w:p>
    <w:p/>
    <w:p>
      <w:r xmlns:w="http://schemas.openxmlformats.org/wordprocessingml/2006/main">
        <w:t xml:space="preserve">2 يوشوا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نمبر 32:26 اسان جا ننڍڙا ٻار، اسان جون زالون، اسان جا رڍ ۽ اسان جا سڀ ڍور، گلاد جي شھرن ۾ ھوندا.</w:t>
      </w:r>
    </w:p>
    <w:p/>
    <w:p>
      <w:r xmlns:w="http://schemas.openxmlformats.org/wordprocessingml/2006/main">
        <w:t xml:space="preserve">بني اسرائيل اردن درياءَ پار ڪري گلاد جي ملڪ ۾ وڃڻ جي تياري ڪري رھيا آھن، ۽ اھي پنھنجا خاندان، ڍور ۽ مال ساڻ کڻي ويندا.</w:t>
      </w:r>
    </w:p>
    <w:p/>
    <w:p>
      <w:r xmlns:w="http://schemas.openxmlformats.org/wordprocessingml/2006/main">
        <w:t xml:space="preserve">1. تبديلي جي وقت ۾ خدا تي ڀروسو ڪرڻ سکڻ</w:t>
      </w:r>
    </w:p>
    <w:p/>
    <w:p>
      <w:r xmlns:w="http://schemas.openxmlformats.org/wordprocessingml/2006/main">
        <w:t xml:space="preserve">2. تبديلي جي وقت ۾ خاندان جي طاقت</w:t>
      </w:r>
    </w:p>
    <w:p/>
    <w:p>
      <w:r xmlns:w="http://schemas.openxmlformats.org/wordprocessingml/2006/main">
        <w:t xml:space="preserve">1. Deuteronomy 31: 6 - مضبوط ۽ حوصلو ٿيو. انھن کان نه ڊڄو ۽ نه ڊڄو، ڇالاءِ⁠جو اھو خداوند تنھنجو خدا آھي جيڪو توھان سان گڏ آھي. هو توهان کي نه ڇڏيندو يا توهان کي ڇڏي ڏيندو.</w:t>
      </w:r>
    </w:p>
    <w:p/>
    <w:p>
      <w:r xmlns:w="http://schemas.openxmlformats.org/wordprocessingml/2006/main">
        <w:t xml:space="preserve">2. جوشوا 1:9 -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نمبر 32:27 پر تنھنجا ٻانھا پار ٿيندا، ھر ماڻھوءَ لڙائي لاءِ هٿياربند ھوندا، خداوند جي اڳيان وڙھڻ لاءِ، جيئن منھنجو پالڻھار فرمائي ٿو.</w:t>
      </w:r>
    </w:p>
    <w:p/>
    <w:p>
      <w:r xmlns:w="http://schemas.openxmlformats.org/wordprocessingml/2006/main">
        <w:t xml:space="preserve">بني اسرائيل خداوند جي اڳيان جنگ ڪرڻ لاء تيار هئا.</w:t>
      </w:r>
    </w:p>
    <w:p/>
    <w:p>
      <w:r xmlns:w="http://schemas.openxmlformats.org/wordprocessingml/2006/main">
        <w:t xml:space="preserve">1: اسان کي هميشه لاءِ وڙهڻ لاءِ تيار رهڻ گهرجي جيڪو صحيح آهي، ڪابه قيمت ناهي.</w:t>
      </w:r>
    </w:p>
    <w:p/>
    <w:p>
      <w:r xmlns:w="http://schemas.openxmlformats.org/wordprocessingml/2006/main">
        <w:t xml:space="preserve">2: اسان کي هميشه رب جي فرمانبرداري ڪرڻ گهرجي ۽ اهو ڪرڻ گهرجي جيڪو هو اسان کان گهري ٿو.</w:t>
      </w:r>
    </w:p>
    <w:p/>
    <w:p>
      <w:r xmlns:w="http://schemas.openxmlformats.org/wordprocessingml/2006/main">
        <w:t xml:space="preserve">يشوع 1:9-18 SCLNT - ”ڇا مون تو کي حڪم نہ ڏنو آھي، مضبوط ۽ حوصلو رک، ڊڄ نہ، حوصلو نہ ڪر، ڇالاءِ⁠جو خداوند تنھنجو خدا تو سان گڏ ھوندو جتي بہ تون وڃ.</w:t>
      </w:r>
    </w:p>
    <w:p/>
    <w:p>
      <w:r xmlns:w="http://schemas.openxmlformats.org/wordprocessingml/2006/main">
        <w:t xml:space="preserve">2: Deuteronomy 31: 6 - مضبوط ۽ حوصلو رکو. انھن کان نه ڊڄو ۽ نه ڊڄو، ڇالاءِ⁠جو اھو خداوند تنھنجو خدا آھي جيڪو توھان سان گڏ آھي. هو توهان کي نه ڇڏيندو يا توهان کي ڇڏي ڏيندو.</w:t>
      </w:r>
    </w:p>
    <w:p/>
    <w:p>
      <w:r xmlns:w="http://schemas.openxmlformats.org/wordprocessingml/2006/main">
        <w:t xml:space="preserve">نمبر 32:28 پوءِ موسيٰ انھن بابت الاعزر ڪاھن ۽ نون جي پٽ يشوع ۽ بني اسرائيلن جي قبيلي جي سردارن کي حڪم ڏنو:</w:t>
      </w:r>
    </w:p>
    <w:p/>
    <w:p>
      <w:r xmlns:w="http://schemas.openxmlformats.org/wordprocessingml/2006/main">
        <w:t xml:space="preserve">خداوند موسيٰ کي حڪم ڏنو ته الآزر پادري، يشوع پٽ نون ۽ بني اسرائيل جي قبيلي جي سردارن کي هدايت ڏيو.</w:t>
      </w:r>
    </w:p>
    <w:p/>
    <w:p>
      <w:r xmlns:w="http://schemas.openxmlformats.org/wordprocessingml/2006/main">
        <w:t xml:space="preserve">1. فرمانبرداري ۽ وفاداري: موسى جي مثال مان سکيا</w:t>
      </w:r>
    </w:p>
    <w:p/>
    <w:p>
      <w:r xmlns:w="http://schemas.openxmlformats.org/wordprocessingml/2006/main">
        <w:t xml:space="preserve">2. اتحاد ۾ هلڻ: گڏجي ڪم ڪرڻ جي طاقت</w:t>
      </w:r>
    </w:p>
    <w:p/>
    <w:p>
      <w:r xmlns:w="http://schemas.openxmlformats.org/wordprocessingml/2006/main">
        <w:t xml:space="preserve">رسولن جا ڪم 6:3-4 SCLNT - تنھنڪري اي ڀائرو، پنھنجي مان ست سٺن ماڻھن کي چونڊيو، جيڪي پاڪ روح ۽ ڏاھپ سان ڀرپور آھن، جن کي اسين ھن ڪم لاءِ مقرر ڪنداسين. پر اسان پاڻ کي دعا ۽ ڪلام جي وزارت ڏانهن وقف ڪنداسين.</w:t>
      </w:r>
    </w:p>
    <w:p/>
    <w:p>
      <w:r xmlns:w="http://schemas.openxmlformats.org/wordprocessingml/2006/main">
        <w:t xml:space="preserve">اِفسين 4:1-3 SCLNT - تنھنڪري آءٌ، جيڪو خداوند جي واسطي قيدي آھيان، توھان کي گذارش ٿو ڪريان تہ انھيءَ سڏ جي لائق ھلو، جنھن ڏانھن اوھان کي سڏيو ويو آھي، پوري عاجزي ۽ نرميءَ سان، صبر سان، ھڪ ٻئي جي برداشت سان. محبت، امن جي بندن ۾ روح جي اتحاد کي برقرار رکڻ جو خواهشمند آهي.</w:t>
      </w:r>
    </w:p>
    <w:p/>
    <w:p>
      <w:r xmlns:w="http://schemas.openxmlformats.org/wordprocessingml/2006/main">
        <w:t xml:space="preserve">نمبر 32:29 موسيٰ انھن کي چيو تہ ”جيڪڏھن بني گاد ۽ بني روبين اوھان سان گڏ اردن جي ڪناري سان لنگھندا، تڏھن ھر ھڪ ماڻھو لڙائيءَ لاءِ ھٿياربند ھوندو، خداوند جي اڳيان، ۽ ملڪ اوھان جي اڳيان تابع ٿي ويندو. پوءِ توھان انھن کي گلاد جي ملڪ ھڪڙي قبضي لاءِ ڏيو.</w:t>
      </w:r>
    </w:p>
    <w:p/>
    <w:p>
      <w:r xmlns:w="http://schemas.openxmlformats.org/wordprocessingml/2006/main">
        <w:t xml:space="preserve">موسيٰ گاد ۽ روبين جي قبيلن کي ٻڌائي ٿو ته اهي گلاد جي زمين کي قبضي ۾ وٺي سگهن ٿا جيڪڏهن اهي رب جي اڳيان فوج ۾ وڙهندا ۽ زمين کي ماتحت ڪرڻ ۾ مدد ڪن.</w:t>
      </w:r>
    </w:p>
    <w:p/>
    <w:p>
      <w:r xmlns:w="http://schemas.openxmlformats.org/wordprocessingml/2006/main">
        <w:t xml:space="preserve">1. رب لاءِ وڙهڻ جي اهميت.</w:t>
      </w:r>
    </w:p>
    <w:p/>
    <w:p>
      <w:r xmlns:w="http://schemas.openxmlformats.org/wordprocessingml/2006/main">
        <w:t xml:space="preserve">2. خدا جي وفاداري پنهنجي ماڻهن کي فراهم ڪرڻ ۾.</w:t>
      </w:r>
    </w:p>
    <w:p/>
    <w:p>
      <w:r xmlns:w="http://schemas.openxmlformats.org/wordprocessingml/2006/main">
        <w:t xml:space="preserve">1. 2 تواريخ 15:7 - "تنھنڪري مضبوط ٿيو، ۽ پنھنجا ھٿ ڪمزور نه ڪريو، ڇالاء⁠جو توھان جي ڪم جو اجر ملندو."</w:t>
      </w:r>
    </w:p>
    <w:p/>
    <w:p>
      <w:r xmlns:w="http://schemas.openxmlformats.org/wordprocessingml/2006/main">
        <w:t xml:space="preserve">اِفسين 6:10-11 "</w:t>
      </w:r>
    </w:p>
    <w:p/>
    <w:p>
      <w:r xmlns:w="http://schemas.openxmlformats.org/wordprocessingml/2006/main">
        <w:t xml:space="preserve">نمبر 32:30 پر جيڪڏھن اھي اوھان سان گڏ ھٿياربند ھلائي نہ سگھندا، اھي توھان جي وچ ۾ ڪنعان جي ملڪ ۾ ملڪيت رکندا.</w:t>
      </w:r>
    </w:p>
    <w:p/>
    <w:p>
      <w:r xmlns:w="http://schemas.openxmlformats.org/wordprocessingml/2006/main">
        <w:t xml:space="preserve">اسرائيلين کي کنعان ۾ زمين جو واعدو ڪيو ويو آهي جيڪڏهن اهي هٿيارن سان اردن درياء پار ڪرڻ جو انتخاب ڪن.</w:t>
      </w:r>
    </w:p>
    <w:p/>
    <w:p>
      <w:r xmlns:w="http://schemas.openxmlformats.org/wordprocessingml/2006/main">
        <w:t xml:space="preserve">1. خدا هميشه پنهنجا واعدا رکي ٿو، ڪنهن به حالت ۾.</w:t>
      </w:r>
    </w:p>
    <w:p/>
    <w:p>
      <w:r xmlns:w="http://schemas.openxmlformats.org/wordprocessingml/2006/main">
        <w:t xml:space="preserve">2. اسان پنھنجي زندگين لاءِ خدا جي منصوبن تي ڀروسو ڪري سگھون ٿا.</w:t>
      </w:r>
    </w:p>
    <w:p/>
    <w:p>
      <w:r xmlns:w="http://schemas.openxmlformats.org/wordprocessingml/2006/main">
        <w:t xml:space="preserve">1. امثال 3: 5-6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يرمياه 29:11 ڇالاءِ⁠جو مون کي خبر آھي تہ جيڪي منصوبا مون وٽ آھن تنھنجي لاءِ، خداوند فرمائي ٿو، منصوبا ڀلائي لاءِ آھن، نہ برائيءَ لاءِ، توھان کي مستقبل ۽ اميد ڏيڻ لاءِ.</w:t>
      </w:r>
    </w:p>
    <w:p/>
    <w:p>
      <w:r xmlns:w="http://schemas.openxmlformats.org/wordprocessingml/2006/main">
        <w:t xml:space="preserve">نمبر 32:31 پوءِ بني گاد ۽ بني روبين وراڻيو تہ ”جيئن خداوند اوھان جي ٻانھن کي فرمايو آھي، تيئن ئي ڪنداسين.</w:t>
      </w:r>
    </w:p>
    <w:p/>
    <w:p>
      <w:r xmlns:w="http://schemas.openxmlformats.org/wordprocessingml/2006/main">
        <w:t xml:space="preserve">گاد ۽ روبين جا ٻار ائين ڪرڻ تي راضي ٿيا جيئن رب حڪم ڪيو.</w:t>
      </w:r>
    </w:p>
    <w:p/>
    <w:p>
      <w:r xmlns:w="http://schemas.openxmlformats.org/wordprocessingml/2006/main">
        <w:t xml:space="preserve">1. خدا جي فرمانبرداري برڪت آڻيندي</w:t>
      </w:r>
    </w:p>
    <w:p/>
    <w:p>
      <w:r xmlns:w="http://schemas.openxmlformats.org/wordprocessingml/2006/main">
        <w:t xml:space="preserve">2. خدا جي فرمانبرداري پوري ٿيڻ جو رستو آهي</w:t>
      </w:r>
    </w:p>
    <w:p/>
    <w:p>
      <w:r xmlns:w="http://schemas.openxmlformats.org/wordprocessingml/2006/main">
        <w:t xml:space="preserve">1. زبور 119: 1-2 سڀاڳا آھن اھي جن جي واٽ بي عيب آھي، جيڪي خداوند جي قانون تي ھلندا آھن! سڀاڳا آھن اُھي جيڪي سندس شاھدين تي قائم رھن ٿا، جيڪي کيس پوري دل سان ڳولين ٿا!</w:t>
      </w:r>
    </w:p>
    <w:p/>
    <w:p>
      <w:r xmlns:w="http://schemas.openxmlformats.org/wordprocessingml/2006/main">
        <w:t xml:space="preserve">2. Deuteronomy 11:26-27 ڏسو، اڄ آءٌ اوھان جي اڳيان ھڪ نعمت ۽ لعنت پيش ڪريان ٿو: نعمت، جيڪڏھن اوھين خداوند پنھنجي خدا جي حڪمن تي عمل ڪريو، جن جو آءٌ اڄ اوھان کي حڪم ٿو ڏيان، ۽ جيڪڏھن نہ ڪريو، لعنت آھي. پنھنجي پالڻھار جي حڪمن تي عمل ڪريو.</w:t>
      </w:r>
    </w:p>
    <w:p/>
    <w:p>
      <w:r xmlns:w="http://schemas.openxmlformats.org/wordprocessingml/2006/main">
        <w:t xml:space="preserve">نمبر 32:32 اسين خداوند جي اڳيان ھٿيارن سان لنگھي کنعان جي ملڪ ۾ وينداسين، تہ جيئن اردن درياءَ جي ھن پاسي اسان جي ميراث اسان جي ھجي.</w:t>
      </w:r>
    </w:p>
    <w:p/>
    <w:p>
      <w:r xmlns:w="http://schemas.openxmlformats.org/wordprocessingml/2006/main">
        <w:t xml:space="preserve">بني اسرائيلن اعلان ڪيو ته اھي ھٿياربند ٿي خداوند جي اڳيان ڪنعان جي ملڪ ۾ لنگھندا، تنھنڪري انھن جي ميراث سندن ٿي سگھي.</w:t>
      </w:r>
    </w:p>
    <w:p/>
    <w:p>
      <w:r xmlns:w="http://schemas.openxmlformats.org/wordprocessingml/2006/main">
        <w:t xml:space="preserve">1. خدا انھن کي عزت ڏيندو آھي جيڪي وڙھڻ لاءِ تيار آھن ان لاءِ جيڪي ھن انھن سان واعدو ڪيو آھي.</w:t>
      </w:r>
    </w:p>
    <w:p/>
    <w:p>
      <w:r xmlns:w="http://schemas.openxmlformats.org/wordprocessingml/2006/main">
        <w:t xml:space="preserve">2. پالڻھار انھن لاء مهيا ڪندو جيڪي مٿس ڀروسو ڪن ٿا ۽ عمل ڪرڻ لاء تيار آھن.</w:t>
      </w:r>
    </w:p>
    <w:p/>
    <w:p>
      <w:r xmlns:w="http://schemas.openxmlformats.org/wordprocessingml/2006/main">
        <w:t xml:space="preserve">1. Deuteronomy 6: 18-19 - "۽ تون اھو ڪر جيڪو خداوند جي نظر ۾ صحيح ۽ سٺو آھي، اھو تنھنجي لاء سٺو آھي، ۽ اھو انھيءَ سٺي ملڪ ۾ وڃي جنھن جو خداوند قسم کنيو ھو. توهان جي ابن ڏاڏن ڏانهن، توهان جي سڀني دشمنن کي توهان جي اڳيان ڪڍي ڇڏيو، جيئن رب فرمايو آهي."</w:t>
      </w:r>
    </w:p>
    <w:p/>
    <w:p>
      <w:r xmlns:w="http://schemas.openxmlformats.org/wordprocessingml/2006/main">
        <w:t xml:space="preserve">2. يشوع 1:6-9 SCLNT - ”مضبوط ۽ دلير رھو، ڇالاءِ⁠جو تون ھنن قوم کي ورثي ۾ اھا زمين ورثي ۾ ورهائيندين، جيڪا کين ڏيڻ لاءِ مون سندن ابن ڏاڏن کي قسم کنيو ھو. تون انھن سڀني شريعت جي مطابق عمل ڪر، جنھن جو منھنجي ٻانھي موسيٰ تو کي حڪم ڏنو آھي: ان کان ساڄي يا کاٻي طرف نه مڙيو، انھيءَ لاءِ ته جتي به وڃان تنھنڪري تون ڪامياب ٿيندين، ۽ شريعت جو ھي ڪتاب توکان جدا نه ٿيندو. وات؛ پر تون اُن ۾ ڏينھن رات غور ڪندين، ته جيئن اُن ۾ لکيل ھر شيءَ مطابق عمل ڪرين، ڇو ته پوءِ تون پنھنجو رستو خوشحال ڪندين، ۽ پوءِ توکي چڱي ڪاميابي ملندي، ڇا مون توکي حڪم نه ڏنو آھي؟ ۽ سٺي جرئت سان؛ نه ڊڄ، نه ئي پريشان ٿي، ڇاڪاڻ ته رب توهان جو خدا توهان سان گڏ آهي جتي توهان وڃو."</w:t>
      </w:r>
    </w:p>
    <w:p/>
    <w:p>
      <w:r xmlns:w="http://schemas.openxmlformats.org/wordprocessingml/2006/main">
        <w:t xml:space="preserve">نمبر 32:33 ۽ موسيٰ انھن کي ڏنو، حتيٰ بني گاد کي، بني روبين کي، ۽ منسي جي اڌ قبيلي کي يوسف جو پٽ، امورين جي بادشاھه سيحون جي بادشاھت، ۽ عوج جي بادشاھت. بادشاھه بشن، ملڪ، ان جي شھرن سميت ساحلن ۾، جيتوڻيڪ ملڪ جا شھر چوڌاري.</w:t>
      </w:r>
    </w:p>
    <w:p/>
    <w:p>
      <w:r xmlns:w="http://schemas.openxmlformats.org/wordprocessingml/2006/main">
        <w:t xml:space="preserve">موسيٰ بني گاد، روبين ۽ منسيءَ جي اڌ قبيلي کي امورين جي بادشاھه سيحون جي بادشاھت ۽ بشن جي بادشاھہ عوج جي بادشاھت سان گڏ سندن شھر ۽ ڀرپاسي وارو علائقو ڏنو.</w:t>
      </w:r>
    </w:p>
    <w:p/>
    <w:p>
      <w:r xmlns:w="http://schemas.openxmlformats.org/wordprocessingml/2006/main">
        <w:t xml:space="preserve">1. خدا جي واعدي کي پورو ڪرڻ ۾ وفاداري</w:t>
      </w:r>
    </w:p>
    <w:p/>
    <w:p>
      <w:r xmlns:w="http://schemas.openxmlformats.org/wordprocessingml/2006/main">
        <w:t xml:space="preserve">2. خدا جي نعمتن جو رزق سندس قوم لاءِ</w:t>
      </w:r>
    </w:p>
    <w:p/>
    <w:p>
      <w:r xmlns:w="http://schemas.openxmlformats.org/wordprocessingml/2006/main">
        <w:t xml:space="preserve">1. نمبر 32:33</w:t>
      </w:r>
    </w:p>
    <w:p/>
    <w:p>
      <w:r xmlns:w="http://schemas.openxmlformats.org/wordprocessingml/2006/main">
        <w:t xml:space="preserve">2. زبور 84:11 - ڇالاءِ⁠جو خداوند خدا ھڪڙو سج ۽ ڍال آھي: خداوند فضل ۽ شان ڏيندو: اھو انھن کان ڪا سٺي شيءِ نه روڪيندو جيڪي سڌيءَ طرح ھلندا آھن.</w:t>
      </w:r>
    </w:p>
    <w:p/>
    <w:p>
      <w:r xmlns:w="http://schemas.openxmlformats.org/wordprocessingml/2006/main">
        <w:t xml:space="preserve">نمبر 32:34 ۽ جاد جي ٻارن ديبون، اتاروٿ ۽ عروير ٺاھيو.</w:t>
      </w:r>
    </w:p>
    <w:p/>
    <w:p>
      <w:r xmlns:w="http://schemas.openxmlformats.org/wordprocessingml/2006/main">
        <w:t xml:space="preserve">گاد جي اولاد موآب جي ملڪ ۾ ٽي شهر تعمير ڪيا.</w:t>
      </w:r>
    </w:p>
    <w:p/>
    <w:p>
      <w:r xmlns:w="http://schemas.openxmlformats.org/wordprocessingml/2006/main">
        <w:t xml:space="preserve">1. اسان کي پنهنجي برادرين ۽ پنهنجي دنيا کي محبت ۽ عقيدت سان تعمير ڪرڻ جي ڪوشش ڪرڻ گهرجي.</w:t>
      </w:r>
    </w:p>
    <w:p/>
    <w:p>
      <w:r xmlns:w="http://schemas.openxmlformats.org/wordprocessingml/2006/main">
        <w:t xml:space="preserve">2. اسان کي ڌيان ڏيڻ گهرجي ته اسان جي عملن جو اثر ٻين تي آهي.</w:t>
      </w:r>
    </w:p>
    <w:p/>
    <w:p>
      <w:r xmlns:w="http://schemas.openxmlformats.org/wordprocessingml/2006/main">
        <w:t xml:space="preserve">1. روميون 12:10 - "هڪ ٻئي سان پيار ڪريو برادرانه پيار سان، هڪ ٻئي کي عزت ڏيڻ ۾ اڳتي وڌو."</w:t>
      </w:r>
    </w:p>
    <w:p/>
    <w:p>
      <w:r xmlns:w="http://schemas.openxmlformats.org/wordprocessingml/2006/main">
        <w:t xml:space="preserve">2. زبور 127: 1 - "جيستائين رب گھر نه ٺاهي، جيڪي ان کي تعمير ڪن ٿا، بيڪار محنت."</w:t>
      </w:r>
    </w:p>
    <w:p/>
    <w:p>
      <w:r xmlns:w="http://schemas.openxmlformats.org/wordprocessingml/2006/main">
        <w:t xml:space="preserve">نمبر 32:35 ۽ عطروت، شوفن، ياعزر، جوگبهه،</w:t>
      </w:r>
    </w:p>
    <w:p/>
    <w:p>
      <w:r xmlns:w="http://schemas.openxmlformats.org/wordprocessingml/2006/main">
        <w:t xml:space="preserve">هن اقتباس ۾ چئن شهرن جو ذڪر آهي: عطروت، شوفن، جزر ۽ جوگبهه.</w:t>
      </w:r>
    </w:p>
    <w:p/>
    <w:p>
      <w:r xmlns:w="http://schemas.openxmlformats.org/wordprocessingml/2006/main">
        <w:t xml:space="preserve">1. گڏجي ڪم ڪرڻ جي طاقت: ڪئين برادريون عظيم شيون حاصل ڪري سگھن ٿيون</w:t>
      </w:r>
    </w:p>
    <w:p/>
    <w:p>
      <w:r xmlns:w="http://schemas.openxmlformats.org/wordprocessingml/2006/main">
        <w:t xml:space="preserve">2. ثابت قدمي ۽ تعاون ذريعي اسان جا مقصد حاصل ڪرڻ</w:t>
      </w:r>
    </w:p>
    <w:p/>
    <w:p>
      <w:r xmlns:w="http://schemas.openxmlformats.org/wordprocessingml/2006/main">
        <w:t xml:space="preserve">1. واعظ 4: 9-12 - هڪ کان ٻه بهتر آهن، ڇاڪاڻ ته انهن کي پنهنجي محنت جو سٺو موٽڻ آهي: جيڪڏهن انهن مان هڪ ڪري ٿو، هڪ ٻئي جي مدد ڪري سگهي ٿو. پر افسوس جو ڪير ٿو ڪري ۽ ان جي مدد ڪرڻ وارو ڪو به نه آهي. ان سان گڏ، جيڪڏهن ٻه گڏ ليٽندا آهن، اهي گرم رهندا. پر اڪيلو گرم ڪيئن رکي سگهي ٿو؟ جيتوڻيڪ هڪ تي غالب ٿي سگهي ٿو، ٻه پنهنجو پاڻ کي بچائي سگهن ٿا. ٽن تارن جي هڪ تار جلدي نه ڀڃي.</w:t>
      </w:r>
    </w:p>
    <w:p/>
    <w:p>
      <w:r xmlns:w="http://schemas.openxmlformats.org/wordprocessingml/2006/main">
        <w:t xml:space="preserve">2. امثال 27:17 - جيئن لوھ لوھ کي تيز ڪري ٿو، تيئن ھڪڙو ماڻھو ٻئي کي تيز ڪري ٿو.</w:t>
      </w:r>
    </w:p>
    <w:p/>
    <w:p>
      <w:r xmlns:w="http://schemas.openxmlformats.org/wordprocessingml/2006/main">
        <w:t xml:space="preserve">نمبر 32:36 ۽ بيتنمراه ۽ بيت ھاران، ويڙھيل شھر: ۽ رڍن لاءِ واھ.</w:t>
      </w:r>
    </w:p>
    <w:p/>
    <w:p>
      <w:r xmlns:w="http://schemas.openxmlformats.org/wordprocessingml/2006/main">
        <w:t xml:space="preserve">هن اقتباس ۾ ٻن شهرن جو ذڪر آهي، بيتنمراه ۽ بيت ھاران، جن کي ڀت لڳل هئي ۽ رڍن لاءِ واڍا هئا.</w:t>
      </w:r>
    </w:p>
    <w:p/>
    <w:p>
      <w:r xmlns:w="http://schemas.openxmlformats.org/wordprocessingml/2006/main">
        <w:t xml:space="preserve">1. خدا جي پنهنجي ماڻهن لاءِ روزي: ڪيئن خدا بيتنمرا ۽ بطحران جي ماڻهن جو خيال رکيو</w:t>
      </w:r>
    </w:p>
    <w:p/>
    <w:p>
      <w:r xmlns:w="http://schemas.openxmlformats.org/wordprocessingml/2006/main">
        <w:t xml:space="preserve">2. اسان جي ٻڪرين جي سنڀال جي اهميت: بيتنمرا ۽ بيت ھاران مان سبق</w:t>
      </w:r>
    </w:p>
    <w:p/>
    <w:p>
      <w:r xmlns:w="http://schemas.openxmlformats.org/wordprocessingml/2006/main">
        <w:t xml:space="preserve">1. زبور 23: 2 - هو مون کي سائي چراگاهن ۾ ليٽي ٿو. هو مون کي اڃايل پاڻي جي ڀرسان وٺي ٿو.</w:t>
      </w:r>
    </w:p>
    <w:p/>
    <w:p>
      <w:r xmlns:w="http://schemas.openxmlformats.org/wordprocessingml/2006/main">
        <w:t xml:space="preserve">2. يسعياه 32:18 - منھنجا ماڻھو پرامن رھائش ۾ رھندا، محفوظ رھائشن ۾، ۽ خاموش آرام جي جڳھن ۾.</w:t>
      </w:r>
    </w:p>
    <w:p/>
    <w:p>
      <w:r xmlns:w="http://schemas.openxmlformats.org/wordprocessingml/2006/main">
        <w:t xml:space="preserve">نمبر 32:37 ۽ روبين جي اولاد حسبون، الياليه ۽ قريتائيم ٺهرايو.</w:t>
      </w:r>
    </w:p>
    <w:p/>
    <w:p>
      <w:r xmlns:w="http://schemas.openxmlformats.org/wordprocessingml/2006/main">
        <w:t xml:space="preserve">ربن جي اولاد ٽي شهر ٺهرايا: حسبون، ايلاليه ۽ ڪرجاثيم.</w:t>
      </w:r>
    </w:p>
    <w:p/>
    <w:p>
      <w:r xmlns:w="http://schemas.openxmlformats.org/wordprocessingml/2006/main">
        <w:t xml:space="preserve">1: خدا جي وفاداري ربن جي ٻارن جي تعمير ۾ ڏٺو ويو آهي.</w:t>
      </w:r>
    </w:p>
    <w:p/>
    <w:p>
      <w:r xmlns:w="http://schemas.openxmlformats.org/wordprocessingml/2006/main">
        <w:t xml:space="preserve">2: خدا اسان جي هٿن جي ڪم کي برڪت ڏيندو آهي جڏهن اسان سندس فرمانبرداري ڪندا آهيون.</w:t>
      </w:r>
    </w:p>
    <w:p/>
    <w:p>
      <w:r xmlns:w="http://schemas.openxmlformats.org/wordprocessingml/2006/main">
        <w:t xml:space="preserve">1: زبور 127: 1 - جيستائين رب گھر نه ٺاھيو، ٺاھيندڙ بيڪار محنت ڪندا.</w:t>
      </w:r>
    </w:p>
    <w:p/>
    <w:p>
      <w:r xmlns:w="http://schemas.openxmlformats.org/wordprocessingml/2006/main">
        <w:t xml:space="preserve">ڪلسين 3:23-23 SCLNT - جيڪي ڪم ڪريو سو دل سان ڪريو، جيئن ماڻھن لاءِ نہ پر خداوند لاءِ.</w:t>
      </w:r>
    </w:p>
    <w:p/>
    <w:p>
      <w:r xmlns:w="http://schemas.openxmlformats.org/wordprocessingml/2006/main">
        <w:t xml:space="preserve">نمبر 32:38 ۽ نبو، بعلمون، (سندن نالا تبديل ڪيا ويا آھن) ۽ شيبمه، ۽ انھن شهرن کي ٻيا نالا ڏنائين جيڪي انھن ٺاھيو.</w:t>
      </w:r>
    </w:p>
    <w:p/>
    <w:p>
      <w:r xmlns:w="http://schemas.openxmlformats.org/wordprocessingml/2006/main">
        <w:t xml:space="preserve">ربن ۽ گاد جي ماڻهن شهرن جي تعمير تي نبو، بعلمون ۽ شبمه جا نالا تبديل ڪيا.</w:t>
      </w:r>
    </w:p>
    <w:p/>
    <w:p>
      <w:r xmlns:w="http://schemas.openxmlformats.org/wordprocessingml/2006/main">
        <w:t xml:space="preserve">1. خدا اسان جي زندگين جو مالڪ آهي: نمبر 32:38 ۾ نالن جو مطالعو</w:t>
      </w:r>
    </w:p>
    <w:p/>
    <w:p>
      <w:r xmlns:w="http://schemas.openxmlformats.org/wordprocessingml/2006/main">
        <w:t xml:space="preserve">2. اڳتي وڌو ۽ تعمير ڪريو: ريبن ۽ گاد جي جرئت نمبر 32:38 ۾</w:t>
      </w:r>
    </w:p>
    <w:p/>
    <w:p>
      <w:r xmlns:w="http://schemas.openxmlformats.org/wordprocessingml/2006/main">
        <w:t xml:space="preserve">1. جوشوا 1:6 - مضبوط ۽ حوصلو ڪر، ڇالاءِ⁠جو تون ھن قوم کي انھيءَ ملڪ جو وارث بڻائيندين، جيڪو مون سندن ابن ڏاڏن کي ڏيڻ جو قسم کنيو ھو.</w:t>
      </w:r>
    </w:p>
    <w:p/>
    <w:p>
      <w:r xmlns:w="http://schemas.openxmlformats.org/wordprocessingml/2006/main">
        <w:t xml:space="preserve">2. زبور 127: 1 - جيستائين رب گھر نه ٺاهي، ان کي ٺاهڻ وارا اجايا محنت ڪندا.</w:t>
      </w:r>
    </w:p>
    <w:p/>
    <w:p>
      <w:r xmlns:w="http://schemas.openxmlformats.org/wordprocessingml/2006/main">
        <w:t xml:space="preserve">ڳڻپيوڪر 32:39 پوءِ مکير پٽ منسي جا ٻار گلاد ڏانھن ويا ۽ اُن کي ورتو ۽ اُن اموريءَ کي جيڪي اُن ۾ رھيا، تن تي قبضو ڪيائون.</w:t>
      </w:r>
    </w:p>
    <w:p/>
    <w:p>
      <w:r xmlns:w="http://schemas.openxmlformats.org/wordprocessingml/2006/main">
        <w:t xml:space="preserve">منسي جي پٽ مکير جي اولاد، اتي رهندڙ اموري ماڻهن کان گلعاد ورتو.</w:t>
      </w:r>
    </w:p>
    <w:p/>
    <w:p>
      <w:r xmlns:w="http://schemas.openxmlformats.org/wordprocessingml/2006/main">
        <w:t xml:space="preserve">1. پنھنجي مقصد حاصل ڪرڻ لاءِ رب تي ڀروسو ڪريو.</w:t>
      </w:r>
    </w:p>
    <w:p/>
    <w:p>
      <w:r xmlns:w="http://schemas.openxmlformats.org/wordprocessingml/2006/main">
        <w:t xml:space="preserve">2. خدا توهان کي توهان جي دشمنن کان بچائيندو.</w:t>
      </w:r>
    </w:p>
    <w:p/>
    <w:p>
      <w:r xmlns:w="http://schemas.openxmlformats.org/wordprocessingml/2006/main">
        <w:t xml:space="preserve">1. زبور 20:7 - ڪي رٿن تي ۽ ڪي گھوڙن تي، پر اسان کي خداوند پنھنجي خدا جي نالي تي ڀروسو آھي.</w:t>
      </w:r>
    </w:p>
    <w:p/>
    <w:p>
      <w:r xmlns:w="http://schemas.openxmlformats.org/wordprocessingml/2006/main">
        <w:t xml:space="preserve">2. زبور 37:39 - نيڪن جي ڇوٽڪاري رب جي طرفان آهي. هو مصيبت جي وقت ۾ سندن قلعو آهي.</w:t>
      </w:r>
    </w:p>
    <w:p/>
    <w:p>
      <w:r xmlns:w="http://schemas.openxmlformats.org/wordprocessingml/2006/main">
        <w:t xml:space="preserve">نمبر 32:40 ۽ موسيٰ گلاد ڏنو منسي جي پٽ مکير کي. ۽ هو ان ۾ رهندو هو.</w:t>
      </w:r>
    </w:p>
    <w:p/>
    <w:p>
      <w:r xmlns:w="http://schemas.openxmlformats.org/wordprocessingml/2006/main">
        <w:t xml:space="preserve">موسيٰ گلعاد جي زمين منسي جي پٽ مکير کي ڏني، جيڪو اتي رهندو هو.</w:t>
      </w:r>
    </w:p>
    <w:p/>
    <w:p>
      <w:r xmlns:w="http://schemas.openxmlformats.org/wordprocessingml/2006/main">
        <w:t xml:space="preserve">1. سخاوت جي طاقت: موسى جي مثال مان سکڻ.</w:t>
      </w:r>
    </w:p>
    <w:p/>
    <w:p>
      <w:r xmlns:w="http://schemas.openxmlformats.org/wordprocessingml/2006/main">
        <w:t xml:space="preserve">2. واعدن جو وفادار پورو ٿيڻ: هڪ لفظ رکڻ، ڪابه ڳالهه ناهي.</w:t>
      </w:r>
    </w:p>
    <w:p/>
    <w:p>
      <w:r xmlns:w="http://schemas.openxmlformats.org/wordprocessingml/2006/main">
        <w:t xml:space="preserve">1. نمبر 32:40</w:t>
      </w:r>
    </w:p>
    <w:p/>
    <w:p>
      <w:r xmlns:w="http://schemas.openxmlformats.org/wordprocessingml/2006/main">
        <w:t xml:space="preserve">2. متي 6:33 - "پر پھريائين سندس بادشاھت ۽ سندس سچائي کي ڳوليو، ۽ اھي سڀ شيون اوھان کي پڻ ڏنيون وينديون."</w:t>
      </w:r>
    </w:p>
    <w:p/>
    <w:p>
      <w:r xmlns:w="http://schemas.openxmlformats.org/wordprocessingml/2006/main">
        <w:t xml:space="preserve">ڳڻپيوڪر 32:41 پوءِ منسي جو پٽ يائر ويو ۽ اتان جا ننڍا وڏا شھر کسيائين ۽ انھن کي ھوتجاير سڏيائين.</w:t>
      </w:r>
    </w:p>
    <w:p/>
    <w:p>
      <w:r xmlns:w="http://schemas.openxmlformats.org/wordprocessingml/2006/main">
        <w:t xml:space="preserve">هي اقتباس بيان ڪري ٿو جيئر پٽ منسي جي پٽ ننڍڙا شهر کسي ورتو ۽ انهن کي هووٿجير سڏيو.</w:t>
      </w:r>
    </w:p>
    <w:p/>
    <w:p>
      <w:r xmlns:w="http://schemas.openxmlformats.org/wordprocessingml/2006/main">
        <w:t xml:space="preserve">1. نالن جي اهميت تي بحث ڪرڻ ۾ خدا جو رزق ۽ اسان جي تقدير کي شڪل ڏيڻ لاءِ خدا انهن کي ڪيئن استعمال ڪري سگهي ٿو.</w:t>
      </w:r>
    </w:p>
    <w:p/>
    <w:p>
      <w:r xmlns:w="http://schemas.openxmlformats.org/wordprocessingml/2006/main">
        <w:t xml:space="preserve">2. وحدت جي ذريعي تنوع کي اجاگر ڪيو ته ڪيئن مختلف ماڻهو گڏجي ڪم ڪري سگهن ٿا هڪ متحد سماج ٺاهڻ لاءِ.</w:t>
      </w:r>
    </w:p>
    <w:p/>
    <w:p>
      <w:r xmlns:w="http://schemas.openxmlformats.org/wordprocessingml/2006/main">
        <w:t xml:space="preserve">1. امثال 22: 1 - "سٺو نالو چونڊيو وڃي وڏي دولت کان، ۽ احسان چاندي يا سون کان بهتر آهي."</w:t>
      </w:r>
    </w:p>
    <w:p/>
    <w:p>
      <w:r xmlns:w="http://schemas.openxmlformats.org/wordprocessingml/2006/main">
        <w:t xml:space="preserve">ڪلسين 3:12-15 ڪنهن جي خلاف شڪايت، معاف ڪريو جيئن رب توهان کي معاف ڪيو، ۽ انهن سڀني خوبين تي پيار ڪيو، جيڪو انهن سڀني کي مڪمل اتحاد ۾ گڏ ڪري ٿو."</w:t>
      </w:r>
    </w:p>
    <w:p/>
    <w:p>
      <w:r xmlns:w="http://schemas.openxmlformats.org/wordprocessingml/2006/main">
        <w:t xml:space="preserve">نمبر 32:42 پوءِ نوبه ويو ۽ ڪيناٿ ۽ ان جي آسپاس جي ڳوٺن کي وٺي ويو ۽ ان جو نالو نوبه رکيو.</w:t>
      </w:r>
    </w:p>
    <w:p/>
    <w:p>
      <w:r xmlns:w="http://schemas.openxmlformats.org/wordprocessingml/2006/main">
        <w:t xml:space="preserve">هي اقتباس بيان ڪري ٿو ته نوبه جو قصو ڪيناٿ شهر کي ورتو ويو ۽ ان جو نالو بدلائي نوبه رکيو ويو.</w:t>
      </w:r>
    </w:p>
    <w:p/>
    <w:p>
      <w:r xmlns:w="http://schemas.openxmlformats.org/wordprocessingml/2006/main">
        <w:t xml:space="preserve">1. خدا جي حڪمراني اسان کي اجازت ڏئي ٿي ته اسان جي زندگي ۾ مقصد ڳولڻ.</w:t>
      </w:r>
    </w:p>
    <w:p/>
    <w:p>
      <w:r xmlns:w="http://schemas.openxmlformats.org/wordprocessingml/2006/main">
        <w:t xml:space="preserve">2. اسان کي پنهنجي لاءِ ڪجهه دعويٰ ڪرڻ کان اڳ خدا جي رضا کي ڳولڻ لاءِ محتاط رهڻ گهرجي.</w:t>
      </w:r>
    </w:p>
    <w:p/>
    <w:p>
      <w:r xmlns:w="http://schemas.openxmlformats.org/wordprocessingml/2006/main">
        <w:t xml:space="preserve">1. يسعياه 55: 8-9 "ڇالاءِ ته منهنجا خيال توهان جا خيال نه آهن، نه توهان جا طريقا منهنجا طريقا آهن،" خداوند فرمائي ٿو. "جيئن آسمان زمين کان مٿاهون آھن، تيئن منھنجا طريقا توھان جي طريقن کان ۽ منھنجا خيال توھان جي خيالن کان مٿاھين آھن."</w:t>
      </w:r>
    </w:p>
    <w:p/>
    <w:p>
      <w:r xmlns:w="http://schemas.openxmlformats.org/wordprocessingml/2006/main">
        <w:t xml:space="preserve">2. امثال 3: 5-6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نمبر 33 کي ٽن پيراگرافن ۾ اختصار ڪري سگھجي ٿو، ھيٺ ڏنل آيتن سان:</w:t>
      </w:r>
    </w:p>
    <w:p/>
    <w:p>
      <w:r xmlns:w="http://schemas.openxmlformats.org/wordprocessingml/2006/main">
        <w:t xml:space="preserve">پيراگراف 1: نمبر 33: 1-15 بني اسرائيلن جي مصر کان سفر جو تفصيلي احوال مهيا ڪري ٿو سينا جبل تي سندن خيمه تائين. باب هر جڳهه کي لسٽ ڪري ٿو جتي هنن رستي ۾ ڪئمپ ڪئي، مصر ۾ رميسس کان انهن جي روانگي کان شروع ٿي ۽ جبل سينا جي ويجهو ريفيديم تي ختم ٿي. هي پاسو انهن جي سفر جي مرحلن جي تاريخي رڪارڊ طور ڪم ڪري ٿو ۽ هن دور ۾ اهم نشانين ۽ واقعن کي نمايان ڪري ٿو.</w:t>
      </w:r>
    </w:p>
    <w:p/>
    <w:p>
      <w:r xmlns:w="http://schemas.openxmlformats.org/wordprocessingml/2006/main">
        <w:t xml:space="preserve">پيراگراف 2: نمبر 33 ۾ جاري: 16-36، باب بيان ڪري ٿو بني اسرائيلن جي سفر جي ايندڙ مرحلن کي سينا جبل ڇڏڻ کان پوء. اهو انهن جي مختلف ڪئمپن جو ذڪر ڪري ٿو، جن ۾ جڳهن جهڙوڪ ڪبروت-هتاوا، هزيروٿ، رتمه، ريمون-پيريز، لبنا، ريسا، ڪيهلٿه، جبل شيفر، هراده، ماخيلوت، طهٿ، تراهزاهوريم. اهي تفصيل مختلف علائقن جي ذريعي انهن جي سفر جو هڪ تاريخي حساب مهيا ڪن ٿا.</w:t>
      </w:r>
    </w:p>
    <w:p/>
    <w:p>
      <w:r xmlns:w="http://schemas.openxmlformats.org/wordprocessingml/2006/main">
        <w:t xml:space="preserve">پيراگراف 3: نمبر 33 ڪنعان جي فتح جي حوالي سان خدا طرفان موسي کي ڏنل مخصوص هدايتن کي اجاگر ڪندي ختم ڪري ٿو. خدا موسيٰ کي حڪم ڏئي ٿو ته بني اسرائيلن کي هدايت ڪن ته ڪنعان جي سڀني رهاڪن کي ٻاهر ڪڍن ۽ انهن جي سڀني بتن ۽ بلند هنڌن کي تباهه ڪن. باب ان ڳالهه تي زور ڏئي ٿو ته ائين ڪرڻ ۾ ناڪامي جي نتيجي ۾ اهي ماڻهو بني اسرائيل جي ڪنارن ۾ ڪنڊا بڻجي ويندا ۽ زمين جي اندر مصيبت پيدا ڪندا جنهن جو خدا انهن سان واعدو ڪيو آهي.</w:t>
      </w:r>
    </w:p>
    <w:p/>
    <w:p>
      <w:r xmlns:w="http://schemas.openxmlformats.org/wordprocessingml/2006/main">
        <w:t xml:space="preserve">خلاصو:</w:t>
      </w:r>
    </w:p>
    <w:p>
      <w:r xmlns:w="http://schemas.openxmlformats.org/wordprocessingml/2006/main">
        <w:t xml:space="preserve">نمبر 33 پيش ڪجي ٿو:</w:t>
      </w:r>
    </w:p>
    <w:p>
      <w:r xmlns:w="http://schemas.openxmlformats.org/wordprocessingml/2006/main">
        <w:t xml:space="preserve">مصر کان سينا تائين بني اسرائيل جي سفر جو تفصيلي احوال؛</w:t>
      </w:r>
    </w:p>
    <w:p>
      <w:r xmlns:w="http://schemas.openxmlformats.org/wordprocessingml/2006/main">
        <w:t xml:space="preserve">ڪئمپن جي فهرست ، نشان ، واقعا.</w:t>
      </w:r>
    </w:p>
    <w:p/>
    <w:p>
      <w:r xmlns:w="http://schemas.openxmlformats.org/wordprocessingml/2006/main">
        <w:t xml:space="preserve">سينا جي مختلف ڪئمپن کان پوء سفر جو تسلسل؛</w:t>
      </w:r>
    </w:p>
    <w:p>
      <w:r xmlns:w="http://schemas.openxmlformats.org/wordprocessingml/2006/main">
        <w:t xml:space="preserve">تاريخ جي حساب سان مختلف علائقن جي ذريعي.</w:t>
      </w:r>
    </w:p>
    <w:p/>
    <w:p>
      <w:r xmlns:w="http://schemas.openxmlformats.org/wordprocessingml/2006/main">
        <w:t xml:space="preserve">فتح لاءِ خدا جي هدايتن جي رهاڪن کي ٻاهر ڪڍيو، بتن کي تباهه ڪيو؛</w:t>
      </w:r>
    </w:p>
    <w:p>
      <w:r xmlns:w="http://schemas.openxmlformats.org/wordprocessingml/2006/main">
        <w:t xml:space="preserve">ناڪامي جي خلاف ڊيڄاريندڙ وعدو ڪيل زمين جي اندر مصيبت جي ڪري.</w:t>
      </w:r>
    </w:p>
    <w:p/>
    <w:p>
      <w:r xmlns:w="http://schemas.openxmlformats.org/wordprocessingml/2006/main">
        <w:t xml:space="preserve">هي باب هڪ تاريخي رڪارڊ جي طور تي ڪم ڪري ٿو، مصر کان جبل سينا ۽ ان کان ٻاهر اسرائيلين جي سفر جو تفصيلي احوال مهيا ڪري ٿو. نمبر 33 هر جڳهه جي فهرست سان شروع ٿئي ٿو جتي هنن رستي ۾ ڪئمپ ڪئي، مصر ۾ رميسس کان انهن جي روانگي کان شروع ٿي ۽ جبل سينا جي ويجهو ريفيديم تي ختم ٿي. هي پاسو هن دور ۾ اهم نشانين ۽ واقعن کي نمايان ڪري ٿو، انهن جي سفر جي ٽائم لائن قائم ڪري ٿو.</w:t>
      </w:r>
    </w:p>
    <w:p/>
    <w:p>
      <w:r xmlns:w="http://schemas.openxmlformats.org/wordprocessingml/2006/main">
        <w:t xml:space="preserve">نمبر 33 ۾ جاري، باب سينا جبل ڇڏڻ کان پوءِ بني اسرائيل جي سفر جي ايندڙ مرحلن کي بيان ڪري ٿو. اهو انهن مختلف ڪئمپن جو ذڪر ڪري ٿو جيڪي انهن رستي ۾ قائم ڪيا آهن، جن ۾ هنڌن جهڙوڪ ڪبروت-هتاوا، هزيروٿ، رتمه، ريمون-پيريز، لبنا، ريسا، ڪيهلٿه، جبل شيفر، هراده، ماخيلوت، تاهٿ ۽ تراهزهورم شامل آهن. اهي تفصيل مختلف علائقن جي ذريعي انهن جي سفر جو هڪ تاريخي حساب مهيا ڪن ٿا.</w:t>
      </w:r>
    </w:p>
    <w:p/>
    <w:p>
      <w:r xmlns:w="http://schemas.openxmlformats.org/wordprocessingml/2006/main">
        <w:t xml:space="preserve">نمبر 33 ڪنعان جي فتح جي حوالي سان خدا طرفان موسي کي ڏنل مخصوص هدايتن کي اجاگر ڪندي ختم ڪري ٿو. خدا موسيٰ کي حڪم ڏئي ٿو ته بني اسرائيلن کي هدايت ڪن ته ڪنعان جي سڀني رهاڪن کي ٻاهر ڪڍن ۽ انهن جي سڀني بتن ۽ بلند هنڌن کي تباهه ڪن. باب ان ڳالهه تي زور ڏئي ٿو ته ائين ڪرڻ ۾ ناڪامي جي نتيجي ۾ اهي ماڻهو بني اسرائيل جي ڪنارن ۾ ڪنڊا بڻجي ويندا ۽ زمين جي اندر مصيبت پيدا ڪندا جنهن جو خدا انهن سان واعدو ڪيو آهي. اهي هدايتون ٻنهي خدا جي وفاداري کي واضح ڪن ٿيون پنهنجي ماڻهن جي اڳواڻي ۾ ۽ هن جي توقع آهي ته هو وفاداريءَ سان هن جي حڪمن تي عمل ڪن جيئن اهي پنهنجي وعدي ڪيل زمين جي قبضي ۾ داخل ٿين.</w:t>
      </w:r>
    </w:p>
    <w:p/>
    <w:p>
      <w:r xmlns:w="http://schemas.openxmlformats.org/wordprocessingml/2006/main">
        <w:t xml:space="preserve">نمبر 33:1 ھي آھن بني اسرائيلن جا سفر، جيڪي مُوسىٰ ۽ هارون جي ھٿ ھيٺ پنھنجن لشڪر سان مصر جي ملڪ مان نڪتا ھئا.</w:t>
      </w:r>
    </w:p>
    <w:p/>
    <w:p>
      <w:r xmlns:w="http://schemas.openxmlformats.org/wordprocessingml/2006/main">
        <w:t xml:space="preserve">موسى ۽ هارون بني اسرائيلن کي مصر جي ملڪ مان پنهنجن لشڪر سان ڪڍيو.</w:t>
      </w:r>
    </w:p>
    <w:p/>
    <w:p>
      <w:r xmlns:w="http://schemas.openxmlformats.org/wordprocessingml/2006/main">
        <w:t xml:space="preserve">1: خدا آخري رزق ڏيندڙ آهي. هن موسيٰ ۽ هارون ۾ هڪ اڳواڻ مهيا ڪيو ته جيئن بني اسرائيلن کي مصر مان ڪڍي سگهجي.</w:t>
      </w:r>
    </w:p>
    <w:p/>
    <w:p>
      <w:r xmlns:w="http://schemas.openxmlformats.org/wordprocessingml/2006/main">
        <w:t xml:space="preserve">2: مشڪل جي وقت ۾، اهو ڄاڻڻ لاء تسلي ٿي سگهي ٿو ته خدا قابو ۾ آهي ۽ هڪ رستو فراهم ڪندو.</w:t>
      </w:r>
    </w:p>
    <w:p/>
    <w:p>
      <w:r xmlns:w="http://schemas.openxmlformats.org/wordprocessingml/2006/main">
        <w:t xml:space="preserve">1: Exodus 12: 2-13 - خدا بني اسرائيلن کي مصر کان ڀڄڻ جو رستو مهيا ڪيو، ۽ اھو اسان لاء پڻ ھڪڙو رستو مهيا ڪندو.</w:t>
      </w:r>
    </w:p>
    <w:p/>
    <w:p>
      <w:r xmlns:w="http://schemas.openxmlformats.org/wordprocessingml/2006/main">
        <w:t xml:space="preserve">2: يسعياه 41:10 - ڊپ نه ڪر،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ڳڻپيوڪر 33:2 ۽ موسيٰ انھن جا نڪرندڙ سفر لکندا آھن انھن جي سفرن موجب خداوند جي حڪم سان، ۽ اھي اھي آھن سندن سفر انھن جي نڪرندڙن مطابق.</w:t>
      </w:r>
    </w:p>
    <w:p/>
    <w:p>
      <w:r xmlns:w="http://schemas.openxmlformats.org/wordprocessingml/2006/main">
        <w:t xml:space="preserve">موسيٰ رب جي حڪم تي بني اسرائيلن جي سفرن کي لکيو.</w:t>
      </w:r>
    </w:p>
    <w:p/>
    <w:p>
      <w:r xmlns:w="http://schemas.openxmlformats.org/wordprocessingml/2006/main">
        <w:t xml:space="preserve">1: خدا اسان جي هر قدم جي ڪنٽرول ۾ آهي ۽ ان جي فرمانبرداري ڪرڻ گهرجي.</w:t>
      </w:r>
    </w:p>
    <w:p/>
    <w:p>
      <w:r xmlns:w="http://schemas.openxmlformats.org/wordprocessingml/2006/main">
        <w:t xml:space="preserve">2: خدا پنهنجي ماڻهن سان وفادار آهي ۽ انهن کي صحيح هدايت ۾ آڻيندو.</w:t>
      </w:r>
    </w:p>
    <w:p/>
    <w:p>
      <w:r xmlns:w="http://schemas.openxmlformats.org/wordprocessingml/2006/main">
        <w:t xml:space="preserve">يسعياه 30:21-21 ان ۾ هلڻ.</w:t>
      </w:r>
    </w:p>
    <w:p/>
    <w:p>
      <w:r xmlns:w="http://schemas.openxmlformats.org/wordprocessingml/2006/main">
        <w:t xml:space="preserve">2: زبور 32:8 - مان توکي سيکاريندس ۽ سيکاريندس توھان کي انھيءَ رستي ۾ جنھن تي تو کي وڃڻ گھرجي. مان توھان کي پنھنجي پياري نظر سان توھان تي صلاح ڪندس.</w:t>
      </w:r>
    </w:p>
    <w:p/>
    <w:p>
      <w:r xmlns:w="http://schemas.openxmlformats.org/wordprocessingml/2006/main">
        <w:t xml:space="preserve">ڳڻپ 33:3 پوءِ اھي پھرين مھيني جي پندرھين ڏينھن تي رامسس کان روانا ٿيا. سڀاڻي عيد فصح کان پوءِ بني اسرائيل سڀني مصرين جي اڳيان وڏي ھٿ سان ٻاھر نڪتا.</w:t>
      </w:r>
    </w:p>
    <w:p/>
    <w:p>
      <w:r xmlns:w="http://schemas.openxmlformats.org/wordprocessingml/2006/main">
        <w:t xml:space="preserve">بني اسرائيل پھرين مھيني جي پندرھين ڏينھن تي، فسح جي ڏينھن کان پوءِ رميسس کان روانو ٿيو. انهن سڀني مصرين جي موجودگي ۾ وڏي اعتماد سان روانو ٿيو.</w:t>
      </w:r>
    </w:p>
    <w:p/>
    <w:p>
      <w:r xmlns:w="http://schemas.openxmlformats.org/wordprocessingml/2006/main">
        <w:t xml:space="preserve">1. ”مشڪلات جي وچ ۾ اعتماد“</w:t>
      </w:r>
    </w:p>
    <w:p/>
    <w:p>
      <w:r xmlns:w="http://schemas.openxmlformats.org/wordprocessingml/2006/main">
        <w:t xml:space="preserve">2. "جرئت سان ڇڏڻ"</w:t>
      </w:r>
    </w:p>
    <w:p/>
    <w:p>
      <w:r xmlns:w="http://schemas.openxmlformats.org/wordprocessingml/2006/main">
        <w:t xml:space="preserve">1. يسعياه 30:15 - "واپسي ۽ آرام ۾ توهان کي بچايو ويندو؛ خاموشي ۽ اعتماد ۾ توهان جي طاقت هوندي.</w:t>
      </w:r>
    </w:p>
    <w:p/>
    <w:p>
      <w:r xmlns:w="http://schemas.openxmlformats.org/wordprocessingml/2006/main">
        <w:t xml:space="preserve">2. روميون 8:31 - ”پوءِ انھن ڳالھين کي اسين ڇا چئون، جيڪڏھن خدا اسان لاءِ آھي تہ ڪير اسان جي خلاف ٿي سگھي ٿو؟</w:t>
      </w:r>
    </w:p>
    <w:p/>
    <w:p>
      <w:r xmlns:w="http://schemas.openxmlformats.org/wordprocessingml/2006/main">
        <w:t xml:space="preserve">نمبر 33:4 ڇالاءِ⁠جو مصرين پنھنجن پھرين پٽن کي دفن ڪيو، جن کي خداوند انھن جي وچ ۾ ماريو ھو، ۽ انھن جي معبودن تي پڻ خداوند حڪم جاري ڪيو.</w:t>
      </w:r>
    </w:p>
    <w:p/>
    <w:p>
      <w:r xmlns:w="http://schemas.openxmlformats.org/wordprocessingml/2006/main">
        <w:t xml:space="preserve">خدا جو فيصلو انصاف آهي ۽ سڀني تي ڪيو ويندو جيڪي نافرماني ڪن ٿا.</w:t>
      </w:r>
    </w:p>
    <w:p/>
    <w:p>
      <w:r xmlns:w="http://schemas.openxmlformats.org/wordprocessingml/2006/main">
        <w:t xml:space="preserve">1. خدا جو غضب منصفانه آهي ۽ ان جي نافرمانيءَ وارن تي نازل ٿيندو.</w:t>
      </w:r>
    </w:p>
    <w:p/>
    <w:p>
      <w:r xmlns:w="http://schemas.openxmlformats.org/wordprocessingml/2006/main">
        <w:t xml:space="preserve">2. اسان کي هميشه خدا ۽ سندس حڪمن جي فرمانبرداري ڪرڻ گهرجي، ڇاڪاڻ ته هو انهن تي فيصلو آڻيندو جيڪي نه ٿا ڪن.</w:t>
      </w:r>
    </w:p>
    <w:p/>
    <w:p>
      <w:r xmlns:w="http://schemas.openxmlformats.org/wordprocessingml/2006/main">
        <w:t xml:space="preserve">1. روميون 6:23 - "گناه جي اجرت موت آهي، پر خدا جي بخشش اسان جي خداوند عيسى مسيح ۾ دائمي زندگي آهي."</w:t>
      </w:r>
    </w:p>
    <w:p/>
    <w:p>
      <w:r xmlns:w="http://schemas.openxmlformats.org/wordprocessingml/2006/main">
        <w:t xml:space="preserve">2. Exodus 20: 3-5 - "توهان کي مون کان اڳ ٻيو ڪو به ديوتا نه هوندو، توهان پنهنجي لاء ڪنهن به شيء جي شڪل ۾ مٿي آسمان ۾ يا هيٺ زمين تي يا هيٺان پاڻيء ۾ نه ٺاهيندا. انھن ڏانھن ھيٺ لھي وڃو يا انھن جي پوڄا ڪريو؛ ڇاڪاڻ⁠تہ آء، خداوند توھان جو خدا، ھڪڙو غيرتمند خدا آھيان، ٻارن کي ماء پيء جي گناھ جي سزا انھن جي ٽين ۽ چوٿين نسل تائين جيڪي مون کان نفرت ڪن ٿا."</w:t>
      </w:r>
    </w:p>
    <w:p/>
    <w:p>
      <w:r xmlns:w="http://schemas.openxmlformats.org/wordprocessingml/2006/main">
        <w:t xml:space="preserve">ڳڻپ 33:5 بني اسرائيل رميسس کان لڏي سڪوٿ ۾ خيمو ڪيو.</w:t>
      </w:r>
    </w:p>
    <w:p/>
    <w:p>
      <w:r xmlns:w="http://schemas.openxmlformats.org/wordprocessingml/2006/main">
        <w:t xml:space="preserve">بني اسرائيل رميسس کي ڇڏي سڪوٿ ۾ خيمو ڪيو.</w:t>
      </w:r>
    </w:p>
    <w:p/>
    <w:p>
      <w:r xmlns:w="http://schemas.openxmlformats.org/wordprocessingml/2006/main">
        <w:t xml:space="preserve">1: ايمان ۾ وڌڻ لاءِ اسان کي خطرو کڻڻ لاءِ تيار رهڻ گهرجي.</w:t>
      </w:r>
    </w:p>
    <w:p/>
    <w:p>
      <w:r xmlns:w="http://schemas.openxmlformats.org/wordprocessingml/2006/main">
        <w:t xml:space="preserve">2: اسان جي آرام واري علائقي کي ڇڏڻ روحاني ترقي لاء ضروري آهي.</w:t>
      </w:r>
    </w:p>
    <w:p/>
    <w:p>
      <w:r xmlns:w="http://schemas.openxmlformats.org/wordprocessingml/2006/main">
        <w:t xml:space="preserve">عبرانين 11:8-20 SCLNT - ايمان جي ڪري ئي ابراھيم چيو ھو، جڏھن کيس انھيءَ جاءِ ڏانھن وڃڻ لاءِ سڏيو ويو، جيڪا کيس ورثي ۾ ملندي. ۽ هو ٻاهر نڪري ويو، خبر ناهي ته هو ڪيڏانهن وڃي رهيو هو.</w:t>
      </w:r>
    </w:p>
    <w:p/>
    <w:p>
      <w:r xmlns:w="http://schemas.openxmlformats.org/wordprocessingml/2006/main">
        <w:t xml:space="preserve">مرقس 8:34-35 SCLNT - جڏھن ھن ماڻھن کي پاڻ وٽ سڏيو ۽ پنھنجن شاگردن کي بہ چيو تہ ”جيڪو منھنجي پٺيان اچڻ گھري، سو پنھنجو پاڻ کي رد ڪري ۽ پنھنجو صليب کڻي منھنجي پٺيان ھل. ڇالاءِ⁠جو جيڪو پنھنجي جان بچائڻ چاھيندو سو ان کي وڃائيندو، پر جيڪو منھنجي ۽ خوشخبريءَ جي خاطر پنھنجي جان وڃائيندو سو ان کي بچائيندو.</w:t>
      </w:r>
    </w:p>
    <w:p/>
    <w:p>
      <w:r xmlns:w="http://schemas.openxmlformats.org/wordprocessingml/2006/main">
        <w:t xml:space="preserve">ڳڻپ 33:6 پوءِ اھي سڪوٿ کان روانا ٿيا ۽ ايٿم ۾ اچي خيما ڪيائون، جيڪو بيابان جي ڪناري تي آھي.</w:t>
      </w:r>
    </w:p>
    <w:p/>
    <w:p>
      <w:r xmlns:w="http://schemas.openxmlformats.org/wordprocessingml/2006/main">
        <w:t xml:space="preserve">بني اسرائيل سڪوٿ ڇڏي ويا ۽ ايٿام ۾ خيمو ڪيائون.</w:t>
      </w:r>
    </w:p>
    <w:p/>
    <w:p>
      <w:r xmlns:w="http://schemas.openxmlformats.org/wordprocessingml/2006/main">
        <w:t xml:space="preserve">1: اسان خدا تي ڀروسو ڪري سگهون ٿا ته اسان کي اسان جي منزل ڏانهن وٺي وڃي.</w:t>
      </w:r>
    </w:p>
    <w:p/>
    <w:p>
      <w:r xmlns:w="http://schemas.openxmlformats.org/wordprocessingml/2006/main">
        <w:t xml:space="preserve">2: غير يقيني جي وقت ۾، خدا هميشه موجود آهي.</w:t>
      </w:r>
    </w:p>
    <w:p/>
    <w:p>
      <w:r xmlns:w="http://schemas.openxmlformats.org/wordprocessingml/2006/main">
        <w:t xml:space="preserve">1: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107: 7 - ھن انھن کي سڌو رستو ڏيکاريو جيستائين اھي رھڻ لاءِ ھڪڙي شھر تائين پھتا.</w:t>
      </w:r>
    </w:p>
    <w:p/>
    <w:p>
      <w:r xmlns:w="http://schemas.openxmlformats.org/wordprocessingml/2006/main">
        <w:t xml:space="preserve">ڳڻپ 33:7 پوءِ اھي ايٿم کان لڏي ويا ۽ موٽي پيھاھيروٿ ڏانھن ويا، جيڪو بعلزفون جي اڳيان آھي ۽ مگدول جي اڳيان اچي بيٺا.</w:t>
      </w:r>
    </w:p>
    <w:p/>
    <w:p>
      <w:r xmlns:w="http://schemas.openxmlformats.org/wordprocessingml/2006/main">
        <w:t xml:space="preserve">بني اسرائيل ايٿام کان روانو ٿي واپس فيهيروت ڏانھن روانا ٿيا، جيڪو بعلزفون جي سامھون آھي، ۽ مگدول جي ويجھو خيمو لڳايو.</w:t>
      </w:r>
    </w:p>
    <w:p/>
    <w:p>
      <w:r xmlns:w="http://schemas.openxmlformats.org/wordprocessingml/2006/main">
        <w:t xml:space="preserve">1. خدا جي ھدايت: ڪيئن خدا جي ھدايت اسان کي حفاظت ۽ روزي ڏانھن وٺي سگھي ٿي</w:t>
      </w:r>
    </w:p>
    <w:p/>
    <w:p>
      <w:r xmlns:w="http://schemas.openxmlformats.org/wordprocessingml/2006/main">
        <w:t xml:space="preserve">2. رب تي ڀروسو ڪريو: خدا جي حڪمن جي فرمانبرداري ۽ پيروي ڪرڻ سکو</w:t>
      </w:r>
    </w:p>
    <w:p/>
    <w:p>
      <w:r xmlns:w="http://schemas.openxmlformats.org/wordprocessingml/2006/main">
        <w:t xml:space="preserve">1. زبور 23: 1-3 - رب منهنجو ريڍار آهي. مان نه چاهيندس. هو مون کي سائي چراگاهن ۾ ليٽي ٿو. هو مون کي پاڻيءَ جي ڀرسان وٺي وڃي ٿو. هو منهنجي روح کي بحال ڪري ٿو.</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ڳڻپ 33:8 پوءِ اھي فھھيروٿ جي اڳيان روانا ٿيا ۽ سمنڊ جي وچ مان لنگھي بيابان ۾ آيا ۽ ٽي ڏينھن جو سفر ڪري ايٿم جي بيابان ۾ پھتا ۽ مارح ۾ خيما ڪيائون.</w:t>
      </w:r>
    </w:p>
    <w:p/>
    <w:p>
      <w:r xmlns:w="http://schemas.openxmlformats.org/wordprocessingml/2006/main">
        <w:t xml:space="preserve">بني اسرائيل فهيروت کي ڇڏي ڏنو ۽ ماره پهچڻ کان اڳ ايٿم جي بيابان مان ٽي ڏينهن سفر ڪيو.</w:t>
      </w:r>
    </w:p>
    <w:p/>
    <w:p>
      <w:r xmlns:w="http://schemas.openxmlformats.org/wordprocessingml/2006/main">
        <w:t xml:space="preserve">1. خدا اسان کي اسان جي پنهنجي بيابان ذريعي ۽ امن واري جاءِ ڏانهن سفر ڪندو.</w:t>
      </w:r>
    </w:p>
    <w:p/>
    <w:p>
      <w:r xmlns:w="http://schemas.openxmlformats.org/wordprocessingml/2006/main">
        <w:t xml:space="preserve">2. اسان کي خدا تي ڀروسو ڪرڻ گهرجي ته هو اسان کي پنهنجي ماره ڏانهن وٺي وڃي.</w:t>
      </w:r>
    </w:p>
    <w:p/>
    <w:p>
      <w:r xmlns:w="http://schemas.openxmlformats.org/wordprocessingml/2006/main">
        <w:t xml:space="preserve">1. Deuteronomy 8:2-30 SCLNT - ۽ توھان کي اھو سڄو رستو ياد رھندو، جنھن ڪري خداوند توھان جي خدا توھان کي چاليھن سالن تائين رڻ⁠پٽ ۾ رھيو آھي، انھيءَ لاءِ تہ ھو توھان کي ذليل ڪري، توھان کي آزمائي معلوم ڪري ته توھان جي دل ۾ ڇا آھي، ڇا؟ سندس حڪمن تي عمل ڪريو يا نه. ۽ ھن اوھان کي خوار ڪيو ۽ اوھان کي بکيو ڏنو ۽ اوھان کي مَن سان کارايو، جنھن جي اوھان کي خبر نہ ھئي، ۽ نڪي اوھان جا ابا ڏاڏا ڄاڻندا ھئا، انھيءَ لاءِ تہ ھو اوھان کي ٻڌائي تہ ماڻھو رڳو مانيءَ سان جيئرو نہ ٿو رھي، پر ماڻھو ھر ڳالھہ سان جيئرو رھي ٿو، جيڪو مانيءَ مان نڪرندو آھي. رب جو وات.</w:t>
      </w:r>
    </w:p>
    <w:p/>
    <w:p>
      <w:r xmlns:w="http://schemas.openxmlformats.org/wordprocessingml/2006/main">
        <w:t xml:space="preserve">2. زبور 23 - رب منهنجو ريڍار آهي. مان نه چاهيندس. هو مون کي سائي چراگاهن ۾ ليٽي ٿو. هو مون کي پاڻيءَ جي ڀرسان وٺي وڃي ٿو. هو منهنجي روح کي بحال ڪري ٿو. هو مون کي پنهنجي نالي جي خاطر نيڪيءَ جي راهن تي پهچائي ٿو.</w:t>
      </w:r>
    </w:p>
    <w:p/>
    <w:p>
      <w:r xmlns:w="http://schemas.openxmlformats.org/wordprocessingml/2006/main">
        <w:t xml:space="preserve">نمبر 33:9 پوءِ ھو مارح مان نڪري ايليم ۾ آيا ۽ ايليم ۾ ٻارھن چشما ۽ سٺ کجين جا وڻ ھئا. ۽ اُتي بيٺا.</w:t>
      </w:r>
    </w:p>
    <w:p/>
    <w:p>
      <w:r xmlns:w="http://schemas.openxmlformats.org/wordprocessingml/2006/main">
        <w:t xml:space="preserve">بني اسرائيل مراح کان ايليم تائين سفر ڪيو، جتي کين پاڻيءَ جا ٻارهن چشما ۽ ستر کجين جا وڻ مليا.</w:t>
      </w:r>
    </w:p>
    <w:p/>
    <w:p>
      <w:r xmlns:w="http://schemas.openxmlformats.org/wordprocessingml/2006/main">
        <w:t xml:space="preserve">1. خدا جي دائمي رزق - خدا جي وفاداري پنهنجي ماڻهن لاء مهيا ڪرڻ ۾</w:t>
      </w:r>
    </w:p>
    <w:p/>
    <w:p>
      <w:r xmlns:w="http://schemas.openxmlformats.org/wordprocessingml/2006/main">
        <w:t xml:space="preserve">2. خدا جي ڪثرت تي ڀروسو ڪرڻ - سندس سخاوت جي نعمتن جو تجربو ڪرڻ</w:t>
      </w:r>
    </w:p>
    <w:p/>
    <w:p>
      <w:r xmlns:w="http://schemas.openxmlformats.org/wordprocessingml/2006/main">
        <w:t xml:space="preserve">1. يسعياه 41:17 - جڏهن غريب ۽ محتاج پاڻي ڳوليندا آهن، ۽ ڪو به نه هوندو آهي، ۽ انهن جي زبان اڃايل آهي، مان رب انهن کي ٻڌندو، مان اسرائيل جو خدا انهن کي نه ڇڏيندو.</w:t>
      </w:r>
    </w:p>
    <w:p/>
    <w:p>
      <w:r xmlns:w="http://schemas.openxmlformats.org/wordprocessingml/2006/main">
        <w:t xml:space="preserve">2. زبور 23: 2 - هو مون کي سائي چراگاهن ۾ ليٽي ٿو. هو مون کي خاموش پاڻي جي ڀرسان وٺي ٿو.</w:t>
      </w:r>
    </w:p>
    <w:p/>
    <w:p>
      <w:r xmlns:w="http://schemas.openxmlformats.org/wordprocessingml/2006/main">
        <w:t xml:space="preserve">ڳڻپيوڪر 33:10 اھي ايليم مان نڪري ڳاڙھي سمنڊ جي ڪناري تي اچي خيما ڪن.</w:t>
      </w:r>
    </w:p>
    <w:p/>
    <w:p>
      <w:r xmlns:w="http://schemas.openxmlformats.org/wordprocessingml/2006/main">
        <w:t xml:space="preserve">بني اسرائيلن ايليم کان سفر ڪيو ۽ ڳاڙهي سمنڊ جي ڪناري تي ڪئمپون لڳايون.</w:t>
      </w:r>
    </w:p>
    <w:p/>
    <w:p>
      <w:r xmlns:w="http://schemas.openxmlformats.org/wordprocessingml/2006/main">
        <w:t xml:space="preserve">1. حرڪت ۾ ايمان: ڪيئن بني اسرائيلن جو وفادار سفر کين ڳاڙهي سمنڊ ڏانهن وٺي ويو</w:t>
      </w:r>
    </w:p>
    <w:p/>
    <w:p>
      <w:r xmlns:w="http://schemas.openxmlformats.org/wordprocessingml/2006/main">
        <w:t xml:space="preserve">2. خدا جو وقت: اسان جي مقصدن تائين پهچڻ لاءِ خدا جي هدايت تي ڀروسو ڪرڻ</w:t>
      </w:r>
    </w:p>
    <w:p/>
    <w:p>
      <w:r xmlns:w="http://schemas.openxmlformats.org/wordprocessingml/2006/main">
        <w:t xml:space="preserve">1. Exodus 14:22 ۽ بني اسرائيل سمنڊ جي وچ ۾ خشڪ زمين تي ويا، پاڻي سندن ساڄي ۽ کاٻي پاسي سندن لاءِ ديوار بڻجي ويو.</w:t>
      </w:r>
    </w:p>
    <w:p/>
    <w:p>
      <w:r xmlns:w="http://schemas.openxmlformats.org/wordprocessingml/2006/main">
        <w:t xml:space="preserve">2. 2 ڪرنٿين 4:17 18 ڇالاءِ⁠جو ھيءَ ھلڪي لمحي تڪليف اسان لاءِ ھڪ ابدي وزن تيار ڪري رھي آھي، جيڪا اسان جي مقابلي کان وڌيڪ آھي، ڇاڪاڻ⁠تہ اسين انھن شين ڏانھن نہ ٿا ڏسون جيڪي ڏسڻ ۾ اچن ٿيون، پر انھن شين ڏانھن جيڪي ڏٺيون آھن. ڇالاءِ⁠جو جيڪي شيون ڏٺيون آھن سي عارضي آھن، پر جيڪي شيون غائب آھن سي ابدي آھن.</w:t>
      </w:r>
    </w:p>
    <w:p/>
    <w:p>
      <w:r xmlns:w="http://schemas.openxmlformats.org/wordprocessingml/2006/main">
        <w:t xml:space="preserve">ڳڻپيوڪر 33:11 اھي ڳاڙھي سمنڊ مان نڪري سينا جي رڻ⁠پٽ ۾ خيمو پيا ڪن.</w:t>
      </w:r>
    </w:p>
    <w:p/>
    <w:p>
      <w:r xmlns:w="http://schemas.openxmlformats.org/wordprocessingml/2006/main">
        <w:t xml:space="preserve">بني اسرائيل ڳاڙهي سمنڊ کي ڇڏي ويا ۽ سينا جي بيابان ۾ ڪيمپون لڳايون.</w:t>
      </w:r>
    </w:p>
    <w:p/>
    <w:p>
      <w:r xmlns:w="http://schemas.openxmlformats.org/wordprocessingml/2006/main">
        <w:t xml:space="preserve">1. مشڪل وقت مان اسان جي رهنمائي ڪرڻ ۾ خدا جي وفاداري.</w:t>
      </w:r>
    </w:p>
    <w:p/>
    <w:p>
      <w:r xmlns:w="http://schemas.openxmlformats.org/wordprocessingml/2006/main">
        <w:t xml:space="preserve">2. گناهه جي بيابان ۾ رهڻ ۽ اسان جي چونڊ جا نتيجا.</w:t>
      </w:r>
    </w:p>
    <w:p/>
    <w:p>
      <w:r xmlns:w="http://schemas.openxmlformats.org/wordprocessingml/2006/main">
        <w:t xml:space="preserve">1. زبور 23: 4 - جيتوڻيڪ مان موت جي پاڇي جي وادي مان گھمندو آهيان، مان ڪنهن به برائي کان نه ڊڄندس، ڇو ته تون مون سان گڏ آهين.</w:t>
      </w:r>
    </w:p>
    <w:p/>
    <w:p>
      <w:r xmlns:w="http://schemas.openxmlformats.org/wordprocessingml/2006/main">
        <w:t xml:space="preserve">2. يسعياه 43: 2 -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ڳڻپيوڪر 33:12 پوءِ انھن سينا جي رڻ⁠پٽ مان نڪري دوفڪا ۾ خيمو ڪيو.</w:t>
      </w:r>
    </w:p>
    <w:p/>
    <w:p>
      <w:r xmlns:w="http://schemas.openxmlformats.org/wordprocessingml/2006/main">
        <w:t xml:space="preserve">بني اسرائيل سينا جي بيابان کي ڇڏي دوفڪا ۾ خيمو ڪيائون.</w:t>
      </w:r>
    </w:p>
    <w:p/>
    <w:p>
      <w:r xmlns:w="http://schemas.openxmlformats.org/wordprocessingml/2006/main">
        <w:t xml:space="preserve">1. ايمان جي طاقت: ويرانيءَ ۾ ايمان جا قدم کڻڻ</w:t>
      </w:r>
    </w:p>
    <w:p/>
    <w:p>
      <w:r xmlns:w="http://schemas.openxmlformats.org/wordprocessingml/2006/main">
        <w:t xml:space="preserve">2. خدا جي هدايت: زندگي جي سفرن ذريعي رب جي هدايت تي عمل ڪرڻ</w:t>
      </w:r>
    </w:p>
    <w:p/>
    <w:p>
      <w:r xmlns:w="http://schemas.openxmlformats.org/wordprocessingml/2006/main">
        <w:t xml:space="preserve">عبرانين 11:8-10 SCLNT - ايمان جي ڪري ئي ابراھيم جي فرمانبرداري ڪئي، جڏھن کيس انھيءَ جاءِ ڏانھن وڃڻ لاءِ سڏيو ويو، جيڪو کيس ورثي ۾ ملڻو ھو. ۽ هو ٻاهر نڪري ويو، خبر ناهي ته هو ڪيڏانهن وڃي رهيو هو.</w:t>
      </w:r>
    </w:p>
    <w:p/>
    <w:p>
      <w:r xmlns:w="http://schemas.openxmlformats.org/wordprocessingml/2006/main">
        <w:t xml:space="preserve">2. زبور 32: 8 - مان توکي سيکاريندس ۽ سيکاريندس توھان کي انھيءَ رستي ۾ جنھن تي تو کي وڃڻ گھرجي. مان توهان کي پنهنجي نظر سان توهان کي صلاح ڏيندس.</w:t>
      </w:r>
    </w:p>
    <w:p/>
    <w:p>
      <w:r xmlns:w="http://schemas.openxmlformats.org/wordprocessingml/2006/main">
        <w:t xml:space="preserve">نمبر 33:13 پوءِ اھي دوفڪا کان روانا ٿيا ۽ الوش ۾ خيمو ڪيائون.</w:t>
      </w:r>
    </w:p>
    <w:p/>
    <w:p>
      <w:r xmlns:w="http://schemas.openxmlformats.org/wordprocessingml/2006/main">
        <w:t xml:space="preserve">بني اسرائيلن دوفڪا کي ڇڏي الوش ۾ خيمو ڪيو.</w:t>
      </w:r>
    </w:p>
    <w:p/>
    <w:p>
      <w:r xmlns:w="http://schemas.openxmlformats.org/wordprocessingml/2006/main">
        <w:t xml:space="preserve">1. ايمان جو سفر: خدا جي اڳواڻي جي پيروي ڪرڻ سکڻ</w:t>
      </w:r>
    </w:p>
    <w:p/>
    <w:p>
      <w:r xmlns:w="http://schemas.openxmlformats.org/wordprocessingml/2006/main">
        <w:t xml:space="preserve">2. فرمانبرداري جي طاقت: ايمان جا قدم کڻڻ جيتوڻيڪ جڏهن اسان نٿا سمجھون</w:t>
      </w:r>
    </w:p>
    <w:p/>
    <w:p>
      <w:r xmlns:w="http://schemas.openxmlformats.org/wordprocessingml/2006/main">
        <w:t xml:space="preserve">1. Deuteronomy 1: 19-21 - خدا تي ڀروسو ڪرڻ لاءِ اسان جي ڏکئي وقت ۾ رهنمائي ڪري</w:t>
      </w:r>
    </w:p>
    <w:p/>
    <w:p>
      <w:r xmlns:w="http://schemas.openxmlformats.org/wordprocessingml/2006/main">
        <w:t xml:space="preserve">2. يسعياه 43: 18-19 - يقين ڏياريو ته خدا اسان جي سفر ۾ اسان سان گڏ آهي</w:t>
      </w:r>
    </w:p>
    <w:p/>
    <w:p>
      <w:r xmlns:w="http://schemas.openxmlformats.org/wordprocessingml/2006/main">
        <w:t xml:space="preserve">ڳڻپ 33:14 پوءِ اھي الوش مان لڏي رفيديم ۾ اچي خيمو ڪيائون، جتي ماڻھن لاءِ پيئڻ جو پاڻي ڪونھي.</w:t>
      </w:r>
    </w:p>
    <w:p/>
    <w:p>
      <w:r xmlns:w="http://schemas.openxmlformats.org/wordprocessingml/2006/main">
        <w:t xml:space="preserve">بني اسرائيل الوش مان نڪري رفيديم ۾ پهتا جتي پاڻي نه هو.</w:t>
      </w:r>
    </w:p>
    <w:p/>
    <w:p>
      <w:r xmlns:w="http://schemas.openxmlformats.org/wordprocessingml/2006/main">
        <w:t xml:space="preserve">1. خدا اسان لاءِ روزي ڏيندو آهي سخت ترين وقتن ۾ به.</w:t>
      </w:r>
    </w:p>
    <w:p/>
    <w:p>
      <w:r xmlns:w="http://schemas.openxmlformats.org/wordprocessingml/2006/main">
        <w:t xml:space="preserve">2. خدا جي رضا جي پيروي ڪرڻ دوران غير متوقع طور تي تيار رهو.</w:t>
      </w:r>
    </w:p>
    <w:p/>
    <w:p>
      <w:r xmlns:w="http://schemas.openxmlformats.org/wordprocessingml/2006/main">
        <w:t xml:space="preserve">1. زبور 23: 4 - جيتوڻيڪ مان اونداھين وادي مان ھلندس، مون کي ڪنھن بڇڙائيءَ کان ڊپ ڪونھي، ڇو ته تون مون سان گڏ آھين. توهان جي لٺ ۽ توهان جي لٺ، اهي مون کي تسلي ڏين ٿا.</w:t>
      </w:r>
    </w:p>
    <w:p/>
    <w:p>
      <w:r xmlns:w="http://schemas.openxmlformats.org/wordprocessingml/2006/main">
        <w:t xml:space="preserve">2. يسعياه 43: 2 -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ڳڻپ 33:15 پوءِ اھي رفيديم کان روانا ٿيا ۽ سينا جي بيابان ۾ خيما ڪيائون.</w:t>
      </w:r>
    </w:p>
    <w:p/>
    <w:p>
      <w:r xmlns:w="http://schemas.openxmlformats.org/wordprocessingml/2006/main">
        <w:t xml:space="preserve">بني اسرائيل رفيديم کي ڇڏي سينا جي بيابان ۾ خيما لڳائي ڇڏيا.</w:t>
      </w:r>
    </w:p>
    <w:p/>
    <w:p>
      <w:r xmlns:w="http://schemas.openxmlformats.org/wordprocessingml/2006/main">
        <w:t xml:space="preserve">1: خدا اسان جي ايمان جي سفر تي اسان جي رهنمائي ڪري ٿو، جيتوڻيڪ اسان کي خبر ناهي ته اهو ڪٿي وڃي ٿو.</w:t>
      </w:r>
    </w:p>
    <w:p/>
    <w:p>
      <w:r xmlns:w="http://schemas.openxmlformats.org/wordprocessingml/2006/main">
        <w:t xml:space="preserve">2: جڏهن اسان خدا تي ڀروسو رکون ٿا، ته اسان غير يقيني صورتحال جي وچ ۾ به اعتماد ڪري سگهون ٿا.</w:t>
      </w:r>
    </w:p>
    <w:p/>
    <w:p>
      <w:r xmlns:w="http://schemas.openxmlformats.org/wordprocessingml/2006/main">
        <w:t xml:space="preserve">1: يسعياه 43:2 - جڏھن تون پاڻيءَ مان لنگھندين،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يوشوا 1:9 -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نمبر 33:16 پوءِ اھي سينا جي ريگستان مان لڏي ڪبروٿھٽاواہ ۾ خيما ڪيائون.</w:t>
      </w:r>
    </w:p>
    <w:p/>
    <w:p>
      <w:r xmlns:w="http://schemas.openxmlformats.org/wordprocessingml/2006/main">
        <w:t xml:space="preserve">بني اسرائيل سينا جي ريگستان کي ڇڏي ڪبروٿهتاوا ۾ اچي خيمو ڪيو.</w:t>
      </w:r>
    </w:p>
    <w:p/>
    <w:p>
      <w:r xmlns:w="http://schemas.openxmlformats.org/wordprocessingml/2006/main">
        <w:t xml:space="preserve">1. ايمان ۾ اڳتي وڌڻ: ڪيئن بني اسرائيلن کي خدا جي اڳواڻي جي پيروي ڪرڻ لاء ڪافي جرئت هئي</w:t>
      </w:r>
    </w:p>
    <w:p/>
    <w:p>
      <w:r xmlns:w="http://schemas.openxmlformats.org/wordprocessingml/2006/main">
        <w:t xml:space="preserve">2. استقامت جي طاقت: ڪيئن بني اسرائيل ريگستان ۾ مشڪلاتن تي غالب آيا</w:t>
      </w:r>
    </w:p>
    <w:p/>
    <w:p>
      <w:r xmlns:w="http://schemas.openxmlformats.org/wordprocessingml/2006/main">
        <w:t xml:space="preserve">1. Deuteronomy 1:26-27 - مشڪلاتن جي باوجود، بني اسرائيلن خدا جي فرمانبرداري ڪرڻ ۽ اڳتي وڌڻ جو عزم ڪيو.</w:t>
      </w:r>
    </w:p>
    <w:p/>
    <w:p>
      <w:r xmlns:w="http://schemas.openxmlformats.org/wordprocessingml/2006/main">
        <w:t xml:space="preserve">عبرانيون 11:8-10 SCLNT - ايمان جي ڪري ئي بني اسرائيل خدا جي تابعداري ڪئي ۽ سينا جي ريگستان کي ڪبروٿھٽاوا ڏانھن روانو ڪيو.</w:t>
      </w:r>
    </w:p>
    <w:p/>
    <w:p>
      <w:r xmlns:w="http://schemas.openxmlformats.org/wordprocessingml/2006/main">
        <w:t xml:space="preserve">ڳڻپ 33:17 پوءِ اھي ڪبروٿھتاواہ کان روانا ٿيا ۽ حزيروٿ ۾ خيمو ڪيائون.</w:t>
      </w:r>
    </w:p>
    <w:p/>
    <w:p>
      <w:r xmlns:w="http://schemas.openxmlformats.org/wordprocessingml/2006/main">
        <w:t xml:space="preserve">بني اسرائيل ڪبروٿهتاوا کي ڇڏي حزيروٿ ۾ اچي خيمو ڪيو.</w:t>
      </w:r>
    </w:p>
    <w:p/>
    <w:p>
      <w:r xmlns:w="http://schemas.openxmlformats.org/wordprocessingml/2006/main">
        <w:t xml:space="preserve">1. خدا هميشه اسان سان گڏ آهي، اسان ڪٿي به نه آهيون.</w:t>
      </w:r>
    </w:p>
    <w:p/>
    <w:p>
      <w:r xmlns:w="http://schemas.openxmlformats.org/wordprocessingml/2006/main">
        <w:t xml:space="preserve">2. منتقلي جي وقت ۾، رب تي ڀروسو ڪرڻ ياد رکو.</w:t>
      </w:r>
    </w:p>
    <w:p/>
    <w:p>
      <w:r xmlns:w="http://schemas.openxmlformats.org/wordprocessingml/2006/main">
        <w:t xml:space="preserve">1. زبور 46: 1-2 - "خدا اسان جي پناهه ۽ طاقت آهي، مصيبت ۾ هڪ تمام حاضر مدد، تنهنڪري اسان نه ڊڄنداسين جيتوڻيڪ زمين رستو ڏئي، جيتوڻيڪ جبل سمنڊ جي دل ۾ هليا وڃن."</w:t>
      </w:r>
    </w:p>
    <w:p/>
    <w:p>
      <w:r xmlns:w="http://schemas.openxmlformats.org/wordprocessingml/2006/main">
        <w:t xml:space="preserve">2. يسعياه 43: 2 - "جڏهن تون پاڻيءَ مان لنگهندين، مان توسان گڏ ھوندس، ۽ دريائن مان، اھي تو کي ڊگھو نه ڪندا، جڏھن تون باھہ مان ھلندين، تڏھن تون نه سڙندين، ۽ شعلا توکي ساڙي نه سگھندو. "</w:t>
      </w:r>
    </w:p>
    <w:p/>
    <w:p>
      <w:r xmlns:w="http://schemas.openxmlformats.org/wordprocessingml/2006/main">
        <w:t xml:space="preserve">نمبر 33:18 پوءِ اھي ھزيروٿ کان روانا ٿيا ۽ رتمه ۾ خيما ڪيائون.</w:t>
      </w:r>
    </w:p>
    <w:p/>
    <w:p>
      <w:r xmlns:w="http://schemas.openxmlformats.org/wordprocessingml/2006/main">
        <w:t xml:space="preserve">بني اسرائيل هزيروٿ کان روانو ٿي ويا ۽ رڌما ۾ خيما کوڙيائون.</w:t>
      </w:r>
    </w:p>
    <w:p/>
    <w:p>
      <w:r xmlns:w="http://schemas.openxmlformats.org/wordprocessingml/2006/main">
        <w:t xml:space="preserve">1. ڪيئن فرمانبرداري برڪت تائين پهچندي آهي - بني اسرائيلن خدا جي حڪمن تي عمل ڪيو ۽ آرام ڪرڻ لاءِ نئين جاءِ سان نوازيو ويو.</w:t>
      </w:r>
    </w:p>
    <w:p/>
    <w:p>
      <w:r xmlns:w="http://schemas.openxmlformats.org/wordprocessingml/2006/main">
        <w:t xml:space="preserve">2. فرمانبرداري جا وفادار قدم - جڏهن اسان خدا جي فرمانبرداري ڪندا آهيون، جيتوڻيڪ ننڍين شين ۾، هو اسان کي وڏي ۽ بهتر هنڌن ڏانهن وٺي ويندو.</w:t>
      </w:r>
    </w:p>
    <w:p/>
    <w:p>
      <w:r xmlns:w="http://schemas.openxmlformats.org/wordprocessingml/2006/main">
        <w:t xml:space="preserve">1. جوشوا 1:7-9 - مضبوط ۽ حوصلو رکو. نه ڊڄو ۽ نه مايوس ٿيو، ڇالاءِ⁠جو خداوند تنھنجو خدا توھان سان گڏ آھي جتي بہ تون وڃ.</w:t>
      </w:r>
    </w:p>
    <w:p/>
    <w:p>
      <w:r xmlns:w="http://schemas.openxmlformats.org/wordprocessingml/2006/main">
        <w:t xml:space="preserve">2. زبور 119: 105 - توهان جو لفظ منهنجي پيرن لاء هڪ چراغ آهي ۽ منهنجي رستي جي روشني آهي.</w:t>
      </w:r>
    </w:p>
    <w:p/>
    <w:p>
      <w:r xmlns:w="http://schemas.openxmlformats.org/wordprocessingml/2006/main">
        <w:t xml:space="preserve">ڳڻپ 33:19 پوءِ اھي رتمه کان روانا ٿي رمونپارز ۾ اچي خيما ڪيائون.</w:t>
      </w:r>
    </w:p>
    <w:p/>
    <w:p>
      <w:r xmlns:w="http://schemas.openxmlformats.org/wordprocessingml/2006/main">
        <w:t xml:space="preserve">بني اسرائيل رڌما کان روانا ٿيا ۽ رمونپارز ۾ ڪيمپون لڳايون.</w:t>
      </w:r>
    </w:p>
    <w:p/>
    <w:p>
      <w:r xmlns:w="http://schemas.openxmlformats.org/wordprocessingml/2006/main">
        <w:t xml:space="preserve">1. خدا جي وفاداري بني اسرائيلن جي سفر ۾ نظر اچي ٿي.</w:t>
      </w:r>
    </w:p>
    <w:p/>
    <w:p>
      <w:r xmlns:w="http://schemas.openxmlformats.org/wordprocessingml/2006/main">
        <w:t xml:space="preserve">2. خدا اسان جو محافظ ۽ فراهم ڪندڙ آهي، جيتوڻيڪ جڏهن اسان هلون ٿا.</w:t>
      </w:r>
    </w:p>
    <w:p/>
    <w:p>
      <w:r xmlns:w="http://schemas.openxmlformats.org/wordprocessingml/2006/main">
        <w:t xml:space="preserve">1. جوشوا 1:9 - "ڇا مون توکي حڪم نه ڏنو آھي؟ مضبوط ۽ حوصلو رکو، ڊڄو نه، مايوس نه ٿيو، ڇاڪاڻ⁠تہ خداوند تنھنجو خدا توھان سان گڏ ھوندو جتي توھان وڃو."</w:t>
      </w:r>
    </w:p>
    <w:p/>
    <w:p>
      <w:r xmlns:w="http://schemas.openxmlformats.org/wordprocessingml/2006/main">
        <w:t xml:space="preserve">2. زبور 23: 4 - "جيتوڻيڪ مان اونداھين وادي مان ھلندس، مون کي ڪنھن به برائي کان ڊپ نه ٿيندو، ڇو ته تون مون سان گڏ آھين، تنھنجي لٺ ۽ تنھنجي لٺ، اھي مون کي تسلي ڏين ٿا."</w:t>
      </w:r>
    </w:p>
    <w:p/>
    <w:p>
      <w:r xmlns:w="http://schemas.openxmlformats.org/wordprocessingml/2006/main">
        <w:t xml:space="preserve">ڳڻپ 33:20 پوءِ اھي رمونپارز مان روانا ٿيا ۽ لِبنہ ۾ خيما ڪيائون.</w:t>
      </w:r>
    </w:p>
    <w:p/>
    <w:p>
      <w:r xmlns:w="http://schemas.openxmlformats.org/wordprocessingml/2006/main">
        <w:t xml:space="preserve">بني اسرائيل رمونپارز ڇڏي لِبنه ۾ ڪيمپون قائم ڪيون.</w:t>
      </w:r>
    </w:p>
    <w:p/>
    <w:p>
      <w:r xmlns:w="http://schemas.openxmlformats.org/wordprocessingml/2006/main">
        <w:t xml:space="preserve">1. خدا هميشه اسان جي قدمن جي رهنمائي ڪري رهيو آهي، ڪابه پرواهه ناهي ته اسان زندگي ۾ ڪٿي به آهيون.</w:t>
      </w:r>
    </w:p>
    <w:p/>
    <w:p>
      <w:r xmlns:w="http://schemas.openxmlformats.org/wordprocessingml/2006/main">
        <w:t xml:space="preserve">2. ايمان ۾ اڳتي وڌڻ جي ضرورت آهي ته اسان کي اسان جي آرام ۽ سيڪيورٽي کي الڳ ڪرڻ گهرجي.</w:t>
      </w:r>
    </w:p>
    <w:p/>
    <w:p>
      <w:r xmlns:w="http://schemas.openxmlformats.org/wordprocessingml/2006/main">
        <w:t xml:space="preserve">1. يسعياه 43: 18-19 - اڳين شين کي ياد نه رکو، ۽ نه پراڻين شين تي غور ڪريو. ڏس، مان ھڪڙو نئون ڪم ڪري رھيو آھيان. ھاڻي نڪرندي آھي، ڇا اوھين نه ٿا ڄاڻو؟</w:t>
      </w:r>
    </w:p>
    <w:p/>
    <w:p>
      <w:r xmlns:w="http://schemas.openxmlformats.org/wordprocessingml/2006/main">
        <w:t xml:space="preserve">عبرانين 11:8-20 SCLNT - ايمان جي ڪري ئي ابراھيم جي فرمانبرداري ڪئي جڏھن کيس سڏيو ويو ھو انھيءَ جاءِ ڏانھن وڃڻ لاءِ جيڪو کيس ورثي طور ملڻو ھو. ۽ هو ٻاهر نڪري ويو، خبر ناهي ته هو ڪيڏانهن وڃي رهيو هو.</w:t>
      </w:r>
    </w:p>
    <w:p/>
    <w:p>
      <w:r xmlns:w="http://schemas.openxmlformats.org/wordprocessingml/2006/main">
        <w:t xml:space="preserve">ڳڻپيوڪر 33:21 پوءِ لِبنَہ مان لڏي رِيسا ۾ اچي بيٺا.</w:t>
      </w:r>
    </w:p>
    <w:p/>
    <w:p>
      <w:r xmlns:w="http://schemas.openxmlformats.org/wordprocessingml/2006/main">
        <w:t xml:space="preserve">بني اسرائيل لِبنه ڇڏي رِيسا ۾ اچي خيمو ڪيو.</w:t>
      </w:r>
    </w:p>
    <w:p/>
    <w:p>
      <w:r xmlns:w="http://schemas.openxmlformats.org/wordprocessingml/2006/main">
        <w:t xml:space="preserve">1: ڪابه ڏکيائي ناهي، خدا هميشه اسان سان گڏ آهي جيئن اسين اڳتي وڌون ٿا.</w:t>
      </w:r>
    </w:p>
    <w:p/>
    <w:p>
      <w:r xmlns:w="http://schemas.openxmlformats.org/wordprocessingml/2006/main">
        <w:t xml:space="preserve">2: اسان کي خدا جي هدايتن تي وفادار رهڻ گهرجي جيئن اسين زندگي جي ذريعي سفر ڪريون.</w:t>
      </w:r>
    </w:p>
    <w:p/>
    <w:p>
      <w:r xmlns:w="http://schemas.openxmlformats.org/wordprocessingml/2006/main">
        <w:t xml:space="preserve">يشوع 1:9-19 SCLNT - ”ڇا مون تو کي حڪم نہ ڏنو آھي، مضبوط ۽ حوصلو رک، ڊپ نہ ڪر، مايوس نہ ٿيو، ڇالاءِ⁠جو خداوند تنھنجو خدا توھان سان گڏ ھوندو جتي بہ تون وڃ.</w:t>
      </w:r>
    </w:p>
    <w:p/>
    <w:p>
      <w:r xmlns:w="http://schemas.openxmlformats.org/wordprocessingml/2006/main">
        <w:t xml:space="preserve">2: Deuteronomy 31: 6 - مضبوط ۽ حوصلو رکو. انھن کان ڊڄو نه ڊڄو، ڇالاء⁠جو خداوند توھان جو خدا توھان سان گڏ آھي. هو توهان کي ڪڏهن به نه ڇڏيندو ۽ نه توهان کي ڇڏي ڏيندو.</w:t>
      </w:r>
    </w:p>
    <w:p/>
    <w:p>
      <w:r xmlns:w="http://schemas.openxmlformats.org/wordprocessingml/2006/main">
        <w:t xml:space="preserve">ڳڻپ 33:22 پوءِ اھي رسا کان روانا ٿي ڪيھيلٿا ۾ خيما ڪيائون.</w:t>
      </w:r>
    </w:p>
    <w:p/>
    <w:p>
      <w:r xmlns:w="http://schemas.openxmlformats.org/wordprocessingml/2006/main">
        <w:t xml:space="preserve">هي اقتباس بني اسرائيلن جي رِيسا کان ڪيهلته تائين جي سفر کي بيان ڪري ٿو.</w:t>
      </w:r>
    </w:p>
    <w:p/>
    <w:p>
      <w:r xmlns:w="http://schemas.openxmlformats.org/wordprocessingml/2006/main">
        <w:t xml:space="preserve">1: خدا جي وفاداري هن جي ماڻهن لاءِ محفوظ سفر جي روزي ۾ نظر اچي ٿي.</w:t>
      </w:r>
    </w:p>
    <w:p/>
    <w:p>
      <w:r xmlns:w="http://schemas.openxmlformats.org/wordprocessingml/2006/main">
        <w:t xml:space="preserve">2: اسان خدا تي ڀروسو ڪري سگهون ٿا ته اسان کي اسان جي پنهنجي سفر ذريعي رهنمائي ڪري، ڪابه ڳالهه ڪيتري به مشڪل ناهي.</w:t>
      </w:r>
    </w:p>
    <w:p/>
    <w:p>
      <w:r xmlns:w="http://schemas.openxmlformats.org/wordprocessingml/2006/main">
        <w:t xml:space="preserve">1: زبور 37:23 - "انسان جا قدم رب جي طرفان قائم آهن، جڏهن هو پنهنجي رستي ۾ خوش ٿئي ٿو؛"</w:t>
      </w:r>
    </w:p>
    <w:p/>
    <w:p>
      <w:r xmlns:w="http://schemas.openxmlformats.org/wordprocessingml/2006/main">
        <w:t xml:space="preserve">2: يسعياه 43: 2 - "جڏهن تون پاڻيءَ مان لنگهندين، مان توسان گڏ ھوندس، ۽ دريائن مان، اھي تو کي ڊگھو نه ڪندا، جڏھن تون باھہ مان ھلندين، تڏھن تون نه سڙندين، ۽ شعلہ توکي ساڙي نه سگھندو. "</w:t>
      </w:r>
    </w:p>
    <w:p/>
    <w:p>
      <w:r xmlns:w="http://schemas.openxmlformats.org/wordprocessingml/2006/main">
        <w:t xml:space="preserve">ڳڻپيوڪر 33:23 پوءِ اھي ڪيھيلتاھہ مان نڪري شافر جبل ۾ خيما ڪيائون.</w:t>
      </w:r>
    </w:p>
    <w:p/>
    <w:p>
      <w:r xmlns:w="http://schemas.openxmlformats.org/wordprocessingml/2006/main">
        <w:t xml:space="preserve">بني اسرائيل ڪيهلتاه کان سفر ڪري جبل شافر تي خيما کوڙيا.</w:t>
      </w:r>
    </w:p>
    <w:p/>
    <w:p>
      <w:r xmlns:w="http://schemas.openxmlformats.org/wordprocessingml/2006/main">
        <w:t xml:space="preserve">1. ايمان ۾ اڳتي وڌڻ: اسان جي سفر تي خدا تي ڀروسو ڪرڻ</w:t>
      </w:r>
    </w:p>
    <w:p/>
    <w:p>
      <w:r xmlns:w="http://schemas.openxmlformats.org/wordprocessingml/2006/main">
        <w:t xml:space="preserve">2. رڪاوٽون ختم ڪرڻ: بني اسرائيلن جو وعدو ڪيل ملڪ ڏانهن سفر</w:t>
      </w:r>
    </w:p>
    <w:p/>
    <w:p>
      <w:r xmlns:w="http://schemas.openxmlformats.org/wordprocessingml/2006/main">
        <w:t xml:space="preserve">عبرانين 11:8-10 SCLNT - ايمان جي ڪري ئي ابراھيم کي انھيءَ جاءِ ڏانھن وڃڻ لاءِ سڏيو ويو، جيڪو کيس ورثي طور ملڻو ھو، ۽ ھو ٻاھر نڪري ويو، پر اھو نہ ڄاڻندو ھو ته ھو ڪيڏانھن وڃي رھيو آھي. وعدي جي ملڪ ۾، جيئن هڪ ڌارين ملڪ ۾، اسحاق ۽ جيڪب سان گڏ خيمن ۾ رهندڙ، ساڳئي واعدي جي وارثن سان گڏ، ڇاڪاڻ ته هو هن شهر جو انتظار ڪري رهيو هو، جنهن جو بنياد آهي، جنهن جو ٺاهيندڙ ۽ ٺاهيندڙ خدا آهي.</w:t>
      </w:r>
    </w:p>
    <w:p/>
    <w:p>
      <w:r xmlns:w="http://schemas.openxmlformats.org/wordprocessingml/2006/main">
        <w:t xml:space="preserve">يشوع 1:2-30 SCLNT - ”منھنجو ٻانھو موسيٰ مري ويو آھي، سو ھاڻي اُٿ، ھن اردن جي پار ھلو، تون ۽ ھي سڀ ماڻھو، انھيءَ ملڪ ۾ وڃو، جيڪا آءٌ انھن کي ڏئي رھيو آھيان، بني اسرائيلن کي. تنھنجي پيرن جي تلاءَ تي ھلندو، جيئن مون تو کي ڏنو آھي، جيئن مون موسيٰ سان واعدو ڪيو ھو.</w:t>
      </w:r>
    </w:p>
    <w:p/>
    <w:p>
      <w:r xmlns:w="http://schemas.openxmlformats.org/wordprocessingml/2006/main">
        <w:t xml:space="preserve">نمبر 33:24 پوءِ اھي شافر جبل تان لڏي ھرادہ ۾ خيمو ڪيائون.</w:t>
      </w:r>
    </w:p>
    <w:p/>
    <w:p>
      <w:r xmlns:w="http://schemas.openxmlformats.org/wordprocessingml/2006/main">
        <w:t xml:space="preserve">بني اسرائيل جبل شافر کان حردة ڏانهن هليا ويا.</w:t>
      </w:r>
    </w:p>
    <w:p/>
    <w:p>
      <w:r xmlns:w="http://schemas.openxmlformats.org/wordprocessingml/2006/main">
        <w:t xml:space="preserve">1. خدا جي هدايت: جيتوڻيڪ جڏهن اسان سوچيو ته اسان ڄاڻون ٿا ته اسان ڪيڏانهن وڃي رهيا آهيون، خدا ڄاڻي ٿو بهترين رستو.</w:t>
      </w:r>
    </w:p>
    <w:p/>
    <w:p>
      <w:r xmlns:w="http://schemas.openxmlformats.org/wordprocessingml/2006/main">
        <w:t xml:space="preserve">2. خدا جي مرضي تي عمل ڪرڻ جي اهميت: اسان سڀني کي سفر ڪرڻو آهي، پر آخرڪار، اسان کي خدا تي ڀروسو ڪرڻ گهرجي ته اسان کي رستو ڏيکاري.</w:t>
      </w:r>
    </w:p>
    <w:p/>
    <w:p>
      <w:r xmlns:w="http://schemas.openxmlformats.org/wordprocessingml/2006/main">
        <w:t xml:space="preserve">1. Deuteronomy 5: 32-33 - "توهان کي ائين ڪرڻ گهرجي جيئن رب توهان جي خدا توهان کي حڪم ڏنو آهي: توهان کي ساڄي يا کاٻي پاسي نه ڦيرايو، توهان سڀني طريقن سان هلو جيڪي توهان جي خداوند توهان جي آهي. خدا توهان کي حڪم ڏنو آهي، ته توهان جيئرو رهي، ۽ اهو توهان سان سٺو ٿئي، ۽ اهو ته توهان پنهنجي ملڪ ۾ پنهنجا ڏينهن ڊگها ڪري سگهو ٿا جيڪو توهان وٽ هوندو."</w:t>
      </w:r>
    </w:p>
    <w:p/>
    <w:p>
      <w:r xmlns:w="http://schemas.openxmlformats.org/wordprocessingml/2006/main">
        <w:t xml:space="preserve">2. زبور 32: 8 - "مان توھان کي سيکاريندس ۽ توھان کي سيکاريندس انھيءَ رستي ۾ جنھن تي تون ھلندين: مان توھان کي پنھنجي اکين سان ھدايت ڪندس."</w:t>
      </w:r>
    </w:p>
    <w:p/>
    <w:p>
      <w:r xmlns:w="http://schemas.openxmlformats.org/wordprocessingml/2006/main">
        <w:t xml:space="preserve">ڳڻپيوڪر 33:25 پوءِ اھي ھرادہ مان لڏي اچي ماخيلوت ۾ اچي بيٺا.</w:t>
      </w:r>
    </w:p>
    <w:p/>
    <w:p>
      <w:r xmlns:w="http://schemas.openxmlformats.org/wordprocessingml/2006/main">
        <w:t xml:space="preserve">بني اسرائيل حردة کان ماخيلوت تائين سفر ڪيو.</w:t>
      </w:r>
    </w:p>
    <w:p/>
    <w:p>
      <w:r xmlns:w="http://schemas.openxmlformats.org/wordprocessingml/2006/main">
        <w:t xml:space="preserve">1. ايمان ۾ مسلسل اڳتي وڌڻ جي اهميت.</w:t>
      </w:r>
    </w:p>
    <w:p/>
    <w:p>
      <w:r xmlns:w="http://schemas.openxmlformats.org/wordprocessingml/2006/main">
        <w:t xml:space="preserve">2. سفر جي هر قدم سان خدا تي ڀروسو ڪرڻ سکو.</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ڳڻپ 33:26 پوءِ اھي ماخيلوت مان لڏي اچي طاھت ۾ خيمو ڪيائون.</w:t>
      </w:r>
    </w:p>
    <w:p/>
    <w:p>
      <w:r xmlns:w="http://schemas.openxmlformats.org/wordprocessingml/2006/main">
        <w:t xml:space="preserve">بني اسرائيل ماخيلوت مان هليا ويا ۽ طحات ۾ خيما لڳائي ويٺا.</w:t>
      </w:r>
    </w:p>
    <w:p/>
    <w:p>
      <w:r xmlns:w="http://schemas.openxmlformats.org/wordprocessingml/2006/main">
        <w:t xml:space="preserve">1. اڳتي وڌڻ: ڪيئن رهجي وڃو جڏهن زندگي مشڪل ٿي وڃي</w:t>
      </w:r>
    </w:p>
    <w:p/>
    <w:p>
      <w:r xmlns:w="http://schemas.openxmlformats.org/wordprocessingml/2006/main">
        <w:t xml:space="preserve">2. چيلينجز تي قابو پائڻ: مشڪل وقتن ۾ خدا جي طاقت</w:t>
      </w:r>
    </w:p>
    <w:p/>
    <w:p>
      <w:r xmlns:w="http://schemas.openxmlformats.org/wordprocessingml/2006/main">
        <w:t xml:space="preserve">1.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يسعياه 43:2 - ”جڏهن تون پاڻيءَ مان لنگهندين ته مان توسان گڏ هوندس، ۽ جڏهن تون دريائن مان لنگهندين ته اهي تو تي نه وهنديون، جڏهن تون باهه مان لنگهندين ته سڙي نه ويندين. شعلا توکي ساڙي نه سگهندا“.</w:t>
      </w:r>
    </w:p>
    <w:p/>
    <w:p>
      <w:r xmlns:w="http://schemas.openxmlformats.org/wordprocessingml/2006/main">
        <w:t xml:space="preserve">ڳڻپ 33:27 پوءِ اھي طاھت کان روانا ٿيا ۽ تارا ۾ خيما ڪيائون.</w:t>
      </w:r>
    </w:p>
    <w:p/>
    <w:p>
      <w:r xmlns:w="http://schemas.openxmlformats.org/wordprocessingml/2006/main">
        <w:t xml:space="preserve">بني اسرائيل طحات کي ڇڏي تارح ۾ اچي خيما کوڙيا.</w:t>
      </w:r>
    </w:p>
    <w:p/>
    <w:p>
      <w:r xmlns:w="http://schemas.openxmlformats.org/wordprocessingml/2006/main">
        <w:t xml:space="preserve">1. ايمان جو سفر: بي يقيني جي باوجود ايندڙ قدم کڻڻ</w:t>
      </w:r>
    </w:p>
    <w:p/>
    <w:p>
      <w:r xmlns:w="http://schemas.openxmlformats.org/wordprocessingml/2006/main">
        <w:t xml:space="preserve">2. استقامت جي اهميت: رڪاوٽن جي باوجود اڳتي وڌڻ</w:t>
      </w:r>
    </w:p>
    <w:p/>
    <w:p>
      <w:r xmlns:w="http://schemas.openxmlformats.org/wordprocessingml/2006/main">
        <w:t xml:space="preserve">متي 7:13-14 ، ۽ صرف ٿورا ان کي ڳوليندا آهن."</w:t>
      </w:r>
    </w:p>
    <w:p/>
    <w:p>
      <w:r xmlns:w="http://schemas.openxmlformats.org/wordprocessingml/2006/main">
        <w:t xml:space="preserve">عبرانين 11:8-10 SCLNT - ايمان جي ڪري ئي ابراھيم کي انھيءَ جاءِ ڏانھن وڃڻ لاءِ سڏيو ويو، جيڪو کيس ورثي طور ملڻو ھو، پر ھو ٻاھر نڪري ويو، پر ھو انھيءَ جي خبر نہ ھو تہ ھو ڪيڏانھن وڃي رھيو آھي، ۽ ايمان جي ڪري ئي ھو خدا جي گھر ۾ رھيو. واعدي جي سرزمين وانگر، هڪ ڌارين ملڪ ۾، اسحاق ۽ جيڪب سان گڏ خيمن ۾ رهندڙ، ساڳئي واعدي جي وارثن سان گڏ؛ ڇاڪاڻ ته هو هن شهر جو انتظار ڪري رهيو هو جنهن جا بنياد آهن، جنهن جو ٺاهيندڙ ۽ ٺاهيندڙ خدا آهي.</w:t>
      </w:r>
    </w:p>
    <w:p/>
    <w:p>
      <w:r xmlns:w="http://schemas.openxmlformats.org/wordprocessingml/2006/main">
        <w:t xml:space="preserve">ڳڻپيوڪر 33:28 پوءِ اھي تارا مان لڏي مٿڪا ۾ اچي بيٺا.</w:t>
      </w:r>
    </w:p>
    <w:p/>
    <w:p>
      <w:r xmlns:w="http://schemas.openxmlformats.org/wordprocessingml/2006/main">
        <w:t xml:space="preserve">بني اسرائيل تارح کي ڇڏي مٿڪا ۾ اچي خيمو ڪيو.</w:t>
      </w:r>
    </w:p>
    <w:p/>
    <w:p>
      <w:r xmlns:w="http://schemas.openxmlformats.org/wordprocessingml/2006/main">
        <w:t xml:space="preserve">1. خدا جي هدايتن تي عمل ڪرڻ جي اهميت.</w:t>
      </w:r>
    </w:p>
    <w:p/>
    <w:p>
      <w:r xmlns:w="http://schemas.openxmlformats.org/wordprocessingml/2006/main">
        <w:t xml:space="preserve">2. فرمانبرداري جي طاقت.</w:t>
      </w:r>
    </w:p>
    <w:p/>
    <w:p>
      <w:r xmlns:w="http://schemas.openxmlformats.org/wordprocessingml/2006/main">
        <w:t xml:space="preserve">يشوع 1:6-9 SCLNT - ”مضبوط ۽ دلير ٿيو، ڇالاءِ⁠جو تون ھن قوم کي انھيءَ ملڪ جو وارث بڻائيندين، جيڪو مون سندن ابن ڏاڏن کي ڏيڻ جو قسم کنيو ھو، رڳو مضبوط ۽ ڏاڍا حوصلو ٿجو، خبردار رھجو، انھن سڀني حڪمن تي عمل ڪرڻ لاءِ. اھو قانون جيڪو منھنجي ٻانھي موسيٰ توھان کي حڪم ڏنو آھي، انھيءَ کان ساڄي يا کاٻي پاسي نه ڦرو، انھيءَ لاءِ ته جتي به وڃو توھان کي سٺي ڪاميابي حاصل ٿئي، اھو قانون جو ڪتاب تنھنجي وات مان نڪرندو، پر تون ان تي غور ڪر. ڏينھن رات، انھيءَ لاءِ تہ اوھين احتياط سان عمل ڪريو، جيڪي انھيءَ ۾ لکيل آھي، تنھن تي عمل ڪريو، انھيءَ لاءِ تہ پوءِ توھان پنھنجو رستو خوشحال بڻائيندؤ ۽ پوءِ توھان کي چڱي ڪاميابي ملندي.</w:t>
      </w:r>
    </w:p>
    <w:p/>
    <w:p>
      <w:r xmlns:w="http://schemas.openxmlformats.org/wordprocessingml/2006/main">
        <w:t xml:space="preserve">2. Deuteronomy 4: 1-2 - "هاڻي، اي بني اسرائيلو، ٻڌو ۽ قاعدا جيڪي آء اوھان کي سيکاريندو آھيان ۽ انھن تي عمل ڪريو، جيئن توھان جيئرو رھو ۽ اندر وڃو ۽ ملڪ تي قبضو ڪريو جيڪو خداوند آھي. توھان جي ابن ڏاڏن جو خدا توھان کي ڏئي رھيو آھي، توھان انھن ڳالھين ۾ اضافو نہ ڪجو جنھن جو آءٌ توھان کي حڪم ڏيان ٿو ۽ نڪي ان مان وٺو، انھيءَ لاءِ تہ اوھين خداوند پنھنجي خدا جي حڪمن تي عمل ڪريو، جيڪي آءٌ اوھان کي ڏيان ٿو.</w:t>
      </w:r>
    </w:p>
    <w:p/>
    <w:p>
      <w:r xmlns:w="http://schemas.openxmlformats.org/wordprocessingml/2006/main">
        <w:t xml:space="preserve">ڳڻپيوڪر 33:29 پوءِ اھي مٿڪا کان نڪري حسمونہ ۾ خيما ڪيائون.</w:t>
      </w:r>
    </w:p>
    <w:p/>
    <w:p>
      <w:r xmlns:w="http://schemas.openxmlformats.org/wordprocessingml/2006/main">
        <w:t xml:space="preserve">بني اسرائيل مثقه کي ڇڏي حسمونه ۾ اچي خيمو ڪيو.</w:t>
      </w:r>
    </w:p>
    <w:p/>
    <w:p>
      <w:r xmlns:w="http://schemas.openxmlformats.org/wordprocessingml/2006/main">
        <w:t xml:space="preserve">1. منتقلي جي وقت ۾ ايمان جي اهميت.</w:t>
      </w:r>
    </w:p>
    <w:p/>
    <w:p>
      <w:r xmlns:w="http://schemas.openxmlformats.org/wordprocessingml/2006/main">
        <w:t xml:space="preserve">2. هر حالت جو بهترين بڻائڻ.</w:t>
      </w:r>
    </w:p>
    <w:p/>
    <w:p>
      <w:r xmlns:w="http://schemas.openxmlformats.org/wordprocessingml/2006/main">
        <w:t xml:space="preserve">1. جوشوا 1:9 - "ڇا مون توکي حڪم نه ڏنو آھي؟ مضبوط ۽ حوصلو حاصل ڪريو، نه ڊڄو ۽ مايوس نه ٿيو، ڇاڪاڻ⁠تہ خداوند تنھنجو خدا توھان سان گڏ آھي جتي توھان وڃو."</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ڳڻپ 33:30 پوءِ اھي حسمونہ کان روانا ٿيا ۽ موسيروٿ ۾ خيمو ڪيائون.</w:t>
      </w:r>
    </w:p>
    <w:p/>
    <w:p>
      <w:r xmlns:w="http://schemas.openxmlformats.org/wordprocessingml/2006/main">
        <w:t xml:space="preserve">بني اسرائيل حسمونه مان نڪري موسيروٿ ۾ اچي خيمو ڪيو.</w:t>
      </w:r>
    </w:p>
    <w:p/>
    <w:p>
      <w:r xmlns:w="http://schemas.openxmlformats.org/wordprocessingml/2006/main">
        <w:t xml:space="preserve">1. خدا هميشه اسان سان گڏ آهي، جيتوڻيڪ جڏهن اسين هڪ جڳهه کان ٻئي ڏانهن وڃون ٿا.</w:t>
      </w:r>
    </w:p>
    <w:p/>
    <w:p>
      <w:r xmlns:w="http://schemas.openxmlformats.org/wordprocessingml/2006/main">
        <w:t xml:space="preserve">2. جڏهن اسان خدا تي ڀروسو ڪندا آهيون، هو اسان کي انهن هنڌن ڏانهن وٺي ويندو جتي اسان کي وڃڻ جي ضرورت آهي.</w:t>
      </w:r>
    </w:p>
    <w:p/>
    <w:p>
      <w:r xmlns:w="http://schemas.openxmlformats.org/wordprocessingml/2006/main">
        <w:t xml:space="preserve">1. يسعياه 49:10 "اهي نه بکندا ۽ نه اڃ، نه گرمي ۽ نه سج انهن کي ماريندو، ڇاڪاڻ ته جيڪو انهن تي رحم ڪندو، هو انهن جي اڳواڻي ڪندو، حتي پاڻي جي چشمن ذريعي هو انهن جي رهنمائي ڪندو."</w:t>
      </w:r>
    </w:p>
    <w:p/>
    <w:p>
      <w:r xmlns:w="http://schemas.openxmlformats.org/wordprocessingml/2006/main">
        <w:t xml:space="preserve">2. Deuteronomy 31: 8 "۽ خداوند، اھو اھو آھي جيڪو توھان جي اڳيان ھلندو آھي، اھو توھان سان گڏ ھوندو، ھو توھان کي ناڪام نه ڪندو، نڪي توھان کي ڇڏي ڏيندو: نه ڊڄو، نڪي مايوس ٿي."</w:t>
      </w:r>
    </w:p>
    <w:p/>
    <w:p>
      <w:r xmlns:w="http://schemas.openxmlformats.org/wordprocessingml/2006/main">
        <w:t xml:space="preserve">نمبر 33:31 پوءِ اھي موسيروٿ کان روانا ٿيا ۽ بنيجاڪان ۾ اچي بيٺا.</w:t>
      </w:r>
    </w:p>
    <w:p/>
    <w:p>
      <w:r xmlns:w="http://schemas.openxmlformats.org/wordprocessingml/2006/main">
        <w:t xml:space="preserve">بني اسرائيلن موسيروٿ ڇڏي بنيجاکان ۾ خيمو ڪيو.</w:t>
      </w:r>
    </w:p>
    <w:p/>
    <w:p>
      <w:r xmlns:w="http://schemas.openxmlformats.org/wordprocessingml/2006/main">
        <w:t xml:space="preserve">1. خدا جي منصوبي تي يقين رکڻ سان وڏيون شيون ٿينديون.</w:t>
      </w:r>
    </w:p>
    <w:p/>
    <w:p>
      <w:r xmlns:w="http://schemas.openxmlformats.org/wordprocessingml/2006/main">
        <w:t xml:space="preserve">2. اسان کي ڪٿي پوکيو وڃي ٿو اهو ايترو اهم نه آهي جيترو اسان پوکيون ٿا.</w:t>
      </w:r>
    </w:p>
    <w:p/>
    <w:p>
      <w:r xmlns:w="http://schemas.openxmlformats.org/wordprocessingml/2006/main">
        <w:t xml:space="preserve">1. جوشوا 1:9 - "ڇا مون توکي حڪم نه ڏنو آھي؟ مضبوط ۽ حوصلو رکو، ڊڄو نه، مايوس نه ٿيو، ڇاڪاڻ⁠تہ خداوند تنھنجو خدا توھان سان گڏ ھوندو جتي توھان وڃو."</w:t>
      </w:r>
    </w:p>
    <w:p/>
    <w:p>
      <w:r xmlns:w="http://schemas.openxmlformats.org/wordprocessingml/2006/main">
        <w:t xml:space="preserve">2. زبور 37: 3-5 - "رب تي ڀروسو ڪريو ۽ چڱا ڪم ڪريو؛ زمين ۾ رھو ۽ محفوظ چراگاھ جو مزو وٺو، پاڻ کي خداوند ۾ خوش ڪريو ۽ اھو اوھان کي اوھان جي دل جون تمناون ڏيندو، پنھنجي واٽ کي رب ڏانھن وجھو؛ هن تي ڀروسو ڪريو ۽ هو اهو ڪندو: هو توهان جي نيڪي کي صبح جي روشنيءَ وانگر چمڪائيندو، توهان جي سچائي کي منجهند جي سج وانگر.</w:t>
      </w:r>
    </w:p>
    <w:p/>
    <w:p>
      <w:r xmlns:w="http://schemas.openxmlformats.org/wordprocessingml/2006/main">
        <w:t xml:space="preserve">نمبر 33:32 ۽ بنيجاکان مان لڏي، ھورحاجدگاد ۾ اچي خيمو ڪيو.</w:t>
      </w:r>
    </w:p>
    <w:p/>
    <w:p>
      <w:r xmlns:w="http://schemas.openxmlformats.org/wordprocessingml/2006/main">
        <w:t xml:space="preserve">بني اسرائيلن بنيجاکان کي ڇڏيو ۽ هورهگيدگاد ۾ ڪئمپ قائم ڪئي.</w:t>
      </w:r>
    </w:p>
    <w:p/>
    <w:p>
      <w:r xmlns:w="http://schemas.openxmlformats.org/wordprocessingml/2006/main">
        <w:t xml:space="preserve">1. خدا اسان جي قدمن جي رهنمائي ڪري ٿو - بني اسرائيلن جي سفر ۽ خدا جي خدائي هدايت تي ڌيان ڏيڻ.</w:t>
      </w:r>
    </w:p>
    <w:p/>
    <w:p>
      <w:r xmlns:w="http://schemas.openxmlformats.org/wordprocessingml/2006/main">
        <w:t xml:space="preserve">2. ايمان ۾ اڳتي وڌڻ - منتقلي جي وقت ۾ خدا تي ڀروسو ڪرڻ جي اهميت کي ڳولڻ.</w:t>
      </w:r>
    </w:p>
    <w:p/>
    <w:p>
      <w:r xmlns:w="http://schemas.openxmlformats.org/wordprocessingml/2006/main">
        <w:t xml:space="preserve">1. زبور 37:23 - انسان جا قدم رب جي طرفان قائم آهن، جڏهن هو پنهنجي رستي ۾ خوش ٿئي ٿو.</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ڳڻپيوڪر 33:33 پوءِ ھو حورجدگاد کان ھليا ۽ يطباطہ ۾ خيما ڪيائون.</w:t>
      </w:r>
    </w:p>
    <w:p/>
    <w:p>
      <w:r xmlns:w="http://schemas.openxmlformats.org/wordprocessingml/2006/main">
        <w:t xml:space="preserve">بني اسرائيل هُرَجِدَگَدَ ڇڏي ويا ۽ يُوتَبَحَه ۾ ڪيمپون قائم ڪيون.</w:t>
      </w:r>
    </w:p>
    <w:p/>
    <w:p>
      <w:r xmlns:w="http://schemas.openxmlformats.org/wordprocessingml/2006/main">
        <w:t xml:space="preserve">1. خدا جي رهنمائي: ڪيئن خدا اسان کي اسان جي منزل ڏانهن وٺي ٿو</w:t>
      </w:r>
    </w:p>
    <w:p/>
    <w:p>
      <w:r xmlns:w="http://schemas.openxmlformats.org/wordprocessingml/2006/main">
        <w:t xml:space="preserve">2. استقامت جي طاقت: مشڪلاتن جي باوجود ڪيئن هلندي رهي</w:t>
      </w:r>
    </w:p>
    <w:p/>
    <w:p>
      <w:r xmlns:w="http://schemas.openxmlformats.org/wordprocessingml/2006/main">
        <w:t xml:space="preserve">1. يسعياه 43:2 - جڏھن تون پاڻيءَ مان لنگھيندين، مان توسان گڏ ھوندس. ۽ دريائن جي ذريعي، اهي توهان کي نه وهندا. جڏھن تون باھہ مان ھلندين، تڏھن تون سڙي نه سگھندين، نڪي شعلا توھان کي ساڙيندا.</w:t>
      </w:r>
    </w:p>
    <w:p/>
    <w:p>
      <w:r xmlns:w="http://schemas.openxmlformats.org/wordprocessingml/2006/main">
        <w:t xml:space="preserve">2. فلپين 4:13 - مان سڀ ڪجھ ڪري سگھان ٿو مسيح جي وسيلي جيڪو مون کي مضبوط ڪري ٿو.</w:t>
      </w:r>
    </w:p>
    <w:p/>
    <w:p>
      <w:r xmlns:w="http://schemas.openxmlformats.org/wordprocessingml/2006/main">
        <w:t xml:space="preserve">ڳڻپ 33:34 پوءِ اھي يطباطہ مان لڏي عبرونہ ۾ خيمو ڪيائون.</w:t>
      </w:r>
    </w:p>
    <w:p/>
    <w:p>
      <w:r xmlns:w="http://schemas.openxmlformats.org/wordprocessingml/2006/main">
        <w:t xml:space="preserve">بني اسرائيل يطبطح کي ڇڏي عبرونہ ۾ اچي خيمو ڪيو.</w:t>
      </w:r>
    </w:p>
    <w:p/>
    <w:p>
      <w:r xmlns:w="http://schemas.openxmlformats.org/wordprocessingml/2006/main">
        <w:t xml:space="preserve">1. اسان جي زندگين ۾ خدا جي وقت تي ڀروسو ڪرڻ سکڻ.</w:t>
      </w:r>
    </w:p>
    <w:p/>
    <w:p>
      <w:r xmlns:w="http://schemas.openxmlformats.org/wordprocessingml/2006/main">
        <w:t xml:space="preserve">2. اسان کي اسان جي منزل ڏانهن وٺي وڃڻ لاءِ رب جو انتظار.</w:t>
      </w:r>
    </w:p>
    <w:p/>
    <w:p>
      <w:r xmlns:w="http://schemas.openxmlformats.org/wordprocessingml/2006/main">
        <w:t xml:space="preserve">1. يسعياه 40:31 - پر جيڪي خداوند تي انتظار ڪندا آھن تن کي پنھنجي طاقت نئين ٿيندي. اهي عقاب وانگر پرن سان مٿي چڙهندا، اهي ڊوڙندا ۽ نه ٿڪبا، اهي هلندا ۽ بيوس نه ٿيندا.</w:t>
      </w:r>
    </w:p>
    <w:p/>
    <w:p>
      <w:r xmlns:w="http://schemas.openxmlformats.org/wordprocessingml/2006/main">
        <w:t xml:space="preserve">2. زبور 27:14 - رب جو انتظار ڪر؛ سٺي همت رکو، ۽ هو توهان جي دل کي مضبوط ڪندو. انتظار ڪريو، مان چوان ٿو، رب تي!</w:t>
      </w:r>
    </w:p>
    <w:p/>
    <w:p>
      <w:r xmlns:w="http://schemas.openxmlformats.org/wordprocessingml/2006/main">
        <w:t xml:space="preserve">نمبر 33:35 پوءِ اھي عبرونہ کان روانا ٿيا ۽ عزون گبر ۾ خيمو ڪيائون.</w:t>
      </w:r>
    </w:p>
    <w:p/>
    <w:p>
      <w:r xmlns:w="http://schemas.openxmlformats.org/wordprocessingml/2006/main">
        <w:t xml:space="preserve">بني اسرائيلن عبرونہ کان عزون جبر تائين سفر ڪيو.</w:t>
      </w:r>
    </w:p>
    <w:p/>
    <w:p>
      <w:r xmlns:w="http://schemas.openxmlformats.org/wordprocessingml/2006/main">
        <w:t xml:space="preserve">1. خدا جا واعدا پورا ڪيا ويا: بني اسرائيلن جو سفر ايبرونا کان ايزيونگابر تائين</w:t>
      </w:r>
    </w:p>
    <w:p/>
    <w:p>
      <w:r xmlns:w="http://schemas.openxmlformats.org/wordprocessingml/2006/main">
        <w:t xml:space="preserve">2. ايمان جي ذريعي آزادي: بني اسرائيلن سان سفر جو تجربو</w:t>
      </w:r>
    </w:p>
    <w:p/>
    <w:p>
      <w:r xmlns:w="http://schemas.openxmlformats.org/wordprocessingml/2006/main">
        <w:t xml:space="preserve">1. متي 7: 7-11 - پڇو، ڳولھيو، ڇڪيو</w:t>
      </w:r>
    </w:p>
    <w:p/>
    <w:p>
      <w:r xmlns:w="http://schemas.openxmlformats.org/wordprocessingml/2006/main">
        <w:t xml:space="preserve">2. زبور 37: 4 - رب ۾ خوش ٿيو ۽ هو توهان کي ڏيندو توهان جي دل جون خواهشون</w:t>
      </w:r>
    </w:p>
    <w:p/>
    <w:p>
      <w:r xmlns:w="http://schemas.openxmlformats.org/wordprocessingml/2006/main">
        <w:t xml:space="preserve">ڳڻپ 33:36 پوءِ اھي ايزيونگابر مان لڏي زين جي بيابان ۾، جيڪو قادس آھي.</w:t>
      </w:r>
    </w:p>
    <w:p/>
    <w:p>
      <w:r xmlns:w="http://schemas.openxmlformats.org/wordprocessingml/2006/main">
        <w:t xml:space="preserve">بني اسرائيل عزيون گبر کان زن جي بيابان ڏانهن سفر ڪيو، جيڪو پڻ قادش جي نالي سان مشهور هو.</w:t>
      </w:r>
    </w:p>
    <w:p/>
    <w:p>
      <w:r xmlns:w="http://schemas.openxmlformats.org/wordprocessingml/2006/main">
        <w:t xml:space="preserve">1. ايمان جو سفر: فرمانبرداري ۽ اعتماد ۾ هلڻ سکڻ</w:t>
      </w:r>
    </w:p>
    <w:p/>
    <w:p>
      <w:r xmlns:w="http://schemas.openxmlformats.org/wordprocessingml/2006/main">
        <w:t xml:space="preserve">2. مشڪل وقت ۾ خدا جي وفاداري: سندس موجودگي ۾ آرام ڳولڻ</w:t>
      </w:r>
    </w:p>
    <w:p/>
    <w:p>
      <w:r xmlns:w="http://schemas.openxmlformats.org/wordprocessingml/2006/main">
        <w:t xml:space="preserve">1. Deuteronomy 8: 2-3 "۽ توهان کي ياد رکڻ گهرجي ته خداوند توهان جي خدا توهان کي انهن چاليهن سالن تائين ريگستان ۾ رهنمائي ڪئي، توهان کي ذليل ڪري ۽ توهان کي آزمائي، ڄاڻڻ لاء توهان جي دل ۾ ڇا آهي، ڇا توهان هن جي پيروي ڪندا. تنهن ڪري هن توهان کي ذليل ڪيو، توهان کي بکيو رهڻ ڏنو ۽ توهان کي من سان کارايو جنهن جي توهان کي خبر نه هئي ۽ نه توهان جي ابن ڏاڏن کي خبر هئي، ته هو توهان کي ٻڌائي ٿو ته انسان صرف ماني سان جيئرو ناهي، پر انسان هر شيء سان جيئرو آهي. لفظ جيڪو رب جي وات مان نڪرندو آهي.</w:t>
      </w:r>
    </w:p>
    <w:p/>
    <w:p>
      <w:r xmlns:w="http://schemas.openxmlformats.org/wordprocessingml/2006/main">
        <w:t xml:space="preserve">2. عبرانيون 13:5-6 پنھنجي ھلچل لالچ کان سواءِ ھجي. اهڙين شين سان راضي ٿيو جيئن توهان وٽ آهي. ڇاڪاڻ ته هن پاڻ چيو آهي ته، مان توهان کي ڪڏهن به نه ڇڏيندس ۽ نه توهان کي ڇڏيندس. تنهن ڪري اسان کي بيحد چئي سگهون ٿا: رب منهنجو مددگار آهي؛ مان نه ڊڄندس. انسان مون کي ڇا ڪري سگهي ٿو؟</w:t>
      </w:r>
    </w:p>
    <w:p/>
    <w:p>
      <w:r xmlns:w="http://schemas.openxmlformats.org/wordprocessingml/2006/main">
        <w:t xml:space="preserve">ڳڻپ 33:37 پوءِ اھي قادش کان لڏي، ھور جبل ۾، ادوم جي سرزمين جي ڪنارن تي اچي بيٺا.</w:t>
      </w:r>
    </w:p>
    <w:p/>
    <w:p>
      <w:r xmlns:w="http://schemas.openxmlformats.org/wordprocessingml/2006/main">
        <w:t xml:space="preserve">بني اسرائيل قاديش کان ادوم جي سرحد تي ھور جبل ڏانھن سفر ڪيو.</w:t>
      </w:r>
    </w:p>
    <w:p/>
    <w:p>
      <w:r xmlns:w="http://schemas.openxmlformats.org/wordprocessingml/2006/main">
        <w:t xml:space="preserve">1. ”ايمان جي رستي تي هلڻ“</w:t>
      </w:r>
    </w:p>
    <w:p/>
    <w:p>
      <w:r xmlns:w="http://schemas.openxmlformats.org/wordprocessingml/2006/main">
        <w:t xml:space="preserve">2. "اسان جي زندگين لاء خدا جو منصوبو"</w:t>
      </w:r>
    </w:p>
    <w:p/>
    <w:p>
      <w:r xmlns:w="http://schemas.openxmlformats.org/wordprocessingml/2006/main">
        <w:t xml:space="preserve">1. زبور 119: 105 - توهان جو لفظ منهنجي پيرن لاء هڪ چراغ آهي، منهنجي رستي تي روشني آهي.</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نمبر 33:38 ۽ هارون ڪاھن خداوند جي حڪم سان ھور جبل تي چڙھي ويو ۽ اتي ئي مري ويو، جڏھن بني اسرائيلن جي مصر جي ملڪ مان نڪرڻ جي چاليھين ورھين ۾، پنجين مھيني جي پھرين ڏينھن تي. .</w:t>
      </w:r>
    </w:p>
    <w:p/>
    <w:p>
      <w:r xmlns:w="http://schemas.openxmlformats.org/wordprocessingml/2006/main">
        <w:t xml:space="preserve">هارون پادريءَ خداوند جي حڪم تي هور جبل تي چڙھي ويو ۽ اتي ئي فوت ٿي ويو جڏھن بني اسرائيل جي مصر ڇڏڻ جي چاليھين سال، پنجين مھيني جي پھرين ڏينھن تي.</w:t>
      </w:r>
    </w:p>
    <w:p/>
    <w:p>
      <w:r xmlns:w="http://schemas.openxmlformats.org/wordprocessingml/2006/main">
        <w:t xml:space="preserve">1. فرمانبرداري: خدا جي حڪمن تي عمل ڪرڻ جي طاقت - هارون جي قرباني جو مطالعو</w:t>
      </w:r>
    </w:p>
    <w:p/>
    <w:p>
      <w:r xmlns:w="http://schemas.openxmlformats.org/wordprocessingml/2006/main">
        <w:t xml:space="preserve">2. اعتماد: خدا جو منصوبو پورو ٿيندو - رب ۾ هارون جي ايمان جو مطالعو</w:t>
      </w:r>
    </w:p>
    <w:p/>
    <w:p>
      <w:r xmlns:w="http://schemas.openxmlformats.org/wordprocessingml/2006/main">
        <w:t xml:space="preserve">1. جوشوا 1: 9 - مضبوط ۽ جرئت رکو. ڊڄ نه؛ مايوس نه ٿيو، ڇاڪاڻ ته توهان جو خداوند خدا توهان سان گڏ هوندو جتي توهان وڃو.</w:t>
      </w:r>
    </w:p>
    <w:p/>
    <w:p>
      <w:r xmlns:w="http://schemas.openxmlformats.org/wordprocessingml/2006/main">
        <w:t xml:space="preserve">2. عبرانيون 11:1-2 - ھاڻي ايمان آھي ان تي ڀروسو جنھن جي اسان اميد ڪريون ٿا ۽ جيڪي نہ ٿا ڏسون، تنھن بابت يقين رکون ٿا. اھو اھو آھي جنھن لاء اڳين کي ساراھيو ويو.</w:t>
      </w:r>
    </w:p>
    <w:p/>
    <w:p>
      <w:r xmlns:w="http://schemas.openxmlformats.org/wordprocessingml/2006/main">
        <w:t xml:space="preserve">نمبر 33:39 ۽ هارون ھڪ سؤ ٽيويھن ورھين جو ھو جڏھن ھو جبل ھور ۾ مري ويو.</w:t>
      </w:r>
    </w:p>
    <w:p/>
    <w:p>
      <w:r xmlns:w="http://schemas.openxmlformats.org/wordprocessingml/2006/main">
        <w:t xml:space="preserve">هارون 123 سالن جي عمر ۾ جبل هور ۾ وفات ڪئي.</w:t>
      </w:r>
    </w:p>
    <w:p/>
    <w:p>
      <w:r xmlns:w="http://schemas.openxmlformats.org/wordprocessingml/2006/main">
        <w:t xml:space="preserve">1. زندگيءَ جو اختصار: ڌرتيءَ تي اسان جي وقت جو تمام گهڻو فائدو ڪيئن ڪجي.</w:t>
      </w:r>
    </w:p>
    <w:p/>
    <w:p>
      <w:r xmlns:w="http://schemas.openxmlformats.org/wordprocessingml/2006/main">
        <w:t xml:space="preserve">2. خدا جي عزت ڪرڻ ۽ سندس مرضي پوري ڪرڻ جي اهميت.</w:t>
      </w:r>
    </w:p>
    <w:p/>
    <w:p>
      <w:r xmlns:w="http://schemas.openxmlformats.org/wordprocessingml/2006/main">
        <w:t xml:space="preserve">1. جيمس 4:14 - "ڇو، توهان کي اها به خبر ناهي ته سڀاڻي ڇا ٿيندو، توهان جي زندگي ڇا آهي؟ توهان هڪ ڪوهه آهيو جيڪا ٿوري دير لاء ظاهر ٿئي ٿي ۽ پوء غائب ٿي."</w:t>
      </w:r>
    </w:p>
    <w:p/>
    <w:p>
      <w:r xmlns:w="http://schemas.openxmlformats.org/wordprocessingml/2006/main">
        <w:t xml:space="preserve">2. Deuteronomy 33: 8 - "۽ هارون جي باري ۾ هن چيو ته، 'خداوند کيس برڪت ڏي ۽ کيس سلامتي ڏي، ۽ هن کان هميشه راضي رهي."</w:t>
      </w:r>
    </w:p>
    <w:p/>
    <w:p>
      <w:r xmlns:w="http://schemas.openxmlformats.org/wordprocessingml/2006/main">
        <w:t xml:space="preserve">نمبر 33:40 ۽ بادشاھہ اراد ڪنعاني، جيڪو ڏکڻ ۾ کنعان جي ملڪ ۾ رھندو ھو، بني اسرائيلن جي اچڻ جو ٻڌو.</w:t>
      </w:r>
    </w:p>
    <w:p/>
    <w:p>
      <w:r xmlns:w="http://schemas.openxmlformats.org/wordprocessingml/2006/main">
        <w:t xml:space="preserve">ڪنعاني بادشاهه اراد بني اسرائيلن جي اچڻ جي خبر ٻڌي.</w:t>
      </w:r>
    </w:p>
    <w:p/>
    <w:p>
      <w:r xmlns:w="http://schemas.openxmlformats.org/wordprocessingml/2006/main">
        <w:t xml:space="preserve">1: خدا هميشه قابو ۾ آهي، جيتوڻيڪ اهو لڳي ٿو ته دشمن فتح ڪري رهيو آهي.</w:t>
      </w:r>
    </w:p>
    <w:p/>
    <w:p>
      <w:r xmlns:w="http://schemas.openxmlformats.org/wordprocessingml/2006/main">
        <w:t xml:space="preserve">2: خدا جا واعدا پڪا آهن ۽ هو سخت مخالفت جي باوجود به انهن کي پورو ڪندو.</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2: يسعياه 54:17 - "توهان جي خلاف ٺهيل ڪو به هٿيار ڪامياب نه ٿيندو، ۽ توهان هر زبان کي گندو ڪري ڇڏيندؤ جيڪا توهان جي خلاف نڪرندي، اهو رب جي ٻانهن جو ورثو آهي ۽ انهن جي تصديق مون کان آهي، رب فرمائي ٿو. "</w:t>
      </w:r>
    </w:p>
    <w:p/>
    <w:p>
      <w:r xmlns:w="http://schemas.openxmlformats.org/wordprocessingml/2006/main">
        <w:t xml:space="preserve">ڳڻپ 33:41 پوءِ ھو ھور جبل تان روانا ٿيا ۽ ظلمونہ ۾ خيما ڪيائون.</w:t>
      </w:r>
    </w:p>
    <w:p/>
    <w:p>
      <w:r xmlns:w="http://schemas.openxmlformats.org/wordprocessingml/2006/main">
        <w:t xml:space="preserve">بني اسرائيل جبل حور کي ڇڏي زلمونہ ۾ اچي خيما کوڙيا.</w:t>
      </w:r>
    </w:p>
    <w:p/>
    <w:p>
      <w:r xmlns:w="http://schemas.openxmlformats.org/wordprocessingml/2006/main">
        <w:t xml:space="preserve">1. ايمان جو سفر: حور جبل کي زلمونہ لاءِ ڇڏڻ</w:t>
      </w:r>
    </w:p>
    <w:p/>
    <w:p>
      <w:r xmlns:w="http://schemas.openxmlformats.org/wordprocessingml/2006/main">
        <w:t xml:space="preserve">2. مصيبت کي منهن ڏيڻ ۾ ثابت قدم رهڻ</w:t>
      </w:r>
    </w:p>
    <w:p/>
    <w:p>
      <w:r xmlns:w="http://schemas.openxmlformats.org/wordprocessingml/2006/main">
        <w:t xml:space="preserve">1. زبور 121: 8: رب توهان جي ٻاهر وڃڻ ۽ توهان جي اندر اچڻ کي هن وقت کان وٺي، ۽ اڃا تائين هميشه لاء محفوظ ڪندو.</w:t>
      </w:r>
    </w:p>
    <w:p/>
    <w:p>
      <w:r xmlns:w="http://schemas.openxmlformats.org/wordprocessingml/2006/main">
        <w:t xml:space="preserve">2. واعظ 1:9: جيڪا شيءِ ٿي چڪي آهي، اها آهي جيڪا ٿيڻي آهي. ۽ جيڪو ڪيو ويو اهو آهي جيڪو ڪيو ويندو: ۽ سج جي هيٺان ڪا نئين شيء ناهي.</w:t>
      </w:r>
    </w:p>
    <w:p/>
    <w:p>
      <w:r xmlns:w="http://schemas.openxmlformats.org/wordprocessingml/2006/main">
        <w:t xml:space="preserve">ڳڻپ 33:42 پوءِ اھي ظلمونہ کان روانا ٿيا ۽ پنون ۾ خيما ڪيائون.</w:t>
      </w:r>
    </w:p>
    <w:p/>
    <w:p>
      <w:r xmlns:w="http://schemas.openxmlformats.org/wordprocessingml/2006/main">
        <w:t xml:space="preserve">بني اسرائيلن ظلمونہ کي ڇڏي پنون ۾ خيمو ڪيو.</w:t>
      </w:r>
    </w:p>
    <w:p/>
    <w:p>
      <w:r xmlns:w="http://schemas.openxmlformats.org/wordprocessingml/2006/main">
        <w:t xml:space="preserve">1. خدا اسان کي زندگي ۾ نئين هنڌن تي آڻيندو آهي، ۽ اسان کي هن تي ڀروسو ڪرڻ گهرجي ته اسان کي اتي حاصل ڪرڻ لاء.</w:t>
      </w:r>
    </w:p>
    <w:p/>
    <w:p>
      <w:r xmlns:w="http://schemas.openxmlformats.org/wordprocessingml/2006/main">
        <w:t xml:space="preserve">2. اسان جي زندگين ۾ خدا جي وفاداري اسان جي سفر ۾ ظاهر ٿئي ٿي.</w:t>
      </w:r>
    </w:p>
    <w:p/>
    <w:p>
      <w:r xmlns:w="http://schemas.openxmlformats.org/wordprocessingml/2006/main">
        <w:t xml:space="preserve">عبرانين 11:8 ايمان جي ڪري ئي ابراھيم جي فرمانبرداري ڪئي جڏھن کيس سڏيو ويو ھو انھيءَ جاءِ ڏانھن وڃڻ لاءِ جيڪو کيس ورثي ۾ ملڻو ھو. ۽ هو ٻاهر نڪري ويو، خبر ناهي ته هو ڪيڏانهن وڃي رهيو هو.</w:t>
      </w:r>
    </w:p>
    <w:p/>
    <w:p>
      <w:r xmlns:w="http://schemas.openxmlformats.org/wordprocessingml/2006/main">
        <w:t xml:space="preserve">2. يسعياه 43: 18-19 اڳين شين کي ياد نه ڪريو، ۽ نه پراڻين شين تي غور ڪريو. ڏس، مان ھڪڙو نئون ڪم ڪري رھيو آھيان. ھاڻي نڪرندي آھي، ڇا اوھين نه ٿا ڄاڻو؟ مان بيابان ۾ رستو ٺاهيندس ۽ ريگستان ۾ درياهه.</w:t>
      </w:r>
    </w:p>
    <w:p/>
    <w:p>
      <w:r xmlns:w="http://schemas.openxmlformats.org/wordprocessingml/2006/main">
        <w:t xml:space="preserve">ڳڻپ 33:43 پوءِ اھي پنون مان روانا ٿيا ۽ اوبوٿ ۾ اچي بيٺا.</w:t>
      </w:r>
    </w:p>
    <w:p/>
    <w:p>
      <w:r xmlns:w="http://schemas.openxmlformats.org/wordprocessingml/2006/main">
        <w:t xml:space="preserve">بني اسرائيل پونون مان نڪري اوبوٿ ۾ خيما لڳائي ڇڏيا.</w:t>
      </w:r>
    </w:p>
    <w:p/>
    <w:p>
      <w:r xmlns:w="http://schemas.openxmlformats.org/wordprocessingml/2006/main">
        <w:t xml:space="preserve">1. پنون کان اوبوٿ تائين: خدا جي روزي جي رستي تي هلڻ</w:t>
      </w:r>
    </w:p>
    <w:p/>
    <w:p>
      <w:r xmlns:w="http://schemas.openxmlformats.org/wordprocessingml/2006/main">
        <w:t xml:space="preserve">2. ايمان جو سفر: خدا سان گڏ پنڌ کان اوبوٿ تائين</w:t>
      </w:r>
    </w:p>
    <w:p/>
    <w:p>
      <w:r xmlns:w="http://schemas.openxmlformats.org/wordprocessingml/2006/main">
        <w:t xml:space="preserve">1. Deuteronomy 8:2-3 SCLNT - ۽ توھان کي اھو سڄو رستو ياد رھندو، جيڪو خداوند تنھنجي خدا توھان کي چاليھن سالن تائين ريگستان ۾ رھيو آھي، انھيءَ لاءِ تہ ھو توھان کي ذليل ڪري، انھيءَ لاءِ ته توھان کي آزمائي معلوم ٿئي ته توھان جي دل ۾ ڇا آھي، ڇا تون ھلندو رھندو؟ سندس حڪم يا نه. ۽ ھن اوھان کي خوار ڪيو ۽ اوھان کي بکيو ڏنو ۽ اوھان کي مَن سان کارايو، جنھن جي اوھان کي خبر نہ ھئي، ۽ نڪي اوھان جا ابا ڏاڏا ڄاڻندا ھئا، انھيءَ لاءِ تہ ھو اوھان کي ٻڌائي تہ ماڻھو رڳو مانيءَ سان جيئرو نہ ٿو رھي، پر ماڻھو ھر ڳالھہ سان جيئرو رھي ٿو، جيڪو مانيءَ مان نڪرندو آھي. رب جو وات.</w:t>
      </w:r>
    </w:p>
    <w:p/>
    <w:p>
      <w:r xmlns:w="http://schemas.openxmlformats.org/wordprocessingml/2006/main">
        <w:t xml:space="preserve">2. يسعياه 43:19 ڏسو، مان ھڪڙو نئون ڪم ڪري رھيو آھيان. ھاڻي نڪرندي آھي، ڇا اوھين نه ٿا ڄاڻو؟ مان بيابان ۾ رستو ٺاهيندس ۽ ريگستان ۾ درياهه.</w:t>
      </w:r>
    </w:p>
    <w:p/>
    <w:p>
      <w:r xmlns:w="http://schemas.openxmlformats.org/wordprocessingml/2006/main">
        <w:t xml:space="preserve">ڳڻپ 33:44 پوءِ اھي اوبوٿ کان روانا ٿيا ۽ موآب جي سرحد ۾، ايجيباريم ۾ خيما ڪيائون.</w:t>
      </w:r>
    </w:p>
    <w:p/>
    <w:p>
      <w:r xmlns:w="http://schemas.openxmlformats.org/wordprocessingml/2006/main">
        <w:t xml:space="preserve">بني اسرائيلن اوبوٿ کان سفر ڪيو ۽ موآب جي سرحد تي، ايجياباريم ۾ ڪئمپون لڳايو.</w:t>
      </w:r>
    </w:p>
    <w:p/>
    <w:p>
      <w:r xmlns:w="http://schemas.openxmlformats.org/wordprocessingml/2006/main">
        <w:t xml:space="preserve">1. ايماندار قدم: بني اسرائيلن جي سفر مان سکيا</w:t>
      </w:r>
    </w:p>
    <w:p/>
    <w:p>
      <w:r xmlns:w="http://schemas.openxmlformats.org/wordprocessingml/2006/main">
        <w:t xml:space="preserve">2. خطرو کڻڻ: فرمانبرداري ۾ اڳتي وڌڻ</w:t>
      </w:r>
    </w:p>
    <w:p/>
    <w:p>
      <w:r xmlns:w="http://schemas.openxmlformats.org/wordprocessingml/2006/main">
        <w:t xml:space="preserve">1. Deuteronomy 1: 6-8 - مضبوط ۽ حوصلو رکو؛ انھن کان نه ڊڄو ۽ نه ڊڄو، ڇالاءِ⁠جو اھو خداوند تنھنجو خدا آھي جيڪو توھان سان گڏ آھي. هو توهان کي ناڪام نه ڪندو يا توهان کي ڇڏي ڏيندو.</w:t>
      </w:r>
    </w:p>
    <w:p/>
    <w:p>
      <w:r xmlns:w="http://schemas.openxmlformats.org/wordprocessingml/2006/main">
        <w:t xml:space="preserve">رومين 8:38-39 SCLNT - ڇالاءِ⁠جو مون کي يقين آھي تہ نڪي موت، نڪي زندگي، نڪي ملائڪ، نڪي حاڪم، نڪي حال، نڪو مستقبل، نڪي ڪا طاقت، نڪي اونچائي، نڪي کوٽائي، نڪي سڄي مخلوق ۾ ڪا ٻي ڪا شيءِ جدا ٿي سگھندي. اسان کي خدا جي پيار مان، جيڪو اسان جي خداوند عيسى مسيح ۾ آهي.</w:t>
      </w:r>
    </w:p>
    <w:p/>
    <w:p>
      <w:r xmlns:w="http://schemas.openxmlformats.org/wordprocessingml/2006/main">
        <w:t xml:space="preserve">نمبر 33:45 پوءِ اھي آءِ آءِ ايم کان روانا ٿيا ۽ ڊيبونگاد ۾ اچي بيٺا.</w:t>
      </w:r>
    </w:p>
    <w:p/>
    <w:p>
      <w:r xmlns:w="http://schemas.openxmlformats.org/wordprocessingml/2006/main">
        <w:t xml:space="preserve">بني اسرائيل آئيم کان روانا ٿيا ۽ ديبونگاد ۾ پنهنجا خيما قائم ڪيا.</w:t>
      </w:r>
    </w:p>
    <w:p/>
    <w:p>
      <w:r xmlns:w="http://schemas.openxmlformats.org/wordprocessingml/2006/main">
        <w:t xml:space="preserve">1. خدا اسان جي هر ضرورت کي پورو ڪرڻ ۾ وفادار آهي، جيتوڻيڪ جڏهن اسان هلڻ تي آهيون.</w:t>
      </w:r>
    </w:p>
    <w:p/>
    <w:p>
      <w:r xmlns:w="http://schemas.openxmlformats.org/wordprocessingml/2006/main">
        <w:t xml:space="preserve">2. خدا جي سڏ جي پيروي ڪرڻ ۾ وفاداري برڪت سان بدلو آهي.</w:t>
      </w:r>
    </w:p>
    <w:p/>
    <w:p>
      <w:r xmlns:w="http://schemas.openxmlformats.org/wordprocessingml/2006/main">
        <w:t xml:space="preserve">1. يسعياه 41:10، "تنهنڪري ڊپ نه ڪر، ڇو ته مان توهان سان گڏ آهيان، مايوس نه ٿيو، ڇو ته مان توهان جو خدا آهيان، مان توهان کي مضبوط ڪندس ۽ توهان جي مدد ڪندس، مان توهان کي پنهنجي ساڄي ساڄي هٿ سان سنڀاليندس."</w:t>
      </w:r>
    </w:p>
    <w:p/>
    <w:p>
      <w:r xmlns:w="http://schemas.openxmlformats.org/wordprocessingml/2006/main">
        <w:t xml:space="preserve">2. زبور 37: 3، "رب تي ڀروسو ڪريو ۽ چڱا ڪم ڪريو؛ زمين ۾ رھو ۽ محفوظ چراگاھ جو مزو وٺو."</w:t>
      </w:r>
    </w:p>
    <w:p/>
    <w:p>
      <w:r xmlns:w="http://schemas.openxmlformats.org/wordprocessingml/2006/main">
        <w:t xml:space="preserve">نمبر 33:46 پوءِ اھي ديبون گاد کان لڏي اچي المونديبلٿائيم ۾ خيمو ڪيائون.</w:t>
      </w:r>
    </w:p>
    <w:p/>
    <w:p>
      <w:r xmlns:w="http://schemas.openxmlformats.org/wordprocessingml/2006/main">
        <w:t xml:space="preserve">بني اسرائيل ديبون گاد کي ڇڏي المونديبلٿائيم ۾ اچي خيمو ڪيو.</w:t>
      </w:r>
    </w:p>
    <w:p/>
    <w:p>
      <w:r xmlns:w="http://schemas.openxmlformats.org/wordprocessingml/2006/main">
        <w:t xml:space="preserve">1. اڳتي وڌڻ - ايمان ۽ جرئت سان مستقبل کي ڏسڻ</w:t>
      </w:r>
    </w:p>
    <w:p/>
    <w:p>
      <w:r xmlns:w="http://schemas.openxmlformats.org/wordprocessingml/2006/main">
        <w:t xml:space="preserve">2. چئلينجن تي قابو پائڻ - طاقت ۽ هدايت فراهم ڪرڻ لاءِ خدا تي ڀروسو ڪرڻ</w:t>
      </w:r>
    </w:p>
    <w:p/>
    <w:p>
      <w:r xmlns:w="http://schemas.openxmlformats.org/wordprocessingml/2006/main">
        <w:t xml:space="preserve">فلپين 3:13-14 پر مان هڪ ڪم ڪريان ٿو: جيڪو پوئتي آهي ان کي وساري ڇڏيو ۽ جيڪو اڳتي آهي ان ڏانهن دٻاءُ وڌو، مان اهو انعام حاصل ڪرڻ جي مقصد ڏانهن دٻايو جنهن لاءِ خدا مون کي مسيح عيسى ۾ آسمان ڏانهن سڏيو آهي.</w:t>
      </w:r>
    </w:p>
    <w:p/>
    <w:p>
      <w:r xmlns:w="http://schemas.openxmlformats.org/wordprocessingml/2006/main">
        <w:t xml:space="preserve">2. Deuteronomy 1:6-20 SCLNT - خداوند اسان جي خدا اسان کي حورب تي چيو آھي تہ ”اوھين ھن جبل تي گھڻو وقت رھيا آھيو. ڪئمپ کي ٽوڙيو ۽ امورين جي ٽڪريءَ واري ملڪ ۾ اڳتي وڌو. عربن جي سڀني پاڙيسرين ڏانھن وڃو، جبلن ۾، الهندي پاڙي ۾، نيگف ۾ ۽ سامونڊي ڪناري سان، ڪنعانين جي ملڪ ۽ لبنان ڏانھن، وڏي درياء، فرات تائين. ڏس، مون توکي هيءَ زمين ڏني آهي. اندر وڃو ۽ انھيءَ زمين تي قبضو ڪريو جنھن جو خداوند قسم کنيو ھو تہ ھو اوھان جي ابن ڏاڏن ابراھيم، اسحاق ۽ يعقوب ۽ انھن کان پوءِ انھن جي اولاد کي ڏيندو.</w:t>
      </w:r>
    </w:p>
    <w:p/>
    <w:p>
      <w:r xmlns:w="http://schemas.openxmlformats.org/wordprocessingml/2006/main">
        <w:t xml:space="preserve">نمبر 33:47 پوءِ اھي بادامنديبلٿائيم مان لڏي اباريم جي جبلن ۾، نبو جي اڳيان اچي بيٺا.</w:t>
      </w:r>
    </w:p>
    <w:p/>
    <w:p>
      <w:r xmlns:w="http://schemas.openxmlformats.org/wordprocessingml/2006/main">
        <w:t xml:space="preserve">بني اسرائيل المونديبلٿائيم کان اباريم جي جبلن ڏانھن ھليا ويا، جتي انھن نبو جي ڀرسان ڪئمپ قائم ڪئي.</w:t>
      </w:r>
    </w:p>
    <w:p/>
    <w:p>
      <w:r xmlns:w="http://schemas.openxmlformats.org/wordprocessingml/2006/main">
        <w:t xml:space="preserve">1. "خدا جي رهنمائي ۽ روزي: ڪيئن خدا اسان کي نئين منزلن ڏانهن وٺي ٿو"</w:t>
      </w:r>
    </w:p>
    <w:p/>
    <w:p>
      <w:r xmlns:w="http://schemas.openxmlformats.org/wordprocessingml/2006/main">
        <w:t xml:space="preserve">2. "خدا جي وفاداري: اسان کي ويراني ذريعي کڻندي"</w:t>
      </w:r>
    </w:p>
    <w:p/>
    <w:p>
      <w:r xmlns:w="http://schemas.openxmlformats.org/wordprocessingml/2006/main">
        <w:t xml:space="preserve">1. Deuteronomy 32: 11-12 - "جيئن ڪو عقاب پنھنجو آکيرو ھلائي ٿو، ۽ پنھنجي ٻچن تي ھلندو آھي، جيئن اھو پنھنجا پر پکيڙي، انھن کي مٿي کڻي، پنھنجي پنن تي کڻندو آھي، تيئن ئي رب ئي کيس ھدايت ڪئي آھي"</w:t>
      </w:r>
    </w:p>
    <w:p/>
    <w:p>
      <w:r xmlns:w="http://schemas.openxmlformats.org/wordprocessingml/2006/main">
        <w:t xml:space="preserve">2. يسعياه 46: 4 - "توهان جي پوڙھائي تائين مان اھو آھيان، ۽ بھاري وار تائين مان توکي کڻندس! مون ٺاھيو آھي ۽ مان کڻندس، جيتوڻيڪ مان کڻندس، ۽ توھان کي بچائيندس."</w:t>
      </w:r>
    </w:p>
    <w:p/>
    <w:p>
      <w:r xmlns:w="http://schemas.openxmlformats.org/wordprocessingml/2006/main">
        <w:t xml:space="preserve">ڳڻپ 33:48 پوءِ اھي اباريم جي جبلن مان روانا ٿيا ۽ موآب جي ميدانن ۾ اردن جي ڪناري يريحو جي ويجھو اچي بيٺا.</w:t>
      </w:r>
    </w:p>
    <w:p/>
    <w:p>
      <w:r xmlns:w="http://schemas.openxmlformats.org/wordprocessingml/2006/main">
        <w:t xml:space="preserve">بني اسرائيل اباريم جي جبلن کي ڇڏي موآب جي ميدانن ۾ يريحو جي ڀرسان اردن نديءَ جي ڪناري تي خيما لڳائي ڇڏيا.</w:t>
      </w:r>
    </w:p>
    <w:p/>
    <w:p>
      <w:r xmlns:w="http://schemas.openxmlformats.org/wordprocessingml/2006/main">
        <w:t xml:space="preserve">1. آزمائشن ۾ طاقت ڳولڻ: ڪيئن بني اسرائيلن انهن جي خارج ٿيڻ دوران چيلنجز کي منهن ڏنو</w:t>
      </w:r>
    </w:p>
    <w:p/>
    <w:p>
      <w:r xmlns:w="http://schemas.openxmlformats.org/wordprocessingml/2006/main">
        <w:t xml:space="preserve">2. ايمان ۾ واڌارو: جرئت جي مثال طور بني اسرائيلن جو سفر</w:t>
      </w:r>
    </w:p>
    <w:p/>
    <w:p>
      <w:r xmlns:w="http://schemas.openxmlformats.org/wordprocessingml/2006/main">
        <w:t xml:space="preserve">1. يوحنا 16:33 - "مون اھي ڳالھيون اوھان کي ٻڌايو آھي ته مون ۾ اوھان کي اطمينان حاصل ڪري. دنيا ۾ اوھان کي مصيبت ايندي. پر دل رکو، مون دنيا کي فتح ڪيو آهي."</w:t>
      </w:r>
    </w:p>
    <w:p/>
    <w:p>
      <w:r xmlns:w="http://schemas.openxmlformats.org/wordprocessingml/2006/main">
        <w:t xml:space="preserve">2. روميون 8:37 - "نه، انھن سڀني شين ۾ اسين وڌيڪ فاتح آھيون انھيءَ جي وسيلي جنھن اسان سان پيار ڪيو."</w:t>
      </w:r>
    </w:p>
    <w:p/>
    <w:p>
      <w:r xmlns:w="http://schemas.openxmlformats.org/wordprocessingml/2006/main">
        <w:t xml:space="preserve">ڳڻپيوڪر 33:49 اھي اردن جي ڪناري تي بيٿجيسيموت کان وٺي ابلشطيم تائين موآب جي ميدانن ۾ بيٺا.</w:t>
      </w:r>
    </w:p>
    <w:p/>
    <w:p>
      <w:r xmlns:w="http://schemas.openxmlformats.org/wordprocessingml/2006/main">
        <w:t xml:space="preserve">بني اسرائيل روانا ٿيا ۽ اردن نديءَ جي ڪناري تي بيٿجيسيمٿ کان ابليشطيم تائين موآب جي ميدانن ۾ ڪيمپون لڳايون.</w:t>
      </w:r>
    </w:p>
    <w:p/>
    <w:p>
      <w:r xmlns:w="http://schemas.openxmlformats.org/wordprocessingml/2006/main">
        <w:t xml:space="preserve">1) خدا ڪيئن اسان لاءِ ضرورت جي وقت ۾ پناهه فراهم ڪئي آهي</w:t>
      </w:r>
    </w:p>
    <w:p/>
    <w:p>
      <w:r xmlns:w="http://schemas.openxmlformats.org/wordprocessingml/2006/main">
        <w:t xml:space="preserve">2) اسان کي برقرار رکڻ لاءِ خدا جي وفاداري تي ڀروسو ڪرڻ</w:t>
      </w:r>
    </w:p>
    <w:p/>
    <w:p>
      <w:r xmlns:w="http://schemas.openxmlformats.org/wordprocessingml/2006/main">
        <w:t xml:space="preserve">1) زبور 46: 1-3 - "خدا اسان جي پناهه ۽ طاقت آهي، مصيبت ۾ هڪ تمام حاضر مدد، تنهن ڪري اسين نه ڊڄنداسين جيتوڻيڪ زمين رستو ڏئي، جيتوڻيڪ جبل سمنڊ جي دل ۾ هليا وڃن، جيتوڻيڪ ان جو پاڻي. گجگوڙ ۽ جھاگ، جيتوڻيڪ جبل ان جي سوڄ کان ڊڄن ٿا."</w:t>
      </w:r>
    </w:p>
    <w:p/>
    <w:p>
      <w:r xmlns:w="http://schemas.openxmlformats.org/wordprocessingml/2006/main">
        <w:t xml:space="preserve">2) يسعياه 41:10 - "ڊڄ نه، ڇو ته مان توهان سان گڏ آهيان؛ مايوس نه ٿيو، ڇو ته مان توهان جو خدا آهيان، مان توهان کي مضبوط ڪندس، مان توهان جي مدد ڪندس، مان توهان کي پنهنجي ساڄي ساڄي هٿ سان سنڀاليندس."</w:t>
      </w:r>
    </w:p>
    <w:p/>
    <w:p>
      <w:r xmlns:w="http://schemas.openxmlformats.org/wordprocessingml/2006/main">
        <w:t xml:space="preserve">نمبر 33:50 وَقَالَ الرَّبُّ مُوسَىٰ فِي الأَرْدَنَ جي ڪناري تي موآب جي ميدانن ۾ يريحو جي ويجھو.</w:t>
      </w:r>
    </w:p>
    <w:p/>
    <w:p>
      <w:r xmlns:w="http://schemas.openxmlformats.org/wordprocessingml/2006/main">
        <w:t xml:space="preserve">موسي موآب جي ميدانن ۾ رب کان هدايتون حاصل ڪري ٿو.</w:t>
      </w:r>
    </w:p>
    <w:p/>
    <w:p>
      <w:r xmlns:w="http://schemas.openxmlformats.org/wordprocessingml/2006/main">
        <w:t xml:space="preserve">1. رب جي آواز کي مڃڻ</w:t>
      </w:r>
    </w:p>
    <w:p/>
    <w:p>
      <w:r xmlns:w="http://schemas.openxmlformats.org/wordprocessingml/2006/main">
        <w:t xml:space="preserve">2. خدا جا حڪم ٻڌڻ</w:t>
      </w:r>
    </w:p>
    <w:p/>
    <w:p>
      <w:r xmlns:w="http://schemas.openxmlformats.org/wordprocessingml/2006/main">
        <w:t xml:space="preserve">1. Deuteronomy 6: 4-5 - "ٻڌو، اي اسرائيل: خداوند اسان جو خدا، خداوند ھڪڙو آھي، تون پنھنجي پالڻھار خدا کي پنھنجي سڄيء دل، پنھنجي سڄي جان ۽ پنھنجي سڄي طاقت سان پيار ڪر."</w:t>
      </w:r>
    </w:p>
    <w:p/>
    <w:p>
      <w:r xmlns:w="http://schemas.openxmlformats.org/wordprocessingml/2006/main">
        <w:t xml:space="preserve">2. يشوع 1:9 - "ڇا مون تو کي حڪم نه ڏنو آھي؟ مضبوط ۽ حوصلو رکو، نه ڊڄو ۽ نه ڊڄو، ڇالاء⁠جو خداوند تنھنجو خدا توھان سان گڏ آھي جتي توھان وڃو."</w:t>
      </w:r>
    </w:p>
    <w:p/>
    <w:p>
      <w:r xmlns:w="http://schemas.openxmlformats.org/wordprocessingml/2006/main">
        <w:t xml:space="preserve">نمبر 33:51 بني اسرائيلن سان ڳالھايو ۽ کين چئو تہ ”جڏھن اوھين اردن پار ڪري ملڪ ڪنعان ۾ داخل ٿيندا.</w:t>
      </w:r>
    </w:p>
    <w:p/>
    <w:p>
      <w:r xmlns:w="http://schemas.openxmlformats.org/wordprocessingml/2006/main">
        <w:t xml:space="preserve">بني اسرائيلن کي هدايت ڪئي وئي آهي ته هو ڪنعان ۾ داخل ٿين جڏهن اهي اردن ندي پار ڪن.</w:t>
      </w:r>
    </w:p>
    <w:p/>
    <w:p>
      <w:r xmlns:w="http://schemas.openxmlformats.org/wordprocessingml/2006/main">
        <w:t xml:space="preserve">1: همت وٺو ۽ اڳتي کي دٻايو؛ جڏهن خدا اسان کي نئين سرزمين ڏانهن سڏيندو، هو اسان لاء رستو ٺاهيندو.</w:t>
      </w:r>
    </w:p>
    <w:p/>
    <w:p>
      <w:r xmlns:w="http://schemas.openxmlformats.org/wordprocessingml/2006/main">
        <w:t xml:space="preserve">2: رب اسان کي ڪثرت ۽ برڪت واري جاءِ تي آڻيندو جيڪڏهن اسان سندس سڏ جا فرمانبردار آهيون.</w:t>
      </w:r>
    </w:p>
    <w:p/>
    <w:p>
      <w:r xmlns:w="http://schemas.openxmlformats.org/wordprocessingml/2006/main">
        <w:t xml:space="preserve">يشوع 1:9 - "ڇا مون توکي حڪم نه ڏنو آھي؟ مضبوط ۽ حوصلو حاصل ڪريو، ڊڄو نه، مايوس نه ٿيو، ڇاڪاڻ⁠تہ خداوند تنھنجو خدا توھان سان گڏ ھوندو جتي تون ويندين."</w:t>
      </w:r>
    </w:p>
    <w:p/>
    <w:p>
      <w:r xmlns:w="http://schemas.openxmlformats.org/wordprocessingml/2006/main">
        <w:t xml:space="preserve">2: زبور 37:25 - مان جوان ھوس ۽ ھاڻي پوڙھو ٿي چڪو آھيان، پر مون ڪڏھن به نيڪن کي ڇڏيل يا سندن ٻارن کي ماني گھرندي نه ڏٺو آھي.</w:t>
      </w:r>
    </w:p>
    <w:p/>
    <w:p>
      <w:r xmlns:w="http://schemas.openxmlformats.org/wordprocessingml/2006/main">
        <w:t xml:space="preserve">نمبر 33:52 پوءِ توھان ھن ملڪ جي مڙني رهاڪن کي پنھنجي اڳيان ھلائي ڇڏيندا ۽ انھن جون سڀ تصويرون ڊاھيندا، انھن جا سڀ پگھريل بت ناس ڪري ڇڏيندا، ۽ انھن جي مٿاھين جڳھن کي بلڪل ڊاھي ڇڏيندا.</w:t>
      </w:r>
    </w:p>
    <w:p/>
    <w:p>
      <w:r xmlns:w="http://schemas.openxmlformats.org/wordprocessingml/2006/main">
        <w:t xml:space="preserve">اسرائيل کي حڪم ڏنو ويو آهي ته زمين کي صاف ڪرڻ جو انهن جي رهاڪن سان واعدو ڪيو ويو آهي، پوء انهن جي بتن، تصويرن ۽ تصويرن کي تباهه ڪرڻ، ۽ آخرڪار انهن جي اعلي جڳهن کي تباهه ڪرڻ.</w:t>
      </w:r>
    </w:p>
    <w:p/>
    <w:p>
      <w:r xmlns:w="http://schemas.openxmlformats.org/wordprocessingml/2006/main">
        <w:t xml:space="preserve">1. بت پرستي جو خطرو</w:t>
      </w:r>
    </w:p>
    <w:p/>
    <w:p>
      <w:r xmlns:w="http://schemas.openxmlformats.org/wordprocessingml/2006/main">
        <w:t xml:space="preserve">2. صحيح ۽ غلط جي وچ ۾ فرق ڪرڻ سکڻ</w:t>
      </w:r>
    </w:p>
    <w:p/>
    <w:p>
      <w:r xmlns:w="http://schemas.openxmlformats.org/wordprocessingml/2006/main">
        <w:t xml:space="preserve">1. Exodus 20: 3-5 - مون کان اڳ اوھان کي ڪو ٻيو ديوتا نه ٿيندو. توهان پنهنجي لاءِ ڪنهن به شيءِ جي شڪل ۾ مٿي آسمان ۾ يا هيٺ زمين تي يا هيٺ پاڻيءَ ۾ تصوير نه ٺاهيندا. توهان انهن کي سجدو نه ڪريو ۽ انهن جي عبادت نه ڪريو. ڇالاءِ⁠جو آءٌ، خداوند تنھنجو خدا، غيرتمند خدا آھيان.</w:t>
      </w:r>
    </w:p>
    <w:p/>
    <w:p>
      <w:r xmlns:w="http://schemas.openxmlformats.org/wordprocessingml/2006/main">
        <w:t xml:space="preserve">2. Deuteronomy 7:5 - اھو اھو آھي جيڪو توھان انھن سان ڪيو: انھن جي قربان گاہن کي ٽوڙي ڇڏيو، انھن جي مقدس پٿر کي ٽوڙي ڇڏيو، انھن جي آشيرا جي قطب کي ڪٽي ڇڏيو ۽ انھن جي بتن کي باھ ۾ ساڙي ڇڏيو.</w:t>
      </w:r>
    </w:p>
    <w:p/>
    <w:p>
      <w:r xmlns:w="http://schemas.openxmlformats.org/wordprocessingml/2006/main">
        <w:t xml:space="preserve">نمبر 33:53 ۽ توھان زمين جي رهاڪن کي بي دخل ڪندا ۽ ان ۾ رھندا، ڇالاءِ⁠جو مون توھان کي زمين ڏني آھي ان تي قبضو ڪرڻ لاءِ.</w:t>
      </w:r>
    </w:p>
    <w:p/>
    <w:p>
      <w:r xmlns:w="http://schemas.openxmlformats.org/wordprocessingml/2006/main">
        <w:t xml:space="preserve">خدا بني اسرائيلن کي حڪم ڏئي ٿو ته زمين تي قبضو ڪرڻ جو هن انهن سان واعدو ڪيو آهي.</w:t>
      </w:r>
    </w:p>
    <w:p/>
    <w:p>
      <w:r xmlns:w="http://schemas.openxmlformats.org/wordprocessingml/2006/main">
        <w:t xml:space="preserve">1. خدا جي قبضي جو واعدو: اسان جي وراثت کي ٻيهر حاصل ڪرڻ</w:t>
      </w:r>
    </w:p>
    <w:p/>
    <w:p>
      <w:r xmlns:w="http://schemas.openxmlformats.org/wordprocessingml/2006/main">
        <w:t xml:space="preserve">2. خدا جي حڪم جي فرمانبرداري: اسان جي وعدي ڪيل زمين تي قبضو ڪرڻ</w:t>
      </w:r>
    </w:p>
    <w:p/>
    <w:p>
      <w:r xmlns:w="http://schemas.openxmlformats.org/wordprocessingml/2006/main">
        <w:t xml:space="preserve">يشوع 1:2-3 SCLNT - ”منھنجو ٻانھو موسيٰ مري ويو آھي، سو ھاڻي اُٿ، ھن اردن پار ھليو، تون ۽ ھي سڀ ماڻھو، انھيءَ ملڪ ڏانھن وڃو، جيڪو آءٌ انھن کي ڏيان ٿو، يعني بني اسرائيلن کي. ته توهان جي پيرن جي تلاء تي لڏندي، اهو مون توهان کي ڏنو آهي، جيئن مون موسي کي چيو هو.</w:t>
      </w:r>
    </w:p>
    <w:p/>
    <w:p>
      <w:r xmlns:w="http://schemas.openxmlformats.org/wordprocessingml/2006/main">
        <w:t xml:space="preserve">2. زبور 37: 3-4 ”رب تي ڀروسو ڪر ۽ چڱا ڪم ڪر، پوءِ تون زمين ۾ رھندين، ۽ ضرور توکي کاڌو ملندو، پاڻ کي پڻ خداوند ۾ خوش ڪر، ۽ اھو توکي تنھنجي دل جون تمنائون ڏيندو. "</w:t>
      </w:r>
    </w:p>
    <w:p/>
    <w:p>
      <w:r xmlns:w="http://schemas.openxmlformats.org/wordprocessingml/2006/main">
        <w:t xml:space="preserve">نمبر 33:54 ۽ توھان زمين کي پنھنجي خاندانن ۾ وراثت لاءِ لوٽ سان ورهائيندا: ۽ وڌيڪ توھان کي وڌيڪ ميراث ڏيندؤ، ۽ گھٽ کي گھٽ ورثو ڏيو: ھر ماڻھوءَ جي ميراث ان جاءِ تي ھوندي جتي. سندس لاٽ گري ٿو؛ توهان جي ابن ڏاڏن جي قبيلن جي مطابق توهان کي وارث ٿيندو.</w:t>
      </w:r>
    </w:p>
    <w:p/>
    <w:p>
      <w:r xmlns:w="http://schemas.openxmlformats.org/wordprocessingml/2006/main">
        <w:t xml:space="preserve">نمبر 33:54 مان هي اقتباس اسان کي ٻڌائي ٿو ته جڏهن زمين کي خاندانن جي وچ ۾ ورهايو ويندو، گهڻو ڪري هڪ وڏو وراثت حاصل ڪندو ۽ گهٽ هڪ ننڍڙو، ۽ هر هڪ کي ان جڳهه تي وراثت ملندي، جتي انهن جي قبيلن جي مطابق انهن جو حصو پئجي ويو. ابا ڏاڏا</w:t>
      </w:r>
    </w:p>
    <w:p/>
    <w:p>
      <w:r xmlns:w="http://schemas.openxmlformats.org/wordprocessingml/2006/main">
        <w:t xml:space="preserve">1. خدا بس آهي: ايڪسپلورنگ نمبر 33:54</w:t>
      </w:r>
    </w:p>
    <w:p/>
    <w:p>
      <w:r xmlns:w="http://schemas.openxmlformats.org/wordprocessingml/2006/main">
        <w:t xml:space="preserve">2. نعمتن جو وراثت: سمجھڻ جو واعدو نمبر 33:54</w:t>
      </w:r>
    </w:p>
    <w:p/>
    <w:p>
      <w:r xmlns:w="http://schemas.openxmlformats.org/wordprocessingml/2006/main">
        <w:t xml:space="preserve">1. زبور 16: 5-6 - رب منهنجو چونڊيل حصو ۽ منهنجو پيالو آهي. تو وٽ منهنجو مال آهي. لڪيرون مون لاءِ وڻندڙ جڳهن ۾ ٿي ويون آهن. ها، مون وٽ هڪ سٺو ورثو آهي.</w:t>
      </w:r>
    </w:p>
    <w:p/>
    <w:p>
      <w:r xmlns:w="http://schemas.openxmlformats.org/wordprocessingml/2006/main">
        <w:t xml:space="preserve">رسولن جا ڪم 20:32-32 SCLNT - ھاڻي آءٌ اوھان کي خدا جي حوالي ڪريان ٿو ۽ سندس فضل جي ڪلام جي حوالي ڪريان ٿو، جيڪو اوھان کي ٺاھڻ جي قابل آھي ۽ انھن سڀني جي وچ ۾ اوھان کي ميراث ڏئي ٿو جيڪي پاڪ ڪيا ويا آھن.</w:t>
      </w:r>
    </w:p>
    <w:p/>
    <w:p>
      <w:r xmlns:w="http://schemas.openxmlformats.org/wordprocessingml/2006/main">
        <w:t xml:space="preserve">نمبر 33:55 پر جيڪڏھن اوھين ملڪ جي رھاڪن کي پنھنجي اڳيان نہ ڪڍندؤ. پوءِ ائين ٿيندو، ته جيڪي اوھين انھن کي ڇڏي ڏيو، سي اوھان جي اکين ۾ چنگھا، ۽ اوھان جي پاسن ۾ ڪانڊيرا ھوندا، ۽ اوھان کي انھيءَ ملڪ ۾ پريشان ڪندا، جنھن ۾ اوھين رھندا آھيو.</w:t>
      </w:r>
    </w:p>
    <w:p/>
    <w:p>
      <w:r xmlns:w="http://schemas.openxmlformats.org/wordprocessingml/2006/main">
        <w:t xml:space="preserve">خدا بني اسرائيلن کي خبردار ڪري ٿو ته جيڪڏهن اهي ملڪ جي رهاڪن کي نه ڪڍندا، اهي انهن لاء مصيبت جو سبب بڻجي ويندا.</w:t>
      </w:r>
    </w:p>
    <w:p/>
    <w:p>
      <w:r xmlns:w="http://schemas.openxmlformats.org/wordprocessingml/2006/main">
        <w:t xml:space="preserve">1. اسان کي هميشه خدا ۽ سندس ڪلام تي ڀروسو ڪرڻ گهرجي، جيتوڻيڪ اهو اسان کي ڏکيو ڪم ڪرڻ جي ضرورت آهي.</w:t>
      </w:r>
    </w:p>
    <w:p/>
    <w:p>
      <w:r xmlns:w="http://schemas.openxmlformats.org/wordprocessingml/2006/main">
        <w:t xml:space="preserve">2. وفاداري ۽ فرمانبرداري جي ذريعي، اسان هن دنيا جي مصيبتن کان نجات حاصل ڪري سگهون ٿا.</w:t>
      </w:r>
    </w:p>
    <w:p/>
    <w:p>
      <w:r xmlns:w="http://schemas.openxmlformats.org/wordprocessingml/2006/main">
        <w:t xml:space="preserve">عبرانين 11:6-20 SCLNT - ”۽ ايمان کان سواءِ ھن کي خوش ڪرڻ ناممڪن آھي، ڇالاءِ⁠جو جيڪو خدا وٽ اچي ٿو تنھن کي يقين ڪرڻ گھرجي تہ اھو آھي ۽ اھو انھن کي اجر ڏئي ٿو جيڪي کيس ڳولين ٿا.</w:t>
      </w:r>
    </w:p>
    <w:p/>
    <w:p>
      <w:r xmlns:w="http://schemas.openxmlformats.org/wordprocessingml/2006/main">
        <w:t xml:space="preserve">2. Deuteronomy 7:1-2 SCLNT - جڏھن اوھان جو خداوند اوھان کي انھيءَ ملڪ ۾ آڻيندو، جنھن تي اوھين قبضو ڪرڻ وارا آھيو، ۽ اوھان جي اڳيان ڪيترين ئي قومن کي ڪڍيو ڇڏين، يعني هٽي، گرگاشي، اموري، ڪنعاني، پرزي، حويت ۽ يبوسي، ست قومون توهان کان وڏيون ۽ طاقتور،</w:t>
      </w:r>
    </w:p>
    <w:p/>
    <w:p>
      <w:r xmlns:w="http://schemas.openxmlformats.org/wordprocessingml/2006/main">
        <w:t xml:space="preserve">نمبر 33:56 ان کان علاوه اھو به ٿيندو، ته مان توھان سان ائين ڪندس، جيئن مون انھن سان ڪرڻ جو سوچيو ھو.</w:t>
      </w:r>
    </w:p>
    <w:p/>
    <w:p>
      <w:r xmlns:w="http://schemas.openxmlformats.org/wordprocessingml/2006/main">
        <w:t xml:space="preserve">خدا واعدو ڪيو ته بني اسرائيلن کي ڇا ڪرڻ جو ارادو ڪيو هو مصرين سان.</w:t>
      </w:r>
    </w:p>
    <w:p/>
    <w:p>
      <w:r xmlns:w="http://schemas.openxmlformats.org/wordprocessingml/2006/main">
        <w:t xml:space="preserve">1. خدا وفادار آهي: هو پنهنجو واعدو رکندو</w:t>
      </w:r>
    </w:p>
    <w:p/>
    <w:p>
      <w:r xmlns:w="http://schemas.openxmlformats.org/wordprocessingml/2006/main">
        <w:t xml:space="preserve">2. خدا صرف آهي: هو ڪندو جيڪو هو چوندو هو ڪندو</w:t>
      </w:r>
    </w:p>
    <w:p/>
    <w:p>
      <w:r xmlns:w="http://schemas.openxmlformats.org/wordprocessingml/2006/main">
        <w:t xml:space="preserve">1. Deuteronomy 7:9 - تنھنڪري ڄاڻو تہ خداوند توھان جو خدا، اھو خدا، وفادار خدا آھي، جيڪو انھن سان واعدو ۽ ٻاجھ رکي ٿو، جيڪي ساڻس پيار ڪن ٿا ۽ سندس حڪمن تي ھزارين نسلن تائين عمل ڪن ٿا.</w:t>
      </w:r>
    </w:p>
    <w:p/>
    <w:p>
      <w:r xmlns:w="http://schemas.openxmlformats.org/wordprocessingml/2006/main">
        <w:t xml:space="preserve">2. Exodus 9:15-16 - ھاڻي آءٌ پنھنجو ھٿ ڊگھائيندس، تہ آءٌ تو کي ۽ تنھنجي قوم کي موذي مرض سان ماري ڇڏيان. ۽ تو کي زمين مان ڪٽيو ويندو. ۽ انھيءَ سبب لاءِ مون تو کي جيئرو ڪيو آھي، انھيءَ لاءِ ته توھان ۾ پنھنجي طاقت ڏيکاريان. ۽ منهنجو نالو سڄي دنيا ۾ اعلان ڪيو وڃي.</w:t>
      </w:r>
    </w:p>
    <w:p/>
    <w:p>
      <w:r xmlns:w="http://schemas.openxmlformats.org/wordprocessingml/2006/main">
        <w:t xml:space="preserve">نمبر 34 کي ٽن پيراگرافن ۾ اختصار ڪري سگھجي ٿو، ھيٺ ڏنل آيتن سان:</w:t>
      </w:r>
    </w:p>
    <w:p/>
    <w:p>
      <w:r xmlns:w="http://schemas.openxmlformats.org/wordprocessingml/2006/main">
        <w:t xml:space="preserve">پيراگراف 1: نمبر 34: 1-15 واعدو ڪيل زمين جي حدن کي بيان ڪري ٿو ته خدا موسيٰ کي هدايت ڪري ٿو ته بني اسرائيل جي قبيلن ۾ ورهايو وڃي. باب ڏکڻ سرحد کي بيان ڪري ٿو، جيڪو سالٽ سمنڊ (مردار سمنڊ) کان شروع ٿئي ٿو ۽ ادوم جي ڏاکڻي ڪناري تائين پکڙيل آهي. اهو اڳتي هلي الهندي سرحد کي ميڊيٽرينين سمنڊ جي ڪناري سان بيان ڪري ٿو، ان کان پوءِ اتر واري سرحد جبل هور تائين پهچي ٿي ۽ حمات ۾ داخل ٿئي ٿي. آخر ۾، اڀرندي سرحد هزار-اينان کان زيداد تائين تفصيل سان بيان ڪيو ويو آهي.</w:t>
      </w:r>
    </w:p>
    <w:p/>
    <w:p>
      <w:r xmlns:w="http://schemas.openxmlformats.org/wordprocessingml/2006/main">
        <w:t xml:space="preserve">پيراگراف 2: نمبر 34 ۾ جاري: 16-29، موسي کي هدايت ڪئي وئي آهي ته هر قبيلي مان اڳواڻن کي مقرر ڪيو وڃي جيڪي انهن جي لاڳاپيل قبيلن جي وچ ۾ زمين کي ورهائڻ ۽ مختص ڪرڻ ۾ مدد ڪندا. انهن اڳواڻن جي نالي سان لسٽ ڪئي وئي آهي اليزار پادري، يوشوا پٽ نون، ۽ هر قبيلي مان هڪ اڳواڻ خدا جي هدايتن جي مطابق منصفانه تقسيم کي يقيني بڻائي.</w:t>
      </w:r>
    </w:p>
    <w:p/>
    <w:p>
      <w:r xmlns:w="http://schemas.openxmlformats.org/wordprocessingml/2006/main">
        <w:t xml:space="preserve">پيراگراف 3: نمبر 34 اهو بيان ڪندي ختم ڪري ٿو ته ايلزار ۽ جوشوا زمين جي هن ڊويزن جي نگراني جا ذميوار آهن. باب نمايان ڪري ٿو ته هي تقسيم لاٽ ڪاسٽنگ تي مبني آهي هڪ قديم طريقو مختص ڪرڻ لاءِ استعمال ڪيو ويو آهي ۽ ان ڳالهه تي زور ڏئي ٿو ته اها تقسيم خدا جي حڪمن جي مطابق ٿيڻ گهرجي. باب هڪ ياد ڏياريندڙ سان ختم ٿئي ٿو ته اهي حدون خدا جي واعدي مطابق اسرائيل کي وراثت طور ڏنيون ويون آهن.</w:t>
      </w:r>
    </w:p>
    <w:p/>
    <w:p>
      <w:r xmlns:w="http://schemas.openxmlformats.org/wordprocessingml/2006/main">
        <w:t xml:space="preserve">خلاصو:</w:t>
      </w:r>
    </w:p>
    <w:p>
      <w:r xmlns:w="http://schemas.openxmlformats.org/wordprocessingml/2006/main">
        <w:t xml:space="preserve">نمبر 34 پيش ڪجي ٿو:</w:t>
      </w:r>
    </w:p>
    <w:p>
      <w:r xmlns:w="http://schemas.openxmlformats.org/wordprocessingml/2006/main">
        <w:t xml:space="preserve">واعدو ٿيل زمين جون حدون قبيلن ۾ ورهايل آهن؛</w:t>
      </w:r>
    </w:p>
    <w:p>
      <w:r xmlns:w="http://schemas.openxmlformats.org/wordprocessingml/2006/main">
        <w:t xml:space="preserve">زمين جي ورهاست لاءِ اڳواڻن جي مقرري؛</w:t>
      </w:r>
    </w:p>
    <w:p>
      <w:r xmlns:w="http://schemas.openxmlformats.org/wordprocessingml/2006/main">
        <w:t xml:space="preserve">تقسيم خدا جي واعدي جي لاٽ ڪاسٽنگ جي بنياد تي.</w:t>
      </w:r>
    </w:p>
    <w:p/>
    <w:p>
      <w:r xmlns:w="http://schemas.openxmlformats.org/wordprocessingml/2006/main">
        <w:t xml:space="preserve">سامونڊي ڪناري (مردار سمنڊ) کان حمات تائين بيان ڪيل حدون؛</w:t>
      </w:r>
    </w:p>
    <w:p>
      <w:r xmlns:w="http://schemas.openxmlformats.org/wordprocessingml/2006/main">
        <w:t xml:space="preserve">قبيلن جي وچ ۾ منصفاڻي ورڇ لاءِ مقرر ڪيل اڳواڻ؛</w:t>
      </w:r>
    </w:p>
    <w:p>
      <w:r xmlns:w="http://schemas.openxmlformats.org/wordprocessingml/2006/main">
        <w:t xml:space="preserve">زمين خدا جي واعدي مطابق لوٽ ڪاسٽنگ وراثت ذريعي مختص ڪئي وئي.</w:t>
      </w:r>
    </w:p>
    <w:p/>
    <w:p>
      <w:r xmlns:w="http://schemas.openxmlformats.org/wordprocessingml/2006/main">
        <w:t xml:space="preserve">باب اسرائيل جي قبيلن جي وچ ۾ واعدو ٿيل زمين جي وضاحت ۽ تقسيم تي ڌيان ڏئي ٿو. نمبر 34 ۾، خدا موسي کي زمين جي مخصوص حدن جي حوالي سان هدايت ڪري ٿو. باب ۾ واعدو ٿيل سرزمين جي ڏکڻ، الهندي، اتر ۽ اڀرندي سرحدن جو تفصيل آهي، ان جي حد جي واضح وضاحت مهيا ڪري ٿي.</w:t>
      </w:r>
    </w:p>
    <w:p/>
    <w:p>
      <w:r xmlns:w="http://schemas.openxmlformats.org/wordprocessingml/2006/main">
        <w:t xml:space="preserve">نمبر 34 ۾ جاري، موسي کي هدايت ڪئي وئي آهي ته هر قبيلي مان اڳواڻن کي مقرر ڪيو وڃي جيڪي انهن جي لاڳاپيل قبيلن جي وچ ۾ زمين کي ورهائڻ ۽ مختص ڪرڻ ۾ مدد ڪندا. انهن مقرر ڪيل اڳواڻن ۾ الاعزر پادري، نون جو پٽ يشوع ۽ هر قبيلي مان هڪ هڪ اڳواڻ شامل آهن. انهن جو ڪردار خدا جي هدايتن جي مطابق منصفانه تقسيم کي يقيني بڻائڻ ۾ اهم آهي.</w:t>
      </w:r>
    </w:p>
    <w:p/>
    <w:p>
      <w:r xmlns:w="http://schemas.openxmlformats.org/wordprocessingml/2006/main">
        <w:t xml:space="preserve">نمبر 34 ان ڳالهه تي زور ڏيندي ختم ٿئي ٿو ته ايلازار ۽ جوشوا زمين جي هن ڊويزن جي نگراني جا ذميوار آهن. اهو نمايان ڪري ٿو ته هي مختص لاٽ ڪاسٽنگ تي مبني آهي هڪ طريقو جيڪو تقسيم کي يقيني بڻائڻ لاءِ استعمال ڪيو ويندو آهي غير جانبداري کي يقيني بڻائي. باب ان ڳالهه تي زور ڏئي ٿو ته هي تقسيم خدا جي حڪمن جي مطابق ٿيڻ گهرجي ۽ بني اسرائيل کي ڏنل وراثت جي طور تي خدا جي واعدي جي حصي طور ڪم ڪري ٿو.</w:t>
      </w:r>
    </w:p>
    <w:p/>
    <w:p>
      <w:r xmlns:w="http://schemas.openxmlformats.org/wordprocessingml/2006/main">
        <w:t xml:space="preserve">نمبر 34:1 ۽ خداوند موسيٰ کي چيو تہ</w:t>
      </w:r>
    </w:p>
    <w:p/>
    <w:p>
      <w:r xmlns:w="http://schemas.openxmlformats.org/wordprocessingml/2006/main">
        <w:t xml:space="preserve">موسيٰ کي حڪم ڏنو ويو آهي ته رب جو وعدو ڪيل زمين جون سرحدون ڇڪي.</w:t>
      </w:r>
    </w:p>
    <w:p/>
    <w:p>
      <w:r xmlns:w="http://schemas.openxmlformats.org/wordprocessingml/2006/main">
        <w:t xml:space="preserve">1. خدا اسان کي هڪ مشن کي پورو ڪرڻ ۽ ان کي ڪرڻ جي طاقت ڏني آهي.</w:t>
      </w:r>
    </w:p>
    <w:p/>
    <w:p>
      <w:r xmlns:w="http://schemas.openxmlformats.org/wordprocessingml/2006/main">
        <w:t xml:space="preserve">2. رب جي فرمانبرداري ڪريو جڏهن هو اسان کي ڪجهه ڪرڻ لاء سڏي ٿو.</w:t>
      </w:r>
    </w:p>
    <w:p/>
    <w:p>
      <w:r xmlns:w="http://schemas.openxmlformats.org/wordprocessingml/2006/main">
        <w:t xml:space="preserve">1. يشوع 1:9 - "ڇا مون توکي حڪم نه ڏنو آھي؟ مضبوط ۽ حوصلو رکو، ڊڄو نه، مايوس نه ٿيو، ڇاڪاڻ⁠تہ خداوند تنھنجو خدا توھان سان گڏ ھوندو جتي توھان وڃو."</w:t>
      </w:r>
    </w:p>
    <w:p/>
    <w:p>
      <w:r xmlns:w="http://schemas.openxmlformats.org/wordprocessingml/2006/main">
        <w:t xml:space="preserve">ڪلسين 3:17-20 SCLNT - ”اوھين جيڪي ڪجھہ ڪريو، پوءِ ڀلي ڳالھ ۾ يا عمل ۾، سو سڀ خداوند عيسيٰ جي نالي تي ڪريو، انھيءَ جي وسيلي خدا پيءُ جو شڪر ڪريو.</w:t>
      </w:r>
    </w:p>
    <w:p/>
    <w:p>
      <w:r xmlns:w="http://schemas.openxmlformats.org/wordprocessingml/2006/main">
        <w:t xml:space="preserve">نمبر 34:2 بني اسرائيلن کي حڪم ڪر ۽ کين چئو تہ ”جڏھن اوھين ڪنعان جي ملڪ ۾ اچو. (هيءُ اهو ملڪ آهي جيڪو توهان کي ورثي ۾ ملندو، حتي کنعان جي سرزمين ان جي ساحلن سان:)</w:t>
      </w:r>
    </w:p>
    <w:p/>
    <w:p>
      <w:r xmlns:w="http://schemas.openxmlformats.org/wordprocessingml/2006/main">
        <w:t xml:space="preserve">خدا بني اسرائيلن کي حڪم ڏئي ٿو ته ڪنعان جي زمين تي قبضو ڪن، جيڪا سندن ميراث هوندي.</w:t>
      </w:r>
    </w:p>
    <w:p/>
    <w:p>
      <w:r xmlns:w="http://schemas.openxmlformats.org/wordprocessingml/2006/main">
        <w:t xml:space="preserve">1. خدا جو عهد: قبضي جو واعدو</w:t>
      </w:r>
    </w:p>
    <w:p/>
    <w:p>
      <w:r xmlns:w="http://schemas.openxmlformats.org/wordprocessingml/2006/main">
        <w:t xml:space="preserve">2. وفاداري پوري ڪرڻ: خدا جي وعدي ڪيل زمين تي قبضو ڪرڻ</w:t>
      </w:r>
    </w:p>
    <w:p/>
    <w:p>
      <w:r xmlns:w="http://schemas.openxmlformats.org/wordprocessingml/2006/main">
        <w:t xml:space="preserve">1. يرمياه 29: 11-14 - خدا جو واعدو ملڪ ڪنعان ۾ وراثت جو.</w:t>
      </w:r>
    </w:p>
    <w:p/>
    <w:p>
      <w:r xmlns:w="http://schemas.openxmlformats.org/wordprocessingml/2006/main">
        <w:t xml:space="preserve">2. Exodus 6: 6-8 - خدا جو واعدو بني اسرائيلن کي واعدو ڪيل ملڪ ۾ آڻڻ جو.</w:t>
      </w:r>
    </w:p>
    <w:p/>
    <w:p>
      <w:r xmlns:w="http://schemas.openxmlformats.org/wordprocessingml/2006/main">
        <w:t xml:space="preserve">نمبر 34:3 پوءِ توھان جو ڏکڻ چوٿون حصو زين جي بيابان کان وٺي ادوم جي سامونڊي ڪناري سان ھوندو ۽ توھان جي ڏکڻ واري حد اڀرندي طرف لوڻ سمنڊ جي ٻاھرين ڪناري سان ٿيندي.</w:t>
      </w:r>
    </w:p>
    <w:p/>
    <w:p>
      <w:r xmlns:w="http://schemas.openxmlformats.org/wordprocessingml/2006/main">
        <w:t xml:space="preserve">هي پاسو اسرائيل جي زمين جي سرحدن کي بيان ڪري ٿو.</w:t>
      </w:r>
    </w:p>
    <w:p/>
    <w:p>
      <w:r xmlns:w="http://schemas.openxmlformats.org/wordprocessingml/2006/main">
        <w:t xml:space="preserve">1. رب واعدو ڪيو آهي ته اسان کي اسان جي پنهنجي ملڪ ڏي - نمبر 34: 3</w:t>
      </w:r>
    </w:p>
    <w:p/>
    <w:p>
      <w:r xmlns:w="http://schemas.openxmlformats.org/wordprocessingml/2006/main">
        <w:t xml:space="preserve">2. خدا اسان جي ضرورتن جو خيال رکي ٿو ۽ اسان لاء مهيا ڪري ٿو - نمبر 34: 3</w:t>
      </w:r>
    </w:p>
    <w:p/>
    <w:p>
      <w:r xmlns:w="http://schemas.openxmlformats.org/wordprocessingml/2006/main">
        <w:t xml:space="preserve">يشوع 1:2-3 SCLNT - ”منھنجو ٻانھو موسيٰ مري ويو آھي، سو ھاڻي اُٿ، ھن اردن پار ھليو، تون ۽ ھي سڀ ماڻھو، انھيءَ ملڪ ڏانھن وڃو، جيڪو آءٌ انھن کي ڏيان ٿو، يعني بني اسرائيلن کي. اها جاءِ جيڪا تنهنجي پيرن جي تلاءَ تي لڙڪندي، اها مون توکي ڏني آهي، جيئن مون موسيٰ کي چيو هو.</w:t>
      </w:r>
    </w:p>
    <w:p/>
    <w:p>
      <w:r xmlns:w="http://schemas.openxmlformats.org/wordprocessingml/2006/main">
        <w:t xml:space="preserve">2. زبور 37: 3-4 - "رب تي ڀروسو ڪر ۽ چڱا ڪم ڪر، تنھنڪري تون زمين ۾ رھندين، ۽ ضرور توکي کارايو ويندو، پاڻ کي پڻ خداوند ۾ خوش ڪر، ۽ ھو توھان کي توھان جي سڌن کي ڏيندو. دل."</w:t>
      </w:r>
    </w:p>
    <w:p/>
    <w:p>
      <w:r xmlns:w="http://schemas.openxmlformats.org/wordprocessingml/2006/main">
        <w:t xml:space="preserve">نمبر 34: 4 ۽ توھان جي سرحد ڏکڻ کان اڪربيم جي چڙھائي ڏانھن ڦري ويندي، ۽ زين ڏانھن ٿيندي، ۽ ان کان اڳتي وڌندي ڏکڻ کان قادشبرنيا ڏانھن ٿيندي، ۽ ھزاردار ڏانھن ٿيندي ۽ ازمون ڏانھن ٿيندي.</w:t>
      </w:r>
    </w:p>
    <w:p/>
    <w:p>
      <w:r xmlns:w="http://schemas.openxmlformats.org/wordprocessingml/2006/main">
        <w:t xml:space="preserve">بني اسرائيل جي سرحد ڏکڻ کان اڪربيم، زين، قادشبرنيه، هزاردار ۽ ازمون جي چڙهائي تائين هئي.</w:t>
      </w:r>
    </w:p>
    <w:p/>
    <w:p>
      <w:r xmlns:w="http://schemas.openxmlformats.org/wordprocessingml/2006/main">
        <w:t xml:space="preserve">1. اسان جي زندگين جون حدون ان کان وڌيڪ وڌائي سگهجن ٿيون جيڪي اسان سوچيو ٿا اهو ممڪن آهي جڏهن اسان خدا تي ڀروسو ڪندا آهيون.</w:t>
      </w:r>
    </w:p>
    <w:p/>
    <w:p>
      <w:r xmlns:w="http://schemas.openxmlformats.org/wordprocessingml/2006/main">
        <w:t xml:space="preserve">2. اسان جي ايمان جون حدون وسيع ٿي سگهن ٿيون جڏهن اسان خدا جي سڏ کي ٻڌون ٿا.</w:t>
      </w:r>
    </w:p>
    <w:p/>
    <w:p>
      <w:r xmlns:w="http://schemas.openxmlformats.org/wordprocessingml/2006/main">
        <w:t xml:space="preserve">1. Deuteronomy 19:14 - "توهان پنهنجي پاڙيسري جي حد جي نشان کي نه ڦيرايو، جيڪو توهان جي ابن ڏاڏن مقرر ڪيو آهي، توهان جي ميراث ۾ جيڪو توهان کي ان ملڪ ۾ ورثي ۾ ملندو جيڪو خداوند توهان جو خدا توهان کي ملڪيت ڏيڻ لاء ڏئي ٿو."</w:t>
      </w:r>
    </w:p>
    <w:p/>
    <w:p>
      <w:r xmlns:w="http://schemas.openxmlformats.org/wordprocessingml/2006/main">
        <w:t xml:space="preserve">2. جوشوا 1: 3 - "هر جڳهه جنهن تي توهان جي پيرن جو تلو لڪندو، اهو مون توهان کي ڏنو آهي، جيئن مون موسي کي چيو هو."</w:t>
      </w:r>
    </w:p>
    <w:p/>
    <w:p>
      <w:r xmlns:w="http://schemas.openxmlformats.org/wordprocessingml/2006/main">
        <w:t xml:space="preserve">نمبر 34:5 ۽ سرحد ازمون کان وٺي مصر جي درياءَ تائين ھڪ قطب نما آڻيندي ۽ ان مان نڪرندڙ سمنڊ وٽ ھوندا.</w:t>
      </w:r>
    </w:p>
    <w:p/>
    <w:p>
      <w:r xmlns:w="http://schemas.openxmlformats.org/wordprocessingml/2006/main">
        <w:t xml:space="preserve">بني اسرائيل جي سرحد ازمون کان وٺي مصر جي درياءَ تائين پکڙي ويندي ۽ سرحد ميڊيٽرينين سمنڊ تي ختم ٿيندي.</w:t>
      </w:r>
    </w:p>
    <w:p/>
    <w:p>
      <w:r xmlns:w="http://schemas.openxmlformats.org/wordprocessingml/2006/main">
        <w:t xml:space="preserve">1. خدا جي واعدن جون حدون: اسان جي وراثت جي کوٽائي کي ڳولڻ</w:t>
      </w:r>
    </w:p>
    <w:p/>
    <w:p>
      <w:r xmlns:w="http://schemas.openxmlformats.org/wordprocessingml/2006/main">
        <w:t xml:space="preserve">2. اسان جي وراثت تي قبضو ڪرڻ: اسان جي آرام جي حدن کان ٻاهر پهچڻ</w:t>
      </w:r>
    </w:p>
    <w:p/>
    <w:p>
      <w:r xmlns:w="http://schemas.openxmlformats.org/wordprocessingml/2006/main">
        <w:t xml:space="preserve">1. يسعياه 43: 1-7، "ڊڄ نه، ڇالاءِ ته مون تو کي ڇوٽڪارو ڏنو آهي، مون تو کي نالي سان سڏيو آهي، تون منهنجو آهين"</w:t>
      </w:r>
    </w:p>
    <w:p/>
    <w:p>
      <w:r xmlns:w="http://schemas.openxmlformats.org/wordprocessingml/2006/main">
        <w:t xml:space="preserve">2. روميون 8:17-18، "۽ جيڪڏھن ٻار، خدا جا وارث آھن ۽ مسيح سان گڏ ساٿي وارث آھن، بشرطيڪ اسين ھن سان گڏ تڪليفون برداشت ڪريون، انھيءَ لاءِ ته اسان کي پڻ ساڻس گڏ جلال ملي.</w:t>
      </w:r>
    </w:p>
    <w:p/>
    <w:p>
      <w:r xmlns:w="http://schemas.openxmlformats.org/wordprocessingml/2006/main">
        <w:t xml:space="preserve">نمبر 34: 6 ۽ جيئن الهندي سرحد لاء، توهان وٽ هڪ سرحد لاء وڏو سمنڊ هوندو: اها توهان جي اولهه واري سرحد هوندي.</w:t>
      </w:r>
    </w:p>
    <w:p/>
    <w:p>
      <w:r xmlns:w="http://schemas.openxmlformats.org/wordprocessingml/2006/main">
        <w:t xml:space="preserve">اسرائيل جي الهندي سرحد ميڊيٽرينين سمنڊ هئي.</w:t>
      </w:r>
    </w:p>
    <w:p/>
    <w:p>
      <w:r xmlns:w="http://schemas.openxmlformats.org/wordprocessingml/2006/main">
        <w:t xml:space="preserve">1. خدا طاقتور آهي ۽ اسان لاءِ سندس منصوبا اسان جي سمجھ کان ٻاهر آهن.</w:t>
      </w:r>
    </w:p>
    <w:p/>
    <w:p>
      <w:r xmlns:w="http://schemas.openxmlformats.org/wordprocessingml/2006/main">
        <w:t xml:space="preserve">2. خدا جي واعدن ۾ امن ۽ آرام ڳولڻ.</w:t>
      </w:r>
    </w:p>
    <w:p/>
    <w:p>
      <w:r xmlns:w="http://schemas.openxmlformats.org/wordprocessingml/2006/main">
        <w:t xml:space="preserve">1. يسعياه 55: 8-9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2. زبور 46: 10 "چپ رھو، ۽ ڄاڻو ته مان خدا آھيان: مون کي غير قومن جي وچ ۾ سرفراز ڪيو ويندو، مون کي زمين تي سرفراز ڪيو ويندو."</w:t>
      </w:r>
    </w:p>
    <w:p/>
    <w:p>
      <w:r xmlns:w="http://schemas.openxmlformats.org/wordprocessingml/2006/main">
        <w:t xml:space="preserve">نمبر 34:7 ۽ ھيءَ توھان جي اتر واري سرحد ھوندي: وڏي سمنڊ مان توھان لاءِ اشارو ڪندين ھور جبل.</w:t>
      </w:r>
    </w:p>
    <w:p/>
    <w:p>
      <w:r xmlns:w="http://schemas.openxmlformats.org/wordprocessingml/2006/main">
        <w:t xml:space="preserve">هي پاسو وضاحت ڪري ٿو ته ڪنهن علائقي جي اتر واري سرحد کي هور جبل سان نشان لڳل هوندو.</w:t>
      </w:r>
    </w:p>
    <w:p/>
    <w:p>
      <w:r xmlns:w="http://schemas.openxmlformats.org/wordprocessingml/2006/main">
        <w:t xml:space="preserve">1. خدا اسان جي حدن کي نشان لڳايو آهي ۽ اسان کي شڪرگذار ٿيڻ گهرجي جيڪو هن اسان کي ڏنو آهي.</w:t>
      </w:r>
    </w:p>
    <w:p/>
    <w:p>
      <w:r xmlns:w="http://schemas.openxmlformats.org/wordprocessingml/2006/main">
        <w:t xml:space="preserve">2. اسان کي خدا جي مقرر ڪيل حدن کان اڳتي وڌڻ جي ڪوشش نه ڪرڻ گهرجي.</w:t>
      </w:r>
    </w:p>
    <w:p/>
    <w:p>
      <w:r xmlns:w="http://schemas.openxmlformats.org/wordprocessingml/2006/main">
        <w:t xml:space="preserve">1. زبور 16: 6 - لڪيرون مون لاءِ خوشگوار جڳهن ۾ ڪري ويون آهن. بيشڪ، منهنجو ورثو مون لاءِ خوبصورت آهي.</w:t>
      </w:r>
    </w:p>
    <w:p/>
    <w:p>
      <w:r xmlns:w="http://schemas.openxmlformats.org/wordprocessingml/2006/main">
        <w:t xml:space="preserve">2. فلپين 3:13 - ڀائرو، مان نٿو سمجھان ته اڃا تائين پاڻ کي پڪڙي ورتو آھي. پر مان هڪ ڪم ڪريان ٿو: اهو وساريو جيڪو پويان آهي ۽ اڳتي وڌڻ لاءِ جيڪو اڳيان آهي.</w:t>
      </w:r>
    </w:p>
    <w:p/>
    <w:p>
      <w:r xmlns:w="http://schemas.openxmlformats.org/wordprocessingml/2006/main">
        <w:t xml:space="preserve">نمبر 34:8 ھور جبل کان توھان پنھنجي سرحد کي حمات جي دروازي تائين ڏيکاريو. ۽ سرحد کان اڳتي وڌندي زيداد ڏانھن ويندي:</w:t>
      </w:r>
    </w:p>
    <w:p/>
    <w:p>
      <w:r xmlns:w="http://schemas.openxmlformats.org/wordprocessingml/2006/main">
        <w:t xml:space="preserve">بني اسرائيل جي سرحد هور جبل کان حمات جي دروازي تائين ۽ اتان کان زيداد تائين پکڙيل هوندي.</w:t>
      </w:r>
    </w:p>
    <w:p/>
    <w:p>
      <w:r xmlns:w="http://schemas.openxmlformats.org/wordprocessingml/2006/main">
        <w:t xml:space="preserve">1. خدا جي حدن کي سڃاڻڻ: اسان لاءِ هن جي منصوبن جي حدن جي تعريف ڪرڻ</w:t>
      </w:r>
    </w:p>
    <w:p/>
    <w:p>
      <w:r xmlns:w="http://schemas.openxmlformats.org/wordprocessingml/2006/main">
        <w:t xml:space="preserve">2. خطن جي اندر رهڻ: اسان لاءِ مقرر ڪيل حدن جو احترام ڪرڻ سکو</w:t>
      </w:r>
    </w:p>
    <w:p/>
    <w:p>
      <w:r xmlns:w="http://schemas.openxmlformats.org/wordprocessingml/2006/main">
        <w:t xml:space="preserve">1. Deuteronomy 11:24 - هر جڳهه جنهن تي توهان جي پيرن جا تلاء لڏندا، توهان جي هوندي: بيابان ۽ لبنان کان، درياهه کان، فرات نديء کان، ايتري قدر جو سمنڊ تائين توهان جو ساحل هوندو.</w:t>
      </w:r>
    </w:p>
    <w:p/>
    <w:p>
      <w:r xmlns:w="http://schemas.openxmlformats.org/wordprocessingml/2006/main">
        <w:t xml:space="preserve">2. جوشوا 1:3 - ھر جڳھ جنھن تي توھان جي پيرن جو تلو لڪندو، اھو مون توھان کي ڏنو آھي، جيئن مون موسيٰ کي چيو ھو.</w:t>
      </w:r>
    </w:p>
    <w:p/>
    <w:p>
      <w:r xmlns:w="http://schemas.openxmlformats.org/wordprocessingml/2006/main">
        <w:t xml:space="preserve">نمبر 34:9 ۽ اُھا سرحد زِفرون ڏانھن ويندي ۽ اُن مان نڪرندي ھزارين وٽ ٿيندي، اھا اوھان جي اُتر واري سرحد ھوندي.</w:t>
      </w:r>
    </w:p>
    <w:p/>
    <w:p>
      <w:r xmlns:w="http://schemas.openxmlformats.org/wordprocessingml/2006/main">
        <w:t xml:space="preserve">هي آيت بيان ڪري ٿو اتر واري سرحد جو واعدو بني اسرائيلن سان ڪيو ويو، زفرون کان هزارنان تائين وڌايو ويو.</w:t>
      </w:r>
    </w:p>
    <w:p/>
    <w:p>
      <w:r xmlns:w="http://schemas.openxmlformats.org/wordprocessingml/2006/main">
        <w:t xml:space="preserve">1. خدا جي وفاداري پنهنجي واعدي کي پورو ڪرڻ ۾.</w:t>
      </w:r>
    </w:p>
    <w:p/>
    <w:p>
      <w:r xmlns:w="http://schemas.openxmlformats.org/wordprocessingml/2006/main">
        <w:t xml:space="preserve">2. خدا تي ڀروسو رکڻ جي اهميت.</w:t>
      </w:r>
    </w:p>
    <w:p/>
    <w:p>
      <w:r xmlns:w="http://schemas.openxmlformats.org/wordprocessingml/2006/main">
        <w:t xml:space="preserve">1. يشوع 1:3-5 SCLNT - ”ھر جڳھ جنھن تي تنھنجي پيرن جو تلو ھلندو، اھا مون تو کي ڏني آھي، جيئن مون موسيٰ کي چيو آھي. ”ريگستان ۽ ھن لبنان کان وٺي وڏي درياءَ يعني فرات نديءَ تائين. ھتين جي سڄي ملڪ ۽ سج لھڻ جي طرف وڏي سمنڊ تائين، توھان جو ساحل ھوندو، اتي ڪوبہ ماڻھو توھان جي اڳيان بيھڻ جي قابل نه ھوندو توھان جي زندگي جا سڀ ڏينھن، جيئن مان موسيٰ سان گڏ ھوس. تنهنڪري مان توهان سان گڏ هوندس: مان توهان کي ناڪام نه ڪندس، ۽ نه توهان کي ڇڏيندس."</w:t>
      </w:r>
    </w:p>
    <w:p/>
    <w:p>
      <w:r xmlns:w="http://schemas.openxmlformats.org/wordprocessingml/2006/main">
        <w:t xml:space="preserve">2. زبور 37: 4-5 - "پنھنجي پاڻ کي پڻ خداوند ۾ خوش ڪر؛ ۽ اھو توھان کي توھان جي دل جون تمنائون ڏيندو. پنھنجو رستو خداوند ڏانھن وجھو، پڻ مٿس ڀروسو ڪر، ۽ اھو اھو انجام ڏيندو."</w:t>
      </w:r>
    </w:p>
    <w:p/>
    <w:p>
      <w:r xmlns:w="http://schemas.openxmlformats.org/wordprocessingml/2006/main">
        <w:t xml:space="preserve">نمبر 34:10 ۽ توھان پنھنجي اوڀر واري سرحد کي ھزارينان کان شيفام ڏانھن اشارو ڪندا.</w:t>
      </w:r>
    </w:p>
    <w:p/>
    <w:p>
      <w:r xmlns:w="http://schemas.openxmlformats.org/wordprocessingml/2006/main">
        <w:t xml:space="preserve">هي پاسو بيان ڪري ٿو اسرائيل جي زمين جي سرحد هزارنان کان شيفام تائين.</w:t>
      </w:r>
    </w:p>
    <w:p/>
    <w:p>
      <w:r xmlns:w="http://schemas.openxmlformats.org/wordprocessingml/2006/main">
        <w:t xml:space="preserve">1. اسرائيل سان واعدو ڪيل زمين کي محفوظ ڪرڻ ۾ خدا جي وفاداري.</w:t>
      </w:r>
    </w:p>
    <w:p/>
    <w:p>
      <w:r xmlns:w="http://schemas.openxmlformats.org/wordprocessingml/2006/main">
        <w:t xml:space="preserve">2. سرحدن جي وضاحت ۽ سمجھڻ جي اهميت.</w:t>
      </w:r>
    </w:p>
    <w:p/>
    <w:p>
      <w:r xmlns:w="http://schemas.openxmlformats.org/wordprocessingml/2006/main">
        <w:t xml:space="preserve">1. پيدائش 15: 18-21 - خدا جو واعدو ابراهيم سان کنعان جي ملڪ جي.</w:t>
      </w:r>
    </w:p>
    <w:p/>
    <w:p>
      <w:r xmlns:w="http://schemas.openxmlformats.org/wordprocessingml/2006/main">
        <w:t xml:space="preserve">2. جوشوا 1: 3-5 - خدا جو حڪم جوشوا کي واعدو ڪيل زمين تي قبضو ڪرڻ لاء.</w:t>
      </w:r>
    </w:p>
    <w:p/>
    <w:p>
      <w:r xmlns:w="http://schemas.openxmlformats.org/wordprocessingml/2006/main">
        <w:t xml:space="preserve">نمبر 34:11 ۽ ساحل شيفام کان ربله تائين ھيٺ لھي ويندو، عين جي اوڀر طرف. ۽ سرحد ھيٺ لھي ويندي، ۽ اوڀر طرف چنيرٿ سمنڊ جي ڪناري تائين پھچندي.</w:t>
      </w:r>
    </w:p>
    <w:p/>
    <w:p>
      <w:r xmlns:w="http://schemas.openxmlformats.org/wordprocessingml/2006/main">
        <w:t xml:space="preserve">ھي پاسو بيان ڪري ٿو اڀرندي سرحد بني اسرائيل جي.</w:t>
      </w:r>
    </w:p>
    <w:p/>
    <w:p>
      <w:r xmlns:w="http://schemas.openxmlformats.org/wordprocessingml/2006/main">
        <w:t xml:space="preserve">1. اسان جي زندگين ۾ سرحدن ۽ حدن جي اهميت ۽ اهي اسان جي حفاظت ڪيئن ڪري سگهن ٿا.</w:t>
      </w:r>
    </w:p>
    <w:p/>
    <w:p>
      <w:r xmlns:w="http://schemas.openxmlformats.org/wordprocessingml/2006/main">
        <w:t xml:space="preserve">2. خدا جي وفاداري سندس قوم سان ڪيل واعدا پورا ڪرڻ ۾.</w:t>
      </w:r>
    </w:p>
    <w:p/>
    <w:p>
      <w:r xmlns:w="http://schemas.openxmlformats.org/wordprocessingml/2006/main">
        <w:t xml:space="preserve">1. Deuteronomy 1: 7-8 - "توهان ڦري وڃو، ۽ پنھنجو رستو وٺي، امورين جي جبل ڏانھن وڃو، ۽ انھن جي آس پاس جي سڀني جڳھن ڏانھن، ميدانن ۾، ٽڪرين ۾، واديء ۾ ۽ وچ ۾. ڏکڻ ۽ سمنڊ جي ڪناري کان، ڪنعانين جي ملڪ تائين، ۽ لبنان تائين، وڏي نديءَ تائين، درياءِ فرات تائين، ڏسو، مون زمين کي اوھان جي اڳيان رکيو آھي: اندر وڃو ۽ انھيءَ ملڪ تي قبضو ڪريو جنھن جو خداوند قسم کنيو ھو. اوھان جا ابا ڏاڏا، ابراھيم، اسحاق ۽ يعقوب، انھن کي ۽ انھن جي نسل کي انھن کان پوءِ ڏيو.</w:t>
      </w:r>
    </w:p>
    <w:p/>
    <w:p>
      <w:r xmlns:w="http://schemas.openxmlformats.org/wordprocessingml/2006/main">
        <w:t xml:space="preserve">2. زبور 105: 8-9 - "هن پنهنجي واعدي کي هميشه لاءِ ياد رکيو آهي، اهو لفظ جنهن جو هن هڪ هزار نسلن کي حڪم ڏنو هو، جيڪو هن ابراھيم سان ڪيو هو، ۽ اسحاق لاءِ سندس قسم؛ ۽ يعقوب لاءِ به هڪ قانون جي تصديق ڪئي هئي. ۽ بني اسرائيل کي دائمي عهد لاءِ.</w:t>
      </w:r>
    </w:p>
    <w:p/>
    <w:p>
      <w:r xmlns:w="http://schemas.openxmlformats.org/wordprocessingml/2006/main">
        <w:t xml:space="preserve">نمبر 34:12 ۽ سرحد اُردن تائين ھيٺ لھي ويندي ۽ ان مان نڪرندڙ لوڻ سمنڊ وٽ ھوندا: اھو اوھان جو ملڪ ھوندو، جنھن جي چوڌاري سامونڊي ڪنارن سان گڏ ھوندا.</w:t>
      </w:r>
    </w:p>
    <w:p/>
    <w:p>
      <w:r xmlns:w="http://schemas.openxmlformats.org/wordprocessingml/2006/main">
        <w:t xml:space="preserve">هي آيت بني اسرائيل جي سرحدن کي بيان ڪري ٿي، جنهن ۾ اردن ندي ۽ مردار سمنڊ شامل آهن.</w:t>
      </w:r>
    </w:p>
    <w:p/>
    <w:p>
      <w:r xmlns:w="http://schemas.openxmlformats.org/wordprocessingml/2006/main">
        <w:t xml:space="preserve">1. ڪيئن خدا جا واعدا پورا ٿين ٿا: انگن جو مطالعو 34:12</w:t>
      </w:r>
    </w:p>
    <w:p/>
    <w:p>
      <w:r xmlns:w="http://schemas.openxmlformats.org/wordprocessingml/2006/main">
        <w:t xml:space="preserve">2. اسان جي ايمان جون حدون: نمبر 34:12 تي هڪ عڪاسي</w:t>
      </w:r>
    </w:p>
    <w:p/>
    <w:p>
      <w:r xmlns:w="http://schemas.openxmlformats.org/wordprocessingml/2006/main">
        <w:t xml:space="preserve">1. Deuteronomy 11:24 - "ھر جڳھ جنھن تي توھان جي پيرن جا تلاء لڏندا آھن تنھنجو ھوندو: بيابان ۽ لبنان کان، درياء کان، فرات نديء کان، ايستائين جو سڀ کان وڌيڪ سمنڊ تائين توھان جو ساحل ھوندو."</w:t>
      </w:r>
    </w:p>
    <w:p/>
    <w:p>
      <w:r xmlns:w="http://schemas.openxmlformats.org/wordprocessingml/2006/main">
        <w:t xml:space="preserve">2. يشوع 1:3-4 SCLNT - ”ھر جڳھ جنھن تي تنھنجي پيرن جو تلو ھلندو، اھا مون تو کي ڏني آھي، جيئن مون موسيٰ کي چيو آھي، ريگستان ۽ ھن لبنان کان وٺي وڏي درياءَ يعني فرات نديءَ تائين. ھتين جي سڄي ملڪ، ۽ وڏي سمنڊ تائين سج لھڻ جي طرف، توھان جو ساحل ھوندو."</w:t>
      </w:r>
    </w:p>
    <w:p/>
    <w:p>
      <w:r xmlns:w="http://schemas.openxmlformats.org/wordprocessingml/2006/main">
        <w:t xml:space="preserve">نمبر 34:13 ۽ موسيٰ بني اسرائيلن کي حڪم ڏنو تہ ”ھيءُ اھو ملڪ آھي جنھن جا اوھان کي ورثي ۾ ملندؤ، جيڪو خداوند حڪم ڏنو آھي تہ نون قبيلن ۽ اڌ قبيلي کي ڏيو.</w:t>
      </w:r>
    </w:p>
    <w:p/>
    <w:p>
      <w:r xmlns:w="http://schemas.openxmlformats.org/wordprocessingml/2006/main">
        <w:t xml:space="preserve">موسيٰ بني اسرائيلن کي حڪم ڏنو ته زمين کي ورثي ۾ ڏيو، جيڪو رب واعدو ڪيو هو نون قبيلن ۽ اڌ قبيلي کي ڏيڻ جو.</w:t>
      </w:r>
    </w:p>
    <w:p/>
    <w:p>
      <w:r xmlns:w="http://schemas.openxmlformats.org/wordprocessingml/2006/main">
        <w:t xml:space="preserve">1: روزي جو رب جو وعدو - خدا واعدو ڪيو آهي ته هو پنهنجي ماڻهن کي فراهم ڪندو ۽ هو ڪڏهن به پنهنجي واعدي کي پورو ڪرڻ ۾ ناڪام نه ٿيندو.</w:t>
      </w:r>
    </w:p>
    <w:p/>
    <w:p>
      <w:r xmlns:w="http://schemas.openxmlformats.org/wordprocessingml/2006/main">
        <w:t xml:space="preserve">2: فرمانبرداري برڪت آڻي ٿي - خدا جي حڪمن تي عمل ڪرڻ سان رزق ۽ امن جي برڪت اچي ٿي.</w:t>
      </w:r>
    </w:p>
    <w:p/>
    <w:p>
      <w:r xmlns:w="http://schemas.openxmlformats.org/wordprocessingml/2006/main">
        <w:t xml:space="preserve">1: جوشوا 14: 1-5 - خداوند جو واعدو آھي ته ڪنعان جي زمين کي بني اسرائيلن کي ورثي طور تي.</w:t>
      </w:r>
    </w:p>
    <w:p/>
    <w:p>
      <w:r xmlns:w="http://schemas.openxmlformats.org/wordprocessingml/2006/main">
        <w:t xml:space="preserve">2: زبور 37: 3-5 - رب تي ڀروسو ڪرڻ سان برڪت ۽ روزي ملي ٿي.</w:t>
      </w:r>
    </w:p>
    <w:p/>
    <w:p>
      <w:r xmlns:w="http://schemas.openxmlformats.org/wordprocessingml/2006/main">
        <w:t xml:space="preserve">نمبر 34:14 ڇو ته بني روبين جي قبيلي کي پنھنجن ابن ڏاڏن جي گھراڻي موجب ۽ بني گاد جي قبيلي کي پنھنجن ابن ڏاڏن جي گھراڻي موجب، سندن ميراث مليل آھي. ۽ منسي جي اڌ قبيلي کي سندن وراثت ملي ٿي:</w:t>
      </w:r>
    </w:p>
    <w:p/>
    <w:p>
      <w:r xmlns:w="http://schemas.openxmlformats.org/wordprocessingml/2006/main">
        <w:t xml:space="preserve">ربن، گاد ۽ منسيءَ جي قبيلي جو اڌ حصو سندن وراثت ۾ ڏنو ويو آهي.</w:t>
      </w:r>
    </w:p>
    <w:p/>
    <w:p>
      <w:r xmlns:w="http://schemas.openxmlformats.org/wordprocessingml/2006/main">
        <w:t xml:space="preserve">1. اسان سکي سگھون ٿا خدا جي وفاداري مان سندس قوم کي نمبر 34:14 ۾.</w:t>
      </w:r>
    </w:p>
    <w:p/>
    <w:p>
      <w:r xmlns:w="http://schemas.openxmlformats.org/wordprocessingml/2006/main">
        <w:t xml:space="preserve">2. خدا جي منصوبي تي عمل ڪرڻ سچي پورو ٿيڻ جو رستو آهي.</w:t>
      </w:r>
    </w:p>
    <w:p/>
    <w:p>
      <w:r xmlns:w="http://schemas.openxmlformats.org/wordprocessingml/2006/main">
        <w:t xml:space="preserve">1. جوشوا 1:6 - مضبوط ۽ حوصلو ڪر، ڇالاءِ⁠جو تون ھن قوم کي انھيءَ ملڪ جو وارث بڻائيندين، جيڪو مون سندن ابن ڏاڏن کي ڏيڻ جو قسم کنيو ھو.</w:t>
      </w:r>
    </w:p>
    <w:p/>
    <w:p>
      <w:r xmlns:w="http://schemas.openxmlformats.org/wordprocessingml/2006/main">
        <w:t xml:space="preserve">2. Deuteronomy 10:18-19 - ھو يتيم ۽ بيواھ لاءِ انصاف ڪري ٿو، ۽ پرديسي سان پيار ڪري ٿو، کيس کاڌو ۽ ڪپڙا ڏئي ٿو. پرديسي سان پيار ڪريو، تنھنڪري اوھين مصر جي ملڪ ۾ پرديسي ھئا.</w:t>
      </w:r>
    </w:p>
    <w:p/>
    <w:p>
      <w:r xmlns:w="http://schemas.openxmlformats.org/wordprocessingml/2006/main">
        <w:t xml:space="preserve">نمبر 34:15 ٻنھي قبيلن ۽ اڌ قبيلي کي وراثت ملي آھي اردن جي ھن پاسي يريحو جي اوڀر طرف، سج اڀرڻ ڏانھن.</w:t>
      </w:r>
    </w:p>
    <w:p/>
    <w:p>
      <w:r xmlns:w="http://schemas.openxmlformats.org/wordprocessingml/2006/main">
        <w:t xml:space="preserve">هي پاسو ٻڌائي ٿو ته بني اسرائيل جي ٻن قبيلن ۽ اڌ قبيلن جي وراثت حاصل ڪري يريڪو جي ويجهو اوڀر طرف، سج اڀرڻ طرف.</w:t>
      </w:r>
    </w:p>
    <w:p/>
    <w:p>
      <w:r xmlns:w="http://schemas.openxmlformats.org/wordprocessingml/2006/main">
        <w:t xml:space="preserve">1. خدا جي نعمتن ۾ خوش ٿيو</w:t>
      </w:r>
    </w:p>
    <w:p/>
    <w:p>
      <w:r xmlns:w="http://schemas.openxmlformats.org/wordprocessingml/2006/main">
        <w:t xml:space="preserve">2. ايماندار فرمانبرداري ۾ ثابت قدمي</w:t>
      </w:r>
    </w:p>
    <w:p/>
    <w:p>
      <w:r xmlns:w="http://schemas.openxmlformats.org/wordprocessingml/2006/main">
        <w:t xml:space="preserve">1. Deuteronomy 1:7-8 SCLNT - موٽي وڃو ۽ پنھنجو سفر ڪريو امورين جي جبلن ڏانھن، ۽ انھن جي آس پاس جي سڀني ھنڌن ڏانھن وڃو، ميدانن ۾، ٽڪرين ۾، وادي ۾، ڏکڻ ۽ ڏکڻ ۾. سمنڊ جي ڪناري کان، ڪنعانين جي ملڪ ڏانهن، ۽ لبنان تائين، وڏي نديءَ تائين، فرات نديءَ تائين. ڏس، مون زمين کي توھان جي اڳيان رکيو آھي: اندر وڃو ۽ انھيءَ ملڪ تي قبضو ڪريو جنھن جو خداوند اوھان جي ابن ڏاڏن، ابراھيم، اسحاق ۽ يعقوب سان قسم کنيو ھو، انھن کي ۽ انھن کان پوءِ سندن اولاد کي ڏيڻ لاءِ.</w:t>
      </w:r>
    </w:p>
    <w:p/>
    <w:p>
      <w:r xmlns:w="http://schemas.openxmlformats.org/wordprocessingml/2006/main">
        <w:t xml:space="preserve">2. يشوع 1:3-6 SCLNT - ھر جڳھہ تي جنھن تي تنھنجي پيرن جو تلو ھلندو، اھو مون تو کي ڏنو آھي، جيئن مون موسيٰ کي چيو ھو. بيابان ۽ هن لبنان کان وٺي وڏي نديءَ تائين، فرات نديءَ تائين، هٽين جي سموري زمين ۽ سج جي لهڻ تائين وڏي سمنڊ تائين، توهان جو ساحل هوندو. اتي ڪو به ماڻھو توھان جي اڳيان بيھي نه سگھندو: خداوند توھان جو خدا توھان جو خوف ۽ توھان جي خوف کي سڄي ملڪ تي رکي ٿو جنھن تي توھان گھمندا ويندا، جيئن ھن توھان کي چيو آھي. مضبوط ٿيو ۽ سٺي جرئت جو: ڇو ته توهان هن قوم کي ورثي لاءِ زمين ورهائيندا ، جنهن جو قسم مون انهن جي ابن ڏاڏن کي ڏنو هو.</w:t>
      </w:r>
    </w:p>
    <w:p/>
    <w:p>
      <w:r xmlns:w="http://schemas.openxmlformats.org/wordprocessingml/2006/main">
        <w:t xml:space="preserve">نمبر 34:16 ۽ خداوند موسيٰ کي چيو تہ</w:t>
      </w:r>
    </w:p>
    <w:p/>
    <w:p>
      <w:r xmlns:w="http://schemas.openxmlformats.org/wordprocessingml/2006/main">
        <w:t xml:space="preserve">رب موسيٰ کي حڪم ڏنو ته واعدو ٿيل زمين لاءِ سرحدون مقرر ڪري.</w:t>
      </w:r>
    </w:p>
    <w:p/>
    <w:p>
      <w:r xmlns:w="http://schemas.openxmlformats.org/wordprocessingml/2006/main">
        <w:t xml:space="preserve">1. خدا اسان کي اسان جي حفاظت لاء خدائي هدايتون مهيا ڪري ٿو.</w:t>
      </w:r>
    </w:p>
    <w:p/>
    <w:p>
      <w:r xmlns:w="http://schemas.openxmlformats.org/wordprocessingml/2006/main">
        <w:t xml:space="preserve">2. رب تي ڀروسو ڪرڻ سان بصيرت ۽ هدايت ملي ٿي.</w:t>
      </w:r>
    </w:p>
    <w:p/>
    <w:p>
      <w:r xmlns:w="http://schemas.openxmlformats.org/wordprocessingml/2006/main">
        <w:t xml:space="preserve">1. زبور 32: 8 - "مان توھان کي سيکاريندس ۽ توھان کي سيکاريندس رستي ۾ توھان کي وڃڻ گھرجي؛ مان توھان کي صلاح ڏيندس توھان تي پنھنجي پياري نظر سان."</w:t>
      </w:r>
    </w:p>
    <w:p/>
    <w:p>
      <w:r xmlns:w="http://schemas.openxmlformats.org/wordprocessingml/2006/main">
        <w:t xml:space="preserve">2. يرمياه 3:23 - "حقيقت ۾ بيڪار آھي ڇوٽڪاري جي اميدن جي جبلن کان، ۽ جبلن جي ڪثرت کان؛ بيشڪ خداوند اسان جي خدا ۾ بني اسرائيل جي نجات آھي.</w:t>
      </w:r>
    </w:p>
    <w:p/>
    <w:p>
      <w:r xmlns:w="http://schemas.openxmlformats.org/wordprocessingml/2006/main">
        <w:t xml:space="preserve">نمبر 34:17 ھي آھن انھن ماڻھن جا نالا جيڪي توھان ۾ زمين ورهائيندا: الائزر پادري ۽ يشوع پٽ نون.</w:t>
      </w:r>
    </w:p>
    <w:p/>
    <w:p>
      <w:r xmlns:w="http://schemas.openxmlformats.org/wordprocessingml/2006/main">
        <w:t xml:space="preserve">رب الاعزر پادري ۽ يشوع پٽ نون کي حڪم ڏنو ته ملڪ بني اسرائيلن جي وچ ۾ ورهايو.</w:t>
      </w:r>
    </w:p>
    <w:p/>
    <w:p>
      <w:r xmlns:w="http://schemas.openxmlformats.org/wordprocessingml/2006/main">
        <w:t xml:space="preserve">1. خدا جي وفاداري هن جي ماڻهن جي روزي جي ذريعي ڏٺو آهي.</w:t>
      </w:r>
    </w:p>
    <w:p/>
    <w:p>
      <w:r xmlns:w="http://schemas.openxmlformats.org/wordprocessingml/2006/main">
        <w:t xml:space="preserve">2. اسان خدا جي اختيار ۾ ڀروسو ڪري سگهون ٿا ۽ اسان جي زندگين لاء منصوبو ڪري سگهون ٿا.</w:t>
      </w:r>
    </w:p>
    <w:p/>
    <w:p>
      <w:r xmlns:w="http://schemas.openxmlformats.org/wordprocessingml/2006/main">
        <w:t xml:space="preserve">1. اِفسين 3:20-21 SCLNT - ھاڻي اھو جيڪو اسان جي اندر ڪم ڪرڻ واري طاقت موجب اسان جي گھرندڙن يا سوچن کان گھڻو وڌيڪ ڪم ڪري سگھي ٿو، تنھن لاءِ ڪليسيا ۽ عيسيٰ مسيح جي سڄي دنيا ۾ عزت ٿئي. نسل، هميشه ۽ هميشه. آمين.</w:t>
      </w:r>
    </w:p>
    <w:p/>
    <w:p>
      <w:r xmlns:w="http://schemas.openxmlformats.org/wordprocessingml/2006/main">
        <w:t xml:space="preserve">2. Deuteronomy 1:38 ۽ يشوع پٽ نون، جيڪو توھان جي اڳيان بيٺو آھي، اھو داخل ٿيندو. هن کي همٿ ڏي، ڇاڪاڻ ته هو بني اسرائيل کي ان جو وارث بڻائيندو.</w:t>
      </w:r>
    </w:p>
    <w:p/>
    <w:p>
      <w:r xmlns:w="http://schemas.openxmlformats.org/wordprocessingml/2006/main">
        <w:t xml:space="preserve">نمبر 34:18 ۽ توھان ھر ھڪ قبيلي مان ھڪڙو امير کڻندا، زمين کي ورثي ۾ ورهائڻ لاءِ.</w:t>
      </w:r>
    </w:p>
    <w:p/>
    <w:p>
      <w:r xmlns:w="http://schemas.openxmlformats.org/wordprocessingml/2006/main">
        <w:t xml:space="preserve">رب بني اسرائيلن کي حڪم ڏنو ته انهن جي ٻارهن قبيلن مان هر هڪ شهزادي کي چونڊڻ لاء انهن جي وچ ۾ واعدو ڪيل زمين کي ورهائڻ لاء.</w:t>
      </w:r>
    </w:p>
    <w:p/>
    <w:p>
      <w:r xmlns:w="http://schemas.openxmlformats.org/wordprocessingml/2006/main">
        <w:t xml:space="preserve">1. خدا جي عظمت وراثت لاءِ سندس منصوبي ذريعي ڏيکاريل آهي: انگن جو مطالعو 34:18</w:t>
      </w:r>
    </w:p>
    <w:p/>
    <w:p>
      <w:r xmlns:w="http://schemas.openxmlformats.org/wordprocessingml/2006/main">
        <w:t xml:space="preserve">2. فرمانبرداري جي طاقت: لاڳو ڪرڻ نمبر 34:18 اسان جي اڄ جي زندگين تي</w:t>
      </w:r>
    </w:p>
    <w:p/>
    <w:p>
      <w:r xmlns:w="http://schemas.openxmlformats.org/wordprocessingml/2006/main">
        <w:t xml:space="preserve">1. Deuteronomy 19:14 - "توهان پنهنجي پاڙيسري جي نشانين کي نه هٽايو، جيڪو پراڻي زماني ۾ توهان جي ميراث ۾ مقرر ڪيو آهي، جيڪو توهان کي ان ملڪ ۾ ورثي ۾ ملندو، جيڪو رب توهان جو خدا توهان کي ان تي قبضو ڪرڻ لاء ڏئي ٿو."</w:t>
      </w:r>
    </w:p>
    <w:p/>
    <w:p>
      <w:r xmlns:w="http://schemas.openxmlformats.org/wordprocessingml/2006/main">
        <w:t xml:space="preserve">2. جيمس 1:22 - "پر اوھين ڪلام تي عمل ڪريو، ۽ رڳو ٻڌندڙ نه، پنھنجي پاڻ کي ٺڳيو."</w:t>
      </w:r>
    </w:p>
    <w:p/>
    <w:p>
      <w:r xmlns:w="http://schemas.openxmlformats.org/wordprocessingml/2006/main">
        <w:t xml:space="preserve">نمبر 34:19 ۽ انھن ماڻھن جا نالا ھي آھن: يھوداہ جي قبيلي مان، يفنح جو پٽ ڪالب.</w:t>
      </w:r>
    </w:p>
    <w:p/>
    <w:p>
      <w:r xmlns:w="http://schemas.openxmlformats.org/wordprocessingml/2006/main">
        <w:t xml:space="preserve">هي اقتباس يهودين جي قبيلي مان يفنه جي پٽ ڪالاب جو ذڪر ڪري ٿو.</w:t>
      </w:r>
    </w:p>
    <w:p/>
    <w:p>
      <w:r xmlns:w="http://schemas.openxmlformats.org/wordprocessingml/2006/main">
        <w:t xml:space="preserve">1: خدا جي وفاداري Caleb جي ڪهاڻي ۾ ڏيکاريل آهي، هڪ عظيم ايمان ۽ جرئت وارو انسان.</w:t>
      </w:r>
    </w:p>
    <w:p/>
    <w:p>
      <w:r xmlns:w="http://schemas.openxmlformats.org/wordprocessingml/2006/main">
        <w:t xml:space="preserve">2: سچو ايمان ظاهر ٿئي ٿو جڏهن اهو عمل ۾ آندو وڃي ٿو، جيئن ڪالاب جي زندگي ۾ ڏٺو ويو آهي.</w:t>
      </w:r>
    </w:p>
    <w:p/>
    <w:p>
      <w:r xmlns:w="http://schemas.openxmlformats.org/wordprocessingml/2006/main">
        <w:t xml:space="preserve">عبرانين 11:1-2 SCLNT - ھاڻي ايمان انھن شين جو يقين آھي، جنھن جي اميد رکي ٿي، ۽ انھن شين جو يقين، جيڪو نہ ڏٺو ويو آھي. ڇاڪاڻ ته ان جي ذريعي پراڻن ماڻهن کي سندن تعريف ملي ٿي.</w:t>
      </w:r>
    </w:p>
    <w:p/>
    <w:p>
      <w:r xmlns:w="http://schemas.openxmlformats.org/wordprocessingml/2006/main">
        <w:t xml:space="preserve">يشوع 14:6-7 SCLNT - پوءِ يھوداہ جا ماڻھو گلگال ۾ يشوع وٽ آيا. فَقَالَ بَنُ يَفُنَّهَ قَنِيْزِي فَقَالَ: ”توکي خبر آهي ته خداوند خدا جي مرد موسيٰ کي قادش برنيه ۾ تنهنجي ۽ منهنجي باري ۾ ڇا چيو هو.</w:t>
      </w:r>
    </w:p>
    <w:p/>
    <w:p>
      <w:r xmlns:w="http://schemas.openxmlformats.org/wordprocessingml/2006/main">
        <w:t xml:space="preserve">نمبر 34:20 ۽ شمعون جي قبيلي مان، شموئيل پٽ عميهود.</w:t>
      </w:r>
    </w:p>
    <w:p/>
    <w:p>
      <w:r xmlns:w="http://schemas.openxmlformats.org/wordprocessingml/2006/main">
        <w:t xml:space="preserve">هن اقتباس ۾ شموئيل پٽ اميهود جو ذڪر آهي، جيڪو شمعون جي قبيلي جو ميمبر هو.</w:t>
      </w:r>
    </w:p>
    <w:p/>
    <w:p>
      <w:r xmlns:w="http://schemas.openxmlformats.org/wordprocessingml/2006/main">
        <w:t xml:space="preserve">1. خدا اسان کي غير متوقع طريقن سان خدمت ڪرڻ لاء سڏي ٿو.</w:t>
      </w:r>
    </w:p>
    <w:p/>
    <w:p>
      <w:r xmlns:w="http://schemas.openxmlformats.org/wordprocessingml/2006/main">
        <w:t xml:space="preserve">2. هڪ فرد جي وفاداريءَ سان، هڪ سڄي قبيلو کي برڪت ملي سگهي ٿي.</w:t>
      </w:r>
    </w:p>
    <w:p/>
    <w:p>
      <w:r xmlns:w="http://schemas.openxmlformats.org/wordprocessingml/2006/main">
        <w:t xml:space="preserve">ڪرنٿين 12:12-13 SCLNT - ڇالاءِ⁠جو جيئن بدن ھڪڙو آھي ۽ ان جا ڪيترائي عضوا آھن ۽ جسم جا سڀ عضوا جيتوڻيڪ گھڻا آھن، تيئن ھڪڙو ئي بدن آھي، تيئن مسيح سان بہ آھي. 13ڇالاءِ⁠جو اسين سڀ ھڪڙي ئي روح ۾ بپتسما وٺي يھودي ھجي يا يوناني، غلام ھجن يا آزاد ۽ سڀني کي ھڪڙو ئي پاڪ روح پياريو ويو آھي.</w:t>
      </w:r>
    </w:p>
    <w:p/>
    <w:p>
      <w:r xmlns:w="http://schemas.openxmlformats.org/wordprocessingml/2006/main">
        <w:t xml:space="preserve">گلتين 3:28-28 SCLNT - نڪو يھودي آھي نہ يوناني، نہ غلام آھي نہ آزاد، نہ ڪو نر ۽ مادي آھي، ڇالاءِ⁠جو اوھين سڀيئي عيسيٰ مسيح ۾ ھڪ آھيو.</w:t>
      </w:r>
    </w:p>
    <w:p/>
    <w:p>
      <w:r xmlns:w="http://schemas.openxmlformats.org/wordprocessingml/2006/main">
        <w:t xml:space="preserve">نمبر 34:21 بنيامين جي قبيلي مان، اليداد پٽ چيسلون.</w:t>
      </w:r>
    </w:p>
    <w:p/>
    <w:p>
      <w:r xmlns:w="http://schemas.openxmlformats.org/wordprocessingml/2006/main">
        <w:t xml:space="preserve">هن اقتباس ۾ بنيامين جي قبيلي مان چيسلون جي پٽ ايلداد جو ذڪر آهي.</w:t>
      </w:r>
    </w:p>
    <w:p/>
    <w:p>
      <w:r xmlns:w="http://schemas.openxmlformats.org/wordprocessingml/2006/main">
        <w:t xml:space="preserve">1. خدا جي وعدن جي وفاداري - ايليداد جو مطالعو، چيسلون جو پٽ (نمبر 34:21)</w:t>
      </w:r>
    </w:p>
    <w:p/>
    <w:p>
      <w:r xmlns:w="http://schemas.openxmlformats.org/wordprocessingml/2006/main">
        <w:t xml:space="preserve">2. وراثت جي طاقت - ڪيئن بنيامين جي وراثت ايليداد جي ذريعي رهندي آهي (نمبر 34:21)</w:t>
      </w:r>
    </w:p>
    <w:p/>
    <w:p>
      <w:r xmlns:w="http://schemas.openxmlformats.org/wordprocessingml/2006/main">
        <w:t xml:space="preserve">1. Deuteronomy 33:12 - "بنيامين جي باري ۾ هن چيو ته: 'خداوند جي محبوب کي هن ۾ آرام ڪرڻ ڏيو، ڇاڪاڻ ته هو هن کي سڄو ڏينهن ڍڪيندو آهي، ۽ جنهن کي رب پيار ڪري ٿو اهو هن جي ڪلهن جي وچ ۾ آرام ڪري ٿو.'</w:t>
      </w:r>
    </w:p>
    <w:p/>
    <w:p>
      <w:r xmlns:w="http://schemas.openxmlformats.org/wordprocessingml/2006/main">
        <w:t xml:space="preserve">2. يسعياه 9: 6 - "اسان لاء هڪ ٻار ڄائو آهي، اسان کي هڪ پٽ ڏنو ويو آهي، ۽ حڪومت هن جي ڪلهن تي هوندي، ۽ هن کي شاندار صلاحڪار، غالب خدا، دائمي پيء، امن جو امير سڏيو ويندو. "</w:t>
      </w:r>
    </w:p>
    <w:p/>
    <w:p>
      <w:r xmlns:w="http://schemas.openxmlformats.org/wordprocessingml/2006/main">
        <w:t xml:space="preserve">نمبر 34:22 ۽ بني دان جي قبيلي جو سردار، بکي پٽ جوگلي.</w:t>
      </w:r>
    </w:p>
    <w:p/>
    <w:p>
      <w:r xmlns:w="http://schemas.openxmlformats.org/wordprocessingml/2006/main">
        <w:t xml:space="preserve">بکي پٽ جوگلي، دان جي قبيلي جو شهزادو آهي.</w:t>
      </w:r>
    </w:p>
    <w:p/>
    <w:p>
      <w:r xmlns:w="http://schemas.openxmlformats.org/wordprocessingml/2006/main">
        <w:t xml:space="preserve">1. ليڊرشپ جو قدر: بکي دي سن آف جوگلي تي هڪ مطالعو</w:t>
      </w:r>
    </w:p>
    <w:p/>
    <w:p>
      <w:r xmlns:w="http://schemas.openxmlformats.org/wordprocessingml/2006/main">
        <w:t xml:space="preserve">2. ڊان جي قبيلي جي سڃاڻپ: ڊان جي ٻارن جو مطالعو</w:t>
      </w:r>
    </w:p>
    <w:p/>
    <w:p>
      <w:r xmlns:w="http://schemas.openxmlformats.org/wordprocessingml/2006/main">
        <w:t xml:space="preserve">1. اِفسين 6:12 - "ڇاڪاڻ ته اسان گوشت ۽ رت سان نه، پر حڪمرانن سان، طاقتن جي خلاف، ھن دور جي اونداھين جي حڪمرانن سان، آسماني جڳھن ۾ بڇڙائيء جي روحاني لشڪر سان جنگ ڪريون ٿا."</w:t>
      </w:r>
    </w:p>
    <w:p/>
    <w:p>
      <w:r xmlns:w="http://schemas.openxmlformats.org/wordprocessingml/2006/main">
        <w:t xml:space="preserve">2. امثال 11:14 - "جتي صلاح نه ھجي، اتي ماڻھو گرن ٿا، پر صلاحڪارن جي ڪثرت ۾ حفاظت آھي."</w:t>
      </w:r>
    </w:p>
    <w:p/>
    <w:p>
      <w:r xmlns:w="http://schemas.openxmlformats.org/wordprocessingml/2006/main">
        <w:t xml:space="preserve">نمبر 34:23 يوسف جي اولاد جو سردار، بني منسيءَ جي قبيلي لاءِ، حنيئل پٽ افود.</w:t>
      </w:r>
    </w:p>
    <w:p/>
    <w:p>
      <w:r xmlns:w="http://schemas.openxmlformats.org/wordprocessingml/2006/main">
        <w:t xml:space="preserve">يوسف جي اولاد جو شهزادو، حنييل پٽ افود، منسي جي قبيلي کي مقرر ڪيو ويو آهي.</w:t>
      </w:r>
    </w:p>
    <w:p/>
    <w:p>
      <w:r xmlns:w="http://schemas.openxmlformats.org/wordprocessingml/2006/main">
        <w:t xml:space="preserve">1. خدا اڳواڻن کي مهيا ڪري ٿو ته اسان کي صحيح هدايت ۾ رهنمائي ڪن - Deuteronomy 31: 8</w:t>
      </w:r>
    </w:p>
    <w:p/>
    <w:p>
      <w:r xmlns:w="http://schemas.openxmlformats.org/wordprocessingml/2006/main">
        <w:t xml:space="preserve">2. خدا جي مقرر ڪيل اڳواڻن تي ڀروسو رکو - 1 ڪرنٿين 16: 13-14</w:t>
      </w:r>
    </w:p>
    <w:p/>
    <w:p>
      <w:r xmlns:w="http://schemas.openxmlformats.org/wordprocessingml/2006/main">
        <w:t xml:space="preserve">1. Deuteronomy 31: 8 - "۽ پالڻھار، اھو اھو آھي جيڪو توھان جي اڳيان ھلندو آھي، اھو توھان سان گڏ ھوندو، اھو توھان کي ناڪام نه ڪندو، نه توھان کي ڇڏي ڏيندو: نه ڊڄو، نه مايوس ٿي."</w:t>
      </w:r>
    </w:p>
    <w:p/>
    <w:p>
      <w:r xmlns:w="http://schemas.openxmlformats.org/wordprocessingml/2006/main">
        <w:t xml:space="preserve">2. 1 ڪرنٿين 16: 13-14 - "اوھين خبردار رھو، ايمان تي قائم رھو، ماڻھن وانگر ڇڏي ڏيو، مضبوط ٿيو، اچو ته توھان جو سڀ ڪم خيرات سان ڪيو وڃي."</w:t>
      </w:r>
    </w:p>
    <w:p/>
    <w:p>
      <w:r xmlns:w="http://schemas.openxmlformats.org/wordprocessingml/2006/main">
        <w:t xml:space="preserve">نمبر 34:24 ۽ بني افرائيم جي قبيلي جو سردار، ڪموئيل پٽ شيفتان.</w:t>
      </w:r>
    </w:p>
    <w:p/>
    <w:p>
      <w:r xmlns:w="http://schemas.openxmlformats.org/wordprocessingml/2006/main">
        <w:t xml:space="preserve">افرائيم جي قبيلي جو شهزادو ڪيموئل آهي، جيڪو شپتان جو پٽ هو.</w:t>
      </w:r>
    </w:p>
    <w:p/>
    <w:p>
      <w:r xmlns:w="http://schemas.openxmlformats.org/wordprocessingml/2006/main">
        <w:t xml:space="preserve">1. خدا پنهنجي ماڻهن جي خدمت ڪرڻ لاء اڳواڻن کي چونڊيندو آهي.</w:t>
      </w:r>
    </w:p>
    <w:p/>
    <w:p>
      <w:r xmlns:w="http://schemas.openxmlformats.org/wordprocessingml/2006/main">
        <w:t xml:space="preserve">2. خدا پنھنجي قوم جي اڳواڻي ڪرڻ لاءِ اڳواڻن کي مقرر ڪري ٿو.</w:t>
      </w:r>
    </w:p>
    <w:p/>
    <w:p>
      <w:r xmlns:w="http://schemas.openxmlformats.org/wordprocessingml/2006/main">
        <w:t xml:space="preserve">رسولن جا ڪم 7:35-40 SCLNT - ”ھي موسيٰ، جنھن کي انھن رد ڪري چيو تہ ’ڪنھن تو کي حاڪم ۽ منصف بڻايو؟ اھو اھو آھي جيڪو خدا ھڪڙو حڪيم ۽ ڇوٽڪارو ڏيندڙ ٿيڻ لاءِ موڪليو آھي انھيءَ ملائڪ جي ھٿ سان جيڪو ھن کي جھنڊي ۾ ڏيکاريو ويو.</w:t>
      </w:r>
    </w:p>
    <w:p/>
    <w:p>
      <w:r xmlns:w="http://schemas.openxmlformats.org/wordprocessingml/2006/main">
        <w:t xml:space="preserve">2. تواريخ 19:5-7 SCLNT - ھن انھن کي چيو تہ ”سوچيو تہ اوھين ڇا ٿا ڪريو، ڇالاءِ⁠جو اوھين ماڻھن لاءِ نہ، پر خداوند لاءِ فيصلو ڪريو، جيڪو عدالت ۾ اوھان سان گڏ آھي، تنھنڪري ھاڻي خدا جي خوف کان ڊڄو. رب توهان تي آهي، خيال رکو ۽ اهو ڪريو، ڇالاءِ⁠جو خداوند اسان جي خدا سان ڪوبہ ڏوھ نہ آھي، نڪي طرفداري، نڪي رشوت وٺڻ.</w:t>
      </w:r>
    </w:p>
    <w:p/>
    <w:p>
      <w:r xmlns:w="http://schemas.openxmlformats.org/wordprocessingml/2006/main">
        <w:t xml:space="preserve">نمبر 34:25 ۽ زبولون جي قبيلي جو سردار، اليزافان پٽ پرنخ.</w:t>
      </w:r>
    </w:p>
    <w:p/>
    <w:p>
      <w:r xmlns:w="http://schemas.openxmlformats.org/wordprocessingml/2006/main">
        <w:t xml:space="preserve">زبولون جي قبيلي جو شهزادو پرنخ جو پٽ اليزافان هو.</w:t>
      </w:r>
    </w:p>
    <w:p/>
    <w:p>
      <w:r xmlns:w="http://schemas.openxmlformats.org/wordprocessingml/2006/main">
        <w:t xml:space="preserve">1. يسوع، اسان جو سچو امير ۽ اعليٰ پادري</w:t>
      </w:r>
    </w:p>
    <w:p/>
    <w:p>
      <w:r xmlns:w="http://schemas.openxmlformats.org/wordprocessingml/2006/main">
        <w:t xml:space="preserve">2. خدا جي چونڊيل اڳواڻن تي اسان جو ڀروسو رکڻ</w:t>
      </w:r>
    </w:p>
    <w:p/>
    <w:p>
      <w:r xmlns:w="http://schemas.openxmlformats.org/wordprocessingml/2006/main">
        <w:t xml:space="preserve">عبرانين 4:14-16 SCLNT - تنھنڪري جيئن تہ اسان جو ھڪڙو وڏو سردار ڪاھن آھي، جيڪو آسمان تي چڙھي ويو آھي، يعني عيسيٰ خدا جو فرزند، تنھنڪري اچو تہ انھيءَ ايمان کي مضبوطيءَ سان پڪڙيون، جنھن جو اسين اقرار ڪريون ٿا. 15ڇالاءِ⁠جو اسان وٽ ھڪڙو سردار ڪاھن ڪونھي، جيڪو اسان جي ڪمزورين کي سمجھائي نہ سگھي، پر اسان وٽ ھڪڙو آھي جيڪو ھر طرح سان آزمايو ويو، جھڙيءَ طرح اسان اڃا تائين گناھہ نہ ڪيو آھي. 16پوءِ اچو تہ ڀروسي سان خدا جي فضل واري تخت ڏانھن وڃون، انھيءَ لاءِ تہ اسان تي رحم ٿئي ۽ فضل حاصل ڪري اسان جي ضرورت جي وقت اسان جي مدد ڪري.</w:t>
      </w:r>
    </w:p>
    <w:p/>
    <w:p>
      <w:r xmlns:w="http://schemas.openxmlformats.org/wordprocessingml/2006/main">
        <w:t xml:space="preserve">2. امثال 3: 5-6 - پنھنجي پوري دل سان خداوند تي ڀروسو رکو ۽ پنھنجي سمجھ تي ڀروسو نه ڪريو. 6پنھنجن سڀني طريقن سان سندس تابعداري ڪريو، ۽ اھو اوھان جا رستا سڌو ڪندو.</w:t>
      </w:r>
    </w:p>
    <w:p/>
    <w:p>
      <w:r xmlns:w="http://schemas.openxmlformats.org/wordprocessingml/2006/main">
        <w:t xml:space="preserve">نمبر 34:26 ۽ اشڪار جي قبيلي جو سردار، پلتيل پٽ عزان.</w:t>
      </w:r>
    </w:p>
    <w:p/>
    <w:p>
      <w:r xmlns:w="http://schemas.openxmlformats.org/wordprocessingml/2006/main">
        <w:t xml:space="preserve">اِسچار جي قبيلي جو شهزادو پلتيل هو، جيڪو عزان جو پٽ هو.</w:t>
      </w:r>
    </w:p>
    <w:p/>
    <w:p>
      <w:r xmlns:w="http://schemas.openxmlformats.org/wordprocessingml/2006/main">
        <w:t xml:space="preserve">1. پنهنجي ورثي کي ڄاڻڻ جي اهميت</w:t>
      </w:r>
    </w:p>
    <w:p/>
    <w:p>
      <w:r xmlns:w="http://schemas.openxmlformats.org/wordprocessingml/2006/main">
        <w:t xml:space="preserve">2. هر قبيلي لاء خدا جو منصوبو نازل ٿيو</w:t>
      </w:r>
    </w:p>
    <w:p/>
    <w:p>
      <w:r xmlns:w="http://schemas.openxmlformats.org/wordprocessingml/2006/main">
        <w:t xml:space="preserve">1. Deuteronomy 33:18-19 - زبولون جي باري ۾ هن چيو ته: خوش ٿيو، زبولون، توهان جي ٻاهر نڪرڻ ۾، ۽ ايساکار، پنهنجي خيمن ۾. اھي ماڻھن کي جبل ڏانھن سڏيندا. اتي اھي سچائي جون قربانيون ڏيندا. ڇالاءِ⁠جو اھي حصو وٺندا سمنڊ جي گھڻائيءَ مان ۽ ريل ۾ لڪيل خزانن مان.</w:t>
      </w:r>
    </w:p>
    <w:p/>
    <w:p>
      <w:r xmlns:w="http://schemas.openxmlformats.org/wordprocessingml/2006/main">
        <w:t xml:space="preserve">2. جيمس 1:17 - هر سٺو تحفو ۽ هر ڪامل تحفا مٿي کان آهي، روشني جي پيء کان هيٺ اچي ٿو، جنهن ۾ تبديلي جي ڪري ڪو به فرق يا پاڇو نه آهي.</w:t>
      </w:r>
    </w:p>
    <w:p/>
    <w:p>
      <w:r xmlns:w="http://schemas.openxmlformats.org/wordprocessingml/2006/main">
        <w:t xml:space="preserve">نمبر 34:27 ۽ آشر جي قبيلي جو سردار، احهود پٽ شلوميءَ جو.</w:t>
      </w:r>
    </w:p>
    <w:p/>
    <w:p>
      <w:r xmlns:w="http://schemas.openxmlformats.org/wordprocessingml/2006/main">
        <w:t xml:space="preserve">احهود، شلومي جو پٽ، آشر جي قبيلي جو شهزادو هو.</w:t>
      </w:r>
    </w:p>
    <w:p/>
    <w:p>
      <w:r xmlns:w="http://schemas.openxmlformats.org/wordprocessingml/2006/main">
        <w:t xml:space="preserve">1. بائبل ۾ قيادت جي اهميت</w:t>
      </w:r>
    </w:p>
    <w:p/>
    <w:p>
      <w:r xmlns:w="http://schemas.openxmlformats.org/wordprocessingml/2006/main">
        <w:t xml:space="preserve">2. ڪتاب ۾ اٿارٽي جي انگن اکرن جي پٺيان</w:t>
      </w:r>
    </w:p>
    <w:p/>
    <w:p>
      <w:r xmlns:w="http://schemas.openxmlformats.org/wordprocessingml/2006/main">
        <w:t xml:space="preserve">1. جوشوا 19:24-31 - آشر جي قبيلي کي زمين جي الاٽمينٽ</w:t>
      </w:r>
    </w:p>
    <w:p/>
    <w:p>
      <w:r xmlns:w="http://schemas.openxmlformats.org/wordprocessingml/2006/main">
        <w:t xml:space="preserve">2. نمبر 36: 1-13 - زيلفهاد جي ڌيئرن لاءِ وراثت جا قانون</w:t>
      </w:r>
    </w:p>
    <w:p/>
    <w:p>
      <w:r xmlns:w="http://schemas.openxmlformats.org/wordprocessingml/2006/main">
        <w:t xml:space="preserve">نمبر 34:28 ۽ نفتالي جي قبيلي جو سردار، پداھيل پٽ عميهود.</w:t>
      </w:r>
    </w:p>
    <w:p/>
    <w:p>
      <w:r xmlns:w="http://schemas.openxmlformats.org/wordprocessingml/2006/main">
        <w:t xml:space="preserve">هن اقتباس ۾ عميهود جي پٽ پداهيل جو ذڪر آهي، جيڪو قبيلي نفتالي جو شهزادو هو.</w:t>
      </w:r>
    </w:p>
    <w:p/>
    <w:p>
      <w:r xmlns:w="http://schemas.openxmlformats.org/wordprocessingml/2006/main">
        <w:t xml:space="preserve">1. بائيبل ۾ قيادت: پيادل جو مثال</w:t>
      </w:r>
    </w:p>
    <w:p/>
    <w:p>
      <w:r xmlns:w="http://schemas.openxmlformats.org/wordprocessingml/2006/main">
        <w:t xml:space="preserve">2. قبائلي سڃاڻپ: خدا جي جوڙجڪ لاءِ ڪميونٽي ۽ تعلق</w:t>
      </w:r>
    </w:p>
    <w:p/>
    <w:p>
      <w:r xmlns:w="http://schemas.openxmlformats.org/wordprocessingml/2006/main">
        <w:t xml:space="preserve">1. پيدائش 49:21 - "نفتالي ھڪڙو ٻج آھي جيڪو ڇڏي ڏيو، اھو خوبصورت لفظ ڏئي ٿو."</w:t>
      </w:r>
    </w:p>
    <w:p/>
    <w:p>
      <w:r xmlns:w="http://schemas.openxmlformats.org/wordprocessingml/2006/main">
        <w:t xml:space="preserve">2. جوشوا 19:32-39 - نفتالي جي قبيلي کي الاٽ ڪيل زمين.</w:t>
      </w:r>
    </w:p>
    <w:p/>
    <w:p>
      <w:r xmlns:w="http://schemas.openxmlformats.org/wordprocessingml/2006/main">
        <w:t xml:space="preserve">نمبر 34:29 اھي اھي آھن جن کي خداوند حڪم ڏنو ھو تہ ڪنعان جي ملڪ ۾ بني اسرائيلن کي ميراث ورهائي.</w:t>
      </w:r>
    </w:p>
    <w:p/>
    <w:p>
      <w:r xmlns:w="http://schemas.openxmlformats.org/wordprocessingml/2006/main">
        <w:t xml:space="preserve">خدا بني اسرائيلن کي حڪم ڏنو ته ڪنعان جي زمين کي بني اسرائيلن جي وچ ۾ ورثي طور ورهايو وڃي.</w:t>
      </w:r>
    </w:p>
    <w:p/>
    <w:p>
      <w:r xmlns:w="http://schemas.openxmlformats.org/wordprocessingml/2006/main">
        <w:t xml:space="preserve">1. واعدو ڪيل زمين جو وارث: فرمانبرداري ۾ هڪ مطالعو</w:t>
      </w:r>
    </w:p>
    <w:p/>
    <w:p>
      <w:r xmlns:w="http://schemas.openxmlformats.org/wordprocessingml/2006/main">
        <w:t xml:space="preserve">2. خدا جي روزي: غلامي کان وعدو ڪيل زمين تائين</w:t>
      </w:r>
    </w:p>
    <w:p/>
    <w:p>
      <w:r xmlns:w="http://schemas.openxmlformats.org/wordprocessingml/2006/main">
        <w:t xml:space="preserve">استثنا 6:10-11 ، ۽ گھر جيڪي توھان نه ڀريا آھن انھن سڀني سٺين شين سان ڀريل آھن، ۽ حوض جيڪي توھان نه کوٽيا آھن، ۽ انگورن جا باغ ۽ زيتون جا وڻ جيڪي توھان نه پوکيا آھن ۽ جڏھن توھان کائو ۽ پورو ٿيو.</w:t>
      </w:r>
    </w:p>
    <w:p/>
    <w:p>
      <w:r xmlns:w="http://schemas.openxmlformats.org/wordprocessingml/2006/main">
        <w:t xml:space="preserve">2. جوشوا 1: 2-3 - منھنجو خادم موسي مري ويو آھي. تنھنڪري ھاڻي اُٿ، ھن اردن جي پار ھلو، تون ۽ ھي سڀ ماڻھو، انھيءَ ملڪ ڏانھن وڃو، جيڪو آءٌ انھن کي ڏئي رھيو آھيان، بني اسرائيلن کي. هر جڳهه جنهن تي توهان جي پيرن جو تلو لڪندو، مون توهان کي ڏنو آهي، جيئن مون موسي سان واعدو ڪيو هو.</w:t>
      </w:r>
    </w:p>
    <w:p/>
    <w:p>
      <w:r xmlns:w="http://schemas.openxmlformats.org/wordprocessingml/2006/main">
        <w:t xml:space="preserve">نمبر 35 کي ٽن پيراگرافن ۾ اختصار ڪري سگھجي ٿو، ھيٺ ڏنل آيتن سان:</w:t>
      </w:r>
    </w:p>
    <w:p/>
    <w:p>
      <w:r xmlns:w="http://schemas.openxmlformats.org/wordprocessingml/2006/main">
        <w:t xml:space="preserve">پيراگراف 1: نمبر 35: 1-8 پناهه جي شهرن جو تصور متعارف ڪرايو. خدا موسيٰ کي حڪم ڏئي ٿو ته ڪجهه شهرن کي انهن ماڻهن لاءِ پناهه جي جڳهن جي طور تي نامزد ڪيو جيڪي غير ارادي طور تي ڪنهن ٻئي شخص جي موت جو سبب بڻجن. اهي شهر هڪ محفوظ پناهه فراهم ڪرڻ لاءِ آهن جتي اهي جيڪي حادثاتي قتل عام ڪيا آهن انهن کي انتقام جي طلب ڪرڻ وارن کان تحفظ ملي سگهي ٿو. باب بيان ڪري ٿو ته ڇهه شهر هن مقصد لاء الڳ ڪيا ويا آهن، ٽي اردن درياء جي هر پاسي تي.</w:t>
      </w:r>
    </w:p>
    <w:p/>
    <w:p>
      <w:r xmlns:w="http://schemas.openxmlformats.org/wordprocessingml/2006/main">
        <w:t xml:space="preserve">پيراگراف 2: نمبر 35 ۾ جاري: 9-34، باب پناهه جي شهرن بابت وڌيڪ هدايتون مهيا ڪري ٿو ۽ قتل ۽ خونريزي بابت قانون بيان ڪري ٿو. اهو طئي ڪرڻ لاءِ هدايتون قائم ڪري ٿو ته ڇا قتل حادثو آهي يا ارادي ۽ بيان ڪري ٿو ته عمدي قاتل انهن شهرن ۾ تحفظ لاءِ اهل نه آهن. باب پڻ ڏوهن يا بيگناهي قائم ڪرڻ ۾ شاهدن جي ڪردار کي خطاب ڪري ٿو ۽ زور ڏئي ٿو ته انصاف کي يقيني بڻائڻ لاءِ مناسب قانوني عملن تي عمل ڪيو وڃي.</w:t>
      </w:r>
    </w:p>
    <w:p/>
    <w:p>
      <w:r xmlns:w="http://schemas.openxmlformats.org/wordprocessingml/2006/main">
        <w:t xml:space="preserve">پيراگراف 3: نمبر 35 ختم ٿئي ٿو انصاف کي برقرار رکڻ جي اهميت کي اجاگر ڪندي ۽ زمين کي خونريزي سان ناپاڪ نه ڪرڻ. اهو عمدي قتل لاءِ سزائون قائم ڪري ٿو، اهو ٻڌائي ٿو ته قاتلن کي انتقامي ڪارروائين ذريعي يا شاهدن پاران مهيا ڪيل ثبوتن جي بنياد تي قانوني ڪارروائي ذريعي موت جي سزا ڏني وڃي. باب زور ڏئي ٿو ته ارادي قتل جو ڪو به ڪفارو نه ٿو ڏئي سگهجي، ڇاڪاڻ ته اهو زمين کي ناپاڪ ڪري ٿو؛ صرف سزا جي ذريعي انصاف ڪري سگهجي ٿو.</w:t>
      </w:r>
    </w:p>
    <w:p/>
    <w:p>
      <w:r xmlns:w="http://schemas.openxmlformats.org/wordprocessingml/2006/main">
        <w:t xml:space="preserve">خلاصو:</w:t>
      </w:r>
    </w:p>
    <w:p>
      <w:r xmlns:w="http://schemas.openxmlformats.org/wordprocessingml/2006/main">
        <w:t xml:space="preserve">نمبر 35 پيش ڪجي ٿو:</w:t>
      </w:r>
    </w:p>
    <w:p>
      <w:r xmlns:w="http://schemas.openxmlformats.org/wordprocessingml/2006/main">
        <w:t xml:space="preserve">غير ارادي قاتلن لاءِ پناهه گاهن جي شهرن جو تعين؛</w:t>
      </w:r>
    </w:p>
    <w:p>
      <w:r xmlns:w="http://schemas.openxmlformats.org/wordprocessingml/2006/main">
        <w:t xml:space="preserve">عمدي قتل کان حادثاتي قتل عام ۾ فرق ڪرڻ لاءِ ھدايتون؛</w:t>
      </w:r>
    </w:p>
    <w:p>
      <w:r xmlns:w="http://schemas.openxmlformats.org/wordprocessingml/2006/main">
        <w:t xml:space="preserve">ارادي قتل جي انصاف جي سزا تي زور.</w:t>
      </w:r>
    </w:p>
    <w:p/>
    <w:p>
      <w:r xmlns:w="http://schemas.openxmlformats.org/wordprocessingml/2006/main">
        <w:t xml:space="preserve">غير ارادي قاتلن لاءِ پناهگيرن جي تحفظ جي طور تي نامزد ڪيل شهر؛</w:t>
      </w:r>
    </w:p>
    <w:p>
      <w:r xmlns:w="http://schemas.openxmlformats.org/wordprocessingml/2006/main">
        <w:t xml:space="preserve">حادثاتي قتل عام کي عمدي قتل کان ڌار ڪرڻ وارا قانون؛</w:t>
      </w:r>
    </w:p>
    <w:p>
      <w:r xmlns:w="http://schemas.openxmlformats.org/wordprocessingml/2006/main">
        <w:t xml:space="preserve">قائم ڪيل انصاف جي سزا کي برقرار رکڻ جي اهميت.</w:t>
      </w:r>
    </w:p>
    <w:p/>
    <w:p>
      <w:r xmlns:w="http://schemas.openxmlformats.org/wordprocessingml/2006/main">
        <w:t xml:space="preserve">باب انهن ماڻهن لاءِ محفوظ پناهه گاهه طور پناهه جي شهرن کي قائم ڪرڻ تي ڌيان ڏئي ٿو جيڪي غير ارادي موت جو سبب بڻيا آهن. نمبر 35 ۾، خدا موسى کي حڪم ڏئي ٿو ته مخصوص شهرن کي نامزد ڪيو وڃي جتي جيڪي حادثاتي قتل عام ڪيا ويا آهن انهن کي انتقام جي طلب ڪرڻ وارن کان تحفظ حاصل ڪري سگهي ٿو. باب انهن شهرن جو تعداد ۽ مقام بيان ڪري ٿو، اردن درياء جي ٻنهي پاسن تي انهن جي رسائي کي يقيني بڻائي.</w:t>
      </w:r>
    </w:p>
    <w:p/>
    <w:p>
      <w:r xmlns:w="http://schemas.openxmlformats.org/wordprocessingml/2006/main">
        <w:t xml:space="preserve">نمبر 35 ۾ جاري، باب پناهه جي شهرن جي حوالي سان وڌيڪ هدايتون مهيا ڪري ٿو ۽ قتل ۽ خونريزي بابت قانونن کي خطاب ڪري ٿو. اهو حادثاتي قتل ۽ ارادي قتل جي وچ ۾ فرق ڪرڻ لاءِ هدايتون قائم ڪري ٿو، ان ڳالهه تي زور ڏئي ٿو ته عمدي قاتل انهن شهرن ۾ تحفظ لاءِ اهل نه آهن. باب ڏوهن يا بيگناهه کي قائم ڪرڻ ۾ شاهدن جي ڪردار تي پڻ زور ڏئي ٿو ۽ انصاف کي يقيني بڻائڻ لاءِ مناسب قانوني عملن جي پيروي ڪرڻ جي اهميت کي اجاگر ڪري ٿو.</w:t>
      </w:r>
    </w:p>
    <w:p/>
    <w:p>
      <w:r xmlns:w="http://schemas.openxmlformats.org/wordprocessingml/2006/main">
        <w:t xml:space="preserve">نمبر 35 انصاف کي برقرار رکڻ ۽ خونريزي کان بچڻ جي اهميت کي اجاگر ڪندي ختم ڪري ٿو جيڪو زمين کي ناپاڪ ڪري ٿو. اهو عمدي قتل لاءِ سزائون قائم ڪري ٿو، اهو بيان ڪري ٿو ته قاتلن کي سزا جو منهن ڏيڻ گهرجي يا ته بدلو وٺڻ وارن جي ذريعي يا شاهدن پاران مهيا ڪيل ثبوتن جي بنياد تي قانوني ڪارروائي ذريعي. باب ان ڳالهه تي زور ڏئي ٿو ته ارادي قتل جو ڪو به ڪفارو نه ٿو ڏئي سگهجي ڇاڪاڻ ته اهو زمين کي ناپاڪ ڪري ٿو. مناسب سزا جي ذريعي ئي انصاف ٿي سگهي ٿو ۽ زندگي جي حرمت کي محفوظ ڪري سگهجي ٿو.</w:t>
      </w:r>
    </w:p>
    <w:p/>
    <w:p>
      <w:r xmlns:w="http://schemas.openxmlformats.org/wordprocessingml/2006/main">
        <w:t xml:space="preserve">ڳڻپيوڪر 35:1 وَقَالَ الرَّبُّ مُوسَىٰ فِي الأَرْدَنَ جي ڪناري تي موآب جي ميدانن ۾ يريحو جي ويجھو.</w:t>
      </w:r>
    </w:p>
    <w:p/>
    <w:p>
      <w:r xmlns:w="http://schemas.openxmlformats.org/wordprocessingml/2006/main">
        <w:t xml:space="preserve">خدا موآب جي ميدانن ۾ يريحو جي ڀرسان اردن جي ڪناري تي موسي سان ڳالهايو.</w:t>
      </w:r>
    </w:p>
    <w:p/>
    <w:p>
      <w:r xmlns:w="http://schemas.openxmlformats.org/wordprocessingml/2006/main">
        <w:t xml:space="preserve">1. خدا اسان سان غير متوقع هنڌن تي ڳالهائيندو آهي.</w:t>
      </w:r>
    </w:p>
    <w:p/>
    <w:p>
      <w:r xmlns:w="http://schemas.openxmlformats.org/wordprocessingml/2006/main">
        <w:t xml:space="preserve">2. خدا جي وفادار فرمانبرداري جو اجر ڏنو ويندو.</w:t>
      </w:r>
    </w:p>
    <w:p/>
    <w:p>
      <w:r xmlns:w="http://schemas.openxmlformats.org/wordprocessingml/2006/main">
        <w:t xml:space="preserve">1. جوشوا 1: 2-3 منھنجو نوڪر موسي مري ويو آھي. تنھنڪري ھاڻي اُٿ، ھن اردن جي پار ھلو، تون ۽ ھي سڀ ماڻھو، انھيءَ ملڪ ڏانھن وڃو، جيڪو آءٌ انھن کي ڏئي رھيو آھيان، بني اسرائيلن کي. هر جڳهه جنهن تي توهان جي پيرن جو تلو لڪندو، مون توهان کي ڏنو آهي، جيئن مون موسي سان واعدو ڪيو هو.</w:t>
      </w:r>
    </w:p>
    <w:p/>
    <w:p>
      <w:r xmlns:w="http://schemas.openxmlformats.org/wordprocessingml/2006/main">
        <w:t xml:space="preserve">2. متي 6:33 پر پھريائين خدا جي بادشاھت ۽ سندس سچائيءَ جي ڳولا ڪريو، تہ اھي سڀ شيون اوھان کي ملائي وينديون.</w:t>
      </w:r>
    </w:p>
    <w:p/>
    <w:p>
      <w:r xmlns:w="http://schemas.openxmlformats.org/wordprocessingml/2006/main">
        <w:t xml:space="preserve">نمبر 35: 2 بني اسرائيلن کي حڪم ڪريو ته اھي لاوين کي انھن جي ملڪيت جي ورثي ۾ رھڻ لاء شھر ڏيو. ۽ انھن جي آس پاس جا شھر لاويءَ جي ڀرپاسي وارن کي ڏنائين.</w:t>
      </w:r>
    </w:p>
    <w:p/>
    <w:p>
      <w:r xmlns:w="http://schemas.openxmlformats.org/wordprocessingml/2006/main">
        <w:t xml:space="preserve">هي اقتباس بني اسرائيلن جي حڪم جي باري ۾ آهي ته شهر ۽ مضافات انهن جي ميراث طور ليوين کي ڏيو.</w:t>
      </w:r>
    </w:p>
    <w:p/>
    <w:p>
      <w:r xmlns:w="http://schemas.openxmlformats.org/wordprocessingml/2006/main">
        <w:t xml:space="preserve">1. سخاوت سان زندگي گذارڻ: بني اسرائيلن جي لاوي جي نعمت</w:t>
      </w:r>
    </w:p>
    <w:p/>
    <w:p>
      <w:r xmlns:w="http://schemas.openxmlformats.org/wordprocessingml/2006/main">
        <w:t xml:space="preserve">2. ڏيڻ جي طاقت: خدا اسان جا تحفا ڪيئن استعمال ڪندو آهي</w:t>
      </w:r>
    </w:p>
    <w:p/>
    <w:p>
      <w:r xmlns:w="http://schemas.openxmlformats.org/wordprocessingml/2006/main">
        <w:t xml:space="preserve">ڪرنٿين 9:7-20 SCLNT - ”ھر ماڻھوءَ جيئن پنھنجي دل ۾ ارادو رکي ٿو، تيئن ئي ڏئي، نڪي بيزاريءَ سان ۽ نڪي ضرورت جي، ڇالاءِ⁠جو خدا خوشيءَ سان ڏيڻ واري کي پسند ڪري ٿو.</w:t>
      </w:r>
    </w:p>
    <w:p/>
    <w:p>
      <w:r xmlns:w="http://schemas.openxmlformats.org/wordprocessingml/2006/main">
        <w:t xml:space="preserve">2. متي 10: 8 - "توهان مفت ۾ حاصل ڪيو آهي، آزاديء سان ڏيو."</w:t>
      </w:r>
    </w:p>
    <w:p/>
    <w:p>
      <w:r xmlns:w="http://schemas.openxmlformats.org/wordprocessingml/2006/main">
        <w:t xml:space="preserve">نمبر 35:3 ۽ جن شھرن ۾ کين رھڻو پوندو. ۽ انھن جا ڀرپاسي سندن ڍورن، سندن مال ۽ سندن مڙني جانورن لاءِ ھوندا.</w:t>
      </w:r>
    </w:p>
    <w:p/>
    <w:p>
      <w:r xmlns:w="http://schemas.openxmlformats.org/wordprocessingml/2006/main">
        <w:t xml:space="preserve">خدا بني اسرائيلن کي حڪم ڏئي ٿو ته شهرن ۾ آباد ڪن ۽ ٻاهرئين علائقن کي پنهنجن جانورن، سامان ۽ ٻين جانورن لاء استعمال ڪن.</w:t>
      </w:r>
    </w:p>
    <w:p/>
    <w:p>
      <w:r xmlns:w="http://schemas.openxmlformats.org/wordprocessingml/2006/main">
        <w:t xml:space="preserve">1. خدا جي حڪمن جي اهميت: ڪيئن فرمانبرداري برڪت جي طرف وٺي ٿي.</w:t>
      </w:r>
    </w:p>
    <w:p/>
    <w:p>
      <w:r xmlns:w="http://schemas.openxmlformats.org/wordprocessingml/2006/main">
        <w:t xml:space="preserve">2. خدا جي تخليق جو خيال رکڻ: ذميواري سنڀالڻ جي نعمت.</w:t>
      </w:r>
    </w:p>
    <w:p/>
    <w:p>
      <w:r xmlns:w="http://schemas.openxmlformats.org/wordprocessingml/2006/main">
        <w:t xml:space="preserve">1. Deuteronomy 10: 12-13 - "۽ ھاڻي اي اسرائيلو، خداوند تنھنجو خدا تو کان ڇا گھرندو آھي؟ اھو رڳو اھو گھرندو آھي ته تون پنھنجي پالڻھار خدا کان ڊڄو، ۽ اھڙيء طرح زندگي گذاريو جيڪو کيس راضي ڪري، ۽ ان سان پيار ڪريو ۽ خدمت ڪريو. هن کي پنهنجي دل ۽ جان سان.</w:t>
      </w:r>
    </w:p>
    <w:p/>
    <w:p>
      <w:r xmlns:w="http://schemas.openxmlformats.org/wordprocessingml/2006/main">
        <w:t xml:space="preserve">متي 25:14-30 SCLNT - ڇالاءِ⁠جو آسمان واري بادشاھت انھيءَ ماڻھوءَ وانگر آھي، جيڪو سفر تي وڃي رھيو ھو، جنھن پنھنجن نوڪرن کي سڏي پنھنجي دولت انھن جي حوالي ڪئي، ھڪڙي کي سون جا پنج سڪا ڏنائين، ٻئي کي ٻه ٿانو ڏنائين. ان کان پوءِ هو پنهنجي سفر تي هليو ويو، جنهن ماڻهوءَ کي سون جا پنج سڪا مليا هئا، سو هڪدم هليو ويو ۽ پئسا ڪمائڻ لاءِ رکيائين ۽ پنج سڪا وڌيڪ حاصل ڪيائين. سون مان ٻه وڌيڪ مليا، پر جنھن ماڻھوءَ کي ھڪڙو ٿلهو مليو ھو، سو وڃي زمين ۾ سوراخ ڪري پنھنجي مالڪ جا پئسا لڪائي ڇڏيائين.</w:t>
      </w:r>
    </w:p>
    <w:p/>
    <w:p>
      <w:r xmlns:w="http://schemas.openxmlformats.org/wordprocessingml/2006/main">
        <w:t xml:space="preserve">ڳڻپيوڪر 35:4 ۽ انھن شھرن جي ڀرپاسي، جيڪي اوھين لاويءَ کي ڏيندا، شھر جي ڀت کان ٻاھر ۽ چوڌاري ھڪ ھزار ھفتن تائين پھچندا.</w:t>
      </w:r>
    </w:p>
    <w:p/>
    <w:p>
      <w:r xmlns:w="http://schemas.openxmlformats.org/wordprocessingml/2006/main">
        <w:t xml:space="preserve">شهرن جي مضافات جيڪي ليوين کي ڏنيون ويون آهن، انهن کي شهر جي ڀت کان 1000 هٿ پهچڻ گهرجي.</w:t>
      </w:r>
    </w:p>
    <w:p/>
    <w:p>
      <w:r xmlns:w="http://schemas.openxmlformats.org/wordprocessingml/2006/main">
        <w:t xml:space="preserve">1. سخاوت جي اھميت: ڪھڙي ريت ليوين کي ڏيڻ اسان جي برادرين کي مضبوط ڪري سگھي ٿو</w:t>
      </w:r>
    </w:p>
    <w:p/>
    <w:p>
      <w:r xmlns:w="http://schemas.openxmlformats.org/wordprocessingml/2006/main">
        <w:t xml:space="preserve">2. شهرن جو تقدس: شهر جي سرحدن کي ڪيئن پاڪ ڪرڻ سان برڪت آڻي سگهجي ٿي</w:t>
      </w:r>
    </w:p>
    <w:p/>
    <w:p>
      <w:r xmlns:w="http://schemas.openxmlformats.org/wordprocessingml/2006/main">
        <w:t xml:space="preserve">1. Deuteronomy 15: 7-8 - "جيڪڏهن توهان جي وچ ۾ ڪو غريب ماڻهو آهي، توهان جي ڀائرن مان هڪ، ملڪ جي ڪنهن به ڳوٺ ۾، جيڪو توهان جو خدا توهان کي ڏئي رهيو آهي، ته توهان پنهنجي دل کي سخت نه ڪيو يا پنهنجو پاڻ کي بند ڪيو. پنھنجي غريب ڀاءُ جي خلاف ھٿ ڪر، 8 پر تون پنھنجو ھٿ ھن لاءِ کوليو ۽ کيس قرض ڏيو، سندس ضرورت پوري ڪرڻ لاءِ، جيڪا به ھجي.</w:t>
      </w:r>
    </w:p>
    <w:p/>
    <w:p>
      <w:r xmlns:w="http://schemas.openxmlformats.org/wordprocessingml/2006/main">
        <w:t xml:space="preserve">2. امثال 11:25 - "جيڪو برڪت آڻيندو سو دولتمند ٿيندو، ۽ جيڪو پاڻي ڏيندو سو پاڻ کي پاڻي ڏنو ويندو."</w:t>
      </w:r>
    </w:p>
    <w:p/>
    <w:p>
      <w:r xmlns:w="http://schemas.openxmlformats.org/wordprocessingml/2006/main">
        <w:t xml:space="preserve">ڳڻپيوڪر 35:5 ۽ اوھان کي شھر جي ٻاھران اڀرندي پاسي کان ٻه ھزار ڪعب، ڏکڻ پاسي کان ٻه ھزار ڪعب، الهندي پاسي کان ٻه ھزار ڪعب ۽ اُتر واري پاسي کان ٻه ھزار هٿ ماپيندا. ۽ شهر وچ ۾ هوندو: هي انهن لاءِ شهرن جا مضافات هوندا.</w:t>
      </w:r>
    </w:p>
    <w:p/>
    <w:p>
      <w:r xmlns:w="http://schemas.openxmlformats.org/wordprocessingml/2006/main">
        <w:t xml:space="preserve">خداوند بني اسرائيلن کي حڪم ڏنو ته هڪ شهر ۽ ان جي آس پاس جي مضافات کي ماپڻ لاء چار طرفن ۾ ٻه هزار هٿ هجن.</w:t>
      </w:r>
    </w:p>
    <w:p/>
    <w:p>
      <w:r xmlns:w="http://schemas.openxmlformats.org/wordprocessingml/2006/main">
        <w:t xml:space="preserve">1. اسان جي لاءِ خدا جو منصوبو: اسان جي زندگين لاءِ واضح ويزن هجڻ</w:t>
      </w:r>
    </w:p>
    <w:p/>
    <w:p>
      <w:r xmlns:w="http://schemas.openxmlformats.org/wordprocessingml/2006/main">
        <w:t xml:space="preserve">2. خدا جي حڪمن جي فرمانبرداري: سندس فرمانبرداري ڪرڻ</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Deuteronomy 30: 15-16 - ڏسو، مون اڄ اوھان جي اڳيان زندگي ۽ خوشحالي، موت ۽ تباھي پيش ڪئي آھي. ڇالاءِ⁠جو آءٌ اڄ اوھان کي حڪم ٿو ڏيان تہ خداوند پنھنجي خدا سان پيار ڪريو، سندس فرمانبرداري ڪريو ۽ سندس حڪمن، حڪمن ۽ قانونن تي عمل ڪريو. پوءِ توھان جيئرو رھندؤ ۽ وڌندا رھندؤ، ۽ خداوند توھان جو خدا توھان کي انھيءَ ملڪ ۾ برڪت ڏيندو جنھن ۾ توھان داخل ٿيڻ وارا آھيو.</w:t>
      </w:r>
    </w:p>
    <w:p/>
    <w:p>
      <w:r xmlns:w="http://schemas.openxmlformats.org/wordprocessingml/2006/main">
        <w:t xml:space="preserve">نمبر 35:6 ۽ انھن شھرن مان جيڪي اوھين لاوِين کي ڏيندا، اتي ڇھ شھر پناھ لاءِ ھوندا، جن کي توھان قتل ڪندڙ لاءِ مقرر ڪندا، تہ جيئن ھو اُتان ڀڄي وڃي، ۽ انھن ۾ ٻَھتاليھ شھر شامل ڪندا.</w:t>
      </w:r>
    </w:p>
    <w:p/>
    <w:p>
      <w:r xmlns:w="http://schemas.openxmlformats.org/wordprocessingml/2006/main">
        <w:t xml:space="preserve">خداوند بني اسرائيلن کي حڪم ڏنو ته ڇھ شھر لاوين کي پناهه جي شھرن جي طور تي ڏيو، جيڪو ڪنھن ٻئي ماڻھوءَ کي حادثاتي طور قتل ڪري، ۽ اھي وڌيڪ ٻائيتاليھ شھر مهيا ڪن.</w:t>
      </w:r>
    </w:p>
    <w:p/>
    <w:p>
      <w:r xmlns:w="http://schemas.openxmlformats.org/wordprocessingml/2006/main">
        <w:t xml:space="preserve">1. بخشش جي اهميت: نمبر 35:6 مان سکو</w:t>
      </w:r>
    </w:p>
    <w:p/>
    <w:p>
      <w:r xmlns:w="http://schemas.openxmlformats.org/wordprocessingml/2006/main">
        <w:t xml:space="preserve">2. خدا جي رحمت ۽ شفقت: نمبرن جو امتحان 35:6</w:t>
      </w:r>
    </w:p>
    <w:p/>
    <w:p>
      <w:r xmlns:w="http://schemas.openxmlformats.org/wordprocessingml/2006/main">
        <w:t xml:space="preserve">1. متي 5:7 - سڀاڳا آھن اھي مھربان، ڇالاءِ⁠جو انھن تي رحم ڪيو ويندو.</w:t>
      </w:r>
    </w:p>
    <w:p/>
    <w:p>
      <w:r xmlns:w="http://schemas.openxmlformats.org/wordprocessingml/2006/main">
        <w:t xml:space="preserve">عبرانيون 10:30 - ڇالاءِ⁠جو اسين انھيءَ کي ڄاڻون ٿا جنھن چيو آھي تہ ”انتقام منھنجو آھي. مان واپس ڪندس. ۽ وري، خداوند پنھنجي قوم جو فيصلو ڪندو.</w:t>
      </w:r>
    </w:p>
    <w:p/>
    <w:p>
      <w:r xmlns:w="http://schemas.openxmlformats.org/wordprocessingml/2006/main">
        <w:t xml:space="preserve">نمبر 35:7 تنھنڪري جيڪي شھر اوهين لاويءَ کي ڏيو، سي اٺيتاليھ شھر ٿيندا، انھن کي انھن جي ڀرپاسي سميت ڏيو.</w:t>
      </w:r>
    </w:p>
    <w:p/>
    <w:p>
      <w:r xmlns:w="http://schemas.openxmlformats.org/wordprocessingml/2006/main">
        <w:t xml:space="preserve">خداوند بني اسرائيلن کي حڪم ڏنو ته 48 شهر ۽ انهن جي ڀرپاسي جي مضافات ليوين کي ڏيو.</w:t>
      </w:r>
    </w:p>
    <w:p/>
    <w:p>
      <w:r xmlns:w="http://schemas.openxmlformats.org/wordprocessingml/2006/main">
        <w:t xml:space="preserve">1. رب جي حڪمن جي عزت ڪرڻ جي اهميت.</w:t>
      </w:r>
    </w:p>
    <w:p/>
    <w:p>
      <w:r xmlns:w="http://schemas.openxmlformats.org/wordprocessingml/2006/main">
        <w:t xml:space="preserve">2. ٻين کي احسان ۽ سخاوت ڏيکارڻ جي اهميت.</w:t>
      </w:r>
    </w:p>
    <w:p/>
    <w:p>
      <w:r xmlns:w="http://schemas.openxmlformats.org/wordprocessingml/2006/main">
        <w:t xml:space="preserve">1. Deuteronomy 10:19 - تنھنڪري اجنبي سان پيار ڪريو، ڇاڪاڻ⁠تہ اوھين مصر جي ملڪ ۾ اجنبي ھئا.</w:t>
      </w:r>
    </w:p>
    <w:p/>
    <w:p>
      <w:r xmlns:w="http://schemas.openxmlformats.org/wordprocessingml/2006/main">
        <w:t xml:space="preserve">متي 5:43-45 SCLNT - اوھان ٻڌو آھي تہ اھو چيو ويو آھي تہ ’پنھنجي پاڙيسريءَ سان پيار ڪر ۽ پنھنجي دشمن کان نفرت ڪر. پر مان توھان کي چوان ٿو، پنھنجي دشمنن سان پيار ڪريو، انھن کي برڪت ڏيو جيڪي توھان کي لعنت ڪن ٿا، انھن سان سٺو ڪريو جيڪي توھان کان نفرت ڪن ٿا، ۽ انھن لاء دعا ڪريو جيڪي توھان کي استعمال ڪرڻ جي باوجود، ۽ توھان کي ستايو.</w:t>
      </w:r>
    </w:p>
    <w:p/>
    <w:p>
      <w:r xmlns:w="http://schemas.openxmlformats.org/wordprocessingml/2006/main">
        <w:t xml:space="preserve">نمبر 35:8 ۽ جيڪي شھر اوھين ڏيندا، سي بني اسرائيلن جي قبضي مان ھوندا، جن وٽ گھڻا آھن تن مان گھڻا ڏيندا. پر انھن مان جن وٽ ٿورا آھن تن کي ٿورڙو ڏيو: ھر ڪو پنھنجي شھرن مان لاوين کي ڏيندو پنھنجي ميراث موجب جيڪو کيس ورثي ۾ ملندو.</w:t>
      </w:r>
    </w:p>
    <w:p/>
    <w:p>
      <w:r xmlns:w="http://schemas.openxmlformats.org/wordprocessingml/2006/main">
        <w:t xml:space="preserve">هي اقتباس انهن شهرن جي وضاحت ڪري ٿو جيڪي بني اسرائيلن ليوين کي ڏنا آهن، جن وٽ وڌيڪ زمين آهي اهي وڌيڪ شهر ڏين ٿا ۽ جيڪي گهٽ زمين وارا آهن انهن کي گهٽ شهر ڏين ٿا.</w:t>
      </w:r>
    </w:p>
    <w:p/>
    <w:p>
      <w:r xmlns:w="http://schemas.openxmlformats.org/wordprocessingml/2006/main">
        <w:t xml:space="preserve">1. خدا جي سخاوت: ڏک جي وقت ۾ به</w:t>
      </w:r>
    </w:p>
    <w:p/>
    <w:p>
      <w:r xmlns:w="http://schemas.openxmlformats.org/wordprocessingml/2006/main">
        <w:t xml:space="preserve">2. وراثت جي طاقت: اسان جي تاريخ جي عزت</w:t>
      </w:r>
    </w:p>
    <w:p/>
    <w:p>
      <w:r xmlns:w="http://schemas.openxmlformats.org/wordprocessingml/2006/main">
        <w:t xml:space="preserve">رومين 8:17-18 خدا جا وارث، ۽ مسيح سان گڏ گڏيل وارث؛ جيڪڏھن ائين ھجي تہ اسين ھن سان گڏ ڏک سکندا، تہ جيئن اسان کي بہ گڏھ جلال ملي.</w:t>
      </w:r>
    </w:p>
    <w:p/>
    <w:p>
      <w:r xmlns:w="http://schemas.openxmlformats.org/wordprocessingml/2006/main">
        <w:t xml:space="preserve">2. Deuteronomy 10: 9 - تنھنڪري ليوي کي پنھنجي ڀائرن سان ڪو به حصو يا وراثت نه آھي. خداوند هن جي ميراث آهي، جيئن خداوند توهان جي خدا هن سان واعدو ڪيو هو.</w:t>
      </w:r>
    </w:p>
    <w:p/>
    <w:p>
      <w:r xmlns:w="http://schemas.openxmlformats.org/wordprocessingml/2006/main">
        <w:t xml:space="preserve">نمبر 35:9 ۽ خداوند موسيٰ کي چيو تہ</w:t>
      </w:r>
    </w:p>
    <w:p/>
    <w:p>
      <w:r xmlns:w="http://schemas.openxmlformats.org/wordprocessingml/2006/main">
        <w:t xml:space="preserve">خدا موسيٰ کي حڪم ڏئي ٿو ته ماڻهن جي حفاظت لاءِ پناهه جا شهر ڌار ڪري.</w:t>
      </w:r>
    </w:p>
    <w:p/>
    <w:p>
      <w:r xmlns:w="http://schemas.openxmlformats.org/wordprocessingml/2006/main">
        <w:t xml:space="preserve">1. ماڻهن جي حفاظت: موسى کي خدا جو حڪم</w:t>
      </w:r>
    </w:p>
    <w:p/>
    <w:p>
      <w:r xmlns:w="http://schemas.openxmlformats.org/wordprocessingml/2006/main">
        <w:t xml:space="preserve">2. پناهگيرن جا شهر: خدا جي حفاظت جو تحفو</w:t>
      </w:r>
    </w:p>
    <w:p/>
    <w:p>
      <w:r xmlns:w="http://schemas.openxmlformats.org/wordprocessingml/2006/main">
        <w:t xml:space="preserve">1. Deuteronomy 4: 41-43: ”پوءِ موسيٰ اردن جي اڀرندي اوڀر ۾ ٽي شھر الڳ ڪيا، ته جيئن قاتل اُتي ڀڄي وڃي، جيڪو پنھنجي پاڙيسريءَ کي اڻڄاڻائيءَ ۾ ماري ٿو، سواءِ انھيءَ وقت جو ان سان نفرت ڪئي ھجي؛ ۽ ڀڄي وڃي انھن مان ڪنھن ھڪ ڏانھن. ھي شھر رھندو: بيابان ۾ بيزر، ميداني ملڪ ۾، رابينين جو؛ ۽ راموٿ، گلاد ۾، گادين جو؛ ۽ گولان، بسان ۾، مناسائٽس."</w:t>
      </w:r>
    </w:p>
    <w:p/>
    <w:p>
      <w:r xmlns:w="http://schemas.openxmlformats.org/wordprocessingml/2006/main">
        <w:t xml:space="preserve">2. جوشوا 20: 1-9: "پوءِ خداوند يشوع سان ڳالھايو، چيو ته: بني اسرائيلن سان ڳالھايو، چئو: پنھنجي لاءِ پناهه جا شھر مقرر ڪريو، ته اھو قاتل جيڪو ڪنھن ماڻھوءَ کي حادثاتي طور قتل ڪري، اُتي ڀڄي وڃي. "</w:t>
      </w:r>
    </w:p>
    <w:p/>
    <w:p>
      <w:r xmlns:w="http://schemas.openxmlformats.org/wordprocessingml/2006/main">
        <w:t xml:space="preserve">نمبر 35:10 بني اسرائيلن سان ڳالھايو ۽ کين چئو تہ ”جڏھن اوھين اردن پار ڪنعان جي ملڪ ۾ ايندا.</w:t>
      </w:r>
    </w:p>
    <w:p/>
    <w:p>
      <w:r xmlns:w="http://schemas.openxmlformats.org/wordprocessingml/2006/main">
        <w:t xml:space="preserve">هي لنگر بني اسرائيلن کي ياد ڏياري ٿو ته جڏهن اهي اردن درياء پار ڪن ٿا ته ڪنعان جي ملڪ ۾ داخل ٿين، انهن کي خدا جي قانونن جي فرمانبرداري ڪرڻ گهرجي.</w:t>
      </w:r>
    </w:p>
    <w:p/>
    <w:p>
      <w:r xmlns:w="http://schemas.openxmlformats.org/wordprocessingml/2006/main">
        <w:t xml:space="preserve">1. خدا جي قانونن جي فرمانبرداري: بني اسرائيلن لاء هڪ نعمت</w:t>
      </w:r>
    </w:p>
    <w:p/>
    <w:p>
      <w:r xmlns:w="http://schemas.openxmlformats.org/wordprocessingml/2006/main">
        <w:t xml:space="preserve">2. خدا جا واعدا فرمانبرداريءَ سان پورا ٿين ٿا</w:t>
      </w:r>
    </w:p>
    <w:p/>
    <w:p>
      <w:r xmlns:w="http://schemas.openxmlformats.org/wordprocessingml/2006/main">
        <w:t xml:space="preserve">1. Deuteronomy 28:1-2 SCLNT - ۽ جيڪڏھن تون ايمانداري سان خداوند پنھنجي خدا جي فرمانبرداري ڪندين ۽ سندس سڀني حڪمن تي ڌيان سان عمل ڪندين، جيڪي اڄ آءٌ تو کي ڏيان ٿو، تہ خداوند تنھنجو خدا توھان کي زمين جي سڀني قومن کان مٿاھين مقام ڏيندو. . ۽ اھي سڀ نعمتون توھان تي اينديون ۽ توھان کي پھچنديون، جيڪڏھن توھان پنھنجي خداوند جي آواز جي فرمانبرداري ڪريو.</w:t>
      </w:r>
    </w:p>
    <w:p/>
    <w:p>
      <w:r xmlns:w="http://schemas.openxmlformats.org/wordprocessingml/2006/main">
        <w:t xml:space="preserve">يشوع 24:14-15 انھن ديوتائن کي ڇڏي ڏيو جن جي عبادت اوھان جا ابا ڏاڏا درياءَ پار ۽ مصر ۾ ڪندا ھئا ۽ خداوند جي عبادت ڪندا رھو. ۽ جيڪڏھن توھان جي نظر ۾ اھو بڇڙو آھي جيڪو خداوند جي عبادت ڪريو، اھو ڏينھن چونڊيو جنھن جي توھان عبادت ڪندا، ڇا توھان جي ابن ڏاڏن درياء جي پار واري علائقي ۾ عبادت ڪئي، يا امورين جي ديوتا جن جي ملڪ ۾ توھان رھندا آھيو. پر جيئن ته مون لاء ۽ منهنجي گهر لاء، اسين رب جي خدمت ڪنداسين.</w:t>
      </w:r>
    </w:p>
    <w:p/>
    <w:p>
      <w:r xmlns:w="http://schemas.openxmlformats.org/wordprocessingml/2006/main">
        <w:t xml:space="preserve">ڳڻپيوڪر 35:11 پوءِ اوھان لاءِ شھر مقرر ڪندا، جيڪي اوھان لاءِ پناھ جا شھر ٿين. ته مقتول اُتي ڀڄي وڃي، جيڪو ڪنهن به ماڻهوءَ کي بي خبريءَ ۾ قتل ڪري.</w:t>
      </w:r>
    </w:p>
    <w:p/>
    <w:p>
      <w:r xmlns:w="http://schemas.openxmlformats.org/wordprocessingml/2006/main">
        <w:t xml:space="preserve">رب بني اسرائيلن کي هدايت ڪئي ته پناهه جا شهر مقرر ڪن ته جيئن ڪنهن کي قتل ڪرڻ وارا ماڻهو ڀڄي سگهن ۽ مقتول جي مائٽن جي انتقام کان محفوظ ٿي سگهن.</w:t>
      </w:r>
    </w:p>
    <w:p/>
    <w:p>
      <w:r xmlns:w="http://schemas.openxmlformats.org/wordprocessingml/2006/main">
        <w:t xml:space="preserve">1. پناهه جو فضل: مسيح ۾ تحفظ ڳولڻ.</w:t>
      </w:r>
    </w:p>
    <w:p/>
    <w:p>
      <w:r xmlns:w="http://schemas.openxmlformats.org/wordprocessingml/2006/main">
        <w:t xml:space="preserve">2. خدا جو قانون رحمت: انصاف ۽ رحم کي توازن ۾ رکڻ.</w:t>
      </w:r>
    </w:p>
    <w:p/>
    <w:p>
      <w:r xmlns:w="http://schemas.openxmlformats.org/wordprocessingml/2006/main">
        <w:t xml:space="preserve">يوحنا 3:16-16 SCLNT - ڇالاءِ⁠جو خدا دنيا سان ايترو پيار ڪيو جو ھن پنھنجو ھڪڙو ئي فرزند ڏنو، تہ جيئن جيڪوبہ مٿس ايمان آڻي سو برباد نہ ٿئي پر کيس دائمي زندگي ملي.</w:t>
      </w:r>
    </w:p>
    <w:p/>
    <w:p>
      <w:r xmlns:w="http://schemas.openxmlformats.org/wordprocessingml/2006/main">
        <w:t xml:space="preserve">2. متي 5:7 - سڀاڳا آھن اھي مھربان، ڇالاءِ⁠جو انھن تي رحم ڪيو ويندو.</w:t>
      </w:r>
    </w:p>
    <w:p/>
    <w:p>
      <w:r xmlns:w="http://schemas.openxmlformats.org/wordprocessingml/2006/main">
        <w:t xml:space="preserve">نمبر 35:12 ۽ اھي اوھان لاءِ بدلي وٺڻ وارن کان پناھ جا شھر ھوندا. ته قاتل نه مرندو، جيستائين هو عدالت ۾ جماعت جي اڳيان بيٺو.</w:t>
      </w:r>
    </w:p>
    <w:p/>
    <w:p>
      <w:r xmlns:w="http://schemas.openxmlformats.org/wordprocessingml/2006/main">
        <w:t xml:space="preserve">شهر انهن ماڻهن لاءِ پناهه جي طور تي مهيا ڪيا ويا آهن جن قتل عام ڪيو آهي، انهي لاءِ ته انهن کي قتل ٿيڻ کان روڪڻ لاءِ هڪ جماعت جي سامهون بيهڻ کان اڳ.</w:t>
      </w:r>
    </w:p>
    <w:p/>
    <w:p>
      <w:r xmlns:w="http://schemas.openxmlformats.org/wordprocessingml/2006/main">
        <w:t xml:space="preserve">1. خدا جي نظر ۾ ٻي چانس جي اهميت</w:t>
      </w:r>
    </w:p>
    <w:p/>
    <w:p>
      <w:r xmlns:w="http://schemas.openxmlformats.org/wordprocessingml/2006/main">
        <w:t xml:space="preserve">2. سول سوسائٽي ۾ انصاف جو قدر</w:t>
      </w:r>
    </w:p>
    <w:p/>
    <w:p>
      <w:r xmlns:w="http://schemas.openxmlformats.org/wordprocessingml/2006/main">
        <w:t xml:space="preserve">1. يسعياه 1:17 - صحيح ڪرڻ سکو؛ انصاف طلب ڪرڻ. مظلومن جو دفاع ڪريو. بي اولاد جو سبب کڻو؛ بيوه جو ڪيس داخل ڪريو.</w:t>
      </w:r>
    </w:p>
    <w:p/>
    <w:p>
      <w:r xmlns:w="http://schemas.openxmlformats.org/wordprocessingml/2006/main">
        <w:t xml:space="preserve">2. لوقا 6:37 - انصاف نه ڪريو، ۽ اوھان کي انصاف نه ڪيو ويندو. مذمت نه ڪريو، ۽ توهان کي مذمت نه ڪئي ويندي. معاف ڪجو، ۽ توهان کي معاف ڪيو ويندو.</w:t>
      </w:r>
    </w:p>
    <w:p/>
    <w:p>
      <w:r xmlns:w="http://schemas.openxmlformats.org/wordprocessingml/2006/main">
        <w:t xml:space="preserve">نمبر 35:13 ۽ انھن شھرن مان، جن کي اوھين ڇھہ شھر ڏينداسين، تن ۾ اوھان کي پناهه ملندي.</w:t>
      </w:r>
    </w:p>
    <w:p/>
    <w:p>
      <w:r xmlns:w="http://schemas.openxmlformats.org/wordprocessingml/2006/main">
        <w:t xml:space="preserve">بني اسرائيلن کي ڇهه شهر ڏنا ويا هئا انهن لاءِ پناهه ڏيڻ لاءِ جن غير ارادي قتل عام ڪيو هو.</w:t>
      </w:r>
    </w:p>
    <w:p/>
    <w:p>
      <w:r xmlns:w="http://schemas.openxmlformats.org/wordprocessingml/2006/main">
        <w:t xml:space="preserve">1. پناهه جي طاقت: ڪيئن خدا جي فضل اسان جي حفاظت ۽ برقرار رکي ٿو</w:t>
      </w:r>
    </w:p>
    <w:p/>
    <w:p>
      <w:r xmlns:w="http://schemas.openxmlformats.org/wordprocessingml/2006/main">
        <w:t xml:space="preserve">2. بخشش جي نعمت: ڪيئن حاصل ڪجي ۽ فضل ڏيو</w:t>
      </w:r>
    </w:p>
    <w:p/>
    <w:p>
      <w:r xmlns:w="http://schemas.openxmlformats.org/wordprocessingml/2006/main">
        <w:t xml:space="preserve">1. زبور 46: 1 - "خدا اسان جي پناهه ۽ طاقت آهي، مصيبت ۾ هميشه موجود مدد."</w:t>
      </w:r>
    </w:p>
    <w:p/>
    <w:p>
      <w:r xmlns:w="http://schemas.openxmlformats.org/wordprocessingml/2006/main">
        <w:t xml:space="preserve">2. جيمس 5:16 - "تنهنڪري، هڪ ٻئي ڏانهن پنهنجن گناهن جو اقرار ڪيو ۽ هڪ ٻئي لاء دعا گهرو، ته توهان کي شفا حاصل ٿئي. هڪ نيڪ انسان جي دعا وڏي طاقت آهي جيئن اهو ڪم ڪري ٿو."</w:t>
      </w:r>
    </w:p>
    <w:p/>
    <w:p>
      <w:r xmlns:w="http://schemas.openxmlformats.org/wordprocessingml/2006/main">
        <w:t xml:space="preserve">نمبر 35:14 اوھين ٽي شھر ڏيو ھن پاسي اردن درياءَ تي، ۽ ٽي شھر ڏيوندؤ ملڪ ڪنعان ۾، جيڪي ھوندا پناھ جا شھر.</w:t>
      </w:r>
    </w:p>
    <w:p/>
    <w:p>
      <w:r xmlns:w="http://schemas.openxmlformats.org/wordprocessingml/2006/main">
        <w:t xml:space="preserve">خدا بني اسرائيلن کي ڇهن شهرن کي پناهه جي شهرن طور نامزد ڪرڻ جي هدايت ڪري ٿو، ٽي اردن درياء جي اوڀر طرف ۽ ٽي ڪنعان جي ملڪ ۾.</w:t>
      </w:r>
    </w:p>
    <w:p/>
    <w:p>
      <w:r xmlns:w="http://schemas.openxmlformats.org/wordprocessingml/2006/main">
        <w:t xml:space="preserve">1. پناهه جو قدر: بدامني جي دنيا ۾ آرام ڳولڻ</w:t>
      </w:r>
    </w:p>
    <w:p/>
    <w:p>
      <w:r xmlns:w="http://schemas.openxmlformats.org/wordprocessingml/2006/main">
        <w:t xml:space="preserve">2. ڪيئن خدا جي حفاظت اسان کي محفوظ رکي سگهي ٿو</w:t>
      </w:r>
    </w:p>
    <w:p/>
    <w:p>
      <w:r xmlns:w="http://schemas.openxmlformats.org/wordprocessingml/2006/main">
        <w:t xml:space="preserve">1. زبور 46: 1 "خدا اسان جي پناهه ۽ طاقت آهي، مصيبت ۾ هڪ تمام حاضر مدد."</w:t>
      </w:r>
    </w:p>
    <w:p/>
    <w:p>
      <w:r xmlns:w="http://schemas.openxmlformats.org/wordprocessingml/2006/main">
        <w:t xml:space="preserve">2. Deuteronomy 33:27 "ابدي خدا تنھنجي پناهه آھي، ۽ ھميشه ھٿ ھيٺ آھن."</w:t>
      </w:r>
    </w:p>
    <w:p/>
    <w:p>
      <w:r xmlns:w="http://schemas.openxmlformats.org/wordprocessingml/2006/main">
        <w:t xml:space="preserve">نمبر 35:15 اھي ڇھ شھر بني اسرائيلن لاءِ، پرديسي ۽ انھن جي وچ ۾ رھندڙن لاءِ، پناهه گاهه ھوندا، تہ جيئن ھر ڪنھن ماڻھوءَ کي بي خبريءَ ۾ قتل ڪري ھتان ڀڄي وڃي.</w:t>
      </w:r>
    </w:p>
    <w:p/>
    <w:p>
      <w:r xmlns:w="http://schemas.openxmlformats.org/wordprocessingml/2006/main">
        <w:t xml:space="preserve">خدا حڪم ڏنو ته ڇهن شهرن کي انهن ماڻهن لاءِ پناهه جي طور تي نامزد ڪيو وڃي جن ڪنهن کي اڻڄاتل قتل ڪيو آهي.</w:t>
      </w:r>
    </w:p>
    <w:p/>
    <w:p>
      <w:r xmlns:w="http://schemas.openxmlformats.org/wordprocessingml/2006/main">
        <w:t xml:space="preserve">1. غير ارادي قاتل لاءِ پناهه فراهم ڪرڻ ۾ خدا جي رحمت</w:t>
      </w:r>
    </w:p>
    <w:p/>
    <w:p>
      <w:r xmlns:w="http://schemas.openxmlformats.org/wordprocessingml/2006/main">
        <w:t xml:space="preserve">2. حادثي واري گنهگار لاءِ شفقت جي ضرورت</w:t>
      </w:r>
    </w:p>
    <w:p/>
    <w:p>
      <w:r xmlns:w="http://schemas.openxmlformats.org/wordprocessingml/2006/main">
        <w:t xml:space="preserve">1. متي 5:7 - سڀاڳا آھن اھي مھربان، ڇالاءِ⁠جو انھن تي رحم ڪيو ويندو.</w:t>
      </w:r>
    </w:p>
    <w:p/>
    <w:p>
      <w:r xmlns:w="http://schemas.openxmlformats.org/wordprocessingml/2006/main">
        <w:t xml:space="preserve">2. يسعياه 1:17 - چڱا ڪم ڪرڻ سکو. انصاف ڳولڻ، ظلم کي درست ڪرڻ؛ بيواهه کي انصاف ڏياريو، بيواهه جو ڪيس داخل ڪرايو.</w:t>
      </w:r>
    </w:p>
    <w:p/>
    <w:p>
      <w:r xmlns:w="http://schemas.openxmlformats.org/wordprocessingml/2006/main">
        <w:t xml:space="preserve">ڳڻپيوڪر 35:16 ۽ جيڪڏھن ھو کيس لوھ جي ھڪڙي اوزار سان مارائي ٿو، جيئن ھو مري وڃي، اھو ھڪڙو قاتل آھي: قاتل کي ضرور موت جي سزا ڏني ويندي.</w:t>
      </w:r>
    </w:p>
    <w:p/>
    <w:p>
      <w:r xmlns:w="http://schemas.openxmlformats.org/wordprocessingml/2006/main">
        <w:t xml:space="preserve">هن اقتباس ۾ چيو ويو آهي ته هڪ قاتل کي موت جي سزا ڏني وڃي.</w:t>
      </w:r>
    </w:p>
    <w:p/>
    <w:p>
      <w:r xmlns:w="http://schemas.openxmlformats.org/wordprocessingml/2006/main">
        <w:t xml:space="preserve">1. بائيبل واضح آهي: قاتلن کي موت جي سزا ڏني وڃي</w:t>
      </w:r>
    </w:p>
    <w:p/>
    <w:p>
      <w:r xmlns:w="http://schemas.openxmlformats.org/wordprocessingml/2006/main">
        <w:t xml:space="preserve">2. اسان کي قانون کي برقرار رکڻو پوندو: قاتلن تي خدا جو فيصلو</w:t>
      </w:r>
    </w:p>
    <w:p/>
    <w:p>
      <w:r xmlns:w="http://schemas.openxmlformats.org/wordprocessingml/2006/main">
        <w:t xml:space="preserve">1. پيدائش 9: 6 - جيڪو به ماڻھوءَ جو رت وھائيندو، تنھن جو رت ماڻھوءَ جي وسيلي وهايو ويندو، ڇالاءِ⁠جو خدا ماڻھوءَ کي پنھنجي شڪل ۾ ٺاھيو آھي.</w:t>
      </w:r>
    </w:p>
    <w:p/>
    <w:p>
      <w:r xmlns:w="http://schemas.openxmlformats.org/wordprocessingml/2006/main">
        <w:t xml:space="preserve">2. حزقيل 33:8 - جڏھن آءٌ بڇڙيءَ کي چوان ٿو تہ اي بڇڙا ماڻھو، تون ضرور مرندين، ۽ تون بڇڙيءَ کي سندس واٽ کان ڊيڄارڻ لاءِ نه ڳالھائيندين، ته اھو بڇڙو ماڻھو پنھنجي بڇڙائيءَ ۾ مرندو، پر آءٌ سندس خون ڪندس. توهان جي هٿ تي گهربل.</w:t>
      </w:r>
    </w:p>
    <w:p/>
    <w:p>
      <w:r xmlns:w="http://schemas.openxmlformats.org/wordprocessingml/2006/main">
        <w:t xml:space="preserve">ڳڻپيوڪر 35:17 ۽ جيڪڏھن ھو کيس پٿر ھڻي مارائي، جنھن سان ھو مري وڃي، سو اھو قاتل آھي، قاتل کي ضرور موت جي سزا ڏني ويندي.</w:t>
      </w:r>
    </w:p>
    <w:p/>
    <w:p>
      <w:r xmlns:w="http://schemas.openxmlformats.org/wordprocessingml/2006/main">
        <w:t xml:space="preserve">فقري ۾ لکيل آهي ته قاتل کي موت جي سزا ڏني وڃي جيڪڏهن هو ڪنهن کي پٿر سان ماري.</w:t>
      </w:r>
    </w:p>
    <w:p/>
    <w:p>
      <w:r xmlns:w="http://schemas.openxmlformats.org/wordprocessingml/2006/main">
        <w:t xml:space="preserve">1: "گناه جي اجرت موت آهي" (روميون 6:23). اسان سڀني کي اسان جي عملن ۽ اسان جي چونڊ جي نتيجن لاء ذميوار هجڻ گهرجي.</w:t>
      </w:r>
    </w:p>
    <w:p/>
    <w:p>
      <w:r xmlns:w="http://schemas.openxmlformats.org/wordprocessingml/2006/main">
        <w:t xml:space="preserve">2: "رب بڇڙن جي واٽ کان نفرت ڪري ٿو، پر اھو انھن کي پيار ڪري ٿو جيڪي سچائي جي پيروي ڪندا آھن" (امثال 15: 9). اسان کي صحيح چونڊ ڪرڻ جي ڪوشش ڪرڻ گهرجي ۽ خدا جي رضا جي فرمانبرداري ڪرڻ گهرجي.</w:t>
      </w:r>
    </w:p>
    <w:p/>
    <w:p>
      <w:r xmlns:w="http://schemas.openxmlformats.org/wordprocessingml/2006/main">
        <w:t xml:space="preserve">1: "غلط رپورٽون نه پکيڙيو، بدڪار ماڻھوءَ جي مدد نه ڪريو بدڪار شاھد ٿي ڪري" (Exodus 23:1).</w:t>
      </w:r>
    </w:p>
    <w:p/>
    <w:p>
      <w:r xmlns:w="http://schemas.openxmlformats.org/wordprocessingml/2006/main">
        <w:t xml:space="preserve">2: "پنهنجي پاڙيسري جي خلاف بي سبب شاھد نه ٿيو؛ پنهنجي چپن سان ٺڳي نه ڪريو" (امثال 24:28).</w:t>
      </w:r>
    </w:p>
    <w:p/>
    <w:p>
      <w:r xmlns:w="http://schemas.openxmlformats.org/wordprocessingml/2006/main">
        <w:t xml:space="preserve">ڳڻپيوڪر 35:18 يا جيڪڏھن ھو کيس ڪاٺ جي ھٿيار سان مارائي، جنھن سان ھو مري وڃي، اھو ھڪڙو قاتل آھي: قاتل کي ضرور موت جي سزا ڏني ويندي.</w:t>
      </w:r>
    </w:p>
    <w:p/>
    <w:p>
      <w:r xmlns:w="http://schemas.openxmlformats.org/wordprocessingml/2006/main">
        <w:t xml:space="preserve">قاتل کي موت جي سزا ڏني وڃي.</w:t>
      </w:r>
    </w:p>
    <w:p/>
    <w:p>
      <w:r xmlns:w="http://schemas.openxmlformats.org/wordprocessingml/2006/main">
        <w:t xml:space="preserve">1. گناهه جا سخت نتيجا</w:t>
      </w:r>
    </w:p>
    <w:p/>
    <w:p>
      <w:r xmlns:w="http://schemas.openxmlformats.org/wordprocessingml/2006/main">
        <w:t xml:space="preserve">2. انصاف جي تقاضا</w:t>
      </w:r>
    </w:p>
    <w:p/>
    <w:p>
      <w:r xmlns:w="http://schemas.openxmlformats.org/wordprocessingml/2006/main">
        <w:t xml:space="preserve">1. پيدائش 9: 6 - "جيڪو به انسان جو رت وهائي ٿو، انسان جي طرفان ان جو رت وهايو ويندو، ڇاڪاڻ⁠تہ خدا انسان کي پنھنجي شڪل ۾ ٺاھيو."</w:t>
      </w:r>
    </w:p>
    <w:p/>
    <w:p>
      <w:r xmlns:w="http://schemas.openxmlformats.org/wordprocessingml/2006/main">
        <w:t xml:space="preserve">2. حزقيل 18:20 - "جيڪو گناھ ڪندو آھي سو مري ويندو، پٽ کي پيء جي بدڪاري جي سزا نه ملندي، ۽ نڪي پيء کي پٽ جي بدڪاري جي سزا ملندي، نيڪن جي انصاف پنھنجي پاڻ تي آھي، بڇڙن جي بڇڙائي پاڻ تي ٿيندي“.</w:t>
      </w:r>
    </w:p>
    <w:p/>
    <w:p>
      <w:r xmlns:w="http://schemas.openxmlformats.org/wordprocessingml/2006/main">
        <w:t xml:space="preserve">نمبر 35:19 خون جو بدلو وٺندڙ پاڻ ئي قاتل کي ماري ڇڏيندو: جڏھن ھو ساڻس ملندو ته کيس ماريندو.</w:t>
      </w:r>
    </w:p>
    <w:p/>
    <w:p>
      <w:r xmlns:w="http://schemas.openxmlformats.org/wordprocessingml/2006/main">
        <w:t xml:space="preserve">نمبر 35:19 ۾، قتل جي سزا موت جي طور تي ڏني وئي آهي "رت جو بدلو".</w:t>
      </w:r>
    </w:p>
    <w:p/>
    <w:p>
      <w:r xmlns:w="http://schemas.openxmlformats.org/wordprocessingml/2006/main">
        <w:t xml:space="preserve">1. زندگي وٺڻ جي سزا: انگن جو مطالعو 35:19</w:t>
      </w:r>
    </w:p>
    <w:p/>
    <w:p>
      <w:r xmlns:w="http://schemas.openxmlformats.org/wordprocessingml/2006/main">
        <w:t xml:space="preserve">2. بائيبل ۾ انصاف ۽ رحم: نمبرن جي ڪهاڻي 35:19</w:t>
      </w:r>
    </w:p>
    <w:p/>
    <w:p>
      <w:r xmlns:w="http://schemas.openxmlformats.org/wordprocessingml/2006/main">
        <w:t xml:space="preserve">1. Exodus 21: 12-14 - "جيڪو به ڪنھن ماڻھوءَ کي مارائي ماريو وڃي، جيڪڏھن اھو اڳواٽ طئي ٿيل نه ھو، پر خدا جو عمل ھو، ته پوءِ مان توھان لاءِ ھڪڙو جڳھ مقرر ڪندس جتان قاتل ڀڄي وڃي.</w:t>
      </w:r>
    </w:p>
    <w:p/>
    <w:p>
      <w:r xmlns:w="http://schemas.openxmlformats.org/wordprocessingml/2006/main">
        <w:t xml:space="preserve">2. Leviticus 24:17 - "جيڪو به ڪنھن ماڻھوءَ جي جان وٺي، تنھن کي موت جي سزا ڏني وڃي.</w:t>
      </w:r>
    </w:p>
    <w:p/>
    <w:p>
      <w:r xmlns:w="http://schemas.openxmlformats.org/wordprocessingml/2006/main">
        <w:t xml:space="preserve">نمبر 35:20 پر جيڪڏھن ھو کيس نفرت سان اُڇلي، يا مٿس اُڇلائي اُڇلائي، تڏھن مرندو.</w:t>
      </w:r>
    </w:p>
    <w:p/>
    <w:p>
      <w:r xmlns:w="http://schemas.openxmlformats.org/wordprocessingml/2006/main">
        <w:t xml:space="preserve">اقتباس ڪنهن ٻئي شخص کي قتل ڪرڻ جي ارادي عمل جي نتيجن تي بحث ڪري ٿو.</w:t>
      </w:r>
    </w:p>
    <w:p/>
    <w:p>
      <w:r xmlns:w="http://schemas.openxmlformats.org/wordprocessingml/2006/main">
        <w:t xml:space="preserve">1. اسان کي احتياط ڪرڻ گهرجي ته اسان جا جذبا اسان کي نفرت ۽ تشدد جي طرف وٺي نه وڃن.</w:t>
      </w:r>
    </w:p>
    <w:p/>
    <w:p>
      <w:r xmlns:w="http://schemas.openxmlformats.org/wordprocessingml/2006/main">
        <w:t xml:space="preserve">2. اسان جي عملن جا نتيجا آهن، ۽ اسان کي هميشه پنهنجن فيصلن جي نتيجن بابت سوچڻ گهرجي.</w:t>
      </w:r>
    </w:p>
    <w:p/>
    <w:p>
      <w:r xmlns:w="http://schemas.openxmlformats.org/wordprocessingml/2006/main">
        <w:t xml:space="preserve">لوقا 6:31-36</w:t>
      </w:r>
    </w:p>
    <w:p/>
    <w:p>
      <w:r xmlns:w="http://schemas.openxmlformats.org/wordprocessingml/2006/main">
        <w:t xml:space="preserve">رومين 12:19-22 SCLNT - بدلو نہ وٺو، پر خدا جي غضب لاءِ جاءِ ڇڏي ڏيو، ڇالاءِ⁠جو لکيل آھي تہ ”بدلو وٺڻ منھنجو ڪم آھي، آءٌ بدلو ڪندس،“ خداوند فرمائي ٿو.</w:t>
      </w:r>
    </w:p>
    <w:p/>
    <w:p>
      <w:r xmlns:w="http://schemas.openxmlformats.org/wordprocessingml/2006/main">
        <w:t xml:space="preserve">ڳڻپيوڪر 35:21 يا دشمنيءَ ۾ ھن کي پنھنجي ھٿ سان مارو، جو ھو مري وڃي، جنھن کيس مارايو، سو ضرور ماريو ويندو. ڇاڪاڻ ته هو هڪ قاتل آهي: خون جو بدلو وٺندڙ قاتل کي ماريندو، جڏهن هو ساڻس ملندو.</w:t>
      </w:r>
    </w:p>
    <w:p/>
    <w:p>
      <w:r xmlns:w="http://schemas.openxmlformats.org/wordprocessingml/2006/main">
        <w:t xml:space="preserve">خدا انصاف گهرندو آهي جڏهن هڪ قاتل ٻئي جي جان وٺي. 1: خدا جو انصاف سندس نظر ۾ مڪمل آهي ۽ مطالبو ڪري ٿو ته قاتلن کي موت جي سزا ڏني وڃي. 2: خون انصاف لاءِ روئي ٿو ۽ خدا مقتول جي درخواست ٻڌي ٿو. 1: پيدائش 9: 6 - "جيڪو به انسانن جو رت وھائيندو، انھن جو رت انسانن جي وسيلي وهايو ويندو، ڇاڪاڻ⁠تہ خدا جي تصوير تي خدا ماڻھن کي بڻايو آھي." 2: Deuteronomy 19: 10-13 - "جيڪڏهن ڪو منصوبو ٺاهي ۽ ڄاڻي ٻجهي ڪنهن ٻئي شخص کي قتل ڪري، قاتل کي منهنجي قربان گاہ کان وٺي ماريو وڃي ... توهان جي اکين کي هن تي رحم نه ڪرڻ گهرجي، پر توهان کي بني اسرائيلن جي ڏوهن کي صاف ڪرڻ گهرجي. معصومن جو رت وهائي رهيو آهي.</w:t>
      </w:r>
    </w:p>
    <w:p/>
    <w:p>
      <w:r xmlns:w="http://schemas.openxmlformats.org/wordprocessingml/2006/main">
        <w:t xml:space="preserve">ڳڻپيوڪر 35:22 پر جيڪڏھن ھو اوچتو کيس دشمنيءَ کان سواءِ اڇلائي ڇڏي، يا مٿس ڪا شيءِ اُڇلائي ڇڏي، جنھن جو انتظار ڪرڻ کان سواءِ.</w:t>
      </w:r>
    </w:p>
    <w:p/>
    <w:p>
      <w:r xmlns:w="http://schemas.openxmlformats.org/wordprocessingml/2006/main">
        <w:t xml:space="preserve">خدا جو قانون اسان کي انهن لاء انصاف ڳولڻ جي ضرورت آهي جن اسان تي ظلم ڪيو آهي، جڏهن ته انتقام کان بچڻ کان پڻ.</w:t>
      </w:r>
    </w:p>
    <w:p/>
    <w:p>
      <w:r xmlns:w="http://schemas.openxmlformats.org/wordprocessingml/2006/main">
        <w:t xml:space="preserve">1: "ٻي ڳل کي ڦيرائڻ: معافي ڏيڻ بدران بدلي وٺڻ"</w:t>
      </w:r>
    </w:p>
    <w:p/>
    <w:p>
      <w:r xmlns:w="http://schemas.openxmlformats.org/wordprocessingml/2006/main">
        <w:t xml:space="preserve">2: "بغير بدلي جي انصاف ڳولڻ لاء خدا جو سڏ"</w:t>
      </w:r>
    </w:p>
    <w:p/>
    <w:p>
      <w:r xmlns:w="http://schemas.openxmlformats.org/wordprocessingml/2006/main">
        <w:t xml:space="preserve">متي 5:38-39 SCLNT - اوھان ٻڌو آھي تہ اھو چيو ويو ھو تہ ”اک جي بدلي اک ۽ ڏند جي بدلي ڏند. پر آءٌ اوھان کي ٻڌايان ٿو تہ جيڪو بڇڙو آھي تنھن جي مخالفت نہ ڪريو. پر جيڪڏھن ڪو اوھان کي ساڄي ڳل تي چماٽ ھڻي، تہ ان ڏانھن ٻيو بہ ڦيرايو.</w:t>
      </w:r>
    </w:p>
    <w:p/>
    <w:p>
      <w:r xmlns:w="http://schemas.openxmlformats.org/wordprocessingml/2006/main">
        <w:t xml:space="preserve">رومين 2:12-19 SCLNT - اي پيارا، پنھنجو انتقام ڪڏھن بہ نہ وٺو، پر انھيءَ کي خدا جي غضب تي ڇڏي ڏيو، ڇالاءِ⁠جو لکيل آھي تہ ”انجام وٺڻ منھنجو ڪم آھي، آءٌ بدلو ڪندس،“ خداوند فرمائي ٿو.</w:t>
      </w:r>
    </w:p>
    <w:p/>
    <w:p>
      <w:r xmlns:w="http://schemas.openxmlformats.org/wordprocessingml/2006/main">
        <w:t xml:space="preserve">نمبر 35:23 يا ڪنهن پٿر سان، جنهن سان ڪو ماڻهو مري سگهي، هن کي نه ڏسي، ۽ اهو مٿس اڇلائي، ته هو مري ويو، ۽ هن جو دشمن نه هو، نه ئي هن جي نقصان جي ڪوشش ڪئي.</w:t>
      </w:r>
    </w:p>
    <w:p/>
    <w:p>
      <w:r xmlns:w="http://schemas.openxmlformats.org/wordprocessingml/2006/main">
        <w:t xml:space="preserve">جيڪڏهن ڪنهن کي پٿر يا ٻي شيءِ سان قتل ڪيو ويو آهي ۽ قاتل جو مقتول کي نقصان پهچائڻ جو ارادو نه هو ته پوءِ ان تي قتل جو ڏوهه نه آهي.</w:t>
      </w:r>
    </w:p>
    <w:p/>
    <w:p>
      <w:r xmlns:w="http://schemas.openxmlformats.org/wordprocessingml/2006/main">
        <w:t xml:space="preserve">1. ارادي جي طاقت: حادثاتي ۽ عمدي عملن جي وچ ۾ فرق کي سڃاڻڻ</w:t>
      </w:r>
    </w:p>
    <w:p/>
    <w:p>
      <w:r xmlns:w="http://schemas.openxmlformats.org/wordprocessingml/2006/main">
        <w:t xml:space="preserve">2. اڻ سوچندڙ عملن جا غير ارادي نتيجا</w:t>
      </w:r>
    </w:p>
    <w:p/>
    <w:p>
      <w:r xmlns:w="http://schemas.openxmlformats.org/wordprocessingml/2006/main">
        <w:t xml:space="preserve">1. متي 5:21-22 SCLNT - ”اوھان ٻڌو آھي تہ اڳين ماڻھن کي چيو ويو ھو تہ ’خون نہ ڪجو، ۽ جيڪو بہ قتل ڪندو تنھن کي سزا ملندي. پر مان توهان کي ٻڌايان ٿو ته هرڪو جيڪو پنهنجي ڀاء کان ناراض آهي ان جي فيصلي جو ذميوار هوندو."</w:t>
      </w:r>
    </w:p>
    <w:p/>
    <w:p>
      <w:r xmlns:w="http://schemas.openxmlformats.org/wordprocessingml/2006/main">
        <w:t xml:space="preserve">2. جيمس 3: 2 - "ڇاڪاڻ ته اسان سڀ ڪيترن ئي طريقن سان گمراھ ڪندا آھيون، ۽ جيڪڏھن ڪو ماڻھو پنھنجي ڳالھين ۾ ٺڳي نہ ٿو، اھو ھڪڙو مڪمل ماڻھو آھي، جيڪو پنھنجي سڄي جسم کي لگام ڏيڻ جي قابل آھي."</w:t>
      </w:r>
    </w:p>
    <w:p/>
    <w:p>
      <w:r xmlns:w="http://schemas.openxmlformats.org/wordprocessingml/2006/main">
        <w:t xml:space="preserve">نمبر 35:24 پوءِ جماعت قاتل ۽ خون جو بدلو وٺندڙ جي وچ ۾ ھنن فيصلن موجب فيصلو ڪندي.</w:t>
      </w:r>
    </w:p>
    <w:p/>
    <w:p>
      <w:r xmlns:w="http://schemas.openxmlformats.org/wordprocessingml/2006/main">
        <w:t xml:space="preserve">ڪميونٽي کي هڪ قاتل ۽ مقتول جي خاندان جي وچ ۾ فيصلو ڪرڻ گهرجي.</w:t>
      </w:r>
    </w:p>
    <w:p/>
    <w:p>
      <w:r xmlns:w="http://schemas.openxmlformats.org/wordprocessingml/2006/main">
        <w:t xml:space="preserve">1. اسان سڀني کي گڏجي ڪم ڪرڻ گهرجي انصاف ڪرڻ ۽ اسان جي ڪميونٽي ۾ شفا حاصل ڪرڻ لاء.</w:t>
      </w:r>
    </w:p>
    <w:p/>
    <w:p>
      <w:r xmlns:w="http://schemas.openxmlformats.org/wordprocessingml/2006/main">
        <w:t xml:space="preserve">2. انتقام خدا جو آهي ۽ هو يقيني بڻائيندو ته جيڪي ظلم ڪندا آهن انهن کي انهن جو انصاف ملندو.</w:t>
      </w:r>
    </w:p>
    <w:p/>
    <w:p>
      <w:r xmlns:w="http://schemas.openxmlformats.org/wordprocessingml/2006/main">
        <w:t xml:space="preserve">1. روميون 12:19- ”اي پيارا، پنھنجو بدلو نه وٺو، بلڪه غضب کي جاءِ ڏيو، ڇالاءِ⁠جو لکيل آھي تہ ”بدلو وٺڻ منھنجو آھي، آءٌ بدلو ڪندس، خداوند فرمائي ٿو.</w:t>
      </w:r>
    </w:p>
    <w:p/>
    <w:p>
      <w:r xmlns:w="http://schemas.openxmlformats.org/wordprocessingml/2006/main">
        <w:t xml:space="preserve">متي 5:38-48 SCLNT - اوھان ٻڌو آھي تہ اھو چيو ويو ھو تہ ”اک جي بدلي اک ۽ ڏند جي بدلي ڏند. پر آءٌ اوھان کي ٻڌايان ٿو تہ جيڪو بڇڙو آھي تنھن جي مخالفت نہ ڪريو. پر جيڪڏھن ڪو اوھان کي ساڄي ڳل تي چماٽ ھڻي، تہ ان ڏانھن ٻيو بہ ڦيرايو. ۽ جيڪڏھن ڪو توھان تي ڪيس ڪري ۽ توھان جو ٽنگ وٺي، ان کي پنھنجو چادر پڻ ڏيو. ۽ جيڪڏھن ڪو اوھان کي ھڪ ميل ھلڻ لاءِ مجبور ڪري ته ان سان ٻه ميل ھل. جيڪو توکان گهري ان کي ڏيو، ۽ جيڪو توکان قرض وٺي ان کي رد نه ڪر.</w:t>
      </w:r>
    </w:p>
    <w:p/>
    <w:p>
      <w:r xmlns:w="http://schemas.openxmlformats.org/wordprocessingml/2006/main">
        <w:t xml:space="preserve">نمبر 35:25 ۽ جماعت خوني کي خون جو بدلو وٺندڙ جي ھٿ مان ڇڏائيندي، ۽ جماعت کيس سندس پناهه واري شھر ڏانھن موٽائيندي، جتان ھو ڀڄي ويو ھو، ۽ ھو انھيءَ ۾ رھندو، جيستائين ھو ڀڄي ويو ھو. اعلي پادري، جيڪو مقدس تيل سان مسح ڪيو ويو هو.</w:t>
      </w:r>
    </w:p>
    <w:p/>
    <w:p>
      <w:r xmlns:w="http://schemas.openxmlformats.org/wordprocessingml/2006/main">
        <w:t xml:space="preserve">جماعت خون جي بدلي کان هڪ قاتل کي بچائڻ لاء ذميوار آهي، ۽ انهن کي پناهه واري شهر ڏانهن بحال ڪرڻ گهرجي جيستائين اعلي پادريء جي موت تائين.</w:t>
      </w:r>
    </w:p>
    <w:p/>
    <w:p>
      <w:r xmlns:w="http://schemas.openxmlformats.org/wordprocessingml/2006/main">
        <w:t xml:space="preserve">1. بخشش جي طاقت - لوقا 23:34.</w:t>
      </w:r>
    </w:p>
    <w:p/>
    <w:p>
      <w:r xmlns:w="http://schemas.openxmlformats.org/wordprocessingml/2006/main">
        <w:t xml:space="preserve">2. رحمت جي اهميت - ميڪاه 6: 8.</w:t>
      </w:r>
    </w:p>
    <w:p/>
    <w:p>
      <w:r xmlns:w="http://schemas.openxmlformats.org/wordprocessingml/2006/main">
        <w:t xml:space="preserve">1. زبور 103: 12 - جيترو پري اوڀر کان اولهه آهي، تيئن ئي هن اسان کان اسان جي ڏوهن کي هٽائي ڇڏيو آهي.</w:t>
      </w:r>
    </w:p>
    <w:p/>
    <w:p>
      <w:r xmlns:w="http://schemas.openxmlformats.org/wordprocessingml/2006/main">
        <w:t xml:space="preserve">2. يسعيا 1:18 - ھاڻي اچو، اچو ۽ گڏجي بحث ڪريون، خداوند فرمائي ٿو: جيتوڻيڪ توھان جا گناھ ڳاڙھي جھڙا آھن، اھي برف وانگر اڇا ٿيندا.</w:t>
      </w:r>
    </w:p>
    <w:p/>
    <w:p>
      <w:r xmlns:w="http://schemas.openxmlformats.org/wordprocessingml/2006/main">
        <w:t xml:space="preserve">نمبر 35:26 پر جيڪڏھن اھو قاتل ڪنھن وقت پنھنجي پناهه واري شھر جي سرحد کان ٻاھر اچي، جتي ھو ڀڄي ويو ھو.</w:t>
      </w:r>
    </w:p>
    <w:p/>
    <w:p>
      <w:r xmlns:w="http://schemas.openxmlformats.org/wordprocessingml/2006/main">
        <w:t xml:space="preserve">قاتل کي حفاظت لاءِ پناهه واري شهر جي حدن اندر رهڻ گهرجي.</w:t>
      </w:r>
    </w:p>
    <w:p/>
    <w:p>
      <w:r xmlns:w="http://schemas.openxmlformats.org/wordprocessingml/2006/main">
        <w:t xml:space="preserve">1. مصيبت جي وقت ۾ پناهه وٺڻ لاء خدا جو حڪم</w:t>
      </w:r>
    </w:p>
    <w:p/>
    <w:p>
      <w:r xmlns:w="http://schemas.openxmlformats.org/wordprocessingml/2006/main">
        <w:t xml:space="preserve">2. خدا ۾ حقيقي پناهه جي طاقت</w:t>
      </w:r>
    </w:p>
    <w:p/>
    <w:p>
      <w:r xmlns:w="http://schemas.openxmlformats.org/wordprocessingml/2006/main">
        <w:t xml:space="preserve">1. زبور 91: 2 - "مان خداوند جي باري ۾ چوندس، اھو منھنجي پناهه ۽ منھنجو قلعو آھي: منھنجو خدا، مٿس ڀروسو ڪندس."</w:t>
      </w:r>
    </w:p>
    <w:p/>
    <w:p>
      <w:r xmlns:w="http://schemas.openxmlformats.org/wordprocessingml/2006/main">
        <w:t xml:space="preserve">2. عبرانيون 6:18 - "انهن ٻن غير تبديل ٿيندڙ شين جي ڪري، جن ۾ خدا لاء ڪوڙ ڳالهائڻ ناممڪن هو، اسان کي هڪ مضبوط تسلي ملي سگهي ٿي، جيڪي اسان جي اڳيان رکيل اميد کي پڪڙڻ لاء پناهه لاء ڀڄي ويا آهن."</w:t>
      </w:r>
    </w:p>
    <w:p/>
    <w:p>
      <w:r xmlns:w="http://schemas.openxmlformats.org/wordprocessingml/2006/main">
        <w:t xml:space="preserve">نمبر 35:27 ۽ رت جو بدلو وٺندڙ کيس پنهنجي پناهه واري شهر جي سرحدن کان ٻاهر ڳولي ٿو، ۽ خون جو بدلو وٺندڙ قاتل کي ماريندو آهي. هو خون جو مجرم نه هوندو:</w:t>
      </w:r>
    </w:p>
    <w:p/>
    <w:p>
      <w:r xmlns:w="http://schemas.openxmlformats.org/wordprocessingml/2006/main">
        <w:t xml:space="preserve">هڪ قاتل جيڪو ڪنهن کي مارڻ کان پوءِ پناهه واري شهر ڏانهن ڀڄي وڃي ٿو خون جو بدلو وٺندڙ کي قتل ڪري سگهجي ٿو جيڪڏهن اهي پناهه واري شهر کان ٻاهر مليا آهن.</w:t>
      </w:r>
    </w:p>
    <w:p/>
    <w:p>
      <w:r xmlns:w="http://schemas.openxmlformats.org/wordprocessingml/2006/main">
        <w:t xml:space="preserve">1. تشدد جا نتيجا ۽ پناهه وٺڻ جي اهميت.</w:t>
      </w:r>
    </w:p>
    <w:p/>
    <w:p>
      <w:r xmlns:w="http://schemas.openxmlformats.org/wordprocessingml/2006/main">
        <w:t xml:space="preserve">2. خدا جو انصاف ۽ رحمت انهن جي حفاظت ۾ جيڪي هن جي قانون موجب پناهه گهرن ٿا.</w:t>
      </w:r>
    </w:p>
    <w:p/>
    <w:p>
      <w:r xmlns:w="http://schemas.openxmlformats.org/wordprocessingml/2006/main">
        <w:t xml:space="preserve">1. استثنا 19:3-13</w:t>
      </w:r>
    </w:p>
    <w:p/>
    <w:p>
      <w:r xmlns:w="http://schemas.openxmlformats.org/wordprocessingml/2006/main">
        <w:t xml:space="preserve">2. يوشوا 20: 1-9</w:t>
      </w:r>
    </w:p>
    <w:p/>
    <w:p>
      <w:r xmlns:w="http://schemas.openxmlformats.org/wordprocessingml/2006/main">
        <w:t xml:space="preserve">نمبر 35:28 ڇالاءِ⁠جو ھن کي پنھنجي پناهه واري شھر ۾ سردار ڪاھن جي مرڻ تائين رھڻ گھرجي ھا، پر سردار ڪاھن جي مرڻ کان پوءِ اھو قاتل پنھنجي ملڪيت واري ملڪ ڏانھن موٽي ويندو.</w:t>
      </w:r>
    </w:p>
    <w:p/>
    <w:p>
      <w:r xmlns:w="http://schemas.openxmlformats.org/wordprocessingml/2006/main">
        <w:t xml:space="preserve">هي اقتباس هڪ اهڙي شخص جي ضرورت جي ڳالهه ڪري ٿو جنهن ڪنهن کي قتل ڪيو آهي ته هو اعليٰ پادري جي موت تائين پنهنجي پناهه واري شهر ۾ رهي.</w:t>
      </w:r>
    </w:p>
    <w:p/>
    <w:p>
      <w:r xmlns:w="http://schemas.openxmlformats.org/wordprocessingml/2006/main">
        <w:t xml:space="preserve">1) بخشش جي طاقت: ڪيئن يسوع جي موت جي اجازت ڏئي ٿي ايستائين جو عظيم ترين گنهگار کي ڇڏايو وڃي</w:t>
      </w:r>
    </w:p>
    <w:p/>
    <w:p>
      <w:r xmlns:w="http://schemas.openxmlformats.org/wordprocessingml/2006/main">
        <w:t xml:space="preserve">2) فرمانبرداري جي ذريعي اسان جي زندگين کي پاڪ ڪرڻ: اسان ڪيئن ڪري سگهون ٿا اسان جي گناهن جي معافي</w:t>
      </w:r>
    </w:p>
    <w:p/>
    <w:p>
      <w:r xmlns:w="http://schemas.openxmlformats.org/wordprocessingml/2006/main">
        <w:t xml:space="preserve">1) لوقا 24:46-47 SCLNT - اھڙيءَ طرح لکيل آھي تہ ”مسيح ڏک سھندو ۽ ٽئين ڏينھن تي مئلن مان جيئرو ٿي اٿندو ۽ سندس نالي تي توبہ ۽ بخشش جو اعلان سڀني قومن ۾ ڪيو وڃي.</w:t>
      </w:r>
    </w:p>
    <w:p/>
    <w:p>
      <w:r xmlns:w="http://schemas.openxmlformats.org/wordprocessingml/2006/main">
        <w:t xml:space="preserve">2) رومين 3:23-24 SCLNT - ڇالاءِ⁠جو سڀني گناھہ ڪيو آھي ۽ خدا جي جلوي کان محروم آھن ۽ خدا جي فضل سان، انھيءَ ڇوٽڪاري جي وسيلي سچار ثابت ٿيا آھن، جيڪا عيسيٰ مسيح جي وسيلي آھي.</w:t>
      </w:r>
    </w:p>
    <w:p/>
    <w:p>
      <w:r xmlns:w="http://schemas.openxmlformats.org/wordprocessingml/2006/main">
        <w:t xml:space="preserve">نمبر 35:29 تنھنڪري اھي شيون اوھان لاءِ عدالت جي قانون لاءِ آھن جيڪي اوھان جي سڀني رھائشن ۾ اوھان جي نسلن تائين رھنديون.</w:t>
      </w:r>
    </w:p>
    <w:p/>
    <w:p>
      <w:r xmlns:w="http://schemas.openxmlformats.org/wordprocessingml/2006/main">
        <w:t xml:space="preserve">نمبر 35:29 ٻڌائي ٿو ته پاسن ۾ ڏنل قانونن کي سڀني نسلن جي سڀني رهائشن ۾ پيروي ڪرڻ گهرجي.</w:t>
      </w:r>
    </w:p>
    <w:p/>
    <w:p>
      <w:r xmlns:w="http://schemas.openxmlformats.org/wordprocessingml/2006/main">
        <w:t xml:space="preserve">1. خدا جا قانون لازوال آهن - نمبر 35:29</w:t>
      </w:r>
    </w:p>
    <w:p/>
    <w:p>
      <w:r xmlns:w="http://schemas.openxmlformats.org/wordprocessingml/2006/main">
        <w:t xml:space="preserve">2. خدا جي قانونن جي فرمانبرداري ڪندي دائمي فائدا آڻيندو - نمبر 35:29</w:t>
      </w:r>
    </w:p>
    <w:p/>
    <w:p>
      <w:r xmlns:w="http://schemas.openxmlformats.org/wordprocessingml/2006/main">
        <w:t xml:space="preserve">1. Deuteronomy 4: 1-2 - ٻڌ، اي اسرائيل: خداوند اسان جو خدا، خداوند ھڪڙو آھي. تون پنھنجي پالڻھار خدا کي پنھنجي سڄي دل سان ۽ پنھنجي سڄي جان ۽ پنھنجي سڄي طاقت سان پيار ڪر.</w:t>
      </w:r>
    </w:p>
    <w:p/>
    <w:p>
      <w:r xmlns:w="http://schemas.openxmlformats.org/wordprocessingml/2006/main">
        <w:t xml:space="preserve">2. امثال 3: 1-2 - منھنجا پٽ، منھنجي تعليم کي نه وساريو، پر پنھنجي دل کي منھنجي حڪمن تي عمل ڪرڻ ڏي، جيڪي ڏينھن ۽ سالن جي زندگي ۽ امن ۾ اضافو ڪندا.</w:t>
      </w:r>
    </w:p>
    <w:p/>
    <w:p>
      <w:r xmlns:w="http://schemas.openxmlformats.org/wordprocessingml/2006/main">
        <w:t xml:space="preserve">نمبر 35:30 جيڪو ڪنھن ماڻھوءَ کي قتل ڪري، قاتل کي شاھدن جي وات مان موت جي سزا ڏني وڃي، پر ھڪڙو شاھد ڪنھن بہ ماڻھوءَ جي خلاف شاھدي نہ ڏئي تہ کيس مارائي.</w:t>
      </w:r>
    </w:p>
    <w:p/>
    <w:p>
      <w:r xmlns:w="http://schemas.openxmlformats.org/wordprocessingml/2006/main">
        <w:t xml:space="preserve">موسيٰ جو قانون ٻڌائي ٿو ته هڪ قاتل کي ٻن يا وڌيڪ شاهدن جي گواهي تي موت جي سزا ڏني وڃي.</w:t>
      </w:r>
    </w:p>
    <w:p/>
    <w:p>
      <w:r xmlns:w="http://schemas.openxmlformats.org/wordprocessingml/2006/main">
        <w:t xml:space="preserve">1. خدا جو انصاف: موسي جي قانون کي سمجھڻ</w:t>
      </w:r>
    </w:p>
    <w:p/>
    <w:p>
      <w:r xmlns:w="http://schemas.openxmlformats.org/wordprocessingml/2006/main">
        <w:t xml:space="preserve">2. خدا جي رحمت ۽ محبت جي شاھدي ڏيڻ</w:t>
      </w:r>
    </w:p>
    <w:p/>
    <w:p>
      <w:r xmlns:w="http://schemas.openxmlformats.org/wordprocessingml/2006/main">
        <w:t xml:space="preserve">1. Deuteronomy 19:15 - "هڪ اڪيلو شاهد ڪنهن به فرد جي خلاف ڪنهن به ڏوهه يا ڪنهن غلطيءَ لاءِ ڪافي نه هوندو جيڪو هن ڪيو آهي، صرف ٻن شاهدن يا ٽن شاهدن جي شاهدي تي الزام قائم ڪيو ويندو. "</w:t>
      </w:r>
    </w:p>
    <w:p/>
    <w:p>
      <w:r xmlns:w="http://schemas.openxmlformats.org/wordprocessingml/2006/main">
        <w:t xml:space="preserve">2. روميون 12:19 - ”اي پيارا، ڪڏهن به پنهنجو بدلو نه وٺو، پر ان کي خدا جي غضب تي ڇڏي ڏيو، ڇالاءِ⁠جو لکيل آھي تہ ”انتقام منھنجو آھي، آءٌ بدلو ڪندس، خداوند فرمائي ٿو.</w:t>
      </w:r>
    </w:p>
    <w:p/>
    <w:p>
      <w:r xmlns:w="http://schemas.openxmlformats.org/wordprocessingml/2006/main">
        <w:t xml:space="preserve">ڳڻپيوڪر 35:31 ان کان سواء، اوھان کي ڪنھن قاتل جي زندگيءَ تي اطمينان نه ڪجو، جيڪو موت جو ڏوھاري آھي، پر کيس ضرور موت جي سزا ڏني ويندي.</w:t>
      </w:r>
    </w:p>
    <w:p/>
    <w:p>
      <w:r xmlns:w="http://schemas.openxmlformats.org/wordprocessingml/2006/main">
        <w:t xml:space="preserve">قاتل جي حياتيءَ جو اطمينان نه ڪيو وڃي، کين موت جي سزا ملڻ گهرجي.</w:t>
      </w:r>
    </w:p>
    <w:p/>
    <w:p>
      <w:r xmlns:w="http://schemas.openxmlformats.org/wordprocessingml/2006/main">
        <w:t xml:space="preserve">1. انصاف ڳوليو، انتقام نه.</w:t>
      </w:r>
    </w:p>
    <w:p/>
    <w:p>
      <w:r xmlns:w="http://schemas.openxmlformats.org/wordprocessingml/2006/main">
        <w:t xml:space="preserve">2. قتل ۾ ملوث نه ٿيو.</w:t>
      </w:r>
    </w:p>
    <w:p/>
    <w:p>
      <w:r xmlns:w="http://schemas.openxmlformats.org/wordprocessingml/2006/main">
        <w:t xml:space="preserve">1. روميون 12:19، بدلو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2. Exodus 21: 12-14، جيڪو به ماڻهوءَ کي موتمار ڌڪ هڻي ماريندو، ان کي موت جي سزا ڏني ويندي. بهرحال، جيڪڏهن اهو ارادي سان نه ڪيو ويو آهي، پر خدا ان کي ٿيڻ جي اجازت ڏئي ٿو، انهن کي هڪ جاء تي ڀڄي وڃڻ گهرجي جنهن کي آئون نامزد ڪندس.</w:t>
      </w:r>
    </w:p>
    <w:p/>
    <w:p>
      <w:r xmlns:w="http://schemas.openxmlformats.org/wordprocessingml/2006/main">
        <w:t xml:space="preserve">نمبر 35:32 ۽ اوھان کي انھيءَ لاءِ ڪا اطمينان نه ٿيندي، جيڪو پنھنجي پناهه واري شھر ڏانھن ڀڄي ويو آھي، انھيءَ لاءِ ته ھو وري اچي ھن ملڪ ۾ رھڻ لاءِ، جيستائين پادريءَ جي موت تائين.</w:t>
      </w:r>
    </w:p>
    <w:p/>
    <w:p>
      <w:r xmlns:w="http://schemas.openxmlformats.org/wordprocessingml/2006/main">
        <w:t xml:space="preserve">هڪ شخص جيڪو پناهه واري شهر ڏانهن ڀڄي ويو آهي، ان کي اجازت نه آهي ته پادريء جي موت تائين ملڪ ڏانهن موٽيو.</w:t>
      </w:r>
    </w:p>
    <w:p/>
    <w:p>
      <w:r xmlns:w="http://schemas.openxmlformats.org/wordprocessingml/2006/main">
        <w:t xml:space="preserve">1. شهر ۾ پناهه: مشڪل وقت ۾ سيڪيورٽي ڪيئن ڳولهجي.</w:t>
      </w:r>
    </w:p>
    <w:p/>
    <w:p>
      <w:r xmlns:w="http://schemas.openxmlformats.org/wordprocessingml/2006/main">
        <w:t xml:space="preserve">2. زندگي ۽ ڪميونٽي جي بحالي ۾ پادري جو ڪردار.</w:t>
      </w:r>
    </w:p>
    <w:p/>
    <w:p>
      <w:r xmlns:w="http://schemas.openxmlformats.org/wordprocessingml/2006/main">
        <w:t xml:space="preserve">1. زبور 91: 2 - "مان خداوند جي باري ۾ چوندس، اھو منھنجي پناهه ۽ منھنجو قلعو آھي: منھنجو خدا، مان مٿس ڀروسو ڪندس."</w:t>
      </w:r>
    </w:p>
    <w:p/>
    <w:p>
      <w:r xmlns:w="http://schemas.openxmlformats.org/wordprocessingml/2006/main">
        <w:t xml:space="preserve">عبرانين 10:19-22 SCLNT - تنھنڪري اي ڀائرو، دليريءَ سان عيسيٰ جي رت جي وسيلي مقدس ترين ۾ داخل ٿيو، ھڪڙي نئين ۽ جيئري طريقي سان، جيڪو ھن اسان جي لاءِ پردي جي وسيلي مخصوص ڪيو آھي، يعني تہ هن جو گوشت؛ ۽ خدا جي گھر تي هڪ اعلي پادري هجڻ گهرجي؛ اچو ته اسان جي ويجهو وڃون هڪ سچي دل سان ايمان جي مڪمل يقين سان، اسان جي دلين کي خراب ضمير کان ڇڪايو وڃي، ۽ اسان جي جسمن کي صاف پاڻي سان ڌوء."</w:t>
      </w:r>
    </w:p>
    <w:p/>
    <w:p>
      <w:r xmlns:w="http://schemas.openxmlformats.org/wordprocessingml/2006/main">
        <w:t xml:space="preserve">نمبر 35:33 تنھنڪري اوھين انھيءَ ملڪ کي ناپاڪ نہ ڪريو، جنھن ۾ اوھين آھيو، ڇالاءِ⁠جو اھو رت ملڪ کي ناپاڪ ڪري ٿو، ۽ زمين انھيءَ رت کان پاڪ ٿي نہ ٿي سگھي، جيڪا اُن ۾ وجھي، پر انھيءَ جي رت سان، جنھن ان کي وھايو آھي.</w:t>
      </w:r>
    </w:p>
    <w:p/>
    <w:p>
      <w:r xmlns:w="http://schemas.openxmlformats.org/wordprocessingml/2006/main">
        <w:t xml:space="preserve">زمين کي ان تي وهيل رت کان پاڪ نٿو ڪري سگهجي، سواءِ ان جي جنهن ان کي وهايو.</w:t>
      </w:r>
    </w:p>
    <w:p/>
    <w:p>
      <w:r xmlns:w="http://schemas.openxmlformats.org/wordprocessingml/2006/main">
        <w:t xml:space="preserve">1: زمين جو احترام ڪريو - اسان کي سڏيو وڃي ٿو زمين جا سٺا سنڀاليندڙ، ۽ ان کي ناپاڪ نه ڪرڻ لاء، ڇاڪاڻ ته اها مقدس آهي.</w:t>
      </w:r>
    </w:p>
    <w:p/>
    <w:p>
      <w:r xmlns:w="http://schemas.openxmlformats.org/wordprocessingml/2006/main">
        <w:t xml:space="preserve">2: گناهه جي قيمت - اسان صرف عيسى جي رت جي ذريعي اسان جي گناهن کان پاڪ ٿي سگهون ٿا، جيئن زمين کي صرف ان رت جي ذريعي صاف ڪري سگهجي ٿو جيڪو ان جي رت ذريعي ان کي اڇلائي ٿو.</w:t>
      </w:r>
    </w:p>
    <w:p/>
    <w:p>
      <w:r xmlns:w="http://schemas.openxmlformats.org/wordprocessingml/2006/main">
        <w:t xml:space="preserve">Leviticus 17:11-22 SCLNT - ڇالاءِ⁠جو گوشت جي زندگي رت ۾ آھي ۽ مون اھو اوھان کي قربان⁠گاھہ تي انھيءَ لاءِ ڏنو آھي تہ اوھان جي روحن جو ڪفارو ادا ڪريو، ڇالاءِ⁠جو اھو رت آھي جيڪو روح جو ڪفارو ڏئي ٿو.</w:t>
      </w:r>
    </w:p>
    <w:p/>
    <w:p>
      <w:r xmlns:w="http://schemas.openxmlformats.org/wordprocessingml/2006/main">
        <w:t xml:space="preserve">عبرانين 9:22-22 SCLNT - ۽ لڳ ڀڳ سڀ شيون شريعت موجب رت سان صاف ٿيل آھن. ۽ بغير رت جي وهائڻ کان سواءِ معافي ناهي.</w:t>
      </w:r>
    </w:p>
    <w:p/>
    <w:p>
      <w:r xmlns:w="http://schemas.openxmlformats.org/wordprocessingml/2006/main">
        <w:t xml:space="preserve">نمبر 35:34 تنھنڪري انھيءَ ملڪ کي ناپاڪ نہ ڪريو جنھن ۾ اوھين رھندا، جتي آءٌ رھندس، ڇالاءِ⁠جو آءٌ خداوند بني اسرائيل جي وچ ۾ رھندو آھيان.</w:t>
      </w:r>
    </w:p>
    <w:p/>
    <w:p>
      <w:r xmlns:w="http://schemas.openxmlformats.org/wordprocessingml/2006/main">
        <w:t xml:space="preserve">خدا اسان کي حڪم ڏنو آهي ته زمين کي ناپاڪ نه ڪريو، جيئن هو اسان جي وچ ۾ رهي ٿو.</w:t>
      </w:r>
    </w:p>
    <w:p/>
    <w:p>
      <w:r xmlns:w="http://schemas.openxmlformats.org/wordprocessingml/2006/main">
        <w:t xml:space="preserve">1. زمين جو احترام ڪريو: خدا جو حڪم سندس ماڻهن کي</w:t>
      </w:r>
    </w:p>
    <w:p/>
    <w:p>
      <w:r xmlns:w="http://schemas.openxmlformats.org/wordprocessingml/2006/main">
        <w:t xml:space="preserve">2. خدا سان گڏ رهڻ: فرمانبرداري جي نعمت</w:t>
      </w:r>
    </w:p>
    <w:p/>
    <w:p>
      <w:r xmlns:w="http://schemas.openxmlformats.org/wordprocessingml/2006/main">
        <w:t xml:space="preserve">1. Leviticus 19: 33-34 - "جڏهن ڪو اجنبي توهان سان گڏ توهان جي ملڪ ۾ رهي ٿو، توهان ان سان ظلم نه ڪريو، توهان ان اجنبي سان سلوڪ ڪريو جيڪو توهان سان گڏ توهان جي وچ ۾ آهي، ۽ توهان کي پنهنجي پاڻ وانگر پيار ڪيو. ڇالاءِ⁠جو توھان مصر جي ملڪ ۾ اجنبي ھئا: آءٌ خداوند تنھنجو خدا آھيان.</w:t>
      </w:r>
    </w:p>
    <w:p/>
    <w:p>
      <w:r xmlns:w="http://schemas.openxmlformats.org/wordprocessingml/2006/main">
        <w:t xml:space="preserve">2. زبور 24: 1 - زمين رب جي آهي، ۽ ان جي پوري پوري، دنيا ۽ جيڪي ان ۾ رهن ٿا.</w:t>
      </w:r>
    </w:p>
    <w:p/>
    <w:p>
      <w:r xmlns:w="http://schemas.openxmlformats.org/wordprocessingml/2006/main">
        <w:t xml:space="preserve">نمبر 36 کي ٽن پيراگرافن ۾ اختصار ڪري سگھجي ٿو، ھيٺ ڏنل آيتن سان:</w:t>
      </w:r>
    </w:p>
    <w:p/>
    <w:p>
      <w:r xmlns:w="http://schemas.openxmlformats.org/wordprocessingml/2006/main">
        <w:t xml:space="preserve">پيراگراف 1: نمبر 36: 1-4 زمين جي وراثت جي حوالي سان گليڊ جي قبيلي جي سربراهن پاران اٿاريل هڪ خدشن کي خطاب ڪري ٿو. اهي موسيٰ وٽ پهچن ٿا ۽ پنهنجي پريشانيءَ جو اظهار ڪن ٿا ته جيڪڏهن سندن قبيلي جون عورتون ٻين قبيلن جي مردن سان شادي ڪن ته سندن وراثت واري زمين انهن قبيلن ڏانهن منتقل ٿي ويندي، ان ڪري سندن قبيلائي علائقو گهٽجي ويندو. انهن هڪ حل پيش ڪيو ته ڌيئرون پنهنجي قبيلي جي اندر صرف پنهنجي قبيلي جي مردن سان شادي ڪن، انهي ڳالهه کي يقيني بڻائي ته زمين جي ورثي گلاد جي قبيلي ۾ رهي.</w:t>
      </w:r>
    </w:p>
    <w:p/>
    <w:p>
      <w:r xmlns:w="http://schemas.openxmlformats.org/wordprocessingml/2006/main">
        <w:t xml:space="preserve">پيراگراف 2: نمبر 36 ۾ جاري: 5-9، موسيٰ خدا جو جواب حاصل ڪري ٿو جيڪو خدشو پيدا ڪيو گلاد جي قبيلي جي سربراهن پاران. خدا تصديق ڪري ٿو ته انهن صحيح ڳالهايو آهي ۽ وراثت جي حوالي سان هڪ حڪم فراهم ڪري ٿو. هو ٻڌائي ٿو ته جيڪڏهن ڌيئرن کي ملڪيت ملي ٿي ته انهن کي پنهنجي قبيلي ۾ شادي ڪرڻ گهرجي ته جيئن زمين جو ورثو محفوظ رهي ۽ ٻئي قبيلي کي منتقل نه ٿئي.</w:t>
      </w:r>
    </w:p>
    <w:p/>
    <w:p>
      <w:r xmlns:w="http://schemas.openxmlformats.org/wordprocessingml/2006/main">
        <w:t xml:space="preserve">پيراگراف 3: نمبر 36 هڪ اضافي هدايت سان ختم ٿئي ٿو جيڪو خدا طرفان موسي جي ذريعي ڏنو ويو آهي انهن عورتن لاءِ شادي جي ضابطن بابت جيڪي ملڪيت جا وارث آهن. اهو هڪ قاعدو قائم ڪري ٿو جنهن ۾ چيو ويو آهي ته ڪنهن به عورت جيڪا زمين جي وراثت حاصل ڪري ٿي، ان کي پنهنجي قبيلي جي خاندان مان ڪنهن سان شادي ڪرڻ گهرجي ته جيئن هر اسرائيلي پنهنجي اباڻي ورثي جو قبضو برقرار رکي. هي نسل در نسل قبائلي علائقن جي تحفظ ۽ سالميت کي يقيني بڻائي ٿو.</w:t>
      </w:r>
    </w:p>
    <w:p/>
    <w:p>
      <w:r xmlns:w="http://schemas.openxmlformats.org/wordprocessingml/2006/main">
        <w:t xml:space="preserve">خلاصو:</w:t>
      </w:r>
    </w:p>
    <w:p>
      <w:r xmlns:w="http://schemas.openxmlformats.org/wordprocessingml/2006/main">
        <w:t xml:space="preserve">نمبر 36 پيش ڪجي ٿو:</w:t>
      </w:r>
    </w:p>
    <w:p>
      <w:r xmlns:w="http://schemas.openxmlformats.org/wordprocessingml/2006/main">
        <w:t xml:space="preserve">وراثت کي ٻين قبيلن ڏانهن منتقل ڪرڻ بابت خدشات؛</w:t>
      </w:r>
    </w:p>
    <w:p>
      <w:r xmlns:w="http://schemas.openxmlformats.org/wordprocessingml/2006/main">
        <w:t xml:space="preserve">پنهنجي قبيلي ۾ شاديءَ لاءِ پيش ڪيل ڌيئرون؛</w:t>
      </w:r>
    </w:p>
    <w:p>
      <w:r xmlns:w="http://schemas.openxmlformats.org/wordprocessingml/2006/main">
        <w:t xml:space="preserve">وراثت جي حوالي سان خدا جي تصديق جو حڪم.</w:t>
      </w:r>
    </w:p>
    <w:p/>
    <w:p>
      <w:r xmlns:w="http://schemas.openxmlformats.org/wordprocessingml/2006/main">
        <w:t xml:space="preserve">بين-قبائلي شادين جي زمينن کي ٻين قبيلن ڏانهن منتقل ڪرڻ بابت خدشو؛</w:t>
      </w:r>
    </w:p>
    <w:p>
      <w:r xmlns:w="http://schemas.openxmlformats.org/wordprocessingml/2006/main">
        <w:t xml:space="preserve">حل تجويز ڪيل ڌيئرون هڪ ئي قبيلي ۾ شاديون؛</w:t>
      </w:r>
    </w:p>
    <w:p>
      <w:r xmlns:w="http://schemas.openxmlformats.org/wordprocessingml/2006/main">
        <w:t xml:space="preserve">خدا محفوظ وراثت لاء تجويز ڪيل حڪم جي تصديق ڪري ٿو.</w:t>
      </w:r>
    </w:p>
    <w:p/>
    <w:p>
      <w:r xmlns:w="http://schemas.openxmlformats.org/wordprocessingml/2006/main">
        <w:t xml:space="preserve">باب گلياد جي قبيلي جي سربراهن پاران بين القومي شادين ۽ زمين جي وراثت تي ان جي اثر جي حوالي سان اٿاريل خدشن تي ڌيان ڏئي ٿو. نمبر 36 ۾، اهي موسي سان انديشي سان رجوع ڪن ٿا ته جيڪڏهن انهن جي قبيلي مان عورتون ٻين قبيلن جي مردن سان شادي ڪن، انهن جي وراثت واري زمين انهن قبيلن ڏانهن منتقل ٿي ويندي، ممڪن طور تي انهن جي پنهنجي قبائلي علائقي کي گهٽائي ڇڏيندو. اهي هڪ حل پيش ڪن ٿا، جنهن ۾ پنهنجي قبيلي جي ڌيئرن کي صرف پنهنجي قبيلي جي مردن سان شادي ڪرڻ گهرجي ته جيئن زمين جي ورثي جي حفاظت کي يقيني بڻائي سگهجي.</w:t>
      </w:r>
    </w:p>
    <w:p/>
    <w:p>
      <w:r xmlns:w="http://schemas.openxmlformats.org/wordprocessingml/2006/main">
        <w:t xml:space="preserve">نمبر 36 ۾ اڳتي وڌندي، موسيٰ کي خدا جو جواب ملي ٿو جيڪو خدشو پيدا ڪري ٿو گلاد جي قبيلي جي سربراهن پاران. خدا تصديق ڪري ٿو ته انهن صحيح ڳالهايو آهي ۽ وراثت جي حوالي سان هڪ حڪم فراهم ڪري ٿو. هو ٻڌائي ٿو ته جيڪڏهن ڌيئرن کي ملڪيت ملي ٿي ته انهن کي پنهنجي قبيلي ۾ شادي ڪرڻ گهرجي ته جيئن زمين جو ورثو محفوظ رهي ۽ ٻئي قبيلي کي منتقل نه ٿئي. ھي ھدايت يقيني بڻائي ٿي ته ھر اسرائيلي پنھنجي اباڻي ورثي جي قبضي کي برقرار رکي ۽ قبائلي علائقن جي سالميت کي نسلن تائين برقرار رکي.</w:t>
      </w:r>
    </w:p>
    <w:p/>
    <w:p>
      <w:r xmlns:w="http://schemas.openxmlformats.org/wordprocessingml/2006/main">
        <w:t xml:space="preserve">نمبر 36 خدا جي طرفان ڏنل هڪ اضافي هدايت سان ختم ٿئي ٿو جيڪو موسى جي ذريعي عورتن لاء شادي جي ضابطن جي باري ۾ آهي جيڪي ملڪيت جي وارث آهن. اهو هڪ قاعدو قائم ڪري ٿو جنهن ۾ چيو ويو آهي ته هر عورت جيڪا زمين جي وارث هوندي آهي، ان کي پنهنجي قبائلي خاندان مان ڪنهن سان شادي ڪرڻ گهرجي. اها گهرج ان ڳالهه کي يقيني بڻائي ٿي ته هر قبيلي جي اباڻي ملڪيت برقرار رهي ۽ وراثت ۾ مليل زمينن جي ٻين قبيلن کي بين القومي شادين ذريعي منتقل ٿيڻ کان روڪي ٿي. باب قبيلي جي حدن کي برقرار رکڻ ۽ اسرائيلي سماج جي اندر اباڻي ورثي جي حفاظت جي اهميت تي زور ڏئي ٿو.</w:t>
      </w:r>
    </w:p>
    <w:p/>
    <w:p>
      <w:r xmlns:w="http://schemas.openxmlformats.org/wordprocessingml/2006/main">
        <w:t xml:space="preserve">ڳڻپ 36:1 فَأَرْضَ الأَبْرَاءِ بَنِ الْجِلَادَ، مکِيرَ پُنَ مِنَسِي، بنِ يوسف جي خاندانن مان، ويجھو اچي مُوسىٰ ۽ سردارن جي اڳيان ڳالھائڻ لڳا. بني اسرائيل جا وڏا ابا ڏاڏا:</w:t>
      </w:r>
    </w:p>
    <w:p/>
    <w:p>
      <w:r xmlns:w="http://schemas.openxmlformats.org/wordprocessingml/2006/main">
        <w:t xml:space="preserve">گلعاد جي پٽن جا خاندان، مکير ۽ منسي جو پٽ، موسيٰ ۽ سردارن جي اڳيان ڳالهائڻ لاءِ آيا.</w:t>
      </w:r>
    </w:p>
    <w:p/>
    <w:p>
      <w:r xmlns:w="http://schemas.openxmlformats.org/wordprocessingml/2006/main">
        <w:t xml:space="preserve">1. حق جي لاءِ بيهڻ جي اهميت.</w:t>
      </w:r>
    </w:p>
    <w:p/>
    <w:p>
      <w:r xmlns:w="http://schemas.openxmlformats.org/wordprocessingml/2006/main">
        <w:t xml:space="preserve">2. اسان جي هر فيصلي ۾ خدا جي مرضي اسان جي اڳواڻي ڪرڻ ڏيو.</w:t>
      </w:r>
    </w:p>
    <w:p/>
    <w:p>
      <w:r xmlns:w="http://schemas.openxmlformats.org/wordprocessingml/2006/main">
        <w:t xml:space="preserve">1. امثال 3: 5-6 "پنھنجي سڄي دل سان خداوند تي ڀروسو رکو ۽ پنھنجي سمجھ تي ڀروسو نه ڪريو، پنھنجي سڀني طريقن ۾ ھن جي تابعداري ڪريو، ۽ اھو اوھان جا رستا سڌو ڪندو."</w:t>
      </w:r>
    </w:p>
    <w:p/>
    <w:p>
      <w:r xmlns:w="http://schemas.openxmlformats.org/wordprocessingml/2006/main">
        <w:t xml:space="preserve">عبرانين 10:24-25 SCLNT - اچو تہ غور ڪريون تہ ڪيئن ھڪ ٻئي کي پيار ۽ چڱن ڪمن جي طرف راغب ڪريون، پاڻ ۾ ملڻ کي نہ ڇڏي ڏيون، جيئن ڪن ماڻھن جي عادت آھي، پر ھڪ ٻئي کي حوصلا افزائي ڪريون ۽ ان کان بہ وڌيڪ. توهان ڏسندا ڏينهن ويجهو اچي رهيو آهي."</w:t>
      </w:r>
    </w:p>
    <w:p/>
    <w:p>
      <w:r xmlns:w="http://schemas.openxmlformats.org/wordprocessingml/2006/main">
        <w:t xml:space="preserve">نمبر 36:2 ۽ چيائون تہ ”خداوند منھنجي مالڪ کي حڪم ڏنو آھي تہ زمين ميراث طور بني اسرائيلن کي ڏني وڃي، ۽ منھنجي پالڻھار کي خداوند جو حڪم ھو تہ اسان جي ڀاءُ زيلفهاد جي ميراث سندس ڌيئرن کي ڏئي.</w:t>
      </w:r>
    </w:p>
    <w:p/>
    <w:p>
      <w:r xmlns:w="http://schemas.openxmlformats.org/wordprocessingml/2006/main">
        <w:t xml:space="preserve">هي اقتباس بيان ڪري ٿو ته ڪيئن خدا موسيٰ کي حڪم ڏنو ته زيلفهاد جي ميراث پنهنجي ڌيئرن کي ڏيو.</w:t>
      </w:r>
    </w:p>
    <w:p/>
    <w:p>
      <w:r xmlns:w="http://schemas.openxmlformats.org/wordprocessingml/2006/main">
        <w:t xml:space="preserve">1. خدا ڌيئرن جي عزت ڪندو آهي، ۽ اسان کي به گهرجي.</w:t>
      </w:r>
    </w:p>
    <w:p/>
    <w:p>
      <w:r xmlns:w="http://schemas.openxmlformats.org/wordprocessingml/2006/main">
        <w:t xml:space="preserve">2. خدا چاهي ٿو ته اسان کي ٻين سان حصيداري ڪرڻ گهرجي.</w:t>
      </w:r>
    </w:p>
    <w:p/>
    <w:p>
      <w:r xmlns:w="http://schemas.openxmlformats.org/wordprocessingml/2006/main">
        <w:t xml:space="preserve">1. يسعياه 43: 4 - "ڇاڪاڻ ته تون منهنجي نظر ۾ قيمتي ۽ عزت وارو آهين، ۽ ڇاڪاڻ ته مون کي توسان پيار آهي، آئون توهان جي بدلي ۾ ماڻهن کي ڏيندس، قومن کي توهان جي جان جي بدلي ۾."</w:t>
      </w:r>
    </w:p>
    <w:p/>
    <w:p>
      <w:r xmlns:w="http://schemas.openxmlformats.org/wordprocessingml/2006/main">
        <w:t xml:space="preserve">2. Deuteronomy 16:18 - "توهان پنھنجي سڀني شھرن ۾ جج ۽ آفيسر مقرر ڪريو جيڪي خداوند توھان جو خدا توھان کي ڏئي رھيو آھي، توھان جي قبيلن جي مطابق، ۽ اھي ماڻھن جو انصاف سان انصاف ڪندا."</w:t>
      </w:r>
    </w:p>
    <w:p/>
    <w:p>
      <w:r xmlns:w="http://schemas.openxmlformats.org/wordprocessingml/2006/main">
        <w:t xml:space="preserve">نمبر 36: 3 ۽ جيڪڏھن انھن جي شادي بني اسرائيل جي ٻين قبيلي جي پٽن مان ڪنھن ھڪڙي سان ڪئي وڃي، پوء انھن جي ميراث اسان جي ابن ڏاڏن جي ورثي مان ورتي ويندي، ۽ قبيلي جي ميراث ۾ ڏني ويندي، جنھن ۾ اھي آھن. حاصل ڪيو ويو: تنهنڪري اهو اسان جي وراثت مان ورتو ويندو.</w:t>
      </w:r>
    </w:p>
    <w:p/>
    <w:p>
      <w:r xmlns:w="http://schemas.openxmlformats.org/wordprocessingml/2006/main">
        <w:t xml:space="preserve">جيڪڏهن زيلفهاد جي ڌيئرن مان ڪنهن به بني اسرائيل جي ٻين قبيلن سان شادي ڪئي، ته انهن جي ميراث انهن جي ابن ڏاڏن جي قبيلي مان قبيلي ڏانهن منتقل ڪئي ويندي، جتي اهي قبول ڪيا ويندا.</w:t>
      </w:r>
    </w:p>
    <w:p/>
    <w:p>
      <w:r xmlns:w="http://schemas.openxmlformats.org/wordprocessingml/2006/main">
        <w:t xml:space="preserve">1. شادين ۾ وفاداري وابستگي جي اهميت</w:t>
      </w:r>
    </w:p>
    <w:p/>
    <w:p>
      <w:r xmlns:w="http://schemas.openxmlformats.org/wordprocessingml/2006/main">
        <w:t xml:space="preserve">2. وراثت جي طاقت ۽ اهو ڪيئن اسان کي خدا سان ڳنڍي ٿو</w:t>
      </w:r>
    </w:p>
    <w:p/>
    <w:p>
      <w:r xmlns:w="http://schemas.openxmlformats.org/wordprocessingml/2006/main">
        <w:t xml:space="preserve">اِفسين 5:22-33 - زالون، پاڻ کي پنھنجن مڙسن جي حوالي ڪريو، جيئن خداوند جي.</w:t>
      </w:r>
    </w:p>
    <w:p/>
    <w:p>
      <w:r xmlns:w="http://schemas.openxmlformats.org/wordprocessingml/2006/main">
        <w:t xml:space="preserve">2. Deuteronomy 6: 1-9 - ٻڌ، اي اسرائيل: خداوند اسان جو خدا ھڪڙو خداوند آھي.</w:t>
      </w:r>
    </w:p>
    <w:p/>
    <w:p>
      <w:r xmlns:w="http://schemas.openxmlformats.org/wordprocessingml/2006/main">
        <w:t xml:space="preserve">نمبر 36: 4 ۽ جڏھن بني اسرائيلن جي جوبلي ٿيندي، تڏھن انھن جي ميراث قبيلي جي ورثي ۾ ڏني ويندي، جنھن کي انھن کي مليل آھي، تنھنڪري انھن جي ورثي کي اسان جي ابن ڏاڏن جي قبيلي جي ورثي مان ڪڍيو ويندو.</w:t>
      </w:r>
    </w:p>
    <w:p/>
    <w:p>
      <w:r xmlns:w="http://schemas.openxmlformats.org/wordprocessingml/2006/main">
        <w:t xml:space="preserve">بني اسرائيلن جي ميراث ان قبيلي کي واپس ڪئي وڃي جنهن سان هو جوبلي جي وقت ۾ تعلق رکن ٿا.</w:t>
      </w:r>
    </w:p>
    <w:p/>
    <w:p>
      <w:r xmlns:w="http://schemas.openxmlformats.org/wordprocessingml/2006/main">
        <w:t xml:space="preserve">1. پنهنجي وراثت مان تمام گهڻو فائدو وٺڻ: جوبلي جي اهميت</w:t>
      </w:r>
    </w:p>
    <w:p/>
    <w:p>
      <w:r xmlns:w="http://schemas.openxmlformats.org/wordprocessingml/2006/main">
        <w:t xml:space="preserve">2. اسان جي تحفن مان گھڻا ٺاهڻ: سنڀاليندڙ جي ذميواري</w:t>
      </w:r>
    </w:p>
    <w:p/>
    <w:p>
      <w:r xmlns:w="http://schemas.openxmlformats.org/wordprocessingml/2006/main">
        <w:t xml:space="preserve">1. واعظ 3: 1-8</w:t>
      </w:r>
    </w:p>
    <w:p/>
    <w:p>
      <w:r xmlns:w="http://schemas.openxmlformats.org/wordprocessingml/2006/main">
        <w:t xml:space="preserve">2. اِفسين 2:8-10</w:t>
      </w:r>
    </w:p>
    <w:p/>
    <w:p>
      <w:r xmlns:w="http://schemas.openxmlformats.org/wordprocessingml/2006/main">
        <w:t xml:space="preserve">ڳڻپ 36:5 ۽ موسيٰ بني اسرائيلن کي خداوند جي حڪم موجب حڪم ڏنو تہ ”يوسف جي اولاد جي قبيلي چڱو چيو آھي.</w:t>
      </w:r>
    </w:p>
    <w:p/>
    <w:p>
      <w:r xmlns:w="http://schemas.openxmlformats.org/wordprocessingml/2006/main">
        <w:t xml:space="preserve">موسيٰ بني اسرائيل جي قبيلن کي خداوند جي حڪم موجب حڪم ڏنو، ۽ يوسف جي پٽن سٺو جواب ڏنو.</w:t>
      </w:r>
    </w:p>
    <w:p/>
    <w:p>
      <w:r xmlns:w="http://schemas.openxmlformats.org/wordprocessingml/2006/main">
        <w:t xml:space="preserve">1. خدا جي حڪمن جي فرمانبرداري: يوسف جي پٽن جو مثال</w:t>
      </w:r>
    </w:p>
    <w:p/>
    <w:p>
      <w:r xmlns:w="http://schemas.openxmlformats.org/wordprocessingml/2006/main">
        <w:t xml:space="preserve">2. ايمان ۽ فرمانبرداري سان خدا جي ڪلام جو جواب ڏيڻ</w:t>
      </w:r>
    </w:p>
    <w:p/>
    <w:p>
      <w:r xmlns:w="http://schemas.openxmlformats.org/wordprocessingml/2006/main">
        <w:t xml:space="preserve">1. جوشوا 1: 7-8 مضبوط ۽ ڏاڍو دلير ٿيو. هوشيار رهو ان سڄي قانون تي عمل ڪريو، جيڪو منهنجي خادم موسيٰ توهان کي ڏنو آهي. ان کان ساڄي يا کاٻي طرف نه مڙيو، ته جيئن اوهين جتي به وڃو ڪامياب ٿي وڃو. 8 شريعت جو ھي ڪتاب ھميشہ پنھنجن چپن تي رک. ان تي ڏينهن رات غور ڪيو، ته جيئن ان ۾ لکيل هر شيءِ تي ڌيان ڏيو. پوء توهان خوشحال ۽ ڪامياب ٿي ويندا.</w:t>
      </w:r>
    </w:p>
    <w:p/>
    <w:p>
      <w:r xmlns:w="http://schemas.openxmlformats.org/wordprocessingml/2006/main">
        <w:t xml:space="preserve">2. زبور 119: 105 توهان جو لفظ منهنجي پيرن لاء هڪ چراغ آهي ۽ منهنجي رستي جي روشني آهي.</w:t>
      </w:r>
    </w:p>
    <w:p/>
    <w:p>
      <w:r xmlns:w="http://schemas.openxmlformats.org/wordprocessingml/2006/main">
        <w:t xml:space="preserve">نمبر 36:6 اھا ڳالھہ آھي جنھن جو حڪم خداوند زيلفهاد جي ڌيئرن جي باري ۾ فرمائي ٿو تہ ”جنھن کي چڱيءَ طرح سمجھن تنھن سان شادي ڪن. صرف پنهنجي پيءُ جي قبيلي جي خاندان سان شادي ڪندا.</w:t>
      </w:r>
    </w:p>
    <w:p/>
    <w:p>
      <w:r xmlns:w="http://schemas.openxmlformats.org/wordprocessingml/2006/main">
        <w:t xml:space="preserve">رب جو حڪم آهي ته زيلفهاد جي ڌيئرن کي شادي ڪرڻي آهي، جنهن کي اهي چونڊيندا آهن، بشرطيڪ اها سندن پيءُ جي قبيلي ۾ هجي.</w:t>
      </w:r>
    </w:p>
    <w:p/>
    <w:p>
      <w:r xmlns:w="http://schemas.openxmlformats.org/wordprocessingml/2006/main">
        <w:t xml:space="preserve">1. خدا کي فرد جي پرواهه آهي - 1 ڪرنٿين 10:13</w:t>
      </w:r>
    </w:p>
    <w:p/>
    <w:p>
      <w:r xmlns:w="http://schemas.openxmlformats.org/wordprocessingml/2006/main">
        <w:t xml:space="preserve">2. محبت جي ڪا به حد ناهي - 1 جان 4: 7</w:t>
      </w:r>
    </w:p>
    <w:p/>
    <w:p>
      <w:r xmlns:w="http://schemas.openxmlformats.org/wordprocessingml/2006/main">
        <w:t xml:space="preserve">1 ڪرنٿين 10:13-22 SCLNT - اھڙي ڪابہ آزمائش اوھان تي نہ آئي جيڪا ماڻھوءَ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p>
      <w:r xmlns:w="http://schemas.openxmlformats.org/wordprocessingml/2006/main">
        <w:t xml:space="preserve">1 يوحنا 4:7-20 SCLNT - اي پيارا، اچو تہ ھڪ ٻئي سان پيار ڪريون، ڇالاءِ⁠جو پيار خدا وٽان آھي ۽ جيڪو پيار ڪري ٿو سو خدا مان پيدا ٿيو آھي ۽ خدا کي ڄاڻي ٿو.</w:t>
      </w:r>
    </w:p>
    <w:p/>
    <w:p>
      <w:r xmlns:w="http://schemas.openxmlformats.org/wordprocessingml/2006/main">
        <w:t xml:space="preserve">نمبر 36:7 تنھنڪري بني اسرائيلن جي ميراث قبيلي کان قبيلي کان جدا نه ٿيندي، ڇالاءِ⁠جو ھر ھڪڙو بني اسرائيل پاڻ کي پنھنجي ابن ڏاڏن جي قبيلي جي ورثي ۾ رکندو.</w:t>
      </w:r>
    </w:p>
    <w:p/>
    <w:p>
      <w:r xmlns:w="http://schemas.openxmlformats.org/wordprocessingml/2006/main">
        <w:t xml:space="preserve">بني اسرائيل جي ميراث سندن ابن ڏاڏن جي قبيلي ۾ رهندي.</w:t>
      </w:r>
    </w:p>
    <w:p/>
    <w:p>
      <w:r xmlns:w="http://schemas.openxmlformats.org/wordprocessingml/2006/main">
        <w:t xml:space="preserve">1. خدا جو منصوبو: ڪنهن به شيءِ کي توهان جي وراثت مان منتقل ٿيڻ نه ڏيو</w:t>
      </w:r>
    </w:p>
    <w:p/>
    <w:p>
      <w:r xmlns:w="http://schemas.openxmlformats.org/wordprocessingml/2006/main">
        <w:t xml:space="preserve">2. اسان جي ابن ڏاڏن کي سچو رهڻ: خدا جي عهد کي برقرار رکڻ</w:t>
      </w:r>
    </w:p>
    <w:p/>
    <w:p>
      <w:r xmlns:w="http://schemas.openxmlformats.org/wordprocessingml/2006/main">
        <w:t xml:space="preserve">1. اِفسين 1:11 اسان کي پڻ ھن ۾ چونڊيو ويو آھي، انھيءَ جي رٿ موجب اڳي ئي مقرر ڪيل آھي، جيڪو ھر شيءِ کي پنھنجي مرضيءَ جي مقصد سان پورو ڪري ٿو.</w:t>
      </w:r>
    </w:p>
    <w:p/>
    <w:p>
      <w:r xmlns:w="http://schemas.openxmlformats.org/wordprocessingml/2006/main">
        <w:t xml:space="preserve">2. Deuteronomy 7:9 تنھنڪري ڄاڻو تہ خداوند اوھان جو خدا خدا آھي. اھو وفادار خدا آھي، پنھنجي محبت جي ھڪڙي ھزارين نسلن تائين انھن جي محبت جو عهد رکندو آھي جيڪي کيس پيار ڪندا آھن ۽ سندس حڪمن تي عمل ڪندا آھن.</w:t>
      </w:r>
    </w:p>
    <w:p/>
    <w:p>
      <w:r xmlns:w="http://schemas.openxmlformats.org/wordprocessingml/2006/main">
        <w:t xml:space="preserve">نمبر 36:8 ۽ ھر ھڪ ڌيءَ، جيڪا بني اسرائيل جي ڪنھن قبيلي ۾ ورثي ۾ ھجي، تنھن کي پنھنجي پيءُ جي قبيلي مان ڪنھن ھڪڙي جي زال ٿيڻ گھرجي، انھيءَ لاءِ تہ بني اسرائيل ھر ماڻھوءَ کي پنھنجي پيءُ ڏاڏن جي ميراث مان فائدو ڏئي. .</w:t>
      </w:r>
    </w:p>
    <w:p/>
    <w:p>
      <w:r xmlns:w="http://schemas.openxmlformats.org/wordprocessingml/2006/main">
        <w:t xml:space="preserve">بني اسرائيل جي ڌيئرن کي پنهنجي قبيلي ۾ شادي ڪرڻي آهي ته جيئن انهن جي ابن ڏاڏن جي وراثت قبيلي ۾ رهي.</w:t>
      </w:r>
    </w:p>
    <w:p/>
    <w:p>
      <w:r xmlns:w="http://schemas.openxmlformats.org/wordprocessingml/2006/main">
        <w:t xml:space="preserve">1. اسان جي پنهنجي قبيلي ۾ شادي ڪرڻ جي اهميت</w:t>
      </w:r>
    </w:p>
    <w:p/>
    <w:p>
      <w:r xmlns:w="http://schemas.openxmlformats.org/wordprocessingml/2006/main">
        <w:t xml:space="preserve">2. اسان جي ابن ڏاڏن جي ورثي تي گذرڻ</w:t>
      </w:r>
    </w:p>
    <w:p/>
    <w:p>
      <w:r xmlns:w="http://schemas.openxmlformats.org/wordprocessingml/2006/main">
        <w:t xml:space="preserve">1. Deuteronomy 7: 3-4 انھن سان شادي نه ڪريو، پنھنجيون ڌيئرون پنھنجن پٽن کي ڏيو يا پنھنجن پٽن لاء پنھنجن ڌيئرون وٺو، ڇالاء⁠جو اھو اوھان جي ٻارن کي منھنجي پيروي ڪرڻ کان روڪيندو، ٻين ديوتائن جي عبادت ڪرڻ. پوءِ رب جو غضب اوھان تي ڀڙڪندو، ۽ اھو اوھان کي جلدي برباد ڪندو.</w:t>
      </w:r>
    </w:p>
    <w:p/>
    <w:p>
      <w:r xmlns:w="http://schemas.openxmlformats.org/wordprocessingml/2006/main">
        <w:t xml:space="preserve">2. روٿ 1:16-17 پر روٿ چيو، ”مون کي زور نه ڏيو ته توکي ڇڏي ڏيان يا وري تنهنجي پٺيان وڃان. ڇو ته جتي تون ويندينءَ اتي ويندس ۽ جتي تون وينءَ اتي ويندس. توهان جا ماڻهو منهنجا ماڻهو هوندا، ۽ توهان جو خدا منهنجو خدا. جتي تون مري ويندين، اتي ئي دفن ٿي ويندس. رب ڪريم ته مون سان ائين ئي ڪري ۽ ان کان به وڌيڪ جيڪڏهن موت کان سواءِ ٻيو ڪجهه به مون کي توهان کان جدا ڪري.</w:t>
      </w:r>
    </w:p>
    <w:p/>
    <w:p>
      <w:r xmlns:w="http://schemas.openxmlformats.org/wordprocessingml/2006/main">
        <w:t xml:space="preserve">نمبر 36:9 ۽ نڪي وراثت ھڪڙي قبيلي کان ٻئي قبيلي کي ھٽائي ويندي. پر بني اسرائيلن جي قبيلن مان ھر ھڪ پاڻ کي پنھنجي وراثت ۾ رکندو.</w:t>
      </w:r>
    </w:p>
    <w:p/>
    <w:p>
      <w:r xmlns:w="http://schemas.openxmlformats.org/wordprocessingml/2006/main">
        <w:t xml:space="preserve">هي پاسو اسرائيل جي هر قبيلي جي اهميت تي زور ڏئي ٿو جيڪو پنهنجي وراثت کي محفوظ ڪري ٿو.</w:t>
      </w:r>
    </w:p>
    <w:p/>
    <w:p>
      <w:r xmlns:w="http://schemas.openxmlformats.org/wordprocessingml/2006/main">
        <w:t xml:space="preserve">1. اسان جي سڃاڻپ ۽ ورثي کي بچائڻ جي اهميت.</w:t>
      </w:r>
    </w:p>
    <w:p/>
    <w:p>
      <w:r xmlns:w="http://schemas.openxmlformats.org/wordprocessingml/2006/main">
        <w:t xml:space="preserve">2. اسان جي وراثت جي عزت ڪرڻ جي نعمت.</w:t>
      </w:r>
    </w:p>
    <w:p/>
    <w:p>
      <w:r xmlns:w="http://schemas.openxmlformats.org/wordprocessingml/2006/main">
        <w:t xml:space="preserve">1. Deuteronomy 6: 4-9 - ٻڌو، اي اسرائيل: خداوند اسان جو خدا، خداوند ھڪڙو آھي. تون خداوند پنھنجي خدا کي پنھنجي سڄيءَ دل ۽ پنھنجي سڄي جان ۽ پنھنجي پوري طاقت سان پيار ڪر. ۽ اهي لفظ جيڪي اڄ توهان کي حڪم ڏين ٿا اهي توهان جي دل تي هوندا. تون انھن کي پنھنجي ٻارن کي پوريءَ دل سان سيکارين، ۽ جڏھن تون پنھنجي گھر ۾ ويھين، ۽ جڏھن تون رستي ۾ ھلندين، ۽ جڏھن تون ليٽندين، ۽ جڏھن تون اٿين، انھن بابت ڳالھائيندين. تون انھن کي پنھنجي ھٿ تي ھڪڙي نشاني جي طور تي پابند ڪر، ۽ اھي توھان جي اکين جي وچ ۾ اڳيون آھن. توھان انھن کي پنھنجي گھر جي دروازي تي ۽ پنھنجي دروازن تي لکندا.</w:t>
      </w:r>
    </w:p>
    <w:p/>
    <w:p>
      <w:r xmlns:w="http://schemas.openxmlformats.org/wordprocessingml/2006/main">
        <w:t xml:space="preserve">2.1 پطرس 1:17-21 SCLNT - جيڪڏھن اوھين کيس پيءُ ڪري سڏيندا آھيو، جيڪو ھر ھڪ جي عملن موجب غير جانبداريءَ سان انصاف ٿو ڪري، تہ پوءِ پنھنجي جلاوطنيءَ جي سڄي عرصي ۾ خوف سان رھو، ڇاڪاڻ⁠تہ اھو ڄاڻو تہ اوھان کي وراثت ۾ مليل بيڪار طريقن کان ڇوٽڪارو مليو آھي. ابن ڏاڏن کي ناس ٿيڻ واري شين جهڙوڪ چاندي يا سون سان نه، پر مسيح جي قيمتي رت سان، بي عيب ۽ بي داغ گھيٽي وانگر. ھو دنيا جي ٺهڻ کان اڳي ئي ظاھر ٿيو ھو، پر آخري وقتن ۾ اوھان جي خاطر ظاھر ڪيو ويو آھي، جيڪي ھن جي وسيلي خدا تي ايمان آڻيندڙ آھن، جنھن کيس مئلن مان جياريو ۽ کيس جلوو بخشيو، انھيءَ لاءِ تہ اوھان جو ايمان ۽ اميد خدا تي آھي. .</w:t>
      </w:r>
    </w:p>
    <w:p/>
    <w:p>
      <w:r xmlns:w="http://schemas.openxmlformats.org/wordprocessingml/2006/main">
        <w:t xml:space="preserve">نمبر 36:10 جيئن ئي خداوند موسيٰ کي حڪم ڏنو، تيئن زلفهاد جي ڌيئرن کي:</w:t>
      </w:r>
    </w:p>
    <w:p/>
    <w:p>
      <w:r xmlns:w="http://schemas.openxmlformats.org/wordprocessingml/2006/main">
        <w:t xml:space="preserve">زلفهاد جي ڌيئرن رب جي حڪمن جي فرمانبرداري ڪئي.</w:t>
      </w:r>
    </w:p>
    <w:p/>
    <w:p>
      <w:r xmlns:w="http://schemas.openxmlformats.org/wordprocessingml/2006/main">
        <w:t xml:space="preserve">1: رب جي حڪمن تي عمل ڪرڻ سان وڏي برڪت ۽ خوشي ملي ٿي.</w:t>
      </w:r>
    </w:p>
    <w:p/>
    <w:p>
      <w:r xmlns:w="http://schemas.openxmlformats.org/wordprocessingml/2006/main">
        <w:t xml:space="preserve">2: جيتوڻيڪ اهو ڏکيو لڳي ٿو، اسان کي رب تي ڀروسو ڪرڻ گهرجي ۽ سندس حڪمن جي فرمانبرداري ڪرڻ گهرجي.</w:t>
      </w:r>
    </w:p>
    <w:p/>
    <w:p>
      <w:r xmlns:w="http://schemas.openxmlformats.org/wordprocessingml/2006/main">
        <w:t xml:space="preserve">1 يوشوا 24:15 ۽ جيڪڏھن توھان جي نظر ۾ اھو بڇڙو آھي جيڪو خداوند جي عبادت ڪريو، اھو ڏينھن چونڊيو جنھن جي توھان عبادت ڪندا، ڇا توھان جي ابن ڏاڏن درياء جي پار واري علائقي ۾ پوڄا ڪيا آھن يا امورين جي ديوتا جن جي ملڪ ۾ توھان آھيو. رهڻ. پر جيئن ته مون کي ۽ منهنجي گھر لاء، اسين خداوند جي خدمت ڪنداسين.</w:t>
      </w:r>
    </w:p>
    <w:p/>
    <w:p>
      <w:r xmlns:w="http://schemas.openxmlformats.org/wordprocessingml/2006/main">
        <w:t xml:space="preserve">عبرانين 2:11:6 ۽ ايمان کان سواءِ ھن کي خوش ڪرڻ ناممڪن آھي، ڇالاءِ⁠جو جيڪو خدا جي ويجھو ٿيڻ گھري ٿو تنھن کي يقين ڪرڻ گھرجي تہ ھو موجود آھي ۽ جيڪي کيس ڳوليندا آھن تن کي اھو انعام ڏيندو آھي.</w:t>
      </w:r>
    </w:p>
    <w:p/>
    <w:p>
      <w:r xmlns:w="http://schemas.openxmlformats.org/wordprocessingml/2006/main">
        <w:t xml:space="preserve">نمبر 36:11 ڇالاءِ⁠جو مھلھ، تِرزا، ھوگلہ، ملاڪا ۽ نوح، صِلافاد جون ڌيئرون، پنھنجن پيءُ جي ڀائرن جي پٽن سان شاديون ڪيون ويون.</w:t>
      </w:r>
    </w:p>
    <w:p/>
    <w:p>
      <w:r xmlns:w="http://schemas.openxmlformats.org/wordprocessingml/2006/main">
        <w:t xml:space="preserve">زيلفهاد جون ڌيئرون پنهنجي پيءُ جي ڀائرن جي پٽن سان شاديون ڪيون ويون.</w:t>
      </w:r>
    </w:p>
    <w:p/>
    <w:p>
      <w:r xmlns:w="http://schemas.openxmlformats.org/wordprocessingml/2006/main">
        <w:t xml:space="preserve">1: اسان کي ياد رکڻ گهرجي ته خدا جي طرفان ڏنل روايتن ۽ رسمن جو احترام ڪرڻ گهرجي، جيتوڻيڪ اهي اسان کي سمجهه ۾ نه اچن.</w:t>
      </w:r>
    </w:p>
    <w:p/>
    <w:p>
      <w:r xmlns:w="http://schemas.openxmlformats.org/wordprocessingml/2006/main">
        <w:t xml:space="preserve">2: پنهنجي ابن ڏاڏن جي ريتن رسمن جي عزت ڪندي پنهنجي ايمان تي سچو رهڻ ممڪن آهي.</w:t>
      </w:r>
    </w:p>
    <w:p/>
    <w:p>
      <w:r xmlns:w="http://schemas.openxmlformats.org/wordprocessingml/2006/main">
        <w:t xml:space="preserve">1: Deuteronomy 25: 5-6 جيڪڏھن ڀائر گڏ رھندا آھن ۽ انھن مان ھڪڙو مري ويندو آھي ۽ کيس پٽ نه ھوندو آھي، مئل مڙس جي زال جي شادي گھر کان ٻاھر ڪنھن اجنبي سان نه ڪئي ويندي. ان جي مڙس جو ڀاءُ ان وٽ وڃي ان کي پنهنجي زال بڻائي وٺي ۽ مڙس جي ڀاءُ جو فرض ادا ڪري.</w:t>
      </w:r>
    </w:p>
    <w:p/>
    <w:p>
      <w:r xmlns:w="http://schemas.openxmlformats.org/wordprocessingml/2006/main">
        <w:t xml:space="preserve">2: Leviticus 18:16 تون پنھنجي ڀاءُ جي زال جي ننگي پڌري نه ڪر. اها تنهنجي ڀاءُ جي ننگي آهي.</w:t>
      </w:r>
    </w:p>
    <w:p/>
    <w:p>
      <w:r xmlns:w="http://schemas.openxmlformats.org/wordprocessingml/2006/main">
        <w:t xml:space="preserve">نمبر 36:12 پوءِ انھن جي شادي منسيءَ جي پٽن يوسف جي خاندانن ۾ ٿي، ۽ سندن ميراث سندن پيءُ جي خاندان جي قبيلي ۾ رھي.</w:t>
      </w:r>
    </w:p>
    <w:p/>
    <w:p>
      <w:r xmlns:w="http://schemas.openxmlformats.org/wordprocessingml/2006/main">
        <w:t xml:space="preserve">زلفهاد جون ڌيئرون منسيءَ جي پٽن جي خاندانن ۾ شاديون ڪيون ويون، ۽ سندن وراثت سندن پيءُ جي قبيلي ۾ رهي.</w:t>
      </w:r>
    </w:p>
    <w:p/>
    <w:p>
      <w:r xmlns:w="http://schemas.openxmlformats.org/wordprocessingml/2006/main">
        <w:t xml:space="preserve">1. خدا جي وفاداري پنهنجي ماڻهن کي نسلن ذريعي مهيا ڪرڻ ۾.</w:t>
      </w:r>
    </w:p>
    <w:p/>
    <w:p>
      <w:r xmlns:w="http://schemas.openxmlformats.org/wordprocessingml/2006/main">
        <w:t xml:space="preserve">2. اسان جو فرض آهي ته اسان جي ابن ڏاڏن جي وراثت جي حفاظت کي يقيني بڻايو وڃي.</w:t>
      </w:r>
    </w:p>
    <w:p/>
    <w:p>
      <w:r xmlns:w="http://schemas.openxmlformats.org/wordprocessingml/2006/main">
        <w:t xml:space="preserve">1. زبور 37:25 مان جوان آهيان، ۽ هاڻي پوڙهو آهيان. اڃان تائين مون صادق کي ڇڏيل نه ڏٺو آھي، ۽ نڪي سندس ٻج ماني گھرندي.</w:t>
      </w:r>
    </w:p>
    <w:p/>
    <w:p>
      <w:r xmlns:w="http://schemas.openxmlformats.org/wordprocessingml/2006/main">
        <w:t xml:space="preserve">2. Deuteronomy 4: 9 رڳو پاڻ ڏانھن ڌيان ڏي، ۽ پنھنجي روح کي چڱي طرح سان رکو، متان جيڪي شيون توھان جي اکين ڏٺيون آھن، انھن کي وساري ڇڏين، ۽ اھي تنھنجي دل مان توھان جي سڄي زندگي گذارين، پر انھن کي پنھنجي پٽن کي سيکار، ۽ تنهنجي پٽن جا پٽ.</w:t>
      </w:r>
    </w:p>
    <w:p/>
    <w:p>
      <w:r xmlns:w="http://schemas.openxmlformats.org/wordprocessingml/2006/main">
        <w:t xml:space="preserve">نمبر 36:13 اھي اھي حڪم ۽ حڪم آھن، جن جو حڪم خداوند موسيٰ جي ھٿ سان بني اسرائيلن کي موآب جي ميدانن ۾ اردن جي ڪناري يريحو جي ويجھو ڏنو.</w:t>
      </w:r>
    </w:p>
    <w:p/>
    <w:p>
      <w:r xmlns:w="http://schemas.openxmlformats.org/wordprocessingml/2006/main">
        <w:t xml:space="preserve">خدا بني اسرائيلن کي يريڪو جي ويجهو موآب جي ميدانن تي پنهنجا حڪم ۽ فيصلا ڏنائين.</w:t>
      </w:r>
    </w:p>
    <w:p/>
    <w:p>
      <w:r xmlns:w="http://schemas.openxmlformats.org/wordprocessingml/2006/main">
        <w:t xml:space="preserve">1. خدا جي حڪمن تي عمل ڪرڻ - نمبر 36:13</w:t>
      </w:r>
    </w:p>
    <w:p/>
    <w:p>
      <w:r xmlns:w="http://schemas.openxmlformats.org/wordprocessingml/2006/main">
        <w:t xml:space="preserve">2. فرمانبرداري برڪت آڻيندي - Deuteronomy 28: 1-14</w:t>
      </w:r>
    </w:p>
    <w:p/>
    <w:p>
      <w:r xmlns:w="http://schemas.openxmlformats.org/wordprocessingml/2006/main">
        <w:t xml:space="preserve">يشوع 1:7-9 SCLNT - مضبوط ۽ حوصلو ڪر، ڇالاءِ⁠جو خداوند تنھنجو خدا توھان سان گڏ آھي جتي بہ تون وڃ.</w:t>
      </w:r>
    </w:p>
    <w:p/>
    <w:p>
      <w:r xmlns:w="http://schemas.openxmlformats.org/wordprocessingml/2006/main">
        <w:t xml:space="preserve">2. زبور 119: 105 - توهان جو لفظ منهنجي پيرن لاء هڪ چراغ آهي ۽ منهنجي رستي جي روشني آهي.</w:t>
      </w:r>
    </w:p>
    <w:p/>
    <w:p>
      <w:r xmlns:w="http://schemas.openxmlformats.org/wordprocessingml/2006/main">
        <w:t xml:space="preserve">Deuteronomy 1 کي ٽن پيراگرافن ۾ اختصار ڪري سگھجي ٿو، ھيٺ ڏنل آيتن سان:</w:t>
      </w:r>
    </w:p>
    <w:p/>
    <w:p>
      <w:r xmlns:w="http://schemas.openxmlformats.org/wordprocessingml/2006/main">
        <w:t xml:space="preserve">پيراگراف 1: Deuteronomy 1: 1-18 Deuteronomy جي ڪتاب لاءِ اسٽيج مقرر ڪري ٿو. موسي موآب جي ميدانن تي بني اسرائيلن کي خطاب ڪري ٿو، هورب (جبل سينا) کان قاديش-برنيا تائين سندن سفر جو ذڪر ڪندي. هو انهن کي خدا جي واعدي جي ياد ڏياري ٿو ته هو کين ڪنعان جي ملڪ ڏي ۽ ياد ڪري ٿو ته ڪيئن هن هر قبيلي مان اڳواڻن کي مقرر ڪيو هو ماڻهن جي حڪومت ۽ فيصلو ڪرڻ ۾ مدد ڪرڻ لاء. موسيٰ ان ڳالهه تي زور ڏئي ٿو ته هو اڪيلو اهڙي وڏي قوم جي اڳواڻي ڪرڻ جو بار برداشت نٿو ڪري سگهي ۽ انهن کي همٿائي ٿو ته هو عقلمند ۽ سمجهدار ماڻهن کي پنهنجو اڳواڻ چونڊيو.</w:t>
      </w:r>
    </w:p>
    <w:p/>
    <w:p>
      <w:r xmlns:w="http://schemas.openxmlformats.org/wordprocessingml/2006/main">
        <w:t xml:space="preserve">پيراگراف 2: Deuteronomy 1:19-46 ۾ جاري، موسيٰ بني اسرائيلن جي خدا جي واعدي تي ڀروسو ڪرڻ جي ناڪامي تي ڌيان ڏئي ٿو جڏهن اهي قاديش-برنيا پهچي ويا. هو ٻڌائي ٿو ته ڪيئن هنن ڪنعان ۾ جاسوس موڪليا، جن هڪ ميوي واري زمين جي رپورٽ واپس ورتي پر مضبوط رهاڪن جي خبرن جي ڪري ماڻهن ۾ خوف پيدا ڪيو. بني اسرائيل خدا جي حڪم جي خلاف بغاوت ڪئي، ڪنعان ۾ داخل ٿيڻ بدران مصر ڏانهن موٽڻ جي خواهش جو اظهار ڪيو. نتيجي طور، خدا ان نسل کي چاليھن سالن تائين بيابان ۾ ڀڄڻ جي سزا ڏني، جيستائين اھي سڀيئي جيڪي شڪ ڪندا ھئا، ناس ٿي ويا.</w:t>
      </w:r>
    </w:p>
    <w:p/>
    <w:p>
      <w:r xmlns:w="http://schemas.openxmlformats.org/wordprocessingml/2006/main">
        <w:t xml:space="preserve">پيراگراف 3: Deuteronomy 1 ختم ٿئي ٿو موسي سان گڏ ايندڙ واقعن کي ياد ڪندي سندن وقت کان پوءِ قاديش-برنيا ۾. هن نمايان ڪري ٿو ته ڪيئن انهن آخرڪار ڪنعان ڏانهن سفر شروع ڪيو مختلف هنڌن تان گهمڻ کان پوءِ، جن ۾ جبل سير ۽ زيرد وادي شامل آهن. موسيٰ تسليم ڪري ٿو ته جيتوڻيڪ خدا انهن جي رستي تي ٻين قومن تي فتحون ڏنيون آهن، انهن کي انهن زمينن تي قبضو ڪرڻ جي اجازت نه هئي ڇو ته اهي ٻين قومن سان تعلق رکن ٿيون جن کي خدا وراثت لاء مقرر ڪيو هو.</w:t>
      </w:r>
    </w:p>
    <w:p/>
    <w:p>
      <w:r xmlns:w="http://schemas.openxmlformats.org/wordprocessingml/2006/main">
        <w:t xml:space="preserve">خلاصو:</w:t>
      </w:r>
    </w:p>
    <w:p>
      <w:r xmlns:w="http://schemas.openxmlformats.org/wordprocessingml/2006/main">
        <w:t xml:space="preserve">Deuteronomy 1 پيش ڪري ٿو:</w:t>
      </w:r>
    </w:p>
    <w:p>
      <w:r xmlns:w="http://schemas.openxmlformats.org/wordprocessingml/2006/main">
        <w:t xml:space="preserve">موسي جي ايڊريس جو سفر هورب (سينا) کان قاديش برنيه تائين؛</w:t>
      </w:r>
    </w:p>
    <w:p>
      <w:r xmlns:w="http://schemas.openxmlformats.org/wordprocessingml/2006/main">
        <w:t xml:space="preserve">ليڊرن جي مقرري جو بار شيئرنگ؛</w:t>
      </w:r>
    </w:p>
    <w:p>
      <w:r xmlns:w="http://schemas.openxmlformats.org/wordprocessingml/2006/main">
        <w:t xml:space="preserve">ريگستان ۾ ڀڄڻ تي ڀروسو ڪرڻ جي ناڪامي تي ڌيان ڏيڻ.</w:t>
      </w:r>
    </w:p>
    <w:p/>
    <w:p>
      <w:r xmlns:w="http://schemas.openxmlformats.org/wordprocessingml/2006/main">
        <w:t xml:space="preserve">موسيٰ بني اسرائيل جي سفر جو احوال ٻڌائي ٿو.</w:t>
      </w:r>
    </w:p>
    <w:p>
      <w:r xmlns:w="http://schemas.openxmlformats.org/wordprocessingml/2006/main">
        <w:t xml:space="preserve">قاديش برنيه ۾ خدا جي واعدي تي ڀروسو ڪرڻ ۾ ناڪامي؛</w:t>
      </w:r>
    </w:p>
    <w:p>
      <w:r xmlns:w="http://schemas.openxmlformats.org/wordprocessingml/2006/main">
        <w:t xml:space="preserve">چاليهن سالن تائين بيابان ۾ ڀڄڻ جي مذمت.</w:t>
      </w:r>
    </w:p>
    <w:p/>
    <w:p>
      <w:r xmlns:w="http://schemas.openxmlformats.org/wordprocessingml/2006/main">
        <w:t xml:space="preserve">قاديش-برنيا جي ٻين قومن تي فتح کان پوءِ سفر جي بحالي؛</w:t>
      </w:r>
    </w:p>
    <w:p>
      <w:r xmlns:w="http://schemas.openxmlformats.org/wordprocessingml/2006/main">
        <w:t xml:space="preserve">ٻين ماڻهن جي زمينن جو اعتراف.</w:t>
      </w:r>
    </w:p>
    <w:p/>
    <w:p>
      <w:r xmlns:w="http://schemas.openxmlformats.org/wordprocessingml/2006/main">
        <w:t xml:space="preserve">باب شروع ٿئي ٿو موآب جي ميدانن تي بني اسرائيلن کي خطاب ڪندي، هورب (جبل سينا) کان قاديش-برنيه تائين سندن سفر تي ڌيان ڏئي ٿو. Deuteronomy 1 ۾، هو ٻڌائي ٿو ته ڪيئن خدا انهن کي کنعان جي زمين جو واعدو ڪيو ۽ هر قبيلي مان اڳواڻن کي مقرر ڪيو ته جيئن ماڻهن جي حڪومت ۽ انصاف ڪرڻ ۾ مدد ڪن. موسيٰ تسليم ڪري ٿو ته هو اڪيلو اهڙي وڏي قوم جي اڳواڻي ڪرڻ جو بار برداشت نٿو ڪري سگهي ۽ انهن کي حوصلا افزائي ڪري ٿو ته هو عقلمند ۽ سمجھدار ماڻهن کي پنهنجو اڳواڻ چونڊيو.</w:t>
      </w:r>
    </w:p>
    <w:p/>
    <w:p>
      <w:r xmlns:w="http://schemas.openxmlformats.org/wordprocessingml/2006/main">
        <w:t xml:space="preserve">Deuteronomy 1 ۾ جاري رکندي، موسي بني اسرائيلن پاران ڏيکاريل اعتماد جي هڪ اهم ناڪامي تي ڌيان ڏئي ٿو جڏهن اهي قاديش-برنيا پهچي ويا. هن کي ياد آهي ته ڪيئن هنن ڪنعان ۾ جاسوس موڪليا هئا جيڪي هڪ ميوي واري زمين جي رپورٽن کي واپس آڻيندا هئا پر مضبوط رهاڪن جي رپورٽن جي ڪري ماڻهن ۾ خوف پيدا ڪيو. بني اسرائيل خدا جي حڪم جي خلاف بغاوت ڪئي، ڪنعان ۾ داخل ٿيڻ بدران مصر ڏانهن موٽڻ جي خواهش جو اظهار ڪيو. نتيجي طور، خدا ان نسل کي چاليھن سالن تائين بيابان ۾ ڀڄڻ جي سزا ڏني، جيستائين اھي سڀيئي جن کي شڪ ھو ختم ٿي ويا.</w:t>
      </w:r>
    </w:p>
    <w:p/>
    <w:p>
      <w:r xmlns:w="http://schemas.openxmlformats.org/wordprocessingml/2006/main">
        <w:t xml:space="preserve">Deuteronomy 1 ختم ٿئي ٿو موسي سان گڏ ايندڙ واقعن کي ياد ڪندي سندن وقت کان پوءِ قاديش-برنيا ۾. هن اهو نمايان ڪيو ته ڪيئن انهن مختلف هنڌن جهڙوڪ مائونٽ سير ۽ زيرد وادي جي ذريعي گهمڻ کان پوءِ آخرڪار ڪنعان ڏانهن پنهنجو سفر ٻيهر شروع ڪيو. موسيٰ تسليم ڪري ٿو ته جيتوڻيڪ خدا انهن کي پنهنجي رستي تي ٻين قومن تي فتح ڏني هئي، پر انهن کي انهن زمينن تي قبضو ڪرڻ جي اجازت نه هئي، ڇاڪاڻ ته اهي ٻين قومن سان تعلق رکن ٿا، جن کي خدا وراثت لاءِ مقرر ڪيو هو. اهو هڪ ياد ڏياريندڙ طور ڪم ڪري ٿو ته مخصوص علائقن جو قبضو خدا جي منصوبي جو حصو هو ۽ سندس چونڊيل ماڻهن لاء وقت.</w:t>
      </w:r>
    </w:p>
    <w:p/>
    <w:p>
      <w:r xmlns:w="http://schemas.openxmlformats.org/wordprocessingml/2006/main">
        <w:t xml:space="preserve">Deuteronomy 1:1 ھي اھي ڳالھيون آھن جيڪي موسيٰ سڄي بني اسرائيل کي اردن جي ھن پاسي ريگستان ۾، ڳاڙھي سمنڊ جي ميدان ۾، فاران، توفيل، لابن، حضروت ۽ ديزاحب جي وچ ۾ ڪيون.</w:t>
      </w:r>
    </w:p>
    <w:p/>
    <w:p>
      <w:r xmlns:w="http://schemas.openxmlformats.org/wordprocessingml/2006/main">
        <w:t xml:space="preserve">هي اقتباس بيان ڪري ٿو ته انهن لفظن جو مقام جيڪو موسى طرفان سڀني بني اسرائيل ڏانهن ڳالهايو ويو آهي.</w:t>
      </w:r>
    </w:p>
    <w:p/>
    <w:p>
      <w:r xmlns:w="http://schemas.openxmlformats.org/wordprocessingml/2006/main">
        <w:t xml:space="preserve">1: خدا اسان سان بيابان ۾ ڳالهائي ٿو، ۽ اسان اڃا تائين سندس آواز ٻڌي سگهون ٿا.</w:t>
      </w:r>
    </w:p>
    <w:p/>
    <w:p>
      <w:r xmlns:w="http://schemas.openxmlformats.org/wordprocessingml/2006/main">
        <w:t xml:space="preserve">2: ڏکين ۽ غير يقيني واري هنڌن تي به، خدا اسان کي امن ۽ هدايت ڏئي سگهي ٿو.</w:t>
      </w:r>
    </w:p>
    <w:p/>
    <w:p>
      <w:r xmlns:w="http://schemas.openxmlformats.org/wordprocessingml/2006/main">
        <w:t xml:space="preserve">1: يسعياه 43:19 - "ڏس، مان ھڪڙو نئون ڪم ڪندس، ھاڻي اھو نڪرندو، ڇا توھان کي خبر نه پوندي؟ آءٌ بيابان ۾ رستو ٺاھيندس، ۽ بيابان ۾ درياء."</w:t>
      </w:r>
    </w:p>
    <w:p/>
    <w:p>
      <w:r xmlns:w="http://schemas.openxmlformats.org/wordprocessingml/2006/main">
        <w:t xml:space="preserve">2: زبور 23: 4 - "ها، جيتوڻيڪ آئون موت جي پاڇي جي وادي مان هلان ٿو، مان ڪنهن به برائي کان نه ڊڄندس، ڇو ته تون مون سان گڏ آهين، تنهنجو لٺ ۽ تنهنجي لٺ اهي مون کي آرام ڏين ٿا."</w:t>
      </w:r>
    </w:p>
    <w:p/>
    <w:p>
      <w:r xmlns:w="http://schemas.openxmlformats.org/wordprocessingml/2006/main">
        <w:t xml:space="preserve">Deuteronomy 1:2 (Horeb کان شعير جبل جي رستي قادشبرنيا تائين يارھن ڏينھن جو سفر آھي.)</w:t>
      </w:r>
    </w:p>
    <w:p/>
    <w:p>
      <w:r xmlns:w="http://schemas.openxmlformats.org/wordprocessingml/2006/main">
        <w:t xml:space="preserve">ھي لنگھ بني اسرائيلن جي سفر کي حورب کان، جبل سير کان، قادشبرنيا تائين نمايان ڪري ٿو.</w:t>
      </w:r>
    </w:p>
    <w:p/>
    <w:p>
      <w:r xmlns:w="http://schemas.openxmlformats.org/wordprocessingml/2006/main">
        <w:t xml:space="preserve">1. خدا جي وفاداري سندس ماڻهن جي اڳواڻي ۾ - Deuteronomy 1:30</w:t>
      </w:r>
    </w:p>
    <w:p/>
    <w:p>
      <w:r xmlns:w="http://schemas.openxmlformats.org/wordprocessingml/2006/main">
        <w:t xml:space="preserve">2. خدا جي ھدايت تي عمل ڪرڻ جي اھميت - امثال 16: 9</w:t>
      </w:r>
    </w:p>
    <w:p/>
    <w:p>
      <w:r xmlns:w="http://schemas.openxmlformats.org/wordprocessingml/2006/main">
        <w:t xml:space="preserve">1. زبور 78: 52-53 - "ڇاڪاڻ ته هن پنهنجي مقدس واعدو کي ياد ڪيو، ۽ پنهنجي خادم ابراهيم کي. ۽ هن پنهنجي ماڻهن کي خوشي سان ڪڍيو، هن جي چونڊيل ماڻهن کي ڳائڻ سان."</w:t>
      </w:r>
    </w:p>
    <w:p/>
    <w:p>
      <w:r xmlns:w="http://schemas.openxmlformats.org/wordprocessingml/2006/main">
        <w:t xml:space="preserve">2. يشوع 1:9 - "ڇا مون تو کي حڪم نه ڏنو آھي؟ مضبوط ۽ حوصلا رکو، ڊڄو نه ۽ پريشان نه ٿيو، ڇالاء⁠جو خداوند تنھنجو خدا توھان سان گڏ آھي جتي توھان وڃو.</w:t>
      </w:r>
    </w:p>
    <w:p/>
    <w:p>
      <w:r xmlns:w="http://schemas.openxmlformats.org/wordprocessingml/2006/main">
        <w:t xml:space="preserve">Deuteronomy 1:3 SCLNT - چاليھين سال يعني يارھين مھيني جي پھرين ڏينھن تي ائين ٿيو جو موسيٰ بني اسرائيل سان اھي سڀ ڳالھيون ڪيون، جيڪي خداوند کين حڪم ۾ ڏنو ھو.</w:t>
      </w:r>
    </w:p>
    <w:p/>
    <w:p>
      <w:r xmlns:w="http://schemas.openxmlformats.org/wordprocessingml/2006/main">
        <w:t xml:space="preserve">موسى بني اسرائيلن سان چاليھين سال ۾، 11 هين مهيني جي پھرين ڏينھن تي، انھن سڀني ڳالھين جي مطابق، جيڪو خداوند انھن کي حڪم ڏنو ھو.</w:t>
      </w:r>
    </w:p>
    <w:p/>
    <w:p>
      <w:r xmlns:w="http://schemas.openxmlformats.org/wordprocessingml/2006/main">
        <w:t xml:space="preserve">1. رب جي حڪمن جي فرمانبرداري ڪريو - Deuteronomy 1: 3</w:t>
      </w:r>
    </w:p>
    <w:p/>
    <w:p>
      <w:r xmlns:w="http://schemas.openxmlformats.org/wordprocessingml/2006/main">
        <w:t xml:space="preserve">2. رب جي وقت تي ڀروسو ڪريو - Deuteronomy 1: 3</w:t>
      </w:r>
    </w:p>
    <w:p/>
    <w:p>
      <w:r xmlns:w="http://schemas.openxmlformats.org/wordprocessingml/2006/main">
        <w:t xml:space="preserve">1. واعظ 3: 1 - "هر شيء لاء هڪ موسم آهي، ۽ هر شيء لاء هڪ وقت آهي آسمان هيٺ."</w:t>
      </w:r>
    </w:p>
    <w:p/>
    <w:p>
      <w:r xmlns:w="http://schemas.openxmlformats.org/wordprocessingml/2006/main">
        <w:t xml:space="preserve">2. زبور 33: 11 - "رب جي صلاح هميشه قائم رهي، سندس دل جي منصوبن سڀني نسلن تائين"</w:t>
      </w:r>
    </w:p>
    <w:p/>
    <w:p>
      <w:r xmlns:w="http://schemas.openxmlformats.org/wordprocessingml/2006/main">
        <w:t xml:space="preserve">Deuteronomy 1:4 ان کان پوءِ ھو امورين جي بادشاھہ سيحون کي، جيڪو حسبون ۾ رھندو ھو، ۽ بسن جي بادشاھہ عوج کي، جيڪو ادريري جي آستاروٿ ۾ رھندو ھو.</w:t>
      </w:r>
    </w:p>
    <w:p/>
    <w:p>
      <w:r xmlns:w="http://schemas.openxmlformats.org/wordprocessingml/2006/main">
        <w:t xml:space="preserve">موسيٰ بني اسرائيلن کي حورب کان قاديش برنيه تائين سندن سفر جو ذڪر ڪري ٿو، جنهن ۾ سيحون ۽ اوگ جي فتح، اموري ۽ بشان جي بادشاهن شامل آهن.</w:t>
      </w:r>
    </w:p>
    <w:p/>
    <w:p>
      <w:r xmlns:w="http://schemas.openxmlformats.org/wordprocessingml/2006/main">
        <w:t xml:space="preserve">1. ايمان جي طاقت: ڪيئن بني اسرائيلن جي عقيدي خدا جي طاقت ڏيکاري</w:t>
      </w:r>
    </w:p>
    <w:p/>
    <w:p>
      <w:r xmlns:w="http://schemas.openxmlformats.org/wordprocessingml/2006/main">
        <w:t xml:space="preserve">2. تبديليءَ جو سفر: بني اسرائيل پنهنجي سفرن مان ڇا سکيو</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جوشوا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Deuteronomy 1:5 انھيءَ پاسي اردن، موآب جي ملڪ ۾، موسيٰ ھن شريعت جو اعلان ڪرڻ شروع ڪيو ۽ چيائين تہ</w:t>
      </w:r>
    </w:p>
    <w:p/>
    <w:p>
      <w:r xmlns:w="http://schemas.openxmlformats.org/wordprocessingml/2006/main">
        <w:t xml:space="preserve">موسيٰ اردن نديءَ جي اڀرندي پاسي بني اسرائيلن کي شريعت ڏيڻ شروع ڪري ٿو.</w:t>
      </w:r>
    </w:p>
    <w:p/>
    <w:p>
      <w:r xmlns:w="http://schemas.openxmlformats.org/wordprocessingml/2006/main">
        <w:t xml:space="preserve">1: اسان کي خدا جي قانون کي ٻڌڻ ۽ ان جي فرمانبرداري ڪرڻ گهرجي.</w:t>
      </w:r>
    </w:p>
    <w:p/>
    <w:p>
      <w:r xmlns:w="http://schemas.openxmlformats.org/wordprocessingml/2006/main">
        <w:t xml:space="preserve">2: خدا پنھنجو واعدو پورو ڪندو آھي ۽ ھميشه اسان جي پاسي ھوندو.</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آهي ۽ توهان کي نقصان پهچائڻ جو منصوبو ناهي، توهان کي اميد ۽ مستقبل ڏيڻ جو منصوبو آهي."</w:t>
      </w:r>
    </w:p>
    <w:p/>
    <w:p>
      <w:r xmlns:w="http://schemas.openxmlformats.org/wordprocessingml/2006/main">
        <w:t xml:space="preserve">2: يوحنا 14:15 - "جيڪڏهن توهان مون سان پيار ڪيو، منهنجي حڪمن تي عمل ڪريو."</w:t>
      </w:r>
    </w:p>
    <w:p/>
    <w:p>
      <w:r xmlns:w="http://schemas.openxmlformats.org/wordprocessingml/2006/main">
        <w:t xml:space="preserve">Deuteronomy 1:6 خداوند اسان جي خدا اسان سان حورب ۾ ڳالھايو تہ ”اوھين ھن جبل ۾ ڪافي عرصو رھيا آھيو.</w:t>
      </w:r>
    </w:p>
    <w:p/>
    <w:p>
      <w:r xmlns:w="http://schemas.openxmlformats.org/wordprocessingml/2006/main">
        <w:t xml:space="preserve">خداوند هورب ۾ ماڻهن سان ڳالهايو، انهن کي جبل ڇڏڻ جي هدايت ڪئي.</w:t>
      </w:r>
    </w:p>
    <w:p/>
    <w:p>
      <w:r xmlns:w="http://schemas.openxmlformats.org/wordprocessingml/2006/main">
        <w:t xml:space="preserve">1: اڳتي وڌڻ - اچو ته هڪ ئي جاءِ تي بيٺا نه رهون، پر ان جي بدران همت رکون ۽ اڳتي وڌون نامعلوم ڏانهن.</w:t>
      </w:r>
    </w:p>
    <w:p/>
    <w:p>
      <w:r xmlns:w="http://schemas.openxmlformats.org/wordprocessingml/2006/main">
        <w:t xml:space="preserve">2: ڪال کي ٻڌڻ - رب جي حڪمن جي فرمانبرداري ڪريو، يقين رکو ته هو اسان جي سفر تي اسان جي رهنمائي ڪندو.</w:t>
      </w:r>
    </w:p>
    <w:p/>
    <w:p>
      <w:r xmlns:w="http://schemas.openxmlformats.org/wordprocessingml/2006/main">
        <w:t xml:space="preserve">1: يسعياه 43:19 - ڏسو، مان ھڪڙو نئون ڪم ڪندس. ھاڻي اھو اڀرندو. ڇا توهان ان کي نه ڄاڻندا آهيو؟ مان بيابان ۾ به رستو ٺاهيندس، ۽ ريگستان ۾ نديون.</w:t>
      </w:r>
    </w:p>
    <w:p/>
    <w:p>
      <w:r xmlns:w="http://schemas.openxmlformats.org/wordprocessingml/2006/main">
        <w:t xml:space="preserve">2: زبور 121: 1-2 - مان پنهنجون اکيون جبلن ڏانهن کڻندس، جتان منهنجي مدد ايندي. منهنجي مدد رب کان اچي ٿي، جنهن آسمان ۽ زمين کي ٺاهيو.</w:t>
      </w:r>
    </w:p>
    <w:p/>
    <w:p>
      <w:r xmlns:w="http://schemas.openxmlformats.org/wordprocessingml/2006/main">
        <w:t xml:space="preserve">Deuteronomy 1:7 موٽي وڃو ۽ پنھنجو رستو وٺي امورين جي جبل ڏانھن وڃو ۽ اتان جي آس پاس جي سڀني ھنڌن ڏانھن وڃو، ميدانن ۾، ٽڪرين ۾، وادين ۾، ڏکڻ ۾ ۽ درياھھ جي ڪناري تي. سمنڊ ڪناري، ڪنعانين جي سرزمين تائين، ۽ لبنان تائين، وڏي نديءَ تائين، فرات نديءَ تائين.</w:t>
      </w:r>
    </w:p>
    <w:p/>
    <w:p>
      <w:r xmlns:w="http://schemas.openxmlformats.org/wordprocessingml/2006/main">
        <w:t xml:space="preserve">موسيٰ بني اسرائيلن کي هدايت ڪري ٿو ته امورين جي ڀرسان سڀني هنڌن ڏانهن سفر ڪن، جن ۾ ميدان، ٽڪريون، واديون، ڏکڻ، سامونڊي ڪناري، کنعاني، لبنان، ۽ فرات نديء شامل آهن.</w:t>
      </w:r>
    </w:p>
    <w:p/>
    <w:p>
      <w:r xmlns:w="http://schemas.openxmlformats.org/wordprocessingml/2006/main">
        <w:t xml:space="preserve">1. واعدو ٿيل زمين ڏانهن سفر: وفادار بني اسرائيلن تي هڪ عڪاسي</w:t>
      </w:r>
    </w:p>
    <w:p/>
    <w:p>
      <w:r xmlns:w="http://schemas.openxmlformats.org/wordprocessingml/2006/main">
        <w:t xml:space="preserve">2. ايمان جي ڇنڊڇاڻ: اڻڄاڻ جي باوجود خدا جي هدايتن تي عمل ڪرڻ</w:t>
      </w:r>
    </w:p>
    <w:p/>
    <w:p>
      <w:r xmlns:w="http://schemas.openxmlformats.org/wordprocessingml/2006/main">
        <w:t xml:space="preserve">1. جوشوا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2.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Deuteronomy 1:8 ڏسو، مون اھو ملڪ اوھان جي اڳيان رکيو آھي: اندر وڃو ۽ انھيءَ ملڪ تي قبضو ڪريو، جنھن جو قسم خداوند اوھان جي ابن ڏاڏن، ابراھيم، اسحاق ۽ يعقوب کي ڏنو ھو، اھو انھن کي ۽ انھن جي اولاد کي ڏيڻ جو.</w:t>
      </w:r>
    </w:p>
    <w:p/>
    <w:p>
      <w:r xmlns:w="http://schemas.openxmlformats.org/wordprocessingml/2006/main">
        <w:t xml:space="preserve">خدا ڪنعان جي زمين بني اسرائيلن کي ڏئي رهيو آهي جيئن هن انهن جي ابن ڏاڏن ابراهيم، اسحاق ۽ يعقوب سان واعدو ڪيو هو.</w:t>
      </w:r>
    </w:p>
    <w:p/>
    <w:p>
      <w:r xmlns:w="http://schemas.openxmlformats.org/wordprocessingml/2006/main">
        <w:t xml:space="preserve">1. خدا جي وفاداري سندس واعدو رکڻ ۾.</w:t>
      </w:r>
    </w:p>
    <w:p/>
    <w:p>
      <w:r xmlns:w="http://schemas.openxmlformats.org/wordprocessingml/2006/main">
        <w:t xml:space="preserve">2. خدا جي حڪمن جي فرمانبرداري جي طاقت.</w:t>
      </w:r>
    </w:p>
    <w:p/>
    <w:p>
      <w:r xmlns:w="http://schemas.openxmlformats.org/wordprocessingml/2006/main">
        <w:t xml:space="preserve">1. پيدائش 12:1-3 SCLNT - خداوند ابرام کي چيو ھو تہ ”پنھنجي ملڪ، پنھنجي مائٽن ۽ پنھنجي پيءُ جي گھر مان انھيءَ ملڪ ڏانھن وڃ، جيڪو آءٌ توکي ڏيکاريندس.</w:t>
      </w:r>
    </w:p>
    <w:p/>
    <w:p>
      <w:r xmlns:w="http://schemas.openxmlformats.org/wordprocessingml/2006/main">
        <w:t xml:space="preserve">يشوع 1:6-18 رڳو مضبوط ۽ ڏاڍا دلير ٿجو، انھيءَ سڄي شريعت موجب عمل ڪرڻ لاءِ جو منھنجي ٻانھي موسيٰ اوھان کي حڪم ڏنو آھي. ان کان ساڄي يا کاٻي طرف نه مڙيو، ان ڪري ته جتي به وڃو توھان کي چڱي ڪاميابي حاصل ٿئي.</w:t>
      </w:r>
    </w:p>
    <w:p/>
    <w:p>
      <w:r xmlns:w="http://schemas.openxmlformats.org/wordprocessingml/2006/main">
        <w:t xml:space="preserve">Deuteronomy 1:9 ان وقت مون اوھان سان ڳالھائيندي چيو تہ ”آءٌ اوھان کي اڪيلي سر برداشت ڪرڻ جي لائق نہ آھيان.</w:t>
      </w:r>
    </w:p>
    <w:p/>
    <w:p>
      <w:r xmlns:w="http://schemas.openxmlformats.org/wordprocessingml/2006/main">
        <w:t xml:space="preserve">خداوند ماڻهن کي ٻڌايو ته هو اڪيلو انهن جو بار نه کڻندو.</w:t>
      </w:r>
    </w:p>
    <w:p/>
    <w:p>
      <w:r xmlns:w="http://schemas.openxmlformats.org/wordprocessingml/2006/main">
        <w:t xml:space="preserve">1: خدا هميشه اسان جي مدد ڪرڻ لاء موجود آهي، پر اسان کي ياد رکڻ گهرجي ته هو هن سفر ۾ اڪيلو نه آهي. هو چاهي ٿو ته اسان هن ڏانهن ۽ هڪ ٻئي جي مدد ۽ مدد لاءِ پهچون.</w:t>
      </w:r>
    </w:p>
    <w:p/>
    <w:p>
      <w:r xmlns:w="http://schemas.openxmlformats.org/wordprocessingml/2006/main">
        <w:t xml:space="preserve">2: خدا جي طاقت تمام وڏي آهي، پر هو پڻ اسان کي اسان جي ساٿي انسان جي طاقت ۽ مدد فراهم ڪرڻ چاهي ٿو. اسان کي اهو سمجهڻ گهرجي ته هو اڪيلو اسان جي بار کڻڻ جو مطلب ناهي.</w:t>
      </w:r>
    </w:p>
    <w:p/>
    <w:p>
      <w:r xmlns:w="http://schemas.openxmlformats.org/wordprocessingml/2006/main">
        <w:t xml:space="preserve">متي 11:28-30 SCLNT - اي سڀيئي ٿڪل ۽ بار ٿيل آھيو، مون وٽ اچو تہ آءٌ اوھان کي آرام ڏيندس. منھنجو جوءُ پنھنجي مٿان کڻو ۽ مون کان سکيو، ڇو ته مان دل ۾ نرم ۽ عاجز آھيان، ۽ توھان کي پنھنجي روح لاءِ آرام ملندو. ڇالاءِ⁠جو منھنجو جوڙو آسان آھي ۽ منھنجو بار ھلڪو آھي.</w:t>
      </w:r>
    </w:p>
    <w:p/>
    <w:p>
      <w:r xmlns:w="http://schemas.openxmlformats.org/wordprocessingml/2006/main">
        <w:t xml:space="preserve">2: زبور 55:22 - پنھنجو بار خداوند تي وجھو، ۽ اھو اوھان کي سنڀاليندو. هو ڪڏهن به صالحن کي منتقل ٿيڻ جي اجازت نه ڏيندو.</w:t>
      </w:r>
    </w:p>
    <w:p/>
    <w:p>
      <w:r xmlns:w="http://schemas.openxmlformats.org/wordprocessingml/2006/main">
        <w:t xml:space="preserve">Deuteronomy 1:10 رب توهان جي خدا توهان کي وڌايو آهي، ۽ ڏسو، توهان اڄ ڏينهن تائين آسمان جي تارن جي ڪثرت لاء آهيو.</w:t>
      </w:r>
    </w:p>
    <w:p/>
    <w:p>
      <w:r xmlns:w="http://schemas.openxmlformats.org/wordprocessingml/2006/main">
        <w:t xml:space="preserve">رب پنهنجي قوم کي وڏي ميڙ سان نوازيو آهي.</w:t>
      </w:r>
    </w:p>
    <w:p/>
    <w:p>
      <w:r xmlns:w="http://schemas.openxmlformats.org/wordprocessingml/2006/main">
        <w:t xml:space="preserve">1: خدا جي وفاداري هن جي ماڻهن کي هن جي روزي ذريعي نظر اچي ٿي.</w:t>
      </w:r>
    </w:p>
    <w:p/>
    <w:p>
      <w:r xmlns:w="http://schemas.openxmlformats.org/wordprocessingml/2006/main">
        <w:t xml:space="preserve">2: الله جون نعمتون بيشمار آهن.</w:t>
      </w:r>
    </w:p>
    <w:p/>
    <w:p>
      <w:r xmlns:w="http://schemas.openxmlformats.org/wordprocessingml/2006/main">
        <w:t xml:space="preserve">1: زبور 105: 8-9 - ھو ھميشہ ياد رھندو پنھنجو واعدو، اھو لفظ جيڪو ھن حڪم ڏنو ھو، ھزارين نسلن تائين.</w:t>
      </w:r>
    </w:p>
    <w:p/>
    <w:p>
      <w:r xmlns:w="http://schemas.openxmlformats.org/wordprocessingml/2006/main">
        <w:t xml:space="preserve">اِفسين 3:20-21 SCLNT - ھاڻي انھيءَ جي لاءِ جيڪو اسان جي اندر جي طاقت جي ڪري جيڪي اسين گھرون يا سوچون ٿا، تن کان گھڻو وڌيڪ ڪم ڪري سگھي ٿو، انھيءَ جي واکاڻ ھجي ڪليسيا ۾ ۽ عيسيٰ مسيح جي وسيلي سڄي دنيا ۾. نسل، هميشه ۽ هميشه لاء. آمين.</w:t>
      </w:r>
    </w:p>
    <w:p/>
    <w:p>
      <w:r xmlns:w="http://schemas.openxmlformats.org/wordprocessingml/2006/main">
        <w:t xml:space="preserve">Deuteronomy 1:11 (خداوند توهان جي ابن ڏاڏن جو خدا توهان کي هزار ڀيرا وڌيڪ ڪري جيئن توهان آهيو، ۽ توهان کي برڪت ڏي، جيئن هن توهان سان واعدو ڪيو آهي!)</w:t>
      </w:r>
    </w:p>
    <w:p/>
    <w:p>
      <w:r xmlns:w="http://schemas.openxmlformats.org/wordprocessingml/2006/main">
        <w:t xml:space="preserve">رب واعدو ڪري ٿو ته برڪت ڏيندو ۽ پنهنجي ماڻهن کي هزار ڀيرا وڏو بڻائيندو.</w:t>
      </w:r>
    </w:p>
    <w:p/>
    <w:p>
      <w:r xmlns:w="http://schemas.openxmlformats.org/wordprocessingml/2006/main">
        <w:t xml:space="preserve">1. خدا جي وعدي جي طاقت - ڪيئن خدا اسان کي هزار ڀيرا وڏو ڪيو آهي</w:t>
      </w:r>
    </w:p>
    <w:p/>
    <w:p>
      <w:r xmlns:w="http://schemas.openxmlformats.org/wordprocessingml/2006/main">
        <w:t xml:space="preserve">2. ڪثرت جي نعمت - اسان جي زندگين ۾ خدا جي نعمت کي ڪيئن تجربو ڪجي</w:t>
      </w:r>
    </w:p>
    <w:p/>
    <w:p>
      <w:r xmlns:w="http://schemas.openxmlformats.org/wordprocessingml/2006/main">
        <w:t xml:space="preserve">1. اِفسين 3:20 - ھاڻي انھيءَ لاءِ جيڪو اسان جي گھرج يا تصور کان گھڻو وڌيڪ ڪم ڪري سگھي ٿو، پنھنجي طاقت موجب جيڪا اسان جي اندر ڪم ڪري رھي آھي.</w:t>
      </w:r>
    </w:p>
    <w:p/>
    <w:p>
      <w:r xmlns:w="http://schemas.openxmlformats.org/wordprocessingml/2006/main">
        <w:t xml:space="preserve">2. زبور 115: 14 - رب توهان کي وڌائي، توهان ۽ توهان جا ٻار!</w:t>
      </w:r>
    </w:p>
    <w:p/>
    <w:p>
      <w:r xmlns:w="http://schemas.openxmlformats.org/wordprocessingml/2006/main">
        <w:t xml:space="preserve">Deuteronomy 1:12 آءٌ اڪيلو ڪيئن ٿو برداشت ڪري سگھان، تنھنجو بوجھ، تنھنجو بار ۽ جھڳڙو؟</w:t>
      </w:r>
    </w:p>
    <w:p/>
    <w:p>
      <w:r xmlns:w="http://schemas.openxmlformats.org/wordprocessingml/2006/main">
        <w:t xml:space="preserve">Deuteronomy 1:12 مان هي پاسو ذميواري جي بار ۽ ان کي اڪيلو کڻڻ جي ڏکيائي جي ڳالهه ڪري ٿو.</w:t>
      </w:r>
    </w:p>
    <w:p/>
    <w:p>
      <w:r xmlns:w="http://schemas.openxmlformats.org/wordprocessingml/2006/main">
        <w:t xml:space="preserve">1. "ڪميونٽي جي طاقت: خدا جي بار کي حصيداري ڪرڻ سکو"</w:t>
      </w:r>
    </w:p>
    <w:p/>
    <w:p>
      <w:r xmlns:w="http://schemas.openxmlformats.org/wordprocessingml/2006/main">
        <w:t xml:space="preserve">2. ”ايمان جي طاقت: خدا تي ڀروسو ڪرڻ اسان جي بار کڻڻ“</w:t>
      </w:r>
    </w:p>
    <w:p/>
    <w:p>
      <w:r xmlns:w="http://schemas.openxmlformats.org/wordprocessingml/2006/main">
        <w:t xml:space="preserve">رومين 12:4-5 SCLNT - ”جيئن ھڪڙي بدن ۾ اسان جا ڪيترائي عضوا آھن ۽ سڀني عضون جو ڪم ساڳيو نہ آھي، تيئن اسين جيتوڻيڪ گھڻا آھن، پر مسيح ۾ ھڪڙو بدن آھيون ۽ انفرادي طور ھڪ ٻئي جا عضوا آھيون. "</w:t>
      </w:r>
    </w:p>
    <w:p/>
    <w:p>
      <w:r xmlns:w="http://schemas.openxmlformats.org/wordprocessingml/2006/main">
        <w:t xml:space="preserve">2. عبرانيون 13: 6 - "تنهنڪري اسان يقين سان چئي سگهون ٿا ته، خداوند منهنجو مددگار آهي، مان نه ڊڄندس، انسان مون کي ڇا ڪري سگهي ٿو؟</w:t>
      </w:r>
    </w:p>
    <w:p/>
    <w:p>
      <w:r xmlns:w="http://schemas.openxmlformats.org/wordprocessingml/2006/main">
        <w:t xml:space="preserve">Deuteronomy 1:13 اوھين پنھنجين قبيلن ۾ سياڻا، سمجھدار ۽ سڃا ماڻھو وٺو، پوءِ آءٌ انھن کي اوھان تي حاڪم بڻائيندس.</w:t>
      </w:r>
    </w:p>
    <w:p/>
    <w:p>
      <w:r xmlns:w="http://schemas.openxmlformats.org/wordprocessingml/2006/main">
        <w:t xml:space="preserve">هي اقتباس بني اسرائيل جي ماڻهن کي هدايت ڪري ٿو ته هو پنهنجي قبيلن مان عقلمند ۽ سمجهدار ماڻهون کي چونڊي انهن تي حڪمران ٿيڻ لاءِ.</w:t>
      </w:r>
    </w:p>
    <w:p/>
    <w:p>
      <w:r xmlns:w="http://schemas.openxmlformats.org/wordprocessingml/2006/main">
        <w:t xml:space="preserve">1. فيصلو ڪرڻ ۾ حڪمت واري صلاح ڳولڻ جي اهميت.</w:t>
      </w:r>
    </w:p>
    <w:p/>
    <w:p>
      <w:r xmlns:w="http://schemas.openxmlformats.org/wordprocessingml/2006/main">
        <w:t xml:space="preserve">2. اڳواڻن جي چونڊ لاءِ خدا جي هدايتن تي عمل ڪرڻ.</w:t>
      </w:r>
    </w:p>
    <w:p/>
    <w:p>
      <w:r xmlns:w="http://schemas.openxmlformats.org/wordprocessingml/2006/main">
        <w:t xml:space="preserve">1. امثال 11:14 جتي صلاح نه ھجي، اتي ماڻھو گرن ٿا، پر صلاحڪارن جي ڪثرت ۾ حفاظت آھي.</w:t>
      </w:r>
    </w:p>
    <w:p/>
    <w:p>
      <w:r xmlns:w="http://schemas.openxmlformats.org/wordprocessingml/2006/main">
        <w:t xml:space="preserve">2. جيمس 1: 5 جيڪڏھن توھان مان ڪنھن ۾ عقل جي گھٽتائي آھي، ته اھو خدا کان گھري، جيڪو سڀني ماڻھن کي آزاديء سان ڏئي ٿو، پر ھمت نه ٿو ڏئي. ۽ اھو کيس ڏنو ويندو.</w:t>
      </w:r>
    </w:p>
    <w:p/>
    <w:p>
      <w:r xmlns:w="http://schemas.openxmlformats.org/wordprocessingml/2006/main">
        <w:t xml:space="preserve">Deuteronomy 1:14 تنھن تي اوھان مون کي جواب ڏنو تہ ”جيڪو تو چيو آھي سو اسان لاءِ چڱو آھي.</w:t>
      </w:r>
    </w:p>
    <w:p/>
    <w:p>
      <w:r xmlns:w="http://schemas.openxmlformats.org/wordprocessingml/2006/main">
        <w:t xml:space="preserve">بني اسرائيل جي ماڻهن تي اتفاق ڪيو ويو ته خدا جو حڪم سٺو هو ۽ ڪيو وڃي.</w:t>
      </w:r>
    </w:p>
    <w:p/>
    <w:p>
      <w:r xmlns:w="http://schemas.openxmlformats.org/wordprocessingml/2006/main">
        <w:t xml:space="preserve">1: خدا جي حڪمن تي عمل ڪرڻ هميشه صحيح انتخاب آهي.</w:t>
      </w:r>
    </w:p>
    <w:p/>
    <w:p>
      <w:r xmlns:w="http://schemas.openxmlformats.org/wordprocessingml/2006/main">
        <w:t xml:space="preserve">2: جڏهن خدا ڳالهائي ٿو، اهو ٻڌڻ ۾ حڪمت آهي.</w:t>
      </w:r>
    </w:p>
    <w:p/>
    <w:p>
      <w:r xmlns:w="http://schemas.openxmlformats.org/wordprocessingml/2006/main">
        <w:t xml:space="preserve">يعقوب 1:22-25 SCLNT - پر ڪلام تي عمل ڪندڙ ٿيو ۽ رڳو ٻڌندڙ ئي نہ ٿيو، پر پاڻ کي ٺڳيو. ڇالاءِ⁠جو جيڪڏھن ڪو ڪلام ٻڌندڙ آھي، ۽ عمل ڪرڻ وارو نہ آھي، اھو انھيءَ ماڻھوءَ جھڙو آھي جيڪو پنھنجي فطري منھن کي شيشي ۾ ڏسي رھيو آھي: ڇالاءِ⁠جو ھو پاڻ کي ڏسي ٿو، پنھنجي واٽ وٺي ٿو، ۽ فوري طور تي وساري ٿو ڇڏي تہ ھو ڪھڙو ماڻھو ھو. پر جيڪو شخص آزاديءَ جي مڪمل قانون تي نظر رکي ٿو، ۽ ان ۾ جاري رھي ٿو، اھو ٻڌندڙ نه وساريندڙ، پر ڪم ڪرڻ وارو آھي، اھو ماڻھو پنھنجي عمل ۾ برڪت وارو آھي.</w:t>
      </w:r>
    </w:p>
    <w:p/>
    <w:p>
      <w:r xmlns:w="http://schemas.openxmlformats.org/wordprocessingml/2006/main">
        <w:t xml:space="preserve">ڪلسين 3:20-21 SCLNT - ٻارڙا، ھر ڳالھہ ۾ پنھنجن ماءُ⁠پيءُ جي فرمانبرداري ڪريو، ڇالاءِ⁠جو اھو خدا کي پسند آھي. اي پيءُ، پنھنجن ٻارن کي ڪاوڙ ۾ نه آڻيو، متان اھي مايوس ٿي وڃن.</w:t>
      </w:r>
    </w:p>
    <w:p/>
    <w:p>
      <w:r xmlns:w="http://schemas.openxmlformats.org/wordprocessingml/2006/main">
        <w:t xml:space="preserve">Deuteronomy 1:15 تنھنڪري مون اوھان جي قبيلي جا سردار، ڏاھا ۽ ڄاتل سڃاتا، انھن کي اوھان تي سردار، ھزارين تي سردار، سؤن تي سردار، پنجاھھن تي سردار، ڏھن کان مٿي سردار ۽ اوھان جي قبيلي مان آفيسر مقرر ڪيم. .</w:t>
      </w:r>
    </w:p>
    <w:p/>
    <w:p>
      <w:r xmlns:w="http://schemas.openxmlformats.org/wordprocessingml/2006/main">
        <w:t xml:space="preserve">موسيٰ بني اسرائيل جي قبيلن مان عقلمند ۽ معزز ماڻهن کي انهن تي اڳواڻ ۽ ڪپتان مقرر ڪيو.</w:t>
      </w:r>
    </w:p>
    <w:p/>
    <w:p>
      <w:r xmlns:w="http://schemas.openxmlformats.org/wordprocessingml/2006/main">
        <w:t xml:space="preserve">1. خدا اسان کي اڳواڻ ڏئي ٿو ته اسان جي ڏکئي وقت ۾ اسان جي مدد ڪن.</w:t>
      </w:r>
    </w:p>
    <w:p/>
    <w:p>
      <w:r xmlns:w="http://schemas.openxmlformats.org/wordprocessingml/2006/main">
        <w:t xml:space="preserve">2. اتحاد ۾ گڏجي ڪم ڪرڻ ڪاميابي لاءِ ضروري آهي.</w:t>
      </w:r>
    </w:p>
    <w:p/>
    <w:p>
      <w:r xmlns:w="http://schemas.openxmlformats.org/wordprocessingml/2006/main">
        <w:t xml:space="preserve">1. امثال 11:14 - جتي صلاح نه ھجي، اتي ماڻھو گرن ٿا، پر صلاحڪارن جي ڪثرت ۾ حفاظت آھي.</w:t>
      </w:r>
    </w:p>
    <w:p/>
    <w:p>
      <w:r xmlns:w="http://schemas.openxmlformats.org/wordprocessingml/2006/main">
        <w:t xml:space="preserve">رومين 12:4-8 SCLNT - جيئن تہ اسان جي ھڪڙي بدن ۾ گھڻا عضوا آھن ۽ سڀني عضون جو ھڪڙو ئي دفتر نہ آھي، تيئن اسين گھڻا هجڻ ڪري مسيح ۾ ھڪڙو بدن آھيون ۽ ھر ھڪ ٻئي جا عضوا آھيون.</w:t>
      </w:r>
    </w:p>
    <w:p/>
    <w:p>
      <w:r xmlns:w="http://schemas.openxmlformats.org/wordprocessingml/2006/main">
        <w:t xml:space="preserve">Deuteronomy 1:16 ان وقت مون اوھان جي ججن کي تاڪيد ڪندي چيو تہ ”پنھنجن ڀائرن جي وچ ۾ دليل ٻڌو ۽ ھر ڪنھن ماڻھوءَ ۽ سندس ڀاءُ ۽ ساڻس گڏ آيل ڌارين جي وچ ۾ سچائيءَ سان فيصلو ڪريو.</w:t>
      </w:r>
    </w:p>
    <w:p/>
    <w:p>
      <w:r xmlns:w="http://schemas.openxmlformats.org/wordprocessingml/2006/main">
        <w:t xml:space="preserve">خدا بني اسرائيل جي ججن کي حڪم ڏنو ته هو پنهنجن ڀائرن ۽ اجنبي سان برابري جي عدالت ۾ ۽ انصاف سان انصاف ڪن.</w:t>
      </w:r>
    </w:p>
    <w:p/>
    <w:p>
      <w:r xmlns:w="http://schemas.openxmlformats.org/wordprocessingml/2006/main">
        <w:t xml:space="preserve">1. "انصاف جي طاقت: اسان تي خدا جو چارج"</w:t>
      </w:r>
    </w:p>
    <w:p/>
    <w:p>
      <w:r xmlns:w="http://schemas.openxmlformats.org/wordprocessingml/2006/main">
        <w:t xml:space="preserve">2. ”عدالت ۾ برابري: سڀني لاءِ خدا جو حڪم“</w:t>
      </w:r>
    </w:p>
    <w:p/>
    <w:p>
      <w:r xmlns:w="http://schemas.openxmlformats.org/wordprocessingml/2006/main">
        <w:t xml:space="preserve">1. جيمس 2: 1-13</w:t>
      </w:r>
    </w:p>
    <w:p/>
    <w:p>
      <w:r xmlns:w="http://schemas.openxmlformats.org/wordprocessingml/2006/main">
        <w:t xml:space="preserve">2. روميون 12:14-21</w:t>
      </w:r>
    </w:p>
    <w:p/>
    <w:p>
      <w:r xmlns:w="http://schemas.openxmlformats.org/wordprocessingml/2006/main">
        <w:t xml:space="preserve">Deuteronomy 1:17 اوهين فيصلي ۾ ماڻهن جي عزت نه ڪريو. پر اوهين ننڍي توڙي وڏي کي ٻڌندا. توهان انسان جي منهن کان نه ڊڄندا. ڇالاءِ⁠جو فيصلو خدا جو آھي: ۽ اھو سبب جيڪو توھان لاءِ ڏاڍو ڏکيو آھي، اُھو مون وٽ آڻيو ۽ مان ٻڌندس.</w:t>
      </w:r>
    </w:p>
    <w:p/>
    <w:p>
      <w:r xmlns:w="http://schemas.openxmlformats.org/wordprocessingml/2006/main">
        <w:t xml:space="preserve">هي اقتباس فيصلي ۾ غير جانبداري جي اهميت جي باري ۾ ڳالهائي ٿو ۽ اسان کي خدا جي اڳيان مشڪل معاملن کي آڻڻ لاءِ سڏي ٿو.</w:t>
      </w:r>
    </w:p>
    <w:p/>
    <w:p>
      <w:r xmlns:w="http://schemas.openxmlformats.org/wordprocessingml/2006/main">
        <w:t xml:space="preserve">1. سڀ شيون خدا وٽ اچن ٿيون: فيصلي ۾ ماڻهن جو احترام نه ڪريو</w:t>
      </w:r>
    </w:p>
    <w:p/>
    <w:p>
      <w:r xmlns:w="http://schemas.openxmlformats.org/wordprocessingml/2006/main">
        <w:t xml:space="preserve">2. غير جانبداري لاءِ رب جو سڏ: ٻڌو ننڍو ۽ وڏو</w:t>
      </w:r>
    </w:p>
    <w:p/>
    <w:p>
      <w:r xmlns:w="http://schemas.openxmlformats.org/wordprocessingml/2006/main">
        <w:t xml:space="preserve">1. جيمس 2: 1-13 - فيصلي ۾ طرفداري نه ڏيکارڻ جي اهميت</w:t>
      </w:r>
    </w:p>
    <w:p/>
    <w:p>
      <w:r xmlns:w="http://schemas.openxmlformats.org/wordprocessingml/2006/main">
        <w:t xml:space="preserve">2. امثال 24:23 - فيصلي ۾ طرفداري نه ڪرڻ</w:t>
      </w:r>
    </w:p>
    <w:p/>
    <w:p>
      <w:r xmlns:w="http://schemas.openxmlformats.org/wordprocessingml/2006/main">
        <w:t xml:space="preserve">Deuteronomy 1:18 ۽ مون اوھان کي ان وقت انھن سڀني ڪمن جو حڪم ڏنو ھو جيڪي اوھان کي ڪرڻ گھرجي.</w:t>
      </w:r>
    </w:p>
    <w:p/>
    <w:p>
      <w:r xmlns:w="http://schemas.openxmlformats.org/wordprocessingml/2006/main">
        <w:t xml:space="preserve">اقتباس خدا جي باري ۾ ڳالهائي ٿو ته بني اسرائيل جي ماڻهن کي سندس حڪم جي فرمانبرداري ڪرڻ لاء.</w:t>
      </w:r>
    </w:p>
    <w:p/>
    <w:p>
      <w:r xmlns:w="http://schemas.openxmlformats.org/wordprocessingml/2006/main">
        <w:t xml:space="preserve">1: خدا جي حڪمن تي عمل ڪرڻ سان وڏيون برڪتون حاصل ٿينديون آهن.</w:t>
      </w:r>
    </w:p>
    <w:p/>
    <w:p>
      <w:r xmlns:w="http://schemas.openxmlformats.org/wordprocessingml/2006/main">
        <w:t xml:space="preserve">2: خدا جي فرمانبرداري اسان کي هن جي ويجهو آڻيندي.</w:t>
      </w:r>
    </w:p>
    <w:p/>
    <w:p>
      <w:r xmlns:w="http://schemas.openxmlformats.org/wordprocessingml/2006/main">
        <w:t xml:space="preserve">1: يوحنا 14:15 - "جيڪڏهن توهان مون سان پيار ڪيو، توهان منهنجي حڪمن تي عمل ڪندا."</w:t>
      </w:r>
    </w:p>
    <w:p/>
    <w:p>
      <w:r xmlns:w="http://schemas.openxmlformats.org/wordprocessingml/2006/main">
        <w:t xml:space="preserve">يوحنا 2:1 يوحنا 5:3-18 SCLNT - ڇالاءِ⁠جو خدا جو پيار اھو آھي تہ اسين سندس حڪمن تي عمل ڪريون ۽ سندس حڪم ڏکوئيندڙ نہ آھن.</w:t>
      </w:r>
    </w:p>
    <w:p/>
    <w:p>
      <w:r xmlns:w="http://schemas.openxmlformats.org/wordprocessingml/2006/main">
        <w:t xml:space="preserve">Deuteronomy 1:19 پوءِ جڏھن اسين حورب کان روانا ٿياسين، تڏھن انھيءَ تمام وڏي ۽ خوفناڪ بيابان مان لنگھياسين، جيڪا اوھان امورين جي جبل جي رستي کان ڏٺي ھئي، جيئن اسان جي خداوند خدا اسان کي حڪم ڏنو ھو. ۽ اسان قادِشبرنيا ۾ آياسين.</w:t>
      </w:r>
    </w:p>
    <w:p/>
    <w:p>
      <w:r xmlns:w="http://schemas.openxmlformats.org/wordprocessingml/2006/main">
        <w:t xml:space="preserve">بني اسرائيل پنھنجي خدا جي حڪم موجب حورب کان قادشبرنيا تائين بيابان مان سفر ڪيو.</w:t>
      </w:r>
    </w:p>
    <w:p/>
    <w:p>
      <w:r xmlns:w="http://schemas.openxmlformats.org/wordprocessingml/2006/main">
        <w:t xml:space="preserve">1. خدا جي فرمانبرداري: بني اسرائيلن جو مثال</w:t>
      </w:r>
    </w:p>
    <w:p/>
    <w:p>
      <w:r xmlns:w="http://schemas.openxmlformats.org/wordprocessingml/2006/main">
        <w:t xml:space="preserve">2. خدا جي منصوبي جي پٺيان: بني اسرائيلن جو سفر</w:t>
      </w:r>
    </w:p>
    <w:p/>
    <w:p>
      <w:r xmlns:w="http://schemas.openxmlformats.org/wordprocessingml/2006/main">
        <w:t xml:space="preserve">عبرانين 11:8-10 SCLNT - ايمان جي ڪري ئي ابراھيم کي انھيءَ جاءِ ڏانھن وڃڻ لاءِ سڏيو ويو، جيڪو کيس ورثي طور ملڻو ھو، پر ھو ٻاھر نڪري ويو، پر ھو اھو نہ ڄاڻي سگھيو تہ ھو ڪيڏانھن وڃي رھيو آھي، ۽ ايمان جي ڪري ئي ھو خدا جي درٻار ۾ رھيو. واعدي جي ملڪ وانگر هڪ ڌارين ملڪ ۾، اسحاق ۽ جيڪب سان گڏ خيمن ۾ رهندو هو، ساڳئي واعدي جي وارثن سان گڏ؛ ڇاڪاڻ ته هو هن شهر جو انتظار ڪري رهيو هو جنهن جا بنياد آهن، جنهن جو ٺاهيندڙ ۽ ٺاهيندڙ خدا آهي.</w:t>
      </w:r>
    </w:p>
    <w:p/>
    <w:p>
      <w:r xmlns:w="http://schemas.openxmlformats.org/wordprocessingml/2006/main">
        <w:t xml:space="preserve">يشوع 1:2-30 SCLNT - ”منھنجو ٻانھو موسيٰ مري ويو آھي، تنھنڪري ھاڻي اُٿ، ھن اردن پار ھلو، تون ۽ ھي سڀ ماڻھو، انھيءَ ملڪ ڏانھن وڃو، جيڪا آءٌ کين بني اسرائيلن کي ڏيندس. تنھنجي پيرن جي تلاءَ تي ھلندو، جيئن مون توکي ڏنو آھي، جيئن مون موسيٰ کي چيو ھو.</w:t>
      </w:r>
    </w:p>
    <w:p/>
    <w:p>
      <w:r xmlns:w="http://schemas.openxmlformats.org/wordprocessingml/2006/main">
        <w:t xml:space="preserve">Deuteronomy 1:20 پوءِ مون اوھان کي چيو تہ ”اوھين امورين جي جبل ڏانھن آيا آھيو، جيڪو خداوند اسان جو خدا اسان کي ڏئي ٿو.</w:t>
      </w:r>
    </w:p>
    <w:p/>
    <w:p>
      <w:r xmlns:w="http://schemas.openxmlformats.org/wordprocessingml/2006/main">
        <w:t xml:space="preserve">بني اسرائيلن کي خدا جي طرفان ٻڌايو ويو ته اهي امورين جي جبل تي آيا آهن، جيڪو خدا انهن کي ڏنو هو.</w:t>
      </w:r>
    </w:p>
    <w:p/>
    <w:p>
      <w:r xmlns:w="http://schemas.openxmlformats.org/wordprocessingml/2006/main">
        <w:t xml:space="preserve">1. خدا جي وفاداري پنهنجي ماڻهن کي فراهم ڪرڻ ۾</w:t>
      </w:r>
    </w:p>
    <w:p/>
    <w:p>
      <w:r xmlns:w="http://schemas.openxmlformats.org/wordprocessingml/2006/main">
        <w:t xml:space="preserve">2. خدا جي حڪمن تي عمل ڪرڻ</w:t>
      </w:r>
    </w:p>
    <w:p/>
    <w:p>
      <w:r xmlns:w="http://schemas.openxmlformats.org/wordprocessingml/2006/main">
        <w:t xml:space="preserve">1. متي 6:31-33 - پريشان نه ٿيو، پهرين خدا جي بادشاھت جي ڳولا ڪريو</w:t>
      </w:r>
    </w:p>
    <w:p/>
    <w:p>
      <w:r xmlns:w="http://schemas.openxmlformats.org/wordprocessingml/2006/main">
        <w:t xml:space="preserve">2. زبور 23: 1 - رب منهنجو ريڍار آهي، مان نه چاهيندس</w:t>
      </w:r>
    </w:p>
    <w:p/>
    <w:p>
      <w:r xmlns:w="http://schemas.openxmlformats.org/wordprocessingml/2006/main">
        <w:t xml:space="preserve">Deuteronomy 1:21 ڏس، خداوند تنھنجي خدا زمين توھان جي اڳيان رکي ڇڏي آھي، مٿي وڃو ۽ ان تي قبضو ڪر، جيئن توھان جي ابن ڏاڏن جي خداوند خدا تو کي چيو آھي. نه ڊڄو، نه حوصلو.</w:t>
      </w:r>
    </w:p>
    <w:p/>
    <w:p>
      <w:r xmlns:w="http://schemas.openxmlformats.org/wordprocessingml/2006/main">
        <w:t xml:space="preserve">خدا اسان کي حوصلا افزائي ڪري ٿو ته زمين تي قبضو ڪرڻ ۽ ان تي ڀروسو ڪرڻ، بغير ڪنهن خوف ۽ حوصلا جي.</w:t>
      </w:r>
    </w:p>
    <w:p/>
    <w:p>
      <w:r xmlns:w="http://schemas.openxmlformats.org/wordprocessingml/2006/main">
        <w:t xml:space="preserve">1. رب تي ڀروسو ڪريو: زمين تي قبضو ڪرڻ لاءِ سڏ</w:t>
      </w:r>
    </w:p>
    <w:p/>
    <w:p>
      <w:r xmlns:w="http://schemas.openxmlformats.org/wordprocessingml/2006/main">
        <w:t xml:space="preserve">2. خوف ۽ حوصلي کي ختم ڪرڻ: خدا تي ڀروسو</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2. فلپين 4:6-7 - ھوشيار رھو ڪنھن به شيءِ لاءِ. پر هر شيءِ ۾ دعا ۽ منٿ سان شڪرگذاري سان توهان جون درخواستون خدا کي ٻڌايون وڃن. ۽ خدا جو امن، جيڪو سڀني سمجھ کان گذري ٿو، مسيح عيسى جي ذريعي توهان جي دلين ۽ دماغ کي برقرار رکندو.</w:t>
      </w:r>
    </w:p>
    <w:p/>
    <w:p>
      <w:r xmlns:w="http://schemas.openxmlformats.org/wordprocessingml/2006/main">
        <w:t xml:space="preserve">Deuteronomy 1:22 پوءِ اوھان مان ھر ھڪ منھنجي ويجھو آيو ۽ چيائين تہ ”اسان پنھنجي اڳيان ماڻھو موڪلينداسين، ۽ اھي اسان جي ملڪ جي تلاشي وٺندا ۽ اسان کي ٻڌائيندا تہ اسان کي ڪھڙي رستي تي وڃڻو آھي ۽ ڪھڙي طرف وڃڻو آھي. شهرن ۾ اچون ٿا.</w:t>
      </w:r>
    </w:p>
    <w:p/>
    <w:p>
      <w:r xmlns:w="http://schemas.openxmlformats.org/wordprocessingml/2006/main">
        <w:t xml:space="preserve">بني اسرائيل جي ماڻهن کي ڄاڻڻ چاهيندا هئا ته ڪهڙي رستي ڏانهن وڃو ۽ ڪهڙي شهر ۾ داخل ٿئي.</w:t>
      </w:r>
    </w:p>
    <w:p/>
    <w:p>
      <w:r xmlns:w="http://schemas.openxmlformats.org/wordprocessingml/2006/main">
        <w:t xml:space="preserve">1. خدا اسان جي زندگين ۾ آخري گائيڊ آهي، ۽ اسان کي هدايت لاء هن کي ڳولڻ گهرجي.</w:t>
      </w:r>
    </w:p>
    <w:p/>
    <w:p>
      <w:r xmlns:w="http://schemas.openxmlformats.org/wordprocessingml/2006/main">
        <w:t xml:space="preserve">2. جيڪڏهن اسان خدا تي ڀروسو رکون ته اسان پنهنجي اڳيان اڻڄاتل رستن لاءِ همت ۽ طاقت ڳولي سگهون ٿا.</w:t>
      </w:r>
    </w:p>
    <w:p/>
    <w:p>
      <w:r xmlns:w="http://schemas.openxmlformats.org/wordprocessingml/2006/main">
        <w:t xml:space="preserve">1. امثال 3:5-6 - پنھنجي سڄي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زبور 32: 8 - مان توکي سيکاريندس ۽ سيکاريندس توھان کي انھيءَ رستي ۾ جنھن تي تو کي وڃڻ گھرجي. مان توھان کي پنھنجي اکين سان ھدايت ڪندس.</w:t>
      </w:r>
    </w:p>
    <w:p/>
    <w:p>
      <w:r xmlns:w="http://schemas.openxmlformats.org/wordprocessingml/2006/main">
        <w:t xml:space="preserve">Deuteronomy 1:23 ۽ اھو چوڻ مون کي سٺو لڳو: ۽ مون اوھان مان ٻارھن ماڻھن کي ورتو، ھڪڙي قبيلي مان.</w:t>
      </w:r>
    </w:p>
    <w:p/>
    <w:p>
      <w:r xmlns:w="http://schemas.openxmlformats.org/wordprocessingml/2006/main">
        <w:t xml:space="preserve">خداوند ماڻهن جي ڳالهين کان خوش ٿيو ۽ ٻارهن مردن کي هر هڪ قبيلي جي نمائندگي ڪرڻ لاء چونڊيو.</w:t>
      </w:r>
    </w:p>
    <w:p/>
    <w:p>
      <w:r xmlns:w="http://schemas.openxmlformats.org/wordprocessingml/2006/main">
        <w:t xml:space="preserve">1. رب جي مرضي هميشه بهترين آهي: Deuteronomy 1:23 ۾ هڪ مطالعو</w:t>
      </w:r>
    </w:p>
    <w:p/>
    <w:p>
      <w:r xmlns:w="http://schemas.openxmlformats.org/wordprocessingml/2006/main">
        <w:t xml:space="preserve">2. ڪيئن ڄاڻو جڏهن توهان رب جي منصوبي تي عمل ڪري رهيا آهيو: فرمانبرداري ۾ هڪ مطالعو</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متي 6:33-42 SCLNT - پر پھريائين خدا جي بادشاھت ۽ سندس سچائيءَ جي ڳولا ڪريو تہ اھي سڀ شيون اوھان کي ملائي وينديون.</w:t>
      </w:r>
    </w:p>
    <w:p/>
    <w:p>
      <w:r xmlns:w="http://schemas.openxmlformats.org/wordprocessingml/2006/main">
        <w:t xml:space="preserve">Deuteronomy 1:24 پوءِ اھي ڦري جبل تي چڙھي ويا ۽ اِشڪول جي ماٿريءَ ۾ آيا ۽ اُن جي ڳولا ڪرڻ لڳا.</w:t>
      </w:r>
    </w:p>
    <w:p/>
    <w:p>
      <w:r xmlns:w="http://schemas.openxmlformats.org/wordprocessingml/2006/main">
        <w:t xml:space="preserve">بني اسرائيلن ايشڪول جي وادي ڏانهن سفر ڪيو ۽ علائقي کي ڳوليائين.</w:t>
      </w:r>
    </w:p>
    <w:p/>
    <w:p>
      <w:r xmlns:w="http://schemas.openxmlformats.org/wordprocessingml/2006/main">
        <w:t xml:space="preserve">1. رب تي ڀروسو ڪريو ۽ اھو توھان جي اڳواڻي ڪندو - زبور 37: 5</w:t>
      </w:r>
    </w:p>
    <w:p/>
    <w:p>
      <w:r xmlns:w="http://schemas.openxmlformats.org/wordprocessingml/2006/main">
        <w:t xml:space="preserve">2. فرمانبرداري جي طاقت - Deuteronomy 4: 1</w:t>
      </w:r>
    </w:p>
    <w:p/>
    <w:p>
      <w:r xmlns:w="http://schemas.openxmlformats.org/wordprocessingml/2006/main">
        <w:t xml:space="preserve">1. زبور 37: 5 - رب ڏانهن پنهنجو رستو ڏيو؛ هن تي ڀروسو، ۽ هو عمل ڪندو.</w:t>
      </w:r>
    </w:p>
    <w:p/>
    <w:p>
      <w:r xmlns:w="http://schemas.openxmlformats.org/wordprocessingml/2006/main">
        <w:t xml:space="preserve">2. Deuteronomy 4:1 - ھاڻي اي بني اسرائيل، انھن قانونن ۽ قاعدن کي ٻڌو جيڪي آءٌ تو کي سيکاريان ٿو ۽ انھن تي عمل ڪر، تہ جيئن اوھين جيئرو رھو ۽ اندر وڃو ۽ انھيءَ ملڪ تي قبضو ڪريو، جنھن جو خداوند خدا جو خدا آھي. توهان جا ابا ڏاڏا، توهان کي ڏئي رهيا آهن.</w:t>
      </w:r>
    </w:p>
    <w:p/>
    <w:p>
      <w:r xmlns:w="http://schemas.openxmlformats.org/wordprocessingml/2006/main">
        <w:t xml:space="preserve">Deuteronomy 1:25 پوءِ انھن پنھنجي ھٿن ۾ زمين جو ميوو ورتو ۽ اھو اسان ڏانھن لاٿو ۽ اسان کي وري ٻڌايائون، ۽ چيائون تہ ”اھو ملڪ چڱو آھي جيڪو اسان جو خداوند خدا اسان کي ڏئي ٿو.</w:t>
      </w:r>
    </w:p>
    <w:p/>
    <w:p>
      <w:r xmlns:w="http://schemas.openxmlformats.org/wordprocessingml/2006/main">
        <w:t xml:space="preserve">بني اسرائيلن ان زمين جي ڳولا ڪئي جنهن جو وعدو خدا انهن سان ڪيو هو ۽ ٻڌايو ته اها سٺي زمين آهي.</w:t>
      </w:r>
    </w:p>
    <w:p/>
    <w:p>
      <w:r xmlns:w="http://schemas.openxmlformats.org/wordprocessingml/2006/main">
        <w:t xml:space="preserve">1. خدا جي واعدي تي ڀروسو ڪرڻ: عبرت مان سبق</w:t>
      </w:r>
    </w:p>
    <w:p/>
    <w:p>
      <w:r xmlns:w="http://schemas.openxmlformats.org/wordprocessingml/2006/main">
        <w:t xml:space="preserve">2. مشڪل وقت ۾ طاقت ڳولڻ: Deuteronomy جا مثال</w:t>
      </w:r>
    </w:p>
    <w:p/>
    <w:p>
      <w:r xmlns:w="http://schemas.openxmlformats.org/wordprocessingml/2006/main">
        <w:t xml:space="preserve">1. روميون 4:17-21</w:t>
      </w:r>
    </w:p>
    <w:p/>
    <w:p>
      <w:r xmlns:w="http://schemas.openxmlformats.org/wordprocessingml/2006/main">
        <w:t xml:space="preserve">2. يوشوا 1: 1-9</w:t>
      </w:r>
    </w:p>
    <w:p/>
    <w:p>
      <w:r xmlns:w="http://schemas.openxmlformats.org/wordprocessingml/2006/main">
        <w:t xml:space="preserve">Deuteronomy 1:26 تنهن هوندي به توهان مٿي نه وڃو، پر توهان جي خدا جي حڪم جي خلاف بغاوت ڪئي:</w:t>
      </w:r>
    </w:p>
    <w:p/>
    <w:p>
      <w:r xmlns:w="http://schemas.openxmlformats.org/wordprocessingml/2006/main">
        <w:t xml:space="preserve">بني اسرائيلن رب جي حڪم جي خلاف بغاوت ڪئي.</w:t>
      </w:r>
    </w:p>
    <w:p/>
    <w:p>
      <w:r xmlns:w="http://schemas.openxmlformats.org/wordprocessingml/2006/main">
        <w:t xml:space="preserve">1: نافرماني جا سخت نتيجا آهن ۽ اسان کي خدا جي حڪمن تي عمل ڪرڻ سکڻ گهرجي.</w:t>
      </w:r>
    </w:p>
    <w:p/>
    <w:p>
      <w:r xmlns:w="http://schemas.openxmlformats.org/wordprocessingml/2006/main">
        <w:t xml:space="preserve">2: اسان کي رب تي ڀروسو ڪرڻ ۽ سندس مرضي جي پيروي ڪرڻ سکڻ گهرجي.</w:t>
      </w:r>
    </w:p>
    <w:p/>
    <w:p>
      <w:r xmlns:w="http://schemas.openxmlformats.org/wordprocessingml/2006/main">
        <w:t xml:space="preserve">يعقوب 1:4-7 SCLNT - تنھنڪري پنھنجو پاڻ کي خدا جي حوالي ڪريو. شيطان جي مزاحمت ڪريو، ۽ اھو اوھان کان ڀڄي ويندو.</w:t>
      </w:r>
    </w:p>
    <w:p/>
    <w:p>
      <w:r xmlns:w="http://schemas.openxmlformats.org/wordprocessingml/2006/main">
        <w:t xml:space="preserve">فلپين 2:12-13 SCLNT - تنھنڪري اي منھنجا پيارا، جھڙيءَ طرح توھان ھميشه فرمانبرداري ڪئي آھي، تيئن ھاڻي نہ رڳو منھنجي موجودگيءَ ۾، پر منھنجي غير موجودگيءَ ۾ گھڻو ڪجھہ ڪري، ڊڄندي ۽ ڏڪندي پنھنجي ڇوٽڪاري جو ڪم ڪريو، ڇالاءِ⁠جو اھو خدا آھي. جيڪو توهان ۾ ڪم ڪري ٿو، ٻنهي جي خواهش ۽ ڪم ڪرڻ لاء هن جي سٺي خوشي لاء.</w:t>
      </w:r>
    </w:p>
    <w:p/>
    <w:p>
      <w:r xmlns:w="http://schemas.openxmlformats.org/wordprocessingml/2006/main">
        <w:t xml:space="preserve">Deuteronomy 1:27 پوءِ اوھين پنھنجن خيمن ۾ گوڙ ڪندا رھيا ۽ چيائونس تہ ”جيڪڏھن خداوند اسان کان نفرت ڪري ٿو، تنھنڪري ھن اسان کي مصر جي ملڪ مان ڪڍيو آھي، انھيءَ لاءِ تہ اسان کي امورين جي ھٿ ۾ ڏئي، اسان کي ناس ڪري.</w:t>
      </w:r>
    </w:p>
    <w:p/>
    <w:p>
      <w:r xmlns:w="http://schemas.openxmlformats.org/wordprocessingml/2006/main">
        <w:t xml:space="preserve">بني اسرائيل پنهنجن خيمن ۾ گوڙ ڪري رهيا هئا، انهن جي خوف جو اظهار ڪيو ته خداوند انهن کي مصر مان ڪڍيو آهي ته انهن کي امورين جي هٿن ۾ پهچائي ۽ انهن کي تباهه ڪري.</w:t>
      </w:r>
    </w:p>
    <w:p/>
    <w:p>
      <w:r xmlns:w="http://schemas.openxmlformats.org/wordprocessingml/2006/main">
        <w:t xml:space="preserve">1. خوف جي وچ ۾ خدا تي ڀروسو ڪرڻ</w:t>
      </w:r>
    </w:p>
    <w:p/>
    <w:p>
      <w:r xmlns:w="http://schemas.openxmlformats.org/wordprocessingml/2006/main">
        <w:t xml:space="preserve">2. غير يقيني وقت ۾ اسان جي طاقت جو ذريعو</w:t>
      </w:r>
    </w:p>
    <w:p/>
    <w:p>
      <w:r xmlns:w="http://schemas.openxmlformats.org/wordprocessingml/2006/main">
        <w:t xml:space="preserve">1. روميون 8:31 "پوء اسان انھن ڳالھين کي ڇا چئون؟ جيڪڏھن خدا اسان لاء آھي، ڪير اسان جي خلاف ٿي سگھي ٿو؟"</w:t>
      </w:r>
    </w:p>
    <w:p/>
    <w:p>
      <w:r xmlns:w="http://schemas.openxmlformats.org/wordprocessingml/2006/main">
        <w:t xml:space="preserve">2.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Deuteronomy 1:28 اسان ڪيڏانهن وينداسين؟ اسان جي ڀائرن اسان جي دل کي بيوقوف ڪيو آهي، چون ٿا ته ماڻهو اسان کان وڏو ۽ ڊگهو آهي. شهر وڏا آهن ۽ آسمان ڏانهن ديوارون آهن. ۽ ان کان علاوه اسان اتي اناڪيم جا پٽ ڏٺا آهن.</w:t>
      </w:r>
    </w:p>
    <w:p/>
    <w:p>
      <w:r xmlns:w="http://schemas.openxmlformats.org/wordprocessingml/2006/main">
        <w:t xml:space="preserve">بني اسرائيل پنهنجن ڀائرن جي چوڻ جي ڪري مايوس ٿي ويا ته جن ماڻهن سان اهي ملندا اهي انهن کان وڏا ۽ ڊگها هئا ۽ شهر آسمان ڏانهن ديوار ڪيا ويا.</w:t>
      </w:r>
    </w:p>
    <w:p/>
    <w:p>
      <w:r xmlns:w="http://schemas.openxmlformats.org/wordprocessingml/2006/main">
        <w:t xml:space="preserve">1. ڏکين ڪمن کي منهن ڏيڻ وقت حوصلا ختم ٿيڻ نه ڏيو.</w:t>
      </w:r>
    </w:p>
    <w:p/>
    <w:p>
      <w:r xmlns:w="http://schemas.openxmlformats.org/wordprocessingml/2006/main">
        <w:t xml:space="preserve">2. يقين رکو ۽ يقين رکو ته خدا ضرورت جي وقت ۾ طاقت ۽ مدد فراهم ڪندو.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فلپين 4:13 - "مان سڀ ڪجھ ڪري سگھان ٿو انھيءَ جي وسيلي جيڪو مون کي مضبوط ڪري ٿو."</w:t>
      </w:r>
    </w:p>
    <w:p/>
    <w:p>
      <w:r xmlns:w="http://schemas.openxmlformats.org/wordprocessingml/2006/main">
        <w:t xml:space="preserve">Deuteronomy 1:29 پوءِ مون اوھان کي چيو تہ ”ڊڄو نه، نڪي انھن کان ڊڄو.</w:t>
      </w:r>
    </w:p>
    <w:p/>
    <w:p>
      <w:r xmlns:w="http://schemas.openxmlformats.org/wordprocessingml/2006/main">
        <w:t xml:space="preserve">رب اسان کي حوصلا افزائي ڪري ٿو نه ڊڄڻ لاء جڏهن مشڪل حالتن کي منهن ڏيڻو پوندو.</w:t>
      </w:r>
    </w:p>
    <w:p/>
    <w:p>
      <w:r xmlns:w="http://schemas.openxmlformats.org/wordprocessingml/2006/main">
        <w:t xml:space="preserve">1. نامعلوم کان نه ڊڄو: Deuteronomy 1:29 جو مطالعو</w:t>
      </w:r>
    </w:p>
    <w:p/>
    <w:p>
      <w:r xmlns:w="http://schemas.openxmlformats.org/wordprocessingml/2006/main">
        <w:t xml:space="preserve">2. ايمان سان خوف تي غالب: Deuteronomy 1:29 تي هڪ عڪاسي</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تيمٿيس 1:7-20 SCLNT - ڇالاءِ⁠جو خدا اسان کي خوف جو روح نہ، پر قدرت، پيار ۽ ضبط نفس جو روح ڏنو آھي.</w:t>
      </w:r>
    </w:p>
    <w:p/>
    <w:p>
      <w:r xmlns:w="http://schemas.openxmlformats.org/wordprocessingml/2006/main">
        <w:t xml:space="preserve">Deuteronomy 1:30 خداوند اوھان جو خدا، جيڪو اوھان جي اڳيان ھلندو، سو اوھان لاءِ وڙھندو، جيئن ھن مصر ۾ اوھان جي لاءِ ڪيو ھو.</w:t>
      </w:r>
    </w:p>
    <w:p/>
    <w:p>
      <w:r xmlns:w="http://schemas.openxmlformats.org/wordprocessingml/2006/main">
        <w:t xml:space="preserve">خدا واعدو ڪيو ته هو پنهنجي ماڻهن لاءِ وڙهندو جيئن هن مصر ۾ ڪيو.</w:t>
      </w:r>
    </w:p>
    <w:p/>
    <w:p>
      <w:r xmlns:w="http://schemas.openxmlformats.org/wordprocessingml/2006/main">
        <w:t xml:space="preserve">1. خدا اسان جو محافظ آهي</w:t>
      </w:r>
    </w:p>
    <w:p/>
    <w:p>
      <w:r xmlns:w="http://schemas.openxmlformats.org/wordprocessingml/2006/main">
        <w:t xml:space="preserve">2. رب جي حفاظت تي ڀروسو ڪرڻ</w:t>
      </w:r>
    </w:p>
    <w:p/>
    <w:p>
      <w:r xmlns:w="http://schemas.openxmlformats.org/wordprocessingml/2006/main">
        <w:t xml:space="preserve">1. زبور 18: 2 - رب منهنجو پٿر آهي، منهنجو قلعو، ۽ منهنجو نجات ڏيندڙ آهي. منهنجو خدا، منهنجي طاقت، جنهن تي آئون ڀروسو ڪندس. منهنجو بڪلر، ۽ منهنجي نجات جو سينگ، ۽ منهنجو بلند ٽاور.</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Deuteronomy 1:31 ۽ بيابان ۾، جتي تو ڏٺو آھي تہ ڪيئن خداوند تنھنجي خدا تو کي پاليو، جھڙيءَ طرح ڪو ماڻھو پنھنجي پٽ کي ڄڻيندو آھي، انھيءَ سڄيءَ واٽ ۾ جتان اوھين ويا ھئاسين، تان جو ھن جاءِ ۾ آياسين.</w:t>
      </w:r>
    </w:p>
    <w:p/>
    <w:p>
      <w:r xmlns:w="http://schemas.openxmlformats.org/wordprocessingml/2006/main">
        <w:t xml:space="preserve">خداوند بني اسرائيلن کي برداشت ڪيو جيئن ڪو پيءُ پنهنجي پٽ کي ريگستان مان کڻندو آهي جيستائين اهي پنهنجي منزل تي پهچي ويا.</w:t>
      </w:r>
    </w:p>
    <w:p/>
    <w:p>
      <w:r xmlns:w="http://schemas.openxmlformats.org/wordprocessingml/2006/main">
        <w:t xml:space="preserve">1: رب اسان جو پيءُ آهي ۽ اسان لاءِ هن جو پيار ايترو ته مضبوط آهي جو هو اسان کي هٿ کڻي ٿو ۽ اسان کي زندگي جي بيابان ۾ وٺي ٿو.</w:t>
      </w:r>
    </w:p>
    <w:p/>
    <w:p>
      <w:r xmlns:w="http://schemas.openxmlformats.org/wordprocessingml/2006/main">
        <w:t xml:space="preserve">2: خدا واعدو ڪيو آهي ته اسان جي سفر جي هر قدم تي اسان سان گڏ هوندو. اسان هن تي ڀروسو ڪري سگهون ٿا ته اسان جي حفاظت ۽ رهنمائي ڪرڻ.</w:t>
      </w:r>
    </w:p>
    <w:p/>
    <w:p>
      <w:r xmlns:w="http://schemas.openxmlformats.org/wordprocessingml/2006/main">
        <w:t xml:space="preserve">1: يسعياه 48:17 ائين چوي ٿو رب، تنھنجو ڇوٽڪارو ڏيندڙ، بني اسرائيل جو پاڪ؛ آءٌ خداوند تنھنجو خدا آھيان، جيڪو تو کي نفعو ڏيڻ سيکاري ٿو، جيڪو توھان کي انھيءَ رستي تي ھلائي ٿو جنھن تي تو کي وڃڻ گھرجي.</w:t>
      </w:r>
    </w:p>
    <w:p/>
    <w:p>
      <w:r xmlns:w="http://schemas.openxmlformats.org/wordprocessingml/2006/main">
        <w:t xml:space="preserve">2: زبور 23: 3 اھو منھنجي روح کي بحال ڪري ٿو: ھو مون کي پنھنجي نالي جي خاطر سچائي جي رستن تي ھلي ٿو.</w:t>
      </w:r>
    </w:p>
    <w:p/>
    <w:p>
      <w:r xmlns:w="http://schemas.openxmlformats.org/wordprocessingml/2006/main">
        <w:t xml:space="preserve">Deuteronomy 1:32 تنھن ھوندي بہ انھيءَ ڳالھہ تي اوھان خداوند پنھنجي خدا تي ايمان نہ آندو.</w:t>
      </w:r>
    </w:p>
    <w:p/>
    <w:p>
      <w:r xmlns:w="http://schemas.openxmlformats.org/wordprocessingml/2006/main">
        <w:t xml:space="preserve">خدا اسان کي ان تي ڀروسو ڪرڻ لاءِ سڏيندو آهي جيتوڻيڪ اهي مشڪلاتون ناقابل تسخير نظر اچن ٿيون.</w:t>
      </w:r>
    </w:p>
    <w:p/>
    <w:p>
      <w:r xmlns:w="http://schemas.openxmlformats.org/wordprocessingml/2006/main">
        <w:t xml:space="preserve">1. رب جي اڻ کٽ وفاداري - امثال 3: 5-6</w:t>
      </w:r>
    </w:p>
    <w:p/>
    <w:p>
      <w:r xmlns:w="http://schemas.openxmlformats.org/wordprocessingml/2006/main">
        <w:t xml:space="preserve">2. شڪ جي منهن ۾ خدا تي ڀروسو ڪرڻ - متي 21: 21-22</w:t>
      </w:r>
    </w:p>
    <w:p/>
    <w:p>
      <w:r xmlns:w="http://schemas.openxmlformats.org/wordprocessingml/2006/main">
        <w:t xml:space="preserve">1. رومين 8:31 - پوءِ انھن ڳالھين کي اسين ڇا چئون؟ جيڪڏهن خدا اسان لاءِ آهي ته ڪير اسان جي خلاف ٿي سگهي ٿو؟</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Deuteronomy 1:33 جيڪو توھان جي اڳيان رستي ۾ ويو ھو، انھيءَ لاءِ ته توھان لاءِ جاءِ ڳولھيو تہ توھان جا خيما رات جي وقت باھہ ۾، توھان کي ڏيکارين ته ڪھڙي طرف وڃڻ گھرجي ۽ ڏينھن جو ڪڪر ۾.</w:t>
      </w:r>
    </w:p>
    <w:p/>
    <w:p>
      <w:r xmlns:w="http://schemas.openxmlformats.org/wordprocessingml/2006/main">
        <w:t xml:space="preserve">خدا بني اسرائيلن کي رات جو باھ ۽ ڏينھن ۾ ڪڪر سان ھدايت ڪئي.</w:t>
      </w:r>
    </w:p>
    <w:p/>
    <w:p>
      <w:r xmlns:w="http://schemas.openxmlformats.org/wordprocessingml/2006/main">
        <w:t xml:space="preserve">1: اسان خدا تي ڀروسو ڪري سگھون ٿا ته اسان کي اونداھين دورن مان به ھلائي.</w:t>
      </w:r>
    </w:p>
    <w:p/>
    <w:p>
      <w:r xmlns:w="http://schemas.openxmlformats.org/wordprocessingml/2006/main">
        <w:t xml:space="preserve">2: خدا اسان کي حفاظت جي طرف وٺي ٿو، جيتوڻيڪ سخت ترين حالتن جي ذريعي.</w:t>
      </w:r>
    </w:p>
    <w:p/>
    <w:p>
      <w:r xmlns:w="http://schemas.openxmlformats.org/wordprocessingml/2006/main">
        <w:t xml:space="preserve">1: يسعياه 43:2 جڏهن تون پاڻيءَ مان لنگهندين، ته مان تو سان گڏ هوندس.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زبور 23: 4 جيتوڻيڪ مان موت جي پاڇي جي وادي مان گھمندو آهيان، مان ڪنهن به برائي کان نه ڊڄندس، ڇو ته تون مون سان گڏ آهين. توهان جي لٺ ۽ توهان جي لٺ، اهي مون کي تسلي ڏين ٿا.</w:t>
      </w:r>
    </w:p>
    <w:p/>
    <w:p>
      <w:r xmlns:w="http://schemas.openxmlformats.org/wordprocessingml/2006/main">
        <w:t xml:space="preserve">Deuteronomy 1:34 پوءِ خداوند تنھنجي ڳالھين جو آواز ٻڌو ۽ ڪاوڙيو ۽ قسم کڻي چيائين تہ</w:t>
      </w:r>
    </w:p>
    <w:p/>
    <w:p>
      <w:r xmlns:w="http://schemas.openxmlformats.org/wordprocessingml/2006/main">
        <w:t xml:space="preserve">ماڻھن جي ڳالھين تي خداوند ڪاوڙجي ويو ۽ قسم کنيو.</w:t>
      </w:r>
    </w:p>
    <w:p/>
    <w:p>
      <w:r xmlns:w="http://schemas.openxmlformats.org/wordprocessingml/2006/main">
        <w:t xml:space="preserve">1. اڻڄاڻ لفظن جي خلاف هڪ ڊيڄاريندڙ: خيال ۽ حڪمت سان ڪيئن ڳالهايو</w:t>
      </w:r>
    </w:p>
    <w:p/>
    <w:p>
      <w:r xmlns:w="http://schemas.openxmlformats.org/wordprocessingml/2006/main">
        <w:t xml:space="preserve">2. لفظن جي طاقت: اسان جي تقرير جا نتيجا</w:t>
      </w:r>
    </w:p>
    <w:p/>
    <w:p>
      <w:r xmlns:w="http://schemas.openxmlformats.org/wordprocessingml/2006/main">
        <w:t xml:space="preserve">1. جيمس 3: 5-10 - زبان کي ڇڪڻ</w:t>
      </w:r>
    </w:p>
    <w:p/>
    <w:p>
      <w:r xmlns:w="http://schemas.openxmlformats.org/wordprocessingml/2006/main">
        <w:t xml:space="preserve">2. امثال 18:21 - موت ۽ زندگي زبان جي اختيار ۾ آهن</w:t>
      </w:r>
    </w:p>
    <w:p/>
    <w:p>
      <w:r xmlns:w="http://schemas.openxmlformats.org/wordprocessingml/2006/main">
        <w:t xml:space="preserve">Deuteronomy 1:35 يقيناً ھن بڇڙي نسل جي ماڻھن مان ڪو به اھا سٺي زمين ڏسي نه سگھندو، جنھن لاءِ مون قسم کنيو ھو ته اوھان جي ابن ڏاڏن کي ڏيندس.</w:t>
      </w:r>
    </w:p>
    <w:p/>
    <w:p>
      <w:r xmlns:w="http://schemas.openxmlformats.org/wordprocessingml/2006/main">
        <w:t xml:space="preserve">زمين جو خدا جو واعدو پورو نه ٿيندو، جيتوڻيڪ موجوده نسل ان جي شاهدي نه ڏئي.</w:t>
      </w:r>
    </w:p>
    <w:p/>
    <w:p>
      <w:r xmlns:w="http://schemas.openxmlformats.org/wordprocessingml/2006/main">
        <w:t xml:space="preserve">1: مايوس نه ٿيو، خدا جا واعدا سندس وقت ۾ پورا ٿيندا.</w:t>
      </w:r>
    </w:p>
    <w:p/>
    <w:p>
      <w:r xmlns:w="http://schemas.openxmlformats.org/wordprocessingml/2006/main">
        <w:t xml:space="preserve">2: مطمئن نه ٿيو، اسان کي خدا جي رضا حاصل ڪرڻ جي ڪوشش ڪرڻ گهرجي.</w:t>
      </w:r>
    </w:p>
    <w:p/>
    <w:p>
      <w:r xmlns:w="http://schemas.openxmlformats.org/wordprocessingml/2006/main">
        <w:t xml:space="preserve">1: يرمياه 29:11 - ڇالاءِ⁠جو مون کي خبر آھي تہ مون وٽ جيڪي منصوبا آھن تنھنجي لاءِ، خداوند فرمائي ٿو، منصوبا آھن توھان کي خوشحال ڪرڻ ۽ توھان کي نقصان نہ پھچائڻ لاءِ، منصوبا آھن تو کي اميد ۽ مستقبل ڏي.</w:t>
      </w:r>
    </w:p>
    <w:p/>
    <w:p>
      <w:r xmlns:w="http://schemas.openxmlformats.org/wordprocessingml/2006/main">
        <w:t xml:space="preserve">عبرانين 10:23-23 SCLNT - اچو تہ انھيءَ اميد تي قائم رھون، جنھن جو اسين اقرار ڪريون ٿا، ڇالاءِ⁠جو جنھن واعدو ڪيو آھي سو سچو آھي.</w:t>
      </w:r>
    </w:p>
    <w:p/>
    <w:p>
      <w:r xmlns:w="http://schemas.openxmlformats.org/wordprocessingml/2006/main">
        <w:t xml:space="preserve">Deuteronomy 1:36 بچايو ڪالاب پٽ يفنه جو؛ هو ان کي ڏسندو، ۽ مان هن کي اها زمين ڏيندس جنهن تي هن پيرايو آهي، ۽ هن جي ٻارن کي، ڇاڪاڻ ته هن مڪمل طور تي خداوند جي پيروي ڪئي آهي.</w:t>
      </w:r>
    </w:p>
    <w:p/>
    <w:p>
      <w:r xmlns:w="http://schemas.openxmlformats.org/wordprocessingml/2006/main">
        <w:t xml:space="preserve">خدا انھن کي انعام ڏيندو آھي جيڪي مٿس ڀروسو رکندا آھن.</w:t>
      </w:r>
    </w:p>
    <w:p/>
    <w:p>
      <w:r xmlns:w="http://schemas.openxmlformats.org/wordprocessingml/2006/main">
        <w:t xml:space="preserve">1: خدا هميشه وفادار آهي - Deuteronomy 1:36</w:t>
      </w:r>
    </w:p>
    <w:p/>
    <w:p>
      <w:r xmlns:w="http://schemas.openxmlformats.org/wordprocessingml/2006/main">
        <w:t xml:space="preserve">2: خدا وفاداري جو بدلو ڏئي ٿو - Deuteronomy 1:36</w:t>
      </w:r>
    </w:p>
    <w:p/>
    <w:p>
      <w:r xmlns:w="http://schemas.openxmlformats.org/wordprocessingml/2006/main">
        <w:t xml:space="preserve">1: يسعياه 40:31 - جيڪي خداوند جو انتظار ڪندا آھن تن کي پنھنجي طاقت نئين ٿيندي. اهي عقاب وانگر پرن سان مٿي چڙهندا. اھي ڊوڙندا، ۽ نه ٿڪبا. ۽ اھي ھلندا، ۽ بيوس نه ٿيندا.</w:t>
      </w:r>
    </w:p>
    <w:p/>
    <w:p>
      <w:r xmlns:w="http://schemas.openxmlformats.org/wordprocessingml/2006/main">
        <w:t xml:space="preserve">يعقوب 1:12-20 SCLNT - سڀاڳو آھي اھو ماڻھو جيڪو آزمائش کي برداشت ڪري ٿو، ڇالاءِ⁠جو جڏھن کيس آزمايو ويندو تہ کيس زندگيءَ جو اھو تاج ملندو، جنھن جو واعدو خداوند انھن سان ڪيو آھي جيڪي ساڻس پيار ڪن ٿا.</w:t>
      </w:r>
    </w:p>
    <w:p/>
    <w:p>
      <w:r xmlns:w="http://schemas.openxmlformats.org/wordprocessingml/2006/main">
        <w:t xml:space="preserve">Deuteronomy 1:37 ۽ خداوند مون تي ناراض ٿيو تنھنجي سببان، چيائين تہ ”تون بہ اُن ۾ نہ وڃ.</w:t>
      </w:r>
    </w:p>
    <w:p/>
    <w:p>
      <w:r xmlns:w="http://schemas.openxmlformats.org/wordprocessingml/2006/main">
        <w:t xml:space="preserve">رب موسيٰ سان ناراض ٿي بني اسرائيلن جي ڪري، موسيٰ کي واعدي ڪيل ملڪ ۾ داخل ٿيڻ کان روڪيو.</w:t>
      </w:r>
    </w:p>
    <w:p/>
    <w:p>
      <w:r xmlns:w="http://schemas.openxmlformats.org/wordprocessingml/2006/main">
        <w:t xml:space="preserve">1. بخشش جي طاقت: موسى جي مثال مان سکيا</w:t>
      </w:r>
    </w:p>
    <w:p/>
    <w:p>
      <w:r xmlns:w="http://schemas.openxmlformats.org/wordprocessingml/2006/main">
        <w:t xml:space="preserve">2. فرمانبرداري جي اهميت: ڪيئن نافرماني ٻين تي اثر انداز ڪري سگهي ٿي</w:t>
      </w:r>
    </w:p>
    <w:p/>
    <w:p>
      <w:r xmlns:w="http://schemas.openxmlformats.org/wordprocessingml/2006/main">
        <w:t xml:space="preserve">1. نمبر 14:20-24؛ رب بني اسرائيلن کي انهن جي نافرماني لاء معاف ڪري ٿو</w:t>
      </w:r>
    </w:p>
    <w:p/>
    <w:p>
      <w:r xmlns:w="http://schemas.openxmlformats.org/wordprocessingml/2006/main">
        <w:t xml:space="preserve">2. نمبر 32:23؛ موسي جي ياد ڏياريندڙ بني اسرائيلن کي رب جي حڪمن جي فرمانبرداري ڪرڻ لاء</w:t>
      </w:r>
    </w:p>
    <w:p/>
    <w:p>
      <w:r xmlns:w="http://schemas.openxmlformats.org/wordprocessingml/2006/main">
        <w:t xml:space="preserve">Deuteronomy 1:38 پر يشوع پٽ نون، جيڪو توھان جي اڳيان بيٺو آھي، ھو اُتي ويندو، کيس همٿ ڏي، ڇالاءِ⁠جو ھو بني اسرائيل کي ان جو وارث بڻائيندو.</w:t>
      </w:r>
    </w:p>
    <w:p/>
    <w:p>
      <w:r xmlns:w="http://schemas.openxmlformats.org/wordprocessingml/2006/main">
        <w:t xml:space="preserve">خدا اسان کي هڪ ٻئي جي حوصلا افزائي ۽ حمايت ڪرڻ جو حڪم ڏئي ٿو جيئن اسين خدا جي مقصدن کي حاصل ڪرڻ لاء گڏجي ڪم ڪريون.</w:t>
      </w:r>
    </w:p>
    <w:p/>
    <w:p>
      <w:r xmlns:w="http://schemas.openxmlformats.org/wordprocessingml/2006/main">
        <w:t xml:space="preserve">1: خدا جو منصوبو ٽيم ورڪ جي ضرورت آهي</w:t>
      </w:r>
    </w:p>
    <w:p/>
    <w:p>
      <w:r xmlns:w="http://schemas.openxmlformats.org/wordprocessingml/2006/main">
        <w:t xml:space="preserve">2: حوصلا افزائي جي طاقت</w:t>
      </w:r>
    </w:p>
    <w:p/>
    <w:p>
      <w:r xmlns:w="http://schemas.openxmlformats.org/wordprocessingml/2006/main">
        <w:t xml:space="preserve">فلپين 2:3-4 SCLNT - ”خود غرضي يا اجائي ھمت جي ڪري ڪجھہ نہ ڪريو، بلڪ عاجزي سان ٻين کي پاڻ کان مٿاھين قدر ڪريو، پنھنجي مفادن کي نہ پر اوھان مان ھر ھڪ کي ٻين جي مفادن جي نظر ۾ رکو.</w:t>
      </w:r>
    </w:p>
    <w:p/>
    <w:p>
      <w:r xmlns:w="http://schemas.openxmlformats.org/wordprocessingml/2006/main">
        <w:t xml:space="preserve">2: امثال 27:17 "جيئن لوھ لوھ کي تيز ڪري ٿو، تيئن ھڪڙو ماڻھو ٻئي کي تيز ڪري ٿو."</w:t>
      </w:r>
    </w:p>
    <w:p/>
    <w:p>
      <w:r xmlns:w="http://schemas.openxmlformats.org/wordprocessingml/2006/main">
        <w:t xml:space="preserve">Deuteronomy 1:39 ان کان سواءِ، اوھان جا ننڍڙا ٻار، جن کي اوھان چيو ھو ته شڪار ٿيڻو پوندو، ۽ اوھان جا ٻار، جن کي انھيءَ ڏينھن چڱائي ۽ برائيءَ جي ڪابہ خبر نہ ھئي، اُھي اُتي ويندا ۽ آءٌ انھن کي اھو ڏيندس، ۽ اھي اُھي ويندا. ان تي قبضو ڪريو.</w:t>
      </w:r>
    </w:p>
    <w:p/>
    <w:p>
      <w:r xmlns:w="http://schemas.openxmlformats.org/wordprocessingml/2006/main">
        <w:t xml:space="preserve">خدا پنهنجي واعدي تي وفادار آهي کنعان جي زمين بني اسرائيلن کي ڏيڻ جو. هن ۾ انهن جا ننڍڙا ٻار ۽ ٻار به شامل آهن، جيڪي چڱائي ۽ برائيءَ جي وچ ۾ ڄاڻڻ لاءِ تمام ننڍا آهن.</w:t>
      </w:r>
    </w:p>
    <w:p/>
    <w:p>
      <w:r xmlns:w="http://schemas.openxmlformats.org/wordprocessingml/2006/main">
        <w:t xml:space="preserve">1. خدا جو واعدو قابل اعتماد آهي - اهو معلوم ڪرڻ ته خدا ڪيئن پنهنجي واعدن تي وفادار آهي، جيتوڻيڪ ننڍڙن ۽ ٻارن لاء.</w:t>
      </w:r>
    </w:p>
    <w:p/>
    <w:p>
      <w:r xmlns:w="http://schemas.openxmlformats.org/wordprocessingml/2006/main">
        <w:t xml:space="preserve">2. اسان جي وراثت تي قبضو ڪرڻ - جانچڻ ته اسان ڪيئن خدا کان اسان جي روحاني وراثت تي قبضو ڪري سگهون ٿا.</w:t>
      </w:r>
    </w:p>
    <w:p/>
    <w:p>
      <w:r xmlns:w="http://schemas.openxmlformats.org/wordprocessingml/2006/main">
        <w:t xml:space="preserve">1. روميون 8:17 - ۽ جيڪڏھن اولاد، ته وارث؛ خدا جا وارث، ۽ مسيح سان گڏ گڏيل وارث؛ جيڪڏھن ائين ھجي تہ اسين ھن سان گڏ ڏک سکندا، تہ جيئن اسان کي بہ گڏھ جلال ملي.</w:t>
      </w:r>
    </w:p>
    <w:p/>
    <w:p>
      <w:r xmlns:w="http://schemas.openxmlformats.org/wordprocessingml/2006/main">
        <w:t xml:space="preserve">2. امثال 22: 6 - ٻار کي ان طريقي سان تربيت ڏيو جيئن هن کي وڃڻ گهرجي: ۽ جڏهن هو پوڙهو ٿيندو، هو ان کان پري نه ٿيندو.</w:t>
      </w:r>
    </w:p>
    <w:p/>
    <w:p>
      <w:r xmlns:w="http://schemas.openxmlformats.org/wordprocessingml/2006/main">
        <w:t xml:space="preserve">Deuteronomy 1:40 پر جيڪڏھن توھان جو تعلق آھي، توھان کي ڦيرايو ۽ ريگستان ڏانھن سفر ڪريو ڳاڙھو سمنڊ جي رستي.</w:t>
      </w:r>
    </w:p>
    <w:p/>
    <w:p>
      <w:r xmlns:w="http://schemas.openxmlformats.org/wordprocessingml/2006/main">
        <w:t xml:space="preserve">بني اسرائيلن کي هدايت ڪئي وئي ته ڦري وڃن ۽ ڳاڙهي سمنڊ جي رستي کان ريگستان ڏانهن سفر ڪن.</w:t>
      </w:r>
    </w:p>
    <w:p/>
    <w:p>
      <w:r xmlns:w="http://schemas.openxmlformats.org/wordprocessingml/2006/main">
        <w:t xml:space="preserve">1. ايمان جي ڇنڊڇاڻ</w:t>
      </w:r>
    </w:p>
    <w:p/>
    <w:p>
      <w:r xmlns:w="http://schemas.openxmlformats.org/wordprocessingml/2006/main">
        <w:t xml:space="preserve">2. خدا جي هدايت: ڳاڙهي سمنڊ جي رستي جي پٺيان</w:t>
      </w:r>
    </w:p>
    <w:p/>
    <w:p>
      <w:r xmlns:w="http://schemas.openxmlformats.org/wordprocessingml/2006/main">
        <w:t xml:space="preserve">1. جوشوا 1:9 -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2. يسعياه 43: 2 -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Deuteronomy 1:41 پوءِ اوھان مون کي جواب ڏنو تہ ”اسان خداوند جي خلاف گناھہ ڪيو آھي، اسين مٿي وينداسين ۽ وڙھنداسين، جيئن خداوند اسان جي خدا اسان کي حڪم ڏنو آھي. ۽ جڏھن توھان ھر ھڪ ماڻھوءَ تي پنھنجا جنگي ھٿيار رکيا ھئا، تڏھن توھان ٽڪريءَ ڏانھن وڃڻ لاءِ تيار ھئا.</w:t>
      </w:r>
    </w:p>
    <w:p/>
    <w:p>
      <w:r xmlns:w="http://schemas.openxmlformats.org/wordprocessingml/2006/main">
        <w:t xml:space="preserve">بني اسرائيل جي ماڻهن رب جي خلاف گناهه ڪيو هو ۽ ان جي باوجود اهي مٿي وڃڻ ۽ رب جي حڪمن مطابق وڙهڻ لاءِ تيار هئا.</w:t>
      </w:r>
    </w:p>
    <w:p/>
    <w:p>
      <w:r xmlns:w="http://schemas.openxmlformats.org/wordprocessingml/2006/main">
        <w:t xml:space="preserve">1. مصيبت جي وقت ۾، جيتوڻيڪ گنهگار اڃا تائين خدا ڏانهن رخ ڪري سگهن ٿا ۽ طاقت ڳولي سگهن ٿا.</w:t>
      </w:r>
    </w:p>
    <w:p/>
    <w:p>
      <w:r xmlns:w="http://schemas.openxmlformats.org/wordprocessingml/2006/main">
        <w:t xml:space="preserve">2. خدا جي حڪمن کي هلڪو نه ورتو وڃي، جيتوڻيڪ اهو انهن جي فرمانبرداري ڪرڻ آسان نه هجي.</w:t>
      </w:r>
    </w:p>
    <w:p/>
    <w:p>
      <w:r xmlns:w="http://schemas.openxmlformats.org/wordprocessingml/2006/main">
        <w:t xml:space="preserve">1. يسعياه 40:31 - "پر جيڪي خداوند جو انتظار ڪندا آھن سي پنھنجي طاقت کي نئون ڪندا؛ اھي عقاب وانگر پرن سان مٿي چڙھندا، اھي ڊوڙندا، ۽ نه ٿڪبا، ۽ اھي ھلندا، ۽ بيھوش نه ٿيندا."</w:t>
      </w:r>
    </w:p>
    <w:p/>
    <w:p>
      <w:r xmlns:w="http://schemas.openxmlformats.org/wordprocessingml/2006/main">
        <w:t xml:space="preserve">2. يشوع 1:9 - "ڇا مون توکي حڪم نه ڏنو آھي؟ مضبوط ۽ سٺي ھمت ڪر، نه ڊڄ، نه ڊڄ، ڇالاءِ⁠جو خداوند تنھنجو خدا تو سان گڏ آھي جتي تون وڃ.</w:t>
      </w:r>
    </w:p>
    <w:p/>
    <w:p>
      <w:r xmlns:w="http://schemas.openxmlformats.org/wordprocessingml/2006/main">
        <w:t xml:space="preserve">Deuteronomy 1:42 پوءِ خداوند مون کي چيو تہ ”ھنن کي چئو تہ نڪي مٿي وڃو ۽ نڪي وڙھو. ڇالاءِ⁠جو مان توھان ۾ نہ آھيان. متان توهان پنهنجي دشمنن جي اڳيان هارايو.</w:t>
      </w:r>
    </w:p>
    <w:p/>
    <w:p>
      <w:r xmlns:w="http://schemas.openxmlformats.org/wordprocessingml/2006/main">
        <w:t xml:space="preserve">خدا موسيٰ کي ٻڌائي ٿو ته بني اسرائيلن کي چئو ته جنگ ۾ نه وڃو جيئن هو انهن سان گڏ نه هوندو، ۽ اهي شڪست ٿي ويندا.</w:t>
      </w:r>
    </w:p>
    <w:p/>
    <w:p>
      <w:r xmlns:w="http://schemas.openxmlformats.org/wordprocessingml/2006/main">
        <w:t xml:space="preserve">1. خدا جي موجودگي - طاقت ۽ حفاظت لاء خدا کي ڳولڻ جي اهميت کي سمجهڻ.</w:t>
      </w:r>
    </w:p>
    <w:p/>
    <w:p>
      <w:r xmlns:w="http://schemas.openxmlformats.org/wordprocessingml/2006/main">
        <w:t xml:space="preserve">2. خدا جي حڪمت - صحيح فيصلا ڪرڻ لاءِ خدا جي هدايت تي ڀروسو ڪرڻ.</w:t>
      </w:r>
    </w:p>
    <w:p/>
    <w:p>
      <w:r xmlns:w="http://schemas.openxmlformats.org/wordprocessingml/2006/main">
        <w:t xml:space="preserve">1. 1 تواريخ 28:20، "۽ داؤد پنھنجي پٽ سليمان کي چيو، "مضبوط ۽ سٺي ھمت ڪر، ۽ اھو ڪر، نه ڊڄ ۽ نه ڊڄ، ڇالاء⁠جو خداوند خدا، منھنجو خدا، پڻ تو سان گڏ ھوندو. جيستائين تون رب جي گھر جي خدمت لاءِ سڀ ڪم پورو نه ڪرين، تيستائين تو کي نه وساريندس، نڪي توکي ڇڏيندس.</w:t>
      </w:r>
    </w:p>
    <w:p/>
    <w:p>
      <w:r xmlns:w="http://schemas.openxmlformats.org/wordprocessingml/2006/main">
        <w:t xml:space="preserve">2. يسعياه 41:10، "تو نه ڊڄ، ڇالاءِ ته مان توسان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Deuteronomy 1:43 تنھنڪري مون اوھان سان ڳالھايو. ۽ توهان نه ٻڌو، پر خداوند جي حڪم جي خلاف بغاوت ڪئي، ۽ وڏائي سان ٽڪريء تي چڙهي ويا.</w:t>
      </w:r>
    </w:p>
    <w:p/>
    <w:p>
      <w:r xmlns:w="http://schemas.openxmlformats.org/wordprocessingml/2006/main">
        <w:t xml:space="preserve">بني اسرائيلن رب جي فرمانبرداري ڪرڻ کان انڪار ڪيو ۽ بغير اجازت جي ٽڪريء تي چڙهي ويا.</w:t>
      </w:r>
    </w:p>
    <w:p/>
    <w:p>
      <w:r xmlns:w="http://schemas.openxmlformats.org/wordprocessingml/2006/main">
        <w:t xml:space="preserve">1. فرمانبرداري تي: عبرت 1:43 مان هڪ سبق</w:t>
      </w:r>
    </w:p>
    <w:p/>
    <w:p>
      <w:r xmlns:w="http://schemas.openxmlformats.org/wordprocessingml/2006/main">
        <w:t xml:space="preserve">2. بغاوت کي رد ڪرڻ: تعصب جو خطرو</w:t>
      </w:r>
    </w:p>
    <w:p/>
    <w:p>
      <w:r xmlns:w="http://schemas.openxmlformats.org/wordprocessingml/2006/main">
        <w:t xml:space="preserve">اِفسين 6:1-3 SCLNT - ”ٻارن، خداوند ۾ پنھنجن ماءُ⁠پيءُ جي فرمانبرداري ڪريو، ڇالاءِ⁠جو اھو صحيح آھي، پنھنجي پيءُ ۽ ماءُ جي عزت ڪريو، (جيڪو واعدي سان گڏ پھريون حڪم آھي؛) تہ جيئن اوھان جو ڀلو ٿئي. ٿي سگهي ٿو ته زمين تي گهڻو وقت زنده رهي."</w:t>
      </w:r>
    </w:p>
    <w:p/>
    <w:p>
      <w:r xmlns:w="http://schemas.openxmlformats.org/wordprocessingml/2006/main">
        <w:t xml:space="preserve">2. زبور 119: 1 - "سڀاڳا آھن اُھي رستي ۾ جيڪي بيڪار آھن، جيڪي خداوند جي شريعت تي ھلندا آھن."</w:t>
      </w:r>
    </w:p>
    <w:p/>
    <w:p>
      <w:r xmlns:w="http://schemas.openxmlformats.org/wordprocessingml/2006/main">
        <w:t xml:space="preserve">Deuteronomy 1:44 پوءِ اموري جيڪي انھيءَ جبل ۾ رھندا ھئا، سي اوھان جي خلاف نڪري آيا ۽ اوھان کي ماکيءَ وانگر ڀڄڻ لڳا ۽ سيير ۾، حُرمہ تائين اوھان کي ناس ڪيائون.</w:t>
      </w:r>
    </w:p>
    <w:p/>
    <w:p>
      <w:r xmlns:w="http://schemas.openxmlformats.org/wordprocessingml/2006/main">
        <w:t xml:space="preserve">امورين بني اسرائيلن جو تعاقب ڪيو سيير کان ٻاهر ۽ انهن کي هرما تائين تباهه ڪيو.</w:t>
      </w:r>
    </w:p>
    <w:p/>
    <w:p>
      <w:r xmlns:w="http://schemas.openxmlformats.org/wordprocessingml/2006/main">
        <w:t xml:space="preserve">1. مصيبت جي منهن ۾ خدا جي حفاظت</w:t>
      </w:r>
    </w:p>
    <w:p/>
    <w:p>
      <w:r xmlns:w="http://schemas.openxmlformats.org/wordprocessingml/2006/main">
        <w:t xml:space="preserve">2. فرمانبرداري ذريعي خدا جي محبت جي طاقت</w:t>
      </w:r>
    </w:p>
    <w:p/>
    <w:p>
      <w:r xmlns:w="http://schemas.openxmlformats.org/wordprocessingml/2006/main">
        <w:t xml:space="preserve">1. استثنا 1:44</w:t>
      </w:r>
    </w:p>
    <w:p/>
    <w:p>
      <w:r xmlns:w="http://schemas.openxmlformats.org/wordprocessingml/2006/main">
        <w:t xml:space="preserve">2. زبور 91: 14-16 - "ڇاڪاڻ ته هن پنهنجو پيار مون تي رکيو آهي، تنهنڪري مان هن کي بچائيندس: مان هن کي بلند ڪندس، ڇاڪاڻ ته هن منهنجو نالو ڄاڻيو آهي، هو مون کي سڏيندو، ۽ مان کيس جواب ڏيندس. مان هن سان گڏ مصيبت ۾ هوندس، مان هن کي بچائيندس، ۽ هن کي عزت ڏيندس، مان هن کي ڊگهي ڄمار سان راضي ڪندس، ۽ هن کي پنهنجي نجات ڏيندس.</w:t>
      </w:r>
    </w:p>
    <w:p/>
    <w:p>
      <w:r xmlns:w="http://schemas.openxmlformats.org/wordprocessingml/2006/main">
        <w:t xml:space="preserve">Deuteronomy 1:45 پوءِ اوھين موٽي آيا ۽ خداوند جي اڳيان روئڻ لڳا. پر خداوند توهان جي آواز کي نه ٻڌندو، ۽ نه توهان کي ٻڌندو.</w:t>
      </w:r>
    </w:p>
    <w:p/>
    <w:p>
      <w:r xmlns:w="http://schemas.openxmlformats.org/wordprocessingml/2006/main">
        <w:t xml:space="preserve">بني اسرائيل جي ماڻھن خداوند جي اڳيان روئي، پر ھن سندن روئڻ نه ٻڌو.</w:t>
      </w:r>
    </w:p>
    <w:p/>
    <w:p>
      <w:r xmlns:w="http://schemas.openxmlformats.org/wordprocessingml/2006/main">
        <w:t xml:space="preserve">1. نماز ۾ استقامت جي طاقت</w:t>
      </w:r>
    </w:p>
    <w:p/>
    <w:p>
      <w:r xmlns:w="http://schemas.openxmlformats.org/wordprocessingml/2006/main">
        <w:t xml:space="preserve">2. نماز ۾ مايوسي کي منهن ڏيڻ</w:t>
      </w:r>
    </w:p>
    <w:p/>
    <w:p>
      <w:r xmlns:w="http://schemas.openxmlformats.org/wordprocessingml/2006/main">
        <w:t xml:space="preserve">1. جيمس 5:16 - تنھنڪري ھڪ ٻئي جي اڳيان پنھنجن گناھن جو اقرار ڪريو ۽ ھڪ ٻئي لاءِ دعا ڪريو تہ جيئن اوھين شفا حاصل ڪري سگھو. نيڪ انسان جي دعا طاقتور ۽ اثرائتو آهي.</w:t>
      </w:r>
    </w:p>
    <w:p/>
    <w:p>
      <w:r xmlns:w="http://schemas.openxmlformats.org/wordprocessingml/2006/main">
        <w:t xml:space="preserve">لوقا 18:1-8 SCLNT - عيسيٰ پنھنجن شاگردن کي ھڪڙو مثال ٻڌايو تہ انھن کي ڏيکاريو تہ ھو ھميشہ دعا ڪن ۽ ھمت نہ ڇڏين.</w:t>
      </w:r>
    </w:p>
    <w:p/>
    <w:p>
      <w:r xmlns:w="http://schemas.openxmlformats.org/wordprocessingml/2006/main">
        <w:t xml:space="preserve">Deuteronomy 1:46 تنھنڪري اوھين گھڻا ڏينھن قاديش ۾ رھيا، جيئن اتي رھيا.</w:t>
      </w:r>
    </w:p>
    <w:p/>
    <w:p>
      <w:r xmlns:w="http://schemas.openxmlformats.org/wordprocessingml/2006/main">
        <w:t xml:space="preserve">بني اسرائيل ڪافي عرصي تائين قادس ۾ رهيا.</w:t>
      </w:r>
    </w:p>
    <w:p/>
    <w:p>
      <w:r xmlns:w="http://schemas.openxmlformats.org/wordprocessingml/2006/main">
        <w:t xml:space="preserve">1. خدا جي وفاداري هن جي ماڻهن لاء مهيا ڪرڻ ۾</w:t>
      </w:r>
    </w:p>
    <w:p/>
    <w:p>
      <w:r xmlns:w="http://schemas.openxmlformats.org/wordprocessingml/2006/main">
        <w:t xml:space="preserve">2. خدا جي فرمانبرداري جا فائدا</w:t>
      </w:r>
    </w:p>
    <w:p/>
    <w:p>
      <w:r xmlns:w="http://schemas.openxmlformats.org/wordprocessingml/2006/main">
        <w:t xml:space="preserve">1. زبور 107: 7-9 "۽ ھن انھن کي سڌو رستو ڏيکاريو، انھيءَ لاءِ تہ اھي ھڪڙي آباديءَ واري شھر ڏانھن وڃن. 9 ڇالاءِ⁠جو ھو آرزومند روح کي سڪون ڏئي ٿو ۽ بکايل روح کي چڱائيءَ سان ڀري ٿو.</w:t>
      </w:r>
    </w:p>
    <w:p/>
    <w:p>
      <w:r xmlns:w="http://schemas.openxmlformats.org/wordprocessingml/2006/main">
        <w:t xml:space="preserve">2. يسعياه 55: 11 "تنهنڪري منهنجو ڪلام اهو ٿيندو جيڪو منهنجي وات مان نڪرندو آهي: اهو مون ڏانهن باطل نه موٽندو، پر اهو پورو ڪندو جيڪو مان چاهيان ٿو، ۽ اهو ان ڪم ۾ ڪامياب ٿيندو جتي مون ان کي موڪليو."</w:t>
      </w:r>
    </w:p>
    <w:p/>
    <w:p>
      <w:r xmlns:w="http://schemas.openxmlformats.org/wordprocessingml/2006/main">
        <w:t xml:space="preserve">Deuteronomy 2 کي ٽن پيراگرافن ۾ اختصار ڪري سگھجي ٿو، ھيٺ ڏنل آيتن سان:</w:t>
      </w:r>
    </w:p>
    <w:p/>
    <w:p>
      <w:r xmlns:w="http://schemas.openxmlformats.org/wordprocessingml/2006/main">
        <w:t xml:space="preserve">پيراگراف 1: Deuteronomy 2: 1-7 خدا جي ڏنل هدايتن کي ٻڌائي ٿو بني اسرائيلن کي انهن جي سفر بابت. موسى ماڻهن کي ياد ڏياري ٿو ته اهي ڪافي عرصي کان بيابان ۾ گھمي رهيا آهن ۽ اهو وقت آهي اڳتي وڌڻ جو. خدا انهن کي حڪم ڏئي ٿو ته ڦري وڃو ۽ ڪنعان جي سرزمين ڏانهن وڃو، انهن جي سفر دوران هن جي موجودگي ۽ مدد جو واعدو ڪيو. موسي پڻ زور ڏئي ٿو ته انهن کي عيسو (ادوم) يا موآب جي اولاد سان تڪرار يا تڪرار نه ڪرڻ گهرجي، جيئن اهي زمينون انهن کي ورثي طور ڏنيون ويون آهن.</w:t>
      </w:r>
    </w:p>
    <w:p/>
    <w:p>
      <w:r xmlns:w="http://schemas.openxmlformats.org/wordprocessingml/2006/main">
        <w:t xml:space="preserve">پيراگراف 2: Deuteronomy 2: 8-23 ۾ جاري، موسي پنهنجي سفر دوران ٻين قومن سان انهن جي ملاقاتن تي ڌيان ڏئي ٿو. هن کي ياد آهي ته ڪيئن اهي ادوم مان گذري ويا بغير ڪنهن نقصان جي يا انهن کان ڪو به مال نه ورتو جڏهن ته خدا ادوم کي پنهنجو علائقو ڏنو هو. اهڙي طرح، اهي موآب مان بغير ڪنهن تڪرار جي گذري ويا، خدا جي حڪم جو احترام ڪيو ته انهن جي خلاف جنگ نه ڪرڻ.</w:t>
      </w:r>
    </w:p>
    <w:p/>
    <w:p>
      <w:r xmlns:w="http://schemas.openxmlformats.org/wordprocessingml/2006/main">
        <w:t xml:space="preserve">پيراگراف 3: Deuteronomy 2 ختم ٿئي ٿو خدا جي طرفان ڏنل فتوحات کي اجاگر ڪندي ٻين قومن تي انهن جي سفر ۾. موسيٰ ٻڌائي ٿو ته ڪيئن هنن هشبون جي بادشاهه سيحون ۽ بشن جي بادشاهه اوگ کي شڪست ڏني، سندن زمينون ۽ شهرن تي قبضو ڪيو. اهي فتحون هن جي ماڻهن لاءِ خدا جي منصوبي جو حصو هيون ۽ هن جي طاقت ۽ وفاداريءَ جي مظهر طور ڪم ڪري رهيون هيون.</w:t>
      </w:r>
    </w:p>
    <w:p/>
    <w:p>
      <w:r xmlns:w="http://schemas.openxmlformats.org/wordprocessingml/2006/main">
        <w:t xml:space="preserve">خلاصو:</w:t>
      </w:r>
    </w:p>
    <w:p>
      <w:r xmlns:w="http://schemas.openxmlformats.org/wordprocessingml/2006/main">
        <w:t xml:space="preserve">Deuteronomy 2 پيش ڪري ٿو:</w:t>
      </w:r>
    </w:p>
    <w:p>
      <w:r xmlns:w="http://schemas.openxmlformats.org/wordprocessingml/2006/main">
        <w:t xml:space="preserve">ڪنعان ڏانهن رخ ڪرڻ لاءِ اڳتي جي سفر لاءِ هدايتون؛</w:t>
      </w:r>
    </w:p>
    <w:p>
      <w:r xmlns:w="http://schemas.openxmlformats.org/wordprocessingml/2006/main">
        <w:t xml:space="preserve">وراثت جي احترام ۾ ادوم ۽ موآب کي ڀڙڪائڻ جي خلاف احتياط؛</w:t>
      </w:r>
    </w:p>
    <w:p>
      <w:r xmlns:w="http://schemas.openxmlformats.org/wordprocessingml/2006/main">
        <w:t xml:space="preserve">سيحون ۽ اوگ تي فتح خدا جي قدرت جو مظاهرو.</w:t>
      </w:r>
    </w:p>
    <w:p/>
    <w:p>
      <w:r xmlns:w="http://schemas.openxmlformats.org/wordprocessingml/2006/main">
        <w:t xml:space="preserve">ريگستان ڇڏڻ لاءِ اڳتي وڌڻ جي وقت لاءِ خدا جو حڪم؛</w:t>
      </w:r>
    </w:p>
    <w:p>
      <w:r xmlns:w="http://schemas.openxmlformats.org/wordprocessingml/2006/main">
        <w:t xml:space="preserve">وراثت جي احترام ۾ ادوم ۽ موآب کي ڀڙڪائڻ جي خلاف احتياط؛</w:t>
      </w:r>
    </w:p>
    <w:p>
      <w:r xmlns:w="http://schemas.openxmlformats.org/wordprocessingml/2006/main">
        <w:t xml:space="preserve">سيحون ۽ اوگ تي فتحون خدائي طاقت جو مظهر.</w:t>
      </w:r>
    </w:p>
    <w:p/>
    <w:p>
      <w:r xmlns:w="http://schemas.openxmlformats.org/wordprocessingml/2006/main">
        <w:t xml:space="preserve">باب خدا جي ڏنل هدايتن تي ڌيان ڏئي ٿو بني اسرائيلن کي سندن سفر جي حوالي سان ۽ رستي ۾ ٻين قومن سان سندن ملاقاتون. Deuteronomy 2 ۾، موسي ماڻهن کي ياد ڏياريندو آهي ته اهو وقت آهي ته انهن جي ڊگهي ويراني کان اڳتي وڌڻ جو بيابان ۾. خدا انهن کي حڪم ڏئي ٿو ته ڦري وڃو ۽ ڪنعان جي سرزمين ڏانهن وڃو، انهن جي سفر دوران هن جي موجودگي ۽ مدد جو واعدو ڪيو. موسيٰ زور ڏئي ٿو ته اهي عزت ڪن ۽ عيسو (ادوم) ۽ موآب جي اولاد سان تڪرار کان پاسو ڪن، جيئن اهي زمينون کين ورثي طور ڏنيون ويون آهن.</w:t>
      </w:r>
    </w:p>
    <w:p/>
    <w:p>
      <w:r xmlns:w="http://schemas.openxmlformats.org/wordprocessingml/2006/main">
        <w:t xml:space="preserve">Deuteronomy 2 ۾ جاري، موسي پنهنجي سفر دوران ٻين قومن سان انهن جي ڳالهين تي ڌيان ڏئي ٿو. هن کي ياد آهي ته ڪيئن اهي ادوم مان گذري ويا بغير ڪنهن نقصان پهچائڻ يا انهن کان ملڪيت وٺڻ کان پوءِ جڏهن خدا ادوم کي پنهنجو علائقو ڏنو هو. اهڙيءَ طرح، اهي موآب مان گذريا، بغير ڪنهن جنگ ۾ مشغول، خدا جي حڪم جي فرمانبرداري ڪندي، تڪرار کي نه ڀڙڪائڻ.</w:t>
      </w:r>
    </w:p>
    <w:p/>
    <w:p>
      <w:r xmlns:w="http://schemas.openxmlformats.org/wordprocessingml/2006/main">
        <w:t xml:space="preserve">Deuteronomy 2 پنهنجي سفر ۾ ٻين قومن تي خدا طرفان ڏنل اهم فتوحات کي اجاگر ڪندي ختم ڪري ٿو. موسيٰ ٻڌائي ٿو ته ڪيئن هنن هشبون جي بادشاهه سيحون ۽ بشن جي بادشاهه اوگ کي شڪست ڏني، سندن زمينون ۽ شهرن تي قبضو ڪيو. اهي فتوحات خدا جي طاقت ۽ وفاداري جي مظهر جي طور تي ڪم ڪيو جيئن هن جي ماڻهن کي ڪنعان ڏانهن وڌايو. اهو ان ڳالهه تي زور ڏنو ته اهي فتحون خدا جي منصوبي جو حصو هيون سندس چونڊيل قوم اسرائيل لاءِ.</w:t>
      </w:r>
    </w:p>
    <w:p/>
    <w:p>
      <w:r xmlns:w="http://schemas.openxmlformats.org/wordprocessingml/2006/main">
        <w:t xml:space="preserve">Deuteronomy 2:1 پوءِ اسان ڦري ڳاڙھي سمنڊ جي رستي ريگستان ڏانھن روانا ٿياسين، جيئن خداوند مون کي چيو ھو، ۽ اسين ڪيترائي ڏينھن سئير جبل کي گھيرو ڪيوسين.</w:t>
      </w:r>
    </w:p>
    <w:p/>
    <w:p>
      <w:r xmlns:w="http://schemas.openxmlformats.org/wordprocessingml/2006/main">
        <w:t xml:space="preserve">بني اسرائيل ريگستان ۾ ڳاڙھو سمنڊ جي رستي سان سفر ڪيو، جيئن خداوند جي هدايت ڪئي، ۽ اھي سير جبل جي چوڌاري گھڻن ڏينھن تائين سفر ڪندا رھيا.</w:t>
      </w:r>
    </w:p>
    <w:p/>
    <w:p>
      <w:r xmlns:w="http://schemas.openxmlformats.org/wordprocessingml/2006/main">
        <w:t xml:space="preserve">1. مشڪل وقت ۾ رب جي هدايت تي ڪيئن عمل ڪجي</w:t>
      </w:r>
    </w:p>
    <w:p/>
    <w:p>
      <w:r xmlns:w="http://schemas.openxmlformats.org/wordprocessingml/2006/main">
        <w:t xml:space="preserve">2. ھدايت ڏيڻ ۾ خدا جي وفاداري</w:t>
      </w:r>
    </w:p>
    <w:p/>
    <w:p>
      <w:r xmlns:w="http://schemas.openxmlformats.org/wordprocessingml/2006/main">
        <w:t xml:space="preserve">1. زبور 32: 8 - مان توکي سيکاريندس ۽ سيکاريندس توھان کي انھيءَ رستي ۾ جنھن تي تو کي وڃڻ گھرجي. مان توھان کي پنھنجي پياري نظر سان توھان تي صلاح ڪندس.</w:t>
      </w:r>
    </w:p>
    <w:p/>
    <w:p>
      <w:r xmlns:w="http://schemas.openxmlformats.org/wordprocessingml/2006/main">
        <w:t xml:space="preserve">2. يسعياه 48:17 - اھو اھو آھي جيڪو خداوند فرمائي ٿو- توھان جو نجات ڏيندڙ، اسرائيل جو پاڪ ھڪڙو: "مان خداوند تنھنجو خدا آھيان، جيڪو توھان کي سيکاريندو آھي جيڪو توھان لاء چڱو آھي، جيڪو توھان کي سڌو رستو ڏيکاريندو آھي جيڪو توھان کي وڃڻ گھرجي. .</w:t>
      </w:r>
    </w:p>
    <w:p/>
    <w:p>
      <w:r xmlns:w="http://schemas.openxmlformats.org/wordprocessingml/2006/main">
        <w:t xml:space="preserve">Deuteronomy 2:2 ۽ خداوند مون کي چيو تہ،</w:t>
      </w:r>
    </w:p>
    <w:p/>
    <w:p>
      <w:r xmlns:w="http://schemas.openxmlformats.org/wordprocessingml/2006/main">
        <w:t xml:space="preserve">خداوند موسي سان ڳالهايو، کيس هدايتون ڏنيون.</w:t>
      </w:r>
    </w:p>
    <w:p/>
    <w:p>
      <w:r xmlns:w="http://schemas.openxmlformats.org/wordprocessingml/2006/main">
        <w:t xml:space="preserve">1. خدا اسان سان ڪيترن ئي طريقن سان ڳالهائيندو آهي، پر اهو ضروري آهي ته غور سان ٻڌو ۽ سندس هدايتن تي عمل ڪريو.</w:t>
      </w:r>
    </w:p>
    <w:p/>
    <w:p>
      <w:r xmlns:w="http://schemas.openxmlformats.org/wordprocessingml/2006/main">
        <w:t xml:space="preserve">2. اسان کي خدا جي ھدايت لاءِ کليل رھڻ گھرجي ۽ مٿس ڀروسو ڪرڻ گھرجي ته ھو اسان کي سڌي رستي تي آڻي.</w:t>
      </w:r>
    </w:p>
    <w:p/>
    <w:p>
      <w:r xmlns:w="http://schemas.openxmlformats.org/wordprocessingml/2006/main">
        <w:t xml:space="preserve">1. يسعياه 30:21 - جيڪڏھن اوھين ساڄي يا کاٻي پاسي مڙيو، توھان جا ڪن توھان جي پٺيان ھڪڙو آواز ٻڌندا، اھو چوندو، "ھيء آھي اھو رستو. ان ۾ هلڻ.</w:t>
      </w:r>
    </w:p>
    <w:p/>
    <w:p>
      <w:r xmlns:w="http://schemas.openxmlformats.org/wordprocessingml/2006/main">
        <w:t xml:space="preserve">2. زبور 9:10 - جيڪي توھان جو نالو ڄاڻن ٿا سي توھان تي ڀروسو ڪن ٿا، توھان لاءِ، اي خداوند، انھن کي ڪڏھن به نه ڇڏيو آھي جيڪي توھان کي ڳوليندا آھن.</w:t>
      </w:r>
    </w:p>
    <w:p/>
    <w:p>
      <w:r xmlns:w="http://schemas.openxmlformats.org/wordprocessingml/2006/main">
        <w:t xml:space="preserve">Deuteronomy 2: 3 توهان هن جبل کي ڪافي ڊگهو ڪيو آهي: توهان کي اتر ڏانهن ڦيرايو.</w:t>
      </w:r>
    </w:p>
    <w:p/>
    <w:p>
      <w:r xmlns:w="http://schemas.openxmlformats.org/wordprocessingml/2006/main">
        <w:t xml:space="preserve">خدا بني اسرائيلن کي ٻڌائي ٿو ته جبل کي ڇڏي ۽ اتر ڏانهن سفر ڪريو.</w:t>
      </w:r>
    </w:p>
    <w:p/>
    <w:p>
      <w:r xmlns:w="http://schemas.openxmlformats.org/wordprocessingml/2006/main">
        <w:t xml:space="preserve">1. خدا اسان کي ايمان ۾ اڳتي وڌڻ لاء سڏيندو آهي.</w:t>
      </w:r>
    </w:p>
    <w:p/>
    <w:p>
      <w:r xmlns:w="http://schemas.openxmlformats.org/wordprocessingml/2006/main">
        <w:t xml:space="preserve">2. خدا تي ايمان اسان کي سڌي رستي ڏانهن وٺي سگھي ٿو.</w:t>
      </w:r>
    </w:p>
    <w:p/>
    <w:p>
      <w:r xmlns:w="http://schemas.openxmlformats.org/wordprocessingml/2006/main">
        <w:t xml:space="preserve">1. زبور 16: 11 "توهان مون کي زندگي جو رستو ٻڌايو؛ توهان جي موجودگي ۾ خوشي جي ڀرپور آهي؛ توهان جي ساڄي هٿ تي هميشه لاء خوشيون آهن."</w:t>
      </w:r>
    </w:p>
    <w:p/>
    <w:p>
      <w:r xmlns:w="http://schemas.openxmlformats.org/wordprocessingml/2006/main">
        <w:t xml:space="preserve">2. يسعياه 43:19 "ڏسو، مان ھڪڙو نئون ڪم ڪري رھيو آھيان! ھاڻي اھا اڀري، ڇا توھان ان کي نه ٿا سمجھو؟ مان بيابان ۾ رستو ٺاھي رھيو آھيان ۽ ويران زمين ۾ ندي."</w:t>
      </w:r>
    </w:p>
    <w:p/>
    <w:p>
      <w:r xmlns:w="http://schemas.openxmlformats.org/wordprocessingml/2006/main">
        <w:t xml:space="preserve">Deuteronomy 2:4 ۽ تون ماڻھن کي حڪم ڪر تہ ”اوھين پنھنجي ڀائرن عيسوءَ جي سامونڊي ڪناري مان لنگھو، جيڪي شعير ۾ رھن ٿا. ۽ اھي اوھان کان ڊڄندا، تنھنڪري پاڻ ڏانھن چڱيءَ طرح خبردار رھو.</w:t>
      </w:r>
    </w:p>
    <w:p/>
    <w:p>
      <w:r xmlns:w="http://schemas.openxmlformats.org/wordprocessingml/2006/main">
        <w:t xml:space="preserve">بني اسرائيلن کي هدايت ڪئي وئي ته هو ادومي جي ملڪ مان گذري وڃن، عيسو جي اولاد، احتياط سان.</w:t>
      </w:r>
    </w:p>
    <w:p/>
    <w:p>
      <w:r xmlns:w="http://schemas.openxmlformats.org/wordprocessingml/2006/main">
        <w:t xml:space="preserve">1. خدا اسان کي سڏي ٿو عقلمند ۽ محتاط رھڻ لاءِ جڏهن ڌارين علائقن ۾ داخل ٿيو.</w:t>
      </w:r>
    </w:p>
    <w:p/>
    <w:p>
      <w:r xmlns:w="http://schemas.openxmlformats.org/wordprocessingml/2006/main">
        <w:t xml:space="preserve">2. خدا اسان کي ٻين جي حدن جو احترام ۽ ذهن رکڻ جو حڪم ڏئي ٿو.</w:t>
      </w:r>
    </w:p>
    <w:p/>
    <w:p>
      <w:r xmlns:w="http://schemas.openxmlformats.org/wordprocessingml/2006/main">
        <w:t xml:space="preserve">1. امثال 14:16 جيڪو عقلمند آهي هوشيار آهي ۽ برائي کان منهن موڙي ٿو، پر بيوقوف لاپرواهه ۽ لاپرواهه آهي.</w:t>
      </w:r>
    </w:p>
    <w:p/>
    <w:p>
      <w:r xmlns:w="http://schemas.openxmlformats.org/wordprocessingml/2006/main">
        <w:t xml:space="preserve">2. متي 7:12 تنھنڪري، جيڪي توھان چاھيو ٿا تہ ٻيا توھان لاءِ ڪن، انھن لاءِ بہ اھو ئي ڪريو اھو شريعت ۽ نبين جو آھي.</w:t>
      </w:r>
    </w:p>
    <w:p/>
    <w:p>
      <w:r xmlns:w="http://schemas.openxmlformats.org/wordprocessingml/2006/main">
        <w:t xml:space="preserve">Deuteronomy 2:5 انھن سان مداخلت نہ ڪريو. ڇاڪاڻ ته مان توهان کي انهن جي زمين مان نه ڏيندس، نه، نه، ايتري قدر جو هڪ فوٽ ويڪرائي. ڇالاءِ⁠جو مون عيسو کي جبل سير ڏنو آھي.</w:t>
      </w:r>
    </w:p>
    <w:p/>
    <w:p>
      <w:r xmlns:w="http://schemas.openxmlformats.org/wordprocessingml/2006/main">
        <w:t xml:space="preserve">خدا بني اسرائيلن کي خبردار ڪيو ته ادومي سان مداخلت نه ڪن جيئن هن کين جبل سير جي زمين ڏني هئي انهن جي قبضي ۾.</w:t>
      </w:r>
    </w:p>
    <w:p/>
    <w:p>
      <w:r xmlns:w="http://schemas.openxmlformats.org/wordprocessingml/2006/main">
        <w:t xml:space="preserve">1. خدا جي روزي جو واعدو - خدا ڪيئن ادومي لاء مهيا ڪيو ۽ هو اسان لاء ڪيئن مهيا ڪندو.</w:t>
      </w:r>
    </w:p>
    <w:p/>
    <w:p>
      <w:r xmlns:w="http://schemas.openxmlformats.org/wordprocessingml/2006/main">
        <w:t xml:space="preserve">2. عاجز رهڻ لاءِ هڪ سڏ - اسان کي ڪيئن سڀني شين ۾ عاجز رهڻ گهرجي ۽ خدا جي منصوبي تي ڀروسو ڪرڻ گهرجي.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متي 6:31-33 SCLNT - تنھنڪري پريشان نہ ٿيو تہ ”ڇا کائينداسين؟ يا ڇا پيئنداسين؟ يا اسان کي ڇا پائڻ گهرجي؟ ڇاڪاڻ ته غير قومون انهن سڀني شين جي ڳولا ڪن ٿيون، ۽ توهان جو آسماني پيء ڄاڻي ٿو ته توهان کي انهن سڀني جي ضرورت آهي. پر پھريائين خدا جي بادشاھت ۽ سندس سچائيءَ جي ڳولا ڪريو، ۽ اھي سڀ شيون اوھان کي ملائي وينديون.</w:t>
      </w:r>
    </w:p>
    <w:p/>
    <w:p>
      <w:r xmlns:w="http://schemas.openxmlformats.org/wordprocessingml/2006/main">
        <w:t xml:space="preserve">Deuteronomy 2:6 اوھين انھن مان گوشت پئسن تي خريد ڪريو، تہ جيئن اوھين کائو. ۽ توھان انھن مان پاڻي پڻ پئسن لاء خريد ڪندا، ته توھان پيئندا.</w:t>
      </w:r>
    </w:p>
    <w:p/>
    <w:p>
      <w:r xmlns:w="http://schemas.openxmlformats.org/wordprocessingml/2006/main">
        <w:t xml:space="preserve">هن جي ماڻهن لاء خدا جو رزق پاڻي ۽ کاڌي تائين رسائي جي اهميت ۾ ڏٺو ويو آهي.</w:t>
      </w:r>
    </w:p>
    <w:p/>
    <w:p>
      <w:r xmlns:w="http://schemas.openxmlformats.org/wordprocessingml/2006/main">
        <w:t xml:space="preserve">1: خدا مهيا ڪري ٿو جيڪو اسان کي گهربل آهي.</w:t>
      </w:r>
    </w:p>
    <w:p/>
    <w:p>
      <w:r xmlns:w="http://schemas.openxmlformats.org/wordprocessingml/2006/main">
        <w:t xml:space="preserve">2: اسان کي خدا جي مهيا ڪيل سڀني شين لاء شڪرگذار ٿيڻ گهرجي.</w:t>
      </w:r>
    </w:p>
    <w:p/>
    <w:p>
      <w:r xmlns:w="http://schemas.openxmlformats.org/wordprocessingml/2006/main">
        <w:t xml:space="preserve">متي 6:31-34 SCLNT - تنھنڪري ڪوبہ خيال نہ ڪجو، اھو چوڻ تہ ”اسان ڇا کائون؟ يا، ڇا پيئنداسين؟ يا، اسان کي ڪپڙا پائڻ گهرجي؟ 32 (ڇالاءِ⁠جو انھن سڀني شين کان پوءِ غير قومون ڳولي رھيون آھن) ڇالاءِ⁠جو اوھان جو آسماني پيءُ ڄاڻي ٿو تہ اوھان کي انھن سڀني شين جي ضرورت آھي. 33 پر اوھين پھريائين خدا جي بادشاھت ۽ سندس سچائيءَ جي ڳولا ڪريو. ۽ اھي سڀ شيون توھان ۾ شامل ڪيون وينديون.</w:t>
      </w:r>
    </w:p>
    <w:p/>
    <w:p>
      <w:r xmlns:w="http://schemas.openxmlformats.org/wordprocessingml/2006/main">
        <w:t xml:space="preserve">2: زبور 50:10-11 - ڇاڪاڻ ته جنگل جو هر جانور منهنجو آهي، ۽ ڍور هزار جبلن تي. مان جبلن جي سڀني پکين کي ڄاڻان ٿو: ۽ ميدان جا جهنگلي جانور منهنجا آهن.</w:t>
      </w:r>
    </w:p>
    <w:p/>
    <w:p>
      <w:r xmlns:w="http://schemas.openxmlformats.org/wordprocessingml/2006/main">
        <w:t xml:space="preserve">Deuteronomy 2:7 ڇالاءِ⁠جو خداوند تنھنجي خدا توھان جي ھٿ جي سڀني ڪمن ۾ تو کي برڪت ڏني آھي، ھو ڄاڻي ٿو توھان جو ھن وڏي بيابان ۾ گھمڻ، اھي چاليھہ سال خداوند تنھنجو خدا توسان گڏ آھي. توھان کي ڪجھ به نه آھي.</w:t>
      </w:r>
    </w:p>
    <w:p/>
    <w:p>
      <w:r xmlns:w="http://schemas.openxmlformats.org/wordprocessingml/2006/main">
        <w:t xml:space="preserve">خدا بني اسرائيل جي ماڻهن کي برڪت ڏني آهي ۽ انهن جي سڀني ضرورتن کي فراهم ڪيو آهي 40 سالن جي بيابان ۾ گھمڻ دوران.</w:t>
      </w:r>
    </w:p>
    <w:p/>
    <w:p>
      <w:r xmlns:w="http://schemas.openxmlformats.org/wordprocessingml/2006/main">
        <w:t xml:space="preserve">1. رب جو رزق: ضرورت جي وقت ۾ خدا جي نيڪي ۽ وفاداريءَ تي ڀروسو ڪرڻ.</w:t>
      </w:r>
    </w:p>
    <w:p/>
    <w:p>
      <w:r xmlns:w="http://schemas.openxmlformats.org/wordprocessingml/2006/main">
        <w:t xml:space="preserve">2. رب جي نعمت: اسان جي زندگين ۾ خدا جي فضل ۽ رحمت کي تسليم ڪرڻ.</w:t>
      </w:r>
    </w:p>
    <w:p/>
    <w:p>
      <w:r xmlns:w="http://schemas.openxmlformats.org/wordprocessingml/2006/main">
        <w:t xml:space="preserve">1. متي 6:25-34 - خدا جي روزي تي ڀروسو رکو ۽ پريشان نه ٿيو.</w:t>
      </w:r>
    </w:p>
    <w:p/>
    <w:p>
      <w:r xmlns:w="http://schemas.openxmlformats.org/wordprocessingml/2006/main">
        <w:t xml:space="preserve">2. زبور 34: 8 - چکو ۽ ڏسو ته رب چڱو آھي.</w:t>
      </w:r>
    </w:p>
    <w:p/>
    <w:p>
      <w:r xmlns:w="http://schemas.openxmlformats.org/wordprocessingml/2006/main">
        <w:t xml:space="preserve">Deuteronomy 2:8 پوءِ جڏھن اسين پنھنجن ڀائرن عيسو جي اولاد وٽان لنگھياسين، جيڪي سيير ۾ رھندا ھئا، يعني ايلات ۽ ايزيون گبر وٽان ميدان جي رستي تان، موآب جي بيابان جي رستي تان لنگھياسين.</w:t>
      </w:r>
    </w:p>
    <w:p/>
    <w:p>
      <w:r xmlns:w="http://schemas.openxmlformats.org/wordprocessingml/2006/main">
        <w:t xml:space="preserve">بيان بيان ڪري ٿو ته بني اسرائيلن پنهنجن ڀائرن، عيسو جي اولاد، جيڪي سير ۾ رهندا هئا ۽ ايلٿ ۽ ايزيونگابر کان ميدان جي رستي کان گذري رهيا هئا. پوءِ اھي ڦري ويا ۽ موآب جي بيابان مان لنگھي ويا.</w:t>
      </w:r>
    </w:p>
    <w:p/>
    <w:p>
      <w:r xmlns:w="http://schemas.openxmlformats.org/wordprocessingml/2006/main">
        <w:t xml:space="preserve">1. اسان جي سفر ۾ خدا جي وفاداري</w:t>
      </w:r>
    </w:p>
    <w:p/>
    <w:p>
      <w:r xmlns:w="http://schemas.openxmlformats.org/wordprocessingml/2006/main">
        <w:t xml:space="preserve">2. خدا جي فرمانبرداري ۾ هلڻ</w:t>
      </w:r>
    </w:p>
    <w:p/>
    <w:p>
      <w:r xmlns:w="http://schemas.openxmlformats.org/wordprocessingml/2006/main">
        <w:t xml:space="preserve">1. زبور 107: 7، "۽ اھو انھن کي سڌو رستو ڏيکاريندو آھي، انھيءَ لاءِ ته اھي رھڻ واري شھر ڏانھن وڃن."</w:t>
      </w:r>
    </w:p>
    <w:p/>
    <w:p>
      <w:r xmlns:w="http://schemas.openxmlformats.org/wordprocessingml/2006/main">
        <w:t xml:space="preserve">2. يسعياه 48:17، "اهڙيء طرح رب فرمائي ٿو، تنهنجو نجات ڏيندڙ، اسرائيل جو پاڪ، مان رب تنهنجو خدا آهيان، جيڪو توهان کي نفعو سيکاريندو آهي، جيڪو توهان کي رستي تي وٺي ٿو جيڪو توهان کي وڃڻ گهرجي."</w:t>
      </w:r>
    </w:p>
    <w:p/>
    <w:p>
      <w:r xmlns:w="http://schemas.openxmlformats.org/wordprocessingml/2006/main">
        <w:t xml:space="preserve">Deuteronomy 2:9 ۽ خداوند مون کي چيو تہ ”موآبيءَ کي تنگ نہ ڪج، نڪي انھن سان جنگ ۾ وڙھو، ڇالاءِ⁠جو آءٌ تو کي سندن ملڪ ملڪيت ۾ نہ ڏيندس. ڇاڪاڻ ته مون ار کي لوط جي اولاد کي ملڪيت لاءِ ڏنو آهي.</w:t>
      </w:r>
    </w:p>
    <w:p/>
    <w:p>
      <w:r xmlns:w="http://schemas.openxmlformats.org/wordprocessingml/2006/main">
        <w:t xml:space="preserve">خدا بني اسرائيلن کي حڪم ڏنو ته موآبي تي حملو نه ڪن ۽ انهن جي بدران ار جي زمين ڏني.</w:t>
      </w:r>
    </w:p>
    <w:p/>
    <w:p>
      <w:r xmlns:w="http://schemas.openxmlformats.org/wordprocessingml/2006/main">
        <w:t xml:space="preserve">1. خدا جي منصوبن تي ڀروسو ڪرڻ - Deuteronomy 2: 9</w:t>
      </w:r>
    </w:p>
    <w:p/>
    <w:p>
      <w:r xmlns:w="http://schemas.openxmlformats.org/wordprocessingml/2006/main">
        <w:t xml:space="preserve">2. قبضي جو واعدو - Deuteronomy 2:9</w:t>
      </w:r>
    </w:p>
    <w:p/>
    <w:p>
      <w:r xmlns:w="http://schemas.openxmlformats.org/wordprocessingml/2006/main">
        <w:t xml:space="preserve">1. پيدائش 19:36-38 - لوط جي اولاد کي آر ڏنو ويو</w:t>
      </w:r>
    </w:p>
    <w:p/>
    <w:p>
      <w:r xmlns:w="http://schemas.openxmlformats.org/wordprocessingml/2006/main">
        <w:t xml:space="preserve">2. جوشوا 13: 15-22 - اسرائيلين ار تي قبضو ڪيو</w:t>
      </w:r>
    </w:p>
    <w:p/>
    <w:p>
      <w:r xmlns:w="http://schemas.openxmlformats.org/wordprocessingml/2006/main">
        <w:t xml:space="preserve">Deuteronomy 2:10 اُن ۾ اڳئين زماني ۾ ايمنس رھندا ھئا، جيڪي وڏا، گھڻا ۽ ڊگھا، عناڪيءَ جھڙا ھئا.</w:t>
      </w:r>
    </w:p>
    <w:p/>
    <w:p>
      <w:r xmlns:w="http://schemas.openxmlformats.org/wordprocessingml/2006/main">
        <w:t xml:space="preserve">ايمز وڏا، گھڻا ۽ وڏا ماڻھو ھئا، جيڪي انڪمز کان اڳ واري علائقي ۾ رھندا ھئا.</w:t>
      </w:r>
    </w:p>
    <w:p/>
    <w:p>
      <w:r xmlns:w="http://schemas.openxmlformats.org/wordprocessingml/2006/main">
        <w:t xml:space="preserve">1. يقين رکو ته خدا توهان جي لاءِ فراهم ڪندو ته توهان کي ڪهڙي به رڪاوٽن جو منهن ڏسڻو پوي.</w:t>
      </w:r>
    </w:p>
    <w:p/>
    <w:p>
      <w:r xmlns:w="http://schemas.openxmlformats.org/wordprocessingml/2006/main">
        <w:t xml:space="preserve">2. ڪنهن مسئلي جي ماپ کان نه ڊڄو، يقين رکو ته خدا توهان کي ڏسندو.</w:t>
      </w:r>
    </w:p>
    <w:p/>
    <w:p>
      <w:r xmlns:w="http://schemas.openxmlformats.org/wordprocessingml/2006/main">
        <w:t xml:space="preserve">1. حبڪوڪ 3:17-19 - جيتوڻيڪ انجير جو وڻ نه ڦٽي ٿو ۽ نه ميوو انگورن تي. جيتوڻيڪ زيتون جي پيداوار ناڪاري ۽ پوک نه ٿئي. جيتوڻيڪ رڍ وڍ کان ڪٽيل آهي ۽ اسٽالن ۾ ڪو به رڍ ناهي، تڏهن به مان خداوند ۾ خوش ٿيندس. مان پنهنجي نجات جي خدا ۾ خوشي وٺندس.</w:t>
      </w:r>
    </w:p>
    <w:p/>
    <w:p>
      <w:r xmlns:w="http://schemas.openxmlformats.org/wordprocessingml/2006/main">
        <w:t xml:space="preserve">2. فلپين 4:13 - جيڪو مون کي مضبوط ڪري ٿو، تنھن جي وسيلي آءٌ سڀ ڪجھ ڪري سگھان ٿو.</w:t>
      </w:r>
    </w:p>
    <w:p/>
    <w:p>
      <w:r xmlns:w="http://schemas.openxmlformats.org/wordprocessingml/2006/main">
        <w:t xml:space="preserve">Deuteronomy 2:11 جن کي پڻ ديو شمار ڪيو ويو، جيئن اناڪيم؛ پر موآبي انهن کي ايممس سڏين ٿا.</w:t>
      </w:r>
    </w:p>
    <w:p/>
    <w:p>
      <w:r xmlns:w="http://schemas.openxmlformats.org/wordprocessingml/2006/main">
        <w:t xml:space="preserve">Deuteronomy مان هي اقتباس بيان ڪري ٿو اناڪمس ۽ ايمز، جن ٻنهي کي ديو سمجهيو ويندو هو.</w:t>
      </w:r>
    </w:p>
    <w:p/>
    <w:p>
      <w:r xmlns:w="http://schemas.openxmlformats.org/wordprocessingml/2006/main">
        <w:t xml:space="preserve">1. خدا ۾ ايمان جي طاقت: Deuteronomy ۾ Anakims ۽ Emims کي ڏسڻ</w:t>
      </w:r>
    </w:p>
    <w:p/>
    <w:p>
      <w:r xmlns:w="http://schemas.openxmlformats.org/wordprocessingml/2006/main">
        <w:t xml:space="preserve">2. جنات کي ختم ڪرڻ: هڪ مطالعو Deuteronomy 2:11 ۾</w:t>
      </w:r>
    </w:p>
    <w:p/>
    <w:p>
      <w:r xmlns:w="http://schemas.openxmlformats.org/wordprocessingml/2006/main">
        <w:t xml:space="preserve">1. استثنا 2:11</w:t>
      </w:r>
    </w:p>
    <w:p/>
    <w:p>
      <w:r xmlns:w="http://schemas.openxmlformats.org/wordprocessingml/2006/main">
        <w:t xml:space="preserve">2. زبور 46: 1-2 "خدا اسان جي پناهه ۽ طاقت آهي، مصيبت ۾ هڪ تمام حاضر مدد."</w:t>
      </w:r>
    </w:p>
    <w:p/>
    <w:p>
      <w:r xmlns:w="http://schemas.openxmlformats.org/wordprocessingml/2006/main">
        <w:t xml:space="preserve">Deuteronomy 2:12 حورم پڻ سيير ۾ اڳي ئي رھندا ھئا. پر عيسو جا اولاد انھن جي جاءِ تي آيا، جڏھن انھن انھن کي انھن جي اڳيان ناس ڪيو ۽ سندن جاءِ تي رھيا. جيئن بني اسرائيل پنھنجي ملڪيت جي ملڪ سان ڪيو، جيڪو خداوند انھن کي ڏنو.</w:t>
      </w:r>
    </w:p>
    <w:p/>
    <w:p>
      <w:r xmlns:w="http://schemas.openxmlformats.org/wordprocessingml/2006/main">
        <w:t xml:space="preserve">عيسو جي اولاد جي جاءِ وٺڻ کان اڳ حورم سير ۾ رھيا ھئا. بني اسرائيلن به ائين ئي ڪيو جيڪو خدا کين ڏنو.</w:t>
      </w:r>
    </w:p>
    <w:p/>
    <w:p>
      <w:r xmlns:w="http://schemas.openxmlformats.org/wordprocessingml/2006/main">
        <w:t xml:space="preserve">1. خدا جو عهد سندس ماڻهن سان: نعمت ۽ فرمانبرداري ۾ هڪ مطالعو</w:t>
      </w:r>
    </w:p>
    <w:p/>
    <w:p>
      <w:r xmlns:w="http://schemas.openxmlformats.org/wordprocessingml/2006/main">
        <w:t xml:space="preserve">2. وراثت جي نعمت: خدا جو وعدو سندس قوم سان</w:t>
      </w:r>
    </w:p>
    <w:p/>
    <w:p>
      <w:r xmlns:w="http://schemas.openxmlformats.org/wordprocessingml/2006/main">
        <w:t xml:space="preserve">1. جوشوا 21: 43-45: خدا جي وفاداري پنهنجي قوم سان ڪيل واعدو پورو ڪرڻ ۾</w:t>
      </w:r>
    </w:p>
    <w:p/>
    <w:p>
      <w:r xmlns:w="http://schemas.openxmlformats.org/wordprocessingml/2006/main">
        <w:t xml:space="preserve">2. Deuteronomy 29: 10-13: خدا جي وفاداري ۽ عهد پنهنجي قوم سان زمين تي قبضو ڪرڻ لاءِ</w:t>
      </w:r>
    </w:p>
    <w:p/>
    <w:p>
      <w:r xmlns:w="http://schemas.openxmlformats.org/wordprocessingml/2006/main">
        <w:t xml:space="preserve">Deuteronomy 2:13 ھاڻي اٿو، مون چيو آھي تہ تو کي زيرد نديءَ جي مٿان وٺي اچ. ۽ اسين زيرد نديءَ جي مٿان وياسين.</w:t>
      </w:r>
    </w:p>
    <w:p/>
    <w:p>
      <w:r xmlns:w="http://schemas.openxmlformats.org/wordprocessingml/2006/main">
        <w:t xml:space="preserve">Deuteronomy 2:13 مان گذري ٿو ته خدا بيان ڪري ٿو ته بني اسرائيلن کي زيرد ندي پار ڪرڻ جي هدايت ڪئي.</w:t>
      </w:r>
    </w:p>
    <w:p/>
    <w:p>
      <w:r xmlns:w="http://schemas.openxmlformats.org/wordprocessingml/2006/main">
        <w:t xml:space="preserve">1. ”آرام واري علائقي مان نڪرڻ لاءِ خدا جو سڏ“</w:t>
      </w:r>
    </w:p>
    <w:p/>
    <w:p>
      <w:r xmlns:w="http://schemas.openxmlformats.org/wordprocessingml/2006/main">
        <w:t xml:space="preserve">2. ”زيرد کي پار ڪرڻ: ايمان جا قدم کڻڻ“</w:t>
      </w:r>
    </w:p>
    <w:p/>
    <w:p>
      <w:r xmlns:w="http://schemas.openxmlformats.org/wordprocessingml/2006/main">
        <w:t xml:space="preserve">1. جوشوا 1:9 - ڇا مون توکي حڪم نه ڏنو آھي؟ مضبوط ۽ حوصلا رکو. ڊڄو نه، ۽ پريشان نه ٿيو، ڇالاء⁠جو خداوند اوھان جو خدا اوھان سان گڏ آھي جتي اوھين وڃو.</w:t>
      </w:r>
    </w:p>
    <w:p/>
    <w:p>
      <w:r xmlns:w="http://schemas.openxmlformats.org/wordprocessingml/2006/main">
        <w:t xml:space="preserve">عبرانين 11:1-2 SCLNT - ھاڻي ايمان انھن شين جو يقين آھي، جنھن جي اميد رکي ٿي، انھن شين جو يقين، جيڪو نہ ڏٺو ويو آھي.</w:t>
      </w:r>
    </w:p>
    <w:p/>
    <w:p>
      <w:r xmlns:w="http://schemas.openxmlformats.org/wordprocessingml/2006/main">
        <w:t xml:space="preserve">Deuteronomy 2:14 ۽ جنھن خلا ۾ اسين قادِشبرنيا کان آياسين، تيستائين اسان کي زيرد نديءَ جي مٿان پھتاسين، اُھي اٺيتاليھ سال کن ٿيا. ايستائين جو لشڪر مان جنگي مردن جو سڄو نسل برباد ٿي ويو، جيئن خداوند انھن سان قسم کنيو ھو.</w:t>
      </w:r>
    </w:p>
    <w:p/>
    <w:p>
      <w:r xmlns:w="http://schemas.openxmlformats.org/wordprocessingml/2006/main">
        <w:t xml:space="preserve">بني اسرائيل 38 سال بيابان ۾ گذاريا، جيستائين سڀئي جنگي مرد مري ويا، جيئن خدا انھن سان واعدو ڪيو ھو.</w:t>
      </w:r>
    </w:p>
    <w:p/>
    <w:p>
      <w:r xmlns:w="http://schemas.openxmlformats.org/wordprocessingml/2006/main">
        <w:t xml:space="preserve">1. خدا وفادار آهي - جيتوڻيڪ ان کي 38 سال لڳن ٿا، خدا پنهنجو واعدو پورو ڪندو.</w:t>
      </w:r>
    </w:p>
    <w:p/>
    <w:p>
      <w:r xmlns:w="http://schemas.openxmlformats.org/wordprocessingml/2006/main">
        <w:t xml:space="preserve">2. زندگي هلندي رهي آهي - اسان کي گهرجي ته پنهنجي وقت جو تمام گهڻو استعمال زمين تي ڪريون.</w:t>
      </w:r>
    </w:p>
    <w:p/>
    <w:p>
      <w:r xmlns:w="http://schemas.openxmlformats.org/wordprocessingml/2006/main">
        <w:t xml:space="preserve">1. يسعياه 40:31 - "پر جيڪي خداوند جو انتظار ڪندا آھن سي پنھنجي طاقت کي نئون ڪندا؛ اھي عقاب وانگر پرن سان مٿي چڙھندا، اھي ڊوڙندا، ۽ نه ٿڪبا، ۽ اھي ھلندا، ۽ بيھوش نه ٿيندا."</w:t>
      </w:r>
    </w:p>
    <w:p/>
    <w:p>
      <w:r xmlns:w="http://schemas.openxmlformats.org/wordprocessingml/2006/main">
        <w:t xml:space="preserve">2. جيمس 4:14 - "جڏهن ته توهان کي خبر ناهي ته سڀاڻي ڇا ٿيندو. توهان جي زندگي ڇا آهي؟ اهو ته هڪ بخار آهي، جيڪو ٿوري وقت لاء ظاهر ٿئي ٿو، ۽ پوء غائب ٿي ويندو آهي."</w:t>
      </w:r>
    </w:p>
    <w:p/>
    <w:p>
      <w:r xmlns:w="http://schemas.openxmlformats.org/wordprocessingml/2006/main">
        <w:t xml:space="preserve">Deuteronomy 2:15 ڇالاءِ⁠جو بيشڪ خداوند جو ھٿ انھن جي خلاف ھو، انھيءَ لاءِ تہ انھن کي لشڪر مان ناس ڪري، تان جو اھي برباد ٿي ويا.</w:t>
      </w:r>
    </w:p>
    <w:p/>
    <w:p>
      <w:r xmlns:w="http://schemas.openxmlformats.org/wordprocessingml/2006/main">
        <w:t xml:space="preserve">خدا جو هٿ انهن جي خلاف آهي جيڪي هن جي نافرماني ڪن ٿا ۽ هو انهن تي فيصلو آڻيندو.</w:t>
      </w:r>
    </w:p>
    <w:p/>
    <w:p>
      <w:r xmlns:w="http://schemas.openxmlformats.org/wordprocessingml/2006/main">
        <w:t xml:space="preserve">1: خداوند ۽ سندس حڪمن جي فرمانبرداري ڪريو، ڇاڪاڻ⁠تہ اھو انھن تي فيصلو ڪندو جيڪي سندس نافرماني ڪندا آھن.</w:t>
      </w:r>
    </w:p>
    <w:p/>
    <w:p>
      <w:r xmlns:w="http://schemas.openxmlformats.org/wordprocessingml/2006/main">
        <w:t xml:space="preserve">2: خداوند ھڪڙو صالح خدا آھي ۽ سندس انصاف انھن تي ڪيو ويندو جيڪي سندس فرمانبرداري نٿا ڪن.</w:t>
      </w:r>
    </w:p>
    <w:p/>
    <w:p>
      <w:r xmlns:w="http://schemas.openxmlformats.org/wordprocessingml/2006/main">
        <w:t xml:space="preserve">1: زبور 9:16 رب ڄاڻي ٿو ان فيصلي سان جيڪو هو عمل ڪري ٿو. بدڪار پنهنجي هٿن جي ڪم ۾ ڦاسي پيو آهي.</w:t>
      </w:r>
    </w:p>
    <w:p/>
    <w:p>
      <w:r xmlns:w="http://schemas.openxmlformats.org/wordprocessingml/2006/main">
        <w:t xml:space="preserve">2: روميون 12:19 اي پيارا، پنھنجو بدلو نه وٺو، پر غضب کي جاء ڏيو. ڇالاءِ⁠جو اھو لکيل آھي تہ انتقام منھنجو آھي، آءٌ بدلو ڪندس، خداوند فرمائي ٿو.</w:t>
      </w:r>
    </w:p>
    <w:p/>
    <w:p>
      <w:r xmlns:w="http://schemas.openxmlformats.org/wordprocessingml/2006/main">
        <w:t xml:space="preserve">Deuteronomy 2:16 پوءِ ائين ٿيو، جڏھن سڀيئي جنگي ماڻھو کائي ويا ۽ ماڻھن مان مري ويا.</w:t>
      </w:r>
    </w:p>
    <w:p/>
    <w:p>
      <w:r xmlns:w="http://schemas.openxmlformats.org/wordprocessingml/2006/main">
        <w:t xml:space="preserve">بني اسرائيل جا سڀئي جنگي ماڻھو گم ٿي ويا.</w:t>
      </w:r>
    </w:p>
    <w:p/>
    <w:p>
      <w:r xmlns:w="http://schemas.openxmlformats.org/wordprocessingml/2006/main">
        <w:t xml:space="preserve">1: اسان کي هميشه ياد رکڻ گهرجي ته جڏهن اسان خدا تي ڀروسو رکون ٿا، آخرڪار ڪا به طاقت اسان جي خلاف بيهڻ نه ٿي سگهي.</w:t>
      </w:r>
    </w:p>
    <w:p/>
    <w:p>
      <w:r xmlns:w="http://schemas.openxmlformats.org/wordprocessingml/2006/main">
        <w:t xml:space="preserve">2: جڏهن بظاهر ناقابل تسخير رڪاوٽن کي منهن ڏيڻو پوي ٿو، اسان کي هميشه هدايت ۽ طاقت لاءِ خدا ڏانهن ڏسڻ جي ياد رکڻ گهرجي.</w:t>
      </w:r>
    </w:p>
    <w:p/>
    <w:p>
      <w:r xmlns:w="http://schemas.openxmlformats.org/wordprocessingml/2006/main">
        <w:t xml:space="preserve">رومين 8:31 SCLNT - پوءِ انھن ڳالھين کي اسين ڇا چئون؟ جيڪڏهن خدا اسان لاءِ آهي ته ڪير اسان جي خلاف ٿي سگهي ٿو؟</w:t>
      </w:r>
    </w:p>
    <w:p/>
    <w:p>
      <w:r xmlns:w="http://schemas.openxmlformats.org/wordprocessingml/2006/main">
        <w:t xml:space="preserve">2: زبور 46: 1 - خدا اسان جي پناهه ۽ طاقت آهي، مصيبت ۾ هميشه موجود مدد.</w:t>
      </w:r>
    </w:p>
    <w:p/>
    <w:p>
      <w:r xmlns:w="http://schemas.openxmlformats.org/wordprocessingml/2006/main">
        <w:t xml:space="preserve">Deuteronomy 2:17 اھو اھو آھي جيڪو خداوند مون سان ڳالھايو، چيو تہ</w:t>
      </w:r>
    </w:p>
    <w:p/>
    <w:p>
      <w:r xmlns:w="http://schemas.openxmlformats.org/wordprocessingml/2006/main">
        <w:t xml:space="preserve">لنگھندڙ خدا جي ڳالھائي ٿو موسى سان ڳالھائي ٿو ۽ کانئس پڇي ٿو ته پنھنجي لفظن کي ماڻھن ڏانھن منتقل ڪري.</w:t>
      </w:r>
    </w:p>
    <w:p/>
    <w:p>
      <w:r xmlns:w="http://schemas.openxmlformats.org/wordprocessingml/2006/main">
        <w:t xml:space="preserve">1. خدا جو ڪلام اھم آھي - Deuteronomy 2:17</w:t>
      </w:r>
    </w:p>
    <w:p/>
    <w:p>
      <w:r xmlns:w="http://schemas.openxmlformats.org/wordprocessingml/2006/main">
        <w:t xml:space="preserve">2. خدا جو آواز ٻڌو - Deuteronomy 2:17</w:t>
      </w:r>
    </w:p>
    <w:p/>
    <w:p>
      <w:r xmlns:w="http://schemas.openxmlformats.org/wordprocessingml/2006/main">
        <w:t xml:space="preserve">1. يرمياہ 1: 4-5 - "تڏھن مون ڏانھن خداوند جو ڪلام آيو، "تنھنجي پيٽ ۾ پيدا ٿيڻ کان اڳ، مون توھان کي ڄاتو، تنھن کان اڳ مون توھان کي جدا ڪيو.</w:t>
      </w:r>
    </w:p>
    <w:p/>
    <w:p>
      <w:r xmlns:w="http://schemas.openxmlformats.org/wordprocessingml/2006/main">
        <w:t xml:space="preserve">2. يسعياه 55:11 - "تنهنڪري منھنجو ڪلام اھو ٿيندو جيڪو منھنجي وات مان نڪرندو آھي، اھو مون ڏانھن باطل نه موٽندو، پر اھو پورو ڪندو جيڪو مان گھران ٿو، ۽ اھو اھو ڪم ڪندو جنھن لاء مون موڪليو آھي."</w:t>
      </w:r>
    </w:p>
    <w:p/>
    <w:p>
      <w:r xmlns:w="http://schemas.openxmlformats.org/wordprocessingml/2006/main">
        <w:t xml:space="preserve">Deuteronomy 2:18 اڄ تون موآب جي سامونڊي ڪناري ار مان لنگھڻ وارو آھين.</w:t>
      </w:r>
    </w:p>
    <w:p/>
    <w:p>
      <w:r xmlns:w="http://schemas.openxmlformats.org/wordprocessingml/2006/main">
        <w:t xml:space="preserve">Deuteronomy مان هي لنگهه بني اسرائيلن کي هدايت ڪري ٿو ته موآب جي ساحل تي ار کان لنگهجن.</w:t>
      </w:r>
    </w:p>
    <w:p/>
    <w:p>
      <w:r xmlns:w="http://schemas.openxmlformats.org/wordprocessingml/2006/main">
        <w:t xml:space="preserve">1. فرمانبرداري جي طاقت: خدا جي هدايتن جي فرمانبرداري، جيتوڻيڪ جڏهن ناپسنديده هجي</w:t>
      </w:r>
    </w:p>
    <w:p/>
    <w:p>
      <w:r xmlns:w="http://schemas.openxmlformats.org/wordprocessingml/2006/main">
        <w:t xml:space="preserve">2. خدا جي هدايت تي ڀروسو ڪرڻ: ڄاڻڻ ته خدا جي منصوبا مڪمل آهن</w:t>
      </w:r>
    </w:p>
    <w:p/>
    <w:p>
      <w:r xmlns:w="http://schemas.openxmlformats.org/wordprocessingml/2006/main">
        <w:t xml:space="preserve">1. زبور 119:105: تنهنجو لفظ منهنجي پيرن لاءِ چراغ آهي، منهنجي رستي تي روشني آهي.</w:t>
      </w:r>
    </w:p>
    <w:p/>
    <w:p>
      <w:r xmlns:w="http://schemas.openxmlformats.org/wordprocessingml/2006/main">
        <w:t xml:space="preserve">2. يسعياه 30:21: ڇا توهان ساڄي يا کاٻي طرف مڙيو، توهان جا ڪن توهان جي پويان هڪ آواز ٻڌندا، چوندو، "هي رستو آهي؛ ان ۾ هلڻ.</w:t>
      </w:r>
    </w:p>
    <w:p/>
    <w:p>
      <w:r xmlns:w="http://schemas.openxmlformats.org/wordprocessingml/2006/main">
        <w:t xml:space="preserve">Deuteronomy 2:19 ۽ جڏھن تون بني امون جي ويجھو اچين، تڏھن انھن کي تڪليف نہ ڏي، ۽ نڪي انھن سان مداخلت ڪر، ڇالاءِ⁠جو آءٌ تو کي بني امون جي ملڪ مان ڪا بہ ملڪيت نہ ڏيندس. ڇاڪاڻ ته مون ان کي لوط جي اولاد کي ملڪيت طور ڏنو آهي.</w:t>
      </w:r>
    </w:p>
    <w:p/>
    <w:p>
      <w:r xmlns:w="http://schemas.openxmlformats.org/wordprocessingml/2006/main">
        <w:t xml:space="preserve">خدا بني اسرائيلن کي حڪم ڏنو ته عمونين سان تڪليف يا مداخلت نه ڪن، جيئن هن اڳ ۾ ئي لوط جي اولاد کي عمون جي زمين ڏني هئي.</w:t>
      </w:r>
    </w:p>
    <w:p/>
    <w:p>
      <w:r xmlns:w="http://schemas.openxmlformats.org/wordprocessingml/2006/main">
        <w:t xml:space="preserve">1. خدا پنهنجي واعدن جي عزت ڪندو ۽ سندس ڪلام کي پورو ڪندو.</w:t>
      </w:r>
    </w:p>
    <w:p/>
    <w:p>
      <w:r xmlns:w="http://schemas.openxmlformats.org/wordprocessingml/2006/main">
        <w:t xml:space="preserve">2. اسان کي خدا تي ڀروسو ۽ فرمانبرداري ڪرڻ گهرجي، جيتوڻيڪ جڏهن اسان هن جي منصوبي کي نه سمجھندا آهيون.</w:t>
      </w:r>
    </w:p>
    <w:p/>
    <w:p>
      <w:r xmlns:w="http://schemas.openxmlformats.org/wordprocessingml/2006/main">
        <w:t xml:space="preserve">1. يسعياه 55:11 سو منھنجو ڪلام اھو ٿيندو جيڪو منھنجي وات مان نڪرندو آھي: اھو مون ڏانھن واپس نه ايندو، پر اھو اھو پورو ڪندو جيڪو مان گھران ٿو، ۽ اھو ان ڪم ۾ ڪامياب ٿيندو جنھن ڏانھن مون موڪليو آھي.</w:t>
      </w:r>
    </w:p>
    <w:p/>
    <w:p>
      <w:r xmlns:w="http://schemas.openxmlformats.org/wordprocessingml/2006/main">
        <w:t xml:space="preserve">2. يوحنا 14:15 جيڪڏھن اوھين مون سان پيار ڪريو ٿا، منھنجي حڪمن تي عمل ڪريو.</w:t>
      </w:r>
    </w:p>
    <w:p/>
    <w:p>
      <w:r xmlns:w="http://schemas.openxmlformats.org/wordprocessingml/2006/main">
        <w:t xml:space="preserve">Deuteronomy 2:20 (اھو پڻ ديوتائن جو ملڪ سڏيو ويندو ھو: جنات اتي رھيا ھئا پراڻي زماني ۾؛ ۽ امونيون انھن کي زمزمزم سڏين ٿا؛</w:t>
      </w:r>
    </w:p>
    <w:p/>
    <w:p>
      <w:r xmlns:w="http://schemas.openxmlformats.org/wordprocessingml/2006/main">
        <w:t xml:space="preserve">)</w:t>
      </w:r>
    </w:p>
    <w:p/>
    <w:p>
      <w:r xmlns:w="http://schemas.openxmlformats.org/wordprocessingml/2006/main">
        <w:t xml:space="preserve">Deuteronomy 2:20 ۾ هي آيت ٻڌائي ٿي ته پراڻي زماني ۾، جنات جي سرزمين تي جنات آباد هوندا هئا، جن کي امونيون زمزممس سڏيندا آهن.</w:t>
      </w:r>
    </w:p>
    <w:p/>
    <w:p>
      <w:r xmlns:w="http://schemas.openxmlformats.org/wordprocessingml/2006/main">
        <w:t xml:space="preserve">1. خدا جو واعدو اسان کي جنات کان بچائڻ جو.</w:t>
      </w:r>
    </w:p>
    <w:p/>
    <w:p>
      <w:r xmlns:w="http://schemas.openxmlformats.org/wordprocessingml/2006/main">
        <w:t xml:space="preserve">2. اسان جي روحاني دشمنن کان واقف ٿيڻ جي اهميت.</w:t>
      </w:r>
    </w:p>
    <w:p/>
    <w:p>
      <w:r xmlns:w="http://schemas.openxmlformats.org/wordprocessingml/2006/main">
        <w:t xml:space="preserve">1. زبور 91: 1-2 - "جيڪو خدا جي پناهه ۾ رهندو، اهو قادر مطلق جي پاڇي ۾ آرام ڪندو، مان رب جي باري ۾ چوندس، هو منهنجي پناهه ۽ منهنجو قلعو آهي، منهنجو خدا، جنهن ۾ آئون آهيان. ڀروسو."</w:t>
      </w:r>
    </w:p>
    <w:p/>
    <w:p>
      <w:r xmlns:w="http://schemas.openxmlformats.org/wordprocessingml/2006/main">
        <w:t xml:space="preserve">2. افسيون 6:12 - "ڇاڪاڻ ته اسان جي جدوجهد گوشت ۽ رت جي خلاف نه آهي، پر حڪمرانن جي خلاف، اختيارين جي خلاف، هن اونداهي دنيا جي طاقتن جي خلاف ۽ برائي جي روحاني قوتن جي خلاف آسماني حقيقتن جي خلاف."</w:t>
      </w:r>
    </w:p>
    <w:p/>
    <w:p>
      <w:r xmlns:w="http://schemas.openxmlformats.org/wordprocessingml/2006/main">
        <w:t xml:space="preserve">Deuteronomy 2:21 هڪ ماڻهو عظيم، گھڻا ۽ ڊگها، عناڪيءَ وانگر. پر خداوند انھن کي انھن جي اڳيان ناس ڪري ڇڏيو. ۽ اھي انھن جي پٺيان ويا، ۽ انھن جي جاء تي رھيا:</w:t>
      </w:r>
    </w:p>
    <w:p/>
    <w:p>
      <w:r xmlns:w="http://schemas.openxmlformats.org/wordprocessingml/2006/main">
        <w:t xml:space="preserve">رب عناڪيم کي تباهه ڪيو، هڪ وڏو ۽ ڊگهو ماڻهو، بني اسرائيلن جي اڳيان، ۽ بني اسرائيلن کي انهن جي جاء تي رهڻ ۽ انهن جي جاء تي رهڻ جي اجازت ڏني.</w:t>
      </w:r>
    </w:p>
    <w:p/>
    <w:p>
      <w:r xmlns:w="http://schemas.openxmlformats.org/wordprocessingml/2006/main">
        <w:t xml:space="preserve">1. رب وڏي کان وڏي رڪاوٽ کي به پار ڪرڻ جي طاقت رکي ٿو.</w:t>
      </w:r>
    </w:p>
    <w:p/>
    <w:p>
      <w:r xmlns:w="http://schemas.openxmlformats.org/wordprocessingml/2006/main">
        <w:t xml:space="preserve">2. اسان رب تي ڀروسو ڪري سگهون ٿا ته هو اسان جي حفاظت ڪري ۽ اسان جي لاءِ اسان کي تمام گهڻي مشڪل حالتن ۾ به فراهم ڪري.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Deuteronomy 2:22 جيئن ھن عيسو جي اولاد سان ڪيو، جيڪي شعير ۾ رھندا ھئا، جڏھن ھن انھن جي اڳيان حورين کي ناس ڪيو. ۽ اھي انھن جي جانشين ٿيا، ۽ انھن جي جاء تي اڄ تائين رھيا آھن:</w:t>
      </w:r>
    </w:p>
    <w:p/>
    <w:p>
      <w:r xmlns:w="http://schemas.openxmlformats.org/wordprocessingml/2006/main">
        <w:t xml:space="preserve">خدا عيسو جي اولاد کي سير جي سرزمين ڏيڻ لاءِ هورمس کي تباهه ڪيو، ۽ اهي اتي ئي رهندا آهن.</w:t>
      </w:r>
    </w:p>
    <w:p/>
    <w:p>
      <w:r xmlns:w="http://schemas.openxmlformats.org/wordprocessingml/2006/main">
        <w:t xml:space="preserve">1. خدا جو انصاف ۽ رحمت: خدا ڪيئن آڻي سگهي ٿو تباهي ۽ ڇوٽڪارو.</w:t>
      </w:r>
    </w:p>
    <w:p/>
    <w:p>
      <w:r xmlns:w="http://schemas.openxmlformats.org/wordprocessingml/2006/main">
        <w:t xml:space="preserve">2. ايمان جي طاقت: خدا جي منصوبي ۽ روزي تي ڀروسو ڪرڻ.</w:t>
      </w:r>
    </w:p>
    <w:p/>
    <w:p>
      <w:r xmlns:w="http://schemas.openxmlformats.org/wordprocessingml/2006/main">
        <w:t xml:space="preserve">1. زبور 103: 8 - پالڻھار مھربان ۽ مھربان آھي، ڪاوڙ ۾ سست، ۽ ٻاجھ ۾ تمام گھڻو.</w:t>
      </w:r>
    </w:p>
    <w:p/>
    <w:p>
      <w:r xmlns:w="http://schemas.openxmlformats.org/wordprocessingml/2006/main">
        <w:t xml:space="preserve">2. يسعياه 55:8-9 SCLNT - ڇالاءِ⁠جو نہ منھنجا خيال آھن اوھان جا خيال،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Deuteronomy 2:23-23 SCLNT - حزيرم ۾ رھندڙ ايويم، يعني عزہ تائين، ڪيفتوريم، جيڪي ڪيفتر مان نڪرندا ھئا، تن انھن کي ناس ڪري ڇڏيو ۽ سندن جاءِ تي رھڻ لڳا.</w:t>
      </w:r>
    </w:p>
    <w:p/>
    <w:p>
      <w:r xmlns:w="http://schemas.openxmlformats.org/wordprocessingml/2006/main">
        <w:t xml:space="preserve">Avims، جيڪي Hazerim ۾ رھندا ھئا، انھن کي ڪئپٽوريمس طرفان تباهه ڪيو ويو، جيڪي ڪئپٽر کان آيا ھئا. پوءِ ڪئپٽوريمس سندن جاءِ ورتي.</w:t>
      </w:r>
    </w:p>
    <w:p/>
    <w:p>
      <w:r xmlns:w="http://schemas.openxmlformats.org/wordprocessingml/2006/main">
        <w:t xml:space="preserve">1. خدا جو منصوبو سندس ماڻهن لاءِ: ڪيفٽوريمس هڪ مثال طور</w:t>
      </w:r>
    </w:p>
    <w:p/>
    <w:p>
      <w:r xmlns:w="http://schemas.openxmlformats.org/wordprocessingml/2006/main">
        <w:t xml:space="preserve">2. خدا تي ايمان جي ذريعي مشڪلاتن ۽ مشڪلاتن تي غالب</w:t>
      </w:r>
    </w:p>
    <w:p/>
    <w:p>
      <w:r xmlns:w="http://schemas.openxmlformats.org/wordprocessingml/2006/main">
        <w:t xml:space="preserve">1. افسيون 6:10-18 خدا جو هٿيار</w:t>
      </w:r>
    </w:p>
    <w:p/>
    <w:p>
      <w:r xmlns:w="http://schemas.openxmlformats.org/wordprocessingml/2006/main">
        <w:t xml:space="preserve">2. يسعياه 41: 10-13 رب جي طاقت سندس ماڻهن لاءِ</w:t>
      </w:r>
    </w:p>
    <w:p/>
    <w:p>
      <w:r xmlns:w="http://schemas.openxmlformats.org/wordprocessingml/2006/main">
        <w:t xml:space="preserve">Deuteronomy 2:24 اٿي بيھ، پنھنجو سفر ڪيو ۽ ارنون درياءَ مان لنگھيو، ڏس، مون توھان جي ھٿ ۾ سيحون اموري، حشبون جو بادشاھہ ۽ سندس ملڪ ڏنو آھي: ان تي قبضو ڪرڻ شروع ڪر ۽ ھن سان جنگ ۾ وڙھيو. .</w:t>
      </w:r>
    </w:p>
    <w:p/>
    <w:p>
      <w:r xmlns:w="http://schemas.openxmlformats.org/wordprocessingml/2006/main">
        <w:t xml:space="preserve">خدا بني اسرائيلن کي حڪم ڏئي ٿو ته هو پنهنجي ملڪ لاءِ جنگ ڪن ۽ ان تي قبضو ڪن.</w:t>
      </w:r>
    </w:p>
    <w:p/>
    <w:p>
      <w:r xmlns:w="http://schemas.openxmlformats.org/wordprocessingml/2006/main">
        <w:t xml:space="preserve">1. وعدي ڪيل زمين تي قبضو ڪرڻ جي طاقت</w:t>
      </w:r>
    </w:p>
    <w:p/>
    <w:p>
      <w:r xmlns:w="http://schemas.openxmlformats.org/wordprocessingml/2006/main">
        <w:t xml:space="preserve">2. جيڪو توهان مڃيو ٿا ان لاءِ وڙهڻ کان نه ڊڄو</w:t>
      </w:r>
    </w:p>
    <w:p/>
    <w:p>
      <w:r xmlns:w="http://schemas.openxmlformats.org/wordprocessingml/2006/main">
        <w:t xml:space="preserve">1. فلپين 4:13 - "مان مسيح جي ذريعي سڀ شيون ڪري سگهان ٿو جيڪو مون کي مضبوط ڪري ٿو."</w:t>
      </w:r>
    </w:p>
    <w:p/>
    <w:p>
      <w:r xmlns:w="http://schemas.openxmlformats.org/wordprocessingml/2006/main">
        <w:t xml:space="preserve">2. جوشوا 1:9 - "ڇا مون توکي حڪم نه ڏنو آھي؟ مضبوط ۽ سٺي ھمت ڪر، نه ڊڄ، نه ڊڄ، ڇالاءِ⁠جو خداوند تنھنجو خدا تو سان گڏ آھي جتي تون وڃ.</w:t>
      </w:r>
    </w:p>
    <w:p/>
    <w:p>
      <w:r xmlns:w="http://schemas.openxmlformats.org/wordprocessingml/2006/main">
        <w:t xml:space="preserve">Deuteronomy 2:25 ھاڻي آءٌ تنھنجو خوف ۽ توکان خوف انھن قومن تي وجھڻ شروع ڪندس، جيڪي آسمان ھيٺ آھن، جيڪي تنھنجي خبر ٻڌندي، ڏڪنديون ۽ تنھنجي ڪري پريشان ٿينديون.</w:t>
      </w:r>
    </w:p>
    <w:p/>
    <w:p>
      <w:r xmlns:w="http://schemas.openxmlformats.org/wordprocessingml/2006/main">
        <w:t xml:space="preserve">خدا واعدو ڪيو آهي ته اسرائيل جو خوف انهن قومن تي رکي ٿو جيڪي انهن بابت ٻڌن ٿا.</w:t>
      </w:r>
    </w:p>
    <w:p/>
    <w:p>
      <w:r xmlns:w="http://schemas.openxmlformats.org/wordprocessingml/2006/main">
        <w:t xml:space="preserve">چڱو</w:t>
      </w:r>
    </w:p>
    <w:p/>
    <w:p>
      <w:r xmlns:w="http://schemas.openxmlformats.org/wordprocessingml/2006/main">
        <w:t xml:space="preserve">1. A ڪيئن خدا جو واعدو Deuteronomy 2:25 ۾ اڄ به لاڳاپيل آهي.</w:t>
      </w:r>
    </w:p>
    <w:p/>
    <w:p>
      <w:r xmlns:w="http://schemas.openxmlformats.org/wordprocessingml/2006/main">
        <w:t xml:space="preserve">2. اسان جي زندگين ۾ Deuteronomy 2:25 ۾ خدا جي واعدي کي ڪيئن رهڻو آهي.</w:t>
      </w:r>
    </w:p>
    <w:p/>
    <w:p>
      <w:r xmlns:w="http://schemas.openxmlformats.org/wordprocessingml/2006/main">
        <w:t xml:space="preserve">چڱو</w:t>
      </w:r>
    </w:p>
    <w:p/>
    <w:p>
      <w:r xmlns:w="http://schemas.openxmlformats.org/wordprocessingml/2006/main">
        <w:t xml:space="preserve">1. يسعياه 13:11 - لشڪر جي پالڻھار جو ڏينھن ھر ھڪ تي ھوندو جيڪو مغرور ۽ مٿاھين آھي، ۽ ھر ھڪ مٿان جيڪو مٿي ڪيو ويندو. ۽ هن کي هيٺ آندو ويندو.</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Deuteronomy 2:26 پوءِ مون ڪيدمٿ جي بيابان مان قاصد موڪليا جن کي حسبون جي بادشاھ سيحون ڏانھن سلام جي ڳالھين سان چيائين تہ</w:t>
      </w:r>
    </w:p>
    <w:p/>
    <w:p>
      <w:r xmlns:w="http://schemas.openxmlformats.org/wordprocessingml/2006/main">
        <w:t xml:space="preserve">اهو حوالو بحث ڪري ٿو ته خدا هشبون جي بادشاهه سيحون ڏانهن امن جا قاصد موڪلي ٿو.</w:t>
      </w:r>
    </w:p>
    <w:p/>
    <w:p>
      <w:r xmlns:w="http://schemas.openxmlformats.org/wordprocessingml/2006/main">
        <w:t xml:space="preserve">1. امن جي طاقت: ڪيئن خدا جا رسول مصالحت آڻي سگهن ٿا.</w:t>
      </w:r>
    </w:p>
    <w:p/>
    <w:p>
      <w:r xmlns:w="http://schemas.openxmlformats.org/wordprocessingml/2006/main">
        <w:t xml:space="preserve">2. دشمنن جي وچ ۾ مصالحت جي اهميت: خدا جي محبت ذريعي دلين کي تبديل ڪرڻ.</w:t>
      </w:r>
    </w:p>
    <w:p/>
    <w:p>
      <w:r xmlns:w="http://schemas.openxmlformats.org/wordprocessingml/2006/main">
        <w:t xml:space="preserve">1. متي 5: 9: "سڀاڳا آهن صلح ڪرڻ وارا، ڇاڪاڻ ته اهي خدا جا فرزند سڏيا ويندا."</w:t>
      </w:r>
    </w:p>
    <w:p/>
    <w:p>
      <w:r xmlns:w="http://schemas.openxmlformats.org/wordprocessingml/2006/main">
        <w:t xml:space="preserve">2. روميون 12:18: جيڪڏهن اهو ممڪن آهي، جيستائين اهو توهان تي منحصر آهي، سڀني سان امن سان رهو.</w:t>
      </w:r>
    </w:p>
    <w:p/>
    <w:p>
      <w:r xmlns:w="http://schemas.openxmlformats.org/wordprocessingml/2006/main">
        <w:t xml:space="preserve">Deuteronomy 2:27 مون کي تنھنجي ملڪ مان لنگھڻ ڏيو: مان ھلندو ھلندس وڏي رستي تي، نڪي ساڄي ھٿ ۽ نڪي کاٻي طرف.</w:t>
      </w:r>
    </w:p>
    <w:p/>
    <w:p>
      <w:r xmlns:w="http://schemas.openxmlformats.org/wordprocessingml/2006/main">
        <w:t xml:space="preserve">خدا اسان کي سڏي ٿو ته اسان جي رستن تي توجهه رکون ۽ پريشان ٿيڻ کان نه ڊڄو.</w:t>
      </w:r>
    </w:p>
    <w:p/>
    <w:p>
      <w:r xmlns:w="http://schemas.openxmlformats.org/wordprocessingml/2006/main">
        <w:t xml:space="preserve">1: "خدا جو رستو: مرڪوز ۽ اڻڄاتل رهڻ"</w:t>
      </w:r>
    </w:p>
    <w:p/>
    <w:p>
      <w:r xmlns:w="http://schemas.openxmlformats.org/wordprocessingml/2006/main">
        <w:t xml:space="preserve">2: ”سڄي واٽ تي ھلڻ لاءِ خدا جو سڏ“</w:t>
      </w:r>
    </w:p>
    <w:p/>
    <w:p>
      <w:r xmlns:w="http://schemas.openxmlformats.org/wordprocessingml/2006/main">
        <w:t xml:space="preserve">1: امثال 4: 25-27، "توهان جون اکيون سڌو سنئون اڳتي ڏسو، ۽ توهان جون اکيون توهان جي اڳيان هجن، توهان جي پيرن جي رستي تي غور ڪريو، پوء توهان جا سڀئي طريقا يقيني ٿي ويندا. ؛ پنھنجا پير بڇڙائيءَ کان پري ڪر.</w:t>
      </w:r>
    </w:p>
    <w:p/>
    <w:p>
      <w:r xmlns:w="http://schemas.openxmlformats.org/wordprocessingml/2006/main">
        <w:t xml:space="preserve">2: زبور 119:105، "توهان جو ڪلام منهنجي پيرن لاء هڪ چراغ آهي ۽ منهنجي رستي جي روشني آهي."</w:t>
      </w:r>
    </w:p>
    <w:p/>
    <w:p>
      <w:r xmlns:w="http://schemas.openxmlformats.org/wordprocessingml/2006/main">
        <w:t xml:space="preserve">Deuteronomy 2:28 تون مون کي پئسن لاءِ گوشت وڪڻندين ته مان کائيندس. ۽ مون کي پئسن لاء پاڻي ڏيو، ته مان پيئان: رڳو مان پنھنجي پيرن تي لنگھيندس.</w:t>
      </w:r>
    </w:p>
    <w:p/>
    <w:p>
      <w:r xmlns:w="http://schemas.openxmlformats.org/wordprocessingml/2006/main">
        <w:t xml:space="preserve">اقتباس ٻڌائي ٿو ته بني اسرائيل پاڻ کي برقرار رکڻ لاءِ ٻين کان کاڌو ۽ پاڻي خريد ڪري سگھن ٿا.</w:t>
      </w:r>
    </w:p>
    <w:p/>
    <w:p>
      <w:r xmlns:w="http://schemas.openxmlformats.org/wordprocessingml/2006/main">
        <w:t xml:space="preserve">1: خدا اسان کي انهن طريقن سان مهيا ڪري ٿو جنهن جي اسان توقع نه ڪري سگهون.</w:t>
      </w:r>
    </w:p>
    <w:p/>
    <w:p>
      <w:r xmlns:w="http://schemas.openxmlformats.org/wordprocessingml/2006/main">
        <w:t xml:space="preserve">2: اسان کي ضرورت جي وقت ٻين تي ڀروسو ڪرڻ لاءِ تيار رهڻ گهرجي.</w:t>
      </w:r>
    </w:p>
    <w:p/>
    <w:p>
      <w:r xmlns:w="http://schemas.openxmlformats.org/wordprocessingml/2006/main">
        <w:t xml:space="preserve">1 فلپين 4:19 ۽ منھنجو خدا اوھان جي ھر ضرورت کي پنھنجي دولت موجب جلوي سان عيسيٰ مسيح جي وسيلي پوري ڪندو.</w:t>
      </w:r>
    </w:p>
    <w:p/>
    <w:p>
      <w:r xmlns:w="http://schemas.openxmlformats.org/wordprocessingml/2006/main">
        <w:t xml:space="preserve">2: متي 6:26 هوا جي پکين کي ڏسو. اهي نه پوکيندا آهن، نه لڻندا آهن ۽ نه ئي گودامن ۾ گڏ ڪندا آهن، پر تنهن هوندي به توهان جو آسماني پيءُ کين کارائيندو آهي. ڇا توهان انهن کان وڌيڪ قيمتي نه آهيو؟</w:t>
      </w:r>
    </w:p>
    <w:p/>
    <w:p>
      <w:r xmlns:w="http://schemas.openxmlformats.org/wordprocessingml/2006/main">
        <w:t xml:space="preserve">Deuteronomy 2:29 (جيئن سئير ۾ رھندڙ عيسو جي اولاد ۽ ار ۾ رھندڙ موآبيءَ مون سان ڪيو، تيستائين آءٌ اردن پار ڪري انھيءَ ملڪ ۾ ويندس جيڪو خداوند اسان جو خدا اسان کي ڏئي ٿو.</w:t>
      </w:r>
    </w:p>
    <w:p/>
    <w:p>
      <w:r xmlns:w="http://schemas.openxmlformats.org/wordprocessingml/2006/main">
        <w:t xml:space="preserve">خداوند بني اسرائيلن کي حڪم ڏنو ته ادومي ۽ موآبي سان عزت ۽ احسان سان سلوڪ ڪن جيستائين اهي اردن جي مٿان گذري ويا.</w:t>
      </w:r>
    </w:p>
    <w:p/>
    <w:p>
      <w:r xmlns:w="http://schemas.openxmlformats.org/wordprocessingml/2006/main">
        <w:t xml:space="preserve">1. اسان جي دشمنن کي پيار ڪرڻ: بني اسرائيلن جو مثال</w:t>
      </w:r>
    </w:p>
    <w:p/>
    <w:p>
      <w:r xmlns:w="http://schemas.openxmlformats.org/wordprocessingml/2006/main">
        <w:t xml:space="preserve">2. خدا جو رزق: واعدو ٿيل زمين ۾ داخل ٿيڻ</w:t>
      </w:r>
    </w:p>
    <w:p/>
    <w:p>
      <w:r xmlns:w="http://schemas.openxmlformats.org/wordprocessingml/2006/main">
        <w:t xml:space="preserve">رومين 12:19-21 SCLNT - بدلو نہ وٺو، پر خدا جي غضب لاءِ جاءِ ڇڏي ڏيو، ڇالاءِ⁠جو لکيل آھي تہ”وير وٺڻ منھنجو ڪم آھي، آءٌ بدلو ڪندس، خداوند فرمائي ٿو.</w:t>
      </w:r>
    </w:p>
    <w:p/>
    <w:p>
      <w:r xmlns:w="http://schemas.openxmlformats.org/wordprocessingml/2006/main">
        <w:t xml:space="preserve">2. جوشوا 1: 1-9 - خداوند جوشوا سان ڳالهايو، هن کي همٿ ڏياريو ته هو مضبوط ۽ باهمت هجي ۽ ڏينهن رات قانون تي غور ڪري ته جيئن هو بني اسرائيلن کي واعدو ڪيل ملڪ ڏانهن وٺي وڃڻ ۾ ڪامياب ٿي سگهي.</w:t>
      </w:r>
    </w:p>
    <w:p/>
    <w:p>
      <w:r xmlns:w="http://schemas.openxmlformats.org/wordprocessingml/2006/main">
        <w:t xml:space="preserve">Deuteronomy 2:30 پر حشبون جي بادشاھه سيحون اسان کي ھن وٽان لنگھڻ نه ڏنو، ڇالاءِ⁠جو خداوند تنھنجي خدا ھن جي روح کي سخت ڪيو ۽ سندس دل کي ضد ڪيو، انھيءَ لاءِ تہ ھو کيس تنھنجي ھٿ ۾ ڏئي، جيئن اڄ ظاھر ٿئي ٿو.</w:t>
      </w:r>
    </w:p>
    <w:p/>
    <w:p>
      <w:r xmlns:w="http://schemas.openxmlformats.org/wordprocessingml/2006/main">
        <w:t xml:space="preserve">خداوند سيحون جي روح کي سخت ڪيو ۽ سندس دل کي سخت ڪيو ته جيئن هو کيس بني اسرائيل جي هٿن ۾ پهچائي.</w:t>
      </w:r>
    </w:p>
    <w:p/>
    <w:p>
      <w:r xmlns:w="http://schemas.openxmlformats.org/wordprocessingml/2006/main">
        <w:t xml:space="preserve">1. سڀني شين تي خدا جي حڪمراني: هن جي منصوبن کي قبول ڪرڻ ۽ قبول ڪرڻ</w:t>
      </w:r>
    </w:p>
    <w:p/>
    <w:p>
      <w:r xmlns:w="http://schemas.openxmlformats.org/wordprocessingml/2006/main">
        <w:t xml:space="preserve">2. فرمانبرداري جي طاقت: خدا جي هدايت تي ڀروسو ڪرڻ</w:t>
      </w:r>
    </w:p>
    <w:p/>
    <w:p>
      <w:r xmlns:w="http://schemas.openxmlformats.org/wordprocessingml/2006/main">
        <w:t xml:space="preserve">1. يسعياه 45: 7 - مان روشني ٺاهيان ٿو ۽ اونداهي پيدا ڪريان ٿو، مان خوشحالي آڻيان ٿو ۽ آفت پيدا ڪريان ٿو. مان، رب، اهي سڀ شيون ڪريان ٿو.</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Deuteronomy 2:31 ۽ خداوند مون کي چيو، "ڏس، مون سيحون ۽ سندس ملڪ توھان جي اڳيان ڏيڻ شروع ڪيو آھي: قبضو ڪرڻ شروع ڪر، ته تون سندس ملڪ جو وارث ٿي سگھين ٿو.</w:t>
      </w:r>
    </w:p>
    <w:p/>
    <w:p>
      <w:r xmlns:w="http://schemas.openxmlformats.org/wordprocessingml/2006/main">
        <w:t xml:space="preserve">خداوند واعدو ڪيو ته سيحون جي زمين بني اسرائيلن کي ڏيڻ.</w:t>
      </w:r>
    </w:p>
    <w:p/>
    <w:p>
      <w:r xmlns:w="http://schemas.openxmlformats.org/wordprocessingml/2006/main">
        <w:t xml:space="preserve">1. خدا پنهنجي واعدن جو وفادار آهي.</w:t>
      </w:r>
    </w:p>
    <w:p/>
    <w:p>
      <w:r xmlns:w="http://schemas.openxmlformats.org/wordprocessingml/2006/main">
        <w:t xml:space="preserve">2. واعدو ڪيل زمين جو مالڪ.</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رومين 4:13-14 SCLNT - ڇالاءِ⁠جو اھو واعدو، جيڪو ھو دنيا جو وارث ٿيندو، اھو ابراھيم يا سندس نسل سان نہ، پر شريعت جي وسيلي ٿيو، پر ايمان جي سچائيءَ سان. ڇالاءِ⁠جو جيڪڏھن اھي وارث آھن جيڪي شريعت جا آھن، تہ ايمان بيڪار ٿي ويندو ۽ واعدو بي اثر ٿيندو.</w:t>
      </w:r>
    </w:p>
    <w:p/>
    <w:p>
      <w:r xmlns:w="http://schemas.openxmlformats.org/wordprocessingml/2006/main">
        <w:t xml:space="preserve">Deuteronomy 2:32 پوءِ سيحون، ھو ۽ سندس سڀ ماڻھو، يحاز ۾ وڙھڻ لاءِ اسان جي خلاف نڪتو.</w:t>
      </w:r>
    </w:p>
    <w:p/>
    <w:p>
      <w:r xmlns:w="http://schemas.openxmlformats.org/wordprocessingml/2006/main">
        <w:t xml:space="preserve">سيحون ۽ سندس قوم جاهز ۾ بني اسرائيلن سان وڙهندا هئا.</w:t>
      </w:r>
    </w:p>
    <w:p/>
    <w:p>
      <w:r xmlns:w="http://schemas.openxmlformats.org/wordprocessingml/2006/main">
        <w:t xml:space="preserve">1. اپوزيشن تي غالب ٿيڻ: مشڪلاتن کي ڪيئن جواب ڏيڻ</w:t>
      </w:r>
    </w:p>
    <w:p/>
    <w:p>
      <w:r xmlns:w="http://schemas.openxmlformats.org/wordprocessingml/2006/main">
        <w:t xml:space="preserve">2. ايمان جي طاقت: آزمائش جي وقت ۾ خدا جي طاقت تي ڀروسو ڪرڻ</w:t>
      </w:r>
    </w:p>
    <w:p/>
    <w:p>
      <w:r xmlns:w="http://schemas.openxmlformats.org/wordprocessingml/2006/main">
        <w:t xml:space="preserve">1. عبراني 11:32-40 - ايمان جا هيرو ۽ انهن جي ثابت قدمي جو مثال.</w:t>
      </w:r>
    </w:p>
    <w:p/>
    <w:p>
      <w:r xmlns:w="http://schemas.openxmlformats.org/wordprocessingml/2006/main">
        <w:t xml:space="preserve">2. روميون 8:31-39 - ڪا به شيءِ اسان کي خدا جي محبت کان جدا ڪري نٿي سگھي.</w:t>
      </w:r>
    </w:p>
    <w:p/>
    <w:p>
      <w:r xmlns:w="http://schemas.openxmlformats.org/wordprocessingml/2006/main">
        <w:t xml:space="preserve">Deuteronomy 2:33 ۽ خداوند اسان جي خدا کيس اسان جي اڳيان بچايو. ۽ اسان کيس، سندس پٽن ۽ سندس سڀني ماڻھن کي ماري ڇڏيو.</w:t>
      </w:r>
    </w:p>
    <w:p/>
    <w:p>
      <w:r xmlns:w="http://schemas.openxmlformats.org/wordprocessingml/2006/main">
        <w:t xml:space="preserve">خداوند سيحون ۽ سندس قوم کي بني اسرائيلن جي حوالي ڪيو جن وري کين شڪست ڏني.</w:t>
      </w:r>
    </w:p>
    <w:p/>
    <w:p>
      <w:r xmlns:w="http://schemas.openxmlformats.org/wordprocessingml/2006/main">
        <w:t xml:space="preserve">1. خدا اسان لاءِ وڙهندو جڏهن اسان هن سان وفادار آهيون.</w:t>
      </w:r>
    </w:p>
    <w:p/>
    <w:p>
      <w:r xmlns:w="http://schemas.openxmlformats.org/wordprocessingml/2006/main">
        <w:t xml:space="preserve">2. خدا جي رضا حاصل ڪرڻ لاءِ اسان کي عاجزي ۽ فرمانبردار رهڻ گهرجي.</w:t>
      </w:r>
    </w:p>
    <w:p/>
    <w:p>
      <w:r xmlns:w="http://schemas.openxmlformats.org/wordprocessingml/2006/main">
        <w:t xml:space="preserve">1. 2 تواريخ 20:15-20 SCLNT - ”ھن چيو تہ ”سڀني يھوداہ ۽ يروشلم جا رھواسيو ۽ اي يھوشافاط بادشاھہ ٻڌ، خداوند تو کي ھيئن فرمائي ٿو تہ ”ھن وڏي ميڙ کان ڊڄو ۽ مايوس نہ ٿيو. جنگ تنهنجي نه پر خدا جي آهي.</w:t>
      </w:r>
    </w:p>
    <w:p/>
    <w:p>
      <w:r xmlns:w="http://schemas.openxmlformats.org/wordprocessingml/2006/main">
        <w:t xml:space="preserve">2. 1 سموئيل 17:47 - "۽ ھيءَ سڄي ميڙ کي خبر پوندي ته رب نه ٿو بچائي، تلوار ۽ ٻاجھي سان، ڇالاءِ⁠جو جنگ خداوند جي آھي، ۽ اھو اوھان کي اسان جي ھٿن ۾ ڏيندو.</w:t>
      </w:r>
    </w:p>
    <w:p/>
    <w:p>
      <w:r xmlns:w="http://schemas.openxmlformats.org/wordprocessingml/2006/main">
        <w:t xml:space="preserve">Deuteronomy 2:34 پوءِ اسان ان وقت سندس سڀ شھر کسي ورتو ۽ ھر شھر جي مردن، عورتن ۽ ننڍڙن ننڍڙن کي مڪمل طور تي ناس ڪري ڇڏيوسون، ڪنھن کي به رھڻ لاءِ نه ڇڏيوسون.</w:t>
      </w:r>
    </w:p>
    <w:p/>
    <w:p>
      <w:r xmlns:w="http://schemas.openxmlformats.org/wordprocessingml/2006/main">
        <w:t xml:space="preserve">بني اسرائيلن هر شهر کي تباهه ڪيو، جن ۾ انهن جو مقابلو ڪيو، ان جي سڀني رهاڪن سميت.</w:t>
      </w:r>
    </w:p>
    <w:p/>
    <w:p>
      <w:r xmlns:w="http://schemas.openxmlformats.org/wordprocessingml/2006/main">
        <w:t xml:space="preserve">1. خدا جو انصاف: گناهه جا نتيجا</w:t>
      </w:r>
    </w:p>
    <w:p/>
    <w:p>
      <w:r xmlns:w="http://schemas.openxmlformats.org/wordprocessingml/2006/main">
        <w:t xml:space="preserve">2. خدا جي رحمت: هن جي غضب جي باوجود هن جي محبت کي سمجهڻ</w:t>
      </w:r>
    </w:p>
    <w:p/>
    <w:p>
      <w:r xmlns:w="http://schemas.openxmlformats.org/wordprocessingml/2006/main">
        <w:t xml:space="preserve">1. روميون 6:23 - "گناه جي اجرت موت آهي، پر خدا جي بخشش اسان جي خداوند عيسى مسيح ۾ دائمي زندگي آهي."</w:t>
      </w:r>
    </w:p>
    <w:p/>
    <w:p>
      <w:r xmlns:w="http://schemas.openxmlformats.org/wordprocessingml/2006/main">
        <w:t xml:space="preserve">2. يسعياه 40: 11 - "هو پنهنجي رڍن کي ريڍار وانگر سنڀاليندو آهي: هو پنهنجي هٿن ۾ گھڻن کي گڏ ڪري ٿو ۽ انهن کي پنهنجي دل جي ويجهو آڻي ٿو؛ هو نرميء سان انهن جي اڳواڻي ڪري ٿو جيڪي جوان آهن."</w:t>
      </w:r>
    </w:p>
    <w:p/>
    <w:p>
      <w:r xmlns:w="http://schemas.openxmlformats.org/wordprocessingml/2006/main">
        <w:t xml:space="preserve">Deuteronomy 2:35 رڳو ڍور ڍڳا جيڪي اسان پاڻ لاءِ شڪار لاءِ کنيا ھئا، ۽ جن شھرن جي ڦرلٽ ڪئي ھئي.</w:t>
      </w:r>
    </w:p>
    <w:p/>
    <w:p>
      <w:r xmlns:w="http://schemas.openxmlformats.org/wordprocessingml/2006/main">
        <w:t xml:space="preserve">خدا پنهنجي قوم کي حڪم ڏئي ٿو ته هو پنهنجن دشمنن کان مال غنيمت وٺي.</w:t>
      </w:r>
    </w:p>
    <w:p/>
    <w:p>
      <w:r xmlns:w="http://schemas.openxmlformats.org/wordprocessingml/2006/main">
        <w:t xml:space="preserve">1: خدا پنهنجي ماڻهن کي غير متوقع طريقن سان مهيا ڪري ٿو.</w:t>
      </w:r>
    </w:p>
    <w:p/>
    <w:p>
      <w:r xmlns:w="http://schemas.openxmlformats.org/wordprocessingml/2006/main">
        <w:t xml:space="preserve">2: فتح کان اڳ عاجزي ڪريو، ۽ خدا جي رزق جو شڪرانو ڪريو.</w:t>
      </w:r>
    </w:p>
    <w:p/>
    <w:p>
      <w:r xmlns:w="http://schemas.openxmlformats.org/wordprocessingml/2006/main">
        <w:t xml:space="preserve">فلپين 4:19-22 SCLNT - ۽ منھنجو خدا عيسيٰ مسيح جي وسيلي پنھنجي شان ۾ پنھنجي دولت موجب اوھان جي ھر ضرورت پوري ڪندو.</w:t>
      </w:r>
    </w:p>
    <w:p/>
    <w:p>
      <w:r xmlns:w="http://schemas.openxmlformats.org/wordprocessingml/2006/main">
        <w:t xml:space="preserve">2: جيمس 1:17 ھر سٺو تحفو ۽ ھر ڪامل تحفو مٿي کان آھي، روشنيءَ جي پيءُ کان ھيٺ لھي ٿو، جنھن ۾ تبديليءَ جي ڪري ڪوبہ فرق يا پاڇو ناھي.</w:t>
      </w:r>
    </w:p>
    <w:p/>
    <w:p>
      <w:r xmlns:w="http://schemas.openxmlformats.org/wordprocessingml/2006/main">
        <w:t xml:space="preserve">Deuteronomy 2:36 Aroer کان وٺي، جيڪو ارنون نديءَ جي ڪنڌيءَ تي آهي ۽ درياءَ جي ڪناري واري شهر کان وٺي گلاد تائين، اسان لاءِ ڪو به شهر ايترو مضبوط نه هو: اسان جي خداوند خدا سڀني کي اسان جي حوالي ڪيو. :</w:t>
      </w:r>
    </w:p>
    <w:p/>
    <w:p>
      <w:r xmlns:w="http://schemas.openxmlformats.org/wordprocessingml/2006/main">
        <w:t xml:space="preserve">خداوند مڙني شهرن کي بني اسرائيلن جي حوالي ڪيو جيڪو عروير درياء ارنون ۽ گلاد جي وچ ۾ آهي.</w:t>
      </w:r>
    </w:p>
    <w:p/>
    <w:p>
      <w:r xmlns:w="http://schemas.openxmlformats.org/wordprocessingml/2006/main">
        <w:t xml:space="preserve">1. خدا جا واعدا ناقابل فراموش آهن - Deuteronomy 2:36</w:t>
      </w:r>
    </w:p>
    <w:p/>
    <w:p>
      <w:r xmlns:w="http://schemas.openxmlformats.org/wordprocessingml/2006/main">
        <w:t xml:space="preserve">2. ايمان جي طاقت - روميون 4:21</w:t>
      </w:r>
    </w:p>
    <w:p/>
    <w:p>
      <w:r xmlns:w="http://schemas.openxmlformats.org/wordprocessingml/2006/main">
        <w:t xml:space="preserve">1. جوشوا 21: 43-45 - خدا بني اسرائيلن کي سڄي ملڪ ڏني، جيڪو هن سان واعدو ڪيو هو.</w:t>
      </w:r>
    </w:p>
    <w:p/>
    <w:p>
      <w:r xmlns:w="http://schemas.openxmlformats.org/wordprocessingml/2006/main">
        <w:t xml:space="preserve">2. يسعياه 55:11 - خدا جو ڪلام هن ڏانهن خالي نه موٽندو پر اهو پورو ڪندو جيڪو هو چاهي ٿو.</w:t>
      </w:r>
    </w:p>
    <w:p/>
    <w:p>
      <w:r xmlns:w="http://schemas.openxmlformats.org/wordprocessingml/2006/main">
        <w:t xml:space="preserve">Deuteronomy 2:37 رڳو تون بني امون جي ملڪ ڏانھن نه آيو آھين، نڪي يبوڪ نديءَ جي ڪنھن ھنڌ، نڪي جبلن جي شھرن ڏانھن، ۽ نڪي انھيءَ لاءِ جنھن کي اسان جي خداوند خدا منع ڪئي آھي.</w:t>
      </w:r>
    </w:p>
    <w:p/>
    <w:p>
      <w:r xmlns:w="http://schemas.openxmlformats.org/wordprocessingml/2006/main">
        <w:t xml:space="preserve">هي لنگر خدا جي حڪم کي نمايان ڪري ٿو بني اسرائيلن کي امونين جي ملڪ کان پري رهڻ لاء.</w:t>
      </w:r>
    </w:p>
    <w:p/>
    <w:p>
      <w:r xmlns:w="http://schemas.openxmlformats.org/wordprocessingml/2006/main">
        <w:t xml:space="preserve">1. خدا جي حڪمن تي عمل ڪرڻ ۾ برڪت اچي ٿي</w:t>
      </w:r>
    </w:p>
    <w:p/>
    <w:p>
      <w:r xmlns:w="http://schemas.openxmlformats.org/wordprocessingml/2006/main">
        <w:t xml:space="preserve">2. فرمانبرداري جي طاقت</w:t>
      </w:r>
    </w:p>
    <w:p/>
    <w:p>
      <w:r xmlns:w="http://schemas.openxmlformats.org/wordprocessingml/2006/main">
        <w:t xml:space="preserve">1. يوحنا 14:15 - جيڪڏھن توھان مون سان پيار ڪندا، توھان منھنجي حڪمن تي عمل ڪندا.</w:t>
      </w:r>
    </w:p>
    <w:p/>
    <w:p>
      <w:r xmlns:w="http://schemas.openxmlformats.org/wordprocessingml/2006/main">
        <w:t xml:space="preserve">عبرانين 11:8-19 SCLNT - ايمان جي ڪري ئي ابراھيم جي فرمانبرداري ڪئي جڏھن کيس سڏيو ويو ھو انھيءَ جاءِ ڏانھن وڃڻ لاءِ جيڪو کيس ورثي طور ملڻو ھو. ۽ هو ٻاهر نڪري ويو، خبر ناهي ته هو ڪيڏانهن وڃي رهيو هو.</w:t>
      </w:r>
    </w:p>
    <w:p/>
    <w:p>
      <w:r xmlns:w="http://schemas.openxmlformats.org/wordprocessingml/2006/main">
        <w:t xml:space="preserve">Deuteronomy 3 کي ٽن پيراگرافن ۾ اختصار ڪري سگھجي ٿو، ھيٺ ڏنل آيتن سان:</w:t>
      </w:r>
    </w:p>
    <w:p/>
    <w:p>
      <w:r xmlns:w="http://schemas.openxmlformats.org/wordprocessingml/2006/main">
        <w:t xml:space="preserve">پيراگراف 1: Deuteronomy 3: 1-11 موسى جي اڳواڻي ۾ بني اسرائيل جي فتحن جو ذڪر ڪري ٿو اوگ، بشن جي بادشاهه جي خلاف. موسيٰ بيان ڪري ٿو ته ڪيئن هنن اوگ ۽ سندس لشڪر کي شڪست ڏني، ارگوب جي علائقي ۾ سٺ شهرن تي قبضو ڪيو. باب اوگ جي سائيز ۽ طاقت بابت تفصيل فراهم ڪري ٿو، نمايان ڪري ٿو ته هو رفائيم کان هڪ ديو هو، پر آخرڪار خدا کيس اسرائيل جي هٿن ۾ پهچايو. موسي اهو پڻ ذڪر ڪري ٿو ته انهن هن زمين تي قبضو ڪيو اردن درياء جي اوڀر ۾ ۽ ان کي ربن، گاد، ۽ منسي جي اڌ قبيلي جي قبيلن ڏانهن مختص ڪيو.</w:t>
      </w:r>
    </w:p>
    <w:p/>
    <w:p>
      <w:r xmlns:w="http://schemas.openxmlformats.org/wordprocessingml/2006/main">
        <w:t xml:space="preserve">پيراگراف 2: Deuteronomy 3 ۾ جاري: 12-22، موسي ربن جي قبيلن کي خطاب ڪري ٿو، گاد، ۽ منسي جي اڌ قبيلي کي، جيڪي اڳ ۾ ئي اردن جي اوڀر طرف سندن وراثت حاصل ڪري چڪا هئا. هو انهن کي همٿ ڏي ٿو ته هو پنهنجي ساٿي بني اسرائيلن سان شامل ٿيڻ جي عزم جو احترام ڪن ڪنعان ۾ پار ڪرڻ ۾ مدد ڪرڻ لاءِ ان کي فتح ڪرڻ ۾ مدد ڪرڻ کان اڳ انهن جي مختص ڪيل زمينن ۾ آباد ٿيڻ کان اڳ. موسيٰ کين ياد ڏياري ٿو ته هن فرض کي پورو ڪرڻ سڀني قبيلن جي وچ ۾ اتحاد برقرار رکڻ لاءِ اهم آهي.</w:t>
      </w:r>
    </w:p>
    <w:p/>
    <w:p>
      <w:r xmlns:w="http://schemas.openxmlformats.org/wordprocessingml/2006/main">
        <w:t xml:space="preserve">پيراگراف 3: Deuteronomy 3 ختم ٿئي ٿو موسيٰ سان گڏ سندس درخواست خدا کي ڪنعان ۾ داخل ٿيڻ جي اجازت لاءِ. هو شيئر ڪري ٿو ته ڪيئن هن خدا سان ڪيترائي ڀيرا التجا ڪئي پر آخرڪار مريبه ۾ هن جي نافرماني جي ڪري انڪار ڪيو ويو جڏهن هن خدا جي هدايتن سان ڳالهائڻ بدران هڪ پٿر کي مارايو. پاڻ ڪنعان ۾ داخل ٿيڻ جي قابل نه هئڻ جي باوجود، موسيٰ جوشوا کي مقرر ڪيل اڳواڻ کي يقين ڏياريو ته خدا هن جي اڳيان هلندو ۽ انهن جي دشمنن تي فتح ڏيندو جيئن هن هن لاءِ ڪيو.</w:t>
      </w:r>
    </w:p>
    <w:p/>
    <w:p>
      <w:r xmlns:w="http://schemas.openxmlformats.org/wordprocessingml/2006/main">
        <w:t xml:space="preserve">خلاصو:</w:t>
      </w:r>
    </w:p>
    <w:p>
      <w:r xmlns:w="http://schemas.openxmlformats.org/wordprocessingml/2006/main">
        <w:t xml:space="preserve">Deuteronomy 3 پيش ڪري ٿو:</w:t>
      </w:r>
    </w:p>
    <w:p>
      <w:r xmlns:w="http://schemas.openxmlformats.org/wordprocessingml/2006/main">
        <w:t xml:space="preserve">اوگ جي خلاف فتح ۽ گرفتاري؛</w:t>
      </w:r>
    </w:p>
    <w:p>
      <w:r xmlns:w="http://schemas.openxmlformats.org/wordprocessingml/2006/main">
        <w:t xml:space="preserve">مختص اردن جي اوڀر واري زمين روبين، گاد، منسي کي ڏني وئي؛</w:t>
      </w:r>
    </w:p>
    <w:p>
      <w:r xmlns:w="http://schemas.openxmlformats.org/wordprocessingml/2006/main">
        <w:t xml:space="preserve">ڪنعان فتح ۾ ساٿي بني اسرائيلن ۾ شامل ٿيڻ جي اتحاد لاءِ نصيحت.</w:t>
      </w:r>
    </w:p>
    <w:p/>
    <w:p>
      <w:r xmlns:w="http://schemas.openxmlformats.org/wordprocessingml/2006/main">
        <w:t xml:space="preserve">اوگ جي فتح، باشان جي بادشاهه کي شڪست ۽ قبضو؛</w:t>
      </w:r>
    </w:p>
    <w:p>
      <w:r xmlns:w="http://schemas.openxmlformats.org/wordprocessingml/2006/main">
        <w:t xml:space="preserve">ربن، گاد، منسي کي قبضو ڪيل زمين جي ورهاست؛</w:t>
      </w:r>
    </w:p>
    <w:p>
      <w:r xmlns:w="http://schemas.openxmlformats.org/wordprocessingml/2006/main">
        <w:t xml:space="preserve">ڪنعان جي فتح ۾ اتحاد ۾ شامل ٿيڻ جي حوصلا افزائي.</w:t>
      </w:r>
    </w:p>
    <w:p/>
    <w:p>
      <w:r xmlns:w="http://schemas.openxmlformats.org/wordprocessingml/2006/main">
        <w:t xml:space="preserve">باب بشن جي بادشاهه اوگ جي خلاف موسي جي اڳواڻي ۾ فتحن تي ڌيان ڏئي ٿو. Deuteronomy 3 ۾، موسيٰ ٻڌائي ٿو ته ڪيئن هنن اوگ ۽ سندس فوج کي شڪست ڏني، ارگوب جي علائقي ۾ سٺ شهرن تي قبضو ڪيو. اوگ جي سائيز ۽ طاقت جي باوجود رفائيم کان هڪ ديو وانگر، خدا کيس اسرائيل جي هٿن ۾ پهچايو. اردن نديءَ جي اوڀر طرف فتح ڪيل زمين وري روبين، گاد ۽ منسي جي اڌ قبيلي جي قبيلي کي ڏني وئي.</w:t>
      </w:r>
    </w:p>
    <w:p/>
    <w:p>
      <w:r xmlns:w="http://schemas.openxmlformats.org/wordprocessingml/2006/main">
        <w:t xml:space="preserve">Deuteronomy 3 ۾ اڳتي وڌندي، موسي قبيلي کي خطاب ڪري ٿو جيڪي اڳ ۾ ئي اردن جي اوڀر پاسي کان سندن وراثت حاصل ڪري چڪا هئا، ربن، گاد ۽ منسي جي اڌ قبيلو. هو انهن کي همٿ ڏي ٿو ته هو پنهنجي ساٿي بني اسرائيلن سان شامل ٿيڻ جي عزم جو احترام ڪن ڪنعان ۾ پار ڪرڻ ۾ مدد ڪرڻ لاءِ ان کي فتح ڪرڻ ۾ مدد ڪرڻ کان اڳ انهن جي مختص ڪيل زمينن ۾ آباد ٿيڻ کان اڳ. موسى زور ڏئي ٿو ته سڀني قبيلن جي وچ ۾ اتحاد خدا جي چونڊيل ماڻهن وانگر ڪاميابي ۽ مڪمل ٿيڻ لاء ضروري آهي.</w:t>
      </w:r>
    </w:p>
    <w:p/>
    <w:p>
      <w:r xmlns:w="http://schemas.openxmlformats.org/wordprocessingml/2006/main">
        <w:t xml:space="preserve">Deuteronomy 3 ختم ٿئي ٿو موسي سان گڏ خدا کان سندس درخواست ڪنعان ۾ داخل ٿيڻ جي اجازت لاءِ. هو شيئر ڪري ٿو ته ڪيئن هن ڪيترائي ڀيرا درخواست ڪئي پر آخرڪار هن جي نافرماني جي ڪري انڪار ڪيو ويو ميريبه ۾ جڏهن هن خدا جي هدايتن سان ڳالهائڻ بدران هڪ پٿر کي مارايو. جيتوڻيڪ پاڻ ڪنعان ۾ داخل ٿيڻ کان قاصر، موسي جوشوا کي مقرر ڪيل اڳواڻ کي يقين ڏياريو ته خدا هن جي اڳيان هلندو ۽ انهن جي دشمنن تي فتح ڏيندو جيئن هن هن لاء ڪيو.</w:t>
      </w:r>
    </w:p>
    <w:p/>
    <w:p>
      <w:r xmlns:w="http://schemas.openxmlformats.org/wordprocessingml/2006/main">
        <w:t xml:space="preserve">Deuteronomy 3:1 پوءِ اسين منھن موڙي بسن ڏانھن روانا ٿياسين ۽ بسن جو بادشاھہ عوج، ھو ۽ سندس سڀ ماڻھو، ادريري ۾ وڙھڻ لاءِ اسان جي خلاف آيو.</w:t>
      </w:r>
    </w:p>
    <w:p/>
    <w:p>
      <w:r xmlns:w="http://schemas.openxmlformats.org/wordprocessingml/2006/main">
        <w:t xml:space="preserve">خدا پنهنجي قوم کي اوگ کان بچايو، بشن جي بادشاهه.</w:t>
      </w:r>
    </w:p>
    <w:p/>
    <w:p>
      <w:r xmlns:w="http://schemas.openxmlformats.org/wordprocessingml/2006/main">
        <w:t xml:space="preserve">1. خدا اسان کي اسان جي دشمنن کان بچائڻ ۽ بچائڻ لاء وفادار آهي.</w:t>
      </w:r>
    </w:p>
    <w:p/>
    <w:p>
      <w:r xmlns:w="http://schemas.openxmlformats.org/wordprocessingml/2006/main">
        <w:t xml:space="preserve">2. خدا غالب ۽ طاقتور آهي. هو اسان جو خيال رکندو.</w:t>
      </w:r>
    </w:p>
    <w:p/>
    <w:p>
      <w:r xmlns:w="http://schemas.openxmlformats.org/wordprocessingml/2006/main">
        <w:t xml:space="preserve">1. يسعياه 41:10-13</w:t>
      </w:r>
    </w:p>
    <w:p/>
    <w:p>
      <w:r xmlns:w="http://schemas.openxmlformats.org/wordprocessingml/2006/main">
        <w:t xml:space="preserve">2. زبور 34:7-8</w:t>
      </w:r>
    </w:p>
    <w:p/>
    <w:p>
      <w:r xmlns:w="http://schemas.openxmlformats.org/wordprocessingml/2006/main">
        <w:t xml:space="preserve">Deuteronomy 3:2 ۽ خداوند مون کي چيو تہ ”ھن کان نہ ڊڄ، ڇالاءِ⁠جو آءٌ کيس، سندس مڙني ماڻھن ۽ سندس ملڪ کي تنھنجي ھٿ ۾ آڻي ڇڏيندس. ۽ تون ھن سان ائين ڪندين جيئن تو امورين جي بادشاھ سيحون سان ڪيو، جيڪو حشبون ۾ رھندو ھو.</w:t>
      </w:r>
    </w:p>
    <w:p/>
    <w:p>
      <w:r xmlns:w="http://schemas.openxmlformats.org/wordprocessingml/2006/main">
        <w:t xml:space="preserve">خدا موسيٰ کي حڪم ڏئي ٿو ته مٿس ايمان ۽ ڀروسو رکو، ڇو ته هو دشمن کي پنهنجي هٿ ۾ ڏيندو.</w:t>
      </w:r>
    </w:p>
    <w:p/>
    <w:p>
      <w:r xmlns:w="http://schemas.openxmlformats.org/wordprocessingml/2006/main">
        <w:t xml:space="preserve">1: رب تي ڀروسو رکو، ڇاڪاڻ ته هو وفادار آهي ۽ اسان جي جنگين ۾ اسان جي مدد ڪندو.</w:t>
      </w:r>
    </w:p>
    <w:p/>
    <w:p>
      <w:r xmlns:w="http://schemas.openxmlformats.org/wordprocessingml/2006/main">
        <w:t xml:space="preserve">2: اسان کي خدا تي يقين رکڻ گهرجي، ڇو ته هو اسان کي مصيبت جي منهن ۾ طاقت ۽ همت فراهم ڪندو.</w:t>
      </w:r>
    </w:p>
    <w:p/>
    <w:p>
      <w:r xmlns:w="http://schemas.openxmlformats.org/wordprocessingml/2006/main">
        <w:t xml:space="preserve">رومين 8:31 پوءِ انھن ڳالھين کي اسين ڇا چئون؟ جيڪڏهن خدا اسان لاءِ آهي ته ڪير اسان جي خلاف ٿي سگهي ٿو؟</w:t>
      </w:r>
    </w:p>
    <w:p/>
    <w:p>
      <w:r xmlns:w="http://schemas.openxmlformats.org/wordprocessingml/2006/main">
        <w:t xml:space="preserve">ڪرنٿين 12:9 SCLNT - ھن مون کي چيو تہ ”منھنجو فضل تو لاءِ ڪافي آھي، ڇالاءِ⁠جو منھنجي طاقت ڪمزوريءَ ۾ پوري ٿئي ٿي. تنھنڪري ڏاڍي خوشي سان مان پنھنجي ڪمزوريءَ ۾ فخر ڪندس، انھيءَ لاءِ تہ مسيح جي طاقت مون تي رھي.</w:t>
      </w:r>
    </w:p>
    <w:p/>
    <w:p>
      <w:r xmlns:w="http://schemas.openxmlformats.org/wordprocessingml/2006/main">
        <w:t xml:space="preserve">Deuteronomy 3:3 تنھنڪري اسان جي خداوند خدا بشن جي بادشاھہ عوج ۽ سندس سڀني ماڻھن کي بہ اسان جي ھٿن ۾ ڪري ڇڏيو، ۽ اسان کيس ماري وڌو، تان جو ھن جو ڪوبہ بچيل نہ رھيو.</w:t>
      </w:r>
    </w:p>
    <w:p/>
    <w:p>
      <w:r xmlns:w="http://schemas.openxmlformats.org/wordprocessingml/2006/main">
        <w:t xml:space="preserve">خداوند خدا بشن جي بادشاھ اوگ ۽ سندس قوم کي بني اسرائيل جي ھٿن ۾ بچايو ۽ بني اسرائيل انھن سڀني کي ناس ڪري ڇڏيو.</w:t>
      </w:r>
    </w:p>
    <w:p/>
    <w:p>
      <w:r xmlns:w="http://schemas.openxmlformats.org/wordprocessingml/2006/main">
        <w:t xml:space="preserve">1. پنهنجي ايمان ۾ بهادر رهو: بني اسرائيلن جو مثال خدا تي ڀروسو ڪرڻ جو زبردست مشڪلاتن جي منهن ۾.</w:t>
      </w:r>
    </w:p>
    <w:p/>
    <w:p>
      <w:r xmlns:w="http://schemas.openxmlformats.org/wordprocessingml/2006/main">
        <w:t xml:space="preserve">2. خدا جي حفاظت: خداوند خدا جي طاقت پنهنجي قوم کي انهن جي دشمنن کان بچائڻ لاء.</w:t>
      </w:r>
    </w:p>
    <w:p/>
    <w:p>
      <w:r xmlns:w="http://schemas.openxmlformats.org/wordprocessingml/2006/main">
        <w:t xml:space="preserve">1. جوشوا 1:9 - "ڇا مون تو کي حڪم نه ڏنو آھي؟ مضبوط ۽ سٺي ھمت ڪر، نه ڊڄ، نه ڊڄ، ڇالاءِ⁠جو خداوند تنھنجو خدا تو سان گڏ آھي جتي تون وڃ.</w:t>
      </w:r>
    </w:p>
    <w:p/>
    <w:p>
      <w:r xmlns:w="http://schemas.openxmlformats.org/wordprocessingml/2006/main">
        <w:t xml:space="preserve">2. زبور 18: 2 - "رب منهنجو پٿر، منهنجو قلعو، ۽ منهنجو نجات ڏيندڙ آهي؛ منهنجو خدا، منهنجي طاقت، جنهن تي آئون ڀروسو ڪندس، منهنجو بڪلر، ۽ منهنجي نجات جو سينگ، ۽ منهنجو بلند ٽاور."</w:t>
      </w:r>
    </w:p>
    <w:p/>
    <w:p>
      <w:r xmlns:w="http://schemas.openxmlformats.org/wordprocessingml/2006/main">
        <w:t xml:space="preserve">Deuteronomy 3:4 ان وقت اسان ھن جا سڀ شھر کسي ورتو، ڪوبہ شھر ڪونھي جيڪو اسان انھن کان کسيو ھو، ساڍا ٽي شھر، ارگوب جو سڄو علائقو، بشن ۾ عوج جي بادشاھت.</w:t>
      </w:r>
    </w:p>
    <w:p/>
    <w:p>
      <w:r xmlns:w="http://schemas.openxmlformats.org/wordprocessingml/2006/main">
        <w:t xml:space="preserve">هي آيت بشان ۾ عوج جي بادشاهي تي بني اسرائيلن جي فتح جو ذڪر ڪري ٿو، جنهن ۾ ارگوب جي علائقي ۾ 60 شهر شامل هئا.</w:t>
      </w:r>
    </w:p>
    <w:p/>
    <w:p>
      <w:r xmlns:w="http://schemas.openxmlformats.org/wordprocessingml/2006/main">
        <w:t xml:space="preserve">1. خدا هميشه اسان جي دشمنن تي غالب ٿيڻ لاء گهربل وسيلا ۽ طاقت فراهم ڪندو.</w:t>
      </w:r>
    </w:p>
    <w:p/>
    <w:p>
      <w:r xmlns:w="http://schemas.openxmlformats.org/wordprocessingml/2006/main">
        <w:t xml:space="preserve">2. ايمان جي طاقت ۽ خدا جي حڪمن جي فرمانبرداري هميشه فتح جو سبب بڻجندي.</w:t>
      </w:r>
    </w:p>
    <w:p/>
    <w:p>
      <w:r xmlns:w="http://schemas.openxmlformats.org/wordprocessingml/2006/main">
        <w:t xml:space="preserve">1. جوشوا 1:9 - "ڇا مون توکي حڪم نه ڏنو آھي؟ مضبوط ۽ حوصلو حاصل ڪريو، نه ڊڄو ۽ مايوس نه ٿيو، ڇاڪاڻ⁠تہ خداوند تنھنجو خدا توھان سان گڏ آھي جتي توھان وڃو."</w:t>
      </w:r>
    </w:p>
    <w:p/>
    <w:p>
      <w:r xmlns:w="http://schemas.openxmlformats.org/wordprocessingml/2006/main">
        <w:t xml:space="preserve">2. زبور 37:39 - "صادقن جي ڇوٽڪاري رب جي طرفان آهي، هو مصيبت جي وقت ۾ انهن جو قلعو آهي."</w:t>
      </w:r>
    </w:p>
    <w:p/>
    <w:p>
      <w:r xmlns:w="http://schemas.openxmlformats.org/wordprocessingml/2006/main">
        <w:t xml:space="preserve">Deuteronomy 3:5 اھي سڀ شھر اوچين ديوارن، دروازن ۽ بارن سان ڍڪيل ھئا. اڻڄاتل شهرن جي ڀرسان تمام گهڻا.</w:t>
      </w:r>
    </w:p>
    <w:p/>
    <w:p>
      <w:r xmlns:w="http://schemas.openxmlformats.org/wordprocessingml/2006/main">
        <w:t xml:space="preserve">اموري شهر جا قلعا بلند ديوارن، دروازن ۽ بارن سان گڏ هئا، ان سان گڏ ڪيترائي غير ديوار وارا شهر هئا.</w:t>
      </w:r>
    </w:p>
    <w:p/>
    <w:p>
      <w:r xmlns:w="http://schemas.openxmlformats.org/wordprocessingml/2006/main">
        <w:t xml:space="preserve">1. پنهنجو پاڻ کي روحاني طور تي بچائڻ جي اهميت</w:t>
      </w:r>
    </w:p>
    <w:p/>
    <w:p>
      <w:r xmlns:w="http://schemas.openxmlformats.org/wordprocessingml/2006/main">
        <w:t xml:space="preserve">2. مصيبت جي وقت ۾ ڪميونٽي جي طاقت</w:t>
      </w:r>
    </w:p>
    <w:p/>
    <w:p>
      <w:r xmlns:w="http://schemas.openxmlformats.org/wordprocessingml/2006/main">
        <w:t xml:space="preserve">1. امثال 18:10 - رب جو نالو ھڪڙو مضبوط ٽاور آھي. نيڪ انسان ان ۾ ڊوڙي ٿو ۽ محفوظ آهي.</w:t>
      </w:r>
    </w:p>
    <w:p/>
    <w:p>
      <w:r xmlns:w="http://schemas.openxmlformats.org/wordprocessingml/2006/main">
        <w:t xml:space="preserve">2. اِفسين 6:11- خدا جا سمورا ھٿيار پھرايو، انھيءَ لاءِ تہ اوھين شيطان جي منصوبن جي خلاف بيھي رھو.</w:t>
      </w:r>
    </w:p>
    <w:p/>
    <w:p>
      <w:r xmlns:w="http://schemas.openxmlformats.org/wordprocessingml/2006/main">
        <w:t xml:space="preserve">Deuteronomy 3:6 ۽ اسان انھن کي بلڪل ناس ڪري ڇڏيو، جيئن حسبون جي بادشاھ سيحون کي ڪيوسون، ھر شھر جي مردن، عورتن ۽ ٻارن کي بلڪل ناس ڪري ڇڏيو.</w:t>
      </w:r>
    </w:p>
    <w:p/>
    <w:p>
      <w:r xmlns:w="http://schemas.openxmlformats.org/wordprocessingml/2006/main">
        <w:t xml:space="preserve">بني اسرائيلن هر شهر جي ماڻهن کي تباهه ڪيو، جن ۾ مردن، عورتن ۽ ٻارن کي شامل هو، جيئن انهن حسبون جي بادشاهه سيحون سان ڪيو هو.</w:t>
      </w:r>
    </w:p>
    <w:p/>
    <w:p>
      <w:r xmlns:w="http://schemas.openxmlformats.org/wordprocessingml/2006/main">
        <w:t xml:space="preserve">1. نافرمانيءَ جا نتيجا</w:t>
      </w:r>
    </w:p>
    <w:p/>
    <w:p>
      <w:r xmlns:w="http://schemas.openxmlformats.org/wordprocessingml/2006/main">
        <w:t xml:space="preserve">2. خدا جو انصاف ۽ رحم</w:t>
      </w:r>
    </w:p>
    <w:p/>
    <w:p>
      <w:r xmlns:w="http://schemas.openxmlformats.org/wordprocessingml/2006/main">
        <w:t xml:space="preserve">1. يسعياه 5:8-19 SCLNT - مصيبت آھي انھن لاءِ جيڪي گھر گھر ملن ٿا، جيڪي ٻنيءَ کي ٻنيءَ ۾ شامل ڪن ٿا، تيستائين ڪا جاءِ نہ رھي، ۽ اوھان کي زمين جي وچ ۾ اڪيلو رھڻ لاءِ تيار نہ ڪيو وڃي.</w:t>
      </w:r>
    </w:p>
    <w:p/>
    <w:p>
      <w:r xmlns:w="http://schemas.openxmlformats.org/wordprocessingml/2006/main">
        <w:t xml:space="preserve">2. زبور 37: 12-13 - بدڪار انصاف جي خلاف سازشون ڪري ٿو، ۽ مٿس ڏند ڪراس ڪري ٿو. پر خداوند بدڪارن تي کلندو آھي، ڇاڪاڻ⁠تہ اھو ڏسي ٿو ته سندس ڏينھن اچي رھيو آھي.</w:t>
      </w:r>
    </w:p>
    <w:p/>
    <w:p>
      <w:r xmlns:w="http://schemas.openxmlformats.org/wordprocessingml/2006/main">
        <w:t xml:space="preserve">Deuteronomy 3:7 پر اسان سڀني ڍورن ۽ شھرن جي ڦرلٽ کي پاڻ لاءِ شڪار ڪري ورتو.</w:t>
      </w:r>
    </w:p>
    <w:p/>
    <w:p>
      <w:r xmlns:w="http://schemas.openxmlformats.org/wordprocessingml/2006/main">
        <w:t xml:space="preserve">بني اسرائيل شهر فتح ڪيا ۽ ڍور ۽ ٻيو مال غنيمت پاڻ وٽ کڻي ويا.</w:t>
      </w:r>
    </w:p>
    <w:p/>
    <w:p>
      <w:r xmlns:w="http://schemas.openxmlformats.org/wordprocessingml/2006/main">
        <w:t xml:space="preserve">1. فرمانبرداري جي برڪت: بني اسرائيلن کي خدا جي حڪمن جي پيروي ڪرڻ لاء ڇا حاصل ٿيو</w:t>
      </w:r>
    </w:p>
    <w:p/>
    <w:p>
      <w:r xmlns:w="http://schemas.openxmlformats.org/wordprocessingml/2006/main">
        <w:t xml:space="preserve">2. ايمان جي طاقت: ڪيئن خدا بني اسرائيلن کي فتح ڪرڻ جي قابل ڪيو</w:t>
      </w:r>
    </w:p>
    <w:p/>
    <w:p>
      <w:r xmlns:w="http://schemas.openxmlformats.org/wordprocessingml/2006/main">
        <w:t xml:space="preserve">1. يوشوا 10:41 - "۽ انھن سڀني شھرن کي ماريو، ۽ انھن جو سمورو مال، ۽ سڀ ڍور، حتي سمورو سامان، انھن کي پاڻ لاءِ شڪار ڪري وٺي ويا.</w:t>
      </w:r>
    </w:p>
    <w:p/>
    <w:p>
      <w:r xmlns:w="http://schemas.openxmlformats.org/wordprocessingml/2006/main">
        <w:t xml:space="preserve">2. فلپين 4:13 - "مان مسيح جي ذريعي سڀ شيون ڪري سگهان ٿو جيڪو مون کي مضبوط ڪري ٿو."</w:t>
      </w:r>
    </w:p>
    <w:p/>
    <w:p>
      <w:r xmlns:w="http://schemas.openxmlformats.org/wordprocessingml/2006/main">
        <w:t xml:space="preserve">Deuteronomy 3:8 ان وقت اسان امورين جي ٻن بادشاهن جي ھٿ مان اھا زمين کسي ورتي جيڪا اردن درياءَ جي ڪناري تي ھئي، ارنون نديءَ کان وٺي حرمون جبل تائين.</w:t>
      </w:r>
    </w:p>
    <w:p/>
    <w:p>
      <w:r xmlns:w="http://schemas.openxmlformats.org/wordprocessingml/2006/main">
        <w:t xml:space="preserve">موسيٰ ۽ بني اسرائيل اردن نديءَ جي اوڀر طرف ارنون نديءَ کان وٺي حرمون جبل تائين زمين تي قبضو ڪيو.</w:t>
      </w:r>
    </w:p>
    <w:p/>
    <w:p>
      <w:r xmlns:w="http://schemas.openxmlformats.org/wordprocessingml/2006/main">
        <w:t xml:space="preserve">1. فتح جو خدا جو واعدو: ڪيئن موسيٰ ۽ بني اسرائيلن پنهنجي وعدي ڪيل زمين جي دعويٰ ڪئي</w:t>
      </w:r>
    </w:p>
    <w:p/>
    <w:p>
      <w:r xmlns:w="http://schemas.openxmlformats.org/wordprocessingml/2006/main">
        <w:t xml:space="preserve">2. جيڪو واعدو ڪيو ويو هو حاصل ڪرڻ: خدا جي دولت کي ڪيئن حاصل ڪجي</w:t>
      </w:r>
    </w:p>
    <w:p/>
    <w:p>
      <w:r xmlns:w="http://schemas.openxmlformats.org/wordprocessingml/2006/main">
        <w:t xml:space="preserve">1. Deuteronomy 1: 7-8 - تون ڦري وڃ، ۽ پنھنجو رستو وٺي امورين جي جبل ڏانھن وڃ ۽ انھن جي آس پاس جي سڀني جاين ڏانھن، ميدانن، ٽڪرين، وادين ۽ دريائن ۾. ڏکڻ ۽ سمنڊ جي ڪناري کان، ڪنعانين جي ملڪ ڏانهن، ۽ لبنان تائين، وڏي نديءَ تائين، فرات نديءَ تائين. ڏس، مون زمين کي توھان جي اڳيان رکيو آھي: اندر وڃو ۽ انھيءَ ملڪ تي قبضو ڪريو جنھن جو خداوند اوھان جي ابن ڏاڏن، ابراھيم، اسحاق ۽ يعقوب سان قسم کنيو ھو، انھن کي ۽ انھن کان پوءِ سندن اولاد کي ڏيڻ لاءِ.</w:t>
      </w:r>
    </w:p>
    <w:p/>
    <w:p>
      <w:r xmlns:w="http://schemas.openxmlformats.org/wordprocessingml/2006/main">
        <w:t xml:space="preserve">2. يسعياه 54: 2-3 - پنھنجي خيمي جي جڳھ کي وڌايو، ۽ انھن کي پنھنجي رھائشن جا پردا ڊگھو ڪريو: نه ڇڏ، پنھنجيون ڊگھيون، ۽ پنھنجا داغ مضبوط ڪر. ڇالاءِ⁠جو تون ساڄي ھٿ ۽ کاٻي پاسي نڪرندين. ۽ تنھنجو نسل غير قومن کي ورثي ۾ ملندو ۽ ويران شھرن کي آباد ڪندو.</w:t>
      </w:r>
    </w:p>
    <w:p/>
    <w:p>
      <w:r xmlns:w="http://schemas.openxmlformats.org/wordprocessingml/2006/main">
        <w:t xml:space="preserve">Deuteronomy 3:9 (جنهن کي صيدا وارا هرمون سڏين ٿا سيريون؛ ۽ اموري ان کي شنير سڏين ٿا؛)</w:t>
      </w:r>
    </w:p>
    <w:p/>
    <w:p>
      <w:r xmlns:w="http://schemas.openxmlformats.org/wordprocessingml/2006/main">
        <w:t xml:space="preserve">هي پاسو هرمون جبل جي چوڌاري واري علائقي کي بيان ڪري ٿو.</w:t>
      </w:r>
    </w:p>
    <w:p/>
    <w:p>
      <w:r xmlns:w="http://schemas.openxmlformats.org/wordprocessingml/2006/main">
        <w:t xml:space="preserve">1. جڳهه جي طاقت: هرمون جبل جي اهميت</w:t>
      </w:r>
    </w:p>
    <w:p/>
    <w:p>
      <w:r xmlns:w="http://schemas.openxmlformats.org/wordprocessingml/2006/main">
        <w:t xml:space="preserve">2. خدا جي تخليق جو عجب: زمين جي خوبصورتي جي ڳولا</w:t>
      </w:r>
    </w:p>
    <w:p/>
    <w:p>
      <w:r xmlns:w="http://schemas.openxmlformats.org/wordprocessingml/2006/main">
        <w:t xml:space="preserve">1. زبور 133: 3 - اهو هرمون جي ديس وانگر آهي، جيڪو صيون جي جبلن تي پوي ٿو!</w:t>
      </w:r>
    </w:p>
    <w:p/>
    <w:p>
      <w:r xmlns:w="http://schemas.openxmlformats.org/wordprocessingml/2006/main">
        <w:t xml:space="preserve">2. زبور 89:12 - اتر ۽ ڏکڻ، توهان انهن کي پيدا ڪيو آهي. تبور ۽ هرمون خوشيءَ سان تنهنجي نالي جي ساراهه ڪن ٿا.</w:t>
      </w:r>
    </w:p>
    <w:p/>
    <w:p>
      <w:r xmlns:w="http://schemas.openxmlformats.org/wordprocessingml/2006/main">
        <w:t xml:space="preserve">Deuteronomy 3:10 سڀيئي ميداني شھر، گلاد ۽ سمورو بسان، سلچا ۽ ادرئي تائين، بسن ۾ عوج جي بادشاھت جا شھر.</w:t>
      </w:r>
    </w:p>
    <w:p/>
    <w:p>
      <w:r xmlns:w="http://schemas.openxmlformats.org/wordprocessingml/2006/main">
        <w:t xml:space="preserve">هي پاسو بشن ۾ عوج جي بادشاهي جي شهرن بابت آهي.</w:t>
      </w:r>
    </w:p>
    <w:p/>
    <w:p>
      <w:r xmlns:w="http://schemas.openxmlformats.org/wordprocessingml/2006/main">
        <w:t xml:space="preserve">1. پنهنجي پاڙن کي ڄاڻڻ جي اهميت: بشن جي شهرن کي ڳولڻ</w:t>
      </w:r>
    </w:p>
    <w:p/>
    <w:p>
      <w:r xmlns:w="http://schemas.openxmlformats.org/wordprocessingml/2006/main">
        <w:t xml:space="preserve">2. خدا جي روزي هن جي ماڻهن لاءِ: بشان جا قديم شهر</w:t>
      </w:r>
    </w:p>
    <w:p/>
    <w:p>
      <w:r xmlns:w="http://schemas.openxmlformats.org/wordprocessingml/2006/main">
        <w:t xml:space="preserve">1. يشوع 13:12 - بشن ۾ عوج جي سڄي بادشاھي، جيڪا اشتاروٿ ۽ ادريري ۾ حڪومت ڪئي، جيڪي ديوتا جي بچيل رھيا ھئا: انھن کي موسي قتل ڪيو ۽ ٻاھر ڪڍي ڇڏيو.</w:t>
      </w:r>
    </w:p>
    <w:p/>
    <w:p>
      <w:r xmlns:w="http://schemas.openxmlformats.org/wordprocessingml/2006/main">
        <w:t xml:space="preserve">قاضين 10:4-20 SCLNT - کيس ٽيھ پٽ ھئا، جيڪي ٽيھہ کودڙن تي سوار ھئا ۽ کين ٽيھ شھر ھئا، جيڪي اڄ ڏينھن تائين ھووٿ-جيئر سڏجن ٿا، جيڪي گلاد جي ملڪ ۾ آھن.</w:t>
      </w:r>
    </w:p>
    <w:p/>
    <w:p>
      <w:r xmlns:w="http://schemas.openxmlformats.org/wordprocessingml/2006/main">
        <w:t xml:space="preserve">Deuteronomy 3:11 ڇاڪاڻ ته ديوتا جي بچيل ماڻهن مان فقط بشن جو بادشاهه عوج ئي رهيو. ڏس، سندس پلنگ لوھ جو پلنگ ھو. ڇا اھو عمون جي اولاد جي رباط ۾ نہ آھي؟ ان جي ڊيگهه نو هٿ هئي ۽ ان جي ويڪر چار هٿ، هڪ ماڻهوءَ جي هٿ کان پوءِ.</w:t>
      </w:r>
    </w:p>
    <w:p/>
    <w:p>
      <w:r xmlns:w="http://schemas.openxmlformats.org/wordprocessingml/2006/main">
        <w:t xml:space="preserve">بشان جو اوگ ديوتا جو آخري هو. هن جو پلنگ لوهه جو ٺهيل هو ۽ ان جي ماپ نو هٿ ڊگهو ۽ چار هٿ ويڪرو هو.</w:t>
      </w:r>
    </w:p>
    <w:p/>
    <w:p>
      <w:r xmlns:w="http://schemas.openxmlformats.org/wordprocessingml/2006/main">
        <w:t xml:space="preserve">1. ايمان جي طاقت: ڪيترو به وڏو هجي، اسان خدا سان گڏ غالب ٿي سگهون ٿا</w:t>
      </w:r>
    </w:p>
    <w:p/>
    <w:p>
      <w:r xmlns:w="http://schemas.openxmlformats.org/wordprocessingml/2006/main">
        <w:t xml:space="preserve">2. مصيبت جي منهن ۾ مضبوط بيهڻ: اوگ آف بشان ۽ سندس لوهي بستر</w:t>
      </w:r>
    </w:p>
    <w:p/>
    <w:p>
      <w:r xmlns:w="http://schemas.openxmlformats.org/wordprocessingml/2006/main">
        <w:t xml:space="preserve">1. اِفسين 6:10-11 SCLNT - آخرڪار، خداوند ۾ ۽ سندس طاقت جي زور تي مضبوط ٿيو. خدا جي سڄي هٿيار تي رکو، ته جيئن توهان شيطان جي منصوبن جي خلاف بيهڻ جي قابل ٿي سگهو.</w:t>
      </w:r>
    </w:p>
    <w:p/>
    <w:p>
      <w:r xmlns:w="http://schemas.openxmlformats.org/wordprocessingml/2006/main">
        <w:t xml:space="preserve">2. 1 تواريخ 28:20-20 SCLNT - پوءِ دائود پنھنجي پٽ سليمان کي چيو تہ ”مضبوط ۽ دلير ٿي ڪر. ڊپ نه ٿيو ۽ مايوس نه ٿيو، ڇالاءِ⁠جو خداوند خدا، جيتوڻيڪ منھنجو خدا، توھان سان گڏ آھي. هو توهان کي نه ڇڏيندو يا توهان کي ڇڏي ڏيندو، جيستائين خدا جي گھر جي خدمت جو سڀ ڪم پورو نه ٿئي.</w:t>
      </w:r>
    </w:p>
    <w:p/>
    <w:p>
      <w:r xmlns:w="http://schemas.openxmlformats.org/wordprocessingml/2006/main">
        <w:t xml:space="preserve">Deuteronomy 3:12 ۽ اھو ملڪ، جيڪو اسان ان وقت حاصل ڪيو ھو، عروير کان، جيڪو ارنون نديءَ جي ڪناري تي آھي ۽ اڌ جبل گلاد ۽ ان جا شھر، مون رابني ۽ گادين کي ڏنائين.</w:t>
      </w:r>
    </w:p>
    <w:p/>
    <w:p>
      <w:r xmlns:w="http://schemas.openxmlformats.org/wordprocessingml/2006/main">
        <w:t xml:space="preserve">موسيٰ عروير جي زمين ۽ گلاد جبل جو اڌ حصو رابني ۽ گادين کي ڏنو.</w:t>
      </w:r>
    </w:p>
    <w:p/>
    <w:p>
      <w:r xmlns:w="http://schemas.openxmlformats.org/wordprocessingml/2006/main">
        <w:t xml:space="preserve">1. خدا جي فضل جي سخاوت</w:t>
      </w:r>
    </w:p>
    <w:p/>
    <w:p>
      <w:r xmlns:w="http://schemas.openxmlformats.org/wordprocessingml/2006/main">
        <w:t xml:space="preserve">2. ڏيڻ جي طاقت</w:t>
      </w:r>
    </w:p>
    <w:p/>
    <w:p>
      <w:r xmlns:w="http://schemas.openxmlformats.org/wordprocessingml/2006/main">
        <w:t xml:space="preserve">1. رومين 8:32-32 SCLNT - جنھن پنھنجي فرزند کي نہ بخشيو پر کيس اسان سڀني لاءِ ڏئي ڇڏيو، سو ڪيئن نہ ھن سان گڏ مھرباني ڪري اسان کي سڀ شيون ڏئي؟</w:t>
      </w:r>
    </w:p>
    <w:p/>
    <w:p>
      <w:r xmlns:w="http://schemas.openxmlformats.org/wordprocessingml/2006/main">
        <w:t xml:space="preserve">اِفسين 4:28-28 SCLNT - چور کي ھاڻي چوري نہ ڪرڻ گھرجي، بلڪ انھيءَ کي گھرجي تہ محنت ڪري، پنھنجي ھٿن سان ايمانداريءَ سان ڪم ڪري، انھيءَ لاءِ تہ ھو ڪنھن ضرورتمند سان حصيداري ڪرڻ لاءِ ڪجھہ رکي.</w:t>
      </w:r>
    </w:p>
    <w:p/>
    <w:p>
      <w:r xmlns:w="http://schemas.openxmlformats.org/wordprocessingml/2006/main">
        <w:t xml:space="preserve">Deuteronomy 3:13 ۽ باقي گلاد ۽ سڄو بسان، عوج جي بادشاھت جي ڪري، مون منسي جي اڌ قبيلي کي ڏنو. ارغوب جو سڄو علائقو، سڄي بشان سميت، جنهن کي ديوتائن جو ملڪ سڏيو ويندو هو.</w:t>
      </w:r>
    </w:p>
    <w:p/>
    <w:p>
      <w:r xmlns:w="http://schemas.openxmlformats.org/wordprocessingml/2006/main">
        <w:t xml:space="preserve">خدا منسيءَ جي اڌ قبيلي کي بشان جو ملڪ ڏنو، جيڪو ديوتا جي سرزمين جي نالي سان مشهور هو.</w:t>
      </w:r>
    </w:p>
    <w:p/>
    <w:p>
      <w:r xmlns:w="http://schemas.openxmlformats.org/wordprocessingml/2006/main">
        <w:t xml:space="preserve">1. پنهنجي جنات تي غالب ڪريو: ايمان سان خوف کي فتح ڪريو</w:t>
      </w:r>
    </w:p>
    <w:p/>
    <w:p>
      <w:r xmlns:w="http://schemas.openxmlformats.org/wordprocessingml/2006/main">
        <w:t xml:space="preserve">2. خدا جا واعدا حاصل ڪرڻ: دعويٰ ڪريو جيڪو اڳي ئي توھان جو آھي</w:t>
      </w:r>
    </w:p>
    <w:p/>
    <w:p>
      <w:r xmlns:w="http://schemas.openxmlformats.org/wordprocessingml/2006/main">
        <w:t xml:space="preserve">1. يشوع 1:9 - "ڇا مون توکي حڪم نه ڏنو آھي؟ مضبوط ۽ حوصلا حاصل ڪريو، ڊڄو نه، مايوس نه ٿيو، ڇاڪاڻ⁠تہ خداوند تنھنجو خدا توھان سان گڏ ھوندو جتي توھان وڃو.</w:t>
      </w:r>
    </w:p>
    <w:p/>
    <w:p>
      <w:r xmlns:w="http://schemas.openxmlformats.org/wordprocessingml/2006/main">
        <w:t xml:space="preserve">2. زبور 34: 4 - مون رب کي ڳولھيو، ۽ ھن مون کي جواب ڏنو. هن مون کي منهنجي سڀني خوفن کان بچايو.</w:t>
      </w:r>
    </w:p>
    <w:p/>
    <w:p>
      <w:r xmlns:w="http://schemas.openxmlformats.org/wordprocessingml/2006/main">
        <w:t xml:space="preserve">Deuteronomy 3:14 منسي جي پٽ جيئر، ارگوب جي سڄي ملڪ کي گيشوري ۽ ماڪٿيءَ جي ڪنارن ڏانھن وٺي ويو. ۽ انھن کي پنھنجي نالي سان سڏيندو آھي، بشنووتجير، اڄ تائين.</w:t>
      </w:r>
    </w:p>
    <w:p/>
    <w:p>
      <w:r xmlns:w="http://schemas.openxmlformats.org/wordprocessingml/2006/main">
        <w:t xml:space="preserve">منسي جي پٽ جيئر، ارگوب جي ملڪ کي فتح ڪيو ۽ ان جو نالو بدلائي بشنووتجير رکيو، جيڪو اڄ تائين قائم آهي.</w:t>
      </w:r>
    </w:p>
    <w:p/>
    <w:p>
      <w:r xmlns:w="http://schemas.openxmlformats.org/wordprocessingml/2006/main">
        <w:t xml:space="preserve">1. نالي جي طاقت: هڪ نالو ڪيئن نسلن کي ختم ڪري سگهي ٿو</w:t>
      </w:r>
    </w:p>
    <w:p/>
    <w:p>
      <w:r xmlns:w="http://schemas.openxmlformats.org/wordprocessingml/2006/main">
        <w:t xml:space="preserve">2. هڪ شخص جو اثر: ڪيئن هڪ شخص هڪ آخري اثر ڪري سگهي ٿو</w:t>
      </w:r>
    </w:p>
    <w:p/>
    <w:p>
      <w:r xmlns:w="http://schemas.openxmlformats.org/wordprocessingml/2006/main">
        <w:t xml:space="preserve">1. يسعياه 43: 1 - پر ھاڻي اھو خداوند چوي ٿو جنھن تو کي پيدا ڪيو، اي جيڪب، ۽ جنھن تو کي ٺاھيو، اي اسرائيل، نه ڊڄ، ڇو ته مون توکي ڇوٽڪارو ڏنو آھي، مون توکي تنھنجي نالي سان سڏيو آھي. تون منهنجو آهين.</w:t>
      </w:r>
    </w:p>
    <w:p/>
    <w:p>
      <w:r xmlns:w="http://schemas.openxmlformats.org/wordprocessingml/2006/main">
        <w:t xml:space="preserve">2. امثال 22: 1 - سٺو نالو وڏي دولت جي بدران، ۽ چانديء ۽ سون جي ڀيٽ ۾ پيار ڪندڙ پسند آهي.</w:t>
      </w:r>
    </w:p>
    <w:p/>
    <w:p>
      <w:r xmlns:w="http://schemas.openxmlformats.org/wordprocessingml/2006/main">
        <w:t xml:space="preserve">Deuteronomy 3:15 ۽ مون گلاد ماخير کي ڏنو.</w:t>
      </w:r>
    </w:p>
    <w:p/>
    <w:p>
      <w:r xmlns:w="http://schemas.openxmlformats.org/wordprocessingml/2006/main">
        <w:t xml:space="preserve">رب گلاد مچير کي ڏنو.</w:t>
      </w:r>
    </w:p>
    <w:p/>
    <w:p>
      <w:r xmlns:w="http://schemas.openxmlformats.org/wordprocessingml/2006/main">
        <w:t xml:space="preserve">1: خدا جي سخاوت</w:t>
      </w:r>
    </w:p>
    <w:p/>
    <w:p>
      <w:r xmlns:w="http://schemas.openxmlformats.org/wordprocessingml/2006/main">
        <w:t xml:space="preserve">اسان Deuteronomy ۾ هن اقتباس مان ڏسون ٿا ته رب سخي آهي ۽ اسان کي برڪت ڏيڻ لاءِ تيار آهي جنهن جي اسان کي ضرورت آهي.</w:t>
      </w:r>
    </w:p>
    <w:p/>
    <w:p>
      <w:r xmlns:w="http://schemas.openxmlformats.org/wordprocessingml/2006/main">
        <w:t xml:space="preserve">2: ايمانداري ۽ روزي</w:t>
      </w:r>
    </w:p>
    <w:p/>
    <w:p>
      <w:r xmlns:w="http://schemas.openxmlformats.org/wordprocessingml/2006/main">
        <w:t xml:space="preserve">اسان يقين ڪري سگھون ٿا ته رب ايمانداري سان اسان لاءِ مهيا ڪندو ۽ اسان جي ضرورتن کي پورو ڪندو.</w:t>
      </w:r>
    </w:p>
    <w:p/>
    <w:p>
      <w:r xmlns:w="http://schemas.openxmlformats.org/wordprocessingml/2006/main">
        <w:t xml:space="preserve">1: زبور 37:25 - مان جوان آهيان، ۽ هاڻي پوڙهو آهيان. اڃان تائين مون صادق کي ڇڏيل نه ڏٺو آھي، ۽ نڪي سندس ٻج ماني گھرندي.</w:t>
      </w:r>
    </w:p>
    <w:p/>
    <w:p>
      <w:r xmlns:w="http://schemas.openxmlformats.org/wordprocessingml/2006/main">
        <w:t xml:space="preserve">2: زبور 68:19 - برڪت وارو رب آهي، جيڪو روزانو اسان کي فائدي سان ڀري ٿو، اسان جي ڇوٽڪاري جو خدا پڻ. سيله.</w:t>
      </w:r>
    </w:p>
    <w:p/>
    <w:p>
      <w:r xmlns:w="http://schemas.openxmlformats.org/wordprocessingml/2006/main">
        <w:t xml:space="preserve">Deuteronomy 3:16 ۽ رابين ۽ گاديءَ وارن کي، مون گلاد کان وٺي ارنون نديءَ جي اڌ وادي تائين ۽ سرحد يبوق درياءَ تائين، جيڪا بني امون جي سرحد آھي.</w:t>
      </w:r>
    </w:p>
    <w:p/>
    <w:p>
      <w:r xmlns:w="http://schemas.openxmlformats.org/wordprocessingml/2006/main">
        <w:t xml:space="preserve">خدا ربنين ۽ گادين کي گلاد جو ملڪ ڏنو، جيڪو ارنون نديءَ کان وٺي يبوق درياءَ تائين.</w:t>
      </w:r>
    </w:p>
    <w:p/>
    <w:p>
      <w:r xmlns:w="http://schemas.openxmlformats.org/wordprocessingml/2006/main">
        <w:t xml:space="preserve">1. ڏيڻ ۾ خدا جي سخاوت - Deuteronomy 3:16</w:t>
      </w:r>
    </w:p>
    <w:p/>
    <w:p>
      <w:r xmlns:w="http://schemas.openxmlformats.org/wordprocessingml/2006/main">
        <w:t xml:space="preserve">2. شيئرنگ جي اهميت - لوقا 6:38</w:t>
      </w:r>
    </w:p>
    <w:p/>
    <w:p>
      <w:r xmlns:w="http://schemas.openxmlformats.org/wordprocessingml/2006/main">
        <w:t xml:space="preserve">1. اِفسين 4:28-28 SCLNT - ”جيڪو چوري ڪري سو ھاڻي چوري نہ ڪري، بلڪ محنت ڪري، پنھنجي ھٿن سان چڱي ڪم ڪري، انھيءَ لاءِ تہ ھو ضرورت مند کي ڏيڻ لاءِ ڪجھہ رکي.</w:t>
      </w:r>
    </w:p>
    <w:p/>
    <w:p>
      <w:r xmlns:w="http://schemas.openxmlformats.org/wordprocessingml/2006/main">
        <w:t xml:space="preserve">2. جيمس 2: 14-17 - "اي منهنجا ڀائرو، ڇا فائدو آهي، جيڪڏهن ڪو ماڻهو چوي ته هن کي ايمان آهي پر عمل نه آهي، ڇا ايمان هن کي بچائي سگهي ٿو؟ اوھان مان انھن کي چئجي تہ ”سلامتيءَ سان ھليو وڃو، گرم ۽ ڀاڪر پاتو، پر انھن کي اھي شيون نہ ٿا ڏيو، جيڪي جسم لاءِ ضروري آھن، پوءِ ڇا فائدو؟</w:t>
      </w:r>
    </w:p>
    <w:p/>
    <w:p>
      <w:r xmlns:w="http://schemas.openxmlformats.org/wordprocessingml/2006/main">
        <w:t xml:space="preserve">Deuteronomy 3:17 ميدان، اردن ۽ ان جو سامونڊي ڪنارو، چنيرٿ کان وٺي ميداني سمنڊ تائين، يعني لوڻ وارو سمنڊ، اشدوت پيسگاه جي اوڀر طرف.</w:t>
      </w:r>
    </w:p>
    <w:p/>
    <w:p>
      <w:r xmlns:w="http://schemas.openxmlformats.org/wordprocessingml/2006/main">
        <w:t xml:space="preserve">اهو لنگهه اردن نديءَ جي ميداني علائقي جي جاگرافيائي علائقي کي بيان ڪري ٿو چنيرٿ کان لوڻ سمنڊ تائين اوڀر طرف اشدوٿ پيسگاه جي علائقي هيٺ.</w:t>
      </w:r>
    </w:p>
    <w:p/>
    <w:p>
      <w:r xmlns:w="http://schemas.openxmlformats.org/wordprocessingml/2006/main">
        <w:t xml:space="preserve">1. خدا تخليق جي هر تفصيل جي سنڀال ۾ آهي</w:t>
      </w:r>
    </w:p>
    <w:p/>
    <w:p>
      <w:r xmlns:w="http://schemas.openxmlformats.org/wordprocessingml/2006/main">
        <w:t xml:space="preserve">2. مشڪل وقت ۾ خدا تي ڀروسو ڪرڻ</w:t>
      </w:r>
    </w:p>
    <w:p/>
    <w:p>
      <w:r xmlns:w="http://schemas.openxmlformats.org/wordprocessingml/2006/main">
        <w:t xml:space="preserve">1. زبور 139: 13-16 - ڇو ته تو منهنجي اندر جي وجود کي پيدا ڪيو. توهان مون کي منهنجي ماء جي پيٽ ۾ گڏ ڪيو. مان توهان جي ساراهه ڪريان ٿو ڇو ته مان خوفزده ۽ شاندار طور تي ٺهيل آهيان. تنهنجا ڪم شاندار آهن، مان چڱيءَ طرح ڄاڻان ٿو. منهنجو فريم توکان ڳجهو نه هو جڏهن مون کي ڳجهي جاءِ ۾ ٺاهيو ويو هو، جڏهن مون کي زمين جي کوٽائي ۾ گڏ ڪيو ويو هو. تنهنجون اکين ڏٺو منهنجو بيڪار جسم؛ اهي سڀ ڏينهن جيڪي مون لاءِ مقرر ڪيا ويا هئا انهن مان هڪ ٿيڻ کان اڳ توهان جي ڪتاب ۾ لکيل هئا.</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Deuteronomy 3:18 ۽ انھيءَ وقت مون اوھان کي حڪم ڏنو ھو تہ ”خداوند اوھان جي خدا اوھان کي ھيءَ ملڪ ڏني آھي ان تي قبضو ڪرڻ لاءِ: اوھين ھٿيارن سان لنگھي وڃو، پنھنجي ڀائرن بني اسرائيلن جي اڳيان، جيڪي جنگ لاءِ ملن ٿا.</w:t>
      </w:r>
    </w:p>
    <w:p/>
    <w:p>
      <w:r xmlns:w="http://schemas.openxmlformats.org/wordprocessingml/2006/main">
        <w:t xml:space="preserve">خداوند بني اسرائيلن کي حڪم ڏنو ته ھٿيارن سان لنگھيو پنھنجن ڀائرن جي اڳيان جيڪي جنگ لاءِ لائق ھئا، انھيءَ لاءِ ته انھن کي جيڪا زمين ڏني ھئي ان تي قبضو ڪرڻ لاءِ.</w:t>
      </w:r>
    </w:p>
    <w:p/>
    <w:p>
      <w:r xmlns:w="http://schemas.openxmlformats.org/wordprocessingml/2006/main">
        <w:t xml:space="preserve">1. فرمانبرداري جي طاقت ۽ عمل ۾ ايمان</w:t>
      </w:r>
    </w:p>
    <w:p/>
    <w:p>
      <w:r xmlns:w="http://schemas.openxmlformats.org/wordprocessingml/2006/main">
        <w:t xml:space="preserve">2. هيلم تي خدا سان جنگ جي تياري</w:t>
      </w:r>
    </w:p>
    <w:p/>
    <w:p>
      <w:r xmlns:w="http://schemas.openxmlformats.org/wordprocessingml/2006/main">
        <w:t xml:space="preserve">1. جوشوا 1: 5-9 مضبوط ۽ دلير ٿي؛ ڊپ نه ٿيو ۽ مايوس نه ٿيو، ڇاڪاڻ ته توهان جو خدا توهان سان گڏ آهي جتي توهان وڃو.</w:t>
      </w:r>
    </w:p>
    <w:p/>
    <w:p>
      <w:r xmlns:w="http://schemas.openxmlformats.org/wordprocessingml/2006/main">
        <w:t xml:space="preserve">2. اِفسين 6:10-18 آخرڪار، خداوند ۾ ۽ سندس طاقت جي طاقت ۾ مضبوط ٿيو. خدا جي سڄي هٿيار تي رکو.</w:t>
      </w:r>
    </w:p>
    <w:p/>
    <w:p>
      <w:r xmlns:w="http://schemas.openxmlformats.org/wordprocessingml/2006/main">
        <w:t xml:space="preserve">Deuteronomy 3:19 پر اوهان جون زالون، اوهان جا ننڍڙا ٻار ۽ اوهان جا ڍور، (ڇاڪاڻ ته مون کي خبر آهي ته اوهان وٽ تمام گهڻا ڍور آهن) اهي اوهان جي شهرن ۾ رهندا، جيڪي مون اوهان کي ڏنا آهن.</w:t>
      </w:r>
    </w:p>
    <w:p/>
    <w:p>
      <w:r xmlns:w="http://schemas.openxmlformats.org/wordprocessingml/2006/main">
        <w:t xml:space="preserve">خدا بني اسرائيلن کي يقين ڏياريو ته انهن جا خاندان، مال ۽ چوپايو مال انهن کي ڏنل شهرن ۾ محفوظ رهندو.</w:t>
      </w:r>
    </w:p>
    <w:p/>
    <w:p>
      <w:r xmlns:w="http://schemas.openxmlformats.org/wordprocessingml/2006/main">
        <w:t xml:space="preserve">1. خدا جو رزق: پنهنجي حفاظت لاءِ سندس وفاداريءَ تي ڀروسو ڪريو</w:t>
      </w:r>
    </w:p>
    <w:p/>
    <w:p>
      <w:r xmlns:w="http://schemas.openxmlformats.org/wordprocessingml/2006/main">
        <w:t xml:space="preserve">2. خطري جي منهن ۾ جرئت: حفاظت لاء خدا جو واعدو</w:t>
      </w:r>
    </w:p>
    <w:p/>
    <w:p>
      <w:r xmlns:w="http://schemas.openxmlformats.org/wordprocessingml/2006/main">
        <w:t xml:space="preserve">1. امثال 3: 5-6 - "پنھنجي سڄي دل سان خداوند تي ڀروسو ڪر، ۽ پنھنجي سمجھ تي ڀروسو نه ڪر، پنھنجي سڀني طريقن ۾ کيس مڃيندا آھن، ۽ اھو اوھان جي واٽن کي سڌو رستو ڏيکاريندو."</w:t>
      </w:r>
    </w:p>
    <w:p/>
    <w:p>
      <w:r xmlns:w="http://schemas.openxmlformats.org/wordprocessingml/2006/main">
        <w:t xml:space="preserve">2. زبور 91: 1-2 - "جيڪو خدا جي ڳجھي جاءِ ۾ رھندو اھو غالب جي ڇانو ھيٺ رھندو. مان خداوند جي باري ۾ چوندس، اھو منھنجي پناهه ۽ منھنجو قلعو آھي: منھنجو خدا، ھن ۾ مان اعتماد ڪندس."</w:t>
      </w:r>
    </w:p>
    <w:p/>
    <w:p>
      <w:r xmlns:w="http://schemas.openxmlformats.org/wordprocessingml/2006/main">
        <w:t xml:space="preserve">Deuteronomy 3:20 جيستائين خداوند اوھان جي ڀائرن کي ۽ اوھان کي آرام نہ ڏئي ۽ جيستائين اھي انھيءَ زمين تي قبضو نہ ڪن، جيڪا خداوند اوھان جي خدا کين اردن درياءَ جي پار ڏني آھي، ۽ پوءِ اوھين ھر ھڪ ماڻھوءَ کي سندس ملڪيت ڏانھن موٽائي ڇڏيندا. مون توکي ڏنو آهي.</w:t>
      </w:r>
    </w:p>
    <w:p/>
    <w:p>
      <w:r xmlns:w="http://schemas.openxmlformats.org/wordprocessingml/2006/main">
        <w:t xml:space="preserve">رب پنهنجي قوم کي حڪم ڏئي ٿو ته انتظار ڪن جيستائين سندن ڀائر آرام ڪن ۽ واعدو ڪيل زمين تي قبضو ڪن ان کان اڳ جو اهي پنهنجن ملڪيتن ڏانهن موٽن.</w:t>
      </w:r>
    </w:p>
    <w:p/>
    <w:p>
      <w:r xmlns:w="http://schemas.openxmlformats.org/wordprocessingml/2006/main">
        <w:t xml:space="preserve">1. خدا جي وقت تي انتظار ڪرڻ: سندس منصوبي تي ڀروسو ڪرڻ</w:t>
      </w:r>
    </w:p>
    <w:p/>
    <w:p>
      <w:r xmlns:w="http://schemas.openxmlformats.org/wordprocessingml/2006/main">
        <w:t xml:space="preserve">2. خدا جي نعمتن کي حصيداري ڪرڻ: سندس سڏ ۾ متحد</w:t>
      </w:r>
    </w:p>
    <w:p/>
    <w:p>
      <w:r xmlns:w="http://schemas.openxmlformats.org/wordprocessingml/2006/main">
        <w:t xml:space="preserve">1. زبور 37: 3-7 - رب تي ڀروسو ڪريو ۽ چڱا ڪم ڪريو؛ زمين ۾ رهو ۽ محفوظ چراگاهن مان لطف اندوز ٿيو. پنهنجو پاڻ کي رب ۾ خوش ڪريو ۽ هو توهان کي توهان جي دل جون خواهشون ڏيندو. رب ڏانهن پنهنجو رستو ڏيو؛ هن تي ڀروسو ڪريو ۽ هو ائين ڪندو: هو توهان جي صداقت کي صبح وانگر چمڪائيندو، توهان جي حق جي انصاف کي منجھند جي سج وانگر. رب جي اڳيان بيھي رھو ۽ صبر سان سندس انتظار ڪريو؛ پريشان نه ٿيو جڏهن ماڻهو پنهنجن طريقن ۾ ڪامياب ٿيندا آهن، جڏهن اهي پنهنجون بڇڙا منصوبا ڪندا آهن.</w:t>
      </w:r>
    </w:p>
    <w:p/>
    <w:p>
      <w:r xmlns:w="http://schemas.openxmlformats.org/wordprocessingml/2006/main">
        <w:t xml:space="preserve">2. اِفسين 4:2-3 - مڪمل طور تي عاجزي ۽ نرمي ڪريو؛ صبر ڪريو، پيار ۾ هڪ ٻئي سان برداشت ڪريو. امن جي بندن ذريعي روح جي اتحاد کي برقرار رکڻ جي هر ممڪن ڪوشش ڪريو.</w:t>
      </w:r>
    </w:p>
    <w:p/>
    <w:p>
      <w:r xmlns:w="http://schemas.openxmlformats.org/wordprocessingml/2006/main">
        <w:t xml:space="preserve">Deuteronomy 3:21 ۽ ان وقت مون يشوع کي حڪم ڏنو ته، "توهان جي اکين ڏٺو آهي ته رب توهان جي خدا انهن ٻنهي بادشاهن سان ڇا ڪيو آهي، اهو ئي رب سڀني بادشاهن سان ڪندو، جتي توهان لنگهندا آهيو.</w:t>
      </w:r>
    </w:p>
    <w:p/>
    <w:p>
      <w:r xmlns:w="http://schemas.openxmlformats.org/wordprocessingml/2006/main">
        <w:t xml:space="preserve">خدا جي طاقت ٻن بادشاهن جي تباهي ۾ ظاهر ٿئي ٿي، ۽ هو ڪنهن به ٻئي بادشاهي سان ساڳيو ئي ڪندو، سندس قوم مان گذري ٿو.</w:t>
      </w:r>
    </w:p>
    <w:p/>
    <w:p>
      <w:r xmlns:w="http://schemas.openxmlformats.org/wordprocessingml/2006/main">
        <w:t xml:space="preserve">1. خدا جي طاقت ۾ ڀروسو ڪريو - Deuteronomy 3:21</w:t>
      </w:r>
    </w:p>
    <w:p/>
    <w:p>
      <w:r xmlns:w="http://schemas.openxmlformats.org/wordprocessingml/2006/main">
        <w:t xml:space="preserve">2. خدا جي طاقت تي ڀروسو ڪرڻ - Deuteronomy 3:21</w:t>
      </w:r>
    </w:p>
    <w:p/>
    <w:p>
      <w:r xmlns:w="http://schemas.openxmlformats.org/wordprocessingml/2006/main">
        <w:t xml:space="preserve">1. يسعياه 40: 28-31 - ڊپ نه ڪر، ڇالاء⁠جو مان توھان سان گڏ آھيان</w:t>
      </w:r>
    </w:p>
    <w:p/>
    <w:p>
      <w:r xmlns:w="http://schemas.openxmlformats.org/wordprocessingml/2006/main">
        <w:t xml:space="preserve">2. زبور 118: 6 - رب منهنجي پاسي آهي. مان نه ڊڄندس</w:t>
      </w:r>
    </w:p>
    <w:p/>
    <w:p>
      <w:r xmlns:w="http://schemas.openxmlformats.org/wordprocessingml/2006/main">
        <w:t xml:space="preserve">Deuteronomy 3:22 اوھين انھن کان نه ڊڄو، ڇالاءِ⁠جو اھو اوھان لاءِ وڙھندو خداوند اوھان جو خدا.</w:t>
      </w:r>
    </w:p>
    <w:p/>
    <w:p>
      <w:r xmlns:w="http://schemas.openxmlformats.org/wordprocessingml/2006/main">
        <w:t xml:space="preserve">خدا اسان کي حوصلا افزائي ڪري ٿو ڊڄي نه جيئن هو اسان لاء وڙهندو.</w:t>
      </w:r>
    </w:p>
    <w:p/>
    <w:p>
      <w:r xmlns:w="http://schemas.openxmlformats.org/wordprocessingml/2006/main">
        <w:t xml:space="preserve">1. خدا اسان جو محافظ آهي - Deuteronomy 3:22</w:t>
      </w:r>
    </w:p>
    <w:p/>
    <w:p>
      <w:r xmlns:w="http://schemas.openxmlformats.org/wordprocessingml/2006/main">
        <w:t xml:space="preserve">2. ايمان جي ذريعي خوف تي غالب ٿيڻ - Deuteronomy 3:22</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تيمٿيس 1:7-22 SCLNT - ڇالاءِ⁠جو خدا اسان کي خوف جو روح نہ، پر قدرت ۽ پيار ۽ ضبط نفس جو روح ڏنو آھي.</w:t>
      </w:r>
    </w:p>
    <w:p/>
    <w:p>
      <w:r xmlns:w="http://schemas.openxmlformats.org/wordprocessingml/2006/main">
        <w:t xml:space="preserve">Deuteronomy 3:23 ان وقت مون خداوند کي عرض ڪيو تہ</w:t>
      </w:r>
    </w:p>
    <w:p/>
    <w:p>
      <w:r xmlns:w="http://schemas.openxmlformats.org/wordprocessingml/2006/main">
        <w:t xml:space="preserve">خدا ٻڌي ٿو ۽ دعائن کي فضل ۽ رحم سان جواب ڏئي ٿو.</w:t>
      </w:r>
    </w:p>
    <w:p/>
    <w:p>
      <w:r xmlns:w="http://schemas.openxmlformats.org/wordprocessingml/2006/main">
        <w:t xml:space="preserve">1. رب جو فضل - ڪيئن خدا جي رحمت اسان جي زندگين ۾ موجود آهي.</w:t>
      </w:r>
    </w:p>
    <w:p/>
    <w:p>
      <w:r xmlns:w="http://schemas.openxmlformats.org/wordprocessingml/2006/main">
        <w:t xml:space="preserve">2. ايمان ۾ دعا ڪرڻ - خدا تي ڀروسو ڪيئن ڪري سگھي ٿو جوابي دعائون.</w:t>
      </w:r>
    </w:p>
    <w:p/>
    <w:p>
      <w:r xmlns:w="http://schemas.openxmlformats.org/wordprocessingml/2006/main">
        <w:t xml:space="preserve">1. روميون 8:26-27 - پاڪ روح اسان جي ڪمزوري ۾ اسان جي مدد ڪري ٿو ۽ دعا ۾ اسان جي شفاعت ڪري ٿو.</w:t>
      </w:r>
    </w:p>
    <w:p/>
    <w:p>
      <w:r xmlns:w="http://schemas.openxmlformats.org/wordprocessingml/2006/main">
        <w:t xml:space="preserve">2. جيمس 5:16 - نيڪ انسان جي دعا طاقتور ۽ اثرائتو آھي.</w:t>
      </w:r>
    </w:p>
    <w:p/>
    <w:p>
      <w:r xmlns:w="http://schemas.openxmlformats.org/wordprocessingml/2006/main">
        <w:t xml:space="preserve">Deuteronomy 3:24 اي خداوند خدا، تو پنھنجي ٻانھي کي پنھنجي عظمت ۽ پنھنجو زبردست ھٿ ڏيکارڻ شروع ڪيو آھي، ڇالاءِ⁠جو اھو خدا آھي جيڪو آسمان ۾ يا زمين ۾ آھي، جيڪو تنھنجي ڪمن ۽ طاقت موجب ڪري سگھي؟</w:t>
      </w:r>
    </w:p>
    <w:p/>
    <w:p>
      <w:r xmlns:w="http://schemas.openxmlformats.org/wordprocessingml/2006/main">
        <w:t xml:space="preserve">موسى خدا جي واکاڻ ڪري ٿو سندس عظمت ۽ عجائب جيڪي سندس ڪم ۽ طاقت سان ملن ٿا.</w:t>
      </w:r>
    </w:p>
    <w:p/>
    <w:p>
      <w:r xmlns:w="http://schemas.openxmlformats.org/wordprocessingml/2006/main">
        <w:t xml:space="preserve">1. خدا جي بي مثال عظمت</w:t>
      </w:r>
    </w:p>
    <w:p/>
    <w:p>
      <w:r xmlns:w="http://schemas.openxmlformats.org/wordprocessingml/2006/main">
        <w:t xml:space="preserve">2. رب جي عظمت جي ساراهه ڪرڻ</w:t>
      </w:r>
    </w:p>
    <w:p/>
    <w:p>
      <w:r xmlns:w="http://schemas.openxmlformats.org/wordprocessingml/2006/main">
        <w:t xml:space="preserve">1. يرمياه 32:17 آه، خداوند خدا! تون ئي آهين جنهن آسمانن ۽ زمين کي پنهنجي وڏي طاقت ۽ پنهنجي لڪل بازو سان ٺاهيو آهي! ڪجھ به توهان لاء ڏاڍو ڏکيو نه آهي.</w:t>
      </w:r>
    </w:p>
    <w:p/>
    <w:p>
      <w:r xmlns:w="http://schemas.openxmlformats.org/wordprocessingml/2006/main">
        <w:t xml:space="preserve">2. يسعياه 40:28 ڇا توهان کي خبر ناهي؟ نه ٻڌو اٿئي ڇا؟ رب دائمي خدا آهي، زمين جي پڇاڙيء جو خالق. هو نه ٿڪجي ٿو نه ٿڪجي ٿو. هن جي سمجھ اڻڄاتل آهي.</w:t>
      </w:r>
    </w:p>
    <w:p/>
    <w:p>
      <w:r xmlns:w="http://schemas.openxmlformats.org/wordprocessingml/2006/main">
        <w:t xml:space="preserve">Deuteronomy 3:25-25 SCLNT - منھنجي دعا آھي تہ مون کي ھليو وڃ ۽ اردن درياءَ جي اُن سھڻي ملڪ، اھو سھڻو جبل ۽ لبنان ڏسڻ ڏي.</w:t>
      </w:r>
    </w:p>
    <w:p/>
    <w:p>
      <w:r xmlns:w="http://schemas.openxmlformats.org/wordprocessingml/2006/main">
        <w:t xml:space="preserve">لنگر موسي جي خواهش جي باري ۾ ڳالهائي ٿو ته ڪنعان جي ملڪ کي ڏسڻ لاء.</w:t>
      </w:r>
    </w:p>
    <w:p/>
    <w:p>
      <w:r xmlns:w="http://schemas.openxmlformats.org/wordprocessingml/2006/main">
        <w:t xml:space="preserve">1. رب جي منصوبي تي ڀروسو ڪرڻ جيتوڻيڪ اسان جي نظر محدود آهي</w:t>
      </w:r>
    </w:p>
    <w:p/>
    <w:p>
      <w:r xmlns:w="http://schemas.openxmlformats.org/wordprocessingml/2006/main">
        <w:t xml:space="preserve">2. اڳتي وڌڻ جو يقين رکڻ جيتوڻيڪ رستو غير يقيني هجي</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عبرانين 11:1-20 SCLNT - ھاڻي ايمان انھن شين جو مادو آھي، جنھن جي اميد رکي ٿي، انھن شين جو ثبوت جيڪو نه ڏٺو ويو آھي.</w:t>
      </w:r>
    </w:p>
    <w:p/>
    <w:p>
      <w:r xmlns:w="http://schemas.openxmlformats.org/wordprocessingml/2006/main">
        <w:t xml:space="preserve">Deuteronomy 3:26 پر خداوند مون تي اوھان جي خاطر ناراض ٿيو، ۽ منھنجي نہ ٻڌي، ۽ خداوند مون کي چيو، "توکي ڪافي ڪر. هن معاملي تي مون سان وڌيڪ نه ڳالهايو.</w:t>
      </w:r>
    </w:p>
    <w:p/>
    <w:p>
      <w:r xmlns:w="http://schemas.openxmlformats.org/wordprocessingml/2006/main">
        <w:t xml:space="preserve">موسى جي درخواستن جي باوجود، خداوند بني اسرائيلن جي نافرماني جي ڪري موسيٰ کي وعده ڪيل ملڪ ۾ داخل ٿيڻ جي اجازت ڏيڻ کان انڪار ڪيو.</w:t>
      </w:r>
    </w:p>
    <w:p/>
    <w:p>
      <w:r xmlns:w="http://schemas.openxmlformats.org/wordprocessingml/2006/main">
        <w:t xml:space="preserve">1. نافرماني جا نتيجا: موسى کان سبق</w:t>
      </w:r>
    </w:p>
    <w:p/>
    <w:p>
      <w:r xmlns:w="http://schemas.openxmlformats.org/wordprocessingml/2006/main">
        <w:t xml:space="preserve">2. خدا جي رحمت ۽ انصاف: اڻپوري اميدن جو جواب ڪيئن ڏيو</w:t>
      </w:r>
    </w:p>
    <w:p/>
    <w:p>
      <w:r xmlns:w="http://schemas.openxmlformats.org/wordprocessingml/2006/main">
        <w:t xml:space="preserve">1. يسعياه 55: 8-9 - "ڇالاءِ ته منهنجا خيال نه توهان جا خيال آهن ۽ نه توهان جا طريقا آهن منهنجا طريقا،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2. روميون 5:20 - "وڌيڪ شريعت داخل ڪئي وئي، ته ڏوھ وڌو، پر جتي گناھ گھڻو ٿيو، فضل وڌيڪ گھڻو ٿيو."</w:t>
      </w:r>
    </w:p>
    <w:p/>
    <w:p>
      <w:r xmlns:w="http://schemas.openxmlformats.org/wordprocessingml/2006/main">
        <w:t xml:space="preserve">Deuteronomy 3:27 پِسگاه جي چوٽيءَ تي چڙھ، ۽ پنھنجون اکيون اُڀرندي، اُتر، ڏکڻ ۽ اُڀرندي ڏانھن ڪر ۽ اُن کي پنھنجين اکين سان ڏس، ڇالاءِ⁠جو تون ھن اردن درياءَ جي پار نہ ٿيندين.</w:t>
      </w:r>
    </w:p>
    <w:p/>
    <w:p>
      <w:r xmlns:w="http://schemas.openxmlformats.org/wordprocessingml/2006/main">
        <w:t xml:space="preserve">موسيٰ کي هدايت ڪئي وئي آهي ته هو پسگاه جي چوٽيءَ تي چڙهجي ۽ پنهنجي چوڌاري زمين جو هر طرف کان مشاهدو ڪري، پر هو اردن پار ڪري نه سگهندو.</w:t>
      </w:r>
    </w:p>
    <w:p/>
    <w:p>
      <w:r xmlns:w="http://schemas.openxmlformats.org/wordprocessingml/2006/main">
        <w:t xml:space="preserve">1. نظر جي اهميت: چوڌاري ڏسڻ لاءِ وقت وٺڻ</w:t>
      </w:r>
    </w:p>
    <w:p/>
    <w:p>
      <w:r xmlns:w="http://schemas.openxmlformats.org/wordprocessingml/2006/main">
        <w:t xml:space="preserve">2. اسان جي حدن کي قبول ڪرڻ جي اهميت</w:t>
      </w:r>
    </w:p>
    <w:p/>
    <w:p>
      <w:r xmlns:w="http://schemas.openxmlformats.org/wordprocessingml/2006/main">
        <w:t xml:space="preserve">1. زبور 46:10 - "ماٺ ڪر، ۽ ڄاڻو ته مان خدا آهيان."</w:t>
      </w:r>
    </w:p>
    <w:p/>
    <w:p>
      <w:r xmlns:w="http://schemas.openxmlformats.org/wordprocessingml/2006/main">
        <w:t xml:space="preserve">فلپين 4:11-13 SCLNT - ”اھو نہ آھي جو آءٌ ضرورتمنديءَ جي ڳالھ ڪري رھيو آھيان، ڇالاءِ⁠جو مون اھو سکيو آھي تہ مون کي ڪنھن بہ حالت ۾ راضي رھڻ گھرجي، مون کي خبر آھي تہ ڪيئن ھيٺ لاٿو وڃي، ۽ آءٌ ڄاڻان ٿو تہ ڪھڙيءَ طرح وڌائجي. ۽ هر حالت ۾، مون ڪافي ۽ بک، گهڻائي ۽ ضرورت کي منهن ڏيڻ جو راز سکيو آهي."</w:t>
      </w:r>
    </w:p>
    <w:p/>
    <w:p>
      <w:r xmlns:w="http://schemas.openxmlformats.org/wordprocessingml/2006/main">
        <w:t xml:space="preserve">Deuteronomy 3:28 پر يشوع کي تاڪيد ڪر، کيس همٿايو ۽ مضبوط ڪر، ڇالاءِ⁠جو ھو ھنن ماڻھن جي اڳيان ھليو ويندو ۽ کين انھيءَ ملڪ جو وارث بڻائيندو، جنھن کي تون ڏسندين.</w:t>
      </w:r>
    </w:p>
    <w:p/>
    <w:p>
      <w:r xmlns:w="http://schemas.openxmlformats.org/wordprocessingml/2006/main">
        <w:t xml:space="preserve">موسيٰ جوشوا کي حوصلا افزائي ڪري ٿو ته بني اسرائيل جي ماڻهن کي واعدو ٿيل زمين ڏانهن وٺي وڃي.</w:t>
      </w:r>
    </w:p>
    <w:p/>
    <w:p>
      <w:r xmlns:w="http://schemas.openxmlformats.org/wordprocessingml/2006/main">
        <w:t xml:space="preserve">1: اسان ۾ خدا جو ايمان اسان جي پاڻ تي ايمان کان وڌيڪ آهي.</w:t>
      </w:r>
    </w:p>
    <w:p/>
    <w:p>
      <w:r xmlns:w="http://schemas.openxmlformats.org/wordprocessingml/2006/main">
        <w:t xml:space="preserve">2: خدا جا واعدا يقيني ۽ محفوظ آهن.</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عبرانين 13:5-18 SCLNT - ”پنھنجي زندگي پئسي جي محبت کان پاڪ رھ ۽ جيڪي تو وٽ آھي تنھن تي راضي رھ، ڇالاءِ⁠جو ھن چيو آھي تہ آءٌ تو کي ڪڏھن بہ نہ ڇڏيندس ۽ نڪي تو کي ڇڏيندس.</w:t>
      </w:r>
    </w:p>
    <w:p/>
    <w:p>
      <w:r xmlns:w="http://schemas.openxmlformats.org/wordprocessingml/2006/main">
        <w:t xml:space="preserve">Deuteronomy 3:29 تنھنڪري اسين بيت فيئر جي ڀر واري وادي ۾ رھياسين.</w:t>
      </w:r>
    </w:p>
    <w:p/>
    <w:p>
      <w:r xmlns:w="http://schemas.openxmlformats.org/wordprocessingml/2006/main">
        <w:t xml:space="preserve">بني اسرائيل بيت فيئر جي ويجھو وادي ۾ رھندا ھئا.</w:t>
      </w:r>
    </w:p>
    <w:p/>
    <w:p>
      <w:r xmlns:w="http://schemas.openxmlformats.org/wordprocessingml/2006/main">
        <w:t xml:space="preserve">1: خدا اسان کي روزي ۽ حفاظت جي جڳهن ڏانهن هدايت ڪري ٿو.</w:t>
      </w:r>
    </w:p>
    <w:p/>
    <w:p>
      <w:r xmlns:w="http://schemas.openxmlformats.org/wordprocessingml/2006/main">
        <w:t xml:space="preserve">2: خدا جي هدايت اسان جي ڀلائي لاءِ ضروري آهي.</w:t>
      </w:r>
    </w:p>
    <w:p/>
    <w:p>
      <w:r xmlns:w="http://schemas.openxmlformats.org/wordprocessingml/2006/main">
        <w:t xml:space="preserve">1: زبور 32:8 - مان توکي سيکاريندس ۽ سيکاريندس توھان کي انھيءَ واٽ ۾ جنھن تي تو کي وڃڻ گھرجي. مان توھان کي پنھنجي اکين سان ھدايت ڪندس.</w:t>
      </w:r>
    </w:p>
    <w:p/>
    <w:p>
      <w:r xmlns:w="http://schemas.openxmlformats.org/wordprocessingml/2006/main">
        <w:t xml:space="preserve">يسعياه 30:21-20 ان ۾ هلڻ.</w:t>
      </w:r>
    </w:p>
    <w:p/>
    <w:p>
      <w:r xmlns:w="http://schemas.openxmlformats.org/wordprocessingml/2006/main">
        <w:t xml:space="preserve">Deuteronomy 4 کي ٽن پيراگرافن ۾ اختصار ڪري سگھجي ٿو، ھيٺ ڏنل آيتن سان:</w:t>
      </w:r>
    </w:p>
    <w:p/>
    <w:p>
      <w:r xmlns:w="http://schemas.openxmlformats.org/wordprocessingml/2006/main">
        <w:t xml:space="preserve">پيراگراف 1: Deuteronomy 4: 1-14 خدا جي حڪمن جي فرمانبرداري ۽ سندس قانونن جي پيروي ڪرڻ جي اهميت تي زور ڏئي ٿو. موسيٰ بني اسرائيلن کي هدايت ڪري ٿو ته اهي ٻڌن ۽ انهن کي ڏنل قانونن تي عمل ڪن، ڇاڪاڻ ته اهي ٻين قومن جي نظر ۾ هڪ عقلمند ۽ سمجھدار قوم آهن. هو خدا جي حڪمن کي شامل ڪرڻ يا ختم ڪرڻ جي خلاف ڊيڄاري ٿو، انهن کي زور ڀريو ته انهن کي محتاط رکڻ لاء. موسي سينا جبل تي خدا سان گڏ انهن جي ملاقات جي ماڻهن کي ياد ڏياريندو آهي جڏهن هن انهن سان سڌو سنئون ڳالهايو، زور ڏنو ته انهن کي هن تجربي کي نه وساريو يا پاڻ لاء بت ٺاهيو.</w:t>
      </w:r>
    </w:p>
    <w:p/>
    <w:p>
      <w:r xmlns:w="http://schemas.openxmlformats.org/wordprocessingml/2006/main">
        <w:t xml:space="preserve">پيراگراف 2: جاري رکڻ ۾ Deuteronomy 4: 15-31، موسي بت پرستي جي خلاف خبردار ڪري ٿو ۽ نتيجن کان خبردار ڪري ٿو جيڪي خدا کان ڦرڻ کان ايندا آهن. هو بني اسرائيلن کي ياد ڏياريندو آهي ته جڏهن خدا انهن سان سينا جبل تي ڳالهايو هو ته انهن کي ڪا به شڪل نه ڏٺي هئي، تنهن ڪري انهن کي هن کان سواء ٻيو ڪجهه تصويرون يا عبادت نه ڪرڻ گهرجي. موسيٰ بيان ڪري ٿو ته جيڪڏهن اهي بت پرستيءَ ڏانهن رخ ڪندا ته انهن جي نافرمانيءَ جي نتيجي ۾ اهي قومن ۾ ورهائجي ويندا. بهرحال، هو انهن کي يقين ڏياري ٿو ته جيڪڏهن اهي خدا کي دل سان ڳوليندا ۽ توبه ڪندا، هو رحم ڪندو ۽ انهن کي واپس گڏ ڪندو.</w:t>
      </w:r>
    </w:p>
    <w:p/>
    <w:p>
      <w:r xmlns:w="http://schemas.openxmlformats.org/wordprocessingml/2006/main">
        <w:t xml:space="preserve">پيراگراف 3: Deuteronomy 4 خدا سان اسرائيل جي تعلق جي انفراديت کي اجاگر ڪندي ختم ڪري ٿو. موسيٰ ان ڳالهه تي زور ڏئي ٿو ته ٻي ڪنهن به قوم اهو تجربو نه ڪيو آهي ته اسرائيل خدا پنهنجي قوم سان سڌو سنئون ڳالهائي رهيو آهي ۽ انهن کي مصر کان ٻاهر وڏين نشانين ۽ معجزن سان پهچائي رهيو آهي. هو خدا جي قانونن جي فرمانبرداري جي حوصلا افزائي ڪري ٿو جيئن ٻين قومن جي اڳيان انهن جي حڪمت جي مظهر آهي جيڪي انهن جي صالح قانونن جي شاهدي ڏين ٿيون. موسي انهن کي هڪ ڀيرو ٻيهر ياد ڏياريندو آهي ته انهن کي نه وساريو جيڪو انهن ڏٺو آهي پر ان کي مستقبل جي نسلن کي محنت سان سيکاريو.</w:t>
      </w:r>
    </w:p>
    <w:p/>
    <w:p>
      <w:r xmlns:w="http://schemas.openxmlformats.org/wordprocessingml/2006/main">
        <w:t xml:space="preserve">خلاصو:</w:t>
      </w:r>
    </w:p>
    <w:p>
      <w:r xmlns:w="http://schemas.openxmlformats.org/wordprocessingml/2006/main">
        <w:t xml:space="preserve">Deuteronomy 4 پيش ڪري ٿو:</w:t>
      </w:r>
    </w:p>
    <w:p>
      <w:r xmlns:w="http://schemas.openxmlformats.org/wordprocessingml/2006/main">
        <w:t xml:space="preserve">عقلمند قوم جي حڪمن جي تعميل جي اهميت؛</w:t>
      </w:r>
    </w:p>
    <w:p>
      <w:r xmlns:w="http://schemas.openxmlformats.org/wordprocessingml/2006/main">
        <w:t xml:space="preserve">بت پرستيءَ جي خلاف احتياط منھن موڙڻ جا نتيجا؛</w:t>
      </w:r>
    </w:p>
    <w:p>
      <w:r xmlns:w="http://schemas.openxmlformats.org/wordprocessingml/2006/main">
        <w:t xml:space="preserve">خدا سان گڏ اسرائيل جي رشتي جي انفراديت مستقبل جي نسلن کي سيکاريندي.</w:t>
      </w:r>
    </w:p>
    <w:p/>
    <w:p>
      <w:r xmlns:w="http://schemas.openxmlformats.org/wordprocessingml/2006/main">
        <w:t xml:space="preserve">خدا جي حڪمن جي فرمانبرداري ڪرڻ تي زور ۽ عقلمند قوم؛</w:t>
      </w:r>
    </w:p>
    <w:p>
      <w:r xmlns:w="http://schemas.openxmlformats.org/wordprocessingml/2006/main">
        <w:t xml:space="preserve">بت پرستيءَ جي خلاف خبردار خدا کان منھن موڙڻ جا نتيجا؛</w:t>
      </w:r>
    </w:p>
    <w:p>
      <w:r xmlns:w="http://schemas.openxmlformats.org/wordprocessingml/2006/main">
        <w:t xml:space="preserve">خدا سان گڏ اسرائيل جي رشتي جي انفراديت مستقبل جي نسلن کي سيکاريندي.</w:t>
      </w:r>
    </w:p>
    <w:p/>
    <w:p>
      <w:r xmlns:w="http://schemas.openxmlformats.org/wordprocessingml/2006/main">
        <w:t xml:space="preserve">باب خدا جي حڪمن جي فرمانبرداري جي اهميت تي ڌيان ڏئي ٿو ۽ ان جا نتيجا جيڪي هن کان ڦري ويندا آهن. Deuteronomy 4 ۾، موسي بني اسرائيلن کي هدايت ڪري ٿو ته ٻڌن ۽ انهن کي ڏنل قانونن جو مشاهدو ڪن، زور ڀريو ته اهي ٻين قومن جي نظر ۾ هڪ عقلمند ۽ سمجھندڙ قوم آهن. هو انهن حڪمن کي شامل ڪرڻ يا ختم ڪرڻ جي خلاف ڊيڄاري ٿو، انهن کي زور ڀريو ته انهن کي محتاط رکڻ لاء. موسى کين ياد ڏياري ٿو ته سينا جبل تي خدا سان سندن ملاقات کي نه وساريو، جڏھن اھو انھن سان سڌو سنئون ڳالھايو ۽ پاڻ لاء بت بڻائڻ کان خبردار ڪيو.</w:t>
      </w:r>
    </w:p>
    <w:p/>
    <w:p>
      <w:r xmlns:w="http://schemas.openxmlformats.org/wordprocessingml/2006/main">
        <w:t xml:space="preserve">Deuteronomy 4 ۾ جاري، موسي بت پرستي جي خلاف خبردار ڪري ٿو ۽ وضاحت ڪري ٿو ته خدا کان سواء ڪنهن به شيء جي پوڄا نافرماني جي نتيجي ۾ قومن جي وچ ۾ ٽڪراء جو نتيجو ٿيندو. هو ماڻهن کي ياد ڏياريندو آهي ته جڏهن خدا انهن سان سينا جبل تي ڳالهايو هو ته انهن ڪنهن به شڪل کي نه ڏٺو، تنهن ڪري انهن کي تصويرون ٺاهڻ يا ڪوڙي ديوتا جي پوڄا نه ڪرڻ گهرجي. بهرحال، موسى انهن کي يقين ڏياريو ته جيڪڏهن اهي خدا کي دل سان ڳوليندا ۽ توبه ڪندا، هو رحم ڪندو ۽ انهن کي واپس گڏ ڪندو.</w:t>
      </w:r>
    </w:p>
    <w:p/>
    <w:p>
      <w:r xmlns:w="http://schemas.openxmlformats.org/wordprocessingml/2006/main">
        <w:t xml:space="preserve">Deuteronomy 4 خدا سان اسرائيل جي تعلق جي انفراديت کي اجاگر ڪندي ختم ڪري ٿو. موسيٰ ان ڳالهه تي زور ڏئي ٿو ته ڪنهن به ٻي قوم اهو تجربو نه ڪيو آهي ته اسرائيل کي خدا جي طرف کان سڌو رابطو آهي ۽ مصر کان سندس نجات طاقتور نشانين ۽ معجزن ذريعي. هو خدا جي قانونن جي فرمانبرداري جي حوصلا افزائي ڪري ٿو جيئن ٻين قومن جي اڳيان انهن جي حڪمت جي مظهر آهي جيڪي انهن جي صالح قانونن جي شاهدي ڏين ٿيون. موسي هڪ ڀيرو ٻيهر انهن کي گذارش ڪري ٿو ته انهن کي نه وساريو جيڪي انهن ڏٺو آهي بلڪه ان کي اڳتي هلي ايندڙ نسلن کي سيکاريو ته جيئن اهي وفاداري ۾ جاري رهي.</w:t>
      </w:r>
    </w:p>
    <w:p/>
    <w:p>
      <w:r xmlns:w="http://schemas.openxmlformats.org/wordprocessingml/2006/main">
        <w:t xml:space="preserve">Deuteronomy 4:1 تنھنڪري اي بني اسرائيل، انھن قانونن ۽ حڪمن تي جيڪي آءٌ تو کي سيکاريان ٿو، تن تي عمل ڪر، انھيءَ لاءِ تہ اوھين جيئرو رھو ۽ اندر وڃو ۽ انھيءَ ملڪ تي قبضو ڪريو، جيڪو خداوند اوھان جي ابن ڏاڏن جو خدا اوھان کي ڏئي ٿو. .</w:t>
      </w:r>
    </w:p>
    <w:p/>
    <w:p>
      <w:r xmlns:w="http://schemas.openxmlformats.org/wordprocessingml/2006/main">
        <w:t xml:space="preserve">موسي بني اسرائيلن کي حوصلا افزائي ڪري ٿو ته هو پنهنجي تعليمات کي ٻڌن ۽ خدا جي قانونن ۽ حڪمن جي فرمانبرداري ڪن ته جيئن واعدو ڪيل زمين جي رهڻ ۽ ملڪيت حاصل ڪرڻ لاء.</w:t>
      </w:r>
    </w:p>
    <w:p/>
    <w:p>
      <w:r xmlns:w="http://schemas.openxmlformats.org/wordprocessingml/2006/main">
        <w:t xml:space="preserve">1. فرمانبرداري برڪت آڻي ٿي - Deuteronomy 4:1</w:t>
      </w:r>
    </w:p>
    <w:p/>
    <w:p>
      <w:r xmlns:w="http://schemas.openxmlformats.org/wordprocessingml/2006/main">
        <w:t xml:space="preserve">2. وفاداريءَ جا انعام - Deuteronomy 4:1</w:t>
      </w:r>
    </w:p>
    <w:p/>
    <w:p>
      <w:r xmlns:w="http://schemas.openxmlformats.org/wordprocessingml/2006/main">
        <w:t xml:space="preserve">رومين 10:17-22 SCLNT - تنھنڪري ايمان ٻڌڻ ۽ ٻڌڻ سان پيدا ٿئي ٿو، جيڪو مسيح جي ڪلام جي وسيلي آھي.</w:t>
      </w:r>
    </w:p>
    <w:p/>
    <w:p>
      <w:r xmlns:w="http://schemas.openxmlformats.org/wordprocessingml/2006/main">
        <w:t xml:space="preserve">يشوع 1:8-20 SCLNT - شريعت جو ھي ڪتاب توھان جي وات مان نڪرندو، پر تون ڏينھن رات ان تي غور ڪندو، انھيءَ لاءِ تہ جيئن انھيءَ ۾ لکيل ھر شيءَ موجب عمل ڪرڻ ۾ احتياط سان رھو. ان لاءِ ته پوءِ توهان پنهنجو رستو خوشحال بڻائيندؤ، ۽ پوءِ توهان کي سٺي ڪاميابي ملندي.</w:t>
      </w:r>
    </w:p>
    <w:p/>
    <w:p>
      <w:r xmlns:w="http://schemas.openxmlformats.org/wordprocessingml/2006/main">
        <w:t xml:space="preserve">Deuteronomy 4:2 جنھن ڳالھہ جو آءٌ اوھان کي حڪم ڏيان ٿو، تنھن ۾ اوھين نہ اضافو ڪريو ۽ نڪي ان ۾ گھٽتائي ڪريو، انھيءَ لاءِ تہ اوھين خداوند پنھنجي خدا جي حڪمن تي عمل ڪريو، جن جو آءٌ اوھان کي حڪم ڏيان ٿو.</w:t>
      </w:r>
    </w:p>
    <w:p/>
    <w:p>
      <w:r xmlns:w="http://schemas.openxmlformats.org/wordprocessingml/2006/main">
        <w:t xml:space="preserve">خدا پنهنجي ماڻهن کي حڪم ڏئي ٿو ته هو پنهنجي ڪلام مان شامل يا ختم نه ڪن.</w:t>
      </w:r>
    </w:p>
    <w:p/>
    <w:p>
      <w:r xmlns:w="http://schemas.openxmlformats.org/wordprocessingml/2006/main">
        <w:t xml:space="preserve">1. رب جي ڪلام تي عمل ڪرڻ جي اهميت.</w:t>
      </w:r>
    </w:p>
    <w:p/>
    <w:p>
      <w:r xmlns:w="http://schemas.openxmlformats.org/wordprocessingml/2006/main">
        <w:t xml:space="preserve">2. ڪيئن يقيني بڻايون ته اسين خدا جي حڪمن تي وفادار رهون.</w:t>
      </w:r>
    </w:p>
    <w:p/>
    <w:p>
      <w:r xmlns:w="http://schemas.openxmlformats.org/wordprocessingml/2006/main">
        <w:t xml:space="preserve">مڪاشفو 22:18-22 ڪو به ماڻهو هن پيشنگوئي جي ڪتاب جي لفظن مان ڪڍي ڇڏيندو، خدا هن جو حصو زندگي جي ڪتاب مان ڪڍي ڇڏيندو، ۽ مقدس شهر مان، ۽ انهن شين مان جيڪي هن ڪتاب ۾ لکيل آهن.</w:t>
      </w:r>
    </w:p>
    <w:p/>
    <w:p>
      <w:r xmlns:w="http://schemas.openxmlformats.org/wordprocessingml/2006/main">
        <w:t xml:space="preserve">2. امثال 30: 5-6 خدا جو هر لفظ خالص آهي: هو انهن لاءِ ڍال آهي جيڪي مٿس ڀروسو ڪن ٿا. هن جي لفظن ۾ شامل نه ڪر، نه ته هو توهان کي ملامت ڪندو، ۽ تون ڪوڙو ثابت ٿيندو.</w:t>
      </w:r>
    </w:p>
    <w:p/>
    <w:p>
      <w:r xmlns:w="http://schemas.openxmlformats.org/wordprocessingml/2006/main">
        <w:t xml:space="preserve">Deuteronomy 4:3 اوھان جي اکين ڏٺو آھي تہ خداوند بعلپيئر جي ڪري ڇا ڪيو، ڇالاءِ⁠جو جيڪي ماڻھو بعلپيئر جي پٺيان ھلندا ھئا، تن کي خداوند تنھنجي خدا اوھان مان ناس ڪري ڇڏيو آھي.</w:t>
      </w:r>
    </w:p>
    <w:p/>
    <w:p>
      <w:r xmlns:w="http://schemas.openxmlformats.org/wordprocessingml/2006/main">
        <w:t xml:space="preserve">خدا انهن سڀني کي تباهه ڪري ڇڏيو جيڪي بني اسرائيلن مان بعلپيئر جي پيروي ڪندا هئا.</w:t>
      </w:r>
    </w:p>
    <w:p/>
    <w:p>
      <w:r xmlns:w="http://schemas.openxmlformats.org/wordprocessingml/2006/main">
        <w:t xml:space="preserve">1. ڪوڙي معبودن جي پيروي ڪرڻ جا نتيجا.</w:t>
      </w:r>
    </w:p>
    <w:p/>
    <w:p>
      <w:r xmlns:w="http://schemas.openxmlformats.org/wordprocessingml/2006/main">
        <w:t xml:space="preserve">2. ھڪڙي سچي خدا جي پيروي ڪرڻ جي اھميت.</w:t>
      </w:r>
    </w:p>
    <w:p/>
    <w:p>
      <w:r xmlns:w="http://schemas.openxmlformats.org/wordprocessingml/2006/main">
        <w:t xml:space="preserve">1. 1 ڪرنٿين 10: 6-14 - بت پرستي جي خلاف پولس جي خبرداري.</w:t>
      </w:r>
    </w:p>
    <w:p/>
    <w:p>
      <w:r xmlns:w="http://schemas.openxmlformats.org/wordprocessingml/2006/main">
        <w:t xml:space="preserve">2. يرمياه 10: 1-5 - ڪوڙو ديوتا جي پوڄا ڪرڻ جي خلاف هڪ ڊيڄاريندڙ.</w:t>
      </w:r>
    </w:p>
    <w:p/>
    <w:p>
      <w:r xmlns:w="http://schemas.openxmlformats.org/wordprocessingml/2006/main">
        <w:t xml:space="preserve">Deuteronomy 4:4 پر اوھين جيڪي خداوند پنھنجي خدا کي چنبڙي رھيا ھئا، سي اڄ تائين جيئرا آھن.</w:t>
      </w:r>
    </w:p>
    <w:p/>
    <w:p>
      <w:r xmlns:w="http://schemas.openxmlformats.org/wordprocessingml/2006/main">
        <w:t xml:space="preserve">بني اسرائيل جي ماڻهن کي ياد ڏياريو پيو وڃي ته جيڪي خدا جا وفادار هئا اهي اڄ به جيئرا آهن.</w:t>
      </w:r>
    </w:p>
    <w:p/>
    <w:p>
      <w:r xmlns:w="http://schemas.openxmlformats.org/wordprocessingml/2006/main">
        <w:t xml:space="preserve">1. اهو ڪڏهن به دير سان نه آهي: خدا جي اڻڄاتل وفاداري</w:t>
      </w:r>
    </w:p>
    <w:p/>
    <w:p>
      <w:r xmlns:w="http://schemas.openxmlformats.org/wordprocessingml/2006/main">
        <w:t xml:space="preserve">2. زندگي جو واعدو: خدا جي رحمت تي ڀروسو ڪرڻ</w:t>
      </w:r>
    </w:p>
    <w:p/>
    <w:p>
      <w:r xmlns:w="http://schemas.openxmlformats.org/wordprocessingml/2006/main">
        <w:t xml:space="preserve">1. زبور 136: 1-3 - رب جو شڪر ڪريو، ڇالاءِ⁠جو اھو چڱو آھي، ڇاڪاڻ⁠تہ سندس محبت سدائين رھي ٿي. ديوتا جي خدا جو شڪر ڪريو، ڇاڪاڻ ته هن جي ثابت قدمي محبت هميشه لاء آهي. رب جي رب جو شڪر ادا ڪريو، ڇاڪاڻ ته هن جي ثابت قدمي هميشه لاء آهي.</w:t>
      </w:r>
    </w:p>
    <w:p/>
    <w:p>
      <w:r xmlns:w="http://schemas.openxmlformats.org/wordprocessingml/2006/main">
        <w:t xml:space="preserve">2. يسعياه 43: 2 -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Deuteronomy 4:5 ڏسو، مون اوھان کي شريعت ۽ فيصلا سيکاريا آھن، جھڙيءَ طرح خداوند منھنجي خدا مون کي حڪم ڏنو آھي، تہ جيئن اوھين انھيءَ ملڪ ۾ وڃو، جتي اوھين ان تي قبضو ڪرڻ وارا آھيو.</w:t>
      </w:r>
    </w:p>
    <w:p/>
    <w:p>
      <w:r xmlns:w="http://schemas.openxmlformats.org/wordprocessingml/2006/main">
        <w:t xml:space="preserve">هي اقتباس خدا جي حڪمن ۽ فرمانن جي ڳالهه ڪري ٿو جيڪي لازمي طور تي رکڻ گهرجن جڏهن وعده ڪيل زمين ۾.</w:t>
      </w:r>
    </w:p>
    <w:p/>
    <w:p>
      <w:r xmlns:w="http://schemas.openxmlformats.org/wordprocessingml/2006/main">
        <w:t xml:space="preserve">1. خدا جا حڪم: وعده ڪيل زمين ۾ زندگي لاء اسان جو رستو</w:t>
      </w:r>
    </w:p>
    <w:p/>
    <w:p>
      <w:r xmlns:w="http://schemas.openxmlformats.org/wordprocessingml/2006/main">
        <w:t xml:space="preserve">2. قانون رکڻ: خدا سان اسان جو عهد</w:t>
      </w:r>
    </w:p>
    <w:p/>
    <w:p>
      <w:r xmlns:w="http://schemas.openxmlformats.org/wordprocessingml/2006/main">
        <w:t xml:space="preserve">1. زبور 119: 105 - "تنهنجو لفظ منهنجي پيرن لاء هڪ چراغ آهي، ۽ منهنجي رستي جي روشني."</w:t>
      </w:r>
    </w:p>
    <w:p/>
    <w:p>
      <w:r xmlns:w="http://schemas.openxmlformats.org/wordprocessingml/2006/main">
        <w:t xml:space="preserve">متي 5:17-19 SCLNT - ”اھو نہ سمجھو تہ آءٌ شريعت يا نبين کي ختم ڪرڻ آيو آھيان، پر آءٌ انھن کي ختم ڪرڻ لاءِ نہ آيو آھيان پر پورو ڪرڻ لاءِ آيو آھيان، ڇالاءِ⁠جو آءٌ اوھان کي سچ ٿو ٻڌايان تہ جيستائين آسمان ۽ زمين لٽجي وڃن، تيستائين آءٌ انھيءَ لاءِ نہ آيو آھيان. سڀ کان ننڍو اکر يا ڦوٽو شريعت مان نڪري ويندو جيستائين سڀ ڪجهه پورو نه ٿي وڃي، پوءِ جيڪو به انهن حڪمن مان ڪنهن هڪ کي رد ڪري ٻين کي به سيکاريندو، اهو آسمان جي بادشاهت ۾ سڀ کان ننڍو سڏبو، پر جيڪو انهن کي سنڀاليندو ۽ سيکاريندو، ته هو ان حڪم تي عمل ڪندو. آسمان جي بادشاھت ۾ عظيم سڏيو وڃي."</w:t>
      </w:r>
    </w:p>
    <w:p/>
    <w:p>
      <w:r xmlns:w="http://schemas.openxmlformats.org/wordprocessingml/2006/main">
        <w:t xml:space="preserve">Deuteronomy 4:6 تنھنڪري قائم رکو ۽ انھن تي عمل ڪريو. ڇالاءِ⁠جو اھو توھان جي ڏاھپ ۽ سمجھ آھي قومن جي نظر ۾، جيڪي اھي سڀ قانون ٻڌندا، ۽ چوندا تہ، يقينا، ھي عظيم قوم ھڪڙو عقلمند ۽ سمجھدار ماڻھو آھي.</w:t>
      </w:r>
    </w:p>
    <w:p/>
    <w:p>
      <w:r xmlns:w="http://schemas.openxmlformats.org/wordprocessingml/2006/main">
        <w:t xml:space="preserve">هي اقتباس بني اسرائيلن کي حوصلا افزائي ڪري ٿو ته هو رب جي حڪمن تي عمل ڪن، ڇاڪاڻ ته اهو قومن ڏانهن سندن حڪمت ۽ سمجهه جو ثبوت آهي.</w:t>
      </w:r>
    </w:p>
    <w:p/>
    <w:p>
      <w:r xmlns:w="http://schemas.openxmlformats.org/wordprocessingml/2006/main">
        <w:t xml:space="preserve">1. رب جي حڪمن تي عمل ڪريو ۽ انعام حاصل ڪريو</w:t>
      </w:r>
    </w:p>
    <w:p/>
    <w:p>
      <w:r xmlns:w="http://schemas.openxmlformats.org/wordprocessingml/2006/main">
        <w:t xml:space="preserve">2. خدا جي حڪمت کي قبول ڪريو ۽ پنھنجي روشني کي چمڪيو</w:t>
      </w:r>
    </w:p>
    <w:p/>
    <w:p>
      <w:r xmlns:w="http://schemas.openxmlformats.org/wordprocessingml/2006/main">
        <w:t xml:space="preserve">1. زبور 19: 7-8 - رب جو قانون مڪمل آهي، روح کي بحال ڪري ٿو. رب جي شاهدي يقيني آهي، عقلمند کي سادو بڻائي ٿو.</w:t>
      </w:r>
    </w:p>
    <w:p/>
    <w:p>
      <w:r xmlns:w="http://schemas.openxmlformats.org/wordprocessingml/2006/main">
        <w:t xml:space="preserve">2. جيمس 1:5-18 SCLNT - جيڪڏھن اوھان مان ڪنھن ۾ دانائيءَ جي گھٽتائي آھي، تہ اھو خدا کان گھري، جيڪو سخاوت سان سڀني کي بي⁠عزتي ڏئي ٿو، تہ کيس اھو ڏنو ويندو.</w:t>
      </w:r>
    </w:p>
    <w:p/>
    <w:p>
      <w:r xmlns:w="http://schemas.openxmlformats.org/wordprocessingml/2006/main">
        <w:t xml:space="preserve">Deuteronomy 4:7 ڇالاءِ⁠جو ڪھڙي قوم ايتري وڏي آھي، جنھن کي خدا انھن جي ايترو ويجھو ھجي، جيئن اسان جو خداوند خدا انھن سڀني شين ۾ آھي جنھن لاءِ اسين کيس سڏيندا آھيون؟</w:t>
      </w:r>
    </w:p>
    <w:p/>
    <w:p>
      <w:r xmlns:w="http://schemas.openxmlformats.org/wordprocessingml/2006/main">
        <w:t xml:space="preserve">Deuteronomy 4:7 مان هي اقتباس خدا جي قربت کي اجاگر ڪري ٿو بني اسرائيل جي ماڻهن ۽ عظيم قوم لاءِ اهي ان جي ڪري آهن.</w:t>
      </w:r>
    </w:p>
    <w:p/>
    <w:p>
      <w:r xmlns:w="http://schemas.openxmlformats.org/wordprocessingml/2006/main">
        <w:t xml:space="preserve">1. خدا هميشه ويجهو آهي: اسان جي زندگين ۾ خدا جي موجودگي کي سمجهڻ</w:t>
      </w:r>
    </w:p>
    <w:p/>
    <w:p>
      <w:r xmlns:w="http://schemas.openxmlformats.org/wordprocessingml/2006/main">
        <w:t xml:space="preserve">2. خدا جي وفاداري کي سڃاڻڻ: خدا جي قربت کي سندس ماڻهن سان ملهائڻ</w:t>
      </w:r>
    </w:p>
    <w:p/>
    <w:p>
      <w:r xmlns:w="http://schemas.openxmlformats.org/wordprocessingml/2006/main">
        <w:t xml:space="preserve">1. زبور 145: 18 - رب سڀني جي ويجھو آھي جيڪي کيس سڏين ٿا، انھن سڀني لاءِ جيڪي کيس سچائيءَ سان سڏين ٿا.</w:t>
      </w:r>
    </w:p>
    <w:p/>
    <w:p>
      <w:r xmlns:w="http://schemas.openxmlformats.org/wordprocessingml/2006/main">
        <w:t xml:space="preserve">2. جيمس 4:8 - خدا جي ويجھو وڃو، ۽ اھو اوھان جي ويجھو ٿيندو.</w:t>
      </w:r>
    </w:p>
    <w:p/>
    <w:p>
      <w:r xmlns:w="http://schemas.openxmlformats.org/wordprocessingml/2006/main">
        <w:t xml:space="preserve">Deuteronomy 4:8 ۽ اھڙي وڏي قوم ڪھڙي آھي، جنھن جا قانون ۽ فيصلا انھيءَ سڄي شريعت جھڙا سچا ھجن، جيڪي اڄ اوھان جي اڳيان پيش ڪيان ٿو؟</w:t>
      </w:r>
    </w:p>
    <w:p/>
    <w:p>
      <w:r xmlns:w="http://schemas.openxmlformats.org/wordprocessingml/2006/main">
        <w:t xml:space="preserve">هي اقتباس خدا جي قانون جي عظمت کي اجاگر ڪري ٿو ۽ ڪيئن اهو ڪنهن به قوم جي قانون کان وڌيڪ صالح آهي.</w:t>
      </w:r>
    </w:p>
    <w:p/>
    <w:p>
      <w:r xmlns:w="http://schemas.openxmlformats.org/wordprocessingml/2006/main">
        <w:t xml:space="preserve">1. سڀ ساراهه خدا جي لاءِ آهي جيڪو اسان کي پنهنجو صحيح قانون ڏئي ٿو</w:t>
      </w:r>
    </w:p>
    <w:p/>
    <w:p>
      <w:r xmlns:w="http://schemas.openxmlformats.org/wordprocessingml/2006/main">
        <w:t xml:space="preserve">2. خدا جو قانون ڪنهن به قوم جي قانون کان وڏو آهي</w:t>
      </w:r>
    </w:p>
    <w:p/>
    <w:p>
      <w:r xmlns:w="http://schemas.openxmlformats.org/wordprocessingml/2006/main">
        <w:t xml:space="preserve">متي 22:37-40 SCLNT - عيسيٰ کيس چيو تہ ”تون خداوند پنھنجي خدا سان پنھنجي سڄيءَ دل، پنھنجي سڄي جان ۽ پنھنجي سڄيءَ عقل سان پيار ڪر. هي پهريون ۽ وڏو حڪم آهي. ۽ ٻيو ان جھڙو آھي، تون پنھنجي پاڙيسريءَ سان پاڻ جھڙو پيار ڪر. انهن ٻنهي حڪمن تي سڀني قانونن ۽ نبين کي لٽڪايو.</w:t>
      </w:r>
    </w:p>
    <w:p/>
    <w:p>
      <w:r xmlns:w="http://schemas.openxmlformats.org/wordprocessingml/2006/main">
        <w:t xml:space="preserve">2. جيمس 2:10 - ڇاڪاڻ ته جيڪو به سڄي شريعت تي عمل ڪري ٿو، پر ان جي باوجود هڪ نقطي ۾ ڀڃڪڙي ٿو، اهو سڀني جو قصوروار آهي.</w:t>
      </w:r>
    </w:p>
    <w:p/>
    <w:p>
      <w:r xmlns:w="http://schemas.openxmlformats.org/wordprocessingml/2006/main">
        <w:t xml:space="preserve">Deuteronomy 4:9 رڳو پنھنجو ھوشيار ڪر ۽ پنھنجي روح کي چڱيءَ طرح سنڀال، متان جيڪي شيون تنھنجي اکين ڏٺيون آھن، تن کي وساري نہ ڇڏين، ۽ ائين نہ ٿئي جو اھي تنھنجي دل مان سڄي عمر ڇڏي وڃن، پر انھن کي پنھنجن پٽن ۽ پنھنجن پٽن کي سيکار. پٽ؛</w:t>
      </w:r>
    </w:p>
    <w:p/>
    <w:p>
      <w:r xmlns:w="http://schemas.openxmlformats.org/wordprocessingml/2006/main">
        <w:t xml:space="preserve">خدا اسان کي حڪم ڏئي ٿو ته اهي شيون ياد رکون جيڪي اسان ڏٺا ۽ تجربا ڪيا آهن، ۽ انهن کي اسان جي ٻارن ۽ پوٽي کي سيکارڻ لاء.</w:t>
      </w:r>
    </w:p>
    <w:p/>
    <w:p>
      <w:r xmlns:w="http://schemas.openxmlformats.org/wordprocessingml/2006/main">
        <w:t xml:space="preserve">1. ياد رکڻ ۽ شيئر ڪرڻ: ڇو خدا اسان کي نصيحت وٺڻ جو حڪم ڏئي ٿو</w:t>
      </w:r>
    </w:p>
    <w:p/>
    <w:p>
      <w:r xmlns:w="http://schemas.openxmlformats.org/wordprocessingml/2006/main">
        <w:t xml:space="preserve">2. پاس ڪرڻ واري حڪمت: اسان جي ٻارن کي سيکارڻ جي اهميت</w:t>
      </w:r>
    </w:p>
    <w:p/>
    <w:p>
      <w:r xmlns:w="http://schemas.openxmlformats.org/wordprocessingml/2006/main">
        <w:t xml:space="preserve">1. امثال 22: 6 "ٻار کي ان رستي تي تربيت ڏيو جيئن هن کي وڃڻ گهرجي: ۽ جڏهن هو پوڙهو ٿيندو، هو ان کان پري نه ٿيندو."</w:t>
      </w:r>
    </w:p>
    <w:p/>
    <w:p>
      <w:r xmlns:w="http://schemas.openxmlformats.org/wordprocessingml/2006/main">
        <w:t xml:space="preserve">2. روميون 15: 4 "ڇاڪاڻ ته جيڪي شيون اڳ ۾ لکيون ويون آھن سي اسان جي سيکارڻ لاء لکيون ويون آھن، انھيءَ لاءِ تہ صبر ۽ صحيفن جي تسلي سان اسان کي اميد ملي.</w:t>
      </w:r>
    </w:p>
    <w:p/>
    <w:p>
      <w:r xmlns:w="http://schemas.openxmlformats.org/wordprocessingml/2006/main">
        <w:t xml:space="preserve">Deuteronomy 4:10 خاص ڪري اھو ڏينھن جنھن ڏينھن تون حورب ۾ خداوند پنھنجي خدا جي اڳيان بيٺي ھئين، جڏھن خداوند مون کي چيو تہ ”ماڻھن کي مون وٽ گڏ ڪر ۽ آءٌ انھن کي منھنجيون ڳالھيون ٻڌايان، تہ جيئن اھي ھر ڏينھن مون کان ڊڄڻ سکن. ته اھي زمين تي رھندا، ۽ اھي پنھنجي ٻارن کي سيکاريندا.</w:t>
      </w:r>
    </w:p>
    <w:p/>
    <w:p>
      <w:r xmlns:w="http://schemas.openxmlformats.org/wordprocessingml/2006/main">
        <w:t xml:space="preserve">خداوند هورب تي بني اسرائيل جي ماڻهن سان ڳالهايو ۽ انهن کي حڪم ڏنو ته هن کان ڊڄڻ سکڻ ۽ پنهنجن ٻارن کي ساڳيو سيکارڻ.</w:t>
      </w:r>
    </w:p>
    <w:p/>
    <w:p>
      <w:r xmlns:w="http://schemas.openxmlformats.org/wordprocessingml/2006/main">
        <w:t xml:space="preserve">1. رب جو خوف: اسان جي ٻارن کي رب جو خوف سيکارڻ</w:t>
      </w:r>
    </w:p>
    <w:p/>
    <w:p>
      <w:r xmlns:w="http://schemas.openxmlformats.org/wordprocessingml/2006/main">
        <w:t xml:space="preserve">2. خدا جو سڏ سندس ڪلام ٻڌڻ لاءِ: هورب جي اهميت</w:t>
      </w:r>
    </w:p>
    <w:p/>
    <w:p>
      <w:r xmlns:w="http://schemas.openxmlformats.org/wordprocessingml/2006/main">
        <w:t xml:space="preserve">1. امثال 1: 7، "رب جو خوف علم جي شروعات آهي؛ بيوقوف حڪمت ۽ هدايت کي ناپسند ڪن ٿا."</w:t>
      </w:r>
    </w:p>
    <w:p/>
    <w:p>
      <w:r xmlns:w="http://schemas.openxmlformats.org/wordprocessingml/2006/main">
        <w:t xml:space="preserve">2. Deuteronomy 6: 6-7، "۽ اھي ڳالھيون جيڪي اڄ اوھان کي حڪم ڪريان ٿو، توھان جي دل تي آھن، توھان انھن کي پنھنجي ٻارن کي چڱيء طرح سيکاريندا آھيو، ۽ جڏھن توھان پنھنجي گھر ۾ ويھندا آھيو ۽ جڏھن توھان ھلندا آھيو، انھن بابت ڳالهائيندو آھي. رستو، ۽ جڏھن تون ليٽندين، ۽ جڏھن تون اٿين.</w:t>
      </w:r>
    </w:p>
    <w:p/>
    <w:p>
      <w:r xmlns:w="http://schemas.openxmlformats.org/wordprocessingml/2006/main">
        <w:t xml:space="preserve">Deuteronomy 4:11 پوءِ تون ويجھو اچي جبل جي ھيٺان بيھي رھيو. ۽ جبل آسمان جي وچ ۾ باھ سان ساڙيو ويو، اونداھين، ڪڪر ۽ ڳاڙھي اونداھين سان.</w:t>
      </w:r>
    </w:p>
    <w:p/>
    <w:p>
      <w:r xmlns:w="http://schemas.openxmlformats.org/wordprocessingml/2006/main">
        <w:t xml:space="preserve">هي اقتباس بيان ڪري ٿو بني اسرائيلن جي خوفناڪ تجربي کي هڪ جبل جي هيٺان بيٺو جيڪو آسمان جي وچ ۾ باهه سان ٻرندو هو.</w:t>
      </w:r>
    </w:p>
    <w:p/>
    <w:p>
      <w:r xmlns:w="http://schemas.openxmlformats.org/wordprocessingml/2006/main">
        <w:t xml:space="preserve">1. A Call to Holiness: The Holyness of God</w:t>
      </w:r>
    </w:p>
    <w:p/>
    <w:p>
      <w:r xmlns:w="http://schemas.openxmlformats.org/wordprocessingml/2006/main">
        <w:t xml:space="preserve">2. خوف ۾ رهڻ يا ايمان ۾ رهڻ: عبرت 4:11 مان هڪ سبق</w:t>
      </w:r>
    </w:p>
    <w:p/>
    <w:p>
      <w:r xmlns:w="http://schemas.openxmlformats.org/wordprocessingml/2006/main">
        <w:t xml:space="preserve">1. يسعياه 6: 1-3، جنهن سال بادشاهه عزياه مري ويو، مون ڏٺو ته خداوند هڪ تخت تي ويٺو آهي، بلند ۽ مٿي؛ ۽ سندس پوشاڪ جي ٽرين مندر ڀريو. هن جي مٿان سرافيم بيٺو هو. هر هڪ کي ڇهه پرن هئا: ٻن سان هن پنهنجو منهن ڍڪيو، ۽ ٻن سان هن پنهنجا پير ڍڪي، ۽ ٻن سان هو اڏامي ويو. ۽ ھڪڙي ٻئي کي سڏيو ۽ چيو: پاڪ، پاڪ، پاڪ لشڪر جو خداوند آھي. سڄي زمين سندس شان سان ڀريل آهي!</w:t>
      </w:r>
    </w:p>
    <w:p/>
    <w:p>
      <w:r xmlns:w="http://schemas.openxmlformats.org/wordprocessingml/2006/main">
        <w:t xml:space="preserve">2. زبور 19: 1، آسمان خدا جي جلال جو اعلان ڪري ٿو، ۽ مٿي آسمان سندس هٿ جي ڪم جو اعلان ڪري ٿو.</w:t>
      </w:r>
    </w:p>
    <w:p/>
    <w:p>
      <w:r xmlns:w="http://schemas.openxmlformats.org/wordprocessingml/2006/main">
        <w:t xml:space="preserve">Deuteronomy 4:12 ۽ خداوند اوھان سان باھ جي وچ مان ڳالھايو: توھان لفظن جو آواز ٻڌو، پر ڪو مثال نه ڏٺو. صرف توهان هڪ آواز ٻڌو.</w:t>
      </w:r>
    </w:p>
    <w:p/>
    <w:p>
      <w:r xmlns:w="http://schemas.openxmlformats.org/wordprocessingml/2006/main">
        <w:t xml:space="preserve">خدا بني اسرائيلن سان باھ جي وچ ۾ ڳالھايو، پر انھن رڳو سندس آواز ٻڌو ۽ ڪا به شڪل نه ڏٺي.</w:t>
      </w:r>
    </w:p>
    <w:p/>
    <w:p>
      <w:r xmlns:w="http://schemas.openxmlformats.org/wordprocessingml/2006/main">
        <w:t xml:space="preserve">1. ايمان جي طاقت: غيب تي ڀروسو ڪرڻ سکڻ</w:t>
      </w:r>
    </w:p>
    <w:p/>
    <w:p>
      <w:r xmlns:w="http://schemas.openxmlformats.org/wordprocessingml/2006/main">
        <w:t xml:space="preserve">2. خدا ڳالهائي ٿو: خدا جي هدايت کي ٻڌڻ</w:t>
      </w:r>
    </w:p>
    <w:p/>
    <w:p>
      <w:r xmlns:w="http://schemas.openxmlformats.org/wordprocessingml/2006/main">
        <w:t xml:space="preserve">عبرانيون 11:1-3 SCLNT - ھاڻي ايمان انھن شين جو يقين آھي، جنھن جي اميد رکي ٿي، انھن شين جو يقين، جيڪو نه ڏٺو ويو آھي.</w:t>
      </w:r>
    </w:p>
    <w:p/>
    <w:p>
      <w:r xmlns:w="http://schemas.openxmlformats.org/wordprocessingml/2006/main">
        <w:t xml:space="preserve">2. 1 يوحنا 4:7-8 SCLNT - اي پيارا، اچو تہ ھڪ ٻئي سان پيار ڪريون، ڇالاءِ⁠جو پيار خدا وٽان آھي ۽ جيڪو پيار ڪري ٿو سو خدا مان پيدا ٿيو آھي ۽ خدا کي ڄاڻي ٿو.</w:t>
      </w:r>
    </w:p>
    <w:p/>
    <w:p>
      <w:r xmlns:w="http://schemas.openxmlformats.org/wordprocessingml/2006/main">
        <w:t xml:space="preserve">Deuteronomy 4:13 ۽ ھن اوھان کي پنھنجي واعدي جو اعلان ڪيو، جيڪو ھن اوھان کي انجام ڏيڻ جو حڪم ڏنو آھي، جيتوڻيڪ ڏھ حڪم. ۽ ھن انھن کي پٿر جي ٻن تختن تي لکيو.</w:t>
      </w:r>
    </w:p>
    <w:p/>
    <w:p>
      <w:r xmlns:w="http://schemas.openxmlformats.org/wordprocessingml/2006/main">
        <w:t xml:space="preserve">خدا پنهنجو واعدو بني اسرائيلن تي نازل ڪيو، جنهن کي انهن جي فرمانبرداري ڪرڻ جو حڪم ڏنو ويو، ۽ اهو پٿر جي ٻن تختن تي لکيل هو.</w:t>
      </w:r>
    </w:p>
    <w:p/>
    <w:p>
      <w:r xmlns:w="http://schemas.openxmlformats.org/wordprocessingml/2006/main">
        <w:t xml:space="preserve">1. خدا جي عهد جي طاقت: خدا جي وعدن جي مطابق ڪيئن زندگي گذارڻ</w:t>
      </w:r>
    </w:p>
    <w:p/>
    <w:p>
      <w:r xmlns:w="http://schemas.openxmlformats.org/wordprocessingml/2006/main">
        <w:t xml:space="preserve">2. ڏهه حڪم: خدا جي اخلاقي قانون کي ڄاڻڻ ۽ ان جي فرمانبرداري ڪرڻ</w:t>
      </w:r>
    </w:p>
    <w:p/>
    <w:p>
      <w:r xmlns:w="http://schemas.openxmlformats.org/wordprocessingml/2006/main">
        <w:t xml:space="preserve">1. زبور 119:11 - "مون تنھنجو ڪلام پنھنجي دل ۾ محفوظ ڪري ڇڏيو آھي، انھيءَ لاءِ ته مان توھان جي خلاف گناھ نه ڪريان."</w:t>
      </w:r>
    </w:p>
    <w:p/>
    <w:p>
      <w:r xmlns:w="http://schemas.openxmlformats.org/wordprocessingml/2006/main">
        <w:t xml:space="preserve">2. جيمس 1:22-25 SCLNT - ”پر ڪلام تي عمل ڪندڙ ٿيو ۽ رڳو ٻڌندڙ ئي نہ، پر پاڻ کي ٺڳي، ڇالاءِ⁠جو جيڪڏھن ڪو ڪلام ٻڌندڙ آھي ۽ عمل ڪرڻ وارو نہ آھي، تہ اھو انھيءَ ماڻھوءَ وانگر آھي، جيڪو پنھنجي فطرت کي غور سان ڏسي ٿو. آئيني ۾ منهن، ڇاڪاڻ ته هو پاڻ کي ڏسندو آهي ۽ هليو ويندو آهي ۽ هڪدم وساري ڇڏيندو آهي ته هو ڪهڙو هو، پر جيڪو مڪمل قانون، آزاديءَ جي قانون کي ڏسي ٿو ۽ ثابت قدم رهي ٿو، اهو ٻڌڻ وارو ناهي جيڪو وساري ٿو پر عمل ڪندڙ آهي. هن کي پنهنجي ڪم ۾ برڪت ملندي“.</w:t>
      </w:r>
    </w:p>
    <w:p/>
    <w:p>
      <w:r xmlns:w="http://schemas.openxmlformats.org/wordprocessingml/2006/main">
        <w:t xml:space="preserve">Deuteronomy 4:14 انھيءَ وقت خداوند مون کي حڪم ڏنو تہ اوھان کي شريعت ۽ فيصلا سيکاريان، تہ جيئن اوھين انھن کي انھيءَ ملڪ ۾ ڪري سگھو، جتي اوھين ان تي قبضو ڪرڻ لاءِ وڃو.</w:t>
      </w:r>
    </w:p>
    <w:p/>
    <w:p>
      <w:r xmlns:w="http://schemas.openxmlformats.org/wordprocessingml/2006/main">
        <w:t xml:space="preserve">موسيٰ کي خداوند طرفان حڪم ڏنو ويو آهي ته هو بني اسرائيلن کي قانون ۽ فيصلا سيکاري جيئن اهي واعدو ڪيل زمين ۾ داخل ٿيڻ جي تياري ڪن.</w:t>
      </w:r>
    </w:p>
    <w:p/>
    <w:p>
      <w:r xmlns:w="http://schemas.openxmlformats.org/wordprocessingml/2006/main">
        <w:t xml:space="preserve">1. خدا جي حفاظت ۽ ھدايت تي ڀروسو ڪرڻ - Deuteronomy 4:14</w:t>
      </w:r>
    </w:p>
    <w:p/>
    <w:p>
      <w:r xmlns:w="http://schemas.openxmlformats.org/wordprocessingml/2006/main">
        <w:t xml:space="preserve">2. خدا جي حڪمن تي عمل ڪرڻ - Deuteronomy 4:14</w:t>
      </w:r>
    </w:p>
    <w:p/>
    <w:p>
      <w:r xmlns:w="http://schemas.openxmlformats.org/wordprocessingml/2006/main">
        <w:t xml:space="preserve">متي 28:19-20 SCLNT - تنھنڪري اوھين وڃو ۽ سڀني قومن کي سيکارو، انھن کي پيءُ، پٽ ۽ پاڪ روح جي نالي تي بپتسما ڏيو: انھن کي سيکارو تہ انھن سڀني شين تي عمل ڪريو جن جو مون اوھان کي حڪم ڏنو آھي. ۽، ڏس، مان هميشه توهان سان گڏ آهيان، دنيا جي آخر تائين.</w:t>
      </w:r>
    </w:p>
    <w:p/>
    <w:p>
      <w:r xmlns:w="http://schemas.openxmlformats.org/wordprocessingml/2006/main">
        <w:t xml:space="preserve">2. زبور 119: 105 - تنهنجو ڪلام منهنجي پيرن لاءِ چراغ آهي، ۽ منهنجي رستي لاءِ روشني آهي.</w:t>
      </w:r>
    </w:p>
    <w:p/>
    <w:p>
      <w:r xmlns:w="http://schemas.openxmlformats.org/wordprocessingml/2006/main">
        <w:t xml:space="preserve">Deuteronomy 4:15 تنھنڪري پنھنجي لاءِ چڱيءَ طرح خبردار رھو. ڇالاءِ⁠جو توھان انھيءَ ڏينھن جو ڪوبہ نمونو نہ ڏٺو آھي جنھن ڏينھن خداوند اوھان سان حورب ۾ باھ جي وچ ۾ ڳالھايو ھو.</w:t>
      </w:r>
    </w:p>
    <w:p/>
    <w:p>
      <w:r xmlns:w="http://schemas.openxmlformats.org/wordprocessingml/2006/main">
        <w:t xml:space="preserve">جنهن ڏينهن خداوند هورب تي بني اسرائيل جي ماڻهن سان ڳالهايو، هن انهن کي خبردار ڪيو ته نه وساريو جيڪي هن چيو هو ۽ پنهنجو پاڻ کي سنڀاليو.</w:t>
      </w:r>
    </w:p>
    <w:p/>
    <w:p>
      <w:r xmlns:w="http://schemas.openxmlformats.org/wordprocessingml/2006/main">
        <w:t xml:space="preserve">1. ياد رکو جيڪو خدا توهان کي سيکاريو</w:t>
      </w:r>
    </w:p>
    <w:p/>
    <w:p>
      <w:r xmlns:w="http://schemas.openxmlformats.org/wordprocessingml/2006/main">
        <w:t xml:space="preserve">2. خدا جي ڪلام جي روشنيءَ ۾ پاڻ کي سنڀالڻ</w:t>
      </w:r>
    </w:p>
    <w:p/>
    <w:p>
      <w:r xmlns:w="http://schemas.openxmlformats.org/wordprocessingml/2006/main">
        <w:t xml:space="preserve">رومين 12:1-2 SCLNT - ”تنھنڪري اي ڀائرو، آءٌ خدا جي ٻاجھ سان اوھان کي گذارش ٿو ڪريان تہ پنھنجن جسمن کي جيئري قربانيءَ جي طور تي پيش ڪريو، جيڪا خدا جي آڏو پاڪ ۽ قبول ٿيل آھي، جيڪا اوھان جي روحاني عبادت آھي. هي دنيا، پر پنهنجي ذهن جي تجديد سان تبديل ٿي وڃي، ته جيئن توهان جانچ ڪري سگهو ٿا ته خدا جي مرضي ڇا آهي، ڇا سٺو ۽ قابل قبول ۽ مڪمل آهي."</w:t>
      </w:r>
    </w:p>
    <w:p/>
    <w:p>
      <w:r xmlns:w="http://schemas.openxmlformats.org/wordprocessingml/2006/main">
        <w:t xml:space="preserve">2. زبور 119:11 - "مون تنھنجو ڪلام پنھنجي دل ۾ محفوظ ڪيو آھي، انھيءَ لاءِ ته مان توھان جي خلاف گناھ نه ڪريان."</w:t>
      </w:r>
    </w:p>
    <w:p/>
    <w:p>
      <w:r xmlns:w="http://schemas.openxmlformats.org/wordprocessingml/2006/main">
        <w:t xml:space="preserve">Deuteronomy 4:16 ائين نه ٿئي جو اوھين پاڻ کي بگاڙيو، ۽ پنھنجي لاءِ ڪا ٺھيل بت بڻجو، جيڪا ڪنھن به شڪل جي، نر يا عورت جي مثل،</w:t>
      </w:r>
    </w:p>
    <w:p/>
    <w:p>
      <w:r xmlns:w="http://schemas.openxmlformats.org/wordprocessingml/2006/main">
        <w:t xml:space="preserve">هي اقتباس بتن جي پوڄا جي خلاف ڊيڄاري ٿو، ٻڌندڙن کي ياد ڏياريندو آهي ته انهن کي ڪنهن به مرد يا عورت جي تصوير نه ٺاهڻ گهرجي.</w:t>
      </w:r>
    </w:p>
    <w:p/>
    <w:p>
      <w:r xmlns:w="http://schemas.openxmlformats.org/wordprocessingml/2006/main">
        <w:t xml:space="preserve">1. رڳو خدا جي عبادت ڪريو: اي بت پرستيءَ جي خطرن تي</w:t>
      </w:r>
    </w:p>
    <w:p/>
    <w:p>
      <w:r xmlns:w="http://schemas.openxmlformats.org/wordprocessingml/2006/main">
        <w:t xml:space="preserve">2. خدا جي حڪمن کي برقرار رکڻ: ڇو اسان کي Deuteronomy 4:16 جي خبردارين تي عمل ڪرڻ گهرجي</w:t>
      </w:r>
    </w:p>
    <w:p/>
    <w:p>
      <w:r xmlns:w="http://schemas.openxmlformats.org/wordprocessingml/2006/main">
        <w:t xml:space="preserve">1. يسعياه 44: 9-20 خدا جي ملامت انهن تي جيڪي بت ٺاهيندا آهن ۽ انهن جي پوڄا ڪندا آهن.</w:t>
      </w:r>
    </w:p>
    <w:p/>
    <w:p>
      <w:r xmlns:w="http://schemas.openxmlformats.org/wordprocessingml/2006/main">
        <w:t xml:space="preserve">2. روميون 1: 18-23 هڪ وضاحت آهي ته ڪيئن بت پرستي اخلاقي خرابي ڏانهن وٺي ٿي.</w:t>
      </w:r>
    </w:p>
    <w:p/>
    <w:p>
      <w:r xmlns:w="http://schemas.openxmlformats.org/wordprocessingml/2006/main">
        <w:t xml:space="preserve">Deuteronomy 4:17 زمين تي موجود هر حيوان جو مثال، ڪنهن پرن وارو پکي جو مثال جيڪو هوا ۾ اڏامي ٿو،</w:t>
      </w:r>
    </w:p>
    <w:p/>
    <w:p>
      <w:r xmlns:w="http://schemas.openxmlformats.org/wordprocessingml/2006/main">
        <w:t xml:space="preserve">خدا جي ماڻهن کي ياد رکڻ گهرجي ته ڪنهن به مخلوق جي تصويرن مان بت نه ٺاهيو جيڪو زمين تي رهي ٿو يا هوا ۾ اڏامي ٿو.</w:t>
      </w:r>
    </w:p>
    <w:p/>
    <w:p>
      <w:r xmlns:w="http://schemas.openxmlformats.org/wordprocessingml/2006/main">
        <w:t xml:space="preserve">1. بت پرستي: ڪنهن به جاندار جي تصوير نه ٺاهيو</w:t>
      </w:r>
    </w:p>
    <w:p/>
    <w:p>
      <w:r xmlns:w="http://schemas.openxmlformats.org/wordprocessingml/2006/main">
        <w:t xml:space="preserve">2. رب کي ياد ڪرڻ: بت پرستي کان پري رهڻ</w:t>
      </w:r>
    </w:p>
    <w:p/>
    <w:p>
      <w:r xmlns:w="http://schemas.openxmlformats.org/wordprocessingml/2006/main">
        <w:t xml:space="preserve">1. Exodus 20: 3-5 - مون کان اڳ اوھان کي ڪو ٻيو ديوتا نه ٿيندو.</w:t>
      </w:r>
    </w:p>
    <w:p/>
    <w:p>
      <w:r xmlns:w="http://schemas.openxmlformats.org/wordprocessingml/2006/main">
        <w:t xml:space="preserve">2. يسعياه 44:9-20 - نه ڊڄو نه ڊڄو. ڇا مون توهان کي ان وقت کان نه ٻڌايو آهي، ۽ اهو اعلان ڪيو آهي؟ اوهين منهنجا شاهد آهيو. ڇا مون کان سواءِ ڪو خدا آهي؟ حقيقت ۾ ٻيو ڪو به پٿر ناهي. مان هڪ به نه ڄاڻان.</w:t>
      </w:r>
    </w:p>
    <w:p/>
    <w:p>
      <w:r xmlns:w="http://schemas.openxmlformats.org/wordprocessingml/2006/main">
        <w:t xml:space="preserve">Deuteronomy 4:18 زمين تي رينگڻ واري شيءِ جو مثال، زمين جي ھيٺان پاڻيءَ ۾ موجود ڪنھن مڇيءَ جو مثال.</w:t>
      </w:r>
    </w:p>
    <w:p/>
    <w:p>
      <w:r xmlns:w="http://schemas.openxmlformats.org/wordprocessingml/2006/main">
        <w:t xml:space="preserve">خداوند خدا اسان کي هدايت ڪري ٿو ته زمين تي يا پاڻيء ۾ رهندڙ مخلوق جي ڪا به مثال نه ڏيو.</w:t>
      </w:r>
    </w:p>
    <w:p/>
    <w:p>
      <w:r xmlns:w="http://schemas.openxmlformats.org/wordprocessingml/2006/main">
        <w:t xml:space="preserve">1. رب جي واٽن تي هلو ۽ ڪوڙن بتن جي ٺڳيءَ ۾ نه پئو.</w:t>
      </w:r>
    </w:p>
    <w:p/>
    <w:p>
      <w:r xmlns:w="http://schemas.openxmlformats.org/wordprocessingml/2006/main">
        <w:t xml:space="preserve">2. اچو ته ڪوڙن ديوين جي پوڄا جي لالچ کان پاسو ڪريون ۽ ان جي بدران پاڻ کي هڪ سچي خدا ڏانهن وقف ڪريون.</w:t>
      </w:r>
    </w:p>
    <w:p/>
    <w:p>
      <w:r xmlns:w="http://schemas.openxmlformats.org/wordprocessingml/2006/main">
        <w:t xml:space="preserve">1. Exodus 20: 4-5 - ”توهان پنهنجي لاءِ ڪنهن به شيءِ جي شڪل ۾ مٿي آسمان ۾ يا زمين جي هيٺان يا هيٺان پاڻيءَ ۾ ڪنهن به شيءِ جي شڪل ۾ نه ٺاهيندؤ. تون انهن کي سجدو نه ڪر ۽ انهن جي پوڄا نه ڪر.</w:t>
      </w:r>
    </w:p>
    <w:p/>
    <w:p>
      <w:r xmlns:w="http://schemas.openxmlformats.org/wordprocessingml/2006/main">
        <w:t xml:space="preserve">2. 1 يوحنا 5:21 - "پيارا ٻار، پاڻ کي بتن کان بچايو."</w:t>
      </w:r>
    </w:p>
    <w:p/>
    <w:p>
      <w:r xmlns:w="http://schemas.openxmlformats.org/wordprocessingml/2006/main">
        <w:t xml:space="preserve">Deuteronomy 4:19 ۽ ائين نہ ٿئي جو تون پنھنجون اکيون آسمان ڏانھن ڪن، ۽ جڏھن تون سج، چنڊ ۽ تارن کي ڏسندين، توڙي جو آسمان جا سڀ لشڪر، انھن کي سجدو ڪرڻ لاءِ ھليو وڃن ۽ انھن جي عبادت ڪن، جن جي خداوند آھي. تنھنجي خدا سڄي آسمان ھيٺ سڀني قومن ۾ ورهايو آھي.</w:t>
      </w:r>
    </w:p>
    <w:p/>
    <w:p>
      <w:r xmlns:w="http://schemas.openxmlformats.org/wordprocessingml/2006/main">
        <w:t xml:space="preserve">خدا پنهنجي قوم کي هدايت ڪري ٿو ته سج، چنڊ، تارن ۽ ٻين آسماني جسمن جي پوڄا نه ڪن، ڇاڪاڻ ته هن انهن سڀني قومن کي ڏنو آهي.</w:t>
      </w:r>
    </w:p>
    <w:p/>
    <w:p>
      <w:r xmlns:w="http://schemas.openxmlformats.org/wordprocessingml/2006/main">
        <w:t xml:space="preserve">1. خدا جي عبادت ڪرڻ جو مطلب ڇا آهي، آسمانن جي نه</w:t>
      </w:r>
    </w:p>
    <w:p/>
    <w:p>
      <w:r xmlns:w="http://schemas.openxmlformats.org/wordprocessingml/2006/main">
        <w:t xml:space="preserve">2. هڪ ڪال ياد ڪرڻ لاءِ جنهن جي اسان عبادت ڪريون ٿا</w:t>
      </w:r>
    </w:p>
    <w:p/>
    <w:p>
      <w:r xmlns:w="http://schemas.openxmlformats.org/wordprocessingml/2006/main">
        <w:t xml:space="preserve">1. يسعياه 40: 25-26 - پوء توهان مون کي ڪنهن سان تشبيه ڏيندا، يا مان برابر ٿيندس؟ پاڪ فرمائي ٿو. پنهنجون اکيون مٿي تي اوچتو، ۽ ڏسو ته انهن شين کي ڪنهن پيدا ڪيو آهي، جيڪو انهن جي لشڪر کي تعداد ۾ ڪڍي ٿو: هو انهن سڀني کي پنهنجي طاقت جي عظمت جي نالي سان سڏيندو آهي، ڇاڪاڻ ته هو طاقت ۾ مضبوط آهي. هڪ به ناڪام ناهي.</w:t>
      </w:r>
    </w:p>
    <w:p/>
    <w:p>
      <w:r xmlns:w="http://schemas.openxmlformats.org/wordprocessingml/2006/main">
        <w:t xml:space="preserve">2. زبور 115: 3-5 - پر اسان جو خدا آسمانن ۾ آهي: هن جيڪو ڪجهه چاهيو سو ڪيو. انھن جا بت چاندي ۽ سون جا آھن، ماڻھن جي ھٿن جو ڪم. انهن کي وات آهن، پر اهي ڳالهائي نٿا سگهن: انهن کي اکيون آهن، پر اهي ڏسندا نه آهن: انهن کي ڪن آهن، پر اهي ٻڌي نٿا سگهن: انهن کي نڪ آهي، پر اهي بوء نٿا ڪن.</w:t>
      </w:r>
    </w:p>
    <w:p/>
    <w:p>
      <w:r xmlns:w="http://schemas.openxmlformats.org/wordprocessingml/2006/main">
        <w:t xml:space="preserve">Deuteronomy 4:20 پر خداوند اوھان کي لوھ جي بھٽي مان ڪڍي مصر مان ڪڍيو آھي، انھيءَ لاءِ تہ انھيءَ لاءِ وارث بڻجو، جيئن اڄ ڏينھن تائين آھيو.</w:t>
      </w:r>
    </w:p>
    <w:p/>
    <w:p>
      <w:r xmlns:w="http://schemas.openxmlformats.org/wordprocessingml/2006/main">
        <w:t xml:space="preserve">خدا بني اسرائيلن کي مصر کان بچايو ۽ انهن کي پنهنجي چونڊيل قوم بنايو.</w:t>
      </w:r>
    </w:p>
    <w:p/>
    <w:p>
      <w:r xmlns:w="http://schemas.openxmlformats.org/wordprocessingml/2006/main">
        <w:t xml:space="preserve">1. خدا جي پياري حفاظت: مصر کان بني اسرائيلن جي نجات جي ڪهاڻي.</w:t>
      </w:r>
    </w:p>
    <w:p/>
    <w:p>
      <w:r xmlns:w="http://schemas.openxmlformats.org/wordprocessingml/2006/main">
        <w:t xml:space="preserve">2. خدا جي وفاداري: وراثت جي قوم جو واعدو.</w:t>
      </w:r>
    </w:p>
    <w:p/>
    <w:p>
      <w:r xmlns:w="http://schemas.openxmlformats.org/wordprocessingml/2006/main">
        <w:t xml:space="preserve">1. يسعياه 43: 1-3 - "پر ھاڻي اھو خداوند فرمائي ٿو، اھو جنھن تو کي پيدا ڪيو، اي يعقوب، جنھن تو کي ٺاھيو، اي اسرائيل: خوف نه ڪر، ڇو ته مون توھان کي ڇوٽڪارو ڏنو آھي، مون تو کي نالي سان سڏيو آھي، تون. منهنجو آهين، جڏهن تون پاڻيءَ مان لنگهندين، ته مان توسان گڏ هجان؛ ۽ دريائن مان گذرندي، اهي تو کي ڊاهي نه سگهندا؛ جڏهن تون باهه مان لنگهندين، تڏهن تون نه سڙي ويندين، ۽ شعلا توکي ساڙي نه سگهندا“.</w:t>
      </w:r>
    </w:p>
    <w:p/>
    <w:p>
      <w:r xmlns:w="http://schemas.openxmlformats.org/wordprocessingml/2006/main">
        <w:t xml:space="preserve">2. خروج 14:13-14 SCLNT - ”۽ موسيٰ ماڻھن کي چيو تہ ”ڊڄو نہ، ثابت قدم رھو ۽ خداوند جي ڇوٽڪاري کي ڏسو، جيڪو ھو اڄ اوھان لاءِ ڪم آڻيندو، ڇوتہ مصري جن کي اوھين اڄ ڏسندا، سو ڪڏھن بہ نہ ڪڏھن. ٻيهر ڏسو رب توهان لاءِ وڙهندو، ۽ توهان کي صرف خاموش رهڻو پوندو.</w:t>
      </w:r>
    </w:p>
    <w:p/>
    <w:p>
      <w:r xmlns:w="http://schemas.openxmlformats.org/wordprocessingml/2006/main">
        <w:t xml:space="preserve">Deuteronomy 4:21 ان کان سواءِ، خداوند مون تي اوھان جي خاطر ناراض ٿيو، ۽ قسم کنيو تہ آءٌ اردن پار نہ ويندس ۽ انھيءَ سٺي ملڪ ۾ نہ ويندس، جيڪو خداوند تنھنجو خدا تو کي ورثي ۾ ڏئي ٿو.</w:t>
      </w:r>
    </w:p>
    <w:p/>
    <w:p>
      <w:r xmlns:w="http://schemas.openxmlformats.org/wordprocessingml/2006/main">
        <w:t xml:space="preserve">بني اسرائيلن جي نافرمانيءَ جي ڪري خدا موسيٰ تي ناراض ٿيو ۽ قسم کنيو ته موسيٰ وعدي ڪيل ملڪ ۾ داخل ٿيڻ جي قابل نه ٿيندو.</w:t>
      </w:r>
    </w:p>
    <w:p/>
    <w:p>
      <w:r xmlns:w="http://schemas.openxmlformats.org/wordprocessingml/2006/main">
        <w:t xml:space="preserve">1. نافرمانيءَ جا نتيجا</w:t>
      </w:r>
    </w:p>
    <w:p/>
    <w:p>
      <w:r xmlns:w="http://schemas.openxmlformats.org/wordprocessingml/2006/main">
        <w:t xml:space="preserve">2. خدا جي حڪمن تي عمل ڪرڻ جي اهميت</w:t>
      </w:r>
    </w:p>
    <w:p/>
    <w:p>
      <w:r xmlns:w="http://schemas.openxmlformats.org/wordprocessingml/2006/main">
        <w:t xml:space="preserve">1. روميون 6:23 - "گناھ جي اجرت موت آھي، پر خدا جي مفت بخشش اسان جي خداوند عيسيٰ مسيح ۾ دائمي زندگي آھي."</w:t>
      </w:r>
    </w:p>
    <w:p/>
    <w:p>
      <w:r xmlns:w="http://schemas.openxmlformats.org/wordprocessingml/2006/main">
        <w:t xml:space="preserve">2. Deuteronomy 30:19 - "آءٌ اڄ آسمان ۽ زمين کي اوھان جي خلاف شاھدي ڏيڻ لاءِ سڏيان ٿو، ته مون اوھان جي اڳيان زندگي ۽ موت، نعمت ۽ لعنت پيش ڪئي آھي، تنھنڪري زندگيءَ کي چونڊيو ته جيئن توھان جيئرو رھو، توھان ۽ توھان جو اولاد. "</w:t>
      </w:r>
    </w:p>
    <w:p/>
    <w:p>
      <w:r xmlns:w="http://schemas.openxmlformats.org/wordprocessingml/2006/main">
        <w:t xml:space="preserve">Deuteronomy 4:22 پر مون کي هن ملڪ ۾ مرڻو آهي، مون کي اردن جي پار نه وڃڻ گهرجي، پر توهان پار ڪنداسين، ۽ ان سٺي زمين تي قبضو ڪندا.</w:t>
      </w:r>
    </w:p>
    <w:p/>
    <w:p>
      <w:r xmlns:w="http://schemas.openxmlformats.org/wordprocessingml/2006/main">
        <w:t xml:space="preserve">خداوند بني اسرائيلن کي حڪم ڏنو ته اردن جي مٿان وڃو ۽ سٺي زمين تي قبضو ڪن، جيئن هو انهن سان گڏ نه وڃي.</w:t>
      </w:r>
    </w:p>
    <w:p/>
    <w:p>
      <w:r xmlns:w="http://schemas.openxmlformats.org/wordprocessingml/2006/main">
        <w:t xml:space="preserve">1. خدا جي واعدن تي قبضو ڪرڻ: خدا جي فرمانبرداري ۾ وعدي جي زمين تي قبضو ڪرڻ</w:t>
      </w:r>
    </w:p>
    <w:p/>
    <w:p>
      <w:r xmlns:w="http://schemas.openxmlformats.org/wordprocessingml/2006/main">
        <w:t xml:space="preserve">2. خوف ۽ شڪ تي غالب ٿيڻ: رب جي رزق تي ڀروسو ڪرڻ سندس ماڻهن لاءِ</w:t>
      </w:r>
    </w:p>
    <w:p/>
    <w:p>
      <w:r xmlns:w="http://schemas.openxmlformats.org/wordprocessingml/2006/main">
        <w:t xml:space="preserve">1. جوشوا 1: 9، "ڇا مون توکي حڪم نه ڏنو آهي؟ مضبوط ۽ حوصلا رکو. ڊڄو نه، مايوس نه ٿيو، ڇاڪاڻ ته توهان جو خداوند خدا توهان سان گڏ هوندو جتي توهان وڃو."</w:t>
      </w:r>
    </w:p>
    <w:p/>
    <w:p>
      <w:r xmlns:w="http://schemas.openxmlformats.org/wordprocessingml/2006/main">
        <w:t xml:space="preserve">2. زبور 37: 5، "پنهنجي واٽ رب ڏانهن، هن تي ڀروسو ڪر، ۽ هو عمل ڪندو."</w:t>
      </w:r>
    </w:p>
    <w:p/>
    <w:p>
      <w:r xmlns:w="http://schemas.openxmlformats.org/wordprocessingml/2006/main">
        <w:t xml:space="preserve">Deuteronomy 4:23 پنھنجو پاڻ ڏانھن خبردار ٿجو، متان اوھين خداوند پنھنجي خدا جي انھيءَ عھد کي وساريندؤ، جيڪو ھن اوھان سان ڪيو ھو ۽ اوھان لاءِ ڪا ٺھيل مورتي يا ڪنھن شيءِ جي مشابہت پيدا ڪريو، جنھن کان اوھان جي خداوند خدا اوھان کي منع ڪئي آھي.</w:t>
      </w:r>
    </w:p>
    <w:p/>
    <w:p>
      <w:r xmlns:w="http://schemas.openxmlformats.org/wordprocessingml/2006/main">
        <w:t xml:space="preserve">موسيٰ بني اسرائيلن کي هدايت ڪري ٿو ته خدا انهن سان ڪيل عهد کي ياد ڪن ۽ انهن شين جا بت يا تصويرون پيدا نه ڪن جن کي رب منع ڪيو آهي.</w:t>
      </w:r>
    </w:p>
    <w:p/>
    <w:p>
      <w:r xmlns:w="http://schemas.openxmlformats.org/wordprocessingml/2006/main">
        <w:t xml:space="preserve">1. عهد کي ياد ڪرڻ: اسان جي زندگين ۾ خدا جي مرضي کي پورو ڪرڻ</w:t>
      </w:r>
    </w:p>
    <w:p/>
    <w:p>
      <w:r xmlns:w="http://schemas.openxmlformats.org/wordprocessingml/2006/main">
        <w:t xml:space="preserve">2. عهد رکڻ: خدا جي فرمانبرداري واري زندگي گذارڻ</w:t>
      </w:r>
    </w:p>
    <w:p/>
    <w:p>
      <w:r xmlns:w="http://schemas.openxmlformats.org/wordprocessingml/2006/main">
        <w:t xml:space="preserve">1. Deuteronomy 5:29 - ڪاش، انھن جي دل ھميشہ اھڙي ھجي، جو مون کان ڊڄن ۽ منھنجا سڀ حڪم مڃين، تہ جيئن انھن جو ۽ سندن اولاد سان ھميشہ ڀلو ٿئي!</w:t>
      </w:r>
    </w:p>
    <w:p/>
    <w:p>
      <w:r xmlns:w="http://schemas.openxmlformats.org/wordprocessingml/2006/main">
        <w:t xml:space="preserve">2. زبور 78: 7 - ته اھي پنھنجي اميد خدا ۾ رکين ۽ خدا جي ڪمن کي نه وسارين، پر سندس حڪمن تي عمل ڪن.</w:t>
      </w:r>
    </w:p>
    <w:p/>
    <w:p>
      <w:r xmlns:w="http://schemas.openxmlformats.org/wordprocessingml/2006/main">
        <w:t xml:space="preserve">Deuteronomy 4:24 ڇالاءِ⁠جو خداوند تنھنجو خدا ساڙڻ واري باھ آھي، حاسد خدا آھي.</w:t>
      </w:r>
    </w:p>
    <w:p/>
    <w:p>
      <w:r xmlns:w="http://schemas.openxmlformats.org/wordprocessingml/2006/main">
        <w:t xml:space="preserve">خدا هڪ باهه ٻاريندڙ آهي، پنهنجي ماڻهن لاء حسد ۽ سندس فرمانبرداري.</w:t>
      </w:r>
    </w:p>
    <w:p/>
    <w:p>
      <w:r xmlns:w="http://schemas.openxmlformats.org/wordprocessingml/2006/main">
        <w:t xml:space="preserve">1: خدا جي پياري محبت: ڪيئن اسان جي فرمانبرداري کيس جلال آڻيندي.</w:t>
      </w:r>
    </w:p>
    <w:p/>
    <w:p>
      <w:r xmlns:w="http://schemas.openxmlformats.org/wordprocessingml/2006/main">
        <w:t xml:space="preserve">2: رب جو حسد: ڪيئن خدا جي عزت ڪجي ۽ ان سان وفادار رهي.</w:t>
      </w:r>
    </w:p>
    <w:p/>
    <w:p>
      <w:r xmlns:w="http://schemas.openxmlformats.org/wordprocessingml/2006/main">
        <w:t xml:space="preserve">1: يسعياه 48:10 - ڏس، مون توکي سڌريو آھي، پر چانديءَ جھڙو نه. مون تو کي مصيبت جي باهه ۾ آزمايو آهي.</w:t>
      </w:r>
    </w:p>
    <w:p/>
    <w:p>
      <w:r xmlns:w="http://schemas.openxmlformats.org/wordprocessingml/2006/main">
        <w:t xml:space="preserve">عبرانين 12:28-29 SCLNT - تنھنڪري، جڏھن تہ اسان کي اھڙي بادشاھي ملي رھي آھي، جيڪا ڊگھي نہ ٿي سگھي، تنھنڪري اچو تہ شڪر گذار رھون، ۽ اھڙيءَ طرح خدا جي عبادت ڪريون، جنھن کي عزت ۽ خوف سان قبول ڪيو وڃي، ڇالاءِ⁠جو اسان جو خدا ساڙڻ واري باھ آھي.</w:t>
      </w:r>
    </w:p>
    <w:p/>
    <w:p>
      <w:r xmlns:w="http://schemas.openxmlformats.org/wordprocessingml/2006/main">
        <w:t xml:space="preserve">Deuteronomy 4:25 جڏھن توھان کي اولاد ٿيندو، ۽ ٻارڙا ٻار، ۽ توھان ملڪ ۾ گھڻو وقت رھندا، ۽ پاڻ کي بگاڙيندا، ۽ ھڪڙي ٺھيل بت ٺاھيو، يا ڪنھن شيء جي مشابہت، ۽ توھان جي نظر ۾ بڇڙو ڪم ڪندا. رب تنهنجي خدا، هن کي غضب ڪرڻ لاء:</w:t>
      </w:r>
    </w:p>
    <w:p/>
    <w:p>
      <w:r xmlns:w="http://schemas.openxmlformats.org/wordprocessingml/2006/main">
        <w:t xml:space="preserve">بني اسرائيلن کي خبردار ڪيو ويو آهي ته عبادت ڪرڻ لاء ڪا به قبرن واريون تصويرون نه ٺاهيون، ڇاڪاڻ ته اهو خدا جي غضب کي وڌائيندو.</w:t>
      </w:r>
    </w:p>
    <w:p/>
    <w:p>
      <w:r xmlns:w="http://schemas.openxmlformats.org/wordprocessingml/2006/main">
        <w:t xml:space="preserve">1. ٺڳيو نه ٿيو: بت پرستي جو خطرو</w:t>
      </w:r>
    </w:p>
    <w:p/>
    <w:p>
      <w:r xmlns:w="http://schemas.openxmlformats.org/wordprocessingml/2006/main">
        <w:t xml:space="preserve">2. ايمان جي دعوت: خدا جي حڪمن جي فرمانبرداري جي نعمت</w:t>
      </w:r>
    </w:p>
    <w:p/>
    <w:p>
      <w:r xmlns:w="http://schemas.openxmlformats.org/wordprocessingml/2006/main">
        <w:t xml:space="preserve">رومين 1:25-25 SCLNT - ڇالاءِ⁠جو ھنن خدا جي سچائيءَ کي ڪوڙ ۾ تبديل ڪيو ۽ خلقڻھار جي بجاءِ مخلوق جي عبادت ۽ خدمت ڪئي.</w:t>
      </w:r>
    </w:p>
    <w:p/>
    <w:p>
      <w:r xmlns:w="http://schemas.openxmlformats.org/wordprocessingml/2006/main">
        <w:t xml:space="preserve">2. يرمياه 10:14-15 - هر ماڻهو بيوقوف آهي، علم کان خالي آهي. ھر سونار پنھنجي بتن جي ڪري شرمندو آھي، ڇاڪاڻ⁠تہ سندس پگھريل بت ٺڳيون آھن، ۽ انھن ۾ ڪو دم ڪونھي.</w:t>
      </w:r>
    </w:p>
    <w:p/>
    <w:p>
      <w:r xmlns:w="http://schemas.openxmlformats.org/wordprocessingml/2006/main">
        <w:t xml:space="preserve">Deuteronomy 4:26 آءٌ اڄ آسمان ۽ زمين کي اوھان جي خلاف شاھدي ٿو ڏيان، تہ اوھين جلد ئي انھيءَ ملڪ مان بلڪل ناس ٿي ويندا، جتي اوھين اردن پار وڃڻ وارا آھيو. توھان ان تي پنھنجا ڏينھن ڊگھو نه ڪندا، پر بلڪل ناس ٿي ويندا.</w:t>
      </w:r>
    </w:p>
    <w:p/>
    <w:p>
      <w:r xmlns:w="http://schemas.openxmlformats.org/wordprocessingml/2006/main">
        <w:t xml:space="preserve">خدا بني اسرائيلن کي خبردار ڪري رهيو آهي ته اهي تباهه ڪيا ويندا جيڪڏهن اهي هن جي حڪمن تي عمل نه ڪندا.</w:t>
      </w:r>
    </w:p>
    <w:p/>
    <w:p>
      <w:r xmlns:w="http://schemas.openxmlformats.org/wordprocessingml/2006/main">
        <w:t xml:space="preserve">1. نافرماني جا نتيجا: سمجھڻ Deuteronomy 4:26</w:t>
      </w:r>
    </w:p>
    <w:p/>
    <w:p>
      <w:r xmlns:w="http://schemas.openxmlformats.org/wordprocessingml/2006/main">
        <w:t xml:space="preserve">2. خدا جي رحمت جي عظمت: تسليم ڪرڻ Deuteronomy 4:26</w:t>
      </w:r>
    </w:p>
    <w:p/>
    <w:p>
      <w:r xmlns:w="http://schemas.openxmlformats.org/wordprocessingml/2006/main">
        <w:t xml:space="preserve">1. امثال 11:19 - اھو جيڪو اجنبي لاءِ ضامن آھي اھو ان لاءِ ھوشيار ھوندو: ۽ جيڪو ضمانت کان نفرت ڪري ٿو اھو پڪ آھي.</w:t>
      </w:r>
    </w:p>
    <w:p/>
    <w:p>
      <w:r xmlns:w="http://schemas.openxmlformats.org/wordprocessingml/2006/main">
        <w:t xml:space="preserve">2. زبور 37:38 - پر ڏوھاري گڏجي ناس ڪيا ويندا: بڇڙن جو خاتمو ڪٽيو ويندو.</w:t>
      </w:r>
    </w:p>
    <w:p/>
    <w:p>
      <w:r xmlns:w="http://schemas.openxmlformats.org/wordprocessingml/2006/main">
        <w:t xml:space="preserve">Deuteronomy 4:27 ۽ خداوند اوھان کي قومن جي وچ ۾ ڇڙوڇڙ ڪندو، ۽ توھان غير قومن ۾ ٿورا رهجي ويندا، جتي خداوند توھان کي وٺي ويندو.</w:t>
      </w:r>
    </w:p>
    <w:p/>
    <w:p>
      <w:r xmlns:w="http://schemas.openxmlformats.org/wordprocessingml/2006/main">
        <w:t xml:space="preserve">خداوند بني اسرائيلن کي ڪيترن ئي قومن جي وچ ۾ ٽڙي پکڙي ڇڏيندو، انھن کي ٿورڙي تعداد ۾ ڇڏي ڏيندو ۽ انھن کي ھلائيندو جتي ھو چونڊيندو.</w:t>
      </w:r>
    </w:p>
    <w:p/>
    <w:p>
      <w:r xmlns:w="http://schemas.openxmlformats.org/wordprocessingml/2006/main">
        <w:t xml:space="preserve">1: خدا جي بادشاهي ۽ هدايت</w:t>
      </w:r>
    </w:p>
    <w:p/>
    <w:p>
      <w:r xmlns:w="http://schemas.openxmlformats.org/wordprocessingml/2006/main">
        <w:t xml:space="preserve">2: آزمائش جي وچ ۾ خدا جي محبت ۽ وفاداري</w:t>
      </w:r>
    </w:p>
    <w:p/>
    <w:p>
      <w:r xmlns:w="http://schemas.openxmlformats.org/wordprocessingml/2006/main">
        <w:t xml:space="preserve">1: يسعياه 43:2-3 -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 ڇالاءِ⁠جو آءٌ خداوند تنھنجو خدا، بني اسرائيل جو پاڪ، تنھنجو ڇوٽڪارو ڏيندڙ آھيان.</w:t>
      </w:r>
    </w:p>
    <w:p/>
    <w:p>
      <w:r xmlns:w="http://schemas.openxmlformats.org/wordprocessingml/2006/main">
        <w:t xml:space="preserve">2: زبور 23: 4 - جيتوڻيڪ مان موت جي پاڇي جي وادي مان گھمندو آهيان، مون کي ڪنهن به برائي کان ڊپ نه ٿيندو، ڇو ته تون مون سان گڏ آهين. توهان جي لٺ ۽ توهان جي لٺ، اهي مون کي تسلي ڏين ٿا.</w:t>
      </w:r>
    </w:p>
    <w:p/>
    <w:p>
      <w:r xmlns:w="http://schemas.openxmlformats.org/wordprocessingml/2006/main">
        <w:t xml:space="preserve">Deuteronomy 4:28 ۽ اُتي اوھين انھن ديوتائن جي پوڄا ڪندا، جيڪي ماڻھن جي ھٿن جا ڪم، ڪاٺ ۽ پٿر آھن، جيڪي نڪي ڏسن ٿا، نہ ٻڌي سگھن ٿا، نہ کائين، نڪي بوءِ.</w:t>
      </w:r>
    </w:p>
    <w:p/>
    <w:p>
      <w:r xmlns:w="http://schemas.openxmlformats.org/wordprocessingml/2006/main">
        <w:t xml:space="preserve">بني اسرائيلن کي خبردار ڪيو ويو هو ته اهي بتن جي پوڄا نه ڪن، جيڪي انسانن جي ٺاهيل آهن، ڇاڪاڻ ته اهي ڏسڻ، ٻڌڻ، کائڻ يا بوء جي قابل نه هئا.</w:t>
      </w:r>
    </w:p>
    <w:p/>
    <w:p>
      <w:r xmlns:w="http://schemas.openxmlformats.org/wordprocessingml/2006/main">
        <w:t xml:space="preserve">1. ڪوڙو ديوتا کان بيوقوف نه ٿيو؛ صرف خدا ئي حقيقي نجات ڏئي سگهي ٿو.</w:t>
      </w:r>
    </w:p>
    <w:p/>
    <w:p>
      <w:r xmlns:w="http://schemas.openxmlformats.org/wordprocessingml/2006/main">
        <w:t xml:space="preserve">2. بت پرستي روحاني انڌن جي ڪري ٿي. سچي بصيرت لاء خدا ڏانهن رخ ڪريو.</w:t>
      </w:r>
    </w:p>
    <w:p/>
    <w:p>
      <w:r xmlns:w="http://schemas.openxmlformats.org/wordprocessingml/2006/main">
        <w:t xml:space="preserve">متي 4:9-10 SCLNT - ھن کيس چيو تہ ”تون خداوند پنھنجي خدا جي عبادت ڪر ۽ رڳو سندس ئي عبادت ڪر.</w:t>
      </w:r>
    </w:p>
    <w:p/>
    <w:p>
      <w:r xmlns:w="http://schemas.openxmlformats.org/wordprocessingml/2006/main">
        <w:t xml:space="preserve">2. يسعياه 44: 9-20 بت ٺاھڻ وارا سڀ ڪجھ به نه آھن، ۽ اھي شيون جيڪي قيمتي آھن اھي بيڪار آھن. جيڪي انهن لاءِ ڳالهائيندا اهي انڌا آهن. اهي جاهل آهن، پنهنجي شرم لاءِ.</w:t>
      </w:r>
    </w:p>
    <w:p/>
    <w:p>
      <w:r xmlns:w="http://schemas.openxmlformats.org/wordprocessingml/2006/main">
        <w:t xml:space="preserve">Deuteronomy 4:29 پر جيڪڏھن توھان اتان ئي خداوند پنھنجي خدا کي ڳوليندؤ، جيڪڏھن توھان کيس پنھنجي سڄيءَ دل ۽ پنھنجي سڄيءَ جان سان ڳوليندؤ.</w:t>
      </w:r>
    </w:p>
    <w:p/>
    <w:p>
      <w:r xmlns:w="http://schemas.openxmlformats.org/wordprocessingml/2006/main">
        <w:t xml:space="preserve">خدا انھن کي انعام ڏيندو آھي جيڪي کيس پنھنجي دل سان ڳوليندا آھن.</w:t>
      </w:r>
    </w:p>
    <w:p/>
    <w:p>
      <w:r xmlns:w="http://schemas.openxmlformats.org/wordprocessingml/2006/main">
        <w:t xml:space="preserve">1. خدا انهن لاءِ وفادار آهي جيڪي هن کي ڳوليندا آهن</w:t>
      </w:r>
    </w:p>
    <w:p/>
    <w:p>
      <w:r xmlns:w="http://schemas.openxmlformats.org/wordprocessingml/2006/main">
        <w:t xml:space="preserve">2. خدا جي طلب ڪرڻ جو انعام</w:t>
      </w:r>
    </w:p>
    <w:p/>
    <w:p>
      <w:r xmlns:w="http://schemas.openxmlformats.org/wordprocessingml/2006/main">
        <w:t xml:space="preserve">1. يرمياه 29:13 - توهان مون کي ڳوليندا ۽ مون کي ڳوليندا، جڏهن توهان مون کي پنهنجي دل سان ڳوليندا.</w:t>
      </w:r>
    </w:p>
    <w:p/>
    <w:p>
      <w:r xmlns:w="http://schemas.openxmlformats.org/wordprocessingml/2006/main">
        <w:t xml:space="preserve">2. جيمس 4:8 - خدا جي ويجھو وڃو، ۽ اھو اوھان جي ويجھو ٿيندو.</w:t>
      </w:r>
    </w:p>
    <w:p/>
    <w:p>
      <w:r xmlns:w="http://schemas.openxmlformats.org/wordprocessingml/2006/main">
        <w:t xml:space="preserve">Deuteronomy 4:30 جڏھن اوھين مصيبت ۾ آھيو، ۽ اھي سڀ شيون توتي اينديون، جيتوڻيڪ پوئين ڏينھن ۾، جيڪڏھن اوھين پنھنجي خداوند خدا ڏانھن ڦرندؤ، ۽ سندس آواز جي فرمانبرداري ڪريو.</w:t>
      </w:r>
    </w:p>
    <w:p/>
    <w:p>
      <w:r xmlns:w="http://schemas.openxmlformats.org/wordprocessingml/2006/main">
        <w:t xml:space="preserve">مصيبت ۽ مصيبت جي وقت ۾، اسان کي خدا ڏانهن موٽڻ ۽ سندس ڪلام جي فرمانبرداري ڪرڻ جي حوصلا افزائي ڪئي وئي آهي.</w:t>
      </w:r>
    </w:p>
    <w:p/>
    <w:p>
      <w:r xmlns:w="http://schemas.openxmlformats.org/wordprocessingml/2006/main">
        <w:t xml:space="preserve">1. فرمانبرداري جي طاقت: مصيبت جي وقت ۾ طاقت ڪيئن حاصل ڪجي</w:t>
      </w:r>
    </w:p>
    <w:p/>
    <w:p>
      <w:r xmlns:w="http://schemas.openxmlformats.org/wordprocessingml/2006/main">
        <w:t xml:space="preserve">2. ڏک جي وقت ۾ خدا جا واعدا: آرام لاءِ هن تي ڪيئن ڀروسو ڪجي</w:t>
      </w:r>
    </w:p>
    <w:p/>
    <w:p>
      <w:r xmlns:w="http://schemas.openxmlformats.org/wordprocessingml/2006/main">
        <w:t xml:space="preserve">1. Deuteronomy 4:30 - جڏھن تون مصيبت ۾ آھين، ۽ اھي سڀ شيون توتي اينديون آھن، جيتوڻيڪ پوئين ڏينھن ۾، جيڪڏھن تون پنھنجي پالڻھار خدا ڏانھن ڦري، ۽ سندس آواز جي فرمانبرداري ڪر.</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Deuteronomy 4:31 (ڇاڪاڻ ته رب تنهنجو خدا هڪ مهربان خدا آهي؛) هو توهان کي نه ڇڏيندو، نه توهان کي تباهه ڪندو، ۽ نه ئي توهان جي ابن ڏاڏن جي عهد کي وساريندو، جنهن جو هن انهن سان قسم کنيو هو.</w:t>
      </w:r>
    </w:p>
    <w:p/>
    <w:p>
      <w:r xmlns:w="http://schemas.openxmlformats.org/wordprocessingml/2006/main">
        <w:t xml:space="preserve">خدا هڪ رحم ڪندڙ خدا آهي ۽ ڪڏهن به پنهنجي ماڻهن کي نه ڇڏيندو. هو پنهنجي عهد کي برقرار رکندو ۽ پنهنجي واعدي کي پورو ڪندو.</w:t>
      </w:r>
    </w:p>
    <w:p/>
    <w:p>
      <w:r xmlns:w="http://schemas.openxmlformats.org/wordprocessingml/2006/main">
        <w:t xml:space="preserve">1. ”خدا جو عهد: سندس ماڻهن لاءِ هڪ تحفو“</w:t>
      </w:r>
    </w:p>
    <w:p/>
    <w:p>
      <w:r xmlns:w="http://schemas.openxmlformats.org/wordprocessingml/2006/main">
        <w:t xml:space="preserve">2. "خدا جي اڻ کٽ محبت: آرام ۽ اميد جو ذريعو"</w:t>
      </w:r>
    </w:p>
    <w:p/>
    <w:p>
      <w:r xmlns:w="http://schemas.openxmlformats.org/wordprocessingml/2006/main">
        <w:t xml:space="preserve">1. زبور 103: 8-14 - پالڻھار مھربان ۽ مھربان آھي، غضب ۾ سست، ۽ رحم ۾ تمام گھڻو آھي.</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Deuteronomy 4:32 ھاڻي انھن ڏينھن کان پڇو جيڪي توکان اڳ گذري ويا آھن، انھيءَ ڏينھن کان وٺي جڏھن خدا انسان کي زمين تي خلقيو آھي، ۽ آسمان جي ھڪڙي پاسي کان ٻئي ڇيڙي تائين پڇو تہ ڇا اھڙي ڪا شيءِ ٿي آھي؟ هي عظيم شيء آهي، يا ان وانگر ٻڌو ويو آهي؟</w:t>
      </w:r>
    </w:p>
    <w:p/>
    <w:p>
      <w:r xmlns:w="http://schemas.openxmlformats.org/wordprocessingml/2006/main">
        <w:t xml:space="preserve">Deuteronomy 4:32 ۾، خدا بني اسرائيلن کي چيلينج ڪري ٿو ته هو سڄي تاريخ ۾ ڳولهي ڏسن ته ڇا ڪنهن به قوم ڪڏهن به اهڙو تجربو ڪيو آهي جيترو عظيم رب انهن لاءِ ڪيو آهي.</w:t>
      </w:r>
    </w:p>
    <w:p/>
    <w:p>
      <w:r xmlns:w="http://schemas.openxmlformats.org/wordprocessingml/2006/main">
        <w:t xml:space="preserve">1. ”پنهنجي ماڻهن لاءِ خدا جي محبت جي عظمت“</w:t>
      </w:r>
    </w:p>
    <w:p/>
    <w:p>
      <w:r xmlns:w="http://schemas.openxmlformats.org/wordprocessingml/2006/main">
        <w:t xml:space="preserve">2. ”خدا جي فضل جا بي مثال عجائبات“</w:t>
      </w:r>
    </w:p>
    <w:p/>
    <w:p>
      <w:r xmlns:w="http://schemas.openxmlformats.org/wordprocessingml/2006/main">
        <w:t xml:space="preserve">1. زبور 145: 3 - "عظيم رب آهي، ۽ تمام گهڻو ساراهيو وڃي؛ ۽ سندس عظمت ناقابل بيان آهي."</w:t>
      </w:r>
    </w:p>
    <w:p/>
    <w:p>
      <w:r xmlns:w="http://schemas.openxmlformats.org/wordprocessingml/2006/main">
        <w:t xml:space="preserve">2.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Deuteronomy 4:33 ڇا ماڻھن ڪڏھن خدا جو اھو آواز ٻڌو آھي جيڪو باھہ جي وچ مان نڪرندو آھي، جيئن تو ٻڌو آھي ۽ جيئرو آھي؟</w:t>
      </w:r>
    </w:p>
    <w:p/>
    <w:p>
      <w:r xmlns:w="http://schemas.openxmlformats.org/wordprocessingml/2006/main">
        <w:t xml:space="preserve">لنگر تي زور ڏئي ٿو بني اسرائيلن جي معجزاتي تجربي کي ٻڌڻ ۾ خدا جي آواز کي باهه جي وچ ۾ ڳالهائڻ ۽ جيئرو.</w:t>
      </w:r>
    </w:p>
    <w:p/>
    <w:p>
      <w:r xmlns:w="http://schemas.openxmlformats.org/wordprocessingml/2006/main">
        <w:t xml:space="preserve">1) خدا جو آواز هڪ معجزو آهي: ناقابل تصور جو تجربو</w:t>
      </w:r>
    </w:p>
    <w:p/>
    <w:p>
      <w:r xmlns:w="http://schemas.openxmlformats.org/wordprocessingml/2006/main">
        <w:t xml:space="preserve">2) ٻيهر زندهه معجزو: خدا جي آواز جي طاقت کي قبول ڪرڻ</w:t>
      </w:r>
    </w:p>
    <w:p/>
    <w:p>
      <w:r xmlns:w="http://schemas.openxmlformats.org/wordprocessingml/2006/main">
        <w:t xml:space="preserve">1) يسعياه 30:21 - ۽ تنھنجا ڪن توھان جي پٺيان ھڪڙو لفظ ٻڌندا، چوندا آھن، اھو رستو آھي، ان ۾ وڃو، جڏھن توھان ساڄي ھٿ ڏانھن ڦيرايو ۽ جڏھن کاٻي پاسي ڦيرايو.</w:t>
      </w:r>
    </w:p>
    <w:p/>
    <w:p>
      <w:r xmlns:w="http://schemas.openxmlformats.org/wordprocessingml/2006/main">
        <w:t xml:space="preserve">2) زبور 29: 3-5 - رب جو آواز پاڻيءَ تي آهي: جلال جو خدا گجگوڙ ڪري ٿو: رب ڪيترن ئي پاڻين تي آهي. رب جو آواز طاقتور آهي؛ رب جو آواز عظمت سان ڀريل آهي. رب جو آواز ديوارن کي ٽوڙي ٿو. ها، رب لبنان جي ديوار کي ٽوڙي ٿو.</w:t>
      </w:r>
    </w:p>
    <w:p/>
    <w:p>
      <w:r xmlns:w="http://schemas.openxmlformats.org/wordprocessingml/2006/main">
        <w:t xml:space="preserve">Deuteronomy 4:34 يا خدا جو ارادو آھي ته ھليو وڃي ھڪڙي قوم کي ٻيءَ قوم مان، آزمائشن، معجزن، عجائبات، جنگ، زورآور ھٿ، ڊگھي ھٿ ۽ ڊگھي ھٿ سان. وڏن خوفن سان، جيڪي خداوند اوھان جي خدا اوھان لاءِ مصر ۾ اوھان جي اکين اڳيان ڪيو آھي؟</w:t>
      </w:r>
    </w:p>
    <w:p/>
    <w:p>
      <w:r xmlns:w="http://schemas.openxmlformats.org/wordprocessingml/2006/main">
        <w:t xml:space="preserve">خدا پاڻ کي ثابت ڪيو آهي ته هو پنهنجي ماڻهن لاء هڪ طاقتور محافظ ۽ نجات ڏيندڙ آهي.</w:t>
      </w:r>
    </w:p>
    <w:p/>
    <w:p>
      <w:r xmlns:w="http://schemas.openxmlformats.org/wordprocessingml/2006/main">
        <w:t xml:space="preserve">1. رب اسان جو خدا بچائڻ لاءِ غالب آهي</w:t>
      </w:r>
    </w:p>
    <w:p/>
    <w:p>
      <w:r xmlns:w="http://schemas.openxmlformats.org/wordprocessingml/2006/main">
        <w:t xml:space="preserve">2. رب ۾ اسان جو ايمان مضبوط ٿيو آھي سندس معجزن جي ذريعي</w:t>
      </w:r>
    </w:p>
    <w:p/>
    <w:p>
      <w:r xmlns:w="http://schemas.openxmlformats.org/wordprocessingml/2006/main">
        <w:t xml:space="preserve">1. يسعياه 43: 1-3 - پر ھاڻي، اھو خداوند فرمائي ٿو، جنھن تو کي پيدا ڪيو، اي جيڪب، ۽ جنھن تو کي ٺاھيو، اي اسرائيل: خوف نه ڪر، ڇالاء⁠جو مون توھان کي ڇوٽڪارو ڏنو آھي. مون توکي تنهنجي نالي سان سڏيو آهي. تون منهنجو آهين.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 ڇالاءِ⁠جو آءٌ خداوند تنھنجو خدا، بني اسرائيل جو پاڪ، تنھنجو ڇوٽڪارو ڏيندڙ آھيان.</w:t>
      </w:r>
    </w:p>
    <w:p/>
    <w:p>
      <w:r xmlns:w="http://schemas.openxmlformats.org/wordprocessingml/2006/main">
        <w:t xml:space="preserve">2. خروج 14:13-14 SCLNT - پوءِ موسيٰ ماڻھن کي چيو تہ ”ڊڄو نہ، ثابت قدم رھو ۽ خداوند جي ڇوٽڪاري کي ڏسو، جيڪو ھو اڄ اوھان لاءِ ڪم ڪندو. مصري ماڻهن لاءِ، جن کي توهان اڄ ڏسو ٿا، توهان وري ڪڏهن به نه ڏسندا. رب توهان لاءِ وڙهندو، ۽ توهان کي صرف خاموش رهڻو پوندو.</w:t>
      </w:r>
    </w:p>
    <w:p/>
    <w:p>
      <w:r xmlns:w="http://schemas.openxmlformats.org/wordprocessingml/2006/main">
        <w:t xml:space="preserve">Deuteronomy 4:35 اھو تو کي ظاھر ڪيو ويو آھي، انھيءَ لاءِ تہ تون ڄاڻين تہ خداوند اھو ئي خدا آھي. هن کان سواء ٻيو ڪو به ناهي.</w:t>
      </w:r>
    </w:p>
    <w:p/>
    <w:p>
      <w:r xmlns:w="http://schemas.openxmlformats.org/wordprocessingml/2006/main">
        <w:t xml:space="preserve">خدا واحد سچو خدا آهي، ٻيو ڪوبه ناهي.</w:t>
      </w:r>
    </w:p>
    <w:p/>
    <w:p>
      <w:r xmlns:w="http://schemas.openxmlformats.org/wordprocessingml/2006/main">
        <w:t xml:space="preserve">1: رب واحد آهي جيڪو اسان کي حقيقي امن ۽ خوشي آڻي سگهي ٿو.</w:t>
      </w:r>
    </w:p>
    <w:p/>
    <w:p>
      <w:r xmlns:w="http://schemas.openxmlformats.org/wordprocessingml/2006/main">
        <w:t xml:space="preserve">2: اسان کي رب کي ڳولڻ گهرجي، ڇو ته هو اڪيلو اسان جي نجات آهي.</w:t>
      </w:r>
    </w:p>
    <w:p/>
    <w:p>
      <w:r xmlns:w="http://schemas.openxmlformats.org/wordprocessingml/2006/main">
        <w:t xml:space="preserve">1: يسعياه 45: 21-22 - بيان ڪريو ۽ پنهنجو ڪيس پيش ڪريو؛ انهن کي گڏجي صلاح ڪرڻ ڏيو! اهو گهڻو اڳ ڪنهن ٻڌايو؟ ڪنهن ان کي پراڻي قرار ڏنو؟ ڇا اهو مان نه هو، رب؟ ۽ مون کان سواءِ ٻيو ڪو به معبود نه آهي، هڪ نيڪ خدا ۽ ڇوٽڪارو ڏيندڙ. مون کان سواء ٻيو ڪوبه ناهي.</w:t>
      </w:r>
    </w:p>
    <w:p/>
    <w:p>
      <w:r xmlns:w="http://schemas.openxmlformats.org/wordprocessingml/2006/main">
        <w:t xml:space="preserve">2: زبور 86:10 - ڇالاءِ⁠جو تون عظيم آھين ۽ عجيب ڪم ڪر. تون اڪيلو خدا آهين.</w:t>
      </w:r>
    </w:p>
    <w:p/>
    <w:p>
      <w:r xmlns:w="http://schemas.openxmlformats.org/wordprocessingml/2006/main">
        <w:t xml:space="preserve">Deuteronomy 4:36 ھن تو کي آسمان مان پنھنجو آواز ٻڌو، انھيءَ لاءِ تہ ھو تو کي سيکاري، ۽ زمين تي ھن تو کي پنھنجي وڏي باھ ڏيکاري. ۽ تو هن جا لفظ باهه جي وچ مان ٻڌو.</w:t>
      </w:r>
    </w:p>
    <w:p/>
    <w:p>
      <w:r xmlns:w="http://schemas.openxmlformats.org/wordprocessingml/2006/main">
        <w:t xml:space="preserve">خدا اسان سان ڳالھائي ٿو پنھنجي ڪلام ۽ سندس موجودگي جي ذريعي.</w:t>
      </w:r>
    </w:p>
    <w:p/>
    <w:p>
      <w:r xmlns:w="http://schemas.openxmlformats.org/wordprocessingml/2006/main">
        <w:t xml:space="preserve">1: خدا جي آواز کي ٻڌو ۽ هدايت ڪئي وڃي.</w:t>
      </w:r>
    </w:p>
    <w:p/>
    <w:p>
      <w:r xmlns:w="http://schemas.openxmlformats.org/wordprocessingml/2006/main">
        <w:t xml:space="preserve">2: خدا ۽ سندس عظيم باھ لاء خوف ۽ احترام سان ڀرجي وڃو.</w:t>
      </w:r>
    </w:p>
    <w:p/>
    <w:p>
      <w:r xmlns:w="http://schemas.openxmlformats.org/wordprocessingml/2006/main">
        <w:t xml:space="preserve">1: زبور 119:105 - "تنهنجو ڪلام منهنجي پيرن لاءِ چراغ آهي، منهنجي رستي تي روشني آهي."</w:t>
      </w:r>
    </w:p>
    <w:p/>
    <w:p>
      <w:r xmlns:w="http://schemas.openxmlformats.org/wordprocessingml/2006/main">
        <w:t xml:space="preserve">ٿسلونيڪين 2:13-20 SCLNT - ”۽ اسين بہ مسلسل خدا جو شڪر گذار آھيون، ڇاڪاڻ⁠تہ جڏھن اوھان کي خدا جو ڪلام مليو، جيڪو اوھان اسان کان ٻڌو، تڏھن اوھان ان کي انساني ڪلام نہ، پر حقيقت ۾ خدا جو ڪلام سمجھيو. جيڪو واقعي توهان تي ايمان آڻيندڙن ۾ ڪم ڪري رهيو آهي.</w:t>
      </w:r>
    </w:p>
    <w:p/>
    <w:p>
      <w:r xmlns:w="http://schemas.openxmlformats.org/wordprocessingml/2006/main">
        <w:t xml:space="preserve">Deuteronomy 4:37 ۽ ڇاڪاڻ⁠تہ اھو اوھان جي ابن ڏاڏن سان پيار ڪندو ھو، تنھنڪري ھن انھن جي نسل کي انھن کان پوء چونڊيو، ۽ اوھان کي پنھنجي سامھون مصر مان پنھنجي وڏي طاقت سان ڪڍيو.</w:t>
      </w:r>
    </w:p>
    <w:p/>
    <w:p>
      <w:r xmlns:w="http://schemas.openxmlformats.org/wordprocessingml/2006/main">
        <w:t xml:space="preserve">خدا بني اسرائيلن کي پنهنجي عظيم طاقت سان مصر مان ڪڍي پنهنجي عظيم محبت ڏيکاري.</w:t>
      </w:r>
    </w:p>
    <w:p/>
    <w:p>
      <w:r xmlns:w="http://schemas.openxmlformats.org/wordprocessingml/2006/main">
        <w:t xml:space="preserve">1. خدا جي پنهنجي ماڻهن لاءِ غير مشروط محبت</w:t>
      </w:r>
    </w:p>
    <w:p/>
    <w:p>
      <w:r xmlns:w="http://schemas.openxmlformats.org/wordprocessingml/2006/main">
        <w:t xml:space="preserve">2. خدا جي طاقتور هٿ جي طاقت</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زبور 18: 1-2 - مون کي توسان پيار آهي، اي رب، منهنجي طاقت. رب منهنجو پٿر آهي، منهنجو قلعو ۽ منهنجو نجات ڏيندڙ، منهنجو خدا، منهنجو پٿر، جنهن ۾ آئون پناهه وٺان ٿو، منهنجي ڍال، ۽ منهنجي نجات جو سينگ، منهنجو قلعو.</w:t>
      </w:r>
    </w:p>
    <w:p/>
    <w:p>
      <w:r xmlns:w="http://schemas.openxmlformats.org/wordprocessingml/2006/main">
        <w:t xml:space="preserve">Deuteronomy 4:38 توکان وڏين ۽ طاقتور قومن کي تنھنجي اڳيان ٻاھر ڪڍڻ لاءِ، تو کي اندر آڻڻ لاءِ، انھن جي زمين توکي ورثي ۾ ڏيڻ لاءِ، جيئن اڄ ڏينھن آھي.</w:t>
      </w:r>
    </w:p>
    <w:p/>
    <w:p>
      <w:r xmlns:w="http://schemas.openxmlformats.org/wordprocessingml/2006/main">
        <w:t xml:space="preserve">خدا جي وفاداري هن جي ماڻهن سان ۽ هن جو واعدو انهن کي پنهنجي ملڪ ۾ آڻڻ لاءِ.</w:t>
      </w:r>
    </w:p>
    <w:p/>
    <w:p>
      <w:r xmlns:w="http://schemas.openxmlformats.org/wordprocessingml/2006/main">
        <w:t xml:space="preserve">1: خدا جي وفاداري هن جي واعدي ۾ ثابت ٿئي ٿي ته اسان کي اسان جي پنهنجي سڏڻ لاء هڪ جڳهه فراهم ڪري.</w:t>
      </w:r>
    </w:p>
    <w:p/>
    <w:p>
      <w:r xmlns:w="http://schemas.openxmlformats.org/wordprocessingml/2006/main">
        <w:t xml:space="preserve">2: سڀني مشڪلاتن جي منهن ۾، خدا هميشه اسان کي گهر آڻڻ لاء هوندو.</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يشوع 1:9-20 SCLNT - ”ڇا مون تو کي حڪم نہ ڏنو آھي، مضبوط ۽ حوصلو رک، ڊڄ نہ ڊڄ ۽ نہ ڊڄ، ڇالاءِ⁠جو خداوند تنھنجو خدا تو سان گڏ آھي جتي بہ تون وڃ.</w:t>
      </w:r>
    </w:p>
    <w:p/>
    <w:p>
      <w:r xmlns:w="http://schemas.openxmlformats.org/wordprocessingml/2006/main">
        <w:t xml:space="preserve">Deuteronomy 4:39 تنھنڪري اڄوڪي ڏينھن کي سمجھو ۽ پنھنجي دل ۾ سمجھو تہ خداوند اھو ئي خدا آھي مٿي آسمان ۾ ۽ ھيٺ زمين تي، ٻيو ڪوبہ نہ آھي.</w:t>
      </w:r>
    </w:p>
    <w:p/>
    <w:p>
      <w:r xmlns:w="http://schemas.openxmlformats.org/wordprocessingml/2006/main">
        <w:t xml:space="preserve">خدا ئي سچو خدا آهي ۽ آسمان ۽ زمين جو رب آهي.</w:t>
      </w:r>
    </w:p>
    <w:p/>
    <w:p>
      <w:r xmlns:w="http://schemas.openxmlformats.org/wordprocessingml/2006/main">
        <w:t xml:space="preserve">1. خدا جي بادشاهي: رب کي هڪ حقيقي حڪمران طور ڏسڻ</w:t>
      </w:r>
    </w:p>
    <w:p/>
    <w:p>
      <w:r xmlns:w="http://schemas.openxmlformats.org/wordprocessingml/2006/main">
        <w:t xml:space="preserve">2. رب کي ڄاڻڻ: خدا کي صرف رب جي حيثيت سان سڃاڻڻ</w:t>
      </w:r>
    </w:p>
    <w:p/>
    <w:p>
      <w:r xmlns:w="http://schemas.openxmlformats.org/wordprocessingml/2006/main">
        <w:t xml:space="preserve">1. يسعياه 40:22 - اھو جيڪو زمين جي دائري تي ويٺو آھي، ۽ ان جا رهاڪو گھاٽي وانگر آھن. جيڪو آسمان کي پردي وانگر ڊگھو ڪري ٿو، ۽ انھن کي ھڪڙي خيمه وانگر پکيڙي ٿو جنھن ۾ رھڻ لاءِ.</w:t>
      </w:r>
    </w:p>
    <w:p/>
    <w:p>
      <w:r xmlns:w="http://schemas.openxmlformats.org/wordprocessingml/2006/main">
        <w:t xml:space="preserve">2. زبور 86: 8- ديوتائن ۾ تو جھڙو ڪو به نه آھي، اي پالڻھار. نه ته توهان جي ڪمن وانگر ڪي به ڪم آهن.</w:t>
      </w:r>
    </w:p>
    <w:p/>
    <w:p>
      <w:r xmlns:w="http://schemas.openxmlformats.org/wordprocessingml/2006/main">
        <w:t xml:space="preserve">Deuteronomy 4:40 تنھنڪري تون سندس قانونن ۽ سندس حڪمن تي عمل ڪر، جن جو اڄ آءٌ تو کي حڪم ٿو ڏيان، انھيءَ لاءِ تہ تنھنجو ۽ توکان پوءِ تنھنجي اولاد جو ڀلو ٿئي، ۽ انھيءَ لاءِ تہ تون ڌرتيءَ تي پنھنجو ڏينھن ڊگھو ڪرين. رب توهان جو خدا توهان کي ڏئي ٿو، هميشه لاء.</w:t>
      </w:r>
    </w:p>
    <w:p/>
    <w:p>
      <w:r xmlns:w="http://schemas.openxmlformats.org/wordprocessingml/2006/main">
        <w:t xml:space="preserve">هي اقتباس اسان کي خدا جي حڪمن تي عمل ڪرڻ جي حوصلا افزائي ڪري ٿو ته جيئن اسان هڪ خوشحال زندگي گذاري سگهون.</w:t>
      </w:r>
    </w:p>
    <w:p/>
    <w:p>
      <w:r xmlns:w="http://schemas.openxmlformats.org/wordprocessingml/2006/main">
        <w:t xml:space="preserve">1. ”اطاعت برڪت آڻي ٿي“</w:t>
      </w:r>
    </w:p>
    <w:p/>
    <w:p>
      <w:r xmlns:w="http://schemas.openxmlformats.org/wordprocessingml/2006/main">
        <w:t xml:space="preserve">2. ”خدا سان وفاداري واري زندگي گذارڻ“</w:t>
      </w:r>
    </w:p>
    <w:p/>
    <w:p>
      <w:r xmlns:w="http://schemas.openxmlformats.org/wordprocessingml/2006/main">
        <w:t xml:space="preserve">1. زبور 19: 7-11 - رب جو قانون مڪمل آهي، روح کي تازگي بخشي ٿو. خداوند جي شاھدي قابل اعتماد آھي، عقلمند کي سادو بڻائي ٿو.</w:t>
      </w:r>
    </w:p>
    <w:p/>
    <w:p>
      <w:r xmlns:w="http://schemas.openxmlformats.org/wordprocessingml/2006/main">
        <w:t xml:space="preserve">8 خداوند جا حڪم صحيح آھن، دل کي خوشي ڏين ٿا. رب جو حڪم چمڪندڙ آهي، اکين کي روشني ڏئي ٿو.</w:t>
      </w:r>
    </w:p>
    <w:p/>
    <w:p>
      <w:r xmlns:w="http://schemas.openxmlformats.org/wordprocessingml/2006/main">
        <w:t xml:space="preserve">9 خداوند جو خوف خالص، دائمي آھي. رب جا حڪم يقيني ۽ مڪمل طور تي صحيح آهن.</w:t>
      </w:r>
    </w:p>
    <w:p/>
    <w:p>
      <w:r xmlns:w="http://schemas.openxmlformats.org/wordprocessingml/2006/main">
        <w:t xml:space="preserve">10 اھي سون کان وڌيڪ قيمتي آھن، گھڻي خالص سون کان. اهي ماکيءَ کان وڌيڪ مٺا آهن، ڪنگيءَ جي ماکيءَ کان.</w:t>
      </w:r>
    </w:p>
    <w:p/>
    <w:p>
      <w:r xmlns:w="http://schemas.openxmlformats.org/wordprocessingml/2006/main">
        <w:t xml:space="preserve">11 انھن جي طرفان تنھنجو خادم ڊيڄاريو ويو آھي. ان کي رکڻ ۾ وڏو اجر آهي.</w:t>
      </w:r>
    </w:p>
    <w:p/>
    <w:p>
      <w:r xmlns:w="http://schemas.openxmlformats.org/wordprocessingml/2006/main">
        <w:t xml:space="preserve">2. امثال 3: 1-2 - منهنجا پٽ، منهنجي تعليم کي نه وساريو، پر منهنجي حڪمن کي پنهنجي دل ۾ رک، ڇو ته اهي توهان جي زندگي کي ڪيترائي سال وڌائيندا ۽ توهان کي امن ۽ خوشحالي آڻيندا.</w:t>
      </w:r>
    </w:p>
    <w:p/>
    <w:p>
      <w:r xmlns:w="http://schemas.openxmlformats.org/wordprocessingml/2006/main">
        <w:t xml:space="preserve">Deuteronomy 4:41 پوءِ موسيٰ ٽن شھرن کي اردن درياءَ جي ھن پاسي سج اڀرڻ لاءِ ڌار ڪيو.</w:t>
      </w:r>
    </w:p>
    <w:p/>
    <w:p>
      <w:r xmlns:w="http://schemas.openxmlformats.org/wordprocessingml/2006/main">
        <w:t xml:space="preserve">موسيٰ درياءَ اردن جي اڀرندي طرف ٽي شهر رکيا.</w:t>
      </w:r>
    </w:p>
    <w:p/>
    <w:p>
      <w:r xmlns:w="http://schemas.openxmlformats.org/wordprocessingml/2006/main">
        <w:t xml:space="preserve">1. خدا اسان کي سڏي ٿو ڪمزورين جي حفاظت لاءِ، ڏکين وقتن ۾ به.</w:t>
      </w:r>
    </w:p>
    <w:p/>
    <w:p>
      <w:r xmlns:w="http://schemas.openxmlformats.org/wordprocessingml/2006/main">
        <w:t xml:space="preserve">2. خدا اسان کي ڏيکاري ٿو ته هو اسان جي پرواهه ڪندو آهي ۽ اسان کي ڏکيو وقت ۾ پڻ مهيا ڪري ٿو.</w:t>
      </w:r>
    </w:p>
    <w:p/>
    <w:p>
      <w:r xmlns:w="http://schemas.openxmlformats.org/wordprocessingml/2006/main">
        <w:t xml:space="preserve">1. زبور 91: 4 - هو توهان کي پنهنجي پنن سان ڍڪيندو، ۽ هن جي پرن هيٺ توهان کي پناهه ملندي.</w:t>
      </w:r>
    </w:p>
    <w:p/>
    <w:p>
      <w:r xmlns:w="http://schemas.openxmlformats.org/wordprocessingml/2006/main">
        <w:t xml:space="preserve">2. يسعياه 40:31 - پر جيڪي خداوند ۾ اميد رکندا آھن سي پنھنجي طاقت کي نئون ڪندا. اھي عقاب وانگر پرن تي اڏامندا. اھي ڊوڙندا ۽ ٿڪبا نه ٿيندا، اھي ھلندا ۽ بيوس نه ٿيندا.</w:t>
      </w:r>
    </w:p>
    <w:p/>
    <w:p>
      <w:r xmlns:w="http://schemas.openxmlformats.org/wordprocessingml/2006/main">
        <w:t xml:space="preserve">Deuteronomy 4:42 انھيءَ لاءِ تہ قاتل اُتي ڀڄي وڃي، جيڪو پنھنجي پاڙيسريءَ کي بي خبريءَ ۾ قتل ڪري، ۽ ماضيءَ ۾ ساڻس نفرت نہ ڪري. ۽ اھو انھن شھرن مان ھڪڙي ڏانھن ڀڄي ويو ھو جيئرو ٿي سگھي ٿو:</w:t>
      </w:r>
    </w:p>
    <w:p/>
    <w:p>
      <w:r xmlns:w="http://schemas.openxmlformats.org/wordprocessingml/2006/main">
        <w:t xml:space="preserve">Deuteronomy مان هي اقتباس بيان ڪري ٿو ته ڪيئن پناهه جي نامزد ڪيل شهرن مان هڪ ڏانهن ڀڄي وڃڻ ڪنهن ماڻهو کي تحفظ فراهم ڪري سگهي ٿو جيڪو ڪنهن ٻئي کي غير ارادي طور تي قتل ڪيو هو.</w:t>
      </w:r>
    </w:p>
    <w:p/>
    <w:p>
      <w:r xmlns:w="http://schemas.openxmlformats.org/wordprocessingml/2006/main">
        <w:t xml:space="preserve">1. ڏسو ته خدا ڪيئن پناهه ۽ ڇوٽڪارو ڏئي ٿو</w:t>
      </w:r>
    </w:p>
    <w:p/>
    <w:p>
      <w:r xmlns:w="http://schemas.openxmlformats.org/wordprocessingml/2006/main">
        <w:t xml:space="preserve">2. بخشش ۽ حق جي طاقت</w:t>
      </w:r>
    </w:p>
    <w:p/>
    <w:p>
      <w:r xmlns:w="http://schemas.openxmlformats.org/wordprocessingml/2006/main">
        <w:t xml:space="preserve">1. زبور 46: 1-2 "خدا اسان جي پناهه ۽ طاقت آهي، مصيبت ۾ هميشه موجود مدد، تنهنڪري اسان نه ڊڄنداسين، جيتوڻيڪ زمين رستو ڏئي ٿي ۽ جبل سمنڊ جي دل ۾ ڪري ٿو."</w:t>
      </w:r>
    </w:p>
    <w:p/>
    <w:p>
      <w:r xmlns:w="http://schemas.openxmlformats.org/wordprocessingml/2006/main">
        <w:t xml:space="preserve">2. يسعياه 32: 2 "هر هڪ واء کان پناهه ۽ طوفان کان پناهه وانگر هوندو، جهڙوڪ ريگستان ۾ پاڻيء جي وهڪري ۽ اڃايل زمين ۾ وڏي پٿر جي پاڇي وانگر."</w:t>
      </w:r>
    </w:p>
    <w:p/>
    <w:p>
      <w:r xmlns:w="http://schemas.openxmlformats.org/wordprocessingml/2006/main">
        <w:t xml:space="preserve">Deuteronomy 4:43 يعني بيزر بيابان ۾، ميداني ملڪ ۾، روبينين جي؛ ۽ گادين جي گلاد ۾ راموت؛ ۽ گولان بشان ۾، مناسائٽس جي.</w:t>
      </w:r>
    </w:p>
    <w:p/>
    <w:p>
      <w:r xmlns:w="http://schemas.openxmlformats.org/wordprocessingml/2006/main">
        <w:t xml:space="preserve">خدا جي وفاداري هن جي ماڻهن سان ظاهر ڪئي وئي آهي زمين ذريعي هن انهن کي ڏنو.</w:t>
      </w:r>
    </w:p>
    <w:p/>
    <w:p>
      <w:r xmlns:w="http://schemas.openxmlformats.org/wordprocessingml/2006/main">
        <w:t xml:space="preserve">1: اسان خدا تي ڀروسو ڪري سگهون ٿا ته هو اسان سان وفادار آهي جيئن هو بني اسرائيلن سان وفادار هو.</w:t>
      </w:r>
    </w:p>
    <w:p/>
    <w:p>
      <w:r xmlns:w="http://schemas.openxmlformats.org/wordprocessingml/2006/main">
        <w:t xml:space="preserve">2: اسان ان حقيقت ۾ اطمينان حاصل ڪري سگهون ٿا ته خدا هميشه اسان سان گڏ آهي، اسان جي حالتن جي ڪا به پرواهه ناهي.</w:t>
      </w:r>
    </w:p>
    <w:p/>
    <w:p>
      <w:r xmlns:w="http://schemas.openxmlformats.org/wordprocessingml/2006/main">
        <w:t xml:space="preserve">1: زبور 136: 1 - "خداوند جو شڪر ڪريو، ڇالاءِ⁠جو اھو چڱو آھي، ڇاڪاڻ⁠تہ سندس محبت سدائين رھي ٿي.</w:t>
      </w:r>
    </w:p>
    <w:p/>
    <w:p>
      <w:r xmlns:w="http://schemas.openxmlformats.org/wordprocessingml/2006/main">
        <w:t xml:space="preserve">عبرانين 13:5-18 SCLNT - ”پنھنجي زندگي پئسي جي محبت کان پاڪ رھ ۽ جيڪي تو وٽ آھي تنھن تي راضي رھ، ڇالاءِ⁠جو ھن چيو آھي تہ آءٌ تو کي ڪڏھن بہ نہ ڇڏيندس ۽ نڪي تو کي ڇڏيندس.</w:t>
      </w:r>
    </w:p>
    <w:p/>
    <w:p>
      <w:r xmlns:w="http://schemas.openxmlformats.org/wordprocessingml/2006/main">
        <w:t xml:space="preserve">Deuteronomy 4:44 ۽ اھو اھو آھي جيڪو موسيٰ بني اسرائيلن جي اڳيان رکيو.</w:t>
      </w:r>
    </w:p>
    <w:p/>
    <w:p>
      <w:r xmlns:w="http://schemas.openxmlformats.org/wordprocessingml/2006/main">
        <w:t xml:space="preserve">موسي جي قانون بني اسرائيلن کي انهن جي زندگين لاء هدايت جي طور تي ڏنو ويو.</w:t>
      </w:r>
    </w:p>
    <w:p/>
    <w:p>
      <w:r xmlns:w="http://schemas.openxmlformats.org/wordprocessingml/2006/main">
        <w:t xml:space="preserve">1. خدا اسان کي پنهنجو قانون ڏنو آهي ته جيئن اسين هن جي رضامندي واري زندگي گذاري سگهون.</w:t>
      </w:r>
    </w:p>
    <w:p/>
    <w:p>
      <w:r xmlns:w="http://schemas.openxmlformats.org/wordprocessingml/2006/main">
        <w:t xml:space="preserve">2. اسان کي پنهنجي سڀني عملن ۾ خدا جي قانون جي پيروي ڪرڻ جي ڪوشش ڪرڻ گهرجي.</w:t>
      </w:r>
    </w:p>
    <w:p/>
    <w:p>
      <w:r xmlns:w="http://schemas.openxmlformats.org/wordprocessingml/2006/main">
        <w:t xml:space="preserve">1. متي 5:17-20 - يسوع خدا جي قانون جي فرمانبرداري جي اهميت تي زور ڏئي ٿو.</w:t>
      </w:r>
    </w:p>
    <w:p/>
    <w:p>
      <w:r xmlns:w="http://schemas.openxmlformats.org/wordprocessingml/2006/main">
        <w:t xml:space="preserve">رومين 8:3-4 SCLNT - اسين پاڪ روح جي قدرت سان خدا جي قانون کي پورو ڪري سگھون ٿا.</w:t>
      </w:r>
    </w:p>
    <w:p/>
    <w:p>
      <w:r xmlns:w="http://schemas.openxmlformats.org/wordprocessingml/2006/main">
        <w:t xml:space="preserve">Deuteronomy 4:45 اھي اھي شاھديون، آئين ۽ حڪم آھن، جيڪي موسيٰ بني اسرائيلن کي ٻڌايو، جڏھن ھو مصر مان نڪرڻ کان پوءِ.</w:t>
      </w:r>
    </w:p>
    <w:p/>
    <w:p>
      <w:r xmlns:w="http://schemas.openxmlformats.org/wordprocessingml/2006/main">
        <w:t xml:space="preserve">موسى بني اسرائيلن سان شاھدين، قانونن ۽ فيصلن بابت ڳالھايو، جڏھن اھي مصر ڇڏي ويا.</w:t>
      </w:r>
    </w:p>
    <w:p/>
    <w:p>
      <w:r xmlns:w="http://schemas.openxmlformats.org/wordprocessingml/2006/main">
        <w:t xml:space="preserve">1. خدا جي حڪمن کي ٻڌو ۽ آزادي حاصل ڪريو</w:t>
      </w:r>
    </w:p>
    <w:p/>
    <w:p>
      <w:r xmlns:w="http://schemas.openxmlformats.org/wordprocessingml/2006/main">
        <w:t xml:space="preserve">2. خدا جي عهد ۽ تجربي جي نعمت کي رکو</w:t>
      </w:r>
    </w:p>
    <w:p/>
    <w:p>
      <w:r xmlns:w="http://schemas.openxmlformats.org/wordprocessingml/2006/main">
        <w:t xml:space="preserve">1. Exodus 20: 2-17 ڏهه حڪم</w:t>
      </w:r>
    </w:p>
    <w:p/>
    <w:p>
      <w:r xmlns:w="http://schemas.openxmlformats.org/wordprocessingml/2006/main">
        <w:t xml:space="preserve">2. Deuteronomy 6: 4-9 شيما اسرائيل</w:t>
      </w:r>
    </w:p>
    <w:p/>
    <w:p>
      <w:r xmlns:w="http://schemas.openxmlformats.org/wordprocessingml/2006/main">
        <w:t xml:space="preserve">Deuteronomy 4:46 ھن پاسي اردن جي واديءَ ۾ بيت فصور جي مٿان، امورين جي بادشاھہ سيحون جي ملڪ ۾، جيڪو حسبون ۾ رھندو ھو، جنھن کي موسيٰ ۽ بني اسرائيل مصر مان نڪرڻ کان پوءِ ماريو ھو.</w:t>
      </w:r>
    </w:p>
    <w:p/>
    <w:p>
      <w:r xmlns:w="http://schemas.openxmlformats.org/wordprocessingml/2006/main">
        <w:t xml:space="preserve">موسى ۽ بني اسرائيل مصر ڇڏڻ کان پوءِ بيت پيور جي وادي ۾ امورين کي فتح ڪيو.</w:t>
      </w:r>
    </w:p>
    <w:p/>
    <w:p>
      <w:r xmlns:w="http://schemas.openxmlformats.org/wordprocessingml/2006/main">
        <w:t xml:space="preserve">1. مشڪل وقت ۾ ايمان جي مضبوطي</w:t>
      </w:r>
    </w:p>
    <w:p/>
    <w:p>
      <w:r xmlns:w="http://schemas.openxmlformats.org/wordprocessingml/2006/main">
        <w:t xml:space="preserve">2. خدا جي فرمانبرداري ذريعي مصيبتن تي غالب ٿيڻ</w:t>
      </w:r>
    </w:p>
    <w:p/>
    <w:p>
      <w:r xmlns:w="http://schemas.openxmlformats.org/wordprocessingml/2006/main">
        <w:t xml:space="preserve">1. يوشوا 1: 5-6 - "ڪوبه ماڻھو توھان جي اڳيان بيھڻ جي قابل نه ٿيندو توھان جي سڄي زندگي، جيئن مون سان گڏ موسي سان گڏ ھوس، مان توھان سان گڏ رھندس، مان توھان کي ڇڏي نه ويندس ۽ نڪي توکي ڇڏيندس.</w:t>
      </w:r>
    </w:p>
    <w:p/>
    <w:p>
      <w:r xmlns:w="http://schemas.openxmlformats.org/wordprocessingml/2006/main">
        <w:t xml:space="preserve">2. زبور 28: 7 - رب منهنجي طاقت ۽ منهنجي ڍال آهي. منهنجي دل هن تي ڀروسو ڪيو، ۽ منهنجي مدد ڪئي وئي، تنهنڪري منهنجي دل ڏاڍي خوش ٿي. ۽ مان پنھنجي گيت سان سندس ساراھ ڪندس.</w:t>
      </w:r>
    </w:p>
    <w:p/>
    <w:p>
      <w:r xmlns:w="http://schemas.openxmlformats.org/wordprocessingml/2006/main">
        <w:t xml:space="preserve">Deuteronomy 4:47 انھن وٽ سندس ملڪ ۽ بشن جي بادشاھہ عوج جي ملڪ، امورين جا ٻه بادشاھہ، جيڪي اردن جي ڪناري تي سج اڀرڻ ڏانھن ھئا.</w:t>
      </w:r>
    </w:p>
    <w:p/>
    <w:p>
      <w:r xmlns:w="http://schemas.openxmlformats.org/wordprocessingml/2006/main">
        <w:t xml:space="preserve">بني اسرائيل ٻن اموري بادشاهن جي زمين تي قبضو ڪيو، بشن جي بادشاهه اوگ جي زمين ۽ اوڀر طرف اردن جي ٻئي پاسي.</w:t>
      </w:r>
    </w:p>
    <w:p/>
    <w:p>
      <w:r xmlns:w="http://schemas.openxmlformats.org/wordprocessingml/2006/main">
        <w:t xml:space="preserve">1. واعدو ڪيل زمين جو مالڪ: هڪ مطالعو 4:47</w:t>
      </w:r>
    </w:p>
    <w:p/>
    <w:p>
      <w:r xmlns:w="http://schemas.openxmlformats.org/wordprocessingml/2006/main">
        <w:t xml:space="preserve">2. امورين جي زمين کي سمجهڻ: بني اسرائيلن جي قبضي تي هڪ نظر</w:t>
      </w:r>
    </w:p>
    <w:p/>
    <w:p>
      <w:r xmlns:w="http://schemas.openxmlformats.org/wordprocessingml/2006/main">
        <w:t xml:space="preserve">1. جوشوا 1: 2-3 - منھنجو خادم موسي مري ويو آھي. تنھنڪري ھاڻي اُٿ، ھن اردن جي پار ھلو، تون ۽ ھي سڀ ماڻھو، انھيءَ ملڪ ڏانھن وڃو، جيڪو آءٌ انھن کي ڏئي رھيو آھيان، بني اسرائيلن کي. هر جڳهه جنهن تي توهان جي پيرن جو تلو لڪندو، مون توهان کي ڏنو آهي، جيئن مون موسي سان واعدو ڪيو هو.</w:t>
      </w:r>
    </w:p>
    <w:p/>
    <w:p>
      <w:r xmlns:w="http://schemas.openxmlformats.org/wordprocessingml/2006/main">
        <w:t xml:space="preserve">2. پيدائش 12:7 - ۽ خداوند ابراھيم کي ظاھر ڪيو ۽ چيو تہ "آءٌ تنھنجي اولاد کي ھي ملڪ ڏيندس. تنھنڪري ھن اتي ھڪڙو قربان⁠گاھہ ٺاھيو جيڪو خداوند کيس ڏيکاريو ھو.</w:t>
      </w:r>
    </w:p>
    <w:p/>
    <w:p>
      <w:r xmlns:w="http://schemas.openxmlformats.org/wordprocessingml/2006/main">
        <w:t xml:space="preserve">Deuteronomy 4:48 عروير کان، جيڪو ارنون نديءَ جي ڪناري تي آھي، سيون جبل تائين، جيڪو حرمون آھي.</w:t>
      </w:r>
    </w:p>
    <w:p/>
    <w:p>
      <w:r xmlns:w="http://schemas.openxmlformats.org/wordprocessingml/2006/main">
        <w:t xml:space="preserve">اهو لنگهه اروئر کان جبل سيون تائين جاگرافيائي علائقو بيان ڪري ٿو، جيڪو هرمون آهي.</w:t>
      </w:r>
    </w:p>
    <w:p/>
    <w:p>
      <w:r xmlns:w="http://schemas.openxmlformats.org/wordprocessingml/2006/main">
        <w:t xml:space="preserve">1. اسان جي عقيدي جي حدن کي سکڻ: اسان جي روحاني سفر جي نظارن کي ڳولڻ</w:t>
      </w:r>
    </w:p>
    <w:p/>
    <w:p>
      <w:r xmlns:w="http://schemas.openxmlformats.org/wordprocessingml/2006/main">
        <w:t xml:space="preserve">2. اسان جي ايمان کي عملي طور تي رکڻ: Deuteronomy 4:48 جي تعليم کان ٻاهر رهڻ</w:t>
      </w:r>
    </w:p>
    <w:p/>
    <w:p>
      <w:r xmlns:w="http://schemas.openxmlformats.org/wordprocessingml/2006/main">
        <w:t xml:space="preserve">يشوع 2:10 - ”اسان ٻڌو آھي ته ڪيئن خداوند توھان جي لاءِ ڳاڙھي سمنڊ جو پاڻي سڪي ڇڏيو، جڏھن تون مصر مان نڪرندين، ۽ تو ڇا ڪيو ھو ٻنھي بادشاھن امورين سان، جيڪي مصر کان ٻاھر ھئا. اردن، سيحون ۽ عوج ڏانهن، جن کي توهان بلڪل تباهه ڪيو."</w:t>
      </w:r>
    </w:p>
    <w:p/>
    <w:p>
      <w:r xmlns:w="http://schemas.openxmlformats.org/wordprocessingml/2006/main">
        <w:t xml:space="preserve">2. نمبر 21:13-22 SCLNT - اُتان روانا ٿيا ۽ ارنون درياءَ جي ٻيءَ ڀر خيمو ڪيائون، جيڪو بيابان ۾ آھي، جيڪو امورين جي سرحد مان نڪرندو آھي، ڇالاءِ⁠جو ارنون موآب ۽ موآب جي سرحد آھي. اموري“.</w:t>
      </w:r>
    </w:p>
    <w:p/>
    <w:p>
      <w:r xmlns:w="http://schemas.openxmlformats.org/wordprocessingml/2006/main">
        <w:t xml:space="preserve">Deuteronomy 4:49 ۽ اُڀرندي اردن جي ھن پاسي جو سڄو ميدان، يعني ميداني سمنڊ تائين، پسگاہ جي چشمن ھيٺان.</w:t>
      </w:r>
    </w:p>
    <w:p/>
    <w:p>
      <w:r xmlns:w="http://schemas.openxmlformats.org/wordprocessingml/2006/main">
        <w:t xml:space="preserve">موسيٰ بني اسرائيلن کي ياد رکڻ جي هدايت ڪري رهيو آهي ته هو جنهن زمين تي قبضو ڪري رهيا آهن اهو اردن نديءَ جي اوڀر طرف پکڙيل آهي، جيڪو ميداني سمنڊ تي ختم ٿئي ٿو، جيڪو پسگاه چشمن جي ويجهو واقع آهي.</w:t>
      </w:r>
    </w:p>
    <w:p/>
    <w:p>
      <w:r xmlns:w="http://schemas.openxmlformats.org/wordprocessingml/2006/main">
        <w:t xml:space="preserve">1. ”واعدي ڪيل زمين تي قبضو ڪرڻ جون نعمتون“</w:t>
      </w:r>
    </w:p>
    <w:p/>
    <w:p>
      <w:r xmlns:w="http://schemas.openxmlformats.org/wordprocessingml/2006/main">
        <w:t xml:space="preserve">2. "زمين جو خدا جو وعدو پورو ٿيو"</w:t>
      </w:r>
    </w:p>
    <w:p/>
    <w:p>
      <w:r xmlns:w="http://schemas.openxmlformats.org/wordprocessingml/2006/main">
        <w:t xml:space="preserve">1. Deuteronomy 11:24 - هر جڳهه جنهن تي توهان جي پيرن جا تلاء لڏندا، توهان جي هوندي: بيابان ۽ لبنان کان، درياهه کان، فرات نديء کان، ايتري قدر جو سمنڊ تائين توهان جو ساحل هوندو.</w:t>
      </w:r>
    </w:p>
    <w:p/>
    <w:p>
      <w:r xmlns:w="http://schemas.openxmlformats.org/wordprocessingml/2006/main">
        <w:t xml:space="preserve">2. نمبر 34:3 - پوءِ توھان جو ڏکڻ چوٿون حصو زين جي بيابان کان وٺي ادوم جي سامونڊي ڪناري سان ھوندو ۽ توھان جي ڏکڻ واري حد اڀرندي طرف لوڻ سمنڊ جي ٻاھرين ڪناري سان ٿيندي.</w:t>
      </w:r>
    </w:p>
    <w:p/>
    <w:p>
      <w:r xmlns:w="http://schemas.openxmlformats.org/wordprocessingml/2006/main">
        <w:t xml:space="preserve">Deuteronomy 5 کي ٽن پيراگرافن ۾ اختصار ڪري سگھجي ٿو، ھيٺ ڏنل آيتن سان:</w:t>
      </w:r>
    </w:p>
    <w:p/>
    <w:p>
      <w:r xmlns:w="http://schemas.openxmlformats.org/wordprocessingml/2006/main">
        <w:t xml:space="preserve">پيراگراف 1: Deuteronomy 5: 1-22 موسى جي بني اسرائيلن کي ڏهن حڪمن جي بحالي کي ٻڌائي ٿو. هو انهن کي ياد ڏياريندو آهي خدا جو عهد ۽ ڪيئن هن انهن سان جبل سينا تان ڳالهايو، انهن کي اهي حڪم ڏنا. موسي انهن قانونن جي فرمانبرداري جي اهميت تي زور ڏئي ٿو، جيڪي خدا ۽ ساٿي انسانن سان انهن جي رشتي جي مختلف حصن کي ڍڪيندا آهن. ڏهن حڪمن ۾ صرف هڪ خدا جي عبادت ڪرڻ، بت نه ٺاهڻ، سبت جي ڏينهن کي پاڪ رکڻ، والدين جي عزت ڪرڻ ۽ قتل، زنا، چوري، ڪوڙي شاهدي ۽ لالچ کان پاسو ڪرڻ جون هدايتون شامل آهن.</w:t>
      </w:r>
    </w:p>
    <w:p/>
    <w:p>
      <w:r xmlns:w="http://schemas.openxmlformats.org/wordprocessingml/2006/main">
        <w:t xml:space="preserve">پيراگراف 2: Deuteronomy 5:23-33 ۾ جاري، موسيٰ ماڻهن جي ردعمل تي ڌيان ڏئي ٿو جڏهن انهن ٻڌو ته خدا انهن سان سڌو سنئون جبل سينا تي ڳالهائي رهيو آهي. اهي هن جي عظمت ۽ طاقت جي ڪري ڊڄي ويا ۽ عرض ڪيو ته موسي انهن جي ۽ خدا جي وچ ۾ وچولي طور ڪم ڪن. انهن تسليم ڪيو ته خدا جي آواز کي سڌو سنئون ٻڌڻ سان انهن جي تباهي ٿي سگهي ٿي ڇاڪاڻ ته هن جي تقدس جي ڪري. موسى جي شفاعت لاءِ سندن درخواست جي جواب ۾، ھو انھن کي حوصلا افزائي ڪري ٿو ته اھي خدا جي خوف ۾ جاري رھن ۽ سندس حڪمن جي فرمانبرداري ڪن ته جيئن اھي ھن جي واعدي ڪيل ملڪ ۾ خوشحال ٿين.</w:t>
      </w:r>
    </w:p>
    <w:p/>
    <w:p>
      <w:r xmlns:w="http://schemas.openxmlformats.org/wordprocessingml/2006/main">
        <w:t xml:space="preserve">پيراگراف 3: Deuteronomy 5 ختم ٿئي ٿو موسي سان گڏ بني اسرائيلن تي ڌيان ڏيڻ ۽ خدا جي ڏنل سڀني قانونن ۽ حڪمن تي عمل ڪرڻ. هو ان ڳالهه تي زور ڏئي ٿو ته انهن قانونن تي عمل ڪرڻ سان ايندڙ نسلن لاءِ برڪتون پيدا ٿينديون جڏهن ته انهن کي نظرانداز ڪرڻ يا نه مڃڻ سان منفي نتيجا نڪرندا. موسى انهن کي ياد ڏياري ٿو مصر کان نجات حاصل ڪرڻ جي هڪ طاقتور هٿ ذريعي نشانين ۽ معجزن ذريعي خدا جي طرفان. هو خدا جي وفاداري کي حوصلا افزائي ڪري ٿو انهن جي عهد کي برقرار رکڻ واري خدا ۽ ٻين ديوتا جي پٺيان ڦرڻ جي خلاف ڊيڄاري ٿو.</w:t>
      </w:r>
    </w:p>
    <w:p/>
    <w:p>
      <w:r xmlns:w="http://schemas.openxmlformats.org/wordprocessingml/2006/main">
        <w:t xml:space="preserve">خلاصو:</w:t>
      </w:r>
    </w:p>
    <w:p>
      <w:r xmlns:w="http://schemas.openxmlformats.org/wordprocessingml/2006/main">
        <w:t xml:space="preserve">Deuteronomy 5 پيش ڪري ٿو:</w:t>
      </w:r>
    </w:p>
    <w:p>
      <w:r xmlns:w="http://schemas.openxmlformats.org/wordprocessingml/2006/main">
        <w:t xml:space="preserve">خدا جي عهد جي ڏهن حڪمن جي بحالي؛</w:t>
      </w:r>
    </w:p>
    <w:p>
      <w:r xmlns:w="http://schemas.openxmlformats.org/wordprocessingml/2006/main">
        <w:t xml:space="preserve">موسى جي شفاعت لاء خدا جي عظمت جي درخواست جو خوف؛</w:t>
      </w:r>
    </w:p>
    <w:p>
      <w:r xmlns:w="http://schemas.openxmlformats.org/wordprocessingml/2006/main">
        <w:t xml:space="preserve">فرمانبرداري جي نعمتن ۽ ڊيڄاريندڙن تي زور.</w:t>
      </w:r>
    </w:p>
    <w:p/>
    <w:p>
      <w:r xmlns:w="http://schemas.openxmlformats.org/wordprocessingml/2006/main">
        <w:t xml:space="preserve">ڏهن حڪمن جي بحالي خدا جي عهد جي تجديد؛</w:t>
      </w:r>
    </w:p>
    <w:p>
      <w:r xmlns:w="http://schemas.openxmlformats.org/wordprocessingml/2006/main">
        <w:t xml:space="preserve">وچولي لاءِ خدا جي پاڪائي جي درخواست جو اعتراف؛</w:t>
      </w:r>
    </w:p>
    <w:p>
      <w:r xmlns:w="http://schemas.openxmlformats.org/wordprocessingml/2006/main">
        <w:t xml:space="preserve">اطاعت جي نعمتن ۽ نتيجن جي اهميت.</w:t>
      </w:r>
    </w:p>
    <w:p/>
    <w:p>
      <w:r xmlns:w="http://schemas.openxmlformats.org/wordprocessingml/2006/main">
        <w:t xml:space="preserve">باب موسى جي بني اسرائيلن کي ڏهن حڪمن جي بحالي تي ڌيان ڏئي ٿو. Deuteronomy 5 ۾، هو انهن کي خدا جي عهد جي ياد ڏياري ٿو ۽ ڪيئن هن انهن سان سڌو سنئون جبل سينا کان ڳالهايو، انهن کي اهي حڪم ڏنا. موسي انهن قانونن جي فرمانبرداري جي اهميت تي زور ڏئي ٿو، جيڪي خدا ۽ ساٿي انسانن سان سندن تعلق جي مختلف پهلوئن کي ڍڪيندا آهن. حڪمن ۾ صرف هڪ خدا جي عبادت ڪرڻ، سبت جي ڏينهن کي پاڪ رکڻ، والدين جي عزت ڪرڻ، قتل، زنا، چوري، ڪوڙي شاهدي ۽ لالچ کان بچڻ بابت هدايتون شامل آهن.</w:t>
      </w:r>
    </w:p>
    <w:p/>
    <w:p>
      <w:r xmlns:w="http://schemas.openxmlformats.org/wordprocessingml/2006/main">
        <w:t xml:space="preserve">Deuteronomy 5 ۾ جاري، موسى ماڻهن جي ردعمل تي ڌيان ڏئي ٿو جڏهن انهن ٻڌو ته خدا انهن سان سڌو سنئون جبل سينا تي ڳالهائيندو. اهي هن جي عظمت ۽ طاقت کان متاثر ٿيا ۽ عرض ڪيو ته موسي انهن ۽ خدا جي وچ ۾ وچولي طور ڪم ڪن. انهن تسليم ڪيو ته خدا جي آواز کي سڌو سنئون ٻڌڻ سان سندس تقدس جي ڪري انهن جي تباهي ٿي سگهي ٿي. هن جي شفاعت لاءِ انهن جي درخواست جي جواب ۾ ، موسيٰ انهن کي همٿ ڏي ٿو ته هو خدا جي خوف ۾ جاري رهن ۽ هن جي حڪمن جي فرمانبرداري ڪن ته جيئن اهي هن جي واعدي ڪيل ملڪ ۾ خوشحال ٿين.</w:t>
      </w:r>
    </w:p>
    <w:p/>
    <w:p>
      <w:r xmlns:w="http://schemas.openxmlformats.org/wordprocessingml/2006/main">
        <w:t xml:space="preserve">Deuteronomy 5 موسى سان ختم ٿئي ٿو بني اسرائيلن کي خدا جي طرفان ڏنل سڀني قانونن ۽ حڪمن تي ڌيان ڏيڻ ۽ مشاهدو ڪرڻ لاء. هو ان ڳالهه تي زور ڏئي ٿو ته انهن قانونن تي عمل ڪرڻ سان ايندڙ نسلن لاءِ برڪتون پيدا ٿينديون جڏهن ته انهن کي نظرانداز ڪرڻ يا نه مڃڻ سان منفي نتيجا نڪرندا. موسى انهن کي ياد ڏياري ٿو مصر کان انهن جي نجات جي نشانين ۽ معجزن جي ذريعي جيڪو هڪ طاقتور هٿ سان انجام ڏنو ويو آهي. هو خدا جي وفاداريءَ جي حوصلا افزائي ڪري ٿو انهن جي عهد کي سنڀالڻ واري خدا ۽ ٻين معبودن کان پاسو ڪرڻ يا بت پرستي جي ڪنهن به شڪل جي پيروي ڪرڻ کان خبردار ڪري ٿو.</w:t>
      </w:r>
    </w:p>
    <w:p/>
    <w:p>
      <w:r xmlns:w="http://schemas.openxmlformats.org/wordprocessingml/2006/main">
        <w:t xml:space="preserve">Deuteronomy 5:1 پوءِ موسيٰ سڀني بني اسرائيلن کي سڏيو ۽ کين چيو تہ ”اي بني اسرائيلو ٻڌو، جيڪي قانون ۽ حڪم اڄ اوھان جي ڪنن ۾ ٻڌايان ٿو، تہ جيئن اوھين انھن کي سکي ۽ انھن تي عمل ڪريو.</w:t>
      </w:r>
    </w:p>
    <w:p/>
    <w:p>
      <w:r xmlns:w="http://schemas.openxmlformats.org/wordprocessingml/2006/main">
        <w:t xml:space="preserve">موسيٰ سڀني بني اسرائيلن کي سڏيو آھي ته اھي ٻڌن ۽ حڪمن کي ٻڌن جيڪي ھو ڳالھائي رھيا آھن ۽ انھن مان سکڻ لاءِ.</w:t>
      </w:r>
    </w:p>
    <w:p/>
    <w:p>
      <w:r xmlns:w="http://schemas.openxmlformats.org/wordprocessingml/2006/main">
        <w:t xml:space="preserve">1. خدا جي قانونن جي زندگي گذارڻ جي اهميت.</w:t>
      </w:r>
    </w:p>
    <w:p/>
    <w:p>
      <w:r xmlns:w="http://schemas.openxmlformats.org/wordprocessingml/2006/main">
        <w:t xml:space="preserve">2. خدا جي حڪمن جي فرمانبرداري.</w:t>
      </w:r>
    </w:p>
    <w:p/>
    <w:p>
      <w:r xmlns:w="http://schemas.openxmlformats.org/wordprocessingml/2006/main">
        <w:t xml:space="preserve">1. متي 28:20 - "انهن کي سيکاريو ته انهن سڀني تي عمل ڪريو جيڪي مون توهان کي حڪم ڏنو آهي"</w:t>
      </w:r>
    </w:p>
    <w:p/>
    <w:p>
      <w:r xmlns:w="http://schemas.openxmlformats.org/wordprocessingml/2006/main">
        <w:t xml:space="preserve">2. زبور 119: 4 - "توهان حڪم ڏنو آهي ته توهان جي حڪمن کي احتياط سان رکيو وڃي.</w:t>
      </w:r>
    </w:p>
    <w:p/>
    <w:p>
      <w:r xmlns:w="http://schemas.openxmlformats.org/wordprocessingml/2006/main">
        <w:t xml:space="preserve">Deuteronomy 5:2 خداوند اسان جي خدا اسان سان حورب ۾ واعدو ڪيو.</w:t>
      </w:r>
    </w:p>
    <w:p/>
    <w:p>
      <w:r xmlns:w="http://schemas.openxmlformats.org/wordprocessingml/2006/main">
        <w:t xml:space="preserve">رب بني اسرائيل جي قوم سان هورب ۾ هڪ عهد ڪيو.</w:t>
      </w:r>
    </w:p>
    <w:p/>
    <w:p>
      <w:r xmlns:w="http://schemas.openxmlformats.org/wordprocessingml/2006/main">
        <w:t xml:space="preserve">1: خدا وفادار آهي ۽ هميشه سندس واعدو رکندو آهي.</w:t>
      </w:r>
    </w:p>
    <w:p/>
    <w:p>
      <w:r xmlns:w="http://schemas.openxmlformats.org/wordprocessingml/2006/main">
        <w:t xml:space="preserve">2: خدا جي عهد جي فرمانبرداري جي اهميت.</w:t>
      </w:r>
    </w:p>
    <w:p/>
    <w:p>
      <w:r xmlns:w="http://schemas.openxmlformats.org/wordprocessingml/2006/main">
        <w:t xml:space="preserve">عبرانين 8:10-12 SCLNT - اھو اھو عھدو آھي جيڪو آءٌ انھن ڏينھن کان پوءِ بني اسرائيل جي گھراڻي سان ڪندس، خداوند فرمائي ٿو تہ ”آءٌ پنھنجا قانون انھن جي دماغن ۾ وجھندس ۽ انھن کي سندن دلين تي لکندس. سندن خدا، ۽ اھي منھنجا ماڻھو ھوندا.</w:t>
      </w:r>
    </w:p>
    <w:p/>
    <w:p>
      <w:r xmlns:w="http://schemas.openxmlformats.org/wordprocessingml/2006/main">
        <w:t xml:space="preserve">2: يرمياہ 31:31-34 SCLNT - ڏس، اھي ڏينھن اچي رھيا آھن، خداوند فرمائي ٿو، جڏھن آءٌ بني اسرائيل ۽ يھوداہ جي گھراڻي سان نئون عھد ڪندس، اھو عھد جھڙو نہ آھي، جيڪو مون سندن ابن ڏاڏن سان ڪيو ھو. جنھن ڏينھن مون انھن کي ھٿ کان وٺي مصر جي ملڪ مان ٻاھر ڪڍيو، منھنجي واعدي کي ٽوڙي ڇڏيو، جيتوڻيڪ آء انھن جو مڙس ھوس، خداوند فرمائي ٿو.</w:t>
      </w:r>
    </w:p>
    <w:p/>
    <w:p>
      <w:r xmlns:w="http://schemas.openxmlformats.org/wordprocessingml/2006/main">
        <w:t xml:space="preserve">Deuteronomy 5: 3 خداوند اهو عهد اسان جي ابن ڏاڏن سان نه، پر اسان سان، اسان سان پڻ ڪيو، جيڪي اڄ تائين هتي جيئرا آهيون.</w:t>
      </w:r>
    </w:p>
    <w:p/>
    <w:p>
      <w:r xmlns:w="http://schemas.openxmlformats.org/wordprocessingml/2006/main">
        <w:t xml:space="preserve">خدا جو عهد اسان سان آهي، جيئرو، نه رڳو اسان جي ابن ڏاڏن سان.</w:t>
      </w:r>
    </w:p>
    <w:p/>
    <w:p>
      <w:r xmlns:w="http://schemas.openxmlformats.org/wordprocessingml/2006/main">
        <w:t xml:space="preserve">1. خدا جو نه مٽجڻ وارو عهد</w:t>
      </w:r>
    </w:p>
    <w:p/>
    <w:p>
      <w:r xmlns:w="http://schemas.openxmlformats.org/wordprocessingml/2006/main">
        <w:t xml:space="preserve">2. جيئڻ جو عهد</w:t>
      </w:r>
    </w:p>
    <w:p/>
    <w:p>
      <w:r xmlns:w="http://schemas.openxmlformats.org/wordprocessingml/2006/main">
        <w:t xml:space="preserve">1. عبرانيون 13: 8، عيسى مسيح ڪالهه ۽ اڄ ۽ هميشه لاء ساڳيو آهي</w:t>
      </w:r>
    </w:p>
    <w:p/>
    <w:p>
      <w:r xmlns:w="http://schemas.openxmlformats.org/wordprocessingml/2006/main">
        <w:t xml:space="preserve">2. يسعياه 59:21، جيئن ته مون لاء، هي منهنجو عهد آهي انهن سان، رب فرمائي ٿو. منھنجو روح، جيڪو تو تي آھي، ۽ منھنجا لفظ جيڪي مون تنھنجي وات ۾ وجھايا آھن، تنھنجي وات مان نڪرندا، نڪي تنھنجي اولاد جي وات مان، يا انھن جي اولاد جي وات مان ھن وقت کان وٺي ھميشہ تائين، خداوند فرمائي ٿو. .</w:t>
      </w:r>
    </w:p>
    <w:p/>
    <w:p>
      <w:r xmlns:w="http://schemas.openxmlformats.org/wordprocessingml/2006/main">
        <w:t xml:space="preserve">Deuteronomy 5:4-12 SCLNT - خداوند توسان آمھون سامھون جبل ۾ باھہ جي وچ ۾ ڳالھايو،</w:t>
      </w:r>
    </w:p>
    <w:p/>
    <w:p>
      <w:r xmlns:w="http://schemas.openxmlformats.org/wordprocessingml/2006/main">
        <w:t xml:space="preserve">خدا اسان سان سڌو سنئون وڏي باهه جي موجودگي ۾ ڳالهايو.</w:t>
      </w:r>
    </w:p>
    <w:p/>
    <w:p>
      <w:r xmlns:w="http://schemas.openxmlformats.org/wordprocessingml/2006/main">
        <w:t xml:space="preserve">1: خدا اسان سان هڪ ويجهي ۽ ذاتي تعلق چاهي ٿو، ۽ اسان سان ڳالهائيندو جڏهن اسان کيس ڳوليندا آهيون.</w:t>
      </w:r>
    </w:p>
    <w:p/>
    <w:p>
      <w:r xmlns:w="http://schemas.openxmlformats.org/wordprocessingml/2006/main">
        <w:t xml:space="preserve">2: رب هميشه اسان سان گڏ هوندو آهي، ايستائين جو مشڪل ۽ چئلينج جي وقت ۾.</w:t>
      </w:r>
    </w:p>
    <w:p/>
    <w:p>
      <w:r xmlns:w="http://schemas.openxmlformats.org/wordprocessingml/2006/main">
        <w:t xml:space="preserve">1: Exodus 34:29-30 - جڏھن موسيٰ جبل سينا تان ھيٺ لٿو، جنھن جي ھٿن ۾ ميثاق جي قانون جون ٻه تختيون ھيون، کيس خبر نہ ھئي ته سندس چهرو روشن آھي، ڇاڪاڻ⁠تہ ھن خداوند سان ڳالھايو ھو.</w:t>
      </w:r>
    </w:p>
    <w:p/>
    <w:p>
      <w:r xmlns:w="http://schemas.openxmlformats.org/wordprocessingml/2006/main">
        <w:t xml:space="preserve">يوحنا 1:1-2 SCLNT - جيڪو شروع کان ھو، جيڪو اسان ٻڌو آھي، جيڪو اسان پنھنجين اکين سان ڏٺو آھي، جنھن کي اسان ڏٺو آھي ۽ پنھنجن ھٿن کي ڇھيو آھي، اھو ئي اسين زندگيءَ جي ڪلام بابت بيان ڪريون ٿا.</w:t>
      </w:r>
    </w:p>
    <w:p/>
    <w:p>
      <w:r xmlns:w="http://schemas.openxmlformats.org/wordprocessingml/2006/main">
        <w:t xml:space="preserve">Deuteronomy 5:5 (آءٌ انھيءَ وقت خداوند ۽ اوھان جي وچ ۾ بيٺو ھوس، انھيءَ لاءِ تہ اوھان کي خداوند جو ڪلام ٻڌايان، ڇالاءِ⁠جو اوھين باھہ کان ڊڄي ويا ھئا ۽ جبل تي چڙھي نہ ويا ھئا.)</w:t>
      </w:r>
    </w:p>
    <w:p/>
    <w:p>
      <w:r xmlns:w="http://schemas.openxmlformats.org/wordprocessingml/2006/main">
        <w:t xml:space="preserve">رب موسيٰ کي حڪم ڏنو ته هو پنهنجي ڪلام کي بني اسرائيلن سان شيئر ڪن، انهن کي ڏهن حڪمن جي ياد ڏياري، ته جيئن اهي هن جي قانونن کي برقرار رکن ۽ برڪت حاصل ڪن.</w:t>
      </w:r>
    </w:p>
    <w:p/>
    <w:p>
      <w:r xmlns:w="http://schemas.openxmlformats.org/wordprocessingml/2006/main">
        <w:t xml:space="preserve">1: اسان کي ياد رکڻ گهرجي ته رب جي حڪمن تي عمل ڪريون ته جيئن اسان کي برڪت ملي.</w:t>
      </w:r>
    </w:p>
    <w:p/>
    <w:p>
      <w:r xmlns:w="http://schemas.openxmlformats.org/wordprocessingml/2006/main">
        <w:t xml:space="preserve">2: رب جو خوف وڌيڪ فرمانبرداري ۽ سندس ڪلام کي سمجھڻ جي ڪري سگھي ٿو.</w:t>
      </w:r>
    </w:p>
    <w:p/>
    <w:p>
      <w:r xmlns:w="http://schemas.openxmlformats.org/wordprocessingml/2006/main">
        <w:t xml:space="preserve">1: زبور 19: 7-11، رب جو قانون مڪمل آهي، روح کي بحال ڪري ٿو. رب جي شاهدي يقيني آهي، سادگي کي عقلمند بنائڻ؛</w:t>
      </w:r>
    </w:p>
    <w:p/>
    <w:p>
      <w:r xmlns:w="http://schemas.openxmlformats.org/wordprocessingml/2006/main">
        <w:t xml:space="preserve">متي 5:17-20 SCLNT - ائين نہ سمجھو تہ آءٌ شريعت يا نبين کي ختم ڪرڻ آيو آھيان. مان انهن کي ختم ڪرڻ نه پر انهن کي پورو ڪرڻ آيو آهيان. ڇالاءِ⁠جو آءٌ اوھان کي سچ ٿو ٻڌايان تہ جيستائين آسمان ۽ زمين ٽٽي نہ وڃن، تيستائين ھڪڙو ذرو، نڪو نقطو، شريعت مان گذرندو جيستائين سڀ ڪجھہ پورو نہ ٿئي. تنھنڪري جيڪو انھن سڀني حڪمن مان ڪنھن ھڪڙي کي آرام ڏيندو ۽ ٻين کي ائين ڪرڻ سيکاريندو اھو آسمان جي بادشاھت ۾ تمام گھٽ سڏيو ويندو، پر جيڪو انھن تي عمل ڪندو ۽ سيکاريندو اھو آسمان جي بادشاھت ۾ وڏو سڏيو ويندو.</w:t>
      </w:r>
    </w:p>
    <w:p/>
    <w:p>
      <w:r xmlns:w="http://schemas.openxmlformats.org/wordprocessingml/2006/main">
        <w:t xml:space="preserve">Deuteronomy 5:6 آءٌ خداوند تنھنجو خدا آھيان، جنھن توکي مصر جي ملڪ مان، غلاميءَ جي گھر مان ڪڍيو آھي.</w:t>
      </w:r>
    </w:p>
    <w:p/>
    <w:p>
      <w:r xmlns:w="http://schemas.openxmlformats.org/wordprocessingml/2006/main">
        <w:t xml:space="preserve">خدا بني اسرائيلن کي پنهنجي طاقت ۽ احسان جي ياد ڏياريندو آهي انهن کي ياد ڏياريندو آهي ته ڪيئن هن انهن کي مصر جي غلاميء کان آزاد ڪيو.</w:t>
      </w:r>
    </w:p>
    <w:p/>
    <w:p>
      <w:r xmlns:w="http://schemas.openxmlformats.org/wordprocessingml/2006/main">
        <w:t xml:space="preserve">1: خدا جي طاقت اسان کي غلاميء کان آزاد ڪرڻ لاء</w:t>
      </w:r>
    </w:p>
    <w:p/>
    <w:p>
      <w:r xmlns:w="http://schemas.openxmlformats.org/wordprocessingml/2006/main">
        <w:t xml:space="preserve">2: الله جي حڪمن تي عمل ڪرڻ جا فائدا</w:t>
      </w:r>
    </w:p>
    <w:p/>
    <w:p>
      <w:r xmlns:w="http://schemas.openxmlformats.org/wordprocessingml/2006/main">
        <w:t xml:space="preserve">1: زبور 107: 2 - خدا جو ڇوٽڪارو ڏيندڙ ائين چون، جنھن کي ھن دشمن جي ھٿ کان ڇوٽڪارو ڏنو آھي.</w:t>
      </w:r>
    </w:p>
    <w:p/>
    <w:p>
      <w:r xmlns:w="http://schemas.openxmlformats.org/wordprocessingml/2006/main">
        <w:t xml:space="preserve">2: Exodus 3:7-10 SCLNT - خداوند فرمايو تہ ”مصر ۾ پنھنجي قوم جا ڏک ضرور ڏٺا اٿم ۽ انھن جا فرياد ٻڌا اٿم، جيڪي انھن ڪمن جي مالڪن جي ڪري آھن. ڇاڪاڻ ته مان انهن جي ڏک کي ڄاڻان ٿو.</w:t>
      </w:r>
    </w:p>
    <w:p/>
    <w:p>
      <w:r xmlns:w="http://schemas.openxmlformats.org/wordprocessingml/2006/main">
        <w:t xml:space="preserve">Deuteronomy 5:7 مون کان اڳ تنھنجو ڪو ٻيو ديوتا نہ ھوندو.</w:t>
      </w:r>
    </w:p>
    <w:p/>
    <w:p>
      <w:r xmlns:w="http://schemas.openxmlformats.org/wordprocessingml/2006/main">
        <w:t xml:space="preserve">رب اسان کي حڪم ڏئي ٿو ته هن کان اڳ ڪنهن ٻئي خدا جي عبادت نه ڪريو.</w:t>
      </w:r>
    </w:p>
    <w:p/>
    <w:p>
      <w:r xmlns:w="http://schemas.openxmlformats.org/wordprocessingml/2006/main">
        <w:t xml:space="preserve">1. اسان جي زندگين ۾ خدا کي اڳيان رکڻ جي اهميت</w:t>
      </w:r>
    </w:p>
    <w:p/>
    <w:p>
      <w:r xmlns:w="http://schemas.openxmlformats.org/wordprocessingml/2006/main">
        <w:t xml:space="preserve">2. خدا اسان جي اڻ ورهايل توجه جو مستحق آهي</w:t>
      </w:r>
    </w:p>
    <w:p/>
    <w:p>
      <w:r xmlns:w="http://schemas.openxmlformats.org/wordprocessingml/2006/main">
        <w:t xml:space="preserve">متي 6:24-24 SCLNT - ڪوبہ ماڻھو ٻن مالڪن جي خدمت نٿو ڪري سگھي، ڇالاءِ⁠جو يا تہ ھو ھڪڙيءَ کان نفرت ڪندو ۽ ٻئي سان پيار ڪندو، يا ھو ھڪڙي لاءِ وقف ۽ ٻئي کي حقير سمجھندو. توهان خدا ۽ پئسا جي خدمت نٿا ڪري سگهو.</w:t>
      </w:r>
    </w:p>
    <w:p/>
    <w:p>
      <w:r xmlns:w="http://schemas.openxmlformats.org/wordprocessingml/2006/main">
        <w:t xml:space="preserve">اِفسين 4:5-6 SCLNT - ھڪڙو ئي خداوند، ھڪڙو ايمان، ھڪڙو بپتسما، ھڪڙو خدا ۽ سڀني جو پيءُ، جيڪو سڀني جي مٿان ۽ سڀني جي وسيلي ۽ سڀني ۾ آھي.</w:t>
      </w:r>
    </w:p>
    <w:p/>
    <w:p>
      <w:r xmlns:w="http://schemas.openxmlformats.org/wordprocessingml/2006/main">
        <w:t xml:space="preserve">Deuteronomy 5:8 تون پاڻ لاءِ ڪو به کڙيل بت نه بڻجانءِ، يا ڪنھن به شيءِ جو مشابہت نه بڻائجانءِ، جيڪا مٿي آسمان ۾ آھي، يا جيڪا ھيٺ زمين ۾ آھي، يا جيڪا زمين جي ھيٺان پاڻيءَ ۾ آھي.</w:t>
      </w:r>
    </w:p>
    <w:p/>
    <w:p>
      <w:r xmlns:w="http://schemas.openxmlformats.org/wordprocessingml/2006/main">
        <w:t xml:space="preserve">رب اسان کي حڪم ڏئي ٿو ته آسمان، زمين، يا زمين جي هيٺان پاڻيء ۾ ڪنهن به شيء جي ڪا به تصوير يا مثال نه ٺاهيو.</w:t>
      </w:r>
    </w:p>
    <w:p/>
    <w:p>
      <w:r xmlns:w="http://schemas.openxmlformats.org/wordprocessingml/2006/main">
        <w:t xml:space="preserve">1. فرمانبرداري جي طاقت: خدا جي حڪمن جي فرمانبرداري ڪرڻ Deuteronomy 5: 8 ۾</w:t>
      </w:r>
    </w:p>
    <w:p/>
    <w:p>
      <w:r xmlns:w="http://schemas.openxmlformats.org/wordprocessingml/2006/main">
        <w:t xml:space="preserve">2. سچي عبادت جو مطلب: سمجھڻ جو مقصد Deuteronomy 5:8</w:t>
      </w:r>
    </w:p>
    <w:p/>
    <w:p>
      <w:r xmlns:w="http://schemas.openxmlformats.org/wordprocessingml/2006/main">
        <w:t xml:space="preserve">1. خروج 20: 4-5؛ تون پنهنجي لاءِ ڪا به ٺهيل تصوير نه ٺاهيندين، يا ڪنهن به شيءِ جي مثل نه بڻجانءِ جيڪا مٿي آسمان ۾ آهي، يا جيڪا زمين هيٺ آهي، يا جيڪا زمين جي هيٺان پاڻيءَ ۾ آهي.</w:t>
      </w:r>
    </w:p>
    <w:p/>
    <w:p>
      <w:r xmlns:w="http://schemas.openxmlformats.org/wordprocessingml/2006/main">
        <w:t xml:space="preserve">2. يسعياه 40:18-20؛ پوءِ توهان خدا کي ڪنهن سان تشبيهه ڏيندا؟ يا توهان هن سان ڪهڙي مثال ڏيندا؟</w:t>
      </w:r>
    </w:p>
    <w:p/>
    <w:p>
      <w:r xmlns:w="http://schemas.openxmlformats.org/wordprocessingml/2006/main">
        <w:t xml:space="preserve">Deuteronomy 5:9 تون انھن جي اڳيان نہ جھڪي ۽ نڪي انھن جي خدمت ڪر، ڇالاءِ⁠جو آءٌ خداوند تنھنجو خدا غيرتمند خدا آھيان، پيءُ جي بڇڙائيءَ جي سزا ٻارن جي ٽين ۽ چوٿين پيڙھيءَ تائين، جيڪي مون کان نفرت ڪن ٿا.</w:t>
      </w:r>
    </w:p>
    <w:p/>
    <w:p>
      <w:r xmlns:w="http://schemas.openxmlformats.org/wordprocessingml/2006/main">
        <w:t xml:space="preserve">خدا هڪ غيرتمند خدا آهي ۽ ابن ڏاڏن جي گناهن جي سزا انهن جي ٽن ۽ چئن نسلن کي ڏيندو جيڪي هن کان نفرت ڪن ٿا.</w:t>
      </w:r>
    </w:p>
    <w:p/>
    <w:p>
      <w:r xmlns:w="http://schemas.openxmlformats.org/wordprocessingml/2006/main">
        <w:t xml:space="preserve">1. خدا جي نافرمانيءَ جا نتيجا</w:t>
      </w:r>
    </w:p>
    <w:p/>
    <w:p>
      <w:r xmlns:w="http://schemas.openxmlformats.org/wordprocessingml/2006/main">
        <w:t xml:space="preserve">2. خدا سان پيار ڪرڻ ۽ سندس حڪمن تي عمل ڪرڻ جي اهميت</w:t>
      </w:r>
    </w:p>
    <w:p/>
    <w:p>
      <w:r xmlns:w="http://schemas.openxmlformats.org/wordprocessingml/2006/main">
        <w:t xml:space="preserve">1. Exodus 20: 5-6 "توهان انهن جي اڳيان نه سجدو ڪريو ۽ نه انهن جي خدمت ڪريو، ڇالاء⁠جو آء خداوند اوھان جو خدا ھڪڙو غيرتمند خدا آھيان، جيڪو ٻارن تي پيء ڏاڏن جي بدڪاري جي سزا ڏيان ٿو، انھن جي ٽئين ۽ چوٿين نسل تائين جيڪي نفرت ڪن ٿا. مون کي، پر انهن هزارين ماڻهن کي ثابت قدم محبت ڏيکاري ٿو جيڪي مون سان پيار ڪن ٿا ۽ منهنجي حڪمن تي عمل ڪن ٿا.</w:t>
      </w:r>
    </w:p>
    <w:p/>
    <w:p>
      <w:r xmlns:w="http://schemas.openxmlformats.org/wordprocessingml/2006/main">
        <w:t xml:space="preserve">رومين 2:5-8 SCLNT - پر تون پنھنجي سخت دل جي ڪري پنھنجي لاءِ انھيءَ غضب جي ڏينھن تي غضب گڏ ڪري رھيو آھين، جڏھن خدا جو انصاف وارو انصاف ظاھر ٿيندو. هو هر هڪ کي هن جي ڪمن جي مطابق بدلو ڏيندو: انهن کي جيڪي صبر سان نيڪي سان عزت ۽ عزت ۽ امر جي طلب ڪن ٿا، هو دائمي زندگي ڏيندو. پر انھن لاءِ جيڪي پاڻ کي ڳوليندا آھن ۽ سچ جي فرمانبرداري نه ڪندا آھن، پر بي انصافيءَ کي مڃيندا آھن، انھن لاءِ غضب ۽ غضب ھوندو.</w:t>
      </w:r>
    </w:p>
    <w:p/>
    <w:p>
      <w:r xmlns:w="http://schemas.openxmlformats.org/wordprocessingml/2006/main">
        <w:t xml:space="preserve">Deuteronomy 5:10 ۽ انھن ھزارين تي رحم ڪيو جيڪي مون سان پيار ڪن ٿا ۽ منھنجي حڪمن تي عمل ڪن ٿا.</w:t>
      </w:r>
    </w:p>
    <w:p/>
    <w:p>
      <w:r xmlns:w="http://schemas.openxmlformats.org/wordprocessingml/2006/main">
        <w:t xml:space="preserve">خدا اسان کي هن سان پيار ڪرڻ ۽ سندس حڪمن تي عمل ڪرڻ جو حڪم ڏئي ٿو، ۽ انهن تي رحم ڪري ٿو جيڪي ڪندا آهن.</w:t>
      </w:r>
    </w:p>
    <w:p/>
    <w:p>
      <w:r xmlns:w="http://schemas.openxmlformats.org/wordprocessingml/2006/main">
        <w:t xml:space="preserve">1. رب سان پيار ڪريو ۽ سندس حڪمن تي عمل ڪريو</w:t>
      </w:r>
    </w:p>
    <w:p/>
    <w:p>
      <w:r xmlns:w="http://schemas.openxmlformats.org/wordprocessingml/2006/main">
        <w:t xml:space="preserve">2. رب کان رحمت حاصل ڪريو</w:t>
      </w:r>
    </w:p>
    <w:p/>
    <w:p>
      <w:r xmlns:w="http://schemas.openxmlformats.org/wordprocessingml/2006/main">
        <w:t xml:space="preserve">متي 22:37-40 SCLNT - عيسيٰ چيو تہ ”خداوند پنھنجي خدا کي پنھنجي سڄيءَ دل، پنھنجي سڄي جان ۽ پنھنجي سڄيءَ عقل سان پيار ڪر.</w:t>
      </w:r>
    </w:p>
    <w:p/>
    <w:p>
      <w:r xmlns:w="http://schemas.openxmlformats.org/wordprocessingml/2006/main">
        <w:t xml:space="preserve">2. جيمس 2: 13 - "ان لاءِ جو فيصلو ڪنهن به رحم کان سواءِ آهي جنهن تي رحم نه ڪيو آهي. رحم فيصلي تي غالب آهي.</w:t>
      </w:r>
    </w:p>
    <w:p/>
    <w:p>
      <w:r xmlns:w="http://schemas.openxmlformats.org/wordprocessingml/2006/main">
        <w:t xml:space="preserve">Deuteronomy 5:11 تون خداوند پنھنجي خدا جو نالو اجايو نہ وٺ، ڇالاءِ⁠جو خداوند ان کي بي⁠ڏوھي نہ ڪندو جيڪو سندس نالو اجايو وٺندو.</w:t>
      </w:r>
    </w:p>
    <w:p/>
    <w:p>
      <w:r xmlns:w="http://schemas.openxmlformats.org/wordprocessingml/2006/main">
        <w:t xml:space="preserve">هي اقتباس اسان کي ياد ڏياري ٿو ته اسان کي خدا جي نالي کي غير مناسب يا غير معقول طريقي سان استعمال نه ڪرڻ گهرجي.</w:t>
      </w:r>
    </w:p>
    <w:p/>
    <w:p>
      <w:r xmlns:w="http://schemas.openxmlformats.org/wordprocessingml/2006/main">
        <w:t xml:space="preserve">1. رب جي نالي جو احترام ڪريو- اسان جي لفظن سان خدا جي عزت ڪرڻ سکو</w:t>
      </w:r>
    </w:p>
    <w:p/>
    <w:p>
      <w:r xmlns:w="http://schemas.openxmlformats.org/wordprocessingml/2006/main">
        <w:t xml:space="preserve">2. لفظن جي طاقت- ڇو ضروري آهي غور سان ڳالهائڻ</w:t>
      </w:r>
    </w:p>
    <w:p/>
    <w:p>
      <w:r xmlns:w="http://schemas.openxmlformats.org/wordprocessingml/2006/main">
        <w:t xml:space="preserve">1. Exodus 20:7- تون پنھنجي خدا جو نالو اجايو نه وٺندين، ڇالاءِ⁠جو خداوند ان کي بي گناھ نہ ڪندو جيڪو سندس نالو بيڪار وٺندو.</w:t>
      </w:r>
    </w:p>
    <w:p/>
    <w:p>
      <w:r xmlns:w="http://schemas.openxmlformats.org/wordprocessingml/2006/main">
        <w:t xml:space="preserve">2. جيمس 3: 9-10 ان سان اسين پنھنجي پالڻھار ۽ پيء کي ساراھيون ٿا، ۽ ان سان اسين انھن ماڻھن کي لعنت ڪريون ٿا جيڪي خدا جي صورت ۾ ٺاھيا ويا آھن. ساڳئي وات مان نعمت ۽ لعنت اچي ٿي. منهنجا ڀائرو، اهي شيون ائين نه ٿيڻ گهرجن.</w:t>
      </w:r>
    </w:p>
    <w:p/>
    <w:p>
      <w:r xmlns:w="http://schemas.openxmlformats.org/wordprocessingml/2006/main">
        <w:t xml:space="preserve">Deuteronomy 5:12 سبت جي ڏينھن کي ان کي پاڪ ڪرڻ لاءِ ياد رکو، جيئن خداوند تنھنجي خدا تو کي حڪم ڏنو آھي.</w:t>
      </w:r>
    </w:p>
    <w:p/>
    <w:p>
      <w:r xmlns:w="http://schemas.openxmlformats.org/wordprocessingml/2006/main">
        <w:t xml:space="preserve">خدا اسان کي حڪم ڏئي ٿو ته سبت جو ڏينهن پاڪ رکو.</w:t>
      </w:r>
    </w:p>
    <w:p/>
    <w:p>
      <w:r xmlns:w="http://schemas.openxmlformats.org/wordprocessingml/2006/main">
        <w:t xml:space="preserve">1. آرام ۽ بحالي لاءِ وقت ٺاهيو: سبت جي اهميت</w:t>
      </w:r>
    </w:p>
    <w:p/>
    <w:p>
      <w:r xmlns:w="http://schemas.openxmlformats.org/wordprocessingml/2006/main">
        <w:t xml:space="preserve">2. پنھنجي وقت سان خدا جي عزت ڪريو: سبت جي ڏينھن کي پاڪ رکڻ</w:t>
      </w:r>
    </w:p>
    <w:p/>
    <w:p>
      <w:r xmlns:w="http://schemas.openxmlformats.org/wordprocessingml/2006/main">
        <w:t xml:space="preserve">1. Exodus 20: 8-11 - سبت جي ڏينھن کي ياد رکو، ان کي پاڪ رکڻ لاء.</w:t>
      </w:r>
    </w:p>
    <w:p/>
    <w:p>
      <w:r xmlns:w="http://schemas.openxmlformats.org/wordprocessingml/2006/main">
        <w:t xml:space="preserve">ڪلسين 2:16-17</w:t>
      </w:r>
    </w:p>
    <w:p/>
    <w:p>
      <w:r xmlns:w="http://schemas.openxmlformats.org/wordprocessingml/2006/main">
        <w:t xml:space="preserve">Deuteronomy 5:13 ڇھن ڏينھن محنت ڪر ۽ پنھنجو سڀ ڪم ڪر.</w:t>
      </w:r>
    </w:p>
    <w:p/>
    <w:p>
      <w:r xmlns:w="http://schemas.openxmlformats.org/wordprocessingml/2006/main">
        <w:t xml:space="preserve">خدا اسان کي سخت محنت ڪرڻ ۽ انهن ڪمن کي مڪمل ڪرڻ لاءِ سڏي ٿو جيڪي اسان جي اڳيان رکيا ويا آهن.</w:t>
      </w:r>
    </w:p>
    <w:p/>
    <w:p>
      <w:r xmlns:w="http://schemas.openxmlformats.org/wordprocessingml/2006/main">
        <w:t xml:space="preserve">1: خدا اسان کي اسان جي روزاني زندگي ۾ محنتي ۽ ذميوار ٿيڻ لاءِ سڏي ٿو.</w:t>
      </w:r>
    </w:p>
    <w:p/>
    <w:p>
      <w:r xmlns:w="http://schemas.openxmlformats.org/wordprocessingml/2006/main">
        <w:t xml:space="preserve">2: اسان کي پنهنجي وقت ۽ وسيلن کي عقلمنديءَ سان استعمال ڪرڻ گهرجي، ڄڻ ته رب جي خدمت ڪري رهيا آهيون.</w:t>
      </w:r>
    </w:p>
    <w:p/>
    <w:p>
      <w:r xmlns:w="http://schemas.openxmlformats.org/wordprocessingml/2006/main">
        <w:t xml:space="preserve">اِفسين 6:5-7 SCLNT - نوڪرو، انھن جا فرمانبردار ٿيو، جيڪي جسماني لحاظ کان اوھان جا مالڪ آھن، ڊڄندي ۽ ڏڪڻي، پنھنجي دل جي اڪيلائيءَ سان، جيئن مسيح جو. اکين جي خدمت سان نه، جيئن مردن کي خوش ڪرڻ وارا؛ پر مسيح جي ٻانھن وانگر، دل سان خدا جي مرضي پوري ڪريو. نيڪ نيتيءَ سان خدمت ڪرڻ، جيئن رب جي، ۽ نه ماڻھن لاءِ:</w:t>
      </w:r>
    </w:p>
    <w:p/>
    <w:p>
      <w:r xmlns:w="http://schemas.openxmlformats.org/wordprocessingml/2006/main">
        <w:t xml:space="preserve">ڪلسين 3:23-24 SCLNT - ۽ جيڪي ڪجھہ ڪريو سو دل سان ڪريو، جھڙيءَ طرح خداوند لاءِ، نہ ماڻھن لاءِ. ڄاڻو ته خداوند جي توھان کي وراثت جو اجر ملندو: ڇالاءِ⁠جو توھان خداوند مسيح جي خدمت ڪريو ٿا.</w:t>
      </w:r>
    </w:p>
    <w:p/>
    <w:p>
      <w:r xmlns:w="http://schemas.openxmlformats.org/wordprocessingml/2006/main">
        <w:t xml:space="preserve">Deuteronomy 5:14 پر ستين ڏينھن خداوند تنھنجي خدا جو سبت جو ڏينھن آھي، انھيءَ ۾ نہ تون ڪو ڪم ڪر، نڪي تنھنجو پٽ، نڪي تنھنجي ڌيءَ، نڪي تنھنجو نوڪر، نڪي تنھنجي ٻانھي، نڪي تنھنجو ٻڪر ۽ نڪو تنھنجو. گدا، نڪي اوھان جو ڪو ڍور، نڪي اوھان جو اجنبي جيڪو اوھان جي دروازن جي اندر آھي. ته جيئن تنهنجو نوڪر ۽ نوڪر به تو سان آرام ڪن.</w:t>
      </w:r>
    </w:p>
    <w:p/>
    <w:p>
      <w:r xmlns:w="http://schemas.openxmlformats.org/wordprocessingml/2006/main">
        <w:t xml:space="preserve">خدا بني اسرائيلن کي حڪم ڏئي ٿو ته سبت جي ڏينهن کي ڪم ڪرڻ کان پاسو ڪري، نه رڳو پنهنجي لاء، پر انهن جي ٻانهن، چوپائي مال ۽ اجنبي لاء پڻ.</w:t>
      </w:r>
    </w:p>
    <w:p/>
    <w:p>
      <w:r xmlns:w="http://schemas.openxmlformats.org/wordprocessingml/2006/main">
        <w:t xml:space="preserve">1. خدا جي آرام جو تحفو: سبت جي ڏينهن تي هڪ عڪاسي</w:t>
      </w:r>
    </w:p>
    <w:p/>
    <w:p>
      <w:r xmlns:w="http://schemas.openxmlformats.org/wordprocessingml/2006/main">
        <w:t xml:space="preserve">2. اسان جي پاڙيسرين سان پيار ڪرڻ جي سڏ: Deuteronomy 5:14 تي هڪ عڪاسي</w:t>
      </w:r>
    </w:p>
    <w:p/>
    <w:p>
      <w:r xmlns:w="http://schemas.openxmlformats.org/wordprocessingml/2006/main">
        <w:t xml:space="preserve">مرقس 2:27-28 SCLNT - انھن کي چيائين تہ ”سبت ماڻھوءَ لاءِ بڻايو ويو آھي، نہ ماڻھو سبت جي ڏينھن لاءِ. تنھنڪري ابن⁠آدم سبت جي ڏينھن جو پڻ مالڪ آھي.</w:t>
      </w:r>
    </w:p>
    <w:p/>
    <w:p>
      <w:r xmlns:w="http://schemas.openxmlformats.org/wordprocessingml/2006/main">
        <w:t xml:space="preserve">2. Ex 20: 8-11 سبت جي ڏينھن کي ياد رکو، ان کي پاڪ رکڻ لاء. ڇھن ڏينھن محنت ڪريو، ۽ پنھنجو سڀ ڪم ڪريو، پر ستين ڏينھن خداوند اوھان جي خدا لاءِ سبت جو ڏينھن آھي. ان تي تون، تون، تنھنجو پٽ، يا تنھنجي ڌيءَ، تنھنجو نوڪر، يا تنھنجي نوڪر، يا تنھنجو چوپايو مال، يا تنھنجي دروازن جي اندر رھندڙ مسافر کي ڪوبہ ڪم نہ ڪرڻ گھرجي. ڇالاءِ⁠جو ڇھن ڏينھن ۾ خداوند آسمان ۽ زمين، سمنڊ ۽ جيڪي ڪجھ انھن ۾ آھي، ٺاھيو ۽ ستين ڏينھن آرام ڪيو. تنھنڪري خداوند سبت جي ڏينھن کي برڪت ڏني ۽ ان کي پاڪ ڪيو.</w:t>
      </w:r>
    </w:p>
    <w:p/>
    <w:p>
      <w:r xmlns:w="http://schemas.openxmlformats.org/wordprocessingml/2006/main">
        <w:t xml:space="preserve">Deuteronomy 5:15 ۽ ياد رکو ته تون مصر جي ملڪ ۾ نوڪر ھئين، ۽ اھو ته خداوند تنھنجي خدا تو کي ھڪڙي طاقتور ھٿ ۽ ڊگھي ٻانھن جي مدد سان اتان ڪڍيو آھي، تنھنڪري خداوند تنھنجي خدا تو کي سبت جي ڏينھن کي سنڀالڻ جو حڪم ڏنو آھي. .</w:t>
      </w:r>
    </w:p>
    <w:p/>
    <w:p>
      <w:r xmlns:w="http://schemas.openxmlformats.org/wordprocessingml/2006/main">
        <w:t xml:space="preserve">خدا بني اسرائيلن کي حڪم ڏنو ته سبت جي ڏينهن کي مصر ۾ غلاميء کان نجات حاصل ڪرڻ جي ياد ڏياريندڙ طور تي رکيو وڃي.</w:t>
      </w:r>
    </w:p>
    <w:p/>
    <w:p>
      <w:r xmlns:w="http://schemas.openxmlformats.org/wordprocessingml/2006/main">
        <w:t xml:space="preserve">1. ”الله جي رزق ۾ آرام“</w:t>
      </w:r>
    </w:p>
    <w:p/>
    <w:p>
      <w:r xmlns:w="http://schemas.openxmlformats.org/wordprocessingml/2006/main">
        <w:t xml:space="preserve">2. "سبت جو ڏينهن: ياد ڪرڻ جي دعوت"</w:t>
      </w:r>
    </w:p>
    <w:p/>
    <w:p>
      <w:r xmlns:w="http://schemas.openxmlformats.org/wordprocessingml/2006/main">
        <w:t xml:space="preserve">1. خروج 20: 8-11؛ 31:12-17</w:t>
      </w:r>
    </w:p>
    <w:p/>
    <w:p>
      <w:r xmlns:w="http://schemas.openxmlformats.org/wordprocessingml/2006/main">
        <w:t xml:space="preserve">2. يسعياه 58:13-14؛ يرمياه 17:19-27</w:t>
      </w:r>
    </w:p>
    <w:p/>
    <w:p>
      <w:r xmlns:w="http://schemas.openxmlformats.org/wordprocessingml/2006/main">
        <w:t xml:space="preserve">Deuteronomy 5:16 پنھنجي پيءُ ۽ ماءُ جي عزت ڪر، جيئن خداوند تنھنجي خدا تو کي حڪم ڏنو آھي. انھيءَ لاءِ تہ تنھنجا ڏينھن ڊگھا ٿين، ۽ انھيءَ ملڪ ۾ توھان جو ڀلو ٿئي، جيڪو خداوند تنھنجو خدا تو کي ڏئي ٿو.</w:t>
      </w:r>
    </w:p>
    <w:p/>
    <w:p>
      <w:r xmlns:w="http://schemas.openxmlformats.org/wordprocessingml/2006/main">
        <w:t xml:space="preserve">پنهنجي والدين جي عزت ڪريو جيئن خدا جو حڪم آهي، ته جيئن توهان هڪ ڊگهي زندگي گذاريو ۽ ان ملڪ ۾ ڪاميابي حاصل ڪريو جيڪا خدا توهان کي ڏني آهي.</w:t>
      </w:r>
    </w:p>
    <w:p/>
    <w:p>
      <w:r xmlns:w="http://schemas.openxmlformats.org/wordprocessingml/2006/main">
        <w:t xml:space="preserve">1. اسان جي والدين جي عزت ڪرڻ جا فائدا</w:t>
      </w:r>
    </w:p>
    <w:p/>
    <w:p>
      <w:r xmlns:w="http://schemas.openxmlformats.org/wordprocessingml/2006/main">
        <w:t xml:space="preserve">2. خدا جي زمين ۾ ڊگهي زندگي گذارڻ</w:t>
      </w:r>
    </w:p>
    <w:p/>
    <w:p>
      <w:r xmlns:w="http://schemas.openxmlformats.org/wordprocessingml/2006/main">
        <w:t xml:space="preserve">اِفسين 6:1-3، ٻارڙا، خداوند ۾ پنھنجن ماءُ⁠پيءُ جي فرمانبرداري ڪريو، ڇالاءِ⁠جو اھو صحيح آھي. پنهنجي پيءُ ۽ ماءُ جي عزت ڪريو جيڪو وعدي سان پهريون حڪم آهي ته جيئن اهو توهان سان سٺو ٿي سگهي ۽ توهان زمين تي ڊگهي زندگي گذاريو.</w:t>
      </w:r>
    </w:p>
    <w:p/>
    <w:p>
      <w:r xmlns:w="http://schemas.openxmlformats.org/wordprocessingml/2006/main">
        <w:t xml:space="preserve">2. امثال 23:22، پنھنجي پيءُ کي ٻڌ، جنھن تو کي زندگي ڏني، ۽ پنھنجي ماءُ کي ناحق نہ سمجھو جڏھن ھو پوڙھي آھي.</w:t>
      </w:r>
    </w:p>
    <w:p/>
    <w:p>
      <w:r xmlns:w="http://schemas.openxmlformats.org/wordprocessingml/2006/main">
        <w:t xml:space="preserve">Deuteronomy 5:17 تون قتل نه ڪر.</w:t>
      </w:r>
    </w:p>
    <w:p/>
    <w:p>
      <w:r xmlns:w="http://schemas.openxmlformats.org/wordprocessingml/2006/main">
        <w:t xml:space="preserve">هي پاسو قتل جي خلاف ڊيڄاريندڙ آهي ۽ اسان کي زندگي جي حفاظت لاءِ اسان جي ذميواري جي ياد ڏياري رهيو آهي.</w:t>
      </w:r>
    </w:p>
    <w:p/>
    <w:p>
      <w:r xmlns:w="http://schemas.openxmlformats.org/wordprocessingml/2006/main">
        <w:t xml:space="preserve">1: عيسيٰ چيو تہ ”پنھنجي پاڙيسريءَ کي پاڻ جھڙو پيار ڪر. (متي 22:39) اچو ته هن کي ياد ڪريون ۽ زندگي کي عزت ڏيڻ سان خدا جي حڪم کي نه مارڻ جو احترام ڪريون.</w:t>
      </w:r>
    </w:p>
    <w:p/>
    <w:p>
      <w:r xmlns:w="http://schemas.openxmlformats.org/wordprocessingml/2006/main">
        <w:t xml:space="preserve">2: اسان کي زندگي جو تحفو ڏنو ويو آهي، ۽ ان کي ٻين کان نه وٺڻ گهرجي. جيئن Deuteronomy 5:17 اسان کي ياد ڏياريندو آهي، توهان کي مارڻ نه گهرجي.</w:t>
      </w:r>
    </w:p>
    <w:p/>
    <w:p>
      <w:r xmlns:w="http://schemas.openxmlformats.org/wordprocessingml/2006/main">
        <w:t xml:space="preserve">1: برائي تي غالب نه ٿيو، پر برائي تي چڱائي سان غالب ٿيو. (روميون 12:21)</w:t>
      </w:r>
    </w:p>
    <w:p/>
    <w:p>
      <w:r xmlns:w="http://schemas.openxmlformats.org/wordprocessingml/2006/main">
        <w:t xml:space="preserve">2: جيڪو به انسان جو رت وهائي ٿو، ان جو رت انسان جي ذريعي وهايو ويندو. ڇاڪاڻ ته خدا انسان کي پنهنجي شڪل ۾ ٺاهيو. (پيدائش 9: 6)</w:t>
      </w:r>
    </w:p>
    <w:p/>
    <w:p>
      <w:r xmlns:w="http://schemas.openxmlformats.org/wordprocessingml/2006/main">
        <w:t xml:space="preserve">Deuteronomy 5:18 نڪي تون زنا ڪر.</w:t>
      </w:r>
    </w:p>
    <w:p/>
    <w:p>
      <w:r xmlns:w="http://schemas.openxmlformats.org/wordprocessingml/2006/main">
        <w:t xml:space="preserve">خدا اسان کي حڪم ڪري ٿو ته زنا نه ڪريو.</w:t>
      </w:r>
    </w:p>
    <w:p/>
    <w:p>
      <w:r xmlns:w="http://schemas.openxmlformats.org/wordprocessingml/2006/main">
        <w:t xml:space="preserve">1. زنا جو خطرو: لالچ جي مزاحمت ڪيئن ڪجي.</w:t>
      </w:r>
    </w:p>
    <w:p/>
    <w:p>
      <w:r xmlns:w="http://schemas.openxmlformats.org/wordprocessingml/2006/main">
        <w:t xml:space="preserve">2. وفاداري جي نعمت: خدا جي فرمانبرداري ۾ ڪيئن زندگي گذارڻ.</w:t>
      </w:r>
    </w:p>
    <w:p/>
    <w:p>
      <w:r xmlns:w="http://schemas.openxmlformats.org/wordprocessingml/2006/main">
        <w:t xml:space="preserve">عبرانين 13:4-20 SCLNT - اچو تہ سڀني جي وچ ۾ شادي عزت سان ٿئي ۽ شاديءَ جي بستري کي بي⁠پاڪ ھجي، ڇالاءِ⁠جو خدا زناڪاري ۽ زناڪارن جو انصاف ڪندو.</w:t>
      </w:r>
    </w:p>
    <w:p/>
    <w:p>
      <w:r xmlns:w="http://schemas.openxmlformats.org/wordprocessingml/2006/main">
        <w:t xml:space="preserve">2. امثال 6:32 - جيڪو زنا ڪري ٿو سو عقل کان محروم آھي. جيڪو اهو ڪري ٿو اهو پاڻ کي تباهه ڪري ٿو.</w:t>
      </w:r>
    </w:p>
    <w:p/>
    <w:p>
      <w:r xmlns:w="http://schemas.openxmlformats.org/wordprocessingml/2006/main">
        <w:t xml:space="preserve">Deuteronomy 5:19 نڪي تون چوري ڪر.</w:t>
      </w:r>
    </w:p>
    <w:p/>
    <w:p>
      <w:r xmlns:w="http://schemas.openxmlformats.org/wordprocessingml/2006/main">
        <w:t xml:space="preserve">Deuteronomy 5:19 مان هي اقتباس اسان کي ياد ڏياري ٿو ته چوري غلط آهي ۽ اسان کي اسان جي سڀني معاملن ۾ ايماندار هجڻ گهرجي.</w:t>
      </w:r>
    </w:p>
    <w:p/>
    <w:p>
      <w:r xmlns:w="http://schemas.openxmlformats.org/wordprocessingml/2006/main">
        <w:t xml:space="preserve">1: اسان کي ايماندار ٿيڻ جي ڪوشش ڪرڻ گهرجي ۽ چوري نه ڪرڻ گهرجي، جيئن خدا اسان کي حڪم ڏنو آهي.</w:t>
      </w:r>
    </w:p>
    <w:p/>
    <w:p>
      <w:r xmlns:w="http://schemas.openxmlformats.org/wordprocessingml/2006/main">
        <w:t xml:space="preserve">2: اسان کي سالميت وارا ماڻهو ٿيڻ جي ڪوشش ڪرڻ گهرجي، اسان جي سڀني معاملن ۾ خدا جي پاڪائي کي مثال ڏيڻ گهرجي.</w:t>
      </w:r>
    </w:p>
    <w:p/>
    <w:p>
      <w:r xmlns:w="http://schemas.openxmlformats.org/wordprocessingml/2006/main">
        <w:t xml:space="preserve">اِفسين 4:28-28 SCLNT - جيڪو چوري ڪري ٿو سو وڌيڪ چوري نہ ڪري، بلڪ پنھنجي ھٿن سان محنت ڪري جيڪا چڱي شيءِ آھي، سو انھيءَ کي ڏيڻ گھرجي جنھن کي ضرورت آھي.</w:t>
      </w:r>
    </w:p>
    <w:p/>
    <w:p>
      <w:r xmlns:w="http://schemas.openxmlformats.org/wordprocessingml/2006/main">
        <w:t xml:space="preserve">2: امثال 11: 1 - ڪوڙو ترازو رب لاءِ نفرت جوڳو آهي: پر صحيح وزن سندس خوشي آهي.</w:t>
      </w:r>
    </w:p>
    <w:p/>
    <w:p>
      <w:r xmlns:w="http://schemas.openxmlformats.org/wordprocessingml/2006/main">
        <w:t xml:space="preserve">Deuteronomy 5:20 نڪي تون پنھنجي پاڙيسريءَ جي خلاف ڪوڙي شاھدي ڏي.</w:t>
      </w:r>
    </w:p>
    <w:p/>
    <w:p>
      <w:r xmlns:w="http://schemas.openxmlformats.org/wordprocessingml/2006/main">
        <w:t xml:space="preserve">هي پاسو ٻين سان اسان جي رشتن ۾ سچ ٻڌائڻ جي اهميت تي زور ڏئي ٿو.</w:t>
      </w:r>
    </w:p>
    <w:p/>
    <w:p>
      <w:r xmlns:w="http://schemas.openxmlformats.org/wordprocessingml/2006/main">
        <w:t xml:space="preserve">1: سچ جي طاقت: ايمانداري ذريعي اسان جي پاڙيسرين جي عزت.</w:t>
      </w:r>
    </w:p>
    <w:p/>
    <w:p>
      <w:r xmlns:w="http://schemas.openxmlformats.org/wordprocessingml/2006/main">
        <w:t xml:space="preserve">2: ڪوڙي شاهدي ڏيڻ: اسان جي پاڙيسرين کي ٺڳيءَ جو خطرو.</w:t>
      </w:r>
    </w:p>
    <w:p/>
    <w:p>
      <w:r xmlns:w="http://schemas.openxmlformats.org/wordprocessingml/2006/main">
        <w:t xml:space="preserve">1: امثال 12:22 - "ڪوڙ چپن کي رب کان نفرت آهي، پر جيڪي ايمانداري سان عمل ڪن ٿا، اهي سندس خوش آهن."</w:t>
      </w:r>
    </w:p>
    <w:p/>
    <w:p>
      <w:r xmlns:w="http://schemas.openxmlformats.org/wordprocessingml/2006/main">
        <w:t xml:space="preserve">اِفسين 4:25-25 SCLNT - تنھنڪري ڪوڙ کي پري ڪري، اوھان مان ھر ھڪ کي پنھنجي پاڙيسريءَ سان سچ ڳالھائڻ گھرجي، ڇالاءِ⁠جو اسين ھڪ ٻئي جا عضوا آھيون.</w:t>
      </w:r>
    </w:p>
    <w:p/>
    <w:p>
      <w:r xmlns:w="http://schemas.openxmlformats.org/wordprocessingml/2006/main">
        <w:t xml:space="preserve">Deuteronomy 5:21 نڪي پنھنجي پاڙيسري جي زال جي لالچ ڪر، نڪي پنھنجي پاڙيسريءَ جي گھر جي لالچ، نڪي سندس نوڪر، يا سندس ٻانھي، ھن جي ٻڪري، سندس گاديءَ، يا ڪنھن شيءِ جو لالچ نه ڪر.</w:t>
      </w:r>
    </w:p>
    <w:p/>
    <w:p>
      <w:r xmlns:w="http://schemas.openxmlformats.org/wordprocessingml/2006/main">
        <w:t xml:space="preserve">خدا جو حڪم آهي ته اسان کي ڪنهن به شيء جي لالچ نه ڪرڻ گهرجي جيڪا اسان جي پاڙيسرين سان تعلق رکي ٿي.</w:t>
      </w:r>
    </w:p>
    <w:p/>
    <w:p>
      <w:r xmlns:w="http://schemas.openxmlformats.org/wordprocessingml/2006/main">
        <w:t xml:space="preserve">1. لالچ جو گناهه: خدا جي حڪمن کي سمجهڻ.</w:t>
      </w:r>
    </w:p>
    <w:p/>
    <w:p>
      <w:r xmlns:w="http://schemas.openxmlformats.org/wordprocessingml/2006/main">
        <w:t xml:space="preserve">2. قناعت جو قدر: خدا جي معيار مطابق زندگي گذارڻ.</w:t>
      </w:r>
    </w:p>
    <w:p/>
    <w:p>
      <w:r xmlns:w="http://schemas.openxmlformats.org/wordprocessingml/2006/main">
        <w:t xml:space="preserve">1. جيمس 4: 2-3 - توهان چاهيو ٿا ۽ نه آهي، تنهنڪري توهان قتل ڪيو. توهان لالچ ۽ حاصل نٿا ڪري سگهو، تنهنڪري توهان وڙهندا ۽ وڙهندا آهيو. توهان وٽ ناهي، ڇو ته توهان نه پڇو.</w:t>
      </w:r>
    </w:p>
    <w:p/>
    <w:p>
      <w:r xmlns:w="http://schemas.openxmlformats.org/wordprocessingml/2006/main">
        <w:t xml:space="preserve">1 تيمٿيس 6:6-18 SCLNT - پر دينداريءَ سان راضي رھڻ وڏو فائدو آھي، ڇالاءِ⁠جو اسان دنيا ۾ ڪجھہ بہ نہ آندو آھي ۽ نڪي دنيا مان ڪجھہ کڻي سگھيا آھيون. پر جيڪڏھن اسان وٽ کاڌو ۽ ڪپڙا آھن، انھن سان اسان مطمئن ٿينداسين.</w:t>
      </w:r>
    </w:p>
    <w:p/>
    <w:p>
      <w:r xmlns:w="http://schemas.openxmlformats.org/wordprocessingml/2006/main">
        <w:t xml:space="preserve">Deuteronomy 5:22 اھي لفظ خداوند اوھان جي مڙني جماعت کي جبل جي وچ ۾ باھہ، ڪڪر ۽ ڳاڙھي اونداھين جي وچ ۾ وڏي آواز سان ڳالھايا، ۽ ھن وڌيڪ اضافو نه ڪيو. ۽ ھن انھن کي پٿر جي ٻن تختن ۾ لکيو، ۽ اھي مون ڏانھن ڏنائين.</w:t>
      </w:r>
    </w:p>
    <w:p/>
    <w:p>
      <w:r xmlns:w="http://schemas.openxmlformats.org/wordprocessingml/2006/main">
        <w:t xml:space="preserve">خداوند بني اسرائيلن سان باھہ، ڪڪر ۽ ڳاڙھي اونداھين مان وڏي آواز سان ڳالھايو ۽ اھي لفظ پٿر جي ٻن تختن تي لکيا.</w:t>
      </w:r>
    </w:p>
    <w:p/>
    <w:p>
      <w:r xmlns:w="http://schemas.openxmlformats.org/wordprocessingml/2006/main">
        <w:t xml:space="preserve">1. خدا جو ڪلام غالب ۽ طاقتور آهي</w:t>
      </w:r>
    </w:p>
    <w:p/>
    <w:p>
      <w:r xmlns:w="http://schemas.openxmlformats.org/wordprocessingml/2006/main">
        <w:t xml:space="preserve">2. لکيل لفظ جي طاقت</w:t>
      </w:r>
    </w:p>
    <w:p/>
    <w:p>
      <w:r xmlns:w="http://schemas.openxmlformats.org/wordprocessingml/2006/main">
        <w:t xml:space="preserve">1. زبور 19:7-11</w:t>
      </w:r>
    </w:p>
    <w:p/>
    <w:p>
      <w:r xmlns:w="http://schemas.openxmlformats.org/wordprocessingml/2006/main">
        <w:t xml:space="preserve">2. روميون 10:17</w:t>
      </w:r>
    </w:p>
    <w:p/>
    <w:p>
      <w:r xmlns:w="http://schemas.openxmlformats.org/wordprocessingml/2006/main">
        <w:t xml:space="preserve">Deuteronomy 5:23 پوءِ ائين ٿيو جو جڏھن اوھان اونداھين مان اھو آواز ٻڌو، (ڇاڪاڻ ته جبل باھہ سان سڙي ويو) تہ اوھين منھنجي ويجھو آيا، جيتوڻيڪ اوھان جي قبيلي جا سڀ سردار ۽ اوھان جا ماڻھو. بزرگ؛</w:t>
      </w:r>
    </w:p>
    <w:p/>
    <w:p>
      <w:r xmlns:w="http://schemas.openxmlformats.org/wordprocessingml/2006/main">
        <w:t xml:space="preserve">بني اسرائيلن ٻرندڙ جبل مان خدا جو آواز ٻڌو ۽ پنھنجن سڀني اڳواڻن ۽ بزرگن سان گڏ ساڻس گڏ آيا.</w:t>
      </w:r>
    </w:p>
    <w:p/>
    <w:p>
      <w:r xmlns:w="http://schemas.openxmlformats.org/wordprocessingml/2006/main">
        <w:t xml:space="preserve">1. اونداهي جي وچ ۾ خدا جي ويجهو ٿيڻ کان نه ڊڄو.</w:t>
      </w:r>
    </w:p>
    <w:p/>
    <w:p>
      <w:r xmlns:w="http://schemas.openxmlformats.org/wordprocessingml/2006/main">
        <w:t xml:space="preserve">2. ڏکين حالتن جي وچ ۾ خدا تي ڀروسو ڪريو.</w:t>
      </w:r>
    </w:p>
    <w:p/>
    <w:p>
      <w:r xmlns:w="http://schemas.openxmlformats.org/wordprocessingml/2006/main">
        <w:t xml:space="preserve">1. زبور 46:10 - "ماٺ ڪر، ۽ ڄاڻو ته مان خدا آهيان."</w:t>
      </w:r>
    </w:p>
    <w:p/>
    <w:p>
      <w:r xmlns:w="http://schemas.openxmlformats.org/wordprocessingml/2006/main">
        <w:t xml:space="preserve">2. يسعياه 41:10 - "توهان نه ڊڄ، ڇالاءِ ته مان توسان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Deuteronomy 5:24 وَقَالَ: ”ڏسو، خداوند اسان جي خدا اسان کي پنھنجو شان ۽ عظمت ڏيکاريو آھي، ۽ اسان سندس آواز باھ جي وچ مان ٻڌو آھي: اسان اڄ ڏينھن ڏٺو آھي تہ خدا ماڻھن سان ڳالھائي ٿو. هو جيئرو آهي.</w:t>
      </w:r>
    </w:p>
    <w:p/>
    <w:p>
      <w:r xmlns:w="http://schemas.openxmlformats.org/wordprocessingml/2006/main">
        <w:t xml:space="preserve">اسرائيل جي ماڻهن خدا جي جلال، عظمت جو تجربو ڪيو ۽ باهه جي وچ ۾ سندس آواز ٻڌو، ظاهر ڪيو ته خدا انسان سان ڳالهائي سگهي ٿو ۽ هو جيئرو آهي.</w:t>
      </w:r>
    </w:p>
    <w:p/>
    <w:p>
      <w:r xmlns:w="http://schemas.openxmlformats.org/wordprocessingml/2006/main">
        <w:t xml:space="preserve">1. خدا جي موجودگي جي حقيقت: خدا کي سندس آواز ذريعي تجربو ڪرڻ</w:t>
      </w:r>
    </w:p>
    <w:p/>
    <w:p>
      <w:r xmlns:w="http://schemas.openxmlformats.org/wordprocessingml/2006/main">
        <w:t xml:space="preserve">2. هڪ وفادار زندگي ڪيئن گذاريو: خدا جي آواز کي ٻڌڻ جي نعمت ۽ ذميواري کي سمجهڻ</w:t>
      </w:r>
    </w:p>
    <w:p/>
    <w:p>
      <w:r xmlns:w="http://schemas.openxmlformats.org/wordprocessingml/2006/main">
        <w:t xml:space="preserve">ٿسلونيڪين 2:13-18 SCLNT - انھيءَ لاءِ بہ خدا جو شڪرگذار آھيون، ڇاڪاڻ⁠تہ جڏھن اوھان کي خدا جو ڪلام مليو، جيڪو اوھان اسان کان ٻڌو، تڏھن اھو اوھان کي ماڻھن جي ڪلام وانگر نہ، پر جيئن سچ⁠پچ آھي. خدا جو ڪلام، جيڪو اثرائتو ڪم ڪري ٿو توهان ۾ پڻ جيڪي ايمان آڻين ٿا.</w:t>
      </w:r>
    </w:p>
    <w:p/>
    <w:p>
      <w:r xmlns:w="http://schemas.openxmlformats.org/wordprocessingml/2006/main">
        <w:t xml:space="preserve">2. زبور 33: 6 - رب جي ڪلام سان آسمان بڻيا ويا. ۽ انھن جو سڀ لشڪر سندس وات جي سانس سان.</w:t>
      </w:r>
    </w:p>
    <w:p/>
    <w:p>
      <w:r xmlns:w="http://schemas.openxmlformats.org/wordprocessingml/2006/main">
        <w:t xml:space="preserve">Deuteronomy 5:25 پوءِ اسان کي ڇو مرڻ گھرجي؟ ڇالاءِ⁠جو ھيءَ وڏي باھ اسان کي ساڙي ڇڏيندي: جيڪڏھن اسان وڌيڪ خداوند اسان جي خدا جو آواز ٻڌون، ته پوءِ اسان مري وينداسين.</w:t>
      </w:r>
    </w:p>
    <w:p/>
    <w:p>
      <w:r xmlns:w="http://schemas.openxmlformats.org/wordprocessingml/2006/main">
        <w:t xml:space="preserve">بني اسرائيلن کي ڊپ هو ته جيڪڏهن انهن خدا جو آواز ٻيهر ٻڌو ته اهي مري ويندا.</w:t>
      </w:r>
    </w:p>
    <w:p/>
    <w:p>
      <w:r xmlns:w="http://schemas.openxmlformats.org/wordprocessingml/2006/main">
        <w:t xml:space="preserve">1. خدا جو خوف: هن جي طاقت جي اسان جي خوف تي غالب</w:t>
      </w:r>
    </w:p>
    <w:p/>
    <w:p>
      <w:r xmlns:w="http://schemas.openxmlformats.org/wordprocessingml/2006/main">
        <w:t xml:space="preserve">2. خدا تي ڀروسو ڪرڻ سکڻ: هن جي اختيار جي خوف کي آزاد ڪرڻ</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زبور 56: 3-4 - "جڏهن مان ڊڄان ٿو، مون کي تو تي ڀروسو آهي. خدا تي، جنهن جي ڪلام جي ساراهه ڪريان ٿو، مون کي خدا تي ڀروسو آهي؛ مان نه ڊڄندس. گوشت مون کي ڇا ڪري سگهي ٿو؟"</w:t>
      </w:r>
    </w:p>
    <w:p/>
    <w:p>
      <w:r xmlns:w="http://schemas.openxmlformats.org/wordprocessingml/2006/main">
        <w:t xml:space="preserve">Deuteronomy 5:26 ڇالاءِ⁠جو سڀني ماڻھن مان ڪير آھي، جنھن جيئري خدا جو آواز باھہ جي وچ مان ڳالھائيندي ٻڌو آھي، جيئن اسان آھيون ۽ جيئرو رھون؟</w:t>
      </w:r>
    </w:p>
    <w:p/>
    <w:p>
      <w:r xmlns:w="http://schemas.openxmlformats.org/wordprocessingml/2006/main">
        <w:t xml:space="preserve">موسي بني اسرائيلن کي ياد ڏياريندو آهي ته ڪنهن به زنده خدا جو آواز نه ٻڌو آهي جيڪو باھ جي وچ ۾ ڳالهائيندو هو ۽ جيئرو هو، انهن کان سواء.</w:t>
      </w:r>
    </w:p>
    <w:p/>
    <w:p>
      <w:r xmlns:w="http://schemas.openxmlformats.org/wordprocessingml/2006/main">
        <w:t xml:space="preserve">1. خدا جو آواز زندگي ڳالهائي ٿو - Deuteronomy 5:26</w:t>
      </w:r>
    </w:p>
    <w:p/>
    <w:p>
      <w:r xmlns:w="http://schemas.openxmlformats.org/wordprocessingml/2006/main">
        <w:t xml:space="preserve">2. بني اسرائيلن جي انفراديت - Deuteronomy 5:26</w:t>
      </w:r>
    </w:p>
    <w:p/>
    <w:p>
      <w:r xmlns:w="http://schemas.openxmlformats.org/wordprocessingml/2006/main">
        <w:t xml:space="preserve">1. Exodus 3: 2-17 - خدا موسي سان ٻرندڙ ٻوٽي مان ڳالهائي ٿو</w:t>
      </w:r>
    </w:p>
    <w:p/>
    <w:p>
      <w:r xmlns:w="http://schemas.openxmlformats.org/wordprocessingml/2006/main">
        <w:t xml:space="preserve">2. يسعياه 43: 2 - خدا پنھنجي قوم کي نالي سان سڏيندو آھي</w:t>
      </w:r>
    </w:p>
    <w:p/>
    <w:p>
      <w:r xmlns:w="http://schemas.openxmlformats.org/wordprocessingml/2006/main">
        <w:t xml:space="preserve">Deuteronomy 5:27 تون ويجھو وڃ ۽ اھو سڀ ڪجھہ ٻڌاءِ جيڪو خداوند اسان جو خدا چوندو: ۽ تون اسان سان اھي ڳالھيون ٻڌاءِ جيڪي خداوند اسان جو خدا توسان ڳالھائيندو. ۽ اسان ان کي ٻڌنداسين، ۽ ڪنداسين.</w:t>
      </w:r>
    </w:p>
    <w:p/>
    <w:p>
      <w:r xmlns:w="http://schemas.openxmlformats.org/wordprocessingml/2006/main">
        <w:t xml:space="preserve">خدا اسان کي سڏي ٿو سندس ڪلام ٻڌڻ ۽ ان جي فرمانبرداري ڪرڻ.</w:t>
      </w:r>
    </w:p>
    <w:p/>
    <w:p>
      <w:r xmlns:w="http://schemas.openxmlformats.org/wordprocessingml/2006/main">
        <w:t xml:space="preserve">1: خدا جو ڪلام: ٻڌو، فرمانبردار ٿيو، ۽ برڪت وارو ٿيو</w:t>
      </w:r>
    </w:p>
    <w:p/>
    <w:p>
      <w:r xmlns:w="http://schemas.openxmlformats.org/wordprocessingml/2006/main">
        <w:t xml:space="preserve">2: خدا جي عظمت: اسان جو فرض ٻڌڻ ۽ اطاعت ڪرڻ</w:t>
      </w:r>
    </w:p>
    <w:p/>
    <w:p>
      <w:r xmlns:w="http://schemas.openxmlformats.org/wordprocessingml/2006/main">
        <w:t xml:space="preserve">يعقوب 1:22-25 SCLNT - پر ڪلام تي عمل ڪندڙ ٿيو ۽ رڳو ٻڌندڙ ئي نہ ٿيو، پاڻ کي ٺڳيو. ڇالاءِ⁠جو جيڪڏھن ڪو ڪلام ٻڌندڙ آھي ۽ عمل ڪرڻ وارو نہ آھي، تہ اھو انھيءَ ماڻھوءَ وانگر آھي، جيڪو آئيني ۾ پنھنجي فطري منھن کي غور سان ڏسي ٿو. ڇالاءِ⁠جو ھو پاڻ ڏانھن نھاري ٿو ۽ ھليو وڃي ٿو ۽ ھڪدم وساري ٿو ڇڏي تہ ھو ڪيئن ھو. پر جيڪو پورو قانون، آزاديءَ جي قانون کي ڏسي ٿو ۽ صبر ڪري ٿو، اھو ٻڌندڙ نه آھي جيڪو وساري ٿو پر عمل ڪندڙ آھي، اھو پنھنجي عمل ۾ برڪت وارو آھي.</w:t>
      </w:r>
    </w:p>
    <w:p/>
    <w:p>
      <w:r xmlns:w="http://schemas.openxmlformats.org/wordprocessingml/2006/main">
        <w:t xml:space="preserve">متي 7:24-26 SCLNT - پوءِ جيڪو بہ منھنجو ھي لفظ ٻڌي انھن تي عمل ڪندو، سو انھيءَ عقلمند ماڻھوءَ وانگر ٿيندو، جنھن پنھنجو گھر پٿر تي ٺاھيو. ۽ مينهن وسڻ لڳو، سيلاب آيو، ۽ واء وھڻ لڳا ۽ انھيء گھر کي ماريو، پر اھو نه ٿيو، ڇاڪاڻ⁠تہ اھو پٿر تي ٻڌل ھو. ۽ جيڪو به منھنجو ھي لفظ ٻڌي ٿو ۽ انھن تي عمل نه ٿو ڪري، سو انھيءَ بيوقوف ماڻھوءَ وانگر ٿيندو، جنھن پنھنجو گھر ريل تي ٺاھيو.</w:t>
      </w:r>
    </w:p>
    <w:p/>
    <w:p>
      <w:r xmlns:w="http://schemas.openxmlformats.org/wordprocessingml/2006/main">
        <w:t xml:space="preserve">Deuteronomy 5:28 ۽ خداوند اوھان جي لفظن جو آواز ٻڌو، جڏھن اوھان مون سان ڳالھايو. ۽ خداوند مون کي چيو ته مون کي ھن قوم جي لفظن جو آواز ٻڌو آھي، جيڪي انھن تو کي چيو آھي، انھن سڀني کي چڱائي چيو آھي جيڪي انھن چيو آھي.</w:t>
      </w:r>
    </w:p>
    <w:p/>
    <w:p>
      <w:r xmlns:w="http://schemas.openxmlformats.org/wordprocessingml/2006/main">
        <w:t xml:space="preserve">خداوند ماڻهن جون ڳالهيون ٻڌيون جڏهن انهن موسى سان ڳالهايو، ۽ هن چيو ته انهن سڀ ڪجهه چيو آهي جيڪي انهن چيو هو.</w:t>
      </w:r>
    </w:p>
    <w:p/>
    <w:p>
      <w:r xmlns:w="http://schemas.openxmlformats.org/wordprocessingml/2006/main">
        <w:t xml:space="preserve">1. خدا اسان جون دعائون ٻڌي ٿو</w:t>
      </w:r>
    </w:p>
    <w:p/>
    <w:p>
      <w:r xmlns:w="http://schemas.openxmlformats.org/wordprocessingml/2006/main">
        <w:t xml:space="preserve">2. لفظن جي طاقت</w:t>
      </w:r>
    </w:p>
    <w:p/>
    <w:p>
      <w:r xmlns:w="http://schemas.openxmlformats.org/wordprocessingml/2006/main">
        <w:t xml:space="preserve">1- جيمس 3:5-10 زبان اسان جي عضون جي وچ ۾ ٺھيل آھي، سڄي جسم کي داغدار ڪري، سڄي زندگي کي باھ ڏئي، ۽ دوزخ جي باھ ۾ ساڙيو وڃي، ڇاڪاڻ⁠تہ ھر قسم جي جانور ۽ پکيء، رينگڻ ۽ سامونڊي مخلوقات کي قابو ڪري سگھجي ٿو. انسانن جي هٿ ۾ آهي، پر زبان کي ڪو به انسان قابو نٿو ڪري سگهي، اهو هڪ بيچيني برائي آهي، جيڪو موتمار زهر سان ڀريل آهي."</w:t>
      </w:r>
    </w:p>
    <w:p/>
    <w:p>
      <w:r xmlns:w="http://schemas.openxmlformats.org/wordprocessingml/2006/main">
        <w:t xml:space="preserve">2. امثال 18:21 - "موت ۽ زندگي زبان جي اختيار ۾ آهن، ۽ جيڪي ان سان پيار ڪن ٿا سي ان جو ميوو کائيندا."</w:t>
      </w:r>
    </w:p>
    <w:p/>
    <w:p>
      <w:r xmlns:w="http://schemas.openxmlformats.org/wordprocessingml/2006/main">
        <w:t xml:space="preserve">Deuteronomy 5:29 ڪاش انھن ۾ اھڙي دل ھجي، جو ھو مون کان ڊڄن ۽ منھنجا سڀ حڪم ھميشه پورا ڪن، تہ جيئن انھن جو ۽ سندن اولاد جو ھميشہ ڀلو ٿئي!</w:t>
      </w:r>
    </w:p>
    <w:p/>
    <w:p>
      <w:r xmlns:w="http://schemas.openxmlformats.org/wordprocessingml/2006/main">
        <w:t xml:space="preserve">خدا چاهي ٿو ته هن جا ماڻهو هن کان ڊڄن ۽ هن جي سڀني حڪمن جي فرمانبرداري ڪن ته جيئن اهو انهن سان ۽ انهن جي ٻارن لاء هميشه لاء سٺو هجي.</w:t>
      </w:r>
    </w:p>
    <w:p/>
    <w:p>
      <w:r xmlns:w="http://schemas.openxmlformats.org/wordprocessingml/2006/main">
        <w:t xml:space="preserve">1. خدا جي حڪمن تي عمل ڪرڻ جي نعمت</w:t>
      </w:r>
    </w:p>
    <w:p/>
    <w:p>
      <w:r xmlns:w="http://schemas.openxmlformats.org/wordprocessingml/2006/main">
        <w:t xml:space="preserve">2. اطاعت جي ذريعي خدا جي محبت کي ڄاڻڻ جي خوشي</w:t>
      </w:r>
    </w:p>
    <w:p/>
    <w:p>
      <w:r xmlns:w="http://schemas.openxmlformats.org/wordprocessingml/2006/main">
        <w:t xml:space="preserve">رومين 2:7-10 SCLNT - جيڪي نيڪيءَ ۾ صبر ڪرڻ سان عزت، عزت ۽ بقا جي طلب ٿا رکن، تن کي ھو دائمي زندگي ڏيندو.</w:t>
      </w:r>
    </w:p>
    <w:p/>
    <w:p>
      <w:r xmlns:w="http://schemas.openxmlformats.org/wordprocessingml/2006/main">
        <w:t xml:space="preserve">يعقوب 1:22-25 SCLNT - پر ڪلام تي عمل ڪندڙ ٿيو ۽ رڳو ٻڌندڙ ئي نہ ٿيو، پاڻ کي ٺڳيو.</w:t>
      </w:r>
    </w:p>
    <w:p/>
    <w:p>
      <w:r xmlns:w="http://schemas.openxmlformats.org/wordprocessingml/2006/main">
        <w:t xml:space="preserve">Deuteronomy 5:30 وڃو انھن کي چئو تہ وري پنھنجي خيمن ۾ وڃو.</w:t>
      </w:r>
    </w:p>
    <w:p/>
    <w:p>
      <w:r xmlns:w="http://schemas.openxmlformats.org/wordprocessingml/2006/main">
        <w:t xml:space="preserve">گذري هڪ ياد ڏياريندڙ آهي ته خدا بني اسرائيلن کي پنهنجي خيمن ڏانهن موٽڻ جو حڪم ڏنو.</w:t>
      </w:r>
    </w:p>
    <w:p/>
    <w:p>
      <w:r xmlns:w="http://schemas.openxmlformats.org/wordprocessingml/2006/main">
        <w:t xml:space="preserve">1. ”اطاعت لاءِ خدا جو سڏ: ايمان ۾ اسان جي خيمن ڏانھن موٽڻ“</w:t>
      </w:r>
    </w:p>
    <w:p/>
    <w:p>
      <w:r xmlns:w="http://schemas.openxmlformats.org/wordprocessingml/2006/main">
        <w:t xml:space="preserve">2. "وفادار جواب: خدا جي نعمت سان اسان جي خيمن ڏانهن موٽڻ"</w:t>
      </w:r>
    </w:p>
    <w:p/>
    <w:p>
      <w:r xmlns:w="http://schemas.openxmlformats.org/wordprocessingml/2006/main">
        <w:t xml:space="preserve">عبرانين 11:8-19 SCLNT - ايمان جي ڪري ئي ابراھيم جي فرمانبرداري ڪئي جڏھن کيس انھيءَ جاءِ ڏانھن وڃڻ لاءِ سڏيو ويو، جيڪو کيس ورثي ۾ ملڻو ھو. ۽ هو ٻاهر نڪري ويو، نه ڄاڻندو هو ته هو ڪيڏانهن وڃي رهيو هو.</w:t>
      </w:r>
    </w:p>
    <w:p/>
    <w:p>
      <w:r xmlns:w="http://schemas.openxmlformats.org/wordprocessingml/2006/main">
        <w:t xml:space="preserve">2 ڪرنٿين 5:7-20 SCLNT - ڇالاءِ⁠جو اسين ايمان سان ھلندا آھيون، ڏسڻ سان نہ.</w:t>
      </w:r>
    </w:p>
    <w:p/>
    <w:p>
      <w:r xmlns:w="http://schemas.openxmlformats.org/wordprocessingml/2006/main">
        <w:t xml:space="preserve">Deuteronomy 5:31 پر تنھنجي لاءِ، تون ھتي منھنجي ڀرسان بيھي رھ، ۽ آءٌ تو کي اھي سڀ حڪم، شريعت ۽ فيصلا ٻڌايان، جيڪي تون کين سيکارين، تہ جيئن اھي انھن کي انھيءَ ملڪ ۾ ڪن، جيڪا آءٌ ڏيان ٿو. ان کي حاصل ڪرڻ لاء.</w:t>
      </w:r>
    </w:p>
    <w:p/>
    <w:p>
      <w:r xmlns:w="http://schemas.openxmlformats.org/wordprocessingml/2006/main">
        <w:t xml:space="preserve">خدا موسيٰ کي حڪم ڏنو ته بني اسرائيلن کي سڀني حڪمن، قانونن ۽ فيصلن کي سيکاري، ته جيئن اهي انهن جي صحيح طريقي سان انهن جي پيروي ڪن، جيڪا هن انهن کي ڏني هئي.</w:t>
      </w:r>
    </w:p>
    <w:p/>
    <w:p>
      <w:r xmlns:w="http://schemas.openxmlformats.org/wordprocessingml/2006/main">
        <w:t xml:space="preserve">1. خدا جي قانونن ۽ انهن جي مقصد کي سمجهڻ</w:t>
      </w:r>
    </w:p>
    <w:p/>
    <w:p>
      <w:r xmlns:w="http://schemas.openxmlformats.org/wordprocessingml/2006/main">
        <w:t xml:space="preserve">2. خدا جي فرمانبرداري ۽ ائين ڪرڻ جي نعمت</w:t>
      </w:r>
    </w:p>
    <w:p/>
    <w:p>
      <w:r xmlns:w="http://schemas.openxmlformats.org/wordprocessingml/2006/main">
        <w:t xml:space="preserve">1. زبور 119: 33-34 مون کي سيکاريو، اي پالڻھار، پنھنجي قانونن جو رستو. ۽ مان ان کي آخر تائين رکندو. مون کي سمجھ ڏي، ۽ مان تنھنجي قانون تي عمل ڪندس. ها، مان ان کي پنهنجي پوري دل سان ڏسندس.</w:t>
      </w:r>
    </w:p>
    <w:p/>
    <w:p>
      <w:r xmlns:w="http://schemas.openxmlformats.org/wordprocessingml/2006/main">
        <w:t xml:space="preserve">2. متي 22:36-40 ماسٽر، قانون ۾ وڏو حڪم ڪهڙو آهي؟ عيسيٰ کيس چيو تہ ”تون خداوند پنھنجي خدا کي پنھنجي سڄيءَ دل، پنھنجي سڄي جان ۽ پنھنجي سڄيءَ عقل سان پيار ڪر. هي پهريون ۽ وڏو حڪم آهي. ۽ ٻيو ان جھڙو آھي، تون پنھنجي پاڙيسريءَ سان پاڻ جھڙو پيار ڪر. انهن ٻنهي حڪمن تي سڀني قانونن ۽ نبين کي لٽڪايو.</w:t>
      </w:r>
    </w:p>
    <w:p/>
    <w:p>
      <w:r xmlns:w="http://schemas.openxmlformats.org/wordprocessingml/2006/main">
        <w:t xml:space="preserve">Deuteronomy 5:32 تنھنڪري اوھين ائين ڪندا رھو جيئن خداوند اوھان جي خدا اوھان کي حڪم ڏنو آھي: اوھين نہ ساڄي ھٿ ۽ نہ کاٻي پاسي مڙيو.</w:t>
      </w:r>
    </w:p>
    <w:p/>
    <w:p>
      <w:r xmlns:w="http://schemas.openxmlformats.org/wordprocessingml/2006/main">
        <w:t xml:space="preserve">خدا اسان کي هن جي فرمانبرداري ڪرڻ جو حڪم ڏئي ٿو ۽ جيڪو هن اسان کي ٻڌايو آهي ان کان نه ڦري.</w:t>
      </w:r>
    </w:p>
    <w:p/>
    <w:p>
      <w:r xmlns:w="http://schemas.openxmlformats.org/wordprocessingml/2006/main">
        <w:t xml:space="preserve">1. خدا جا حڪم: فرمانبرداري ڪريو ۽ منهن نه موڙيو</w:t>
      </w:r>
    </w:p>
    <w:p/>
    <w:p>
      <w:r xmlns:w="http://schemas.openxmlformats.org/wordprocessingml/2006/main">
        <w:t xml:space="preserve">2. خدا جي راهه تي هلڻ: سچو رهڻ ۽ انحراف نه ڪرڻ</w:t>
      </w:r>
    </w:p>
    <w:p/>
    <w:p>
      <w:r xmlns:w="http://schemas.openxmlformats.org/wordprocessingml/2006/main">
        <w:t xml:space="preserve">1. يوشوا 1: 7 - "مضبوط ۽ حوصلا ڪر، ڊڄ نه، مايوس نه ٿيو، ڇاڪاڻ ته توهان جو خداوند خدا توهان سان گڏ هوندو جتي توهان وڃو."</w:t>
      </w:r>
    </w:p>
    <w:p/>
    <w:p>
      <w:r xmlns:w="http://schemas.openxmlformats.org/wordprocessingml/2006/main">
        <w:t xml:space="preserve">2. امثال 3: 5-6 - "پنھنجي سڄي دل سان خداوند تي ڀروسو رکو ۽ پنھنجي سمجھ تي ڀروسو نه ڪريو، پنھنجي سڀني طريقن ۾ ھن جي تابعداري ڪريو، ۽ اھو اوھان جا رستا سڌو ڪندو."</w:t>
      </w:r>
    </w:p>
    <w:p/>
    <w:p>
      <w:r xmlns:w="http://schemas.openxmlformats.org/wordprocessingml/2006/main">
        <w:t xml:space="preserve">Deuteronomy 5:33 اوھين انھن سڀني طريقن تي ھلندؤ، جن جو خداوند اوھان جو خدا اوھان کي حڪم ڏنو آھي، تہ جيئن اوھين جيئندا رھو، ۽ اھو اوھان لاءِ ڀلو ٿئي، ۽ انھيءَ لاءِ تہ اوھين انھيءَ ملڪ ۾ پنھنجا ڏينھن ڊگھو ڪريو، جنھن تي اوھان جو قبضو آھي.</w:t>
      </w:r>
    </w:p>
    <w:p/>
    <w:p>
      <w:r xmlns:w="http://schemas.openxmlformats.org/wordprocessingml/2006/main">
        <w:t xml:space="preserve">هي اقتباس اسان کي خدا جي فرمانبرداري ڪرڻ ۽ سندس حڪمن تي عمل ڪرڻ جي نصيحت ڪري ٿو ته جيئن هڪ خوشحال ۽ ثمر بخش زندگي گذاري سگهجي.</w:t>
      </w:r>
    </w:p>
    <w:p/>
    <w:p>
      <w:r xmlns:w="http://schemas.openxmlformats.org/wordprocessingml/2006/main">
        <w:t xml:space="preserve">1. خدا جو رستو چونڊڻ: زندگي ۽ نعمت جو رستو</w:t>
      </w:r>
    </w:p>
    <w:p/>
    <w:p>
      <w:r xmlns:w="http://schemas.openxmlformats.org/wordprocessingml/2006/main">
        <w:t xml:space="preserve">2. خدا جي فرمانبرداري: هڪ ڊگهي ۽ خوشحال زندگي جي ڪنجي</w:t>
      </w:r>
    </w:p>
    <w:p/>
    <w:p>
      <w:r xmlns:w="http://schemas.openxmlformats.org/wordprocessingml/2006/main">
        <w:t xml:space="preserve">يشوع 1:7-18</w:t>
      </w:r>
    </w:p>
    <w:p/>
    <w:p>
      <w:r xmlns:w="http://schemas.openxmlformats.org/wordprocessingml/2006/main">
        <w:t xml:space="preserve">2. زبور 37: 3-4 - رب تي ڀروسو ڪريو ۽ چڱا ڪم ڪريو؛ زمين ۾ رهو ۽ محفوظ چراگاهن مان لطف اندوز ٿيو. رب ۾ خوش ٿيو، ۽ هو توهان کي توهان جي دل جون خواهشون ڏيندو.</w:t>
      </w:r>
    </w:p>
    <w:p/>
    <w:p>
      <w:r xmlns:w="http://schemas.openxmlformats.org/wordprocessingml/2006/main">
        <w:t xml:space="preserve">Deuteronomy 6 کي ٽن پيراگرافن ۾ اختصار ڪري سگھجي ٿو، ھيٺ ڏنل آيتن سان:</w:t>
      </w:r>
    </w:p>
    <w:p/>
    <w:p>
      <w:r xmlns:w="http://schemas.openxmlformats.org/wordprocessingml/2006/main">
        <w:t xml:space="preserve">پيراگراف 1: Deuteronomy 6: 1-9 خدا جي پوري دل سان پيار ۽ عقيدت جي اهميت تي زور ڏئي ٿو. موسي بني اسرائيلن کي هدايت ڪري ٿو ته هو ٻڌي ۽ احتياط سان خدا جي ڏنل حڪمن ۽ قانونن جو مشاهدو ڪن، انهي کي يقيني بڻائي ته اهي نسل کان نسل تائين گذري ويا آهن. هو کين تاڪيد ڪري ٿو ته هو پنهنجي ٻارن کي اهي حڪم دل سان پڙهن، گهر ۾ ويهڻ وقت، رستي تي هلڻ، ويهڻ ۽ اٿڻ مهل هر وقت انهن تي بحث ڪندا رهن. موسي خدا جي قانونن جي مسلسل ياد ڏياريندڙ جي ضرورت تي زور ڏئي ٿو جسماني علامتن جهڙوڪ انهن کي پنهنجن هٿن ۽ پيشاني تي پابند ڪرڻ ۽ انهن کي دروازي تي لکڻ.</w:t>
      </w:r>
    </w:p>
    <w:p/>
    <w:p>
      <w:r xmlns:w="http://schemas.openxmlformats.org/wordprocessingml/2006/main">
        <w:t xml:space="preserve">پيراگراف 2: Deuteronomy 6 ۾ جاري: 10-19، موسي خدا جي نعمتن کي وساري ڇڏڻ جي خلاف خبردار ڪري ٿو جڏهن اهي ڪنعان جي واعدو ٿيل ملڪ ۾ داخل ٿين ٿا. هو انهن کي ياد ڏياريندو آهي ته اهو خدا آهي جيڪو گهڻو ڪري ۽ خوشحالي فراهم ڪري ٿو. بهرحال، هو ٻين ديوتائن يا بتن جي پوڄا ڪري مطمئن ٿيڻ يا ان کان پري ٿيڻ کان خبردار ڪري ٿو. موسي مثالن کي ياد ڪري ٿو جڏهن اسرائيل بيابان ۾ خدا جي صبر جي آزمائش ڪئي ان جي ايمان ۽ فرمانبرداري جي گهٽتائي سبب.</w:t>
      </w:r>
    </w:p>
    <w:p/>
    <w:p>
      <w:r xmlns:w="http://schemas.openxmlformats.org/wordprocessingml/2006/main">
        <w:t xml:space="preserve">پيراگراف 3: Deuteronomy 6 ختم ٿئي ٿو موسي سان احتياط ڪرڻ کان پوءِ پاڻ نيڪيءَ جي خلاف هڪ دفعو اهي ڪنعان ۾ آباد ٿيا. هو مصر ۾ غلاميءَ کان خدا جي نجات کي وساري ڇڏڻ ۽ هن جي عظيم نشانين ۽ معجزن جي خلاف خبردار ڪري ٿو. موسيٰ خدا جي حڪمن جي فرمانبرداري جي حوصلا افزائي ڪري ٿو سندس وفاداري جي شڪرگذاري بجاءِ ذاتي صداقت ڳولڻ يا پاڻ کي ٻين کان مٿانهون ڪرڻ. هو زور ڏئي ٿو ته اهو اڪيلو ئي آهي جيڪو عبادت جي لائق آهي.</w:t>
      </w:r>
    </w:p>
    <w:p/>
    <w:p>
      <w:r xmlns:w="http://schemas.openxmlformats.org/wordprocessingml/2006/main">
        <w:t xml:space="preserve">خلاصو:</w:t>
      </w:r>
    </w:p>
    <w:p>
      <w:r xmlns:w="http://schemas.openxmlformats.org/wordprocessingml/2006/main">
        <w:t xml:space="preserve">Deuteronomy 6 پيش ڪري ٿو:</w:t>
      </w:r>
    </w:p>
    <w:p>
      <w:r xmlns:w="http://schemas.openxmlformats.org/wordprocessingml/2006/main">
        <w:t xml:space="preserve">خدا جي لاءِ پوري دل جي محبت جي اهميت مستقبل جي نسلن کي سيکاريندي؛</w:t>
      </w:r>
    </w:p>
    <w:p>
      <w:r xmlns:w="http://schemas.openxmlformats.org/wordprocessingml/2006/main">
        <w:t xml:space="preserve">بت پرستيءَ کان پاسو ڪندي نعمتن کي وساري ڇڏڻ کان خبردار ڪرڻ؛</w:t>
      </w:r>
    </w:p>
    <w:p>
      <w:r xmlns:w="http://schemas.openxmlformats.org/wordprocessingml/2006/main">
        <w:t xml:space="preserve">نجات کي ياد ڪندي خود انصاف جي خلاف احتياط.</w:t>
      </w:r>
    </w:p>
    <w:p/>
    <w:p>
      <w:r xmlns:w="http://schemas.openxmlformats.org/wordprocessingml/2006/main">
        <w:t xml:space="preserve">خدا جي لاءِ دل سان پيار ڪرڻ تي زور ڀريو مستقبل جي نسلن کي محنت سان سيکارڻ؛</w:t>
      </w:r>
    </w:p>
    <w:p>
      <w:r xmlns:w="http://schemas.openxmlformats.org/wordprocessingml/2006/main">
        <w:t xml:space="preserve">بت پرستيءَ ۽ خوشيءَ کان پاسو ڪندي نعمتن کي وساري ڇڏڻ کان خبردار ڪرڻ؛</w:t>
      </w:r>
    </w:p>
    <w:p>
      <w:r xmlns:w="http://schemas.openxmlformats.org/wordprocessingml/2006/main">
        <w:t xml:space="preserve">خود انصافي جي خلاف احتياط نجات کي ياد ڪرڻ ۽ اڪيلو خداوند جي عبادت ڪرڻ.</w:t>
      </w:r>
    </w:p>
    <w:p/>
    <w:p>
      <w:r xmlns:w="http://schemas.openxmlformats.org/wordprocessingml/2006/main">
        <w:t xml:space="preserve">باب خدا جي پوري دل سان پيار ۽ عقيدت جي اهميت تي ڌيان ڏئي ٿو، سندس حڪمن کي ايندڙ نسلن ڏانهن منتقل ڪرڻ، ۽ بت پرستي کان بچڻ. Deuteronomy 6 ۾، موسي بني اسرائيلن کي هدايت ڪري ٿو ته هو غور سان ٻڌن ۽ خدا جي ڏنل حڪمن جو مشاهدو ڪن. هو زور ڏئي ٿو ته انهن حڪمن کي پنهنجي ٻارن کي محنت سان سيکارڻ جي ضرورت آهي، انهي ڳالهه کي يقيني بڻائي ته اهي هر وقت مسلسل ياد ڏياريندڙ طور تي بحث ڪيا وڃن. موسي جسماني علامتن جي حوصلا افزائي ڪري ٿو جهڙوڪ انهن کي هٿ ۽ پيشاني تي پابند ڪرڻ ۽ انهن کي دروازي تي لکڻ.</w:t>
      </w:r>
    </w:p>
    <w:p/>
    <w:p>
      <w:r xmlns:w="http://schemas.openxmlformats.org/wordprocessingml/2006/main">
        <w:t xml:space="preserve">Deuteronomy 6 ۾ جاري، موسي خدا جي نعمتن کي وساري ڇڏڻ کان خبردار ڪري ٿو جڏهن اهي ڪنعان ۾ داخل ٿين ٿا. هو ٻين ديوتائن يا بتن جي پوڄا ڪري مطمئن ٿيڻ يا ان کان منهن موڙڻ کان خبردار ڪري ٿو. موسي مثالن کي ياد ڪري ٿو جڏهن اسرائيل بيابان ۾ خدا جي صبر جي آزمائش ڪئي ان جي ايمان ۽ فرمانبرداري جي گهٽتائي سبب. هو انهن کي ياد ڏياريندو آهي ته اهو خدا آهي جيڪو گهڻو ڪري ۽ خوشحالي فراهم ڪري ٿو.</w:t>
      </w:r>
    </w:p>
    <w:p/>
    <w:p>
      <w:r xmlns:w="http://schemas.openxmlformats.org/wordprocessingml/2006/main">
        <w:t xml:space="preserve">Deuteronomy 6 ختم ٿئي ٿو موسي سان احتياط ڪرڻ کان پوءِ جڏهن اهي ڪنعان ۾ آباد ٿين ٿا. هو مصر ۾ غلاميءَ کان خدا جي نجات کي وساري ڇڏڻ ۽ هن جي عظيم نشانين ۽ معجزن جي خلاف خبردار ڪري ٿو. موسيٰ خدا جي حڪمن جي فرمانبرداري جي حوصلا افزائي ڪري ٿو سندس وفاداري جي شڪرگذاري بجاءِ ذاتي صداقت ڳولڻ يا پاڻ کي ٻين کان مٿانهون ڪرڻ. هو زور ڏئي ٿو ته اهو اڪيلو ئي آهي جيڪو عبادت جو لائق آهي، هن جي اڳيان عاجزي تي زور ڏئي ٿو جيئن اهي هن جي قانونن جي مطابق رهن ٿا.</w:t>
      </w:r>
    </w:p>
    <w:p/>
    <w:p>
      <w:r xmlns:w="http://schemas.openxmlformats.org/wordprocessingml/2006/main">
        <w:t xml:space="preserve">Deuteronomy 6:1 ھاڻي اھي آھن اھي حڪم، آئين ۽ حڪم، جيڪي خداوند اوھان جي خدا اوھان کي سيکارڻ جو حڪم ڏنو آھي، انھيءَ لاءِ تہ اوھين انھن کي انھيءَ ملڪ ۾ پورا ڪري سگھو، جتي اوھين ان کي حاصل ڪرڻ لاءِ وڃو.</w:t>
      </w:r>
    </w:p>
    <w:p/>
    <w:p>
      <w:r xmlns:w="http://schemas.openxmlformats.org/wordprocessingml/2006/main">
        <w:t xml:space="preserve">خداوند بني اسرائيلن کي حڪم ڏنو ته حڪمن، قانونن ۽ فيصلن جي فرمانبرداري ڪريو جڏهن وعده ڪيل زمين ۾ داخل ٿيو.</w:t>
      </w:r>
    </w:p>
    <w:p/>
    <w:p>
      <w:r xmlns:w="http://schemas.openxmlformats.org/wordprocessingml/2006/main">
        <w:t xml:space="preserve">1. فرمانبرداري جي طاقت - ڪيئن خدا جي حڪمن تي عمل ڪرڻ اسان کي وعده ڪيل زمين ۾ آڻي سگهي ٿو.</w:t>
      </w:r>
    </w:p>
    <w:p/>
    <w:p>
      <w:r xmlns:w="http://schemas.openxmlformats.org/wordprocessingml/2006/main">
        <w:t xml:space="preserve">2. خدا جي قانون تي عمل ڪرڻ جون نعمتون - ڪيئن خداوند اسان کي انعام ڏئي ٿو پنھنجي ڪلام جي وفاداريءَ سان عمل ڪرڻ لاءِ.</w:t>
      </w:r>
    </w:p>
    <w:p/>
    <w:p>
      <w:r xmlns:w="http://schemas.openxmlformats.org/wordprocessingml/2006/main">
        <w:t xml:space="preserve">1. Deuteronomy 6: 1 - "ھاڻي اھي آھن اھي حڪم، قاعدا ۽ فيصلا، جيڪي خداوند اوھان جي خدا اوھان کي سيکارڻ جو حڪم ڏنو آھي، انھيءَ لاءِ تہ اوھين انھن کي انھيءَ ملڪ ۾ ڪري سگھو، جتي توھان وڃڻو آھيو.</w:t>
      </w:r>
    </w:p>
    <w:p/>
    <w:p>
      <w:r xmlns:w="http://schemas.openxmlformats.org/wordprocessingml/2006/main">
        <w:t xml:space="preserve">2. زبور 19: 7-11 - "خداوند جو قانون مڪمل آهي، روح کي تبديل ڪري ٿو: رب جي شاھدي يقيني آهي، سادي کي عقلمند بڻائي ٿو ... وڌيڪ گهربل آهن اهي سون کان، ها، گهڻو ڪري. سڪل سون: ماکيءَ ۽ ماکيءَ جي ڇت کان به مٺو... ان کان سواءِ انهن جي ذريعي تنهنجو خادم ڊيڄاريو ويو آهي، ۽ انهن تي عمل ڪرڻ ۾ وڏو اجر آهي.</w:t>
      </w:r>
    </w:p>
    <w:p/>
    <w:p>
      <w:r xmlns:w="http://schemas.openxmlformats.org/wordprocessingml/2006/main">
        <w:t xml:space="preserve">Deuteronomy 6:2 انھيءَ لاءِ تہ تون پنھنجي پالڻھار خدا کان ڊڄين ۽ سندس سڀني قاعدن ۽ حڪمن تي عمل ڪرين، جن جو آءٌ تو کي حڪم ٿو ڏيان، تون، تنھنجو پٽ ۽ تنھنجي پٽ، پنھنجي سڄي زندگي. ۽ تنھنجا ڏينھن ڊگھا ٿين.</w:t>
      </w:r>
    </w:p>
    <w:p/>
    <w:p>
      <w:r xmlns:w="http://schemas.openxmlformats.org/wordprocessingml/2006/main">
        <w:t xml:space="preserve">هي اقتباس خدا جي قانونن ۽ حڪمن تي عمل ڪرڻ جي اهميت تي زور ڏئي ٿو هڪ ڊگهي زندگي سان برڪت حاصل ڪرڻ لاءِ.</w:t>
      </w:r>
    </w:p>
    <w:p/>
    <w:p>
      <w:r xmlns:w="http://schemas.openxmlformats.org/wordprocessingml/2006/main">
        <w:t xml:space="preserve">1. خدا جي حڪمن تي سچو رهڻ: هڪ ڊگهي ۽ برڪت واري زندگي جو رستو</w:t>
      </w:r>
    </w:p>
    <w:p/>
    <w:p>
      <w:r xmlns:w="http://schemas.openxmlformats.org/wordprocessingml/2006/main">
        <w:t xml:space="preserve">2. خداوند کان ڊڄڻ ۽ سندس حڪمن تي عمل ڪرڻ: هڪ متحرڪ ۽ ڊگهي زندگي جي ڪنجي</w:t>
      </w:r>
    </w:p>
    <w:p/>
    <w:p>
      <w:r xmlns:w="http://schemas.openxmlformats.org/wordprocessingml/2006/main">
        <w:t xml:space="preserve">1. امثال 4: 10-13 - "ٻڌ، منهنجا پٽ، ۽ منھنجي ڳالھين کي قبول ڪر، ۽ تنھنجي زندگي جا سال گھڻا آھن، مون تو کي حڪمت جي واٽ سيکاري آھي، مون توھان کي سڌو رستو ڏيکاريو آھي. وڃ، تنهنجا قدم تنگ نه ٿيندا؛ ۽ جڏهن تون ڊوڙندين، تون نه ٿڪجي. هدايت کي مضبوطيء سان پڪڙي، هن کي وڃڻ نه ڏيو: هن کي رکو، ڇو ته هوء تنهنجي زندگي آهي."</w:t>
      </w:r>
    </w:p>
    <w:p/>
    <w:p>
      <w:r xmlns:w="http://schemas.openxmlformats.org/wordprocessingml/2006/main">
        <w:t xml:space="preserve">2. زبور 90: 12 - "تنهنڪري اسان کي سيکاريو ته اسان جا ڏينهن ڳڻڻ، ته اسان پنهنجي دلين کي حڪمت تي لاڳو ڪريون."</w:t>
      </w:r>
    </w:p>
    <w:p/>
    <w:p>
      <w:r xmlns:w="http://schemas.openxmlformats.org/wordprocessingml/2006/main">
        <w:t xml:space="preserve">Deuteronomy 6:3 تنھنڪري اي بني اسرائيل، ٻڌو ۽ ان تي عمل ڪرڻ تي ڌيان ڏيو. ته جيئن توھان جو چڱو ٿئي، ۽ جيئن توھان جي پيءُ ڏاڏن جي خداوند خدا توھان سان واعدو ڪيو آھي، انھيءَ ملڪ ۾ جنھن ۾ کير ۽ ماکي وھندڙ آھي، تيئن زور وڌو.</w:t>
      </w:r>
    </w:p>
    <w:p/>
    <w:p>
      <w:r xmlns:w="http://schemas.openxmlformats.org/wordprocessingml/2006/main">
        <w:t xml:space="preserve">هي رستو خدا جي حڪمن جي فرمانبرداري جي اهميت کي اجاگر ڪري ٿو، ڇاڪاڻ ته اهو خوشحالي جو رستو آهي.</w:t>
      </w:r>
    </w:p>
    <w:p/>
    <w:p>
      <w:r xmlns:w="http://schemas.openxmlformats.org/wordprocessingml/2006/main">
        <w:t xml:space="preserve">1. "خوشحالي جو رستو: خدا جي حڪمن جي فرمانبرداري"</w:t>
      </w:r>
    </w:p>
    <w:p/>
    <w:p>
      <w:r xmlns:w="http://schemas.openxmlformats.org/wordprocessingml/2006/main">
        <w:t xml:space="preserve">2. ”خدا جي رضا تي عمل ڪرڻ جون نعمتون“</w:t>
      </w:r>
    </w:p>
    <w:p/>
    <w:p>
      <w:r xmlns:w="http://schemas.openxmlformats.org/wordprocessingml/2006/main">
        <w:t xml:space="preserve">1. متي 6:33 - "پر پهريان خدا جي بادشاھت ۽ سندس سچائي کي ڳوليو، ته اھي سڀ شيون اوھان کي ملائي وينديون."</w:t>
      </w:r>
    </w:p>
    <w:p/>
    <w:p>
      <w:r xmlns:w="http://schemas.openxmlformats.org/wordprocessingml/2006/main">
        <w:t xml:space="preserve">2. امثال 3: 1-2 - "منهنجا پٽ، منهنجي تعليم کي نه وساريو، پر پنهنجي دل کي منهنجي حڪمن تي عمل ڪرڻ ڏي، ڏينهن ۽ سالن جي زندگي ۽ امن لاء اهي تو کي وڌائيندا."</w:t>
      </w:r>
    </w:p>
    <w:p/>
    <w:p>
      <w:r xmlns:w="http://schemas.openxmlformats.org/wordprocessingml/2006/main">
        <w:t xml:space="preserve">Deuteronomy 6:4 ٻڌو، اي اسرائيل: خداوند اسان جو خدا ھڪڙو ئي آھي.</w:t>
      </w:r>
    </w:p>
    <w:p/>
    <w:p>
      <w:r xmlns:w="http://schemas.openxmlformats.org/wordprocessingml/2006/main">
        <w:t xml:space="preserve">رب هڪ آهي.</w:t>
      </w:r>
    </w:p>
    <w:p/>
    <w:p>
      <w:r xmlns:w="http://schemas.openxmlformats.org/wordprocessingml/2006/main">
        <w:t xml:space="preserve">1: اچو ته ياد ڏياريون ته رب هڪ آهي، ۽ هڪ دل ۽ هڪ دماغ سان سندس خدمت ڪريو.</w:t>
      </w:r>
    </w:p>
    <w:p/>
    <w:p>
      <w:r xmlns:w="http://schemas.openxmlformats.org/wordprocessingml/2006/main">
        <w:t xml:space="preserve">2: اسان کي پنهنجو پاڻ کي رب جي لاءِ وقف ڪرڻ گهرجي ۽ ان تي ئي ڀروسو رکڻ گهرجي.</w:t>
      </w:r>
    </w:p>
    <w:p/>
    <w:p>
      <w:r xmlns:w="http://schemas.openxmlformats.org/wordprocessingml/2006/main">
        <w:t xml:space="preserve">متي 22:37-39 SCLNT - تون خداوند پنھنجي خدا کي پنھنجي سڄيءَ دل، پنھنجي سڄي جان ۽ پنھنجي سڄيءَ عقل سان پيار ڪر.</w:t>
      </w:r>
    </w:p>
    <w:p/>
    <w:p>
      <w:r xmlns:w="http://schemas.openxmlformats.org/wordprocessingml/2006/main">
        <w:t xml:space="preserve">اِفسين 4:4-6 SCLNT - ھڪڙو ئي جسم ۽ ھڪڙو ئي روح آھي، جھڙيءَ طرح توھان کي انھيءَ ھڪڙي اميد لاءِ سڏيو ويو آھي، جيڪو توھان جي سڏ سان تعلق رکي ٿو ھڪڙو خداوند، ھڪڙو ايمان، ھڪڙو بپتسما، ھڪڙو خدا ۽ سڀني جو پيءُ، جيڪو سڀني تي آھي ۽ ھڪڙو ئي خدا. سڀني جي ذريعي ۽ سڀني ۾.</w:t>
      </w:r>
    </w:p>
    <w:p/>
    <w:p>
      <w:r xmlns:w="http://schemas.openxmlformats.org/wordprocessingml/2006/main">
        <w:t xml:space="preserve">Deuteronomy 6:5 ۽ تون خداوند پنھنجي خدا کي پنھنجي سڄيءَ دل، پنھنجي سڄي جان ۽ پنھنجي پوري طاقت سان پيار ڪر.</w:t>
      </w:r>
    </w:p>
    <w:p/>
    <w:p>
      <w:r xmlns:w="http://schemas.openxmlformats.org/wordprocessingml/2006/main">
        <w:t xml:space="preserve">Deuteronomy 6:5 مان هي اقتباس خدا کي پنهنجي پوري وجود سان پيار ڪرڻ جي اهميت تي زور ڏئي ٿو.</w:t>
      </w:r>
    </w:p>
    <w:p/>
    <w:p>
      <w:r xmlns:w="http://schemas.openxmlformats.org/wordprocessingml/2006/main">
        <w:t xml:space="preserve">1. خدا کي پنهنجي دل سان پيار ڪريو</w:t>
      </w:r>
    </w:p>
    <w:p/>
    <w:p>
      <w:r xmlns:w="http://schemas.openxmlformats.org/wordprocessingml/2006/main">
        <w:t xml:space="preserve">2. غير مشروط محبت کي ڪال</w:t>
      </w:r>
    </w:p>
    <w:p/>
    <w:p>
      <w:r xmlns:w="http://schemas.openxmlformats.org/wordprocessingml/2006/main">
        <w:t xml:space="preserve">متي 22:37-38 SCLNT - ھن کيس چيو تہ ”تون خداوند پنھنجي خدا کي پنھنجي سڄيءَ دل، پنھنجي سڄي جان ۽ پنھنجي سڄيءَ عقل سان پيار ڪر. هي آهي عظيم ۽ پهريون حڪم.</w:t>
      </w:r>
    </w:p>
    <w:p/>
    <w:p>
      <w:r xmlns:w="http://schemas.openxmlformats.org/wordprocessingml/2006/main">
        <w:t xml:space="preserve">2. 1 يوحنا 4:19 - اسان پيار ڪريون ٿا ڇاڪاڻ ته هن پهرين اسان سان پيار ڪيو.</w:t>
      </w:r>
    </w:p>
    <w:p/>
    <w:p>
      <w:r xmlns:w="http://schemas.openxmlformats.org/wordprocessingml/2006/main">
        <w:t xml:space="preserve">Deuteronomy 6:6 ۽ اھي ڳالھيون، جن جو اڄ آءٌ تو کي حڪم ٿو ڏيان، سو تنھنجي دل ۾ ھوندو.</w:t>
      </w:r>
    </w:p>
    <w:p/>
    <w:p>
      <w:r xmlns:w="http://schemas.openxmlformats.org/wordprocessingml/2006/main">
        <w:t xml:space="preserve">خدا اسان کي حڪم ڏئي ٿو ته سندس لفظن کي اسان جي دلين جي ويجهو رکو.</w:t>
      </w:r>
    </w:p>
    <w:p/>
    <w:p>
      <w:r xmlns:w="http://schemas.openxmlformats.org/wordprocessingml/2006/main">
        <w:t xml:space="preserve">1: اسان کي پنهنجي دلين سان خدا جي حڪمن تي عمل ڪرڻ گهرجي.</w:t>
      </w:r>
    </w:p>
    <w:p/>
    <w:p>
      <w:r xmlns:w="http://schemas.openxmlformats.org/wordprocessingml/2006/main">
        <w:t xml:space="preserve">2: خدا جي حڪمن تي عمل ڪرڻ اسان کي سندس ويجهو آڻي ٿو.</w:t>
      </w:r>
    </w:p>
    <w:p/>
    <w:p>
      <w:r xmlns:w="http://schemas.openxmlformats.org/wordprocessingml/2006/main">
        <w:t xml:space="preserve">1: زبور 119:11 - "تنهنجو لفظ مون پنهنجي دل ۾ لڪايو آهي، ته مان توهان جي خلاف گناهه نه ڪريان."</w:t>
      </w:r>
    </w:p>
    <w:p/>
    <w:p>
      <w:r xmlns:w="http://schemas.openxmlformats.org/wordprocessingml/2006/main">
        <w:t xml:space="preserve">يشوع 1:8-20 SCLNT - ”شريعت جو ھي ڪتاب تنھنجي وات مان نڪرندو، پر تون ڏينھن رات ان ۾ غور و فڪر ڪندين، انھيءَ لاءِ تہ جيڪي ڪجھ اُن ۾ لکيل آھي، تنھن تي عمل ڪرڻ لاءِ تو کي نظر انداز ٿي سگھي. طريقي سان خوشحالي، ۽ پوء توهان کي سٺي ڪاميابي حاصل ٿيندي."</w:t>
      </w:r>
    </w:p>
    <w:p/>
    <w:p>
      <w:r xmlns:w="http://schemas.openxmlformats.org/wordprocessingml/2006/main">
        <w:t xml:space="preserve">Deuteronomy 6:7 ۽ تون انھن کي پنھنجي ٻارن کي پوريءَ طرح سان سيکارين، ۽ جڏھن تون پنھنجي گھر ۾ ويھين، جڏھن رستي ۾ ھلندين، ۽ جڏھن تون ويھين ۽ جڏھن اٿين، انھن سان ڳالھائيندين.</w:t>
      </w:r>
    </w:p>
    <w:p/>
    <w:p>
      <w:r xmlns:w="http://schemas.openxmlformats.org/wordprocessingml/2006/main">
        <w:t xml:space="preserve">والدين کي گهرجي ته هو پنهنجي ٻارن کي رب جي حڪمن کي سنجيدگيءَ سان سيکاري ۽ زندگيءَ جي سڀني شعبن ۾ انهن بابت ڳالهائي.</w:t>
      </w:r>
    </w:p>
    <w:p/>
    <w:p>
      <w:r xmlns:w="http://schemas.openxmlformats.org/wordprocessingml/2006/main">
        <w:t xml:space="preserve">1. "پنهنجي ٻارن کي سيکاريو رب جا طريقا"</w:t>
      </w:r>
    </w:p>
    <w:p/>
    <w:p>
      <w:r xmlns:w="http://schemas.openxmlformats.org/wordprocessingml/2006/main">
        <w:t xml:space="preserve">2. ”روزمره جي زندگيءَ ۾ رب جي ڪلام کي زنده ڪرڻ“</w:t>
      </w:r>
    </w:p>
    <w:p/>
    <w:p>
      <w:r xmlns:w="http://schemas.openxmlformats.org/wordprocessingml/2006/main">
        <w:t xml:space="preserve">1. زبور 78: 4-7 - اسان انهن کي انهن جي ٻارن کان لڪائي نه سگهنداسين، ايندڙ نسل کي ڏيکارينداسين رب جي ساراهه، سندس طاقت، ۽ هن جا عجيب ڪم جيڪي هن ڪيا آهن.</w:t>
      </w:r>
    </w:p>
    <w:p/>
    <w:p>
      <w:r xmlns:w="http://schemas.openxmlformats.org/wordprocessingml/2006/main">
        <w:t xml:space="preserve">2. امثال 22: 6 - ٻار کي اهڙيءَ طرح تربيت ڏيو جيئن کيس هلڻ گهرجي. جيتوڻيڪ جڏهن هو پوڙهو آهي ته هو ان کان پري نه ٿيندو.</w:t>
      </w:r>
    </w:p>
    <w:p/>
    <w:p>
      <w:r xmlns:w="http://schemas.openxmlformats.org/wordprocessingml/2006/main">
        <w:t xml:space="preserve">Deuteronomy 6:8 ۽ تون انھن کي پنھنجي ھٿ تي ھڪڙي نشاني لاءِ پابند ڪر، ۽ اھي تنھنجي اکين جي وچ ۾ اڳيون آھن.</w:t>
      </w:r>
    </w:p>
    <w:p/>
    <w:p>
      <w:r xmlns:w="http://schemas.openxmlformats.org/wordprocessingml/2006/main">
        <w:t xml:space="preserve">خدا پنهنجي ماڻهن کي حڪم ڏئي ٿو ته هو پنهنجي لفظن کي پنهنجن هٿن سان پابند ڪن ۽ انهن کي انهن جي اکين جي سامهون پائڻ.</w:t>
      </w:r>
    </w:p>
    <w:p/>
    <w:p>
      <w:r xmlns:w="http://schemas.openxmlformats.org/wordprocessingml/2006/main">
        <w:t xml:space="preserve">1. خدا جي ڪلام جي طاقت: ڇو اسان کي خدا جي ڪلام کي اسان جي آستين تي پائڻ گهرجي</w:t>
      </w:r>
    </w:p>
    <w:p/>
    <w:p>
      <w:r xmlns:w="http://schemas.openxmlformats.org/wordprocessingml/2006/main">
        <w:t xml:space="preserve">2. اسان جي عقيدي کان ٻاهر رهڻ: اسان جي عقيدن کي عمل ۾ آڻڻ</w:t>
      </w:r>
    </w:p>
    <w:p/>
    <w:p>
      <w:r xmlns:w="http://schemas.openxmlformats.org/wordprocessingml/2006/main">
        <w:t xml:space="preserve">1. زبور 119: 11 - "تنهنجو لفظ مون پنهنجي دل ۾ لڪائي ڇڏيو آهي، ته مان توهان جي خلاف گناهه نه ڪريان."</w:t>
      </w:r>
    </w:p>
    <w:p/>
    <w:p>
      <w:r xmlns:w="http://schemas.openxmlformats.org/wordprocessingml/2006/main">
        <w:t xml:space="preserve">2. جيمس 1:22 - "پر اوھين ڪلام تي عمل ڪريو، ۽ رڳو ٻڌندڙ نه، پنھنجي پاڻ کي ٺڳيو."</w:t>
      </w:r>
    </w:p>
    <w:p/>
    <w:p>
      <w:r xmlns:w="http://schemas.openxmlformats.org/wordprocessingml/2006/main">
        <w:t xml:space="preserve">Deuteronomy 6:9 ۽ اھي لکندا پنھنجي گھر جي چوڪن تي ۽ پنھنجي دروازن تي.</w:t>
      </w:r>
    </w:p>
    <w:p/>
    <w:p>
      <w:r xmlns:w="http://schemas.openxmlformats.org/wordprocessingml/2006/main">
        <w:t xml:space="preserve">خدا بني اسرائيلن کي چيو ته سندس حڪم پنهنجن گهرن جي پوسٽن ۽ دروازن تي لکن.</w:t>
      </w:r>
    </w:p>
    <w:p/>
    <w:p>
      <w:r xmlns:w="http://schemas.openxmlformats.org/wordprocessingml/2006/main">
        <w:t xml:space="preserve">1. اسان جي زندگين ۾ خدا جي حڪمن جي اهميت</w:t>
      </w:r>
    </w:p>
    <w:p/>
    <w:p>
      <w:r xmlns:w="http://schemas.openxmlformats.org/wordprocessingml/2006/main">
        <w:t xml:space="preserve">2. خدا جي ڪلام جي فرمانبرداري جي زندگي گذارڻ</w:t>
      </w:r>
    </w:p>
    <w:p/>
    <w:p>
      <w:r xmlns:w="http://schemas.openxmlformats.org/wordprocessingml/2006/main">
        <w:t xml:space="preserve">مرقس 12:30-31 SCLNT - ”۽ تون خداوند پنھنجي خدا سان پنھنجي سڄيءَ دل، پنھنجي سڄي جان، پنھنجي سڄيءَ عقل ۽ پنھنجي پوري طاقت سان پيار ڪر، اھو پھريون حڪم آھي ۽ ٻيو. يعني هي آهي ته، تون پنهنجي پاڙيسري سان پاڻ جهڙو پيار ڪر، ان کان وڏو ٻيو ڪوبه حڪم نه آهي.</w:t>
      </w:r>
    </w:p>
    <w:p/>
    <w:p>
      <w:r xmlns:w="http://schemas.openxmlformats.org/wordprocessingml/2006/main">
        <w:t xml:space="preserve">متي 22:36-40 SCLNT - ”اي استاد، شريعت ۾ ڪھڙو وڏو حڪم آھي؟“ عيسيٰ وراڻيو تہ ”تون خداوند پنھنجي خدا سان پنھنجي سڄيءَ دل، پنھنجي سڄي جان ۽ پنھنجي سڄيءَ عقل سان پيار ڪر. اھو پھريون ۽ وڏو حڪم آھي، ۽ ٻيو به ان جھڙو آھي، ”تون پنھنجي پاڙيسريءَ سان پاڻ جھڙو پيار ڪر، انھن ٻنھي حڪمن تي سڄي شريعت ۽ نبين جو دارومدار آھي“.</w:t>
      </w:r>
    </w:p>
    <w:p/>
    <w:p>
      <w:r xmlns:w="http://schemas.openxmlformats.org/wordprocessingml/2006/main">
        <w:t xml:space="preserve">Deuteronomy 6:10 ۽ ائين ٿيندو، جڏھن خداوند تنھنجو خدا تو کي انھيءَ ملڪ ۾ آڻيندو جنھن جو قسم ھن تنھنجي ابن ڏاڏن، ابراھيم، اسحاق ۽ يعقوب کي ڏنو ھو ته تو کي وڏا ۽ سٺا شھر ڏينداسين، جيڪي تو نه ٺاھيا ھئا. ,</w:t>
      </w:r>
    </w:p>
    <w:p/>
    <w:p>
      <w:r xmlns:w="http://schemas.openxmlformats.org/wordprocessingml/2006/main">
        <w:t xml:space="preserve">خدا واعدو ڪيو ته بني اسرائيلن کي عظيم ۽ سٺا شهر ڏنا ويندا جڏهن هو انهن کي وعده ڪيل ملڪ ۾ آڻيندو.</w:t>
      </w:r>
    </w:p>
    <w:p/>
    <w:p>
      <w:r xmlns:w="http://schemas.openxmlformats.org/wordprocessingml/2006/main">
        <w:t xml:space="preserve">1. خدا جا واعدا سچا آهن ۽ سندس وقت تي عمل ۾ ايندا.</w:t>
      </w:r>
    </w:p>
    <w:p/>
    <w:p>
      <w:r xmlns:w="http://schemas.openxmlformats.org/wordprocessingml/2006/main">
        <w:t xml:space="preserve">2. اسان خدا جي واعدي تي ڀروسو ڪري سگھون ٿا ۽ اسان جي مستقبل جي منصوبابندي ڪري سگھون ٿا.</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زبور 37: 4 - پاڻ کي پڻ خداوند ۾ خوش ڪر. ۽ هو توکي تنهنجي دل جون خواهشون ڏيندو.</w:t>
      </w:r>
    </w:p>
    <w:p/>
    <w:p>
      <w:r xmlns:w="http://schemas.openxmlformats.org/wordprocessingml/2006/main">
        <w:t xml:space="preserve">Deuteronomy 6:11 ۽ اھڙن گھرن سان ڀريل آھن، جيڪي تو نه ڀريا آھن، ۽ کوھ کوٽيا آھن، جيڪي تو نه کوٽيا آھن، انگورن جا باغ ۽ زيتون جا وڻ جيڪي تو نه پوکيا آھن. جڏھن تون کائي ويندين ۽ ڍرو ٿي ويندين.</w:t>
      </w:r>
    </w:p>
    <w:p/>
    <w:p>
      <w:r xmlns:w="http://schemas.openxmlformats.org/wordprocessingml/2006/main">
        <w:t xml:space="preserve">خدا بني اسرائيلن کي گھر، کوھ، انگورن ۽ زيتون جا وڻ ڏئي رھيا آھن، جيڪي انھن نه ٺاھيا آھن ۽ نڪي ڀريا آھن.</w:t>
      </w:r>
    </w:p>
    <w:p/>
    <w:p>
      <w:r xmlns:w="http://schemas.openxmlformats.org/wordprocessingml/2006/main">
        <w:t xml:space="preserve">1. خدا اسان لاءِ گهڻو ڪري ٿو.</w:t>
      </w:r>
    </w:p>
    <w:p/>
    <w:p>
      <w:r xmlns:w="http://schemas.openxmlformats.org/wordprocessingml/2006/main">
        <w:t xml:space="preserve">2. فرمانبرداري برڪت آڻي ٿي.</w:t>
      </w:r>
    </w:p>
    <w:p/>
    <w:p>
      <w:r xmlns:w="http://schemas.openxmlformats.org/wordprocessingml/2006/main">
        <w:t xml:space="preserve">1. زبور 23: 1 "رب منهنجو ريڍار آهي، مان نه چاهيندس."</w:t>
      </w:r>
    </w:p>
    <w:p/>
    <w:p>
      <w:r xmlns:w="http://schemas.openxmlformats.org/wordprocessingml/2006/main">
        <w:t xml:space="preserve">2. افسيون 3:20 "هاڻي ان کي جيڪو اسان جي گهرج يا تصور کان تمام گهڻو ڪري سگهي ٿو، ان جي طاقت جي مطابق جيڪو اسان جي اندر ڪم ڪري رهيو آهي."</w:t>
      </w:r>
    </w:p>
    <w:p/>
    <w:p>
      <w:r xmlns:w="http://schemas.openxmlformats.org/wordprocessingml/2006/main">
        <w:t xml:space="preserve">Deuteronomy 6:12 پوءِ خبردار ٿجو، متان انھيءَ خداوند کي وساريو، جنھن توکي مصر جي ملڪ مان، غلاميءَ جي گھر مان ڪڍيو.</w:t>
      </w:r>
    </w:p>
    <w:p/>
    <w:p>
      <w:r xmlns:w="http://schemas.openxmlformats.org/wordprocessingml/2006/main">
        <w:t xml:space="preserve">خدا بني اسرائيلن کي خبردار ڪري ٿو ته هن کي نه وساريو ۽ هن جي نجات مصر جي غلامي کان.</w:t>
      </w:r>
    </w:p>
    <w:p/>
    <w:p>
      <w:r xmlns:w="http://schemas.openxmlformats.org/wordprocessingml/2006/main">
        <w:t xml:space="preserve">1. شڪرگذاري ڪرڻ: خدا جي وفاداري نجات کي ياد ڪرڻ</w:t>
      </w:r>
    </w:p>
    <w:p/>
    <w:p>
      <w:r xmlns:w="http://schemas.openxmlformats.org/wordprocessingml/2006/main">
        <w:t xml:space="preserve">2. يادگيري جي نعمت: ايمانداري ۾ هڪ مشق</w:t>
      </w:r>
    </w:p>
    <w:p/>
    <w:p>
      <w:r xmlns:w="http://schemas.openxmlformats.org/wordprocessingml/2006/main">
        <w:t xml:space="preserve">1. زبور 136: 1-2 - "اي رب جو شڪر ادا ڪر؛ ڇالاءِ⁠جو اھو چڱو آھي، ڇاڪاڻ⁠تہ سندس رحمت ھميشہ قائم رھندي. اي ديوتا جي خدا جو شڪر ڪريو، ڇاڪاڻ⁠تہ سندس رحمت ھميشہ قائم رھندي."</w:t>
      </w:r>
    </w:p>
    <w:p/>
    <w:p>
      <w:r xmlns:w="http://schemas.openxmlformats.org/wordprocessingml/2006/main">
        <w:t xml:space="preserve">2. زبور 103: 1-2 - "خداوند کي برڪت ڪر، اي منهنجي جان: ۽ جيڪي ڪجهه منهنجي اندر ۾ آهي، ان جي پاڪ نالي کي برڪت ڏي. رب جي واکاڻ ڪر، اي منهنجي جان، ۽ هن جي سڀني فائدن کي نه وساريو:"</w:t>
      </w:r>
    </w:p>
    <w:p/>
    <w:p>
      <w:r xmlns:w="http://schemas.openxmlformats.org/wordprocessingml/2006/main">
        <w:t xml:space="preserve">Deuteronomy 6:13 تون پنھنجي پالڻھار جي خدا کان ڊڄ، سندس عبادت ڪر ۽ سندس نالي جو قسم کڻ.</w:t>
      </w:r>
    </w:p>
    <w:p/>
    <w:p>
      <w:r xmlns:w="http://schemas.openxmlformats.org/wordprocessingml/2006/main">
        <w:t xml:space="preserve">خدا اسان کي حڪم ڏئي ٿو ته هن کان ڊڄو، هن جي خدمت ڪريو، ۽ سندس نالي جو قسم کڻون.</w:t>
      </w:r>
    </w:p>
    <w:p/>
    <w:p>
      <w:r xmlns:w="http://schemas.openxmlformats.org/wordprocessingml/2006/main">
        <w:t xml:space="preserve">1. خدا اسان جي خوف ۽ خدمت جي لائق آهي</w:t>
      </w:r>
    </w:p>
    <w:p/>
    <w:p>
      <w:r xmlns:w="http://schemas.openxmlformats.org/wordprocessingml/2006/main">
        <w:t xml:space="preserve">2. خدا کان ڊڄڻ ۽ ان جي خدمت ڪرڻ جي حڪم جي اطاعت ڪرڻ</w:t>
      </w:r>
    </w:p>
    <w:p/>
    <w:p>
      <w:r xmlns:w="http://schemas.openxmlformats.org/wordprocessingml/2006/main">
        <w:t xml:space="preserve">متي 4:10-18 SCLNT - پوءِ عيسيٰ کيس چيو تہ ”ھتان ھليو وڃ، شيطان، ڇالاءِ⁠جو لکيل آھي تہ ’تون پنھنجي خداوند خدا جي عبادت ڪر ۽ رڳو سندس ئي عبادت ڪر.</w:t>
      </w:r>
    </w:p>
    <w:p/>
    <w:p>
      <w:r xmlns:w="http://schemas.openxmlformats.org/wordprocessingml/2006/main">
        <w:t xml:space="preserve">2. يسعياه 8:13 - "پاڪ ڪيو رب الافواج پاڻ کي؛ ۽ هن کي توهان جو خوف ٿيڻ ڏيو، ۽ هن کي توهان جو خوف ٿيڻ ڏيو."</w:t>
      </w:r>
    </w:p>
    <w:p/>
    <w:p>
      <w:r xmlns:w="http://schemas.openxmlformats.org/wordprocessingml/2006/main">
        <w:t xml:space="preserve">Deuteronomy 6:14 اوهين ٻين ديوتائن جي پٺيان نه وڃو، انهن ماڻهن جي معبودن جي جيڪي توهان جي چوڌاري آهن.</w:t>
      </w:r>
    </w:p>
    <w:p/>
    <w:p>
      <w:r xmlns:w="http://schemas.openxmlformats.org/wordprocessingml/2006/main">
        <w:t xml:space="preserve">خدا اسان کي حڪم ڪري ٿو ته هن کان سواء ٻين معبودن جي عبادت نه ڪريو.</w:t>
      </w:r>
    </w:p>
    <w:p/>
    <w:p>
      <w:r xmlns:w="http://schemas.openxmlformats.org/wordprocessingml/2006/main">
        <w:t xml:space="preserve">1. "خداوند پنهنجي خدا کي پنهنجي سڄي دل سان پيار ڪريو: Deuteronomy 6:14 تي هڪ عڪاسي"</w:t>
      </w:r>
    </w:p>
    <w:p/>
    <w:p>
      <w:r xmlns:w="http://schemas.openxmlformats.org/wordprocessingml/2006/main">
        <w:t xml:space="preserve">2. "رب اڪيلو خدا آهي: Deuteronomy 6:14 جو مطالعو"</w:t>
      </w:r>
    </w:p>
    <w:p/>
    <w:p>
      <w:r xmlns:w="http://schemas.openxmlformats.org/wordprocessingml/2006/main">
        <w:t xml:space="preserve">1. ميڪاه 6: 8 - "هن توکي ٻڌايو آهي، اي انسان، سٺو ڇا آهي؛ ۽ رب توهان کان انصاف ڪرڻ، مهربانيء سان پيار ڪرڻ، ۽ پنهنجي خدا سان عاجزي سان هلڻ کان سواء ڇا ٿو گهري؟"</w:t>
      </w:r>
    </w:p>
    <w:p/>
    <w:p>
      <w:r xmlns:w="http://schemas.openxmlformats.org/wordprocessingml/2006/main">
        <w:t xml:space="preserve">2. يسعياه 45: 5 - "مان رب آهيان، ۽ ٻيو ڪو به ناهي، مون کان سواء ٻيو ڪو به خدا ناهي، مان توهان کي ترتيب ڏيان ٿو، جيتوڻيڪ توهان مون کي نه ٿا ڄاڻو."</w:t>
      </w:r>
    </w:p>
    <w:p/>
    <w:p>
      <w:r xmlns:w="http://schemas.openxmlformats.org/wordprocessingml/2006/main">
        <w:t xml:space="preserve">Deuteronomy 6:15 (ڇاڪاڻ ته خداوند توهان جو خدا توهان جي وچ ۾ هڪ غيرت وارو خدا آهي) متان توهان جي خداوند خدا جو غضب توهان تي ڀڙڪي ۽ توهان کي زمين جي منهن تان تباهه ڪري ڇڏي.</w:t>
      </w:r>
    </w:p>
    <w:p/>
    <w:p>
      <w:r xmlns:w="http://schemas.openxmlformats.org/wordprocessingml/2006/main">
        <w:t xml:space="preserve">خدا هڪ غيرتمند خدا آهي ۽ ناراض ٿي ويندو جيڪڏهن هن کي مناسب احترام نه ڏنو وڃي، نتيجي ۾ انهن جي تباهي ٿي ويندي جيڪي هن جي عزت نٿا ڪن.</w:t>
      </w:r>
    </w:p>
    <w:p/>
    <w:p>
      <w:r xmlns:w="http://schemas.openxmlformats.org/wordprocessingml/2006/main">
        <w:t xml:space="preserve">1. خدا جي حڪمن کي نظرانداز ڪرڻ جو خطرو</w:t>
      </w:r>
    </w:p>
    <w:p/>
    <w:p>
      <w:r xmlns:w="http://schemas.openxmlformats.org/wordprocessingml/2006/main">
        <w:t xml:space="preserve">2. خدا جي حسد ۽ سندس ڪلام جي پيروي ڪرڻ لاء اسان جو فرض</w:t>
      </w:r>
    </w:p>
    <w:p/>
    <w:p>
      <w:r xmlns:w="http://schemas.openxmlformats.org/wordprocessingml/2006/main">
        <w:t xml:space="preserve">1. Exodus 20: 5 - ”تون پاڻ کي انھن جي اڳيان نه جھڪاءِ ۽ نڪي انھن جي خدمت ڪر، ڇالاءِ⁠جو آءٌ خداوند تنھنجو خدا غيرتمند خدا آھيان، پيءُ ڏاڏن جي بڇڙائيءَ جي سزا ٻارن جي ٽين ۽ چوٿين پيڙھيءَ تائين پھچائيندي آھيان. مون کان نفرت ڪريو"</w:t>
      </w:r>
    </w:p>
    <w:p/>
    <w:p>
      <w:r xmlns:w="http://schemas.openxmlformats.org/wordprocessingml/2006/main">
        <w:t xml:space="preserve">2. ملاڪي 3:5 - ۽ آءٌ اوھان جي ويجھو انصاف ڪرڻ ويندس. ۽ مان جادوگرن، زناڪارن، ڪوڙا قسم کڻڻ وارن جي خلاف، ۽ انھن جي خلاف، جيڪي پنھنجي اجرت ۾ مزدورن تي ظلم ڪن ٿا، بيواھ ۽ يتيم جي خلاف، ۽ اجنبي کي سندس حق کان پاسيرو ڪري، ۽ مون کان نه ڊڄ، لشڪر جو رب فرمائي ٿو.</w:t>
      </w:r>
    </w:p>
    <w:p/>
    <w:p>
      <w:r xmlns:w="http://schemas.openxmlformats.org/wordprocessingml/2006/main">
        <w:t xml:space="preserve">Deuteronomy 6:16 اوھين خداوند پنھنجي خدا کي نہ آزمائجو، جھڙيءَ طرح اوھان کيس ماسہ ۾ آزمايو ھو.</w:t>
      </w:r>
    </w:p>
    <w:p/>
    <w:p>
      <w:r xmlns:w="http://schemas.openxmlformats.org/wordprocessingml/2006/main">
        <w:t xml:space="preserve">بني اسرائيلن کي خبردار ڪيو ويو ته خدا جي آزمائش نه ڪن، جيئن ماضي ۾ ڪيو ويو هو جڏهن انهن کيس مسح تي آزمايو.</w:t>
      </w:r>
    </w:p>
    <w:p/>
    <w:p>
      <w:r xmlns:w="http://schemas.openxmlformats.org/wordprocessingml/2006/main">
        <w:t xml:space="preserve">1. ماضيءَ مان سبق: مسح ۾ بني اسرائيلن جي غلطي</w:t>
      </w:r>
    </w:p>
    <w:p/>
    <w:p>
      <w:r xmlns:w="http://schemas.openxmlformats.org/wordprocessingml/2006/main">
        <w:t xml:space="preserve">2. خدا جي صبر جي امتحان جو خطرو</w:t>
      </w:r>
    </w:p>
    <w:p/>
    <w:p>
      <w:r xmlns:w="http://schemas.openxmlformats.org/wordprocessingml/2006/main">
        <w:t xml:space="preserve">1. Exodus 17:7 - ھن ھن جاءِ جو نالو مسح ۽ مربيہ رکيو، ڇاڪاڻ⁠تہ بني اسرائيلن جي ٺڳيءَ جي ڪري ۽ انھن خداوند کي آزمائيندي چيو تہ ”خداوند اسان ۾ آھي يا نه؟</w:t>
      </w:r>
    </w:p>
    <w:p/>
    <w:p>
      <w:r xmlns:w="http://schemas.openxmlformats.org/wordprocessingml/2006/main">
        <w:t xml:space="preserve">2. جيمس 1:13-22 SCLNT - جڏھن ڪو ماڻھو آزمائي ٿو، تڏھن اھو نہ چوندو تہ ”آءٌ خدا جي طرفان آزمايو ويو آھيان، ڇالاءِ⁠جو خدا نہ برائيءَ سان آزمائي ٿو، نڪي ھو ڪنھن ماڻھوءَ کي آزمائي ٿو.</w:t>
      </w:r>
    </w:p>
    <w:p/>
    <w:p>
      <w:r xmlns:w="http://schemas.openxmlformats.org/wordprocessingml/2006/main">
        <w:t xml:space="preserve">Deuteronomy 6:17 اوھان کي چڱيءَ طرح خداوند پنھنجي خدا جي حڪمن، سندس شاھدين ۽ سندس قانونن تي عمل ڪرڻ گھرجي، جن جو ھن اوھان کي حڪم ڏنو آھي.</w:t>
      </w:r>
    </w:p>
    <w:p/>
    <w:p>
      <w:r xmlns:w="http://schemas.openxmlformats.org/wordprocessingml/2006/main">
        <w:t xml:space="preserve">رب پنهنجي قوم کي حڪم ڏئي ٿو ته هو پنهنجي حڪمن، شاهدن ۽ قانونن کي خوشيء سان رکڻ لاء.</w:t>
      </w:r>
    </w:p>
    <w:p/>
    <w:p>
      <w:r xmlns:w="http://schemas.openxmlformats.org/wordprocessingml/2006/main">
        <w:t xml:space="preserve">1. خدا جي حڪمن سان پيار ۽ اطاعت ڪريو</w:t>
      </w:r>
    </w:p>
    <w:p/>
    <w:p>
      <w:r xmlns:w="http://schemas.openxmlformats.org/wordprocessingml/2006/main">
        <w:t xml:space="preserve">2. خدا جي ڪلام کي رکڻ: عقيدت جي نشاني</w:t>
      </w:r>
    </w:p>
    <w:p/>
    <w:p>
      <w:r xmlns:w="http://schemas.openxmlformats.org/wordprocessingml/2006/main">
        <w:t xml:space="preserve">1. زبور 119: 4-5 "توهان حڪم ڏنو آهي ته توهان جي حڪمن کي سنجيدگي سان برقرار رکون. ها ته منهنجا طريقا توهان جي قانونن تي عمل ڪرڻ ۾ ثابت قدم هجن!"</w:t>
      </w:r>
    </w:p>
    <w:p/>
    <w:p>
      <w:r xmlns:w="http://schemas.openxmlformats.org/wordprocessingml/2006/main">
        <w:t xml:space="preserve">2. جيمس 1:22-25 SCLNT - پر ڪلام تي عمل ڪرڻ وارا ٿيو ۽ رڳو ٻڌندڙ ئي نہ ٿيو، پاڻ کي ٺڳيو، ڇالاءِ⁠جو جيڪڏھن ڪو ڪلام ٻڌندڙ آھي ۽ عمل ڪرڻ وارو نہ آھي، تہ اھو انھيءَ ماڻھوءَ وانگر آھي، جيڪو پنھنجي فطرتي منھن ڏانھن نھاري ٿو. آئيني ۾، ڇاڪاڻ ته هو پاڻ کي ڏسندو آهي ۽ هليو ويندو آهي ۽ هڪدم وساري ڇڏيندو آهي ته هو ڪهڙو هو، پر جيڪو پورو قانون، آزاديءَ جي قانون کي ڏسي ٿو ۽ ثابت قدم رهي ٿو، اهو ٻڌڻ وارو ناهي جيڪو وساري ٿو پر عمل ڪندڙ آهي. هو پنهنجي ڪم ۾ برڪت وارو هوندو.</w:t>
      </w:r>
    </w:p>
    <w:p/>
    <w:p>
      <w:r xmlns:w="http://schemas.openxmlformats.org/wordprocessingml/2006/main">
        <w:t xml:space="preserve">Deuteronomy 6:18 ۽ تون اھو ڪر، جيڪو خداوند جي نظر ۾ صحيح ۽ سٺو آھي، انھيءَ لاءِ تہ تنھنجو ڀلو ٿئي ۽ تون اندر وڃي انھيءَ سٺي ملڪ تي قبضو ڪرين، جنھن جو قسم خداوند اوھان جي ابن ڏاڏن سان ڪيو ھو.</w:t>
      </w:r>
    </w:p>
    <w:p/>
    <w:p>
      <w:r xmlns:w="http://schemas.openxmlformats.org/wordprocessingml/2006/main">
        <w:t xml:space="preserve">خدا پنهنجي قوم کي حڪم ڏئي ٿو ته هو اهو ڪن جيڪو هن جي نظر ۾ صحيح ۽ سٺو آهي ته جيئن اهي برڪت وارا هجن ۽ واعدو ڪيل زمين جا مالڪ هجن.</w:t>
      </w:r>
    </w:p>
    <w:p/>
    <w:p>
      <w:r xmlns:w="http://schemas.openxmlformats.org/wordprocessingml/2006/main">
        <w:t xml:space="preserve">1. خدا جي فرمانبرداري ڪريو ۽ سندس نعمتون حاصل ڪريو</w:t>
      </w:r>
    </w:p>
    <w:p/>
    <w:p>
      <w:r xmlns:w="http://schemas.openxmlformats.org/wordprocessingml/2006/main">
        <w:t xml:space="preserve">2. خدا جي حڪمن کي پورو ڪريو ۽ سندس واعدو حاصل ڪريو</w:t>
      </w:r>
    </w:p>
    <w:p/>
    <w:p>
      <w:r xmlns:w="http://schemas.openxmlformats.org/wordprocessingml/2006/main">
        <w:t xml:space="preserve">1. يشوع 1:3-5 SCLNT - ”ھر جڳھ جنھن تي تنھنجي پيرن جو تلو ھلندو، اھا مون تو کي ڏني آھي، جيئن مون موسيٰ کي چيو آھي. ”ريگستان ۽ ھن لبنان کان وٺي وڏي درياءَ يعني فرات نديءَ تائين. ھتين جي سڄي ملڪ ۽ سج لھڻ جي طرف وڏي سمنڊ تائين، توھان جو ساحل ھوندو، اتي ڪوبہ ماڻھو توھان جي اڳيان بيھڻ جي قابل نه ھوندو توھان جي زندگي جا سڀ ڏينھن، جيئن مان موسيٰ سان گڏ ھوس. تنهنڪري مان توهان سان گڏ هوندس: مان توهان کي ناڪام نه ڪندس، ۽ نه توهان کي ڇڏيندس."</w:t>
      </w:r>
    </w:p>
    <w:p/>
    <w:p>
      <w:r xmlns:w="http://schemas.openxmlformats.org/wordprocessingml/2006/main">
        <w:t xml:space="preserve">2. زبور 32: 8 - "مان توھان کي سيکاريندس ۽ توھان کي سيکاريندس انھيءَ رستي ۾ جنھن تي تون ھلندين: مان توھان کي پنھنجي اکين سان ھدايت ڪندس."</w:t>
      </w:r>
    </w:p>
    <w:p/>
    <w:p>
      <w:r xmlns:w="http://schemas.openxmlformats.org/wordprocessingml/2006/main">
        <w:t xml:space="preserve">Deuteronomy 6:19 جيئن خداوند فرمايو آھي، تنھنجي مڙني دشمنن کي توھان جي اڳيان ڪڍي ڇڏڻ لاءِ.</w:t>
      </w:r>
    </w:p>
    <w:p/>
    <w:p>
      <w:r xmlns:w="http://schemas.openxmlformats.org/wordprocessingml/2006/main">
        <w:t xml:space="preserve">هي اقتباس خدا جي واعدي تي زور ڏئي ٿو ته هو پنهنجي قوم مان سڀني دشمنن کي هٽائي ڇڏيندو جيئن هن واعدو ڪيو آهي.</w:t>
      </w:r>
    </w:p>
    <w:p/>
    <w:p>
      <w:r xmlns:w="http://schemas.openxmlformats.org/wordprocessingml/2006/main">
        <w:t xml:space="preserve">1. خدا وفادار آهي: سندس واعدي تي ڀروسو ڪرڻ</w:t>
      </w:r>
    </w:p>
    <w:p/>
    <w:p>
      <w:r xmlns:w="http://schemas.openxmlformats.org/wordprocessingml/2006/main">
        <w:t xml:space="preserve">2. فتح لاءِ خدا جي طاقت تي ڀروسو ڪرڻ</w:t>
      </w:r>
    </w:p>
    <w:p/>
    <w:p>
      <w:r xmlns:w="http://schemas.openxmlformats.org/wordprocessingml/2006/main">
        <w:t xml:space="preserve">1. يسعياه 41:10-13 -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Deuteronomy 31: 6 - مضبوط ۽ حوصلو رکو. انھن کان نه ڊڄو ۽ نه ڊڄو، ڇالاءِ⁠جو اھو خداوند تنھنجو خدا آھي جيڪو توھان سان گڏ آھي. هو توهان کي نه ڇڏيندو يا توهان کي ڇڏي ڏيندو.</w:t>
      </w:r>
    </w:p>
    <w:p/>
    <w:p>
      <w:r xmlns:w="http://schemas.openxmlformats.org/wordprocessingml/2006/main">
        <w:t xml:space="preserve">Deuteronomy 6:20 پوءِ جڏھن تنھنجو پٽ توکان ايندڙ وقت ۾ پڇي چوندو تہ ”اسان جي خداوند اسان جي خدا، شاھدين، قانونن ۽ فيصلن جو مطلب ڇا آھي؟</w:t>
      </w:r>
    </w:p>
    <w:p/>
    <w:p>
      <w:r xmlns:w="http://schemas.openxmlformats.org/wordprocessingml/2006/main">
        <w:t xml:space="preserve">خدا اسان کي حڪم ڏئي ٿو ته اسان جي ٻارن کي سندس شاھدين، قانونن ۽ فيصلن بابت سيکاريو وڃي ته جيئن اهي هن جي پيروي ڪرڻ سکن.</w:t>
      </w:r>
    </w:p>
    <w:p/>
    <w:p>
      <w:r xmlns:w="http://schemas.openxmlformats.org/wordprocessingml/2006/main">
        <w:t xml:space="preserve">1. اسان جي ٻارن کي خدا جي ڪلام بابت سيکارڻ جي اهميت</w:t>
      </w:r>
    </w:p>
    <w:p/>
    <w:p>
      <w:r xmlns:w="http://schemas.openxmlformats.org/wordprocessingml/2006/main">
        <w:t xml:space="preserve">2. ايمان کي ايندڙ نسلن تائين پهچائڻ</w:t>
      </w:r>
    </w:p>
    <w:p/>
    <w:p>
      <w:r xmlns:w="http://schemas.openxmlformats.org/wordprocessingml/2006/main">
        <w:t xml:space="preserve">1. امثال 22: 6 - ٻار کي ان طريقي سان تربيت ڏيو جيئن کيس وڃڻ گهرجي، ۽ جڏهن هو پوڙهو ٿيندو ته هو ان کان پري نه ٿيندو.</w:t>
      </w:r>
    </w:p>
    <w:p/>
    <w:p>
      <w:r xmlns:w="http://schemas.openxmlformats.org/wordprocessingml/2006/main">
        <w:t xml:space="preserve">2. Deuteronomy 4: 9 - رڳو پنھنجو پاڻ ڏانھن ڌيان ڏي، ۽ پنھنجي روح کي چڱي طرح سان رکو، متان جيڪي شيون تنھنجي اکين ڏٺو آھي، ۽ اھي تنھنجي دل مان نڪرجي وڃن، ۽ اھي تنھنجي زندگي جي سڄي ڏينھن لاء، پر انھن کي پنھنجي پٽن کي سيکاريو. ۽ تنهنجي پٽن جا پٽ.</w:t>
      </w:r>
    </w:p>
    <w:p/>
    <w:p>
      <w:r xmlns:w="http://schemas.openxmlformats.org/wordprocessingml/2006/main">
        <w:t xml:space="preserve">Deuteronomy 6:21 پوءِ تون پنھنجي پٽ کي چوندين تہ اسين مصر ۾ فرعون جا غلام ھئاسين. ۽ خداوند اسان کي مصر مان ھڪڙي طاقتور ھٿ سان ڪڍيو.</w:t>
      </w:r>
    </w:p>
    <w:p/>
    <w:p>
      <w:r xmlns:w="http://schemas.openxmlformats.org/wordprocessingml/2006/main">
        <w:t xml:space="preserve">خدا بني اسرائيلن کي مصر جي غلاميءَ مان نجات ڏياري پنهنجي طاقتور هٿ سان.</w:t>
      </w:r>
    </w:p>
    <w:p/>
    <w:p>
      <w:r xmlns:w="http://schemas.openxmlformats.org/wordprocessingml/2006/main">
        <w:t xml:space="preserve">1. خدا هميشه پنهنجي واعدن جو وفادار آهي.</w:t>
      </w:r>
    </w:p>
    <w:p/>
    <w:p>
      <w:r xmlns:w="http://schemas.openxmlformats.org/wordprocessingml/2006/main">
        <w:t xml:space="preserve">2. اسان خدا تي ڀروسو ڪري سگهون ٿا ته اسان جو نجات ڏيندڙ آهي.</w:t>
      </w:r>
    </w:p>
    <w:p/>
    <w:p>
      <w:r xmlns:w="http://schemas.openxmlformats.org/wordprocessingml/2006/main">
        <w:t xml:space="preserve">1. يسعياه 43: 2 جڏهن تون پاڻيءَ مان لنگهندين ته مان توسان گڏ هوندس.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2. Exodus 14:13-14 SCLNT - پوءِ موسيٰ ماڻھن کي چيو تہ ”ڊڄو نہ، بيھي رھو ۽ خداوند جي ڇوٽڪاري کي ڏسو، جيڪو اڄ اوھان کي ڏيکاريندو، ڇاڪاڻ⁠تہ اھي مصري جن کي اوھان اڄ ڏينھن تائين ڏٺو آھي. انهن کي ٻيهر ڪڏهن به نه ڏسندا. رب توهان جي لاءِ وڙهندو، ۽ توهان پنهنجي سلامتي رکندا.</w:t>
      </w:r>
    </w:p>
    <w:p/>
    <w:p>
      <w:r xmlns:w="http://schemas.openxmlformats.org/wordprocessingml/2006/main">
        <w:t xml:space="preserve">Deuteronomy 6:22 ۽ خداوند اسان جي اکين اڳيان، مصر، فرعون ۽ سندس سڄي گھراڻي تي، عظيم ۽ ڏکوئيندڙ معجزا ۽ معجزا ڏيکاريا.</w:t>
      </w:r>
    </w:p>
    <w:p/>
    <w:p>
      <w:r xmlns:w="http://schemas.openxmlformats.org/wordprocessingml/2006/main">
        <w:t xml:space="preserve">خداوند مصر، فرعون ۽ سندس گھر وارن کي ڪيترائي معجزا ۽ معجزا ڏيکاريا.</w:t>
      </w:r>
    </w:p>
    <w:p/>
    <w:p>
      <w:r xmlns:w="http://schemas.openxmlformats.org/wordprocessingml/2006/main">
        <w:t xml:space="preserve">1. خدا طاقتور ۽ اسان جي ساراهه جو مستحق آهي</w:t>
      </w:r>
    </w:p>
    <w:p/>
    <w:p>
      <w:r xmlns:w="http://schemas.openxmlformats.org/wordprocessingml/2006/main">
        <w:t xml:space="preserve">2. پنهنجي پوري دل سان خدا جي عبادت ڪريو</w:t>
      </w:r>
    </w:p>
    <w:p/>
    <w:p>
      <w:r xmlns:w="http://schemas.openxmlformats.org/wordprocessingml/2006/main">
        <w:t xml:space="preserve">1. Exodus 15:11 - اي پالڻھار، ديوتائن ۾ تو جھڙو ڪير آھي؟ تو جهڙو ڪير آهي، پاڪائي ۾ شان وارو، ساراهه ۾ خوفزده، عجيب ڪم ڪندڙ؟</w:t>
      </w:r>
    </w:p>
    <w:p/>
    <w:p>
      <w:r xmlns:w="http://schemas.openxmlformats.org/wordprocessingml/2006/main">
        <w:t xml:space="preserve">2. زبور 66: 3-4 - خدا کي چئو، تون پنھنجي ڪمن ۾ ڪيترو خوفناڪ آھين! توهان جي طاقت جي عظمت جي ذريعي توهان جا دشمن پاڻ کي توهان جي حوالي ڪندا. سڄي زمين تنهنجي پوڄا ڪندي، ۽ توکي ڳائيندي. اهي تنهنجي نالي تي ڳائيندا.</w:t>
      </w:r>
    </w:p>
    <w:p/>
    <w:p>
      <w:r xmlns:w="http://schemas.openxmlformats.org/wordprocessingml/2006/main">
        <w:t xml:space="preserve">Deuteronomy 6:23 پوءِ ھو اسان کي اتان ٻاھر ڪڍيو، انھيءَ لاءِ تہ ھو اسان کي اندر وٺي اچي، انھيءَ لاءِ تہ اسان کي اھو ملڪ ڏئي، جنھن جو قسم ھن اسان جي ابن ڏاڏن سان ڪيو ھو.</w:t>
      </w:r>
    </w:p>
    <w:p/>
    <w:p>
      <w:r xmlns:w="http://schemas.openxmlformats.org/wordprocessingml/2006/main">
        <w:t xml:space="preserve">خدا بني اسرائيلن کي مصر مان ڪڍيو هو پنهنجي واعدي کي پورو ڪرڻ لاءِ انهن کي واعدو ڪيل زمين ڏيڻ جو.</w:t>
      </w:r>
    </w:p>
    <w:p/>
    <w:p>
      <w:r xmlns:w="http://schemas.openxmlformats.org/wordprocessingml/2006/main">
        <w:t xml:space="preserve">1. خدا جي واعدي جي وفاداري</w:t>
      </w:r>
    </w:p>
    <w:p/>
    <w:p>
      <w:r xmlns:w="http://schemas.openxmlformats.org/wordprocessingml/2006/main">
        <w:t xml:space="preserve">2. خدا جي حڪمن تي عمل ڪرڻ جي اهميت</w:t>
      </w:r>
    </w:p>
    <w:p/>
    <w:p>
      <w:r xmlns:w="http://schemas.openxmlformats.org/wordprocessingml/2006/main">
        <w:t xml:space="preserve">رومين 4:13-15 وارث ٿي وڃو، ايمان باطل آهي ۽ واعدو باطل آهي، ڇاڪاڻ ته قانون غضب آڻيندو آهي، پر جتي قانون ناهي اتي ڪا به ڀڃڪڙي ناهي.</w:t>
      </w:r>
    </w:p>
    <w:p/>
    <w:p>
      <w:r xmlns:w="http://schemas.openxmlformats.org/wordprocessingml/2006/main">
        <w:t xml:space="preserve">2. زبور 107: 1-3 "اي رب جو شڪر ڪريو، ڇالاءِ⁠جو اھو چڱو آھي، ڇالاءِ⁠جو سندس محبت ھميشہ قائم رھندي آھي، خدا جو ڇوٽڪارو ڏيندڙ اھو ئي چون، جنھن کي ھن مصيبتن کان ڇوٽڪارو ڏياريو آھي ۽ انھن کي زمينن مان گڏ ڪيو آھي، اوڀر کان ۽ اولهه کان، اتر کان ۽ ڏکڻ کان."</w:t>
      </w:r>
    </w:p>
    <w:p/>
    <w:p>
      <w:r xmlns:w="http://schemas.openxmlformats.org/wordprocessingml/2006/main">
        <w:t xml:space="preserve">Deuteronomy 6:24 ۽ خداوند اسان کي حڪم ڏنو آھي تہ اھي سڀ شرافت تي عمل ڪريون، خداوند پنھنجي خدا کان ڊڄون، اسان جي ڀلائيءَ لاءِ، انھيءَ لاءِ تہ ھو اسان کي جيئرو بچائي، جيئن اڄ ڏينھن تائين آھي.</w:t>
      </w:r>
    </w:p>
    <w:p/>
    <w:p>
      <w:r xmlns:w="http://schemas.openxmlformats.org/wordprocessingml/2006/main">
        <w:t xml:space="preserve">خدا اسان کي حڪم ڪري ٿو ته اسان جي پنهنجي ڀلائي لاء سندس قانون جي فرمانبرداري ڪريو.</w:t>
      </w:r>
    </w:p>
    <w:p/>
    <w:p>
      <w:r xmlns:w="http://schemas.openxmlformats.org/wordprocessingml/2006/main">
        <w:t xml:space="preserve">1. رب کان ڊڄڻ سکڻ: خدا جي حڪمن جي فرمانبرداري جا فائدا</w:t>
      </w:r>
    </w:p>
    <w:p/>
    <w:p>
      <w:r xmlns:w="http://schemas.openxmlformats.org/wordprocessingml/2006/main">
        <w:t xml:space="preserve">2. وفاداريءَ جا انعام حاصل ڪرڻ: خدا جي حفاظت جو جشن ملهائڻ</w:t>
      </w:r>
    </w:p>
    <w:p/>
    <w:p>
      <w:r xmlns:w="http://schemas.openxmlformats.org/wordprocessingml/2006/main">
        <w:t xml:space="preserve">1. امثال 3: 5-6 - "پنھنجي سڄي دل سان خداوند تي ڀروسو رکو ۽ پنھنجي سمجھ تي ڀروسو نه ڪريو، پنھنجي سڀني طريقن سان سندس تابعداري ڪريو، ۽ اھو اوھان جا رستا سڌو ڪندو."</w:t>
      </w:r>
    </w:p>
    <w:p/>
    <w:p>
      <w:r xmlns:w="http://schemas.openxmlformats.org/wordprocessingml/2006/main">
        <w:t xml:space="preserve">2. زبور 34: 8 - "چٺو ۽ ڏسو ته رب سٺو آهي؛ برڪت وارو آهي جيڪو هن ۾ پناهه وٺندو آهي."</w:t>
      </w:r>
    </w:p>
    <w:p/>
    <w:p>
      <w:r xmlns:w="http://schemas.openxmlformats.org/wordprocessingml/2006/main">
        <w:t xml:space="preserve">Deuteronomy 6:25 ۽ اھو اسان جي سچائي آھي، جيڪڏھن اسين انھن سڀني حڪمن تي عمل ڪريون جيڪي خداوند پنھنجي خدا جي اڳيان، جيئن ھن اسان کي حڪم ڏنو آھي.</w:t>
      </w:r>
    </w:p>
    <w:p/>
    <w:p>
      <w:r xmlns:w="http://schemas.openxmlformats.org/wordprocessingml/2006/main">
        <w:t xml:space="preserve">جيڪڏھن اسين انھن سڀني حڪمن تي عمل ڪريون جيڪي خدا اسان کي ڏنيون آھن، اسان کي صالح شمار ڪيو ويندو.</w:t>
      </w:r>
    </w:p>
    <w:p/>
    <w:p>
      <w:r xmlns:w="http://schemas.openxmlformats.org/wordprocessingml/2006/main">
        <w:t xml:space="preserve">1. خدا جي حڪمن تي عمل ڪرڻ صحيح آهي</w:t>
      </w:r>
    </w:p>
    <w:p/>
    <w:p>
      <w:r xmlns:w="http://schemas.openxmlformats.org/wordprocessingml/2006/main">
        <w:t xml:space="preserve">2. خدا جي حڪمن تي عمل ڪرڻ جي نعمت</w:t>
      </w:r>
    </w:p>
    <w:p/>
    <w:p>
      <w:r xmlns:w="http://schemas.openxmlformats.org/wordprocessingml/2006/main">
        <w:t xml:space="preserve">1. متي 7:21، "جيڪو مون کي چوي ٿو، 'خداوند، خداوند،' هرڪو آسمان جي بادشاھت ۾ داخل نه ٿيندو، پر اھو جيڪو منھنجي آسماني پيء جي مرضي ڪندو.</w:t>
      </w:r>
    </w:p>
    <w:p/>
    <w:p>
      <w:r xmlns:w="http://schemas.openxmlformats.org/wordprocessingml/2006/main">
        <w:t xml:space="preserve">2. جيمس 1: 22-25، "پر لفظ تي عمل ڪريو، ۽ رڳو ٻڌندڙ نه، ۽ پاڻ کي ٺڳيو، ڇالاء⁠جو جيڪڏھن ڪو ڪلام ٻڌندڙ آھي ۽ عمل ڪرڻ وارو نہ آھي، اھو ھڪڙو ماڻھو آھي جيڪو پنھنجي فطرت تي غور سان ڏسي ٿو. آئيني ۾ منهن، ڇاڪاڻ ته هو پاڻ کي ڏسندو آهي ۽ هليو ويندو آهي ۽ هڪدم وساري ڇڏيندو آهي ته هو ڪهڙو هو، پر جيڪو مڪمل قانون، آزاديءَ جي قانون کي ڏسي ٿو ۽ ثابت قدم رهي ٿو، اهو ٻڌڻ وارو ناهي جيڪو وساري ٿو پر عمل ڪندڙ آهي. هن کي پنهنجي ڪم ۾ برڪت ملندي“.</w:t>
      </w:r>
    </w:p>
    <w:p/>
    <w:p>
      <w:r xmlns:w="http://schemas.openxmlformats.org/wordprocessingml/2006/main">
        <w:t xml:space="preserve">Deuteronomy 7 کي ٽن پيراگرافن ۾ اختصار ڪري سگھجي ٿو، ھيٺ ڏنل آيتن سان:</w:t>
      </w:r>
    </w:p>
    <w:p/>
    <w:p>
      <w:r xmlns:w="http://schemas.openxmlformats.org/wordprocessingml/2006/main">
        <w:t xml:space="preserve">پيراگراف 1: Deuteronomy 7: 1-11 زور ڏئي ٿو بني اسرائيلن جي خدا سان منفرد تعلق ۽ سندس حڪم ته ڪنعان جي سرزمين ۾ رهندڙ قومن کي مڪمل طور تي تباهه ڪرڻ. موسيٰ انهن کي هدايت ڪري ٿو ته اهي معاهدو نه ڪن يا انهن قومن سان شادي ڪن ڇاڪاڻ ته اهو انهن کي گمراهه ڪري سگهي ٿو ۽ انهن جي عقيدت کي خداوند سان سمجهي سگهي ٿو. هو انهن کي ياد ڏياريندو آهي ته اهي هڪ چونڊيل ماڻهو آهن، جيڪي خدا سان پيار ڪندا آهن، ۽ هن جي مقصدن لاء الڳ الڳ آهن. موسيٰ کين خدا جي وفاداريءَ جو يقين ڏياري ٿو ته سندس واعدي کي پورو ڪرڻ ۾ ۽ ڊيڄاري ٿو ته نافرمانيءَ جا نتيجا نڪرندا، جڏهن ته فرمانبرداري برڪت آڻيندي.</w:t>
      </w:r>
    </w:p>
    <w:p/>
    <w:p>
      <w:r xmlns:w="http://schemas.openxmlformats.org/wordprocessingml/2006/main">
        <w:t xml:space="preserve">پيراگراف 2: Deuteronomy 7:12-26 ۾ جاري، موسيٰ انھن نعمتن کي اجاگر ڪري ٿو جيڪي بني اسرائيلن تي اينديون جيڪڏھن اھي خدا جي حڪمن تي عمل ڪندا. هو انهن کي زرخيزي، خوشحالي، دشمنن تي فتح، ۽ بيمارين کان تحفظ جو يقين ڏياري ٿو. موسي حوصلا افزائي ڪري ٿو انهن جي ڀروسو کي خداوند تي جيئن هو انهن کي واعدو ڪيل زمين ڏانهن وٺي ٿو. هو ڪنعاني قومن جي عملن ۽ ديوتائن جي لالچ ۾ اچڻ جي خلاف پڻ ڊيڄاري ٿو جن کي اهي نيڪالي ڏيڻ وارا آهن.</w:t>
      </w:r>
    </w:p>
    <w:p/>
    <w:p>
      <w:r xmlns:w="http://schemas.openxmlformats.org/wordprocessingml/2006/main">
        <w:t xml:space="preserve">پيراگراف 3: Deuteronomy 7 ختم ٿئي ٿو موسي سان گڏ اسرائيلين کي نصيحت ڪرڻ لاءِ مصر کان خدا جي نجات کي ياد ڪرڻ ۽ هن جي عظيم ڪارناما انهن جي طرفان ڪيا ويا. هو انهن کي ياد ڏياريندو آهي ته ڪيئن خدا مصر تي آفتون کڻي آيو پر هن جي ماڻهن کي بچايو، ٻين سڀني ديوتا تي پنهنجي طاقت جو مظاهرو ڪيو. موسيٰ خدا جي حڪمن تي سختيءَ سان عمل ڪرڻ جي تلقين ڪري ٿو بغير ڪنهن سمجهوتي يا ٻين قومن جي رد عمل جي خوف کان. هن انهن کي يقين ڏياريو ته خداوند انهن جي دشمنن کي ٿوري دير سان ڪڍي ڇڏيندو جيستائين اهي زمين تي مڪمل قبضو ڪن.</w:t>
      </w:r>
    </w:p>
    <w:p/>
    <w:p>
      <w:r xmlns:w="http://schemas.openxmlformats.org/wordprocessingml/2006/main">
        <w:t xml:space="preserve">خلاصو:</w:t>
      </w:r>
    </w:p>
    <w:p>
      <w:r xmlns:w="http://schemas.openxmlformats.org/wordprocessingml/2006/main">
        <w:t xml:space="preserve">Deuteronomy 7 پيش ڪري ٿو:</w:t>
      </w:r>
    </w:p>
    <w:p>
      <w:r xmlns:w="http://schemas.openxmlformats.org/wordprocessingml/2006/main">
        <w:t xml:space="preserve">خدا سان منفرد رشتو شادي کان بچڻ؛</w:t>
      </w:r>
    </w:p>
    <w:p>
      <w:r xmlns:w="http://schemas.openxmlformats.org/wordprocessingml/2006/main">
        <w:t xml:space="preserve">فرمانبرداري جي زرخيزي، خوشحالي، فتح لاء نعمتن جو واعدو؛</w:t>
      </w:r>
    </w:p>
    <w:p>
      <w:r xmlns:w="http://schemas.openxmlformats.org/wordprocessingml/2006/main">
        <w:t xml:space="preserve">نجات کي ياد رکڻ، حڪمن تي سختي سان عمل ڪرڻ.</w:t>
      </w:r>
    </w:p>
    <w:p/>
    <w:p>
      <w:r xmlns:w="http://schemas.openxmlformats.org/wordprocessingml/2006/main">
        <w:t xml:space="preserve">خدا سان منفرد رشتي تي زور ڀريو شادين ۽ معاهدن کان پاسو؛</w:t>
      </w:r>
    </w:p>
    <w:p>
      <w:r xmlns:w="http://schemas.openxmlformats.org/wordprocessingml/2006/main">
        <w:t xml:space="preserve">فرمانبرداري جي زرخيزي، خوشحالي، دشمنن تي فتح لاء نعمتن جو واعدو؛</w:t>
      </w:r>
    </w:p>
    <w:p>
      <w:r xmlns:w="http://schemas.openxmlformats.org/wordprocessingml/2006/main">
        <w:t xml:space="preserve">ياد رهي ته مصر کان نجات جي حڪمن تي سخت عمل.</w:t>
      </w:r>
    </w:p>
    <w:p/>
    <w:p>
      <w:r xmlns:w="http://schemas.openxmlformats.org/wordprocessingml/2006/main">
        <w:t xml:space="preserve">باب بني اسرائيلن جي خدا سان تعلق، کنعان کي فتح ڪرڻ جو حڪم، ۽ فرمانبرداري لاء نعمتن جي واعدي تي ڌيان ڏئي ٿو. Deuteronomy 7 ۾، موسي بني اسرائيلن کي هدايت ڪري ٿو ته اهي معاهدو نه ڪن يا ڪنعان ۾ رهندڙ قومن سان شادي ڪن. هو انهن جي چونڊيل حيثيت تي زور ڏئي ٿو جيئن هڪ ماڻهو خدا سان پيار ڪيو ۽ پنهنجي مقصدن لاءِ ڌار ڪيو. موسيٰ انھن کي يقين ڏياريو آھي ته خدا جي وفاداري پنھنجي واعدي جي واعدي کي پورو ڪرڻ ۾ پر خبردار ڪري ٿو ته نافرماني جا نتيجا نڪرندا جڏھن ته فرمانبرداري برڪت آڻيندي.</w:t>
      </w:r>
    </w:p>
    <w:p/>
    <w:p>
      <w:r xmlns:w="http://schemas.openxmlformats.org/wordprocessingml/2006/main">
        <w:t xml:space="preserve">Deuteronomy 7 ۾ جاري رکندي، موسيٰ انهن نعمتن کي اجاگر ڪري ٿو جيڪي بني اسرائيلن تي اينديون جيڪڏهن اهي خدا جي حڪمن تي عمل ڪن. هو انهن کي زرخيزي، خوشحالي، دشمنن تي فتح، ۽ بيمارين کان تحفظ جو يقين ڏياريو جيئن اهي وعده ڪيل زمين ۾ خداوند جي قيادت تي ڀروسو ڪن ٿا. بهرحال، هو ڪنعاني قومن جي عملن ۽ ديوتا جي طرف مائل ٿيڻ جي خلاف پڻ ڊيڄاري ٿو، جن کي اهي ختم ڪرڻ وارا آهن.</w:t>
      </w:r>
    </w:p>
    <w:p/>
    <w:p>
      <w:r xmlns:w="http://schemas.openxmlformats.org/wordprocessingml/2006/main">
        <w:t xml:space="preserve">Deuteronomy 7 موسى سان ختم ٿئي ٿو بني اسرائيلن کي مصر کان خدا جي نجات کي ياد ڪرڻ ۽ هن جي عظيم ڪارناما انهن جي طرفان ڪيا ويا آهن. هو انهن کي ياد ڏياري ٿو ته ڪيئن خدا مصر تي آفتون کڻي آيو پر هن جي ماڻهن کي ٻين سڀني معبودن تي پنهنجي طاقت جي مظاهري طور محفوظ ڪيو. موسيٰ خدا جي حڪمن تي سختيءَ سان عمل ڪرڻ جي تلقين ڪري ٿو بغير ڪنهن سمجهوتي يا ٻين قومن جي رد عمل جي خوف کان. هن انهن کي يقين ڏياريو آهي ته خداوند انهن جي دشمنن کي ٿورڙي دير سان ڪڍي ڇڏيندو جيستائين اهي هن جي واعدي مطابق مڪمل طور تي زمين تي قبضو نه ڪن.</w:t>
      </w:r>
    </w:p>
    <w:p/>
    <w:p>
      <w:r xmlns:w="http://schemas.openxmlformats.org/wordprocessingml/2006/main">
        <w:t xml:space="preserve">Deuteronomy 7:1 جڏھن خداوند تنھنجو خدا توھان کي انھيءَ ملڪ ۾ آڻيندو جتي تون ان تي قبضو ڪرڻ لاءِ وڃي رھيو آھين، ۽ تنھنجي اڳيان ڪيترين ئي قومن کي ڪڍي ڇڏيندو، يعني هٽي، گرگاشي، اموري، ڪنعاني ۽ پرزي، ۽ حويت ۽ جبوسيس، ست قومون توکان وڏيون ۽ طاقتور.</w:t>
      </w:r>
    </w:p>
    <w:p/>
    <w:p>
      <w:r xmlns:w="http://schemas.openxmlformats.org/wordprocessingml/2006/main">
        <w:t xml:space="preserve">خداوند خدا بني اسرائيلن کي واعدو ٿيل ملڪ ۾ آڻيندو آهي ۽ ستن قومن کي ڪڍي ڇڏيندو آهي جيڪي انهن کان وڏي ۽ طاقتور آهن.</w:t>
      </w:r>
    </w:p>
    <w:p/>
    <w:p>
      <w:r xmlns:w="http://schemas.openxmlformats.org/wordprocessingml/2006/main">
        <w:t xml:space="preserve">1. ڪنهن به قوم کي فتح ڪرڻ لاءِ خدا جي قدرت. 2. رب تي ڀروسو ڪرڻ جي اهميت.</w:t>
      </w:r>
    </w:p>
    <w:p/>
    <w:p>
      <w:r xmlns:w="http://schemas.openxmlformats.org/wordprocessingml/2006/main">
        <w:t xml:space="preserve">1. رومين 8:31 - پوءِ انھن ڳالھين کي اسين ڇا چئون؟ جيڪڏهن خدا اسان لاءِ آهي ته ڪير اسان جي خلاف ٿي سگهي ٿو؟ 2. 1 پطرس 5:7 - پنھنجو سمورو خيال مٿس اڇلايو. ڇاڪاڻ ته هن کي توهان جي پرواهه آهي.</w:t>
      </w:r>
    </w:p>
    <w:p/>
    <w:p>
      <w:r xmlns:w="http://schemas.openxmlformats.org/wordprocessingml/2006/main">
        <w:t xml:space="preserve">Deuteronomy 7:2 ۽ جڏھن خداوند اوھان جو خدا انھن کي اوھان جي اڳيان بچائيندو. تون انھن کي ماريندين، ۽ انھن کي بلڪل ناس ڪري ڇڏيندين. تون انھن سان ڪو واعدو نه ڪر، نڪي انھن تي رحم ڪر.</w:t>
      </w:r>
    </w:p>
    <w:p/>
    <w:p>
      <w:r xmlns:w="http://schemas.openxmlformats.org/wordprocessingml/2006/main">
        <w:t xml:space="preserve">خدا بني اسرائيلن کي حڪم ڏئي ٿو ته هو پنهنجي دشمنن کي شڪست ۽ مڪمل طور تي تباهه ڪن، بغير ڪنهن رحم جي.</w:t>
      </w:r>
    </w:p>
    <w:p/>
    <w:p>
      <w:r xmlns:w="http://schemas.openxmlformats.org/wordprocessingml/2006/main">
        <w:t xml:space="preserve">1: خدا جي رحمت ۽ انصاف: فضل ۽ حق جو توازن</w:t>
      </w:r>
    </w:p>
    <w:p/>
    <w:p>
      <w:r xmlns:w="http://schemas.openxmlformats.org/wordprocessingml/2006/main">
        <w:t xml:space="preserve">2: صحيح ڪم ڪرڻ جي طاقت: توهان جي ايمان ۾ مضبوط بيهڻ</w:t>
      </w:r>
    </w:p>
    <w:p/>
    <w:p>
      <w:r xmlns:w="http://schemas.openxmlformats.org/wordprocessingml/2006/main">
        <w:t xml:space="preserve">حزقيل 1:33:11-22 SCLNT - انھن کي چئو تہ ”آءٌ جيئرو آھيان، خداوند خدا فرمائي ٿو تہ مون کي بڇڙن جي موت ۾ ڪابہ خوشي نہ آھي. پر اھو ته بڇڙو پنھنجي واٽ کان ڦري ۽ جيئرو: ڦرو، پنھنجي بڇڙن طريقن کان ڦرو. اي بني اسرائيلو، تون ڇو مرندين؟</w:t>
      </w:r>
    </w:p>
    <w:p/>
    <w:p>
      <w:r xmlns:w="http://schemas.openxmlformats.org/wordprocessingml/2006/main">
        <w:t xml:space="preserve">رومين 12:19-22 SCLNT - اي پيارا پيارا، پنھنجو انتقام نہ وٺو، بلڪ غضب کي جاءِ ڏيو، ڇالاءِ⁠جو لکيل آھي تہ ”بدلو وٺڻ منھنجو ڪم آھي. مان بدلو ڏيندس، رب فرمائي ٿو.</w:t>
      </w:r>
    </w:p>
    <w:p/>
    <w:p>
      <w:r xmlns:w="http://schemas.openxmlformats.org/wordprocessingml/2006/main">
        <w:t xml:space="preserve">Deuteronomy 7:3 نڪي انھن سان نڪاح ڪر. تون پنهنجي ڌيءَ هن جي پٽ کي نه ڏيندين ۽ نه هن جي ڌيءَ پنهنجي پٽ کي ڏيندين.</w:t>
      </w:r>
    </w:p>
    <w:p/>
    <w:p>
      <w:r xmlns:w="http://schemas.openxmlformats.org/wordprocessingml/2006/main">
        <w:t xml:space="preserve">خدا ڪنعان جي قومن سان شادي ڪرڻ کان منع ڪري ٿو.</w:t>
      </w:r>
    </w:p>
    <w:p/>
    <w:p>
      <w:r xmlns:w="http://schemas.openxmlformats.org/wordprocessingml/2006/main">
        <w:t xml:space="preserve">1: اسان کي ياد رکڻ گهرجي ته خدا حدون قائم ڪيون آهن ۽ اسان کي انهن جي ڀڃڪڙي نه ڪرڻ گهرجي.</w:t>
      </w:r>
    </w:p>
    <w:p/>
    <w:p>
      <w:r xmlns:w="http://schemas.openxmlformats.org/wordprocessingml/2006/main">
        <w:t xml:space="preserve">2: اسان کي ياد رکڻ گهرجي ته خدا جي حڪمن جي تعظيم ۽ فرمانبرداري ڪرڻ گهرجي ۽ انهن کي سڀني کان وڌيڪ اهميت ڏيڻ گهرجي.</w:t>
      </w:r>
    </w:p>
    <w:p/>
    <w:p>
      <w:r xmlns:w="http://schemas.openxmlformats.org/wordprocessingml/2006/main">
        <w:t xml:space="preserve">1: امثال 3:5-6 -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جيمس 4:7 - تنھنڪري پاڻ کي خدا جي حوالي ڪريو. شيطان جي مزاحمت ڪريو، ۽ اھو اوھان کان ڀڄي ويندو.</w:t>
      </w:r>
    </w:p>
    <w:p/>
    <w:p>
      <w:r xmlns:w="http://schemas.openxmlformats.org/wordprocessingml/2006/main">
        <w:t xml:space="preserve">Deuteronomy 7:4 ڇالاءِ⁠جو اھي تنھنجي پٽ کي منھنجي تابعداري ڪرڻ کان منھن موڙيندا، تہ جيئن ھو ٻين ديوتائن جي پوڄا ڪن، تنھنڪري خداوند جو غضب توتي ڀڙڪندو ۽ اوچتو توکي برباد ڪري ڇڏيندو.</w:t>
      </w:r>
    </w:p>
    <w:p/>
    <w:p>
      <w:r xmlns:w="http://schemas.openxmlformats.org/wordprocessingml/2006/main">
        <w:t xml:space="preserve">خدا جي غضب کي ڀڙڪايو ويندو جيڪڏهن هن جا ماڻهو هن کان منهن موڙيندا ۽ ٻين معبودن جي عبادت ڪندا.</w:t>
      </w:r>
    </w:p>
    <w:p/>
    <w:p>
      <w:r xmlns:w="http://schemas.openxmlformats.org/wordprocessingml/2006/main">
        <w:t xml:space="preserve">1. نافرماني جا نتيجا: Deuteronomy 7:4 کان هڪ خبردار</w:t>
      </w:r>
    </w:p>
    <w:p/>
    <w:p>
      <w:r xmlns:w="http://schemas.openxmlformats.org/wordprocessingml/2006/main">
        <w:t xml:space="preserve">2. ايمانداري جي اهميت: ڪيئن ارتداد غضب پيدا ڪري ٿو</w:t>
      </w:r>
    </w:p>
    <w:p/>
    <w:p>
      <w:r xmlns:w="http://schemas.openxmlformats.org/wordprocessingml/2006/main">
        <w:t xml:space="preserve">1. اِفسين 4:17-24 SCLNT - ائين نہ ھلجو جيئن غير قومون ھلنديون آھن</w:t>
      </w:r>
    </w:p>
    <w:p/>
    <w:p>
      <w:r xmlns:w="http://schemas.openxmlformats.org/wordprocessingml/2006/main">
        <w:t xml:space="preserve">2. جوشوا 24: 14-15 - اڄ توهان چونڊيو جنهن جي توهان خدمت ڪندا</w:t>
      </w:r>
    </w:p>
    <w:p/>
    <w:p>
      <w:r xmlns:w="http://schemas.openxmlformats.org/wordprocessingml/2006/main">
        <w:t xml:space="preserve">Deuteronomy 7:5 پر توھان انھن سان اھڙيءَ طرح نڀائيندا. توهان انهن جي قربان گاہن کي ڊاهي ڇڏيندا، انهن جي مجسمن کي ٽوڙي ڇڏيندا، ۽ انهن جي باغن کي ڪٽي ڇڏيندا، ۽ انهن جي مورتين کي باهه سان ساڙي ڇڏيو.</w:t>
      </w:r>
    </w:p>
    <w:p/>
    <w:p>
      <w:r xmlns:w="http://schemas.openxmlformats.org/wordprocessingml/2006/main">
        <w:t xml:space="preserve">خدا حڪم ڪري ٿو ته قربان گاہون، تصويرون، ۽ ڪوڙا ديوتا جي باغن کي تباهه ڪيو وڃي.</w:t>
      </w:r>
    </w:p>
    <w:p/>
    <w:p>
      <w:r xmlns:w="http://schemas.openxmlformats.org/wordprocessingml/2006/main">
        <w:t xml:space="preserve">1. اسان لاءِ خدا جو پيار: ڪيئن هو اسان کي ڪوڙو خدا کان بچائڻ لاءِ ڪافي خيال رکي ٿو</w:t>
      </w:r>
    </w:p>
    <w:p/>
    <w:p>
      <w:r xmlns:w="http://schemas.openxmlformats.org/wordprocessingml/2006/main">
        <w:t xml:space="preserve">2. ڪوڙو خدا: بت پرستيءَ جو خطرو</w:t>
      </w:r>
    </w:p>
    <w:p/>
    <w:p>
      <w:r xmlns:w="http://schemas.openxmlformats.org/wordprocessingml/2006/main">
        <w:t xml:space="preserve">1. 1 يوحنا 5:21 - "ننڍا ٻار، پاڻ کي بتن کان بچايو."</w:t>
      </w:r>
    </w:p>
    <w:p/>
    <w:p>
      <w:r xmlns:w="http://schemas.openxmlformats.org/wordprocessingml/2006/main">
        <w:t xml:space="preserve">2. روميون 1:25 - "انهن خدا بابت سچ کي ڪوڙ سان تبديل ڪيو، ۽ تخليق ڪيل شين جي عبادت ۽ خدمت ڪئي، بلڪه خالق جي، جيڪو هميشه ساراهيو وڃي ٿو! آمين."</w:t>
      </w:r>
    </w:p>
    <w:p/>
    <w:p>
      <w:r xmlns:w="http://schemas.openxmlformats.org/wordprocessingml/2006/main">
        <w:t xml:space="preserve">Deuteronomy 7:6 ڇالاءِ⁠جو اوھين خداوند پنھنجي خدا لاءِ پاڪ قوم آھيو: خداوند تنھنجي خدا تو کي پنھنجي لاءِ خاص ماڻھو ٿيڻ لاءِ چونڊيو آھي، انھن سڀني ماڻھن کان جيڪي زمين تي آھن.</w:t>
      </w:r>
    </w:p>
    <w:p/>
    <w:p>
      <w:r xmlns:w="http://schemas.openxmlformats.org/wordprocessingml/2006/main">
        <w:t xml:space="preserve">خدا بني اسرائيلن کي هن لاءِ پاڪ ۽ خاص ماڻهو چونڊيو آهي، زمين تي ٻين سڀني ماڻهن کان.</w:t>
      </w:r>
    </w:p>
    <w:p/>
    <w:p>
      <w:r xmlns:w="http://schemas.openxmlformats.org/wordprocessingml/2006/main">
        <w:t xml:space="preserve">1. ”خدا جو انتخاب: پاڪائيءَ جو سڏ“</w:t>
      </w:r>
    </w:p>
    <w:p/>
    <w:p>
      <w:r xmlns:w="http://schemas.openxmlformats.org/wordprocessingml/2006/main">
        <w:t xml:space="preserve">2. "خدا جي محبت: هڪ خاص ماڻهو"</w:t>
      </w:r>
    </w:p>
    <w:p/>
    <w:p>
      <w:r xmlns:w="http://schemas.openxmlformats.org/wordprocessingml/2006/main">
        <w:t xml:space="preserve">پطرس 2:9-10 SCLNT - پر اوھين ھڪڙو چونڊيل نسل، شاهي ڪاھن، پاڪ قوم، خاص ماڻھو آھيو. انھيءَ لاءِ ته توھان ان جي ساراھ بيان ڪريو جنھن اوھان کي اونداھين مان ڪڍي پنھنجي شاندار روشنيءَ ۾ سڏيو آھي.</w:t>
      </w:r>
    </w:p>
    <w:p/>
    <w:p>
      <w:r xmlns:w="http://schemas.openxmlformats.org/wordprocessingml/2006/main">
        <w:t xml:space="preserve">2. يسعياه 43: 20-21 - ميدان جو جانور مون کي عزت ڏيندو، ڊريگن ۽ اللو، ڇاڪاڻ ته مان ريگستان ۾ پاڻي ڏيان ٿو، ۽ ريگستان ۾ نديون، پنھنجي ماڻھن کي پيئڻ لاء، منھنجي چونڊيل.</w:t>
      </w:r>
    </w:p>
    <w:p/>
    <w:p>
      <w:r xmlns:w="http://schemas.openxmlformats.org/wordprocessingml/2006/main">
        <w:t xml:space="preserve">Deuteronomy 7:7 خداوند پنھنجو پيار اوھان تي نه رکيو آھي ۽ نڪي اوھان کي چونڊيو آھي، ڇالاءِ⁠جو اوھين تعداد ۾ سڀني ماڻھن کان وڌيڪ ھئا. ڇالاءِ⁠جو توھان سڀني ماڻھن کان گھٽ ھئا.</w:t>
      </w:r>
    </w:p>
    <w:p/>
    <w:p>
      <w:r xmlns:w="http://schemas.openxmlformats.org/wordprocessingml/2006/main">
        <w:t xml:space="preserve">خداوند بني اسرائيلن کي پنھنجي قوم ٿيڻ لاءِ چونڊيو جيتوڻيڪ اھي سڀ کان گھٽ ماڻھو ھئا. اهو ان ڪري نه هو جو اهي ٻين ماڻهن کان وڌيڪ گهڻا هئا.</w:t>
      </w:r>
    </w:p>
    <w:p/>
    <w:p>
      <w:r xmlns:w="http://schemas.openxmlformats.org/wordprocessingml/2006/main">
        <w:t xml:space="preserve">1. خدا جي محبت غير مشروط آهي</w:t>
      </w:r>
    </w:p>
    <w:p/>
    <w:p>
      <w:r xmlns:w="http://schemas.openxmlformats.org/wordprocessingml/2006/main">
        <w:t xml:space="preserve">2. خدا جو فضل تمام گهڻو آهي</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2. 1 يوحنا 4:10 - هي پيار آهي: اهو نه آهي ته اسان خدا سان پيار ڪيو، پر اهو ته هن اسان سان پيار ڪيو ۽ پنهنجي پٽ کي اسان جي گناهن جي معافي جي قرباني طور موڪليو.</w:t>
      </w:r>
    </w:p>
    <w:p/>
    <w:p>
      <w:r xmlns:w="http://schemas.openxmlformats.org/wordprocessingml/2006/main">
        <w:t xml:space="preserve">Deuteronomy 7:8 پر ڇاڪاڻ⁠تہ خداوند اوھان سان پيار ڪيو آھي ۽ انھيءَ ڪري جو ھو اھو واعدو پورو ڪندو جيڪو ھن اوھان جي ابن ڏاڏن سان ڪيو ھو، تنھنڪري خداوند اوھان کي پنھنجي زبردست ھٿ سان ٻاھر ڪڍيو ۽ اوھان کي غلامن جي گھر مان ڇڏايو. مصر جي بادشاهه فرعون جو.</w:t>
      </w:r>
    </w:p>
    <w:p/>
    <w:p>
      <w:r xmlns:w="http://schemas.openxmlformats.org/wordprocessingml/2006/main">
        <w:t xml:space="preserve">خدا جي وفاداري محبت ۽ واعدو واعدو بني اسرائيلن جي نتيجي ۾ مصر ۾ غلاميء کان نجات حاصل ڪئي.</w:t>
      </w:r>
    </w:p>
    <w:p/>
    <w:p>
      <w:r xmlns:w="http://schemas.openxmlformats.org/wordprocessingml/2006/main">
        <w:t xml:space="preserve">1: خدا جو غالب هٿ: خدا جي نجات کي ياد ڪرڻ</w:t>
      </w:r>
    </w:p>
    <w:p/>
    <w:p>
      <w:r xmlns:w="http://schemas.openxmlformats.org/wordprocessingml/2006/main">
        <w:t xml:space="preserve">2: خدا جي دائمي محبت: خدا جي وفاداري جو تجربو</w:t>
      </w:r>
    </w:p>
    <w:p/>
    <w:p>
      <w:r xmlns:w="http://schemas.openxmlformats.org/wordprocessingml/2006/main">
        <w:t xml:space="preserve">1: زبور 136: 10-12 - "ڇاڪاڻ ته هن پنهنجي مقدس واعدي کي ياد ڪيو، ۽ پنهنجي خادم ابراهيم کي، ۽ هن پنهنجي قوم کي خوشيء سان ڪڍيو، ۽ پنهنجي چونڊيل خوشيء سان، ۽ انهن کي غير قومن جي زمينون ڏنيون: ۽ انهن کي وارث ڪيو. ماڻهن جي محنت. "</w:t>
      </w:r>
    </w:p>
    <w:p/>
    <w:p>
      <w:r xmlns:w="http://schemas.openxmlformats.org/wordprocessingml/2006/main">
        <w:t xml:space="preserve">2: يسعياه 43: 1-3 - "پر ھاڻي اھو چوي ٿو ته خداوند جنھن تو کي پيدا ڪيو، اي يعقوب، ۽ جنھن تو کي بڻايو، اي بني اسرائيل، خوف نه ڪر، ڇو ته مون تو کي ڇوٽڪارو ڏنو آھي، مون تو کي تنھنجي نالي سان سڏيو آھي. منهنجي آهين، جڏهن تون پاڻيءَ مان لنگهندين، ته مان توسان گڏ هجان، ۽ دريائن مان گذرندي، اهي تو کي نه وهائينديون، جڏهن تون باھ مان گذرندين، تڏهن تون نه سڙي سگهندين، نه شعلا تو تي ٻرندا. مان خداوند تنھنجو خدا آھيان، بني اسرائيل جو پاڪ، تنھنجو ڇوٽڪارو ڏيندڙ آھيان: مون تنھنجي فديہ لاءِ مصر ڏنو، ايٿوپيا ۽ سيبا تنھنجي لاءِ.</w:t>
      </w:r>
    </w:p>
    <w:p/>
    <w:p>
      <w:r xmlns:w="http://schemas.openxmlformats.org/wordprocessingml/2006/main">
        <w:t xml:space="preserve">Deuteronomy 7:9 تنھنڪري ڄاڻو تہ خداوند تنھنجو خدا، اھو خدا، وفادار خدا آھي، جيڪو انھن سان واعدو ۽ ٻاجھ رکي ٿو، جيڪي ساڻس پيار ڪن ٿا ۽ سندس حڪمن تي ھزارين نسلن تائين عمل ڪن ٿا.</w:t>
      </w:r>
    </w:p>
    <w:p/>
    <w:p>
      <w:r xmlns:w="http://schemas.openxmlformats.org/wordprocessingml/2006/main">
        <w:t xml:space="preserve">خدا وفادار آهي پنهنجي عهد کي برقرار رکڻ ۽ انهن تي رحم ڪري جيڪي هن سان پيار ڪن ٿا ۽ هن جي حڪمن جي فرمانبرداري ڪن ٿا.</w:t>
      </w:r>
    </w:p>
    <w:p/>
    <w:p>
      <w:r xmlns:w="http://schemas.openxmlformats.org/wordprocessingml/2006/main">
        <w:t xml:space="preserve">1. خدا جو لامحدود فضل: سندس غير مشروط محبت جي طاقت جو تجربو</w:t>
      </w:r>
    </w:p>
    <w:p/>
    <w:p>
      <w:r xmlns:w="http://schemas.openxmlformats.org/wordprocessingml/2006/main">
        <w:t xml:space="preserve">2. دائمي عهد: خدا جي وفاداري هن جي ماڻهن ڏانهن</w:t>
      </w:r>
    </w:p>
    <w:p/>
    <w:p>
      <w:r xmlns:w="http://schemas.openxmlformats.org/wordprocessingml/2006/main">
        <w:t xml:space="preserve">1. زبور 136: 1-3 - رب جو شڪر ڪريو، ڇالاءِ⁠جو اھو چڱو آھي، ڇاڪاڻ⁠تہ سندس محبت سدائين رھي ٿي.</w:t>
      </w:r>
    </w:p>
    <w:p/>
    <w:p>
      <w:r xmlns:w="http://schemas.openxmlformats.org/wordprocessingml/2006/main">
        <w:t xml:space="preserve">2. Exodus 34: 6-7 - رب، رب، رحمدل ۽ رحمدل، ڪاوڙ ۾ سست، ۽ ثابت قدم محبت ۽ وفاداريءَ سان ڀرپور.</w:t>
      </w:r>
    </w:p>
    <w:p/>
    <w:p>
      <w:r xmlns:w="http://schemas.openxmlformats.org/wordprocessingml/2006/main">
        <w:t xml:space="preserve">Deuteronomy 7:10 ۽ انھن کي بدلو ڏئي ٿو جيڪي ھن کان نفرت ڪن ٿا، انھن کي تباھ ڪرڻ لاءِ: اھو ان سان سست نه ٿيندو جيڪو کانئس نفرت ڪري ٿو، ھو کيس سندس منھن تي بدلو ڏيندو.</w:t>
      </w:r>
    </w:p>
    <w:p/>
    <w:p>
      <w:r xmlns:w="http://schemas.openxmlformats.org/wordprocessingml/2006/main">
        <w:t xml:space="preserve">خدا انهن کي انعام ڏيندو آهي جيڪي هن سان پيار ۽ فرمانبرداري ڪن ٿا، ۽ انهن کي سزا ڏئي ٿو جيڪي هن کي رد ڪن ٿا ۽ مخالفت ڪن ٿا.</w:t>
      </w:r>
    </w:p>
    <w:p/>
    <w:p>
      <w:r xmlns:w="http://schemas.openxmlformats.org/wordprocessingml/2006/main">
        <w:t xml:space="preserve">1. خدا وفادار آهي: هو پنهنجي مڪمل مرضي مطابق انعام ۽ سزا ڏئي ٿو</w:t>
      </w:r>
    </w:p>
    <w:p/>
    <w:p>
      <w:r xmlns:w="http://schemas.openxmlformats.org/wordprocessingml/2006/main">
        <w:t xml:space="preserve">2. خدا سان پيار ڪرڻ ۽ سندس حڪمن جي فرمانبرداري: نعمت جو رستو</w:t>
      </w:r>
    </w:p>
    <w:p/>
    <w:p>
      <w:r xmlns:w="http://schemas.openxmlformats.org/wordprocessingml/2006/main">
        <w:t xml:space="preserve">1. رومين 2:6-8 SCLNT - ”خدا ھر ڪنھن ماڻھوءَ کي انھيءَ جو بدلو ڏيندو، جيڪو ھن ڪيو آھي.</w:t>
      </w:r>
    </w:p>
    <w:p/>
    <w:p>
      <w:r xmlns:w="http://schemas.openxmlformats.org/wordprocessingml/2006/main">
        <w:t xml:space="preserve">يعقوب 1:12-13</w:t>
      </w:r>
    </w:p>
    <w:p/>
    <w:p>
      <w:r xmlns:w="http://schemas.openxmlformats.org/wordprocessingml/2006/main">
        <w:t xml:space="preserve">Deuteronomy 7:11 تنھنڪري تون انھن حڪمن، قانونن ۽ حڪمن تي عمل ڪر، جيڪي اڄ آءٌ تو کي ڏيان ٿو، تن تي عمل ڪرڻ گھرجي.</w:t>
      </w:r>
    </w:p>
    <w:p/>
    <w:p>
      <w:r xmlns:w="http://schemas.openxmlformats.org/wordprocessingml/2006/main">
        <w:t xml:space="preserve">خدا اسان کي حڪم ڪري ٿو ته سندس حڪمن ۽ قانونن کي برقرار رکون.</w:t>
      </w:r>
    </w:p>
    <w:p/>
    <w:p>
      <w:r xmlns:w="http://schemas.openxmlformats.org/wordprocessingml/2006/main">
        <w:t xml:space="preserve">1: خدا جي ڪلام جي فرمانبرداري جي اهميت.</w:t>
      </w:r>
    </w:p>
    <w:p/>
    <w:p>
      <w:r xmlns:w="http://schemas.openxmlformats.org/wordprocessingml/2006/main">
        <w:t xml:space="preserve">2: الله جي حڪمن کي ڄاڻڻ ۽ ان تي عمل ڪرڻ جي نعمتن جو قدر ڪرڻ.</w:t>
      </w:r>
    </w:p>
    <w:p/>
    <w:p>
      <w:r xmlns:w="http://schemas.openxmlformats.org/wordprocessingml/2006/main">
        <w:t xml:space="preserve">يعقوب 1:22-25 SCLNT - رڳو ڪلام نہ ٻڌو، انھيءَ ڪري پاڻ کي ٺڳيو. اهو ڪريو جيڪو چوي ٿو.</w:t>
      </w:r>
    </w:p>
    <w:p/>
    <w:p>
      <w:r xmlns:w="http://schemas.openxmlformats.org/wordprocessingml/2006/main">
        <w:t xml:space="preserve">2: زبور 19:7-11 - رب جو قانون مڪمل آهي، روح کي تازگي بخشي ٿو. خداوند جا قانون قابل اعتماد آهن، عقلمند کي سادو بڻائي ٿو.</w:t>
      </w:r>
    </w:p>
    <w:p/>
    <w:p>
      <w:r xmlns:w="http://schemas.openxmlformats.org/wordprocessingml/2006/main">
        <w:t xml:space="preserve">Deuteronomy 7:12 تنھنڪري ائين ٿيندو، جيڪڏھن اوھين انھن حڪمن کي ٻڌندا، ۽ انھن تي عمل ڪندا، تہ خداوند اوھان جو خدا اوھان لاءِ اھو عھد ۽ رحم ڪندو، جنھن جو قسم ھن اوھان جي ابن ڏاڏن سان ڪيو ھو.</w:t>
      </w:r>
    </w:p>
    <w:p/>
    <w:p>
      <w:r xmlns:w="http://schemas.openxmlformats.org/wordprocessingml/2006/main">
        <w:t xml:space="preserve">رب پنهنجو عهد ۽ رحم رکندو انهن سان جيڪي هن جي فيصلن جي پيروي ڪندا آهن.</w:t>
      </w:r>
    </w:p>
    <w:p/>
    <w:p>
      <w:r xmlns:w="http://schemas.openxmlformats.org/wordprocessingml/2006/main">
        <w:t xml:space="preserve">1: خدا جي حڪمن تي عمل ڪرڻ جي اهميت ۽ ڪيئن ان جي رحمت ۽ برڪت ڏانهن وٺي وڃي ٿي.</w:t>
      </w:r>
    </w:p>
    <w:p/>
    <w:p>
      <w:r xmlns:w="http://schemas.openxmlformats.org/wordprocessingml/2006/main">
        <w:t xml:space="preserve">2: خدا جي وفاداري ۽ ڪيئن ان تي ڀروسو ڪري سگهجي ٿو جيتوڻيڪ اسان ان جي لائق نه آهيون.</w:t>
      </w:r>
    </w:p>
    <w:p/>
    <w:p>
      <w:r xmlns:w="http://schemas.openxmlformats.org/wordprocessingml/2006/main">
        <w:t xml:space="preserve">لوقا 11:28-28 SCLNT - پر ھن چيو تہ ”سڀاڳا آھن اُھي جيڪي خدا جو ڪلام ٻڌن ٿا ۽ ان تي عمل ڪن ٿا.</w:t>
      </w:r>
    </w:p>
    <w:p/>
    <w:p>
      <w:r xmlns:w="http://schemas.openxmlformats.org/wordprocessingml/2006/main">
        <w:t xml:space="preserve">2: زبور 119: 1-2 - "سڀاڳا آھن اُھي جيڪي واٽ ۾ بي⁠دل آھن، جيڪي خداوند جي شريعت تي ھلندا آھن، سڀاڳا آھن اُھي جيڪي سندس شاھدين تي عمل ڪن ٿا، ۽ جيڪي کيس سڄيءَ دل سان ڳولين ٿا.</w:t>
      </w:r>
    </w:p>
    <w:p/>
    <w:p>
      <w:r xmlns:w="http://schemas.openxmlformats.org/wordprocessingml/2006/main">
        <w:t xml:space="preserve">Deuteronomy 7:13 ۽ ھو توسان پيار ڪندو، تو کي برڪت ڏيندو ۽ تو کي وڌائيندو، ھو تو کي برڪت ڏيندو، تنھنجي پيٽ جي ميوي، تنھنجي زمين جي ميوي، تنھنجي اناج، تنھنجي شراب ۽ تنھنجو تيل، تنھنجي واڌ ويجھ ۾. گائن ۽ توهان جي رڍن جا رڍ، انهي ملڪ ۾ جيڪو هن توهان جي ابن ڏاڏن کي ڏيڻ جو قسم کنيو هو.</w:t>
      </w:r>
    </w:p>
    <w:p/>
    <w:p>
      <w:r xmlns:w="http://schemas.openxmlformats.org/wordprocessingml/2006/main">
        <w:t xml:space="preserve">خدا پيار ڪندو، برڪت ڏيندو، ۽ وڌائيندو انھن کي جيڪي سندس پيروي ڪندا آھن. هو انهن جي زمين ۽ جانورن جي ميوي کي به برڪت ڏيندو.</w:t>
      </w:r>
    </w:p>
    <w:p/>
    <w:p>
      <w:r xmlns:w="http://schemas.openxmlformats.org/wordprocessingml/2006/main">
        <w:t xml:space="preserve">1. خدا جي محبت گھڻي آھي - Deuteronomy 7:13</w:t>
      </w:r>
    </w:p>
    <w:p/>
    <w:p>
      <w:r xmlns:w="http://schemas.openxmlformats.org/wordprocessingml/2006/main">
        <w:t xml:space="preserve">2. خدا جي پيروي ڪرڻ جون نعمتون - Deuteronomy 7:13</w:t>
      </w:r>
    </w:p>
    <w:p/>
    <w:p>
      <w:r xmlns:w="http://schemas.openxmlformats.org/wordprocessingml/2006/main">
        <w:t xml:space="preserve">اِفسين 2:4-5 SCLNT - ”پر خدا، پنھنجي ٻاجھہ سان مالامال رھي، انھيءَ وڏي محبت جي ڪري، جنھن سان ھن اسان کي پيار ڪيو، جيتوڻيڪ اسين پنھنجين ڏوھنن ۾ مئل ھئاسين، تنھنڪري اسان کي مسيح سان گڏ جيئرو ڪري پنھنجي فضل سان بچايو ويو آھي. .</w:t>
      </w:r>
    </w:p>
    <w:p/>
    <w:p>
      <w:r xmlns:w="http://schemas.openxmlformats.org/wordprocessingml/2006/main">
        <w:t xml:space="preserve">رومين 8:37-39 SCLNT - ”نه، انھن سڀني ڳالھين ۾ اسين انھيءَ کان وڌيڪ فتح حاصل ڪرڻ وارا آھيون، جنھن اسان سان پيار ڪيو، ڇالاءِ⁠جو مون کي پڪ آھي تہ نڪي موت، نڪي زندگي، نڪي ملائڪ، نہ حاڪم، نڪي موجود شيون ۽ نڪي ايندڙ شيون. نه طاقت، نه اونچائي، نه کوٽائي، ۽ نه ئي سڄي مخلوق ۾ ٻيو ڪجهه، اسان کي مسيح عيسى اسان جي خداوند ۾ خدا جي محبت کان جدا ڪري سگهندا.</w:t>
      </w:r>
    </w:p>
    <w:p/>
    <w:p>
      <w:r xmlns:w="http://schemas.openxmlformats.org/wordprocessingml/2006/main">
        <w:t xml:space="preserve">Deuteronomy 7:14 تون سڀني ماڻھن کان وڌيڪ برڪت وارو آھين: توھان جي وچ ۾ يا توھان جي ڍورن ۾ نر ۽ مادي بنجر نه ھجي.</w:t>
      </w:r>
    </w:p>
    <w:p/>
    <w:p>
      <w:r xmlns:w="http://schemas.openxmlformats.org/wordprocessingml/2006/main">
        <w:t xml:space="preserve">خدا انهن کي برڪت ڏئي ٿو جيڪي هن جي فرمانبرداري ڪن ٿا ۽ هن جي حڪمن تي عمل ڪن ٿا.</w:t>
      </w:r>
    </w:p>
    <w:p/>
    <w:p>
      <w:r xmlns:w="http://schemas.openxmlformats.org/wordprocessingml/2006/main">
        <w:t xml:space="preserve">1: خدا جي نعمتن ۾ خوش ٿيو</w:t>
      </w:r>
    </w:p>
    <w:p/>
    <w:p>
      <w:r xmlns:w="http://schemas.openxmlformats.org/wordprocessingml/2006/main">
        <w:t xml:space="preserve">2: خدا جي فرمانبرداري برڪت آڻيندي</w:t>
      </w:r>
    </w:p>
    <w:p/>
    <w:p>
      <w:r xmlns:w="http://schemas.openxmlformats.org/wordprocessingml/2006/main">
        <w:t xml:space="preserve">يعقوب 1:22-25 SCLNT - ڪلام تي عمل ڪندڙ ٿيو، رڳو ٻڌندڙ ئي نہ ٿيو، پاڻ کي ٺڳيو.</w:t>
      </w:r>
    </w:p>
    <w:p/>
    <w:p>
      <w:r xmlns:w="http://schemas.openxmlformats.org/wordprocessingml/2006/main">
        <w:t xml:space="preserve">رومين 2:7-20 SCLNT - جيڪي ماڻھو صبر سان نيڪي ڪري عزت، عزت ۽ بقا جا طلبگار آھن، تن کي ھو دائمي زندگي ڏيندو.</w:t>
      </w:r>
    </w:p>
    <w:p/>
    <w:p>
      <w:r xmlns:w="http://schemas.openxmlformats.org/wordprocessingml/2006/main">
        <w:t xml:space="preserve">Deuteronomy 7:15 ۽ خداوند توکان سموريون بيماريون دور ڪندو ۽ مصر جي بڇڙن بيمارين مان ڪنھن کي بہ نہ لاھيندو، جنھن جي تو کي خبر آھي. پر انھن کي انھن سڀني تي رکندو جيڪي توھان کان نفرت ڪن ٿا.</w:t>
      </w:r>
    </w:p>
    <w:p/>
    <w:p>
      <w:r xmlns:w="http://schemas.openxmlformats.org/wordprocessingml/2006/main">
        <w:t xml:space="preserve">خدا واعدو ڪيو آهي ته هو پنهنجي ماڻهن کي مصر جي بيمارين کان بچائيندو، ۽ ان جي بدران انهن بيمارين کي ڏيندو جيڪي انهن کان نفرت ڪن ٿا.</w:t>
      </w:r>
    </w:p>
    <w:p/>
    <w:p>
      <w:r xmlns:w="http://schemas.openxmlformats.org/wordprocessingml/2006/main">
        <w:t xml:space="preserve">1. رب اسان کي بيمارين کان بچائيندو</w:t>
      </w:r>
    </w:p>
    <w:p/>
    <w:p>
      <w:r xmlns:w="http://schemas.openxmlformats.org/wordprocessingml/2006/main">
        <w:t xml:space="preserve">2. دشمنن لاءِ مرض</w:t>
      </w:r>
    </w:p>
    <w:p/>
    <w:p>
      <w:r xmlns:w="http://schemas.openxmlformats.org/wordprocessingml/2006/main">
        <w:t xml:space="preserve">1. زبور 91: 3 - ڇالاءِ⁠جو اھو اوھان کي چرٻيءَ جي ڦاسي کان ۽ موتمار موذي مرض کان بچائيندو.</w:t>
      </w:r>
    </w:p>
    <w:p/>
    <w:p>
      <w:r xmlns:w="http://schemas.openxmlformats.org/wordprocessingml/2006/main">
        <w:t xml:space="preserve">2. يسعياه 54:17 - توهان جي خلاف ٺاهيل ڪو به هٿيار ڪامياب نه ٿيندو، ۽ هر زبان جيڪا توهان جي خلاف عدالت ۾ اٿي، توهان کي مذمت ڪندي. اھو آھي خداوند جي ٻانھن جو ورثو، ۽ انھن جي صداقت مون وٽان آھي، خداوند فرمائي ٿو.</w:t>
      </w:r>
    </w:p>
    <w:p/>
    <w:p>
      <w:r xmlns:w="http://schemas.openxmlformats.org/wordprocessingml/2006/main">
        <w:t xml:space="preserve">Deuteronomy 7:16 ۽ تون انھن سڀني ماڻھن کي کائي ڇڏيندين جن کي خداوند تنھنجو خدا توھان کي بچائيندو. تنھنجي اک کي مٿن ڪو رحم نه ايندو، نڪي تون انھن جي ديوتائن جي پوڄا ڪندين. ڇالاءِ⁠جو اھو اوھان لاءِ ڦاسي پوندو.</w:t>
      </w:r>
    </w:p>
    <w:p/>
    <w:p>
      <w:r xmlns:w="http://schemas.openxmlformats.org/wordprocessingml/2006/main">
        <w:t xml:space="preserve">خدا پنهنجي قوم کي حڪم ڏئي ٿو ته دشمنن کي مڪمل طور تي تباهه ڪن جيڪي هن انهن کي ڏنو آهي، انهن تي رحم نه ڪن، ۽ انهن جي معبودن جي عبادت نه ڪن.</w:t>
      </w:r>
    </w:p>
    <w:p/>
    <w:p>
      <w:r xmlns:w="http://schemas.openxmlformats.org/wordprocessingml/2006/main">
        <w:t xml:space="preserve">1. ”خدا جي ڪلام جي فرمانبرداري ۾ رهڻ“</w:t>
      </w:r>
    </w:p>
    <w:p/>
    <w:p>
      <w:r xmlns:w="http://schemas.openxmlformats.org/wordprocessingml/2006/main">
        <w:t xml:space="preserve">2. "پنهنجي ماڻهن کي پهچائڻ ۾ خدا جي وفاداري"</w:t>
      </w:r>
    </w:p>
    <w:p/>
    <w:p>
      <w:r xmlns:w="http://schemas.openxmlformats.org/wordprocessingml/2006/main">
        <w:t xml:space="preserve">1. استثنا 7:16</w:t>
      </w:r>
    </w:p>
    <w:p/>
    <w:p>
      <w:r xmlns:w="http://schemas.openxmlformats.org/wordprocessingml/2006/main">
        <w:t xml:space="preserve">متي 5:43-48</w:t>
      </w:r>
    </w:p>
    <w:p/>
    <w:p>
      <w:r xmlns:w="http://schemas.openxmlformats.org/wordprocessingml/2006/main">
        <w:t xml:space="preserve">Deuteronomy 7:17 جيڪڏھن تون دل ۾ چوندين تہ ”ھي قومون مون کان وڌيڪ آھن. مان ان کي ڪيئن ختم ڪري سگهان ٿو؟</w:t>
      </w:r>
    </w:p>
    <w:p/>
    <w:p>
      <w:r xmlns:w="http://schemas.openxmlformats.org/wordprocessingml/2006/main">
        <w:t xml:space="preserve">اقتباس ٻڌائي ٿو ته ڪيئن خدا پنهنجن ماڻهن کي مشڪل وقت ۾ مٿس ڀروسو ڪرڻ جي حوصلا افزائي ڪري ٿو، ايستائين جڏهن اهي محسوس ڪن ٿا ته اهي انهن قوتن جي خلاف آهن جيڪي انهن تي غالب ٿيڻ لاءِ تمام مضبوط آهن.</w:t>
      </w:r>
    </w:p>
    <w:p/>
    <w:p>
      <w:r xmlns:w="http://schemas.openxmlformats.org/wordprocessingml/2006/main">
        <w:t xml:space="preserve">1. مشڪل وقت ۾ خدا تي ڀروسو ڪرڻ لاءِ سڏ</w:t>
      </w:r>
    </w:p>
    <w:p/>
    <w:p>
      <w:r xmlns:w="http://schemas.openxmlformats.org/wordprocessingml/2006/main">
        <w:t xml:space="preserve">2. اڻڄاتل خوف کي ختم ڪرڻ</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زبور 37: 4-5 - رب ۾ خوش ٿيو، ۽ هو توهان کي توهان جي دل جون خواهشون ڏيندو. رب ڏانهن پنهنجو رستو ڏيو؛ هن تي اعتماد ڪريو ۽ هو اهو ڪندو.</w:t>
      </w:r>
    </w:p>
    <w:p/>
    <w:p>
      <w:r xmlns:w="http://schemas.openxmlformats.org/wordprocessingml/2006/main">
        <w:t xml:space="preserve">Deuteronomy 7:18 تون انھن کان نه ڊڄ، پر چڱيءَ طرح ياد ڪر ته خداوند تنھنجي خدا فرعون ۽ سڄي مصر سان ڇا ڪيو.</w:t>
      </w:r>
    </w:p>
    <w:p/>
    <w:p>
      <w:r xmlns:w="http://schemas.openxmlformats.org/wordprocessingml/2006/main">
        <w:t xml:space="preserve">خدا جي وفاداري هن جي مصر کان بني اسرائيلن جي نجات ۾ ڏٺو آهي.</w:t>
      </w:r>
    </w:p>
    <w:p/>
    <w:p>
      <w:r xmlns:w="http://schemas.openxmlformats.org/wordprocessingml/2006/main">
        <w:t xml:space="preserve">1: خدا اسان جو نجات ڏيندڙ آهي ۽ هو اسان کي ناڪام نه ڪندو.</w:t>
      </w:r>
    </w:p>
    <w:p/>
    <w:p>
      <w:r xmlns:w="http://schemas.openxmlformats.org/wordprocessingml/2006/main">
        <w:t xml:space="preserve">2: اسان کي ڊڄڻ نه گهرجي، پر خدا جي وفاداري کي ياد رکڻ گهرجي.</w:t>
      </w:r>
    </w:p>
    <w:p/>
    <w:p>
      <w:r xmlns:w="http://schemas.openxmlformats.org/wordprocessingml/2006/main">
        <w:t xml:space="preserve">خروج 14:13-14 SCLNT - پوءِ موسيٰ ماڻھن کي چيو تہ ”ڊڄو نہ، ثابت قدم رھو ۽ خداوند جي ڇوٽڪاري کي ڏسو، جيڪو ھو اڄ اوھان لاءِ ڪم ڪندو. مصري ماڻهن لاءِ، جن کي توهان اڄ ڏسو ٿا، توهان وري ڪڏهن به نه ڏسندا.</w:t>
      </w:r>
    </w:p>
    <w:p/>
    <w:p>
      <w:r xmlns:w="http://schemas.openxmlformats.org/wordprocessingml/2006/main">
        <w:t xml:space="preserve">2: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Deuteronomy 7:19 جيڪي وڏيون آزمائشون تو ڏٺيون، اھي معجزا، معجزا، طاقتور ھٿ ۽ ڊگھيل ھٿ، جن جي مدد سان خداوند تنھنجو خدا تو کي ٻاھر ڪڍيو، ائين ئي خداوند تنھنجو خدا سڀني ماڻھن سان ڪندو. جن کان تون ڊڄين ٿو.</w:t>
      </w:r>
    </w:p>
    <w:p/>
    <w:p>
      <w:r xmlns:w="http://schemas.openxmlformats.org/wordprocessingml/2006/main">
        <w:t xml:space="preserve">خدا جي زبردست طاقت ۽ حفاظت اسان کي اسان جي سڀني خوفن کان بچائيندو.</w:t>
      </w:r>
    </w:p>
    <w:p/>
    <w:p>
      <w:r xmlns:w="http://schemas.openxmlformats.org/wordprocessingml/2006/main">
        <w:t xml:space="preserve">1: خدا جا واعدا سچا آهن</w:t>
      </w:r>
    </w:p>
    <w:p/>
    <w:p>
      <w:r xmlns:w="http://schemas.openxmlformats.org/wordprocessingml/2006/main">
        <w:t xml:space="preserve">2: رب جي حفاظت تي ڀروسو ڪريو</w:t>
      </w:r>
    </w:p>
    <w:p/>
    <w:p>
      <w:r xmlns:w="http://schemas.openxmlformats.org/wordprocessingml/2006/main">
        <w:t xml:space="preserve">1: يسعياه 41:10 - "توهان نه ڊڄ، ڇالاءِ ته مان توسان گڏ آھيان: مايوس نه ٿيو، ڇالاءِ⁠جو آءٌ تنھنجو خدا آھيان: آءٌ توکي مضبوط ڪندس، ھائو، آءٌ تنھنجي مدد ڪندس، ھائو، آءٌ توکي ساڄي ھٿ سان سنڀاليندس. منهنجي صداقت جي."</w:t>
      </w:r>
    </w:p>
    <w:p/>
    <w:p>
      <w:r xmlns:w="http://schemas.openxmlformats.org/wordprocessingml/2006/main">
        <w:t xml:space="preserve">2: زبور 46: 1 - "خدا اسان جي پناهه ۽ طاقت آهي، مصيبت ۾ تمام گهڻو مدد."</w:t>
      </w:r>
    </w:p>
    <w:p/>
    <w:p>
      <w:r xmlns:w="http://schemas.openxmlformats.org/wordprocessingml/2006/main">
        <w:t xml:space="preserve">Deuteronomy 7:20 ان کان علاوه، خداوند تنھنجو خدا انھن جي وچ ۾ سينگار موڪليندو، جيستائين اھي ڇڏي ويندا ۽ پاڻ کي توکان لڪائيندا، برباد ٿي ويندا.</w:t>
      </w:r>
    </w:p>
    <w:p/>
    <w:p>
      <w:r xmlns:w="http://schemas.openxmlformats.org/wordprocessingml/2006/main">
        <w:t xml:space="preserve">خدا انهن کي تباهه ڪرڻ لاءِ هارنيٽ استعمال ڪندو جيڪي هن جي مخالفت ڪن ٿا.</w:t>
      </w:r>
    </w:p>
    <w:p/>
    <w:p>
      <w:r xmlns:w="http://schemas.openxmlformats.org/wordprocessingml/2006/main">
        <w:t xml:space="preserve">1: خدا سڀ شيون استعمال ڪري ٿو پنھنجي مرضيءَ کي پورو ڪرڻ لاءِ.</w:t>
      </w:r>
    </w:p>
    <w:p/>
    <w:p>
      <w:r xmlns:w="http://schemas.openxmlformats.org/wordprocessingml/2006/main">
        <w:t xml:space="preserve">2: خدا جي فرمانبرداري ڪريو، يا نتيجا ڀوڳيو.</w:t>
      </w:r>
    </w:p>
    <w:p/>
    <w:p>
      <w:r xmlns:w="http://schemas.openxmlformats.org/wordprocessingml/2006/main">
        <w:t xml:space="preserve">1: يرمياه 29:11-14 - خدا ڄاڻي ٿو ته هو اسان لاءِ ڪهڙا منصوبا رکي ٿو، منصوبا اسان جي ڀلائي لاءِ آهن نه آفت لاءِ، اسان کي هڪ مستقبل ۽ اميد ڏيڻ لاءِ.</w:t>
      </w:r>
    </w:p>
    <w:p/>
    <w:p>
      <w:r xmlns:w="http://schemas.openxmlformats.org/wordprocessingml/2006/main">
        <w:t xml:space="preserve">رومين 12:19-22 SCLNT - اي پيارا، انتقام نہ وٺو، پر خدا جي غضب لاءِ جاءِ ڇڏي ڏيو، ڇالاءِ⁠جو لکيل آھي تہ ”بدلو وٺڻ منھنجو ڪم آھي، آءٌ بدلو ڪندس، خداوند فرمائي ٿو.</w:t>
      </w:r>
    </w:p>
    <w:p/>
    <w:p>
      <w:r xmlns:w="http://schemas.openxmlformats.org/wordprocessingml/2006/main">
        <w:t xml:space="preserve">Deuteronomy 7:21 تون انھن کان ڊڄو نه، ڇالاءِ⁠جو خداوند تنھنجو خدا توھان جي وچ ۾ آھي، ھڪڙو زبردست ۽ خوفناڪ خدا.</w:t>
      </w:r>
    </w:p>
    <w:p/>
    <w:p>
      <w:r xmlns:w="http://schemas.openxmlformats.org/wordprocessingml/2006/main">
        <w:t xml:space="preserve">خدا اسان سان گڏ آهي ۽ هڪ طاقتور ۽ خوفناڪ خدا آهي.</w:t>
      </w:r>
    </w:p>
    <w:p/>
    <w:p>
      <w:r xmlns:w="http://schemas.openxmlformats.org/wordprocessingml/2006/main">
        <w:t xml:space="preserve">1: خداوند ۾ اطمينان حاصل ڪريو ڇو ته هو اسان سان گڏ آهي ۽ زبردست ۽ طاقتور آهي.</w:t>
      </w:r>
    </w:p>
    <w:p/>
    <w:p>
      <w:r xmlns:w="http://schemas.openxmlformats.org/wordprocessingml/2006/main">
        <w:t xml:space="preserve">2: رب جي طاقت کي قبول ڪريو اسان ۾ حوصلا رکون ۽ ڊڄو نه.</w:t>
      </w:r>
    </w:p>
    <w:p/>
    <w:p>
      <w:r xmlns:w="http://schemas.openxmlformats.org/wordprocessingml/2006/main">
        <w:t xml:space="preserve">1: يسعياه 41:10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2: زبور 46: 1-3 خدا اسان جي پناهه ۽ طاقت آهي، مصيبت ۾ هڪ تمام حاضر مدد. تنهن ڪري اسين نه ڊڄنداسين، جيتوڻيڪ زمين کي هٽايو وڃي، ۽ جيتوڻيڪ جبلن کي سمنڊ جي وچ ۾ پهچايو وڃي. جيتوڻيڪ ان جو پاڻي گوڙ ڪري ۽ پريشان ٿئي، جيتوڻيڪ جبل ان جي ٻرندڙ سان ڌوڏي وڃن.</w:t>
      </w:r>
    </w:p>
    <w:p/>
    <w:p>
      <w:r xmlns:w="http://schemas.openxmlformats.org/wordprocessingml/2006/main">
        <w:t xml:space="preserve">Deuteronomy 7:22 ۽ خداوند تنھنجو خدا انھن قومن کي توھان جي اڳيان ٿورڙو ۽ گھٽ ڪري ڇڏيندو: تون انھن کي ھڪڙي ئي وقت کائي نه سگھندين، متان ٻير جا جانور تو تي وڌندا.</w:t>
      </w:r>
    </w:p>
    <w:p/>
    <w:p>
      <w:r xmlns:w="http://schemas.openxmlformats.org/wordprocessingml/2006/main">
        <w:t xml:space="preserve">رب قومن کي بتدريج ختم ڪندو ته جيئن زمين جهنگلي جانورن سان نه پکڙجي.</w:t>
      </w:r>
    </w:p>
    <w:p/>
    <w:p>
      <w:r xmlns:w="http://schemas.openxmlformats.org/wordprocessingml/2006/main">
        <w:t xml:space="preserve">1: خدا صبر ڪري ٿو ۽ اسان کي جلدي نه ڪندو جيئن اسان ايمان ۾ وڌندا آهيون.</w:t>
      </w:r>
    </w:p>
    <w:p/>
    <w:p>
      <w:r xmlns:w="http://schemas.openxmlformats.org/wordprocessingml/2006/main">
        <w:t xml:space="preserve">2: اسان کي خدا جي وقت تي ڀروسو ڪرڻ گهرجي ۽ اسان جي ترقي ۾ صبر ڪرڻ گهرجي.</w:t>
      </w:r>
    </w:p>
    <w:p/>
    <w:p>
      <w:r xmlns:w="http://schemas.openxmlformats.org/wordprocessingml/2006/main">
        <w:t xml:space="preserve">واعظ 3:1-8 SCLNT - ھر شيءِ لاءِ ھڪ موسم آھي ۽ آسمان ھيٺان ھر شيءِ جو ھڪڙو وقت آھي.</w:t>
      </w:r>
    </w:p>
    <w:p/>
    <w:p>
      <w:r xmlns:w="http://schemas.openxmlformats.org/wordprocessingml/2006/main">
        <w:t xml:space="preserve">پطرس 3:8-19 SCLNT - پر اي پيارا دوستو، انھيءَ ھڪڙي حقيقت کي نظرانداز نہ ڪجو، تہ خداوند وٽ ھڪڙو ڏينھن ھزارن سالن ۽ ھزار سال ھڪڙي ڏينھن برابر آھي. رب پنهنجو واعدو پورو ڪرڻ ۾ سست نه آهي جيئن ڪجهه سستي کي ڳڻيو، پر توهان جي لاء صبر آهي، نه چاهيندو آهي ته ڪو به تباهه ٿئي، پر اهو سڀ ڪجهه توبه ڪرڻ گهرجي.</w:t>
      </w:r>
    </w:p>
    <w:p/>
    <w:p>
      <w:r xmlns:w="http://schemas.openxmlformats.org/wordprocessingml/2006/main">
        <w:t xml:space="preserve">Deuteronomy 7:23 پر خداوند اوھان جو خدا انھن کي اوھان جي حوالي ڪندو ۽ انھن کي وڏي تباھيءَ سان ناس ڪندو، جيستائين اھي ناس نہ ٿين.</w:t>
      </w:r>
    </w:p>
    <w:p/>
    <w:p>
      <w:r xmlns:w="http://schemas.openxmlformats.org/wordprocessingml/2006/main">
        <w:t xml:space="preserve">خدا اسان جي حفاظت ڪندو ۽ اسان جي دشمنن کي زبردست تباهي سان تباهه ڪندو.</w:t>
      </w:r>
    </w:p>
    <w:p/>
    <w:p>
      <w:r xmlns:w="http://schemas.openxmlformats.org/wordprocessingml/2006/main">
        <w:t xml:space="preserve">1. رب اسان جو محافظ آهي</w:t>
      </w:r>
    </w:p>
    <w:p/>
    <w:p>
      <w:r xmlns:w="http://schemas.openxmlformats.org/wordprocessingml/2006/main">
        <w:t xml:space="preserve">2. خدا جي تباهي جي طاقت</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يسعياه 54:17 - ڪوبه هٿيار جيڪو توهان جي خلاف تيار ڪيو ويو آهي ڪامياب نه ٿيندو، ۽ توهان هر زبان کي رد ڪندي جيڪا توهان جي خلاف عدالت ۾ اڀري ٿي.</w:t>
      </w:r>
    </w:p>
    <w:p/>
    <w:p>
      <w:r xmlns:w="http://schemas.openxmlformats.org/wordprocessingml/2006/main">
        <w:t xml:space="preserve">Deuteronomy 7:24 ۽ ھو انھن جي بادشاھن کي تنھنجي ھٿ ۾ ڏيندو، ۽ تون انھن جو نالو آسمان ھيٺان ناس ڪري ڇڏيندين: ڪوبہ ماڻھو تنھنجي اڳيان بيھي نہ سگھندو، جيستائين تون انھن کي ناس نہ ڪرين.</w:t>
      </w:r>
    </w:p>
    <w:p/>
    <w:p>
      <w:r xmlns:w="http://schemas.openxmlformats.org/wordprocessingml/2006/main">
        <w:t xml:space="preserve">خدا پنهنجي قوم کي انهن جي دشمنن تي فتح ڏيندو ۽ ڪير به انهن جي مقابلي ۾ بيهڻ جي قابل نه هوندو.</w:t>
      </w:r>
    </w:p>
    <w:p/>
    <w:p>
      <w:r xmlns:w="http://schemas.openxmlformats.org/wordprocessingml/2006/main">
        <w:t xml:space="preserve">1. ايمان جي ذريعي مشڪلاتن تي غالب</w:t>
      </w:r>
    </w:p>
    <w:p/>
    <w:p>
      <w:r xmlns:w="http://schemas.openxmlformats.org/wordprocessingml/2006/main">
        <w:t xml:space="preserve">2. خدا جي وعدن تي ڀروسو ڪرڻ</w:t>
      </w:r>
    </w:p>
    <w:p/>
    <w:p>
      <w:r xmlns:w="http://schemas.openxmlformats.org/wordprocessingml/2006/main">
        <w:t xml:space="preserve">رومين 8:31-39 SCLNT - پوءِ انھن ڳالھين کي اسين ڇا چئون؟ جيڪڏهن خدا اسان لاءِ آهي ته ڪير اسان جي خلاف ٿي سگهي ٿو؟</w:t>
      </w:r>
    </w:p>
    <w:p/>
    <w:p>
      <w:r xmlns:w="http://schemas.openxmlformats.org/wordprocessingml/2006/main">
        <w:t xml:space="preserve">2. يسعياه 54:17 - ڪوبه هٿيار جيڪو توهان جي خلاف ٺهيل آهي ڪامياب نه ٿيندو. ۽ هر زبان جيڪا توهان جي خلاف اڀرندي عدالت ۾ توهان کي مذمت ڪندي. اھو رب جي ٻانھن جو ورثو آھي، ۽ انھن جي صداقت مون وٽ آھي، خداوند فرمائي ٿو.</w:t>
      </w:r>
    </w:p>
    <w:p/>
    <w:p>
      <w:r xmlns:w="http://schemas.openxmlformats.org/wordprocessingml/2006/main">
        <w:t xml:space="preserve">Deuteronomy 7:25 انھن جي ديوتائن جي ٺھيل مورتين کي باھہ سان ساڙي ڇڏيو، انھن تي چانديءَ يا سون جي تمنا نہ ڪجو، نڪي ان کي پاڻ ڏانھن وٺي وڃو، متان تون ان ۾ ڦاسجي، ڇالاءِ⁠جو اھو اوھان جي خداوند لاءِ نفرت آھي. خدا.</w:t>
      </w:r>
    </w:p>
    <w:p/>
    <w:p>
      <w:r xmlns:w="http://schemas.openxmlformats.org/wordprocessingml/2006/main">
        <w:t xml:space="preserve">خدا پنهنجي قوم کي حڪم ڏئي ٿو ته ٻين قومن جي بتن مان چاندي ۽ سون جي خواهش نه ڪن، ڇاڪاڻ ته اهو رب لاء نفرت آهي.</w:t>
      </w:r>
    </w:p>
    <w:p/>
    <w:p>
      <w:r xmlns:w="http://schemas.openxmlformats.org/wordprocessingml/2006/main">
        <w:t xml:space="preserve">1. "پرهيز جي طاقت: Deuteronomy 7:25 جو امتحان"</w:t>
      </w:r>
    </w:p>
    <w:p/>
    <w:p>
      <w:r xmlns:w="http://schemas.openxmlformats.org/wordprocessingml/2006/main">
        <w:t xml:space="preserve">2. ”پاڪيءَ لاءِ خدا جو سڏ: ڇا صحيفن اسان کي سيکاري ٿو Deuteronomy 7:25“</w:t>
      </w:r>
    </w:p>
    <w:p/>
    <w:p>
      <w:r xmlns:w="http://schemas.openxmlformats.org/wordprocessingml/2006/main">
        <w:t xml:space="preserve">1. Exodus 20: 3-5 "تون مون کان اڳ ٻيو ڪو به معبود نه بڻجندين، تون پنھنجي لاء ڪا به بت نه ٺاھيندين، يا ڪنھن شيء جو ڪو به مثال نه ٺاھيندو جيڪو مٿي آسمان ۾ آھي، يا جيڪو ھيٺ زمين ۾ آھي، يا اھو. زمين جي هيٺان پاڻيءَ ۾ آهي: تون پنهنجو پاڻ کي انهن جي اڳيان نه جهڪاءِ ۽ نه ئي انهن جي خدمت ڪر، ڇالاءِ⁠جو آءٌ خداوند تنھنجو خدا غيرتمند خدا آھيان، پيءُ ڏاڏن جي بڇڙائيءَ جي سزا ٻارن جي ٽين ۽ چوٿين پيڙھيءَ تائين پھچان ٿو. مون کان نفرت ڪريو؛</w:t>
      </w:r>
    </w:p>
    <w:p/>
    <w:p>
      <w:r xmlns:w="http://schemas.openxmlformats.org/wordprocessingml/2006/main">
        <w:t xml:space="preserve">2. امثال 15:27 جيڪو حاصل ڪرڻ جي لالچ ۾ آھي، اھو پنھنجي گھر کي پريشان ڪري ٿو. پر اھو جيڪو تحفا کان نفرت ڪري ٿو سو جيئرو رھندو.</w:t>
      </w:r>
    </w:p>
    <w:p/>
    <w:p>
      <w:r xmlns:w="http://schemas.openxmlformats.org/wordprocessingml/2006/main">
        <w:t xml:space="preserve">Deuteronomy 7:26 ۽ نڪي پنھنجي گھر ۾ ڪا گھڻا شيءِ آڻيندؤ، متان انھيءَ جھڙي لعنتي شيءِ ٿي پوي، پر تون ان کان بلڪل نفرت ڪندين ۽ ان کان بلڪل نفرت ڪندين. ڇاڪاڻ ته اها هڪ لعنت واري شيء آهي.</w:t>
      </w:r>
    </w:p>
    <w:p/>
    <w:p>
      <w:r xmlns:w="http://schemas.openxmlformats.org/wordprocessingml/2006/main">
        <w:t xml:space="preserve">اسان کي ڪنهن به شيء کي اسان جي گهرن ۾ آڻڻ کان پاسو ڪرڻ گهرجي، جيڪو اسان جي گهرن ۾ ناپسنديده سمجهيو وڃي، ۽ اسان کي ان کان مڪمل طور تي نفرت ۽ نفرت ڪرڻ گهرجي، ڇاڪاڻ ته اها لعنت آهي.</w:t>
      </w:r>
    </w:p>
    <w:p/>
    <w:p>
      <w:r xmlns:w="http://schemas.openxmlformats.org/wordprocessingml/2006/main">
        <w:t xml:space="preserve">1. "گهر ۾ بدمعاشيون: لعنت ٿيل شين کي سڃاڻڻ ۽ رد ڪرڻ"</w:t>
      </w:r>
    </w:p>
    <w:p/>
    <w:p>
      <w:r xmlns:w="http://schemas.openxmlformats.org/wordprocessingml/2006/main">
        <w:t xml:space="preserve">2. ”گھٻرائڻ ۽ نفرت ڪرڻ جي برڪت“</w:t>
      </w:r>
    </w:p>
    <w:p/>
    <w:p>
      <w:r xmlns:w="http://schemas.openxmlformats.org/wordprocessingml/2006/main">
        <w:t xml:space="preserve">1. امثال 22:10، "ٺٺو ڪندڙ کي ٻاهر ڪڍو، ۽ ٻاهر نڪرندو آهي، تڪرار ۽ بي عزتي ختم ٿي ويندي آهي."</w:t>
      </w:r>
    </w:p>
    <w:p/>
    <w:p>
      <w:r xmlns:w="http://schemas.openxmlformats.org/wordprocessingml/2006/main">
        <w:t xml:space="preserve">2. زبور 101: 3، "مان ڪنهن به بڇڙي شيء تي منظوري سان نه ڏسندس. مون کي نفرت آهي جيڪي بي ايمان ماڻهو ڪندا آهن؛ منهنجو ان ۾ ڪو به حصو نه هوندو."</w:t>
      </w:r>
    </w:p>
    <w:p/>
    <w:p>
      <w:r xmlns:w="http://schemas.openxmlformats.org/wordprocessingml/2006/main">
        <w:t xml:space="preserve">Deuteronomy 8 کي ٽن پيراگرافن ۾ اختصار ڪري سگھجي ٿو، ھيٺ ڏنل آيتن سان:</w:t>
      </w:r>
    </w:p>
    <w:p/>
    <w:p>
      <w:r xmlns:w="http://schemas.openxmlformats.org/wordprocessingml/2006/main">
        <w:t xml:space="preserve">پيراگراف 1: Deuteronomy 8: 1-10 خدا جي حڪمن کي ياد ڪرڻ ۽ اطاعت ڪرڻ جي اهميت تي زور ڏئي ٿو. موسي بني اسرائيلن کي ياد ڏياري ٿو سندن چاليهه سالن جي سفر جي ريگستان ۾، جنهن دوران خدا انهن کي عاجز ڪيو ۽ انهن کي آزمايو ته انهن کي هن تي انحصار ڪرڻ سيکاريو. هو نمايان ڪري ٿو ته ڪيئن خدا انهن جي رزق ۽ لباس لاءِ من مهيا ڪيو جيڪي نه پائڻ لڳا. موسي خدا جي روزي کي وسارڻ ۽ فخر ڪرڻ يا انهن جي ڪاميابي کي صرف پنهنجي صلاحيتن سان منسوب ڪرڻ جي خلاف خبردار ڪري ٿو.</w:t>
      </w:r>
    </w:p>
    <w:p/>
    <w:p>
      <w:r xmlns:w="http://schemas.openxmlformats.org/wordprocessingml/2006/main">
        <w:t xml:space="preserve">پيراگراف 2: Deuteronomy 8 ۾ جاري: 11-20، موسي خدا کي وسارڻ کان خبردار ڪري ٿو جڏهن اهي ڪنعان جي سرزمين ۾ داخل ٿين ٿا، جتي اهي گهڻائي ۽ خوشحالي ملندا. هو مطمئن ٿيڻ ۽ پنهنجي دولت کي پاڻ ڏانهن منسوب ڪرڻ جي خلاف ڊيڄاري ٿو بجاءِ اهو تسليم ڪرڻ ته اهو خدا آهي جيڪو انهن کي دولت حاصل ڪرڻ جي طاقت ڏئي ٿو. موسيٰ کين ياد ڏياري ٿو ته نافرمانيءَ جا سخت نتيجا نڪرندا، جن ۾ زمين مان بيزار ٿيڻ به شامل آھي.</w:t>
      </w:r>
    </w:p>
    <w:p/>
    <w:p>
      <w:r xmlns:w="http://schemas.openxmlformats.org/wordprocessingml/2006/main">
        <w:t xml:space="preserve">پيراگراف 3: Deuteronomy 8 موسى سان ختم ٿئي ٿو بني اسرائيلن کي ياد رکڻ جي لاءِ ته اھو اھو آھي جيڪو انھن کي مصر مان ڪڍيو ، انھن کي ريگستان مان ھليو ، ۽ انھن جي سڀني ضرورتن کي پورو ڪيو. هو پنهنجي حڪمن جي فرمانبرداري کي پنهنجي ۽ ايندڙ نسلن لاءِ برڪتن کي محفوظ ڪرڻ جو وسيلو بڻائي ٿو. موسي ٻين ديوتا جي پٺيان ڦرڻ يا بتن جي پوڄا ڪرڻ جي خلاف خبردار ڪري ٿو، زور ڀريو ته يهووا هڪ غيرتمند خدا آهي جيڪو اهڙي رويي کي برداشت نه ڪندو.</w:t>
      </w:r>
    </w:p>
    <w:p/>
    <w:p>
      <w:r xmlns:w="http://schemas.openxmlformats.org/wordprocessingml/2006/main">
        <w:t xml:space="preserve">خلاصو:</w:t>
      </w:r>
    </w:p>
    <w:p>
      <w:r xmlns:w="http://schemas.openxmlformats.org/wordprocessingml/2006/main">
        <w:t xml:space="preserve">Deuteronomy 8 پيش ڪري ٿو:</w:t>
      </w:r>
    </w:p>
    <w:p>
      <w:r xmlns:w="http://schemas.openxmlformats.org/wordprocessingml/2006/main">
        <w:t xml:space="preserve">الله جي حڪمن کي ياد ڪرڻ ۽ ان تي عمل ڪرڻ جي اهميت؛</w:t>
      </w:r>
    </w:p>
    <w:p>
      <w:r xmlns:w="http://schemas.openxmlformats.org/wordprocessingml/2006/main">
        <w:t xml:space="preserve">خدا تي انحصار کي تسليم ڪندي فخر جي خلاف خبردار؛</w:t>
      </w:r>
    </w:p>
    <w:p>
      <w:r xmlns:w="http://schemas.openxmlformats.org/wordprocessingml/2006/main">
        <w:t xml:space="preserve">خدا جي نافرماني جي نتيجن کي وسارڻ جي خلاف احتياط.</w:t>
      </w:r>
    </w:p>
    <w:p/>
    <w:p>
      <w:r xmlns:w="http://schemas.openxmlformats.org/wordprocessingml/2006/main">
        <w:t xml:space="preserve">خدا جي عاجزي ۽ آزمائش جي حڪمن کي ياد ڪرڻ ۽ ان جي فرمانبرداري ڪرڻ تي زور؛</w:t>
      </w:r>
    </w:p>
    <w:p>
      <w:r xmlns:w="http://schemas.openxmlformats.org/wordprocessingml/2006/main">
        <w:t xml:space="preserve">خدا جي روزي تي انحصار کي تسليم ڪندي فخر جي خلاف خبردار؛</w:t>
      </w:r>
    </w:p>
    <w:p>
      <w:r xmlns:w="http://schemas.openxmlformats.org/wordprocessingml/2006/main">
        <w:t xml:space="preserve">خدا جي نافرماني ۽ بت پرستي جي نتيجن کي وساري ڇڏڻ کان احتياط.</w:t>
      </w:r>
    </w:p>
    <w:p/>
    <w:p>
      <w:r xmlns:w="http://schemas.openxmlformats.org/wordprocessingml/2006/main">
        <w:t xml:space="preserve">باب خدا جي حڪمن کي ياد ڪرڻ ۽ ان جي فرمانبرداري ڪرڻ، سندس رزق کي تسليم ڪرڻ، ۽ فخر کان بچڻ جي اهميت تي ڌيان ڏئي ٿو. Deuteronomy 8 ۾، موسي بني اسرائيلن کي ياد ڏياري ٿو سندن چاليهه سالن جي سفر جي بيابان ۾، جنهن دوران خدا انهن کي ذليل ڪيو ۽ آزمايو ته انهن کي هن تي انحصار ڪرڻ سيکاريو. هو نمايان ڪري ٿو ته ڪيئن خدا انهن جي رزق ۽ لباس لاءِ من مهيا ڪيو جيڪي نه پائڻ لڳا. موسي خدا جي روزي کي وسارڻ ۽ فخر ڪرڻ يا انهن جي ڪاميابي کي صرف پنهنجي صلاحيتن سان منسوب ڪرڻ جي خلاف خبردار ڪري ٿو.</w:t>
      </w:r>
    </w:p>
    <w:p/>
    <w:p>
      <w:r xmlns:w="http://schemas.openxmlformats.org/wordprocessingml/2006/main">
        <w:t xml:space="preserve">Deuteronomy 8 ۾ جاري، موسي خدا کي وسارڻ جي خلاف خبردار ڪري ٿو هڪ ڀيرو اهي ڪنعان جي سرزمين ۾ داخل ٿيندا جتي انهن کي گهڻائي ۽ خوشحالي ملندي. هو مطمئن ٿيڻ يا پنهنجي دولت کي پاڻ ڏانهن منسوب ڪرڻ جي بجاءِ اهو تسليم ڪرڻ کان خبردار ڪري ٿو ته اهو خدا آهي جيڪو انهن کي دولت حاصل ڪرڻ جي طاقت ڏئي ٿو. موسي انهن کي ياد ڏياريندو آهي ته نافرماني جي نتيجي ۾ سخت نتيجن جو نتيجو ٿيندو، جنهن ۾ خدا جي واعدو ڪيل زمين مان هٽايو وڃي.</w:t>
      </w:r>
    </w:p>
    <w:p/>
    <w:p>
      <w:r xmlns:w="http://schemas.openxmlformats.org/wordprocessingml/2006/main">
        <w:t xml:space="preserve">Deuteronomy 8 موسى سان ختم ٿئي ٿو بني اسرائيلن کي ياد رکڻ لاء ته اھو اھو آھي جيڪو انھن کي مصر مان ڪڍيو، انھن کي ريگستان جي ذريعي، ۽ انھن جي سڀني ضرورتن لاء مهيا ڪيو. هو پنهنجي حڪمن جي فرمانبرداري کي پنهنجي ۽ ايندڙ نسلن لاءِ برڪتن کي محفوظ ڪرڻ جو وسيلو بڻائي ٿو. موسي ٻين ديوتا جي پٺيان ڦرڻ يا بتن جي پوڄا ڪرڻ جي خلاف خبردار ڪري ٿو، زور ڀريو ته يهووا هڪ غيرتمند خدا آهي جيڪو اهڙي رويي کي برداشت نه ڪندو پر پنهنجي چونڊيل ماڻهن کان پوري دل جي عقيدت جي اميد رکي ٿو.</w:t>
      </w:r>
    </w:p>
    <w:p/>
    <w:p>
      <w:r xmlns:w="http://schemas.openxmlformats.org/wordprocessingml/2006/main">
        <w:t xml:space="preserve">Deuteronomy 8:1 اھي سڀ حڪم جيڪي آءٌ اڄ اوھان کي ڏيان ٿو، تن تي عمل ڪريو تہ جيئن اوھين جيئرو رھو ۽ وڌندا وڃو ۽ اندر وڃو ۽ انھيءَ ملڪ تي قبضو ڪريو جنھن جو قسم خداوند اوھان جي ابن ڏاڏن سان ڪيو ھو.</w:t>
      </w:r>
    </w:p>
    <w:p/>
    <w:p>
      <w:r xmlns:w="http://schemas.openxmlformats.org/wordprocessingml/2006/main">
        <w:t xml:space="preserve">موسي بني اسرائيلن کي هدايت ڪري ٿو ته هو خدا جي حڪمن جي فرمانبرداري ڪن ته جيئن اهي رهن، وڌن ۽ زمين تي قبضو ڪن.</w:t>
      </w:r>
    </w:p>
    <w:p/>
    <w:p>
      <w:r xmlns:w="http://schemas.openxmlformats.org/wordprocessingml/2006/main">
        <w:t xml:space="preserve">1. خدا جا واعدا: خدا تي ڀروسو ڪرڻ سندس واعدن کي پورو ڪرڻ</w:t>
      </w:r>
    </w:p>
    <w:p/>
    <w:p>
      <w:r xmlns:w="http://schemas.openxmlformats.org/wordprocessingml/2006/main">
        <w:t xml:space="preserve">2. فرمانبرداري جي زندگي گذارڻ: خدا جي ڪلام جي فرمانبرداري جون نعمتون</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زبور 119: 105 - تنهنجو ڪلام منهنجي پيرن لاءِ چراغ آهي، ۽ منهنجي رستي لاءِ روشني آهي.</w:t>
      </w:r>
    </w:p>
    <w:p/>
    <w:p>
      <w:r xmlns:w="http://schemas.openxmlformats.org/wordprocessingml/2006/main">
        <w:t xml:space="preserve">Deuteronomy 8:2 ۽ تون اھو سڀ رستو ياد رکندينءَ، جنھن ڪري خداوند تنھنجي خدا توھان کي چاليھن سالن ۾ رڻ⁠پٽ ۾ رھنمائي ڪئي، انھيءَ لاءِ ته تو کي عاجز ڪري ۽ توکي ثابت ڪري، انھيءَ لاءِ ته تو کي خبر پوي ته تنھنجي دل ۾ ڇا آھي، تون سندس حڪمن تي عمل ڪندين يا نه. نه.</w:t>
      </w:r>
    </w:p>
    <w:p/>
    <w:p>
      <w:r xmlns:w="http://schemas.openxmlformats.org/wordprocessingml/2006/main">
        <w:t xml:space="preserve">خدا جي هدايت کي ياد ڪرڻ ۽ ويران سفر ذريعي جاچڻ اسان جي دلين کي سمجهڻ ۽ ڇا اسان خدا جي حڪمن تي عمل ڪريون ٿا.</w:t>
      </w:r>
    </w:p>
    <w:p/>
    <w:p>
      <w:r xmlns:w="http://schemas.openxmlformats.org/wordprocessingml/2006/main">
        <w:t xml:space="preserve">1. وائلڊرنس جو سفر: خدا جي آواز کي ٻڌڻ جي سکيا</w:t>
      </w:r>
    </w:p>
    <w:p/>
    <w:p>
      <w:r xmlns:w="http://schemas.openxmlformats.org/wordprocessingml/2006/main">
        <w:t xml:space="preserve">2. خدا جي جاچ: اسان جي دلين کي ڄاڻڻ لاء هڪ رستو</w:t>
      </w:r>
    </w:p>
    <w:p/>
    <w:p>
      <w:r xmlns:w="http://schemas.openxmlformats.org/wordprocessingml/2006/main">
        <w:t xml:space="preserve">1. يسعياه 43:19 - ڏس، مان ھڪڙو نئون ڪم ڪندس. ھاڻي اھو اڀرندو. ڇا توهان ان کي نه ڄاڻندا آهيو؟ مان بيابان ۾ به رستو ٺاهيندس، ۽ ريگستان ۾ نديون.</w:t>
      </w:r>
    </w:p>
    <w:p/>
    <w:p>
      <w:r xmlns:w="http://schemas.openxmlformats.org/wordprocessingml/2006/main">
        <w:t xml:space="preserve">2. امثال 1:7 - رب جو خوف علم جي شروعات آھي: پر بيوقوف حڪمت ۽ نصيحت کان نفرت ڪن ٿا.</w:t>
      </w:r>
    </w:p>
    <w:p/>
    <w:p>
      <w:r xmlns:w="http://schemas.openxmlformats.org/wordprocessingml/2006/main">
        <w:t xml:space="preserve">Deuteronomy 8:3 پوءِ ھن تو کي ذليل ڪيو ۽ تو کي بکيو رھيو ۽ تو کي من کاڌو، جنھن جي نه تو کي خبر ھئي ۽ نڪي تنھنجي ابن ڏاڏن کي. انھيءَ لاءِ تہ ھو توکي ٻڌائي تہ ماڻھو نہ رڳو مانيءَ سان جيئرو رھندو آھي، پر ھر ڳالھہ سان، جيڪو خداوند جي وات مان نڪرندو آھي، ماڻھو جيئرو رھندو آھي.</w:t>
      </w:r>
    </w:p>
    <w:p/>
    <w:p>
      <w:r xmlns:w="http://schemas.openxmlformats.org/wordprocessingml/2006/main">
        <w:t xml:space="preserve">هي اقتباس ٻڌائي ٿو ته ڪيئن رب بني اسرائيلن کي عاجز ڪيو ۽ انهن لاءِ من مهيا ڪري، جنهن کي اهي نه ڄاڻندا هئا، انهن کي سيکارڻ لاءِ ته رب جي ڪلام تي ڀروسو ڪن ۽ نه رڳو ماني.</w:t>
      </w:r>
    </w:p>
    <w:p/>
    <w:p>
      <w:r xmlns:w="http://schemas.openxmlformats.org/wordprocessingml/2006/main">
        <w:t xml:space="preserve">1. رب جي ڪلام جي طاقت: خدا جي روزي تي ڀروسو ڪرڻ سکڻ</w:t>
      </w:r>
    </w:p>
    <w:p/>
    <w:p>
      <w:r xmlns:w="http://schemas.openxmlformats.org/wordprocessingml/2006/main">
        <w:t xml:space="preserve">2. رب تي انحصار: اسان جي پنهنجي طاقت جي بدران خدا جي ڪلام تي ڀروسو ڪرڻ</w:t>
      </w:r>
    </w:p>
    <w:p/>
    <w:p>
      <w:r xmlns:w="http://schemas.openxmlformats.org/wordprocessingml/2006/main">
        <w:t xml:space="preserve">1. زبور 119: 105 - توهان جو لفظ منهنجي پيرن جي رهنمائي ڪرڻ لاء هڪ چراغ آهي ۽ منهنجي رستي لاء روشني آهي.</w:t>
      </w:r>
    </w:p>
    <w:p/>
    <w:p>
      <w:r xmlns:w="http://schemas.openxmlformats.org/wordprocessingml/2006/main">
        <w:t xml:space="preserve">2. امثال 3: 5-6 - پنھنجي پوري دل سان خداوند تي ڀروسو ڪر؛ توهان جي پنهنجي سمجھ تي منحصر نه ڪريو. توھان جي سڀني ڪمن ۾ سندس مرضي ڳوليو، ۽ اھو توھان کي ڏيکاريندو ته ڪھڙو رستو وٺي.</w:t>
      </w:r>
    </w:p>
    <w:p/>
    <w:p>
      <w:r xmlns:w="http://schemas.openxmlformats.org/wordprocessingml/2006/main">
        <w:t xml:space="preserve">Deuteronomy 8:4 انھن چاليھن سالن ۾ تنھنجا ڪپڙا پراڻا نہ ٿيا، نڪي تنھنجو پير سڙيو.</w:t>
      </w:r>
    </w:p>
    <w:p/>
    <w:p>
      <w:r xmlns:w="http://schemas.openxmlformats.org/wordprocessingml/2006/main">
        <w:t xml:space="preserve">خدا هميشه پنهنجي ماڻهن کي فراهم ڪندو آهي ۽ انهن لاء نرمي سان پرواهه ڪندو آهي.</w:t>
      </w:r>
    </w:p>
    <w:p/>
    <w:p>
      <w:r xmlns:w="http://schemas.openxmlformats.org/wordprocessingml/2006/main">
        <w:t xml:space="preserve">1. خدا جي وفاداري: هن جي روزي ۽ سنڀال جو تجربو</w:t>
      </w:r>
    </w:p>
    <w:p/>
    <w:p>
      <w:r xmlns:w="http://schemas.openxmlformats.org/wordprocessingml/2006/main">
        <w:t xml:space="preserve">2. فرمانبرداري جي نعمت: خدا جي حفاظت ۽ برداشت حاصل ڪرڻ</w:t>
      </w:r>
    </w:p>
    <w:p/>
    <w:p>
      <w:r xmlns:w="http://schemas.openxmlformats.org/wordprocessingml/2006/main">
        <w:t xml:space="preserve">1. زبور 34:10 - نوجوان شينهن بيڪار ۽ بک جو شڪار ٿين ٿا. پر جيڪي خداوند کي ڳوليندا آھن تن کي سٺي شيءِ جي ڪا به کوٽ نه آھي.</w:t>
      </w:r>
    </w:p>
    <w:p/>
    <w:p>
      <w:r xmlns:w="http://schemas.openxmlformats.org/wordprocessingml/2006/main">
        <w:t xml:space="preserve">عبرانين 13:5-20 SCLNT - پنھنجي زندگي کي پئسي جي محبت کان پاڪ رکو ۽ جيڪي ڪجھ توھان وٽ آھي تنھن تي راضي رھو، ڇالاءِ⁠جو ھن چيو آھي تہ ”آءٌ تو کي ڪڏھن بہ نہ ڇڏيندس ۽ نڪي توکي ڇڏيندس.</w:t>
      </w:r>
    </w:p>
    <w:p/>
    <w:p>
      <w:r xmlns:w="http://schemas.openxmlformats.org/wordprocessingml/2006/main">
        <w:t xml:space="preserve">Deuteronomy 8:5 تون پنھنجي دل ۾ اھو بہ خيال ڪر تہ جيئن ڪو ماڻھو پنھنجي پٽ کي تاءُ ڏئي ٿو، تيئن خداوند تنھنجو خدا تو کي تعظيم ڏئي ٿو.</w:t>
      </w:r>
    </w:p>
    <w:p/>
    <w:p>
      <w:r xmlns:w="http://schemas.openxmlformats.org/wordprocessingml/2006/main">
        <w:t xml:space="preserve">خدا جن کي پيار ڪندو آهي انهن کي اهڙيءَ طرح سزا ڏيندو آهي جيئن پيءُ پنهنجي پٽ کي سيکت ڏيندو آهي.</w:t>
      </w:r>
    </w:p>
    <w:p/>
    <w:p>
      <w:r xmlns:w="http://schemas.openxmlformats.org/wordprocessingml/2006/main">
        <w:t xml:space="preserve">1: خدا جو نظم سندس محبت جو اظهار آهي</w:t>
      </w:r>
    </w:p>
    <w:p/>
    <w:p>
      <w:r xmlns:w="http://schemas.openxmlformats.org/wordprocessingml/2006/main">
        <w:t xml:space="preserve">2: خدا جي نظم و ضبط کي سندس پيار جي ثبوت طور قبول ڪريو</w:t>
      </w:r>
    </w:p>
    <w:p/>
    <w:p>
      <w:r xmlns:w="http://schemas.openxmlformats.org/wordprocessingml/2006/main">
        <w:t xml:space="preserve">1: عبرانيون 12:5-11</w:t>
      </w:r>
    </w:p>
    <w:p/>
    <w:p>
      <w:r xmlns:w="http://schemas.openxmlformats.org/wordprocessingml/2006/main">
        <w:t xml:space="preserve">2: امثال 3:11-12</w:t>
      </w:r>
    </w:p>
    <w:p/>
    <w:p>
      <w:r xmlns:w="http://schemas.openxmlformats.org/wordprocessingml/2006/main">
        <w:t xml:space="preserve">Deuteronomy 8:6 تنھنڪري تون خداوند پنھنجي خدا جي حڪمن تي عمل ڪر، سندس واٽن تي ھلڻ ۽ کانئس ڊڄڻ.</w:t>
      </w:r>
    </w:p>
    <w:p/>
    <w:p>
      <w:r xmlns:w="http://schemas.openxmlformats.org/wordprocessingml/2006/main">
        <w:t xml:space="preserve">خدا اسان کي حڪم ڏئي ٿو ته سندس حڪمن تي عمل ڪرڻ ۽ سندس طريقن تي هلڻ.</w:t>
      </w:r>
    </w:p>
    <w:p/>
    <w:p>
      <w:r xmlns:w="http://schemas.openxmlformats.org/wordprocessingml/2006/main">
        <w:t xml:space="preserve">1. رب جو خوف حڪمت جي شروعات آهي</w:t>
      </w:r>
    </w:p>
    <w:p/>
    <w:p>
      <w:r xmlns:w="http://schemas.openxmlformats.org/wordprocessingml/2006/main">
        <w:t xml:space="preserve">2. خدا جي حڪمن تي عمل ڪرڻ ۾ برڪت اچي ٿي</w:t>
      </w:r>
    </w:p>
    <w:p/>
    <w:p>
      <w:r xmlns:w="http://schemas.openxmlformats.org/wordprocessingml/2006/main">
        <w:t xml:space="preserve">1. امثال 9:10، "رب جو خوف حڪمت جي شروعات آهي، ۽ پاڪ ذات جو علم بصيرت آهي."</w:t>
      </w:r>
    </w:p>
    <w:p/>
    <w:p>
      <w:r xmlns:w="http://schemas.openxmlformats.org/wordprocessingml/2006/main">
        <w:t xml:space="preserve">2. زبور 119: 1 2، "سڀاڳا آھن اُھي جن جي واٽ بي عيب آھي، جيڪي خداوند جي شريعت تي ھلندا آھن! سڀاڳا آھن اُھي جيڪي سندس شاھدين تي ھلندا آھن، جيڪي کيس پوري دل سان ڳوليندا آھن."</w:t>
      </w:r>
    </w:p>
    <w:p/>
    <w:p>
      <w:r xmlns:w="http://schemas.openxmlformats.org/wordprocessingml/2006/main">
        <w:t xml:space="preserve">Deuteronomy 8:7 ڇالاءِ⁠جو خداوند تنھنجو خدا تو کي ھڪڙي سٺي ملڪ ۾ آڻيندو، يعني پاڻيءَ جي ندين جي ملڪ، چشمن ۽ کوٽائيءَ جو، جيڪي ماٿرين ۽ ٽڪرين مان نڪرندا آھن.</w:t>
      </w:r>
    </w:p>
    <w:p/>
    <w:p>
      <w:r xmlns:w="http://schemas.openxmlformats.org/wordprocessingml/2006/main">
        <w:t xml:space="preserve">خدا بني اسرائيلن کي ھڪڙي ملڪ ڏانھن آڻيندو آھي جيڪو تازو پاڻي سان ڀريل آھي ۽ سٺو آھي.</w:t>
      </w:r>
    </w:p>
    <w:p/>
    <w:p>
      <w:r xmlns:w="http://schemas.openxmlformats.org/wordprocessingml/2006/main">
        <w:t xml:space="preserve">1. رب اسان جو روزي ڏيندڙ آهي - Deuteronomy 8: 7-10</w:t>
      </w:r>
    </w:p>
    <w:p/>
    <w:p>
      <w:r xmlns:w="http://schemas.openxmlformats.org/wordprocessingml/2006/main">
        <w:t xml:space="preserve">2. فرمانبرداري جون نعمتون - Deuteronomy 8: 1-10</w:t>
      </w:r>
    </w:p>
    <w:p/>
    <w:p>
      <w:r xmlns:w="http://schemas.openxmlformats.org/wordprocessingml/2006/main">
        <w:t xml:space="preserve">1. زبور 65: 9 - تون زمين جو دورو ڪرين ٿو ۽ ان کي پاڻي ڏئين ٿو: تون ان کي خدا جي نديءَ سان تمام گھڻو مالا مال ڪرين ٿو، جيڪو پاڻيءَ سان ڀريل آهي: تون انھن لاءِ اناج تيار ڪرين ٿو، جڏھن توھان ان لاءِ مهيا ڪيو آھي.</w:t>
      </w:r>
    </w:p>
    <w:p/>
    <w:p>
      <w:r xmlns:w="http://schemas.openxmlformats.org/wordprocessingml/2006/main">
        <w:t xml:space="preserve">2. يسعياه 41:18 - مان بلندين ۾ نديون کوليندس، ۽ وادين جي وچ ۾ چشما: مان بيابان کي پاڻي جو تلاء بڻائي ڇڏيندس، ۽ خشڪ زمين کي پاڻيء جي چشمي.</w:t>
      </w:r>
    </w:p>
    <w:p/>
    <w:p>
      <w:r xmlns:w="http://schemas.openxmlformats.org/wordprocessingml/2006/main">
        <w:t xml:space="preserve">Deuteronomy 8:8 ڪڻڪ، جَوَ، انگورن، انجير جي وڻن ۽ انار جو ملڪ. زيتون جو تيل ۽ ماکي جي ملڪ؛</w:t>
      </w:r>
    </w:p>
    <w:p/>
    <w:p>
      <w:r xmlns:w="http://schemas.openxmlformats.org/wordprocessingml/2006/main">
        <w:t xml:space="preserve">Deuteronomy مان هي اقتباس بيان ڪري ٿو اسرائيل جي سرزمين کي ڪڻڪ، جَوَ، انگورن، انجير جي وڻن، انار، زيتون جو تيل ۽ ماکي سان ڀريل ملڪ.</w:t>
      </w:r>
    </w:p>
    <w:p/>
    <w:p>
      <w:r xmlns:w="http://schemas.openxmlformats.org/wordprocessingml/2006/main">
        <w:t xml:space="preserve">1. خدا جي رزق جي ڪثرت: وعدي ڪيل زمين جي نعمتن کي ٻيهر دريافت ڪرڻ</w:t>
      </w:r>
    </w:p>
    <w:p/>
    <w:p>
      <w:r xmlns:w="http://schemas.openxmlformats.org/wordprocessingml/2006/main">
        <w:t xml:space="preserve">2. نعمت جو فصل: خدا جي فضل جي تحفي جي دولت کي سمجھڻ</w:t>
      </w:r>
    </w:p>
    <w:p/>
    <w:p>
      <w:r xmlns:w="http://schemas.openxmlformats.org/wordprocessingml/2006/main">
        <w:t xml:space="preserve">1. زبور 65: 9-13</w:t>
      </w:r>
    </w:p>
    <w:p/>
    <w:p>
      <w:r xmlns:w="http://schemas.openxmlformats.org/wordprocessingml/2006/main">
        <w:t xml:space="preserve">2. زبور 107: 33-38</w:t>
      </w:r>
    </w:p>
    <w:p/>
    <w:p>
      <w:r xmlns:w="http://schemas.openxmlformats.org/wordprocessingml/2006/main">
        <w:t xml:space="preserve">Deuteronomy 8:9 ھڪڙو ملڪ جنھن ۾ توھان کي ماني نصيب ٿيندي، توھان کي ان ۾ ڪنھن شيءِ جي گھٽتائي نہ ٿيندي. هڪ ملڪ جنهن جا پٿر لوهه آهن، ۽ جنهن جي ٽڪرين مان توهان پيتل کوٽي سگهو ٿا.</w:t>
      </w:r>
    </w:p>
    <w:p/>
    <w:p>
      <w:r xmlns:w="http://schemas.openxmlformats.org/wordprocessingml/2006/main">
        <w:t xml:space="preserve">خدا بني اسرائيلن سان واعدو ڪيو ته جيڪڏهن اهي هن جي حڪمن تي عمل ڪن ۽ هن جي عهد تي عمل ڪن، انهن کي هڪ ملڪ ڏنو ويندو جنهن ۾ ڪافي کاڌو ۽ وسيلن جهڙوڪ لوهه ۽ ٽامي جي جبلن مان.</w:t>
      </w:r>
    </w:p>
    <w:p/>
    <w:p>
      <w:r xmlns:w="http://schemas.openxmlformats.org/wordprocessingml/2006/main">
        <w:t xml:space="preserve">1. خدا هميشه اسان کي فراهم ڪندو جيڪڏهن اسان سندس حڪمن تي عمل ڪندا آهيون.</w:t>
      </w:r>
    </w:p>
    <w:p/>
    <w:p>
      <w:r xmlns:w="http://schemas.openxmlformats.org/wordprocessingml/2006/main">
        <w:t xml:space="preserve">2. اسان کي خدا تي ڀروسو ڪرڻ گهرجي ته هو اسان جي ضرورتن کي پورو ڪري.</w:t>
      </w:r>
    </w:p>
    <w:p/>
    <w:p>
      <w:r xmlns:w="http://schemas.openxmlformats.org/wordprocessingml/2006/main">
        <w:t xml:space="preserve">1. زبور 34: 9-10 - خداوند کان ڊڄو، اي سندس پاڪ قوم، ڇاڪاڻ⁠تہ جيڪي کانئس ڊڄندا آھن انھن کي ڪجھ به نه آھي. شينهن ڪمزور ۽ بکايل ٿي سگهي ٿو، پر جيڪي خداوند کي ڳوليندا آهن انهن وٽ ڪا به سٺي شيء ناهي.</w:t>
      </w:r>
    </w:p>
    <w:p/>
    <w:p>
      <w:r xmlns:w="http://schemas.openxmlformats.org/wordprocessingml/2006/main">
        <w:t xml:space="preserve">فلپين 4:19-22 SCLNT - ۽ منھنجو خدا اوھان جي ھر ضرورت پوري ڪندو پنھنجي دولت موجب جلوي سان عيسيٰ مسيح ۾.</w:t>
      </w:r>
    </w:p>
    <w:p/>
    <w:p>
      <w:r xmlns:w="http://schemas.openxmlformats.org/wordprocessingml/2006/main">
        <w:t xml:space="preserve">Deuteronomy 8:10 جڏھن تو کائي ۽ ڍُڪ ڀريو، تڏھن تون پنھنجي خدا کي انھيءَ سٺي زمين لاءِ ساراھيو، جيڪا ھن توکي ڏني آھي.</w:t>
      </w:r>
    </w:p>
    <w:p/>
    <w:p>
      <w:r xmlns:w="http://schemas.openxmlformats.org/wordprocessingml/2006/main">
        <w:t xml:space="preserve">اسان کي خدا جو شڪر ادا ڪرڻ گهرجي ان سٺي زمين لاءِ جيڪا هن اسان کي ڏني آهي جڏهن اسان مڪمل ۽ مطمئن آهيون.</w:t>
      </w:r>
    </w:p>
    <w:p/>
    <w:p>
      <w:r xmlns:w="http://schemas.openxmlformats.org/wordprocessingml/2006/main">
        <w:t xml:space="preserve">1. خدا جي ڏنل نعمتن جو قدر ڪريو</w:t>
      </w:r>
    </w:p>
    <w:p/>
    <w:p>
      <w:r xmlns:w="http://schemas.openxmlformats.org/wordprocessingml/2006/main">
        <w:t xml:space="preserve">2. زندگيءَ ۾ سٺين شين کي اهميت نه ڏيو</w:t>
      </w:r>
    </w:p>
    <w:p/>
    <w:p>
      <w:r xmlns:w="http://schemas.openxmlformats.org/wordprocessingml/2006/main">
        <w:t xml:space="preserve">1. اِفسينس 5:20، ”اسان جي خداوند عيسيٰ مسيح جي نالي تي خدا پيءُ جو هميشه ۽ هر شيءِ لاءِ شڪرگذار رهو“.</w:t>
      </w:r>
    </w:p>
    <w:p/>
    <w:p>
      <w:r xmlns:w="http://schemas.openxmlformats.org/wordprocessingml/2006/main">
        <w:t xml:space="preserve">2. زبور 103: 2، "خداوند کي برڪت ڪر، اي منهنجي جان، ۽ هن جي سڀني فائدن کي نه وساريو"</w:t>
      </w:r>
    </w:p>
    <w:p/>
    <w:p>
      <w:r xmlns:w="http://schemas.openxmlformats.org/wordprocessingml/2006/main">
        <w:t xml:space="preserve">Deuteronomy 8:11 خبردار ٿجانءِ تہ تون خداوند پنھنجي خدا کي نہ وساريندين، سندس حڪمن، سندس حڪمن ۽ سندس قانونن کي نہ وساريندين، جن جو اڄ آءٌ تو کي حڪم ٿو ڏيان.</w:t>
      </w:r>
    </w:p>
    <w:p/>
    <w:p>
      <w:r xmlns:w="http://schemas.openxmlformats.org/wordprocessingml/2006/main">
        <w:t xml:space="preserve">خدا پنهنجي ماڻهن کي حڪم ڏئي ٿو Deuteronomy 8:11 ۾ نه وساريو هن کي يا سندس حڪمن، فيصلن ۽ قانونن کي.</w:t>
      </w:r>
    </w:p>
    <w:p/>
    <w:p>
      <w:r xmlns:w="http://schemas.openxmlformats.org/wordprocessingml/2006/main">
        <w:t xml:space="preserve">1. خدا جي وفاداري کي ياد ڪرڻ: فرمانبرداري لاء هڪ سڏ</w:t>
      </w:r>
    </w:p>
    <w:p/>
    <w:p>
      <w:r xmlns:w="http://schemas.openxmlformats.org/wordprocessingml/2006/main">
        <w:t xml:space="preserve">2. وساريل حڪم: خدا جي ڪلام کي ياد ڪرڻ</w:t>
      </w:r>
    </w:p>
    <w:p/>
    <w:p>
      <w:r xmlns:w="http://schemas.openxmlformats.org/wordprocessingml/2006/main">
        <w:t xml:space="preserve">1. زبور 103: 17-18 - پر ابد کان ابد تائين رب جي محبت انهن سان آهي جيڪي هن کان ڊڄن ٿا، ۽ هن جي صداقت انهن جي ٻارن جي ٻارن سان آهي جيڪي هن جي عهد کي برقرار رکن ٿا ۽ هن جي حڪمن جي فرمانبرداري ڪرڻ کي ياد ڪن ٿا.</w:t>
      </w:r>
    </w:p>
    <w:p/>
    <w:p>
      <w:r xmlns:w="http://schemas.openxmlformats.org/wordprocessingml/2006/main">
        <w:t xml:space="preserve">2. جوشوا 1:8 - قانون جو ھي ڪتاب ھميشه پنھنجي وات تي رک. ان تي ڏينهن رات غور ڪيو، ته جيئن ان ۾ لکيل هر شيءِ تي ڌيان ڏيو. پوء توهان خوشحال ۽ ڪامياب ٿي ويندا.</w:t>
      </w:r>
    </w:p>
    <w:p/>
    <w:p>
      <w:r xmlns:w="http://schemas.openxmlformats.org/wordprocessingml/2006/main">
        <w:t xml:space="preserve">Deuteronomy 8:12 ائين نه ٿئي جو تون کائي پيئي ۽ ڀاڪر پائي، ۽ سٺا گھر ٺاھين ۽ اُن ۾ رھن.</w:t>
      </w:r>
    </w:p>
    <w:p/>
    <w:p>
      <w:r xmlns:w="http://schemas.openxmlformats.org/wordprocessingml/2006/main">
        <w:t xml:space="preserve">Deuteronomy 8:12 مان گذري ٿو ته اطمينان ٿيڻ ۽ زندگي سان مطمئن ٿيڻ جي خلاف ڊيڄاري ٿو جڏهن ڪنهن کي گهڻيون نعمتون مليون آهن.</w:t>
      </w:r>
    </w:p>
    <w:p/>
    <w:p>
      <w:r xmlns:w="http://schemas.openxmlformats.org/wordprocessingml/2006/main">
        <w:t xml:space="preserve">1. ”ڪثرت جي نعمت ۽ لعنت“</w:t>
      </w:r>
    </w:p>
    <w:p/>
    <w:p>
      <w:r xmlns:w="http://schemas.openxmlformats.org/wordprocessingml/2006/main">
        <w:t xml:space="preserve">2. ”قناعت ۽ شڪرگذاريءَ سان زندگي گذارڻ“</w:t>
      </w:r>
    </w:p>
    <w:p/>
    <w:p>
      <w:r xmlns:w="http://schemas.openxmlformats.org/wordprocessingml/2006/main">
        <w:t xml:space="preserve">1. امثال 30: 7-9 - "ٻه شيون مان توکان پڇان ٿو، اي پالڻھار، مون کي مرڻ کان اڳ مون کي رد نه ڪر: ڪوڙ ۽ ڪوڙ مون کان پري رکو، مون کي نه غربت ۽ نه دولت ڏي، پر مون کي رڳو منھنجي روزاني ماني ڏي. ٻي صورت ۾، مون کي تمام گهڻو ٿي سگهي ٿو ۽ توهان کي ناپسند ڪري ۽ چوان ٿو ته 'رب ڪير آهي؟' يا مان غريب ٿي وڃان ۽ چوري ڪريان، ۽ پوءِ منهنجي خدا جي نالي جي بي عزتي ڪريان.</w:t>
      </w:r>
    </w:p>
    <w:p/>
    <w:p>
      <w:r xmlns:w="http://schemas.openxmlformats.org/wordprocessingml/2006/main">
        <w:t xml:space="preserve">متي 6:24-25 - ”ڪو به ٻن مالڪن جي خدمت نٿو ڪري سگهي، يا ته توهان هڪ کان نفرت ڪندا ۽ ٻئي سان پيار ڪندا، يا توهان هڪ لاءِ وقف ٿي ويندا ۽ ٻئي کي حقير سمجهندا. توهان خدا ۽ دولت ٻنهي جي خدمت نٿا ڪري سگهو. مان توهان کي ٻڌايان ٿو، توهان پنهنجي زندگي جي باري ۾ پريشان نه ڪريو ته توهان ڇا کائي يا پيئندا، يا پنهنجي جسم جي باري ۾، توهان ڇا پائڻ وارا آهيو، ڇا زندگي کاڌي کان وڌيڪ ناهي، ۽ جسم ڪپڙن کان وڌيڪ آهي؟"</w:t>
      </w:r>
    </w:p>
    <w:p/>
    <w:p>
      <w:r xmlns:w="http://schemas.openxmlformats.org/wordprocessingml/2006/main">
        <w:t xml:space="preserve">Deuteronomy 8:13 ۽ جڏھن اوھان جا ڌڻ ۽ اوھان جا ڌڻ وڌندا، ۽ اوھان جو چاندي ۽ سون گھڻو وڌندو، ۽ جيڪو اوھان وٽ آھي سو وڌندو.</w:t>
      </w:r>
    </w:p>
    <w:p/>
    <w:p>
      <w:r xmlns:w="http://schemas.openxmlformats.org/wordprocessingml/2006/main">
        <w:t xml:space="preserve">خدا اسان کي مادي حاصلات سان برڪت ڪري ٿو جڏهن اسان هن جي عزت ڪندا آهيون.</w:t>
      </w:r>
    </w:p>
    <w:p/>
    <w:p>
      <w:r xmlns:w="http://schemas.openxmlformats.org/wordprocessingml/2006/main">
        <w:t xml:space="preserve">1. خدا اسان تي پنهنجي ڪثرت عطا ڪري ٿو جڏهن اسان هن جي عزت ڪندا آهيون.</w:t>
      </w:r>
    </w:p>
    <w:p/>
    <w:p>
      <w:r xmlns:w="http://schemas.openxmlformats.org/wordprocessingml/2006/main">
        <w:t xml:space="preserve">2. اسان کي خدا جي طرفان مليل نعمتن لاءِ عاجزي ۽ شڪرگذار رهڻ جي ڪوشش ڪرڻ گهرجي.</w:t>
      </w:r>
    </w:p>
    <w:p/>
    <w:p>
      <w:r xmlns:w="http://schemas.openxmlformats.org/wordprocessingml/2006/main">
        <w:t xml:space="preserve">1. Deuteronomy 8:13 - "۽ جڏھن اوھان جا ڌڻ ۽ اوھان جا ٻڪرا وڌندا، ۽ اوھان جو چاندي ۽ سون وڌايو ويندو، ۽ جيڪو اوھان وٽ آھي سو وڌايو ويندو."</w:t>
      </w:r>
    </w:p>
    <w:p/>
    <w:p>
      <w:r xmlns:w="http://schemas.openxmlformats.org/wordprocessingml/2006/main">
        <w:t xml:space="preserve">2. جيمس 1:17 - "هر سٺو تحفو ۽ هر ڪامل تحفا مٿي کان آهي، ۽ روشنيء جي پيء کان هيٺ اچي ٿو، جنهن ۾ نه ڦيرائيندڙ آهي، ۽ نه ڦيرائڻ جو پاڇو."</w:t>
      </w:r>
    </w:p>
    <w:p/>
    <w:p>
      <w:r xmlns:w="http://schemas.openxmlformats.org/wordprocessingml/2006/main">
        <w:t xml:space="preserve">Deuteronomy 8:14 پوءِ تنھنجي دل بلند ٿي، ۽ تون خداوند پنھنجي خدا کي وساري ڇڏ، جنھن توکي مصر جي ملڪ مان، غلاميءَ جي گھر مان ٻاھر ڪڍيو.</w:t>
      </w:r>
    </w:p>
    <w:p/>
    <w:p>
      <w:r xmlns:w="http://schemas.openxmlformats.org/wordprocessingml/2006/main">
        <w:t xml:space="preserve">هي اقتباس رب کي نه وسارڻ جي اهميت تي زور ڏئي ٿو ۽ سڀني چڱن ڪمن جو هن بني اسرائيلن کي مصر مان ڪڍڻ ۾ ڪيو.</w:t>
      </w:r>
    </w:p>
    <w:p/>
    <w:p>
      <w:r xmlns:w="http://schemas.openxmlformats.org/wordprocessingml/2006/main">
        <w:t xml:space="preserve">1. خدا جي وفاداري کي نه وساريو</w:t>
      </w:r>
    </w:p>
    <w:p/>
    <w:p>
      <w:r xmlns:w="http://schemas.openxmlformats.org/wordprocessingml/2006/main">
        <w:t xml:space="preserve">2. اسان جي روٽ کي ياد ڪرڻ</w:t>
      </w:r>
    </w:p>
    <w:p/>
    <w:p>
      <w:r xmlns:w="http://schemas.openxmlformats.org/wordprocessingml/2006/main">
        <w:t xml:space="preserve">1. زبور 105: 5 - ياد رکو عجيب ڪم جيڪي ھن ڪيا آھن، سندس عجب ۽ سندس وات جا فيصلا.</w:t>
      </w:r>
    </w:p>
    <w:p/>
    <w:p>
      <w:r xmlns:w="http://schemas.openxmlformats.org/wordprocessingml/2006/main">
        <w:t xml:space="preserve">2. يسعياه 43: 18-19 - اڳين شين کي ياد نه ڪريو، ۽ نه پراڻين شين تي غور ڪريو. ڏس، مان ھڪڙو نئون ڪم ڪري رھيو آھيان. ھاڻي نڪرندي آھي، ڇا اوھين نه ٿا ڄاڻو؟ مان بيابان ۾ رستو ٺاهيندس ۽ ريگستان ۾ درياهه.</w:t>
      </w:r>
    </w:p>
    <w:p/>
    <w:p>
      <w:r xmlns:w="http://schemas.openxmlformats.org/wordprocessingml/2006/main">
        <w:t xml:space="preserve">Deuteronomy 8:15 جنھن توکي انھيءَ وڏي ۽ خوفناڪ بيابان مان ھليو، جتي ٻرندڙ نانگ، وِڇُو ۽ ڏڪار ھو، جتي پاڻي ڪونھي. جنهن تو کي چقمق جي پٿر مان پاڻي ڪڍيو.</w:t>
      </w:r>
    </w:p>
    <w:p/>
    <w:p>
      <w:r xmlns:w="http://schemas.openxmlformats.org/wordprocessingml/2006/main">
        <w:t xml:space="preserve">خدا بني اسرائيلن کي ريگستان ۾ آزمائشن، مشڪلاتن ۽ مشڪلاتن سان گڏ ڪيو.</w:t>
      </w:r>
    </w:p>
    <w:p/>
    <w:p>
      <w:r xmlns:w="http://schemas.openxmlformats.org/wordprocessingml/2006/main">
        <w:t xml:space="preserve">1. مشڪل وقت ۾ خدا اسان سان گڏ آهي</w:t>
      </w:r>
    </w:p>
    <w:p/>
    <w:p>
      <w:r xmlns:w="http://schemas.openxmlformats.org/wordprocessingml/2006/main">
        <w:t xml:space="preserve">2. مصيبت ۾ صبر ۽ خدا تي ڀروسو</w:t>
      </w:r>
    </w:p>
    <w:p/>
    <w:p>
      <w:r xmlns:w="http://schemas.openxmlformats.org/wordprocessingml/2006/main">
        <w:t xml:space="preserve">1. يسعياه 43: 2 جڏهن تون پاڻيءَ مان لنگهندين ته مان توسان گڏ هوندس.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1 ڪرنٿين 10:13 اوھان تي اھڙي ڪا آزمائش نه آئي آھي جيڪا انسان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p>
      <w:r xmlns:w="http://schemas.openxmlformats.org/wordprocessingml/2006/main">
        <w:t xml:space="preserve">Deuteronomy 8:16 جنھن اوھان کي ريگستان ۾ مَن کارايو، جنھن جي اوھان جا ابا ڏاڏا نه ڄاڻندا ھئا، انھيءَ لاءِ تہ ھو تو کي ذليل ڪري، ۽ انھيءَ لاءِ تہ اوھان کي ثابت ڪري، انھيءَ لاءِ تہ ھو اوھان جي پڇاڙيءَ ۾ چڱو ڪم ڪري.</w:t>
      </w:r>
    </w:p>
    <w:p/>
    <w:p>
      <w:r xmlns:w="http://schemas.openxmlformats.org/wordprocessingml/2006/main">
        <w:t xml:space="preserve">خدا مَن کي عاجز ڪرڻ ۽ بني اسرائيلن کي ثابت ڪرڻ ۽ انهن جي آخري سٺي لاءِ مهيا ڪيو.</w:t>
      </w:r>
    </w:p>
    <w:p/>
    <w:p>
      <w:r xmlns:w="http://schemas.openxmlformats.org/wordprocessingml/2006/main">
        <w:t xml:space="preserve">1. خدا جو امتحان اسان جي فائدي لاءِ</w:t>
      </w:r>
    </w:p>
    <w:p/>
    <w:p>
      <w:r xmlns:w="http://schemas.openxmlformats.org/wordprocessingml/2006/main">
        <w:t xml:space="preserve">2. وير ۾ عاجزي ۽ رزق</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جيمس 1:3-4 SCLNT -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Deuteronomy 8:17 ۽ تون پنھنجي دل ۾ چوين ٿو، منھنجي طاقت ۽ منھنجي ھٿ جي طاقت مون کي ھي دولت حاصل ڪئي آھي.</w:t>
      </w:r>
    </w:p>
    <w:p/>
    <w:p>
      <w:r xmlns:w="http://schemas.openxmlformats.org/wordprocessingml/2006/main">
        <w:t xml:space="preserve">اقتباس ٻڌائي ٿو ته دولت حاصل ڪرڻ جي صورت ۾ ڪيئن ڪنهن کي پنهنجي طاقت ۽ طاقت تي فخر نه ڪرڻ گهرجي.</w:t>
      </w:r>
    </w:p>
    <w:p/>
    <w:p>
      <w:r xmlns:w="http://schemas.openxmlformats.org/wordprocessingml/2006/main">
        <w:t xml:space="preserve">1. فخر زوال کان اڳ اچي ٿو: اهو سوچڻ جا خطرا ته توهان خودمختاري آهيو</w:t>
      </w:r>
    </w:p>
    <w:p/>
    <w:p>
      <w:r xmlns:w="http://schemas.openxmlformats.org/wordprocessingml/2006/main">
        <w:t xml:space="preserve">2. قناعت جون نعمتون: توهان وٽ جيڪي آهي ان سان ڪيئن مطمئن ٿي وڃو</w:t>
      </w:r>
    </w:p>
    <w:p/>
    <w:p>
      <w:r xmlns:w="http://schemas.openxmlformats.org/wordprocessingml/2006/main">
        <w:t xml:space="preserve">1. امثال 16:18 - غرور تباهي کان اڳ، ۽ غرور کان اڳ غرور.</w:t>
      </w:r>
    </w:p>
    <w:p/>
    <w:p>
      <w:r xmlns:w="http://schemas.openxmlformats.org/wordprocessingml/2006/main">
        <w:t xml:space="preserve">تيمٿيس 6:6-18 SCLNT - پر دينداريءَ سان راضي رھڻ وڏو فائدو آھي، ڇالاءِ⁠جو اسان دنيا ۾ ڪجھہ بہ نہ آندو آھي ۽ نڪي دنيا مان ڪجھہ کڻي سگھون ٿا. پر جيڪڏھن اسان وٽ کاڌو ۽ ڪپڙا آھن، انھن سان اسان مطمئن ٿينداسين.</w:t>
      </w:r>
    </w:p>
    <w:p/>
    <w:p>
      <w:r xmlns:w="http://schemas.openxmlformats.org/wordprocessingml/2006/main">
        <w:t xml:space="preserve">Deuteronomy 8:18 پر تون خداوند پنھنجي خدا کي ياد ڪر، ڇالاءِ⁠جو اھو اھو آھي جيڪو توھان کي دولت حاصل ڪرڻ جي طاقت ڏئي ٿو، انھيءَ لاءِ تہ اھو پنھنجو عھد قائم ڪري جنھن جو قسم ھن تنھنجي ابن ڏاڏن سان ڪيو، جيئن اڄ ڏينھن آھي.</w:t>
      </w:r>
    </w:p>
    <w:p/>
    <w:p>
      <w:r xmlns:w="http://schemas.openxmlformats.org/wordprocessingml/2006/main">
        <w:t xml:space="preserve">خدا انسانن کي دولت حاصل ڪرڻ جي طاقت ڏني آهي، ته جيئن سندن ابن ڏاڏن سان سندس عهد قائم ٿي سگهي.</w:t>
      </w:r>
    </w:p>
    <w:p/>
    <w:p>
      <w:r xmlns:w="http://schemas.openxmlformats.org/wordprocessingml/2006/main">
        <w:t xml:space="preserve">1. خدا جي قدرت: دولت جي وقت ۾ رب کي ياد ڪرڻ</w:t>
      </w:r>
    </w:p>
    <w:p/>
    <w:p>
      <w:r xmlns:w="http://schemas.openxmlformats.org/wordprocessingml/2006/main">
        <w:t xml:space="preserve">2. دولت جي ذريعي خدا جو عهد قائم ڪرڻ</w:t>
      </w:r>
    </w:p>
    <w:p/>
    <w:p>
      <w:r xmlns:w="http://schemas.openxmlformats.org/wordprocessingml/2006/main">
        <w:t xml:space="preserve">استثنا 10:12-13 توهان جي دل ۽ توهان جي سڄي روح سان، ۽ رب جي حڪمن ۽ حڪمن تي عمل ڪرڻ لاء، جيڪي اڄ توهان کي توهان جي فائدي لاء ڏئي رهيو آهيان؟</w:t>
      </w:r>
    </w:p>
    <w:p/>
    <w:p>
      <w:r xmlns:w="http://schemas.openxmlformats.org/wordprocessingml/2006/main">
        <w:t xml:space="preserve">2. زبور 112: 3 - دولت ۽ دولت سندن گھرن ۾ آھي، ۽ انھن جي صداقت ھميشه رھندي.</w:t>
      </w:r>
    </w:p>
    <w:p/>
    <w:p>
      <w:r xmlns:w="http://schemas.openxmlformats.org/wordprocessingml/2006/main">
        <w:t xml:space="preserve">Deuteronomy 8:19 ۽ ائين ٿيندو، جيڪڏھن تون پنھنجي پالڻھار خدا کي وساريندين ۽ ٻين ديوتا جي پٺيان ھلندين ۽ انھن جي پوڄا ڪندين ۽ انھن جي پوڄا ڪندين، ته اڄ آءٌ تنھنجي خلاف شاھدي ٿو ڏيان تہ تون ضرور برباد ٿيندين.</w:t>
      </w:r>
    </w:p>
    <w:p/>
    <w:p>
      <w:r xmlns:w="http://schemas.openxmlformats.org/wordprocessingml/2006/main">
        <w:t xml:space="preserve">خداوند خدا ڊيڄاري ٿو ته جيڪڏهن اسان هن کي وساريو ۽ ٻين ديوتا جي خدمت ڪندا، اسان تباهه ٿينداسين.</w:t>
      </w:r>
    </w:p>
    <w:p/>
    <w:p>
      <w:r xmlns:w="http://schemas.openxmlformats.org/wordprocessingml/2006/main">
        <w:t xml:space="preserve">1. خدا جي رحمت ۽ ڊيڄاريندڙ: رب جي محبت ۽ رزق کي ياد ڪرڻ.</w:t>
      </w:r>
    </w:p>
    <w:p/>
    <w:p>
      <w:r xmlns:w="http://schemas.openxmlformats.org/wordprocessingml/2006/main">
        <w:t xml:space="preserve">2. ارتداد جي قيمت: ٻين خدان لاءِ رب کي رد ڪرڻ.</w:t>
      </w:r>
    </w:p>
    <w:p/>
    <w:p>
      <w:r xmlns:w="http://schemas.openxmlformats.org/wordprocessingml/2006/main">
        <w:t xml:space="preserve">1. Deuteronomy 8:19 - "۽ ائين ٿيندو، جيڪڏھن توھان پنھنجي خدا کي وساريو، ۽ ٻين ديوتائن جي پٺيان ھلندا، ۽ انھن جي عبادت ڪريو ۽ انھن جي پوڄا ڪريو، مان اڄ توھان جي خلاف شاھدي ڏيان ٿو ته توھان ضرور ضرور برباد ٿيندا. "</w:t>
      </w:r>
    </w:p>
    <w:p/>
    <w:p>
      <w:r xmlns:w="http://schemas.openxmlformats.org/wordprocessingml/2006/main">
        <w:t xml:space="preserve">2 ڪرنٿين 6:14-16 ۽ خدا جي مندر جو بتن سان ڪھڙو واسطو آھي، ڇالاءِ⁠جو اوھين جيئري خدا جو مندر آھيو، جيئن خدا فرمايو آھي تہ آءٌ انھن ۾ رھندس ۽ انھن ۾ ھلندس، ۽ آءٌ انھن جو خدا ٿيندس، ۽ اهي منهنجا ماڻهو هوندا.</w:t>
      </w:r>
    </w:p>
    <w:p/>
    <w:p>
      <w:r xmlns:w="http://schemas.openxmlformats.org/wordprocessingml/2006/main">
        <w:t xml:space="preserve">Deuteronomy 8:20 جيئن قومون جن کي خداوند اوھان جي سامھون ناس ڪندو، تيئن اوھين به برباد ٿي ويندا. ڇالاءِ⁠جو اوھين خداوند پنھنجي خدا جي آواز جي فرمانبرداري نہ ڪندا.</w:t>
      </w:r>
    </w:p>
    <w:p/>
    <w:p>
      <w:r xmlns:w="http://schemas.openxmlformats.org/wordprocessingml/2006/main">
        <w:t xml:space="preserve">رب قومن کي تباهه ڪندو جيڪي سندس آواز جي فرمانبرداري نٿا ڪن.</w:t>
      </w:r>
    </w:p>
    <w:p/>
    <w:p>
      <w:r xmlns:w="http://schemas.openxmlformats.org/wordprocessingml/2006/main">
        <w:t xml:space="preserve">1. رب جي آواز جي فرمانبرداري ڪريو يا تباهي کي منهن ڏيو</w:t>
      </w:r>
    </w:p>
    <w:p/>
    <w:p>
      <w:r xmlns:w="http://schemas.openxmlformats.org/wordprocessingml/2006/main">
        <w:t xml:space="preserve">2. رب جي نافرمانيءَ جو نتيجو</w:t>
      </w:r>
    </w:p>
    <w:p/>
    <w:p>
      <w:r xmlns:w="http://schemas.openxmlformats.org/wordprocessingml/2006/main">
        <w:t xml:space="preserve">متي 22:37-40 - خداوند پنھنجي خدا کي پنھنجي سڄيءَ دل، پنھنجي سڄي جان، پنھنجي سڄي عقل ۽ پنھنجي سڄي طاقت سان پيار ڪر.</w:t>
      </w:r>
    </w:p>
    <w:p/>
    <w:p>
      <w:r xmlns:w="http://schemas.openxmlformats.org/wordprocessingml/2006/main">
        <w:t xml:space="preserve">2. جيمس 4:7 - تنھنڪري پاڻ کي خدا جي حوالي ڪريو. شيطان جي مزاحمت ڪريو، ۽ اھو اوھان کان ڀڄي ويندو.</w:t>
      </w:r>
    </w:p>
    <w:p/>
    <w:p>
      <w:r xmlns:w="http://schemas.openxmlformats.org/wordprocessingml/2006/main">
        <w:t xml:space="preserve">Deuteronomy 9 کي ٽن پيراگرافن ۾ اختصار ڪري سگھجي ٿو، ھيٺ ڏنل آيتن سان:</w:t>
      </w:r>
    </w:p>
    <w:p/>
    <w:p>
      <w:r xmlns:w="http://schemas.openxmlformats.org/wordprocessingml/2006/main">
        <w:t xml:space="preserve">پيراگراف 1: Deuteronomy 9: 1-6 بني اسرائيلن کي موسي جي ياد ڏياري ٿو ته ڪنعان جي زمين تي سندن قبضو سندن صداقت جي ڪري نه پر خدا جي وفاداري ۽ ملڪ ۾ رهندڙ قومن جي بدڪاري جي ڪري. موسيٰ تسليم ڪري ٿو ته بني اسرائيل هڪ ضدي ۽ باغي ماڻهو آهن، مثالن جو ذڪر ڪندي جڏهن انهن بيابان ۾ خدا جي غضب کي ڀڙڪايو. هو انهن جي بت پرستي جي ياد ڏياري ٿو هورب تي سون جي گابي سان ۽ ڪيئن هن انهن جي تباهي کي روڪڻ لاءِ انهن جي طرفان شفاعت ڪئي.</w:t>
      </w:r>
    </w:p>
    <w:p/>
    <w:p>
      <w:r xmlns:w="http://schemas.openxmlformats.org/wordprocessingml/2006/main">
        <w:t xml:space="preserve">پيراگراف 2: Deuteronomy 9 ۾ جاري: 7-21، موسي وڌيڪ مثالن جو ذڪر ڪري ٿو جڏهن بني اسرائيلن خدا جي خلاف بغاوت ڪئي جڏهن انهن جي بيابان جي سفر دوران. هن کي ياد آهي ته انهن ڪيئن گوڙ ڪيو، شڪايت ڪئي، ۽ شڪ ڪيو ته خدا جي صلاحيت انهن کي ڪنعان ۾ آڻڻ لاء. موسي خدا ۽ بني اسرائيل جي وچ ۾ شفاعت ڪندڙ جي ڪردار تي زور ڏئي ٿو، انهن کي ياد ڏياريندو آهي ته هن جي رحم جي درخواست ڪئي جڏهن انهن سون جي گابي سان گناهه ڪيو. هن انهن ٽيبلن کي ٽوڙڻ جو پڻ ذڪر ڪيو جنهن ۾ ڏهن حڪمن تي مشتمل هو انهن جي نافرماني جي غضب کان ٻاهر.</w:t>
      </w:r>
    </w:p>
    <w:p/>
    <w:p>
      <w:r xmlns:w="http://schemas.openxmlformats.org/wordprocessingml/2006/main">
        <w:t xml:space="preserve">پيراگراف 3: Deuteronomy 9 ختم ٿئي ٿو موسي جي خبرداري سان ماضي جي بغاوتن کي وساري ڇڏڻ ۽ مستقبل جي فتوحات جو ڪريڊٽ وٺڻ کان پوءِ جڏهن اهي ڪنعان ۾ داخل ٿين ٿا. هو انهن کي ياد ڏياريندو آهي ته اهو آهي خدا جي واعدي جي واعدو ابراهيم، اسحاق ۽ جيڪب سان نه انهن جي صداقت جي ڪري ته اهي زمين تي قبضو ڪندا. موسي فخر جي خلاف احتياط ڪري ٿو يا ڪاميابي کي صرف پاڻ ڏانهن منسوب ڪري ٿو پر خداوند جي اڳيان عاجزي جي حوصلا افزائي ڪري ٿو. هو پنهنجي حڪمن جي فرمانبرداري کي مستقبل جي بغاوت کان بچڻ جو هڪ ذريعو آهي.</w:t>
      </w:r>
    </w:p>
    <w:p/>
    <w:p>
      <w:r xmlns:w="http://schemas.openxmlformats.org/wordprocessingml/2006/main">
        <w:t xml:space="preserve">خلاصو:</w:t>
      </w:r>
    </w:p>
    <w:p>
      <w:r xmlns:w="http://schemas.openxmlformats.org/wordprocessingml/2006/main">
        <w:t xml:space="preserve">Deuteronomy 9 پيش ڪري ٿو:</w:t>
      </w:r>
    </w:p>
    <w:p>
      <w:r xmlns:w="http://schemas.openxmlformats.org/wordprocessingml/2006/main">
        <w:t xml:space="preserve">خدا جي وفاداريءَ سان ڪنعان جو قبضو اسرائيل جي بغاوت؛</w:t>
      </w:r>
    </w:p>
    <w:p>
      <w:r xmlns:w="http://schemas.openxmlformats.org/wordprocessingml/2006/main">
        <w:t xml:space="preserve">بت پرست موسى جي شفاعت جي ياد؛</w:t>
      </w:r>
    </w:p>
    <w:p>
      <w:r xmlns:w="http://schemas.openxmlformats.org/wordprocessingml/2006/main">
        <w:t xml:space="preserve">ماضي جي بغاوتن کي وساري ڇڏڻ جي خلاف ڊيڄاريندڙ عاجزي ۽ فرمانبرداري.</w:t>
      </w:r>
    </w:p>
    <w:p/>
    <w:p>
      <w:r xmlns:w="http://schemas.openxmlformats.org/wordprocessingml/2006/main">
        <w:t xml:space="preserve">خدا جي وفاداريءَ سان ڪنعان جي قبضي تي زور، بيابان ۾ اسرائيل جي بغاوت؛</w:t>
      </w:r>
    </w:p>
    <w:p>
      <w:r xmlns:w="http://schemas.openxmlformats.org/wordprocessingml/2006/main">
        <w:t xml:space="preserve">بت پرستي جي يادگيري سون جي گابي سان موسي جي شفاعت لاء رحمت؛</w:t>
      </w:r>
    </w:p>
    <w:p>
      <w:r xmlns:w="http://schemas.openxmlformats.org/wordprocessingml/2006/main">
        <w:t xml:space="preserve">ماضي جي بغاوتن کي وساري ڇڏڻ جي خلاف ڊيڄاريندڙ خداوند جي اڳيان عاجزي ۽ سندس حڪمن جي فرمانبرداري.</w:t>
      </w:r>
    </w:p>
    <w:p/>
    <w:p>
      <w:r xmlns:w="http://schemas.openxmlformats.org/wordprocessingml/2006/main">
        <w:t xml:space="preserve">باب بني اسرائيلن جي ڪنعان جي قبضي، انهن جي بغاوت، ۽ انهن جي ماضي جي ناڪامين کي ياد ڪرڻ جي اهميت تي ڌيان ڏئي ٿو. Deuteronomy 9 ۾، موسي بني اسرائيلن کي ياد ڏياريندو آهي ته زمين ۾ سندن داخلا سندن صداقت جي ڪري نه پر خدا جي وفاداري ۽ ڪنعان ۾ رهندڙ قومن جي بدڪاري جي ڪري. هن تسليم ڪيو ته اهي ضدي ۽ باغي ماڻهو آهن، انهن مثالن جو ذڪر ڪندي جڏهن انهن بيابان ۾ خدا جي ڪاوڙ کي ڀڙڪايو. موسي انهن کي خاص طور تي ياد ڏياريندو آهي انهن جي بت پرستي جي هورب تي سون جي گابي سان ۽ ڪيئن هن انهن جي تباهي کي روڪڻ لاءِ انهن جي طرفان شفاعت ڪئي.</w:t>
      </w:r>
    </w:p>
    <w:p/>
    <w:p>
      <w:r xmlns:w="http://schemas.openxmlformats.org/wordprocessingml/2006/main">
        <w:t xml:space="preserve">Deuteronomy 9 ۾ جاري، موسي وڌيڪ مثالن جو ذڪر ڪري ٿو جڏهن بني اسرائيلن خدا جي خلاف بغاوت ڪئي جڏهن انهن جي سفر دوران بيابان ذريعي. هن نمايان ڪري ٿو ته اهي ڪيئن گونگا، شڪايت، ۽ شڪ ڪيو ته خدا جي صلاحيت انهن کي ڪنعان ۾ آڻڻ لاء. موسي خدا ۽ بني اسرائيل جي وچ ۾ شفاعت ڪندڙ جي ڪردار تي زور ڏئي ٿو، انهن کي ياد ڏياريندو آهي ته هن جي رحم جي درخواست ڪئي جڏهن انهن سون جي گابي سان گناهه ڪيو. هن انهن ٽيبلن کي ٽوڙڻ جو پڻ ذڪر ڪيو جنهن ۾ ڏهن حڪمن تي مشتمل هو انهن جي نافرماني جي غضب کان ٻاهر.</w:t>
      </w:r>
    </w:p>
    <w:p/>
    <w:p>
      <w:r xmlns:w="http://schemas.openxmlformats.org/wordprocessingml/2006/main">
        <w:t xml:space="preserve">Deuteronomy 9 ختم ٿئي ٿو موسي سان ڊيڄاريندڙ ماضي جي بغاوتن کي وساري ڇڏڻ کان پوءِ جڏهن اهي ڪنعان ۾ داخل ٿين ٿا. هو مستقبل جي فتوحات جو ڪريڊٽ وٺڻ يا ڪاميابي کي صرف پاڻ ڏانهن منسوب ڪرڻ کان احتياط ڪري ٿو. ان جي بدران، هو خدا جي اڳيان عاجزي ۽ سندس حڪمن جي فرمانبرداري کي مستقبل جي بغاوت کان بچڻ يا مغرور وڏائي ۾ گرڻ جي طور تي زور ڏئي ٿو. موسي انهن کي ياد ڏياريندو آهي ته اهو خدا جي واعدي جي واعدن جي ڪري آهي نه انهن جي صداقت جي ڪري ته اهي اهي زمين تي قبضو ڪندا جن جو واعدو ابراهيم، اسحاق ۽ جيڪب سان ڪيو ويو آهي.</w:t>
      </w:r>
    </w:p>
    <w:p/>
    <w:p>
      <w:r xmlns:w="http://schemas.openxmlformats.org/wordprocessingml/2006/main">
        <w:t xml:space="preserve">Deuteronomy 9:1 ٻڌ، اي بني اسرائيل، اڄ تون اردن پار ڪندين، انھيءَ لاءِ وڃڻ وارو آھين ته پنھنجي کان وڏين ۽ طاقتور قومن کي، جيڪي وڏا شھر ۽ آسمان ڏانھن ويڙھيل آھن.</w:t>
      </w:r>
    </w:p>
    <w:p/>
    <w:p>
      <w:r xmlns:w="http://schemas.openxmlformats.org/wordprocessingml/2006/main">
        <w:t xml:space="preserve">خدا بني اسرائيل کي حڪم ڏنو ته وعده ڪيل زمين تي قبضو ڪن، باوجود قومون عظيم ۽ طاقتور آهن.</w:t>
      </w:r>
    </w:p>
    <w:p/>
    <w:p>
      <w:r xmlns:w="http://schemas.openxmlformats.org/wordprocessingml/2006/main">
        <w:t xml:space="preserve">1: نامعلوم کان نه ڊڄو، ڇو ته خدا توهان سان گڏ آهي</w:t>
      </w:r>
    </w:p>
    <w:p/>
    <w:p>
      <w:r xmlns:w="http://schemas.openxmlformats.org/wordprocessingml/2006/main">
        <w:t xml:space="preserve">2: رب تي ڀروسو ڪريو، ڇو ته اھو توھان کي پنھنجي واعدي ۾ آڻيندو</w:t>
      </w:r>
    </w:p>
    <w:p/>
    <w:p>
      <w:r xmlns:w="http://schemas.openxmlformats.org/wordprocessingml/2006/main">
        <w:t xml:space="preserve">1 يوشوا 1: 9، "مضبوط ۽ حوصلا رکو، ڊپ نه ڪريو، مايوس نه ٿيو، ڇالاء⁠جو خداوند تنھنجو خدا توھان سان گڏ ھوندو جتي توھان وڃو.</w:t>
      </w:r>
    </w:p>
    <w:p/>
    <w:p>
      <w:r xmlns:w="http://schemas.openxmlformats.org/wordprocessingml/2006/main">
        <w:t xml:space="preserve">2: زبور 20: 7، ڪي رٿن تي ۽ ڪي گھوڙن تي ڀروسو ڪن ٿا، پر اسان کي خداوند پنھنجي خدا جي نالي تي ڀروسو آھي.</w:t>
      </w:r>
    </w:p>
    <w:p/>
    <w:p>
      <w:r xmlns:w="http://schemas.openxmlformats.org/wordprocessingml/2006/main">
        <w:t xml:space="preserve">Deuteronomy 9:2 ھڪڙو وڏو ۽ ڊگھو ماڻھو، جنھن کي اناڪيءَ جو اولاد، جنھن کي تون ڄاڻين ٿو ۽ جن بابت تو ٻڌو آھي، ”انڪيءَ جي اولاد جي اڳيان ڪير بيھي رھي سگھندو!</w:t>
      </w:r>
    </w:p>
    <w:p/>
    <w:p>
      <w:r xmlns:w="http://schemas.openxmlformats.org/wordprocessingml/2006/main">
        <w:t xml:space="preserve">هي اقتباس بني اسرائيلن جي خوف جي ڳالهه ڪري ٿو جڏهن اناڪمس کي منهن ڏيڻ، هڪ طاقتور ۽ خوفزده ماڻهو.</w:t>
      </w:r>
    </w:p>
    <w:p/>
    <w:p>
      <w:r xmlns:w="http://schemas.openxmlformats.org/wordprocessingml/2006/main">
        <w:t xml:space="preserve">1. خدا ڪنهن خوف کان وڏو آهي - زبور 46: 1-3</w:t>
      </w:r>
    </w:p>
    <w:p/>
    <w:p>
      <w:r xmlns:w="http://schemas.openxmlformats.org/wordprocessingml/2006/main">
        <w:t xml:space="preserve">2. ايمان سان خوف کي فتح ڪريو - جوشوا 1: 9</w:t>
      </w:r>
    </w:p>
    <w:p/>
    <w:p>
      <w:r xmlns:w="http://schemas.openxmlformats.org/wordprocessingml/2006/main">
        <w:t xml:space="preserve">1. زبور 27: 1 - رب منهنجو نور ۽ منهنجي نجات آهي. مان ڪنهن کان ڊڄندس؟</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Deuteronomy 9:3 تنھنڪري اڄ سمجھو تہ خداوند تنھنجو خدا اھو آھي جيڪو تو کان اڳي ھلندو. ساڙيندڙ باھ وانگر ھو انھن کي ناس ڪندو، ۽ انھن کي تنھنجي سامھون ھيٺ آڻيندو، تنھنڪري تون انھن کي ٻاھر ڪڍندين ۽ انھن کي جلدي ناس ڪر، جيئن خداوند تو کي چيو آھي.</w:t>
      </w:r>
    </w:p>
    <w:p/>
    <w:p>
      <w:r xmlns:w="http://schemas.openxmlformats.org/wordprocessingml/2006/main">
        <w:t xml:space="preserve">هي لنگر خدا جي طاقت جي ڳالهه ڪري ٿو ۽ سندس ماڻهن سان واعدو ڪري ٿو، ته هو انهن جي اڳيان هليو ويندو ۽ انهن جي دشمنن کي شڪست ڏيندو.</w:t>
      </w:r>
    </w:p>
    <w:p/>
    <w:p>
      <w:r xmlns:w="http://schemas.openxmlformats.org/wordprocessingml/2006/main">
        <w:t xml:space="preserve">1. ”اسان لاءِ وڙهڻ جو خدا جو واعدو“</w:t>
      </w:r>
    </w:p>
    <w:p/>
    <w:p>
      <w:r xmlns:w="http://schemas.openxmlformats.org/wordprocessingml/2006/main">
        <w:t xml:space="preserve">2. "خداوند اسان جي خدا جي قدرت"</w:t>
      </w:r>
    </w:p>
    <w:p/>
    <w:p>
      <w:r xmlns:w="http://schemas.openxmlformats.org/wordprocessingml/2006/main">
        <w:t xml:space="preserve">1. يسعياه 43: 2 - "جڏهن تون پاڻيءَ مان لنگهندين، مان توسان گڏ ھوندس، ۽ جڏھن تون دريائن مان لنگھندين، تڏھن اھي تو تي نه جھلينديون، جڏھن تون باھہ مان لنگھندين، تڏھن سڙي نه ويندين. شعلا توکي ساڙي نه سگهندا“.</w:t>
      </w:r>
    </w:p>
    <w:p/>
    <w:p>
      <w:r xmlns:w="http://schemas.openxmlformats.org/wordprocessingml/2006/main">
        <w:t xml:space="preserve">2. Exodus 14:14 - "خداوند توهان لاءِ وڙهندو؛ توهان کي صرف خاموش رهڻ جي ضرورت آهي.</w:t>
      </w:r>
    </w:p>
    <w:p/>
    <w:p>
      <w:r xmlns:w="http://schemas.openxmlformats.org/wordprocessingml/2006/main">
        <w:t xml:space="preserve">Deuteronomy 9:4 تنھن کان پوءِ پنھنجي دل ۾ اھڙي ڳالھہ نہ ڪج، جو خداوند تنھنجي خدا انھن کي تو کان ٻاھر ڪڍي ڇڏيو آھي، ۽ چوندا آھن تہ ’منھنجي نيڪيءَ جي ڪري خداوند مون کي ھن ملڪ ۾ آڻڻ لاءِ آندو آھي، پر انھن قومن جي بڇڙائيءَ جي ڪري، خداوند! انھن کي توھان جي اڳيان ڪڍي ڇڏيندو.</w:t>
      </w:r>
    </w:p>
    <w:p/>
    <w:p>
      <w:r xmlns:w="http://schemas.openxmlformats.org/wordprocessingml/2006/main">
        <w:t xml:space="preserve">خدا بدڪار قومن کي بني اسرائيلن کان اڳ ڪڍي ڇڏيو آهي، ۽ اهو نه سوچڻ گهرجي ته اهو انهن جي پنهنجي صداقت جي ڪري هو ته اهي زمين تي قبضو ڪن ٿا.</w:t>
      </w:r>
    </w:p>
    <w:p/>
    <w:p>
      <w:r xmlns:w="http://schemas.openxmlformats.org/wordprocessingml/2006/main">
        <w:t xml:space="preserve">1. خدا جي رحمت سدائين رهي ٿي - لوقا 1:50</w:t>
      </w:r>
    </w:p>
    <w:p/>
    <w:p>
      <w:r xmlns:w="http://schemas.openxmlformats.org/wordprocessingml/2006/main">
        <w:t xml:space="preserve">2. خدا جو حق - روميون 3: 21-22</w:t>
      </w:r>
    </w:p>
    <w:p/>
    <w:p>
      <w:r xmlns:w="http://schemas.openxmlformats.org/wordprocessingml/2006/main">
        <w:t xml:space="preserve">1. رومين 9:14 - پوءِ اسين ڇا چئون؟ ڇا خدا وٽ بي انصافي آهي؟ خدا نه ڪري.</w:t>
      </w:r>
    </w:p>
    <w:p/>
    <w:p>
      <w:r xmlns:w="http://schemas.openxmlformats.org/wordprocessingml/2006/main">
        <w:t xml:space="preserve">2. Deuteronomy 7:7 - خداوند پنھنجي پيار اوھان تي نه رکيو آھي ۽ نڪي اوھان کي چونڊيو آھي، ڇاڪاڻ⁠تہ اوھين تعداد ۾ ڪنھن قوم کان وڌيڪ ھئا. ڇالاءِ⁠جو توھان سڀني ماڻھن کان گھٽ ھئا.</w:t>
      </w:r>
    </w:p>
    <w:p/>
    <w:p>
      <w:r xmlns:w="http://schemas.openxmlformats.org/wordprocessingml/2006/main">
        <w:t xml:space="preserve">Deuteronomy 9:5 تنھنجي سچائيءَ لاءِ يا پنھنجي دل جي سچائيءَ جي ڪري، تون انھن جي ملڪ تي قبضو ڪرڻ لاءِ نه ايندين، پر انھن قومن جي بڇڙائيءَ جي ڪري، خداوند تنھنجو خدا انھن کي تنھنجي اڳيان ٻاھر ڪڍي ٿو، ۽ انھيءَ لاءِ تہ ھو انھيءَ ڪم کي انجام ڏئي. اھو لفظ جيڪو خداوند اوھان جي ابن ڏاڏن، ابراھيم، اسحاق ۽ يعقوب سان قسم کنيو ھو.</w:t>
      </w:r>
    </w:p>
    <w:p/>
    <w:p>
      <w:r xmlns:w="http://schemas.openxmlformats.org/wordprocessingml/2006/main">
        <w:t xml:space="preserve">خدا ابراھيم، اسحاق، ۽ يعقوب سان پنھنجي واعدي کي پورو ڪرڻ لاء بدڪار قومن کي ھلائي رھيو آھي.</w:t>
      </w:r>
    </w:p>
    <w:p/>
    <w:p>
      <w:r xmlns:w="http://schemas.openxmlformats.org/wordprocessingml/2006/main">
        <w:t xml:space="preserve">1. خدا پنهنجي واعدن جو وفادار آهي</w:t>
      </w:r>
    </w:p>
    <w:p/>
    <w:p>
      <w:r xmlns:w="http://schemas.openxmlformats.org/wordprocessingml/2006/main">
        <w:t xml:space="preserve">2. بدڪاري خدا جي منصوبن تي غالب نه ٿي سگهي</w:t>
      </w:r>
    </w:p>
    <w:p/>
    <w:p>
      <w:r xmlns:w="http://schemas.openxmlformats.org/wordprocessingml/2006/main">
        <w:t xml:space="preserve">رومين 4:13-17 SCLNT - ڇالاءِ⁠جو ابراھيم ۽ سندس اولاد سان جيڪو واعدو ڪيو ويو آھي تہ ھو دنيا جو وارث ٿيندو، اھو شريعت جي وسيلي نہ، پر ايمان جي سچائيءَ جي وسيلي ٿيو.</w:t>
      </w:r>
    </w:p>
    <w:p/>
    <w:p>
      <w:r xmlns:w="http://schemas.openxmlformats.org/wordprocessingml/2006/main">
        <w:t xml:space="preserve">2. يسعياه 55:10-11 - ڇاڪاڻ ته جيئن مينهن ۽ برف آسمان مان لھندا آھن ۽ اُتي نه موٽندا آھن پر زمين کي پاڻي ڏيندا آھن، اُن کي اُجاريندا ۽ ڦٽندا آھن، پوکيندڙ کي ٻج ۽ کائيندڙ کي ماني ڏيندا آھن. منھنجو اھو لفظ آھي جيڪو منھنجي وات مان نڪرندو آھي. اهو مون ڏانهن خالي نه موٽندو، پر اهو پورو ڪندو جيڪو منهنجو مقصد آهي، ۽ ان ڪم ۾ ڪامياب ٿيندو جنهن لاءِ مون ان کي موڪليو.</w:t>
      </w:r>
    </w:p>
    <w:p/>
    <w:p>
      <w:r xmlns:w="http://schemas.openxmlformats.org/wordprocessingml/2006/main">
        <w:t xml:space="preserve">Deuteronomy 9:6 تنھنڪري سمجھو تہ خداوند تنھنجو خدا توھان کي اھو سٺو ملڪ نہ ٿو ڏئي جو ان تي قبضو ڪريان. ڇالاءِ⁠جو توھان ھڪڙو سخت ماڻھو آھيو.</w:t>
      </w:r>
    </w:p>
    <w:p/>
    <w:p>
      <w:r xmlns:w="http://schemas.openxmlformats.org/wordprocessingml/2006/main">
        <w:t xml:space="preserve">خداوند خدا بني اسرائيلن کي سٺي زمين انهن جي صداقت جي ڪري نه ڏني، پر ان جي بدران پنهنجي فضل جي ڪري.</w:t>
      </w:r>
    </w:p>
    <w:p/>
    <w:p>
      <w:r xmlns:w="http://schemas.openxmlformats.org/wordprocessingml/2006/main">
        <w:t xml:space="preserve">1: خدا جي رحمت چمڪي ٿي</w:t>
      </w:r>
    </w:p>
    <w:p/>
    <w:p>
      <w:r xmlns:w="http://schemas.openxmlformats.org/wordprocessingml/2006/main">
        <w:t xml:space="preserve">2: آزمائش جي وقت ۾ خدا جي نيڪي کي ياد ڪرڻ</w:t>
      </w:r>
    </w:p>
    <w:p/>
    <w:p>
      <w:r xmlns:w="http://schemas.openxmlformats.org/wordprocessingml/2006/main">
        <w:t xml:space="preserve">رومين 5:8-20 SCLNT - پر خدا اسان لاءِ پنھنجي پيار جو ظاھر ھن طرح ڪري ٿو: جڏھن اسين اڃا گنھگار ھئاسين، تڏھن مسيح اسان جي خاطر مئو.</w:t>
      </w:r>
    </w:p>
    <w:p/>
    <w:p>
      <w:r xmlns:w="http://schemas.openxmlformats.org/wordprocessingml/2006/main">
        <w:t xml:space="preserve">2: زبور 107: 1 - رب جو شڪر ڪريو، ڇالاءِ⁠جو اھو چڱو آھي. هن جي محبت سدائين رهي.</w:t>
      </w:r>
    </w:p>
    <w:p/>
    <w:p>
      <w:r xmlns:w="http://schemas.openxmlformats.org/wordprocessingml/2006/main">
        <w:t xml:space="preserve">Deuteronomy 9:7 ياد رکو ۽ نه وساريو ته ڪيئن تو رڻ⁠پٽ ۾ خداوند پنھنجي خدا کي غضب ڪيو، جنھن ڏينھن کان تون مصر جي ملڪ مان نڪري آيو آھين، تان جو ھن جاءِ تي آيو آھين، تيستائين تون مصر کان باغي رھيو آھين. رب.</w:t>
      </w:r>
    </w:p>
    <w:p/>
    <w:p>
      <w:r xmlns:w="http://schemas.openxmlformats.org/wordprocessingml/2006/main">
        <w:t xml:space="preserve">بني اسرائيل جي ماڻهن خدا جي خلاف بغاوت ڪئي هئي جڏهن کان اهي مصر ڇڏي ويا هئا، ۽ هي آيت هڪ ياد ڏياريندڙ آهي ته اهو نه وساريو ته ڪيئن انهن بيابان ۾ خدا جي غضب کي وڌايو.</w:t>
      </w:r>
    </w:p>
    <w:p/>
    <w:p>
      <w:r xmlns:w="http://schemas.openxmlformats.org/wordprocessingml/2006/main">
        <w:t xml:space="preserve">1. اسان جي ماضي جي غلطين کي ياد ڪرڻ جي اهميت</w:t>
      </w:r>
    </w:p>
    <w:p/>
    <w:p>
      <w:r xmlns:w="http://schemas.openxmlformats.org/wordprocessingml/2006/main">
        <w:t xml:space="preserve">2. نافرمانيءَ جا نتيجا</w:t>
      </w:r>
    </w:p>
    <w:p/>
    <w:p>
      <w:r xmlns:w="http://schemas.openxmlformats.org/wordprocessingml/2006/main">
        <w:t xml:space="preserve">1. زبور 78:11 - "اهي هن جا ڪم وساري ويا، ۽ هن جا عجائب جيڪي هن انهن کي ڏيکاريا هئا."</w:t>
      </w:r>
    </w:p>
    <w:p/>
    <w:p>
      <w:r xmlns:w="http://schemas.openxmlformats.org/wordprocessingml/2006/main">
        <w:t xml:space="preserve">عبرانين 3:12-22 SCLNT - ”ڀائرو ۽ ڀائرو خبردار ٿجو، متان اوھان مان ڪنھن جي دل ۾ ڪفر جي بڇڙائي پيدا ٿئي، يعني جيئري خدا کان جدا ٿي وڃو.</w:t>
      </w:r>
    </w:p>
    <w:p/>
    <w:p>
      <w:r xmlns:w="http://schemas.openxmlformats.org/wordprocessingml/2006/main">
        <w:t xml:space="preserve">Deuteronomy 9:8 ۽ حورب ۾ پڻ اوھان خداوند کي غضب ڪيو، انھيءَ ڪري جو خداوند اوھان تي ناراض ٿيو تہ اوھان کي برباد ڪيو.</w:t>
      </w:r>
    </w:p>
    <w:p/>
    <w:p>
      <w:r xmlns:w="http://schemas.openxmlformats.org/wordprocessingml/2006/main">
        <w:t xml:space="preserve">هي اقتباس اسان کي ياد ڏياري ٿو ته اهو ضروري آهي ته اسان جي عملن ۽ لفظن تي ڌيان ڏيڻ، ڇاڪاڻ ته اهي سنجيده نتيجا ٿي سگهن ٿيون.</w:t>
      </w:r>
    </w:p>
    <w:p/>
    <w:p>
      <w:r xmlns:w="http://schemas.openxmlformats.org/wordprocessingml/2006/main">
        <w:t xml:space="preserve">1. "پنهنجي عملن جو خيال رکو: Deuteronomy 9: 8 ۾ هڪ مطالعو"</w:t>
      </w:r>
    </w:p>
    <w:p/>
    <w:p>
      <w:r xmlns:w="http://schemas.openxmlformats.org/wordprocessingml/2006/main">
        <w:t xml:space="preserve">2. "رب کي ڀڙڪائڻ جو خطرو: Deuteronomy 9:8 ۾ هڪ مطالعو"</w:t>
      </w:r>
    </w:p>
    <w:p/>
    <w:p>
      <w:r xmlns:w="http://schemas.openxmlformats.org/wordprocessingml/2006/main">
        <w:t xml:space="preserve">1. امثال 16:32 "جيڪو ڪاوڙ ۾ سست آهي اهو طاقتور کان بهتر آهي، ۽ جيڪو پنهنجي روح تي حڪمراني ڪري ٿو ان کان جيڪو شهر کسي ٿو."</w:t>
      </w:r>
    </w:p>
    <w:p/>
    <w:p>
      <w:r xmlns:w="http://schemas.openxmlformats.org/wordprocessingml/2006/main">
        <w:t xml:space="preserve">2. جيمس 1: 19-20 "هن کي ڄاڻو، منهنجا پيارا ڀائرو: هر ماڻهو کي ٻڌڻ ۾ جلدي، ڳالهائڻ ۾ سست، ڪاوڙ ۾ سست، ڇاڪاڻ ته انسان جو ڪاوڙ خدا جي سچائي پيدا نه ڪندو آهي."</w:t>
      </w:r>
    </w:p>
    <w:p/>
    <w:p>
      <w:r xmlns:w="http://schemas.openxmlformats.org/wordprocessingml/2006/main">
        <w:t xml:space="preserve">Deuteronomy 9:9 جڏھن آءٌ جبل تي چڙھي ويو ھوس تہ جيئن پٿر جون ٽيبلون، يعني انھيءَ عھد جون ٽيبلون، جيڪي خداوند اوھان سان ڪيون آھن، تڏھن آءٌ چاليھہ ڏينھن ۽ چاليھ راتيون جبل تي رھيس، ۽ نڪي ماني کاڌي اٿم، نڪي ماني کائي. پاڻي پيء:</w:t>
      </w:r>
    </w:p>
    <w:p/>
    <w:p>
      <w:r xmlns:w="http://schemas.openxmlformats.org/wordprocessingml/2006/main">
        <w:t xml:space="preserve">موسيٰ جبل سينا تي چڙھيو ۽ اتي چاليھ ڏينھن ۽ راتيون بغير کاڌي ۽ پاڻيءَ جي رھي، خدا کان ڏھ حڪم حاصل ڪيائين.</w:t>
      </w:r>
    </w:p>
    <w:p/>
    <w:p>
      <w:r xmlns:w="http://schemas.openxmlformats.org/wordprocessingml/2006/main">
        <w:t xml:space="preserve">1. ايمان جي طاقت: موسى جي غير متزلزل عزم مان سکيا</w:t>
      </w:r>
    </w:p>
    <w:p/>
    <w:p>
      <w:r xmlns:w="http://schemas.openxmlformats.org/wordprocessingml/2006/main">
        <w:t xml:space="preserve">2. محبت جو خدا جو عهد: ڏهه حڪم تحفظ جي عهد جي طور تي</w:t>
      </w:r>
    </w:p>
    <w:p/>
    <w:p>
      <w:r xmlns:w="http://schemas.openxmlformats.org/wordprocessingml/2006/main">
        <w:t xml:space="preserve">1. عبرانيون 11:24-29 - خدا جي قدرت ۾ موسي جو ايمان</w:t>
      </w:r>
    </w:p>
    <w:p/>
    <w:p>
      <w:r xmlns:w="http://schemas.openxmlformats.org/wordprocessingml/2006/main">
        <w:t xml:space="preserve">2. روميون 13: 8-10 - محبت قانون جي پوري ٿيڻ وانگر</w:t>
      </w:r>
    </w:p>
    <w:p/>
    <w:p>
      <w:r xmlns:w="http://schemas.openxmlformats.org/wordprocessingml/2006/main">
        <w:t xml:space="preserve">Deuteronomy 9:10 ۽ خداوند مون کي پٿر جون ٻه تختيون ڏنيون جيڪي خدا جي آڱر سان لکيل آھن. ۽ انھن تي اھي سڀ ڳالھيون لکيل ھيون، جيڪي خداوند اوھان سان گڏ جبل جي باھہ مان جبل جي ڏينھن ڳالھايو ھو.</w:t>
      </w:r>
    </w:p>
    <w:p/>
    <w:p>
      <w:r xmlns:w="http://schemas.openxmlformats.org/wordprocessingml/2006/main">
        <w:t xml:space="preserve">خداوند موسى کي ٻه پٿر جون تختيون ڏنيون جيڪي خدا جي پنهنجي آڱر سان لکيل هيون، جن ۾ اهي سڀئي لفظ شامل هئا جيڪي هن بني اسرائيلن کي چيو هو جڏهن اهي سينا جبل تي گڏ ٿيا هئا.</w:t>
      </w:r>
    </w:p>
    <w:p/>
    <w:p>
      <w:r xmlns:w="http://schemas.openxmlformats.org/wordprocessingml/2006/main">
        <w:t xml:space="preserve">1. خدا جي ڪلام جي طاقت: ڪيئن خدا جو ڪلام اسان کي تبديل ڪري ٿو</w:t>
      </w:r>
    </w:p>
    <w:p/>
    <w:p>
      <w:r xmlns:w="http://schemas.openxmlformats.org/wordprocessingml/2006/main">
        <w:t xml:space="preserve">2. خدا جي موجودگي جي عظمت: باهه جي وچ ۾ خدا جو تجربو</w:t>
      </w:r>
    </w:p>
    <w:p/>
    <w:p>
      <w:r xmlns:w="http://schemas.openxmlformats.org/wordprocessingml/2006/main">
        <w:t xml:space="preserve">1. ڪلسين 3:16 - "مسيح جي ڪلام کي توهان ۾ ڀرپور انداز ۾ رهڻ ڏيو، هڪ ٻئي کي سيکاريو ۽ نصيحت ڪريو سڄي حڪمت سان."</w:t>
      </w:r>
    </w:p>
    <w:p/>
    <w:p>
      <w:r xmlns:w="http://schemas.openxmlformats.org/wordprocessingml/2006/main">
        <w:t xml:space="preserve">2. Exodus 33:14-15 - ”هن چيو ته، ”منهنجي موجودگي توسان گڏ هلندي ۽ آءٌ تو کي آرام ڏيندس،“ هن کيس چيو، ”جيڪڏهن تنهنجي موجودگي مون سان گڏ نه هلندي ته اسان کي هتان نه وٺي اچ. "</w:t>
      </w:r>
    </w:p>
    <w:p/>
    <w:p>
      <w:r xmlns:w="http://schemas.openxmlformats.org/wordprocessingml/2006/main">
        <w:t xml:space="preserve">Deuteronomy 9:11 ۽ چاليھن ڏينھن ۽ چاليھن راتين جي پڄاڻيءَ تي ائين ٿيو جو خداوند مون کي پٿر جون ٻه ٽيبلون ڏنيون، يعني عھد جون ٽيبلون.</w:t>
      </w:r>
    </w:p>
    <w:p/>
    <w:p>
      <w:r xmlns:w="http://schemas.openxmlformats.org/wordprocessingml/2006/main">
        <w:t xml:space="preserve">چاليهن ڏينهن ۽ چاليهن راتين کان پوءِ، رب موسيٰ کي پٿر جون ٻه تختيون ڏنيون، جن ۾ عهد هو.</w:t>
      </w:r>
    </w:p>
    <w:p/>
    <w:p>
      <w:r xmlns:w="http://schemas.openxmlformats.org/wordprocessingml/2006/main">
        <w:t xml:space="preserve">1. عهد جي طاقت: ڪيئن خدا جا واعدا پورا ٿين ٿا</w:t>
      </w:r>
    </w:p>
    <w:p/>
    <w:p>
      <w:r xmlns:w="http://schemas.openxmlformats.org/wordprocessingml/2006/main">
        <w:t xml:space="preserve">2. چاليهه ڏينهن ۽ چاليهه راتيون: ڪتاب ۾ چاليهه نمبر جي اهميت کي سمجهڻ</w:t>
      </w:r>
    </w:p>
    <w:p/>
    <w:p>
      <w:r xmlns:w="http://schemas.openxmlformats.org/wordprocessingml/2006/main">
        <w:t xml:space="preserve">1. Exodus 34:28 - ۽ ھو اتي خداوند سان گڏ چاليھ ڏينھن ۽ چاليھ راتيون رھيو. هن نه ماني کائي، نه پاڻي پيتو. ۽ ھن تختن تي لکيل عھد جا لفظ، ڏھ حڪم.</w:t>
      </w:r>
    </w:p>
    <w:p/>
    <w:p>
      <w:r xmlns:w="http://schemas.openxmlformats.org/wordprocessingml/2006/main">
        <w:t xml:space="preserve">2. زبور 95:10 - چاليھن سالن تائين مون کي ھن نسل سان غمگين ڪيو ويو، ۽ چيو ويو ته، "اھو ھڪڙو ماڻھو آھي جيڪي پنھنجي دل ۾ غلطي ڪن ٿا، ۽ اھي منھنجي طريقن کي نه ڄاڻندا آھن.</w:t>
      </w:r>
    </w:p>
    <w:p/>
    <w:p>
      <w:r xmlns:w="http://schemas.openxmlformats.org/wordprocessingml/2006/main">
        <w:t xml:space="preserve">Deuteronomy 9:12 پوءِ خداوند مون کي چيو تہ ”اُٿ، جلدي ھتان ھيٺ لھي اچ. ڇالاءِ⁠جو تنھنجي قوم جن کي تو مصر مان ڪڍيو آھي، تن پاڻ کي خراب ڪيو آھي. اھي جلد ئي انھيءَ رستي کان ڦري ويا جنھن جو مون کين حڪم ڏنو ھو. انهن کي ٺهيل تصوير ٺاهي ڇڏيو آهي.</w:t>
      </w:r>
    </w:p>
    <w:p/>
    <w:p>
      <w:r xmlns:w="http://schemas.openxmlformats.org/wordprocessingml/2006/main">
        <w:t xml:space="preserve">هي اقتباس ٻڌائي ٿو ته بني اسرائيل ڪيتري جلدي پاڻ کي خراب ڪري ڇڏيو هو ۽ مصر مان ڪڍڻ کان پوءِ هڪ پگھريل تصوير ٺاهي هئي.</w:t>
      </w:r>
    </w:p>
    <w:p/>
    <w:p>
      <w:r xmlns:w="http://schemas.openxmlformats.org/wordprocessingml/2006/main">
        <w:t xml:space="preserve">1. خدا جو ڪلام بمقابله بت پرستي: ويجهو اچڻ يا پري ٿيڻ</w:t>
      </w:r>
    </w:p>
    <w:p/>
    <w:p>
      <w:r xmlns:w="http://schemas.openxmlformats.org/wordprocessingml/2006/main">
        <w:t xml:space="preserve">2. بي وفا دنيا ۾ خدا سان وفادار رهڻ</w:t>
      </w:r>
    </w:p>
    <w:p/>
    <w:p>
      <w:r xmlns:w="http://schemas.openxmlformats.org/wordprocessingml/2006/main">
        <w:t xml:space="preserve">1. يرمياہ 2:5-7 SCLNT - اھڙيءَ طرح خداوند فرمائي ٿو تہ ”اوھان جي ابن ڏاڏن مون ۾ ڪھڙي غلطي ڏٺي جو اھي مون کان پري ھليا، بي⁠وقعتيءَ جي پٺيان لڳا ۽ بي⁠وقعت ٿيا؟</w:t>
      </w:r>
    </w:p>
    <w:p/>
    <w:p>
      <w:r xmlns:w="http://schemas.openxmlformats.org/wordprocessingml/2006/main">
        <w:t xml:space="preserve">2. Exodus 20: 3-6 - "توهان کي مون کان اڳ ڪو ٻيو ديوتا نه هوندو، توهان پنهنجي لاء هڪ نقش ٿيل بت نه ٺاهيو، يا ڪنهن به شيء جو ڪو به مثال جيڪو مٿي آسمان ۾ آهي، يا جيڪو هيٺ زمين ۾ آهي، يا اهو آهي. زمين جي ھيٺان پاڻيءَ ۾ آھي، تون انھن جي اڳيان نه جھڪي ۽ نڪي انھن جي خدمت ڪر، ڇالاءِ⁠جو آءٌ خداوند تنھنجو خدا غيرتمند خدا آھيان، پيءُ ڏاڏن جي بدڪاريءَ جي سزا ٻارن جي ٽين ۽ چوٿين پيڙھيءَ تائين پھچي ٿو، جيڪي نفرت ڪن ٿا. مان</w:t>
      </w:r>
    </w:p>
    <w:p/>
    <w:p>
      <w:r xmlns:w="http://schemas.openxmlformats.org/wordprocessingml/2006/main">
        <w:t xml:space="preserve">Deuteronomy 9:13 ان کان سواءِ خداوند مون سان ڳالھايو تہ ”مون ھن قوم کي ڏٺو آھي، ۽ ڏسو، ھي ھڪڙو سخت ماڻھو آھي.</w:t>
      </w:r>
    </w:p>
    <w:p/>
    <w:p>
      <w:r xmlns:w="http://schemas.openxmlformats.org/wordprocessingml/2006/main">
        <w:t xml:space="preserve">هي اقتباس بني اسرائيل جي ماڻهن کي هڪ سخت ماڻهن جي طور تي نمايان ڪري ٿو.</w:t>
      </w:r>
    </w:p>
    <w:p/>
    <w:p>
      <w:r xmlns:w="http://schemas.openxmlformats.org/wordprocessingml/2006/main">
        <w:t xml:space="preserve">1. سخت دل جو خطرو</w:t>
      </w:r>
    </w:p>
    <w:p/>
    <w:p>
      <w:r xmlns:w="http://schemas.openxmlformats.org/wordprocessingml/2006/main">
        <w:t xml:space="preserve">2. اسان جي ضد جي باوجود خدا جي رحمت</w:t>
      </w:r>
    </w:p>
    <w:p/>
    <w:p>
      <w:r xmlns:w="http://schemas.openxmlformats.org/wordprocessingml/2006/main">
        <w:t xml:space="preserve">1. يسعياه 48: 4-11 - خدا جي رضامندي معاف ڪرڻ جي باوجود اسان جي ضد</w:t>
      </w:r>
    </w:p>
    <w:p/>
    <w:p>
      <w:r xmlns:w="http://schemas.openxmlformats.org/wordprocessingml/2006/main">
        <w:t xml:space="preserve">2. يرمياه 17: 5-10 - سخت دل جا نتيجا.</w:t>
      </w:r>
    </w:p>
    <w:p/>
    <w:p>
      <w:r xmlns:w="http://schemas.openxmlformats.org/wordprocessingml/2006/main">
        <w:t xml:space="preserve">Deuteronomy 9:14 مون کي ڇڏي ڏي، ته مان انھن کي ناس ڪري ڇڏيان ۽ سندن نالو آسمان ھيٺان ميٽائي ڇڏيان، ۽ مان توھان مان ھڪڙي قوم ٺاھيندس انھن کان وڌيڪ طاقتور ۽ عظيم.</w:t>
      </w:r>
    </w:p>
    <w:p/>
    <w:p>
      <w:r xmlns:w="http://schemas.openxmlformats.org/wordprocessingml/2006/main">
        <w:t xml:space="preserve">خدا موسيٰ کي هدايت ڪري ٿو ته کيس اڪيلو ڇڏي ڏيو ته جيئن هو بني اسرائيل جي قوم کي تباهه ڪري سگهي ۽ بني اسرائيل کي هڪ طاقتور ۽ عظيم قوم بڻائي.</w:t>
      </w:r>
    </w:p>
    <w:p/>
    <w:p>
      <w:r xmlns:w="http://schemas.openxmlformats.org/wordprocessingml/2006/main">
        <w:t xml:space="preserve">1. اسان جي زندگين لاء خدا جو منصوبو ڪڏهن ڪڏهن تعمير ڪرڻ کان اڳ تباهي شامل آهي.</w:t>
      </w:r>
    </w:p>
    <w:p/>
    <w:p>
      <w:r xmlns:w="http://schemas.openxmlformats.org/wordprocessingml/2006/main">
        <w:t xml:space="preserve">2. تباهي ۾ به، خدا وٽ اسان جي زندگين لاءِ وڏو منصوبو آهي.</w:t>
      </w:r>
    </w:p>
    <w:p/>
    <w:p>
      <w:r xmlns:w="http://schemas.openxmlformats.org/wordprocessingml/2006/main">
        <w:t xml:space="preserve">1. يسعياه 54: 2-3 "پنھنجي خيمي جي جڳھ کي وڌايو، ۽ پنھنجي رھائشن جا پردا ڊگھو ڪريو، پوئتي نه رکو، پنھنجا ڊگھا ڊگھو ڪريو ۽ پنھنجن ڏاڪن کي مضبوط ڪريو، ڇالاء⁠جو اوھين سڄي پاسي تائين پکڙجي ويندا. ۽ توهان جو اولاد قومن تي قبضو ڪندو ۽ ماڻهن کي ويران شهرن ۾ آڻيندو."</w:t>
      </w:r>
    </w:p>
    <w:p/>
    <w:p>
      <w:r xmlns:w="http://schemas.openxmlformats.org/wordprocessingml/2006/main">
        <w:t xml:space="preserve">2. روميون 8:28 "۽ اسان ڄاڻون ٿا ته سڀني شين ۾ خدا انھن جي ڀلائي لاء ڪم ڪري ٿو جيڪي ساڻس پيار ڪندا آھن، جيڪي پنھنجي مقصد جي مطابق سڏيا ويا آھن."</w:t>
      </w:r>
    </w:p>
    <w:p/>
    <w:p>
      <w:r xmlns:w="http://schemas.openxmlformats.org/wordprocessingml/2006/main">
        <w:t xml:space="preserve">Deuteronomy 9:15 پوءِ آءٌ ڦري جبل تان ھيٺ لھي آيس ۽ جبل باھہ سان سڙي ويو ۽ عھد جون ٻه ٽيبلون منھنجي ٻنھي ھٿن ۾ ھيون.</w:t>
      </w:r>
    </w:p>
    <w:p/>
    <w:p>
      <w:r xmlns:w="http://schemas.openxmlformats.org/wordprocessingml/2006/main">
        <w:t xml:space="preserve">موسيٰ جبل سينا تان ھيٺ لٿو، جنھن جي ھٿن ۾ ڏھن حڪمن جون ٻن تختيون ھيون، ۽ جبل کي باهه لڳي وئي.</w:t>
      </w:r>
    </w:p>
    <w:p/>
    <w:p>
      <w:r xmlns:w="http://schemas.openxmlformats.org/wordprocessingml/2006/main">
        <w:t xml:space="preserve">1. اسان سان خدا جو عهد: ڏهه حڪم ۽ فرمانبرداري ڪرڻ اسان جو فرض</w:t>
      </w:r>
    </w:p>
    <w:p/>
    <w:p>
      <w:r xmlns:w="http://schemas.openxmlformats.org/wordprocessingml/2006/main">
        <w:t xml:space="preserve">2. خدا جي طاقت: جبل تي باهه</w:t>
      </w:r>
    </w:p>
    <w:p/>
    <w:p>
      <w:r xmlns:w="http://schemas.openxmlformats.org/wordprocessingml/2006/main">
        <w:t xml:space="preserve">1. Exodus 20: 1-17 - ڏهه حڪم</w:t>
      </w:r>
    </w:p>
    <w:p/>
    <w:p>
      <w:r xmlns:w="http://schemas.openxmlformats.org/wordprocessingml/2006/main">
        <w:t xml:space="preserve">2. عبرانيون 12:18-29 - خدا جي موجودگي جي ٻرندڙ باهه</w:t>
      </w:r>
    </w:p>
    <w:p/>
    <w:p>
      <w:r xmlns:w="http://schemas.openxmlformats.org/wordprocessingml/2006/main">
        <w:t xml:space="preserve">Deuteronomy 9:16 پوءِ مون نھاريو، ۽ ڏٺم، توھان خداوند پنھنجي خدا جي خلاف گناھ ڪيو آھي، ۽ توھان کي پگھريل گابي بڻائي ڇڏيو آھي، توھان جلدي انھيءَ رستي کان ڦري ويا آھيو جنھن جو خداوند اوھان کي حڪم ڏنو ھو.</w:t>
      </w:r>
    </w:p>
    <w:p/>
    <w:p>
      <w:r xmlns:w="http://schemas.openxmlformats.org/wordprocessingml/2006/main">
        <w:t xml:space="preserve">بني اسرائيل جي ماڻهن هڪ سون جي گابي ٺاهي ۽ ان جي پوڄا ڪري خدا جي خلاف گناهه ڪيو هو، جيڪو خدا جي حڪم جي خلاف هو.</w:t>
      </w:r>
    </w:p>
    <w:p/>
    <w:p>
      <w:r xmlns:w="http://schemas.openxmlformats.org/wordprocessingml/2006/main">
        <w:t xml:space="preserve">1. خدا جي حڪمن جي فرمانبرداري: وفاداري جي فرمانبرداري جي اهميت</w:t>
      </w:r>
    </w:p>
    <w:p/>
    <w:p>
      <w:r xmlns:w="http://schemas.openxmlformats.org/wordprocessingml/2006/main">
        <w:t xml:space="preserve">2. نافرماني جا نتيجا: بني اسرائيلن مان هڪ سبق</w:t>
      </w:r>
    </w:p>
    <w:p/>
    <w:p>
      <w:r xmlns:w="http://schemas.openxmlformats.org/wordprocessingml/2006/main">
        <w:t xml:space="preserve">1. رومين 3:23 - ڇالاءِ⁠جو سڀني گناھہ ڪيا آھن ۽ خدا جي شان کان محروم آھن.</w:t>
      </w:r>
    </w:p>
    <w:p/>
    <w:p>
      <w:r xmlns:w="http://schemas.openxmlformats.org/wordprocessingml/2006/main">
        <w:t xml:space="preserve">2. جيمس 4:17 - پوءِ جيڪو ڄاڻي ٿو صحيح ڪم ڪرڻ ۽ ڪرڻ ۾ ناڪام، تنھن لاءِ اھو گناھ آھي.</w:t>
      </w:r>
    </w:p>
    <w:p/>
    <w:p>
      <w:r xmlns:w="http://schemas.openxmlformats.org/wordprocessingml/2006/main">
        <w:t xml:space="preserve">Deuteronomy 9:17 پوءِ مون اھي ٻئي ٽيبلون کڻي پنھنجي ٻنھي ھٿن مان اڇلائي انھن کي اوھان جي اکين اڳيان ٽوڙي ڇڏيو.</w:t>
      </w:r>
    </w:p>
    <w:p/>
    <w:p>
      <w:r xmlns:w="http://schemas.openxmlformats.org/wordprocessingml/2006/main">
        <w:t xml:space="preserve">موسيٰ بني اسرائيل جي سامهون ٻه پٿر جون تختيون ٽوڙي ڇڏيون جن ۾ ڏهن حڪمن تي مشتمل هو.</w:t>
      </w:r>
    </w:p>
    <w:p/>
    <w:p>
      <w:r xmlns:w="http://schemas.openxmlformats.org/wordprocessingml/2006/main">
        <w:t xml:space="preserve">1. خدا جي ڪلام جي فرمانبرداري جي اهميت</w:t>
      </w:r>
    </w:p>
    <w:p/>
    <w:p>
      <w:r xmlns:w="http://schemas.openxmlformats.org/wordprocessingml/2006/main">
        <w:t xml:space="preserve">2. خدا جي قانون جي نافرماني جا نتيجا</w:t>
      </w:r>
    </w:p>
    <w:p/>
    <w:p>
      <w:r xmlns:w="http://schemas.openxmlformats.org/wordprocessingml/2006/main">
        <w:t xml:space="preserve">1. Exodus 20: 1-17 - ڏهه حڪم</w:t>
      </w:r>
    </w:p>
    <w:p/>
    <w:p>
      <w:r xmlns:w="http://schemas.openxmlformats.org/wordprocessingml/2006/main">
        <w:t xml:space="preserve">2. متي 22:34-40 - سڀ کان وڏو حڪم</w:t>
      </w:r>
    </w:p>
    <w:p/>
    <w:p>
      <w:r xmlns:w="http://schemas.openxmlformats.org/wordprocessingml/2006/main">
        <w:t xml:space="preserve">Deuteronomy 9:18 پوءِ آءٌ پھرين، چاليھن ڏينھن ۽ چاليھن راتن وانگر خداوند جي اڳيان جھڪي رھيس: مون اوھان جي سڀني گناھن جي ڪري، جيڪي اوھان گناھہ ڪيا آھن، انھيءَ ڪري نہ ماني کائي ۽ نڪي پاڻي پيئي. رب، هن کي ناراض ڪرڻ لاء.</w:t>
      </w:r>
    </w:p>
    <w:p/>
    <w:p>
      <w:r xmlns:w="http://schemas.openxmlformats.org/wordprocessingml/2006/main">
        <w:t xml:space="preserve">موسيٰ 40 ڏينهن ۽ 40 راتيون روزا رکي خدا کان بني اسرائيل جي گناهن جي معافي جي درخواست ڪئي.</w:t>
      </w:r>
    </w:p>
    <w:p/>
    <w:p>
      <w:r xmlns:w="http://schemas.openxmlformats.org/wordprocessingml/2006/main">
        <w:t xml:space="preserve">1. روزو رکڻ جي طاقت: ڪيئن روزو بخشش ۽ بحاليءَ جو سبب بڻجي سگهي ٿو</w:t>
      </w:r>
    </w:p>
    <w:p/>
    <w:p>
      <w:r xmlns:w="http://schemas.openxmlformats.org/wordprocessingml/2006/main">
        <w:t xml:space="preserve">2. توبه جي اهميت: ڇو اسان کي معافي جي طلب ڪرڻ گهرجي</w:t>
      </w:r>
    </w:p>
    <w:p/>
    <w:p>
      <w:r xmlns:w="http://schemas.openxmlformats.org/wordprocessingml/2006/main">
        <w:t xml:space="preserve">1. يونس 3:10 - "۽ خدا انھن جا ڪم ڏٺا، جيڪي پنھنجي بڇڙي واٽ کان ڦري ويا، ۽ خدا برائي کان توبھ ڪئي، جو ھن چيو ھو ته ھو انھن سان ڪندو، پر ھن ائين نه ڪيو."</w:t>
      </w:r>
    </w:p>
    <w:p/>
    <w:p>
      <w:r xmlns:w="http://schemas.openxmlformats.org/wordprocessingml/2006/main">
        <w:t xml:space="preserve">2. زبور 51: 17 - "خدا جون قربانيون هڪ ٽٽل روح آهن: هڪ ٽٽل ۽ هڪ متضاد دل، اي خدا، تون نفرت نه ڪندين."</w:t>
      </w:r>
    </w:p>
    <w:p/>
    <w:p>
      <w:r xmlns:w="http://schemas.openxmlformats.org/wordprocessingml/2006/main">
        <w:t xml:space="preserve">Deuteronomy 9:19 ڇالاءِ⁠جو آءٌ انھيءَ غضب ۽ سخت ناراضگيءَ کان ڊڄي ويس، جنھن سان خداوند اوھان تي ڪاوڙيل ھو تہ جيئن توھان کي برباد ڪري. پر خداوند مون کي ان وقت پڻ ٻڌو.</w:t>
      </w:r>
    </w:p>
    <w:p/>
    <w:p>
      <w:r xmlns:w="http://schemas.openxmlformats.org/wordprocessingml/2006/main">
        <w:t xml:space="preserve">موسيٰ رب جي غضب ۽ ناراضگي کان ڊڄي ويو، پر رب سندس دعا ٻڌي ۽ بني اسرائيلن کي تباهه نه ڪيو.</w:t>
      </w:r>
    </w:p>
    <w:p/>
    <w:p>
      <w:r xmlns:w="http://schemas.openxmlformats.org/wordprocessingml/2006/main">
        <w:t xml:space="preserve">1. ايستائين جو اسان جي اونداهي ڪلاڪن ۾، رب هميشه ٻڌندو آهي ۽ رحم ڪرڻ لاءِ تيار آهي.</w:t>
      </w:r>
    </w:p>
    <w:p/>
    <w:p>
      <w:r xmlns:w="http://schemas.openxmlformats.org/wordprocessingml/2006/main">
        <w:t xml:space="preserve">2. جڏهن اسان ڊڄون ٿا، اسان کي آرام ۽ حفاظت لاء رب ڏانهن رخ ڪري سگهون ٿا.</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رومين 8:31-39 SCLNT - پوءِ انھن ڳالھين کي اسين ڇا چئون؟ جيڪڏهن خدا اسان لاءِ آهي ته ڪير اسان جي خلاف ٿي سگهي ٿو؟ جنهن پنهنجي پٽ کي نه بخشيو پر هن کي اسان سڀني لاءِ ڏئي ڇڏيو، سو ڪيئن نه ڪندو ان سان گڏ مهربانيءَ سان اسان کي سڀ شيون؟ ڪير خدا جي چونڊيل خلاف ڪو الزام آڻيندو؟ اھو خدا آھي جيڪو انصاف ڪري ٿو. مذمت ڪرڻ وارو ڪير آهي؟ مسيح يسوع اهو آهي جيڪو ان کان وڌيڪ مري ويو، جيڪو جيئرو ڪيو ويو جيڪو خدا جي ساڄي هٿ تي آهي، جيڪو واقعي اسان جي شفاعت ڪري رهيو آهي. ڪير اسان کي مسيح جي محبت کان جدا ڪندو؟ ڇا مصيبت، يا مصيبت، يا ايذاء، يا ڏڪار، يا ننگا، يا خطرو، يا تلوار؟ جيئن لکيل آھي تہ ”اوھان جي خاطر اسين سڄو ڏينھن ماريا پيا وڃون. اسان کي ذبح ٿيڻ لاءِ رڍ سمجهيو وڃي ٿو. نه، انهن سڀني شين ۾ اسان فاتحن کان وڌيڪ آهيون ان جي ذريعي جنهن اسان سان پيار ڪيو.</w:t>
      </w:r>
    </w:p>
    <w:p/>
    <w:p>
      <w:r xmlns:w="http://schemas.openxmlformats.org/wordprocessingml/2006/main">
        <w:t xml:space="preserve">Deuteronomy 9:20 ۽ خداوند هارون تي ڏاڍو ناراض ٿيو جو کيس برباد ڪيو، ۽ مون ساڳئي وقت هارون لاء پڻ دعا ڪئي.</w:t>
      </w:r>
    </w:p>
    <w:p/>
    <w:p>
      <w:r xmlns:w="http://schemas.openxmlformats.org/wordprocessingml/2006/main">
        <w:t xml:space="preserve">خدا جي غضب جي منهن ۾ هارون جي وفاداري ۽ عاجزي اسان سڀني لاء هڪ سبق آهي.</w:t>
      </w:r>
    </w:p>
    <w:p/>
    <w:p>
      <w:r xmlns:w="http://schemas.openxmlformats.org/wordprocessingml/2006/main">
        <w:t xml:space="preserve">1. عاجزي جي طاقت: ڪيئن خدا اسان جي عاجز ايمان جو جواب ڏئي ٿو</w:t>
      </w:r>
    </w:p>
    <w:p/>
    <w:p>
      <w:r xmlns:w="http://schemas.openxmlformats.org/wordprocessingml/2006/main">
        <w:t xml:space="preserve">2. دٻاءَ هيٺ اسٽينڊنگ فرم جي اهميت</w:t>
      </w:r>
    </w:p>
    <w:p/>
    <w:p>
      <w:r xmlns:w="http://schemas.openxmlformats.org/wordprocessingml/2006/main">
        <w:t xml:space="preserve">1. جيمس 4:10 - خداوند جي اڳيان پاڻ کي نمايان ڪريو، ۽ اھو اوھان کي مٿي ڪندو.</w:t>
      </w:r>
    </w:p>
    <w:p/>
    <w:p>
      <w:r xmlns:w="http://schemas.openxmlformats.org/wordprocessingml/2006/main">
        <w:t xml:space="preserve">2. دانيال 3: 16-18 - شدرچ، ميشچ ۽ ابدنيگو نبوچدنضر کي سجدو ڪرڻ کان انڪار ڪيو، ۽ باهه کان نقصان نه پهچايو ويو.</w:t>
      </w:r>
    </w:p>
    <w:p/>
    <w:p>
      <w:r xmlns:w="http://schemas.openxmlformats.org/wordprocessingml/2006/main">
        <w:t xml:space="preserve">Deuteronomy 9:21 پوءِ مون تنھنجو گناھ کڻي ورتو، اھو گابي جيڪو تو ٺاھيو ھو، ۽ ان کي باھہ سان ساڙيو، ۽ ان کي تمام ننڍو ڪري ڇڏيو، ايستائين جو اھو مٽيءَ جيترو ننڍو ٿي ويو. وهڪرو جيڪو جبل مان هيٺ نڪتو.</w:t>
      </w:r>
    </w:p>
    <w:p/>
    <w:p>
      <w:r xmlns:w="http://schemas.openxmlformats.org/wordprocessingml/2006/main">
        <w:t xml:space="preserve">خدا ساڙيو ۽ گابي کي مٽي ۾ وجهي ڇڏيو بني اسرائيلن جي گناهن جي لاءِ ۽ مٽي کي هڪ نديءَ ۾ اڇلائي ڇڏيو جيڪو جبل تان هيٺ آيو.</w:t>
      </w:r>
    </w:p>
    <w:p/>
    <w:p>
      <w:r xmlns:w="http://schemas.openxmlformats.org/wordprocessingml/2006/main">
        <w:t xml:space="preserve">1. توبه جي طاقت: ڪيئن خدا جي بخشش اسان جي گناهن کي تبديل ڪري ٿي</w:t>
      </w:r>
    </w:p>
    <w:p/>
    <w:p>
      <w:r xmlns:w="http://schemas.openxmlformats.org/wordprocessingml/2006/main">
        <w:t xml:space="preserve">2. ڏکين حالتن ۾ خدا جي حڪمت تي ڀروسو ڪرڻ</w:t>
      </w:r>
    </w:p>
    <w:p/>
    <w:p>
      <w:r xmlns:w="http://schemas.openxmlformats.org/wordprocessingml/2006/main">
        <w:t xml:space="preserve">1. يسعياه 43:25 - "آءٌ، مان به، اھو آھيان، جيڪو پنھنجي لاءِ تنھنجا گناھ ميٽائي ڇڏيندس، ۽ تنھنجا گناھ ياد نه ڪندس."</w:t>
      </w:r>
    </w:p>
    <w:p/>
    <w:p>
      <w:r xmlns:w="http://schemas.openxmlformats.org/wordprocessingml/2006/main">
        <w:t xml:space="preserve">2. زبور 103: 12 - "جيترو اوڀر اولهه کان پري آهي، تيستائين هن اسان جي ڏوهن کي اسان کان هٽائي ڇڏيو آهي."</w:t>
      </w:r>
    </w:p>
    <w:p/>
    <w:p>
      <w:r xmlns:w="http://schemas.openxmlformats.org/wordprocessingml/2006/main">
        <w:t xml:space="preserve">Deuteronomy 9:22 ۽ تبرا، مسح ۽ ڪبروٿھتاوا ۾، توھان خداوند کي غضب ۾ ڀڙڪايو.</w:t>
      </w:r>
    </w:p>
    <w:p/>
    <w:p>
      <w:r xmlns:w="http://schemas.openxmlformats.org/wordprocessingml/2006/main">
        <w:t xml:space="preserve">بني اسرائيلن تبرا، مسح ۽ ڪبروٿھتاوا تي رب کي غضب ۾ آڻيو.</w:t>
      </w:r>
    </w:p>
    <w:p/>
    <w:p>
      <w:r xmlns:w="http://schemas.openxmlformats.org/wordprocessingml/2006/main">
        <w:t xml:space="preserve">1. نافرماني جا نتيجا: بني اسرائيلن کان سکيا</w:t>
      </w:r>
    </w:p>
    <w:p/>
    <w:p>
      <w:r xmlns:w="http://schemas.openxmlformats.org/wordprocessingml/2006/main">
        <w:t xml:space="preserve">2. رب جي رضا کي رد ڪرڻ جا خطرا</w:t>
      </w:r>
    </w:p>
    <w:p/>
    <w:p>
      <w:r xmlns:w="http://schemas.openxmlformats.org/wordprocessingml/2006/main">
        <w:t xml:space="preserve">1. امثال 14:12: ھڪڙو رستو آھي جيڪو ماڻھوءَ کي صحيح لڳي ٿو، پر ان جي پڇاڙي موت جو رستو آھي.</w:t>
      </w:r>
    </w:p>
    <w:p/>
    <w:p>
      <w:r xmlns:w="http://schemas.openxmlformats.org/wordprocessingml/2006/main">
        <w:t xml:space="preserve">2. جيمس 4:17: تنهن ڪري، جيڪو ڄاڻي ٿو صحيح ڪم ڪرڻ ۽ نه ڪرڻ، ان لاء اهو گناهه آهي.</w:t>
      </w:r>
    </w:p>
    <w:p/>
    <w:p>
      <w:r xmlns:w="http://schemas.openxmlformats.org/wordprocessingml/2006/main">
        <w:t xml:space="preserve">Deuteronomy 9:23 اھڙيءَ طرح جڏھن خداوند تو کي قادشبرنيا مان موڪليو ھو تہ ”وڃو ۽ انھيءَ ملڪ تي قبضو ڪريو جيڪو مون تو کي ڏنو آھي. تڏھن اوھين پنھنجي پالڻھار جي خدا جي حڪم جي خلاف بغاوت ڪئي، ۽ اوھان مٿس نه مڃيو ۽ نڪي سندس آواز ٻڌو.</w:t>
      </w:r>
    </w:p>
    <w:p/>
    <w:p>
      <w:r xmlns:w="http://schemas.openxmlformats.org/wordprocessingml/2006/main">
        <w:t xml:space="preserve">بني اسرائيلن رب جي خلاف بغاوت ڪئي جڏهن هن انهن کي حڪم ڏنو ته وڃو ۽ واعدو ڪيل زمين تي قبضو ڪريو.</w:t>
      </w:r>
    </w:p>
    <w:p/>
    <w:p>
      <w:r xmlns:w="http://schemas.openxmlformats.org/wordprocessingml/2006/main">
        <w:t xml:space="preserve">1. فرمانبرداري ايمان جو هڪ لازمي حصو آهي</w:t>
      </w:r>
    </w:p>
    <w:p/>
    <w:p>
      <w:r xmlns:w="http://schemas.openxmlformats.org/wordprocessingml/2006/main">
        <w:t xml:space="preserve">2. خدا تي ڀروسو ڪرڻ ضروري آهي مسيحي زندگي لاءِ</w:t>
      </w:r>
    </w:p>
    <w:p/>
    <w:p>
      <w:r xmlns:w="http://schemas.openxmlformats.org/wordprocessingml/2006/main">
        <w:t xml:space="preserve">ڪرنٿين 10:5-18 SCLNT - اسين انھن دليلن ۽ ھر ٺڳيءَ کي ڊاھيون ٿا، جيڪي خدا جي علم جي خلاف پاڻ کي قائم ڪن ٿا، ۽ ھر ھڪڙي سوچ کي قيد ڪري ان کي مسيح جي فرمانبرداري ڪريون ٿا.</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Deuteronomy 9:24 جنھن ڏينھن کان آءٌ اوھان کي سڃاڻان، تنھن ڏينھن کان اوھين خداوند جا باغي آھيو.</w:t>
      </w:r>
    </w:p>
    <w:p/>
    <w:p>
      <w:r xmlns:w="http://schemas.openxmlformats.org/wordprocessingml/2006/main">
        <w:t xml:space="preserve">اختصار جو حوالو: رب ڄاڻي چڪو آهي ته بني اسرائيلن کي باغي ٿيڻ جي ڏينهن کان وٺي انهن کي سڃاتو ويو.</w:t>
      </w:r>
    </w:p>
    <w:p/>
    <w:p>
      <w:r xmlns:w="http://schemas.openxmlformats.org/wordprocessingml/2006/main">
        <w:t xml:space="preserve">1. خدا جي خلاف بغاوت جو خطرو</w:t>
      </w:r>
    </w:p>
    <w:p/>
    <w:p>
      <w:r xmlns:w="http://schemas.openxmlformats.org/wordprocessingml/2006/main">
        <w:t xml:space="preserve">2. اسان جي باغي فطرت کي سڃاڻڻ</w:t>
      </w:r>
    </w:p>
    <w:p/>
    <w:p>
      <w:r xmlns:w="http://schemas.openxmlformats.org/wordprocessingml/2006/main">
        <w:t xml:space="preserve">1. يسعياه 1: 2-20 - خدا جو سڏ بني اسرائيل کي توبه ڪرڻ ۽ هن ڏانهن موٽڻ.</w:t>
      </w:r>
    </w:p>
    <w:p/>
    <w:p>
      <w:r xmlns:w="http://schemas.openxmlformats.org/wordprocessingml/2006/main">
        <w:t xml:space="preserve">2. جيمس 4: 7-10 - خدا جو سڏ کيس تسليم ڪرڻ ۽ شيطان جي مزاحمت ڪرڻ لاء.</w:t>
      </w:r>
    </w:p>
    <w:p/>
    <w:p>
      <w:r xmlns:w="http://schemas.openxmlformats.org/wordprocessingml/2006/main">
        <w:t xml:space="preserve">Deuteronomy 9:25 اھڙيءَ طرح آءٌ چاليھہ ڏينھن ۽ چاليھہ راتيون خداوند جي اڳيان ھيٺ لھي ويس، جيئن پھريائين ڪري پيو. ڇاڪاڻ ته رب چيو هو ته هو توهان کي تباهه ڪندو.</w:t>
      </w:r>
    </w:p>
    <w:p/>
    <w:p>
      <w:r xmlns:w="http://schemas.openxmlformats.org/wordprocessingml/2006/main">
        <w:t xml:space="preserve">موسيٰ چاليهه ڏينهن ۽ چاليهه راتيون رب جي اڳيان روزو رکيو ته جيئن بني اسرائيلن لاءِ درخواست ڪري، جيئن رب چيو هو ته هو انهن کي تباهه ڪري ڇڏيندو.</w:t>
      </w:r>
    </w:p>
    <w:p/>
    <w:p>
      <w:r xmlns:w="http://schemas.openxmlformats.org/wordprocessingml/2006/main">
        <w:t xml:space="preserve">1. ايمان جي طاقت: موسي ۽ بني اسرائيلن جو مطالعو</w:t>
      </w:r>
    </w:p>
    <w:p/>
    <w:p>
      <w:r xmlns:w="http://schemas.openxmlformats.org/wordprocessingml/2006/main">
        <w:t xml:space="preserve">2. دعا جي طاقت: ڪيئن خدا اسان جي التجا ٻڌي ٿو</w:t>
      </w:r>
    </w:p>
    <w:p/>
    <w:p>
      <w:r xmlns:w="http://schemas.openxmlformats.org/wordprocessingml/2006/main">
        <w:t xml:space="preserve">1. جيمس 5:16 - تنھنڪري ھڪ ٻئي جي اڳيان پنھنجن گناھن جو اقرار ڪريو ۽ ھڪ ٻئي لاءِ دعا ڪريو تہ جيئن اوھين شفا حاصل ڪري سگھو. نيڪ انسان جي دعا طاقتور ۽ اثرائتو آهي.</w:t>
      </w:r>
    </w:p>
    <w:p/>
    <w:p>
      <w:r xmlns:w="http://schemas.openxmlformats.org/wordprocessingml/2006/main">
        <w:t xml:space="preserve">2. زبور 145:18 - رب سڀني جي ويجھو آھي جيڪي کيس سڏين ٿا، انھن سڀني لاءِ جيڪي کيس سچائيءَ سان سڏين ٿا.</w:t>
      </w:r>
    </w:p>
    <w:p/>
    <w:p>
      <w:r xmlns:w="http://schemas.openxmlformats.org/wordprocessingml/2006/main">
        <w:t xml:space="preserve">Deuteronomy 9:26 تنھنڪري مون خداوند کان دعا گھري، ۽ چيو تہ ”اي خداوند خدا، پنھنجي قوم ۽ پنھنجي ميراث کي برباد نہ ڪر، جنھن کي تو پنھنجي عظمت جي وسيلي ڇوٽڪارو ڏياريو آھي، جنھن کي تو مصر مان وڏي ھٿ سان ڪڍيو آھي.</w:t>
      </w:r>
    </w:p>
    <w:p/>
    <w:p>
      <w:r xmlns:w="http://schemas.openxmlformats.org/wordprocessingml/2006/main">
        <w:t xml:space="preserve">موسيٰ خدا کان دعا گهري ٿو، هن کان دعا گهري ته بني اسرائيل جي ماڻهن کي تباهه نه ڪيو، جن کي هن مصر کان بچايو هو هڪ طاقتور هٿ سان.</w:t>
      </w:r>
    </w:p>
    <w:p/>
    <w:p>
      <w:r xmlns:w="http://schemas.openxmlformats.org/wordprocessingml/2006/main">
        <w:t xml:space="preserve">1. اسان جو خدا رحمت جو خدا آهي - Deuteronomy 9:26</w:t>
      </w:r>
    </w:p>
    <w:p/>
    <w:p>
      <w:r xmlns:w="http://schemas.openxmlformats.org/wordprocessingml/2006/main">
        <w:t xml:space="preserve">2. رب تي ڀروسو ڪريو - Deuteronomy 9:26</w:t>
      </w:r>
    </w:p>
    <w:p/>
    <w:p>
      <w:r xmlns:w="http://schemas.openxmlformats.org/wordprocessingml/2006/main">
        <w:t xml:space="preserve">1. Exodus 14:31 - ۽ بني اسرائيلن اھو وڏو ڪم ڏٺو، جيڪو خداوند مصرين تي ڪيو، ۽ ماڻھن خداوند کان ڊڄي، ۽ خداوند ۽ سندس ٻانھي موسيٰ تي ايمان آندو.</w:t>
      </w:r>
    </w:p>
    <w:p/>
    <w:p>
      <w:r xmlns:w="http://schemas.openxmlformats.org/wordprocessingml/2006/main">
        <w:t xml:space="preserve">2. Exodus 15:13 - تو پنھنجي ٻاجھ سان انھن ماڻھن جي اڳواڻي ڪئي آھي جن کي تو ڇوٽڪارو ڏياريو آھي: توھان انھن کي پنھنجي طاقت سان پنھنجي مقدس جاءِ ڏانھن ھدايت ڪئي آھي.</w:t>
      </w:r>
    </w:p>
    <w:p/>
    <w:p>
      <w:r xmlns:w="http://schemas.openxmlformats.org/wordprocessingml/2006/main">
        <w:t xml:space="preserve">Deuteronomy 9:27 ياد ڪر پنھنجن ٻانھن، ابراھيم، اسحاق ۽ جيڪب؛ ھن قوم جي ضد ڏانھن نه ڏس، نڪي انھن جي بڇڙائيءَ ڏانھن، نڪي سندن گناھ ڏانھن:</w:t>
      </w:r>
    </w:p>
    <w:p/>
    <w:p>
      <w:r xmlns:w="http://schemas.openxmlformats.org/wordprocessingml/2006/main">
        <w:t xml:space="preserve">اقتباس اسان کي ياد ڏياري ٿو ته اسان جي ابن ڏاڏن ابراهيم، اسحاق ۽ جيڪب کي ياد رکون، ۽ هن ماڻهن جي ضد، بدڪاري ۽ گناهه کان گمراهه نه ڪيو وڃي.</w:t>
      </w:r>
    </w:p>
    <w:p/>
    <w:p>
      <w:r xmlns:w="http://schemas.openxmlformats.org/wordprocessingml/2006/main">
        <w:t xml:space="preserve">1. ”ابا ڏاڏا: ايمان ۽ فضيلت جا نمونا“</w:t>
      </w:r>
    </w:p>
    <w:p/>
    <w:p>
      <w:r xmlns:w="http://schemas.openxmlformats.org/wordprocessingml/2006/main">
        <w:t xml:space="preserve">2. "ياد جي طاقت"</w:t>
      </w:r>
    </w:p>
    <w:p/>
    <w:p>
      <w:r xmlns:w="http://schemas.openxmlformats.org/wordprocessingml/2006/main">
        <w:t xml:space="preserve">عبرانين 11:8-16 SCLNT - ”ايمان جي ڪري ابراھيم کي جڏھن ڪنھن ھنڌ وڃڻ لاءِ سڏيو ويو تہ پوءِ کيس ورثي ۾ ملي، انھيءَ حڪم مڃيو ۽ ھليو ويو، جيتوڻيڪ کيس خبر نہ ھئي تہ ھو ڪيڏانھن وڃي رھيو آھي.</w:t>
      </w:r>
    </w:p>
    <w:p/>
    <w:p>
      <w:r xmlns:w="http://schemas.openxmlformats.org/wordprocessingml/2006/main">
        <w:t xml:space="preserve">2. پيدائش 12: 1-3 - "خداوند ابرام کي چيو هو ته، 'پنھنجي ملڪ، پنھنجي قوم ۽ پنھنجي پيء جي گھر مان وڃ، اھو ملڪ جيڪو آء توکي ڏيکاريندس، مان توھان کي ھڪڙي وڏي قوم بڻائيندس ۽ مان توھان کي برڪت ڏيندس. تون؛ مان تنهنجو نالو وڏو ڪندس، ۽ تون هڪ نعمت ٿيندين.</w:t>
      </w:r>
    </w:p>
    <w:p/>
    <w:p>
      <w:r xmlns:w="http://schemas.openxmlformats.org/wordprocessingml/2006/main">
        <w:t xml:space="preserve">Deuteronomy 9:28 متان اھو ملڪ جِتان تون اسان کي ٻاھر کڻي آيو آھين، سو ائين نہ چون تہ ”ڇاڪاڻ⁠تہ خداوند انھن کي انھيءَ ملڪ ۾ آڻي نہ سگھيو، جنھن جو ھن ساڻن واعدو ڪيو ھو، ۽ ڇاڪاڻ⁠تہ ھو انھن کان نفرت ڪندو ھو، تنھنڪري اھو انھن کي ٻاھر ڪڍيو آھي تہ انھن کي بيابان ۾ مارڻ لاءِ.</w:t>
      </w:r>
    </w:p>
    <w:p/>
    <w:p>
      <w:r xmlns:w="http://schemas.openxmlformats.org/wordprocessingml/2006/main">
        <w:t xml:space="preserve">Deuteronomy 9:28 ۾، موسيٰ بني اسرائيلن کي خبردار ڪري ٿو ته اھو ملڪ جنھن مان کين ڪڍيو ويو آھي اھو چئي سگھي ٿو ته خداوند بني اسرائيلن کي انھيءَ ملڪ ۾ آڻڻ جي قابل نه ھو، جنھن جو ھن ساڻن واعدو ڪيو ھو ۽ اھو انھن کي ٻاھر ڪڍيو ھو ته جيئن انھن کي مارڻ لاءِ. بيابان</w:t>
      </w:r>
    </w:p>
    <w:p/>
    <w:p>
      <w:r xmlns:w="http://schemas.openxmlformats.org/wordprocessingml/2006/main">
        <w:t xml:space="preserve">1. خدا جي اڻ کٽ محبت ۽ وفاداري</w:t>
      </w:r>
    </w:p>
    <w:p/>
    <w:p>
      <w:r xmlns:w="http://schemas.openxmlformats.org/wordprocessingml/2006/main">
        <w:t xml:space="preserve">2. فرمانبرداري جي دل</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جوشوا 1:9 -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Deuteronomy 9:29 پر اھي تنھنجا ماڻھو آھن ۽ تنھنجي ميراث آھن، جن کي تو پنھنجي زبردست طاقت ۽ پنھنجي ڊگھي ٻانھن سان ڪڍيو آھي.</w:t>
      </w:r>
    </w:p>
    <w:p/>
    <w:p>
      <w:r xmlns:w="http://schemas.openxmlformats.org/wordprocessingml/2006/main">
        <w:t xml:space="preserve">خدا جا ماڻهو سندس ميراث آهن، ۽ هن انهن کي پنهنجي طاقت ذريعي ڪڍيو آهي.</w:t>
      </w:r>
    </w:p>
    <w:p/>
    <w:p>
      <w:r xmlns:w="http://schemas.openxmlformats.org/wordprocessingml/2006/main">
        <w:t xml:space="preserve">1. خدا جي قدرت ۽ سندس ماڻهن لاءِ سندس محبت</w:t>
      </w:r>
    </w:p>
    <w:p/>
    <w:p>
      <w:r xmlns:w="http://schemas.openxmlformats.org/wordprocessingml/2006/main">
        <w:t xml:space="preserve">2. خدا جو هٿ سندس وراثت جي حفاظت لاءِ</w:t>
      </w:r>
    </w:p>
    <w:p/>
    <w:p>
      <w:r xmlns:w="http://schemas.openxmlformats.org/wordprocessingml/2006/main">
        <w:t xml:space="preserve">1. Deuteronomy 4:34-35 - ڇالاءِ⁠جو خداوند تنھنجو خدا ساڙيندڙ باھ آھي، غيرت وارو خدا آھي. جڏهن توهان ٻارن ۽ ٻارن جي اولاد جا پيءُ بڻجي ويا آهيو ۽ ملڪ ۾ گهڻو وقت رهيا آهيو، تڏهن ڪنهن به صورت ۾ بت ٺاهي پاڻ کي خراب نه ڪريو.</w:t>
      </w:r>
    </w:p>
    <w:p/>
    <w:p>
      <w:r xmlns:w="http://schemas.openxmlformats.org/wordprocessingml/2006/main">
        <w:t xml:space="preserve">2. زبور 44: 3 - ڇاڪاڻ ته اھو انھن جي پنھنجي تلوار سان نه ھو جو ھنن زمين کي فتح ڪيو، ۽ نڪي سندن ھٿ کين فتح ڏني. پر تنھنجو ساڄو ھٿ، تنھنجو ھٿ ۽ تنھنجي منھن جو نور، ڇالاءِ⁠جو تون انھن ۾ خوش آھين.</w:t>
      </w:r>
    </w:p>
    <w:p/>
    <w:p>
      <w:r xmlns:w="http://schemas.openxmlformats.org/wordprocessingml/2006/main">
        <w:t xml:space="preserve">Deuteronomy 10 کي ٽن پيراگرافن ۾ اختصار ڪري سگھجي ٿو، ھيٺ ڏنل آيتن سان:</w:t>
      </w:r>
    </w:p>
    <w:p/>
    <w:p>
      <w:r xmlns:w="http://schemas.openxmlformats.org/wordprocessingml/2006/main">
        <w:t xml:space="preserve">پيراگراف 1: Deuteronomy 10: 1-11 بيان ڪري ٿو پٿر جي ٽيبلن جو هڪ ٻيو سيٽ ٺاهڻ موسي طرفان جڏهن هن ڪاوڙ ۾ پهريون سيٽ ٽوڙيو. خدا موسى کي هدايت ڪري ٿو ته نئين تختيون ٺاھيو ۽ انھن کي جبل سينا ڏانھن آڻيو، جتي ھو انھن تي ڏھ حڪمن کي ھڪڙي ڀيرو ٻيهر لکي ٿو. موسيٰ ٻڌائي ٿو ته ڪيئن هن جبل تي چاليهه ڏينهن ۽ راتيون روزا رکي، خدا کان هدايتون حاصل ڪيون. هو ان ڳالهه تي زور ڏئي ٿو ته رب جو اسرائيل جو انتخاب سندس خزاني واري ملڪيت جي ڪري نه آهي، پر رڳو سندس محبت ۽ وفاداريءَ جي ڪري سندس واعدن کي پورو ڪرڻ لاءِ.</w:t>
      </w:r>
    </w:p>
    <w:p/>
    <w:p>
      <w:r xmlns:w="http://schemas.openxmlformats.org/wordprocessingml/2006/main">
        <w:t xml:space="preserve">پيراگراف 2: Deuteronomy 10:12-22 ۾ جاري، موسيٰ بني اسرائيلن کي سڏي ٿو خدا کان ڊڄن ۽ پيار ڪن، سندس فرمانبرداري ۾ هلن. اھو انھن کي ياد ڏياريندو آھي جيڪو خداوند گھرندو آھي کانئس ڊڄو، سندس سڀني طريقن سان ھلڻ، ان سان پيار ڪريو، پنھنجي سڄي دل ۽ جان سان سندس خدمت ڪريو، سندس حڪمن تي عمل ڪريو ۽ ائين ڪرڻ سان برڪت جو سبب بڻجندو. موسيٰ خدا جي انصاف کي نمايان ڪري ٿو ۽ ڪمزور گروپن جهڙوڪ يتيم ۽ بيواهن جي سنڀال، بني اسرائيل کي انهن خاصيتن جي تقليد ڪرڻ جي تلقين ڪري ٿو.</w:t>
      </w:r>
    </w:p>
    <w:p/>
    <w:p>
      <w:r xmlns:w="http://schemas.openxmlformats.org/wordprocessingml/2006/main">
        <w:t xml:space="preserve">پيراگراف 3: Deuteronomy 10 ختم ٿئي ٿو موسي سان زور ڀريو ته خداوند سڀني معبودن مٿان آسمان، زمين ۽ انهن جي اندر جي هر شيءِ هن جي آهي. هو بني اسرائيلن کي انهن جي تاريخ جي ستر ماڻهن کان ياد ڏياري ٿو جيڪي مصر ۾ هليا ويا جيستائين اهي هڪ بيشمار قوم بڻجي ويا ۽ ڪيئن خدا انهن کي عظيم نشانين ۽ معجزن سان غلامي مان نجات ڏياري. موسى حوصلا افزائي ڪري ٿو انهن جي دلين جي طواف کي اندروني عقيدت جي علامت جي طور تي خدا سان پيار ڪرڻ ۽ وفاداري سان سندس طريقن جي پيروي ڪرڻ.</w:t>
      </w:r>
    </w:p>
    <w:p/>
    <w:p>
      <w:r xmlns:w="http://schemas.openxmlformats.org/wordprocessingml/2006/main">
        <w:t xml:space="preserve">خلاصو:</w:t>
      </w:r>
    </w:p>
    <w:p>
      <w:r xmlns:w="http://schemas.openxmlformats.org/wordprocessingml/2006/main">
        <w:t xml:space="preserve">Deuteronomy 10 پيش ڪري ٿو:</w:t>
      </w:r>
    </w:p>
    <w:p>
      <w:r xmlns:w="http://schemas.openxmlformats.org/wordprocessingml/2006/main">
        <w:t xml:space="preserve">پٿر جي ٽيبلن جو ٻيو سيٽ ٺاهڻ خدا جي وفاداري؛</w:t>
      </w:r>
    </w:p>
    <w:p>
      <w:r xmlns:w="http://schemas.openxmlformats.org/wordprocessingml/2006/main">
        <w:t xml:space="preserve">خدا جي طريقن جي پيروي ڪرڻ لاء خوف ۽ فرمانبرداري جي نعمتن لاء سڏي؛</w:t>
      </w:r>
    </w:p>
    <w:p>
      <w:r xmlns:w="http://schemas.openxmlformats.org/wordprocessingml/2006/main">
        <w:t xml:space="preserve">دلين ۽ عقيدت جي طواف رب جي بالادستي.</w:t>
      </w:r>
    </w:p>
    <w:p/>
    <w:p>
      <w:r xmlns:w="http://schemas.openxmlformats.org/wordprocessingml/2006/main">
        <w:t xml:space="preserve">پٿر جي ٽيبلن جو ٻيو سيٽ ٺاهڻ تي زور ڏيڻ خدا جي وفاداري سندس عهد تي؛</w:t>
      </w:r>
    </w:p>
    <w:p>
      <w:r xmlns:w="http://schemas.openxmlformats.org/wordprocessingml/2006/main">
        <w:t xml:space="preserve">خوف، فرمانبرداري، ۽ خدا جي برڪتن لاءِ محبت لاءِ سڏ ڪريو سندس طريقن تي عمل ڪرڻ لاءِ؛</w:t>
      </w:r>
    </w:p>
    <w:p>
      <w:r xmlns:w="http://schemas.openxmlformats.org/wordprocessingml/2006/main">
        <w:t xml:space="preserve">سڀني معبودن تي خداوند جي بالادستي، دلين جو خاتمو ۽ سندس عقيدت.</w:t>
      </w:r>
    </w:p>
    <w:p/>
    <w:p>
      <w:r xmlns:w="http://schemas.openxmlformats.org/wordprocessingml/2006/main">
        <w:t xml:space="preserve">باب پٿر جي ٽيبلن جو هڪ ٻيو سيٽ ٺاهڻ تي ڌيان ڏئي ٿو، خدا جي خوف ۽ فرمانبرداري لاء سڏ، ۽ خداوند جي بالادستي. Deuteronomy 10 ۾، موسي بيان ڪري ٿو ته هن غضب ۾ پهرين سيٽ کي ٽوڙڻ کان پوء نئين پٿر جون تختيون ڪيئن ٺاهي. هو ٻڌائي ٿو ته ڪيئن خدا هن کي هدايت ڪئي ته اهي نوان تختيون جبل سينا تي آڻين، جتي هن انهن تي ڏهه حڪم ٻيهر لکيا. موسيٰ ان ڳالهه تي زور ڏئي ٿو ته بني اسرائيل جي چونڊيل حيثيت خدا جي خزاني واري ملڪيت جي ڪري نه آهي، پر رڳو سندس محبت ۽ وفاداريءَ جي ڪري سندس واعدن کي پورو ڪرڻ ۾.</w:t>
      </w:r>
    </w:p>
    <w:p/>
    <w:p>
      <w:r xmlns:w="http://schemas.openxmlformats.org/wordprocessingml/2006/main">
        <w:t xml:space="preserve">Deuteronomy 10 ۾ جاري، موسى بني اسرائيلن کي سڏي ٿو خدا کان ڊڄڻ ۽ پيار ڪرڻ دوران سندس فرمانبرداري ۾ هلڻ دوران. هو انهن کي ياد ڏياريندو آهي ته خداوند انهن جي پوري دل جي عقيدت جي ضرورت آهي هن کان ڊڄڻ، هن جي سڀني طريقن ۾ هلڻ، هن سان پيار ڪرڻ، هن جي پوري دل ۽ روح سان خدمت ڪرڻ، ۽ سندس حڪمن تي عمل ڪرڻ. موسى کين يقين ڏياريو ته انهن هدايتن تي عمل ڪندي برڪت جو سبب بڻجندو. هن خدا جي انصاف کي پڻ نمايان ڪري ٿو ۽ ڪمزور گروهن جهڙوڪ يتيم ۽ بيواهن جي سنڀال، بني اسرائيل کي انهن خاصيتن جي تقليد ڪرڻ تي زور ڏنو.</w:t>
      </w:r>
    </w:p>
    <w:p/>
    <w:p>
      <w:r xmlns:w="http://schemas.openxmlformats.org/wordprocessingml/2006/main">
        <w:t xml:space="preserve">Deuteronomy 10 ختم ٿئي ٿو موسي سان زور ڀريو ته خداوند سڀني معبودن مٿان آسمان، زمين، ۽ انهن جي اندر جي هر شيءِ صرف ان جي آهي. هو بني اسرائيلن کي انهن جي تاريخ جي ياد ڏياري ٿو هڪ ننڍڙو گروهه جيڪو مصر ۾ هليو ويو جيستائين اهي هڪ گهڻائي قوم بڻجي ويا ۽ ڪيئن خدا انهن کي غلاميء کان نجات ڏني، عظيم نشانين ۽ معجزن ذريعي. موسي انهن جي دلين جي ختني جي حوصلا افزائي ڪري ٿو هڪ علامت جيڪو اندروني عقيدت جي نمائندگي ڪري ٿو ته هو دل سان پيار ڪرڻ ۽ هن جي طريقن تي ايمانداري سان عمل ڪرڻ، هن جي عظمت کي تسليم ڪرڻ ۽ حقيقي عقيدت سان جواب ڏيڻ.</w:t>
      </w:r>
    </w:p>
    <w:p/>
    <w:p>
      <w:r xmlns:w="http://schemas.openxmlformats.org/wordprocessingml/2006/main">
        <w:t xml:space="preserve">Deuteronomy 10:1 انھيءَ مھل خداوند مون کي چيو تہ ”پھرين جھڙي پٿر جون ٻہ تختيون تراش، پھريائين مون وٽ اچي جبل تي چڙھي ۽ پاڻ کي ڪاٺ جي صندوق بڻائي.</w:t>
      </w:r>
    </w:p>
    <w:p/>
    <w:p>
      <w:r xmlns:w="http://schemas.openxmlformats.org/wordprocessingml/2006/main">
        <w:t xml:space="preserve">خدا موسى کي هدايت ڪري ٿو ته ٻه پٿر جون تختيون پهرين وانگر ٺاهي ۽ ڪاٺ مان هڪ صندوق ٺاهي.</w:t>
      </w:r>
    </w:p>
    <w:p/>
    <w:p>
      <w:r xmlns:w="http://schemas.openxmlformats.org/wordprocessingml/2006/main">
        <w:t xml:space="preserve">1. فرمانبرداري جي اهميت: خدا جي حڪمن تي عمل ڪرڻ، جيتوڻيڪ غير واضح هجي.</w:t>
      </w:r>
    </w:p>
    <w:p/>
    <w:p>
      <w:r xmlns:w="http://schemas.openxmlformats.org/wordprocessingml/2006/main">
        <w:t xml:space="preserve">2. هڪ اعلي طاقت ۾ ايمان: خدا جي منصوبي کي سمجهڻ ۽ ڀروسو ڪرڻ.</w:t>
      </w:r>
    </w:p>
    <w:p/>
    <w:p>
      <w:r xmlns:w="http://schemas.openxmlformats.org/wordprocessingml/2006/main">
        <w:t xml:space="preserve">1. يرمياہ 17:7-8 SCLNT - ”سڀاڳو آھي اھو ماڻھو جيڪو خداوند تي ڀروسو رکي ٿو ۽ جنھن جي اميد خداوند آھي، ڇالاءِ⁠جو اھو انھيءَ وڻ وانگر ٿيندو جيڪو پاڻيءَ جي ڪناري تي پوکيل ھوندو ۽ پنھنجي پاڙن کي درياءَ جي ڪناري تي پکيڙيندو. نه ڏسندي جڏهن گرمي ايندي، پر هن جا پن سائو ٿي ويندا؛ ۽ خشڪ سالي ۾ محتاط نه ٿيندو، ۽ نه ئي ميوو ڏيڻ کان روڪيو ويندو."</w:t>
      </w:r>
    </w:p>
    <w:p/>
    <w:p>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اھو انھن کي انعام ڏيندڙ آھي جيڪي کيس ڳولين ٿا.</w:t>
      </w:r>
    </w:p>
    <w:p/>
    <w:p>
      <w:r xmlns:w="http://schemas.openxmlformats.org/wordprocessingml/2006/main">
        <w:t xml:space="preserve">Deuteronomy 10:2 پوءِ آءٌ انھن ٽيبلن تي اھي لفظ لکندس جيڪي پھرين جدولن ۾ ھئا جن کي تو ٽوڙيو ۽ پوءِ انھن کي ٻيڙيءَ ۾ وجھي ڇڏيو.</w:t>
      </w:r>
    </w:p>
    <w:p/>
    <w:p>
      <w:r xmlns:w="http://schemas.openxmlformats.org/wordprocessingml/2006/main">
        <w:t xml:space="preserve">خدا موسى کي حڪم ڏئي ٿو ته اهي لفظ نئين پٿر جي تختن تي لکن ۽ انهن کي صندوق ۾ رکي.</w:t>
      </w:r>
    </w:p>
    <w:p/>
    <w:p>
      <w:r xmlns:w="http://schemas.openxmlformats.org/wordprocessingml/2006/main">
        <w:t xml:space="preserve">1. خدا جا حڪم: خدا جي هدايتن تي عمل ڪرڻ</w:t>
      </w:r>
    </w:p>
    <w:p/>
    <w:p>
      <w:r xmlns:w="http://schemas.openxmlformats.org/wordprocessingml/2006/main">
        <w:t xml:space="preserve">2. آرڪ: ايمان ۽ فرمانبرداري جي علامت</w:t>
      </w:r>
    </w:p>
    <w:p/>
    <w:p>
      <w:r xmlns:w="http://schemas.openxmlformats.org/wordprocessingml/2006/main">
        <w:t xml:space="preserve">1. استثنا 10:2</w:t>
      </w:r>
    </w:p>
    <w:p/>
    <w:p>
      <w:r xmlns:w="http://schemas.openxmlformats.org/wordprocessingml/2006/main">
        <w:t xml:space="preserve">2. خروج 34:27-28 SCLNT - پوءِ خداوند موسيٰ کي چيو تہ ”ھي ڳالھيون لک، ڇالاءِ⁠جو انھن ڳالھين موجب مون توسان ۽ بني اسرائيل سان واعدو ڪيو آھي. موسيٰ اتي خداوند سان گڏ چاليهه ڏينهن ۽ چاليهه راتيون بغير ماني کائي ۽ پاڻي پيتو. ۽ ھن تختي تي لکيل ڏھن حڪمن جا لفظ لکيا.</w:t>
      </w:r>
    </w:p>
    <w:p/>
    <w:p>
      <w:r xmlns:w="http://schemas.openxmlformats.org/wordprocessingml/2006/main">
        <w:t xml:space="preserve">Deuteronomy 10:3 پوءِ مون شٽم جي ڪاٺ جي ھڪڙي صندوق ٺاھي ۽ پھرين وانگر پٿر جون ٻہ تختيون تراشيون، پھريائين جبل تي چڙھي ويس، اھي ٻئي ٽيبلون منھنجي ھٿ ۾ ھيون.</w:t>
      </w:r>
    </w:p>
    <w:p/>
    <w:p>
      <w:r xmlns:w="http://schemas.openxmlformats.org/wordprocessingml/2006/main">
        <w:t xml:space="preserve">هي اقتباس بيان ڪري ٿو ته ڪيئن موسي اڪيلي ڪاٺ جي هڪ صندوق ٺاهي ۽ پٿر جي ٻن تختن کي ڪٽيو، پوء هٿ ۾ ٻه ٽيبلون کڻي جبل تي چڙهائي.</w:t>
      </w:r>
    </w:p>
    <w:p/>
    <w:p>
      <w:r xmlns:w="http://schemas.openxmlformats.org/wordprocessingml/2006/main">
        <w:t xml:space="preserve">1. اسان جي زندگين لاءِ خدا جو خدا جو منصوبو: موسي جي مثال مان سکو ته اسان جي زندگين لاءِ خدا جي منصوبي ۽ مقصد تي ڀروسو ڪرڻ.</w:t>
      </w:r>
    </w:p>
    <w:p/>
    <w:p>
      <w:r xmlns:w="http://schemas.openxmlformats.org/wordprocessingml/2006/main">
        <w:t xml:space="preserve">2. فرمانبرداري جي اهميت: خدا جي حڪمن جي فرمانبرداري جي ضرورت آهي ته اسان پاڻ کي عاجز ڪريون ۽ هن جي رضا تي ڀروسو رکون.</w:t>
      </w:r>
    </w:p>
    <w:p/>
    <w:p>
      <w:r xmlns:w="http://schemas.openxmlformats.org/wordprocessingml/2006/main">
        <w:t xml:space="preserve">عبرانين 11:24-26 SCLNT - ايمان جي ڪري ئي موسيٰ، جڏھن ھو وڏو ٿيو، تڏھن کيس فرعون جي ڌيءَ جو پٽ سڏائڻ کان انڪار ڪيو، ۽ گناھ جي عارضي لذتن مان لطف اندوز ٿيڻ بجاءِ خدا جي ماڻھن سان بدسلوڪي ڪرڻ پسند ڪيائين. هن مسيح جي ملامت کي مصر جي خزانن کان وڏي دولت سمجهيو، ڇاڪاڻ ته هو انعام ڏانهن ڏسي رهيو هو.</w:t>
      </w:r>
    </w:p>
    <w:p/>
    <w:p>
      <w:r xmlns:w="http://schemas.openxmlformats.org/wordprocessingml/2006/main">
        <w:t xml:space="preserve">2. Exodus 24:15-18 - پوءِ موسيٰ جبل تي چڙھي ويو ۽ ڪڪر جبل کي ڍڪي ڇڏيو. رب جو جلوو سينا جبل تي آباد ٿيو، ۽ ڪڪر ڇھن ڏينھن تائين ان کي ڍڪي ڇڏيو. ستين ڏينھن تي ھن بادل جي وچ مان موسيٰ کي سڏيو. ھاڻي خداوند جو جلوو ظاھر ٿيو جيئن بني اسرائيلن جي نظر ۾ جبل جي چوٽي تي ساڙيندڙ باھہ. موسيٰ ڪڪر ۾ داخل ٿيو ۽ جبل تي چڙھي ويو. ۽ موسيٰ جبل تي چاليھ ڏينھن ۽ چاليھ راتيون رھيو.</w:t>
      </w:r>
    </w:p>
    <w:p/>
    <w:p>
      <w:r xmlns:w="http://schemas.openxmlformats.org/wordprocessingml/2006/main">
        <w:t xml:space="preserve">Deuteronomy 10:4 پوءِ ھن ٽيبلن تي پھرين لکت موجب اھي ڏھہ حڪم لکيا، جيڪي خداوند اوھان کي جبل جي وچ ۾ جبل جي ڏينھن تي ٻڌايا ھئا، ۽ خداوند انھن کي ڏنو. مان</w:t>
      </w:r>
    </w:p>
    <w:p/>
    <w:p>
      <w:r xmlns:w="http://schemas.openxmlformats.org/wordprocessingml/2006/main">
        <w:t xml:space="preserve">هي اقتباس بيان ڪري ٿو خدا جي ڏهن حڪمن جي لکت کي پٿر جي تختن تي، جيڪي موسيٰ کي اسيمبليءَ جي جبل تي ڏنيون ويون هيون.</w:t>
      </w:r>
    </w:p>
    <w:p/>
    <w:p>
      <w:r xmlns:w="http://schemas.openxmlformats.org/wordprocessingml/2006/main">
        <w:t xml:space="preserve">1. خدا جي حڪمن تي عمل ڪرڻ جي اهميت</w:t>
      </w:r>
    </w:p>
    <w:p/>
    <w:p>
      <w:r xmlns:w="http://schemas.openxmlformats.org/wordprocessingml/2006/main">
        <w:t xml:space="preserve">2. خدا جي هدايت کي ٻڌڻ ۽ ان تي عمل ڪرڻ</w:t>
      </w:r>
    </w:p>
    <w:p/>
    <w:p>
      <w:r xmlns:w="http://schemas.openxmlformats.org/wordprocessingml/2006/main">
        <w:t xml:space="preserve">1. Exodus 20: 1-17 - ڏهه حڪم</w:t>
      </w:r>
    </w:p>
    <w:p/>
    <w:p>
      <w:r xmlns:w="http://schemas.openxmlformats.org/wordprocessingml/2006/main">
        <w:t xml:space="preserve">2. يوحنا 14:15 - عيسى جو حڪم خدا ۽ پاڙيسري سان پيار ڪرڻ</w:t>
      </w:r>
    </w:p>
    <w:p/>
    <w:p>
      <w:r xmlns:w="http://schemas.openxmlformats.org/wordprocessingml/2006/main">
        <w:t xml:space="preserve">Deuteronomy 10:5 پوءِ مون پاڻ کي ڦيرايو ۽ جبل تان ھيٺ لھي آيس ۽ انھيءَ صندوق ۾ رکيم، جيڪا مون ٺاھي ھئي. ۽ اھي اتي آھن، جيئن خداوند مون کي حڪم ڏنو آھي.</w:t>
      </w:r>
    </w:p>
    <w:p/>
    <w:p>
      <w:r xmlns:w="http://schemas.openxmlformats.org/wordprocessingml/2006/main">
        <w:t xml:space="preserve">موسيٰ پٿر جون تختيون رکيا جن ۾ ڏهن حڪمن تي مشتمل هو عهد جي صندوق ۾، جيئن خدا جي طرفان هدايت ڪئي وئي هئي.</w:t>
      </w:r>
    </w:p>
    <w:p/>
    <w:p>
      <w:r xmlns:w="http://schemas.openxmlformats.org/wordprocessingml/2006/main">
        <w:t xml:space="preserve">1. خدا جي حڪمن تي اسان جي فرمانبرداري برڪت آڻيندي</w:t>
      </w:r>
    </w:p>
    <w:p/>
    <w:p>
      <w:r xmlns:w="http://schemas.openxmlformats.org/wordprocessingml/2006/main">
        <w:t xml:space="preserve">2. اسان جي زندگين ۾ فرمانبرداري جي طاقت</w:t>
      </w:r>
    </w:p>
    <w:p/>
    <w:p>
      <w:r xmlns:w="http://schemas.openxmlformats.org/wordprocessingml/2006/main">
        <w:t xml:space="preserve">1. يوحنا 14:15 - "جيڪڏهن توهان مون سان پيار ڪيو، توهان منهنجي حڪمن تي عمل ڪندا."</w:t>
      </w:r>
    </w:p>
    <w:p/>
    <w:p>
      <w:r xmlns:w="http://schemas.openxmlformats.org/wordprocessingml/2006/main">
        <w:t xml:space="preserve">2. لوقا 6:46-49 SCLNT - عيسيٰ جو مثال عقلمند ۽ بي⁠وقوف ٺاھيندڙن جو.</w:t>
      </w:r>
    </w:p>
    <w:p/>
    <w:p>
      <w:r xmlns:w="http://schemas.openxmlformats.org/wordprocessingml/2006/main">
        <w:t xml:space="preserve">Deuteronomy 10:6 پوءِ بني اسرائيل يعقان جي بيروت کان موسيرا ڏانھن سفر ڪيو، اتي هارون مري ويو ۽ اتي ئي دفن ڪيو ويو. ۽ سندس پٽ الاعزر سندس جاءِ تي پادريءَ جي عهدي تي رهيو.</w:t>
      </w:r>
    </w:p>
    <w:p/>
    <w:p>
      <w:r xmlns:w="http://schemas.openxmlformats.org/wordprocessingml/2006/main">
        <w:t xml:space="preserve">خدا جي محبت مرڻ کان پوء به بني اسرائيلن سان سندس وابستگي ۾ ڏيکاريل آهي.</w:t>
      </w:r>
    </w:p>
    <w:p/>
    <w:p>
      <w:r xmlns:w="http://schemas.openxmlformats.org/wordprocessingml/2006/main">
        <w:t xml:space="preserve">1: خدا جي وفاداري موت ۾ به سندس قوم جي عقيدت ۾ نظر اچي ٿي.</w:t>
      </w:r>
    </w:p>
    <w:p/>
    <w:p>
      <w:r xmlns:w="http://schemas.openxmlformats.org/wordprocessingml/2006/main">
        <w:t xml:space="preserve">2: موت اسان کي خدا جي محبت کان جدا نٿو ڪري.</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ڪابہ قابليت ٿي سگھي ٿي. اسان کي مسيح عيسى اسان جي خداوند ۾ خدا جي محبت کان جدا ڪرڻ لاء.</w:t>
      </w:r>
    </w:p>
    <w:p/>
    <w:p>
      <w:r xmlns:w="http://schemas.openxmlformats.org/wordprocessingml/2006/main">
        <w:t xml:space="preserve">2: زبور 116:15 - رب جي نظر ۾ قيمتي سندس بزرگن جو موت آهي.</w:t>
      </w:r>
    </w:p>
    <w:p/>
    <w:p>
      <w:r xmlns:w="http://schemas.openxmlformats.org/wordprocessingml/2006/main">
        <w:t xml:space="preserve">Deuteronomy 10:7 اتان کان وٺي گڊگودا ڏانھن روانا ٿيا. ۽ گڊگوڊا کان جوتبٿ تائين، پاڻي جي دريائن جو ملڪ.</w:t>
      </w:r>
    </w:p>
    <w:p/>
    <w:p>
      <w:r xmlns:w="http://schemas.openxmlformats.org/wordprocessingml/2006/main">
        <w:t xml:space="preserve">خدا اسان جي پرواهه ڪندو آهي جيتوڻيڪ اسان ڏکئي وقت مان سفر ڪري رهيا آهيون ۽ اسان کي رزق فراهم ڪري ٿو.</w:t>
      </w:r>
    </w:p>
    <w:p/>
    <w:p>
      <w:r xmlns:w="http://schemas.openxmlformats.org/wordprocessingml/2006/main">
        <w:t xml:space="preserve">1. ايمان جو سفر: مشڪل وقت ۾ طاقت ۽ آرام ڳولڻ</w:t>
      </w:r>
    </w:p>
    <w:p/>
    <w:p>
      <w:r xmlns:w="http://schemas.openxmlformats.org/wordprocessingml/2006/main">
        <w:t xml:space="preserve">2. رب اسان جو روزي ڏيندڙ آهي: زندگي جي چيلنجز دوران خدا جي روزي جو تجربو ڪرڻ</w:t>
      </w:r>
    </w:p>
    <w:p/>
    <w:p>
      <w:r xmlns:w="http://schemas.openxmlformats.org/wordprocessingml/2006/main">
        <w:t xml:space="preserve">1. زبور 32: 8 - مان توکي سيکاريندس ۽ سيکاريندس توھان کي انھيءَ رستي ۾ جنھن تي تو کي وڃڻ گھرجي. مان توهان کي پنهنجي نظر سان توهان کي صلاح ڏيندس.</w:t>
      </w:r>
    </w:p>
    <w:p/>
    <w:p>
      <w:r xmlns:w="http://schemas.openxmlformats.org/wordprocessingml/2006/main">
        <w:t xml:space="preserve">2. يسعياه 43: 2 -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Deuteronomy 10:8 انھيءَ وقت خداوند لاوي جي قبيلي کي جدا ڪيو، انھيءَ لاءِ تہ ھو خداوند جي عھد جو صندوق کڻن، انھيءَ لاءِ تہ خداوند جي اڳيان بيٺا رھن تہ سندس خدمت ڪري، ۽ سندس نالي تي برڪت ڏين، اڄ تائين.</w:t>
      </w:r>
    </w:p>
    <w:p/>
    <w:p>
      <w:r xmlns:w="http://schemas.openxmlformats.org/wordprocessingml/2006/main">
        <w:t xml:space="preserve">خداوند ليوي جي قبيلي کي عهد جو صندوق کڻڻ ۽ خدمت ڪرڻ ۽ برڪت ڏيڻ لاءِ چونڊيو.</w:t>
      </w:r>
    </w:p>
    <w:p/>
    <w:p>
      <w:r xmlns:w="http://schemas.openxmlformats.org/wordprocessingml/2006/main">
        <w:t xml:space="preserve">1. خدمت ڪرڻ جو سڏ: اسان کي دنيا ۾ خدا جي نور ٿيڻ لاءِ ڪيئن سڏيو وڃي ٿو</w:t>
      </w:r>
    </w:p>
    <w:p/>
    <w:p>
      <w:r xmlns:w="http://schemas.openxmlformats.org/wordprocessingml/2006/main">
        <w:t xml:space="preserve">2. خدمت ڪرڻ جي نعمت: وفاداري خدمت جا فائدا حاصل ڪرڻ</w:t>
      </w:r>
    </w:p>
    <w:p/>
    <w:p>
      <w:r xmlns:w="http://schemas.openxmlformats.org/wordprocessingml/2006/main">
        <w:t xml:space="preserve">1. متي 5: 14-16 - تون دنيا جو نور آهين. ٽڪريءَ تي ٺهيل شهر لڪائي نه ٿو سگهجي. نه ته ماڻهو ڏيئو ٻاري ٿانوَ هيٺان رکي. ان جي بدران اھي ان کي پنھنجي اسٽينڊ تي رکندا آھن، ۽ اھو گھر ۾ سڀني کي روشني ڏئي ٿو. ساڳيءَ طرح، پنھنجي روشنيءَ کي ٻين جي اڳيان چمڪايو، تہ جيئن اھي اوھان جا چڱا ڪم ڏسن ۽ اوھان جي آسماني پيءُ جي واکاڻ ڪن.</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Deuteronomy 10:9 تنھنڪري ليويءَ کي پنھنجي ڀائرن سان ڪو حصو يا ميراث ڪونھي. خداوند هن جي ميراث آهي، جيئن خداوند توهان جي خدا هن سان واعدو ڪيو هو.</w:t>
      </w:r>
    </w:p>
    <w:p/>
    <w:p>
      <w:r xmlns:w="http://schemas.openxmlformats.org/wordprocessingml/2006/main">
        <w:t xml:space="preserve">رب جو واعدو خدا جي واعدي موجب ليوين جي ميراث آهي.</w:t>
      </w:r>
    </w:p>
    <w:p/>
    <w:p>
      <w:r xmlns:w="http://schemas.openxmlformats.org/wordprocessingml/2006/main">
        <w:t xml:space="preserve">1: اسان سڀني کي ان جو شڪر ڪرڻ گهرجي جيڪو رب اسان کي ڏنو آهي، ۽ اسان جي روزي لاء هن تي ڀروسو ڪرڻ گهرجي.</w:t>
      </w:r>
    </w:p>
    <w:p/>
    <w:p>
      <w:r xmlns:w="http://schemas.openxmlformats.org/wordprocessingml/2006/main">
        <w:t xml:space="preserve">2: جيئن ليوين کي خداوند جي طرفان ورثي جو واعدو ڪيو ويو، تيئن اسان کي سندس دائمي پيار ۽ فضل جو واعدو ڪيو ويو آهي.</w:t>
      </w:r>
    </w:p>
    <w:p/>
    <w:p>
      <w:r xmlns:w="http://schemas.openxmlformats.org/wordprocessingml/2006/main">
        <w:t xml:space="preserve">1: زبور 37: 4 - "پنھنجي پاڻ کي پڻ خداوند ۾ خوش ڪر؛ ۽ اھو توکي ڏيندو تنھنجي دل جون خواھشون."</w:t>
      </w:r>
    </w:p>
    <w:p/>
    <w:p>
      <w:r xmlns:w="http://schemas.openxmlformats.org/wordprocessingml/2006/main">
        <w:t xml:space="preserve">2: يسعياه 26: 3-4 - "تون ان کي مڪمل امن ۾ رکندو، جنھن جو دماغ تو تي رھيل آھي، ڇاڪاڻ⁠تہ اھو تو تي ڀروسو رکي ٿو، توھان تي ھميشه لاء خداوند تي ڀروسو رکو، ڇاڪاڻ⁠تہ خداوند ۾ ابدي طاقت آھي."</w:t>
      </w:r>
    </w:p>
    <w:p/>
    <w:p>
      <w:r xmlns:w="http://schemas.openxmlformats.org/wordprocessingml/2006/main">
        <w:t xml:space="preserve">Deuteronomy 10:10 پوءِ آءٌ پھرين دفعي، چاليھہ ڏينھن ۽ چاليھ راتيون جبل تي رھيس. ۽ خداوند مون کي ان وقت پڻ ٻڌو، ۽ خداوند توکي ناس نه ڪندو.</w:t>
      </w:r>
    </w:p>
    <w:p/>
    <w:p>
      <w:r xmlns:w="http://schemas.openxmlformats.org/wordprocessingml/2006/main">
        <w:t xml:space="preserve">خدا موسى جي ڳالهه ٻڌي ۽ بني اسرائيلن کي تباهي کان بچايو جڏهن موسي 40 ڏينهن ۽ 40 راتيون جبل ۾ رهيو.</w:t>
      </w:r>
    </w:p>
    <w:p/>
    <w:p>
      <w:r xmlns:w="http://schemas.openxmlformats.org/wordprocessingml/2006/main">
        <w:t xml:space="preserve">1. خدا جي رحمت ۽ بخشش: اسان کي بچائڻ لاء خدا جي رضامندي کي سمجهڻ</w:t>
      </w:r>
    </w:p>
    <w:p/>
    <w:p>
      <w:r xmlns:w="http://schemas.openxmlformats.org/wordprocessingml/2006/main">
        <w:t xml:space="preserve">2. فرمانبرداري جي طاقت: ڪيئن خدا جي حڪمن تي عمل ڪرڻ هن جي حفاظت ڏانهن وٺي ٿو</w:t>
      </w:r>
    </w:p>
    <w:p/>
    <w:p>
      <w:r xmlns:w="http://schemas.openxmlformats.org/wordprocessingml/2006/main">
        <w:t xml:space="preserve">1. يسعياه 1:18-19 - ھاڻي اچو، اچو ته گڏجي بحث ڪريون، خداوند فرمائي ٿو: جيتوڻيڪ توھان جا گناھ ڳاڙھو رنگ جھڙا آھن، اھي برف وانگر اڇا آھن. جيتوڻيڪ اُھي ڳاڙھا آھن ڳاڙھا، اُن جھڙا ٿيندا. 19جيڪڏھن توھان راضي ۽ فرمانبردار آھيو، توھان کي ملڪ جي سٺي شيءِ کائي ويندي.</w:t>
      </w:r>
    </w:p>
    <w:p/>
    <w:p>
      <w:r xmlns:w="http://schemas.openxmlformats.org/wordprocessingml/2006/main">
        <w:t xml:space="preserve">2. زبور 103: 8-14 - پالڻھار مھربان ۽ مھربان آھي، غضب ۾ سست ۽ ثابت قدم محبت سان ڀريل آھي. 9ھو ھميشہ نہ ٺڳيندو ۽ نڪي ھميشہ پنھنجي ڪاوڙ کي جھليندو. 10 ھو اسان سان اسان جي ڏوھن موجب نہ ھلي ٿو ۽ نڪي اسان جي بڇڙائيءَ جو بدلو ڏئي ٿو. 11 ڇالاءِ⁠جو جيترو آسمان زمين کان مٿاھين آھي، اوترو ئي سندس پيار انھن سان آھي جيڪي کانئس ڊڄن ٿا. 12جيترو اوڀر اولھ کان پري آھي، اوترو ئي ھو اسان جا گناھہ اسان کان پري ٿو ڪري. 13 جيئن پيءُ پنھنجي ٻارن تي رحم ٿو ڪري، تيئن خداوند انھن تي رحم ڪري ٿو جيڪي کانئس ڊڄن ٿا. 14 ڇالاءِ⁠جو ھو اسان جي فريم کي ڄاڻي ٿو. هن کي ياد آهي ته اسين مٽي آهيون.</w:t>
      </w:r>
    </w:p>
    <w:p/>
    <w:p>
      <w:r xmlns:w="http://schemas.openxmlformats.org/wordprocessingml/2006/main">
        <w:t xml:space="preserve">Deuteronomy 10:11 پوءِ خداوند مون کي چيو تہ ”اُٿ، پنھنجو سفر ماڻھن جي اڳيان ھل، تہ جيئن اھي اندر وڃن ۽ انھيءَ ملڪ تي قبضو ڪن، جنھن جو قسم مون سندن ابن ڏاڏن کي ڏنو ھو.</w:t>
      </w:r>
    </w:p>
    <w:p/>
    <w:p>
      <w:r xmlns:w="http://schemas.openxmlformats.org/wordprocessingml/2006/main">
        <w:t xml:space="preserve">رب موسيٰ کي حڪم ڏئي ٿو ته بني اسرائيل جي قوم کي ڪنعان جي ملڪ ۾ وٺي، جنهن جو خدا سندن ابن ڏاڏن سان واعدو ڪيو هو.</w:t>
      </w:r>
    </w:p>
    <w:p/>
    <w:p>
      <w:r xmlns:w="http://schemas.openxmlformats.org/wordprocessingml/2006/main">
        <w:t xml:space="preserve">1. خدا جي وفاداري: خدا جي وعدن تي ڀروسو ڪرڻ</w:t>
      </w:r>
    </w:p>
    <w:p/>
    <w:p>
      <w:r xmlns:w="http://schemas.openxmlformats.org/wordprocessingml/2006/main">
        <w:t xml:space="preserve">2. بي يقيني جي منهن ۾ فرمانبرداري: خدا جي حڪمن تي عمل ڪرڻ</w:t>
      </w:r>
    </w:p>
    <w:p/>
    <w:p>
      <w:r xmlns:w="http://schemas.openxmlformats.org/wordprocessingml/2006/main">
        <w:t xml:space="preserve">1. پيدائش 15:7 - ھن کيس چيو تہ ”آءٌ اھو ئي خداوند آھيان، جيڪو تو کي ڪلدين جي اُر مان ڪڍي آيو آھيان، انھيءَ لاءِ تہ توکي ھيءَ ملڪ ورثي ۾ ڏيان.</w:t>
      </w:r>
    </w:p>
    <w:p/>
    <w:p>
      <w:r xmlns:w="http://schemas.openxmlformats.org/wordprocessingml/2006/main">
        <w:t xml:space="preserve">2. يرمياه 29:11 - ڇالاءِ⁠جو مون کي خبر آھي تہ جيڪي خيال آءٌ تنھنجي باري ۾ سوچيان ٿو، خداوند فرمائي ٿو، امن جا خيال آھن، نہ برائيءَ جا، انھيءَ لاءِ تہ توھان کي ھڪ متوقع پڄاڻي ڏي.</w:t>
      </w:r>
    </w:p>
    <w:p/>
    <w:p>
      <w:r xmlns:w="http://schemas.openxmlformats.org/wordprocessingml/2006/main">
        <w:t xml:space="preserve">Deuteronomy 10:12 ۽ ھاڻي اي اسرائيلو، خداوند تنھنجو خدا توکان ڇا ٿو گھري، پر خداوند پنھنجي خدا کان ڊڄڻ، سندس سڀني طريقن تي ھلڻ، ان سان پيار ڪرڻ ۽ پنھنجي دل سان خداوند پنھنجي خدا جي عبادت ڪرڻ. ۽ پنھنجي سڄي جان سان،</w:t>
      </w:r>
    </w:p>
    <w:p/>
    <w:p>
      <w:r xmlns:w="http://schemas.openxmlformats.org/wordprocessingml/2006/main">
        <w:t xml:space="preserve">خدا جي ضرورت آهي ته اسان هن کان ڊڄون، هن جي طريقن ۾ هلون، هن سان پيار ڪيو، ۽ هن جي خدمت اسان جي دل ۽ روح سان.</w:t>
      </w:r>
    </w:p>
    <w:p/>
    <w:p>
      <w:r xmlns:w="http://schemas.openxmlformats.org/wordprocessingml/2006/main">
        <w:t xml:space="preserve">1. رب جي فرمانبرداري واري زندگي گذارڻ</w:t>
      </w:r>
    </w:p>
    <w:p/>
    <w:p>
      <w:r xmlns:w="http://schemas.openxmlformats.org/wordprocessingml/2006/main">
        <w:t xml:space="preserve">2. اسان جي دل ۽ جان سان رب کي پيار ڪرڻ</w:t>
      </w:r>
    </w:p>
    <w:p/>
    <w:p>
      <w:r xmlns:w="http://schemas.openxmlformats.org/wordprocessingml/2006/main">
        <w:t xml:space="preserve">1. استثنا 10:12-13</w:t>
      </w:r>
    </w:p>
    <w:p/>
    <w:p>
      <w:r xmlns:w="http://schemas.openxmlformats.org/wordprocessingml/2006/main">
        <w:t xml:space="preserve">مرقس 12:30-31 SCLNT - ”تون خداوند پنھنجي خدا کي پنھنجي سڄيءَ دل، پنھنجي سڄي جان، پنھنجي سڄيءَ عقل ۽ پنھنجي سڄي طاقت سان پيار ڪر، اھو پھريون حڪم آھي.</w:t>
      </w:r>
    </w:p>
    <w:p/>
    <w:p>
      <w:r xmlns:w="http://schemas.openxmlformats.org/wordprocessingml/2006/main">
        <w:t xml:space="preserve">Deuteronomy 10:13 رب جي حڪمن ۽ سندس قانونن تي عمل ڪرڻ لاءِ، جيڪي اڄ آءٌ تو کي ڏئي رھيو آھيان تنھنجي ڀلائي لاءِ؟</w:t>
      </w:r>
    </w:p>
    <w:p/>
    <w:p>
      <w:r xmlns:w="http://schemas.openxmlformats.org/wordprocessingml/2006/main">
        <w:t xml:space="preserve">هي پاسو اسان کي همٿ ڏياري ٿو ته خدا جي حڪمن ۽ قانونن جي فرمانبرداري ڪرڻ لاءِ اسان جي پنهنجي ڀلائي لاءِ.</w:t>
      </w:r>
    </w:p>
    <w:p/>
    <w:p>
      <w:r xmlns:w="http://schemas.openxmlformats.org/wordprocessingml/2006/main">
        <w:t xml:space="preserve">1. فرمانبرداري برڪت آڻي ٿي</w:t>
      </w:r>
    </w:p>
    <w:p/>
    <w:p>
      <w:r xmlns:w="http://schemas.openxmlformats.org/wordprocessingml/2006/main">
        <w:t xml:space="preserve">2. فرمانبرداري جي زندگي گذارڻ</w:t>
      </w:r>
    </w:p>
    <w:p/>
    <w:p>
      <w:r xmlns:w="http://schemas.openxmlformats.org/wordprocessingml/2006/main">
        <w:t xml:space="preserve">1.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2. زبور 19: 7-11 - "رب جو قانون ڪامل آهي، روح کي تازگي بخشي ٿو. رب جا قانون قابل اعتماد آهن، عقلمندن کي سادي بڻائي ٿو. رب جا حڪم صحيح آهن، دل کي خوشي ڏين ٿا. رب جا حڪم روشن آهن، اکين کي روشني ڏين ٿا، رب جو خوف خالص آهي، دائمي آهي، رب جا حڪم مضبوط آهن، ۽ اهي سڀئي نيڪ آهن."</w:t>
      </w:r>
    </w:p>
    <w:p/>
    <w:p>
      <w:r xmlns:w="http://schemas.openxmlformats.org/wordprocessingml/2006/main">
        <w:t xml:space="preserve">Deuteronomy 10:14 ڏسو، آسمان ۽ آسمانن جو آسمان خداوند تنھنجي خدا جو آھي، زمين پڻ، جيڪي ڪجھھ آھي سو ان ۾ آھي.</w:t>
      </w:r>
    </w:p>
    <w:p/>
    <w:p>
      <w:r xmlns:w="http://schemas.openxmlformats.org/wordprocessingml/2006/main">
        <w:t xml:space="preserve">خدا آسمانن ۽ زمين تي ۽ جيڪي انهن جي اندر آهي ان تي حتمي اختيار آهي.</w:t>
      </w:r>
    </w:p>
    <w:p/>
    <w:p>
      <w:r xmlns:w="http://schemas.openxmlformats.org/wordprocessingml/2006/main">
        <w:t xml:space="preserve">1: اسان کي خدا جي عظمت کي سڃاڻڻ ۽ ان جي قدر ڪرڻ گهرجي، ۽ هن جي نيڪي تي ڀروسو ڪرڻ گهرجي ۽ اسان جي سنڀال ڪرڻ گهرجي.</w:t>
      </w:r>
    </w:p>
    <w:p/>
    <w:p>
      <w:r xmlns:w="http://schemas.openxmlformats.org/wordprocessingml/2006/main">
        <w:t xml:space="preserve">2: اسان کي اهڙي زندگي گذارڻ جي ڪوشش ڪرڻ گهرجي جيڪا اسان تي ۽ سڀني مخلوقات تي خدا جي اختيار کي ظاهر ڪري.</w:t>
      </w:r>
    </w:p>
    <w:p/>
    <w:p>
      <w:r xmlns:w="http://schemas.openxmlformats.org/wordprocessingml/2006/main">
        <w:t xml:space="preserve">1: يسعياه 40:26 - پنھنجون اکيون مٿي ڪريو ۽ آسمان ڏانھن ڏسو: انھن سڀني کي ڪنھن بڻايو؟ هو جيڪو تارن جي ميزبانن کي هڪ هڪ ڪري ڪڍي ٿو ۽ انهن مان هر هڪ کي نالي سان سڏي ٿو. هن جي وڏي طاقت ۽ زبردست طاقت جي ڪري، انهن مان هڪ به غائب ناهي.</w:t>
      </w:r>
    </w:p>
    <w:p/>
    <w:p>
      <w:r xmlns:w="http://schemas.openxmlformats.org/wordprocessingml/2006/main">
        <w:t xml:space="preserve">ڪلسين 1:16-17 سڀ شيون هن جي ذريعي ۽ هن لاءِ پيدا ڪيون ويون آهن. هو سڀني شين کان اڳ آهي، ۽ هن ۾ سڀ شيون گڏ آهن.</w:t>
      </w:r>
    </w:p>
    <w:p/>
    <w:p>
      <w:r xmlns:w="http://schemas.openxmlformats.org/wordprocessingml/2006/main">
        <w:t xml:space="preserve">Deuteronomy 10:15 صرف خداوند کي خوشي هئي ته توهان جي ابن ڏاڏن انهن سان پيار ڪيو، ۽ هن انهن جي ٻج کي انهن کان پوء چونڊيو، جيتوڻيڪ توهان سڀني ماڻهن کان مٿي، جيئن اڄ ڏينهن آهي.</w:t>
      </w:r>
    </w:p>
    <w:p/>
    <w:p>
      <w:r xmlns:w="http://schemas.openxmlformats.org/wordprocessingml/2006/main">
        <w:t xml:space="preserve">خدا اسان کي غير مشروط طور تي پيار ڪري ٿو ۽ اسان کي ٻين سڀني کان مٿي چونڊيو آهي.</w:t>
      </w:r>
    </w:p>
    <w:p/>
    <w:p>
      <w:r xmlns:w="http://schemas.openxmlformats.org/wordprocessingml/2006/main">
        <w:t xml:space="preserve">1: اسان لاءِ خدا جو دائمي پيار.</w:t>
      </w:r>
    </w:p>
    <w:p/>
    <w:p>
      <w:r xmlns:w="http://schemas.openxmlformats.org/wordprocessingml/2006/main">
        <w:t xml:space="preserve">2: اسان لاءِ خدا جي خاص محبت جي طاقت.</w:t>
      </w:r>
    </w:p>
    <w:p/>
    <w:p>
      <w:r xmlns:w="http://schemas.openxmlformats.org/wordprocessingml/2006/main">
        <w:t xml:space="preserve">رومين 8:38-39 SCLNT - ڇالاءِ⁠جو مون کي يقين آھي تہ نڪي موت، نڪي زندگي، نڪي ملائڪ، نڪي ڀوت، نڪي حال، نڪو مستقبل، نڪي ڪا طاقت، نڪي اونچائي، نڪي کوٽائي، نڪي سڄي مخلوق ۾ ڪا ٻي ڪا شيءِ. اسان کي خدا جي پيار کان جدا ڪريو جيڪو اسان جي خداوند عيسيٰ مسيح ۾ آهي.</w:t>
      </w:r>
    </w:p>
    <w:p/>
    <w:p>
      <w:r xmlns:w="http://schemas.openxmlformats.org/wordprocessingml/2006/main">
        <w:t xml:space="preserve">يوحنا 4:7-18 SCLNT - پيارا دوستو، اچو تہ ھڪ ٻئي سان پيار ڪريون، ڇالاءِ⁠جو پيار خدا وٽان آھي. هرڪو جيڪو پيار ڪري ٿو اهو خدا مان پيدا ٿيو آهي ۽ خدا کي ڄاڻي ٿو. جيڪو پيار نٿو ڪري سو خدا کي نٿو سڃاڻي، ڇالاءِ⁠جو خدا پيار آھي.</w:t>
      </w:r>
    </w:p>
    <w:p/>
    <w:p>
      <w:r xmlns:w="http://schemas.openxmlformats.org/wordprocessingml/2006/main">
        <w:t xml:space="preserve">Deuteronomy 10:16 تنھنڪري پنھنجي دل جي چمڙي جو طھر ڪر، ۽ وڌيڪ سخت نہ ٿيو.</w:t>
      </w:r>
    </w:p>
    <w:p/>
    <w:p>
      <w:r xmlns:w="http://schemas.openxmlformats.org/wordprocessingml/2006/main">
        <w:t xml:space="preserve">خدا اسان کي حڪم ڏئي ٿو ته اسان جي دلين جي سختي کي هٽائي ۽ سندس ڪلام جي فرمانبرداري ڏيکاري.</w:t>
      </w:r>
    </w:p>
    <w:p/>
    <w:p>
      <w:r xmlns:w="http://schemas.openxmlformats.org/wordprocessingml/2006/main">
        <w:t xml:space="preserve">1. "خدا جو پيار ۽ اهو ڪيئن اسان جي فرمانبرداري چاهي ٿو"</w:t>
      </w:r>
    </w:p>
    <w:p/>
    <w:p>
      <w:r xmlns:w="http://schemas.openxmlformats.org/wordprocessingml/2006/main">
        <w:t xml:space="preserve">2. ”نافرمانيءَ جي زنجيرن کان آزاد ٿيڻ“</w:t>
      </w:r>
    </w:p>
    <w:p/>
    <w:p>
      <w:r xmlns:w="http://schemas.openxmlformats.org/wordprocessingml/2006/main">
        <w:t xml:space="preserve">1. يرمياه 4: 4 - "خداوند لاءِ طھر ڪريو ۽ پنھنجي دل جون چمڙيون ڪڍو، اي يھوداہ جا ماڻھو ۽ يروشلم جا رھواسي، متان منھنجو غضب باھہ وانگر پکڙجي ۽ ائين ساڙيو وڃي جو ان کي ڪير به نه ٿو وساري سگھي. توهان جي ڪمن جي برائي."</w:t>
      </w:r>
    </w:p>
    <w:p/>
    <w:p>
      <w:r xmlns:w="http://schemas.openxmlformats.org/wordprocessingml/2006/main">
        <w:t xml:space="preserve">2. روميون 2:29 - "پر اھو ھڪڙو يھودي آھي، جيڪو اندروني طور تي ھڪڙو آھي؛ ۽ طھر اھو آھي جيڪو دل جو، روح ۾، ۽ خط ۾ نه؛ جنھن جي ساراھ ماڻھن جي نه، پر خدا جي."</w:t>
      </w:r>
    </w:p>
    <w:p/>
    <w:p>
      <w:r xmlns:w="http://schemas.openxmlformats.org/wordprocessingml/2006/main">
        <w:t xml:space="preserve">Deuteronomy 10:17 ڇالاءِ⁠جو خداوند اوھان جو خدا ديوتا جو خدا ۽ خداوندن جو خداوند آھي، ھڪڙو وڏو، زبردست ۽ خوفناڪ خدا آھي، جيڪو نہ ماڻھن جي پرواھ ڪندو آھي ۽ نڪي انعام وٺندو آھي.</w:t>
      </w:r>
    </w:p>
    <w:p/>
    <w:p>
      <w:r xmlns:w="http://schemas.openxmlformats.org/wordprocessingml/2006/main">
        <w:t xml:space="preserve">خدا سڀني کان مٿانهون آهي ۽ ڪنهن به طرفداري نه ڏيکاريندو آهي.</w:t>
      </w:r>
    </w:p>
    <w:p/>
    <w:p>
      <w:r xmlns:w="http://schemas.openxmlformats.org/wordprocessingml/2006/main">
        <w:t xml:space="preserve">1. خدا حتمي اختيار ڪندڙ آهي، جيڪو اطاعت ۽ تعظيم جو مستحق آهي</w:t>
      </w:r>
    </w:p>
    <w:p/>
    <w:p>
      <w:r xmlns:w="http://schemas.openxmlformats.org/wordprocessingml/2006/main">
        <w:t xml:space="preserve">2. بغير تعصب جي خدا سان پيار ڪرڻ</w:t>
      </w:r>
    </w:p>
    <w:p/>
    <w:p>
      <w:r xmlns:w="http://schemas.openxmlformats.org/wordprocessingml/2006/main">
        <w:t xml:space="preserve">1. جيمس 2: 1-13</w:t>
      </w:r>
    </w:p>
    <w:p/>
    <w:p>
      <w:r xmlns:w="http://schemas.openxmlformats.org/wordprocessingml/2006/main">
        <w:t xml:space="preserve">2. روميون 2:11-16</w:t>
      </w:r>
    </w:p>
    <w:p/>
    <w:p>
      <w:r xmlns:w="http://schemas.openxmlformats.org/wordprocessingml/2006/main">
        <w:t xml:space="preserve">Deuteronomy 10:18 ھو يتيم ۽ بيواھ جي سزا تي عمل ڪري ٿو، ۽ اجنبي سان پيار ڪري ٿو، کيس کاڌو ۽ ڪپڙا ڏئي ٿو.</w:t>
      </w:r>
    </w:p>
    <w:p/>
    <w:p>
      <w:r xmlns:w="http://schemas.openxmlformats.org/wordprocessingml/2006/main">
        <w:t xml:space="preserve">اجنبي لاءِ خدا جو پيار کاڌو ۽ ڪپڙا مهيا ڪرڻ جي عملن ذريعي ظاهر ڪيو ويو آهي.</w:t>
      </w:r>
    </w:p>
    <w:p/>
    <w:p>
      <w:r xmlns:w="http://schemas.openxmlformats.org/wordprocessingml/2006/main">
        <w:t xml:space="preserve">1: اسان کي اسان جي پاڙيسري سان پيار ڪرڻ لاء سڏيو ويندو آهي، ان جي پس منظر يا ورثي سان ڪابه پرواهه ناهي، جيئن خدا اسان سان پيار ڪري ٿو.</w:t>
      </w:r>
    </w:p>
    <w:p/>
    <w:p>
      <w:r xmlns:w="http://schemas.openxmlformats.org/wordprocessingml/2006/main">
        <w:t xml:space="preserve">2: اسان اجنبي ماڻهن کي انهن جي ضرورتن کي پورو ڪرڻ ۾ مدد ڏيڻ لاءِ انهن کي بنيادي ضرورتون مهيا ڪرڻ ذريعي پيار ڏيکاري سگهون ٿا.</w:t>
      </w:r>
    </w:p>
    <w:p/>
    <w:p>
      <w:r xmlns:w="http://schemas.openxmlformats.org/wordprocessingml/2006/main">
        <w:t xml:space="preserve">1: Leviticus 19: 33-34، جڏهن ڪو اجنبي توهان سان گڏ توهان جي ملڪ ۾ رهي ٿو، توهان ان سان ظلم نه ڪريو. تون اجنبي سان سلوڪ ڪر جيڪو توھان سان گڏ رھي ٿو توھان جي وچ ۾، ۽ توھان ان کي پنھنجي پاڻ وانگر پيار ڪريو، ڇاڪاڻ⁠تہ توھان مصر جي ملڪ ۾ اجنبي ھئا: مان خداوند تنھنجو خدا آھيان.</w:t>
      </w:r>
    </w:p>
    <w:p/>
    <w:p>
      <w:r xmlns:w="http://schemas.openxmlformats.org/wordprocessingml/2006/main">
        <w:t xml:space="preserve">متي 25:35-36 SCLNT - ڇالاءِ⁠جو آءٌ بکيو ھوس ۽ تو مون کي کاڌو ڏنو، آءٌ اڃايل ھوس ۽ توھان مون کي پيئڻ ڏني، آءٌ اجنبي ھوس ۽ تو مون کي آڌرڀاءُ ڪيو.</w:t>
      </w:r>
    </w:p>
    <w:p/>
    <w:p>
      <w:r xmlns:w="http://schemas.openxmlformats.org/wordprocessingml/2006/main">
        <w:t xml:space="preserve">Deuteronomy 10:19 تنھنڪري اجنبي سان پيار ڪريو، ڇالاءِ⁠جو اوھين ملڪ مصر ۾ پرديسي ھئا.</w:t>
      </w:r>
    </w:p>
    <w:p/>
    <w:p>
      <w:r xmlns:w="http://schemas.openxmlformats.org/wordprocessingml/2006/main">
        <w:t xml:space="preserve">خدا پنهنجي قوم کي حڪم ڏئي ٿو ته اجنبي سان پيار ڪن، ڇاڪاڻ ته اهي پاڻ هڪ ڀيرو مصر جي ملڪ ۾ اجنبي هئا.</w:t>
      </w:r>
    </w:p>
    <w:p/>
    <w:p>
      <w:r xmlns:w="http://schemas.openxmlformats.org/wordprocessingml/2006/main">
        <w:t xml:space="preserve">1. "محبت يو دي اجنبي: هڪ مطالعو تي Deuteronomy 10:19"</w:t>
      </w:r>
    </w:p>
    <w:p/>
    <w:p>
      <w:r xmlns:w="http://schemas.openxmlformats.org/wordprocessingml/2006/main">
        <w:t xml:space="preserve">2. "اجنبي نه وڌيڪ: خدا جي سڏ کي ڀليڪار ڪرڻ لاءِ سفر ڪندڙ"</w:t>
      </w:r>
    </w:p>
    <w:p/>
    <w:p>
      <w:r xmlns:w="http://schemas.openxmlformats.org/wordprocessingml/2006/main">
        <w:t xml:space="preserve">1. Leviticus 19:34، "پر اجنبي جيڪو توهان سان گڏ رهندو، اهو توهان لاء توهان جي وچ ۾ پيدا ٿيڻ وانگر هوندو، ۽ توهان هن کي پاڻ وانگر پيار ڪيو؛ ڇاڪاڻ ته توهان مصر جي ملڪ ۾ اجنبي هئا: مان توهان جو خداوند خدا آهيان. "</w:t>
      </w:r>
    </w:p>
    <w:p/>
    <w:p>
      <w:r xmlns:w="http://schemas.openxmlformats.org/wordprocessingml/2006/main">
        <w:t xml:space="preserve">2. متي 25:35، "ڇاڪاڻ ته مون کي بکيو هو، ۽ توهان مون کي ماني ڏني، مان اڃايل هوس، ۽ توهان مون کي پيئڻ ڏنو: مان هڪ اجنبي هئس، ۽ توهان مون کي گڏ ڪيو:"</w:t>
      </w:r>
    </w:p>
    <w:p/>
    <w:p>
      <w:r xmlns:w="http://schemas.openxmlformats.org/wordprocessingml/2006/main">
        <w:t xml:space="preserve">Deuteronomy 10:20 تون پنھنجي پالڻھار خدا کان ڊڄو. تون ان جي خدمت ڪندين، ۽ ان کي چپ ڪر، ۽ سندس نالي جو قسم کڻندين.</w:t>
      </w:r>
    </w:p>
    <w:p/>
    <w:p>
      <w:r xmlns:w="http://schemas.openxmlformats.org/wordprocessingml/2006/main">
        <w:t xml:space="preserve">اسان کي ڊڄڻ گهرجي ۽ رب جي خدمت ڪرڻ گهرجي، ۽ هن لاء وقف ٿيڻ گهرجي، هن کي اسان جي لفظن ۾ تسليم ڪيو وڃي.</w:t>
      </w:r>
    </w:p>
    <w:p/>
    <w:p>
      <w:r xmlns:w="http://schemas.openxmlformats.org/wordprocessingml/2006/main">
        <w:t xml:space="preserve">1. رب جو خوف: نيڪي جي عقيدت ۾ ڪيئن رهجي</w:t>
      </w:r>
    </w:p>
    <w:p/>
    <w:p>
      <w:r xmlns:w="http://schemas.openxmlformats.org/wordprocessingml/2006/main">
        <w:t xml:space="preserve">2. رب ڏانهن ڇڪڻ: وقف جي طاقت</w:t>
      </w:r>
    </w:p>
    <w:p/>
    <w:p>
      <w:r xmlns:w="http://schemas.openxmlformats.org/wordprocessingml/2006/main">
        <w:t xml:space="preserve">1. متي 6:24 ڪوبہ ماڻھو ٻن مالڪن جي خدمت نٿو ڪري سگھي، ڇالاءِ⁠جو يا تہ ھو ھڪڙيءَ کان نفرت ڪندو ۽ ٻئي سان پيار ڪندو، يا ھو ھڪڙي لاءِ وقف ۽ ٻئي کي حقير سمجھندو. توهان خدا ۽ پئسا جي خدمت نٿا ڪري سگهو.</w:t>
      </w:r>
    </w:p>
    <w:p/>
    <w:p>
      <w:r xmlns:w="http://schemas.openxmlformats.org/wordprocessingml/2006/main">
        <w:t xml:space="preserve">2. زبور 34:11 اچو، اي ٻار، مون کي ٻڌو. مان توکي سيکاريندس رب جو خوف.</w:t>
      </w:r>
    </w:p>
    <w:p/>
    <w:p>
      <w:r xmlns:w="http://schemas.openxmlformats.org/wordprocessingml/2006/main">
        <w:t xml:space="preserve">Deuteronomy 10:21 اھو تنھنجي ساراھہ آھي، ۽ اھو تنھنجو خدا آھي، جنھن تنھنجي لاءِ اھي وڏا ۽ خوفناڪ ڪم ڪيا آھن، جيڪي تنھنجي اکين ڏٺا آھن.</w:t>
      </w:r>
    </w:p>
    <w:p/>
    <w:p>
      <w:r xmlns:w="http://schemas.openxmlformats.org/wordprocessingml/2006/main">
        <w:t xml:space="preserve">خدا ساراهه جي لائق آهي ۽ عجيب ڪم ڪيو آهي.</w:t>
      </w:r>
    </w:p>
    <w:p/>
    <w:p>
      <w:r xmlns:w="http://schemas.openxmlformats.org/wordprocessingml/2006/main">
        <w:t xml:space="preserve">1: اچو ته خدا جو شڪر ادا ڪريون انهن سڀني شاندار ڪمن لاءِ جيڪي هن ڪيا آهن.</w:t>
      </w:r>
    </w:p>
    <w:p/>
    <w:p>
      <w:r xmlns:w="http://schemas.openxmlformats.org/wordprocessingml/2006/main">
        <w:t xml:space="preserve">2: اسان کي هميشه ياد رکڻ گهرجي ته خدا جي ساراهه ۽ شان ڏيو جيڪو هو مستحق آهي.</w:t>
      </w:r>
    </w:p>
    <w:p/>
    <w:p>
      <w:r xmlns:w="http://schemas.openxmlformats.org/wordprocessingml/2006/main">
        <w:t xml:space="preserve">1: زبور 145: 3 - رب عظيم آهي، ۽ تمام گهڻي ساراهه جي لائق آهي. ۽ سندس عظمت اڻ ڳڻي آهي.</w:t>
      </w:r>
    </w:p>
    <w:p/>
    <w:p>
      <w:r xmlns:w="http://schemas.openxmlformats.org/wordprocessingml/2006/main">
        <w:t xml:space="preserve">اِفسين 2:10-20 SCLNT - ڇالاءِ⁠جو اسين سندس ڪم آھيون، جيڪي عيسيٰ مسيح ۾ چڱن ڪمن لاءِ پيدا ڪيا ويا آھن، جن کي خدا اڳي ئي مقرر ڪيو آھي تہ اسين انھن تي ھلون.</w:t>
      </w:r>
    </w:p>
    <w:p/>
    <w:p>
      <w:r xmlns:w="http://schemas.openxmlformats.org/wordprocessingml/2006/main">
        <w:t xml:space="preserve">Deuteronomy 10:22 تنهنجا ابا ڏاڏا ڏهه ڄڻا مصر ۾ ويا. ۽ ھاڻي خداوند توھان جي خدا توھان کي آسمان جي تارن وانگر ڪثرت لاءِ ڪيو آھي.</w:t>
      </w:r>
    </w:p>
    <w:p/>
    <w:p>
      <w:r xmlns:w="http://schemas.openxmlformats.org/wordprocessingml/2006/main">
        <w:t xml:space="preserve">خدا بني اسرائيلن کي وڏي ميڙ سان نوازيو آهي، آسمان ۾ تارن جيتري بيشمار، ان حقيقت جي باوجود ته انهن جا ابا ڏاڏا فقط ستر ماڻهن سان مصر ۾ ويا هئا.</w:t>
      </w:r>
    </w:p>
    <w:p/>
    <w:p>
      <w:r xmlns:w="http://schemas.openxmlformats.org/wordprocessingml/2006/main">
        <w:t xml:space="preserve">1. خدا جي نعمت ڪثرت ۾ - Deuteronomy 10:22</w:t>
      </w:r>
    </w:p>
    <w:p/>
    <w:p>
      <w:r xmlns:w="http://schemas.openxmlformats.org/wordprocessingml/2006/main">
        <w:t xml:space="preserve">2. خدا جي معجزاتي روزي - Deuteronomy 10:22</w:t>
      </w:r>
    </w:p>
    <w:p/>
    <w:p>
      <w:r xmlns:w="http://schemas.openxmlformats.org/wordprocessingml/2006/main">
        <w:t xml:space="preserve">1. زبور 147: 4 - ھو تارن جو تعداد ٻڌائي ٿو. هو انهن سڀني کي انهن جي نالن سان سڏي ٿو.</w:t>
      </w:r>
    </w:p>
    <w:p/>
    <w:p>
      <w:r xmlns:w="http://schemas.openxmlformats.org/wordprocessingml/2006/main">
        <w:t xml:space="preserve">2. روميون 5:17 - ڇاڪاڻ⁠تہ جيڪڏھن ھڪڙي ماڻھوءَ جي ڏوھيءَ سان موت ھڪڙيءَ تي راڄ ڪيو. گهڻو ڪري اهي جن کي فضل ۽ صداقت جي تحفي جي گهڻائي ملي ٿي، زندگي ۾ هڪ، عيسى مسيح جي ذريعي حڪمراني ڪندا.</w:t>
      </w:r>
    </w:p>
    <w:p/>
    <w:p>
      <w:r xmlns:w="http://schemas.openxmlformats.org/wordprocessingml/2006/main">
        <w:t xml:space="preserve">Deuteronomy 11 کي ٽن پيراگرافن ۾ اختصار ڪري سگھجي ٿو، ھيٺ ڏنل آيتن سان:</w:t>
      </w:r>
    </w:p>
    <w:p/>
    <w:p>
      <w:r xmlns:w="http://schemas.openxmlformats.org/wordprocessingml/2006/main">
        <w:t xml:space="preserve">پيراگراف 1: Deuteronomy 11: 1-12 خدا جي حڪمن جي پوري دل سان پيار ۽ فرمانبرداري جي اهميت تي زور ڏئي ٿو. موسيٰ بني اسرائيلن کي تاڪيد ڪري ٿو ته هو انهن سڀني قانونن ۽ فيصلن جو مشاهدو ڪن جيڪي هو انهن کي حڪم ڏئي رهيو آهي، انهن کي انهن عظيم ڪارناما ياد ڏياريندو آهي جيڪي انهن مصر ۽ بيابان ۾ پنهنجي وقت دوران ڏٺا هئا. هو ان ڳالهه تي زور ڏئي ٿو ته انهن جا ٻار آهن جن انهن عجائبات کي پاڻ ڏٺو آهي ۽ انهن کي همٿايو آهي ته هو ايندڙ نسلن کي خدا جي وفاداري بابت سيکاري.</w:t>
      </w:r>
    </w:p>
    <w:p/>
    <w:p>
      <w:r xmlns:w="http://schemas.openxmlformats.org/wordprocessingml/2006/main">
        <w:t xml:space="preserve">پيراگراف 2: Deuteronomy 11: 13-25 ۾ جاري، موسي فرمانبرداري جي نعمتن ۽ نافرماني جي نتيجن جي باري ۾ ڳالهائيندو آهي. هو انهن کي يقين ڏياري ٿو ته جيڪڏهن اهي خدا جي حڪمن تي دلداري سان عمل ڪندا ته انهن جي فصلن، زرخيز زمين، انهن جي چوپائي مال جي روزي، دشمنن تي فتح لاءِ بيشمار نعمتن جي بارش ٿيندي. موسيٰ انهن کي ياد ڏياري ٿو ته اهي نعمتون رب جي محبت ۽ سندس حڪمن تي عمل ڪرڻ تي منحصر آهن.</w:t>
      </w:r>
    </w:p>
    <w:p/>
    <w:p>
      <w:r xmlns:w="http://schemas.openxmlformats.org/wordprocessingml/2006/main">
        <w:t xml:space="preserve">پيراگراف 3: Deuteronomy 11 موسى سان ختم ٿئي ٿو بني اسرائيلن کي زندگي يا موت، نعمت يا لعنت جي وچ ۾ چونڊڻ لاء. هو انهن جي اڳيان هڪ واضح چونڊ ڪري ٿو ته هو خدا سان پيار ڪرڻ، هن جي طريقن ۾ هلڻ، هن کي مضبوطيء سان پڪڙي يا ٻين ديوتا جي پٺيان ڦري وڃڻ ۽ تباهي کي منهن ڏيڻ. موسيٰ زور ڏئي ٿو ته خدا جي حڪمن تي عمل ڪرڻ جي نتيجي ۾ خدا جي واعدو ڪيل زمين ۾ پاڻ ۽ ايندڙ نسلن لاءِ ڊگهي زندگي ٿيندي.</w:t>
      </w:r>
    </w:p>
    <w:p/>
    <w:p>
      <w:r xmlns:w="http://schemas.openxmlformats.org/wordprocessingml/2006/main">
        <w:t xml:space="preserve">خلاصو:</w:t>
      </w:r>
    </w:p>
    <w:p>
      <w:r xmlns:w="http://schemas.openxmlformats.org/wordprocessingml/2006/main">
        <w:t xml:space="preserve">Deuteronomy 11 پيش ڪري ٿو:</w:t>
      </w:r>
    </w:p>
    <w:p>
      <w:r xmlns:w="http://schemas.openxmlformats.org/wordprocessingml/2006/main">
        <w:t xml:space="preserve">پوري دلي محبت جي اهميت مستقبل جي نسلن کي سيکاريندي؛</w:t>
      </w:r>
    </w:p>
    <w:p>
      <w:r xmlns:w="http://schemas.openxmlformats.org/wordprocessingml/2006/main">
        <w:t xml:space="preserve">فرمانبرداري جي بارش، زرخيزي، فتح لاء نعمتون؛</w:t>
      </w:r>
    </w:p>
    <w:p>
      <w:r xmlns:w="http://schemas.openxmlformats.org/wordprocessingml/2006/main">
        <w:t xml:space="preserve">زندگي يا موت جي وچ ۾ چونڊ رب جي طريقن سان.</w:t>
      </w:r>
    </w:p>
    <w:p/>
    <w:p>
      <w:r xmlns:w="http://schemas.openxmlformats.org/wordprocessingml/2006/main">
        <w:t xml:space="preserve">خدا جي وفاداري جي باري ۾ ايندڙ نسلن کي سيکارڻ جي پوري دل جي محبت تي زور؛</w:t>
      </w:r>
    </w:p>
    <w:p>
      <w:r xmlns:w="http://schemas.openxmlformats.org/wordprocessingml/2006/main">
        <w:t xml:space="preserve">بارش، زرخيزي، دشمنن تي فتح ذريعي فرمانبرداري جي گهڻائي لاء نعمتون؛</w:t>
      </w:r>
    </w:p>
    <w:p>
      <w:r xmlns:w="http://schemas.openxmlformats.org/wordprocessingml/2006/main">
        <w:t xml:space="preserve">زندگي يا موت جي وچ ۾ چونڊ هڪ ڊگهي زندگي لاءِ خداوند جي طريقن سان وابستگي.</w:t>
      </w:r>
    </w:p>
    <w:p/>
    <w:p>
      <w:r xmlns:w="http://schemas.openxmlformats.org/wordprocessingml/2006/main">
        <w:t xml:space="preserve">باب تمام دل سان پيار جي اهميت تي ڌيان ڏئي ٿو ۽ خدا جي حڪمن جي فرمانبرداري، فرمانبرداري لاء برڪت، ۽ زندگي يا موت جي وچ ۾ چونڊ. Deuteronomy 11 ۾، موسي بني اسرائيلن تي زور ڀريو آهي ته هو انهن سڀني قانونن ۽ فيصلن جو مشاهدو ڪن ۽ انهن کي حڪم ڏين. هو مستقبل جي نسلن کي خدا جي وفاداري جي باري ۾ سيکارڻ جي اهميت تي زور ڏئي ٿو، انهن کي ياد ڏياريندو آهي ته انهن عظيم عملن جي شاهدي انهن جي وقت دوران مصر ۽ بيابان ۾.</w:t>
      </w:r>
    </w:p>
    <w:p/>
    <w:p>
      <w:r xmlns:w="http://schemas.openxmlformats.org/wordprocessingml/2006/main">
        <w:t xml:space="preserve">Deuteronomy 11 ۾ جاري، موسى انهن نعمتن جي ڳالهه ڪري ٿو جيڪي انهن تي اينديون جيڪڏهن اهي خدا جي حڪمن جي سختي سان عمل ڪن. هو انهن کي بيشمار نعمتن جو يقين ڏياري ٿو جهڙوڪ مينهن انهن جي فصلن لاءِ، زرخيز زمين، انهن جي چوپائي مال جي روزي، ۽ دشمنن تي فتح. بهرحال، هو زور ڏئي ٿو ته اهي نعمتون رب جي محبت ۽ سندس حڪمن تي عمل ڪرڻ تي منحصر آهن.</w:t>
      </w:r>
    </w:p>
    <w:p/>
    <w:p>
      <w:r xmlns:w="http://schemas.openxmlformats.org/wordprocessingml/2006/main">
        <w:t xml:space="preserve">Deuteronomy 11 موسى سان ختم ٿئي ٿو جيڪو بني اسرائيلن جي زندگي يا موت، نعمت يا لعنت کان اڳ واضح انتخاب پيش ڪري ٿو. هو انهن جي اڳيان فيصلو ڪري ٿو ته هو خدا سان پيار ڪرڻ، هن جي طريقن ۾ هلڻ، هن کي مضبوط رکڻ يا ٻين ديوتا جي پٺيان ڦيرايو. موسيٰ زور ڏئي ٿو ته خدا جي حڪمن تي عمل ڪرڻ جي نتيجي ۾ نه رڳو پنهنجي لاءِ پر مستقبل جي نسلن لاءِ به خدا جي واعدي ڪيل زمين ۾ هڪ ڊگهي زندگي هوندي. چونڊ کي پيش ڪيو ويو آهي وابستگي جي وچ ۾ خداوند جي طريقن جي وچ ۾ زندگي گذارڻ يا هن کان ڦري وڃڻ جي نتيجي ۾ تباهي.</w:t>
      </w:r>
    </w:p>
    <w:p/>
    <w:p>
      <w:r xmlns:w="http://schemas.openxmlformats.org/wordprocessingml/2006/main">
        <w:t xml:space="preserve">Deuteronomy 11:1 تنھنڪري تون پنھنجي پالڻھار خدا سان پيار ڪر ۽ ھن جي حڪمن، سندس حڪمن، سندس حڪمن ۽ سندس حڪمن تي ھميشہ عمل ڪر.</w:t>
      </w:r>
    </w:p>
    <w:p/>
    <w:p>
      <w:r xmlns:w="http://schemas.openxmlformats.org/wordprocessingml/2006/main">
        <w:t xml:space="preserve">رب سان پيار ڪريو ۽ سندس حڪمن تي عمل ڪريو.</w:t>
      </w:r>
    </w:p>
    <w:p/>
    <w:p>
      <w:r xmlns:w="http://schemas.openxmlformats.org/wordprocessingml/2006/main">
        <w:t xml:space="preserve">1. ”رب جي فرمانبرداري واري زندگي گذارڻ“</w:t>
      </w:r>
    </w:p>
    <w:p/>
    <w:p>
      <w:r xmlns:w="http://schemas.openxmlformats.org/wordprocessingml/2006/main">
        <w:t xml:space="preserve">2. ”خدا جي محبت جيئن فرمانبرداري سان ثابت ٿئي ٿي“</w:t>
      </w:r>
    </w:p>
    <w:p/>
    <w:p>
      <w:r xmlns:w="http://schemas.openxmlformats.org/wordprocessingml/2006/main">
        <w:t xml:space="preserve">1. زبور 119: 2 - "سڀاڳا آھن اھي جيڪي سندس شاھدين تي عمل ڪن ٿا، جيڪي کيس پنھنجي پوري دل سان ڳوليندا آھن."</w:t>
      </w:r>
    </w:p>
    <w:p/>
    <w:p>
      <w:r xmlns:w="http://schemas.openxmlformats.org/wordprocessingml/2006/main">
        <w:t xml:space="preserve">2. روميون 12: 2 - "هن دنيا جي مطابق نه ٿيو، پر پنهنجي ذهن جي تجديد سان تبديل ٿيو، ته جيئن توهان کي جانچڻ سان معلوم ٿئي ته خدا جي مرضي ڇا آهي، ڇا سٺو ۽ قبول ۽ مڪمل آهي."</w:t>
      </w:r>
    </w:p>
    <w:p/>
    <w:p>
      <w:r xmlns:w="http://schemas.openxmlformats.org/wordprocessingml/2006/main">
        <w:t xml:space="preserve">Deuteronomy 11:2 ۽ اڄ اوھين ڄاڻو ٿا، ڇالاءِ⁠جو آءٌ اوھان جي ٻارن سان نہ ٿو ڳالھايان، جن نہ ڄاڻايو آھي ۽ جن نہ ڏٺو آھي خداوند اوھان جي خدا جي عذاب، سندس عظمت، سندس زور آور ھٿ ۽ سندس ڊگھيل ھٿ.</w:t>
      </w:r>
    </w:p>
    <w:p/>
    <w:p>
      <w:r xmlns:w="http://schemas.openxmlformats.org/wordprocessingml/2006/main">
        <w:t xml:space="preserve">رب پنهنجي عظمت، طاقت ۽ طاقت بني اسرائيلن کي ڏيکاري آهي.</w:t>
      </w:r>
    </w:p>
    <w:p/>
    <w:p>
      <w:r xmlns:w="http://schemas.openxmlformats.org/wordprocessingml/2006/main">
        <w:t xml:space="preserve">1. "خدا جي اڻ کٽ طاقت"</w:t>
      </w:r>
    </w:p>
    <w:p/>
    <w:p>
      <w:r xmlns:w="http://schemas.openxmlformats.org/wordprocessingml/2006/main">
        <w:t xml:space="preserve">2. ”رب جو عذاب: سندس محبت جي نشاني“</w:t>
      </w:r>
    </w:p>
    <w:p/>
    <w:p>
      <w:r xmlns:w="http://schemas.openxmlformats.org/wordprocessingml/2006/main">
        <w:t xml:space="preserve">1. يسعياه 40: 28-29 - ڇا توهان کي خبر ناهي؟ ڇا تو نه ٻڌو آھي، ته ھميشه رھندڙ خدا، خداوند، زمين جي پڇاڙيءَ جو خالق، نه ٿڪجي ٿو، نڪي ٿڪل آھي؟ هن جي سمجھ جي ڪا به ڳولا نه آهي. هو ڪمزور کي طاقت ڏئي ٿو. ۽ انھن لاءِ جن وٽ ڪا طاقت نه آھي اھو طاقت وڌائي ٿو.</w:t>
      </w:r>
    </w:p>
    <w:p/>
    <w:p>
      <w:r xmlns:w="http://schemas.openxmlformats.org/wordprocessingml/2006/main">
        <w:t xml:space="preserve">2. زبور 62:11 - خدا هڪ ڀيرو ڳالهايو آهي؛ ٻه ڀيرا مون اهو ٻڌو آهي؛ اها طاقت خدا جي آهي.</w:t>
      </w:r>
    </w:p>
    <w:p/>
    <w:p>
      <w:r xmlns:w="http://schemas.openxmlformats.org/wordprocessingml/2006/main">
        <w:t xml:space="preserve">Deuteronomy 11:3 ۽ سندس معجزا ۽ سندس ڪم، جيڪي ھن مصر جي وچ ۾ مصر جي بادشاھہ فرعون ۽ سندس سڄي ملڪ ۾ ڪيا.</w:t>
      </w:r>
    </w:p>
    <w:p/>
    <w:p>
      <w:r xmlns:w="http://schemas.openxmlformats.org/wordprocessingml/2006/main">
        <w:t xml:space="preserve">هي اقتباس فرعون جي دور ۾ مصر ۾ خدا جي معجزن ۽ ڪمن جو ذڪر ڪري ٿو.</w:t>
      </w:r>
    </w:p>
    <w:p/>
    <w:p>
      <w:r xmlns:w="http://schemas.openxmlformats.org/wordprocessingml/2006/main">
        <w:t xml:space="preserve">1) خدا جا معجزا: ايمان ۽ رزق ۾ هڪ مطالعو</w:t>
      </w:r>
    </w:p>
    <w:p/>
    <w:p>
      <w:r xmlns:w="http://schemas.openxmlformats.org/wordprocessingml/2006/main">
        <w:t xml:space="preserve">2) خدا جي طاقت: سندس معجزن ۾ هڪ مطالعو</w:t>
      </w:r>
    </w:p>
    <w:p/>
    <w:p>
      <w:r xmlns:w="http://schemas.openxmlformats.org/wordprocessingml/2006/main">
        <w:t xml:space="preserve">1) رومين 8:28-28 SCLNT - ۽ اسين ڄاڻون ٿا تہ سڀ شيون گڏجي انھن لاءِ چڱا ڪم ڪن ٿيون، جيڪي خدا سان پيار ڪن ٿا، انھن لاءِ جيڪي سندس مقصد موجب سڏيا ويا آھن.</w:t>
      </w:r>
    </w:p>
    <w:p/>
    <w:p>
      <w:r xmlns:w="http://schemas.openxmlformats.org/wordprocessingml/2006/main">
        <w:t xml:space="preserve">2) Exodus 14:15-17 - ۽ خداوند موسيٰ کي چيو تہ ”تون مون کي ڇو ٿو روئين؟ بني اسرائيلن کي چئو ته اڳتي وڌو: پر تون پنھنجو لٺ مٿي ڪر ۽ پنھنجو ھٿ سمنڊ جي مٿان ڊگھو ۽ ان کي ورهايو: ۽ بني اسرائيل سمنڊ جي وچ ۾ خشڪ زمين تي ھلندا. ۽ مان، ڏس، مان مصرين جي دلين کي سخت ڪندس، ۽ اھي انھن جي پيروي ڪندا: ۽ مون کي فرعون تي، ۽ سندس سڀني لشڪر تي، سندس رٿن تي ۽ سندس گھوڙن تي عزت ڏيندس.</w:t>
      </w:r>
    </w:p>
    <w:p/>
    <w:p>
      <w:r xmlns:w="http://schemas.openxmlformats.org/wordprocessingml/2006/main">
        <w:t xml:space="preserve">Deuteronomy 11:4 ۽ جيڪو ڪجھ ھن مصر جي لشڪر سان ڪيو، انھن جي گھوڙن ۽ سندن رٿن سان. ڪيئن هن ڳاڙهي سمنڊ جي پاڻي کي انهن جي مٿان وهائي ڇڏيو جيئن اهي توهان جي پٺيان لڳا، ۽ ڪيئن رب انهن کي اڄ ڏينهن تائين تباهه ڪيو آهي.</w:t>
      </w:r>
    </w:p>
    <w:p/>
    <w:p>
      <w:r xmlns:w="http://schemas.openxmlformats.org/wordprocessingml/2006/main">
        <w:t xml:space="preserve">خدا پنهنجي طاقت ۽ وفاداريءَ جو مظاهرو ڪري فرعون جي لشڪر کي بحر احمر ۾ تباهه ڪري ڇڏيو جيئن اهي بني اسرائيلن جو تعاقب ڪري رهيا هئا.</w:t>
      </w:r>
    </w:p>
    <w:p/>
    <w:p>
      <w:r xmlns:w="http://schemas.openxmlformats.org/wordprocessingml/2006/main">
        <w:t xml:space="preserve">1. خدا وفادار آهي ۽ اسان کي اسان جي دشمنن کان بچائيندو.</w:t>
      </w:r>
    </w:p>
    <w:p/>
    <w:p>
      <w:r xmlns:w="http://schemas.openxmlformats.org/wordprocessingml/2006/main">
        <w:t xml:space="preserve">2. اسان کي خدا جي قدرت تي ڀروسو رکڻو پوندو ۽ ان وقت به جڏهن اسان ڏکين حالتن کي منهن ڏيون.</w:t>
      </w:r>
    </w:p>
    <w:p/>
    <w:p>
      <w:r xmlns:w="http://schemas.openxmlformats.org/wordprocessingml/2006/main">
        <w:t xml:space="preserve">1. خروج 14:13-14 SCLNT - موسيٰ ماڻھن کي چيو تہ ”ڊڄو نہ. ثابت قدم رهو ۽ توهان ڏسندؤ ته ڇوٽڪارو اڄ رب توهان کي آڻيندو. اڄ جيڪي مصري ڏسو ٿا، اهي وري ڪڏهن به نه ڏسندا.</w:t>
      </w:r>
    </w:p>
    <w:p/>
    <w:p>
      <w:r xmlns:w="http://schemas.openxmlformats.org/wordprocessingml/2006/main">
        <w:t xml:space="preserve">2. يسعياه 43: 2 - جڏھن تون پاڻيءَ مان لنگھندين، مان توھان سان گڏ ھوندس. ۽ جڏهن توهان دريائن مان لنگهندا آهيو، اهي توهان کي نه ڇڪيندا. جڏهن توهان باھ ذريعي هلندا، توهان کي ساڙيو نه ويندو. شعلا توهان کي باهه نه ڏيندو.</w:t>
      </w:r>
    </w:p>
    <w:p/>
    <w:p>
      <w:r xmlns:w="http://schemas.openxmlformats.org/wordprocessingml/2006/main">
        <w:t xml:space="preserve">Deuteronomy 11:5 ۽ رڻ⁠پٽ ۾ ھن اوھان سان ڇا ڪيو، جيستائين اوھين ھن جاءِ ۾ آيا.</w:t>
      </w:r>
    </w:p>
    <w:p/>
    <w:p>
      <w:r xmlns:w="http://schemas.openxmlformats.org/wordprocessingml/2006/main">
        <w:t xml:space="preserve">خدا جي وفاداري بني اسرائيلن جي اڳواڻي ۽ مهيا ڪرڻ ۾ سندن سڄي سفر ۾ بيابان ۾.</w:t>
      </w:r>
    </w:p>
    <w:p/>
    <w:p>
      <w:r xmlns:w="http://schemas.openxmlformats.org/wordprocessingml/2006/main">
        <w:t xml:space="preserve">1: اسان خدا جي وفاداري تي ڀروسو ڪري سگهون ٿا، جيتوڻيڪ اسان جون حالتون مشڪل نظر اچن ٿيون.</w:t>
      </w:r>
    </w:p>
    <w:p/>
    <w:p>
      <w:r xmlns:w="http://schemas.openxmlformats.org/wordprocessingml/2006/main">
        <w:t xml:space="preserve">2: خدا جي وفاداري تمام گهڻي مشڪل وقت ۾ اسان کي فراهم ڪرڻ جي طاقتور ۽ قابل آهي.</w:t>
      </w:r>
    </w:p>
    <w:p/>
    <w:p>
      <w:r xmlns:w="http://schemas.openxmlformats.org/wordprocessingml/2006/main">
        <w:t xml:space="preserve">1: يسعياه 40:31 - پر جيڪي خداوند تي انتظار ڪندا آھن تن جي طاقت نئين ٿي ويندي. اهي عقاب وانگر پرن سان مٿي چڙهندا، اهي ڊوڙندا ۽ نه ٿڪبا، اهي هلندا ۽ بيوس نه ٿيندا.</w:t>
      </w:r>
    </w:p>
    <w:p/>
    <w:p>
      <w:r xmlns:w="http://schemas.openxmlformats.org/wordprocessingml/2006/main">
        <w:t xml:space="preserve">2: زبور 46: 1-3 - خدا اسان جي پناهه ۽ طاقت آهي، مصيبت ۾ هڪ تمام حاضر مدد. تنهن ڪري اسان نه ڊڄنداسين جيتوڻيڪ زمين رستو ڏئي ٿي، جيتوڻيڪ جبل سمنڊ جي دل ۾ هليا وڃن، جيتوڻيڪ ان جو پاڻي گوڙ ۽ جھاگ آهي، جيتوڻيڪ جبل ان جي ٻرندڙ کان ڊڄن ٿا.</w:t>
      </w:r>
    </w:p>
    <w:p/>
    <w:p>
      <w:r xmlns:w="http://schemas.openxmlformats.org/wordprocessingml/2006/main">
        <w:t xml:space="preserve">Deuteronomy 11:6 ۽ الائب پٽ روبين جي پٽن داٿن ۽ ابيرام سان ڇا ڪيو، ڪيئن زمين پنھنجو وات کولي، انھن کي، انھن جي گھرن، سندن خيمن کي ۽ انھن سڀني شين کي نگلجي ويو، جيڪو اندر ۾ ھو. انهن جي قبضي ۾، سڄي اسرائيل جي وچ ۾:</w:t>
      </w:r>
    </w:p>
    <w:p/>
    <w:p>
      <w:r xmlns:w="http://schemas.openxmlformats.org/wordprocessingml/2006/main">
        <w:t xml:space="preserve">خدا انھن کي سزا ڏيندو جيڪي سندس نافرماني ڪندا آھن.</w:t>
      </w:r>
    </w:p>
    <w:p/>
    <w:p>
      <w:r xmlns:w="http://schemas.openxmlformats.org/wordprocessingml/2006/main">
        <w:t xml:space="preserve">1. فرمانبرداري خدا جي فضل جو رستو آهي</w:t>
      </w:r>
    </w:p>
    <w:p/>
    <w:p>
      <w:r xmlns:w="http://schemas.openxmlformats.org/wordprocessingml/2006/main">
        <w:t xml:space="preserve">2. خدا جو فيصلو تڪڙو ۽ انصاف وارو آهي</w:t>
      </w:r>
    </w:p>
    <w:p/>
    <w:p>
      <w:r xmlns:w="http://schemas.openxmlformats.org/wordprocessingml/2006/main">
        <w:t xml:space="preserve">1. جيمس 4:17 - "تنھنڪري جيڪو سٺو ڪرڻ ڄاڻي ٿو ۽ نه ٿو ڪري، اھو ان لاء گناھ آھي."</w:t>
      </w:r>
    </w:p>
    <w:p/>
    <w:p>
      <w:r xmlns:w="http://schemas.openxmlformats.org/wordprocessingml/2006/main">
        <w:t xml:space="preserve">2. عبرانيون 12:28-29 - "تنهنڪري اچو ته شڪرگذار ٿي هڪ اهڙي بادشاهي حاصل ڪريون جنهن کي ڊاهي نه ٿو سگهجي، ۽ اهڙيء طرح اسان کي خدا جي قابل قبول عبادت، تعظيم ۽ خوف سان پيش ڪريون، ڇو ته اسان جو خدا هڪ باهه آهي.</w:t>
      </w:r>
    </w:p>
    <w:p/>
    <w:p>
      <w:r xmlns:w="http://schemas.openxmlformats.org/wordprocessingml/2006/main">
        <w:t xml:space="preserve">Deuteronomy 11:7 پر اوھان جي اکين خداوند جا سڀ وڏا ڪم ڏٺا آھن جيڪي ھن ڪيا.</w:t>
      </w:r>
    </w:p>
    <w:p/>
    <w:p>
      <w:r xmlns:w="http://schemas.openxmlformats.org/wordprocessingml/2006/main">
        <w:t xml:space="preserve">خدا پنهنجي قوم لاءِ عظيم ڪم ڪيا آهن جن کي هنن پنهنجي اکين سان ڏٺو آهي.</w:t>
      </w:r>
    </w:p>
    <w:p/>
    <w:p>
      <w:r xmlns:w="http://schemas.openxmlformats.org/wordprocessingml/2006/main">
        <w:t xml:space="preserve">1. خدا جا عظيم ڪم - رب جي معجزن کي جشن ڪرڻ</w:t>
      </w:r>
    </w:p>
    <w:p/>
    <w:p>
      <w:r xmlns:w="http://schemas.openxmlformats.org/wordprocessingml/2006/main">
        <w:t xml:space="preserve">2. خدا جي وفاداري - اسان جي زندگين ۾ ڪم تي سندس هٿ ڏسڻ</w:t>
      </w:r>
    </w:p>
    <w:p/>
    <w:p>
      <w:r xmlns:w="http://schemas.openxmlformats.org/wordprocessingml/2006/main">
        <w:t xml:space="preserve">1. زبور 22:30 - "هڪ نسل هن جي خدمت ڪندو. اهو رب جي ايندڙ نسلن کي ياد ڪيو ويندو."</w:t>
      </w:r>
    </w:p>
    <w:p/>
    <w:p>
      <w:r xmlns:w="http://schemas.openxmlformats.org/wordprocessingml/2006/main">
        <w:t xml:space="preserve">ڪرنٿين 1:3-4 SCLNT - سڀاڳا ھجن اسان جي خداوند عيسيٰ مسيح جو خدا ۽ پيءُ، جيڪو رحم جو پيءُ ۽ ھر طرح جي تسلي جو خدا آھي، جيڪو اسان جي سڀني مصيبتن ۾ اسان کي تسلي ٿو ڏئي، تہ جيئن اسين انھن کي تسلي ڏئي سگھون. جيڪي ڪنهن به مصيبت ۾ هوندا آهن، جنهن سان اسان پاڻ کي خدا جي طرفان تسلي ڏني آهي.</w:t>
      </w:r>
    </w:p>
    <w:p/>
    <w:p>
      <w:r xmlns:w="http://schemas.openxmlformats.org/wordprocessingml/2006/main">
        <w:t xml:space="preserve">Deuteronomy 11:8 تنھنڪري اوھين انھن سڀني حڪمن تي عمل ڪريو، جن جو اڄ آءٌ اوھان کي حڪم ڏيان ٿو، انھيءَ لاءِ تہ اوھين مضبوط ٿي وڃو ۽ انھيءَ ملڪ ۾ وڃو، جتي اوھين ان تي قبضو ڪرڻ لاءِ وڃو.</w:t>
      </w:r>
    </w:p>
    <w:p/>
    <w:p>
      <w:r xmlns:w="http://schemas.openxmlformats.org/wordprocessingml/2006/main">
        <w:t xml:space="preserve">خدا بني اسرائيلن کي حڪم ڏئي ٿو ته هو هن جي سڀني حڪمن جي فرمانبرداري ڪن ته جيئن اهي مضبوط ٿين ۽ زمين تي قبضو ڪن جيڪي هن انهن سان واعدو ڪيو آهي.</w:t>
      </w:r>
    </w:p>
    <w:p/>
    <w:p>
      <w:r xmlns:w="http://schemas.openxmlformats.org/wordprocessingml/2006/main">
        <w:t xml:space="preserve">1. خدا جا واعدا اسان جي فرمانبرداري تي منحصر آهن</w:t>
      </w:r>
    </w:p>
    <w:p/>
    <w:p>
      <w:r xmlns:w="http://schemas.openxmlformats.org/wordprocessingml/2006/main">
        <w:t xml:space="preserve">2. اسان جي زمين تي قبضو ڪرڻ جي طاقت خدا جي ڪلام ۾ ملي ٿي</w:t>
      </w:r>
    </w:p>
    <w:p/>
    <w:p>
      <w:r xmlns:w="http://schemas.openxmlformats.org/wordprocessingml/2006/main">
        <w:t xml:space="preserve">1. جوشوا 1:9 -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2. زبور 119:11 - مون تنھنجو ڪلام پنھنجي دل ۾ محفوظ ڪري ڇڏيو آھي، انھيءَ لاءِ تہ آءٌ تنھنجي خلاف گناھہ نہ ڪريان.</w:t>
      </w:r>
    </w:p>
    <w:p/>
    <w:p>
      <w:r xmlns:w="http://schemas.openxmlformats.org/wordprocessingml/2006/main">
        <w:t xml:space="preserve">Deuteronomy 11:9 ۽ انھيءَ لاءِ تہ اوھين انھيءَ ملڪ ۾ پنھنجا ڏينھن ڊگھو ڪريو، جنھن لاءِ خداوند اوھان جي ابن ڏاڏن سان قسم کنيو ھو تہ کين ۽ سندن ٻج کي ڏيندو، ھڪڙي ملڪ جيڪا کير ۽ ماکي سان وھندي آھي.</w:t>
      </w:r>
    </w:p>
    <w:p/>
    <w:p>
      <w:r xmlns:w="http://schemas.openxmlformats.org/wordprocessingml/2006/main">
        <w:t xml:space="preserve">هي اقتباس خدا جي واعدي جي ڳالهه ڪري ٿو ته بني اسرائيلن کي هڪ ملڪ فراھم ۽ خوشحالي سان ڀريو پيو.</w:t>
      </w:r>
    </w:p>
    <w:p/>
    <w:p>
      <w:r xmlns:w="http://schemas.openxmlformats.org/wordprocessingml/2006/main">
        <w:t xml:space="preserve">1. خدا جا واعدا قابل اعتماد ۽ دائمي آهن</w:t>
      </w:r>
    </w:p>
    <w:p/>
    <w:p>
      <w:r xmlns:w="http://schemas.openxmlformats.org/wordprocessingml/2006/main">
        <w:t xml:space="preserve">2. فرمانبرداري ذريعي عهد کي پورو ڪرڻ</w:t>
      </w:r>
    </w:p>
    <w:p/>
    <w:p>
      <w:r xmlns:w="http://schemas.openxmlformats.org/wordprocessingml/2006/main">
        <w:t xml:space="preserve">1. زبور 37:25 - مان جوان آهيان، ۽ هاڻي پوڙهو آهيان. اڃان تائين مون صادق کي ڇڏيل نه ڏٺو آھي، ۽ نڪي سندس ٻج ماني گھرندي.</w:t>
      </w:r>
    </w:p>
    <w:p/>
    <w:p>
      <w:r xmlns:w="http://schemas.openxmlformats.org/wordprocessingml/2006/main">
        <w:t xml:space="preserve">طيطس 1:2-20 SCLNT - انھيءَ دائمي زندگيءَ جي اميد ۾، جنھن جو خدا، جيڪو ڪوڙ نٿو ڪري سگھي، دنيا جي شروعات کان اڳ واعدو ڪيو ھو.</w:t>
      </w:r>
    </w:p>
    <w:p/>
    <w:p>
      <w:r xmlns:w="http://schemas.openxmlformats.org/wordprocessingml/2006/main">
        <w:t xml:space="preserve">Deuteronomy 11:10 ڇالاءِ⁠جو جنھن ملڪ ۾ تون وڃي رھيو آھين، سو مصر جي ملڪ جھڙو نہ آھي، جتان تون ٻاھر آيو آھين، جتان تو ٻج پوکيو ۽ پنھنجي پيرن سان ان کي ٻوٽن جو باغ بڻايو.</w:t>
      </w:r>
    </w:p>
    <w:p/>
    <w:p>
      <w:r xmlns:w="http://schemas.openxmlformats.org/wordprocessingml/2006/main">
        <w:t xml:space="preserve">بني اسرائيل جي زمين مصر کان مختلف آهي، ۽ بني اسرائيلن کان محتاط خيال ۽ ڪوشش جي ضرورت آهي.</w:t>
      </w:r>
    </w:p>
    <w:p/>
    <w:p>
      <w:r xmlns:w="http://schemas.openxmlformats.org/wordprocessingml/2006/main">
        <w:t xml:space="preserve">1. ڪنهن به شيءِ کي قدر نه ڏيو - Deuteronomy 11:10</w:t>
      </w:r>
    </w:p>
    <w:p/>
    <w:p>
      <w:r xmlns:w="http://schemas.openxmlformats.org/wordprocessingml/2006/main">
        <w:t xml:space="preserve">2. محنت جو قدر - Deuteronomy 11:10</w:t>
      </w:r>
    </w:p>
    <w:p/>
    <w:p>
      <w:r xmlns:w="http://schemas.openxmlformats.org/wordprocessingml/2006/main">
        <w:t xml:space="preserve">1. ڪلسين 3:23 - جيڪو ڪجھ به ڪريو، ان تي پنھنجي پوري دل سان ڪم ڪريو، جيئن خداوند لاءِ ڪم ڪريو، انساني مالڪن لاءِ نه.</w:t>
      </w:r>
    </w:p>
    <w:p/>
    <w:p>
      <w:r xmlns:w="http://schemas.openxmlformats.org/wordprocessingml/2006/main">
        <w:t xml:space="preserve">2. امثال 12:11 - جيڪو پنھنجي زمين تي ڪم ڪندو تنھن وٽ گھڻي ماني ھوندي، پر جيڪو بيڪار ڪمن جي پٺيان لڳندو تنھن وٽ گھڻي غربت ھوندي.</w:t>
      </w:r>
    </w:p>
    <w:p/>
    <w:p>
      <w:r xmlns:w="http://schemas.openxmlformats.org/wordprocessingml/2006/main">
        <w:t xml:space="preserve">Deuteronomy 11:11 پر اها زمين، جتي اوهين ان تي قبضو ڪرڻ وارا آهيو، اها زمين ٽڪرين ۽ ماٿرين جي آهي، ۽ آسمان جي مينهن جو پاڻي پيئي ٿي.</w:t>
      </w:r>
    </w:p>
    <w:p/>
    <w:p>
      <w:r xmlns:w="http://schemas.openxmlformats.org/wordprocessingml/2006/main">
        <w:t xml:space="preserve">هي پاسو بني اسرائيل جي زمين جي باري ۾ ڳالهائيندو آهي، جيڪو ٽڪرين ۽ وادين سان ڀريل هڪ ملڪ آهي جيڪو آسمان جي مينهن مان پاڻي حاصل ڪري ٿو.</w:t>
      </w:r>
    </w:p>
    <w:p/>
    <w:p>
      <w:r xmlns:w="http://schemas.openxmlformats.org/wordprocessingml/2006/main">
        <w:t xml:space="preserve">1. خدا جا واعدا: گهڻائي پاڻي جي نعمت</w:t>
      </w:r>
    </w:p>
    <w:p/>
    <w:p>
      <w:r xmlns:w="http://schemas.openxmlformats.org/wordprocessingml/2006/main">
        <w:t xml:space="preserve">2. اسرائيل جي زمين: خدا جي روزي جو تحفو</w:t>
      </w:r>
    </w:p>
    <w:p/>
    <w:p>
      <w:r xmlns:w="http://schemas.openxmlformats.org/wordprocessingml/2006/main">
        <w:t xml:space="preserve">1. زبور 104: 10-11 - هو وادين ۾ چشما موڪلي ٿو، جيڪي ٽڪرين جي وچ ۾ وهن ٿا.</w:t>
      </w:r>
    </w:p>
    <w:p/>
    <w:p>
      <w:r xmlns:w="http://schemas.openxmlformats.org/wordprocessingml/2006/main">
        <w:t xml:space="preserve">2. يسعياه 55:10-11 - جيئن مينهن پوي ٿو ۽ آسمان مان برف پوي ٿي، ۽ اُتي نه موٽندي آھي، پر زمين کي پاڻي ڏيندي آھي ۽ اُن کي ٻاھر ڪڍندو آھي ۽ ٻج ڏيندو آھي. ماني کائڻ واري کي.</w:t>
      </w:r>
    </w:p>
    <w:p/>
    <w:p>
      <w:r xmlns:w="http://schemas.openxmlformats.org/wordprocessingml/2006/main">
        <w:t xml:space="preserve">Deuteronomy 11:12 ھڪڙو ملڪ جنھن جو خداوند تنھنجي خدا کي خيال آھي: خداوند تنھنجي خدا جون نظرون ھميشہ مٿس آھن، سال جي شروعات کان وٺي سال جي پڇاڙيءَ تائين.</w:t>
      </w:r>
    </w:p>
    <w:p/>
    <w:p>
      <w:r xmlns:w="http://schemas.openxmlformats.org/wordprocessingml/2006/main">
        <w:t xml:space="preserve">خداوند خدا کي بني اسرائيل جي زمين جي تمام گهڻي پرواهه آهي، ۽ هن جون اکيون هميشه زمين تي سال جي شروعات کان آخر تائين نگران آهن.</w:t>
      </w:r>
    </w:p>
    <w:p/>
    <w:p>
      <w:r xmlns:w="http://schemas.openxmlformats.org/wordprocessingml/2006/main">
        <w:t xml:space="preserve">1. خدا جي پنهنجي ماڻهن لاءِ اڻ کٽ سنڀال</w:t>
      </w:r>
    </w:p>
    <w:p/>
    <w:p>
      <w:r xmlns:w="http://schemas.openxmlformats.org/wordprocessingml/2006/main">
        <w:t xml:space="preserve">2. دائمي نگران: خدا جي استحڪام سڀني تي</w:t>
      </w:r>
    </w:p>
    <w:p/>
    <w:p>
      <w:r xmlns:w="http://schemas.openxmlformats.org/wordprocessingml/2006/main">
        <w:t xml:space="preserve">1. زبور 121: 3 - ھو تنھنجو پير ھلڻ نه ڏيندو. جيڪو توهان کي رکي ٿو سو نه سمهندو.</w:t>
      </w:r>
    </w:p>
    <w:p/>
    <w:p>
      <w:r xmlns:w="http://schemas.openxmlformats.org/wordprocessingml/2006/main">
        <w:t xml:space="preserve">2. يسعياه 40:28 - ڇا توهان کي خبر ناهي؟ نه ٻڌو اٿئي ڇا؟ رب دائمي خدا آهي، زمين جي پڇاڙيء جو خالق. هو نه ٿڪجي ٿو نه ٿڪجي ٿو. هن جي سمجھ اڻڄاتل آهي.</w:t>
      </w:r>
    </w:p>
    <w:p/>
    <w:p>
      <w:r xmlns:w="http://schemas.openxmlformats.org/wordprocessingml/2006/main">
        <w:t xml:space="preserve">Deuteronomy 11:13 ۽ ائين ٿيندو، جيڪڏھن اوھين منھنجي حڪمن تي دلداري سان ٻڌندا، جن جو آءٌ اڄ اوھان کي حڪم ڏيان ٿو، تہ خداوند پنھنجي خدا سان پيار ڪريو ۽ پنھنجي سڄيءَ دل ۽ پنھنجي سڄيءَ جان سان سندس عبادت ڪريو.</w:t>
      </w:r>
    </w:p>
    <w:p/>
    <w:p>
      <w:r xmlns:w="http://schemas.openxmlformats.org/wordprocessingml/2006/main">
        <w:t xml:space="preserve">خدا اسان کي حڪم ڪري ٿو ته هن سان پيار ڪرڻ ۽ اسان جي دل ۽ روح سان هن جي خدمت ڪرڻ.</w:t>
      </w:r>
    </w:p>
    <w:p/>
    <w:p>
      <w:r xmlns:w="http://schemas.openxmlformats.org/wordprocessingml/2006/main">
        <w:t xml:space="preserve">1. اسان جي سڀني دلين ۽ روحن سان رب سان پيار ڪرڻ سکڻ</w:t>
      </w:r>
    </w:p>
    <w:p/>
    <w:p>
      <w:r xmlns:w="http://schemas.openxmlformats.org/wordprocessingml/2006/main">
        <w:t xml:space="preserve">2. خدا جي خدمت ڪرڻ لگن ۽ عقيدت سان</w:t>
      </w:r>
    </w:p>
    <w:p/>
    <w:p>
      <w:r xmlns:w="http://schemas.openxmlformats.org/wordprocessingml/2006/main">
        <w:t xml:space="preserve">1. متي 22:37-39 - "تون خداوند پنھنجي خدا کي پنھنجي سڄيء دل، پنھنجي سڄي جان ۽ پنھنجي سڄي دماغ سان پيار ڪر.</w:t>
      </w:r>
    </w:p>
    <w:p/>
    <w:p>
      <w:r xmlns:w="http://schemas.openxmlformats.org/wordprocessingml/2006/main">
        <w:t xml:space="preserve">2. جان 14:15 - جيڪڏھن توھان مون سان پيار ڪندا، توھان منھنجي حڪمن تي عمل ڪندا.</w:t>
      </w:r>
    </w:p>
    <w:p/>
    <w:p>
      <w:r xmlns:w="http://schemas.openxmlformats.org/wordprocessingml/2006/main">
        <w:t xml:space="preserve">Deuteronomy 11:14 تہ آءٌ توھان کي توھان جي زمين جو مينھن پنھنجي مقرر وقت تي ڏيندس، پھريون مينھن ۽ ٻيو مينھن، تہ جيئن توھان پنھنجي اناج، شراب ۽ پنھنجو تيل گڏ ڪري سگھو.</w:t>
      </w:r>
    </w:p>
    <w:p/>
    <w:p>
      <w:r xmlns:w="http://schemas.openxmlformats.org/wordprocessingml/2006/main">
        <w:t xml:space="preserve">هي اقتباس خدا جي مينھن جي روزي تي زور ڏئي ٿو فصلن جي گڏ ڪرڻ لاءِ جيئن مکڻ، شراب ۽ تيل.</w:t>
      </w:r>
    </w:p>
    <w:p/>
    <w:p>
      <w:r xmlns:w="http://schemas.openxmlformats.org/wordprocessingml/2006/main">
        <w:t xml:space="preserve">1. ”خدا جون نعمتون“</w:t>
      </w:r>
    </w:p>
    <w:p/>
    <w:p>
      <w:r xmlns:w="http://schemas.openxmlformats.org/wordprocessingml/2006/main">
        <w:t xml:space="preserve">2. ”پنهنجي ماڻهن لاءِ خدا جي گهڻي سنڀال“</w:t>
      </w:r>
    </w:p>
    <w:p/>
    <w:p>
      <w:r xmlns:w="http://schemas.openxmlformats.org/wordprocessingml/2006/main">
        <w:t xml:space="preserve">1. متي 6: 25-34 - يسوع اسان کي حوصلا افزائي ڪري ٿو پريشان ٿيڻ نه پر خدا جي روزي تي ڀروسو ڪرڻ.</w:t>
      </w:r>
    </w:p>
    <w:p/>
    <w:p>
      <w:r xmlns:w="http://schemas.openxmlformats.org/wordprocessingml/2006/main">
        <w:t xml:space="preserve">2. زبور 65: 9-13 - مينهن جي خدا جي وفادار روزي ۽ فصل جي گهڻائي.</w:t>
      </w:r>
    </w:p>
    <w:p/>
    <w:p>
      <w:r xmlns:w="http://schemas.openxmlformats.org/wordprocessingml/2006/main">
        <w:t xml:space="preserve">Deuteronomy 11:15 ۽ مان توھان جي ٻنيءَ ۾ گھاس موڪليندس توھان جي ڍورن لاءِ، تہ جيئن تون کائين ۽ کائين.</w:t>
      </w:r>
    </w:p>
    <w:p/>
    <w:p>
      <w:r xmlns:w="http://schemas.openxmlformats.org/wordprocessingml/2006/main">
        <w:t xml:space="preserve">خدا جو واعدو سندس قوم لاء روزي.</w:t>
      </w:r>
    </w:p>
    <w:p/>
    <w:p>
      <w:r xmlns:w="http://schemas.openxmlformats.org/wordprocessingml/2006/main">
        <w:t xml:space="preserve">1: خدا اسان جي زندگي جي سڀني ضرورتن کي پورو ڪندو.</w:t>
      </w:r>
    </w:p>
    <w:p/>
    <w:p>
      <w:r xmlns:w="http://schemas.openxmlformats.org/wordprocessingml/2006/main">
        <w:t xml:space="preserve">2: اسان جي سڀني رزق لاء خدا تي ڀروسو ڪريو.</w:t>
      </w:r>
    </w:p>
    <w:p/>
    <w:p>
      <w:r xmlns:w="http://schemas.openxmlformats.org/wordprocessingml/2006/main">
        <w:t xml:space="preserve">1: متي 6:25-34 - يسوع پنهنجي پوئلڳن کي حوصلا افزائي ڪري ٿو پريشان نه ڪريو پر خدا جي روزي تي ڀروسو ڪن.</w:t>
      </w:r>
    </w:p>
    <w:p/>
    <w:p>
      <w:r xmlns:w="http://schemas.openxmlformats.org/wordprocessingml/2006/main">
        <w:t xml:space="preserve">2: فلپين 4:19 - خدا اسان جي سڀني ضرورتن کي پنھنجي شان جي دولت مطابق پورو ڪندو.</w:t>
      </w:r>
    </w:p>
    <w:p/>
    <w:p>
      <w:r xmlns:w="http://schemas.openxmlformats.org/wordprocessingml/2006/main">
        <w:t xml:space="preserve">Deuteronomy 11:16 پنھنجو پاڻ تي ھوشيار ٿجو، متان دل ٺڳي نہ وڃي ۽ منھن موڙي ٻين ديوتائن جي پوڄا ڪريو.</w:t>
      </w:r>
    </w:p>
    <w:p/>
    <w:p>
      <w:r xmlns:w="http://schemas.openxmlformats.org/wordprocessingml/2006/main">
        <w:t xml:space="preserve">خدا اسان کي ڊيڄاري ٿو ته ٺڳي نه ٿئي ۽ هن سان وفادار رهڻ.</w:t>
      </w:r>
    </w:p>
    <w:p/>
    <w:p>
      <w:r xmlns:w="http://schemas.openxmlformats.org/wordprocessingml/2006/main">
        <w:t xml:space="preserve">1. بت پرستي جا خطرا ۽ نتيجا</w:t>
      </w:r>
    </w:p>
    <w:p/>
    <w:p>
      <w:r xmlns:w="http://schemas.openxmlformats.org/wordprocessingml/2006/main">
        <w:t xml:space="preserve">2. ٺڳيل دل جي طاقت</w:t>
      </w:r>
    </w:p>
    <w:p/>
    <w:p>
      <w:r xmlns:w="http://schemas.openxmlformats.org/wordprocessingml/2006/main">
        <w:t xml:space="preserve">1. يرمياه 17: 9 - "دل هر شيء کان وڌيڪ فريب آهي، ۽ انتهائي خراب آهي: ڪير ڄاڻي سگهي ٿو؟"</w:t>
      </w:r>
    </w:p>
    <w:p/>
    <w:p>
      <w:r xmlns:w="http://schemas.openxmlformats.org/wordprocessingml/2006/main">
        <w:t xml:space="preserve">2. جيمس 1:16 - "منهنجا پيارا ڀائرو، ٺڳي نه ڪريو."</w:t>
      </w:r>
    </w:p>
    <w:p/>
    <w:p>
      <w:r xmlns:w="http://schemas.openxmlformats.org/wordprocessingml/2006/main">
        <w:t xml:space="preserve">Deuteronomy 11:17 ۽ پوءِ خداوند جو غضب اوھان تي ڀڙڪيو ۽ آسمان کي بند ڪري ڇڏي ته مينهن نه پوي ۽ زمين پنھنجو ميوو نه ڏئي. ۽ ائين نہ ٿئي جو اوھين انھيءَ سٺي زمين مان جلدي برباد ٿي وڃو، جيڪا خداوند اوھان کي ڏئي ٿو.</w:t>
      </w:r>
    </w:p>
    <w:p/>
    <w:p>
      <w:r xmlns:w="http://schemas.openxmlformats.org/wordprocessingml/2006/main">
        <w:t xml:space="preserve">هي اقتباس خدا جي حڪمن جي فرمانبرداري ڪرڻ جي اهميت تي زور ڏئي ٿو، جيئن خدا جي نافرمانيءَ جي نتيجن ۽ هن اسان کي جيڪا زمين ڏني آهي، ان مان جلدي تباهه ٿيڻ جي خطري کان خبردار ڪري ٿي.</w:t>
      </w:r>
    </w:p>
    <w:p/>
    <w:p>
      <w:r xmlns:w="http://schemas.openxmlformats.org/wordprocessingml/2006/main">
        <w:t xml:space="preserve">1. فرمانبرداري اهم آهي: خدا جي نافرمانيءَ جو خطرو</w:t>
      </w:r>
    </w:p>
    <w:p/>
    <w:p>
      <w:r xmlns:w="http://schemas.openxmlformats.org/wordprocessingml/2006/main">
        <w:t xml:space="preserve">2. خدا جو غضب: فرمانبرداري جا ميوا پيدا ڪرڻ</w:t>
      </w:r>
    </w:p>
    <w:p/>
    <w:p>
      <w:r xmlns:w="http://schemas.openxmlformats.org/wordprocessingml/2006/main">
        <w:t xml:space="preserve">1. جيمس 4:17-22 SCLNT - تنھنڪري جيڪو چڱائي ڪرڻ ڄاڻي ٿو پر نہ ٿو ڪري، تنھن لاءِ اھو گناھہ آھي.</w:t>
      </w:r>
    </w:p>
    <w:p/>
    <w:p>
      <w:r xmlns:w="http://schemas.openxmlformats.org/wordprocessingml/2006/main">
        <w:t xml:space="preserve">2. امثال 12:13 - بدڪار پنھنجي چپن جي ڏوھاري سان ڦاسي ويندو آھي، پر صادق مصيبت مان نڪرندو آھي.</w:t>
      </w:r>
    </w:p>
    <w:p/>
    <w:p>
      <w:r xmlns:w="http://schemas.openxmlformats.org/wordprocessingml/2006/main">
        <w:t xml:space="preserve">Deuteronomy 11:18 تنھنڪري اوھين منھنجي ھيءَ ڳالھہ پنھنجي دل ۽ پنھنجي روح ۾ رکو ۽ انھن کي پنھنجي ھٿ تي نشان ھڻڻ لاءِ پڪڙيو، تہ جيئن اھي اوھان جي اکين جي وچ ۾ اڳيون آھن.</w:t>
      </w:r>
    </w:p>
    <w:p/>
    <w:p>
      <w:r xmlns:w="http://schemas.openxmlformats.org/wordprocessingml/2006/main">
        <w:t xml:space="preserve">خدا پنهنجي ماڻهن کي حوصلا افزائي ڪري ٿو ته هو پنهنجي لفظن کي انهن جي دلين ۽ روحن ۾ رکي ۽ انهن کي پنهنجن هٿن سان پابند ڪن.</w:t>
      </w:r>
    </w:p>
    <w:p/>
    <w:p>
      <w:r xmlns:w="http://schemas.openxmlformats.org/wordprocessingml/2006/main">
        <w:t xml:space="preserve">1. خدا جي ڪلام جي طاقت: ڪيئن خدا جي لفظن کي اسان جي دلين ۽ روحن ۾ رکڻ اسان جي ايمان کي مضبوط ڪري سگهي ٿو</w:t>
      </w:r>
    </w:p>
    <w:p/>
    <w:p>
      <w:r xmlns:w="http://schemas.openxmlformats.org/wordprocessingml/2006/main">
        <w:t xml:space="preserve">2. فرمانبرداري جي اهميت: ڪيئن خدا جي حڪمن تي عمل ڪرڻ ۾ برڪت اچي ٿي</w:t>
      </w:r>
    </w:p>
    <w:p/>
    <w:p>
      <w:r xmlns:w="http://schemas.openxmlformats.org/wordprocessingml/2006/main">
        <w:t xml:space="preserve">1. متي 4: 4، "پر هن جواب ۾ چيو ته "لکيل آهي ته، انسان رڳو ماني سان نه، پر هر لفظ سان جيڪو خدا جي وات مان نڪرندو آهي.</w:t>
      </w:r>
    </w:p>
    <w:p/>
    <w:p>
      <w:r xmlns:w="http://schemas.openxmlformats.org/wordprocessingml/2006/main">
        <w:t xml:space="preserve">2. زبور 119:11، "تنهنجو لفظ مون پنهنجي دل ۾ لڪايو آهي، ته مان توهان جي خلاف گناهه نه ڪريان."</w:t>
      </w:r>
    </w:p>
    <w:p/>
    <w:p>
      <w:r xmlns:w="http://schemas.openxmlformats.org/wordprocessingml/2006/main">
        <w:t xml:space="preserve">Deuteronomy 11:19 ۽ تون انھن کي پنھنجن ٻارن کي سيکارين، جڏھن تون پنھنجي گھر ۾ ويھين، ۽ جڏھن رستي ۾ ھلندين، جڏھن تون ويھين ۽ جڏھن اٿين.</w:t>
      </w:r>
    </w:p>
    <w:p/>
    <w:p>
      <w:r xmlns:w="http://schemas.openxmlformats.org/wordprocessingml/2006/main">
        <w:t xml:space="preserve">والدين کي هدايت ڪئي وئي آهي ته هو پنهنجن ٻارن کي مسلسل خدا جي قانونن جي تعليم ڏين جڏهن گهر ۾، عوام ۾، بستري تي وڃڻ وقت، ۽ جاڳندا.</w:t>
      </w:r>
    </w:p>
    <w:p/>
    <w:p>
      <w:r xmlns:w="http://schemas.openxmlformats.org/wordprocessingml/2006/main">
        <w:t xml:space="preserve">1. والدين جي اثر جي طاقت: اسان جي ٻارن کي خدا جا قانون سيکارڻ</w:t>
      </w:r>
    </w:p>
    <w:p/>
    <w:p>
      <w:r xmlns:w="http://schemas.openxmlformats.org/wordprocessingml/2006/main">
        <w:t xml:space="preserve">2. اسان جي ٻارن کي خدا جا طريقا سيکارڻ: والدين جي ذميواري</w:t>
      </w:r>
    </w:p>
    <w:p/>
    <w:p>
      <w:r xmlns:w="http://schemas.openxmlformats.org/wordprocessingml/2006/main">
        <w:t xml:space="preserve">1. زبور 78: 5-7 - ڇاڪاڻ ته هن جيڪب ۾ هڪ شاهدي قائم ڪئي، ۽ اسرائيل ۾ هڪ قانون مقرر ڪيو، جنهن جو هن اسان جي ابن ڏاڏن کي حڪم ڏنو هو ته اهي انهن کي پنهنجن ٻارن کي ظاهر ڪن. انھيءَ لاءِ ته ايندڙ نسل انھن کي ڄاڻن، حتي ٻار جيڪي پيدا ٿيڻ گهرجن. جن کي اٿڻ گھرجي ۽ انھن کي پنھنجن ٻارن کي بيان ڪرڻ گھرجي: اھي خدا ۾ پنھنجي اميد رکين، ۽ خدا جي ڪمن کي نه وساريو، پر سندس حڪمن تي عمل ڪريو.</w:t>
      </w:r>
    </w:p>
    <w:p/>
    <w:p>
      <w:r xmlns:w="http://schemas.openxmlformats.org/wordprocessingml/2006/main">
        <w:t xml:space="preserve">اِفسين 6:4-20 SCLNT - ۽ اي ابن ڏاڏو، پنھنجن ٻارن کي غضب ۾ نہ آڻيو، پر انھن جي پرورش ڪريو ۽ خداوند جي نصيحت ۾.</w:t>
      </w:r>
    </w:p>
    <w:p/>
    <w:p>
      <w:r xmlns:w="http://schemas.openxmlformats.org/wordprocessingml/2006/main">
        <w:t xml:space="preserve">Deuteronomy 11:20 ۽ انھن کي پنھنجي گھر جي دروازن ۽ دروازن تي لکندا.</w:t>
      </w:r>
    </w:p>
    <w:p/>
    <w:p>
      <w:r xmlns:w="http://schemas.openxmlformats.org/wordprocessingml/2006/main">
        <w:t xml:space="preserve">خدا اسان کي حڪم ڏئي ٿو ته هن جا قانون اسان جي گهرن جي دروازي ۽ دروازن تي لکن، هن جي موجودگي ۽ حفاظت جي ياد ڏياريندڙ طور.</w:t>
      </w:r>
    </w:p>
    <w:p/>
    <w:p>
      <w:r xmlns:w="http://schemas.openxmlformats.org/wordprocessingml/2006/main">
        <w:t xml:space="preserve">1. خدا جي موجودگي جي طاقت: اسان جي گهرن جي دروازي ۽ دروازن تي هن جا قانون ڪيئن لکڻ اسان کي هن جي حفاظتي محبت جي ياد ڏياري ٿو</w:t>
      </w:r>
    </w:p>
    <w:p/>
    <w:p>
      <w:r xmlns:w="http://schemas.openxmlformats.org/wordprocessingml/2006/main">
        <w:t xml:space="preserve">2. فرمانبرداري جي برڪت: خدا جي قانونن کي لکڻ جي حڪم تي عمل ڪرڻ جو ثواب ڇو آهي</w:t>
      </w:r>
    </w:p>
    <w:p/>
    <w:p>
      <w:r xmlns:w="http://schemas.openxmlformats.org/wordprocessingml/2006/main">
        <w:t xml:space="preserve">1. Deuteronomy 6: 4-9 - ٻڌو، اي اسرائيل: خداوند اسان جو خدا، خداوند ھڪڙو آھي. تون پنھنجي پالڻھار خدا کي پنھنجي سڄي دل سان ۽ پنھنجي سڄي جان ۽ پنھنجي سڄي طاقت سان پيار ڪر. ۽ اهي لفظ جيڪي اڄ توهان کي حڪم ڏين ٿا اهي توهان جي دل تي هوندا. تون انھن کي پنھنجي ٻارن کي پوريءَ دل سان سيکارين، ۽ جڏھن تون پنھنجي گھر ۾ ويھين، ۽ جڏھن تون رستي ۾ ھلندين، ۽ جڏھن تون ليٽندين، ۽ جڏھن تون اٿين، انھن بابت ڳالھائيندين. تون انھن کي پنھنجي ھٿ تي ھڪڙي نشاني جي طور تي پابند ڪر، ۽ اھي توھان جي اکين جي وچ ۾ اڳيون آھن. توھان انھن کي پنھنجي گھر جي دروازي تي ۽ پنھنجي دروازن تي لکندا.</w:t>
      </w:r>
    </w:p>
    <w:p/>
    <w:p>
      <w:r xmlns:w="http://schemas.openxmlformats.org/wordprocessingml/2006/main">
        <w:t xml:space="preserve">2. زبور 91: 1-3 - جيڪو خدا جي پناهه ۾ رهندو، اهو قادر مطلق جي ڇانو ۾ رهندو. مان رب کي چوندس، منهنجي پناهه ۽ منهنجو قلعو، منهنجو خدا، جنهن تي منهنجو ڀروسو آهي. ڇالاءِ⁠جو اھو اوھان کي چرٻيءَ جي ڦندي کان ۽ موتمار موذي مرض کان بچائيندو.</w:t>
      </w:r>
    </w:p>
    <w:p/>
    <w:p>
      <w:r xmlns:w="http://schemas.openxmlformats.org/wordprocessingml/2006/main">
        <w:t xml:space="preserve">Deuteronomy 11:21 انھيءَ لاءِ تہ توھان جا ڏينھن گھڻا ٿين، ۽ توھان جي ٻارن جا ڏينھن انھيءَ ملڪ ۾، جنھن کي خداوند اوھان جي ابن ڏاڏن کي ڏيڻ جو قسم کنيو ھو، جيئن زمين تي آسمان جا ڏينھن آھن.</w:t>
      </w:r>
    </w:p>
    <w:p/>
    <w:p>
      <w:r xmlns:w="http://schemas.openxmlformats.org/wordprocessingml/2006/main">
        <w:t xml:space="preserve">Deuteronomy مان هي آيت ماڻهن کي خدا جي حڪمن جي فرمانبرداري ڪرڻ جي حوصلا افزائي ڪري ٿو ته جيئن انهن جا ڏينهن وڌائي سگهجن.</w:t>
      </w:r>
    </w:p>
    <w:p/>
    <w:p>
      <w:r xmlns:w="http://schemas.openxmlformats.org/wordprocessingml/2006/main">
        <w:t xml:space="preserve">1. خدا جي حڪمن تي عمل ڪرڻ ۾ برڪت اچي ٿي</w:t>
      </w:r>
    </w:p>
    <w:p/>
    <w:p>
      <w:r xmlns:w="http://schemas.openxmlformats.org/wordprocessingml/2006/main">
        <w:t xml:space="preserve">2. فرمانبرداري جا فائدا حاصل ڪرڻ</w:t>
      </w:r>
    </w:p>
    <w:p/>
    <w:p>
      <w:r xmlns:w="http://schemas.openxmlformats.org/wordprocessingml/2006/main">
        <w:t xml:space="preserve">متي 6:33-40 SCLNT - پر پھريائين خدا جي بادشاھت ۽ سندس سچائيءَ جي ڳولا ڪريو تہ اھي سڀ شيون اوھان کي ملائي وينديون.</w:t>
      </w:r>
    </w:p>
    <w:p/>
    <w:p>
      <w:r xmlns:w="http://schemas.openxmlformats.org/wordprocessingml/2006/main">
        <w:t xml:space="preserve">2. Deuteronomy 8:18 - تون پنھنجي پالڻھار خدا کي ياد ڪر، ڇاڪاڻ⁠تہ اھو اھو آھي جيڪو توھان کي دولت حاصل ڪرڻ جي طاقت ڏئي ٿو، انھيءَ لاءِ تہ ھو پنھنجي واعدي جي تصديق ڪري، جيڪو ھن اوھان جي ابن ڏاڏن سان قسم کنيو ھو، جيئن اڄ ڏينھن آھي.</w:t>
      </w:r>
    </w:p>
    <w:p/>
    <w:p>
      <w:r xmlns:w="http://schemas.openxmlformats.org/wordprocessingml/2006/main">
        <w:t xml:space="preserve">Deuteronomy 11:22 ڇالاءِ⁠جو جيڪڏھن اوھين انھن سڀني حڪمن تي سختيءَ سان عمل ڪندا، جن جو آءٌ اوھان کي حڪم ڏيان ٿو، انھن تي عمل ڪريو، خداوند پنھنجي خدا سان پيار ڪريو، سندس مڙني طريقن تي ھلڻ ۽ ساڻس گڏ رھو.</w:t>
      </w:r>
    </w:p>
    <w:p/>
    <w:p>
      <w:r xmlns:w="http://schemas.openxmlformats.org/wordprocessingml/2006/main">
        <w:t xml:space="preserve">خدا اسان کي حڪم ڏئي ٿو ته هن جي حڪمن جي فرمانبرداري ڪرڻ، هن سان پيار ڪرڻ، هن جي طريقن جي پيروي ڪرڻ، ۽ هن سان گڏ رهڻ.</w:t>
      </w:r>
    </w:p>
    <w:p/>
    <w:p>
      <w:r xmlns:w="http://schemas.openxmlformats.org/wordprocessingml/2006/main">
        <w:t xml:space="preserve">1. اسان جي دل، روح ۽ دماغ سان خدا کي پيار ڪرڻ: مڪمل عقيدت جي سڏ.</w:t>
      </w:r>
    </w:p>
    <w:p/>
    <w:p>
      <w:r xmlns:w="http://schemas.openxmlformats.org/wordprocessingml/2006/main">
        <w:t xml:space="preserve">2. خدا ڏانهن ڇڪڻ: ايماندار هلڻ ۾ خوشي ۽ طاقت ڳولڻ.</w:t>
      </w:r>
    </w:p>
    <w:p/>
    <w:p>
      <w:r xmlns:w="http://schemas.openxmlformats.org/wordprocessingml/2006/main">
        <w:t xml:space="preserve">1. Deuteronomy 6: 4-6 - "ٻڌو، اي بني اسرائيل: خداوند اسان جو خدا، خداوند ھڪڙو آھي، تون پنھنجي پالڻھار خدا کي پنھنجي سڄيء دل، پنھنجي سڄي جان ۽ پنھنجي سڄي طاقت سان پيار ڪر. جيڪو مان توهان کي حڪم ڪريان ٿو اهو اڄ توهان جي دل تي هوندو.</w:t>
      </w:r>
    </w:p>
    <w:p/>
    <w:p>
      <w:r xmlns:w="http://schemas.openxmlformats.org/wordprocessingml/2006/main">
        <w:t xml:space="preserve">2. زبور 37: 3-4 - رب تي ڀروسو ڪر ۽ چڱا ڪم ڪر. زمين ۾ رهو ۽ وفاداري سان دوستي ڪريو. پنهنجو پاڻ کي خداوند ۾ خوش ڪر، ۽ هو توهان کي توهان جي دل جي خواهش ڏيندو.</w:t>
      </w:r>
    </w:p>
    <w:p/>
    <w:p>
      <w:r xmlns:w="http://schemas.openxmlformats.org/wordprocessingml/2006/main">
        <w:t xml:space="preserve">Deuteronomy 11:23 پوءِ خداوند انھن مڙني قومن کي اوھان جي اڳيان ڪڍي ڇڏيندو، ۽ اوھين وڏين قومن جا مالڪ ۽ پاڻ کان وڌيڪ طاقتور ٿيندا.</w:t>
      </w:r>
    </w:p>
    <w:p/>
    <w:p>
      <w:r xmlns:w="http://schemas.openxmlformats.org/wordprocessingml/2006/main">
        <w:t xml:space="preserve">رب سڀني قومن کي پنهنجي قوم جي اڳيان ڪڍي ڇڏيندو ۽ اهي وڏيون قومن جا مالڪ هوندا.</w:t>
      </w:r>
    </w:p>
    <w:p/>
    <w:p>
      <w:r xmlns:w="http://schemas.openxmlformats.org/wordprocessingml/2006/main">
        <w:t xml:space="preserve">1. خدا جا واعدا سندس ماڻهن لاءِ پورا ڪيا ويا آهن</w:t>
      </w:r>
    </w:p>
    <w:p/>
    <w:p>
      <w:r xmlns:w="http://schemas.openxmlformats.org/wordprocessingml/2006/main">
        <w:t xml:space="preserve">2. ايمان جي ذريعي عظيم قومن جو مالڪ</w:t>
      </w:r>
    </w:p>
    <w:p/>
    <w:p>
      <w:r xmlns:w="http://schemas.openxmlformats.org/wordprocessingml/2006/main">
        <w:t xml:space="preserve">1. استثنا 11:23</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Deuteronomy 11:24 هر جڳهه جنهن تي توهان جي پيرن جا تلاء لڏندا، توهان جي هوندي: بيابان ۽ لبنان کان، درياهه کان، فرات نديء کان، ايستائين جو سمنڊ جي اونهاري تائين توهان جو ساحل هوندو.</w:t>
      </w:r>
    </w:p>
    <w:p/>
    <w:p>
      <w:r xmlns:w="http://schemas.openxmlformats.org/wordprocessingml/2006/main">
        <w:t xml:space="preserve">خدا پنهنجي قوم سان واعدو ڪيو آهي هڪ ملڪ جي گهڻائي ۽ خوشحالي.</w:t>
      </w:r>
    </w:p>
    <w:p/>
    <w:p>
      <w:r xmlns:w="http://schemas.openxmlformats.org/wordprocessingml/2006/main">
        <w:t xml:space="preserve">1. خدا جا واعدا غير مشروط ۽ اڻ کٽ آهن</w:t>
      </w:r>
    </w:p>
    <w:p/>
    <w:p>
      <w:r xmlns:w="http://schemas.openxmlformats.org/wordprocessingml/2006/main">
        <w:t xml:space="preserve">2. خدا جي حڪمن تي عمل ڪرڻ جي نعمت</w:t>
      </w:r>
    </w:p>
    <w:p/>
    <w:p>
      <w:r xmlns:w="http://schemas.openxmlformats.org/wordprocessingml/2006/main">
        <w:t xml:space="preserve">يشوع 1:3-5 SCLNT - ”جنھن جاءِ تي تنھنجي پيرن جو تلاءُ ھلندو، سو مون تو کي ڏنو آھي، جيئن مون موسيٰ سان واعدو ڪيو ھو. ھتين جو سمورو ملڪ وڏي سمنڊ تائين سج لھڻ تائين توھان جو علائقو ھوندو، ڪوبہ ماڻھو توھان جي اڳيان بيھي نه سگھندو توھان جي سڄي زندگي، جھڙيءَ طرح آءٌ موسيٰ سان گڏ ھوس، تيئن آءٌ ساڻس گڏ ھوندس. مان توکي نه ڇڏيندس يا نه ڇڏيندس.</w:t>
      </w:r>
    </w:p>
    <w:p/>
    <w:p>
      <w:r xmlns:w="http://schemas.openxmlformats.org/wordprocessingml/2006/main">
        <w:t xml:space="preserve">2. زبور 37: 3-5 - رب تي ڀروسو ڪريو ۽ چڱا ڪم ڪريو. زمين ۾ رهو، ۽ سندس وفاداري تي کارايو. پنهنجو پاڻ کي پڻ رب ۾ خوش ڪريو، ۽ هو توهان کي توهان جي دل جي خواهش ڏيندو. رب ڏانهن پنهنجو رستو ڏيو، هن تي پڻ ڀروسو ڪريو، ۽ هو ان کي انجام ڏيندو.</w:t>
      </w:r>
    </w:p>
    <w:p/>
    <w:p>
      <w:r xmlns:w="http://schemas.openxmlformats.org/wordprocessingml/2006/main">
        <w:t xml:space="preserve">Deuteronomy 11:25 اتي ڪوبہ ماڻھو اوھان جي اڳيان بيھي نہ سگھندو، ڇالاءِ⁠جو خداوند اوھان جو خدا اوھان جو خوف ۽ اوھان جو خوف انھيءَ سڄي ملڪ تي رکي ٿو، جنھن تي اوھين گھمندا ويندا، جيئن ھن اوھان کي چيو آھي.</w:t>
      </w:r>
    </w:p>
    <w:p/>
    <w:p>
      <w:r xmlns:w="http://schemas.openxmlformats.org/wordprocessingml/2006/main">
        <w:t xml:space="preserve">خدا واعدو ڪري ٿو ته ڪير به انهن جي خلاف بيهڻ جي قابل نه هوندو جيڪي هن جي پيروي ڪندا آهن ۽ سندس حڪمن تي عمل ڪندا آهن.</w:t>
      </w:r>
    </w:p>
    <w:p/>
    <w:p>
      <w:r xmlns:w="http://schemas.openxmlformats.org/wordprocessingml/2006/main">
        <w:t xml:space="preserve">1. "طاقت جي فرمانبرداري"</w:t>
      </w:r>
    </w:p>
    <w:p/>
    <w:p>
      <w:r xmlns:w="http://schemas.openxmlformats.org/wordprocessingml/2006/main">
        <w:t xml:space="preserve">2. "پنهنجي ايمان ۾ مضبوط بيٺو"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متي 28:20 - "۽ ڏس، مان هميشه توهان سان گڏ آهيان، عمر جي آخر تائين."</w:t>
      </w:r>
    </w:p>
    <w:p/>
    <w:p>
      <w:r xmlns:w="http://schemas.openxmlformats.org/wordprocessingml/2006/main">
        <w:t xml:space="preserve">Deuteronomy 11:26 ڏسو، مان اڄ اوھان جي اڳيان ھڪ نعمت ۽ لعنت پيش ڪريان ٿو.</w:t>
      </w:r>
    </w:p>
    <w:p/>
    <w:p>
      <w:r xmlns:w="http://schemas.openxmlformats.org/wordprocessingml/2006/main">
        <w:t xml:space="preserve">خدا اسان کي هڪ نعمت يا لعنت جو انتخاب ڏئي ٿو.</w:t>
      </w:r>
    </w:p>
    <w:p/>
    <w:p>
      <w:r xmlns:w="http://schemas.openxmlformats.org/wordprocessingml/2006/main">
        <w:t xml:space="preserve">1: نعمت چونڊيو - Deuteronomy 11:26</w:t>
      </w:r>
    </w:p>
    <w:p/>
    <w:p>
      <w:r xmlns:w="http://schemas.openxmlformats.org/wordprocessingml/2006/main">
        <w:t xml:space="preserve">2: اختيار جي طاقت - Deuteronomy 11:26</w:t>
      </w:r>
    </w:p>
    <w:p/>
    <w:p>
      <w:r xmlns:w="http://schemas.openxmlformats.org/wordprocessingml/2006/main">
        <w:t xml:space="preserve">1: جوشوا 24:15 - "توهان اڄ چونڊيو جنهن جي توهان خدمت ڪندا".</w:t>
      </w:r>
    </w:p>
    <w:p/>
    <w:p>
      <w:r xmlns:w="http://schemas.openxmlformats.org/wordprocessingml/2006/main">
        <w:t xml:space="preserve">2: امثال 11:21 - "جيتوڻيڪ ھٿ ھٿ ۾ ملائي، بڇڙن کي سزا نه ملندي."</w:t>
      </w:r>
    </w:p>
    <w:p/>
    <w:p>
      <w:r xmlns:w="http://schemas.openxmlformats.org/wordprocessingml/2006/main">
        <w:t xml:space="preserve">Deuteronomy 11:27 هڪ نعمت، جيڪڏھن اوھين پنھنجي خداوند جي حڪمن تي عمل ڪريو، جيڪو اڄ اوھان کي حڪم ڪريان ٿو.</w:t>
      </w:r>
    </w:p>
    <w:p/>
    <w:p>
      <w:r xmlns:w="http://schemas.openxmlformats.org/wordprocessingml/2006/main">
        <w:t xml:space="preserve">گذرڻ ان نعمت جو ذڪر ڪري ٿو جيڪو رب جي حڪمن جي فرمانبرداري مان حاصل ٿئي ٿو.</w:t>
      </w:r>
    </w:p>
    <w:p/>
    <w:p>
      <w:r xmlns:w="http://schemas.openxmlformats.org/wordprocessingml/2006/main">
        <w:t xml:space="preserve">1: رب جي فرمانبرداري اسان کي برڪت ڏئي ٿي.</w:t>
      </w:r>
    </w:p>
    <w:p/>
    <w:p>
      <w:r xmlns:w="http://schemas.openxmlformats.org/wordprocessingml/2006/main">
        <w:t xml:space="preserve">2: خدا جي حڪمن تي عمل ڪرڻ اسان کي خوشي ۽ امن آڻيندو آهي.</w:t>
      </w:r>
    </w:p>
    <w:p/>
    <w:p>
      <w:r xmlns:w="http://schemas.openxmlformats.org/wordprocessingml/2006/main">
        <w:t xml:space="preserve">1: جيمس 1:25 - "پر جيڪو آزاديءَ جي مڪمل قانون تي نظر رکي ٿو ۽ ان ۾ جاري رھي ٿو، اھو ٻڌندڙ نه وساريو، پر ڪم ڪرڻ وارو آھي، اھو ماڻھو پنھنجي عمل ۾ برڪت وارو آھي."</w:t>
      </w:r>
    </w:p>
    <w:p/>
    <w:p>
      <w:r xmlns:w="http://schemas.openxmlformats.org/wordprocessingml/2006/main">
        <w:t xml:space="preserve">2: زبور 119: 1-2 - "سڀاڳا آھن اُھي جيڪي واٽ ۾ بي⁠دل آھن، جيڪي خداوند جي شريعت تي ھلندا آھن، سڀاڳا آھن اُھي جيڪي سندس شاھدين تي عمل ڪن ٿا، ۽ جيڪي کيس سڄيءَ دل سان ڳولين ٿا.</w:t>
      </w:r>
    </w:p>
    <w:p/>
    <w:p>
      <w:r xmlns:w="http://schemas.openxmlformats.org/wordprocessingml/2006/main">
        <w:t xml:space="preserve">Deuteronomy 11:28 ۽ لعنت آھي، جيڪڏھن اوھين خداوند پنھنجي خدا جي حڪمن تي عمل نہ ڪندؤ، پر انھيءَ واٽ کان منھن موڙيو، جنھن جو آءٌ اڄ اوھان کي حڪم ڏيان ٿو، انھيءَ لاءِ ته ٻين ديوتائن جي پٺيان ھلو، جن کي توھان نہ ڄاتو.</w:t>
      </w:r>
    </w:p>
    <w:p/>
    <w:p>
      <w:r xmlns:w="http://schemas.openxmlformats.org/wordprocessingml/2006/main">
        <w:t xml:space="preserve">هي آيت Deuteronomy 11:28 کان خبردار ڪري ٿو رب جي نافرماني جي خلاف ڪوڙو ديوتا جي پيروي ڪندي.</w:t>
      </w:r>
    </w:p>
    <w:p/>
    <w:p>
      <w:r xmlns:w="http://schemas.openxmlformats.org/wordprocessingml/2006/main">
        <w:t xml:space="preserve">1. "خدا جا حڪم: اطاعت ڪريو يا لعنت کي منهن ڏيو"</w:t>
      </w:r>
    </w:p>
    <w:p/>
    <w:p>
      <w:r xmlns:w="http://schemas.openxmlformats.org/wordprocessingml/2006/main">
        <w:t xml:space="preserve">2. "سچو عقيدت: رب جي واٽ تي سچو رهڻ"</w:t>
      </w:r>
    </w:p>
    <w:p/>
    <w:p>
      <w:r xmlns:w="http://schemas.openxmlformats.org/wordprocessingml/2006/main">
        <w:t xml:space="preserve">1. يوحنا 14:15 - "جيڪڏهن توهان مون سان پيار ڪيو، منهنجي حڪمن تي عمل ڪريو."</w:t>
      </w:r>
    </w:p>
    <w:p/>
    <w:p>
      <w:r xmlns:w="http://schemas.openxmlformats.org/wordprocessingml/2006/main">
        <w:t xml:space="preserve">2. يرمياه 29:13 - "توهان مون کي ڳوليندا ۽ مون کي ڳوليندا، جڏهن توهان مون کي پنهنجي دل سان ڳوليندا."</w:t>
      </w:r>
    </w:p>
    <w:p/>
    <w:p>
      <w:r xmlns:w="http://schemas.openxmlformats.org/wordprocessingml/2006/main">
        <w:t xml:space="preserve">Deuteronomy 11:29 پوءِ ائين ٿيندو، جڏھن خداوند تنھنجو خدا تو کي انھيءَ ملڪ ۾ آڻيندو، جتي تون ان کي حاصل ڪرڻ لاءِ وڃي رھيو آھين، تڏھن تو کي جبل گرزيم تي برڪت ۽ ايبال جبل تي لعنت نازل ٿيندي.</w:t>
      </w:r>
    </w:p>
    <w:p/>
    <w:p>
      <w:r xmlns:w="http://schemas.openxmlformats.org/wordprocessingml/2006/main">
        <w:t xml:space="preserve">خدا بني اسرائيلن کي حڪم ڏنو ته جبل گيرزم کي برڪت ڏين ۽ جبل ايبل کي لعنت ڪن جڏهن اهي وعده ڪيل زمين ۾ داخل ٿيا.</w:t>
      </w:r>
    </w:p>
    <w:p/>
    <w:p>
      <w:r xmlns:w="http://schemas.openxmlformats.org/wordprocessingml/2006/main">
        <w:t xml:space="preserve">1. نعمت ۽ لعنت جي طاقت: تفسير 11:29 جو مطلب</w:t>
      </w:r>
    </w:p>
    <w:p/>
    <w:p>
      <w:r xmlns:w="http://schemas.openxmlformats.org/wordprocessingml/2006/main">
        <w:t xml:space="preserve">2. واعدو ۾ رهڻ: فرمانبرداري ۽ نعمت ۾ Deuteronomy 11:29</w:t>
      </w:r>
    </w:p>
    <w:p/>
    <w:p>
      <w:r xmlns:w="http://schemas.openxmlformats.org/wordprocessingml/2006/main">
        <w:t xml:space="preserve">1. Deuteronomy 27: 12-13 - بني اسرائيلن خدا جي حڪم تي عمل ڪيو ته گريزيم جبل کي برڪت ڏيو ۽ جبل ايبل کي لعنت ڏيو.</w:t>
      </w:r>
    </w:p>
    <w:p/>
    <w:p>
      <w:r xmlns:w="http://schemas.openxmlformats.org/wordprocessingml/2006/main">
        <w:t xml:space="preserve">2. جيمس 3: 9-12 - نعمت ۽ لعنت جي طاقت ۽ اسان کي اسان جي لفظن کي ڪيئن استعمال ڪرڻ گهرجي.</w:t>
      </w:r>
    </w:p>
    <w:p/>
    <w:p>
      <w:r xmlns:w="http://schemas.openxmlformats.org/wordprocessingml/2006/main">
        <w:t xml:space="preserve">Deuteronomy 11:30 ڇا اھي اردن نديءَ جي ڪناري تي آھن، جنھن رستي تي سج لھي ٿو، ڪنعانين جي ملڪ ۾، جيڪي گلگال جي خلاف، مورھ جي ميدانن جي ڀرپاسي ۾ رھندا آھن؟</w:t>
      </w:r>
    </w:p>
    <w:p/>
    <w:p>
      <w:r xmlns:w="http://schemas.openxmlformats.org/wordprocessingml/2006/main">
        <w:t xml:space="preserve">خدا بني اسرائيلن کي کنعان جي سرزمين جي ياد ڏياريندو آهي جيڪو اردن نديءَ جي ٻئي ڪناري تي آهي ۽ گلگل ۽ موره جي ميدانن جي ويجهو آهي.</w:t>
      </w:r>
    </w:p>
    <w:p/>
    <w:p>
      <w:r xmlns:w="http://schemas.openxmlformats.org/wordprocessingml/2006/main">
        <w:t xml:space="preserve">1. خدا جي منصوبي ۾ اسان جي جڳھ کي سمجھڻ</w:t>
      </w:r>
    </w:p>
    <w:p/>
    <w:p>
      <w:r xmlns:w="http://schemas.openxmlformats.org/wordprocessingml/2006/main">
        <w:t xml:space="preserve">2. نئين شروعات جو واعدو</w:t>
      </w:r>
    </w:p>
    <w:p/>
    <w:p>
      <w:r xmlns:w="http://schemas.openxmlformats.org/wordprocessingml/2006/main">
        <w:t xml:space="preserve">1. يوشوا 1: 1-9</w:t>
      </w:r>
    </w:p>
    <w:p/>
    <w:p>
      <w:r xmlns:w="http://schemas.openxmlformats.org/wordprocessingml/2006/main">
        <w:t xml:space="preserve">2. ايزيڪيل 36:24-27</w:t>
      </w:r>
    </w:p>
    <w:p/>
    <w:p>
      <w:r xmlns:w="http://schemas.openxmlformats.org/wordprocessingml/2006/main">
        <w:t xml:space="preserve">Deuteronomy 11:31 ڇالاءِ⁠جو اوھين اردن جي پار لنگھوندؤ تہ انھيءَ ملڪ تي قبضو ڪرڻ لاءِ وڃو، جيڪو خداوند اوھان جو خدا اوھان کي ڏئي ٿو، ۽ اوھين ان تي قبضو ڪري ان ۾ رھندا.</w:t>
      </w:r>
    </w:p>
    <w:p/>
    <w:p>
      <w:r xmlns:w="http://schemas.openxmlformats.org/wordprocessingml/2006/main">
        <w:t xml:space="preserve">خدا پنهنجي قوم کي سڏي رهيو آهي زمين تي قبضو ڪرڻ لاءِ جنهن جو هن واعدو ڪيو آهي.</w:t>
      </w:r>
    </w:p>
    <w:p/>
    <w:p>
      <w:r xmlns:w="http://schemas.openxmlformats.org/wordprocessingml/2006/main">
        <w:t xml:space="preserve">هڪ: جڏهن خدا واعدو ڪري ٿو، هو مهيا ڪري ٿو</w:t>
      </w:r>
    </w:p>
    <w:p/>
    <w:p>
      <w:r xmlns:w="http://schemas.openxmlformats.org/wordprocessingml/2006/main">
        <w:t xml:space="preserve">ٻه: اسان برڪت وارا آهيون جڏهن اسان خدا جي فرمانبرداري ڪندا آهيون</w:t>
      </w:r>
    </w:p>
    <w:p/>
    <w:p>
      <w:r xmlns:w="http://schemas.openxmlformats.org/wordprocessingml/2006/main">
        <w:t xml:space="preserve">ھڪڙو: جوشوا 1: 2-3 - منھنجو نوڪر موسي مري ويو آھي. تنھنڪري ھاڻي اُٿ، ھن اردن جي پار ھلو، تون ۽ ھي سڀ ماڻھو، انھيءَ ملڪ ڏانھن وڃو، جيڪو آءٌ انھن کي ڏئي رھيو آھيان، بني اسرائيلن کي.</w:t>
      </w:r>
    </w:p>
    <w:p/>
    <w:p>
      <w:r xmlns:w="http://schemas.openxmlformats.org/wordprocessingml/2006/main">
        <w:t xml:space="preserve">ٻه: يسعياه 43:19-21 - ڏس، مان هڪ نئين شيءِ ڪري رهيو آهيان. ھاڻي نڪرندي آھي، ڇا اوھين نه ٿا ڄاڻو؟ مان بيابان ۾ رستو ٺاهيندس ۽ ريگستان ۾ درياهه. جهنگلي جانور منهنجي عزت ڪندا، گدڙ ۽ شتر مرغ، ڇالاءِ⁠جو مان ريگستان ۾ پاڻي ڏيان ٿو، ريگستان ۾ نديون، پنھنجي چونڊيل ماڻھن کي پيئڻ لاءِ.</w:t>
      </w:r>
    </w:p>
    <w:p/>
    <w:p>
      <w:r xmlns:w="http://schemas.openxmlformats.org/wordprocessingml/2006/main">
        <w:t xml:space="preserve">Deuteronomy 11:32 ۽ اوھين انھن سڀني قانونن ۽ حڪمن تي عمل ڪندا رھو، جيڪي اڄ اوھان جي اڳيان پيش ڪيان ٿو.</w:t>
      </w:r>
    </w:p>
    <w:p/>
    <w:p>
      <w:r xmlns:w="http://schemas.openxmlformats.org/wordprocessingml/2006/main">
        <w:t xml:space="preserve">خدا بني اسرائيلن کي حڪم ڪري ٿو ته هو پنهنجي سڀني قانونن ۽ فيصلن جي فرمانبرداري ڪن.</w:t>
      </w:r>
    </w:p>
    <w:p/>
    <w:p>
      <w:r xmlns:w="http://schemas.openxmlformats.org/wordprocessingml/2006/main">
        <w:t xml:space="preserve">1. خدا جي حڪمن جي فرمانبرداري: نيڪيءَ جو رستو</w:t>
      </w:r>
    </w:p>
    <w:p/>
    <w:p>
      <w:r xmlns:w="http://schemas.openxmlformats.org/wordprocessingml/2006/main">
        <w:t xml:space="preserve">2. فرمانبرداري جي زندگي گذارڻ: خدا جي رضا جي پيروي ڪرڻ</w:t>
      </w:r>
    </w:p>
    <w:p/>
    <w:p>
      <w:r xmlns:w="http://schemas.openxmlformats.org/wordprocessingml/2006/main">
        <w:t xml:space="preserve">يعقوب 1:22-22 SCLNT - پر ڪلام تي عمل ڪرڻ وارا ٿيو ۽ نہ رڳو ٻڌندڙ، پاڻ کي ٺڳيو.</w:t>
      </w:r>
    </w:p>
    <w:p/>
    <w:p>
      <w:r xmlns:w="http://schemas.openxmlformats.org/wordprocessingml/2006/main">
        <w:t xml:space="preserve">2. جان 14:15 - جيڪڏھن توھان مون سان پيار ڪندا، توھان منھنجي حڪمن تي عمل ڪندا.</w:t>
      </w:r>
    </w:p>
    <w:p/>
    <w:p>
      <w:r xmlns:w="http://schemas.openxmlformats.org/wordprocessingml/2006/main">
        <w:t xml:space="preserve">Deuteronomy 12 کي ٽن پيراگرافن ۾ اختصار ڪري سگھجي ٿو، ھيٺ ڏنل آيتن سان:</w:t>
      </w:r>
    </w:p>
    <w:p/>
    <w:p>
      <w:r xmlns:w="http://schemas.openxmlformats.org/wordprocessingml/2006/main">
        <w:t xml:space="preserve">پيراگراف 1: Deuteronomy 12: 1-14 عبادت جي مرڪزيت ۽ قرباني پيش ڪرڻ لاءِ مناسب جڳهه تي زور ڏئي ٿو. موسيٰ بني اسرائيلن کي هدايت ڪري ٿو ته ڪنعاني قومن جي قربان گاہن، ٿنڀن ۽ مقدس وڻن کي مڪمل طور تي تباهه ڪن جيڪي انهن کي ختم ڪرڻ وارا آهن. هو انهن کي حڪم ڏئي ٿو ته اها جڳهه ڳولڻ لاء جتي خداوند پنهنجي نالي کي عبادت ۽ قرباني لاء قائم ڪرڻ جو انتخاب ڪندو. موسيٰ ڊيڄاري ٿو ته ٻئي ڪنهن به جاءِ تي قربانيون پيش ڪرڻ کان انڪار ڪري ٿو ۽ زور ڏئي ٿو ته اهي پنهنجون نذرون صرف هن مقرر ڪيل جاءِ تي آڻين.</w:t>
      </w:r>
    </w:p>
    <w:p/>
    <w:p>
      <w:r xmlns:w="http://schemas.openxmlformats.org/wordprocessingml/2006/main">
        <w:t xml:space="preserve">پيراگراف 2: Deuteronomy 12:15-28 ۾ جاري، موسيٰ گوشت کائڻ لاءِ ھدايتون مهيا ڪري ٿو انھن جي قرباني واري نظام جي حصي طور. هو انهن کي اجازت ڏئي ٿو ته جانورن کي ذبح ڪرڻ لاءِ انهن جي پنهنجن شهرن ۾ پر رت کائڻ جي خلاف ڊيڄاري ٿو، جيڪو زندگي جي نمائندگي ڪري ٿو. موسيٰ ان ڳالهه تي زور ڏئي ٿو ته هو رت کي پاڻي وانگر زمين تي هڻن ۽ صرف ان کي عبادت جي مقرر ڪيل جاءِ تي پيش ڪرڻ کان پوءِ ئي گوشت کائين.</w:t>
      </w:r>
    </w:p>
    <w:p/>
    <w:p>
      <w:r xmlns:w="http://schemas.openxmlformats.org/wordprocessingml/2006/main">
        <w:t xml:space="preserve">پيراگراف 3: Deuteronomy 12 ختم ٿئي ٿو موسي سان خبردار ڪرڻ جي پٺيان ڪافر عملن جي خلاف يا ڪوڙو نبين جي لالچ ۾ اچڻ جي ڪري جيڪي بت پرستي کي فروغ ڏين ٿا. هو انهن کي گذارش ڪري ٿو ته اهي پڇا ڳاڇا نه ڪن ته انهن قومن ڪيئن پنهنجن ديوتا جي خدمت ڪئي پر بجاءِ خداوند جي حڪمن تي وفادار رهي. موسي فرمانبرداري جي حوصلا افزائي ڪري ٿو، زور ڀريو ته اهو فرمانبرداري جي ذريعي آهي ته اهي خدا جي واعدو ڪيل زمين جي مالڪ ۽ لطف اندوز ٿيندا.</w:t>
      </w:r>
    </w:p>
    <w:p/>
    <w:p>
      <w:r xmlns:w="http://schemas.openxmlformats.org/wordprocessingml/2006/main">
        <w:t xml:space="preserve">خلاصو:</w:t>
      </w:r>
    </w:p>
    <w:p>
      <w:r xmlns:w="http://schemas.openxmlformats.org/wordprocessingml/2006/main">
        <w:t xml:space="preserve">Deuteronomy 12 پيش ڪري ٿو:</w:t>
      </w:r>
    </w:p>
    <w:p>
      <w:r xmlns:w="http://schemas.openxmlformats.org/wordprocessingml/2006/main">
        <w:t xml:space="preserve">عبادت جي مرڪزيت ڪنعاني قربان گاہن کي تباهه ڪندي؛</w:t>
      </w:r>
    </w:p>
    <w:p>
      <w:r xmlns:w="http://schemas.openxmlformats.org/wordprocessingml/2006/main">
        <w:t xml:space="preserve">قرباني واري نظام لاءِ ھدايتون پيش ڪرڻ لاءِ مناسب جڳھ؛</w:t>
      </w:r>
    </w:p>
    <w:p>
      <w:r xmlns:w="http://schemas.openxmlformats.org/wordprocessingml/2006/main">
        <w:t xml:space="preserve">بت پرستيءَ جي فرمانبرداري خلاف خبردار زمين تي قبضو ڪري ٿو.</w:t>
      </w:r>
    </w:p>
    <w:p/>
    <w:p>
      <w:r xmlns:w="http://schemas.openxmlformats.org/wordprocessingml/2006/main">
        <w:t xml:space="preserve">عبادت جي مرڪزيت تي زور ڪنعاني قربان گاہن کي تباهه ڪرڻ ۽ نامزد ڪيل جڳهه ڳولڻ؛</w:t>
      </w:r>
    </w:p>
    <w:p>
      <w:r xmlns:w="http://schemas.openxmlformats.org/wordprocessingml/2006/main">
        <w:t xml:space="preserve">شهرن ۾ گوشت ذبح ڪرڻ لاءِ هدايتون، رت جي واپرائڻ کان پاسو ڪرڻ؛</w:t>
      </w:r>
    </w:p>
    <w:p>
      <w:r xmlns:w="http://schemas.openxmlformats.org/wordprocessingml/2006/main">
        <w:t xml:space="preserve">بت پرستيءَ جي خلاف خبردار ڪندڙ خداوند جي حڪمن جي وفاداري ۽ واعدو ڪيل زمين جي قبضي ۾.</w:t>
      </w:r>
    </w:p>
    <w:p/>
    <w:p>
      <w:r xmlns:w="http://schemas.openxmlformats.org/wordprocessingml/2006/main">
        <w:t xml:space="preserve">باب عبادت جي مرڪزيت تي ڌيان ڏئي ٿو، قرباني جي نظام لاء هدايتون، ۽ بت پرستي جي خلاف ڊيڄاريندڙ. Deuteronomy 12 ۾، موسيٰ بني اسرائيلن کي هدايت ڪري ٿو ته ڪنعاني قومن جي قربان گاہن، ٿنڀن ۽ مقدس وڻن کي مڪمل طور تي تباهه ڪن جيڪي انهن کي ختم ڪرڻ وارا آهن. هو انهن کي حڪم ڏئي ٿو ته اها جڳهه ڳولڻ لاء جتي خداوند پنهنجي نالي کي عبادت ۽ قرباني لاء قائم ڪرڻ جو انتخاب ڪندو. موسيٰ ڊيڄاري ٿو ته ٻئي ڪنهن به جاءِ تي قربانيون پيش ڪرڻ کان انڪار ڪري ٿو ۽ زور ڏئي ٿو ته اهي پنهنجون نذرون صرف هن مقرر ڪيل جاءِ تي آڻين.</w:t>
      </w:r>
    </w:p>
    <w:p/>
    <w:p>
      <w:r xmlns:w="http://schemas.openxmlformats.org/wordprocessingml/2006/main">
        <w:t xml:space="preserve">Deuteronomy 12 ۾ جاري، موسى انهن جي قرباني واري نظام جي حصي طور گوشت کائڻ لاء هدايتون مهيا ڪري ٿو. هو انهن کي اجازت ڏئي ٿو ته جانورن کي ذبح ڪرڻ لاءِ انهن جي پنهنجن شهرن ۾ پر رت کائڻ جي خلاف ڊيڄاري ٿو، جيڪو زندگي جي نمائندگي ڪري ٿو. موسيٰ ان ڳالهه تي زور ڏئي ٿو ته هو رت کي پاڻي وانگر زمين تي هڻن ۽ صرف ان کي عبادت جي مقرر ڪيل جاءِ تي پيش ڪرڻ کان پوءِ ئي گوشت کائين.</w:t>
      </w:r>
    </w:p>
    <w:p/>
    <w:p>
      <w:r xmlns:w="http://schemas.openxmlformats.org/wordprocessingml/2006/main">
        <w:t xml:space="preserve">Deuteronomy 12 ختم ٿئي ٿو موسي سان خبردار ڪيو ويو آهي پيروي ڪرڻ واري عملن جي خلاف يا ڪوڙو نبين جي لالچ ۾ اچڻ کان جيڪي بت پرستي کي فروغ ڏين ٿا. هو انهن کي گذارش ڪري ٿو ته اهي پڇا ڳاڇا نه ڪن ته انهن قومن ڪيئن پنهنجن ديوتا جي خدمت ڪئي پر بجاءِ خداوند جي حڪمن تي وفادار رهي. موسى فرمانبرداري کي حوصلا افزائي ڪري ٿو ۽ خدا جي واعدو ڪيل زمين کي حاصل ڪرڻ ۽ لطف اندوز ڪرڻ جو هڪ ذريعو، زور ڏئي ٿو ته اهو فرمانبرداري جي ذريعي آهي ته هو پنهنجي وراثت کي پنهنجي عهد جي واعدن جي مطابق محفوظ ڪندا.</w:t>
      </w:r>
    </w:p>
    <w:p/>
    <w:p>
      <w:r xmlns:w="http://schemas.openxmlformats.org/wordprocessingml/2006/main">
        <w:t xml:space="preserve">Deuteronomy 12:1 اھي اھي قانون ۽ حڪم آھن، جيڪي اوھين انھيءَ ملڪ ۾ ڪندا رھو، جيڪو اوھان جي ابن ڏاڏن جو خداوند خدا اوھان کي ان تي قبضو ڪرڻ لاءِ ڏئي ٿو، جيڪي ڏينھن اوھين زمين تي رھندا.</w:t>
      </w:r>
    </w:p>
    <w:p/>
    <w:p>
      <w:r xmlns:w="http://schemas.openxmlformats.org/wordprocessingml/2006/main">
        <w:t xml:space="preserve">هي اقتباس ماڻهن کي حوصلا افزائي ڪري ٿو ته هو رب جي حڪمن تي عمل ڪن ۽ هن جي مرضي مطابق زندگي گذارين.</w:t>
      </w:r>
    </w:p>
    <w:p/>
    <w:p>
      <w:r xmlns:w="http://schemas.openxmlformats.org/wordprocessingml/2006/main">
        <w:t xml:space="preserve">1. خدا جي فرمانبرداري: سندس حڪمن جي مطابق زندگي گذارڻ</w:t>
      </w:r>
    </w:p>
    <w:p/>
    <w:p>
      <w:r xmlns:w="http://schemas.openxmlformats.org/wordprocessingml/2006/main">
        <w:t xml:space="preserve">2. فرمانبرداري جي نعمت: خدا جي طريقن جي پيروي ڪرڻ ۾ خوشي ڳولڻ</w:t>
      </w:r>
    </w:p>
    <w:p/>
    <w:p>
      <w:r xmlns:w="http://schemas.openxmlformats.org/wordprocessingml/2006/main">
        <w:t xml:space="preserve">1. يوشوا 1: 8 - "شريعت جو هي ڪتاب توهان جي وات مان نه نڪرندو، پر توهان ڏينهن رات ان تي غور ڪيو، ته جيئن توهان حاصل ڪري سگهو ٿا.</w:t>
      </w:r>
    </w:p>
    <w:p/>
    <w:p>
      <w:r xmlns:w="http://schemas.openxmlformats.org/wordprocessingml/2006/main">
        <w:t xml:space="preserve">Deuteronomy 12:2 اوهين انهن سڀني جڳهن کي مڪمل طور تي تباهه ڪري ڇڏيندا، جن ۾ جيڪي قومون اوهان جي مالڪي ڪنديون، انهن جي معبودن جي پوڄا ڪندا هئا، بلند جبلن تي، ٽڪرين تي ۽ هر سائي وڻ هيٺان.</w:t>
      </w:r>
    </w:p>
    <w:p/>
    <w:p>
      <w:r xmlns:w="http://schemas.openxmlformats.org/wordprocessingml/2006/main">
        <w:t xml:space="preserve">خدا بني اسرائيلن کي حڪم ڏئي ٿو ته انهن سڀني هنڌن کي تباهه ڪن جتي اهي فتح ڪن ٿا انهن جي ديوتا جي عبادت ڪن.</w:t>
      </w:r>
    </w:p>
    <w:p/>
    <w:p>
      <w:r xmlns:w="http://schemas.openxmlformats.org/wordprocessingml/2006/main">
        <w:t xml:space="preserve">1. خدا جو حڪم ڪوڙي عبادت کي تباهه ڪرڻ</w:t>
      </w:r>
    </w:p>
    <w:p/>
    <w:p>
      <w:r xmlns:w="http://schemas.openxmlformats.org/wordprocessingml/2006/main">
        <w:t xml:space="preserve">2. خدا جي فرمانبرداري جي اهميت</w:t>
      </w:r>
    </w:p>
    <w:p/>
    <w:p>
      <w:r xmlns:w="http://schemas.openxmlformats.org/wordprocessingml/2006/main">
        <w:t xml:space="preserve">1. جوشوا 24: 15-16 - اڄ توهان چونڊيو جنهن جي توهان خدمت ڪندا. جيئن مون لاء ۽ منهنجي گهر لاء، اسان رب جي خدمت ڪنداسين.</w:t>
      </w:r>
    </w:p>
    <w:p/>
    <w:p>
      <w:r xmlns:w="http://schemas.openxmlformats.org/wordprocessingml/2006/main">
        <w:t xml:space="preserve">2. يسعياه 55: 6-7 - توهان رب کي ڳوليو جيستائين هو ملي وڃي، توهان کي سڏيو جڏهن هو ويجھو آهي: بدڪار پنهنجي واٽ کي ڇڏي ڏيو، ۽ بدڪار ماڻهو پنهنجن خيالن کي ڇڏي ڏيو، ۽ هو رب ڏانهن موٽڻ گهرجي، ۽ مٿس رحم ڪندو. ۽ اسان جي خدا کي، ڇاڪاڻ ته هو گهڻو ڪري معافي ڏيندو.</w:t>
      </w:r>
    </w:p>
    <w:p/>
    <w:p>
      <w:r xmlns:w="http://schemas.openxmlformats.org/wordprocessingml/2006/main">
        <w:t xml:space="preserve">Deuteronomy 12:3 پوءِ اوھين انھن جي قربانگاھن کي ڊاھيندا، انھن جا ٿنڀا ڀڃندا ۽ سندن پاڙن کي باھہ ساڙي ڇڏيندا. ۽ توھان انھن جي ديوتائن جي بتين کي ڪٽيندا، ۽ انھن جا نالا انھيءَ جاءِ تان مٽائي ڇڏيندا.</w:t>
      </w:r>
    </w:p>
    <w:p/>
    <w:p>
      <w:r xmlns:w="http://schemas.openxmlformats.org/wordprocessingml/2006/main">
        <w:t xml:space="preserve">بني اسرائيلن کي هدايت ڪئي وئي آهي ته انهن جي زمين ۾ ڪنهن به بتن يا ڪوڙي ديوتا جي علامت کي تباهه ڪن.</w:t>
      </w:r>
    </w:p>
    <w:p/>
    <w:p>
      <w:r xmlns:w="http://schemas.openxmlformats.org/wordprocessingml/2006/main">
        <w:t xml:space="preserve">1. ”ڪوڙي بتن کي پري رکڻ جي طاقت“</w:t>
      </w:r>
    </w:p>
    <w:p/>
    <w:p>
      <w:r xmlns:w="http://schemas.openxmlformats.org/wordprocessingml/2006/main">
        <w:t xml:space="preserve">2. ”عزم جي سڏ: ڪوڙو خدا کي رد ڪرڻ“</w:t>
      </w:r>
    </w:p>
    <w:p/>
    <w:p>
      <w:r xmlns:w="http://schemas.openxmlformats.org/wordprocessingml/2006/main">
        <w:t xml:space="preserve">1 ڪرنٿين 10:14-15</w:t>
      </w:r>
    </w:p>
    <w:p/>
    <w:p>
      <w:r xmlns:w="http://schemas.openxmlformats.org/wordprocessingml/2006/main">
        <w:t xml:space="preserve">مڪاشفو 2:14-15 بت، ۽ جنسي بدڪاري ڪرڻ لاء."</w:t>
      </w:r>
    </w:p>
    <w:p/>
    <w:p>
      <w:r xmlns:w="http://schemas.openxmlformats.org/wordprocessingml/2006/main">
        <w:t xml:space="preserve">Deuteronomy 12: 4 اوهين ائين نه ڪندا ڪريو رب پنهنجي خدا سان.</w:t>
      </w:r>
    </w:p>
    <w:p/>
    <w:p>
      <w:r xmlns:w="http://schemas.openxmlformats.org/wordprocessingml/2006/main">
        <w:t xml:space="preserve">اقتباس بت پرستي جي عمل جي خلاف ڊيڄاري ٿو ۽ خدا جي فرمانبرداري جو حڪم ڏئي ٿو.</w:t>
      </w:r>
    </w:p>
    <w:p/>
    <w:p>
      <w:r xmlns:w="http://schemas.openxmlformats.org/wordprocessingml/2006/main">
        <w:t xml:space="preserve">1. بت پرستي جو خطرو: اڪيلو خدا جي عبادت ڪرڻ سکڻ</w:t>
      </w:r>
    </w:p>
    <w:p/>
    <w:p>
      <w:r xmlns:w="http://schemas.openxmlformats.org/wordprocessingml/2006/main">
        <w:t xml:space="preserve">2. فرمانبرداري جي طاقت: خدا جي محبت ۽ سنڀال ۾ ڀروسو</w:t>
      </w:r>
    </w:p>
    <w:p/>
    <w:p>
      <w:r xmlns:w="http://schemas.openxmlformats.org/wordprocessingml/2006/main">
        <w:t xml:space="preserve">1. يسعياه 44: 6-8 - اڪيلو خدا جي عبادت ڪرڻ</w:t>
      </w:r>
    </w:p>
    <w:p/>
    <w:p>
      <w:r xmlns:w="http://schemas.openxmlformats.org/wordprocessingml/2006/main">
        <w:t xml:space="preserve">2. روميون 8:28 - خدا جي پيار ۽ سنڀال ۾ ڀروسو ڪرڻ</w:t>
      </w:r>
    </w:p>
    <w:p/>
    <w:p>
      <w:r xmlns:w="http://schemas.openxmlformats.org/wordprocessingml/2006/main">
        <w:t xml:space="preserve">Deuteronomy 12:5 پر انھيءَ جاءِ ڏانھن، جتي خداوند اوھان جو خدا اوھان جي سڀني قبيلن مان چونڊيندو، اُتي پنھنجو نالو رکڻ لاءِ، سندس جاءِ تائين اوھين ڳوليندا، ۽ اُتي ضرور ايندا.</w:t>
      </w:r>
    </w:p>
    <w:p/>
    <w:p>
      <w:r xmlns:w="http://schemas.openxmlformats.org/wordprocessingml/2006/main">
        <w:t xml:space="preserve">خدا پنھنجو نالو رکڻ لاءِ ھڪڙو جڳھ چونڊيو آھي ۽ اسان کي ڳولڻ گھرجي ۽ انھيءَ جاءِ ڏانھن وڃو.</w:t>
      </w:r>
    </w:p>
    <w:p/>
    <w:p>
      <w:r xmlns:w="http://schemas.openxmlformats.org/wordprocessingml/2006/main">
        <w:t xml:space="preserve">1. خدا جي رضا جي ڳولا ۽ پيروي ڪريو</w:t>
      </w:r>
    </w:p>
    <w:p/>
    <w:p>
      <w:r xmlns:w="http://schemas.openxmlformats.org/wordprocessingml/2006/main">
        <w:t xml:space="preserve">2. خدا جي رهائش جي جاء ڳولڻ ۽ قبول ڪرڻ</w:t>
      </w:r>
    </w:p>
    <w:p/>
    <w:p>
      <w:r xmlns:w="http://schemas.openxmlformats.org/wordprocessingml/2006/main">
        <w:t xml:space="preserve">1. استثنا 12:5</w:t>
      </w:r>
    </w:p>
    <w:p/>
    <w:p>
      <w:r xmlns:w="http://schemas.openxmlformats.org/wordprocessingml/2006/main">
        <w:t xml:space="preserve">يشوع 24:15-16 رهندا آهن. پر جيئن ته مون کي ۽ منهنجي گھر وارن لاء، اسين رب جي خدمت ڪنداسين.</w:t>
      </w:r>
    </w:p>
    <w:p/>
    <w:p>
      <w:r xmlns:w="http://schemas.openxmlformats.org/wordprocessingml/2006/main">
        <w:t xml:space="preserve">Deuteronomy 12:6 ۽ اُتي اوھين پنھنجا ساڙيل قربانيون، پنھنجون قربانيون، پنھنجا ڏھون حصو، پنھنجي ھٿن جون نذرون، پنھنجون نذرون، پنھنجي مرضيءَ جون قربانيون ۽ پنھنجن ٻچن ۽ رڍن جا پھريون ٻار اتي آڻيندا.</w:t>
      </w:r>
    </w:p>
    <w:p/>
    <w:p>
      <w:r xmlns:w="http://schemas.openxmlformats.org/wordprocessingml/2006/main">
        <w:t xml:space="preserve">بني اسرائيلن کي ھدايت ڪئي وئي آھي ته اھي پنھنجي ساڙيل قربانيون، قربانيون، ڏھون حصو، بھاري قربانيون، نذرون، آزاديءَ جون نذرون، ۽ پنھنجي ٻڪرين ۽ رڍن جي پھرين ٻڪرين کي انھيءَ جاءِ تي آڻين جتي رب چونڊيندو آھي.</w:t>
      </w:r>
    </w:p>
    <w:p/>
    <w:p>
      <w:r xmlns:w="http://schemas.openxmlformats.org/wordprocessingml/2006/main">
        <w:t xml:space="preserve">1. اسان جي پيشين لاء خدا جو منصوبو: فرمانبرداري ۽ قرباني</w:t>
      </w:r>
    </w:p>
    <w:p/>
    <w:p>
      <w:r xmlns:w="http://schemas.openxmlformats.org/wordprocessingml/2006/main">
        <w:t xml:space="preserve">2. رب کي ڏيڻ: خدا جي عزت ڪرڻ اسان جي ڏهين ۽ پيشڪش سان</w:t>
      </w:r>
    </w:p>
    <w:p/>
    <w:p>
      <w:r xmlns:w="http://schemas.openxmlformats.org/wordprocessingml/2006/main">
        <w:t xml:space="preserve">1. رومين 12:1 - تنھنڪري، آءٌ ڀائرو ۽ ڀينرون، خدا جي رحمت کي نظر ۾ رکندي، اوھان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2. لوقا 6:38 - ڏيو، ۽ اھو اوھان کي ڏنو ويندو. هڪ سٺي ماپ، هيٺ دٻايو، گڏجي گڏيو ۽ ڊوڙندو، توهان جي گود ۾ وجهي ويندو. ڇاڪاڻ ته جنهن ماپ سان توهان استعمال ڪندا آهيو، اهو توهان لاءِ ماپيو ويندو.</w:t>
      </w:r>
    </w:p>
    <w:p/>
    <w:p>
      <w:r xmlns:w="http://schemas.openxmlformats.org/wordprocessingml/2006/main">
        <w:t xml:space="preserve">Deuteronomy 12:7 ۽ اُتي اوھين خداوند پنھنجي خدا جي اڳيان کائو، ۽ جيڪي اوھان کي ۽ اوھان جي گھر وارن ڏانھن ھٿ وڌو، جنھن ۾ اوھان کي خداوند اوھان جي خدا برڪت ڏني آھي، تنھن تي اوھين خوش ٿيندا.</w:t>
      </w:r>
    </w:p>
    <w:p/>
    <w:p>
      <w:r xmlns:w="http://schemas.openxmlformats.org/wordprocessingml/2006/main">
        <w:t xml:space="preserve">اهو اقتباس بني اسرائيلن کي حوصلا افزائي ڪري ٿو ته خدا جي ڏنل نعمت ۾ خوش ٿين، انهن جي خاندانن سان گڏ رب جي حضور ۾ کائڻ سان.</w:t>
      </w:r>
    </w:p>
    <w:p/>
    <w:p>
      <w:r xmlns:w="http://schemas.openxmlformats.org/wordprocessingml/2006/main">
        <w:t xml:space="preserve">1. خدا جي نعمتن جي خوشي - انهن تحفن جو جشن ملهائڻ جيڪي خدا اسان کي عطا ڪيا آهن</w:t>
      </w:r>
    </w:p>
    <w:p/>
    <w:p>
      <w:r xmlns:w="http://schemas.openxmlformats.org/wordprocessingml/2006/main">
        <w:t xml:space="preserve">2. خاندان سان خوش ٿيڻ - گڏ ڪرڻ ۽ انهن سان حصيداري ڪرڻ جي لمحن کي ساراهيو جن کي اسين پيار ڪندا آهيون</w:t>
      </w:r>
    </w:p>
    <w:p/>
    <w:p>
      <w:r xmlns:w="http://schemas.openxmlformats.org/wordprocessingml/2006/main">
        <w:t xml:space="preserve">1. زبور 28: 7 - رب منهنجي طاقت ۽ منهنجي ڍال آهي. منهنجي دل هن تي يقين رکي ٿي، ۽ مون کي مدد ملي آهي.</w:t>
      </w:r>
    </w:p>
    <w:p/>
    <w:p>
      <w:r xmlns:w="http://schemas.openxmlformats.org/wordprocessingml/2006/main">
        <w:t xml:space="preserve">2. جيمس 1:17 - هر سٺي ۽ مڪمل تحفا مٿين طرف کان آهي، آسماني روشني جي پيء کان هيٺ اچي ٿو، جيڪو تبديل ٿيندڙ پاڇي وانگر نه ٿو تبديل ٿئي.</w:t>
      </w:r>
    </w:p>
    <w:p/>
    <w:p>
      <w:r xmlns:w="http://schemas.openxmlformats.org/wordprocessingml/2006/main">
        <w:t xml:space="preserve">Deuteronomy 12:8 جيڪي اڄ اسين هتي ڪريون ٿا، تنهن کان پوءِ تون هرگز نه ڪندين، هر ماڻهوءَ جي پنهنجي نظر ۾ جيڪو صحيح آهي.</w:t>
      </w:r>
    </w:p>
    <w:p/>
    <w:p>
      <w:r xmlns:w="http://schemas.openxmlformats.org/wordprocessingml/2006/main">
        <w:t xml:space="preserve">هي اقتباس اسان کي ياد ڏياري ٿو ته اسان جي پنهنجي فيصلي يا خواهشن جي پيروي نه ڪريو، پر خدا جي رضا جي ڳولا ڪرڻ لاء.</w:t>
      </w:r>
    </w:p>
    <w:p/>
    <w:p>
      <w:r xmlns:w="http://schemas.openxmlformats.org/wordprocessingml/2006/main">
        <w:t xml:space="preserve">1. "اسان جو پنهنجو رستو هميشه خدا جو رستو ناهي"</w:t>
      </w:r>
    </w:p>
    <w:p/>
    <w:p>
      <w:r xmlns:w="http://schemas.openxmlformats.org/wordprocessingml/2006/main">
        <w:t xml:space="preserve">2. "خود-حق جو خطرو"</w:t>
      </w:r>
    </w:p>
    <w:p/>
    <w:p>
      <w:r xmlns:w="http://schemas.openxmlformats.org/wordprocessingml/2006/main">
        <w:t xml:space="preserve">1. زبور 119: 105 - "تنهنجو لفظ منهنجي پيرن لاء هڪ چراغ آهي، منهنجي رستي تي روشني."</w:t>
      </w:r>
    </w:p>
    <w:p/>
    <w:p>
      <w:r xmlns:w="http://schemas.openxmlformats.org/wordprocessingml/2006/main">
        <w:t xml:space="preserve">2. يسعياه 55: 8-9 - "ڇالاءِ ته منهنجا خيال نه توهان جا خيال آهن ۽ نه توهان جا طريقا آهن منهنجا طريقا، خداوند فرمائي ٿو، جيئن آسمان زمين کان بلند آهن، تيئن منهنجا طريقا توهان جي طريقن کان بلند آهن ۽ منهنجون سوچون آهن. توهان جا خيال."</w:t>
      </w:r>
    </w:p>
    <w:p/>
    <w:p>
      <w:r xmlns:w="http://schemas.openxmlformats.org/wordprocessingml/2006/main">
        <w:t xml:space="preserve">Deuteronomy 12:9 ڇالاءِ⁠جو اوھين اڃا انھيءَ آرام ۽ ميراث ڏانھن نہ آيا آھيو، جيڪو خداوند اوھان جو خدا اوھان کي ڏئي ٿو.</w:t>
      </w:r>
    </w:p>
    <w:p/>
    <w:p>
      <w:r xmlns:w="http://schemas.openxmlformats.org/wordprocessingml/2006/main">
        <w:t xml:space="preserve">خدا جا ماڻھو اڃا تائين انھيءَ واعدي واري ملڪ ۾ نه آيا آھن جو انھن سان خداوند جو واعدو ڪيو ويو آھي.</w:t>
      </w:r>
    </w:p>
    <w:p/>
    <w:p>
      <w:r xmlns:w="http://schemas.openxmlformats.org/wordprocessingml/2006/main">
        <w:t xml:space="preserve">1. خدا جي وفاداري: رب جي واعدي تي ڀروسو ڪرڻ</w:t>
      </w:r>
    </w:p>
    <w:p/>
    <w:p>
      <w:r xmlns:w="http://schemas.openxmlformats.org/wordprocessingml/2006/main">
        <w:t xml:space="preserve">2. آرام جي پيروي ڪرڻ لاء هڪ سڏ: خدا جي روزي ۾ سڪون ڳولڻ</w:t>
      </w:r>
    </w:p>
    <w:p/>
    <w:p>
      <w:r xmlns:w="http://schemas.openxmlformats.org/wordprocessingml/2006/main">
        <w:t xml:space="preserve">عبرانين 4:3-5 SCLNT - ڇالاءِ⁠جو اسين ايمان آڻيندڙ انھيءَ آرام ۾ داخل ٿيون، جھڙيءَ طرح خدا فرمايو آھي تہ ”جيئن مون پنھنجي غضب ۾ قسم کنيو ھو تہ اھي منھنجي آرام ۾ داخل نہ ٿيندا، جيتوڻيڪ ھن جا ڪم دنيا جي ٺهڻ کان وٺي ختم ٿي ويا ھئا.</w:t>
      </w:r>
    </w:p>
    <w:p/>
    <w:p>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Deuteronomy 12:10 پر جڏھن اوھين اردن پار ڪري انھيءَ ملڪ ۾ رھندا، جيڪا خداوند اوھان جو خدا اوھان کي ورثي ۾ ڏئي ٿو، ۽ جڏھن ھو اوھان کي آس پاس جي سڀني دشمنن کان آرام ڏئي، تہ جيئن اوھين سلامت رھو.</w:t>
      </w:r>
    </w:p>
    <w:p/>
    <w:p>
      <w:r xmlns:w="http://schemas.openxmlformats.org/wordprocessingml/2006/main">
        <w:t xml:space="preserve">جڏھن بني اسرائيل درياءَ اردن پار ڪري خدا جي واعدي ڪيل ملڪ ۾ آباد ٿيندا، تڏھن انھن کي پنھنجي دشمنن کان آرام ۽ امن ھوندو.</w:t>
      </w:r>
    </w:p>
    <w:p/>
    <w:p>
      <w:r xmlns:w="http://schemas.openxmlformats.org/wordprocessingml/2006/main">
        <w:t xml:space="preserve">1. خدا جي آرام ۽ حفاظت جو واعدو</w:t>
      </w:r>
    </w:p>
    <w:p/>
    <w:p>
      <w:r xmlns:w="http://schemas.openxmlformats.org/wordprocessingml/2006/main">
        <w:t xml:space="preserve">2. خدا جي حفاظت ۽ نعمت</w:t>
      </w:r>
    </w:p>
    <w:p/>
    <w:p>
      <w:r xmlns:w="http://schemas.openxmlformats.org/wordprocessingml/2006/main">
        <w:t xml:space="preserve">1. يسعياه 26: 3 - تون مڪمل سلامتيءَ ۾ رھندين انھن سڀني کي جيڪي تو تي ڀروسو رکندا آھن، جن جا سڀ خيال توھان تي لڳل آھن!</w:t>
      </w:r>
    </w:p>
    <w:p/>
    <w:p>
      <w:r xmlns:w="http://schemas.openxmlformats.org/wordprocessingml/2006/main">
        <w:t xml:space="preserve">2. زبور 91: 4 - اھو توھان کي پنھنجي پنن سان ڍڪيندو. هو توهان کي پنهنجي پرن سان پناهه ڏيندو. هن جا وفادار واعدا توهان جي هٿيار ۽ حفاظت آهن.</w:t>
      </w:r>
    </w:p>
    <w:p/>
    <w:p>
      <w:r xmlns:w="http://schemas.openxmlformats.org/wordprocessingml/2006/main">
        <w:t xml:space="preserve">Deuteronomy 12:11 پوءِ اتي ھڪڙو جڳھ ھوندو جتي خداوند اوھان جو خدا پنھنجي نالي کي اتي رھڻ لاءِ چونڊيندو. اُتي آڻيندؤ سڀڪنھن شيءِ جو آءٌ اوھان کي حڪم ڏيان ٿو. توهان جي ساڙيل قربانيون، توهان جون قربانيون، توهان جو ڏهه حصو، توهان جي هٿ جي قرباني، ۽ توهان جي سڀني پسندن جي نذر جيڪي توهان رب جي اڳيان واعدو ڪندا آهيو.</w:t>
      </w:r>
    </w:p>
    <w:p/>
    <w:p>
      <w:r xmlns:w="http://schemas.openxmlformats.org/wordprocessingml/2006/main">
        <w:t xml:space="preserve">خدا پنهنجي قوم کي حڪم ڏئي ٿو ته هو پنهنجي ساڙيل قربانين، قربانين، ڏهين، ڀاڄين جي قرباني، ۽ واعدن جي پنهنجي پسند جي جاء تي آڻين.</w:t>
      </w:r>
    </w:p>
    <w:p/>
    <w:p>
      <w:r xmlns:w="http://schemas.openxmlformats.org/wordprocessingml/2006/main">
        <w:t xml:space="preserve">1. رب جي حڪمن جي مطابق زندگي گذارڻ سکو</w:t>
      </w:r>
    </w:p>
    <w:p/>
    <w:p>
      <w:r xmlns:w="http://schemas.openxmlformats.org/wordprocessingml/2006/main">
        <w:t xml:space="preserve">2. شڪرگذاري ۽ فرمانبرداري واري زندگي گذارڻ</w:t>
      </w:r>
    </w:p>
    <w:p/>
    <w:p>
      <w:r xmlns:w="http://schemas.openxmlformats.org/wordprocessingml/2006/main">
        <w:t xml:space="preserve">اِفسين 2:10-19 SCLNT - ڇالاءِ⁠جو اسين سندس ڪم آھيون، جيڪي عيسيٰ مسيح ۾ چڱن ڪمن لاءِ پيدا ڪيا ويا آھن، جيڪي خدا اڳي ئي تيار ڪري رکيا آھن، تہ جيئن اسين انھن تي ھلون.</w:t>
      </w:r>
    </w:p>
    <w:p/>
    <w:p>
      <w:r xmlns:w="http://schemas.openxmlformats.org/wordprocessingml/2006/main">
        <w:t xml:space="preserve">2. زبور 119: 105 - توهان جو لفظ منهنجي پيرن لاء هڪ چراغ آهي ۽ منهنجي رستي جي روشني آهي.</w:t>
      </w:r>
    </w:p>
    <w:p/>
    <w:p>
      <w:r xmlns:w="http://schemas.openxmlformats.org/wordprocessingml/2006/main">
        <w:t xml:space="preserve">Deuteronomy 12:12 ۽ اوھين پنھنجي خدا، اوھان جا پٽ، ڌيئرون، اوھان جا نوڪر، نوڪرن ۽ لاوي جيڪي اوھان جي دروازن جي اندر آھن، جي اڳيان خوش ٿيو. ڇاڪاڻ ته هن جو توهان سان ڪو به حصو يا وراثت نه آهي.</w:t>
      </w:r>
    </w:p>
    <w:p/>
    <w:p>
      <w:r xmlns:w="http://schemas.openxmlformats.org/wordprocessingml/2006/main">
        <w:t xml:space="preserve">هي اقتباس بني اسرائيل جي ماڻهن کي هدايت ڪري ٿو ته هو رب جي اڳيان خوش ٿين ۽ انهن جي گهر جي سڀني ميمبرن کي شامل ڪن، بشمول نوڪرن ۽ ليوين.</w:t>
      </w:r>
    </w:p>
    <w:p/>
    <w:p>
      <w:r xmlns:w="http://schemas.openxmlformats.org/wordprocessingml/2006/main">
        <w:t xml:space="preserve">1. رب ۾ خوش ٿيڻ: ڇو اسان کي گڏجي جشن ملهائڻ گهرجي</w:t>
      </w:r>
    </w:p>
    <w:p/>
    <w:p>
      <w:r xmlns:w="http://schemas.openxmlformats.org/wordprocessingml/2006/main">
        <w:t xml:space="preserve">2. سخاوت سان زندگي گذارڻ: ٻين سان حصيداري ڪرڻ جا فائدا</w:t>
      </w:r>
    </w:p>
    <w:p/>
    <w:p>
      <w:r xmlns:w="http://schemas.openxmlformats.org/wordprocessingml/2006/main">
        <w:t xml:space="preserve">ڪلسين 3:17-20 SCLNT - ۽ جيڪي ڪجھہ ڪريو، پوءِ ڀلي ڳالھ ۾ يا عمل ۾، سو سڀ خداوند عيسيٰ جي نالي تي ڪريو، انھيءَ جي وسيلي خدا پيءُ جو شڪر ڪريو.</w:t>
      </w:r>
    </w:p>
    <w:p/>
    <w:p>
      <w:r xmlns:w="http://schemas.openxmlformats.org/wordprocessingml/2006/main">
        <w:t xml:space="preserve">2. فلپين 4:4 - ھميشه خداوند ۾ خوش ٿيو. مان وري چوندس: خوش ٿيو!</w:t>
      </w:r>
    </w:p>
    <w:p/>
    <w:p>
      <w:r xmlns:w="http://schemas.openxmlformats.org/wordprocessingml/2006/main">
        <w:t xml:space="preserve">Deuteronomy 12:13 پنھنجو پاڻ تي ھوشيار ٿجو ته ھر ھنڌ جتي تون ڏسندين اتي پنھنجو ساڙيندڙ نذرانو پيش نہ ڪر.</w:t>
      </w:r>
    </w:p>
    <w:p/>
    <w:p>
      <w:r xmlns:w="http://schemas.openxmlformats.org/wordprocessingml/2006/main">
        <w:t xml:space="preserve">هي اقتباس ماڻهن کي تاڪيد ڪري ٿو ته هو ذهن ۾ رکڻ لاءِ جتي هو پنهنجو جلندڙ نذرانو پيش ڪن ٿا، ۽ انهن کي ڪنهن به جاءِ تي پيش نه ڪن جتي اهي ڏسن ٿا.</w:t>
      </w:r>
    </w:p>
    <w:p/>
    <w:p>
      <w:r xmlns:w="http://schemas.openxmlformats.org/wordprocessingml/2006/main">
        <w:t xml:space="preserve">1. خيال ۽ نيت سان خدا کي پنهنجا تحفا پيش ڪريو</w:t>
      </w:r>
    </w:p>
    <w:p/>
    <w:p>
      <w:r xmlns:w="http://schemas.openxmlformats.org/wordprocessingml/2006/main">
        <w:t xml:space="preserve">2. جتي توهان پيش ڪندا آهيو خدا ڏانهن توهان جي عقيدت کي ظاهر ڪندو</w:t>
      </w:r>
    </w:p>
    <w:p/>
    <w:p>
      <w:r xmlns:w="http://schemas.openxmlformats.org/wordprocessingml/2006/main">
        <w:t xml:space="preserve">1. متي 6:21 ڇاڪاڻ ته جتي توهان جو خزانو آهي، اتي توهان جي دل پڻ هوندي.</w:t>
      </w:r>
    </w:p>
    <w:p/>
    <w:p>
      <w:r xmlns:w="http://schemas.openxmlformats.org/wordprocessingml/2006/main">
        <w:t xml:space="preserve">2. روميون 12:1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Deuteronomy 12:14 پر جنھن جاءِ تي خداوند اوھان جي قبيلي مان ڪنھن ھڪڙي کي چونڊي، اتي تون پنھنجون ساڙيندڙ قربانيون پيش ڪندين، ۽ اتي تون اھو سڀ ڪندينءَ جو آءٌ توکي حڪم ڏيان.</w:t>
      </w:r>
    </w:p>
    <w:p/>
    <w:p>
      <w:r xmlns:w="http://schemas.openxmlformats.org/wordprocessingml/2006/main">
        <w:t xml:space="preserve">خدا پنهنجي قوم کي حڪم ڏئي ٿو ته هو پنهنجي ساڙيل قربانين کي پيش ڪن جتي هو چونڊي ٿو، جيڪو انهن جي قبيلي مان هڪ آهي.</w:t>
      </w:r>
    </w:p>
    <w:p/>
    <w:p>
      <w:r xmlns:w="http://schemas.openxmlformats.org/wordprocessingml/2006/main">
        <w:t xml:space="preserve">1. خدا جي حڪمن جي فرمانبرداري ڪيئن برڪت آڻي ٿي</w:t>
      </w:r>
    </w:p>
    <w:p/>
    <w:p>
      <w:r xmlns:w="http://schemas.openxmlformats.org/wordprocessingml/2006/main">
        <w:t xml:space="preserve">2. اسان جون نذرون رب ڏانهن وقف ڪرڻ</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Deuteronomy 12:15 جيتوڻيڪ تون پنھنجي سڀني دروازن ۾ گوشت کائي سگھين ٿو مارين ۽ گوشت کائي سگھين ٿو، جيڪو توھان جي دل چاھي ٿو، خداوند تنھنجي خدا جي نعمت موجب، جيڪو ھن توکي ڏنو آھي: ناپاڪ ۽ صاف ماڻھو ان مان کائي سگھن ٿا، جھڙيءَ طرح. ، ۽ هارٽ وانگر.</w:t>
      </w:r>
    </w:p>
    <w:p/>
    <w:p>
      <w:r xmlns:w="http://schemas.openxmlformats.org/wordprocessingml/2006/main">
        <w:t xml:space="preserve">هي اقتباس مؤمنن کي سڏي ٿو انهن سڀني نعمتن مان لطف اندوز ڪن جيڪي خدا انهن کي ڏنيون آهن، جڏهن ته صاف ۽ ناپاڪ شين کي ذهن ۾ رکندي.</w:t>
      </w:r>
    </w:p>
    <w:p/>
    <w:p>
      <w:r xmlns:w="http://schemas.openxmlformats.org/wordprocessingml/2006/main">
        <w:t xml:space="preserve">1. رب جي نعمتن ۾ خوش ٿيو</w:t>
      </w:r>
    </w:p>
    <w:p/>
    <w:p>
      <w:r xmlns:w="http://schemas.openxmlformats.org/wordprocessingml/2006/main">
        <w:t xml:space="preserve">2. هڪ صاف ۽ پاڪ زندگي گذارڻ</w:t>
      </w:r>
    </w:p>
    <w:p/>
    <w:p>
      <w:r xmlns:w="http://schemas.openxmlformats.org/wordprocessingml/2006/main">
        <w:t xml:space="preserve">اِفسين 5:3-5 SCLNT - پر اوھان ۾ زناڪاري، ڪنھن بہ قسم جي ناپاڪيءَ يا لالچ جو اشارو بہ نہ ھجي، ڇالاءِ⁠جو اھي خدا جي پاڪ ماڻھن لاءِ نا مناسب آھن. نڪي فحش، بيوقوف ڳالھيون يا ٺٺوليون، جيڪي جاء کان ٻاهر آھن، بلڪ شڪرگذاري. انھيءَ لاءِ توھان پڪ ڪري سگھو ٿا: ڪوبہ زناڪار، ناپاڪ يا لالچي ماڻھو بت پرست آھي مسيح ۽ خدا جي بادشاھت ۾ ڪوبہ ميراث نه آھي.</w:t>
      </w:r>
    </w:p>
    <w:p/>
    <w:p>
      <w:r xmlns:w="http://schemas.openxmlformats.org/wordprocessingml/2006/main">
        <w:t xml:space="preserve">فلپين 4:6 ڪنھن به شيءِ بابت پريشان نه ٿيو، پر ھر حال ۾، دعا ۽ منٿ، شڪرگذاريءَ سان، پنھنجون گذارشون خدا جي آڏو پيش ڪريو.</w:t>
      </w:r>
    </w:p>
    <w:p/>
    <w:p>
      <w:r xmlns:w="http://schemas.openxmlformats.org/wordprocessingml/2006/main">
        <w:t xml:space="preserve">Deuteronomy 12:16 رڳو اھو رت نہ کائو. توھان ان کي زمين تي پاڻي وانگر ھاريو.</w:t>
      </w:r>
    </w:p>
    <w:p/>
    <w:p>
      <w:r xmlns:w="http://schemas.openxmlformats.org/wordprocessingml/2006/main">
        <w:t xml:space="preserve">خدا جي ماڻهن کي جانورن جو رت نه کائڻ گهرجي، پر ان کي پاڻي وانگر زمين تي وهايو وڃي.</w:t>
      </w:r>
    </w:p>
    <w:p/>
    <w:p>
      <w:r xmlns:w="http://schemas.openxmlformats.org/wordprocessingml/2006/main">
        <w:t xml:space="preserve">1: خدا سان اسان جو تعلق سندس حڪمن جي احترام تي ٻڌل هجڻ گهرجي، بشمول جانورن جو رت نه کائڻ.</w:t>
      </w:r>
    </w:p>
    <w:p/>
    <w:p>
      <w:r xmlns:w="http://schemas.openxmlformats.org/wordprocessingml/2006/main">
        <w:t xml:space="preserve">2: اسان کي سڄي زندگي جي حرمت جو خيال رکڻ گهرجي ۽ ننڍن عملن ۾ به احترام ڪرڻ گهرجي.</w:t>
      </w:r>
    </w:p>
    <w:p/>
    <w:p>
      <w:r xmlns:w="http://schemas.openxmlformats.org/wordprocessingml/2006/main">
        <w:t xml:space="preserve">1: Leviticus 17:12 "تنھنڪري مون بني اسرائيلن کي چيو، "توھان مان ڪوبہ خون نہ کائي، ۽ نڪي ڪو اجنبي جيڪو اوھان ۾ رھي ٿو رت کائي."</w:t>
      </w:r>
    </w:p>
    <w:p/>
    <w:p>
      <w:r xmlns:w="http://schemas.openxmlformats.org/wordprocessingml/2006/main">
        <w:t xml:space="preserve">2: پيدائش 9: 4 "پر توهان گوشت کي ان جي زندگي سان نه کائي، يعني ان جي رت."</w:t>
      </w:r>
    </w:p>
    <w:p/>
    <w:p>
      <w:r xmlns:w="http://schemas.openxmlformats.org/wordprocessingml/2006/main">
        <w:t xml:space="preserve">Deuteronomy 12:17 تون پنھنجي دروازن اندر پنھنجي اناج جو ڏھون حصو، شراب، تيل، يا پنھنجي ٻچن يا رڍن جو پھريون حصو، نڪي پنھنجين واعدن مان، جنھن جو واعدو ڪرين، نڪي پنھنجي مرضيءَ سان. نذرانو، يا تنهنجي هٿ جو نذرانو:</w:t>
      </w:r>
    </w:p>
    <w:p/>
    <w:p>
      <w:r xmlns:w="http://schemas.openxmlformats.org/wordprocessingml/2006/main">
        <w:t xml:space="preserve">خدا حڪم ڪري ٿو ته اناج، شراب، تيل، رڍن، رڍن، واعدن، آزاديء جي قربانين، ۽ بھاري قربانين جو ڏھون حصو دروازن جي اندر نه کائڻ گھرجي.</w:t>
      </w:r>
    </w:p>
    <w:p/>
    <w:p>
      <w:r xmlns:w="http://schemas.openxmlformats.org/wordprocessingml/2006/main">
        <w:t xml:space="preserve">1. خدا جي ڪلام جي فرمانبرداري جي اهميت</w:t>
      </w:r>
    </w:p>
    <w:p/>
    <w:p>
      <w:r xmlns:w="http://schemas.openxmlformats.org/wordprocessingml/2006/main">
        <w:t xml:space="preserve">2. خدا کي ڏيڻ جي نعمت</w:t>
      </w:r>
    </w:p>
    <w:p/>
    <w:p>
      <w:r xmlns:w="http://schemas.openxmlformats.org/wordprocessingml/2006/main">
        <w:t xml:space="preserve">1. Deuteronomy 10: 12-13 - "۽ ھاڻي اي اسرائيلو، خداوند تنھنجو خدا تو کان ڇا گھرندو آھي، پر خداوند پنھنجي خدا کان ڊڄڻ، سندس سڀني طريقن تي ھلڻ، ان سان پيار ڪرڻ، پنھنجي خدا جي خدا جي خدمت ڪرڻ. توهان جي سڄي دل سان ۽ توهان جي سڄي روح سان.</w:t>
      </w:r>
    </w:p>
    <w:p/>
    <w:p>
      <w:r xmlns:w="http://schemas.openxmlformats.org/wordprocessingml/2006/main">
        <w:t xml:space="preserve">2. ملاڪي 3:10 - "پورو ڏھون حصو گودام ۾ آڻيو، جيئن منھنجي گھر ۾ کاڌو ملي، ۽ اھڙيء طرح مون کي آزمائش ۾ آڻيو، لشڪر جو خداوند فرمائي ٿو، جيڪڏھن آء اوھان لاء آسمان جون دريون نه کوليندس. ۽ توهان لاءِ هڪ نعمت نازل ڪيو جيستائين وڌيڪ ضرورت ناهي.</w:t>
      </w:r>
    </w:p>
    <w:p/>
    <w:p>
      <w:r xmlns:w="http://schemas.openxmlformats.org/wordprocessingml/2006/main">
        <w:t xml:space="preserve">Deuteronomy 12:18 پر تون انھن کي خداوند پنھنجي خدا جي اڳيان انھيءَ جاءِ تي کائين جنھن کي خداوند تنھنجو خدا چونڊيندو، تون، تنھنجي پٽ، تنھنجي ڌيءَ، تنھنجي نوڪر، ٻانھين ۽ لاوين کي، جيڪي تنھنجي اندر ۾ آھن. دروازا: ۽ تون پنھنجي پالڻھار جي خدا جي اڳيان خوش ٿيندين جيڪي توھان پنھنجي ھٿن ڏانھن وڌو.</w:t>
      </w:r>
    </w:p>
    <w:p/>
    <w:p>
      <w:r xmlns:w="http://schemas.openxmlformats.org/wordprocessingml/2006/main">
        <w:t xml:space="preserve">هي اقتباس اسان کي حوصلا افزائي ڪري ٿو ته شڪرگذار ٿيڻ ۽ رب جي اڳيان خوش ٿيڻ لاءِ کاڌو کائڻ سان جيڪو هن اسان کي مهيا ڪيو آهي ان جاءِ تي جيڪو هن چونڊيو آهي.</w:t>
      </w:r>
    </w:p>
    <w:p/>
    <w:p>
      <w:r xmlns:w="http://schemas.openxmlformats.org/wordprocessingml/2006/main">
        <w:t xml:space="preserve">1: رب جي رزق ۾ خوش ٿيڻ</w:t>
      </w:r>
    </w:p>
    <w:p/>
    <w:p>
      <w:r xmlns:w="http://schemas.openxmlformats.org/wordprocessingml/2006/main">
        <w:t xml:space="preserve">2: رب جو شڪر ادا ڪرڻ</w:t>
      </w:r>
    </w:p>
    <w:p/>
    <w:p>
      <w:r xmlns:w="http://schemas.openxmlformats.org/wordprocessingml/2006/main">
        <w:t xml:space="preserve">متي 6:31-33 SCLNT - تنھنڪري پريشان نہ ٿيو ۽ نہ چئو تہ ’ڇا کائينداسين؟ يا 'اسان ڇا پيئنداسين؟' يا 'اسان کي ڇا پائڻ گهرجي؟' ڇاڪاڻ ته غير قومون انهن سڀني شين جي ڳولا ڪن ٿيون، ۽ توهان جو آسماني پيء ڄاڻي ٿو ته توهان کي انهن سڀني جي ضرورت آهي.</w:t>
      </w:r>
    </w:p>
    <w:p/>
    <w:p>
      <w:r xmlns:w="http://schemas.openxmlformats.org/wordprocessingml/2006/main">
        <w:t xml:space="preserve">2: زبور 100: 4 - شڪرگذاري سان سندس دروازن ۾ داخل ٿيو، ۽ سندس عدالتن جي ساراهه سان! هن جو شڪر ادا ڪريو؛ هن جو نالو مبارڪ!</w:t>
      </w:r>
    </w:p>
    <w:p/>
    <w:p>
      <w:r xmlns:w="http://schemas.openxmlformats.org/wordprocessingml/2006/main">
        <w:t xml:space="preserve">Deuteronomy 12:19 پنھنجو پاڻ تي ھوشيار ٿجو ته جيستائين تون زمين تي آھين لاويءَ کي نه ڇڏي.</w:t>
      </w:r>
    </w:p>
    <w:p/>
    <w:p>
      <w:r xmlns:w="http://schemas.openxmlformats.org/wordprocessingml/2006/main">
        <w:t xml:space="preserve">خدا بني اسرائيلن کي ڊيڄاري ٿو ته ليوين کي نه وساريو ۽ انهن جي حمايت جاري رکو جيستائين اهي رهن ٿا.</w:t>
      </w:r>
    </w:p>
    <w:p/>
    <w:p>
      <w:r xmlns:w="http://schemas.openxmlformats.org/wordprocessingml/2006/main">
        <w:t xml:space="preserve">1. خدا جي ڊيڄاريندڙ: ليوين کي ياد ڪرڻ</w:t>
      </w:r>
    </w:p>
    <w:p/>
    <w:p>
      <w:r xmlns:w="http://schemas.openxmlformats.org/wordprocessingml/2006/main">
        <w:t xml:space="preserve">2. بني اسرائيلن جي ذميواري ليوين جي سنڀال ڪرڻ</w:t>
      </w:r>
    </w:p>
    <w:p/>
    <w:p>
      <w:r xmlns:w="http://schemas.openxmlformats.org/wordprocessingml/2006/main">
        <w:t xml:space="preserve">1. Deuteronomy 10:19 - "تنهنڪري توهان اجنبي سان پيار ڪريو، ڇاڪاڻ ته توهان مصر جي ملڪ ۾ اجنبي هئا."</w:t>
      </w:r>
    </w:p>
    <w:p/>
    <w:p>
      <w:r xmlns:w="http://schemas.openxmlformats.org/wordprocessingml/2006/main">
        <w:t xml:space="preserve">2. گلتين 6:10 - "تنھنڪري، جيئن اسان کي موقعو آھي، اچو ته سڀني ماڻھن سان، خاص ڪري انھن سان جيڪي ايمان وارن جي خاندان سان تعلق رکن ٿا."</w:t>
      </w:r>
    </w:p>
    <w:p/>
    <w:p>
      <w:r xmlns:w="http://schemas.openxmlformats.org/wordprocessingml/2006/main">
        <w:t xml:space="preserve">Deuteronomy 12:20 جڏھن خداوند تنھنجو خدا تنھنجي حدن کي وڌائيندو، جيئن ھن توسان واعدو ڪيو آھي، ۽ تون چوندين تہ آءٌ گوشت کائيندس، ڇالاءِ⁠جو تنھنجو روح گوشت کائڻ جي تمنا ٿو ڪري. توهان گوشت کائي سگهو ٿا، جيڪو توهان جي روح جي خواهش آهي.</w:t>
      </w:r>
    </w:p>
    <w:p/>
    <w:p>
      <w:r xmlns:w="http://schemas.openxmlformats.org/wordprocessingml/2006/main">
        <w:t xml:space="preserve">خدا واعدو ڪري ٿو ته هو پنهنجي ماڻهن جي سرحدن کي وڌائڻ ۽ انهن کي اجازت ڏئي ٿو ته انهن جي روح جي خواهش کي کائي.</w:t>
      </w:r>
    </w:p>
    <w:p/>
    <w:p>
      <w:r xmlns:w="http://schemas.openxmlformats.org/wordprocessingml/2006/main">
        <w:t xml:space="preserve">1. رب جو وعدو: خدا جو رزق سندس قوم لاءِ</w:t>
      </w:r>
    </w:p>
    <w:p/>
    <w:p>
      <w:r xmlns:w="http://schemas.openxmlformats.org/wordprocessingml/2006/main">
        <w:t xml:space="preserve">2. اسان جي روح کي مطمئن ڪرڻ: رب جي روزي جي خواهش</w:t>
      </w:r>
    </w:p>
    <w:p/>
    <w:p>
      <w:r xmlns:w="http://schemas.openxmlformats.org/wordprocessingml/2006/main">
        <w:t xml:space="preserve">1. فلپين 4:19 - "۽ منھنجو خدا توھان جي سڀني ضرورتن کي پورو ڪندو پنھنجي جلال جي دولت مطابق مسيح عيسيٰ ۾."</w:t>
      </w:r>
    </w:p>
    <w:p/>
    <w:p>
      <w:r xmlns:w="http://schemas.openxmlformats.org/wordprocessingml/2006/main">
        <w:t xml:space="preserve">2. زبور 107: 9 - "ڇاڪاڻ ته ھو آرزومند روح کي سڪون ڏئي ٿو، ۽ بکايل روح کي سٺين شين سان ڀري ٿو."</w:t>
      </w:r>
    </w:p>
    <w:p/>
    <w:p>
      <w:r xmlns:w="http://schemas.openxmlformats.org/wordprocessingml/2006/main">
        <w:t xml:space="preserve">Deuteronomy 12:21 جيڪڏھن اھو جاءِ جنھن کي خداوند تنھنجي خدا پنھنجو نالو رکڻ لاءِ چونڊيو آھي، اُھو توکان تمام گھڻو پري آھي، تہ پوءِ تون پنھنجي ٻڪرين ۽ رڍن کي ماري ڇڏ، جيڪي خداوند تو کي ڏنيون آھن، جيئن مون تو کي حڪم ڏنو آھي. ۽ تون پنھنجي دروازن ۾ کائيندين جيڪو توھان جي دل جي خواهش آھي.</w:t>
      </w:r>
    </w:p>
    <w:p/>
    <w:p>
      <w:r xmlns:w="http://schemas.openxmlformats.org/wordprocessingml/2006/main">
        <w:t xml:space="preserve">Deuteronomy 12:21 مان هي اقتباس اسان کي سيکاري ٿو ته جيڪڏهن خدا جيڪو هنڌ چونڊيو آهي اهو تمام پري آهي، اسان کي رڍ ۽ رڍ مان کائڻ لاءِ آزاد آهيون جيئن هن حڪم ڏنو آهي.</w:t>
      </w:r>
    </w:p>
    <w:p/>
    <w:p>
      <w:r xmlns:w="http://schemas.openxmlformats.org/wordprocessingml/2006/main">
        <w:t xml:space="preserve">1. خدا جو رزق: هن جي سخي تحفن مان فائدو ڪيئن حاصل ڪجي</w:t>
      </w:r>
    </w:p>
    <w:p/>
    <w:p>
      <w:r xmlns:w="http://schemas.openxmlformats.org/wordprocessingml/2006/main">
        <w:t xml:space="preserve">2. فرمانبرداري: خدا جي بهترين تجربو ڪرڻ جي ڪنجي</w:t>
      </w:r>
    </w:p>
    <w:p/>
    <w:p>
      <w:r xmlns:w="http://schemas.openxmlformats.org/wordprocessingml/2006/main">
        <w:t xml:space="preserve">1. زبور 34: 8 - "او، چکو ۽ ڏس ته رب چڱو آھي، برڪت وارو آھي اھو ماڻھو جيڪو ھن ۾ پناھ وٺي ٿو."</w:t>
      </w:r>
    </w:p>
    <w:p/>
    <w:p>
      <w:r xmlns:w="http://schemas.openxmlformats.org/wordprocessingml/2006/main">
        <w:t xml:space="preserve">2. فلپين 4:19 - "۽ منھنجو خدا توھان جي ھر ضرورت کي پنھنجي دولت مطابق جلال ۾ مسيح عيسيٰ ۾ پورو ڪندو."</w:t>
      </w:r>
    </w:p>
    <w:p/>
    <w:p>
      <w:r xmlns:w="http://schemas.openxmlformats.org/wordprocessingml/2006/main">
        <w:t xml:space="preserve">Deuteronomy 12:22 جھڙيءَ طرح رٻڙ ۽ هار کائيندا آھن، تيئن تون انھن کي کائين: ناپاڪ ۽ پاڪ انھن مان ھڪجھڙا کائيندا.</w:t>
      </w:r>
    </w:p>
    <w:p/>
    <w:p>
      <w:r xmlns:w="http://schemas.openxmlformats.org/wordprocessingml/2006/main">
        <w:t xml:space="preserve">خدا پاڪ ۽ ناپاڪ جانورن جي واپرائڻ جي اجازت ڏئي ٿو.</w:t>
      </w:r>
    </w:p>
    <w:p/>
    <w:p>
      <w:r xmlns:w="http://schemas.openxmlformats.org/wordprocessingml/2006/main">
        <w:t xml:space="preserve">1. اسان کي کائڻ جي اجازت ڏيڻ ۾ خدا جو فضل: Deuteronomy 12:22 تي هڪ نظر ۽ اهو ڪيئن ڳالهائي ٿو اسان لاءِ خدا جي محبت.</w:t>
      </w:r>
    </w:p>
    <w:p/>
    <w:p>
      <w:r xmlns:w="http://schemas.openxmlformats.org/wordprocessingml/2006/main">
        <w:t xml:space="preserve">2. مختلف معيار: صاف ۽ ناپاڪ جانورن جي وچ ۾ فرق کي ڳولڻ ۽ ڪيئن Deuteronomy 12:22 هن سان ڳالهائي ٿو.</w:t>
      </w:r>
    </w:p>
    <w:p/>
    <w:p>
      <w:r xmlns:w="http://schemas.openxmlformats.org/wordprocessingml/2006/main">
        <w:t xml:space="preserve">رومين 14:14-15 SCLNT - ”آءٌ ڄاڻان ٿو ۽ خداوند عيسيٰ ۾ مون کي يقين آھي تہ ڪابہ ڪابہ شيءِ پاڻ ۾ ناپاڪ نہ آھي، پر اھو انھيءَ لاءِ ناپاڪ آھي جيڪو انھيءَ کي ناپاڪ سمجھي، ڇالاءِ⁠جو جيڪڏھن تنھنجو ڀاءُ انھيءَ ڪري غمگين ٿئي ٿو جيڪو تون کائين، تہ تون ئي آھين. ھاڻي پيار ۾ نه ھلندو، جيڪو توھان کائو، تنھن کي برباد نه ڪريو جنھن لاء مسيح مري ويو."</w:t>
      </w:r>
    </w:p>
    <w:p/>
    <w:p>
      <w:r xmlns:w="http://schemas.openxmlformats.org/wordprocessingml/2006/main">
        <w:t xml:space="preserve">Leviticus 11:1-47 SCLNT - ”خداوند موسيٰ ۽ ھارون سان ڳالھائيندي کين چيو تہ ”بني اسرائيلن کي چئو تہ ”ھي اھي جيئرا آھن جن کي زمين تي موجود سڀني جانورن مان کائو. .پنهنجي پَر جو جيڪو به حصو آهي ۽ ڪُنڊ پيرن وارو آهي ۽ کڏ چٻائي ٿو، سو جانورن مان به کائي سگهجي ٿو، تنهن هوندي به، انهن مان جيڪي کڏ چباندا آهن يا پَر جو ڪجهه حصو، اهي نه کائيندا آهن: اُٺ، ڇاڪاڻ ته اهو ڪُنڊ چٻائي ٿو. پر اُهو پَر جو حصو نه آهي، سو توهان جي لاءِ ناپاڪ آهي. ۽ پٿر جو ٻج، ڇاڪاڻ ته اُهو ڪُنڊ چٻائي ٿو پر پَر نه ٿو ورهائي، سو توهان لاءِ ناپاڪ آهي.</w:t>
      </w:r>
    </w:p>
    <w:p/>
    <w:p>
      <w:r xmlns:w="http://schemas.openxmlformats.org/wordprocessingml/2006/main">
        <w:t xml:space="preserve">Deuteronomy 12:23 رڳو پڪ ڪريو ته رت نه کائو، ڇالاءِ⁠جو رت ئي زندگي آھي. ۽ تون زندگيءَ کي گوشت سان گڏ نه کائين.</w:t>
      </w:r>
    </w:p>
    <w:p/>
    <w:p>
      <w:r xmlns:w="http://schemas.openxmlformats.org/wordprocessingml/2006/main">
        <w:t xml:space="preserve">بائيبل ۾ ڪنهن جانور جو رت کائڻ منع آهي.</w:t>
      </w:r>
    </w:p>
    <w:p/>
    <w:p>
      <w:r xmlns:w="http://schemas.openxmlformats.org/wordprocessingml/2006/main">
        <w:t xml:space="preserve">1. خدا جي زندگي: رت نه کائڻ جي اهميت</w:t>
      </w:r>
    </w:p>
    <w:p/>
    <w:p>
      <w:r xmlns:w="http://schemas.openxmlformats.org/wordprocessingml/2006/main">
        <w:t xml:space="preserve">2. خدا جو عهد: زندگي جي تقدس ۽ رت جي پرهيز</w:t>
      </w:r>
    </w:p>
    <w:p/>
    <w:p>
      <w:r xmlns:w="http://schemas.openxmlformats.org/wordprocessingml/2006/main">
        <w:t xml:space="preserve">Leviticus 17:12-14 SCLNT - ڇالاءِ⁠جو گوشت جي زندگي رت ۾ آھي ۽ مون اھو اوھان کي قربان⁠گاھہ تي انھيءَ لاءِ ڏنو آھي تہ اوھان جي روحن جو ڪفارو ادا ڪريو، ڇالاءِ⁠جو اھو رت آھي جيڪو روح جو ڪفارو ٿو ڪري. .</w:t>
      </w:r>
    </w:p>
    <w:p/>
    <w:p>
      <w:r xmlns:w="http://schemas.openxmlformats.org/wordprocessingml/2006/main">
        <w:t xml:space="preserve">رومين 14:14-15 SCLNT - مون کي خبر آھي ۽ خداوند عيسيٰ جي طرفان مون کي يقين آھي تہ ڪابہ شيءِ پاڻ ۾ ناپاڪ نہ آھي، پر جيڪو ڪنھن شيءِ کي ناپاڪ سمجھي، تنھن لاءِ اھا ناپاڪ آھي. پر جيڪڏھن تنھنجو ڀاءُ تنھنجي گوشت سان غمگين ٿئي، ھاڻي تون خيرات سان نہ ھلندين.</w:t>
      </w:r>
    </w:p>
    <w:p/>
    <w:p>
      <w:r xmlns:w="http://schemas.openxmlformats.org/wordprocessingml/2006/main">
        <w:t xml:space="preserve">Deuteronomy 12:24 توهان ان کي نه کائو. تون ان کي زمين تي پاڻي وانگر وجھي.</w:t>
      </w:r>
    </w:p>
    <w:p/>
    <w:p>
      <w:r xmlns:w="http://schemas.openxmlformats.org/wordprocessingml/2006/main">
        <w:t xml:space="preserve">اقتباس بيان ڪري ٿو ته خدا ماڻهن کي حڪم ڏئي ٿو ته قرباني جي قربانين کي نه کائڻ، پر ان جي بدران انهن کي زمين تي پاڻي وانگر اڇلائي.</w:t>
      </w:r>
    </w:p>
    <w:p/>
    <w:p>
      <w:r xmlns:w="http://schemas.openxmlformats.org/wordprocessingml/2006/main">
        <w:t xml:space="preserve">1. فرمانبرداري جي طاقت: خدا جي حڪمن تي عمل ڪندي جيتوڻيڪ اهي احساس نه ڪندا آهن</w:t>
      </w:r>
    </w:p>
    <w:p/>
    <w:p>
      <w:r xmlns:w="http://schemas.openxmlformats.org/wordprocessingml/2006/main">
        <w:t xml:space="preserve">2. قرباني جو تحفو: خدا کي قرباني ڪرڻ لاء وقت وٺڻ</w:t>
      </w:r>
    </w:p>
    <w:p/>
    <w:p>
      <w:r xmlns:w="http://schemas.openxmlformats.org/wordprocessingml/2006/main">
        <w:t xml:space="preserve">يعقوب 1:22-22 SCLNT - پر ڪلام تي عمل ڪرڻ وارا ٿيو ۽ نہ رڳو ٻڌندڙ، پاڻ کي ٺڳيو.</w:t>
      </w:r>
    </w:p>
    <w:p/>
    <w:p>
      <w:r xmlns:w="http://schemas.openxmlformats.org/wordprocessingml/2006/main">
        <w:t xml:space="preserve">رومين 12:1-20 SCLNT - تنھنڪري اي ڀائرو، آءٌ خدا جي ٻاجھ سان اوھان کي گذارش ٿو ڪريان تہ پنھنجن جسمن کي جيئري قربانيءَ جي طور تي پيش ڪريو، جيڪا خدا جي آڏو پاڪ ۽ قبول آھي، جيڪا اوھان جي روحاني عبادت آھي.</w:t>
      </w:r>
    </w:p>
    <w:p/>
    <w:p>
      <w:r xmlns:w="http://schemas.openxmlformats.org/wordprocessingml/2006/main">
        <w:t xml:space="preserve">Deuteronomy 12:25 توهان ان کي نه کائو. جڏھن تون اھو ڪم ڪندين جيڪو خداوند جي نظر ۾ صحيح آھي، تنھنجو ۽ توھان کان پوءِ تنھنجي اولاد جو ڀلو ٿئي.</w:t>
      </w:r>
    </w:p>
    <w:p/>
    <w:p>
      <w:r xmlns:w="http://schemas.openxmlformats.org/wordprocessingml/2006/main">
        <w:t xml:space="preserve">خدا اسان کي حڪم ڏئي ٿو ته ڪجهه شيون نه کائو ته جيئن اسان ۽ اسان جا ٻار سٺي زندگي گذاريون.</w:t>
      </w:r>
    </w:p>
    <w:p/>
    <w:p>
      <w:r xmlns:w="http://schemas.openxmlformats.org/wordprocessingml/2006/main">
        <w:t xml:space="preserve">1. رب جي نظر ۾ جيڪو صحيح آهي اهو ڪرڻ اسان ۽ اسان جي خاندانن لاءِ برڪت آڻيندو آهي.</w:t>
      </w:r>
    </w:p>
    <w:p/>
    <w:p>
      <w:r xmlns:w="http://schemas.openxmlformats.org/wordprocessingml/2006/main">
        <w:t xml:space="preserve">2. خدا جي حڪمن تي عمل ڪرڻ ضروري آهي ته جيئن اسان سٺي زندگي گذاري سگهون.</w:t>
      </w:r>
    </w:p>
    <w:p/>
    <w:p>
      <w:r xmlns:w="http://schemas.openxmlformats.org/wordprocessingml/2006/main">
        <w:t xml:space="preserve">1. امثال 14:34 - نيڪي قوم کي بلند ڪري ٿي، پر گناهه ڪنهن به قوم لاءِ ملامت آهي.</w:t>
      </w:r>
    </w:p>
    <w:p/>
    <w:p>
      <w:r xmlns:w="http://schemas.openxmlformats.org/wordprocessingml/2006/main">
        <w:t xml:space="preserve">گلتين 6:7-20 SCLNT - ٺڳي نہ کائو: خدا جو ٺٺوليون ڪونھي،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Deuteronomy 12:26 رڳو توھان جون پاڪ شيون جيڪي تو وٽ آھن، ۽ پنھنجون واعدا، تون وٺي وڃ ۽ انھيءَ جاءِ ڏانھن وڃ جنھن کي خداوند چونڊيندو.</w:t>
      </w:r>
    </w:p>
    <w:p/>
    <w:p>
      <w:r xmlns:w="http://schemas.openxmlformats.org/wordprocessingml/2006/main">
        <w:t xml:space="preserve">خدا اسان کي حڪم ڏئي ٿو ته اسان جي مقدس پيشيون آڻيون ۽ اسان جي واعدن کي پورو ڪرڻ جي جاء تي هن چونڊيو آهي.</w:t>
      </w:r>
    </w:p>
    <w:p/>
    <w:p>
      <w:r xmlns:w="http://schemas.openxmlformats.org/wordprocessingml/2006/main">
        <w:t xml:space="preserve">1. خدا جي سڏ جي فرمانبرداري: هن جي هدايتن تي عمل ڪرڻ سکو</w:t>
      </w:r>
    </w:p>
    <w:p/>
    <w:p>
      <w:r xmlns:w="http://schemas.openxmlformats.org/wordprocessingml/2006/main">
        <w:t xml:space="preserve">2. واعدو رکڻ جي اھميت: خدا ڏانھن اسان جا واعدا</w:t>
      </w:r>
    </w:p>
    <w:p/>
    <w:p>
      <w:r xmlns:w="http://schemas.openxmlformats.org/wordprocessingml/2006/main">
        <w:t xml:space="preserve">1. متي 6:33 - "پر پهريان خدا جي بادشاھت ۽ سندس سچائي کي ڳوليو، ته اھي سڀ شيون اوھان کي ملائي وينديون."</w:t>
      </w:r>
    </w:p>
    <w:p/>
    <w:p>
      <w:r xmlns:w="http://schemas.openxmlformats.org/wordprocessingml/2006/main">
        <w:t xml:space="preserve">2. ملاڪي 3:10 - ”پورو ڏھون حصو گودام ۾ آڻيو ته منھنجي گھر ۾ کاڌو ملي، ۽ انھيءَ سان مون کي آزمايو، رب الافواج فرمائي ٿو، جيڪڏھن آءٌ اوھان لاءِ آسمان جون دريون نه کوليندس. ۽ توهان لاءِ هڪ نعمت نازل ڪيو جيستائين وڌيڪ ضرورت نه رهي."</w:t>
      </w:r>
    </w:p>
    <w:p/>
    <w:p>
      <w:r xmlns:w="http://schemas.openxmlformats.org/wordprocessingml/2006/main">
        <w:t xml:space="preserve">Deuteronomy 12:27 پوءِ تون پنھنجو ساڙيل قربانيون، گوشت ۽ رت خداوند پنھنجي خدا جي قربان⁠گاھہ تي پيش ڪر ۽ توھان جي قربانين جو رت خداوند تنھنجي خدا جي قربان⁠گاھہ تي ھاريو ويندو ۽ تون کائين. گوشت.</w:t>
      </w:r>
    </w:p>
    <w:p/>
    <w:p>
      <w:r xmlns:w="http://schemas.openxmlformats.org/wordprocessingml/2006/main">
        <w:t xml:space="preserve">خدا بني اسرائيلن کي حڪم ڏئي ٿو ته اهي رب جي قربان گاهه تي پنهنجون ساڙيل قربانيون پيش ڪن، ۽ قربان گاهه تي پنهنجن قربانين جو رت وجھڻ ۽ گوشت کائڻ لاء.</w:t>
      </w:r>
    </w:p>
    <w:p/>
    <w:p>
      <w:r xmlns:w="http://schemas.openxmlformats.org/wordprocessingml/2006/main">
        <w:t xml:space="preserve">1. قرباني جي طاقت: عبادت ۾ فرمانبرداري جو ڪردار</w:t>
      </w:r>
    </w:p>
    <w:p/>
    <w:p>
      <w:r xmlns:w="http://schemas.openxmlformats.org/wordprocessingml/2006/main">
        <w:t xml:space="preserve">2. عقيدت جي زندگي: جلندڙ نذراني جي اهميت</w:t>
      </w:r>
    </w:p>
    <w:p/>
    <w:p>
      <w:r xmlns:w="http://schemas.openxmlformats.org/wordprocessingml/2006/main">
        <w:t xml:space="preserve">1. Leviticus 1: 2-9 رب موسيٰ سان ڳالھائي ٿو بني اسرائيل جي ساڙيل قربانين بابت.</w:t>
      </w:r>
    </w:p>
    <w:p/>
    <w:p>
      <w:r xmlns:w="http://schemas.openxmlformats.org/wordprocessingml/2006/main">
        <w:t xml:space="preserve">2. عبرانيون 13:15-16 يسوع مسيح جي ذريعي خدا کي روحاني قرباني پيش ڪرڻ جي حوصلا افزائي.</w:t>
      </w:r>
    </w:p>
    <w:p/>
    <w:p>
      <w:r xmlns:w="http://schemas.openxmlformats.org/wordprocessingml/2006/main">
        <w:t xml:space="preserve">Deuteronomy 12:28 انھن سڀني ڳالھين تي غور ڪر ۽ ٻڌو، جن جو آءٌ تو کي حڪم ٿو ڏيان، تہ پوءِ تنھنجي ۽ تنھنجي اولاد سان ھميشہ لاءِ ڀلو ٿئي، جڏھن تون اھو ڪم ڪندين، جيڪو خداوند تنھنجي خدا جي نظر ۾ چڱو ۽ صحيح آھي.</w:t>
      </w:r>
    </w:p>
    <w:p/>
    <w:p>
      <w:r xmlns:w="http://schemas.openxmlformats.org/wordprocessingml/2006/main">
        <w:t xml:space="preserve">خدا اسان کي حڪم ڏئي ٿو ته سندس لفظن جي فرمانبرداري ڪريو ۽ جيڪي سٺو ۽ صحيح آهي ان جي نظر ۾ اهو ڪرڻ لاء ته جيئن اهو اسان جي ۽ اسان جي ٻارن سان گڏ هجي.</w:t>
      </w:r>
    </w:p>
    <w:p/>
    <w:p>
      <w:r xmlns:w="http://schemas.openxmlformats.org/wordprocessingml/2006/main">
        <w:t xml:space="preserve">1. فرمانبرداري جي نعمت: ڪيئن خدا جي حڪمن تي عمل ڪرڻ رهنمائي ۽ تحفظ فراهم ڪري ٿو</w:t>
      </w:r>
    </w:p>
    <w:p/>
    <w:p>
      <w:r xmlns:w="http://schemas.openxmlformats.org/wordprocessingml/2006/main">
        <w:t xml:space="preserve">2. رب جي نظر ۾ چڱا ۽ صحيح ڪرڻ: اسان جي ايمان جي زندگي گذارڻ جي اهميت</w:t>
      </w:r>
    </w:p>
    <w:p/>
    <w:p>
      <w:r xmlns:w="http://schemas.openxmlformats.org/wordprocessingml/2006/main">
        <w:t xml:space="preserve">اِفسين 5:1-2 - "تنھنڪري پيارا ٻار ٿي خدا جي مشابہت اختيار ڪريو. ۽ پيار سان ھلندا رھو، جيئن مسيح اسان سان پيار ڪيو ۽ پاڻ کي اسان جي لاءِ قربان ڪيو، ھڪڙو خوشبودار نذرانو ۽ قرباني خدا جي لاءِ."</w:t>
      </w:r>
    </w:p>
    <w:p/>
    <w:p>
      <w:r xmlns:w="http://schemas.openxmlformats.org/wordprocessingml/2006/main">
        <w:t xml:space="preserve">2. جيمس 1:22-25 SCLNT - ”پر ڪلام تي عمل ڪندڙ ٿيو ۽ رڳو ٻڌندڙ ئي نہ، پر پاڻ کي ٺڳي، ڇالاءِ⁠جو جيڪڏھن ڪو ڪلام ٻڌندڙ آھي ۽ عمل ڪرڻ وارو نہ آھي، تہ اھو انھيءَ ماڻھوءَ وانگر آھي، جيڪو پنھنجي فطرت کي غور سان ڏسي ٿو. آئيني ۾ منهن، ڇاڪاڻ ته هو پاڻ کي ڏسندو آهي ۽ هليو ويندو آهي ۽ هڪدم وساري ڇڏيندو آهي ته هو ڪهڙو هو، پر جيڪو مڪمل قانون، آزاديءَ جي قانون کي ڏسي ٿو ۽ ثابت قدم رهي ٿو، اهو ٻڌڻ وارو ناهي جيڪو وساري ٿو پر عمل ڪندڙ آهي. هن کي پنهنجي ڪم ۾ برڪت ملندي“.</w:t>
      </w:r>
    </w:p>
    <w:p/>
    <w:p>
      <w:r xmlns:w="http://schemas.openxmlformats.org/wordprocessingml/2006/main">
        <w:t xml:space="preserve">Deuteronomy 12:29 جڏھن خداوند تنھنجو خدا توھان جي اڳيان قومن کي ختم ڪري ڇڏيندو، جتي تون انھن تي قبضو ڪرڻ وڃين ٿو، ۽ تون انھن جي پٺيان ٿي، ۽ انھن جي ملڪ ۾ رھندو.</w:t>
      </w:r>
    </w:p>
    <w:p/>
    <w:p>
      <w:r xmlns:w="http://schemas.openxmlformats.org/wordprocessingml/2006/main">
        <w:t xml:space="preserve">خدا بني اسرائيلن سان واعدو ڪيو ته هو انهن کي انهن جي دشمنن جي ملڪ ڏيندو جيڪڏهن اهي هن جي حڪمن جي پيروي ڪندا.</w:t>
      </w:r>
    </w:p>
    <w:p/>
    <w:p>
      <w:r xmlns:w="http://schemas.openxmlformats.org/wordprocessingml/2006/main">
        <w:t xml:space="preserve">1. خدا جي فرمانبرداري ڪرڻ ۾ برڪت اچي ٿي</w:t>
      </w:r>
    </w:p>
    <w:p/>
    <w:p>
      <w:r xmlns:w="http://schemas.openxmlformats.org/wordprocessingml/2006/main">
        <w:t xml:space="preserve">2. خدا تي ڀروسو ڪريو سندس واعدو پورو ڪرڻ لاءِ</w:t>
      </w:r>
    </w:p>
    <w:p/>
    <w:p>
      <w:r xmlns:w="http://schemas.openxmlformats.org/wordprocessingml/2006/main">
        <w:t xml:space="preserve">اِفسين 6:1-3 SCLNT - ٻارو، پنھنجي ماءُ⁠پيءُ جي فرمانبرداري ڪريو خداوند ۾، ڇالاءِ⁠جو اھو صحيح آھي. پنھنجي پيءُ ۽ ماءُ جي عزت ڪر؛ جيڪو واعدو سان پهريون حڪم آهي؛ انھيءَ لاءِ ته تنھنجو ڀلو ٿئي ۽ تون زمين تي ڊگھي رھين.</w:t>
      </w:r>
    </w:p>
    <w:p/>
    <w:p>
      <w:r xmlns:w="http://schemas.openxmlformats.org/wordprocessingml/2006/main">
        <w:t xml:space="preserve">2. جوشوا 1:8 - قانون جو ھي ڪتاب تنھنجي وات مان نڪرندو. پر تون اُن ۾ ڏينھن رات غور ڪندين، ته جيئن اُن ۾ لکيل ھر شيءَ مطابق عمل ڪرڻ لاءِ نظر رکين، ڇو ته پوءِ تون پنھنجو رستو خوشحال ڪندين، ۽ پوءِ توھان کي سٺي ڪاميابي ملندي.</w:t>
      </w:r>
    </w:p>
    <w:p/>
    <w:p>
      <w:r xmlns:w="http://schemas.openxmlformats.org/wordprocessingml/2006/main">
        <w:t xml:space="preserve">Deuteronomy 12:30 پنھنجو پاڻ تي ھوشيار ٿجو، متان انھن جي پٺيان ھلڻ ۾ ڦاسائجي، انھيءَ کان پوءِ جو اھي تنھنجي اڳيان ناس ٿي وڃن. ۽ تون انھن جي معبودن جي پٺيان نه پڇي، اھي قومون ڪيئن پنھنجن معبودن جي پوڄا ڪندا آھن؟ جيتوڻيڪ ائين ئي ڪندس.</w:t>
      </w:r>
    </w:p>
    <w:p/>
    <w:p>
      <w:r xmlns:w="http://schemas.openxmlformats.org/wordprocessingml/2006/main">
        <w:t xml:space="preserve">اسان کي ٻين قومن جي عملن جي پيروي نه ڪرڻ گهرجي انهن جي تباهه ٿيڻ کان پوء، نه اسان کي انهن جي معبودن جي باري ۾ پڇڻ گهرجي يا انهن جي عملن جي نقل ڪرڻ گهرجي.</w:t>
      </w:r>
    </w:p>
    <w:p/>
    <w:p>
      <w:r xmlns:w="http://schemas.openxmlformats.org/wordprocessingml/2006/main">
        <w:t xml:space="preserve">1. تباهه ٿيل قومن جي عملن جي نقل ڪرڻ کان بچو</w:t>
      </w:r>
    </w:p>
    <w:p/>
    <w:p>
      <w:r xmlns:w="http://schemas.openxmlformats.org/wordprocessingml/2006/main">
        <w:t xml:space="preserve">2. خدا جي واٽ جي ڳولا ڪريو، نه ٻين قومن جا طريقا</w:t>
      </w:r>
    </w:p>
    <w:p/>
    <w:p>
      <w:r xmlns:w="http://schemas.openxmlformats.org/wordprocessingml/2006/main">
        <w:t xml:space="preserve">1. امثال 19: 2 - "علم کان سواءِ خواهش سٺي نه آهي، ۽ جيڪو پنهنجي پيرن سان تڪڙ ڪري ٿو، اهو رستو وڃائي ٿو."</w:t>
      </w:r>
    </w:p>
    <w:p/>
    <w:p>
      <w:r xmlns:w="http://schemas.openxmlformats.org/wordprocessingml/2006/main">
        <w:t xml:space="preserve">2. 1 ڪرنٿين 10:14 - "تنهنڪري، منهنجا پيارا، بت پرستيء کان ڀڄ."</w:t>
      </w:r>
    </w:p>
    <w:p/>
    <w:p>
      <w:r xmlns:w="http://schemas.openxmlformats.org/wordprocessingml/2006/main">
        <w:t xml:space="preserve">Deuteronomy 12:31 تون ائين نه ڪر خداوند پنھنجي خدا لاءِ، ڇالاءِ⁠جو ھر ھڪ گھنءُ وارو ڪم جنھن کان ھو نفرت ڪري ٿو، انھن پنھنجن ديوتا سان ڪيو آھي. ان لاءِ ته پنھنجن پٽن ۽ ڌيئرن کي به باھ ۾ ساڙي ڇڏيو اٿن پنھنجن ديوتا ڏانھن.</w:t>
      </w:r>
    </w:p>
    <w:p/>
    <w:p>
      <w:r xmlns:w="http://schemas.openxmlformats.org/wordprocessingml/2006/main">
        <w:t xml:space="preserve">اسان کي خدا سان اهڙو سلوڪ نه ڪرڻ گهرجي جيئن ٻيا ماڻهو پنهنجن ڪوڙن معبودن سان سلوڪ ڪن ٿا، جيتوڻيڪ ان جو مطلب آهي اسان جي ٻارن کي قربان ڪرڻ.</w:t>
      </w:r>
    </w:p>
    <w:p/>
    <w:p>
      <w:r xmlns:w="http://schemas.openxmlformats.org/wordprocessingml/2006/main">
        <w:t xml:space="preserve">1. صحيح خدا کي چونڊڻ: اسان کي ڇو رب جي پيروي ڪرڻ گهرجي</w:t>
      </w:r>
    </w:p>
    <w:p/>
    <w:p>
      <w:r xmlns:w="http://schemas.openxmlformats.org/wordprocessingml/2006/main">
        <w:t xml:space="preserve">2. بت پرستي جو خطرو: ڇو اسان کي غلط خدا کي رد ڪرڻ گهرجي</w:t>
      </w:r>
    </w:p>
    <w:p/>
    <w:p>
      <w:r xmlns:w="http://schemas.openxmlformats.org/wordprocessingml/2006/main">
        <w:t xml:space="preserve">1. استثنا 12:31</w:t>
      </w:r>
    </w:p>
    <w:p/>
    <w:p>
      <w:r xmlns:w="http://schemas.openxmlformats.org/wordprocessingml/2006/main">
        <w:t xml:space="preserve">2. Deuteronomy 6: 5-7 "تون پنھنجي پالڻھار خدا سان پنھنجي سڄيء دل، پنھنجي سڄي جان ۽ پنھنجي سڄي طاقت سان پيار ڪر، ۽ اھي ڳالھيون جيڪي اڄ اوھان کي حڪم ڪندؤ، توھان جي دل تي ھوندا، توھان انھن کي چڱيء طرح سيکاريو. توهان جي ٻارن سان، ۽ انهن سان ڳالهايو جڏهن توهان پنهنجي گهر ۾ ويهندا آهيو، جڏهن توهان رستي ۾ هلندا آهيو، جڏهن توهان ليٽندا آهيو، ۽ جڏهن توهان اٿيو."</w:t>
      </w:r>
    </w:p>
    <w:p/>
    <w:p>
      <w:r xmlns:w="http://schemas.openxmlformats.org/wordprocessingml/2006/main">
        <w:t xml:space="preserve">Deuteronomy 12:32 جنهن شيءِ جو مان توهان کي حڪم ڏيان ٿو، ان تي عمل ڪرڻ لاءِ ڌيان ڏيو: توهان ان ۾ نه اضافو ڪيو ۽ نه ئي گهٽايو.</w:t>
      </w:r>
    </w:p>
    <w:p/>
    <w:p>
      <w:r xmlns:w="http://schemas.openxmlformats.org/wordprocessingml/2006/main">
        <w:t xml:space="preserve">خدا اسان کي حڪم ڏئي ٿو ته هن جي هدايتن جي فرمانبرداري ڪرڻ کان سواء انهن کي شامل ڪرڻ يا ان کان پري وٺڻ.</w:t>
      </w:r>
    </w:p>
    <w:p/>
    <w:p>
      <w:r xmlns:w="http://schemas.openxmlformats.org/wordprocessingml/2006/main">
        <w:t xml:space="preserve">1. خدا جي حڪمن جي تعميل جي اهميت</w:t>
      </w:r>
    </w:p>
    <w:p/>
    <w:p>
      <w:r xmlns:w="http://schemas.openxmlformats.org/wordprocessingml/2006/main">
        <w:t xml:space="preserve">2. خدا جي هدايتن تي عمل ڪرڻ جي طاقت</w:t>
      </w:r>
    </w:p>
    <w:p/>
    <w:p>
      <w:r xmlns:w="http://schemas.openxmlformats.org/wordprocessingml/2006/main">
        <w:t xml:space="preserve">ڪلسين 3:17-20 SCLNT - ۽ جيڪي ڪجھہ ڪريو، پوءِ ڀلي ڳالھ ۾ يا عمل ۾، سو سڀ خداوند عيسيٰ جي نالي تي ڪريو، انھيءَ جي وسيلي خدا پيءُ جو شڪر ڪريو.</w:t>
      </w:r>
    </w:p>
    <w:p/>
    <w:p>
      <w:r xmlns:w="http://schemas.openxmlformats.org/wordprocessingml/2006/main">
        <w:t xml:space="preserve">متي 7:21-23 SCLNT - جيڪو ماڻھو مون کي چوي ٿو، ”خداوند، خداوند“، سو آسمان واري بادشاھت ۾ داخل نه ٿيندو، پر رڳو اھو ئي داخل ٿيندو، جيڪو منھنجي آسماني پيءُ جي مرضيءَ تي ھليندو. ڪيترائي مون کي ان ڏينھن چوندا، اي خداوند، اي خداوند، ڇا اسان تنھنجي نالي تي اڳڪٿي نه ڪئي ھئي ۽ تنھنجي نالي تي ڀوتن کي ڪڍيو ۽ تنھنجي نالي تي ڪيترائي معجزا ڪيا؟ پوءِ مان کين صاف صاف ٻڌايان ته، مون توکي ڪڏھن به نه سڃاتو. مون کان پري، اي ظالمو!</w:t>
      </w:r>
    </w:p>
    <w:p/>
    <w:p>
      <w:r xmlns:w="http://schemas.openxmlformats.org/wordprocessingml/2006/main">
        <w:t xml:space="preserve">Deuteronomy 13 کي ٽن پيراگرافن ۾ اختصار ڪري سگھجي ٿو، ھيٺ ڏنل آيتن سان:</w:t>
      </w:r>
    </w:p>
    <w:p/>
    <w:p>
      <w:r xmlns:w="http://schemas.openxmlformats.org/wordprocessingml/2006/main">
        <w:t xml:space="preserve">پيراگراف 1: Deuteronomy 13: 1-5 ڪوڙو نبين ۽ خواب ڏسندڙن جي خلاف ڊيڄاري ٿو جيڪي بني اسرائيلن جي وچ ۾ پيدا ٿين ٿا، نشانيون ۽ معجزا انجام ڏئي رهيا آهن انهن کي خداوند کان گمراهه ڪرڻ لاء. موسيٰ زور ڏئي ٿو ته جيتوڻيڪ سندن اڳڪٿيون سچ ٿيون اچن، جيڪڏهن اهي ٻين ديوتا جي پيروي ڪرڻ يا بتن جي پوڄا ڪرڻ جي حمايت ڪن ٿا، انهن کي رد ڪيو وڃي. هو بني اسرائيلن کي حڪم ڏئي ٿو ته هو اڪيلو خدا سان وفادار رهڻ ۽ گمراهه ڪندڙ نشانين يا قائل لفظن سان نه ڦاٿو.</w:t>
      </w:r>
    </w:p>
    <w:p/>
    <w:p>
      <w:r xmlns:w="http://schemas.openxmlformats.org/wordprocessingml/2006/main">
        <w:t xml:space="preserve">پيراگراف 2: Deuteronomy 13: 6-11 ۾ جاري، موسي بني اسرائيلن کي هدايت ڪري ٿو ته ڪيئن ماڻهن سان معاملو ڪرڻ چاهين ٿا گهر جا ميمبر يا ويجها دوست جيڪي انهن کي ٻين ديوتا جي پوڄا ڪرڻ تي مجبور ڪن ٿا. هو ان ڳالهه تي زور ڏئي ٿو ته اهڙن ماڻهن کي بي رحميءَ سان موت جي سزا ڏني وڃي ته جيئن انهن مان برائي کي ختم ڪري سگهجي. موسي بت پرستيءَ جي سنگينيت کي اجاگر ڪري ٿو ۽ خدا جي وفاداريءَ جي معاملن ۾ ڪنهن به قسم جي رواداري يا سمجهوتي ڏيکارڻ جي خلاف خبردار ڪري ٿو.</w:t>
      </w:r>
    </w:p>
    <w:p/>
    <w:p>
      <w:r xmlns:w="http://schemas.openxmlformats.org/wordprocessingml/2006/main">
        <w:t xml:space="preserve">پيراگراف 3: Deuteronomy 13 موسى سان ختم ٿئي ٿو صرف خداوند سان وفاداري برقرار رکڻ جي اهميت تي زور ڏئي ٿو. هو بني اسرائيلن کي هدايت ڪري ٿو ته ڪنهن به شهر کي ٻيهر تعمير يا بحال نه ڪن جتي بت پرستي ڪئي وئي هئي ان کي تباهه ڪرڻ کان پوء، پر ان جي بدران ان کي مڪمل طور تي تباهي لاء وقف ڪري خدا جي نذر طور تي. موسي ٻيهر بيان ڪري ٿو ته اهي هڪ مقدس ماڻهو آهن جيڪي خدا جي مقصدن لاءِ ڌار ڌار آهن ۽ انهن کي گهرجي ته هو پنهنجي طريقن ۾ هلڻ کان سواءِ ڪوڙو ديوتا کان پاسو ڪن.</w:t>
      </w:r>
    </w:p>
    <w:p/>
    <w:p>
      <w:r xmlns:w="http://schemas.openxmlformats.org/wordprocessingml/2006/main">
        <w:t xml:space="preserve">خلاصو:</w:t>
      </w:r>
    </w:p>
    <w:p>
      <w:r xmlns:w="http://schemas.openxmlformats.org/wordprocessingml/2006/main">
        <w:t xml:space="preserve">Deuteronomy 13 پيش ڪري ٿو:</w:t>
      </w:r>
    </w:p>
    <w:p>
      <w:r xmlns:w="http://schemas.openxmlformats.org/wordprocessingml/2006/main">
        <w:t xml:space="preserve">بت پرست تعليمات کي رد ڪندڙ ڪوڙو نبين جي خلاف خبردار؛</w:t>
      </w:r>
    </w:p>
    <w:p>
      <w:r xmlns:w="http://schemas.openxmlformats.org/wordprocessingml/2006/main">
        <w:t xml:space="preserve">انھن سان ڊيل ڪرڻ جيڪي بت پرستي جي لالچ ۾ برائي کي بي رحميءَ کان پاڪ ڪن ٿا.</w:t>
      </w:r>
    </w:p>
    <w:p>
      <w:r xmlns:w="http://schemas.openxmlformats.org/wordprocessingml/2006/main">
        <w:t xml:space="preserve">مڪمل طور تي تباھ ٿيل شھرن کي وقف ڪري صرف خداوند سان وفاداري برقرار رکڻ.</w:t>
      </w:r>
    </w:p>
    <w:p/>
    <w:p>
      <w:r xmlns:w="http://schemas.openxmlformats.org/wordprocessingml/2006/main">
        <w:t xml:space="preserve">ٻين ديوتائن کي فروغ ڏيڻ واري تعليمات کي رد ڪندي ڪوڙو نبين جي خلاف خبردار ڪرڻ تي زور؛</w:t>
      </w:r>
    </w:p>
    <w:p>
      <w:r xmlns:w="http://schemas.openxmlformats.org/wordprocessingml/2006/main">
        <w:t xml:space="preserve">انهن سان معاملو ڪرڻ لاء هدايتون جيڪي بت پرستيء کي لالچ ڪن ٿا، بغير ڪنهن رحم جي برائي کي صاف ڪرڻ؛</w:t>
      </w:r>
    </w:p>
    <w:p>
      <w:r xmlns:w="http://schemas.openxmlformats.org/wordprocessingml/2006/main">
        <w:t xml:space="preserve">وفاداري کي برقرار رکڻ صرف خداوند جي لاءِ وقف ڪري تباهه ٿيل شهرن کي مڪمل طور تي نذراني طور تي.</w:t>
      </w:r>
    </w:p>
    <w:p/>
    <w:p>
      <w:r xmlns:w="http://schemas.openxmlformats.org/wordprocessingml/2006/main">
        <w:t xml:space="preserve">باب ڪوڙو نبين جي خلاف ڊيڄاريندڙ تي ڌيان ڏئي ٿو، انهن سان معاملو ڪرڻ لاء هدايتون جيڪي بت پرستيء کي لالچ ڪن ٿا، ۽ وفاداري برقرار رکڻ جي اهميت کي صرف خداوند سان. Deuteronomy 13 ۾، موسي بني اسرائيلن کي ڪوڙو نبين ۽ خواب ڏسندڙن بابت خبردار ڪري ٿو، جيڪي انهن جي وچ ۾ پيدا ٿي سگهن ٿا، انهن کي خدا کان گمراهه ڪرڻ لاء نشانيون ۽ معجزا انجام ڏين ٿا. هو ان ڳالهه تي زور ڏئي ٿو ته جيتوڻيڪ انهن ماڻهن جون اڳڪٿيون سچ ثابت ٿيون، جيڪڏهن اهي ٻين ديوتائن جي پيروي ڪن يا بتن جي پوڄا ڪن، ته انهن کي رد ڪيو وڃي. موسيٰ بني اسرائيلن کي حڪم ڏئي ٿو ته هو اڪيلو خدا سان وفادار رهڻ ۽ گمراهه ڪندڙ نشانين يا قائل لفظن کان متاثر نه ٿيو.</w:t>
      </w:r>
    </w:p>
    <w:p/>
    <w:p>
      <w:r xmlns:w="http://schemas.openxmlformats.org/wordprocessingml/2006/main">
        <w:t xml:space="preserve">Deuteronomy 13 ۾ جاري، موسي هدايتون مهيا ڪري ٿو ته انهن ماڻهن سان ڪيئن معاملو ڪيو وڃي چاهي خاندان جا ميمبر يا ويجها دوست جيڪي انهن کي ٻين ديوتائن جي پوڄا ڪرڻ لاءِ آماده ڪن. هو ان ڳالهه تي زور ڏئي ٿو ته اهڙن ماڻهن کي بي رحميءَ سان موت جي سزا ڏني وڃي ته جيئن انهن مان برائي کي ختم ڪري سگهجي. موسي بت پرستيءَ جي سنگينيت کي اجاگر ڪري ٿو ۽ خدا جي وفاداريءَ جي معاملن ۾ ڪنهن به قسم جي رواداري يا سمجهوتي ڏيکارڻ جي خلاف خبردار ڪري ٿو.</w:t>
      </w:r>
    </w:p>
    <w:p/>
    <w:p>
      <w:r xmlns:w="http://schemas.openxmlformats.org/wordprocessingml/2006/main">
        <w:t xml:space="preserve">Deuteronomy 13 موسى سان ختم ٿئي ٿو جيڪو صرف خداوند سان وفاداري برقرار رکڻ جي اهميت تي زور ڏئي ٿو. هو بني اسرائيلن کي هدايت ڪري ٿو ته ڪنهن به شهر کي ٻيهر تعمير يا بحال نه ڪن جتي بت پرستي ڪئي وئي هئي ان کي تباهه ڪرڻ کان پوء، پر ان جي بدران ان کي مڪمل طور تي تباهي لاء وقف ڪري خدا جي نذر طور تي. موسي ٻيهر بيان ڪري ٿو ته اهي هڪ مقدس ماڻهو آهن جيڪي خدا جي مقصدن لاءِ ڌار ڌار آهن ۽ انهن کي گهرجي ته هو پنهنجي طريقن ۾ هلڻ کان سواءِ ڪوڙو ديوتا جي پٺيان ڦرڻ يا انهن جي عقيدت سان سمجهوتو ڪرڻ.</w:t>
      </w:r>
    </w:p>
    <w:p/>
    <w:p>
      <w:r xmlns:w="http://schemas.openxmlformats.org/wordprocessingml/2006/main">
        <w:t xml:space="preserve">Deuteronomy 13:1 جيڪڏھن اوھان مان ڪو نبي يا ڪو خواب ڏسندڙ اچي ۽ اوھان کي ڪا نشاني يا عجب جي ڳالھ ڏئي.</w:t>
      </w:r>
    </w:p>
    <w:p/>
    <w:p>
      <w:r xmlns:w="http://schemas.openxmlformats.org/wordprocessingml/2006/main">
        <w:t xml:space="preserve">خدا اسان کي نبين ۽ خوابن کي جانچڻ جو حڪم ڏئي ٿو ته ڪوڙ کان سچ کي سمجهڻ لاء.</w:t>
      </w:r>
    </w:p>
    <w:p/>
    <w:p>
      <w:r xmlns:w="http://schemas.openxmlformats.org/wordprocessingml/2006/main">
        <w:t xml:space="preserve">1. سچا نبي ۽ ڪوڙا نبي: فرق ڪيئن معلوم ڪجي</w:t>
      </w:r>
    </w:p>
    <w:p/>
    <w:p>
      <w:r xmlns:w="http://schemas.openxmlformats.org/wordprocessingml/2006/main">
        <w:t xml:space="preserve">2. خدا تي ڀروسو ڪريو، نشانين ۽ عجب ۾ نه</w:t>
      </w:r>
    </w:p>
    <w:p/>
    <w:p>
      <w:r xmlns:w="http://schemas.openxmlformats.org/wordprocessingml/2006/main">
        <w:t xml:space="preserve">1. يرمياه 29: 8-9، ڇالاءِ⁠جو رب الافواج بني اسرائيل جو خدا فرمائي ٿو تہ ”توھان جا نبي ۽ اوھان جا ڀاڳ وارا جيڪي اوھان ۾ آھن سي اوھان کي ٺڳي نہ ڏيو، ۽ نڪي انھن خوابن کي ٻڌو جيڪي اھي ڏسن ٿا. ڇالاءِ⁠جو اھي منھنجي نالي تي توسان ڪوڙي نبوت ڪن ٿا. مون انھن کي نه موڪليو آھي، خداوند فرمائي ٿو.</w:t>
      </w:r>
    </w:p>
    <w:p/>
    <w:p>
      <w:r xmlns:w="http://schemas.openxmlformats.org/wordprocessingml/2006/main">
        <w:t xml:space="preserve">2. 1 يوحنا 4: 1 پيارا، ھر روح کي نہ مڃيو، پر روحن کي آزمايو، ڇا اھي خدا جا آھن. ڇاڪاڻ ته دنيا ۾ ڪيترائي ڪوڙا نبي نڪتا آهن.</w:t>
      </w:r>
    </w:p>
    <w:p/>
    <w:p>
      <w:r xmlns:w="http://schemas.openxmlformats.org/wordprocessingml/2006/main">
        <w:t xml:space="preserve">Deuteronomy 13:2 ۽ اھو معجزو يا عجب ظاھر ٿيو، جنھن جي باري ۾ ھن تو کي چيو ھو تہ ”اچو ته ٻين ديوتائن جي پٺيان ھلون، جن جي تو کي خبر نہ ھئي، ۽ اچو تہ انھن جي پوڄا ڪريون.</w:t>
      </w:r>
    </w:p>
    <w:p/>
    <w:p>
      <w:r xmlns:w="http://schemas.openxmlformats.org/wordprocessingml/2006/main">
        <w:t xml:space="preserve">خدا ٻين معبودن جي پيروي ڪرڻ ۽ انهن جي خدمت ڪرڻ جي خلاف حڪم ڏئي ٿو، ۽ ايمان جي امتحان جي طور تي نشانين ۽ عجب جي ڊيڄاري ٿو.</w:t>
      </w:r>
    </w:p>
    <w:p/>
    <w:p>
      <w:r xmlns:w="http://schemas.openxmlformats.org/wordprocessingml/2006/main">
        <w:t xml:space="preserve">1. ڪوڙو خدا کي شڪار ڪرڻ جو خطرو</w:t>
      </w:r>
    </w:p>
    <w:p/>
    <w:p>
      <w:r xmlns:w="http://schemas.openxmlformats.org/wordprocessingml/2006/main">
        <w:t xml:space="preserve">2. پنهنجي فائدي لاءِ خدا جي حڪمن تي عمل ڪرڻ</w:t>
      </w:r>
    </w:p>
    <w:p/>
    <w:p>
      <w:r xmlns:w="http://schemas.openxmlformats.org/wordprocessingml/2006/main">
        <w:t xml:space="preserve">1. استثنا 13:2-4</w:t>
      </w:r>
    </w:p>
    <w:p/>
    <w:p>
      <w:r xmlns:w="http://schemas.openxmlformats.org/wordprocessingml/2006/main">
        <w:t xml:space="preserve">رومين 10:17-22 SCLNT - تنھنڪري ايمان ٻڌڻ ۽ ٻڌڻ مان پيدا ٿئي ٿو، جيڪو مسيح جي ڪلام جي وسيلي آھي.</w:t>
      </w:r>
    </w:p>
    <w:p/>
    <w:p>
      <w:r xmlns:w="http://schemas.openxmlformats.org/wordprocessingml/2006/main">
        <w:t xml:space="preserve">Deuteronomy 13:3 تون انھيءَ نبيءَ يا خوابن جي ڏسندڙ جون ڳالھيون نہ ٻڌاءِ، ڇالاءِ⁠جو خداوند توھان جو خدا توھان کي ثابت ڪري ڏيکاريو آھي تہ ڇا تون خداوند پنھنجي خدا کي پنھنجي سڄيءَ دل ۽ پنھنجي سڄيءَ جان سان پيار ٿو ڪرين.</w:t>
      </w:r>
    </w:p>
    <w:p/>
    <w:p>
      <w:r xmlns:w="http://schemas.openxmlformats.org/wordprocessingml/2006/main">
        <w:t xml:space="preserve">خدا اسان کي اهو معلوم ڪرڻ لاء آزمائي ٿو ته ڇا اسان هن کي پنهنجي دل ۽ جان سان پيار ڪندا آهيون.</w:t>
      </w:r>
    </w:p>
    <w:p/>
    <w:p>
      <w:r xmlns:w="http://schemas.openxmlformats.org/wordprocessingml/2006/main">
        <w:t xml:space="preserve">1. اسان جي محبت جو امتحان: خدا جو اسان جي دلين کي ظاهر ڪرڻ</w:t>
      </w:r>
    </w:p>
    <w:p/>
    <w:p>
      <w:r xmlns:w="http://schemas.openxmlformats.org/wordprocessingml/2006/main">
        <w:t xml:space="preserve">2. اسان جي ايمان جو غير مستحڪم بنياد: خدا لاءِ اسان جي محبت کي ثابت ڪرڻ</w:t>
      </w:r>
    </w:p>
    <w:p/>
    <w:p>
      <w:r xmlns:w="http://schemas.openxmlformats.org/wordprocessingml/2006/main">
        <w:t xml:space="preserve">رومين 8:28-29 SCLNT - ۽ اسين ڄاڻون ٿا تہ جيڪي خدا سان پيار ڪن ٿا، تن لاءِ جيڪي خدا جي مقصد موجب سڏيا ويا آھن، تن لاءِ سڀ شيون گڏجي ڪم ڪن ٿيون. جنھن لاءِ ھن اڳي ئي ڄاتو ھو، انھيءَ لاءِ ھن اڳي ئي مقرر ڪيو ھو ته ھو پنھنجي فرزند جي شڪل موجب ٿئي، انھيءَ لاءِ تہ ھو گھڻن ڀائرن مان پھريائين پھريائين ٿئي.</w:t>
      </w:r>
    </w:p>
    <w:p/>
    <w:p>
      <w:r xmlns:w="http://schemas.openxmlformats.org/wordprocessingml/2006/main">
        <w:t xml:space="preserve">2. 1 يوحنا 4:19 - اسين هن سان پيار ڪندا آهيون، ڇاڪاڻ ته هن پهرين اسان سان پيار ڪيو.</w:t>
      </w:r>
    </w:p>
    <w:p/>
    <w:p>
      <w:r xmlns:w="http://schemas.openxmlformats.org/wordprocessingml/2006/main">
        <w:t xml:space="preserve">Deuteronomy 13:4 اوھين خداوند پنھنجي خدا جي پٺيان ھلندؤ ۽ کانئس ڊڄندا رھو، سندس حڪمن تي عمل ڪريو، سندس آواز تي عمل ڪريو، ۽ اوھين سندس عبادت ڪندا رھندؤ ۽ ساڻس جڙيل رھندؤ.</w:t>
      </w:r>
    </w:p>
    <w:p/>
    <w:p>
      <w:r xmlns:w="http://schemas.openxmlformats.org/wordprocessingml/2006/main">
        <w:t xml:space="preserve">هي اقتباس رب جي پيروي ڪرڻ ۽ سندس حڪمن تي عمل ڪرڻ جي اهميت جو ذڪر ڪري ٿو.</w:t>
      </w:r>
    </w:p>
    <w:p/>
    <w:p>
      <w:r xmlns:w="http://schemas.openxmlformats.org/wordprocessingml/2006/main">
        <w:t xml:space="preserve">1. فرمانبرداري جي طاقت: خدا جي حڪمن جي پيروي ڪرڻ لاء هڪ سڏ</w:t>
      </w:r>
    </w:p>
    <w:p/>
    <w:p>
      <w:r xmlns:w="http://schemas.openxmlformats.org/wordprocessingml/2006/main">
        <w:t xml:space="preserve">2. خدا جي خدمت ڪرڻ جي خوشي: هن کي صاف ڪرڻ ۽ سندس آواز جي فرمانبرداري ڪرڻ</w:t>
      </w:r>
    </w:p>
    <w:p/>
    <w:p>
      <w:r xmlns:w="http://schemas.openxmlformats.org/wordprocessingml/2006/main">
        <w:t xml:space="preserve">رومين 12:1-2 SCLNT - تنھنڪري اي ڀائرو، خدا جي رحمت جي ڪري آءٌ اوھان کي گذارش ٿو ڪريان تہ پنھنجن جسمن کي جيئري قربانيءَ جي طور تي پيش ڪريو، جيڪا خدا جي آڏو پاڪ ۽ مقبول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p>
      <w:r xmlns:w="http://schemas.openxmlformats.org/wordprocessingml/2006/main">
        <w:t xml:space="preserve">2. يوشوا 24:15 - ۽ جيڪڏھن توھان جي نظر ۾ اھو بڇڙو آھي جيڪو خداوند جي عبادت ڪريو، اھو ڏينھن چونڊيو جنھن جي توھان عبادت ڪندا، ڇا توھان جي ابن ڏاڏن درياء جي پار واري علائقي ۾ عبادت ڪئي، يا امورين جي ديوتا جن جي ملڪ ۾. توهان رهندا آهيو. پر جيئن ته مون کي ۽ منهنجي گھر لاء، اسين خداوند جي خدمت ڪنداسين.</w:t>
      </w:r>
    </w:p>
    <w:p/>
    <w:p>
      <w:r xmlns:w="http://schemas.openxmlformats.org/wordprocessingml/2006/main">
        <w:t xml:space="preserve">Deuteronomy 13:5 ۽ اھو نبي، يا اھو خواب ڏسندڙ، قتل ڪيو ويندو. ڇالاءِ⁠جو ھن اوھان کي خداوند تنھنجي خدا کان پري ڪرڻ لاءِ چيو آھي، جنھن اوھان کي مصر جي ملڪ مان ڪڍي ڇڏيو ۽ اوھان کي غلاميءَ جي گھر مان ڇوٽڪارو ڏياريو، انھيءَ لاءِ تہ تو کي انھيءَ رستي تان ھٽايو، جنھن تي ھلڻ لاءِ خداوند تنھنجي خدا تو کي حڪم ڏنو آھي. in. پوءِ تون بڇڙائيءَ کي پنهنجي وچ مان ڪڍي ڇڏيندين.</w:t>
      </w:r>
    </w:p>
    <w:p/>
    <w:p>
      <w:r xmlns:w="http://schemas.openxmlformats.org/wordprocessingml/2006/main">
        <w:t xml:space="preserve">رب حڪم ڪري ٿو ته ڪوڙا نبي جيڪي ماڻهن کي هن کان پري ڪن ٿا، انهن کي قتل ڪيو وڃي.</w:t>
      </w:r>
    </w:p>
    <w:p/>
    <w:p>
      <w:r xmlns:w="http://schemas.openxmlformats.org/wordprocessingml/2006/main">
        <w:t xml:space="preserve">1. ”ڪوڙي نبين لاءِ رب جو خبردار“</w:t>
      </w:r>
    </w:p>
    <w:p/>
    <w:p>
      <w:r xmlns:w="http://schemas.openxmlformats.org/wordprocessingml/2006/main">
        <w:t xml:space="preserve">2. ”رب جي حڪمن تي عمل ڪرڻ“</w:t>
      </w:r>
    </w:p>
    <w:p/>
    <w:p>
      <w:r xmlns:w="http://schemas.openxmlformats.org/wordprocessingml/2006/main">
        <w:t xml:space="preserve">1. متي 10:28 - "انهن کان نه ڊڄو جيڪي جسم کي مارين ٿا پر روح کي نه ٿا ماري سگهن، بلڪه ان کان ڊڄو جيڪو روح ۽ جسم ٻنهي کي جهنم ۾ تباهه ڪري سگهي ٿو."</w:t>
      </w:r>
    </w:p>
    <w:p/>
    <w:p>
      <w:r xmlns:w="http://schemas.openxmlformats.org/wordprocessingml/2006/main">
        <w:t xml:space="preserve">2. جيمس 4:17 - "پوءِ جيڪو ڄاڻي ٿو صحيح ڪم ڪرڻ ۽ ڪرڻ ۾ ناڪام، تنھن لاءِ اھو گناھ آھي."</w:t>
      </w:r>
    </w:p>
    <w:p/>
    <w:p>
      <w:r xmlns:w="http://schemas.openxmlformats.org/wordprocessingml/2006/main">
        <w:t xml:space="preserve">Deuteronomy 13:6 جيڪڏھن تنھنجو ڀاءُ، تنھنجي ماءُ جو پٽ، يا تنھنجو پٽ يا تنھنجي ڌيءَ، يا تنھنجي سيني جي زال، يا تنھنجو دوست، جيڪو تنھنجي جان جھڙو آھي، تو کي ڳجھيءَ طرح ڦاسائڻ لاءِ چوندو تہ ”اسان کي ھليو وڃي. ٻين ديوتائن جي پوڄا ڪريو، جن کي نه تو ڄاتو آھي، نڪي اوھان جا ابا ڏاڏا.</w:t>
      </w:r>
    </w:p>
    <w:p/>
    <w:p>
      <w:r xmlns:w="http://schemas.openxmlformats.org/wordprocessingml/2006/main">
        <w:t xml:space="preserve">خدا پنهنجي ماڻهن کي حڪم ڏئي ٿو ته ٻين ديوتا جي پيروي نه ڪن ته انهن جي خاندان، دوست، يا ويجهن ساٿين کي انهن جي پوڄا ڪرڻ جي ڪوشش ڪري سگهي ٿي.</w:t>
      </w:r>
    </w:p>
    <w:p/>
    <w:p>
      <w:r xmlns:w="http://schemas.openxmlformats.org/wordprocessingml/2006/main">
        <w:t xml:space="preserve">1. پير جي دٻاءَ جي طاقت: آزمائش جي منهن ۾ خدا جي لاءِ ڪيئن ثابت قدم رهڻ</w:t>
      </w:r>
    </w:p>
    <w:p/>
    <w:p>
      <w:r xmlns:w="http://schemas.openxmlformats.org/wordprocessingml/2006/main">
        <w:t xml:space="preserve">2. عهد جي رشتن جي طاقت: ڪيئن اسان جا ويجها رشتا يا ته اسان کي خدا جي ويجهو آڻي سگهن ٿا يا اسان کي گمراهه ڪري سگهن ٿا.</w:t>
      </w:r>
    </w:p>
    <w:p/>
    <w:p>
      <w:r xmlns:w="http://schemas.openxmlformats.org/wordprocessingml/2006/main">
        <w:t xml:space="preserve">1. امثال 4:23 سڀ کان وڌيڪ، پنھنجي دل جي حفاظت ڪريو، ڇاڪاڻ⁠تہ اھو زندگي جو چشمو آھي.</w:t>
      </w:r>
    </w:p>
    <w:p/>
    <w:p>
      <w:r xmlns:w="http://schemas.openxmlformats.org/wordprocessingml/2006/main">
        <w:t xml:space="preserve">2. Exodus 20: 3-5 مون کان اڳ اوھان کي ڪو ٻيو ديوتا نه ٿيندو. توهان پنهنجي لاءِ ڪنهن به شيءِ جي شڪل ۾ مٿي آسمان ۾ يا هيٺ زمين تي يا هيٺ پاڻيءَ ۾ تصوير نه ٺاهيندا. توهان انهن کي سجدو نه ڪريو يا انهن جي عبادت نه ڪريو.</w:t>
      </w:r>
    </w:p>
    <w:p/>
    <w:p>
      <w:r xmlns:w="http://schemas.openxmlformats.org/wordprocessingml/2006/main">
        <w:t xml:space="preserve">Deuteronomy 13:7 يعني انھن ماڻھن جا ديوتا جيڪي توھان جي آس پاس آھن، يا توھان کان پري آھن، زمين جي ھڪڙي ڇيڙي کان وٺي ڌرتيءَ جي ٻئي ڇيڙي تائين؛</w:t>
      </w:r>
    </w:p>
    <w:p/>
    <w:p>
      <w:r xmlns:w="http://schemas.openxmlformats.org/wordprocessingml/2006/main">
        <w:t xml:space="preserve">خدا بني اسرائيلن کي حڪم ڏئي ٿو ته ٻين قومن جي معبودن جي پوڄا نه ڪن، چاهي اهي ڪيترو به ويجهو يا پري هجن.</w:t>
      </w:r>
    </w:p>
    <w:p/>
    <w:p>
      <w:r xmlns:w="http://schemas.openxmlformats.org/wordprocessingml/2006/main">
        <w:t xml:space="preserve">1. خدا جي پاڪائي: خدا اسان کي پاڪ ٿيڻ لاءِ سڏي ٿو، جيئن هو پاڪ آهي.</w:t>
      </w:r>
    </w:p>
    <w:p/>
    <w:p>
      <w:r xmlns:w="http://schemas.openxmlformats.org/wordprocessingml/2006/main">
        <w:t xml:space="preserve">2. عبادت جي طاقت: اسان کي احتياط ڪرڻ گهرجي ته اسان ڪنهن سان ۽ ڪهڙي عبادت ڪندا آهيون.</w:t>
      </w:r>
    </w:p>
    <w:p/>
    <w:p>
      <w:r xmlns:w="http://schemas.openxmlformats.org/wordprocessingml/2006/main">
        <w:t xml:space="preserve">1. Exodus 20: 3-5 - مون کان اڳ اوھان کي ڪو ٻيو ديوتا نه ٿيندو. توهان پنهنجي لاءِ ڪنهن به شيءِ جي شڪل ۾ مٿي آسمان ۾ يا هيٺ زمين تي يا هيٺ پاڻيءَ ۾ تصوير نه ٺاهيندا. توهان انهن کي سجدو نه ڪريو ۽ انهن جي عبادت نه ڪريو. ڇالاءِ⁠جو آءٌ، خداوند تنھنجو خدا، غيرتمند خدا آھيان.</w:t>
      </w:r>
    </w:p>
    <w:p/>
    <w:p>
      <w:r xmlns:w="http://schemas.openxmlformats.org/wordprocessingml/2006/main">
        <w:t xml:space="preserve">2. جيمس 4:7 - پوءِ پاڻ کي خدا جي حوالي ڪريو. شيطان جي مزاحمت ڪريو، ۽ اھو اوھان کان ڀڄي ويندو.</w:t>
      </w:r>
    </w:p>
    <w:p/>
    <w:p>
      <w:r xmlns:w="http://schemas.openxmlformats.org/wordprocessingml/2006/main">
        <w:t xml:space="preserve">Deuteronomy 13: 8 تون هن سان راضي نه ٿيو، ۽ نه هن جي ڳالهه ٻڌ. نڪي تنھنجي نظر مٿس رحم ڪر، نڪي تون کيس بخشيندينءَ، نڪي ھن کي لڪائيندين:</w:t>
      </w:r>
    </w:p>
    <w:p/>
    <w:p>
      <w:r xmlns:w="http://schemas.openxmlformats.org/wordprocessingml/2006/main">
        <w:t xml:space="preserve">ڪوڙن نبين تي رحم نه ڪريو يا جيڪي ماڻهن کي خدا کان پري ڪن ٿا.</w:t>
      </w:r>
    </w:p>
    <w:p/>
    <w:p>
      <w:r xmlns:w="http://schemas.openxmlformats.org/wordprocessingml/2006/main">
        <w:t xml:space="preserve">1. ڪوڙو نبين جو خطرو: ڪوڙو خوشخبري ٻڌائڻ وارن کان بيوقوف نه ٿيو.</w:t>
      </w:r>
    </w:p>
    <w:p/>
    <w:p>
      <w:r xmlns:w="http://schemas.openxmlformats.org/wordprocessingml/2006/main">
        <w:t xml:space="preserve">2. خدا جي پيروي ڪرڻ لاءِ سڏ: خدا سان وفادار رھو ۽ ڪوڙو نبين کي رد ڪريو.</w:t>
      </w:r>
    </w:p>
    <w:p/>
    <w:p>
      <w:r xmlns:w="http://schemas.openxmlformats.org/wordprocessingml/2006/main">
        <w:t xml:space="preserve">يرمياه 23:16-17 اھي اوھان کي بيڪار بڻائي; اھي پنھنجي دل جو خواب ڳالھائيندا آھن، نه رب جي وات مان.</w:t>
      </w:r>
    </w:p>
    <w:p/>
    <w:p>
      <w:r xmlns:w="http://schemas.openxmlformats.org/wordprocessingml/2006/main">
        <w:t xml:space="preserve">متي 7:15-20 SCLNT - انھن ڪوڙن نبين کان ھوشيار ٿجو، جيڪي اوھان وٽ رڍن جي پوشاڪ ۾ اچن ٿا، پر اندر ۾ وحشي بگھڙ آھن. توهان انهن کي انهن جي ميون مان سڃاڻي سگهندا.</w:t>
      </w:r>
    </w:p>
    <w:p/>
    <w:p>
      <w:r xmlns:w="http://schemas.openxmlformats.org/wordprocessingml/2006/main">
        <w:t xml:space="preserve">Deuteronomy 13:9 پر تون کيس ضرور ماريندين. تنھنجو ھٿ پھريائين مٿس ھوندو جيڪو کيس ماريندو، ۽ پوءِ سڀني ماڻھن جو ھٿ.</w:t>
      </w:r>
    </w:p>
    <w:p/>
    <w:p>
      <w:r xmlns:w="http://schemas.openxmlformats.org/wordprocessingml/2006/main">
        <w:t xml:space="preserve">خدا جو حڪم آهي ته گنهگارن کي موت جي سزا ڏني وڃي، ۽ سڀني ماڻهن کي عمل ۾ حصو وٺڻ گهرجي.</w:t>
      </w:r>
    </w:p>
    <w:p/>
    <w:p>
      <w:r xmlns:w="http://schemas.openxmlformats.org/wordprocessingml/2006/main">
        <w:t xml:space="preserve">1. خدا جي حڪمن جي فرمانبرداري جي اهميت.</w:t>
      </w:r>
    </w:p>
    <w:p/>
    <w:p>
      <w:r xmlns:w="http://schemas.openxmlformats.org/wordprocessingml/2006/main">
        <w:t xml:space="preserve">2. خدا جي انصاف جي شدت.</w:t>
      </w:r>
    </w:p>
    <w:p/>
    <w:p>
      <w:r xmlns:w="http://schemas.openxmlformats.org/wordprocessingml/2006/main">
        <w:t xml:space="preserve">1. روميون 6:23 - "گناھ جي اجرت موت آھي، پر خدا جي بخشش اسان جي خداوند عيسي مسيح جي وسيلي دائمي زندگي آھي."</w:t>
      </w:r>
    </w:p>
    <w:p/>
    <w:p>
      <w:r xmlns:w="http://schemas.openxmlformats.org/wordprocessingml/2006/main">
        <w:t xml:space="preserve">2. جيمس 4:12 - "هڪڙو قانون ساز آهي، جيڪو بچائڻ ۽ تباهه ڪرڻ جي قابل آهي: تون ڪير آهين جيڪو ٻئي تي انصاف ڪري ٿو؟"</w:t>
      </w:r>
    </w:p>
    <w:p/>
    <w:p>
      <w:r xmlns:w="http://schemas.openxmlformats.org/wordprocessingml/2006/main">
        <w:t xml:space="preserve">Deuteronomy 13:10 پوءِ تون کيس پٿر ھڻي مرندين. ڇالاءِ⁠جو ھن تو کي خداوند تنھنجي خدا کان پري ڪرڻ جي ڪوشش ڪئي آھي، جنھن تو کي مصر جي ملڪ مان، غلاميءَ جي گھر مان ڪڍيو آھي.</w:t>
      </w:r>
    </w:p>
    <w:p/>
    <w:p>
      <w:r xmlns:w="http://schemas.openxmlformats.org/wordprocessingml/2006/main">
        <w:t xml:space="preserve">اقتباس زور ڏئي ٿو ته جيڪي ٻين کي خدا کان پري ڪرڻ جي ڪوشش ڪن ٿا انهن کي سخت سزا ڏني وڃي.</w:t>
      </w:r>
    </w:p>
    <w:p/>
    <w:p>
      <w:r xmlns:w="http://schemas.openxmlformats.org/wordprocessingml/2006/main">
        <w:t xml:space="preserve">1. خدا جي محبت غير مشروط آهي، پر سندس سزا صرف آهن</w:t>
      </w:r>
    </w:p>
    <w:p/>
    <w:p>
      <w:r xmlns:w="http://schemas.openxmlformats.org/wordprocessingml/2006/main">
        <w:t xml:space="preserve">2. خدا سان وفادار رهو، جيتوڻيڪ آزمائش ۾</w:t>
      </w:r>
    </w:p>
    <w:p/>
    <w:p>
      <w:r xmlns:w="http://schemas.openxmlformats.org/wordprocessingml/2006/main">
        <w:t xml:space="preserve">1. يوشوا 23:16 - "جڏھن توھان پنھنجي خدا جي انھيءَ عھد جي ڀڃڪڙي ڪندا، جنھن جو ھن اوھان کي حڪم ڏنو ھو، ۽ ھليو ويندؤ ۽ ٻين ديوتائن جي پوڄا ڪري، انھن کي سجدو ڪيو، تڏھن خداوند جو غضب اوھان تي ڀڙڪندو. ۽ توهان جلدي ختم ٿي ويندا ان سٺي زمين مان جيڪا هن توهان کي ڏني آهي.</w:t>
      </w:r>
    </w:p>
    <w:p/>
    <w:p>
      <w:r xmlns:w="http://schemas.openxmlformats.org/wordprocessingml/2006/main">
        <w:t xml:space="preserve">2. جيمس 4: 7 - "تنهنڪري پاڻ کي خدا جي حوالي ڪيو، شيطان جو مقابلو ڪريو، ته هو توهان کان ڀڄي ويندو."</w:t>
      </w:r>
    </w:p>
    <w:p/>
    <w:p>
      <w:r xmlns:w="http://schemas.openxmlformats.org/wordprocessingml/2006/main">
        <w:t xml:space="preserve">Deuteronomy 13:11 ۽ سڀيئي اسرائيل ٻڌندا ۽ ڊڄندا، ۽ وڌيڪ ڪوبہ بڇڙو ڪم نه ڪندا جيئن اھو اوھان ۾ آھي.</w:t>
      </w:r>
    </w:p>
    <w:p/>
    <w:p>
      <w:r xmlns:w="http://schemas.openxmlformats.org/wordprocessingml/2006/main">
        <w:t xml:space="preserve">Deuteronomy مان هي اقتباس بني اسرائيلن کي حڪم ڏئي ٿو ته خدا جي قانونن جي فرمانبرداري ڪن، ۽ ڪنهن به بدڪاري نه ڪن.</w:t>
      </w:r>
    </w:p>
    <w:p/>
    <w:p>
      <w:r xmlns:w="http://schemas.openxmlformats.org/wordprocessingml/2006/main">
        <w:t xml:space="preserve">1. ”رب جو خوف حڪمت جي شروعات آهي“</w:t>
      </w:r>
    </w:p>
    <w:p/>
    <w:p>
      <w:r xmlns:w="http://schemas.openxmlformats.org/wordprocessingml/2006/main">
        <w:t xml:space="preserve">2. ”بديءَ مٿان فرمانبرداري اختيار ڪرڻ“</w:t>
      </w:r>
    </w:p>
    <w:p/>
    <w:p>
      <w:r xmlns:w="http://schemas.openxmlformats.org/wordprocessingml/2006/main">
        <w:t xml:space="preserve">1. زبور 111: 10 - "رب جو خوف حڪمت جي شروعات آهي؛ جيڪي ان تي عمل ڪن ٿا انهن کي سٺي سمجھ آهي. هن جي ساراهه هميشه لاء آهي!"</w:t>
      </w:r>
    </w:p>
    <w:p/>
    <w:p>
      <w:r xmlns:w="http://schemas.openxmlformats.org/wordprocessingml/2006/main">
        <w:t xml:space="preserve">2. يوشوا 24:15 - "پر جيڪڏھن توھان کي خداوند جي خدمت ڪرڻ ناپسنديده لڳي، تنھنڪري اڄ پنھنجي لاء چونڊيو جنھن جي خدمت ڪندا آھيو، ڇا توھان جي ابن ڏاڏن فرات جي پار پوڄا آھن، يا امورين جي ديوتا، جن جي ملڪ ۾ توھان آھيو. جيئرو آھيون، پر جيئن ته مون ۽ منھنجي گھر وارن لاءِ، اسين رب جي خدمت ڪنداسين.</w:t>
      </w:r>
    </w:p>
    <w:p/>
    <w:p>
      <w:r xmlns:w="http://schemas.openxmlformats.org/wordprocessingml/2006/main">
        <w:t xml:space="preserve">Deuteronomy 13:12 جيڪڏھن توھان پنھنجي شھرن مان ڪنھن ھڪڙي ۾ اھو ٻڌو، جيڪو خداوند تنھنجي خدا توھان کي اتي رھڻ لاءِ ڏنو آھي، تہ</w:t>
      </w:r>
    </w:p>
    <w:p/>
    <w:p>
      <w:r xmlns:w="http://schemas.openxmlformats.org/wordprocessingml/2006/main">
        <w:t xml:space="preserve">13 ڪي ماڻھو، جيڪي بليل جا ٻار آھن، سي اوھان مان نڪري ويا آھن، جن پنھنجي شھر جي رھاڪن کي ڪڍي ڇڏيو آھي، ۽ چوندا آھن تہ ”اچو ته ھلون ۽ ٻين ديوتائن جي پوڄا ڪريون، جن کي توھان نہ ڄاتو.</w:t>
      </w:r>
    </w:p>
    <w:p/>
    <w:p>
      <w:r xmlns:w="http://schemas.openxmlformats.org/wordprocessingml/2006/main">
        <w:t xml:space="preserve">لنگھندڙ ماڻھن جي باري ۾ ڳالھائي ٿو ھڪڙي شھر جي اندر جيڪي بني اسرائيلن کي خدا جي طرفان ڏنل آھن، جيڪي پنھنجي شھر جي رهاڪن کي ٻين ديوتا جي خدمت ڪرڻ جي اڳواڻي ڪري رھيا آھن.</w:t>
      </w:r>
    </w:p>
    <w:p/>
    <w:p>
      <w:r xmlns:w="http://schemas.openxmlformats.org/wordprocessingml/2006/main">
        <w:t xml:space="preserve">1. اسان کي انهن کان ٺڳي نه ڪرڻ گهرجي جيڪي اسان کي گمراهه ڪن ٿا.</w:t>
      </w:r>
    </w:p>
    <w:p/>
    <w:p>
      <w:r xmlns:w="http://schemas.openxmlformats.org/wordprocessingml/2006/main">
        <w:t xml:space="preserve">2. اسان کي هميشه خدا ۽ سندس ڪلام سان وفادار ۽ وقف رهڻ گهرجي.</w:t>
      </w:r>
    </w:p>
    <w:p/>
    <w:p>
      <w:r xmlns:w="http://schemas.openxmlformats.org/wordprocessingml/2006/main">
        <w:t xml:space="preserve">1. يرمياه 29:13 - "توهان مون کي ڳوليندا ۽ مون کي ڳوليندا، جڏهن توهان مون کي پنهنجي دل سان ڳوليندا."</w:t>
      </w:r>
    </w:p>
    <w:p/>
    <w:p>
      <w:r xmlns:w="http://schemas.openxmlformats.org/wordprocessingml/2006/main">
        <w:t xml:space="preserve">2. متي 6:24 - "ڪوبه ماڻھو ٻن مالڪن جي خدمت نٿو ڪري سگھي، ڇاڪاڻ⁠تہ اھو ھڪڙي کان نفرت ڪندو ۽ ٻئي سان پيار ڪندو، يا اھو ھڪڙو وقف ٿي ويندو ۽ ٻئي کي نفرت ڪندو."</w:t>
      </w:r>
    </w:p>
    <w:p/>
    <w:p>
      <w:r xmlns:w="http://schemas.openxmlformats.org/wordprocessingml/2006/main">
        <w:t xml:space="preserve">Deuteronomy 13:13 ڪي ماڻھو، يعني بليل جا ٻار، اوھان مان نڪري ويا آھن، جن پنھنجي شھر جي رھاڪن کي ڪڍي ڇڏيو آھي، ۽ چوندا آھن تہ ”اچو ته ھلون ۽ ٻين ديوتائن جي پوڄا ڪريون، جن کي توھان نہ ڄاتو.</w:t>
      </w:r>
    </w:p>
    <w:p/>
    <w:p>
      <w:r xmlns:w="http://schemas.openxmlformats.org/wordprocessingml/2006/main">
        <w:t xml:space="preserve">بيلال جي ٻارن هڪ شهر جي ماڻهن کي قائل ڪيو آهي ته هو پنهنجو عقيدو ڇڏي ڏين ۽ ڌارين ديوتا جي پوڄا ڪن.</w:t>
      </w:r>
    </w:p>
    <w:p/>
    <w:p>
      <w:r xmlns:w="http://schemas.openxmlformats.org/wordprocessingml/2006/main">
        <w:t xml:space="preserve">1. خدا کان منهن موڙڻ جو خطرو</w:t>
      </w:r>
    </w:p>
    <w:p/>
    <w:p>
      <w:r xmlns:w="http://schemas.openxmlformats.org/wordprocessingml/2006/main">
        <w:t xml:space="preserve">2. لالچ ۽ ٺڳي جي طاقت</w:t>
      </w:r>
    </w:p>
    <w:p/>
    <w:p>
      <w:r xmlns:w="http://schemas.openxmlformats.org/wordprocessingml/2006/main">
        <w:t xml:space="preserve">استثنا 30:15-16 هن جا قانون، ۽ سندس فيصلا، ته جيئن توهان جيئرو ۽ وڌو. ۽ خداوند تنھنجو خدا توھان کي انھيءَ ملڪ ۾ برڪت ڏيندو جنھن ۾ توھان وڃڻ وارا آھيو.</w:t>
      </w:r>
    </w:p>
    <w:p/>
    <w:p>
      <w:r xmlns:w="http://schemas.openxmlformats.org/wordprocessingml/2006/main">
        <w:t xml:space="preserve">يشوع 24:15-22 SCLNT - جيڪڏھن اوھان کي خداوند جي عبادت ڪرڻ بڇڙو لڳي، تہ اڄ پنھنجو پاڻ لاءِ چونڊيو جنھن جي اوھين عبادت ڪندا، پوءِ اھي ديوتا جن جي اوھان جا ابا ڏاڏا پوڄا ڪندا ھئا، جيڪي درياءَ جي ڪناري تي ھئا، يا انھن جي ديوتا. اموري، جن جي ملڪ ۾ توهان رهندا آهيو. پر جيئن ته مون لاء ۽ منهنجي گهر لاء، اسين رب جي خدمت ڪنداسين.</w:t>
      </w:r>
    </w:p>
    <w:p/>
    <w:p>
      <w:r xmlns:w="http://schemas.openxmlformats.org/wordprocessingml/2006/main">
        <w:t xml:space="preserve">Deuteronomy 13:14 پوءِ تون پڇندينءَ، ڳولھيندينءَ ۽ چڱيءَ طرح پڇندينءَ. ۽، ڏس، جيڪڏھن اھو سچ آھي، ۽ اھو پڪ آھي، ته توھان جي وچ ۾ اھڙي گھڻائي ڪئي وئي آھي.</w:t>
      </w:r>
    </w:p>
    <w:p/>
    <w:p>
      <w:r xmlns:w="http://schemas.openxmlformats.org/wordprocessingml/2006/main">
        <w:t xml:space="preserve">خدا اسان کي حڪم ڏئي ٿو ته تحقيق ڪريو ۽ سچائي جي ڳولا ڪريو.</w:t>
      </w:r>
    </w:p>
    <w:p/>
    <w:p>
      <w:r xmlns:w="http://schemas.openxmlformats.org/wordprocessingml/2006/main">
        <w:t xml:space="preserve">1. سچ کي ظاهر ڪرڻ لاء خدا تي ڀروسو ڪرڻ</w:t>
      </w:r>
    </w:p>
    <w:p/>
    <w:p>
      <w:r xmlns:w="http://schemas.openxmlformats.org/wordprocessingml/2006/main">
        <w:t xml:space="preserve">2. ڪوڙ جي دنيا ۾ سچ جي ڳولا</w:t>
      </w:r>
    </w:p>
    <w:p/>
    <w:p>
      <w:r xmlns:w="http://schemas.openxmlformats.org/wordprocessingml/2006/main">
        <w:t xml:space="preserve">1. امثال 4:23 - سڀ کان وڌيڪ، پنھنجي دل جي حفاظت ڪريو، ڇاڪاڻ⁠تہ جيڪو ڪجھ توھان ڪريو ٿا ان مان وهندو آھي.</w:t>
      </w:r>
    </w:p>
    <w:p/>
    <w:p>
      <w:r xmlns:w="http://schemas.openxmlformats.org/wordprocessingml/2006/main">
        <w:t xml:space="preserve">2. زبور 119:45 - مان آزاديءَ ۾ گھمندو رھندس، ڇو ته مون توھان جي حڪمن جي ڳولا ڪئي آھي.</w:t>
      </w:r>
    </w:p>
    <w:p/>
    <w:p>
      <w:r xmlns:w="http://schemas.openxmlformats.org/wordprocessingml/2006/main">
        <w:t xml:space="preserve">Deuteronomy 13:15 تون ضرور انھيءَ شھر جي رھاڪن کي تلوار جي دھار سان ماريندين، ان کي ۽ ان ۾ موجود سڀ ڪجھہ ۽ ان جي ڍورن کي تلوار جي دھار سان بلڪل ناس ڪري ڇڏيندو.</w:t>
      </w:r>
    </w:p>
    <w:p/>
    <w:p>
      <w:r xmlns:w="http://schemas.openxmlformats.org/wordprocessingml/2006/main">
        <w:t xml:space="preserve">خدا جو حڪم آهي ته شهر جي رهاڪن کي سندن مال ۽ جانورن سميت پوري طرح تباهه ڪيو وڃي.</w:t>
      </w:r>
    </w:p>
    <w:p/>
    <w:p>
      <w:r xmlns:w="http://schemas.openxmlformats.org/wordprocessingml/2006/main">
        <w:t xml:space="preserve">1. خدا جو فيصلو ۽ انصاف</w:t>
      </w:r>
    </w:p>
    <w:p/>
    <w:p>
      <w:r xmlns:w="http://schemas.openxmlformats.org/wordprocessingml/2006/main">
        <w:t xml:space="preserve">2. خدا جي حڪمن تي عمل ڪرڻ</w:t>
      </w:r>
    </w:p>
    <w:p/>
    <w:p>
      <w:r xmlns:w="http://schemas.openxmlformats.org/wordprocessingml/2006/main">
        <w:t xml:space="preserve">1. استثنا 13:15</w:t>
      </w:r>
    </w:p>
    <w:p/>
    <w:p>
      <w:r xmlns:w="http://schemas.openxmlformats.org/wordprocessingml/2006/main">
        <w:t xml:space="preserve">2. روميون 13:1-7 - ھر ماڻھوءَ کي حاڪمن جي تابع رھڻ گھرجي. ڇالاءِ⁠جو خدا کان سواءِ ڪوبہ اختيار ڪونھي، ۽ جيڪي موجود آھن تن کي خدا جي طرفان قائم ڪيو ويو آھي.</w:t>
      </w:r>
    </w:p>
    <w:p/>
    <w:p>
      <w:r xmlns:w="http://schemas.openxmlformats.org/wordprocessingml/2006/main">
        <w:t xml:space="preserve">Deuteronomy 13:16 پوءِ تون انھيءَ جو سمورو مال اُن جي گلي جي وچ ۾ گڏ ڪري ڇڏجانءِ ۽ شھر ۽ اُن جو سمورو لُٽ، خداوند تنھنجي خدا لاءِ باھہ سان ساڙي ڇڏيندين. ڪڏهن ان کي ٻيهر تعمير نه ڪيو ويندو.</w:t>
      </w:r>
    </w:p>
    <w:p/>
    <w:p>
      <w:r xmlns:w="http://schemas.openxmlformats.org/wordprocessingml/2006/main">
        <w:t xml:space="preserve">Deuteronomy مان هي پاسو خدا جي فيصلي تي زور ڏئي ٿو ۽ حڪم ڏئي ٿو ته هڪ شهر کي مڪمل طور تي ساڙڻ لاءِ هن جي طاقت جي دائمي ياد ڏياريندڙ طور.</w:t>
      </w:r>
    </w:p>
    <w:p/>
    <w:p>
      <w:r xmlns:w="http://schemas.openxmlformats.org/wordprocessingml/2006/main">
        <w:t xml:space="preserve">1. خدا جي فيصلي جي طاقت</w:t>
      </w:r>
    </w:p>
    <w:p/>
    <w:p>
      <w:r xmlns:w="http://schemas.openxmlformats.org/wordprocessingml/2006/main">
        <w:t xml:space="preserve">2. خدا جي حڪمن تي عمل ڪرڻ</w:t>
      </w:r>
    </w:p>
    <w:p/>
    <w:p>
      <w:r xmlns:w="http://schemas.openxmlformats.org/wordprocessingml/2006/main">
        <w:t xml:space="preserve">1. يوشوا 6:17-21</w:t>
      </w:r>
    </w:p>
    <w:p/>
    <w:p>
      <w:r xmlns:w="http://schemas.openxmlformats.org/wordprocessingml/2006/main">
        <w:t xml:space="preserve">2. يسعياه 26: 5-6</w:t>
      </w:r>
    </w:p>
    <w:p/>
    <w:p>
      <w:r xmlns:w="http://schemas.openxmlformats.org/wordprocessingml/2006/main">
        <w:t xml:space="preserve">Deuteronomy 13:17 ۽ تنھنجي ھٿ ۾ لعنت ٿيل شيءِ مان ڪجھ به نه ڇٽندو: ته خداوند پنھنجي غضب جي سختيءَ کان ڦري، ۽ توتي رحم ڪري، ۽ توتي رحم ڪري، ۽ تو کي وڌايو، جيئن ھن تنھنجي آڏو قسم کنيو آھي. پيءُ</w:t>
      </w:r>
    </w:p>
    <w:p/>
    <w:p>
      <w:r xmlns:w="http://schemas.openxmlformats.org/wordprocessingml/2006/main">
        <w:t xml:space="preserve">رب حڪم ڏئي ٿو ته ڪابه لعنت ٿيل شيء نه رکڻ گهرجي، انهي ڪري ته هو رحم ۽ رحم ڏيکاري، ۽ پنهنجي ماڻهن کي وڌائڻ جو واعدو پورو ڪري.</w:t>
      </w:r>
    </w:p>
    <w:p/>
    <w:p>
      <w:r xmlns:w="http://schemas.openxmlformats.org/wordprocessingml/2006/main">
        <w:t xml:space="preserve">1. خدا جي رحمت ۽ شفقت - اسان ڪيئن فرمانبرداري ذريعي برڪت حاصل ڪري سگهون ٿا</w:t>
      </w:r>
    </w:p>
    <w:p/>
    <w:p>
      <w:r xmlns:w="http://schemas.openxmlformats.org/wordprocessingml/2006/main">
        <w:t xml:space="preserve">2. فرمانبرداري جي ذريعي نعمت - عبرت 13:17 مان هڪ سبق</w:t>
      </w:r>
    </w:p>
    <w:p/>
    <w:p>
      <w:r xmlns:w="http://schemas.openxmlformats.org/wordprocessingml/2006/main">
        <w:t xml:space="preserve">1. روميون 8:28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زبور 112:1</w:t>
      </w:r>
    </w:p>
    <w:p/>
    <w:p>
      <w:r xmlns:w="http://schemas.openxmlformats.org/wordprocessingml/2006/main">
        <w:t xml:space="preserve">Deuteronomy 13:18 جڏھن تون خداوند پنھنجي خدا جو آواز ٻڌندين تہ سندس سڀني حڪمن تي عمل ڪر جن جو آءٌ اڄ تو کي حڪم ڏيان ٿو، اھو ڪم ڪر جيڪو خداوند تنھنجي خدا جي نظر ۾ صحيح آھي.</w:t>
      </w:r>
    </w:p>
    <w:p/>
    <w:p>
      <w:r xmlns:w="http://schemas.openxmlformats.org/wordprocessingml/2006/main">
        <w:t xml:space="preserve">اسان کي رب کي ٻڌڻ گهرجي ۽ سندس حڪمن تي عمل ڪرڻ گهرجي ته جيئن هن جي نظر ۾ صحيح آهي.</w:t>
      </w:r>
    </w:p>
    <w:p/>
    <w:p>
      <w:r xmlns:w="http://schemas.openxmlformats.org/wordprocessingml/2006/main">
        <w:t xml:space="preserve">1. ”خدا جي نظر ۾ سچائيءَ سان زندگي گذارڻ“</w:t>
      </w:r>
    </w:p>
    <w:p/>
    <w:p>
      <w:r xmlns:w="http://schemas.openxmlformats.org/wordprocessingml/2006/main">
        <w:t xml:space="preserve">2. ”الله جي حڪمن تي عمل ڪرڻ جي اهميت“</w:t>
      </w:r>
    </w:p>
    <w:p/>
    <w:p>
      <w:r xmlns:w="http://schemas.openxmlformats.org/wordprocessingml/2006/main">
        <w:t xml:space="preserve">متي 22:37-40 SCLNT - عيسيٰ چيو تہ ”خداوند پنھنجي خدا کي پنھنجي سڄيءَ دل، پنھنجي سڄي جان ۽ پنھنجي سڄيءَ عقل سان پيار ڪر. هي پهريون ۽ وڏو حڪم آهي. ۽ ٻيو ان وانگر آهي: پنهنجي پاڙيسري کي پاڻ وانگر پيار ڪريو. سڀئي شريعت ۽ پيغمبر انهن ٻن حڪمن تي لٽڪيل آهن.</w:t>
      </w:r>
    </w:p>
    <w:p/>
    <w:p>
      <w:r xmlns:w="http://schemas.openxmlformats.org/wordprocessingml/2006/main">
        <w:t xml:space="preserve">2. 1 يوحنا 5:3 - اھو خدا جو پيار آھي، جيڪو اسين سندس حڪمن تي عمل ڪريون ۽ سندس حڪم ڏکوئيندڙ نه آھن.</w:t>
      </w:r>
    </w:p>
    <w:p/>
    <w:p>
      <w:r xmlns:w="http://schemas.openxmlformats.org/wordprocessingml/2006/main">
        <w:t xml:space="preserve">Deuteronomy 14 کي ٽن پيراگرافن ۾ اختصار ڪري سگھجي ٿو، ھيٺ ڏنل آيتن سان:</w:t>
      </w:r>
    </w:p>
    <w:p/>
    <w:p>
      <w:r xmlns:w="http://schemas.openxmlformats.org/wordprocessingml/2006/main">
        <w:t xml:space="preserve">پيراگراف 1: Deuteronomy 14: 1-21 موسيٰ سان شروع ٿئي ٿو بني اسرائيلن کي ياد ڏياري ٿو ته اهي خدا جا چونڊيل ماڻهو آهن ۽ تنهن ڪري انهن کي مرڻ يا پاڻمرادو زخمن جي ماتم سان لاڳاپيل عملن ۾ مشغول نه ٿيڻ گهرجي. ان کان پوء هو کاڌي لاء صاف ۽ ناپاڪ جانورن تي هدايتون مهيا ڪري ٿو. موسيٰ مختلف جانورن جي فهرست ڏئي ٿو، انهن جي وچ ۾ فرق ڪري ٿو جيڪي کائڻ جائز آهن (جهڙوڪ ڍور، رڍ، ٻڪريون) ۽ جيڪي حرام آهن (جهڙوڪ خنزير، اٺ، عقاب). هن زور ڏنو ته مقدس ماڻهو هجڻ جي اهميت کي خدا جي مقصدن لاء ڌار ڪيو ويو آهي.</w:t>
      </w:r>
    </w:p>
    <w:p/>
    <w:p>
      <w:r xmlns:w="http://schemas.openxmlformats.org/wordprocessingml/2006/main">
        <w:t xml:space="preserve">پيراگراف 2: Deuteronomy 14 ۾ جاري: 22-29، موسي بني اسرائيلن کي ڏهين ۽ پيشين جي حوالي سان هدايت ڪري ٿو. هو انهن کي حڪم ڏئي ٿو ته هر سال پنهنجي پيداوار جو ڏهين حصو رکي ۽ ان کي عبادت جي مقرر ڪيل جاءِ تي آڻين. جيڪڏهن سفر تمام پري آهي، اهي پنهنجو ڏهين حصو پئسن جي بدلي ڪري سگهن ٿا ۽ ان کي خريد ڪرڻ لاءِ استعمال ڪن ٿا جيڪي انهن جي دل چاهين ٿا کاڌو، پيئڻ يا ٻيون شيون رب جي اڳيان خوشيءَ واري جشن لاءِ. موسي پڻ انهن کي ياد ڏياريندو آهي ته انهن ليوين کي فراهم ڪرڻ لاء جيڪي انهن جي وچ ۾ ڪوبه وارث نه آهن.</w:t>
      </w:r>
    </w:p>
    <w:p/>
    <w:p>
      <w:r xmlns:w="http://schemas.openxmlformats.org/wordprocessingml/2006/main">
        <w:t xml:space="preserve">پيراگراف 3: Deuteronomy 14 ختم ٿئي ٿو موسي سان گڏ خيراتي عملن تي زور ڏيڻ وارن لاءِ. هو ڌارين، يتيمن، بيواهن کي پنهنجن شهرن ۾ سخاوت جي حوصلا افزائي ڪري ٿو ته جيئن اهي کائي سگهن ۽ مطمئن ٿين. موسي انهن کي يقين ڏياريو ته خدا انهن ڪمزور گروهن تي نظر رکي ٿو ۽ انهن کي برڪت ڏيندو جڏهن اهي انهن تي رحم ڪندا. هو اسرائيل کي مصر ۾ ڌارين جي حيثيت سان پنهنجو تجربو ياد ڏياري ٿو ۽ انهن کي ٻين سان لهه وچڙ ۾ ياد رکڻ جي تلقين ڪري ٿو.</w:t>
      </w:r>
    </w:p>
    <w:p/>
    <w:p>
      <w:r xmlns:w="http://schemas.openxmlformats.org/wordprocessingml/2006/main">
        <w:t xml:space="preserve">خلاصو:</w:t>
      </w:r>
    </w:p>
    <w:p>
      <w:r xmlns:w="http://schemas.openxmlformats.org/wordprocessingml/2006/main">
        <w:t xml:space="preserve">Deuteronomy 14 پيش ڪري ٿو:</w:t>
      </w:r>
    </w:p>
    <w:p>
      <w:r xmlns:w="http://schemas.openxmlformats.org/wordprocessingml/2006/main">
        <w:t xml:space="preserve">پاڪ ۽ ناپاڪ جانورن تي پاڪ ماڻهن جي رهنمائي ڪرڻ؛</w:t>
      </w:r>
    </w:p>
    <w:p>
      <w:r xmlns:w="http://schemas.openxmlformats.org/wordprocessingml/2006/main">
        <w:t xml:space="preserve">ڏھون ۽ نذرانو عبادت لاءِ ڏھون حصو مقرر ڪرڻ؛</w:t>
      </w:r>
    </w:p>
    <w:p>
      <w:r xmlns:w="http://schemas.openxmlformats.org/wordprocessingml/2006/main">
        <w:t xml:space="preserve">خيرات غير ملڪي، يتيم، بيواهن لاء سخاوت جو عمل.</w:t>
      </w:r>
    </w:p>
    <w:p/>
    <w:p>
      <w:r xmlns:w="http://schemas.openxmlformats.org/wordprocessingml/2006/main">
        <w:t xml:space="preserve">پاڪ ۽ ناپاڪ جانورن جي وچ ۾ فرق هڪ مقدس ماڻهو هجڻ تي زور؛</w:t>
      </w:r>
    </w:p>
    <w:p>
      <w:r xmlns:w="http://schemas.openxmlformats.org/wordprocessingml/2006/main">
        <w:t xml:space="preserve">ڏھون حصو ۽ نذرانو تي ھدايتون مقرر ڪيل جڳھ تي عبادت لاءِ ڏھون حصو مقرر ڪرڻ؛</w:t>
      </w:r>
    </w:p>
    <w:p>
      <w:r xmlns:w="http://schemas.openxmlformats.org/wordprocessingml/2006/main">
        <w:t xml:space="preserve">خيراتي عملن جي حوصلا افزائي غير ملڪي، يتيم، بيواهن لاء سخاوت.</w:t>
      </w:r>
    </w:p>
    <w:p/>
    <w:p>
      <w:r xmlns:w="http://schemas.openxmlformats.org/wordprocessingml/2006/main">
        <w:t xml:space="preserve">باب هڪ مقدس ماڻهو هجڻ تي ڌيان ڏئي ٿو، ڏهين ۽ پرساد جي حوالي سان هدايتون، ۽ خيراتي عملن جي اهميت. Deuteronomy 14 ۾، موسي بني اسرائيلن کي ياد ڏياريندو آهي ته اهي خدا جا چونڊيل ماڻهو آهن ۽ تنهن ڪري انهن عملن ۾ مشغول نه ٿيڻ گهرجي جيڪي مئل يا خود زخمي زخم لاء ماتم سان لاڳاپيل آهن. ان کان پوءِ هو کاڌ خوراڪ لاءِ صاف ۽ ناپاڪ جانورن بابت هدايتون مهيا ڪري ٿو. موسيٰ مختلف جانورن جي فهرست ڏئي ٿو، انهن جي وچ ۾ فرق ڪري ٿو جيڪي کائڻ جائز آهن (جهڙوڪ ڍور، رڍ، ٻڪريون) ۽ جيڪي حرام آهن (جهڙوڪ خنزير، اٺ، عقاب). هن زور ڏنو ته مقدس ماڻهو هجڻ جي اهميت کي خدا جي مقصدن لاء ڌار ڪيو ويو آهي.</w:t>
      </w:r>
    </w:p>
    <w:p/>
    <w:p>
      <w:r xmlns:w="http://schemas.openxmlformats.org/wordprocessingml/2006/main">
        <w:t xml:space="preserve">Deuteronomy 14 ۾ جاري، موسي بني اسرائيلن کي ڏهين ۽ نذر جي حوالي سان هدايت ڪري ٿو. هو انهن کي حڪم ڏئي ٿو ته هر سال پنهنجي پيداوار جو ڏهين حصو رکي ۽ ان کي عبادت جي مقرر ڪيل جاءِ تي آڻين. جيڪڏهن سفر تمام پري آهي، اهي پنهنجو ڏهين حصو پئسن جي بدلي ڪري سگهن ٿا ۽ ان کي خريد ڪرڻ لاءِ استعمال ڪن ٿا جيڪي سندن دل چاهين ٿا کاڌو، پيئڻ يا ٻيون شيون رب جي اڳيان خوشيءَ واري جشن لاءِ. موسي پڻ انهن کي ياد ڏياريندو آهي ته انهن ليوين لاء مهيا ڪن جيڪي انهن جي وچ ۾ وراثت نه آهن پر مذهبي فرائض ۾ خدمت ڪن ٿا.</w:t>
      </w:r>
    </w:p>
    <w:p/>
    <w:p>
      <w:r xmlns:w="http://schemas.openxmlformats.org/wordprocessingml/2006/main">
        <w:t xml:space="preserve">Deuteronomy 14 موسى سان ختم ٿئي ٿو خيراتي عملن تي زور ڀريو انھن لاءِ جيڪي انھن جي شھرن جي ضرورتن ۾ آھن. هو ڌارين، يتيمن، بيواهه ماڻهن لاءِ سخاوت جي حوصلا افزائي ڪري ٿو ته جيئن اهي کائي سگهن ۽ مطمئن ٿين. موسي انهن کي يقين ڏياريو ته خدا انهن ڪمزور گروهن تي نظر رکي ٿو ۽ انهن کي برڪت ڏيندو جڏهن اهي انهن تي رحم ڪندا. هو اسرائيل کي پنهنجو تجربو ياد ڏياريندو آهي مصر ۾ ڌارين جي حيثيت ۾ هڪ تجربو سختي سان نشان لڳل آهي ۽ انهن کي اهو ياد رکڻ جي تلقين ڪري ٿو جڏهن ٻين سان لهه وچڙ ۾ هجي جيڪي پاڻ کي ساڳئي حالتن ۾ ڳوليندا آهن.</w:t>
      </w:r>
    </w:p>
    <w:p/>
    <w:p>
      <w:r xmlns:w="http://schemas.openxmlformats.org/wordprocessingml/2006/main">
        <w:t xml:space="preserve">Deuteronomy 14:1 اوھين خداوند پنھنجي خدا جا ٻار آھيو: اوھين نہ پنھنجا ڪن وجھو ۽ نڪي مئلن لاءِ پنھنجن اکين جي وچ ۾ ڪو گنج پيدا ڪريو.</w:t>
      </w:r>
    </w:p>
    <w:p/>
    <w:p>
      <w:r xmlns:w="http://schemas.openxmlformats.org/wordprocessingml/2006/main">
        <w:t xml:space="preserve">توهان خدا جا ٻار آهيو ۽ مئل جي ياد ۾ پنهنجو پاڻ کي ايذاء نه ڏيو.</w:t>
      </w:r>
    </w:p>
    <w:p/>
    <w:p>
      <w:r xmlns:w="http://schemas.openxmlformats.org/wordprocessingml/2006/main">
        <w:t xml:space="preserve">1: اسان خدا جا ٻار آهيون، ۽ ان جي ذريعي اسان موت جي منهن ۾ به امن ۽ آرام حاصل ڪري سگهون ٿا.</w:t>
      </w:r>
    </w:p>
    <w:p/>
    <w:p>
      <w:r xmlns:w="http://schemas.openxmlformats.org/wordprocessingml/2006/main">
        <w:t xml:space="preserve">2: اسان کي مئلن جي عزت ڪرڻ لاءِ سڏيو ويو آهي، ۽ اسان کي ائين ڪرڻ گهرجي ته جيئن خدا کي خوش ٿئي.</w:t>
      </w:r>
    </w:p>
    <w:p/>
    <w:p>
      <w:r xmlns:w="http://schemas.openxmlformats.org/wordprocessingml/2006/main">
        <w:t xml:space="preserve">رومين 8:15-17 SCLNT - ڇالاءِ⁠جو اوھان کي غلاميءَ جو روح نہ مليو آھي وري ڊڄڻ لاءِ. پر توهان کي گود وٺڻ جو روح مليو آهي، جنهن سان اسين روئون ٿا، ابا، بابا.</w:t>
      </w:r>
    </w:p>
    <w:p/>
    <w:p>
      <w:r xmlns:w="http://schemas.openxmlformats.org/wordprocessingml/2006/main">
        <w:t xml:space="preserve">متي 22:37-39 SCLNT - عيسيٰ کيس چيو تہ ”تون خداوند پنھنجي خدا کي پنھنجي سڄيءَ دل، پنھنجي سڄي جان ۽ پنھنجي سڄيءَ عقل سان پيار ڪر.</w:t>
      </w:r>
    </w:p>
    <w:p/>
    <w:p>
      <w:r xmlns:w="http://schemas.openxmlformats.org/wordprocessingml/2006/main">
        <w:t xml:space="preserve">Deuteronomy 14:2 ڇالاءِ⁠جو اوھين خداوند پنھنجي خدا لاءِ پاڪ قوم آھيو، ۽ خداوند اوھان کي پنھنجي لاءِ مخصوص قوم ٿيڻ لاءِ چونڊيو آھي، انھن سڀني قومن کان جيڪي زمين تي آھن.</w:t>
      </w:r>
    </w:p>
    <w:p/>
    <w:p>
      <w:r xmlns:w="http://schemas.openxmlformats.org/wordprocessingml/2006/main">
        <w:t xml:space="preserve">خدا بني اسرائيلن کي پنهنجي لاءِ خاص ماڻهو ۽ زمين تي ٻين سڀني قومن کان ڌار ٿيڻ لاءِ چونڊيو آهي.</w:t>
      </w:r>
    </w:p>
    <w:p/>
    <w:p>
      <w:r xmlns:w="http://schemas.openxmlformats.org/wordprocessingml/2006/main">
        <w:t xml:space="preserve">1. خدا اسان کي خاص بنايو آهي ۽ اسان کي پنهنجي لاءِ چونڊيو آهي</w:t>
      </w:r>
    </w:p>
    <w:p/>
    <w:p>
      <w:r xmlns:w="http://schemas.openxmlformats.org/wordprocessingml/2006/main">
        <w:t xml:space="preserve">2. خدا جي مخصوص ماڻهن وانگر زندگي گذارڻ - خدا جا چونڊيل</w:t>
      </w:r>
    </w:p>
    <w:p/>
    <w:p>
      <w:r xmlns:w="http://schemas.openxmlformats.org/wordprocessingml/2006/main">
        <w:t xml:space="preserve">اِفسين 2:8-10 SCLNT - ڇالاءِ⁠جو اوھان کي فضل سان ايمان جي وسيلي ڇوٽڪارو مليو آھي. ۽ اهو توهان جو پنهنجو ڪم ناهي؛ اھو خدا جو تحفو آھي، ڪمن جو نتيجو نه آھي، انھيءَ لاءِ تہ ڪوبہ فخر نہ ڪري. ڇالاءِ⁠جو اسين سندس ڪم آھيون، جيڪي عيسيٰ مسيح ۾ چڱن ڪمن لاءِ پيدا ڪيا ويا آھن، جيڪي خدا اڳي ئي تيار ڪيا آھن، تہ جيئن اسين انھن تي ھلون.</w:t>
      </w:r>
    </w:p>
    <w:p/>
    <w:p>
      <w:r xmlns:w="http://schemas.openxmlformats.org/wordprocessingml/2006/main">
        <w:t xml:space="preserve">طيطس 3:4-7 SCLNT - پر جڏھن اسان جي ڇوٽڪاري ڏيندڙ خدا جي نيڪي ۽ مھرباني ظاھر ٿي، تڏھن ھن اسان کي نيڪيءَ جي ڪمن جي ڪري نہ، پر پنھنجي ٻاجھ سان، نئين سر پيدا ڪرڻ ۽ نئين سر پيدا ڪرڻ جي ڌوءَ سان بچايو. روح القدس جو، جنهن کي هن اسان جي ڇوٽڪاري ڏيندڙ عيسى مسيح جي ذريعي اسان تي وڏي پيماني تي نازل ڪيو، ته جيئن اسين سندس فضل سان سچا ثابت ٿي، دائمي زندگي جي اميد مطابق وارث بڻجي سگهون.</w:t>
      </w:r>
    </w:p>
    <w:p/>
    <w:p>
      <w:r xmlns:w="http://schemas.openxmlformats.org/wordprocessingml/2006/main">
        <w:t xml:space="preserve">Deuteronomy 14:3 تون ڪابہ گھٻرايل شيءِ نہ کاءُ.</w:t>
      </w:r>
    </w:p>
    <w:p/>
    <w:p>
      <w:r xmlns:w="http://schemas.openxmlformats.org/wordprocessingml/2006/main">
        <w:t xml:space="preserve">هي اقتباس نفرتن شين جي استعمال جي خلاف خبردار ڪري ٿو.</w:t>
      </w:r>
    </w:p>
    <w:p/>
    <w:p>
      <w:r xmlns:w="http://schemas.openxmlformats.org/wordprocessingml/2006/main">
        <w:t xml:space="preserve">1. خدا جي قانونن تي عمل ڪرڻ جي سکيا: گھڻائي وارين شين کان پاسو ڪرڻ گھرجي</w:t>
      </w:r>
    </w:p>
    <w:p/>
    <w:p>
      <w:r xmlns:w="http://schemas.openxmlformats.org/wordprocessingml/2006/main">
        <w:t xml:space="preserve">2. خدا جي ڪلام جي طاقت: ناپسنديده شين کان بچڻ</w:t>
      </w:r>
    </w:p>
    <w:p/>
    <w:p>
      <w:r xmlns:w="http://schemas.openxmlformats.org/wordprocessingml/2006/main">
        <w:t xml:space="preserve">1. 1 ڪرنٿين 10:31 - "تنھنڪري، جيڪڏھن اوھين کائو يا پيئو، يا جيڪي اوھين ڪندا آھيو، سڀ خدا جي جلوي لاء."</w:t>
      </w:r>
    </w:p>
    <w:p/>
    <w:p>
      <w:r xmlns:w="http://schemas.openxmlformats.org/wordprocessingml/2006/main">
        <w:t xml:space="preserve">2. امثال 4:20-23 - ”منھنجا پٽ، منھنجي ڳالھين تي ڌيان ڏي، منھنجن ڳالھين ڏانھن پنھنجو ڪنڌ جھڪاءِ، انھن کي پنھنجين اکين کان پري نه ڪر، انھن کي پنھنجي دل جي وچ ۾ رک، ڇالاءِ⁠جو اھي انھن لاءِ زندگي آھن جيڪي ڳولين ٿا. انهن کي، ۽ انهن جي سڀني جسم کي صحت، پنهنجي دل کي تمام گهڻي محنت سان رکو، ڇاڪاڻ ته ان مان زندگي جا مسئلا آهن."</w:t>
      </w:r>
    </w:p>
    <w:p/>
    <w:p>
      <w:r xmlns:w="http://schemas.openxmlformats.org/wordprocessingml/2006/main">
        <w:t xml:space="preserve">Deuteronomy 14:4 اھي اھي جانور آھن جن کي اوھين کائي سگھو ٿا: ٻڪريون، رڍون ۽ ٻڪريون.</w:t>
      </w:r>
    </w:p>
    <w:p/>
    <w:p>
      <w:r xmlns:w="http://schemas.openxmlformats.org/wordprocessingml/2006/main">
        <w:t xml:space="preserve">خدا اسان کي حڪم ڏئي ٿو ته رڳو خاص قسم جا جانور کائو.</w:t>
      </w:r>
    </w:p>
    <w:p/>
    <w:p>
      <w:r xmlns:w="http://schemas.openxmlformats.org/wordprocessingml/2006/main">
        <w:t xml:space="preserve">1. کائڻ جي تقدس: ڪيئن خدا جو ڪلام اسان کي هدايت ڪري ٿو ته اسان کي پنهنجي جسم ۾ ڇا رکڻ گهرجي</w:t>
      </w:r>
    </w:p>
    <w:p/>
    <w:p>
      <w:r xmlns:w="http://schemas.openxmlformats.org/wordprocessingml/2006/main">
        <w:t xml:space="preserve">2. فرمانبرداري جي طاقت: ڪيئن خدا جي حڪمن تي عمل ڪرڻ سان برڪت آڻي سگھي ٿي</w:t>
      </w:r>
    </w:p>
    <w:p/>
    <w:p>
      <w:r xmlns:w="http://schemas.openxmlformats.org/wordprocessingml/2006/main">
        <w:t xml:space="preserve">رومين 14:17-19 SCLNT - ڇالاءِ⁠جو خدا جي بادشاھت کائڻ پيئڻ جو معاملو نہ آھي، پر سچائيءَ ۽ سلامتيءَ ۽ خوشيءَ جو معاملو آھي پاڪ روح جي.</w:t>
      </w:r>
    </w:p>
    <w:p/>
    <w:p>
      <w:r xmlns:w="http://schemas.openxmlformats.org/wordprocessingml/2006/main">
        <w:t xml:space="preserve">2. Leviticus 11:3-8 SCLNT - زمين تي جيڪي جانور آھن، تن مان ھي اھي آھن جن کي اوھين کائي سگھو ٿا: ڍڳي، رڍ، ٻڪري، ھرڻ، ھرڻ، رڍ، جھنگلي ٻڪري، ٻڪري. , the antelope , and the hill sep .</w:t>
      </w:r>
    </w:p>
    <w:p/>
    <w:p>
      <w:r xmlns:w="http://schemas.openxmlformats.org/wordprocessingml/2006/main">
        <w:t xml:space="preserve">Deuteronomy 14:5 ھار، ٻوٽا، ھرڻ، ٻڪريون، جھنگلي ٻڪريون، ٻڪريون، جھنگلي ٻڪريون ۽ چمڙا.</w:t>
      </w:r>
    </w:p>
    <w:p/>
    <w:p>
      <w:r xmlns:w="http://schemas.openxmlformats.org/wordprocessingml/2006/main">
        <w:t xml:space="preserve">هي پاسو بيان ڪري ٿو ستن جانورن کي جيڪي بني اسرائيلن کي کائڻ جي اجازت آهي.</w:t>
      </w:r>
    </w:p>
    <w:p/>
    <w:p>
      <w:r xmlns:w="http://schemas.openxmlformats.org/wordprocessingml/2006/main">
        <w:t xml:space="preserve">1. خدا جي غذائي قانونن تي عمل ڪرڻ اسان کي هن جي ويجهو آڻيندو.</w:t>
      </w:r>
    </w:p>
    <w:p/>
    <w:p>
      <w:r xmlns:w="http://schemas.openxmlformats.org/wordprocessingml/2006/main">
        <w:t xml:space="preserve">2. خدا جي حڪمت ڏسي سگهجي ٿو کاڌي ۾ جيڪو هو اسان لاء مهيا ڪري ٿو.</w:t>
      </w:r>
    </w:p>
    <w:p/>
    <w:p>
      <w:r xmlns:w="http://schemas.openxmlformats.org/wordprocessingml/2006/main">
        <w:t xml:space="preserve">1. ليويٽڪس 11:2-3 SCLNT - ”بني اسرائيلن کي چئو تہ ”ھي اھي جيئرا آھن جن کي اوھين کائي سگھو ٿا انھن سڀني جانورن مان، جيڪي زمين تي آھن، جن جا پَر ۽ ڪُنڊ پيرن وارا ھجن ۽ انھن کي چٻائي سگھو ٿا. cud، جانورن جي وچ ۾، توهان کائي سگهو ٿا.</w:t>
      </w:r>
    </w:p>
    <w:p/>
    <w:p>
      <w:r xmlns:w="http://schemas.openxmlformats.org/wordprocessingml/2006/main">
        <w:t xml:space="preserve">2. زبور 104: 14 - تون ڍورن لاءِ گھاس کي وڌائين ٿو ۽ انسانن جي پوک لاءِ ٻوٽا، ته جيئن ھو زمين مان کاڌو پيدا ڪري.</w:t>
      </w:r>
    </w:p>
    <w:p/>
    <w:p>
      <w:r xmlns:w="http://schemas.openxmlformats.org/wordprocessingml/2006/main">
        <w:t xml:space="preserve">Deuteronomy 14:6 ۽ ھر اھو جانور جيڪو پَر ورهائي، ڦاٽ کي ٻن پنجن ۾ وجھي، ۽ انھن جانورن جي وچ ۾ چيڀاٽجي، تنھن کي کائو.</w:t>
      </w:r>
    </w:p>
    <w:p/>
    <w:p>
      <w:r xmlns:w="http://schemas.openxmlformats.org/wordprocessingml/2006/main">
        <w:t xml:space="preserve">Deuteronomy 14:6 مان هي اقتباس ٻڌائي ٿو ته جانور جيڪي چٻاڙيندا آهن ۽ پنھنجا پَر ٻن حصن ۾ ورهائيندا آھن، انھن کي کائڻ جي اجازت آھي.</w:t>
      </w:r>
    </w:p>
    <w:p/>
    <w:p>
      <w:r xmlns:w="http://schemas.openxmlformats.org/wordprocessingml/2006/main">
        <w:t xml:space="preserve">1. رب جو رزق: خدا اسان کي ڪيتريون ئي نعمتون ڏنيون آهن، جن ۾ اسان جو کاڌو به شامل آهي.</w:t>
      </w:r>
    </w:p>
    <w:p/>
    <w:p>
      <w:r xmlns:w="http://schemas.openxmlformats.org/wordprocessingml/2006/main">
        <w:t xml:space="preserve">2. خدا جا حڪم: خدا اسان کي ڪجهه جانورن کي کائڻ جو حڪم ڏنو آهي جيڪي هن جي معيار کي پورا ڪن ٿا.</w:t>
      </w:r>
    </w:p>
    <w:p/>
    <w:p>
      <w:r xmlns:w="http://schemas.openxmlformats.org/wordprocessingml/2006/main">
        <w:t xml:space="preserve">1 تيمٿيس 4:3-4 SCLNT - ”شادي ڪرڻ کان منع ڪرڻ ۽ انھيءَ گوشت کان پرھيز ڪرڻ جو حڪم ڏيڻ، جيڪو خدا پيدا ڪيو آھي، انھيءَ لاءِ تہ انھن جي شڪرگذاريءَ سان قبول ڪيو وڃي، جيڪي ايمان آڻين ٿا ۽ سچ ڄاڻن ٿا، ڇاڪاڻ⁠تہ خدا جي ھر مخلوق چڱي آھي، پر ڪجھہ بہ نہ. انڪار ڪيو وڃي، جيڪڏهن اهو شڪرگذاري سان وصول ڪيو وڃي.</w:t>
      </w:r>
    </w:p>
    <w:p/>
    <w:p>
      <w:r xmlns:w="http://schemas.openxmlformats.org/wordprocessingml/2006/main">
        <w:t xml:space="preserve">2. زبور 136: 25 - "جيڪو سڀني گوشت کي کاڌو ڏئي ٿو: سندس رحمت هميشه لاء قائم آهي."</w:t>
      </w:r>
    </w:p>
    <w:p/>
    <w:p>
      <w:r xmlns:w="http://schemas.openxmlformats.org/wordprocessingml/2006/main">
        <w:t xml:space="preserve">Deuteronomy 14:7 تنھن ھوندي بہ انھن مان نہ کائو، جيڪي چٻاڙين ٿا، يا انھن مان جيڪي ڪفن کي ورهائين ٿا. جيئن اُٺ، خرگوش ۽ ڪني، ڇاڪاڻ ته اُهي چٻاڙيندا آهن، پر پَر نه ورهائيندا آهن. تنھنڪري اھي اوھان لاءِ ناپاڪ آھن.</w:t>
      </w:r>
    </w:p>
    <w:p/>
    <w:p>
      <w:r xmlns:w="http://schemas.openxmlformats.org/wordprocessingml/2006/main">
        <w:t xml:space="preserve">خدا پنهنجي قوم کي حڪم ڏنو آهي ته اهي جانور نه کائين جيڪي کڏ چباندا آهن پر انهن ۾ ورهايل ٿلها نه هوندا آهن، جهڙوڪ اُٺ، هار ۽ ڪني.</w:t>
      </w:r>
    </w:p>
    <w:p/>
    <w:p>
      <w:r xmlns:w="http://schemas.openxmlformats.org/wordprocessingml/2006/main">
        <w:t xml:space="preserve">1. ”خدا جو حڪم ۽ اسان جي فرمانبرداري“</w:t>
      </w:r>
    </w:p>
    <w:p/>
    <w:p>
      <w:r xmlns:w="http://schemas.openxmlformats.org/wordprocessingml/2006/main">
        <w:t xml:space="preserve">2. ”ناپاڪ ۽ صاف: روزاني زندگي لاءِ روحاني رهنمائي“</w:t>
      </w:r>
    </w:p>
    <w:p/>
    <w:p>
      <w:r xmlns:w="http://schemas.openxmlformats.org/wordprocessingml/2006/main">
        <w:t xml:space="preserve">1. احبار 11:2-4</w:t>
      </w:r>
    </w:p>
    <w:p/>
    <w:p>
      <w:r xmlns:w="http://schemas.openxmlformats.org/wordprocessingml/2006/main">
        <w:t xml:space="preserve">2. روميون 12:1-2</w:t>
      </w:r>
    </w:p>
    <w:p/>
    <w:p>
      <w:r xmlns:w="http://schemas.openxmlformats.org/wordprocessingml/2006/main">
        <w:t xml:space="preserve">Deuteronomy 14:8 ۽ سوئر، ڇاڪاڻ⁠تہ اھو پَر کي ورهائي ٿو، پر اُن کي نہ چٻائي ٿو، تنھنڪري اھو اوھان لاءِ ناپاڪ آھي: اوھين انھن جو گوشت نہ کائو ۽ نڪي سندن مئل لاش کي ھٿ ڪريو.</w:t>
      </w:r>
    </w:p>
    <w:p/>
    <w:p>
      <w:r xmlns:w="http://schemas.openxmlformats.org/wordprocessingml/2006/main">
        <w:t xml:space="preserve">خدا بني اسرائيلن کي حڪم ڏئي ٿو ته سور جو گوشت کائڻ ۽ مئل سور جي لاشن کي هٿ ڪرڻ کان پاسو ڪن.</w:t>
      </w:r>
    </w:p>
    <w:p/>
    <w:p>
      <w:r xmlns:w="http://schemas.openxmlformats.org/wordprocessingml/2006/main">
        <w:t xml:space="preserve">1. خدا جو ڪلام اسان کي واضح هدايتون مهيا ڪري ٿو ته اسان کي ڪيئن زندگي گذارڻ گهرجي.</w:t>
      </w:r>
    </w:p>
    <w:p/>
    <w:p>
      <w:r xmlns:w="http://schemas.openxmlformats.org/wordprocessingml/2006/main">
        <w:t xml:space="preserve">2. اسان کي خدا جي حڪمن تي عمل ڪرڻ لاءِ محتاط رهڻ گهرجي جيتوڻيڪ اهي مشڪل يا عجيب لڳي سگهن ٿا.</w:t>
      </w:r>
    </w:p>
    <w:p/>
    <w:p>
      <w:r xmlns:w="http://schemas.openxmlformats.org/wordprocessingml/2006/main">
        <w:t xml:space="preserve">1 تيمٿيس 4:4-5 SCLNT - ڇالاءِ⁠جو خدا جي ھر مخلوق سٺي آھي، ۽ جيڪڏھن انھيءَ کي شڪرگذاريءَ سان قبول ڪيو وڃي تہ انڪار ڪرڻ جي ڪابہ ڳالھہ نہ آھي، ڇالاءِ⁠جو اھو خدا جي ڪلام ۽ دعا سان پاڪ ٿئي ٿو.</w:t>
      </w:r>
    </w:p>
    <w:p/>
    <w:p>
      <w:r xmlns:w="http://schemas.openxmlformats.org/wordprocessingml/2006/main">
        <w:t xml:space="preserve">2. روميون 14:14 مون کي خبر آھي ۽ خداوند عيسيٰ جي طرفان مون کي يقين آھي ته ڪا به شيءِ پاڻ ۾ ناپاڪ نه آھي، پر جيڪو ڪنھن شيءِ کي ناپاڪ سمجھي، تنھن لاءِ اھو ناپاڪ آھي.</w:t>
      </w:r>
    </w:p>
    <w:p/>
    <w:p>
      <w:r xmlns:w="http://schemas.openxmlformats.org/wordprocessingml/2006/main">
        <w:t xml:space="preserve">Deuteronomy 14:9 اھي سڀ شيون جيڪي پاڻيءَ ۾ آھن، تن مان کائندؤ، جيڪي پنن ۽ ترازو وارا آھن سي کائو.</w:t>
      </w:r>
    </w:p>
    <w:p/>
    <w:p>
      <w:r xmlns:w="http://schemas.openxmlformats.org/wordprocessingml/2006/main">
        <w:t xml:space="preserve">هي اقتباس بيان ڪري ٿو ته خدا بني اسرائيلن کي پنن ۽ ترازن سان ڪا به مڇي کائڻ جي اجازت ڏئي ٿو.</w:t>
      </w:r>
    </w:p>
    <w:p/>
    <w:p>
      <w:r xmlns:w="http://schemas.openxmlformats.org/wordprocessingml/2006/main">
        <w:t xml:space="preserve">1. رب جي گهڻائي ۾ خوش ٿيو - ڪيئن خدا اسان کي پنهنجي مخلوق جي ذريعي روزي فراهم ڪري ٿو.</w:t>
      </w:r>
    </w:p>
    <w:p/>
    <w:p>
      <w:r xmlns:w="http://schemas.openxmlformats.org/wordprocessingml/2006/main">
        <w:t xml:space="preserve">2. رب جي حڪمن جي فرمانبرداري ڪريو - ڇو ته خدا جي قانونن تي عمل ڪرڻ ضروري آهي.</w:t>
      </w:r>
    </w:p>
    <w:p/>
    <w:p>
      <w:r xmlns:w="http://schemas.openxmlformats.org/wordprocessingml/2006/main">
        <w:t xml:space="preserve">1. زبور 24: 1 - زمين رب جي آهي، ۽ ان جي پوري پوري، دنيا ۽ جيڪي ان ۾ رهن ٿا.</w:t>
      </w:r>
    </w:p>
    <w:p/>
    <w:p>
      <w:r xmlns:w="http://schemas.openxmlformats.org/wordprocessingml/2006/main">
        <w:t xml:space="preserve">مڪاشفو 19:9-19 SCLNT - ھن مون کي چيو تہ ”لک: سڀاڳا آھن اُھي جن کي گھيٽي جي شاديءَ جي دعوت تي سڏيو ويو آھي! ۽ ھن مون کي چيو تہ ”ھي خدا جا سچا قول آھن.</w:t>
      </w:r>
    </w:p>
    <w:p/>
    <w:p>
      <w:r xmlns:w="http://schemas.openxmlformats.org/wordprocessingml/2006/main">
        <w:t xml:space="preserve">Deuteronomy 14:10 ۽ جنھن کي پنن ۽ ترازو نه ھجي، سو نه کائو. اهو توهان لاءِ ناپاڪ آهي.</w:t>
      </w:r>
    </w:p>
    <w:p/>
    <w:p>
      <w:r xmlns:w="http://schemas.openxmlformats.org/wordprocessingml/2006/main">
        <w:t xml:space="preserve">خدا بني اسرائيلن کي حڪم ڏنو ته جانورن کي پنن ۽ ترازن کان سواءِ نه کائو.</w:t>
      </w:r>
    </w:p>
    <w:p/>
    <w:p>
      <w:r xmlns:w="http://schemas.openxmlformats.org/wordprocessingml/2006/main">
        <w:t xml:space="preserve">1. خدا جي ڪلام جي فرمانبرداري واري زندگي گذارڻ</w:t>
      </w:r>
    </w:p>
    <w:p/>
    <w:p>
      <w:r xmlns:w="http://schemas.openxmlformats.org/wordprocessingml/2006/main">
        <w:t xml:space="preserve">2. خدا جي حڪمن جي تقدس</w:t>
      </w:r>
    </w:p>
    <w:p/>
    <w:p>
      <w:r xmlns:w="http://schemas.openxmlformats.org/wordprocessingml/2006/main">
        <w:t xml:space="preserve">اِفسين 2:10-19 SCLNT - ڇالاءِ⁠جو اسين سندس ڪم آھيون، جيڪي عيسيٰ مسيح ۾ چڱن ڪمن لاءِ پيدا ڪيا ويا آھن، جيڪي خدا اڳي ئي تيار ڪري رکيا آھن، تہ جيئن اسين انھن تي ھلون.</w:t>
      </w:r>
    </w:p>
    <w:p/>
    <w:p>
      <w:r xmlns:w="http://schemas.openxmlformats.org/wordprocessingml/2006/main">
        <w:t xml:space="preserve">ڪلسين 3:17-20 SCLNT - ۽ جيڪي ڪجھہ ڪريو، لفظ يا ڪم، سڀ ڪجھہ خداوند عيسيٰ جي نالي تي ڪريو، انھيءَ جي وسيلي خدا پيءُ جو شڪر ڪريو.</w:t>
      </w:r>
    </w:p>
    <w:p/>
    <w:p>
      <w:r xmlns:w="http://schemas.openxmlformats.org/wordprocessingml/2006/main">
        <w:t xml:space="preserve">Deuteronomy 14:11 توهان سڀني صاف پکين مان کائو.</w:t>
      </w:r>
    </w:p>
    <w:p/>
    <w:p>
      <w:r xmlns:w="http://schemas.openxmlformats.org/wordprocessingml/2006/main">
        <w:t xml:space="preserve">Deuteronomy مان هي پاسو اسان کي صاف جانورن ۽ پکين کي کائڻ جي حوصلا افزائي ڪري ٿو.</w:t>
      </w:r>
    </w:p>
    <w:p/>
    <w:p>
      <w:r xmlns:w="http://schemas.openxmlformats.org/wordprocessingml/2006/main">
        <w:t xml:space="preserve">1. صاف کائڻ جي اهميت - خدا جي غذا تي عمل ڪرڻ سکڻ</w:t>
      </w:r>
    </w:p>
    <w:p/>
    <w:p>
      <w:r xmlns:w="http://schemas.openxmlformats.org/wordprocessingml/2006/main">
        <w:t xml:space="preserve">2. خدا جي هدايتن تي عمل ڪرڻ - صاف کائڻ ۽ نيڪ زندگي گذارڻ</w:t>
      </w:r>
    </w:p>
    <w:p/>
    <w:p>
      <w:r xmlns:w="http://schemas.openxmlformats.org/wordprocessingml/2006/main">
        <w:t xml:space="preserve">1. Leviticus 11: 1-47 - پاڪ کائڻ لاءِ رب جون هدايتون</w:t>
      </w:r>
    </w:p>
    <w:p/>
    <w:p>
      <w:r xmlns:w="http://schemas.openxmlformats.org/wordprocessingml/2006/main">
        <w:t xml:space="preserve">2. زبور 103: 1-5 - خدا جي واکاڻ ڪندي سندس نعمتن ۽ رهنمائي لاءِ</w:t>
      </w:r>
    </w:p>
    <w:p/>
    <w:p>
      <w:r xmlns:w="http://schemas.openxmlformats.org/wordprocessingml/2006/main">
        <w:t xml:space="preserve">Deuteronomy 14:12 پر اھي اھي آھن جن مان توھان کي نہ کائڻ گھرجي: عقاب، ٻٻر ۽ آسپري،</w:t>
      </w:r>
    </w:p>
    <w:p/>
    <w:p>
      <w:r xmlns:w="http://schemas.openxmlformats.org/wordprocessingml/2006/main">
        <w:t xml:space="preserve">خدا بني اسرائيلن کي ڪجهه پکين کي نه کائڻ جي هدايت ڪري ٿو.</w:t>
      </w:r>
    </w:p>
    <w:p/>
    <w:p>
      <w:r xmlns:w="http://schemas.openxmlformats.org/wordprocessingml/2006/main">
        <w:t xml:space="preserve">1: اسان کي خدا جي حڪمن جو احترام ڪرڻ گهرجي، جيتوڻيڪ اهو واضح ناهي ته هو اسان جي فرمانبرداري ڪرڻ چاهي ٿو.</w:t>
      </w:r>
    </w:p>
    <w:p/>
    <w:p>
      <w:r xmlns:w="http://schemas.openxmlformats.org/wordprocessingml/2006/main">
        <w:t xml:space="preserve">2: اسان کي يقين رکڻ گهرجي ته خدا جا حڪم هميشه اسان جي ڀلائي لاءِ آهن، جيتوڻيڪ اسان انهن کي نٿا سمجهون.</w:t>
      </w:r>
    </w:p>
    <w:p/>
    <w:p>
      <w:r xmlns:w="http://schemas.openxmlformats.org/wordprocessingml/2006/main">
        <w:t xml:space="preserve">1: زبور 119:105 - توھان جو لفظ منھنجي پيرن لاءِ چراغ آھي، منھنجي رستي تي روشني آھي.</w:t>
      </w:r>
    </w:p>
    <w:p/>
    <w:p>
      <w:r xmlns:w="http://schemas.openxmlformats.org/wordprocessingml/2006/main">
        <w:t xml:space="preserve">عبرانين 11:6-20 SCLNT - ايمان کان سواءِ خدا کي خوش ڪرڻ ناممڪن آھي، ڇالاءِ⁠جو جيڪو بہ وٽس ايندو اھو يقين ڪرڻ گھرجي تہ ھو موجود آھي ۽ جيڪي کيس ڳولي رھيا آھن تن کي اھو اجر ڏيندو.</w:t>
      </w:r>
    </w:p>
    <w:p/>
    <w:p>
      <w:r xmlns:w="http://schemas.openxmlformats.org/wordprocessingml/2006/main">
        <w:t xml:space="preserve">Deuteronomy 14:13 ۽ گلڊ، پتنگ، ۽ گدھ پنھنجي قسم جي پٺيان،</w:t>
      </w:r>
    </w:p>
    <w:p/>
    <w:p>
      <w:r xmlns:w="http://schemas.openxmlformats.org/wordprocessingml/2006/main">
        <w:t xml:space="preserve">خدا پنھنجي قوم کي ڏھون حصو ڏيڻ جو حڪم ڏئي ٿو.</w:t>
      </w:r>
    </w:p>
    <w:p/>
    <w:p>
      <w:r xmlns:w="http://schemas.openxmlformats.org/wordprocessingml/2006/main">
        <w:t xml:space="preserve">1. ڏهين جي اهميت: سخاوت ۽ شڪرگذاري واري زندگي گذارڻ</w:t>
      </w:r>
    </w:p>
    <w:p/>
    <w:p>
      <w:r xmlns:w="http://schemas.openxmlformats.org/wordprocessingml/2006/main">
        <w:t xml:space="preserve">2. پئسي تي هڪ بائبلاتي نظريو: خدا جي روزي ۽ اسان جي ذميواري</w:t>
      </w:r>
    </w:p>
    <w:p/>
    <w:p>
      <w:r xmlns:w="http://schemas.openxmlformats.org/wordprocessingml/2006/main">
        <w:t xml:space="preserve">ملاڪي 3:10-12 مون کي ان ۾ آزمايو، رب العالمين فرمائي ٿو، ۽ ڏسو ته ڇا مان آسمان جي سيلاب جا دروازا کولي نه ڇڏيندس ۽ ايتري نعمت نه وجھندس جو توھان وٽ ان لاءِ گنجائش نه رھندي.</w:t>
      </w:r>
    </w:p>
    <w:p/>
    <w:p>
      <w:r xmlns:w="http://schemas.openxmlformats.org/wordprocessingml/2006/main">
        <w:t xml:space="preserve">2. امثال 3: 9-10 - رب جي عزت ڪريو پنھنجي دولت سان، پنھنجي سڀني فصلن جي پھرين ميوي سان. پوءِ اوھان جا گودام ڀرجي ويندا، ۽ اوھان جا وات نئين شراب سان ڀرجي ويندا.</w:t>
      </w:r>
    </w:p>
    <w:p/>
    <w:p>
      <w:r xmlns:w="http://schemas.openxmlformats.org/wordprocessingml/2006/main">
        <w:t xml:space="preserve">Deuteronomy 14:14 ۽ هر ڪوئا پنهنجي قسم جي پٺيان،</w:t>
      </w:r>
    </w:p>
    <w:p/>
    <w:p>
      <w:r xmlns:w="http://schemas.openxmlformats.org/wordprocessingml/2006/main">
        <w:t xml:space="preserve">۽ پکين جي وچ ۾ مضبوط، انهن جي قسم جي مطابق، ۽ زمين جي هر جانور پنهنجي قسم کان پوء، هر قسم جا ٻه ٻه توهان وٽ ايندا، انهن کي جيئرو رکڻ لاء.</w:t>
      </w:r>
    </w:p>
    <w:p/>
    <w:p>
      <w:r xmlns:w="http://schemas.openxmlformats.org/wordprocessingml/2006/main">
        <w:t xml:space="preserve">خدا نوح کي حڪم ڏنو ته ٻيڙيءَ تي هر قسم جا ٻه جانور کڻي انهن کي زندهه رکڻ لاءِ.</w:t>
      </w:r>
    </w:p>
    <w:p/>
    <w:p>
      <w:r xmlns:w="http://schemas.openxmlformats.org/wordprocessingml/2006/main">
        <w:t xml:space="preserve">1. خدا جي وفاداري: خدا جي وفاداري ان ڪم جي ڏکيائي جي باوجود قائم آهي جيڪو هن نوح کي ڏنو.</w:t>
      </w:r>
    </w:p>
    <w:p/>
    <w:p>
      <w:r xmlns:w="http://schemas.openxmlformats.org/wordprocessingml/2006/main">
        <w:t xml:space="preserve">2. مشڪل وقت ۾ فرمانبرداري: اسان کي خدا جي فرمانبرداري ڪرڻ گهرجي جيتوڻيڪ اهو ڏکيو لڳي سگهي ٿو.</w:t>
      </w:r>
    </w:p>
    <w:p/>
    <w:p>
      <w:r xmlns:w="http://schemas.openxmlformats.org/wordprocessingml/2006/main">
        <w:t xml:space="preserve">عبرانين 11:7-20 SCLNT - ايمان جي ڪري ئي نوح کي خدا جي طرفان انھن شين جي باري ۾ ڊيڄاريو ويو، جيڪي اڃا تائين نظر نہ آيون آھن، تڏھن خوفزدہ ٿي پنھنجي گھر جي بچاءَ لاءِ ھڪڙي ٻيڙي تيار ڪيائين، جنھن جي وسيلي ھن دنيا کي ملامت ڪيو ۽ سندس وارث ٿيو. سچائي جيڪا ايمان جي ڪري آهي."</w:t>
      </w:r>
    </w:p>
    <w:p/>
    <w:p>
      <w:r xmlns:w="http://schemas.openxmlformats.org/wordprocessingml/2006/main">
        <w:t xml:space="preserve">2. پطرس 2:5-20 SCLNT - ”۽ پراڻي دنيا کي نہ بخشيائين، پر اٺين ماڻھوءَ نوح کي بچايو، جيڪو سچائيءَ جو مبلغ ھو، انھيءَ بدڪارن جي دنيا تي طوفان آڻي ڇڏيو.</w:t>
      </w:r>
    </w:p>
    <w:p/>
    <w:p>
      <w:r xmlns:w="http://schemas.openxmlformats.org/wordprocessingml/2006/main">
        <w:t xml:space="preserve">Deuteronomy 14:15 ۽ الو، رات جو ڀاڪر، ڪوڪو ۽ ڀاڪر پنھنجي قسم جي پٺيان،</w:t>
      </w:r>
    </w:p>
    <w:p/>
    <w:p>
      <w:r xmlns:w="http://schemas.openxmlformats.org/wordprocessingml/2006/main">
        <w:t xml:space="preserve">پکين جو رزق خدا پنهنجي قوم لاءِ کاڌو.</w:t>
      </w:r>
    </w:p>
    <w:p/>
    <w:p>
      <w:r xmlns:w="http://schemas.openxmlformats.org/wordprocessingml/2006/main">
        <w:t xml:space="preserve">1. خدا جي رزق: توهان جي سڀني ضرورتن لاء رب تي ڀروسو ڪريو</w:t>
      </w:r>
    </w:p>
    <w:p/>
    <w:p>
      <w:r xmlns:w="http://schemas.openxmlformats.org/wordprocessingml/2006/main">
        <w:t xml:space="preserve">2. ڌرتيءَ جي جانورن جي قدر ڪرڻ: Deuteronomy 14:15 تي هڪ نظر</w:t>
      </w:r>
    </w:p>
    <w:p/>
    <w:p>
      <w:r xmlns:w="http://schemas.openxmlformats.org/wordprocessingml/2006/main">
        <w:t xml:space="preserve">1. زبور 8: 6-8 - اي پالڻھار، اسان جا پالڻھار، تنھنجو نالو سڄي دنيا ۾ ڪيترو شاندار آھي! تو پنهنجي شان کي آسمانن کان مٿي ڪيو آهي. توهان ٻارن ۽ ننڍڙن ٻارن جي چپن تان پنهنجي دشمنن جي ساراهه جو حڪم ڏنو آهي، دشمن ۽ بدلي وٺڻ واري کي خاموش ڪرڻ لاء.</w:t>
      </w:r>
    </w:p>
    <w:p/>
    <w:p>
      <w:r xmlns:w="http://schemas.openxmlformats.org/wordprocessingml/2006/main">
        <w:t xml:space="preserve">2. زبور 145: 15-16 - سڀني جون اکيون توهان ڏانهن ڏسن ٿيون، ۽ توهان انهن کي مناسب وقت تي کاڌو ڏيو ٿا. توهان پنهنجو هٿ کوليو ۽ هر جاندار جي خواهش کي پورو ڪيو.</w:t>
      </w:r>
    </w:p>
    <w:p/>
    <w:p>
      <w:r xmlns:w="http://schemas.openxmlformats.org/wordprocessingml/2006/main">
        <w:t xml:space="preserve">Deuteronomy 14:16 ننڍو اُلو، وڏو اُلو ۽ سوان،</w:t>
      </w:r>
    </w:p>
    <w:p/>
    <w:p>
      <w:r xmlns:w="http://schemas.openxmlformats.org/wordprocessingml/2006/main">
        <w:t xml:space="preserve">۽ پيليڪن، ۽ گيئر چيل،</w:t>
      </w:r>
    </w:p>
    <w:p/>
    <w:p>
      <w:r xmlns:w="http://schemas.openxmlformats.org/wordprocessingml/2006/main">
        <w:t xml:space="preserve">خدا اسان کي حڪم ڏئي ٿو ته زمين جي جانورن کي استعمال ڪرڻ لاء پاڻ کي برقرار رکڻ لاء.</w:t>
      </w:r>
    </w:p>
    <w:p/>
    <w:p>
      <w:r xmlns:w="http://schemas.openxmlformats.org/wordprocessingml/2006/main">
        <w:t xml:space="preserve">1: اسان کي خدا جو شڪرگذار ٿيڻ گهرجي ته اسان کي پنهنجو پاڻ کي برقرار رکڻ لاءِ وسيلا مهيا ڪري.</w:t>
      </w:r>
    </w:p>
    <w:p/>
    <w:p>
      <w:r xmlns:w="http://schemas.openxmlformats.org/wordprocessingml/2006/main">
        <w:t xml:space="preserve">2: اسان کي زمين جي جانورن کي ذميداري ۽ احتياط سان استعمال ڪرڻ گهرجي.</w:t>
      </w:r>
    </w:p>
    <w:p/>
    <w:p>
      <w:r xmlns:w="http://schemas.openxmlformats.org/wordprocessingml/2006/main">
        <w:t xml:space="preserve">1: پيدائش 9:3 - ھر ھلندڙ شيءِ جيڪا جيئري آھي تنھن لاءِ گوشت آھي. جيئن سائي ٻوٽي وانگر مون توهان کي سڀ شيون ڏنيون آهن.</w:t>
      </w:r>
    </w:p>
    <w:p/>
    <w:p>
      <w:r xmlns:w="http://schemas.openxmlformats.org/wordprocessingml/2006/main">
        <w:t xml:space="preserve">Leviticus 11:2-4 SCLNT - بني اسرائيلن کي چئو تہ ”ھي اھي جانور آھن جن کي زمين تي موجود سڀني جانورن مان کائو. جانورن جي وچ ۾ جيڪو به پَر ورهائي، پيرن وارو، ۽ ڪڇ چٻاڙي، سو کائو. تنهن هوندي به توهان انهن مان نه کائو، جيڪي ڳچيءَ کي چٻاڙيندا آهن، يا انهن مان جيڪي پَر ورهائيندا آهن: جيئن اُٺ، ڇاڪاڻ ته هو چٻاڙيندو آهي، پر پَر نه ورهائيندو آهي. اھو اوھان لاءِ ناپاڪ آھي.</w:t>
      </w:r>
    </w:p>
    <w:p/>
    <w:p>
      <w:r xmlns:w="http://schemas.openxmlformats.org/wordprocessingml/2006/main">
        <w:t xml:space="preserve">Deuteronomy 14:17 ۽ پيليڪن، گيئر عقاب ۽ ٻرندڙ،</w:t>
      </w:r>
    </w:p>
    <w:p/>
    <w:p>
      <w:r xmlns:w="http://schemas.openxmlformats.org/wordprocessingml/2006/main">
        <w:t xml:space="preserve">رب بني اسرائيلن کي حڪم ڏنو ته ڪجهه پکي نه کائي.</w:t>
      </w:r>
    </w:p>
    <w:p/>
    <w:p>
      <w:r xmlns:w="http://schemas.openxmlformats.org/wordprocessingml/2006/main">
        <w:t xml:space="preserve">1. خدا سڀني مخلوقات لاء هڪ منصوبو ۽ مقصد آهي.</w:t>
      </w:r>
    </w:p>
    <w:p/>
    <w:p>
      <w:r xmlns:w="http://schemas.openxmlformats.org/wordprocessingml/2006/main">
        <w:t xml:space="preserve">2. اسان کي خيال رکڻ گهرجي ته اسان جي عملن تي غور ڪيو وڃي ۽ ڪيئن اهي سڀ کان ننڍي مخلوق تي اثر انداز ڪن ٿا.</w:t>
      </w:r>
    </w:p>
    <w:p/>
    <w:p>
      <w:r xmlns:w="http://schemas.openxmlformats.org/wordprocessingml/2006/main">
        <w:t xml:space="preserve">1. پيدائش 1:26-28</w:t>
      </w:r>
    </w:p>
    <w:p/>
    <w:p>
      <w:r xmlns:w="http://schemas.openxmlformats.org/wordprocessingml/2006/main">
        <w:t xml:space="preserve">2. زبور 104: 24-25</w:t>
      </w:r>
    </w:p>
    <w:p/>
    <w:p>
      <w:r xmlns:w="http://schemas.openxmlformats.org/wordprocessingml/2006/main">
        <w:t xml:space="preserve">Deuteronomy 14:18 ۽ سارو، بگھڙ، پنھنجي قسم جي پٺيان، ۽ چمڙو ۽ چمڙو.</w:t>
      </w:r>
    </w:p>
    <w:p/>
    <w:p>
      <w:r xmlns:w="http://schemas.openxmlformats.org/wordprocessingml/2006/main">
        <w:t xml:space="preserve">Deuteronomy جي ڪتاب مان هي اقتباس چئن پکين جو ذڪر ڪري ٿو: سارڪ، هيرون، ليپنگ ۽ چمگادڙ.</w:t>
      </w:r>
    </w:p>
    <w:p/>
    <w:p>
      <w:r xmlns:w="http://schemas.openxmlformats.org/wordprocessingml/2006/main">
        <w:t xml:space="preserve">1. تخليق جي خوبصورتي: خدا جي مخلوقات جي تنوع کي ساراهيو</w:t>
      </w:r>
    </w:p>
    <w:p/>
    <w:p>
      <w:r xmlns:w="http://schemas.openxmlformats.org/wordprocessingml/2006/main">
        <w:t xml:space="preserve">2. پرواز جي معنيٰ: پکين جي روحاني اهميت جي ڳولا</w:t>
      </w:r>
    </w:p>
    <w:p/>
    <w:p>
      <w:r xmlns:w="http://schemas.openxmlformats.org/wordprocessingml/2006/main">
        <w:t xml:space="preserve">1. پيدائش 9:12-13 - خدا جو عهد نوح ۽ هر جاندار سان</w:t>
      </w:r>
    </w:p>
    <w:p/>
    <w:p>
      <w:r xmlns:w="http://schemas.openxmlformats.org/wordprocessingml/2006/main">
        <w:t xml:space="preserve">2. زبور 104: 12-15 - خدا جي سنڀال سڀني مخلوقات لاءِ وڏي ۽ ننڍي</w:t>
      </w:r>
    </w:p>
    <w:p/>
    <w:p>
      <w:r xmlns:w="http://schemas.openxmlformats.org/wordprocessingml/2006/main">
        <w:t xml:space="preserve">Deuteronomy 14:19 ۽ ھر چرندڙ شيءِ جيڪا اڏامي ٿي توھان لاءِ ناپاڪ آھي: اھي نہ کائي وڃن.</w:t>
      </w:r>
    </w:p>
    <w:p/>
    <w:p>
      <w:r xmlns:w="http://schemas.openxmlformats.org/wordprocessingml/2006/main">
        <w:t xml:space="preserve">رب بني اسرائيلن کي هدايت ڪري ٿو ته اهي ڪنهن به اڏامندڙ حشرات کي نه کائي جيئن اهي ناپاڪ آهن.</w:t>
      </w:r>
    </w:p>
    <w:p/>
    <w:p>
      <w:r xmlns:w="http://schemas.openxmlformats.org/wordprocessingml/2006/main">
        <w:t xml:space="preserve">1. بني اسرائيلن جي غذائي قانونن تي هڪ ويجهي نظر</w:t>
      </w:r>
    </w:p>
    <w:p/>
    <w:p>
      <w:r xmlns:w="http://schemas.openxmlformats.org/wordprocessingml/2006/main">
        <w:t xml:space="preserve">2. ناپاڪ ٿيڻ جو ڇا مطلب آهي؟</w:t>
      </w:r>
    </w:p>
    <w:p/>
    <w:p>
      <w:r xmlns:w="http://schemas.openxmlformats.org/wordprocessingml/2006/main">
        <w:t xml:space="preserve">1. احبار 11:41-45</w:t>
      </w:r>
    </w:p>
    <w:p/>
    <w:p>
      <w:r xmlns:w="http://schemas.openxmlformats.org/wordprocessingml/2006/main">
        <w:t xml:space="preserve">2. ليويتڪس 20:25-26</w:t>
      </w:r>
    </w:p>
    <w:p/>
    <w:p>
      <w:r xmlns:w="http://schemas.openxmlformats.org/wordprocessingml/2006/main">
        <w:t xml:space="preserve">Deuteronomy 14:20 پر توهان سڀني صاف پکين مان کائي سگهو ٿا.</w:t>
      </w:r>
    </w:p>
    <w:p/>
    <w:p>
      <w:r xmlns:w="http://schemas.openxmlformats.org/wordprocessingml/2006/main">
        <w:t xml:space="preserve">اقتباس بيان ڪري ٿو ته صاف پکين کي کائڻ جائز آهي.</w:t>
      </w:r>
    </w:p>
    <w:p/>
    <w:p>
      <w:r xmlns:w="http://schemas.openxmlformats.org/wordprocessingml/2006/main">
        <w:t xml:space="preserve">1. بائيبل ۾ بيان ڪيل غذائي قانونن جي پيروي ڪرڻ جي اهميت.</w:t>
      </w:r>
    </w:p>
    <w:p/>
    <w:p>
      <w:r xmlns:w="http://schemas.openxmlformats.org/wordprocessingml/2006/main">
        <w:t xml:space="preserve">2. خدا جي مخلوق جي فضل مان لطف اندوز ٿيڻ جي نعمت.</w:t>
      </w:r>
    </w:p>
    <w:p/>
    <w:p>
      <w:r xmlns:w="http://schemas.openxmlformats.org/wordprocessingml/2006/main">
        <w:t xml:space="preserve">1. Leviticus 11: 1-47 - ھڪڙو پاسو جيڪو بيان ڪري ٿو صاف ۽ ناپاڪ جانورن کي جيڪي بني اسرائيلن کي کائڻ جي اجازت ڏني وئي ھئي.</w:t>
      </w:r>
    </w:p>
    <w:p/>
    <w:p>
      <w:r xmlns:w="http://schemas.openxmlformats.org/wordprocessingml/2006/main">
        <w:t xml:space="preserve">2. پيدائش 1:29-30 - ھڪڙو پاسو جيڪو بيان ڪري ٿو خدا جي حڪم کي ماڻھن لاءِ زمين جي سڀني جاندارن مان کائڻ لاءِ.</w:t>
      </w:r>
    </w:p>
    <w:p/>
    <w:p>
      <w:r xmlns:w="http://schemas.openxmlformats.org/wordprocessingml/2006/main">
        <w:t xml:space="preserve">Deuteronomy 14:21 توهان ڪنهن به شيءِ مان نه کائو جيڪا پاڻ مري وڃي: توهان اهو ان اجنبي کي ڏيو جيڪو توهان جي دروازن ۾ آهي ته هو کائي. يا تون ان کي اجنبي ڏانھن وڪڻي سگھين ٿو: ڇالاء⁠جو تون ھڪڙو پاڪ قوم آھين خداوند پنھنجي خدا لاء. تون ٻار کي سندس ماءُ جي کير ۾ نه ڏسندين.</w:t>
      </w:r>
    </w:p>
    <w:p/>
    <w:p>
      <w:r xmlns:w="http://schemas.openxmlformats.org/wordprocessingml/2006/main">
        <w:t xml:space="preserve">خدا پنهنجي قوم کي حڪم ڏئي ٿو ته هو ڌارين سان کاڌو شيئر ڪن، ۽ ٻار کي پنهنجي ماءُ جي کير ۾ نه پائڻ.</w:t>
      </w:r>
    </w:p>
    <w:p/>
    <w:p>
      <w:r xmlns:w="http://schemas.openxmlformats.org/wordprocessingml/2006/main">
        <w:t xml:space="preserve">1. خدا جي سخاوت - اسان ڪيئن سندس مثال تي عمل ڪري سگهون ٿا</w:t>
      </w:r>
    </w:p>
    <w:p/>
    <w:p>
      <w:r xmlns:w="http://schemas.openxmlformats.org/wordprocessingml/2006/main">
        <w:t xml:space="preserve">2. عزت جي اهميت - اسان تخليق کي ڪيئن عزت ڏئي سگهون ٿا</w:t>
      </w:r>
    </w:p>
    <w:p/>
    <w:p>
      <w:r xmlns:w="http://schemas.openxmlformats.org/wordprocessingml/2006/main">
        <w:t xml:space="preserve">1. متي 5:43-44 - پنھنجي پاڙيسريءَ سان پاڻ جھڙو پيار ڪر</w:t>
      </w:r>
    </w:p>
    <w:p/>
    <w:p>
      <w:r xmlns:w="http://schemas.openxmlformats.org/wordprocessingml/2006/main">
        <w:t xml:space="preserve">2. روميون 12:1-2 - پنھنجن جسمن کي جيئري قرباني طور پيش ڪريو</w:t>
      </w:r>
    </w:p>
    <w:p/>
    <w:p>
      <w:r xmlns:w="http://schemas.openxmlformats.org/wordprocessingml/2006/main">
        <w:t xml:space="preserve">Deuteronomy 14:22 تون پنھنجي ٻج جي سڄي واڌ جو ڏھون حصو ضرور ڏيندين، جيڪو پوک سال بہ سال پيدا ڪري.</w:t>
      </w:r>
    </w:p>
    <w:p/>
    <w:p>
      <w:r xmlns:w="http://schemas.openxmlformats.org/wordprocessingml/2006/main">
        <w:t xml:space="preserve">خدا پنهنجي قوم کي حڪم ڏئي ٿو ته هر سال پنهنجي فصل جو ڏهين حصو ڏهين حصي طور مقرر ڪن.</w:t>
      </w:r>
    </w:p>
    <w:p/>
    <w:p>
      <w:r xmlns:w="http://schemas.openxmlformats.org/wordprocessingml/2006/main">
        <w:t xml:space="preserve">1. ”برڪت واري زندگي گذارڻ: فرمانبرداري جي مظاهري جي طور تي عطيو“</w:t>
      </w:r>
    </w:p>
    <w:p/>
    <w:p>
      <w:r xmlns:w="http://schemas.openxmlformats.org/wordprocessingml/2006/main">
        <w:t xml:space="preserve">2. ”شڪرگذار دل سان فراخدليءَ سان ڏيڻ: ڏهين جي اهميت“</w:t>
      </w:r>
    </w:p>
    <w:p/>
    <w:p>
      <w:r xmlns:w="http://schemas.openxmlformats.org/wordprocessingml/2006/main">
        <w:t xml:space="preserve">1. ملاڪي 3:10 - ”اوھين سڀ ڏھون حصو کڻي اچو ته منھنجي گھر ۾ ماني ھجي، ۽ ھاڻي مون کي ھن سان ثابت ڪريو، لشڪر جو خداوند فرمائي ٿو، جيڪڏھن آء اوھان کي آسمان جون دريون نه کوليندس، ۽ توهان کي هڪ نعمت نازل ڪيو، ته ان کي حاصل ڪرڻ لاء ڪافي گنجائش نه هوندي."</w:t>
      </w:r>
    </w:p>
    <w:p/>
    <w:p>
      <w:r xmlns:w="http://schemas.openxmlformats.org/wordprocessingml/2006/main">
        <w:t xml:space="preserve">لوقا 6:38-38 SCLNT - ”ڏيو تہ اوھان کي ڏنو ويندو، چڱيءَ ماپ سان، دٻائي، گڏھ ھلائي، ڊوڙندي، ماڻھو اوھان جي ڳچيءَ ۾ ڏيندا، ڇالاءِ⁠جو جنھن ماپيءَ سان اوھين ملندؤ، سا ساڳيءَ ماپ سان. توهان کي ٻيهر ماپ ڪيو وڃي."</w:t>
      </w:r>
    </w:p>
    <w:p/>
    <w:p>
      <w:r xmlns:w="http://schemas.openxmlformats.org/wordprocessingml/2006/main">
        <w:t xml:space="preserve">Deuteronomy 14:23 پوءِ تون خداوند پنھنجي خدا جي اڳيان انھيءَ جاءِ تي کاءِ، جتي ھو پنھنجو نالو رکڻ لاءِ چونڊي، يعني تنھنجي اناج جو ڏھون حصو، تنھنجي شراب جو، تنھنجي تيل جو، ۽ تنھنجي ٻڪرين ۽ ٻڪرين جا پھريون ٻار. تنهنجا رڍون؛ ته جيئن تون هميشه پنهنجي خدا جي رب کان ڊڄڻ سکي.</w:t>
      </w:r>
    </w:p>
    <w:p/>
    <w:p>
      <w:r xmlns:w="http://schemas.openxmlformats.org/wordprocessingml/2006/main">
        <w:t xml:space="preserve">هي اقتباس ٻڌائي ٿو ته ڪيئن پنهنجي فصلن، شراب، تيل ۽ رڍن ۽ رڍن جو ڏهين حصو پيش ڪري خدا جي عزت ڪرڻ.</w:t>
      </w:r>
    </w:p>
    <w:p/>
    <w:p>
      <w:r xmlns:w="http://schemas.openxmlformats.org/wordprocessingml/2006/main">
        <w:t xml:space="preserve">1. سخاوت جي زندگي گذارڻ: خدا جي عزت ڪرڻ سان توهان جي ڏهين</w:t>
      </w:r>
    </w:p>
    <w:p/>
    <w:p>
      <w:r xmlns:w="http://schemas.openxmlformats.org/wordprocessingml/2006/main">
        <w:t xml:space="preserve">2. شڪر جي دل: هميشه رب کان ڊڄڻ سکڻ</w:t>
      </w:r>
    </w:p>
    <w:p/>
    <w:p>
      <w:r xmlns:w="http://schemas.openxmlformats.org/wordprocessingml/2006/main">
        <w:t xml:space="preserve">1. 2 ڪرنٿين 9:7 - "اوھان مان ھر ڪنھن کي اھو ڏيڻ گھرجي جيڪو توھان پنھنجي دل ۾ ڏيڻ جو ارادو ڪيو آھي، نڪي لالچ يا مجبوريءَ ۾، ڇالاءِ⁠جو خدا خوشيءَ سان ڏيڻ واري کي پسند ڪري ٿو.</w:t>
      </w:r>
    </w:p>
    <w:p/>
    <w:p>
      <w:r xmlns:w="http://schemas.openxmlformats.org/wordprocessingml/2006/main">
        <w:t xml:space="preserve">2. Deuteronomy 6: 5 - "خداوند پنھنجي خدا کي پنھنجي سڄيء دل، پنھنجي سڄي جان ۽ پنھنجي سڄي طاقت سان پيار ڪريو."</w:t>
      </w:r>
    </w:p>
    <w:p/>
    <w:p>
      <w:r xmlns:w="http://schemas.openxmlformats.org/wordprocessingml/2006/main">
        <w:t xml:space="preserve">Deuteronomy 14:24 ۽ جيڪڏھن توھان لاءِ رستو تمام ڊگھو آھي، تنھنڪري توھان ان کي کڻڻ جي قابل نه آھيو. يا جيڪڏھن اھو جڳھ توھان کان تمام گھڻو پري آھي، جنھن کي خداوند تنھنجو خدا پنھنجو نالو اتي رکڻ لاءِ چونڊيندو، جڏھن خداوند تنھنجي خدا تو کي برڪت ڏني آھي.</w:t>
      </w:r>
    </w:p>
    <w:p/>
    <w:p>
      <w:r xmlns:w="http://schemas.openxmlformats.org/wordprocessingml/2006/main">
        <w:t xml:space="preserve">خدا بني اسرائيلن کي ھدايت ڪئي ته اھو ھڪڙو نذرانو کڻي اچي ھن جڳھ تي جيڪو ھن پنھنجي نالي کي مقرر ڪرڻ لاء چونڊيو آھي، جيتوڻيڪ سفر تمام ڊگهو يا جڳھ تمام پري ھجي.</w:t>
      </w:r>
    </w:p>
    <w:p/>
    <w:p>
      <w:r xmlns:w="http://schemas.openxmlformats.org/wordprocessingml/2006/main">
        <w:t xml:space="preserve">1. فرمانبرداري جون نعمتون: خدا جي حڪمن تي عمل ڪرڻ جي ترغيب</w:t>
      </w:r>
    </w:p>
    <w:p/>
    <w:p>
      <w:r xmlns:w="http://schemas.openxmlformats.org/wordprocessingml/2006/main">
        <w:t xml:space="preserve">2. ايمان جي طاقت: خدا جي منصوبن تي اسان جو ڀروسو رکڻ</w:t>
      </w:r>
    </w:p>
    <w:p/>
    <w:p>
      <w:r xmlns:w="http://schemas.openxmlformats.org/wordprocessingml/2006/main">
        <w:t xml:space="preserve">1. استثنا 14:24</w:t>
      </w:r>
    </w:p>
    <w:p/>
    <w:p>
      <w:r xmlns:w="http://schemas.openxmlformats.org/wordprocessingml/2006/main">
        <w:t xml:space="preserve">متي 17:20-20 SCLNT - ھن انھن کي چيو تہ ”اوھان جي ٿوري ايمان جي ڪري. ڇالاءِ⁠جو آءٌ اوھان کي سچ ٿو ٻڌايان، جيڪڏھن توھان وٽ سرسھن جي داڻي جيترو ايمان آھي، تہ تون ھن جبل کي چوندين تہ ھتان ھتان ھليو وڃ، ۽ اھو ھليو ويندو، ۽ توھان لاءِ ڪجھ بہ ناممڪن نہ ھوندو.</w:t>
      </w:r>
    </w:p>
    <w:p/>
    <w:p>
      <w:r xmlns:w="http://schemas.openxmlformats.org/wordprocessingml/2006/main">
        <w:t xml:space="preserve">Deuteronomy 14:25 پوءِ تون ان کي پئسن ۾ بدلائي ڇڏ ۽ پئسو پنھنجي ھٿ ۾ ٻڌي انھيءَ جاءِ ڏانھن وڃ جنھن کي خداوند تنھنجو خدا چونڊيندو.</w:t>
      </w:r>
    </w:p>
    <w:p/>
    <w:p>
      <w:r xmlns:w="http://schemas.openxmlformats.org/wordprocessingml/2006/main">
        <w:t xml:space="preserve">هي اقتباس پڙهندڙ کي حوصلا افزائي ڪري ٿو ته هو خدا کي ڏئي جيڪو هن ڏنو آهي ۽ وڃڻ لاءِ راضي ٿي وڃي خدا جي چونڊيل جاءِ.</w:t>
      </w:r>
    </w:p>
    <w:p/>
    <w:p>
      <w:r xmlns:w="http://schemas.openxmlformats.org/wordprocessingml/2006/main">
        <w:t xml:space="preserve">1. ”اطاعت جي نعمت: خدا کي ڏيڻ جيڪو هن ڏنو آهي“</w:t>
      </w:r>
    </w:p>
    <w:p/>
    <w:p>
      <w:r xmlns:w="http://schemas.openxmlformats.org/wordprocessingml/2006/main">
        <w:t xml:space="preserve">2. "رب جي رهبري جي پيروي ڪرڻ جي خواهش"</w:t>
      </w:r>
    </w:p>
    <w:p/>
    <w:p>
      <w:r xmlns:w="http://schemas.openxmlformats.org/wordprocessingml/2006/main">
        <w:t xml:space="preserve">1. ملاڪي 3:10 پورو ڏھون حصو گودام ۾ آڻيو، تہ جيئن منھنجي گھر ۾ ماني ھجي. ۽ ان سان مون کي امتحان ۾ آڻيو، لشڪر جو خداوند فرمائي ٿو، جيڪڏهن مان توهان لاء آسمان جي دريون نه کوليندس ۽ توهان لاء هڪ نعمت نازل نه ڪندس جيستائين وڌيڪ ضرورت ناهي.</w:t>
      </w:r>
    </w:p>
    <w:p/>
    <w:p>
      <w:r xmlns:w="http://schemas.openxmlformats.org/wordprocessingml/2006/main">
        <w:t xml:space="preserve">2. امثال 3:9 10 رب جي عزت ڪريو پنھنجي دولت سان ۽ پنھنجي سموري پيداوار جي پھرين ميوي سان. پوءِ اوھان جا گودام گھڻائيءَ سان ڀرجي ويندا، ۽ اوھان جا وات شراب سان ڀرجي ويندا.</w:t>
      </w:r>
    </w:p>
    <w:p/>
    <w:p>
      <w:r xmlns:w="http://schemas.openxmlformats.org/wordprocessingml/2006/main">
        <w:t xml:space="preserve">Deuteronomy 14:26 پوءِ تون اُھو پيسا اُن لاءِ ڏيندو، جنھن لاءِ توھان جو دل چاھيندو آھي، ڍڳن لاءِ، رڍن لاءِ، يا شراب لاءِ، يا پيئڻ لاءِ، يا جيڪو توھان جو دل گھرندو آھي، تنھن لاءِ، ۽ تون اتي خداوند پنھنجي خدا جي اڳيان کائين. ۽ تون خوش ٿيندين، تون ۽ تنھنجو گھر،</w:t>
      </w:r>
    </w:p>
    <w:p/>
    <w:p>
      <w:r xmlns:w="http://schemas.openxmlformats.org/wordprocessingml/2006/main">
        <w:t xml:space="preserve">خدا حڪم ڏئي ٿو ته ڏهين حصو شيون خريد ڪرڻ لاءِ استعمال ڪيو وڃي جيڪي پاڻ ۽ هڪ گهر جي خوشي ۽ اطمينان آڻين.</w:t>
      </w:r>
    </w:p>
    <w:p/>
    <w:p>
      <w:r xmlns:w="http://schemas.openxmlformats.org/wordprocessingml/2006/main">
        <w:t xml:space="preserve">1. خدا جي رزق تي ڀروسو ڪري پوري زندگي گذاريو.</w:t>
      </w:r>
    </w:p>
    <w:p/>
    <w:p>
      <w:r xmlns:w="http://schemas.openxmlformats.org/wordprocessingml/2006/main">
        <w:t xml:space="preserve">2. پنھنجي گھر وارن کي خوشيون پھچائڻ لاءِ پنھنجو ڏھون حصو استعمال ڪندي پنھنجي آس پاس وارن ۾ سيڙپ ڪريو.</w:t>
      </w:r>
    </w:p>
    <w:p/>
    <w:p>
      <w:r xmlns:w="http://schemas.openxmlformats.org/wordprocessingml/2006/main">
        <w:t xml:space="preserve">فلپين 4:19-22 SCLNT - ۽ منھنجو خدا اوھان جي ھر ضرورت پوري ڪندو پنھنجي دولت موجب جلوي سان عيسيٰ مسيح ۾.</w:t>
      </w:r>
    </w:p>
    <w:p/>
    <w:p>
      <w:r xmlns:w="http://schemas.openxmlformats.org/wordprocessingml/2006/main">
        <w:t xml:space="preserve">2. امثال 11:25 - هڪ سخي ماڻهو خوشحال ٿيندو، ۽ جيڪو پاڻي پيئي ٿو ان کي برڪت وارو پاڻي ملندو.</w:t>
      </w:r>
    </w:p>
    <w:p/>
    <w:p>
      <w:r xmlns:w="http://schemas.openxmlformats.org/wordprocessingml/2006/main">
        <w:t xml:space="preserve">Deuteronomy 14:27 ۽ ليوي جيڪي تنھنجي دروازن جي اندر آھن. تون کيس نه ڇڏجانءِ. ڇالاءِ⁠جو ھن جو تو سان ڪو حصو يا ميراث ڪونھي.</w:t>
      </w:r>
    </w:p>
    <w:p/>
    <w:p>
      <w:r xmlns:w="http://schemas.openxmlformats.org/wordprocessingml/2006/main">
        <w:t xml:space="preserve">ليوين کي بني اسرائيلن طرفان نه ڇڏڻ گهرجي، ڇاڪاڻ ته انهن کي ٻين قبيلن وانگر وراثت جو حصو نه آهي.</w:t>
      </w:r>
    </w:p>
    <w:p/>
    <w:p>
      <w:r xmlns:w="http://schemas.openxmlformats.org/wordprocessingml/2006/main">
        <w:t xml:space="preserve">1. ليوين جي سنڀال جي اهميت</w:t>
      </w:r>
    </w:p>
    <w:p/>
    <w:p>
      <w:r xmlns:w="http://schemas.openxmlformats.org/wordprocessingml/2006/main">
        <w:t xml:space="preserve">2. بائبل ۾ وراثت جي معني</w:t>
      </w:r>
    </w:p>
    <w:p/>
    <w:p>
      <w:r xmlns:w="http://schemas.openxmlformats.org/wordprocessingml/2006/main">
        <w:t xml:space="preserve">1. روٿ 4:10 - ان کان علاوه روٿ موآبيس، محلون جي زال، مون کي خريد ڪيو آھي پنھنجي زال ٿيڻ لاء، مئل جو نالو پنھنجي ورثي تي جيئرو ڪرڻ لاء.</w:t>
      </w:r>
    </w:p>
    <w:p/>
    <w:p>
      <w:r xmlns:w="http://schemas.openxmlformats.org/wordprocessingml/2006/main">
        <w:t xml:space="preserve">اِفسين 1:11-20 SCLNT - انھيءَ ۾ اسان کي وراثت ملي آھي، انھيءَ جي مقصد موجب اڳي ئي مقرر ڪيل آھي، جيڪو سڀ ڪم ڪري ٿو پنھنجي مرضيءَ جي مشوري موجب.</w:t>
      </w:r>
    </w:p>
    <w:p/>
    <w:p>
      <w:r xmlns:w="http://schemas.openxmlformats.org/wordprocessingml/2006/main">
        <w:t xml:space="preserve">Deuteronomy 14:28 ٽن سالن جي پڇاڙيءَ ۾ تون پنھنجي واڌ جو سمورو ڏھون حصو ساڳئي سال آڻيندين ۽ پنھنجي دروازن جي اندر رکي ڇڏجانءِ.</w:t>
      </w:r>
    </w:p>
    <w:p/>
    <w:p>
      <w:r xmlns:w="http://schemas.openxmlformats.org/wordprocessingml/2006/main">
        <w:t xml:space="preserve">Tithing خدا جي ڪم کي برقرار رکڻ لاءِ مالي وسيلا مهيا ڪري ٿي.</w:t>
      </w:r>
    </w:p>
    <w:p/>
    <w:p>
      <w:r xmlns:w="http://schemas.openxmlformats.org/wordprocessingml/2006/main">
        <w:t xml:space="preserve">1. خدا جي گھڻائي جو واعدو - ڪيئن اسان جي ڏهين حصي جي وفاداري مهيا ڪرڻ لاءِ سندس وفاداري کي ظاهر ڪري ٿي</w:t>
      </w:r>
    </w:p>
    <w:p/>
    <w:p>
      <w:r xmlns:w="http://schemas.openxmlformats.org/wordprocessingml/2006/main">
        <w:t xml:space="preserve">2. ڏهين وڳي جي اهميت - خدا جي نعمتن جا وفادار محافظ بنجڻ لاءِ سڏ</w:t>
      </w:r>
    </w:p>
    <w:p/>
    <w:p>
      <w:r xmlns:w="http://schemas.openxmlformats.org/wordprocessingml/2006/main">
        <w:t xml:space="preserve">1. ملاڪي 3:10 - ”اوھين سڀ ڏھون حصو کڻي اچو ته منھنجي گھر ۾ ماني ھجي، ۽ ھاڻي مون کي ھن سان ثابت ڪيو، لشڪر جو پالڻھار فرمائي ٿو، جيڪڏھن آءٌ اوھان لاءِ آسمان جون دريون نه کوليندس. توهان کي هڪ نعمت نازل ڪيو، ته ان کي حاصل ڪرڻ لاء ڪافي گنجائش نه هوندي."</w:t>
      </w:r>
    </w:p>
    <w:p/>
    <w:p>
      <w:r xmlns:w="http://schemas.openxmlformats.org/wordprocessingml/2006/main">
        <w:t xml:space="preserve">2 ڪرنٿين 9:7-20 SCLNT - ”ھر ماڻھوءَ جيئن پنھنجي دل ۾ ارادو رکي ٿو، تيئن ئي ڏئي، نڪي بيزاريءَ سان ۽ نڪي ضرورت جي، ڇالاءِ⁠جو خدا خوشيءَ سان ڏيڻ واري کي پسند ڪري ٿو.</w:t>
      </w:r>
    </w:p>
    <w:p/>
    <w:p>
      <w:r xmlns:w="http://schemas.openxmlformats.org/wordprocessingml/2006/main">
        <w:t xml:space="preserve">Deuteronomy 14:29 ۽ لاوي (ڇاڪاڻ ته ھن جو تو وٽ ڪو به حصو يا ميراث نه آھي) ۽ اجنبي، يتيم ۽ بيواھ، جيڪي تنھنجي دروازن جي اندر آھن سي اچن ۽ کائين ۽ سڪون. انھيءَ لاءِ تہ خداوند تنھنجو خدا تو کي برڪت ڏئي تنھنجي ھٿ جي ھر ڪم ۾ جيڪو تون ڪرين ٿو.</w:t>
      </w:r>
    </w:p>
    <w:p/>
    <w:p>
      <w:r xmlns:w="http://schemas.openxmlformats.org/wordprocessingml/2006/main">
        <w:t xml:space="preserve">هي اقتباس اسان کي ياد ڏياري ٿو ته اسان کي ضرورتمندن جو خيال رکڻ گهرجي، جهڙوڪ لاوي، اجنبي، يتيم ۽ بيواهه.</w:t>
      </w:r>
    </w:p>
    <w:p/>
    <w:p>
      <w:r xmlns:w="http://schemas.openxmlformats.org/wordprocessingml/2006/main">
        <w:t xml:space="preserve">1. محتاجن جي سنڀال ڪرڻ - ضرورتمندن کي ڏيڻ خدا جي عزت ڪرڻ ۽ سندس ماڻهن کي برڪت ڏيڻ جو هڪ طريقو آهي.</w:t>
      </w:r>
    </w:p>
    <w:p/>
    <w:p>
      <w:r xmlns:w="http://schemas.openxmlformats.org/wordprocessingml/2006/main">
        <w:t xml:space="preserve">2. بيواھ ۽ يتيم - اسان کي انھن لاء سخاوت ۽ رحم ڪرڻ گھرجي جيڪي محتاج ۽ ڪمزور آھن.</w:t>
      </w:r>
    </w:p>
    <w:p/>
    <w:p>
      <w:r xmlns:w="http://schemas.openxmlformats.org/wordprocessingml/2006/main">
        <w:t xml:space="preserve">1. متي 5:7 - سڀاڳا آھن اھي مھربان، ڇالاءِ⁠جو انھن تي رحم ڪيو ويندو.</w:t>
      </w:r>
    </w:p>
    <w:p/>
    <w:p>
      <w:r xmlns:w="http://schemas.openxmlformats.org/wordprocessingml/2006/main">
        <w:t xml:space="preserve">2. جيمس 1:27 - خدا ۽ پيءُ جي آڏو خالص ۽ بيڪار دين اھو آھي: يتيمن ۽ رنن جي مصيبتن ۾ سندن عيادت ڪرڻ ۽ پاڻ کي دنيا کان بي داغ رکڻ.</w:t>
      </w:r>
    </w:p>
    <w:p/>
    <w:p>
      <w:r xmlns:w="http://schemas.openxmlformats.org/wordprocessingml/2006/main">
        <w:t xml:space="preserve">Deuteronomy 15 کي ٽن پيراگرافن ۾ اختصار ڪري سگھجي ٿو، ھيٺ ڏنل آيتن سان:</w:t>
      </w:r>
    </w:p>
    <w:p/>
    <w:p>
      <w:r xmlns:w="http://schemas.openxmlformats.org/wordprocessingml/2006/main">
        <w:t xml:space="preserve">پيراگراف 1: Deuteronomy 15: 1-11 سببتاتي سال ۽ رليز جو سال جو تصور متعارف ڪرايو. موسي بني اسرائيلن کي هدايت ڪري ٿو ته هر ستين سال هڪ سبت وارو سال هوندو، جنهن دوران انهن کي پنهنجي ساٿي بني اسرائيلن جي قرضن کي منسوخ ڪرڻ گهرجي. هن زور ڀريو ته هن رليز کي بند نه ڪيو وڃي ڇاڪاڻ ته سبت واري سال جي ويجهو اچڻ جي ڪري. موسيٰ پڻ انهن کي حڪم ڏئي ٿو ته هو انهن جي ضرورتمندن لاءِ سخاوت ڪن ، انهن کي قرض ڏيڻ جي بغير واپسي جي توقع جي جيئن رب انهن کي انهن جي سخاوت لاءِ برڪت ڏيندو.</w:t>
      </w:r>
    </w:p>
    <w:p/>
    <w:p>
      <w:r xmlns:w="http://schemas.openxmlformats.org/wordprocessingml/2006/main">
        <w:t xml:space="preserve">پيراگراف 2: Deuteronomy 15:12-18 ۾ جاري، موسي عبراني غلامن جي مسئلي کي خطاب ڪري ٿو. هو انهن جي ڇڏڻ ۽ علاج بابت ضابطن کي بيان ڪري ٿو. ڇهن سالن تائين خدمت ڪرڻ کان پوء، هڪ عبراني غلام کي ستين سال ۾ بغير ڪنهن مالي بوجھ جي آزاد ڪيو وڃي. جيڪڏهن هڪ غلام رضامندي سان پنهنجي مالڪ سان محبت ۽ وفاداري کان ٻاهر رهڻ جو انتخاب ڪري ٿو، هڪ ڪن سوراخ ڪرڻ واري تقريب مستقل غلامي جي نشاني طور ڪئي ويندي آهي. بهرحال، مالڪن کي هدايت ڪئي وئي آهي ته هو پنهنجن غلامن سان مهربان سلوڪ ڪن ۽ آزاد ٿيڻ تي انهن جون ضرورتون پوريون ڪن.</w:t>
      </w:r>
    </w:p>
    <w:p/>
    <w:p>
      <w:r xmlns:w="http://schemas.openxmlformats.org/wordprocessingml/2006/main">
        <w:t xml:space="preserve">پيراگراف 3: Deuteronomy 15 ختم ٿئي ٿو موسيٰ سان گڏ قربانين ۽ پھرين ڄاول جانورن تي زور. هو بني اسرائيلن کي هدايت ڪري ٿو ته هو خدا جي اڳيان پيش ڪيل پيشيون پيش ڪن ٿا عبادت جي مقرر ڪيل جاء تي خوشيء سان دل سان. موسي انهن کي ياد ڏياريندو آهي ته اهي انهن جي پهرين ڄاول جانورن کي نه کائي، پر ان جي بدران انهن کي پيش ڪرڻ جي طور تي خداوند جي اڳيان آڻين يا انهن کي ڇڏايو جيڪڏهن ضروري هجي ته چاندي يا رقم جي برابر استعمال ڪندي.</w:t>
      </w:r>
    </w:p>
    <w:p/>
    <w:p>
      <w:r xmlns:w="http://schemas.openxmlformats.org/wordprocessingml/2006/main">
        <w:t xml:space="preserve">خلاصو:</w:t>
      </w:r>
    </w:p>
    <w:p>
      <w:r xmlns:w="http://schemas.openxmlformats.org/wordprocessingml/2006/main">
        <w:t xml:space="preserve">Deuteronomy 15 پيش ڪري ٿو:</w:t>
      </w:r>
    </w:p>
    <w:p>
      <w:r xmlns:w="http://schemas.openxmlformats.org/wordprocessingml/2006/main">
        <w:t xml:space="preserve">سبت وارو سال قرضن کي منسوخ ڪرڻ ۽ سخي ٿيڻ؛</w:t>
      </w:r>
    </w:p>
    <w:p>
      <w:r xmlns:w="http://schemas.openxmlformats.org/wordprocessingml/2006/main">
        <w:t xml:space="preserve">عبراني غلامن بابت ضابطا ڇهن سالن کان پوءِ آزاد ٿين ٿا؛</w:t>
      </w:r>
    </w:p>
    <w:p>
      <w:r xmlns:w="http://schemas.openxmlformats.org/wordprocessingml/2006/main">
        <w:t xml:space="preserve">قربانيون ۽ پھريون ڄاول جانور جيڪي خداوند جي اڳيان پيش ڪن ٿا.</w:t>
      </w:r>
    </w:p>
    <w:p/>
    <w:p>
      <w:r xmlns:w="http://schemas.openxmlformats.org/wordprocessingml/2006/main">
        <w:t xml:space="preserve">سبت واري سال تي زور ڀريو بني اسرائيلن جا قرض منسوخ ڪرڻ؛</w:t>
      </w:r>
    </w:p>
    <w:p>
      <w:r xmlns:w="http://schemas.openxmlformats.org/wordprocessingml/2006/main">
        <w:t xml:space="preserve">عبراني غلامن بابت ضابطا ڇهن سالن کان پوءِ آزاد ڪن ٿا، انهن سان مهربان سلوڪ ڪندي؛</w:t>
      </w:r>
    </w:p>
    <w:p>
      <w:r xmlns:w="http://schemas.openxmlformats.org/wordprocessingml/2006/main">
        <w:t xml:space="preserve">ھدايتون ۽ پھريون ڄاول جانور خداوند جي اڳيان خوش دليءَ سان پيش ڪرڻ بابت.</w:t>
      </w:r>
    </w:p>
    <w:p/>
    <w:p>
      <w:r xmlns:w="http://schemas.openxmlformats.org/wordprocessingml/2006/main">
        <w:t xml:space="preserve">باب سبت واري سال تي ڌيان ڏئي ٿو، عبراني غلامن جي حوالي سان ضابطا، ۽ پيش ڪيل ۽ پهرين ڄاول جانورن جي حوالي سان هدايتون. Deuteronomy 15 ۾، موسى سبت واري سال جو تصور متعارف ڪرايو آهي ڇڏڻ جو سال. هو بني اسرائيلن کي هدايت ڪري ٿو ته هر ستين سال، انهن کي پنهنجي ساٿي بني اسرائيلن جي قرضن کي منسوخ ڪرڻ گهرجي. موسيٰ زور ڏئي ٿو ته هي رليز بند نه ٿيڻ گهرجي سبت واري سال جي ويجهو اچڻ جي ڪري ، بلڪه انهن کي ضرورتمندن لاءِ سخاوت ڪرڻ گهرجي ، انهن کي قرض ڏيڻ گهرجي بغير واپسي جي توقع جي جيئن رب انهن کي انهن جي سخاوت لاءِ برڪت ڏيندو.</w:t>
      </w:r>
    </w:p>
    <w:p/>
    <w:p>
      <w:r xmlns:w="http://schemas.openxmlformats.org/wordprocessingml/2006/main">
        <w:t xml:space="preserve">Deuteronomy 15 ۾ جاري، موسي عبراني غلامن جي مسئلي کي خطاب ڪري ٿو. هو انهن جي ڇڏڻ ۽ علاج بابت ضابطن کي بيان ڪري ٿو. ڇهن سالن تائين خدمت ڪرڻ کان پوء، هڪ عبراني غلام کي ستين سال ۾ بغير ڪنهن مالي بوجھ جي آزاد ڪيو وڃي. جيڪڏهن هڪ غلام رضامندي سان پنهنجي مالڪ سان محبت ۽ وفاداري کان ٻاهر رهڻ جو انتخاب ڪري ٿو، هڪ ڪن سوراخ ڪرڻ واري تقريب مستقل غلامي جي نشاني طور ڪئي ويندي آهي. بهرحال، مالڪن کي هدايت ڪئي وئي آهي ته هو پنهنجن غلامن سان مهربان سلوڪ ڪن ۽ آزاد ٿيڻ تي انهن جون ضرورتون پوريون ڪن.</w:t>
      </w:r>
    </w:p>
    <w:p/>
    <w:p>
      <w:r xmlns:w="http://schemas.openxmlformats.org/wordprocessingml/2006/main">
        <w:t xml:space="preserve">Deuteronomy 15 موسى سان ختم ٿئي ٿو ته خدا جي اڳيان پيش ڪيل پيشيون تي زور ڀريو ويو عبادت جي نامزد ڪيل جاء تي خوش دل سان. هو بني اسرائيلن کي ياد ڏياريندو آهي ته اهي پنهنجن پهرين ڄاول جانورن کي نه کائي پر ان جي بدران انهن کي خداوند جي پيشڪش جي طور تي آڻين يا انهن کي ڇڏايو وڃي جيڪڏهن ضروري هجي ته چاندي يا رقم جي برابر استعمال ڪندي. اهي هدايتون خدا جي حڪمن جي عزت ڪرڻ ۽ عبادت جي فرمانبرداري ۾ جيڪي هن جو تعلق آهي ان کي وقف ڪرڻ جي ياد ڏياريندڙ طور ڪم ڪن ٿا.</w:t>
      </w:r>
    </w:p>
    <w:p/>
    <w:p>
      <w:r xmlns:w="http://schemas.openxmlformats.org/wordprocessingml/2006/main">
        <w:t xml:space="preserve">Deuteronomy 15:1 ھر ستن سالن جي پڄاڻيءَ تي تون آزاد ڪر.</w:t>
      </w:r>
    </w:p>
    <w:p/>
    <w:p>
      <w:r xmlns:w="http://schemas.openxmlformats.org/wordprocessingml/2006/main">
        <w:t xml:space="preserve">هي اقتباس هدايت ڪري ٿو ته هر ستن سالن ۾ هڪ جاري ٿيڻ گهرجي.</w:t>
      </w:r>
    </w:p>
    <w:p/>
    <w:p>
      <w:r xmlns:w="http://schemas.openxmlformats.org/wordprocessingml/2006/main">
        <w:t xml:space="preserve">1. بخشش جي طاقت: هر ستن سالن ۾ رليز ڪرڻ جي اهميت</w:t>
      </w:r>
    </w:p>
    <w:p/>
    <w:p>
      <w:r xmlns:w="http://schemas.openxmlformats.org/wordprocessingml/2006/main">
        <w:t xml:space="preserve">2. سخاوت جي نعمت: اسان جي زندگين ۾ مشق ڇڏڻ جي اهميت</w:t>
      </w:r>
    </w:p>
    <w:p/>
    <w:p>
      <w:r xmlns:w="http://schemas.openxmlformats.org/wordprocessingml/2006/main">
        <w:t xml:space="preserve">لوقا 6:36-38 ۽ اهو توهان کي ڏنو ويندو."</w:t>
      </w:r>
    </w:p>
    <w:p/>
    <w:p>
      <w:r xmlns:w="http://schemas.openxmlformats.org/wordprocessingml/2006/main">
        <w:t xml:space="preserve">متي 18:21-22 SCLNT - پوءِ پطرس وٽس آيو ۽ چيائينس تہ ’اي خداوند، ڪيترو دفعا منھنجو ڀاءُ منھنجي خلاف ڏوھہ ڪندو ۽ آءٌ کيس ست دفعا معاف ڪندس؟ عيسيٰ کيس چيو تہ ”آءٌ تو کي ست دفعا نہ ٿو چوان، پر ستر دفعا ست دفعا.</w:t>
      </w:r>
    </w:p>
    <w:p/>
    <w:p>
      <w:r xmlns:w="http://schemas.openxmlformats.org/wordprocessingml/2006/main">
        <w:t xml:space="preserve">Deuteronomy 15:2 ۽ آزاديءَ جو طريقو ھي آھي: ھر قرضدار جيڪو پنھنجي پاڙيسريءَ کي قرض ڏئي اھو آزاد ڪري. هو پنهنجي پاڙيسري يا پنهنجي ڀاءُ کان اهو نه وٺندو. ڇاڪاڻ ته ان کي رب جي ڇڏڻ سڏيو ويندو آهي.</w:t>
      </w:r>
    </w:p>
    <w:p/>
    <w:p>
      <w:r xmlns:w="http://schemas.openxmlformats.org/wordprocessingml/2006/main">
        <w:t xml:space="preserve">هي اقتباس اسان کي سيکاري ٿو ته انهن کي معاف ڪريون جيڪي اسان جا قرضدار آهن ۽ پنهنجي پاڙيسري يا ڀاءُ کان صحيح ادائيگي نه ڪرڻ.</w:t>
      </w:r>
    </w:p>
    <w:p/>
    <w:p>
      <w:r xmlns:w="http://schemas.openxmlformats.org/wordprocessingml/2006/main">
        <w:t xml:space="preserve">1. بخشش جي طاقت: فضل جي زندگي ڪيئن گذاريو</w:t>
      </w:r>
    </w:p>
    <w:p/>
    <w:p>
      <w:r xmlns:w="http://schemas.openxmlformats.org/wordprocessingml/2006/main">
        <w:t xml:space="preserve">2. سخاوت ۽ شفقت: خدا جي مثال جي پيروي ڪيئن ڪجي</w:t>
      </w:r>
    </w:p>
    <w:p/>
    <w:p>
      <w:r xmlns:w="http://schemas.openxmlformats.org/wordprocessingml/2006/main">
        <w:t xml:space="preserve">1. اِفسين 4:32 ۽ ھڪ ٻئي سان مھربان ۽ رحمدل ٿيو، ھڪ ٻئي کي معاف ڪريو، جھڙيءَ طرح خدا بہ مسيح ۾ اوھان کي معاف ڪيو.</w:t>
      </w:r>
    </w:p>
    <w:p/>
    <w:p>
      <w:r xmlns:w="http://schemas.openxmlformats.org/wordprocessingml/2006/main">
        <w:t xml:space="preserve">لوقا 6:35-35 پوءِ اوھان جو اجر وڏو ھوندو، ۽ اوھين تمام مٿاھين جا ٻار ٿيندا، ڇالاءِ⁠جو ھو بي⁠شڪر ۽ بدڪارن تي مھربان آھي.</w:t>
      </w:r>
    </w:p>
    <w:p/>
    <w:p>
      <w:r xmlns:w="http://schemas.openxmlformats.org/wordprocessingml/2006/main">
        <w:t xml:space="preserve">Deuteronomy 15:3 ڪنهن ڌارين کان تون ان کي ٻيهر حاصل ڪري سگھين ٿو، پر جيڪو تنھنجي ڀاءُ سان آھي سو تنھنجي ھٿ کي ڇڏائجي.</w:t>
      </w:r>
    </w:p>
    <w:p/>
    <w:p>
      <w:r xmlns:w="http://schemas.openxmlformats.org/wordprocessingml/2006/main">
        <w:t xml:space="preserve">توهان جي ساٿي بني اسرائيلن جو توهان تي جيڪو به قرض آهي اهو ڇڏايو پر غير ملڪي ماڻهن جو توهان تي واجب الادا قرض گڏ ڪرڻ جي پڪ ڪريو.</w:t>
      </w:r>
    </w:p>
    <w:p/>
    <w:p>
      <w:r xmlns:w="http://schemas.openxmlformats.org/wordprocessingml/2006/main">
        <w:t xml:space="preserve">1: اسان کي اسان جي ڀائرن لاءِ فضل ۽ رحم فراهم ڪرڻ لاءِ سڏيو ويو آهي، اسان تي واجب الادا قرض ڇڏڻ سان.</w:t>
      </w:r>
    </w:p>
    <w:p/>
    <w:p>
      <w:r xmlns:w="http://schemas.openxmlformats.org/wordprocessingml/2006/main">
        <w:t xml:space="preserve">2: خدا انصاف ڪندڙ آهي ۽ اسان کي يقين رکڻ گهرجي ته اسان تي ڌارين جو قرض جيڪو به قرض آهي.</w:t>
      </w:r>
    </w:p>
    <w:p/>
    <w:p>
      <w:r xmlns:w="http://schemas.openxmlformats.org/wordprocessingml/2006/main">
        <w:t xml:space="preserve">لوقا 6:35-36 SCLNT - پر اوھين پنھنجن دشمنن سان پيار ڪريو ۽ چڱا ڪم ڪريو ۽ قرض ڏيو، ڪنھن بہ اميد جي اميد نہ رکو تہ اوھان جو اجر وڏو ھوندو ۽ اوھين سڀ کان وڌيڪ خدا جا ٻار ٿيندا، ڇالاءِ⁠جو ھو خدا تي مھربان آھي. بي شڪر ۽ بڇڙا، تنھنڪري اوھين ٻاجھارو ٿيو، جيئن اوھان جو پيءُ پڻ مھربان آھي.</w:t>
      </w:r>
    </w:p>
    <w:p/>
    <w:p>
      <w:r xmlns:w="http://schemas.openxmlformats.org/wordprocessingml/2006/main">
        <w:t xml:space="preserve">متي 18:23-35 SCLNT - تنھنڪري آسمان واري بادشاھت کي ھڪڙي اھڙي بادشاھہ سان تشبيھہ ڏني ويئي آھي، جيڪو پنھنجن نوڪرن کان حساب وٺندو ھو، ۽ جڏھن ھو حساب وٺڻ لڳو، تڏھن ھڪڙي کي وٽس آندو ويو، جنھن وٽ ڏھ ھزار سڪا قرض ھو. پر جيئن ته هن کي ادا نه ڪرڻو هو، تنهن ڪري هن جي مالڪ هن کي حڪم ڏنو ته هن کي وڪرو ڪيو وڃي، ۽ هن جي زال، ٻارن کي ۽ جيڪي هن وٽ آهي، ۽ ادا ڪيو وڃي، تنهن ڪري نوڪر ڪري پيو ۽ هن کي سجدو ڪيو ۽ چوڻ لڳو ته: مون سان صبر ڪر، مان توکي سڀ ڪجهه ادا ڪندس، پوءِ ان نوڪر جي مالڪ تي رحم اچي ويو، ۽ هن کي ڇڏي ڏنو ۽ هن جو قرض معاف ڪري ڇڏيو.</w:t>
      </w:r>
    </w:p>
    <w:p/>
    <w:p>
      <w:r xmlns:w="http://schemas.openxmlformats.org/wordprocessingml/2006/main">
        <w:t xml:space="preserve">Deuteronomy 15:4 سواءِ جڏهن توهان ۾ ڪو به غريب نه هوندو. ڇالاءِ⁠جو خداوند توھان کي انھيءَ ملڪ ۾ وڏي برڪت ڏيندو جيڪا خداوند توھان جو خدا توھان کي ورثي ۾ ڏيڻ لاءِ ڏئي ٿو.</w:t>
      </w:r>
    </w:p>
    <w:p/>
    <w:p>
      <w:r xmlns:w="http://schemas.openxmlformats.org/wordprocessingml/2006/main">
        <w:t xml:space="preserve">غريبن جو خيال رکڻ خدا جو حڪم.</w:t>
      </w:r>
    </w:p>
    <w:p/>
    <w:p>
      <w:r xmlns:w="http://schemas.openxmlformats.org/wordprocessingml/2006/main">
        <w:t xml:space="preserve">1. ”غريب جي خدمت ڪندي خدا جي خدمت“</w:t>
      </w:r>
    </w:p>
    <w:p/>
    <w:p>
      <w:r xmlns:w="http://schemas.openxmlformats.org/wordprocessingml/2006/main">
        <w:t xml:space="preserve">2. "پنهنجي پاڙيسري سان پيار ڪريو: محتاجن جي سنڀال"</w:t>
      </w:r>
    </w:p>
    <w:p/>
    <w:p>
      <w:r xmlns:w="http://schemas.openxmlformats.org/wordprocessingml/2006/main">
        <w:t xml:space="preserve">1. جيمس 1:27 "مذهب جيڪو خالص ۽ بي عيب آهي خدا جي اڳيان، پيء، اهو آهي: يتيم ۽ بيواهه کي انهن جي مصيبت ۾ ڏسڻ لاء، ۽ پاڻ کي دنيا کان بي نياز رکڻ لاء."</w:t>
      </w:r>
    </w:p>
    <w:p/>
    <w:p>
      <w:r xmlns:w="http://schemas.openxmlformats.org/wordprocessingml/2006/main">
        <w:t xml:space="preserve">2. يسعياه 58: 6-7 "ڇا اھو اھو روزو نه آھي جيڪو مون چونڊيو آھي: بڇڙائيء جي بندن کي کولڻ لاء، جوئي جي پٽي کي ختم ڪرڻ، مظلوم کي آزاد ڪرڻ لاء، ۽ ھر جوئي ٽوڙڻ لاء؟ پنهنجي ماني بکايل سان ورهايو ۽ بي گهر غريبن کي پنهنجي گهر ۾ آڻيو، جڏهن تون ننگا ڏسندين ته ان کي ڍڪڻ لاء، ۽ پنهنجي پاڻ کي پنهنجي گوشت کان لڪائڻ لاء نه؟</w:t>
      </w:r>
    </w:p>
    <w:p/>
    <w:p>
      <w:r xmlns:w="http://schemas.openxmlformats.org/wordprocessingml/2006/main">
        <w:t xml:space="preserve">Deuteronomy 15:5 رڳو جيڪڏھن تون خداوند پنھنجي خدا جي آواز کي غور سان ٻڌندين، انھن سڀني حڪمن تي عمل ڪرڻ لاءِ جيڪي آءٌ اڄ ڏينھن توکي ٻڌايان ٿو.</w:t>
      </w:r>
    </w:p>
    <w:p/>
    <w:p>
      <w:r xmlns:w="http://schemas.openxmlformats.org/wordprocessingml/2006/main">
        <w:t xml:space="preserve">خدا اسان کي حڪم ڪري ٿو ته احتياط سان سندس آواز جي فرمانبرداري ڪرڻ ۽ سندس سڀني حڪمن کي برقرار رکڻ لاء.</w:t>
      </w:r>
    </w:p>
    <w:p/>
    <w:p>
      <w:r xmlns:w="http://schemas.openxmlformats.org/wordprocessingml/2006/main">
        <w:t xml:space="preserve">1. خدا جي آواز جي فرمانبرداري: سچي پوري ٿيڻ جو رستو</w:t>
      </w:r>
    </w:p>
    <w:p/>
    <w:p>
      <w:r xmlns:w="http://schemas.openxmlformats.org/wordprocessingml/2006/main">
        <w:t xml:space="preserve">2. فرمانبرداري جا واعدا: خدا جي طرفان هڪ نعمت</w:t>
      </w:r>
    </w:p>
    <w:p/>
    <w:p>
      <w:r xmlns:w="http://schemas.openxmlformats.org/wordprocessingml/2006/main">
        <w:t xml:space="preserve">متي 7:24-25 SCLNT - ”تنھنڪري جيڪو بہ منھنجي اھي ڳالھيون ٻڌي انھن تي عمل ڪندو، تنھن کي آءٌ انھيءَ عقلمند ماڻھوءَ سان تشبيھہ ڏيندس، جنھن پنھنجو گھر پٿر تي ٺاھيو، پوءِ مينهن وسڻ لڳو ۽ ٻوڏون آيون. واءُ وڄيو، ۽ اُن گھر کي ماريو؛ ۽ اھو نه ڪري پيو، ڇاڪاڻ⁠تہ اھو ھڪڙو پٿر تي ٺھيل ھو.</w:t>
      </w:r>
    </w:p>
    <w:p/>
    <w:p>
      <w:r xmlns:w="http://schemas.openxmlformats.org/wordprocessingml/2006/main">
        <w:t xml:space="preserve">2. يوشوا 1:8 - "شريعت جو ھي ڪتاب تنھنجي وات مان نڪرندو، پر تون ڏينھن رات ان ۾ غور ڪر، انھيءَ لاءِ ته تون انھن سڀني ڪمن تي عمل ڪندين، جيڪي ان ۾ لکيل آھن. طريقي سان خوشحالي، ۽ پوء توهان کي سٺي ڪاميابي حاصل ٿيندي."</w:t>
      </w:r>
    </w:p>
    <w:p/>
    <w:p>
      <w:r xmlns:w="http://schemas.openxmlformats.org/wordprocessingml/2006/main">
        <w:t xml:space="preserve">Deuteronomy 15:6 ڇالاءِ⁠جو خداوند تنھنجو خدا تو کي برڪت ڏيندو، جيئن ھن توسان واعدو ڪيو ھو، ۽ تون گھڻن قومن کي قرض ڏيندين، پر قرض نہ وٺندين. ۽ تون ڪيترن ئي قومن تي راڄ ڪندين، پر اھي تو تي راڄ نه ڪندا.</w:t>
      </w:r>
    </w:p>
    <w:p/>
    <w:p>
      <w:r xmlns:w="http://schemas.openxmlformats.org/wordprocessingml/2006/main">
        <w:t xml:space="preserve">رب انهن کي برڪت ڏيندو جيڪي ڪيترن ئي قومن کي قرض ڏيڻ جي بدلي ۾ قرض ڏيڻ کان سواء، ۽ ڪيترن ئي قومن تي حڪومت ڪندو پر انهن جي حڪمراني نه ڪئي ويندي.</w:t>
      </w:r>
    </w:p>
    <w:p/>
    <w:p>
      <w:r xmlns:w="http://schemas.openxmlformats.org/wordprocessingml/2006/main">
        <w:t xml:space="preserve">1: رب تي ڀروسو ڪريو ۽ هو مهيا ڪندو.</w:t>
      </w:r>
    </w:p>
    <w:p/>
    <w:p>
      <w:r xmlns:w="http://schemas.openxmlformats.org/wordprocessingml/2006/main">
        <w:t xml:space="preserve">2: خدا وفادار ٿيندو ۽ سندس واعدو پورو ڪندو.</w:t>
      </w:r>
    </w:p>
    <w:p/>
    <w:p>
      <w:r xmlns:w="http://schemas.openxmlformats.org/wordprocessingml/2006/main">
        <w:t xml:space="preserve">زبور 37: 3-5 رب تي ڀروسو ڪريو ۽ چڱا ڪم ڪريو. پوءِ تون زمين ۾ رھندين، ۽ ضرور توکي کارايو ويندو. پاڻ کي پڻ خداوند ۾ خوش ڪر: ۽ اھو توکي ڏيندو تنھنجي دل جون خواھشون. رب ڏانهن پنهنجو رستو ڏيو؛ هن تي پڻ اعتماد؛ ۽ اھو ان کي انجام ڏيندو.</w:t>
      </w:r>
    </w:p>
    <w:p/>
    <w:p>
      <w:r xmlns:w="http://schemas.openxmlformats.org/wordprocessingml/2006/main">
        <w:t xml:space="preserve">يسعياه 25:1 اي خداوند، تون منهنجو خدا آهين. مان تو کي سر بلند ڪندس، مان تنهنجي نالي جي ساراهه ڪندس. ڇالاءِ⁠جو تو شاندار ڪم ڪيو آھي. تنهنجا پراڻا نصيحتون وفاداري ۽ سچائي آهن.</w:t>
      </w:r>
    </w:p>
    <w:p/>
    <w:p>
      <w:r xmlns:w="http://schemas.openxmlformats.org/wordprocessingml/2006/main">
        <w:t xml:space="preserve">Deuteronomy 15:7 جيڪڏھن توھان مان توھان جي ڪنھن دروازي جي اندر توھان جي ڀائرن مان ھڪڙو غريب ماڻھو آھي جيڪو توھان جي ملڪ ۾ آھي، جيڪو توھان جو خداوند خدا توھان کي ڏئي ٿو، توھان پنھنجي دل کي سخت نه ڪر ۽ پنھنجي غريب ڀاء کان پنھنجو ھٿ بند نه ڪر.</w:t>
      </w:r>
    </w:p>
    <w:p/>
    <w:p>
      <w:r xmlns:w="http://schemas.openxmlformats.org/wordprocessingml/2006/main">
        <w:t xml:space="preserve">خدا اسان کي حڪم ڏئي ٿو ته خودغرض نه ٿيڻ ۽ انهن جي لاءِ سخي ٿيڻ جو اسان جي پنهنجي برادرين ۾ ضرورت آهي.</w:t>
      </w:r>
    </w:p>
    <w:p/>
    <w:p>
      <w:r xmlns:w="http://schemas.openxmlformats.org/wordprocessingml/2006/main">
        <w:t xml:space="preserve">1. سخاوت: خدا جي دل</w:t>
      </w:r>
    </w:p>
    <w:p/>
    <w:p>
      <w:r xmlns:w="http://schemas.openxmlformats.org/wordprocessingml/2006/main">
        <w:t xml:space="preserve">2. شفقت: خدا جي مرضي کي پورو ڪرڻ</w:t>
      </w:r>
    </w:p>
    <w:p/>
    <w:p>
      <w:r xmlns:w="http://schemas.openxmlformats.org/wordprocessingml/2006/main">
        <w:t xml:space="preserve">لوقا 6:38-38 SCLNT - ”ڏيو تہ اوھان کي ڏنو ويندو، چڱيءَ ماپ سان، دٻائي، گڏھ ھلائي، ڊوڙي ڊوڙندي، ماڻھو تنھنجي ڳچيءَ ۾ ڏيندا، ڇالاءِ⁠جو جنھن ماپي سان تون ملندو تنھن ئي ماپي سان. توهان کي ٻيهر ماپ ڪيو وڃي."</w:t>
      </w:r>
    </w:p>
    <w:p/>
    <w:p>
      <w:r xmlns:w="http://schemas.openxmlformats.org/wordprocessingml/2006/main">
        <w:t xml:space="preserve">2. 1 يوحنا 3:17 18 - "پر جنھن وٽ دنيا جي چڱيء طرح آھي، ۽ پنھنجي ڀاء کي محتاج ڏسي ٿو ۽ پنھنجي رحم جي آنڊن کي بند ڪري ٿو، ان ۾ خدا جي محبت ڪيئن رھندي؟ پيار لفظ ۾، نه زبان ۾؛ پر عمل ۽ سچ ۾.</w:t>
      </w:r>
    </w:p>
    <w:p/>
    <w:p>
      <w:r xmlns:w="http://schemas.openxmlformats.org/wordprocessingml/2006/main">
        <w:t xml:space="preserve">Deuteronomy 15:8 پر تون پنھنجو ھٿ ھن ڏانھن کوليندين، ۽ کيس ضرور قرض ڏيندو، انھيءَ لاءِ جو ھو گھرندو.</w:t>
      </w:r>
    </w:p>
    <w:p/>
    <w:p>
      <w:r xmlns:w="http://schemas.openxmlformats.org/wordprocessingml/2006/main">
        <w:t xml:space="preserve">خدا اسان کي سخاوت ڪرڻ ۽ ضرورتمندن کي قرض ڏيڻ جو حڪم ڏئي ٿو.</w:t>
      </w:r>
    </w:p>
    <w:p/>
    <w:p>
      <w:r xmlns:w="http://schemas.openxmlformats.org/wordprocessingml/2006/main">
        <w:t xml:space="preserve">1: خدا جي سخاوت ۽ اسان جو فرض: سخي زندگي گذارڻ.</w:t>
      </w:r>
    </w:p>
    <w:p/>
    <w:p>
      <w:r xmlns:w="http://schemas.openxmlformats.org/wordprocessingml/2006/main">
        <w:t xml:space="preserve">2: اسان جون نعمتون حصيداري ڪرڻ: ٻين جي ضرورتن کي پورو ڪرڻ.</w:t>
      </w:r>
    </w:p>
    <w:p/>
    <w:p>
      <w:r xmlns:w="http://schemas.openxmlformats.org/wordprocessingml/2006/main">
        <w:t xml:space="preserve">رسولن جا ڪم 20:35 SCLNT - انھن سڀني ڳالھين ۾ مون اوھان کي ڏيکاريو آھي تہ اھڙيءَ طرح محنت ڪرڻ سان اسان کي ڪمزورن جي مدد ڪرڻ گھرجي ۽ خداوند عيسيٰ جا اھي لفظ ياد ڪرڻ گھرجي، جنھن پاڻ فرمايو آھي تہ ”لھڻ کان ڏيڻ وڌيڪ برڪت وارو آھي.</w:t>
      </w:r>
    </w:p>
    <w:p/>
    <w:p>
      <w:r xmlns:w="http://schemas.openxmlformats.org/wordprocessingml/2006/main">
        <w:t xml:space="preserve">اِفسين 4:28-28 SCLNT - چور کي ھاڻي چوري نہ ڪرڻ گھرجي، بلڪ پنھنجي ھٿن سان ايمانداريءَ سان محنت ڪرڻ گھرجي، انھيءَ لاءِ تہ ھو ڪنھن ضرورتمند سان شيئر ڪرڻ لاءِ ڪجھہ رکي.</w:t>
      </w:r>
    </w:p>
    <w:p/>
    <w:p>
      <w:r xmlns:w="http://schemas.openxmlformats.org/wordprocessingml/2006/main">
        <w:t xml:space="preserve">Deuteronomy 15:9 خبردار ٿجانءِ، متان پنھنجي بڇڙي دل ۾ اھو خيال نہ ڪجو تہ ’ساتوون سال، آزاديءَ جو سال، ويجھو آھي. ۽ تنھنجي نظر پنھنجي غريب ڀاءُ تي بڇڙي ٿي، ۽ تون کيس ڪجھ به نه ڏيندين. ۽ اھو اوھان جي خلاف خداوند ڏانھن روئي ٿو، ۽ اھو اوھان لاء گناھ آھي.</w:t>
      </w:r>
    </w:p>
    <w:p/>
    <w:p>
      <w:r xmlns:w="http://schemas.openxmlformats.org/wordprocessingml/2006/main">
        <w:t xml:space="preserve">خدا اسان کي خبردار ڪري ٿو ته ضرورتمندن جي مدد کان روڪيو، جيئن ته اهڙو عمل گناهه آهي.</w:t>
      </w:r>
    </w:p>
    <w:p/>
    <w:p>
      <w:r xmlns:w="http://schemas.openxmlformats.org/wordprocessingml/2006/main">
        <w:t xml:space="preserve">1. شفقت جي طاقت: ٻين جي مدد ڪرڻ ذريعي خدا جي محبت کي ڪيئن ڏيکاريو</w:t>
      </w:r>
    </w:p>
    <w:p/>
    <w:p>
      <w:r xmlns:w="http://schemas.openxmlformats.org/wordprocessingml/2006/main">
        <w:t xml:space="preserve">2. خود غرضي جو خطرو: ڇو اسان کي ٻين کي پاڻ کان اڳ رکڻ گهرجي</w:t>
      </w:r>
    </w:p>
    <w:p/>
    <w:p>
      <w:r xmlns:w="http://schemas.openxmlformats.org/wordprocessingml/2006/main">
        <w:t xml:space="preserve">1. اِفسين 4:32 - "۽ ھڪ ٻئي سان مھربان، نرم دل، ھڪ ٻئي کي معاف ڪريو، جھڙيء طرح خدا مسيح ۾ اوھان کي معاف ڪيو."</w:t>
      </w:r>
    </w:p>
    <w:p/>
    <w:p>
      <w:r xmlns:w="http://schemas.openxmlformats.org/wordprocessingml/2006/main">
        <w:t xml:space="preserve">جيمس 2:15-17 جسم لاءِ ضروري آهي، ان مان ڪهڙو فائدو؟ اهڙيءَ طرح ايمان به پاڻ ۾، جيڪڏهن ان ۾ ڪم نه آهن، ته مئل آهي.</w:t>
      </w:r>
    </w:p>
    <w:p/>
    <w:p>
      <w:r xmlns:w="http://schemas.openxmlformats.org/wordprocessingml/2006/main">
        <w:t xml:space="preserve">Deuteronomy 15:10 تون کيس ضرور ڏيندين، ۽ تنھنجي دل غمگين نه ٿيندي جڏھن تون کيس ڏيندو، ڇالاءِ⁠جو انھيءَ شيءِ لاءِ خداوند تنھنجو خدا تو کي توھان جي سڀني ڪمن ۾ برڪت ڏيندو، ۽ انھن سڀني ڪمن ۾ جن تي تون پنھنجو ھٿ وڌائين.</w:t>
      </w:r>
    </w:p>
    <w:p/>
    <w:p>
      <w:r xmlns:w="http://schemas.openxmlformats.org/wordprocessingml/2006/main">
        <w:t xml:space="preserve">خدا اسان کي سخاوت ۽ کليل دل سان ڏيڻ جو حڪم ڏئي ٿو، جيئن هو اسان کي ائين ڪرڻ لاء برڪت ڏيندو.</w:t>
      </w:r>
    </w:p>
    <w:p/>
    <w:p>
      <w:r xmlns:w="http://schemas.openxmlformats.org/wordprocessingml/2006/main">
        <w:t xml:space="preserve">1. سخاوت: ڏيڻ لاءِ هڪ دل</w:t>
      </w:r>
    </w:p>
    <w:p/>
    <w:p>
      <w:r xmlns:w="http://schemas.openxmlformats.org/wordprocessingml/2006/main">
        <w:t xml:space="preserve">2. خدا سخاوت جو بدلو ڏئي ٿو</w:t>
      </w:r>
    </w:p>
    <w:p/>
    <w:p>
      <w:r xmlns:w="http://schemas.openxmlformats.org/wordprocessingml/2006/main">
        <w:t xml:space="preserve">متي 6:21-24 SCLNT - ڇالاءِ⁠جو جتي توھان جو خزانو ھوندو، اتي تنھنجي دل بہ ھوندي.</w:t>
      </w:r>
    </w:p>
    <w:p/>
    <w:p>
      <w:r xmlns:w="http://schemas.openxmlformats.org/wordprocessingml/2006/main">
        <w:t xml:space="preserve">2. لوقا 6:38 - ڏيو، ۽ اھو اوھان کي ڏنو ويندو. هڪ سٺي ماپ، هيٺ دٻايو، گڏجي گڏيو ۽ ڊوڙندو، توهان جي گود ۾ وجهي ويندو.</w:t>
      </w:r>
    </w:p>
    <w:p/>
    <w:p>
      <w:r xmlns:w="http://schemas.openxmlformats.org/wordprocessingml/2006/main">
        <w:t xml:space="preserve">Deuteronomy 15:11 ڇو ته غريب ڪڏهن به ملڪ مان ختم نه ٿيندا، تنهنڪري مان توهان کي حڪم ڏيان ٿو، توهان کي پنهنجي ڀاء، پنهنجي غريب ۽ پنهنجي مسڪينن لاء، پنهنجي ملڪ ۾ هٿ کليل رکو.</w:t>
      </w:r>
    </w:p>
    <w:p/>
    <w:p>
      <w:r xmlns:w="http://schemas.openxmlformats.org/wordprocessingml/2006/main">
        <w:t xml:space="preserve">Deuteronomy مان هي آيت ضرورتمندن لاءِ سخاوت جي اهميت تي زور ڏئي ٿي.</w:t>
      </w:r>
    </w:p>
    <w:p/>
    <w:p>
      <w:r xmlns:w="http://schemas.openxmlformats.org/wordprocessingml/2006/main">
        <w:t xml:space="preserve">1. ”سخاوت جي طاقت: ضرورتمندن جي سنڀال“</w:t>
      </w:r>
    </w:p>
    <w:p/>
    <w:p>
      <w:r xmlns:w="http://schemas.openxmlformats.org/wordprocessingml/2006/main">
        <w:t xml:space="preserve">2. "رحمت جي زندگي گذارڻ: سخاوت جي مشق"</w:t>
      </w:r>
    </w:p>
    <w:p/>
    <w:p>
      <w:r xmlns:w="http://schemas.openxmlformats.org/wordprocessingml/2006/main">
        <w:t xml:space="preserve">متي 19:21-21 SCLNT - عيسيٰ چيو تہ ”جيڪڏھن تون ڪامل ٿيڻو آھين، تڏھن وڃ، پنھنجو مال وڪڻي غريبن کي ڏي، تہ تو کي بھشت ۾ خزانو ملندو.</w:t>
      </w:r>
    </w:p>
    <w:p/>
    <w:p>
      <w:r xmlns:w="http://schemas.openxmlformats.org/wordprocessingml/2006/main">
        <w:t xml:space="preserve">2. يسعياه 58:10 - جيڪڏھن تون پاڻ کي بکايلن لاءِ خرچ ڪندين ۽ مظلومن جون ضرورتون پوريون ڪندين، ته پوءِ توھان جي روشني اونداھين ۾ اڀرندي، ۽ توھان جي رات منجهند وانگر ٿي ويندي.</w:t>
      </w:r>
    </w:p>
    <w:p/>
    <w:p>
      <w:r xmlns:w="http://schemas.openxmlformats.org/wordprocessingml/2006/main">
        <w:t xml:space="preserve">Deuteronomy 15:12 ۽ جيڪڏھن توھان جو ڀاءُ، ھڪڙو عبراني مرد يا ھڪڙي عبراني عورت، توھان وٽ وڪڻي وڃي ۽ ڇھ سال توھان جي خدمت ڪري. پوءِ ستين سال پوءِ تون کيس آزاد ڪندين.</w:t>
      </w:r>
    </w:p>
    <w:p/>
    <w:p>
      <w:r xmlns:w="http://schemas.openxmlformats.org/wordprocessingml/2006/main">
        <w:t xml:space="preserve">Deuteronomy مان هي اقتباس ٻين سان انصاف ۽ احسان سان علاج ڪرڻ جي اهميت جي ڳالهه ڪري ٿو.</w:t>
      </w:r>
    </w:p>
    <w:p/>
    <w:p>
      <w:r xmlns:w="http://schemas.openxmlformats.org/wordprocessingml/2006/main">
        <w:t xml:space="preserve">1. "مهرباني ۽ شفقت جو قدر: Deuteronomy 15:12 تي هڪ نظر"</w:t>
      </w:r>
    </w:p>
    <w:p/>
    <w:p>
      <w:r xmlns:w="http://schemas.openxmlformats.org/wordprocessingml/2006/main">
        <w:t xml:space="preserve">2. ”سڀني ماڻهن جي سنڀال: دي ميسيج آف ڊيوٽرونومي 15:12“</w:t>
      </w:r>
    </w:p>
    <w:p/>
    <w:p>
      <w:r xmlns:w="http://schemas.openxmlformats.org/wordprocessingml/2006/main">
        <w:t xml:space="preserve">1. امثال 3: 27-28 - "جنھن جي حق ۾ آھي انھن کان چڱائي نه رکو، جڏھن اھو ڪرڻ تنھنجي اختيار ۾ ھجي، پنھنجي پاڙيسريءَ کي نه چئج ته وڃ، وري اچو، سڀاڻي آءٌ ڏيندس. جڏهن توهان وٽ آهي.</w:t>
      </w:r>
    </w:p>
    <w:p/>
    <w:p>
      <w:r xmlns:w="http://schemas.openxmlformats.org/wordprocessingml/2006/main">
        <w:t xml:space="preserve">متي 7:12-20 SCLNT - ”تنھنڪري جيڪي اوھين گھرو ٿا تہ ٻيا اوھان سان ڪن، سو انھن سان بہ ڪريو، ڇالاءِ⁠جو اھو ئي شريعت ۽ نبين جو آھي.</w:t>
      </w:r>
    </w:p>
    <w:p/>
    <w:p>
      <w:r xmlns:w="http://schemas.openxmlformats.org/wordprocessingml/2006/main">
        <w:t xml:space="preserve">Deuteronomy 15:13 ۽ جڏھن تون ھن کي آزاديءَ کان ٻاھر موڪلائيندين، تڏھن کيس خالي خالي وڃڻ نه ڏيندين.</w:t>
      </w:r>
    </w:p>
    <w:p/>
    <w:p>
      <w:r xmlns:w="http://schemas.openxmlformats.org/wordprocessingml/2006/main">
        <w:t xml:space="preserve">پاسو اسان کي سخي ٿيڻ جي حوصلا افزائي ڪري ٿو ۽ ڪنهن کي به اسان کي خالي هٿ ڇڏڻ جي اجازت نه ڏيندو.</w:t>
      </w:r>
    </w:p>
    <w:p/>
    <w:p>
      <w:r xmlns:w="http://schemas.openxmlformats.org/wordprocessingml/2006/main">
        <w:t xml:space="preserve">1. سخاوت جي نعمت</w:t>
      </w:r>
    </w:p>
    <w:p/>
    <w:p>
      <w:r xmlns:w="http://schemas.openxmlformats.org/wordprocessingml/2006/main">
        <w:t xml:space="preserve">2. ڏيڻ جي طاقت</w:t>
      </w:r>
    </w:p>
    <w:p/>
    <w:p>
      <w:r xmlns:w="http://schemas.openxmlformats.org/wordprocessingml/2006/main">
        <w:t xml:space="preserve">لوقا 6:38-42 SCLNT - ”ڏيو تہ تو کي ڏنو ويندو، چڱي ماپ، ھيٺ دٻائي، ھلائيندي ۽ ڊوڙندي، تنھنجي گود ۾ وجھي ويندي، ڇالاءِ⁠جو جنھن ماپي سان تون استعمال ڪندين، تنھن سان ئي ماپي ويندي. توهان."</w:t>
      </w:r>
    </w:p>
    <w:p/>
    <w:p>
      <w:r xmlns:w="http://schemas.openxmlformats.org/wordprocessingml/2006/main">
        <w:t xml:space="preserve">2. امثال 22: 9 - "هڪ سخي ماڻهو پاڻ برڪت وارو هوندو، ڇاڪاڻ ته هو غريبن سان پنهنجو کاڌو شيئر ڪري ٿو."</w:t>
      </w:r>
    </w:p>
    <w:p/>
    <w:p>
      <w:r xmlns:w="http://schemas.openxmlformats.org/wordprocessingml/2006/main">
        <w:t xml:space="preserve">Deuteronomy 15:14 تون کيس آزاديءَ سان پنھنجي رڍن مان، پنھنجي فرش مان ۽ پنھنجي شراب جي خاني مان پيش ڪر، جنھن ۾ خداوند تنھنجي خدا تو کي برڪت ڏني آھي، تنھن مان تون کيس ڏي.</w:t>
      </w:r>
    </w:p>
    <w:p/>
    <w:p>
      <w:r xmlns:w="http://schemas.openxmlformats.org/wordprocessingml/2006/main">
        <w:t xml:space="preserve">خدا اسان کي حڪم ڏئي ٿو ته اسان جي نعمتن مان آزاديء سان انهن کي ضرورتن ۾ ڏيو.</w:t>
      </w:r>
    </w:p>
    <w:p/>
    <w:p>
      <w:r xmlns:w="http://schemas.openxmlformats.org/wordprocessingml/2006/main">
        <w:t xml:space="preserve">1. "پنهنجي پاڙيسري سان پيار ڪريو: سخاوت کي سڏي"</w:t>
      </w:r>
    </w:p>
    <w:p/>
    <w:p>
      <w:r xmlns:w="http://schemas.openxmlformats.org/wordprocessingml/2006/main">
        <w:t xml:space="preserve">2. "برڪت کان نعمت تائين: خدا جي تحفن کي حصيداري ڪرڻ"</w:t>
      </w:r>
    </w:p>
    <w:p/>
    <w:p>
      <w:r xmlns:w="http://schemas.openxmlformats.org/wordprocessingml/2006/main">
        <w:t xml:space="preserve">1. متي 25:35-40 "ڇاڪاڻ ته مون کي بک لڳي هئي ۽ توهان مون کي کائڻ لاءِ ڪجهه ڏنو، مان اڃايل هوس ۽ توهان مون کي پيئڻ لاءِ ڪجهه ڏنو، مان هڪ اجنبي هئس ۽ توهان مون کي اندر جي دعوت ڏني."</w:t>
      </w:r>
    </w:p>
    <w:p/>
    <w:p>
      <w:r xmlns:w="http://schemas.openxmlformats.org/wordprocessingml/2006/main">
        <w:t xml:space="preserve">2 ڪرنٿين 9:6-18 SCLNT - ”ھي ڳالھہ ياد رکو تہ جيڪو ٿورو پوکيندو سو لڻندو بہ گھٽ ۽ جيڪو پوکيو سو گھڻو لڻيندو.</w:t>
      </w:r>
    </w:p>
    <w:p/>
    <w:p>
      <w:r xmlns:w="http://schemas.openxmlformats.org/wordprocessingml/2006/main">
        <w:t xml:space="preserve">Deuteronomy 15:15 ۽ توکي ياد رکڻ گھرجي ته تون مصر جي ملڪ ۾ غلام ھئين، ۽ خداوند تنھنجي خدا تو کي ڇوٽڪارو ڏياريو، تنھنڪري آءٌ توکي اڄ اھو حڪم ٿو ڏيان.</w:t>
      </w:r>
    </w:p>
    <w:p/>
    <w:p>
      <w:r xmlns:w="http://schemas.openxmlformats.org/wordprocessingml/2006/main">
        <w:t xml:space="preserve">رب بني اسرائيلن کي حڪم ڏنو ته مصر ۾ غلاميء ۾ پنهنجو وقت ياد ڪن ۽ ڪيئن هن انهن کي ڇڏايو هو.</w:t>
      </w:r>
    </w:p>
    <w:p/>
    <w:p>
      <w:r xmlns:w="http://schemas.openxmlformats.org/wordprocessingml/2006/main">
        <w:t xml:space="preserve">1. رب جي نجات ڏيندڙ محبت: بني اسرائيلن جي ڪهاڻي مان سکيا</w:t>
      </w:r>
    </w:p>
    <w:p/>
    <w:p>
      <w:r xmlns:w="http://schemas.openxmlformats.org/wordprocessingml/2006/main">
        <w:t xml:space="preserve">2. ياد رکڻ جي طاقت: بني اسرائيلن جي ورثي سان اسان جي ايمان کي مضبوط ڪرڻ</w:t>
      </w:r>
    </w:p>
    <w:p/>
    <w:p>
      <w:r xmlns:w="http://schemas.openxmlformats.org/wordprocessingml/2006/main">
        <w:t xml:space="preserve">1. Exodus 14: 30-31 - اھڙيءَ طرح خداوند اسرائيل کي انھيءَ ڏينھن مصرين جي ھٿ کان بچايو ۽ اسرائيل مصرين کي سمنڊ جي ڪناري تي مئل ڏٺو. اھڙيءَ طرح بني اسرائيل اھو وڏو ڪم ڏٺو جيڪو خداوند مصرين تي ڪيو: ۽ ماڻھن خداوند کان ڊڄو ۽ خداوند ۽ سندس ٻانھي موسيٰ تي ايمان آندو.</w:t>
      </w:r>
    </w:p>
    <w:p/>
    <w:p>
      <w:r xmlns:w="http://schemas.openxmlformats.org/wordprocessingml/2006/main">
        <w:t xml:space="preserve">عبرانين 11:24-26 SCLNT - ايمان جي ڪري ئي موسيٰ جڏھن سالن جو ٿيو، تڏھن کيس فرعون جي ڌيءَ جو پٽ سڏائڻ کان انڪار ڪيو. خدا جي ماڻهن سان مصيبت برداشت ڪرڻ جي بدران، هڪ موسم لاء گناهه جي خوشين مان لطف اندوز ڪرڻ جي بدران؛ مسيح جي ملامت کي مصر جي خزانن کان وڌيڪ دولت ڏيڻ، ڇاڪاڻ ته هو انعام جي بدلي جو احترام ڪندو هو.</w:t>
      </w:r>
    </w:p>
    <w:p/>
    <w:p>
      <w:r xmlns:w="http://schemas.openxmlformats.org/wordprocessingml/2006/main">
        <w:t xml:space="preserve">Deuteronomy 15:16 ۽ ائين ٿيندو، جيڪڏھن ھو تو کي چوندو تہ آءٌ توکان پري نہ ويندس. ڇالاءِ⁠جو ھو توسان ۽ تنھنجي گھر کي پيار ڪري ٿو، ڇاڪاڻ⁠تہ ھو تو سان چڱو آھي.</w:t>
      </w:r>
    </w:p>
    <w:p/>
    <w:p>
      <w:r xmlns:w="http://schemas.openxmlformats.org/wordprocessingml/2006/main">
        <w:t xml:space="preserve">پاسو ڪنهن سان پيار ڪرڻ ۽ ان سان راضي رهڻ جي ڳالهه ڪري ٿو.</w:t>
      </w:r>
    </w:p>
    <w:p/>
    <w:p>
      <w:r xmlns:w="http://schemas.openxmlformats.org/wordprocessingml/2006/main">
        <w:t xml:space="preserve">1. محبت جي طاقت: ڪيئن پائيدار ۽ بامعني رشتا پيدا ڪرڻ</w:t>
      </w:r>
    </w:p>
    <w:p/>
    <w:p>
      <w:r xmlns:w="http://schemas.openxmlformats.org/wordprocessingml/2006/main">
        <w:t xml:space="preserve">2. سچو رھڻ: مشڪلاتن جي باوجود رشتن تي قائم رھڻ</w:t>
      </w:r>
    </w:p>
    <w:p/>
    <w:p>
      <w:r xmlns:w="http://schemas.openxmlformats.org/wordprocessingml/2006/main">
        <w:t xml:space="preserve">1 يوحنا 4:7-18 SCLNT - اي پيارا، اچو تہ ھڪ ٻئي سان پيار ڪريون، ڇالاءِ⁠جو پيار خدا وٽان آھي ۽ جيڪو پيار ڪري ٿو سو خدا مان پيدا ٿيو آھي ۽ خدا کي ڄاڻي ٿو. جيڪو پيار نٿو ڪري سو خدا کي نٿو سڃاڻي، ڇالاءِ⁠جو خدا پيار آھي.</w:t>
      </w:r>
    </w:p>
    <w:p/>
    <w:p>
      <w:r xmlns:w="http://schemas.openxmlformats.org/wordprocessingml/2006/main">
        <w:t xml:space="preserve">2. 1 ڪرنٿين 13: 4-7 - محبت صبر ۽ مهربان آهي. محبت حسد يا فخر نه ڪندو آهي؛ اهو غرور يا بدمعاش نه آهي. اهو پنهنجي طريقي تي اصرار نٿو ڪري. اهو چڙ ۽ ناراض نه آهي؛ اهو غلط ڪم تي خوش نه ٿيندو آهي، پر سچ سان خوش ٿيندو آهي. پيار سڀ شيون برداشت ڪري ٿو، سڀني شين کي مڃي ٿو، سڀني شين جي اميد رکي ٿو، سڀني شين کي برداشت ڪري ٿو.</w:t>
      </w:r>
    </w:p>
    <w:p/>
    <w:p>
      <w:r xmlns:w="http://schemas.openxmlformats.org/wordprocessingml/2006/main">
        <w:t xml:space="preserve">Deuteronomy 15:17 پوءِ تون اونڌو وٺي، سندس ڪنن مان دروازي ڏانھن اڇلائيندين، ۽ ھو ھميشہ لاءِ تنھنجو خادم رھندو. ۽ پنھنجي ٻانھي کي بہ ائين ئي ڪرڻ گھرجي.</w:t>
      </w:r>
    </w:p>
    <w:p/>
    <w:p>
      <w:r xmlns:w="http://schemas.openxmlformats.org/wordprocessingml/2006/main">
        <w:t xml:space="preserve">خدا اسان کي حڪم ڏئي ٿو ته اسان جي ٻانهن سان عزت ۽ احسان سان سلوڪ ڪريو.</w:t>
      </w:r>
    </w:p>
    <w:p/>
    <w:p>
      <w:r xmlns:w="http://schemas.openxmlformats.org/wordprocessingml/2006/main">
        <w:t xml:space="preserve">1) احسان جو اثر: ڪيئن اسان جو علاج ٻين سان خدا جي محبت کي ظاهر ڪري ٿو</w:t>
      </w:r>
    </w:p>
    <w:p/>
    <w:p>
      <w:r xmlns:w="http://schemas.openxmlformats.org/wordprocessingml/2006/main">
        <w:t xml:space="preserve">2) شفقت جي طاقت: محبت کي اسان جي رشتن جي رهنمائي ڪرڻ ڏيو</w:t>
      </w:r>
    </w:p>
    <w:p/>
    <w:p>
      <w:r xmlns:w="http://schemas.openxmlformats.org/wordprocessingml/2006/main">
        <w:t xml:space="preserve">1) افسيون 6: 5-9 - ماسٽرن جي عزت ۽ عزت ڪرڻ جي اهميت</w:t>
      </w:r>
    </w:p>
    <w:p/>
    <w:p>
      <w:r xmlns:w="http://schemas.openxmlformats.org/wordprocessingml/2006/main">
        <w:t xml:space="preserve">2) متي 7:12 - ٻين سان ائين ڪرڻ جيئن اسان چاهيون ٿا ته اهي اسان سان ڪندا</w:t>
      </w:r>
    </w:p>
    <w:p/>
    <w:p>
      <w:r xmlns:w="http://schemas.openxmlformats.org/wordprocessingml/2006/main">
        <w:t xml:space="preserve">Deuteronomy 15:18 جڏھن تون کيس آزاد ڪري ڇڏيندين، تڏھن تو کي ڪوبہ ڏکيائي نہ ٿيندي. ڇالاءِ⁠جو اھو اوھان لاءِ ٻيڻو ڪم ڪندڙ نوڪر آھي، ڇھن سالن تائين توھان جي خدمت ڪندو رھيو، ۽ خداوند تنھنجو خدا تو کي ھر ڪم ۾ برڪت ڏيندو.</w:t>
      </w:r>
    </w:p>
    <w:p/>
    <w:p>
      <w:r xmlns:w="http://schemas.openxmlformats.org/wordprocessingml/2006/main">
        <w:t xml:space="preserve">خدا اسان کي حوصلا افزائي ڪري ٿو جيڪي ضرورتمندن لاءِ سخي بڻجن.</w:t>
      </w:r>
    </w:p>
    <w:p/>
    <w:p>
      <w:r xmlns:w="http://schemas.openxmlformats.org/wordprocessingml/2006/main">
        <w:t xml:space="preserve">1. سخاوت جي طاقت: Deuteronomy 15:18 جو هڪ اڀياس</w:t>
      </w:r>
    </w:p>
    <w:p/>
    <w:p>
      <w:r xmlns:w="http://schemas.openxmlformats.org/wordprocessingml/2006/main">
        <w:t xml:space="preserve">2. ڏيڻ جي نعمت: خدا جي حوصلا افزائي ۾ Deuteronomy 15:18</w:t>
      </w:r>
    </w:p>
    <w:p/>
    <w:p>
      <w:r xmlns:w="http://schemas.openxmlformats.org/wordprocessingml/2006/main">
        <w:t xml:space="preserve">لوقا 6:38-42 SCLNT - ”ڏيو تہ تو کي ڏنو ويندو، چڱي ماپ، ھيٺ دٻائي، ھلائيندي ۽ ڊوڙندي، تنھنجي گود ۾ وجھي ويندي، ڇالاءِ⁠جو جنھن ماپي سان تون استعمال ڪندين، تنھن سان ئي ماپي ويندي. توهان."</w:t>
      </w:r>
    </w:p>
    <w:p/>
    <w:p>
      <w:r xmlns:w="http://schemas.openxmlformats.org/wordprocessingml/2006/main">
        <w:t xml:space="preserve">2. امثال 11:25 - "هڪ سخي ماڻهو خوشحال ٿيندو؛ جيڪو ٻين کي تازو ڪندو، تازو ٿيندو."</w:t>
      </w:r>
    </w:p>
    <w:p/>
    <w:p>
      <w:r xmlns:w="http://schemas.openxmlformats.org/wordprocessingml/2006/main">
        <w:t xml:space="preserve">Deuteronomy 15:19 سڀ پھريون نر جيڪي توھان جي ٻڪرين مان اچن ۽ توھان جي رڍن کي پنھنجي پالڻھار جي خدا لاءِ پاڪ ڪرين: تون پنھنجي ٻچن جي پھرين ٻڪريءَ سان ڪو ڪم نہ ڪر ۽ نڪي پنھنجي رڍن جي پھرين ٻڪريءَ کي ڪٽرائيندين.</w:t>
      </w:r>
    </w:p>
    <w:p/>
    <w:p>
      <w:r xmlns:w="http://schemas.openxmlformats.org/wordprocessingml/2006/main">
        <w:t xml:space="preserve">انسان جي رڍ ۽ رڍ جا سڀ پھرين ڄاول نر جانور ضرور رب جي لاءِ ڌار ڪيا وڃن. انهن جانورن کي ڪم يا ڪٽڻ لاءِ استعمال نه ڪيو وڃي.</w:t>
      </w:r>
    </w:p>
    <w:p/>
    <w:p>
      <w:r xmlns:w="http://schemas.openxmlformats.org/wordprocessingml/2006/main">
        <w:t xml:space="preserve">1. زندگي جي تقدس: خدا جي تخليق جي تحفي جي قدر ڪرڻ</w:t>
      </w:r>
    </w:p>
    <w:p/>
    <w:p>
      <w:r xmlns:w="http://schemas.openxmlformats.org/wordprocessingml/2006/main">
        <w:t xml:space="preserve">2. قانون جو دل: رب جي فرمانبرداري ۽ قرباني</w:t>
      </w:r>
    </w:p>
    <w:p/>
    <w:p>
      <w:r xmlns:w="http://schemas.openxmlformats.org/wordprocessingml/2006/main">
        <w:t xml:space="preserve">1. Leviticus 27: 26-28 - رب ڏانهن وقف ڪرڻ جا رهنمائي ڪندڙ اصول</w:t>
      </w:r>
    </w:p>
    <w:p/>
    <w:p>
      <w:r xmlns:w="http://schemas.openxmlformats.org/wordprocessingml/2006/main">
        <w:t xml:space="preserve">2. ملاڪي 3:10 - خدا کي ڏھون حصو ڏيڻ جي نعمت</w:t>
      </w:r>
    </w:p>
    <w:p/>
    <w:p>
      <w:r xmlns:w="http://schemas.openxmlformats.org/wordprocessingml/2006/main">
        <w:t xml:space="preserve">Deuteronomy 15:20 تون ۽ تنھنجي گھر واري انھيءَ جاءِ تي جنھن جاءِ کي خداوند چونڊيندو، تنھن کي سال بہ سال خداوند پنھنجي خدا جي اڳيان کائو.</w:t>
      </w:r>
    </w:p>
    <w:p/>
    <w:p>
      <w:r xmlns:w="http://schemas.openxmlformats.org/wordprocessingml/2006/main">
        <w:t xml:space="preserve">Deuteronomy 15:20 بني اسرائيلن کي هدايت ڪري ٿو ته هر سال رب جي اڳيان کائڻ لاء هن جڳهه تي چونڊيو آهي.</w:t>
      </w:r>
    </w:p>
    <w:p/>
    <w:p>
      <w:r xmlns:w="http://schemas.openxmlformats.org/wordprocessingml/2006/main">
        <w:t xml:space="preserve">1. شڪرگذاري جون نعمتون - ڪيئن شڪرگذار دل اسان جي زندگين ۾ خوشي ۽ نعمت آڻيندي.</w:t>
      </w:r>
    </w:p>
    <w:p/>
    <w:p>
      <w:r xmlns:w="http://schemas.openxmlformats.org/wordprocessingml/2006/main">
        <w:t xml:space="preserve">2. عبادت جي جاءِ - رب وٽ اچڻ جي اهميت جو هڪ تفسير هڪ مخصوص جاءِ تي جنهن کي هن چونڊيو آهي.</w:t>
      </w:r>
    </w:p>
    <w:p/>
    <w:p>
      <w:r xmlns:w="http://schemas.openxmlformats.org/wordprocessingml/2006/main">
        <w:t xml:space="preserve">لوقا 17:11-18</w:t>
      </w:r>
    </w:p>
    <w:p/>
    <w:p>
      <w:r xmlns:w="http://schemas.openxmlformats.org/wordprocessingml/2006/main">
        <w:t xml:space="preserve">2. زبور 100: 4 - داخل ٿيو سندس دروازن ۾ شڪرگذاري سان ۽ سندس عدالتن ۾ حمد سان.</w:t>
      </w:r>
    </w:p>
    <w:p/>
    <w:p>
      <w:r xmlns:w="http://schemas.openxmlformats.org/wordprocessingml/2006/main">
        <w:t xml:space="preserve">Deuteronomy 15:21 ۽ جيڪڏھن اُن ۾ ڪو عيب ھجي، ڄڻڪ منڊو، انڌو يا ڪو بڇڙو عيب ھجي، تہ اھو قربان نہ ڪجو پنھنجي خدا جي آڏو.</w:t>
      </w:r>
    </w:p>
    <w:p/>
    <w:p>
      <w:r xmlns:w="http://schemas.openxmlformats.org/wordprocessingml/2006/main">
        <w:t xml:space="preserve">خدا بني اسرائيلن کي حڪم ڏنو ته ڪنهن به جانور جي قرباني نه ڪن جنهن ۾ عيب هجي جهڙوڪ لنگڙو، انڌو، يا ٻيو ڪو به خراب عيب رب لاءِ.</w:t>
      </w:r>
    </w:p>
    <w:p/>
    <w:p>
      <w:r xmlns:w="http://schemas.openxmlformats.org/wordprocessingml/2006/main">
        <w:t xml:space="preserve">1. خدا جي تقدس: ڪمال سان عبادت ڪرڻ لاءِ سڏ</w:t>
      </w:r>
    </w:p>
    <w:p/>
    <w:p>
      <w:r xmlns:w="http://schemas.openxmlformats.org/wordprocessingml/2006/main">
        <w:t xml:space="preserve">2. خدا جي شفقت: سڀني مخلوقن جي سنڀال</w:t>
      </w:r>
    </w:p>
    <w:p/>
    <w:p>
      <w:r xmlns:w="http://schemas.openxmlformats.org/wordprocessingml/2006/main">
        <w:t xml:space="preserve">1. Leviticus 22: 20-25 - قرباني جي طور تي ڀرپور جانور پيش ڪرڻ لاءِ رب جون هدايتون</w:t>
      </w:r>
    </w:p>
    <w:p/>
    <w:p>
      <w:r xmlns:w="http://schemas.openxmlformats.org/wordprocessingml/2006/main">
        <w:t xml:space="preserve">2. زبور 51:17 - خدا لاءِ هڪ التجا آهي ته هڪ ٽٽل ۽ متضاد دل کي قرباني طور قبول ڪري.</w:t>
      </w:r>
    </w:p>
    <w:p/>
    <w:p>
      <w:r xmlns:w="http://schemas.openxmlformats.org/wordprocessingml/2006/main">
        <w:t xml:space="preserve">Deuteronomy 15:22 تون ان کي پنھنجي دروازن جي اندر کائين: ناپاڪ ۽ صاف ماڻھو ان کي ھڪ جھڙو کائيندو، جھڙيءَ طرح رٻڙ ۽ ھزارين.</w:t>
      </w:r>
    </w:p>
    <w:p/>
    <w:p>
      <w:r xmlns:w="http://schemas.openxmlformats.org/wordprocessingml/2006/main">
        <w:t xml:space="preserve">هي اقتباس سخاوت ۽ مهمان نوازيءَ کي همٿائي ٿو، ڇاڪاڻ ته اهو صاف ۽ ناپاڪ ٻنهي جي وچ ۾ کاڌي جي حصيداري بابت بحث ڪري ٿو.</w:t>
      </w:r>
    </w:p>
    <w:p/>
    <w:p>
      <w:r xmlns:w="http://schemas.openxmlformats.org/wordprocessingml/2006/main">
        <w:t xml:space="preserve">1. سخاوت جي طاقت: ڪافرن سان حصيداري ڪرڻ سکو</w:t>
      </w:r>
    </w:p>
    <w:p/>
    <w:p>
      <w:r xmlns:w="http://schemas.openxmlformats.org/wordprocessingml/2006/main">
        <w:t xml:space="preserve">2. مهمان نوازي جي دل: اجنبي جو استقبال ڪرڻ</w:t>
      </w:r>
    </w:p>
    <w:p/>
    <w:p>
      <w:r xmlns:w="http://schemas.openxmlformats.org/wordprocessingml/2006/main">
        <w:t xml:space="preserve">1. لوقا 14: 12-14 - يسوع مهمانن جي مهمان نوازي جي حوصلا افزائي ڪري ٿو</w:t>
      </w:r>
    </w:p>
    <w:p/>
    <w:p>
      <w:r xmlns:w="http://schemas.openxmlformats.org/wordprocessingml/2006/main">
        <w:t xml:space="preserve">2. يسعياه 58: 7 - خدا اسان کي حڪم ڏئي ٿو ته بکايلن سان اسان جو کاڌو شيئر ڪريو</w:t>
      </w:r>
    </w:p>
    <w:p/>
    <w:p>
      <w:r xmlns:w="http://schemas.openxmlformats.org/wordprocessingml/2006/main">
        <w:t xml:space="preserve">Deuteronomy 15:23 رڳو تون ان جو رت نه کائي. تون ان کي زمين تي پاڻي وانگر هڻندين.</w:t>
      </w:r>
    </w:p>
    <w:p/>
    <w:p>
      <w:r xmlns:w="http://schemas.openxmlformats.org/wordprocessingml/2006/main">
        <w:t xml:space="preserve">اقتباس ٻڌائي ٿو ته جانورن کي سندن رت سان گڏ نه کائڻ گهرجي، پر اهو رت زمين تي وهايو وڃي.</w:t>
      </w:r>
    </w:p>
    <w:p/>
    <w:p>
      <w:r xmlns:w="http://schemas.openxmlformats.org/wordprocessingml/2006/main">
        <w:t xml:space="preserve">1. خدا جو قانون: کائڻ لاء خدا جي هدايتن جي عزت ڪرڻ</w:t>
      </w:r>
    </w:p>
    <w:p/>
    <w:p>
      <w:r xmlns:w="http://schemas.openxmlformats.org/wordprocessingml/2006/main">
        <w:t xml:space="preserve">2. زندگي جون نعمتون: اسان جي زندگين ۾ گهڻيون شيون</w:t>
      </w:r>
    </w:p>
    <w:p/>
    <w:p>
      <w:r xmlns:w="http://schemas.openxmlformats.org/wordprocessingml/2006/main">
        <w:t xml:space="preserve">1. Leviticus 17:14 ڇاڪاڻ ته هر جاندار جي زندگي ان جو رت آهي: ان جو رت ان جي زندگي آهي. تنھنڪري مون بني اسرائيل کي چيو آھي تہ ”اوھين ڪنھن بہ جاندار جو رت نہ کائو، ڇالاءِ⁠جو ھر جاندار جي جان ان جو رت آھي. جيڪو به ان کي کائي، سو ڪٽيو ويندو.</w:t>
      </w:r>
    </w:p>
    <w:p/>
    <w:p>
      <w:r xmlns:w="http://schemas.openxmlformats.org/wordprocessingml/2006/main">
        <w:t xml:space="preserve">2. زبور 24: 1 زمين رب جي آهي ۽ ان جي ڀرپوري، دنيا ۽ جيڪي ان ۾ رهن ٿا.</w:t>
      </w:r>
    </w:p>
    <w:p/>
    <w:p>
      <w:r xmlns:w="http://schemas.openxmlformats.org/wordprocessingml/2006/main">
        <w:t xml:space="preserve">Deuteronomy 16 کي ٽن پيراگرافن ۾ اختصار ڪري سگھجي ٿو، ھيٺ ڏنل آيتن سان:</w:t>
      </w:r>
    </w:p>
    <w:p/>
    <w:p>
      <w:r xmlns:w="http://schemas.openxmlformats.org/wordprocessingml/2006/main">
        <w:t xml:space="preserve">پيراگراف 1: Deuteronomy 16: 1-8 فصح جي عيد جي تعميل تي ڌيان ڏئي ٿو. موسي بني اسرائيلن کي هدايت ڪري ٿو ته ان کي عيب جي مهيني ۾ ملهائي (بعد ۾ نيسان سڏيو ويو) مصر کان آزاد ٿيڻ جي يادگار طور. هو زور ڏئي ٿو ته اهي عيد فصح جي عيد کي عبادت جي مقرر ڪيل جاءِ تي قربان ڪن ۽ ستن ڏينهن تائين بيخميري ماني کائين. موسي به انهن کي همٿ ڏياري ٿو ته گڏ ٿين گڏ گڏ هڪ مقدس مجلس لاء، پهرين ۽ ستين ڏينهن تي ڪم ڪرڻ کان روڪيو.</w:t>
      </w:r>
    </w:p>
    <w:p/>
    <w:p>
      <w:r xmlns:w="http://schemas.openxmlformats.org/wordprocessingml/2006/main">
        <w:t xml:space="preserve">پيراگراف 2: Deuteronomy 16 ۾ جاري: 9-17، موسي متعارف ڪرايو هفتي جي دعوت (پڻ پينٽيڪاسٽ جي نالي سان پڻ مشهور آهي). هو انهن کي هدايت ڪري ٿو ته اهي ست هفتا ڳڻڻ کان وٺي جڏهن اهي پنهنجو فصل لڻ شروع ڪن ٿا ۽ پوءِ هن عيد کي مقرر ڪيل جاءِ تي رب جي اڳيان نذرانو ۽ خوشيءَ سان جشن ملهائيندا آهن. موسيٰ زور ڏئي ٿو ته هر ڪنهن کي پنهنجي قابليت جي مطابق ڏيڻ گهرجي، پنهنجن گهرن سان گڏ خوشيءَ سان گڏ، جن ۾ لاوي، پرڏيهي، يتيم ۽ بيواهه شامل آهن.</w:t>
      </w:r>
    </w:p>
    <w:p/>
    <w:p>
      <w:r xmlns:w="http://schemas.openxmlformats.org/wordprocessingml/2006/main">
        <w:t xml:space="preserve">پيراگراف 3: Deuteronomy 16 ختم ٿئي ٿو دعوتن جي دعوت جي حوالي سان هدايتن سان (بوٿ). Deuteronomy 16 ۾: 13-17، موسي انهن کي حڪم ڏئي ٿو ته هن عيد کي ستن ڏينهن تائين ملهائڻ کان پوء انهن جي پيداوار گڏ ڪرڻ جي فرش ۽ شراب جي دٻاء کان. انهن کي پنهنجي خاندانن، نوڪرن، ليوين، غير ملڪي، يتيم ۽ بيواهه سان گڏ عبادت جي مقرر ڪيل جاء تي خداوند جي اڳيان خوش ٿيڻ گهرجي. موسيٰ زور ڏئي ٿو ته هي جشن هڪ ياد ڏياريندڙ آهي ته ڪيئن خدا انهن کي مصر مان ڪڍيو ۽ انهن جي ويران سفر دوران عارضي پناهگاهن ۾ انهن جي وچ ۾ رهندو هو.</w:t>
      </w:r>
    </w:p>
    <w:p/>
    <w:p>
      <w:r xmlns:w="http://schemas.openxmlformats.org/wordprocessingml/2006/main">
        <w:t xml:space="preserve">خلاصو:</w:t>
      </w:r>
    </w:p>
    <w:p>
      <w:r xmlns:w="http://schemas.openxmlformats.org/wordprocessingml/2006/main">
        <w:t xml:space="preserve">Deuteronomy 16 پيش ڪري ٿو:</w:t>
      </w:r>
    </w:p>
    <w:p>
      <w:r xmlns:w="http://schemas.openxmlformats.org/wordprocessingml/2006/main">
        <w:t xml:space="preserve">عيد فصح جو جشن مصر کان آزاديء جو جشن؛</w:t>
      </w:r>
    </w:p>
    <w:p>
      <w:r xmlns:w="http://schemas.openxmlformats.org/wordprocessingml/2006/main">
        <w:t xml:space="preserve">ستن هفتن جي ڳڻپ جي هفتي، خوشيء سان جشن؛</w:t>
      </w:r>
    </w:p>
    <w:p>
      <w:r xmlns:w="http://schemas.openxmlformats.org/wordprocessingml/2006/main">
        <w:t xml:space="preserve">ٽبرنيڪلس جو عيد خوشي ۽ ياد ڪرڻ خدا جي روزي.</w:t>
      </w:r>
    </w:p>
    <w:p/>
    <w:p>
      <w:r xmlns:w="http://schemas.openxmlformats.org/wordprocessingml/2006/main">
        <w:t xml:space="preserve">فسح جي عيد تي زور ڏيڻ، گھيٽي جي قرباني ڪرڻ، بيخميري ماني کائڻ؛</w:t>
      </w:r>
    </w:p>
    <w:p>
      <w:r xmlns:w="http://schemas.openxmlformats.org/wordprocessingml/2006/main">
        <w:t xml:space="preserve">ھفتي جي عيد لاءِ ھدايتون ست ھفتن جي ڳڻپ، پيشيون ڏيڻ، گڏجي خوشي ڪرڻ؛</w:t>
      </w:r>
    </w:p>
    <w:p>
      <w:r xmlns:w="http://schemas.openxmlformats.org/wordprocessingml/2006/main">
        <w:t xml:space="preserve">رب جي اڳيان خاندانن ۽ مختلف گروهن سان خوشيءَ سان ٽبرنيڪلس جي دعوت جو مشاهدو.</w:t>
      </w:r>
    </w:p>
    <w:p/>
    <w:p>
      <w:r xmlns:w="http://schemas.openxmlformats.org/wordprocessingml/2006/main">
        <w:t xml:space="preserve">باب فسح جي عيد جي ملهائڻ تي ڌيان ڏئي ٿو، هفتي جي عيد (پينتيڪوسٽ)، ۽ فيشن آف ٽبرنيڪلز (بوٿ). Deuteronomy 16 ۾، موسي بني اسرائيلن کي هدايت ڪري ٿو ته عيب جي مهيني ۾ عيد فصح ملهائڻ جي طور تي مصر کان آزاد ٿيڻ جي يادگار طور. هو مقرر ڪيل جاءِ تي عيد فصح جي قرباني ڪرڻ ۽ ستن ڏينهن تائين بيخميري ماني کائڻ تي زور ڏئي ٿو. موسي انهن کي حوصلا افزائي ڪري ٿو گڏ ڪرڻ لاء گڏ ڪرڻ لاء مقدس مجلس، مخصوص ڏينهن تي ڪم ڪرڻ کان پاسو ڪرڻ.</w:t>
      </w:r>
    </w:p>
    <w:p/>
    <w:p>
      <w:r xmlns:w="http://schemas.openxmlformats.org/wordprocessingml/2006/main">
        <w:t xml:space="preserve">Deuteronomy 16 ۾ جاري، موسي متعارف ڪرايو هفتي جي دعوت (Pentecost). هو انهن کي هدايت ڪري ٿو ته اهي ست هفتا ڳڻڻ کان وٺي جڏهن اهي پنهنجو فصل لڻ شروع ڪن ٿا ۽ پوءِ هن عيد کي مقرر ڪيل جاءِ تي رب جي اڳيان نذرانو ۽ خوشيءَ سان جشن ملهائيندا آهن. موسيٰ زور ڏئي ٿو ته هر ڪنهن کي پنهنجي قابليت جي مطابق ڏيڻ گهرجي ۽ پنهنجن گهرن سان گڏ خوش ٿيڻ گهرجي، جن ۾ لاوي، پرڏيهي، يتيم ۽ بيواهه شامل آهن.</w:t>
      </w:r>
    </w:p>
    <w:p/>
    <w:p>
      <w:r xmlns:w="http://schemas.openxmlformats.org/wordprocessingml/2006/main">
        <w:t xml:space="preserve">Deuteronomy 16 ختم ٿئي ٿو تبرن جي دعوت جي حوالي سان هدايتون (بوٿ). موسيٰ انهن کي حڪم ڏئي ٿو ته اهي ست ڏينهن هن عيد کي ملهائڻ کان پوءِ انهن جي پيداوار گڏ ڪرڻ جي فرش ۽ شراب خانن مان گڏ ڪن. انھن کي پنھنجي گھر وارن، نوڪرن، ليوين پرديسي يتيم بيواھين سان گڏ مقرر ڪيل جڳھ تي خداوند جي اڳيان خوش ٿيڻ گھرجي. هي جشن هڪ ياد ڏياريندڙ جي طور تي ڪم ڪري ٿو ته ڪيئن خدا انهن کي مصر مان ڪڍيو ۽ انهن جي وچ ۾ عارضي پناهه ۾ انهن جي بيابان جي سفر دوران رهندو هو.</w:t>
      </w:r>
    </w:p>
    <w:p/>
    <w:p>
      <w:r xmlns:w="http://schemas.openxmlformats.org/wordprocessingml/2006/main">
        <w:t xml:space="preserve">Deuteronomy 16:1 ابيب جي مھيني کي ياد ڪريو ۽ خداوند پنھنجي خدا لاءِ عيد فصح ڪريو، ڇالاءِ⁠جو ابيب جي مھيني ۾ خداوند اوھان جو خدا اوھان کي رات جو مصر مان ڪڍيو.</w:t>
      </w:r>
    </w:p>
    <w:p/>
    <w:p>
      <w:r xmlns:w="http://schemas.openxmlformats.org/wordprocessingml/2006/main">
        <w:t xml:space="preserve">هي اقتباس اسان کي ياد ڏياري ٿو ته خدا بني اسرائيلن کي ابيب جي مهيني ۾ مصر مان ڪڍيو.</w:t>
      </w:r>
    </w:p>
    <w:p/>
    <w:p>
      <w:r xmlns:w="http://schemas.openxmlformats.org/wordprocessingml/2006/main">
        <w:t xml:space="preserve">1. خدا جي قدرت اسان کي غلاميءَ کان ڇوٽڪارو ڏياري</w:t>
      </w:r>
    </w:p>
    <w:p/>
    <w:p>
      <w:r xmlns:w="http://schemas.openxmlformats.org/wordprocessingml/2006/main">
        <w:t xml:space="preserve">2. غلاميءَ مان اسان جي ڇوٽڪاري کي ياد ڪرڻ</w:t>
      </w:r>
    </w:p>
    <w:p/>
    <w:p>
      <w:r xmlns:w="http://schemas.openxmlformats.org/wordprocessingml/2006/main">
        <w:t xml:space="preserve">1. خروج 12:1-20؛ رب عيد فصح کي رکڻ لاءِ هدايتون ڏنيون</w:t>
      </w:r>
    </w:p>
    <w:p/>
    <w:p>
      <w:r xmlns:w="http://schemas.openxmlformats.org/wordprocessingml/2006/main">
        <w:t xml:space="preserve">2. خروج 14:13-31؛ رب معجزي طور بني اسرائيلن کي مصر کان نجات ڏياري.</w:t>
      </w:r>
    </w:p>
    <w:p/>
    <w:p>
      <w:r xmlns:w="http://schemas.openxmlformats.org/wordprocessingml/2006/main">
        <w:t xml:space="preserve">Deuteronomy 16:2 تنھنڪري عيد فصح جي قرباني پنھنجي خدا جي واسطي، رڍن ۽ ٻڪرين مان، انھيءَ جاءِ تي، جتي خداوند پنھنجو نالو رکڻ لاءِ چونڊيندو.</w:t>
      </w:r>
    </w:p>
    <w:p/>
    <w:p>
      <w:r xmlns:w="http://schemas.openxmlformats.org/wordprocessingml/2006/main">
        <w:t xml:space="preserve">بني اسرائيلن کي حڪم ڏنو ويو ته عيد فصح جي قرباني خداوند کي ان جڳهه تي پيش ڪن جتي هن چونڊيو آهي.</w:t>
      </w:r>
    </w:p>
    <w:p/>
    <w:p>
      <w:r xmlns:w="http://schemas.openxmlformats.org/wordprocessingml/2006/main">
        <w:t xml:space="preserve">1. رب جي فضل رزق: قرباني ۽ نجات</w:t>
      </w:r>
    </w:p>
    <w:p/>
    <w:p>
      <w:r xmlns:w="http://schemas.openxmlformats.org/wordprocessingml/2006/main">
        <w:t xml:space="preserve">2. خدا جو انتخاب: فرمانبرداري لاءِ سڏ</w:t>
      </w:r>
    </w:p>
    <w:p/>
    <w:p>
      <w:r xmlns:w="http://schemas.openxmlformats.org/wordprocessingml/2006/main">
        <w:t xml:space="preserve">1. يسعياه 53: 5 -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p>
      <w:r xmlns:w="http://schemas.openxmlformats.org/wordprocessingml/2006/main">
        <w:t xml:space="preserve">عبرانين 10:12-20 SCLNT - پر جڏھن مسيح ھميشہ لاءِ گناھن جي ھڪڙي ھڪڙي قرباني پيش ڪئي، تڏھن ھو خدا جي ساڄي پاسي وڃي ويٺو.</w:t>
      </w:r>
    </w:p>
    <w:p/>
    <w:p>
      <w:r xmlns:w="http://schemas.openxmlformats.org/wordprocessingml/2006/main">
        <w:t xml:space="preserve">Deuteronomy 16:3 ان سان گڏ خميري ماني نه کائو. ست ڏينھن تون اُن سان گڏ بيخميري ماني کائين، حتي مصيبت جي ماني. ڇالاءِ⁠جو تون مصر جي سرزمين مان تڪڙ ۾ ٻاھر آيو آھين، انھيءَ لاءِ تہ توھان کي اھو ڏينھن ياد رھي، جڏھن تون مصر جي ملڪ مان نڪرندينءَ پنھنجي زندگيءَ جا سمورا ڏينھن.</w:t>
      </w:r>
    </w:p>
    <w:p/>
    <w:p>
      <w:r xmlns:w="http://schemas.openxmlformats.org/wordprocessingml/2006/main">
        <w:t xml:space="preserve">بني اسرائيلن کي هدايت ڪئي وئي آهي ته هو ستن ڏينهن تائين بيخميري ماني کائڻ لاءِ مصر کان فرار ٿيڻ جي ياد ۾.</w:t>
      </w:r>
    </w:p>
    <w:p/>
    <w:p>
      <w:r xmlns:w="http://schemas.openxmlformats.org/wordprocessingml/2006/main">
        <w:t xml:space="preserve">1. يادگيري جي طاقت: اسان ماضي کي ڪيئن استعمال ڪري سگهون ٿا پنهنجي زندگين کي تبديل ڪرڻ لاءِ</w:t>
      </w:r>
    </w:p>
    <w:p/>
    <w:p>
      <w:r xmlns:w="http://schemas.openxmlformats.org/wordprocessingml/2006/main">
        <w:t xml:space="preserve">2. غلاميءَ کان آزاديءَ تائين: بني اسرائيلن جو سفر مصر کان وعدي ڪيل سرزمين تائين</w:t>
      </w:r>
    </w:p>
    <w:p/>
    <w:p>
      <w:r xmlns:w="http://schemas.openxmlformats.org/wordprocessingml/2006/main">
        <w:t xml:space="preserve">1. Exodus 12:17-20 - بني اسرائيلن کي عيد فصح جي ماني ۽ سندن مصر مان نڪرڻ جون هدايتون.</w:t>
      </w:r>
    </w:p>
    <w:p/>
    <w:p>
      <w:r xmlns:w="http://schemas.openxmlformats.org/wordprocessingml/2006/main">
        <w:t xml:space="preserve">2. زبور 78: 12-16 - بني اسرائيلن کي مصر مان ڪڍڻ ۾ خدا جي وفاداري تي هڪ عڪس.</w:t>
      </w:r>
    </w:p>
    <w:p/>
    <w:p>
      <w:r xmlns:w="http://schemas.openxmlformats.org/wordprocessingml/2006/main">
        <w:t xml:space="preserve">Deuteronomy 16:4 ۽ ست ڏينھن تنھنجي سڄي سامونڊي پٽي ۾ ڪا به خميري ماني نظر نه ايندي. نڪي گوشت مان ڪا شيءِ، جيڪا تو پھرين ڏينھن شام جو قربان ڪئي ھئي، سا سڄي رات صبح ٿيڻ تائين رھي.</w:t>
      </w:r>
    </w:p>
    <w:p/>
    <w:p>
      <w:r xmlns:w="http://schemas.openxmlformats.org/wordprocessingml/2006/main">
        <w:t xml:space="preserve">رب اسان کي حڪم ڏئي ٿو ته ست ڏينهن بيخميري مانيءَ جو مشاهدو ڪريون ۽ صبح جو قربانيءَ مان سڀ گوشت کائڻ ختم ڪريون.</w:t>
      </w:r>
    </w:p>
    <w:p/>
    <w:p>
      <w:r xmlns:w="http://schemas.openxmlformats.org/wordprocessingml/2006/main">
        <w:t xml:space="preserve">1: اسان کي رب جي حڪمن تي ڌيان ڏيڻ گهرجي ۽ پنهنجي عملن ذريعي پنهنجي فرمانبرداري کي ظاهر ڪرڻ گهرجي.</w:t>
      </w:r>
    </w:p>
    <w:p/>
    <w:p>
      <w:r xmlns:w="http://schemas.openxmlformats.org/wordprocessingml/2006/main">
        <w:t xml:space="preserve">2: اسين پنھنجي وفاداريءَ کي ڏيکاري سگھون ٿا خداوند سان سندس ڪلام تي ڌيان ڏيڻ ۽ سندس حڪمن جو احترام ڪندي.</w:t>
      </w:r>
    </w:p>
    <w:p/>
    <w:p>
      <w:r xmlns:w="http://schemas.openxmlformats.org/wordprocessingml/2006/main">
        <w:t xml:space="preserve">1: يوحنا 14:15 - "جيڪڏهن توهان مون سان پيار ڪيو، منهنجي حڪمن تي عمل ڪريو."</w:t>
      </w:r>
    </w:p>
    <w:p/>
    <w:p>
      <w:r xmlns:w="http://schemas.openxmlformats.org/wordprocessingml/2006/main">
        <w:t xml:space="preserve">يوحنا 2: 1 يوحنا 5: 3 - "هي خدا سان پيار آهي: هن جي حڪمن تي عمل ڪرڻ، ۽ هن جا حڪم ڏکيا نه آهن."</w:t>
      </w:r>
    </w:p>
    <w:p/>
    <w:p>
      <w:r xmlns:w="http://schemas.openxmlformats.org/wordprocessingml/2006/main">
        <w:t xml:space="preserve">Deuteronomy 16:5 اوهين عيد فصح جي قرباني پنهنجي دروازن مان ڪنهن به دروازي جي اندر نه ڪريو، جيڪا خداوند اوهان جو خدا اوهان کي ڏئي ٿو.</w:t>
      </w:r>
    </w:p>
    <w:p/>
    <w:p>
      <w:r xmlns:w="http://schemas.openxmlformats.org/wordprocessingml/2006/main">
        <w:t xml:space="preserve">خداوند جو حڪم آهي ته عيد فصح جي قرباني شهر جي ڪنهن دروازن جي ٻاهران ڪئي وڃي جيڪا هن اسان کي ڏني آهي.</w:t>
      </w:r>
    </w:p>
    <w:p/>
    <w:p>
      <w:r xmlns:w="http://schemas.openxmlformats.org/wordprocessingml/2006/main">
        <w:t xml:space="preserve">1. خدا جي حڪمن تي عمل ڪرڻ جي نعمت</w:t>
      </w:r>
    </w:p>
    <w:p/>
    <w:p>
      <w:r xmlns:w="http://schemas.openxmlformats.org/wordprocessingml/2006/main">
        <w:t xml:space="preserve">2. خدا جي فرمانبرداري جي ضرورت</w:t>
      </w:r>
    </w:p>
    <w:p/>
    <w:p>
      <w:r xmlns:w="http://schemas.openxmlformats.org/wordprocessingml/2006/main">
        <w:t xml:space="preserve">1-يوحنا 5:3-19 SCLNT - ڇالاءِ⁠جو خدا جو پيار اھو آھي، جو اسين سندس حڪمن تي عمل ڪريون ۽ سندس حڪم ڏکوئيندڙ نہ آھن.</w:t>
      </w:r>
    </w:p>
    <w:p/>
    <w:p>
      <w:r xmlns:w="http://schemas.openxmlformats.org/wordprocessingml/2006/main">
        <w:t xml:space="preserve">رومين 12:1-2 SCLNT - تنھنڪري اي ڀائرو، خدا جي رحمت جي ڪري آءٌ اوھان کي گذارش ٿو ڪريان تہ اوھين پنھنجا جسم ھڪ جيئري قربانيءَ جي نذر ڪريو، پاڪ ۽ خدا جي آڏو مقبول، جيڪا اوھان جي معقول خدمت آھي. ۽ هن دنيا جي مطابق نه ٿيو: پر توهان پنهنجي ذهن جي تجديد سان تبديل ٿي وڃو، ته توهان ثابت ڪري سگهو ٿا ته اها سٺي، قبول، ۽ مڪمل، خدا جي مرضي ڇا آهي.</w:t>
      </w:r>
    </w:p>
    <w:p/>
    <w:p>
      <w:r xmlns:w="http://schemas.openxmlformats.org/wordprocessingml/2006/main">
        <w:t xml:space="preserve">Deuteronomy 16:6 پر جنھن جاءِ تي خداوند تنھنجو خدا پنھنجو نالو رکڻ لاءِ چونڊيندو، اتي تون عيد فصح جي قرباني ڪر شام جي وقت، سج لھڻ وقت، انھيءَ موسم ۾ جڏھن تون مصر مان نڪرندين.</w:t>
      </w:r>
    </w:p>
    <w:p/>
    <w:p>
      <w:r xmlns:w="http://schemas.openxmlformats.org/wordprocessingml/2006/main">
        <w:t xml:space="preserve">بني اسرائيلن کي ھدايت ڪئي وئي ھئي ته عيد فصح جي قرباني انھيءَ جاءِ تي ڪن جتي خداوند پنھنجو نالو رکي ٿو، ان وقت، جڏھن سج لھي چڪو ھو، ۽ جڏھن بني اسرائيل مصر مان نڪرندا ھئا.</w:t>
      </w:r>
    </w:p>
    <w:p/>
    <w:p>
      <w:r xmlns:w="http://schemas.openxmlformats.org/wordprocessingml/2006/main">
        <w:t xml:space="preserve">1. خدا وٽ اسان لاءِ هڪ خاص جاءِ آهي ته اسان کي گهر سڏيو وڃي.</w:t>
      </w:r>
    </w:p>
    <w:p/>
    <w:p>
      <w:r xmlns:w="http://schemas.openxmlformats.org/wordprocessingml/2006/main">
        <w:t xml:space="preserve">2. اسان پنهنجي گڏيل ماضي مان طاقت ۽ اميد حاصل ڪري سگهون ٿا.</w:t>
      </w:r>
    </w:p>
    <w:p/>
    <w:p>
      <w:r xmlns:w="http://schemas.openxmlformats.org/wordprocessingml/2006/main">
        <w:t xml:space="preserve">1. استثنا 16:6</w:t>
      </w:r>
    </w:p>
    <w:p/>
    <w:p>
      <w:r xmlns:w="http://schemas.openxmlformats.org/wordprocessingml/2006/main">
        <w:t xml:space="preserve">2. Exodus 12:14-20 (۽ ھي ڏينھن اوھان لاءِ ھڪ يادگار ھوندو؛ ۽ توھان ان کي خداوند لاءِ عيد ملھائيندا رھندؤ پنھنجي نسلن تائين؛ توھان ان کي ھڪڙي عيد جي دستور موجب ھميشه لاءِ رکو.)</w:t>
      </w:r>
    </w:p>
    <w:p/>
    <w:p>
      <w:r xmlns:w="http://schemas.openxmlformats.org/wordprocessingml/2006/main">
        <w:t xml:space="preserve">Deuteronomy 16:7 پوءِ تون اُن کي اُن جاءِ تي کائيندي، جنھن کي خداوند تنھنجو خدا چونڊيندو، پوءِ تون صبح جو ڦري پنھنجي خيمن ڏانھن وڃ.</w:t>
      </w:r>
    </w:p>
    <w:p/>
    <w:p>
      <w:r xmlns:w="http://schemas.openxmlformats.org/wordprocessingml/2006/main">
        <w:t xml:space="preserve">خدا بني اسرائيلن کي حڪم ڏئي ٿو ته هو پنهنجي پسند جي جاءِ تي ڀاڄي ۽ قرباني کائي، ۽ پوءِ صبح جو پنهنجن خيمن ڏانهن موٽي وڃن.</w:t>
      </w:r>
    </w:p>
    <w:p/>
    <w:p>
      <w:r xmlns:w="http://schemas.openxmlformats.org/wordprocessingml/2006/main">
        <w:t xml:space="preserve">1. رب جو رزق: اسان جي ضرورتن لاءِ خدا تي ڀروسو ڪرڻ سکو</w:t>
      </w:r>
    </w:p>
    <w:p/>
    <w:p>
      <w:r xmlns:w="http://schemas.openxmlformats.org/wordprocessingml/2006/main">
        <w:t xml:space="preserve">2. خدا جي هدايت: ايمان ۾ سندس هدايت جي پيروي ڪرڻ</w:t>
      </w:r>
    </w:p>
    <w:p/>
    <w:p>
      <w:r xmlns:w="http://schemas.openxmlformats.org/wordprocessingml/2006/main">
        <w:t xml:space="preserve">1. زبور 37: 3-5 - رب تي ڀروسو ڪريو ۽ چڱا ڪم ڪريو. پوءِ تون زمين ۾ رھندين، ۽ ضرور توکي کارايو ويندو. پاڻ کي پڻ خداوند ۾ خوش ڪر: ۽ اھو توکي ڏيندو تنھنجي دل جون خواھشون. رب ڏانهن پنهنجو رستو ڏيو؛ هن تي پڻ اعتماد؛ ۽ اھو ان کي انجام ڏيندو.</w:t>
      </w:r>
    </w:p>
    <w:p/>
    <w:p>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اھو انھن کي اجر ڏيندو جيڪي کيس ڳولين ٿا.</w:t>
      </w:r>
    </w:p>
    <w:p/>
    <w:p>
      <w:r xmlns:w="http://schemas.openxmlformats.org/wordprocessingml/2006/main">
        <w:t xml:space="preserve">Deuteronomy 16:8 ڇھن ڏينھن تون بيخميري ماني کائين ۽ ستين ڏينھن تي خداوند تنھنجي خدا جي لاءِ ھڪڙو وڏو ميڙ ھو، ان ۾ تون ڪوبہ ڪم نہ ڪر.</w:t>
      </w:r>
    </w:p>
    <w:p/>
    <w:p>
      <w:r xmlns:w="http://schemas.openxmlformats.org/wordprocessingml/2006/main">
        <w:t xml:space="preserve">هفتي جا ڇهه ڏينهن بيخميري ماني کائڻ ۾ گذارڻ گهرجي ۽ ستين ڏينهن آرام جي ڏينهن جي طور تي رب کي وقف ڪرڻ گهرجي.</w:t>
      </w:r>
    </w:p>
    <w:p/>
    <w:p>
      <w:r xmlns:w="http://schemas.openxmlformats.org/wordprocessingml/2006/main">
        <w:t xml:space="preserve">1. رب ۾ آرام جي اهميت</w:t>
      </w:r>
    </w:p>
    <w:p/>
    <w:p>
      <w:r xmlns:w="http://schemas.openxmlformats.org/wordprocessingml/2006/main">
        <w:t xml:space="preserve">2. سبت جي ڏينھن کي پاڪ رکڻ</w:t>
      </w:r>
    </w:p>
    <w:p/>
    <w:p>
      <w:r xmlns:w="http://schemas.openxmlformats.org/wordprocessingml/2006/main">
        <w:t xml:space="preserve">1. Exodus 20:8-11 ياد رکو سبت جو ڏينهن، ان کي پاڪ رکڻ لاءِ. ڇھ ڏينھن محنت ڪر ۽ پنھنجو سمورو ڪم ڪر، پر ستين ڏينھن خداوند تنھنجي خدا جو سبت آھي، انھيءَ ۾ تون، نڪو تنھنجو پٽ، نڪي تنھنجي ڌيءَ، نڪي تنھنجي ٻانھي، نڪي تنھنجي ٻانھي. ، نڪي تنھنجا ڍور، نڪي تنھنجو اجنبي جيڪو توھان جي دروازن جي اندر آھي.</w:t>
      </w:r>
    </w:p>
    <w:p/>
    <w:p>
      <w:r xmlns:w="http://schemas.openxmlformats.org/wordprocessingml/2006/main">
        <w:t xml:space="preserve">عبرانين 4:10-11 SCLNT - ڇالاءِ⁠جو جيڪو سندس آرام ۾ داخل ٿيو آھي، سو بہ پنھنجن ڪمن کان ائين ئي رڪجي ويو آھي، جھڙيءَ طرح خدا پنھنجن ڪمن کان روڪيو آھي. تنھنڪري اچو ته ان آرام ۾ داخل ٿيڻ لاءِ محنت ڪريون، متان ڪو ماڻھو بي ايمانيءَ جي ساڳي مثال جي پٺيان پوي.</w:t>
      </w:r>
    </w:p>
    <w:p/>
    <w:p>
      <w:r xmlns:w="http://schemas.openxmlformats.org/wordprocessingml/2006/main">
        <w:t xml:space="preserve">Deuteronomy 16:9 تون ست هفتا شمار ڪندين: ست هفتا ان وقت کان ڳڻڻ شروع ڪر جڏهن تون اَنَ جي ڏاٽي هڻڻ شروع ڪئي هئين.</w:t>
      </w:r>
    </w:p>
    <w:p/>
    <w:p>
      <w:r xmlns:w="http://schemas.openxmlformats.org/wordprocessingml/2006/main">
        <w:t xml:space="preserve">پاسو ھدايت ڪري ٿو ته ڳڻڻ لاء ست ھفتا جڏھن کان فصل شروع ٿئي.</w:t>
      </w:r>
    </w:p>
    <w:p/>
    <w:p>
      <w:r xmlns:w="http://schemas.openxmlformats.org/wordprocessingml/2006/main">
        <w:t xml:space="preserve">1. صبر سان رهڻ: فصل جو مثال</w:t>
      </w:r>
    </w:p>
    <w:p/>
    <w:p>
      <w:r xmlns:w="http://schemas.openxmlformats.org/wordprocessingml/2006/main">
        <w:t xml:space="preserve">2. فصل ۾ شڪرگذار: Deuteronomy مان هڪ سبق</w:t>
      </w:r>
    </w:p>
    <w:p/>
    <w:p>
      <w:r xmlns:w="http://schemas.openxmlformats.org/wordprocessingml/2006/main">
        <w:t xml:space="preserve">گلتين 6:9-20 SCLNT - ۽ اچو تہ چڱا ڪم ڪندي ٿڪجي نہ وڃون، ڇالاءِ⁠جو جيڪڏھن ھمت نہ ھٽائينداسين تہ مقرر وقت تي لڻينداسين.</w:t>
      </w:r>
    </w:p>
    <w:p/>
    <w:p>
      <w:r xmlns:w="http://schemas.openxmlformats.org/wordprocessingml/2006/main">
        <w:t xml:space="preserve">يعقوب 5:7-8 SCLNT - تنھنڪري اي ڀائرو، صبر ڪريو جيستائين خداوند جي اچڻ تائين. ڏس ته هاري زمين جي قيمتي ميوي جو ڪيئن انتظار ڪري ٿو، ان تي صبر ڪري، جيستائين مينهن جي اوائلي ۽ دير سان برسات نه پوي.</w:t>
      </w:r>
    </w:p>
    <w:p/>
    <w:p>
      <w:r xmlns:w="http://schemas.openxmlformats.org/wordprocessingml/2006/main">
        <w:t xml:space="preserve">Deuteronomy 16:10 ۽ اوھان کي ھفتي جي عيد خداوند پنھنجي خدا جي لاءِ پنھنجي ھٿ جي رضامندي واري نذراني سان گڏ ھلائيندؤ، جيڪا توھان خداوند پنھنجي خدا کي ڏيو، جيئن خداوند توھان جي خدا توھان کي برڪت ڏني آھي.</w:t>
      </w:r>
    </w:p>
    <w:p/>
    <w:p>
      <w:r xmlns:w="http://schemas.openxmlformats.org/wordprocessingml/2006/main">
        <w:t xml:space="preserve">Deuteronomy 16:10 ۾، خدا بني اسرائيلن کي حڪم ڏئي ٿو ته هو هفتي جي عيد کي ملهائين ۽ خدا کي انهن نعمتن جي مطابق جيڪي هن انهن تي عطا ڪيا آهن انهن کي آزاديء سان پيش ڪن.</w:t>
      </w:r>
    </w:p>
    <w:p/>
    <w:p>
      <w:r xmlns:w="http://schemas.openxmlformats.org/wordprocessingml/2006/main">
        <w:t xml:space="preserve">1. خدا جي نعمت اسان جي شڪرگذاري ۽ سخاوت جو مطالبو ڪري ٿي</w:t>
      </w:r>
    </w:p>
    <w:p/>
    <w:p>
      <w:r xmlns:w="http://schemas.openxmlformats.org/wordprocessingml/2006/main">
        <w:t xml:space="preserve">2. آزاديءَ جي آڇ جي طاقت</w:t>
      </w:r>
    </w:p>
    <w:p/>
    <w:p>
      <w:r xmlns:w="http://schemas.openxmlformats.org/wordprocessingml/2006/main">
        <w:t xml:space="preserve">ڪرنٿين 9:7-20 SCLNT - ھر ڪنھن ماڻھوءَ کي جيئن دل ۾ گھري، تيئن ڏئي. نه بيزاريءَ سان، نه ضرورت جي، ڇاڪاڻ ته خدا خوشيءَ سان ڏيڻ واري کي پسند ڪندو آهي.</w:t>
      </w:r>
    </w:p>
    <w:p/>
    <w:p>
      <w:r xmlns:w="http://schemas.openxmlformats.org/wordprocessingml/2006/main">
        <w:t xml:space="preserve">رسولن جا ڪم 20:35-40 SCLNT - مون اوھان کي اھي سڀ ڳالھيون ڏيکاريو آھي تہ ڪيئن محنت ڪري ڪمزورن جي مدد ڪرڻ گھرجي ۽ خداوند عيسيٰ جا اھي لفظ ياد رکو، جيڪي ھن چيو ھو تہ ”وڃڻ کان ڏيڻ وڌيڪ برڪت وارو آھي.</w:t>
      </w:r>
    </w:p>
    <w:p/>
    <w:p>
      <w:r xmlns:w="http://schemas.openxmlformats.org/wordprocessingml/2006/main">
        <w:t xml:space="preserve">Deuteronomy 16:11 ۽ تون، تون، تنھنجو پٽ، تنھنجي ڌيءَ، تنھنجي ٻانھين، تنھنجي ٻانھين، لاوين، جيڪي تنھنجي دروازن جي اندر آھن، ۽ پرديسي ۽ يتيم، ۽ پنھنجي خدا جي اڳيان خوش ٿيو. بيواھ، جيڪي اوھان مان آھن، انھيءَ جاءِ تي جنھن کي خداوند اوھان جي خدا پنھنجو نالو رکڻ لاءِ چونڊيو آھي.</w:t>
      </w:r>
    </w:p>
    <w:p/>
    <w:p>
      <w:r xmlns:w="http://schemas.openxmlformats.org/wordprocessingml/2006/main">
        <w:t xml:space="preserve">هي اقتباس ايمان وارن کي هدايت ڪري ٿو ته هو پنهنجي خاندان، نوڪرن، لاوي، اجنبي، بي اولاد ۽ بيواهه سان گڏ رب جي اڳيان خوش ٿين.</w:t>
      </w:r>
    </w:p>
    <w:p/>
    <w:p>
      <w:r xmlns:w="http://schemas.openxmlformats.org/wordprocessingml/2006/main">
        <w:t xml:space="preserve">1. رب ۾ خوش ٿيڻ لاءِ ياد رکو: ايمان ۾ اتحاد جي طاقت</w:t>
      </w:r>
    </w:p>
    <w:p/>
    <w:p>
      <w:r xmlns:w="http://schemas.openxmlformats.org/wordprocessingml/2006/main">
        <w:t xml:space="preserve">2. اجنبي ۽ پيءُ کان سواءِ گلي ڪريو: رحم ڪرڻ لاءِ سڏ</w:t>
      </w:r>
    </w:p>
    <w:p/>
    <w:p>
      <w:r xmlns:w="http://schemas.openxmlformats.org/wordprocessingml/2006/main">
        <w:t xml:space="preserve">1. زبور 100: 1-5</w:t>
      </w:r>
    </w:p>
    <w:p/>
    <w:p>
      <w:r xmlns:w="http://schemas.openxmlformats.org/wordprocessingml/2006/main">
        <w:t xml:space="preserve">2. جيمس 1:27</w:t>
      </w:r>
    </w:p>
    <w:p/>
    <w:p>
      <w:r xmlns:w="http://schemas.openxmlformats.org/wordprocessingml/2006/main">
        <w:t xml:space="preserve">Deuteronomy 16:12 ۽ ياد رکو ته تون مصر ۾ غلام هئين، ۽ تون انهن قانونن تي عمل ڪندين.</w:t>
      </w:r>
    </w:p>
    <w:p/>
    <w:p>
      <w:r xmlns:w="http://schemas.openxmlformats.org/wordprocessingml/2006/main">
        <w:t xml:space="preserve">خدا اسان کي ياد ڪرڻ جو حڪم ڏئي ٿو ته اسان هڪ ڀيرو مصر ۾ غلام هئاسين ۽ سندس حڪمن جي فرمانبرداري ڪرڻ لاء.</w:t>
      </w:r>
    </w:p>
    <w:p/>
    <w:p>
      <w:r xmlns:w="http://schemas.openxmlformats.org/wordprocessingml/2006/main">
        <w:t xml:space="preserve">1. ياد رکڻ جي طاقت: اسان جي ماضي مان سکڻ</w:t>
      </w:r>
    </w:p>
    <w:p/>
    <w:p>
      <w:r xmlns:w="http://schemas.openxmlformats.org/wordprocessingml/2006/main">
        <w:t xml:space="preserve">2. فرمانبرداري ذريعي غلاميءَ کي ختم ڪرڻ</w:t>
      </w:r>
    </w:p>
    <w:p/>
    <w:p>
      <w:r xmlns:w="http://schemas.openxmlformats.org/wordprocessingml/2006/main">
        <w:t xml:space="preserve">1. يوحنا 8:36 - تنھنڪري جيڪڏھن فرزند توھان کي آزاد ڪري، توھان واقعي آزاد ٿيندؤ.</w:t>
      </w:r>
    </w:p>
    <w:p/>
    <w:p>
      <w:r xmlns:w="http://schemas.openxmlformats.org/wordprocessingml/2006/main">
        <w:t xml:space="preserve">ڪلسين 2:6-17 SCLNT - تنھنڪري جيئن اوھان عيسيٰ مسيح کي خداوند ڪري قبول ڪيو، تيئن پنھنجي زندگي مٿس جڙيل ۽ قائم رھو، انھيءَ ايمان ۾ مضبوط ٿيو جيئن اوھان کي سيکاريو ويو ۽ شڪرگذاريءَ سان ڀرپور ٿيو.</w:t>
      </w:r>
    </w:p>
    <w:p/>
    <w:p>
      <w:r xmlns:w="http://schemas.openxmlformats.org/wordprocessingml/2006/main">
        <w:t xml:space="preserve">Deuteronomy 16:13 تون ست ڏينھن خيمن جي عيد ملهائيندين، انھيءَ کان پوءِ جو توھان پنھنجو اناج ۽ شراب گڏ ڪيو.</w:t>
      </w:r>
    </w:p>
    <w:p/>
    <w:p>
      <w:r xmlns:w="http://schemas.openxmlformats.org/wordprocessingml/2006/main">
        <w:t xml:space="preserve">اقتباس هڪ اناج ۽ شراب گڏ ڪرڻ کان پوءِ ستن ڏينهن تائين خيمن جي دعوت جو مشاهدو ڪرڻ جي ڳالهه ڪري ٿو.</w:t>
      </w:r>
    </w:p>
    <w:p/>
    <w:p>
      <w:r xmlns:w="http://schemas.openxmlformats.org/wordprocessingml/2006/main">
        <w:t xml:space="preserve">1. فصل ۾ خوش ٿيڻ: خدا جي رزق جي زيادتي جي وقت ۾ جشن</w:t>
      </w:r>
    </w:p>
    <w:p/>
    <w:p>
      <w:r xmlns:w="http://schemas.openxmlformats.org/wordprocessingml/2006/main">
        <w:t xml:space="preserve">2. شڪرگذاري جو رويو پيدا ڪرڻ: هڪ مطالعو آف ڊيوٽرونومي 16:13</w:t>
      </w:r>
    </w:p>
    <w:p/>
    <w:p>
      <w:r xmlns:w="http://schemas.openxmlformats.org/wordprocessingml/2006/main">
        <w:t xml:space="preserve">1. زبور 65:11 - تون پنھنجي نيڪيءَ سان سال کي تاج ڪر. ۽ تنهنجا رستا ٿڪائي ڇڏيندا آهن.</w:t>
      </w:r>
    </w:p>
    <w:p/>
    <w:p>
      <w:r xmlns:w="http://schemas.openxmlformats.org/wordprocessingml/2006/main">
        <w:t xml:space="preserve">لوقا 12:16-21 SCLNT - پوءِ ھن انھن کي ھڪڙو مثال ٻڌايو تہ ”ھڪڙي دولتمند جي زمين تمام گھڻي پوک ڪئي، ۽ دل ئي دل ۾ سوچيائين تہ ”آءٌ ڇا ڪريان، ڇالاءِ⁠جو مون کي ڪا جاءِ ناھي. منهنجا ميوا ڏيو؟ ۽ هن چيو ته، مان ائين ڪندس: مان پنھنجن گودامن کي ڊاهي ڇڏيندس، ۽ وڏو ٺاھيندس. ۽ اُتي مان پنھنجو سمورو ميوو ۽ پنھنجو سامان ڏيندس. ۽ مان پنهنجي روح کي چوندس، روح، تو وٽ ڪيترن ئي سالن کان گهڻو سامان رکيل آهي. آرام ڪر، کائو، پيئو ۽ خوش ٿيو. پر خدا کيس چيو ته، اي بيوقوف، اڄ رات تنھنجي جان توکان گھري ويندي، پوءِ اھي شيون ڪنھن جي ھونديون، جيڪي تو ڏنيون آھن؟ اھو اھو آھي جيڪو پنھنجي لاءِ خزانو گڏ ڪري ٿو، ۽ خدا جي آڏو دولتمند نه آھي.</w:t>
      </w:r>
    </w:p>
    <w:p/>
    <w:p>
      <w:r xmlns:w="http://schemas.openxmlformats.org/wordprocessingml/2006/main">
        <w:t xml:space="preserve">Deuteronomy 16:14 ۽ تون، تون، تنھنجو پٽ، تنھنجي ڌيءَ، تنھنجو نوڪر، تنھنجي ٻانھي، ۽ لاوي، اجنبي، يتيم، بيواھ، جيڪي تنھنجي دروازن جي اندر آھن، سي عيد جون خوشيون ماڻيندؤ. .</w:t>
      </w:r>
    </w:p>
    <w:p/>
    <w:p>
      <w:r xmlns:w="http://schemas.openxmlformats.org/wordprocessingml/2006/main">
        <w:t xml:space="preserve">خدا بني اسرائيلن کي حڪم ڏئي ٿو ته هو پنهنجي جشن ۾ خوش ٿين، ۽ انهن جي جشن ۾ لاوي، اجنبي، بي اولاد ۽ بيوه شامل آهن.</w:t>
      </w:r>
    </w:p>
    <w:p/>
    <w:p>
      <w:r xmlns:w="http://schemas.openxmlformats.org/wordprocessingml/2006/main">
        <w:t xml:space="preserve">1. خدا جي بيحد محبت پسمانده ماڻهن لاءِ - اهو معلوم ڪرڻ ته ڪيئن اسرائيل جو خدا انهن لاءِ مهيا ڪيو جيڪي سماج جي مارجن تي آهن</w:t>
      </w:r>
    </w:p>
    <w:p/>
    <w:p>
      <w:r xmlns:w="http://schemas.openxmlformats.org/wordprocessingml/2006/main">
        <w:t xml:space="preserve">2. سخاوت جي ذريعي خوشيءَ کي فروغ ڏيڻ - دريافت ڪرڻ ته ڪيئن اسان ٻين سان سخي مهمان نوازي ذريعي خدا جي خوشي شيئر ڪري سگهون ٿا.</w:t>
      </w:r>
    </w:p>
    <w:p/>
    <w:p>
      <w:r xmlns:w="http://schemas.openxmlformats.org/wordprocessingml/2006/main">
        <w:t xml:space="preserve">گلتين 6:10-19 SCLNT - تنھنڪري، جيئن اسان کي موقعو ملي، اچو تہ سڀني ماڻھن سان، خاص ڪري انھن سان جيڪي ايمان وارن جي خاندان سان تعلق رکن ٿا، نيڪي ڪريون.</w:t>
      </w:r>
    </w:p>
    <w:p/>
    <w:p>
      <w:r xmlns:w="http://schemas.openxmlformats.org/wordprocessingml/2006/main">
        <w:t xml:space="preserve">لوقا 14:13-14 SCLNT - پر جڏھن اوھين دعوت ڏيو ٿا، تڏھن غريبن، ٽُنگن، منڊن، انڌن کي دعوت ڏيو تہ اوھان کي برڪت ملندي. جيتوڻيڪ اهي توهان کي واپس نه ٿا ڪري سگهن، توهان کي صالحن جي قيامت تي ادا ڪيو ويندو.</w:t>
      </w:r>
    </w:p>
    <w:p/>
    <w:p>
      <w:r xmlns:w="http://schemas.openxmlformats.org/wordprocessingml/2006/main">
        <w:t xml:space="preserve">Deuteronomy 16:15 ست ڏينھن تون انھيءَ جاءِ تي خداوند پنھنجي خدا جي لاءِ وڏي عيد ڪر، جنھن جاءِ کي خداوند چونڊيندو، ڇالاءِ⁠جو خداوند تنھنجو خدا تو کي برڪت ڏيندو توھان جي سڀني واڌارن ۾ ۽ توھان جي ھٿن جي سڀني ڪمن ۾. ضرور خوش ٿيندو.</w:t>
      </w:r>
    </w:p>
    <w:p/>
    <w:p>
      <w:r xmlns:w="http://schemas.openxmlformats.org/wordprocessingml/2006/main">
        <w:t xml:space="preserve">خدا جي ماڻهن کي هدايت ڪئي وئي آهي ته ست ڏينهن جي عيد ملهائي ان جاءِ تي جنهن کي خدا چونڊيو آهي، جيئن خدا انهن کي انهن جي سڀني واڌارن ۽ ڪمن ۾ برڪت ڏني آهي.</w:t>
      </w:r>
    </w:p>
    <w:p/>
    <w:p>
      <w:r xmlns:w="http://schemas.openxmlformats.org/wordprocessingml/2006/main">
        <w:t xml:space="preserve">1. رب ۾ خوش ٿيو: خدا جي نعمتن تي هڪ عڪاسي</w:t>
      </w:r>
    </w:p>
    <w:p/>
    <w:p>
      <w:r xmlns:w="http://schemas.openxmlformats.org/wordprocessingml/2006/main">
        <w:t xml:space="preserve">2. خدا جو شڪر ادا ڪرڻ: ستن ڏينهن جي دعوت جي معنيٰ</w:t>
      </w:r>
    </w:p>
    <w:p/>
    <w:p>
      <w:r xmlns:w="http://schemas.openxmlformats.org/wordprocessingml/2006/main">
        <w:t xml:space="preserve">1. زبور 100: 4 - شڪرگذاري سان سندس دروازن ۾ داخل ٿيو، ۽ سندس درٻار ۾ حمد سان: سندس شڪرگذار ٿيو، ۽ سندس نالي کي برڪت ڪر.</w:t>
      </w:r>
    </w:p>
    <w:p/>
    <w:p>
      <w:r xmlns:w="http://schemas.openxmlformats.org/wordprocessingml/2006/main">
        <w:t xml:space="preserve">2. جيمس 1:17 - ھر سٺو تحفو ۽ ھر ڪامل تحفو مٿي کان آھي ۽ روشنيءَ جي پيءُ وٽان ھيٺ لھي ٿو، جنھن ۾ نہ ڪا تبديلي آھي، نڪي ڦيرائڻ جو پاڇو.</w:t>
      </w:r>
    </w:p>
    <w:p/>
    <w:p>
      <w:r xmlns:w="http://schemas.openxmlformats.org/wordprocessingml/2006/main">
        <w:t xml:space="preserve">Deuteronomy 16:16 سال ۾ ٽي دفعا اوھان جا سڀ مرد پنھنجي پالڻھار جي اڳيان انھيءَ جاءِ تي حاضر ٿيندا، جنھن کي ھو چونڊيندو. بيخميري مانيءَ جي عيد ۾، هفتن جي عيد ۾، ۽ خيمن جي عيد ۾: ۽ اھي خداوند جي اڳيان خالي نه حاضر ٿيندا.</w:t>
      </w:r>
    </w:p>
    <w:p/>
    <w:p>
      <w:r xmlns:w="http://schemas.openxmlformats.org/wordprocessingml/2006/main">
        <w:t xml:space="preserve">سڀني مردن کي سال ۾ ٽي دفعا بيخميري مانيءَ، ھفتي ۽ خيمي جي عيد لاءِ خداوند جي آڏو حاضر ٿيڻ گھرجي، ۽ خالي ھٿ نه اچڻ گھرجي.</w:t>
      </w:r>
    </w:p>
    <w:p/>
    <w:p>
      <w:r xmlns:w="http://schemas.openxmlformats.org/wordprocessingml/2006/main">
        <w:t xml:space="preserve">1. فرمانبرداري جي طاقت: ڇو اسان کي خدا جي حڪمن تي عمل ڪرڻ گهرجي</w:t>
      </w:r>
    </w:p>
    <w:p/>
    <w:p>
      <w:r xmlns:w="http://schemas.openxmlformats.org/wordprocessingml/2006/main">
        <w:t xml:space="preserve">2. خدا جي روزي جو جشن: ڪيئن شڪرگذاري اسان جي زندگين کي تبديل ڪري ٿي</w:t>
      </w:r>
    </w:p>
    <w:p/>
    <w:p>
      <w:r xmlns:w="http://schemas.openxmlformats.org/wordprocessingml/2006/main">
        <w:t xml:space="preserve">عبرانيون 11:6-12 SCLNT - ”پر ايمان کان سواءِ کيس راضي ڪرڻ ناممڪن آھي، ڇالاءِ⁠جو جيڪو خدا وٽ اچي ٿو تنھن کي يقين ڪرڻ گھرجي تہ اھو آھي، ۽ اھو انھن کي اجر ڏئي ٿو جيڪي کيس ڳولين ٿا.</w:t>
      </w:r>
    </w:p>
    <w:p/>
    <w:p>
      <w:r xmlns:w="http://schemas.openxmlformats.org/wordprocessingml/2006/main">
        <w:t xml:space="preserve">2. متي 6:33 - "پر اوھين پھريائين خدا جي بادشاھت ۽ سندس سچائيءَ کي ڳوليو، ۽ اھي سڀ شيون اوھان کي ملائي وينديون.</w:t>
      </w:r>
    </w:p>
    <w:p/>
    <w:p>
      <w:r xmlns:w="http://schemas.openxmlformats.org/wordprocessingml/2006/main">
        <w:t xml:space="preserve">Deuteronomy 16:17 ھر ڪنھن ماڻھوءَ کي جيئن ھو ڏئي سگھي ٿو ڏئي، تنھنجي خداوند جي نعمت موجب، جيڪا ھن تو کي ڏني آھي.</w:t>
      </w:r>
    </w:p>
    <w:p/>
    <w:p>
      <w:r xmlns:w="http://schemas.openxmlformats.org/wordprocessingml/2006/main">
        <w:t xml:space="preserve">خدا اسان کي حڪم ڏئي ٿو ته جيئن اسين ڪري سگهون ٿا، انهن نعمتن سان جيڪو خدا اسان کي ڏنو آهي.</w:t>
      </w:r>
    </w:p>
    <w:p/>
    <w:p>
      <w:r xmlns:w="http://schemas.openxmlformats.org/wordprocessingml/2006/main">
        <w:t xml:space="preserve">1. شڪر ادا ڪرڻ: خدا جي ڏنل نعمتن جي جواب ۾ ڏيڻ</w:t>
      </w:r>
    </w:p>
    <w:p/>
    <w:p>
      <w:r xmlns:w="http://schemas.openxmlformats.org/wordprocessingml/2006/main">
        <w:t xml:space="preserve">2. ڏيڻ جي خوشي: اها خوشي جيڪا اسان جي نعمتن مان ڏيڻ سان ملي ٿي</w:t>
      </w:r>
    </w:p>
    <w:p/>
    <w:p>
      <w:r xmlns:w="http://schemas.openxmlformats.org/wordprocessingml/2006/main">
        <w:t xml:space="preserve">اِفسين 4:28-28 SCLNT - جيڪو چوري ڪري سو وڌيڪ چوري نہ ڪري، بلڪ پنھنجي ھٿن سان محنت ڪري جيڪا سٺي شيءِ آھي، سو انھيءَ کي ڏيڻ گھرجي جنھن کي ضرورت آھي.</w:t>
      </w:r>
    </w:p>
    <w:p/>
    <w:p>
      <w:r xmlns:w="http://schemas.openxmlformats.org/wordprocessingml/2006/main">
        <w:t xml:space="preserve">2. امثال 11:24-25 - اھا آھي جيڪا پکڙجي ٿي، پر وڌي ٿي. ۽ اتي آهي جيڪو ملڻ کان وڌيڪ روڪي ٿو، پر اهو غربت ڏانهن ڌيان ڏئي ٿو. آزاد روح ٿلهو ڪيو ويندو: ۽ جيڪو پاڻي ڏئي ٿو اهو پاڻ کي به پاڻي ڏنو ويندو.</w:t>
      </w:r>
    </w:p>
    <w:p/>
    <w:p>
      <w:r xmlns:w="http://schemas.openxmlformats.org/wordprocessingml/2006/main">
        <w:t xml:space="preserve">Deuteronomy 16:18 جج ۽ آفيسر تو کي پنھنجي سڀني دروازن ۾، جيڪي خداوند تنھنجو خدا توھان کي ڏئي ٿو، توھان کي پنھنجي قبيلي ۾ مقرر ڪر، ۽ اھي ماڻھن جو انصاف سان انصاف ڪندا.</w:t>
      </w:r>
    </w:p>
    <w:p/>
    <w:p>
      <w:r xmlns:w="http://schemas.openxmlformats.org/wordprocessingml/2006/main">
        <w:t xml:space="preserve">هي اقتباس اسان کي حوصلا افزائي ڪري ٿو ته ججن ۽ آفيسرن کي مقرر ڪيو وڃي ته جيئن انصاف ۽ ايمانداري سان انصاف ڪيو وڃي.</w:t>
      </w:r>
    </w:p>
    <w:p/>
    <w:p>
      <w:r xmlns:w="http://schemas.openxmlformats.org/wordprocessingml/2006/main">
        <w:t xml:space="preserve">1. "صداقت جي طاقت: ڇو اسان کي انصاف سان انصاف ڳولڻ گهرجي"</w:t>
      </w:r>
    </w:p>
    <w:p/>
    <w:p>
      <w:r xmlns:w="http://schemas.openxmlformats.org/wordprocessingml/2006/main">
        <w:t xml:space="preserve">2. "خدمت ڪرڻ لاء هڪ سڏ: انصاف سان حڪمراني جي ذميواري"</w:t>
      </w:r>
    </w:p>
    <w:p/>
    <w:p>
      <w:r xmlns:w="http://schemas.openxmlformats.org/wordprocessingml/2006/main">
        <w:t xml:space="preserve">1. امثال 16: 8-9 - انصاف سان ٿورو بهتر آهي ناانصافي سان وڏي آمدني کان. ماڻھوءَ جي دل پنھنجي رستي جي منصوبابندي ڪري ٿي، پر خداوند سندس قدم قائم ڪري ٿو.</w:t>
      </w:r>
    </w:p>
    <w:p/>
    <w:p>
      <w:r xmlns:w="http://schemas.openxmlformats.org/wordprocessingml/2006/main">
        <w:t xml:space="preserve">2. يسعياه 1:17 - چڱا ڪم ڪرڻ سکو. انصاف ڳولڻ، ظلم کي درست ڪرڻ؛ بيواهه کي انصاف ڏياريو، بيواهه جو ڪيس داخل ڪرايو.</w:t>
      </w:r>
    </w:p>
    <w:p/>
    <w:p>
      <w:r xmlns:w="http://schemas.openxmlformats.org/wordprocessingml/2006/main">
        <w:t xml:space="preserve">Deuteronomy 16:19 تون فيصلو نه ڪر. تون ماڻھن جي عزت نه ڪر، نڪي ڪو تحفو وٺي، ڇالاء⁠جو ھڪڙو تحفو عقلمندن جي اکين کي انڌو ڪري ٿو، ۽ صالحن جي لفظن کي خراب ڪري ٿو.</w:t>
      </w:r>
    </w:p>
    <w:p/>
    <w:p>
      <w:r xmlns:w="http://schemas.openxmlformats.org/wordprocessingml/2006/main">
        <w:t xml:space="preserve">اسان کي حڪم ڏنو ويو آهي ته منصفانه فيصلو ڪيو وڃي ۽ اثر انداز يا تحفا جي ماڻهن کان متاثر نه ٿيو.</w:t>
      </w:r>
    </w:p>
    <w:p/>
    <w:p>
      <w:r xmlns:w="http://schemas.openxmlformats.org/wordprocessingml/2006/main">
        <w:t xml:space="preserve">1. تعصب جو خطرو: صحيح فيصلو ڪرڻ سکڻ</w:t>
      </w:r>
    </w:p>
    <w:p/>
    <w:p>
      <w:r xmlns:w="http://schemas.openxmlformats.org/wordprocessingml/2006/main">
        <w:t xml:space="preserve">2. سالميت جي طاقت: ٺڳيءَ ذريعي ڏسڻ</w:t>
      </w:r>
    </w:p>
    <w:p/>
    <w:p>
      <w:r xmlns:w="http://schemas.openxmlformats.org/wordprocessingml/2006/main">
        <w:t xml:space="preserve">1. امثال 17:15 - اھو جيڪو بدڪار کي انصاف ڪري ٿو، ۽ اھو جيڪو سچار کي مذمت ڪري ٿو، جيتوڻيڪ اھي ٻئي خداوند کي ناپسند آھن.</w:t>
      </w:r>
    </w:p>
    <w:p/>
    <w:p>
      <w:r xmlns:w="http://schemas.openxmlformats.org/wordprocessingml/2006/main">
        <w:t xml:space="preserve">يعقوب 2:1-9 SCLNT - منھنجا ڀائرو، اسان جي خداوند عيسيٰ مسيح تي ايمان نہ آڻيو، جيڪو جلال جي خداوند آھي.</w:t>
      </w:r>
    </w:p>
    <w:p/>
    <w:p>
      <w:r xmlns:w="http://schemas.openxmlformats.org/wordprocessingml/2006/main">
        <w:t xml:space="preserve">Deuteronomy 16:20 جيڪو مڪمل طور تي صحيح آھي تنھن تي ھلندؤ، تہ جيئن توھان جيئرو رھو ۽ انھيءَ زمين جا وارث ٿيو، جيڪا خداوند تنھنجو خدا توھان کي ڏئي ٿو.</w:t>
      </w:r>
    </w:p>
    <w:p/>
    <w:p>
      <w:r xmlns:w="http://schemas.openxmlformats.org/wordprocessingml/2006/main">
        <w:t xml:space="preserve">خدا جي واعدي ڪيل زمين کي وارث ڪرڻ لاء انصاف سان زندگي گذاريو.</w:t>
      </w:r>
    </w:p>
    <w:p/>
    <w:p>
      <w:r xmlns:w="http://schemas.openxmlformats.org/wordprocessingml/2006/main">
        <w:t xml:space="preserve">1. وراثت جو واعدو: ڪيئن انصاف سان زندگي گذارڻ نعمت آڻي سگهي ٿو</w:t>
      </w:r>
    </w:p>
    <w:p/>
    <w:p>
      <w:r xmlns:w="http://schemas.openxmlformats.org/wordprocessingml/2006/main">
        <w:t xml:space="preserve">2. حق جي نعمت: خدا جي تحفا حاصل ڪرڻ جي دعوت</w:t>
      </w:r>
    </w:p>
    <w:p/>
    <w:p>
      <w:r xmlns:w="http://schemas.openxmlformats.org/wordprocessingml/2006/main">
        <w:t xml:space="preserve">1. 1 يوحنا 3:7 - ننڍڙا ٻار، ڪوبہ اوھان کي ٺڳي نہ. جيڪو به نيڪيءَ تي عمل ڪري ٿو سو نيڪ آهي، جيئن هو صالح آهي.</w:t>
      </w:r>
    </w:p>
    <w:p/>
    <w:p>
      <w:r xmlns:w="http://schemas.openxmlformats.org/wordprocessingml/2006/main">
        <w:t xml:space="preserve">2. زبور 15: 2 - اھو جيڪو بي عيب ھلندو آھي ۽ اھو ڪم ڪري ٿو جيڪو صحيح آھي ۽ پنھنجي دل ۾ سچ ڳالھائي ٿو.</w:t>
      </w:r>
    </w:p>
    <w:p/>
    <w:p>
      <w:r xmlns:w="http://schemas.openxmlformats.org/wordprocessingml/2006/main">
        <w:t xml:space="preserve">Deuteronomy 16:21 رب پنھنجي خدا جي قربان⁠گاھہ جي ويجھو ڪوبہ وڻ نہ پوکجي، جنھن کي تون ٺاھين.</w:t>
      </w:r>
    </w:p>
    <w:p/>
    <w:p>
      <w:r xmlns:w="http://schemas.openxmlformats.org/wordprocessingml/2006/main">
        <w:t xml:space="preserve">اهو حرام آهي ته رب جي قربان گاهه جي ويجهو وڻن جو باغ پوکڻ.</w:t>
      </w:r>
    </w:p>
    <w:p/>
    <w:p>
      <w:r xmlns:w="http://schemas.openxmlformats.org/wordprocessingml/2006/main">
        <w:t xml:space="preserve">1. عبادت جو هنڌ: رب جي قربان گاهه جي اهميت کي سمجهڻ</w:t>
      </w:r>
    </w:p>
    <w:p/>
    <w:p>
      <w:r xmlns:w="http://schemas.openxmlformats.org/wordprocessingml/2006/main">
        <w:t xml:space="preserve">2. خدا جي تقدس: هڪ مقدس جاء تي رکڻ جي اهميت</w:t>
      </w:r>
    </w:p>
    <w:p/>
    <w:p>
      <w:r xmlns:w="http://schemas.openxmlformats.org/wordprocessingml/2006/main">
        <w:t xml:space="preserve">1. خروج 20:24-26؛ منهنجي لاءِ زمين جي هڪ قربان گاهه بڻاءِ ۽ اُن تي پنهنجون ساڙيندڙ قربانيون ۽ پنهنجا سلامي قربانيون، پنهنجا رڍون ۽ پنهنجا ڍڳا قربان ڪر: سڀني هنڌن تي جتي آئون پنهنجو نالو لکندس، آئون تو وٽ ايندس ۽ توکي برڪت ڏيندس.</w:t>
      </w:r>
    </w:p>
    <w:p/>
    <w:p>
      <w:r xmlns:w="http://schemas.openxmlformats.org/wordprocessingml/2006/main">
        <w:t xml:space="preserve">2. 1 بادشاهن 18:30-31؛ ۽ الياس سڀني ماڻھن کي چيو تہ، منھنجي ويجھو اچو. ۽ سڀ ماڻھو ھن جي ويجھو آيا. ۽ هن رب جي قربان گاہ جي مرمت ڪئي جيڪا ڀڄي وئي هئي. ۽ الياس ٻارھن پٿر کنيا، يعقوب جي پٽن جي قبيلن جي تعداد جي مطابق، جن ڏانھن خداوند جو ڪلام آيو، چيو ويو، "اسرائيل تنھنجو نالو ھوندو.</w:t>
      </w:r>
    </w:p>
    <w:p/>
    <w:p>
      <w:r xmlns:w="http://schemas.openxmlformats.org/wordprocessingml/2006/main">
        <w:t xml:space="preserve">Deuteronomy 16:22 نڪي تون ڪا تصوير قائم ڪر. جنهن کان رب تنهنجي خدا کي نفرت آهي.</w:t>
      </w:r>
    </w:p>
    <w:p/>
    <w:p>
      <w:r xmlns:w="http://schemas.openxmlformats.org/wordprocessingml/2006/main">
        <w:t xml:space="preserve">رب ڪنهن به قسم جي تصويرن ۽ بتن کان نفرت ڪري ٿو.</w:t>
      </w:r>
    </w:p>
    <w:p/>
    <w:p>
      <w:r xmlns:w="http://schemas.openxmlformats.org/wordprocessingml/2006/main">
        <w:t xml:space="preserve">1: خدا جي محبت هن جي ماڻهن لاءِ: ڪنهن به تصوير کي قائم نه ڪرڻ جي اهميت جيڪا خدا کان نفرت ڪري ٿي.</w:t>
      </w:r>
    </w:p>
    <w:p/>
    <w:p>
      <w:r xmlns:w="http://schemas.openxmlformats.org/wordprocessingml/2006/main">
        <w:t xml:space="preserve">2: خدا ۽ سندس ماڻهن جي الڳ نه ٿيڻ واري فطرت: ڪيئن ڪوڙن بتن جي پوڄا اسان کي خدا کان جدا ڪري ٿي.</w:t>
      </w:r>
    </w:p>
    <w:p/>
    <w:p>
      <w:r xmlns:w="http://schemas.openxmlformats.org/wordprocessingml/2006/main">
        <w:t xml:space="preserve">1: Exodus 20: 3-5 "تون مون کان اڳ ٻيو ڪو به معبود نه بڻجندو، تون پنهنجي لاء ڪا به بت نه ٺاهيندين، يا ڪنهن به شيء جو مثالي طور تي آسمان ۾ آهي، يا هيٺان زمين ۾ آهي. زمين جي هيٺان پاڻيءَ ۾ آهي: تون پنهنجو پاڻ کي انهن جي اڳيان نه جهڪاءِ ۽ نه ئي انهن جي خدمت ڪر، ڇالاءِ⁠جو آءٌ خداوند تنھنجو خدا غيرتمند خدا آھيان.</w:t>
      </w:r>
    </w:p>
    <w:p/>
    <w:p>
      <w:r xmlns:w="http://schemas.openxmlformats.org/wordprocessingml/2006/main">
        <w:t xml:space="preserve">2: يسعياه 44:15-17 "پوءِ اھو ماڻھوءَ لاءِ ساڙيندو، ڇالاءِ⁠جو ھو ان مان کڻندو، پاڻ کي گرم ڪندو، ھائو، ھو ان کي ٻاريندو ۽ ماني پچائيندو، ھائو، ھو ھڪڙو ديوتا ٺاھيندو ۽ ان جي پوڄا ڪندو. ھو ان کي ھڪڙي ٺھيل تصوير ٺاھي ٿو، ۽ ھيٺ ڪري ٿو، ھو ان جو ھڪڙو حصو باھ ۾ ساڙي ٿو، اھو ان جو ھڪڙو حصو کائي ٿو، ھو ڀاڄي ٿو، ۽ ھو مطمئن آھي: ھائو، ھو پاڻ کي گرم ڪري ٿو، ۽ چوي ٿو، "ھا، مان گرم آھيان، مون باهه کي ڏٺو آهي: ۽ ان جي باقي رهي هڪ خدا بڻائي ٿو، هن جي ٺهيل تصوير پڻ: هو ان جي اڳيان ڪري ٿو، ۽ ان جي پوڄا ڪري ٿو، ۽ ان کي دعا ڪري ٿو، ۽ چوي ٿو، مون کي ڇڏائي، ڇو ته تون منهنجو معبود آهين.</w:t>
      </w:r>
    </w:p>
    <w:p/>
    <w:p>
      <w:r xmlns:w="http://schemas.openxmlformats.org/wordprocessingml/2006/main">
        <w:t xml:space="preserve">Deuteronomy 17 کي ٽن پيراگرافن ۾ اختصار ڪري سگھجي ٿو، ھيٺ ڏنل آيتن سان:</w:t>
      </w:r>
    </w:p>
    <w:p/>
    <w:p>
      <w:r xmlns:w="http://schemas.openxmlformats.org/wordprocessingml/2006/main">
        <w:t xml:space="preserve">پيراگراف 1: Deuteronomy 17: 1-7 بت پرستي ۽ ڪوڙي عبادت جي سزا تي ڌيان ڏئي ٿو. موسيٰ بني اسرائيلن کي هدايت ڪري ٿو ته جيڪڏهن انهن مان ڪو اهڙو مرد يا عورت ملي ٿو جنهن بت پرستي ڪئي هجي يا ٻين ديوتائن جي پوڄا ڪئي هجي ته انهن کي سنگسار ڪري قتل ڪيو وڃي. موت جي سزا ڪيترن ئي شاهدن جي گواهي جي بنياد تي ٿيڻ گهرجي، هڪ منصفانه ۽ منصفانه فيصلي کي يقيني بڻائي. هي سخت عذاب خداوند کان منهن موڙڻ جي خلاف هڪ رڪاوٽ جي طور تي ڪم ڪري ٿو ۽ صرف هن سان وفادار رهڻ جي اهميت تي زور ڏئي ٿو.</w:t>
      </w:r>
    </w:p>
    <w:p/>
    <w:p>
      <w:r xmlns:w="http://schemas.openxmlformats.org/wordprocessingml/2006/main">
        <w:t xml:space="preserve">پيراگراف 2: Deuteronomy 17: 8-13 ۾ جاري، موسي قانوني معاملن ۽ تڪرار لاء هدايتون قائم ڪري ٿو. هو بني اسرائيلن کي حڪم ڏئي ٿو ته اهي پنهنجا ڪيس لاويٽيڪل پادرين يا ججن اڳيان آڻين جيڪي خدا جي قانون جي بنياد تي فيصلا ڪندا. انهن کي هدايت ڪئي وئي آهي ته اهي انهن فيصلن جي بغير ڪنهن انحراف جي پيروي ڪن، خدا جي طرفان مقرر ڪيل اختيارين جو احترام ڪندي. انهن جي حڪمرانن جي فرمانبرداري ڪرڻ ۾ ناڪامي کي خدا جي خلاف بغاوت سمجهيو ويندو.</w:t>
      </w:r>
    </w:p>
    <w:p/>
    <w:p>
      <w:r xmlns:w="http://schemas.openxmlformats.org/wordprocessingml/2006/main">
        <w:t xml:space="preserve">پيراگراف 3: Deuteronomy 17 اسرائيل ۾ بادشاهي جي حوالي سان هدايتن سان ختم ٿئي ٿو. Deuteronomy 17: 14-20 ۾، موسي جي توقع آهي ته بني اسرائيل آخرڪار هڪ بادشاه جي خواهشمند هوندي جيئن انهن جي چوڌاري ٻين قومن وانگر. هو هڪ بادشاهه جي چونڊ لاءِ ضابطا مهيا ڪري ٿو، ان ڳالهه تي زور ڏئي ٿو ته هو پاڻ کي خداوند طرفان ۽ انهن جي ساٿي بني اسرائيلن مان چونڊيو وڃي. بادشاھ کي ضرورت کان وڌيڪ دولت يا گھوڙا گڏ نه ڪرڻ گھرجي ۽ نه ئي گھڻيون زالون وٺڻ گھرجي، ڇو ته اھي عمل کيس خداوند جي حڪمن جي پيروي ڪرڻ کان گمراھ ڪري سگھن ٿا.</w:t>
      </w:r>
    </w:p>
    <w:p/>
    <w:p>
      <w:r xmlns:w="http://schemas.openxmlformats.org/wordprocessingml/2006/main">
        <w:t xml:space="preserve">خلاصو:</w:t>
      </w:r>
    </w:p>
    <w:p>
      <w:r xmlns:w="http://schemas.openxmlformats.org/wordprocessingml/2006/main">
        <w:t xml:space="preserve">Deuteronomy 17 پيش ڪري ٿو:</w:t>
      </w:r>
    </w:p>
    <w:p>
      <w:r xmlns:w="http://schemas.openxmlformats.org/wordprocessingml/2006/main">
        <w:t xml:space="preserve">بت پرستيءَ جي سزا سنگسار ڪري موت؛</w:t>
      </w:r>
    </w:p>
    <w:p>
      <w:r xmlns:w="http://schemas.openxmlformats.org/wordprocessingml/2006/main">
        <w:t xml:space="preserve">پادرين، ججن اڳيان ڪيس آڻڻ لاءِ قانوني معاملن لاءِ هدايتون؛</w:t>
      </w:r>
    </w:p>
    <w:p>
      <w:r xmlns:w="http://schemas.openxmlformats.org/wordprocessingml/2006/main">
        <w:t xml:space="preserve">بادشاهي جي باري ۾ هدايتون خدا جي پسند مطابق بادشاهي جي چونڊ ڪرڻ.</w:t>
      </w:r>
    </w:p>
    <w:p/>
    <w:p>
      <w:r xmlns:w="http://schemas.openxmlformats.org/wordprocessingml/2006/main">
        <w:t xml:space="preserve">ڪيترن ئي شاهدن جي بنياد تي سنگسار ڪندي بت پرست موت جي سزا تي زور؛</w:t>
      </w:r>
    </w:p>
    <w:p>
      <w:r xmlns:w="http://schemas.openxmlformats.org/wordprocessingml/2006/main">
        <w:t xml:space="preserve">پادرين، ججن، انهن جي فيصلن جي فرمانبرداري ڪندي، قانوني معاملن جي لاء هدايتون؛</w:t>
      </w:r>
    </w:p>
    <w:p>
      <w:r xmlns:w="http://schemas.openxmlformats.org/wordprocessingml/2006/main">
        <w:t xml:space="preserve">بادشاهي جي حوالي سان هدايتون هڪ بادشاهه جي چونڊيل بادشاهه جي چونڊ، گهڻو مال ۽ زالن کان بچڻ.</w:t>
      </w:r>
    </w:p>
    <w:p/>
    <w:p>
      <w:r xmlns:w="http://schemas.openxmlformats.org/wordprocessingml/2006/main">
        <w:t xml:space="preserve">باب بت پرستيءَ ۽ ڪوڙي پوڄا جي سزا تي ڌيان ڏئي ٿو، قانوني معاملن ۽ تڪرارن لاءِ هدايتون، ۽ بادشاهي بابت هدايتون. Deuteronomy 17 ۾، موسي بني اسرائيلن کي هدايت ڪري ٿو ته جيڪو به بت پرستي يا ٻين ديوتا جي پوڄا ڪرڻ جو ڏوهه مليو، ان کي سنگسار ڪري موت جي سزا ڏني وڃي. هي سخت عذاب خداوند کان منهن موڙڻ جي خلاف هڪ رڪاوٽ جي طور تي ڪم ڪري ٿو ۽ صرف هن سان وفادار رهڻ جي اهميت تي زور ڏئي ٿو. موت جي سزا ڪيترن ئي شاهدن جي گواهي جي بنياد تي ٿيڻ گهرجي، هڪ منصفانه ۽ منصفانه فيصلي کي يقيني بڻائي.</w:t>
      </w:r>
    </w:p>
    <w:p/>
    <w:p>
      <w:r xmlns:w="http://schemas.openxmlformats.org/wordprocessingml/2006/main">
        <w:t xml:space="preserve">Deuteronomy 17 ۾ جاري، موسي قانوني معاملن ۽ تڪرارن لاء هدايتون قائم ڪري ٿو. هو بني اسرائيلن کي حڪم ڏئي ٿو ته اهي پنهنجا ڪيس لاويٽيڪل پادرين يا ججن اڳيان آڻين جيڪي خدا جي قانون جي بنياد تي فيصلا ڪندا. انهن کي هدايت ڪئي وئي آهي ته اهي انهن فيصلن جي بغير ڪنهن انحراف جي پيروي ڪن، خدا جي طرفان مقرر ڪيل اختيارين جو احترام ڪندي. انهن جي حڪمرانن جي فرمانبرداري ڪرڻ ۾ ناڪامي کي خدا جي خلاف بغاوت سمجهيو ويندو.</w:t>
      </w:r>
    </w:p>
    <w:p/>
    <w:p>
      <w:r xmlns:w="http://schemas.openxmlformats.org/wordprocessingml/2006/main">
        <w:t xml:space="preserve">Deuteronomy 17 اسرائيل ۾ بادشاهي جي حوالي سان هدايتن سان ختم ٿئي ٿو. موسي جي توقع آهي ته مستقبل ۾، بني اسرائيل هڪ بادشاه جي خواهشمند هوندي جيئن انهن جي چوڌاري ٻين قومن وانگر. هو هڪ بادشاهه جي چونڊ لاءِ ضابطو مهيا ڪري ٿو، ان ڳالهه تي زور ڏئي ٿو ته هو پاڻ کي پنهنجي ساٿي بني اسرائيلن مان رب طرفان چونڊيو وڃي. بادشاھ کي ضرورت کان وڌيڪ دولت يا گھوڙا گڏ نه ڪرڻ گھرجي ۽ نه ئي گھڻيون زالون وٺڻ گھرجي ڇو ته اھي عمل کيس خداوند جي حڪمن تي عمل ڪرڻ کان گمراھ ڪري سگھن ٿا. انهن هدايتن جو مقصد يقيني بڻائڻ آهي ته مستقبل جي بادشاهن عاجزي سان حڪومت ڪن ۽ خدا جي قانونن جي فرمانبرداري ڪن.</w:t>
      </w:r>
    </w:p>
    <w:p/>
    <w:p>
      <w:r xmlns:w="http://schemas.openxmlformats.org/wordprocessingml/2006/main">
        <w:t xml:space="preserve">Deuteronomy 17:1 اوھين خداوند پنھنجي خدا لاءِ ڪوبہ ٻڪرو، رڍ، جنھن ۾ عيب ھجي، يا ڪا بڇڙائيءَ واري شيءِ قرباني نہ ڪجو، ڇالاءِ⁠جو اھو خداوند تنھنجي خدا لاءِ نفرت آھي.</w:t>
      </w:r>
    </w:p>
    <w:p/>
    <w:p>
      <w:r xmlns:w="http://schemas.openxmlformats.org/wordprocessingml/2006/main">
        <w:t xml:space="preserve">خدا ڪنهن به عيب يا عيب سان قرباني پيش ڪرڻ جي خلاف حڪم ڏئي ٿو ڇاڪاڻ ته اهو هڪ نفرت آهي.</w:t>
      </w:r>
    </w:p>
    <w:p/>
    <w:p>
      <w:r xmlns:w="http://schemas.openxmlformats.org/wordprocessingml/2006/main">
        <w:t xml:space="preserve">1. خدا جي تقدس: ڪيئن اسان هن کي پنهنجي قربانين ذريعي عزت ڏيون ٿا</w:t>
      </w:r>
    </w:p>
    <w:p/>
    <w:p>
      <w:r xmlns:w="http://schemas.openxmlformats.org/wordprocessingml/2006/main">
        <w:t xml:space="preserve">2. خدا جو ڪمال: جيئڻ ۽ عطا ڪرڻ سان گڏ</w:t>
      </w:r>
    </w:p>
    <w:p/>
    <w:p>
      <w:r xmlns:w="http://schemas.openxmlformats.org/wordprocessingml/2006/main">
        <w:t xml:space="preserve">1. Leviticus 22: 17-25 - قابل قبول قربانين تي رب جون هدايتون</w:t>
      </w:r>
    </w:p>
    <w:p/>
    <w:p>
      <w:r xmlns:w="http://schemas.openxmlformats.org/wordprocessingml/2006/main">
        <w:t xml:space="preserve">2. يسعياه 1:11-17 - بني اسرائيل جي خسيس قربانين تي خدا جي ملامت</w:t>
      </w:r>
    </w:p>
    <w:p/>
    <w:p>
      <w:r xmlns:w="http://schemas.openxmlformats.org/wordprocessingml/2006/main">
        <w:t xml:space="preserve">Deuteronomy 17:2 جيڪڏھن اوھان جي درٻار مان ڪنھن بہ اندر اوھان مان ڪو اھڙو ظاھر ٿئي، جيڪو خداوند اوھان جو خدا تو کي ڏئي ٿو، پوءِ اھو مرد يا عورت، جنھن پنھنجي عھد جي ڀڃڪڙي ڪندي، پنھنجي خدا جي نظر ۾ بڇڙائي ڪئي آھي.</w:t>
      </w:r>
    </w:p>
    <w:p/>
    <w:p>
      <w:r xmlns:w="http://schemas.openxmlformats.org/wordprocessingml/2006/main">
        <w:t xml:space="preserve">هي اقتباس ٻڌائي ٿو ته ڪيئن رب انهن کي سزا ڏيندو آهي جيڪي پنهنجي عهد کي ٽوڙيندا آهن.</w:t>
      </w:r>
    </w:p>
    <w:p/>
    <w:p>
      <w:r xmlns:w="http://schemas.openxmlformats.org/wordprocessingml/2006/main">
        <w:t xml:space="preserve">1. ”خدا سان عهد ۾ هلڻ“</w:t>
      </w:r>
    </w:p>
    <w:p/>
    <w:p>
      <w:r xmlns:w="http://schemas.openxmlformats.org/wordprocessingml/2006/main">
        <w:t xml:space="preserve">2. "خدا جي عهد کي ٽوڙڻ جي نعمت ۽ لعنت"</w:t>
      </w:r>
    </w:p>
    <w:p/>
    <w:p>
      <w:r xmlns:w="http://schemas.openxmlformats.org/wordprocessingml/2006/main">
        <w:t xml:space="preserve">1. زبور 25:10 - "رب جا سڀئي رستا رحمت ۽ سچائي آھن، جيئن سندس عهد ۽ شاھدين کي برقرار رکون."</w:t>
      </w:r>
    </w:p>
    <w:p/>
    <w:p>
      <w:r xmlns:w="http://schemas.openxmlformats.org/wordprocessingml/2006/main">
        <w:t xml:space="preserve">2. يسعياه 24: 5 - "زمين پڻ ان جي رهاڪن جي هيٺان ناپاڪ آهي؛ ڇاڪاڻ ته انهن قانونن جي ڀڃڪڙي ڪئي، آرڊيننس کي تبديل ڪيو، دائمي عهد کي ٽوڙي ڇڏيو."</w:t>
      </w:r>
    </w:p>
    <w:p/>
    <w:p>
      <w:r xmlns:w="http://schemas.openxmlformats.org/wordprocessingml/2006/main">
        <w:t xml:space="preserve">Deuteronomy 17:3 پوءِ وڃي ٻين ديوتائن جي پوڄا ڪيائين، سج، چنڊ يا آسمان جي ڪنھن لشڪر جي، جنھن جو مون حڪم نہ ڏنو آھي.</w:t>
      </w:r>
    </w:p>
    <w:p/>
    <w:p>
      <w:r xmlns:w="http://schemas.openxmlformats.org/wordprocessingml/2006/main">
        <w:t xml:space="preserve">اقتباس هڪ سچي خدا کان سواءِ ٻين معبودن جي پوڄا ڪرڻ جي خلاف ڊيڄاري ٿو.</w:t>
      </w:r>
    </w:p>
    <w:p/>
    <w:p>
      <w:r xmlns:w="http://schemas.openxmlformats.org/wordprocessingml/2006/main">
        <w:t xml:space="preserve">1. بت پرستي جو خطرو</w:t>
      </w:r>
    </w:p>
    <w:p/>
    <w:p>
      <w:r xmlns:w="http://schemas.openxmlformats.org/wordprocessingml/2006/main">
        <w:t xml:space="preserve">2. اسان جون اکيون رب تي رکڻ</w:t>
      </w:r>
    </w:p>
    <w:p/>
    <w:p>
      <w:r xmlns:w="http://schemas.openxmlformats.org/wordprocessingml/2006/main">
        <w:t xml:space="preserve">1. Exodus 20: 3-4 - مون کان اڳ اوھان کي ڪو ٻيو ديوتا نه ٿيندو. تون پنهنجي لاءِ ڪا تراشيل تصوير نه بڻائجانءِ، يا ڪنهن به شيءِ جي مثل نه بڻائجانءِ جيڪا مٿي آسمان ۾ آهي، يا جيڪا زمين هيٺان آهي، يا جيڪا زمين هيٺ پاڻيءَ ۾ آهي.</w:t>
      </w:r>
    </w:p>
    <w:p/>
    <w:p>
      <w:r xmlns:w="http://schemas.openxmlformats.org/wordprocessingml/2006/main">
        <w:t xml:space="preserve">2. زبور 115: 4-8 - انهن جا بت چاندي ۽ سون جا آهن، انساني هٿن جو ڪم. انھن جا وات آھن، پر ڳالھائي نه سگھندا آھن. اکيون، پر نه ڏسن. انهن کي ڪن آهن، پر ٻڌن نه ٿا. نڪ، پر بوء نه. اهي هٿ آهن، پر محسوس نه ڪندا آهن. پير، پر ھلڻ نه؛ ۽ انهن جي ڳلي ۾ آواز نه ٿا ڪن. جيڪي انهن کي ٺاهيندا آهن انهن وانگر ٿي ويندا آهن. تنھنڪري جيڪي انھن تي ڀروسو ڪن ٿا.</w:t>
      </w:r>
    </w:p>
    <w:p/>
    <w:p>
      <w:r xmlns:w="http://schemas.openxmlformats.org/wordprocessingml/2006/main">
        <w:t xml:space="preserve">Deuteronomy 17:4 ۽ اھو تو کي ٻڌايو ويندو، ۽ تو اھو ٻڌو آھي، ۽ ڌيان سان پڇيو آھي، ۽، اھو سچ آھي، ۽ اھو ڳالھھ پڪ آھي ته اسرائيل ۾ اھڙي گھڻائي ڪئي وئي آھي:</w:t>
      </w:r>
    </w:p>
    <w:p/>
    <w:p>
      <w:r xmlns:w="http://schemas.openxmlformats.org/wordprocessingml/2006/main">
        <w:t xml:space="preserve">اقتباس اسرائيل ۾ خدا جي قانون تي بحث ڪري ٿو، ۽ هڪ کي ڪيئن عمل ڪرڻ گهرجي جيڪڏهن اهي ٻڌن ٿا ته هڪ بدمعاشي ڪئي پئي وڃي.</w:t>
      </w:r>
    </w:p>
    <w:p/>
    <w:p>
      <w:r xmlns:w="http://schemas.openxmlformats.org/wordprocessingml/2006/main">
        <w:t xml:space="preserve">1. موسيٰ جي قانون موجب خدائي زندگي گذارڻ جي اهميت</w:t>
      </w:r>
    </w:p>
    <w:p/>
    <w:p>
      <w:r xmlns:w="http://schemas.openxmlformats.org/wordprocessingml/2006/main">
        <w:t xml:space="preserve">2. ايڪشن وٺڻ جي ضرورت جڏهن اسان بدمعاشي بابت ٻڌون ٿا</w:t>
      </w:r>
    </w:p>
    <w:p/>
    <w:p>
      <w:r xmlns:w="http://schemas.openxmlformats.org/wordprocessingml/2006/main">
        <w:t xml:space="preserve">1. Deuteronomy 6: 4-9 - ٻڌو، اي اسرائيل: خداوند اسان جو خدا، خداوند ھڪڙو آھي. تون پنھنجي پالڻھار خدا کي پنھنجي سڄي دل سان ۽ پنھنجي سڄي جان ۽ پنھنجي سڄي طاقت سان پيار ڪر. ۽ اهي لفظ جيڪي اڄ توهان کي حڪم ڏين ٿا اهي توهان جي دل تي هوندا. تون انھن کي پنھنجي ٻارن کي پوريءَ دل سان سيکارين، ۽ جڏھن تون پنھنجي گھر ۾ ويھين، ۽ جڏھن تون رستي ۾ ھلندين، ۽ جڏھن تون ليٽندين، ۽ جڏھن تون اٿين، انھن بابت ڳالھائيندين. تون انھن کي پنھنجي ھٿ تي ھڪڙي نشاني جي طور تي پابند ڪر، ۽ اھي توھان جي اکين جي وچ ۾ اڳيون آھن. توھان انھن کي پنھنجي گھر جي دروازي تي ۽ پنھنجي دروازن تي لکندا.</w:t>
      </w:r>
    </w:p>
    <w:p/>
    <w:p>
      <w:r xmlns:w="http://schemas.openxmlformats.org/wordprocessingml/2006/main">
        <w:t xml:space="preserve">2. زبور 15: 1-5 - اي پالڻھار، ڪير تنھنجي خيمي ۾ رھندو؟ تنھنجي پاڪ ٽڪريءَ تي ڪير رھندو؟ اھو جيڪو بي⁠عيب ھلندو آھي ۽ اھو ڪم ڪندو آھي جيڪو سچ آھي ۽ دل ۾ سچ ڳالھائيندو آھي. جيڪو نه پنهنجي زبان سان بدمعاشي ڪندو آهي ۽ نه ئي پنهنجي پاڙيسري جي برائي ڪندو آهي ۽ نه ئي پنهنجي دوست تي گاريون ڏيندو آهي. جن جي نظرن ۾ هڪ بڇڙو ماڻهو حقير آهي، پر جيڪو رب کان ڊڄندڙن جي عزت ڪري ٿو. جيڪو قسم کڻندو آھي پنھنجي ڏک جو ۽ تبديل نٿو ڪري؛ جيڪو نه پنهنجو پئسو سود تي رکي ٿو ۽ نه بيگناهه جي خلاف رشوت وٺي ٿو. جيڪو اھي ڪم ڪري ٿو، اھو ڪڏھن بہ ھليو نہ ويندو.</w:t>
      </w:r>
    </w:p>
    <w:p/>
    <w:p>
      <w:r xmlns:w="http://schemas.openxmlformats.org/wordprocessingml/2006/main">
        <w:t xml:space="preserve">Deuteronomy 17:5 پوءِ تون انھيءَ ماڻھوءَ يا عورت کي، جنھن اھو بڇڙو ڪم ڪيو آھي، تنھن کي پنھنجي دروازن وٽ آڻيندؤ، توڙي جو انھيءَ مرد يا عورت کي، ۽ انھن کي پٿر ھڻندي، جيستائين اھي مرن.</w:t>
      </w:r>
    </w:p>
    <w:p/>
    <w:p>
      <w:r xmlns:w="http://schemas.openxmlformats.org/wordprocessingml/2006/main">
        <w:t xml:space="preserve">خدا جو حڪم آهي ته جن بڇڙا ڪم ڪيا آهن تن کي سنگسار ڪيو وڃي.</w:t>
      </w:r>
    </w:p>
    <w:p/>
    <w:p>
      <w:r xmlns:w="http://schemas.openxmlformats.org/wordprocessingml/2006/main">
        <w:t xml:space="preserve">1: خدا جو انصاف - Deuteronomy 17:5 اسان کي ڏيکاري ٿو ته خدا جي قانونن کي برقرار رکڻ ۽ اسان جي زندگين ۾ انصاف جو مظاهرو ڪرڻ ڪيترو اهم آهي.</w:t>
      </w:r>
    </w:p>
    <w:p/>
    <w:p>
      <w:r xmlns:w="http://schemas.openxmlformats.org/wordprocessingml/2006/main">
        <w:t xml:space="preserve">2: گناهه جو خطرو - Deuteronomy 17:5 اسان کي گناهن جي نتيجن ۽ پاڪيزگي جي زندگي گذارڻ جي اهميت جي ياد ڏياري ٿو.</w:t>
      </w:r>
    </w:p>
    <w:p/>
    <w:p>
      <w:r xmlns:w="http://schemas.openxmlformats.org/wordprocessingml/2006/main">
        <w:t xml:space="preserve">رومين 6:23-30 SCLNT - ڇالاءِ⁠جو گناھہ جي اجرت موت آھي، پر خدا جي مفت بخشش اسان جي خداوند عيسيٰ مسيح ۾ دائمي زندگي آھي.</w:t>
      </w:r>
    </w:p>
    <w:p/>
    <w:p>
      <w:r xmlns:w="http://schemas.openxmlformats.org/wordprocessingml/2006/main">
        <w:t xml:space="preserve">ڪرنٿين 5:10-20 SCLNT - ڇالاءِ⁠جو اسان سڀني کي مسيح جي عدالت آڏو حاضر ٿيڻو آھي، انھيءَ لاءِ تہ ھر ڪنھن کي اھو ملي سگھي جيڪو ھن بدن ۾ ڪيو آھي، پوءِ ڀلي ھجي يا بڇڙا.</w:t>
      </w:r>
    </w:p>
    <w:p/>
    <w:p>
      <w:r xmlns:w="http://schemas.openxmlformats.org/wordprocessingml/2006/main">
        <w:t xml:space="preserve">Deuteronomy 17:6 ٻن شاھدن يا ٽن شاھدن جي وات ۾، اھو موت جي لائق آھي ڇا؟ پر ھڪڙي شاھد جي وات تي کيس موت جي سزا نه ڏني ويندي.</w:t>
      </w:r>
    </w:p>
    <w:p/>
    <w:p>
      <w:r xmlns:w="http://schemas.openxmlformats.org/wordprocessingml/2006/main">
        <w:t xml:space="preserve">Deuteronomy 17:6 مان هي اقتباس ٻڌائي ٿو ته موت جي سزا صرف ان صورت ۾ استعمال ٿي سگهي ٿي جڏهن ٻه يا ٽي شاهد متفق هجن ته هڪ شخص ان جو مستحق آهي.</w:t>
      </w:r>
    </w:p>
    <w:p/>
    <w:p>
      <w:r xmlns:w="http://schemas.openxmlformats.org/wordprocessingml/2006/main">
        <w:t xml:space="preserve">1. شاھدي جي طاقت: ھڪڙو مطالعو 17:6</w:t>
      </w:r>
    </w:p>
    <w:p/>
    <w:p>
      <w:r xmlns:w="http://schemas.openxmlformats.org/wordprocessingml/2006/main">
        <w:t xml:space="preserve">2. بائبليڪل ٽائمز ۽ هاڻ ۾ شاھد جو قدر</w:t>
      </w:r>
    </w:p>
    <w:p/>
    <w:p>
      <w:r xmlns:w="http://schemas.openxmlformats.org/wordprocessingml/2006/main">
        <w:t xml:space="preserve">1. متي 18:16 "پر جيڪڏھن ھو تنھنجي نه ٻڌي، پوء پاڻ سان گڏ ھڪڙو يا ٻه وڌيڪ وٺي وڃ، جيئن ٻن يا ٽن شاھدن جي وات ۾ ھر ڳالھھ قائم ٿئي."</w:t>
      </w:r>
    </w:p>
    <w:p/>
    <w:p>
      <w:r xmlns:w="http://schemas.openxmlformats.org/wordprocessingml/2006/main">
        <w:t xml:space="preserve">2. عبرانيون 10:28 ”جنھن موسيٰ جي شريعت جي توفيق ڪئي سو ٻن يا ٽن شاھدن جي ھيٺان بي رحم مري ويو.</w:t>
      </w:r>
    </w:p>
    <w:p/>
    <w:p>
      <w:r xmlns:w="http://schemas.openxmlformats.org/wordprocessingml/2006/main">
        <w:t xml:space="preserve">Deuteronomy 17:7 شاھد جا ھٿ پھريائين مٿس ھوندا جيڪي کيس ماريندا ۽ پوءِ سڀني ماڻھن جا ھٿ. تنھنڪري تون بڇڙائيءَ کي پنھنجي وچ مان دور ڪر.</w:t>
      </w:r>
    </w:p>
    <w:p/>
    <w:p>
      <w:r xmlns:w="http://schemas.openxmlformats.org/wordprocessingml/2006/main">
        <w:t xml:space="preserve">اقتباس هڪ شخص کي موت جي سزا ڏيڻ ۾ شاهدن جي اهميت تي زور ڏئي ٿو ۽ سماج مان برائي کي ختم ڪرڻ جي اهميت کي اجاگر ڪري ٿو.</w:t>
      </w:r>
    </w:p>
    <w:p/>
    <w:p>
      <w:r xmlns:w="http://schemas.openxmlformats.org/wordprocessingml/2006/main">
        <w:t xml:space="preserve">1. خدا اسان کي سچائي جي شاھد ٿيڻ ۽ برائي جي خلاف اٿي بيهڻ لاء سڏي ٿو.</w:t>
      </w:r>
    </w:p>
    <w:p/>
    <w:p>
      <w:r xmlns:w="http://schemas.openxmlformats.org/wordprocessingml/2006/main">
        <w:t xml:space="preserve">2. اسان سڀني کي پنهنجي برادرين ۾ برائي جي مذمت ڪرڻ لاءِ سرگرم ڪردار ادا ڪرڻ گهرجي.</w:t>
      </w:r>
    </w:p>
    <w:p/>
    <w:p>
      <w:r xmlns:w="http://schemas.openxmlformats.org/wordprocessingml/2006/main">
        <w:t xml:space="preserve">1. استثنا 17:7</w:t>
      </w:r>
    </w:p>
    <w:p/>
    <w:p>
      <w:r xmlns:w="http://schemas.openxmlformats.org/wordprocessingml/2006/main">
        <w:t xml:space="preserve">2. متي 18: 15-20 (جيڪڏهن توهان جو ڀاءُ يا ڀيڻ گناهه ڪري ته وڃو ۽ انهن جي غلطي کي ظاهر ڪريو، صرف توهان جي وچ ۾.)</w:t>
      </w:r>
    </w:p>
    <w:p/>
    <w:p>
      <w:r xmlns:w="http://schemas.openxmlformats.org/wordprocessingml/2006/main">
        <w:t xml:space="preserve">Deuteronomy 17:8 جيڪڏھن توھان لاءِ فيصلو ڪرڻ ۾ ايترو مشڪل آھي جو خون ۽ رت جي وچ ۾، عرض ۽ فرياد جي وچ ۾، ۽ جھيڙي ۽ جھيڙي جي وچ ۾، توھان جي دروازن جي اندر تڪرار جو معاملو آھي، ته پوءِ تون اٿندين ۽ توکي اندر وٺي ايندين. اھو جڳھ جنھن کي خداوند توھان جو خدا چونڊيو.</w:t>
      </w:r>
    </w:p>
    <w:p/>
    <w:p>
      <w:r xmlns:w="http://schemas.openxmlformats.org/wordprocessingml/2006/main">
        <w:t xml:space="preserve">جڏهن هڪ مشڪل قانوني ڪيس سان منهن ڏيڻو پيو، بني اسرائيلن کي هدايت ڪئي وئي ته هو رب جي طرفان چونڊيل جڳهه ڏانهن وڃو.</w:t>
      </w:r>
    </w:p>
    <w:p/>
    <w:p>
      <w:r xmlns:w="http://schemas.openxmlformats.org/wordprocessingml/2006/main">
        <w:t xml:space="preserve">1. ڏکين حالتن ۾ خدا تي ڀروسو ڪرڻ</w:t>
      </w:r>
    </w:p>
    <w:p/>
    <w:p>
      <w:r xmlns:w="http://schemas.openxmlformats.org/wordprocessingml/2006/main">
        <w:t xml:space="preserve">2. فيصلي ڪرڻ ۾ خدائي حڪمت جي طلب جي اهميت</w:t>
      </w:r>
    </w:p>
    <w:p/>
    <w:p>
      <w:r xmlns:w="http://schemas.openxmlformats.org/wordprocessingml/2006/main">
        <w:t xml:space="preserve">1. امثال 3: 5-6 رب تي ڀروسو ڪر سڄي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جيمس 1:5-6 SCLNT - جيڪڏھن اوھان مان ڪنھن ۾ دانائيءَ جي گھٽتائي آھي تہ اھو خدا کان گھري، جيڪو سڀني ماڻھن کي خوشيءَ سان ڏئي ٿو، پر وڏائي نہ ٿو ڪري. ۽ اھو کيس ڏنو ويندو. پر هن کي ايمان سان پڇڻ ڏيو، ڪجھ به نه ڊڄي. ڇالاءِ⁠جو جيڪو لڙڪ ٿو اُھو سمنڊ جي موج وانگر آھي جيڪو واءَ سان ھلجي ۽ اُڇليو وڃي.</w:t>
      </w:r>
    </w:p>
    <w:p/>
    <w:p>
      <w:r xmlns:w="http://schemas.openxmlformats.org/wordprocessingml/2006/main">
        <w:t xml:space="preserve">Deuteronomy 17:9 پوءِ تون ليويءَ جي ڪاھنن ۽ ججن وٽ اچ، جيڪو انھن ڏينھن ۾ ھوندو ۽ پڇندو. ۽ اھي اوھان کي فيصلي جي سزا ڏيکاريندا:</w:t>
      </w:r>
    </w:p>
    <w:p/>
    <w:p>
      <w:r xmlns:w="http://schemas.openxmlformats.org/wordprocessingml/2006/main">
        <w:t xml:space="preserve">بني اسرائيلن کي هدايت ڪئي وئي هئي ته هو پادرين، ليوين ۽ ججن کي ڳولڻ لاء انهن جي حڪمت ۽ هدايت جي فيصلي ۾ رهنمائي ڪرڻ لاء.</w:t>
      </w:r>
    </w:p>
    <w:p/>
    <w:p>
      <w:r xmlns:w="http://schemas.openxmlformats.org/wordprocessingml/2006/main">
        <w:t xml:space="preserve">1. حڪمت جي پيروي ڪرڻ: فيصلن ۾ خدا جي رهنمائي طلب ڪرڻ</w:t>
      </w:r>
    </w:p>
    <w:p/>
    <w:p>
      <w:r xmlns:w="http://schemas.openxmlformats.org/wordprocessingml/2006/main">
        <w:t xml:space="preserve">2. اختيار: خدا جي چونڊيل اڳواڻن جي هدايت کي قبول ڪرڻ</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جيمس 1:5 - جيڪڏھن اوھان مان ڪنھن ۾ دانائيءَ جي کوٽ آھي، تہ خدا کان گھرو، جيڪو سخاوت سان سڀني کي بغير عيب جي ڏئي ٿو، تہ اھو اوھان کي ڏنو ويندو.</w:t>
      </w:r>
    </w:p>
    <w:p/>
    <w:p>
      <w:r xmlns:w="http://schemas.openxmlformats.org/wordprocessingml/2006/main">
        <w:t xml:space="preserve">Deuteronomy 17:10 ۽ تون انھيءَ جملي موجب ڪر، جيڪي انھيءَ جاءِ جا اھي جنھن کي خداوند چونڊيندو، ڏيکاريندا. ۽ توهان انهن سڀني شين جي مطابق عمل ڪرڻ جو مشاهدو ڪيو جيڪي اهي توهان کي ٻڌايو:</w:t>
      </w:r>
    </w:p>
    <w:p/>
    <w:p>
      <w:r xmlns:w="http://schemas.openxmlformats.org/wordprocessingml/2006/main">
        <w:t xml:space="preserve">خدا جو حڪم آهي ته هڪ کي رب جي چونڊيل جڳهه تي پادرين جي فيصلي جي پيروي ڪرڻ گهرجي.</w:t>
      </w:r>
    </w:p>
    <w:p/>
    <w:p>
      <w:r xmlns:w="http://schemas.openxmlformats.org/wordprocessingml/2006/main">
        <w:t xml:space="preserve">1. "خدا جي حڪمن جي فرمانبرداري ڪريو: پادرين جي فيصلي جي پٺيان"</w:t>
      </w:r>
    </w:p>
    <w:p/>
    <w:p>
      <w:r xmlns:w="http://schemas.openxmlformats.org/wordprocessingml/2006/main">
        <w:t xml:space="preserve">2. ”اٿارٽي کي تسليم ڪرڻ: پادرين جي حڪمن تي عمل ڪرڻ“</w:t>
      </w:r>
    </w:p>
    <w:p/>
    <w:p>
      <w:r xmlns:w="http://schemas.openxmlformats.org/wordprocessingml/2006/main">
        <w:t xml:space="preserve">1. متي 22:21 - "تنھنڪري قيصر کي ڏيو جيڪي قيصر جون آھن، ۽ خدا کي ڏيو جيڪي خدا جون آھن."</w:t>
      </w:r>
    </w:p>
    <w:p/>
    <w:p>
      <w:r xmlns:w="http://schemas.openxmlformats.org/wordprocessingml/2006/main">
        <w:t xml:space="preserve">پطرس 2:13-17 ۽ انهن جي ساراهه لاءِ جيڪي چڱا ڪم ڪن ٿا“.</w:t>
      </w:r>
    </w:p>
    <w:p/>
    <w:p>
      <w:r xmlns:w="http://schemas.openxmlformats.org/wordprocessingml/2006/main">
        <w:t xml:space="preserve">Deuteronomy 17:11 شريعت جي سزا موجب، جيڪي اھي توکي سيکاريندا، ۽ انھيءَ فيصلي موجب، جيڪي اھي تو کي ٻڌائيندا، تون ائين ڪندين: تون انھيءَ سزا کان انڪار نہ ڪر، جيڪو اھي تو کي ڏيکاريندا، ساڄي ھٿ ڏانھن. نه ئي کاٻي پاسي.</w:t>
      </w:r>
    </w:p>
    <w:p/>
    <w:p>
      <w:r xmlns:w="http://schemas.openxmlformats.org/wordprocessingml/2006/main">
        <w:t xml:space="preserve">Deuteronomy 17:11 مان هي آيت ڪميونٽي ۾ مقرر ڪيل اڳواڻن جي تعليمات ۽ فيصلن تي عمل ڪرڻ جي اهميت تي زور ڏئي ٿي.</w:t>
      </w:r>
    </w:p>
    <w:p/>
    <w:p>
      <w:r xmlns:w="http://schemas.openxmlformats.org/wordprocessingml/2006/main">
        <w:t xml:space="preserve">1. رهبرن جي فرمانبرداري: مقرر ڪيل اڳواڻن جي تعليمات ۽ فيصلن تي عمل ڪرڻ اسان جو فرض آهي.</w:t>
      </w:r>
    </w:p>
    <w:p/>
    <w:p>
      <w:r xmlns:w="http://schemas.openxmlformats.org/wordprocessingml/2006/main">
        <w:t xml:space="preserve">2. قانون کي برقرار رکڻ: قانون جي سزا کي برقرار رکڻ جي اهميت.</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رومين 13:1-2 SCLNT - ھر ڪنھن کي حڪومت ڪرڻ واري اختياريءَ جي تابع رھڻ گھرجي، ڇالاءِ⁠جو خدا جي قائم ڪيل اختيار کان سواءِ ٻيو ڪوبہ اختيار ڪونھي. اهي اختيار جيڪي موجود آهن خدا طرفان قائم ڪيا ويا آهن.</w:t>
      </w:r>
    </w:p>
    <w:p/>
    <w:p>
      <w:r xmlns:w="http://schemas.openxmlformats.org/wordprocessingml/2006/main">
        <w:t xml:space="preserve">Deuteronomy 17:12 ۽ اھو ماڻھو جيڪو گستاخيءَ سان ڪندو ۽ انھيءَ ڪاھن جي نہ ٻڌندو، جيڪو اتي خداوند تنھنجي خدا جي خدمت ڪرڻ لاءِ بيٺو آھي، يا قاضيءَ جي، سو اھو ماڻھو مرندو، ۽ تون بني اسرائيل مان برائي کي دور ڪري ڇڏيندين. .</w:t>
      </w:r>
    </w:p>
    <w:p/>
    <w:p>
      <w:r xmlns:w="http://schemas.openxmlformats.org/wordprocessingml/2006/main">
        <w:t xml:space="preserve">Deuteronomy مان هي آيت هڪ پادري يا جج جي هدايتن جي نافرماني جي خلاف خبردار ڪري ٿي، ڇاڪاڻ ته اهو موت جي نتيجي ۾ ٿيندو.</w:t>
      </w:r>
    </w:p>
    <w:p/>
    <w:p>
      <w:r xmlns:w="http://schemas.openxmlformats.org/wordprocessingml/2006/main">
        <w:t xml:space="preserve">1. خدا جي حڪمن جي فرمانبرداري: اختيار وارن کي ٻڌڻ جي اهميت</w:t>
      </w:r>
    </w:p>
    <w:p/>
    <w:p>
      <w:r xmlns:w="http://schemas.openxmlformats.org/wordprocessingml/2006/main">
        <w:t xml:space="preserve">2. اختيار جي نافرماني جا نتيجا: خدا جي قانونن تي ڪيئن عمل ڪجي</w:t>
      </w:r>
    </w:p>
    <w:p/>
    <w:p>
      <w:r xmlns:w="http://schemas.openxmlformats.org/wordprocessingml/2006/main">
        <w:t xml:space="preserve">1. Exodus 20:12 - پنھنجي پيءُ ۽ ماءُ جي عزت ڪر، انھيءَ لاءِ تہ توھان جا ڏينھن انھيءَ ملڪ ۾ ڊگھا ٿين، جيڪا خداوند تنھنجو خدا توھان کي ڏئي رھيو آھي.</w:t>
      </w:r>
    </w:p>
    <w:p/>
    <w:p>
      <w:r xmlns:w="http://schemas.openxmlformats.org/wordprocessingml/2006/main">
        <w:t xml:space="preserve">2. امثال 13: 1 - عقلمند پٽ پيءُ جي نصيحت ٻڌي ٿو، پر ٺٺوليون ڪندڙ ملامت کي نه ٿو ٻڌي.</w:t>
      </w:r>
    </w:p>
    <w:p/>
    <w:p>
      <w:r xmlns:w="http://schemas.openxmlformats.org/wordprocessingml/2006/main">
        <w:t xml:space="preserve">Deuteronomy 17:13 ۽ سڀ ماڻھو ٻڌندا ۽ ڊڄندا، ۽ وڌيڪ گستاخي نه ڪندا.</w:t>
      </w:r>
    </w:p>
    <w:p/>
    <w:p>
      <w:r xmlns:w="http://schemas.openxmlformats.org/wordprocessingml/2006/main">
        <w:t xml:space="preserve">ماڻهن کي خدا کان ڊڄڻ گهرجي ۽ وڏائي نه ڪرڻ گهرجي.</w:t>
      </w:r>
    </w:p>
    <w:p/>
    <w:p>
      <w:r xmlns:w="http://schemas.openxmlformats.org/wordprocessingml/2006/main">
        <w:t xml:space="preserve">1. حق حاصل ڪرڻ ۾ خوف جي طاقت</w:t>
      </w:r>
    </w:p>
    <w:p/>
    <w:p>
      <w:r xmlns:w="http://schemas.openxmlformats.org/wordprocessingml/2006/main">
        <w:t xml:space="preserve">2. پرهيزگار زندگين جي نتيجن کي سڃاڻڻ</w:t>
      </w:r>
    </w:p>
    <w:p/>
    <w:p>
      <w:r xmlns:w="http://schemas.openxmlformats.org/wordprocessingml/2006/main">
        <w:t xml:space="preserve">1. امثال 1: 7-9 - رب جو خوف علم جي شروعات آهي؛ بيوقوف حڪمت ۽ هدايت کي ناپسند ڪن ٿا.</w:t>
      </w:r>
    </w:p>
    <w:p/>
    <w:p>
      <w:r xmlns:w="http://schemas.openxmlformats.org/wordprocessingml/2006/main">
        <w:t xml:space="preserve">2. زبور 111:10 - رب جو خوف حڪمت جي شروعات آهي؛ سڀئي جيڪي ان تي عمل ڪن ٿا انهن کي سٺي سمجھ آهي. هن جي ساراهه هميشه لاء آهي!</w:t>
      </w:r>
    </w:p>
    <w:p/>
    <w:p>
      <w:r xmlns:w="http://schemas.openxmlformats.org/wordprocessingml/2006/main">
        <w:t xml:space="preserve">Deuteronomy 17:14 جڏھن تون انھيءَ ملڪ ڏانھن ايندينءَ جو خداوند تنھنجو خدا تو کي ڏئي ٿو ۽ ان تي قبضو ڪندين ۽ اتي رھندين ۽ چوندين تہ ”آءٌ پنھنجي مٿان بادشاھہ مقرر ڪندس، جھڙيءَ طرح انھن سڀني قومن کي جيڪي منھنجي آس پاس آھن. ؛</w:t>
      </w:r>
    </w:p>
    <w:p/>
    <w:p>
      <w:r xmlns:w="http://schemas.openxmlformats.org/wordprocessingml/2006/main">
        <w:t xml:space="preserve">بني اسرائيلن کي هدايت ڪئي وئي آهي ته هو انهن تي هڪ بادشاهه مقرر ڪن جڏهن اهي خدا جي طرفان ڏنل زمين ۾ داخل ٿين.</w:t>
      </w:r>
    </w:p>
    <w:p/>
    <w:p>
      <w:r xmlns:w="http://schemas.openxmlformats.org/wordprocessingml/2006/main">
        <w:t xml:space="preserve">1. خدا تي ڀروسو ڪرڻ: بادشاهه کي مقرر ڪرڻ لاءِ خدا جي حڪم تي ڪيئن عمل ڪجي</w:t>
      </w:r>
    </w:p>
    <w:p/>
    <w:p>
      <w:r xmlns:w="http://schemas.openxmlformats.org/wordprocessingml/2006/main">
        <w:t xml:space="preserve">2. خدا جي زمين جو تحفو: حاصل ڪرڻ ۽ قدر ڪرڻ سکو جيڪو اسان وٽ آهي</w:t>
      </w:r>
    </w:p>
    <w:p/>
    <w:p>
      <w:r xmlns:w="http://schemas.openxmlformats.org/wordprocessingml/2006/main">
        <w:t xml:space="preserve">1. Deuteronomy 28: 1-14 - فرمانبرداري لاءِ خدا جون نعمتون</w:t>
      </w:r>
    </w:p>
    <w:p/>
    <w:p>
      <w:r xmlns:w="http://schemas.openxmlformats.org/wordprocessingml/2006/main">
        <w:t xml:space="preserve">2. زبور 23: 1-3 - رب منهنجو ريڍار آهي</w:t>
      </w:r>
    </w:p>
    <w:p/>
    <w:p>
      <w:r xmlns:w="http://schemas.openxmlformats.org/wordprocessingml/2006/main">
        <w:t xml:space="preserve">Deuteronomy 17:15 تون ڪنھن بہ طرح انھيءَ کي پنھنجو بادشاھہ مقرر ڪندين، جنھن کي خداوند تنھنجو خدا چونڊيندو: پنھنجي ڀائرن مان ڪنھن ھڪڙي کي پنھنجي مٿان بادشاھہ مقرر ڪري، تون ڪنھن اجنبي کي پنھنجي مٿان مقرر نہ ڪر، جيڪو تنھنجو ڀاءُ نہ آھي.</w:t>
      </w:r>
    </w:p>
    <w:p/>
    <w:p>
      <w:r xmlns:w="http://schemas.openxmlformats.org/wordprocessingml/2006/main">
        <w:t xml:space="preserve">خدا حڪم ڪري ٿو ته بني اسرائيلن کي صرف پنهنجي قوم مان هڪ بادشاهه چونڊڻ لاء، ۽ هڪ غير ملڪي نه آهي.</w:t>
      </w:r>
    </w:p>
    <w:p/>
    <w:p>
      <w:r xmlns:w="http://schemas.openxmlformats.org/wordprocessingml/2006/main">
        <w:t xml:space="preserve">1. اسان جي پنهنجي ماڻهن جي وفاداري لاء ڪال</w:t>
      </w:r>
    </w:p>
    <w:p/>
    <w:p>
      <w:r xmlns:w="http://schemas.openxmlformats.org/wordprocessingml/2006/main">
        <w:t xml:space="preserve">2. اتحاد ۽ وفاداري جي طاقت</w:t>
      </w:r>
    </w:p>
    <w:p/>
    <w:p>
      <w:r xmlns:w="http://schemas.openxmlformats.org/wordprocessingml/2006/main">
        <w:t xml:space="preserve">1. متي 22:21 - قيصر کي ڏيو جيڪي شيون قيصر جون آھن.</w:t>
      </w:r>
    </w:p>
    <w:p/>
    <w:p>
      <w:r xmlns:w="http://schemas.openxmlformats.org/wordprocessingml/2006/main">
        <w:t xml:space="preserve">2. روميون 13: 1 - اچو ته هر روح کي اعلي طاقتن جي تابع ڪيو وڃي</w:t>
      </w:r>
    </w:p>
    <w:p/>
    <w:p>
      <w:r xmlns:w="http://schemas.openxmlformats.org/wordprocessingml/2006/main">
        <w:t xml:space="preserve">Deuteronomy 17:16 پر ھو پنھنجي لاءِ گھوڙن کي نہ وڌائيندو ۽ نڪي ماڻھن کي مصر ڏانھن موٽائي ڇڏيندو، انھيءَ لاءِ ته ھو گھوڙن کي وڌائيندو، ڇاڪاڻ⁠تہ جيئن خداوند اوھان کي چيو آھي تہ ”اوھين ھاڻي وري اھڙيءَ طرح نه موٽندا.</w:t>
      </w:r>
    </w:p>
    <w:p/>
    <w:p>
      <w:r xmlns:w="http://schemas.openxmlformats.org/wordprocessingml/2006/main">
        <w:t xml:space="preserve">خدا بني اسرائيلن کي حڪم ڏنو آهي ته هو مصر ڏانهن واپس نه وڃن يا گهوڙن جو وڏو تعداد حاصل ڪن.</w:t>
      </w:r>
    </w:p>
    <w:p/>
    <w:p>
      <w:r xmlns:w="http://schemas.openxmlformats.org/wordprocessingml/2006/main">
        <w:t xml:space="preserve">1. اسان کي خدا جي حڪمن تي عمل ڪرڻ گهرجي جيتوڻيڪ اهو ڪرڻ ڏکيو آهي.</w:t>
      </w:r>
    </w:p>
    <w:p/>
    <w:p>
      <w:r xmlns:w="http://schemas.openxmlformats.org/wordprocessingml/2006/main">
        <w:t xml:space="preserve">2. ايمان جي وڏي طاقت خدا جي مرضي تي ڀروسو ڪرڻ آهي جيتوڻيڪ اهو سمجهڻ ڏکيو آهي.</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2. يسعياه 55: 8-9 - ڇالاءِ⁠جو منھنجا خيال اوھان جا خيال نہ آھن، نڪي اوھان جا رستا منھنجا طريقا آھن، خداوند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Deuteronomy 17:17 ۽ نڪي ھو پنھنجي لاءِ زالون وڌائيندو، جو سندس دل ڦري نہ، ۽ نڪي ھو پاڻ ڏانھن چانديءَ ۽ سون کي گھڻو وڌائيندو.</w:t>
      </w:r>
    </w:p>
    <w:p/>
    <w:p>
      <w:r xmlns:w="http://schemas.openxmlformats.org/wordprocessingml/2006/main">
        <w:t xml:space="preserve">هن کي هڪ کان وڌيڪ زالون نه هجڻ گهرجن ۽ نه ئي گهڻي دولت گڏ ڪرڻ گهرجي.</w:t>
      </w:r>
    </w:p>
    <w:p/>
    <w:p>
      <w:r xmlns:w="http://schemas.openxmlformats.org/wordprocessingml/2006/main">
        <w:t xml:space="preserve">1: اسان کي پنهنجي دلين کي ماديت کان بچائڻ گهرجي ۽ پنهنجي رشتن کي بي وفائي کان بچائڻ گهرجي.</w:t>
      </w:r>
    </w:p>
    <w:p/>
    <w:p>
      <w:r xmlns:w="http://schemas.openxmlformats.org/wordprocessingml/2006/main">
        <w:t xml:space="preserve">2: اسان کي پنھنجي واعدن تي سچو رھڻ گھرجي ۽ پنھنجي ماليات سان خدا جي عزت ڪرڻ گھرجي.</w:t>
      </w:r>
    </w:p>
    <w:p/>
    <w:p>
      <w:r xmlns:w="http://schemas.openxmlformats.org/wordprocessingml/2006/main">
        <w:t xml:space="preserve">1: امثال 18:22، جنهن کي زال ملندي آهي، ان کي سٺي شيءِ ملندي آهي، ۽ رب جي رضا حاصل ٿيندي آهي.</w:t>
      </w:r>
    </w:p>
    <w:p/>
    <w:p>
      <w:r xmlns:w="http://schemas.openxmlformats.org/wordprocessingml/2006/main">
        <w:t xml:space="preserve">تيمٿيس 2:1-10 ڇو ته اسان دنيا ۾ ڪجھ به نه آندو آھي، ۽ اسين دنيا مان ڪجھ به نه ٿا وٺي سگھون. پر جيڪڏھن اسان وٽ کاڌو ۽ ڪپڙا آھن، انھن سان اسان مطمئن ٿينداسين. پر جيڪي دولتمند ٿيڻ جي خواھش رکن ٿا، سي لالچ ۾، ڦندن ۾، ڪيترين ئي بيوقوف ۽ نقصانڪار خواهشن ۾ ڦاٿل آھن جيڪي ماڻھن کي تباھي ۽ تباھيءَ ۾ جھلين ٿيون. ڇاڪاڻ ته پئسي جي محبت هر قسم جي برائي جي پاڙ آهي. انهيءَ لالچ جي ڪري ڪي ايمان کان ڀڄي ويا آهن ۽ پاڻ کي ڪيترن ئي دردن ۾ ڦاسائي ويا آهن.</w:t>
      </w:r>
    </w:p>
    <w:p/>
    <w:p>
      <w:r xmlns:w="http://schemas.openxmlformats.org/wordprocessingml/2006/main">
        <w:t xml:space="preserve">Deuteronomy 17:18 ۽ اھو ٿيندو، جڏھن ھو پنھنجي بادشاھت جي تخت تي ويھي، اھو ھن کي ھن قانون جي ھڪڙي نقل ھڪڙي ڪتاب ۾ لکندو، جيڪو ليوين جي پادرين جي اڳيان آھي.</w:t>
      </w:r>
    </w:p>
    <w:p/>
    <w:p>
      <w:r xmlns:w="http://schemas.openxmlformats.org/wordprocessingml/2006/main">
        <w:t xml:space="preserve">هڪ بادشاهه کي گهرجي ته قانون جي هڪ ڪاپي هڪ ڪتاب ۾ پادرين ۽ ليوين کان وٺي جڏهن اهي پنهنجي بادشاهي جو تخت کڻن.</w:t>
      </w:r>
    </w:p>
    <w:p/>
    <w:p>
      <w:r xmlns:w="http://schemas.openxmlformats.org/wordprocessingml/2006/main">
        <w:t xml:space="preserve">1. خدا جو قانون: سٺي قيادت جو بنياد</w:t>
      </w:r>
    </w:p>
    <w:p/>
    <w:p>
      <w:r xmlns:w="http://schemas.openxmlformats.org/wordprocessingml/2006/main">
        <w:t xml:space="preserve">2. خدا جو ڪلام: خدائي اصول جو معيار</w:t>
      </w:r>
    </w:p>
    <w:p/>
    <w:p>
      <w:r xmlns:w="http://schemas.openxmlformats.org/wordprocessingml/2006/main">
        <w:t xml:space="preserve">1. زبور 119: 9-11 ڪيئن هڪ نوجوان پنهنجو رستو صاف ڪندو؟ توھان جي ڳالھ مطابق ان تي ڌيان ڏيڻ سان. منهنجي سڄي دل سان مون توهان کي ڳولي ورتو آهي: اي مون کي توهان جي حڪمن کان ڀڄڻ نه ڏيو. تنھنجو ڪلام مون پنھنجي دل ۾ لڪايو آھي، انھيءَ لاءِ تہ آءٌ تنھنجي خلاف گناھہ نہ ڪريان.</w:t>
      </w:r>
    </w:p>
    <w:p/>
    <w:p>
      <w:r xmlns:w="http://schemas.openxmlformats.org/wordprocessingml/2006/main">
        <w:t xml:space="preserve">2. امثال 29: 2 جڏهن صالح اختيار ۾ هوندا آهن، ماڻهو خوش ٿيندا آهن: پر جڏهن بدڪار حڪمراني ڪندا آهن، ماڻهو ماتم ڪندا آهن.</w:t>
      </w:r>
    </w:p>
    <w:p/>
    <w:p>
      <w:r xmlns:w="http://schemas.openxmlformats.org/wordprocessingml/2006/main">
        <w:t xml:space="preserve">Deuteronomy 17:19 ۽ اھو ھن سان گڏ ھوندو، ۽ ھو پنھنجي زندگيءَ جا سڀ ڏينھن اُن ۾ پڙھندو، انھيءَ لاءِ تہ ھو پنھنجي پالڻھار خدا کان ڊڄڻ سکي، انھيءَ شريعت جي سڀني ڳالھين تي عمل ڪرڻ ۽ انھن قاعدن تي عمل ڪرڻ سکي.</w:t>
      </w:r>
    </w:p>
    <w:p/>
    <w:p>
      <w:r xmlns:w="http://schemas.openxmlformats.org/wordprocessingml/2006/main">
        <w:t xml:space="preserve">موسي بني اسرائيلن کي هدايت ڪري ٿو ته يقيني بڻائين ته بادشاهي جيڪي چونڊيندا آهن انهن کي قانون مان پڙهي ۽ ان جي پيروي ڪرڻ لاء رب کان ڊڄڻ ۽ سندس حڪمن کي برقرار رکڻ لاء.</w:t>
      </w:r>
    </w:p>
    <w:p/>
    <w:p>
      <w:r xmlns:w="http://schemas.openxmlformats.org/wordprocessingml/2006/main">
        <w:t xml:space="preserve">1. خدا جي قانونن تي عمل ڪرڻ جي اهميت</w:t>
      </w:r>
    </w:p>
    <w:p/>
    <w:p>
      <w:r xmlns:w="http://schemas.openxmlformats.org/wordprocessingml/2006/main">
        <w:t xml:space="preserve">2. خدا جي عقيدت ۽ احترام جي زندگي گذارڻ</w:t>
      </w:r>
    </w:p>
    <w:p/>
    <w:p>
      <w:r xmlns:w="http://schemas.openxmlformats.org/wordprocessingml/2006/main">
        <w:t xml:space="preserve">1. امثال 28: 7 - "جيڪو قانون تي عمل ڪري ٿو، اھو سمجھدار پٽ آھي، پر پيٽن جو ساٿي پنھنجي پيء کي شرمندو آھي."</w:t>
      </w:r>
    </w:p>
    <w:p/>
    <w:p>
      <w:r xmlns:w="http://schemas.openxmlformats.org/wordprocessingml/2006/main">
        <w:t xml:space="preserve">2. زبور 119: 2 - "سڀاڳا آھن اھي جيڪي سندس شاھدين تي عمل ڪن ٿا، جيڪي کيس پنھنجي پوري دل سان ڳوليندا آھن."</w:t>
      </w:r>
    </w:p>
    <w:p/>
    <w:p>
      <w:r xmlns:w="http://schemas.openxmlformats.org/wordprocessingml/2006/main">
        <w:t xml:space="preserve">Deuteronomy 17:20 انھيءَ لاءِ تہ ھن جي دل پنھنجي ڀائرن جي مٿان نہ وڌي، ۽ اھو حڪم کان منھن موڙي، ساڄي يا کاٻي پاسي، آخر تائين، انھيءَ لاءِ تہ ھو پنھنجي بادشاھت ۾ پنھنجي ڏينھن کي ڊگھو ڪري، ھو، ۽ سندس اولاد، اسرائيل جي وچ ۾.</w:t>
      </w:r>
    </w:p>
    <w:p/>
    <w:p>
      <w:r xmlns:w="http://schemas.openxmlformats.org/wordprocessingml/2006/main">
        <w:t xml:space="preserve">هي آيت اسان کي همٿ ڏياري ٿي ته هو عاجزي ۽ خدا جي فرمانبرداري ڪن ته جيئن اسان ڊگهي ۽ خوشحال زندگي گذاري سگهون.</w:t>
      </w:r>
    </w:p>
    <w:p/>
    <w:p>
      <w:r xmlns:w="http://schemas.openxmlformats.org/wordprocessingml/2006/main">
        <w:t xml:space="preserve">1. عاجزي ۽ فرمانبرداري جي نعمت</w:t>
      </w:r>
    </w:p>
    <w:p/>
    <w:p>
      <w:r xmlns:w="http://schemas.openxmlformats.org/wordprocessingml/2006/main">
        <w:t xml:space="preserve">2. خدا جي حڪمن تي عمل ڪرڻ جي اهميت</w:t>
      </w:r>
    </w:p>
    <w:p/>
    <w:p>
      <w:r xmlns:w="http://schemas.openxmlformats.org/wordprocessingml/2006/main">
        <w:t xml:space="preserve">1. امثال 3: 5-6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فلپين 4:8 آخر ۾، ڀائرو ۽ ڀينرون، جيڪي ڪجھ سچو آھي، جيڪو بھتر آھي، جيڪو ڪجھ صحيح آھي، جيڪو ڪجھھ خالص آھي، جيڪو ڪجھہ پيارو آھي، جيڪو ڪجھہ ساراھ جوڳو آھي، جيڪڏھن ڪا بھترين يا ساراھ جي لائق آھي، اھڙين ڳالھين تي غور ڪريو.</w:t>
      </w:r>
    </w:p>
    <w:p/>
    <w:p>
      <w:r xmlns:w="http://schemas.openxmlformats.org/wordprocessingml/2006/main">
        <w:t xml:space="preserve">Deuteronomy 18 کي ٽن پيراگرافن ۾ اختصار ڪري سگھجي ٿو، ھيٺ ڏنل آيتن سان:</w:t>
      </w:r>
    </w:p>
    <w:p/>
    <w:p>
      <w:r xmlns:w="http://schemas.openxmlformats.org/wordprocessingml/2006/main">
        <w:t xml:space="preserve">پيراگراف 1: Deuteronomy 18: 1-8 خطاب ڪري ٿو ليوين جي رزق ۽ اسرائيل ۾ سندن ڪردار. موسي بني اسرائيلن کي ياد ڏياريندو آهي ته ليوين کي پنهنجو پاڻ جو ڪوبه وراثت نه آهي پر انهن جي حمايت ڪئي وڃي ته اهي قربانيون ۽ قربانيون جيڪي خداوند ڏانهن کڻي آيا آهن. انهن کي ماڻهن جي قربانين جو هڪ حصو انهن جي وراثت طور ڏنو وڃي ٿو. موسي زور ڏئي ٿو ته انهن کي ٻين ڌنڌن ۾ مشغول نه ٿيڻ گهرجي پر پاڻ کي مڪمل طور تي خدا جي خدمت ڪرڻ ۽ ماڻهن جي خدمت ڪرڻ لاء وقف ڪيو وڃي.</w:t>
      </w:r>
    </w:p>
    <w:p/>
    <w:p>
      <w:r xmlns:w="http://schemas.openxmlformats.org/wordprocessingml/2006/main">
        <w:t xml:space="preserve">پيراگراف 2: Deuteronomy 18:9-14 ۾ جاري، موسيٰ مختلف قسم جي وحدانيت، جادوگري، جادوگري، شگون جي تشريح ڪرڻ، منتر ڪرڻ، مشورتي وچولي يا روحانيات جي مختلف قسمن جي خلاف خبردار ڪري ٿو. هو زور ڏئي ٿو ته اهي طريقا رب جي لاءِ نفرت ڪندڙ آهن ۽ انهن نفرتن ۾ شامل هئا جن کي انهن قومن طرفان استعمال ڪيو ويو هو جن کي اهي ختم ڪرڻ وارا هئا. ان جي بدران، موسي انهن کي حوصلا افزائي ڪري ٿو ٻڌڻ ۽ پيروي ڪرڻ لاء خدا جي مقرر ڪيل نبين جيڪي هن جي طرفان ڳالهائيندا.</w:t>
      </w:r>
    </w:p>
    <w:p/>
    <w:p>
      <w:r xmlns:w="http://schemas.openxmlformats.org/wordprocessingml/2006/main">
        <w:t xml:space="preserve">پيراگراف 3: Deuteronomy 18 مستقبل جي نبي جي حوالي سان واعدو سان ختم ٿئي ٿو. Deuteronomy 18:15-22 ۾، موسيٰ پيشنگوئي ڪري ٿو ته خدا هن جهڙو هڪ نبي پيدا ڪندو انهن جي ساٿي بني اسرائيلن مان. هي نبي خدا جي لفظن کي ڳالهائيندو، ۽ جيڪو به هن نبي کي نه ٻڌندو يا نه مڃيندو، اهو خود رب جي طرفان حساب ڪتاب ڪيو ويندو. موسي خدا جي نالي تي فخر سان ڳالهائڻ جي خلاف ڊيڄاري ٿو پر انهن کي يقين ڏياريو ته جيڪڏهن هڪ نبي خدا جي نالي تي صحيح ڳالهائيندو آهي ۽ سندس لفظ سچا آهن، اهو هڪ نشاني آهي ته هو واقعي خدا جي طرفان موڪليو ويو آهي.</w:t>
      </w:r>
    </w:p>
    <w:p/>
    <w:p>
      <w:r xmlns:w="http://schemas.openxmlformats.org/wordprocessingml/2006/main">
        <w:t xml:space="preserve">خلاصو:</w:t>
      </w:r>
    </w:p>
    <w:p>
      <w:r xmlns:w="http://schemas.openxmlformats.org/wordprocessingml/2006/main">
        <w:t xml:space="preserve">Deuteronomy 18 پيش ڪري ٿو:</w:t>
      </w:r>
    </w:p>
    <w:p>
      <w:r xmlns:w="http://schemas.openxmlformats.org/wordprocessingml/2006/main">
        <w:t xml:space="preserve">قربانين ۽ قربانين جي مدد سان ليوين لاء روزي؛</w:t>
      </w:r>
    </w:p>
    <w:p>
      <w:r xmlns:w="http://schemas.openxmlformats.org/wordprocessingml/2006/main">
        <w:t xml:space="preserve">ڊيڄاريندڙ ٻين قومن جي قابل نفرت عملن جي خلاف ڊيڄاريندڙ؛</w:t>
      </w:r>
    </w:p>
    <w:p>
      <w:r xmlns:w="http://schemas.openxmlformats.org/wordprocessingml/2006/main">
        <w:t xml:space="preserve">خدا جي مقرر ڪيل ترجمان جي ٻڌڻ ۽ فرمانبرداري ڪندي مستقبل جي نبي جو واعدو.</w:t>
      </w:r>
    </w:p>
    <w:p/>
    <w:p>
      <w:r xmlns:w="http://schemas.openxmlformats.org/wordprocessingml/2006/main">
        <w:t xml:space="preserve">ليوين لاء روزي تي زور ڏيڻ جي حمايت ڪئي وئي، جيڪي خداوند جي خدمت ڪرڻ لاء وقف آهن؛</w:t>
      </w:r>
    </w:p>
    <w:p>
      <w:r xmlns:w="http://schemas.openxmlformats.org/wordprocessingml/2006/main">
        <w:t xml:space="preserve">خدا جي مقرر ڪيل نبين کي ٻڌڻ، ٻين قومن جي وحدانيت کان نفرت واري عمل جي خلاف خبردار ڪرڻ؛</w:t>
      </w:r>
    </w:p>
    <w:p>
      <w:r xmlns:w="http://schemas.openxmlformats.org/wordprocessingml/2006/main">
        <w:t xml:space="preserve">مستقبل جي نبي جو واعدو خدا جي لفظن کي ڳالهائڻ، نافرماني لاء احتساب.</w:t>
      </w:r>
    </w:p>
    <w:p/>
    <w:p>
      <w:r xmlns:w="http://schemas.openxmlformats.org/wordprocessingml/2006/main">
        <w:t xml:space="preserve">باب ليوين جي روزي تي ڌيان ڏئي ٿو، ڊيڄاريندڙ ۽ نفرت واري عملن جي خلاف ڊيڄاريندڙ، ۽ مستقبل جي نبي جو واعدو. Deuteronomy 18 ۾، موسي بني اسرائيلن کي ياد ڏياريندو آهي ته ليوين کي پنهنجو ڪو به وراثت نه آهي پر انهن جي حمايت ڪئي وڃي پيش ڪيل قربانين ۽ قربانين جي طرفان. انهن کي انهن پيشين جو هڪ حصو ڏنو ويو آهي انهن جي وراثت جي طور تي ۽ اميد آهي ته پاڻ کي مڪمل طور تي خدا جي خدمت ڪرڻ ۽ ماڻهن جي خدمت ڪرڻ لاء وقف ڪري.</w:t>
      </w:r>
    </w:p>
    <w:p/>
    <w:p>
      <w:r xmlns:w="http://schemas.openxmlformats.org/wordprocessingml/2006/main">
        <w:t xml:space="preserve">Deuteronomy 18 ۾ جاري، موسيٰ مختلف قسم جي وحدانيت جي خلاف خبردار ڪري ٿو جهڙوڪ جادوگري، جادوگري، شگون جي تشريح ڪرڻ، منتر ڪرڻ، مشورتي وچولي يا روحانيات. هو زور ڏئي ٿو ته اهي طريقا رب جي لاءِ نفرت ڪندڙ آهن ۽ انهن نفرتن ۾ شامل هئا جن کي انهن قومن طرفان استعمال ڪيو ويو هو جن کي اهي ختم ڪرڻ وارا هئا. انهن نفرت آميز عملن ڏانهن رخ ڪرڻ بدران، موسيٰ انهن کي خدا جي مقرر ڪيل نبين کي ٻڌڻ ۽ پيروي ڪرڻ جي حوصلا افزائي ڪري ٿو جيڪي هن جي طرفان ڳالهائيندا.</w:t>
      </w:r>
    </w:p>
    <w:p/>
    <w:p>
      <w:r xmlns:w="http://schemas.openxmlformats.org/wordprocessingml/2006/main">
        <w:t xml:space="preserve">Deuteronomy 18 هڪ مستقبل جي نبي جي حوالي سان واعدو سان ختم ٿئي ٿو. موسيٰ پيشنگوئي ڪري ٿو ته خدا پنهنجي ساٿي بني اسرائيلن مان هن جهڙو هڪ نبي پيدا ڪندو. هي نبي سڌو سنئون خدا جي لفظن کي ڳالهائيندو، ۽ جيڪو به هن نبي کي نه ٻڌندو يا ان جي فرمانبرداري نه ڪندو، اهو خود رب جي طرفان حساب ڪتاب ڪيو ويندو. موسي خدا جي نالي تي گستاخيءَ سان ڳالهائڻ جي خلاف ڊيڄاري ٿو پر انهن کي يقين ڏياري ٿو ته جيڪڏهن ڪو نبي خدا جي نالي تي صحيح ڳالهائيندو آهي ۽ هن جا لفظ سچا اچن ٿا، اهو هڪ نشاني آهي ته هو واقعي هن جي ترجمان جي طور تي خداوند طرفان موڪليو ويو آهي.</w:t>
      </w:r>
    </w:p>
    <w:p/>
    <w:p>
      <w:r xmlns:w="http://schemas.openxmlformats.org/wordprocessingml/2006/main">
        <w:t xml:space="preserve">Deuteronomy 18:1 ليويءَ جي ڪاھنن ۽ ليويءَ جي سڀني قبيلي کي بني اسرائيل سان ڪو به حصو يا ميراث نه ملندو: اھي خدا جي نذرانن کي کائيندا جيڪي باھہ ۾ ٺاھيا ويندا آھن ۽ سندس ميراث.</w:t>
      </w:r>
    </w:p>
    <w:p/>
    <w:p>
      <w:r xmlns:w="http://schemas.openxmlformats.org/wordprocessingml/2006/main">
        <w:t xml:space="preserve">ليوي جي قبيلي کي بني اسرائيل سان ڪا به وراثت نه هوندي، پر رب جي قربانين جي ذريعي برقرار رکيو ويندو.</w:t>
      </w:r>
    </w:p>
    <w:p/>
    <w:p>
      <w:r xmlns:w="http://schemas.openxmlformats.org/wordprocessingml/2006/main">
        <w:t xml:space="preserve">1. ليوين لاء خدا جي روزي سندس وفاداري ۽ خيال جي ياد ڏياريندڙ آهي.</w:t>
      </w:r>
    </w:p>
    <w:p/>
    <w:p>
      <w:r xmlns:w="http://schemas.openxmlformats.org/wordprocessingml/2006/main">
        <w:t xml:space="preserve">2. اسان رب جي روزي تي ڀروسو ڪري سگهون ٿا، جيتوڻيڪ اسان جون حالتون غير يقيني نظر اچن ٿيون.</w:t>
      </w:r>
    </w:p>
    <w:p/>
    <w:p>
      <w:r xmlns:w="http://schemas.openxmlformats.org/wordprocessingml/2006/main">
        <w:t xml:space="preserve">متي 6:25-34 SCLNT - عيسيٰ جي تعليم آھي تہ سڀاڻي لاءِ ڪوبہ خيال نہ ڪريو.</w:t>
      </w:r>
    </w:p>
    <w:p/>
    <w:p>
      <w:r xmlns:w="http://schemas.openxmlformats.org/wordprocessingml/2006/main">
        <w:t xml:space="preserve">2. زبور 37:25 - رب جي ڀلائي ۽ روزي انهن لاءِ جيڪي هن تي ڀروسو ڪن ٿا.</w:t>
      </w:r>
    </w:p>
    <w:p/>
    <w:p>
      <w:r xmlns:w="http://schemas.openxmlformats.org/wordprocessingml/2006/main">
        <w:t xml:space="preserve">Deuteronomy 18:2 تنھنڪري انھن کي پنھنجن ڀائرن جي وچ ۾ ڪا به ميراث نه ملندي: خداوند انھن جي ميراث آھي، جيئن ھن انھن کي چيو آھي.</w:t>
      </w:r>
    </w:p>
    <w:p/>
    <w:p>
      <w:r xmlns:w="http://schemas.openxmlformats.org/wordprocessingml/2006/main">
        <w:t xml:space="preserve">رب ليوين جي ميراث آهي، جيئن انهن سان واعدو ڪيو ويو آهي.</w:t>
      </w:r>
    </w:p>
    <w:p/>
    <w:p>
      <w:r xmlns:w="http://schemas.openxmlformats.org/wordprocessingml/2006/main">
        <w:t xml:space="preserve">1: اسان کي رب تي ڀروسو ڪرڻ گهرجي، ڇاڪاڻ ته هو اسان جو حقيقي وارث آهي.</w:t>
      </w:r>
    </w:p>
    <w:p/>
    <w:p>
      <w:r xmlns:w="http://schemas.openxmlformats.org/wordprocessingml/2006/main">
        <w:t xml:space="preserve">2: اسان کي پنهنجن ڀائرن جي نعمتن تي حسد نه ڪرڻ گهرجي، ڇاڪاڻ ته رب اسان جي ميراث آهي.</w:t>
      </w:r>
    </w:p>
    <w:p/>
    <w:p>
      <w:r xmlns:w="http://schemas.openxmlformats.org/wordprocessingml/2006/main">
        <w:t xml:space="preserve">1: زبور 16: 5-6 "رب منهنجو چونڊيل حصو ۽ منھنجو پيالو آھي، تون منھنجو گھڙي رکين ٿو. لڪيرون مون لاء خوشگوار جڳھن ۾ ڪري ويا آھن، ھائو، مون کي ھڪڙو سٺو ورثو آھي."</w:t>
      </w:r>
    </w:p>
    <w:p/>
    <w:p>
      <w:r xmlns:w="http://schemas.openxmlformats.org/wordprocessingml/2006/main">
        <w:t xml:space="preserve">متي 6:19-21 SCLNT - ”پنھنجي لاءِ خزانو زمين تي گڏ نہ ڪريو، جتي ڪيڏا ۽ زنگ خراب ڪن ٿا ۽ جتي چور چوري ڪري چوري ڪن ٿا، پر پنھنجي لاءِ خزانا آسمان ۾ گڏ ڪريو، جتي نہ ڪيڏا ۽ زنگ خراب ڪن ٿا. ۽ جتي چور نه ڀڃندا آهن ۽ نه چوري ڪندا آهن: ڇاڪاڻ ته جتي توهان جو خزانو آهي، اتي توهان جي دل به هوندي."</w:t>
      </w:r>
    </w:p>
    <w:p/>
    <w:p>
      <w:r xmlns:w="http://schemas.openxmlformats.org/wordprocessingml/2006/main">
        <w:t xml:space="preserve">Deuteronomy 18:3 ۽ اھو آھي ڪاھن جو حق ماڻھن کان، انھن کان جيڪي قرباني ڪن، پوءِ اھو ٻڪر ھجي يا رڍ. ۽ اھي پادريءَ کي ڪنڌ، ٻہ ڳل ۽ مائو ڏيندا.</w:t>
      </w:r>
    </w:p>
    <w:p/>
    <w:p>
      <w:r xmlns:w="http://schemas.openxmlformats.org/wordprocessingml/2006/main">
        <w:t xml:space="preserve">قرباني جو پادري جو حصو آهي ڪلهي، ٻه گال، ۽ ٻڪري يا رڍ جو مائو.</w:t>
      </w:r>
    </w:p>
    <w:p/>
    <w:p>
      <w:r xmlns:w="http://schemas.openxmlformats.org/wordprocessingml/2006/main">
        <w:t xml:space="preserve">1. پادري جو حصو: رب جي ڪم کي ڏيڻ</w:t>
      </w:r>
    </w:p>
    <w:p/>
    <w:p>
      <w:r xmlns:w="http://schemas.openxmlformats.org/wordprocessingml/2006/main">
        <w:t xml:space="preserve">2. قربانين جي اهميت: عقيدت جي دعوت</w:t>
      </w:r>
    </w:p>
    <w:p/>
    <w:p>
      <w:r xmlns:w="http://schemas.openxmlformats.org/wordprocessingml/2006/main">
        <w:t xml:space="preserve">1. امثال 3: 9-10 - رب جي عزت ڪريو پنھنجي مال سان، ۽ پنھنجي سڀني واڌارن جي پھرين ميوي سان. تنھنڪري توھان جا گودام گھڻائيءَ سان ڀرجي ويندا، ۽ توھان جا وات نئين شراب سان ڀرجي ويندا.</w:t>
      </w:r>
    </w:p>
    <w:p/>
    <w:p>
      <w:r xmlns:w="http://schemas.openxmlformats.org/wordprocessingml/2006/main">
        <w:t xml:space="preserve">ڪرنٿين 9:6-17 SCLNT - پر اھو آءٌ چوان ٿو تہ جيڪو ٿورو پوکي ٿو سو لڻي بہ گھٽ، ۽ جيڪو گھڻو پوکي ٿو سو لڻ بہ گھٽ. تنھنڪري ھر ڪنھن کي گھرجي ته جيئن ھو پنھنجي دل ۾ مقصد رکي، نڪي بيزاريءَ سان يا ضرورت کان. ڇاڪاڻ ته خدا خوشيءَ سان ڏيڻ واري کي پسند ڪندو آهي.</w:t>
      </w:r>
    </w:p>
    <w:p/>
    <w:p>
      <w:r xmlns:w="http://schemas.openxmlformats.org/wordprocessingml/2006/main">
        <w:t xml:space="preserve">Deuteronomy 18:4 تنھنجي اناج جو پھريون ميوو، پنھنجي شراب جو، تنھنجي تيل جو، ۽ پنھنجي رڍن جو پھريون رڻ، کيس ڏيو.</w:t>
      </w:r>
    </w:p>
    <w:p/>
    <w:p>
      <w:r xmlns:w="http://schemas.openxmlformats.org/wordprocessingml/2006/main">
        <w:t xml:space="preserve">Deuteronomy مان هي اقتباس بني اسرائيلن کي حوصلا افزائي ڪري ٿو ته هو پنهنجي فصلن، شراب، تيل ۽ رڍن جو بهترين حصو رب جي نذر طور ڏيو.</w:t>
      </w:r>
    </w:p>
    <w:p/>
    <w:p>
      <w:r xmlns:w="http://schemas.openxmlformats.org/wordprocessingml/2006/main">
        <w:t xml:space="preserve">1. ڏيڻ جون نعمتون: ڪيئن سخاوت ڪرڻ خدا جي طرفان انعام آهي</w:t>
      </w:r>
    </w:p>
    <w:p/>
    <w:p>
      <w:r xmlns:w="http://schemas.openxmlformats.org/wordprocessingml/2006/main">
        <w:t xml:space="preserve">2. رب جو رزق: خدا جا تحفا ڪيئن شيئر ڪيا وڃن</w:t>
      </w:r>
    </w:p>
    <w:p/>
    <w:p>
      <w:r xmlns:w="http://schemas.openxmlformats.org/wordprocessingml/2006/main">
        <w:t xml:space="preserve">ڪرنٿين 9:6-17 SCLNT - ”ھي ڳالھہ ياد رکو تہ جيڪو ٿورو پوکيندو سو لڻندو بہ گھٽ ۽ جيڪو فراخدليءَ سان پوکيندو سو لڻندو بہ دليريءَ سان. مجبوري، ڇو ته خدا خوشيءَ سان ڏيڻ واري کي پسند ڪري ٿو.</w:t>
      </w:r>
    </w:p>
    <w:p/>
    <w:p>
      <w:r xmlns:w="http://schemas.openxmlformats.org/wordprocessingml/2006/main">
        <w:t xml:space="preserve">2. امثال 11: 24-25 - "هڪ ماڻهو مفت ۾ ڏئي ٿو، پر ان کان به وڌيڪ حاصل ڪري ٿو؛ ٻيو غير ضروري طور تي روڪي ٿو، پر غربت ۾ اچي ٿو. هڪ سخي ماڻهو خوشحال ٿيندو، جيڪو ٻين کي تازو ڪندو، تازو ٿيندو."</w:t>
      </w:r>
    </w:p>
    <w:p/>
    <w:p>
      <w:r xmlns:w="http://schemas.openxmlformats.org/wordprocessingml/2006/main">
        <w:t xml:space="preserve">Deuteronomy 18:5 ڇالاءِ⁠جو خداوند تنھنجي خدا ھن کي توھان جي سڀني قبيلن مان چونڊيو آھي، انھيءَ لاءِ تہ ھو ۽ سندس پٽن کي ھميشہ لاءِ خداوند جي نالي تي خدمت ڪري.</w:t>
      </w:r>
    </w:p>
    <w:p/>
    <w:p>
      <w:r xmlns:w="http://schemas.openxmlformats.org/wordprocessingml/2006/main">
        <w:t xml:space="preserve">رب سڀني قبيلن مان هڪ خادم کي چونڊيو آهي ته هو هميشه لاء هن جي ۽ سندس پٽن جي خدمت ڪري.</w:t>
      </w:r>
    </w:p>
    <w:p/>
    <w:p>
      <w:r xmlns:w="http://schemas.openxmlformats.org/wordprocessingml/2006/main">
        <w:t xml:space="preserve">1. رب جي طرفان سندس خدمت ڪرڻ لاءِ چونڊيل هجڻ جي اهميت.</w:t>
      </w:r>
    </w:p>
    <w:p/>
    <w:p>
      <w:r xmlns:w="http://schemas.openxmlformats.org/wordprocessingml/2006/main">
        <w:t xml:space="preserve">2. خدا ۽ سندس چونڊيل ٻانھن جي وچ ۾ انجام جي آخري فطرت.</w:t>
      </w:r>
    </w:p>
    <w:p/>
    <w:p>
      <w:r xmlns:w="http://schemas.openxmlformats.org/wordprocessingml/2006/main">
        <w:t xml:space="preserve">1. Deuteronomy 7: 6-8 - ڇالاءِ⁠جو اوھين خداوند پنھنجي خدا لاءِ پاڪ قوم آھيو. خداوند توهان جي خدا توهان کي پنهنجي قيمتي ملڪيت لاءِ هڪ قوم ٿيڻ لاءِ چونڊيو آهي ، انهن سڀني قومن مان جيڪي زمين جي مٿاڇري تي آهن. اھو انھيءَ ڪري نہ ھو جو توھان تعداد ۾ ٻين ماڻھن کان وڌيڪ ھئا، جو خداوند پنھنجو پيار اوھان تي رکيو ۽ اوھان کي چونڊيو، ڇالاءِ⁠جو اوھين سڀني قومن ۾ تمام گھٽ ھئا، پر اھو انھيءَ ڪري آھي جو خداوند اوھان سان پيار ڪري ٿو ۽ انھيءَ قسم کي پورو ڪري ٿو جيڪو ھن قسم کنيو ھو. توهان جي ابن ڏاڏن کي ٻڌايو ته رب توهان کي هڪ طاقتور هٿ سان ڪڍيو آهي ۽ توهان کي غلاميء جي گهر کان، مصر جي بادشاهه فرعون جي هٿ کان آزاد ڪيو آهي.</w:t>
      </w:r>
    </w:p>
    <w:p/>
    <w:p>
      <w:r xmlns:w="http://schemas.openxmlformats.org/wordprocessingml/2006/main">
        <w:t xml:space="preserve">2. يسعياه 42: 1 - ڏسو منھنجو خادم، جنھن کي مان سنڀاليندو آھيان، منھنجو چونڊيو، جنھن ۾ منھنجو روح خوش ٿئي ٿو. مون مٿس پنھنجو روح رکيو آھي. هو قومن کي انصاف فراهم ڪندو.</w:t>
      </w:r>
    </w:p>
    <w:p/>
    <w:p>
      <w:r xmlns:w="http://schemas.openxmlformats.org/wordprocessingml/2006/main">
        <w:t xml:space="preserve">Deuteronomy 18:6 ۽ جيڪڏھن ڪو لاوي سڄي اسرائيل مان توھان جي ڪنھن دروازن مان اچي، جتي ھو رھيو ھو، ۽ پنھنجي دل جي سموري تمنا سان انھيءَ جاءِ ڏانھن اچي جنھن کي خداوند چونڊيندو.</w:t>
      </w:r>
    </w:p>
    <w:p/>
    <w:p>
      <w:r xmlns:w="http://schemas.openxmlformats.org/wordprocessingml/2006/main">
        <w:t xml:space="preserve">خداوند سڀني بني اسرائيلن مان سڀني ليوين کي سڏيندو آھي جيڪو ھن جي چونڊيل جڳھ تي اچي.</w:t>
      </w:r>
    </w:p>
    <w:p/>
    <w:p>
      <w:r xmlns:w="http://schemas.openxmlformats.org/wordprocessingml/2006/main">
        <w:t xml:space="preserve">1. فرمانبرداري جي اهميت: خدا جي رضا جي پيروي ڪرڻ جي ڪوشش ڪرڻ</w:t>
      </w:r>
    </w:p>
    <w:p/>
    <w:p>
      <w:r xmlns:w="http://schemas.openxmlformats.org/wordprocessingml/2006/main">
        <w:t xml:space="preserve">2. خدا جي خدمت ڪرڻ جو استحقاق: هڪ لاوي هجڻ جي نعمتن کي سمجهڻ</w:t>
      </w:r>
    </w:p>
    <w:p/>
    <w:p>
      <w:r xmlns:w="http://schemas.openxmlformats.org/wordprocessingml/2006/main">
        <w:t xml:space="preserve">اِفسين 4:1-3 SCLNT - تنھنڪري آءٌ، جيڪو خداوند جي واسطي قيدي آھيان، توھان کي گذارش ٿو ڪريان تہ انھيءَ سڏ جي لائق ھلو، جنھن ڏانھن اوھان کي سڏيو ويو آھي، پوري عاجزي ۽ نرميءَ سان، صبر سان، ھڪ ٻئي جي برداشت سان. محبت ۾، امن جي بندن ۾ روح جي اتحاد کي برقرار رکڻ جو خواهشمند آهي."</w:t>
      </w:r>
    </w:p>
    <w:p/>
    <w:p>
      <w:r xmlns:w="http://schemas.openxmlformats.org/wordprocessingml/2006/main">
        <w:t xml:space="preserve">2. متي 6:33 - "پر پھريائين خدا جي بادشاھت ۽ سندس سچائي کي ڳوليو، ته اھي سڀ شيون اوھان کي ملائي وينديون."</w:t>
      </w:r>
    </w:p>
    <w:p/>
    <w:p>
      <w:r xmlns:w="http://schemas.openxmlformats.org/wordprocessingml/2006/main">
        <w:t xml:space="preserve">Deuteronomy 18:7 پوءِ ھو خداوند پنھنجي خدا جي نالي تي خدمت ڪندو، جھڙيءَ طرح سندس سڀ ڀائر لاوي ڪندا آھن، جيڪي اتي خداوند جي اڳيان بيٺا آھن.</w:t>
      </w:r>
    </w:p>
    <w:p/>
    <w:p>
      <w:r xmlns:w="http://schemas.openxmlformats.org/wordprocessingml/2006/main">
        <w:t xml:space="preserve">ليوين کي هدايت ڪئي وئي آهي ته هو پنهنجي خدا جي نالي تي خدمت ڪن.</w:t>
      </w:r>
    </w:p>
    <w:p/>
    <w:p>
      <w:r xmlns:w="http://schemas.openxmlformats.org/wordprocessingml/2006/main">
        <w:t xml:space="preserve">1. اسان کي رب جي خدمت ڪرڻ لاء سڏيو وڃي ٿو</w:t>
      </w:r>
    </w:p>
    <w:p/>
    <w:p>
      <w:r xmlns:w="http://schemas.openxmlformats.org/wordprocessingml/2006/main">
        <w:t xml:space="preserve">2. خالص دل سان خدا جي خدمت ڪرڻ</w:t>
      </w:r>
    </w:p>
    <w:p/>
    <w:p>
      <w:r xmlns:w="http://schemas.openxmlformats.org/wordprocessingml/2006/main">
        <w:t xml:space="preserve">1. رومين 12:1 - تنھنڪري، آءٌ ڀائرو ۽ ڀينرون، خدا جي رحمت کي نظر ۾ رکندي، اوھان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عبرانين 12:28-28 SCLNT - تنھنڪري، جڏھن تہ اسان کي ھڪڙي اھڙي بادشاھي ملي رھي آھي، جيڪا ڊگھي نہ ٿي سگھي، تنھنڪري اچو تہ شڪر گذار رھون، ۽ انھيءَ ڪري خدا جي عبادت ڪريون، جنھن کي عزت ۽ احترام سان قبول ڪيو وڃي.</w:t>
      </w:r>
    </w:p>
    <w:p/>
    <w:p>
      <w:r xmlns:w="http://schemas.openxmlformats.org/wordprocessingml/2006/main">
        <w:t xml:space="preserve">Deuteronomy 18:8 انھن کي کائڻ لاءِ جھڙو حصو ملندو، انھيءَ کان سواءِ، جيڪو ھن جي وطن جي وڪري مان حاصل ٿئي.</w:t>
      </w:r>
    </w:p>
    <w:p/>
    <w:p>
      <w:r xmlns:w="http://schemas.openxmlformats.org/wordprocessingml/2006/main">
        <w:t xml:space="preserve">بني اسرائيلن کي وراثت جو هڪ برابر حصو حاصل ڪرڻو هو، قطع نظر انهن جي خاندان جي سائيز جي.</w:t>
      </w:r>
    </w:p>
    <w:p/>
    <w:p>
      <w:r xmlns:w="http://schemas.openxmlformats.org/wordprocessingml/2006/main">
        <w:t xml:space="preserve">1: اسان سڀ خدا جي نظر ۾ برابر آهيون ۽ هڪجهڙا حق ۽ استحقاق جا حقدار آهيون، بنا ڪنهن فرق جي.</w:t>
      </w:r>
    </w:p>
    <w:p/>
    <w:p>
      <w:r xmlns:w="http://schemas.openxmlformats.org/wordprocessingml/2006/main">
        <w:t xml:space="preserve">2: خدا ڪجهه ماڻهن کي ٻين کان وڌيڪ اهميت نٿو ڏئي، ۽ اسان کي سڀني سان انصاف ۽ انصاف ڪرڻ جي ڪوشش ڪرڻ گهرجي.</w:t>
      </w:r>
    </w:p>
    <w:p/>
    <w:p>
      <w:r xmlns:w="http://schemas.openxmlformats.org/wordprocessingml/2006/main">
        <w:t xml:space="preserve">گلتين 3:28-28 SCLNT - نڪو يھودي آھي نہ يوناني، نہ ڪو غلام آھي نہ آزاد، نہ ڪو نر ۽ مادي آھي، ڇالاءِ⁠جو اوھين سڀيئي عيسيٰ مسيح ۾ ھڪ آھيو.</w:t>
      </w:r>
    </w:p>
    <w:p/>
    <w:p>
      <w:r xmlns:w="http://schemas.openxmlformats.org/wordprocessingml/2006/main">
        <w:t xml:space="preserve">يعقوب 2:1-9 SCLNT - اي منھنجا ڀائرو، اسان جي خداوند عيسيٰ مسيح، جيڪو جلال جي خداوند تي ايمان رکي ٿو، ڪنھن بہ طرفداري نہ ڪجو. ڇالاءِ⁠جو جيڪڏھن ھڪڙو ماڻھو سون جي منڊي ۽ سٺا ڪپڙا پائي توھان جي مجلس ۾ اچي ۽ ھڪڙو غريب ماڻھو ڦاٽي پوشاڪ ۾ اچي، ۽ جيڪڏھن تون انھيءَ ماڻھوءَ ڏانھن ڌيان ڏئي، جيڪو سھڻو لباس پائي چوين تہ ”تون ھتي چڱيءَ طرح ويھي رھن. جاءِ، ”جڏهن توهان غريب کي چئو ٿا ته، ”تون اتي بيٺو آهين،“ يا، ”منهنجي پيرن وٽ بيهڻ“، ڇا پوءِ توهان پاڻ ۾ فرق نه ڪيو آهي ۽ بڇڙن خيالن سان جج نه ٿيا آهيو؟</w:t>
      </w:r>
    </w:p>
    <w:p/>
    <w:p>
      <w:r xmlns:w="http://schemas.openxmlformats.org/wordprocessingml/2006/main">
        <w:t xml:space="preserve">Deuteronomy 18:9 جڏھن تون انھيءَ ملڪ ۾ داخل ٿيندين، جيڪا خداوند تنھنجو خدا تو کي ڏئي رھيو آھي، تڏھن تون انھن قومن جي بي⁠حرمتي ڪرڻ نہ سکي.</w:t>
      </w:r>
    </w:p>
    <w:p/>
    <w:p>
      <w:r xmlns:w="http://schemas.openxmlformats.org/wordprocessingml/2006/main">
        <w:t xml:space="preserve">Deuteronomy 18:9 مان هي اقتباس اسان کي سيکاري ٿو ته اسان کي ٻين قومن جي عملن جي پيروي نه ڪرڻ گهرجي جيڪي خدا جي مرضي جي خلاف آهن.</w:t>
      </w:r>
    </w:p>
    <w:p/>
    <w:p>
      <w:r xmlns:w="http://schemas.openxmlformats.org/wordprocessingml/2006/main">
        <w:t xml:space="preserve">1. خراب مثالن جي پيروي ڪرڻ جو خطرو</w:t>
      </w:r>
    </w:p>
    <w:p/>
    <w:p>
      <w:r xmlns:w="http://schemas.openxmlformats.org/wordprocessingml/2006/main">
        <w:t xml:space="preserve">2. خدا جي طريقن تي عمل ڪرڻ جي نعمت</w:t>
      </w:r>
    </w:p>
    <w:p/>
    <w:p>
      <w:r xmlns:w="http://schemas.openxmlformats.org/wordprocessingml/2006/main">
        <w:t xml:space="preserve">1. روميون 12: 2 - "هن دنيا جي مطابق نه ٿيو، پر پنهنجي ذهن جي تجديد سان تبديل ٿيو، ته جيئن توهان کي جانچڻ سان معلوم ٿئي ته خدا جي مرضي ڇا آهي، ڪهڙي سٺي ۽ قبول ۽ مڪمل آهي."</w:t>
      </w:r>
    </w:p>
    <w:p/>
    <w:p>
      <w:r xmlns:w="http://schemas.openxmlformats.org/wordprocessingml/2006/main">
        <w:t xml:space="preserve">2. امثال 14:12 - "هڪ رستو آهي جيڪو انسان کي صحيح لڳي ٿو، پر ان جي پڇاڙي موت جو رستو آهي."</w:t>
      </w:r>
    </w:p>
    <w:p/>
    <w:p>
      <w:r xmlns:w="http://schemas.openxmlformats.org/wordprocessingml/2006/main">
        <w:t xml:space="preserve">Deuteronomy 18:10 توهان مان ڪو به اهڙو نه ملندو جيڪو پنهنجي پٽ يا ڌيءَ کي باھه مان لنگهي، يا جادوگر، وقت جو مشاهدو ڪندڙ، جادوگر يا جادوگر.</w:t>
      </w:r>
    </w:p>
    <w:p/>
    <w:p>
      <w:r xmlns:w="http://schemas.openxmlformats.org/wordprocessingml/2006/main">
        <w:t xml:space="preserve">خدا پنهنجي ماڻهن جي وچ ۾ جادو، جادوگري، ۽ جادو جي ٻين شڪلن جي مشق کان منع ڪري ٿو.</w:t>
      </w:r>
    </w:p>
    <w:p/>
    <w:p>
      <w:r xmlns:w="http://schemas.openxmlformats.org/wordprocessingml/2006/main">
        <w:t xml:space="preserve">1. خدا جي طاقت اونداھين تي - 1 ڪرنٿين 10: 19-21</w:t>
      </w:r>
    </w:p>
    <w:p/>
    <w:p>
      <w:r xmlns:w="http://schemas.openxmlformats.org/wordprocessingml/2006/main">
        <w:t xml:space="preserve">2. جادو جا خطرا - گلتين 5: 19-21</w:t>
      </w:r>
    </w:p>
    <w:p/>
    <w:p>
      <w:r xmlns:w="http://schemas.openxmlformats.org/wordprocessingml/2006/main">
        <w:t xml:space="preserve">1. يسعياه 8:19-20 - ۽ جڏھن اھي اوھان کي چوندا، انھن کي ڳولھيو جيڪي واقف روح آھن، ۽ جادوگرن ڏانھن جيڪي جھڪندا آھن، ۽ اھو گوڙ ڪندا آھن، ڇا ماڻھن کي پنھنجي خدا ڏانھن نه ڳولڻ گھرجي؟ جيئرن لاءِ مئل لاءِ؟</w:t>
      </w:r>
    </w:p>
    <w:p/>
    <w:p>
      <w:r xmlns:w="http://schemas.openxmlformats.org/wordprocessingml/2006/main">
        <w:t xml:space="preserve">2. Leviticus 19:26 - رت سان گڏ ڪا به شيءِ نه کائو: نڪي جادو استعمال ڪريو، نڪي وقت جو تعين ڪريو.</w:t>
      </w:r>
    </w:p>
    <w:p/>
    <w:p>
      <w:r xmlns:w="http://schemas.openxmlformats.org/wordprocessingml/2006/main">
        <w:t xml:space="preserve">Deuteronomy 18:11 يا ڪو دلگير، يا واقف روحن جو صلاحڪار، يا جادوگر، يا نِڪرومينسر.</w:t>
      </w:r>
    </w:p>
    <w:p/>
    <w:p>
      <w:r xmlns:w="http://schemas.openxmlformats.org/wordprocessingml/2006/main">
        <w:t xml:space="preserve">خدا واقف روحن ۽ جادوگرن سان صلاح ڪرڻ کان منع ڪري ٿو. 1: اسان کي خدا جي فرمانبرداري ڪرڻ گهرجي ۽ روحاني يا جادوگرن سان صلاح نه ڪرڻ گهرجي. 2: اسان کي ڪوڙن نبين جي ٺڳيءَ ۾ نه اچڻ گهرجي، جيڪي دعويٰ ڪن ٿا ته کين روحن کان خاص علم حاصل آهي.</w:t>
      </w:r>
    </w:p>
    <w:p/>
    <w:p>
      <w:r xmlns:w="http://schemas.openxmlformats.org/wordprocessingml/2006/main">
        <w:t xml:space="preserve">1: يسعياه 8:19 20 ۽ جڏھن اھي اوھان کي چوندا آھن، وچولي ۽ ڳاڙھو ڳاڙھو ڪندڙ کان پڇو جيڪي گونگا ۽ گونگا آھن، ڇا ماڻھن کي پنھنجي خدا کان پڇڻ گھرجي؟ ڇا انهن کي جيئرن جي طرفان مئل کان پڇڻ گهرجي؟ 2: يرمياه 23:23 24 ڇا مان ھڪڙو خدا آھيان، خداوند فرمائي ٿو، ۽ ھڪڙو خدا پري نه آھيان؟ ڇا ڪو ماڻهو پاڻ کي ڳجهن هنڌن تي لڪائي سگهي ٿو ته مان هن کي نه ڏسي سگهان ٿو؟ رب جو اعلان ڪري ٿو. ڇا مان آسمان ۽ زمين کي نه ڀريندس؟ رب جو اعلان ڪري ٿو.</w:t>
      </w:r>
    </w:p>
    <w:p/>
    <w:p>
      <w:r xmlns:w="http://schemas.openxmlformats.org/wordprocessingml/2006/main">
        <w:t xml:space="preserve">Deuteronomy 18:12 ڇالاءِ⁠جو جيڪي اھي ڪم ڪن ٿا سي خداوند لاءِ نفرت آھن، ۽ انھن گھڻن ڪمن جي ڪري ئي خداوند تنھنجو خدا انھن کي توھان جي اڳيان ڪڍي ٿو.</w:t>
      </w:r>
    </w:p>
    <w:p/>
    <w:p>
      <w:r xmlns:w="http://schemas.openxmlformats.org/wordprocessingml/2006/main">
        <w:t xml:space="preserve">رب انھن کي نفرت ڪري ٿو جيڪي گھڻا ڪم ڪن ٿا ۽ انھن کي پنھنجي حضور مان ڪڍي ٿو.</w:t>
      </w:r>
    </w:p>
    <w:p/>
    <w:p>
      <w:r xmlns:w="http://schemas.openxmlformats.org/wordprocessingml/2006/main">
        <w:t xml:space="preserve">1: خداوند ۾ رھو ۽ نفرتن کي ڇڏي ڏيو</w:t>
      </w:r>
    </w:p>
    <w:p/>
    <w:p>
      <w:r xmlns:w="http://schemas.openxmlformats.org/wordprocessingml/2006/main">
        <w:t xml:space="preserve">2: بدڪاريءَ ۾ رب جي ناراضگي</w:t>
      </w:r>
    </w:p>
    <w:p/>
    <w:p>
      <w:r xmlns:w="http://schemas.openxmlformats.org/wordprocessingml/2006/main">
        <w:t xml:space="preserve">امثال 15:9-10</w:t>
      </w:r>
    </w:p>
    <w:p/>
    <w:p>
      <w:r xmlns:w="http://schemas.openxmlformats.org/wordprocessingml/2006/main">
        <w:t xml:space="preserve">Leviticus 18:24-30 SCLNT - انھن مان ڪنھن بہ ڳالھہ ۾ پاڻ کي ناپاڪ نہ ڪريو، ڇالاءِ⁠جو انھن مڙني ۾ اھي قومون ناپاڪ آھن جن کي آءٌ اوھان جي اڳيان ٻاھر ڪڍيان ٿو، ۽ ملڪ ناپاڪ ٿيو آھي، تنھنڪري آءٌ انھن جي بڇڙائيءَ جي سزا ڏيان ٿو. ۽ زمين پاڻ پنهنجي رهاڪن کي الٽي ڪري ڇڏي ٿي.</w:t>
      </w:r>
    </w:p>
    <w:p/>
    <w:p>
      <w:r xmlns:w="http://schemas.openxmlformats.org/wordprocessingml/2006/main">
        <w:t xml:space="preserve">Deuteronomy 18:13 تون پنھنجي پالڻھار خدا سان ڀرپور ٿي.</w:t>
      </w:r>
    </w:p>
    <w:p/>
    <w:p>
      <w:r xmlns:w="http://schemas.openxmlformats.org/wordprocessingml/2006/main">
        <w:t xml:space="preserve">هي اقتباس پاڪيزگي جي زندگي گذارڻ ۽ خدا ڏانهن وقف ٿيڻ جي اهميت تي زور ڏئي ٿو.</w:t>
      </w:r>
    </w:p>
    <w:p/>
    <w:p>
      <w:r xmlns:w="http://schemas.openxmlformats.org/wordprocessingml/2006/main">
        <w:t xml:space="preserve">1. خدا سان گڏ هڪ مڪمل زندگي گذارڻ: هڪ پاڪ ۽ وقف زندگي ڪيئن گذاريو</w:t>
      </w:r>
    </w:p>
    <w:p/>
    <w:p>
      <w:r xmlns:w="http://schemas.openxmlformats.org/wordprocessingml/2006/main">
        <w:t xml:space="preserve">2. خدا سان ڪمال: پاڪ ۽ صالح ٿيڻ لاءِ سڏ</w:t>
      </w:r>
    </w:p>
    <w:p/>
    <w:p>
      <w:r xmlns:w="http://schemas.openxmlformats.org/wordprocessingml/2006/main">
        <w:t xml:space="preserve">1. 1 يوحنا 3: 3 - "۽ جيڪو به هن ۾ اميد رکي ٿو، اهو پاڻ کي پاڪ ڪري ٿو، جيئن هو خالص آهي."</w:t>
      </w:r>
    </w:p>
    <w:p/>
    <w:p>
      <w:r xmlns:w="http://schemas.openxmlformats.org/wordprocessingml/2006/main">
        <w:t xml:space="preserve">2. جيمس 1: 4 - "استقامت کي پنهنجو ڪم پورو ڪرڻ ڏيو ته جيئن توهان بالغ ۽ مڪمل ٿيو، ڪنهن به شيء جي گهٽتائي نه ڪريو."</w:t>
      </w:r>
    </w:p>
    <w:p/>
    <w:p>
      <w:r xmlns:w="http://schemas.openxmlformats.org/wordprocessingml/2006/main">
        <w:t xml:space="preserve">Deuteronomy 18:14 انھن قومن لاءِ، جيڪي توھان وٽ آھن، وقت جي نگہبانن ۽ ڀوتارن جون ڳالھيون ٻڌيون، پر تنھنجي لاءِ، خداوند تنھنجي خدا تو کي ائين ڪرڻ لاءِ برداشت نه ڪيو آھي.</w:t>
      </w:r>
    </w:p>
    <w:p/>
    <w:p>
      <w:r xmlns:w="http://schemas.openxmlformats.org/wordprocessingml/2006/main">
        <w:t xml:space="preserve">خداوند پنهنجي قوم کي وقت جو مشاهدو ڪرڻ يا ٻين قومن وانگر تقسيم ڪرڻ جي اجازت نٿو ڏئي.</w:t>
      </w:r>
    </w:p>
    <w:p/>
    <w:p>
      <w:r xmlns:w="http://schemas.openxmlformats.org/wordprocessingml/2006/main">
        <w:t xml:space="preserve">1. خدا جو ڪلام صاف آهي - اسان هن جي فرمانبرداري ڪريون ٿا ۽ انسان نه</w:t>
      </w:r>
    </w:p>
    <w:p/>
    <w:p>
      <w:r xmlns:w="http://schemas.openxmlformats.org/wordprocessingml/2006/main">
        <w:t xml:space="preserve">2. خدا جي حڪمراني - اسان هن جي طريقن تي يقين رکون ٿا ۽ اسان جي پنهنجي نه</w:t>
      </w:r>
    </w:p>
    <w:p/>
    <w:p>
      <w:r xmlns:w="http://schemas.openxmlformats.org/wordprocessingml/2006/main">
        <w:t xml:space="preserve">1. يسعياه 8:20 - قانون ۽ شاھدي ڏانھن: جيڪڏھن اھي ھن لفظ جي مطابق نه ڳالھائيندا آھن، اھو اھو آھي جو انھن ۾ روشني نه آھي.</w:t>
      </w:r>
    </w:p>
    <w:p/>
    <w:p>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Deuteronomy 18:15 خداوند تنھنجو خدا تو لاءِ ھڪڙو نبي اٿاريندو توھان مان، توھان جي ڀائرن مان، مون جھڙو. کيس ٻڌندا.</w:t>
      </w:r>
    </w:p>
    <w:p/>
    <w:p>
      <w:r xmlns:w="http://schemas.openxmlformats.org/wordprocessingml/2006/main">
        <w:t xml:space="preserve">خدا بني اسرائيلن مان ھڪڙو نبي اٿاريندو جنھن کي اھي ٻڌندا.</w:t>
      </w:r>
    </w:p>
    <w:p/>
    <w:p>
      <w:r xmlns:w="http://schemas.openxmlformats.org/wordprocessingml/2006/main">
        <w:t xml:space="preserve">1. ٻڌو ۽ فرمانبرداري ڪريو: خدا جو سڏ هڪ پيغمبر جي پيروي ڪرڻ لاءِ</w:t>
      </w:r>
    </w:p>
    <w:p/>
    <w:p>
      <w:r xmlns:w="http://schemas.openxmlformats.org/wordprocessingml/2006/main">
        <w:t xml:space="preserve">2. موسيٰ جهڙو نبي: خدا جي چونڊيل هڪ کي ٻڌڻ</w:t>
      </w:r>
    </w:p>
    <w:p/>
    <w:p>
      <w:r xmlns:w="http://schemas.openxmlformats.org/wordprocessingml/2006/main">
        <w:t xml:space="preserve">1. Deuteronomy 13: 4 - "توهان خداوند پنهنجي خدا جي پيروي ڪريو ۽ هن کان ڊڄو، هن جي حڪمن تي عمل ڪريو ۽ هن جي آواز جي فرمانبرداري ڪريو، ۽ توهان هن جي عبادت ڪريو ۽ هن کي مضبوطيء سان پڪڙيو."</w:t>
      </w:r>
    </w:p>
    <w:p/>
    <w:p>
      <w:r xmlns:w="http://schemas.openxmlformats.org/wordprocessingml/2006/main">
        <w:t xml:space="preserve">2. يرمياه 29:13 - "توهان مون کي ڳوليندا ۽ مون کي ڳوليندا، جڏهن توهان مون کي پنهنجي دل سان ڳوليندا."</w:t>
      </w:r>
    </w:p>
    <w:p/>
    <w:p>
      <w:r xmlns:w="http://schemas.openxmlformats.org/wordprocessingml/2006/main">
        <w:t xml:space="preserve">Deuteronomy 18:16 انھيءَ سڀ ڪجھہ موجب جيڪي تو خداوند پنھنجي خدا کان حورب ۾ گڏجاڻيءَ جي ڏينھن تي چيو ھو تہ ”مون کي وري نہ وري خداوند منھنجي خدا جو آواز ٻڌڻ ڏي، نڪي مون کي ھيءَ وڏي باھہ وري ڏسڻ ڏي. مان نه مرندس.</w:t>
      </w:r>
    </w:p>
    <w:p/>
    <w:p>
      <w:r xmlns:w="http://schemas.openxmlformats.org/wordprocessingml/2006/main">
        <w:t xml:space="preserve">خداوند بني اسرائيل کي حڪم ڏنو ته هورب جبل جي ويجهو نه وڃو، هڪ وڏي باهه جي خوف کان جيڪو موت جو سبب بڻجي سگهي ٿو.</w:t>
      </w:r>
    </w:p>
    <w:p/>
    <w:p>
      <w:r xmlns:w="http://schemas.openxmlformats.org/wordprocessingml/2006/main">
        <w:t xml:space="preserve">1. رب جي حڪمن تي عمل ڪريو ۽ رب جي خوف ۾ عقلمند ٿيو.</w:t>
      </w:r>
    </w:p>
    <w:p/>
    <w:p>
      <w:r xmlns:w="http://schemas.openxmlformats.org/wordprocessingml/2006/main">
        <w:t xml:space="preserve">2. ڪوڙي معبودن جي پوڄا ڪرڻ جي لالچ ۾ نه اچو ۽ رب کان منهن موڙيو.</w:t>
      </w:r>
    </w:p>
    <w:p/>
    <w:p>
      <w:r xmlns:w="http://schemas.openxmlformats.org/wordprocessingml/2006/main">
        <w:t xml:space="preserve">1. يسعياه 8:13 - "پاڪ ڪريو رب الافواج پاڻ کي؛ ۽ هن کي توهان جو خوف ٿيڻ ڏيو، ۽ هن کي توهان جو خوف ٿيڻ ڏيو."</w:t>
      </w:r>
    </w:p>
    <w:p/>
    <w:p>
      <w:r xmlns:w="http://schemas.openxmlformats.org/wordprocessingml/2006/main">
        <w:t xml:space="preserve">رومين 13:4-20 انتقام وٺندڙ ان تي غضب نازل ڪرڻ لاءِ جيڪو بڇڙائي ڪري ٿو.</w:t>
      </w:r>
    </w:p>
    <w:p/>
    <w:p>
      <w:r xmlns:w="http://schemas.openxmlformats.org/wordprocessingml/2006/main">
        <w:t xml:space="preserve">Deuteronomy 18:17 ۽ خداوند مون کي چيو، "انهن جيڪي ڳالھايو آھي سو سٺو چيو آھي.</w:t>
      </w:r>
    </w:p>
    <w:p/>
    <w:p>
      <w:r xmlns:w="http://schemas.openxmlformats.org/wordprocessingml/2006/main">
        <w:t xml:space="preserve">خدا انهن لفظن کي قبول ڪري ٿو جيڪو ماڻهن جي طرفان ڳالهايو ويو آهي.</w:t>
      </w:r>
    </w:p>
    <w:p/>
    <w:p>
      <w:r xmlns:w="http://schemas.openxmlformats.org/wordprocessingml/2006/main">
        <w:t xml:space="preserve">1. لفظن جي طاقت: اسان جا لفظ اسان جي زندگين کي ڪيئن متاثر ڪن ٿا</w:t>
      </w:r>
    </w:p>
    <w:p/>
    <w:p>
      <w:r xmlns:w="http://schemas.openxmlformats.org/wordprocessingml/2006/main">
        <w:t xml:space="preserve">2. لفظن جو وزن: خدائي حڪمت سان ڳالهائڻ سکڻ</w:t>
      </w:r>
    </w:p>
    <w:p/>
    <w:p>
      <w:r xmlns:w="http://schemas.openxmlformats.org/wordprocessingml/2006/main">
        <w:t xml:space="preserve">1. امثال 18:21 - موت ۽ زندگي زبان جي اختيار ۾ آهن.</w:t>
      </w:r>
    </w:p>
    <w:p/>
    <w:p>
      <w:r xmlns:w="http://schemas.openxmlformats.org/wordprocessingml/2006/main">
        <w:t xml:space="preserve">ڪلسين 4:6-20 SCLNT - پنھنجي گفتگو ھميشہ فضل سان ڀرپور، لوڻ سان ڀرپور ھجي، انھيءَ لاءِ تہ اوھين ڄاڻو تہ ھر ڪنھن کي ڪيئن جواب ڏيو.</w:t>
      </w:r>
    </w:p>
    <w:p/>
    <w:p>
      <w:r xmlns:w="http://schemas.openxmlformats.org/wordprocessingml/2006/main">
        <w:t xml:space="preserve">Deuteronomy 18:18 مان انھن کي انھن جي ڀائرن مان ھڪڙو نبي پيدا ڪندس، توھان جھڙو، ۽ پنھنجو لفظ سندس وات ۾ وجھندس. ۽ اھو انھن سان سڀ ڳالھائيندو جيڪو مان کيس حڪم ڏيندس.</w:t>
      </w:r>
    </w:p>
    <w:p/>
    <w:p>
      <w:r xmlns:w="http://schemas.openxmlformats.org/wordprocessingml/2006/main">
        <w:t xml:space="preserve">هي اقتباس ٻڌائي ٿو ته خدا پنهنجي ڪلام کي ڳالهائڻ لاءِ ماڻهن مان هڪ نبي پيدا ڪري ٿو.</w:t>
      </w:r>
    </w:p>
    <w:p/>
    <w:p>
      <w:r xmlns:w="http://schemas.openxmlformats.org/wordprocessingml/2006/main">
        <w:t xml:space="preserve">1. "اسان جي وچ ۾ هڪ نبي: خدا جي آواز کي ٻڌڻ جي اهميت"</w:t>
      </w:r>
    </w:p>
    <w:p/>
    <w:p>
      <w:r xmlns:w="http://schemas.openxmlformats.org/wordprocessingml/2006/main">
        <w:t xml:space="preserve">2. ”خدا جو سڏ: اسان جي فرمانبرداري سندس ڪلام“</w:t>
      </w:r>
    </w:p>
    <w:p/>
    <w:p>
      <w:r xmlns:w="http://schemas.openxmlformats.org/wordprocessingml/2006/main">
        <w:t xml:space="preserve">1. يسعياه 55:11 -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p>
      <w:r xmlns:w="http://schemas.openxmlformats.org/wordprocessingml/2006/main">
        <w:t xml:space="preserve">2. يرمياہ 1:7-20 SCLNT - پر خداوند مون کي چيو تہ ”نہ چئو، آءٌ ٻار آھيان، ڇالاءِ⁠جو تون انھن سڀني ڏانھن ويندين، جيڪي آءٌ تو کي موڪليندس، ۽ جيڪو حڪم تو کي ڏيندس، سو ضرور ٻڌاءِ. انھن جا منھن: ڇالاءِ⁠جو آءٌ تو سان گڏ آھيان تنھنجي بچاءُ لاءِ، خداوند فرمائي ٿو، تڏھن خداوند پنھنجو ھٿ وڌايو ۽ منھنجي وات کي ڇھيو، ۽ خداوند مون کي چيو تہ ”ڏس، مون پنھنجون ڳالھيون تنھنجي وات ۾ وجھي ڇڏيون آھن.</w:t>
      </w:r>
    </w:p>
    <w:p/>
    <w:p>
      <w:r xmlns:w="http://schemas.openxmlformats.org/wordprocessingml/2006/main">
        <w:t xml:space="preserve">Deuteronomy 18:19 ۽ اھو ٿيندو، جيڪو منھنجي ڳالھين کي نہ ٻڌندو، جيڪو ھو منھنجي نالي تي ڳالھائيندو، مان ان کان اھو گھرندس.</w:t>
      </w:r>
    </w:p>
    <w:p/>
    <w:p>
      <w:r xmlns:w="http://schemas.openxmlformats.org/wordprocessingml/2006/main">
        <w:t xml:space="preserve">خدا ماڻهن کي حڪم ڏئي ٿو ته هو ٻڌن ۽ ان جي فرمانبرداري ڪن، ۽ انهن کي ائين نه ڪرڻ جي لاء جوابده رکندو.</w:t>
      </w:r>
    </w:p>
    <w:p/>
    <w:p>
      <w:r xmlns:w="http://schemas.openxmlformats.org/wordprocessingml/2006/main">
        <w:t xml:space="preserve">1. خدا جي لفظن جي فرمانبرداري: شاگرديت جو فرض</w:t>
      </w:r>
    </w:p>
    <w:p/>
    <w:p>
      <w:r xmlns:w="http://schemas.openxmlformats.org/wordprocessingml/2006/main">
        <w:t xml:space="preserve">2. سڏ ٻڌڻ ۽ اطاعت ڪرڻ: هڪ شاگرد جو انتخاب</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w:t>
      </w:r>
    </w:p>
    <w:p/>
    <w:p>
      <w:r xmlns:w="http://schemas.openxmlformats.org/wordprocessingml/2006/main">
        <w:t xml:space="preserve">2. جيمس 1:22-25 SCLNT - رڳو ڳالھہ نہ ٻڌو، انھيءَ ڪري پاڻ کي ٺڳيو. اهو ڪريو جيڪو چوي ٿو. جيڪو به لفظ ٻڌي ٿو پر ان تي عمل نه ٿو ڪري، اهو ائين آهي جيئن ڪو ماڻهو آئيني ۾ پنهنجو چهرو ڏسي ۽ پاڻ کي ڏسڻ کان پوءِ، اهو ئي وساري ڇڏي ٿو ته هو ڇا ٿو ڏسي. پر جيڪو بہ غور سان انھيءَ ڪامل قانون تي نظر رکي ٿو جيڪو آزادي ڏئي ٿو، ۽ ان ۾ جاري رھي ٿو، اھو نہ وساريندو جيڪي ٻڌو اٿن، پر ان تي عمل ڪندي انھن کي برڪت ملندي جيڪي اھي ڪندا آھن.</w:t>
      </w:r>
    </w:p>
    <w:p/>
    <w:p>
      <w:r xmlns:w="http://schemas.openxmlformats.org/wordprocessingml/2006/main">
        <w:t xml:space="preserve">Deuteronomy 18:20 پر اھو نبي جيڪو منھنجي نالي تي ھڪڙو لفظ ڳالھائيندو، جنھن جو مون کيس حڪم نه ڏنو آھي، يا اھو ٻين معبودن جي نالي تي ڳالھائيندو، جيتوڻيڪ اھو نبي مري ويندو.</w:t>
      </w:r>
    </w:p>
    <w:p/>
    <w:p>
      <w:r xmlns:w="http://schemas.openxmlformats.org/wordprocessingml/2006/main">
        <w:t xml:space="preserve">جيڪو نبي خدا جي نالي تي ڳالهائيندو ان جي حڪم کان سواءِ يا ٻين معبودن جي نالي تي ڳالهائيندو اهو مري ويندو.</w:t>
      </w:r>
    </w:p>
    <w:p/>
    <w:p>
      <w:r xmlns:w="http://schemas.openxmlformats.org/wordprocessingml/2006/main">
        <w:t xml:space="preserve">1. خدا جي فرمانبرداري ڪريو ۽ سڀني معاملن ۾ سندس وفادار رھو.</w:t>
      </w:r>
    </w:p>
    <w:p/>
    <w:p>
      <w:r xmlns:w="http://schemas.openxmlformats.org/wordprocessingml/2006/main">
        <w:t xml:space="preserve">2. ڪوڙو نبين جي پيروي نه ڪريو ۽ ڪوڙن بتن جي پوڄا نه ڪريو.</w:t>
      </w:r>
    </w:p>
    <w:p/>
    <w:p>
      <w:r xmlns:w="http://schemas.openxmlformats.org/wordprocessingml/2006/main">
        <w:t xml:space="preserve">1. Deuteronomy 13:1-5 - جيڪڏھن ڪو نبي يا خواب ڏسندڙ اوھان جي وچ ۾ اچي ۽ اوھان کي ڪا نشاني يا عجب جي ڳالھہ ڏئي، 2 ۽ جيڪڏھن اھو معجزو يا عجب جيڪو اوھان کي ٻڌائي ٿو، سو پورو ٿئي ٿو ۽ جيڪڏھن اھو چوي ٿو تہ ”اچو ته ھلون. ٻين ديوتائن جي پٺيان، جن کي توهان نه سڃاتو آهي، ۽ اچو ته انهن جي خدمت ڪريون، 3 توهان ان نبي يا خوابن جي خوابن جي لفظن کي نه ٻڌندا. ڇالاءِ⁠جو خداوند تنھنجو خدا توھان کي آزمائي رھيو آھي، انھيءَ لاءِ تہ ڄاڻو تہ ڇا تون خداوند پنھنجي خدا کي پنھنجي سڄيءَ دل ۽ پنھنجي سڄيءَ جان سان پيار ٿو ڪرين. 4 اوھين خداوند پنھنجي خدا جي پٺيان ھلندؤ ۽ کانئس ڊڄو ۽ سندس حڪمن تي عمل ڪريو ۽ سندس آواز تي عمل ڪريو، ۽ اوھين سندس عبادت ڪريو ۽ کيس پڪڙيو. 5 پر اھو نبي يا اھو خواب ڏسندڙ کي مارايو وڃي، ڇالاءِ⁠جو ھن اوھان جي خداوند خدا جي خلاف بغاوت ڪرڻ سيکاري آھي، جنھن اوھان کي مصر جي ملڪ مان ڪڍي ڇڏيو ۽ اوھان کي غلاميءَ جي گھر مان ڇڏايو، انھيءَ لاءِ تہ اوھان کي مصر جي ملڪ مان ڇڏايو. جنهن طريقي سان خداوند توهان جي خدا توهان کي هلڻ جو حڪم ڏنو آهي.</w:t>
      </w:r>
    </w:p>
    <w:p/>
    <w:p>
      <w:r xmlns:w="http://schemas.openxmlformats.org/wordprocessingml/2006/main">
        <w:t xml:space="preserve">2. Exodus 20: 3-6 - مون کان اڳ اوھان کي ڪو ٻيو ديوتا نه ٿيندو. 4اوھين پنھنجي لاءِ ڪا ٺھيل مورتي يا ڪنھن شيءِ جي مثل نہ بڻجو، جيڪا مٿي آسمان ۾ آھي، يا جيڪا ھيٺ زمين ۾ آھي يا زمين جي ھيٺان پاڻيءَ ۾ آھي. 5اوھين انھن جي اڳيان نہ جھڪو ۽ نڪي انھن جي خدمت ڪريو، ڇالاءِ⁠جو آءٌ خداوند تنھنجو خدا غيرتمند خدا آھيان، پيءُ ڏاڏن جي ڏوھہ جي سزا ٻارن جي ٽين ۽ چوٿين پيڙھيءَ تائين پھچان ٿو، جيڪي مون کان نفرت ڪن ٿا، 6 پر ثابت قدمي سان پيار ڪريان ٿو. ھزارين انھن ڏانھن جيڪي مون سان پيار ڪن ٿا ۽ منھنجي حڪمن تي عمل ڪن ٿا.</w:t>
      </w:r>
    </w:p>
    <w:p/>
    <w:p>
      <w:r xmlns:w="http://schemas.openxmlformats.org/wordprocessingml/2006/main">
        <w:t xml:space="preserve">Deuteronomy 18:21 ۽ جيڪڏھن تون پنھنجي دل ۾ چوين ٿو، اسان کي ڪيئن معلوم ٿيندو اھو ڪلام جيڪو خداوند نه ڪيو آھي؟</w:t>
      </w:r>
    </w:p>
    <w:p/>
    <w:p>
      <w:r xmlns:w="http://schemas.openxmlformats.org/wordprocessingml/2006/main">
        <w:t xml:space="preserve">لنگھ خدا جي حڪمن ۽ ڪوڙن نبين جي لفظن جي وچ ۾ سمجھڻ بابت آھي.</w:t>
      </w:r>
    </w:p>
    <w:p/>
    <w:p>
      <w:r xmlns:w="http://schemas.openxmlformats.org/wordprocessingml/2006/main">
        <w:t xml:space="preserve">1. خدا جي حڪمن ۽ ڪوڙن نبين جي لفظن جي وچ ۾ سوال ڪرڻ ۽ سمجھڻ کان نه ڊڄو.</w:t>
      </w:r>
    </w:p>
    <w:p/>
    <w:p>
      <w:r xmlns:w="http://schemas.openxmlformats.org/wordprocessingml/2006/main">
        <w:t xml:space="preserve">2. خدا جي حڪمت ۽ فهم تي ڀروسو ڪندي، سچ کي ڪوڙ کان ڌار ڪرڻ لاءِ پنهنجو فيصلو استعمال ڪريو.</w:t>
      </w:r>
    </w:p>
    <w:p/>
    <w:p>
      <w:r xmlns:w="http://schemas.openxmlformats.org/wordprocessingml/2006/main">
        <w:t xml:space="preserve">1. يسعياه 8:20 - قانون ۽ شاھدي ڏانھن: جيڪڏھن اھي ھن لفظ جي مطابق نه ڳالھائيندا آھن، اھو اھو آھي جو انھن ۾ روشني نه آھي.</w:t>
      </w:r>
    </w:p>
    <w:p/>
    <w:p>
      <w:r xmlns:w="http://schemas.openxmlformats.org/wordprocessingml/2006/main">
        <w:t xml:space="preserve">2. 1 يوحنا 4:1-18 SCLNT - پيارا دوستو، ھر روح کي نہ مڃيو، پر روحن کي آزمايو تہ اھي خدا جا آھن، ڇالاءِ⁠جو دنيا ۾ ڪيترائي ڪوڙا نبي ٿي گذريا آھن.</w:t>
      </w:r>
    </w:p>
    <w:p/>
    <w:p>
      <w:r xmlns:w="http://schemas.openxmlformats.org/wordprocessingml/2006/main">
        <w:t xml:space="preserve">Deuteronomy 18:22 جڏھن ڪو نبي خداوند جي نالي تي ڳالھائي ٿو، جيڪڏھن اھا ڳالھہ پٺيان نہ ھجي يا پوري نہ ٿئي، تہ اھا ڳالھہ آھي جيڪا خداوند نہ فرمائي آھي، پر نبيءَ اھا ڳالھھ اھميت سان ڪئي آھي: تون ڊڄ نہ. هن جو.</w:t>
      </w:r>
    </w:p>
    <w:p/>
    <w:p>
      <w:r xmlns:w="http://schemas.openxmlformats.org/wordprocessingml/2006/main">
        <w:t xml:space="preserve">بائيبل ٻڌائي ٿو ته جيڪڏهن ڪو نبي رب جي نالي تي ڳالهائي ٿو ۽ انهن جا لفظ پورا نه ٿا اچن ته پوءِ رب انهن جي ذريعي نه ڳالهايو آهي.</w:t>
      </w:r>
    </w:p>
    <w:p/>
    <w:p>
      <w:r xmlns:w="http://schemas.openxmlformats.org/wordprocessingml/2006/main">
        <w:t xml:space="preserve">1) "رب سچ جو واحد ذريعو آهي".</w:t>
      </w:r>
    </w:p>
    <w:p/>
    <w:p>
      <w:r xmlns:w="http://schemas.openxmlformats.org/wordprocessingml/2006/main">
        <w:t xml:space="preserve">2) ”ڪوڙن نبين کان نه ڊڄو“.</w:t>
      </w:r>
    </w:p>
    <w:p/>
    <w:p>
      <w:r xmlns:w="http://schemas.openxmlformats.org/wordprocessingml/2006/main">
        <w:t xml:space="preserve">1) يسعياه 8:20 قانون ۽ شاھدي ڏانھن: جيڪڏھن اھي ڳالھائي نه سگھندا ھن لفظ جي مطابق، اھو اھو آھي جو انھن ۾ ڪا سچائي نه آھي.</w:t>
      </w:r>
    </w:p>
    <w:p/>
    <w:p>
      <w:r xmlns:w="http://schemas.openxmlformats.org/wordprocessingml/2006/main">
        <w:t xml:space="preserve">2) يرمياه 23:16 اھڙيءَ طرح لشڪر جو پالڻھار فرمائي ٿو، نہ ٻڌو انھن نبين جي ڳالھين جيڪي تو لاءِ اڳڪٿي ڪن ٿا: اھي اوھان کي بيڪار بڻائين ٿا: اھي پنھنجي دل جو خواب ڳالھائيندا آھن، ۽ رب جي وات مان نڪرندا آھن.</w:t>
      </w:r>
    </w:p>
    <w:p/>
    <w:p>
      <w:r xmlns:w="http://schemas.openxmlformats.org/wordprocessingml/2006/main">
        <w:t xml:space="preserve">Deuteronomy 19 کي ٽن پيراگرافن ۾ اختصار ڪري سگھجي ٿو، ھيٺ ڏنل آيتن سان:</w:t>
      </w:r>
    </w:p>
    <w:p/>
    <w:p>
      <w:r xmlns:w="http://schemas.openxmlformats.org/wordprocessingml/2006/main">
        <w:t xml:space="preserve">پيراگراف 1: Deuteronomy 19: 1-13 پناهه جي شهرن جي قيام تي ڌيان ڏئي ٿو. موسي بني اسرائيلن کي هدايت ڪري ٿو ته انهن جي زمين ۾ پناهه جا ٽي شهر مقرر ڪن. اهي شهر انهن ماڻهن لاءِ محفوظ پناهه گاهه بڻجي ويندا جيڪي غير ارادي طور ڪنهن ٻئي شخص جي موت جو سبب بڻجن. جيڪڏهن ڪو ماڻهو غلطيءَ سان ڪنهن ٻئي کي اڳواٽ بغض يا ارادي کان سواءِ قتل ڪري ٿو، ته هو انهن مان ڪنهن هڪ شهر ڏانهن ڀڄي سگهن ٿا ته جيئن انتقام وٺڻ وارن کان بچاءَ لاءِ. بهرحال، عمدي قاتل هن تحفظ جا اهل نه آهن ۽ انهن کي انصاف ملڻ گهرجي.</w:t>
      </w:r>
    </w:p>
    <w:p/>
    <w:p>
      <w:r xmlns:w="http://schemas.openxmlformats.org/wordprocessingml/2006/main">
        <w:t xml:space="preserve">پيراگراف 2: Deuteronomy 19:14-21 ۾ جاري، موسيٰ سماج ۾ ايماندار ۽ انصاف واري قدمن کي برقرار رکڻ جي اهميت تي زور ڏئي ٿو. هو اڳئين نسلن پاران مقرر ڪيل حدن جي نشانن کي منتقل ڪرڻ جي خلاف خبردار ڪري ٿو، جنهن جي نتيجي ۾ زمين جي وراثت جي غير منصفانه ورڇ ٿيندي. موسيٰ انهن کي حڪم ڏئي ٿو ته ايماندار شاهد هجن جيڪي قانوني معاملن ۾ سچائي سان گواهي ڏين، انهي ڳالهه کي يقيني بڻائي ته بيگناهه ماڻهن کي غلط طور تي سزا يا سزا نه ڏني وڃي.</w:t>
      </w:r>
    </w:p>
    <w:p/>
    <w:p>
      <w:r xmlns:w="http://schemas.openxmlformats.org/wordprocessingml/2006/main">
        <w:t xml:space="preserve">پيراگراف 3: Deuteronomy 19 غلط شاهدن ۽ غلط الزامن سان معاملو ڪرڻ جي حوالي سان هدايتن سان ختم ٿئي ٿو. Deuteronomy 19:15-21 ۾، موسيٰ شاھدي لاءِ سخت معيار قائم ڪري ٿو ۽ ڪنھن ٻئي جي خلاف ڪوڙي شاھدي ڏيڻ کان خبردار ڪري ٿو. جيڪڏهن ڪو گواهه ڪوڙو شاهدي ڏني آهي، ته انهن کي اها سزا ملڻ گهرجي جنهن جو هو ملزم لاءِ ارادو رکي ٿو، انهي کي يقيني بڻائي ته سماج ۾ انصاف جي بالادستي قائم رهي.</w:t>
      </w:r>
    </w:p>
    <w:p/>
    <w:p>
      <w:r xmlns:w="http://schemas.openxmlformats.org/wordprocessingml/2006/main">
        <w:t xml:space="preserve">خلاصو:</w:t>
      </w:r>
    </w:p>
    <w:p>
      <w:r xmlns:w="http://schemas.openxmlformats.org/wordprocessingml/2006/main">
        <w:t xml:space="preserve">Deuteronomy 19 پيش ڪري ٿو:</w:t>
      </w:r>
    </w:p>
    <w:p>
      <w:r xmlns:w="http://schemas.openxmlformats.org/wordprocessingml/2006/main">
        <w:t xml:space="preserve">غير ارادي قاتلن لاءِ پناهه گاهن جي شهرن جو قيام؛</w:t>
      </w:r>
    </w:p>
    <w:p>
      <w:r xmlns:w="http://schemas.openxmlformats.org/wordprocessingml/2006/main">
        <w:t xml:space="preserve">منصفانه ورڇ کي برقرار رکڻ لاء ايماندار قدمن جي اهميت؛</w:t>
      </w:r>
    </w:p>
    <w:p>
      <w:r xmlns:w="http://schemas.openxmlformats.org/wordprocessingml/2006/main">
        <w:t xml:space="preserve">ڪوڙي شاهدن سان ڊيل ڪرڻ گواهي لاءِ سخت معيار.</w:t>
      </w:r>
    </w:p>
    <w:p/>
    <w:p>
      <w:r xmlns:w="http://schemas.openxmlformats.org/wordprocessingml/2006/main">
        <w:t xml:space="preserve">غير ارادي قاتلن لاءِ پناهگيرن جي تحفظ جي شهرن تي زور؛</w:t>
      </w:r>
    </w:p>
    <w:p>
      <w:r xmlns:w="http://schemas.openxmlformats.org/wordprocessingml/2006/main">
        <w:t xml:space="preserve">غير منصفانه ورڇ کان بچڻ ۽ ڪوڙي شاهدي ڏيڻ کان ايماندار قدمن کي برقرار رکڻ؛</w:t>
      </w:r>
    </w:p>
    <w:p>
      <w:r xmlns:w="http://schemas.openxmlformats.org/wordprocessingml/2006/main">
        <w:t xml:space="preserve">ڪوڙي شاهدن کي سزا ڏيڻ جو ارادو ڪيل سزا ملي ٿي جيڪڏهن ڏوهه ثابت ٿئي.</w:t>
      </w:r>
    </w:p>
    <w:p/>
    <w:p>
      <w:r xmlns:w="http://schemas.openxmlformats.org/wordprocessingml/2006/main">
        <w:t xml:space="preserve">باب پناهه جي شهرن جي قيام تي ڌيان ڏئي ٿو، سماج ۾ ايماندار قدمن کي برقرار رکڻ جي اهميت، ۽ ڪوڙن شاهدن سان معاملو ڪرڻ بابت هدايتون. Deuteronomy 19 ۾، موسي بني اسرائيلن کي هدايت ڪري ٿو ته انهن جي زمين جي اندر پناهه جا ٽي شهر مقرر ڪن. اهي شهر انهن ماڻهن لاءِ محفوظ پناهه گاهه بڻجي ويندا جيڪي غير ارادي طور ڪنهن ٻئي شخص جي موت جو سبب بڻجن. جيڪڏهن ڪو ماڻهو غلطيءَ سان ڪنهن ٻئي کي اڳواٽ بغض يا ارادي کان سواءِ قتل ڪري ٿو، ته هو انهن مان ڪنهن هڪ شهر ڏانهن ڀڄي سگهن ٿا ته جيئن انتقام وٺڻ وارن کان بچاءَ لاءِ. بهرحال، عمدي قاتل هن تحفظ جا اهل نه آهن ۽ انهن کي انصاف ملڻ گهرجي.</w:t>
      </w:r>
    </w:p>
    <w:p/>
    <w:p>
      <w:r xmlns:w="http://schemas.openxmlformats.org/wordprocessingml/2006/main">
        <w:t xml:space="preserve">Deuteronomy 19 ۾ جاري، موسى سماج جي اندر ايمانداري ۽ انصاف جي قدمن کي برقرار رکڻ جي اهميت تي زور ڏئي ٿو. هو اڳئين نسلن پاران مقرر ڪيل حدن جي نشانن کي منتقل ڪرڻ جي خلاف خبردار ڪري ٿو، جنهن جي نتيجي ۾ قبيلن جي وچ ۾ زمين جي ورثي جي غير منصفانه ورهاڱي جو نتيجو ٿيندو. موسيٰ انهن کي حڪم ڏئي ٿو ته ايماندار شاهد هجن جيڪي قانوني معاملن ۾ سچائي سان گواهي ڏين، انهي ڳالهه کي يقيني بڻائي ته بيگناهه ماڻهن کي غلط طور تي سزا يا سزا نه ڏني وڃي.</w:t>
      </w:r>
    </w:p>
    <w:p/>
    <w:p>
      <w:r xmlns:w="http://schemas.openxmlformats.org/wordprocessingml/2006/main">
        <w:t xml:space="preserve">Deuteronomy 19 غلط شاهدن ۽ غلط الزامن سان معاملو ڪرڻ جي حوالي سان هدايتن سان ختم ٿئي ٿو. موسيٰ شاھدي لاءِ سخت معيار قائم ڪري ٿو ۽ ڪنھن ٻئي جي خلاف ڪوڙي شاھدي ڏيڻ جي خلاف ڊيڄاري ٿو. جيڪڏهن ڪو شاهد مليو آهي ته غلط طور تي غلط ارادي سان گواهي ڏني آهي، انهن کي سزا ملڻ گهرجي ته اهي الزام واري شخص لاء ارادو ڪيو. اهو يقيني بڻائي ٿو ته انصاف ڪميونٽي جي اندر غالب ٿئي ٿو ۽ غلط الزامن جي حوصلا افزائي ڪري ٿو جيڪي معصوم ماڻهن کي نقصان پهچائي سگهن ٿا يا سماجي هم آهنگي کي ٽوڙي سگهن ٿا.</w:t>
      </w:r>
    </w:p>
    <w:p/>
    <w:p>
      <w:r xmlns:w="http://schemas.openxmlformats.org/wordprocessingml/2006/main">
        <w:t xml:space="preserve">Deuteronomy 19:1 جڏھن خداوند تنھنجي خدا انھن قومن کي ٽوڙي ڇڏيو، جن جي ملڪ خداوند تنھنجو خدا تو کي ڏئي ٿو، ۽ تون انھن جي جانشين ٿي، انھن جي شھرن ۽ سندن گھرن ۾ رھندين.</w:t>
      </w:r>
    </w:p>
    <w:p/>
    <w:p>
      <w:r xmlns:w="http://schemas.openxmlformats.org/wordprocessingml/2006/main">
        <w:t xml:space="preserve">خدا اسان کي حڪم ڏئي ٿو ته زمين تي قبضو ڪريو جيڪو هن اسان کي ڏنو آهي.</w:t>
      </w:r>
    </w:p>
    <w:p/>
    <w:p>
      <w:r xmlns:w="http://schemas.openxmlformats.org/wordprocessingml/2006/main">
        <w:t xml:space="preserve">1. قبضو: دعويٰ ڪرڻ جيڪو خدا انجام ڏنو آهي</w:t>
      </w:r>
    </w:p>
    <w:p/>
    <w:p>
      <w:r xmlns:w="http://schemas.openxmlformats.org/wordprocessingml/2006/main">
        <w:t xml:space="preserve">2. خدا جا واعدا: هڪ دعوت وٺڻ جي دعوت</w:t>
      </w:r>
    </w:p>
    <w:p/>
    <w:p>
      <w:r xmlns:w="http://schemas.openxmlformats.org/wordprocessingml/2006/main">
        <w:t xml:space="preserve">1. اِفسين 3:20 - ھاڻي انھيءَ لاءِ جيڪو اسان جي گھرج يا تصور کان گھڻو وڌيڪ ڪم ڪري سگھي ٿو، پنھنجي طاقت موجب جيڪا اسان جي اندر ڪم ڪري رھي آھي.</w:t>
      </w:r>
    </w:p>
    <w:p/>
    <w:p>
      <w:r xmlns:w="http://schemas.openxmlformats.org/wordprocessingml/2006/main">
        <w:t xml:space="preserve">2. جوشوا 1:3 - ھر جڳھ جنھن تي توھان جي پيرن جو تلو لڪندو، اھو مون توھان کي ڏنو آھي، جيئن مون موسيٰ کي چيو ھو.</w:t>
      </w:r>
    </w:p>
    <w:p/>
    <w:p>
      <w:r xmlns:w="http://schemas.openxmlformats.org/wordprocessingml/2006/main">
        <w:t xml:space="preserve">Deuteronomy 19:2 تون پنھنجي ملڪ جي وچ ۾ پنھنجي لاءِ ٽي شھر جدا ڪر، جيڪو خداوند تنھنجو خدا توھان کي ان تي قبضو ڪرڻ لاءِ ڏئي ٿو.</w:t>
      </w:r>
    </w:p>
    <w:p/>
    <w:p>
      <w:r xmlns:w="http://schemas.openxmlformats.org/wordprocessingml/2006/main">
        <w:t xml:space="preserve">خدا بني اسرائيلن کي حڪم ڏئي ٿو ته ٽن شهرن جي وچ ۾ جيڪي هن انهن کي قبضو ڪرڻ لاء ڏنو آهي انهن جي وچ ۾.</w:t>
      </w:r>
    </w:p>
    <w:p/>
    <w:p>
      <w:r xmlns:w="http://schemas.openxmlformats.org/wordprocessingml/2006/main">
        <w:t xml:space="preserve">1. رب اسان کي حڪم ڏئي ٿو ته سندس مرضي تي عمل ڪريو</w:t>
      </w:r>
    </w:p>
    <w:p/>
    <w:p>
      <w:r xmlns:w="http://schemas.openxmlformats.org/wordprocessingml/2006/main">
        <w:t xml:space="preserve">2. خدا جي قانون جي فرمانبرداري جي اهميت</w:t>
      </w:r>
    </w:p>
    <w:p/>
    <w:p>
      <w:r xmlns:w="http://schemas.openxmlformats.org/wordprocessingml/2006/main">
        <w:t xml:space="preserve">1. Deuteronomy 6:5 - تون پنھنجي پالڻھار خدا کي پنھنجي سڄيءَ دل، پنھنجي سڄي جان ۽ پنھنجي پوري طاقت سان پيار ڪر.</w:t>
      </w:r>
    </w:p>
    <w:p/>
    <w:p>
      <w:r xmlns:w="http://schemas.openxmlformats.org/wordprocessingml/2006/main">
        <w:t xml:space="preserve">متي 22:37-40 SCLNT - ھن کيس چيو تہ ”تون خداوند پنھنجي خدا کي پنھنجي سڄيءَ دل، پنھنجي سڄي جان ۽ پنھنجي سڄيءَ عقل سان پيار ڪر. هي آهي عظيم ۽ پهريون حڪم. ۽ هڪ سيڪنڊ ان وانگر آهي: توهان پنهنجي پاڙيسري کي پاڻ وانگر پيار ڪريو. انهن ٻن حڪمن تي سڄو قانون ۽ نبين جو دارومدار آهي.</w:t>
      </w:r>
    </w:p>
    <w:p/>
    <w:p>
      <w:r xmlns:w="http://schemas.openxmlformats.org/wordprocessingml/2006/main">
        <w:t xml:space="preserve">Deuteronomy 19:3 تون پنھنجي لاءِ ھڪڙو رستو تيار ڪر ۽ پنھنجي ملڪ جي ساحلن کي، جيڪو خداوند تنھنجو خدا تو کي ورثي ۾ ڏئي ٿو، ٽن حصن ۾ ورهائي ڇڏ، تہ جيئن ھر قاتل اُتان ڀڄي وڃي.</w:t>
      </w:r>
    </w:p>
    <w:p/>
    <w:p>
      <w:r xmlns:w="http://schemas.openxmlformats.org/wordprocessingml/2006/main">
        <w:t xml:space="preserve">هي اقتباس زمين کي ٽن حصن ۾ ورهائڻ جي اهميت جو ذڪر ڪري ٿو، ته جيئن انهن ماڻهن کي محفوظ پناهه ملي سگهي، جن زندگي گذاري ڇڏي آهي.</w:t>
      </w:r>
    </w:p>
    <w:p/>
    <w:p>
      <w:r xmlns:w="http://schemas.openxmlformats.org/wordprocessingml/2006/main">
        <w:t xml:space="preserve">1. بخشش جي طاقت: اسان ڪيئن ٺاهي سگهون ٿا هڪ پناهه انهن لاءِ جن جي ضرورت آهي</w:t>
      </w:r>
    </w:p>
    <w:p/>
    <w:p>
      <w:r xmlns:w="http://schemas.openxmlformats.org/wordprocessingml/2006/main">
        <w:t xml:space="preserve">2. رحم جي نعمت: اسان ڪيئن توبه ڪندڙ کي رحم ڪري سگهون ٿا</w:t>
      </w:r>
    </w:p>
    <w:p/>
    <w:p>
      <w:r xmlns:w="http://schemas.openxmlformats.org/wordprocessingml/2006/main">
        <w:t xml:space="preserve">1. متي 5:7 سڀاڳا آھن اھي مھربان، ڇالاءِ⁠جو انھن تي رحم ڪيو ويندو.</w:t>
      </w:r>
    </w:p>
    <w:p/>
    <w:p>
      <w:r xmlns:w="http://schemas.openxmlformats.org/wordprocessingml/2006/main">
        <w:t xml:space="preserve">2. لوقا 6:36 رحم ڪريو، جھڙيءَ طرح اوھان جو پيءُ مھربان آھي.</w:t>
      </w:r>
    </w:p>
    <w:p/>
    <w:p>
      <w:r xmlns:w="http://schemas.openxmlformats.org/wordprocessingml/2006/main">
        <w:t xml:space="preserve">Deuteronomy 19:4 ۽ اھو اھو آھي قاتل جو، جيڪو اُتي ڀڄندو، انھيءَ لاءِ ته ھو جيئرو رھي: جيڪو پنھنجي پاڙيسريءَ کي اڻڄاڻائيءَ سان ماري ٿو، جنھن کان اڳ ۾ نفرت نہ ھئي.</w:t>
      </w:r>
    </w:p>
    <w:p/>
    <w:p>
      <w:r xmlns:w="http://schemas.openxmlformats.org/wordprocessingml/2006/main">
        <w:t xml:space="preserve">هي اقتباس هڪ غير ارادي قاتل جي ڪيس کي بيان ڪري ٿو جيڪو رهڻ لاءِ پناهه جي نامزد شهر ڏانهن ڀڄي وڃڻ گهرجي.</w:t>
      </w:r>
    </w:p>
    <w:p/>
    <w:p>
      <w:r xmlns:w="http://schemas.openxmlformats.org/wordprocessingml/2006/main">
        <w:t xml:space="preserve">1. غير متوقع سانحي جي منهن ۾ خدا جي رحمت ۽ شفقت</w:t>
      </w:r>
    </w:p>
    <w:p/>
    <w:p>
      <w:r xmlns:w="http://schemas.openxmlformats.org/wordprocessingml/2006/main">
        <w:t xml:space="preserve">2. اسان جي عملن ۽ انهن جي نتيجن سان حساب ڪرڻ لاء هڪ ڪال</w:t>
      </w:r>
    </w:p>
    <w:p/>
    <w:p>
      <w:r xmlns:w="http://schemas.openxmlformats.org/wordprocessingml/2006/main">
        <w:t xml:space="preserve">1. Exodus 21: 12-15 - غير ارادي قتل بابت قانون</w:t>
      </w:r>
    </w:p>
    <w:p/>
    <w:p>
      <w:r xmlns:w="http://schemas.openxmlformats.org/wordprocessingml/2006/main">
        <w:t xml:space="preserve">2. امثال 6: 16-19 - جلدبازي ۽ لاپرواهي جي نتيجن تي غور</w:t>
      </w:r>
    </w:p>
    <w:p/>
    <w:p>
      <w:r xmlns:w="http://schemas.openxmlformats.org/wordprocessingml/2006/main">
        <w:t xml:space="preserve">Deuteronomy 19:5 جيئن ڪو ماڻھو پنھنجي پاڙيسريءَ سان گڏ ڪاٺ ۾ گھڙي ٿو لٺ ڪٽڻ لاءِ، ۽ پنھنجو ھٿ ڪھراڙيءَ سان وڻ کي ڪٽڻ لاءِ کڻي ٿو، ۽ مٿو پٽي تان لھي پنھنجي پاڙيسريءَ تي ٿو پوي. مرڻ ھو انھن شھرن مان ھڪڙي ڏانھن ڀڄي ويندو، ۽ جيئرو رھندو.</w:t>
      </w:r>
    </w:p>
    <w:p/>
    <w:p>
      <w:r xmlns:w="http://schemas.openxmlformats.org/wordprocessingml/2006/main">
        <w:t xml:space="preserve">خداوند ماڻهن کي حڪم ڏئي ٿو ته پناهه جي شهرن مان هڪ ڏانهن ڀڄي وڃن جيڪڏهن اهي حادثي سان ڪنهن ٻئي شخص جي موت جو سبب بڻجن.</w:t>
      </w:r>
    </w:p>
    <w:p/>
    <w:p>
      <w:r xmlns:w="http://schemas.openxmlformats.org/wordprocessingml/2006/main">
        <w:t xml:space="preserve">1. رب جي رحمت ۽ رزق: مصيبت جي وقت ۾ پناهه ڳولڻ</w:t>
      </w:r>
    </w:p>
    <w:p/>
    <w:p>
      <w:r xmlns:w="http://schemas.openxmlformats.org/wordprocessingml/2006/main">
        <w:t xml:space="preserve">2. انصاف جي حقيقي فطرت: ٻين کي اسان جي ذميواري کي سمجهڻ</w:t>
      </w:r>
    </w:p>
    <w:p/>
    <w:p>
      <w:r xmlns:w="http://schemas.openxmlformats.org/wordprocessingml/2006/main">
        <w:t xml:space="preserve">1. Exodus 21: 12-13 - حادثاتي قتل عام لاءِ رب جو حڪم</w:t>
      </w:r>
    </w:p>
    <w:p/>
    <w:p>
      <w:r xmlns:w="http://schemas.openxmlformats.org/wordprocessingml/2006/main">
        <w:t xml:space="preserve">2. متي 5: 7 - "سڀاڳا آھن ٻاجھارو، ڇالاءِ⁠جو انھن تي رحم ڪيو ويندو“</w:t>
      </w:r>
    </w:p>
    <w:p/>
    <w:p>
      <w:r xmlns:w="http://schemas.openxmlformats.org/wordprocessingml/2006/main">
        <w:t xml:space="preserve">Deuteronomy 19:6 ائين نه ٿئي جو خون جو بدلو وٺندڙ قاتل جو تعاقب ڪري، جيستائين سندس دل گرم آھي، ۽ کيس پڪڙي، ڇاڪاڻ⁠تہ رستو ڊگھو آھي ۽ کيس ماري ڇڏين. جڏهن ته هو موت جي لائق نه هو، ڇاڪاڻ ته هن کان اڳ ۾ نفرت نه هئي.</w:t>
      </w:r>
    </w:p>
    <w:p/>
    <w:p>
      <w:r xmlns:w="http://schemas.openxmlformats.org/wordprocessingml/2006/main">
        <w:t xml:space="preserve">هي اقتباس خبردار ڪري ٿو ته جيڪڏهن ڪو ماڻهو ڪنهن ٻئي کي قتل ڪري ته خون جو بدلو وٺندڙ قاتل جو تعاقب ڪري سگهي ٿو ۽ جيڪڏهن رستو ڊگهو آهي ته قاتل کي پڪڙي ماري ڇڏي ٿو، جيتوڻيڪ قاتل موت جو لائق نه هو.</w:t>
      </w:r>
    </w:p>
    <w:p/>
    <w:p>
      <w:r xmlns:w="http://schemas.openxmlformats.org/wordprocessingml/2006/main">
        <w:t xml:space="preserve">1. اسان جي حل جي طاقت: Deuteronomy 19:6 تي بحث</w:t>
      </w:r>
    </w:p>
    <w:p/>
    <w:p>
      <w:r xmlns:w="http://schemas.openxmlformats.org/wordprocessingml/2006/main">
        <w:t xml:space="preserve">2. بخشش جي طاقت: Deuteronomy 19:6 تي هڪ عڪاسي</w:t>
      </w:r>
    </w:p>
    <w:p/>
    <w:p>
      <w:r xmlns:w="http://schemas.openxmlformats.org/wordprocessingml/2006/main">
        <w:t xml:space="preserve">1. روميون 12:17-19 SCLNT - ”برائيءَ جو بدلو ڪنھن کي بہ بڇڙو نہ ڏيو، پر اھو ڪم ڪرڻ جو خيال رکو، جيڪو سڀني جي نظر ۾ عزت وارو آھي، جيڪڏھن ٿي سگھي، جيستائين اھو اوھان تي منحصر آھي، سڀني سان صلح سان رھو، پيارا، ڪڏھن بہ نہ. پنهنجو بدلو وٺو، پر ان کي خدا جي غضب تي ڇڏي ڏيو، ڇالاءِ⁠جو لکيل آھي تہ ”انتقام منھنجو آھي، آءٌ بدلو ڪندس، خداوند فرمائي ٿو.</w:t>
      </w:r>
    </w:p>
    <w:p/>
    <w:p>
      <w:r xmlns:w="http://schemas.openxmlformats.org/wordprocessingml/2006/main">
        <w:t xml:space="preserve">2. امثال 24: 17-18 - خوش نه ٿيو جڏهن توهان جو دشمن ڪري ٿو، ۽ توهان جي دل کي خوش نه ٿيڻ ڏيو جڏهن هو ٺڪرايو، نه ته رب اهو ڏسي ۽ ناراض ٿي وڃي، ۽ هن کان پنهنجي ڪاوڙ کي ڦيرايو.</w:t>
      </w:r>
    </w:p>
    <w:p/>
    <w:p>
      <w:r xmlns:w="http://schemas.openxmlformats.org/wordprocessingml/2006/main">
        <w:t xml:space="preserve">Deuteronomy 19:7 تنھنڪري آءٌ تو کي حڪم ٿو ڏيان تہ ”تون پنھنجي لاءِ ٽي شھر جدا ڪر.</w:t>
      </w:r>
    </w:p>
    <w:p/>
    <w:p>
      <w:r xmlns:w="http://schemas.openxmlformats.org/wordprocessingml/2006/main">
        <w:t xml:space="preserve">Deuteronomy مان هي پاسو حڪم ڏئي ٿو ته ٽن شهرن کي الڳ ڪيو وڃي.</w:t>
      </w:r>
    </w:p>
    <w:p/>
    <w:p>
      <w:r xmlns:w="http://schemas.openxmlformats.org/wordprocessingml/2006/main">
        <w:t xml:space="preserve">1: اسان جون زندگيون خدا جي لاءِ ڌار ڪيون وڃن، دنيا جي حوالي نه ڪيون وڃن.</w:t>
      </w:r>
    </w:p>
    <w:p/>
    <w:p>
      <w:r xmlns:w="http://schemas.openxmlformats.org/wordprocessingml/2006/main">
        <w:t xml:space="preserve">2: اسان کي پنهنجي زندگين ۾ خدا جي لاءِ جاءِ ٺاهڻ گهرجي، هن لاءِ جڳهون مقرر ڪرڻ گهرجي ته هو رب ٿيڻ لاءِ.</w:t>
      </w:r>
    </w:p>
    <w:p/>
    <w:p>
      <w:r xmlns:w="http://schemas.openxmlformats.org/wordprocessingml/2006/main">
        <w:t xml:space="preserve">رومين 12:2-18 SCLNT - ھن دنيا جي نمونن سان ٺھيل نہ ٿيو، پر پنھنجي دماغ جي تجديد سان تبديل ٿيو.</w:t>
      </w:r>
    </w:p>
    <w:p/>
    <w:p>
      <w:r xmlns:w="http://schemas.openxmlformats.org/wordprocessingml/2006/main">
        <w:t xml:space="preserve">ڪلسين 3:1-2 SCLNT - انھيءَ وقت کان وٺي اوھين مسيح سان گڏ جياريا ويا آھيو، تنھنڪري پنھنجون دليون انھن مٿين شين تي قائم ڪريو، جتي مسيح آھي، خدا جي ساڄي پاسي ويٺو آھي. پنهنجي ذهن کي مٿين شين تي مقرر ڪريو، نه دنيا جي شين تي.</w:t>
      </w:r>
    </w:p>
    <w:p/>
    <w:p>
      <w:r xmlns:w="http://schemas.openxmlformats.org/wordprocessingml/2006/main">
        <w:t xml:space="preserve">Deuteronomy 19:8 ۽ جيڪڏھن خداوند تنھنجو خدا توھان جي ساحل کي وڌايو، جيئن ھن توھان جي ابن ڏاڏن سان قسم کنيو ھو، ۽ توھان کي اھو سمورو ملڪ ڏئي جيڪو ھن توھان جي ابن ڏاڏن کي ڏيڻ جو واعدو ڪيو ھو.</w:t>
      </w:r>
    </w:p>
    <w:p/>
    <w:p>
      <w:r xmlns:w="http://schemas.openxmlformats.org/wordprocessingml/2006/main">
        <w:t xml:space="preserve">خدا اسان جي ساحل کي وڌائڻ جو واعدو ڪيو آهي جيڪڏهن اسان فرمانبردار ۽ وفادار رهون.</w:t>
      </w:r>
    </w:p>
    <w:p/>
    <w:p>
      <w:r xmlns:w="http://schemas.openxmlformats.org/wordprocessingml/2006/main">
        <w:t xml:space="preserve">1: فرمانبرداري ۽ وفاداري برڪت آڻيندي</w:t>
      </w:r>
    </w:p>
    <w:p/>
    <w:p>
      <w:r xmlns:w="http://schemas.openxmlformats.org/wordprocessingml/2006/main">
        <w:t xml:space="preserve">2: خدا جي وعدن تي ڀروسو ڪرڻ</w:t>
      </w:r>
    </w:p>
    <w:p/>
    <w:p>
      <w:r xmlns:w="http://schemas.openxmlformats.org/wordprocessingml/2006/main">
        <w:t xml:space="preserve">1 يوشوا 1:3 - ھر ھڪ جڳھ جنھن تي تنھنجي پيرن جو تلو ھلندو، اھو مون توھان کي ڏنو آھي.</w:t>
      </w:r>
    </w:p>
    <w:p/>
    <w:p>
      <w:r xmlns:w="http://schemas.openxmlformats.org/wordprocessingml/2006/main">
        <w:t xml:space="preserve">2: زبور 37: 3-5 - رب تي ڀروسو ڪر ۽ چڱا ڪم ڪر. پوءِ تون زمين ۾ رھندين، ۽ ضرور توکي کارايو ويندو. پاڻ کي به خداوند ۾ خوش ڪر؛ ۽ هو توکي تنهنجي دل جون خواهشون ڏيندو. رب ڏانهن پنهنجو رستو ڏيو؛ هن تي پڻ اعتماد؛ ۽ اھو ان کي انجام ڏيندو.</w:t>
      </w:r>
    </w:p>
    <w:p/>
    <w:p>
      <w:r xmlns:w="http://schemas.openxmlformats.org/wordprocessingml/2006/main">
        <w:t xml:space="preserve">Deuteronomy 19:9 جيڪڏھن تون انھن سڀني حڪمن تي عمل ڪندين، جن تي آءٌ اڄ تو کي حڪم ٿو ڏيان تہ خداوند پنھنجي خدا سان پيار ڪر ۽ ھميشه سندس واٽن تي ھلڻ. پوءِ تون پنھنجي لاءِ وڌيڪ ٽن شھرن جو اضافو ڪندين، انھن ٽن کانسواءِ:</w:t>
      </w:r>
    </w:p>
    <w:p/>
    <w:p>
      <w:r xmlns:w="http://schemas.openxmlformats.org/wordprocessingml/2006/main">
        <w:t xml:space="preserve">خدا واعدو ڪيو ته جيڪڏهن بني اسرائيل هن جي حڪمن تي عمل ڪن ۽ هن جي طريقن تي هلن، هو پنهنجي ملڪ ۾ ٽي وڌيڪ شهر شامل ڪندو.</w:t>
      </w:r>
    </w:p>
    <w:p/>
    <w:p>
      <w:r xmlns:w="http://schemas.openxmlformats.org/wordprocessingml/2006/main">
        <w:t xml:space="preserve">1. رب جي واٽ ۾ هلڻ: فرمانبرداري جون نعمتون</w:t>
      </w:r>
    </w:p>
    <w:p/>
    <w:p>
      <w:r xmlns:w="http://schemas.openxmlformats.org/wordprocessingml/2006/main">
        <w:t xml:space="preserve">2. روزي جو وعدو: خدا جي وعدن تي ڀروسو ڪرڻ</w:t>
      </w:r>
    </w:p>
    <w:p/>
    <w:p>
      <w:r xmlns:w="http://schemas.openxmlformats.org/wordprocessingml/2006/main">
        <w:t xml:space="preserve">1. زبور 37:23 - "هڪ نيڪ انسان جا قدم رب جي طرفان ترتيب ڏنل آهن: ۽ هو پنهنجي رستي ۾ خوش ٿئي ٿو."</w:t>
      </w:r>
    </w:p>
    <w:p/>
    <w:p>
      <w:r xmlns:w="http://schemas.openxmlformats.org/wordprocessingml/2006/main">
        <w:t xml:space="preserve">2. يسعياه 30:21 - "۽ تنھنجا ڪن توھان جي پويان ھڪڙو لفظ ٻڌندا، چوندا آھن، اھو رستو آھي، ان ۾ وڃو، جڏھن اوھين ساڄي ھٿ ڏانھن ڦيرايو ۽ جڏھن کاٻي پاسي ڦيرايو."</w:t>
      </w:r>
    </w:p>
    <w:p/>
    <w:p>
      <w:r xmlns:w="http://schemas.openxmlformats.org/wordprocessingml/2006/main">
        <w:t xml:space="preserve">Deuteronomy 19:10 انھيءَ ملڪ ۾ بي⁠گناھہ جو خون بہ نہ ٿئي، جيڪو خداوند تنھنجو خدا تو کي ورثي ۾ ڏئي ٿو، تنھنڪري اھو خون تو تي ٿئي.</w:t>
      </w:r>
    </w:p>
    <w:p/>
    <w:p>
      <w:r xmlns:w="http://schemas.openxmlformats.org/wordprocessingml/2006/main">
        <w:t xml:space="preserve">خدا اسان کي حڪم ڏئي ٿو ته بيگناهه خون جي حفاظت ڪريون ۽ ان کي زمين ۾ نه وهائڻ جو هن اسان کي ڏنو آهي.</w:t>
      </w:r>
    </w:p>
    <w:p/>
    <w:p>
      <w:r xmlns:w="http://schemas.openxmlformats.org/wordprocessingml/2006/main">
        <w:t xml:space="preserve">1: اسان کي بيگناهه جي حفاظت ڪرڻ ۽ انصاف جي فراهمي کي يقيني بڻائڻ ۾ محتاط رهڻ گهرجي.</w:t>
      </w:r>
    </w:p>
    <w:p/>
    <w:p>
      <w:r xmlns:w="http://schemas.openxmlformats.org/wordprocessingml/2006/main">
        <w:t xml:space="preserve">2: اسان کي پنهنجي مٿان ظلم جو بدلو وٺڻ ۽ بدلو وٺڻ نه گهرجي، بلڪه فيصلو خدا تي ڇڏڻ گهرجي.</w:t>
      </w:r>
    </w:p>
    <w:p/>
    <w:p>
      <w:r xmlns:w="http://schemas.openxmlformats.org/wordprocessingml/2006/main">
        <w:t xml:space="preserve">1: متي 5:7 - "سڀاڳا آھن اھي مھربان، ڇالاءِ⁠جو انھن تي رحم ڪيو ويندو.</w:t>
      </w:r>
    </w:p>
    <w:p/>
    <w:p>
      <w:r xmlns:w="http://schemas.openxmlformats.org/wordprocessingml/2006/main">
        <w:t xml:space="preserve">رومين 2: 12:19 - "اي پيارا، ڪڏهن به پنهنجو بدلو نه وٺو، پر ان کي خدا جي غضب تي ڇڏي ڏيو، ڇاڪاڻ ته لکيل آهي: "انتقام منهنجو آهي، مان بدلو ڪندس، خداوند فرمائي ٿو.</w:t>
      </w:r>
    </w:p>
    <w:p/>
    <w:p>
      <w:r xmlns:w="http://schemas.openxmlformats.org/wordprocessingml/2006/main">
        <w:t xml:space="preserve">Deuteronomy 19:11 پر جيڪڏھن ڪو ماڻھو پنھنجي پاڙيسريءَ سان نفرت ڪري ۽ سندس انتظار ۾ بيٺو رھي ۽ مٿس اُٿيو ۽ کيس موت جي گھڙيءَ ۾ مارائي انھن شھرن مان ڪنھن ھڪ ڏانھن ڀڄي وڃي.</w:t>
      </w:r>
    </w:p>
    <w:p/>
    <w:p>
      <w:r xmlns:w="http://schemas.openxmlformats.org/wordprocessingml/2006/main">
        <w:t xml:space="preserve">1. ٻين لاءِ پيار ۽ بخشش</w:t>
      </w:r>
    </w:p>
    <w:p/>
    <w:p>
      <w:r xmlns:w="http://schemas.openxmlformats.org/wordprocessingml/2006/main">
        <w:t xml:space="preserve">2. معافي جا نتيجا</w:t>
      </w:r>
    </w:p>
    <w:p/>
    <w:p>
      <w:r xmlns:w="http://schemas.openxmlformats.org/wordprocessingml/2006/main">
        <w:t xml:space="preserve">متي 5:44-45 SCLNT - پر آءٌ اوھان کي ٻڌايان ٿو تہ پنھنجن دشمنن سان پيار ڪريو ۽ انھن لاءِ دعا ڪريو جيڪي اوھان کي ستاين ٿا، تہ جيئن اوھين پنھنجي آسماني پيءُ جا فرزند ٿيو، ھو پنھنجي سج کي برائي ۽ چڱائيءَ تي اڀري ٿو. نيڪن ۽ بدڪارن تي مينهن وسائي ٿو.</w:t>
      </w:r>
    </w:p>
    <w:p/>
    <w:p>
      <w:r xmlns:w="http://schemas.openxmlformats.org/wordprocessingml/2006/main">
        <w:t xml:space="preserve">اِفسين 4:31-32 SCLNT - ھر قسم جي تلخيءَ، ڪاوڙ ۽ غصي، جھيڙي ۽ بدمعاشيءَ سميت ھر قسم جي بدگمانيءَ کان پاسو ڪريو، ھڪ ٻئي سان مھربان ۽ رحمدل رھو، ھڪ ٻئي کي معاف ڪريو، جھڙيءَ طرح خدا اوھان کي مسيح ۾ بخشيو.</w:t>
      </w:r>
    </w:p>
    <w:p/>
    <w:p>
      <w:r xmlns:w="http://schemas.openxmlformats.org/wordprocessingml/2006/main">
        <w:t xml:space="preserve">Deuteronomy 19:12 پوءِ ھن جي شھر جا بزرگ موڪليندا ۽ کيس اتان وٺي ايندا ۽ کيس رت جو بدلو وٺندڙ جي ھٿ ۾ ڏيندا، تہ جيئن ھو مري.</w:t>
      </w:r>
    </w:p>
    <w:p/>
    <w:p>
      <w:r xmlns:w="http://schemas.openxmlformats.org/wordprocessingml/2006/main">
        <w:t xml:space="preserve">شهر جي بزرگن کي گهرجي ته هڪ قاتل کي خون جو بدلو وٺرائڻ جي ذميواري کڻن، ته جيئن کيس موت جي سزا ڏني وڃي.</w:t>
      </w:r>
    </w:p>
    <w:p/>
    <w:p>
      <w:r xmlns:w="http://schemas.openxmlformats.org/wordprocessingml/2006/main">
        <w:t xml:space="preserve">1. انصاف ۾ رهڻ: اسان جي ذميواري قانون کي برقرار رکڻ لاءِ</w:t>
      </w:r>
    </w:p>
    <w:p/>
    <w:p>
      <w:r xmlns:w="http://schemas.openxmlformats.org/wordprocessingml/2006/main">
        <w:t xml:space="preserve">2. خدا جا حڪم: انصاف ۽ حق جي ضرورت</w:t>
      </w:r>
    </w:p>
    <w:p/>
    <w:p>
      <w:r xmlns:w="http://schemas.openxmlformats.org/wordprocessingml/2006/main">
        <w:t xml:space="preserve">1. روميون 13:1-7</w:t>
      </w:r>
    </w:p>
    <w:p/>
    <w:p>
      <w:r xmlns:w="http://schemas.openxmlformats.org/wordprocessingml/2006/main">
        <w:t xml:space="preserve">2. خروج 21:13-14</w:t>
      </w:r>
    </w:p>
    <w:p/>
    <w:p>
      <w:r xmlns:w="http://schemas.openxmlformats.org/wordprocessingml/2006/main">
        <w:t xml:space="preserve">Deuteronomy 19:13 تنھنجي اک مٿس رحم نہ ڪندي، پر تون بني اسرائيل کان بيگناھ خون جو ڏوھہ ختم ڪر، انھيءَ لاءِ تہ تنھنجو ڀلو ٿئي.</w:t>
      </w:r>
    </w:p>
    <w:p/>
    <w:p>
      <w:r xmlns:w="http://schemas.openxmlformats.org/wordprocessingml/2006/main">
        <w:t xml:space="preserve">Deuteronomy 19:13 مان هي اقتباس بيان ڪري ٿو ته معصوم خون کي نه ڇڏڻ گهرجي، پر انهن کي برڪت حاصل ڪرڻ لاء اسرائيل کان پري رکڻ گهرجي.</w:t>
      </w:r>
    </w:p>
    <w:p/>
    <w:p>
      <w:r xmlns:w="http://schemas.openxmlformats.org/wordprocessingml/2006/main">
        <w:t xml:space="preserve">1. رحم جي طاقت: ڪيئن خدا چاهي ٿو ته اسان کي ٻين سان شفقت ڏيکاري</w:t>
      </w:r>
    </w:p>
    <w:p/>
    <w:p>
      <w:r xmlns:w="http://schemas.openxmlformats.org/wordprocessingml/2006/main">
        <w:t xml:space="preserve">2. انصاف جي ضرورت: ڪيئن خدا اسان کي سڏي ٿو حق کي بلند ڪرڻ لاءِ</w:t>
      </w:r>
    </w:p>
    <w:p/>
    <w:p>
      <w:r xmlns:w="http://schemas.openxmlformats.org/wordprocessingml/2006/main">
        <w:t xml:space="preserve">1. ميڪا 6: 8 - هن توکي ڏيکاريو آهي، اي انسان، ڇا سٺو آهي. ۽ رب توهان کان ڇا گهرندو آهي؟ انصاف سان ڪم ڪرڻ ۽ رحم سان پيار ڪرڻ ۽ پنهنجي خدا سان عاجزي سان هلڻ.</w:t>
      </w:r>
    </w:p>
    <w:p/>
    <w:p>
      <w:r xmlns:w="http://schemas.openxmlformats.org/wordprocessingml/2006/main">
        <w:t xml:space="preserve">2. رومين 12:19 - منھنجا پيارا دوستو، بدلو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Deuteronomy 19:14 تون پنھنجي پاڙيسريءَ جي اھا نشان نه هٽائيندين، جيڪا پراڻي زماني جا اھي تنھنجي ميراث ۾ رکيل آھن، جيڪا توکي انھيءَ ملڪ ۾ ورثي ۾ ملندي، جيڪا خداوند تنھنجو خدا تو کي اختيار ڪرڻ لاءِ ڏئي ٿو.</w:t>
      </w:r>
    </w:p>
    <w:p/>
    <w:p>
      <w:r xmlns:w="http://schemas.openxmlformats.org/wordprocessingml/2006/main">
        <w:t xml:space="preserve">خدا اسان کي هدايت ڪري ٿو ته اسان جي پاڙيسري جي حدن جي نشانن کي منتقل نه ڪيو وڃي جيڪي اسان کي خدا جي ڏنل زمين ۾ گذريل نسلن پاران مقرر ڪيا ويا آهن.</w:t>
      </w:r>
    </w:p>
    <w:p/>
    <w:p>
      <w:r xmlns:w="http://schemas.openxmlformats.org/wordprocessingml/2006/main">
        <w:t xml:space="preserve">1. خدا جي هدايتن لاء صحيح زندگي گذارڻ لاء</w:t>
      </w:r>
    </w:p>
    <w:p/>
    <w:p>
      <w:r xmlns:w="http://schemas.openxmlformats.org/wordprocessingml/2006/main">
        <w:t xml:space="preserve">2. حدن جو احترام ڪرڻ جي اهميت</w:t>
      </w:r>
    </w:p>
    <w:p/>
    <w:p>
      <w:r xmlns:w="http://schemas.openxmlformats.org/wordprocessingml/2006/main">
        <w:t xml:space="preserve">1. امثال 22:28 - قديم نشان نه هٽايو، جيڪو توهان جي ابن ڏاڏن مقرر ڪيو آهي.</w:t>
      </w:r>
    </w:p>
    <w:p/>
    <w:p>
      <w:r xmlns:w="http://schemas.openxmlformats.org/wordprocessingml/2006/main">
        <w:t xml:space="preserve">2. Exodus 20:17 - تون پنھنجي پاڙيسريءَ جي گھر جي لالچ نه ڪر، نه پنھنجي پاڙيسري جي زال جي لالچ ڪر، نڪي سندس نوڪر، نڪي ھن جي ٻانھين، نڪي ھن جي ٻلي، نڪي سندس گدا، نڪي ڪنھن شيءِ جي جيڪا تنھنجي پاڙيسري جي آھي.</w:t>
      </w:r>
    </w:p>
    <w:p/>
    <w:p>
      <w:r xmlns:w="http://schemas.openxmlformats.org/wordprocessingml/2006/main">
        <w:t xml:space="preserve">Deuteronomy 19:15 ھڪڙو شاھد ڪنھن ماڻھوءَ جي خلاف ڪنھن بڇڙائيءَ، يا ڪنھن گناھ لاءِ، ڪنھن گناھ ۾ جيڪو ھو ڏوھ ڪري ٿو، اُٿي نه سگھندو: ٻن شاھدن جي وات ۾، يا ٽن شاھدن جي وات تي، معاملو قائم ڪيو ويندو.</w:t>
      </w:r>
    </w:p>
    <w:p/>
    <w:p>
      <w:r xmlns:w="http://schemas.openxmlformats.org/wordprocessingml/2006/main">
        <w:t xml:space="preserve">هي اقتباس دعويٰ قائم ڪرڻ لاءِ ڪيترن ئي شاهدن جي اهميت تي زور ڏئي ٿو.</w:t>
      </w:r>
    </w:p>
    <w:p/>
    <w:p>
      <w:r xmlns:w="http://schemas.openxmlformats.org/wordprocessingml/2006/main">
        <w:t xml:space="preserve">1. ”شاهه جي طاقت: ڪيئن اسان جون شاهديون سچ کي قائم ڪرڻ ۾ مدد ڪن ٿيون“</w:t>
      </w:r>
    </w:p>
    <w:p/>
    <w:p>
      <w:r xmlns:w="http://schemas.openxmlformats.org/wordprocessingml/2006/main">
        <w:t xml:space="preserve">2. ”خدا جو انصاف: گواهي ڏيڻ جي ذميواري“</w:t>
      </w:r>
    </w:p>
    <w:p/>
    <w:p>
      <w:r xmlns:w="http://schemas.openxmlformats.org/wordprocessingml/2006/main">
        <w:t xml:space="preserve">1. متي 18:16 - "پر جيڪڏھن ھو تنھنجي نه ٻڌي، پوء پاڻ سان گڏ ھڪڙو يا ٻه وڌيڪ وٺي وڃ، جيئن ٻن يا ٽن شاھدن جي وات ۾ ھر ڳالھھ قائم ٿئي."</w:t>
      </w:r>
    </w:p>
    <w:p/>
    <w:p>
      <w:r xmlns:w="http://schemas.openxmlformats.org/wordprocessingml/2006/main">
        <w:t xml:space="preserve">2. يوحنا 8:17 - "توهان جي شريعت ۾ اهو به لکيل آهي ته ٻن ماڻهن جي شاهدي سچي آهي."</w:t>
      </w:r>
    </w:p>
    <w:p/>
    <w:p>
      <w:r xmlns:w="http://schemas.openxmlformats.org/wordprocessingml/2006/main">
        <w:t xml:space="preserve">Deuteronomy 19:16 جيڪڏھن ڪو ڪوڙو شاھد ڪنھن ماڻھوءَ جي خلاف شاھدي ڏيڻ لاءِ اُٿي ٿو ته اھو غلط آھي.</w:t>
      </w:r>
    </w:p>
    <w:p/>
    <w:p>
      <w:r xmlns:w="http://schemas.openxmlformats.org/wordprocessingml/2006/main">
        <w:t xml:space="preserve">اقتباس سچ ڳالهائڻ جي اهميت کي اجاگر ڪري ٿو ۽ ٻئي جي خلاف ڪوڙي شاهدي نه ڏيڻ.</w:t>
      </w:r>
    </w:p>
    <w:p/>
    <w:p>
      <w:r xmlns:w="http://schemas.openxmlformats.org/wordprocessingml/2006/main">
        <w:t xml:space="preserve">1: ڪوڙو شاھد بي سزا نه ٿيندو</w:t>
      </w:r>
    </w:p>
    <w:p/>
    <w:p>
      <w:r xmlns:w="http://schemas.openxmlformats.org/wordprocessingml/2006/main">
        <w:t xml:space="preserve">2: سچائي جي طاقت</w:t>
      </w:r>
    </w:p>
    <w:p/>
    <w:p>
      <w:r xmlns:w="http://schemas.openxmlformats.org/wordprocessingml/2006/main">
        <w:t xml:space="preserve">متي 5:33-37 SCLNT - ”ٻيھر اوھان ٻڌو آھي تہ اڳين ماڻھن کي چيو ويو ھو تہ ”ڪوڙو قسم نہ کائو، پر جيڪي قسم کنيو اٿوَ سو خداوند جي آڏو پورو ڪجو، پر آءٌ اوھان کي ٻڌايان ٿو تہ ”ھڪڙو قسم نہ کڻو. هرگز قسم کڻو، يا ته آسمان جو، ڇاڪاڻ ته اهو خدا جو تخت آهي، يا زمين جو، ڇاڪاڻ ته اهو سندس پيرن جي صندلي آهي، يا يروشلم جو، ڇاڪاڻ ته اهو عظيم بادشاهه جو شهر آهي."</w:t>
      </w:r>
    </w:p>
    <w:p/>
    <w:p>
      <w:r xmlns:w="http://schemas.openxmlformats.org/wordprocessingml/2006/main">
        <w:t xml:space="preserve">2: امثال 12:17 - "جيڪو سچ ٿو ڳالھائي، سچي شاھدي ڏئي ٿو، پر ڪوڙو شاھد ٺڳي ٿو."</w:t>
      </w:r>
    </w:p>
    <w:p/>
    <w:p>
      <w:r xmlns:w="http://schemas.openxmlformats.org/wordprocessingml/2006/main">
        <w:t xml:space="preserve">Deuteronomy 19:17 پوءِ اھي ٻئي ماڻھو، جن جي وچ ۾ تڪرار آھي، اھي خداوند جي اڳيان، ڪاھنن ۽ ججن جي اڳيان، جيڪي انھن ڏينھن ۾ ھوندا.</w:t>
      </w:r>
    </w:p>
    <w:p/>
    <w:p>
      <w:r xmlns:w="http://schemas.openxmlformats.org/wordprocessingml/2006/main">
        <w:t xml:space="preserve">Deuteronomy 19:17 مان گذري ٿو تڪرار کي حل ڪرڻ جو هڪ عمل جنهن ۾ ٻه ماڻهو لازمي طور تي رب، پادرين ۽ ججن جي اڳيان بيهڻ گهرجن.</w:t>
      </w:r>
    </w:p>
    <w:p/>
    <w:p>
      <w:r xmlns:w="http://schemas.openxmlformats.org/wordprocessingml/2006/main">
        <w:t xml:space="preserve">1. "خدا اسان کي صرف حل ڳولڻ لاء پڇي ٿو: Deuteronomy 19:17 جو مطالعو"</w:t>
      </w:r>
    </w:p>
    <w:p/>
    <w:p>
      <w:r xmlns:w="http://schemas.openxmlformats.org/wordprocessingml/2006/main">
        <w:t xml:space="preserve">2. "خدا جي اختيار کي تسليم ڪرڻ جي طاقت: Deuteronomy 19:17 جو جائزو وٺڻ"</w:t>
      </w:r>
    </w:p>
    <w:p/>
    <w:p>
      <w:r xmlns:w="http://schemas.openxmlformats.org/wordprocessingml/2006/main">
        <w:t xml:space="preserve">1. امثال 18:17، "جيڪو پنهنجو ڪيس پهريون بيان ڪري ٿو، اهو صحيح لڳي ٿو، جيستائين ٻيو اچي ۽ کيس جانچي."</w:t>
      </w:r>
    </w:p>
    <w:p/>
    <w:p>
      <w:r xmlns:w="http://schemas.openxmlformats.org/wordprocessingml/2006/main">
        <w:t xml:space="preserve">2. جيمس 4: 7، "تنهنڪري پنهنجو پاڻ کي خدا جي حوالي ڪريو، شيطان جو مقابلو ڪريو، ۽ هو توهان کان ڀڄي ويندو."</w:t>
      </w:r>
    </w:p>
    <w:p/>
    <w:p>
      <w:r xmlns:w="http://schemas.openxmlformats.org/wordprocessingml/2006/main">
        <w:t xml:space="preserve">Deuteronomy 19:18 ۽ جج سخت تحقيق ڪندا: ۽، ڏسو، جيڪڏھن شاھد ڪوڙو شاھد آھي، ۽ پنھنجي ڀاء جي خلاف ڪوڙي شاھدي ڏني آھي.</w:t>
      </w:r>
    </w:p>
    <w:p/>
    <w:p>
      <w:r xmlns:w="http://schemas.openxmlformats.org/wordprocessingml/2006/main">
        <w:t xml:space="preserve">ججن کي هدايت ڪئي وئي آهي ته جيڪڏهن ڪنهن تي ڪوڙي شاهدي ڏيڻ جو الزام هجي ته ڪيس جي محتاط جاچ ڪن.</w:t>
      </w:r>
    </w:p>
    <w:p/>
    <w:p>
      <w:r xmlns:w="http://schemas.openxmlformats.org/wordprocessingml/2006/main">
        <w:t xml:space="preserve">1. ڪوڙي شاھدي ڏيڻ جو خطرو</w:t>
      </w:r>
    </w:p>
    <w:p/>
    <w:p>
      <w:r xmlns:w="http://schemas.openxmlformats.org/wordprocessingml/2006/main">
        <w:t xml:space="preserve">2. محنتي انڪوائري جي اهميت</w:t>
      </w:r>
    </w:p>
    <w:p/>
    <w:p>
      <w:r xmlns:w="http://schemas.openxmlformats.org/wordprocessingml/2006/main">
        <w:t xml:space="preserve">1. امثال 19:5 - ڪوڙو شاھد سزا کان بچي نہ سگھندو، ۽ جيڪو ڪوڙ کي ڦوڪيندو سو ڀڄي نه سگھندو.</w:t>
      </w:r>
    </w:p>
    <w:p/>
    <w:p>
      <w:r xmlns:w="http://schemas.openxmlformats.org/wordprocessingml/2006/main">
        <w:t xml:space="preserve">2. Exodus 20:16 - توھان کي پنھنجي پاڙيسري جي خلاف ڪوڙو شاھدي نه ڏيو.</w:t>
      </w:r>
    </w:p>
    <w:p/>
    <w:p>
      <w:r xmlns:w="http://schemas.openxmlformats.org/wordprocessingml/2006/main">
        <w:t xml:space="preserve">Deuteronomy 19:19 پوءِ اوھين ھن سان ائين ڪندا، جيئن ھن پنھنجي ڀاءُ سان ڪرڻ جو سوچيو ھو، اھڙيءَ طرح اوھين انھيءَ برائي کي پنھنجي وچ ۾ دور ڪري ڇڏيندا.</w:t>
      </w:r>
    </w:p>
    <w:p/>
    <w:p>
      <w:r xmlns:w="http://schemas.openxmlformats.org/wordprocessingml/2006/main">
        <w:t xml:space="preserve">هي اقتباس ٻين سان علاج ڪرڻ جي اهميت تي زور ڏئي ٿو جيئن اسان چاهيون ٿا ته علاج ڪيو وڃي.</w:t>
      </w:r>
    </w:p>
    <w:p/>
    <w:p>
      <w:r xmlns:w="http://schemas.openxmlformats.org/wordprocessingml/2006/main">
        <w:t xml:space="preserve">1. "گولڊن اصول جي ذريعي زندگي گذارڻ"، Deuteronomy 19:19 تي ڌيان ڏيڻ ۽ ان جا اثر ان لاءِ ته اسان کي ٻين سان ڪيئن سلوڪ ڪرڻ گهرجي.</w:t>
      </w:r>
    </w:p>
    <w:p/>
    <w:p>
      <w:r xmlns:w="http://schemas.openxmlformats.org/wordprocessingml/2006/main">
        <w:t xml:space="preserve">2. "معاف ڪرڻ جي طاقت: ناراضگي کي ڇڏڻ ۽ ماضي کي آزاد ڪرڻ".</w:t>
      </w:r>
    </w:p>
    <w:p/>
    <w:p>
      <w:r xmlns:w="http://schemas.openxmlformats.org/wordprocessingml/2006/main">
        <w:t xml:space="preserve">1. متي 7:12، "تنھنڪري جيڪي ڪجھ توھان چاھيو ٿا ته ماڻھو توھان سان ڪن، اوترو ئي انھن سان ڪريو: اھو آھي قانون ۽ نبين جو."</w:t>
      </w:r>
    </w:p>
    <w:p/>
    <w:p>
      <w:r xmlns:w="http://schemas.openxmlformats.org/wordprocessingml/2006/main">
        <w:t xml:space="preserve">2. ڪلسين 3:13، "هڪ ٻئي کي برداشت ڪرڻ ۽ هڪ ٻئي کي معاف ڪرڻ، جيڪڏهن ڪنهن ماڻهوء سان ڪنهن جي خلاف تڪرار آهي: جيئن مسيح توهان کي معاف ڪيو، تيئن توهان پڻ ڪيو."</w:t>
      </w:r>
    </w:p>
    <w:p/>
    <w:p>
      <w:r xmlns:w="http://schemas.openxmlformats.org/wordprocessingml/2006/main">
        <w:t xml:space="preserve">Deuteronomy 19:20 ۽ جيڪي باقي رھندا سي ٻڌندا ۽ ڊڄندا، ۽ پوءِ توھان ۾ اھڙي ڪا بڇڙائي نه ڪندا.</w:t>
      </w:r>
    </w:p>
    <w:p/>
    <w:p>
      <w:r xmlns:w="http://schemas.openxmlformats.org/wordprocessingml/2006/main">
        <w:t xml:space="preserve">Deuteronomy مان هي آيت ماڻهن کي حوصلا افزائي ڪري ٿي ته هو رب کان ڊڄن ۽ برائي نه ڪن.</w:t>
      </w:r>
    </w:p>
    <w:p/>
    <w:p>
      <w:r xmlns:w="http://schemas.openxmlformats.org/wordprocessingml/2006/main">
        <w:t xml:space="preserve">1. ”رب جو خوف حڪمت جي شروعات آهي“</w:t>
      </w:r>
    </w:p>
    <w:p/>
    <w:p>
      <w:r xmlns:w="http://schemas.openxmlformats.org/wordprocessingml/2006/main">
        <w:t xml:space="preserve">2. ”برائي جا نتيجا ۽ نيڪيءَ جا انعام“</w:t>
      </w:r>
    </w:p>
    <w:p/>
    <w:p>
      <w:r xmlns:w="http://schemas.openxmlformats.org/wordprocessingml/2006/main">
        <w:t xml:space="preserve">1. امثال 1: 7 - رب جو خوف علم جي شروعات آهي، پر بيوقوف حڪمت ۽ هدايت کي ناپسند ڪن ٿا.</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Deuteronomy 19:21 ۽ تنھنجي اک کي رحم نه ڪر. پر زندگيءَ جي بدلي زندگي، اک جي بدلي اک، ڏند جي بدلي ڏند، هٿ جي بدلي هٿ، پير جي بدلي پير.</w:t>
      </w:r>
    </w:p>
    <w:p/>
    <w:p>
      <w:r xmlns:w="http://schemas.openxmlformats.org/wordprocessingml/2006/main">
        <w:t xml:space="preserve">Deuteronomy 19:21 مان هي اقتباس اسان کي انصاف جي اهميت سيکاري ٿو ۽ انصاف جي خدمت ڪرڻ لاءِ انتقام ضروري آهي.</w:t>
      </w:r>
    </w:p>
    <w:p/>
    <w:p>
      <w:r xmlns:w="http://schemas.openxmlformats.org/wordprocessingml/2006/main">
        <w:t xml:space="preserve">1. انصاف جي خدمت ڪرڻ گهرجي: Deuteronomy 19:21 جو جائزو وٺڻ</w:t>
      </w:r>
    </w:p>
    <w:p/>
    <w:p>
      <w:r xmlns:w="http://schemas.openxmlformats.org/wordprocessingml/2006/main">
        <w:t xml:space="preserve">2. انتقام جي ضرورت: Deuteronomy 19:21 جو مطالعو</w:t>
      </w:r>
    </w:p>
    <w:p/>
    <w:p>
      <w:r xmlns:w="http://schemas.openxmlformats.org/wordprocessingml/2006/main">
        <w:t xml:space="preserve">1. Exodus 21:24-25 - اک جي بدلي اک، ڏند جي بدلي ڏند، هٿ جي بدلي هٿ، پير جي بدلي پير، جلڻ جي بدلي زخم، زخم جي بدلي زخم، پٽي جي بدلي پٽي.</w:t>
      </w:r>
    </w:p>
    <w:p/>
    <w:p>
      <w:r xmlns:w="http://schemas.openxmlformats.org/wordprocessingml/2006/main">
        <w:t xml:space="preserve">2. Leviticus 24:19-20 - ۽ جيڪڏھن ڪو ماڻھو پنھنجي پاڙيسريءَ ۾ عيب پيدا ڪري. جيئن هن ڪيو آهي، اهو ئي هن سان ڪيو ويندو. ڀڃڻ جي بدلي ڀڃي، اک جي بدلي اک، ڏند جي بدلي دانت: جيئن هن هڪ ماڻهوءَ ۾ عيب پيدا ڪيو آهي، تيئن هن سان وري به ڪيو ويندو.</w:t>
      </w:r>
    </w:p>
    <w:p/>
    <w:p>
      <w:r xmlns:w="http://schemas.openxmlformats.org/wordprocessingml/2006/main">
        <w:t xml:space="preserve">Deuteronomy 20 کي ٽن پيراگرافن ۾ اختصار ڪري سگھجي ٿو، ھيٺ ڏنل آيتن سان:</w:t>
      </w:r>
    </w:p>
    <w:p/>
    <w:p>
      <w:r xmlns:w="http://schemas.openxmlformats.org/wordprocessingml/2006/main">
        <w:t xml:space="preserve">پيراگراف 1: Deuteronomy 20: 1-9 جنگ ۾ وڃڻ جي ضابطن کي خطاب ڪري ٿو. موسي بني اسرائيلن کي يقين ڏياريو ته جڏهن اهي پنهنجن دشمنن جي خلاف جنگ ۾ ويندا آهن، انهن کي نه ڊڄڻ گهرجي ۽ نه مايوس ٿيڻ گهرجي. هو انهن کي ياد ڏياريندو آهي ته خداوند انهن سان گڏ آهي ۽ انهن جي طرفان جنگ ڪندو. جنگ ۾ شامل ٿيڻ کان اڳ، انهن کي ڪجهه رعايتون ڏنيون وينديون آهن جن تازو ئي گهر ٺهرايو آهي، انگورن جو باغ لڳايو آهي، يا مصروفيت ٿي وئي آهي پر اڃا شادي نه ڪئي آهي. اهڙن ماڻهن کي اجازت آهي ته هو گهر واپس وڃن ۽ جنگ ۾ حصو نه وٺن.</w:t>
      </w:r>
    </w:p>
    <w:p/>
    <w:p>
      <w:r xmlns:w="http://schemas.openxmlformats.org/wordprocessingml/2006/main">
        <w:t xml:space="preserve">پيراگراف 2: Deuteronomy 20: 10-15 ۾ جاري، موسي ڪنعان کان ٻاهر شهرن جي خلاف جنگ جي حوالي سان هدايتون مهيا ڪري ٿو. جيڪڏهن ڪو شهر امن ۽ هٿيار ڦٽا ڪرڻ جون شرطون پيش ڪري ٿو ته بني اسرائيل انهن شرطن کي قبول ڪن ٿا ۽ انهن جي رهاڪن کي پنهنجو رعيت بڻائين ٿا ۽ انهن تي خراج ۽ محنت مسلط ڪن ٿا. تنهن هوندي به، جيڪڏهن ڪو شهر امن پيش نٿو ڪري پر مزاحمت ڪرڻ جو انتخاب ڪري ٿو، بني اسرائيلن کي ان تي گهيرو ڪرڻو پوندو جيستائين اهو انهن جي قبضي هيٺ اچي.</w:t>
      </w:r>
    </w:p>
    <w:p/>
    <w:p>
      <w:r xmlns:w="http://schemas.openxmlformats.org/wordprocessingml/2006/main">
        <w:t xml:space="preserve">پيراگراف 3: Deuteronomy 20 خود ڪنعان جي اندر شهرن جي خلاف جنگ جي حوالي سان هدايتن سان ختم ٿئي ٿو. Deuteronomy 20: 16-18 ۾، موسي بني اسرائيلن کي حڪم ڏئي ٿو ته ڪنعان جي ڪجهه شهرن جي رهاڪن کي مڪمل طور تي تباهه ڪن جيڪي انهن قومن سان تعلق رکن ٿيون جيڪي ناپسنديده بت پرستي ۽ بدڪاري تي عمل ڪن ٿا. ڪو به بچيل پوئتي نه رهجي وڃي. هر شيءِ تباهي لاءِ وقف ڪئي وئي آهي ته جيئن خداوند جي نذر.</w:t>
      </w:r>
    </w:p>
    <w:p/>
    <w:p>
      <w:r xmlns:w="http://schemas.openxmlformats.org/wordprocessingml/2006/main">
        <w:t xml:space="preserve">خلاصو:</w:t>
      </w:r>
    </w:p>
    <w:p>
      <w:r xmlns:w="http://schemas.openxmlformats.org/wordprocessingml/2006/main">
        <w:t xml:space="preserve">Deuteronomy 20 پيش ڪري ٿو:</w:t>
      </w:r>
    </w:p>
    <w:p>
      <w:r xmlns:w="http://schemas.openxmlformats.org/wordprocessingml/2006/main">
        <w:t xml:space="preserve">جنگ ۾ وڃڻ جا ضابطا خوف نه، ڪجهه ماڻهن لاءِ معافي؛</w:t>
      </w:r>
    </w:p>
    <w:p>
      <w:r xmlns:w="http://schemas.openxmlformats.org/wordprocessingml/2006/main">
        <w:t xml:space="preserve">کنعان کان ٻاهر شهرن جي خلاف جنگ امن جي شرطن کي قبول ڪرڻ يا مزاحمت ڪندڙ شهرن کي گهيرو ڪرڻ؛</w:t>
      </w:r>
    </w:p>
    <w:p>
      <w:r xmlns:w="http://schemas.openxmlformats.org/wordprocessingml/2006/main">
        <w:t xml:space="preserve">کنعان اندر شهرن جي خلاف جنگ بت پرست قومن جي مڪمل تباهي.</w:t>
      </w:r>
    </w:p>
    <w:p/>
    <w:p>
      <w:r xmlns:w="http://schemas.openxmlformats.org/wordprocessingml/2006/main">
        <w:t xml:space="preserve">جنگ ۾ وڃڻ لاء ضابطن تي زور نه ڊڄڻ، تازو ڪوششن لاء معافي؛</w:t>
      </w:r>
    </w:p>
    <w:p>
      <w:r xmlns:w="http://schemas.openxmlformats.org/wordprocessingml/2006/main">
        <w:t xml:space="preserve">ڪنعان کان ٻاهر شهرن جي خلاف جنگ لاءِ هدايتون امن کي قبول ڪرڻ يا مزاحمت ڪندڙ شهرن کي گهيرو ڪرڻ؛</w:t>
      </w:r>
    </w:p>
    <w:p>
      <w:r xmlns:w="http://schemas.openxmlformats.org/wordprocessingml/2006/main">
        <w:t xml:space="preserve">کنعان اندر شهرن جي خلاف جنگ بت پرست قومن جي مڪمل تباهي.</w:t>
      </w:r>
    </w:p>
    <w:p/>
    <w:p>
      <w:r xmlns:w="http://schemas.openxmlformats.org/wordprocessingml/2006/main">
        <w:t xml:space="preserve">باب جنگ ۾ وڃڻ، ڪنعان کان ٻاهر شهرن جي خلاف جنگ، ۽ ڪنعان جي اندر شهرن جي خلاف جنگ جي ضابطن تي ڌيان ڏئي ٿو. Deuteronomy 20 ۾، موسي بني اسرائيلن کي يقين ڏياريو ته جڏهن اهي پنهنجن دشمنن جي خلاف جنگ ۾ ويندا آهن، انهن کي نه ڊڄڻ گهرجي ۽ نه مايوس ٿيڻ گهرجي ڇو ته خداوند انهن سان گڏ آهي ۽ انهن جي طرفان جنگ ڪندو. ڪجهه رعايتون ڏنيون وينديون آهن انهن کي جن تازو گهر ٺاهيو آهي، انگورن جو باغ لڳايو آهي، يا منگني ڪئي آهي پر اڃا شادي نه ڪئي آهي. اهڙن ماڻهن کي اجازت آهي ته هو گهر واپس وڃن ۽ جنگ ۾ حصو نه وٺن.</w:t>
      </w:r>
    </w:p>
    <w:p/>
    <w:p>
      <w:r xmlns:w="http://schemas.openxmlformats.org/wordprocessingml/2006/main">
        <w:t xml:space="preserve">Deuteronomy 20 ۾ جاري، موسى ڪنعان کان ٻاهر شهرن جي خلاف جنگ جي حوالي سان هدايتون مهيا ڪري ٿو. جيڪڏهن ڪو شهر امن ۽ هٿيار ڦٽا ڪرڻ جون شرطون پيش ڪري ٿو ته بني اسرائيل انهن شرطن کي قبول ڪن ٿا ۽ انهن جي رهاڪن کي پنهنجو رعيت بڻائين ٿا ۽ انهن تي خراج ۽ محنت مسلط ڪن ٿا. تنهن هوندي به، جيڪڏهن ڪو شهر امن پيش نٿو ڪري پر مزاحمت ڪرڻ جو انتخاب ڪري ٿو، بني اسرائيلن کي ان تي گهيرو ڪرڻو پوندو جيستائين اهو انهن جي قبضي هيٺ اچي.</w:t>
      </w:r>
    </w:p>
    <w:p/>
    <w:p>
      <w:r xmlns:w="http://schemas.openxmlformats.org/wordprocessingml/2006/main">
        <w:t xml:space="preserve">Deuteronomy 20 خود ڪنعان اندر شهرن جي خلاف جنگ جي حوالي سان هدايتن سان ختم ٿئي ٿو. موسيٰ بني اسرائيلن کي حڪم ڏئي ٿو ته انهن شهرن ۾ ڪجهه بت پرست قومن کي مڪمل طور تي تباهه ڪن، جيڪي غير معمولي بت پرستي ۽ بدڪاري تي عمل ڪن ٿيون. ڪو به بچيل پوئتي نه رهجي وڃي. هر شيءِ تباهي لاءِ وقف ڪئي وئي آهي ته جيئن خداوند جي نذر. اهي هدايتون هن ملڪ مان بت پرستي کي صاف ڪرڻ جو هڪ ذريعو طور ڪم ڪن ٿيون جنهن جو خدا انهن سان واعدو ڪيو آهي انهن جي ميراث طور.</w:t>
      </w:r>
    </w:p>
    <w:p/>
    <w:p>
      <w:r xmlns:w="http://schemas.openxmlformats.org/wordprocessingml/2006/main">
        <w:t xml:space="preserve">Deuteronomy 20:1 جڏھن تون پنھنجي دشمنن سان وڙھڻ لاءِ نڪرندين ۽ گھوڙن، رٿن ۽ ماڻھن کي توھان کان وڌيڪ ڏسندين، تڏھن انھن کان نہ ڊڄ، ڇالاءِ⁠جو خداوند تنھنجو خدا تو سان آھي، جنھن تو کي ٻاھر ڪڍيو آھي. مصر جي زمين.</w:t>
      </w:r>
    </w:p>
    <w:p/>
    <w:p>
      <w:r xmlns:w="http://schemas.openxmlformats.org/wordprocessingml/2006/main">
        <w:t xml:space="preserve">ڏک ۽ خوف جي وقت ۾ خدا اسان سان گڏ آهي.</w:t>
      </w:r>
    </w:p>
    <w:p/>
    <w:p>
      <w:r xmlns:w="http://schemas.openxmlformats.org/wordprocessingml/2006/main">
        <w:t xml:space="preserve">1. "ڊڄو نه: خدا اسان سان گڏ آهي"</w:t>
      </w:r>
    </w:p>
    <w:p/>
    <w:p>
      <w:r xmlns:w="http://schemas.openxmlformats.org/wordprocessingml/2006/main">
        <w:t xml:space="preserve">2. "پنهنجي ماڻهن لاء خدا جي طاقت"</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Deuteronomy 20:2 ۽ اھو ٿيندو، جڏھن اوھين جنگ جي ويجھو ايندا، تہ ڪاھن ويجھو اچي ماڻھن سان ڳالھائيندو،</w:t>
      </w:r>
    </w:p>
    <w:p/>
    <w:p>
      <w:r xmlns:w="http://schemas.openxmlformats.org/wordprocessingml/2006/main">
        <w:t xml:space="preserve">جنگ ۾ وڃڻ کان اڳ پادري ماڻهن سان ڳالهائيندو.</w:t>
      </w:r>
    </w:p>
    <w:p/>
    <w:p>
      <w:r xmlns:w="http://schemas.openxmlformats.org/wordprocessingml/2006/main">
        <w:t xml:space="preserve">1: خدا انهن کي طاقت ڏئي ٿو جيڪي بهادر ۽ ايمان وارا آهن.</w:t>
      </w:r>
    </w:p>
    <w:p/>
    <w:p>
      <w:r xmlns:w="http://schemas.openxmlformats.org/wordprocessingml/2006/main">
        <w:t xml:space="preserve">2: سٺي جنگ وڙهڻ جي جرئت ۽ خدا تي ڀروسو سان.</w:t>
      </w:r>
    </w:p>
    <w:p/>
    <w:p>
      <w:r xmlns:w="http://schemas.openxmlformats.org/wordprocessingml/2006/main">
        <w:t xml:space="preserve">1: جوشوا 1: 9 - مضبوط ۽ دلير ٿي؛ ڊپ نه ٿيو ۽ مايوس نه ٿيو، ڇاڪاڻ ته توهان جو خدا توهان سان گڏ آهي جتي توهان وڃو.</w:t>
      </w:r>
    </w:p>
    <w:p/>
    <w:p>
      <w:r xmlns:w="http://schemas.openxmlformats.org/wordprocessingml/2006/main">
        <w:t xml:space="preserve">تيمٿيس 1:7-20 SCLNT - ڇالاءِ⁠جو خدا اسان کي خوف جو روح نہ ڏنو آھي، پر قدرت، پيار ۽ صحيح دماغ جو روح ڏنو آھي.</w:t>
      </w:r>
    </w:p>
    <w:p/>
    <w:p>
      <w:r xmlns:w="http://schemas.openxmlformats.org/wordprocessingml/2006/main">
        <w:t xml:space="preserve">Deuteronomy 20:3 ۽ انھن کي چوندا تہ ”ٻڌو، اي بني اسرائيل، اڄ اوھان ويجھو آھيو پنھنجن دشمنن سان وڙھڻ لاءِ: پنھنجين دلين کي بيزار ٿيڻ نه ڏيو، نه ڊڄو ۽ نه ڊڄو، نڪي انھن جي ڪري ڊڄو.</w:t>
      </w:r>
    </w:p>
    <w:p/>
    <w:p>
      <w:r xmlns:w="http://schemas.openxmlformats.org/wordprocessingml/2006/main">
        <w:t xml:space="preserve">خدا بني اسرائيلن کي حڪم ڏئي ٿو ته مضبوط رهو ۽ نه ڊڄو جيئن اهي جنگ ۾ پنهنجن دشمنن کي منهن ڏين.</w:t>
      </w:r>
    </w:p>
    <w:p/>
    <w:p>
      <w:r xmlns:w="http://schemas.openxmlformats.org/wordprocessingml/2006/main">
        <w:t xml:space="preserve">1. جدوجهد جي وقت ۾ خوف ۽ پريشاني کي ختم ڪرڻ</w:t>
      </w:r>
    </w:p>
    <w:p/>
    <w:p>
      <w:r xmlns:w="http://schemas.openxmlformats.org/wordprocessingml/2006/main">
        <w:t xml:space="preserve">2. خدا تي ڀروسو ڪريو ۽ مشڪل حالتن ۾ سندس طاقت تي ڀروسو ڪريو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46: 1-3 - "خدا اسان جي پناهه ۽ طاقت آهي، مصيبت ۾ هڪ تمام حاضر مددگار آهي، تنهنڪري اسان نه ڊڄنداسين جيتوڻيڪ زمين رستو ڏئي، جبل سمنڊ جي دل ۾ هليا وڃن، جيتوڻيڪ ان جو پاڻي. گجگوڙ ۽ جھاگ، جيتوڻيڪ جبل ان جي سوڄ کان ڊڄن ٿا."</w:t>
      </w:r>
    </w:p>
    <w:p/>
    <w:p>
      <w:r xmlns:w="http://schemas.openxmlformats.org/wordprocessingml/2006/main">
        <w:t xml:space="preserve">Deuteronomy 20:4 ڇالاءِ⁠جو خداوند تنھنجو خدا اھو آھي جيڪو توھان سان گڏ ھليو، تنھن لاءِ توھان جي دشمنن سان وڙھڻ لاءِ، توھان کي بچائڻ لاءِ.</w:t>
      </w:r>
    </w:p>
    <w:p/>
    <w:p>
      <w:r xmlns:w="http://schemas.openxmlformats.org/wordprocessingml/2006/main">
        <w:t xml:space="preserve">هي پاسو اسان کي خدا جي واعدي جي ياد ڏياري ٿو ته جنگ ۾ اسان سان گڏ هوندو ۽ اسان کي اسان جي دشمنن کان بچايو.</w:t>
      </w:r>
    </w:p>
    <w:p/>
    <w:p>
      <w:r xmlns:w="http://schemas.openxmlformats.org/wordprocessingml/2006/main">
        <w:t xml:space="preserve">1: خدا جي طاقت ذريعي، اسان غالب ڪري سگهون ٿا.</w:t>
      </w:r>
    </w:p>
    <w:p/>
    <w:p>
      <w:r xmlns:w="http://schemas.openxmlformats.org/wordprocessingml/2006/main">
        <w:t xml:space="preserve">2: مصيبت جي وقت ۾ خدا جي حفاظت تي ڀروسو.</w:t>
      </w:r>
    </w:p>
    <w:p/>
    <w:p>
      <w:r xmlns:w="http://schemas.openxmlformats.org/wordprocessingml/2006/main">
        <w:t xml:space="preserve">يشوع 1:9 - "ڇا مون تو کي حڪم نه ڏنو آھي؟ مضبوط ۽ حوصلو حاصل ڪريو، ڊڄو نه، مايوس نه ٿيو، ڇالاء⁠جو خداوند تنھنجو خدا توھان سان گڏ ھوندو جتي توھان وڃو."</w:t>
      </w:r>
    </w:p>
    <w:p/>
    <w:p>
      <w:r xmlns:w="http://schemas.openxmlformats.org/wordprocessingml/2006/main">
        <w:t xml:space="preserve">2: زبور 46: 1 - "خدا اسان جي پناهه ۽ طاقت آهي، مصيبت ۾ هميشه موجود مدد."</w:t>
      </w:r>
    </w:p>
    <w:p/>
    <w:p>
      <w:r xmlns:w="http://schemas.openxmlformats.org/wordprocessingml/2006/main">
        <w:t xml:space="preserve">Deuteronomy 20:5 پوءِ آفيسر ماڻھن سان ڳالھائيندا ۽ چوندا تہ ”اھو ڪھڙو ماڻھو آھي جنھن نئون گھر ٺاھيو آھي ۽ وقف نہ ڪيو آھي؟ هن کي وڃڻ ڏيو ۽ پنهنجي گهر ڏانهن موٽيو، نه ته هو جنگ ۾ مري، ۽ ٻيو ماڻهو ان کي وقف ڪري ڇڏي.</w:t>
      </w:r>
    </w:p>
    <w:p/>
    <w:p>
      <w:r xmlns:w="http://schemas.openxmlformats.org/wordprocessingml/2006/main">
        <w:t xml:space="preserve">آفيسرن کي انهن جي همٿ افزائي ڪرڻ گهرجي جن هڪ گهر ٺاهيو آهي پر اڃا تائين وقف نه ڪيو آهي گهر وڃڻ ۽ جنگ ۾ مرڻ جو خطرو ناهي.</w:t>
      </w:r>
    </w:p>
    <w:p/>
    <w:p>
      <w:r xmlns:w="http://schemas.openxmlformats.org/wordprocessingml/2006/main">
        <w:t xml:space="preserve">1. اسان جي گھرن کي خدا لاء وقف ڪرڻ جي اهميت.</w:t>
      </w:r>
    </w:p>
    <w:p/>
    <w:p>
      <w:r xmlns:w="http://schemas.openxmlformats.org/wordprocessingml/2006/main">
        <w:t xml:space="preserve">2. غير ضروري خطرن کان پاسو ڪندي محفوظ رهڻ جو قدر.</w:t>
      </w:r>
    </w:p>
    <w:p/>
    <w:p>
      <w:r xmlns:w="http://schemas.openxmlformats.org/wordprocessingml/2006/main">
        <w:t xml:space="preserve">1. لوقا 14:28-30 SCLNT - ”اوھان مان ڪير آھي، جيڪو ٽاور ٺاھڻ جو ارادو ڪري، پھريائين بيھي بيھي ۽ خرچ ڳڻائي، ڇا انھيءَ کي پورو ڪرڻ لاءِ ڪافي آھي؟</w:t>
      </w:r>
    </w:p>
    <w:p/>
    <w:p>
      <w:r xmlns:w="http://schemas.openxmlformats.org/wordprocessingml/2006/main">
        <w:t xml:space="preserve">2. زبور 127: 1 - "جڏهن ته رب گهر ٺاهي ٿو، اهي بيڪار محنت ڪندا آهن جيڪي ان کي ٺاهيندا آهن: سواءِ رب جي شهر کي سنڀالي، نگران جاڳي ٿو پر بيڪار."</w:t>
      </w:r>
    </w:p>
    <w:p/>
    <w:p>
      <w:r xmlns:w="http://schemas.openxmlformats.org/wordprocessingml/2006/main">
        <w:t xml:space="preserve">Deuteronomy 20:6 ۽ اھو ڪھڙو ماڻھو آھي جنھن انگورن جو باغ لڳايو ۽ اڃا ان مان نہ کاڌو آھي؟ ھن کي بہ وڃڻ ڏيو ۽ پنھنجي گھر ڏانھن موٽيو، متان اھو جنگ ۾ مري وڃي ۽ ٻيو ماڻھو ان مان کائي.</w:t>
      </w:r>
    </w:p>
    <w:p/>
    <w:p>
      <w:r xmlns:w="http://schemas.openxmlformats.org/wordprocessingml/2006/main">
        <w:t xml:space="preserve">هي اقتباس اسان جي لاءِ خدا جي ايمان ۽ رحم جي ڳالهه ڪري ٿو، ان ڳالهه تي زور ڏئي ٿو ته ڪنهن کي به جنگ ۾ مجبور نه ڪيو وڃي جيڪڏهن هن انگورن جو باغ لڳايو هجي ۽ اڃا ان مان کاڌو نه هجي.</w:t>
      </w:r>
    </w:p>
    <w:p/>
    <w:p>
      <w:r xmlns:w="http://schemas.openxmlformats.org/wordprocessingml/2006/main">
        <w:t xml:space="preserve">1. "خدا جي ايمان ۽ رحمت جي طاقت"</w:t>
      </w:r>
    </w:p>
    <w:p/>
    <w:p>
      <w:r xmlns:w="http://schemas.openxmlformats.org/wordprocessingml/2006/main">
        <w:t xml:space="preserve">2. ”الله جي رزق جي نعمت“</w:t>
      </w:r>
    </w:p>
    <w:p/>
    <w:p>
      <w:r xmlns:w="http://schemas.openxmlformats.org/wordprocessingml/2006/main">
        <w:t xml:space="preserve">1. فلپين 4:19 ۽ منھنجو خدا توھان جي ھر ضرورت پوري ڪندو پنھنجي دولت موجب جلال ۾ مسيح عيسيٰ ۾.</w:t>
      </w:r>
    </w:p>
    <w:p/>
    <w:p>
      <w:r xmlns:w="http://schemas.openxmlformats.org/wordprocessingml/2006/main">
        <w:t xml:space="preserve">2. زبور 25: 2 اي منهنجا خدا، مون کي تو تي ڀروسو آهي. مون کي شرمسار نه ٿيڻ ڏيو؛ منهنجي دشمنن کي مون تي خوش ٿيڻ نه ڏيو.</w:t>
      </w:r>
    </w:p>
    <w:p/>
    <w:p>
      <w:r xmlns:w="http://schemas.openxmlformats.org/wordprocessingml/2006/main">
        <w:t xml:space="preserve">Deuteronomy 20:7 ۽ اھو ڪھڙو ماڻھو آھي جنھن زال سان مڱڻي ڪئي آھي، ۽ ان کي نه ورتو آھي؟ ھن کي وڃڻ ڏيو ۽ پنھنجي گھر ڏانھن موٽي وڃو، متان اھو جنگ ۾ مري وڃي ۽ ٻيو ماڻھو کيس وٺي وڃي.</w:t>
      </w:r>
    </w:p>
    <w:p/>
    <w:p>
      <w:r xmlns:w="http://schemas.openxmlformats.org/wordprocessingml/2006/main">
        <w:t xml:space="preserve">Deuteronomy 20:7 مان هي آيت وضاحت ڪري ٿي ته هڪ ماڻهو جنهن زال سان شادي ڪئي آهي، پر اڃا تائين هن کي نه ورتو آهي، وڃڻ گهرجي ۽ جنگ ۾ وڃڻ کان اڳ پنهنجي گهر ڏانهن موٽڻ گهرجي، يا ڪنهن ٻئي مرد کي خطرو ڪرڻ گهرجي جيڪڏهن هو جنگ ۾ مري وڃي.</w:t>
      </w:r>
    </w:p>
    <w:p/>
    <w:p>
      <w:r xmlns:w="http://schemas.openxmlformats.org/wordprocessingml/2006/main">
        <w:t xml:space="preserve">1. ”ايماندار عزم جو سڏ“ - هڪ پنهنجي زال سان وابسته رهڻ ۽ شادي جي عهد جي عزت ڪرڻ جي اهميت تي بحث.</w:t>
      </w:r>
    </w:p>
    <w:p/>
    <w:p>
      <w:r xmlns:w="http://schemas.openxmlformats.org/wordprocessingml/2006/main">
        <w:t xml:space="preserve">2. ”تڪرار جي وقت ۾ خدا جي لاءِ جيئڻ“ - آزمائش ۽ آزمائش جي وقت ۾ خدا جي لاءِ جيئڻ جي اهميت کي جانچڻ، ۽ ڪيئن خدا سان وفاداري برڪت وارو ۽ معزز نتيجا ڏئي سگهي ٿي.</w:t>
      </w:r>
    </w:p>
    <w:p/>
    <w:p>
      <w:r xmlns:w="http://schemas.openxmlformats.org/wordprocessingml/2006/main">
        <w:t xml:space="preserve">1. Ephesians 5: 22-33 - هڪ اقتباس جيڪو ڳالهائي ٿو باهمي تسليم ڪرڻ ۽ شادي جي اندر احترام جي اهميت.</w:t>
      </w:r>
    </w:p>
    <w:p/>
    <w:p>
      <w:r xmlns:w="http://schemas.openxmlformats.org/wordprocessingml/2006/main">
        <w:t xml:space="preserve">2. امثال 18:22 - هڪ آيت جيڪا ڳالهائي ٿي هڪ زال ڳولڻ جي اهميت کي جيڪو هڪ سچو ساٿي ۽ دوست آهي.</w:t>
      </w:r>
    </w:p>
    <w:p/>
    <w:p>
      <w:r xmlns:w="http://schemas.openxmlformats.org/wordprocessingml/2006/main">
        <w:t xml:space="preserve">Deuteronomy 20:8 پوءِ آفيسر ماڻھن سان وڌيڪ ڳالھائيندا ۽ چوندا تہ ”اھو ڪھڙو ماڻھو آھي جيڪو ڊڄڻو ۽ بي دل آھي؟ ھن کي وڃڻ ڏيو ۽ پنھنجي گھر ڏانھن موٽي وڃو، متان ھن جي ڀائرن ۽ سندس دل جي دل بيزار ٿي وڃي.</w:t>
      </w:r>
    </w:p>
    <w:p/>
    <w:p>
      <w:r xmlns:w="http://schemas.openxmlformats.org/wordprocessingml/2006/main">
        <w:t xml:space="preserve">اقتباس انهن آفيسرن جي ڳالهه ڪري ٿو جيڪي خوفزده ۽ بي حس آهن انهن کي پنهنجن گهرن ڏانهن موٽڻ جي ترغيب ڏين ٿا، ته جيئن انهن جون دليون مضبوط رهن ۽ انهن جي ڀائرن جون دليون به مضبوط رهن.</w:t>
      </w:r>
    </w:p>
    <w:p/>
    <w:p>
      <w:r xmlns:w="http://schemas.openxmlformats.org/wordprocessingml/2006/main">
        <w:t xml:space="preserve">1. "همدردي ۾ طاقت ڳوليو: ٻين جي سنڀال جي طاقت"</w:t>
      </w:r>
    </w:p>
    <w:p/>
    <w:p>
      <w:r xmlns:w="http://schemas.openxmlformats.org/wordprocessingml/2006/main">
        <w:t xml:space="preserve">2. ”خوفناڪ ۽ دلير ماڻهن لاءِ خدا جي ترغيب“</w:t>
      </w:r>
    </w:p>
    <w:p/>
    <w:p>
      <w:r xmlns:w="http://schemas.openxmlformats.org/wordprocessingml/2006/main">
        <w:t xml:space="preserve">1. 1 يوحنا 4:18 - "پيار ۾ ڪو به خوف ناهي، پر مڪمل پيار خوف کي ختم ڪري ٿو، ڇاڪاڻ ته خوف جو تعلق سزا سان آهي، جيڪو ڊڄي ٿو، اهو پيار ۾ مڪمل نه ٿيندو."</w:t>
      </w:r>
    </w:p>
    <w:p/>
    <w:p>
      <w:r xmlns:w="http://schemas.openxmlformats.org/wordprocessingml/2006/main">
        <w:t xml:space="preserve">فلپين 4:6-7 SCLNT - ”ڪنھن شيءِ بابت فڪرمند نہ ٿيو، بلڪ ھر حال ۾ دعا ۽ منٿ ڪري شڪرگذاري سان پنھنجون گذارشون خدا جي آڏو پيش ڪريو، ۽ خدا جو اطمينان، جيڪو سمجھ کان ٻاھر آھي، سو اوھان جي حفاظت ڪندو. دليون ۽ توهان جا ذهن مسيح عيسى ۾."</w:t>
      </w:r>
    </w:p>
    <w:p/>
    <w:p>
      <w:r xmlns:w="http://schemas.openxmlformats.org/wordprocessingml/2006/main">
        <w:t xml:space="preserve">Deuteronomy 20:9 ۽ اھو ٿيندو، جڏھن آفيسرن ماڻھن سان ڳالھائڻ ختم ڪيو، اھي ماڻھن جي اڳواڻي ڪرڻ لاءِ لشڪر جا ڪپتان ٺاھيندا.</w:t>
      </w:r>
    </w:p>
    <w:p/>
    <w:p>
      <w:r xmlns:w="http://schemas.openxmlformats.org/wordprocessingml/2006/main">
        <w:t xml:space="preserve">Deuteronomy 20 ۾ آفيسر ماڻهن سان ڳالهائيندا آهن ۽ پوءِ انهن جي اڳواڻي ڪرڻ لاءِ ڪپتان مقرر ڪندا آهن.</w:t>
      </w:r>
    </w:p>
    <w:p/>
    <w:p>
      <w:r xmlns:w="http://schemas.openxmlformats.org/wordprocessingml/2006/main">
        <w:t xml:space="preserve">1. قيادت جي طاقت: ڪيئن خدا ماڻهن کي رهبري ڪرڻ لاءِ استعمال ڪري ٿو</w:t>
      </w:r>
    </w:p>
    <w:p/>
    <w:p>
      <w:r xmlns:w="http://schemas.openxmlformats.org/wordprocessingml/2006/main">
        <w:t xml:space="preserve">2. گڏجي ڪم ڪرڻ: ڪميونٽي ۽ ٽيم ورڪ جو قدر</w:t>
      </w:r>
    </w:p>
    <w:p/>
    <w:p>
      <w:r xmlns:w="http://schemas.openxmlformats.org/wordprocessingml/2006/main">
        <w:t xml:space="preserve">متي 28:18-20 SCLNT - پوءِ عيسيٰ انھن وٽ آيو ۽ چيائين تہ ”آسمان ۽ زمين جو سمورو اختيار مون کي ڏنو ويو آھي. 19تنھنڪري وڃو ۽ سڀني قومن کي شاگرد بڻايو، انھن کي پيءُ، پٽ ۽ پاڪ روح جي نالي تي بپتسما ڏيو، 20۽ انھن کي سيکاريو تہ انھن سڀني ڳالھين تي عمل ڪن، جن جو مون اوھان کي حڪم ڏنو آھي.</w:t>
      </w:r>
    </w:p>
    <w:p/>
    <w:p>
      <w:r xmlns:w="http://schemas.openxmlformats.org/wordprocessingml/2006/main">
        <w:t xml:space="preserve">ڪرنٿين 12:12-20 SCLNT - ڇالاءِ⁠جو جيئن بدن ھڪڙو آھي ۽ ان جا عضوا گھڻا آھن ۽ بدن جا سڀ عضوا جيتوڻيڪ گھڻا آھن، تڏھن بہ ھڪڙو ئي بدن آھن، تيئن مسيح سان بہ آھي. 13ڇالاءِ⁠جو اسين سڀ ھڪڙي ئي روح ۾ بپتسما وٺي يھودي ھجي يا يوناني، غلام ھجن يا آزاد ۽ سڀني کي ھڪڙو ئي پاڪ روح پياريو ويو آھي. 14ڇالاءِ⁠جو بدن ھڪڙي عضوي جو نہ پر گھڻن عضون تي مشتمل آھي. 15جيڪڏھن پير چوي تہ ”آءٌ ھٿ نہ آھيان، بدن سان واسطو نہ آھيان، تہ پوءِ اھو بدن جو حصو نہ بڻجندو. 16 ۽ جيڪڏھن ڪن چوي تہ ”آءٌ اک نہ آھيان، تنھنڪري بدن سان واسطو نہ آھيان، تہ پوءِ ان کي بدن جو حصو نہ بڻائيندو. 17جيڪڏھن سڄو بدن اک ھجي ھا تہ ٻڌڻ جي سگھ ڪٿي ھجي ھا؟ جيڪڏهن سڄو جسم هڪ ڪن هجي ها ته بوءِ جو احساس ڪٿي هجي ها؟ 18 پر ائين آھي، خدا جسم ۾ عضون کي ترتيب ڏنو، انھن مان ھر ھڪ کي، جيئن ھن چونڊيو. 19جيڪڏھن سڀ ھڪڙو ھڪڙو عضوو ھجن ھا تہ بدن ڪٿي ھجي ھا؟ 20جيئن تہ عضوا گھڻا آھن، پر بدن ھڪڙو ئي آھي.</w:t>
      </w:r>
    </w:p>
    <w:p/>
    <w:p>
      <w:r xmlns:w="http://schemas.openxmlformats.org/wordprocessingml/2006/main">
        <w:t xml:space="preserve">Deuteronomy 20:10 جڏھن تون ڪنھن شھر جي ويجھو اچي ان سان وڙھڻ لاءِ، تڏھن اُن ۾ صلح جو اعلان ڪر.</w:t>
      </w:r>
    </w:p>
    <w:p/>
    <w:p>
      <w:r xmlns:w="http://schemas.openxmlformats.org/wordprocessingml/2006/main">
        <w:t xml:space="preserve">خدا اسان کي حڪم ڏئي ٿو ته امن جو اعلان ڪريون جڏهن شهر سان وڙهڻ لاءِ وڃو.</w:t>
      </w:r>
    </w:p>
    <w:p/>
    <w:p>
      <w:r xmlns:w="http://schemas.openxmlformats.org/wordprocessingml/2006/main">
        <w:t xml:space="preserve">1. امن جو اعلان ڪرڻ: غير تشدد واري طريقي جي اهميت</w:t>
      </w:r>
    </w:p>
    <w:p/>
    <w:p>
      <w:r xmlns:w="http://schemas.openxmlformats.org/wordprocessingml/2006/main">
        <w:t xml:space="preserve">2. صلح ڪرڻ: خدا جو حڪم</w:t>
      </w:r>
    </w:p>
    <w:p/>
    <w:p>
      <w:r xmlns:w="http://schemas.openxmlformats.org/wordprocessingml/2006/main">
        <w:t xml:space="preserve">متي 5:9-18 SCLNT - سڀاڳا آھن اھي صلح ڪرائڻ وارا، ڇالاءِ⁠جو اھي خدا جا فرزند سڏبا.</w:t>
      </w:r>
    </w:p>
    <w:p/>
    <w:p>
      <w:r xmlns:w="http://schemas.openxmlformats.org/wordprocessingml/2006/main">
        <w:t xml:space="preserve">2. روميون 12:18 - جيڪڏھن اھو ممڪن آھي، جيترو توھان تي منحصر آھي، سڀني ماڻھن سان امن سان رھو.</w:t>
      </w:r>
    </w:p>
    <w:p/>
    <w:p>
      <w:r xmlns:w="http://schemas.openxmlformats.org/wordprocessingml/2006/main">
        <w:t xml:space="preserve">Deuteronomy 20:11 ۽ اھو ٿيندو، جيڪڏھن اھو توھان کي صلح جو جواب ڏئي، ۽ توھان لاءِ کليل آھي، پوءِ اھو ٿيندو، ته سڀ ماڻھو جيڪي اُن ۾ ملن ٿا، سي تنھنجي مدد ڪن، ۽ اھي تنھنجي خدمت ڪن.</w:t>
      </w:r>
    </w:p>
    <w:p/>
    <w:p>
      <w:r xmlns:w="http://schemas.openxmlformats.org/wordprocessingml/2006/main">
        <w:t xml:space="preserve">هن اقتباس تي بحث ڪيو ويو آهي ته ڪيئن امن معاهدو شهرن ۽ انهن جي اندر جي ماڻهن سان ڪيو وڃي ٿو، جنهن جي نتيجي ۾ انهن کي مدد ڏيڻ گهرجي ۽ انهن جي خدمت ڪرڻ گهرجي جن سان انهن امن معاهدو ڪيو.</w:t>
      </w:r>
    </w:p>
    <w:p/>
    <w:p>
      <w:r xmlns:w="http://schemas.openxmlformats.org/wordprocessingml/2006/main">
        <w:t xml:space="preserve">1. "رب تي ڀروسو ڪريو ۽ امن ڳوليو: Deuteronomy 20:11 تي عڪس"</w:t>
      </w:r>
    </w:p>
    <w:p/>
    <w:p>
      <w:r xmlns:w="http://schemas.openxmlformats.org/wordprocessingml/2006/main">
        <w:t xml:space="preserve">2. "ٻين جي خدمت ڪرڻ: عبرت جو سبق 20:11"</w:t>
      </w:r>
    </w:p>
    <w:p/>
    <w:p>
      <w:r xmlns:w="http://schemas.openxmlformats.org/wordprocessingml/2006/main">
        <w:t xml:space="preserve">1. متي 5:9 سڀاڳا آھن اھي صلح ڪرائڻ وارا، ڇالاءِ⁠جو اھي خدا جا فرزند سڏبا.</w:t>
      </w:r>
    </w:p>
    <w:p/>
    <w:p>
      <w:r xmlns:w="http://schemas.openxmlformats.org/wordprocessingml/2006/main">
        <w:t xml:space="preserve">2. روميون 12:18 جيڪڏھن اھو ممڪن آھي، جيستائين اھو توھان تي منحصر آھي، سڀني سان امن سان رھو.</w:t>
      </w:r>
    </w:p>
    <w:p/>
    <w:p>
      <w:r xmlns:w="http://schemas.openxmlformats.org/wordprocessingml/2006/main">
        <w:t xml:space="preserve">Deuteronomy 20:12 ۽ جيڪڏھن اھو تو سان صلح نه ڪندو، پر تو سان جنگ ڪندو، ته پوءِ تون ان جو گھيرو ڪر.</w:t>
      </w:r>
    </w:p>
    <w:p/>
    <w:p>
      <w:r xmlns:w="http://schemas.openxmlformats.org/wordprocessingml/2006/main">
        <w:t xml:space="preserve">ان جملي ۾ چيو ويو آهي ته جيڪڏهن دشمن سان صلح نه ٿي ڪري سگهجي ته پوءِ دشمن جو گهيرو ڪيو وڃي.</w:t>
      </w:r>
    </w:p>
    <w:p/>
    <w:p>
      <w:r xmlns:w="http://schemas.openxmlformats.org/wordprocessingml/2006/main">
        <w:t xml:space="preserve">1. صبر جي طاقت: امن سان جنگ کي ڪيئن ختم ڪجي</w:t>
      </w:r>
    </w:p>
    <w:p/>
    <w:p>
      <w:r xmlns:w="http://schemas.openxmlformats.org/wordprocessingml/2006/main">
        <w:t xml:space="preserve">2. بخشش جي طاقت: بغير تشدد جي فتح ڪيئن حاصل ڪجي</w:t>
      </w:r>
    </w:p>
    <w:p/>
    <w:p>
      <w:r xmlns:w="http://schemas.openxmlformats.org/wordprocessingml/2006/main">
        <w:t xml:space="preserve">1. متي 5:9 سڀاڳا آھن اھي صلح ڪرائڻ وارا، ڇالاءِ⁠جو اھي خدا جا فرزند سڏبا.</w:t>
      </w:r>
    </w:p>
    <w:p/>
    <w:p>
      <w:r xmlns:w="http://schemas.openxmlformats.org/wordprocessingml/2006/main">
        <w:t xml:space="preserve">2. روميون 12:18 جيڪڏھن اھو ممڪن آھي، جيستائين اھو توھان تي منحصر آھي، سڀني سان امن سان رھو.</w:t>
      </w:r>
    </w:p>
    <w:p/>
    <w:p>
      <w:r xmlns:w="http://schemas.openxmlformats.org/wordprocessingml/2006/main">
        <w:t xml:space="preserve">Deuteronomy 20:13 ۽ جڏھن خداوند تنھنجو خدا اھو تنھنجي ھٿن ۾ ڪري ڇڏي، تڏھن تون ان جي ھر ھڪ مرد کي تلوار جي دھار سان ماريندين.</w:t>
      </w:r>
    </w:p>
    <w:p/>
    <w:p>
      <w:r xmlns:w="http://schemas.openxmlformats.org/wordprocessingml/2006/main">
        <w:t xml:space="preserve">رب اسان کي حڪم ڏئي ٿو ته دشمنن کي تلوار سان ماريو.</w:t>
      </w:r>
    </w:p>
    <w:p/>
    <w:p>
      <w:r xmlns:w="http://schemas.openxmlformats.org/wordprocessingml/2006/main">
        <w:t xml:space="preserve">1: خدا اسان کي حڪم ڏئي ٿو ته پاڻ کي اسان جي دشمنن جي خلاف هر ضروري طريقي سان بچائڻ لاء.</w:t>
      </w:r>
    </w:p>
    <w:p/>
    <w:p>
      <w:r xmlns:w="http://schemas.openxmlformats.org/wordprocessingml/2006/main">
        <w:t xml:space="preserve">2: اسان کي لازمي طور تي وڙهڻ لاءِ تيار رهڻ گهرجي جيڪو صحيح آهي ۽ اسان جي عقيدن لاءِ اٿڻ لاءِ تيار رهون.</w:t>
      </w:r>
    </w:p>
    <w:p/>
    <w:p>
      <w:r xmlns:w="http://schemas.openxmlformats.org/wordprocessingml/2006/main">
        <w:t xml:space="preserve">اِفسين 6:10-18 SCLNT - خدا جا سمورا ھٿيار پھرايو، انھيءَ لاءِ تہ اوھين شيطان جي رٿن جو مقابلو ڪري سگھو.</w:t>
      </w:r>
    </w:p>
    <w:p/>
    <w:p>
      <w:r xmlns:w="http://schemas.openxmlformats.org/wordprocessingml/2006/main">
        <w:t xml:space="preserve">2: Exodus 17:11 - جڏھن به موسيٰ پنھنجو ھٿ مٿي کنيو، بني اسرائيل غالب ٿيو، ۽ جڏھن به ھٿ ھيٺ ڪيو، عمالڪ غالب ٿيو.</w:t>
      </w:r>
    </w:p>
    <w:p/>
    <w:p>
      <w:r xmlns:w="http://schemas.openxmlformats.org/wordprocessingml/2006/main">
        <w:t xml:space="preserve">Deuteronomy 20:14 پر عورتون، ننڍڙا ٻار، ڍور، ڍڳا ۽ جيڪي ڪجھ شھر ۾ آھي، توڙي جو ان جو سمورو مال، تون پاڻ وٽ کڻجانءِ. ۽ تون پنھنجي دشمنن جو مال کائيندين، جيڪو خداوند تنھنجي خدا تو کي ڏنو آھي.</w:t>
      </w:r>
    </w:p>
    <w:p/>
    <w:p>
      <w:r xmlns:w="http://schemas.openxmlformats.org/wordprocessingml/2006/main">
        <w:t xml:space="preserve">Deuteronomy مان هي اقتباس بني اسرائيلن کي حوصلا افزائي ڪري ٿو ته هو پنهنجي دشمنن کان جنگ جو سامان وٺن ۽ ان کي پنهنجي ضرورتن لاءِ استعمال ڪن.</w:t>
      </w:r>
    </w:p>
    <w:p/>
    <w:p>
      <w:r xmlns:w="http://schemas.openxmlformats.org/wordprocessingml/2006/main">
        <w:t xml:space="preserve">1: خدا پنهنجي ماڻهن جي ايمان کي انهن جي ضرورتن جي فراهمي سان بدلو ڏئي ٿو.</w:t>
      </w:r>
    </w:p>
    <w:p/>
    <w:p>
      <w:r xmlns:w="http://schemas.openxmlformats.org/wordprocessingml/2006/main">
        <w:t xml:space="preserve">2: ڏکئي وقت ۾ الله جي رزق جو شڪر ادا ڪرڻ گهرجي.</w:t>
      </w:r>
    </w:p>
    <w:p/>
    <w:p>
      <w:r xmlns:w="http://schemas.openxmlformats.org/wordprocessingml/2006/main">
        <w:t xml:space="preserve">يعقوب 1:17-20 SCLNT - ھر چڱي ۽ ڪامل بخشش مٿئين طرف کان آھي، جيڪا آسماني روشنيءَ جي پيءُ وٽان ھيٺ لھي ٿي، جيڪا لڏندڙ پاڇين وانگر نہ بدلجي.</w:t>
      </w:r>
    </w:p>
    <w:p/>
    <w:p>
      <w:r xmlns:w="http://schemas.openxmlformats.org/wordprocessingml/2006/main">
        <w:t xml:space="preserve">2: زبور 37:25 - مان جوان ھوس ۽ ھاڻي پوڙھو ٿي چڪو آھيان، پر مون ڪڏھن به نيڪن کي ڇڏيل يا سندن ٻارن کي ماني گھرندي نه ڏٺو آھي.</w:t>
      </w:r>
    </w:p>
    <w:p/>
    <w:p>
      <w:r xmlns:w="http://schemas.openxmlformats.org/wordprocessingml/2006/main">
        <w:t xml:space="preserve">Deuteronomy 20:15 اھڙيءَ طرح تون انھن سڀني شھرن سان ڪندين، جيڪي توکان تمام پري آھن، جيڪي انھن قومن جي شھرن مان نہ آھن.</w:t>
      </w:r>
    </w:p>
    <w:p/>
    <w:p>
      <w:r xmlns:w="http://schemas.openxmlformats.org/wordprocessingml/2006/main">
        <w:t xml:space="preserve">قومن جا شهر جيڪي بني اسرائيل کان پري آهن، انهن سان ويجهڙائيءَ وارن شهرن وانگر سلوڪ ڪيو وڃي.</w:t>
      </w:r>
    </w:p>
    <w:p/>
    <w:p>
      <w:r xmlns:w="http://schemas.openxmlformats.org/wordprocessingml/2006/main">
        <w:t xml:space="preserve">1: ٻين سان ڪريو - سڀني ماڻهن سان عزت سان علاج ڪرڻ جي اهميت، ڪابه پرواهه ناهي انهن جي جڳهه.</w:t>
      </w:r>
    </w:p>
    <w:p/>
    <w:p>
      <w:r xmlns:w="http://schemas.openxmlformats.org/wordprocessingml/2006/main">
        <w:t xml:space="preserve">2: اتحاد جي طاقت - اسان ڪيئن گڏ ٿي سگهون ٿا ۽ هڪ ٻئي جي مدد ڪري سگهون ٿا، فاصلي کان سواء.</w:t>
      </w:r>
    </w:p>
    <w:p/>
    <w:p>
      <w:r xmlns:w="http://schemas.openxmlformats.org/wordprocessingml/2006/main">
        <w:t xml:space="preserve">1: لوقا 10:27-37 - سٺي سامري جو مثال.</w:t>
      </w:r>
    </w:p>
    <w:p/>
    <w:p>
      <w:r xmlns:w="http://schemas.openxmlformats.org/wordprocessingml/2006/main">
        <w:t xml:space="preserve">2: روميون 12:18 - هڪ ٻئي سان هم آهنگي ۾ رهڻ.</w:t>
      </w:r>
    </w:p>
    <w:p/>
    <w:p>
      <w:r xmlns:w="http://schemas.openxmlformats.org/wordprocessingml/2006/main">
        <w:t xml:space="preserve">Deuteronomy 20:16 پر انھن ماڻھن جي شھرن مان، جيڪي خداوند تنھنجو خدا تو کي ورثي ۾ ڏئي ٿو، تن مان ڪنھن بہ شيءِ کي جيئرو نہ بچائيندين، جيڪو ساهه کڻي ٿو.</w:t>
      </w:r>
    </w:p>
    <w:p/>
    <w:p>
      <w:r xmlns:w="http://schemas.openxmlformats.org/wordprocessingml/2006/main">
        <w:t xml:space="preserve">خدا بني اسرائيلن کي حڪم ڏنو ته سڀني جاندار شين کي تباهه ڪن شهرن ۾ جيڪي اهي وارث هئا.</w:t>
      </w:r>
    </w:p>
    <w:p/>
    <w:p>
      <w:r xmlns:w="http://schemas.openxmlformats.org/wordprocessingml/2006/main">
        <w:t xml:space="preserve">1. فرمانبرداري جي طاقت - خدا جي حڪمن جي فرمانبرداري ڪرڻ سکڻ، جيتوڻيڪ اهي مشڪل آهن.</w:t>
      </w:r>
    </w:p>
    <w:p/>
    <w:p>
      <w:r xmlns:w="http://schemas.openxmlformats.org/wordprocessingml/2006/main">
        <w:t xml:space="preserve">2. مڪمل تسليم ڪرڻ جي اهميت - خدا کي سندس ڪلام تي کڻڻ ۽ صحيح فيصلا ڪرڻ لاءِ مٿس ڀروسو ڪرڻ.</w:t>
      </w:r>
    </w:p>
    <w:p/>
    <w:p>
      <w:r xmlns:w="http://schemas.openxmlformats.org/wordprocessingml/2006/main">
        <w:t xml:space="preserve">11 يوشوا 11:20 - ڇالاءِ⁠جو اھو انھن جي دلين کي سخت ڪرڻ لاءِ خداوند جو ھو، تہ اھي بني اسرائيل جي خلاف جنگ ۾ اچن، انھيءَ لاءِ تہ ھو انھن کي بلڪل ناس ڪري، ۽ انھيءَ لاءِ تہ انھن تي ڪو احسان نہ ٿئي، پر اھو انھن کي ناس ڪري. خداوند موسيٰ کي حڪم ڏنو.</w:t>
      </w:r>
    </w:p>
    <w:p/>
    <w:p>
      <w:r xmlns:w="http://schemas.openxmlformats.org/wordprocessingml/2006/main">
        <w:t xml:space="preserve">رومين 12:1-2 SCLNT - تنھنڪري اي ڀائرو، خدا جي رحمت جي ڪري آءٌ اوھان کي گذارش ٿو ڪريان تہ اوھين پنھنجا جسم ھڪ جيئري قربانيءَ جي نذر ڪريو، پاڪ ۽ خدا جي آڏو مقبول، جيڪا اوھان جي معقول خدمت آھي. ۽ هن دنيا جي مطابق نه ٿيو: پر توهان پنهنجي ذهن جي تجديد سان تبديل ٿي وڃو، ته توهان ثابت ڪري سگهو ٿا ته اها سٺي، قبول، ۽ مڪمل، خدا جي مرضي ڇا آهي.</w:t>
      </w:r>
    </w:p>
    <w:p/>
    <w:p>
      <w:r xmlns:w="http://schemas.openxmlformats.org/wordprocessingml/2006/main">
        <w:t xml:space="preserve">Deuteronomy 20:17 پر تون انھن کي بلڪل ناس ڪندين. يعني، هٽي، اموري، ڪنعاني، پرزي، حويت ۽ يبوسي؛ جيئن ته رب توهان جي خدا توهان کي حڪم ڏنو آهي:</w:t>
      </w:r>
    </w:p>
    <w:p/>
    <w:p>
      <w:r xmlns:w="http://schemas.openxmlformats.org/wordprocessingml/2006/main">
        <w:t xml:space="preserve">خدا بني اسرائيلن کي حتين، امورين، ڪنعانين، پرزيز، حويت ۽ يبوسيات کي تباهه ڪرڻ جو حڪم ڏنو.</w:t>
      </w:r>
    </w:p>
    <w:p/>
    <w:p>
      <w:r xmlns:w="http://schemas.openxmlformats.org/wordprocessingml/2006/main">
        <w:t xml:space="preserve">1. فرمانبرداري جي طاقت: بني اسرائيل ۽ سندن فرمانبرداري خدا جي حڪم تي</w:t>
      </w:r>
    </w:p>
    <w:p/>
    <w:p>
      <w:r xmlns:w="http://schemas.openxmlformats.org/wordprocessingml/2006/main">
        <w:t xml:space="preserve">2. شاگرديءَ جي اهميت: خدا جي حڪمن تي عمل ڪرڻ سکڻ</w:t>
      </w:r>
    </w:p>
    <w:p/>
    <w:p>
      <w:r xmlns:w="http://schemas.openxmlformats.org/wordprocessingml/2006/main">
        <w:t xml:space="preserve">1. يوحنا 14: 15-16 - "جيڪڏهن توهان مون سان پيار ڪندا آهيو، توهان منهنجي حڪمن تي عمل ڪندا، ۽ مان پيء کان پڇندس، ۽ هو توهان کي هڪ ٻيو مددگار ڏيندو، جيڪو توهان سان هميشه لاء آهي."</w:t>
      </w:r>
    </w:p>
    <w:p/>
    <w:p>
      <w:r xmlns:w="http://schemas.openxmlformats.org/wordprocessingml/2006/main">
        <w:t xml:space="preserve">2. رومين 12:1-2 SCLNT - تنھنڪري اي ڀائرو، آءٌ خدا جي رحمت جي ڪري توھان کي عرض ٿو ڪريان تہ پنھنجن جسمن کي جيئري قربانيءَ جي طور تي پيش ڪريو، جيڪا خدا جي آڏو پاڪ ۽ قبول آھي، جيڪا اوھان جي روحاني عبادت آھي. هي دنيا، پر پنهنجي ذهن جي تجديد سان تبديل ٿي وڃي، ته جيئن توهان جانچ ڪري سگهو ٿا ته خدا جي مرضي ڇا آهي، ڇا سٺو ۽ قابل قبول ۽ مڪمل آهي."</w:t>
      </w:r>
    </w:p>
    <w:p/>
    <w:p>
      <w:r xmlns:w="http://schemas.openxmlformats.org/wordprocessingml/2006/main">
        <w:t xml:space="preserve">Deuteronomy 20:18 اھي اوھان کي سيکاريندا آھن تہ انھن سڀني گھڻا ڪمن جي پٺيان نہ ڪريو، جيڪي ھنن پنھنجن ديوتا سان ڪيا آھن. تنھنڪري اوھين پنھنجي پالڻھار خدا جي خلاف گناھ ڪرڻ گھرجي.</w:t>
      </w:r>
    </w:p>
    <w:p/>
    <w:p>
      <w:r xmlns:w="http://schemas.openxmlformats.org/wordprocessingml/2006/main">
        <w:t xml:space="preserve">خدا اسان کي ٻين قومن جي نفرت واري عملن جي پيروي ڪرڻ جي خلاف ڊيڄاري ٿو ۽ اسان کي حوصلا افزائي ڪري ٿو ته هن سان سچو رهڻ.</w:t>
      </w:r>
    </w:p>
    <w:p/>
    <w:p>
      <w:r xmlns:w="http://schemas.openxmlformats.org/wordprocessingml/2006/main">
        <w:t xml:space="preserve">1: دنيا جي طريقن جي پيروي نه ڪريو - Deuteronomy 20:18</w:t>
      </w:r>
    </w:p>
    <w:p/>
    <w:p>
      <w:r xmlns:w="http://schemas.openxmlformats.org/wordprocessingml/2006/main">
        <w:t xml:space="preserve">2: خدا کي سچو رکڻ - Deuteronomy 20:18</w:t>
      </w:r>
    </w:p>
    <w:p/>
    <w:p>
      <w:r xmlns:w="http://schemas.openxmlformats.org/wordprocessingml/2006/main">
        <w:t xml:space="preserve">1: يسعياه 55:8-9 SCLNT - ڇالاءِ⁠جو نہ منھنجا خيال آھن اوھان جا خيال ۽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اِفسين 4:17-19 SCLNT - تنھنڪري آءٌ اھو چوان ٿو ۽ خداوند ۾ شاھدي ٿو ڏيان تہ اوھين اڳتي ائين نہ ھلندؤ جھڙيءَ طرح ٻيا غير قومون ھلنديون آھن، پنھنجي عقل جي باطل ۾، سمجھہ کي اوندھہ ڪري، خدا جي زندگيءَ کان غافل رھي. انهن ۾ جيڪا جهالت آهي، انهن جي دل جي انڌن جي ڪري: جيڪي ماضيءَ جي احساسن جي ڪري پاڻ کي لالچ سان هر قسم جي ناپاڪيءَ سان ڪم ڪرڻ لاءِ، پاڻ کي لالچ جي حوالي ڪري ڇڏيو آهي.</w:t>
      </w:r>
    </w:p>
    <w:p/>
    <w:p>
      <w:r xmlns:w="http://schemas.openxmlformats.org/wordprocessingml/2006/main">
        <w:t xml:space="preserve">Deuteronomy 20:19 جڏھن توھان ڪنھن شھر جو ڊگھو گھيرو ڪري ان تي قبضو ڪرڻ لاءِ جنگ ڪري رھيا آھيو، تڏھن اُن جي وڻن کي زوريءَ ڪھاڙي ھلائي ناس نہ ڪجو، ڇالاءِ⁠جو تون انھن مان کائي سگھندين ۽ انھن کي نہ ڪٽيندين. ھيٺ لھي (ڇاڪاڻ ته ميدان جو وڻ ماڻھوءَ جي زندگي آھي) انھن کي گھيري ۾ رکڻ لاءِ:</w:t>
      </w:r>
    </w:p>
    <w:p/>
    <w:p>
      <w:r xmlns:w="http://schemas.openxmlformats.org/wordprocessingml/2006/main">
        <w:t xml:space="preserve">پاسو گھيرو دوران وڻن کي بچائڻ جي اهميت تي زور ڏئي ٿو، ڇاڪاڻ ته اهي زندگي کي برقرار رکڻ لاء ضروري آهن.</w:t>
      </w:r>
    </w:p>
    <w:p/>
    <w:p>
      <w:r xmlns:w="http://schemas.openxmlformats.org/wordprocessingml/2006/main">
        <w:t xml:space="preserve">1. "زندگي جا وڻ: ڇو اسان کي فطرت جو احترام ڪرڻ گهرجي"</w:t>
      </w:r>
    </w:p>
    <w:p/>
    <w:p>
      <w:r xmlns:w="http://schemas.openxmlformats.org/wordprocessingml/2006/main">
        <w:t xml:space="preserve">2. "زندگي جو قدر: سبق 20:19 مان سبق"</w:t>
      </w:r>
    </w:p>
    <w:p/>
    <w:p>
      <w:r xmlns:w="http://schemas.openxmlformats.org/wordprocessingml/2006/main">
        <w:t xml:space="preserve">1. پيدائش 2:9 - "۽ خداوند خدا زمين مان ھر ھڪڙو وڻ پيدا ڪيو جيڪو ڏسڻ ۾ وڻندڙ ۽ کاڌي لاءِ سٺو آھي، زندگي جو وڻ پڻ باغ جي وچ ۾، ۽ علم جو وڻ. چڱائي ۽ بديءَ جو."</w:t>
      </w:r>
    </w:p>
    <w:p/>
    <w:p>
      <w:r xmlns:w="http://schemas.openxmlformats.org/wordprocessingml/2006/main">
        <w:t xml:space="preserve">2. زبور 1: 3 - "۽ اھو ھڪڙو وڻ وانگر ھوندو جيڪو پاڻيء جي دريائن تي پوکيل آھي، جيڪو پنھنجي موسم ۾ پنھنجو ميوو آڻيندو آھي، ان جو پن به نه سڪي ويندو، ۽ جيڪو اھو ڪندو سو ڪامياب ٿيندو."</w:t>
      </w:r>
    </w:p>
    <w:p/>
    <w:p>
      <w:r xmlns:w="http://schemas.openxmlformats.org/wordprocessingml/2006/main">
        <w:t xml:space="preserve">Deuteronomy 20:20 رڳو اھي وڻ جيڪي توھان ڄاڻو ٿا ته اھي گوشت لاءِ وڻ نه آھن، تون انھن کي وڍي ڇڏجانءِ. ۽ تون انھيءَ شھر جي خلاف قلعا ٺاھيندين، جيڪا توسان جنگ ڪري، تيستائين ان کي ھيٺ ڪري ڇڏيو.</w:t>
      </w:r>
    </w:p>
    <w:p/>
    <w:p>
      <w:r xmlns:w="http://schemas.openxmlformats.org/wordprocessingml/2006/main">
        <w:t xml:space="preserve">خدا انهن وڻن کي تباهه ڪرڻ جي هدايت ڪري ٿو جيڪي کاڌي جي طور تي ڪارائتو نه آهن ۽ شهرن جي خلاف بلوار ٺاهي رهيا آهن جيڪي جنگ ڪن ٿا.</w:t>
      </w:r>
    </w:p>
    <w:p/>
    <w:p>
      <w:r xmlns:w="http://schemas.openxmlformats.org/wordprocessingml/2006/main">
        <w:t xml:space="preserve">1. "اسان جي ديوار جي طاقت: تڪرار جي وقت ۾ مضبوط ڪيئن بيهڻ"</w:t>
      </w:r>
    </w:p>
    <w:p/>
    <w:p>
      <w:r xmlns:w="http://schemas.openxmlformats.org/wordprocessingml/2006/main">
        <w:t xml:space="preserve">2. "چوائس جي طاقت: جنگ جي وقت ۾ حڪمت وارا فيصلا ڪرڻ"</w:t>
      </w:r>
    </w:p>
    <w:p/>
    <w:p>
      <w:r xmlns:w="http://schemas.openxmlformats.org/wordprocessingml/2006/main">
        <w:t xml:space="preserve">1. روميون 8:31 - "پوء، اسان انھن شين جي جواب ۾ ڇا چوندا؟ جيڪڏھن خدا اسان لاء آھي، ڪير اسان جي خلاف ٿي سگھي ٿو؟"</w:t>
      </w:r>
    </w:p>
    <w:p/>
    <w:p>
      <w:r xmlns:w="http://schemas.openxmlformats.org/wordprocessingml/2006/main">
        <w:t xml:space="preserve">متي 5:38-39 SCLNT - ”اوھان ٻڌو آھي تہ اھو چيو ويو ھو تہ ’اک جي بدلي اک ۽ ڏند جي بدلي ڏند. پر مان توهان کي ٻڌايان ٿو ته ڪنهن بڇڙي ماڻهوءَ جو مقابلو نه ڪريو، جيڪڏهن ڪو توهان جي ساڄي ڳل تي چماٽ هڻي ته ان جي ٻئي ڳل تي به ڦيرايو.</w:t>
      </w:r>
    </w:p>
    <w:p/>
    <w:p>
      <w:r xmlns:w="http://schemas.openxmlformats.org/wordprocessingml/2006/main">
        <w:t xml:space="preserve">Deuteronomy 21 کي ٽن پيراگرافن ۾ اختصار ڪري سگھجي ٿو، ھيٺ ڏنل آيتن سان:</w:t>
      </w:r>
    </w:p>
    <w:p/>
    <w:p>
      <w:r xmlns:w="http://schemas.openxmlformats.org/wordprocessingml/2006/main">
        <w:t xml:space="preserve">پيراگراف 1: Deuteronomy 21: 1-9 حل نه ٿيل قتلن سان معاملو ڪرڻ جي طريقيڪار کي خطاب ڪري ٿو. موسى بني اسرائيلن کي هدايت ڪري ٿو ته جيڪڏهن قتل جو مقتول هڪ کليل ميدان ۾ ملي ٿو ۽ مجرم نامعلوم آهي، ويجهي شهر جي بزرگن ۽ ججن کي ڀرسان شهرن جي فاصلي کي ماپڻ گهرجي. ويجھي شهر جي بزرگن کي پوءِ هڪ ڍڳي کڻڻ ۽ خونريزيءَ جو ڪفارو ادا ڪرڻ جي رسم ادا ڪرڻي پوندي آهي. اهو عمل خداوند کان معافي جي درخواست جي طور تي ڪم ڪري ٿو ۽ هن معاملي ۾ انهن جي معصوميت جي علامت آهي.</w:t>
      </w:r>
    </w:p>
    <w:p/>
    <w:p>
      <w:r xmlns:w="http://schemas.openxmlformats.org/wordprocessingml/2006/main">
        <w:t xml:space="preserve">پيراگراف 2: Deuteronomy 21 ۾ جاري: 10-14، موسي جنگ جي دوران عورتن جي قيدين سان شادي جي حوالي سان هدايتون مهيا ڪري ٿو. جيڪڏهن هڪ اسرائيلي سپاهي هڪ قيدي عورت سان شادي ڪرڻ چاهي ٿو، ڪجهه طريقيڪار جي پيروي ڪرڻ گهرجي. عورت کي پنهنجي قيدي سان شادي ڪرڻ کان اڳ پنهنجي گھر وارن کي ماتم ڪرڻ جو وقت ڏنو وڃي ۽ ماتم جي نشاني طور پنهنجو مٿو ۽ ناخن به تراشيو وڃي. جيڪڏھن گڏ رھڻ کان پوءِ اھي ھڪ ٻئي سان احسان نه ٿا ڪن، ته ان کي آزاد ٿيڻ جي اجازت ڏني وڃي بغير وڪڻڻ يا بدسلوڪي ڪرڻ جي.</w:t>
      </w:r>
    </w:p>
    <w:p/>
    <w:p>
      <w:r xmlns:w="http://schemas.openxmlformats.org/wordprocessingml/2006/main">
        <w:t xml:space="preserve">پيراگراف 3: Deuteronomy 21 خانداني رشتن ۽ سماجي حڪم سان لاڳاپيل مختلف قانونن سان ختم ٿئي ٿو. Deuteronomy 21: 15-23 ۾، موسيٰ مسئلن کي حل ڪري ٿو جهڙوڪ ڪيترن ئي زالن يا ڪنبائن مان پيدا ٿيندڙ ٻارن جي وچ ۾ وراثت جا حق، پهرين ڄاول پٽن کي ترجيح ڏين ٿا انهن جي ماءُ جي حيثيت کان سواءِ. هن اهو پڻ حڪم ڏنو آهي ته باغي پٽ جيڪي مسلسل پنهنجن والدين جي نافرماني ڪن ٿا، انهن کي فيصلي لاء بزرگن جي اڳيان پيش ڪيو وڃي، ممڪن طور تي سنگسار ڪندي موت جي سزا کي منهن ڏيڻو پوندو.</w:t>
      </w:r>
    </w:p>
    <w:p/>
    <w:p>
      <w:r xmlns:w="http://schemas.openxmlformats.org/wordprocessingml/2006/main">
        <w:t xml:space="preserve">خلاصو:</w:t>
      </w:r>
    </w:p>
    <w:p>
      <w:r xmlns:w="http://schemas.openxmlformats.org/wordprocessingml/2006/main">
        <w:t xml:space="preserve">Deuteronomy 21 پيش ڪري ٿو:</w:t>
      </w:r>
    </w:p>
    <w:p>
      <w:r xmlns:w="http://schemas.openxmlformats.org/wordprocessingml/2006/main">
        <w:t xml:space="preserve">غير حل ٿيل قتل جي رسم جي ڪفاري لاء طريقا اڻڄاتل مجرمين لاء؛</w:t>
      </w:r>
    </w:p>
    <w:p>
      <w:r xmlns:w="http://schemas.openxmlformats.org/wordprocessingml/2006/main">
        <w:t xml:space="preserve">عورتن جي قيدين سان شادي لاء هدايتون ماتم جي مدت، احترام؛</w:t>
      </w:r>
    </w:p>
    <w:p>
      <w:r xmlns:w="http://schemas.openxmlformats.org/wordprocessingml/2006/main">
        <w:t xml:space="preserve">خانداني ۽ سماجي حڪم وراثت سان لاڳاپيل قانون، باغي پٽ.</w:t>
      </w:r>
    </w:p>
    <w:p/>
    <w:p>
      <w:r xmlns:w="http://schemas.openxmlformats.org/wordprocessingml/2006/main">
        <w:t xml:space="preserve">غير حل ٿيل قتل جي رسم جي ڪفاري جي طريقيڪار تي زور، معافي جي درخواست؛</w:t>
      </w:r>
    </w:p>
    <w:p>
      <w:r xmlns:w="http://schemas.openxmlformats.org/wordprocessingml/2006/main">
        <w:t xml:space="preserve">عورتن جي قيدين جي ماتم واري دور ۾ شادي لاء هدايتون، جنگ جي وقت ۾ احترام؛</w:t>
      </w:r>
    </w:p>
    <w:p>
      <w:r xmlns:w="http://schemas.openxmlformats.org/wordprocessingml/2006/main">
        <w:t xml:space="preserve">خانداني ۽ سماجي حڪم سان لاڳاپيل قانون وراثت جي حقن، باغي پٽن لاء نتيجا.</w:t>
      </w:r>
    </w:p>
    <w:p/>
    <w:p>
      <w:r xmlns:w="http://schemas.openxmlformats.org/wordprocessingml/2006/main">
        <w:t xml:space="preserve">باب غير حل ٿيل قتلن سان معاملو ڪرڻ جي طريقيڪار تي ڌيان ڏئي ٿو، جنگ جي وقت ۾ عورتن جي قيدين سان شادي ڪرڻ لاء هدايتون، ۽ مختلف قانونن سان لاڳاپيل خانداني تعلقات ۽ سماجي نظم. Deuteronomy 21 ۾، موسي بني اسرائيلن کي هدايت ڪري ٿو ته جيڪڏهن قتل جو شڪار هڪ کليل ميدان ۾ ملي ٿو ۽ مجرم نامعلوم آهي، ويجهي شهر جي بزرگن ۽ ججن کي لازمي طور تي ڪفاري جي رسم انجام ڏيڻ لازمي آهي. اهو عمل خداوند کان معافي جي درخواست جي طور تي ڪم ڪري ٿو ۽ هن معاملي ۾ انهن جي معصوميت جي علامت آهي.</w:t>
      </w:r>
    </w:p>
    <w:p/>
    <w:p>
      <w:r xmlns:w="http://schemas.openxmlformats.org/wordprocessingml/2006/main">
        <w:t xml:space="preserve">Deuteronomy 21 ۾ جاري، موسي جنگ جي دوران عورتن جي قيدين سان شادي جي حوالي سان هدايتون مهيا ڪري ٿو. جيڪڏهن هڪ اسرائيلي سپاهي هڪ قيدي عورت سان شادي ڪرڻ چاهي ٿو، ڪجهه طريقيڪار جي پيروي ڪرڻ گهرجي. عورت کي پنهنجي قيدي سان شادي ڪرڻ کان اڳ پنهنجي خاندان کي ماتم ڪرڻ جو وقت ڏنو وڃي. هن کي ماتم جي نشانين جي طور تي هن جو مٿو منڊي ۽ ناخن پڻ ڪٽڻ گهرجي. جيڪڏھن گڏ رھڻ کان پوءِ اھي ھڪ ٻئي سان احسان نه ٿا ڪن، ته ان کي آزاد ٿيڻ جي اجازت ڏني وڃي بغير وڪڻڻ يا بدسلوڪي ڪرڻ جي.</w:t>
      </w:r>
    </w:p>
    <w:p/>
    <w:p>
      <w:r xmlns:w="http://schemas.openxmlformats.org/wordprocessingml/2006/main">
        <w:t xml:space="preserve">Deuteronomy 21 خانداني رشتن ۽ سماجي حڪم سان لاڳاپيل مختلف قانونن سان ختم ٿئي ٿو. موسيٰ مسئلن کي حل ڪري ٿو جهڙوڪ ڪيترن ئي زالن يا ڪنبائن مان پيدا ٿيندڙ ٻارن جي وچ ۾ وراثت جا حق، پهرين ڄاول پٽن کي ترجيح ڏيڻ کان سواءِ انهن جي ماءُ جي حيثيت کان سواءِ. هن اهو پڻ حڪم ڏنو آهي ته باغي پٽ جيڪي مسلسل پنهنجن والدين جي نافرماني ڪن ٿا انهن کي فيصلي لاء بزرگن جي اڳيان پيش ڪيو وڃي ۽ ممڪن طور تي سنگسار ڪندي موت جي سزا کي منهن ڏيڻ گهرجي. انهن قانونن جو مقصد خاندانن ۽ سماج ۾ نظم قائم ڪرڻ آهي جڏهن ته والدين جي اختيار جي احترام تي زور ڏنو وڃي ٿو.</w:t>
      </w:r>
    </w:p>
    <w:p/>
    <w:p>
      <w:r xmlns:w="http://schemas.openxmlformats.org/wordprocessingml/2006/main">
        <w:t xml:space="preserve">Deuteronomy 21:1 جيڪڏھن ڪنھن ماڻھوءَ کي انھيءَ ملڪ ۾ ماريو ويو آھي، جيڪو خداوند تنھنجو خدا تو کي اختيار ڪرڻ لاءِ ڏئي ٿو، ۽ اھا خبر نہ پوي تہ کيس ڪنھن قتل ڪيو آھي.</w:t>
      </w:r>
    </w:p>
    <w:p/>
    <w:p>
      <w:r xmlns:w="http://schemas.openxmlformats.org/wordprocessingml/2006/main">
        <w:t xml:space="preserve">جيڪڏهن خدا جي طرفان اسرائيل کي ڏنل زمين ۾ ڪو لاش ملي ٿو، ۽ موت جو سبب نامعلوم ناهي، هدايتون ڏنيون ويون آهن ته صورتحال کي ڪيئن سنڀاليو وڃي.</w:t>
      </w:r>
    </w:p>
    <w:p/>
    <w:p>
      <w:r xmlns:w="http://schemas.openxmlformats.org/wordprocessingml/2006/main">
        <w:t xml:space="preserve">1. ”اي ڪال ٽو ايڪشن: مئل جي سنڀال ڪرڻ جي اسان جي ذميواري کي سمجهڻ“</w:t>
      </w:r>
    </w:p>
    <w:p/>
    <w:p>
      <w:r xmlns:w="http://schemas.openxmlformats.org/wordprocessingml/2006/main">
        <w:t xml:space="preserve">2. ”شاهه جي طاقت: انصاف ۾ اسان جي ڪردار جو جائزو وٺڻ“</w:t>
      </w:r>
    </w:p>
    <w:p/>
    <w:p>
      <w:r xmlns:w="http://schemas.openxmlformats.org/wordprocessingml/2006/main">
        <w:t xml:space="preserve">1. اموس 5:15 - "برائي کان نفرت ڪريو، ۽ چڱائي سان پيار ڪريو، ۽ دروازي ۾ انصاف قائم ڪريو ..."</w:t>
      </w:r>
    </w:p>
    <w:p/>
    <w:p>
      <w:r xmlns:w="http://schemas.openxmlformats.org/wordprocessingml/2006/main">
        <w:t xml:space="preserve">2. متي 25:35-36 - "...ڇاڪاڻ ته مون کي بک لڳي هئي ۽ تو مون کي کاڌو ڏنو، مون کي اڃايل هو ۽ توهان مون کي پيئڻ ڏنو، مان اجنبي هئس ۽ توهان منهنجو استقبال ڪيو ..."</w:t>
      </w:r>
    </w:p>
    <w:p/>
    <w:p>
      <w:r xmlns:w="http://schemas.openxmlformats.org/wordprocessingml/2006/main">
        <w:t xml:space="preserve">Deuteronomy 21:2 پوءِ اوھان جا بزرگ ۽ اوھان جا جج نڪرندا، ۽ اھي انھن شھرن کي ماپ ڪندا، جيڪي سندس چوڌاري قتل ٿيل آھن.</w:t>
      </w:r>
    </w:p>
    <w:p/>
    <w:p>
      <w:r xmlns:w="http://schemas.openxmlformats.org/wordprocessingml/2006/main">
        <w:t xml:space="preserve">بني اسرائيل جي بزرگن ۽ ججن کي مقتول کان ويجھن شهرن تائين فاصلو ماپڻ لاءِ.</w:t>
      </w:r>
    </w:p>
    <w:p/>
    <w:p>
      <w:r xmlns:w="http://schemas.openxmlformats.org/wordprocessingml/2006/main">
        <w:t xml:space="preserve">1. ”خدا جو انصاف: بني اسرائيل جي بزرگن ۽ ججن جي ذميواري“</w:t>
      </w:r>
    </w:p>
    <w:p/>
    <w:p>
      <w:r xmlns:w="http://schemas.openxmlformats.org/wordprocessingml/2006/main">
        <w:t xml:space="preserve">2. ”پاڪيءَ جو سڏ: مفاصلي جي ماپ جي اهميت“</w:t>
      </w:r>
    </w:p>
    <w:p/>
    <w:p>
      <w:r xmlns:w="http://schemas.openxmlformats.org/wordprocessingml/2006/main">
        <w:t xml:space="preserve">متي 5:21-22 SCLNT - تو ٻڌو آھي تہ اڳين ماڻھن کي چيو ويو ھو تہ ”قتل نہ ڪر. ۽ جيڪو به قتل ڪندو ان کي سزا ڏني ويندي. پر آءٌ اوھان کي ٻڌايان ٿو تہ جيڪوبہ پنھنجي ڀاءُ سان ڪاوڙيل آھي سو سزا جي لائق ٿيندو.</w:t>
      </w:r>
    </w:p>
    <w:p/>
    <w:p>
      <w:r xmlns:w="http://schemas.openxmlformats.org/wordprocessingml/2006/main">
        <w:t xml:space="preserve">2. Exodus 23: 2-3، توهان بڇڙا ڪم ڪرڻ ۾ ميڙ جي پٺيان نه وڃو، ۽ نه ئي توهان ڪيترن ئي ماڻهن سان گڏ هڪ مقدمي ۾ گواهي ڏيو، انصاف کي خراب ڪرڻ لاء، ۽ نه ئي توهان جي ڪنهن غريب جي طرفداري ڪريو. مقدمو.</w:t>
      </w:r>
    </w:p>
    <w:p/>
    <w:p>
      <w:r xmlns:w="http://schemas.openxmlformats.org/wordprocessingml/2006/main">
        <w:t xml:space="preserve">Deuteronomy 21:3 ۽ اھو ٿيندو، اھو شھر جيڪو مقتول ماڻھوءَ جي ڀرسان آھي، انھيءَ شھر جا بزرگ بہ ھڪڙي ڳچيءَ کي کڻندا، جنھن سان نہ ٺھيل ھجي، ۽ جنھن کي ڳنڍ ۾ نہ وڌو ويو ھو.</w:t>
      </w:r>
    </w:p>
    <w:p/>
    <w:p>
      <w:r xmlns:w="http://schemas.openxmlformats.org/wordprocessingml/2006/main">
        <w:t xml:space="preserve">ڪنهن شهر جي بزرگن کي قربانيءَ لاءِ هڪ ڳئون وٺڻ گهرجي جڏهن ڪو ماڻهو قتل ٿئي.</w:t>
      </w:r>
    </w:p>
    <w:p/>
    <w:p>
      <w:r xmlns:w="http://schemas.openxmlformats.org/wordprocessingml/2006/main">
        <w:t xml:space="preserve">1. بخشش جي طاقت - خدا ۽ ٻين کان معافي طلب ڪرڻ جي ضرورت کي تسليم ڪرڻ</w:t>
      </w:r>
    </w:p>
    <w:p/>
    <w:p>
      <w:r xmlns:w="http://schemas.openxmlformats.org/wordprocessingml/2006/main">
        <w:t xml:space="preserve">2. قرباني جو مقصد - قربانيون جيڪي خدا جي تعظيم ۽ عقيدت کي ظاهر ڪرڻ لاءِ ڏنيون ويون آهن</w:t>
      </w:r>
    </w:p>
    <w:p/>
    <w:p>
      <w:r xmlns:w="http://schemas.openxmlformats.org/wordprocessingml/2006/main">
        <w:t xml:space="preserve">متي 6:14-15</w:t>
      </w:r>
    </w:p>
    <w:p/>
    <w:p>
      <w:r xmlns:w="http://schemas.openxmlformats.org/wordprocessingml/2006/main">
        <w:t xml:space="preserve">2. Leviticus 17:11 - ڇاڪاڻ⁠تہ گوشت جي زندگي رت ۾ آھي ۽ مون اھو اوھان لاءِ قربان⁠گاھہ تي ڏنو آھي تہ اوھان جي روحن جو ڪفارو ادا ڪريو، ڇالاءِ⁠جو اھو رت آھي جيڪو زندگيءَ جو ڪفارو ٿو ڏئي.</w:t>
      </w:r>
    </w:p>
    <w:p/>
    <w:p>
      <w:r xmlns:w="http://schemas.openxmlformats.org/wordprocessingml/2006/main">
        <w:t xml:space="preserve">Deuteronomy 21:4 ۽ انھيءَ شھر جا بزرگ ان ڳچيءَ کي ھڪڙي اونھي واديءَ ڏانھن لاھيندا، جنھن جو نڪو ڪن ۽ نڪو پوکيل ھوندو، ۽ اُتي ڳچيءَ جي ڳچيءَ کي وادي ۾ ماريندو.</w:t>
      </w:r>
    </w:p>
    <w:p/>
    <w:p>
      <w:r xmlns:w="http://schemas.openxmlformats.org/wordprocessingml/2006/main">
        <w:t xml:space="preserve">ڪنهن شهر جي بزرگن کي گهرجي ته ڳچي کي ڪنهن واديءَ ۾ آڻي ان جي ڳچيءَ کي وڍي ماري ڇڏين.</w:t>
      </w:r>
    </w:p>
    <w:p/>
    <w:p>
      <w:r xmlns:w="http://schemas.openxmlformats.org/wordprocessingml/2006/main">
        <w:t xml:space="preserve">1. فرمانبرداري جي طاقت: خدا جي حڪمن جي پيروي ڪرڻ سکڻ</w:t>
      </w:r>
    </w:p>
    <w:p/>
    <w:p>
      <w:r xmlns:w="http://schemas.openxmlformats.org/wordprocessingml/2006/main">
        <w:t xml:space="preserve">2. فرمانبرداري جي قرباني: خدا جي منصوبي لاءِ اسان جي مرضي کي ڇڏي ڏيڻ</w:t>
      </w:r>
    </w:p>
    <w:p/>
    <w:p>
      <w:r xmlns:w="http://schemas.openxmlformats.org/wordprocessingml/2006/main">
        <w:t xml:space="preserve">1. يوحنا 15:13 - ان کان وڏو پيار ٻيو ڪو به نه آهي، جيڪو پنهنجي دوستن لاء پنهنجي جان ڏئي.</w:t>
      </w:r>
    </w:p>
    <w:p/>
    <w:p>
      <w:r xmlns:w="http://schemas.openxmlformats.org/wordprocessingml/2006/main">
        <w:t xml:space="preserve">رومين 12:1-20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Deuteronomy 21:5 ۽ ڪاھنن جا پٽ لاوي ويجھا ايندا. انھن لاءِ خداوند توھان جي خدا ھن جي خدمت ڪرڻ ۽ خداوند جي نالي تي برڪت ڪرڻ لاءِ چونڊيو آھي. ۽ انهن جي ڪلام سان هر تڪرار ۽ هر حملي جي ڪوشش ڪئي ويندي:</w:t>
      </w:r>
    </w:p>
    <w:p/>
    <w:p>
      <w:r xmlns:w="http://schemas.openxmlformats.org/wordprocessingml/2006/main">
        <w:t xml:space="preserve">خداوند لاوي پادرين کي چونڊيو آهي ته هو هن جي نالي تي خدمت ڪن ۽ برڪت ڏين، ۽ اهي سڀئي تڪرار ۽ تڪرار حل ڪندا.</w:t>
      </w:r>
    </w:p>
    <w:p/>
    <w:p>
      <w:r xmlns:w="http://schemas.openxmlformats.org/wordprocessingml/2006/main">
        <w:t xml:space="preserve">1. خدا جي چونڊيل پادرين کي سڏيو وڃي ٿو سندس نالي ۾ برڪت ۽ سڀني تڪرارن کي حل ڪرڻ لاء.</w:t>
      </w:r>
    </w:p>
    <w:p/>
    <w:p>
      <w:r xmlns:w="http://schemas.openxmlformats.org/wordprocessingml/2006/main">
        <w:t xml:space="preserve">2. خدا ليوي پادرين کي مقرر ڪيو آھي پنھنجي نالي تي خدمت ڪرڻ ۽ تڪرار جي سڀني معاملن جو فيصلو.</w:t>
      </w:r>
    </w:p>
    <w:p/>
    <w:p>
      <w:r xmlns:w="http://schemas.openxmlformats.org/wordprocessingml/2006/main">
        <w:t xml:space="preserve">پطرس 2:9-18 SCLNT - پر اوھين ھڪڙو چونڊيل نسل، شاهي ڪاھن، پاڪ قوم، خاص ماڻھو آھيو. ته توهان هن جي ساراهه ڪرڻ گهرجي جنهن توهان کي اونداهين مان ڪڍي پنهنجي شاندار روشني ڏانهن سڏيو آهي:</w:t>
      </w:r>
    </w:p>
    <w:p/>
    <w:p>
      <w:r xmlns:w="http://schemas.openxmlformats.org/wordprocessingml/2006/main">
        <w:t xml:space="preserve">2. متي 5:25-26 - پنھنجي مخالف سان جلدي راضي ٿي وڃو، جيستائين تون ساڻس گڏ آھين. متان ڪنھن وقت مخالف توکي جج جي حوالي ڪري، ۽ جج تو کي آفيسر جي حوالي ڪري، ۽ توکي جيل ۾ وڌو وڃي. مان توکي سچ ٿو ٻڌايان، تون ڪنھن به طرح اتان نه نڪرندين، جيستائين تون پورو پورو پورو پورو حصو ادا نه ڪرين.</w:t>
      </w:r>
    </w:p>
    <w:p/>
    <w:p>
      <w:r xmlns:w="http://schemas.openxmlformats.org/wordprocessingml/2006/main">
        <w:t xml:space="preserve">Deuteronomy 21:6 ۽ انھيءَ شھر جا سڀ بزرگ، جيڪي مقتول ماڻھوءَ جي ڀرسان آھن، اھي پنھنجا ھٿ انھيءَ ڳچيءَ مٿان ڌوئن، جنھن جو مٿو وادي ۾ ڪٽيو پيو وڃي.</w:t>
      </w:r>
    </w:p>
    <w:p/>
    <w:p>
      <w:r xmlns:w="http://schemas.openxmlformats.org/wordprocessingml/2006/main">
        <w:t xml:space="preserve">ڪنهن شهر جا بزرگ پاڻ کي پاڪ ڪرڻ لاءِ واديءَ ۾ هڪ واڻيءَ جي مٿي تي هٿ ڌون ٿا.</w:t>
      </w:r>
    </w:p>
    <w:p/>
    <w:p>
      <w:r xmlns:w="http://schemas.openxmlformats.org/wordprocessingml/2006/main">
        <w:t xml:space="preserve">1. رسمن جي طاقت: قديم زماني ۾ پاڪائي جي رسمن جي اهميت کي جانچڻ</w:t>
      </w:r>
    </w:p>
    <w:p/>
    <w:p>
      <w:r xmlns:w="http://schemas.openxmlformats.org/wordprocessingml/2006/main">
        <w:t xml:space="preserve">2. فرمانبرداري جي طاقت: خدا جي حڪمن تي عمل ڪرڻ جي اهميت کي سمجهڻ</w:t>
      </w:r>
    </w:p>
    <w:p/>
    <w:p>
      <w:r xmlns:w="http://schemas.openxmlformats.org/wordprocessingml/2006/main">
        <w:t xml:space="preserve">1. Leviticus 17:11 - ڇاڪاڻ⁠تہ گوشت جي زندگي رت ۾ آھي: ۽ مون اھو اوھان کي قربان⁠گاھہ تي ڏنو آھي تہ اوھان جي روحن جو ڪفارو ادا ڪريو، ڇالاءِ⁠جو اھو رت آھي جيڪو روح جو ڪفارو ڏئي ٿو.</w:t>
      </w:r>
    </w:p>
    <w:p/>
    <w:p>
      <w:r xmlns:w="http://schemas.openxmlformats.org/wordprocessingml/2006/main">
        <w:t xml:space="preserve">مرقس 7:14-15 SCLNT - جڏھن ھن سڀني ماڻھن کي پاڻ وٽ سڏي چيو تہ ”اوھين ھر ھڪ منھنجي ڳالھہ ٻڌو ۽ سمجھو، ڪنھن بہ ماڻھوءَ کان سواءِ اھڙي ڪابہ شيءِ نہ آھي، جيڪا ھن ۾ داخل ٿي پليت ڪري. پر جيڪي شيون هن مان نڪرنديون آهن، اهي ئي انسان کي پليت ڪن ٿيون.</w:t>
      </w:r>
    </w:p>
    <w:p/>
    <w:p>
      <w:r xmlns:w="http://schemas.openxmlformats.org/wordprocessingml/2006/main">
        <w:t xml:space="preserve">Deuteronomy 21:7 ۽ اھي جواب ڏيندا ۽ چوندا تہ ”اسان جي ھٿن اھو رت نہ وھايو آھي، نڪي اسان جي اکين ڏٺو آھي.</w:t>
      </w:r>
    </w:p>
    <w:p/>
    <w:p>
      <w:r xmlns:w="http://schemas.openxmlformats.org/wordprocessingml/2006/main">
        <w:t xml:space="preserve">بني اسرائيل پنهنجي بيگناهي جو اعلان ڪندي هڪ جرم ۾ دعويٰ ڪري ٿو ته انهن مقتول جو رت نه وهايو يا نه ڏٺو.</w:t>
      </w:r>
    </w:p>
    <w:p/>
    <w:p>
      <w:r xmlns:w="http://schemas.openxmlformats.org/wordprocessingml/2006/main">
        <w:t xml:space="preserve">1. اسان پنهنجي عملن جا ذميوار آهيون ۽ انهن جي باري ۾ ايماندار هجڻ گهرجي.</w:t>
      </w:r>
    </w:p>
    <w:p/>
    <w:p>
      <w:r xmlns:w="http://schemas.openxmlformats.org/wordprocessingml/2006/main">
        <w:t xml:space="preserve">2. اسان کي رحم ۽ سمجهه ڏيکارڻ گهرجي جڏهن انهن کي جواب ڏيو جن اسان تي ظلم ڪيو آهي.</w:t>
      </w:r>
    </w:p>
    <w:p/>
    <w:p>
      <w:r xmlns:w="http://schemas.openxmlformats.org/wordprocessingml/2006/main">
        <w:t xml:space="preserve">متي 5:39-39 SCLNT - پر آءٌ اوھان کي ٻڌايان ٿو تہ ڪنھن بڇڙي ماڻھوءَ جي مخالفت نہ ڪجو، جيڪڏھن ڪو تنھنجي ساڄي ڳل تي چماٽ ھڻي، انھيءَ ٻئي ڳل تي بہ ڦيرايو.</w:t>
      </w:r>
    </w:p>
    <w:p/>
    <w:p>
      <w:r xmlns:w="http://schemas.openxmlformats.org/wordprocessingml/2006/main">
        <w:t xml:space="preserve">2. امثال 24: 11-12 - ”جنهن کي موت جي طرف وٺي وڃيو پيو وڃي، تن کي روڪيو، جيڪي ذبح ڪرڻ جي طرف ڊوڙي رهيا آهن، انهن کي روڪيو، جيڪڏهن توهان چئو ته، پر اسان کي ان بابت ڪا به خبر نه هئي، ڇا اهو نه ٿو سمجهي جيڪو دل جو وزن رکي ٿو؟ توهان جي جان جي حفاظت ڪري ٿو اهو ڄاڻي ٿو ڇا هو هر ڪنهن کي انهن جي ڪمن جي مطابق بدلو نه ڏيندو؟</w:t>
      </w:r>
    </w:p>
    <w:p/>
    <w:p>
      <w:r xmlns:w="http://schemas.openxmlformats.org/wordprocessingml/2006/main">
        <w:t xml:space="preserve">Deuteronomy 21:8 اي پالڻھار، رحم ڪر پنھنجي قوم بني اسرائيل تي، جن کي تو ڇوٽڪارو ڏنو آھي، ۽ پنھنجي قوم بني اسرائيل کي بيگناھ خون جي الزام ۾ نه وجھو. ۽ خون کين معاف ڪيو ويندو.</w:t>
      </w:r>
    </w:p>
    <w:p/>
    <w:p>
      <w:r xmlns:w="http://schemas.openxmlformats.org/wordprocessingml/2006/main">
        <w:t xml:space="preserve">هي اقتباس اسان کي حوصلا افزائي ڪري ٿو ته خدا ڏانهن رحم ڪري ۽ معصوم کي معاف ڪري.</w:t>
      </w:r>
    </w:p>
    <w:p/>
    <w:p>
      <w:r xmlns:w="http://schemas.openxmlformats.org/wordprocessingml/2006/main">
        <w:t xml:space="preserve">1. بخشش جي طاقت: خدا وانگر پيار ڪرڻ سکو</w:t>
      </w:r>
    </w:p>
    <w:p/>
    <w:p>
      <w:r xmlns:w="http://schemas.openxmlformats.org/wordprocessingml/2006/main">
        <w:t xml:space="preserve">2. رحمت طرفان نجات: خدا جي فضل جو تجربو</w:t>
      </w:r>
    </w:p>
    <w:p/>
    <w:p>
      <w:r xmlns:w="http://schemas.openxmlformats.org/wordprocessingml/2006/main">
        <w:t xml:space="preserve">1. متي 18:21-35 - بخشش نه ڪندڙ خادم جو مثال</w:t>
      </w:r>
    </w:p>
    <w:p/>
    <w:p>
      <w:r xmlns:w="http://schemas.openxmlformats.org/wordprocessingml/2006/main">
        <w:t xml:space="preserve">2. لوقا 6:37 - فيصلو نه ڪريو، ۽ اوھان کي انصاف نه ڪيو ويندو.</w:t>
      </w:r>
    </w:p>
    <w:p/>
    <w:p>
      <w:r xmlns:w="http://schemas.openxmlformats.org/wordprocessingml/2006/main">
        <w:t xml:space="preserve">Deuteronomy 21:9 تنھنڪري تون پنھنجي مان بي گناھہ خون جو ڏوھہ ختم ڪري ڇڏين، جڏھن تون اھو ڪم ڪندين، جيڪو خداوند جي نظر ۾ صحيح آھي.</w:t>
      </w:r>
    </w:p>
    <w:p/>
    <w:p>
      <w:r xmlns:w="http://schemas.openxmlformats.org/wordprocessingml/2006/main">
        <w:t xml:space="preserve">هي لنگر معصوم رت جي ڏوهه کي ختم ڪرڻ بابت آهي جڏهن اسان اهو ڪندا آهيون جيڪو خدا جي نظر ۾ صحيح آهي.</w:t>
      </w:r>
    </w:p>
    <w:p/>
    <w:p>
      <w:r xmlns:w="http://schemas.openxmlformats.org/wordprocessingml/2006/main">
        <w:t xml:space="preserve">1. خدا جي اڳيان نيڪي: فرمانبرداري جي زندگي گذارڻ</w:t>
      </w:r>
    </w:p>
    <w:p/>
    <w:p>
      <w:r xmlns:w="http://schemas.openxmlformats.org/wordprocessingml/2006/main">
        <w:t xml:space="preserve">2. معصوم رت جو ڏوهه: انصاف جي زندگي گذارڻ</w:t>
      </w:r>
    </w:p>
    <w:p/>
    <w:p>
      <w:r xmlns:w="http://schemas.openxmlformats.org/wordprocessingml/2006/main">
        <w:t xml:space="preserve">1. يسعياه 1:17 - "چڱو ڪرڻ سکو؛ انصاف ڳوليو، ظلم کي درست ڪريو؛ يتيم کي انصاف ڏيو، بيواھ جو مسئلو حل ڪريو."</w:t>
      </w:r>
    </w:p>
    <w:p/>
    <w:p>
      <w:r xmlns:w="http://schemas.openxmlformats.org/wordprocessingml/2006/main">
        <w:t xml:space="preserve">2. ميڪاه 6: 8 - "هن توکي ٻڌايو آهي، اي انسان، سٺو ڇا آهي؛ ۽ رب توهان کان انصاف ڪرڻ، مهربانيء سان پيار ڪرڻ، ۽ پنهنجي خدا سان عاجزي سان هلڻ کان سواء ڇا ٿو گهري؟"</w:t>
      </w:r>
    </w:p>
    <w:p/>
    <w:p>
      <w:r xmlns:w="http://schemas.openxmlformats.org/wordprocessingml/2006/main">
        <w:t xml:space="preserve">Deuteronomy 21:10 جڏھن اوھين پنھنجن دشمنن سان وڙھڻ لاءِ نڪرندؤ، ۽ خداوند تنھنجي خدا انھن کي اوھان جي ھٿن ۾ ڪري ڇڏيو آھي، ۽ تو انھن کي قيد ڪري ورتو آھي،</w:t>
      </w:r>
    </w:p>
    <w:p/>
    <w:p>
      <w:r xmlns:w="http://schemas.openxmlformats.org/wordprocessingml/2006/main">
        <w:t xml:space="preserve">جڏهن جنگ ۾ وڃڻ، جيڪڏهن دشمنن کي شڪست ڏني وڃي ۽ قيد ڪيو وڃي، Deuteronomy 21:10 لاڳو ٿئي ٿو.</w:t>
      </w:r>
    </w:p>
    <w:p/>
    <w:p>
      <w:r xmlns:w="http://schemas.openxmlformats.org/wordprocessingml/2006/main">
        <w:t xml:space="preserve">1. مسيح: اسان جو سچو جنگجو - روميون 8:37</w:t>
      </w:r>
    </w:p>
    <w:p/>
    <w:p>
      <w:r xmlns:w="http://schemas.openxmlformats.org/wordprocessingml/2006/main">
        <w:t xml:space="preserve">2. جنگ ۾ رب جي طاقت - يسعياه 59:19</w:t>
      </w:r>
    </w:p>
    <w:p/>
    <w:p>
      <w:r xmlns:w="http://schemas.openxmlformats.org/wordprocessingml/2006/main">
        <w:t xml:space="preserve">1. زبور 27: 1 - رب منهنجو نور ۽ منهنجي نجات آهي. مان ڪنهن کان ڊڄندس؟ رب منهنجي زندگي جي طاقت آهي. مان ڪنهن کان ڊڄندس؟</w:t>
      </w:r>
    </w:p>
    <w:p/>
    <w:p>
      <w:r xmlns:w="http://schemas.openxmlformats.org/wordprocessingml/2006/main">
        <w:t xml:space="preserve">2. زبور 18:39 - ڇو ته تو مون کي جنگ لاءِ طاقت سان ليس ڪيو؛ جيڪي منھنجي خلاف اٿندا آھن تن کي تو ھيٺ ڪري ڇڏيو.</w:t>
      </w:r>
    </w:p>
    <w:p/>
    <w:p>
      <w:r xmlns:w="http://schemas.openxmlformats.org/wordprocessingml/2006/main">
        <w:t xml:space="preserve">Deuteronomy 21:11 ۽ قيدين جي وچ ۾ ھڪڙي خوبصورت عورت ڏٺائين، ۽ انھيءَ جي خواھش اٿئي تہ کيس پنھنجي زال سان ملائي.</w:t>
      </w:r>
    </w:p>
    <w:p/>
    <w:p>
      <w:r xmlns:w="http://schemas.openxmlformats.org/wordprocessingml/2006/main">
        <w:t xml:space="preserve">اقتباس خدا جي حڪم جي ڳالهه ڪري ٿو ته لالچ نه ڪريو جيڪو ڪنهن ٻئي سان تعلق رکي ٿو، خاص طور تي قيدين جي حوالي سان.</w:t>
      </w:r>
    </w:p>
    <w:p/>
    <w:p>
      <w:r xmlns:w="http://schemas.openxmlformats.org/wordprocessingml/2006/main">
        <w:t xml:space="preserve">1: لالچ جو خطرو</w:t>
      </w:r>
    </w:p>
    <w:p/>
    <w:p>
      <w:r xmlns:w="http://schemas.openxmlformats.org/wordprocessingml/2006/main">
        <w:t xml:space="preserve">2: "قناعت جي اهميت"</w:t>
      </w:r>
    </w:p>
    <w:p/>
    <w:p>
      <w:r xmlns:w="http://schemas.openxmlformats.org/wordprocessingml/2006/main">
        <w:t xml:space="preserve">فلپين 1:4-12 ۽ هر حالت ۾، مون ڪافي ۽ بک، گهڻائي ۽ ضرورت کي منهن ڏيڻ جو راز سکيو آهي."</w:t>
      </w:r>
    </w:p>
    <w:p/>
    <w:p>
      <w:r xmlns:w="http://schemas.openxmlformats.org/wordprocessingml/2006/main">
        <w:t xml:space="preserve">2: جيمس 4:1-2 SCLNT - ”توھان جي وچ ۾ ڪھڙي ڳالھھ جھيڙا ۽ ڪھڙا سبب آھن، ڇا اھو نہ آھي، جو اوھان جون خواھشون اوھان جي اندر ۾ وڙھنديون آھن، توھان جي خواھش آھي ۽ نہ آھي، تنھنڪري اوھين قتل ڪريو ٿا، اوھين لالچ ٿا ڪريو ۽ حاصل ڪري نہ ٿا سگھو. تنهنڪري توهان وڙهندا ۽ وڙهندا آهيو."</w:t>
      </w:r>
    </w:p>
    <w:p/>
    <w:p>
      <w:r xmlns:w="http://schemas.openxmlformats.org/wordprocessingml/2006/main">
        <w:t xml:space="preserve">Deuteronomy 21:12 پوءِ تون ھن کي پنھنجي گھر وٺي اچ. ۽ هوءَ پنهنجو مٿو ڍڪيندي، ۽ پنھنجا ناخن لڪائيندو.</w:t>
      </w:r>
    </w:p>
    <w:p/>
    <w:p>
      <w:r xmlns:w="http://schemas.openxmlformats.org/wordprocessingml/2006/main">
        <w:t xml:space="preserve">هڪ عورت جيڪا جنگ ۾ پڪڙي وئي هجي ان کي گهر ۾ آڻڻ وقت هن جو مٿو ڇنڊيو وڃي ۽ هن جا ناخن ڪٽيل هجن.</w:t>
      </w:r>
    </w:p>
    <w:p/>
    <w:p>
      <w:r xmlns:w="http://schemas.openxmlformats.org/wordprocessingml/2006/main">
        <w:t xml:space="preserve">1. The Captive Woman: A Picture of Redemption</w:t>
      </w:r>
    </w:p>
    <w:p/>
    <w:p>
      <w:r xmlns:w="http://schemas.openxmlformats.org/wordprocessingml/2006/main">
        <w:t xml:space="preserve">2. خدا جي منصوبي ۾ مٿو ڇڪڻ ۽ نيل پار ڪرڻ جو مطلب</w:t>
      </w:r>
    </w:p>
    <w:p/>
    <w:p>
      <w:r xmlns:w="http://schemas.openxmlformats.org/wordprocessingml/2006/main">
        <w:t xml:space="preserve">1. يسعياه 61: 4 - اھي پراڻا بربادي ٺاھيندا، اھي اڳين ويرانن کي اٿاريندا، ۽ اھي ويران شھرن جي مرمت ڪندا، ڪيترن ئي نسلن جي ويراني.</w:t>
      </w:r>
    </w:p>
    <w:p/>
    <w:p>
      <w:r xmlns:w="http://schemas.openxmlformats.org/wordprocessingml/2006/main">
        <w:t xml:space="preserve">گلتين 6:15-22 SCLNT - ڇالاءِ⁠جو عيسيٰ مسيح ۾ نہ طھر ڪنھن ڪم جي آھي ۽ نڪي غير طھرائڻ، بلڪ نئين مخلوق آھي.</w:t>
      </w:r>
    </w:p>
    <w:p/>
    <w:p>
      <w:r xmlns:w="http://schemas.openxmlformats.org/wordprocessingml/2006/main">
        <w:t xml:space="preserve">Deuteronomy 21:13 پوءِ ھوءَ پنھنجي قيديءَ جا ڪپڙا لاھي تنھنجي گھر ۾ رھندي، ۽ پنھنجي پيءُ ۽ ماءُ سان پورو مھينو روئندي، ۽ انھيءَ کان پوءِ تون ھن وٽ وڃ ۽ ھن جو مڙس ٿي، ۽ هوءَ تنهنجي زال هوندي.</w:t>
      </w:r>
    </w:p>
    <w:p/>
    <w:p>
      <w:r xmlns:w="http://schemas.openxmlformats.org/wordprocessingml/2006/main">
        <w:t xml:space="preserve">جنگ ۾ قيد ٿيل عورت کي پنهنجي والدين سان شادي ڪرڻ جي اجازت ڏيڻ کان پهريان هڪ مهيني تائين ماتم ڪرڻ گهرجي.</w:t>
      </w:r>
    </w:p>
    <w:p/>
    <w:p>
      <w:r xmlns:w="http://schemas.openxmlformats.org/wordprocessingml/2006/main">
        <w:t xml:space="preserve">1. ماتم جي طاقت: Deuteronomy 21:13 تي هڪ عڪاسي</w:t>
      </w:r>
    </w:p>
    <w:p/>
    <w:p>
      <w:r xmlns:w="http://schemas.openxmlformats.org/wordprocessingml/2006/main">
        <w:t xml:space="preserve">2. پيار ڪرڻ ۽ پيار ڪرڻ لاءِ: A Deuteronomy 21:13 شادي</w:t>
      </w:r>
    </w:p>
    <w:p/>
    <w:p>
      <w:r xmlns:w="http://schemas.openxmlformats.org/wordprocessingml/2006/main">
        <w:t xml:space="preserve">1. يسعياه 61: 3 - "صيون ۾ ماتم ڪرڻ وارن کي تسلي ڏيڻ لاء، انهن کي خاڪ جي لاء خوبصورتي ڏيڻ لاء، ماتم لاء خوشي جو تيل، ڳري جي روح جي ساراهه جو لباس؛ ته اهي سچائي جا وڻ سڏيا وڃن. رب جي پوک، ته جيئن هن کي ساراهيو وڃي."</w:t>
      </w:r>
    </w:p>
    <w:p/>
    <w:p>
      <w:r xmlns:w="http://schemas.openxmlformats.org/wordprocessingml/2006/main">
        <w:t xml:space="preserve">ٿسلونيڪين 4:13-14 ائين ئي خدا انھن کي پاڻ سان گڏ آڻيندو جيڪي عيسيٰ ۾ سمايل آھن.</w:t>
      </w:r>
    </w:p>
    <w:p/>
    <w:p>
      <w:r xmlns:w="http://schemas.openxmlformats.org/wordprocessingml/2006/main">
        <w:t xml:space="preserve">Deuteronomy 21:14 ۽ ائين ٿيندو، جيڪڏھن تو کي ھن ۾ خوشي نه آھي، ته پوءِ تون ھن کي ڇڏي ڏي جتي هوءَ چاهي. پر تون ان کي پئسن لاءِ ڪڏھن به نه وڪڻڻ گھرجي، تون ان جو واپار نه ڪر، ڇو ته تو ھن کي ذليل ڪيو آھي.</w:t>
      </w:r>
    </w:p>
    <w:p/>
    <w:p>
      <w:r xmlns:w="http://schemas.openxmlformats.org/wordprocessingml/2006/main">
        <w:t xml:space="preserve">هي اقتباس عورتن جي عزت ڪرڻ ۽ انهن مان فائدو نه کڻڻ جي اهميت کي اجاگر ڪري ٿو.</w:t>
      </w:r>
    </w:p>
    <w:p/>
    <w:p>
      <w:r xmlns:w="http://schemas.openxmlformats.org/wordprocessingml/2006/main">
        <w:t xml:space="preserve">1. عورتن جي وقار: عزت ۽ احترام ڏيکاريندي.</w:t>
      </w:r>
    </w:p>
    <w:p/>
    <w:p>
      <w:r xmlns:w="http://schemas.openxmlformats.org/wordprocessingml/2006/main">
        <w:t xml:space="preserve">2. خدا جي ڪلام جي مطابق ٻين سان انصاف ڪرڻ.</w:t>
      </w:r>
    </w:p>
    <w:p/>
    <w:p>
      <w:r xmlns:w="http://schemas.openxmlformats.org/wordprocessingml/2006/main">
        <w:t xml:space="preserve">1. افسيون 5: 25-33 مڙسن کي پنھنجن زالن سان پيار ڪرڻ گھرجي جيئن مسيح چرچ کي پيار ڪري ٿو.</w:t>
      </w:r>
    </w:p>
    <w:p/>
    <w:p>
      <w:r xmlns:w="http://schemas.openxmlformats.org/wordprocessingml/2006/main">
        <w:t xml:space="preserve">2. 1 پطرس 3:7 مڙسن کي گھرجي تہ پنھنجين زالن سان عزت سان پيش اچن.</w:t>
      </w:r>
    </w:p>
    <w:p/>
    <w:p>
      <w:r xmlns:w="http://schemas.openxmlformats.org/wordprocessingml/2006/main">
        <w:t xml:space="preserve">Deuteronomy 21:15 جيڪڏھن ڪنھن ماڻھوءَ کي ٻه زالون آھن، ھڪڙي پياري ۽ ٻيءَ کي نفرت آھي، ۽ انھن کيس ٻار پيدا ڪيا آھن، ٻئي پيارا ۽ نفرت ڪندڙ. ۽ جيڪڏھن پھريون پٽ ھن جو ھو جنھن کان نفرت ھئي:</w:t>
      </w:r>
    </w:p>
    <w:p/>
    <w:p>
      <w:r xmlns:w="http://schemas.openxmlformats.org/wordprocessingml/2006/main">
        <w:t xml:space="preserve">هڪ مرد کي ٻه زالون آهن انهن ٻنهي مان ٻار آهن، ۽ جيڪڏهن پهريون پٽ ان مان آهي جنهن کان هو نفرت ڪري ٿو، موسي جو قانون ٻڌائي ٿو ته پهرين ڄاول جي حقن کي اڃا به ڏسڻ گهرجي.</w:t>
      </w:r>
    </w:p>
    <w:p/>
    <w:p>
      <w:r xmlns:w="http://schemas.openxmlformats.org/wordprocessingml/2006/main">
        <w:t xml:space="preserve">1. ”غير مشروط محبت جو قدر“</w:t>
      </w:r>
    </w:p>
    <w:p/>
    <w:p>
      <w:r xmlns:w="http://schemas.openxmlformats.org/wordprocessingml/2006/main">
        <w:t xml:space="preserve">2. ”جن کي عزت ڏيڻ اسان پيار ڪرڻ لاءِ جدوجهد ڪندا آهيون“</w:t>
      </w:r>
    </w:p>
    <w:p/>
    <w:p>
      <w:r xmlns:w="http://schemas.openxmlformats.org/wordprocessingml/2006/main">
        <w:t xml:space="preserve">1. روميون 12: 9-10 - پيار مخلص هجڻ گهرجي. نفرت جيڪا برائي آهي؛ جيڪو سٺو آهي ان کي پڪڙيو.</w:t>
      </w:r>
    </w:p>
    <w:p/>
    <w:p>
      <w:r xmlns:w="http://schemas.openxmlformats.org/wordprocessingml/2006/main">
        <w:t xml:space="preserve">2. 1 ڪرنٿين 13: 4-7 - پيار صبر ڪندڙ آھي، پيار مھربان آھي. اهو حسد نٿو ڪري، اهو فخر نٿو ڪري، اهو فخر ناهي. اهو ٻين جي بي عزتي نه ڪندو آهي، اهو خود ڳولڻ وارو ناهي، اهو آسانيء سان ناراض ناهي، اهو غلطي جو ڪو رڪارڊ نٿو رکي.</w:t>
      </w:r>
    </w:p>
    <w:p/>
    <w:p>
      <w:r xmlns:w="http://schemas.openxmlformats.org/wordprocessingml/2006/main">
        <w:t xml:space="preserve">Deuteronomy 21:16 پوءِ اھو ٿيندو، جڏھن ھو پنھنجن پٽن کي انھيءَ شيءِ جو وارث بڻائيندو، جيڪو ھن وٽ آھي، تہ جيئن ھو پنھنجي پياري جي پٽ کي پھريائين پھريائين پٽ کي نفرت واري پٽ جي اڳيان نہ بڻائي، جيڪو حقيقت ۾ پھريتائين آھي.</w:t>
      </w:r>
    </w:p>
    <w:p/>
    <w:p>
      <w:r xmlns:w="http://schemas.openxmlformats.org/wordprocessingml/2006/main">
        <w:t xml:space="preserve">1: خدا انصاف ۽ انصاف جو قدر ڪري ٿو. هو اسان کي اميد رکي ٿو ته اسان جي رشتن ۾ خاص طور تي اسان جي خاندان سان.</w:t>
      </w:r>
    </w:p>
    <w:p/>
    <w:p>
      <w:r xmlns:w="http://schemas.openxmlformats.org/wordprocessingml/2006/main">
        <w:t xml:space="preserve">2: فيصلا ڪرڻ وقت اسان کي اسان جي جذبات کي اسان جي فيصلي کي بادل نه ڏيڻ گهرجي؛ خدا چاهي ٿو ته اسان کي اسان جي سڀني معاملن ۾ انصاف ۽ منصفانه هجڻ گهرجي.</w:t>
      </w:r>
    </w:p>
    <w:p/>
    <w:p>
      <w:r xmlns:w="http://schemas.openxmlformats.org/wordprocessingml/2006/main">
        <w:t xml:space="preserve">يعقوب 2:8-9 SCLNT - جيڪڏھن اوھين سچ⁠پچ پاڪ ڪلام جي شاھي قانون تي عمل ڪريو ٿا، تہ اوھين پنھنجي پاڙيسريءَ سان پاڻ جھڙو پيار ڪريو، تہ چڱو آھيو. پر جيڪڏھن توھان طرفداري ڪريو ٿا، توھان گناھہ ڪري رھيا آھيو ۽ شريعت پاران ڏوھاري جي طور تي سزا ڏني وئي آھي.</w:t>
      </w:r>
    </w:p>
    <w:p/>
    <w:p>
      <w:r xmlns:w="http://schemas.openxmlformats.org/wordprocessingml/2006/main">
        <w:t xml:space="preserve">گلتين 6:7-8 SCLNT - ٺڳي نہ ڪريو، خدا جو ٺٺوليون نہ ڪبو،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Deuteronomy 21:17 پر ھو پھريائين جي پٽ کي مڃيندو، جنھن کي پھريائين کان نفرت آھي، انھيءَ لاءِ ته ھو پنھنجي سموري ملڪيت جو ٻيڻو حصو ڏئي، ڇاڪاڻ⁠تہ ھو پنھنجي طاقت جي شروعات آھي. پهرين ڄاول جو حق سندس آهي.</w:t>
      </w:r>
    </w:p>
    <w:p/>
    <w:p>
      <w:r xmlns:w="http://schemas.openxmlformats.org/wordprocessingml/2006/main">
        <w:t xml:space="preserve">پيءُ تي فرض آهي ته هو نفرت ڪندڙ جي پٽ کي پهرئين ڄاول جي حيثيت سان تسليم ڪري ۽ کيس پنهنجي سموري ملڪيت جو ٻيڻو حصو ڏئي. اھو ھن ڪري آھي جو پھريون ٻار پنھنجي طاقت جي شروعات آھي.</w:t>
      </w:r>
    </w:p>
    <w:p/>
    <w:p>
      <w:r xmlns:w="http://schemas.openxmlformats.org/wordprocessingml/2006/main">
        <w:t xml:space="preserve">1. خدا جي منصوبي کي تسليم ڪرڻ: غير آرامده کي هٿي ڏيڻ</w:t>
      </w:r>
    </w:p>
    <w:p/>
    <w:p>
      <w:r xmlns:w="http://schemas.openxmlformats.org/wordprocessingml/2006/main">
        <w:t xml:space="preserve">2. اسان جي ذميواري کي سڃاڻڻ: اڻڄاڻن کي عزت ڏيڻ</w:t>
      </w:r>
    </w:p>
    <w:p/>
    <w:p>
      <w:r xmlns:w="http://schemas.openxmlformats.org/wordprocessingml/2006/main">
        <w:t xml:space="preserve">1. پيدائش 49: 3-4 - "روبن، تون منهنجو پهريون ڄاول، منهنجي طاقت، منهنجي طاقت جي پهرين نشاني آهين، عزت ۾ شاندار، طاقت ۾ شاندار، پاڻيء وانگر ڦوڪيو، تون اڳتي هلي نه سگهندين، ڇو ته تون مٿي ويو آهين. تنهنجي پيءُ جي بستري تي، منهنجي صوفيءَ تي ۽ ان کي ناپاڪ ڪري ڇڏيو.</w:t>
      </w:r>
    </w:p>
    <w:p/>
    <w:p>
      <w:r xmlns:w="http://schemas.openxmlformats.org/wordprocessingml/2006/main">
        <w:t xml:space="preserve">2. زبور 127: 3-5 - "ڏس، ٻار رب جي طرفان ورثو آھن، پيٽ جو ميوو ھڪڙو انعام آھي، جھڙيءَ طرح ويڙھيءَ جي ھٿ ۾ تير ھوندا آھن پنھنجي جوانيءَ جا ٻار. انھن سان گڏ سندس ترڪيب! اھو شرمسار نه ٿيندو جڏھن ھو دروازي ۾ پنھنجن دشمنن سان ڳالھائيندو.</w:t>
      </w:r>
    </w:p>
    <w:p/>
    <w:p>
      <w:r xmlns:w="http://schemas.openxmlformats.org/wordprocessingml/2006/main">
        <w:t xml:space="preserve">Deuteronomy 21:18 جيڪڏھن ڪنھن ماڻھوءَ جو ھڪڙو ضدي ۽ باغي پٽ آھي، جيڪو پنھنجي پيءُ جو يا پنھنجي ماءُ جو آواز نه مڃيندو، ۽ اھو، جڏھن ھن کي تاڪيد ڪندا، انھن جي نه ٻڌندو.</w:t>
      </w:r>
    </w:p>
    <w:p/>
    <w:p>
      <w:r xmlns:w="http://schemas.openxmlformats.org/wordprocessingml/2006/main">
        <w:t xml:space="preserve">اقتباس هڪ انسان جي ضد ۽ باغي پٽ جي باري ۾ ڳالهائيندو آهي جيڪو پنهنجي والدين جي فرمانبرداري نه ڪندو، جيتوڻيڪ اهي هن کي نظم و ضبط ڪيو.</w:t>
      </w:r>
    </w:p>
    <w:p/>
    <w:p>
      <w:r xmlns:w="http://schemas.openxmlformats.org/wordprocessingml/2006/main">
        <w:t xml:space="preserve">1. والدين ۾ اختيار جي طاقت</w:t>
      </w:r>
    </w:p>
    <w:p/>
    <w:p>
      <w:r xmlns:w="http://schemas.openxmlformats.org/wordprocessingml/2006/main">
        <w:t xml:space="preserve">2. عزت واري ٻارن جي پرورش ۾ نظم و ضبط جو ڪردار</w:t>
      </w:r>
    </w:p>
    <w:p/>
    <w:p>
      <w:r xmlns:w="http://schemas.openxmlformats.org/wordprocessingml/2006/main">
        <w:t xml:space="preserve">1. امثال 22: 6 - "ٻار کي اهڙيءَ طرح تربيت ڏيو جيئن هن کي وڃڻ گهرجي، ۽ جڏهن هو پوڙهو ٿيندو ته هو ان کان پري نه ٿيندو."</w:t>
      </w:r>
    </w:p>
    <w:p/>
    <w:p>
      <w:r xmlns:w="http://schemas.openxmlformats.org/wordprocessingml/2006/main">
        <w:t xml:space="preserve">اِفسين 6:1-3 SCLNT - ”ٻارن، خداوند ۾ پنھنجن ماءُ⁠پيءُ جي فرمانبرداري ڪريو، ڇالاءِ⁠جو اھو صحيح آھي، پنھنجي پيءُ ۽ ماءُ جي عزت ڪريو، جيڪو پھريون حڪم آھي، جيڪو واعدو سان گڏ آھي، تہ جيئن اھو اوھان لاءِ چڱو ٿئي ۽ اوھين لطف اندوز ٿيو. زمين تي ڊگهي زندگي."</w:t>
      </w:r>
    </w:p>
    <w:p/>
    <w:p>
      <w:r xmlns:w="http://schemas.openxmlformats.org/wordprocessingml/2006/main">
        <w:t xml:space="preserve">Deuteronomy 21:19 پوءِ ھن جو پيءُ ۽ سندس ماءُ کيس پڪڙيندا ۽ کيس ٻاھر پنھنجي شھر جي بزرگن وٽ ۽ سندس جاءِ جي دروازي ڏانھن وٺي ويندا.</w:t>
      </w:r>
    </w:p>
    <w:p/>
    <w:p>
      <w:r xmlns:w="http://schemas.openxmlformats.org/wordprocessingml/2006/main">
        <w:t xml:space="preserve">هڪ باغي پٽ جي ماءُ پيءُ کي گهرجي ته کيس پنهنجي شهر جي بزرگن ۽ انهن جي جاءِ جي دروازي وٽ وٺي وڃن.</w:t>
      </w:r>
    </w:p>
    <w:p/>
    <w:p>
      <w:r xmlns:w="http://schemas.openxmlformats.org/wordprocessingml/2006/main">
        <w:t xml:space="preserve">1. اٿارٽي جو احترام ڪرڻ: مناسب اختيار کي تسليم ڪرڻ جي اهميت</w:t>
      </w:r>
    </w:p>
    <w:p/>
    <w:p>
      <w:r xmlns:w="http://schemas.openxmlformats.org/wordprocessingml/2006/main">
        <w:t xml:space="preserve">2. والدين جي طاقت: ذميدار ٻارن جي پرورش ڪيئن ڪجي</w:t>
      </w:r>
    </w:p>
    <w:p/>
    <w:p>
      <w:r xmlns:w="http://schemas.openxmlformats.org/wordprocessingml/2006/main">
        <w:t xml:space="preserve">1. روميون 13:1-2 - ”سڀني کي حاڪمن جي تابع رھڻ گھرجي، ڇالاءِ⁠جو خدا جي قائم ڪيل اختيارين کان سواءِ ٻيو ڪوبہ اختيار ڪونھي.</w:t>
      </w:r>
    </w:p>
    <w:p/>
    <w:p>
      <w:r xmlns:w="http://schemas.openxmlformats.org/wordprocessingml/2006/main">
        <w:t xml:space="preserve">اِفسين 6:1-3 SCLNT - ”ٻارن، خداوند ۾ پنھنجن ماءُ⁠پيءُ جي فرمانبرداري ڪريو، ڇالاءِ⁠جو اھو صحيح آھي، پنھنجي پيءُ ۽ ماءُ جي عزت ڪريو، جيڪو پھريون حڪم آھي، انھيءَ واعدي سان تہ اھو اوھان لاءِ چڱو ٿئي ۽ اوھين گھڻو وقت لطف اندوز ٿيو. زمين تي زندگي.</w:t>
      </w:r>
    </w:p>
    <w:p/>
    <w:p>
      <w:r xmlns:w="http://schemas.openxmlformats.org/wordprocessingml/2006/main">
        <w:t xml:space="preserve">Deuteronomy 21:20 اھي پنھنجي شھر جي بزرگن کي چوندا تہ ”ھيءُ اسان جو پٽ ضدي ۽ باغي آھي، ھو اسان جو چوڻ نہ مڃيندو. هو هڪ پيٽو آهي، ۽ هڪ شرابي.</w:t>
      </w:r>
    </w:p>
    <w:p/>
    <w:p>
      <w:r xmlns:w="http://schemas.openxmlformats.org/wordprocessingml/2006/main">
        <w:t xml:space="preserve">هڪ پٽ کي ضد، باغي، پيٽي ۽ شرابي طور بيان ڪيو ويو آهي.</w:t>
      </w:r>
    </w:p>
    <w:p/>
    <w:p>
      <w:r xmlns:w="http://schemas.openxmlformats.org/wordprocessingml/2006/main">
        <w:t xml:space="preserve">1. نافرمانيءَ جا خطرا</w:t>
      </w:r>
    </w:p>
    <w:p/>
    <w:p>
      <w:r xmlns:w="http://schemas.openxmlformats.org/wordprocessingml/2006/main">
        <w:t xml:space="preserve">2. سٺي عادتن جي طاقت</w:t>
      </w:r>
    </w:p>
    <w:p/>
    <w:p>
      <w:r xmlns:w="http://schemas.openxmlformats.org/wordprocessingml/2006/main">
        <w:t xml:space="preserve">1. امثال 28: 1 - "بدڪار ڀڄي ويندا آهن جڏهن ڪو به تعاقب نه ڪندو آهي، پر سڌريل شينهن وانگر دلير آهن."</w:t>
      </w:r>
    </w:p>
    <w:p/>
    <w:p>
      <w:r xmlns:w="http://schemas.openxmlformats.org/wordprocessingml/2006/main">
        <w:t xml:space="preserve">2. امثال 23: 20-21 - "شرابي يا پيٽي گوشت کائڻ وارن ۾ نه ٿيو، ڇاڪاڻ ته شرابي ۽ پيٽي غربت ۾ اچي ويندا آهن، ۽ ننڊ انهن کي ڪپڙا ڍڪيندا."</w:t>
      </w:r>
    </w:p>
    <w:p/>
    <w:p>
      <w:r xmlns:w="http://schemas.openxmlformats.org/wordprocessingml/2006/main">
        <w:t xml:space="preserve">Deuteronomy 21:21 ۽ سندس شھر جا سڀ ماڻھو کيس پٿر ھڻندا، جيئن ھو مري وڃي، تنھنڪري تون پنھنجي مان بڇڙائي ختم ڪر. ۽ سڀ بني اسرائيل ٻڌندا، ۽ ڊڄندا.</w:t>
      </w:r>
    </w:p>
    <w:p/>
    <w:p>
      <w:r xmlns:w="http://schemas.openxmlformats.org/wordprocessingml/2006/main">
        <w:t xml:space="preserve">جيڪڏھن ڪو ماڻھو ڏوھہ ڪري تہ شھر جا سڀ ماڻھو ان کي سنگسار ڪري مارين تہ جيئن انھن جي وچ مان بڇڙائي ختم ٿئي ۽ سڀني بني اسرائيل کي خبر پئجي وڃي تہ اھي ڊڄن.</w:t>
      </w:r>
    </w:p>
    <w:p/>
    <w:p>
      <w:r xmlns:w="http://schemas.openxmlformats.org/wordprocessingml/2006/main">
        <w:t xml:space="preserve">1. اتحاد جي طاقت - ڪيئن گڏجي ڪم ڪرڻ اسان جي سماج مان برائي کي ختم ڪري سگهي ٿو.</w:t>
      </w:r>
    </w:p>
    <w:p/>
    <w:p>
      <w:r xmlns:w="http://schemas.openxmlformats.org/wordprocessingml/2006/main">
        <w:t xml:space="preserve">2. گناهه جا نتيجا - ڇو اسان کي ڏوهن ۽ بڇڙائيءَ جي خلاف مضبوط موقف اختيار ڪرڻ گهرجي.</w:t>
      </w:r>
    </w:p>
    <w:p/>
    <w:p>
      <w:r xmlns:w="http://schemas.openxmlformats.org/wordprocessingml/2006/main">
        <w:t xml:space="preserve">1. زبور 34:14 - برائي کان منھن موڙ ۽ چڱائي ڪريو. امن جي ڳولا ڪريو ۽ ان جي پيروي ڪريو.</w:t>
      </w:r>
    </w:p>
    <w:p/>
    <w:p>
      <w:r xmlns:w="http://schemas.openxmlformats.org/wordprocessingml/2006/main">
        <w:t xml:space="preserve">2. جيمس 4:17 - پوءِ جيڪو ڄاڻي ٿو صحيح ڪم ڪرڻ ۽ ڪرڻ ۾ ناڪام، تنھن لاءِ اھو گناھ آھي.</w:t>
      </w:r>
    </w:p>
    <w:p/>
    <w:p>
      <w:r xmlns:w="http://schemas.openxmlformats.org/wordprocessingml/2006/main">
        <w:t xml:space="preserve">Deuteronomy 21:22 ۽ جيڪڏھن ڪنھن ماڻھوءَ موت جي لائق گناھہ ڪيو آھي ۽ کيس موت جي سزا ڏني وڃي ۽ تون کيس وڻ تي ٽنگي ڇڏيون.</w:t>
      </w:r>
    </w:p>
    <w:p/>
    <w:p>
      <w:r xmlns:w="http://schemas.openxmlformats.org/wordprocessingml/2006/main">
        <w:t xml:space="preserve">خدا حڪم ڏنو ته جيڪي ماڻهو موت جي لائق گناهه ڪيا آهن انهن کي هڪ وڻ تي لٽڪائي موت جي سزا ڏني وڃي.</w:t>
      </w:r>
    </w:p>
    <w:p/>
    <w:p>
      <w:r xmlns:w="http://schemas.openxmlformats.org/wordprocessingml/2006/main">
        <w:t xml:space="preserve">1. گناهه جي شدت ۽ خدا جي نافرمانيءَ جا نتيجا</w:t>
      </w:r>
    </w:p>
    <w:p/>
    <w:p>
      <w:r xmlns:w="http://schemas.openxmlformats.org/wordprocessingml/2006/main">
        <w:t xml:space="preserve">2. نافرمانيءَ جي قيمت: اختيار کي نظرانداز ڪرڻ جي ناقابل قبول قيمت</w:t>
      </w:r>
    </w:p>
    <w:p/>
    <w:p>
      <w:r xmlns:w="http://schemas.openxmlformats.org/wordprocessingml/2006/main">
        <w:t xml:space="preserve">گلتين 3:13-19 SCLNT - مسيح اسان کي شريعت جي لعنت کان ڇوٽڪارو ڏياريو آھي، جيڪو اسان لاءِ لعنتي بڻيل آھي، ڇالاءِ⁠جو لکيل آھي تہ ”سڀني تي لعنت ھجي جيڪو وڻ تي لٽڪي ٿو.</w:t>
      </w:r>
    </w:p>
    <w:p/>
    <w:p>
      <w:r xmlns:w="http://schemas.openxmlformats.org/wordprocessingml/2006/main">
        <w:t xml:space="preserve">2. روميون 6:23 - ڇالاءِ⁠جو گناھ جي اجرت موت آھي. پر خدا جو تحفو اسان جي خداوند عيسى مسيح جي ذريعي دائمي زندگي آهي.</w:t>
      </w:r>
    </w:p>
    <w:p/>
    <w:p>
      <w:r xmlns:w="http://schemas.openxmlformats.org/wordprocessingml/2006/main">
        <w:t xml:space="preserve">Deuteronomy 21:23 هن جو لاش سڄي رات وڻ تي نه رهندو، پر تون هر طرح سان هن کي ان ڏينهن دفن ڪر. (ڇاڪاڻ ته جنهن کي ڦاهيءَ تي لٽڪايو ويو آهي، تنهن تي خدا لعنت ڪئي آهي؛) ته تنهنجي زمين ناپاڪ نه ٿئي، جيڪا رب تنهنجو خدا توکي ورثي ۾ ڏئي ٿو.</w:t>
      </w:r>
    </w:p>
    <w:p/>
    <w:p>
      <w:r xmlns:w="http://schemas.openxmlformats.org/wordprocessingml/2006/main">
        <w:t xml:space="preserve">وڻ تي لٽڪيل ماڻهن کي دفن ڪرڻ جو خدا جو حڪم مقتول جي عزت جي نشاني آهي ۽ خدا جي نظر ۾ زندگي مقدس آهي.</w:t>
      </w:r>
    </w:p>
    <w:p/>
    <w:p>
      <w:r xmlns:w="http://schemas.openxmlformats.org/wordprocessingml/2006/main">
        <w:t xml:space="preserve">1. اسان کي زندگيءَ جو احترام ڪرڻ گھرجي، جيئن خدا اسان کي حڪم ڏنو آھي.</w:t>
      </w:r>
    </w:p>
    <w:p/>
    <w:p>
      <w:r xmlns:w="http://schemas.openxmlformats.org/wordprocessingml/2006/main">
        <w:t xml:space="preserve">2. وڻ تي لٽڪيل انهن کي دفن ڪرڻ سان، اسان زندگيءَ جي خدا جي نظريي کي مقدس سمجهون ٿا.</w:t>
      </w:r>
    </w:p>
    <w:p/>
    <w:p>
      <w:r xmlns:w="http://schemas.openxmlformats.org/wordprocessingml/2006/main">
        <w:t xml:space="preserve">1. پيدائش 9: 6 - "جيڪو به انسان جو رت وهائي ٿو، انسان جي طرفان ان جو رت وهايو ويندو، ڇاڪاڻ⁠تہ خدا انسان کي پنھنجي شڪل ۾ ٺاھيو."</w:t>
      </w:r>
    </w:p>
    <w:p/>
    <w:p>
      <w:r xmlns:w="http://schemas.openxmlformats.org/wordprocessingml/2006/main">
        <w:t xml:space="preserve">2. Ezekiel 18: 4 - "ڏس، سڀئي روح منهنجا آهن؛ پيء جو روح ۽ پٽ جو روح منهنجو آهي: روح جيڪو گناهه ڪندو مري ويندو."</w:t>
      </w:r>
    </w:p>
    <w:p/>
    <w:p>
      <w:r xmlns:w="http://schemas.openxmlformats.org/wordprocessingml/2006/main">
        <w:t xml:space="preserve">Deuteronomy 22 کي ٽن پيراگرافن ۾ اختصار ڪري سگھجي ٿو، ھيٺ ڏنل آيتن سان:</w:t>
      </w:r>
    </w:p>
    <w:p/>
    <w:p>
      <w:r xmlns:w="http://schemas.openxmlformats.org/wordprocessingml/2006/main">
        <w:t xml:space="preserve">پيراگراف 1: Deuteronomy 22: 1-12 ذاتي ملڪيت ۽ ٻين جي سنڀال سان لاڳاپيل مختلف قانونن کي خطاب ڪري ٿو. موسي بني اسرائيلن کي هدايت ڪري ٿو ته هو پنهنجن ساٿين جي مدد ڪن جڏهن اهي گم ٿيل جانورن يا سامان ۾ اچن. انهن کي نظر انداز ڪرڻ نه آهي پر انهن کي انهن جي حقيقي مالڪن ڏانهن موٽڻ جي ڪوشش ڪرڻ گهرجي. موسيٰ اهو به حڪم ڏئي ٿو ته زندگيءَ جي مختلف پهلوئن کي الڳ الڳ رکيو وڃي، جيئن گڏهه ۽ گڏهه کي گڏ نه هلائڻ يا مخلوط ڪپڙن مان ٺهيل ڪپڙا نه پائڻ.</w:t>
      </w:r>
    </w:p>
    <w:p/>
    <w:p>
      <w:r xmlns:w="http://schemas.openxmlformats.org/wordprocessingml/2006/main">
        <w:t xml:space="preserve">پيراگراف 2: Deuteronomy 22:13-30 ۾ جاري، موسيٰ جنسي اخلاقيات ۽ شادي بابت ضابطا مهيا ڪري ٿو. هن هڪ نئين شادي شده عورت جي ڪنواريت جي الزامن کي منهن ڏيڻ جي طريقيڪار کي بيان ڪيو آهي. جيڪڏهن مڙس شاديءَ وقت پنهنجي زال تي ڪنوار نه هجڻ جو الزام لڳائي ته بزرگن آڏو ثبوت پيش ڪيا وڃن ۽ جيڪڏهن اهو ثابت ٿئي ته اهو الزام ڪوڙو آهي ته مڙس تي سخت سزائون ڏنيون وڃن. زنا ۽ زنا سميت جنسي غير اخلاقيات سان لاڳاپيل مختلف منظرنامو پڻ خطاب ڪيو ويو آهي.</w:t>
      </w:r>
    </w:p>
    <w:p/>
    <w:p>
      <w:r xmlns:w="http://schemas.openxmlformats.org/wordprocessingml/2006/main">
        <w:t xml:space="preserve">پيراگراف 3: Deuteronomy 22 سماجي حڪم ۽ جانورن جي شفقت بابت متفرق قانونن سان ختم ٿئي ٿو. Deuteronomy 22 ۾: 23-30، موسي ڪنهن سان جنسي تعلقات ۾ مشغول ڪرڻ لاء سزائون قائم ڪري ٿو جيڪو شادي يا شادي ڪئي آهي. زنا ۾ ملوث ٻنهي ڌرين کي خدا جي قانون موجب موت جي سزا ڏني وڃي. اضافي طور تي، ويجهن خانداني لاڳاپن ۾ منع ٿيل شادين جي حوالي سان قانون بيان ڪيا ويا آهن، خانداني رشتن ۾ پاڪيزگي تي زور.</w:t>
      </w:r>
    </w:p>
    <w:p/>
    <w:p>
      <w:r xmlns:w="http://schemas.openxmlformats.org/wordprocessingml/2006/main">
        <w:t xml:space="preserve">خلاصو:</w:t>
      </w:r>
    </w:p>
    <w:p>
      <w:r xmlns:w="http://schemas.openxmlformats.org/wordprocessingml/2006/main">
        <w:t xml:space="preserve">Deuteronomy 22 پيش ڪري ٿو:</w:t>
      </w:r>
    </w:p>
    <w:p>
      <w:r xmlns:w="http://schemas.openxmlformats.org/wordprocessingml/2006/main">
        <w:t xml:space="preserve">گم ٿيل شيون واپس ڪرڻ واري ذاتي ملڪيت سان لاڳاپيل قانون؛</w:t>
      </w:r>
    </w:p>
    <w:p>
      <w:r xmlns:w="http://schemas.openxmlformats.org/wordprocessingml/2006/main">
        <w:t xml:space="preserve">جنسي اخلاقيات بابت ضابطا الزامن سان معاملو ڪرڻ، زنا کي خطاب ڪندي؛</w:t>
      </w:r>
    </w:p>
    <w:p>
      <w:r xmlns:w="http://schemas.openxmlformats.org/wordprocessingml/2006/main">
        <w:t xml:space="preserve">متفرق قانون ممنوع ٿيل ڪپڙن جي خلاف، منع ٿيل شادين لاء ڏنڊ.</w:t>
      </w:r>
    </w:p>
    <w:p/>
    <w:p>
      <w:r xmlns:w="http://schemas.openxmlformats.org/wordprocessingml/2006/main">
        <w:t xml:space="preserve">گم ٿيل شيون واپس ڪرڻ واري ذاتي ملڪيت سان لاڳاپيل قانونن تي زور؛</w:t>
      </w:r>
    </w:p>
    <w:p>
      <w:r xmlns:w="http://schemas.openxmlformats.org/wordprocessingml/2006/main">
        <w:t xml:space="preserve">جنسي اخلاقيات جي حوالي سان ضابطا الزامن سان معاملو ڪرڻ، زنا ۽ زنا کي خطاب ڪرڻ؛</w:t>
      </w:r>
    </w:p>
    <w:p>
      <w:r xmlns:w="http://schemas.openxmlformats.org/wordprocessingml/2006/main">
        <w:t xml:space="preserve">متفرق قانون ممنوع ٿيل ڪپڙن جي خلاف، منع ٿيل شادين لاء ڏنڊ.</w:t>
      </w:r>
    </w:p>
    <w:p/>
    <w:p>
      <w:r xmlns:w="http://schemas.openxmlformats.org/wordprocessingml/2006/main">
        <w:t xml:space="preserve">باب ذاتي ملڪيت سان لاڳاپيل قانونن، جنسي اخلاقيات ۽ شادي جي حوالي سان ضابطن، ۽ سماجي نظم بابت متفرق قانونن تي ڌيان ڏئي ٿو. Deuteronomy 22 ۾، موسي بني اسرائيلن کي هدايت ڪري ٿو ته هو پنهنجن ساٿين جي مدد ڪرڻ ۾ محنت ڪن ۽ گم ٿيل جانورن يا سامان کي انهن جي صحيح مالڪن ڏانهن موٽائي. انهن کي انهن شين کي نظرانداز نه ڪرڻ گهرجي پر انهن کي بحال ڪرڻ لاءِ ڪوششون ڪرڻ گهرجن. موسيٰ اهو به حڪم ڏئي ٿو ته زندگيءَ جي مختلف پهلوئن کي الڳ الڳ رکيو وڃي، جيئن گڏهه ۽ گڏهه کي گڏ نه هلايو وڃي يا مخلوط ڪپڙن مان ٺهيل ڪپڙا پائڻ نه گهرجي.</w:t>
      </w:r>
    </w:p>
    <w:p/>
    <w:p>
      <w:r xmlns:w="http://schemas.openxmlformats.org/wordprocessingml/2006/main">
        <w:t xml:space="preserve">Deuteronomy 22 ۾ جاري، موسي جنسي اخلاقيات ۽ شادي جي حوالي سان ضابطا مهيا ڪري ٿو. هن هڪ نئين شادي شده عورت جي ڪنواريت جي الزامن کي منهن ڏيڻ جي طريقيڪار کي بيان ڪيو آهي. جيڪڏهن ڪو مڙس شاديءَ وقت پنهنجي زال تي ڪنوار نه هجڻ جو الزام هڻي ته بزرگن آڏو ثبوت پيش ڪيا وڃن. جيڪڏهن اهو ثابت ٿئي ٿو ته الزام ڪوڙو آهي، ڪوڙي دعويٰ ڪرڻ تي مڙس تي سخت سزائون ڏنيون وينديون آهن. جنسي غير اخلاقيات سان لاڳاپيل مختلف منظرنامو، جن ۾ زنا ۽ زنا جا ڪيس شامل آهن، انهن کي لاڳاپيل سزائن سان پڻ خطاب ڪيو ويو آهي.</w:t>
      </w:r>
    </w:p>
    <w:p/>
    <w:p>
      <w:r xmlns:w="http://schemas.openxmlformats.org/wordprocessingml/2006/main">
        <w:t xml:space="preserve">Deuteronomy 22 سماجي نظم ۽ جانورن جي شفقت بابت متفرق قانونن سان ختم ٿئي ٿو. موسي ڪنهن سان جنسي لاڳاپن ۾ مشغول ٿيڻ جي سزا قائم ڪري ٿو جيڪو شادي يا شادي ڪئي آهي؛ زنا ۾ ملوث ٻنهي ڌرين کي خدا جي قانون موجب موت جي سزا ڏني وڃي. اضافي طور تي، ويجهن خانداني لاڳاپن ۾ منع ٿيل شادين جي حوالي سان قانون بيان ڪيا ويا آهن جيئن ته خانداني رشتن جي اندر پاڪيزگي کي محفوظ ڪرڻ جو هڪ ذريعو.</w:t>
      </w:r>
    </w:p>
    <w:p/>
    <w:p>
      <w:r xmlns:w="http://schemas.openxmlformats.org/wordprocessingml/2006/main">
        <w:t xml:space="preserve">Deuteronomy 22:1 تون پنھنجي ڀاءُ جي ٻڪرين يا رڍن کي گمراھ ٿيندي نہ ڏسندين ۽ انھن کان پاڻ کي لڪائيندينءَ، ڪنھن بہ صورت ۾ انھن کي پنھنجي ڀاءُ وٽ واپس آڻيندين.</w:t>
      </w:r>
    </w:p>
    <w:p/>
    <w:p>
      <w:r xmlns:w="http://schemas.openxmlformats.org/wordprocessingml/2006/main">
        <w:t xml:space="preserve">حڪم آهي ته جيڪڏهن ڪو پنهنجي ڀاءُ جو چوپايو مال ڀڄندو ڏسي ته ان کي نظرانداز نه ڪري، بلڪه ان کي پنهنجي ڀاءُ وٽ واپس آڻي.</w:t>
      </w:r>
    </w:p>
    <w:p/>
    <w:p>
      <w:r xmlns:w="http://schemas.openxmlformats.org/wordprocessingml/2006/main">
        <w:t xml:space="preserve">1. اسان جي ڀائرن تي احسان ڪرڻ جي اهميت.</w:t>
      </w:r>
    </w:p>
    <w:p/>
    <w:p>
      <w:r xmlns:w="http://schemas.openxmlformats.org/wordprocessingml/2006/main">
        <w:t xml:space="preserve">2. عملي ڪمن ذريعي خدا جي حڪمن کي پورو ڪرڻ.</w:t>
      </w:r>
    </w:p>
    <w:p/>
    <w:p>
      <w:r xmlns:w="http://schemas.openxmlformats.org/wordprocessingml/2006/main">
        <w:t xml:space="preserve">1. افسيون 4:32 - "هڪ ٻئي تي مهربان ۽ رحمدل ٿيو، هڪ ٻئي کي معاف ڪيو، جيئن مسيح ۾ خدا توهان کي معاف ڪيو."</w:t>
      </w:r>
    </w:p>
    <w:p/>
    <w:p>
      <w:r xmlns:w="http://schemas.openxmlformats.org/wordprocessingml/2006/main">
        <w:t xml:space="preserve">متي 5:17-19 SCLNT - اھو نہ سمجھو تہ آءٌ شريعت يا نبين کي ختم ڪرڻ آيو آھيان، پر انھن کي ختم ڪرڻ لاءِ نہ آيو آھيان، پر انھن کي پورو ڪرڻ لاءِ آيو آھيان، ڇالاءِ⁠جو آءٌ اوھان کي سچ ٿو ٻڌايان تہ جيستائين آسمان ۽ زمين غائب ٿي وڃن، تيستائين آءٌ انھن کي ختم ڪرڻ لاءِ نہ آيو آھيان. سڀ کان ننڍو خط، قلم جو گهٽ ۾ گهٽ ڌڪ نه، ڪنهن به طريقي سان قانون مان غائب ٿي ويندو جيستائين سڀ ڪجهه مڪمل ٿي وڃي."</w:t>
      </w:r>
    </w:p>
    <w:p/>
    <w:p>
      <w:r xmlns:w="http://schemas.openxmlformats.org/wordprocessingml/2006/main">
        <w:t xml:space="preserve">Deuteronomy 22:2 ۽ جيڪڏھن تنھنجو ڀاءُ تنھنجي ويجھو نہ آھي، يا جيڪڏھن تون کيس نہ سڃاڻين، تہ پوءِ ان کي پنھنجي گھر وٺي اچ، ۽ اھو تو وٽ ھوندو، جيستائين تنھنجو ڀاءُ ان جي ڳولا نہ ڪري، ۽ تون ان کي پنھنجي گھر ۾ آڻي. هن کي ٻيهر.</w:t>
      </w:r>
    </w:p>
    <w:p/>
    <w:p>
      <w:r xmlns:w="http://schemas.openxmlformats.org/wordprocessingml/2006/main">
        <w:t xml:space="preserve">هي پاسو توهان جي ڀاءُ سان واسطو رکندڙ شيون ڏسڻ ۽ بحال ڪرڻ جي اهميت کي اجاگر ڪري ٿو.</w:t>
      </w:r>
    </w:p>
    <w:p/>
    <w:p>
      <w:r xmlns:w="http://schemas.openxmlformats.org/wordprocessingml/2006/main">
        <w:t xml:space="preserve">1. "پنهنجي ڀاءُ جي مال جي سنڀال: مثال 22:2"</w:t>
      </w:r>
    </w:p>
    <w:p/>
    <w:p>
      <w:r xmlns:w="http://schemas.openxmlformats.org/wordprocessingml/2006/main">
        <w:t xml:space="preserve">2. "ذميواريءَ ۾ هڪ سبق: دي ڪال آف ڊيوٽرونومي 22:2"</w:t>
      </w:r>
    </w:p>
    <w:p/>
    <w:p>
      <w:r xmlns:w="http://schemas.openxmlformats.org/wordprocessingml/2006/main">
        <w:t xml:space="preserve">1. متي 22:39 - "۽ ٻيو ان جھڙو آھي، تون پنھنجي پاڙيسري سان پاڻ وانگر پيار ڪر."</w:t>
      </w:r>
    </w:p>
    <w:p/>
    <w:p>
      <w:r xmlns:w="http://schemas.openxmlformats.org/wordprocessingml/2006/main">
        <w:t xml:space="preserve">2. امثال 19:17 - "جيڪو غريب تي رحم ڪري ٿو سو رب کي قرض ڏئي ٿو؛ ۽ جيڪو هن ڏنو آهي اهو کيس ٻيهر ادا ڪندو."</w:t>
      </w:r>
    </w:p>
    <w:p/>
    <w:p>
      <w:r xmlns:w="http://schemas.openxmlformats.org/wordprocessingml/2006/main">
        <w:t xml:space="preserve">Deuteronomy 22:3 اهڙيءَ طرح تون هن جي گڏهه سان ڪندين. ۽ ائين ئي تون سندس پوشاڪ سان ڪندين. ۽ تنهنجي ڀاءُ جي هر گم ٿيل شيءِ سان، جيڪا هن وڃائي ڇڏي آهي، ۽ تو کي ملي آهي، تون به ائين ئي ڪندين: تون پنهنجو پاڻ کي لڪائي نه سگهين.</w:t>
      </w:r>
    </w:p>
    <w:p/>
    <w:p>
      <w:r xmlns:w="http://schemas.openxmlformats.org/wordprocessingml/2006/main">
        <w:t xml:space="preserve">خدا اسان کي حڪم ڏئي ٿو ته اسان کي گم ٿيل شيون واپس ڪندي ضرورتمندن جي مدد ڪريو.</w:t>
      </w:r>
    </w:p>
    <w:p/>
    <w:p>
      <w:r xmlns:w="http://schemas.openxmlformats.org/wordprocessingml/2006/main">
        <w:t xml:space="preserve">1 - هڪ ٻئي سان پيار ڪريو: ضرورتمندن جي مدد ڪرڻ لاءِ شفقت جي مشق ڪرڻ</w:t>
      </w:r>
    </w:p>
    <w:p/>
    <w:p>
      <w:r xmlns:w="http://schemas.openxmlformats.org/wordprocessingml/2006/main">
        <w:t xml:space="preserve">2 - خدا جي خدمت ڪرڻ جي ذميواري: سندس حڪمن جي عزت ڪرڻ</w:t>
      </w:r>
    </w:p>
    <w:p/>
    <w:p>
      <w:r xmlns:w="http://schemas.openxmlformats.org/wordprocessingml/2006/main">
        <w:t xml:space="preserve">متي 7:12-20 SCLNT - تنھنڪري جيڪي اوھين گھرو ٿا تہ ماڻھو اوھان سان ڪن، سو انھن سان بہ ڪريو، ڇالاءِ⁠جو اھو ئي آھي شريعت ۽ نبين جو.</w:t>
      </w:r>
    </w:p>
    <w:p/>
    <w:p>
      <w:r xmlns:w="http://schemas.openxmlformats.org/wordprocessingml/2006/main">
        <w:t xml:space="preserve">گلتين 6:2-20 SCLNT - اوھين ھڪٻئي جا بار کڻو ۽ اھڙيءَ طرح مسيح جي شريعت کي پورو ڪريو.</w:t>
      </w:r>
    </w:p>
    <w:p/>
    <w:p>
      <w:r xmlns:w="http://schemas.openxmlformats.org/wordprocessingml/2006/main">
        <w:t xml:space="preserve">Deuteronomy 22:4 تون پنھنجي ڀاءُ جي گاديءَ يا ٻلي کي رستي تي ڪرندي نه ڏسندين ۽ انھن کان پاڻ کي لڪائيندينءَ: تون ضرور ھن جي مدد ڪندين ته جيئن انھن کي وري مٿي ڪري.</w:t>
      </w:r>
    </w:p>
    <w:p/>
    <w:p>
      <w:r xmlns:w="http://schemas.openxmlformats.org/wordprocessingml/2006/main">
        <w:t xml:space="preserve">هي اقتباس اسان کي هدايت ڪري ٿو ته اسان جي ڀائرن ۽ ڀينرن جي ضرورت ۾ مدد ڪريو.</w:t>
      </w:r>
    </w:p>
    <w:p/>
    <w:p>
      <w:r xmlns:w="http://schemas.openxmlformats.org/wordprocessingml/2006/main">
        <w:t xml:space="preserve">1: اسان کي پنهنجي ڀائرن ۽ ڀينرن جي ضرورت ۾ مدد ڪرڻ گهرجي</w:t>
      </w:r>
    </w:p>
    <w:p/>
    <w:p>
      <w:r xmlns:w="http://schemas.openxmlformats.org/wordprocessingml/2006/main">
        <w:t xml:space="preserve">2: هڪ ٻئي کي مٿي کڻڻ جي اهميت</w:t>
      </w:r>
    </w:p>
    <w:p/>
    <w:p>
      <w:r xmlns:w="http://schemas.openxmlformats.org/wordprocessingml/2006/main">
        <w:t xml:space="preserve">گلتين 6:2-3 SCLNT - ”اوھين ھڪ ٻئي جا بار کڻو ۽ اھڙيءَ طرح مسيح جي شريعت کي پورو ڪريو، ڇالاءِ⁠جو جيڪڏھن ڪو ماڻھو پاڻ کي ڪا شيءِ ٿو سمجھي، پر ھو ڪجھہ بہ نہ آھي، تہ ھو پاڻ کي ٺڳي ٿو.</w:t>
      </w:r>
    </w:p>
    <w:p/>
    <w:p>
      <w:r xmlns:w="http://schemas.openxmlformats.org/wordprocessingml/2006/main">
        <w:t xml:space="preserve">جيمس 2:15-16 جسم لاءِ ضروري آهن، ڇا فائدو؟</w:t>
      </w:r>
    </w:p>
    <w:p/>
    <w:p>
      <w:r xmlns:w="http://schemas.openxmlformats.org/wordprocessingml/2006/main">
        <w:t xml:space="preserve">Deuteronomy 22:5 عورت کي اھو نه پائڻ گھرجي جيڪو مرد سان لاڳاپو رکي، نڪي مرد کي عورت جو لباس پائڻ گھرجي، ڇالاءِ⁠جو جيڪي ائين ڪن ٿا سي خداوند تنھنجي خدا لاءِ نفرت آھن.</w:t>
      </w:r>
    </w:p>
    <w:p/>
    <w:p>
      <w:r xmlns:w="http://schemas.openxmlformats.org/wordprocessingml/2006/main">
        <w:t xml:space="preserve">هي اقتباس زور ڏئي ٿو ته خدا مردن ۽ عورتن کي ناپسند ڪري ٿو لباس پائڻ جو مطلب مخالف جنس لاءِ آهي.</w:t>
      </w:r>
    </w:p>
    <w:p/>
    <w:p>
      <w:r xmlns:w="http://schemas.openxmlformats.org/wordprocessingml/2006/main">
        <w:t xml:space="preserve">1. "خدا جي ڪلام جي حڪمت: جنس جي مطابق لباس"</w:t>
      </w:r>
    </w:p>
    <w:p/>
    <w:p>
      <w:r xmlns:w="http://schemas.openxmlformats.org/wordprocessingml/2006/main">
        <w:t xml:space="preserve">2. "خدا جي تقدس جي طاقت: ڇو اسان کي صنفي ڪردار کي ڦهلائڻ کان پاسو ڪرڻ گهرجي"</w:t>
      </w:r>
    </w:p>
    <w:p/>
    <w:p>
      <w:r xmlns:w="http://schemas.openxmlformats.org/wordprocessingml/2006/main">
        <w:t xml:space="preserve">1. گلتين 3:28، "نه يھودي آھي ۽ نڪي يوناني، نڪو ٻانھو آھي ۽ نڪو آزاد، نڪو نر آھي ۽ نڪو عورت، ڇالاءِ⁠جو اوھين سڀيئي مسيح عيسيٰ ۾ ھڪ آھيو.</w:t>
      </w:r>
    </w:p>
    <w:p/>
    <w:p>
      <w:r xmlns:w="http://schemas.openxmlformats.org/wordprocessingml/2006/main">
        <w:t xml:space="preserve">ڪرنٿين 11:14-15 ڇاڪاڻ ته هن جي وار هن کي ڍڪڻ لاء ڏني وئي آهي.</w:t>
      </w:r>
    </w:p>
    <w:p/>
    <w:p>
      <w:r xmlns:w="http://schemas.openxmlformats.org/wordprocessingml/2006/main">
        <w:t xml:space="preserve">Deuteronomy 22:6 جيڪڏھن ڪنھن پکيءَ جو آڱوٺو اوھان جي اڳيان رستي ۾ ڪنھن وڻ تي، يا زمين تي، پوءِ ڀلي اُھي ٻار ھجن، يا انڊا، ۽ ٻچن تي يا آنڊن تي ويھندڙ پکيءَ جو آڳاٽو موقعو آھي، تہ پوءِ تون ائين نہ ڪر. نوجوان سان گڏ ڊيم وٺو:</w:t>
      </w:r>
    </w:p>
    <w:p/>
    <w:p>
      <w:r xmlns:w="http://schemas.openxmlformats.org/wordprocessingml/2006/main">
        <w:t xml:space="preserve">ماءُ پکيءَ ۽ ان جي ٻچن کي آنس مان نه ڪڍو.</w:t>
      </w:r>
    </w:p>
    <w:p/>
    <w:p>
      <w:r xmlns:w="http://schemas.openxmlformats.org/wordprocessingml/2006/main">
        <w:t xml:space="preserve">1. تخليق لاءِ خيال رکڻ جي اهميت</w:t>
      </w:r>
    </w:p>
    <w:p/>
    <w:p>
      <w:r xmlns:w="http://schemas.openxmlformats.org/wordprocessingml/2006/main">
        <w:t xml:space="preserve">2. شفقت جو قدر</w:t>
      </w:r>
    </w:p>
    <w:p/>
    <w:p>
      <w:r xmlns:w="http://schemas.openxmlformats.org/wordprocessingml/2006/main">
        <w:t xml:space="preserve">متي 12:11-12 SCLNT - پوءِ ھن انھن کي چيو تہ ”اوھان مان ڪھڙو ماڻھو ھوندو، جنھن وٽ ھڪڙي رڍ ھجي ۽ جيڪڏھن اھا سبت جي ڏينھن کڏ ۾ ڪري پوي، تڏھن اھو ان کي پڪڙيندو ڇا؟ ۽ ان کي ٻاهر ڪڍو؟ پوءِ انسان رڍ کان ڪيترو بهتر آهي؟ ڇو ته سبت جي ڏينهن تي نيڪي ڪرڻ جائز آهي.</w:t>
      </w:r>
    </w:p>
    <w:p/>
    <w:p>
      <w:r xmlns:w="http://schemas.openxmlformats.org/wordprocessingml/2006/main">
        <w:t xml:space="preserve">2. امثال 12:10 - "هڪ سڌريل ماڻھو پنھنجي جاندار جي جان جو خيال رکندو آھي: پر بڇڙن جي نرم رحم ظالم آھي."</w:t>
      </w:r>
    </w:p>
    <w:p/>
    <w:p>
      <w:r xmlns:w="http://schemas.openxmlformats.org/wordprocessingml/2006/main">
        <w:t xml:space="preserve">Deuteronomy 22:7 پر تون ڪنھن بہ طرح بند کي ڇڏي ڏيندين ۽ جوان کي پاڻ وٽ وٺي ايندين. ته اهو توهان سان سٺو ٿئي، ۽ ته توهان پنهنجا ڏينهن ڊگها ڪري سگهو ٿا.</w:t>
      </w:r>
    </w:p>
    <w:p/>
    <w:p>
      <w:r xmlns:w="http://schemas.openxmlformats.org/wordprocessingml/2006/main">
        <w:t xml:space="preserve">خدا اسان کي حوصلا افزائي ڪري ٿو ته جاندار مخلوقات تي رحم ۽ رحم ڏيکاري.</w:t>
      </w:r>
    </w:p>
    <w:p/>
    <w:p>
      <w:r xmlns:w="http://schemas.openxmlformats.org/wordprocessingml/2006/main">
        <w:t xml:space="preserve">1: اچو ته سڀني مخلوقن تي رحم ۽ شفقت ڏيکاريون</w:t>
      </w:r>
    </w:p>
    <w:p/>
    <w:p>
      <w:r xmlns:w="http://schemas.openxmlformats.org/wordprocessingml/2006/main">
        <w:t xml:space="preserve">2: اچو ته خدا جي حڪم تي عمل ڪريون ته مهرباني ۽ محبت ڏيکاري</w:t>
      </w:r>
    </w:p>
    <w:p/>
    <w:p>
      <w:r xmlns:w="http://schemas.openxmlformats.org/wordprocessingml/2006/main">
        <w:t xml:space="preserve">1: متي 5:7 - "سڀاڳا آھن اھي مھربان، ڇالاءِ⁠جو انھن تي رحم ڪيو ويندو.</w:t>
      </w:r>
    </w:p>
    <w:p/>
    <w:p>
      <w:r xmlns:w="http://schemas.openxmlformats.org/wordprocessingml/2006/main">
        <w:t xml:space="preserve">2: جيمس 2:13 - "ان لاءِ جو فيصلو ان تي رحم کان سواءِ آهي جنهن تي رحم نه ڪيو آهي. رحمت فيصلي تي فتح ڪري ٿي."</w:t>
      </w:r>
    </w:p>
    <w:p/>
    <w:p>
      <w:r xmlns:w="http://schemas.openxmlformats.org/wordprocessingml/2006/main">
        <w:t xml:space="preserve">Deuteronomy 22:8 جڏھن تون نئون گھر ٺاھين، تڏھن پنھنجي ڇت لاءِ ويڙھيءَ جو سامان ڪر، انھيءَ لاءِ تہ جيڪڏھن ڪو ماڻھو اُن مان ڪري پوي، تڏھن پنھنجي گھر تي رت نہ آڻي.</w:t>
      </w:r>
    </w:p>
    <w:p/>
    <w:p>
      <w:r xmlns:w="http://schemas.openxmlformats.org/wordprocessingml/2006/main">
        <w:t xml:space="preserve">خدا بني اسرائيلن کي حڪم ڏئي ٿو ته هو پنهنجي گهر جي ڇت جي چوڌاري پارپيٽس ٺاهي ته ڪنهن به حادثن کي روڪڻ لاء جيڪو خونريزي جو سبب بڻجي سگهي ٿو.</w:t>
      </w:r>
    </w:p>
    <w:p/>
    <w:p>
      <w:r xmlns:w="http://schemas.openxmlformats.org/wordprocessingml/2006/main">
        <w:t xml:space="preserve">1. خدا جي حڪمن جي تعميل جي اهميت</w:t>
      </w:r>
    </w:p>
    <w:p/>
    <w:p>
      <w:r xmlns:w="http://schemas.openxmlformats.org/wordprocessingml/2006/main">
        <w:t xml:space="preserve">2. انساني زندگيءَ جو قدر</w:t>
      </w:r>
    </w:p>
    <w:p/>
    <w:p>
      <w:r xmlns:w="http://schemas.openxmlformats.org/wordprocessingml/2006/main">
        <w:t xml:space="preserve">1. امثال 24: 3-4 "حڪمت سان گھر ٺھي ٿو، ۽ سمجھڻ سان اھو قائم ٿئي ٿو؛ علم سان ڪمرا تمام قيمتي ۽ وڻندڙ دولت سان ڀريل آھن.</w:t>
      </w:r>
    </w:p>
    <w:p/>
    <w:p>
      <w:r xmlns:w="http://schemas.openxmlformats.org/wordprocessingml/2006/main">
        <w:t xml:space="preserve">2. زبور 127: 1 "جيستائين رب گھر نه ٺاھيندو، ٺاھيندڙ بيڪار محنت ڪندا. جيستائين خداوند شھر جي نگراني نه ڪندو، محافظ بيڪار بيھي رھندا."</w:t>
      </w:r>
    </w:p>
    <w:p/>
    <w:p>
      <w:r xmlns:w="http://schemas.openxmlformats.org/wordprocessingml/2006/main">
        <w:t xml:space="preserve">Deuteronomy 22:9 تون پنھنجي انگورن جي باغ ۾ مختلف قسم جا ٻج نه پوکين، متان تنھنجي ٻج جو ميوو جيڪو تو پوکيو آھي، ۽ تنھنجي انگورن جو ميوو، ناپاڪ ٿي ويندو.</w:t>
      </w:r>
    </w:p>
    <w:p/>
    <w:p>
      <w:r xmlns:w="http://schemas.openxmlformats.org/wordprocessingml/2006/main">
        <w:t xml:space="preserve">خدا پنهنجي قوم کي حڪم ڏئي ٿو ته انگورن جي پوک ڪرڻ وقت مختلف قسم جا ٻج نه ملايو.</w:t>
      </w:r>
    </w:p>
    <w:p/>
    <w:p>
      <w:r xmlns:w="http://schemas.openxmlformats.org/wordprocessingml/2006/main">
        <w:t xml:space="preserve">1. زندگي جي سڀني شعبن ۾ خدا جي حڪمن جي عزت ڪرڻ جي اهميت.</w:t>
      </w:r>
    </w:p>
    <w:p/>
    <w:p>
      <w:r xmlns:w="http://schemas.openxmlformats.org/wordprocessingml/2006/main">
        <w:t xml:space="preserve">2. خدا جي هدايتن کي نظرانداز ڪرڻ جا نتيجا.</w:t>
      </w:r>
    </w:p>
    <w:p/>
    <w:p>
      <w:r xmlns:w="http://schemas.openxmlformats.org/wordprocessingml/2006/main">
        <w:t xml:space="preserve">1. جيمس 1: 22-25 - ڪلام تي عمل ڪندڙ ٿيو ۽ رڳو ٻڌندڙ نه.</w:t>
      </w:r>
    </w:p>
    <w:p/>
    <w:p>
      <w:r xmlns:w="http://schemas.openxmlformats.org/wordprocessingml/2006/main">
        <w:t xml:space="preserve">2. Deuteronomy 28: 1-14 - رب جي حڪمن تي عمل ڪرڻ يا نه رکڻ جي نعمت ۽ لعنت.</w:t>
      </w:r>
    </w:p>
    <w:p/>
    <w:p>
      <w:r xmlns:w="http://schemas.openxmlformats.org/wordprocessingml/2006/main">
        <w:t xml:space="preserve">Deuteronomy 22:10 تون ٻڪرين ۽ گڏھ کي گڏجي ھلڻ نہ ڏيندين.</w:t>
      </w:r>
    </w:p>
    <w:p/>
    <w:p>
      <w:r xmlns:w="http://schemas.openxmlformats.org/wordprocessingml/2006/main">
        <w:t xml:space="preserve">هي آيت ٻن قسمن جي جانورن کي گڏ ڪرڻ جي رواج جي خلاف ڳالهائي ٿي جڏهن زمين کي هلايو وڃي.</w:t>
      </w:r>
    </w:p>
    <w:p/>
    <w:p>
      <w:r xmlns:w="http://schemas.openxmlformats.org/wordprocessingml/2006/main">
        <w:t xml:space="preserve">1: اسان کي نه ملائڻ گهرجي ۽ نه ملائڻ گهرجي جڏهن اهو اسان جي ڪم ۾ اچي ٿو، بلڪه انهن اوزارن ۽ صلاحيتن کي استعمال ڪرڻ گهرجي جيڪي خدا اسان کي خاص طور تي هٿ ۾ ڪم ڪرڻ لاء ڏنو آهي.</w:t>
      </w:r>
    </w:p>
    <w:p/>
    <w:p>
      <w:r xmlns:w="http://schemas.openxmlformats.org/wordprocessingml/2006/main">
        <w:t xml:space="preserve">2: اسان کي ٻن مختلف شين کي گڏ ڪرڻ جي ڪوشش نه ڪرڻ گهرجي ته جيئن ڪجهه اثرائتو ٿي سگهي، بلڪه ان کي استعمال ڪرڻ گهرجي جيڪو خدا اڳ ۾ ئي اسان کي ڪم ڪرڻ لاء ڏنو آهي.</w:t>
      </w:r>
    </w:p>
    <w:p/>
    <w:p>
      <w:r xmlns:w="http://schemas.openxmlformats.org/wordprocessingml/2006/main">
        <w:t xml:space="preserve">1: امثال 27:17 - لوھ لوھ کي تيز ڪري ٿو، تيئن ھڪڙو ماڻھو ٻئي کي تيز ڪري ٿو.</w:t>
      </w:r>
    </w:p>
    <w:p/>
    <w:p>
      <w:r xmlns:w="http://schemas.openxmlformats.org/wordprocessingml/2006/main">
        <w:t xml:space="preserve">2: واعظ 4:9-12 SCLNT - ٻنھي ھڪ کان بھتر آھن، ڇالاءِ⁠جو انھن کي پنھنجي محنت جو چڱو موٽ ملي ٿو: جيڪڏھن انھن مان ڪو ھيٺ ڪري ٿو، تہ ھڪڙو ٻئي جي مدد ڪري سگھي ٿو.</w:t>
      </w:r>
    </w:p>
    <w:p/>
    <w:p>
      <w:r xmlns:w="http://schemas.openxmlformats.org/wordprocessingml/2006/main">
        <w:t xml:space="preserve">Deuteronomy 22:11 مختلف قسمن جا ڪپڙا نه پائڻ، جيئن اوني ۽ ڪپڙو گڏجي.</w:t>
      </w:r>
    </w:p>
    <w:p/>
    <w:p>
      <w:r xmlns:w="http://schemas.openxmlformats.org/wordprocessingml/2006/main">
        <w:t xml:space="preserve">هي اقتباس اسان کي ياد ڏياري ٿو ته اسان کي لباس ٺاهڻ وقت مختلف ڪپڙا نه ملائڻ گهرجن.</w:t>
      </w:r>
    </w:p>
    <w:p/>
    <w:p>
      <w:r xmlns:w="http://schemas.openxmlformats.org/wordprocessingml/2006/main">
        <w:t xml:space="preserve">1. خدا جا حڪم حڪمت وارا ۽ فائدي وارا آهن: انهن تي عمل ڪرڻ اسان کي خوشي ۽ برڪت آڻيندو.</w:t>
      </w:r>
    </w:p>
    <w:p/>
    <w:p>
      <w:r xmlns:w="http://schemas.openxmlformats.org/wordprocessingml/2006/main">
        <w:t xml:space="preserve">2. سادگي ۾ خوبصورتي آهي: اسان کي ماديت جي رغبت کان پري نه ڪيو وڃي.</w:t>
      </w:r>
    </w:p>
    <w:p/>
    <w:p>
      <w:r xmlns:w="http://schemas.openxmlformats.org/wordprocessingml/2006/main">
        <w:t xml:space="preserve">1. امثال 3:13-15 - خوش آھي اھو ماڻھو جنھن کي عقل ملي ٿو ۽ اھو ماڻھو جنھن کي سمجھ اچي ٿي. ڇالاءِ⁠جو انھيءَ جو واپار چانديءَ جي واپار کان بھتر آھي، ۽ انھيءَ جو فائدو سون کان بھتر آھي. هوءَ ياقوت کان وڌيڪ قيمتي آهي: ۽ اهي سڀ شيون جيڪي توهان چاهيو ٿا ان جي مقابلي ۾ نه ٿا اچن.</w:t>
      </w:r>
    </w:p>
    <w:p/>
    <w:p>
      <w:r xmlns:w="http://schemas.openxmlformats.org/wordprocessingml/2006/main">
        <w:t xml:space="preserve">متي 6:19-21 SCLNT - پنھنجي لاءِ خزانا زمين تي گڏ نہ ڪريو، جتي ڪيڏا ۽ زنگ خراب ٿي وڃن ٿا ۽ جتي چور ڀڃي ۽ چوري ڪن ٿا، پر پنھنجي لاءِ خزانا آسمان ۾ گڏ ڪريو، جتي نہ ڪيڏا نہ زنگ خراب ڪن ٿا. ۽ جتي چور نه ڀڃندا آهن ۽ نه چوري ڪندا آهن: ڇو ته جتي توهان جو خزانو آهي، اتي توهان جي دل به هوندي.</w:t>
      </w:r>
    </w:p>
    <w:p/>
    <w:p>
      <w:r xmlns:w="http://schemas.openxmlformats.org/wordprocessingml/2006/main">
        <w:t xml:space="preserve">Deuteronomy 22:12 تون پنھنجي پوشاڪ جي چئن پاسن تي جھاز ٺاھيندين، جنھن سان تون پاڻ کي ڍڪيندين.</w:t>
      </w:r>
    </w:p>
    <w:p/>
    <w:p>
      <w:r xmlns:w="http://schemas.openxmlformats.org/wordprocessingml/2006/main">
        <w:t xml:space="preserve">خدا بني اسرائيلن کي حڪم ڏنو ته انهن جي چادرن جي چئن ڪنڊن تي چمڙا هجن.</w:t>
      </w:r>
    </w:p>
    <w:p/>
    <w:p>
      <w:r xmlns:w="http://schemas.openxmlformats.org/wordprocessingml/2006/main">
        <w:t xml:space="preserve">1. ”خدا جي حڪمن جي فرمانبرداري ۾ رهڻ“</w:t>
      </w:r>
    </w:p>
    <w:p/>
    <w:p>
      <w:r xmlns:w="http://schemas.openxmlformats.org/wordprocessingml/2006/main">
        <w:t xml:space="preserve">2. ”بني اسرائيلن لاءِ ٽاسل جي اهميت“</w:t>
      </w:r>
    </w:p>
    <w:p/>
    <w:p>
      <w:r xmlns:w="http://schemas.openxmlformats.org/wordprocessingml/2006/main">
        <w:t xml:space="preserve">متي 5:17-19 SCLNT - ائين نہ سمجھو تہ آءٌ شريعت يا نبين کي ختم ڪرڻ آيو آھيان، پر انھن کي ختم ڪرڻ لاءِ نہ آيو آھيان، پر انھن کي پورو ڪرڻ لاءِ آيو آھيان، ڇالاءِ⁠جو آءٌ اوھان کي سچ ٿو ٻڌايان، جيستائين آسمان ۽ زمين لنگھي وڃن. پري، نه هڪ ٽڪڙو، نه هڪ نقطو، قانون مان گذري ويندو جيستائين سڀ ڪجهه پورو نه ٿئي، تنهن ڪري جيڪو انهن سڀني حڪمن مان ڪنهن کي به آرام ڏيندو ۽ ٻين کي به ائين ڪرڻ سيکاريندو، اهو آسمان جي بادشاھت ۾ ننڍو سڏيو ويندو، پر جيڪو ان تي عمل ڪندو. انھن کي سيکاريندو ۽ انھن کي آسمان جي بادشاھت ۾ عظيم سڏيو ويندو."</w:t>
      </w:r>
    </w:p>
    <w:p/>
    <w:p>
      <w:r xmlns:w="http://schemas.openxmlformats.org/wordprocessingml/2006/main">
        <w:t xml:space="preserve">رومين 8:1-4 SCLNT - تنھنڪري جيڪي عيسيٰ مسيح ۾ آھن تن لاءِ ھاڻي سزا ڪانھي، ڇالاءِ⁠جو زندگيءَ جي روح جي شريعت اوھان کي عيسيٰ مسيح ۾ گناھہ ۽ موت جي قانون کان آزاد ڪيو آھي. اھو ڪم ڪيو جيڪو شريعت، جسم جي ڪري ڪمزور ٿي، ڪري نہ سگھيو، پنھنجي فرزند کي گنھگار جسم جي صورت ۾ ۽ گناھہ لاءِ موڪلڻ سان، ھن جسم ۾ گناھہ جي مذمت ڪئي، انھيءَ لاءِ تہ شريعت جي سچائيءَ جي گھرج اسان ۾ پوري ٿئي. جيڪي جسم جي مطابق نه پر روح جي مطابق هلن ٿا.</w:t>
      </w:r>
    </w:p>
    <w:p/>
    <w:p>
      <w:r xmlns:w="http://schemas.openxmlformats.org/wordprocessingml/2006/main">
        <w:t xml:space="preserve">Deuteronomy 22:13 جيڪڏھن ڪو ماڻھو ھڪڙي زال کي وٺي وڃي ۽ ان سان گڏ وڃي ۽ ان کان نفرت ڪري.</w:t>
      </w:r>
    </w:p>
    <w:p/>
    <w:p>
      <w:r xmlns:w="http://schemas.openxmlformats.org/wordprocessingml/2006/main">
        <w:t xml:space="preserve">هي اقتباس واضح ڪري ٿو ته مڙس کي پنهنجي زال سان شادي ڪرڻ کان پوءِ نفرت نه ڪرڻ گهرجي.</w:t>
      </w:r>
    </w:p>
    <w:p/>
    <w:p>
      <w:r xmlns:w="http://schemas.openxmlformats.org/wordprocessingml/2006/main">
        <w:t xml:space="preserve">1. اختلافن جي باوجود پنهنجي زال سان غير مشروط محبت ڪرڻ</w:t>
      </w:r>
    </w:p>
    <w:p/>
    <w:p>
      <w:r xmlns:w="http://schemas.openxmlformats.org/wordprocessingml/2006/main">
        <w:t xml:space="preserve">2. پنھنجي ساٿيءَ جي عزت ۽ احترام ڪرڻ جي اھميت</w:t>
      </w:r>
    </w:p>
    <w:p/>
    <w:p>
      <w:r xmlns:w="http://schemas.openxmlformats.org/wordprocessingml/2006/main">
        <w:t xml:space="preserve">1. افسيون 5:25-33 - مڙسن کي پنھنجين زالن سان ائين پيار ڪرڻ گھرجي جھڙيءَ طرح مسيح چرچ سان پيار ڪيو.</w:t>
      </w:r>
    </w:p>
    <w:p/>
    <w:p>
      <w:r xmlns:w="http://schemas.openxmlformats.org/wordprocessingml/2006/main">
        <w:t xml:space="preserve">پطرس 3:7-20 SCLNT - مڙسن کي گھرجي تہ پنھنجين زالن سان سمجھاڻيءَ سان رھن</w:t>
      </w:r>
    </w:p>
    <w:p/>
    <w:p>
      <w:r xmlns:w="http://schemas.openxmlformats.org/wordprocessingml/2006/main">
        <w:t xml:space="preserve">Deuteronomy 22:14 پوءِ ھن جي خلاف ڳالھائڻ جا موقعا ڏيو ۽ مٿس بڇڙو نالو ڪڍو ۽ چئو تہ ”مون ھن عورت کي کنيو ۽ جڏھن آءٌ وٽس آيس، تڏھن ھن کي ڪا نوڪر نہ ڏٺم.</w:t>
      </w:r>
    </w:p>
    <w:p/>
    <w:p>
      <w:r xmlns:w="http://schemas.openxmlformats.org/wordprocessingml/2006/main">
        <w:t xml:space="preserve">اهو پاسو Deuteronomy جي ڪتاب مان هڪ قانون بيان ڪري ٿو جيڪو مردن کي منع ڪري ٿو ته ڪنهن عورت جي ڪردار کي بدنام ڪرڻ کان اها دعويٰ ڪندي ته هوءَ ڪنوار نه هئي جڏهن انهن هن سان شادي ڪئي.</w:t>
      </w:r>
    </w:p>
    <w:p/>
    <w:p>
      <w:r xmlns:w="http://schemas.openxmlformats.org/wordprocessingml/2006/main">
        <w:t xml:space="preserve">1. عورت جي عزت جي حفاظت لاءِ خدا جو حڪم</w:t>
      </w:r>
    </w:p>
    <w:p/>
    <w:p>
      <w:r xmlns:w="http://schemas.openxmlformats.org/wordprocessingml/2006/main">
        <w:t xml:space="preserve">2. عورت جي ڪردار کي بدنام ڪرڻ جا نتيجا</w:t>
      </w:r>
    </w:p>
    <w:p/>
    <w:p>
      <w:r xmlns:w="http://schemas.openxmlformats.org/wordprocessingml/2006/main">
        <w:t xml:space="preserve">1. امثال 31: 8-9 انهن لاءِ ڳالهايو جيڪي پنهنجي لاءِ نٿا ڳالهائي سگهن ، انهن سڀني غريبن جي حقن لاءِ. ڳالهايو ۽ انصاف ڪريو؛ غريبن ۽ مسڪينن جي حقن جو دفاع ڪريو.</w:t>
      </w:r>
    </w:p>
    <w:p/>
    <w:p>
      <w:r xmlns:w="http://schemas.openxmlformats.org/wordprocessingml/2006/main">
        <w:t xml:space="preserve">2. 1 پطرس 2:11-12 SCLNT - پيارا دوستو، آءٌ اوھان کي نصيحت ٿو ڪريان، جيئن غير ملڪي ۽ جلاوطن آھيون، انھن گناھن جي خواھشن کان پاسو ڪريو، جيڪي اوھان جي روح سان جنگ ڪن ٿيون. مشرڪن جي وچ ۾ اهڙي سٺي زندگي گذاريو، جيتوڻيڪ اهي توهان کي غلط ڪم ڪرڻ جو الزام ڏين ٿا، اهي توهان جي چڱن ڪمن کي ڏسندا ۽ خدا جي واکاڻ ڪرڻ جي ڏينهن تي اسان کي ملن ٿا.</w:t>
      </w:r>
    </w:p>
    <w:p/>
    <w:p>
      <w:r xmlns:w="http://schemas.openxmlformats.org/wordprocessingml/2006/main">
        <w:t xml:space="preserve">Deuteronomy 22:15 پوءِ ڇوڪريءَ جو پيءُ ۽ سندس ماءُ، ڇوڪريءَ جي ڪنواريت جا نشان وٺي شھر جي بزرگن وٽ دروازي تي آڻيندا.</w:t>
      </w:r>
    </w:p>
    <w:p/>
    <w:p>
      <w:r xmlns:w="http://schemas.openxmlformats.org/wordprocessingml/2006/main">
        <w:t xml:space="preserve">ڪنوار جي ماءُ پيءُ کي گهرجي ته سندس ڪنوار هجڻ جا نشان شهر جي بزرگن وٽ دروازي تي آڻين.</w:t>
      </w:r>
    </w:p>
    <w:p/>
    <w:p>
      <w:r xmlns:w="http://schemas.openxmlformats.org/wordprocessingml/2006/main">
        <w:t xml:space="preserve">1. شاديءَ جو انتظار ڪرڻ جي اهميت</w:t>
      </w:r>
    </w:p>
    <w:p/>
    <w:p>
      <w:r xmlns:w="http://schemas.openxmlformats.org/wordprocessingml/2006/main">
        <w:t xml:space="preserve">2. شادي جي نعمت</w:t>
      </w:r>
    </w:p>
    <w:p/>
    <w:p>
      <w:r xmlns:w="http://schemas.openxmlformats.org/wordprocessingml/2006/main">
        <w:t xml:space="preserve">1. 1 ڪرنٿين 6:18-20 - جنسي زنا کان ڀڄ. هر ٻيو گناهه جيڪو ماڻهو ڪري ٿو اهو جسم کان ٻاهر آهي، پر جنسي طور تي بدڪار ماڻهو پنهنجي جسم جي خلاف گناهه ڪري ٿو. يا توهان کي خبر ناهي ته توهان جو جسم توهان جي اندر روح القدس جو هڪ مندر آهي، جيڪو توهان کي خدا جي طرفان آهي؟ تون پنھنجو نه آھين، ڇالاءِ⁠جو توھان کي قيمت سان خريد ڪيو ويو آھي. تنهن ڪري، پنهنجي جسم ۾ خدا جي واکاڻ ڪريو.</w:t>
      </w:r>
    </w:p>
    <w:p/>
    <w:p>
      <w:r xmlns:w="http://schemas.openxmlformats.org/wordprocessingml/2006/main">
        <w:t xml:space="preserve">2. اِفسينس 5:21-33 - مسيح جي عقيدت سان ھڪٻئي کي تسليم ڪريو. زالون، پنهنجي مڙسن جي حوالي ڪريو، جيئن رب ڏانهن. ڇالاءِ⁠جو مڙس زال جو سر آھي، جھڙيءَ طرح مسيح ڪليسيا جو سر آھي، سندس جسم، ۽ پاڻ ان جو ڇوٽڪارو ڏيندڙ آھي. ھاڻي جيئن چرچ مسيح کي تسليم ڪيو وڃي، تيئن زالون پڻ پنھنجي مڙسن کي ھر شيء ۾ تسليم ڪن. مڙسن، پنھنجين زالن سان پيار ڪريو، جيئن مسيح چرچ کي پيار ڪيو ۽ پاڻ کي ھن لاءِ ڏنو...</w:t>
      </w:r>
    </w:p>
    <w:p/>
    <w:p>
      <w:r xmlns:w="http://schemas.openxmlformats.org/wordprocessingml/2006/main">
        <w:t xml:space="preserve">Deuteronomy 22:16 پوءِ ڇوڪريءَ جو پيءُ بزرگن کي چوندو، ”مون پنھنجي ڌيءَ ھن ماڻھوءَ کي ڏني آھي، سو ھو ان کان نفرت ڪري ٿو.</w:t>
      </w:r>
    </w:p>
    <w:p/>
    <w:p>
      <w:r xmlns:w="http://schemas.openxmlformats.org/wordprocessingml/2006/main">
        <w:t xml:space="preserve">پيءُ کي گهرجي ته سندس ڌيءَ جو مڙس ان کان نفرت ڪري ته کيس بزرگن وٽ ڪيس داخل ڪرڻ گهرجي.</w:t>
      </w:r>
    </w:p>
    <w:p/>
    <w:p>
      <w:r xmlns:w="http://schemas.openxmlformats.org/wordprocessingml/2006/main">
        <w:t xml:space="preserve">1: محبت صبر ڪندڙ ۽ مهربان آهي، ڪڏهن به نفرت ناهي.</w:t>
      </w:r>
    </w:p>
    <w:p/>
    <w:p>
      <w:r xmlns:w="http://schemas.openxmlformats.org/wordprocessingml/2006/main">
        <w:t xml:space="preserve">2: شادي محبت ۽ احترام جو عزم آهي، جيتوڻيڪ ڏکئي وقت ۾.</w:t>
      </w:r>
    </w:p>
    <w:p/>
    <w:p>
      <w:r xmlns:w="http://schemas.openxmlformats.org/wordprocessingml/2006/main">
        <w:t xml:space="preserve">1: ڪلسين 3:14-20 SCLNT - سڀ کان پھريائين اھي پيار کي ڍڪيندا آھن، جيڪا ھر شيءِ کي پوري مطابقت سان ڳنڍي ٿي.</w:t>
      </w:r>
    </w:p>
    <w:p/>
    <w:p>
      <w:r xmlns:w="http://schemas.openxmlformats.org/wordprocessingml/2006/main">
        <w:t xml:space="preserve">اِفسين 5:25-25 SCLNT - مڙسو، پنھنجين زالن سان ائين پيار ڪريو، جھڙيءَ طرح مسيح ڪليسيا سان پيار ڪيو ۽ ھن لاءِ پنھنجو پاڻ کي قربان ڪيائين.</w:t>
      </w:r>
    </w:p>
    <w:p/>
    <w:p>
      <w:r xmlns:w="http://schemas.openxmlformats.org/wordprocessingml/2006/main">
        <w:t xml:space="preserve">Deuteronomy 22:17-20 ۽ اڃان تائين اهي منهنجي ڌيءَ جي ڪنواريت جا نشان آهن. ۽ اھي ڪپڙا شھر جي بزرگن جي اڳيان پکيڙيندا.</w:t>
      </w:r>
    </w:p>
    <w:p/>
    <w:p>
      <w:r xmlns:w="http://schemas.openxmlformats.org/wordprocessingml/2006/main">
        <w:t xml:space="preserve">Deuteronomy 22:17 ۾، ھڪڙو مثال ڏنو ويو آھي جتي ھڪڙو پيء پنھنجي ڌيء جي ڪنواريت جو ثبوت شھر جي بزرگن جي اڳيان پيش ڪري سگھي ٿو.</w:t>
      </w:r>
    </w:p>
    <w:p/>
    <w:p>
      <w:r xmlns:w="http://schemas.openxmlformats.org/wordprocessingml/2006/main">
        <w:t xml:space="preserve">1. نڪاح کان اڳ ڪنوار کي برقرار رکڻ جي اهميت.</w:t>
      </w:r>
    </w:p>
    <w:p/>
    <w:p>
      <w:r xmlns:w="http://schemas.openxmlformats.org/wordprocessingml/2006/main">
        <w:t xml:space="preserve">2. پنهنجن ڌيئرن جي حفاظت ۾ پيءُ جي ڪردار کي ساراهيو.</w:t>
      </w:r>
    </w:p>
    <w:p/>
    <w:p>
      <w:r xmlns:w="http://schemas.openxmlformats.org/wordprocessingml/2006/main">
        <w:t xml:space="preserve">1. متي 19:8-9؛ “ ھن انھن کي چيو تہ ”موسيٰ اوھان جي دلين جي سختيءَ جي ڪري اوھان کي پنھنجين زالن کان ڌار ڪرڻ تي مجبور ڪيو، پر شروع کان ائين نہ ھو، ۽ آءٌ اوھان کي ٻڌايان ٿو تہ جيڪوبہ پنھنجي زال کي ڇڏي ڏئي، سو زناڪاري کان سواءِ. ۽ ٻيءَ سان شادي ڪري، زنا ڪري ٿو، ۽ جيڪو ان سان شادي ڪري ٿو جنهن کي پري ڪيو ويو آهي، اهو زنا ڪري ٿو.</w:t>
      </w:r>
    </w:p>
    <w:p/>
    <w:p>
      <w:r xmlns:w="http://schemas.openxmlformats.org/wordprocessingml/2006/main">
        <w:t xml:space="preserve">2. امثال 6:23-24؛ "ڇاڪاڻ ته حڪم هڪ چراغ آهي؛ ۽ قانون روشني آهي؛ ۽ هدايتن جي ڀڃڪڙي زندگي جو طريقو آهي: توهان کي برائي عورت کان بچائڻ لاء، هڪ اجنبي عورت جي زبان جي خوشامد کان."</w:t>
      </w:r>
    </w:p>
    <w:p/>
    <w:p>
      <w:r xmlns:w="http://schemas.openxmlformats.org/wordprocessingml/2006/main">
        <w:t xml:space="preserve">Deuteronomy 22:18 ۽ انھيءَ شھر جا بزرگ انھيءَ ماڻھوءَ کي پڪڙي سزا ڏيندا.</w:t>
      </w:r>
    </w:p>
    <w:p/>
    <w:p>
      <w:r xmlns:w="http://schemas.openxmlformats.org/wordprocessingml/2006/main">
        <w:t xml:space="preserve">ڪنهن شهر جا بزرگ ان ماڻهوءَ کي سزا ڏيندا، جنهن غلط ڪم ڪيو هجي.</w:t>
      </w:r>
    </w:p>
    <w:p/>
    <w:p>
      <w:r xmlns:w="http://schemas.openxmlformats.org/wordprocessingml/2006/main">
        <w:t xml:space="preserve">1. احتساب جي طاقت: ڪيئن هرڪو سماج کي بحال ڪرڻ ۾ هڪ حصو ادا ڪري ٿو</w:t>
      </w:r>
    </w:p>
    <w:p/>
    <w:p>
      <w:r xmlns:w="http://schemas.openxmlformats.org/wordprocessingml/2006/main">
        <w:t xml:space="preserve">2. سماج ۾ بزرگن جو ڪردار: انصاف ۽ حق کي قائم ڪرڻ</w:t>
      </w:r>
    </w:p>
    <w:p/>
    <w:p>
      <w:r xmlns:w="http://schemas.openxmlformats.org/wordprocessingml/2006/main">
        <w:t xml:space="preserve">واعظ 4:9-18 هن کي مٿي کڻڻ لاءِ ٻيو نه!</w:t>
      </w:r>
    </w:p>
    <w:p/>
    <w:p>
      <w:r xmlns:w="http://schemas.openxmlformats.org/wordprocessingml/2006/main">
        <w:t xml:space="preserve">2. امثال 24:11-12 - ”جيڪي ماريا وڃن تن کي بچاءُ، جيڪي قتل ٿيڻ لاءِ ٿاٻڙجن، تن کي ڇڏاءِ، جيڪڏھن اوھين چئو تہ ”ڏس، اسان کي اھا خبر نہ ھئي، ڇا دل جو وزن ڪندڙ کي خبر نہ آھي؟ ڇا اھو جيڪو توھان جي روح تي نگاھ رکي ٿو، اھو نه ڄاڻندو آھي، ۽ اھو ماڻھوء کي سندس ڪم جو بدلو نه ڏيندو؟</w:t>
      </w:r>
    </w:p>
    <w:p/>
    <w:p>
      <w:r xmlns:w="http://schemas.openxmlformats.org/wordprocessingml/2006/main">
        <w:t xml:space="preserve">Deuteronomy 22:19 ۽ اھي ھن کي ھڪ سؤ شيڪل چانديءَ ۾ ملائي ڇڏيندا ۽ ڇوڪريءَ جي پيءُ کي ڏيندا، ڇالاءِ⁠جو ھن بني اسرائيل جي ھڪ ڪنواري تي بڇڙو نالو رکيو آھي ۽ ھوءَ سندس زال ٿيندي. هو شايد هن کي پنهنجي سڄي ڏينهن کان پري نه ڪري سگهي.</w:t>
      </w:r>
    </w:p>
    <w:p/>
    <w:p>
      <w:r xmlns:w="http://schemas.openxmlformats.org/wordprocessingml/2006/main">
        <w:t xml:space="preserve">هي اقتباس هڪ اهڙي شخص جي باري ۾ ٻڌائي ٿو جنهن هڪ ڪنوار جي شهرت کي بدنام ڪيو آهي ۽ هن کي گهرايو ويو آهي ته هڪ سؤ شيڪ چاندي پنهنجي پيء کي ڏئي ۽ پوء هن کي پنهنجي زال طور وٺي.</w:t>
      </w:r>
    </w:p>
    <w:p/>
    <w:p>
      <w:r xmlns:w="http://schemas.openxmlformats.org/wordprocessingml/2006/main">
        <w:t xml:space="preserve">1. بي عزتي جي قيمت: بدمعاشي جا نتيجا</w:t>
      </w:r>
    </w:p>
    <w:p/>
    <w:p>
      <w:r xmlns:w="http://schemas.openxmlformats.org/wordprocessingml/2006/main">
        <w:t xml:space="preserve">2. سالميت سان زندگي گذارڻ: ٻين جي عزت ڪرڻ جو انتخاب</w:t>
      </w:r>
    </w:p>
    <w:p/>
    <w:p>
      <w:r xmlns:w="http://schemas.openxmlformats.org/wordprocessingml/2006/main">
        <w:t xml:space="preserve">1. امثال 6:16-19 - ڇھ شيون آھن جن کان خداوند نفرت ڪري ٿو، ست اھي آھن جيڪي ھن لاءِ نفرت آھن: مغرور اکيون، ڪوڙي زبان ۽ ھٿ جيڪي معصومن جو رت وجھن، ھڪ دل جيڪا بڇڙا منصوبا ٺاھي، پير برائي ڏانهن ڊوڙڻ لاءِ تڪڙ، ڪوڙو شاهد جيڪو ڪوڙ کي ڦوڪيو، ۽ جيڪو ڀائرن جي وچ ۾ تڪرار بوءِ.</w:t>
      </w:r>
    </w:p>
    <w:p/>
    <w:p>
      <w:r xmlns:w="http://schemas.openxmlformats.org/wordprocessingml/2006/main">
        <w:t xml:space="preserve">2. جيمس 3:5-10 SCLNT - اھڙيءَ طرح زبان بہ ھڪڙو ننڍڙو عضوو آھي، تڏھن بہ وڏين ڳالھين تي فخر ڪري ٿي. اهڙي ننڍڙي باهه سان ڪيترو وڏو ٻيلو سڙي ويو! ۽ زبان هڪ باهه آهي، بي انصافي جي دنيا. زبان اسان جي عضون جي وچ ۾ رکيل آهي، سڄي جسم کي داغ ڏئي ٿو، سڄي زندگي کي باهه ڏئي ٿو، ۽ دوزخ جي باهه ٻاري ٿو. ڇو ته هر قسم جي جانور ۽ پکيءَ، رينگڻ ۽ سمنڊ جي جاندارن کي قابو ڪري سگهجي ٿو ۽ انسان ئي ان کي سنڀاليو آهي، پر زبان کي ڪو به انسان قابو نٿو ڪري سگهي. اها هڪ بي آرامي برائي آهي، جيڪا موتمار زهر سان ڀريل آهي. ان سان گڏ اسين پنھنجي پالڻھار ۽ پيء کي برڪت ڪندا آھيون، ۽ ان سان اسين انھن ماڻھن تي لعنت ڪندا آھيون جيڪي خدا جي مشابہت ۾ ٺاھيا ويا آھن.</w:t>
      </w:r>
    </w:p>
    <w:p/>
    <w:p>
      <w:r xmlns:w="http://schemas.openxmlformats.org/wordprocessingml/2006/main">
        <w:t xml:space="preserve">Deuteronomy 22:20 پر جيڪڏھن اھا ڳالھہ سچي آھي ۽ ڇوڪريءَ لاءِ ڪنوار پن جا نشان نہ مليا آھن:</w:t>
      </w:r>
    </w:p>
    <w:p/>
    <w:p>
      <w:r xmlns:w="http://schemas.openxmlformats.org/wordprocessingml/2006/main">
        <w:t xml:space="preserve">اقتباس ۾ چيو ويو آهي ته جيڪڏهن ڪنواريءَ جا نشان ڇوڪريءَ لاءِ نه مليا آهن، ته حقيقت کي طئي ڪرڻو پوندو.</w:t>
      </w:r>
    </w:p>
    <w:p/>
    <w:p>
      <w:r xmlns:w="http://schemas.openxmlformats.org/wordprocessingml/2006/main">
        <w:t xml:space="preserve">1. ”ديانتداري سان زندگي گذارڻ: ايمانداري جو چيلنج“</w:t>
      </w:r>
    </w:p>
    <w:p/>
    <w:p>
      <w:r xmlns:w="http://schemas.openxmlformats.org/wordprocessingml/2006/main">
        <w:t xml:space="preserve">2. ”عزم جي تقدس: واعدو رکڻ“</w:t>
      </w:r>
    </w:p>
    <w:p/>
    <w:p>
      <w:r xmlns:w="http://schemas.openxmlformats.org/wordprocessingml/2006/main">
        <w:t xml:space="preserve">1. امثال 12:22 - ڪوڙ ڳالهائڻ رب جي لاءِ ناپسنديده آهي، پر جيڪي ايمانداري سان عمل ڪن ٿا، اهي سندس خوش آهن.</w:t>
      </w:r>
    </w:p>
    <w:p/>
    <w:p>
      <w:r xmlns:w="http://schemas.openxmlformats.org/wordprocessingml/2006/main">
        <w:t xml:space="preserve">2. يسعياه 33:15-16 - اھو جيڪو سچائيءَ سان ھلندو آھي ۽ سچائيءَ سان ڳالھائيندو آھي، جيڪو ظلم جي فائدن کي حقير سمجھندو آھي، جيڪو پنھنجي ھٿن کي جھليندو آھي، متان اھي رشوت وٺن، جيڪو خونريزيءَ جي ٻڌڻ کان ڪنن کي بند ڪري ۽ اکين کي ڏسڻ کان روڪي ٿو. بڇڙو، هو بلندين تي رهندو. سندس دفاع جي جاءِ پٿر جا قلعا هوندا. سندس ماني کيس ڏني ويندي. هن جو پاڻي يقيني ٿيندو.</w:t>
      </w:r>
    </w:p>
    <w:p/>
    <w:p>
      <w:r xmlns:w="http://schemas.openxmlformats.org/wordprocessingml/2006/main">
        <w:t xml:space="preserve">Deuteronomy 22:21 پوءِ اھي ڇوڪريءَ کي پنھنجي پيءُ جي گھر جي دروازي تي آڻيندا ۽ شھر جا ماڻھو ھن کي پٿر ھڻندا جو هوءَ مرندي، ڇالاءِ⁠جو ھن بني اسرائيل ۾ بيوقوفيءَ جو ڪم ڪيو آھي، انھيءَ لاءِ تہ پنھنجي پيءُ جي گھر ۾ ڪنبائي کيڏجي. : پوءِ تون بڇڙائيءَ کي پنھنجي وچ مان دور ڪر.</w:t>
      </w:r>
    </w:p>
    <w:p/>
    <w:p>
      <w:r xmlns:w="http://schemas.openxmlformats.org/wordprocessingml/2006/main">
        <w:t xml:space="preserve">هي اقتباس هڪ عورت جي سزا جو ذڪر ڪري ٿو جنهن پنهنجي پيءُ جي گهر ۾ زنا ڪيو.</w:t>
      </w:r>
    </w:p>
    <w:p/>
    <w:p>
      <w:r xmlns:w="http://schemas.openxmlformats.org/wordprocessingml/2006/main">
        <w:t xml:space="preserve">1. زنا جا خطرا ۽ انهن کان ڪيئن بچجي</w:t>
      </w:r>
    </w:p>
    <w:p/>
    <w:p>
      <w:r xmlns:w="http://schemas.openxmlformats.org/wordprocessingml/2006/main">
        <w:t xml:space="preserve">2. پاڪيزه ۽ پاڪيزه زندگي گذارڻ</w:t>
      </w:r>
    </w:p>
    <w:p/>
    <w:p>
      <w:r xmlns:w="http://schemas.openxmlformats.org/wordprocessingml/2006/main">
        <w:t xml:space="preserve">1. امثال 6:32 - پر جيڪو عورت سان زنا ڪري ٿو سمجھ کان محروم آھي: جيڪو اھو ڪري ٿو اھو پنھنجي جان کي برباد ڪري ٿو.</w:t>
      </w:r>
    </w:p>
    <w:p/>
    <w:p>
      <w:r xmlns:w="http://schemas.openxmlformats.org/wordprocessingml/2006/main">
        <w:t xml:space="preserve">2. 1 ڪرنٿين 6:18-20 - جنسي زنا کان ڀڄ. ٻيا سڀ گناهه جيڪو انسان ڪري ٿو، اهي جسم کان ٻاهر آهن، پر جيڪو به جنسي طور تي گناهه ڪندو آهي، اهو پنهنجي جسم جي خلاف گناهه ڪندو آهي.</w:t>
      </w:r>
    </w:p>
    <w:p/>
    <w:p>
      <w:r xmlns:w="http://schemas.openxmlformats.org/wordprocessingml/2006/main">
        <w:t xml:space="preserve">Deuteronomy 22:22 جيڪڏھن ڪو ماڻھو ڪنھن عورت سان شاديءَ جي مڙس سان صحبت ڪندي ڏسجي تہ پوءِ اُھي ٻئي مرندا، ٻئي مرد، جنھن عورت سان صحبت ڪئي ۽ عورت، اھڙيءَ طرح تون بني اسرائيل کان بڇڙائيءَ کي دور ڪر.</w:t>
      </w:r>
    </w:p>
    <w:p/>
    <w:p>
      <w:r xmlns:w="http://schemas.openxmlformats.org/wordprocessingml/2006/main">
        <w:t xml:space="preserve">هي اقتباس خدا جي انصاف ۽ سندس حڪمن جي مطابق زندگي گذارڻ جي اهميت تي زور ڏئي ٿو.</w:t>
      </w:r>
    </w:p>
    <w:p/>
    <w:p>
      <w:r xmlns:w="http://schemas.openxmlformats.org/wordprocessingml/2006/main">
        <w:t xml:space="preserve">1. ”صداقت خدا جو معيار آهي“</w:t>
      </w:r>
    </w:p>
    <w:p/>
    <w:p>
      <w:r xmlns:w="http://schemas.openxmlformats.org/wordprocessingml/2006/main">
        <w:t xml:space="preserve">2. ”نافرمانيءَ جا نتيجا“</w:t>
      </w:r>
    </w:p>
    <w:p/>
    <w:p>
      <w:r xmlns:w="http://schemas.openxmlformats.org/wordprocessingml/2006/main">
        <w:t xml:space="preserve">1. روميون 6:23 - "گناھ جي اجرت موت آھي، پر خدا جي مفت بخشش اسان جي خداوند عيسيٰ مسيح ۾ دائمي زندگي آھي."</w:t>
      </w:r>
    </w:p>
    <w:p/>
    <w:p>
      <w:r xmlns:w="http://schemas.openxmlformats.org/wordprocessingml/2006/main">
        <w:t xml:space="preserve">ڪرنٿين 6:18-20 SCLNT - ”زندگيءَ کان پاسو ڪريو، ٻيو ھر گناھہ جيڪو ماڻھو ڪري ٿو، اھو بدن کان ٻاھر آھي، پر زناڪار ماڻھو پنھنجي جسم جي خلاف گناھہ ڪري ٿو، يا اوھين نہ ٿا ڄاڻو تہ اوھان جو بدن ھڪڙو مندر آھي. توهان جي اندر ۾ روح القدس آهي، جيڪو توهان کي خدا جي طرفان آهي، توهان پنهنجو نه آهيو، ڇو ته توهان کي قيمت سان خريد ڪيو ويو آهي، تنهنڪري توهان جي جسم ۾ خدا جي واکاڻ ڪريو.</w:t>
      </w:r>
    </w:p>
    <w:p/>
    <w:p>
      <w:r xmlns:w="http://schemas.openxmlformats.org/wordprocessingml/2006/main">
        <w:t xml:space="preserve">Deuteronomy 22:23 جيڪڏھن ڪنھن ڪنواري ڇوڪريءَ جي مڙس سان مڱڻي ٿئي ۽ ڪو ماڻھو شھر ۾ ان کي ڳولي ۽ ساڻس صحبت ڪري.</w:t>
      </w:r>
    </w:p>
    <w:p/>
    <w:p>
      <w:r xmlns:w="http://schemas.openxmlformats.org/wordprocessingml/2006/main">
        <w:t xml:space="preserve">مرد کي شاديءَ واري عورت جو فائدو نه وٺڻ گهرجي.</w:t>
      </w:r>
    </w:p>
    <w:p/>
    <w:p>
      <w:r xmlns:w="http://schemas.openxmlformats.org/wordprocessingml/2006/main">
        <w:t xml:space="preserve">1. ڪنهن ٻئي جي ڪمزوري جو فائدو نه وٺو.</w:t>
      </w:r>
    </w:p>
    <w:p/>
    <w:p>
      <w:r xmlns:w="http://schemas.openxmlformats.org/wordprocessingml/2006/main">
        <w:t xml:space="preserve">2. رشتن جي حدن جو احترام ڪريو.</w:t>
      </w:r>
    </w:p>
    <w:p/>
    <w:p>
      <w:r xmlns:w="http://schemas.openxmlformats.org/wordprocessingml/2006/main">
        <w:t xml:space="preserve">اِفسين 5:3-4 SCLNT - پر زناڪاري ۽ ھر طرح جي ناپاڪيءَ يا لالچ جو نالو بہ اوھان ۾ نہ رکيو وڃي، جھڙيءَ طرح پاڪ ماڻھن ۾ مناسب آھي. اتي ڪا به گندگي، بيوقوف ۽ گندي مذاق نه هجڻ گهرجي، جيڪا جڳهه کان ٻاهر آهي، پر ان جي بدران شڪرگذار ٿيڻ گهرجي.</w:t>
      </w:r>
    </w:p>
    <w:p/>
    <w:p>
      <w:r xmlns:w="http://schemas.openxmlformats.org/wordprocessingml/2006/main">
        <w:t xml:space="preserve">2. 1 ڪرنٿين 6:18 جنسي زنا کان ڀڄ. هر ٻيو گناهه جيڪو ماڻهو ڪري ٿو اهو جسم کان ٻاهر آهي، پر جنسي طور تي بدڪار ماڻهو پنهنجي جسم جي خلاف گناهه ڪري ٿو.</w:t>
      </w:r>
    </w:p>
    <w:p/>
    <w:p>
      <w:r xmlns:w="http://schemas.openxmlformats.org/wordprocessingml/2006/main">
        <w:t xml:space="preserve">Deuteronomy 22:24 پوءِ توھان انھن ٻنھي کي شھر جي دروازي وٽ ٻاھر آڻيندؤ ۽ انھن کي پٿرن سان مارندؤ جو اھي مري وڃن. ڇوڪري، ڇاڪاڻ ته هوء نه روئي هئي، شهر ۾ رهي؛ ۽ مڙس، ڇاڪاڻ ته هن پنهنجي پاڙيسري جي زال کي ذليل ڪيو آهي، تنهنڪري توهان کي پنهنجي وچ ۾ برائي کي هٽائي ڇڏيو.</w:t>
      </w:r>
    </w:p>
    <w:p/>
    <w:p>
      <w:r xmlns:w="http://schemas.openxmlformats.org/wordprocessingml/2006/main">
        <w:t xml:space="preserve">Deuteronomy 22:24 مان هي اقتباس ٻڌائي ٿو ته هڪ مڙس پنهنجي پاڙيسري جي زال کي عاجز ڪرڻ جي نتيجن جي.</w:t>
      </w:r>
    </w:p>
    <w:p/>
    <w:p>
      <w:r xmlns:w="http://schemas.openxmlformats.org/wordprocessingml/2006/main">
        <w:t xml:space="preserve">1. گناهه جو خطرو: پنهنجي پاڙيسري جي زال جي توهين ڪرڻ جي نتيجن مان سکو</w:t>
      </w:r>
    </w:p>
    <w:p/>
    <w:p>
      <w:r xmlns:w="http://schemas.openxmlformats.org/wordprocessingml/2006/main">
        <w:t xml:space="preserve">2. شادي جو عهد: هڪ ٻئي جو احترام ۽ تحفظ</w:t>
      </w:r>
    </w:p>
    <w:p/>
    <w:p>
      <w:r xmlns:w="http://schemas.openxmlformats.org/wordprocessingml/2006/main">
        <w:t xml:space="preserve">1. امثال 6:27-29 - غير اخلاقي ۽ زنا واري رشتن جي خطرن جو حوالو ڏيڻ.</w:t>
      </w:r>
    </w:p>
    <w:p/>
    <w:p>
      <w:r xmlns:w="http://schemas.openxmlformats.org/wordprocessingml/2006/main">
        <w:t xml:space="preserve">2. ملاڪي 2: 14-16 - شادي بابت خدا جي نظر ۽ رشتن ۾ عزت جي اهميت جو حوالو ڏيڻ.</w:t>
      </w:r>
    </w:p>
    <w:p/>
    <w:p>
      <w:r xmlns:w="http://schemas.openxmlformats.org/wordprocessingml/2006/main">
        <w:t xml:space="preserve">Deuteronomy 22:25 پر جيڪڏھن ڪنھن ماڻھوءَ کي ٻنيءَ واري ڇوڪريءَ کي ميدان ۾ ملي، ۽ اھو ماڻھو کيس زوريءَ ڪري، ساڻس صحبت ڪري، ته پوءِ رڳو اھو ئي مرندو، جيڪو ھن سان صحبت ڪري.</w:t>
      </w:r>
    </w:p>
    <w:p/>
    <w:p>
      <w:r xmlns:w="http://schemas.openxmlformats.org/wordprocessingml/2006/main">
        <w:t xml:space="preserve">ھڪڙو ماڻھو جيڪو ھڪڙي شادي واري ڇوڪري کي مجبور ڪري ٿو ۽ ان سان ڪوڙ ڪري ٿو، موت جي مذمت ڪئي وئي آھي.</w:t>
      </w:r>
    </w:p>
    <w:p/>
    <w:p>
      <w:r xmlns:w="http://schemas.openxmlformats.org/wordprocessingml/2006/main">
        <w:t xml:space="preserve">1. گناهه جا نتيجا - فتني ۾ مبتلا ٿيڻ جي نتيجن کي ظاهر ڪرڻ ۽ اهو اسان تي ۽ اسان جي آس پاس وارن تي ڪيئن اثر انداز ٿئي ٿو.</w:t>
      </w:r>
    </w:p>
    <w:p/>
    <w:p>
      <w:r xmlns:w="http://schemas.openxmlformats.org/wordprocessingml/2006/main">
        <w:t xml:space="preserve">2. A Shepherd's Heart: The Power of Love - دريافت ڪيو ته ڪيئن غير مشروط محبت اسان کي گناهن سان ڀريل دنيا ۾ تحفظ ۽ طاقت ڏئي سگهي ٿي.</w:t>
      </w:r>
    </w:p>
    <w:p/>
    <w:p>
      <w:r xmlns:w="http://schemas.openxmlformats.org/wordprocessingml/2006/main">
        <w:t xml:space="preserve">1. امثال 6:27-29 - ”ڇا ڪو ماڻھو پنھنجي ڪپڙن سڙڻ کان سواءِ پنھنجي گود ۾ باھہ جھلي سگھي ٿو؟ 28 ڇا ھڪڙو ماڻھو گرم ڪوئلن تي پير سڙي سڙي سگھي ٿو؟ جيڪو به هن کي ڇهندو، ان کي سزا نه ملندي.</w:t>
      </w:r>
    </w:p>
    <w:p/>
    <w:p>
      <w:r xmlns:w="http://schemas.openxmlformats.org/wordprocessingml/2006/main">
        <w:t xml:space="preserve">اِفسين 5:3-5 SCLNT - ”پر اوھان ۾ زناڪاري، ڪنھن بہ قسم جي ناپاڪيءَ يا لالچ جو اشارو بہ نہ ھجي، ڇالاءِ⁠جو اھي خدا جي پاڪ ماڻھن لاءِ نا مناسب آھن. فحاشي، بيوقوفيءَ واريون ڳالهيون يا ڪوڙي ٺٺوليون، جيڪي بجاءِ آهن، پر شڪرگذاريءَ جو. خدا."</w:t>
      </w:r>
    </w:p>
    <w:p/>
    <w:p>
      <w:r xmlns:w="http://schemas.openxmlformats.org/wordprocessingml/2006/main">
        <w:t xml:space="preserve">Deuteronomy 22:26 پر تون ڇوڪريءَ لاءِ ڪجھ به نه ڪر. ڇوڪريءَ ۾ موت جي لائق ڪو به گناهه نه آهي، ڇاڪاڻ ته جيئن ڪو ماڻهو پنهنجي پاڙيسريءَ جي خلاف اٿي بيٺو آهي ۽ کيس قتل ڪري ٿو، تيئن هي معاملو آهي:</w:t>
      </w:r>
    </w:p>
    <w:p/>
    <w:p>
      <w:r xmlns:w="http://schemas.openxmlformats.org/wordprocessingml/2006/main">
        <w:t xml:space="preserve">هي اقتباس عورت کي تشدد کان بچائڻ جي ڳالهه ڪري ٿو، جنهن ڏوهه ڪيو آهي ان کي سزا ڏيڻ بجاءِ مقتول کي.</w:t>
      </w:r>
    </w:p>
    <w:p/>
    <w:p>
      <w:r xmlns:w="http://schemas.openxmlformats.org/wordprocessingml/2006/main">
        <w:t xml:space="preserve">1. اسان کي لازمي طور تي ڪمزورين کي تشدد ۽ جبر کان بچائڻ گهرجي.</w:t>
      </w:r>
    </w:p>
    <w:p/>
    <w:p>
      <w:r xmlns:w="http://schemas.openxmlformats.org/wordprocessingml/2006/main">
        <w:t xml:space="preserve">2. ڪو به قانون کان مٿانهون ناهي ۽ سڀني کي انهن جي عملن لاءِ جوابده ٿيڻ گهرجي.</w:t>
      </w:r>
    </w:p>
    <w:p/>
    <w:p>
      <w:r xmlns:w="http://schemas.openxmlformats.org/wordprocessingml/2006/main">
        <w:t xml:space="preserve">1. امثال 31: 8-9 انهن لاءِ ڳالهايو جيڪي پنهنجي لاءِ نٿا ڳالهائي سگهن ، انهن سڀني غريبن جي حقن لاءِ. ڳالهايو ۽ انصاف ڪريو؛ غريبن ۽ مسڪينن جي حقن جو دفاع ڪريو.</w:t>
      </w:r>
    </w:p>
    <w:p/>
    <w:p>
      <w:r xmlns:w="http://schemas.openxmlformats.org/wordprocessingml/2006/main">
        <w:t xml:space="preserve">لوقا 10:30-33 SCLNT - عيسيٰ وراڻيو تہ ”ھڪڙو ماڻھو يروشلم کان يريحو ڏانھن وڃي رھيو ھو، جڏھن مٿس ڌاڙيلن حملو ڪيو. هنن هن جا ڪپڙا لاهي، هن کي ماري وڌو ۽ هليا ويا، هن کي اڌ مئل ڪري ڇڏيائون. ساڳئي رستي تان هڪ پادري به وڃي رهيو هو، ۽ جڏهن هن ان ماڻهوءَ کي ڏٺو ته هو ٻئي پاسي کان لنگهي ويو. اھڙيءَ طرح ھڪڙو لاوي، جڏھن انھيءَ جاءِ تي آيو ۽ کيس ڏٺائين، تڏھن ٻئي پاسي کان لنگھي ويو.</w:t>
      </w:r>
    </w:p>
    <w:p/>
    <w:p>
      <w:r xmlns:w="http://schemas.openxmlformats.org/wordprocessingml/2006/main">
        <w:t xml:space="preserve">Deuteronomy 22:27 ڇالاءِ⁠جو ھن انھيءَ کي ٻنيءَ ۾ لڌو ۽ شاديءَ واري ڇوڪري رڙ ڪئي ۽ کيس بچائڻ وارو ڪوبہ نہ ھو.</w:t>
      </w:r>
    </w:p>
    <w:p/>
    <w:p>
      <w:r xmlns:w="http://schemas.openxmlformats.org/wordprocessingml/2006/main">
        <w:t xml:space="preserve">اقتباس هڪ ماڻهوءَ جي ڳالهه ڪري ٿو جيڪو ميدان ۾ هڪ شادي ٿيل ڇوڪريءَ کي ڳولي رهيو آهي ۽ هوءَ روئي رهي آهي ته هن کي بچائڻ لاءِ ڪو به نه هو.</w:t>
      </w:r>
    </w:p>
    <w:p/>
    <w:p>
      <w:r xmlns:w="http://schemas.openxmlformats.org/wordprocessingml/2006/main">
        <w:t xml:space="preserve">1. خدا مصيبت جي وقت ۾ نجات ڏيندڙ آهي</w:t>
      </w:r>
    </w:p>
    <w:p/>
    <w:p>
      <w:r xmlns:w="http://schemas.openxmlformats.org/wordprocessingml/2006/main">
        <w:t xml:space="preserve">2. ڪمزورين جي حفاظت جي اهميت</w:t>
      </w:r>
    </w:p>
    <w:p/>
    <w:p>
      <w:r xmlns:w="http://schemas.openxmlformats.org/wordprocessingml/2006/main">
        <w:t xml:space="preserve">1. زبور 18: 2 - "خداوند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2. Exodus 3: 7-10 - "پوءِ خداوند فرمايو تہ ”مون مصر ۾ پنھنجي قوم جا ڏک ضرور ڏٺا آھن ۽ انھن جا فرياد ٻڌا آھن، ڇاڪاڻ⁠تہ پنھنجن ٽاسڪ ماسٽرز، مون کي انھن جي تڪليفن جي خبر آھي ۽ آءٌ انھن کي بچائڻ لاءِ ھيٺ آيو آھيان. انھن کي مصرين جي ھٿن مان ڪڍيو وڃي ۽ انھن کي انھيءَ ملڪ مان ڪڍي ھڪڙي چڱي ۽ وسيع ملڪ ڏانھن، جنھن ملڪ ۾ کير ۽ ماکي وھندڙ آھي، ڪنعاني، حتي، اموري، پرزي ۽ حويٰ جي جاءِ ڏانھن. ۽ يبوسيس، ھاڻي مون ڏانھن بني اسرائيل جي ماڻھن جو روئڻ آيو آھي ۽ مون اھو ظلم به ڏٺو آھي، جنھن سان مصري مٿن ظلم ڪندا آھن.</w:t>
      </w:r>
    </w:p>
    <w:p/>
    <w:p>
      <w:r xmlns:w="http://schemas.openxmlformats.org/wordprocessingml/2006/main">
        <w:t xml:space="preserve">Deuteronomy 22:28 جيڪڏھن ڪنھن ماڻھوءَ کي ڪا ڪنواري ڇوڪري ملي، جنھن جو مڱڻو نہ ٿيو آھي، ۽ کيس پڪڙي، ساڻس صحبت ڪري، تہ اھي ملي وڃن.</w:t>
      </w:r>
    </w:p>
    <w:p/>
    <w:p>
      <w:r xmlns:w="http://schemas.openxmlformats.org/wordprocessingml/2006/main">
        <w:t xml:space="preserve">هڪ مرد جيڪو ڪنهن عورت سان جنسي لاڳاپو رکي ٿو جنهن جي شادي نه ڪئي وئي آهي.</w:t>
      </w:r>
    </w:p>
    <w:p/>
    <w:p>
      <w:r xmlns:w="http://schemas.openxmlformats.org/wordprocessingml/2006/main">
        <w:t xml:space="preserve">1. شادي جي تقدس: عزم جي اهميت کي سمجهڻ</w:t>
      </w:r>
    </w:p>
    <w:p/>
    <w:p>
      <w:r xmlns:w="http://schemas.openxmlformats.org/wordprocessingml/2006/main">
        <w:t xml:space="preserve">2. پرهيز: جنسيت لاء خدا جي منصوبي تي ايماندار هجڻ</w:t>
      </w:r>
    </w:p>
    <w:p/>
    <w:p>
      <w:r xmlns:w="http://schemas.openxmlformats.org/wordprocessingml/2006/main">
        <w:t xml:space="preserve">1. افسيون 5: 22-33 شادي مسيح ۽ چرچ جي علامت جي طور تي</w:t>
      </w:r>
    </w:p>
    <w:p/>
    <w:p>
      <w:r xmlns:w="http://schemas.openxmlformats.org/wordprocessingml/2006/main">
        <w:t xml:space="preserve">2. 1 ڪرنٿين 6:18-20 جنسي بدڪاري کان پاسو ڪريو ۽ پنھنجي جسم سان خدا جي عزت ڪريو.</w:t>
      </w:r>
    </w:p>
    <w:p/>
    <w:p>
      <w:r xmlns:w="http://schemas.openxmlformats.org/wordprocessingml/2006/main">
        <w:t xml:space="preserve">Deuteronomy 22:29 پوءِ جيڪو مڙس ھن سان صحبت ڪري، سو انھيءَ ڇوڪريءَ جي پيءُ کي پنجاھ سڪا چانديءَ جا ڏنا ۽ اھا سندس زال ٿيندي. ڇاڪاڻ ته هن هن کي ذليل ڪيو آهي، هو هن کي پنهنجي سڄي ڏينهن کان پري نه ڪري سگهي.</w:t>
      </w:r>
    </w:p>
    <w:p/>
    <w:p>
      <w:r xmlns:w="http://schemas.openxmlformats.org/wordprocessingml/2006/main">
        <w:t xml:space="preserve">هي آيت خدا جي حڪم کي ظاهر ڪري ٿي ته هڪ مرد جيڪو ڪنهن عورت جي ڪنواريت ورتي آهي ان جي پيء کي ڏنڊ ادا ڪرڻ گهرجي ۽ پوء ان سان شادي ڪري.</w:t>
      </w:r>
    </w:p>
    <w:p/>
    <w:p>
      <w:r xmlns:w="http://schemas.openxmlformats.org/wordprocessingml/2006/main">
        <w:t xml:space="preserve">1. گناهه جي منهن ۾ خدا جي رحمت ۽ بخشش</w:t>
      </w:r>
    </w:p>
    <w:p/>
    <w:p>
      <w:r xmlns:w="http://schemas.openxmlformats.org/wordprocessingml/2006/main">
        <w:t xml:space="preserve">2. ڪتاب جي مطابق شادي جي تقدس</w:t>
      </w:r>
    </w:p>
    <w:p/>
    <w:p>
      <w:r xmlns:w="http://schemas.openxmlformats.org/wordprocessingml/2006/main">
        <w:t xml:space="preserve">1. متي 5:17-20 - موسيٰ جي قانون تي عمل ڪرڻ جي اهميت تي عيسيٰ جي تعليم</w:t>
      </w:r>
    </w:p>
    <w:p/>
    <w:p>
      <w:r xmlns:w="http://schemas.openxmlformats.org/wordprocessingml/2006/main">
        <w:t xml:space="preserve">2. عبراني 13: 4 - شادي ۾ وفادار رهڻ جو حڪم</w:t>
      </w:r>
    </w:p>
    <w:p/>
    <w:p>
      <w:r xmlns:w="http://schemas.openxmlformats.org/wordprocessingml/2006/main">
        <w:t xml:space="preserve">Deuteronomy 22:30 ڪو ماڻھو پنھنجي پيءُ جي زال کي نه وٺي، نڪي پنھنجي پيءُ جي ڪپڙي کي ڳولي.</w:t>
      </w:r>
    </w:p>
    <w:p/>
    <w:p>
      <w:r xmlns:w="http://schemas.openxmlformats.org/wordprocessingml/2006/main">
        <w:t xml:space="preserve">مرد کي شادي ڪرڻ يا پنهنجي پيءُ جي زال کي ظاهر ڪرڻ کان منع ڪئي وئي آهي.</w:t>
      </w:r>
    </w:p>
    <w:p/>
    <w:p>
      <w:r xmlns:w="http://schemas.openxmlformats.org/wordprocessingml/2006/main">
        <w:t xml:space="preserve">1. پنهنجي والدين جو احترام ڪريو: اسان جي ابن ڏاڏن ۽ ماءُ جي عزت ڪرڻ جي اهميت Deuteronomy 22:30 جي مطابق.</w:t>
      </w:r>
    </w:p>
    <w:p/>
    <w:p>
      <w:r xmlns:w="http://schemas.openxmlformats.org/wordprocessingml/2006/main">
        <w:t xml:space="preserve">2. شادي جي تقدس: شادي لاءِ خدا جو ڊزائين ۽ ان جي غير مناسب رويي جي ممانعت جيئن ته Deuteronomy 22:30 ۾ ملي ٿو.</w:t>
      </w:r>
    </w:p>
    <w:p/>
    <w:p>
      <w:r xmlns:w="http://schemas.openxmlformats.org/wordprocessingml/2006/main">
        <w:t xml:space="preserve">1. Exodus 20:12 پنھنجي پيءُ ۽ پنھنجي ماءُ جي عزت ڪر، تہ جيئن توھان جا ڏينھن انھيءَ زمين تي ڊگھا ٿين، جيڪا خداوند تنھنجو خدا توھان کي ڏئي ٿو.</w:t>
      </w:r>
    </w:p>
    <w:p/>
    <w:p>
      <w:r xmlns:w="http://schemas.openxmlformats.org/wordprocessingml/2006/main">
        <w:t xml:space="preserve">2. Leviticus 18:8 تون پنھنجي پيءُ جي زال جي ننگا ٿيڻ کي ظاھر نہ ڪر، اھو تنھنجي پيءُ جي ننگي آھي.</w:t>
      </w:r>
    </w:p>
    <w:p/>
    <w:p>
      <w:r xmlns:w="http://schemas.openxmlformats.org/wordprocessingml/2006/main">
        <w:t xml:space="preserve">Deuteronomy 23 کي ٽن پيراگرافن ۾ اختصار ڪري سگھجي ٿو، ھيٺ ڏنل آيتن سان:</w:t>
      </w:r>
    </w:p>
    <w:p/>
    <w:p>
      <w:r xmlns:w="http://schemas.openxmlformats.org/wordprocessingml/2006/main">
        <w:t xml:space="preserve">پيراگراف 1: Deuteronomy 23: 1-8 مختلف اخراجن ۽ پابندين کي خطاب ڪري ٿو خداوند جي مجلس مان. موسيٰ ڪيترن ئي ماڻهن کي لسٽ ڪري ٿو جن کي اسيمبليءَ ۾ داخل ٿيڻ کان خارج ڪيو ويو آهي، جن ۾ اهي جسماني خرابيون يا ڪجهه نسب جي پس منظر وارا آهن. هن اهو پڻ اعلان ڪيو آهي ته عمون ۽ موآبي کي اسيمبلي مان خارج ڪيو وڃي ڇاڪاڻ ته انهن بني اسرائيلن جي مدد نه ڪئي هئي انهن جي صحرا جي سفر دوران. بهرحال، موسي واضح ڪري ٿو ته هي اخراج امونين ۽ موآبي جي ايندڙ نسلن تي لاڳو نٿو ٿئي.</w:t>
      </w:r>
    </w:p>
    <w:p/>
    <w:p>
      <w:r xmlns:w="http://schemas.openxmlformats.org/wordprocessingml/2006/main">
        <w:t xml:space="preserve">پيراگراف 2: Deuteronomy 23 ۾ جاري: 9-14، موسي ڪيمپ اندر صفائي ۽ صفائي جي حوالي سان هدايتون مهيا ڪري ٿو. هن ڪيمپ واري علائقي جي ٻاهران ڪچري کي ڊسپوز ڪري صفائي کي برقرار رکڻ جي اهميت تي زور ڏنو. اضافي طور تي، هو انهن کي هدايت ڪري ٿو ته هو مناسب صفائي جي مشق ڪرڻ جي وقت ۾ رسمي نجاست جي دوران، جيئن پاڻ کي رليف ڏيڻ لاء مقرر ڪيل علائقن کي استعمال ڪرڻ ۽ فضول کي ڍڪڻ لاء بيچ کڻڻ.</w:t>
      </w:r>
    </w:p>
    <w:p/>
    <w:p>
      <w:r xmlns:w="http://schemas.openxmlformats.org/wordprocessingml/2006/main">
        <w:t xml:space="preserve">پيراگراف 3: Deuteronomy 23 رب جي واعدن ۽ قسمن بابت ضابطن سان ختم ٿئي ٿو. Deuteronomy 23:21-23 ۾، موسيٰ زور ڏئي ٿو ته جڏهن خدا سان واعدو يا قسم کڻندو، ان کي فوري طور تي پورو ٿيڻ گهرجي بغير دير جي. قسم کڻڻ يا قسم کڻڻ ۾ ناڪامي خدا جي نظر ۾ گناهه سمجهيو ويندو آهي. بهرحال، هو جلدي واعدو ڪرڻ جي خلاف ڊيڄاري ٿو پر امڪاني خلاف ورزين کان بچڻ لاءِ واعدو ڪرڻ کان پهريان محتاط غور ڪرڻ جي حوصلا افزائي ڪري ٿو.</w:t>
      </w:r>
    </w:p>
    <w:p/>
    <w:p>
      <w:r xmlns:w="http://schemas.openxmlformats.org/wordprocessingml/2006/main">
        <w:t xml:space="preserve">خلاصو:</w:t>
      </w:r>
    </w:p>
    <w:p>
      <w:r xmlns:w="http://schemas.openxmlformats.org/wordprocessingml/2006/main">
        <w:t xml:space="preserve">Deuteronomy 23 پيش ڪري ٿو:</w:t>
      </w:r>
    </w:p>
    <w:p>
      <w:r xmlns:w="http://schemas.openxmlformats.org/wordprocessingml/2006/main">
        <w:t xml:space="preserve">اسيمبليءَ مان خارج ٿيل فردن جي خرابين سان گڏ، خاص نسب؛</w:t>
      </w:r>
    </w:p>
    <w:p>
      <w:r xmlns:w="http://schemas.openxmlformats.org/wordprocessingml/2006/main">
        <w:t xml:space="preserve">صفائي جي حوالي سان هدايتون فضول کي مناسب نيڪال ڪرڻ، حفظان صحت جي عملن؛</w:t>
      </w:r>
    </w:p>
    <w:p>
      <w:r xmlns:w="http://schemas.openxmlformats.org/wordprocessingml/2006/main">
        <w:t xml:space="preserve">قاعدن بابت واعدن کي پورو ڪرڻ جو واعدو خداوند سان ڪيو ويو آهي.</w:t>
      </w:r>
    </w:p>
    <w:p/>
    <w:p>
      <w:r xmlns:w="http://schemas.openxmlformats.org/wordprocessingml/2006/main">
        <w:t xml:space="preserve">اسيمبليءَ جي جسماني خرابين، نسب جي پابندين مان خارج ڪرڻ تي زور؛</w:t>
      </w:r>
    </w:p>
    <w:p>
      <w:r xmlns:w="http://schemas.openxmlformats.org/wordprocessingml/2006/main">
        <w:t xml:space="preserve">صفائي جي حوالي سان هدايتون فضول کي مناسب نيڪال ڪرڻ، حفظان صحت جي عملن؛</w:t>
      </w:r>
    </w:p>
    <w:p>
      <w:r xmlns:w="http://schemas.openxmlformats.org/wordprocessingml/2006/main">
        <w:t xml:space="preserve">قاعدن بابت واعدن کي پورو ڪرڻ جو واعدو خداوند سان ڪيو ويو آهي.</w:t>
      </w:r>
    </w:p>
    <w:p/>
    <w:p>
      <w:r xmlns:w="http://schemas.openxmlformats.org/wordprocessingml/2006/main">
        <w:t xml:space="preserve">باب اسيمبليءَ مان خارج ٿيڻ تي ڌيان ڏئي ٿو، ڪيمپ جي اندر صفائي ۽ صفائي جي حوالي سان هدايتون، ۽ قاعدن بابت واعدن ۽ حلف جي باري ۾ جيڪي خداوند سان ڪيا ويا آهن. Deuteronomy 23 ۾، موسي ڪيترن ئي ماڻهن کي لسٽ ڪري ٿو جيڪي خدا جي مجلس ۾ داخل ٿيڻ کان خارج ڪيا ويا آهن، جن ۾ جسماني خرابين يا ڪجهه نسب جي پس منظر سان شامل آهن. هن اهو پڻ اعلان ڪيو ته امونين ۽ موآبين کي خارج ڪيو وڃي ٿو ڇاڪاڻ ته انهن بني اسرائيلن جي مدد نه ڪئي هئي انهن جي صحرا جي سفر دوران. بهرحال، موسي واضح ڪري ٿو ته هي اخراج امونين ۽ موآبي جي ايندڙ نسلن تي لاڳو نٿو ٿئي.</w:t>
      </w:r>
    </w:p>
    <w:p/>
    <w:p>
      <w:r xmlns:w="http://schemas.openxmlformats.org/wordprocessingml/2006/main">
        <w:t xml:space="preserve">Deuteronomy 23 ۾ جاري، موسي ڪيمپ اندر صفائي ۽ صفائي جي حوالي سان هدايتون مهيا ڪري ٿو. هن ڪيمپ واري علائقي جي ٻاهران ڪچري کي ڊسپوز ڪري صفائي کي برقرار رکڻ جي اهميت تي زور ڏنو. اضافي طور تي، هو انهن کي هدايت ڪري ٿو ته هو مناسب صفائي جي عمل جي دوران رسم جي نجاست جي دوران پاڻ کي رليف ڏيڻ لاء مقرر ڪيل علائقن کي استعمال ڪندي ۽ فضول کي ڍڪڻ لاء هڪ بيچ کڻي.</w:t>
      </w:r>
    </w:p>
    <w:p/>
    <w:p>
      <w:r xmlns:w="http://schemas.openxmlformats.org/wordprocessingml/2006/main">
        <w:t xml:space="preserve">Deuteronomy 23 رب جي واعدن ۽ حلف جي متعلق ضابطن سان ختم ٿئي ٿو. موسيٰ ان ڳالهه تي زور ڏئي ٿو ته جڏهن خدا سان واعدو يا قسم کڻندو ته ان کي فوري طور تي پورو ٿيڻ گهرجي. قسم کڻڻ يا قسم کڻڻ ۾ ناڪامي خدا جي نظر ۾ گناهه سمجهيو ويندو آهي. بهرحال، هو جلدي واعدو ڪرڻ جي خلاف ڊيڄاري ٿو پر امڪاني خلاف ورزين کان بچڻ لاءِ واعدو ڪرڻ کان اڳ احتياط سان غور ڪرڻ جي حوصلا افزائي ڪري ٿو.</w:t>
      </w:r>
    </w:p>
    <w:p/>
    <w:p>
      <w:r xmlns:w="http://schemas.openxmlformats.org/wordprocessingml/2006/main">
        <w:t xml:space="preserve">Deuteronomy 23: 1 اھو جيڪو پٿرن ۾ زخمي آھي، يا سندس عضوو ڪٽيل آھي، اھو خداوند جي جماعت ۾ داخل نه ٿيندو.</w:t>
      </w:r>
    </w:p>
    <w:p/>
    <w:p>
      <w:r xmlns:w="http://schemas.openxmlformats.org/wordprocessingml/2006/main">
        <w:t xml:space="preserve">ڪنهن کي به جسماني معذوري سان گڏ رب جي جماعت ۾ داخل ٿيڻ جي اجازت ناهي.</w:t>
      </w:r>
    </w:p>
    <w:p/>
    <w:p>
      <w:r xmlns:w="http://schemas.openxmlformats.org/wordprocessingml/2006/main">
        <w:t xml:space="preserve">1. خدا جي محبت غير مشروط آهي - جان 3:16</w:t>
      </w:r>
    </w:p>
    <w:p/>
    <w:p>
      <w:r xmlns:w="http://schemas.openxmlformats.org/wordprocessingml/2006/main">
        <w:t xml:space="preserve">2. سڀني کي خدا جي گھر ۾ ڀليڪار آھي - روميون 8: 31-34</w:t>
      </w:r>
    </w:p>
    <w:p/>
    <w:p>
      <w:r xmlns:w="http://schemas.openxmlformats.org/wordprocessingml/2006/main">
        <w:t xml:space="preserve">1. احبار 21:17-23</w:t>
      </w:r>
    </w:p>
    <w:p/>
    <w:p>
      <w:r xmlns:w="http://schemas.openxmlformats.org/wordprocessingml/2006/main">
        <w:t xml:space="preserve">2. خروج 4:10-12</w:t>
      </w:r>
    </w:p>
    <w:p/>
    <w:p>
      <w:r xmlns:w="http://schemas.openxmlformats.org/wordprocessingml/2006/main">
        <w:t xml:space="preserve">Deuteronomy 23: 2 ھڪڙو حرامي خداوند جي جماعت ۾ داخل نه ٿيندو. جيتوڻيڪ هن جي ڏهين پيڙهي تائين هو رب جي جماعت ۾ داخل نه ٿيندو.</w:t>
      </w:r>
    </w:p>
    <w:p/>
    <w:p>
      <w:r xmlns:w="http://schemas.openxmlformats.org/wordprocessingml/2006/main">
        <w:t xml:space="preserve">رب پنهنجي جماعت ۾ بدمعاشن کي قبول نٿو ڪري، جيتوڻيڪ ڏهين نسل تائين.</w:t>
      </w:r>
    </w:p>
    <w:p/>
    <w:p>
      <w:r xmlns:w="http://schemas.openxmlformats.org/wordprocessingml/2006/main">
        <w:t xml:space="preserve">1. خدا جي محبت سڀني مومنن لاءِ غير مشروط آهي</w:t>
      </w:r>
    </w:p>
    <w:p/>
    <w:p>
      <w:r xmlns:w="http://schemas.openxmlformats.org/wordprocessingml/2006/main">
        <w:t xml:space="preserve">2. گنهگار رويي کي رد ڪرڻ ۽ پاڪيزه زندگي گذارڻ</w:t>
      </w:r>
    </w:p>
    <w:p/>
    <w:p>
      <w:r xmlns:w="http://schemas.openxmlformats.org/wordprocessingml/2006/main">
        <w:t xml:space="preserve">1. يوحنا 3:16-20 SCLNT - ڇالاءِ⁠جو خدا دنيا سان ايترو پيار ڪيو جو ھن پنھنجو ھڪڙو ئي فرزند ڏنو، تہ جيئن جيڪوبہ مٿس ايمان آڻي سو برباد نہ ٿئي، پر کيس ھميشه جي زندگي ملي.</w:t>
      </w:r>
    </w:p>
    <w:p/>
    <w:p>
      <w:r xmlns:w="http://schemas.openxmlformats.org/wordprocessingml/2006/main">
        <w:t xml:space="preserve">رومين 12:1-2 SCLNT - تنھنڪري اي ڀائرو، خدا جي رحمت جي ڪري آءٌ اوھان کي گذارش ٿو ڪريان تہ اوھين پنھنجا جسم ھڪ جيئري قربانيءَ جي نذر ڪريو، پاڪ ۽ خدا جي آڏو مقبول، جيڪا اوھان جي معقول خدمت آھي. ۽ هن دنيا جي مطابق نه ٿيو: پر توهان پنهنجي ذهن جي تجديد سان تبديل ٿي وڃو، ته توهان ثابت ڪري سگهو ٿا ته اها سٺي، قبول، ۽ مڪمل، خدا جي مرضي ڇا آهي.</w:t>
      </w:r>
    </w:p>
    <w:p/>
    <w:p>
      <w:r xmlns:w="http://schemas.openxmlformats.org/wordprocessingml/2006/main">
        <w:t xml:space="preserve">Deuteronomy 23: 3 ھڪڙو عموني يا موآبي خداوند جي جماعت ۾ داخل نه ٿيندو. جيتوڻيڪ سندن ڏهين پيڙهي تائين اهي هميشه لاءِ رب جي جماعت ۾ داخل نه ٿيندا.</w:t>
      </w:r>
    </w:p>
    <w:p/>
    <w:p>
      <w:r xmlns:w="http://schemas.openxmlformats.org/wordprocessingml/2006/main">
        <w:t xml:space="preserve">امونين ۽ موآبيس کي رب جي جماعت ۾ داخل ٿيڻ کان منع ڪئي وئي، حتي ڏهين نسل تائين.</w:t>
      </w:r>
    </w:p>
    <w:p/>
    <w:p>
      <w:r xmlns:w="http://schemas.openxmlformats.org/wordprocessingml/2006/main">
        <w:t xml:space="preserve">1. خدا جي حڪمن تي عمل ڪرڻ جي نعمت</w:t>
      </w:r>
    </w:p>
    <w:p/>
    <w:p>
      <w:r xmlns:w="http://schemas.openxmlformats.org/wordprocessingml/2006/main">
        <w:t xml:space="preserve">2. خدا جي هدايتن جي نافرماني جا نتيجا</w:t>
      </w:r>
    </w:p>
    <w:p/>
    <w:p>
      <w:r xmlns:w="http://schemas.openxmlformats.org/wordprocessingml/2006/main">
        <w:t xml:space="preserve">1. Exodus 20: 3-17 - خدا جا ڏهه حڪم</w:t>
      </w:r>
    </w:p>
    <w:p/>
    <w:p>
      <w:r xmlns:w="http://schemas.openxmlformats.org/wordprocessingml/2006/main">
        <w:t xml:space="preserve">2. روميون 3:23-24 - سڀني گناھ ڪيو آھي ۽ خدا جي شان کان گھٽ ٿي ويا آھن.</w:t>
      </w:r>
    </w:p>
    <w:p/>
    <w:p>
      <w:r xmlns:w="http://schemas.openxmlformats.org/wordprocessingml/2006/main">
        <w:t xml:space="preserve">Deuteronomy 23:4 ڇالاءِ⁠جو جڏھن اوھين مصر مان نڪتا ھئا، تڏھن رستي ۾ اھي اوھان کي ماني ۽ پاڻيءَ سان نہ مليا. ۽ ڇاڪاڻ⁠تہ انھن بلعام پُٽ بئور آف ميسوپوٽيميا جي پيٽھر کي تو تي لعنت ڪرڻ لاءِ رکيو ھو.</w:t>
      </w:r>
    </w:p>
    <w:p/>
    <w:p>
      <w:r xmlns:w="http://schemas.openxmlformats.org/wordprocessingml/2006/main">
        <w:t xml:space="preserve">Deuteronomy 23:4 مان هي اقتباس ٻڌائي ٿو ته ڪيئن بني اسرائيلن کي کاڌي ۽ پاڻي سان استقبال نه ڪيو ويو مصر کان انهن جي سفر تي ۽ ان جي بدران بئر جي پٽ بلام طرفان لعنت ڪئي وئي.</w:t>
      </w:r>
    </w:p>
    <w:p/>
    <w:p>
      <w:r xmlns:w="http://schemas.openxmlformats.org/wordprocessingml/2006/main">
        <w:t xml:space="preserve">1. مهمان نوازي جي اهميت ۽ اها لعنت جي بدران برڪت ڪيئن آڻي سگهي ٿي.</w:t>
      </w:r>
    </w:p>
    <w:p/>
    <w:p>
      <w:r xmlns:w="http://schemas.openxmlformats.org/wordprocessingml/2006/main">
        <w:t xml:space="preserve">2. مصيبتن جي دور ۾ به خدا جو پنهنجي قوم لاءِ غيرمتزلزل تحفظ ۽ روزي.</w:t>
      </w:r>
    </w:p>
    <w:p/>
    <w:p>
      <w:r xmlns:w="http://schemas.openxmlformats.org/wordprocessingml/2006/main">
        <w:t xml:space="preserve">1. لوقا 6: 31-35 - "ٻين سان ائين ڪريو جيئن توهان چاهيندا ته اهي توهان سان ڪندا."</w:t>
      </w:r>
    </w:p>
    <w:p/>
    <w:p>
      <w:r xmlns:w="http://schemas.openxmlformats.org/wordprocessingml/2006/main">
        <w:t xml:space="preserve">2. يسعياه 54:17 - "توهان جي خلاف ٺهيل ڪو به هٿيار ڪامياب نه ٿيندو."</w:t>
      </w:r>
    </w:p>
    <w:p/>
    <w:p>
      <w:r xmlns:w="http://schemas.openxmlformats.org/wordprocessingml/2006/main">
        <w:t xml:space="preserve">Deuteronomy 23:5 پر خداوند تنھنجي خدا بلعام جي نہ ٻڌي. پر خداوند تنھنجي خدا لعنت کي تولاءِ برڪت ۾ بدلائي ڇڏيو، ڇالاءِ⁠جو خداوند تنھنجو خدا تو سان پيار ڪيو ھو.</w:t>
      </w:r>
    </w:p>
    <w:p/>
    <w:p>
      <w:r xmlns:w="http://schemas.openxmlformats.org/wordprocessingml/2006/main">
        <w:t xml:space="preserve">خدا بلام جي لعنت کي ٻڌڻ کان انڪار ڪيو ۽ ان جي بدران ان کي هڪ نعمت ۾ تبديل ڪيو، ڇاڪاڻ ته هو پنهنجي ماڻهن سان پيار ڪري ٿو.</w:t>
      </w:r>
    </w:p>
    <w:p/>
    <w:p>
      <w:r xmlns:w="http://schemas.openxmlformats.org/wordprocessingml/2006/main">
        <w:t xml:space="preserve">1. خدا جي محبت ۽ سندس ماڻهن لاء شفقت</w:t>
      </w:r>
    </w:p>
    <w:p/>
    <w:p>
      <w:r xmlns:w="http://schemas.openxmlformats.org/wordprocessingml/2006/main">
        <w:t xml:space="preserve">2. خدا جي غير مشروط بخشش</w:t>
      </w:r>
    </w:p>
    <w:p/>
    <w:p>
      <w:r xmlns:w="http://schemas.openxmlformats.org/wordprocessingml/2006/main">
        <w:t xml:space="preserve">1. روميون 8:38-39 - ”ڇاڪاڻ ته مون کي پڪ آھي ته نڪي موت، نڪي زندگي، نڪي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p>
      <w:r xmlns:w="http://schemas.openxmlformats.org/wordprocessingml/2006/main">
        <w:t xml:space="preserve">2. يوحنا 3:16 - "ڇاڪاڻ ته خدا دنيا سان ايترو پيار ڪيو، جو هن پنهنجو اڪيلو فرزند ڏنو، ته جيڪو به مٿس ايمان آڻي، برباد نه ٿئي پر دائمي زندگي حاصل ڪري."</w:t>
      </w:r>
    </w:p>
    <w:p/>
    <w:p>
      <w:r xmlns:w="http://schemas.openxmlformats.org/wordprocessingml/2006/main">
        <w:t xml:space="preserve">Deuteronomy 23:6 تون سدائين انھن جي سلامتيءَ ۽ خوشحاليءَ جي ڳولا ۾ نہ رھندين.</w:t>
      </w:r>
    </w:p>
    <w:p/>
    <w:p>
      <w:r xmlns:w="http://schemas.openxmlformats.org/wordprocessingml/2006/main">
        <w:t xml:space="preserve">خدا پنهنجي قوم کي حڪم ڏئي ٿو ته انهن سان امن يا خوشحالي نه ڳولين جن انهن سان ظلم ڪيو آهي.</w:t>
      </w:r>
    </w:p>
    <w:p/>
    <w:p>
      <w:r xmlns:w="http://schemas.openxmlformats.org/wordprocessingml/2006/main">
        <w:t xml:space="preserve">1. معافي جي اهميت: ماضي کي وڃڻ ڏيو ۽ اڳتي وڌو.</w:t>
      </w:r>
    </w:p>
    <w:p/>
    <w:p>
      <w:r xmlns:w="http://schemas.openxmlformats.org/wordprocessingml/2006/main">
        <w:t xml:space="preserve">2. ايمان ۽ رحم جي طاقت: پنهنجي دشمنن سان پيار ۽ احترام ڪرڻ جو انتخاب.</w:t>
      </w:r>
    </w:p>
    <w:p/>
    <w:p>
      <w:r xmlns:w="http://schemas.openxmlformats.org/wordprocessingml/2006/main">
        <w:t xml:space="preserve">1. متي 5: 38-48 - يسوع اسان کي هدايت ڪري ٿو ته اسان جي دشمنن سان پيار ڪريو ۽ ٻئي گال کي ڦيرايو.</w:t>
      </w:r>
    </w:p>
    <w:p/>
    <w:p>
      <w:r xmlns:w="http://schemas.openxmlformats.org/wordprocessingml/2006/main">
        <w:t xml:space="preserve">2. روميون 12: 14-21 - پولس اسان کي حوصلا افزائي ڪري ٿو ته اسان سڀني سان گڏ امن سان رهڻو پوندو، جيتوڻيڪ اهي جن اسان سان ظلم ڪيو آهي.</w:t>
      </w:r>
    </w:p>
    <w:p/>
    <w:p>
      <w:r xmlns:w="http://schemas.openxmlformats.org/wordprocessingml/2006/main">
        <w:t xml:space="preserve">Deuteronomy 23:7 تون ادومي کان نفرت نه ڪر. ڇالاءِ⁠جو اھو تنھنجو ڀاءُ آھي: تون ڪنھن مصريءَ کان نفرت نہ ڪر. ڇاڪاڻ ته تون سندس ملڪ ۾ اجنبي هئين.</w:t>
      </w:r>
    </w:p>
    <w:p/>
    <w:p>
      <w:r xmlns:w="http://schemas.openxmlformats.org/wordprocessingml/2006/main">
        <w:t xml:space="preserve">خدا حڪم ڏئي ٿو ته بني اسرائيل ادومين ۽ مصرين کي انهن جي گڏيل ورثي ۽ گڏيل تجربن جي ڪري نفرت نه ڪن.</w:t>
      </w:r>
    </w:p>
    <w:p/>
    <w:p>
      <w:r xmlns:w="http://schemas.openxmlformats.org/wordprocessingml/2006/main">
        <w:t xml:space="preserve">1. بخشش جي طاقت: ناراضگي کي وڃڻ جي ضرورت کي سمجهڻ</w:t>
      </w:r>
    </w:p>
    <w:p/>
    <w:p>
      <w:r xmlns:w="http://schemas.openxmlformats.org/wordprocessingml/2006/main">
        <w:t xml:space="preserve">2. همدردي جي اهميت: پنهنجي پاڙيسري کي پاڻ وانگر پيار ڪرڻ</w:t>
      </w:r>
    </w:p>
    <w:p/>
    <w:p>
      <w:r xmlns:w="http://schemas.openxmlformats.org/wordprocessingml/2006/main">
        <w:t xml:space="preserve">متي 5:43-45 SCLNT - ”اوھان ٻڌو آھي تہ اھو چيو ويو ھو تہ ’پنھنجي پاڙيسريءَ سان پيار ڪريو ۽ پنھنجي دشمن کان نفرت ڪريو، پر آءٌ اوھان کي ٻڌايان ٿو تہ پنھنجن دشمنن سان پيار ڪريو ۽ انھن لاءِ دعا ڪريو جيڪي اوھان کي ستاين ٿا تہ جيئن اوھين پنھنجي پيءُ جا ٻار ٿيو. جنت ۾."</w:t>
      </w:r>
    </w:p>
    <w:p/>
    <w:p>
      <w:r xmlns:w="http://schemas.openxmlformats.org/wordprocessingml/2006/main">
        <w:t xml:space="preserve">2. روميون 12:14-21 - ”جيڪي اوھان کي ستائيندا آھن تن کي برڪت ڏيو، برڪت ڪريو ۽ لعنت نه ڏيو. جيڪي خوشي ڪن ٿا انھن سان خوش ٿيو، جيڪي ماتم ڪن ٿا تن سان ماتم ڪريو، ھڪٻئي سان گڏجي رھو، فخر نہ ڪريو، پر راضي رھو. پستيءَ جي ماڻھن سان صحبت ڪر، مغرور نه ٿيو.</w:t>
      </w:r>
    </w:p>
    <w:p/>
    <w:p>
      <w:r xmlns:w="http://schemas.openxmlformats.org/wordprocessingml/2006/main">
        <w:t xml:space="preserve">Deuteronomy 23:8 انھن مان جيڪي ٻار پيدا ٿين ٿا سي پنھنجي ٽئين پيڙھيءَ ۾ خداوند جي جماعت ۾ داخل ٿيندا.</w:t>
      </w:r>
    </w:p>
    <w:p/>
    <w:p>
      <w:r xmlns:w="http://schemas.openxmlformats.org/wordprocessingml/2006/main">
        <w:t xml:space="preserve">رب جي جماعت انهن ٻارن جي ٽين نسل لاءِ کليل آهي جيڪي پيدا ٿيل آهن جن کي خارج ڪيو ويو آهي.</w:t>
      </w:r>
    </w:p>
    <w:p/>
    <w:p>
      <w:r xmlns:w="http://schemas.openxmlformats.org/wordprocessingml/2006/main">
        <w:t xml:space="preserve">1. خدا جي ماڻهن جي سڀني نسلن کي قبول ڪرڻ</w:t>
      </w:r>
    </w:p>
    <w:p/>
    <w:p>
      <w:r xmlns:w="http://schemas.openxmlformats.org/wordprocessingml/2006/main">
        <w:t xml:space="preserve">2. خدا جي وعدن جي طاقت</w:t>
      </w:r>
    </w:p>
    <w:p/>
    <w:p>
      <w:r xmlns:w="http://schemas.openxmlformats.org/wordprocessingml/2006/main">
        <w:t xml:space="preserve">1. يسعياه 43: 7 - "هرڪو جيڪو منهنجي نالي سان سڏيو وڃي ٿو، جنهن کي مون پنهنجي جلال لاء پيدا ڪيو، جنهن کي مون ٺاهيو ۽ ٺاهيو."</w:t>
      </w:r>
    </w:p>
    <w:p/>
    <w:p>
      <w:r xmlns:w="http://schemas.openxmlformats.org/wordprocessingml/2006/main">
        <w:t xml:space="preserve">گلتيون 3:26-29 نڪي نر ۽ مادي آھي، ڇالاءِ⁠جو اوھين سڀيئي مسيح عيسيٰ ۾ ھڪ آھيو.</w:t>
      </w:r>
    </w:p>
    <w:p/>
    <w:p>
      <w:r xmlns:w="http://schemas.openxmlformats.org/wordprocessingml/2006/main">
        <w:t xml:space="preserve">Deuteronomy 23:9 جڏھن لشڪر تنھنجي دشمنن جي خلاف نڪري، تڏھن تو کي ھر بڇڙي شيءِ کان بچائي.</w:t>
      </w:r>
    </w:p>
    <w:p/>
    <w:p>
      <w:r xmlns:w="http://schemas.openxmlformats.org/wordprocessingml/2006/main">
        <w:t xml:space="preserve">خدا ايمان وارن کي حڪم ڏئي ٿو ته هو هر برائي کان پاسو ڪن جڏهن اهي پنهنجن دشمنن سان وڙهڻ لاءِ نڪرندا آهن.</w:t>
      </w:r>
    </w:p>
    <w:p/>
    <w:p>
      <w:r xmlns:w="http://schemas.openxmlformats.org/wordprocessingml/2006/main">
        <w:t xml:space="preserve">1. ”انصاف جي جرئت: ايمان ۽ عزت سان وڙهڻ“</w:t>
      </w:r>
    </w:p>
    <w:p/>
    <w:p>
      <w:r xmlns:w="http://schemas.openxmlformats.org/wordprocessingml/2006/main">
        <w:t xml:space="preserve">2. "بچڻ جي طاقت: تڪرار ۾ آزمائش کي ختم ڪرڻ"</w:t>
      </w:r>
    </w:p>
    <w:p/>
    <w:p>
      <w:r xmlns:w="http://schemas.openxmlformats.org/wordprocessingml/2006/main">
        <w:t xml:space="preserve">1. جيمس 4: 7 - "تنهنڪري پنهنجو پاڻ کي خدا جي حوالي ڪريو، شيطان جو مقابلو ڪريو ته هو توهان کان ڀڄي ويندو."</w:t>
      </w:r>
    </w:p>
    <w:p/>
    <w:p>
      <w:r xmlns:w="http://schemas.openxmlformats.org/wordprocessingml/2006/main">
        <w:t xml:space="preserve">2. روميون 12:21 - "برائي تي غالب نه ٿيو، پر برائي تي چڱائي سان غالب ٿيو."</w:t>
      </w:r>
    </w:p>
    <w:p/>
    <w:p>
      <w:r xmlns:w="http://schemas.openxmlformats.org/wordprocessingml/2006/main">
        <w:t xml:space="preserve">Deuteronomy 23:10 جيڪڏھن اوھان مان ڪو ھڪڙو ماڻھو آھي، جيڪو ناپاڪيءَ جي ڪري پاڪ نہ آھي، جيڪو رات جي وقت کيس خبر پوي، تہ پوءِ اھو خيمي مان ٻاھر نڪري وڃي، ھو ڪئمپ ۾ نہ اچي.</w:t>
      </w:r>
    </w:p>
    <w:p/>
    <w:p>
      <w:r xmlns:w="http://schemas.openxmlformats.org/wordprocessingml/2006/main">
        <w:t xml:space="preserve">خدا بني اسرائيلن کي حڪم ڏنو ته ڪيمپ کي ڪنهن به ناپاڪ شخص کان ڌار ڪن، جيڪو انهن جي ناپاڪيء جي ڪري صاف نه هو.</w:t>
      </w:r>
    </w:p>
    <w:p/>
    <w:p>
      <w:r xmlns:w="http://schemas.openxmlformats.org/wordprocessingml/2006/main">
        <w:t xml:space="preserve">1. ”ڪيمپ کي صاف رکڻ جي اهميت“</w:t>
      </w:r>
    </w:p>
    <w:p/>
    <w:p>
      <w:r xmlns:w="http://schemas.openxmlformats.org/wordprocessingml/2006/main">
        <w:t xml:space="preserve">2. "ناپاڪ جي سنڀال: خدا جو حڪم پيار ڪرڻ لاء"</w:t>
      </w:r>
    </w:p>
    <w:p/>
    <w:p>
      <w:r xmlns:w="http://schemas.openxmlformats.org/wordprocessingml/2006/main">
        <w:t xml:space="preserve">1. Leviticus 14: 1-9 - ناپاڪ شخص کي صاف ڪرڻ جو عمل</w:t>
      </w:r>
    </w:p>
    <w:p/>
    <w:p>
      <w:r xmlns:w="http://schemas.openxmlformats.org/wordprocessingml/2006/main">
        <w:t xml:space="preserve">2. 1 جان 4: 7-10 - ظاهري اختلافن جي باوجود هڪ ٻئي سان پيار ڪرڻ جي اهميت</w:t>
      </w:r>
    </w:p>
    <w:p/>
    <w:p>
      <w:r xmlns:w="http://schemas.openxmlformats.org/wordprocessingml/2006/main">
        <w:t xml:space="preserve">Deuteronomy 23:11 پر ائين ٿيندو، جڏھن شام ٿئي، تڏھن ھو پاڻ کي پاڻيءَ سان ڌوئي، ۽ جڏھن سج لھجي، تڏھن وري ڪئمپ ۾ اچي.</w:t>
      </w:r>
    </w:p>
    <w:p/>
    <w:p>
      <w:r xmlns:w="http://schemas.openxmlformats.org/wordprocessingml/2006/main">
        <w:t xml:space="preserve">خداوند جو حڪم آهي ته جيڪو به رسمي طور تي ناپاڪ آهي، پاڻ کي پاڻي سان ڌوئي ۽ ڪئمپ ڏانهن موٽڻ کان اڳ شام تائين انتظار ڪري.</w:t>
      </w:r>
    </w:p>
    <w:p/>
    <w:p>
      <w:r xmlns:w="http://schemas.openxmlformats.org/wordprocessingml/2006/main">
        <w:t xml:space="preserve">1. اچو ته پاڻ کي پاڪ ڪريون: Deuteronomy 23:11 جو امتحان</w:t>
      </w:r>
    </w:p>
    <w:p/>
    <w:p>
      <w:r xmlns:w="http://schemas.openxmlformats.org/wordprocessingml/2006/main">
        <w:t xml:space="preserve">2. صفائي جي طاقت: ڪيئن صفائي اسان کي گناهن کان جدا ڪري ٿي</w:t>
      </w:r>
    </w:p>
    <w:p/>
    <w:p>
      <w:r xmlns:w="http://schemas.openxmlformats.org/wordprocessingml/2006/main">
        <w:t xml:space="preserve">1. يسعياه 1: 16-17 - پاڻ کي ڌوء؛ پاڻ کي صاف ڪريو؛ منهنجي اکين اڳيان پنهنجي ڪمن جي برائي کي هٽائي ڇڏيو. برائي ڪرڻ بند ڪرڻ</w:t>
      </w:r>
    </w:p>
    <w:p/>
    <w:p>
      <w:r xmlns:w="http://schemas.openxmlformats.org/wordprocessingml/2006/main">
        <w:t xml:space="preserve">اِفسين 5:26-26 SCLNT - انھيءَ لاءِ تہ ھو انھيءَ کي پاڪ ڪري، انھيءَ لفظ سان پاڻيءَ سان ڌوئي پاڪ صاف ڪري.</w:t>
      </w:r>
    </w:p>
    <w:p/>
    <w:p>
      <w:r xmlns:w="http://schemas.openxmlformats.org/wordprocessingml/2006/main">
        <w:t xml:space="preserve">Deuteronomy 23:12 توهان کي ڪئمپ کان سواءِ به هڪ جاءِ هوندي، جتان توهان ٻاهر وڃو.</w:t>
      </w:r>
    </w:p>
    <w:p/>
    <w:p>
      <w:r xmlns:w="http://schemas.openxmlformats.org/wordprocessingml/2006/main">
        <w:t xml:space="preserve">هي لنگر ڪيمپ کان ٻاهر هڪ الڳ جڳهه هجڻ جي باري ۾ ڳالهائيندو آهي جتي اڪيلو وڃي سگهي ٿو.</w:t>
      </w:r>
    </w:p>
    <w:p/>
    <w:p>
      <w:r xmlns:w="http://schemas.openxmlformats.org/wordprocessingml/2006/main">
        <w:t xml:space="preserve">1. اڪيلائي جي اهميت: فڪر ۽ ترقي لاءِ وقت ڳولڻ</w:t>
      </w:r>
    </w:p>
    <w:p/>
    <w:p>
      <w:r xmlns:w="http://schemas.openxmlformats.org/wordprocessingml/2006/main">
        <w:t xml:space="preserve">2. اڪيلائي ۾ طاقت ڳولڻ: خاموشيءَ ۾ خدا سان ڳنڍڻ جي طاقت</w:t>
      </w:r>
    </w:p>
    <w:p/>
    <w:p>
      <w:r xmlns:w="http://schemas.openxmlformats.org/wordprocessingml/2006/main">
        <w:t xml:space="preserve">1. زبور 46:10 خاموش رهو، ۽ ڄاڻو ته مان خدا آهيان.</w:t>
      </w:r>
    </w:p>
    <w:p/>
    <w:p>
      <w:r xmlns:w="http://schemas.openxmlformats.org/wordprocessingml/2006/main">
        <w:t xml:space="preserve">متي 6:6 پر جڏھن اوھين دعا گھرو تہ پنھنجي ڪمري ۾ وڃو ۽ دروازو بند ڪريو ۽ پنھنجي پيءُ کان دعا گھرو جيڪو ڳجھو آھي. ۽ اوھان جو پيءُ جيڪو ڳجھي ۾ ڏسي ٿو سو اوھان کي اجر ڏيندو.</w:t>
      </w:r>
    </w:p>
    <w:p/>
    <w:p>
      <w:r xmlns:w="http://schemas.openxmlformats.org/wordprocessingml/2006/main">
        <w:t xml:space="preserve">Deuteronomy 23:13 ۽ توھان کي پنھنجي ھٿيارن تي ھڪڙو پيادل ھوندو. ۽ اھو ٿيندو، جڏھن تون پاڻ کي پرديس ۾ آرام ڪندين، تون ان سان کود ڪندين، ۽ پوئتي موٽندين ۽ ڍڪيندين جيڪي تو وٽان اينديون:</w:t>
      </w:r>
    </w:p>
    <w:p/>
    <w:p>
      <w:r xmlns:w="http://schemas.openxmlformats.org/wordprocessingml/2006/main">
        <w:t xml:space="preserve">خدا پنهنجي ماڻهن کي حڪم ڏئي ٿو ته هو پنهنجي هٿيارن سان هڪ پيادل کڻي ۽ ان کي استعمال ڪرڻ لاءِ سوراخ ڪن ۽ انهن جي فضول کي ڍڪڻ لاءِ جڏهن ٻاهر غسل خاني ڏانهن وڃي.</w:t>
      </w:r>
    </w:p>
    <w:p/>
    <w:p>
      <w:r xmlns:w="http://schemas.openxmlformats.org/wordprocessingml/2006/main">
        <w:t xml:space="preserve">1. خدا جي مخلوق لاء عزت جي اهميت</w:t>
      </w:r>
    </w:p>
    <w:p/>
    <w:p>
      <w:r xmlns:w="http://schemas.openxmlformats.org/wordprocessingml/2006/main">
        <w:t xml:space="preserve">2. خدا جي قانونن جي فرمانبرداري جي اهميت</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w:t>
      </w:r>
    </w:p>
    <w:p/>
    <w:p>
      <w:r xmlns:w="http://schemas.openxmlformats.org/wordprocessingml/2006/main">
        <w:t xml:space="preserve">2. زبور 19: 7-8 - رب جو قانون مڪمل آهي، روح کي تازو ڪري ٿو. خداوند جا قانون قابل اعتماد آهن، عقلمند کي سادو بڻائي ٿو. رب جا فرمان صحيح آهن، دل کي خوشي ڏين ٿا. رب جا حڪم روشن آهن، اکين کي روشني ڏين ٿا.</w:t>
      </w:r>
    </w:p>
    <w:p/>
    <w:p>
      <w:r xmlns:w="http://schemas.openxmlformats.org/wordprocessingml/2006/main">
        <w:t xml:space="preserve">Deuteronomy 23:14 ڇالاءِ⁠جو خداوند تنھنجو خدا توھان جي ڪئمپ جي وچ ۾ گھمندو آھي، انھيءَ لاءِ ته تو کي بچائي ۽ تنھنجي دشمنن کي توکان اڳ ۾ ھٿ ڏئي. تنھنڪري تنھنجي خيمي پاڪ ھجي، انھيءَ لاءِ تہ ھو تو ۾ ڪا ناپاڪ شيءِ نہ ڏسن ۽ توکان منھن موڙي.</w:t>
      </w:r>
    </w:p>
    <w:p/>
    <w:p>
      <w:r xmlns:w="http://schemas.openxmlformats.org/wordprocessingml/2006/main">
        <w:t xml:space="preserve">خدا اسان کي سڏي ٿو پاڪ زندگي گذارڻ لاءِ ان جي تسبيح ڪرڻ لاءِ.</w:t>
      </w:r>
    </w:p>
    <w:p/>
    <w:p>
      <w:r xmlns:w="http://schemas.openxmlformats.org/wordprocessingml/2006/main">
        <w:t xml:space="preserve">1: دنيا جي وچ ۾ مقدس زندگي گذارڻ</w:t>
      </w:r>
    </w:p>
    <w:p/>
    <w:p>
      <w:r xmlns:w="http://schemas.openxmlformats.org/wordprocessingml/2006/main">
        <w:t xml:space="preserve">2: خدا جي موجودگي کي اسان جي زندگين ۾ رکڻ جي اهميت</w:t>
      </w:r>
    </w:p>
    <w:p/>
    <w:p>
      <w:r xmlns:w="http://schemas.openxmlformats.org/wordprocessingml/2006/main">
        <w:t xml:space="preserve">پطرس 1:15-16 SCLNT - پر جيئن اھو پاڪ آھي جنھن اوھان کي سڏيو آھي، تيئن اوھين ھر طرح جي گفتگو ۾ پاڪ رھو، ڇالاءِ⁠جو لکيل آھي تہ ”اوھين پاڪ ٿيو، ڇالاءِ⁠جو آءٌ پاڪ آھيان.</w:t>
      </w:r>
    </w:p>
    <w:p/>
    <w:p>
      <w:r xmlns:w="http://schemas.openxmlformats.org/wordprocessingml/2006/main">
        <w:t xml:space="preserve">ڪلسين 3:12-17 ڪنهن سان به جهيڙو رکو: جيئن مسيح توهان کي معاف ڪيو، تيئن توهان پڻ ڪريو. ۽ انهن سڀني شين کان مٿي خيرات تي رکو، جيڪو ڪمال جو رشتو آهي. ۽ خدا جو اطمينان توهان جي دلين تي حڪمراني ڪري، جنهن ۾ توهان پڻ آهيو. ھڪڙي جسم ۾ سڏيو؛ ۽ شڪرگذار ٿيو، مسيح جو ڪلام توھان ۾ تمام گھڻي حڪمت سان رھي، ھڪڙي ٻئي کي سيکاريو ۽ نصيحت ڪريو زبور ۽ گيت ۽ روحاني گيتن ۾، پنھنجي دلين ۾ خدا جي فضل سان ڳايو ۽ جيڪي ڪندا آھيو. لفظ يا عمل ۾، سڀ ڪجھ خداوند عيسيٰ جي نالي تي ڪريو، خدا ۽ پيءُ جو شڪر ادا ڪريو.</w:t>
      </w:r>
    </w:p>
    <w:p/>
    <w:p>
      <w:r xmlns:w="http://schemas.openxmlformats.org/wordprocessingml/2006/main">
        <w:t xml:space="preserve">Deuteronomy 23:15 جيڪو نوڪر پنھنجي مالڪ کان بچيل آھي تنھن کي پنھنجي مالڪ جي حوالي نہ ڪج.</w:t>
      </w:r>
    </w:p>
    <w:p/>
    <w:p>
      <w:r xmlns:w="http://schemas.openxmlformats.org/wordprocessingml/2006/main">
        <w:t xml:space="preserve">بني اسرائيلن کي ڪنهن به فرار ٿيل غلام کي انهن جي اصلي مالڪن ڏانهن واپس نه ڪرڻو هو.</w:t>
      </w:r>
    </w:p>
    <w:p/>
    <w:p>
      <w:r xmlns:w="http://schemas.openxmlformats.org/wordprocessingml/2006/main">
        <w:t xml:space="preserve">1. خدا جي دل مظلومن لاءِ: دي مائنس آف دي Deuteronomy 23:15</w:t>
      </w:r>
    </w:p>
    <w:p/>
    <w:p>
      <w:r xmlns:w="http://schemas.openxmlformats.org/wordprocessingml/2006/main">
        <w:t xml:space="preserve">2. غلامي کان فرار ٿيڻ جي آزادي: Deuteronomy 23:15 تي هڪ عڪاسي</w:t>
      </w:r>
    </w:p>
    <w:p/>
    <w:p>
      <w:r xmlns:w="http://schemas.openxmlformats.org/wordprocessingml/2006/main">
        <w:t xml:space="preserve">1. يسعياه 61: 1 - خداوند خدا جو روح مون تي آهي. ڇاڪاڻ ته رب مون کي مسح ڪيو آهي ته هو مسڪينن کي خوشخبري ٻڌائي. هن مون کي موڪليو آهي ته ٽٽل دلين کي ڳنڍڻ لاءِ.</w:t>
      </w:r>
    </w:p>
    <w:p/>
    <w:p>
      <w:r xmlns:w="http://schemas.openxmlformats.org/wordprocessingml/2006/main">
        <w:t xml:space="preserve">گلتين 5:1-20 SCLNT - تنھنڪري انھيءَ آزاديءَ تي قائم رھو، جنھن سان مسيح اسان کي آزاد ڪيو آھي ۽ وري غلاميءَ جي جُنيءَ ۾ نہ ڦاسو.</w:t>
      </w:r>
    </w:p>
    <w:p/>
    <w:p>
      <w:r xmlns:w="http://schemas.openxmlformats.org/wordprocessingml/2006/main">
        <w:t xml:space="preserve">Deuteronomy 23:16 ھو توھان سان گڏ رھندو، جيتوڻيڪ توھان جي وچ ۾، اھو ھن جاءِ ۾ جنھن کي ھو توھان جي دروازن مان ڪنھن ھڪڙي کي چونڊيندو، جتي اھو ھن کي پسند ڪندو: تون مٿس ظلم نه ڪر.</w:t>
      </w:r>
    </w:p>
    <w:p/>
    <w:p>
      <w:r xmlns:w="http://schemas.openxmlformats.org/wordprocessingml/2006/main">
        <w:t xml:space="preserve">خدا اسان کي حڪم ڏئي ٿو ته اجنبي تي ظلم نه ڪريو جيڪي اسان جي وچ ۾ رهن ٿا.</w:t>
      </w:r>
    </w:p>
    <w:p/>
    <w:p>
      <w:r xmlns:w="http://schemas.openxmlformats.org/wordprocessingml/2006/main">
        <w:t xml:space="preserve">1. اجنبي کي ڀليڪار ڪرڻ لاءِ عيسيٰ جو سڏ</w:t>
      </w:r>
    </w:p>
    <w:p/>
    <w:p>
      <w:r xmlns:w="http://schemas.openxmlformats.org/wordprocessingml/2006/main">
        <w:t xml:space="preserve">2. مسيحي زندگي ۾ شفقت جو ڪردار</w:t>
      </w:r>
    </w:p>
    <w:p/>
    <w:p>
      <w:r xmlns:w="http://schemas.openxmlformats.org/wordprocessingml/2006/main">
        <w:t xml:space="preserve">1. Leviticus 19: 33-34 - "جڏهن ڪو اجنبي توهان سان گڏ توهان جي ملڪ ۾ رهي ٿو، توهان ان سان ظلم نه ڪريو، توهان ان اجنبي سان سلوڪ ڪريو جيڪو توهان سان گڏ توهان جي وچ ۾ آهي، ۽ توهان کي پنهنجي پاڻ وانگر پيار ڪيو. ڇالاءِ⁠جو توھان مصر جي ملڪ ۾ اجنبي ھئا: آءٌ خداوند تنھنجو خدا آھيان.</w:t>
      </w:r>
    </w:p>
    <w:p/>
    <w:p>
      <w:r xmlns:w="http://schemas.openxmlformats.org/wordprocessingml/2006/main">
        <w:t xml:space="preserve">متي 25:35-35 SCLNT - ڇالاءِ⁠جو آءٌ بکيو ھوس ۽ تو مون کي کاڌو ڏنو، آءٌ اڃايل ھوس ۽ تو مون کي پيئاريو، آءٌ اجنبي ھوس ۽ تو منھنجي آجيان ڪئي.</w:t>
      </w:r>
    </w:p>
    <w:p/>
    <w:p>
      <w:r xmlns:w="http://schemas.openxmlformats.org/wordprocessingml/2006/main">
        <w:t xml:space="preserve">Deuteronomy 23:17 اتي بني اسرائيل جي ڌيئرن مان ڪا به زنا نه ٿيندي، نڪي بني اسرائيلن مان ڪو سدوميٽ.</w:t>
      </w:r>
    </w:p>
    <w:p/>
    <w:p>
      <w:r xmlns:w="http://schemas.openxmlformats.org/wordprocessingml/2006/main">
        <w:t xml:space="preserve">بني اسرائيلن جي وچ ۾ ڪابه جنسي بدڪاري ناهي.</w:t>
      </w:r>
    </w:p>
    <w:p/>
    <w:p>
      <w:r xmlns:w="http://schemas.openxmlformats.org/wordprocessingml/2006/main">
        <w:t xml:space="preserve">1. هڪ خالص زندگي گذارڻ: اسرائيل جي ماڻهن لاء حڪم</w:t>
      </w:r>
    </w:p>
    <w:p/>
    <w:p>
      <w:r xmlns:w="http://schemas.openxmlformats.org/wordprocessingml/2006/main">
        <w:t xml:space="preserve">2. جنسي پاڪائي: خدا جي ماڻهن لاءِ هڪ گهربل</w:t>
      </w:r>
    </w:p>
    <w:p/>
    <w:p>
      <w:r xmlns:w="http://schemas.openxmlformats.org/wordprocessingml/2006/main">
        <w:t xml:space="preserve">اِفسين 5:3-19 SCLNT - پر اوھان ۾ زناڪاري، ڪنھن بہ قسم جي ناپاڪيءَ يا لالچ جو اشارو بہ نہ ھجي، ڇالاءِ⁠جو اھي خدا جي پاڪ ماڻھن لاءِ نا مناسب آھن.</w:t>
      </w:r>
    </w:p>
    <w:p/>
    <w:p>
      <w:r xmlns:w="http://schemas.openxmlformats.org/wordprocessingml/2006/main">
        <w:t xml:space="preserve">2. 1 ڪرنٿين 6:18-20 - جنسي زنا کان ڀڄ. ٻيا سڀ گناهه جيڪو انسان ڪري ٿو، اهي جسم کان ٻاهر آهن، پر جيڪو به جنسي طور تي گناهه ڪندو آهي، اهو پنهنجي جسم جي خلاف گناهه ڪندو آهي. ڇا توهان کي خبر ناهي ته توهان جا جسم روح القدس جا مندر آهن، جيڪو توهان ۾ آهي، جيڪو توهان کي خدا کان مليو آهي؟ تون پنهنجو نه آهين؛ توهان کي قيمت تي خريد ڪيو ويو آهي. تنھنڪري پنھنجي جسم سان خدا جي عزت ڪريو.</w:t>
      </w:r>
    </w:p>
    <w:p/>
    <w:p>
      <w:r xmlns:w="http://schemas.openxmlformats.org/wordprocessingml/2006/main">
        <w:t xml:space="preserve">Deuteronomy 23:18 تون ڪنھن به قسم جو اجورو يا ڪتي جي قيمت خداوند پنھنجي خدا جي گھر ۾ ڪنھن نذر لاءِ نه آڻيندين، ڇالاءِ⁠جو اھي ٻئي خداوند تنھنجي خدا لاءِ نفرت آھن.</w:t>
      </w:r>
    </w:p>
    <w:p/>
    <w:p>
      <w:r xmlns:w="http://schemas.openxmlformats.org/wordprocessingml/2006/main">
        <w:t xml:space="preserve">رب پنهنجي گھر ۾ غير اخلاقي يا بي عزتي ادائيگي آڻڻ کان منع ڪري ٿو.</w:t>
      </w:r>
    </w:p>
    <w:p/>
    <w:p>
      <w:r xmlns:w="http://schemas.openxmlformats.org/wordprocessingml/2006/main">
        <w:t xml:space="preserve">1: اسان جي زندگي پاڪائي ۽ رب جي فرمانبرداري ۾ گذارڻ گهرجي.</w:t>
      </w:r>
    </w:p>
    <w:p/>
    <w:p>
      <w:r xmlns:w="http://schemas.openxmlformats.org/wordprocessingml/2006/main">
        <w:t xml:space="preserve">2: اسان کي ڪوشش ڪرڻ گهرجي ته اسان سڀني ڪمن ۾ رب جي عزت ڪريون.</w:t>
      </w:r>
    </w:p>
    <w:p/>
    <w:p>
      <w:r xmlns:w="http://schemas.openxmlformats.org/wordprocessingml/2006/main">
        <w:t xml:space="preserve">متي 22:37-40 SCLNT - خداوند پنھنجي خدا کي پنھنجي سڄيءَ دل، پنھنجي سڄي جان ۽ پنھنجي سڄيءَ عقل سان پيار ڪر.</w:t>
      </w:r>
    </w:p>
    <w:p/>
    <w:p>
      <w:r xmlns:w="http://schemas.openxmlformats.org/wordprocessingml/2006/main">
        <w:t xml:space="preserve">38 اھو پھريون ۽ وڏو حڪم آھي. 39 ۽ ٻيو ان جھڙو آھي: پنھنجي پاڙيسريءَ سان پاڻ جھڙو پيار ڪر. 40 سمورو شريعت ۽ نبي انھن ٻنھي حڪمن تي قائم آھن.</w:t>
      </w:r>
    </w:p>
    <w:p/>
    <w:p>
      <w:r xmlns:w="http://schemas.openxmlformats.org/wordprocessingml/2006/main">
        <w:t xml:space="preserve">پطرس 1:15-16 SCLNT - پر جھڙيءَ طرح اھو پاڪ آھي جنھن اوھان کي سڏيو آھي، تيئن اوھين ھر ڪم ۾ پاڪ رھو. 16 ڇالاءِ⁠جو لکيل آھي تہ ”پاڪ ٿيو، ڇالاءِ⁠جو آءٌ پاڪ آھيان.</w:t>
      </w:r>
    </w:p>
    <w:p/>
    <w:p>
      <w:r xmlns:w="http://schemas.openxmlformats.org/wordprocessingml/2006/main">
        <w:t xml:space="preserve">Deuteronomy 23:19 اوهين پنهنجي ڀاءُ کي وياج تي قرض نه ڏيو. سود جو سود، مال جو سود، ڪنهن به شيءِ جو سود جيڪو سود تي ڏنو وڃي:</w:t>
      </w:r>
    </w:p>
    <w:p/>
    <w:p>
      <w:r xmlns:w="http://schemas.openxmlformats.org/wordprocessingml/2006/main">
        <w:t xml:space="preserve">خدا اسان کي حڪم ڪري ٿو ته اسان جي ڀائرن کي پئسا يا ٻي ڪا شيء سود سان قرض نه ڏيو.</w:t>
      </w:r>
    </w:p>
    <w:p/>
    <w:p>
      <w:r xmlns:w="http://schemas.openxmlformats.org/wordprocessingml/2006/main">
        <w:t xml:space="preserve">1. سود جي منع ڪرڻ ۾ خدا جو فضل ۽ رحمت</w:t>
      </w:r>
    </w:p>
    <w:p/>
    <w:p>
      <w:r xmlns:w="http://schemas.openxmlformats.org/wordprocessingml/2006/main">
        <w:t xml:space="preserve">2. شفقت ۽ سخاوت جي طاقت</w:t>
      </w:r>
    </w:p>
    <w:p/>
    <w:p>
      <w:r xmlns:w="http://schemas.openxmlformats.org/wordprocessingml/2006/main">
        <w:t xml:space="preserve">1. Exodus 22:25 - جيڪڏھن توھان منھنجي قوم مان ڪنھن غريب کي قرض ڏيو، جيڪو توھان جي طرفان آھي، توھان ان لاءِ سود وٺندڙ نه رھندؤ، نڪي توھان مٿس سود نه کڻندؤ.</w:t>
      </w:r>
    </w:p>
    <w:p/>
    <w:p>
      <w:r xmlns:w="http://schemas.openxmlformats.org/wordprocessingml/2006/main">
        <w:t xml:space="preserve">2. Leviticus 25:37 - توھان کيس پنھنجو پئسا وياج تي نه ڏيو، ۽ نڪي کيس پنھنجي رزق وڌائڻ لاء قرض ڏيو.</w:t>
      </w:r>
    </w:p>
    <w:p/>
    <w:p>
      <w:r xmlns:w="http://schemas.openxmlformats.org/wordprocessingml/2006/main">
        <w:t xml:space="preserve">Deuteronomy 23:20 توهان ڪنهن اجنبي کي وياج تي قرض ڏئي سگهو ٿا. پر پنھنجي ڀاءُ کي وياج تي قرض نه ڏيو، انھيءَ لاءِ تہ خداوند تنھنجو خدا توھان کي ان سڄيءَ ۾ برڪت ڏئي، جنھن ۾ تون پنھنجو ھٿ انھيءَ ملڪ ۾ رکين، جتي توھان ان کي حاصل ڪرڻ لاءِ وڃو.</w:t>
      </w:r>
    </w:p>
    <w:p/>
    <w:p>
      <w:r xmlns:w="http://schemas.openxmlformats.org/wordprocessingml/2006/main">
        <w:t xml:space="preserve">اسان کي ھدايت ڪئي وئي آھي ته اسان جي ڀائرن کي سود سان قرض نه ڏيو، پر اسين اجنبي کي سود سان قرض ڏيون، انھيءَ لاءِ ته خداوند اسان کي سڀني ڪمن ۾ برڪت ڏئي.</w:t>
      </w:r>
    </w:p>
    <w:p/>
    <w:p>
      <w:r xmlns:w="http://schemas.openxmlformats.org/wordprocessingml/2006/main">
        <w:t xml:space="preserve">1. ٻين سان سخي ۽ مهربان ٿيڻ سکو</w:t>
      </w:r>
    </w:p>
    <w:p/>
    <w:p>
      <w:r xmlns:w="http://schemas.openxmlformats.org/wordprocessingml/2006/main">
        <w:t xml:space="preserve">2. اجنبي جو خيال رکڻ ۽ پنهنجن ڀائرن سان پيار ڪرڻ</w:t>
      </w:r>
    </w:p>
    <w:p/>
    <w:p>
      <w:r xmlns:w="http://schemas.openxmlformats.org/wordprocessingml/2006/main">
        <w:t xml:space="preserve">1. Leviticus 19:18 - "تون بدلو نه وٺندين ۽ نه ئي پنھنجي قوم جي ٻارن سان ڪا به دشمني کڻندين، پر تون پنھنجي پاڙيسري سان پاڻ وانگر پيار ڪر: مان خداوند آھيان."</w:t>
      </w:r>
    </w:p>
    <w:p/>
    <w:p>
      <w:r xmlns:w="http://schemas.openxmlformats.org/wordprocessingml/2006/main">
        <w:t xml:space="preserve">2. متي 22:39 - "۽ ٻيو ان جھڙو آھي، تون پنھنجي پاڙيسري سان پاڻ وانگر پيار ڪر."</w:t>
      </w:r>
    </w:p>
    <w:p/>
    <w:p>
      <w:r xmlns:w="http://schemas.openxmlformats.org/wordprocessingml/2006/main">
        <w:t xml:space="preserve">Deuteronomy 23:21 جڏھن توھان خداوند پنھنجي خدا لاءِ واعدو ڪندؤ تہ ان کي پورو ڪرڻ ۾ سستي نہ ڪجو، ڇالاءِ⁠جو خداوند تنھنجو خدا ضرور توھان کان اھو گھرندو. ۽ اهو توهان ۾ گناهه هوندو.</w:t>
      </w:r>
    </w:p>
    <w:p/>
    <w:p>
      <w:r xmlns:w="http://schemas.openxmlformats.org/wordprocessingml/2006/main">
        <w:t xml:space="preserve">خدا اسان کي اسان جي واعدن ۽ وعدن کي پورو ڪرڻ جي اميد رکي ٿو.</w:t>
      </w:r>
    </w:p>
    <w:p/>
    <w:p>
      <w:r xmlns:w="http://schemas.openxmlformats.org/wordprocessingml/2006/main">
        <w:t xml:space="preserve">1: خدا جي واعدي جي وفاداري</w:t>
      </w:r>
    </w:p>
    <w:p/>
    <w:p>
      <w:r xmlns:w="http://schemas.openxmlformats.org/wordprocessingml/2006/main">
        <w:t xml:space="preserve">2: خدا جي آڏو اسان جي واعدن کي ٽوڙڻ جا نتيجا</w:t>
      </w:r>
    </w:p>
    <w:p/>
    <w:p>
      <w:r xmlns:w="http://schemas.openxmlformats.org/wordprocessingml/2006/main">
        <w:t xml:space="preserve">واعظ 5:4-5 SCLNT - ”جڏھن تون خدا لاءِ واعدو ڪرين تہ ان کي پورو ڪرڻ ۾ دير نہ ڪر، ڇالاءِ⁠جو ھن کي بي⁠وقوفن جي ڪا خوشي نھ آھي، جيڪا تو واعدو ڪئي آھي سو پورو ڪر، انھيءَ کان بھتر آھي تہ نذر نہ کائو. توهان کي واعدو ڪرڻ گهرجي ۽ ادا نه ڪرڻ گهرجي."</w:t>
      </w:r>
    </w:p>
    <w:p/>
    <w:p>
      <w:r xmlns:w="http://schemas.openxmlformats.org/wordprocessingml/2006/main">
        <w:t xml:space="preserve">جيمس 5:12-20 مذمت ۾."</w:t>
      </w:r>
    </w:p>
    <w:p/>
    <w:p>
      <w:r xmlns:w="http://schemas.openxmlformats.org/wordprocessingml/2006/main">
        <w:t xml:space="preserve">Deuteronomy 23:22 پر جيڪڏھن تون واعدو ڪرڻ کان پاسو ڪندين تہ تنھن ۾ ڪوبہ گناھ نہ ھوندو.</w:t>
      </w:r>
    </w:p>
    <w:p/>
    <w:p>
      <w:r xmlns:w="http://schemas.openxmlformats.org/wordprocessingml/2006/main">
        <w:t xml:space="preserve">ڪنهن ماڻهوءَ لاءِ اهو گناهه نه آهي ته هو واعدو ڪرڻ کان پاسو ڪري.</w:t>
      </w:r>
    </w:p>
    <w:p/>
    <w:p>
      <w:r xmlns:w="http://schemas.openxmlformats.org/wordprocessingml/2006/main">
        <w:t xml:space="preserve">1. پرهيز ڪرڻ جي طاقت: ڇو وڻ کان پاسو ڪرڻ هڪ مثبت انتخاب آهي</w:t>
      </w:r>
    </w:p>
    <w:p/>
    <w:p>
      <w:r xmlns:w="http://schemas.openxmlformats.org/wordprocessingml/2006/main">
        <w:t xml:space="preserve">2. نه چوڻ جي آزادي: واعدو نه ڪرڻ جي نعمت جيڪي اسان نٿا رکي سگهون</w:t>
      </w:r>
    </w:p>
    <w:p/>
    <w:p>
      <w:r xmlns:w="http://schemas.openxmlformats.org/wordprocessingml/2006/main">
        <w:t xml:space="preserve">1. واعظ 5: 2، پنھنجي وات سان تڪڙو نه ڪر، ۽ پنھنجي دل کي خدا جي اڳيان ڪجھھ ڳالھائڻ لاء جلدي نه ڪر، ڇاڪاڻ⁠تہ خدا آسمان ۾ آھي، ۽ تون زمين تي آھي، تنھنڪري توھان جا لفظ ٿورا ھجن.</w:t>
      </w:r>
    </w:p>
    <w:p/>
    <w:p>
      <w:r xmlns:w="http://schemas.openxmlformats.org/wordprocessingml/2006/main">
        <w:t xml:space="preserve">2. جيمس 1:19 تنھنڪري اي منھنجا پيارا ڀائرو، ھر ماڻھوءَ کي ٻڌڻ ۾ تڪڙو، ڳالھائڻ ۾ سست ۽ غضب ۾ سست ٿيڻ گھرجي.</w:t>
      </w:r>
    </w:p>
    <w:p/>
    <w:p>
      <w:r xmlns:w="http://schemas.openxmlformats.org/wordprocessingml/2006/main">
        <w:t xml:space="preserve">Deuteronomy 23:23 جيڪو توھان جي وات مان نڪرندو آھي تنھن کي رکو ۽ انجام ڏيو. ايستائين جو آزاديءَ جي نذر، جيئن تو رب پنھنجي خدا لاءِ واعدو ڪيو آھي، جيڪو تو پنھنجي وات سان واعدو ڪيو آھي.</w:t>
      </w:r>
    </w:p>
    <w:p/>
    <w:p>
      <w:r xmlns:w="http://schemas.openxmlformats.org/wordprocessingml/2006/main">
        <w:t xml:space="preserve">هي اقتباس اسان کي حوصلا افزائي ڪري ٿو ته اسان جا واعدا ۽ واعدا پورا ڪريون خدا سان.</w:t>
      </w:r>
    </w:p>
    <w:p/>
    <w:p>
      <w:r xmlns:w="http://schemas.openxmlformats.org/wordprocessingml/2006/main">
        <w:t xml:space="preserve">1. "اسان جي وعدن جي طاقت"</w:t>
      </w:r>
    </w:p>
    <w:p/>
    <w:p>
      <w:r xmlns:w="http://schemas.openxmlformats.org/wordprocessingml/2006/main">
        <w:t xml:space="preserve">2. "اسان جي واعدن کي رکڻ ۾ خدا جي نعمت"</w:t>
      </w:r>
    </w:p>
    <w:p/>
    <w:p>
      <w:r xmlns:w="http://schemas.openxmlformats.org/wordprocessingml/2006/main">
        <w:t xml:space="preserve">1. واعظ 5: 4-5 - ”جڏهن تون خدا جي لاءِ واعدو ڪرين ته ان کي پورو ڪرڻ ۾ دير نه ڪر، ڇاڪاڻ ته هو بيوقوفن ۾ راضي نه آهي: جيڪو تو واعدو ڪيو آهي سو ادا ڪريو، ان کان بهتر آهي ته توهان نذر نه ڪريو. توهان کي واعدو ڪرڻ گهرجي ۽ ادا نه ڪرڻ گهرجي."</w:t>
      </w:r>
    </w:p>
    <w:p/>
    <w:p>
      <w:r xmlns:w="http://schemas.openxmlformats.org/wordprocessingml/2006/main">
        <w:t xml:space="preserve">2. زبور 15: 4 - "جيڪو قسم کڻندو آھي پنھنجي نقصان جو، ۽ نه بدلائيندو."</w:t>
      </w:r>
    </w:p>
    <w:p/>
    <w:p>
      <w:r xmlns:w="http://schemas.openxmlformats.org/wordprocessingml/2006/main">
        <w:t xml:space="preserve">Deuteronomy 23:24 جڏھن تون پنھنجي پاڙيسريءَ جي انگورن جي باغ ۾ ايندين، تڏھن تون پنھنجي مرضيءَ سان انگور کائيندين. پر توهان کي پنهنجي برتن ۾ ڪا به شيء نه رکڻ گهرجي.</w:t>
      </w:r>
    </w:p>
    <w:p/>
    <w:p>
      <w:r xmlns:w="http://schemas.openxmlformats.org/wordprocessingml/2006/main">
        <w:t xml:space="preserve">Deuteronomy 23:24 ۾، اھو حڪم ڏنو ويو آھي ته ھڪڙو کائي سگھي ٿو جيترو ھو پنھنجي پاڙيسري جي انگورن جي باغ مان، پر انھن کي اجازت نه آھي ته انھن سان گڏ کڻي وڃي.</w:t>
      </w:r>
    </w:p>
    <w:p/>
    <w:p>
      <w:r xmlns:w="http://schemas.openxmlformats.org/wordprocessingml/2006/main">
        <w:t xml:space="preserve">1. خدا جي حڪمن تي عمل ڪرڻ: فرمانبرداري جي ضرورت</w:t>
      </w:r>
    </w:p>
    <w:p/>
    <w:p>
      <w:r xmlns:w="http://schemas.openxmlformats.org/wordprocessingml/2006/main">
        <w:t xml:space="preserve">2. ڪثرت جي نعمت: خدا جي رزق تي ڀروسو ڪرڻ</w:t>
      </w:r>
    </w:p>
    <w:p/>
    <w:p>
      <w:r xmlns:w="http://schemas.openxmlformats.org/wordprocessingml/2006/main">
        <w:t xml:space="preserve">1. امثال 3: 9 - رب جي عزت ڪريو پنھنجي دولت سان ۽ پنھنجي سموري پيداوار جي پھرين ميوي سان.</w:t>
      </w:r>
    </w:p>
    <w:p/>
    <w:p>
      <w:r xmlns:w="http://schemas.openxmlformats.org/wordprocessingml/2006/main">
        <w:t xml:space="preserve">2. زبور 67: 6 - زمين ان جي واڌ ڪئي آهي؛ خدا، اسان جو خدا، اسان کي برڪت ڏيندو.</w:t>
      </w:r>
    </w:p>
    <w:p/>
    <w:p>
      <w:r xmlns:w="http://schemas.openxmlformats.org/wordprocessingml/2006/main">
        <w:t xml:space="preserve">Deuteronomy 23:25 جڏھن تون پنھنجي پاڙيسريءَ جي بيٺي اناج ۾ ايندينءَ، تڏھن تون پنھنجي ھٿ سان ڪنن کي پٽيندين. پر تون پنھنجي پاڙيسريءَ جي بيٺل اناج ڏانھن ڏاٽو نه ھلائيندين.</w:t>
      </w:r>
    </w:p>
    <w:p/>
    <w:p>
      <w:r xmlns:w="http://schemas.openxmlformats.org/wordprocessingml/2006/main">
        <w:t xml:space="preserve">پاڙيسري جي بيٺل اَنَ مان اَنَ جا ڪَنَ کڻڻ جائز آهي، پر اُن جي لَٽڻ لاءِ دستي استعمال ڪرڻ حرام آهي.</w:t>
      </w:r>
    </w:p>
    <w:p/>
    <w:p>
      <w:r xmlns:w="http://schemas.openxmlformats.org/wordprocessingml/2006/main">
        <w:t xml:space="preserve">1. پنهنجي پاڙيسري جي ملڪيت جو احترام ڪرڻ جي اهميت.</w:t>
      </w:r>
    </w:p>
    <w:p/>
    <w:p>
      <w:r xmlns:w="http://schemas.openxmlformats.org/wordprocessingml/2006/main">
        <w:t xml:space="preserve">2. توهان جي ضرورت کان وڌيڪ وٺڻ جا خطرا.</w:t>
      </w:r>
    </w:p>
    <w:p/>
    <w:p>
      <w:r xmlns:w="http://schemas.openxmlformats.org/wordprocessingml/2006/main">
        <w:t xml:space="preserve">1. Exodus 20:15 - "تون چوري نه ڪر."</w:t>
      </w:r>
    </w:p>
    <w:p/>
    <w:p>
      <w:r xmlns:w="http://schemas.openxmlformats.org/wordprocessingml/2006/main">
        <w:t xml:space="preserve">لوقا 6:31-31</w:t>
      </w:r>
    </w:p>
    <w:p/>
    <w:p>
      <w:r xmlns:w="http://schemas.openxmlformats.org/wordprocessingml/2006/main">
        <w:t xml:space="preserve">Deuteronomy 24 کي ٽن پيراگرافن ۾ اختصار ڪري سگھجي ٿو، ھيٺ ڏنل آيتن سان:</w:t>
      </w:r>
    </w:p>
    <w:p/>
    <w:p>
      <w:r xmlns:w="http://schemas.openxmlformats.org/wordprocessingml/2006/main">
        <w:t xml:space="preserve">پيراگراف 1: Deuteronomy 24: 1-5 طلاق ۽ ٻيهر شادي جي موضوع کي خطاب ڪري ٿو. موسيٰ طلاق لاءِ هدايتون مهيا ڪري ٿو، اهو ٻڌائي ٿو ته جيڪڏهن ڪو مڙس پنهنجي زال کي طلاق ڏئي ٿو ۽ هوءَ ڪنهن ٻئي مرد سان شادي ڪري ٿي، جيڪو پوءِ کيس طلاق ڏئي ٿو يا مري ٿو، ان جي پهرين مڙس کي ان سان ٻيهر شادي ڪرڻ جي اجازت ناهي. ھن ممانعت جو مقصد بي مقصد طلاقن جي حوصلا افزائي ڪرڻ ۽ نڪاح جي حرمت کي يقيني بڻائڻ آھي. اضافي طور تي، نوان شادي شده مردن کي هڪ سال لاء فوجي سروس کان مستثني آهي ته اهي پنهنجي زالن سان هڪ مضبوط بنياد قائم ڪري سگهن.</w:t>
      </w:r>
    </w:p>
    <w:p/>
    <w:p>
      <w:r xmlns:w="http://schemas.openxmlformats.org/wordprocessingml/2006/main">
        <w:t xml:space="preserve">پيراگراف 2: Deuteronomy 24: 6-16 ۾ جاري، موسيٰ زندگي جي مختلف شعبن ۾ انصاف ۽ انصاف جي اهميت تي زور ڏئي ٿو. هو هدايت ڪري ٿو ته قرض ڏيندڙن کي لازمي طور تي لازمي شيون نه وٺڻ گهرجن جهڙوڪ مل اسٽون يا ڪپڙا روزاني زندگي لاءِ گهربل آهن. ان کان سواء، ماڻهن کي پنهنجي والدين جي گناهن جي سزا نه ڏيڻ گهرجي؛ هر ماڻهو پنهنجي عملن لاء ذميوار آهي. سماج جي ڪمزور ميمبرن، جهڙوڪ بيواهن، يتيمن ۽ ڌارين سان شفقت سان سلوڪ ڪيو وڃي ۽ مناسب علاج فراهم ڪيو وڃي.</w:t>
      </w:r>
    </w:p>
    <w:p/>
    <w:p>
      <w:r xmlns:w="http://schemas.openxmlformats.org/wordprocessingml/2006/main">
        <w:t xml:space="preserve">پيراگراف 3: Deuteronomy 24 سماجي اخلاقيات ۽ ملڪيت جي حقن بابت متفرق قانونن سان ختم ٿئي ٿو. Deuteronomy 24 ۾: 17-22، موسي بني اسرائيلن کي ياد ڏياريندو آهي ته انهن جي ماضي کي مصر ۾ غلامن جي حيثيت ۾ ياد رکڻ ۽ انهن سان همدردي ڪرڻ لاء جيڪي پسمانده يا مظلوم آهن. هو انهن کي حڪم ڏئي ٿو ته هو غريبن جي طرفداري ڪندي يا انهن جي وچ ۾ رهندڙ غير ملڪي ماڻهن سان انصاف کان انڪار ڪندي انصاف کي خراب نه ڪن. انهن کي پڻ هدايت ڪئي وئي آهي ته فصلن جي پوک جي وقت ۾ ڪجهه فصلن کي ڇڏي ڏيو ته جيئن ضرورت مند کاڌو گڏ ڪري سگهن.</w:t>
      </w:r>
    </w:p>
    <w:p/>
    <w:p>
      <w:r xmlns:w="http://schemas.openxmlformats.org/wordprocessingml/2006/main">
        <w:t xml:space="preserve">خلاصو:</w:t>
      </w:r>
    </w:p>
    <w:p>
      <w:r xmlns:w="http://schemas.openxmlformats.org/wordprocessingml/2006/main">
        <w:t xml:space="preserve">Deuteronomy 24 پيش ڪري ٿو:</w:t>
      </w:r>
    </w:p>
    <w:p>
      <w:r xmlns:w="http://schemas.openxmlformats.org/wordprocessingml/2006/main">
        <w:t xml:space="preserve">طلاق واري عورت سان ٻيهر شادي ڪرڻ تي طلاق جي پابندي لاءِ هدايتون؛</w:t>
      </w:r>
    </w:p>
    <w:p>
      <w:r xmlns:w="http://schemas.openxmlformats.org/wordprocessingml/2006/main">
        <w:t xml:space="preserve">انصاف جي منصفانه علاج تي زور، ڪمزور ميمبرن تي رحم؛</w:t>
      </w:r>
    </w:p>
    <w:p>
      <w:r xmlns:w="http://schemas.openxmlformats.org/wordprocessingml/2006/main">
        <w:t xml:space="preserve">متفرق قانون سماجي اخلاقيات، ملڪيت جا حق، پسماندگيءَ لاءِ همدردي.</w:t>
      </w:r>
    </w:p>
    <w:p/>
    <w:p>
      <w:r xmlns:w="http://schemas.openxmlformats.org/wordprocessingml/2006/main">
        <w:t xml:space="preserve">طلاق واري عورت سان ٻيهر شادي ڪرڻ تي طلاق جي منع جي هدايتن تي زور؛</w:t>
      </w:r>
    </w:p>
    <w:p>
      <w:r xmlns:w="http://schemas.openxmlformats.org/wordprocessingml/2006/main">
        <w:t xml:space="preserve">انصاف جي اھميت، منصفانه علاج، ڪمزور ميمبرن لاء شفقت؛</w:t>
      </w:r>
    </w:p>
    <w:p>
      <w:r xmlns:w="http://schemas.openxmlformats.org/wordprocessingml/2006/main">
        <w:t xml:space="preserve">متفرق قانون سماجي اخلاقيات، ملڪيت جا حق، پسماندگيءَ لاءِ همدردي.</w:t>
      </w:r>
    </w:p>
    <w:p/>
    <w:p>
      <w:r xmlns:w="http://schemas.openxmlformats.org/wordprocessingml/2006/main">
        <w:t xml:space="preserve">باب طلاق ۽ ٻي شادي جي هدايتن تي ڌيان ڏئي ٿو، زندگي جي مختلف حصن ۾ انصاف ۽ انصاف جي اهميت، ۽ سماجي اخلاقيات ۽ ملڪيت جي حقن بابت متفرق قانون. Deuteronomy 24 ۾، موسيٰ طلاق لاءِ هدايتون مهيا ڪري ٿو، اهو ٻڌائي ٿو ته جيڪڏهن ڪو مڙس پنهنجي زال کي طلاق ڏئي ٿو ۽ هوءَ ڪنهن ٻئي مرد سان شادي ڪري ٿي، جيڪو پوءِ کيس طلاق ڏئي ٿو يا مري وڃي ٿو، ان جي پهرين مڙس کي ان سان ٻيهر شادي ڪرڻ جي اجازت ناهي. هن پابندي جو مقصد بي مقصد طلاقن جي حوصلا افزائي ڪرڻ ۽ شادي جي حرمت کي يقيني بڻائڻ آهي. اضافي طور تي، نوان شادي شده مردن کي هڪ سال لاء فوجي سروس کان مستثني آهي ته اهي پنهنجي زالن سان هڪ مضبوط بنياد قائم ڪري سگهن.</w:t>
      </w:r>
    </w:p>
    <w:p/>
    <w:p>
      <w:r xmlns:w="http://schemas.openxmlformats.org/wordprocessingml/2006/main">
        <w:t xml:space="preserve">Deuteronomy 24 ۾ جاري، موسى زندگي جي مختلف شعبن ۾ انصاف ۽ انصاف جي اهميت تي زور ڏئي ٿو. هن هدايت ڪئي ته قرض ڏيندڙ ضروري شيون قرضدار کان ضمانت طور نه وٺن. ان کان سواء، ماڻهن کي پنهنجي والدين جي گناهن جي سزا نه ڏيڻ گهرجي؛ هر ماڻهو پنهنجي عملن لاء ذميوار آهي. سماج جي ڪمزور ميمبرن جهڙوڪ بيواهن، يتيمن ۽ غير ملڪي ماڻهن سان شفقت سان علاج ڪيو وڃي ۽ منصفانه علاج فراهم ڪيو وڃي.</w:t>
      </w:r>
    </w:p>
    <w:p/>
    <w:p>
      <w:r xmlns:w="http://schemas.openxmlformats.org/wordprocessingml/2006/main">
        <w:t xml:space="preserve">Deuteronomy 24 سماجي اخلاقيات ۽ ملڪيت جي حقن بابت متفرق قانونن سان ختم ٿئي ٿو. موسي بني اسرائيلن کي ياد ڏياريندو آهي ته هو پنهنجي ماضي کي مصر ۾ غلامن وانگر ياد ڪن ۽ انهن سان همدردي ڪن جيڪي پسمانده يا مظلوم آهن. انهن کي حڪم ڏنو ويو آهي ته غريبن جي طرفداري ڪندي يا انهن جي وچ ۾ رهندڙ غير ملڪي ماڻهن سان انصاف کان انڪار ڪري انصاف کي خراب نه ڪن. اضافي طور تي، انهن کي هدايت ڪئي وئي آهي ته فصلن جي وقت ۾ ڪجهه فصلن کي اڻڄاتل ڇڏي ڏيو ته جيئن ضرورت مند خوراڪ گڏ ڪري سگهن، ضرورتمندن لاء شفقت جو عمل.</w:t>
      </w:r>
    </w:p>
    <w:p/>
    <w:p>
      <w:r xmlns:w="http://schemas.openxmlformats.org/wordprocessingml/2006/main">
        <w:t xml:space="preserve">Deuteronomy 24:1 جڏھن ڪنھن ماڻھوءَ زال ورتي ۽ انھيءَ سان شادي ڪئي، ۽ ائين ٿئي ٿو تہ ھن کي سندس نظر ۾ ڪوبہ احسان نہ ٿو ملي، ڇالاءِ⁠جو ھن کي انھيءَ ۾ ڪا ناپاڪي ڏٺي آھي، تہ پوءِ کيس طلاق جو بل لکي ڏيو. هن جي هٿ ۾ ڏيو، ۽ هن کي پنهنجي گهر مان ٻاهر موڪليو.</w:t>
      </w:r>
    </w:p>
    <w:p/>
    <w:p>
      <w:r xmlns:w="http://schemas.openxmlformats.org/wordprocessingml/2006/main">
        <w:t xml:space="preserve">هي اقتباس بيان ڪري ٿو ته هڪ مرد لاءِ پنهنجي زال کي طلاق ڏيڻ لاءِ جيڪڏهن هو هن ۾ ڪجهه ناپاڪ محسوس ڪري.</w:t>
      </w:r>
    </w:p>
    <w:p/>
    <w:p>
      <w:r xmlns:w="http://schemas.openxmlformats.org/wordprocessingml/2006/main">
        <w:t xml:space="preserve">1. خدا جو فضل انهن تي به وڌي ٿو جن کي طلاق ڏني وئي آهي.</w:t>
      </w:r>
    </w:p>
    <w:p/>
    <w:p>
      <w:r xmlns:w="http://schemas.openxmlformats.org/wordprocessingml/2006/main">
        <w:t xml:space="preserve">2. اسان کي پنهنجي شادي جي واعدن تي وفادار رهڻ گهرجي جيتوڻيڪ اسان کي منهن ڏيڻو پوي ٿو.</w:t>
      </w:r>
    </w:p>
    <w:p/>
    <w:p>
      <w:r xmlns:w="http://schemas.openxmlformats.org/wordprocessingml/2006/main">
        <w:t xml:space="preserve">1. متي 19:3-9 - نڪاح ۽ طلاق بابت عيسيٰ جي تعليم.</w:t>
      </w:r>
    </w:p>
    <w:p/>
    <w:p>
      <w:r xmlns:w="http://schemas.openxmlformats.org/wordprocessingml/2006/main">
        <w:t xml:space="preserve">2. روميون 7: 2-3 - پولس جي شادي ۽ طلاق بابت قانون جي وضاحت.</w:t>
      </w:r>
    </w:p>
    <w:p/>
    <w:p>
      <w:r xmlns:w="http://schemas.openxmlformats.org/wordprocessingml/2006/main">
        <w:t xml:space="preserve">Deuteronomy 24:2 ۽ جڏھن ھوءَ سندس گھر مان نڪري وڃي تہ ھوءَ وڃي ڪنھن ٻئي ماڻھوءَ جي زال ٿي سگھي.</w:t>
      </w:r>
    </w:p>
    <w:p/>
    <w:p>
      <w:r xmlns:w="http://schemas.openxmlformats.org/wordprocessingml/2006/main">
        <w:t xml:space="preserve">Deuteronomy 24: 2 ۾، اهو بيان ڪيو ويو آهي ته هڪ عورت جيڪا پنهنجي مڙس جي گهر ڇڏي وئي آهي، ڪنهن ٻئي مرد سان ٻيهر شادي ڪري سگهي ٿي.</w:t>
      </w:r>
    </w:p>
    <w:p/>
    <w:p>
      <w:r xmlns:w="http://schemas.openxmlformats.org/wordprocessingml/2006/main">
        <w:t xml:space="preserve">1. شادي لاءِ خدا جو منصوبو: پيار ڪرڻ سکڻ ۽ وڃڻ ڏيو</w:t>
      </w:r>
    </w:p>
    <w:p/>
    <w:p>
      <w:r xmlns:w="http://schemas.openxmlformats.org/wordprocessingml/2006/main">
        <w:t xml:space="preserve">2. بخشش جي طاقت: اڳتي وڌڻ جي نعمت کي سمجھڻ</w:t>
      </w:r>
    </w:p>
    <w:p/>
    <w:p>
      <w:r xmlns:w="http://schemas.openxmlformats.org/wordprocessingml/2006/main">
        <w:t xml:space="preserve">1. روميون 12:18 - "جيڪڏهن اهو ممڪن آهي، جيستائين اهو توهان تي منحصر آهي، سڀني سان امن سان رهو."</w:t>
      </w:r>
    </w:p>
    <w:p/>
    <w:p>
      <w:r xmlns:w="http://schemas.openxmlformats.org/wordprocessingml/2006/main">
        <w:t xml:space="preserve">متي 5:23-23 اهي؛ پوءِ اچو ۽ پنهنجو تحفو ڏيو."</w:t>
      </w:r>
    </w:p>
    <w:p/>
    <w:p>
      <w:r xmlns:w="http://schemas.openxmlformats.org/wordprocessingml/2006/main">
        <w:t xml:space="preserve">Deuteronomy 24:3 پوءِ جيڪڏھن اھو مڙس ھن کان نفرت ڪري ۽ کيس طلاق جو بل لکي پنھنجي ھٿ ۾ ڏئي ۽ کيس گھر کان ٻاھر موڪلي ڇڏي. يا جيڪڏهن پوئين مڙس مري ويو، جنهن هن کي پنهنجي زال بنايو؛</w:t>
      </w:r>
    </w:p>
    <w:p/>
    <w:p>
      <w:r xmlns:w="http://schemas.openxmlformats.org/wordprocessingml/2006/main">
        <w:t xml:space="preserve">مڙس طرفان طلاق جو بل لکي سگهجي ٿو جيڪڏهن هو پنهنجي زال کان نفرت ڪري، ۽ زال کي گهر مان ڪڍيو وڃي. ساڳيو ئي لاڳو ٿئي ٿو جيڪڏهن مڙس مري وڃي.</w:t>
      </w:r>
    </w:p>
    <w:p/>
    <w:p>
      <w:r xmlns:w="http://schemas.openxmlformats.org/wordprocessingml/2006/main">
        <w:t xml:space="preserve">1. طلاق جي باوجود پنهنجي ماڻهن لاء خدا جي محبت</w:t>
      </w:r>
    </w:p>
    <w:p/>
    <w:p>
      <w:r xmlns:w="http://schemas.openxmlformats.org/wordprocessingml/2006/main">
        <w:t xml:space="preserve">2. نڪاح ۽ طلاق جي حرمت</w:t>
      </w:r>
    </w:p>
    <w:p/>
    <w:p>
      <w:r xmlns:w="http://schemas.openxmlformats.org/wordprocessingml/2006/main">
        <w:t xml:space="preserve">1. ملاڪي 2:14-16 - "پوءِ تون پڇين ٿو، ڇو؟ اھو اھو آھي جو خداوند توھان جي ۽ توھان جي جوانيءَ جي زال جي وچ ۾ شاھد طور ڪم ڪري رھيو آھي، ڇاڪاڻ⁠تہ توھان ھن سان ايمان کي ٽوڙيو آھي، جيتوڻيڪ اھو توھان جي ڀائيواري آھي. توهان جي شادي جي عهد جي زال، ڇا رب انهن کي هڪ نه ڪيو آهي؟ جسم ۽ روح ۾ اهي هن جا آهن، ۽ هڪ ڇو؟ ڇاڪاڻ ته هو خدا جي اولاد کي ڳولي رهيو هو، تنهنڪري پنهنجي روح جي حفاظت ڪريو، ۽ پنهنجي زال سان ايمان کي ٽوڙيو نه. نوجوان."</w:t>
      </w:r>
    </w:p>
    <w:p/>
    <w:p>
      <w:r xmlns:w="http://schemas.openxmlformats.org/wordprocessingml/2006/main">
        <w:t xml:space="preserve">رومين 7:2-3 SCLNT - مثال طور، ھڪڙي شادي شده عورت پنھنجي مڙس سان جيستائين جيئري آھي تيستائين پابند رھي ٿي، پر جيڪڏھن ھن جو مڙس مري وڃي، تڏھن ان کي انھيءَ قانون کان آزاد ڪيو وڃي ٿو، جيڪو کيس پابند ڪري ٿو. جيڪڏهن هوءَ ڪنهن ٻئي مرد سان جنسي لاڳاپو رکي ٿي جڏهن هن جو مڙس اڃا تائين زنده آهي ته اها زناڪار سڏبي آهي پر جيڪڏهن هن جو مڙس مري وڃي ته اها ان قانون کان آزاد ٿي وڃي ٿي ۽ جيڪڏهن هوءَ ڪنهن ٻئي مرد سان شادي ڪري ته اها زناڪار نه آهي.</w:t>
      </w:r>
    </w:p>
    <w:p/>
    <w:p>
      <w:r xmlns:w="http://schemas.openxmlformats.org/wordprocessingml/2006/main">
        <w:t xml:space="preserve">Deuteronomy 24:4 هن جو اڳوڻو مڙس، جنهن هن کي لاڏاڻو ڪري ڇڏيو هو، سو هن کي ٻيهر پنهنجي زال نه وٺي، ان کان پوءِ هوءَ ناپاڪ ٿي وڃي. ڇالاءِ⁠جو اھو خداوند جي آڏو نفرت آھي: ۽ تون انھيءَ ملڪ کي گناھہ نہ ڪر، جيڪو خداوند تنھنجو خدا توکي ورثي ۾ ڏئي ٿو.</w:t>
      </w:r>
    </w:p>
    <w:p/>
    <w:p>
      <w:r xmlns:w="http://schemas.openxmlformats.org/wordprocessingml/2006/main">
        <w:t xml:space="preserve">هي اقتباس بيان ڪري ٿو ته هڪ مرد پنهنجي اڳوڻي زال سان ٻيهر شادي نٿو ڪري سگهي جيڪڏهن هوء ناپاڪ ڪئي وئي آهي، جيئن ته اهو خدا جي اڳيان هڪ نفرت جي طور تي ڏٺو ويندو.</w:t>
      </w:r>
    </w:p>
    <w:p/>
    <w:p>
      <w:r xmlns:w="http://schemas.openxmlformats.org/wordprocessingml/2006/main">
        <w:t xml:space="preserve">1. "شادي جي تقدس: بائبل ڇا ٿو چوي؟"</w:t>
      </w:r>
    </w:p>
    <w:p/>
    <w:p>
      <w:r xmlns:w="http://schemas.openxmlformats.org/wordprocessingml/2006/main">
        <w:t xml:space="preserve">2. ”اڳوڻي مڙس سان ٻيهر شادي ڪرڻ ڇو غلط آهي“</w:t>
      </w:r>
    </w:p>
    <w:p/>
    <w:p>
      <w:r xmlns:w="http://schemas.openxmlformats.org/wordprocessingml/2006/main">
        <w:t xml:space="preserve">1. متي 19:3-9 - نڪاح ۽ طلاق بابت عيسيٰ جي تعليم جي وضاحت ڪرڻ.</w:t>
      </w:r>
    </w:p>
    <w:p/>
    <w:p>
      <w:r xmlns:w="http://schemas.openxmlformats.org/wordprocessingml/2006/main">
        <w:t xml:space="preserve">2. روميون 7: 1-3 - وضاحت ڪرڻ ڇو ته اڳوڻي مڙس سان ٻيهر شادي ڪرڻ غلط آهي.</w:t>
      </w:r>
    </w:p>
    <w:p/>
    <w:p>
      <w:r xmlns:w="http://schemas.openxmlformats.org/wordprocessingml/2006/main">
        <w:t xml:space="preserve">Deuteronomy 24:5 جڏھن ڪنھن ماڻھوءَ نئين زال ورتي آھي، تڏھن ھو جنگ لاءِ نه نڪرندو ۽ نڪي مٿس ڪنھن ڪم جو الزام لڳايو ويندو، پر ھو ھڪڙو سال گھر ۾ آزاد رھندو، ۽ پنھنجي زال کي خوش ڪندو، جيڪا ھن ورتي آھي. .</w:t>
      </w:r>
    </w:p>
    <w:p/>
    <w:p>
      <w:r xmlns:w="http://schemas.openxmlformats.org/wordprocessingml/2006/main">
        <w:t xml:space="preserve">هي اقتباس هڪ مڙس جي اهميت تي زور ڏئي ٿو ته هو پنهنجي نئين زال سان گڏ وقت گذارڻ ۽ هن کي محفوظ ۽ پيار محسوس ڪرڻ لاءِ.</w:t>
      </w:r>
    </w:p>
    <w:p/>
    <w:p>
      <w:r xmlns:w="http://schemas.openxmlformats.org/wordprocessingml/2006/main">
        <w:t xml:space="preserve">1. محبت جي طاقت: توهان جي شادي کي ڪيئن مضبوط ڪجي</w:t>
      </w:r>
    </w:p>
    <w:p/>
    <w:p>
      <w:r xmlns:w="http://schemas.openxmlformats.org/wordprocessingml/2006/main">
        <w:t xml:space="preserve">2. پنهنجي زال جو خيال رکڻ: خدا جي حڪمن کي قبول ڪرڻ</w:t>
      </w:r>
    </w:p>
    <w:p/>
    <w:p>
      <w:r xmlns:w="http://schemas.openxmlformats.org/wordprocessingml/2006/main">
        <w:t xml:space="preserve">افسيون 5:25-28 انھيءَ لاءِ ته ھو انھيءَ لفظ کي پاڻيءَ جي ڌوئڻ سان پاڪ ۽ صاف ڪري، انھيءَ لاءِ ته ھو ان کي پنھنجي لاءِ ھڪڙو شاندار چرچ پيش ڪري، جنھن ۾ داغ، جھرڻ، يا اھڙي ڪا شيءِ ناھي. پر اھو پاڪ ۽ بي عيب ھئڻ گھرجي. تنهنڪري مردن کي گهرجي ته هو پنهنجي زالن کي پنهنجي جسم وانگر پيار ڪن. جيڪو پنھنجي زال سان پيار ڪري ٿو اھو پاڻ کي پيار ڪري ٿو.</w:t>
      </w:r>
    </w:p>
    <w:p/>
    <w:p>
      <w:r xmlns:w="http://schemas.openxmlformats.org/wordprocessingml/2006/main">
        <w:t xml:space="preserve">2. امثال 18:22 جنهن کي زال ملندي آهي ان کي سٺي شيءِ ملندي آهي ۽ رب جي رضا حاصل ٿيندي آهي.</w:t>
      </w:r>
    </w:p>
    <w:p/>
    <w:p>
      <w:r xmlns:w="http://schemas.openxmlformats.org/wordprocessingml/2006/main">
        <w:t xml:space="preserve">Deuteronomy 24:6 ڪوبہ ماڻھو ٻاھران يا مٿي چَڪي کي گروي رکڻ لاءِ نہ کڻندو، ڇالاءِ⁠جو ھو ھڪڙي ماڻھوءَ جي جان گروي رکي ٿو.</w:t>
      </w:r>
    </w:p>
    <w:p/>
    <w:p>
      <w:r xmlns:w="http://schemas.openxmlformats.org/wordprocessingml/2006/main">
        <w:t xml:space="preserve">ڪنهن ماڻهوءَ جي مال کي قرض لاءِ حفاظتي طور استعمال نه ڪيو، ڇاڪاڻ ته اهو هن جي زندگي خطري ۾ وجهي سگهي ٿو.</w:t>
      </w:r>
    </w:p>
    <w:p/>
    <w:p>
      <w:r xmlns:w="http://schemas.openxmlformats.org/wordprocessingml/2006/main">
        <w:t xml:space="preserve">1. بيڪار ۾ زندگي گذارڻ جو خطرو</w:t>
      </w:r>
    </w:p>
    <w:p/>
    <w:p>
      <w:r xmlns:w="http://schemas.openxmlformats.org/wordprocessingml/2006/main">
        <w:t xml:space="preserve">2. انساني زندگيءَ جو قدر</w:t>
      </w:r>
    </w:p>
    <w:p/>
    <w:p>
      <w:r xmlns:w="http://schemas.openxmlformats.org/wordprocessingml/2006/main">
        <w:t xml:space="preserve">1. امثال 22: 26-27 "انهن مان نه ٿيو جيڪي گروي تي هٿ کڻن ٿا يا قرضن جي حفاظت ڪن ٿا؛ جيڪڏهن توهان وٽ ادا ڪرڻ جو وسيلو نه آهي، توهان جو بسترو توهان جي هيٺان کان کسي ويندو."</w:t>
      </w:r>
    </w:p>
    <w:p/>
    <w:p>
      <w:r xmlns:w="http://schemas.openxmlformats.org/wordprocessingml/2006/main">
        <w:t xml:space="preserve">2. متي 6:24 "ڪوبه ماڻھو ٻن مالڪن جي خدمت نٿو ڪري سگھي، ڇاڪاڻ⁠تہ اھو ھڪڙو نفرت ڪندو ۽ ٻئي سان پيار ڪندو، يا اھو ھڪڙو وقف ٿي ويندو ۽ ٻئي کي نفرت ڪندو. توھان خدا ۽ پئسا جي خدمت نٿا ڪري سگھو."</w:t>
      </w:r>
    </w:p>
    <w:p/>
    <w:p>
      <w:r xmlns:w="http://schemas.openxmlformats.org/wordprocessingml/2006/main">
        <w:t xml:space="preserve">Deuteronomy 24:7 جيڪڏھن ڪو ماڻھو مليو وڃي پنھنجي بني اسرائيلن جي ڪنھن ڀاءُ کي چوري ڪري، ان جو واپار ڪري يا کيس وڪڻي. پوءِ اھو چور مرندو. ۽ تون بڇڙائيءَ کي پنھنجي وچ ۾ دور ڪندين.</w:t>
      </w:r>
    </w:p>
    <w:p/>
    <w:p>
      <w:r xmlns:w="http://schemas.openxmlformats.org/wordprocessingml/2006/main">
        <w:t xml:space="preserve">Deuteronomy 24:7 مان ھي اقتباس ھڪ ساٿي بني اسرائيل کي چوري ۽ وڪڻڻ جي سزا بابت ٻڌائي ٿو.</w:t>
      </w:r>
    </w:p>
    <w:p/>
    <w:p>
      <w:r xmlns:w="http://schemas.openxmlformats.org/wordprocessingml/2006/main">
        <w:t xml:space="preserve">1. چوري جا نتيجا: اسان جي ڀائرن جو استحصال ڪرڻ جا خطرا</w:t>
      </w:r>
    </w:p>
    <w:p/>
    <w:p>
      <w:r xmlns:w="http://schemas.openxmlformats.org/wordprocessingml/2006/main">
        <w:t xml:space="preserve">2. شفقت ۽ رحم ڏيکارڻ جي ضرورت: محبت ۽ امن جي ڪميونٽي ٺاهڻ</w:t>
      </w:r>
    </w:p>
    <w:p/>
    <w:p>
      <w:r xmlns:w="http://schemas.openxmlformats.org/wordprocessingml/2006/main">
        <w:t xml:space="preserve">1. Exodus 20:15 "تون چوري نه ڪر"</w:t>
      </w:r>
    </w:p>
    <w:p/>
    <w:p>
      <w:r xmlns:w="http://schemas.openxmlformats.org/wordprocessingml/2006/main">
        <w:t xml:space="preserve">متي 25:35-36 SCLNT - ”ڇالاءِ⁠جو مون کي بک لڳي ھئي ۽ تو مون کي کائڻ لاءِ ڪجھ ڏنو، آءٌ اڃايل ھوس ۽ تو مون کي پيئڻ لاءِ ڏنو، آءٌ اجنبي ھوس ۽ تو مون کي اندر جي دعوت ڏني“.</w:t>
      </w:r>
    </w:p>
    <w:p/>
    <w:p>
      <w:r xmlns:w="http://schemas.openxmlformats.org/wordprocessingml/2006/main">
        <w:t xml:space="preserve">Deuteronomy 24:8 جذام جي مرض ۾ خبردار رھو، انھيءَ لاءِ احتياط سان عمل ڪريو ۽ انھن سڀني ڪمن تي عمل ڪريو جيڪي اوھان کي سيکاريندا آھن جيڪي ليويون اوھان کي سيکاريندا آھن، جيئن مون کين حڪم ڏنو آھي، تيئن اوھين عمل ڪريو.</w:t>
      </w:r>
    </w:p>
    <w:p/>
    <w:p>
      <w:r xmlns:w="http://schemas.openxmlformats.org/wordprocessingml/2006/main">
        <w:t xml:space="preserve">خداوند ماڻهن کي حڪم ڏئي ٿو ته هو ڌيان ڏين ۽ ليوي پادرين جي تعليمات تي عمل ڪن جڏهن اهو ڪوڙهه جي مرض ۾ اچي ٿو.</w:t>
      </w:r>
    </w:p>
    <w:p/>
    <w:p>
      <w:r xmlns:w="http://schemas.openxmlformats.org/wordprocessingml/2006/main">
        <w:t xml:space="preserve">1. وفادار فرمانبرداري: شفا جي لاء خدا جي هدايتن تي عمل ڪرڻ</w:t>
      </w:r>
    </w:p>
    <w:p/>
    <w:p>
      <w:r xmlns:w="http://schemas.openxmlformats.org/wordprocessingml/2006/main">
        <w:t xml:space="preserve">2. حڪمت واري صلاح ٻڌڻ جي نعمت</w:t>
      </w:r>
    </w:p>
    <w:p/>
    <w:p>
      <w:r xmlns:w="http://schemas.openxmlformats.org/wordprocessingml/2006/main">
        <w:t xml:space="preserve">پطرس 5:5-7 SCLNT - اھڙيءَ طرح اوھين جيڪي ننڍا آھيو، سو بزرگن جي تابع رھو. اوهين سڀيئي هڪ ٻئي جي آڏو عاجزي سان لباس پاؤ، ڇالاءِ⁠جو خدا مغرور جي مخالفت ڪندو آھي پر عاجز تي فضل ڪندو آھي. تنھنڪري پنھنجو پاڻ کي خدا جي طاقتور ھٿ ھيٺ ھليو، انھيءَ لاءِ ته ھو مناسب وقت تي اوھان کي سربلند ڪري، پنھنجون سموريون پريشانيون مٿس اڇلائي، ڇاڪاڻ⁠تہ اھو اوھان جو خيال رکي ٿو.</w:t>
      </w:r>
    </w:p>
    <w:p/>
    <w:p>
      <w:r xmlns:w="http://schemas.openxmlformats.org/wordprocessingml/2006/main">
        <w:t xml:space="preserve">2. جيمس 1:19 - ھي ڄاڻو، منھنجا پيارا ڀائرو: ھر ماڻھوءَ کي ٻڌڻ ۾ جلدي، ڳالهائڻ ۾ سست، ڪاوڙ ۾ سست ٿيڻ گھرجي.</w:t>
      </w:r>
    </w:p>
    <w:p/>
    <w:p>
      <w:r xmlns:w="http://schemas.openxmlformats.org/wordprocessingml/2006/main">
        <w:t xml:space="preserve">Deuteronomy 24:9 ياد رکو ته خداوند اوھان جي خدا مريم سان رستي ۾ ڇا ڪيو، جنھن کان پوءِ اوھين مصر مان نڪري آيا ھئا.</w:t>
      </w:r>
    </w:p>
    <w:p/>
    <w:p>
      <w:r xmlns:w="http://schemas.openxmlformats.org/wordprocessingml/2006/main">
        <w:t xml:space="preserve">هي اقتباس اسان کي ياد ڏياري ٿو رب جي وفاداري ۽ رحم سندس ماڻهن ڏانهن، جيتوڻيڪ اهي هن جي نافرماني ڪن ٿا.</w:t>
      </w:r>
    </w:p>
    <w:p/>
    <w:p>
      <w:r xmlns:w="http://schemas.openxmlformats.org/wordprocessingml/2006/main">
        <w:t xml:space="preserve">1. رب اسان جي ناڪامين جي باوجود وفادار آهي</w:t>
      </w:r>
    </w:p>
    <w:p/>
    <w:p>
      <w:r xmlns:w="http://schemas.openxmlformats.org/wordprocessingml/2006/main">
        <w:t xml:space="preserve">2. رب تي ڀروسو ڪرڻ جون نعمتون</w:t>
      </w:r>
    </w:p>
    <w:p/>
    <w:p>
      <w:r xmlns:w="http://schemas.openxmlformats.org/wordprocessingml/2006/main">
        <w:t xml:space="preserve">1. زبور 25:10 - رب جا سڀئي رستا رحمت ۽ سچا آھن انھن لاءِ جيڪي سندس عهد ۽ شاھدين کي برقرار رکندا آھن.</w:t>
      </w:r>
    </w:p>
    <w:p/>
    <w:p>
      <w:r xmlns:w="http://schemas.openxmlformats.org/wordprocessingml/2006/main">
        <w:t xml:space="preserve">2 ڪرنٿين 1:3-4 SCLNT - سڀاڳا ھجن اسان جي خداوند عيسيٰ مسيح جي خدا ۽ پيءُ جي، جيڪو ٻاجھارو پيءُ ۽ ھر طرح جي آرام جو خدا آھي. جيڪو اسان جي سڀني مصيبتن ۾ اسان کي تسلي ڏئي ٿو، ته جيئن اسين انھن کي تسلي ڏئي سگھون ٿا جيڪي ڪنھن مصيبت ۾ آھن، انھيءَ تسلي سان جنھن سان اسان پاڻ کي خدا جي تسلي ڏني آھي.</w:t>
      </w:r>
    </w:p>
    <w:p/>
    <w:p>
      <w:r xmlns:w="http://schemas.openxmlformats.org/wordprocessingml/2006/main">
        <w:t xml:space="preserve">Deuteronomy 24:10 جڏھن تون پنھنجي ڀاءُ کي ڪا شيءِ قرض ڏيندين، تڏھن ھن جي گھر ۾ نه وڃجانءِ ته ھن جو قرض کڻي.</w:t>
      </w:r>
    </w:p>
    <w:p/>
    <w:p>
      <w:r xmlns:w="http://schemas.openxmlformats.org/wordprocessingml/2006/main">
        <w:t xml:space="preserve">ڀاءُ جي گهر ۾ داخل ٿيڻ حرام آهي جڏهن کيس ڪا شيءِ قرض ڏني وڃي.</w:t>
      </w:r>
    </w:p>
    <w:p/>
    <w:p>
      <w:r xmlns:w="http://schemas.openxmlformats.org/wordprocessingml/2006/main">
        <w:t xml:space="preserve">1. ”ڏڻ ۾ پاڻ سنڀالڻ جي طاقت“</w:t>
      </w:r>
    </w:p>
    <w:p/>
    <w:p>
      <w:r xmlns:w="http://schemas.openxmlformats.org/wordprocessingml/2006/main">
        <w:t xml:space="preserve">2. ”ٻين کي قرض ڏيڻ جي نعمت“</w:t>
      </w:r>
    </w:p>
    <w:p/>
    <w:p>
      <w:r xmlns:w="http://schemas.openxmlformats.org/wordprocessingml/2006/main">
        <w:t xml:space="preserve">1. امثال 3: 27-28 - "جنھن جي حق ۾ آھي انھن کان چڱائي نه رکو، جڏھن اھو عمل ڪرڻ جي توھان جي طاقت ۾ ھجي، پنھنجي پاڙيسريء کي نه چئو، سڀاڻي واپس اچو، مان توھان کي ڏيندس جڏھن توھان اهو اڳ ۾ ئي توهان وٽ آهي."</w:t>
      </w:r>
    </w:p>
    <w:p/>
    <w:p>
      <w:r xmlns:w="http://schemas.openxmlformats.org/wordprocessingml/2006/main">
        <w:t xml:space="preserve">2. متي 5:42 - "جيڪو توکان گھري تنھن کي ڏيو، ۽ جيڪو توھان کان قرض وٺڻ گھري ٿو تنھن کان ڦري نه."</w:t>
      </w:r>
    </w:p>
    <w:p/>
    <w:p>
      <w:r xmlns:w="http://schemas.openxmlformats.org/wordprocessingml/2006/main">
        <w:t xml:space="preserve">Deuteronomy 24:11 تون ٻاھر بيھي رھندين، ۽ جنھن ماڻھوءَ کي تون قرض ڏيندين، سو تو وٽ واعدو کڻي ايندو.</w:t>
      </w:r>
    </w:p>
    <w:p/>
    <w:p>
      <w:r xmlns:w="http://schemas.openxmlformats.org/wordprocessingml/2006/main">
        <w:t xml:space="preserve">Deuteronomy 24:11 مان هي اقتباس ڪنهن ضرورتمند کي پئسا قرض ڏيڻ جي ڳالهه ڪري ٿو ۽ انهن کي گروي رکيل شيون ٻاهر کڻي اچڻ جي طور تي ضمانت جي طور تي.</w:t>
      </w:r>
    </w:p>
    <w:p/>
    <w:p>
      <w:r xmlns:w="http://schemas.openxmlformats.org/wordprocessingml/2006/main">
        <w:t xml:space="preserve">1. خدا اسان کي سخاوت ڪرڻ ۽ ضرورتمندن جي مدد ڪرڻ لاءِ سڏي ٿو، جيتوڻيڪ اهو خطرو کڻڻ جو مطلب آهي.</w:t>
      </w:r>
    </w:p>
    <w:p/>
    <w:p>
      <w:r xmlns:w="http://schemas.openxmlformats.org/wordprocessingml/2006/main">
        <w:t xml:space="preserve">2. خدا اسان کان گھري ٿو ته ٻين کي قرض ڏيڻ وقت عقل استعمال ڪريون، پر رحم ۽ شفقت ڏيکاري.</w:t>
      </w:r>
    </w:p>
    <w:p/>
    <w:p>
      <w:r xmlns:w="http://schemas.openxmlformats.org/wordprocessingml/2006/main">
        <w:t xml:space="preserve">1. امثال 19:17 - جيڪو غريبن لاءِ سخاوت ڪري ٿو رب کي قرض ڏئي ٿو، ۽ اھو کيس سندس ڪم جو بدلو ڏيندو.</w:t>
      </w:r>
    </w:p>
    <w:p/>
    <w:p>
      <w:r xmlns:w="http://schemas.openxmlformats.org/wordprocessingml/2006/main">
        <w:t xml:space="preserve">2. لوقا 6:38 - ڏيو، ۽ اھو اوھان کي ڏنو ويندو. سٺي ماپ، هيٺ دٻايو، گڏجي گڏيو، ڊوڙندو، توهان جي گود ۾ رکيو ويندو. ان لاءِ جنهن ماپ سان توهان استعمال ڪيو اهو توهان ڏانهن واپس ماپيو ويندو.</w:t>
      </w:r>
    </w:p>
    <w:p/>
    <w:p>
      <w:r xmlns:w="http://schemas.openxmlformats.org/wordprocessingml/2006/main">
        <w:t xml:space="preserve">Deuteronomy 24:12 ۽ جيڪڏھن اھو ماڻھو غريب آھي، توھان کي پنھنجي بيعت سان نه سمهڻ گھرجي:</w:t>
      </w:r>
    </w:p>
    <w:p/>
    <w:p>
      <w:r xmlns:w="http://schemas.openxmlformats.org/wordprocessingml/2006/main">
        <w:t xml:space="preserve">انسان کي گهرجي ته قرض جي ضمانت طور ڪنهن غريب جي بيعت نه وٺي.</w:t>
      </w:r>
    </w:p>
    <w:p/>
    <w:p>
      <w:r xmlns:w="http://schemas.openxmlformats.org/wordprocessingml/2006/main">
        <w:t xml:space="preserve">1: غريبن جو فائدو نه وٺو - Deuteronomy 24:12</w:t>
      </w:r>
    </w:p>
    <w:p/>
    <w:p>
      <w:r xmlns:w="http://schemas.openxmlformats.org/wordprocessingml/2006/main">
        <w:t xml:space="preserve">2: ضرورتمندن تي شفقت ۽ رحم ڏيکاريو - Deuteronomy 24:12</w:t>
      </w:r>
    </w:p>
    <w:p/>
    <w:p>
      <w:r xmlns:w="http://schemas.openxmlformats.org/wordprocessingml/2006/main">
        <w:t xml:space="preserve">1: Exodus 22:25-27 - جيڪڏھن توھان منھنجي قوم مان ڪنھن غريب کي قرض ڏيو، جيڪو توھان جي طرفان آھي، توھان ان لاءِ سود وٺندڙ نه رھندؤ ۽ نڪي مٿس سود نه وجهندؤ.</w:t>
      </w:r>
    </w:p>
    <w:p/>
    <w:p>
      <w:r xmlns:w="http://schemas.openxmlformats.org/wordprocessingml/2006/main">
        <w:t xml:space="preserve">لوقا 6:35-36 SCLNT - پر پنھنجن دشمنن سان پيار ڪريو ۽ چڱا ڪم ڪريو ۽ قرض ڏيو، ٻيھر ڪنھن شيءِ جي اميد نہ رکو. ۽ توھان جو اجر وڏو ھوندو، ۽ توھان ھوندؤ اعليٰ جا ٻار، ڇالاءِ⁠جو ھو ناشڪر ۽ برائيءَ لاءِ مھربان آھي.</w:t>
      </w:r>
    </w:p>
    <w:p/>
    <w:p>
      <w:r xmlns:w="http://schemas.openxmlformats.org/wordprocessingml/2006/main">
        <w:t xml:space="preserve">Deuteronomy 24:13 ڪنهن به صورت ۾، تون هن کي ٻيهر انجام ڏيو جڏهن سج لهي وڃي، ته هو پنهنجي لباس ۾ سمهي، ۽ توهان کي برڪت ڏي، ۽ اهو توهان جي خداوند خدا جي اڳيان توهان جي سچائي هوندي.</w:t>
      </w:r>
    </w:p>
    <w:p/>
    <w:p>
      <w:r xmlns:w="http://schemas.openxmlformats.org/wordprocessingml/2006/main">
        <w:t xml:space="preserve">هي آيت ٻين تي رحم ۽ رحم ڪرڻ جي اهميت تي زور ڏئي ٿي، جيئن اهو رب جي اڳيان صادق ٿيڻ جي ضرورت آهي.</w:t>
      </w:r>
    </w:p>
    <w:p/>
    <w:p>
      <w:r xmlns:w="http://schemas.openxmlformats.org/wordprocessingml/2006/main">
        <w:t xml:space="preserve">1. خدا جي رحمت ۽ شفقت: زنده رهڻ Deuteronomy 24:13</w:t>
      </w:r>
    </w:p>
    <w:p/>
    <w:p>
      <w:r xmlns:w="http://schemas.openxmlformats.org/wordprocessingml/2006/main">
        <w:t xml:space="preserve">2. حق جي برڪت: سمجھڻ Deuteronomy 24:13</w:t>
      </w:r>
    </w:p>
    <w:p/>
    <w:p>
      <w:r xmlns:w="http://schemas.openxmlformats.org/wordprocessingml/2006/main">
        <w:t xml:space="preserve">1. امثال 14:31 - جيڪو غريب ماڻھوءَ تي ظلم ڪري ٿو سو پنھنجي خالق جي بي عزتي ڪري ٿو، پر جيڪو سخي آھي غريبن جي عزت ڪري ٿو.</w:t>
      </w:r>
    </w:p>
    <w:p/>
    <w:p>
      <w:r xmlns:w="http://schemas.openxmlformats.org/wordprocessingml/2006/main">
        <w:t xml:space="preserve">2. ميڪاه 6:8 هن توکي ٻڌايو آهي، اي انسان، ڇا سٺو آهي. ۽ رب توهان کان ڇا ٿو گهري سواءِ انصاف ڪرڻ، احسان سان پيار ڪرڻ ۽ پنهنجي خدا سان عاجزي سان هلڻ جي؟</w:t>
      </w:r>
    </w:p>
    <w:p/>
    <w:p>
      <w:r xmlns:w="http://schemas.openxmlformats.org/wordprocessingml/2006/main">
        <w:t xml:space="preserve">Deuteronomy 24:14 توهان ڪنهن مزدور نوڪر تي ظلم نه ڪريو جيڪو غريب ۽ محتاج هجي، چاهي اهو توهان جي ڀائرن مان هجي، يا توهان جي ڌارين مان، جيڪي توهان جي دروازن جي اندر توهان جي ملڪ ۾ آهن.</w:t>
      </w:r>
    </w:p>
    <w:p/>
    <w:p>
      <w:r xmlns:w="http://schemas.openxmlformats.org/wordprocessingml/2006/main">
        <w:t xml:space="preserve">خداوند اسان کي حڪم ڏئي ٿو ته ڪنهن مزدور نوڪر تي ظلم نه ڪريو جيڪو غريب ۽ محتاج آهي، چاهي اهي هڪ ساٿي اسرائيلي هجن يا اسرائيل ۾ رهندڙ اجنبي.</w:t>
      </w:r>
    </w:p>
    <w:p/>
    <w:p>
      <w:r xmlns:w="http://schemas.openxmlformats.org/wordprocessingml/2006/main">
        <w:t xml:space="preserve">1. خدا غريبن ۽ محتاجن جو خيال رکندو آهي</w:t>
      </w:r>
    </w:p>
    <w:p/>
    <w:p>
      <w:r xmlns:w="http://schemas.openxmlformats.org/wordprocessingml/2006/main">
        <w:t xml:space="preserve">2. اسان جي پاڙيسرين سان پيار ڪرڻ جي ذميواري</w:t>
      </w:r>
    </w:p>
    <w:p/>
    <w:p>
      <w:r xmlns:w="http://schemas.openxmlformats.org/wordprocessingml/2006/main">
        <w:t xml:space="preserve">جيمس 2:15-16 ، اهو ڪهڙو سٺو آهي؟"</w:t>
      </w:r>
    </w:p>
    <w:p/>
    <w:p>
      <w:r xmlns:w="http://schemas.openxmlformats.org/wordprocessingml/2006/main">
        <w:t xml:space="preserve">متي 25:31-46 SCLNT - ”جڏھن ابن⁠آدم پنھنجي جلوي ۾ ايندو ۽ سڀ ملائڪ ساڻس گڏ ھوندا، تڏھن ھو پنھنجي جلوي واري تخت تي ويھندو، سندس اڳيان سڀ قومون گڏ ڪيون وينديون ۽ ھو ماڻھن کي جدا جدا ڪندو. هڪ ٻئي کان جيئن رڍن کي ٻڪرين کان جدا ڪري ٿو.</w:t>
      </w:r>
    </w:p>
    <w:p/>
    <w:p>
      <w:r xmlns:w="http://schemas.openxmlformats.org/wordprocessingml/2006/main">
        <w:t xml:space="preserve">Deuteronomy 24:15 هن جي ڏينهن تي تون هن کي سندس اجرت ڏي، نه ئي سج ان تي لهي ويندو. ڇالاءِ⁠جو ھو غريب آھي، ۽ پنھنجي دل انھيءَ تي رکي ٿو، متان ھو تنھنجي خلاف خداوند ڏانھن روئي، ۽ اھو تو لاءِ گناھہ ٿئي.</w:t>
      </w:r>
    </w:p>
    <w:p/>
    <w:p>
      <w:r xmlns:w="http://schemas.openxmlformats.org/wordprocessingml/2006/main">
        <w:t xml:space="preserve">رب اسان کي حڪم ڏئي ٿو ته غريبن جي اجرت بروقت ادا ڪريون.</w:t>
      </w:r>
    </w:p>
    <w:p/>
    <w:p>
      <w:r xmlns:w="http://schemas.openxmlformats.org/wordprocessingml/2006/main">
        <w:t xml:space="preserve">1: غريبن جي انصاف ۾ دير نه ڪريو</w:t>
      </w:r>
    </w:p>
    <w:p/>
    <w:p>
      <w:r xmlns:w="http://schemas.openxmlformats.org/wordprocessingml/2006/main">
        <w:t xml:space="preserve">2: خدا جي دل غريبن لاءِ</w:t>
      </w:r>
    </w:p>
    <w:p/>
    <w:p>
      <w:r xmlns:w="http://schemas.openxmlformats.org/wordprocessingml/2006/main">
        <w:t xml:space="preserve">يعقوب 2:15-16 SCLNT - جيڪڏھن ڪنھن ڀاءُ يا ڀيڻ کي ڪپڙا پھريا آھن ۽ روزاني کاڌي جي گھٽتائي آھي ۽ اوھان مان ڪو انھن کي چوي ٿو تہ ’امن سان وڃو، گرم ٿجو ۽ ڍرو ٿجو، پر انھن کي جسم لاءِ ضروري شيون نہ ڏيو. اهو ڪهڙو سٺو آهي؟</w:t>
      </w:r>
    </w:p>
    <w:p/>
    <w:p>
      <w:r xmlns:w="http://schemas.openxmlformats.org/wordprocessingml/2006/main">
        <w:t xml:space="preserve">2: يسعياه 58: 6-7 - ڇا اھو اھو روزو نه آھي جيڪو مون چونڊيو آھي: بڇڙائيءَ جا بند ٽوڙڻ لاءِ، جوا جا پٽي کولڻ لاءِ، مظلومن کي آزاد ڪرڻ لاءِ ۽ ھر جوا ٽوڙڻ لاءِ؟ ڇا اهو نه آهي ته پنهنجي ماني بکايل سان شيئر ڪريو ۽ بي گهر غريبن کي پنهنجي گهر ۾ آڻيو؟ جڏهن تون ننگا ڏسندين ته ان کي ڍڪڻ لاء، ۽ پنهنجو پاڻ کي پنهنجي جسم کان لڪائڻ لاء نه؟</w:t>
      </w:r>
    </w:p>
    <w:p/>
    <w:p>
      <w:r xmlns:w="http://schemas.openxmlformats.org/wordprocessingml/2006/main">
        <w:t xml:space="preserve">Deuteronomy 24:16 پيءُ کي ٻارن لاءِ موت جي سزا نه ڏني وڃي، نڪي ٻارن کي پيءُ جي لاءِ موت جي سزا ڏني وڃي: ھر ماڻھوءَ کي پنھنجي گناھہ لاءِ موت جي سزا ڏني ويندي.</w:t>
      </w:r>
    </w:p>
    <w:p/>
    <w:p>
      <w:r xmlns:w="http://schemas.openxmlformats.org/wordprocessingml/2006/main">
        <w:t xml:space="preserve">هي اقتباس ٻڌائي ٿو ته ماڻهو پنهنجن ڪمن جا ذميوار آهن ۽ ٻين جي گناهن لاءِ جوابده نٿا ٿي سگهن.</w:t>
      </w:r>
    </w:p>
    <w:p/>
    <w:p>
      <w:r xmlns:w="http://schemas.openxmlformats.org/wordprocessingml/2006/main">
        <w:t xml:space="preserve">1. خدا انصاف ڪندڙ ۽ رحم ڪندڙ آهي: Deuteronomy 24:16 جو هڪ تفسير</w:t>
      </w:r>
    </w:p>
    <w:p/>
    <w:p>
      <w:r xmlns:w="http://schemas.openxmlformats.org/wordprocessingml/2006/main">
        <w:t xml:space="preserve">2. ذميواري کڻڻ: Deuteronomy 24:16 جي معني کي ڳولڻ</w:t>
      </w:r>
    </w:p>
    <w:p/>
    <w:p>
      <w:r xmlns:w="http://schemas.openxmlformats.org/wordprocessingml/2006/main">
        <w:t xml:space="preserve">1. Deuteronomy 5: 9 - "توهان کي انهن جي اڳيان نه سجدو ڪرڻ ۽ انهن جي خدمت ڪرڻ نه گهرجي، ڇاڪاڻ ته مان رب توهان جو خدا هڪ غيرتمند خدا آهيان، جيڪو مون کان نفرت ڪرڻ وارن جي ٽئين ۽ چوٿين پيڙهي تائين ٻارن تي پيء ڏاڏن جي بدڪاري جي سزا ڏيان ٿو. "</w:t>
      </w:r>
    </w:p>
    <w:p/>
    <w:p>
      <w:r xmlns:w="http://schemas.openxmlformats.org/wordprocessingml/2006/main">
        <w:t xml:space="preserve">2. حزقيل 18:20 - "جيڪو گناھ ڪندو آھي سو مري ويندو، پٽ کي پيء جي بدڪاري جي سزا نه ملندي، ۽ نڪي پيء کي پٽ جي بدڪاري جي سزا ملندي، نيڪن جي انصاف پنھنجي پاڻ تي آھي، بڇڙن جي بڇڙائي پاڻ تي ٿيندي“.</w:t>
      </w:r>
    </w:p>
    <w:p/>
    <w:p>
      <w:r xmlns:w="http://schemas.openxmlformats.org/wordprocessingml/2006/main">
        <w:t xml:space="preserve">Deuteronomy 24:17 تون اجنبي جي فيصلي کي خراب نه ڪر، ۽ نڪي ابن ڏاڏن جي. ۽ نڪي بيواھ جي ڪپڙا وٺي بيعت ڪرڻ:</w:t>
      </w:r>
    </w:p>
    <w:p/>
    <w:p>
      <w:r xmlns:w="http://schemas.openxmlformats.org/wordprocessingml/2006/main">
        <w:t xml:space="preserve">هي اقتباس اسان کي ڊيڄاري ٿو ته نه ظلم ڪرڻ ۽ نه ئي بي طاقتن جو فائدو وٺڻ، جهڙوڪ بيواهه، اجنبي ۽ بي اولاد.</w:t>
      </w:r>
    </w:p>
    <w:p/>
    <w:p>
      <w:r xmlns:w="http://schemas.openxmlformats.org/wordprocessingml/2006/main">
        <w:t xml:space="preserve">1. خدا جي سڏ کي پيار ۽ حفاظت ڪرڻ لاءِ ڪمزورين</w:t>
      </w:r>
    </w:p>
    <w:p/>
    <w:p>
      <w:r xmlns:w="http://schemas.openxmlformats.org/wordprocessingml/2006/main">
        <w:t xml:space="preserve">2. ڪمزور کي بچائڻ جي طاقت</w:t>
      </w:r>
    </w:p>
    <w:p/>
    <w:p>
      <w:r xmlns:w="http://schemas.openxmlformats.org/wordprocessingml/2006/main">
        <w:t xml:space="preserve">1. جيمس 1:27 - "مذهب جيڪو خالص ۽ بي عيب آهي خدا جي اڳيان، پيء، اهو آهي: يتيم ۽ بيواهه کي انهن جي مصيبت ۾ ڏسڻ لاء، ۽ پاڻ کي دنيا کان بي نياز رکڻ لاء."</w:t>
      </w:r>
    </w:p>
    <w:p/>
    <w:p>
      <w:r xmlns:w="http://schemas.openxmlformats.org/wordprocessingml/2006/main">
        <w:t xml:space="preserve">2. يسعياه 1:17 - "چڱو ڪرڻ سکو؛ انصاف ڳوليو، ظلم کي درست ڪريو؛ يتيم کي انصاف ڏيو، بيواھ جو مسئلو حل ڪريو."</w:t>
      </w:r>
    </w:p>
    <w:p/>
    <w:p>
      <w:r xmlns:w="http://schemas.openxmlformats.org/wordprocessingml/2006/main">
        <w:t xml:space="preserve">Deuteronomy 24:18 پر تو کي ياد رکڻ گھرجي ته تون مصر ۾ ٻانھي ھئين، ۽ خداوند تنھنجي خدا توکي اتان ڇڏايو، تنھنڪري آءٌ تو کي حڪم ٿو ڏيان تہ ھي ڪم ڪر.</w:t>
      </w:r>
    </w:p>
    <w:p/>
    <w:p>
      <w:r xmlns:w="http://schemas.openxmlformats.org/wordprocessingml/2006/main">
        <w:t xml:space="preserve">هي اقتباس اسان کي ياد ڏياري ٿو ته اسان هڪ ڀيرو مصر ۾ غلام هئاسين، پر خدا اسان کي ڇڏائي ڇڏيو ۽ هاڻي اسان کي اهو ياد رکڻ جو حڪم ڏنو ويو آهي.</w:t>
      </w:r>
    </w:p>
    <w:p/>
    <w:p>
      <w:r xmlns:w="http://schemas.openxmlformats.org/wordprocessingml/2006/main">
        <w:t xml:space="preserve">1. اسان جي ماضي کي ياد ڪرڻ: رب جي نجات</w:t>
      </w:r>
    </w:p>
    <w:p/>
    <w:p>
      <w:r xmlns:w="http://schemas.openxmlformats.org/wordprocessingml/2006/main">
        <w:t xml:space="preserve">2. اسان جي آزادي کي ياد ڪرڻ جو حڪم</w:t>
      </w:r>
    </w:p>
    <w:p/>
    <w:p>
      <w:r xmlns:w="http://schemas.openxmlformats.org/wordprocessingml/2006/main">
        <w:t xml:space="preserve">1. Exodus 15:13 - توھان پنھنجي ٻاجھ سان انھن ماڻھن کي اڳتي وڌايو آھي جن کي توھان ڇڏايو آھي. توھان انھن کي پنھنجي طاقت سان پنھنجي مقدس گھر ڏانھن ھدايت ڪئي آھي.</w:t>
      </w:r>
    </w:p>
    <w:p/>
    <w:p>
      <w:r xmlns:w="http://schemas.openxmlformats.org/wordprocessingml/2006/main">
        <w:t xml:space="preserve">2. زبور 144: 7-8 - پنھنجو ھٿ مٿي کان ڊگھو ڪريو؛ مون کي بچاءِ ۽ مون کي طاقتور پاڻيءَ کان بچاءِ، پرديسي جي هٿ کان جن جا وات ڪوڙ ڳالهائين ٿا، ۽ جن جو ساڄو هٿ ڪوڙ جو ساڄو هٿ آهي.</w:t>
      </w:r>
    </w:p>
    <w:p/>
    <w:p>
      <w:r xmlns:w="http://schemas.openxmlformats.org/wordprocessingml/2006/main">
        <w:t xml:space="preserve">Deuteronomy 24:19 جڏھن توھان پنھنجي ٻنيءَ ۾ فصل وڍي ڇڏيندؤ، ۽ پوکيءَ ۾ ڪو پنو وساري ڇڏيندؤ، تڏھن ان کي کڻڻ لاءِ وري نه وڃو، اھو اجنبي، يتيم ۽ بيواھ لاءِ ھوندو. رب توهان جو خدا توهان کي توهان جي هٿن جي سڀني ڪم ۾ برڪت ڏئي.</w:t>
      </w:r>
    </w:p>
    <w:p/>
    <w:p>
      <w:r xmlns:w="http://schemas.openxmlformats.org/wordprocessingml/2006/main">
        <w:t xml:space="preserve">هي اقتباس انهن ضرورتمندن کي فراهم ڪرڻ جي اهميت تي زور ڏئي ٿو، جيئن ائين ڪرڻ سان خدا جي نعمت ملندي.</w:t>
      </w:r>
    </w:p>
    <w:p/>
    <w:p>
      <w:r xmlns:w="http://schemas.openxmlformats.org/wordprocessingml/2006/main">
        <w:t xml:space="preserve">1. ”خدا جي نعمتن کي ورهائڻ: ضرورتمندن جي سنڀال“</w:t>
      </w:r>
    </w:p>
    <w:p/>
    <w:p>
      <w:r xmlns:w="http://schemas.openxmlformats.org/wordprocessingml/2006/main">
        <w:t xml:space="preserve">2. "سخاوت جي طاقت: اجنبي، بي پيء ۽ بيوه لاء مهيا ڪرڻ"</w:t>
      </w:r>
    </w:p>
    <w:p/>
    <w:p>
      <w:r xmlns:w="http://schemas.openxmlformats.org/wordprocessingml/2006/main">
        <w:t xml:space="preserve">1. جيمس 2:14-17</w:t>
      </w:r>
    </w:p>
    <w:p/>
    <w:p>
      <w:r xmlns:w="http://schemas.openxmlformats.org/wordprocessingml/2006/main">
        <w:t xml:space="preserve">2. افسيون 4:28-32</w:t>
      </w:r>
    </w:p>
    <w:p/>
    <w:p>
      <w:r xmlns:w="http://schemas.openxmlformats.org/wordprocessingml/2006/main">
        <w:t xml:space="preserve">Deuteronomy 24:20 جڏھن تون پنھنجي زيتون جي وڻ کي ماريندين، تڏھن وري انھن ڇيرن تي نہ وڃجانءِ: اھو اجنبي، يتيم ۽ بيواھ لاءِ ھوندو.</w:t>
      </w:r>
    </w:p>
    <w:p/>
    <w:p>
      <w:r xmlns:w="http://schemas.openxmlformats.org/wordprocessingml/2006/main">
        <w:t xml:space="preserve">هي اقتباس اسان کي سخي ٿيڻ جي هدايت ڪري ٿو ۽ اجنبي، بي اولاد ۽ بيواهه سان اسان جي فضل کي حصيداري ڪرڻ لاء.</w:t>
      </w:r>
    </w:p>
    <w:p/>
    <w:p>
      <w:r xmlns:w="http://schemas.openxmlformats.org/wordprocessingml/2006/main">
        <w:t xml:space="preserve">1. سخاوت جي نعمت</w:t>
      </w:r>
    </w:p>
    <w:p/>
    <w:p>
      <w:r xmlns:w="http://schemas.openxmlformats.org/wordprocessingml/2006/main">
        <w:t xml:space="preserve">2. ڪمزورن جي سنڀال ڪرڻ جي ذميواري</w:t>
      </w:r>
    </w:p>
    <w:p/>
    <w:p>
      <w:r xmlns:w="http://schemas.openxmlformats.org/wordprocessingml/2006/main">
        <w:t xml:space="preserve">1. جيمس 1:27 - "مذهب جيڪو اسان جو پيءُ خدا قبول ڪري ٿو خالص ۽ بي عيب اهو آهي: يتيم ۽ بيواهه کي انهن جي مصيبت ۾ سنڀالڻ ۽ پاڻ کي دنيا جي آلودگي کان بچائڻ."</w:t>
      </w:r>
    </w:p>
    <w:p/>
    <w:p>
      <w:r xmlns:w="http://schemas.openxmlformats.org/wordprocessingml/2006/main">
        <w:t xml:space="preserve">2. يسعياه 1:17 - "حق ڪرڻ سکو، انصاف جي ڳولا ڪريو، مظلوم جو دفاع ڪريو، يتيم جو مسئلو وٺو، بيواھ جو ڪيس ڪريو."</w:t>
      </w:r>
    </w:p>
    <w:p/>
    <w:p>
      <w:r xmlns:w="http://schemas.openxmlformats.org/wordprocessingml/2006/main">
        <w:t xml:space="preserve">Deuteronomy 24:21 جڏھن توھان پنھنجي انگورن جي انگورن کي گڏ ڪري، توھان ان کان پوء ان کي گڏ نه ڪريو: اھو اجنبي، يتيم ۽ بيواھ لاء آھي.</w:t>
      </w:r>
    </w:p>
    <w:p/>
    <w:p>
      <w:r xmlns:w="http://schemas.openxmlformats.org/wordprocessingml/2006/main">
        <w:t xml:space="preserve">بني اسرائيلن کي حڪم ڏنو ويو آهي ته اهي انگورن مان جيڪي گڏ ڪن ٿا انهن مان ڪو به نه رکو، پر انهن کي اجنبي، بي اولاد ۽ رنن لاء ڇڏي ڏيو.</w:t>
      </w:r>
    </w:p>
    <w:p/>
    <w:p>
      <w:r xmlns:w="http://schemas.openxmlformats.org/wordprocessingml/2006/main">
        <w:t xml:space="preserve">1. سخاوت جي دل: خدا جو سڏ سڀ کان وڌيڪ ڪمزورين جي سنڀال لاءِ</w:t>
      </w:r>
    </w:p>
    <w:p/>
    <w:p>
      <w:r xmlns:w="http://schemas.openxmlformats.org/wordprocessingml/2006/main">
        <w:t xml:space="preserve">2. سنڀاليندڙ زندگي گذارڻ: پنهنجن پاڙيسرين کي پاڻ وانگر پيار ڪرڻ</w:t>
      </w:r>
    </w:p>
    <w:p/>
    <w:p>
      <w:r xmlns:w="http://schemas.openxmlformats.org/wordprocessingml/2006/main">
        <w:t xml:space="preserve">1. Leviticus 19: 9-10: "جڏهن توهان پنهنجي زمين جو فصل لڻي، پنهنجي پوکي جي ڪنارن تي نه لڻ يا پنهنجي فصل جي حاصلات کي گڏ نه ڪريو، ٻئي دفعي پنهنجي انگورن جي باغ تي نه وڃو يا نه کڻو. انگور جيڪي ڪري ويا آهن، انهن کي ڇڏي ڏيو غريبن ۽ ڌارين لاءِ.</w:t>
      </w:r>
    </w:p>
    <w:p/>
    <w:p>
      <w:r xmlns:w="http://schemas.openxmlformats.org/wordprocessingml/2006/main">
        <w:t xml:space="preserve">2. جيمس 1:27: "مذهب جيڪو اسان جو پيءُ خدا قبول ڪري ٿو خالص ۽ بي عيب هي آهي: يتيم ۽ بيواهه کي انهن جي مصيبت ۾ سنڀالڻ ۽ پاڻ کي دنيا جي آلودگي کان بچائڻ لاءِ."</w:t>
      </w:r>
    </w:p>
    <w:p/>
    <w:p>
      <w:r xmlns:w="http://schemas.openxmlformats.org/wordprocessingml/2006/main">
        <w:t xml:space="preserve">Deuteronomy 24:22 ۽ توکي ياد آھي ته تون مصر جي ملڪ ۾ غلام ھئين، تنھنڪري آءٌ تو کي حڪم ٿو ڏيان تہ ھي ڪم ڪر.</w:t>
      </w:r>
    </w:p>
    <w:p/>
    <w:p>
      <w:r xmlns:w="http://schemas.openxmlformats.org/wordprocessingml/2006/main">
        <w:t xml:space="preserve">خدا بني اسرائيلن کي حڪم ڏنو ته ياد رکو ته اهي هڪ ڀيرو مصر ۾ غلام هئا.</w:t>
      </w:r>
    </w:p>
    <w:p/>
    <w:p>
      <w:r xmlns:w="http://schemas.openxmlformats.org/wordprocessingml/2006/main">
        <w:t xml:space="preserve">1. پنهنجي پاڙن کي ياد ڪرڻ: خدا جي رزق لاء شڪرگذار ٿيڻ</w:t>
      </w:r>
    </w:p>
    <w:p/>
    <w:p>
      <w:r xmlns:w="http://schemas.openxmlformats.org/wordprocessingml/2006/main">
        <w:t xml:space="preserve">2. فرمانبرداري جي طاقت: خدا جي حڪمن تي عمل ڪرڻ</w:t>
      </w:r>
    </w:p>
    <w:p/>
    <w:p>
      <w:r xmlns:w="http://schemas.openxmlformats.org/wordprocessingml/2006/main">
        <w:t xml:space="preserve">1. عبرانيون 13:5-6 - مان توھان کي ڪڏھن به نه ڇڏيندس. مان توهان کي ڪڏهن به نه ڇڏيندس.</w:t>
      </w:r>
    </w:p>
    <w:p/>
    <w:p>
      <w:r xmlns:w="http://schemas.openxmlformats.org/wordprocessingml/2006/main">
        <w:t xml:space="preserve">اِفسين 6:5-7 SCLNT - غلامو، پنھنجي زميني مالڪن جي عزت ۽ خوف سان ۽ دل جي خلوص سان فرمانبرداري ڪريو، جھڙيءَ طرح اوھين مسيح جي فرمانبرداري ڪندا.</w:t>
      </w:r>
    </w:p>
    <w:p/>
    <w:p>
      <w:r xmlns:w="http://schemas.openxmlformats.org/wordprocessingml/2006/main">
        <w:t xml:space="preserve">Deuteronomy 25 کي ٽن پيراگرافن ۾ اختصار ڪري سگھجي ٿو، ھيٺ ڏنل آيتن سان:</w:t>
      </w:r>
    </w:p>
    <w:p/>
    <w:p>
      <w:r xmlns:w="http://schemas.openxmlformats.org/wordprocessingml/2006/main">
        <w:t xml:space="preserve">پيراگراف 1: Deuteronomy 25: 1-3 انصاف جي انتظاميه ۽ ڏوهن جي سزا کي خطاب ڪري ٿو. موسيٰ هدايت ڪري ٿو ته جڏهن ماڻهن جي وچ ۾ تڪرار پيدا ٿئي ٿي، انهن کي منصفانه فيصلي لاء ججن جي اڳيان پيش ڪيو وڃي. جيڪڏهن ڪو ماڻهو ڏوهه جو ڏوهي ثابت ٿئي ٿو، انهن کي جرم جي مناسب سزا ملندي. بهرحال، موسي پڻ زور ڏئي ٿو ته وڌ ۾ وڌ سزا کان بچڻ گهرجي چاليهه ڪوڙا وڌ ۾ وڌ سزا جي اجازت ڏني وئي آهي.</w:t>
      </w:r>
    </w:p>
    <w:p/>
    <w:p>
      <w:r xmlns:w="http://schemas.openxmlformats.org/wordprocessingml/2006/main">
        <w:t xml:space="preserve">پيراگراف 2: Deuteronomy 25: 4-12 ۾ جاري، موسي جانورن ۽ خانداني ذميوارين جي منصفانه علاج بابت ضابطا مهيا ڪري ٿو. هو حڪم ڏئي ٿو ته جڏهن ٻٻر اناج جي ڇنڊڇاڻ لاءِ استعمال ڪيو وڃي ته ان کي موهي نه ڇڏيو وڃي پر پيداوار مان کائڻ جي اجازت ڏني وڃي جيئن اهو ڪم ڪري. اهو اصول ٻين حالتن تائين وڌايو ويو آهي جتي جانور مزدوري ۾ ملوث آهن. اضافي طور تي، جيڪڏهن ڀائر گڏ رهندا آهن ۽ هڪ پٽ ڇڏڻ کان سواء مري ويندو آهي، هن جي ڀاء جي توقع ڪئي ويندي آهي ته بيوه سان شادي ڪري ۽ پنهنجي ڀاء جي نسب کي جاري رکڻ لاء اولاد فراهم ڪري.</w:t>
      </w:r>
    </w:p>
    <w:p/>
    <w:p>
      <w:r xmlns:w="http://schemas.openxmlformats.org/wordprocessingml/2006/main">
        <w:t xml:space="preserve">پيراگراف 3: Deuteronomy 25 ڪاروباري معاملن ۾ ايمانداري ۽ سالميت سان لاڳاپيل قانونن سان ختم ٿئي ٿو. Deuteronomy 25: 13-16 ۾، موسي بي ايماندار وزن يا قدمن کي استعمال ڪرڻ کان منع ڪري ٿو جڏهن ڪاروباري ٽرانزيڪشن کي منظم ڪندي. هو زور ڏئي ٿو ته صحيح ۽ منصفانه قدمن جو استعمال رب جي رضامندي آهي ۽ واپار ۾ انصاف کي يقيني بڻائي ٿو. ان کان علاوه، هو غير منصفانه عملن ۾ مشغول ٿيڻ جي خلاف ڊيڄاري ٿو جهڙوڪ ٻين کي ٺڳي يا فريب ڪرڻ.</w:t>
      </w:r>
    </w:p>
    <w:p/>
    <w:p>
      <w:r xmlns:w="http://schemas.openxmlformats.org/wordprocessingml/2006/main">
        <w:t xml:space="preserve">خلاصو:</w:t>
      </w:r>
    </w:p>
    <w:p>
      <w:r xmlns:w="http://schemas.openxmlformats.org/wordprocessingml/2006/main">
        <w:t xml:space="preserve">Deuteronomy 25 پيش ڪري ٿو:</w:t>
      </w:r>
    </w:p>
    <w:p>
      <w:r xmlns:w="http://schemas.openxmlformats.org/wordprocessingml/2006/main">
        <w:t xml:space="preserve">انصاف جي انتظاميه منصفانه فيصلو، مناسب سزائون؛</w:t>
      </w:r>
    </w:p>
    <w:p>
      <w:r xmlns:w="http://schemas.openxmlformats.org/wordprocessingml/2006/main">
        <w:t xml:space="preserve">مزدوري دوران جانورن جي منصفانه علاج بابت ضابطا؛</w:t>
      </w:r>
    </w:p>
    <w:p>
      <w:r xmlns:w="http://schemas.openxmlformats.org/wordprocessingml/2006/main">
        <w:t xml:space="preserve">ايمانداري سان لاڳاپيل قانون صرف قدمن کي استعمال ڪندي، بي ايماني جي عملن کان بچڻ.</w:t>
      </w:r>
    </w:p>
    <w:p/>
    <w:p>
      <w:r xmlns:w="http://schemas.openxmlformats.org/wordprocessingml/2006/main">
        <w:t xml:space="preserve">انصاف جي انتظاميه تي زور، منصفانه فيصلو، مناسب سزائون؛</w:t>
      </w:r>
    </w:p>
    <w:p>
      <w:r xmlns:w="http://schemas.openxmlformats.org/wordprocessingml/2006/main">
        <w:t xml:space="preserve">مزدوري دوران جانورن جي منصفانه علاج بابت ضابطا؛</w:t>
      </w:r>
    </w:p>
    <w:p>
      <w:r xmlns:w="http://schemas.openxmlformats.org/wordprocessingml/2006/main">
        <w:t xml:space="preserve">ايمانداري سان لاڳاپيل قانون صرف قدمن کي استعمال ڪندي، بي ايماني جي عملن کان بچڻ.</w:t>
      </w:r>
    </w:p>
    <w:p/>
    <w:p>
      <w:r xmlns:w="http://schemas.openxmlformats.org/wordprocessingml/2006/main">
        <w:t xml:space="preserve">باب انصاف جي انتظام تي ڌيان ڏئي ٿو، جانورن جي منصفانه علاج بابت ضابطن ۽ خانداني ذميواريون، ۽ ڪاروباري معاملن ۾ ايمانداري ۽ سالميت سان لاڳاپيل قانون. Deuteronomy 25 ۾، موسي هدايت ڪري ٿو ته ماڻهن جي وچ ۾ تڪرار منصفانه فيصلي لاء ججن جي اڳيان پيش ڪيو وڃي. جيڪڏهن ڪو ماڻهو ڏوهه جو ڏوهي ثابت ٿئي ٿو، انهن کي جرم جي مناسب سزا ملندي. بهرحال، زيادتي سزا کان بچڻ گهرجي.</w:t>
      </w:r>
    </w:p>
    <w:p/>
    <w:p>
      <w:r xmlns:w="http://schemas.openxmlformats.org/wordprocessingml/2006/main">
        <w:t xml:space="preserve">Deuteronomy 25 ۾ جاري، موسي مزدورن جي دوران جانورن جي منصفانه علاج بابت ضابطا مهيا ڪري ٿو. هو حڪم ڏئي ٿو ته جڏهن ڪو ٻوٽو اناج جي ڇنڊڇاڻ لاءِ استعمال ڪيو وڃي يا ٻي مزدوري ۾ مصروف هجي ته ان کي موهي نه ڇڏيو وڃي پر ان جي پيداوار مان کائڻ جي اجازت ڏني وڃي جيئن اهو ڪم ڪري. اهو اصول ٻين حالتن تائين وڌايو وڃي ٿو جنهن ۾ جانورن کي مزدوري شامل آهي. اضافي طور تي، هو خاندان جي ذميوارين کي خطاب ڪري ٿو جتي گڏ رهندڙ ڀائرن کي هڪ مقتول ڀاء جي بيوه سان شادي ڪرڻ ۽ پنهنجي نسب کي جاري رکڻ لاء اولاد مهيا ڪرڻ جي اميد آهي.</w:t>
      </w:r>
    </w:p>
    <w:p/>
    <w:p>
      <w:r xmlns:w="http://schemas.openxmlformats.org/wordprocessingml/2006/main">
        <w:t xml:space="preserve">Deuteronomy 25 ڪاروباري معاملن ۾ ايمانداري ۽ سالميت سان لاڳاپيل قانونن سان ختم ٿئي ٿو. موسي بي ايماني وزن يا قدمن کي استعمال ڪرڻ کان منع ڪري ٿو جڏهن ٽرانزيڪشن کي منظم ڪندي، صحيح ۽ منصفانه قدمن جي اهميت تي زور ڏئي ٿو جيئن خداوند کي راضي ڪرڻ ۽ واپار ۾ انصاف کي يقيني بڻائي. هو غير منصفانه عملن ۾ مشغول ٿيڻ جي خلاف پڻ ڊيڄاري ٿو جهڙوڪ ٻين کي ڌوڪو ڏيڻ يا ٺڳي ڪرڻ، ايمانداري ۽ اخلاقي رويي تي زور ڏيڻ ڪاروباري ڳالهين ۾.</w:t>
      </w:r>
    </w:p>
    <w:p/>
    <w:p>
      <w:r xmlns:w="http://schemas.openxmlformats.org/wordprocessingml/2006/main">
        <w:t xml:space="preserve">Deuteronomy 25:1 جيڪڏھن ماڻھن جي وچ ۾ ڪو جھيڙو ٿي پوي ۽ اھي فيصلي تي اچي وڃن تہ جج انھن جو فيصلو ڪن. پوءِ اھي سڌرن کي انصاف ڏيندا، ۽ بڇڙن کي مذمت ڪندا.</w:t>
      </w:r>
    </w:p>
    <w:p/>
    <w:p>
      <w:r xmlns:w="http://schemas.openxmlformats.org/wordprocessingml/2006/main">
        <w:t xml:space="preserve">Deuteronomy مان ھي اقتباس ٻن ماڻھن جي وچ ۾ ڪنھن به تڪرار ۾ منصفاڻي ۽ غيرجانبدار فيصلي جي اهميت کي بيان ڪري ٿو.</w:t>
      </w:r>
    </w:p>
    <w:p/>
    <w:p>
      <w:r xmlns:w="http://schemas.openxmlformats.org/wordprocessingml/2006/main">
        <w:t xml:space="preserve">1. خدا جو انصاف: حق لاءِ سڏ</w:t>
      </w:r>
    </w:p>
    <w:p/>
    <w:p>
      <w:r xmlns:w="http://schemas.openxmlformats.org/wordprocessingml/2006/main">
        <w:t xml:space="preserve">2. منصفانه فيصلي جي اهميت</w:t>
      </w:r>
    </w:p>
    <w:p/>
    <w:p>
      <w:r xmlns:w="http://schemas.openxmlformats.org/wordprocessingml/2006/main">
        <w:t xml:space="preserve">1. يسعياه 1:17، سٺو ڪرڻ سکو. انصاف ڳولڻ، ظلم کي درست ڪرڻ؛ بيوه کي انصاف ڏياريو وڃي، بيواهه جو ڪيس داخل ڪيو وڃي.</w:t>
      </w:r>
    </w:p>
    <w:p/>
    <w:p>
      <w:r xmlns:w="http://schemas.openxmlformats.org/wordprocessingml/2006/main">
        <w:t xml:space="preserve">2. امثال 17: 15، اھو جيڪو بڇڙن کي درست ڪري ٿو ۽ جيڪو نيڪن جي مذمت ڪري ٿو، ٻئي ھڪڙي ھڪڙي رب جي لاء نفرت آھن.</w:t>
      </w:r>
    </w:p>
    <w:p/>
    <w:p>
      <w:r xmlns:w="http://schemas.openxmlformats.org/wordprocessingml/2006/main">
        <w:t xml:space="preserve">Deuteronomy 25:2 ۽ اھو ٿيندو، جيڪڏھن اھو بڇڙو ماڻھو مارڻ جي لائق آھي، تہ جج کيس ليٽائي، ۽ سندس منھن جي اڳيان، سندس ڏوھاري موجب، ھڪڙي خاص تعداد ۾، کيس ماريو وڃي.</w:t>
      </w:r>
    </w:p>
    <w:p/>
    <w:p>
      <w:r xmlns:w="http://schemas.openxmlformats.org/wordprocessingml/2006/main">
        <w:t xml:space="preserve">جج کي حڪم ڏنو ويو آهي ته بدڪردار کي ان جي غلط ڪم جي درجي جي مطابق مارو.</w:t>
      </w:r>
    </w:p>
    <w:p/>
    <w:p>
      <w:r xmlns:w="http://schemas.openxmlformats.org/wordprocessingml/2006/main">
        <w:t xml:space="preserve">1. خدا جو انصاف: سزا جي ضرورت کي تسليم ڪرڻ.</w:t>
      </w:r>
    </w:p>
    <w:p/>
    <w:p>
      <w:r xmlns:w="http://schemas.openxmlformats.org/wordprocessingml/2006/main">
        <w:t xml:space="preserve">2. بدڪاري جا نتيجا: فرمانبرداري ۽ احترام جي اهميت کي سمجهڻ.</w:t>
      </w:r>
    </w:p>
    <w:p/>
    <w:p>
      <w:r xmlns:w="http://schemas.openxmlformats.org/wordprocessingml/2006/main">
        <w:t xml:space="preserve">1. امثال 19:19 ھڪڙو وڏو غضب وارو ماڻھو سزا ڀوڳيندو، ڇاڪاڻ⁠تہ جيڪڏھن تون کيس ڇڏائيندين، تڏھن توھان کي اھو ئي ڪرڻو پوندو.</w:t>
      </w:r>
    </w:p>
    <w:p/>
    <w:p>
      <w:r xmlns:w="http://schemas.openxmlformats.org/wordprocessingml/2006/main">
        <w:t xml:space="preserve">2. 1 پطرس 2:13-14 SCLNT - خدا جي واسطي پنھنجو پاڻ کي ماڻھن جي ھر حڪم جي تابع ٿيو، ڇالاءِ⁠جو اھو بادشاھه لاءِ ھجي، جيترو اعليٰ. يا گورنرن ڏانهن، جيئن انهن ڏانهن جيڪي هن طرفان موڪليا ويا آهن بدڪارن جي سزا لاء، ۽ انهن جي ساراهه لاء جيڪي چڱا ڪم ڪن ٿا.</w:t>
      </w:r>
    </w:p>
    <w:p/>
    <w:p>
      <w:r xmlns:w="http://schemas.openxmlformats.org/wordprocessingml/2006/main">
        <w:t xml:space="preserve">Deuteronomy 25:3 ھو کيس چاليھہ ڌڪ ڏئي سگھي ٿو، پر ان کان وڌيڪ نہ ھجي، متان جيڪڏھن ھو حد کان وڌي وڃي ۽ ھنن مٿان گھڻن ئي ڌڪن سان کيس مارين، ته پوءِ تنھنجو ڀاءُ تو کي بڇڙو لڳي.</w:t>
      </w:r>
    </w:p>
    <w:p/>
    <w:p>
      <w:r xmlns:w="http://schemas.openxmlformats.org/wordprocessingml/2006/main">
        <w:t xml:space="preserve">هي پاسو سيکاري ٿو ته جسماني سزا قابل قبول آهي، پر ڪڏهن به چاليهن پٽين کان وڌيڪ نه هجڻ گهرجي ۽ اعتدال سان ٿيڻ گهرجي.</w:t>
      </w:r>
    </w:p>
    <w:p/>
    <w:p>
      <w:r xmlns:w="http://schemas.openxmlformats.org/wordprocessingml/2006/main">
        <w:t xml:space="preserve">1. پيار ڪندڙ نظم: جسماني سزا جي بائبل جي حدن کي سمجھڻ</w:t>
      </w:r>
    </w:p>
    <w:p/>
    <w:p>
      <w:r xmlns:w="http://schemas.openxmlformats.org/wordprocessingml/2006/main">
        <w:t xml:space="preserve">2. رحم ۽ شفقت: ٻين جي نظم و ضبط تي هڪ بائبلاتي نقطه نظر</w:t>
      </w:r>
    </w:p>
    <w:p/>
    <w:p>
      <w:r xmlns:w="http://schemas.openxmlformats.org/wordprocessingml/2006/main">
        <w:t xml:space="preserve">1. امثال 13:24 - جيڪو لٺ کان بچي ٿو، سو پنھنجي پٽ کان نفرت ڪري ٿو، پر جيڪو کيس پيار ڪري ٿو، اھو کيس سيکت ڏيڻ ۾ محتاط آھي.</w:t>
      </w:r>
    </w:p>
    <w:p/>
    <w:p>
      <w:r xmlns:w="http://schemas.openxmlformats.org/wordprocessingml/2006/main">
        <w:t xml:space="preserve">2. اِفسين 6:4 - اي پيءُ، پنھنجن ٻارن کي ناراض نه ڪريو. ان جي بدران، انهن کي رب جي تربيت ۽ هدايت ۾ آڻيو.</w:t>
      </w:r>
    </w:p>
    <w:p/>
    <w:p>
      <w:r xmlns:w="http://schemas.openxmlformats.org/wordprocessingml/2006/main">
        <w:t xml:space="preserve">Deuteronomy 25:4 جنھن مھل اَنَ کي لَڙھي، تنھن کي مُنھن نه ھڻي.</w:t>
      </w:r>
    </w:p>
    <w:p/>
    <w:p>
      <w:r xmlns:w="http://schemas.openxmlformats.org/wordprocessingml/2006/main">
        <w:t xml:space="preserve">هي پاسو اسان کي حوصلا افزائي ڪري ٿو ته جانورن سان عزت ۽ احسان سان علاج ڪريو.</w:t>
      </w:r>
    </w:p>
    <w:p/>
    <w:p>
      <w:r xmlns:w="http://schemas.openxmlformats.org/wordprocessingml/2006/main">
        <w:t xml:space="preserve">1. مهرباني جي طاقت: ڪيئن اسان جي جانورن جو علاج اسان جي ڪردار کي ظاهر ڪري ٿو</w:t>
      </w:r>
    </w:p>
    <w:p/>
    <w:p>
      <w:r xmlns:w="http://schemas.openxmlformats.org/wordprocessingml/2006/main">
        <w:t xml:space="preserve">2. ڪم جو وقار: سڀني مزدورن جي ڪوششن کي ساراهيو</w:t>
      </w:r>
    </w:p>
    <w:p/>
    <w:p>
      <w:r xmlns:w="http://schemas.openxmlformats.org/wordprocessingml/2006/main">
        <w:t xml:space="preserve">گلتين 6:9-10 SCLNT - ۽ اچو تہ چڱا ڪم ڪندي ٿڪجي نہ وڃون، ڇالاءِ⁠جو جيڪڏھن اسين بي⁠حوصلہ نہ ٿياسون تہ مقرر وقت تي لڻنداسين. تنھنڪري جيئن اسان کي موقعو مليو، اچو ته سڀني ماڻھن سان نيڪي ڪريون، خاص ڪري انھن سان جيڪي ايمان جي گھراڻي مان آھن.</w:t>
      </w:r>
    </w:p>
    <w:p/>
    <w:p>
      <w:r xmlns:w="http://schemas.openxmlformats.org/wordprocessingml/2006/main">
        <w:t xml:space="preserve">متي 25:31-46 SCLNT - جڏھن ابن⁠آدم پنھنجي جلوي ۾ ايندو ۽ سڀ پاڪ ملائڪ ساڻس گڏ ھوندا، تڏھن ھو پنھنجي جلوي واري تخت تي ويھندو ۽ سندس اڳيان سڀ قومون گڏ ڪيون وينديون. انھن کي ھڪ ٻئي کان جدا ڪندو، جيئن ريڍار پنھنجن رڍن کي ٻڪرين کان جدا ڪري ٿو: ۽ ھو رڍن کي پنھنجي ساڄي پاسي رکندو، پر ٻڪرين کي کاٻي پاسي. پوءِ بادشاھہ انھن کي پنھنجي ساڄي پاسي چوندو، اچو، منھنجي پيءُ جا برڪت وارا، وارث ٿيو بادشاھت جيڪا اوھان لاءِ تيار ڪئي وئي آھي دنيا جي قيام کان.</w:t>
      </w:r>
    </w:p>
    <w:p/>
    <w:p>
      <w:r xmlns:w="http://schemas.openxmlformats.org/wordprocessingml/2006/main">
        <w:t xml:space="preserve">Deuteronomy 25:5 جيڪڏھن ڀائر گڏ رھندا آھن ۽ انھن مان ھڪڙو مري ويندو آھي ۽ کيس اولاد ڪونھ ھوندو آھي، تہ مئل جي زال ڪنھن اجنبي سان شادي نہ ڪري، پر ھن جي مڙس جو ڀاءُ ساڻس گڏ ھلندو ۽ کيس پاڻ سان وٺي ويندو. ۽ مڙس جي ڀاءُ جو فرض ادا ڪري.</w:t>
      </w:r>
    </w:p>
    <w:p/>
    <w:p>
      <w:r xmlns:w="http://schemas.openxmlformats.org/wordprocessingml/2006/main">
        <w:t xml:space="preserve">بائبل ھدايت ڪري ٿو ته جيڪڏھن ڪو ماڻھو مري وڃي ۽ ھڪڙي بيواھ کي ڇڏي، پنھنجي ڀاء کي ان سان شادي ڪرڻ گھرجي ۽ ان جي سنڀال ڪرڻ گھرجي.</w:t>
      </w:r>
    </w:p>
    <w:p/>
    <w:p>
      <w:r xmlns:w="http://schemas.openxmlformats.org/wordprocessingml/2006/main">
        <w:t xml:space="preserve">1. خاندان جو فرض: ڪميونٽي ۾ رنن جي سنڀال</w:t>
      </w:r>
    </w:p>
    <w:p/>
    <w:p>
      <w:r xmlns:w="http://schemas.openxmlformats.org/wordprocessingml/2006/main">
        <w:t xml:space="preserve">2. انهن لاءِ ذميواريون پوريون ڪرڻ جي اهميت جن کي اسين پيار ڪندا آهيون</w:t>
      </w:r>
    </w:p>
    <w:p/>
    <w:p>
      <w:r xmlns:w="http://schemas.openxmlformats.org/wordprocessingml/2006/main">
        <w:t xml:space="preserve">1. روٿ 2:20 - "پوءِ نعومي پنھنجي ڌيءَ کي چيو تہ ”سڀاڳو آھي اھو خداوند جو، جنھن پنھنجي مھرباني کي جيئرن ۽ مئلن لاءِ نه ڇڏيو آھي.</w:t>
      </w:r>
    </w:p>
    <w:p/>
    <w:p>
      <w:r xmlns:w="http://schemas.openxmlformats.org/wordprocessingml/2006/main">
        <w:t xml:space="preserve">2. امثال 15:25 - "رب مغرور جي گھر کي ناس ڪندو: پر ھو بيواھ جي سرحد قائم ڪندو."</w:t>
      </w:r>
    </w:p>
    <w:p/>
    <w:p>
      <w:r xmlns:w="http://schemas.openxmlformats.org/wordprocessingml/2006/main">
        <w:t xml:space="preserve">Deuteronomy 25:6 ۽ اھو اھو آھي، جيڪو پھريون ڄاول جيڪو ھن کي جنم ڏئي ٿو، اھو پنھنجي ڀاءُ جي نالي تي ڪامياب ٿيندو، جيڪو مري ويو آھي، انھيءَ لاءِ تہ سندس نالو بني اسرائيل مان نہ ڪڍيو وڃي.</w:t>
      </w:r>
    </w:p>
    <w:p/>
    <w:p>
      <w:r xmlns:w="http://schemas.openxmlformats.org/wordprocessingml/2006/main">
        <w:t xml:space="preserve">بيواھ جو پھريون پٽ پنھنجي مئل ڀاءُ جو نالو ورثي ۾ ڏيندو ته جيئن ھن جو نالو اسرائيل ۾ نه وساريو وڃي.</w:t>
      </w:r>
    </w:p>
    <w:p/>
    <w:p>
      <w:r xmlns:w="http://schemas.openxmlformats.org/wordprocessingml/2006/main">
        <w:t xml:space="preserve">1. هڪ پائيدار ورثو ٺاهڻ - نالي جي اهميت ۽ اهو ڪيئن نسلن ذريعي گذري ٿو.</w:t>
      </w:r>
    </w:p>
    <w:p/>
    <w:p>
      <w:r xmlns:w="http://schemas.openxmlformats.org/wordprocessingml/2006/main">
        <w:t xml:space="preserve">2. اسان جي پيارن جي يادگيري کي عزت ڏيڻ - اسان جا عمل ڪيئن يقيني بڻائي سگهن ٿا ته اسان جي پيارن جي يادگيري کي ڪڏهن به نه وساريو وڃي.</w:t>
      </w:r>
    </w:p>
    <w:p/>
    <w:p>
      <w:r xmlns:w="http://schemas.openxmlformats.org/wordprocessingml/2006/main">
        <w:t xml:space="preserve">1. واعظ 7: 1 - "سٺو نالو قيمتي عطر کان بهتر آهي؛ ۽ موت جو ڏينهن ڄمڻ جي ڏينهن کان."</w:t>
      </w:r>
    </w:p>
    <w:p/>
    <w:p>
      <w:r xmlns:w="http://schemas.openxmlformats.org/wordprocessingml/2006/main">
        <w:t xml:space="preserve">2. امثال 22: 1 - "سٺو نالو چونڊيو وڃي وڏي دولت جي بدران، چانديء ۽ سون جي ڀيٽ ۾ پيار ڪندڙ احسان."</w:t>
      </w:r>
    </w:p>
    <w:p/>
    <w:p>
      <w:r xmlns:w="http://schemas.openxmlformats.org/wordprocessingml/2006/main">
        <w:t xml:space="preserve">Deuteronomy 25:7 ۽ جيڪڏھن اھو ماڻھو پسند ڪندو آھي تہ پنھنجي ڀاءُ جي زال سان شادي نہ ڪري، تہ پوءِ پنھنجي ڀاءُ جي زال کي گھر جي دروازي تي وڃي بزرگن ڏانھن چئو تہ ’منھنجي مڙس جو ڀاءُ بني اسرائيل ۾ پنھنجي ڀاءُ جو نالو کڻڻ کان انڪار ڪري ٿو. منهنجي مڙس جي ڀاءُ جو فرض ادا نه ڪيو.</w:t>
      </w:r>
    </w:p>
    <w:p/>
    <w:p>
      <w:r xmlns:w="http://schemas.openxmlformats.org/wordprocessingml/2006/main">
        <w:t xml:space="preserve">هي اقتباس هڪ ڀاءُ جو فرض آهي ته هو پنهنجي ڀاءُ جي بيوه سان شادي ڪري.</w:t>
      </w:r>
    </w:p>
    <w:p/>
    <w:p>
      <w:r xmlns:w="http://schemas.openxmlformats.org/wordprocessingml/2006/main">
        <w:t xml:space="preserve">1. ”هڪ ڀاءُ جو فرض: بيواهه ۽ ڪمزور ماڻهن جو خيال رکڻ“</w:t>
      </w:r>
    </w:p>
    <w:p/>
    <w:p>
      <w:r xmlns:w="http://schemas.openxmlformats.org/wordprocessingml/2006/main">
        <w:t xml:space="preserve">2. ”ضرورتمندن جي مدد ڪرڻ ۾ اسان کان خدا جون اميدون“</w:t>
      </w:r>
    </w:p>
    <w:p/>
    <w:p>
      <w:r xmlns:w="http://schemas.openxmlformats.org/wordprocessingml/2006/main">
        <w:t xml:space="preserve">1. جيمس 1:27 - جيڪو مذهب خدا پيءُ جي اڳيان خالص ۽ بي عيب آهي، اهو آهي: يتيمن ۽ بيواهه کي سندن مصيبت ۾ ڏسڻ، ۽ پاڻ کي دنيا کان بي داغ رکڻ.</w:t>
      </w:r>
    </w:p>
    <w:p/>
    <w:p>
      <w:r xmlns:w="http://schemas.openxmlformats.org/wordprocessingml/2006/main">
        <w:t xml:space="preserve">2. يسعياه 1:17 - چڱا ڪم ڪرڻ سکو. انصاف ڳولڻ، ظلم کي درست ڪرڻ؛ بيواهه کي انصاف ڏياريو، بيواهه جو ڪيس داخل ڪرايو.</w:t>
      </w:r>
    </w:p>
    <w:p/>
    <w:p>
      <w:r xmlns:w="http://schemas.openxmlformats.org/wordprocessingml/2006/main">
        <w:t xml:space="preserve">Deuteronomy 25:8 پوءِ سندس شھر جا بزرگ کيس سڏيندا ۽ ساڻس ڳالھائيندا، ۽ جيڪڏھن ھو انھيءَ تي بيھي رھي ۽ چوندو تہ ”مون کي ھن کي وٺڻ نہ پسند آھي.</w:t>
      </w:r>
    </w:p>
    <w:p/>
    <w:p>
      <w:r xmlns:w="http://schemas.openxmlformats.org/wordprocessingml/2006/main">
        <w:t xml:space="preserve">جيڪڏهن هو پنهنجي فوت ٿيل ڀاءُ جي زال سان شادي ڪرڻ کان انڪار ڪري ته شهر جي بزرگن کي ان سان ڳالهائڻ گهرجي.</w:t>
      </w:r>
    </w:p>
    <w:p/>
    <w:p>
      <w:r xmlns:w="http://schemas.openxmlformats.org/wordprocessingml/2006/main">
        <w:t xml:space="preserve">1: خدا جي رحمت ۽ محبت موسى جي قانون ۾ نازل ٿي.</w:t>
      </w:r>
    </w:p>
    <w:p/>
    <w:p>
      <w:r xmlns:w="http://schemas.openxmlformats.org/wordprocessingml/2006/main">
        <w:t xml:space="preserve">2: خانداني اتحاد جي اهميت.</w:t>
      </w:r>
    </w:p>
    <w:p/>
    <w:p>
      <w:r xmlns:w="http://schemas.openxmlformats.org/wordprocessingml/2006/main">
        <w:t xml:space="preserve">1: روٿ 4:10-12 - روٿ جي وفاداري ۽ وابستگي پنهنجي خاندان سان.</w:t>
      </w:r>
    </w:p>
    <w:p/>
    <w:p>
      <w:r xmlns:w="http://schemas.openxmlformats.org/wordprocessingml/2006/main">
        <w:t xml:space="preserve">2: متي 22:34-40 - يسوع جي تعليم خدا سان پيار ڪرڻ ۽ پنهنجي پاڙيسري سان پيار ڪرڻ جي اهميت تي.</w:t>
      </w:r>
    </w:p>
    <w:p/>
    <w:p>
      <w:r xmlns:w="http://schemas.openxmlformats.org/wordprocessingml/2006/main">
        <w:t xml:space="preserve">Deuteronomy 25:9 پوءِ ھن جي ڀاءُ جي زال بزرگن جي حضور ۾ وٽس ايندي ۽ سندس پيرن مان جوتا لاھي، منھن تي تھوڪيندي ۽ جواب ڏيندي چوندي تہ ”اھو ئي ٿيندو جيڪو انھيءَ ماڻھوءَ سان ٿيندو. پنهنجي ڀاءُ جو گهر نه ٺاهيو.</w:t>
      </w:r>
    </w:p>
    <w:p/>
    <w:p>
      <w:r xmlns:w="http://schemas.openxmlformats.org/wordprocessingml/2006/main">
        <w:t xml:space="preserve">Deuteronomy 25:9 مان هي اقتباس هڪ عورت جي ڳالهه ڪري ٿو جيڪا پنهنجي ڀائٽي جو جوتا لاهڻ ۽ هن جي منهن تي ٿڪڻ جي بي عزتي جي نشاني آهي جيڪڏهن ڀائٽيو پنهنجي ڀاءُ جي گهر تعمير ڪرڻ جو خانداني فرض پورو نٿو ڪري.</w:t>
      </w:r>
    </w:p>
    <w:p/>
    <w:p>
      <w:r xmlns:w="http://schemas.openxmlformats.org/wordprocessingml/2006/main">
        <w:t xml:space="preserve">1. خانداني فرضن کي پورو ڪرڻ جي ذميواري</w:t>
      </w:r>
    </w:p>
    <w:p/>
    <w:p>
      <w:r xmlns:w="http://schemas.openxmlformats.org/wordprocessingml/2006/main">
        <w:t xml:space="preserve">2. خانداني ذميواريون پوريون نه ڪرڻ جا نتيجا</w:t>
      </w:r>
    </w:p>
    <w:p/>
    <w:p>
      <w:r xmlns:w="http://schemas.openxmlformats.org/wordprocessingml/2006/main">
        <w:t xml:space="preserve">1. Prov. ڪرنٿين 24:30-34 SCLNT - آءٌ ھڪ سست ماڻھوءَ جي باغ وٽان لنگھيس، جنھن ۾ بي سمجھ ماڻھوءَ جي انگورن جي باغ وٽان لنگھيم، تڏھن ڏٺم تہ سڄو ڪنڊن سان ڀريل ھو. زمين ڍڳن سان ڍڪيل هئي، ۽ ان جي پٿر جي ڀت ڀڄي وئي هئي. پوءِ مون ڏٺو ۽ غور ڪيو؛ مون ڏٺو ۽ هدايتون حاصل ڪيون. ٿوري ننڊ، ٿوري اوندهه، ٿوري دير آرام ڪرڻ لاءِ هٿ جهليو، ۽ غربت توکي چور وانگر ايندي، ۽ هٿياربندن وانگر چاهيندي.</w:t>
      </w:r>
    </w:p>
    <w:p/>
    <w:p>
      <w:r xmlns:w="http://schemas.openxmlformats.org/wordprocessingml/2006/main">
        <w:t xml:space="preserve">2. واعظ 4:9-12 SCLNT - ھڪ کان ٻه بھتر آھن، ڇالاءِ⁠جو انھن کي پنھنجي محنت جو چڱو اجر آھي. ڇالاءِ⁠جو جيڪڏھن اھي ڪرندا، ھڪڙو پنھنجي ساٿي کي مٿي کڻندو. پر افسوس اُن لاءِ جيڪو اڪيلائي ۾ ڪري پيو ۽ اُن کي کڻڻ لاءِ ٻيو ڪونھي! وري جيڪڏهن ٻه گڏجي ويهندا ته گرم رهندا، پر اڪيلو گرم ڪيئن رکي سگهندو؟ ۽ جيتوڻيڪ ھڪڙو ماڻھو ھڪڙي تي غالب ٿي سگھي ٿو جيڪو اڪيلو آھي، ٻه ان کي برداشت ڪندا، ھڪڙو ٽيون ڊار جلدي ٽوڙي نه سگھندو آھي.</w:t>
      </w:r>
    </w:p>
    <w:p/>
    <w:p>
      <w:r xmlns:w="http://schemas.openxmlformats.org/wordprocessingml/2006/main">
        <w:t xml:space="preserve">Deuteronomy 25:10 ۽ هن جو نالو اسرائيل ۾ سڏيو ويندو، ان جو گھر جيڪو هن جو جوتا کليل آهي.</w:t>
      </w:r>
    </w:p>
    <w:p/>
    <w:p>
      <w:r xmlns:w="http://schemas.openxmlformats.org/wordprocessingml/2006/main">
        <w:t xml:space="preserve">Deuteronomy 25:10 مان هي اقتباس هڪ اسرائيلي رسم جي باري ۾ ٻڌائي ٿو جنهن ۾ هڪ ماڻهو جنهن جي چندن کي ڪنهن ٻئي طرفان هٽايو ويو هو اسرائيل ۾ هڪ خاص نالو ڏنو ويو هو.</w:t>
      </w:r>
    </w:p>
    <w:p/>
    <w:p>
      <w:r xmlns:w="http://schemas.openxmlformats.org/wordprocessingml/2006/main">
        <w:t xml:space="preserve">1. ”قديم اسرائيل ۾ ٻئي جي جوتا وڃائڻ جي اهميت“</w:t>
      </w:r>
    </w:p>
    <w:p/>
    <w:p>
      <w:r xmlns:w="http://schemas.openxmlformats.org/wordprocessingml/2006/main">
        <w:t xml:space="preserve">2. "تفصيل جي ننڍي ۾ نعمت لاء خدا جي ڊيزائن"</w:t>
      </w:r>
    </w:p>
    <w:p/>
    <w:p>
      <w:r xmlns:w="http://schemas.openxmlformats.org/wordprocessingml/2006/main">
        <w:t xml:space="preserve">1. روٿ 4: 7-8 - ”هاڻي اسرائيل ۾ اڳئين زماني ۾ رواج هو ته ڪنهن به شيءِ جي تصديق ڪرڻ لاءِ ڇوٽڪارو ڏيڻ ۽ بدلي ڏيڻ بابت: هڪ ماڻهو پنهنجو جوڙو لاهي ٻئي کي ڏيندو هو ۽ اها اسرائيل ۾ تصديق هئي. "</w:t>
      </w:r>
    </w:p>
    <w:p/>
    <w:p>
      <w:r xmlns:w="http://schemas.openxmlformats.org/wordprocessingml/2006/main">
        <w:t xml:space="preserve">متي 3:16-17 SCLNT - عيسيٰ بپتسما وٺڻ کان پوءِ فوري طور پاڻيءَ مان مٿي آيو، تڏھن آسمان کُلي پيو ۽ ھن خدا جي روح کي ڪبوتر وانگر ھيٺ لھندي ۽ مٿس روشني ڪندي ڏٺو. آسمان مان آواز آيو، ”هي منهنجو پيارو فرزند آهي، جنهن ۾ مان خوش آهيان.</w:t>
      </w:r>
    </w:p>
    <w:p/>
    <w:p>
      <w:r xmlns:w="http://schemas.openxmlformats.org/wordprocessingml/2006/main">
        <w:t xml:space="preserve">Deuteronomy 25:11 جڏھن ماڻھو پاڻ ۾ ھڪٻئي سان وڙھندا آھن، ۽ ھڪڙي جي زال پنھنجي مڙس کي انھيءَ جي ھٿ کان ڇڏائڻ لاءِ ويجھو ايندي آھي، جيڪو کيس ماريندو آھي، ۽ پنھنجو ھٿ وڌائيندو آھي، ۽ کيس ڳجھن کان پڪڙيندو آھي.</w:t>
      </w:r>
    </w:p>
    <w:p/>
    <w:p>
      <w:r xmlns:w="http://schemas.openxmlformats.org/wordprocessingml/2006/main">
        <w:t xml:space="preserve">Deuteronomy 25:11 ۾، هڪ زال کي پنهنجي مڙس جي مدد لاء اچڻ جي ساراهه ڪئي وئي آهي جڏهن هن تي حملو ڪيو وڃي.</w:t>
      </w:r>
    </w:p>
    <w:p/>
    <w:p>
      <w:r xmlns:w="http://schemas.openxmlformats.org/wordprocessingml/2006/main">
        <w:t xml:space="preserve">1. بائبل جي عورت جي جرئت: ڪيئن زال Deuteronomy 25:11 ۾ اسان کي زالن جي وفاداري ۽ طاقت جي ياد ڏياري ٿي</w:t>
      </w:r>
    </w:p>
    <w:p/>
    <w:p>
      <w:r xmlns:w="http://schemas.openxmlformats.org/wordprocessingml/2006/main">
        <w:t xml:space="preserve">2. اتحاد ۾ طاقت: ڪيئن زال Deuteronomy 25:11 ۾ اسان کي گڏجي بيهڻ جي طاقت ڏيکاري ٿي</w:t>
      </w:r>
    </w:p>
    <w:p/>
    <w:p>
      <w:r xmlns:w="http://schemas.openxmlformats.org/wordprocessingml/2006/main">
        <w:t xml:space="preserve">. هن جي زندگي جا ڏينهن."</w:t>
      </w:r>
    </w:p>
    <w:p/>
    <w:p>
      <w:r xmlns:w="http://schemas.openxmlformats.org/wordprocessingml/2006/main">
        <w:t xml:space="preserve">اِفسين 5:22-33 ڇوٽڪارو ڏيندڙ، هاڻي جيئن چرچ مسيح جي تابعداري ڪري ٿي، تيئن زالون به هر ڳالهه ۾ پنهنجن مڙسن جي تابعداري ڪن.</w:t>
      </w:r>
    </w:p>
    <w:p/>
    <w:p>
      <w:r xmlns:w="http://schemas.openxmlformats.org/wordprocessingml/2006/main">
        <w:t xml:space="preserve">Deuteronomy 25:12 پوءِ تون ھن جو ھٿ وڍي ڇڏ، تنھنجي اک مٿس رحم نہ ڪندي.</w:t>
      </w:r>
    </w:p>
    <w:p/>
    <w:p>
      <w:r xmlns:w="http://schemas.openxmlformats.org/wordprocessingml/2006/main">
        <w:t xml:space="preserve">هي اقتباس هڪ عورت کي سزا ڏيڻ جي ڳالهه ڪري ٿو جنهن هڪ عوامي سيٽنگ ۾ غلطي ڪئي آهي، ان صورت ۾ هن جو هٿ وڍڻ گهرجي.</w:t>
      </w:r>
    </w:p>
    <w:p/>
    <w:p>
      <w:r xmlns:w="http://schemas.openxmlformats.org/wordprocessingml/2006/main">
        <w:t xml:space="preserve">1. خدا جو انصاف مطلق آهي ۽ احترام ڪرڻ گهرجي.</w:t>
      </w:r>
    </w:p>
    <w:p/>
    <w:p>
      <w:r xmlns:w="http://schemas.openxmlformats.org/wordprocessingml/2006/main">
        <w:t xml:space="preserve">2. رحم ۽ انصاف اسان جي زندگين ۾ متوازن هجڻ گهرجي.</w:t>
      </w:r>
    </w:p>
    <w:p/>
    <w:p>
      <w:r xmlns:w="http://schemas.openxmlformats.org/wordprocessingml/2006/main">
        <w:t xml:space="preserve">1. يسعياه 30:18 - "تنهنڪري رب توهان تي رحم ڪرڻ جو انتظار ڪري ٿو، ۽ تنهن ڪري هو توهان تي رحم ڪرڻ لاء پاڻ کي بلند ڪري ٿو، ڇاڪاڻ ته رب انصاف جو خدا آهي؛ برڪت وارا آهن اهي سڀئي جيڪي هن جو انتظار ڪن ٿا."</w:t>
      </w:r>
    </w:p>
    <w:p/>
    <w:p>
      <w:r xmlns:w="http://schemas.openxmlformats.org/wordprocessingml/2006/main">
        <w:t xml:space="preserve">2. امثال 21:15 - "جڏهن انصاف ڪيو وڃي ٿو، اهو سچار لاء خوشي آهي، پر بدڪارن لاء مايوس."</w:t>
      </w:r>
    </w:p>
    <w:p/>
    <w:p>
      <w:r xmlns:w="http://schemas.openxmlformats.org/wordprocessingml/2006/main">
        <w:t xml:space="preserve">Deuteronomy 25:13 توھان جي ٿانون ۾ مختلف قسم جا وزن نه ھجن، ھڪڙو وڏو ۽ ننڍو.</w:t>
      </w:r>
    </w:p>
    <w:p/>
    <w:p>
      <w:r xmlns:w="http://schemas.openxmlformats.org/wordprocessingml/2006/main">
        <w:t xml:space="preserve">خدا اسان کي حڪم ڏئي ٿو ته اسان جي ٻلي ۾ ٻه مختلف وزن نه کڻون.</w:t>
      </w:r>
    </w:p>
    <w:p/>
    <w:p>
      <w:r xmlns:w="http://schemas.openxmlformats.org/wordprocessingml/2006/main">
        <w:t xml:space="preserve">1. ٺڳيءَ جو گناهه: خدا جي حڪم جي ڳولا ڪرڻ ته اسان جي بيگز ۾ مختلف وزن نه آهن</w:t>
      </w:r>
    </w:p>
    <w:p/>
    <w:p>
      <w:r xmlns:w="http://schemas.openxmlformats.org/wordprocessingml/2006/main">
        <w:t xml:space="preserve">2. صحيح ڪم ڪرڻ: خدا جي حڪمن تي عمل ڪرڻ جي اهميت</w:t>
      </w:r>
    </w:p>
    <w:p/>
    <w:p>
      <w:r xmlns:w="http://schemas.openxmlformats.org/wordprocessingml/2006/main">
        <w:t xml:space="preserve">1. امثال 20: 10 ۽ 23 - "مختلف وزن رب جي لاء نفرت آهي؛ ۽ هڪ غلط توازن سٺو ناهي."</w:t>
      </w:r>
    </w:p>
    <w:p/>
    <w:p>
      <w:r xmlns:w="http://schemas.openxmlformats.org/wordprocessingml/2006/main">
        <w:t xml:space="preserve">2. لوقا 16:10 - "جيڪو ٿورڙي سان ڀروسو ڪري سگھي ٿو، سو به گھڻو سان ڀروسو ڪري سگھجي ٿو، ۽ جيڪو تمام ٿورن سان بي ايماندار آھي سو به گھڻي سان بي ايماني ڪندو."</w:t>
      </w:r>
    </w:p>
    <w:p/>
    <w:p>
      <w:r xmlns:w="http://schemas.openxmlformats.org/wordprocessingml/2006/main">
        <w:t xml:space="preserve">Deuteronomy 25:14 توهان جي گهر ۾ مختلف ماپون نه هجن، هڪ وڏو ۽ ننڍو.</w:t>
      </w:r>
    </w:p>
    <w:p/>
    <w:p>
      <w:r xmlns:w="http://schemas.openxmlformats.org/wordprocessingml/2006/main">
        <w:t xml:space="preserve">هي اقتباس اسان کي هدايت ڪري ٿو ته وزن ۽ ماپ جا مختلف ماپ نه رکو، ڇاڪاڻ ته اهو بي ايماني آهي.</w:t>
      </w:r>
    </w:p>
    <w:p/>
    <w:p>
      <w:r xmlns:w="http://schemas.openxmlformats.org/wordprocessingml/2006/main">
        <w:t xml:space="preserve">1: خدا جي ايمانداري جا معيار - Deuteronomy 25:14</w:t>
      </w:r>
    </w:p>
    <w:p/>
    <w:p>
      <w:r xmlns:w="http://schemas.openxmlformats.org/wordprocessingml/2006/main">
        <w:t xml:space="preserve">2: انصاف جي ضرورت - Deuteronomy 25:14</w:t>
      </w:r>
    </w:p>
    <w:p/>
    <w:p>
      <w:r xmlns:w="http://schemas.openxmlformats.org/wordprocessingml/2006/main">
        <w:t xml:space="preserve">1: Leviticus 19:35-36 - "توهان کي انصاف ۾ ڪا به بي انصافي نه ڪريو، ميٽي يارڊ ۾، وزن ۾، يا ماپ ۾، صرف ترازو، صرف وزن، ھڪڙو ايفا ۽ ھڪڙو هين، ڇا توھان وٽ آھي: آء آھيان. خداوند تنهنجو خدا، جنهن توکي مصر جي ملڪ مان ڪڍيو.</w:t>
      </w:r>
    </w:p>
    <w:p/>
    <w:p>
      <w:r xmlns:w="http://schemas.openxmlformats.org/wordprocessingml/2006/main">
        <w:t xml:space="preserve">2: امثال 11: 1 - "غلط ترازو رب لاءِ نفرت آهي: پر صحيح وزن هن جي خوشي آهي."</w:t>
      </w:r>
    </w:p>
    <w:p/>
    <w:p>
      <w:r xmlns:w="http://schemas.openxmlformats.org/wordprocessingml/2006/main">
        <w:t xml:space="preserve">Deuteronomy 25:15 پر توھان وٽ ھڪڙو پورو ۽ صحيح وزن ھوندو، ھڪڙو پورو ۽ صحيح ماپ توھان وٽ ھوندو: انھيءَ لاءِ ته توھان جا ڏينھن ڊگھا ٿين انھيءَ ملڪ ۾ جيڪو خداوند تنھنجو خدا توھان کي ڏئي ٿو.</w:t>
      </w:r>
    </w:p>
    <w:p/>
    <w:p>
      <w:r xmlns:w="http://schemas.openxmlformats.org/wordprocessingml/2006/main">
        <w:t xml:space="preserve">خدا اسان کي حڪم ڏئي ٿو ته اسان جي واپار ۽ وزن ۾ ايمانداري رکون، ته جيئن اسان جا ڏينهن واعدو ڪيل ملڪ ۾ وڌا وڃن.</w:t>
      </w:r>
    </w:p>
    <w:p/>
    <w:p>
      <w:r xmlns:w="http://schemas.openxmlformats.org/wordprocessingml/2006/main">
        <w:t xml:space="preserve">1. Deuteronomy 25:15 مان زندگيءَ جا سبق: اسان جي روزاني زندگيءَ ۾ ايمانداري ۽ انصاف جي اهميت.</w:t>
      </w:r>
    </w:p>
    <w:p/>
    <w:p>
      <w:r xmlns:w="http://schemas.openxmlformats.org/wordprocessingml/2006/main">
        <w:t xml:space="preserve">2. ايمانداري بهترين پاليسي آهي: خدا جي نظر ۾ نيڪي سان زندگي گذارڻ جي نعمت.</w:t>
      </w:r>
    </w:p>
    <w:p/>
    <w:p>
      <w:r xmlns:w="http://schemas.openxmlformats.org/wordprocessingml/2006/main">
        <w:t xml:space="preserve">1. امثال 11: 1، "هڪ ڪوڙو ترازو رب لاء نفرت آهي: پر صحيح وزن هن جي خوشي آهي."</w:t>
      </w:r>
    </w:p>
    <w:p/>
    <w:p>
      <w:r xmlns:w="http://schemas.openxmlformats.org/wordprocessingml/2006/main">
        <w:t xml:space="preserve">2. متي 5: 7، "سڀاڳا آھن ٻاجھارو، ڇالاءِ⁠جو انھن تي رحم ڪيو ويندو.</w:t>
      </w:r>
    </w:p>
    <w:p/>
    <w:p>
      <w:r xmlns:w="http://schemas.openxmlformats.org/wordprocessingml/2006/main">
        <w:t xml:space="preserve">Deuteronomy 25:16 ڇالاءِ⁠جو جيڪي اھڙا ڪم ڪن ٿا ۽ جيڪي بڇڙا ڪم ڪن ٿا سي خداوند تنھنجي خدا لاءِ نفرت جوڳو آھي.</w:t>
      </w:r>
    </w:p>
    <w:p/>
    <w:p>
      <w:r xmlns:w="http://schemas.openxmlformats.org/wordprocessingml/2006/main">
        <w:t xml:space="preserve">بي انصافيءَ سان ڪم ڪرڻ خدا لاءِ نفرت آهي.</w:t>
      </w:r>
    </w:p>
    <w:p/>
    <w:p>
      <w:r xmlns:w="http://schemas.openxmlformats.org/wordprocessingml/2006/main">
        <w:t xml:space="preserve">1. ”خدا جي اڳيان سچائيءَ سان زندگي گذارڻ“</w:t>
      </w:r>
    </w:p>
    <w:p/>
    <w:p>
      <w:r xmlns:w="http://schemas.openxmlformats.org/wordprocessingml/2006/main">
        <w:t xml:space="preserve">2. ”گناهه جو خاتمو“</w:t>
      </w:r>
    </w:p>
    <w:p/>
    <w:p>
      <w:r xmlns:w="http://schemas.openxmlformats.org/wordprocessingml/2006/main">
        <w:t xml:space="preserve">پطرس 1:15-16 SCLNT - پر جيئن اھو پاڪ آھي جنھن اوھان کي سڏيو آھي، تيئن اوھين ھر طرح جي گفتگو ۾ پاڪ رھو، ڇالاءِ⁠جو لکيل آھي تہ ”اوھين پاڪ ٿيو، ڇالاءِ⁠جو آءٌ پاڪ آھيان.</w:t>
      </w:r>
    </w:p>
    <w:p/>
    <w:p>
      <w:r xmlns:w="http://schemas.openxmlformats.org/wordprocessingml/2006/main">
        <w:t xml:space="preserve">رومين 12:1-2 SCLNT - تنھنڪري اي ڀائرو، آءٌ خدا جي رحمت جي ڪري اوھان کي گذارش ٿو ڪريان تہ اوھين پنھنجن جسمن کي ھڪ جيئري قربانيءَ جي نذر ڪريو، پاڪ ۽ خدا جي آڏو مقبول، جيڪا اوھان جي معقول خدمت آھي، ۽ انھيءَ مطابق نہ ٿيو. دنيا: پر توهان پنهنجي ذهن جي تجديد سان تبديل ٿي وڃو، ته توهان ثابت ڪري سگهو ٿا ته اها سٺي، قبول، ۽ مڪمل، خدا جي رضا ڇا آهي."</w:t>
      </w:r>
    </w:p>
    <w:p/>
    <w:p>
      <w:r xmlns:w="http://schemas.openxmlformats.org/wordprocessingml/2006/main">
        <w:t xml:space="preserve">Deuteronomy 25:17 ياد رکو امالڪ اوھان سان ڇا ڪيو ھو رستي ۾، جڏھن اوھين مصر مان نڪتا ھئا.</w:t>
      </w:r>
    </w:p>
    <w:p/>
    <w:p>
      <w:r xmlns:w="http://schemas.openxmlformats.org/wordprocessingml/2006/main">
        <w:t xml:space="preserve">اقتباس بني اسرائيلن کي حوصلا افزائي ڪري ٿو ياد رکڻ لاءِ ته عمالڪ انهن سان ڇا ڪيو جڏهن اهي مصر ڇڏي رهيا هئا.</w:t>
      </w:r>
    </w:p>
    <w:p/>
    <w:p>
      <w:r xmlns:w="http://schemas.openxmlformats.org/wordprocessingml/2006/main">
        <w:t xml:space="preserve">1. يادگيري جي طاقت - ماضي جي غلطين کي ڪيئن ياد ڪرڻ اسان کي ايمان ۾ اڳتي وڌڻ ۾ مدد ڪري سگهي ٿي.</w:t>
      </w:r>
    </w:p>
    <w:p/>
    <w:p>
      <w:r xmlns:w="http://schemas.openxmlformats.org/wordprocessingml/2006/main">
        <w:t xml:space="preserve">2. هڪ وفادار يادگار - اسان جي ماضي جي جدوجهد جي باوجود خدا جي وفاداري کي ڪيئن ياد رکڻ تي هڪ سبق.</w:t>
      </w:r>
    </w:p>
    <w:p/>
    <w:p>
      <w:r xmlns:w="http://schemas.openxmlformats.org/wordprocessingml/2006/main">
        <w:t xml:space="preserve">1. Exodus 17: 8-16 - بني اسرائيلن تي عمالڪ جي حملي جو احوال.</w:t>
      </w:r>
    </w:p>
    <w:p/>
    <w:p>
      <w:r xmlns:w="http://schemas.openxmlformats.org/wordprocessingml/2006/main">
        <w:t xml:space="preserve">2. زبور 103: 11-14 - هڪ ياد ڏياريندڙ ڪيئن خدا اسان جي گناهن کي وڌيڪ ياد نه ڪندو آهي.</w:t>
      </w:r>
    </w:p>
    <w:p/>
    <w:p>
      <w:r xmlns:w="http://schemas.openxmlformats.org/wordprocessingml/2006/main">
        <w:t xml:space="preserve">Deuteronomy 25:18 ڪيئن ھو توسان رستي ۾ مليو، ۽ تنھنجي پٺيءَ تي ڪھڙيءَ طرح ڌڪ ھنيو، ايستائين جو تنھنجي پويان ڪمزور ھئا، جڏھن تون ٿڪل ۽ ٿڪل ھئين. ۽ هو خدا کان نه ڊڄندو هو.</w:t>
      </w:r>
    </w:p>
    <w:p/>
    <w:p>
      <w:r xmlns:w="http://schemas.openxmlformats.org/wordprocessingml/2006/main">
        <w:t xml:space="preserve">خدا بني اسرائيلن کي حڪم ڏنو ته پنهنجن دشمنن کان انتقام نه وٺن، ۽ ياد رکو ته ڪيئن خدا انهن تي رحم ڪيو هو ماضي ۾ جڏهن اهي ڪمزور ۽ ٿڪل هئا.</w:t>
      </w:r>
    </w:p>
    <w:p/>
    <w:p>
      <w:r xmlns:w="http://schemas.openxmlformats.org/wordprocessingml/2006/main">
        <w:t xml:space="preserve">1. خدا جي رحمت: ڪمزوري جي وقت ۾ خدا جي فضل کي ياد ڪرڻ.</w:t>
      </w:r>
    </w:p>
    <w:p/>
    <w:p>
      <w:r xmlns:w="http://schemas.openxmlformats.org/wordprocessingml/2006/main">
        <w:t xml:space="preserve">2. انتقام لاءِ خدا جو منصوبو: اسان جي زندگين ۾ بخشش جي اهميت.</w:t>
      </w:r>
    </w:p>
    <w:p/>
    <w:p>
      <w:r xmlns:w="http://schemas.openxmlformats.org/wordprocessingml/2006/main">
        <w:t xml:space="preserve">1. زبور 103: 8-14 - پالڻھار مھربان ۽ مھربان آھي، ڪاوڙ ۾ سست، ۽ ثابت قدمي سان ڀريل آھي.</w:t>
      </w:r>
    </w:p>
    <w:p/>
    <w:p>
      <w:r xmlns:w="http://schemas.openxmlformats.org/wordprocessingml/2006/main">
        <w:t xml:space="preserve">2. روميون 12:14-21 - انھن کي برڪت ڏيو جيڪي اوھان کي ستاين ٿا. برڪت ۽ لعنت نه ڪريو.</w:t>
      </w:r>
    </w:p>
    <w:p/>
    <w:p>
      <w:r xmlns:w="http://schemas.openxmlformats.org/wordprocessingml/2006/main">
        <w:t xml:space="preserve">Deuteronomy 25:19 تنھنڪري اھو ٿيندو، جڏھن خداوند اوھان جو خدا اوھان کي پنھنجي چوڌاري اوھان جي مڙني دشمنن کان آرام ڏئي، انھيءَ ملڪ ۾، جيڪا خداوند اوھان جو خدا اوھان کي ورثي ۾ ڏيڻ لاءِ ڏئي ٿو، تڏھن تون انھيءَ جي ياد کي ميٽائي ڇڏين. عمالڪ آسمان هيٺان؛ تون ان کي نه وساريندين.</w:t>
      </w:r>
    </w:p>
    <w:p/>
    <w:p>
      <w:r xmlns:w="http://schemas.openxmlformats.org/wordprocessingml/2006/main">
        <w:t xml:space="preserve">خدا اسان کي حڪم ڏئي ٿو ته امالڪ جي گناهن کي نه وساريو ۽ آسمان جي هيٺان انهن جي يادگيري کي ختم ڪرڻ لاء.</w:t>
      </w:r>
    </w:p>
    <w:p/>
    <w:p>
      <w:r xmlns:w="http://schemas.openxmlformats.org/wordprocessingml/2006/main">
        <w:t xml:space="preserve">1. عمالڪ جو گناهه: گناهه کي رد ڪرڻ لاءِ اسان جي ماضي کي ياد ڪرڻ</w:t>
      </w:r>
    </w:p>
    <w:p/>
    <w:p>
      <w:r xmlns:w="http://schemas.openxmlformats.org/wordprocessingml/2006/main">
        <w:t xml:space="preserve">2. بخشش جي طاقت: رب جي رحمت ۾ فضل ڳولڻ</w:t>
      </w:r>
    </w:p>
    <w:p/>
    <w:p>
      <w:r xmlns:w="http://schemas.openxmlformats.org/wordprocessingml/2006/main">
        <w:t xml:space="preserve">1. يسعياه 43:25 - "مان، مان پڻ، اھو آھيان جيڪو توھان جي ڏوھن کي ميٽي ٿو، پنھنجي خاطر، ۽ توھان جي گناھن کي وڌيڪ ياد نه رکندو آھي."</w:t>
      </w:r>
    </w:p>
    <w:p/>
    <w:p>
      <w:r xmlns:w="http://schemas.openxmlformats.org/wordprocessingml/2006/main">
        <w:t xml:space="preserve">2. لوقا 6:36 - "مهربان ٿيو، جيئن توهان جو پيء مهربان آهي."</w:t>
      </w:r>
    </w:p>
    <w:p/>
    <w:p>
      <w:r xmlns:w="http://schemas.openxmlformats.org/wordprocessingml/2006/main">
        <w:t xml:space="preserve">Deuteronomy 26 کي ٽن پيراگرافن ۾ اختصار ڪري سگھجي ٿو، ھيٺ ڏنل آيتن سان:</w:t>
      </w:r>
    </w:p>
    <w:p/>
    <w:p>
      <w:r xmlns:w="http://schemas.openxmlformats.org/wordprocessingml/2006/main">
        <w:t xml:space="preserve">پيراگراف 1: Deuteronomy 26: 1-11 خطاب ڪري ٿو پهرين ميوي جي پيشڪش ۽ خداوند جي اڳيان هڪ اعلان جي تلاوت. موسي بني اسرائيلن کي هدايت ڪري ٿو ته جڏهن اهي خدا جي طرفان واعدو ڪيل ملڪ ۾ داخل ٿين ٿا، انهن کي پنهنجي پهرين ميوي جو هڪ حصو آڻڻ ۽ ان کي پيش ڪرڻ جي طور تي پادريء جي اڳيان پيش ڪرڻ گهرجي. هن پيشڪش سان گڏ، انهن کي هڪ اعلان پڙهڻو آهي جيڪو خدا جي وفاداري کي تسليم ڪري ٿو ۽ انهن جي تاريخ کي هن جي چونڊيل ماڻهن جي طور تي بيان ڪري ٿو. اهو عمل خدا جي روزي ۽ نجات لاءِ انهن جي شڪرگذاري جي ياد ڏياري ٿو.</w:t>
      </w:r>
    </w:p>
    <w:p/>
    <w:p>
      <w:r xmlns:w="http://schemas.openxmlformats.org/wordprocessingml/2006/main">
        <w:t xml:space="preserve">پيراگراف 2: Deuteronomy 26:12-15 ۾ جاري، موسيٰ ڏهين نمبر جي اهميت تي زور ڏئي ٿو ۽ ضرورتمندن جي مدد لاءِ پيشيون ڏيڻ. هن هدايت ڪئي ته هر ٽئين سال، جنهن کي ڏهين سال جي نالي سان سڃاتو وڃي ٿو، هڪ ڏهين حصو انهن جي ڪميونٽي ۾ ليوين، غير ملڪي، يتيمن ۽ رنن لاء مقرر ڪيو وڃي. ائين ڪرڻ سان، اهي انهن ڏانهن شفقت جو مظاهرو ڪن ٿا جن وٽ وسيلن يا سماجي مدد جي کوٽ آهي.</w:t>
      </w:r>
    </w:p>
    <w:p/>
    <w:p>
      <w:r xmlns:w="http://schemas.openxmlformats.org/wordprocessingml/2006/main">
        <w:t xml:space="preserve">پيراگراف 3: Deuteronomy 26 جو خاتمو آهي اسرائيل جي عهد جي رشتي جي تصديق سان. Deuteronomy 26: 16-19 ۾، موسي بني اسرائيلن کي انهن جي ذميواري جي ياد ڏياري ٿو ته خدا جي حڪمن جي وفاداري سان اطاعت ڪن. هو انهن کي سڏي ٿو پاڻ کي پوري دل سان هن جي قانونن ۽ آرڊيننس کي برقرار رکڻ لاءِ. انهن جي فرمانبرداري جي بدلي ۾، خدا انهن کي سڀني قومن کان مٿانهون ڪرڻ جو واعدو ڪيو ۽ انهن کي پنهنجي مقدس ماڻهن جي طور تي قائم ڪري هڪ قيمتي ملڪيت.</w:t>
      </w:r>
    </w:p>
    <w:p/>
    <w:p>
      <w:r xmlns:w="http://schemas.openxmlformats.org/wordprocessingml/2006/main">
        <w:t xml:space="preserve">خلاصو:</w:t>
      </w:r>
    </w:p>
    <w:p>
      <w:r xmlns:w="http://schemas.openxmlformats.org/wordprocessingml/2006/main">
        <w:t xml:space="preserve">Deuteronomy 26 پيش ڪري ٿو:</w:t>
      </w:r>
    </w:p>
    <w:p>
      <w:r xmlns:w="http://schemas.openxmlformats.org/wordprocessingml/2006/main">
        <w:t xml:space="preserve">خدا جي وفاداري کي تسليم ڪندي پهريون ميوو پيش ڪرڻ؛</w:t>
      </w:r>
    </w:p>
    <w:p>
      <w:r xmlns:w="http://schemas.openxmlformats.org/wordprocessingml/2006/main">
        <w:t xml:space="preserve">ضرورتمندن جي مدد ڪرڻ لاءِ ڏنڊ ۽ نذرانو ڏيڻ؛</w:t>
      </w:r>
    </w:p>
    <w:p>
      <w:r xmlns:w="http://schemas.openxmlformats.org/wordprocessingml/2006/main">
        <w:t xml:space="preserve">عهد جي رشتي جي فرمانبرداري جي تصديق برڪت جي اڳواڻي.</w:t>
      </w:r>
    </w:p>
    <w:p/>
    <w:p>
      <w:r xmlns:w="http://schemas.openxmlformats.org/wordprocessingml/2006/main">
        <w:t xml:space="preserve">خدا جي وفاداري کي تسليم ڪندي پهريون ميوو پيش ڪرڻ تي زور، تاريخ جي ٻيهر ڳڻپ؛</w:t>
      </w:r>
    </w:p>
    <w:p>
      <w:r xmlns:w="http://schemas.openxmlformats.org/wordprocessingml/2006/main">
        <w:t xml:space="preserve">ڏھون حصو ڏيڻ ۽ نذرانو ڏيڻ لاوين، غير ملڪي، يتيم ۽ بيواھ جي مدد ڪرڻ؛</w:t>
      </w:r>
    </w:p>
    <w:p>
      <w:r xmlns:w="http://schemas.openxmlformats.org/wordprocessingml/2006/main">
        <w:t xml:space="preserve">عهد جي رشتي جي تصديق پوري دل سان فرمانبرداري ڪرڻ جو سبب بڻجندي.</w:t>
      </w:r>
    </w:p>
    <w:p/>
    <w:p>
      <w:r xmlns:w="http://schemas.openxmlformats.org/wordprocessingml/2006/main">
        <w:t xml:space="preserve">باب پهرين ميوي جي پيشڪش تي ڌيان ڏئي ٿو ۽ خداوند جي اڳيان هڪ اعلان جي تلاوت، ڏهين نمبر جي اهميت ۽ ضرورتن جي مدد ڪرڻ لاءِ پيشيون ڏيڻ، ۽ خدا سان اسرائيل جي عهد جي رشتي جي ٻيهر تصديق. Deuteronomy 26 ۾، موسي بني اسرائيلن کي هدايت ڪري ٿو ته جڏهن اهي واعدو ٿيل ملڪ ۾ داخل ٿين، انهن کي پادريء جي اڳيان پيش ڪرڻ جي طور تي پنهنجي پهرين ميوو جو هڪ حصو آڻيندا. هن پيشڪش سان گڏ، انهن کي هڪ اعلان پڙهڻو آهي ته خدا جي وفاداري کي تسليم ڪندي پنهنجي تاريخ ۾ هن جي چونڊيل ماڻهن وانگر.</w:t>
      </w:r>
    </w:p>
    <w:p/>
    <w:p>
      <w:r xmlns:w="http://schemas.openxmlformats.org/wordprocessingml/2006/main">
        <w:t xml:space="preserve">Deuteronomy 26 ۾ اڳتي وڌندي، موسيٰ ڏهين وڳي جي اهميت تي زور ڏئي ٿو ۽ نذرانو ڏيڻ. هو هدايت ڪري ٿو ته هر ٽئين سال (ٽيٿنگ جو سال)، هڪ ڏهين حصو انهن جي ڪميونٽي جي مخصوص گروهن لاءِ مقرر ڪيو وڃي جيڪي ضرورت مند آهن ليويز، انهن ۾ رهندڙ پرڏيهي، يتيم ۽ بيواهه. هي عمل انهن جي لاءِ شفقت جو مظاهرو ڪري ٿو جيڪي وسيلن جي کوٽ يا سماجي مدد کان محروم آهن.</w:t>
      </w:r>
    </w:p>
    <w:p/>
    <w:p>
      <w:r xmlns:w="http://schemas.openxmlformats.org/wordprocessingml/2006/main">
        <w:t xml:space="preserve">Deuteronomy 26 رب سان اسرائيل جي عهد جي رشتي جي تصديق سان ختم ٿئي ٿو. موسي انهن کي انهن جي ذميواري جي ياد ڏياري ٿو ته ايمانداري سان خدا جي حڪمن جي فرمانبرداري ڪن. هو انهن کي سڏي ٿو پاڻ کي پوري دل سان هن جي قانونن ۽ آرڊيننس کي برقرار رکڻ لاءِ. انهن جي فرمانبرداري جي بدلي ۾، خدا انهن کي سڀني قومن کان مٿانهون ڪرڻ جو واعدو ڪري ٿو ۽ انهن کي پنهنجي مقدس ماڻهن جي حيثيت سان قائم ڪري ٿو جيڪو هن جي شان کي ظاهر ڪري ٿو.</w:t>
      </w:r>
    </w:p>
    <w:p/>
    <w:p>
      <w:r xmlns:w="http://schemas.openxmlformats.org/wordprocessingml/2006/main">
        <w:t xml:space="preserve">Deuteronomy 26:1 ۽ اھو ٿيندو، جڏھن تون انھيءَ ملڪ ۾ داخل ٿيندين، جيڪا خداوند تنھنجو خدا تو کي ورثي ۾ ڏئي ٿو، ۽ ان تي قبضو ڪري ان ۾ رھندو.</w:t>
      </w:r>
    </w:p>
    <w:p/>
    <w:p>
      <w:r xmlns:w="http://schemas.openxmlformats.org/wordprocessingml/2006/main">
        <w:t xml:space="preserve">جڏهن اسان داخل ڪريون ۽ زمين تي قبضو ڪريون جيڪو اسان کي رب طرفان ڏنو ويو آهي، اسان کي شڪرگذار ٿيڻ گهرجي ۽ هن جي قرباني پيش ڪرڻ گهرجي.</w:t>
      </w:r>
    </w:p>
    <w:p/>
    <w:p>
      <w:r xmlns:w="http://schemas.openxmlformats.org/wordprocessingml/2006/main">
        <w:t xml:space="preserve">1. شڪر جي دل: اسان جي زندگين ۾ شڪرگذاري پيدا ڪرڻ</w:t>
      </w:r>
    </w:p>
    <w:p/>
    <w:p>
      <w:r xmlns:w="http://schemas.openxmlformats.org/wordprocessingml/2006/main">
        <w:t xml:space="preserve">2. خدا جي وعدي ۾ رهڻ: رب جي رزق تي ڀروسو ڪرڻ</w:t>
      </w:r>
    </w:p>
    <w:p/>
    <w:p>
      <w:r xmlns:w="http://schemas.openxmlformats.org/wordprocessingml/2006/main">
        <w:t xml:space="preserve">1. زبور 100: 4-5 - "هن جي دروازن ۾ شڪرگذاري سان داخل ٿيو، ۽ سندس عدالتن جي ساراهه سان! هن کي شڪرانو ڏيو، هن جي نالي کي برڪت ڪريو، ڇاڪاڻ ته رب سٺو آهي، هن جي ثابت قدمي محبت هميشه لاء، ۽ هن جي وفاداري سڀني نسلن تائين. "</w:t>
      </w:r>
    </w:p>
    <w:p/>
    <w:p>
      <w:r xmlns:w="http://schemas.openxmlformats.org/wordprocessingml/2006/main">
        <w:t xml:space="preserve">2. متي 6:33 - "پر پھريائين خدا جي بادشاھت ۽ سندس سچائي کي ڳوليو، ته اھي سڀ شيون اوھان کي ملائي وينديون."</w:t>
      </w:r>
    </w:p>
    <w:p/>
    <w:p>
      <w:r xmlns:w="http://schemas.openxmlformats.org/wordprocessingml/2006/main">
        <w:t xml:space="preserve">Deuteronomy 26:2-20 رب توهان جو خدا چونڊيو ته هن جو نالو اتي رکي.</w:t>
      </w:r>
    </w:p>
    <w:p/>
    <w:p>
      <w:r xmlns:w="http://schemas.openxmlformats.org/wordprocessingml/2006/main">
        <w:t xml:space="preserve">هي اقتباس بني اسرائيلن جي ذميواري جي ڳالهه ڪري ٿو ته هو پنهنجي زمين جي پهرين ميون کي خدا جي چونڊيل جڳهه تي آڻين.</w:t>
      </w:r>
    </w:p>
    <w:p/>
    <w:p>
      <w:r xmlns:w="http://schemas.openxmlformats.org/wordprocessingml/2006/main">
        <w:t xml:space="preserve">1. خدا جي چونڊيل جاءِ: هڪ امتحان 26:2</w:t>
      </w:r>
    </w:p>
    <w:p/>
    <w:p>
      <w:r xmlns:w="http://schemas.openxmlformats.org/wordprocessingml/2006/main">
        <w:t xml:space="preserve">2. بني اسرائيلن جو فرض: ڇا خدا اسان کان مطالبو ڪري ٿو</w:t>
      </w:r>
    </w:p>
    <w:p/>
    <w:p>
      <w:r xmlns:w="http://schemas.openxmlformats.org/wordprocessingml/2006/main">
        <w:t xml:space="preserve">1. Exodus 23:16 - "۽ فصل جي عيد، توهان جي محنت جو پهريون ميوو، جيڪو توهان پوکيو آهي: ۽ گڏ ڪرڻ جي عيد، جيڪا سال جي آخر ۾ آهي، جڏهن توهان پنهنجي محنت ۾ گڏ ڪيو آهي. ميدان کان ٻاهر."</w:t>
      </w:r>
    </w:p>
    <w:p/>
    <w:p>
      <w:r xmlns:w="http://schemas.openxmlformats.org/wordprocessingml/2006/main">
        <w:t xml:space="preserve">2. Leviticus 23:10 - ”بني اسرائيلن سان ڳالھايو ۽ کين چئو تہ جڏھن اوھين انھيءَ ملڪ ۾ اچو، جيڪا آءٌ اوھان کي ڏيان ٿو ۽ اُن جو فصل لڻندؤ، تڏھن اوھين پھرين ميوي جو ھڪڙو ٻج آڻيندؤ. توهان جو فصل پادري ڏانهن."</w:t>
      </w:r>
    </w:p>
    <w:p/>
    <w:p>
      <w:r xmlns:w="http://schemas.openxmlformats.org/wordprocessingml/2006/main">
        <w:t xml:space="preserve">Deuteronomy 26:3 پوءِ تون انھيءَ ڪاھن وٽ وڃ، جيڪو انھن ڏينھن ۾ ھوندو ۽ کيس چئو تہ ”آءٌ اڄ ڏينھن خداوند تنھنجي خدا آڏو اقرار ٿو ڪريان تہ آءٌ انھيءَ ملڪ ۾ آيو آھيان، جنھن لاءِ خداوند اسان جي ابن ڏاڏن سان قسم کنيو ھو. اسان.</w:t>
      </w:r>
    </w:p>
    <w:p/>
    <w:p>
      <w:r xmlns:w="http://schemas.openxmlformats.org/wordprocessingml/2006/main">
        <w:t xml:space="preserve">Deuteronomy مان هي پاسو بحث ڪري ٿو بني اسرائيلن کي هڪ پيشو بڻائي رب ڏانهن ته اهي پنهنجي ابن ڏاڏن سان واعدو ڪيل ملڪ ۾ آيا آهن.</w:t>
      </w:r>
    </w:p>
    <w:p/>
    <w:p>
      <w:r xmlns:w="http://schemas.openxmlformats.org/wordprocessingml/2006/main">
        <w:t xml:space="preserve">1. خدا جا واعدا: سندس عهد کي پورو ڪرڻ</w:t>
      </w:r>
    </w:p>
    <w:p/>
    <w:p>
      <w:r xmlns:w="http://schemas.openxmlformats.org/wordprocessingml/2006/main">
        <w:t xml:space="preserve">2. خدا ڏانهن اسان جون ذميواريون: اسان جون ذميواريون پوريون ڪرڻ</w:t>
      </w:r>
    </w:p>
    <w:p/>
    <w:p>
      <w:r xmlns:w="http://schemas.openxmlformats.org/wordprocessingml/2006/main">
        <w:t xml:space="preserve">يشوع 24:14-15 توهان جون اکيون رب جي خدمت ڪرڻ لاء، هن ڏينهن کي چونڊيو جنهن جي توهان خدمت ڪندا، ڇا توهان جي ابن ڏاڏن درياهه جي پار واري علائقي ۾ عبادت ڪئي هئي، يا امورين جي ديوتا جن جي ملڪ ۾ توهان رهندا آهيو، پر جيئن ته منهنجي ۽ منهنجي گهر لاء، اسان ڪنداسين. رب جي خدمت ڪريو.</w:t>
      </w:r>
    </w:p>
    <w:p/>
    <w:p>
      <w:r xmlns:w="http://schemas.openxmlformats.org/wordprocessingml/2006/main">
        <w:t xml:space="preserve">2. زبور 119: 1-2 - سڀاڳا آھن اھي جن جي واٽ بي⁠عيب آھي، جيڪي خداوند جي شريعت تي ھلندا آھن! سڀاڳا آھن اُھي جيڪي سندس شاھدين تي قائم رھن ٿا، جيڪي کيس پوري دل سان ڳولين ٿا.</w:t>
      </w:r>
    </w:p>
    <w:p/>
    <w:p>
      <w:r xmlns:w="http://schemas.openxmlformats.org/wordprocessingml/2006/main">
        <w:t xml:space="preserve">Deuteronomy 26:4 پوءِ ڪاھن تنھنجي ھٿ مان ٽوڪري وٺي ۽ انھيءَ کي خداوند تنھنجي خدا جي قربان⁠گاھہ جي اڳيان رکي.</w:t>
      </w:r>
    </w:p>
    <w:p/>
    <w:p>
      <w:r xmlns:w="http://schemas.openxmlformats.org/wordprocessingml/2006/main">
        <w:t xml:space="preserve">پادريءَ کي حڪم ڏنو ويو ته ٽوڪري ماڻهن کان وٺي ۽ ان کي رب جي قربان گاہ جي اڳيان رکي.</w:t>
      </w:r>
    </w:p>
    <w:p/>
    <w:p>
      <w:r xmlns:w="http://schemas.openxmlformats.org/wordprocessingml/2006/main">
        <w:t xml:space="preserve">1. اسان جي زندگين ۾ خدا جي اختيار کي تسليم ڪرڻ</w:t>
      </w:r>
    </w:p>
    <w:p/>
    <w:p>
      <w:r xmlns:w="http://schemas.openxmlformats.org/wordprocessingml/2006/main">
        <w:t xml:space="preserve">2. اسان جي بهترين رب کي ڏيڻ</w:t>
      </w:r>
    </w:p>
    <w:p/>
    <w:p>
      <w:r xmlns:w="http://schemas.openxmlformats.org/wordprocessingml/2006/main">
        <w:t xml:space="preserve">1. فلپين 4:18 - "پر مون وٽ سڀ ڪجھ آھي، ۽ تمام گھڻو آھي: مون کي ايپافروڊيتس کان جيڪي شيون موڪليون ويون آھن سي حاصل ڪري مڪمل ٿي چڪو آھيان، ھڪڙي خوشبوء واري خوشبو، ھڪڙي قرباني، جيڪا خدا کي پسند آھي."</w:t>
      </w:r>
    </w:p>
    <w:p/>
    <w:p>
      <w:r xmlns:w="http://schemas.openxmlformats.org/wordprocessingml/2006/main">
        <w:t xml:space="preserve">2. امثال 3: 9 - "پنهنجي مال سان رب جي عزت ڪر، ۽ پنهنجي سڀني واڌارن جي پهرين ميوي سان:"</w:t>
      </w:r>
    </w:p>
    <w:p/>
    <w:p>
      <w:r xmlns:w="http://schemas.openxmlformats.org/wordprocessingml/2006/main">
        <w:t xml:space="preserve">Deuteronomy 26:5 ۽ تون خداوند پنھنجي خدا جي آڏو ڳالھائيندينءَ، ”منھنجو پيءُ ھڪڙو شامي آھي جيڪو تباھ ٿيڻ لاءِ تيار ھو، سو ھو مصر ڏانھن ويو ۽ اتي ٿورن سان گڏ رھيو، ۽ اتي ھڪ قوم بڻجي ويو، وڏي، طاقتور ۽ طاقتور. آبادي وارو:</w:t>
      </w:r>
    </w:p>
    <w:p/>
    <w:p>
      <w:r xmlns:w="http://schemas.openxmlformats.org/wordprocessingml/2006/main">
        <w:t xml:space="preserve">ڳالهائيندڙ خداوند خدا کي ٻڌائي رهيو آهي ته ڪيئن سندن پيءُ مصر ڏانهن فقط چند ماڻهن سان لٿو هو، ۽ ڪيئن قوم وڏي ۽ آبادي بڻجي وئي هئي.</w:t>
      </w:r>
    </w:p>
    <w:p/>
    <w:p>
      <w:r xmlns:w="http://schemas.openxmlformats.org/wordprocessingml/2006/main">
        <w:t xml:space="preserve">1. خدا جي قدرت سندس ماڻهن لاءِ نعمتون آڻڻ ۾</w:t>
      </w:r>
    </w:p>
    <w:p/>
    <w:p>
      <w:r xmlns:w="http://schemas.openxmlformats.org/wordprocessingml/2006/main">
        <w:t xml:space="preserve">2. خدا جي وفاداري سندس واعدن کي برقرار رکڻ ۾</w:t>
      </w:r>
    </w:p>
    <w:p/>
    <w:p>
      <w:r xmlns:w="http://schemas.openxmlformats.org/wordprocessingml/2006/main">
        <w:t xml:space="preserve">1. Deuteronomy 26:5-6 SCLNT - پوءِ تون خداوند پنھنجي خدا جي آڏو ڳالھائيندين، ”منھنجو پيءُ ھڪڙو شامي آھي جيڪو تباھ ٿيڻ لاءِ تيار ھو، سو ھو مصر ۾ ويو، ۽ اتي ٿورن سان گڏ رھيو، ۽ اُتي ھڪ قوم بڻجي ويو، وڏو. ، زبردست ۽ آبادي وارو: ۽ خداوند اسان کي مصر مان ٻاھر ڪڍيو ھڪڙو طاقتور ھٿ سان، ھڪڙي ڊگھي ھٿ سان، وڏي خوفناڪيء سان، نشانين ۽ معجزن سان.</w:t>
      </w:r>
    </w:p>
    <w:p/>
    <w:p>
      <w:r xmlns:w="http://schemas.openxmlformats.org/wordprocessingml/2006/main">
        <w:t xml:space="preserve">رومين 4:1-25 SCLNT - پوءِ اسين ڇا چئون تہ اسان جي ڏاڏي ابراھيم کي جسماني لحاظ کان ڇا مليو؟ ڇالاءِ⁠جو جيڪڏھن ابراھيم ڪمن جي ڪري سچار ثابت ٿيو، تہ ھن وٽ فخر ڪرڻ جي ڪا شيءِ آھي، پر خدا جي اڳيان نہ. ڇا لاءِ ڪتاب چوي ٿو؟ ابراھيم خدا تي ايمان آندو، ۽ اھو ھن لاءِ سچائي شمار ڪيو ويو. هاڻي جيڪو ڪم ڪري ٿو، ان جي اجرت تحفي طور نه، پر سندس واجبي طور شمار ڪئي وڃي. ۽ جيڪو ڪم نٿو ڪري پر ان تي ايمان آڻي ٿو جيڪو بي دين کي سچار ڪري ٿو، ان جو ايمان سچائي شمار ڪيو ويندو.</w:t>
      </w:r>
    </w:p>
    <w:p/>
    <w:p>
      <w:r xmlns:w="http://schemas.openxmlformats.org/wordprocessingml/2006/main">
        <w:t xml:space="preserve">Deuteronomy 26:6 ۽ مصرين اسان سان بڇڙائي ڪئي، اسان کي ايذايو ۽ اسان تي سخت غلامي ڪئي.</w:t>
      </w:r>
    </w:p>
    <w:p/>
    <w:p>
      <w:r xmlns:w="http://schemas.openxmlformats.org/wordprocessingml/2006/main">
        <w:t xml:space="preserve">بني اسرائيل مصرين جي ظلم ۽ غلامي ۾ هئا.</w:t>
      </w:r>
    </w:p>
    <w:p/>
    <w:p>
      <w:r xmlns:w="http://schemas.openxmlformats.org/wordprocessingml/2006/main">
        <w:t xml:space="preserve">1. خدا طاقتور آهي ۽ اسان کي ڪنهن به صورتحال مان ڪڍي سگهي ٿو، ڪابه ڳالهه ڪيتري به خراب ناهي.</w:t>
      </w:r>
    </w:p>
    <w:p/>
    <w:p>
      <w:r xmlns:w="http://schemas.openxmlformats.org/wordprocessingml/2006/main">
        <w:t xml:space="preserve">2. اسان بني اسرائيلن کان سکي سگھون ٿا ۽ خدا تي ڀروسو ڪري سگھون ٿا ظالم حالتن مان نجات حاصل ڪرڻ لاءِ.</w:t>
      </w:r>
    </w:p>
    <w:p/>
    <w:p>
      <w:r xmlns:w="http://schemas.openxmlformats.org/wordprocessingml/2006/main">
        <w:t xml:space="preserve">1. خروج 3:7-10</w:t>
      </w:r>
    </w:p>
    <w:p/>
    <w:p>
      <w:r xmlns:w="http://schemas.openxmlformats.org/wordprocessingml/2006/main">
        <w:t xml:space="preserve">2. يسعياه 41:10</w:t>
      </w:r>
    </w:p>
    <w:p/>
    <w:p>
      <w:r xmlns:w="http://schemas.openxmlformats.org/wordprocessingml/2006/main">
        <w:t xml:space="preserve">Deuteronomy 26:7 ۽ جڏھن اسان پنھنجي ابن ڏاڏن جي خداوند خدا کي سڏيو، تڏھن خداوند اسان جو آواز ٻڌو، ۽ اسان جي مصيبت، اسان جي محنت ۽ اسان جي ظلم تي نظر ڪئي.</w:t>
      </w:r>
    </w:p>
    <w:p/>
    <w:p>
      <w:r xmlns:w="http://schemas.openxmlformats.org/wordprocessingml/2006/main">
        <w:t xml:space="preserve">خدا بني اسرائيلن جي رڙ ٻڌي ۽ انهن جي مصيبت، محنت ۽ ظلم کي ڏٺو.</w:t>
      </w:r>
    </w:p>
    <w:p/>
    <w:p>
      <w:r xmlns:w="http://schemas.openxmlformats.org/wordprocessingml/2006/main">
        <w:t xml:space="preserve">1. خدا ٻڌي رهيو آهي: ضرورت جي وقت ۾ سندس مداخلت ڪيئن حاصل ڪجي</w:t>
      </w:r>
    </w:p>
    <w:p/>
    <w:p>
      <w:r xmlns:w="http://schemas.openxmlformats.org/wordprocessingml/2006/main">
        <w:t xml:space="preserve">2. خدا اسان جي جدوجهد کي ڏسي ٿو: هن جي موجودگي ۾ آرام ۽ طاقت ڳولڻ</w:t>
      </w:r>
    </w:p>
    <w:p/>
    <w:p>
      <w:r xmlns:w="http://schemas.openxmlformats.org/wordprocessingml/2006/main">
        <w:t xml:space="preserve">1. زبور 34: 17-18 - سچائي رڙ، ۽ خداوند ٻڌندو آھي، ۽ انھن کي انھن جي سڀني مصيبتن مان نجات ڏيندو آھي. رب انھن جي ويجھو آھي جيڪي ٽٽل دل وارا آھن. ۽ اهڙيءَ طرح بچائيندو آهي جيئن ڪافر روح جو هجي.</w:t>
      </w:r>
    </w:p>
    <w:p/>
    <w:p>
      <w:r xmlns:w="http://schemas.openxmlformats.org/wordprocessingml/2006/main">
        <w:t xml:space="preserve">رومين 8:26-27 SCLNT - اھڙيءَ طرح پاڪ روح بہ اسان جي ڪمزورين جي مدد ڪري ٿو، ڇالاءِ⁠جو اسين نہ ٿا ڄاڻون تہ اسان کي ڪھڙي دعا گھرڻ گھرجي، پر پاڪ روح ئي اسان جي شفاعت ڪري ٿو، جيڪي بيان ڪري سگھجن ٿيون. ۽ جيڪو دلين کي ڳولي ٿو سو ڄاڻي ٿو روح جي دماغ ڇا آھي، ڇالاءِ⁠جو ھو خدا جي مرضيءَ موجب پاڪ ماڻھن جي شفاعت ٿو ڪري.</w:t>
      </w:r>
    </w:p>
    <w:p/>
    <w:p>
      <w:r xmlns:w="http://schemas.openxmlformats.org/wordprocessingml/2006/main">
        <w:t xml:space="preserve">Deuteronomy 26:8 ۽ خداوند اسان کي مصر مان ٻاھر ڪڍيو ھڪڙو زبردست ھٿ، ڊگھي ٻانھن، وڏي خوفناڪيءَ، نشانين ۽ معجزن سان.</w:t>
      </w:r>
    </w:p>
    <w:p/>
    <w:p>
      <w:r xmlns:w="http://schemas.openxmlformats.org/wordprocessingml/2006/main">
        <w:t xml:space="preserve">خداوند بني اسرائيل کي پنهنجي طاقت ۽ عظيم نشانين ۽ معجزن سان مصر مان ڪڍي ڇڏيو.</w:t>
      </w:r>
    </w:p>
    <w:p/>
    <w:p>
      <w:r xmlns:w="http://schemas.openxmlformats.org/wordprocessingml/2006/main">
        <w:t xml:space="preserve">1: اسان کي ياد رکڻ گهرجي رب جي وفاداري ۽ اسان جي حفاظت لاءِ سندس طاقت.</w:t>
      </w:r>
    </w:p>
    <w:p/>
    <w:p>
      <w:r xmlns:w="http://schemas.openxmlformats.org/wordprocessingml/2006/main">
        <w:t xml:space="preserve">2: اسان کي رب جو شڪرگذار ٿيڻ گهرجي سندس معجزاتي عملن ۽ روزي لاءِ.</w:t>
      </w:r>
    </w:p>
    <w:p/>
    <w:p>
      <w:r xmlns:w="http://schemas.openxmlformats.org/wordprocessingml/2006/main">
        <w:t xml:space="preserve">1: Exodus 14:31 - ۽ بني اسرائيل اھو وڏو ڪم ڏٺو، جيڪو خداوند مصرين تي ڪيو، ۽ ماڻھن خداوند کان ڊڄي، ۽ خداوند ۽ سندس ٻانھي موسيٰ تي ايمان آندو.</w:t>
      </w:r>
    </w:p>
    <w:p/>
    <w:p>
      <w:r xmlns:w="http://schemas.openxmlformats.org/wordprocessingml/2006/main">
        <w:t xml:space="preserve">2: زبور 136:12 - هڪ مضبوط هٿ سان، ۽ وڌايل هٿ سان: هن جي رحمت هميشه لاء قائم آهي.</w:t>
      </w:r>
    </w:p>
    <w:p/>
    <w:p>
      <w:r xmlns:w="http://schemas.openxmlformats.org/wordprocessingml/2006/main">
        <w:t xml:space="preserve">Deuteronomy 26:9 ۽ اھو اسان کي ھن جاءِ تي وٺي آيو آھي ۽ اسان کي ھي ملڪ ڏنو آھي، جيڪو کير ۽ ماکي سان وھندو آھي.</w:t>
      </w:r>
    </w:p>
    <w:p/>
    <w:p>
      <w:r xmlns:w="http://schemas.openxmlformats.org/wordprocessingml/2006/main">
        <w:t xml:space="preserve">خدا پنهنجي قوم کي هڪ زمين ڏني آهي جيڪا تمام گهڻي ۽ ميوي آهي.</w:t>
      </w:r>
    </w:p>
    <w:p/>
    <w:p>
      <w:r xmlns:w="http://schemas.openxmlformats.org/wordprocessingml/2006/main">
        <w:t xml:space="preserve">1. خدا جي گهڻائي رزق - Deuteronomy 26: 9</w:t>
      </w:r>
    </w:p>
    <w:p/>
    <w:p>
      <w:r xmlns:w="http://schemas.openxmlformats.org/wordprocessingml/2006/main">
        <w:t xml:space="preserve">2. خدا جي وعدن جي خوبصورتي - Deuteronomy 26: 9</w:t>
      </w:r>
    </w:p>
    <w:p/>
    <w:p>
      <w:r xmlns:w="http://schemas.openxmlformats.org/wordprocessingml/2006/main">
        <w:t xml:space="preserve">1. زبور 107:35 - هو بيابان کي بيٺل پاڻي ۽ خشڪ زمين کي پاڻيءَ جي چشمن ۾ بدلائي ٿو.</w:t>
      </w:r>
    </w:p>
    <w:p/>
    <w:p>
      <w:r xmlns:w="http://schemas.openxmlformats.org/wordprocessingml/2006/main">
        <w:t xml:space="preserve">2. يسعياه 58:11 - رب توهان کي مسلسل هدايت ڪندو، ۽ توهان جي روح کي خشڪي ۾ مطمئن ڪندو، ۽ توهان جي هڏن کي ٿلهو بڻائيندو: ۽ توهان هڪ باغي باغ وانگر، ۽ پاڻيء جي چشمي وانگر هوندو، جنهن جو پاڻي ختم نه ٿيندو.</w:t>
      </w:r>
    </w:p>
    <w:p/>
    <w:p>
      <w:r xmlns:w="http://schemas.openxmlformats.org/wordprocessingml/2006/main">
        <w:t xml:space="preserve">Deuteronomy 26:10 ۽ ھاڻي، ڏس، مون زمين جو پھريون ميوو آندو آھي، جيڪو تو، اي خداوند، مون کي ڏنو آھي. ۽ تون ان کي رب پنھنجي خدا جي اڳيان رکي، ۽ پنھنجي پالڻھار جي خدا جي اڳيان عبادت ڪر.</w:t>
      </w:r>
    </w:p>
    <w:p/>
    <w:p>
      <w:r xmlns:w="http://schemas.openxmlformats.org/wordprocessingml/2006/main">
        <w:t xml:space="preserve">Deuteronomy 26:10 ۾ هي اقتباس زمين جي پهرين ميوي کي عبادت ۾ رب کي پيش ڪرڻ جي اهميت جي ڳالهه ڪري ٿو.</w:t>
      </w:r>
    </w:p>
    <w:p/>
    <w:p>
      <w:r xmlns:w="http://schemas.openxmlformats.org/wordprocessingml/2006/main">
        <w:t xml:space="preserve">1. اسان جي پيشين ذريعي خدا جي عبادت ڪرڻ</w:t>
      </w:r>
    </w:p>
    <w:p/>
    <w:p>
      <w:r xmlns:w="http://schemas.openxmlformats.org/wordprocessingml/2006/main">
        <w:t xml:space="preserve">2. اسان جي نعمتن سان خدا جي عزت ڪيئن ڪجي</w:t>
      </w:r>
    </w:p>
    <w:p/>
    <w:p>
      <w:r xmlns:w="http://schemas.openxmlformats.org/wordprocessingml/2006/main">
        <w:t xml:space="preserve">1. زبور 50:10-12 ڇاڪاڻ ته جنگل جو هر جانور منهنجو آهي، ۽ ڍور هزار جبلن تي. مان جبلن جي سڀني پکين کي ڄاڻان ٿو: ۽ ميدان جا جهنگلي جانور منهنجا آهن. جيڪڏهن مان بکيو هجان ها، مان توهان کي نه ٻڌايان ها: دنيا منهنجي آهي، ۽ ان جي ڀرپور.</w:t>
      </w:r>
    </w:p>
    <w:p/>
    <w:p>
      <w:r xmlns:w="http://schemas.openxmlformats.org/wordprocessingml/2006/main">
        <w:t xml:space="preserve">متي 6:19-21 SCLNT - پنھنجي لاءِ خزانا زمين تي گڏ نہ ڪريو، جتي ڪيڏا ۽ زنگ خراب ڪن ٿا، ۽ جتي چور ڀڃي ۽ چوري ڪن ٿا، پر پنھنجي لاءِ خزانو آسمان ۾ گڏ ڪريو، جتي نڪو ڪيڙو ۽ زنگ خراب ڪري ٿو. جتي چور نه ٿا ڀڃن ۽ نڪي چوري: ڇو ته جتي توهان جو خزانو آهي، اتي توهان جي دل به هوندي.</w:t>
      </w:r>
    </w:p>
    <w:p/>
    <w:p>
      <w:r xmlns:w="http://schemas.openxmlformats.org/wordprocessingml/2006/main">
        <w:t xml:space="preserve">Deuteronomy 26:11 ۽ تون ھر چڱي شيءِ تي خوش ٿيندين، جيڪا خداوند تنھنجي خدا تو کي ڏني آھي، تنھنجي گھر کي، تو کي، لاويءَ کي ۽ تنھنجي وچ ۾ رهندڙ ڌارين کي.</w:t>
      </w:r>
    </w:p>
    <w:p/>
    <w:p>
      <w:r xmlns:w="http://schemas.openxmlformats.org/wordprocessingml/2006/main">
        <w:t xml:space="preserve">هي پاسو هر سٺي شيءِ ۾ خوش ٿيڻ جي حوصلا افزائي ڪري ٿو جيڪا خدا اسان کي ۽ اسان جي آس پاس وارن کي ڏني آهي.</w:t>
      </w:r>
    </w:p>
    <w:p/>
    <w:p>
      <w:r xmlns:w="http://schemas.openxmlformats.org/wordprocessingml/2006/main">
        <w:t xml:space="preserve">1. خدا جي سٺين نعمتن ۾ خوش ٿيڻ</w:t>
      </w:r>
    </w:p>
    <w:p/>
    <w:p>
      <w:r xmlns:w="http://schemas.openxmlformats.org/wordprocessingml/2006/main">
        <w:t xml:space="preserve">2. اجنبي لاء شڪر ۽ سخاوت</w:t>
      </w:r>
    </w:p>
    <w:p/>
    <w:p>
      <w:r xmlns:w="http://schemas.openxmlformats.org/wordprocessingml/2006/main">
        <w:t xml:space="preserve">1. جيمس 1:17 - "هر سٺو تحفو ۽ هر ڪامل تحفا مٿي کان آهي، روشنيء جي پيء کان هيٺ اچي ٿو، جنهن ۾ تبديلي جي ڪري ڪوبه فرق يا پاڇو نه آهي."</w:t>
      </w:r>
    </w:p>
    <w:p/>
    <w:p>
      <w:r xmlns:w="http://schemas.openxmlformats.org/wordprocessingml/2006/main">
        <w:t xml:space="preserve">2. فلپين 4: 4 - "خداوند ۾ هميشه خوش ٿيو؛ مان وري چوندس، خوش ٿيو."</w:t>
      </w:r>
    </w:p>
    <w:p/>
    <w:p>
      <w:r xmlns:w="http://schemas.openxmlformats.org/wordprocessingml/2006/main">
        <w:t xml:space="preserve">Deuteronomy 26:12 جڏھن تو پنھنجو ڏھون حصو ختم ڪري ٽيون سال، جيڪو ڏھون حصو ڏيڻ جو سال آھي، وڌايو ۽ لاويءَ، اجنبي، يتيم ۽ رن⁠زال کي ڏنو، تہ جيئن اھي اھا ڳالھيون ڪري سگھن. پنهنجي دروازن جي اندر کائو، ۽ ڀرجي وڃو.</w:t>
      </w:r>
    </w:p>
    <w:p/>
    <w:p>
      <w:r xmlns:w="http://schemas.openxmlformats.org/wordprocessingml/2006/main">
        <w:t xml:space="preserve">خدا بني اسرائيلن کي حڪم ڏئي ٿو ته انهن جي واڌ جو ڏھون حصو ڏيو ۽ اهو لاوي، اجنبي، بي اولاد ۽ بيوه کي ڏيو ته جيئن انهن کي مهيا ڪري سگهجي.</w:t>
      </w:r>
    </w:p>
    <w:p/>
    <w:p>
      <w:r xmlns:w="http://schemas.openxmlformats.org/wordprocessingml/2006/main">
        <w:t xml:space="preserve">1. سخي دل: ضرورتمندن کي ڏيڻ</w:t>
      </w:r>
    </w:p>
    <w:p/>
    <w:p>
      <w:r xmlns:w="http://schemas.openxmlformats.org/wordprocessingml/2006/main">
        <w:t xml:space="preserve">2. شڪرگذاري سان زندگي گذارڻ: خدا جي نعمت ۽ اسان جو جواب</w:t>
      </w:r>
    </w:p>
    <w:p/>
    <w:p>
      <w:r xmlns:w="http://schemas.openxmlformats.org/wordprocessingml/2006/main">
        <w:t xml:space="preserve">گلتين 6:9-10 SCLNT - ۽ اچو تہ چڱا ڪم ڪندي ٿڪجي نہ وڃون، ڇالاءِ⁠جو جيڪڏھن ھمت نہ ڇڏينداسين تہ مقرر وقت تي لڻينداسين. تنھنڪري، جيئن اسان کي موقعو ملي، اچو ته سڀني سان نيڪي ڪريون، ۽ خاص ڪري انھن سان جيڪي ايمان جي گھرن مان آھن.</w:t>
      </w:r>
    </w:p>
    <w:p/>
    <w:p>
      <w:r xmlns:w="http://schemas.openxmlformats.org/wordprocessingml/2006/main">
        <w:t xml:space="preserve">لوقا 3:11-22 SCLNT - ھن انھن کي جواب ڏنو تہ ”جنھن وٽ ٻه ٿانون آھن، اھو انھيءَ سان حصيداري ڪري جنھن وٽ ھڪڙو بہ ڪونھي، ۽ جنھن وٽ کاڌو آھي، تنھن کي بہ ائين ئي ڪرڻ گھرجي.</w:t>
      </w:r>
    </w:p>
    <w:p/>
    <w:p>
      <w:r xmlns:w="http://schemas.openxmlformats.org/wordprocessingml/2006/main">
        <w:t xml:space="preserve">Deuteronomy 26:13 پوءِ تون خداوند پنھنجي خدا جي آڏو چوندين تہ ”مون پنھنجي گھر مان پاڪ شيون ڪڍيون آھن ۽ لاوين، پرديسي، يتيم ۽ رن⁠زال کي بہ ڏنيون آھن. توهان جي سڀني حڪمن تي جيڪي تو مون کي حڪم ڏنو آهي: مون توهان جي حڪمن جي ڀڃڪڙي نه ڪئي آهي ۽ نه ئي انهن کي وساريو آهي:</w:t>
      </w:r>
    </w:p>
    <w:p/>
    <w:p>
      <w:r xmlns:w="http://schemas.openxmlformats.org/wordprocessingml/2006/main">
        <w:t xml:space="preserve">بني اسرائيل جي ماڻهن کي هدايت ڪئي وئي آهي ته مقدس شيون لاوي، اجنبي، بي اولاد ۽ بيوه کي رب جي حڪمن جي مطابق ڏيو.</w:t>
      </w:r>
    </w:p>
    <w:p/>
    <w:p>
      <w:r xmlns:w="http://schemas.openxmlformats.org/wordprocessingml/2006/main">
        <w:t xml:space="preserve">1. شڪرگذاري جي دل: خدا جي حڪمن ۽ نعمتن کي ياد ڪرڻ</w:t>
      </w:r>
    </w:p>
    <w:p/>
    <w:p>
      <w:r xmlns:w="http://schemas.openxmlformats.org/wordprocessingml/2006/main">
        <w:t xml:space="preserve">2. فرمانبرداري ڪرڻ: خدا جي حڪمن تي عمل ڪرڻ ۽ رحم ڪرڻ</w:t>
      </w:r>
    </w:p>
    <w:p/>
    <w:p>
      <w:r xmlns:w="http://schemas.openxmlformats.org/wordprocessingml/2006/main">
        <w:t xml:space="preserve">متي 5:17-18 SCLNT - اھو نہ سمجھو تہ آءٌ شريعت يا نبين کي ختم ڪرڻ آيو آھيان. مان انهن کي ختم ڪرڻ نه پر انهن کي پورو ڪرڻ آيو آهيان. ڇالاءِ⁠جو آءٌ اوھان کي سچ ٿو ٻڌايان تہ جيستائين آسمان ۽ زمين ٽٽي نہ وڃن، تيستائين ھڪڙو ذرو، نڪو نقطو، شريعت مان گذرندو جيستائين سڀ ڪجھہ پورو نہ ٿئي.</w:t>
      </w:r>
    </w:p>
    <w:p/>
    <w:p>
      <w:r xmlns:w="http://schemas.openxmlformats.org/wordprocessingml/2006/main">
        <w:t xml:space="preserve">گلتين 6:7-8 SCLNT - ٺڳي نہ رھو: خدا جو ٺٺوليون ڪونھي،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Deuteronomy 26:14 مون ان مان پنھنجي ماتم ۾ نه کاڌو آھي، نڪي ان مان ڪا شيءِ ناپاڪ استعمال لاءِ ورتي اٿم، نڪي مئلن لاءِ ڏني اٿم، پر مون پنھنجي پالڻھار جي خدا جو آواز ٻڌو آھي ۽ ائين ڪيو آھي. جيڪي تو مون کي حڪم ڏنو آهي.</w:t>
      </w:r>
    </w:p>
    <w:p/>
    <w:p>
      <w:r xmlns:w="http://schemas.openxmlformats.org/wordprocessingml/2006/main">
        <w:t xml:space="preserve">اسپيڪر رب جي حڪمن جي پيروي ڪئي آهي ۽ ماتم، ناپاڪ استعمال، يا مئل لاء پيش ڪيل پيشين مان نه ورتو ويو آهي.</w:t>
      </w:r>
    </w:p>
    <w:p/>
    <w:p>
      <w:r xmlns:w="http://schemas.openxmlformats.org/wordprocessingml/2006/main">
        <w:t xml:space="preserve">1. ”خدا جا حڪم ۽ سندس فرمانبرداري“</w:t>
      </w:r>
    </w:p>
    <w:p/>
    <w:p>
      <w:r xmlns:w="http://schemas.openxmlformats.org/wordprocessingml/2006/main">
        <w:t xml:space="preserve">2. ”وفادار فرمانبرداري جا انعام“</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ڪلسين 3:17-20 SCLNT - ۽ جيڪي ڪجھہ ڪريو، لفظ يا ڪم، سڀ ڪجھہ خداوند عيسيٰ جي نالي تي ڪريو، انھيءَ جي وسيلي خدا پيءُ جو شڪر ڪريو.</w:t>
      </w:r>
    </w:p>
    <w:p/>
    <w:p>
      <w:r xmlns:w="http://schemas.openxmlformats.org/wordprocessingml/2006/main">
        <w:t xml:space="preserve">Deuteronomy 26:15 آسمان مان پنھنجي مقدس جاءِ تان ھيٺ نھار، ۽ پنھنجي قوم بني اسرائيل کي برڪت ڏي، ۽ اھو ملڪ جيڪو تو اسان کي ڏنو آھي، جيئن تو اسان جي ابن ڏاڏن سان قسم کنيو ھو، ھڪڙو ملڪ جيڪو کير ۽ ماکي سان وھندو آھي.</w:t>
      </w:r>
    </w:p>
    <w:p/>
    <w:p>
      <w:r xmlns:w="http://schemas.openxmlformats.org/wordprocessingml/2006/main">
        <w:t xml:space="preserve">خدا کان پڇيو ويو آهي ته هو پنهنجي قوم بني اسرائيل کي برڪت ڏي ۽ هن زمين کي جيڪو هن ڏنو آهي، جيڪو هڪ ملڪ آهي جيڪو گهڻو ۽ ميوو آهي.</w:t>
      </w:r>
    </w:p>
    <w:p/>
    <w:p>
      <w:r xmlns:w="http://schemas.openxmlformats.org/wordprocessingml/2006/main">
        <w:t xml:space="preserve">1. خدا جون نعمتون گهڻيون ۽ ميوا آهن</w:t>
      </w:r>
    </w:p>
    <w:p/>
    <w:p>
      <w:r xmlns:w="http://schemas.openxmlformats.org/wordprocessingml/2006/main">
        <w:t xml:space="preserve">2. خدا جا واعدا قابل اعتماد آهن</w:t>
      </w:r>
    </w:p>
    <w:p/>
    <w:p>
      <w:r xmlns:w="http://schemas.openxmlformats.org/wordprocessingml/2006/main">
        <w:t xml:space="preserve">1. زبور 103: 2-5 - رب جي واکاڻ ڪر، اي منهنجي جان، ۽ هن جي سڀني فائدن کي نه وساريو: جيڪو توهان جي سڀني گناهن کي معاف ڪري ٿو. جيڪو توهان جي سڀني بيمارين کي شفا ڏيندو. جيڪو توهان جي زندگي کي تباهي کان بچائي ٿو؛ جيڪو تو کي پيار ۽ رحمدلي سان تاج ڏئي ٿو. جيڪو تنهنجي وات کي سٺين شين سان راضي ڪري ٿو. تنھنڪري تنھنجي جوانيءَ کي عقاب وانگر تازو ڪيو وڃي.</w:t>
      </w:r>
    </w:p>
    <w:p/>
    <w:p>
      <w:r xmlns:w="http://schemas.openxmlformats.org/wordprocessingml/2006/main">
        <w:t xml:space="preserve">2. امثال 10:22 - رب جي نعمت، اها دولتمند بڻائي ٿي، ۽ هو ان سان ڪو به ڏک نه ٿو وڌائي.</w:t>
      </w:r>
    </w:p>
    <w:p/>
    <w:p>
      <w:r xmlns:w="http://schemas.openxmlformats.org/wordprocessingml/2006/main">
        <w:t xml:space="preserve">Deuteronomy 26:16 اڄ جي ڏينھن خداوند تنھنجي خدا تو کي حڪم ڏنو آھي تہ اھي حڪمن ۽ حڪمن تي عمل ڪريو، تنھنڪري تون انھن کي پوريءَ دل ۽ پنھنجي سڄي جان سان عمل ڪر.</w:t>
      </w:r>
    </w:p>
    <w:p/>
    <w:p>
      <w:r xmlns:w="http://schemas.openxmlformats.org/wordprocessingml/2006/main">
        <w:t xml:space="preserve">هي اقتباس خدا جي قانونن ۽ فيصلن کي سڀني جي دل ۽ جان سان رکڻ جي اهميت تي زور ڏئي ٿو.</w:t>
      </w:r>
    </w:p>
    <w:p/>
    <w:p>
      <w:r xmlns:w="http://schemas.openxmlformats.org/wordprocessingml/2006/main">
        <w:t xml:space="preserve">1. فرمانبرداري جي دل: خدا جي حڪمن جي پوري دل سان زندگي گذارڻ</w:t>
      </w:r>
    </w:p>
    <w:p/>
    <w:p>
      <w:r xmlns:w="http://schemas.openxmlformats.org/wordprocessingml/2006/main">
        <w:t xml:space="preserve">2. فرمانبرداري جو روح: عقيدت سان خدا جي مرضي کي پورو ڪرڻ</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متي 22:37-40 SCLNT - ھن کيس چيو تہ ”تون خداوند پنھنجي خدا کي پنھنجي سڄيءَ دل، پنھنجي سڄي جان ۽ پنھنجي سڄيءَ عقل سان پيار ڪر. هي آهي عظيم ۽ پهريون حڪم. ۽ هڪ سيڪنڊ ان وانگر آهي: توهان پنهنجي پاڙيسري کي پاڻ وانگر پيار ڪريو. انهن ٻن حڪمن تي سڄو قانون ۽ نبين جو دارومدار آهي.</w:t>
      </w:r>
    </w:p>
    <w:p/>
    <w:p>
      <w:r xmlns:w="http://schemas.openxmlformats.org/wordprocessingml/2006/main">
        <w:t xml:space="preserve">Deuteronomy 26:17 توهان اڄ ڏينهن تائين خداوند کي پنهنجو خدا ٿيڻ جو حڪم ڏنو آهي، ۽ هن جي طريقن تي هلڻ، هن جي قانونن، سندس حڪمن ۽ سندس حڪمن تي عمل ڪرڻ، ۽ هن جي آواز کي ٻڌڻ لاء:</w:t>
      </w:r>
    </w:p>
    <w:p/>
    <w:p>
      <w:r xmlns:w="http://schemas.openxmlformats.org/wordprocessingml/2006/main">
        <w:t xml:space="preserve">گذرڻ اسان کي ياد ڏياري ٿو اسان جي عهد جي خدا سان سندس حڪمن جي فرمانبرداري ڪرڻ ۽ سندس طريقن جي پيروي ڪرڻ.</w:t>
      </w:r>
    </w:p>
    <w:p/>
    <w:p>
      <w:r xmlns:w="http://schemas.openxmlformats.org/wordprocessingml/2006/main">
        <w:t xml:space="preserve">1. خدا جي عهد ۾ رهڻ - خدا جي طريقن جي فرمانبرداري ۾ هلڻ جي سکيا</w:t>
      </w:r>
    </w:p>
    <w:p/>
    <w:p>
      <w:r xmlns:w="http://schemas.openxmlformats.org/wordprocessingml/2006/main">
        <w:t xml:space="preserve">2. خدا جو آواز - سندس حڪمن تي ايمانداري سان جواب ڏيڻ</w:t>
      </w:r>
    </w:p>
    <w:p/>
    <w:p>
      <w:r xmlns:w="http://schemas.openxmlformats.org/wordprocessingml/2006/main">
        <w:t xml:space="preserve">1. زبور 119: 105 - توهان جو لفظ منهنجي پيرن لاء هڪ چراغ آهي ۽ منهنجي رستي جي روشني آهي.</w:t>
      </w:r>
    </w:p>
    <w:p/>
    <w:p>
      <w:r xmlns:w="http://schemas.openxmlformats.org/wordprocessingml/2006/main">
        <w:t xml:space="preserve">2. يرمياہ 7:23 - پر اھو اھو آھي جيڪو مون انھن کي حڪم ڏنو آھي، "منھنجو آواز مڃيو، ۽ آء اوھان جو خدا ٿيندس، ۽ اوھين منھنجا ماڻھو ھوندؤ.</w:t>
      </w:r>
    </w:p>
    <w:p/>
    <w:p>
      <w:r xmlns:w="http://schemas.openxmlformats.org/wordprocessingml/2006/main">
        <w:t xml:space="preserve">Deuteronomy 26:18 ۽ اڄ خداوند تو کي ڏنو آھي پنھنجي خاص قوم، جيئن ھن توسان واعدو ڪيو آھي، ۽ اھو ته تون سندس سڀني حڪمن تي عمل ڪندين.</w:t>
      </w:r>
    </w:p>
    <w:p/>
    <w:p>
      <w:r xmlns:w="http://schemas.openxmlformats.org/wordprocessingml/2006/main">
        <w:t xml:space="preserve">رب بني اسرائيلن کي پنهنجي خاص قوم طور چونڊيو آهي ۽ انهن کي حڪم ڏنو آهي ته هو پنهنجي سڀني قانونن جي فرمانبرداري ڪن.</w:t>
      </w:r>
    </w:p>
    <w:p/>
    <w:p>
      <w:r xmlns:w="http://schemas.openxmlformats.org/wordprocessingml/2006/main">
        <w:t xml:space="preserve">1. خدا اسان مان هر هڪ لاء هڪ منصوبو آهي ۽ بني اسرائيلن کي خاص طور تي چونڊيو ويو آهي.</w:t>
      </w:r>
    </w:p>
    <w:p/>
    <w:p>
      <w:r xmlns:w="http://schemas.openxmlformats.org/wordprocessingml/2006/main">
        <w:t xml:space="preserve">2. خدا جي حڪمن جي فرمانبرداري ڪريو ۽ سندس خاص چونڊيل ماڻهن جو حصو بڻجو.</w:t>
      </w:r>
    </w:p>
    <w:p/>
    <w:p>
      <w:r xmlns:w="http://schemas.openxmlformats.org/wordprocessingml/2006/main">
        <w:t xml:space="preserve">ڪرنٿين 6:16-18 تنھنڪري انھن مان نڪري اچو ۽ الڳ ٿي وڃو، خداوند فرمائي ٿو، ۽ ناپاڪ شيء کي ھٿ نه ڪريو، ۽ مان توھان کي قبول ڪندس، ۽ توھان جو پيء ھوندس، ۽ اوھين منھنجا پٽ ۽ ڌيئر ھوندؤ، خداوند فرمائي ٿو. قادر مطلق“.</w:t>
      </w:r>
    </w:p>
    <w:p/>
    <w:p>
      <w:r xmlns:w="http://schemas.openxmlformats.org/wordprocessingml/2006/main">
        <w:t xml:space="preserve">2. روميون 8:29 - "جنھن لاءِ ھن اڳي ئي ڄاتو ھو، تنھن کي پنھنجي فرزند جي صورت ۾ پيش ڪرڻ لاءِ اڳواٽ ئي مقرر ڪيائين، انھيءَ لاءِ تہ ھو گھڻن ڀائرن مان پھريائين پيدا ٿئي.</w:t>
      </w:r>
    </w:p>
    <w:p/>
    <w:p>
      <w:r xmlns:w="http://schemas.openxmlformats.org/wordprocessingml/2006/main">
        <w:t xml:space="preserve">Deuteronomy 26:19 ۽ تو کي سڀني قومن کان مٿاهون ڪرڻ لاء، جيڪي هن ٺاهيا آهن، ساراهه، نالي ۽ عزت ۾؛ ۽ ته جيئن تون خداوند پنهنجي خدا لاءِ پاڪ قوم ٿئين، جيئن هن چيو آهي.</w:t>
      </w:r>
    </w:p>
    <w:p/>
    <w:p>
      <w:r xmlns:w="http://schemas.openxmlformats.org/wordprocessingml/2006/main">
        <w:t xml:space="preserve">رب پنهنجي قوم کي سڀني قومن کان مٿانهون ڪندو، ساراهه ۽ عزت ڪرڻ لاء، ۽ رب جي لاء هڪ مقدس قوم هجڻ لاء.</w:t>
      </w:r>
    </w:p>
    <w:p/>
    <w:p>
      <w:r xmlns:w="http://schemas.openxmlformats.org/wordprocessingml/2006/main">
        <w:t xml:space="preserve">1. "خدا جي پاڪ ماڻهن وانگر زندگي گذارڻ"</w:t>
      </w:r>
    </w:p>
    <w:p/>
    <w:p>
      <w:r xmlns:w="http://schemas.openxmlformats.org/wordprocessingml/2006/main">
        <w:t xml:space="preserve">2. ”سڀني قومن کان مٿانهون ٿيڻ جي نعمت“</w:t>
      </w:r>
    </w:p>
    <w:p/>
    <w:p>
      <w:r xmlns:w="http://schemas.openxmlformats.org/wordprocessingml/2006/main">
        <w:t xml:space="preserve">پطرس 2:9-10 SCLNT - پر اوھين چونڊيل قوم، شاھي ڪاھن، پاڪ قوم، خدا جي خاص ملڪيت آھيو، انھيءَ لاءِ تہ اوھين انھيءَ جي ساراھہ ڪري سگھو، جنھن اوھان کي اونداھين مان ڪڍي پنھنجي شاندار روشنيءَ ڏانھن سڏيو.</w:t>
      </w:r>
    </w:p>
    <w:p/>
    <w:p>
      <w:r xmlns:w="http://schemas.openxmlformats.org/wordprocessingml/2006/main">
        <w:t xml:space="preserve">10 اڳي اوھين ماڻھو نہ ھئا، پر ھاڻي اوھين خدا جا ماڻھو آھيو. هڪ دفعو توهان تي رحم نه ڪيو هو، پر هاڻي توهان تي رحم ڪيو ويو آهي.</w:t>
      </w:r>
    </w:p>
    <w:p/>
    <w:p>
      <w:r xmlns:w="http://schemas.openxmlformats.org/wordprocessingml/2006/main">
        <w:t xml:space="preserve">2. يسعياه 43:21 - جن ماڻهن کي مون پنهنجي لاءِ ٺاهيو آهي اهي منهنجي ساراهه جو اعلان ڪندا.</w:t>
      </w:r>
    </w:p>
    <w:p/>
    <w:p>
      <w:r xmlns:w="http://schemas.openxmlformats.org/wordprocessingml/2006/main">
        <w:t xml:space="preserve">Deuteronomy 27 کي ٽن پيراگرافن ۾ اختصار ڪري سگھجي ٿو، ھيٺ ڏنل آيتن سان:</w:t>
      </w:r>
    </w:p>
    <w:p/>
    <w:p>
      <w:r xmlns:w="http://schemas.openxmlformats.org/wordprocessingml/2006/main">
        <w:t xml:space="preserve">پيراگراف 1: Deuteronomy 27: 1-10 وڏن پٿرن کي قائم ڪرڻ جي حڪم کي خطاب ڪري ٿو ۽ انھن تي قانون جا لفظ لکن ٿا جڏھن بني اسرائيل اردن درياءَ پار ڪري واعدو ڪيل زمين ۾ داخل ٿين ٿا. موسيٰ هدايت ڪري ٿو ته انهن پٿرن کي پلستر سان ڍڪيو وڃي ۽ انهن تي خدا جي قانون جا سڀئي لفظ لکيا وڃن. هي علامتي عمل هڪ ياد ڏياريندڙ ۽ عوامي اعلان جي طور تي ڪم ڪري ٿو خدا جي حڪمن جي فرمانبرداري ڪرڻ جي عزم جو.</w:t>
      </w:r>
    </w:p>
    <w:p/>
    <w:p>
      <w:r xmlns:w="http://schemas.openxmlformats.org/wordprocessingml/2006/main">
        <w:t xml:space="preserve">پيراگراف 2: Deuteronomy 27 ۾ جاري: 11-26، موسي برڪت ۽ لعنت جو هڪ سلسلو بيان ڪري ٿو جيڪي جبل گريزيم ۽ جبل ايبل تي اعلان ٿيڻ وارا آهن جڏهن اهي زمين ۾ داخل ٿين ٿا. نعمتن جو اعلان ڪيو ويو آهي انهن تي جيڪي وفاداري سان خدا جي حڪمن تي عمل ڪن ٿا، جڏهن ته لعنت انهن جي خلاف اعلان ڪئي وئي آهي جيڪي نافرماني جي مختلف شڪلن ۾ ملوث آهن، جن ۾ بت پرستي، والدين جي بي عزتي، بي ايماني ۽ ناانصافي شامل آهن. هي مقدس تقريب انهن نتيجن جي ياد ڏياريندڙ جي طور تي ڪم ڪري ٿو جيڪي خدا جي قانونن جي فرمانبرداري يا نافرماني سان گڏ آهن.</w:t>
      </w:r>
    </w:p>
    <w:p/>
    <w:p>
      <w:r xmlns:w="http://schemas.openxmlformats.org/wordprocessingml/2006/main">
        <w:t xml:space="preserve">پيراگراف 3: Deuteronomy 27 خدا جي سڀني حڪمن جي فرمانبرداري لاء ڪال سان ختم ٿئي ٿو. Deuteronomy 27:26 ۾، موسي اعلان ڪري ٿو ته جيڪو به خدا جي قانون جي هر پاسو کي برقرار نه رکندو آهي، لعنت هيٺ آهي. هو زور ڏئي ٿو ته انهن قانونن تي عمل ڪرڻ خدا جي نعمتن کي محسوس ڪرڻ ۽ سندس حق ۾ رهڻ لاءِ ضروري آهي.</w:t>
      </w:r>
    </w:p>
    <w:p/>
    <w:p>
      <w:r xmlns:w="http://schemas.openxmlformats.org/wordprocessingml/2006/main">
        <w:t xml:space="preserve">خلاصو:</w:t>
      </w:r>
    </w:p>
    <w:p>
      <w:r xmlns:w="http://schemas.openxmlformats.org/wordprocessingml/2006/main">
        <w:t xml:space="preserve">Deuteronomy 27 پيش ڪري ٿو:</w:t>
      </w:r>
    </w:p>
    <w:p>
      <w:r xmlns:w="http://schemas.openxmlformats.org/wordprocessingml/2006/main">
        <w:t xml:space="preserve">خدا جي قانون جي علامتي عزم سان لکيل پٿر کي قائم ڪرڻ؛</w:t>
      </w:r>
    </w:p>
    <w:p>
      <w:r xmlns:w="http://schemas.openxmlformats.org/wordprocessingml/2006/main">
        <w:t xml:space="preserve">فرمانبرداري يا نافرماني لاءِ نعمتن ۽ لعنت جي نتيجن جو اعلان؛</w:t>
      </w:r>
    </w:p>
    <w:p>
      <w:r xmlns:w="http://schemas.openxmlformats.org/wordprocessingml/2006/main">
        <w:t xml:space="preserve">خدا جي قانون جي سڀني شعبن جي مڪمل فرمانبرداري جي پيروي ڪرڻ لاء سڏين ٿا.</w:t>
      </w:r>
    </w:p>
    <w:p/>
    <w:p>
      <w:r xmlns:w="http://schemas.openxmlformats.org/wordprocessingml/2006/main">
        <w:t xml:space="preserve">خدا جي قانون جي علامتي عزم سان لکيل پٿر کي قائم ڪرڻ تي زور؛</w:t>
      </w:r>
    </w:p>
    <w:p>
      <w:r xmlns:w="http://schemas.openxmlformats.org/wordprocessingml/2006/main">
        <w:t xml:space="preserve">فرمانبرداري يا نافرماني لاءِ نعمتن ۽ لعنت جي نتيجن جو اعلان؛</w:t>
      </w:r>
    </w:p>
    <w:p>
      <w:r xmlns:w="http://schemas.openxmlformats.org/wordprocessingml/2006/main">
        <w:t xml:space="preserve">خدا جي قانون جي سڀني شعبن جي مڪمل فرمانبرداري جي پيروي ڪرڻ لاء سڏين ٿا.</w:t>
      </w:r>
    </w:p>
    <w:p/>
    <w:p>
      <w:r xmlns:w="http://schemas.openxmlformats.org/wordprocessingml/2006/main">
        <w:t xml:space="preserve">باب خدا جي قانون جي لفظن سان لکيل پٿر قائم ڪرڻ جي حڪم تي ڌيان ڏئي ٿو، واعدو ڪيل زمين ۾ داخل ٿيڻ تي نعمتن ۽ لعنت جو اعلان، ۽ خدا جي سڀني حڪمن جي مڪمل فرمانبرداري لاء سڏ. Deuteronomy 27 ۾، موسي بني اسرائيلن کي هدايت ڪري ٿو ته جڏهن اهي اردن درياء کي واعدو ٿيل ملڪ ۾ پار ڪن، انهن کي پلستر سان ڍڪيل وڏا پٿر قائم ڪرڻ ۽ انهن تي خدا جي قانون جا سڀئي لفظ لکيا. اهو عمل خدا جي حڪمن جي فرمانبرداري ڪرڻ لاء هڪ علامتي عزم جي طور تي ڪم ڪري ٿو.</w:t>
      </w:r>
    </w:p>
    <w:p/>
    <w:p>
      <w:r xmlns:w="http://schemas.openxmlformats.org/wordprocessingml/2006/main">
        <w:t xml:space="preserve">Deuteronomy 27 ۾ جاري، موسي هڪ تقريب جو خاڪو بيان ڪري ٿو جتي جبل گريزيم ۽ جبل ايبل تي برڪت ۽ لعنت جو اعلان ڪيو ويو آهي. نعمتن جو اعلان ڪيو ويو آهي انهن تي جيڪي ايمانداري سان خدا جي حڪمن تي عمل ڪن ٿا، جڏهن ته لعنت انهن جي خلاف اعلان ڪئي وئي آهي جيڪي مختلف قسم جي نافرماني ۾ مشغول آهن. هي مقدس تقريب انهن نتيجن جي ياد ڏياريندڙ جي طور تي ڪم ڪري ٿو جيڪي خدا جي قانونن جي فرمانبرداري يا نافرماني سان گڏ آهن.</w:t>
      </w:r>
    </w:p>
    <w:p/>
    <w:p>
      <w:r xmlns:w="http://schemas.openxmlformats.org/wordprocessingml/2006/main">
        <w:t xml:space="preserve">Deuteronomy 27 موسى سان گڏ خدا جي قانون جي سڀني شعبن جي مڪمل فرمانبرداري لاء سڏي ٿو. هو اعلان ڪري ٿو ته جيڪو به انهن قانونن جي هر پاسو کي برقرار نه رکندو آهي لعنت هيٺ آهي. موسيٰ ان ڳالهه تي زور ڏئي ٿو ته انهن قانونن تي عمل ڪرڻ خدا جي نعمتن کي حاصل ڪرڻ ۽ ان جي حق ۾ رهڻ لاءِ ضروري آهي ته ان جي حڪمن جي سڀني پهلوئن جي غير متزلزل عزم ۽ فرمانبرداري لاءِ سڏ.</w:t>
      </w:r>
    </w:p>
    <w:p/>
    <w:p>
      <w:r xmlns:w="http://schemas.openxmlformats.org/wordprocessingml/2006/main">
        <w:t xml:space="preserve">Deuteronomy 27:1 ۽ موسيٰ بني اسرائيل جي بزرگن سان گڏجي ماڻھن کي حڪم ڏنو تہ ”سڀني حڪمن تي عمل ڪريو، جيڪي اڄ آءٌ اوھان کي چوان ٿو.</w:t>
      </w:r>
    </w:p>
    <w:p/>
    <w:p>
      <w:r xmlns:w="http://schemas.openxmlformats.org/wordprocessingml/2006/main">
        <w:t xml:space="preserve">موسيٰ ۽ بني اسرائيل جي بزرگن ماڻهن کي حڪم ڏنو ته اهي سڀئي حڪمن تي عمل ڪن.</w:t>
      </w:r>
    </w:p>
    <w:p/>
    <w:p>
      <w:r xmlns:w="http://schemas.openxmlformats.org/wordprocessingml/2006/main">
        <w:t xml:space="preserve">1. خدا جي حڪمن تي عمل ڪرڻ: نعمت جو رستو</w:t>
      </w:r>
    </w:p>
    <w:p/>
    <w:p>
      <w:r xmlns:w="http://schemas.openxmlformats.org/wordprocessingml/2006/main">
        <w:t xml:space="preserve">2. خدا جي ڪلام کي سمجھڻ ۽ زندگي گذارڻ: ايمان جو بنياد</w:t>
      </w:r>
    </w:p>
    <w:p/>
    <w:p>
      <w:r xmlns:w="http://schemas.openxmlformats.org/wordprocessingml/2006/main">
        <w:t xml:space="preserve">1. روميون 12: 2: "هن دنيا جي مطابق نه ٿيو، پر پنهنجي ذهن جي تجديد سان تبديل ٿيو، ته جيئن توهان کي جانچڻ سان معلوم ٿئي ته خدا جي مرضي ڇا آهي، ڇا سٺو ۽ قبول ۽ مڪمل آهي."</w:t>
      </w:r>
    </w:p>
    <w:p/>
    <w:p>
      <w:r xmlns:w="http://schemas.openxmlformats.org/wordprocessingml/2006/main">
        <w:t xml:space="preserve">2. زبور 119: 11: "مون تنهنجي ڪلام کي پنهنجي دل ۾ محفوظ ڪيو آهي، ته مان توهان جي خلاف گناهه نه ڪريان."</w:t>
      </w:r>
    </w:p>
    <w:p/>
    <w:p>
      <w:r xmlns:w="http://schemas.openxmlformats.org/wordprocessingml/2006/main">
        <w:t xml:space="preserve">Deuteronomy 27:2 ۽ اھو ڏينھن ٿيندو جنھن ڏينھن اوھين اردن پار ڪري انھيءَ ملڪ ڏانھن ويندا، جيڪا خداوند اوھان جو خدا اوھان کي ڏئي رھيو آھي، تڏھن تو لاءِ وڏا وڏا پٿر ٺھرائي، انھن کي پلستر سان ڍڪيندا.</w:t>
      </w:r>
    </w:p>
    <w:p/>
    <w:p>
      <w:r xmlns:w="http://schemas.openxmlformats.org/wordprocessingml/2006/main">
        <w:t xml:space="preserve">بني اسرائيلن کي هدايت ڪئي وئي ته اهي وڏا پٿر قائم ڪن ۽ انهن کي پلستر ڪن جڏهن اهي اردن نديءَ پار ڪري وعدي واري سرزمين ۾ داخل ٿيا.</w:t>
      </w:r>
    </w:p>
    <w:p/>
    <w:p>
      <w:r xmlns:w="http://schemas.openxmlformats.org/wordprocessingml/2006/main">
        <w:t xml:space="preserve">1. خدا جي حڪمن جي فرمانبرداري جي اهميت</w:t>
      </w:r>
    </w:p>
    <w:p/>
    <w:p>
      <w:r xmlns:w="http://schemas.openxmlformats.org/wordprocessingml/2006/main">
        <w:t xml:space="preserve">2. خدا جي وفاداري جي يادگار ۾ يادگار جي اهميت</w:t>
      </w:r>
    </w:p>
    <w:p/>
    <w:p>
      <w:r xmlns:w="http://schemas.openxmlformats.org/wordprocessingml/2006/main">
        <w:t xml:space="preserve">1. متي 22:36-40 - خدا سان پيار ڪريو ۽ پنھنجي پاڙيسري سان پيار ڪريو</w:t>
      </w:r>
    </w:p>
    <w:p/>
    <w:p>
      <w:r xmlns:w="http://schemas.openxmlformats.org/wordprocessingml/2006/main">
        <w:t xml:space="preserve">2. جوشوا 4:19-24 - اردن درياءَ پار ڪرڻ کان پوءِ يادگار پٿر قائم ڪيا ويا</w:t>
      </w:r>
    </w:p>
    <w:p/>
    <w:p>
      <w:r xmlns:w="http://schemas.openxmlformats.org/wordprocessingml/2006/main">
        <w:t xml:space="preserve">Deuteronomy 27:3 پوءِ تون انھن تي ھن قانون جون سڀ ڳالھيون لکندين، جڏھن تون پار ٿيندين، انھيءَ ملڪ ۾ داخل ٿيندين، جيڪو خداوند تنھنجو خدا تو کي ڏئي ٿو، اھو ملڪ جنھن ۾ کير ۽ ماکي وھندڙ آھي. جيئن توهان جي ابن ڏاڏن جي خداوند خدا توهان سان واعدو ڪيو آهي.</w:t>
      </w:r>
    </w:p>
    <w:p/>
    <w:p>
      <w:r xmlns:w="http://schemas.openxmlformats.org/wordprocessingml/2006/main">
        <w:t xml:space="preserve">واعدو ٿيل زمين جي رستي تي، خداوند موسي کي حڪم ڏنو ته قانون جي سڀني لفظن کي لکن ته اھي پنھنجي سفر تي گذري ويندا.</w:t>
      </w:r>
    </w:p>
    <w:p/>
    <w:p>
      <w:r xmlns:w="http://schemas.openxmlformats.org/wordprocessingml/2006/main">
        <w:t xml:space="preserve">1. وعدي ڪيل زمين ڏانهن رستو: خدا جي حڪمن تي عمل ڪرڻ</w:t>
      </w:r>
    </w:p>
    <w:p/>
    <w:p>
      <w:r xmlns:w="http://schemas.openxmlformats.org/wordprocessingml/2006/main">
        <w:t xml:space="preserve">2. خدا جي قانون جي زندگي: فرمانبرداري ۾ طاقت ۽ سيڪيورٽي ڳولڻ</w:t>
      </w:r>
    </w:p>
    <w:p/>
    <w:p>
      <w:r xmlns:w="http://schemas.openxmlformats.org/wordprocessingml/2006/main">
        <w:t xml:space="preserve">1. يرمياه 31: 3 - رب اسان تي ماضي ۾ ظاهر ٿيو، چيو ته: مون توهان کي دائمي پيار سان پيار ڪيو آهي. مون توهان کي بيحد مهربانيءَ سان ڇڪيو آهي.</w:t>
      </w:r>
    </w:p>
    <w:p/>
    <w:p>
      <w:r xmlns:w="http://schemas.openxmlformats.org/wordprocessingml/2006/main">
        <w:t xml:space="preserve">2. زبور 119: 105 - توهان جو لفظ منهنجي پيرن لاء هڪ چراغ آهي، منهنجي رستي تي روشني آهي.</w:t>
      </w:r>
    </w:p>
    <w:p/>
    <w:p>
      <w:r xmlns:w="http://schemas.openxmlformats.org/wordprocessingml/2006/main">
        <w:t xml:space="preserve">Deuteronomy 27:4 تنھنڪري جڏھن اوھين اردن جي مٿان ھلندا، تڏھن ايبال جبل تي اھي پٿر، جن جو آءٌ اڄ اوھان کي حڪم ڏيان ٿو، تن کي ٺھرائيندؤ ۽ انھن کي پلستر سان ڍڪيندا.</w:t>
      </w:r>
    </w:p>
    <w:p/>
    <w:p>
      <w:r xmlns:w="http://schemas.openxmlformats.org/wordprocessingml/2006/main">
        <w:t xml:space="preserve">موسيٰ بني اسرائيلن کي حڪم ڏنو ته اُردن درياءَ پار ڪرڻ کان پوءِ جبل ايبل تي پلستر سان پٿر لڳايو.</w:t>
      </w:r>
    </w:p>
    <w:p/>
    <w:p>
      <w:r xmlns:w="http://schemas.openxmlformats.org/wordprocessingml/2006/main">
        <w:t xml:space="preserve">1. فرمانبرداري جي طاقت: خدا جي حڪمن تي عمل ڪرڻ</w:t>
      </w:r>
    </w:p>
    <w:p/>
    <w:p>
      <w:r xmlns:w="http://schemas.openxmlformats.org/wordprocessingml/2006/main">
        <w:t xml:space="preserve">2. يادگار جي اهميت: خدا جي وعدن کي ياد ڪرڻ</w:t>
      </w:r>
    </w:p>
    <w:p/>
    <w:p>
      <w:r xmlns:w="http://schemas.openxmlformats.org/wordprocessingml/2006/main">
        <w:t xml:space="preserve">يشوع 4:20-21-21 - ۽ اھي ٻارھن پٿر، جيڪي اردن مان ڪڍيا ويا، يشوع گلگال ۾ رکيا. وَقَالَ هُوَ بَنِي إِسْرَائِيلَ، وَقَالَ لَهُ: ”جڏهن توهان جا ٻار پنھنجن ابن ڏاڏن کان پڇندا، ”ھن پٿرن جو مطلب ڇا آھي؟</w:t>
      </w:r>
    </w:p>
    <w:p/>
    <w:p>
      <w:r xmlns:w="http://schemas.openxmlformats.org/wordprocessingml/2006/main">
        <w:t xml:space="preserve">2. يرمياه 31:20 - ڇا ايفرائيم منهنجو پيارو پٽ آهي؟ ڇا اھو ھڪڙو خوشگوار ٻار آھي؟ ڇاڪاڻ ته جڏهن کان مون هن جي خلاف ڳالهايو آهي، مون کي هن کي اڃا تائين ڏاڍي شدت سان ياد آهي، تنهنڪري منهنجون پيٽ هن لاء پريشان آهن. مان ضرور مٿس رحم ڪندس، رب فرمائي ٿو.</w:t>
      </w:r>
    </w:p>
    <w:p/>
    <w:p>
      <w:r xmlns:w="http://schemas.openxmlformats.org/wordprocessingml/2006/main">
        <w:t xml:space="preserve">Deuteronomy 27:5 ۽ اتي تون پنھنجي پالڻھار جي خدا لاءِ ھڪڙو قربان گاہ ٺاھيندين، ھڪڙو پٿر جي قربان⁠گاھہ، تون انھن تي لوھ جو ڪو اوزار نہ کڻندين.</w:t>
      </w:r>
    </w:p>
    <w:p/>
    <w:p>
      <w:r xmlns:w="http://schemas.openxmlformats.org/wordprocessingml/2006/main">
        <w:t xml:space="preserve">Deuteronomy مان هي اقتباس بني اسرائيلن کي هدايت ڪري ٿو ته هو پٿرن سان رب جي لاءِ قربان گاہ ٺاهي، ۽ انهن کي ائين ڪرڻ وقت ڪنهن به لوهه جو اوزار استعمال ڪرڻ کان منع ڪري ٿو.</w:t>
      </w:r>
    </w:p>
    <w:p/>
    <w:p>
      <w:r xmlns:w="http://schemas.openxmlformats.org/wordprocessingml/2006/main">
        <w:t xml:space="preserve">1. "طاقت جي فرمانبرداري: رب جي لاء قربان گاہ جي تعمير"</w:t>
      </w:r>
    </w:p>
    <w:p/>
    <w:p>
      <w:r xmlns:w="http://schemas.openxmlformats.org/wordprocessingml/2006/main">
        <w:t xml:space="preserve">2. "قرباني جي طاقت: خدا جي حڪمن کي برقرار رکڻ"</w:t>
      </w:r>
    </w:p>
    <w:p/>
    <w:p>
      <w:r xmlns:w="http://schemas.openxmlformats.org/wordprocessingml/2006/main">
        <w:t xml:space="preserve">1. Exodus 20:25 - ۽ جيڪڏھن تون مون کي پٿر جي قربان گاہ ٺاھيندين، تون ان کي پٿر مان نه ٺاھيندين، ڇاڪاڻ⁠تہ جيڪڏھن تون پنھنجو اوزار ان تي کڻندين، توھان ان کي ناپاڪ ڪيو آھي.</w:t>
      </w:r>
    </w:p>
    <w:p/>
    <w:p>
      <w:r xmlns:w="http://schemas.openxmlformats.org/wordprocessingml/2006/main">
        <w:t xml:space="preserve">يشوع 8:31-31 SCLNT - جيئن خداوند جي ٻانھي موسيٰ بني اسرائيلن کي حڪم ڏنو، جيئن موسيٰ جي شريعت جي ڪتاب ۾ لکيل آھي، سڄي پٿرن جي قربان⁠گاھہ آھي، جنھن جي مٿان ڪنھن بہ لوھ نہ کنيو آھي.</w:t>
      </w:r>
    </w:p>
    <w:p/>
    <w:p>
      <w:r xmlns:w="http://schemas.openxmlformats.org/wordprocessingml/2006/main">
        <w:t xml:space="preserve">Deuteronomy 27:6 تون پنھنجي پالڻھار جي خدا جي قربان⁠گاھہ پوري پٿرن جي ٺاھيندين ۽ انھيءَ تي خداوند پنھنجي خدا کي ساڙڻ جون قربانيون پيش ڪندين.</w:t>
      </w:r>
    </w:p>
    <w:p/>
    <w:p>
      <w:r xmlns:w="http://schemas.openxmlformats.org/wordprocessingml/2006/main">
        <w:t xml:space="preserve">خدا اسان کي حڪم ڏئي ٿو ته سڀني پٿرن جي هڪ قربان گاهه ٺاهيو ته جيئن رب کي ساڙيل قربانيون پيش ڪن.</w:t>
      </w:r>
    </w:p>
    <w:p/>
    <w:p>
      <w:r xmlns:w="http://schemas.openxmlformats.org/wordprocessingml/2006/main">
        <w:t xml:space="preserve">1: اسان کي خدا جي فرمانبرداري ڪرڻ گهرجي ۽ سڀني پٿرن جي هڪ قربان گاهه ٺاهڻ گهرجي ته هن ڏانهن اسان جون قربانيون آڻيون.</w:t>
      </w:r>
    </w:p>
    <w:p/>
    <w:p>
      <w:r xmlns:w="http://schemas.openxmlformats.org/wordprocessingml/2006/main">
        <w:t xml:space="preserve">2: اسان کي وفادار ٿيڻ گهرجي ۽ رب کي اسان جي ساڙيل قرباني پيش ڪرڻ گهرجي.</w:t>
      </w:r>
    </w:p>
    <w:p/>
    <w:p>
      <w:r xmlns:w="http://schemas.openxmlformats.org/wordprocessingml/2006/main">
        <w:t xml:space="preserve">ڪرنٿين 1:15-22 SCLNT - تنھن تي سموئيل چيو تہ ”ڇا خداوند کي ساڙڻ واري قربانيءَ ۽ قربانيءَ ۾ ايتري خوشي آھي، جھڙيءَ طرح خداوند جي فرمانبرداري ڪرڻ ۾؟ رڙيون."</w:t>
      </w:r>
    </w:p>
    <w:p/>
    <w:p>
      <w:r xmlns:w="http://schemas.openxmlformats.org/wordprocessingml/2006/main">
        <w:t xml:space="preserve">عبرانين 2:13:15-22 SCLNT - تنھنڪري اچو تہ انھيءَ جي وسيلي خدا جي واکاڻ جي قرباني ھميشہ پيش ڪريون، يعني پنھنجي چپن جو ميوو جيڪو سندس نالي جي شڪرگذاري ڪري.</w:t>
      </w:r>
    </w:p>
    <w:p/>
    <w:p>
      <w:r xmlns:w="http://schemas.openxmlformats.org/wordprocessingml/2006/main">
        <w:t xml:space="preserve">Deuteronomy 27:7 پوءِ تون سلامتيءَ جون نذرون پيش ڪر ۽ اتي کاءُ ۽ خداوند پنھنجي خدا جي اڳيان خوش ٿيو.</w:t>
      </w:r>
    </w:p>
    <w:p/>
    <w:p>
      <w:r xmlns:w="http://schemas.openxmlformats.org/wordprocessingml/2006/main">
        <w:t xml:space="preserve">Deuteronomy 27: 7 ۾ گذرڻ بني اسرائيلن کي هدايت ڪري ٿو ته هو رب کي امن جون قربانيون پيش ڪن ۽ هن جي اڳيان خوش ٿين.</w:t>
      </w:r>
    </w:p>
    <w:p/>
    <w:p>
      <w:r xmlns:w="http://schemas.openxmlformats.org/wordprocessingml/2006/main">
        <w:t xml:space="preserve">1. امن جي زندگي گذارڻ رب ۾ خوش ٿيڻ جي ذريعي سڪون حاصل ڪرڻ</w:t>
      </w:r>
    </w:p>
    <w:p/>
    <w:p>
      <w:r xmlns:w="http://schemas.openxmlformats.org/wordprocessingml/2006/main">
        <w:t xml:space="preserve">2. قرباني ۽ فرمانبرداري رب جي لاءِ امن جون قربانيون پيش ڪرڻ جي نعمت</w:t>
      </w:r>
    </w:p>
    <w:p/>
    <w:p>
      <w:r xmlns:w="http://schemas.openxmlformats.org/wordprocessingml/2006/main">
        <w:t xml:space="preserve">1. زبور 37: 4 پنهنجو پاڻ کي پڻ خداوند ۾ خوش ڪر: ۽ هو توهان کي توهان جي دل جون خواهشون ڏيندو.</w:t>
      </w:r>
    </w:p>
    <w:p/>
    <w:p>
      <w:r xmlns:w="http://schemas.openxmlformats.org/wordprocessingml/2006/main">
        <w:t xml:space="preserve">2. فلپين 4:6-7 ھوشيار رھو، ڪنھن به شيءِ لاءِ. پر هر شيءِ ۾ دعا ۽ منٿ سان شڪرگذاري سان توهان جون درخواستون خدا کي ٻڌايون وڃن. ۽ خدا جو امن، جيڪو سڀني سمجھ کان گذري ٿو، مسيح عيسى جي ذريعي توهان جي دلين ۽ دماغ کي برقرار رکندو.</w:t>
      </w:r>
    </w:p>
    <w:p/>
    <w:p>
      <w:r xmlns:w="http://schemas.openxmlformats.org/wordprocessingml/2006/main">
        <w:t xml:space="preserve">Deuteronomy 27:8 ۽ تون پٿرن تي ھن قانون جون سڀ ڳالھيون صاف صاف لکندين.</w:t>
      </w:r>
    </w:p>
    <w:p/>
    <w:p>
      <w:r xmlns:w="http://schemas.openxmlformats.org/wordprocessingml/2006/main">
        <w:t xml:space="preserve">بني اسرائيلن کي هدايت ڪئي وئي آهي ته خدا جي قانون کي پٿرن تي لکجي سڀني کي ڏسڻ لاء.</w:t>
      </w:r>
    </w:p>
    <w:p/>
    <w:p>
      <w:r xmlns:w="http://schemas.openxmlformats.org/wordprocessingml/2006/main">
        <w:t xml:space="preserve">1. فرمانبرداري ايمان جو بنياد آهي.</w:t>
      </w:r>
    </w:p>
    <w:p/>
    <w:p>
      <w:r xmlns:w="http://schemas.openxmlformats.org/wordprocessingml/2006/main">
        <w:t xml:space="preserve">2. اچو ته رب جا لفظ اسان جي رستي لاء روشني هجن.</w:t>
      </w:r>
    </w:p>
    <w:p/>
    <w:p>
      <w:r xmlns:w="http://schemas.openxmlformats.org/wordprocessingml/2006/main">
        <w:t xml:space="preserve">1. زبور 119: 105، "تنهنجو لفظ منهنجي پيرن لاء هڪ چراغ آهي، منهنجي رستي تي روشني."</w:t>
      </w:r>
    </w:p>
    <w:p/>
    <w:p>
      <w:r xmlns:w="http://schemas.openxmlformats.org/wordprocessingml/2006/main">
        <w:t xml:space="preserve">2. روميون 6:17، "پر خدا جو شڪر آھي، جو اوھين جيڪي ڪنھن وقت گناھ جا غلام ھئا، سي دل کان انھيءَ تعليم جي معيار تائين فرمانبردار ٿي ويا آھيو، جنھن لاءِ توھان انجام ڏنو ھو."</w:t>
      </w:r>
    </w:p>
    <w:p/>
    <w:p>
      <w:r xmlns:w="http://schemas.openxmlformats.org/wordprocessingml/2006/main">
        <w:t xml:space="preserve">Deuteronomy 27:9 فَقَالَ مُوسَى وَلَوَيِّينَ لَهُوَ الْعَالَمِي إِسْرَائِيلَ فَقَالَ: "خبردار ڪر ۽ ٻڌو اي اسرائيلو! اڄ تون رب پنهنجي خدا جي قوم بڻجي وئي آهين.</w:t>
      </w:r>
    </w:p>
    <w:p/>
    <w:p>
      <w:r xmlns:w="http://schemas.openxmlformats.org/wordprocessingml/2006/main">
        <w:t xml:space="preserve">موسيٰ ۽ ليوي پادرين سڀني بني اسرائيل سان ڳالهايو، انهن کي ياد ڏياريو ته هن ڏينهن تي اهي رب پنهنجي خدا جا ماڻهو بڻجي ويا هئا.</w:t>
      </w:r>
    </w:p>
    <w:p/>
    <w:p>
      <w:r xmlns:w="http://schemas.openxmlformats.org/wordprocessingml/2006/main">
        <w:t xml:space="preserve">1. قبوليت جي طاقت: اسان ڪيئن رب جا ماڻهو بڻجي ويا آهيون</w:t>
      </w:r>
    </w:p>
    <w:p/>
    <w:p>
      <w:r xmlns:w="http://schemas.openxmlformats.org/wordprocessingml/2006/main">
        <w:t xml:space="preserve">2. ڌيان ڏيڻ: رب جي ماڻهن وانگر ڪيئن زندگي گذارڻ</w:t>
      </w:r>
    </w:p>
    <w:p/>
    <w:p>
      <w:r xmlns:w="http://schemas.openxmlformats.org/wordprocessingml/2006/main">
        <w:t xml:space="preserve">يرمياه 7:23-23 خير توهان سان گڏ."</w:t>
      </w:r>
    </w:p>
    <w:p/>
    <w:p>
      <w:r xmlns:w="http://schemas.openxmlformats.org/wordprocessingml/2006/main">
        <w:t xml:space="preserve">2. يسعياه 43:21 - "هي ماڻهو مون پنهنجي لاءِ ٺاهيا آهن، اهي منهنجي ساراهه ڪندا.</w:t>
      </w:r>
    </w:p>
    <w:p/>
    <w:p>
      <w:r xmlns:w="http://schemas.openxmlformats.org/wordprocessingml/2006/main">
        <w:t xml:space="preserve">Deuteronomy 27:10 تنھنڪري تون پنھنجي پالڻھار جي خدا جي فرمانبرداري ڪر، ۽ سندس حڪمن ۽ قانونن تي عمل ڪر، جيڪي اڄ اوھان کي حڪم ڪريان ٿو.</w:t>
      </w:r>
    </w:p>
    <w:p/>
    <w:p>
      <w:r xmlns:w="http://schemas.openxmlformats.org/wordprocessingml/2006/main">
        <w:t xml:space="preserve">خدا اسان کي هن جي فرمانبرداري ڪرڻ ۽ سندس حڪمن ۽ قانونن جي پيروي ڪرڻ جو حڪم ڏئي ٿو.</w:t>
      </w:r>
    </w:p>
    <w:p/>
    <w:p>
      <w:r xmlns:w="http://schemas.openxmlformats.org/wordprocessingml/2006/main">
        <w:t xml:space="preserve">1. خدا جي فرمانبرداري: هڪ مڪمل زندگي گذارڻ جي ڪنجي</w:t>
      </w:r>
    </w:p>
    <w:p/>
    <w:p>
      <w:r xmlns:w="http://schemas.openxmlformats.org/wordprocessingml/2006/main">
        <w:t xml:space="preserve">2. حڪمن تي عمل ڪرڻ: سچي خوشيءَ جو رستو</w:t>
      </w:r>
    </w:p>
    <w:p/>
    <w:p>
      <w:r xmlns:w="http://schemas.openxmlformats.org/wordprocessingml/2006/main">
        <w:t xml:space="preserve">1. يوحنا 14:15 - "جيڪڏهن توهان مون سان پيار ڪيو، توهان منهنجي حڪمن تي عمل ڪندا."</w:t>
      </w:r>
    </w:p>
    <w:p/>
    <w:p>
      <w:r xmlns:w="http://schemas.openxmlformats.org/wordprocessingml/2006/main">
        <w:t xml:space="preserve">2. زبور 19: 8 - "رب جا حڪم صحيح آهن، دل کي خوش ڪن ٿا؛ رب جو حڪم خالص آهي، اکين کي روشن ڪري ٿو.</w:t>
      </w:r>
    </w:p>
    <w:p/>
    <w:p>
      <w:r xmlns:w="http://schemas.openxmlformats.org/wordprocessingml/2006/main">
        <w:t xml:space="preserve">Deuteronomy 27:11 ان ئي ڏينھن موسيٰ ماڻھن کي تاڪيد ڪندي چيو تہ</w:t>
      </w:r>
    </w:p>
    <w:p/>
    <w:p>
      <w:r xmlns:w="http://schemas.openxmlformats.org/wordprocessingml/2006/main">
        <w:t xml:space="preserve">موسيٰ بني اسرائيلن کي حڪم ڏنو ته رب جي حڪمن جي فرمانبرداري ڪن ۽ جيڪي نه مڃيندا آھن تن کي برڪت ۽ لعنت ڏين.</w:t>
      </w:r>
    </w:p>
    <w:p/>
    <w:p>
      <w:r xmlns:w="http://schemas.openxmlformats.org/wordprocessingml/2006/main">
        <w:t xml:space="preserve">1. فرمانبرداري جي نعمت: ڪيئن رب جي فرمانبرداري سچي خوشي ڏانهن وٺي ٿي</w:t>
      </w:r>
    </w:p>
    <w:p/>
    <w:p>
      <w:r xmlns:w="http://schemas.openxmlformats.org/wordprocessingml/2006/main">
        <w:t xml:space="preserve">2. نافرمانيءَ جي لعنت: خدا جي حڪمن کي ڪيئن نظرانداز ڪرڻ نااميدي جو سبب بڻجي ٿو</w:t>
      </w:r>
    </w:p>
    <w:p/>
    <w:p>
      <w:r xmlns:w="http://schemas.openxmlformats.org/wordprocessingml/2006/main">
        <w:t xml:space="preserve">1. امثال 3: 1-2: "منهنجا پٽ، منهنجي تعليم کي نه وساريو، پر پنهنجي دل کي منهنجي حڪمن تي عمل ڪرڻ ڏي، ڏينهن ۽ سالن جي زندگي ۽ امن لاء اهي تو کي وڌائيندا."</w:t>
      </w:r>
    </w:p>
    <w:p/>
    <w:p>
      <w:r xmlns:w="http://schemas.openxmlformats.org/wordprocessingml/2006/main">
        <w:t xml:space="preserve">2. جيمس 1: 22-25: "پر ڪلام تي عمل ڪندڙ بڻجو، ۽ رڳو ٻڌندڙ نه، پاڻ کي ٺڳيو، ڇالاء⁠جو جيڪڏھن ڪو ڪلام ٻڌندڙ آھي ۽ عمل ڪرڻ وارو نہ آھي، اھو ھڪڙو ماڻھو آھي جيڪو پنھنجي فطرت ۾ پنھنجي فطرت کي ڏسي ٿو. آئينو؛ ڇاڪاڻ ته هو پنهنجو پاڻ کي ڏسندو آهي، هليو ويندو آهي ۽ فوري طور تي وساري ڇڏيندو آهي ته هو ڪهڙي قسم جو انسان هو، پر اهو جيڪو آزاديءَ جي مڪمل قانون کي ڏسي ٿو ۽ ان ۾ جاري رهي ٿو، ۽ اهو ٻڌندڙ نه وساريندڙ آهي، پر ڪم ڪرڻ وارو آهي. هن جي ڪم ۾ برڪت ملندي."</w:t>
      </w:r>
    </w:p>
    <w:p/>
    <w:p>
      <w:r xmlns:w="http://schemas.openxmlformats.org/wordprocessingml/2006/main">
        <w:t xml:space="preserve">Deuteronomy 27:12 اھي گرزيم جبل تي بيھي رھندا ماڻھن کي برڪت ڏيڻ لاءِ، جڏھن اوھين اردن جي ڪناري تي ايندا. شمعون، لاوي، يھوداہ، اشکار، يوسف، بنيامين:</w:t>
      </w:r>
    </w:p>
    <w:p/>
    <w:p>
      <w:r xmlns:w="http://schemas.openxmlformats.org/wordprocessingml/2006/main">
        <w:t xml:space="preserve">بني اسرائيل جا ٻارهن قبيلا برڪت وارا آهن جڏهن اردن ندي پار ڪري رهيا آهن، شمعون، ليوي، يهوداه، ايساچار، يوسف ۽ بنيامين جبل گريزيم تي بيٺا آهن.</w:t>
      </w:r>
    </w:p>
    <w:p/>
    <w:p>
      <w:r xmlns:w="http://schemas.openxmlformats.org/wordprocessingml/2006/main">
        <w:t xml:space="preserve">1. رب جي نعمت کي پورو ڪرڻ لاء هڪ سڏ</w:t>
      </w:r>
    </w:p>
    <w:p/>
    <w:p>
      <w:r xmlns:w="http://schemas.openxmlformats.org/wordprocessingml/2006/main">
        <w:t xml:space="preserve">2. رب جي وعدي کي پڪڙڻ</w:t>
      </w:r>
    </w:p>
    <w:p/>
    <w:p>
      <w:r xmlns:w="http://schemas.openxmlformats.org/wordprocessingml/2006/main">
        <w:t xml:space="preserve">1. استثنا 27:12</w:t>
      </w:r>
    </w:p>
    <w:p/>
    <w:p>
      <w:r xmlns:w="http://schemas.openxmlformats.org/wordprocessingml/2006/main">
        <w:t xml:space="preserve">2. پيدائش 28:15 - ۽، ڏس، مان توسان گڏ آھيان، ۽ توھان کي ھر ھنڌ تي رکندس جتي تون ويندين، ۽ توکي ھن ملڪ ۾ وري آڻيندس. ڇالاءِ⁠جو مان توھان کي ڇڏي نه ويندس، جيستائين اھو ڪم نہ ڪريان، جنھن بابت مون تو کي چيو آھي.</w:t>
      </w:r>
    </w:p>
    <w:p/>
    <w:p>
      <w:r xmlns:w="http://schemas.openxmlformats.org/wordprocessingml/2006/main">
        <w:t xml:space="preserve">Deuteronomy 27:13 ۽ اھي ايبل جبل تي لعنت ڪرڻ لاءِ بيھي رھندا. روبين، گاد، آشر، زبولون، دان ۽ نفتالي.</w:t>
      </w:r>
    </w:p>
    <w:p/>
    <w:p>
      <w:r xmlns:w="http://schemas.openxmlformats.org/wordprocessingml/2006/main">
        <w:t xml:space="preserve">بني اسرائيلن کي چيو ويو ته ايبل جبل تي بيهڻ لاء روبين، گاد، آشر، زبولون، دان ۽ نفتالي کي لعنت ڪرڻ لاء.</w:t>
      </w:r>
    </w:p>
    <w:p/>
    <w:p>
      <w:r xmlns:w="http://schemas.openxmlformats.org/wordprocessingml/2006/main">
        <w:t xml:space="preserve">1. خدا جي هدايتن تي عمل ڪرڻ جي اهميت</w:t>
      </w:r>
    </w:p>
    <w:p/>
    <w:p>
      <w:r xmlns:w="http://schemas.openxmlformats.org/wordprocessingml/2006/main">
        <w:t xml:space="preserve">2. بائبل ۾ ڪميونٽي جي طاقت</w:t>
      </w:r>
    </w:p>
    <w:p/>
    <w:p>
      <w:r xmlns:w="http://schemas.openxmlformats.org/wordprocessingml/2006/main">
        <w:t xml:space="preserve">1. جوشوا 8:30-35 - بني اسرائيل خدا جي هدايتن تي عمل ڪندي ايبل جبل تي پٿر جي قربان گاہ قائم ڪرڻ لاءِ</w:t>
      </w:r>
    </w:p>
    <w:p/>
    <w:p>
      <w:r xmlns:w="http://schemas.openxmlformats.org/wordprocessingml/2006/main">
        <w:t xml:space="preserve">2. زبور 133: 1 - ڏسو، اھو ڪيترو سٺو ۽ ڪيترو خوشگوار آھي ڀائرن لاءِ گڏ رھڻ لاءِ اتحاد ۾!</w:t>
      </w:r>
    </w:p>
    <w:p/>
    <w:p>
      <w:r xmlns:w="http://schemas.openxmlformats.org/wordprocessingml/2006/main">
        <w:t xml:space="preserve">Deuteronomy 27:14 ۽ لاوي ڳالهائيندا ۽ سڀني بني اسرائيلن کي وڏي آواز سان چوندا:</w:t>
      </w:r>
    </w:p>
    <w:p/>
    <w:p>
      <w:r xmlns:w="http://schemas.openxmlformats.org/wordprocessingml/2006/main">
        <w:t xml:space="preserve">ليويون اسرائيل جي ماڻهن کي خدا جي حڪمن جي پيروي ڪرڻ جي اهميت جي ياد ڏياري ٿو.</w:t>
      </w:r>
    </w:p>
    <w:p/>
    <w:p>
      <w:r xmlns:w="http://schemas.openxmlformats.org/wordprocessingml/2006/main">
        <w:t xml:space="preserve">1. فرمانبرداري جي طاقت: ڪيئن خدا جي حڪمن تي عمل ڪرڻ سان برڪت اچي ٿي</w:t>
      </w:r>
    </w:p>
    <w:p/>
    <w:p>
      <w:r xmlns:w="http://schemas.openxmlformats.org/wordprocessingml/2006/main">
        <w:t xml:space="preserve">2. اتحاد جي نعمت: ڪيئن خدا سان تعلق اسان کي متحد ڪري ٿو</w:t>
      </w:r>
    </w:p>
    <w:p/>
    <w:p>
      <w:r xmlns:w="http://schemas.openxmlformats.org/wordprocessingml/2006/main">
        <w:t xml:space="preserve">1. يوشوا 24:15-15 SCLNT - ھاڻي اھو چونڊيو جنھن جي اوھين عبادت ڪندا، پوءِ اھي ديوتا جن جي توھان جي ابن ڏاڏن فرات جي ڪناري تي پوڄا ڪئي ھئي، يا امورين جي ديوتائن جي، جن جي ملڪ ۾ اوھين رھندا آھيو. پر جيئن ته مون کي ۽ منهنجي گھر وارن لاء، اسين رب جي خدمت ڪنداسين.</w:t>
      </w:r>
    </w:p>
    <w:p/>
    <w:p>
      <w:r xmlns:w="http://schemas.openxmlformats.org/wordprocessingml/2006/main">
        <w:t xml:space="preserve">2. زبور 119: 1-2 - سڀاڳا آھن اھي جن جي واٽ بي⁠عيب آھي، جيڪي خداوند جي شريعت تي ھلندا آھن! سڀاڳا آھن اُھي جيڪي سندس شاھدين تي قائم رھن ٿا، جيڪي کيس پوري دل سان ڳولين ٿا.</w:t>
      </w:r>
    </w:p>
    <w:p/>
    <w:p>
      <w:r xmlns:w="http://schemas.openxmlformats.org/wordprocessingml/2006/main">
        <w:t xml:space="preserve">Deuteronomy 27:15 لعنت ھجي انھيءَ ماڻھوءَ تي، جيڪو ڪنھن ٺھيل يا ٺھيل بت کي، خداوند لاءِ نفرت جوڳو، ڪاريگر جي ھٿن جو ڪم ٺاھي، ڪنھن ڳجھي جاءِ تي رکي. ۽ سڀ ماڻھو جواب ڏيندا ۽ چوندا، آمين.</w:t>
      </w:r>
    </w:p>
    <w:p/>
    <w:p>
      <w:r xmlns:w="http://schemas.openxmlformats.org/wordprocessingml/2006/main">
        <w:t xml:space="preserve">رب هر ڪنهن تي لعنت ڪري ٿو جيڪو هن جي عبادت ڪرڻ لاء هڪ تصوير ٺاهي ٿو، جيئن اهو هڪ نفرت آهي.</w:t>
      </w:r>
    </w:p>
    <w:p/>
    <w:p>
      <w:r xmlns:w="http://schemas.openxmlformats.org/wordprocessingml/2006/main">
        <w:t xml:space="preserve">1. ”عڪس سازي جي بت پرستي: بت پرستي جي گناهه کي سمجهڻ“</w:t>
      </w:r>
    </w:p>
    <w:p/>
    <w:p>
      <w:r xmlns:w="http://schemas.openxmlformats.org/wordprocessingml/2006/main">
        <w:t xml:space="preserve">2. ”خداوند انهن تي لعنت ڪري ٿو جيڪي تصويرون ٺاهين ٿا: ڪوڙي عبادت کي رد ڪرڻ“</w:t>
      </w:r>
    </w:p>
    <w:p/>
    <w:p>
      <w:r xmlns:w="http://schemas.openxmlformats.org/wordprocessingml/2006/main">
        <w:t xml:space="preserve">1. Exodus 20: 4-5، پنهنجي لاءِ ڪنهن به شيءِ جي شڪل ۾ مٿي آسمان ۾ يا زمين جي هيٺان يا هيٺان پاڻيءَ ۾ تصوير نه ٺاهيو. انھن کي سجدو نه ڪريو يا انھن جي عبادت ڪريو. ڇالاءِ⁠جو آءٌ، خداوند تنھنجو خدا، غيرتمند خدا آھيان.</w:t>
      </w:r>
    </w:p>
    <w:p/>
    <w:p>
      <w:r xmlns:w="http://schemas.openxmlformats.org/wordprocessingml/2006/main">
        <w:t xml:space="preserve">2. زبور 97: 7، سڀئي جيڪي بتن جي پوڄا ڪن ٿا، سڀ شرمسار ٿي وڃن ٿا، جيڪي بتن تي فخر ڪن ٿا، سي سڀ ان جي پوڄا ڪن ٿا، اي خدا!</w:t>
      </w:r>
    </w:p>
    <w:p/>
    <w:p>
      <w:r xmlns:w="http://schemas.openxmlformats.org/wordprocessingml/2006/main">
        <w:t xml:space="preserve">Deuteronomy 27:16 لعنت ھجي انھيءَ تي جيڪو پنھنجي پيءُ يا ماءُ کي روشني ڏئي. ۽ سڀ ماڻھو چوندا، آمين.</w:t>
      </w:r>
    </w:p>
    <w:p/>
    <w:p>
      <w:r xmlns:w="http://schemas.openxmlformats.org/wordprocessingml/2006/main">
        <w:t xml:space="preserve">Deuteronomy مان هي اقتباس اسان کي پنهنجي والدين جي عزت ڪرڻ جي اهميت جي ياد ڏياري ٿو.</w:t>
      </w:r>
    </w:p>
    <w:p/>
    <w:p>
      <w:r xmlns:w="http://schemas.openxmlformats.org/wordprocessingml/2006/main">
        <w:t xml:space="preserve">1: "پنهنجي والدين جي عزت ڪرڻ جو قدر"</w:t>
      </w:r>
    </w:p>
    <w:p/>
    <w:p>
      <w:r xmlns:w="http://schemas.openxmlformats.org/wordprocessingml/2006/main">
        <w:t xml:space="preserve">2: "اطاعت جي نعمت: پنهنجي والدين جي عزت"</w:t>
      </w:r>
    </w:p>
    <w:p/>
    <w:p>
      <w:r xmlns:w="http://schemas.openxmlformats.org/wordprocessingml/2006/main">
        <w:t xml:space="preserve">1: Exodus 20:12 (پنھنجي پيء ۽ پنھنجي ماء جي عزت ڪريو)</w:t>
      </w:r>
    </w:p>
    <w:p/>
    <w:p>
      <w:r xmlns:w="http://schemas.openxmlformats.org/wordprocessingml/2006/main">
        <w:t xml:space="preserve">اِفسين 6:1-3 (ٻارن، پنھنجي ماءُ⁠پيءُ جي فرمانبرداري ڪريو خداوند ۾، ڇالاءِ⁠جو اھو صحيح آھي)</w:t>
      </w:r>
    </w:p>
    <w:p/>
    <w:p>
      <w:r xmlns:w="http://schemas.openxmlformats.org/wordprocessingml/2006/main">
        <w:t xml:space="preserve">Deuteronomy 27:17 لعنت آھي انھيءَ تي جيڪو پنھنجي پاڙيسريءَ جو نشان ھٽائي. ۽ سڀ ماڻھو چوندا، آمين.</w:t>
      </w:r>
    </w:p>
    <w:p/>
    <w:p>
      <w:r xmlns:w="http://schemas.openxmlformats.org/wordprocessingml/2006/main">
        <w:t xml:space="preserve">هي اقتباس حدن جي احترام ۽ هڪ پاڙيسري جي حقن جي عزت ڪرڻ جي اهميت تي زور ڏئي ٿو.</w:t>
      </w:r>
    </w:p>
    <w:p/>
    <w:p>
      <w:r xmlns:w="http://schemas.openxmlformats.org/wordprocessingml/2006/main">
        <w:t xml:space="preserve">1. "پنهنجي پاڙيسري جي حدن جو احترام: هڪ بائبل مينڊيٽ"</w:t>
      </w:r>
    </w:p>
    <w:p/>
    <w:p>
      <w:r xmlns:w="http://schemas.openxmlformats.org/wordprocessingml/2006/main">
        <w:t xml:space="preserve">2. ”ڪميونٽي ۾ رهڻ: هڪ ٻئي جي حقن جو احترام ڪرڻ جي نعمت“</w:t>
      </w:r>
    </w:p>
    <w:p/>
    <w:p>
      <w:r xmlns:w="http://schemas.openxmlformats.org/wordprocessingml/2006/main">
        <w:t xml:space="preserve">1. امثال 22:28 - "اها قديم نشان نه هٽايو، جيڪي توهان جي ابن ڏاڏن مقرر ڪيا آهن."</w:t>
      </w:r>
    </w:p>
    <w:p/>
    <w:p>
      <w:r xmlns:w="http://schemas.openxmlformats.org/wordprocessingml/2006/main">
        <w:t xml:space="preserve">2. لوقا 10:25-37 - سٺي سامري جو مثال.</w:t>
      </w:r>
    </w:p>
    <w:p/>
    <w:p>
      <w:r xmlns:w="http://schemas.openxmlformats.org/wordprocessingml/2006/main">
        <w:t xml:space="preserve">Deuteronomy 27:18 لعنت ھجي انھيءَ تي، جيڪو انڌن کي رستي تان ڀڄائي. ۽ سڀ ماڻھو چوندا، آمين.</w:t>
      </w:r>
    </w:p>
    <w:p/>
    <w:p>
      <w:r xmlns:w="http://schemas.openxmlformats.org/wordprocessingml/2006/main">
        <w:t xml:space="preserve">هي اقتباس ضعيف ماڻهن جي مدد ڪرڻ جي اهميت تي زور ڏئي ٿو، ۽ انهن کي گمراهه ٿيڻ جو سبب نه بڻجڻ.</w:t>
      </w:r>
    </w:p>
    <w:p/>
    <w:p>
      <w:r xmlns:w="http://schemas.openxmlformats.org/wordprocessingml/2006/main">
        <w:t xml:space="preserve">1: اچو ته انڌن جي مدد ۽ حفاظت ڪرڻ جي ڪوشش ڪريون ته جيئن اسان انهن کي رستي تان ڀڄڻ جو سبب نه بڻجون.</w:t>
      </w:r>
    </w:p>
    <w:p/>
    <w:p>
      <w:r xmlns:w="http://schemas.openxmlformats.org/wordprocessingml/2006/main">
        <w:t xml:space="preserve">2: اچو ته انڌان تي رحم ۽ احسان ڪرڻ نه وساريون، ڇاڪاڻ ته اها خدا جي طرفان هڪ نعمت آهي.</w:t>
      </w:r>
    </w:p>
    <w:p/>
    <w:p>
      <w:r xmlns:w="http://schemas.openxmlformats.org/wordprocessingml/2006/main">
        <w:t xml:space="preserve">1: يسعياه 35:5-6 - پوءِ انڌن جون اکيون کلي وينديون ۽ ٻوڙن جا ڪن بند ٿيندا. پوءِ منڊو ماڻهو هرڻ وانگر ٽپو ڏيندو، ۽ گونگي جي زبان خوشيءَ جا گيت ڳائيندي.</w:t>
      </w:r>
    </w:p>
    <w:p/>
    <w:p>
      <w:r xmlns:w="http://schemas.openxmlformats.org/wordprocessingml/2006/main">
        <w:t xml:space="preserve">2: جيمس 1:27-27 SCLNT - خدا پيءُ جي اڳيان جيڪو خالص ۽ بي⁠داغ آھي، اھو اھو آھي: يتيمن ۽ بيواھين جي سندن ڏک ۾ عيادت ڪرڻ، ۽ پاڻ کي دنيا کان بي داغ رکڻ.</w:t>
      </w:r>
    </w:p>
    <w:p/>
    <w:p>
      <w:r xmlns:w="http://schemas.openxmlformats.org/wordprocessingml/2006/main">
        <w:t xml:space="preserve">Deuteronomy 27:19 لعنت آھي انھيءَ تي جيڪو اجنبي، بي اولاد ۽ بيواھيءَ جي فيصلي کي خراب ڪري. ۽ سڀ ماڻھو چوندا، آمين.</w:t>
      </w:r>
    </w:p>
    <w:p/>
    <w:p>
      <w:r xmlns:w="http://schemas.openxmlformats.org/wordprocessingml/2006/main">
        <w:t xml:space="preserve">رب انهن تي لعنت ڪري ٿو جيڪي غريبن سان بدسلوڪي ڪن ٿا، جهڙوڪ اجنبي، بي اولاد ۽ بيواهه.</w:t>
      </w:r>
    </w:p>
    <w:p/>
    <w:p>
      <w:r xmlns:w="http://schemas.openxmlformats.org/wordprocessingml/2006/main">
        <w:t xml:space="preserve">1. انصاف جي نعمت: پسمانده ماڻهن لاءِ بيٺو</w:t>
      </w:r>
    </w:p>
    <w:p/>
    <w:p>
      <w:r xmlns:w="http://schemas.openxmlformats.org/wordprocessingml/2006/main">
        <w:t xml:space="preserve">2. ناانصافي جي لعنت: خدا جي دل کي ٽوڙڻ</w:t>
      </w:r>
    </w:p>
    <w:p/>
    <w:p>
      <w:r xmlns:w="http://schemas.openxmlformats.org/wordprocessingml/2006/main">
        <w:t xml:space="preserve">1. زبور 82: 3-4 "ضعيف ۽ بي اولاد کي انصاف ڏيو؛ مصيبتن ۽ مسڪينن جي حق کي برقرار رکو، ڪمزور ۽ محتاج کي بچايو، انھن کي بدڪارن جي ھٿ کان بچايو."</w:t>
      </w:r>
    </w:p>
    <w:p/>
    <w:p>
      <w:r xmlns:w="http://schemas.openxmlformats.org/wordprocessingml/2006/main">
        <w:t xml:space="preserve">2. جيمس 1:27 "مذهب جيڪو خالص ۽ بي عيب آهي خدا جي اڳيان، پيء، اهو آهي: يتيم ۽ بيواهه کي انهن جي مصيبت ۾ ڏسڻ لاء، ۽ پاڻ کي دنيا کان بي نياز رکڻ لاء."</w:t>
      </w:r>
    </w:p>
    <w:p/>
    <w:p>
      <w:r xmlns:w="http://schemas.openxmlformats.org/wordprocessingml/2006/main">
        <w:t xml:space="preserve">Deuteronomy 27:20 لعنت ھجي انھيءَ تي، جيڪو پنھنجي پيءُ جي زال سان ڪوڙ ڪري. ڇاڪاڻ ته هو پنهنجي پيءُ جي ڪپڙي کي لڪائيندو آهي. ۽ سڀ ماڻھو چوندا، آمين.</w:t>
      </w:r>
    </w:p>
    <w:p/>
    <w:p>
      <w:r xmlns:w="http://schemas.openxmlformats.org/wordprocessingml/2006/main">
        <w:t xml:space="preserve">Deuteronomy مان هي پاسو انهن ماڻهن جي مذمت ڪري ٿو جيڪي پنهنجي پيءُ جي زال سان جنسي لاڳاپن ۾ مشغول آهن. سڀني ماڻهن لعنت جي تصديق ڪندي جواب ڏنو.</w:t>
      </w:r>
    </w:p>
    <w:p/>
    <w:p>
      <w:r xmlns:w="http://schemas.openxmlformats.org/wordprocessingml/2006/main">
        <w:t xml:space="preserve">1. "گناهه جا نتيجا: هڪ پيغام Deuteronomy 27:20"</w:t>
      </w:r>
    </w:p>
    <w:p/>
    <w:p>
      <w:r xmlns:w="http://schemas.openxmlformats.org/wordprocessingml/2006/main">
        <w:t xml:space="preserve">2. "شادي لاءِ خدا جي ڊيزائن کي عزت ڏيڻ: Deuteronomy 27:20 جو مطالعو"</w:t>
      </w:r>
    </w:p>
    <w:p/>
    <w:p>
      <w:r xmlns:w="http://schemas.openxmlformats.org/wordprocessingml/2006/main">
        <w:t xml:space="preserve">1. افسيون 5: 22-33 - خدا جي ترتيب ۾ شادي جي اختيار کي عزت ڏيڻ جي اهميت</w:t>
      </w:r>
    </w:p>
    <w:p/>
    <w:p>
      <w:r xmlns:w="http://schemas.openxmlformats.org/wordprocessingml/2006/main">
        <w:t xml:space="preserve">2. امثال 5: 15-20 - شادي جي عهد کان ٻاهر جنسي خوشي وٺڻ جي خلاف خبردار</w:t>
      </w:r>
    </w:p>
    <w:p/>
    <w:p>
      <w:r xmlns:w="http://schemas.openxmlformats.org/wordprocessingml/2006/main">
        <w:t xml:space="preserve">Deuteronomy 27:21 لعنت ھجي انھيءَ تي جيڪو ڪنھن به قسم جي حيوان سان ڪوڙ ڪري. ۽ سڀ ماڻھو چوندا، آمين.</w:t>
      </w:r>
    </w:p>
    <w:p/>
    <w:p>
      <w:r xmlns:w="http://schemas.openxmlformats.org/wordprocessingml/2006/main">
        <w:t xml:space="preserve">خدا ان تي لعنت ڪري ٿو جيڪي ڪنهن به قسم جي جانور سان ڪوڙ ڪن ٿا. عوام اتفاق سان جواب ڏئي ٿو.</w:t>
      </w:r>
    </w:p>
    <w:p/>
    <w:p>
      <w:r xmlns:w="http://schemas.openxmlformats.org/wordprocessingml/2006/main">
        <w:t xml:space="preserve">1. بي انصافي واري واٽ تي هلڻ جا خطرا</w:t>
      </w:r>
    </w:p>
    <w:p/>
    <w:p>
      <w:r xmlns:w="http://schemas.openxmlformats.org/wordprocessingml/2006/main">
        <w:t xml:space="preserve">2. خدا جي فرمانبرداري واري زندگي گذارڻ</w:t>
      </w:r>
    </w:p>
    <w:p/>
    <w:p>
      <w:r xmlns:w="http://schemas.openxmlformats.org/wordprocessingml/2006/main">
        <w:t xml:space="preserve">1. امثال 12:10 - جيڪو سچو آھي تنھن کي پنھنجي جانورن جي جان جو خيال آھي، پر بڇڙن جي رحم ظالم آھي.</w:t>
      </w:r>
    </w:p>
    <w:p/>
    <w:p>
      <w:r xmlns:w="http://schemas.openxmlformats.org/wordprocessingml/2006/main">
        <w:t xml:space="preserve">2. زبور 119: 1-2 - سڀاڳا آھن اھي جن جي واٽ بي⁠عيب آھي، جيڪي خداوند جي شريعت تي ھلن ٿا! سڀاڳا آھن اُھي جيڪي سندس شاھدين تي قائم رھن ٿا، جيڪي کيس پوري دل سان ڳولين ٿا.</w:t>
      </w:r>
    </w:p>
    <w:p/>
    <w:p>
      <w:r xmlns:w="http://schemas.openxmlformats.org/wordprocessingml/2006/main">
        <w:t xml:space="preserve">Deuteronomy 27:22 لعنت ھجي انھيءَ تي، جيڪو پنھنجي ڀيڻ، پنھنجي پيءُ جي ڌيءَ يا پنھنجي ماءُ جي ڌيءَ سان ڪوڙ ڪري. ۽ سڀ ماڻھو چوندا، آمين.</w:t>
      </w:r>
    </w:p>
    <w:p/>
    <w:p>
      <w:r xmlns:w="http://schemas.openxmlformats.org/wordprocessingml/2006/main">
        <w:t xml:space="preserve">خدا انهن جي مذمت ڪري ٿو جيڪي پنهنجن ڀائرن سان ڪوڙ ڪن ٿا.</w:t>
      </w:r>
    </w:p>
    <w:p/>
    <w:p>
      <w:r xmlns:w="http://schemas.openxmlformats.org/wordprocessingml/2006/main">
        <w:t xml:space="preserve">1: اسان کي خدا جي حڪمن جو احترام ڪرڻ گهرجي، ۽ ڪڏهن به غير اخلاقي سرگرمين ۾ مشغول نه ٿيڻ گهرجي.</w:t>
      </w:r>
    </w:p>
    <w:p/>
    <w:p>
      <w:r xmlns:w="http://schemas.openxmlformats.org/wordprocessingml/2006/main">
        <w:t xml:space="preserve">2: اسان کي اسان جي خواهش کي اجازت نه ڏيڻ گهرجي ته اسان کي خدا جي رضا کان پري ڪري.</w:t>
      </w:r>
    </w:p>
    <w:p/>
    <w:p>
      <w:r xmlns:w="http://schemas.openxmlformats.org/wordprocessingml/2006/main">
        <w:t xml:space="preserve">ڪرنٿين 1:1-18 SCLNT - ”زندگيءَ کان ڀڄو، ٻيو ھر گناھہ جيڪو ماڻھو ڪري ٿو اھو بدن کان ٻاھر آھي، پر زناڪار ماڻھو پنھنجي بدن جو گناھہ ڪري ٿو.</w:t>
      </w:r>
    </w:p>
    <w:p/>
    <w:p>
      <w:r xmlns:w="http://schemas.openxmlformats.org/wordprocessingml/2006/main">
        <w:t xml:space="preserve">2: Leviticus 18: 9 - "توهان کي پنهنجي ڀيڻ سان جنسي تعلق رکڻ نه گهرجي، يا توهان جي پيء جي ڌيء يا توهان جي ماء جي ڌيء، چاهي هوء ساڳئي گهر ۾ پيدا ٿي يا ٻي جاء تي."</w:t>
      </w:r>
    </w:p>
    <w:p/>
    <w:p>
      <w:r xmlns:w="http://schemas.openxmlformats.org/wordprocessingml/2006/main">
        <w:t xml:space="preserve">Deuteronomy 27:23 لعنت ھجي انھيءَ تي، جيڪو پنھنجي ساس سان ڪوڙ ڪري. ۽ سڀ ماڻھو چوندا، آمين.</w:t>
      </w:r>
    </w:p>
    <w:p/>
    <w:p>
      <w:r xmlns:w="http://schemas.openxmlformats.org/wordprocessingml/2006/main">
        <w:t xml:space="preserve">خدا جو حڪم آهي ته ڪنهن جي ساس سان ڪوڙ نه ڳالهايو، ۽ ماڻهو ان حڪم تي متفق آهن.</w:t>
      </w:r>
    </w:p>
    <w:p/>
    <w:p>
      <w:r xmlns:w="http://schemas.openxmlformats.org/wordprocessingml/2006/main">
        <w:t xml:space="preserve">1. شادي جو مقدس بندو: رشتي جو احترام ڪرڻ لاءِ خدا جي حڪم کي سمجهڻ</w:t>
      </w:r>
    </w:p>
    <w:p/>
    <w:p>
      <w:r xmlns:w="http://schemas.openxmlformats.org/wordprocessingml/2006/main">
        <w:t xml:space="preserve">2. خدا جي حڪم جي عزت ڪرڻ: پاڻ کي غير قانوني قربت کان بچائڻ</w:t>
      </w:r>
    </w:p>
    <w:p/>
    <w:p>
      <w:r xmlns:w="http://schemas.openxmlformats.org/wordprocessingml/2006/main">
        <w:t xml:space="preserve">1. Leviticus 18: 16-17 - "توهان کي پنهنجي ڀاء جي زال جي ننگيت کي ظاهر نه ڪرڻ گهرجي، اها توهان جي ڀاء جي ننگي آهي، توهان ڪنهن مرد سان گڏ عورت سان نه ڪوڙ ڪريو، اهو هڪ نفرت آهي."</w:t>
      </w:r>
    </w:p>
    <w:p/>
    <w:p>
      <w:r xmlns:w="http://schemas.openxmlformats.org/wordprocessingml/2006/main">
        <w:t xml:space="preserve">اِفسين 5:25-26 - ”مڙسؤ، پنھنجن زالن سان پيار ڪريو، جيئن مسيح ڪليسيا سان پيار ڪيو ۽ پاڻ کي ھن لاءِ قربان ڪري ڇڏيو، انھيءَ لاءِ تہ ھو انھيءَ کي پاڪ ڪري، ڪلام جي پاڻيءَ سان ڌوئي پاڪ صاف ڪري.</w:t>
      </w:r>
    </w:p>
    <w:p/>
    <w:p>
      <w:r xmlns:w="http://schemas.openxmlformats.org/wordprocessingml/2006/main">
        <w:t xml:space="preserve">Deuteronomy 27:24 لعنت ھجي انھيءَ تي، جيڪو پنھنجي پاڙيسريءَ کي ڳجھي طرح مارائي. ۽ سڀ ماڻھو چوندا، آمين.</w:t>
      </w:r>
    </w:p>
    <w:p/>
    <w:p>
      <w:r xmlns:w="http://schemas.openxmlformats.org/wordprocessingml/2006/main">
        <w:t xml:space="preserve">هي اقتباس ان ڳالهه تي زور ڏئي ٿو ته ڪنهن پاڙيسري کان ڳجهي صورت ۾ انتقام نه ورتو وڃي، ۽ سڀني ماڻهن کي متفق ٿيڻ گهرجي.</w:t>
      </w:r>
    </w:p>
    <w:p/>
    <w:p>
      <w:r xmlns:w="http://schemas.openxmlformats.org/wordprocessingml/2006/main">
        <w:t xml:space="preserve">1. پرائيويٽ ۾ انتقام نه وٺو: Deuteronomy 27:24 کان هڪ پيغام.</w:t>
      </w:r>
    </w:p>
    <w:p/>
    <w:p>
      <w:r xmlns:w="http://schemas.openxmlformats.org/wordprocessingml/2006/main">
        <w:t xml:space="preserve">2. لعنت ھجي انھيءَ تي جيڪو پنھنجي پاڙيسريءَ کي ڳجھي طرح ماريندو آھي: A Study of Deuteronomy 27:24.</w:t>
      </w:r>
    </w:p>
    <w:p/>
    <w:p>
      <w:r xmlns:w="http://schemas.openxmlformats.org/wordprocessingml/2006/main">
        <w:t xml:space="preserve">1. Leviticus 19:18 تون انتقام نه وٺندين، ۽ نه ئي پنھنجي قوم جي ٻارن سان ڪا دشمني کڻندين، پر تون پنھنجي پاڙيسريءَ سان پاڻ جھڙو پيار ڪر: آءٌ خداوند آھيان.</w:t>
      </w:r>
    </w:p>
    <w:p/>
    <w:p>
      <w:r xmlns:w="http://schemas.openxmlformats.org/wordprocessingml/2006/main">
        <w:t xml:space="preserve">متي 5:38-39 SCLNT - اوھان ٻڌو آھي تہ اھو چيو ويو ھو تہ ”اک جي بدلي اک ۽ ڏند جي بدلي ڏند. پر مان توھان کي ٻڌايان ٿو، ھڪڙي بڇڙي ماڻھوء جي مخالفت نه ڪريو. جيڪڏھن ڪو توھان جي ساڄي ڳل تي چماٽ ھڻي ته ان ڏانھن ٻيو گال به ڦيرايو.</w:t>
      </w:r>
    </w:p>
    <w:p/>
    <w:p>
      <w:r xmlns:w="http://schemas.openxmlformats.org/wordprocessingml/2006/main">
        <w:t xml:space="preserve">Deuteronomy 27:25 لعنت آھي انھيءَ تي جيڪو ڪنھن بيگناھ کي مارڻ جو بدلو وٺي. ۽ سڀ ماڻھو چوندا، آمين.</w:t>
      </w:r>
    </w:p>
    <w:p/>
    <w:p>
      <w:r xmlns:w="http://schemas.openxmlformats.org/wordprocessingml/2006/main">
        <w:t xml:space="preserve">رب هڪ بيگناهه کي مارڻ جو ثواب وٺڻ کان منع ڪري ٿو ۽ ماڻهن کي ان تي متفق ٿيڻ گهرجي.</w:t>
      </w:r>
    </w:p>
    <w:p/>
    <w:p>
      <w:r xmlns:w="http://schemas.openxmlformats.org/wordprocessingml/2006/main">
        <w:t xml:space="preserve">1. معصوم زندگين کي محفوظ رکڻ ۾ معاهدي جي طاقت</w:t>
      </w:r>
    </w:p>
    <w:p/>
    <w:p>
      <w:r xmlns:w="http://schemas.openxmlformats.org/wordprocessingml/2006/main">
        <w:t xml:space="preserve">2. بيگناهه کي مارڻ لاءِ انعام وٺڻ کان منع ڪرڻ</w:t>
      </w:r>
    </w:p>
    <w:p/>
    <w:p>
      <w:r xmlns:w="http://schemas.openxmlformats.org/wordprocessingml/2006/main">
        <w:t xml:space="preserve">1. امثال 28:17، "هڪ ماڻهو جيڪو تشدد ڪري ٿو ڪنهن به شخص جي خون کي کڏ ۾ ڀڄندو؛ ڪو به ماڻهو هن کي رهڻ نه ڏي."</w:t>
      </w:r>
    </w:p>
    <w:p/>
    <w:p>
      <w:r xmlns:w="http://schemas.openxmlformats.org/wordprocessingml/2006/main">
        <w:t xml:space="preserve">2. Exodus 23: 7، "توهان کي ڪنهن ڪوڙي معاملي کان پري رکو؛ ۽ بي گناهه ۽ صالحن کي نه ماريو، ڇو ته مان بڇڙن کي انصاف نه ڏيندس."</w:t>
      </w:r>
    </w:p>
    <w:p/>
    <w:p>
      <w:r xmlns:w="http://schemas.openxmlformats.org/wordprocessingml/2006/main">
        <w:t xml:space="preserve">Deuteronomy 27:26 لعنت ھجي انھيءَ تي جيڪو ھن شريعت جي سڀني ڳالھين جي تصديق نہ ٿو ڪري. ۽ سڀ ماڻھو چوندا، آمين.</w:t>
      </w:r>
    </w:p>
    <w:p/>
    <w:p>
      <w:r xmlns:w="http://schemas.openxmlformats.org/wordprocessingml/2006/main">
        <w:t xml:space="preserve">هي اقتباس رب جي قانون جي پيروي ڪرڻ جي اهميت تي زور ڏئي ٿو.</w:t>
      </w:r>
    </w:p>
    <w:p/>
    <w:p>
      <w:r xmlns:w="http://schemas.openxmlformats.org/wordprocessingml/2006/main">
        <w:t xml:space="preserve">1: رب جي حڪمن جي فرمانبرداري ڪريو ۽ سندس نعمتون حاصل ڪريو</w:t>
      </w:r>
    </w:p>
    <w:p/>
    <w:p>
      <w:r xmlns:w="http://schemas.openxmlformats.org/wordprocessingml/2006/main">
        <w:t xml:space="preserve">2: اسان جي زندگين ۾ فرمانبرداري جي طاقت</w:t>
      </w:r>
    </w:p>
    <w:p/>
    <w:p>
      <w:r xmlns:w="http://schemas.openxmlformats.org/wordprocessingml/2006/main">
        <w:t xml:space="preserve">1: واعظ 12: 13-14 اچو ته سڄي معاملي جو نتيجو ٻڌون: خدا کان ڊڄو، ۽ سندس حڪمن تي عمل ڪريو، ڇاڪاڻ⁠تہ اھو انسان جو سڄو فرض آھي. ڇاڪاڻ ته خدا هر ڪم کي فيصلي ۾ آڻيندو، هر ڳجهي شيء سان، چاهي اهو سٺو هجي يا بڇڙو.</w:t>
      </w:r>
    </w:p>
    <w:p/>
    <w:p>
      <w:r xmlns:w="http://schemas.openxmlformats.org/wordprocessingml/2006/main">
        <w:t xml:space="preserve">متي 7:21-21 SCLNT - اھڙو نہ داخل ٿيندو جيڪو مون کي چوي ٿو، ’خداوند، خداوند،‘ آسمان واري بادشاھت ۾ داخل ٿيندو، پر اھو ئي داخل ٿيندو، جيڪو منھنجي آسمان واري پيءُ جي مرضيءَ موجب ڪندو.</w:t>
      </w:r>
    </w:p>
    <w:p/>
    <w:p>
      <w:r xmlns:w="http://schemas.openxmlformats.org/wordprocessingml/2006/main">
        <w:t xml:space="preserve">Deuteronomy 28 کي ٽن پيراگرافن ۾ اختصار ڪري سگھجي ٿو، ھيٺ ڏنل آيتن سان:</w:t>
      </w:r>
    </w:p>
    <w:p/>
    <w:p>
      <w:r xmlns:w="http://schemas.openxmlformats.org/wordprocessingml/2006/main">
        <w:t xml:space="preserve">پيراگراف 1: Deuteronomy 28: 1-14 انهن نعمتن جي هڪ فهرست پيش ڪري ٿو جيڪي بني اسرائيلن تي ايندا جيڪڏهن اهي خدا جي حڪمن جي سختي سان عمل ڪندا. موسيٰ اعلان ڪري ٿو ته انهن کي برڪت ڏني ويندي پنهنجن شهرن ۽ زمينن ۾، سندن اولاد ۽ چوپايو مال وڌندو، ۽ سندن دشمنن کي شڪست ڏني ويندي. انهن کي پنهنجي رزق ۾ ڪثرت جو تجربو ٿيندو، انهن جي ڪوششن ۾ ڪاميابي، ۽ قومن جي وچ ۾ وقار. اهي نعمتون خدا جي قانونن تي عمل ڪرڻ جي پوري دل جي عزم تي منحصر آهن.</w:t>
      </w:r>
    </w:p>
    <w:p/>
    <w:p>
      <w:r xmlns:w="http://schemas.openxmlformats.org/wordprocessingml/2006/main">
        <w:t xml:space="preserve">پيراگراف 2: Deuteronomy 28 ۾ جاري: 15-44، موسي نافرماني جي نتيجن کان خبردار ڪري ٿو لعنت جيڪي انھن کي پھچندا جيڪڏھن اھي خدا جي حڪمن کان منھن موڙيندا. هن مصيبتن جو هڪ سلسلو بيان ڪيو آهي جنهن ۾ بيماريون، فصلن جي ناڪامي، دشمنن پاران ظلم، ڏڪار ۽ جلاوطني شامل آهن. اهي لعنت انهن کي فرمانبرداري ڏانهن واپس آڻڻ لاء هڪ نظم و ضبط جي طور تي ڪم ڪن ٿا ۽ انهن کي ياد ڏياريندو آهي ته خدا کان ڦري وڃڻ جي شدت.</w:t>
      </w:r>
    </w:p>
    <w:p/>
    <w:p>
      <w:r xmlns:w="http://schemas.openxmlformats.org/wordprocessingml/2006/main">
        <w:t xml:space="preserve">پيراگراف 3: Deuteronomy 28 تباهي جي حساب سان ختم ٿئي ٿو جيڪو نافرماني جي نتيجي ۾ ٿيندو. Deuteronomy 28 ۾: 45-68، موسي بيان ڪري ٿو ته اهي لعنت ڪيئن وڌندا جيڪڏهن اهي اڳئين ڊيڄاريندڙن جي باوجود نافرماني ۾ جاري رهن. بني اسرائيلن کي سخت مشڪلاتن جو تجربو ٿيندو جهڙوڪ طاعون، ڏڪار، غير ملڪي قومن جي قيد، زمين ۽ ملڪيت جو نقصان سڀ ڪجهه خدا جي عهد کي ڇڏڻ جي نتيجي ۾.</w:t>
      </w:r>
    </w:p>
    <w:p/>
    <w:p>
      <w:r xmlns:w="http://schemas.openxmlformats.org/wordprocessingml/2006/main">
        <w:t xml:space="preserve">خلاصو:</w:t>
      </w:r>
    </w:p>
    <w:p>
      <w:r xmlns:w="http://schemas.openxmlformats.org/wordprocessingml/2006/main">
        <w:t xml:space="preserve">Deuteronomy 28 پيش ڪري ٿو:</w:t>
      </w:r>
    </w:p>
    <w:p>
      <w:r xmlns:w="http://schemas.openxmlformats.org/wordprocessingml/2006/main">
        <w:t xml:space="preserve">فرمانبرداري جي خوشحالي لاء نعمت، دشمنن تي فتح؛</w:t>
      </w:r>
    </w:p>
    <w:p>
      <w:r xmlns:w="http://schemas.openxmlformats.org/wordprocessingml/2006/main">
        <w:t xml:space="preserve">نافرماني جي مصيبتن ۽ مشڪلاتن لاء لعنت؛</w:t>
      </w:r>
    </w:p>
    <w:p>
      <w:r xmlns:w="http://schemas.openxmlformats.org/wordprocessingml/2006/main">
        <w:t xml:space="preserve">مسلسل نافرمانيءَ جي نتيجي ۾ وڌندڙ تباهي جا نتيجا.</w:t>
      </w:r>
    </w:p>
    <w:p/>
    <w:p>
      <w:r xmlns:w="http://schemas.openxmlformats.org/wordprocessingml/2006/main">
        <w:t xml:space="preserve">فرمانبرداري جي خوشحالي لاء نعمتن تي زور، دشمنن تي فتح؛</w:t>
      </w:r>
    </w:p>
    <w:p>
      <w:r xmlns:w="http://schemas.openxmlformats.org/wordprocessingml/2006/main">
        <w:t xml:space="preserve">نافرماني جي مصيبتن ۽ مشڪلاتن لاء لعنت؛</w:t>
      </w:r>
    </w:p>
    <w:p>
      <w:r xmlns:w="http://schemas.openxmlformats.org/wordprocessingml/2006/main">
        <w:t xml:space="preserve">مسلسل نافرمانيءَ جي نتيجي ۾ وڌندڙ تباهي جا نتيجا.</w:t>
      </w:r>
    </w:p>
    <w:p/>
    <w:p>
      <w:r xmlns:w="http://schemas.openxmlformats.org/wordprocessingml/2006/main">
        <w:t xml:space="preserve">باب انهن نعمتن تي ڌيان ڏئي ٿو جيڪي فرمانبرداري سان اچن ٿيون، لعنت جيڪي نافرماني جي نتيجي ۾، ۽ خدا جي حڪمن جي خلاف مسلسل بغاوت جي تباهي جا نتيجا. Deuteronomy 28 ۾، موسيٰ نعمتن جي هڪ فهرست پيش ڪري ٿو جيڪي بني اسرائيلن تي اينديون جيڪڏهن اهي خدا جي حڪمن جي سختي سان عمل ڪن. انهن نعمتن ۾ انهن جي شهرن ۽ شعبن ۾ خوشحالي، انهن جي ڪوششن ۾ ڪاميابي ۽ انهن جي دشمنن تي فتح شامل آهي. جڏهن ته، موسي پڻ انهن لعنتن کان ڊيڄاري ٿو جيڪو انهن تي نازل ٿيندو جيڪڏهن اهي خدا جي حڪمن کان ڦري ويندا. انهن لعنتن ۾ مصيبتون شامل آهن جهڙوڪ بيماريون، فصلن جي ناڪامي، دشمنن طرفان ظلم، ڏڪار ۽ جلاوطني.</w:t>
      </w:r>
    </w:p>
    <w:p/>
    <w:p>
      <w:r xmlns:w="http://schemas.openxmlformats.org/wordprocessingml/2006/main">
        <w:t xml:space="preserve">Deuteronomy 28 ختم ٿئي ٿو وڌندڙ تباهي جي حساب سان جيڪو مسلسل نافرماني جي نتيجي ۾ ٿيندو. موسي بيان ڪري ٿو ته اهي لعنتون ڪيئن تيز ٿي وينديون جيڪڏهن اهي اڳئين ڊيڄاريندڙن جي باوجود رب جي عهد کي ڇڏڻ ۾ جاري رکندا. بني اسرائيلن کي طاعون، ڏڪار، ڌارين قومن جي قبضي، زمين ۽ مال جي نقصان جو تجربو ٿيندو، خدا جي حڪمن کان منهن موڙڻ جي نتيجي ۾ وڌندڙ نتيجن جو سلسلو. هي خدا جي قانونن جي نافرماني جي شدت ۽ ڊگهي مدت جي اثر جي هڪ يادگيري ياد ڏياريندڙ طور ڪم ڪري ٿو.</w:t>
      </w:r>
    </w:p>
    <w:p/>
    <w:p>
      <w:r xmlns:w="http://schemas.openxmlformats.org/wordprocessingml/2006/main">
        <w:t xml:space="preserve">Deuteronomy 28:1 ۽ ائين ٿيندو، جيڪڏھن تون خداوند پنھنجي خدا جو آواز پوريءَ طرح سان ٻڌندين ۽ سندس انھن سڀني حڪمن تي عمل ڪندين جيڪي اڄ آءٌ تو کي ڏيان ٿو، تہ خداوند تنھنجو خدا تو کي مٿاھين مقام تي فائز ڪندو. زمين جي سڀني قومن جي مٿان:</w:t>
      </w:r>
    </w:p>
    <w:p/>
    <w:p>
      <w:r xmlns:w="http://schemas.openxmlformats.org/wordprocessingml/2006/main">
        <w:t xml:space="preserve">جيڪڏهن ڪو خدا جي حڪمن کي ٻڌندو ۽ ان تي عمل ڪندو ته خدا انهن کي ٻين سڀني قومن کان مٿي ڪندو.</w:t>
      </w:r>
    </w:p>
    <w:p/>
    <w:p>
      <w:r xmlns:w="http://schemas.openxmlformats.org/wordprocessingml/2006/main">
        <w:t xml:space="preserve">1. ”اطاعت جي برڪت“</w:t>
      </w:r>
    </w:p>
    <w:p/>
    <w:p>
      <w:r xmlns:w="http://schemas.openxmlformats.org/wordprocessingml/2006/main">
        <w:t xml:space="preserve">2. ”خدا جا اڻ کٽ وعدا حاصل ڪرڻ“</w:t>
      </w:r>
    </w:p>
    <w:p/>
    <w:p>
      <w:r xmlns:w="http://schemas.openxmlformats.org/wordprocessingml/2006/main">
        <w:t xml:space="preserve">1. جيمس 1:22 - "پر ڪلام تي عمل ڪندڙ ٿيو، ۽ رڳو ٻڌندڙ نه، پاڻ کي ٺڳيو."</w:t>
      </w:r>
    </w:p>
    <w:p/>
    <w:p>
      <w:r xmlns:w="http://schemas.openxmlformats.org/wordprocessingml/2006/main">
        <w:t xml:space="preserve">ڪلسين 3:23-24 SCLNT - ”۽ جيڪي ڪجھہ ڪريو سو دل سان ڪريو، جيئن ماڻھن لاءِ نہ پر خداوند لاءِ، ڇاڪاڻ⁠تہ اھو ڄاڻو تہ اوھان کي وراثت جو اجر ملندو، ڇالاءِ⁠جو اوھين خداوند مسيح جي خدمت ڪريو ٿا.</w:t>
      </w:r>
    </w:p>
    <w:p/>
    <w:p>
      <w:r xmlns:w="http://schemas.openxmlformats.org/wordprocessingml/2006/main">
        <w:t xml:space="preserve">Deuteronomy 28:2 ۽ اھي سڀ نعمتون تو تي اينديون، ۽ تو وٽ اينديون، جيڪڏھن تون پنھنجي پالڻھار جي خدا جو آواز ٻڌندين.</w:t>
      </w:r>
    </w:p>
    <w:p/>
    <w:p>
      <w:r xmlns:w="http://schemas.openxmlformats.org/wordprocessingml/2006/main">
        <w:t xml:space="preserve">خدا انهن کي نعمتن جو واعدو ڪري ٿو جيڪي سندس حڪمن جي فرمانبرداري ڪن ٿا.</w:t>
      </w:r>
    </w:p>
    <w:p/>
    <w:p>
      <w:r xmlns:w="http://schemas.openxmlformats.org/wordprocessingml/2006/main">
        <w:t xml:space="preserve">1. فرمانبرداري برڪت آڻي ٿي</w:t>
      </w:r>
    </w:p>
    <w:p/>
    <w:p>
      <w:r xmlns:w="http://schemas.openxmlformats.org/wordprocessingml/2006/main">
        <w:t xml:space="preserve">2. خدا جي وعدن جي خوشي</w:t>
      </w:r>
    </w:p>
    <w:p/>
    <w:p>
      <w:r xmlns:w="http://schemas.openxmlformats.org/wordprocessingml/2006/main">
        <w:t xml:space="preserve">يعقوب 1:22-25 SCLNT - پر ڪلام تي عمل ڪندڙ ٿيو، رڳو ٻڌندڙ ئي نہ ٿيو، پاڻ کي ٺڳيو. ڇالاءِ⁠جو جيڪڏھن ڪو ڪلام ٻڌندڙ آھي ۽ عمل ڪرڻ وارو نہ آھي، تہ اھو انھيءَ ماڻھوءَ وانگر آھي، جيڪو آئيني ۾ پنھنجي فطري منھن کي غور سان ڏسي ٿو. ڇالاءِ⁠جو ھو پاڻ ڏانھن نھاري ٿو ۽ ھليو وڃي ٿو ۽ ھڪدم وساري ٿو ڇڏي تہ ھو ڪيئن ھو. پر جيڪو پورو قانون، آزاديءَ جي قانون کي ڏسي ٿو ۽ صبر ڪري ٿو، اھو ٻڌندڙ نه آھي جيڪو وساري ٿو پر عمل ڪندڙ آھي، اھو پنھنجي عمل ۾ برڪت وارو آھي.</w:t>
      </w:r>
    </w:p>
    <w:p/>
    <w:p>
      <w:r xmlns:w="http://schemas.openxmlformats.org/wordprocessingml/2006/main">
        <w:t xml:space="preserve">2. امثال 8:32-36 - ۽ ھاڻي اي پٽو، مون کي ٻڌو: برڪت وارا آھن اھي جيڪي منھنجي واٽن تي ھلندا آھن. نصيحت ٻڌو ۽ عقلمند ٿيو، ۽ ان کي نظرانداز نه ڪريو. برڪت وارو آهي اهو جيڪو مون کي ٻڌي ٿو، روزانو منهنجي دروازن تي ڏسي ٿو، منهنجي دروازن جي ڀرسان انتظار ڪري ٿو. ڇالاءِ⁠جو جيڪو مون کي ڳولي ٿو سو زندگي ڳولي ٿو ۽ خداوند جي رضا حاصل ڪري ٿو، پر جيڪو مون کي ڳولي نہ ٿو سو پاڻ کي نقصان پهچائي ٿو. سڀ جيڪي مون کان نفرت ڪن ٿا موت سان پيار ڪن ٿا.</w:t>
      </w:r>
    </w:p>
    <w:p/>
    <w:p>
      <w:r xmlns:w="http://schemas.openxmlformats.org/wordprocessingml/2006/main">
        <w:t xml:space="preserve">Deuteronomy 28:3 برڪت آھي تون شھر ۾، ۽ برڪت وارو آھين ميدان ۾.</w:t>
      </w:r>
    </w:p>
    <w:p/>
    <w:p>
      <w:r xmlns:w="http://schemas.openxmlformats.org/wordprocessingml/2006/main">
        <w:t xml:space="preserve">خدا جي نعمت ٻنهي شهر ۽ ملڪ جي رهندڙن ڏانهن وڌايو ويو آهي.</w:t>
      </w:r>
    </w:p>
    <w:p/>
    <w:p>
      <w:r xmlns:w="http://schemas.openxmlformats.org/wordprocessingml/2006/main">
        <w:t xml:space="preserve">1. شهري ۽ ڳوٺاڻي زندگي جي نعمت: ٻنهي ماحولن ۾ خدا جي گهڻائي جو تجربو</w:t>
      </w:r>
    </w:p>
    <w:p/>
    <w:p>
      <w:r xmlns:w="http://schemas.openxmlformats.org/wordprocessingml/2006/main">
        <w:t xml:space="preserve">2. گهڻيون نعمتون: اسان سڀني لاءِ خدا جو روزي، قطع نظر اسان ڪٿي به رهون ٿا</w:t>
      </w:r>
    </w:p>
    <w:p/>
    <w:p>
      <w:r xmlns:w="http://schemas.openxmlformats.org/wordprocessingml/2006/main">
        <w:t xml:space="preserve">1. زبور 145: 15-16 - سڀني جون اکيون تو ڏانهن ڏسن ٿيون، ۽ توهان انهن کي مناسب وقت تي کاڌو ڏيو. توهان پنهنجو هٿ کوليو؛ توهان هر جاندار جي خواهش کي پورو ڪيو.</w:t>
      </w:r>
    </w:p>
    <w:p/>
    <w:p>
      <w:r xmlns:w="http://schemas.openxmlformats.org/wordprocessingml/2006/main">
        <w:t xml:space="preserve">2. متي 5:5 - سڀاڳا آھن حليم، ڇالاءِ⁠جو اھي زمين جا وارث ٿيندا.</w:t>
      </w:r>
    </w:p>
    <w:p/>
    <w:p>
      <w:r xmlns:w="http://schemas.openxmlformats.org/wordprocessingml/2006/main">
        <w:t xml:space="preserve">Deuteronomy 28:4 برڪت وارو آھي تنھنجي جسم جو ميوو، تنھنجي زمين جو ميوو، تنھنجي ڍورن جو ميوو، تنھنجي ڳئون جو واڌارو ۽ تنھنجي رڍن جا رڍ.</w:t>
      </w:r>
    </w:p>
    <w:p/>
    <w:p>
      <w:r xmlns:w="http://schemas.openxmlformats.org/wordprocessingml/2006/main">
        <w:t xml:space="preserve">خدا واعدو ڪري ٿو ته زمين جي ميوي کي برڪت ڏيندو ۽ انهن جي چوپائي مال کي جيڪي هن جي پيروي ڪندا آهن.</w:t>
      </w:r>
    </w:p>
    <w:p/>
    <w:p>
      <w:r xmlns:w="http://schemas.openxmlformats.org/wordprocessingml/2006/main">
        <w:t xml:space="preserve">1. خدا جي پيروي ڪرڻ جون نعمتون</w:t>
      </w:r>
    </w:p>
    <w:p/>
    <w:p>
      <w:r xmlns:w="http://schemas.openxmlformats.org/wordprocessingml/2006/main">
        <w:t xml:space="preserve">2. فرمانبرداري جو ميوو</w:t>
      </w:r>
    </w:p>
    <w:p/>
    <w:p>
      <w:r xmlns:w="http://schemas.openxmlformats.org/wordprocessingml/2006/main">
        <w:t xml:space="preserve">گلتين 6:7-9 SCLNT - ٺڳي نہ کائو: خدا جو ٺٺوليون ڪونھي، ڇالاءِ⁠جو جيڪو پوکيندو سو لڻيندو.</w:t>
      </w:r>
    </w:p>
    <w:p/>
    <w:p>
      <w:r xmlns:w="http://schemas.openxmlformats.org/wordprocessingml/2006/main">
        <w:t xml:space="preserve">2. زبور 1: 1-3 - سڀاڳو آھي اھو ماڻھو جيڪو نه بڇڙن جي صلاح تي ھلي ٿو، نڪي گنھگارن جي واٽ ۾ بيٺو آھي ۽ نڪي ٺٺوليون ڪندڙن جي جاءِ تي ويٺو آھي. پر هن جي خوشي خداوند جي قانون ۾ آهي، ۽ هن جي قانون تي هو ڏينهن رات غور ڪري ٿو.</w:t>
      </w:r>
    </w:p>
    <w:p/>
    <w:p>
      <w:r xmlns:w="http://schemas.openxmlformats.org/wordprocessingml/2006/main">
        <w:t xml:space="preserve">Deuteronomy 28:5 برڪت وارو آھي تنھنجي ٽوڪري ۽ تنھنجو دڪان.</w:t>
      </w:r>
    </w:p>
    <w:p/>
    <w:p>
      <w:r xmlns:w="http://schemas.openxmlformats.org/wordprocessingml/2006/main">
        <w:t xml:space="preserve">خدا واعدو ڪري ٿو ته انهن جي ٽوڪري ۽ ذخيرو کي برڪت ڏيندو جيڪي سندس حڪمن جي فرمانبرداري ڪن ٿا.</w:t>
      </w:r>
    </w:p>
    <w:p/>
    <w:p>
      <w:r xmlns:w="http://schemas.openxmlformats.org/wordprocessingml/2006/main">
        <w:t xml:space="preserve">1. فرمانبرداري جون نعمتون: ڪيئن خدا جي حڪمن تي عمل ڪرڻ سان خوشحالي اچي ٿي</w:t>
      </w:r>
    </w:p>
    <w:p/>
    <w:p>
      <w:r xmlns:w="http://schemas.openxmlformats.org/wordprocessingml/2006/main">
        <w:t xml:space="preserve">2. خدا جي روزي تي ڀروسو ڪرڻ: اسان جي ڀلائي لاءِ سندس واعدي تي ڀروسو ڪرڻ</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زبور 112: 1-3 - رب جي ساراهه ڪريو! برڪت وارو آھي اھو ماڻھو جيڪو خداوند کان ڊڄي ٿو، جيڪو سندس حڪمن ۾ تمام گھڻو خوش ٿئي ٿو. سندس اولاد زمين تي طاقتور ٿيندو. سڌريل نسل کي برڪت ملندي. دولت ۽ دولت ھن جي گھر ۾ ھوندي، ۽ سندس سچائي ھميشه رھندي.</w:t>
      </w:r>
    </w:p>
    <w:p/>
    <w:p>
      <w:r xmlns:w="http://schemas.openxmlformats.org/wordprocessingml/2006/main">
        <w:t xml:space="preserve">Deuteronomy 28:6 سڀاڳا ھوندؤ تون جڏھن اندر ايندين، ۽ برڪت وارو ٿيندين جڏھن تون ٻاھر نڪرندين.</w:t>
      </w:r>
    </w:p>
    <w:p/>
    <w:p>
      <w:r xmlns:w="http://schemas.openxmlformats.org/wordprocessingml/2006/main">
        <w:t xml:space="preserve">خدا اسان کي برڪت ڏيندو آهي جڏهن اسان اندر اچون ٿا ۽ جڏهن اسان ٻاهر وڃون ٿا.</w:t>
      </w:r>
    </w:p>
    <w:p/>
    <w:p>
      <w:r xmlns:w="http://schemas.openxmlformats.org/wordprocessingml/2006/main">
        <w:t xml:space="preserve">1. فرمانبرداري جون نعمتون: خدا ڪيئن اسان جي وفادار جواب کي انعام ڏيندو آهي</w:t>
      </w:r>
    </w:p>
    <w:p/>
    <w:p>
      <w:r xmlns:w="http://schemas.openxmlformats.org/wordprocessingml/2006/main">
        <w:t xml:space="preserve">2. خدا جي گهڻيون نعمتون: خدا جي نعمت کي ڄاڻڻ جي خوشي</w:t>
      </w:r>
    </w:p>
    <w:p/>
    <w:p>
      <w:r xmlns:w="http://schemas.openxmlformats.org/wordprocessingml/2006/main">
        <w:t xml:space="preserve">1. زبور 128: 1-2 سڀڪو برڪت وارو آهي جيڪو خداوند کان ڊڄي ٿو، جيڪو سندس طريقن تي هلندو آهي! توهان پنهنجي هٿن جي محنت جو ميوو کائيندا. توهان کي برڪت ڏني ويندي، ۽ اهو توهان سان گڏ هوندو.</w:t>
      </w:r>
    </w:p>
    <w:p/>
    <w:p>
      <w:r xmlns:w="http://schemas.openxmlformats.org/wordprocessingml/2006/main">
        <w:t xml:space="preserve">اِفسين 1:3 مُبارڪ ھجي اسان جي خداوند عيسيٰ مسيح جي خدا ۽ پيءُ جي، جنھن اسان کي مسيح ۾ ھر روحاني نعمت سان گڏ آسماني جاين ۾ برڪت ڏني آھي.</w:t>
      </w:r>
    </w:p>
    <w:p/>
    <w:p>
      <w:r xmlns:w="http://schemas.openxmlformats.org/wordprocessingml/2006/main">
        <w:t xml:space="preserve">Deuteronomy 28:7 خداوند اوھان جا دشمن جيڪي اوھان جي خلاف اٿي کڙا ٿيندا، تن کي اوھان جي منھن تي ڌڪ ڏيندو: اھي اوھان جي خلاف ھڪڙي رستي تي نڪرندا، ۽ اوھان جي اڳيان ست طريقن سان ڀڄندا.</w:t>
      </w:r>
    </w:p>
    <w:p/>
    <w:p>
      <w:r xmlns:w="http://schemas.openxmlformats.org/wordprocessingml/2006/main">
        <w:t xml:space="preserve">خداوند دشمنن کي شڪست ڏيندو جيڪي سندس قوم جي خلاف اچن ٿا، ۽ سندن دشمن انھن کان ستن طرفن کان ڀڄي ويندا.</w:t>
      </w:r>
    </w:p>
    <w:p/>
    <w:p>
      <w:r xmlns:w="http://schemas.openxmlformats.org/wordprocessingml/2006/main">
        <w:t xml:space="preserve">1. خدا پنهنجي واعدن جو وفادار آهي - Deuteronomy 28: 7</w:t>
      </w:r>
    </w:p>
    <w:p/>
    <w:p>
      <w:r xmlns:w="http://schemas.openxmlformats.org/wordprocessingml/2006/main">
        <w:t xml:space="preserve">2. خدا جو تحفظ اڻ کٽ آھي - Deuteronomy 28:7</w:t>
      </w:r>
    </w:p>
    <w:p/>
    <w:p>
      <w:r xmlns:w="http://schemas.openxmlformats.org/wordprocessingml/2006/main">
        <w:t xml:space="preserve">1. يسعياه 41:10 - "توهان نه ڊڄ، ڇالاءِ ته مان تو 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2. زبور 46: 7 - "رب الافواج اسان سان گڏ آهي؛ يعقوب جو خدا اسان جي پناهه آهي."</w:t>
      </w:r>
    </w:p>
    <w:p/>
    <w:p>
      <w:r xmlns:w="http://schemas.openxmlformats.org/wordprocessingml/2006/main">
        <w:t xml:space="preserve">Deuteronomy 28:8 خداوند حڪم ڏيندو تو کي برڪت جو حڪم توھان جي گودامن ۾، ۽ انھن سڀني ۾ جنھن تي تون پنھنجو ھٿ وڌائين. ۽ اھو توھان کي انھيءَ ملڪ ۾ برڪت ڏيندو جيڪا خداوند تنھنجو خدا توھان کي ڏئي ٿو.</w:t>
      </w:r>
    </w:p>
    <w:p/>
    <w:p>
      <w:r xmlns:w="http://schemas.openxmlformats.org/wordprocessingml/2006/main">
        <w:t xml:space="preserve">خدا انهن کي برڪت ڏيڻ جو واعدو ڪري ٿو جيڪي هن جي حڪمن جي فرمانبرداري ڪن ٿا ۽ هن تي ڀروسو ڪن ٿا.</w:t>
      </w:r>
    </w:p>
    <w:p/>
    <w:p>
      <w:r xmlns:w="http://schemas.openxmlformats.org/wordprocessingml/2006/main">
        <w:t xml:space="preserve">1. فرمانبرداري جي نعمت</w:t>
      </w:r>
    </w:p>
    <w:p/>
    <w:p>
      <w:r xmlns:w="http://schemas.openxmlformats.org/wordprocessingml/2006/main">
        <w:t xml:space="preserve">2. رب جي وعدن تي ڀروسو ڪرڻ</w:t>
      </w:r>
    </w:p>
    <w:p/>
    <w:p>
      <w:r xmlns:w="http://schemas.openxmlformats.org/wordprocessingml/2006/main">
        <w:t xml:space="preserve">يعقوب 1:22-25 SCLNT - پر ڪلام تي عمل ڪندڙ ٿيو، رڳو ٻڌندڙ ئي نہ ٿيو، پاڻ کي ٺڳيو. ڇالاءِ⁠جو جيڪڏھن ڪو ڪلام ٻڌندڙ آھي ۽ عمل ڪرڻ وارو نہ آھي، تہ اھو انھيءَ ماڻھوءَ وانگر آھي، جيڪو آئيني ۾ پنھنجي فطري منھن کي غور سان ڏسي ٿو. ڇالاءِ⁠جو ھو پاڻ ڏانھن نھاري ٿو ۽ ھليو وڃي ٿو ۽ ھڪدم وساري ٿو ڇڏي تہ ھو ڪيئن ھو. پر جيڪو پورو قانون، آزاديءَ جي قانون کي ڏسي ٿو ۽ صبر ڪري ٿو، اھو ٻڌندڙ نه آھي جيڪو وساري ٿو پر عمل ڪندڙ آھي، اھو پنھنجي عمل ۾ برڪت وارو آھي.</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Deuteronomy 28:9 جيڪڏھن تون پنھنجي خدا جي خداوند جي حڪمن تي عمل ڪندين ۽ سندس واٽن تي ھلندين، تيئن خداوند تو کي پنھنجي لاءِ ھڪڙو پاڪ قوم قائم ڪندو، جيئن ھن تو سان قسم کنيو آھي.</w:t>
      </w:r>
    </w:p>
    <w:p/>
    <w:p>
      <w:r xmlns:w="http://schemas.openxmlformats.org/wordprocessingml/2006/main">
        <w:t xml:space="preserve">خدا پنهنجي قوم کي پاڪائي جو واعدو ڪري ٿو جيڪڏهن اهي هن جي حڪمن جي فرمانبرداري ڪن ۽ هن جي رستي تي رهن.</w:t>
      </w:r>
    </w:p>
    <w:p/>
    <w:p>
      <w:r xmlns:w="http://schemas.openxmlformats.org/wordprocessingml/2006/main">
        <w:t xml:space="preserve">1. "پاڪيءَ جو عهد: فرمانبرداري ۽ وفاداري رب ڏانهن"</w:t>
      </w:r>
    </w:p>
    <w:p/>
    <w:p>
      <w:r xmlns:w="http://schemas.openxmlformats.org/wordprocessingml/2006/main">
        <w:t xml:space="preserve">2. ”پاڪيءَ جو واعدو: خدا جي حڪمن کي برقرار رکڻ“</w:t>
      </w:r>
    </w:p>
    <w:p/>
    <w:p>
      <w:r xmlns:w="http://schemas.openxmlformats.org/wordprocessingml/2006/main">
        <w:t xml:space="preserve">رومين 8:29-29 SCLNT - انھن لاءِ جن کي ھن اڳي ئي ڄاتو ھو، انھن لاءِ بہ اڳواٽ ئي مقرر ڪيو ھو تہ ھو پنھنجي فرزند جي صورت ۾ پيدا ٿئي، انھيءَ لاءِ تہ ھو گھڻن ڀائرن ۾ پھريائين پيدا ٿئي.</w:t>
      </w:r>
    </w:p>
    <w:p/>
    <w:p>
      <w:r xmlns:w="http://schemas.openxmlformats.org/wordprocessingml/2006/main">
        <w:t xml:space="preserve">پطرس 1:15-16 SCLNT - پر جيئن اھو پاڪ آھي جنھن اوھان کي سڏيو آھي، تيئن اوھين بہ پنھنجي سڄي ھلت چلت ۾ پاڪ رھو، ڇالاءِ⁠جو لکيل آھي تہ ’تون پاڪ رھ، ڇاڪاڻ⁠تہ آءٌ پاڪ آھيان.</w:t>
      </w:r>
    </w:p>
    <w:p/>
    <w:p>
      <w:r xmlns:w="http://schemas.openxmlformats.org/wordprocessingml/2006/main">
        <w:t xml:space="preserve">Deuteronomy 28:10 ۽ زمين جا سڀ ماڻھو ڏسندا تہ تون رب جي نالي سان سڏين ٿو. ۽ اھي توکان ڊڄندا.</w:t>
      </w:r>
    </w:p>
    <w:p/>
    <w:p>
      <w:r xmlns:w="http://schemas.openxmlformats.org/wordprocessingml/2006/main">
        <w:t xml:space="preserve">زمين جا ماڻهو تسليم ڪندا ته خدا پنهنجو نالو پنهنجي چونڊيل ماڻهن کي ڏنو آهي ۽ انهن جي خوف ۾ هوندو.</w:t>
      </w:r>
    </w:p>
    <w:p/>
    <w:p>
      <w:r xmlns:w="http://schemas.openxmlformats.org/wordprocessingml/2006/main">
        <w:t xml:space="preserve">1. خدا جا چونڊيل ماڻهو: اسان جي سڃاڻپ ۽ ذميواري</w:t>
      </w:r>
    </w:p>
    <w:p/>
    <w:p>
      <w:r xmlns:w="http://schemas.openxmlformats.org/wordprocessingml/2006/main">
        <w:t xml:space="preserve">2. خدا جي نالي جي خوف ۾ رهڻ</w:t>
      </w:r>
    </w:p>
    <w:p/>
    <w:p>
      <w:r xmlns:w="http://schemas.openxmlformats.org/wordprocessingml/2006/main">
        <w:t xml:space="preserve">1. يسعياه 43: 7 - "هرڪو جيڪو منهنجي نالي سان سڏيو وڃي ٿو، جنهن کي مون پنهنجي جلال لاء پيدا ڪيو، جنهن کي مون ٺاهيو ۽ ٺاهيو."</w:t>
      </w:r>
    </w:p>
    <w:p/>
    <w:p>
      <w:r xmlns:w="http://schemas.openxmlformats.org/wordprocessingml/2006/main">
        <w:t xml:space="preserve">2. زبور 40: 3 - "هن منهنجي وات ۾ هڪ نئون گيت رکيو، اسان جي خدا جي ساراهه جو هڪ گيت. ڪيترائي ڏسندا ۽ ڊڄندا، ۽ رب تي ڀروسو ڪندا."</w:t>
      </w:r>
    </w:p>
    <w:p/>
    <w:p>
      <w:r xmlns:w="http://schemas.openxmlformats.org/wordprocessingml/2006/main">
        <w:t xml:space="preserve">Deuteronomy 28:11 ۽ خداوند توکي مال ۾، توھان جي جسم جي ميوي ۾، توھان جي ڍورن جي ميوي ۾ ۽ توھان جي زمين جي ميوي ۾، انھيءَ ملڪ ۾ جنھن جو قسم خداوند اوھان جي ابن ڏاڏن سان ڪيو ھو، سو اوھان کي ڏيندو. .</w:t>
      </w:r>
    </w:p>
    <w:p/>
    <w:p>
      <w:r xmlns:w="http://schemas.openxmlformats.org/wordprocessingml/2006/main">
        <w:t xml:space="preserve">خدا واعدو ڪري ٿو گھڻائي مهيا ڪرڻ جو انھن کي جيڪي سندس حڪمن جي فرمانبرداري ڪن ٿا.</w:t>
      </w:r>
    </w:p>
    <w:p/>
    <w:p>
      <w:r xmlns:w="http://schemas.openxmlformats.org/wordprocessingml/2006/main">
        <w:t xml:space="preserve">1. فرمانبرداري جي نعمت</w:t>
      </w:r>
    </w:p>
    <w:p/>
    <w:p>
      <w:r xmlns:w="http://schemas.openxmlformats.org/wordprocessingml/2006/main">
        <w:t xml:space="preserve">2. ايمانداري جي ذريعي گهڻائي</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اِفسين 6:1-3 SCLNT - ٻارو، پنھنجي ماءُ⁠پيءُ جي فرمانبرداري ڪريو خداوند ۾، ڇالاءِ⁠جو اھو صحيح آھي. پنهنجي پيءُ ۽ ماءُ جي عزت ڪريو جيڪو پهريون حڪم آهي هڪ واعدو سان ته اهو توهان سان سٺو ٿي سگهي ٿو ۽ توهان زمين تي ڊگهي زندگي گذاري سگهو ٿا.</w:t>
      </w:r>
    </w:p>
    <w:p/>
    <w:p>
      <w:r xmlns:w="http://schemas.openxmlformats.org/wordprocessingml/2006/main">
        <w:t xml:space="preserve">Deuteronomy 28:12 رب تو لاءِ پنهنجو سٺو خزانو کوليندو، آسمان توهان جي زمين تي پنهنجي موسم ۾ مينهن ڏئي، ۽ توهان جي هٿ جي سڀني ڪم کي برڪت ڏي، ۽ تون ڪيترن ئي قومن کي قرض ڏيندو، ۽ قرض نه وٺندي. .</w:t>
      </w:r>
    </w:p>
    <w:p/>
    <w:p>
      <w:r xmlns:w="http://schemas.openxmlformats.org/wordprocessingml/2006/main">
        <w:t xml:space="preserve">رب توهان کي سٺو خزانو ڏيندو ۽ توهان جي ڪم ۾ برڪت ڏيندو. توهان قرض وٺڻ جي بغير ڪيترن ئي قومن کي قرض ڏيڻ جي قابل هوندا.</w:t>
      </w:r>
    </w:p>
    <w:p/>
    <w:p>
      <w:r xmlns:w="http://schemas.openxmlformats.org/wordprocessingml/2006/main">
        <w:t xml:space="preserve">1. خدا بخشيندو ۽ گهڻو ڪري نعمت ڏيندو.</w:t>
      </w:r>
    </w:p>
    <w:p/>
    <w:p>
      <w:r xmlns:w="http://schemas.openxmlformats.org/wordprocessingml/2006/main">
        <w:t xml:space="preserve">2. رب توهان جي ڪم ۾ برڪت ڏيندو ۽ توهان کي فراهم ڪندو جيڪو توهان جي ضرورت آهي.</w:t>
      </w:r>
    </w:p>
    <w:p/>
    <w:p>
      <w:r xmlns:w="http://schemas.openxmlformats.org/wordprocessingml/2006/main">
        <w:t xml:space="preserve">1. 1 تواريخ 29:12 دولت ۽ عزت ٻئي تو وٽان آھن، ۽ تون ئي سڀني شين جو حاڪم آھين. تنهنجي هٿ ۾ طاقت ۽ طاقت آهي. توھان جي ھٿ ۾ اھو آھي عظيم بڻائڻ ۽ سڀني کي طاقت ڏيڻ.</w:t>
      </w:r>
    </w:p>
    <w:p/>
    <w:p>
      <w:r xmlns:w="http://schemas.openxmlformats.org/wordprocessingml/2006/main">
        <w:t xml:space="preserve">2. امثال 22:7 امير غريبن تي حڪومت ڪندو آهي ۽ قرض وٺندڙ قرض وٺندڙ جو غلام هوندو آهي.</w:t>
      </w:r>
    </w:p>
    <w:p/>
    <w:p>
      <w:r xmlns:w="http://schemas.openxmlformats.org/wordprocessingml/2006/main">
        <w:t xml:space="preserve">Deuteronomy 28:13 ۽ خداوند توکي سر بڻائيندو، ۽ دم نه. ۽ تون رڳو مٿاھين ھوندين، ۽ تون ھيٺ نه رھندين. جيڪڏھن تون خداوند پنھنجي خدا جي حڪمن تي عمل ڪندين، جن جو اڄ آءٌ تو کي حڪم ڏيان ٿو، انھن تي عمل ڪرڻ ۽ عمل ڪرڻ:</w:t>
      </w:r>
    </w:p>
    <w:p/>
    <w:p>
      <w:r xmlns:w="http://schemas.openxmlformats.org/wordprocessingml/2006/main">
        <w:t xml:space="preserve">خدا جي حڪمن تي عمل ڪرڻ سان عزت ۽ ڪاميابي ملندي.</w:t>
      </w:r>
    </w:p>
    <w:p/>
    <w:p>
      <w:r xmlns:w="http://schemas.openxmlformats.org/wordprocessingml/2006/main">
        <w:t xml:space="preserve">1. خدا جون نعمتون انهن تي اچن ٿيون جيڪي ايمانداري سان هن جي فرمانبرداري ڪن ٿا.</w:t>
      </w:r>
    </w:p>
    <w:p/>
    <w:p>
      <w:r xmlns:w="http://schemas.openxmlformats.org/wordprocessingml/2006/main">
        <w:t xml:space="preserve">2. خدا کي پهرين رکو ۽ هو توهان کي بلند ترين سطح تي بلند ڪندو.</w:t>
      </w:r>
    </w:p>
    <w:p/>
    <w:p>
      <w:r xmlns:w="http://schemas.openxmlformats.org/wordprocessingml/2006/main">
        <w:t xml:space="preserve">1. زبور 37: 5-6 "پنھنجو رستو خداوند ڏانھن وجھو، پڻ مٿس ڀروسو ڪر، ۽ اھو ان کي پورو ڪندو، ۽ ھو تنھنجي صداقت کي روشني وانگر آڻيندو، ۽ تنھنجو فيصلو رات جي ڏينھن وانگر."</w:t>
      </w:r>
    </w:p>
    <w:p/>
    <w:p>
      <w:r xmlns:w="http://schemas.openxmlformats.org/wordprocessingml/2006/main">
        <w:t xml:space="preserve">2. متي 6:33 "پر اوھين پھريائين خدا جي بادشاھت ۽ سندس سچائيءَ کي ڳوليو، ۽ اھي سڀ شيون اوھان کي ملائي وينديون.</w:t>
      </w:r>
    </w:p>
    <w:p/>
    <w:p>
      <w:r xmlns:w="http://schemas.openxmlformats.org/wordprocessingml/2006/main">
        <w:t xml:space="preserve">Deuteronomy 28:14 ۽ انھن ڳالھين مان ڪنھن بہ ڳالھہ کان پاسو نہ ڪج، جن جو آءٌ اڄ اوھان کي حڪم ڏيان ٿو، ساڄي ھٿ يا کاٻي پاسي، انھن جي پوڄا ڪرڻ لاءِ ٻين ديوتائن جي پٺيان ھلڻ.</w:t>
      </w:r>
    </w:p>
    <w:p/>
    <w:p>
      <w:r xmlns:w="http://schemas.openxmlformats.org/wordprocessingml/2006/main">
        <w:t xml:space="preserve">هي اقتباس اسان کي حوصلا افزائي ڪري ٿو ته خدا جي حڪمن جي فرمانبرداري رکون ۽ ٻين معبودن جي پيروي نه ڪريو.</w:t>
      </w:r>
    </w:p>
    <w:p/>
    <w:p>
      <w:r xmlns:w="http://schemas.openxmlformats.org/wordprocessingml/2006/main">
        <w:t xml:space="preserve">1. "خدا اسان جي فرمانبرداري جي لائق آهي"</w:t>
      </w:r>
    </w:p>
    <w:p/>
    <w:p>
      <w:r xmlns:w="http://schemas.openxmlformats.org/wordprocessingml/2006/main">
        <w:t xml:space="preserve">2. ”خدا جي ڪلام سان وفادار رهڻ“</w:t>
      </w:r>
    </w:p>
    <w:p/>
    <w:p>
      <w:r xmlns:w="http://schemas.openxmlformats.org/wordprocessingml/2006/main">
        <w:t xml:space="preserve">1. يوشوا 24:15 - "اڄ توهان چونڊيو جنهن جي توهان عبادت ڪندا، ڇا توهان جي ابن ڏاڏن جي پوڄا ڪندا هئا جيڪي ٻوڏ جي ڪناري تي هئا، يا امورين جا ديوتا، جن جي ملڪ ۾ توهان رهندا آهيو. مان ۽ منهنجو گهر، اسين رب جي خدمت ڪنداسين."</w:t>
      </w:r>
    </w:p>
    <w:p/>
    <w:p>
      <w:r xmlns:w="http://schemas.openxmlformats.org/wordprocessingml/2006/main">
        <w:t xml:space="preserve">2. زبور 119: 9 - "ڪٿان ھڪڙو جوان پنھنجي واٽ کي صاف ڪندو؟ توھان جي ڪلام جي مطابق ان تي ڌيان ڏيڻ سان."</w:t>
      </w:r>
    </w:p>
    <w:p/>
    <w:p>
      <w:r xmlns:w="http://schemas.openxmlformats.org/wordprocessingml/2006/main">
        <w:t xml:space="preserve">Deuteronomy 28:15 پر اھو ضرور ٿيندو، جيڪڏھن تون خداوند پنھنجي خدا جو آواز نہ ٻڌندين، سندس سڀني حڪمن ۽ سندس قاعدن تي عمل ڪرڻ لاءِ، جيڪي آءٌ تو کي اڄ ڏينھن تائين ٻڌايان ٿو. ته اهي سڀ لعنتون تو تي اينديون، ۽ توتي اينديون:</w:t>
      </w:r>
    </w:p>
    <w:p/>
    <w:p>
      <w:r xmlns:w="http://schemas.openxmlformats.org/wordprocessingml/2006/main">
        <w:t xml:space="preserve">خدا جي حڪمن ۽ قانونن تي عمل نه ڪرڻ جا نتيجا خوفناڪ آهن.</w:t>
      </w:r>
    </w:p>
    <w:p/>
    <w:p>
      <w:r xmlns:w="http://schemas.openxmlformats.org/wordprocessingml/2006/main">
        <w:t xml:space="preserve">1: خدا جا حڪم اسان جي فائدي لاءِ آهن، نه اسان جي نقصان لاءِ؛ نافرمانيءَ جا وڏا نتيجا نڪرندا آهن.</w:t>
      </w:r>
    </w:p>
    <w:p/>
    <w:p>
      <w:r xmlns:w="http://schemas.openxmlformats.org/wordprocessingml/2006/main">
        <w:t xml:space="preserve">2: خدا جون هدايتون اسان جي حفاظت ۽ خوشحالي لاءِ آهن. انھن کي نظرانداز ڪريو، ۽ توھان کي ڏک ٿيندو.</w:t>
      </w:r>
    </w:p>
    <w:p/>
    <w:p>
      <w:r xmlns:w="http://schemas.openxmlformats.org/wordprocessingml/2006/main">
        <w:t xml:space="preserve">1: امثال 3: 5-6 - پنھنجي سڄي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يرمياہ 17:5-8 SCLNT - خداوند فرمائي ٿو؛ لعنت آھي انھيءَ ماڻھوءَ تي جيڪو ماڻھوءَ تي ڀروسو ڪري، ۽ گوشت کي پنھنجو ھٿ بڻائي، ۽ جنھن جي دل خداوند کان پري ٿي. ڇالاءِ⁠جو ھو ريگستان ۾ ھوءَ جھڙو ھوندو، ۽ نہ ڏسندو جڏھن چڱائي ايندي. پر ريگستان ۾ سڪل هنڌن تي آباد ٿيندو، لوڻ واري زمين ۾ ۽ آباد نه ٿيندو.</w:t>
      </w:r>
    </w:p>
    <w:p/>
    <w:p>
      <w:r xmlns:w="http://schemas.openxmlformats.org/wordprocessingml/2006/main">
        <w:t xml:space="preserve">Deuteronomy 28:16 لعنت آھي تون شھر ۾ ۽ لعنت آھي تون ميدان ۾.</w:t>
      </w:r>
    </w:p>
    <w:p/>
    <w:p>
      <w:r xmlns:w="http://schemas.openxmlformats.org/wordprocessingml/2006/main">
        <w:t xml:space="preserve">ماڻھو لعنتي آھن جيڪڏھن اھي خدا جي حڪمن جي نافرماني ڪن، ٻئي جڏھن اھي شھر ۾ ھجن ۽ جڏھن ھو ٻنيءَ ۾ ھجن.</w:t>
      </w:r>
    </w:p>
    <w:p/>
    <w:p>
      <w:r xmlns:w="http://schemas.openxmlformats.org/wordprocessingml/2006/main">
        <w:t xml:space="preserve">1. "فرمانبرداري جي نعمت: اسان جي زندگين ۾ خدا جي حفاظت"</w:t>
      </w:r>
    </w:p>
    <w:p/>
    <w:p>
      <w:r xmlns:w="http://schemas.openxmlformats.org/wordprocessingml/2006/main">
        <w:t xml:space="preserve">2. "نافرماني جا نتيجا: خطرو نه وٺو"</w:t>
      </w:r>
    </w:p>
    <w:p/>
    <w:p>
      <w:r xmlns:w="http://schemas.openxmlformats.org/wordprocessingml/2006/main">
        <w:t xml:space="preserve">گلتين 6:7-8 SCLNT - ٺڳي نہ کائو: خدا سان ٺٺوليون نہ ڪيون وڃن، ڇالاءِ⁠جو جيڪو پوکيندو سو لڻيندو.</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Deuteronomy 28:17 لعنت آھي تنھنجي ٽوڪري ۽ تنھنجي دڪان تي.</w:t>
      </w:r>
    </w:p>
    <w:p/>
    <w:p>
      <w:r xmlns:w="http://schemas.openxmlformats.org/wordprocessingml/2006/main">
        <w:t xml:space="preserve">رب اسان کي خبردار ڪيو آهي ته جيڪڏهن اسان سندس حڪمن جي نافرماني ڪئي، اسان جي روزي لعنت ڪئي ويندي.</w:t>
      </w:r>
    </w:p>
    <w:p/>
    <w:p>
      <w:r xmlns:w="http://schemas.openxmlformats.org/wordprocessingml/2006/main">
        <w:t xml:space="preserve">1. خدا جي نعمتن کي عام طور تي نه وٺو</w:t>
      </w:r>
    </w:p>
    <w:p/>
    <w:p>
      <w:r xmlns:w="http://schemas.openxmlformats.org/wordprocessingml/2006/main">
        <w:t xml:space="preserve">2. نافرمانيءَ جا نتيجا</w:t>
      </w:r>
    </w:p>
    <w:p/>
    <w:p>
      <w:r xmlns:w="http://schemas.openxmlformats.org/wordprocessingml/2006/main">
        <w:t xml:space="preserve">1. امثال 10:22 - رب جي نعمت هڪ کي امير بڻائي ٿي، ۽ هو ان سان ڪو به ڏک نه ٿو وڌائي.</w:t>
      </w:r>
    </w:p>
    <w:p/>
    <w:p>
      <w:r xmlns:w="http://schemas.openxmlformats.org/wordprocessingml/2006/main">
        <w:t xml:space="preserve">ملاڪي 3:10-11 ۽ ان سان مون کي امتحان ۾ آڻيو، لشڪر جو خداوند فرمائي ٿو، جيڪڏهن مان توهان لاء آسمان جي دريون نه کوليندس ۽ توهان لاء هڪ نعمت نازل نه ڪندس جيستائين وڌيڪ ضرورت ناهي.</w:t>
      </w:r>
    </w:p>
    <w:p/>
    <w:p>
      <w:r xmlns:w="http://schemas.openxmlformats.org/wordprocessingml/2006/main">
        <w:t xml:space="preserve">Deuteronomy 28:18 لعنت ھجي تنھنجي جسم جو ميوو، تنھنجي زمين جو ميوو، تنھنجي ڳئون جو وڌاءُ ۽ تنھنجي رڍن جا رڍ.</w:t>
      </w:r>
    </w:p>
    <w:p/>
    <w:p>
      <w:r xmlns:w="http://schemas.openxmlformats.org/wordprocessingml/2006/main">
        <w:t xml:space="preserve">خدا هڪ شخص جي زمين، ڍورن ۽ رڍن جي ميوي تي لعنت ڪري ٿو.</w:t>
      </w:r>
    </w:p>
    <w:p/>
    <w:p>
      <w:r xmlns:w="http://schemas.openxmlformats.org/wordprocessingml/2006/main">
        <w:t xml:space="preserve">1. فرمانبرداري جون نعمتون: ڪيئن خدا جي نعمت جو واعدو اسان جي زندگين کي تبديل ڪري سگهي ٿو</w:t>
      </w:r>
    </w:p>
    <w:p/>
    <w:p>
      <w:r xmlns:w="http://schemas.openxmlformats.org/wordprocessingml/2006/main">
        <w:t xml:space="preserve">2. نافرمانيءَ جا نتيجا: سکو ته حق ۽ باطل ۾ فرق ڪيئن ڪجي</w:t>
      </w:r>
    </w:p>
    <w:p/>
    <w:p>
      <w:r xmlns:w="http://schemas.openxmlformats.org/wordprocessingml/2006/main">
        <w:t xml:space="preserve">1. Deuteronomy 28: 2-3 - "۽ اھي سڀ نعمتون تو تي اينديون، ۽ تو تي غالب ٿينديون، جيڪڏھن تون پنھنجي خدا جي خداوند جو آواز ٻڌندين، برڪت وارو آھين تون شھر ۾ ۽ برڪت وارو آھين. ميدان."</w:t>
      </w:r>
    </w:p>
    <w:p/>
    <w:p>
      <w:r xmlns:w="http://schemas.openxmlformats.org/wordprocessingml/2006/main">
        <w:t xml:space="preserve">2. امثال 3: 5-6 - "پنھنجي سڄي دل سان خداوند تي ڀروسو ڪر، ۽ پنھنجي سمجھ ڏانھن نه جھڪ، پنھنجي سڀني طريقن ۾ کيس مڃيو، ۽ ھو تنھنجي واٽن کي سڌو ڪندو."</w:t>
      </w:r>
    </w:p>
    <w:p/>
    <w:p>
      <w:r xmlns:w="http://schemas.openxmlformats.org/wordprocessingml/2006/main">
        <w:t xml:space="preserve">Deuteronomy 28:19 توتي لعنت ھجي جڏھن تون اندر ايندين، ۽ جڏھن تون ٻاھر نڪرندين تڏھن تو تي لعنت ھجي.</w:t>
      </w:r>
    </w:p>
    <w:p/>
    <w:p>
      <w:r xmlns:w="http://schemas.openxmlformats.org/wordprocessingml/2006/main">
        <w:t xml:space="preserve">زندگي جي سڀني شعبن ۾ لعنت، هي لنگر خدا جي ڪلام کي ياد رکڻ جي ياد ڏياري ٿو.</w:t>
      </w:r>
    </w:p>
    <w:p/>
    <w:p>
      <w:r xmlns:w="http://schemas.openxmlformats.org/wordprocessingml/2006/main">
        <w:t xml:space="preserve">1. "برڪت ۽ لعنت: خدا جي رضا ۾ رهڻ"</w:t>
      </w:r>
    </w:p>
    <w:p/>
    <w:p>
      <w:r xmlns:w="http://schemas.openxmlformats.org/wordprocessingml/2006/main">
        <w:t xml:space="preserve">2. ”نافرمانيءَ جا نتيجا: خدا جي ڪلام جو خيال رکجو“</w:t>
      </w:r>
    </w:p>
    <w:p/>
    <w:p>
      <w:r xmlns:w="http://schemas.openxmlformats.org/wordprocessingml/2006/main">
        <w:t xml:space="preserve">1. جيمس 1: 12-13 (برڪت وارو آهي اهو جيڪو آزمائش ۾ صبر ڪري ٿو، ڇاڪاڻ ته، امتحان ۾ بيهڻ کان پوء، ان شخص کي زندگيء جو تاج ملندو، جيڪو رب هن سان پيار ڪرڻ وارن سان واعدو ڪيو آهي.)</w:t>
      </w:r>
    </w:p>
    <w:p/>
    <w:p>
      <w:r xmlns:w="http://schemas.openxmlformats.org/wordprocessingml/2006/main">
        <w:t xml:space="preserve">2. متي 5:3-5 SCLNT - (سڀاڳا آھن اُھي جيڪي روح ۾ غريب آھن، ڇالاءِ⁠جو آسمان واري بادشاھت انھن جي آھي. سڀاڳا آھن اھي جيڪي ماتم ڪن ٿا، ڇالاءِ⁠جو انھن کي تسلي ڏني ويندي. سڀاڳا آھن اُھي حليم، ڇالاءِ⁠جو اھي زمين جا وارث ٿيندا.)</w:t>
      </w:r>
    </w:p>
    <w:p/>
    <w:p>
      <w:r xmlns:w="http://schemas.openxmlformats.org/wordprocessingml/2006/main">
        <w:t xml:space="preserve">Deuteronomy 28:20 خداوند تو کي لعنت، ڪاوڙ ۽ ملامت موڪليندو، ان سڀ ۾ جيڪو تون پنھنجو ھٿ ٺھرائيندين، تيستائين تون تباھ نه ٿيندين ۽ تيستائين جلد ھلندين. تنھنجي بڇڙائيءَ جي ڪري، جنھن ڪري تو مون کي ڇڏي ڏنو آھي.</w:t>
      </w:r>
    </w:p>
    <w:p/>
    <w:p>
      <w:r xmlns:w="http://schemas.openxmlformats.org/wordprocessingml/2006/main">
        <w:t xml:space="preserve">رب موڪليندو لعنت، ويڙهاڪ ۽ ملامت انهن سڀني شين تي جيڪو هڪ شخص ڪندو آهي، تيستائين اهي تباهه ٿي ويندا آهن ۽ جلدي تباهه ٿي ويندا آهن، انهن جي بدڪاري جي ڪري.</w:t>
      </w:r>
    </w:p>
    <w:p/>
    <w:p>
      <w:r xmlns:w="http://schemas.openxmlformats.org/wordprocessingml/2006/main">
        <w:t xml:space="preserve">1. نافرماني جا نتيجا - Deuteronomy 28:20</w:t>
      </w:r>
    </w:p>
    <w:p/>
    <w:p>
      <w:r xmlns:w="http://schemas.openxmlformats.org/wordprocessingml/2006/main">
        <w:t xml:space="preserve">2. خدا جي ڪلام کي رد ڪرڻ جو خطرو - Deuteronomy 28:20</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امثال 13:13 - جيڪو به لفظ کي حقير بڻائيندو، سو پاڻ تي تباهي آڻيندو، پر جيڪو حڪم جي تعظيم ڪندو، ان کي انعام ڏنو ويندو.</w:t>
      </w:r>
    </w:p>
    <w:p/>
    <w:p>
      <w:r xmlns:w="http://schemas.openxmlformats.org/wordprocessingml/2006/main">
        <w:t xml:space="preserve">Deuteronomy 28:21 ايستائين جو خداوند موذيءَ کي توسان ڳنڍي ڇڏيندو، جيستائين ھو توکي انھيءَ ملڪ مان ناس ڪري، جتي تون ان تي قبضو ڪرڻ لاءِ وڃين.</w:t>
      </w:r>
    </w:p>
    <w:p/>
    <w:p>
      <w:r xmlns:w="http://schemas.openxmlformats.org/wordprocessingml/2006/main">
        <w:t xml:space="preserve">خدا گنهگارن کي موذي مرض جي سزا ڏيندو.</w:t>
      </w:r>
    </w:p>
    <w:p/>
    <w:p>
      <w:r xmlns:w="http://schemas.openxmlformats.org/wordprocessingml/2006/main">
        <w:t xml:space="preserve">1: اسان کي گناهه کان منهن موڙڻ گهرجي ۽ خدا ڏانهن موٽڻ گهرجي، ڇاڪاڻ ته هو انهن کي سزا ڏيندو جيڪي هن جي قانونن جي خلاف ويندا آهن.</w:t>
      </w:r>
    </w:p>
    <w:p/>
    <w:p>
      <w:r xmlns:w="http://schemas.openxmlformats.org/wordprocessingml/2006/main">
        <w:t xml:space="preserve">2: اسان کي اسان جي بڇڙائيء کان توبه ڪرڻ گهرجي ۽ رب ڏانهن موٽڻ گهرجي، ڇاڪاڻ ته هو اسان کي اجازت نه ڏيندو ته اسان کي سزا نه ڏني وڃي جيڪڏهن اسان گناهه جاري رکون ٿا.</w:t>
      </w:r>
    </w:p>
    <w:p/>
    <w:p>
      <w:r xmlns:w="http://schemas.openxmlformats.org/wordprocessingml/2006/main">
        <w:t xml:space="preserve">1: يسعياه 1:16-20 - پاڻ کي ڌوء؛ پاڻ کي صاف ڪريو؛ منهنجي اکين اڳيان پنهنجي ڪمن جي برائي کي هٽائي ڇڏيو. برائي ڪرڻ بند ڪرڻ.</w:t>
      </w:r>
    </w:p>
    <w:p/>
    <w:p>
      <w:r xmlns:w="http://schemas.openxmlformats.org/wordprocessingml/2006/main">
        <w:t xml:space="preserve">يعقوب 4:17-22 SCLNT - تنھنڪري جيڪو ڄاڻي ٿو صحيح ڪم ڪرڻ ۽ ڪرڻ ۾ ناڪام، تنھن لاءِ اھو گناھہ آھي.</w:t>
      </w:r>
    </w:p>
    <w:p/>
    <w:p>
      <w:r xmlns:w="http://schemas.openxmlformats.org/wordprocessingml/2006/main">
        <w:t xml:space="preserve">Deuteronomy 28:22-22 SCLNT - خداوند تو کي تڙپندو، بخار، سوڄ، ڏاڍا جلن، تلوار، ڌماڪي ۽ ڦڦڙ سان. ۽ اھي تنھنجو تعاقب ڪندا جيستائين تون ھلندين.</w:t>
      </w:r>
    </w:p>
    <w:p/>
    <w:p>
      <w:r xmlns:w="http://schemas.openxmlformats.org/wordprocessingml/2006/main">
        <w:t xml:space="preserve">خدا انھن کي سزا ڏيندو جيڪي سندس نافرماني ڪن ٿا بيمارين، جنگ ۽ ٻين آفتن سان.</w:t>
      </w:r>
    </w:p>
    <w:p/>
    <w:p>
      <w:r xmlns:w="http://schemas.openxmlformats.org/wordprocessingml/2006/main">
        <w:t xml:space="preserve">1. خدا جي نافرمانيءَ جو خطرو - Deuteronomy 28:22</w:t>
      </w:r>
    </w:p>
    <w:p/>
    <w:p>
      <w:r xmlns:w="http://schemas.openxmlformats.org/wordprocessingml/2006/main">
        <w:t xml:space="preserve">2. خدا جي نظم و ضبط ذريعي فرمانبرداري سکو - Deuteronomy 28:22</w:t>
      </w:r>
    </w:p>
    <w:p/>
    <w:p>
      <w:r xmlns:w="http://schemas.openxmlformats.org/wordprocessingml/2006/main">
        <w:t xml:space="preserve">1. يرمياه 29:18 - "مان تلوار، ڏڪار ۽ طاعون سان انھن جو تعاقب ڪندس ۽ انھن کي زمين جي مڙني بادشاھتن لاءِ نفرت جوڳو بڻائي ڇڏيندس."</w:t>
      </w:r>
    </w:p>
    <w:p/>
    <w:p>
      <w:r xmlns:w="http://schemas.openxmlformats.org/wordprocessingml/2006/main">
        <w:t xml:space="preserve">2. امثال 12: 1 - "جيڪو نظم سان پيار ڪري ٿو، علم سان پيار ڪري ٿو، پر جيڪو ملامت کان نفرت ڪري ٿو، اھو بيوقوف آھي."</w:t>
      </w:r>
    </w:p>
    <w:p/>
    <w:p>
      <w:r xmlns:w="http://schemas.openxmlformats.org/wordprocessingml/2006/main">
        <w:t xml:space="preserve">Deuteronomy 28:23 ۽ تنھنجو آسمان جيڪو توھان جي مٿي تي آھي سو ٽامي جو ٿيندو، ۽ زمين جيڪا توھان جي ھيٺان آھي لوھ ٿيندي.</w:t>
      </w:r>
    </w:p>
    <w:p/>
    <w:p>
      <w:r xmlns:w="http://schemas.openxmlformats.org/wordprocessingml/2006/main">
        <w:t xml:space="preserve">رب ان جي حڪمن جي نافرماني ڪندڙن تي فيصلو ۽ سزا ڏيندو.</w:t>
      </w:r>
    </w:p>
    <w:p/>
    <w:p>
      <w:r xmlns:w="http://schemas.openxmlformats.org/wordprocessingml/2006/main">
        <w:t xml:space="preserve">1: خدا جو فيصلو يقيني ۽ ناگزير آهي - Deuteronomy 28:23</w:t>
      </w:r>
    </w:p>
    <w:p/>
    <w:p>
      <w:r xmlns:w="http://schemas.openxmlformats.org/wordprocessingml/2006/main">
        <w:t xml:space="preserve">2: خدا جي حڪمن تي اسان جي فرمانبرداري برڪت آڻي ٿي - Deuteronomy 28: 1-14</w:t>
      </w:r>
    </w:p>
    <w:p/>
    <w:p>
      <w:r xmlns:w="http://schemas.openxmlformats.org/wordprocessingml/2006/main">
        <w:t xml:space="preserve">1: يسعياه 59:2 - پر اوھان جي گناھن اوھان جي ۽ اوھان جي خدا جي وچ ۾ ڌار ڪري ڇڏيو آهي، ۽ اوھان جي گناھن سندس منھن کي اوھان کان لڪائي ڇڏيو آهي ته هو نه ٻڌندو.</w:t>
      </w:r>
    </w:p>
    <w:p/>
    <w:p>
      <w:r xmlns:w="http://schemas.openxmlformats.org/wordprocessingml/2006/main">
        <w:t xml:space="preserve">واعظ 12:13-14 ڇاڪاڻ ته خدا هر ڪم کي فيصلي ۾ آڻيندو، هر ڳجهي شيء سان، ڇا اهو سٺو آهي، يا اهو بڇڙو آهي.</w:t>
      </w:r>
    </w:p>
    <w:p/>
    <w:p>
      <w:r xmlns:w="http://schemas.openxmlformats.org/wordprocessingml/2006/main">
        <w:t xml:space="preserve">Deuteronomy 28:24 رب توهان جي زمين جي مٽي ۽ مٽي جو مينهن ڪندو: اهو آسمان مان توهان تي نازل ٿيندو، جيستائين توهان کي تباهه نه ڪيو وڃي.</w:t>
      </w:r>
    </w:p>
    <w:p/>
    <w:p>
      <w:r xmlns:w="http://schemas.openxmlformats.org/wordprocessingml/2006/main">
        <w:t xml:space="preserve">رب ڪنهن جي زمين جي مينهن کي پاؤڊر ۽ مٽي بنائي ڇڏيندو، انهن کي آسمان مان تباهه ڪري ڇڏيندو.</w:t>
      </w:r>
    </w:p>
    <w:p/>
    <w:p>
      <w:r xmlns:w="http://schemas.openxmlformats.org/wordprocessingml/2006/main">
        <w:t xml:space="preserve">1. خدا جو نظم بي مقصد نه آهي.</w:t>
      </w:r>
    </w:p>
    <w:p/>
    <w:p>
      <w:r xmlns:w="http://schemas.openxmlformats.org/wordprocessingml/2006/main">
        <w:t xml:space="preserve">2. اسان کي خدا جي اڳيان عاجز رهڻ گهرجي.</w:t>
      </w:r>
    </w:p>
    <w:p/>
    <w:p>
      <w:r xmlns:w="http://schemas.openxmlformats.org/wordprocessingml/2006/main">
        <w:t xml:space="preserve">1. يسعياه 10: 22-23 - ڇاڪاڻ ته جيتوڻيڪ تنھنجي قوم بني اسرائيل سمنڊ جي ريل وانگر آھي، پر انھن مان ھڪڙو بچيل موٽندا: استعمال جو مقرر ڪيل حق سچائي سان ڀريو ويندو. ڇالاءِ⁠جو لشڪر جو خداوند خدا ھڪڙو استعمال ڪندو، جيتوڻيڪ طئي ٿيل، سڄي ملڪ جي وچ ۾.</w:t>
      </w:r>
    </w:p>
    <w:p/>
    <w:p>
      <w:r xmlns:w="http://schemas.openxmlformats.org/wordprocessingml/2006/main">
        <w:t xml:space="preserve">2. جيمس 4:10 - خداوند جي آڏو پاڻ کي نمايان ڪريو، ۽ اھو اوھان کي مٿي ڪندو.</w:t>
      </w:r>
    </w:p>
    <w:p/>
    <w:p>
      <w:r xmlns:w="http://schemas.openxmlformats.org/wordprocessingml/2006/main">
        <w:t xml:space="preserve">Deuteronomy 28:25 خداوند تو کي پنھنجي دشمنن جي اڳيان ھٽايو ويندو: تون انھن جي خلاف ھڪڙي رستي سان نڪرندين، ۽ انھن جي اڳيان ست واٽ ڀڄندين، ۽ زمين جي سڀني بادشاهن ۾ ھٽايو ويندو.</w:t>
      </w:r>
    </w:p>
    <w:p/>
    <w:p>
      <w:r xmlns:w="http://schemas.openxmlformats.org/wordprocessingml/2006/main">
        <w:t xml:space="preserve">خداوند بني اسرائيلن کي انهن جي دشمنن کي شڪست ڏيڻ جي اجازت ڏيندو، انهن کي ست مختلف طرفن ۾ ڀڄڻ ۽ زمين جي سڀني بادشاهن ڏانهن ڀڄي وڃڻ تي مجبور ڪيو.</w:t>
      </w:r>
    </w:p>
    <w:p/>
    <w:p>
      <w:r xmlns:w="http://schemas.openxmlformats.org/wordprocessingml/2006/main">
        <w:t xml:space="preserve">1. رب جو نظم - ڪيئن خدا اسان کي شڪل ڏيڻ ۽ اسان کي پنهنجي ويجهو آڻڻ لاءِ ڏکين حالتن کي استعمال ڪري ٿو.</w:t>
      </w:r>
    </w:p>
    <w:p/>
    <w:p>
      <w:r xmlns:w="http://schemas.openxmlformats.org/wordprocessingml/2006/main">
        <w:t xml:space="preserve">2. خدا کان ڀڄڻ - ڪيئن گناهه اسان کي خدا جي موجودگي کان پري ڀڄڻ جي اڳواڻي ڪري سگهي ٿو.</w:t>
      </w:r>
    </w:p>
    <w:p/>
    <w:p>
      <w:r xmlns:w="http://schemas.openxmlformats.org/wordprocessingml/2006/main">
        <w:t xml:space="preserve">1. امثال 3: 11-12 - "منهنجا پٽ، رب جي نظم کي ناپسند نه ڪر ۽ هن جي ملامت کان تنگ نه ڪر، ڇالاء⁠جو رب ان کي ملامت ڪري ٿو جنھن سان پيار ڪري ٿو، ھڪڙو پيء وانگر پٽ جنھن ۾ ھو خوش آھي."</w:t>
      </w:r>
    </w:p>
    <w:p/>
    <w:p>
      <w:r xmlns:w="http://schemas.openxmlformats.org/wordprocessingml/2006/main">
        <w:t xml:space="preserve">2. يسعياه 59: 2 - "پر توهان جي گناهن توهان جي ۽ توهان جي خدا جي وچ ۾ هڪ جدائي ڪري ڇڏي آهي، ۽ توهان جي گناهن هن جي منهن کي توهان کان لڪائي ڇڏيو آهي ته هو نه ٻڌي."</w:t>
      </w:r>
    </w:p>
    <w:p/>
    <w:p>
      <w:r xmlns:w="http://schemas.openxmlformats.org/wordprocessingml/2006/main">
        <w:t xml:space="preserve">Deuteronomy 28:26 ۽ تنھنجو لاش ھوا جي سڀني پکين ۽ زمين جي جانورن لاءِ گوشت ھوندو، ۽ ڪوبہ ماڻھو انھن کي ڦاسائي نہ سگھندو.</w:t>
      </w:r>
    </w:p>
    <w:p/>
    <w:p>
      <w:r xmlns:w="http://schemas.openxmlformats.org/wordprocessingml/2006/main">
        <w:t xml:space="preserve">Deuteronomy 28:26 مان هي اقتباس بيان ڪري ٿو ته جيڪڏهن ڪو رب جي فرمانبرداري نه ڪندو، انهن جي جسم کي پکين ۽ ٻين جانورن طرفان کائي ويندا، انهن جي حفاظت ڪرڻ وارو ڪو به نه هوندو.</w:t>
      </w:r>
    </w:p>
    <w:p/>
    <w:p>
      <w:r xmlns:w="http://schemas.openxmlformats.org/wordprocessingml/2006/main">
        <w:t xml:space="preserve">1. نافرماني جا نتيجا: Deuteronomy 28:26 کان هڪ ڊيڄاريندڙ</w:t>
      </w:r>
    </w:p>
    <w:p/>
    <w:p>
      <w:r xmlns:w="http://schemas.openxmlformats.org/wordprocessingml/2006/main">
        <w:t xml:space="preserve">2. خدا جي حڪمن تي عمل ڪرڻ: رب جي فرمانبرداري جو فائدو</w:t>
      </w:r>
    </w:p>
    <w:p/>
    <w:p>
      <w:r xmlns:w="http://schemas.openxmlformats.org/wordprocessingml/2006/main">
        <w:t xml:space="preserve">1. زبور 37: 3-4 رب تي ڀروسو ڪريو ۽ چڱا ڪم ڪريو. پوءِ تون زمين ۾ رھندين، ۽ ضرور توکي کارايو ويندو. پاڻ کي پڻ خداوند ۾ خوش ڪر؛ ۽ هو توکي تنهنجي دل جون خواهشون ڏيندو.</w:t>
      </w:r>
    </w:p>
    <w:p/>
    <w:p>
      <w:r xmlns:w="http://schemas.openxmlformats.org/wordprocessingml/2006/main">
        <w:t xml:space="preserve">2. يرمياه 29:11 ڇو ته مون کي خبر آهي ته مان توهان جي باري ۾ سوچيان ٿو، خداوند فرمائي ٿو، امن جا خيال، ۽ برائي جا نه، توهان کي متوقع آخر ڏي.</w:t>
      </w:r>
    </w:p>
    <w:p/>
    <w:p>
      <w:r xmlns:w="http://schemas.openxmlformats.org/wordprocessingml/2006/main">
        <w:t xml:space="preserve">Deuteronomy 28:27 رب تو کي مصر جي ٿلهي، ٻوٽي، خارش ۽ خارش سان ماريندو، جنھن مان تون ڇٽي نه سگھندين.</w:t>
      </w:r>
    </w:p>
    <w:p/>
    <w:p>
      <w:r xmlns:w="http://schemas.openxmlformats.org/wordprocessingml/2006/main">
        <w:t xml:space="preserve">Deuteronomy جي هي آيت بيان ڪري ٿي ته خداوند بني اسرائيل جي ماڻهن کي بيمارين جي سزا ڏئي ٿو جهڙوڪ مصر جي بوچ، ايمروڊس، خارش ۽ خارش.</w:t>
      </w:r>
    </w:p>
    <w:p/>
    <w:p>
      <w:r xmlns:w="http://schemas.openxmlformats.org/wordprocessingml/2006/main">
        <w:t xml:space="preserve">1. خدا جي سزا جو هڪ ڊيڄاريندڙ: ڪيئن خدا جو فيصلو مصيبت آڻيندو آهي</w:t>
      </w:r>
    </w:p>
    <w:p/>
    <w:p>
      <w:r xmlns:w="http://schemas.openxmlformats.org/wordprocessingml/2006/main">
        <w:t xml:space="preserve">2. نافرماني جا نتيجا: ڇا ٿيندو جڏهن اسان خدا جي حڪمن کي نظر انداز ڪندا آهيون</w:t>
      </w:r>
    </w:p>
    <w:p/>
    <w:p>
      <w:r xmlns:w="http://schemas.openxmlformats.org/wordprocessingml/2006/main">
        <w:t xml:space="preserve">1. يسعياه 1: 18-20 - "اچو، اچو ته گڏجي گڏجي بحث ڪريون، خداوند فرمائي ٿو: جيتوڻيڪ اوھان جا گناھ لال وانگر آھن، اھي برف وانگر اڇا آھن، جيتوڻيڪ اھي ڳاڙھو ڳاڙھو آھن، اھي اُن وانگر ٿي ويندا. جيڪڏھن توھان راضي آھيو ۽ فرمانبردار آھيو، توھان زمين جي سٺي کائيندؤ، پر جيڪڏھن توھان انڪار ڪندا ۽ بغاوت ڪندا، توھان کي تلوار سان کائي ويندي، ڇاڪاڻ⁠تہ خداوند جو وات ڳالھايو آھي.</w:t>
      </w:r>
    </w:p>
    <w:p/>
    <w:p>
      <w:r xmlns:w="http://schemas.openxmlformats.org/wordprocessingml/2006/main">
        <w:t xml:space="preserve">2. حزقيل 18: 20-21 - "جيڪو روح گناهه ڪندو مري ويندو، پٽ کي پيء جي بدڪاري جي سزا نه ملندي، ۽ نه ئي پيء کي پٽ جي بدڪاري جي سزا ملندي، نيڪن جي صداقت پاڻ تي ٿيندي، ۽ بدڪار جي بڇڙائي پاڻ تي ٿيندي."</w:t>
      </w:r>
    </w:p>
    <w:p/>
    <w:p>
      <w:r xmlns:w="http://schemas.openxmlformats.org/wordprocessingml/2006/main">
        <w:t xml:space="preserve">Deuteronomy 28:28 رب تو کي چريو، انڌا ۽ دل جي حيرانگي سان ماريندو.</w:t>
      </w:r>
    </w:p>
    <w:p/>
    <w:p>
      <w:r xmlns:w="http://schemas.openxmlformats.org/wordprocessingml/2006/main">
        <w:t xml:space="preserve">خدا انھن کي سزا ڏيندو جيڪي سندس حڪمن جي نافرماني ڪندا آھن انھن کي چريو، انڌو ۽ حيران ڪري ڇڏيندو.</w:t>
      </w:r>
    </w:p>
    <w:p/>
    <w:p>
      <w:r xmlns:w="http://schemas.openxmlformats.org/wordprocessingml/2006/main">
        <w:t xml:space="preserve">1. خدا جو غضب - نافرماني جو نتيجو ۽ ڇو ان کان بچڻ گهرجي</w:t>
      </w:r>
    </w:p>
    <w:p/>
    <w:p>
      <w:r xmlns:w="http://schemas.openxmlformats.org/wordprocessingml/2006/main">
        <w:t xml:space="preserve">2. خدا جي حفاظت - فرمانبرداري جي نعمت ۽ ان جي نتيجي ۾ حفاظت</w:t>
      </w:r>
    </w:p>
    <w:p/>
    <w:p>
      <w:r xmlns:w="http://schemas.openxmlformats.org/wordprocessingml/2006/main">
        <w:t xml:space="preserve">1. يرمياه 17: 9 - "دل هر شيء کان وڌيڪ فريب آهي، ۽ انتهائي خراب آهي: ڪير ڄاڻي سگهي ٿو؟"</w:t>
      </w:r>
    </w:p>
    <w:p/>
    <w:p>
      <w:r xmlns:w="http://schemas.openxmlformats.org/wordprocessingml/2006/main">
        <w:t xml:space="preserve">2. زبور 32: 8 - "مان توھان کي سيکاريندس ۽ توھان کي سيکاريندس انھيءَ رستي ۾ جنھن تي تون ھلندين: مان توھان کي پنھنجي اکين سان ھدايت ڪندس."</w:t>
      </w:r>
    </w:p>
    <w:p/>
    <w:p>
      <w:r xmlns:w="http://schemas.openxmlformats.org/wordprocessingml/2006/main">
        <w:t xml:space="preserve">Deuteronomy 28:29 ۽ تون منجھند جو ٽاپ ڪندين، جيئن انڌو اونداھين ۾ ٽپو ڏيندو آھي، ۽ توھان پنھنجي طريقن ۾ ڪامياب نه ٿيندا، ۽ تون رڳو مظلوم ۽ برباد ٿي ويندو، ۽ ڪو ماڻھو توکي بچائي نه سگھندو.</w:t>
      </w:r>
    </w:p>
    <w:p/>
    <w:p>
      <w:r xmlns:w="http://schemas.openxmlformats.org/wordprocessingml/2006/main">
        <w:t xml:space="preserve">خدا هن کان منھن موڙڻ جي خلاف ڊيڄاري ٿو، جيئن اھو اونداھين ۽ مصيبتن ڏانھن وڃي ٿو.</w:t>
      </w:r>
    </w:p>
    <w:p/>
    <w:p>
      <w:r xmlns:w="http://schemas.openxmlformats.org/wordprocessingml/2006/main">
        <w:t xml:space="preserve">1. ”نافرمانيءَ جو خطرو“</w:t>
      </w:r>
    </w:p>
    <w:p/>
    <w:p>
      <w:r xmlns:w="http://schemas.openxmlformats.org/wordprocessingml/2006/main">
        <w:t xml:space="preserve">2. "اطاعت جي حفاظت"</w:t>
      </w:r>
    </w:p>
    <w:p/>
    <w:p>
      <w:r xmlns:w="http://schemas.openxmlformats.org/wordprocessingml/2006/main">
        <w:t xml:space="preserve">1. يرمياه 17: 5-7</w:t>
      </w:r>
    </w:p>
    <w:p/>
    <w:p>
      <w:r xmlns:w="http://schemas.openxmlformats.org/wordprocessingml/2006/main">
        <w:t xml:space="preserve">2. امثال 3: 5-6</w:t>
      </w:r>
    </w:p>
    <w:p/>
    <w:p>
      <w:r xmlns:w="http://schemas.openxmlformats.org/wordprocessingml/2006/main">
        <w:t xml:space="preserve">Deuteronomy 28:30 تون ھڪڙي زال کي ملائيندين، ۽ ٻيو مڙس ھن سان ڪوڙ ڪندو: تون ھڪڙو گھر ٺاھيندين، ۽ توھان ان ۾ نه رھندين: توھان انگورن جو باغ پوکيندؤ، ۽ ان مان انگور گڏ نه ڪندا.</w:t>
      </w:r>
    </w:p>
    <w:p/>
    <w:p>
      <w:r xmlns:w="http://schemas.openxmlformats.org/wordprocessingml/2006/main">
        <w:t xml:space="preserve">هڪ مرد کي هڪ زال سان شادي ڪرڻ جو حڪم ڏنو ويو آهي، پر ٻيو مرد ان کي هن کان وٺي ڇڏيندو. هن کي اهو به چيو ويو آهي ته هو هڪ گهر ٺاهي ۽ انگورن جو باغ پوکي، پر هو پنهنجي محنت جو ثمر حاصل نه ڪري سگهندو.</w:t>
      </w:r>
    </w:p>
    <w:p/>
    <w:p>
      <w:r xmlns:w="http://schemas.openxmlformats.org/wordprocessingml/2006/main">
        <w:t xml:space="preserve">1. رزق لاء خدا جو منصوبو: جيتوڻيڪ آزمائش ۾</w:t>
      </w:r>
    </w:p>
    <w:p/>
    <w:p>
      <w:r xmlns:w="http://schemas.openxmlformats.org/wordprocessingml/2006/main">
        <w:t xml:space="preserve">2. خدا جي حاڪميت: سندس ڀرپور منصوبي تي ڀروسو ڪرڻ</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جيمس 1:2-4 SCLNT - اي منھنجا ڀائرو ۽ ڀينرون، جڏھن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Deuteronomy 28:31 تنھنجو ٻڪر تنھنجي اکين اڳيان ڪٺو ڪيو ويندو، ۽ تون ان مان نہ کاءُ، تنھنجو گدا تنھنجي سامھون سختيءَ سان ڪڍيو ويندو، ۽ تو کي واپس نہ ڏنو ويندو: تنھنجون رڍون تنھنجي دشمنن کي ڏنيون وينديون. توهان کي انهن کي بچائڻ لاء ڪو به نه هوندو.</w:t>
      </w:r>
    </w:p>
    <w:p/>
    <w:p>
      <w:r xmlns:w="http://schemas.openxmlformats.org/wordprocessingml/2006/main">
        <w:t xml:space="preserve">خدا بني اسرائيلن کي خبردار ڪري ٿو ته جيڪڏهن اهي هن جي نافرماني ڪن، انهن جا جانور کڻي ويندا ۽ انهن جي دشمنن کي ڏنا ويندا.</w:t>
      </w:r>
    </w:p>
    <w:p/>
    <w:p>
      <w:r xmlns:w="http://schemas.openxmlformats.org/wordprocessingml/2006/main">
        <w:t xml:space="preserve">1. خدا جو نظم: اسان کي اطاعت ڪرڻ سيکاري ٿو</w:t>
      </w:r>
    </w:p>
    <w:p/>
    <w:p>
      <w:r xmlns:w="http://schemas.openxmlformats.org/wordprocessingml/2006/main">
        <w:t xml:space="preserve">2. نافرمانيءَ جا نتيجا</w:t>
      </w:r>
    </w:p>
    <w:p/>
    <w:p>
      <w:r xmlns:w="http://schemas.openxmlformats.org/wordprocessingml/2006/main">
        <w:t xml:space="preserve">1. امثال 13: 13-14 - جيڪو به لفظ کي حقير بڻائي ٿو، سو پاڻ تي تباهي آڻيندو، پر جيڪو حڪم جي تعظيم ڪندو، ان کي انعام ڏنو ويندو. عقلمند جي تعليم زندگيءَ جو سرچشمو آهي، ته جيئن موت جي ڦندن کان پاسو ڪري.</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Deuteronomy 28:32 تنھنجا پٽ ۽ ڌيئرون ٻين ماڻھن کي ڏنيون وينديون، ۽ توھان جون اکيون ڏسنديون، ۽ انھن لاءِ آرزوءَ سان سڄو ڏينھن بيزار ٿي پونديون، ۽ تنھنجي ھٿ ۾ ڪا طاقت نہ ھوندي.</w:t>
      </w:r>
    </w:p>
    <w:p/>
    <w:p>
      <w:r xmlns:w="http://schemas.openxmlformats.org/wordprocessingml/2006/main">
        <w:t xml:space="preserve">بني اسرائيل پنهنجن ٻارن کان جدا ٿي ويندا ۽ هڪ خواهش جو تجربو ڪندا ته ڪا به شيء مطمئن نه ٿي سگهي.</w:t>
      </w:r>
    </w:p>
    <w:p/>
    <w:p>
      <w:r xmlns:w="http://schemas.openxmlformats.org/wordprocessingml/2006/main">
        <w:t xml:space="preserve">1: خدا هميشه اسان سان گڏ آهي، جيتوڻيڪ اسان جي اونداهي لمحن ۾.</w:t>
      </w:r>
    </w:p>
    <w:p/>
    <w:p>
      <w:r xmlns:w="http://schemas.openxmlformats.org/wordprocessingml/2006/main">
        <w:t xml:space="preserve">2: خدا جي محبت ۽ طاقت اسان کي ڪڏهن به ناڪام نه ٿيندي، جيتوڻيڪ اسان کي بي طاقت محسوس ٿئي.</w:t>
      </w:r>
    </w:p>
    <w:p/>
    <w:p>
      <w:r xmlns:w="http://schemas.openxmlformats.org/wordprocessingml/2006/main">
        <w:t xml:space="preserve">1: يسعياه 43:2 جڏهن تون پاڻيءَ مان لنگهندين، ته مان تو سان گڏ هوندس.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زبور 46: 1 خدا اسان جي پناهه ۽ طاقت آهي، مصيبت ۾ هڪ تمام حاضر مدد.</w:t>
      </w:r>
    </w:p>
    <w:p/>
    <w:p>
      <w:r xmlns:w="http://schemas.openxmlformats.org/wordprocessingml/2006/main">
        <w:t xml:space="preserve">Deuteronomy 28:33 توھان جي زمين جو ميوو ۽ توھان جي سموري محنت، ھڪڙي قوم آھي جنھن کي توھان نه ڄاڻندا آھيو. ۽ توهان کي هميشه مظلوم ۽ کچل ڪيو ويندو:</w:t>
      </w:r>
    </w:p>
    <w:p/>
    <w:p>
      <w:r xmlns:w="http://schemas.openxmlformats.org/wordprocessingml/2006/main">
        <w:t xml:space="preserve">قوم زمين جو سمورو ميوو ۽ ان جي ماڻهن جي محنت کي کائي ويندي، انهن کي مظلوم ۽ ڪٺو ڪري ڇڏيندي.</w:t>
      </w:r>
    </w:p>
    <w:p/>
    <w:p>
      <w:r xmlns:w="http://schemas.openxmlformats.org/wordprocessingml/2006/main">
        <w:t xml:space="preserve">1. خدا جا ماڻهو به هن تي ڀروسو ڪري سگهن ٿا جيتوڻيڪ ظلم ۽ تڪليف جي وقت ۾.</w:t>
      </w:r>
    </w:p>
    <w:p/>
    <w:p>
      <w:r xmlns:w="http://schemas.openxmlformats.org/wordprocessingml/2006/main">
        <w:t xml:space="preserve">2. خدا جي ماڻهن کي هن تي ڀروسو ڪرڻ گهرجي ته انهن کي ضرورت جي وقت ۾ مهيا ڪري.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37: 25 - "مان جوان ٿي چڪو آهيان، ۽ هاڻي پوڙهو ٿي چڪو آهيان، اڃا تائين مون نه ڏٺو آهي نيڪيءَ کي ڇڏي ڏنو يا سندس اولاد ماني لاءِ دعا گهري."</w:t>
      </w:r>
    </w:p>
    <w:p/>
    <w:p>
      <w:r xmlns:w="http://schemas.openxmlformats.org/wordprocessingml/2006/main">
        <w:t xml:space="preserve">Deuteronomy 28:34 تنھنڪري تون چريو ٿي پوندين پنھنجين اکين جي ڏسڻ لاءِ جيڪي تون ڏسندين.</w:t>
      </w:r>
    </w:p>
    <w:p/>
    <w:p>
      <w:r xmlns:w="http://schemas.openxmlformats.org/wordprocessingml/2006/main">
        <w:t xml:space="preserve">خدا پنهنجي ماڻهن کي نافرماني جي نتيجن کان ڊيڄاري ٿو، جن ۾ جنون شامل آهن انهن جي نظرن جي ڪري اهي گواهي ڏيندا.</w:t>
      </w:r>
    </w:p>
    <w:p/>
    <w:p>
      <w:r xmlns:w="http://schemas.openxmlformats.org/wordprocessingml/2006/main">
        <w:t xml:space="preserve">1. نافرماني تباهي آڻيندي - Deuteronomy 28:34</w:t>
      </w:r>
    </w:p>
    <w:p/>
    <w:p>
      <w:r xmlns:w="http://schemas.openxmlformats.org/wordprocessingml/2006/main">
        <w:t xml:space="preserve">2. گناهه جا نتيجا - Deuteronomy 28:34</w:t>
      </w:r>
    </w:p>
    <w:p/>
    <w:p>
      <w:r xmlns:w="http://schemas.openxmlformats.org/wordprocessingml/2006/main">
        <w:t xml:space="preserve">1. امثال 13:15 - سٺي سمجھڻ سان احسان ٿئي ٿو، پر بي وفا جو رستو سندن تباھي آھي.</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Deuteronomy 28:35 خداوند تو کي گوڏن ۽ پيرن ۾ ڌڪ ڏيندو، تنھنجي پيرن جي تلاءَ کان وٺي تنھنجي مٿي جي چوٽيءَ تائين، اھڙي دردناڪ ڪڙي سان جنھن جو علاج نه ٿي سگھي.</w:t>
      </w:r>
    </w:p>
    <w:p/>
    <w:p>
      <w:r xmlns:w="http://schemas.openxmlformats.org/wordprocessingml/2006/main">
        <w:t xml:space="preserve">خداوند انھن کي سزا ڏيندو جيڪي سندس قانون جي نافرماني ڪن ٿا انھن کي زخم سان مارڻ سان جيڪو مٿي کان پيرن تائين شفا نه ڪندو.</w:t>
      </w:r>
    </w:p>
    <w:p/>
    <w:p>
      <w:r xmlns:w="http://schemas.openxmlformats.org/wordprocessingml/2006/main">
        <w:t xml:space="preserve">1. نافرماني جا نتيجا: عبرت 28:35 جي مثال مان سکيا</w:t>
      </w:r>
    </w:p>
    <w:p/>
    <w:p>
      <w:r xmlns:w="http://schemas.openxmlformats.org/wordprocessingml/2006/main">
        <w:t xml:space="preserve">2. نيڪيءَ ۾ رهڻ: ڇو اسان کي خدا جي حڪمن تي عمل ڪرڻ گهرجي</w:t>
      </w:r>
    </w:p>
    <w:p/>
    <w:p>
      <w:r xmlns:w="http://schemas.openxmlformats.org/wordprocessingml/2006/main">
        <w:t xml:space="preserve">1. يسعياه 1: 19-20 - "جيڪڏهن توهان راضي ۽ فرمانبردار آهيو، توهان کي زمين جي سٺي کائي ويندي، پر جيڪڏهن توهان انڪار ڪيو ۽ بغاوت ڪئي، توهان کي تلوار سان کائي ويندي."</w:t>
      </w:r>
    </w:p>
    <w:p/>
    <w:p>
      <w:r xmlns:w="http://schemas.openxmlformats.org/wordprocessingml/2006/main">
        <w:t xml:space="preserve">2. امثال 28: 9 - "جيڪو شريعت ٻڌڻ کان ڪنن کي ڦري ٿو، ان جي دعا پڻ نفرت آھي."</w:t>
      </w:r>
    </w:p>
    <w:p/>
    <w:p>
      <w:r xmlns:w="http://schemas.openxmlformats.org/wordprocessingml/2006/main">
        <w:t xml:space="preserve">Deuteronomy 28:36 رب تو کي ۽ تنھنجي بادشاھہ کي آڻيندو جنھن کي تون توتي مقرر ڪندين، انھيءَ قوم ڏانھن جنھن کي نہ تو ڄاتو آھي ۽ نڪو تنھنجا ابا ڏاڏا. ۽ اتي تون ٻين ديوتائن، ڪاٺ ۽ پٿر جي پوڄا ڪندين.</w:t>
      </w:r>
    </w:p>
    <w:p/>
    <w:p>
      <w:r xmlns:w="http://schemas.openxmlformats.org/wordprocessingml/2006/main">
        <w:t xml:space="preserve">خداوند انھن کي ۽ سندن بادشاھہ کي ھڪڙي قوم ڏانھن آڻيندو جيڪا انھن لاءِ اڻڄاڻ آھي، ۽ اھي ٻين ديوتا جي عبادت ڪندا.</w:t>
      </w:r>
    </w:p>
    <w:p/>
    <w:p>
      <w:r xmlns:w="http://schemas.openxmlformats.org/wordprocessingml/2006/main">
        <w:t xml:space="preserve">1. اونداهي جي وقت ۾ رب کي ڳولڻ لاء هڪ سڏ</w:t>
      </w:r>
    </w:p>
    <w:p/>
    <w:p>
      <w:r xmlns:w="http://schemas.openxmlformats.org/wordprocessingml/2006/main">
        <w:t xml:space="preserve">2. خدائي رزق جي طاقت</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يسعياه 43:2 - ”جڏهن تون پاڻيءَ مان لنگهندين ته مان توسان گڏ هوندس، ۽ جڏهن تون دريائن مان لنگهندين ته اهي تو تي نه وهنديون، جڏهن تون باهه مان لنگهندين ته سڙي نه ويندين. شعلا توکي ساڙي نه سگهندا“.</w:t>
      </w:r>
    </w:p>
    <w:p/>
    <w:p>
      <w:r xmlns:w="http://schemas.openxmlformats.org/wordprocessingml/2006/main">
        <w:t xml:space="preserve">Deuteronomy 28:37 ۽ تون حيران ٿي ويندين، ھڪڙو محاورو ۽ ھڪڙو لفظ، انھن سڀني قومن جي وچ ۾ جتي خداوند توھان کي وٺي ويندو.</w:t>
      </w:r>
    </w:p>
    <w:p/>
    <w:p>
      <w:r xmlns:w="http://schemas.openxmlformats.org/wordprocessingml/2006/main">
        <w:t xml:space="preserve">خدا اسان کي هن جي صداقت جو هڪ مثال بنائڻ جي هدايت ڪندو، هن جي وفاداري جي شاهدي، ۽ هن جي محبت جي هڪ زنده علامت.</w:t>
      </w:r>
    </w:p>
    <w:p/>
    <w:p>
      <w:r xmlns:w="http://schemas.openxmlformats.org/wordprocessingml/2006/main">
        <w:t xml:space="preserve">1: خدا جي وفاداري: اسان جو مثال</w:t>
      </w:r>
    </w:p>
    <w:p/>
    <w:p>
      <w:r xmlns:w="http://schemas.openxmlformats.org/wordprocessingml/2006/main">
        <w:t xml:space="preserve">2: خدا جي محبت: اسان جي علامت</w:t>
      </w:r>
    </w:p>
    <w:p/>
    <w:p>
      <w:r xmlns:w="http://schemas.openxmlformats.org/wordprocessingml/2006/main">
        <w:t xml:space="preserve">1: يرمياه 29:11 "ڇاڪاڻ ته مون کي خبر آهي ته مون وٽ توهان لاءِ جيڪي منصوبا آهن،" رب فرمائي ٿو، "توهان کي خوشحال ڪرڻ جو منصوبو ۽ توهان کي نقصان پهچائڻ جو منصوبو، توهان کي اميد ۽ مستقبل ڏيڻ جو منصوبو."</w:t>
      </w:r>
    </w:p>
    <w:p/>
    <w:p>
      <w:r xmlns:w="http://schemas.openxmlformats.org/wordprocessingml/2006/main">
        <w:t xml:space="preserve">2: روميون 8:38-39 "ڇاڪاڻ ته مون کي يقين آهي ته نه موت، نه زندگي، نه ملائڪ، نه ڀوت، نه حال، نه مستقبل، نه ڪي طاقتون، نه اوچائي، نه کوٽائي، ۽ نه ئي مخلوقات ۾ ٻيو ڪجهه. اسان کي خدا جي پيار کان جدا ڪرڻ لاء جيڪو مسيح عيسى اسان جي خداوند ۾ آهي.</w:t>
      </w:r>
    </w:p>
    <w:p/>
    <w:p>
      <w:r xmlns:w="http://schemas.openxmlformats.org/wordprocessingml/2006/main">
        <w:t xml:space="preserve">Deuteronomy 28:38 تون گهڻو ٻج کڻي ميدان ۾ آڻيندين ۽ گڏ ڪندين پر ٿورا. ڇاڪاڻ ته ماڪڙ ان کي کائي ويندي.</w:t>
      </w:r>
    </w:p>
    <w:p/>
    <w:p>
      <w:r xmlns:w="http://schemas.openxmlformats.org/wordprocessingml/2006/main">
        <w:t xml:space="preserve">هڪ خبرداري ڏني وئي آهي ته ماڪڙ زمين ۾ پوکيل ٻج جو گهڻو حصو کائي ويندي.</w:t>
      </w:r>
    </w:p>
    <w:p/>
    <w:p>
      <w:r xmlns:w="http://schemas.openxmlformats.org/wordprocessingml/2006/main">
        <w:t xml:space="preserve">1. ”غير متوقع حالتن ۾ خدا جو فضل“</w:t>
      </w:r>
    </w:p>
    <w:p/>
    <w:p>
      <w:r xmlns:w="http://schemas.openxmlformats.org/wordprocessingml/2006/main">
        <w:t xml:space="preserve">2. ”مشڪل جي وقت ۾ رب تي ڀروسو“</w:t>
      </w:r>
    </w:p>
    <w:p/>
    <w:p>
      <w:r xmlns:w="http://schemas.openxmlformats.org/wordprocessingml/2006/main">
        <w:t xml:space="preserve">1. متي 6: 26-34 هوا جي پکين کي ڏسو: اهي نه پوکيندا آهن، نه لڻندا آهن ۽ نه ئي گودامن ۾ گڏ ڪندا آهن، پر توهان جو آسماني پيء انهن کي کارائيندو آهي. ڇا توهان انهن کان وڌيڪ قيمتي نه آهيو؟</w:t>
      </w:r>
    </w:p>
    <w:p/>
    <w:p>
      <w:r xmlns:w="http://schemas.openxmlformats.org/wordprocessingml/2006/main">
        <w:t xml:space="preserve">2. زبور 23: 4 جيتوڻيڪ مان موت جي پاڇي جي وادي مان گھمندو آهيان، مان ڪنهن به برائي کان نه ڊڄندس، ڇو ته تون مون سان گڏ آهين. توهان جي لٺ ۽ توهان جي لٺ، اهي مون کي تسلي ڏين ٿا.</w:t>
      </w:r>
    </w:p>
    <w:p/>
    <w:p>
      <w:r xmlns:w="http://schemas.openxmlformats.org/wordprocessingml/2006/main">
        <w:t xml:space="preserve">Deuteronomy 28:39 تون انگورن جا باغ پوکيندءِ ۽ انھن کي پوکيندين، پر نڪي شراب پيئندين ۽ نڪي انگور گڏ ڪندين. ڇالاءِ⁠جو ڪيڙا انھن کي کائي ويندا.</w:t>
      </w:r>
    </w:p>
    <w:p/>
    <w:p>
      <w:r xmlns:w="http://schemas.openxmlformats.org/wordprocessingml/2006/main">
        <w:t xml:space="preserve">هي پاسو زمين جي سنڀال ڪرڻ ۽ ان جي ميوي سان مطمئن نه ٿيڻ جي اهميت تي زور ڏئي ٿو.</w:t>
      </w:r>
    </w:p>
    <w:p/>
    <w:p>
      <w:r xmlns:w="http://schemas.openxmlformats.org/wordprocessingml/2006/main">
        <w:t xml:space="preserve">1. ثابت قدمي جي طاقت: مشڪلاتن جي باوجود پنهنجن مقصدن تي قائم رهڻ جا فائدا</w:t>
      </w:r>
    </w:p>
    <w:p/>
    <w:p>
      <w:r xmlns:w="http://schemas.openxmlformats.org/wordprocessingml/2006/main">
        <w:t xml:space="preserve">2. سٺي سنڀاليندڙ هجڻ جي نعمت: زمين جي سنڀال اسان کي ڪيئن انعام ڏئي ٿي</w:t>
      </w:r>
    </w:p>
    <w:p/>
    <w:p>
      <w:r xmlns:w="http://schemas.openxmlformats.org/wordprocessingml/2006/main">
        <w:t xml:space="preserve">گلتين 6:9-19 SCLNT - ۽ اچو تہ چڱا ڪم ڪندي ٿڪجي نہ وڃون، ڇالاءِ⁠جو جيڪڏھن اسين بي⁠حوصلہ نہ ٿياسون تہ مقرر وقت تي لڻنداسين.</w:t>
      </w:r>
    </w:p>
    <w:p/>
    <w:p>
      <w:r xmlns:w="http://schemas.openxmlformats.org/wordprocessingml/2006/main">
        <w:t xml:space="preserve">2. واعظ 3:13 - ۽ اھو پڻ ته ھر ماڻھو کائي ۽ پيئي ۽ پنھنجي سڄي محنت مان مزو وٺي، اھو خدا جو تحفو آھي.</w:t>
      </w:r>
    </w:p>
    <w:p/>
    <w:p>
      <w:r xmlns:w="http://schemas.openxmlformats.org/wordprocessingml/2006/main">
        <w:t xml:space="preserve">Deuteronomy 28:40 تو وٽ پنھنجي سموري ساحل تي زيتون جا وڻ ھوندا، پر تون پاڻ کي تيل سان نه ملائيندين. ڇالاءِ⁠جو تنھنجو زيتون پنھنجو ميوو اڇلائيندو.</w:t>
      </w:r>
    </w:p>
    <w:p/>
    <w:p>
      <w:r xmlns:w="http://schemas.openxmlformats.org/wordprocessingml/2006/main">
        <w:t xml:space="preserve">بني اسرائيلن کي هدايت ڪئي وئي ته سندن سڄي ملڪ ۾ زيتون جا وڻ هجن، پر تيل استعمال ڪرڻ کان پاسو ڪن.</w:t>
      </w:r>
    </w:p>
    <w:p/>
    <w:p>
      <w:r xmlns:w="http://schemas.openxmlformats.org/wordprocessingml/2006/main">
        <w:t xml:space="preserve">1. فرمانبرداري جون نعمتون حاصل ڪرڻ</w:t>
      </w:r>
    </w:p>
    <w:p/>
    <w:p>
      <w:r xmlns:w="http://schemas.openxmlformats.org/wordprocessingml/2006/main">
        <w:t xml:space="preserve">2. خدا جي هدايتن تي عمل ڪرڻ</w:t>
      </w:r>
    </w:p>
    <w:p/>
    <w:p>
      <w:r xmlns:w="http://schemas.openxmlformats.org/wordprocessingml/2006/main">
        <w:t xml:space="preserve">گلتين 6:7-9 SCLNT - ٺڳي نہ وڃو. خدا سان ٺٺوليون نه ڪيون وينديون آهن: ڇالاءِ⁠جو جيڪو ماڻھو پوکيندو سو ئي لڻيندو. ڇالاءِ⁠جو جيڪو پنھنجي جسم لاءِ پوکي ٿو سو گوشت مان فساد لٽيندو. پر جيڪو پاڪ روح لاءِ پوکي ٿو سو پاڪ روح مان ابدي زندگي لڻيندو. ۽ اچو ته چڱائي ڪرڻ ۾ ٿڪجي نه وڃون، ڇالاءِ⁠جو جيڪڏھن اسين بي ھوش نه ھجون، مقرر وقت تي لڻينداسين.</w:t>
      </w:r>
    </w:p>
    <w:p/>
    <w:p>
      <w:r xmlns:w="http://schemas.openxmlformats.org/wordprocessingml/2006/main">
        <w:t xml:space="preserve">رومين 12:1-2 SCLNT - تنھنڪري اي ڀائرو، خدا جي رحمت جي ڪري آءٌ اوھان کي گذارش ٿو ڪريان تہ اوھين پنھنجا جسم ھڪ جيئري قربانيءَ جي نذر ڪريو، پاڪ ۽ خدا جي آڏو مقبول، جيڪا اوھان جي معقول خدمت آھي. ۽ هن دنيا جي مطابق نه ٿيو: پر توهان پنهنجي ذهن جي تجديد سان تبديل ٿي وڃو، ته توهان ثابت ڪري سگهو ٿا ته اها سٺي، قبول، ۽ مڪمل، خدا جي مرضي ڇا آهي.</w:t>
      </w:r>
    </w:p>
    <w:p/>
    <w:p>
      <w:r xmlns:w="http://schemas.openxmlformats.org/wordprocessingml/2006/main">
        <w:t xml:space="preserve">Deuteronomy 28:41 تو کي پٽ ۽ ڌيئر پيدا ٿيندا، پر انھن مان لطف اندوز نه ٿيندا. ڇاڪاڻ ته اهي قيد ۾ ويندا.</w:t>
      </w:r>
    </w:p>
    <w:p/>
    <w:p>
      <w:r xmlns:w="http://schemas.openxmlformats.org/wordprocessingml/2006/main">
        <w:t xml:space="preserve">هي پاسو خدا جي ماڻهن جي قيد جي ڳالهه ڪري ٿو، ان حقيقت جي باوجود ته انهن کي اولاد ٿيندو.</w:t>
      </w:r>
    </w:p>
    <w:p/>
    <w:p>
      <w:r xmlns:w="http://schemas.openxmlformats.org/wordprocessingml/2006/main">
        <w:t xml:space="preserve">1. قيد جو درد: غير متوقع حالتن جي باوجود خدا تي ڀروسو ڪرڻ سکڻ</w:t>
      </w:r>
    </w:p>
    <w:p/>
    <w:p>
      <w:r xmlns:w="http://schemas.openxmlformats.org/wordprocessingml/2006/main">
        <w:t xml:space="preserve">2. خدا جا واعدا: مصيبت جي وقت ۾ خدا جي وفاداري تي ڀروسو ڪرڻ</w:t>
      </w:r>
    </w:p>
    <w:p/>
    <w:p>
      <w:r xmlns:w="http://schemas.openxmlformats.org/wordprocessingml/2006/main">
        <w:t xml:space="preserve">1. يسعياه 40: 29-31 - هو ڪمزور کي طاقت ڏئي ٿو، ۽ جنهن کي طاقت ناهي، هو طاقت وڌائي ٿو. جوان به ٿڪجي پوندا ۽ بيزار ٿي پوندا، ۽ جوان بيزار ٿي پوندا.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2. زبور 46:10 - خاموش رهو، ۽ ڄاڻو ته مان خدا آهيان. مون کي قومن ۾ سربلند ڪيو ويندو، مون کي زمين ۾ بلند ڪيو ويندو!</w:t>
      </w:r>
    </w:p>
    <w:p/>
    <w:p>
      <w:r xmlns:w="http://schemas.openxmlformats.org/wordprocessingml/2006/main">
        <w:t xml:space="preserve">Deuteronomy 28:42 تنھنجا سڀ وڻ ۽ توھان جي زمين جا ميوا ماڪڙ کائي ويندا.</w:t>
      </w:r>
    </w:p>
    <w:p/>
    <w:p>
      <w:r xmlns:w="http://schemas.openxmlformats.org/wordprocessingml/2006/main">
        <w:t xml:space="preserve">ماڪڙ زمين جا سڀ وڻ ۽ ميوا کائي ويندا.</w:t>
      </w:r>
    </w:p>
    <w:p/>
    <w:p>
      <w:r xmlns:w="http://schemas.openxmlformats.org/wordprocessingml/2006/main">
        <w:t xml:space="preserve">1. مصيبت جي وقت ۾ خدا جي روزي تي ڀروسو ڪرڻ - Deuteronomy 28:42</w:t>
      </w:r>
    </w:p>
    <w:p/>
    <w:p>
      <w:r xmlns:w="http://schemas.openxmlformats.org/wordprocessingml/2006/main">
        <w:t xml:space="preserve">2. زندگي جي غير متوقعيت - Deuteronomy 28:42</w:t>
      </w:r>
    </w:p>
    <w:p/>
    <w:p>
      <w:r xmlns:w="http://schemas.openxmlformats.org/wordprocessingml/2006/main">
        <w:t xml:space="preserve">1. متي 6: 25-34 - پريشان نه ڪريو</w:t>
      </w:r>
    </w:p>
    <w:p/>
    <w:p>
      <w:r xmlns:w="http://schemas.openxmlformats.org/wordprocessingml/2006/main">
        <w:t xml:space="preserve">2. جيمس 1: 2-4 - آزمائشن تي غور ڪريو خوشگوار تجربو</w:t>
      </w:r>
    </w:p>
    <w:p/>
    <w:p>
      <w:r xmlns:w="http://schemas.openxmlformats.org/wordprocessingml/2006/main">
        <w:t xml:space="preserve">Deuteronomy 28:43 اھو اجنبي جيڪو توھان جي اندر آھي سو توھان جي مٿان تمام مٿاھين ٿي ويندو. ۽ تون تمام هيٺ لهي ايندين.</w:t>
      </w:r>
    </w:p>
    <w:p/>
    <w:p>
      <w:r xmlns:w="http://schemas.openxmlformats.org/wordprocessingml/2006/main">
        <w:t xml:space="preserve">اجنبي وڌيڪ ڪامياب ٿيندو ۽ مقامي پيدا ٿيل کان وڌيڪ طاقت وارو هوندو، جڏهن ته مقامي پيدا ٿيل گهٽ ٿيندو.</w:t>
      </w:r>
    </w:p>
    <w:p/>
    <w:p>
      <w:r xmlns:w="http://schemas.openxmlformats.org/wordprocessingml/2006/main">
        <w:t xml:space="preserve">1. خدا جي فضل جي طاقت: زندگي ۾ نئين بلندين تائين پهچڻ</w:t>
      </w:r>
    </w:p>
    <w:p/>
    <w:p>
      <w:r xmlns:w="http://schemas.openxmlformats.org/wordprocessingml/2006/main">
        <w:t xml:space="preserve">2. عاجز رهڻ جي نعمت</w:t>
      </w:r>
    </w:p>
    <w:p/>
    <w:p>
      <w:r xmlns:w="http://schemas.openxmlformats.org/wordprocessingml/2006/main">
        <w:t xml:space="preserve">1. جيمس 4:10 - خداوند جي اڳيان پاڻ کي نمايان ڪريو، ۽ اھو اوھان کي بلند ڪندو.</w:t>
      </w:r>
    </w:p>
    <w:p/>
    <w:p>
      <w:r xmlns:w="http://schemas.openxmlformats.org/wordprocessingml/2006/main">
        <w:t xml:space="preserve">2. 1 پطرس 5:5-6 SCLNT - خدا مغرور جي مخالفت ڪري ٿو پر عاجز تي احسان ٿو ڪري.</w:t>
      </w:r>
    </w:p>
    <w:p/>
    <w:p>
      <w:r xmlns:w="http://schemas.openxmlformats.org/wordprocessingml/2006/main">
        <w:t xml:space="preserve">Deuteronomy 28:44 اھو تو کي قرض ڏيندو، پر تون کيس قرض نہ ڏيندين: اھو سر ھوندو ۽ تون دم ھوندين.</w:t>
      </w:r>
    </w:p>
    <w:p/>
    <w:p>
      <w:r xmlns:w="http://schemas.openxmlformats.org/wordprocessingml/2006/main">
        <w:t xml:space="preserve">خدا واعدو ڪيو آهي ته هو پنهنجي ماڻهن کي فراهم ڪري ۽ انهن کي اختيار جي جڳهه تي رکي.</w:t>
      </w:r>
    </w:p>
    <w:p/>
    <w:p>
      <w:r xmlns:w="http://schemas.openxmlformats.org/wordprocessingml/2006/main">
        <w:t xml:space="preserve">1. خدا جو رزق: خدا جي منصوبي تي ڀروسو ڪرڻ</w:t>
      </w:r>
    </w:p>
    <w:p/>
    <w:p>
      <w:r xmlns:w="http://schemas.openxmlformats.org/wordprocessingml/2006/main">
        <w:t xml:space="preserve">2. خدا جا واعدا: خدا جي طاقت تي ڀروسو ڪرڻ</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يسعياه 40: 29-31 - هو ٿڪل کي طاقت ڏئي ٿو ۽ ڪمزور جي طاقت وڌائي ٿو. ايستائين جو جوان به ٿڪجي پون ٿا ۽ بيزار ٿي پون ٿا، ۽ جوان ٺڳ ۽ ڪري پيا آهن. پر جيڪي خداوند ۾ اميد رکندا آھن سي پنھنجي طاقت کي تازو ڪندا. اھي عقاب وانگر پرن تي اڏامندا. اھي ڊوڙندا ۽ ٿڪبا نه ٿيندا، اھي ھلندا ۽ بيوس نه ٿيندا.</w:t>
      </w:r>
    </w:p>
    <w:p/>
    <w:p>
      <w:r xmlns:w="http://schemas.openxmlformats.org/wordprocessingml/2006/main">
        <w:t xml:space="preserve">Deuteronomy 28:45 ان کان سواءِ اھي سڀ لعنتون تو تي اينديون، ۽ تنھنجو تعاقب ڪنديون، ۽ توکي پڪڙينديون، تيستائين تون ناس ٿيندين. ڇالاءِ⁠جو تو خداوند پنھنجي خدا جو آواز نہ ٻڌو، انھيءَ لاءِ تہ سندس حڪمن ۽ سندس قاعدن تي عمل ڪريو جن جو ھن تو کي حڪم ڏنو آھي.</w:t>
      </w:r>
    </w:p>
    <w:p/>
    <w:p>
      <w:r xmlns:w="http://schemas.openxmlformats.org/wordprocessingml/2006/main">
        <w:t xml:space="preserve">خدا بني اسرائيلن کي خبردار ڪري ٿو ته جيڪڏھن اھي سندس حڪمن ۽ قانونن کي نه ٻڌندا، اھي لعنت ۽ تباھ ٿي ويندا.</w:t>
      </w:r>
    </w:p>
    <w:p/>
    <w:p>
      <w:r xmlns:w="http://schemas.openxmlformats.org/wordprocessingml/2006/main">
        <w:t xml:space="preserve">1. نافرماني جا نتيجا: بني اسرائيلن جي غلطين مان سکڻ</w:t>
      </w:r>
    </w:p>
    <w:p/>
    <w:p>
      <w:r xmlns:w="http://schemas.openxmlformats.org/wordprocessingml/2006/main">
        <w:t xml:space="preserve">2. رب جي فرمانبرداري: سندس حڪمن ۽ قانونن کي قبول ڪرڻ</w:t>
      </w:r>
    </w:p>
    <w:p/>
    <w:p>
      <w:r xmlns:w="http://schemas.openxmlformats.org/wordprocessingml/2006/main">
        <w:t xml:space="preserve">1. Deuteronomy 11: 26-28 - "ڏس، مان اڄ توهان جي اڳيان هڪ نعمت ۽ لعنت پيش ڪريان ٿو، هڪ نعمت، جيڪڏهن توهان پنهنجي خداوند خدا جي حڪمن تي عمل ڪريو، جيڪي اڄ توهان کي حڪم ڪريان ٿو: ۽ لعنت، جيڪڏهن. اوھين خداوند پنھنجي خدا جي حڪمن تي عمل نه ڪندا، پر انھيءَ واٽ کان منھن موڙيو، جنھن جو آءٌ اڄ اوھان کي حڪم ڏيان ٿو، ٻين معبودن جي پٺيان ھلڻ لاءِ، جن کي توھان نہ ڄاتو.</w:t>
      </w:r>
    </w:p>
    <w:p/>
    <w:p>
      <w:r xmlns:w="http://schemas.openxmlformats.org/wordprocessingml/2006/main">
        <w:t xml:space="preserve">2. امثال 3: 5-6 - "پنھنجي سڄي دل سان خداوند تي ڀروسو ڪر؛ ۽ پنھنجي سمجھ تي نه جھڪ، پنھنجي سڀني طريقن سان کيس مڃيو، ۽ ھو تنھنجي واٽن کي سڌو ڪندو."</w:t>
      </w:r>
    </w:p>
    <w:p/>
    <w:p>
      <w:r xmlns:w="http://schemas.openxmlformats.org/wordprocessingml/2006/main">
        <w:t xml:space="preserve">Deuteronomy 28:46 ۽ اھي اوھان لاءِ ھڪ نشاني ۽ عجب لاءِ ۽ توھان جي نسل تي ھميشه لاءِ ھوندا.</w:t>
      </w:r>
    </w:p>
    <w:p/>
    <w:p>
      <w:r xmlns:w="http://schemas.openxmlformats.org/wordprocessingml/2006/main">
        <w:t xml:space="preserve">رب پنهنجي قوم ۽ سندن اولاد کي هميشه لاءِ نشانو بڻائڻ لاءِ نشانيون ۽ معجزا استعمال ڪندو.</w:t>
      </w:r>
    </w:p>
    <w:p/>
    <w:p>
      <w:r xmlns:w="http://schemas.openxmlformats.org/wordprocessingml/2006/main">
        <w:t xml:space="preserve">1. خدا جي حفاظت جو نشان: نشانين ۽ معجزن جي اهميت</w:t>
      </w:r>
    </w:p>
    <w:p/>
    <w:p>
      <w:r xmlns:w="http://schemas.openxmlformats.org/wordprocessingml/2006/main">
        <w:t xml:space="preserve">2. فرمانبرداري جون نعمتون: هڪ ابدي وعدو</w:t>
      </w:r>
    </w:p>
    <w:p/>
    <w:p>
      <w:r xmlns:w="http://schemas.openxmlformats.org/wordprocessingml/2006/main">
        <w:t xml:space="preserve">1. يسعياه 55: 3 - "پنهنجي ڪنن کي مڙيو ۽ مون ڏانهن اچو؛ ٻڌو، ته توهان جو روح زندهه رهي؛ ۽ مان توهان سان هڪ دائمي عهد ٺاهيندس، منهنجي ثابت قدم، دائود لاء يقيني محبت."</w:t>
      </w:r>
    </w:p>
    <w:p/>
    <w:p>
      <w:r xmlns:w="http://schemas.openxmlformats.org/wordprocessingml/2006/main">
        <w:t xml:space="preserve">2. زبور 103: 17 - "پر رب جي ثابت قدمي محبت ازل کان ابد تائين انهن تي آهي جيڪي هن کان ڊڄن ٿا، ۽ سندس انصاف ٻارن جي ٻارن لاء."</w:t>
      </w:r>
    </w:p>
    <w:p/>
    <w:p>
      <w:r xmlns:w="http://schemas.openxmlformats.org/wordprocessingml/2006/main">
        <w:t xml:space="preserve">Deuteronomy 28:47 ڇالاءِ⁠جو تو خداوند پنھنجي خدا جي خدمت خوشيءَ ۽ دل جي خوشيءَ سان نہ ڪئي آھي، ڇاڪاڻ⁠تہ ھر شيءِ جي گھڻائي آھي.</w:t>
      </w:r>
    </w:p>
    <w:p/>
    <w:p>
      <w:r xmlns:w="http://schemas.openxmlformats.org/wordprocessingml/2006/main">
        <w:t xml:space="preserve">هي اقتباس خدا جي خدمت نه ڪرڻ جي نتيجن جي باري ۾ ڳالهائي ٿو، خوشي ۽ دل جي خوشي سان، باوجود ان جي نعمتن جي گهڻائي.</w:t>
      </w:r>
    </w:p>
    <w:p/>
    <w:p>
      <w:r xmlns:w="http://schemas.openxmlformats.org/wordprocessingml/2006/main">
        <w:t xml:space="preserve">1. رب ۾ خوش ٿيو: خوشيء ۽ خوشي سان خدا جي گهڻائي کي قبول ڪرڻ</w:t>
      </w:r>
    </w:p>
    <w:p/>
    <w:p>
      <w:r xmlns:w="http://schemas.openxmlformats.org/wordprocessingml/2006/main">
        <w:t xml:space="preserve">2. شڪرگذاري جي دل: رب ۾ خوشگوار خدمت کي وڌائڻ</w:t>
      </w:r>
    </w:p>
    <w:p/>
    <w:p>
      <w:r xmlns:w="http://schemas.openxmlformats.org/wordprocessingml/2006/main">
        <w:t xml:space="preserve">1. زبور 100: 2 خوشيء سان خداوند جي خدمت ڪريو: گيت سان گڏ سندس حضور ۾ اچو.</w:t>
      </w:r>
    </w:p>
    <w:p/>
    <w:p>
      <w:r xmlns:w="http://schemas.openxmlformats.org/wordprocessingml/2006/main">
        <w:t xml:space="preserve">2. جيمس 1:2-4 SCLNT - جڏھن اوھين مختلف آزمائشن ۾ پوندا، تڏھن ان کي پوري خوشي سمجھو، ڇاڪاڻ⁠تہ ڄاڻو تہ اوھان جي ايمان جي آزمائش صبر پيدا ڪري ٿي. پر صبر کي ان جي مڪمل ڪم ڪرڻ ڏيو، ته جيئن توهان مڪمل ۽ مڪمل ٿي وڃو، ڪنهن به شيء جي کوٽ ناهي.</w:t>
      </w:r>
    </w:p>
    <w:p/>
    <w:p>
      <w:r xmlns:w="http://schemas.openxmlformats.org/wordprocessingml/2006/main">
        <w:t xml:space="preserve">Deuteronomy 28:48 تنھنڪري تون پنھنجن دشمنن جي خدمت ڪندين، جن کي خداوند تنھنجي خلاف موڪليندو، بک، اڃ، ننگا ۽ سڀني شين جي گھٽتائي ۾، ۽ ھو تنھنجي ڳچيءَ تي لوھ جو جوڙو وجھي، جيستائين ھو تنھنجي ڳچيءَ ۾ لوھ جو جوڙو وجھي. توهان کي تباهه ڪري ڇڏيو آهي.</w:t>
      </w:r>
    </w:p>
    <w:p/>
    <w:p>
      <w:r xmlns:w="http://schemas.openxmlformats.org/wordprocessingml/2006/main">
        <w:t xml:space="preserve">خدا دشمنن کي موڪليندو ته بني اسرائيلن کي سندن نافرماني جي سزا ڏين، ۽ انهن کي وڏي مصيبت جي تابع ڪيو ويندو.</w:t>
      </w:r>
    </w:p>
    <w:p/>
    <w:p>
      <w:r xmlns:w="http://schemas.openxmlformats.org/wordprocessingml/2006/main">
        <w:t xml:space="preserve">1. نافرمانيءَ جا نتيجا: عبرت 28:48 کان</w:t>
      </w:r>
    </w:p>
    <w:p/>
    <w:p>
      <w:r xmlns:w="http://schemas.openxmlformats.org/wordprocessingml/2006/main">
        <w:t xml:space="preserve">2. فرمانبرداري جي طاقت: ڊرونومي 28:48 ۾ طاقت ڳولڻ</w:t>
      </w:r>
    </w:p>
    <w:p/>
    <w:p>
      <w:r xmlns:w="http://schemas.openxmlformats.org/wordprocessingml/2006/main">
        <w:t xml:space="preserve">1. يسعياه 9: 4 - "يقيناً، جيڪي تو کي لڙھندا، سي ڪانڊيرن جھڙا ٿيندا، جيڪي باھ ۾ سڙيل آھن، اُھي ٿڌ جي ڪري اڇلايا ويندا."</w:t>
      </w:r>
    </w:p>
    <w:p/>
    <w:p>
      <w:r xmlns:w="http://schemas.openxmlformats.org/wordprocessingml/2006/main">
        <w:t xml:space="preserve">2. روميون 8:28 -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Deuteronomy 28:49 خداوند اوھان جي خلاف ھڪڙي قوم آڻيندو پري کان، زمين جي پڇاڙيء کان، عقاب وانگر تيزيء سان اڏامي. اها قوم جنهن جي زبان تون نه سمجهي سگهندين.</w:t>
      </w:r>
    </w:p>
    <w:p/>
    <w:p>
      <w:r xmlns:w="http://schemas.openxmlformats.org/wordprocessingml/2006/main">
        <w:t xml:space="preserve">خداوند هڪ قوم کي پنهنجي قوم جي خلاف پري پري کان آڻيندو، ٻولي ڳالهائيندو جيڪي اهي سمجهي نٿا سگهن.</w:t>
      </w:r>
    </w:p>
    <w:p/>
    <w:p>
      <w:r xmlns:w="http://schemas.openxmlformats.org/wordprocessingml/2006/main">
        <w:t xml:space="preserve">1: رب اسان جي حفاظت لاء مهيا ڪري ٿو جيتوڻيڪ ڌارين قومن جي منهن ۾.</w:t>
      </w:r>
    </w:p>
    <w:p/>
    <w:p>
      <w:r xmlns:w="http://schemas.openxmlformats.org/wordprocessingml/2006/main">
        <w:t xml:space="preserve">2: اسان کي رب تي ڀروسو ڪرڻ گهرجي ته اسان کي ڏکئي وقت ۾ هدايت ۽ تحفظ فراهم ڪري.</w:t>
      </w:r>
    </w:p>
    <w:p/>
    <w:p>
      <w:r xmlns:w="http://schemas.openxmlformats.org/wordprocessingml/2006/main">
        <w:t xml:space="preserve">1: زبور 27:10 - "جڏهن منهنجو پيء ۽ منهنجي ماء مون کي ڇڏي، پوء رب مون کي مٿي کڻندو."</w:t>
      </w:r>
    </w:p>
    <w:p/>
    <w:p>
      <w:r xmlns:w="http://schemas.openxmlformats.org/wordprocessingml/2006/main">
        <w:t xml:space="preserve">2: يسعياه 41:10 - "ڊڄ نه، ڇالاءِ⁠جو آءٌ تو سان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Deuteronomy 28:50 هڪ ويڙهاڪ منهن واري قوم، جيڪا نه پوڙهن جي پرواهه ڪندي ۽ نه ئي جوان تي احسان ڪندي.</w:t>
      </w:r>
    </w:p>
    <w:p/>
    <w:p>
      <w:r xmlns:w="http://schemas.openxmlformats.org/wordprocessingml/2006/main">
        <w:t xml:space="preserve">خدا بني اسرائيلن کي خبردار ڪري ٿو ته جيڪڏهن اهي هن جي نافرماني ڪن ٿا ته انهن جي نتيجن کي منهن ڏيڻو پوندو، انهن تي هڪ سخت منهن واري قوم جي حڪمراني هوندي، جيڪو ڪنهن به بزرگ يا نوجوان جي عزت يا احسان نه ڏيکاريندو.</w:t>
      </w:r>
    </w:p>
    <w:p/>
    <w:p>
      <w:r xmlns:w="http://schemas.openxmlformats.org/wordprocessingml/2006/main">
        <w:t xml:space="preserve">1. ”خدا جي غضب جي سختي“</w:t>
      </w:r>
    </w:p>
    <w:p/>
    <w:p>
      <w:r xmlns:w="http://schemas.openxmlformats.org/wordprocessingml/2006/main">
        <w:t xml:space="preserve">2. ”قسمت جي منهن ۾ خدا جي رحمت ۽ فضل“</w:t>
      </w:r>
    </w:p>
    <w:p/>
    <w:p>
      <w:r xmlns:w="http://schemas.openxmlformats.org/wordprocessingml/2006/main">
        <w:t xml:space="preserve">1. يسعياه 54: 7-8 ٿوري دير لاءِ مون تو کي ڇڏي ڏنو، پر وڏي شفقت سان توکي واپس آڻيندس. ڪاوڙ جي شدت ۾ مون هڪ لمحي لاءِ توکان منهن لڪايو، پر ابدي رحم سان مان تو تي رحم ڪندس، رب فرمائي ٿو تنهنجي نجات ڏيندڙ.</w:t>
      </w:r>
    </w:p>
    <w:p/>
    <w:p>
      <w:r xmlns:w="http://schemas.openxmlformats.org/wordprocessingml/2006/main">
        <w:t xml:space="preserve">طيطس 3:5-7 SCLNT - ھن اسان کي بچايو، انھن نيڪ ڪمن جي ڪري نہ پر پنھنجي ٻاجھ جي ڪري. هن اسان جي گناهن کي ڌوئي ڇڏيو، اسان کي پاڪ روح جي ذريعي هڪ نئون جنم ۽ نئين زندگي ڏني. هن سخاوت سان اسان جي ڇوٽڪاري ڏيندڙ عيسى مسيح جي ذريعي اسان تي روح نازل ڪيو. هن جي فضل جي ڪري هن اسان کي صالح قرار ڏنو ۽ اسان کي يقين ڏياريو ته اسان دائمي زندگي جا وارث ڪنداسين.</w:t>
      </w:r>
    </w:p>
    <w:p/>
    <w:p>
      <w:r xmlns:w="http://schemas.openxmlformats.org/wordprocessingml/2006/main">
        <w:t xml:space="preserve">Deuteronomy 28:51 ۽ ھو تنھنجي ڍورن جو ميوو ۽ تنھنجي زمين جو ميوو کائيندو، جيستائين تون ناس نہ ٿيندين، جيڪو توھان کي نہ ڇڏيندو، نڪو اناج، شراب، نڪي تيل، نڪي تنھنجي ڳئون جو واڌارو، يا ٻڪرين جا ٻج. توهان جون رڍون، جيستائين هن توهان کي تباهه نه ڪيو.</w:t>
      </w:r>
    </w:p>
    <w:p/>
    <w:p>
      <w:r xmlns:w="http://schemas.openxmlformats.org/wordprocessingml/2006/main">
        <w:t xml:space="preserve">خدا ڊيڄاري ٿو ته جيڪڏهن بني اسرائيل هن جي نافرماني ڪندا، اهي تباهه ٿي ويندا ۽ هو انهن جي زمين، چوپايو مال ۽ کاڌو کڻي ويندا.</w:t>
      </w:r>
    </w:p>
    <w:p/>
    <w:p>
      <w:r xmlns:w="http://schemas.openxmlformats.org/wordprocessingml/2006/main">
        <w:t xml:space="preserve">1. نافرماني جا نتيجا: بني اسرائيلن کان سکيا</w:t>
      </w:r>
    </w:p>
    <w:p/>
    <w:p>
      <w:r xmlns:w="http://schemas.openxmlformats.org/wordprocessingml/2006/main">
        <w:t xml:space="preserve">2. خدا جي حفاظت ۽ رزق: سندس وعدن تي ڀروسو ڪرڻ</w:t>
      </w:r>
    </w:p>
    <w:p/>
    <w:p>
      <w:r xmlns:w="http://schemas.openxmlformats.org/wordprocessingml/2006/main">
        <w:t xml:space="preserve">گلتين 6:7-18 SCLNT - ٺڳي نہ کائو، خدا سان ٺڳي نہ آھي، ڇالاءِ⁠جو جيڪو پوکيندو سو ئي لڻندو، ڇالاءِ⁠جو جيڪو پنھنجي جسم لاءِ پوکيندو سو گوشت مان خرابي لڻيندو، پر اھو ئي لھندو. جيڪو روح جي لاءِ پوکي ٿو، سو پاڪ روح مان ابدي زندگي لڻيندو.</w:t>
      </w:r>
    </w:p>
    <w:p/>
    <w:p>
      <w:r xmlns:w="http://schemas.openxmlformats.org/wordprocessingml/2006/main">
        <w:t xml:space="preserve">2. امثال 10:25 - "جڏهن طوفان گذري ٿو، بدڪار وڌيڪ نه آهي، پر صادق هميشه لاء قائم آهي."</w:t>
      </w:r>
    </w:p>
    <w:p/>
    <w:p>
      <w:r xmlns:w="http://schemas.openxmlformats.org/wordprocessingml/2006/main">
        <w:t xml:space="preserve">Deuteronomy 28:52 ۽ اھو اوھان کي اوھان جي سڀني دروازن ۾ گھيرو ڪندو، جيستائين اوھان جي مٿاھين ۽ ڀت ڀتين ھيٺ اچي وڃن، جنھن تي توھان ڀروسو ڪيو آھي، توھان جي سڄي ملڪ ۾، ۽ اھو اوھان کي توھان جي سڀني دروازن ۾ گھيرو ڪندو، توھان جي سڄي ملڪ ۾، جيڪو توھان جي خداوند آھي. خدا توهان کي ڏنو آهي.</w:t>
      </w:r>
    </w:p>
    <w:p/>
    <w:p>
      <w:r xmlns:w="http://schemas.openxmlformats.org/wordprocessingml/2006/main">
        <w:t xml:space="preserve">خداوند هڪ شخص جي زمين کي انهن جي اونچين ۽ ڀتين سان گڏ گهيرو ڪندو جيستائين اهي هيٺ نه اچن، ان جي نتيجي ۾ انهن جي ڀروسي جي نتيجي ۾ جيڪو خداوند ڏنو آهي.</w:t>
      </w:r>
    </w:p>
    <w:p/>
    <w:p>
      <w:r xmlns:w="http://schemas.openxmlformats.org/wordprocessingml/2006/main">
        <w:t xml:space="preserve">1. خدا کان سواءِ ڪنهن به شيءِ تي ڀروسو نه ڪريو</w:t>
      </w:r>
    </w:p>
    <w:p/>
    <w:p>
      <w:r xmlns:w="http://schemas.openxmlformats.org/wordprocessingml/2006/main">
        <w:t xml:space="preserve">2. خداوند انھن کي نه ڇڏيندو جيڪي مٿس ڀروسو ڪن ٿا</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يسعياه 26: 3-4 - تون ان کي مڪمل امن ۾ رکندو، جنھن جو دماغ تو تي قائم آھي، ڇاڪاڻ⁠تہ اھو تو تي ڀروسو رکي ٿو. توھان تي ڀروسو رکو رب تي ھميشه لاءِ: ڇالاءِ⁠جو خداوند ۾ ابدي طاقت آھي.</w:t>
      </w:r>
    </w:p>
    <w:p/>
    <w:p>
      <w:r xmlns:w="http://schemas.openxmlformats.org/wordprocessingml/2006/main">
        <w:t xml:space="preserve">Deuteronomy 28:53 ۽ تون پنھنجي جسم جو ميوو کائين، پنھنجي پٽن ۽ ڌيئرن جو گوشت، جيڪو خداوند تنھنجي خدا تو کي ڏنو آھي، گھيرو ۽ تنگيءَ ۾، جنھن سان تنھنجا دشمن تو کي پريشان ڪندا.</w:t>
      </w:r>
    </w:p>
    <w:p/>
    <w:p>
      <w:r xmlns:w="http://schemas.openxmlformats.org/wordprocessingml/2006/main">
        <w:t xml:space="preserve">گھيرو يا سختي دوران، خدا بني اسرائيلن کي حڪم ڏئي ٿو ته پنھنجن ٻارن کي کائي.</w:t>
      </w:r>
    </w:p>
    <w:p/>
    <w:p>
      <w:r xmlns:w="http://schemas.openxmlformats.org/wordprocessingml/2006/main">
        <w:t xml:space="preserve">1. رب جي اڻڄاڻ حڪمت - انهن طريقن کي ڳولڻ جنهن ۾ خدا پراسرار ۽ غير متوقع طريقن سان ڪم ڪري ٿو.</w:t>
      </w:r>
    </w:p>
    <w:p/>
    <w:p>
      <w:r xmlns:w="http://schemas.openxmlformats.org/wordprocessingml/2006/main">
        <w:t xml:space="preserve">2. سختيءَ جي وقت ۾ ايمان جي مضبوطي - جاچڻ ته ڪيئن خدا جا ماڻهو ڏک جي وقت ۾ مضبوط ۽ وفادار رهي سگهن ٿا.</w:t>
      </w:r>
    </w:p>
    <w:p/>
    <w:p>
      <w:r xmlns:w="http://schemas.openxmlformats.org/wordprocessingml/2006/main">
        <w:t xml:space="preserve">1. يوحنا 16:33 - "مون اھي ڳالھيون اوھان کي ٻڌايو آھي ته مون ۾ اوھان کي اطمينان حاصل ڪري. دنيا ۾ اوھان کي مصيبت ايندي. پر دل رکو، مون دنيا کي فتح ڪيو آهي."</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Deuteronomy 28:54 تنھنڪري اھو ماڻھو جيڪو توھان ۾ نرم ۽ نازڪ آھي، تنھن جي نظر پنھنجي ڀاءُ ڏانھن، پنھنجي سيني جي زال ڏانھن، ۽ پنھنجن بچيل ٻارن ڏانھن، جنھن کي ھو ڇڏي ڏيندو.</w:t>
      </w:r>
    </w:p>
    <w:p/>
    <w:p>
      <w:r xmlns:w="http://schemas.openxmlformats.org/wordprocessingml/2006/main">
        <w:t xml:space="preserve">هي اقتباس هڪ خاندان تي انتهائي غربت جي اثرن تي بحث ڪري ٿو، جتي عام طور تي نرم ۽ نازڪ ماڻهو به سخت ٿي ويندا آهن.</w:t>
      </w:r>
    </w:p>
    <w:p/>
    <w:p>
      <w:r xmlns:w="http://schemas.openxmlformats.org/wordprocessingml/2006/main">
        <w:t xml:space="preserve">1. خاندانن تي غربت جو تباهه ڪندڙ اثر</w:t>
      </w:r>
    </w:p>
    <w:p/>
    <w:p>
      <w:r xmlns:w="http://schemas.openxmlformats.org/wordprocessingml/2006/main">
        <w:t xml:space="preserve">2. اسان جي رشتن تي سختي جا اثر</w:t>
      </w:r>
    </w:p>
    <w:p/>
    <w:p>
      <w:r xmlns:w="http://schemas.openxmlformats.org/wordprocessingml/2006/main">
        <w:t xml:space="preserve">1. امثال 14:21 - جيڪو پنھنجي پاڙيسري کي حقير سمجھي اھو گنھگار آھي، پر برڪت وارو آھي اھو جيڪو غريبن لاءِ سخي آھي.</w:t>
      </w:r>
    </w:p>
    <w:p/>
    <w:p>
      <w:r xmlns:w="http://schemas.openxmlformats.org/wordprocessingml/2006/main">
        <w:t xml:space="preserve">2. ايوب 31: 16-20 - جيڪڏهن مون ڪا شيءِ روڪي ڇڏي آهي جيڪا غريبن جي خواهش هئي، يا بيواهه جون اکيون ٻوٽي ڇڏيون آهن، يا اڪيلو منهنجو ٿلهو کائي چڪو آهيان، ۽ يتيم اهو نه کاڌو آهي (ڇاڪاڻ ته منهنجي جوانيءَ کان. يتيم مون سان گڏ هڪ پيء وانگر وڏو ٿيو، ۽ منهنجي ماء جي پيٽ مان مون بيوه جي رهنمائي ڪئي) ...</w:t>
      </w:r>
    </w:p>
    <w:p/>
    <w:p>
      <w:r xmlns:w="http://schemas.openxmlformats.org/wordprocessingml/2006/main">
        <w:t xml:space="preserve">Deuteronomy 28:55 انھيءَ لاءِ تہ ھو انھن مان ڪنھن کي بہ نہ ڏيندو پنھنجي ٻارن جو گوشت جنھن کي ھو کائي، ڇالاءِ⁠جو ھن کيس گھيري ۽ تنگيءَ ۾ ڪجھہ بہ نہ ڇڏيو آھي، جنھن سان اوھان جا دشمن اوھان جي سڀني دروازن ۾ اوھان کي پريشان ڪندا. .</w:t>
      </w:r>
    </w:p>
    <w:p/>
    <w:p>
      <w:r xmlns:w="http://schemas.openxmlformats.org/wordprocessingml/2006/main">
        <w:t xml:space="preserve">لنگھندڙ جنگ جي سختي جي ڳالھ ڪري ٿو ۽ اھو ڪيئن بکيو ٿي سگھي ٿو.</w:t>
      </w:r>
    </w:p>
    <w:p/>
    <w:p>
      <w:r xmlns:w="http://schemas.openxmlformats.org/wordprocessingml/2006/main">
        <w:t xml:space="preserve">1: ڏکئي وقت ۾ به خدا اسان سان گڏ آهي.</w:t>
      </w:r>
    </w:p>
    <w:p/>
    <w:p>
      <w:r xmlns:w="http://schemas.openxmlformats.org/wordprocessingml/2006/main">
        <w:t xml:space="preserve">2: ڏک جي وقت ۾ به، خدا اسان کي طاقت ۽ آرام فراهم ڪري ٿو.</w:t>
      </w:r>
    </w:p>
    <w:p/>
    <w:p>
      <w:r xmlns:w="http://schemas.openxmlformats.org/wordprocessingml/2006/main">
        <w:t xml:space="preserve">1: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فلپين 4:6-17 SCLNT - ڪنھن بہ ڳالھہ جو فڪر نہ ڪريو، بلڪ ھر شيءِ ۾ دعا ۽ منٿ ڪري شڪرگذاري سان اوھان جون گذارشون خدا جي آڏو بيان ڪيون وڃن. ۽ خدا جو امن، جيڪو سڀني سمجھ کان مٿانهون آھي، مسيح عيسى ۾ اوھان جي دلين ۽ دماغن جي حفاظت ڪندو.</w:t>
      </w:r>
    </w:p>
    <w:p/>
    <w:p>
      <w:r xmlns:w="http://schemas.openxmlformats.org/wordprocessingml/2006/main">
        <w:t xml:space="preserve">Deuteronomy 28:56 اوھان مان جيڪا نرمل ۽ نازڪ عورت آھي، جيڪا پنھنجي پيرن جي تلاءَ کي نرميءَ ۽ نرميءَ لاءِ زمين تي رکڻ جي جرئت نه ڪندي، ان جي نظر پنھنجي سيني جي مڙس ڏانھن، پنھنجي پٽ ڏانھن، ۽ ان ڏانھن خراب ٿيندي. هن جي ڌيء،</w:t>
      </w:r>
    </w:p>
    <w:p/>
    <w:p>
      <w:r xmlns:w="http://schemas.openxmlformats.org/wordprocessingml/2006/main">
        <w:t xml:space="preserve">Deuteronomy جي هيءَ آيت هڪ نرمل ۽ نازڪ عورت کي بيان ڪري ٿي، جيڪا پنهنجي جسماني ڪمزوريءَ جي ڪري، ٻاهر نه وڃي سگهي. ان جي ڪري هن کي پنهنجي خاندان سان خراب رويو آهي.</w:t>
      </w:r>
    </w:p>
    <w:p/>
    <w:p>
      <w:r xmlns:w="http://schemas.openxmlformats.org/wordprocessingml/2006/main">
        <w:t xml:space="preserve">1. ڪمزور جي طاقت: ڪمزوريءَ ۾ طاقت کي دريافت ڪرڻ</w:t>
      </w:r>
    </w:p>
    <w:p/>
    <w:p>
      <w:r xmlns:w="http://schemas.openxmlformats.org/wordprocessingml/2006/main">
        <w:t xml:space="preserve">2. برائي نظر کي ڦيرائڻ: مثبت سوچن سان منفي سوچن تي غالب ٿيڻ</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ڪرنٿين 12:10-20 SCLNT - تنھنڪري آءٌ مسيح جي خاطر ڪمزورين، ملامتن، ضرورتن، اذيتن، تڪليفن ۾ خوش ٿو رھان، ڇاڪاڻ⁠تہ جڏھن آءٌ ڪمزور آھيان، تڏھن طاقتور آھيان.</w:t>
      </w:r>
    </w:p>
    <w:p/>
    <w:p>
      <w:r xmlns:w="http://schemas.openxmlformats.org/wordprocessingml/2006/main">
        <w:t xml:space="preserve">Deuteronomy 28:57 ۽ پنھنجي پيرن جي وچ مان نڪرندڙ پنھنجي ٻار ڏانھن، ۽ پنھنجي ٻارن ڏانھن، جيڪي ھن کي جنم ڏيڻ وارا آھن، ڇاڪاڻ⁠تہ ھو انھن کي کائي ويندي، ڇاڪاڻ⁠تہ ھو انھن کي ڳجھي طرح سڀني شين جي گھٽتائي ۾ ڳجھي طور تي گھيرو ۽ تنگيء ۾، جنھن سان توھان جو دشمن توھان کي پريشان ڪندو. تنهنجا دروازا.</w:t>
      </w:r>
    </w:p>
    <w:p/>
    <w:p>
      <w:r xmlns:w="http://schemas.openxmlformats.org/wordprocessingml/2006/main">
        <w:t xml:space="preserve">Deuteronomy 28 مان هي اقتباس گهيري ۽ پريشاني جي وقت ۾ مائرن ۽ ٻارن جي مصيبت جي ڳالهه ڪري ٿو.</w:t>
      </w:r>
    </w:p>
    <w:p/>
    <w:p>
      <w:r xmlns:w="http://schemas.openxmlformats.org/wordprocessingml/2006/main">
        <w:t xml:space="preserve">1: مصيبتن لاءِ خدا جي محبت- مصيبتن ۽ مظلومن لاءِ خدا جي محبت ڪيئن سندس ڪلام ۾ ظاهر ٿئي ٿي.</w:t>
      </w:r>
    </w:p>
    <w:p/>
    <w:p>
      <w:r xmlns:w="http://schemas.openxmlformats.org/wordprocessingml/2006/main">
        <w:t xml:space="preserve">2: هڪ ٻئي جا بار کڻڻ- اسان ڪيئن هڪ ٻئي جا بار برداشت ڪري سگهون ٿا ۽ خدا جي مثال جي پيروي ڪري سگهون ٿا جنهن جي مصيبتن لاءِ پيار ڪندڙ خيال آهي.</w:t>
      </w:r>
    </w:p>
    <w:p/>
    <w:p>
      <w:r xmlns:w="http://schemas.openxmlformats.org/wordprocessingml/2006/main">
        <w:t xml:space="preserve">1: يسعياه 58: 6-7 "ڇا اھو اھو روزو نه آھي جيڪو مون چونڊيو آھي؟ بڇڙائيء جي بندن کي کولڻ لاء، ڳري بارن کي ختم ڪرڻ لاء، ۽ مظلوم کي آزاد ڪرڻ لاء، ۽ اھو آھي جيڪو توھان ھر ھڪڙي کي ٽوڙيو؟ پنهنجي ماني بکايل کي نه ڏيو، ۽ جيڪي غريبن کي پنهنجي گهر مان ڪڍيو وڃي، انهن کي پنهنجي گهر ۾ آڻين؟</w:t>
      </w:r>
    </w:p>
    <w:p/>
    <w:p>
      <w:r xmlns:w="http://schemas.openxmlformats.org/wordprocessingml/2006/main">
        <w:t xml:space="preserve">فلپين 2:4-5 SCLNT - ھر ھڪ ماڻھو پنھنجين شين تي نہ، پر ھر ھڪ ماڻھوءَ ٻين جي شين تي بہ نظر رکي.</w:t>
      </w:r>
    </w:p>
    <w:p/>
    <w:p>
      <w:r xmlns:w="http://schemas.openxmlformats.org/wordprocessingml/2006/main">
        <w:t xml:space="preserve">Deuteronomy 28:58 جيڪڏھن تون انھيءَ شريعت جي سڀني ڳالھين تي عمل نہ ڪندين جيڪي ھن ڪتاب ۾ لکيل آھن، تہ جيئن تون انھيءَ شاندار ۽ خوفناڪ نالي، خداوند تنھنجي خدا کان ڊڄين.</w:t>
      </w:r>
    </w:p>
    <w:p/>
    <w:p>
      <w:r xmlns:w="http://schemas.openxmlformats.org/wordprocessingml/2006/main">
        <w:t xml:space="preserve">منظور خدا جي حڪمن جي پيروي ڪرڻ جي اهميت تي زور ڏئي ٿو ته جيئن هن جي سٺي حق ۾ هجي.</w:t>
      </w:r>
    </w:p>
    <w:p/>
    <w:p>
      <w:r xmlns:w="http://schemas.openxmlformats.org/wordprocessingml/2006/main">
        <w:t xml:space="preserve">1: ”خدا کان ڊڄو ۽ سندس حڪمن تي عمل ڪريو“</w:t>
      </w:r>
    </w:p>
    <w:p/>
    <w:p>
      <w:r xmlns:w="http://schemas.openxmlformats.org/wordprocessingml/2006/main">
        <w:t xml:space="preserve">2: ”خدا جي قانون تي عمل ڪرڻ جي اهميت“</w:t>
      </w:r>
    </w:p>
    <w:p/>
    <w:p>
      <w:r xmlns:w="http://schemas.openxmlformats.org/wordprocessingml/2006/main">
        <w:t xml:space="preserve">يشوع 1:7-18 SCLNT - ”مضبوط ۽ حوصلو ڪر، نہ ڊڄ، نڪي ڊڄ، ڇالاءِ⁠جو خداوند تنھنجو خدا توسان گڏ آھي جتي بہ تون وڃين، تنھنڪري ھن عھد جي لفظن تي عمل ڪر. جيڪي اوھين ڪندا آھيو تنھن ۾ توھان ڪامياب ٿي سگھو ٿا."</w:t>
      </w:r>
    </w:p>
    <w:p/>
    <w:p>
      <w:r xmlns:w="http://schemas.openxmlformats.org/wordprocessingml/2006/main">
        <w:t xml:space="preserve">2: امثال 3: 5-6 - "پنھنجي سڄي دل سان خداوند تي ڀروسو ڪر، ۽ پنھنجي سمجھ تي ڀروسو نه ڪر، پنھنجي سڀني طريقن سان کيس مڃيندا آھن، ۽ اھو اوھان جي واٽن کي سڌو رستو ڏيکاريندو."</w:t>
      </w:r>
    </w:p>
    <w:p/>
    <w:p>
      <w:r xmlns:w="http://schemas.openxmlformats.org/wordprocessingml/2006/main">
        <w:t xml:space="preserve">Deuteronomy 28:59 پوءِ خداوند توھان جي آفتن کي شاندار بڻائيندو، ۽ توھان جي ٻج جون آفتون، ايستائين جو وڏيون آفتون، ۽ ڊگھي عرصي واريون، سخت بيماريون، ۽ ڊگھي تسلسل جون.</w:t>
      </w:r>
    </w:p>
    <w:p/>
    <w:p>
      <w:r xmlns:w="http://schemas.openxmlformats.org/wordprocessingml/2006/main">
        <w:t xml:space="preserve">خدا انهن تي وڏيون ۽ ڊگهيون آفتون ۽ بيماريون موڪليندو جيڪي هن جي نافرماني ڪن ٿا.</w:t>
      </w:r>
    </w:p>
    <w:p/>
    <w:p>
      <w:r xmlns:w="http://schemas.openxmlformats.org/wordprocessingml/2006/main">
        <w:t xml:space="preserve">1. ”نافرمانيءَ جا نتيجا“</w:t>
      </w:r>
    </w:p>
    <w:p/>
    <w:p>
      <w:r xmlns:w="http://schemas.openxmlformats.org/wordprocessingml/2006/main">
        <w:t xml:space="preserve">2. ”رب جو پاڪ غضب“</w:t>
      </w:r>
    </w:p>
    <w:p/>
    <w:p>
      <w:r xmlns:w="http://schemas.openxmlformats.org/wordprocessingml/2006/main">
        <w:t xml:space="preserve">جيمس 1:13-15 15 پوءِ اها خواهش جڏهن ڄمي وڃي ٿي ته گناهه کي جنم ڏئي ٿي ۽ گناهه جڏهن مڪمل بالغ ٿئي ٿو ته موت کي جنم ڏئي ٿو.</w:t>
      </w:r>
    </w:p>
    <w:p/>
    <w:p>
      <w:r xmlns:w="http://schemas.openxmlformats.org/wordprocessingml/2006/main">
        <w:t xml:space="preserve">2. يسعياه 59: 2 - "پر توهان جي گناهن توهان کي پنهنجي خدا کان جدا ڪري ڇڏيو آهي، توهان جي گناهن هن جي منهن کي توهان کان لڪائي ڇڏيو آهي، تنهنڪري هو نه ٻڌندو."</w:t>
      </w:r>
    </w:p>
    <w:p/>
    <w:p>
      <w:r xmlns:w="http://schemas.openxmlformats.org/wordprocessingml/2006/main">
        <w:t xml:space="preserve">Deuteronomy 28:60 ان کان علاوه ھو تو تي مصر جون اھي سڀ بيماريون آڻيندو، جن کان تون ڊڄندي ھئين. ۽ اھي اوھان سان لڪي ويندا.</w:t>
      </w:r>
    </w:p>
    <w:p/>
    <w:p>
      <w:r xmlns:w="http://schemas.openxmlformats.org/wordprocessingml/2006/main">
        <w:t xml:space="preserve">خدا مصر جي سڀني بيمارين کي انهن تي آڻيندو جيڪي هن جي قانونن جي نافرماني ڪن ٿا.</w:t>
      </w:r>
    </w:p>
    <w:p/>
    <w:p>
      <w:r xmlns:w="http://schemas.openxmlformats.org/wordprocessingml/2006/main">
        <w:t xml:space="preserve">1. نافرمانيءَ جا نتيجا- مصر جي بيمارين کان ڪيئن بچجي</w:t>
      </w:r>
    </w:p>
    <w:p/>
    <w:p>
      <w:r xmlns:w="http://schemas.openxmlformats.org/wordprocessingml/2006/main">
        <w:t xml:space="preserve">2. خدا جي ڊيڄاريندڙ - سندس قانون ٽوڙڻ جي سزا</w:t>
      </w:r>
    </w:p>
    <w:p/>
    <w:p>
      <w:r xmlns:w="http://schemas.openxmlformats.org/wordprocessingml/2006/main">
        <w:t xml:space="preserve">1. امثال 28:13 - "جيڪو پنھنجن گناھن کي لڪائيندو آھي سو ڪامياب نه ٿيندو، پر جيڪو انھن کي قبول ڪري ٿو ۽ انھن کي ڇڏي ٿو، اھو رحم حاصل ڪري ٿو."</w:t>
      </w:r>
    </w:p>
    <w:p/>
    <w:p>
      <w:r xmlns:w="http://schemas.openxmlformats.org/wordprocessingml/2006/main">
        <w:t xml:space="preserve">2. يوحنا 14:15 - "جيڪڏهن توهان مون سان پيار ڪيو، منهنجي حڪمن تي عمل ڪريو."</w:t>
      </w:r>
    </w:p>
    <w:p/>
    <w:p>
      <w:r xmlns:w="http://schemas.openxmlformats.org/wordprocessingml/2006/main">
        <w:t xml:space="preserve">Deuteronomy 28:61 ۽ ھر ھڪ بيماري ۽ ھر آفت، جيڪا ھن شريعت جي ڪتاب ۾ نہ لکيل آھي، اھي خداوند توتي آڻيندو، جيستائين تون تباھ نہ ٿيندين.</w:t>
      </w:r>
    </w:p>
    <w:p/>
    <w:p>
      <w:r xmlns:w="http://schemas.openxmlformats.org/wordprocessingml/2006/main">
        <w:t xml:space="preserve">هي پاسو خدا جي قانونن تي عمل نه ڪرڻ جي نتيجن جي باري ۾ ڳالهائي ٿو، جنهن جي نتيجي ۾ بيماري ۽ طاعون ٿي سگهي ٿي.</w:t>
      </w:r>
    </w:p>
    <w:p/>
    <w:p>
      <w:r xmlns:w="http://schemas.openxmlformats.org/wordprocessingml/2006/main">
        <w:t xml:space="preserve">1. نافرمانيءَ جو خطرو: خدا جي قانون کي رد ڪرڻ جي نتيجن مان سکو</w:t>
      </w:r>
    </w:p>
    <w:p/>
    <w:p>
      <w:r xmlns:w="http://schemas.openxmlformats.org/wordprocessingml/2006/main">
        <w:t xml:space="preserve">2. فرمانبرداري جي برڪت: خدا جي مرضي تي عمل ڪرڻ ۾ صحت ۽ تڪميل ڳولڻ</w:t>
      </w:r>
    </w:p>
    <w:p/>
    <w:p>
      <w:r xmlns:w="http://schemas.openxmlformats.org/wordprocessingml/2006/main">
        <w:t xml:space="preserve">1. امثال 3: 1-2 "منھنجا پٽ، منھنجي شريعت کي نه وساريو، پر پنھنجي دل کي منھنجي حڪمن تي عمل ڪرڻ ڏيو: ڊگھي ڏينھن، ڊگھي زندگي ۽ امن لاء، اھي تو کي وڌائيندا."</w:t>
      </w:r>
    </w:p>
    <w:p/>
    <w:p>
      <w:r xmlns:w="http://schemas.openxmlformats.org/wordprocessingml/2006/main">
        <w:t xml:space="preserve">2. زبور 119: 67 "مون کي تڪليف ٿيڻ کان اڳ مون کي گمراھ ڪيو ويو: پر ھاڻي مون تنھنجو ڪلام رکيو آھي."</w:t>
      </w:r>
    </w:p>
    <w:p/>
    <w:p>
      <w:r xmlns:w="http://schemas.openxmlformats.org/wordprocessingml/2006/main">
        <w:t xml:space="preserve">Deuteronomy 28:62 ۽ اوھين تعداد ۾ ٿورا رهجي ويندؤ، جڏھن تہ اوھين آسمان جي تارن جھڙا ھئا. ڇالاءِ⁠جو تون خداوند پنھنجي خدا جو آواز نہ مڃيندين.</w:t>
      </w:r>
    </w:p>
    <w:p/>
    <w:p>
      <w:r xmlns:w="http://schemas.openxmlformats.org/wordprocessingml/2006/main">
        <w:t xml:space="preserve">خدا انهن کي سزا ڏيندو آهي جيڪي هن جي نافرماني ڪن ٿا.</w:t>
      </w:r>
    </w:p>
    <w:p/>
    <w:p>
      <w:r xmlns:w="http://schemas.openxmlformats.org/wordprocessingml/2006/main">
        <w:t xml:space="preserve">1: اسان کي هميشه خدا جي فرمانبرداري ڪرڻ گهرجي يا سنگين نتيجن کي منهن ڏيڻ گهرجي.</w:t>
      </w:r>
    </w:p>
    <w:p/>
    <w:p>
      <w:r xmlns:w="http://schemas.openxmlformats.org/wordprocessingml/2006/main">
        <w:t xml:space="preserve">2: خدا جي محبت ۽ رحمت هميشه اسان لاءِ موجود آهن، پر اسان کي ان کي حاصل ڪرڻ لاءِ سندس فرمانبرداري ڪرڻ گهرجي.</w:t>
      </w:r>
    </w:p>
    <w:p/>
    <w:p>
      <w:r xmlns:w="http://schemas.openxmlformats.org/wordprocessingml/2006/main">
        <w:t xml:space="preserve">1: امثال 13:13 - جيڪو به ھدايت کان نفرت ڪندو اھو ان جي قيمت ڏيندو، پر جيڪو ڪنھن حڪم جو احترام ڪندو تنھن کي اجر ملندو.</w:t>
      </w:r>
    </w:p>
    <w:p/>
    <w:p>
      <w:r xmlns:w="http://schemas.openxmlformats.org/wordprocessingml/2006/main">
        <w:t xml:space="preserve">رومين 6:16-20 SCLNT - ڇا توھان کي خبر نہ آھي تہ جيڪڏھن اوھين پاڻ کي ڪنھن جي آڏو فرمانبردار ٻانھيءَ جي حيثيت ۾ پيش ڪريو ٿا تہ اوھين انھيءَ جا غلام آھيو جنھن جي فرمانبرداري ڪريو ٿا، يا انھيءَ گناھ جا، جيڪو موت ڏانھن وٺي ٿو، يا فرمانبرداري جو، جيڪو سچائيءَ ڏانھن وٺي وڃي ٿو؟</w:t>
      </w:r>
    </w:p>
    <w:p/>
    <w:p>
      <w:r xmlns:w="http://schemas.openxmlformats.org/wordprocessingml/2006/main">
        <w:t xml:space="preserve">Deuteronomy 28:63 ۽ ائين ٿيندو، جيئن خداوند اوھان تي خوش ٿيو ته اوھان کي چڱائي ڪرڻ، ۽ اوھان کي وڌائڻ لاء؛ تنھنڪري خداوند اوھان تي خوش ٿيندو ته توھان کي برباد ڪري، ۽ توھان کي برباد ڪري. ۽ توھان کي انھيءَ ملڪ مان ڪڍيو ويندو جتي توھان ان تي قبضو ڪرڻ وارا آھيو.</w:t>
      </w:r>
    </w:p>
    <w:p/>
    <w:p>
      <w:r xmlns:w="http://schemas.openxmlformats.org/wordprocessingml/2006/main">
        <w:t xml:space="preserve">رب خوش ٿئي ٿو جڏهن هو ماڻهن لاءِ چڱائي ڪري ٿو، پر هو پڻ خوش ٿئي ٿو جڏهن هو انهن کي تباهه ڪري ٿو.</w:t>
      </w:r>
    </w:p>
    <w:p/>
    <w:p>
      <w:r xmlns:w="http://schemas.openxmlformats.org/wordprocessingml/2006/main">
        <w:t xml:space="preserve">1. خدا جي خوشي سٺي ۽ خراب ۾ - Deuteronomy 28:63</w:t>
      </w:r>
    </w:p>
    <w:p/>
    <w:p>
      <w:r xmlns:w="http://schemas.openxmlformats.org/wordprocessingml/2006/main">
        <w:t xml:space="preserve">2. خدا جي حق جي فيصلي ۾ خوش ٿيڻ - Deuteronomy 28:63</w:t>
      </w:r>
    </w:p>
    <w:p/>
    <w:p>
      <w:r xmlns:w="http://schemas.openxmlformats.org/wordprocessingml/2006/main">
        <w:t xml:space="preserve">رومين 12:19-22 SCLNT - اي پيارا پيارا، پنھنجو بدلو نہ وٺو، بلڪ غضب کي جاءِ ڏيو، ڇالاءِ⁠جو لکيل آھي تہ ”بدلو وٺڻ منھنجو ڪم آھي. مان بدلو ڏيندس، رب فرمائي ٿو.</w:t>
      </w:r>
    </w:p>
    <w:p/>
    <w:p>
      <w:r xmlns:w="http://schemas.openxmlformats.org/wordprocessingml/2006/main">
        <w:t xml:space="preserve">2. يسعياه 61:7 - توھان جي شرم جي بدران ٻيڻو عزت ملندي، ۽ مونجھاري جي بدران اھي پنھنجي حصي ۾ خوش ٿيندا. تنھنڪري پنھنجي ملڪ ۾ اھي ٻيڻا آھن. دائمي خوشي انهن جي هوندي.</w:t>
      </w:r>
    </w:p>
    <w:p/>
    <w:p>
      <w:r xmlns:w="http://schemas.openxmlformats.org/wordprocessingml/2006/main">
        <w:t xml:space="preserve">Deuteronomy 28:64 ۽ خداوند تو کي زمين جي ھڪڙي ڇيڙي کان ٻئي ڇيڙي تائين سڀني ماڻھن جي وچ ۾ ٽڙي پکڙي ڇڏيندو. ۽ اُتي تون ٻين ديوتا جي پوڄا ڪندين، جن کي نه تو ۽ نه تنھنجا ابا ڏاڏا ڄاڻندا آھن، جيتوڻيڪ ڪاٺ ۽ پٿر.</w:t>
      </w:r>
    </w:p>
    <w:p/>
    <w:p>
      <w:r xmlns:w="http://schemas.openxmlformats.org/wordprocessingml/2006/main">
        <w:t xml:space="preserve">خداوند بني اسرائيل جي قوم کي دنيا جي سڀني قومن جي وچ ۾ پکڙيل ڪرڻ جو سبب بڻائيندو، ۽ انهن کي ڪوڙو ديوتا جي عبادت ڪرڻ تي مجبور ڪيو ويندو.</w:t>
      </w:r>
    </w:p>
    <w:p/>
    <w:p>
      <w:r xmlns:w="http://schemas.openxmlformats.org/wordprocessingml/2006/main">
        <w:t xml:space="preserve">1. خدا جي پکيڙڻ جي طاقت: مشڪل وقت ۾ خدا تي ڀروسو ڪرڻ سکڻ</w:t>
      </w:r>
    </w:p>
    <w:p/>
    <w:p>
      <w:r xmlns:w="http://schemas.openxmlformats.org/wordprocessingml/2006/main">
        <w:t xml:space="preserve">2. ڪوڙو خدا جو خطرو: بت پرستي کي ان جي سڀني شڪلن ۾ رد ڪرڻ</w:t>
      </w:r>
    </w:p>
    <w:p/>
    <w:p>
      <w:r xmlns:w="http://schemas.openxmlformats.org/wordprocessingml/2006/main">
        <w:t xml:space="preserve">1. روميون 10:12، "ڇاڪاڻ ته يھودي ۽ يوناني ۾ ڪوبہ فرق نه آھي، ڇالاءِ⁠جو ھڪڙو ئي خداوند سڀني جو پالڻھار آھي، پنھنجي دولت انھن سڀني کي ڏئي ٿو، جيڪي کيس سڏين ٿا."</w:t>
      </w:r>
    </w:p>
    <w:p/>
    <w:p>
      <w:r xmlns:w="http://schemas.openxmlformats.org/wordprocessingml/2006/main">
        <w:t xml:space="preserve">2. Exodus 20: 1-6، "۽ خدا اھي سڀ ڳالھيون چيو، "آءٌ خداوند تنھنجو خدا آھيان، جيڪو توھان کي مصر جي ملڪ مان، غلاميء جي گھر مان ٻاھر ڪڍي آيو آھيان، توھان کي ٻيو ڪوبہ معبود ڪونھي. منهنجي اڳيان، تون پنهنجي لاءِ ڪا تراشيل تصوير نه بڻجانءِ، يا ڪنهن به شيءِ جي مثل نه بڻجانءِ، جيڪا مٿي آسمان ۾ آهي، يا جيڪا زمين هيٺ آهي، يا جيڪا زمين جي هيٺان پاڻيءَ ۾ آهي“.</w:t>
      </w:r>
    </w:p>
    <w:p/>
    <w:p>
      <w:r xmlns:w="http://schemas.openxmlformats.org/wordprocessingml/2006/main">
        <w:t xml:space="preserve">Deuteronomy 28:65 ۽ انھن قومن جي وچ ۾ تو کي ڪا آسائش ملندي، نڪي تنھنجي پيرن جي تلاءَ کي آرام ھوندو، پر خداوند توکي اتي ڏڪندڙ دل، اکين جو ڏمر ۽ دماغ جو غم ڏيندو.</w:t>
      </w:r>
    </w:p>
    <w:p/>
    <w:p>
      <w:r xmlns:w="http://schemas.openxmlformats.org/wordprocessingml/2006/main">
        <w:t xml:space="preserve">رب انهن کي ڏيندو جيڪي ٻين قومن جي وچ ۾ آهن هڪ ڏڪندڙ دل، اکين جي ناڪامي، ۽ دماغ جو غم.</w:t>
      </w:r>
    </w:p>
    <w:p/>
    <w:p>
      <w:r xmlns:w="http://schemas.openxmlformats.org/wordprocessingml/2006/main">
        <w:t xml:space="preserve">1. خدا اسان جي ڪمزوري ۾ طاقت آڻيندو آهي</w:t>
      </w:r>
    </w:p>
    <w:p/>
    <w:p>
      <w:r xmlns:w="http://schemas.openxmlformats.org/wordprocessingml/2006/main">
        <w:t xml:space="preserve">2. مشڪل وقت ۾ به خدا تي ڀروسو ڪرڻ</w:t>
      </w:r>
    </w:p>
    <w:p/>
    <w:p>
      <w:r xmlns:w="http://schemas.openxmlformats.org/wordprocessingml/2006/main">
        <w:t xml:space="preserve">ڪرنٿين 12:9-10 SCLNT - ھن مون کي چيو تہ ”منھنجو فضل تو لاءِ ڪافي آھي، ڇالاءِ⁠جو منھنجي طاقت ڪمزوريءَ ۾ پوري ٿئي ٿي. تنھنڪري ڏاڍي خوشي سان مان پنھنجي ڪمزوريءَ ۾ فخر ڪندس، انھيءَ لاءِ تہ مسيح جي طاقت مون تي رھي.</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Deuteronomy 28:66 ۽ توھان جي زندگي توھان جي اڳيان شڪ ۾ ڦاسي پوندي. ۽ تون ڏينھن رات ڊڄندين، ۽ توھان کي پنھنجي زندگي جو ڪو به يقين نه آھي.</w:t>
      </w:r>
    </w:p>
    <w:p/>
    <w:p>
      <w:r xmlns:w="http://schemas.openxmlformats.org/wordprocessingml/2006/main">
        <w:t xml:space="preserve">گذري ويل زندگي ۾ خوف ۽ عدم تحفظ جي ڳالهه ڪري ٿو.</w:t>
      </w:r>
    </w:p>
    <w:p/>
    <w:p>
      <w:r xmlns:w="http://schemas.openxmlformats.org/wordprocessingml/2006/main">
        <w:t xml:space="preserve">1: خوف ۾ رهڻ يا ايمان ۾؟</w:t>
      </w:r>
    </w:p>
    <w:p/>
    <w:p>
      <w:r xmlns:w="http://schemas.openxmlformats.org/wordprocessingml/2006/main">
        <w:t xml:space="preserve">2: پريشاني ۽ غير يقيني صورتحال کي ختم ڪرڻ</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يوحنا 2:1 يوحنا 4:18 - "پيار ۾ ڪو به خوف نه آهي، پر مڪمل پيار خوف کي ڪڍي ٿو، ڇاڪاڻ ته خوف جو تعلق سزا سان آهي، ۽ جيڪو ڊڄي ٿو، اهو پيار ۾ مڪمل نه ٿيو آهي."</w:t>
      </w:r>
    </w:p>
    <w:p/>
    <w:p>
      <w:r xmlns:w="http://schemas.openxmlformats.org/wordprocessingml/2006/main">
        <w:t xml:space="preserve">Deuteronomy 28:67 صبح جو تون چوندين، ”ڇا خدا ائين ٿئي ھا! ۽ ان وقت به تون چوندين، ”ڇا خدا صبح ٿئي ها! تنھنجي دل جي خوف لاءِ جنھن سان تون ڊڄندين، ۽ تنھنجي اکين جي نظر لاءِ جيڪو تون ڏسندين.</w:t>
      </w:r>
    </w:p>
    <w:p/>
    <w:p>
      <w:r xmlns:w="http://schemas.openxmlformats.org/wordprocessingml/2006/main">
        <w:t xml:space="preserve">اقتباس خدا جي خوف ۽ ان کي نظرانداز ڪرڻ جا نتيجا ٻڌائي ٿو.</w:t>
      </w:r>
    </w:p>
    <w:p/>
    <w:p>
      <w:r xmlns:w="http://schemas.openxmlformats.org/wordprocessingml/2006/main">
        <w:t xml:space="preserve">1. خدا جو خوف صحيح آهي: رب جي خوف جي تعريف ڪرڻ سکو</w:t>
      </w:r>
    </w:p>
    <w:p/>
    <w:p>
      <w:r xmlns:w="http://schemas.openxmlformats.org/wordprocessingml/2006/main">
        <w:t xml:space="preserve">2. خوف جي طاقت: خوف جي منهن ۾ سمجھ ۽ حڪمت</w:t>
      </w:r>
    </w:p>
    <w:p/>
    <w:p>
      <w:r xmlns:w="http://schemas.openxmlformats.org/wordprocessingml/2006/main">
        <w:t xml:space="preserve">1. زبور 19: 9 - رب جو خوف صاف آهي، هميشه لاءِ.</w:t>
      </w:r>
    </w:p>
    <w:p/>
    <w:p>
      <w:r xmlns:w="http://schemas.openxmlformats.org/wordprocessingml/2006/main">
        <w:t xml:space="preserve">2. امثال 1:7 - رب جو خوف علم جي شروعات آهي. بيوقوف حڪمت ۽ هدايت کي ناپسند ڪن ٿا.</w:t>
      </w:r>
    </w:p>
    <w:p/>
    <w:p>
      <w:r xmlns:w="http://schemas.openxmlformats.org/wordprocessingml/2006/main">
        <w:t xml:space="preserve">Deuteronomy 28:68 ۽ خداوند تو کي ٻيڙين سان مصر ڏانھن وري آڻيندو، جنھن رستي مون توسان ڳالھايو ھو، ”تون ان کي وري ڪڏھن نه ڏسندين، ۽ اُتي اوھان کي دشمنن وٽ غلامن ۽ ٻانھين لاءِ وڪڻيو ويندو، نڪي ڪو ماڻھو. توکي خريد ڪندو.</w:t>
      </w:r>
    </w:p>
    <w:p/>
    <w:p>
      <w:r xmlns:w="http://schemas.openxmlformats.org/wordprocessingml/2006/main">
        <w:t xml:space="preserve">خداوند بني اسرائيلن کي ٻيڙين ۾ مصر ڏانھن واپس آڻيندو، ۽ اتي انھن کي غلام طور وڪرو ڪيو ويندو ۽ ڪو به انھن کي خريد نه ڪندو.</w:t>
      </w:r>
    </w:p>
    <w:p/>
    <w:p>
      <w:r xmlns:w="http://schemas.openxmlformats.org/wordprocessingml/2006/main">
        <w:t xml:space="preserve">1. خدا جي حاڪميت ۽ نافرمانيءَ جا نتيجا</w:t>
      </w:r>
    </w:p>
    <w:p/>
    <w:p>
      <w:r xmlns:w="http://schemas.openxmlformats.org/wordprocessingml/2006/main">
        <w:t xml:space="preserve">2. خدا جي واعدي جي وفاداري</w:t>
      </w:r>
    </w:p>
    <w:p/>
    <w:p>
      <w:r xmlns:w="http://schemas.openxmlformats.org/wordprocessingml/2006/main">
        <w:t xml:space="preserve">1. يسعياه 54:17 - توهان جي خلاف ٺاهيل ڪو به هٿيار ڪامياب نه ٿيندو، ۽ هر زبان جيڪا توهان جي خلاف عدالت ۾ اٿي، توهان کي مذمت ڪندي.</w:t>
      </w:r>
    </w:p>
    <w:p/>
    <w:p>
      <w:r xmlns:w="http://schemas.openxmlformats.org/wordprocessingml/2006/main">
        <w:t xml:space="preserve">2. زبور 136: 23 - جيڪو اسان کي اسان جي پست حالت ۾ ياد رکي ٿو، ڇاڪاڻ ته سندس رحمت هميشه لاء.</w:t>
      </w:r>
    </w:p>
    <w:p/>
    <w:p>
      <w:r xmlns:w="http://schemas.openxmlformats.org/wordprocessingml/2006/main">
        <w:t xml:space="preserve">Deuteronomy 29 کي ٽن پيراگرافن ۾ اختصار ڪري سگھجي ٿو، ھيٺ ڏنل آيتن سان:</w:t>
      </w:r>
    </w:p>
    <w:p/>
    <w:p>
      <w:r xmlns:w="http://schemas.openxmlformats.org/wordprocessingml/2006/main">
        <w:t xml:space="preserve">پيراگراف 1: Deuteronomy 29: 1-9 موسي جي ياد ڏياري ٿو بني اسرائيلن کي خدا جي وفاداري جي انهن جي سڄي سفر ۾ بيابان ۾. هو زور ڏئي ٿو ته انهن خدا جي عظيم ڪارناما، هن جي روزي، ۽ هن جي هدايت جي شاهدي ڏني آهي. انهن تجربن جي باوجود، موسي انهن کي ياد ڏياريندو آهي ته انهن کي اڃا تائين مڪمل طور تي سمجهڻ جي ضرورت آهي ۽ اندروني طور تي انهن جي عهد جي رشتي جي اهميت کي خدا سان.</w:t>
      </w:r>
    </w:p>
    <w:p/>
    <w:p>
      <w:r xmlns:w="http://schemas.openxmlformats.org/wordprocessingml/2006/main">
        <w:t xml:space="preserve">پيراگراف 2: Deuteronomy 29 ۾ جاري: 10-21، موسي خدا جي عهد جي عزم ۽ وفاداري جي اهميت کي خطاب ڪري ٿو. هو خدا کان منهن موڙڻ ۽ ٻين ديوتا يا بتن جي پوڄا ڪرڻ جي خلاف ڊيڄاري ٿو. اهڙا ڪارناما سخت نتيجا آڻيندا، جن ۾ خدائي غضب ۽ انهن جي زمين جي تباهي بت پرستي جي جذبي جي خلاف هڪ ڊيڄاريندڙ شامل آهي.</w:t>
      </w:r>
    </w:p>
    <w:p/>
    <w:p>
      <w:r xmlns:w="http://schemas.openxmlformats.org/wordprocessingml/2006/main">
        <w:t xml:space="preserve">پيراگراف 3: Deuteronomy 29 عهد جي فرمانبرداري ۽ تجديد جي ڪال سان ختم ٿئي ٿو. Deuteronomy 29: 22-29 ۾، موسي بيان ڪري ٿو ته ايندڙ نسل ڪيئن نافرماني جي نتيجي ۾ ويران زمين کي ڏسندا. بهرحال، هو انهن کي يقين ڏياري ٿو ته جيڪڏهن اهي پنهنجي دل ۽ روح سان رب ڏانهن موٽندا، توبه جي ذريعي معافي ۽ بحالي جي طلب ڪندا، خدا انهن تي رحم ڪندو ۽ انهن جي قسمت بحال ڪندو.</w:t>
      </w:r>
    </w:p>
    <w:p/>
    <w:p>
      <w:r xmlns:w="http://schemas.openxmlformats.org/wordprocessingml/2006/main">
        <w:t xml:space="preserve">خلاصو:</w:t>
      </w:r>
    </w:p>
    <w:p>
      <w:r xmlns:w="http://schemas.openxmlformats.org/wordprocessingml/2006/main">
        <w:t xml:space="preserve">Deuteronomy 29 پيش ڪري ٿو:</w:t>
      </w:r>
    </w:p>
    <w:p>
      <w:r xmlns:w="http://schemas.openxmlformats.org/wordprocessingml/2006/main">
        <w:t xml:space="preserve">خدا جي وفاداري جي ياد ڏياريندڙ سندس زبردست عملن جي شاھدي؛</w:t>
      </w:r>
    </w:p>
    <w:p>
      <w:r xmlns:w="http://schemas.openxmlformats.org/wordprocessingml/2006/main">
        <w:t xml:space="preserve">بت پرستيءَ جي خلاف ڊيڄاريندڙ نتيجا خداوند کان منھن موڙڻ لاءِ؛</w:t>
      </w:r>
    </w:p>
    <w:p>
      <w:r xmlns:w="http://schemas.openxmlformats.org/wordprocessingml/2006/main">
        <w:t xml:space="preserve">توبه جي ذريعي فرمانبرداري جي تجديد لاءِ ڪال ڪريو بحاليءَ لاءِ.</w:t>
      </w:r>
    </w:p>
    <w:p/>
    <w:p>
      <w:r xmlns:w="http://schemas.openxmlformats.org/wordprocessingml/2006/main">
        <w:t xml:space="preserve">خدا جي وفاداري جي ياد ڏياريندڙ تي زور سندس زبردست عملن جي شاھدي؛</w:t>
      </w:r>
    </w:p>
    <w:p>
      <w:r xmlns:w="http://schemas.openxmlformats.org/wordprocessingml/2006/main">
        <w:t xml:space="preserve">بت پرستيءَ جي خلاف ڊيڄاريندڙ نتيجا خداوند کان منھن موڙڻ لاءِ؛</w:t>
      </w:r>
    </w:p>
    <w:p>
      <w:r xmlns:w="http://schemas.openxmlformats.org/wordprocessingml/2006/main">
        <w:t xml:space="preserve">توبه جي ذريعي فرمانبرداري جي تجديد لاءِ ڪال ڪريو بحاليءَ لاءِ.</w:t>
      </w:r>
    </w:p>
    <w:p/>
    <w:p>
      <w:r xmlns:w="http://schemas.openxmlformats.org/wordprocessingml/2006/main">
        <w:t xml:space="preserve">باب بني اسرائيلن کي خدا جي وفاداري جي ياد ڏيارڻ، بت پرستي ۽ ان جي نتيجن جي خلاف ڊيڄاريندڙ، ۽ عهد جي فرمانبرداري ۽ تجديد لاء سڏيندو آهي. Deuteronomy 29 ۾، موسي بني اسرائيلن کي ياد ڏياري ٿو ته انهن جي پهرين هٿن جي تجربن کي خدا جي عظيم ڪارناما، روزي، ۽ هدايت جي گواهي انهن جي بيابان ۾ سفر دوران. انهن تجربن جي باوجود، هو زور ڏئي ٿو ته انهن کي اڃا تائين مڪمل طور تي سمجهڻ جي ضرورت آهي ته انهن جي عهد جي رشتي جي اهميت کي خداوند سان.</w:t>
      </w:r>
    </w:p>
    <w:p/>
    <w:p>
      <w:r xmlns:w="http://schemas.openxmlformats.org/wordprocessingml/2006/main">
        <w:t xml:space="preserve">Deuteronomy 29 ۾ جاري، موسي خدا کان منھن موڙڻ ۽ ٻين ديوتا يا بتن جي پوڄا ڪرڻ جي خلاف خبردار ڪري ٿو. هو انهن سخت نتيجن تي زور ڏئي ٿو جيڪي اهڙن عملن جي پيروي ڪندا خدا جي غضب ۽ انهن جي زمين جي تباهي. هي بت پرستي جي جذبي جي خلاف هڪ احتياطي ياد ڏياريندڙ جي طور تي ڪم ڪري ٿو ۽ خدا جي وفادار رهڻ لاء هڪ سڏ.</w:t>
      </w:r>
    </w:p>
    <w:p/>
    <w:p>
      <w:r xmlns:w="http://schemas.openxmlformats.org/wordprocessingml/2006/main">
        <w:t xml:space="preserve">Deuteronomy 29 عهد جي فرمانبرداري ۽ تجديد جي سڏ سان ختم ٿئي ٿو. موسي بيان ڪري ٿو ته ايندڙ نسل ڪيئن نافرماني جي نتيجي ۾ ويران زمين کي ڏسندا. بهرحال، هو انهن کي يقين ڏياري ٿو ته جيڪڏهن اهي پنهنجي دل ۽ روح سان رب ڏانهن موٽندا، توبه جي ذريعي بخشش طلب ڪندا، خدا انهن تي رحم ڪندو ۽ انهن جي قسمت کي بحال ڪندو حقيقي توبهه جي لاء هڪ ڪال بحال ڪرڻ جي لاء.</w:t>
      </w:r>
    </w:p>
    <w:p/>
    <w:p>
      <w:r xmlns:w="http://schemas.openxmlformats.org/wordprocessingml/2006/main">
        <w:t xml:space="preserve">Deuteronomy 29:1 اِھي عھد جا لفظ آھن، جيڪو خداوند موسيٰ کي حڪم ڏنو ھو تہ بني اسرائيلن سان موآب جي ملڪ ۾، انھيءَ عھد کان سواءِ جيڪو ھن انھن سان ھورب ۾ ڪيو ھو.</w:t>
      </w:r>
    </w:p>
    <w:p/>
    <w:p>
      <w:r xmlns:w="http://schemas.openxmlformats.org/wordprocessingml/2006/main">
        <w:t xml:space="preserve">هي اقتباس ٻڌائي ٿو ته رب موسيٰ کي حڪم ڏنو ته موآب ۾ بني اسرائيلن سان واعدو ڪيو.</w:t>
      </w:r>
    </w:p>
    <w:p/>
    <w:p>
      <w:r xmlns:w="http://schemas.openxmlformats.org/wordprocessingml/2006/main">
        <w:t xml:space="preserve">1. خدا جي وفاداري سندس عهد لاءِ ابدي ۽ بدلجندڙ آهي.</w:t>
      </w:r>
    </w:p>
    <w:p/>
    <w:p>
      <w:r xmlns:w="http://schemas.openxmlformats.org/wordprocessingml/2006/main">
        <w:t xml:space="preserve">2. خدا سان واعدو ڪرڻ جو ڇا مطلب آهي؟</w:t>
      </w:r>
    </w:p>
    <w:p/>
    <w:p>
      <w:r xmlns:w="http://schemas.openxmlformats.org/wordprocessingml/2006/main">
        <w:t xml:space="preserve">عبرانين 13:20-21 هن جي مرضي پوري ڪريو، توهان ۾ اهو ڪم ڪريو جيڪو هن جي نظر ۾ وڻندڙ آهي، عيسى مسيح جي ذريعي، جنهن جي واکاڻ هميشه هميشه ٿيندي.</w:t>
      </w:r>
    </w:p>
    <w:p/>
    <w:p>
      <w:r xmlns:w="http://schemas.openxmlformats.org/wordprocessingml/2006/main">
        <w:t xml:space="preserve">2. خروج 34:27-28 SCLNT - ”تڏھن خداوند موسيٰ کي چيو تہ ”ھي ڳالھہ لک، ڇالاءِ⁠جو مون توسان ۽ بني اسرائيل سان واعدو ڪيو آھي. ۽ چاليهه راتيون، هن نه ماني کائي ۽ نه پاڻي پيتو، ۽ هن تختي تي لکيل لفظ، ڏهه حڪم.</w:t>
      </w:r>
    </w:p>
    <w:p/>
    <w:p>
      <w:r xmlns:w="http://schemas.openxmlformats.org/wordprocessingml/2006/main">
        <w:t xml:space="preserve">Deuteronomy 29:2 پوءِ موسيٰ سڀني بني اسرائيلن کي سڏي چيو تہ ”اوھان سڀ ڪجھہ ڏٺو آھي جيڪو خداوند اوھان جي اکين اڳيان مصر جي ملڪ ۾ فرعون، سندس سڀني نوڪرن ۽ سندس سڄي ملڪ سان ڪيو.</w:t>
      </w:r>
    </w:p>
    <w:p/>
    <w:p>
      <w:r xmlns:w="http://schemas.openxmlformats.org/wordprocessingml/2006/main">
        <w:t xml:space="preserve">موسيٰ بني اسرائيلن کي ياد ڏياريو ته خدا انهن معجزن جو مصر ۾ ڪيو هو انهن کي غلامي کان آزاد ڪرڻ لاءِ.</w:t>
      </w:r>
    </w:p>
    <w:p/>
    <w:p>
      <w:r xmlns:w="http://schemas.openxmlformats.org/wordprocessingml/2006/main">
        <w:t xml:space="preserve">1: خدا اسان جو ڇوٽڪارو ڏيندڙ آهي ۽ هميشه اسان کي نجات جو رستو فراهم ڪندو جڏهن اسان مصيبت ۾ هوندا آهيون.</w:t>
      </w:r>
    </w:p>
    <w:p/>
    <w:p>
      <w:r xmlns:w="http://schemas.openxmlformats.org/wordprocessingml/2006/main">
        <w:t xml:space="preserve">2: شڪرگذار ٿيو خدا اسان جي زندگين ۾ جيڪي معجزا مهيا ڪري ٿو، ڇاڪاڻ ته اهي سندس وفاداري جو ثبوت آهن.</w:t>
      </w:r>
    </w:p>
    <w:p/>
    <w:p>
      <w:r xmlns:w="http://schemas.openxmlformats.org/wordprocessingml/2006/main">
        <w:t xml:space="preserve">1: زبور 34: 4 - مون رب کي ڳولي ورتو، ۽ هن مون کي ٻڌو، ۽ مون کي منهنجي سڀني خوفن کان بچايو.</w:t>
      </w:r>
    </w:p>
    <w:p/>
    <w:p>
      <w:r xmlns:w="http://schemas.openxmlformats.org/wordprocessingml/2006/main">
        <w:t xml:space="preserve">2: Exodus 14:14 - ۽ خداوند توھان لاءِ وڙھندو. توهان کي صرف خاموش رهڻ جي ضرورت آهي.</w:t>
      </w:r>
    </w:p>
    <w:p/>
    <w:p>
      <w:r xmlns:w="http://schemas.openxmlformats.org/wordprocessingml/2006/main">
        <w:t xml:space="preserve">Deuteronomy 29:3 اهي عظيم آزمائشون جيڪي تنهنجي اکين ڏٺيون آهن، اهي معجزا ۽ اهي وڏا معجزا.</w:t>
      </w:r>
    </w:p>
    <w:p/>
    <w:p>
      <w:r xmlns:w="http://schemas.openxmlformats.org/wordprocessingml/2006/main">
        <w:t xml:space="preserve">بني اسرائيلن مصر کان سفر دوران عظيم فتني، نشانيون ۽ معجزا ڏٺا هئا.</w:t>
      </w:r>
    </w:p>
    <w:p/>
    <w:p>
      <w:r xmlns:w="http://schemas.openxmlformats.org/wordprocessingml/2006/main">
        <w:t xml:space="preserve">1. خدا جي رزق ۽ حفاظت: مصر کان سفر جو جشن</w:t>
      </w:r>
    </w:p>
    <w:p/>
    <w:p>
      <w:r xmlns:w="http://schemas.openxmlformats.org/wordprocessingml/2006/main">
        <w:t xml:space="preserve">2. آزمائش تي قابو پائڻ: بني اسرائيل جي سفر تي عڪس</w:t>
      </w:r>
    </w:p>
    <w:p/>
    <w:p>
      <w:r xmlns:w="http://schemas.openxmlformats.org/wordprocessingml/2006/main">
        <w:t xml:space="preserve">1. خروج 14:19-31؛ ڳاڙهي سمنڊ جي جدائي دوران بني اسرائيلن جي خدا جي حفاظت</w:t>
      </w:r>
    </w:p>
    <w:p/>
    <w:p>
      <w:r xmlns:w="http://schemas.openxmlformats.org/wordprocessingml/2006/main">
        <w:t xml:space="preserve">2. جيمس 1:12-15؛ آزمائش ۽ آزمائش جي وچ ۾ وفادار رهڻ</w:t>
      </w:r>
    </w:p>
    <w:p/>
    <w:p>
      <w:r xmlns:w="http://schemas.openxmlformats.org/wordprocessingml/2006/main">
        <w:t xml:space="preserve">Deuteronomy 29:4 تنهن هوندي به، خداوند اڄ ڏينهن تائين توهان کي ڏسڻ لاءِ دل، ڏسڻ لاءِ اکيون ۽ ٻڌڻ جا ڪن نه ڏنا آهن.</w:t>
      </w:r>
    </w:p>
    <w:p/>
    <w:p>
      <w:r xmlns:w="http://schemas.openxmlformats.org/wordprocessingml/2006/main">
        <w:t xml:space="preserve">خدا اسان کي هن جي ارادي کي سمجهڻ جي صلاحيت نه ڏني آهي.</w:t>
      </w:r>
    </w:p>
    <w:p/>
    <w:p>
      <w:r xmlns:w="http://schemas.openxmlformats.org/wordprocessingml/2006/main">
        <w:t xml:space="preserve">1. "اسان جي زندگين ۾ خدا جي موجودگي جي طاقت"</w:t>
      </w:r>
    </w:p>
    <w:p/>
    <w:p>
      <w:r xmlns:w="http://schemas.openxmlformats.org/wordprocessingml/2006/main">
        <w:t xml:space="preserve">2. ”سمجھ جي دل جي ڳولا“</w:t>
      </w:r>
    </w:p>
    <w:p/>
    <w:p>
      <w:r xmlns:w="http://schemas.openxmlformats.org/wordprocessingml/2006/main">
        <w:t xml:space="preserve">1. يرمياه 24: 7 - "۽ مان انھن کي دل ڏيندس ته مون کي ڄاڻڻ لاء، مان خداوند آھيان، ۽ اھي منھنجا ماڻھو ھوندا، ۽ مان انھن جو خدا ھوندس، ڇاڪاڻ⁠تہ اھي مون ڏانھن پنھنجي پوري دل سان موٽندا. "</w:t>
      </w:r>
    </w:p>
    <w:p/>
    <w:p>
      <w:r xmlns:w="http://schemas.openxmlformats.org/wordprocessingml/2006/main">
        <w:t xml:space="preserve">2. امثال 3: 5-6 - "پنھنجي سڄي دل سان خداوند تي ڀروسو ڪر، ۽ پنھنجي سمجھ ڏانھن نه جھڪ، پنھنجي سڀني طريقن ۾ کيس مڃيو، ۽ ھو تنھنجي واٽن کي سڌو ڪندو."</w:t>
      </w:r>
    </w:p>
    <w:p/>
    <w:p>
      <w:r xmlns:w="http://schemas.openxmlformats.org/wordprocessingml/2006/main">
        <w:t xml:space="preserve">Deuteronomy 29:5 ۽ مون اوھان کي چاليھن سالن تائين ريگستان ۾ رھايو آھي: تنھنجا ڪپڙا پراڻا نہ آھن، ۽ تنھنجي پيرن ۾ تنھنجي جوتا پراڻا نہ آھن.</w:t>
      </w:r>
    </w:p>
    <w:p/>
    <w:p>
      <w:r xmlns:w="http://schemas.openxmlformats.org/wordprocessingml/2006/main">
        <w:t xml:space="preserve">خدا بني اسرائيلن کي 40 سالن تائين ريگستان ۾ رهنمائي ڪئي، جنهن دوران انهن جا ڪپڙا ۽ بوٽ نه نڪتا.</w:t>
      </w:r>
    </w:p>
    <w:p/>
    <w:p>
      <w:r xmlns:w="http://schemas.openxmlformats.org/wordprocessingml/2006/main">
        <w:t xml:space="preserve">1. خدا جي وفاداري - ڪيئن خدا اسان کي بيابان ۾ مهيا ڪري ٿو.</w:t>
      </w:r>
    </w:p>
    <w:p/>
    <w:p>
      <w:r xmlns:w="http://schemas.openxmlformats.org/wordprocessingml/2006/main">
        <w:t xml:space="preserve">2. ڀروسو ۽ فرمانبرداري - ڪيئن خدا جي مرضي تي عمل ڪرڻ سان برڪت حاصل ٿئي ٿي.</w:t>
      </w:r>
    </w:p>
    <w:p/>
    <w:p>
      <w:r xmlns:w="http://schemas.openxmlformats.org/wordprocessingml/2006/main">
        <w:t xml:space="preserve">1. يسعياه 43:19 - "ڏس، مان ھڪڙو نئون ڪم ڪندس، ھاڻي اھا بهار ٿيندي، ڇا توھان کي خبر نه پوندي؟ آءٌ بيابان ۾ رستو ٺاھيندس، ۽ ريگستان ۾ نديون."</w:t>
      </w:r>
    </w:p>
    <w:p/>
    <w:p>
      <w:r xmlns:w="http://schemas.openxmlformats.org/wordprocessingml/2006/main">
        <w:t xml:space="preserve">2. زبور 23: 4 - "ها، جيتوڻيڪ مان موت جي پاڇي جي وادي مان هلان ٿو، مان ڪنهن به برائي کان نه ڊڄندس، ڇو ته تون مون سان گڏ آهين، تنهنجو لٺ ۽ تنهنجي لٺ اهي مون کي آرام ڏين ٿا."</w:t>
      </w:r>
    </w:p>
    <w:p/>
    <w:p>
      <w:r xmlns:w="http://schemas.openxmlformats.org/wordprocessingml/2006/main">
        <w:t xml:space="preserve">Deuteronomy 29:6 توهان ماني نه کائي آهي، نڪي توهان شراب پيتو آهي ۽ نه پيتو آهي، ته جيئن توهان کي خبر پوي ته مان توهان جو خداوند خدا آهيان.</w:t>
      </w:r>
    </w:p>
    <w:p/>
    <w:p>
      <w:r xmlns:w="http://schemas.openxmlformats.org/wordprocessingml/2006/main">
        <w:t xml:space="preserve">خدا بني اسرائيل جي ماڻهن کي هن جي موجودگي جي ياد ڏياريندو آهي ۽ اهو آهي ته هو صرف رب ۽ پنهنجي ماڻهن جو خدا آهي.</w:t>
      </w:r>
    </w:p>
    <w:p/>
    <w:p>
      <w:r xmlns:w="http://schemas.openxmlformats.org/wordprocessingml/2006/main">
        <w:t xml:space="preserve">1. خدا کي رب جي حيثيت ۾ سڃاڻڻ جي طاقت</w:t>
      </w:r>
    </w:p>
    <w:p/>
    <w:p>
      <w:r xmlns:w="http://schemas.openxmlformats.org/wordprocessingml/2006/main">
        <w:t xml:space="preserve">2. خدا جي موجودگي کي ڄاڻڻ جي طاقت</w:t>
      </w:r>
    </w:p>
    <w:p/>
    <w:p>
      <w:r xmlns:w="http://schemas.openxmlformats.org/wordprocessingml/2006/main">
        <w:t xml:space="preserve">1. زبور 46:10 خاموش رهو، ۽ ڄاڻو ته مان خدا آهيان.</w:t>
      </w:r>
    </w:p>
    <w:p/>
    <w:p>
      <w:r xmlns:w="http://schemas.openxmlformats.org/wordprocessingml/2006/main">
        <w:t xml:space="preserve">يوحنا 8:31-32 SCLNT - تنھنڪري عيسيٰ انھن يھودين کي چيو، جن مٿس ايمان آندو ھو، ”جيڪڏھن اوھين منھنجي ڪلام تي قائم رھندؤ، تہ اوھين سچ⁠پچ منھنجا شاگرد آھيو ۽ سچائيءَ کي ڄاڻندا ۽ سچائي اوھان کي آزاد ڪندي.</w:t>
      </w:r>
    </w:p>
    <w:p/>
    <w:p>
      <w:r xmlns:w="http://schemas.openxmlformats.org/wordprocessingml/2006/main">
        <w:t xml:space="preserve">Deuteronomy 29:7 ۽ جڏھن اوھين ھن جاءِ تي پھتاسين، تڏھن حسبون جو بادشاھہ سيحون ۽ بسن جو بادشاھ عوج، اسان جي خلاف جنگ ڪرڻ لاءِ نڪتا ۽ اسان کين ماري وڌو.</w:t>
      </w:r>
    </w:p>
    <w:p/>
    <w:p>
      <w:r xmlns:w="http://schemas.openxmlformats.org/wordprocessingml/2006/main">
        <w:t xml:space="preserve">بني اسرائيل هشبون جي بادشاهه سيحون ۽ باشان جي بادشاهه عوج کي جڏهن هن جڳهه تي پهتا ته انهن کي شڪست ڏني.</w:t>
      </w:r>
    </w:p>
    <w:p/>
    <w:p>
      <w:r xmlns:w="http://schemas.openxmlformats.org/wordprocessingml/2006/main">
        <w:t xml:space="preserve">1. خدا جنگ جي وقت ۾ طاقت ۽ فتح فراهم ڪري ٿو</w:t>
      </w:r>
    </w:p>
    <w:p/>
    <w:p>
      <w:r xmlns:w="http://schemas.openxmlformats.org/wordprocessingml/2006/main">
        <w:t xml:space="preserve">2. ظلم سان وڙهڻ ۽ ان تي قابو پائڻ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يسعياه 54:17 - "توهان جي خلاف ٺهيل ڪو به هٿيار ڪامياب نه ٿيندو، ۽ توهان هر زبان کي رد ڪري ڇڏيو جيڪو توهان جي خلاف اٿي ٿو، اهو رب جي ٻانهن جو ورثو آهي ۽ منهنجي طرفان انهن جي تصديق، رب فرمائي ٿو.</w:t>
      </w:r>
    </w:p>
    <w:p/>
    <w:p>
      <w:r xmlns:w="http://schemas.openxmlformats.org/wordprocessingml/2006/main">
        <w:t xml:space="preserve">Deuteronomy 29:8 ۽ اسان انھن جي زمين کسي ورتي ۽ ان کي ورثي ۾ ڏنوسون ۽ ربنين، گادين ۽ منسيءَ جي اڌ قبيلي کي.</w:t>
      </w:r>
    </w:p>
    <w:p/>
    <w:p>
      <w:r xmlns:w="http://schemas.openxmlformats.org/wordprocessingml/2006/main">
        <w:t xml:space="preserve">بني اسرائيلن مقامي رهاڪن جي زمين ورتي ۽ ان کي وراثت جي طور تي ربنين، گادين ۽ منسي جي اڌ قبيلي ۾ ورهايو.</w:t>
      </w:r>
    </w:p>
    <w:p/>
    <w:p>
      <w:r xmlns:w="http://schemas.openxmlformats.org/wordprocessingml/2006/main">
        <w:t xml:space="preserve">1. خدا جي پنهنجي قوم سان وفاداري هن جي واعدي ۾ ظاهر ڪئي وئي آهي ته انهن کي زمين کي وراثت طور ڏئي.</w:t>
      </w:r>
    </w:p>
    <w:p/>
    <w:p>
      <w:r xmlns:w="http://schemas.openxmlformats.org/wordprocessingml/2006/main">
        <w:t xml:space="preserve">2. اسان خدا تي ڀروسو ڪري سگھون ٿا ته اسان لاءِ مهيا ڪري ۽ سندس واعدا پورا ڪري.</w:t>
      </w:r>
    </w:p>
    <w:p/>
    <w:p>
      <w:r xmlns:w="http://schemas.openxmlformats.org/wordprocessingml/2006/main">
        <w:t xml:space="preserve">1. جوشوا 21: 43-45 - خدا بني اسرائيلن کي پنهنجي واعدي مطابق زمين ڏني.</w:t>
      </w:r>
    </w:p>
    <w:p/>
    <w:p>
      <w:r xmlns:w="http://schemas.openxmlformats.org/wordprocessingml/2006/main">
        <w:t xml:space="preserve">2. زبور 37: 4 - رب ۾ خوش ٿيو ۽ هو توهان کي توهان جي دل جون خواهشون ڏيندو.</w:t>
      </w:r>
    </w:p>
    <w:p/>
    <w:p>
      <w:r xmlns:w="http://schemas.openxmlformats.org/wordprocessingml/2006/main">
        <w:t xml:space="preserve">Deuteronomy 29:9 تنھنڪري ھن عھد جي لفظن تي عمل ڪريو ۽ انھن تي عمل ڪريو، انھيءَ لاءِ تہ جيڪي اوھين ڪندا آھيو تنھن ۾ توھان جي ڪاميابي ٿئي.</w:t>
      </w:r>
    </w:p>
    <w:p/>
    <w:p>
      <w:r xmlns:w="http://schemas.openxmlformats.org/wordprocessingml/2006/main">
        <w:t xml:space="preserve">هي اقتباس پڙهندڙن کي همٿائي ٿو ته هو عهد جي لفظن کي برقرار رکڻ لاءِ خوشحالي لاءِ.</w:t>
      </w:r>
    </w:p>
    <w:p/>
    <w:p>
      <w:r xmlns:w="http://schemas.openxmlformats.org/wordprocessingml/2006/main">
        <w:t xml:space="preserve">1: خدا چاهي ٿو ته توهان خوشحال ٿئي - Deuteronomy 29:9</w:t>
      </w:r>
    </w:p>
    <w:p/>
    <w:p>
      <w:r xmlns:w="http://schemas.openxmlformats.org/wordprocessingml/2006/main">
        <w:t xml:space="preserve">2: خدا جي عهد تي عمل ڪرڻ سان برڪتون ملن ٿيون - Deuteronomy 29:9</w:t>
      </w:r>
    </w:p>
    <w:p/>
    <w:p>
      <w:r xmlns:w="http://schemas.openxmlformats.org/wordprocessingml/2006/main">
        <w:t xml:space="preserve">يشوع 1:8-18 SCLNT - شريعت جو ھي ڪتاب تنھنجي وات مان نہ نڪرندو، پر تون ڏينھن رات انھيءَ تي غور ڪندو، انھيءَ لاءِ تہ جيئن انھيءَ ۾ لکيل ھر شيءَ موجب عمل ڪرڻ لاءِ احتياط ڪريو. ان لاءِ ته پوءِ توهان پنهنجو رستو خوشحال بڻائيندؤ، ۽ پوءِ توهان کي سٺي ڪاميابي ملندي.</w:t>
      </w:r>
    </w:p>
    <w:p/>
    <w:p>
      <w:r xmlns:w="http://schemas.openxmlformats.org/wordprocessingml/2006/main">
        <w:t xml:space="preserve">2: زبور 1: 1-2 - سڀاڳو آھي اھو ماڻھو جيڪو نه بڇڙن جي صلاح تي ھلي ٿو، نڪي گنھگارن جي واٽ ۾ بيھي ٿو، ۽ نڪي ٺٺوليون ڪندڙن جي جاءِ تي ويٺو آھي. پر هن جي خوشي خداوند جي قانون ۾ آهي، ۽ هن جي قانون تي هو ڏينهن رات غور ڪري ٿو.</w:t>
      </w:r>
    </w:p>
    <w:p/>
    <w:p>
      <w:r xmlns:w="http://schemas.openxmlformats.org/wordprocessingml/2006/main">
        <w:t xml:space="preserve">Deuteronomy 29:10 اڄ اوھين سڀيئي خداوند پنھنجي خدا جي آڏو بيٺا آھيو. توهان جي قبيلي جا سردار، توهان جا بزرگ ۽ توهان جا آفيسر، سڀني بني اسرائيلن سان گڏ،</w:t>
      </w:r>
    </w:p>
    <w:p/>
    <w:p>
      <w:r xmlns:w="http://schemas.openxmlformats.org/wordprocessingml/2006/main">
        <w:t xml:space="preserve">هي پاسو بني اسرائيلن جي اتحاد کي نمايان ڪري ٿو ۽ ڪيئن اهي گڏ بيٺا آهن رب پنهنجي خدا جي اڳيان.</w:t>
      </w:r>
    </w:p>
    <w:p/>
    <w:p>
      <w:r xmlns:w="http://schemas.openxmlformats.org/wordprocessingml/2006/main">
        <w:t xml:space="preserve">1. جشن اتحاد: گڏجي بيهڻ جي طاقت</w:t>
      </w:r>
    </w:p>
    <w:p/>
    <w:p>
      <w:r xmlns:w="http://schemas.openxmlformats.org/wordprocessingml/2006/main">
        <w:t xml:space="preserve">2. خدا جي ھدايت: اسان جي اڳواڻن کان حڪمت طلب ڪرڻ</w:t>
      </w:r>
    </w:p>
    <w:p/>
    <w:p>
      <w:r xmlns:w="http://schemas.openxmlformats.org/wordprocessingml/2006/main">
        <w:t xml:space="preserve">1. زبور 133: 1 - ڏسو، اھو ڪيترو سٺو ۽ ڪيترو خوشگوار آھي ڀائرن لاءِ گڏ رھڻ لاءِ اتحاد ۾!</w:t>
      </w:r>
    </w:p>
    <w:p/>
    <w:p>
      <w:r xmlns:w="http://schemas.openxmlformats.org/wordprocessingml/2006/main">
        <w:t xml:space="preserve">2. جيمس 1:5 - جيڪڏھن اوھان مان ڪنھن ۾ دانائيءَ جي گھٽتائي آھي، ته اھو خدا کان گھري، جيڪو سڀني ماڻھن کي آزاديءَ سان ڏئي ٿو، پر گاريون نہ ٿو ڏئي. ۽ اھو کيس ڏنو ويندو.</w:t>
      </w:r>
    </w:p>
    <w:p/>
    <w:p>
      <w:r xmlns:w="http://schemas.openxmlformats.org/wordprocessingml/2006/main">
        <w:t xml:space="preserve">Deuteronomy 29:11 توهان جا ننڍڙا ٻار، توهان جون زالون ۽ توهان جا اجنبي جيڪي توهان جي ڪئمپ ۾ آهن، توهان جي ڪاٺ جي کوٽائي کان وٺي توهان جي پاڻي جي دراز تائين:</w:t>
      </w:r>
    </w:p>
    <w:p/>
    <w:p>
      <w:r xmlns:w="http://schemas.openxmlformats.org/wordprocessingml/2006/main">
        <w:t xml:space="preserve">خدا بني اسرائيلن کي هدايت ڪري ٿو ته هو پنهنجن گهرن، زالن ۽ اجنبي ماڻهن جو خيال رکن ته انهن جي ڪئمپ ۾، لٺ ڪٽر کان پاڻي کڻندڙ تائين.</w:t>
      </w:r>
    </w:p>
    <w:p/>
    <w:p>
      <w:r xmlns:w="http://schemas.openxmlformats.org/wordprocessingml/2006/main">
        <w:t xml:space="preserve">1. اجنبي جو خيال رکڻ: رحم ڪرڻ لاءِ خدا جو سڏ</w:t>
      </w:r>
    </w:p>
    <w:p/>
    <w:p>
      <w:r xmlns:w="http://schemas.openxmlformats.org/wordprocessingml/2006/main">
        <w:t xml:space="preserve">2. پنهنجن پاڙيسرين سان پيار ڪريو: Deuteronomy 29 کان حوصلا افزائي</w:t>
      </w:r>
    </w:p>
    <w:p/>
    <w:p>
      <w:r xmlns:w="http://schemas.openxmlformats.org/wordprocessingml/2006/main">
        <w:t xml:space="preserve">1. متي 25:35-40 - "ڇاڪاڻ ته مون کي بک لڳي هئي ۽ توهان مون کي کائڻ لاء ڪجهه ڏنو، مون کي اڃايل هئي ۽ توهان مون کي پيئڻ لاء ڪجهه ڏنو، مان هڪ اجنبي هوس ۽ توهان مون کي دعوت ڏني."</w:t>
      </w:r>
    </w:p>
    <w:p/>
    <w:p>
      <w:r xmlns:w="http://schemas.openxmlformats.org/wordprocessingml/2006/main">
        <w:t xml:space="preserve">عبرانين 13:2 - "اجنبي ماڻهن جي مهمان نوازي ڪرڻ نه وساريو، ڇالاءِ⁠جو ائين ڪرڻ سان ڪن ماڻھن ملائڪن جي مھمانداري ڪئي آھي، اھا اڻ ڄاڻائيءَ ۾ آھي.</w:t>
      </w:r>
    </w:p>
    <w:p/>
    <w:p>
      <w:r xmlns:w="http://schemas.openxmlformats.org/wordprocessingml/2006/main">
        <w:t xml:space="preserve">Deuteronomy 29:12 انھيءَ لاءِ تہ تون خداوند پنھنجي خدا سان واعدو ڪر ۽ سندس قسم، جيڪو خداوند تنھنجو خدا اڄ توسان ڪري ٿو.</w:t>
      </w:r>
    </w:p>
    <w:p/>
    <w:p>
      <w:r xmlns:w="http://schemas.openxmlformats.org/wordprocessingml/2006/main">
        <w:t xml:space="preserve">Deuteronomy مان هي اقتباس رب سان هڪ عهد ۾ داخل ٿيڻ جي ڳالهه ڪري ٿو ۽ هن جو حلف جيڪو هن ڏينهن ٺاهيو ويو آهي.</w:t>
      </w:r>
    </w:p>
    <w:p/>
    <w:p>
      <w:r xmlns:w="http://schemas.openxmlformats.org/wordprocessingml/2006/main">
        <w:t xml:space="preserve">1. خدا جو عهد: وفاداري جي دعوت</w:t>
      </w:r>
    </w:p>
    <w:p/>
    <w:p>
      <w:r xmlns:w="http://schemas.openxmlformats.org/wordprocessingml/2006/main">
        <w:t xml:space="preserve">2. هڪ عهد جي طاقت: خدا جي ويجهو ٿيڻ</w:t>
      </w:r>
    </w:p>
    <w:p/>
    <w:p>
      <w:r xmlns:w="http://schemas.openxmlformats.org/wordprocessingml/2006/main">
        <w:t xml:space="preserve">1. يرمياه 31:31-34 رب جو نئون عهد</w:t>
      </w:r>
    </w:p>
    <w:p/>
    <w:p>
      <w:r xmlns:w="http://schemas.openxmlformats.org/wordprocessingml/2006/main">
        <w:t xml:space="preserve">2. يسعياه 55: 3 - خدا جي عهد جي غيرمعمولي فائدن جي دعوت</w:t>
      </w:r>
    </w:p>
    <w:p/>
    <w:p>
      <w:r xmlns:w="http://schemas.openxmlformats.org/wordprocessingml/2006/main">
        <w:t xml:space="preserve">Deuteronomy 29:13 انھيءَ لاءِ تہ ھو تو کي اڄوڪي قوم لاءِ پنھنجي ذات لاءِ قائم ڪري ۽ اھو تو لاءِ ھڪڙو خدا ٿي سگھي، جيئن ھن تو کي چيو آھي ۽ جيئن ھن تنھنجي ابن ڏاڏن ابراھيم، اسحاق ۽ اسحاق سان قسم کنيو ھو. جيڪب ڏانهن.</w:t>
      </w:r>
    </w:p>
    <w:p/>
    <w:p>
      <w:r xmlns:w="http://schemas.openxmlformats.org/wordprocessingml/2006/main">
        <w:t xml:space="preserve">ابراهيم، اسحاق ۽ يعقوب سان خدا جو واعدو پورو ٿي رهيو هو ته بني اسرائيل جي ماڻهن کي هڪ قوم جي حيثيت سان قائم ڪري هن سان گڏ سندن خدا.</w:t>
      </w:r>
    </w:p>
    <w:p/>
    <w:p>
      <w:r xmlns:w="http://schemas.openxmlformats.org/wordprocessingml/2006/main">
        <w:t xml:space="preserve">1. خدا جي وفاداري سندس واعدن کي پورو ڪرڻ ۾.</w:t>
      </w:r>
    </w:p>
    <w:p/>
    <w:p>
      <w:r xmlns:w="http://schemas.openxmlformats.org/wordprocessingml/2006/main">
        <w:t xml:space="preserve">2. خدا جي حاڪميت کي سڃاڻڻ جي اهميت.</w:t>
      </w:r>
    </w:p>
    <w:p/>
    <w:p>
      <w:r xmlns:w="http://schemas.openxmlformats.org/wordprocessingml/2006/main">
        <w:t xml:space="preserve">1. روميون 4:13-22 - ابراھيم جو خدا جي واعدي تي ايمان.</w:t>
      </w:r>
    </w:p>
    <w:p/>
    <w:p>
      <w:r xmlns:w="http://schemas.openxmlformats.org/wordprocessingml/2006/main">
        <w:t xml:space="preserve">2. 2 ڪرنٿين 1:20 - خدا جو واعدو پورو ڪرڻ ۾ وفاداري.</w:t>
      </w:r>
    </w:p>
    <w:p/>
    <w:p>
      <w:r xmlns:w="http://schemas.openxmlformats.org/wordprocessingml/2006/main">
        <w:t xml:space="preserve">Deuteronomy 29:14 ۽ نڪي آءٌ رڳو توھان سان اھو عهد ۽ قسم کڻان ٿو.</w:t>
      </w:r>
    </w:p>
    <w:p/>
    <w:p>
      <w:r xmlns:w="http://schemas.openxmlformats.org/wordprocessingml/2006/main">
        <w:t xml:space="preserve">هي اقتباس سڀني ماڻهن جي وچ ۾ اتحاد جي اهميت تي زور ڏئي ٿو، انهن جي اختلافن کان سواء.</w:t>
      </w:r>
    </w:p>
    <w:p/>
    <w:p>
      <w:r xmlns:w="http://schemas.openxmlformats.org/wordprocessingml/2006/main">
        <w:t xml:space="preserve">1. "اتحاد جي طاقت: اختلافن تي غالب"</w:t>
      </w:r>
    </w:p>
    <w:p/>
    <w:p>
      <w:r xmlns:w="http://schemas.openxmlformats.org/wordprocessingml/2006/main">
        <w:t xml:space="preserve">2. "اتحاد جي طاقت: گڏ بيٺل"</w:t>
      </w:r>
    </w:p>
    <w:p/>
    <w:p>
      <w:r xmlns:w="http://schemas.openxmlformats.org/wordprocessingml/2006/main">
        <w:t xml:space="preserve">1. يوحنا 13:34-35 SCLNT - ”ھڪڙو نئون حڪم آءٌ اوھان کي ڏيان ٿو تہ اوھين ھڪٻئي سان پيار ڪريو: جھڙيءَ طرح مون اوھان سان پيار ڪيو آھي، تيئن اوھين بہ ھڪ ٻئي سان پيار ڪريو، انھيءَ سان سڀ ماڻھو ڄاڻندا تہ اوھين منھنجا شاگرد آھيو. جيڪڏهن توهان کي هڪ ٻئي سان پيار آهي."</w:t>
      </w:r>
    </w:p>
    <w:p/>
    <w:p>
      <w:r xmlns:w="http://schemas.openxmlformats.org/wordprocessingml/2006/main">
        <w:t xml:space="preserve">2. روميون 12:10 - "هڪ ٻئي سان پيار ڪريو برادرانه پيار سان، هڪ ٻئي کي عزت ڏيڻ ۾ اڳتي وڌو."</w:t>
      </w:r>
    </w:p>
    <w:p/>
    <w:p>
      <w:r xmlns:w="http://schemas.openxmlformats.org/wordprocessingml/2006/main">
        <w:t xml:space="preserve">Deuteronomy 29:15 پر ان سان گڏ جيڪو اڄ اسان سان گڏ خداوند اسان جي خدا جي اڳيان بيٺو آھي ۽ ان سان گڏ جيڪو اڄ اسان سان گڏ نه آھي.</w:t>
      </w:r>
    </w:p>
    <w:p/>
    <w:p>
      <w:r xmlns:w="http://schemas.openxmlformats.org/wordprocessingml/2006/main">
        <w:t xml:space="preserve">هي اقتباس بني اسرائيلن سان خدا جي واعدي ڏانهن اشارو ڪري ٿو، جنهن ۾ اهي موجود هئا ۽ جيڪي موجود نه هئا.</w:t>
      </w:r>
    </w:p>
    <w:p/>
    <w:p>
      <w:r xmlns:w="http://schemas.openxmlformats.org/wordprocessingml/2006/main">
        <w:t xml:space="preserve">1. اسان جي زندگين ۾ خدا جي عهد کي رکڻ جي اهميت.</w:t>
      </w:r>
    </w:p>
    <w:p/>
    <w:p>
      <w:r xmlns:w="http://schemas.openxmlformats.org/wordprocessingml/2006/main">
        <w:t xml:space="preserve">2. خدا جي واعدن جي طاقت کي سمجهڻ.</w:t>
      </w:r>
    </w:p>
    <w:p/>
    <w:p>
      <w:r xmlns:w="http://schemas.openxmlformats.org/wordprocessingml/2006/main">
        <w:t xml:space="preserve">1. عبرانيون 13:5 - "ڇالاءِ⁠جو ھن پاڻ فرمايو آھي تہ ’آءٌ تو کي ڪڏھن بہ نہ ڇڏيندس ۽ نڪي تو کي ڇڏيندس.</w:t>
      </w:r>
    </w:p>
    <w:p/>
    <w:p>
      <w:r xmlns:w="http://schemas.openxmlformats.org/wordprocessingml/2006/main">
        <w:t xml:space="preserve">2. يرمياه 31: 3 - "خداوند کيس پري کان ظاهر ڪيو، چيو ته "مون توسان دائمي پيار سان پيار ڪيو آھي، تنھنڪري مون توھان کي پيار سان ڇڪايو آھي."</w:t>
      </w:r>
    </w:p>
    <w:p/>
    <w:p>
      <w:r xmlns:w="http://schemas.openxmlformats.org/wordprocessingml/2006/main">
        <w:t xml:space="preserve">Deuteronomy 29:16 (ڇالاءِ⁠جو توھان کي خبر آھي تہ اسين مصر جي ملڪ ۾ ڪيئن رھيا آھيون ۽ ڪھڙيءَ طرح انھن قومن مان ٿي گذريا آھيون جن مان توھان لنگھيو آھيو.</w:t>
      </w:r>
    </w:p>
    <w:p/>
    <w:p>
      <w:r xmlns:w="http://schemas.openxmlformats.org/wordprocessingml/2006/main">
        <w:t xml:space="preserve">)</w:t>
      </w:r>
    </w:p>
    <w:p/>
    <w:p>
      <w:r xmlns:w="http://schemas.openxmlformats.org/wordprocessingml/2006/main">
        <w:t xml:space="preserve">خدا جي قوم ڪيترن ئي آزمائشن ۽ مصيبتن مان گذريا آهن انهن جي واعدي زمين ڏانهن سفر ۾.</w:t>
      </w:r>
    </w:p>
    <w:p/>
    <w:p>
      <w:r xmlns:w="http://schemas.openxmlformats.org/wordprocessingml/2006/main">
        <w:t xml:space="preserve">1. مشڪل وقت ۾ خدا جي رٿ ۽ روزي تي ڀروسو ڪرڻ</w:t>
      </w:r>
    </w:p>
    <w:p/>
    <w:p>
      <w:r xmlns:w="http://schemas.openxmlformats.org/wordprocessingml/2006/main">
        <w:t xml:space="preserve">2. ايمان جو سفر: انهن جي مثالن مان سکڻ، جيڪي اسان جي اڳيان آيا آهن</w:t>
      </w:r>
    </w:p>
    <w:p/>
    <w:p>
      <w:r xmlns:w="http://schemas.openxmlformats.org/wordprocessingml/2006/main">
        <w:t xml:space="preserve">1. زبور 23: 4 - جيتوڻيڪ مان اونداھين وادي مان ھلندس، مون کي ڪنھن بڇڙائيءَ کان ڊپ ڪونھي، ڇو ته تون مون سان گڏ آھين. توهان جي لٺ ۽ توهان جي لٺ، اهي مون کي تسلي ڏين ٿا.</w:t>
      </w:r>
    </w:p>
    <w:p/>
    <w:p>
      <w:r xmlns:w="http://schemas.openxmlformats.org/wordprocessingml/2006/main">
        <w:t xml:space="preserve">2. يسعياه 43: 2 - جڏھن تون پاڻيءَ مان لنگھندين، مان توھان سان گڏ ھوندس. ۽ جڏهن توهان دريائن مان لنگهندا آهيو، اهي توهان کي نه ڇڪيندا. جڏهن توهان باھ ذريعي هلندا، توهان کي ساڙيو نه ويندو. شعلا توهان کي باهه نه ڏيندو.</w:t>
      </w:r>
    </w:p>
    <w:p/>
    <w:p>
      <w:r xmlns:w="http://schemas.openxmlformats.org/wordprocessingml/2006/main">
        <w:t xml:space="preserve">Deuteronomy 29:17 ۽ اوھان انھن جا گھڻا بت ڏٺا آھن، ۽ انھن جا بت، ڪاٺ ۽ پٿر، چاندي ۽ سون، جيڪي انھن ۾ ھئا.</w:t>
      </w:r>
    </w:p>
    <w:p/>
    <w:p>
      <w:r xmlns:w="http://schemas.openxmlformats.org/wordprocessingml/2006/main">
        <w:t xml:space="preserve">Deuteronomy 29:17 مان ھي اقتباس بني اسرائيلن جي گھڻائي ۽ بتن بابت آھي، جيڪي ڪاٺ، پٿر، چاندي ۽ سون مان ٺاھيا ويا ھئا.</w:t>
      </w:r>
    </w:p>
    <w:p/>
    <w:p>
      <w:r xmlns:w="http://schemas.openxmlformats.org/wordprocessingml/2006/main">
        <w:t xml:space="preserve">1. بت پرستي جو خطرو: بني اسرائيلن جي غلطين مان سکڻ</w:t>
      </w:r>
    </w:p>
    <w:p/>
    <w:p>
      <w:r xmlns:w="http://schemas.openxmlformats.org/wordprocessingml/2006/main">
        <w:t xml:space="preserve">2. خدا ۾ اسان جي سچي سڃاڻپ ڳولڻ: متبادل کي ڇڏي ڏيو</w:t>
      </w:r>
    </w:p>
    <w:p/>
    <w:p>
      <w:r xmlns:w="http://schemas.openxmlformats.org/wordprocessingml/2006/main">
        <w:t xml:space="preserve">1. Exodus 20: 3-5 - مون کان اڳ اوھان کي ڪو ٻيو ديوتا نه ٿيندو. توهان پنهنجي لاءِ ڪنهن به شيءِ جي شڪل ۾ مٿي آسمان ۾ يا هيٺ زمين تي يا هيٺ پاڻيءَ ۾ تصوير نه ٺاهيندا. توهان انهن کي سجدو نه ڪريو ۽ انهن جي عبادت نه ڪريو. ڇالاءِ⁠جو آءٌ، خداوند تنھنجو خدا، غيرتمند خدا آھيان.</w:t>
      </w:r>
    </w:p>
    <w:p/>
    <w:p>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p>
      <w:r xmlns:w="http://schemas.openxmlformats.org/wordprocessingml/2006/main">
        <w:t xml:space="preserve">Deuteronomy 29:18 متان اوھان ۾ ڪو مرد، عورت، خاندان يا قبيلي ھجي، جنھن جي دل اڄڪلھ خداوند اسان جي خدا کان ڦري ٿي، وڃي انھن قومن جي ديوتائن جي پوڄا ڪري. ائين نه ٿئي ته توهان جي وچ ۾ هڪ جڙ پيدا ٿئي جيڪا گل ۽ wormwood کڻندي.</w:t>
      </w:r>
    </w:p>
    <w:p/>
    <w:p>
      <w:r xmlns:w="http://schemas.openxmlformats.org/wordprocessingml/2006/main">
        <w:t xml:space="preserve">رب اسان کي ڊيڄاري ٿو ان کان پاسو ڪرڻ ۽ ٻين ديوتا جي خدمت ڪرڻ جي خلاف.</w:t>
      </w:r>
    </w:p>
    <w:p/>
    <w:p>
      <w:r xmlns:w="http://schemas.openxmlformats.org/wordprocessingml/2006/main">
        <w:t xml:space="preserve">1: اسان کي خداوند اسان جي خدا سان وفادار رهڻ گهرجي</w:t>
      </w:r>
    </w:p>
    <w:p/>
    <w:p>
      <w:r xmlns:w="http://schemas.openxmlformats.org/wordprocessingml/2006/main">
        <w:t xml:space="preserve">2: رب کان منهن موڙڻ جو خطرو</w:t>
      </w:r>
    </w:p>
    <w:p/>
    <w:p>
      <w:r xmlns:w="http://schemas.openxmlformats.org/wordprocessingml/2006/main">
        <w:t xml:space="preserve">يوشع 24:14-15 ۽ جيڪڏھن توھان کي خداوند جي عبادت ڪرڻ بڇڙو لڳي، اڄ توھان کي چونڊيو جنھن جي توھان عبادت ڪندا، ڇا توھان جي ابن ڏاڏن جي پوڄا ڪئي وئي جيڪي ٻوڏ جي ٻئي پاسي ھئا، يا امورين جا ديوتا، جن جي ملڪ ۾. توهان رهو ٿا: پر جيئن ته مون ۽ منهنجي گهر لاء، اسين رب جي خدمت ڪنداسين."</w:t>
      </w:r>
    </w:p>
    <w:p/>
    <w:p>
      <w:r xmlns:w="http://schemas.openxmlformats.org/wordprocessingml/2006/main">
        <w:t xml:space="preserve">2: يسعياه 55: 6-7 - "اوھين خداوند کي ڳوليندا رھو جيستائين اھو ملي وڃي، کيس سڏيندا رھو جيستائين ھو ويجھو آھي: بدڪار پنھنجي واٽ کي ڇڏي ڏيو، ۽ بدڪار ماڻھو پنھنجي سوچن کي ڇڏي ڏيو، ۽ اھو خداوند ڏانھن موٽيو. ، ۽ هو مٿس رحم ڪندو؛ ۽ اسان جي خدا ڏانهن، ڇاڪاڻ ته هو گهڻو ڪري معافي ڏيندو."</w:t>
      </w:r>
    </w:p>
    <w:p/>
    <w:p>
      <w:r xmlns:w="http://schemas.openxmlformats.org/wordprocessingml/2006/main">
        <w:t xml:space="preserve">Deuteronomy 29:19 ۽ ائين ٿئي ٿو، جڏھن ھو ھن لعنت جون ڳالھيون ٻڌي ٿو، ته ھو پنھنجي دل ۾ برڪت ٿو چوي، ”مون کي سڪون ملندو، جيتوڻيڪ آءٌ پنھنجي دل جي تصور ۾ ھلندس، شرابي کي اڃ ۾ شامل ڪرڻ لاءِ:</w:t>
      </w:r>
    </w:p>
    <w:p/>
    <w:p>
      <w:r xmlns:w="http://schemas.openxmlformats.org/wordprocessingml/2006/main">
        <w:t xml:space="preserve">Deuteronomy جي هي آيت هڪ اهڙي شخص جي باري ۾ ڳالهائي ٿي جيڪو خدا جي لعنت جي ڊيڄاريندڙن تي ڌيان نٿو ڏئي، ۽ ان جي بدران پنهنجي خواهش تي ڀاڙي ٿو ۽ خدا جي رضا کي نظرانداز ڪري ٿو.</w:t>
      </w:r>
    </w:p>
    <w:p/>
    <w:p>
      <w:r xmlns:w="http://schemas.openxmlformats.org/wordprocessingml/2006/main">
        <w:t xml:space="preserve">1. اسان جي پنهنجي خواهشن جي پيروي ڪرڻ جو خطرو: Deuteronomy جو مطالعو 29:19</w:t>
      </w:r>
    </w:p>
    <w:p/>
    <w:p>
      <w:r xmlns:w="http://schemas.openxmlformats.org/wordprocessingml/2006/main">
        <w:t xml:space="preserve">2. اسان جي پنهنجي خواهشن تي خدا تي ڀروسو ڪرڻ سکڻ: Deuteronomy 29:19 جو مطالعو</w:t>
      </w:r>
    </w:p>
    <w:p/>
    <w:p>
      <w:r xmlns:w="http://schemas.openxmlformats.org/wordprocessingml/2006/main">
        <w:t xml:space="preserve">1. يرمياه 10:23 - "اي خداوند، مون کي خبر آهي ته انسان جو رستو پاڻ ۾ ناهي: اهو انسان ۾ ناهي جيڪو پنهنجي قدمن کي سڌو ڪرڻ لاء هلندو آهي."</w:t>
      </w:r>
    </w:p>
    <w:p/>
    <w:p>
      <w:r xmlns:w="http://schemas.openxmlformats.org/wordprocessingml/2006/main">
        <w:t xml:space="preserve">2. امثال 3: 5-6 - "پنھنجي سڄي دل سان خداوند تي ڀروسو ڪر، ۽ پنھنجي سمجھ ڏانھن نه جھڪ، پنھنجي سڀني طريقن ۾ کيس مڃيو، ۽ ھو تنھنجي واٽن کي سڌو ڪندو."</w:t>
      </w:r>
    </w:p>
    <w:p/>
    <w:p>
      <w:r xmlns:w="http://schemas.openxmlformats.org/wordprocessingml/2006/main">
        <w:t xml:space="preserve">Deuteronomy 29:20 خداوند کيس نه بخشيندو، پر پوءِ خداوند جو غضب ۽ سندس حسد انھيءَ ماڻھوءَ تي پکڙجي ويندو، ۽ اھي سڀ لعنتون جيڪي ھن ڪتاب ۾ لکيل آھن، مٿس لڪل ٿينديون، ۽ خداوند سندس نالو ميٽي ڇڏيندو. آسمان جي هيٺان کان.</w:t>
      </w:r>
    </w:p>
    <w:p/>
    <w:p>
      <w:r xmlns:w="http://schemas.openxmlformats.org/wordprocessingml/2006/main">
        <w:t xml:space="preserve">رب انهن کي معاف نه ڪندو جيڪي هن جي خلاف گناهه ڪندا ۽ انهن کي سخت سزا ڏيندو.</w:t>
      </w:r>
    </w:p>
    <w:p/>
    <w:p>
      <w:r xmlns:w="http://schemas.openxmlformats.org/wordprocessingml/2006/main">
        <w:t xml:space="preserve">1: خدا جو غضب مضبوط آهي ۽ ان کي سنجيدگي سان ورتو وڃي، ڇاڪاڻ ته هو انهن سڀني کي سزا ڏيندو جيڪي هن جي نافرماني ڪندا.</w:t>
      </w:r>
    </w:p>
    <w:p/>
    <w:p>
      <w:r xmlns:w="http://schemas.openxmlformats.org/wordprocessingml/2006/main">
        <w:t xml:space="preserve">2: ھاڻي پنھنجن گناھن کان توبھ ڪريو، متان رب جو غضب اوھان کي کائي وڃي ۽ توھان سندس نظرن کان اوجھل ٿي وڃو.</w:t>
      </w:r>
    </w:p>
    <w:p/>
    <w:p>
      <w:r xmlns:w="http://schemas.openxmlformats.org/wordprocessingml/2006/main">
        <w:t xml:space="preserve">گلتين 6:7-18 SCLNT - ٺڳي نہ کائو، خدا جو ٺٺوليون نہ ڪبو،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عبرانين 10:26-31 SCLNT - ڇالاءِ⁠جو جيڪڏھن اسين سچائيءَ جي ڄاڻ حاصل ڪرڻ کان پوءِ ڄاڻي واڻي گناھ ڪندا رھون ٿا، تڏھن گناھن جي قربانيءَ لاءِ ھاڻي ڪا قرباني باقي نہ رھي، پر فيصلي جي خوفناڪ تمنا ۽ باھ جو غضب آھي، جيڪا مخالفن کي ساڙي ڇڏيندي. . جيڪو به موسيٰ جي شريعت کي رد ڪري ٿو، سو ٻن يا ٽن شاھدن جي شاهديءَ تي بي رحم مري وڃي ٿو. ڇا توھان سمجھو ٿا ته اھو ڪيترو بدتر عذاب جو مستحق ھوندو جنھن خدا جي فرزند کي رد ڪيو آھي، ۽ انھيءَ عھد جي رت کي ناپاڪ ڪيو آھي جنھن سان ھو پاڪ ڪيو ويو ھو، ۽ فضل جي روح کي ناراض ڪيو ھو؟ ڇالاءِ⁠جو اسين انھيءَ کي ڄاڻون ٿا، جنھن چيو آھي تہ انتقام منھنجو آھي. مان واپس ڪندس. ۽ وري، خداوند پنھنجي قوم جو فيصلو ڪندو.</w:t>
      </w:r>
    </w:p>
    <w:p/>
    <w:p>
      <w:r xmlns:w="http://schemas.openxmlformats.org/wordprocessingml/2006/main">
        <w:t xml:space="preserve">Deuteronomy 29:21 ۽ خداوند کيس بني اسرائيل جي سڀني قبيلن مان برائي لاءِ جدا ڪندو، انھيءَ عھد جي سڀني لعنتن جي مطابق، جيڪي ھن ڪتاب ۾ لکيل آھن:</w:t>
      </w:r>
    </w:p>
    <w:p/>
    <w:p>
      <w:r xmlns:w="http://schemas.openxmlformats.org/wordprocessingml/2006/main">
        <w:t xml:space="preserve">خدا انھن کي سزا ڏيندو جيڪي قانون جي عهد کي ٽوڙيندا آھن انھن کي بني اسرائيلن کان جدا ڪري.</w:t>
      </w:r>
    </w:p>
    <w:p/>
    <w:p>
      <w:r xmlns:w="http://schemas.openxmlformats.org/wordprocessingml/2006/main">
        <w:t xml:space="preserve">1. خدا جو انصاف ۽ رحم: اسان جيڪو پوکيون ٿا اهو لڻڻ</w:t>
      </w:r>
    </w:p>
    <w:p/>
    <w:p>
      <w:r xmlns:w="http://schemas.openxmlformats.org/wordprocessingml/2006/main">
        <w:t xml:space="preserve">2. خدا جي عهد جي فرمانبرداري جي نعمت</w:t>
      </w:r>
    </w:p>
    <w:p/>
    <w:p>
      <w:r xmlns:w="http://schemas.openxmlformats.org/wordprocessingml/2006/main">
        <w:t xml:space="preserve">1. زبور 19: 7-14 - رب جو قانون مڪمل آهي، روح کي بحال ڪري ٿو. خداوند جي شاھدي يقيني آھي، سادگي کي عقلمند بڻائيندي.</w:t>
      </w:r>
    </w:p>
    <w:p/>
    <w:p>
      <w:r xmlns:w="http://schemas.openxmlformats.org/wordprocessingml/2006/main">
        <w:t xml:space="preserve">2. يسعياه 24: 5-6 - زمين مڪمل طور تي ڀڄي وئي آهي، زمين ڦاٽي وئي آهي، زمين کي زور سان ڌڪيو ويو آهي. زمين شرابي وانگر ڦري ٿي، جھوپڙيءَ وانگر لڙڪي ٿي. ان جي سرڪشي ان تي ڳري آهي، ۽ اهو ڪري ٿو، ۽ ٻيهر نه اڀرندو.</w:t>
      </w:r>
    </w:p>
    <w:p/>
    <w:p>
      <w:r xmlns:w="http://schemas.openxmlformats.org/wordprocessingml/2006/main">
        <w:t xml:space="preserve">Deuteronomy 29:22 تنھنڪري توھان جي اولاد مان ايندڙ نسل جيڪي توھان کان پوءِ اڀرندا، ۽ اھو اجنبي جيڪو پري ملڪ مان ايندو، اھي چوندا، جڏھن اھي انھيءَ ملڪ جي آفتن ۽ بيمارين کي ڏسندا، جيڪي خداوند وٽ آھن. ان تي رکيل؛</w:t>
      </w:r>
    </w:p>
    <w:p/>
    <w:p>
      <w:r xmlns:w="http://schemas.openxmlformats.org/wordprocessingml/2006/main">
        <w:t xml:space="preserve">رب انهن تي آفتون ۽ بيماريون آڻيندو جيڪي هن جي نافرماني ڪن ٿا.</w:t>
      </w:r>
    </w:p>
    <w:p/>
    <w:p>
      <w:r xmlns:w="http://schemas.openxmlformats.org/wordprocessingml/2006/main">
        <w:t xml:space="preserve">1. فرمانبرداري جي طاقت: Deuteronomy جو مطالعو 29:22</w:t>
      </w:r>
    </w:p>
    <w:p/>
    <w:p>
      <w:r xmlns:w="http://schemas.openxmlformats.org/wordprocessingml/2006/main">
        <w:t xml:space="preserve">2. اسان جيڪو پوکيون ٿا سو لڻڻ: نافرمانيءَ جي نتيجن کي سمجھڻ</w:t>
      </w:r>
    </w:p>
    <w:p/>
    <w:p>
      <w:r xmlns:w="http://schemas.openxmlformats.org/wordprocessingml/2006/main">
        <w:t xml:space="preserve">يعقوب 1:12-15</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Deuteronomy 29:23 ۽ اھو اھو آھي ته ان جي سڄي زمين گندڪ، لوڻ ۽ ٻرندڙ آھي، جيڪو نه پوکيو ويو آھي، نڪي ٿو ۽ نڪي ڪو گھاس اڀري ٿو، جھڙوڪ سدوم، عموره، ادمه ۽ زبوئم جو تباھ ٿيو. رب پنهنجي غضب ۽ غضب ۾ ختم ڪيو:</w:t>
      </w:r>
    </w:p>
    <w:p/>
    <w:p>
      <w:r xmlns:w="http://schemas.openxmlformats.org/wordprocessingml/2006/main">
        <w:t xml:space="preserve">اسرائيل جي زمين هڪ ويران ويران زمين آهي، جهڙي طرح رب جي طرفان سدوم، عموره، ادمه ۽ زيبوم ۾ تباهي.</w:t>
      </w:r>
    </w:p>
    <w:p/>
    <w:p>
      <w:r xmlns:w="http://schemas.openxmlformats.org/wordprocessingml/2006/main">
        <w:t xml:space="preserve">1. خدا جو غضب: سدوم ۽ عموره جي تباهي ۽ اڄ جي ان سان لاڳاپيل</w:t>
      </w:r>
    </w:p>
    <w:p/>
    <w:p>
      <w:r xmlns:w="http://schemas.openxmlformats.org/wordprocessingml/2006/main">
        <w:t xml:space="preserve">2. خدا جي وفاداري: ڪيئن هو گناهه کي سزا ڏيندو آهي ۽ فرمانبرداري کي انعام ڏيندو آهي</w:t>
      </w:r>
    </w:p>
    <w:p/>
    <w:p>
      <w:r xmlns:w="http://schemas.openxmlformats.org/wordprocessingml/2006/main">
        <w:t xml:space="preserve">1. پيدائش 19:24-25 - ۽ رب آسمان مان سدوم ۽ عموره تي گندڪ ۽ باهه جو مينهن وسايو. 25 ۽ ھن انھن شھرن کي، سڀني ميدانن، ۽ شھرن جي سڀني رهاڪن کي، ۽ جيڪي زمين تي پوکيا آھن تن کي ڊاهي ڇڏيو.</w:t>
      </w:r>
    </w:p>
    <w:p/>
    <w:p>
      <w:r xmlns:w="http://schemas.openxmlformats.org/wordprocessingml/2006/main">
        <w:t xml:space="preserve">2. روميون 6:23 - ڇالاءِ⁠جو گناھ جي اجرت موت آھي. پر خدا جو تحفو اسان جي خداوند عيسى مسيح جي ذريعي دائمي زندگي آهي.</w:t>
      </w:r>
    </w:p>
    <w:p/>
    <w:p>
      <w:r xmlns:w="http://schemas.openxmlformats.org/wordprocessingml/2006/main">
        <w:t xml:space="preserve">Deuteronomy 29:24 ايستائين جو سڀ قومون چوندا تہ ”خداوند ھن ملڪ سان ائين ڇو ڪيو آھي؟ هن وڏي ڪاوڙ جي گرمي جو مطلب ڇا آهي؟</w:t>
      </w:r>
    </w:p>
    <w:p/>
    <w:p>
      <w:r xmlns:w="http://schemas.openxmlformats.org/wordprocessingml/2006/main">
        <w:t xml:space="preserve">جيڪي سندس عهد جي نافرماني ڪن ٿا، تن تي خداوند جو وڏو غضب آهي.</w:t>
      </w:r>
    </w:p>
    <w:p/>
    <w:p>
      <w:r xmlns:w="http://schemas.openxmlformats.org/wordprocessingml/2006/main">
        <w:t xml:space="preserve">1: اسان کي رب جي عهد جي فرمانبرداري ڪرڻ گهرجي، يا سندس وڏي ڪاوڙ کي منهن ڏيڻ گهرجي.</w:t>
      </w:r>
    </w:p>
    <w:p/>
    <w:p>
      <w:r xmlns:w="http://schemas.openxmlformats.org/wordprocessingml/2006/main">
        <w:t xml:space="preserve">2: اسان کي ٻين جي عذاب مان سکڻ گهرجي، ۽ رب جي عهد تي عمل ڪرڻ گهرجي.</w:t>
      </w:r>
    </w:p>
    <w:p/>
    <w:p>
      <w:r xmlns:w="http://schemas.openxmlformats.org/wordprocessingml/2006/main">
        <w:t xml:space="preserve">يعقوب 4:17-20 SCLNT - تنھنڪري جيڪو ڄاڻي ٿو صحيح ڪم ڪرڻ ۽ ڪرڻ ۾ ناڪام، تنھن لاءِ اھو گناھہ آھي.</w:t>
      </w:r>
    </w:p>
    <w:p/>
    <w:p>
      <w:r xmlns:w="http://schemas.openxmlformats.org/wordprocessingml/2006/main">
        <w:t xml:space="preserve">2: زبور 119: 4-5 - توهان حڪم ڏنو آهي ته توهان جي حڪمن کي احتياط سان رکيو وڃي. ها، ته منهنجا طريقا توهان جي قانونن کي برقرار رکڻ ۾ ثابت قدم هجن!</w:t>
      </w:r>
    </w:p>
    <w:p/>
    <w:p>
      <w:r xmlns:w="http://schemas.openxmlformats.org/wordprocessingml/2006/main">
        <w:t xml:space="preserve">Deuteronomy 29:25 پوءِ ماڻھو چوندا تہ ”ڇالاءِ⁠جو انھن پنھنجي ابن ڏاڏن جي خداوند خدا جي انھيءَ عھد کي ڇڏي ڏنو آھي، جيڪو ھن انھن سان ڪيو ھو جڏھن ھو کين مصر جي ملڪ مان ٻاھر ڪڍيو ھو.</w:t>
      </w:r>
    </w:p>
    <w:p/>
    <w:p>
      <w:r xmlns:w="http://schemas.openxmlformats.org/wordprocessingml/2006/main">
        <w:t xml:space="preserve">بني اسرائيل جي ماڻهن کي خبردار ڪيو ويو آهي ته هو عهد کي نه ڇڏي ڏيو جيڪو رب انهن سان ڪيو هو جڏهن هن انهن کي مصر کان بچايو.</w:t>
      </w:r>
    </w:p>
    <w:p/>
    <w:p>
      <w:r xmlns:w="http://schemas.openxmlformats.org/wordprocessingml/2006/main">
        <w:t xml:space="preserve">1. رب جو عهد: اسان کي ڪيئن سڏيو ويو آهي عزت ۽ ان کي برقرار رکڻ لاءِ</w:t>
      </w:r>
    </w:p>
    <w:p/>
    <w:p>
      <w:r xmlns:w="http://schemas.openxmlformats.org/wordprocessingml/2006/main">
        <w:t xml:space="preserve">2. خدا جي وفاداري: ياد رکڻ ته هن اسان کي ڪيئن پهچايو</w:t>
      </w:r>
    </w:p>
    <w:p/>
    <w:p>
      <w:r xmlns:w="http://schemas.openxmlformats.org/wordprocessingml/2006/main">
        <w:t xml:space="preserve">1. Exodus 19: 5-6 - "۽ ھاڻي جيڪڏھن توھان واقعي منھنجي آواز کي مڃيندا، ۽ منھنجي عھد تي عمل ڪندا، پوء توھان منھنجي لاء سڀني ماڻھن کان ھڪڙو خاص خزانو ھوندؤ، ڇاڪاڻ⁠تہ سڄي زمين منھنجي آھي. مون کي پادرين جي بادشاهي، ۽ هڪ مقدس قوم، هي اهي لفظ آهن جيڪي تون بني اسرائيلن کي ٻڌايان ٿو."</w:t>
      </w:r>
    </w:p>
    <w:p/>
    <w:p>
      <w:r xmlns:w="http://schemas.openxmlformats.org/wordprocessingml/2006/main">
        <w:t xml:space="preserve">2. متي 26:28 - "ڇاڪاڻ ته اھو نئون عهد نامي جو منھنجو رت آھي، جيڪو گھڻن جي گناھن جي معافي لاءِ وھايو ويندو آھي."</w:t>
      </w:r>
    </w:p>
    <w:p/>
    <w:p>
      <w:r xmlns:w="http://schemas.openxmlformats.org/wordprocessingml/2006/main">
        <w:t xml:space="preserve">Deuteronomy 29:26 ڇالاءِ⁠جو اھي ويا ۽ ٻين ديوتائن جي پوڄا ڪيائون ۽ انھن جي پوڄا ڪيائون، جن کي ھو نہ سڃاڻندا ھئا، ۽ جن کي ھن انھن کي نہ ڏنو ھو.</w:t>
      </w:r>
    </w:p>
    <w:p/>
    <w:p>
      <w:r xmlns:w="http://schemas.openxmlformats.org/wordprocessingml/2006/main">
        <w:t xml:space="preserve">اقتباس ٻڌائي ٿو ته بني اسرائيلن جي پوڄا ڪندا هئا جن کي اهي نه ڄاڻندا هئا.</w:t>
      </w:r>
    </w:p>
    <w:p/>
    <w:p>
      <w:r xmlns:w="http://schemas.openxmlformats.org/wordprocessingml/2006/main">
        <w:t xml:space="preserve">1: اسان کي خدا جي پوڄا نه ڪرڻ گهرجي جن کي اسين نٿا ڄاڻون ۽ نه سمجهون.</w:t>
      </w:r>
    </w:p>
    <w:p/>
    <w:p>
      <w:r xmlns:w="http://schemas.openxmlformats.org/wordprocessingml/2006/main">
        <w:t xml:space="preserve">2: اسان کي صرف هڪ سچو خدا جي عبادت ڪرڻ لاء محتاط هجڻ گهرجي.</w:t>
      </w:r>
    </w:p>
    <w:p/>
    <w:p>
      <w:r xmlns:w="http://schemas.openxmlformats.org/wordprocessingml/2006/main">
        <w:t xml:space="preserve">ڪرنٿين 6:14-18 SCLNT - اوھين بي⁠ايمان نہ رھو، ڇالاءِ⁠جو سچائيءَ ۽ بڇڙائيءَ ۾ ڪھڙي رفاقت آھي؟ ۽ روشنيءَ جو اوندهه سان ڪهڙو واسطو؟</w:t>
      </w:r>
    </w:p>
    <w:p/>
    <w:p>
      <w:r xmlns:w="http://schemas.openxmlformats.org/wordprocessingml/2006/main">
        <w:t xml:space="preserve">متي 4:10-20 SCLNT - پوءِ عيسيٰ کيس چيو تہ ”ھتان ھليو وڃ، شيطان، ڇالاءِ⁠جو لکيل آھي تہ ’تون خداوند پنھنجي خدا جي عبادت ڪر ۽ رڳو انھيءَ جي ئي عبادت ڪر.</w:t>
      </w:r>
    </w:p>
    <w:p/>
    <w:p>
      <w:r xmlns:w="http://schemas.openxmlformats.org/wordprocessingml/2006/main">
        <w:t xml:space="preserve">Deuteronomy 29:27 ۽ خداوند جو غضب ھن ملڪ تي ڀڙڪايو ويو، انھيءَ لاءِ تہ مٿس اھي سڀ لعنتون آڻين جيڪي ھن ڪتاب ۾ لکيل آھن:</w:t>
      </w:r>
    </w:p>
    <w:p/>
    <w:p>
      <w:r xmlns:w="http://schemas.openxmlformats.org/wordprocessingml/2006/main">
        <w:t xml:space="preserve">رب جو غضب زمين جي خلاف ڀڙڪايو ويو، جنهن ڪري هن کي ان تي Deuteronomy جي ڪتاب ۾ لکيل سڀ لعنتون آڻي ڇڏيون.</w:t>
      </w:r>
    </w:p>
    <w:p/>
    <w:p>
      <w:r xmlns:w="http://schemas.openxmlformats.org/wordprocessingml/2006/main">
        <w:t xml:space="preserve">1. رب جو غضب: سمجھڻ ۽ ان کان بچڻ</w:t>
      </w:r>
    </w:p>
    <w:p/>
    <w:p>
      <w:r xmlns:w="http://schemas.openxmlformats.org/wordprocessingml/2006/main">
        <w:t xml:space="preserve">2. خدا جو فيصلو: سمجھڻ ۽ قبول ڪرڻ سندس سزائون</w:t>
      </w:r>
    </w:p>
    <w:p/>
    <w:p>
      <w:r xmlns:w="http://schemas.openxmlformats.org/wordprocessingml/2006/main">
        <w:t xml:space="preserve">1. زبور 103: 8-10 - پالڻھار مھربان ۽ مھربان آھي، ڪاوڙ ۾ سست، ۽ ثابت قدمي سان ڀريل آھي. هو هميشه نه چڙندو، ۽ نه ئي هو پنهنجي ڪاوڙ کي هميشه لاء رکندو. هو اسان سان اسان جي گناهن جي مطابق معاملو نه ڪندو آهي، ۽ نه ئي اسان جي گناهن جي مطابق اسان کي بدلو ڏيندو.</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Deuteronomy 29:28 ۽ خداوند انھن کي سندن ملڪ مان غضب، غضب ۽ وڏي ڪاوڙ ۾ ڪڍي ڇڏيو، ۽ انھن کي ٻئي ملڪ ۾ اڇلائي ڇڏيو، جيئن اڄ ڏينھن آھي.</w:t>
      </w:r>
    </w:p>
    <w:p/>
    <w:p>
      <w:r xmlns:w="http://schemas.openxmlformats.org/wordprocessingml/2006/main">
        <w:t xml:space="preserve">رب پنهنجي غضب ۽ ڪاوڙ جي ڪري بني اسرائيلن کي سندن ملڪ مان ڪڍي ڇڏيو.</w:t>
      </w:r>
    </w:p>
    <w:p/>
    <w:p>
      <w:r xmlns:w="http://schemas.openxmlformats.org/wordprocessingml/2006/main">
        <w:t xml:space="preserve">1. خدا جو غضب: اسان سڀني لاء هڪ ڊيڄاريندڙ</w:t>
      </w:r>
    </w:p>
    <w:p/>
    <w:p>
      <w:r xmlns:w="http://schemas.openxmlformats.org/wordprocessingml/2006/main">
        <w:t xml:space="preserve">2. فرمانبرداري جي نعمت: خدا جي منصوبي تي عمل ڪرڻ</w:t>
      </w:r>
    </w:p>
    <w:p/>
    <w:p>
      <w:r xmlns:w="http://schemas.openxmlformats.org/wordprocessingml/2006/main">
        <w:t xml:space="preserve">1. يرمياه 29:11،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2. زبور 37: 3-5، رب تي ڀروسو ڪريو ۽ چڱا ڪم ڪريو. زمين ۾ رهو ۽ محفوظ چراگاهن مان لطف اندوز ٿيو. پنهنجو پاڻ کي رب ۾ خوش ڪريو ۽ هو توهان کي توهان جي دل جون خواهشون ڏيندو. رب ڏانهن پنهنجو رستو ڏيو؛ هن تي اعتماد ڪريو ۽ هو اهو ڪندو.</w:t>
      </w:r>
    </w:p>
    <w:p/>
    <w:p>
      <w:r xmlns:w="http://schemas.openxmlformats.org/wordprocessingml/2006/main">
        <w:t xml:space="preserve">Deuteronomy 29:29 ڳجھيون شيون خداوند اسان جي خدا سان واسطو رکن ٿيون، پر اھي شيون جيڪي ظاھر ڪيون ويون آھن سي اسان ۽ اسان جي ٻارن لاءِ ھميشہ لاءِ آھن، انھيءَ لاءِ تہ اسين ھن شريعت جي سڀني ڳالھين تي عمل ڪريون.</w:t>
      </w:r>
    </w:p>
    <w:p/>
    <w:p>
      <w:r xmlns:w="http://schemas.openxmlformats.org/wordprocessingml/2006/main">
        <w:t xml:space="preserve">رب کي انهن شين جي ڄاڻ آهي جيڪي ڳجهيون آهن، پر جيڪو نازل ڪيو ويو آهي اهو اسان ۽ اسان جي ٻارن لاءِ هميشه لاءِ آهي انهي کي يقيني بڻائڻ لاءِ ته اسان هن جي قانونن تي عمل ڪريون.</w:t>
      </w:r>
    </w:p>
    <w:p/>
    <w:p>
      <w:r xmlns:w="http://schemas.openxmlformats.org/wordprocessingml/2006/main">
        <w:t xml:space="preserve">1. ظاهر ڪيل سچائي جي طاقت - خدا جي لفظن کي قبول ڪرڻ</w:t>
      </w:r>
    </w:p>
    <w:p/>
    <w:p>
      <w:r xmlns:w="http://schemas.openxmlformats.org/wordprocessingml/2006/main">
        <w:t xml:space="preserve">2. پوشيده شيون ۽ ظاھر ٿيل شيون - ايمان جي توازن کي سمجھڻ</w:t>
      </w:r>
    </w:p>
    <w:p/>
    <w:p>
      <w:r xmlns:w="http://schemas.openxmlformats.org/wordprocessingml/2006/main">
        <w:t xml:space="preserve">1. يسعياه 40:28 - ڇا توهان کي خبر ناهي؟ ڇا تو نه ٻڌو آھي، ته ھميشه رھندڙ خدا، خداوند، زمين جي پڇاڙيءَ جو خالق، نه ٿڪجي ٿو، نڪي ٿڪل آھي؟ هن جي سمجھ جي ڪا به ڳولا نه آهي.</w:t>
      </w:r>
    </w:p>
    <w:p/>
    <w:p>
      <w:r xmlns:w="http://schemas.openxmlformats.org/wordprocessingml/2006/main">
        <w:t xml:space="preserve">2. واعظ 3:11 - ھن پنھنجي وقت ۾ ھر شيء کي خوبصورت بڻائي ڇڏيو آھي: ھن دنيا کي انھن جي دل ۾ پڻ ٺھرايو آھي، انھيءَ لاءِ تہ ڪوبہ ماڻھو انھيءَ ڪم کي ڳولي نہ سگھي، جيڪو خدا شروع کان آخر تائين ڪري ٿو.</w:t>
      </w:r>
    </w:p>
    <w:p/>
    <w:p>
      <w:r xmlns:w="http://schemas.openxmlformats.org/wordprocessingml/2006/main">
        <w:t xml:space="preserve">Deuteronomy 30 کي ٽن پيراگرافن ۾ اختصار ڪري سگھجي ٿو، ھيٺ ڏنل آيتن سان:</w:t>
      </w:r>
    </w:p>
    <w:p/>
    <w:p>
      <w:r xmlns:w="http://schemas.openxmlformats.org/wordprocessingml/2006/main">
        <w:t xml:space="preserve">پيراگراف 1: Deuteronomy 30: 1-10 توبه ۽ فرمانبرداري تي بحالي ۽ برڪت جو واعدو پيش ڪري ٿو. موسي بني اسرائيلن کي يقين ڏياريو ته جيتوڻيڪ اهي انهن جي نافرماني جي ڪري قومن جي وچ ۾ ڀڄي ويا آهن، جيڪڏهن اهي پنهنجي دل ۽ روح سان رب ڏانهن موٽندا، هو انهن کي زمين جي سڀني ڪنڊن کان گڏ ڪندو ۽ انهن کي انهن جي زمين ڏانهن واپس آڻيندو. خدا انهن تي رحم ڪندو، انهن جي خوشحالي کي وڌائيندو، ۽ انهن جي دلين جو طواف ڪندو ته جيئن اهي هن کي دل سان پيار ڪن.</w:t>
      </w:r>
    </w:p>
    <w:p/>
    <w:p>
      <w:r xmlns:w="http://schemas.openxmlformats.org/wordprocessingml/2006/main">
        <w:t xml:space="preserve">پيراگراف 2: Deuteronomy 30:11-20 ۾ جاري، موسي خدا جي حڪمن جي رسائي تي زور ڏئي ٿو. هو اعلان ڪري ٿو ته خدا جا قانون ڏاڍا مشڪل يا پهچ کان ٻاهر نه آهن اهي فرمانبرداري لاءِ انهن جي گرفت ۾ آهن. موسيٰ انھن جي اڳيان زندگي ۽ موت، نعمتن ۽ لعنتن جي وچ ۾ ھڪڙو انتخاب ڪري ٿو. هو انهن کي گذارش ڪري ٿو ته زندگي چونڊڻ لاءِ خداوند سان پيار ڪندي ، هن جي طريقن تي هلڻ ، هن جي حڪمن جي فرمانبرداري ڪرڻ ۽ هن سان جڙيل رهڻ.</w:t>
      </w:r>
    </w:p>
    <w:p/>
    <w:p>
      <w:r xmlns:w="http://schemas.openxmlformats.org/wordprocessingml/2006/main">
        <w:t xml:space="preserve">پيراگراف 3: Deuteronomy 30 اطاعت جي حوالي سان فيصلو ڪرڻ جي ڪال سان ختم ٿئي ٿو. Deuteronomy 30:19-20 ۾، موسيٰ آسمان ۽ زمين کي بني اسرائيلن جي زندگي يا موت، نعمتن يا لعنتن جي خلاف شاھد طور سڏيندو آھي جيڪي انھن جي چونڊ تي منحصر آھن. هو انهن کي زندگي چونڊڻ جي تلقين ڪري ٿو ته جيئن اهي خدا جي طرفان انهن جي ابن ڏاڏن ابراهيم، اسحاق ۽ يعقوب سان واعدو ڪيل ملڪ ۾ ڊگهو رهن ۽ سندس احسان جو تجربو ڪن.</w:t>
      </w:r>
    </w:p>
    <w:p/>
    <w:p>
      <w:r xmlns:w="http://schemas.openxmlformats.org/wordprocessingml/2006/main">
        <w:t xml:space="preserve">خلاصو:</w:t>
      </w:r>
    </w:p>
    <w:p>
      <w:r xmlns:w="http://schemas.openxmlformats.org/wordprocessingml/2006/main">
        <w:t xml:space="preserve">Deuteronomy 30 پيش ڪري ٿو:</w:t>
      </w:r>
    </w:p>
    <w:p>
      <w:r xmlns:w="http://schemas.openxmlformats.org/wordprocessingml/2006/main">
        <w:t xml:space="preserve">توبه رحم ۽ خوشحالي تي بحالي جو واعدو؛</w:t>
      </w:r>
    </w:p>
    <w:p>
      <w:r xmlns:w="http://schemas.openxmlformats.org/wordprocessingml/2006/main">
        <w:t xml:space="preserve">زندگي يا موت جي وچ ۾ خدا جي حڪمن جي چونڊ جي رسائي؛</w:t>
      </w:r>
    </w:p>
    <w:p>
      <w:r xmlns:w="http://schemas.openxmlformats.org/wordprocessingml/2006/main">
        <w:t xml:space="preserve">فرمانبرداريءَ جي حوالي سان فيصلو ڪرڻ لاءِ ڪال ڪريو زندگي کي نعمتن لاءِ چونڊيو.</w:t>
      </w:r>
    </w:p>
    <w:p/>
    <w:p>
      <w:r xmlns:w="http://schemas.openxmlformats.org/wordprocessingml/2006/main">
        <w:t xml:space="preserve">توبه شفقت ۽ خوشحالي تي بحالي جي واعدي تي زور؛</w:t>
      </w:r>
    </w:p>
    <w:p>
      <w:r xmlns:w="http://schemas.openxmlformats.org/wordprocessingml/2006/main">
        <w:t xml:space="preserve">زندگي يا موت جي وچ ۾ خدا جي حڪمن جي چونڊ جي رسائي؛</w:t>
      </w:r>
    </w:p>
    <w:p>
      <w:r xmlns:w="http://schemas.openxmlformats.org/wordprocessingml/2006/main">
        <w:t xml:space="preserve">فرمانبرداريءَ جي حوالي سان فيصلو ڪرڻ لاءِ ڪال ڪريو زندگي کي نعمتن لاءِ چونڊيو.</w:t>
      </w:r>
    </w:p>
    <w:p/>
    <w:p>
      <w:r xmlns:w="http://schemas.openxmlformats.org/wordprocessingml/2006/main">
        <w:t xml:space="preserve">باب توبه ڪرڻ تي بحالي ۽ برڪت جي واعدي تي ڌيان ڏئي ٿو، خدا جي حڪمن جي رسائي، ۽ فرمانبرداري جي حوالي سان فيصلو ڪرڻ لاء ڪال. Deuteronomy 30 ۾، موسيٰ بني اسرائيلن کي يقين ڏياري ٿو ته جيتوڻيڪ اھي انھن جي نافرمانيءَ جي ڪري قومن ۾ ٽڙي پکڙي ويا آھن، جيڪڏھن اھي پنھنجي پوري دل ۽ جان سان خداوند ڏانھن موٽي وڃن، اھو انھن کي زمين جي ھر ڪنڊ کان گڏ ڪندو ۽ انھن کي بحال ڪندو. سندن زمين. خدا انهن تي رحم ڪندو، انهن جي خوشحالي کي وڌائيندو، ۽ انهن جي دلين جو طواف ڪندو ته جيئن اهي هن کي دل سان پيار ڪن.</w:t>
      </w:r>
    </w:p>
    <w:p/>
    <w:p>
      <w:r xmlns:w="http://schemas.openxmlformats.org/wordprocessingml/2006/main">
        <w:t xml:space="preserve">Deuteronomy 30 ۾ جاري رکندي، موسى زور ڏئي ٿو ته خدا جا حڪم تمام ڏکيا نه آهن يا پهچ کان ٻاهر آهن اهي فرمانبرداري لاء انهن جي گرفت ۾ آهن. هو انهن جي اڳيان زندگي ۽ موت، نعمت ۽ لعنت جي وچ ۾ هڪ انتخاب پيش ڪري ٿو. موسيٰ انھن کي گذارش ڪري ٿو ته زندگي کي چونڊڻ لاءِ خداوند سان پيار ڪرڻ، سندس طريقن ۾ ھلڻ، سندس حڪمن جي فرمانبرداري ڪرڻ، ۽ ان سان گڏ رھڻ.</w:t>
      </w:r>
    </w:p>
    <w:p/>
    <w:p>
      <w:r xmlns:w="http://schemas.openxmlformats.org/wordprocessingml/2006/main">
        <w:t xml:space="preserve">Deuteronomy 30 اطاعت جي حوالي سان فيصلو ڪرڻ جي ڪال سان ختم ٿئي ٿو. موسيٰ آسمان ۽ زمين کي بني اسرائيلن جي زندگي يا موت جي شاھدي طور سڏي ٿو، نعمت يا لعنت انھن جي چونڊ تي منحصر آھي. هو انهن کي زندگي جي چونڊ ڪرڻ لاءِ زور ڏئي ٿو ته جيئن اهي خدا جي واعدو ڪيل زمين ۾ انهن جي ابن ڏاڏن ابراهيم، اسحاق ۽ جيڪب سان ڊگهي زندگي گذاري سگهن ۽ هن جي احسان جو تجربو ڪن، عمدي فيصلو ڪرڻ جي لاءِ سڏين ٿا فرمانبرداري ذريعي برڪت حاصل ڪرڻ لاءِ.</w:t>
      </w:r>
    </w:p>
    <w:p/>
    <w:p>
      <w:r xmlns:w="http://schemas.openxmlformats.org/wordprocessingml/2006/main">
        <w:t xml:space="preserve">Deuteronomy 30:1 ۽ ائين ٿيندو، جڏھن اھي سڀ شيون تو وٽ اينديون، نعمتون ۽ لعنتون، جيڪي مون تو وٽ رکيل آھن، ۽ تون انھن کي انھن سڀني قومن ۾ ياد ڪندين، جتي خداوند تنھنجو خدا آھي. توکي ھلايو آھي،</w:t>
      </w:r>
    </w:p>
    <w:p/>
    <w:p>
      <w:r xmlns:w="http://schemas.openxmlformats.org/wordprocessingml/2006/main">
        <w:t xml:space="preserve">خدا پنهنجي قوم کي ڪڏهن به نه وساريندو، چاهي اهي ڪيترو به پري هليا وڃن.</w:t>
      </w:r>
    </w:p>
    <w:p/>
    <w:p>
      <w:r xmlns:w="http://schemas.openxmlformats.org/wordprocessingml/2006/main">
        <w:t xml:space="preserve">1: خدا جي محبت سدائين قائم رهي</w:t>
      </w:r>
    </w:p>
    <w:p/>
    <w:p>
      <w:r xmlns:w="http://schemas.openxmlformats.org/wordprocessingml/2006/main">
        <w:t xml:space="preserve">2: خدا جي وفاداري جو واعدو</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آهي ۽ توهان کي نقصان پهچائڻ جو منصوبو ناهي، توهان کي اميد ۽ مستقبل ڏيڻ جو منصوبو آهي."</w:t>
      </w:r>
    </w:p>
    <w:p/>
    <w:p>
      <w:r xmlns:w="http://schemas.openxmlformats.org/wordprocessingml/2006/main">
        <w:t xml:space="preserve">2: روميون 8:38-39 - "ڇاڪاڻ ته مون کي يقين آهي ته نه موت، نه زندگي، نه ملائڪ، نه ڀوت، نه حال، نه مستقبل، نه ڪي طاقتون، نه اوچائي، نه کوٽائي، ۽ نه ئي مخلوق ۾ ٻيو ڪجهه. اسان کي خدا جي پيار کان جدا ڪرڻ جي قابل ٿي سگھي ٿو جيڪو مسيح عيسى اسان جي خداوند ۾ آهي.</w:t>
      </w:r>
    </w:p>
    <w:p/>
    <w:p>
      <w:r xmlns:w="http://schemas.openxmlformats.org/wordprocessingml/2006/main">
        <w:t xml:space="preserve">Deuteronomy 30:2 ۽ تون پنھنجي خدا ڏانھن موٽي وڃ ۽ سندس آواز تي عمل ڪر، جيئن آءٌ تو کي اڄ ڏينھن جو حڪم ڏيان ٿو، تون ۽ تنھنجي اولاد، پنھنجي سڄيءَ دل ۽ پنھنجي سڄي جان سان.</w:t>
      </w:r>
    </w:p>
    <w:p/>
    <w:p>
      <w:r xmlns:w="http://schemas.openxmlformats.org/wordprocessingml/2006/main">
        <w:t xml:space="preserve">Deuteronomy 30:2 مان گذري ٿو خدا جي پيروي ڪرڻ ۽ سڀني جي دل ۽ جان سان سندس آواز جي فرمانبرداري ڪرڻ.</w:t>
      </w:r>
    </w:p>
    <w:p/>
    <w:p>
      <w:r xmlns:w="http://schemas.openxmlformats.org/wordprocessingml/2006/main">
        <w:t xml:space="preserve">1. رب جي فرمانبرداري واري زندگي گذارڻ</w:t>
      </w:r>
    </w:p>
    <w:p/>
    <w:p>
      <w:r xmlns:w="http://schemas.openxmlformats.org/wordprocessingml/2006/main">
        <w:t xml:space="preserve">2. خدا جي آواز کي پنهنجي پوري دل سان ٻڌڻ</w:t>
      </w:r>
    </w:p>
    <w:p/>
    <w:p>
      <w:r xmlns:w="http://schemas.openxmlformats.org/wordprocessingml/2006/main">
        <w:t xml:space="preserve">1. يرمياه 29:13 - ۽ اوھين مون کي ڳوليندا، ۽ مون کي ڳوليندا، جڏھن اوھين مون کي پنھنجي دل سان ڳوليندا.</w:t>
      </w:r>
    </w:p>
    <w:p/>
    <w:p>
      <w:r xmlns:w="http://schemas.openxmlformats.org/wordprocessingml/2006/main">
        <w:t xml:space="preserve">لوقا 10:27-27 SCLNT - ھن وراڻيو تہ ”تون خداوند پنھنجي خدا کي پنھنجي سڄيءَ دل، پنھنجي سڄي جان، پنھنجي سڄي طاقت ۽ پنھنجي سڄيءَ عقل سان پيار ڪر. ۽ توهان جو پاڙيسري پاڻ وانگر.</w:t>
      </w:r>
    </w:p>
    <w:p/>
    <w:p>
      <w:r xmlns:w="http://schemas.openxmlformats.org/wordprocessingml/2006/main">
        <w:t xml:space="preserve">Deuteronomy 30:3 تہ پوءِ خداوند تنھنجو خدا تنھنجي گرفتاريءَ کي موڙيندو ۽ توتي رحم ڪندو، ۽ موٽي ايندو ۽ توکي انھن سڀني قومن مان گڏ ڪندو، جتي خداوند تنھنجي خدا تو کي ڇڙوڇڙ ڪيو آھي.</w:t>
      </w:r>
    </w:p>
    <w:p/>
    <w:p>
      <w:r xmlns:w="http://schemas.openxmlformats.org/wordprocessingml/2006/main">
        <w:t xml:space="preserve">خدا پنهنجي قوم کي انهن جي قيد مان واپس آڻيندو ۽ انهن تي رحم ڪندو.</w:t>
      </w:r>
    </w:p>
    <w:p/>
    <w:p>
      <w:r xmlns:w="http://schemas.openxmlformats.org/wordprocessingml/2006/main">
        <w:t xml:space="preserve">1. مصيبت جي وقت ۾ خدا جي وفاداري</w:t>
      </w:r>
    </w:p>
    <w:p/>
    <w:p>
      <w:r xmlns:w="http://schemas.openxmlformats.org/wordprocessingml/2006/main">
        <w:t xml:space="preserve">2. خدا جو پيار ۽ شفقت سندس قوم لاءِ</w:t>
      </w:r>
    </w:p>
    <w:p/>
    <w:p>
      <w:r xmlns:w="http://schemas.openxmlformats.org/wordprocessingml/2006/main">
        <w:t xml:space="preserve">1. يسعياه 40: 29-31 هو ڪمزور کي طاقت ڏئي ٿو، ۽ جنهن کي طاقت ناهي، هو طاقت وڌائي ٿو.</w:t>
      </w:r>
    </w:p>
    <w:p/>
    <w:p>
      <w:r xmlns:w="http://schemas.openxmlformats.org/wordprocessingml/2006/main">
        <w:t xml:space="preserve">متي 11:28-30 SCLNT - اي سڀيئي محنتي ۽ ڳري بار ٿيل آھن مون وٽ اچو تہ آءٌ اوھان کي آرام ڏيندس.</w:t>
      </w:r>
    </w:p>
    <w:p/>
    <w:p>
      <w:r xmlns:w="http://schemas.openxmlformats.org/wordprocessingml/2006/main">
        <w:t xml:space="preserve">Deuteronomy 30:4 جيڪڏھن توھان مان ڪنھن کي ٻاھر ڪڍيو ويو آسمان جي ڇيڙي تائين، اتان کان ئي خداوند تنھنجو خدا تو کي گڏ ڪندو ۽ اتان ئي توکي آڻيندو.</w:t>
      </w:r>
    </w:p>
    <w:p/>
    <w:p>
      <w:r xmlns:w="http://schemas.openxmlformats.org/wordprocessingml/2006/main">
        <w:t xml:space="preserve">Deuteronomy 30: 4 ۾، خدا واعدو ڪري ٿو ته هو پنهنجي ماڻهن کي پنهنجي وطن ڏانهن واپس آڻيندو، ان کان سواء اهي ڀڄي ويا آهن.</w:t>
      </w:r>
    </w:p>
    <w:p/>
    <w:p>
      <w:r xmlns:w="http://schemas.openxmlformats.org/wordprocessingml/2006/main">
        <w:t xml:space="preserve">1. بحاليءَ جو خدا جو وعدو: ڪوئي فرق نه پوي ته اسين ڪيترو به ڀڄي ويا آهيون</w:t>
      </w:r>
    </w:p>
    <w:p/>
    <w:p>
      <w:r xmlns:w="http://schemas.openxmlformats.org/wordprocessingml/2006/main">
        <w:t xml:space="preserve">2. خدا جي محبت هن جي ماڻهن لاءِ: هو اسان کي آڻيندو ڪو به فرق نه هجي</w:t>
      </w:r>
    </w:p>
    <w:p/>
    <w:p>
      <w:r xmlns:w="http://schemas.openxmlformats.org/wordprocessingml/2006/main">
        <w:t xml:space="preserve">1. يسعياه 43: 5-6 ”ڊڄ نه، ڇالاءِ⁠جو آءٌ توسان گڏ آھيان: آءٌ تنھنجو ٻج اوڀر کان آڻيندس، ۽ تو کي اولھھ کان گڏ ڪندس، آءٌ اتر ڏانھن چوندس، ڇڏي ڏي، ۽ ڏکڻ ڏانھن، ”ھاڻي. واپس نه: منهنجي پٽن کي پري کان آڻيو، ۽ منهنجي ڌيئرن کي زمين جي پڇاڙيء کان وٺي.</w:t>
      </w:r>
    </w:p>
    <w:p/>
    <w:p>
      <w:r xmlns:w="http://schemas.openxmlformats.org/wordprocessingml/2006/main">
        <w:t xml:space="preserve">2. Exodus 15: 13 "توهان پنهنجي رحم سان ماڻهن جي اڳواڻي ڪئي آهي جن کي تو نجات ڏني آهي: توهان انهن کي پنهنجي طاقت سان پنهنجي مقدس رهائش ڏانهن هدايت ڪئي آهي."</w:t>
      </w:r>
    </w:p>
    <w:p/>
    <w:p>
      <w:r xmlns:w="http://schemas.openxmlformats.org/wordprocessingml/2006/main">
        <w:t xml:space="preserve">Deuteronomy 30:5 ۽ خداوند تنھنجو خدا توھان کي انھيءَ ملڪ ۾ آڻيندو جنھن تي توھان جي ابن ڏاڏن جو قبضو ھو ۽ تون ان تي قبضو ڪندين. ۽ اھو اوھان کي چڱائي ڪندو، ۽ اوھان کي اوھان جي ابن ڏاڏن کان مٿي وڌائيندو.</w:t>
      </w:r>
    </w:p>
    <w:p/>
    <w:p>
      <w:r xmlns:w="http://schemas.openxmlformats.org/wordprocessingml/2006/main">
        <w:t xml:space="preserve">خدا پنهنجي قوم کي واعدو ۽ ڪثرت جي ملڪ ۾ آڻيندو.</w:t>
      </w:r>
    </w:p>
    <w:p/>
    <w:p>
      <w:r xmlns:w="http://schemas.openxmlformats.org/wordprocessingml/2006/main">
        <w:t xml:space="preserve">1: واعدو جو ملڪ: خدا جي وفاداري کي ياد ڪرڻ ۽ هو پنهنجي ماڻهن کي ڪيئن فراهم ڪندو.</w:t>
      </w:r>
    </w:p>
    <w:p/>
    <w:p>
      <w:r xmlns:w="http://schemas.openxmlformats.org/wordprocessingml/2006/main">
        <w:t xml:space="preserve">2: ڪثرت: خدا جي محبت جي ياد ڏياريندڙ ۽ ڪيئن هو اسان کي برڪت ڏيندو ۽ وڌائيندو.</w:t>
      </w:r>
    </w:p>
    <w:p/>
    <w:p>
      <w:r xmlns:w="http://schemas.openxmlformats.org/wordprocessingml/2006/main">
        <w:t xml:space="preserve">1: يرمياه 29:11 - "ڇاڪاڻ ته مون کي خبر آهي ته مون وٽ توهان لاءِ جيڪي منصوبا آهن، رب فرمائي ٿو، ڀلائي لاءِ منصوبا آهن ۽ برائي لاءِ نه، توهان کي مستقبل ۽ اميد ڏي."</w:t>
      </w:r>
    </w:p>
    <w:p/>
    <w:p>
      <w:r xmlns:w="http://schemas.openxmlformats.org/wordprocessingml/2006/main">
        <w:t xml:space="preserve">فلپين 4:19-22 SCLNT - ”۽ منھنجو خدا عيسيٰ مسيح جي شان ۾ پنھنجي دولت موجب اوھان جي ھر ضرورت پوري ڪندو.</w:t>
      </w:r>
    </w:p>
    <w:p/>
    <w:p>
      <w:r xmlns:w="http://schemas.openxmlformats.org/wordprocessingml/2006/main">
        <w:t xml:space="preserve">Deuteronomy 30:6 ۽ خداوند تنھنجو خدا تنھنجي دل ۽ تنھنجي ٻج جي دل جو طھر ڪندو، انھيءَ لاءِ تہ خداوند پنھنجي خدا کي پنھنجي سڄيءَ دل ۽ پنھنجي سڄيءَ جان سان پيار ڪر، تہ جيئن تون جيئرو رھن.</w:t>
      </w:r>
    </w:p>
    <w:p/>
    <w:p>
      <w:r xmlns:w="http://schemas.openxmlformats.org/wordprocessingml/2006/main">
        <w:t xml:space="preserve">خدا واعدو ڪري ٿو ته هو پنهنجي ٻارن جي دلين کي طواف ڪري ٿو ته جيئن اهي هن کي پنهنجي دل ۽ جان سان پيار ڪن، تنهنڪري اهي جيئرو رهي سگهن.</w:t>
      </w:r>
    </w:p>
    <w:p/>
    <w:p>
      <w:r xmlns:w="http://schemas.openxmlformats.org/wordprocessingml/2006/main">
        <w:t xml:space="preserve">1. ختني ٿيل دل جي ضرورت - خدا جي لاءِ دل رکڻ جي اهميت کي دريافت ڪرڻ.</w:t>
      </w:r>
    </w:p>
    <w:p/>
    <w:p>
      <w:r xmlns:w="http://schemas.openxmlformats.org/wordprocessingml/2006/main">
        <w:t xml:space="preserve">2. زندگيءَ جو واعدو - ان اطمينان کي سمجھڻ جيڪو خدا لاءِ وقف ٿيل زندگي گذارڻ سان اچي ٿو.</w:t>
      </w:r>
    </w:p>
    <w:p/>
    <w:p>
      <w:r xmlns:w="http://schemas.openxmlformats.org/wordprocessingml/2006/main">
        <w:t xml:space="preserve">1. يرمياه 4: 4 - "پنھنجي پاڻ کي خداوند ڏانھن طھر ڪريو، ۽ پنھنجي دل جي چمڙي کي ڪڍو".</w:t>
      </w:r>
    </w:p>
    <w:p/>
    <w:p>
      <w:r xmlns:w="http://schemas.openxmlformats.org/wordprocessingml/2006/main">
        <w:t xml:space="preserve">2. روميون 8:11 - ”پر جيڪڏھن انھيءَ جو روح جنھن عيسيٰ کي مئلن مان جياريو، اھو اوھان ۾ رھندو، جنھن مسيح کي مئلن مان جياريو، سو اوھان جي فاني جسمن کي پنھنجي روح جي وسيلي جيئرو ڪندو، جيڪو اوھان ۾ رھي ٿو“.</w:t>
      </w:r>
    </w:p>
    <w:p/>
    <w:p>
      <w:r xmlns:w="http://schemas.openxmlformats.org/wordprocessingml/2006/main">
        <w:t xml:space="preserve">Deuteronomy 30:7 ۽ خداوند تنھنجو خدا اھي سڀ لعنتون تنھنجي دشمنن تي ۽ انھن تي نازل ڪندو جيڪي تو کان نفرت ڪن ٿا، جن تو کي ستايو آھي.</w:t>
      </w:r>
    </w:p>
    <w:p/>
    <w:p>
      <w:r xmlns:w="http://schemas.openxmlformats.org/wordprocessingml/2006/main">
        <w:t xml:space="preserve">خدا انهن تي لعنت ڪندو جيڪي اسان کان نفرت ڪن ٿا ۽ ايذائن ٿا.</w:t>
      </w:r>
    </w:p>
    <w:p/>
    <w:p>
      <w:r xmlns:w="http://schemas.openxmlformats.org/wordprocessingml/2006/main">
        <w:t xml:space="preserve">1: اسان کي انهن جي انتقام کان نه ڊڄڻ گهرجي جيڪي اسان کي ايذائيندا آهن، ڇاڪاڻ ته خدا انهن کي انهن جي بدڪاري جو بدلو ڏيندو.</w:t>
      </w:r>
    </w:p>
    <w:p/>
    <w:p>
      <w:r xmlns:w="http://schemas.openxmlformats.org/wordprocessingml/2006/main">
        <w:t xml:space="preserve">2: اسان کي مصيبت جي وقت ۾ خدا ڏانهن موٽڻ گهرجي، يقين رکون ٿا ته هو اسان جي دشمنن کان اسان جي حفاظت ڪندو.</w:t>
      </w:r>
    </w:p>
    <w:p/>
    <w:p>
      <w:r xmlns:w="http://schemas.openxmlformats.org/wordprocessingml/2006/main">
        <w:t xml:space="preserve">1: زبور 34: 17-19 "جڏهن نيڪ ماڻهو مدد لاءِ رڙ ڪن ٿا، رب ٻڌي ٿو ۽ انهن کي انهن جي سڀني مصيبتن مان نجات ڏئي ٿو، رب ٽٽل دلين جي ويجهو آهي ۽ روح ۾ ڪچليلن کي بچائيندو آهي. نيڪن جون ڪيتريون ئي مصيبتون آهن، پر خداوند هن کي انهن سڀني کان بچائي ٿو.</w:t>
      </w:r>
    </w:p>
    <w:p/>
    <w:p>
      <w:r xmlns:w="http://schemas.openxmlformats.org/wordprocessingml/2006/main">
        <w:t xml:space="preserve">2: يسعياه 54:17 ڪوبه هٿيار جيڪو توهان جي خلاف ٺاهيو ويو آهي ڪامياب نه ٿيندو، ۽ توهان هر زبان کي رد ڪري ڇڏيندؤ جيڪا توهان جي خلاف عدالت ۾ اٿي. هي رب جي ٻانهن جو ورثو آهي ۽ مون کان انهن جي نيڪالي، رب فرمائي ٿو.</w:t>
      </w:r>
    </w:p>
    <w:p/>
    <w:p>
      <w:r xmlns:w="http://schemas.openxmlformats.org/wordprocessingml/2006/main">
        <w:t xml:space="preserve">Deuteronomy 30:8 ۽ تون موٽي ايندينءَ ۽ خداوند جي فرمانبرداري ڪندين، ۽ سندس سڀ حڪم مڃيندين، جيڪي آءٌ اڄ توکي ٻڌايان ٿو.</w:t>
      </w:r>
    </w:p>
    <w:p/>
    <w:p>
      <w:r xmlns:w="http://schemas.openxmlformats.org/wordprocessingml/2006/main">
        <w:t xml:space="preserve">خدا پنهنجي قوم کي حڪم ڏئي ٿو ته هو پنهنجي آواز جي فرمانبرداري ڪن ۽ سندس حڪمن جي پيروي ڪن.</w:t>
      </w:r>
    </w:p>
    <w:p/>
    <w:p>
      <w:r xmlns:w="http://schemas.openxmlformats.org/wordprocessingml/2006/main">
        <w:t xml:space="preserve">1. خدا جي فرمانبرداري واري زندگي گذارڻ</w:t>
      </w:r>
    </w:p>
    <w:p/>
    <w:p>
      <w:r xmlns:w="http://schemas.openxmlformats.org/wordprocessingml/2006/main">
        <w:t xml:space="preserve">2. خدا جي حڪمن تي عمل ڪرڻ جي اهميت</w:t>
      </w:r>
    </w:p>
    <w:p/>
    <w:p>
      <w:r xmlns:w="http://schemas.openxmlformats.org/wordprocessingml/2006/main">
        <w:t xml:space="preserve">متي 7:21-23 SCLNT - جيڪو مون کي چوي ٿو، سو سڀيئي خدا، خداوند، آسمان واري بادشاھت ۾ داخل نہ ٿيندو، پر اھو ئي داخل ٿيندو جيڪو منھنجي آسماني پيءُ جي مرضيءَ تي پورو لهندو. ان ڏينھن گھڻا ماڻھو مون کي چوندا، اي خداوند، خداوند، ڇا اسان تنھنجي نالي تي اڳڪٿي نه ڪئي ھئي، ۽ تنھنجي نالي تي ڀوت ڪڍيا ھئاسين، ۽ تنھنجي نالي تي ڪيترائي وڏا ڪم ڪيا ھئائون؟ ۽ پوءِ مان انھن کي ٻڌائيندس، مون توھان کي ڪڏھن بہ نہ ڄاتو. مون کان پري ٿي وڃو، اي لاقانونيت جا ڪم ڪندڙ.</w:t>
      </w:r>
    </w:p>
    <w:p/>
    <w:p>
      <w:r xmlns:w="http://schemas.openxmlformats.org/wordprocessingml/2006/main">
        <w:t xml:space="preserve">جيمس 2:14-17 ڇا اھو ايمان کيس بچائي سگھي ٿو؟ جيڪڏھن ڪو ڀاءُ يا ڀيڻ غريب آھي ۽ روزاني کاڌي جي کوٽ آھي ۽ اوھان مان ڪو انھن کي چوي ٿو ته آرام سان وڃو، گرم ۽ ڀاڪر پاتو، ان کي جسم لاءِ ضروري شيون ڏيڻ کان سواءِ، اھو ڪھڙو فائدو؟ اھڙيءَ طرح ايمان بہ پاڻمرادو، جيڪڏھن ان ۾ ڪم نہ آھن، تہ مئل آھي.</w:t>
      </w:r>
    </w:p>
    <w:p/>
    <w:p>
      <w:r xmlns:w="http://schemas.openxmlformats.org/wordprocessingml/2006/main">
        <w:t xml:space="preserve">Deuteronomy 30:9 ۽ خداوند تنھنجو خدا توھان کي توھان جي ھٿ جي ھر ڪم ۾، توھان جي جسم جي ميوي ۾، توھان جي ڍورن جي ميوي ۾، ۽ توھان جي زمين جي ميوي ۾، چڱيءَ طرح ڪري، ڇالاءِ⁠جو خداوند ڪندو. ٻيهر خوش ٿيو توهان جي لاءِ چڱائي لاءِ ، جيئن هو توهان جي ابن ڏاڏن تي خوش ٿيو:</w:t>
      </w:r>
    </w:p>
    <w:p/>
    <w:p>
      <w:r xmlns:w="http://schemas.openxmlformats.org/wordprocessingml/2006/main">
        <w:t xml:space="preserve">خدا ماڻهن کي انهن جي محنت، انهن جي جسمن ۽ انهن جي زمين ۾ گهڻو ڪري برڪت ڏيندو. هو انهن تي خوش ٿيندو جيئن هن انهن جي ابن ڏاڏن کي ڪيو.</w:t>
      </w:r>
    </w:p>
    <w:p/>
    <w:p>
      <w:r xmlns:w="http://schemas.openxmlformats.org/wordprocessingml/2006/main">
        <w:t xml:space="preserve">1. خدا جي نيڪي مستقل ۽ بيحد آهي.</w:t>
      </w:r>
    </w:p>
    <w:p/>
    <w:p>
      <w:r xmlns:w="http://schemas.openxmlformats.org/wordprocessingml/2006/main">
        <w:t xml:space="preserve">2. خدا جي نعمتن جي گهڻائي ۾ خوش ٿيو.</w:t>
      </w:r>
    </w:p>
    <w:p/>
    <w:p>
      <w:r xmlns:w="http://schemas.openxmlformats.org/wordprocessingml/2006/main">
        <w:t xml:space="preserve">1. زبور 67: 5-7 - ”ماڻهو تنهنجي ساراهه ڪن، اي خدا، سڀ ماڻهو تنهنجي ساراهه ڪن، پوءِ زمين پنهنجي واڌ ويجهه ڪندي؛ ۽ خدا، اسان جو پنهنجو خدا، اسان کي برڪت ڏيندو، خدا اسان کي برڪت ڏيندو. ؛ ۽ دنيا جي سڀني پاسن کان ڊڄندا.</w:t>
      </w:r>
    </w:p>
    <w:p/>
    <w:p>
      <w:r xmlns:w="http://schemas.openxmlformats.org/wordprocessingml/2006/main">
        <w:t xml:space="preserve">2. جيمس 1:17 - "هر سٺو تحفو ۽ هر ڪامل تحفا مٿي کان آهي، ۽ روشنيء جي پيء کان هيٺ اچي ٿو، جنهن ۾ ڪوبه ڦيرڦار ناهي، ۽ نه ڦيرائڻ جو پاڇو.</w:t>
      </w:r>
    </w:p>
    <w:p/>
    <w:p>
      <w:r xmlns:w="http://schemas.openxmlformats.org/wordprocessingml/2006/main">
        <w:t xml:space="preserve">Deuteronomy 30:10 جيڪڏھن تون خداوند پنھنجي خدا جو آواز ٻڌندين، سندس حڪمن ۽ سندس حڪمن تي عمل ڪندي جيڪي ھن شريعت جي ڪتاب ۾ لکيل آھن، ۽ جيڪڏھن تون پنھنجي پوري دل ۽ دل سان خداوند پنھنجي خدا ڏانھن ڦرين. تنهنجو سڄو روح.</w:t>
      </w:r>
    </w:p>
    <w:p/>
    <w:p>
      <w:r xmlns:w="http://schemas.openxmlformats.org/wordprocessingml/2006/main">
        <w:t xml:space="preserve">Deuteronomy مان هي اقتباس ٻڌائي ٿو ته جيڪڏهن ڪو ماڻهو رب جي حڪمن کي ٻڌي ٿو ۽ ڪتاب ۾ لکيل قانون تي عمل ڪري ٿو، ۽ جيڪڏهن اهي پنهنجي دل ۽ روح سان رب ڏانهن رجوع ڪن، ته اهي برڪت وارا هوندا.</w:t>
      </w:r>
    </w:p>
    <w:p/>
    <w:p>
      <w:r xmlns:w="http://schemas.openxmlformats.org/wordprocessingml/2006/main">
        <w:t xml:space="preserve">1. ”اطاعت جي زندگي گذارڻ: خدا جي حڪمن تي عمل ڪرڻ“</w:t>
      </w:r>
    </w:p>
    <w:p/>
    <w:p>
      <w:r xmlns:w="http://schemas.openxmlformats.org/wordprocessingml/2006/main">
        <w:t xml:space="preserve">2. ”خدا ڏانهن کليل دل سان رجوع ڪرڻ جي نعمت“</w:t>
      </w:r>
    </w:p>
    <w:p/>
    <w:p>
      <w:r xmlns:w="http://schemas.openxmlformats.org/wordprocessingml/2006/main">
        <w:t xml:space="preserve">1. يرمياه 29:13 - "توهان مون کي ڳوليندا ۽ مون کي ڳوليندا، جڏهن توهان مون کي پنهنجي دل سان ڳوليندا."</w:t>
      </w:r>
    </w:p>
    <w:p/>
    <w:p>
      <w:r xmlns:w="http://schemas.openxmlformats.org/wordprocessingml/2006/main">
        <w:t xml:space="preserve">2. رومين 12:1-2 - ”تنهن ڪري، آءٌ ڀائرو ۽ ڀينرون، خدا جي رحمت کي نظر ۾ رکندي، اوھان کي گذارش ٿو ڪريان ته پنھنجن جسمن کي جيئري قربانيءَ جي طور تي، پاڪ ۽ خدا کي راضي ڪرڻ لاءِ، اھا ئي اوھان جي سچي ۽ مناسب عبادت آھي. هن دنيا جي نموني سان مطابقت نه رکو، پر توهان جي ذهن جي تجديد سان تبديل ٿي وڃي، پوء توهان کي جانچڻ ۽ منظور ڪرڻ جي قابل ٿي ويندي جيڪا خدا جي مرضي سندس سٺي، راضي ۽ مڪمل خواهش آهي."</w:t>
      </w:r>
    </w:p>
    <w:p/>
    <w:p>
      <w:r xmlns:w="http://schemas.openxmlformats.org/wordprocessingml/2006/main">
        <w:t xml:space="preserve">Deuteronomy 30:11 ڇالاءِ⁠جو اھو حڪم جيڪو اڄ آءٌ تو کي ڏيان ٿو، سو توکان لڪل نہ آھي ۽ نڪي پري آھي.</w:t>
      </w:r>
    </w:p>
    <w:p/>
    <w:p>
      <w:r xmlns:w="http://schemas.openxmlformats.org/wordprocessingml/2006/main">
        <w:t xml:space="preserve">هي پاسو اسان کي خدا جي حڪمن کي ياد ڪرڻ جي حوصلا افزائي ڪري ٿو، جيڪي لڪيل يا پري نه آهن.</w:t>
      </w:r>
    </w:p>
    <w:p/>
    <w:p>
      <w:r xmlns:w="http://schemas.openxmlformats.org/wordprocessingml/2006/main">
        <w:t xml:space="preserve">1. حڪمن کي ياد رکڻ: خدا جي قانونن کي اسان جي دلين جي ويجهو رکڻ</w:t>
      </w:r>
    </w:p>
    <w:p/>
    <w:p>
      <w:r xmlns:w="http://schemas.openxmlformats.org/wordprocessingml/2006/main">
        <w:t xml:space="preserve">2. وفاداريءَ سان زندگي گذارڻ: خدا جي ڪلام تي پابند رهڻ</w:t>
      </w:r>
    </w:p>
    <w:p/>
    <w:p>
      <w:r xmlns:w="http://schemas.openxmlformats.org/wordprocessingml/2006/main">
        <w:t xml:space="preserve">فلپين 4:8-18 SCLNT - آخر ۾ اي ڀائرو، جيڪي ڪجھہ سچو آھي، جيڪو ڪجھہ عزت وارو آھي، جيڪو ڪجھہ انصاف آھي، جيڪو ڪجھہ خالص آھي، جيڪو ڪجھ پيارو آھي، جيڪو ڪجھہ ساراھ جوڳو آھي، جيڪڏھن ڪا خوبي آھي، جيڪڏھن ڪا ساراھ جي لائق آھي، سو غور ڪريو. انهن شين جي باري ۾.</w:t>
      </w:r>
    </w:p>
    <w:p/>
    <w:p>
      <w:r xmlns:w="http://schemas.openxmlformats.org/wordprocessingml/2006/main">
        <w:t xml:space="preserve">2. Deuteronomy 4:6-20 ماڻهو.</w:t>
      </w:r>
    </w:p>
    <w:p/>
    <w:p>
      <w:r xmlns:w="http://schemas.openxmlformats.org/wordprocessingml/2006/main">
        <w:t xml:space="preserve">Deuteronomy 30:12 اھو آسمان ۾ ڪونھي، جو تون چوين تہ ڪير اسان لاءِ آسمان ڏانھن چڙھندو ۽ اھو اسان وٽ آڻيندو، جو اسين اھو ٻڌي سگھون ۽ ان تي عمل ڪريون؟</w:t>
      </w:r>
    </w:p>
    <w:p/>
    <w:p>
      <w:r xmlns:w="http://schemas.openxmlformats.org/wordprocessingml/2006/main">
        <w:t xml:space="preserve">هي اقتباس اسان جي دلين ۾ خدا جي حڪمن جي اهميت تي زور ڏئي ٿو، جيئن اهي اسان کي آسانيء سان پهچندا آهن.</w:t>
      </w:r>
    </w:p>
    <w:p/>
    <w:p>
      <w:r xmlns:w="http://schemas.openxmlformats.org/wordprocessingml/2006/main">
        <w:t xml:space="preserve">1. "خدا جي ڪلام کي زندهه ڪرڻ: اسان جي زندگين ۾ سندس حڪمن جي طاقت"</w:t>
      </w:r>
    </w:p>
    <w:p/>
    <w:p>
      <w:r xmlns:w="http://schemas.openxmlformats.org/wordprocessingml/2006/main">
        <w:t xml:space="preserve">2. "فرمانبرداري جي خوشي: خدا جي ڪلام ۾ طاقت ڳولڻ"</w:t>
      </w:r>
    </w:p>
    <w:p/>
    <w:p>
      <w:r xmlns:w="http://schemas.openxmlformats.org/wordprocessingml/2006/main">
        <w:t xml:space="preserve">1. زبور 119:11 - "مون تنھنجو ڪلام پنھنجي دل ۾ محفوظ ڪري ڇڏيو آھي، انھيءَ لاءِ ته مان توھان جي خلاف گناھ نه ڪريان."</w:t>
      </w:r>
    </w:p>
    <w:p/>
    <w:p>
      <w:r xmlns:w="http://schemas.openxmlformats.org/wordprocessingml/2006/main">
        <w:t xml:space="preserve">2. روميون 12: 2 - "هن دنيا جي مطابق نه ٿيو، پر پنهنجي ذهن جي تجديد سان تبديل ٿيو، ته جيئن توهان کي جانچڻ سان معلوم ٿئي ته خدا جي مرضي ڇا آهي، ڇا سٺو ۽ قبول ۽ مڪمل آهي."</w:t>
      </w:r>
    </w:p>
    <w:p/>
    <w:p>
      <w:r xmlns:w="http://schemas.openxmlformats.org/wordprocessingml/2006/main">
        <w:t xml:space="preserve">Deuteronomy 30:13 نڪي سمنڊ جي اُن پار آھي، جو تون چوين تہ ڪير اسان لاءِ سمنڊ پار ڪري اسان وٽ آڻيندو، تہ جيئن اسين اھو ٻڌي سگھون ۽ عمل ڪريون؟</w:t>
      </w:r>
    </w:p>
    <w:p/>
    <w:p>
      <w:r xmlns:w="http://schemas.openxmlformats.org/wordprocessingml/2006/main">
        <w:t xml:space="preserve">خدا اسان کي حڪم ڏئي ٿو ته زندگي چونڊيو ۽ ان جي فرمانبرداري ڪريو، عذر نه ڪرڻ ته اهو تمام ڏکيو يا تمام پري آهي.</w:t>
      </w:r>
    </w:p>
    <w:p/>
    <w:p>
      <w:r xmlns:w="http://schemas.openxmlformats.org/wordprocessingml/2006/main">
        <w:t xml:space="preserve">1. زندگيءَ جو انتخاب: خدا جي حڪمن تي عمل ڪرڻ</w:t>
      </w:r>
    </w:p>
    <w:p/>
    <w:p>
      <w:r xmlns:w="http://schemas.openxmlformats.org/wordprocessingml/2006/main">
        <w:t xml:space="preserve">2. وفاداري فرمانبرداري: خدا جي رستي تي عمل ڪرڻ</w:t>
      </w:r>
    </w:p>
    <w:p/>
    <w:p>
      <w:r xmlns:w="http://schemas.openxmlformats.org/wordprocessingml/2006/main">
        <w:t xml:space="preserve">1. رومين 10:6-18 SCLNT - پر سچائيءَ جيڪا ايمان جي ڪري ٿئي ٿي، سا چوي ٿي تہ ”پنھنجي دل ۾ نہ چئو تہ ڪير آسمان ۾ چڙھندو؟ (يعني مسيح کي ھيٺ لاھيندو) يا ڪير اوندھ ۾ لھندو؟ يعني مسيح کي مئلن مان جيئرو ڪرڻ).</w:t>
      </w:r>
    </w:p>
    <w:p/>
    <w:p>
      <w:r xmlns:w="http://schemas.openxmlformats.org/wordprocessingml/2006/main">
        <w:t xml:space="preserve">2. يوحنا 14:15 - "جيڪڏهن توهان مون سان پيار ڪيو، توهان منهنجي حڪمن تي عمل ڪندا."</w:t>
      </w:r>
    </w:p>
    <w:p/>
    <w:p>
      <w:r xmlns:w="http://schemas.openxmlformats.org/wordprocessingml/2006/main">
        <w:t xml:space="preserve">Deuteronomy 30:14 پر اھو ڪلام تنھنجي تمام ويجھو آھي، تنھنجي وات ۾ ۽ تنھنجي دل ۾، انھيءَ لاءِ تہ تون ان تي عمل ڪرين.</w:t>
      </w:r>
    </w:p>
    <w:p/>
    <w:p>
      <w:r xmlns:w="http://schemas.openxmlformats.org/wordprocessingml/2006/main">
        <w:t xml:space="preserve">خدا اسان جي ويجهو آهي ۽ سندس ڪلام اسان جي دلين ۾ ۽ اسان جي چپن تي آهي، اسان کي ان جي فرمانبرداري ڪرڻ جي قابل بڻائي ٿو.</w:t>
      </w:r>
    </w:p>
    <w:p/>
    <w:p>
      <w:r xmlns:w="http://schemas.openxmlformats.org/wordprocessingml/2006/main">
        <w:t xml:space="preserve">1. خدا جي ويجهو ٿيڻ: سندس ڪلام ٻڌڻ ۽ ان تي عمل ڪرڻ سکڻ</w:t>
      </w:r>
    </w:p>
    <w:p/>
    <w:p>
      <w:r xmlns:w="http://schemas.openxmlformats.org/wordprocessingml/2006/main">
        <w:t xml:space="preserve">2. خدا جي ڪلام جي طاقت: ان کي اسان جي دلين جي ويجهو رکڻ</w:t>
      </w:r>
    </w:p>
    <w:p/>
    <w:p>
      <w:r xmlns:w="http://schemas.openxmlformats.org/wordprocessingml/2006/main">
        <w:t xml:space="preserve">1. زبور 119: 105 توهان جو لفظ منهنجي پيرن لاء هڪ چراغ آهي ۽ منهنجي رستي جي روشني آهي.</w:t>
      </w:r>
    </w:p>
    <w:p/>
    <w:p>
      <w:r xmlns:w="http://schemas.openxmlformats.org/wordprocessingml/2006/main">
        <w:t xml:space="preserve">2. جيمس 1:22 پر لفظ تي عمل ڪريو، ۽ رڳو ٻڌندڙ نه، پاڻ کي ٺڳيو.</w:t>
      </w:r>
    </w:p>
    <w:p/>
    <w:p>
      <w:r xmlns:w="http://schemas.openxmlformats.org/wordprocessingml/2006/main">
        <w:t xml:space="preserve">Deuteronomy 30:15 ڏسو، مون اڄ اوھان جي اڳيان زندگي ۽ چڱائي، موت ۽ بڇڙا آھن.</w:t>
      </w:r>
    </w:p>
    <w:p/>
    <w:p>
      <w:r xmlns:w="http://schemas.openxmlformats.org/wordprocessingml/2006/main">
        <w:t xml:space="preserve">اقتباس زندگي ۽ موت جي وچ ۾ چونڊ بابت ڳالهائيندو آهي.</w:t>
      </w:r>
    </w:p>
    <w:p/>
    <w:p>
      <w:r xmlns:w="http://schemas.openxmlformats.org/wordprocessingml/2006/main">
        <w:t xml:space="preserve">1. زندگيءَ جو انتخاب: خدا جي نيڪيءَ کي قبول ڪرڻ</w:t>
      </w:r>
    </w:p>
    <w:p/>
    <w:p>
      <w:r xmlns:w="http://schemas.openxmlformats.org/wordprocessingml/2006/main">
        <w:t xml:space="preserve">2. موت کي چونڊڻ جا نتيجا: زندگي جي نعمتن کي رد ڪرڻ</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امثال 14:12 - ھڪڙو رستو آھي جيڪو ماڻھوءَ کي صحيح لڳي ٿو، پر ان جي پڄاڻي موت جو رستو آھي.</w:t>
      </w:r>
    </w:p>
    <w:p/>
    <w:p>
      <w:r xmlns:w="http://schemas.openxmlformats.org/wordprocessingml/2006/main">
        <w:t xml:space="preserve">Deuteronomy 30:16 انھيءَ لاءِ اڄ آءٌ تو کي حڪم ٿو ڏيان تہ خداوند پنھنجي خدا سان پيار ڪر، سندس واٽن تي ھل، سندس حڪمن ۽ سندس حڪمن ۽ سندس حڪمن تي عمل ڪر، تہ جيئن تون جيئرو ۽ وڌن، ۽ خداوند تنھنجو خدا برڪت ڏيندو. توھان ان ملڪ ۾ آھيو جتي توھان ان کي حاصل ڪرڻ لاءِ وڃو.</w:t>
      </w:r>
    </w:p>
    <w:p/>
    <w:p>
      <w:r xmlns:w="http://schemas.openxmlformats.org/wordprocessingml/2006/main">
        <w:t xml:space="preserve">هي اقتباس اسان کي هدايت ڪري ٿو ته خدا سان پيار ڪرڻ، سندس طريقن تي هلڻ، سندس حڪمن جي فرمانبرداري، ۽ سندس قانونن ۽ فيصلن تي عمل ڪرڻ، ته جيئن اسان کي برڪت حاصل ٿئي.</w:t>
      </w:r>
    </w:p>
    <w:p/>
    <w:p>
      <w:r xmlns:w="http://schemas.openxmlformats.org/wordprocessingml/2006/main">
        <w:t xml:space="preserve">1. فرمانبرداري جي زندگي گذارڻ - ڪيئن زندگي گذارڻ ۽ خدا جي نعمت حاصل ڪرڻ</w:t>
      </w:r>
    </w:p>
    <w:p/>
    <w:p>
      <w:r xmlns:w="http://schemas.openxmlformats.org/wordprocessingml/2006/main">
        <w:t xml:space="preserve">2. خداوند جي واٽ ۾ ھلڻ - اسان جي زندگين لاء خدا جي رضا کي سمجھڻ</w:t>
      </w:r>
    </w:p>
    <w:p/>
    <w:p>
      <w:r xmlns:w="http://schemas.openxmlformats.org/wordprocessingml/2006/main">
        <w:t xml:space="preserve">يعقوب 1:22-25 SCLNT - پر اوھين ڪلام تي عمل ڪرڻ وارا ٿيو ۽ رڳو ٻڌندڙ ئي نہ ٿيو، پر پاڻ کي ٺڳيو. ڇالاءِ⁠جو جيڪڏھن ڪو ڪلام ٻڌندڙ آھي، ۽ عمل ڪرڻ وارو نہ آھي، اھو انھيءَ ماڻھوءَ جھڙو آھي جيڪو پنھنجي فطري منھن کي شيشي ۾ ڏسي رھيو آھي: ڇالاءِ⁠جو ھو پاڻ کي ڏسي ٿو، پنھنجي واٽ وٺي ٿو، ۽ فوري طور تي وساري ٿو ڇڏي تہ ھو ڪھڙو ماڻھو ھو. پر جيڪو شخص آزاديءَ جي مڪمل قانون تي نظر رکي ٿو، ۽ ان ۾ جاري رھي ٿو، اھو ٻڌندڙ نه وساريندڙ، پر ڪم ڪرڻ وارو آھي، اھو ماڻھو پنھنجي عمل ۾ برڪت وارو آھي.</w:t>
      </w:r>
    </w:p>
    <w:p/>
    <w:p>
      <w:r xmlns:w="http://schemas.openxmlformats.org/wordprocessingml/2006/main">
        <w:t xml:space="preserve">رومين 12:1-2 SCLNT - تنھنڪري اي ڀائرو، خدا جي رحمت جي ڪري آءٌ اوھان کي گذارش ٿو ڪريان تہ اوھين پنھنجا جسم ھڪ جيئري قربانيءَ جي نذر ڪريو، پاڪ ۽ خدا جي آڏو مقبول، جيڪا اوھان جي معقول خدمت آھي. ۽ هن دنيا جي مطابق نه ٿيو: پر توهان پنهنجي ذهن جي تجديد سان تبديل ٿي وڃو، ته توهان ثابت ڪري سگهو ٿا ته اها سٺي، قبول، ۽ مڪمل، خدا جي مرضي ڇا آهي.</w:t>
      </w:r>
    </w:p>
    <w:p/>
    <w:p>
      <w:r xmlns:w="http://schemas.openxmlformats.org/wordprocessingml/2006/main">
        <w:t xml:space="preserve">Deuteronomy 30:17 پر جيڪڏھن تنھنجي دل ڦري ٿي، ته تون ٻڌي نه سگھندين، پر ھليو ويندو ۽ ٻين ديوتائن کي پوڄي ۽ انھن جي عبادت ڪر.</w:t>
      </w:r>
    </w:p>
    <w:p/>
    <w:p>
      <w:r xmlns:w="http://schemas.openxmlformats.org/wordprocessingml/2006/main">
        <w:t xml:space="preserve">خدا ڊيڄاري ٿو ته جيڪڏهن ڪنهن جي دل هن کان ڦري ٿي، انهن کي گمراهه ڪيو ويندو ته هو پوڄا ۽ ٻين ديوتا جي عبادت ڪن.</w:t>
      </w:r>
    </w:p>
    <w:p/>
    <w:p>
      <w:r xmlns:w="http://schemas.openxmlformats.org/wordprocessingml/2006/main">
        <w:t xml:space="preserve">1. "خدا جي خبرداري: گمراھ نه ٿيو"</w:t>
      </w:r>
    </w:p>
    <w:p/>
    <w:p>
      <w:r xmlns:w="http://schemas.openxmlformats.org/wordprocessingml/2006/main">
        <w:t xml:space="preserve">2. ”خدا جي محبت کي بت پرستيءَ جي بدلي نه ڏيو“</w:t>
      </w:r>
    </w:p>
    <w:p/>
    <w:p>
      <w:r xmlns:w="http://schemas.openxmlformats.org/wordprocessingml/2006/main">
        <w:t xml:space="preserve">1. يرمياه 17: 9-10 - دل سڀني شين کان وڌيڪ فريب آهي، ۽ سخت بڇڙي آهي: ڪير ڄاڻي سگهي ٿو؟ مان خداوند دل جي ڳولا ڪريان ٿو، مان ڪوشش ڪريان ٿو ته ھر ماڻھوء کي ان جي طريقن جي مطابق، ۽ پنھنجي عملن جي ميوي مطابق.</w:t>
      </w:r>
    </w:p>
    <w:p/>
    <w:p>
      <w:r xmlns:w="http://schemas.openxmlformats.org/wordprocessingml/2006/main">
        <w:t xml:space="preserve">2. امثال 14:12 - ھڪڙو رستو آھي جيڪو ماڻھوءَ کي صحيح ٿو لڳي، پر ان جي پڇاڙيءَ ۾ موت جا رستا آھن.</w:t>
      </w:r>
    </w:p>
    <w:p/>
    <w:p>
      <w:r xmlns:w="http://schemas.openxmlformats.org/wordprocessingml/2006/main">
        <w:t xml:space="preserve">Deuteronomy 30:18 اڄ آءٌ اوھان کي مذمت ٿو ڪريان، تہ اوھين ضرور فنا ٿيندؤ، ۽ انھيءَ ملڪ تي، جتي اوھين اردن درياءَ جي مٿان لنگھيو آھيو، ان تي قبضو ڪرڻ لاءِ توھان جا ڏينھن ڊگھا نہ ٿيندا.</w:t>
      </w:r>
    </w:p>
    <w:p/>
    <w:p>
      <w:r xmlns:w="http://schemas.openxmlformats.org/wordprocessingml/2006/main">
        <w:t xml:space="preserve">هي پاسو خدا جي ڊيڄاريندڙ تي زور ڏئي ٿو ته نافرماني تباهي ڏانهن ويندي.</w:t>
      </w:r>
    </w:p>
    <w:p/>
    <w:p>
      <w:r xmlns:w="http://schemas.openxmlformats.org/wordprocessingml/2006/main">
        <w:t xml:space="preserve">1. نافرماني جي قيمت: اسرائيل جي مثال مان سکڻ</w:t>
      </w:r>
    </w:p>
    <w:p/>
    <w:p>
      <w:r xmlns:w="http://schemas.openxmlformats.org/wordprocessingml/2006/main">
        <w:t xml:space="preserve">2. فرمانبرداري جو انتخاب: خدا جي رضا جي پيروي ڪرڻ جي نعمت</w:t>
      </w:r>
    </w:p>
    <w:p/>
    <w:p>
      <w:r xmlns:w="http://schemas.openxmlformats.org/wordprocessingml/2006/main">
        <w:t xml:space="preserve">1. يرمياه 17: 5-8</w:t>
      </w:r>
    </w:p>
    <w:p/>
    <w:p>
      <w:r xmlns:w="http://schemas.openxmlformats.org/wordprocessingml/2006/main">
        <w:t xml:space="preserve">2. روميون 6:16-17</w:t>
      </w:r>
    </w:p>
    <w:p/>
    <w:p>
      <w:r xmlns:w="http://schemas.openxmlformats.org/wordprocessingml/2006/main">
        <w:t xml:space="preserve">Deuteronomy 30:19 مان آسمان ۽ زمين کي سڏيان ٿو ته اڄ اوھان جي خلاف رڪارڊ ڪريو، مون توھان جي اڳيان زندگي ۽ موت، برڪت ۽ لعنت پيش ڪيو آھي، تنھنڪري زندگي چونڊيو، ته توھان ۽ توھان جو ٻج ٻئي جيئرو رھن.</w:t>
      </w:r>
    </w:p>
    <w:p/>
    <w:p>
      <w:r xmlns:w="http://schemas.openxmlformats.org/wordprocessingml/2006/main">
        <w:t xml:space="preserve">هي اقتباس پنهنجي ۽ پنهنجي اولاد جي فائدي لاءِ عقلمند فيصلا ڪرڻ جي اهميت تي زور ڏئي ٿو.</w:t>
      </w:r>
    </w:p>
    <w:p/>
    <w:p>
      <w:r xmlns:w="http://schemas.openxmlformats.org/wordprocessingml/2006/main">
        <w:t xml:space="preserve">1. حڪمت واري چونڊ جي نعمت: بهتر مستقبل لاءِ زندگي چونڊڻ</w:t>
      </w:r>
    </w:p>
    <w:p/>
    <w:p>
      <w:r xmlns:w="http://schemas.openxmlformats.org/wordprocessingml/2006/main">
        <w:t xml:space="preserve">2. ذميواري کڻڻ جي اهميت: پنهنجي ۽ اسان جي اولاد لاءِ حڪمت وارا فيصلا ڪرڻ</w:t>
      </w:r>
    </w:p>
    <w:p/>
    <w:p>
      <w:r xmlns:w="http://schemas.openxmlformats.org/wordprocessingml/2006/main">
        <w:t xml:space="preserve">1. امثال 3:13 - خوش آھي اھو ماڻھو جنھن کي عقل ملي ٿو ۽ اھو ماڻھو جنھن کي سمجھ اچي ٿي.</w:t>
      </w:r>
    </w:p>
    <w:p/>
    <w:p>
      <w:r xmlns:w="http://schemas.openxmlformats.org/wordprocessingml/2006/main">
        <w:t xml:space="preserve">2. امثال 16:20 - اھو جيڪو ڪنھن معاملي کي عقلمنديءَ سان سنڀاليندو آھي اھو سٺو ڳوليندو: ۽ جيڪو خداوند تي ڀروسو رکي ٿو، اھو خوش آھي.</w:t>
      </w:r>
    </w:p>
    <w:p/>
    <w:p>
      <w:r xmlns:w="http://schemas.openxmlformats.org/wordprocessingml/2006/main">
        <w:t xml:space="preserve">Deuteronomy 30:20 انھيءَ لاءِ تہ تون خداوند پنھنجي خدا سان پيار ڪرين، ۽ انھيءَ لاءِ تہ سندس آواز مڃين، ۽ انھيءَ سان جڙيل رھين، ڇالاءِ⁠جو اھو تنھنجي زندگي آھي، ۽ تنھنجي ڏينھن جي ڊگھائي آھي، انھيءَ لاءِ تہ تون انھيءَ ملڪ ۾ رھن، جنھن ۾ رھو. خداوند قسم کنيو ته توھان جي ابن ڏاڏن کي، ابراھيم، اسحاق ۽ يعقوب کي، انھن کي ڏيڻ لاء.</w:t>
      </w:r>
    </w:p>
    <w:p/>
    <w:p>
      <w:r xmlns:w="http://schemas.openxmlformats.org/wordprocessingml/2006/main">
        <w:t xml:space="preserve">رب اسان کي حڪم ڏئي ٿو ته هن سان پيار ڪريون، هن جي آواز جي فرمانبرداري ڪريو، ۽ هن سان جڙيل رهون، ڇاڪاڻ ته هو اسان جي زندگي ۽ اسان جي ڏينهن جي ڊيگهه آهي، انهي ڪري ته اسان هن ملڪ ۾ رهي سگهون ٿا جيڪو هن اسان جي ابن ڏاڏن سان واعدو ڪيو هو.</w:t>
      </w:r>
    </w:p>
    <w:p/>
    <w:p>
      <w:r xmlns:w="http://schemas.openxmlformats.org/wordprocessingml/2006/main">
        <w:t xml:space="preserve">1. رب سان پيار ڪرڻ: دائمي زندگي جو رستو</w:t>
      </w:r>
    </w:p>
    <w:p/>
    <w:p>
      <w:r xmlns:w="http://schemas.openxmlformats.org/wordprocessingml/2006/main">
        <w:t xml:space="preserve">2. رب جي فرمانبرداري: هڪ برڪت واري زندگي جو رستو</w:t>
      </w:r>
    </w:p>
    <w:p/>
    <w:p>
      <w:r xmlns:w="http://schemas.openxmlformats.org/wordprocessingml/2006/main">
        <w:t xml:space="preserve">متي 22:37-38 SCLNT - ھن کيس چيو تہ ”تون خداوند پنھنجي خدا کي پنھنجي سڄيءَ دل، پنھنجي سڄي جان ۽ پنھنجي سڄيءَ عقل سان پيار ڪر. هي آهي عظيم ۽ پهريون حڪم.</w:t>
      </w:r>
    </w:p>
    <w:p/>
    <w:p>
      <w:r xmlns:w="http://schemas.openxmlformats.org/wordprocessingml/2006/main">
        <w:t xml:space="preserve">عبرانين 11:8-10 SCLNT - ايمان جي ڪري ئي ابراھيم جي فرمانبرداري ڪئي، جڏھن کيس انھيءَ جاءِ ڏانھن وڃڻ لاءِ سڏيو ويو، جيڪو کيس ورثي ۾ ملڻو ھو. ۽ هو ٻاهر نڪري ويو، خبر ناهي ته هو ڪيڏانهن وڃي رهيو هو. ايمان جي ڪري، ھو واعدي واري ملڪ ۾ رھڻ لاءِ ويو، جيئن ڌارين ملڪ ۾، اسحاق ۽ يعقوب سان گڏ خيمن ۾ رھڻ، ساڳي واعدي جي وارثن سان گڏ. ڇالاءِ⁠جو ھو انھيءَ شھر جو انتظار ڪري رھيو ھو جنھن جو بنياد آھي، جنھن جو ٺاھيندڙ ۽ ٺاھيندڙ خدا آھي.</w:t>
      </w:r>
    </w:p>
    <w:p/>
    <w:p>
      <w:r xmlns:w="http://schemas.openxmlformats.org/wordprocessingml/2006/main">
        <w:t xml:space="preserve">Deuteronomy 31 کي ٽن پيراگرافن ۾ اختصار ڪري سگھجي ٿو، ھيٺ ڏنل آيتن سان:</w:t>
      </w:r>
    </w:p>
    <w:p/>
    <w:p>
      <w:r xmlns:w="http://schemas.openxmlformats.org/wordprocessingml/2006/main">
        <w:t xml:space="preserve">پيراگراف 1: Deuteronomy 31: 1-8 موسيٰ کان يشوع تائين قيادت جي منتقلي کي نمايان ڪري ٿو. موسي بني اسرائيلن کي يقين ڏياريو ته سندس موت جي موت جي باوجود، خداوند انهن جي اڳيان هلندو ۽ انهن کي پنهنجي دشمنن تي فتح ڏيندو. هن جوشوا کي حوصلا افزائي ڪري ٿو، جيڪو انهن کي واعدو ڪيل زمين ۾ آڻيندو، هن کي ياد ڏياريندو ته خدا هن سان گڏ هوندو جيئن هو موسي سان گڏ هو. موسي سڀني بني اسرائيلن کي سڏي ٿو مضبوط ۽ باهمت هجڻ، رب جي وفاداري تي ڀروسو ڪرڻ.</w:t>
      </w:r>
    </w:p>
    <w:p/>
    <w:p>
      <w:r xmlns:w="http://schemas.openxmlformats.org/wordprocessingml/2006/main">
        <w:t xml:space="preserve">پيراگراف 2: Deuteronomy 31 ۾ جاري: 9-13، موسيٰ پادرين ۽ بزرگن کي حڪم ڏئي ٿو ته ماڻهن کي گڏ ڪن ماڻهن کي قانون جي عوامي پڙهڻ لاءِ هر ستن سالن جي عيد جي دعوت دوران. هي اسيمبلي ٻنهي بني اسرائيلن ۽ غير ملڪي ماڻهن لاءِ آهي جيڪي انهن جي وچ ۾ رهڻ ۽ خدا جي قانونن کي سکڻ ۽ سکڻ لاءِ آهن. ائين ڪرڻ سان، اهي يقيني بڻائين ٿا ته ايندڙ نسلن کي انهن جي عهد جي ذميوارين کان واقف آهي.</w:t>
      </w:r>
    </w:p>
    <w:p/>
    <w:p>
      <w:r xmlns:w="http://schemas.openxmlformats.org/wordprocessingml/2006/main">
        <w:t xml:space="preserve">پيراگراف 3: Deuteronomy 31 ختم ٿئي ٿو ھڪڙو گيت سان جيڪو خدا پاران موسي کي ڏنو ويو آھي Deuteronomy 31:14-30 ۾. گيت اسرائيل جي خلاف سندن مستقبل جي نافرماني لاء شاھد طور ڪم ڪري ٿو. اھو انھن کي خبردار ڪري ٿو خداوند کان منھن موڙڻ ۽ بت پرستي ۾ مشغول ٿيڻ بابت، اڳڪٿي ڪري ٿو ته اھڙيون ڪارناما انھن تي آفت آڻيندو. موسيٰ جوشوا کي هدايت ڪري ٿو ته هي گيت وٺي ۽ ان کي سڀني بني اسرائيلن کي سيکاريو ته جيئن اهو خدا جي ڊيڄاريندڙن جي ياد ڏياريندڙ طور ڪم ڪري سگهي.</w:t>
      </w:r>
    </w:p>
    <w:p/>
    <w:p>
      <w:r xmlns:w="http://schemas.openxmlformats.org/wordprocessingml/2006/main">
        <w:t xml:space="preserve">خلاصو:</w:t>
      </w:r>
    </w:p>
    <w:p>
      <w:r xmlns:w="http://schemas.openxmlformats.org/wordprocessingml/2006/main">
        <w:t xml:space="preserve">Deuteronomy 31 پيش ڪري ٿو:</w:t>
      </w:r>
    </w:p>
    <w:p>
      <w:r xmlns:w="http://schemas.openxmlformats.org/wordprocessingml/2006/main">
        <w:t xml:space="preserve">جوشوا لاء قيادت جي حوصلا افزائي جي منتقلي؛</w:t>
      </w:r>
    </w:p>
    <w:p>
      <w:r xmlns:w="http://schemas.openxmlformats.org/wordprocessingml/2006/main">
        <w:t xml:space="preserve">قانون جي عوامي پڙهڻ لاءِ حڪم سڀني جي وچ ۾ شعور کي يقيني بڻائي؛</w:t>
      </w:r>
    </w:p>
    <w:p>
      <w:r xmlns:w="http://schemas.openxmlformats.org/wordprocessingml/2006/main">
        <w:t xml:space="preserve">گيت نافرماني جي خلاف شاھد طور بت پرستيء جي خلاف خبرداري.</w:t>
      </w:r>
    </w:p>
    <w:p/>
    <w:p>
      <w:r xmlns:w="http://schemas.openxmlformats.org/wordprocessingml/2006/main">
        <w:t xml:space="preserve">جوشوا لاءِ قيادت جي حوصلا افزائي جي منتقلي تي زور؛</w:t>
      </w:r>
    </w:p>
    <w:p>
      <w:r xmlns:w="http://schemas.openxmlformats.org/wordprocessingml/2006/main">
        <w:t xml:space="preserve">قانون جي عوامي پڙهڻ لاءِ حڪم سڀني جي وچ ۾ شعور کي يقيني بڻائي؛</w:t>
      </w:r>
    </w:p>
    <w:p>
      <w:r xmlns:w="http://schemas.openxmlformats.org/wordprocessingml/2006/main">
        <w:t xml:space="preserve">گيت نافرماني جي خلاف شاھد طور بت پرستيء جي خلاف خبرداري.</w:t>
      </w:r>
    </w:p>
    <w:p/>
    <w:p>
      <w:r xmlns:w="http://schemas.openxmlformats.org/wordprocessingml/2006/main">
        <w:t xml:space="preserve">باب موسى کان يشوع تائين قيادت جي منتقلي تي ڌيان ڏئي ٿو، قانون جي عوامي پڙهڻ لاء حڪم، ۽ مستقبل جي نافرماني جي خلاف شاھدي جي طور تي خدا پاران ڏنل ھڪڙو گيت. Deuteronomy 31 ۾، موسي بني اسرائيلن کي يقين ڏياريو ته سندس موت جي باوجود، خداوند انهن جي اڳيان هلندو ۽ انهن کي انهن جي دشمنن تي فتح ڏيندو. هن جوشوا کي همٿ ڏياري ٿو، جيڪو انهن کي واعدو ڪيل ملڪ ۾ وٺي ويندو، هن کي خدا جي موجودگي ۽ وفاداري جي ياد ڏياريندو. موسي سڀني بني اسرائيلن کي سڏي ٿو مضبوط ۽ باهمت هجڻ، رب جي هدايت تي ڀروسو ڪرڻ.</w:t>
      </w:r>
    </w:p>
    <w:p/>
    <w:p>
      <w:r xmlns:w="http://schemas.openxmlformats.org/wordprocessingml/2006/main">
        <w:t xml:space="preserve">Deuteronomy 31 ۾ جاري، موسي پادرين ۽ بزرگن کي حڪم ڏئي ٿو ته ماڻهن کي گڏ ڪرڻ لاء هر ستن سالن جي دعوت جي دوران ماڻهن کي گڏ ڪرڻ لاء قانون جي عوامي پڙهڻ لاء. هن مجلس جو مقصد اهو آهي ته اسرائيلي ۽ غير ملڪي جيڪي انهن جي وچ ۾ رهندا آهن اهي ٻڌي ۽ خدا جي قانون کي سکندا. ائين ڪرڻ سان، اهي يقيني بڻائين ٿا ته ايندڙ نسلن کي انهن جي عهد جي ذميوارين کان واقف آهي ۽ خدا جي قانونن جي ڄاڻ آهي.</w:t>
      </w:r>
    </w:p>
    <w:p/>
    <w:p>
      <w:r xmlns:w="http://schemas.openxmlformats.org/wordprocessingml/2006/main">
        <w:t xml:space="preserve">Deuteronomy 31 خدا جي ڏنل گيت سان ختم ٿئي ٿو موسيٰ کي اسرائيل جي خلاف شاھدي ڏيڻ لاءِ سندن مستقبل جي نافرماني لاءِ. گيت خدا کان منھن موڙڻ ۽ بت پرستي ۾ مشغول ٿيڻ بابت خبردار ڪري ٿو. اهو اڳڪٿي ڪري ٿو ته اهڙا عمل انهن تي مصيبت آڻيندا. موسي جوشوا کي هدايت ڪري ٿو ته هي گيت وٺي ۽ ان کي سڀني بني اسرائيلن کي سيکاريو وڃي ته جيئن اهو خدا جي ڊيڄاريندڙن جي ياد ڏياريندڙ جي طور تي خدمت ڪري سگهي ٿو جيڪو خداوند جي عهد کي ڇڏڻ جي نتيجن بابت هڪ احتياطي پيغام آهي.</w:t>
      </w:r>
    </w:p>
    <w:p/>
    <w:p>
      <w:r xmlns:w="http://schemas.openxmlformats.org/wordprocessingml/2006/main">
        <w:t xml:space="preserve">Deuteronomy 31:1 پوءِ موسيٰ ويو ۽ اھي ڳالھيون سڀني بني اسرائيل کي ٻڌايون.</w:t>
      </w:r>
    </w:p>
    <w:p/>
    <w:p>
      <w:r xmlns:w="http://schemas.openxmlformats.org/wordprocessingml/2006/main">
        <w:t xml:space="preserve">موسيٰ سڀني بني اسرائيلن کي حوصلا افزائي جا لفظ ٻڌايا.</w:t>
      </w:r>
    </w:p>
    <w:p/>
    <w:p>
      <w:r xmlns:w="http://schemas.openxmlformats.org/wordprocessingml/2006/main">
        <w:t xml:space="preserve">1: خدا اسان سان گڏ آهي ۽ اسان کي ڪڏهن به نه ڇڏيندو.</w:t>
      </w:r>
    </w:p>
    <w:p/>
    <w:p>
      <w:r xmlns:w="http://schemas.openxmlformats.org/wordprocessingml/2006/main">
        <w:t xml:space="preserve">2: اسان پنهنجي ايمان ۽ خدا جي لفظن ۾ طاقت ڳولي سگهون ٿا.</w:t>
      </w:r>
    </w:p>
    <w:p/>
    <w:p>
      <w:r xmlns:w="http://schemas.openxmlformats.org/wordprocessingml/2006/main">
        <w:t xml:space="preserve">يشوع 1:9 -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عبرانين 13:5-19 SCLNT - پنھنجي زندگي کي پئسي جي محبت کان پاڪ رکو ۽ جيڪي تو وٽ آھي تنھن تي راضي رھو، ڇالاءِ⁠جو ھن چيو آھي تہ ”آءٌ تو کي ڪڏھن بہ نہ ڇڏيندس ۽ نڪي تو کي ڇڏيندس.</w:t>
      </w:r>
    </w:p>
    <w:p/>
    <w:p>
      <w:r xmlns:w="http://schemas.openxmlformats.org/wordprocessingml/2006/main">
        <w:t xml:space="preserve">Deuteronomy 31:2 تنھن تي ھن انھن کي چيو تہ ”اڄ ڏينھن آءٌ ھڪ سؤ ويھہ ورھين جو آھيان. مان وڌيڪ ٻاهر نه ٿو نڪري سگهان ۽ اندر اچي سگهان ٿو: پڻ خداوند مون کي چيو آهي، تون هن اردن جي مٿان نه وڃ.</w:t>
      </w:r>
    </w:p>
    <w:p/>
    <w:p>
      <w:r xmlns:w="http://schemas.openxmlformats.org/wordprocessingml/2006/main">
        <w:t xml:space="preserve">موسيٰ بني اسرائيلن کي خدا جي واعدي جي ياد ڏياريندو هو ته انهن کي وعده ڪيل زمين ۾ وٺي.</w:t>
      </w:r>
    </w:p>
    <w:p/>
    <w:p>
      <w:r xmlns:w="http://schemas.openxmlformats.org/wordprocessingml/2006/main">
        <w:t xml:space="preserve">1: خدا اسان کي ڪڏهن به نه ڇڏيندو، ڪابه عمر يا حالت.</w:t>
      </w:r>
    </w:p>
    <w:p/>
    <w:p>
      <w:r xmlns:w="http://schemas.openxmlformats.org/wordprocessingml/2006/main">
        <w:t xml:space="preserve">2: اسان کي اسان جي زندگين لاء خدا جي منصوبي تي ڀروسو ڪرڻ گهرجي.</w:t>
      </w:r>
    </w:p>
    <w:p/>
    <w:p>
      <w:r xmlns:w="http://schemas.openxmlformats.org/wordprocessingml/2006/main">
        <w:t xml:space="preserve">يشوع 1:5 - ڪوبہ ماڻھو توھان جي اڳيان بيھي رھي نہ سگھندو، توھان جي سڄي زندگي. جھڙيءَ طرح آءٌ موسيٰ سان گڏ ھوس، تيئن توسان گڏ ھوندس. مان توهان کي ناڪام نه ڪندس يا توهان کي ڇڏي ڏيندس.</w:t>
      </w:r>
    </w:p>
    <w:p/>
    <w:p>
      <w:r xmlns:w="http://schemas.openxmlformats.org/wordprocessingml/2006/main">
        <w:t xml:space="preserve">2: زبور 37: 23-24 - نيڪ انسان جا قدم رب جي طرفان ترتيب ڏنل آهن: ۽ هو پنهنجي رستي ۾ خوش ٿئي ٿو. جيتوڻيڪ هو ڪري پيو، هو بلڪل نه اڇلايو ويندو، ڇاڪاڻ ته رب هن کي پنهنجي هٿ سان سنڀاليندو آهي.</w:t>
      </w:r>
    </w:p>
    <w:p/>
    <w:p>
      <w:r xmlns:w="http://schemas.openxmlformats.org/wordprocessingml/2006/main">
        <w:t xml:space="preserve">Deuteronomy 31:3 خداوند تنھنجو خدا، ھو تو کان اڳي ھلندو، ۽ انھن قومن کي توکان اڳي کان ناس ڪندو، ۽ تون انھن تي قبضو ڪندين، ۽ يشوع، ھو توکان اڳي ھلندو، جيئن خداوند فرمايو آھي.</w:t>
      </w:r>
    </w:p>
    <w:p/>
    <w:p>
      <w:r xmlns:w="http://schemas.openxmlformats.org/wordprocessingml/2006/main">
        <w:t xml:space="preserve">خدا وڙهندو ۽ پنهنجي ماڻهن جي حفاظت ڪندو.</w:t>
      </w:r>
    </w:p>
    <w:p/>
    <w:p>
      <w:r xmlns:w="http://schemas.openxmlformats.org/wordprocessingml/2006/main">
        <w:t xml:space="preserve">1. خدا اسان جو محافظ ۽ روزي ڏيندڙ آهي</w:t>
      </w:r>
    </w:p>
    <w:p/>
    <w:p>
      <w:r xmlns:w="http://schemas.openxmlformats.org/wordprocessingml/2006/main">
        <w:t xml:space="preserve">2. رب جي طاقت</w:t>
      </w:r>
    </w:p>
    <w:p/>
    <w:p>
      <w:r xmlns:w="http://schemas.openxmlformats.org/wordprocessingml/2006/main">
        <w:t xml:space="preserve">1. زبور 18: 1-2 مان توسان پيار ڪندس، اي خداوند، منهنجي طاقت. رب منهنجو پٿر آهي، ۽ منهنجو قلعو، ۽ منهنجو نجات ڏيندڙ آهي. منهنجو خدا، منهنجي طاقت، جنهن تي آئون ڀروسو ڪندس. منهنجو بڪلر، ۽ منهنجي نجات جو سينگ، ۽ منهنجو بلند ٽاور.</w:t>
      </w:r>
    </w:p>
    <w:p/>
    <w:p>
      <w:r xmlns:w="http://schemas.openxmlformats.org/wordprocessingml/2006/main">
        <w:t xml:space="preserve">2. يسعياه 40: 28-29 ڇا توهان کي خبر ناهي؟ ڇا تو نه ٻڌو آھي، ته ھميشه رھندڙ خدا، خداوند، زمين جي پڇاڙيءَ جو خالق، نه ٿڪجي ٿو، نڪي ٿڪل آھي؟ هن جي سمجھ جي ڪا به ڳولا نه آهي. هو ڪمزور کي طاقت ڏئي ٿو. ۽ انھن لاءِ جن وٽ ڪا طاقت نه آھي اھو طاقت وڌائي ٿو.</w:t>
      </w:r>
    </w:p>
    <w:p/>
    <w:p>
      <w:r xmlns:w="http://schemas.openxmlformats.org/wordprocessingml/2006/main">
        <w:t xml:space="preserve">Deuteronomy 31:4 ۽ خداوند انھن سان ائين ڪندو جھڙيءَ طرح ھن اموري بادشاهن سيحون ۽ عوج سان ڪيو ۽ انھن جي ملڪ سان، جن کي ھن ناس ڪيو.</w:t>
      </w:r>
    </w:p>
    <w:p/>
    <w:p>
      <w:r xmlns:w="http://schemas.openxmlformats.org/wordprocessingml/2006/main">
        <w:t xml:space="preserve">خداوند سيحون ۽ عوج کي تباهه ڪيو، امورين جي بادشاهن.</w:t>
      </w:r>
    </w:p>
    <w:p/>
    <w:p>
      <w:r xmlns:w="http://schemas.openxmlformats.org/wordprocessingml/2006/main">
        <w:t xml:space="preserve">1: خدا قابو ۾ آهي ۽ گناهه جو فيصلو ڪندو.</w:t>
      </w:r>
    </w:p>
    <w:p/>
    <w:p>
      <w:r xmlns:w="http://schemas.openxmlformats.org/wordprocessingml/2006/main">
        <w:t xml:space="preserve">2: اسان کي رب جي فيصلي تي ڀروسو رکڻ گهرجي ۽ اسان جي ايمان ۾ مضبوط بيهڻ گهرجي.</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2: زبور 97:10- جيڪي خداوند سان پيار ڪن ٿا تن کي برائي کان نفرت ڪرڻ گھرجي، ڇاڪاڻ⁠تہ اھو پنھنجي وفادارن جي جانن جي حفاظت ڪري ٿو ۽ انھن کي بڇڙن جي ھٿ کان بچائي ٿو.</w:t>
      </w:r>
    </w:p>
    <w:p/>
    <w:p>
      <w:r xmlns:w="http://schemas.openxmlformats.org/wordprocessingml/2006/main">
        <w:t xml:space="preserve">Deuteronomy 31:5 ۽ خداوند انھن کي اوھان جي اڳيان ڇڏي ڏيندو، تہ جيئن اوھين انھن سڀني حڪمن تي عمل ڪريو، جن جو مون اوھان کي حڪم ڏنو آھي.</w:t>
      </w:r>
    </w:p>
    <w:p/>
    <w:p>
      <w:r xmlns:w="http://schemas.openxmlformats.org/wordprocessingml/2006/main">
        <w:t xml:space="preserve">خدا اسان کي حڪم ڏئي ٿو ته هو پنهنجي قانونن جي فرمانبرداري ڪن، ۽ هو هدايت ۽ تحفظ فراهم ڪندو جيئن اسان هن جي مرضي کي پورو ڪريون.</w:t>
      </w:r>
    </w:p>
    <w:p/>
    <w:p>
      <w:r xmlns:w="http://schemas.openxmlformats.org/wordprocessingml/2006/main">
        <w:t xml:space="preserve">1: رب تي ڀروسو ڪريو ۽ سندس حڪمن تي عمل ڪريو</w:t>
      </w:r>
    </w:p>
    <w:p/>
    <w:p>
      <w:r xmlns:w="http://schemas.openxmlformats.org/wordprocessingml/2006/main">
        <w:t xml:space="preserve">2: خدا جي حفاظت ۽ ھدايت حاصل ڪريو جيئن اسين سندس مرضي کي پورو ڪريون</w:t>
      </w:r>
    </w:p>
    <w:p/>
    <w:p>
      <w:r xmlns:w="http://schemas.openxmlformats.org/wordprocessingml/2006/main">
        <w:t xml:space="preserve">1: امثال 3: 5-6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رومين 12:2 ھن دنيا جا نمونا نہ بڻجو، پر پنھنجي دماغ جي نئين سر تبديليءَ سان تبديل ٿيو، انھيءَ لاءِ تہ اوھين پرکڻ سان سمجھو تہ خدا جي مرضي ڪھڙي آھي، سٺي ۽ قبول ڪرڻ واري ۽ ڪامل ڇا آھي.</w:t>
      </w:r>
    </w:p>
    <w:p/>
    <w:p>
      <w:r xmlns:w="http://schemas.openxmlformats.org/wordprocessingml/2006/main">
        <w:t xml:space="preserve">Deuteronomy 31:6 مضبوط ۽ سٺي ھمت وارو ٿيو، نه ڊڄو ۽ نڪي انھن کان ڊڄو، ڇالاءِ⁠جو خداوند تنھنجو خدا، اھو ئي آھي جيڪو توسان گڏ آھي. هو توهان کي ناڪام نه ڪندو، ۽ نه توهان کي ڇڏي ڏيندو.</w:t>
      </w:r>
    </w:p>
    <w:p/>
    <w:p>
      <w:r xmlns:w="http://schemas.openxmlformats.org/wordprocessingml/2006/main">
        <w:t xml:space="preserve">هي پاسو اسان کي ياد ڏياري ٿو ته خدا هميشه اسان سان گڏ آهي ۽ اسان کي ڪڏهن به نه ڇڏيندو.</w:t>
      </w:r>
    </w:p>
    <w:p/>
    <w:p>
      <w:r xmlns:w="http://schemas.openxmlformats.org/wordprocessingml/2006/main">
        <w:t xml:space="preserve">1. ضرورت جي وقت ۾ خدا جي طاقت تي ڀروسو ڪرڻ</w:t>
      </w:r>
    </w:p>
    <w:p/>
    <w:p>
      <w:r xmlns:w="http://schemas.openxmlformats.org/wordprocessingml/2006/main">
        <w:t xml:space="preserve">2. رب اسان جي سفر ۾ اسان جو ساٿي آھي</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عبرانين 13:5-20 SCLNT - پنھنجي زندگي کي پئسي جي محبت کان پاڪ رکو ۽ جيڪي ڪجھ توھان وٽ آھي تنھن تي راضي رھو، ڇالاءِ⁠جو ھن چيو آھي تہ ”آءٌ تو کي ڪڏھن بہ نہ ڇڏيندس ۽ نڪي توکي ڇڏيندس.</w:t>
      </w:r>
    </w:p>
    <w:p/>
    <w:p>
      <w:r xmlns:w="http://schemas.openxmlformats.org/wordprocessingml/2006/main">
        <w:t xml:space="preserve">Deuteronomy 31:7 پوءِ موسيٰ يشوع کي سڏيو ۽ سڀني بني اسرائيلن جي نظر ۾ کيس چيو تہ ”مضبوط ۽ دلير ٿيءُ، ڇالاءِ⁠جو توکي ھن قوم سان گڏ انھيءَ ملڪ ڏانھن وڃڻو آھي، جيڪو خداوند سندن ابن ڏاڏن سان کين ڏيڻ جو قسم کنيو آھي. ؛ ۽ تون کين ان جو وارث بڻائين.</w:t>
      </w:r>
    </w:p>
    <w:p/>
    <w:p>
      <w:r xmlns:w="http://schemas.openxmlformats.org/wordprocessingml/2006/main">
        <w:t xml:space="preserve">موسي جوشوا کي حوصلا افزائي ڪرڻ ۽ خدا جي واعدي تي ڀروسو ڪرڻ جي حوصلا افزائي ڪري ٿو.</w:t>
      </w:r>
    </w:p>
    <w:p/>
    <w:p>
      <w:r xmlns:w="http://schemas.openxmlformats.org/wordprocessingml/2006/main">
        <w:t xml:space="preserve">1. خدا جي وعدن تي ڀروسو: موسي جي حوصلا افزائي</w:t>
      </w:r>
    </w:p>
    <w:p/>
    <w:p>
      <w:r xmlns:w="http://schemas.openxmlformats.org/wordprocessingml/2006/main">
        <w:t xml:space="preserve">2. جرئت ذريعي اسان جي ايمان کي مضبوط ڪرڻ</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Deuteronomy 31:8 ۽ خداوند، اھو اھو آھي جيڪو توھان جي اڳيان ھلندو. هو توهان سان گڏ هوندو، هو توهان کي ناڪام نه ڪندو، نه توهان کي ڇڏي ڏيندو: نه ڊڄ، نه مايوس ٿي.</w:t>
      </w:r>
    </w:p>
    <w:p/>
    <w:p>
      <w:r xmlns:w="http://schemas.openxmlformats.org/wordprocessingml/2006/main">
        <w:t xml:space="preserve">رب اسان جي اڳيان هلندو ۽ اسان سان گڏ هوندو، هو ناڪام نه ٿيندو يا اسان کي ڇڏي نه ڏيندو ۽ اسان کي ڊپ يا مايوس نه ٿيڻ گهرجي.</w:t>
      </w:r>
    </w:p>
    <w:p/>
    <w:p>
      <w:r xmlns:w="http://schemas.openxmlformats.org/wordprocessingml/2006/main">
        <w:t xml:space="preserve">1. ”رب تي ڀروسو“</w:t>
      </w:r>
    </w:p>
    <w:p/>
    <w:p>
      <w:r xmlns:w="http://schemas.openxmlformats.org/wordprocessingml/2006/main">
        <w:t xml:space="preserve">2. "ڊڄو نه: رب توهان سان گڏ آهي"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عبرانيون 13: 5 - "پنهنجي زندگي کي پئسي جي پيار کان آزاد رکو ۽ جيڪي توهان وٽ آهي، ان ۾ راضي رهو، ڇاڪاڻ ته هن چيو آهي ته، مان توهان کي ڪڏهن به نه ڇڏيندس ۽ نه ڇڏيندس.</w:t>
      </w:r>
    </w:p>
    <w:p/>
    <w:p>
      <w:r xmlns:w="http://schemas.openxmlformats.org/wordprocessingml/2006/main">
        <w:t xml:space="preserve">Deuteronomy 31:9 ۽ موسيٰ ھي شريعت لکيو ۽ انھيءَ کي لاوي جي پٽن ڪاھنن جي حوالي ڪيو، جيڪي خداوند جي عھد جو صندوق کڻندا ھئا ۽ بني اسرائيل جي سڀني بزرگن ڏانھن.</w:t>
      </w:r>
    </w:p>
    <w:p/>
    <w:p>
      <w:r xmlns:w="http://schemas.openxmlformats.org/wordprocessingml/2006/main">
        <w:t xml:space="preserve">موسيٰ لکيو ۽ قانون کي انهن ليوين ڏانهن پهچايو جيڪي عهد جو صندوق کڻي ويا ۽ بني اسرائيل جي بزرگن ڏانهن.</w:t>
      </w:r>
    </w:p>
    <w:p/>
    <w:p>
      <w:r xmlns:w="http://schemas.openxmlformats.org/wordprocessingml/2006/main">
        <w:t xml:space="preserve">1. خدا جو عهد سندس ماڻهن سان - Deuteronomy 31:9</w:t>
      </w:r>
    </w:p>
    <w:p/>
    <w:p>
      <w:r xmlns:w="http://schemas.openxmlformats.org/wordprocessingml/2006/main">
        <w:t xml:space="preserve">2. ليڊرشپ جي ذميواري - Deuteronomy 31:9</w:t>
      </w:r>
    </w:p>
    <w:p/>
    <w:p>
      <w:r xmlns:w="http://schemas.openxmlformats.org/wordprocessingml/2006/main">
        <w:t xml:space="preserve">1. جوشوا 1: 7-8 - مضبوط ۽ سٺي جرئت وارو؛ نه ڊڄ، نه ئي پريشان ٿي، ڇالاءِ⁠جو خداوند تنھنجو خدا تو سان گڏ آھي جتي بہ تون وڃ.</w:t>
      </w:r>
    </w:p>
    <w:p/>
    <w:p>
      <w:r xmlns:w="http://schemas.openxmlformats.org/wordprocessingml/2006/main">
        <w:t xml:space="preserve">2 ڪرنٿين 3:3-20 SCLNT - انھيءَ لاءِ تہ اوھين ظاھر طور تي مسيح جو خط آھيو، جيڪو اسان جي خدمت ۾ آھي، جيڪو مس سان نہ، پر جيئري خدا جي روح سان لکيل آھي. پٿر جي ٽيبلن ۾ نه، پر دل جي گوشت واري جدولن ۾.</w:t>
      </w:r>
    </w:p>
    <w:p/>
    <w:p>
      <w:r xmlns:w="http://schemas.openxmlformats.org/wordprocessingml/2006/main">
        <w:t xml:space="preserve">Deuteronomy 31:10 پوءِ موسيٰ انھن کي حڪم ڏنو تہ ”ھر ستن سالن جي پڇاڙيءَ ۾، آزاديءَ واري سال جي پڄاڻيءَ تي، خيمن جي عيد تي.</w:t>
      </w:r>
    </w:p>
    <w:p/>
    <w:p>
      <w:r xmlns:w="http://schemas.openxmlformats.org/wordprocessingml/2006/main">
        <w:t xml:space="preserve">موسيٰ بني اسرائيلن کي حڪم ڏنو ته ھر ستن سالن ۾ سبت جو سال ملهائڻ لاءِ عيد جي دعوت ۾.</w:t>
      </w:r>
    </w:p>
    <w:p/>
    <w:p>
      <w:r xmlns:w="http://schemas.openxmlformats.org/wordprocessingml/2006/main">
        <w:t xml:space="preserve">1. خدا جي وفاداري هن جي هدايتن ۾ هر ستن سالن تائين آرام ڪرڻ لاء نظر اچي ٿي.</w:t>
      </w:r>
    </w:p>
    <w:p/>
    <w:p>
      <w:r xmlns:w="http://schemas.openxmlformats.org/wordprocessingml/2006/main">
        <w:t xml:space="preserve">2. خدا چاهي ٿو ته اسان کي سندس وفاداري ۽ روزي جو جشن ملهائي.</w:t>
      </w:r>
    </w:p>
    <w:p/>
    <w:p>
      <w:r xmlns:w="http://schemas.openxmlformats.org/wordprocessingml/2006/main">
        <w:t xml:space="preserve">1. Deuteronomy 5:12-15 - ياد رکو ته تون مصر ۾ غلام هئين ۽ خداوند تنهنجو خدا تو کي اتان ڪڍي هڪ طاقتور هٿ ۽ وڌايل هٿ سان ڪڍيو. تنھنڪري خداوند اوھان جي خدا اوھان کي سبت جي ڏينھن کي ياد ڪرڻ جو حڪم ڏنو آھي.</w:t>
      </w:r>
    </w:p>
    <w:p/>
    <w:p>
      <w:r xmlns:w="http://schemas.openxmlformats.org/wordprocessingml/2006/main">
        <w:t xml:space="preserve">2. زبور 95:7-11 - ڇالاءِ⁠جو اھو اسان جو خدا آھي، ۽ اسين سندس چراگاھ جا ماڻھو آھيون ۽ سندس ھٿ جون رڍون آھيون. اڄ جيڪڏھن اوھين سندس آواز ٻڌو تہ پنھنجي دلين کي سخت نہ ڪريو، جيئن مريبہ ۾، انھيءَ ڏينھن تي جيئن ريگستان ۾ مسح تي، جڏھن اوھان جي ابن ڏاڏن مون کي آزمايو ۽ مون کي ثابت ڪيو، جيتوڻيڪ انھن منھنجو ڪم ڏٺو ھو.</w:t>
      </w:r>
    </w:p>
    <w:p/>
    <w:p>
      <w:r xmlns:w="http://schemas.openxmlformats.org/wordprocessingml/2006/main">
        <w:t xml:space="preserve">Deuteronomy 31:11 جڏھن سڀيئي بني اسرائيل خداوند تنھنجي خدا جي آڏو حاضر ٿيڻ لاءِ اچن جتي ھو چونڊيندو، تڏھن تون ھي شريعت سڀني بني اسرائيلن جي ٻڌڻ ۾ ٻڌاءِ.</w:t>
      </w:r>
    </w:p>
    <w:p/>
    <w:p>
      <w:r xmlns:w="http://schemas.openxmlformats.org/wordprocessingml/2006/main">
        <w:t xml:space="preserve">موسي بني اسرائيلن کي هدايت ڪري ٿو ته گڏ ٿيڻ جي جاء تي گڏ ٿيڻ لاء خدا چونڊيو آهي ۽ قانون جي پڙهڻ کي ٻڌڻ لاء.</w:t>
      </w:r>
    </w:p>
    <w:p/>
    <w:p>
      <w:r xmlns:w="http://schemas.openxmlformats.org/wordprocessingml/2006/main">
        <w:t xml:space="preserve">1. فرمانبرداري جي طاقت: خدا جي حڪمن جي پيروي ڪرڻ سکڻ.</w:t>
      </w:r>
    </w:p>
    <w:p/>
    <w:p>
      <w:r xmlns:w="http://schemas.openxmlformats.org/wordprocessingml/2006/main">
        <w:t xml:space="preserve">2. اتحاد جي نعمت: گڏ ٿيڻ خدا جو ڪلام ٻڌڻ لاءِ.</w:t>
      </w:r>
    </w:p>
    <w:p/>
    <w:p>
      <w:r xmlns:w="http://schemas.openxmlformats.org/wordprocessingml/2006/main">
        <w:t xml:space="preserve">1. جوشوا 1:8 - "شريعت جو ھي ڪتاب تنھنجي وات مان نڪرندو، پر تون ڏينھن رات ان ۾ غور ڪر، انھيءَ لاءِ ته تون انھن سڀني ڳالھين تي عمل ڪندين، جيڪي ان ۾ لکيل آھن. طريقي سان خوشحالي، ۽ پوء توهان کي سٺي ڪاميابي حاصل ٿيندي."</w:t>
      </w:r>
    </w:p>
    <w:p/>
    <w:p>
      <w:r xmlns:w="http://schemas.openxmlformats.org/wordprocessingml/2006/main">
        <w:t xml:space="preserve">2. زبور 119: 105 - "تنهنجو ڪلام منهنجي پيرن لاء هڪ چراغ آهي، ۽ منهنجي رستي جي روشني."</w:t>
      </w:r>
    </w:p>
    <w:p/>
    <w:p>
      <w:r xmlns:w="http://schemas.openxmlformats.org/wordprocessingml/2006/main">
        <w:t xml:space="preserve">Deuteronomy 31:12 ماڻھن کي گڏ ڪريو، مردن، عورتن، ٻارن ۽ پنھنجي پرديسي کي، جيڪي اوھان جي دروازن جي اندر آھن، تہ جيئن اھي ٻڌن ۽ سکن، ۽ خداوند پنھنجي خدا کان ڊڄن ۽ سڀني ڪمن تي ڌيان ڏين. هن قانون جا لفظ:</w:t>
      </w:r>
    </w:p>
    <w:p/>
    <w:p>
      <w:r xmlns:w="http://schemas.openxmlformats.org/wordprocessingml/2006/main">
        <w:t xml:space="preserve">موسيٰ بني اسرائيل کي هدايت ڪري ٿو ته گڏ ٿين خدا جي قانون کي ٻڌڻ لاءِ گڏ ٿين، ته جيئن اهي سکن، ڊڄن ۽ سندس فرمانبرداري ڪن.</w:t>
      </w:r>
    </w:p>
    <w:p/>
    <w:p>
      <w:r xmlns:w="http://schemas.openxmlformats.org/wordprocessingml/2006/main">
        <w:t xml:space="preserve">1. فرمانبرداري جي طاقت: خدا جي ڪلام جي پيروي ڪرڻ سکو</w:t>
      </w:r>
    </w:p>
    <w:p/>
    <w:p>
      <w:r xmlns:w="http://schemas.openxmlformats.org/wordprocessingml/2006/main">
        <w:t xml:space="preserve">2. رب جو خوف: خدا جي حڪمت تي ڀروسو ڪرڻ</w:t>
      </w:r>
    </w:p>
    <w:p/>
    <w:p>
      <w:r xmlns:w="http://schemas.openxmlformats.org/wordprocessingml/2006/main">
        <w:t xml:space="preserve">1. زبور 119: 105 - "تنهنجو لفظ منهنجي پيرن لاء هڪ چراغ آهي ۽ منهنجي رستي جي روشني آهي."</w:t>
      </w:r>
    </w:p>
    <w:p/>
    <w:p>
      <w:r xmlns:w="http://schemas.openxmlformats.org/wordprocessingml/2006/main">
        <w:t xml:space="preserve">2. امثال 3: 5-6 - "پنھنجي سڄي دل سان خداوند تي ڀروسو رکو ۽ پنھنجي سمجھ تي ڀروسو نه ڪريو، پنھنجي سڀني طريقن ۾ ھن کي مڃيندا آھيو، ۽ اھو اوھان جا رستا سڌو ڪندو."</w:t>
      </w:r>
    </w:p>
    <w:p/>
    <w:p>
      <w:r xmlns:w="http://schemas.openxmlformats.org/wordprocessingml/2006/main">
        <w:t xml:space="preserve">Deuteronomy 31:13 ۽ انھيءَ لاءِ تہ انھن جا ٻار، جن کي ڪابہ خبر نہ آھي، اھي ٻڌي سگھن ۽ خداوند پنھنجي خدا کان ڊڄڻ سکن، جيستائين اوھين انھيءَ ملڪ ۾ رھو، جتي اوھين اردن پار وڃڻ لاءِ وڃو.</w:t>
      </w:r>
    </w:p>
    <w:p/>
    <w:p>
      <w:r xmlns:w="http://schemas.openxmlformats.org/wordprocessingml/2006/main">
        <w:t xml:space="preserve">Deuteronomy مان هي اقتباس بني اسرائيلن کي هدايت ڪري ٿو ته هو پنهنجن ٻارن کي سيکاري ته رب کان ڊڄن ۽ وعدو ڪيل زمين ۾ رهڻ دوران سندس فرمانبرداري ڪن.</w:t>
      </w:r>
    </w:p>
    <w:p/>
    <w:p>
      <w:r xmlns:w="http://schemas.openxmlformats.org/wordprocessingml/2006/main">
        <w:t xml:space="preserve">1. "والدين جي اثر جي طاقت"</w:t>
      </w:r>
    </w:p>
    <w:p/>
    <w:p>
      <w:r xmlns:w="http://schemas.openxmlformats.org/wordprocessingml/2006/main">
        <w:t xml:space="preserve">2. ”اسان جي ٻارن کي سيکاري ته رب کان ڊڄڻ“</w:t>
      </w:r>
    </w:p>
    <w:p/>
    <w:p>
      <w:r xmlns:w="http://schemas.openxmlformats.org/wordprocessingml/2006/main">
        <w:t xml:space="preserve">1. زبور 78: 5-7 - "ڇاڪاڻ ته هن يعقوب ۾ هڪ شاهدي قائم ڪئي ۽ اسرائيل ۾ هڪ قانون مقرر ڪيو، جيڪو هن اسان جي ابن ڏاڏن کي پنهنجي ٻارن کي سيکارڻ جو حڪم ڏنو، ته جيئن ايندڙ نسل انهن کي ڄاڻن، جيڪي ٻار اڃا پيدا نه ٿيا آهن، ۽ جيئرو ٿي اٿي. ۽ انھن کي پنھنجن ٻارن کي ٻڌايو، ته اھي پنھنجي اميد خدا ۾ رکون ۽ خدا جي ڪم کي نه وساريو، پر سندس حڪمن تي عمل ڪريو."</w:t>
      </w:r>
    </w:p>
    <w:p/>
    <w:p>
      <w:r xmlns:w="http://schemas.openxmlformats.org/wordprocessingml/2006/main">
        <w:t xml:space="preserve">2. امثال 22: 6 - "ٻار کي اهڙيءَ طرح تربيت ڏيو جيئن هن کي وڃڻ گهرجي؛ جيتوڻيڪ هو پوڙهو ٿي ان کان پري نه ٿيندو."</w:t>
      </w:r>
    </w:p>
    <w:p/>
    <w:p>
      <w:r xmlns:w="http://schemas.openxmlformats.org/wordprocessingml/2006/main">
        <w:t xml:space="preserve">Deuteronomy 31:14 ۽ خداوند موسيٰ کي چيو تہ ”ڏس، تنھنجا ڏينھن ويجھا اچي رھيا آھن جو تو کي مرڻو آھي: يشوع کي سڏيو ۽ خيمي جي خيمي ۾ حاضر ٿيو، تہ جيئن آءٌ کيس حڪم ڏيان. ۽ موسى ۽ يشوع ويا، ۽ پاڻ کي جماعت جي خيمه ۾ پيش ڪيو.</w:t>
      </w:r>
    </w:p>
    <w:p/>
    <w:p>
      <w:r xmlns:w="http://schemas.openxmlformats.org/wordprocessingml/2006/main">
        <w:t xml:space="preserve">موسي ۽ جوشوا کي خدا جي طرفان جماعت جي خيمه ڏانهن سڏيو ويو آهي، جتي هو جوشوا کي چارج ڏيندو.</w:t>
      </w:r>
    </w:p>
    <w:p/>
    <w:p>
      <w:r xmlns:w="http://schemas.openxmlformats.org/wordprocessingml/2006/main">
        <w:t xml:space="preserve">1. مشعل جي گذرڻ ۾ خدا جي وفاداري - Deuteronomy 31:14</w:t>
      </w:r>
    </w:p>
    <w:p/>
    <w:p>
      <w:r xmlns:w="http://schemas.openxmlformats.org/wordprocessingml/2006/main">
        <w:t xml:space="preserve">2. فرمانبرداري جي اهميت - Deuteronomy 31:14</w:t>
      </w:r>
    </w:p>
    <w:p/>
    <w:p>
      <w:r xmlns:w="http://schemas.openxmlformats.org/wordprocessingml/2006/main">
        <w:t xml:space="preserve">1. جوشوا 1: 5-9 - خدا جو واعدو جوشوا سان گڏ هوندو ۽ کيس طاقت ڏيندو</w:t>
      </w:r>
    </w:p>
    <w:p/>
    <w:p>
      <w:r xmlns:w="http://schemas.openxmlformats.org/wordprocessingml/2006/main">
        <w:t xml:space="preserve">2. زبور 31: 1-5 - مصيبت جي وقت ۾ رب تي ڀروسو ڪرڻ</w:t>
      </w:r>
    </w:p>
    <w:p/>
    <w:p>
      <w:r xmlns:w="http://schemas.openxmlformats.org/wordprocessingml/2006/main">
        <w:t xml:space="preserve">Deuteronomy 31:15 ۽ خداوند خيمي ۾ ڪڪر جي ٿنڀي ۾ ظاھر ٿيو، ۽ ڪڪر جو ستون خيمي جي دروازي تي بيٺو.</w:t>
      </w:r>
    </w:p>
    <w:p/>
    <w:p>
      <w:r xmlns:w="http://schemas.openxmlformats.org/wordprocessingml/2006/main">
        <w:t xml:space="preserve">خداوند خيمه ۾ ڪڪر جي ستون ۾ ظاهر ٿيو، جيڪو دروازي جي مٿان بيٺو هو.</w:t>
      </w:r>
    </w:p>
    <w:p/>
    <w:p>
      <w:r xmlns:w="http://schemas.openxmlformats.org/wordprocessingml/2006/main">
        <w:t xml:space="preserve">1. خدا اسان جي زندگين ۾ موجود آهي</w:t>
      </w:r>
    </w:p>
    <w:p/>
    <w:p>
      <w:r xmlns:w="http://schemas.openxmlformats.org/wordprocessingml/2006/main">
        <w:t xml:space="preserve">2. پاڪ روح جي طاقت</w:t>
      </w:r>
    </w:p>
    <w:p/>
    <w:p>
      <w:r xmlns:w="http://schemas.openxmlformats.org/wordprocessingml/2006/main">
        <w:t xml:space="preserve">يوحنا 14:16-17 توهان هن کي ڄاڻو ٿا، ڇاڪاڻ ته هو توهان سان گڏ رهندو ۽ توهان ۾ هوندو.</w:t>
      </w:r>
    </w:p>
    <w:p/>
    <w:p>
      <w:r xmlns:w="http://schemas.openxmlformats.org/wordprocessingml/2006/main">
        <w:t xml:space="preserve">2. زبور 139: 7-10 - "مان توهان جي روح کان ڪيڏانهن وڃان؟ يا توهان جي حضور کان ڪيڏانهن ڀڄي ويندس؟ جيڪڏهن آئون آسمان ڏانهن چڙهان، تون اتي آهين! جيڪڏهن مان پنهنجو بسترو پاتال ۾ ٺاهيان، تون اتي آهين! جيڪڏهن! مان صبح جو پرن کڻان ٿو ۽ سمنڊ جي انتها تي رهان ٿو، اتي به تنهنجو هٿ منهنجي اڳواڻي ڪندو، ۽ تنهنجو ساڄو هٿ مون کي پڪڙيندو."</w:t>
      </w:r>
    </w:p>
    <w:p/>
    <w:p>
      <w:r xmlns:w="http://schemas.openxmlformats.org/wordprocessingml/2006/main">
        <w:t xml:space="preserve">Deuteronomy 31:16 ۽ خداوند موسيٰ کي چيو تہ ”ڏس، تون پنھنجي ابن ڏاڏن سان گڏ ننڊ ڪندين. ۽ ھي ماڻھو اٿي کڙا ٿيندا، ۽ ملڪ جي اجنبي ماڻھن جي ديوتا جي پٺيان ھلندا، جتي اھي انھن جي وچ ۾ ويندا، ۽ مون کي ڇڏي ڏيندا، ۽ منھنجي واعدي کي ٽوڙيندا، جيڪو مون انھن سان ڪيو آھي.</w:t>
      </w:r>
    </w:p>
    <w:p/>
    <w:p>
      <w:r xmlns:w="http://schemas.openxmlformats.org/wordprocessingml/2006/main">
        <w:t xml:space="preserve">رب موسيٰ کي خبردار ڪيو ته بني اسرائيل هن سان پنهنجو عهد ٽوڙيندو ۽ ٻين معبودن جي پٺيان لڳندو.</w:t>
      </w:r>
    </w:p>
    <w:p/>
    <w:p>
      <w:r xmlns:w="http://schemas.openxmlformats.org/wordprocessingml/2006/main">
        <w:t xml:space="preserve">1. اسرائيل سان خدا جو عهد ۽ بت پرستي جو خطرو</w:t>
      </w:r>
    </w:p>
    <w:p/>
    <w:p>
      <w:r xmlns:w="http://schemas.openxmlformats.org/wordprocessingml/2006/main">
        <w:t xml:space="preserve">2. خدا جي عهد جو انڪار ۽ ان جا نتيجا</w:t>
      </w:r>
    </w:p>
    <w:p/>
    <w:p>
      <w:r xmlns:w="http://schemas.openxmlformats.org/wordprocessingml/2006/main">
        <w:t xml:space="preserve">1. يسعياه 1: 2-3 - ٻڌو، اي آسمان، ۽ ٻڌ، اي زمين، ڇالاء⁠جو خداوند فرمايو آھي، مون ٻارن کي پاليو ۽ پرورش ڪيو، ۽ انھن مون کان بغاوت ڪئي.</w:t>
      </w:r>
    </w:p>
    <w:p/>
    <w:p>
      <w:r xmlns:w="http://schemas.openxmlformats.org/wordprocessingml/2006/main">
        <w:t xml:space="preserve">2. يرمياہ 31:31-33 - ڏس، اھي ڏينھن اچن ٿا، خداوند فرمائي ٿو، ته آءٌ بني اسرائيل جي گھراڻي ۽ يھوداہ جي گھراڻي سان ھڪڙو نئون عھد ڪندس: انھيءَ عھد موجب نه جيڪو مون سندن ابن ڏاڏن سان ڪيو ھو. جنھن ڏينھن مون انھن کي ھٿ کان وٺي مصر جي ملڪ مان ڪڍيو. جيڪو منھنجو عهد ٽوڙيو، جيتوڻيڪ مان انھن لاء ھڪڙو مڙس ھوس، خداوند فرمائي ٿو.</w:t>
      </w:r>
    </w:p>
    <w:p/>
    <w:p>
      <w:r xmlns:w="http://schemas.openxmlformats.org/wordprocessingml/2006/main">
        <w:t xml:space="preserve">Deuteronomy 31:17 پوءِ ان ڏينھن منھنجو غضب مٿن پکڙجي ويندو، ۽ مان انھن کي ڇڏي ڏيندس، ۽ انھن کان پنھنجو منھن لڪائي ڇڏيندس، ۽ اھي کائي ويندا، ۽ مٿن ڪيتريون ئي بڇڙايون ۽ مصيبتون اينديون. انھيءَ لاءِ تہ اھي انھيءَ ڏينھن چوندا تہ ”ڇا اھي بڇڙايون اسان تي نہ ٿيون اچن، ڇالاءِ⁠جو اسان جو خدا اسان ۾ نہ آھي؟</w:t>
      </w:r>
    </w:p>
    <w:p/>
    <w:p>
      <w:r xmlns:w="http://schemas.openxmlformats.org/wordprocessingml/2006/main">
        <w:t xml:space="preserve">خدا بني اسرائيل جي ماڻهن کي خبردار ڪري ٿو ته جيڪڏهن اهي بي وفا آهن، هو انهن کي ڇڏي ڏيندو ۽ انهن کي عذاب جي طور تي ڪيتريون ئي مصيبتون برداشت ڪندي.</w:t>
      </w:r>
    </w:p>
    <w:p/>
    <w:p>
      <w:r xmlns:w="http://schemas.openxmlformats.org/wordprocessingml/2006/main">
        <w:t xml:space="preserve">1. نافرماني جا نتيجا: Deuteronomy کان هڪ ڊيڄاريندڙ</w:t>
      </w:r>
    </w:p>
    <w:p/>
    <w:p>
      <w:r xmlns:w="http://schemas.openxmlformats.org/wordprocessingml/2006/main">
        <w:t xml:space="preserve">2. وفاداريءَ جي طاقت: فرمانبرداري جي نعمت</w:t>
      </w:r>
    </w:p>
    <w:p/>
    <w:p>
      <w:r xmlns:w="http://schemas.openxmlformats.org/wordprocessingml/2006/main">
        <w:t xml:space="preserve">1. يرمياه 17: 5-8</w:t>
      </w:r>
    </w:p>
    <w:p/>
    <w:p>
      <w:r xmlns:w="http://schemas.openxmlformats.org/wordprocessingml/2006/main">
        <w:t xml:space="preserve">2. متي 6:24-34</w:t>
      </w:r>
    </w:p>
    <w:p/>
    <w:p>
      <w:r xmlns:w="http://schemas.openxmlformats.org/wordprocessingml/2006/main">
        <w:t xml:space="preserve">Deuteronomy 31:18 ۽ مان ان ڏينھن ضرور پنھنجو منھن لڪائي ڇڏيندس انھن مڙني بڇڙن لاءِ جيڪي ھنن ڪيون آھن، انھيءَ ڪري جو اھي ٻين ديوتا ڏانھن ڦري ويا آھن.</w:t>
      </w:r>
    </w:p>
    <w:p/>
    <w:p>
      <w:r xmlns:w="http://schemas.openxmlformats.org/wordprocessingml/2006/main">
        <w:t xml:space="preserve">خدا پنهنجو منهن ماڻهن کان لڪائي ڇڏيندو جڏهن اهي هن کان منهن موڙيندا ۽ ٻين معبودن جي پوڄا ڪندا.</w:t>
      </w:r>
    </w:p>
    <w:p/>
    <w:p>
      <w:r xmlns:w="http://schemas.openxmlformats.org/wordprocessingml/2006/main">
        <w:t xml:space="preserve">1. خدا اسان کي اڪيلو عبادت ڪرڻ لاء سڏي ٿو</w:t>
      </w:r>
    </w:p>
    <w:p/>
    <w:p>
      <w:r xmlns:w="http://schemas.openxmlformats.org/wordprocessingml/2006/main">
        <w:t xml:space="preserve">2. خدا کان منهن موڙڻ جا نتيجا</w:t>
      </w:r>
    </w:p>
    <w:p/>
    <w:p>
      <w:r xmlns:w="http://schemas.openxmlformats.org/wordprocessingml/2006/main">
        <w:t xml:space="preserve">1. استثنا 31:18</w:t>
      </w:r>
    </w:p>
    <w:p/>
    <w:p>
      <w:r xmlns:w="http://schemas.openxmlformats.org/wordprocessingml/2006/main">
        <w:t xml:space="preserve">2. يسعياه 45: 5-7، "مان رب آهيان، ٻيو ڪو به ناهي، مون کان سواء ٻيو ڪو به خدا ناهي، مان توهان کي ڳنڍي ڇڏيندس، جيتوڻيڪ توهان مون کي نه ڄاڻو آهي، ته جيئن ماڻهو ڄاڻن ته اڀرڻ کان وٺي غروب تائين. سج جو ته مون کان سواءِ ٻيو ڪو به نه آهي، مان رب آهيان ۽ ٻيو ڪو به ناهي، جيڪو روشني پيدا ڪري ٿو، اوندهه پيدا ڪري ٿو، ڀلائي پيدا ڪري ٿو ۽ آفت پيدا ڪري ٿو، مان ئي رب آهيان جيڪو اهو سڀ ڪجهه ڪري ٿو.</w:t>
      </w:r>
    </w:p>
    <w:p/>
    <w:p>
      <w:r xmlns:w="http://schemas.openxmlformats.org/wordprocessingml/2006/main">
        <w:t xml:space="preserve">Deuteronomy 31:19 تنھنڪري ھاڻي ھي گيت پنھنجي لاءِ لکو ۽ بني اسرائيلن کي سيکاريو: اھو انھن جي وات ۾ وجھو، تہ جيئن اھو گيت منھنجي لاءِ بني اسرائيلن جي خلاف شاھدي ٿئي.</w:t>
      </w:r>
    </w:p>
    <w:p/>
    <w:p>
      <w:r xmlns:w="http://schemas.openxmlformats.org/wordprocessingml/2006/main">
        <w:t xml:space="preserve">هي پاسو بني اسرائيلن کي خدا جي قانونن کي سيکارڻ جي اهميت تي زور ڏئي ٿو.</w:t>
      </w:r>
    </w:p>
    <w:p/>
    <w:p>
      <w:r xmlns:w="http://schemas.openxmlformats.org/wordprocessingml/2006/main">
        <w:t xml:space="preserve">1. خدا جا قانون اسان سڀني لاءِ اهم آهن</w:t>
      </w:r>
    </w:p>
    <w:p/>
    <w:p>
      <w:r xmlns:w="http://schemas.openxmlformats.org/wordprocessingml/2006/main">
        <w:t xml:space="preserve">2. اسان جي ٻارن کي خدا جا قانون سيکارڻ</w:t>
      </w:r>
    </w:p>
    <w:p/>
    <w:p>
      <w:r xmlns:w="http://schemas.openxmlformats.org/wordprocessingml/2006/main">
        <w:t xml:space="preserve">1. امثال 22:6 - ٻار کي اهڙيءَ طرح تربيت ڏيو جيئن کيس هلڻ گهرجي، جيتوڻيڪ هو پوڙهو ٿي ان کان پري نه ٿيندو.</w:t>
      </w:r>
    </w:p>
    <w:p/>
    <w:p>
      <w:r xmlns:w="http://schemas.openxmlformats.org/wordprocessingml/2006/main">
        <w:t xml:space="preserve">2. Deuteronomy 6: 6-7 - ۽ اھي ڳالھيون جيڪي اڄ اوھان کي حڪم ڏين ٿا، تنھنجي دل ۾ ھوندا. تون انھن کي پنھنجي ٻارن کي پوريءَ طرح سان سيکارين، ۽ جڏھن تون پنھنجي گھر ۾ ويھندين، جڏھن تون رستي ۾ ھلندين، جڏھن تون ليٽيندين، ۽ جڏھن اٿندين، تڏھن انھن بابت ڳالھائيندو.</w:t>
      </w:r>
    </w:p>
    <w:p/>
    <w:p>
      <w:r xmlns:w="http://schemas.openxmlformats.org/wordprocessingml/2006/main">
        <w:t xml:space="preserve">Deuteronomy 31:20 ڇالاءِ⁠جو جڏھن آءٌ انھن کي انھيءَ ملڪ ۾ آڻيندس، جنھن جو قسم مون سندن ابن ڏاڏن سان ڪيو ھو، جنھن ۾ کير ۽ ماکيءَ جو وهڪرو آھي. ۽ اھي کائي ويندا ۽ پاڻ کي ڀريندا، ۽ ٿلهو موم. پوء اھي ٻين معبودن ڏانھن ڦرندا، ۽ انھن جي خدمت ڪندا، ۽ مون کي ڀڃندا، ۽ منھنجي عهد کي ٽوڙيندا.</w:t>
      </w:r>
    </w:p>
    <w:p/>
    <w:p>
      <w:r xmlns:w="http://schemas.openxmlformats.org/wordprocessingml/2006/main">
        <w:t xml:space="preserve">خدا بني اسرائيلن کي خبردار ڪري ٿو ته جيڪڏھن انھن کي کير ۽ ماکي سان وهندڙ ملڪ سان برڪت ڏني وڃي، اھي ھن کان ڦرڻ ۽ سندس عهد کي ٽوڙڻ جي آزمائش ٿي سگھن ٿا.</w:t>
      </w:r>
    </w:p>
    <w:p/>
    <w:p>
      <w:r xmlns:w="http://schemas.openxmlformats.org/wordprocessingml/2006/main">
        <w:t xml:space="preserve">1. برڪت جي وقت ۾ اسان ڪيئن خدا سان وفادار رهي سگهون ٿا</w:t>
      </w:r>
    </w:p>
    <w:p/>
    <w:p>
      <w:r xmlns:w="http://schemas.openxmlformats.org/wordprocessingml/2006/main">
        <w:t xml:space="preserve">2. خدا کي ڇڏڻ جا خطرا جڏهن هو تمام گهڻو سخي آهي</w:t>
      </w:r>
    </w:p>
    <w:p/>
    <w:p>
      <w:r xmlns:w="http://schemas.openxmlformats.org/wordprocessingml/2006/main">
        <w:t xml:space="preserve">1. Exodus 3:8 - "۽ مان انھن کي مصرين جي ھٿن مان ڇڏائڻ لاءِ ھيٺ آيو آھيان، ۽ انھن کي انھيءَ ملڪ مان ھڪ چڱي ۽ وڏي ملڪ ڏانھن، کير ۽ ماکي سان وھندڙ ملڪ ڏانھن وٺي آيو آھيان. ڪنعانين، حتين، اموري، فرزين، حويتن ۽ يبوسين جي جاءِ تائين."</w:t>
      </w:r>
    </w:p>
    <w:p/>
    <w:p>
      <w:r xmlns:w="http://schemas.openxmlformats.org/wordprocessingml/2006/main">
        <w:t xml:space="preserve">2. زبور 81: 11-12 - "پر منهنجي قوم منهنجي آواز کي نه ٻڌو؛ ۽ بني اسرائيلن مون کي نه مڃيو، تنهنڪري مون انهن کي انهن جي دلين جي خواهش جي حوالي ڪيو، ۽ اهي پنهنجن پنهنجن صلاحن تي هلن ٿا."</w:t>
      </w:r>
    </w:p>
    <w:p/>
    <w:p>
      <w:r xmlns:w="http://schemas.openxmlformats.org/wordprocessingml/2006/main">
        <w:t xml:space="preserve">Deuteronomy 31:21 ۽ ائين ٿيندو، جڏھن مٿن ڪيتريون ئي بڇڙايون ۽ مصيبتون اينديون، ته اھو گيت انھن جي خلاف شاھدي ڏيندو. ڇو ته اھو انھن جي ٻج جي وات مان نڪرندو، ڇاڪاڻ⁠تہ مون کي انھن جي تصور کي خبر آھي جنھن بابت اھي ھلندا آھن، اڃا تائين، ان کان اڳ جو مان انھن کي ان ملڪ ۾ آڻيان جنھن جو مون قسم کنيو ھو.</w:t>
      </w:r>
    </w:p>
    <w:p/>
    <w:p>
      <w:r xmlns:w="http://schemas.openxmlformats.org/wordprocessingml/2006/main">
        <w:t xml:space="preserve">Deuteronomy 31:21 مان هي اقتباس اسان کي ٻڌائي ٿو ته خدا ڄاڻي ٿو ته ماڻهو ڇا سوچي رهيا آهن ۽ ڇا ڪري رهيا آهن، ان کان اڳ جو اهي ملڪ ۾ داخل ٿيڻ کان اڳ هن انهن سان واعدو ڪيو آهي.</w:t>
      </w:r>
    </w:p>
    <w:p/>
    <w:p>
      <w:r xmlns:w="http://schemas.openxmlformats.org/wordprocessingml/2006/main">
        <w:t xml:space="preserve">1. خدا ڄاڻي ٿو اسان جي سوچن ۽ ارادن کي - Deuteronomy 31:21</w:t>
      </w:r>
    </w:p>
    <w:p/>
    <w:p>
      <w:r xmlns:w="http://schemas.openxmlformats.org/wordprocessingml/2006/main">
        <w:t xml:space="preserve">2. The Faithfulness of God - Deuteronomy 31:21</w:t>
      </w:r>
    </w:p>
    <w:p/>
    <w:p>
      <w:r xmlns:w="http://schemas.openxmlformats.org/wordprocessingml/2006/main">
        <w:t xml:space="preserve">1. يرمياه 17:10 - "آءٌ خداوند دل کي ڳوليان ٿو ۽ دماغ کي آزمائي ٿو، ته ھر ماڻھوءَ کي سندس طريقن موجب، سندس ڪمن جي ميوي موجب.</w:t>
      </w:r>
    </w:p>
    <w:p/>
    <w:p>
      <w:r xmlns:w="http://schemas.openxmlformats.org/wordprocessingml/2006/main">
        <w:t xml:space="preserve">2. زبور 139: 1-4 - اي خداوند، تو مون کي ڳولي ورتو ۽ مون کي سڃاتو! توهان کي خبر آهي ته آئون ڪڏهن ويهڻ ۽ ڪڏهن اٿيو. تون پري کان منهنجي خيالن کي سمجهي. تون منهنجو رستو ڳولين ٿو ۽ منهنجي ليٽي پيو ۽ منهنجي سڀني طريقن کان واقف آهين. ان کان اڳ جو هڪ لفظ منهنجي زبان تي هجي، ڏس، اي رب، تون ان کي پوري طرح ڄاڻين ٿو.</w:t>
      </w:r>
    </w:p>
    <w:p/>
    <w:p>
      <w:r xmlns:w="http://schemas.openxmlformats.org/wordprocessingml/2006/main">
        <w:t xml:space="preserve">Deuteronomy 31:22 تنھنڪري موسيٰ اھو گيت انھيءَ ئي ڏينھن لکيو ۽ بني اسرائيلن کي سيکاريو.</w:t>
      </w:r>
    </w:p>
    <w:p/>
    <w:p>
      <w:r xmlns:w="http://schemas.openxmlformats.org/wordprocessingml/2006/main">
        <w:t xml:space="preserve">موسيٰ هڪ گيت لکيو ۽ ان ئي ڏينهن تي بني اسرائيلن کي سيکاريو.</w:t>
      </w:r>
    </w:p>
    <w:p/>
    <w:p>
      <w:r xmlns:w="http://schemas.openxmlformats.org/wordprocessingml/2006/main">
        <w:t xml:space="preserve">1. ڪتاب ۾ موسيقي جي طاقت</w:t>
      </w:r>
    </w:p>
    <w:p/>
    <w:p>
      <w:r xmlns:w="http://schemas.openxmlformats.org/wordprocessingml/2006/main">
        <w:t xml:space="preserve">2. موسيٰ جو وقف بني اسرائيل جي لاءِ</w:t>
      </w:r>
    </w:p>
    <w:p/>
    <w:p>
      <w:r xmlns:w="http://schemas.openxmlformats.org/wordprocessingml/2006/main">
        <w:t xml:space="preserve">1. زبور 98: 1 - اي، رب لاءِ نئون گيت ڳايو! ڇاڪاڻ ته هن عجيب ڪم ڪيا آهن.</w:t>
      </w:r>
    </w:p>
    <w:p/>
    <w:p>
      <w:r xmlns:w="http://schemas.openxmlformats.org/wordprocessingml/2006/main">
        <w:t xml:space="preserve">ڪلسين 3:16-20 SCLNT - مسيح جي ڪلام کي پوريءَ دانائيءَ سان اوھان ۾ ڀرپور انداز ۾ رھڻ ڏيو، ھڪ ٻئي کي سيکاريو ۽ نصيحت ڪري زبور، گيت ۽ روحاني گيت ڳايو، پنھنجين دلين ۾ خدا لاءِ فضل سان ڳايو.</w:t>
      </w:r>
    </w:p>
    <w:p/>
    <w:p>
      <w:r xmlns:w="http://schemas.openxmlformats.org/wordprocessingml/2006/main">
        <w:t xml:space="preserve">Deuteronomy 31:23 ۽ نون جي پٽ يشوع کي حڪم ڏنو، ۽ چيو ته "مضبوط ۽ سٺي جرئت ڪر، ڇالاء⁠جو تون بني اسرائيلن کي انھيء ملڪ ۾ آڻيندين جنھن جو مون انھن سان قسم کنيو آھي، ۽ مان توھان سان گڏ ھوندس.</w:t>
      </w:r>
    </w:p>
    <w:p/>
    <w:p>
      <w:r xmlns:w="http://schemas.openxmlformats.org/wordprocessingml/2006/main">
        <w:t xml:space="preserve">خدا جوشوا کي هڪ چارج ڏنو ته هو جرئت مند هجي ۽ بني اسرائيلن کي واعدو ڪيل زمين ڏانهن آڻيندي، هن کي پنهنجي موجودگي جي يقين ڏياريو.</w:t>
      </w:r>
    </w:p>
    <w:p/>
    <w:p>
      <w:r xmlns:w="http://schemas.openxmlformats.org/wordprocessingml/2006/main">
        <w:t xml:space="preserve">1. همت رکو: خدا جي موجودگيءَ مان طاقت ڪڍو</w:t>
      </w:r>
    </w:p>
    <w:p/>
    <w:p>
      <w:r xmlns:w="http://schemas.openxmlformats.org/wordprocessingml/2006/main">
        <w:t xml:space="preserve">2. ايمان جا وڏا قدم کڻڻ: خدا جي هدايت تي عمل ڪرڻ</w:t>
      </w:r>
    </w:p>
    <w:p/>
    <w:p>
      <w:r xmlns:w="http://schemas.openxmlformats.org/wordprocessingml/2006/main">
        <w:t xml:space="preserve">1. رومين 8:31 - پوءِ انھن ڳالھين کي اسين ڇا چئون؟ جيڪڏهن خدا اسان لاءِ آهي ته ڪير اسان جي خلاف ٿي سگهي ٿو؟</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Deuteronomy 31:24 پوءِ ائين ٿيو، جڏھن موسيٰ ھن شريعت جي لفظن کي ڪتاب ۾ لکي ختم ڪري ڇڏيو، جيستائين اھي پوريون ٿي ويون.</w:t>
      </w:r>
    </w:p>
    <w:p/>
    <w:p>
      <w:r xmlns:w="http://schemas.openxmlformats.org/wordprocessingml/2006/main">
        <w:t xml:space="preserve">موسيٰ هڪ ڪتاب ۾ شريعت جا لفظ لکي مڪمل ڪيا.</w:t>
      </w:r>
    </w:p>
    <w:p/>
    <w:p>
      <w:r xmlns:w="http://schemas.openxmlformats.org/wordprocessingml/2006/main">
        <w:t xml:space="preserve">1. خدا جي قانون تي دل سان عمل ڪرڻ جي اهميت.</w:t>
      </w:r>
    </w:p>
    <w:p/>
    <w:p>
      <w:r xmlns:w="http://schemas.openxmlformats.org/wordprocessingml/2006/main">
        <w:t xml:space="preserve">2. خدا جي ڪلام کي لکڻ جي طاقت.</w:t>
      </w:r>
    </w:p>
    <w:p/>
    <w:p>
      <w:r xmlns:w="http://schemas.openxmlformats.org/wordprocessingml/2006/main">
        <w:t xml:space="preserve">يعقوب 1:22-25 SCLNT - پر ڪلام تي عمل ڪندڙ ٿيو، رڳو ٻڌندڙ ئي نہ ٿيو، پاڻ کي ٺڳيو. ڇالاءِ⁠جو جيڪڏھن ڪو ڪلام ٻڌندڙ آھي ۽ عمل ڪرڻ وارو نہ آھي، تہ اھو انھيءَ ماڻھوءَ وانگر آھي جيڪو آئيني ۾ پنھنجو فطري چهرو ڏسي رھيو آھي. ڇاڪاڻ ته هو پاڻ کي ڏسندو آهي، هليو ويندو آهي ۽ فوري طور تي وساري ڇڏيندو آهي ته هو ڪهڙي قسم جو ماڻهو هو. پر اھو جيڪو آزاديءَ جي مڪمل قانون کي ڏسي ٿو ۽ ان ۾ جاري رھي ٿو، ۽ اھو ٻڌندڙ نه وساريندڙ آھي پر ڪم ڪرڻ وارو آھي، اھو اھو برڪت وارو آھي جيڪو ھو ڪندو.</w:t>
      </w:r>
    </w:p>
    <w:p/>
    <w:p>
      <w:r xmlns:w="http://schemas.openxmlformats.org/wordprocessingml/2006/main">
        <w:t xml:space="preserve">2 تيمٿيس 3:16-17 ڪم</w:t>
      </w:r>
    </w:p>
    <w:p/>
    <w:p>
      <w:r xmlns:w="http://schemas.openxmlformats.org/wordprocessingml/2006/main">
        <w:t xml:space="preserve">Deuteronomy 31:25 اھو موسيٰ انھن ليوين کي حڪم ڏنو، جيڪي خداوند جي عھد جي صندوق کي کڻندا ھئا، ۽ چيائين تہ</w:t>
      </w:r>
    </w:p>
    <w:p/>
    <w:p>
      <w:r xmlns:w="http://schemas.openxmlformats.org/wordprocessingml/2006/main">
        <w:t xml:space="preserve">موسيٰ ليوين کي حڪم ڏنو ته رب جي عهد جو صندوق کڻن.</w:t>
      </w:r>
    </w:p>
    <w:p/>
    <w:p>
      <w:r xmlns:w="http://schemas.openxmlformats.org/wordprocessingml/2006/main">
        <w:t xml:space="preserve">1. اسان سڀني کي سڏيو وڃي ٿو ته اسان سان خدا جو عهد کڻڻ.</w:t>
      </w:r>
    </w:p>
    <w:p/>
    <w:p>
      <w:r xmlns:w="http://schemas.openxmlformats.org/wordprocessingml/2006/main">
        <w:t xml:space="preserve">2. خدا جو عهد طاقت ۽ حفاظت جو ذريعو آهي.</w:t>
      </w:r>
    </w:p>
    <w:p/>
    <w:p>
      <w:r xmlns:w="http://schemas.openxmlformats.org/wordprocessingml/2006/main">
        <w:t xml:space="preserve">1. يسعياه 58: 6 "ڇا اھو اھو روزو نه آھي جيڪو مون چونڊيو آھي: بڇڙائيء جي بندن کي ختم ڪرڻ، جوئي جي پٽي کي ختم ڪرڻ، مظلوم کي آزاد ڪرڻ، ۽ ھر جوئي ٽوڙڻ لاء؟"</w:t>
      </w:r>
    </w:p>
    <w:p/>
    <w:p>
      <w:r xmlns:w="http://schemas.openxmlformats.org/wordprocessingml/2006/main">
        <w:t xml:space="preserve">2. روميون 15: 13 "اميد جو خدا توهان کي ايمان ۾ پوري خوشي ۽ اطمينان سان ڀريو، ته جيئن روح القدس جي طاقت سان توهان اميد ۾ وڌو."</w:t>
      </w:r>
    </w:p>
    <w:p/>
    <w:p>
      <w:r xmlns:w="http://schemas.openxmlformats.org/wordprocessingml/2006/main">
        <w:t xml:space="preserve">Deuteronomy 31:26 ھيءُ شريعت جو ڪتاب وٺو ۽ انھيءَ کي خداوند پنھنجي خدا جي عھد جي صندوق جي پاسي ۾ وجھو، تہ جيئن اُھو تنھنجي خلاف شاھدي ھجي.</w:t>
      </w:r>
    </w:p>
    <w:p/>
    <w:p>
      <w:r xmlns:w="http://schemas.openxmlformats.org/wordprocessingml/2006/main">
        <w:t xml:space="preserve">موسيٰ بني اسرائيلن کي حڪم ڏنو ته شريعت جي ڪتاب کي آرڪ آف ڪووننٽ جي پاسي ۾ رکون ته جيئن انھن جي خلاف شاھدي جي خدمت ڪن.</w:t>
      </w:r>
    </w:p>
    <w:p/>
    <w:p>
      <w:r xmlns:w="http://schemas.openxmlformats.org/wordprocessingml/2006/main">
        <w:t xml:space="preserve">1. ”قانون جو شاھد“</w:t>
      </w:r>
    </w:p>
    <w:p/>
    <w:p>
      <w:r xmlns:w="http://schemas.openxmlformats.org/wordprocessingml/2006/main">
        <w:t xml:space="preserve">2. ”اطاعت جي نعمت“</w:t>
      </w:r>
    </w:p>
    <w:p/>
    <w:p>
      <w:r xmlns:w="http://schemas.openxmlformats.org/wordprocessingml/2006/main">
        <w:t xml:space="preserve">1. امثال 28: 9 جيڪڏھن ڪو ماڻھو پنھنجي ڪنن کي قانون ٻڌڻ کان ڦري ٿو، جيتوڻيڪ ھن جي دعا به نفرت آھي.</w:t>
      </w:r>
    </w:p>
    <w:p/>
    <w:p>
      <w:r xmlns:w="http://schemas.openxmlformats.org/wordprocessingml/2006/main">
        <w:t xml:space="preserve">متي 5:17-19 SCLNT - اھو نہ سمجھو تہ آءٌ شريعت يا نبين کي ختم ڪرڻ آيو آھيان. مان انهن کي ختم ڪرڻ نه پر انهن کي پورو ڪرڻ آيو آهيان. ڇالاءِ⁠جو آءٌ اوھان کي سچ ٿو ٻڌايان تہ جيستائين آسمان ۽ زمين ٽٽي نہ وڃن، تيستائين ھڪڙو ذرو، نڪو نقطو، شريعت مان گذرندو جيستائين سڀ ڪجھہ پورو نہ ٿئي. تنھنڪري جيڪو انھن سڀني حڪمن مان ڪنھن ھڪڙي کي آرام ڏيندو ۽ ٻين کي ائين ڪرڻ سيکاريندو اھو آسمان جي بادشاھت ۾ تمام گھٽ سڏيو ويندو، پر جيڪو انھن تي عمل ڪندو ۽ سيکاريندو اھو آسمان جي بادشاھت ۾ وڏو سڏيو ويندو.</w:t>
      </w:r>
    </w:p>
    <w:p/>
    <w:p>
      <w:r xmlns:w="http://schemas.openxmlformats.org/wordprocessingml/2006/main">
        <w:t xml:space="preserve">Deuteronomy 31:27 ڇالاءِ⁠جو مون کي خبر آھي توھان جي بغاوت ۽ تنھنجي سخت ڳچيءَ کي: ڏس، اڄ جي ڏينھن تائين مان توھان سان گڏ جيئرو آھيان، تون خداوند جي خلاف باغي آھين. ۽ منهنجي مرڻ کان پوءِ ڪيترو وڌيڪ؟</w:t>
      </w:r>
    </w:p>
    <w:p/>
    <w:p>
      <w:r xmlns:w="http://schemas.openxmlformats.org/wordprocessingml/2006/main">
        <w:t xml:space="preserve">هي اقتباس پنهنجي زندگيءَ دوران رب جي فرمانبرداري جي اهميت تي زور ڏئي ٿو.</w:t>
      </w:r>
    </w:p>
    <w:p/>
    <w:p>
      <w:r xmlns:w="http://schemas.openxmlformats.org/wordprocessingml/2006/main">
        <w:t xml:space="preserve">1. ”زندگيءَ ۾ وفادار رھو: دي ڪال آف ڊيوٽرونومي 31:27“</w:t>
      </w:r>
    </w:p>
    <w:p/>
    <w:p>
      <w:r xmlns:w="http://schemas.openxmlformats.org/wordprocessingml/2006/main">
        <w:t xml:space="preserve">2. ”زندگيءَ ۾ خدا جي فرمانبرداري ڪريو: دي چيلينج آف ڊيوٽرونومي 31:27“</w:t>
      </w:r>
    </w:p>
    <w:p/>
    <w:p>
      <w:r xmlns:w="http://schemas.openxmlformats.org/wordprocessingml/2006/main">
        <w:t xml:space="preserve">1. امثال 3: 1-2، "منھنجا پٽ، منھنجي شريعت کي نه وساريو، پر پنھنجي دل کي منھنجي حڪمن تي عمل ڪرڻ ڏيو: ڊگھي ڏينھن، ڊگھي زندگي ۽ امن لاء، اھي تو کي وڌائيندا."</w:t>
      </w:r>
    </w:p>
    <w:p/>
    <w:p>
      <w:r xmlns:w="http://schemas.openxmlformats.org/wordprocessingml/2006/main">
        <w:t xml:space="preserve">2. واعظ 12: 13-14، "اچو ته سڄي معاملي جو نتيجو ٻڌون: خدا کان ڊڄو، ۽ سندس حڪمن تي عمل ڪريو، ڇاڪاڻ⁠تہ اھو انسان جو سڄو فرض آھي، ڇاڪاڻ⁠تہ خدا ھر ڪم کي فيصلي ۾ آڻيندو، ھر ڳجھي شيء سان. ڇا اھو سٺو آھي، يا اھو بڇڙو آھي."</w:t>
      </w:r>
    </w:p>
    <w:p/>
    <w:p>
      <w:r xmlns:w="http://schemas.openxmlformats.org/wordprocessingml/2006/main">
        <w:t xml:space="preserve">Deuteronomy 31:28 پنھنجي قبيلي جي سڀني بزرگن ۽ پنھنجن آفيسرن کي مون وٽ گڏ ڪريو، تہ آءٌ اھي ڳالھيون انھن جي ڪنن ۾ ٻڌايان، ۽ آسمان ۽ زمين کي سڏيان تہ انھن جي خلاف رڪارڊ ڪر.</w:t>
      </w:r>
    </w:p>
    <w:p/>
    <w:p>
      <w:r xmlns:w="http://schemas.openxmlformats.org/wordprocessingml/2006/main">
        <w:t xml:space="preserve">هي اقتباس بزرگن ۽ آفيسرن کي گڏ ڪرڻ لاءِ سڏي ٿو ته جيئن خدا جا لفظ ٻڌن ۽ انهن جو احتساب ڪيو وڃي.</w:t>
      </w:r>
    </w:p>
    <w:p/>
    <w:p>
      <w:r xmlns:w="http://schemas.openxmlformats.org/wordprocessingml/2006/main">
        <w:t xml:space="preserve">1. "حساب ڏيڻ جو سڏ: خدا جي لفظن کي ٻڌڻ"</w:t>
      </w:r>
    </w:p>
    <w:p/>
    <w:p>
      <w:r xmlns:w="http://schemas.openxmlformats.org/wordprocessingml/2006/main">
        <w:t xml:space="preserve">2. ”مشڪلات جي منهن ۾ ثابت قدم رهڻ: خدا جي فرمانبرداري ۾ متحد“</w:t>
      </w:r>
    </w:p>
    <w:p/>
    <w:p>
      <w:r xmlns:w="http://schemas.openxmlformats.org/wordprocessingml/2006/main">
        <w:t xml:space="preserve">1. يسعياه 1:17 - چڱا ڪم ڪرڻ سکو. انصاف ڳولڻ، ظلم کي درست ڪرڻ؛ بيواهه کي انصاف ڏياريو، بيواهه جو ڪيس داخل ڪرايو.</w:t>
      </w:r>
    </w:p>
    <w:p/>
    <w:p>
      <w:r xmlns:w="http://schemas.openxmlformats.org/wordprocessingml/2006/main">
        <w:t xml:space="preserve">جيمس 2:12-13 ڇالاءِ⁠جو فيصلو انھيءَ لاءِ رحم کان سواءِ آھي جنھن تي رحم نہ ڪيو آھي. رحمت فيصلي تي فتح حاصل ڪري ٿي.</w:t>
      </w:r>
    </w:p>
    <w:p/>
    <w:p>
      <w:r xmlns:w="http://schemas.openxmlformats.org/wordprocessingml/2006/main">
        <w:t xml:space="preserve">Deuteronomy 31:29 ڇالاءِ⁠جو مون کي خبر آھي تہ منھنجي مرڻ کان پوءِ اوھين بلڪل خراب ٿي ويندا ۽ انھيءَ رستي کان ڦري ويندا جنھن جو مون اوھان کي حڪم ڏنو آھي. ۽ پوئين ڏينهن ۾ توهان کي برائي ايندي. ڇالاءِ⁠جو اوھين خداوند جي نظر ۾ بڇڙا ڪم ڪندا، انھيءَ لاءِ تہ پنھنجي ھٿن جي ڪم جي ڪري کيس غضب ۾ آڻيو.</w:t>
      </w:r>
    </w:p>
    <w:p/>
    <w:p>
      <w:r xmlns:w="http://schemas.openxmlformats.org/wordprocessingml/2006/main">
        <w:t xml:space="preserve">موسيٰ بني اسرائيلن کي خبردار ڪري ٿو ته سندس موت کان پوءِ اهي خدا جي حڪمن کي وساري ڇڏيندا ۽ بڇڙا ڪم ڪندا، جنهن جا نتيجا مستقبل ۾ نڪرندا.</w:t>
      </w:r>
    </w:p>
    <w:p/>
    <w:p>
      <w:r xmlns:w="http://schemas.openxmlformats.org/wordprocessingml/2006/main">
        <w:t xml:space="preserve">1. مشڪل وقت کان پوءِ به خدا جي ڪلام تي ڀروسو رکو</w:t>
      </w:r>
    </w:p>
    <w:p/>
    <w:p>
      <w:r xmlns:w="http://schemas.openxmlformats.org/wordprocessingml/2006/main">
        <w:t xml:space="preserve">2. خدا سان وفادار رهو جيتوڻيڪ ڪو به نه ڏسي رهيو آهي</w:t>
      </w:r>
    </w:p>
    <w:p/>
    <w:p>
      <w:r xmlns:w="http://schemas.openxmlformats.org/wordprocessingml/2006/main">
        <w:t xml:space="preserve">1. جوشوا 1: 8 - "شريعت جي هن ڪتاب کي هميشه پنهنجي چپن تي رکو، ان تي رات ڏينهن غور ڪيو، ته جيئن توهان ان ۾ لکيل هر شيء تي ڌيان ڏيو، پوء توهان خوشحال ۽ ڪامياب ٿيندؤ."</w:t>
      </w:r>
    </w:p>
    <w:p/>
    <w:p>
      <w:r xmlns:w="http://schemas.openxmlformats.org/wordprocessingml/2006/main">
        <w:t xml:space="preserve">2. زبور 51: 17 - "منهنجي قرباني، اي خدا، هڪ ٽٽل روح آهي، هڪ ٽٽل ۽ متضاد دل، خدا، توهان کي حقير نه ٿيندو."</w:t>
      </w:r>
    </w:p>
    <w:p/>
    <w:p>
      <w:r xmlns:w="http://schemas.openxmlformats.org/wordprocessingml/2006/main">
        <w:t xml:space="preserve">Deuteronomy 31:30 ۽ موسيٰ بني اسرائيل جي سڄي جماعت جي ڪنن ۾ ھن گيت جا لفظ ٻڌا، جيستائين اھي ختم ٿي ويا.</w:t>
      </w:r>
    </w:p>
    <w:p/>
    <w:p>
      <w:r xmlns:w="http://schemas.openxmlformats.org/wordprocessingml/2006/main">
        <w:t xml:space="preserve">موسيٰ بني اسرائيل جي سڄي جماعت کي ھن گيت جا لفظ ٻڌايا.</w:t>
      </w:r>
    </w:p>
    <w:p/>
    <w:p>
      <w:r xmlns:w="http://schemas.openxmlformats.org/wordprocessingml/2006/main">
        <w:t xml:space="preserve">1. خدا جو ڪلام هڪ طاقتور اوزار آهي</w:t>
      </w:r>
    </w:p>
    <w:p/>
    <w:p>
      <w:r xmlns:w="http://schemas.openxmlformats.org/wordprocessingml/2006/main">
        <w:t xml:space="preserve">2. ٻڌڻ جي اهميت</w:t>
      </w:r>
    </w:p>
    <w:p/>
    <w:p>
      <w:r xmlns:w="http://schemas.openxmlformats.org/wordprocessingml/2006/main">
        <w:t xml:space="preserve">1. زبور 119: 105 - "تنهنجو لفظ منهنجي پيرن لاء هڪ چراغ آهي ۽ منهنجي رستي جي روشني آهي."</w:t>
      </w:r>
    </w:p>
    <w:p/>
    <w:p>
      <w:r xmlns:w="http://schemas.openxmlformats.org/wordprocessingml/2006/main">
        <w:t xml:space="preserve">2. جيمس 1:19 - "هن کي ڄاڻو، منهنجا پيارا ڀائرو: هر ماڻهو کي ٻڌڻ ۾ جلدي، ڳالهائڻ ۾ سست، ڪاوڙ ۾ سست."</w:t>
      </w:r>
    </w:p>
    <w:p/>
    <w:p>
      <w:r xmlns:w="http://schemas.openxmlformats.org/wordprocessingml/2006/main">
        <w:t xml:space="preserve">Deuteronomy 32 کي ٽن پيراگرافن ۾ اختصار ڪري سگھجي ٿو، ھيٺ ڏنل آيتن سان:</w:t>
      </w:r>
    </w:p>
    <w:p/>
    <w:p>
      <w:r xmlns:w="http://schemas.openxmlformats.org/wordprocessingml/2006/main">
        <w:t xml:space="preserve">پيراگراف 1: Deuteronomy 32: 1-18 پيش ڪري ٿو موسي جو گيت، خدا جي عظمت ۽ وفاداري جو اعلان ڪري ٿو. موسي آسمان ۽ زمين کي سڏي ٿو ٻڌڻ لاء جيئن هو خداوند جي صداقت ۽ تڪميل جو اعلان ڪري ٿو. هو ٻڌائي ٿو ته ڪيئن خدا پنهنجي قوم، اسرائيل کي چونڊيو ۽ سنڀاليو، انهن کي مصر کان ٻاهر ڪڍيو ۽ انهن کي بيابان ۾ مهيا ڪيو. بهرحال، خدا جي وفاداري جي باوجود، اسرائيل بغاوت ڪئي ۽ بت پرستيء ڏانهن موٽيو، انهن جي پٿر کي انهن جي نجات جو ذريعو ڇڏي ڏنو.</w:t>
      </w:r>
    </w:p>
    <w:p/>
    <w:p>
      <w:r xmlns:w="http://schemas.openxmlformats.org/wordprocessingml/2006/main">
        <w:t xml:space="preserve">پيراگراف 2: Deuteronomy 32 ۾ جاري: 19-33، موسي انهن نتيجن بابت خبردار ڪري ٿو جيڪي بني اسرائيل کي انهن جي بي وفائي جي ڪري. هو بيان ڪري ٿو ته ڪيئن خدا انهن تي ناراض ٿيندو انهن جي بت پرستيءَ لاءِ ۽ انهن کي هڪ بيوقوف قوم سان گڏ هڪ اهڙي قوم سان مشتعل ڪندو جيڪي هن کي نٿا سڃاڻن. اهو اشتعال بني اسرائيل تي آفت ۽ تباهي جو نتيجو ٿيندو.</w:t>
      </w:r>
    </w:p>
    <w:p/>
    <w:p>
      <w:r xmlns:w="http://schemas.openxmlformats.org/wordprocessingml/2006/main">
        <w:t xml:space="preserve">پيراگراف 3: Deuteronomy 32 فيصلي جي وچ ۾ اميد جي پيغام سان ختم ٿئي ٿو. Deuteronomy 32: 34-43 ۾، موسي اعلان ڪري ٿو ته انتقام صرف خداوند سان تعلق رکي ٿو. هو اسرائيل کي يقين ڏياري ٿو ته جيتوڻيڪ اهي انهن جي نافرماني جي سزا کي منهن ڏيندا، خدا پنهنجي ٻانهن تي رحم ڪندو جڏهن هو ڏسندو ته انهن جي طاقت ختم ٿي وئي آهي. گيت ختم ٿئي ٿو رب جي وفاداريءَ ۾ خوش ٿيڻ جي سڏ سان، هو پنهنجي ماڻهن جو بدلو وٺندو ۽ پنهنجي زمين جو ڪفارو ڏيندو.</w:t>
      </w:r>
    </w:p>
    <w:p/>
    <w:p>
      <w:r xmlns:w="http://schemas.openxmlformats.org/wordprocessingml/2006/main">
        <w:t xml:space="preserve">خلاصو:</w:t>
      </w:r>
    </w:p>
    <w:p>
      <w:r xmlns:w="http://schemas.openxmlformats.org/wordprocessingml/2006/main">
        <w:t xml:space="preserve">Deuteronomy 32 پيش ڪري ٿو:</w:t>
      </w:r>
    </w:p>
    <w:p>
      <w:r xmlns:w="http://schemas.openxmlformats.org/wordprocessingml/2006/main">
        <w:t xml:space="preserve">بغاوت جي باوجود خدا جي عظمت جي وفاداري جو اعلان ڪندي گيت؛</w:t>
      </w:r>
    </w:p>
    <w:p>
      <w:r xmlns:w="http://schemas.openxmlformats.org/wordprocessingml/2006/main">
        <w:t xml:space="preserve">بت پرستي جي ڪري بي وفائي جي آفت جي نتيجن بابت خبردار ڪرڻ؛</w:t>
      </w:r>
    </w:p>
    <w:p>
      <w:r xmlns:w="http://schemas.openxmlformats.org/wordprocessingml/2006/main">
        <w:t xml:space="preserve">خدا جي شفقت ۽ انتقام جي فيصلي جي وچ ۾ اميد جو پيغام.</w:t>
      </w:r>
    </w:p>
    <w:p/>
    <w:p>
      <w:r xmlns:w="http://schemas.openxmlformats.org/wordprocessingml/2006/main">
        <w:t xml:space="preserve">بغاوت جي باوجود خدا جي عظمت جي وفاداري جو اعلان ڪندي گيت تي زور؛</w:t>
      </w:r>
    </w:p>
    <w:p>
      <w:r xmlns:w="http://schemas.openxmlformats.org/wordprocessingml/2006/main">
        <w:t xml:space="preserve">بت پرستي جي ڪري بي وفائي جي آفت جي نتيجن بابت خبردار ڪرڻ؛</w:t>
      </w:r>
    </w:p>
    <w:p>
      <w:r xmlns:w="http://schemas.openxmlformats.org/wordprocessingml/2006/main">
        <w:t xml:space="preserve">خدا جي شفقت ۽ انتقام جي فيصلي جي وچ ۾ اميد جو پيغام.</w:t>
      </w:r>
    </w:p>
    <w:p/>
    <w:p>
      <w:r xmlns:w="http://schemas.openxmlformats.org/wordprocessingml/2006/main">
        <w:t xml:space="preserve">باب موسي جي هڪ گيت تي ڌيان ڏئي ٿو جيڪو خدا جي عظمت ۽ وفاداري جو اعلان ڪري ٿو، بي وفائي جي نتيجن بابت خبردار ڪري ٿو، ۽ فيصلي جي وچ ۾ اميد جو پيغام پهچائي ٿو. Deuteronomy 32 ۾، موسي آسمان ۽ زمين کي سڏي ٿو ٻڌڻ لاء جيئن هو خداوند جي صداقت ۽ تڪميل جو اعلان ڪري ٿو. هو ٻڌائي ٿو ته ڪيئن خدا پنهنجي قوم، اسرائيل کي چونڊيو ۽ سنڀاليو، انهن کي مصر کان ٻاهر ڪڍيو ۽ انهن کي بيابان ۾ مهيا ڪيو. بهرحال، خدا جي وفاداري جي باوجود، اسرائيل بغاوت ڪئي ۽ بت پرستيء ڏانهن موٽيو.</w:t>
      </w:r>
    </w:p>
    <w:p/>
    <w:p>
      <w:r xmlns:w="http://schemas.openxmlformats.org/wordprocessingml/2006/main">
        <w:t xml:space="preserve">Deuteronomy 32 ۾ جاري، موسي انهن نتيجن جي باري ۾ خبردار ڪري ٿو جيڪي بني اسرائيل کي انهن جي بي وفائي جي ڪري. هو بيان ڪري ٿو ته ڪيئن خدا انهن تي ناراض ٿيندو انهن جي بت پرستيءَ لاءِ ۽ انهن کي هڪ بيوقوف قوم سان گڏ هڪ اهڙي قوم سان مشتعل ڪندو جيڪي هن کي نٿا سڃاڻن. هن اشتعال جي نتيجي ۾ بني اسرائيلن تي آفت ۽ تباهي ٿيندي، جيڪو خداوند کان منھن موڙڻ جي سختي بابت سخت خبرداري آھي.</w:t>
      </w:r>
    </w:p>
    <w:p/>
    <w:p>
      <w:r xmlns:w="http://schemas.openxmlformats.org/wordprocessingml/2006/main">
        <w:t xml:space="preserve">Deuteronomy 32 فيصلي جي وچ ۾ اميد جي پيغام سان ختم ٿئي ٿو. موسي اعلان ڪري ٿو ته انتقام جو تعلق صرف خداوند سان آهي. هو اسرائيل کي يقين ڏياري ٿو ته جيتوڻيڪ اهي انهن جي نافرماني جي سزا کي منهن ڏيندا، خدا پنهنجي ٻانهن تي رحم ڪندو جڏهن هو ڏسندو ته انهن جي طاقت ختم ٿي وئي آهي. گيت ختم ٿئي ٿو رب جي وفاداري ۾ خوش ٿيڻ جي سڏ سان هو پنهنجي ماڻهن جو بدلو وٺندو ۽ پنهنجي زمين لاءِ ڪفارو فراهم ڪندو هڪ ياد ڏياريندو ته فيصلي جي وقت ۾ به، خدا جي رحمت ۾ اميد آهي.</w:t>
      </w:r>
    </w:p>
    <w:p/>
    <w:p>
      <w:r xmlns:w="http://schemas.openxmlformats.org/wordprocessingml/2006/main">
        <w:t xml:space="preserve">Deuteronomy 32:1 اي آسمانن، ڪن ڏي، آءٌ ڳالھائيندس. ۽ ٻڌ، اي زمين، منهنجي وات جا لفظ.</w:t>
      </w:r>
    </w:p>
    <w:p/>
    <w:p>
      <w:r xmlns:w="http://schemas.openxmlformats.org/wordprocessingml/2006/main">
        <w:t xml:space="preserve">خدا آسمانن ۽ زمين کي حڪم ڏئي ٿو ته سندس وات جا لفظ ٻڌن.</w:t>
      </w:r>
    </w:p>
    <w:p/>
    <w:p>
      <w:r xmlns:w="http://schemas.openxmlformats.org/wordprocessingml/2006/main">
        <w:t xml:space="preserve">1. ”خدا جي آواز جو اختيار“</w:t>
      </w:r>
    </w:p>
    <w:p/>
    <w:p>
      <w:r xmlns:w="http://schemas.openxmlformats.org/wordprocessingml/2006/main">
        <w:t xml:space="preserve">2. ”ٻڌو رب جا حڪم“</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يرمياه 15:19 - تنھنڪري خداوند فرمائي ٿو تہ جيڪڏھن تون موٽي ايندين تہ آءٌ تو کي وري آڻيندس ۽ تون منھنجي اڳيان بيھي رھندين، ۽ جيڪڏھن تون قيمتي شيءِ بڇڙيءَ مان ڪڍي وٺندين تہ تون منھنجي وات وانگر ٿيندين. اهي تو ڏانهن موٽندا. پر تون انھن ڏانھن نه موٽي.</w:t>
      </w:r>
    </w:p>
    <w:p/>
    <w:p>
      <w:r xmlns:w="http://schemas.openxmlformats.org/wordprocessingml/2006/main">
        <w:t xml:space="preserve">Deuteronomy 32:2 منھنجو عقيدو مينهن وانگر ٽٽندو، منھنجي ڳالھھ وسندي، جيئن ٿڌڙي ٻوٽي تي ننڍڙي مينھن، ۽ گھاس تي برسات وانگر:</w:t>
      </w:r>
    </w:p>
    <w:p/>
    <w:p>
      <w:r xmlns:w="http://schemas.openxmlformats.org/wordprocessingml/2006/main">
        <w:t xml:space="preserve">منهنجو نظريو مينهن ۽ وس وانگر غذا فراهم ڪندو، سڪل زمين کي تازگي فراهم ڪندو.</w:t>
      </w:r>
    </w:p>
    <w:p/>
    <w:p>
      <w:r xmlns:w="http://schemas.openxmlformats.org/wordprocessingml/2006/main">
        <w:t xml:space="preserve">1: خدا جو ڪلام سڪل زمين ۾ تازگي ڏيندڙ مينهن وانگر آهي.</w:t>
      </w:r>
    </w:p>
    <w:p/>
    <w:p>
      <w:r xmlns:w="http://schemas.openxmlformats.org/wordprocessingml/2006/main">
        <w:t xml:space="preserve">2: خدا جو ڪلام اسان کي غذائي ۽ تازگي فراهم ڪري ٿو.</w:t>
      </w:r>
    </w:p>
    <w:p/>
    <w:p>
      <w:r xmlns:w="http://schemas.openxmlformats.org/wordprocessingml/2006/main">
        <w:t xml:space="preserve">1: يسعياه 55:10-11 "جيئن ته مينهن نازل ٿئي ٿو ۽ برف آسمان مان، ۽ اتي نه موٽندي آهي، پر زمين کي پاڻي ڏئي ٿو، ۽ ان کي پيدا ڪري ٿو ۽ ان کي پيدا ڪري ٿو، جيڪو پوکيندڙ کي ٻج ڏئي ٿو. ماني کائڻ واري لاءِ: پوءِ منهنجو اهو لفظ هوندو جيڪو منهنجي وات مان نڪرندو آهي: اهو مون ڏانهن باطل نه موٽندو، پر اهو پورو ڪندو جيڪو مان چاهيان ٿو، ۽ اهو ان شيءِ ۾ ڪامياب ٿيندو جتي مون موڪليو.</w:t>
      </w:r>
    </w:p>
    <w:p/>
    <w:p>
      <w:r xmlns:w="http://schemas.openxmlformats.org/wordprocessingml/2006/main">
        <w:t xml:space="preserve">يرمياه 17:7-8 SCLNT - سڀاڳو آھي اھو ماڻھو جيڪو خداوند تي ڀروسو رکي ٿو ۽ جنھن جي اميد خداوند آھي، ڇالاءِ⁠جو اھو انھيءَ وڻ وانگر ھوندو جيڪو پاڻيءَ جي ڪناري تي پوکيل ھوندو ۽ پنھنجي پاڙن کي درياءَ جي ڪناري تي پکيڙيندو. نه ڏسندين ته گرمي ايندي، پر هن جا پن ساوا ٿي ويندا؛ ۽ ڏڪار جي سال ۾ محتاط نه ٿيندو، نه ئي ميوو ڏيڻ کان روڪيو.</w:t>
      </w:r>
    </w:p>
    <w:p/>
    <w:p>
      <w:r xmlns:w="http://schemas.openxmlformats.org/wordprocessingml/2006/main">
        <w:t xml:space="preserve">Deuteronomy 32:3 ڇالاءِ⁠جو آءٌ خداوند جو نالو شايع ڪندس: پنھنجي خدا جي عظمت بيان ڪريو.</w:t>
      </w:r>
    </w:p>
    <w:p/>
    <w:p>
      <w:r xmlns:w="http://schemas.openxmlformats.org/wordprocessingml/2006/main">
        <w:t xml:space="preserve">خدا جي واکاڻ ڪئي وڃي ۽ سندس عظمت جو اعتراف ڪيو وڃي.</w:t>
      </w:r>
    </w:p>
    <w:p/>
    <w:p>
      <w:r xmlns:w="http://schemas.openxmlformats.org/wordprocessingml/2006/main">
        <w:t xml:space="preserve">1. خدا جي نالي جو شان: تعريف جي طاقت کي ڳولڻ</w:t>
      </w:r>
    </w:p>
    <w:p/>
    <w:p>
      <w:r xmlns:w="http://schemas.openxmlformats.org/wordprocessingml/2006/main">
        <w:t xml:space="preserve">2. عظمت بيان ڪرڻ: خدا جي عظمت جي تعريف ڪرڻ</w:t>
      </w:r>
    </w:p>
    <w:p/>
    <w:p>
      <w:r xmlns:w="http://schemas.openxmlformats.org/wordprocessingml/2006/main">
        <w:t xml:space="preserve">1. زبور 145: 3 - "خداوند عظيم آهي، ۽ تمام گهڻو ساراهيو وڃي؛ ۽ هن جي عظمت اڻ ڳڻي آهي."</w:t>
      </w:r>
    </w:p>
    <w:p/>
    <w:p>
      <w:r xmlns:w="http://schemas.openxmlformats.org/wordprocessingml/2006/main">
        <w:t xml:space="preserve">2. يسعياه 40:28 - "ڇا تو کي خبر ناهي؟ ڇا تو نه ٻڌو آھي، جيڪو دائمي خدا، خداوند، زمين جي پڇاڙيء جو خالق آھي، نه ٿڪجي ٿو، نڪي ٿڪل آھي؟"</w:t>
      </w:r>
    </w:p>
    <w:p/>
    <w:p>
      <w:r xmlns:w="http://schemas.openxmlformats.org/wordprocessingml/2006/main">
        <w:t xml:space="preserve">Deuteronomy 32:4 اھو پٿر آھي، سندس ڪم ڪامل آھي، ڇاڪاڻ⁠تہ ھن جا سڀ طريقا انصاف آھن: سچائيءَ جو خدا ۽ بي⁠انصافيءَ کان سواءِ، ھو انصاف پسند ۽ حقدار آھي.</w:t>
      </w:r>
    </w:p>
    <w:p/>
    <w:p>
      <w:r xmlns:w="http://schemas.openxmlformats.org/wordprocessingml/2006/main">
        <w:t xml:space="preserve">هي اقتباس خدا جي هڪ قابل اعتماد، نيڪ ۽ سچائي جي حيثيت سان ڳالهائي ٿو.</w:t>
      </w:r>
    </w:p>
    <w:p/>
    <w:p>
      <w:r xmlns:w="http://schemas.openxmlformats.org/wordprocessingml/2006/main">
        <w:t xml:space="preserve">1. سچائي جو بنياد: خدا جي ناقابل اعتبار اعتماد جي تعريف ڪرڻ</w:t>
      </w:r>
    </w:p>
    <w:p/>
    <w:p>
      <w:r xmlns:w="http://schemas.openxmlformats.org/wordprocessingml/2006/main">
        <w:t xml:space="preserve">2. هڪ عادل ۽ صحيح زندگي گذارڻ: خدا جي مثال مان سکو</w:t>
      </w:r>
    </w:p>
    <w:p/>
    <w:p>
      <w:r xmlns:w="http://schemas.openxmlformats.org/wordprocessingml/2006/main">
        <w:t xml:space="preserve">1. زبور 18: 2 - رب منهنجو پٿر آهي، منهنجو قلعو ۽ منهنجو نجات ڏيندڙ آهي. منهنجو خدا منهنجو پٿر آهي، جنهن ۾ آئون پناهه وٺان ٿو، منهنجي ڍال ۽ منهنجي نجات جو سينگ، منهنجو قلعو.</w:t>
      </w:r>
    </w:p>
    <w:p/>
    <w:p>
      <w:r xmlns:w="http://schemas.openxmlformats.org/wordprocessingml/2006/main">
        <w:t xml:space="preserve">2. جيمس 1:17 - هر سٺي ۽ مڪمل تحفا مٿين طرف کان آهي، آسماني روشني جي پيء کان هيٺ اچي ٿو، جيڪو تبديل ٿيندڙ پاڇي وانگر نه ٿو تبديل ٿئي.</w:t>
      </w:r>
    </w:p>
    <w:p/>
    <w:p>
      <w:r xmlns:w="http://schemas.openxmlformats.org/wordprocessingml/2006/main">
        <w:t xml:space="preserve">Deuteronomy 32:5 انھن پاڻ کي خراب ڪيو آھي، انھن جي جاءِ سندس اولاد جي جاءِ نہ آھي: اھي ھڪڙو بگڙيل ۽ ڪڙي نسل آھن.</w:t>
      </w:r>
    </w:p>
    <w:p/>
    <w:p>
      <w:r xmlns:w="http://schemas.openxmlformats.org/wordprocessingml/2006/main">
        <w:t xml:space="preserve">خدا پنهنجي ٻارن کي خبردار ڪيو آهي ته وفادار رهڻ لاءِ، ڇاڪاڻ ته اهي هڪ ڪڙي ۽ بگڙيل نسل آهن جيڪڏهن اهي نه ٿا ڪن.</w:t>
      </w:r>
    </w:p>
    <w:p/>
    <w:p>
      <w:r xmlns:w="http://schemas.openxmlformats.org/wordprocessingml/2006/main">
        <w:t xml:space="preserve">1: خراب دنيا ۾ خدا سان وفادار رهڻ</w:t>
      </w:r>
    </w:p>
    <w:p/>
    <w:p>
      <w:r xmlns:w="http://schemas.openxmlformats.org/wordprocessingml/2006/main">
        <w:t xml:space="preserve">2: خدا سان اسان جي عزم ۾ ثابت قدم رهڻ</w:t>
      </w:r>
    </w:p>
    <w:p/>
    <w:p>
      <w:r xmlns:w="http://schemas.openxmlformats.org/wordprocessingml/2006/main">
        <w:t xml:space="preserve">پطرس 1:13-16 SCLNT - تنھنڪري پنھنجي عقل جون کمر بند ڪريو، ھوشيار رھو ۽ انھيءَ فضل تي پوريءَ طرح اميد رکو، جيڪو اوھان تي عيسيٰ مسيح جي ظاھر ٿيڻ وقت ٿيڻو آھي. 14 فرمانبردار ٻارن وانگر، پاڻ کي اڳين خواھشنن جي مطابق نه بڻايو، جيئن توھان جي اڻ ڄاڻائيءَ ۾. 15پر جيئن اھو پاڪ آھي جنھن اوھان کي سڏيو آھي، تيئن اوھين بہ پنھنجي سڄي ھلت چلت ۾ پاڪ رھو، 16ڇالاءِ⁠جو لکيل آھي تہ ”پاڪ ٿيو، ڇالاءِ⁠جو آءٌ پاڪ آھيان.</w:t>
      </w:r>
    </w:p>
    <w:p/>
    <w:p>
      <w:r xmlns:w="http://schemas.openxmlformats.org/wordprocessingml/2006/main">
        <w:t xml:space="preserve">رومين 12:2-19 SCLNT - ھن دنيا جا جھڙا نہ ٿيو، پر پنھنجي دماغ جي نئين سر تبديليءَ سان بدلو، انھيءَ لاءِ تہ ثابت ڪري سگھو تہ خدا جي اھا سٺي ۽ قبول ڪرڻ واري ۽ ڪامل مرضي ڇا آھي.</w:t>
      </w:r>
    </w:p>
    <w:p/>
    <w:p>
      <w:r xmlns:w="http://schemas.openxmlformats.org/wordprocessingml/2006/main">
        <w:t xml:space="preserve">Deuteronomy 32:6 اي بيوقوف ۽ بي عقل ماڻھو، ڇا اوھين خداوند کي اھڙيءَ طرح بدلو ڏيو ٿا؟ ڇا اھو تنھنجو پيءُ نہ آھي جنھن توکي خريد ڪيو آھي؟ ڇا ھن توکي نه بڻايو آھي ۽ تو کي قائم ڪيو آھي؟</w:t>
      </w:r>
    </w:p>
    <w:p/>
    <w:p>
      <w:r xmlns:w="http://schemas.openxmlformats.org/wordprocessingml/2006/main">
        <w:t xml:space="preserve">رب اسان جو پيءُ آهي، جنهن اسان کي خريد ڪيو آهي ۽ اسان کي قائم ڪيو آهي، تڏهن به بيوقوف ۽ بي عقل ماڻهو ان ڳالهه کي نٿا سڃاڻن.</w:t>
      </w:r>
    </w:p>
    <w:p/>
    <w:p>
      <w:r xmlns:w="http://schemas.openxmlformats.org/wordprocessingml/2006/main">
        <w:t xml:space="preserve">1. پنهنجي پيءُ کي سمجهڻ: رب جي رزق کي سمجهڻ</w:t>
      </w:r>
    </w:p>
    <w:p/>
    <w:p>
      <w:r xmlns:w="http://schemas.openxmlformats.org/wordprocessingml/2006/main">
        <w:t xml:space="preserve">2. اسان جي پيء جي ساراهه ڪرڻ: خدا جي حفاظت لاء شڪرگذار</w:t>
      </w:r>
    </w:p>
    <w:p/>
    <w:p>
      <w:r xmlns:w="http://schemas.openxmlformats.org/wordprocessingml/2006/main">
        <w:t xml:space="preserve">1. زبور 103: 13 - جيئن پيءُ پنھنجي ٻارن تي رحم ڪندو آھي، تيئن رب کي انھن تي رحم ايندو آھي جيڪي کانئس ڊڄندا آھن.</w:t>
      </w:r>
    </w:p>
    <w:p/>
    <w:p>
      <w:r xmlns:w="http://schemas.openxmlformats.org/wordprocessingml/2006/main">
        <w:t xml:space="preserve">2. يسعياه 63:16 - پر تون اسان جو پيءُ آھين، جيتوڻيڪ ابراھيم اسان کي نه ٿو سڃاڻي يا اسرائيل اسان کي مڃي ٿو. تون، اي پالڻھار، اسان جو پيء آھين، توھان جو نالو آھي پراڻي کان اسان جو ڇوٽڪارو ڏيندڙ.</w:t>
      </w:r>
    </w:p>
    <w:p/>
    <w:p>
      <w:r xmlns:w="http://schemas.openxmlformats.org/wordprocessingml/2006/main">
        <w:t xml:space="preserve">Deuteronomy 32:7 پراڻن ڏينھن کي ياد ڪريو، ڪيترن ئي نسلن جي سالن تي غور ڪريو: پنھنجي پيءُ کان پڇو، اھو توکي ڏيکاريندو. توهان جا بزرگ، ۽ اهي توهان کي ٻڌائيندا.</w:t>
      </w:r>
    </w:p>
    <w:p/>
    <w:p>
      <w:r xmlns:w="http://schemas.openxmlformats.org/wordprocessingml/2006/main">
        <w:t xml:space="preserve">خدا اسان جي اعتماد ۽ وفاداري جي لائق آهي.</w:t>
      </w:r>
    </w:p>
    <w:p/>
    <w:p>
      <w:r xmlns:w="http://schemas.openxmlformats.org/wordprocessingml/2006/main">
        <w:t xml:space="preserve">1. خدا جي وفاداري کي نسلن ذريعي ياد ڪرڻ</w:t>
      </w:r>
    </w:p>
    <w:p/>
    <w:p>
      <w:r xmlns:w="http://schemas.openxmlformats.org/wordprocessingml/2006/main">
        <w:t xml:space="preserve">2. غير يقيني صورتحال جي وقت ۾ خدا تي ڀروسو ڪرڻ جو انتخاب</w:t>
      </w:r>
    </w:p>
    <w:p/>
    <w:p>
      <w:r xmlns:w="http://schemas.openxmlformats.org/wordprocessingml/2006/main">
        <w:t xml:space="preserve">1. يسعياه 40:28-31 - ڇا توهان کي خبر ناهي؟ نه ٻڌو اٿئي ڇا؟ رب دائمي خدا آهي، زمين جي پڇاڙيء جو خالق. هو نه ٿڪجي ٿو نه ٿڪجي ٿو. هن جي سمجھ اڻڄاتل آهي. هو ڪمزور کي طاقت ڏئي ٿو، ۽ جنهن کي طاقت نه آهي، هو طاقت وڌائي ٿو. جوان به ٿڪجي پوندا ۽ بيزار ٿي پوندا، ۽ جوان بيزار ٿي پوندا. پر اھي جيڪي خداوند جو انتظار ڪندا آھن تن کي پنھنجي طاقت نئين ٿيندي. اهي عقاب وانگر پرن سان مٿي چڙهندا. اھي ڊوڙندا ۽ نه ٿڪبا. اھي ھلندا ۽ بيوس نه ٿيندا.</w:t>
      </w:r>
    </w:p>
    <w:p/>
    <w:p>
      <w:r xmlns:w="http://schemas.openxmlformats.org/wordprocessingml/2006/main">
        <w:t xml:space="preserve">2. زبور 118: 8-9 - اھو بھتر آھي ته خداوند ۾ پناھ وٺڻ کان بھتر آھي انسان تي ڀروسو ڪرڻ کان. اھو بھتر آھي ته پالڻھار جي پناھ ۾ رھڻ بجاءِ، سردارن تي ڀروسو ڪرڻ کان.</w:t>
      </w:r>
    </w:p>
    <w:p/>
    <w:p>
      <w:r xmlns:w="http://schemas.openxmlformats.org/wordprocessingml/2006/main">
        <w:t xml:space="preserve">Deuteronomy 32:8 جڏهن خدا تعاليٰ قومن کي سندن ميراث ورهائي، جڏهن هن بني آدم کي جدا ڪيو، تڏهن هن بني اسرائيل جي تعداد جي مطابق ماڻهن جون حدون مقرر ڪيون.</w:t>
      </w:r>
    </w:p>
    <w:p/>
    <w:p>
      <w:r xmlns:w="http://schemas.openxmlformats.org/wordprocessingml/2006/main">
        <w:t xml:space="preserve">رب قومن کي ورهايو ۽ بني اسرائيلن جي تعداد جي مطابق حدون مقرر ڪيون.</w:t>
      </w:r>
    </w:p>
    <w:p/>
    <w:p>
      <w:r xmlns:w="http://schemas.openxmlformats.org/wordprocessingml/2006/main">
        <w:t xml:space="preserve">1. خدا جي حڪمراني: قومن جي حدن کي سمجهڻ.</w:t>
      </w:r>
    </w:p>
    <w:p/>
    <w:p>
      <w:r xmlns:w="http://schemas.openxmlformats.org/wordprocessingml/2006/main">
        <w:t xml:space="preserve">2. اتحاد ۽ فرمانبرداري جي طاقت: بني اسرائيلن تي خدا جي نعمت.</w:t>
      </w:r>
    </w:p>
    <w:p/>
    <w:p>
      <w:r xmlns:w="http://schemas.openxmlformats.org/wordprocessingml/2006/main">
        <w:t xml:space="preserve">1. زبور 147:20: هن ڪنهن به قوم سان اهڙو سلوڪ نه ڪيو آهي: ۽ هن جي فيصلن لاءِ ، انهن کي نه سڃاتو آهي. رب جي ساراهه ڪريو.</w:t>
      </w:r>
    </w:p>
    <w:p/>
    <w:p>
      <w:r xmlns:w="http://schemas.openxmlformats.org/wordprocessingml/2006/main">
        <w:t xml:space="preserve">2. پيدائش 12: 3: ۽ مان انھن کي برڪت ڏيندس جيڪي تو کي برڪت ڏين ٿا، ۽ ان کي لعنت ڪريان ٿو جيڪو تو کي لعنت ڪري ٿو: ۽ توھان ۾ زمين جي سڀني خاندانن کي برڪت ملندي.</w:t>
      </w:r>
    </w:p>
    <w:p/>
    <w:p>
      <w:r xmlns:w="http://schemas.openxmlformats.org/wordprocessingml/2006/main">
        <w:t xml:space="preserve">Deuteronomy 32:9 ڇالاءِ⁠جو خداوند جو حصو سندس قوم آھي. يعقوب پنهنجي ميراث جو گهڻو حصو آهي.</w:t>
      </w:r>
    </w:p>
    <w:p/>
    <w:p>
      <w:r xmlns:w="http://schemas.openxmlformats.org/wordprocessingml/2006/main">
        <w:t xml:space="preserve">خدا بني اسرائيل کي پنهنجي ميراث ۽ حصو طور چونڊيو آهي.</w:t>
      </w:r>
    </w:p>
    <w:p/>
    <w:p>
      <w:r xmlns:w="http://schemas.openxmlformats.org/wordprocessingml/2006/main">
        <w:t xml:space="preserve">1. خدا جي پنهنجي چونڊيل ماڻهن لاءِ خاص محبت</w:t>
      </w:r>
    </w:p>
    <w:p/>
    <w:p>
      <w:r xmlns:w="http://schemas.openxmlformats.org/wordprocessingml/2006/main">
        <w:t xml:space="preserve">2. خدا جي وراثت جو حصو ٿيڻ جي نعمت</w:t>
      </w:r>
    </w:p>
    <w:p/>
    <w:p>
      <w:r xmlns:w="http://schemas.openxmlformats.org/wordprocessingml/2006/main">
        <w:t xml:space="preserve">1. يسعياه 43: 1-7</w:t>
      </w:r>
    </w:p>
    <w:p/>
    <w:p>
      <w:r xmlns:w="http://schemas.openxmlformats.org/wordprocessingml/2006/main">
        <w:t xml:space="preserve">2. زبور 135: 4-7</w:t>
      </w:r>
    </w:p>
    <w:p/>
    <w:p>
      <w:r xmlns:w="http://schemas.openxmlformats.org/wordprocessingml/2006/main">
        <w:t xml:space="preserve">Deuteronomy 32:10 هن کيس هڪ ريگستاني زمين ۾ ۽ ويران رڻ واري بيابان ۾ مليو. هن کيس هدايت ڪئي، هن کي هدايت ڪئي، هن هن کي پنهنجي اکين جي ڇانو وانگر رکيو.</w:t>
      </w:r>
    </w:p>
    <w:p/>
    <w:p>
      <w:r xmlns:w="http://schemas.openxmlformats.org/wordprocessingml/2006/main">
        <w:t xml:space="preserve">خدا اسان جو محافظ آهي ۽ اسان کي ويران هنڌن ۾ به سنڀاليو آهي.</w:t>
      </w:r>
    </w:p>
    <w:p/>
    <w:p>
      <w:r xmlns:w="http://schemas.openxmlformats.org/wordprocessingml/2006/main">
        <w:t xml:space="preserve">1: خدا جي محبت هن جي ماڻهن لاءِ هر موسم ۾ رهي ٿي</w:t>
      </w:r>
    </w:p>
    <w:p/>
    <w:p>
      <w:r xmlns:w="http://schemas.openxmlformats.org/wordprocessingml/2006/main">
        <w:t xml:space="preserve">2: خدا جي حفاظت ۽ هدايت جو قدر ڪرڻ</w:t>
      </w:r>
    </w:p>
    <w:p/>
    <w:p>
      <w:r xmlns:w="http://schemas.openxmlformats.org/wordprocessingml/2006/main">
        <w:t xml:space="preserve">1. زبور 36: 7 - ڪيترو قيمتي آھي تنھنجي ثابت قدم محبت، اي خدا! انسانن جا ٻار تنهنجي پرن جي ڇانو ۾ پناهه وٺندا آهن.</w:t>
      </w:r>
    </w:p>
    <w:p/>
    <w:p>
      <w:r xmlns:w="http://schemas.openxmlformats.org/wordprocessingml/2006/main">
        <w:t xml:space="preserve">2. زبور 121: 5 - رب توهان جو سنڀاليندڙ آهي. رب توهان جي ساڄي هٿ تي آهي.</w:t>
      </w:r>
    </w:p>
    <w:p/>
    <w:p>
      <w:r xmlns:w="http://schemas.openxmlformats.org/wordprocessingml/2006/main">
        <w:t xml:space="preserve">Deuteronomy 32:11 جيئن ڪو عقاب پنھنجو آکيرو اڏائي، پنھنجي ٻچن مٿان ڦھلائي، پنھنجا پر پکيڙي، انھن کي وٺي، پنھنجن پرن تي کڻي ٿو.</w:t>
      </w:r>
    </w:p>
    <w:p/>
    <w:p>
      <w:r xmlns:w="http://schemas.openxmlformats.org/wordprocessingml/2006/main">
        <w:t xml:space="preserve">خدا، اسان جو پيار ڪندڙ والدين، اسان جي پرواهه ڪندو آهي ۽ اسان جي ضرورت جي وقت ۾ اسان جي مدد ڪرڻ جو خواهشمند آهي.</w:t>
      </w:r>
    </w:p>
    <w:p/>
    <w:p>
      <w:r xmlns:w="http://schemas.openxmlformats.org/wordprocessingml/2006/main">
        <w:t xml:space="preserve">1: اسان هڪ پيار ڪندڙ والدين جي حيثيت سان خدا تي ڀروسو ڪري سگهون ٿا جيڪو هميشه اسان جي سنڀال ڪرڻ ۽ اسان جي ضرورت جي وقت ۾ مدد ڪرڻ لاء تيار آهي.</w:t>
      </w:r>
    </w:p>
    <w:p/>
    <w:p>
      <w:r xmlns:w="http://schemas.openxmlformats.org/wordprocessingml/2006/main">
        <w:t xml:space="preserve">2: خدا جي محبت هڪ نگهبان عقاب وانگر آهي، جيڪو پنهنجي آکيري کي اڏائي، پنهنجي ٻچن تي ڦٿڪندو ۽ انهن کي پنهنجي پرن تي کڻندو.</w:t>
      </w:r>
    </w:p>
    <w:p/>
    <w:p>
      <w:r xmlns:w="http://schemas.openxmlformats.org/wordprocessingml/2006/main">
        <w:t xml:space="preserve">1: زبور 91: 4 - اھو اوھان کي پنھنجي پنن سان ڍڪيندو، ۽ سندس پرن ھيٺان توھان کي پناهه ملندي. هن جي وفاداري توهان جي ڍال ۽ قلعي هوندي.</w:t>
      </w:r>
    </w:p>
    <w:p/>
    <w:p>
      <w:r xmlns:w="http://schemas.openxmlformats.org/wordprocessingml/2006/main">
        <w:t xml:space="preserve">2: يسعياه 40:31 - پر جيڪي خداوند ۾ اميد رکندا آھن تن کي پنھنجي طاقت نئين ٿي ويندي. اھي عقاب وانگر پرن تي اڏامندا. اھي ڊوڙندا ۽ ٿڪبا نه ٿيندا، اھي ھلندا ۽ بيوس نه ٿيندا.</w:t>
      </w:r>
    </w:p>
    <w:p/>
    <w:p>
      <w:r xmlns:w="http://schemas.openxmlformats.org/wordprocessingml/2006/main">
        <w:t xml:space="preserve">Deuteronomy 32:12 تنھنڪري رڳو خداوند ھن جي اڳواڻي ڪئي، ۽ ھن سان گڏ ڪوبہ عجيب ديوتا نہ ھو.</w:t>
      </w:r>
    </w:p>
    <w:p/>
    <w:p>
      <w:r xmlns:w="http://schemas.openxmlformats.org/wordprocessingml/2006/main">
        <w:t xml:space="preserve">رب اڪيلو هدايت ڪئي ۽ بني اسرائيلن جي حفاظت ڪئي، ۽ ان سان گڏ ڪو ٻيو خدا نه هو.</w:t>
      </w:r>
    </w:p>
    <w:p/>
    <w:p>
      <w:r xmlns:w="http://schemas.openxmlformats.org/wordprocessingml/2006/main">
        <w:t xml:space="preserve">1. خدا ئي واحد آهي جيڪو اسان جو سچو خيال رکي ٿو - Deuteronomy 32:12</w:t>
      </w:r>
    </w:p>
    <w:p/>
    <w:p>
      <w:r xmlns:w="http://schemas.openxmlformats.org/wordprocessingml/2006/main">
        <w:t xml:space="preserve">2. خدا جي حفاظت تي ڀروسو ڪريو - Deuteronomy 32:12</w:t>
      </w:r>
    </w:p>
    <w:p/>
    <w:p>
      <w:r xmlns:w="http://schemas.openxmlformats.org/wordprocessingml/2006/main">
        <w:t xml:space="preserve">1. زبور 23: 4 - "جيتوڻيڪ مان اونداھين وادي مان ھلندس، مون کي ڪنھن به برائي کان ڊپ نه ٿيندو، ڇالاء⁠جو تون مون سان گڏ آھين، تنھنجي لٺ ۽ تنھنجي لٺ، اھي مون کي آرام ڪن ٿا."</w:t>
      </w:r>
    </w:p>
    <w:p/>
    <w:p>
      <w:r xmlns:w="http://schemas.openxmlformats.org/wordprocessingml/2006/main">
        <w:t xml:space="preserve">2. زبور 18: 2 - "رب منهنجو پٿر آهي، منهنجو قلعو ۽ منهنجو نجات ڏيندڙ؛ منهنجو خدا منهنجو پٿر آهي، جنهن ۾ آئون پناهه وٺان ٿو، منهنجي ڍال ۽ منهنجي نجات جو سينگ، منهنجو قلعو آهي".</w:t>
      </w:r>
    </w:p>
    <w:p/>
    <w:p>
      <w:r xmlns:w="http://schemas.openxmlformats.org/wordprocessingml/2006/main">
        <w:t xml:space="preserve">Deuteronomy 32:13 ھن کيس زمين جي اونھين جاين تي چڙھيو، انھيءَ لاءِ تہ ھو ٻنيءَ جو فصل کائي. ۽ کيس پٿر مان ماکيءَ کي چوسڻ لاءِ، ۽ چقمقي پٿر مان تيل چوسڻ لڳو.</w:t>
      </w:r>
    </w:p>
    <w:p/>
    <w:p>
      <w:r xmlns:w="http://schemas.openxmlformats.org/wordprocessingml/2006/main">
        <w:t xml:space="preserve">خدا انسان کي زمين جي فضل مان لطف اندوز ڪرڻ لاء، هن کي پٿر مان ماکي ۽ تيل فراهم ڪيو.</w:t>
      </w:r>
    </w:p>
    <w:p/>
    <w:p>
      <w:r xmlns:w="http://schemas.openxmlformats.org/wordprocessingml/2006/main">
        <w:t xml:space="preserve">1. خدا جي سخاوت جي تعريف ڪرڻ - Deuteronomy 32:13</w:t>
      </w:r>
    </w:p>
    <w:p/>
    <w:p>
      <w:r xmlns:w="http://schemas.openxmlformats.org/wordprocessingml/2006/main">
        <w:t xml:space="preserve">2. ڪثرت جي نعمت - Deuteronomy 32:13</w:t>
      </w:r>
    </w:p>
    <w:p/>
    <w:p>
      <w:r xmlns:w="http://schemas.openxmlformats.org/wordprocessingml/2006/main">
        <w:t xml:space="preserve">1. زبور 81: 16 - "هن کي ڪڻڪ جي بهترين ڪڻڪ سان گڏ کارائڻ گهرجي ها: ۽ پٿر مان ماکي سان مان توهان کي راضي ڪريان ها."</w:t>
      </w:r>
    </w:p>
    <w:p/>
    <w:p>
      <w:r xmlns:w="http://schemas.openxmlformats.org/wordprocessingml/2006/main">
        <w:t xml:space="preserve">2. يسعياه 7:15 - "مکڻ ۽ ماکي کائيندو، ته هو برائي کي رد ڪرڻ ڄاڻي، ۽ چڱائي کي چونڊيو."</w:t>
      </w:r>
    </w:p>
    <w:p/>
    <w:p>
      <w:r xmlns:w="http://schemas.openxmlformats.org/wordprocessingml/2006/main">
        <w:t xml:space="preserve">Deuteronomy 32:14 مکڻ جو مکڻ، رڍن جو کير، گھڻن جي ڀاڄي سان گڏ، بشن جي نسل جا رڍا ۽ ٻڪريون، ڪڻڪ جي کنڊ جي ٿلهي سان. ۽ تو انگور جو خالص رت پيتو.</w:t>
      </w:r>
    </w:p>
    <w:p/>
    <w:p>
      <w:r xmlns:w="http://schemas.openxmlformats.org/wordprocessingml/2006/main">
        <w:t xml:space="preserve">خدا جو رزق ۽ رزق تمام گهڻو ۽ سخي آهي.</w:t>
      </w:r>
    </w:p>
    <w:p/>
    <w:p>
      <w:r xmlns:w="http://schemas.openxmlformats.org/wordprocessingml/2006/main">
        <w:t xml:space="preserve">1: خدا اسان جي سڀني ضرورتن کي پورو ڪري ٿو.</w:t>
      </w:r>
    </w:p>
    <w:p/>
    <w:p>
      <w:r xmlns:w="http://schemas.openxmlformats.org/wordprocessingml/2006/main">
        <w:t xml:space="preserve">2: خدا جو شڪر ادا ڪيو ان جي گهڻائي ۽ سخي رزق لاءِ.</w:t>
      </w:r>
    </w:p>
    <w:p/>
    <w:p>
      <w:r xmlns:w="http://schemas.openxmlformats.org/wordprocessingml/2006/main">
        <w:t xml:space="preserve">1: پيدائش 22:14 - "۽ ابراھيم انھيءَ جاءِ جو نالو ”يھوا جرح“ رکيو، جيئن اڄ ڏينھن تائين چيو ويندو آھي تہ ”خداوند جي جبل ۾ اھو ڏٺو ويندو.</w:t>
      </w:r>
    </w:p>
    <w:p/>
    <w:p>
      <w:r xmlns:w="http://schemas.openxmlformats.org/wordprocessingml/2006/main">
        <w:t xml:space="preserve">2: فلپين 4:19 - "پر منھنجو خدا اوھان جي سڀني ضرورتن کي پنھنجي دولت جي جلال سان مسيح عيسي جي وسيلي پورو ڪندو."</w:t>
      </w:r>
    </w:p>
    <w:p/>
    <w:p>
      <w:r xmlns:w="http://schemas.openxmlformats.org/wordprocessingml/2006/main">
        <w:t xml:space="preserve">Deuteronomy 32:15 پر يشورون ٿلهو وڌو ۽ لات مارڻ لڳو: تون موم جو ٿلهو آهين، تون ٿلهو ٿي ويو آهين، تون ٿلهي سان ڍڪيل آهين. ان کان پوء هن خدا کي ڇڏي ڏنو جنهن هن کي ٺاهيو، ۽ هن جي نجات جي پٿر کي هلڪو قدر ڪيو.</w:t>
      </w:r>
    </w:p>
    <w:p/>
    <w:p>
      <w:r xmlns:w="http://schemas.openxmlformats.org/wordprocessingml/2006/main">
        <w:t xml:space="preserve">جيشورن وڏائي ڪئي ۽ رب کي وساري ڇڏيو جنهن کيس پيدا ڪيو هو، هن جي نجات جي پٿر کي هلڪو علاج ڪيو.</w:t>
      </w:r>
    </w:p>
    <w:p/>
    <w:p>
      <w:r xmlns:w="http://schemas.openxmlformats.org/wordprocessingml/2006/main">
        <w:t xml:space="preserve">1. عاجزي ڪريو ۽ اسان جي خالق کي ياد ڪريو.</w:t>
      </w:r>
    </w:p>
    <w:p/>
    <w:p>
      <w:r xmlns:w="http://schemas.openxmlformats.org/wordprocessingml/2006/main">
        <w:t xml:space="preserve">2. اسان جي پالڻھار جيڪا نجات ڏئي ٿي ان کي ھلڪو نه وٺو.</w:t>
      </w:r>
    </w:p>
    <w:p/>
    <w:p>
      <w:r xmlns:w="http://schemas.openxmlformats.org/wordprocessingml/2006/main">
        <w:t xml:space="preserve">1. يسعياه 40: 17-18 - سڀ ماڻھو گھاس جھڙا آھن، ۽ انھن جو سڄو شان ميدان جي گلن وانگر آھي. گھاس سڪي وڃي ٿو ۽ گل ڪري ٿو، پر اسان جي خدا جو ڪلام ھميشه رھندو.</w:t>
      </w:r>
    </w:p>
    <w:p/>
    <w:p>
      <w:r xmlns:w="http://schemas.openxmlformats.org/wordprocessingml/2006/main">
        <w:t xml:space="preserve">2. زبور 115: 1-2 - اسان جي لاءِ نه، اي منهنجا مالڪ، اسان لاءِ نه، پر تنهنجي محبت ۽ وفاداريءَ جي ڪري تنهنجي نالي جي عظمت ٿئي.</w:t>
      </w:r>
    </w:p>
    <w:p/>
    <w:p>
      <w:r xmlns:w="http://schemas.openxmlformats.org/wordprocessingml/2006/main">
        <w:t xml:space="preserve">Deuteronomy 32:16 انھن کيس عجيب ديوتا سان حسد ڪرڻ لاءِ اُڀاريو، بي⁠خوبيءَ سان ھن کي غضب ڏياريو.</w:t>
      </w:r>
    </w:p>
    <w:p/>
    <w:p>
      <w:r xmlns:w="http://schemas.openxmlformats.org/wordprocessingml/2006/main">
        <w:t xml:space="preserve">بني اسرائيل جي ماڻهن خدا کي حسد ۽ غضب ۾ مبتلا ڪري ڇڏيو هو، جيڪي عجيب و غريب خدائن جي پوڄا ڪري رهيا هئا.</w:t>
      </w:r>
    </w:p>
    <w:p/>
    <w:p>
      <w:r xmlns:w="http://schemas.openxmlformats.org/wordprocessingml/2006/main">
        <w:t xml:space="preserve">1: خدا پاڪ آهي ۽ هو اسان جي ڪوڙن معبودن جي پوڄا کي برداشت نه ڪندو.</w:t>
      </w:r>
    </w:p>
    <w:p/>
    <w:p>
      <w:r xmlns:w="http://schemas.openxmlformats.org/wordprocessingml/2006/main">
        <w:t xml:space="preserve">2: اسان کي هميشه هڪ سچي خدا جي وفادار رهڻ جي ڪوشش ڪرڻ گهرجي.</w:t>
      </w:r>
    </w:p>
    <w:p/>
    <w:p>
      <w:r xmlns:w="http://schemas.openxmlformats.org/wordprocessingml/2006/main">
        <w:t xml:space="preserve">1: يسعياه 45: 5-6 مان رب آهيان، ۽ مون کان سواء ٻيو ڪو به خدا ناهي. مان توهان کي تيار ڪريان ٿو، جيتوڻيڪ توهان مون کي نٿا ڄاڻو، ته جيئن ماڻهو ڄاڻن، سج جي اڀرڻ کان ۽ اولهه کان، ته مون کان سواء ٻيو ڪو به ناهي. مان رب آهيان، ۽ ٻيو ڪوبه ناهي.</w:t>
      </w:r>
    </w:p>
    <w:p/>
    <w:p>
      <w:r xmlns:w="http://schemas.openxmlformats.org/wordprocessingml/2006/main">
        <w:t xml:space="preserve">2: Exodus 20: 3 مون کان اڳ اوھان کي ڪو ٻيو ديوتا نه ٿيندو.</w:t>
      </w:r>
    </w:p>
    <w:p/>
    <w:p>
      <w:r xmlns:w="http://schemas.openxmlformats.org/wordprocessingml/2006/main">
        <w:t xml:space="preserve">Deuteronomy 32:17 اھي قربانيون شيطانن لاءِ، نہ خدا کي. انهن ديوتا ڏانهن جن کي اهي نه ڄاڻندا هئا، انهن نئين ديوتا ڏانهن جيڪي نوان آيا آهن، جن کان توهان جا ابا ڏاڏا نه ڊڄندا هئا.</w:t>
      </w:r>
    </w:p>
    <w:p/>
    <w:p>
      <w:r xmlns:w="http://schemas.openxmlformats.org/wordprocessingml/2006/main">
        <w:t xml:space="preserve">بني اسرائيل جي ماڻهن انهن ديوتا کي قربان ڪيو جن بابت انهن ڪڏهن به نه ٻڌو هو، ۽ انهن جا ابا ڏاڏا انهن نئين ديوتا کان نه ڊڄندا هئا.</w:t>
      </w:r>
    </w:p>
    <w:p/>
    <w:p>
      <w:r xmlns:w="http://schemas.openxmlformats.org/wordprocessingml/2006/main">
        <w:t xml:space="preserve">1. خدا کي ڄاڻڻ جيڪو اسين خدمت ڪريون ٿا: رب کي سڃاڻڻ ۽ عزت ڪرڻ جي اهميت</w:t>
      </w:r>
    </w:p>
    <w:p/>
    <w:p>
      <w:r xmlns:w="http://schemas.openxmlformats.org/wordprocessingml/2006/main">
        <w:t xml:space="preserve">2. اسان جي پاڙن کي ياد ڪرڻ: اسان جي ابن ڏاڏن کان سکڻ ۽ انهن جي غلطين کان بچڻ جي اهميت</w:t>
      </w:r>
    </w:p>
    <w:p/>
    <w:p>
      <w:r xmlns:w="http://schemas.openxmlformats.org/wordprocessingml/2006/main">
        <w:t xml:space="preserve">1. يسعياه 45: 5-6 مان رب آهيان، ۽ ٻيو ڪو به ناهي، مون کان سواء ٻيو ڪوبه خدا ناهي. مان توکي تيار ڪريان ٿو، جيتوڻيڪ تون مون کي نه سڃاڻين،</w:t>
      </w:r>
    </w:p>
    <w:p/>
    <w:p>
      <w:r xmlns:w="http://schemas.openxmlformats.org/wordprocessingml/2006/main">
        <w:t xml:space="preserve">2. زبور 78: 10-11 انهن خدا جي عهد تي عمل نه ڪيو، پر هن جي قانون تي هلڻ کان انڪار ڪيو؛ اهي وساري ويا ته هن ڇا ڪيو هو، جيڪي عجب هن کين ڏيکاريا هئا.</w:t>
      </w:r>
    </w:p>
    <w:p/>
    <w:p>
      <w:r xmlns:w="http://schemas.openxmlformats.org/wordprocessingml/2006/main">
        <w:t xml:space="preserve">Deuteronomy 32:18 انھيءَ پٿر مان جنھن تو کي جنم ڏنو، تنھن کان تون بي خبر آھين، ۽ خدا کي وساري ويٺو آھين جنھن توکي بڻايو.</w:t>
      </w:r>
    </w:p>
    <w:p/>
    <w:p>
      <w:r xmlns:w="http://schemas.openxmlformats.org/wordprocessingml/2006/main">
        <w:t xml:space="preserve">Deuteronomy 32:18 جو اقتباس ٻڌائي ٿو ته ڪيئن خدا انهن کي وساري ڇڏيو آهي جيڪي هن پيدا ڪيا آهن.</w:t>
      </w:r>
    </w:p>
    <w:p/>
    <w:p>
      <w:r xmlns:w="http://schemas.openxmlformats.org/wordprocessingml/2006/main">
        <w:t xml:space="preserve">1. "خدا هميشه وفادار آهي"</w:t>
      </w:r>
    </w:p>
    <w:p/>
    <w:p>
      <w:r xmlns:w="http://schemas.openxmlformats.org/wordprocessingml/2006/main">
        <w:t xml:space="preserve">2. ”خدا کي وسارڻ جو خطرو“</w:t>
      </w:r>
    </w:p>
    <w:p/>
    <w:p>
      <w:r xmlns:w="http://schemas.openxmlformats.org/wordprocessingml/2006/main">
        <w:t xml:space="preserve">1. زبور 103: 13 - "جيئن پيءُ پنھنجي ٻارن تي رحم ڪندو آھي، تيئن رب کي انھن تي رحم ايندو آھي جيڪي کانئس ڊڄندا آھن."</w:t>
      </w:r>
    </w:p>
    <w:p/>
    <w:p>
      <w:r xmlns:w="http://schemas.openxmlformats.org/wordprocessingml/2006/main">
        <w:t xml:space="preserve">2. يسعياه 43: 1 - "پر ھاڻي خداوند فرمائي ٿو، اھو جنھن تو کي پيدا ڪيو، اي يعقوب، اھو جنھن تو کي ٺاھيو، اي اسرائيل: خوف نه ڪر، ڇالاءِ⁠جو مون تو کي ڇوٽڪارو ڏنو آھي، مون تو کي نالي سان سڏيو آھي، تون منھنجو آھين. "</w:t>
      </w:r>
    </w:p>
    <w:p/>
    <w:p>
      <w:r xmlns:w="http://schemas.openxmlformats.org/wordprocessingml/2006/main">
        <w:t xml:space="preserve">Deuteronomy 32:19 ۽ جڏھن خداوند اھو ڏٺو، تڏھن انھن کان نفرت ڪرڻ لڳو، ڇاڪاڻ⁠تہ پنھنجن پٽن ۽ ڌيئرن جي ناراضگي سبب.</w:t>
      </w:r>
    </w:p>
    <w:p/>
    <w:p>
      <w:r xmlns:w="http://schemas.openxmlformats.org/wordprocessingml/2006/main">
        <w:t xml:space="preserve">خدا پنهنجي قوم جا عمل ڏٺا ۽ پنهنجي پٽن ۽ ڌيئرن جي اشتعال جي ڪري ناراض ٿيو.</w:t>
      </w:r>
    </w:p>
    <w:p/>
    <w:p>
      <w:r xmlns:w="http://schemas.openxmlformats.org/wordprocessingml/2006/main">
        <w:t xml:space="preserve">1. اشتعال جي طاقت: ڪيئن اسان جا عمل ٻين تي اثرانداز ٿين ٿا</w:t>
      </w:r>
    </w:p>
    <w:p/>
    <w:p>
      <w:r xmlns:w="http://schemas.openxmlformats.org/wordprocessingml/2006/main">
        <w:t xml:space="preserve">2. خدا جي ٻارن جي بي عزتي ڪرڻ جا خطرا</w:t>
      </w:r>
    </w:p>
    <w:p/>
    <w:p>
      <w:r xmlns:w="http://schemas.openxmlformats.org/wordprocessingml/2006/main">
        <w:t xml:space="preserve">گلتين 6:7-18 SCLNT - ٺڳي نہ کائو، خدا جو ٺٺوليون نہ ڪبو، ڇالاءِ⁠جو جيڪو پوکيندو سو لڻيندو، ڇالاءِ⁠جو جيڪو پنھنجي جسم لاءِ پوکيندو سو گوشت مان فساد لٽيندو، پر جيڪو پوکيندو سو لڻيندو. روح لاءِ ٻج پوکيندو روح مان ابدي زندگيءَ جي فصل لڻيندو.</w:t>
      </w:r>
    </w:p>
    <w:p/>
    <w:p>
      <w:r xmlns:w="http://schemas.openxmlformats.org/wordprocessingml/2006/main">
        <w:t xml:space="preserve">متي 7:12 SCLNT - تنھنڪري جيڪي اوھين گھرو ٿا تہ ٻيا اوھان سان ڪن، سو انھن سان بہ ڪريو، ڇالاءِ⁠جو اھو ئي شريعت ۽ نبين جو آھي.</w:t>
      </w:r>
    </w:p>
    <w:p/>
    <w:p>
      <w:r xmlns:w="http://schemas.openxmlformats.org/wordprocessingml/2006/main">
        <w:t xml:space="preserve">Deuteronomy 32:20 ھن چيو تہ ”آءٌ پنھنجو منھن انھن کان لڪائي ڇڏيندس، مان ڏسندس تہ انھن جي پڇاڙي ڪھڙي ٿئي ٿي، ڇالاءِ⁠جو اھي ڏاڍا ڀوائتو نسل آھن، جن تي ايمان نہ آھي.</w:t>
      </w:r>
    </w:p>
    <w:p/>
    <w:p>
      <w:r xmlns:w="http://schemas.openxmlformats.org/wordprocessingml/2006/main">
        <w:t xml:space="preserve">هي پاسو هڪ باغي نسل جي وچ ۾ ايمان جي کوٽ تي زور ڏئي ٿو.</w:t>
      </w:r>
    </w:p>
    <w:p/>
    <w:p>
      <w:r xmlns:w="http://schemas.openxmlformats.org/wordprocessingml/2006/main">
        <w:t xml:space="preserve">1: رب اسان جي بي ايمان نسل کي ڏسي ٿو</w:t>
      </w:r>
    </w:p>
    <w:p/>
    <w:p>
      <w:r xmlns:w="http://schemas.openxmlformats.org/wordprocessingml/2006/main">
        <w:t xml:space="preserve">2: خدا جي اولاد وانگر، اسان کي يقين رکڻ گهرجي</w:t>
      </w:r>
    </w:p>
    <w:p/>
    <w:p>
      <w:r xmlns:w="http://schemas.openxmlformats.org/wordprocessingml/2006/main">
        <w:t xml:space="preserve">عبرانين 11:1-14 SCLNT - ”ھاڻي ايمان انھن شين جو يقين آھي، جن جي اميد رکي ٿي، ۽ انھن شين جو يقين آھي، جيڪي اڻ ڏٺيون آھن.</w:t>
      </w:r>
    </w:p>
    <w:p/>
    <w:p>
      <w:r xmlns:w="http://schemas.openxmlformats.org/wordprocessingml/2006/main">
        <w:t xml:space="preserve">2: جيمس 2:17 - "اهڙيء طرح ايمان به پاڻ ۾، جيڪڏھن ان ۾ ڪم نه آهي، ته مئل آهي."</w:t>
      </w:r>
    </w:p>
    <w:p/>
    <w:p>
      <w:r xmlns:w="http://schemas.openxmlformats.org/wordprocessingml/2006/main">
        <w:t xml:space="preserve">Deuteronomy 32:21 انھن مون کي انھيءَ سان حسد ڪرڻ لاءِ اڀاريو آھي، جيڪو خدا نه آھي. انهن مون کي پنهنجي باطل ڳالهين سان ڪاوڙ ۾ آڻي ڇڏيو آهي: ۽ مان انهن کي انهن سان حسد ڪرڻ ڏيندس جيڪي قوم نه آهن. مان انھن کي بيوقوف قوم سان ڪاوڙ ۾ آڻيندس.</w:t>
      </w:r>
    </w:p>
    <w:p/>
    <w:p>
      <w:r xmlns:w="http://schemas.openxmlformats.org/wordprocessingml/2006/main">
        <w:t xml:space="preserve">Deuteronomy جي هيءَ آيت بني اسرائيل جي بت پرستيءَ تي خدا جي ناراضگي ۽ ان کان پوءِ ايندڙ عذاب کي ظاهر ڪري ٿي.</w:t>
      </w:r>
    </w:p>
    <w:p/>
    <w:p>
      <w:r xmlns:w="http://schemas.openxmlformats.org/wordprocessingml/2006/main">
        <w:t xml:space="preserve">1. بت پرستيءَ جا نتيجا: ڪيئن خدا پنهنجي ماڻهن کي نظم و ضبط ڪري ٿو.</w:t>
      </w:r>
    </w:p>
    <w:p/>
    <w:p>
      <w:r xmlns:w="http://schemas.openxmlformats.org/wordprocessingml/2006/main">
        <w:t xml:space="preserve">2. ڪوڙو ديوتا جي پوڄا ڪرڻ جي بيوقوفي: وفادار لاء هڪ ڊيڄاريندڙ.</w:t>
      </w:r>
    </w:p>
    <w:p/>
    <w:p>
      <w:r xmlns:w="http://schemas.openxmlformats.org/wordprocessingml/2006/main">
        <w:t xml:space="preserve">1. امثال 21: 2 - انسان جو هر طريقو پنهنجي نظر ۾ صحيح آهي: پر رب دلين تي غور ڪندو آهي.</w:t>
      </w:r>
    </w:p>
    <w:p/>
    <w:p>
      <w:r xmlns:w="http://schemas.openxmlformats.org/wordprocessingml/2006/main">
        <w:t xml:space="preserve">2. يرمياه 10:14 - ھر ماڻھو پنھنجي علم ۾ وحشي آھي: ھر ھڪ باني ٺھيل تصوير کان حيران ٿي ويو آھي، ڇاڪاڻ⁠تہ سندس پگھريل تصوير ڪوڙ آھي، ۽ انھن ۾ ڪو دم ئي ڪونھي.</w:t>
      </w:r>
    </w:p>
    <w:p/>
    <w:p>
      <w:r xmlns:w="http://schemas.openxmlformats.org/wordprocessingml/2006/main">
        <w:t xml:space="preserve">Deuteronomy 32:22 ڇاڪاڻ ته منهنجي غضب ۾ هڪ باھ ٻرندي آهي، ۽ سڀ کان هيٺئين جهنم ڏانهن ساڙي ويندي، ۽ زمين کي پنهنجي واڌ سان ساڙي ڇڏيندو، ۽ جبلن جي بنيادن کي باهه ڏئي ڇڏيندو.</w:t>
      </w:r>
    </w:p>
    <w:p/>
    <w:p>
      <w:r xmlns:w="http://schemas.openxmlformats.org/wordprocessingml/2006/main">
        <w:t xml:space="preserve">رب جو غضب باھ سان پکڙجي ويندو ۽ اھو سڄو رستو دوزخ ڏانھن ساڙي ڇڏيندو ۽ زمين ۽ ان جي رھاڪن کي ساڙي ڇڏيندو.</w:t>
      </w:r>
    </w:p>
    <w:p/>
    <w:p>
      <w:r xmlns:w="http://schemas.openxmlformats.org/wordprocessingml/2006/main">
        <w:t xml:space="preserve">1: اسان کي هميشه رب جي اڳيان عاجز رهڻ گهرجي ۽ هن جي ڊيڄاريندڙن تي ڌيان ڏيڻ گهرجي، نه ته اسان کي سندس نيڪ غضب جا نتيجا ڀوڳڻا پون.</w:t>
      </w:r>
    </w:p>
    <w:p/>
    <w:p>
      <w:r xmlns:w="http://schemas.openxmlformats.org/wordprocessingml/2006/main">
        <w:t xml:space="preserve">2: اسان کي هميشه ياد رکڻ گهرجي ته خدا قابو ۾ آهي ۽ آخرڪار آخري لفظ هوندو.</w:t>
      </w:r>
    </w:p>
    <w:p/>
    <w:p>
      <w:r xmlns:w="http://schemas.openxmlformats.org/wordprocessingml/2006/main">
        <w:t xml:space="preserve">جيمس 4:6-7 SCLNT - تنھنڪري خدا جي آڏو جھڪيو، شيطان جو مقابلو ڪريو تہ ھو اوھان کان ڀڄندو، خدا جي ويجھو ٿيو تہ ھو اوھان جي ويجھو ٿيندو.</w:t>
      </w:r>
    </w:p>
    <w:p/>
    <w:p>
      <w:r xmlns:w="http://schemas.openxmlformats.org/wordprocessingml/2006/main">
        <w:t xml:space="preserve">يسعياه 55:6-7 SCLNT - ”خداوند کي ڳوليو جيستائين ھو ملي وڃي، کيس سڏيندا رھو جيستائين ھو ويجھو ھجي، بدڪار پنھنجي واٽ ڇڏي ۽ بدڪار پنھنجون سوچون ڇڏي، ھو رب ڏانھن موٽي وڃي. مٿس رحم ڪندو“.</w:t>
      </w:r>
    </w:p>
    <w:p/>
    <w:p>
      <w:r xmlns:w="http://schemas.openxmlformats.org/wordprocessingml/2006/main">
        <w:t xml:space="preserve">Deuteronomy 32:23 مان مٿن فسادن جو ڍير لڳائي ڇڏيندس. مان انهن تي پنهنجا تير خرچ ڪندس.</w:t>
      </w:r>
    </w:p>
    <w:p/>
    <w:p>
      <w:r xmlns:w="http://schemas.openxmlformats.org/wordprocessingml/2006/main">
        <w:t xml:space="preserve">خدا اعلان ڪري ٿو ته هو انهن کي سزا ڏيندو جيڪي هن جي نافرمانيءَ جا تير موڪليندا.</w:t>
      </w:r>
    </w:p>
    <w:p/>
    <w:p>
      <w:r xmlns:w="http://schemas.openxmlformats.org/wordprocessingml/2006/main">
        <w:t xml:space="preserve">1. ”خدا جو غضب: نافرمانيءَ جا نتيجا“</w:t>
      </w:r>
    </w:p>
    <w:p/>
    <w:p>
      <w:r xmlns:w="http://schemas.openxmlformats.org/wordprocessingml/2006/main">
        <w:t xml:space="preserve">2. "مصيبت جو مقصد: Deuteronomy 32:23 تي هڪ عڪاسي"</w:t>
      </w:r>
    </w:p>
    <w:p/>
    <w:p>
      <w:r xmlns:w="http://schemas.openxmlformats.org/wordprocessingml/2006/main">
        <w:t xml:space="preserve">1. روميون 6:23 - "گناھ جي اجرت موت آھي، پر خدا جي مفت بخشش اسان جي خداوند عيسيٰ مسيح ۾ دائمي زندگي آھي."</w:t>
      </w:r>
    </w:p>
    <w:p/>
    <w:p>
      <w:r xmlns:w="http://schemas.openxmlformats.org/wordprocessingml/2006/main">
        <w:t xml:space="preserve">2. زبور 37: 13-14 - "خداوند بڇڙن تي کلندو آهي، ڇاڪاڻ ته هو ڄاڻي ٿو ته انهن جو ڏينهن اچي رهيو آهي، بدڪار تلوار کي ڇڪيندا آهن ۽ ڪمان کي ڇڪيندا آهن غريب ۽ مسڪينن کي هيٺ آڻڻ، انهن کي مارڻ لاء جن جا طريقا سڌريل آهن. "</w:t>
      </w:r>
    </w:p>
    <w:p/>
    <w:p>
      <w:r xmlns:w="http://schemas.openxmlformats.org/wordprocessingml/2006/main">
        <w:t xml:space="preserve">Deuteronomy 32:24 اھي بک سان سڙي ويندا، ٻرندڙ گرميءَ ۽ تلخ تباھيءَ سان کائي ويندا: مان انھن تي جانورن جا ڏند پڻ موڪليندس، مٽي جي نانگن جي زهر سان.</w:t>
      </w:r>
    </w:p>
    <w:p/>
    <w:p>
      <w:r xmlns:w="http://schemas.openxmlformats.org/wordprocessingml/2006/main">
        <w:t xml:space="preserve">خدا انھن کي سزا ڏيندو جيڪي سندس نافرماني ڪندا آھن انھن کي بک، گرمي ۽ تلخ تباھي ۾ مبتلا ڪري. هو جانورن جا ڏند ۽ نانگن جا زهر به انهن کي عذاب ڏيڻ لاءِ موڪليندو.</w:t>
      </w:r>
    </w:p>
    <w:p/>
    <w:p>
      <w:r xmlns:w="http://schemas.openxmlformats.org/wordprocessingml/2006/main">
        <w:t xml:space="preserve">1. ”خدا جي قدرت: نافرمانيءَ جا اثر“</w:t>
      </w:r>
    </w:p>
    <w:p/>
    <w:p>
      <w:r xmlns:w="http://schemas.openxmlformats.org/wordprocessingml/2006/main">
        <w:t xml:space="preserve">2. ”ديوائي ريٽريبيوشن: گناهه جي نتيجن کي منهن ڏيڻ“</w:t>
      </w:r>
    </w:p>
    <w:p/>
    <w:p>
      <w:r xmlns:w="http://schemas.openxmlformats.org/wordprocessingml/2006/main">
        <w:t xml:space="preserve">1. متي 10:28 - "انهن کان نه ڊڄو جيڪي جسم کي مارين ٿا پر روح کي نه ٿا ماري سگهن، بلڪه ان کان ڊڄو جيڪو روح ۽ جسم ٻنهي کي جهنم ۾ تباهه ڪري سگهي ٿو."</w:t>
      </w:r>
    </w:p>
    <w:p/>
    <w:p>
      <w:r xmlns:w="http://schemas.openxmlformats.org/wordprocessingml/2006/main">
        <w:t xml:space="preserve">2. جيمس 4:17 - "پوءِ جيڪو ڄاڻي ٿو صحيح ڪم ڪرڻ ۽ ڪرڻ ۾ ناڪام، تنھن لاءِ اھو گناھ آھي."</w:t>
      </w:r>
    </w:p>
    <w:p/>
    <w:p>
      <w:r xmlns:w="http://schemas.openxmlformats.org/wordprocessingml/2006/main">
        <w:t xml:space="preserve">Deuteronomy 32:25 بغير تلوار ۽ اندر ۾ دهشت، ٻنهي جوان ۽ ڪنواري کي ناس ڪري ڇڏيندي، کير پياريندڙ کي به سفيد وارن وارن سان.</w:t>
      </w:r>
    </w:p>
    <w:p/>
    <w:p>
      <w:r xmlns:w="http://schemas.openxmlformats.org/wordprocessingml/2006/main">
        <w:t xml:space="preserve">خدا جي انصاف جي تلوار سڀني کي تباهي آڻيندي، بغير ڪنهن عمر يا جنس جي.</w:t>
      </w:r>
    </w:p>
    <w:p/>
    <w:p>
      <w:r xmlns:w="http://schemas.openxmlformats.org/wordprocessingml/2006/main">
        <w:t xml:space="preserve">1. خدا جي فيصلي جي ناگزيريت</w:t>
      </w:r>
    </w:p>
    <w:p/>
    <w:p>
      <w:r xmlns:w="http://schemas.openxmlformats.org/wordprocessingml/2006/main">
        <w:t xml:space="preserve">2. خدا جي انصاف جي عالمگيريت</w:t>
      </w:r>
    </w:p>
    <w:p/>
    <w:p>
      <w:r xmlns:w="http://schemas.openxmlformats.org/wordprocessingml/2006/main">
        <w:t xml:space="preserve">1. يسعياه 26:20-21 - اچو، اي منھنجا ماڻھو، پنھنجي ڪمرن ۾ گھڙيو، ۽ پنھنجي چوڌاري پنھنجا دروازا بند ڪريو: پاڻ کي ٿوري گھڙيءَ لاءِ لڪايو، جيستائين ڪاوڙ ختم ٿي وڃي. ڇاڪاڻ ته، ڏسو، رب پنهنجي جاء کان ٻاهر اچي ٿو زمين جي رهاڪن کي انهن جي بدڪاري جي سزا ڏيڻ لاء: زمين پڻ پنهنجي رت کي ظاهر ڪندي، ۽ هن جي مقتول کي وڌيڪ ڍڪ نه ڏيندو.</w:t>
      </w:r>
    </w:p>
    <w:p/>
    <w:p>
      <w:r xmlns:w="http://schemas.openxmlformats.org/wordprocessingml/2006/main">
        <w:t xml:space="preserve">مڪاشفو 20:12-15 SCLNT - مون ڏٺو تہ مئل، ننڍا توڙي وڏا، خدا جي اڳيان بيٺا آھن. ۽ ڪتاب کوليا ويا: ۽ ٻيو ڪتاب کوليو ويو، جيڪو زندگي جو ڪتاب آهي: ۽ مئلن جو فيصلو ڪيو ويو انهن شين مان جيڪي ڪتابن ۾ لکيل آهن، انهن جي ڪمن جي مطابق. ۽ سمنڊ انهن مئلن کي ڇڏي ڏنو جيڪي ان ۾ هئا. ۽ موت ۽ جهنم انهن مئلن کي حوالي ڪيو جيڪي انهن ۾ هئا: ۽ انهن کي هر ڪنهن کي انهن جي ڪمن جي مطابق فيصلو ڪيو ويو. ۽ موت ۽ جهنم کي باهه جي ڍنڍ ۾ اڇلايو ويو. هي ٻيو موت آهي. ۽ جيڪو زندگيءَ جي ڪتاب ۾ لکيل نه مليو سو باھ جي ڍنڍ ۾ اڇلايو ويو.</w:t>
      </w:r>
    </w:p>
    <w:p/>
    <w:p>
      <w:r xmlns:w="http://schemas.openxmlformats.org/wordprocessingml/2006/main">
        <w:t xml:space="preserve">Deuteronomy 32:26 مون چيو، مان انھن کي ڪنڊن ۾ ورهائي ڇڏيندس، مان انھن جي يادگيري ماڻھن مان ختم ڪندس.</w:t>
      </w:r>
    </w:p>
    <w:p/>
    <w:p>
      <w:r xmlns:w="http://schemas.openxmlformats.org/wordprocessingml/2006/main">
        <w:t xml:space="preserve">خدا اعلان ڪيو ته هو پکيڙي ڇڏيندو ۽ پنهنجي ماڻهن جي يادگيري کي انسانن مان ختم ڪري ڇڏيندو.</w:t>
      </w:r>
    </w:p>
    <w:p/>
    <w:p>
      <w:r xmlns:w="http://schemas.openxmlformats.org/wordprocessingml/2006/main">
        <w:t xml:space="preserve">1. خدا جي حڪمراني: هڪ مطالعي جو دورونامي 32:26</w:t>
      </w:r>
    </w:p>
    <w:p/>
    <w:p>
      <w:r xmlns:w="http://schemas.openxmlformats.org/wordprocessingml/2006/main">
        <w:t xml:space="preserve">2. خدا جي ڪلام جي طاقت: Deuteronomy 32:26 تي هڪ عڪاسي</w:t>
      </w:r>
    </w:p>
    <w:p/>
    <w:p>
      <w:r xmlns:w="http://schemas.openxmlformats.org/wordprocessingml/2006/main">
        <w:t xml:space="preserve">1. استثنا 32:26</w:t>
      </w:r>
    </w:p>
    <w:p/>
    <w:p>
      <w:r xmlns:w="http://schemas.openxmlformats.org/wordprocessingml/2006/main">
        <w:t xml:space="preserve">2. يسعياه 43: 25-26 مان، مان پڻ، اھو آھيان جيڪو توھان جي ڏوھن کي ختم ڪري ڇڏيندس، پنھنجي خاطر، ۽ توھان جي گناھن کي وڌيڪ ياد نه رکندو آھي.</w:t>
      </w:r>
    </w:p>
    <w:p/>
    <w:p>
      <w:r xmlns:w="http://schemas.openxmlformats.org/wordprocessingml/2006/main">
        <w:t xml:space="preserve">Deuteronomy 32:27 جيڪڏھن اھو نہ ھجي ھا تہ دشمن جي غضب کان ڊڄان ٿو، متان انھن جا مخالف پاڻ کي عجيب انداز ۾ پيش ڪن، ۽ متان اھي چون، اسان جو ھٿ بلند آھي، ۽ خداوند اھو سڀ ڪجھ نه ڪيو آھي.</w:t>
      </w:r>
    </w:p>
    <w:p/>
    <w:p>
      <w:r xmlns:w="http://schemas.openxmlformats.org/wordprocessingml/2006/main">
        <w:t xml:space="preserve">هي اقتباس خدا جي حفاظت ۽ سندس ماڻهن لاءِ روزي جي ڳالهه ڪري ٿو، جيتوڻيڪ اهي پنهنجن دشمنن جي مخالفت کي منهن ڏين ٿا.</w:t>
      </w:r>
    </w:p>
    <w:p/>
    <w:p>
      <w:r xmlns:w="http://schemas.openxmlformats.org/wordprocessingml/2006/main">
        <w:t xml:space="preserve">1. "رب جو هٿ بلند آهي: مصيبت جي منهن ۾ خدا جي حفاظت تي ڀروسو"</w:t>
      </w:r>
    </w:p>
    <w:p/>
    <w:p>
      <w:r xmlns:w="http://schemas.openxmlformats.org/wordprocessingml/2006/main">
        <w:t xml:space="preserve">2. "خدا اسان سان گڏ آهي مخالفت جي وچ ۾: هن جي سنڀال ۽ روزي جو تجربو"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Deuteronomy 32:28 ڇالاءِ⁠جو اھي ھڪڙي مشھور قوم آھن، نڪي انھن ۾ ڪا سمجھ آھي.</w:t>
      </w:r>
    </w:p>
    <w:p/>
    <w:p>
      <w:r xmlns:w="http://schemas.openxmlformats.org/wordprocessingml/2006/main">
        <w:t xml:space="preserve">رب اعلان ڪري ٿو ته بني اسرائيلن ۾ صلاح ۽ سمجھڻ جي کوٽ آهي.</w:t>
      </w:r>
    </w:p>
    <w:p/>
    <w:p>
      <w:r xmlns:w="http://schemas.openxmlformats.org/wordprocessingml/2006/main">
        <w:t xml:space="preserve">1. ”عقل جي ضرورت“</w:t>
      </w:r>
    </w:p>
    <w:p/>
    <w:p>
      <w:r xmlns:w="http://schemas.openxmlformats.org/wordprocessingml/2006/main">
        <w:t xml:space="preserve">2. "خدا جي صلاح ڳولڻ جي اهميت"</w:t>
      </w:r>
    </w:p>
    <w:p/>
    <w:p>
      <w:r xmlns:w="http://schemas.openxmlformats.org/wordprocessingml/2006/main">
        <w:t xml:space="preserve">1. امثال 1: 5-7 - ”عقل وارن کي ٻڌائڻ ڏيو ۽ انهن جي سکيا ۾ اضافو ڪرڻ ڏيو ۽ سمجھدار کي امثال ۽ مثالن کي سمجهڻ لاءِ هدايت حاصل ڪرڻ ڏيو، عقلمندن جا قول ۽ چوڻيون.</w:t>
      </w:r>
    </w:p>
    <w:p/>
    <w:p>
      <w:r xmlns:w="http://schemas.openxmlformats.org/wordprocessingml/2006/main">
        <w:t xml:space="preserve">2. زبور 32: 8 - "مان توھان کي سيکاريندس ۽ توھان کي سيکاريندس رستي ۾ توھان کي وڃڻ گھرجي؛ مان توھان کي صلاح ڏيندس توھان تي پنھنجي پياري نظر سان."</w:t>
      </w:r>
    </w:p>
    <w:p/>
    <w:p>
      <w:r xmlns:w="http://schemas.openxmlformats.org/wordprocessingml/2006/main">
        <w:t xml:space="preserve">Deuteronomy 32:29 اي ڪاش اهي عقلمند هجن، جو اهي اهو سمجهن، ته اهي پنهنجي آخرت تي غور ڪن!</w:t>
      </w:r>
    </w:p>
    <w:p/>
    <w:p>
      <w:r xmlns:w="http://schemas.openxmlformats.org/wordprocessingml/2006/main">
        <w:t xml:space="preserve">بائبل اسان کي اسان جي مستقبل تي غور ڪرڻ ۽ اسان جي عملن جي نتيجن کي سمجهڻ جي حوصلا افزائي ڪري ٿو.</w:t>
      </w:r>
    </w:p>
    <w:p/>
    <w:p>
      <w:r xmlns:w="http://schemas.openxmlformats.org/wordprocessingml/2006/main">
        <w:t xml:space="preserve">1. "نظر ۾ آخر: توهان جي مستقبل جي تياري"</w:t>
      </w:r>
    </w:p>
    <w:p/>
    <w:p>
      <w:r xmlns:w="http://schemas.openxmlformats.org/wordprocessingml/2006/main">
        <w:t xml:space="preserve">2. "نظر جي طاقت: توهان جي عملن کي سمجهڻ"</w:t>
      </w:r>
    </w:p>
    <w:p/>
    <w:p>
      <w:r xmlns:w="http://schemas.openxmlformats.org/wordprocessingml/2006/main">
        <w:t xml:space="preserve">1. جيمس 4:13-15</w:t>
      </w:r>
    </w:p>
    <w:p/>
    <w:p>
      <w:r xmlns:w="http://schemas.openxmlformats.org/wordprocessingml/2006/main">
        <w:t xml:space="preserve">2. امثال 14:14-15</w:t>
      </w:r>
    </w:p>
    <w:p/>
    <w:p>
      <w:r xmlns:w="http://schemas.openxmlformats.org/wordprocessingml/2006/main">
        <w:t xml:space="preserve">Deuteronomy 32:30 ڪيئن ھڪڙو ھزار کي ڀڄڻ گھرجي، ۽ ٻه ڏھ ھزار کي ڀڄڻ لاء، سواء انھن جي پٿر انھن کي وڪرو ڪيو، ۽ خداوند انھن کي بند ڪري ڇڏيو؟</w:t>
      </w:r>
    </w:p>
    <w:p/>
    <w:p>
      <w:r xmlns:w="http://schemas.openxmlformats.org/wordprocessingml/2006/main">
        <w:t xml:space="preserve">خدا طاقتور آهي ۽ اسان کي ڪنهن به خطري کان بچائي سگهي ٿو.</w:t>
      </w:r>
    </w:p>
    <w:p/>
    <w:p>
      <w:r xmlns:w="http://schemas.openxmlformats.org/wordprocessingml/2006/main">
        <w:t xml:space="preserve">1: خدا جي طاقت اسان لاءِ ڪافي آهي</w:t>
      </w:r>
    </w:p>
    <w:p/>
    <w:p>
      <w:r xmlns:w="http://schemas.openxmlformats.org/wordprocessingml/2006/main">
        <w:t xml:space="preserve">2: حفاظت لاءِ رب تي ڀروسو ڪريو</w:t>
      </w:r>
    </w:p>
    <w:p/>
    <w:p>
      <w:r xmlns:w="http://schemas.openxmlformats.org/wordprocessingml/2006/main">
        <w:t xml:space="preserve">1: يسعياه 41:10 -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2: زبور 46: 1 - خدا اسان جي پناهه ۽ طاقت آهي، مصيبت ۾ هميشه موجود مدد.</w:t>
      </w:r>
    </w:p>
    <w:p/>
    <w:p>
      <w:r xmlns:w="http://schemas.openxmlformats.org/wordprocessingml/2006/main">
        <w:t xml:space="preserve">Deuteronomy 32:31 ڇالاءِ⁠جو انھن جو پٿر اسان جي پٿر جھڙو نہ آھي، ايستائين جو اسان جا دشمن پاڻ جج آھن.</w:t>
      </w:r>
    </w:p>
    <w:p/>
    <w:p>
      <w:r xmlns:w="http://schemas.openxmlformats.org/wordprocessingml/2006/main">
        <w:t xml:space="preserve">هي پاسو زور ڏئي ٿو ته اسان جو پٿر اسان جي دشمنن جي ديوتا کان مختلف آهي.</w:t>
      </w:r>
    </w:p>
    <w:p/>
    <w:p>
      <w:r xmlns:w="http://schemas.openxmlformats.org/wordprocessingml/2006/main">
        <w:t xml:space="preserve">1. خدا مخصوص آهي - اسان جو خدا اسان جي دشمنن جي ديوتا کان مختلف آهي ۽ اسان هن تي ڀروسو ڪري سگهون ٿا ته اسان کي طاقت ۽ سيڪيورٽي فراهم ڪري.</w:t>
      </w:r>
    </w:p>
    <w:p/>
    <w:p>
      <w:r xmlns:w="http://schemas.openxmlformats.org/wordprocessingml/2006/main">
        <w:t xml:space="preserve">2. اسان جو پٿر وڏو آهي - اسان جو پٿر اسان جي دشمنن جي ديوتا کان وڏو آهي ۽ هميشه اسان جي رهنمائي ڪرڻ ۽ اسان کي امن آڻڻ لاء موجود هوندو.</w:t>
      </w:r>
    </w:p>
    <w:p/>
    <w:p>
      <w:r xmlns:w="http://schemas.openxmlformats.org/wordprocessingml/2006/main">
        <w:t xml:space="preserve">1. زبور 18: 2 - "رب منهنجو پٿر آهي، منهنجو قلعو ۽ منهنجو نجات ڏيندڙ؛ منهنجو خدا منهنجو پٿر آهي، جنهن ۾ آئون پناهه وٺان ٿو، منهنجي ڍال ۽ منهنجي نجات جو سينگ، منهنجو قلعو آهي."</w:t>
      </w:r>
    </w:p>
    <w:p/>
    <w:p>
      <w:r xmlns:w="http://schemas.openxmlformats.org/wordprocessingml/2006/main">
        <w:t xml:space="preserve">2. يسعياه 8: 13-14 - "رب العالمين اھو آھي جنھن کي توھان پاڪ سمجھو، اھو اھو آھي جنھن کان توھان ڊڄو، اھو اھو آھي جنھن کان توھان ڊڄو، اھو ھڪڙو مقدس جڳھ ھوندو؛ ٻنهي لاء. اسرائيل ۽ يھوداہ اھو ھڪڙو پٿر ھوندو جيڪو ماڻھن کي گمراھ ڪري ٿو ۽ ھڪڙو پٿر آھي جيڪو انھن کي ڪري ٿو."</w:t>
      </w:r>
    </w:p>
    <w:p/>
    <w:p>
      <w:r xmlns:w="http://schemas.openxmlformats.org/wordprocessingml/2006/main">
        <w:t xml:space="preserve">Deuteronomy 32:32 ڇالاءِ⁠جو انھن جو انگ سدوم جي انگورن جو آھي ۽ عمورہ جي ٻنيءَ مان آھي: انھن جا انگور گل جا انگور آھن، انھن جا ٽڪر ڪڪڙ آھن.</w:t>
      </w:r>
    </w:p>
    <w:p/>
    <w:p>
      <w:r xmlns:w="http://schemas.openxmlformats.org/wordprocessingml/2006/main">
        <w:t xml:space="preserve">بني اسرائيل خدا کان گمراهه ٿي ويا هئا ۽ انهن جي سزا سخت ۽ تلخ هئي.</w:t>
      </w:r>
    </w:p>
    <w:p/>
    <w:p>
      <w:r xmlns:w="http://schemas.openxmlformats.org/wordprocessingml/2006/main">
        <w:t xml:space="preserve">1: اسان کي خدا ۽ سندس ڪلام سان وفادار رهڻو پوندو، يا اسان کي بني اسرائيلن وانگر ساڳيون نتيجا ڀوڳڻا پوندا.</w:t>
      </w:r>
    </w:p>
    <w:p/>
    <w:p>
      <w:r xmlns:w="http://schemas.openxmlformats.org/wordprocessingml/2006/main">
        <w:t xml:space="preserve">2: خدا رحم ڪندڙ آهي ۽ چاهي ٿو ته اسان هن ڏانهن موٽون، ڇو ته هو اسان کي معاف ڪندو جيڪڏهن اسان توبه ڪندا آهيون.</w:t>
      </w:r>
    </w:p>
    <w:p/>
    <w:p>
      <w:r xmlns:w="http://schemas.openxmlformats.org/wordprocessingml/2006/main">
        <w:t xml:space="preserve">1: يسعياه 55: 7 - بدڪار پنھنجي واٽ کي ڇڏي ڏيو، ۽ بدڪار ماڻھو پنھنجي سوچن کي ڇڏي ڏيو: ۽ اھو خداوند ڏانھن موٽي، ۽ اھو مٿس رحم ڪندو. ۽ اسان جي خدا کي، ڇاڪاڻ ته هو گهڻو ڪري معافي ڏيندو.</w:t>
      </w:r>
    </w:p>
    <w:p/>
    <w:p>
      <w:r xmlns:w="http://schemas.openxmlformats.org/wordprocessingml/2006/main">
        <w:t xml:space="preserve">2: ماتم 3:22-23 - اھو خداوند جي رحمتن مان آھي جيڪو اسان کي ختم نه ڪيو ويو آھي، ڇاڪاڻ⁠تہ سندس رحم ناڪام نه ٿيندو آھي. اهي هر صبح نوان آهن: توهان جي وفاداري عظيم آهي.</w:t>
      </w:r>
    </w:p>
    <w:p/>
    <w:p>
      <w:r xmlns:w="http://schemas.openxmlformats.org/wordprocessingml/2006/main">
        <w:t xml:space="preserve">Deuteronomy 32:33 انھن جي شراب ڊريگنن جو زهر ۽ اسپس جو ظالم زهر آھي.</w:t>
      </w:r>
    </w:p>
    <w:p/>
    <w:p>
      <w:r xmlns:w="http://schemas.openxmlformats.org/wordprocessingml/2006/main">
        <w:t xml:space="preserve">خدا گناهه جي تباهي واري طاقت کان ڊيڄاري ٿو، جنهن کي ڊريگن جي زهر ۽ اسپس جي ظالمانه زهر سان تشبيهه ڏني وئي آهي.</w:t>
      </w:r>
    </w:p>
    <w:p/>
    <w:p>
      <w:r xmlns:w="http://schemas.openxmlformats.org/wordprocessingml/2006/main">
        <w:t xml:space="preserve">1. گناهه جا نتيجا: خدا جي رضا جي خلاف ورزي جي سنجيدگي کي سمجهڻ</w:t>
      </w:r>
    </w:p>
    <w:p/>
    <w:p>
      <w:r xmlns:w="http://schemas.openxmlformats.org/wordprocessingml/2006/main">
        <w:t xml:space="preserve">2. خدا جي حفاظت جي طاقت: پاڻ کي گناهه جي تباهي واري اثر کان بچائڻ</w:t>
      </w:r>
    </w:p>
    <w:p/>
    <w:p>
      <w:r xmlns:w="http://schemas.openxmlformats.org/wordprocessingml/2006/main">
        <w:t xml:space="preserve">1. امثال 20: 1 - "شراب هڪ ٺٺوليون آهي، سخت پيئڻ جوش آهي: ۽ جيڪو به ان سان ٺڳيو وڃي ٿو، اهو عقلمند نه آهي."</w:t>
      </w:r>
    </w:p>
    <w:p/>
    <w:p>
      <w:r xmlns:w="http://schemas.openxmlformats.org/wordprocessingml/2006/main">
        <w:t xml:space="preserve">2. زبور 118:17 - "مان نه مرندس، پر جيئرو، ۽ خداوند جي ڪم کي بيان ڪندس."</w:t>
      </w:r>
    </w:p>
    <w:p/>
    <w:p>
      <w:r xmlns:w="http://schemas.openxmlformats.org/wordprocessingml/2006/main">
        <w:t xml:space="preserve">Deuteronomy 32:34 ڇا اھو مون وٽ رکيل ۽ منھنجي خزانن ۾ بند ٿيل ناھي؟</w:t>
      </w:r>
    </w:p>
    <w:p/>
    <w:p>
      <w:r xmlns:w="http://schemas.openxmlformats.org/wordprocessingml/2006/main">
        <w:t xml:space="preserve">خدا پنهنجي خزاني کي محفوظ ڪري ڇڏيو آهي ۽ سيل ڪيو آهي، جن مان هڪ آهي Deuteronomy 32:34.</w:t>
      </w:r>
    </w:p>
    <w:p/>
    <w:p>
      <w:r xmlns:w="http://schemas.openxmlformats.org/wordprocessingml/2006/main">
        <w:t xml:space="preserve">1. خدا جا خزانا: ڇا اسين سکي سگھون ٿا Deuteronomy 32:34 مان</w:t>
      </w:r>
    </w:p>
    <w:p/>
    <w:p>
      <w:r xmlns:w="http://schemas.openxmlformats.org/wordprocessingml/2006/main">
        <w:t xml:space="preserve">2. خدا جي دولت کي دريافت ڪرڻ: سندس خزانن کي ظاهر ڪرڻ</w:t>
      </w:r>
    </w:p>
    <w:p/>
    <w:p>
      <w:r xmlns:w="http://schemas.openxmlformats.org/wordprocessingml/2006/main">
        <w:t xml:space="preserve">1. زبور 139:16 - توهان جي اکين ڏٺو منهنجو اڻڄاتل مادو؛ توهان جي ڪتاب ۾ لکيل هئا، انهن مان هر هڪ، اهي ڏينهن جيڪي منهنجي لاء ٺهيل هئا، جڏهن اڃا تائين انهن مان ڪو به نه هو.</w:t>
      </w:r>
    </w:p>
    <w:p/>
    <w:p>
      <w:r xmlns:w="http://schemas.openxmlformats.org/wordprocessingml/2006/main">
        <w:t xml:space="preserve">2. يسعياه 45:3 - آءٌ تو کي اونداھين جا خزانا ڏيندس ۽ ڳجھن جاين ۾ ذخيرا، انھيءَ لاءِ تہ تون ڄاڻين تہ آءٌ آھيان، خداوند، بني اسرائيل جو خدا، جيڪو تو کي تنھنجي نالي سان سڏين ٿو.</w:t>
      </w:r>
    </w:p>
    <w:p/>
    <w:p>
      <w:r xmlns:w="http://schemas.openxmlformats.org/wordprocessingml/2006/main">
        <w:t xml:space="preserve">Deuteronomy 32:35 مون وٽ انتقام ۽ بدلو آھي. انھن جا پير مقرر وقت تي لھندا: ڇاڪاڻ⁠تہ انھن جي آفت جو ڏينھن ويجھو آھي، ۽ اھي شيون جيڪي مٿن اينديون تڪڙ ۾ اينديون.</w:t>
      </w:r>
    </w:p>
    <w:p/>
    <w:p>
      <w:r xmlns:w="http://schemas.openxmlformats.org/wordprocessingml/2006/main">
        <w:t xml:space="preserve">صرف رب کي ئي حق آهي ته انتقام ۽ بدلو وٺڻ جو. ظالمن جي فيصلي جو وقت ويجهو آهي، ۽ اهي جلد ئي پنهنجن ڪمن جي نتيجن جو تجربو ڪندا.</w:t>
      </w:r>
    </w:p>
    <w:p/>
    <w:p>
      <w:r xmlns:w="http://schemas.openxmlformats.org/wordprocessingml/2006/main">
        <w:t xml:space="preserve">1. انصاف ڪرڻ جو خدا جو خودمختيار حق</w:t>
      </w:r>
    </w:p>
    <w:p/>
    <w:p>
      <w:r xmlns:w="http://schemas.openxmlformats.org/wordprocessingml/2006/main">
        <w:t xml:space="preserve">2. بڇڙائيءَ جي منهن ۾ خدا جو انصاف</w:t>
      </w:r>
    </w:p>
    <w:p/>
    <w:p>
      <w:r xmlns:w="http://schemas.openxmlformats.org/wordprocessingml/2006/main">
        <w:t xml:space="preserve">1. روميون 12:19 - ”اي پيارا، ڪڏهن به پنهنجو بدلو نه وٺو، پر خدا جي غضب تي ڇڏي ڏيو، ڇالاءِ⁠جو لکيل آھي تہ ”انتقام منھنجو آھي، آءٌ بدلو ڪندس، خداوند فرمائي ٿو.</w:t>
      </w:r>
    </w:p>
    <w:p/>
    <w:p>
      <w:r xmlns:w="http://schemas.openxmlformats.org/wordprocessingml/2006/main">
        <w:t xml:space="preserve">2. زبور 94: 1 - "اي پالڻھار، انتقام جو خدا، اي انتقام جو خدا، چمڪيو! اٿو، اي زمين جا جج، مغرور کي واپس ڏيو جيڪي اھي مستحق آھن!"</w:t>
      </w:r>
    </w:p>
    <w:p/>
    <w:p>
      <w:r xmlns:w="http://schemas.openxmlformats.org/wordprocessingml/2006/main">
        <w:t xml:space="preserve">Deuteronomy 32:36 ڇالاءِ⁠جو خداوند پنھنجي قوم جو انصاف ڪندو، ۽ پنھنجن ٻانھن لاءِ پاڻ کي توبھہ ڪندو، جڏھن اھو ڏسندو تہ سندن طاقت ختم ٿي وئي آھي، ۽ ڪوبہ بند يا ڇڏيل ڪونھي.</w:t>
      </w:r>
    </w:p>
    <w:p/>
    <w:p>
      <w:r xmlns:w="http://schemas.openxmlformats.org/wordprocessingml/2006/main">
        <w:t xml:space="preserve">رب پنهنجي قوم جو انصاف ڪندو ۽ پنهنجي ٻانهن لاءِ توبه ڪندو جڏهن سندن طاقت ختم ٿي وئي ۽ سڀ هليا ويا.</w:t>
      </w:r>
    </w:p>
    <w:p/>
    <w:p>
      <w:r xmlns:w="http://schemas.openxmlformats.org/wordprocessingml/2006/main">
        <w:t xml:space="preserve">1. رب جو فيصلو: توبه ڪرڻ لاء هڪ سڏ</w:t>
      </w:r>
    </w:p>
    <w:p/>
    <w:p>
      <w:r xmlns:w="http://schemas.openxmlformats.org/wordprocessingml/2006/main">
        <w:t xml:space="preserve">2. رب جي شفقت: نقصان جي وقت ۾ توبه</w:t>
      </w:r>
    </w:p>
    <w:p/>
    <w:p>
      <w:r xmlns:w="http://schemas.openxmlformats.org/wordprocessingml/2006/main">
        <w:t xml:space="preserve">1. يسعياه 55: 7 - بدڪار پنھنجي واٽ ۽ بدڪار ماڻھو پنھنجي خيالن کي ڇڏي ڏيو. هن کي رب ڏانهن موٽڻ ڏيو، ته هو هن تي رحم ڪري، ۽ اسان جي خدا ڏانهن، ڇو ته هو گهڻو ڪري معافي ڏيندو.</w:t>
      </w:r>
    </w:p>
    <w:p/>
    <w:p>
      <w:r xmlns:w="http://schemas.openxmlformats.org/wordprocessingml/2006/main">
        <w:t xml:space="preserve">2. ايجيڪيل 18:30-32 SCLNT - تنھنڪري آءٌ اوھان جو انصاف ڪندس، اي بني اسرائيل، ھر ڪنھن کي پنھنجي طريقي موجب، خداوند خدا فرمائي ٿو. توبه ڪريو ۽ پنھنجي مڙني ڏوھن کان ڦري وڃو، متان گناھ توھان جي بربادي ٿئي. توهان کان اهي سڀئي ڏوهن کي هٽائي ڇڏيو جيڪي توهان ڪيا آهن، ۽ پنهنجو پاڻ کي هڪ نئين دل ۽ نئين روح ٺاهيو! اي بني اسرائيل، تون ڇو مرندين؟ ڇالاءِ⁠جو مون کي ڪنھن جي موت ۾ خوشي نہ آھي، خداوند خدا فرمائي ٿو. پوء ڦري، ۽ جيئرو.</w:t>
      </w:r>
    </w:p>
    <w:p/>
    <w:p>
      <w:r xmlns:w="http://schemas.openxmlformats.org/wordprocessingml/2006/main">
        <w:t xml:space="preserve">Deuteronomy 32:37 پوءِ ھو چوندو تہ ”ھنن جا ديوتا ڪٿي آھن، سندن پٿر جن تي ھنن ڀروسو ڪيو،</w:t>
      </w:r>
    </w:p>
    <w:p/>
    <w:p>
      <w:r xmlns:w="http://schemas.openxmlformats.org/wordprocessingml/2006/main">
        <w:t xml:space="preserve">رب پڇي ٿو ڪٿي آهن اهي ديوتا جن تي ماڻهن اعتبار ڪيو، ان جي بدران.</w:t>
      </w:r>
    </w:p>
    <w:p/>
    <w:p>
      <w:r xmlns:w="http://schemas.openxmlformats.org/wordprocessingml/2006/main">
        <w:t xml:space="preserve">1. "صرف رب اسان جي ڀروسي جي لائق آهي"</w:t>
      </w:r>
    </w:p>
    <w:p/>
    <w:p>
      <w:r xmlns:w="http://schemas.openxmlformats.org/wordprocessingml/2006/main">
        <w:t xml:space="preserve">2. "سڀ ڪوڙا خدا ڪيڏانهن ويا؟"</w:t>
      </w:r>
    </w:p>
    <w:p/>
    <w:p>
      <w:r xmlns:w="http://schemas.openxmlformats.org/wordprocessingml/2006/main">
        <w:t xml:space="preserve">1. يسعياه 45:20 - "پنهنجو پاڻ کي گڏ ڪريو ۽ اچو، گڏجي ويجھو، اي قومن جا بچو، انھن کي ڪا ڄاڻ نه آھي جيڪي پنھنجي ڪاٺ جي بتن کي کڻندا آھن، ۽ ھڪڙي ديوتا کي دعا ڪندا رھندا آھن جيڪو بچائي نٿو سگھي."</w:t>
      </w:r>
    </w:p>
    <w:p/>
    <w:p>
      <w:r xmlns:w="http://schemas.openxmlformats.org/wordprocessingml/2006/main">
        <w:t xml:space="preserve">2. يرمياہ 2:27-28 - ”جيڪو وڻ کي چوي تہ ’تون منھنجو پيءُ آھين‘ ۽ ڪنھن پٿر کي، ’تو مون کي جنم ڏنو. ڇالاءِ⁠جو انھن مون ڏانھن منھن موڙيو آھي، نہ پنھنجي منھن ڏانھن، پر مصيبت جي وقت چوندا آھن تہ ’اٿ ۽ اسان کي بچاءِ. پر ڪٿي آهن تنهنجا معبود جيڪي تو پنهنجي لاءِ ٺاهيا آهن؟”</w:t>
      </w:r>
    </w:p>
    <w:p/>
    <w:p>
      <w:r xmlns:w="http://schemas.openxmlformats.org/wordprocessingml/2006/main">
        <w:t xml:space="preserve">Deuteronomy 32:38 انھن جي قربانيءَ جو ٿلهو ڪھڙو کائيندو ھو ۽ انھن جي پيشاب جي شراب پيئندو ھو؟ انھن کي اٿڻ ڏيو ۽ توھان جي مدد ڪريو، ۽ توھان جي حفاظت ڪريو.</w:t>
      </w:r>
    </w:p>
    <w:p/>
    <w:p>
      <w:r xmlns:w="http://schemas.openxmlformats.org/wordprocessingml/2006/main">
        <w:t xml:space="preserve">هي اقتباس اسان کي ياد ڏياري ٿو ته انسان تي ڀروسو ڪرڻ بجاءِ حفاظت لاءِ خدا تي ڀروسو ڪرڻ جي اهميت.</w:t>
      </w:r>
    </w:p>
    <w:p/>
    <w:p>
      <w:r xmlns:w="http://schemas.openxmlformats.org/wordprocessingml/2006/main">
        <w:t xml:space="preserve">1. "انسان توهان لاء ڇا ڪري سگهي ٿو؟"</w:t>
      </w:r>
    </w:p>
    <w:p/>
    <w:p>
      <w:r xmlns:w="http://schemas.openxmlformats.org/wordprocessingml/2006/main">
        <w:t xml:space="preserve">2. "صرف سچو محافظ - خدا"</w:t>
      </w:r>
    </w:p>
    <w:p/>
    <w:p>
      <w:r xmlns:w="http://schemas.openxmlformats.org/wordprocessingml/2006/main">
        <w:t xml:space="preserve">1. زبور 121: 1-2 "مان پنهنجون اکيون جبلن ڏانهن وڌو. منهنجي مدد ڪٿان ايندي؟ منهنجي مدد رب کان اچي ٿي، جنهن آسمان ۽ زمين کي ٺاهيو."</w:t>
      </w:r>
    </w:p>
    <w:p/>
    <w:p>
      <w:r xmlns:w="http://schemas.openxmlformats.org/wordprocessingml/2006/main">
        <w:t xml:space="preserve">عبرانيون 13:5-6 SCLNT - ”پنھنجي زندگيءَ کي پئسي جي محبت کان پاڪ رکو ۽ جيڪي اوھان وٽ آھي تنھن تي راضي رھو، ڇالاءِ⁠جو ھن چيو آھي تہ آءٌ تو کي ڪڏھن بہ نہ ڇڏيندس ۽ نڪي تو کي ڇڏيندس، تنھنڪري اسين يقين سان چئي سگھون ٿا تہ خداوند منھنجو آھي. مددگار؛ مان نه ڊڄندس؛ انسان مون کي ڇا ڪري سگهي ٿو؟</w:t>
      </w:r>
    </w:p>
    <w:p/>
    <w:p>
      <w:r xmlns:w="http://schemas.openxmlformats.org/wordprocessingml/2006/main">
        <w:t xml:space="preserve">Deuteronomy 32:39 هاڻي ڏسو ته آءٌ، مان به، هو آهيان، ۽ مون سان گڏ ڪو به ديوتا نه آهي: مان ماريان ٿو ۽ جيئرو ٿو ڪريان. مان زخم ڪريان ٿو، ۽ مان شفا ڏيان ٿو: نه ئي ڪوئي آھي جيڪو منھنجي ھٿ مان بچائي سگھي.</w:t>
      </w:r>
    </w:p>
    <w:p/>
    <w:p>
      <w:r xmlns:w="http://schemas.openxmlformats.org/wordprocessingml/2006/main">
        <w:t xml:space="preserve">خدا ئي آهي جيڪو زندگي ۽ موت آڻي سگهي ٿو.</w:t>
      </w:r>
    </w:p>
    <w:p/>
    <w:p>
      <w:r xmlns:w="http://schemas.openxmlformats.org/wordprocessingml/2006/main">
        <w:t xml:space="preserve">1. خدا جي بادشاهي ۽ سندس هٿ جي طاقت</w:t>
      </w:r>
    </w:p>
    <w:p/>
    <w:p>
      <w:r xmlns:w="http://schemas.openxmlformats.org/wordprocessingml/2006/main">
        <w:t xml:space="preserve">2. مصيبت جي منهن ۾ خدا تي اسان جو ڀروسو</w:t>
      </w:r>
    </w:p>
    <w:p/>
    <w:p>
      <w:r xmlns:w="http://schemas.openxmlformats.org/wordprocessingml/2006/main">
        <w:t xml:space="preserve">1. زبور 62: 11-12 - خدا هڪ ڀيرو ڳالهايو آهي؛ ٻه ڀيرا مون اهو ٻڌو آهي؛ اها طاقت خدا جي آهي. پڻ تنھنجي لاءِ، اي پالڻھار، رحم آھي، ڇو ته تون ھر ماڻھوءَ کي سندس ڪم موجب بدلو ڏئين ٿو.</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Deuteronomy 32:40 ڇالاءِ⁠جو آءٌ پنھنجو ھٿ آسمان ڏانھن مٿي ڪري چوان ٿو تہ آءٌ ھميشہ جيئرو رھندس.</w:t>
      </w:r>
    </w:p>
    <w:p/>
    <w:p>
      <w:r xmlns:w="http://schemas.openxmlformats.org/wordprocessingml/2006/main">
        <w:t xml:space="preserve">خدا واعدو ڪيو آهي ته هو هميشه جيئرو رهندو ۽ هن جا واعدا هميشه رهندا.</w:t>
      </w:r>
    </w:p>
    <w:p/>
    <w:p>
      <w:r xmlns:w="http://schemas.openxmlformats.org/wordprocessingml/2006/main">
        <w:t xml:space="preserve">1. خدا جي دائمي محبت</w:t>
      </w:r>
    </w:p>
    <w:p/>
    <w:p>
      <w:r xmlns:w="http://schemas.openxmlformats.org/wordprocessingml/2006/main">
        <w:t xml:space="preserve">2. خدا جي وعدن جي وفاداري</w:t>
      </w:r>
    </w:p>
    <w:p/>
    <w:p>
      <w:r xmlns:w="http://schemas.openxmlformats.org/wordprocessingml/2006/main">
        <w:t xml:space="preserve">1. زبور 100: 5 - "ڇالاءِ⁠جو خداوند چڱو آھي ۽ سندس پيار ھميشه قائم رھندو؛ سندس وفاداري سڀني نسلن تائين جاري رھندي.</w:t>
      </w:r>
    </w:p>
    <w:p/>
    <w:p>
      <w:r xmlns:w="http://schemas.openxmlformats.org/wordprocessingml/2006/main">
        <w:t xml:space="preserve">2. ماتم 3: 22-23 - "خداوند جي عظيم محبت جي ڪري اسان کي ختم نه ڪيو ويو آهي، ڇاڪاڻ ته هن جي شفقت ڪڏهن به ناڪام نه ٿينديون آهن، اهي هر صبح نوان آهن، توهان جي وفاداري عظيم آهي."</w:t>
      </w:r>
    </w:p>
    <w:p/>
    <w:p>
      <w:r xmlns:w="http://schemas.openxmlformats.org/wordprocessingml/2006/main">
        <w:t xml:space="preserve">Deuteronomy 32:41 جيڪڏھن آءٌ پنھنجي چمڪندڙ تلوار کي جھليان، ۽ منھنجي ھٿ کي پڪڙي فيصلو ڪريان. مان پنھنجي دشمنن کي انتقام ڏيندس، ۽ انھن کي انعام ڏيندس جيڪي مون کان نفرت ڪن ٿا.</w:t>
      </w:r>
    </w:p>
    <w:p/>
    <w:p>
      <w:r xmlns:w="http://schemas.openxmlformats.org/wordprocessingml/2006/main">
        <w:t xml:space="preserve">خدا انهن کي انصاف ۽ انتقام ڏئي رهيو آهي جن هن تي ظلم ڪيو آهي.</w:t>
      </w:r>
    </w:p>
    <w:p/>
    <w:p>
      <w:r xmlns:w="http://schemas.openxmlformats.org/wordprocessingml/2006/main">
        <w:t xml:space="preserve">1: خدا هڪ عادل ۽ صالح خدا آهي جيڪو برائي کي بغير سزا جي وڃڻ نه ڏيندو.</w:t>
      </w:r>
    </w:p>
    <w:p/>
    <w:p>
      <w:r xmlns:w="http://schemas.openxmlformats.org/wordprocessingml/2006/main">
        <w:t xml:space="preserve">2: هميشه خدا جي مڪمل انصاف ۽ رحم تي ڀروسو رکو ڇو ته هو هڪ پيار ڪندڙ ۽ وفادار خدا آهي.</w:t>
      </w:r>
    </w:p>
    <w:p/>
    <w:p>
      <w:r xmlns:w="http://schemas.openxmlformats.org/wordprocessingml/2006/main">
        <w:t xml:space="preserve">1: زبور 94: 1-2 "اي خداوند خدا، جنهن جو انتقام آهي، اي خدا، جنهن جو انتقام آهي، پنهنجو پاڻ کي ظاهر ڪر، پنهنجو پاڻ کي بلند ڪر، اي زمين جا جج، فخر ڪرڻ وارن کي انعام ڏيو."</w:t>
      </w:r>
    </w:p>
    <w:p/>
    <w:p>
      <w:r xmlns:w="http://schemas.openxmlformats.org/wordprocessingml/2006/main">
        <w:t xml:space="preserve">رومين 12:19-22 SCLNT - ”اي پيارا، پنھنجو بدلو نہ وٺو، بلڪ غضب کي جاءِ ڏيو، ڇالاءِ⁠جو لکيل آھي تہ ’انجام منھنجو آھي، آءٌ بدلو ڪندس، خداوند فرمائي ٿو.</w:t>
      </w:r>
    </w:p>
    <w:p/>
    <w:p>
      <w:r xmlns:w="http://schemas.openxmlformats.org/wordprocessingml/2006/main">
        <w:t xml:space="preserve">Deuteronomy 32:42 مان پنھنجن تيرن کي رت سان پيئاريندس، ۽ منھنجي تلوار گوشت کائي ويندي. ۽ اهو ته مقتولن ۽ قيدين جي رت سان، دشمن کان انتقام جي شروعات کان وٺي.</w:t>
      </w:r>
    </w:p>
    <w:p/>
    <w:p>
      <w:r xmlns:w="http://schemas.openxmlformats.org/wordprocessingml/2006/main">
        <w:t xml:space="preserve">خدا واعدو ڪري ٿو ته هو پنهنجي دشمنن کان انتقام وٺڻ لاءِ پنهنجي تيرن کي انهن جي رت ۽ تلوار سان انهن جو گوشت کائي.</w:t>
      </w:r>
    </w:p>
    <w:p/>
    <w:p>
      <w:r xmlns:w="http://schemas.openxmlformats.org/wordprocessingml/2006/main">
        <w:t xml:space="preserve">1. انتقام منهنجو آهي: انصاف لاءِ جنگ ۾ خدا جي پاسي وٺڻ</w:t>
      </w:r>
    </w:p>
    <w:p/>
    <w:p>
      <w:r xmlns:w="http://schemas.openxmlformats.org/wordprocessingml/2006/main">
        <w:t xml:space="preserve">2. خدا جي غضب جي طاقت: خدا جي انتقام کي سمجھڻ</w:t>
      </w:r>
    </w:p>
    <w:p/>
    <w:p>
      <w:r xmlns:w="http://schemas.openxmlformats.org/wordprocessingml/2006/main">
        <w:t xml:space="preserve">1. رومين 12:19-21 SCLNT - اي منھنجا پيارا دوستو انتقام نہ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2. زبور 94: 1 - رب ھڪڙو خدا آھي جيڪو انتقام وٺندو آھي. اي خدا جو بدلو وٺندڙ، چمڪيو.</w:t>
      </w:r>
    </w:p>
    <w:p/>
    <w:p>
      <w:r xmlns:w="http://schemas.openxmlformats.org/wordprocessingml/2006/main">
        <w:t xml:space="preserve">Deuteronomy 32:43 خوش ٿيو، اي قومون، پنھنجي قوم سان، ڇالاءِ⁠جو ھو پنھنجي ٻانھن جي رت جو بدلو وٺندو، ۽ پنھنجي مخالفن کي بدلو ڏيندو، ۽ پنھنجي ملڪ ۽ پنھنجي قوم تي رحم ڪندو.</w:t>
      </w:r>
    </w:p>
    <w:p/>
    <w:p>
      <w:r xmlns:w="http://schemas.openxmlformats.org/wordprocessingml/2006/main">
        <w:t xml:space="preserve">رب پنهنجي ٻانهن جي خون جو بدلو وٺندو ۽ پنهنجي مخالفن کان انتقام وٺندو، جڏهن ته پنهنجي قوم تي رحم ڪندو.</w:t>
      </w:r>
    </w:p>
    <w:p/>
    <w:p>
      <w:r xmlns:w="http://schemas.openxmlformats.org/wordprocessingml/2006/main">
        <w:t xml:space="preserve">1. خدا جو انصاف ۽ رحمت: توازن ۾ ڪيئن رهڻو آهي</w:t>
      </w:r>
    </w:p>
    <w:p/>
    <w:p>
      <w:r xmlns:w="http://schemas.openxmlformats.org/wordprocessingml/2006/main">
        <w:t xml:space="preserve">2. انصاف ۽ رحم جي رب جي منصوبي ۾ ڪيئن خوش ٿيو</w:t>
      </w:r>
    </w:p>
    <w:p/>
    <w:p>
      <w:r xmlns:w="http://schemas.openxmlformats.org/wordprocessingml/2006/main">
        <w:t xml:space="preserve">رومين 12:19-19 SCLNT - اي پيارا، پنھنجو انتقام ڪڏھن بہ نہ وٺو، پر انھيءَ کي خدا جي غضب تي ڇڏي ڏيو، ڇالاءِ⁠جو لکيل آھي تہ ”انتقام منھنجو آھي، آءٌ بدلو ڪندس، خداوند فرمائي ٿو.</w:t>
      </w:r>
    </w:p>
    <w:p/>
    <w:p>
      <w:r xmlns:w="http://schemas.openxmlformats.org/wordprocessingml/2006/main">
        <w:t xml:space="preserve">2. زبور 103: 8 - پالڻھار مھربان ۽ مھربان آھي، غضب ۾ سست ۽ ثابت قدمي سان ڀريل آھي.</w:t>
      </w:r>
    </w:p>
    <w:p/>
    <w:p>
      <w:r xmlns:w="http://schemas.openxmlformats.org/wordprocessingml/2006/main">
        <w:t xml:space="preserve">Deuteronomy 32:44 پوءِ موسيٰ آيو ۽ ھن گيت جا سڀ لفظ ماڻھن جي ڪنن ۾ ٻڌايائين، ھوشيع ۽ نون جو پٽ.</w:t>
      </w:r>
    </w:p>
    <w:p/>
    <w:p>
      <w:r xmlns:w="http://schemas.openxmlformats.org/wordprocessingml/2006/main">
        <w:t xml:space="preserve">حضرت موسيٰ عليه السلام ماڻهن کي گيت جا لفظ پڙهي ٻڌايا.</w:t>
      </w:r>
    </w:p>
    <w:p/>
    <w:p>
      <w:r xmlns:w="http://schemas.openxmlformats.org/wordprocessingml/2006/main">
        <w:t xml:space="preserve">1: اسان موسي جي مثال مان سکي سگهون ٿا ۽ خدا جي ڪلام کي ٻين سان حصيداري ڪرڻ لاءِ متاثر ٿي سگهون ٿا.</w:t>
      </w:r>
    </w:p>
    <w:p/>
    <w:p>
      <w:r xmlns:w="http://schemas.openxmlformats.org/wordprocessingml/2006/main">
        <w:t xml:space="preserve">2: خدا جو ڪلام اسان کي منتقل ڪرڻ ۽ اسان کي سندس ويجهو آڻڻ جي طاقت رکي ٿو.</w:t>
      </w:r>
    </w:p>
    <w:p/>
    <w:p>
      <w:r xmlns:w="http://schemas.openxmlformats.org/wordprocessingml/2006/main">
        <w:t xml:space="preserve">1: زبور 105: 1 - "اي رب جو شڪر ڪر، سندس نالي سان سڏيو، سندس ڪم قومن ۾ ظاهر ڪر!"</w:t>
      </w:r>
    </w:p>
    <w:p/>
    <w:p>
      <w:r xmlns:w="http://schemas.openxmlformats.org/wordprocessingml/2006/main">
        <w:t xml:space="preserve">تيمٿيس 2:2-15 SCLNT - ”پنھنجي پوري ڪوشش ڪر تہ پاڻ کي خدا جي آڏو ھڪڙو منظور ٿيل، ھڪڙو ڪم ڪندڙ، جنھن کي شرمسار ٿيڻ جي ڪا ضرورت نہ آھي، سچ جي ڪلام کي صحيح طرح سان ھٿ ڪري.</w:t>
      </w:r>
    </w:p>
    <w:p/>
    <w:p>
      <w:r xmlns:w="http://schemas.openxmlformats.org/wordprocessingml/2006/main">
        <w:t xml:space="preserve">Deuteronomy 32:45 ۽ موسيٰ سڀني بني اسرائيلن کي ھي سڀ ڳالھيون ختم ڪري ڇڏيون:</w:t>
      </w:r>
    </w:p>
    <w:p/>
    <w:p>
      <w:r xmlns:w="http://schemas.openxmlformats.org/wordprocessingml/2006/main">
        <w:t xml:space="preserve">حضرت موسيٰ بني اسرائيل کي پنهنجو خطاب ختم ڪيو.</w:t>
      </w:r>
    </w:p>
    <w:p/>
    <w:p>
      <w:r xmlns:w="http://schemas.openxmlformats.org/wordprocessingml/2006/main">
        <w:t xml:space="preserve">1. خدا جي وعدن تي ڀروسو ڪرڻ - Deuteronomy 32:45</w:t>
      </w:r>
    </w:p>
    <w:p/>
    <w:p>
      <w:r xmlns:w="http://schemas.openxmlformats.org/wordprocessingml/2006/main">
        <w:t xml:space="preserve">2. فرمانبرداري لاء هڪ سڏ - Deuteronomy 32:45</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ڪرنٿين 4:16-18 SCLNT - تنھنڪري اسان دل نہ ٿا ھارون. جيتوڻيڪ اسان جو ظاهري نفس ضايع ٿي رهيو آهي، پر اسان جو باطن روز بروز نئون ٿيندو پيو وڃي. هن هلڪي لمحي تڪليف لاءِ اسان لاءِ هڪ ابدي وزن تيار ڪري رهيو آهي هر مقابلي کان ٻاهر ، جيئن اسان انهن شين ڏانهن نه ڏسندا آهيون جيڪي ڏسڻ ۾ اچن ٿيون پر انهن شين ڏانهن جيڪي غائب آهن. ڇالاءِ⁠جو جيڪي شيون ڏٺيون آھن سي عارضي آھن، پر جيڪي شيون غائب آھن سي ابدي آھن.</w:t>
      </w:r>
    </w:p>
    <w:p/>
    <w:p>
      <w:r xmlns:w="http://schemas.openxmlformats.org/wordprocessingml/2006/main">
        <w:t xml:space="preserve">Deuteronomy 32:46 پوءِ ھن انھن کي چيو تہ ”پنھنجي دل کي انھن سڀني ڳالھين ڏانھن ڌيان ڏيو، جن جي شاھدي آءٌ اڄ اوھان جي وچ ۾ ڏيان ٿو، جيڪي اوھين پنھنجن ٻارن کي ھن قانون جي سڀني لفظن تي عمل ڪرڻ جو حڪم ڏيو.</w:t>
      </w:r>
    </w:p>
    <w:p/>
    <w:p>
      <w:r xmlns:w="http://schemas.openxmlformats.org/wordprocessingml/2006/main">
        <w:t xml:space="preserve">هي اقتباس خدا جي حڪم جي ڳالهه ڪري ٿو ته قانون جي سڀني لفظن جي فرمانبرداري ڪرڻ ۽ انهن کي ٻارن کي سيکارڻ.</w:t>
      </w:r>
    </w:p>
    <w:p/>
    <w:p>
      <w:r xmlns:w="http://schemas.openxmlformats.org/wordprocessingml/2006/main">
        <w:t xml:space="preserve">1. ”اطاعت جي زندگي گذارڻ“</w:t>
      </w:r>
    </w:p>
    <w:p/>
    <w:p>
      <w:r xmlns:w="http://schemas.openxmlformats.org/wordprocessingml/2006/main">
        <w:t xml:space="preserve">2. ”ايندڙ نسل کي خدا جو ڪلام سيکارڻ“</w:t>
      </w:r>
    </w:p>
    <w:p/>
    <w:p>
      <w:r xmlns:w="http://schemas.openxmlformats.org/wordprocessingml/2006/main">
        <w:t xml:space="preserve">1. امثال 3: 1-2 - "منهنجا پٽ، منهنجي تعليم کي نه وساريو، پر منهنجي حڪمن کي پنهنجي دل ۾ رکو، ڇو ته اهي توهان جي زندگي کي ڪيترائي سال وڌائيندا ۽ توهان کي امن ۽ خوشحالي آڻيندا."</w:t>
      </w:r>
    </w:p>
    <w:p/>
    <w:p>
      <w:r xmlns:w="http://schemas.openxmlformats.org/wordprocessingml/2006/main">
        <w:t xml:space="preserve">2. امثال 22: 6 - "ٻارن کي رستي تي شروع ڪريو، جيڪي انھن کي وڃڻ گھرجي، ۽ جيتوڻيڪ اھي پوڙھو ٿي ويندا آھن، اھي ان کان نه ڦرندا."</w:t>
      </w:r>
    </w:p>
    <w:p/>
    <w:p>
      <w:r xmlns:w="http://schemas.openxmlformats.org/wordprocessingml/2006/main">
        <w:t xml:space="preserve">Deuteronomy 32:47 ڇالاءِ⁠جو اھو اوھان لاءِ ڪا اجائي ڳالھ نہ آھي. ڇالاءِ⁠جو اھو توھان جي زندگي آھي: ۽ انھيءَ ڳالھہ جي ڪري توھان پنھنجي ملڪ ۾ پنھنجي ڏينھن کي ڊگھو ڪندا، جتي توھان اردن پار وڃڻ وارا آھيو.</w:t>
      </w:r>
    </w:p>
    <w:p/>
    <w:p>
      <w:r xmlns:w="http://schemas.openxmlformats.org/wordprocessingml/2006/main">
        <w:t xml:space="preserve">خدا اسان کي حڪم ڏئي ٿو ته جيئرو رهڻ ۽ سندس حڪمن جي فرمانبرداري ڪرڻ لاء زمين تي اسان جي ڏينهن کي ڊگهو ڪرڻ لاء.</w:t>
      </w:r>
    </w:p>
    <w:p/>
    <w:p>
      <w:r xmlns:w="http://schemas.openxmlformats.org/wordprocessingml/2006/main">
        <w:t xml:space="preserve">1. فرمانبرداري جي نعمت: ڇو اسان کي خدا جي حڪمن تي عمل ڪرڻ گهرجي.</w:t>
      </w:r>
    </w:p>
    <w:p/>
    <w:p>
      <w:r xmlns:w="http://schemas.openxmlformats.org/wordprocessingml/2006/main">
        <w:t xml:space="preserve">2. زندگيءَ کي طول ڏيڻ جي طاقت: هر روز ڳڻڻ.</w:t>
      </w:r>
    </w:p>
    <w:p/>
    <w:p>
      <w:r xmlns:w="http://schemas.openxmlformats.org/wordprocessingml/2006/main">
        <w:t xml:space="preserve">1. امثال 3: 1-2 "منھنجا پٽ، منھنجي شريعت کي نه وساريو، پر پنھنجي دل کي منھنجي حڪمن تي عمل ڪرڻ ڏيو: ڊگھي ڏينھن، ڊگھي زندگي ۽ امن لاء، اھي تو کي وڌائيندا."</w:t>
      </w:r>
    </w:p>
    <w:p/>
    <w:p>
      <w:r xmlns:w="http://schemas.openxmlformats.org/wordprocessingml/2006/main">
        <w:t xml:space="preserve">2. زبور 119: 133 "توهان جي ڪلام ۾ منهنجي قدمن کي ترتيب ڏيو: ۽ ڪنهن به بدڪاري کي مون تي حڪمراني نه ڏيو."</w:t>
      </w:r>
    </w:p>
    <w:p/>
    <w:p>
      <w:r xmlns:w="http://schemas.openxmlformats.org/wordprocessingml/2006/main">
        <w:t xml:space="preserve">Deuteronomy 32:48 ۽ انھيءَ ئي ڏينھن خداوند موسيٰ سان ڳالھايو، چيائين تہ</w:t>
      </w:r>
    </w:p>
    <w:p/>
    <w:p>
      <w:r xmlns:w="http://schemas.openxmlformats.org/wordprocessingml/2006/main">
        <w:t xml:space="preserve">ساڳئي ڏينهن تي خدا موسي سان ڳالهايو، هن کيس هدايتون ڏنيون.</w:t>
      </w:r>
    </w:p>
    <w:p/>
    <w:p>
      <w:r xmlns:w="http://schemas.openxmlformats.org/wordprocessingml/2006/main">
        <w:t xml:space="preserve">1. خدا جو وقت پورو آهي</w:t>
      </w:r>
    </w:p>
    <w:p/>
    <w:p>
      <w:r xmlns:w="http://schemas.openxmlformats.org/wordprocessingml/2006/main">
        <w:t xml:space="preserve">2. رب جي حڪمن تي عمل ڪريو</w:t>
      </w:r>
    </w:p>
    <w:p/>
    <w:p>
      <w:r xmlns:w="http://schemas.openxmlformats.org/wordprocessingml/2006/main">
        <w:t xml:space="preserve">1. جيمس 4:17 - "پوءِ جيڪو ڄاڻي ٿو صحيح ڪم ڪرڻ ۽ ڪرڻ ۾ ناڪام، تنھن لاءِ اھو گناھ آھي."</w:t>
      </w:r>
    </w:p>
    <w:p/>
    <w:p>
      <w:r xmlns:w="http://schemas.openxmlformats.org/wordprocessingml/2006/main">
        <w:t xml:space="preserve">2. 1 يوحنا 5: 2-3 - "ان سان اسان کي خبر آهي ته اسين خدا جي ٻارن سان پيار ڪريون ٿا، جڏهن اسين خدا سان پيار ڪريون ٿا ۽ سندس حڪمن تي عمل ڪريون ٿا، ڇالاء⁠جو خدا سان پيار آھي، جيڪو اسين سندس حڪمن تي عمل ڪندا آھيون ۽ سندس حڪم آھن. تڪليف نه آهي."</w:t>
      </w:r>
    </w:p>
    <w:p/>
    <w:p>
      <w:r xmlns:w="http://schemas.openxmlformats.org/wordprocessingml/2006/main">
        <w:t xml:space="preserve">Deuteronomy 32:49 تون ھن اباريم جبل تي چڙھي وڃ، نبو جبل ڏانھن، جيڪو موآب جي ملڪ ۾ آھي، جيڪو يريحو جي مٿان آھي. ۽ ڏسو ملڪ ڪنعان، جيڪو آئون بني اسرائيلن کي ملڪيت لاءِ ڏيان ٿو:</w:t>
      </w:r>
    </w:p>
    <w:p/>
    <w:p>
      <w:r xmlns:w="http://schemas.openxmlformats.org/wordprocessingml/2006/main">
        <w:t xml:space="preserve">خدا موسى کي حڪم ڏنو ته جبل نبو تي چڙھي، موآب جي ملڪ ۾ واقع، کنعان جي زمين کي ڏسڻ لاء جيڪو ھو بني اسرائيلن کي ڏئي رھيو ھو.</w:t>
      </w:r>
    </w:p>
    <w:p/>
    <w:p>
      <w:r xmlns:w="http://schemas.openxmlformats.org/wordprocessingml/2006/main">
        <w:t xml:space="preserve">1. خدا پنھنجو واعدو رکندو آھي - Deuteronomy 32:49</w:t>
      </w:r>
    </w:p>
    <w:p/>
    <w:p>
      <w:r xmlns:w="http://schemas.openxmlformats.org/wordprocessingml/2006/main">
        <w:t xml:space="preserve">2. ھدايت سان ايمان - عبرانيون 11: 8-10</w:t>
      </w:r>
    </w:p>
    <w:p/>
    <w:p>
      <w:r xmlns:w="http://schemas.openxmlformats.org/wordprocessingml/2006/main">
        <w:t xml:space="preserve">1. استثنا 34: 1-4</w:t>
      </w:r>
    </w:p>
    <w:p/>
    <w:p>
      <w:r xmlns:w="http://schemas.openxmlformats.org/wordprocessingml/2006/main">
        <w:t xml:space="preserve">2. يوشوا 1: 1-5</w:t>
      </w:r>
    </w:p>
    <w:p/>
    <w:p>
      <w:r xmlns:w="http://schemas.openxmlformats.org/wordprocessingml/2006/main">
        <w:t xml:space="preserve">Deuteronomy 32:50 ۽ اُن جبل تي مري وڃ جتي تون چڙھيو وڃين ۽ گڏ ٿي پنھنجي قوم ڏانھن. جيئن هارون تنهنجو ڀاءُ هور جبل ۾ مري ويو، ۽ پنهنجي قوم ڏانهن گڏ ڪيو ويو:</w:t>
      </w:r>
    </w:p>
    <w:p/>
    <w:p>
      <w:r xmlns:w="http://schemas.openxmlformats.org/wordprocessingml/2006/main">
        <w:t xml:space="preserve">موسيٰ بني اسرائيلن کي هدايت ڪري ٿو ته اهي جبل تي مرن جنهن ڏانهن اهي وڃي رهيا آهن ۽ پنهنجي ماڻهن سان گڏ گڏ ٿين، جيئن هارون جبل هور ۾ مري ويو ۽ پنهنجي قوم سان گڏ گڏ ڪيو ويو.</w:t>
      </w:r>
    </w:p>
    <w:p/>
    <w:p>
      <w:r xmlns:w="http://schemas.openxmlformats.org/wordprocessingml/2006/main">
        <w:t xml:space="preserve">1. ثابت قدمي جي طاقت - هارون جي مثال مان اسان ڪيئن پنهنجي ايمان ۾ ثابت قدم رهڻ سکي سگهون ٿا.</w:t>
      </w:r>
    </w:p>
    <w:p/>
    <w:p>
      <w:r xmlns:w="http://schemas.openxmlformats.org/wordprocessingml/2006/main">
        <w:t xml:space="preserve">2. اتحاد جي نعمت - اسان جي ماڻهن سان متحد ٿيڻ جي اهميت ۽ اهو ڪيئن اسان کي خدا جي ويجهو آڻي سگهي ٿو.</w:t>
      </w:r>
    </w:p>
    <w:p/>
    <w:p>
      <w:r xmlns:w="http://schemas.openxmlformats.org/wordprocessingml/2006/main">
        <w:t xml:space="preserve">عبرانين 12:1-3 SCLNT - تنھنڪري جيئن تہ شاھدن جي ايڏي وڏي ڪڪر ۾ گھيريل آھيون، تنھنڪري اچو تہ ھر وزن ۽ انھيءَ گناھہ کي ھڪ پاسي ڪري ڇڏيون، جنھن کي تمام گھڻو چنبڙيل آھي ۽ اچو تہ صبر سان انھيءَ ڊوڙ ۾ ڊوڙون، جيڪا اسان جي اڳيان آھي. اسان.</w:t>
      </w:r>
    </w:p>
    <w:p/>
    <w:p>
      <w:r xmlns:w="http://schemas.openxmlformats.org/wordprocessingml/2006/main">
        <w:t xml:space="preserve">رومين 12:5-18 SCLNT - تنھنڪري اسين جيتوڻيڪ گھڻا ئي آھيون، پر مسيح ۾ ھڪ جسم آھيون ۽ انفرادي طور ھڪ ٻئي جا عضوا آھيون.</w:t>
      </w:r>
    </w:p>
    <w:p/>
    <w:p>
      <w:r xmlns:w="http://schemas.openxmlformats.org/wordprocessingml/2006/main">
        <w:t xml:space="preserve">Deuteronomy 32:51 ڇالاءِ⁠جو اوھين بني اسرائيلن جي وچ ۾ ميريبه ڪاديش جي پاڻيءَ وٽ، زن جي رڻ⁠پٽ ۾ منھنجي خلاف بي⁠حرمتي ڪئي ھئي. ڇالاءِ⁠جو توھان مون کي بني اسرائيلن جي وچ ۾ پاڪ نه ڪيو آھي.</w:t>
      </w:r>
    </w:p>
    <w:p/>
    <w:p>
      <w:r xmlns:w="http://schemas.openxmlformats.org/wordprocessingml/2006/main">
        <w:t xml:space="preserve">بني اسرائيل جي خدا جي سزا سندس عزت ڪرڻ ۾ ناڪام ٿي.</w:t>
      </w:r>
    </w:p>
    <w:p/>
    <w:p>
      <w:r xmlns:w="http://schemas.openxmlformats.org/wordprocessingml/2006/main">
        <w:t xml:space="preserve">1. خدا جي تعظيم ۽ فرمانبرداري ڏيکارڻ جي اهميت.</w:t>
      </w:r>
    </w:p>
    <w:p/>
    <w:p>
      <w:r xmlns:w="http://schemas.openxmlformats.org/wordprocessingml/2006/main">
        <w:t xml:space="preserve">2. خدا جي حڪمن جي نافرماني جا نتيجا.</w:t>
      </w:r>
    </w:p>
    <w:p/>
    <w:p>
      <w:r xmlns:w="http://schemas.openxmlformats.org/wordprocessingml/2006/main">
        <w:t xml:space="preserve">1. Deuteronomy 10:20 - "خداوند پنھنجي خدا کان ڊڄو، رڳو سندس عبادت ڪريو ۽ سندس نالي جو قسم کڻو."</w:t>
      </w:r>
    </w:p>
    <w:p/>
    <w:p>
      <w:r xmlns:w="http://schemas.openxmlformats.org/wordprocessingml/2006/main">
        <w:t xml:space="preserve">2. روميون 8:7 - "ڇاڪاڻ ته جسم تي رکيل دماغ موت آھي، پر روح تي رکيل دماغ زندگي ۽ امن آھي."</w:t>
      </w:r>
    </w:p>
    <w:p/>
    <w:p>
      <w:r xmlns:w="http://schemas.openxmlformats.org/wordprocessingml/2006/main">
        <w:t xml:space="preserve">Deuteronomy 32:52 تنهن هوندي به تون پنهنجي اڳيان زمين ڏسندين. پر تون اُتي اُن ملڪ ڏانھن نه وڃجانءِ، جيڪو آءٌ بني اسرائيلن کي ڏيان ٿو.</w:t>
      </w:r>
    </w:p>
    <w:p/>
    <w:p>
      <w:r xmlns:w="http://schemas.openxmlformats.org/wordprocessingml/2006/main">
        <w:t xml:space="preserve">اسرائيل جي ماڻهن کي زمين جو واعدو ڪيو ويو آهي پر اڃا تائين ان ۾ داخل ٿيڻ جي اجازت ناهي.</w:t>
      </w:r>
    </w:p>
    <w:p/>
    <w:p>
      <w:r xmlns:w="http://schemas.openxmlformats.org/wordprocessingml/2006/main">
        <w:t xml:space="preserve">1. خدا جا واعدا: ڪيئن خدا پنهنجو ڪلام رکي ٿو</w:t>
      </w:r>
    </w:p>
    <w:p/>
    <w:p>
      <w:r xmlns:w="http://schemas.openxmlformats.org/wordprocessingml/2006/main">
        <w:t xml:space="preserve">2. انتظار ۾ صبر: خدا جي وقت تي ڀروسو ڪرڻ سکڻ</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عبرانين 10:36-36 SCLNT - ڇالاءِ⁠جو اوھان کي صبر جي ضرورت آھي، انھيءَ لاءِ تہ خدا جي مرضي پوري ڪرڻ کان پوءِ اوھان کي اھو واعدو ملي سگھي.</w:t>
      </w:r>
    </w:p>
    <w:p/>
    <w:p>
      <w:r xmlns:w="http://schemas.openxmlformats.org/wordprocessingml/2006/main">
        <w:t xml:space="preserve">Deuteronomy 33 کي ٽن پيراگرافن ۾ اختصار ڪري سگھجي ٿو، ھيٺ ڏنل آيتن سان:</w:t>
      </w:r>
    </w:p>
    <w:p/>
    <w:p>
      <w:r xmlns:w="http://schemas.openxmlformats.org/wordprocessingml/2006/main">
        <w:t xml:space="preserve">پيراگراف 1: Deuteronomy 33: 1-5 پيش ڪري ٿو موسي جي برڪت بني اسرائيل جي قبيلن تي. هو اعلان ڪري ٿو ته خداوند سينا کان آيو هو پنهنجي ماڻهن کي برڪت ڏيڻ ۽ انهن کي پنهنجو قانون ڏي. موسيٰ خدا جي عظمت ۽ سندس قوم لاءِ محبت جي ساراهه ڪري ٿو، سندس ڪردار کي نمايان ڪندي بني اسرائيل جي بادشاهه جي حيثيت ۾. هو خاص طور تي هر قبيلي کي خطاب ڪري ٿو، انهن تي انفرادي طور تي انهن جي منفرد خاصيتن ۽ تاريخي تجربن جي بنياد تي نعمتن جو اعلان ڪري ٿو.</w:t>
      </w:r>
    </w:p>
    <w:p/>
    <w:p>
      <w:r xmlns:w="http://schemas.openxmlformats.org/wordprocessingml/2006/main">
        <w:t xml:space="preserve">پيراگراف 2: Deuteronomy 33: 6-25 ۾ جاري، موسي بني اسرائيل جي باقي قبيلن تي برڪت جو اعلان جاري رکي ٿو. هو ڪجهه قبيلن جي طاقت ۽ خوشحالي کي تسليم ڪري ٿو جهڙوڪ يهودي، ليوي، بنيامين، يوسف ۽ زبولون. موسي دان، نفتالي، گاد، اشر ۽ اساچار لاءِ خدا جي روزي جي باري ۾ پڻ ڳالهائيندو آهي هر هڪ قبيلو انهن جي وراثت ۽ معيشت سان لاڳاپيل مخصوص نعمتون حاصل ڪري ٿو.</w:t>
      </w:r>
    </w:p>
    <w:p/>
    <w:p>
      <w:r xmlns:w="http://schemas.openxmlformats.org/wordprocessingml/2006/main">
        <w:t xml:space="preserve">پيراگراف 3: Deuteronomy 33 Deuteronomy 33:26-29 ۾ موسي جي آخري نعمت سان ختم ٿئي ٿو. هو اعلان ڪري ٿو ته ڪو به خدا جهڙو خدا نه آهي جيڪو پنهنجي ماڻهن جي مدد ڪرڻ لاءِ آسمانن ۾ سواري ڪري. موسي اسرائيل کي يقين ڏياريو ته اهي خدا جي دائمي هٿن هيٺ محفوظ آهن؛ هو انهن جي دشمنن کي انهن جي اڳيان ڪڍي ڇڏيندو. باب ختم ٿئي ٿو اسرائيل جي برڪت جي اعلان سان هڪ چونڊيل قوم جنهن جا دشمن انهن جي اڳيان ڊڄي ويندا.</w:t>
      </w:r>
    </w:p>
    <w:p/>
    <w:p>
      <w:r xmlns:w="http://schemas.openxmlformats.org/wordprocessingml/2006/main">
        <w:t xml:space="preserve">خلاصو:</w:t>
      </w:r>
    </w:p>
    <w:p>
      <w:r xmlns:w="http://schemas.openxmlformats.org/wordprocessingml/2006/main">
        <w:t xml:space="preserve">Deuteronomy 33 پيش ڪري ٿو:</w:t>
      </w:r>
    </w:p>
    <w:p>
      <w:r xmlns:w="http://schemas.openxmlformats.org/wordprocessingml/2006/main">
        <w:t xml:space="preserve">قبيلن تي حضرت موسيٰ عليه السلام جي خصوصيت جي بنياد تي انفرادي نعمتون.</w:t>
      </w:r>
    </w:p>
    <w:p>
      <w:r xmlns:w="http://schemas.openxmlformats.org/wordprocessingml/2006/main">
        <w:t xml:space="preserve">طاقت ۽ خوشحالي جو اعتراف هر قبيلي لاءِ مخصوص شقون؛</w:t>
      </w:r>
    </w:p>
    <w:p>
      <w:r xmlns:w="http://schemas.openxmlformats.org/wordprocessingml/2006/main">
        <w:t xml:space="preserve">آخري نعمت خدا جي حفاظت هيٺ سيڪيورٽي جي ضمانت.</w:t>
      </w:r>
    </w:p>
    <w:p/>
    <w:p>
      <w:r xmlns:w="http://schemas.openxmlformats.org/wordprocessingml/2006/main">
        <w:t xml:space="preserve">قبيلن تي موسيٰ جي برڪتن تي زور خصوصيتن جي بنياد تي انفرادي نعمتون؛</w:t>
      </w:r>
    </w:p>
    <w:p>
      <w:r xmlns:w="http://schemas.openxmlformats.org/wordprocessingml/2006/main">
        <w:t xml:space="preserve">طاقت ۽ خوشحالي جو اعتراف هر قبيلي لاءِ مخصوص شقون؛</w:t>
      </w:r>
    </w:p>
    <w:p>
      <w:r xmlns:w="http://schemas.openxmlformats.org/wordprocessingml/2006/main">
        <w:t xml:space="preserve">آخري نعمت خدا جي حفاظت هيٺ سيڪيورٽي جي ضمانت.</w:t>
      </w:r>
    </w:p>
    <w:p/>
    <w:p>
      <w:r xmlns:w="http://schemas.openxmlformats.org/wordprocessingml/2006/main">
        <w:t xml:space="preserve">باب بني اسرائيل جي قبيلن تي موسي جي نعمتن تي ڌيان ڏئي ٿو، انهن جي طاقت ۽ خوشحالي جو اعتراف، ۽ هڪ آخري نعمت خدا جي حفاظت هيٺ انهن جي حفاظت جي تصديق ڪري ٿي. Deuteronomy 33 ۾، موسي هر قبيلي کي انفرادي طور تي برڪت ڏئي ٿو، انهن جي منفرد خاصيتن ۽ تاريخي تجربن کي تسليم ڪندي. هو اعلان ڪري ٿو ته خداوند سينا کان آيو هو پنهنجي ماڻهن کي برڪت ڏيڻ ۽ انهن کي پنهنجو قانون ڏي. موسيٰ خدا جي عظمت ۽ سندس قوم لاءِ محبت جي ساراهه ڪري ٿو، سندس ڪردار کي نمايان ڪندي بني اسرائيل جي بادشاهه جي حيثيت ۾.</w:t>
      </w:r>
    </w:p>
    <w:p/>
    <w:p>
      <w:r xmlns:w="http://schemas.openxmlformats.org/wordprocessingml/2006/main">
        <w:t xml:space="preserve">Deuteronomy 33 ۾ جاري، موسي بني اسرائيل جي باقي قبيلن تي برڪت جو اعلان ڪري ٿو. هو ڪجهه قبيلن جي طاقت ۽ خوشحالي کي تسليم ڪري ٿو جهڙوڪ يهودي، ليوي، بنيامين، يوسف ۽ زبولون. هر قبيلو پنهنجي وراثت ۽ معيشت سان لاڳاپيل مخصوص نعمتون حاصل ڪري ٿو. موسى پڻ خدا جي روزي بابت ڊان، نفتالي، گاد، آشر ۽ اساچار جي باري ۾ ڳالهائيندو آهي هر هڪ قبيلو پنهنجي ضرورتن جي بنياد تي منفرد نعمتون حاصل ڪري ٿو.</w:t>
      </w:r>
    </w:p>
    <w:p/>
    <w:p>
      <w:r xmlns:w="http://schemas.openxmlformats.org/wordprocessingml/2006/main">
        <w:t xml:space="preserve">Deuteronomy 33 موسى جي آخري نعمت سان ختم ٿئي ٿو. هو اعلان ڪري ٿو ته ڪو به خدا جهڙو خدا نه آهي جيڪو پنهنجي ماڻهن جي مدد ڪرڻ لاءِ آسمانن ۾ سواري ڪري. موسي اسرائيل کي يقين ڏياريو ته اهي خدا جي دائمي هٿن هيٺ محفوظ آهن؛ هو انهن جي دشمنن کي انهن جي اڳيان ڪڍي ڇڏيندو. باب ختم ٿئي ٿو اسرائيل جي برڪت جي اعلان سان هڪ چونڊيل قوم جنهن جا دشمن انهن جي اڳيان خوفزده ٿي ويندا آهن قوم تي خدائي تحفظ جي تصديق.</w:t>
      </w:r>
    </w:p>
    <w:p/>
    <w:p>
      <w:r xmlns:w="http://schemas.openxmlformats.org/wordprocessingml/2006/main">
        <w:t xml:space="preserve">Deuteronomy 33:1 ۽ ھيءَ برڪت آھي، جنھن سان خدا جي ماڻھوءَ موسيٰ بني اسرائيل کي پنھنجي مرڻ کان اڳ برڪت ڏني.</w:t>
      </w:r>
    </w:p>
    <w:p/>
    <w:p>
      <w:r xmlns:w="http://schemas.openxmlformats.org/wordprocessingml/2006/main">
        <w:t xml:space="preserve">موسى پنهنجي موت کان اڳ بني اسرائيلن کي هڪ نعمت پيش ڪئي.</w:t>
      </w:r>
    </w:p>
    <w:p/>
    <w:p>
      <w:r xmlns:w="http://schemas.openxmlformats.org/wordprocessingml/2006/main">
        <w:t xml:space="preserve">1. نعمت جي طاقت: ڪيئن پيش ڪجي ۽ خدا کان نعمتون حاصل ڪجي</w:t>
      </w:r>
    </w:p>
    <w:p/>
    <w:p>
      <w:r xmlns:w="http://schemas.openxmlformats.org/wordprocessingml/2006/main">
        <w:t xml:space="preserve">2. نعمتن جو ورثو: زندگي ڪيئن گذاريو جيڪو مستقبل جي نسلن کي برڪت ڏيندو</w:t>
      </w:r>
    </w:p>
    <w:p/>
    <w:p>
      <w:r xmlns:w="http://schemas.openxmlformats.org/wordprocessingml/2006/main">
        <w:t xml:space="preserve">1. زبور 67: 1-2 - "خدا اسان تي رحم ڪري ۽ اسان کي برڪت ڏي ۽ هن جو منهن اسان تي چمڪايو، ته توهان جا طريقا زمين تي معلوم ٿين، توهان جي نجات سڀني قومن جي وچ ۾."</w:t>
      </w:r>
    </w:p>
    <w:p/>
    <w:p>
      <w:r xmlns:w="http://schemas.openxmlformats.org/wordprocessingml/2006/main">
        <w:t xml:space="preserve">2. اِفسين 1:3 - "سُبع اسان جي خداوند عيسيٰ مسيح جي خدا ۽ پيءُ جي، جنھن اسان کي آسماني جاين ۾ مسيح ۾ ھر روحاني نعمت سان نوازيو آھي."</w:t>
      </w:r>
    </w:p>
    <w:p/>
    <w:p>
      <w:r xmlns:w="http://schemas.openxmlformats.org/wordprocessingml/2006/main">
        <w:t xml:space="preserve">Deuteronomy 33:2 ۽ ھن چيو تہ ”خداوند سينا کان آيو ۽ شعير کان انھن ڏانھن اٿيو. هو پاران جبل مان چمڪيو، ۽ هو ڏهه هزار بزرگن سان گڏ آيو: هن جي ساڄي هٿ کان انهن لاءِ باهه وارو قانون نڪتو.</w:t>
      </w:r>
    </w:p>
    <w:p/>
    <w:p>
      <w:r xmlns:w="http://schemas.openxmlformats.org/wordprocessingml/2006/main">
        <w:t xml:space="preserve">موسيٰ اعلان ڪيو ته خدا جبل سينا تان لٿو ۽ شعير کان بني اسرائيل جي ماڻهن ڏانهن وڌيو. پوءِ هو جبل پران کان ڏهه هزار بزرگن سان گڏ آيو ۽ انهن کي پنهنجي ساڄي هٿ مان هڪ باهه جو قانون ڏنو.</w:t>
      </w:r>
    </w:p>
    <w:p/>
    <w:p>
      <w:r xmlns:w="http://schemas.openxmlformats.org/wordprocessingml/2006/main">
        <w:t xml:space="preserve">1. خدا جو شان: هن جي موجودگي جي عظمت</w:t>
      </w:r>
    </w:p>
    <w:p/>
    <w:p>
      <w:r xmlns:w="http://schemas.openxmlformats.org/wordprocessingml/2006/main">
        <w:t xml:space="preserve">2. خدا جو حق: سندس قانون جو اختيار</w:t>
      </w:r>
    </w:p>
    <w:p/>
    <w:p>
      <w:r xmlns:w="http://schemas.openxmlformats.org/wordprocessingml/2006/main">
        <w:t xml:space="preserve">1. يسعياه 6: 1-3؛ جنهن سال بادشاهه عزيه مري ويو، مون ڏٺو ته خداوند هڪ تخت تي ويٺو هو، بلند ۽ مٿي، ۽ سندس ٽرين مندر ڀريو هو.</w:t>
      </w:r>
    </w:p>
    <w:p/>
    <w:p>
      <w:r xmlns:w="http://schemas.openxmlformats.org/wordprocessingml/2006/main">
        <w:t xml:space="preserve">2. خروج 19:16-18؛ ٽيون ڏينھن صبح جو اھڙو ٿيو جو گجگوڙ ۽ وڄون ٿيون ۽ جبل تي ھڪڙو ڳاڙھو ڪڪر ۽ توتاھي جو آواز تمام گھڻو بلند ٿيو. انھيءَ ڪري سڀ ماڻھو جيڪي ڪيمپ ۾ ھئا، ڏاڍا ڏڪڻ لڳا.</w:t>
      </w:r>
    </w:p>
    <w:p/>
    <w:p>
      <w:r xmlns:w="http://schemas.openxmlformats.org/wordprocessingml/2006/main">
        <w:t xml:space="preserve">Deuteronomy 33:3 ھائو، ھو ماڻھن سان پيار ڪندو ھو. هن جا سڀئي بزرگ تنهنجي هٿ ۾ آهن: ۽ اهي تنهنجي پيرن تي ويٺا. هر هڪ توهان جي لفظن مان حاصل ڪندو.</w:t>
      </w:r>
    </w:p>
    <w:p/>
    <w:p>
      <w:r xmlns:w="http://schemas.openxmlformats.org/wordprocessingml/2006/main">
        <w:t xml:space="preserve">رب پنهنجي ماڻهن سان پيار ڪري ٿو ۽ اهي سندس هٿ ۾ آهن. اھي سندس پيرن تي ويھي رھيا آھن سندس ڪلام ٻڌڻ لاء.</w:t>
      </w:r>
    </w:p>
    <w:p/>
    <w:p>
      <w:r xmlns:w="http://schemas.openxmlformats.org/wordprocessingml/2006/main">
        <w:t xml:space="preserve">1. خدا جي محبت: هڪ دائمي تحفو</w:t>
      </w:r>
    </w:p>
    <w:p/>
    <w:p>
      <w:r xmlns:w="http://schemas.openxmlformats.org/wordprocessingml/2006/main">
        <w:t xml:space="preserve">2. رب جي لفظن کي ٻڌو</w:t>
      </w:r>
    </w:p>
    <w:p/>
    <w:p>
      <w:r xmlns:w="http://schemas.openxmlformats.org/wordprocessingml/2006/main">
        <w:t xml:space="preserve">1. زبور 103: 13-14 جيئن هڪ پيءُ پنهنجي ٻارن تي رحم ڪندو آهي، تيئن رب کي انهن تي رحم ايندو آهي جيڪي هن کان ڊڄندا آهن. ڇاڪاڻ ته هو ڄاڻي ٿو ته اسان ڪيئن ٺهيل آهيون؛ هن کي ياد آهي ته اسين مٽي آهيون.</w:t>
      </w:r>
    </w:p>
    <w:p/>
    <w:p>
      <w:r xmlns:w="http://schemas.openxmlformats.org/wordprocessingml/2006/main">
        <w:t xml:space="preserve">2. روميون 8:35-39 ڪير اسان کي مسيح جي محبت کان جدا ڪندو؟ ڇا مصيبت يا سختي يا ايذاء يا ڏڪار يا ننگا يا خطرو يا تلوار؟ جيئن لکيل آھي: تنھنجي خاطر اسين سڄو ڏينھن موت کي منهن ڏيون ٿا. اسان کي ذبح ٿيڻ لاءِ رڍ سمجھيو وڃي ٿو. نه، انهن سڀني شين ۾ اسان فاتحن کان وڌيڪ آهيون ان جي ذريعي جنهن اسان سان پيار ڪيو. ڇاڪاڻ ته مون کي يقين آهي ته نه موت، نه زندگي، نه ملائڪ، نه شيطان، نه حال، نه مستقبل، نه ڪي طاقتون، نه اونچائي، نه کوٽائي، نه ئي سڄي مخلوق ۾ ٻيو ڪجهه، اسان کي خدا جي محبت کان جدا ڪري سگهندا. اسان جي خداوند عيسى مسيح ۾ آهي.</w:t>
      </w:r>
    </w:p>
    <w:p/>
    <w:p>
      <w:r xmlns:w="http://schemas.openxmlformats.org/wordprocessingml/2006/main">
        <w:t xml:space="preserve">Deuteronomy 33:4 موسيٰ اسان کي شريعت جو حڪم ڏنو، حتي يعقوب جي جماعت جي ميراث.</w:t>
      </w:r>
    </w:p>
    <w:p/>
    <w:p>
      <w:r xmlns:w="http://schemas.openxmlformats.org/wordprocessingml/2006/main">
        <w:t xml:space="preserve">Deuteronomy 33: 4 مان هي پاسو خدا جي قانون جي پيروي ڪرڻ جي اهميت تي زور ڏئي ٿو.</w:t>
      </w:r>
    </w:p>
    <w:p/>
    <w:p>
      <w:r xmlns:w="http://schemas.openxmlformats.org/wordprocessingml/2006/main">
        <w:t xml:space="preserve">1: "ايمان جي وراثت: خدا جي حڪمن جي فرمانبرداري جي زندگي ڪيئن گذاريو"</w:t>
      </w:r>
    </w:p>
    <w:p/>
    <w:p>
      <w:r xmlns:w="http://schemas.openxmlformats.org/wordprocessingml/2006/main">
        <w:t xml:space="preserve">2: "اطاعت جي برڪت: خدا جو واعدو انهن لاءِ جيڪو هن جي طريقن تي عمل ڪري ٿو"</w:t>
      </w:r>
    </w:p>
    <w:p/>
    <w:p>
      <w:r xmlns:w="http://schemas.openxmlformats.org/wordprocessingml/2006/main">
        <w:t xml:space="preserve">رومين 1:6:16-20 ؟"</w:t>
      </w:r>
    </w:p>
    <w:p/>
    <w:p>
      <w:r xmlns:w="http://schemas.openxmlformats.org/wordprocessingml/2006/main">
        <w:t xml:space="preserve">يشوع 1:8-20 SCLNT - ”شريعت جو ھي ڪتاب تنھنجي وات مان نہ نڪرندو، پر تون ڏينھن رات ان تي غور ڪر، انھيءَ لاءِ تہ جيئن انھيءَ ۾ لکيل سڀ ڪم ڪرڻ لاءِ احتياط سان عمل ڪر. توھان جو رستو خوشحال ڪندو، ۽ پوء توھان ڪاميابي حاصل ڪندا."</w:t>
      </w:r>
    </w:p>
    <w:p/>
    <w:p>
      <w:r xmlns:w="http://schemas.openxmlformats.org/wordprocessingml/2006/main">
        <w:t xml:space="preserve">Deuteronomy 33:5 ۽ ھو يشورون ۾ بادشاھہ ھو، جڏھن ماڻھن جا سردار ۽ بني اسرائيل جا قبيلا گڏ ٿيا ھئا.</w:t>
      </w:r>
    </w:p>
    <w:p/>
    <w:p>
      <w:r xmlns:w="http://schemas.openxmlformats.org/wordprocessingml/2006/main">
        <w:t xml:space="preserve">موسي بني اسرائيل کي خطاب ڪيو ۽ اعلان ڪيو ته خدا انهن جو بادشاهه هو، جيڪو يهودين جي قبيلي جي نمائندگي ڪري ٿو.</w:t>
      </w:r>
    </w:p>
    <w:p/>
    <w:p>
      <w:r xmlns:w="http://schemas.openxmlformats.org/wordprocessingml/2006/main">
        <w:t xml:space="preserve">1. خدا جي بادشاهي سڀني قومن تي</w:t>
      </w:r>
    </w:p>
    <w:p/>
    <w:p>
      <w:r xmlns:w="http://schemas.openxmlformats.org/wordprocessingml/2006/main">
        <w:t xml:space="preserve">2. رب تي ڀروسو ڪريو جيئن توھان جو بادشاھ</w:t>
      </w:r>
    </w:p>
    <w:p/>
    <w:p>
      <w:r xmlns:w="http://schemas.openxmlformats.org/wordprocessingml/2006/main">
        <w:t xml:space="preserve">1. زبور 103:19 - رب آسمان ۾ پنهنجو تخت قائم ڪيو آهي، ۽ سندس بادشاهي سڀني تي حڪمراني ڪري ٿي.</w:t>
      </w:r>
    </w:p>
    <w:p/>
    <w:p>
      <w:r xmlns:w="http://schemas.openxmlformats.org/wordprocessingml/2006/main">
        <w:t xml:space="preserve">پطرس 5:6-7 SCLNT - تنھنڪري خدا جي قدرت واري ھٿ ھيٺ پاڻ کي نماڻو ڪريو، انھيءَ لاءِ تہ ھو اوھان کي وقت تي مٿي ڪري. مٿس پنهنجون سڀ پريشانيون اڇلايو ڇو ته هو توهان جي پرواهه ڪندو آهي.</w:t>
      </w:r>
    </w:p>
    <w:p/>
    <w:p>
      <w:r xmlns:w="http://schemas.openxmlformats.org/wordprocessingml/2006/main">
        <w:t xml:space="preserve">Deuteronomy 33:6 روبين کي جيئرو رهڻ ڏيو، ۽ مرڻ نه ڏيو. ۽ هن جا ماڻهو ٿورا نه ٿين.</w:t>
      </w:r>
    </w:p>
    <w:p/>
    <w:p>
      <w:r xmlns:w="http://schemas.openxmlformats.org/wordprocessingml/2006/main">
        <w:t xml:space="preserve">موسي ربن جي قبيلي کي برڪت ڏئي ٿو ته انهن جي خواهش آهي ته انهن جي ڊگهي زندگي هجي ۽ تعداد ۾ گهٽ نه ٿئي.</w:t>
      </w:r>
    </w:p>
    <w:p/>
    <w:p>
      <w:r xmlns:w="http://schemas.openxmlformats.org/wordprocessingml/2006/main">
        <w:t xml:space="preserve">1. نعمت جي طاقت: ڪيئن خدا جا واعدا زندگيون تبديل ڪري سگهن ٿا</w:t>
      </w:r>
    </w:p>
    <w:p/>
    <w:p>
      <w:r xmlns:w="http://schemas.openxmlformats.org/wordprocessingml/2006/main">
        <w:t xml:space="preserve">2. ڪميونٽي جي نعمت: ڳنڍڻ جي اهميت</w:t>
      </w:r>
    </w:p>
    <w:p/>
    <w:p>
      <w:r xmlns:w="http://schemas.openxmlformats.org/wordprocessingml/2006/main">
        <w:t xml:space="preserve">1. روميون 8:28: ۽ اسان ڄاڻون ٿا ته هر شيء ۾ خدا انهن جي ڀلائي لاء ڪم ڪري ٿو جيڪي هن سان پيار ڪندا آهن، جيڪي هن جي مقصد مطابق سڏيا ويا آهن.</w:t>
      </w:r>
    </w:p>
    <w:p/>
    <w:p>
      <w:r xmlns:w="http://schemas.openxmlformats.org/wordprocessingml/2006/main">
        <w:t xml:space="preserve">2. فلپين 2: 3-4: خود غرضي يا فضول غرور کان ڪجھ به نه ڪريو. بلڪه، عاجزي ۾ ٻين کي پاڻ کان مٿانهون قدر ڪريو، پنهنجي مفادن کي نه پر توهان مان هر هڪ ٻين جي مفادن لاء.</w:t>
      </w:r>
    </w:p>
    <w:p/>
    <w:p>
      <w:r xmlns:w="http://schemas.openxmlformats.org/wordprocessingml/2006/main">
        <w:t xml:space="preserve">Deuteronomy 33:7 ۽ اھو آھي يھوداہ جي برڪت: ۽ ھن چيو تہ ”اي خداوند، يھوداہ جو آواز ٻڌو ۽ کيس پنھنجي قوم وٽ آڻيو: ھن جا ھٿ ھن لاءِ ڪافي ٿين. ۽ تون سندس دشمنن کان سندس مدد ڪر.</w:t>
      </w:r>
    </w:p>
    <w:p/>
    <w:p>
      <w:r xmlns:w="http://schemas.openxmlformats.org/wordprocessingml/2006/main">
        <w:t xml:space="preserve">موسى يھوداہ جي قبيلي کي نعمت ڏئي ٿو، خدا کان پڇڻ لاء انھن کي طاقت ۽ حفاظت سان انھن جي دشمنن کان.</w:t>
      </w:r>
    </w:p>
    <w:p/>
    <w:p>
      <w:r xmlns:w="http://schemas.openxmlformats.org/wordprocessingml/2006/main">
        <w:t xml:space="preserve">1. خدا تي ايمان جي ذريعي مصيبت تي غالب</w:t>
      </w:r>
    </w:p>
    <w:p/>
    <w:p>
      <w:r xmlns:w="http://schemas.openxmlformats.org/wordprocessingml/2006/main">
        <w:t xml:space="preserve">2. دعا جي طاقت</w:t>
      </w:r>
    </w:p>
    <w:p/>
    <w:p>
      <w:r xmlns:w="http://schemas.openxmlformats.org/wordprocessingml/2006/main">
        <w:t xml:space="preserve">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2. فلپين 4:13 - جيڪو مون کي مضبوط ڪري ٿو، تنھن جي وسيلي آءٌ سڀ ڪجھ ڪري سگھان ٿو.</w:t>
      </w:r>
    </w:p>
    <w:p/>
    <w:p>
      <w:r xmlns:w="http://schemas.openxmlformats.org/wordprocessingml/2006/main">
        <w:t xml:space="preserve">Deuteronomy 33:8 ۽ لاوي جي باري ۾ ھن چيو تہ ”تنھنجو ٿمم ۽ تنھنجو اُرِم تنھنجي پاڪ سان گڏ ھجي، جنھن کي تو مسح ۾ ثابت ڪيو ۽ جنھن سان تو مريبہ جي پاڻيءَ تي جھاد ڪيو.</w:t>
      </w:r>
    </w:p>
    <w:p/>
    <w:p>
      <w:r xmlns:w="http://schemas.openxmlformats.org/wordprocessingml/2006/main">
        <w:t xml:space="preserve">خدا ليوي جي باري ۾ ڳالهايو ۽ حڪم ڏنو ته ثمم ۽ ارم پنهنجي چونڊيل سان گڏ هجن، جن کي مسح ۽ مريبه ۾ آزمائشي ۽ چيلينج ڪيو ويو.</w:t>
      </w:r>
    </w:p>
    <w:p/>
    <w:p>
      <w:r xmlns:w="http://schemas.openxmlformats.org/wordprocessingml/2006/main">
        <w:t xml:space="preserve">1. خدا جي امتحانن ۽ چئلينجن کي وفاداريءَ سان جواب ڏيڻ جي اهميت. 2. خدا جي چونڊيل طاقت ڪنهن به آزمائش کي منهن ڏيڻ لاء.</w:t>
      </w:r>
    </w:p>
    <w:p/>
    <w:p>
      <w:r xmlns:w="http://schemas.openxmlformats.org/wordprocessingml/2006/main">
        <w:t xml:space="preserve">عبرانيون 11:17-19 SCLNT - ايمان جي ڪري ئي ابراھيم، جڏھن کيس آزمايو ويو، تڏھن اسحاق کي قربان ڪيو. 2. جيمس 1: 2-4 ان سڄي خوشي کي ڳڻيو، جڏهن توهان مختلف قسمن جي آزمائش کي منهن ڏيو.</w:t>
      </w:r>
    </w:p>
    <w:p/>
    <w:p>
      <w:r xmlns:w="http://schemas.openxmlformats.org/wordprocessingml/2006/main">
        <w:t xml:space="preserve">Deuteronomy 33:9 جنھن پنھنجي پيءُ ۽ ماءُ کي چيو تہ ”مون ھن کي ڪونہ ڏٺو آھي. نه ته هن پنهنجي ڀائرن کي تسليم ڪيو، ۽ نه ئي پنهنجي ٻارن کي سڃاتو: ڇاڪاڻ ته انهن توهان جي ڪلام تي عمل ڪيو، ۽ توهان جي عهد کي برقرار رکيو.</w:t>
      </w:r>
    </w:p>
    <w:p/>
    <w:p>
      <w:r xmlns:w="http://schemas.openxmlformats.org/wordprocessingml/2006/main">
        <w:t xml:space="preserve">هي اقتباس هڪ شخص کي بيان ڪري ٿو جيڪو خدا جي ڪلام ۽ پنهنجي والدين ۽ ڀائرن سان ڪيل عهد تي وقف آهي.</w:t>
      </w:r>
    </w:p>
    <w:p/>
    <w:p>
      <w:r xmlns:w="http://schemas.openxmlformats.org/wordprocessingml/2006/main">
        <w:t xml:space="preserve">1. هڪ وقف ٿيل زندگي: خدا جي ڪلام ۽ عهد لاءِ وقف رهڻ</w:t>
      </w:r>
    </w:p>
    <w:p/>
    <w:p>
      <w:r xmlns:w="http://schemas.openxmlformats.org/wordprocessingml/2006/main">
        <w:t xml:space="preserve">2. فرمانبرداري جي نعمت: خدا سان توهان جي عهد کي زندهه رهڻ</w:t>
      </w:r>
    </w:p>
    <w:p/>
    <w:p>
      <w:r xmlns:w="http://schemas.openxmlformats.org/wordprocessingml/2006/main">
        <w:t xml:space="preserve">12:9-11 هن چيو، منهنجا ٻار، ان کي نظرانداز نه ڪريو جڏهن رب توهان کي نظم ڪري ٿو، ۽ مايوس نه ٿيو جڏهن هو توهان کي درست ڪري ٿو. ڇاڪاڻ ته خداوند جن کي هو پيار ڪري ٿو تن کي ترتيب ڏئي ٿو، ۽ هو هر هڪ کي سزا ڏئي ٿو جيڪو هو پنهنجي ٻار وانگر قبول ڪري ٿو.</w:t>
      </w:r>
    </w:p>
    <w:p/>
    <w:p>
      <w:r xmlns:w="http://schemas.openxmlformats.org/wordprocessingml/2006/main">
        <w:t xml:space="preserve">رومين 12:1-2 SCLNT - تنھنڪري، آءٌ ڀائرو ۽ ڀينرون، خدا جي رحمت کي نظر ۾ رکندي، توھان کي گذارش ٿو ڪريان تہ پنھنجن جسمن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Deuteronomy 33:10 اھي يعقوب کي تنھنجا فيصلا سيکاريندا، ۽ بني اسرائيل کي تنھنجو قانون سيکاريندا، اھي تنھنجي اڳيان بخور وجھندا، ۽ تنھنجي قربان⁠گاھہ تي سڄو ساڙيل قرباني.</w:t>
      </w:r>
    </w:p>
    <w:p/>
    <w:p>
      <w:r xmlns:w="http://schemas.openxmlformats.org/wordprocessingml/2006/main">
        <w:t xml:space="preserve">خدا جي قانونن جو مطلب آهي سيکارڻ ۽ فرمانبرداري ڪرڻ، بخور ۽ قرباني جي نذرانو سان.</w:t>
      </w:r>
    </w:p>
    <w:p/>
    <w:p>
      <w:r xmlns:w="http://schemas.openxmlformats.org/wordprocessingml/2006/main">
        <w:t xml:space="preserve">1. خدا جي قانونن تي عمل ڪرڻ جي اهميت</w:t>
      </w:r>
    </w:p>
    <w:p/>
    <w:p>
      <w:r xmlns:w="http://schemas.openxmlformats.org/wordprocessingml/2006/main">
        <w:t xml:space="preserve">2. قرباني جي طاقت</w:t>
      </w:r>
    </w:p>
    <w:p/>
    <w:p>
      <w:r xmlns:w="http://schemas.openxmlformats.org/wordprocessingml/2006/main">
        <w:t xml:space="preserve">1. استثنا 33:10</w:t>
      </w:r>
    </w:p>
    <w:p/>
    <w:p>
      <w:r xmlns:w="http://schemas.openxmlformats.org/wordprocessingml/2006/main">
        <w:t xml:space="preserve">عبرانين 13:15-16 پر نيڪي ڪرڻ ۽ حصيداري ڪرڻ نه وساريو، ڇالاءِ⁠جو اھڙين قربانين سان خدا خوش ٿئي ٿو.</w:t>
      </w:r>
    </w:p>
    <w:p/>
    <w:p>
      <w:r xmlns:w="http://schemas.openxmlformats.org/wordprocessingml/2006/main">
        <w:t xml:space="preserve">Deuteronomy 33:11 برڪت ڪر، اي خداوند، سندس مال، ۽ قبول ڪر سندس ھٿن جي ڪم کي: انھن جي ڳچيء ۾ ھٽايو جيڪي ھن جي خلاف اٿي، ۽ انھن کي جيڪي کانئس نفرت ڪن ٿا، ته اھي وري نه اٿي.</w:t>
      </w:r>
    </w:p>
    <w:p/>
    <w:p>
      <w:r xmlns:w="http://schemas.openxmlformats.org/wordprocessingml/2006/main">
        <w:t xml:space="preserve">هي پاسو خدا جي حفاظت ۽ نعمت جي ڳالهه ڪري ٿو انهن لاءِ جيڪي هن جي مرضي مطابق رهن ٿا.</w:t>
      </w:r>
    </w:p>
    <w:p/>
    <w:p>
      <w:r xmlns:w="http://schemas.openxmlformats.org/wordprocessingml/2006/main">
        <w:t xml:space="preserve">1. خدا جي حفاظت جي نعمت</w:t>
      </w:r>
    </w:p>
    <w:p/>
    <w:p>
      <w:r xmlns:w="http://schemas.openxmlformats.org/wordprocessingml/2006/main">
        <w:t xml:space="preserve">2. خدا جو رزق سندس قوم لاءِ</w:t>
      </w:r>
    </w:p>
    <w:p/>
    <w:p>
      <w:r xmlns:w="http://schemas.openxmlformats.org/wordprocessingml/2006/main">
        <w:t xml:space="preserve">1. زبور 91:11 - "ڇاڪاڻ ته هو پنهنجي ملائڪن کي توهان جي باري ۾ حڪم ڏيندو ته توهان جي سڀني طريقن ۾ توهان جي حفاظت ڪن."</w:t>
      </w:r>
    </w:p>
    <w:p/>
    <w:p>
      <w:r xmlns:w="http://schemas.openxmlformats.org/wordprocessingml/2006/main">
        <w:t xml:space="preserve">2. امثال 16: 7 - "جڏهن انسان جا طريقا رب کي راضي ڪن ٿا، ته هو پنهنجي دشمنن کي به هن سان صلح ڪري ٿو."</w:t>
      </w:r>
    </w:p>
    <w:p/>
    <w:p>
      <w:r xmlns:w="http://schemas.openxmlformats.org/wordprocessingml/2006/main">
        <w:t xml:space="preserve">Deuteronomy 33:12 ۽ بنيامين جي باري ۾ ھن چيو تہ ”خداوند جو پيارو ھن وٽ سلامت رھندو. ۽ خداوند کيس سڄو ڏينھن ڍڪيندو، ۽ ھو پنھنجي ڪلھن جي وچ ۾ رھندو.</w:t>
      </w:r>
    </w:p>
    <w:p/>
    <w:p>
      <w:r xmlns:w="http://schemas.openxmlformats.org/wordprocessingml/2006/main">
        <w:t xml:space="preserve">رب جو محبوب حفاظت ۾ رهندو ۽ رب جي طرفان سڄو ڏينهن محفوظ رهندو.</w:t>
      </w:r>
    </w:p>
    <w:p/>
    <w:p>
      <w:r xmlns:w="http://schemas.openxmlformats.org/wordprocessingml/2006/main">
        <w:t xml:space="preserve">1. رب اسان جي شيلڊ - ڪيئن اسان حفاظت لاءِ رب تي ڀروسو ڪري سگهون ٿا</w:t>
      </w:r>
    </w:p>
    <w:p/>
    <w:p>
      <w:r xmlns:w="http://schemas.openxmlformats.org/wordprocessingml/2006/main">
        <w:t xml:space="preserve">2. خدا جي پاڇي ۾ رهڻ - خدا جي حضور ۾ آرام ۽ حفاظت ڳولڻ</w:t>
      </w:r>
    </w:p>
    <w:p/>
    <w:p>
      <w:r xmlns:w="http://schemas.openxmlformats.org/wordprocessingml/2006/main">
        <w:t xml:space="preserve">1. يسعياه 25: 4 - ڇالاءِ⁠جو تون غريبن لاءِ قلعو آھين، محتاجن لاءِ سندس مصيبت ۾ ھڪڙو قلعو آھين، طوفان کان پناهه گاھ ۽ گرميءَ کان ڇانو آھي. ڇالاءِ⁠جو بي رحم ماڻھوءَ جو ساهه ڀت جي مٿان طوفان وانگر آھي.</w:t>
      </w:r>
    </w:p>
    <w:p/>
    <w:p>
      <w:r xmlns:w="http://schemas.openxmlformats.org/wordprocessingml/2006/main">
        <w:t xml:space="preserve">2. زبور 91: 1-2 - جيڪو خدا جي پناهه ۾ رهندو، اهو قادر مطلق جي ڇانو ۾ رهندو. مان خداوند کي چوندس، منهنجي پناهه ۽ منهنجو قلعو، منهنجو خدا، جنهن تي مون کي ڀروسو آهي.</w:t>
      </w:r>
    </w:p>
    <w:p/>
    <w:p>
      <w:r xmlns:w="http://schemas.openxmlformats.org/wordprocessingml/2006/main">
        <w:t xml:space="preserve">Deuteronomy 33:13 ۽ يوسف جي باري ۾ هن چيو ته، "خداوند جي طرفان برڪت وارو آهي هن جي زمين لاء، آسمان جي قيمتي شين جي لاء، اوس ۽ ان جي اونهائي لاء جيڪو هيٺان تختو آهي،</w:t>
      </w:r>
    </w:p>
    <w:p/>
    <w:p>
      <w:r xmlns:w="http://schemas.openxmlformats.org/wordprocessingml/2006/main">
        <w:t xml:space="preserve">يوسف زمين سان برڪت ڪئي هئي، ان جي قيمتي تحفن لاء آسمان، اوس ۽ گندو.</w:t>
      </w:r>
    </w:p>
    <w:p/>
    <w:p>
      <w:r xmlns:w="http://schemas.openxmlformats.org/wordprocessingml/2006/main">
        <w:t xml:space="preserve">1. اسان جي زندگين ۾ خدا جون نعمتون</w:t>
      </w:r>
    </w:p>
    <w:p/>
    <w:p>
      <w:r xmlns:w="http://schemas.openxmlformats.org/wordprocessingml/2006/main">
        <w:t xml:space="preserve">2. اسان کي مليل تحفن لاءِ شڪرگذاري پيدا ڪرڻ</w:t>
      </w:r>
    </w:p>
    <w:p/>
    <w:p>
      <w:r xmlns:w="http://schemas.openxmlformats.org/wordprocessingml/2006/main">
        <w:t xml:space="preserve">1. زبور 148: 7-8 - زمين مان رب جي ساراهه ڪريو، اي ڊريگن، ۽ سڀ گہرا: باھ، ۽ گڻ؛ برف، ۽ بخار؛ طوفاني واء سندس ڪلام کي پورو ڪندي.</w:t>
      </w:r>
    </w:p>
    <w:p/>
    <w:p>
      <w:r xmlns:w="http://schemas.openxmlformats.org/wordprocessingml/2006/main">
        <w:t xml:space="preserve">2. جيمس 1:17 - ھر سٺو تحفو ۽ ھر ڪامل تحفو مٿي کان آھي ۽ روشنيءَ جي پيءُ وٽان ھيٺ لھي ٿو، جنھن ۾ نہ ڪا تبديلي آھي، نڪي ڦيرائڻ جو پاڇو.</w:t>
      </w:r>
    </w:p>
    <w:p/>
    <w:p>
      <w:r xmlns:w="http://schemas.openxmlformats.org/wordprocessingml/2006/main">
        <w:t xml:space="preserve">Deuteronomy 33:14 ۽ سج پاران پيدا ڪيل قيمتي ميون لاء، ۽ قيمتي شيون جيڪي چنڊ جي ذريعي پيدا ڪيا ويا آھن،</w:t>
      </w:r>
    </w:p>
    <w:p/>
    <w:p>
      <w:r xmlns:w="http://schemas.openxmlformats.org/wordprocessingml/2006/main">
        <w:t xml:space="preserve">خدا پنهنجي قوم کي سج ۽ چنڊ جي تحفن سان برڪت ڪري ٿو.</w:t>
      </w:r>
    </w:p>
    <w:p/>
    <w:p>
      <w:r xmlns:w="http://schemas.openxmlformats.org/wordprocessingml/2006/main">
        <w:t xml:space="preserve">1. خدا جون نعمتون: Deuteronomy 33:14 جو هڪ تفسير</w:t>
      </w:r>
    </w:p>
    <w:p/>
    <w:p>
      <w:r xmlns:w="http://schemas.openxmlformats.org/wordprocessingml/2006/main">
        <w:t xml:space="preserve">2. خدا جي قدرتي نعمتن جو قدر ڪرڻ</w:t>
      </w:r>
    </w:p>
    <w:p/>
    <w:p>
      <w:r xmlns:w="http://schemas.openxmlformats.org/wordprocessingml/2006/main">
        <w:t xml:space="preserve">1. زبور 148: 3-5 - هن جي ساراهه ڪريو، سج ۽ چنڊ: هن جي ساراهه ڪريو، اي روشني جا ستارا.</w:t>
      </w:r>
    </w:p>
    <w:p/>
    <w:p>
      <w:r xmlns:w="http://schemas.openxmlformats.org/wordprocessingml/2006/main">
        <w:t xml:space="preserve">2. جيمس 1:17 - ھر سٺو تحفو ۽ ھر ڪامل تحفو مٿي کان آھي ۽ روشنيءَ جي پيءُ وٽان ھيٺ لھي ٿو، جنھن ۾ نہ ڪا تبديلي آھي، نڪي ڦيرائڻ جو پاڇو.</w:t>
      </w:r>
    </w:p>
    <w:p/>
    <w:p>
      <w:r xmlns:w="http://schemas.openxmlformats.org/wordprocessingml/2006/main">
        <w:t xml:space="preserve">Deuteronomy 33:15 ۽ قديم جبلن جي وڏين شين لاءِ، ۽ ھميشه رھندڙ جبلن جي قيمتي شين لاءِ،</w:t>
      </w:r>
    </w:p>
    <w:p/>
    <w:p>
      <w:r xmlns:w="http://schemas.openxmlformats.org/wordprocessingml/2006/main">
        <w:t xml:space="preserve">هن اقتباس ۾ قديم جبلن جي مکيه شين ۽ دائم جبلن جي قيمتي شين جو ذڪر آهي.</w:t>
      </w:r>
    </w:p>
    <w:p/>
    <w:p>
      <w:r xmlns:w="http://schemas.openxmlformats.org/wordprocessingml/2006/main">
        <w:t xml:space="preserve">1. رب جي گهڻين نعمتن ۾ طاقت ڳولڻ</w:t>
      </w:r>
    </w:p>
    <w:p/>
    <w:p>
      <w:r xmlns:w="http://schemas.openxmlformats.org/wordprocessingml/2006/main">
        <w:t xml:space="preserve">2. خدا جي تخليق جو حسن</w:t>
      </w:r>
    </w:p>
    <w:p/>
    <w:p>
      <w:r xmlns:w="http://schemas.openxmlformats.org/wordprocessingml/2006/main">
        <w:t xml:space="preserve">1. زبور 85:12 - "ها، رب ڏيندو جيڪو سٺو آهي، ۽ اسان جي زمين ان جي واڌارو پيدا ڪندي."</w:t>
      </w:r>
    </w:p>
    <w:p/>
    <w:p>
      <w:r xmlns:w="http://schemas.openxmlformats.org/wordprocessingml/2006/main">
        <w:t xml:space="preserve">2. يسعياه 40: 8 - "گاھ سڪي، گل سڪي، پر اسان جي خدا جو ڪلام ھميشه قائم آھي."</w:t>
      </w:r>
    </w:p>
    <w:p/>
    <w:p>
      <w:r xmlns:w="http://schemas.openxmlformats.org/wordprocessingml/2006/main">
        <w:t xml:space="preserve">Deuteronomy 33:16 ۽ زمين جي قيمتي شين ۽ ان جي ڀرپوريءَ لاءِ، ۽ انھيءَ جي نيڪي لاءِ، جيڪو ٻڪريءَ ۾ رھندو ھو: برڪت اچي جوزف جي مٿي تي، ۽ انھيءَ جي مٿي تي، جيڪو ھوءَ جي مٿي تي ھو. پنهنجي ڀائرن کان جدا.</w:t>
      </w:r>
    </w:p>
    <w:p/>
    <w:p>
      <w:r xmlns:w="http://schemas.openxmlformats.org/wordprocessingml/2006/main">
        <w:t xml:space="preserve">خدا يوسف کي برڪت ڏني، بني اسرائيل جو پٽ جيڪو پنهنجي ڀائرن کان جدا ٿي ويو، زمين جي قيمتي شين سان ۽ ان جي نيڪ خواهشن سان جيڪو ٻڪرين ۾ رهندو هو.</w:t>
      </w:r>
    </w:p>
    <w:p/>
    <w:p>
      <w:r xmlns:w="http://schemas.openxmlformats.org/wordprocessingml/2006/main">
        <w:t xml:space="preserve">1. يوسف تي خدا جي محبت جي نعمت</w:t>
      </w:r>
    </w:p>
    <w:p/>
    <w:p>
      <w:r xmlns:w="http://schemas.openxmlformats.org/wordprocessingml/2006/main">
        <w:t xml:space="preserve">2. خاندان کان الڳ ٿيڻ: ڪيئن جوزف جي ڪهاڻي اسان کي سيکاري سگهي ٿي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پيدائش 45:4-5 SCLNT - تنھنڪري يوسف پنھنجن ڀائرن کي چيو تہ ”منھنجي ويجھو اچو. جڏھن اھي ائين ڪري چڪا تہ ھن چيو تہ ”آءٌ تنھنجو ڀاءُ يوسف آھيان، جنھن کي تو مصر ۾ وڪڻي ڇڏيو آھي. ۽ ھاڻي مون کي ھتي وڪڻڻ جي ڪري پريشان نه ٿيو ۽ پاڻ تي ناراض نه ٿيو، ڇاڪاڻ⁠تہ اھو زندگي بچائڻ لاءِ ھو جو خدا مون کي توھان کان اڳ موڪليو ھو.</w:t>
      </w:r>
    </w:p>
    <w:p/>
    <w:p>
      <w:r xmlns:w="http://schemas.openxmlformats.org/wordprocessingml/2006/main">
        <w:t xml:space="preserve">Deuteronomy 33:17 هن جو شان سندس ٻلي جي پهرئين ٻار وانگر آهي، ۽ هن جا سڱ هڪ سڱن جي سڱن وانگر آهن: انهن سان گڏ هو ماڻهن کي زمين جي پڇاڙيء تائين گڏ ڪندو، ۽ اهي ڏهه هزار افرايم آهن، ۽ اهي آهن. منسي جا ھزارين آھن.</w:t>
      </w:r>
    </w:p>
    <w:p/>
    <w:p>
      <w:r xmlns:w="http://schemas.openxmlformats.org/wordprocessingml/2006/main">
        <w:t xml:space="preserve">خدا جي شان ۽ قدرت تمام گهڻي آهي ۽ سندس قدرت بي مثال آهي.</w:t>
      </w:r>
    </w:p>
    <w:p/>
    <w:p>
      <w:r xmlns:w="http://schemas.openxmlformats.org/wordprocessingml/2006/main">
        <w:t xml:space="preserve">1. خدا جي بي مثال شان</w:t>
      </w:r>
    </w:p>
    <w:p/>
    <w:p>
      <w:r xmlns:w="http://schemas.openxmlformats.org/wordprocessingml/2006/main">
        <w:t xml:space="preserve">2. خدا جي حڪمراني پنهنجي ماڻهن کي متحد ڪرڻ ۾</w:t>
      </w:r>
    </w:p>
    <w:p/>
    <w:p>
      <w:r xmlns:w="http://schemas.openxmlformats.org/wordprocessingml/2006/main">
        <w:t xml:space="preserve">1. يسعياه 40:12-15</w:t>
      </w:r>
    </w:p>
    <w:p/>
    <w:p>
      <w:r xmlns:w="http://schemas.openxmlformats.org/wordprocessingml/2006/main">
        <w:t xml:space="preserve">2. زبور 103: 19-22</w:t>
      </w:r>
    </w:p>
    <w:p/>
    <w:p>
      <w:r xmlns:w="http://schemas.openxmlformats.org/wordprocessingml/2006/main">
        <w:t xml:space="preserve">Deuteronomy 33:18 زبولون جي باري ۾ ھن چيو تہ ”خوش ٿيو، زبولون، تنھنجي نڪرڻ ۾. ۽، اسحاق، تنهنجي خيمن ۾.</w:t>
      </w:r>
    </w:p>
    <w:p/>
    <w:p>
      <w:r xmlns:w="http://schemas.openxmlformats.org/wordprocessingml/2006/main">
        <w:t xml:space="preserve">خدا زبولون ۽ اساچار جي قبيلن کي هدايت ڪري رهيو آهي ته هو پنهنجن انفرادي ڪمن ۾ خوش ٿين ۽ انهن جي سفر تي يقين رکن.</w:t>
      </w:r>
    </w:p>
    <w:p/>
    <w:p>
      <w:r xmlns:w="http://schemas.openxmlformats.org/wordprocessingml/2006/main">
        <w:t xml:space="preserve">1. رب ۾ خوش ٿيو: سفر ۾ اعتماد</w:t>
      </w:r>
    </w:p>
    <w:p/>
    <w:p>
      <w:r xmlns:w="http://schemas.openxmlformats.org/wordprocessingml/2006/main">
        <w:t xml:space="preserve">2. مشڪل ڪمن ۾ خوشي ڳولڻ: خدا جي منصوبي ۾ آرام حاصل ڪرڻ</w:t>
      </w:r>
    </w:p>
    <w:p/>
    <w:p>
      <w:r xmlns:w="http://schemas.openxmlformats.org/wordprocessingml/2006/main">
        <w:t xml:space="preserve">1. زبور 118:24 - هي اهو ڏينهن آهي جيڪو رب ٺاهيو آهي. اچو ته ان ۾ خوش ٿيون ۽ خوش ٿيون.</w:t>
      </w:r>
    </w:p>
    <w:p/>
    <w:p>
      <w:r xmlns:w="http://schemas.openxmlformats.org/wordprocessingml/2006/main">
        <w:t xml:space="preserve">رومين 15:13-22 SCLNT - شل اميد جو خدا اوھان کي ايمان آڻڻ ۾ پوري خوشي ۽ اطمينان سان ڀريو، انھيءَ لاءِ تہ پاڪ روح جي قدرت سان توھان اميدن ۾ وڌندا وڃو.</w:t>
      </w:r>
    </w:p>
    <w:p/>
    <w:p>
      <w:r xmlns:w="http://schemas.openxmlformats.org/wordprocessingml/2006/main">
        <w:t xml:space="preserve">Deuteronomy 33:19 اھي ماڻھن کي جبل ڏانھن سڏيندا. اُتي اُھي سچائيءَ جون قربانيون ڏيندا: ڇو ته اھي سمنڊ جي گھڻائيءَ مان ۽ ريل ۾ لڪيل خزانن مان چوسيندا.</w:t>
      </w:r>
    </w:p>
    <w:p/>
    <w:p>
      <w:r xmlns:w="http://schemas.openxmlformats.org/wordprocessingml/2006/main">
        <w:t xml:space="preserve">خدا جي ماڻهن کي هدايت ڪئي وئي آهي ته هو صداقت جي قرباني پيش ڪن ۽ سمنڊ جي گهڻائي ۽ ريل جي لڪيل خزانن کي حاصل ڪن.</w:t>
      </w:r>
    </w:p>
    <w:p/>
    <w:p>
      <w:r xmlns:w="http://schemas.openxmlformats.org/wordprocessingml/2006/main">
        <w:t xml:space="preserve">1. خدا جي گهڻائي: رب کان حاصل ڪرڻ سکڻ</w:t>
      </w:r>
    </w:p>
    <w:p/>
    <w:p>
      <w:r xmlns:w="http://schemas.openxmlformats.org/wordprocessingml/2006/main">
        <w:t xml:space="preserve">2. حق جي قرباني جي معنيٰ</w:t>
      </w:r>
    </w:p>
    <w:p/>
    <w:p>
      <w:r xmlns:w="http://schemas.openxmlformats.org/wordprocessingml/2006/main">
        <w:t xml:space="preserve">1. زبور 145: 15-16 - "سڀني جون اکيون تو تي انتظار ڪن ٿيون؛ ۽ تون انھن کي انھن جو گوشت مناسب وقت تي ڏيندو آھين. تون پنھنجو ھٿ کوليندين، ۽ ھر جاندار جي خواهش کي پورو ڪندين."</w:t>
      </w:r>
    </w:p>
    <w:p/>
    <w:p>
      <w:r xmlns:w="http://schemas.openxmlformats.org/wordprocessingml/2006/main">
        <w:t xml:space="preserve">2. يسعياه 55: 1-2 - "ها، هر ڪو جيڪو اڃايل آهي، پاڻي ڏانهن اچو، ۽ اهو جنهن وٽ پئسو ناهي، اچو، خريد ڪريو ۽ کائو، ها، اچو، شراب ۽ کير خريد ڪريو بغير پئسن ۽ بغير. قيمت."</w:t>
      </w:r>
    </w:p>
    <w:p/>
    <w:p>
      <w:r xmlns:w="http://schemas.openxmlformats.org/wordprocessingml/2006/main">
        <w:t xml:space="preserve">Deuteronomy 33:20 ۽ گاد جي باري ۾ هن چيو ته، برڪت وارو آهي اهو جيڪو گاد کي وڌائي ٿو: هو شينهن وانگر رهي ٿو، ۽ مٿي جي تاج سان هٿ کي چيري ٿو.</w:t>
      </w:r>
    </w:p>
    <w:p/>
    <w:p>
      <w:r xmlns:w="http://schemas.openxmlformats.org/wordprocessingml/2006/main">
        <w:t xml:space="preserve">خدا بخش ڪري گاد، جيڪو شينهن وانگر رهجي ٿو ۽ هٿ کي سر جي تاج سان ڇڪي ٿو.</w:t>
      </w:r>
    </w:p>
    <w:p/>
    <w:p>
      <w:r xmlns:w="http://schemas.openxmlformats.org/wordprocessingml/2006/main">
        <w:t xml:space="preserve">1. "گاد جي طاقت"</w:t>
      </w:r>
    </w:p>
    <w:p/>
    <w:p>
      <w:r xmlns:w="http://schemas.openxmlformats.org/wordprocessingml/2006/main">
        <w:t xml:space="preserve">2. ”مؤمنن تي خدا جو فضل“</w:t>
      </w:r>
    </w:p>
    <w:p/>
    <w:p>
      <w:r xmlns:w="http://schemas.openxmlformats.org/wordprocessingml/2006/main">
        <w:t xml:space="preserve">1. روميون 8:37-39 - ”نه، انھن سڀني ڳالھين ۾ اسين انھيءَ کان وڌيڪ فتح وارا آھيون، جنھن اسان سان پيار ڪيو، ڇالاءِ⁠جو مون کي يقين آھي تہ نڪي موت، نڪي زندگي، نڪي ملائڪ، نڪي ڀوت، نڪي حال، نڪي مستقبل، نڪي مستقبل. ڪابه طاقت، نه اونچائي، نه کوٽائي، ۽ نه ئي سڄي مخلوق ۾ ٻيو ڪجهه، اسان کي خدا جي پيار کان جدا ڪري سگهندا، جيڪو اسان جي خداوند عيسى مسيح ۾ آهي.</w:t>
      </w:r>
    </w:p>
    <w:p/>
    <w:p>
      <w:r xmlns:w="http://schemas.openxmlformats.org/wordprocessingml/2006/main">
        <w:t xml:space="preserve">2. زبور 91: 14-16 - "ڇاڪاڻ ته هو مون سان پيار ڪري ٿو،" خداوند فرمائي ٿو، "مان هن کي بچائيندس، مان هن جي حفاظت ڪندس، ڇاڪاڻ ته هو منهنجو نالو مڃيندو، هو مون کي سڏيندو، ۽ مان کيس جواب ڏيندس؛ مان. مصيبت ۾ ساڻس گڏ ھوندس، مان کيس بچائيندس ۽ عزت ڏيندس، وڏي ڄمار سان کيس راضي ڪندس ۽ کيس پنھنجو نجات ڏياريندس.</w:t>
      </w:r>
    </w:p>
    <w:p/>
    <w:p>
      <w:r xmlns:w="http://schemas.openxmlformats.org/wordprocessingml/2006/main">
        <w:t xml:space="preserve">Deuteronomy 33:21 ۽ اھو پھريون حصو پنھنجي لاءِ مهيا ڪيو، ڇاڪاڻ⁠تہ ھو اتي، شريعت جي ھڪڙي حصي ۾ ويٺو ھو. ۽ هو ماڻهن جي سرن سان آيو، هن رب جي انصاف تي عمل ڪيو، ۽ اسرائيل سان سندس فيصلا.</w:t>
      </w:r>
    </w:p>
    <w:p/>
    <w:p>
      <w:r xmlns:w="http://schemas.openxmlformats.org/wordprocessingml/2006/main">
        <w:t xml:space="preserve">موسيٰ بني اسرائيل جي ماڻهن کي رب جي قانون موجب انصاف فراهم ڪيو.</w:t>
      </w:r>
    </w:p>
    <w:p/>
    <w:p>
      <w:r xmlns:w="http://schemas.openxmlformats.org/wordprocessingml/2006/main">
        <w:t xml:space="preserve">1. رب جي قانون تي عمل ڪرڻ ۾ انصاف جي اهميت</w:t>
      </w:r>
    </w:p>
    <w:p/>
    <w:p>
      <w:r xmlns:w="http://schemas.openxmlformats.org/wordprocessingml/2006/main">
        <w:t xml:space="preserve">2. خداوند جي قانون جي پيروي ڪرڻ انصاف جي رستي جي طور تي</w:t>
      </w:r>
    </w:p>
    <w:p/>
    <w:p>
      <w:r xmlns:w="http://schemas.openxmlformats.org/wordprocessingml/2006/main">
        <w:t xml:space="preserve">1. يسعياه 1:17 - چڱا ڪم ڪرڻ سکو. انصاف ڳولڻ، ظلم کي درست ڪرڻ؛ بيواهه کي انصاف ڏياريو، بيواهه جو ڪيس داخل ڪرايو.</w:t>
      </w:r>
    </w:p>
    <w:p/>
    <w:p>
      <w:r xmlns:w="http://schemas.openxmlformats.org/wordprocessingml/2006/main">
        <w:t xml:space="preserve">2. Exodus 23: 2 - توھان گھڻن سان گڏ بڇڙا ڪم ڪرڻ ۾ نه ايندي، ۽ نڪي توھان ھڪڙي مقدمي ۾ شاھدي ڏيو، گھڻن سان گڏ، انصاف کي خراب ڪرڻ لاء.</w:t>
      </w:r>
    </w:p>
    <w:p/>
    <w:p>
      <w:r xmlns:w="http://schemas.openxmlformats.org/wordprocessingml/2006/main">
        <w:t xml:space="preserve">Deuteronomy 33:22 ۽ دان بابت هن چيو ته، دان هڪ شينهن جو چيل آهي: هو بشن مان ٽپندو.</w:t>
      </w:r>
    </w:p>
    <w:p/>
    <w:p>
      <w:r xmlns:w="http://schemas.openxmlformats.org/wordprocessingml/2006/main">
        <w:t xml:space="preserve">خدا دان جي باري ۾ هڪ شينهن جي چيل وانگر ڳالهايو جيڪو بشن مان ٽپندو.</w:t>
      </w:r>
    </w:p>
    <w:p/>
    <w:p>
      <w:r xmlns:w="http://schemas.openxmlformats.org/wordprocessingml/2006/main">
        <w:t xml:space="preserve">1. خدا جي ماڻهن جي طاقت: شينهن جي چادر جي طاقت تي ڊرائنگ</w:t>
      </w:r>
    </w:p>
    <w:p/>
    <w:p>
      <w:r xmlns:w="http://schemas.openxmlformats.org/wordprocessingml/2006/main">
        <w:t xml:space="preserve">2. ايمان جي طاقت: طاقت سان بشان مان نڪرڻ</w:t>
      </w:r>
    </w:p>
    <w:p/>
    <w:p>
      <w:r xmlns:w="http://schemas.openxmlformats.org/wordprocessingml/2006/main">
        <w:t xml:space="preserve">1. زبور 27: 1: رب منهنجو نور ۽ منهنجي نجات آهي. مان ڪنهن کان ڊڄندس؟ رب منهنجي زندگي جو قلعو آهي. مان ڪنهن کان ڊڄندس؟</w:t>
      </w:r>
    </w:p>
    <w:p/>
    <w:p>
      <w:r xmlns:w="http://schemas.openxmlformats.org/wordprocessingml/2006/main">
        <w:t xml:space="preserve">2. يسعياه 40:31: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Deuteronomy 33:23 ۽ نفتالي جي باري ۾ ھن چيو تہ ”اي نفتالي، راضي آھيان ۽ خداوند جي نعمتن سان ڀرپور آھيان: تون اولھ ۽ ڏکڻ جو مالڪ آھين.</w:t>
      </w:r>
    </w:p>
    <w:p/>
    <w:p>
      <w:r xmlns:w="http://schemas.openxmlformats.org/wordprocessingml/2006/main">
        <w:t xml:space="preserve">خدا نفتالي کي فضل ۽ رب جي نعمت سان نوازيو، انهن کي اولهه ۽ ڏکڻ عطا ڪيو.</w:t>
      </w:r>
    </w:p>
    <w:p/>
    <w:p>
      <w:r xmlns:w="http://schemas.openxmlformats.org/wordprocessingml/2006/main">
        <w:t xml:space="preserve">1. خدا جو فضل ۽ نعمت: خدا جي نيڪي کي ڪيئن حاصل ڪجي ۽ برقرار رکيو وڃي</w:t>
      </w:r>
    </w:p>
    <w:p/>
    <w:p>
      <w:r xmlns:w="http://schemas.openxmlformats.org/wordprocessingml/2006/main">
        <w:t xml:space="preserve">2. اولهه ۽ ڏکڻ جو مالڪ: سمجھڻ ته خدا اسان کي ڇا ڏنو آهي</w:t>
      </w:r>
    </w:p>
    <w:p/>
    <w:p>
      <w:r xmlns:w="http://schemas.openxmlformats.org/wordprocessingml/2006/main">
        <w:t xml:space="preserve">اِفسين 2:8-9 SCLNT - ڇالاءِ⁠جو اوھان کي فضل جي ڪري، ايمان جي وسيلي ڇوٽڪارو مليو آھي ۽ اھو اوھان جي طرفان نہ آھي، پر اھو خدا جو تحفو آھي نہ ڪمن جي ڪري، انھيءَ لاءِ تہ ڪوبہ فخر ڪري نہ سگھي.</w:t>
      </w:r>
    </w:p>
    <w:p/>
    <w:p>
      <w:r xmlns:w="http://schemas.openxmlformats.org/wordprocessingml/2006/main">
        <w:t xml:space="preserve">رومين 12:2-20 پوءِ توھان آزمائي سگھوٿا ۽ منظور ڪري سگھوٿا جيڪو خدا جي مرضي آھي اھو سندس سٺو، خوش ڪندڙ ۽ مڪمل مرضي آھي.</w:t>
      </w:r>
    </w:p>
    <w:p/>
    <w:p>
      <w:r xmlns:w="http://schemas.openxmlformats.org/wordprocessingml/2006/main">
        <w:t xml:space="preserve">Deuteronomy 33:24 ۽ آشر بابت هن چيو ته، آشر کي اولاد جي برڪت ڏي. هن کي پنهنجي ڀائرن کي قبول ڪرڻ ڏيو، ۽ هن کي پنهنجو پير تيل ۾ ٻوڙي ڇڏيو.</w:t>
      </w:r>
    </w:p>
    <w:p/>
    <w:p>
      <w:r xmlns:w="http://schemas.openxmlformats.org/wordprocessingml/2006/main">
        <w:t xml:space="preserve">آشر کي اولاد سان برڪت ڪئي وئي ۽ سندس ڀائرن پاران قبول ڪيو ويو. هن کي اهو اعزاز پڻ ڏنو ويو ته هن جو پير تيل ۾ ٻوڙي ڇڏيو، عيش ۽ خوشحالي جي نشاني.</w:t>
      </w:r>
    </w:p>
    <w:p/>
    <w:p>
      <w:r xmlns:w="http://schemas.openxmlformats.org/wordprocessingml/2006/main">
        <w:t xml:space="preserve">1. "خدا جو رزق: رب جي نعمتن کي قبول ڪرڻ"</w:t>
      </w:r>
    </w:p>
    <w:p/>
    <w:p>
      <w:r xmlns:w="http://schemas.openxmlformats.org/wordprocessingml/2006/main">
        <w:t xml:space="preserve">2. ”خدا جو فضل ۽ صالح رستو“</w:t>
      </w:r>
    </w:p>
    <w:p/>
    <w:p>
      <w:r xmlns:w="http://schemas.openxmlformats.org/wordprocessingml/2006/main">
        <w:t xml:space="preserve">1. زبور 133: 2 - "اهو قيمتي تيل وانگر آهي مٿي تي، ڏاڙهي تي، هارون جي ڏاڙهي تي، هن جي پوشاڪ جي ڪالرن تي هيٺ ڊوڙندو!"</w:t>
      </w:r>
    </w:p>
    <w:p/>
    <w:p>
      <w:r xmlns:w="http://schemas.openxmlformats.org/wordprocessingml/2006/main">
        <w:t xml:space="preserve">2. جيمس 1:17 - "هر سٺو تحفو ۽ هر ڪامل تحفا مٿي کان آهي، روشنيء جي پيء کان هيٺ اچي ٿو، جنهن سان تبديلي جي ڪري ڪو به فرق يا پاڇو نه آهي."</w:t>
      </w:r>
    </w:p>
    <w:p/>
    <w:p>
      <w:r xmlns:w="http://schemas.openxmlformats.org/wordprocessingml/2006/main">
        <w:t xml:space="preserve">Deuteronomy 33:25 تنھنجا جوتا لوھ ۽ پيتل جا ھوندا. ۽ جيئن توهان جا ڏينهن، توهان جي طاقت هوندي.</w:t>
      </w:r>
    </w:p>
    <w:p/>
    <w:p>
      <w:r xmlns:w="http://schemas.openxmlformats.org/wordprocessingml/2006/main">
        <w:t xml:space="preserve">هي آيت اسان کي حوصلا افزائي ڪري ٿو ته خدا جي طاقت تي ڀروسو ڪرڻ لاءِ اسان کي اسان جي روزاني جدوجهد ذريعي.</w:t>
      </w:r>
    </w:p>
    <w:p/>
    <w:p>
      <w:r xmlns:w="http://schemas.openxmlformats.org/wordprocessingml/2006/main">
        <w:t xml:space="preserve">1. "اسان جي پيرن تي خدا جي طاقت: مصيبت جي وقت ۾ طاقت ڳولڻ"</w:t>
      </w:r>
    </w:p>
    <w:p/>
    <w:p>
      <w:r xmlns:w="http://schemas.openxmlformats.org/wordprocessingml/2006/main">
        <w:t xml:space="preserve">2. "لوھ ۽ پيتل: ايمان ۾ مضبوط رھڻ"</w:t>
      </w:r>
    </w:p>
    <w:p/>
    <w:p>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2. فلپين 4:13 - "مان مسيح جي ذريعي سڀ شيون ڪري سگهان ٿو جيڪو مون کي مضبوط ڪري ٿو."</w:t>
      </w:r>
    </w:p>
    <w:p/>
    <w:p>
      <w:r xmlns:w="http://schemas.openxmlformats.org/wordprocessingml/2006/main">
        <w:t xml:space="preserve">Deuteronomy 33:26 يشورون جي خدا جھڙو ٻيو ڪوبہ ڪونھي، جيڪو تنھنجي مدد سان آسمان تي چڙھي ٿو ۽ پنھنجي شان ۾ آسمان تي.</w:t>
      </w:r>
    </w:p>
    <w:p/>
    <w:p>
      <w:r xmlns:w="http://schemas.openxmlformats.org/wordprocessingml/2006/main">
        <w:t xml:space="preserve">خدا منفرد ۽ بي مثال آهي؛ هو هر وقت ضرورت جي وقت ۾ اسان جي مدد ڪرڻ لاءِ تيار هوندو آهي.</w:t>
      </w:r>
    </w:p>
    <w:p/>
    <w:p>
      <w:r xmlns:w="http://schemas.openxmlformats.org/wordprocessingml/2006/main">
        <w:t xml:space="preserve">1. ضرورت جي وقت ۾ خدا جي اڻ کٽ مدد</w:t>
      </w:r>
    </w:p>
    <w:p/>
    <w:p>
      <w:r xmlns:w="http://schemas.openxmlformats.org/wordprocessingml/2006/main">
        <w:t xml:space="preserve">2. خدا جي انفراديت ۽ بي مثال</w:t>
      </w:r>
    </w:p>
    <w:p/>
    <w:p>
      <w:r xmlns:w="http://schemas.openxmlformats.org/wordprocessingml/2006/main">
        <w:t xml:space="preserve">1. زبور 46: 1 - خدا اسان جي پناهه ۽ طاقت آهي، مصيبت ۾ هميشه موجود مدد.</w:t>
      </w:r>
    </w:p>
    <w:p/>
    <w:p>
      <w:r xmlns:w="http://schemas.openxmlformats.org/wordprocessingml/2006/main">
        <w:t xml:space="preserve">2. يسعياه 40:31 - پر جيڪي خداوند ۾ اميد رکندا آھن سي پنھنجي طاقت کي نئون ڪندا. اھي عقاب وانگر پرن تي اڏامندا. اھي ڊوڙندا ۽ ٿڪبا نه ٿيندا، اھي ھلندا ۽ بيوس نه ٿيندا.</w:t>
      </w:r>
    </w:p>
    <w:p/>
    <w:p>
      <w:r xmlns:w="http://schemas.openxmlformats.org/wordprocessingml/2006/main">
        <w:t xml:space="preserve">Deuteronomy 33:27 ابدي خدا تنھنجي پناهه آھي، ۽ ھميشه ھٿ ھيٺ آھن، ۽ ھو تنھنجي اڳيان دشمن کي ڀڄائي ڇڏيندو. ۽ چوندو، انھن کي ناس ڪر.</w:t>
      </w:r>
    </w:p>
    <w:p/>
    <w:p>
      <w:r xmlns:w="http://schemas.openxmlformats.org/wordprocessingml/2006/main">
        <w:t xml:space="preserve">ابدي خدا پنهنجي ماڻهن لاءِ پناهه ۽ حفاظت آهي. هو سندن دشمنن کي شڪست ڏيندو ۽ کين فتح ڏيندو.</w:t>
      </w:r>
    </w:p>
    <w:p/>
    <w:p>
      <w:r xmlns:w="http://schemas.openxmlformats.org/wordprocessingml/2006/main">
        <w:t xml:space="preserve">1 - خدا اسان جو پناهه ۽ محافظ آهي</w:t>
      </w:r>
    </w:p>
    <w:p/>
    <w:p>
      <w:r xmlns:w="http://schemas.openxmlformats.org/wordprocessingml/2006/main">
        <w:t xml:space="preserve">2 - ابدي خدا هڪ زبردست قلعو آهي</w:t>
      </w:r>
    </w:p>
    <w:p/>
    <w:p>
      <w:r xmlns:w="http://schemas.openxmlformats.org/wordprocessingml/2006/main">
        <w:t xml:space="preserve">1 - زبور 91: 2 - "آئون خداوند جي باري ۾ چوندس، اھو منھنجي پناهه ۽ منھنجو قلعو آھي: منھنجو خدا، مٿس ڀروسو ڪندس."</w:t>
      </w:r>
    </w:p>
    <w:p/>
    <w:p>
      <w:r xmlns:w="http://schemas.openxmlformats.org/wordprocessingml/2006/main">
        <w:t xml:space="preserve">2 - يسعياه 25:4-20 SCLNT - ڇالاءِ⁠جو تون غريبن لاءِ طاقت آھين، محتاجن لاءِ سندس مصيبت ۾ طاقت آھين، طوفان کان پناھ آھين، گرميءَ کان ڇانو آھين، جڏھن خوفناڪ ماڻھن جو ڦاٽو طوفان آھي. ڀت جي خلاف."</w:t>
      </w:r>
    </w:p>
    <w:p/>
    <w:p>
      <w:r xmlns:w="http://schemas.openxmlformats.org/wordprocessingml/2006/main">
        <w:t xml:space="preserve">Deuteronomy 33:28 پوءِ اسرائيل اڪيلو امن ۾ رھندو: جيڪب جو چشمو اناج ۽ شراب جي ملڪ تي ھوندو. پڻ سندس آسمان وسري ڇڏيندو.</w:t>
      </w:r>
    </w:p>
    <w:p/>
    <w:p>
      <w:r xmlns:w="http://schemas.openxmlformats.org/wordprocessingml/2006/main">
        <w:t xml:space="preserve">اسرائيل امن ۽ فراوانيءَ ۾ رهندو، ان جي زمين سان گڏ اناج ۽ شراب مهيا ڪندو ۽ ان جي آسمان وسندي.</w:t>
      </w:r>
    </w:p>
    <w:p/>
    <w:p>
      <w:r xmlns:w="http://schemas.openxmlformats.org/wordprocessingml/2006/main">
        <w:t xml:space="preserve">1. خدا جو وعدو سندس ماڻهن لاءِ روزي ۽ حفاظت</w:t>
      </w:r>
    </w:p>
    <w:p/>
    <w:p>
      <w:r xmlns:w="http://schemas.openxmlformats.org/wordprocessingml/2006/main">
        <w:t xml:space="preserve">2. اسان جي سڀني ضرورتن لاء خدا تي ڀروسو ڪرڻ سکو</w:t>
      </w:r>
    </w:p>
    <w:p/>
    <w:p>
      <w:r xmlns:w="http://schemas.openxmlformats.org/wordprocessingml/2006/main">
        <w:t xml:space="preserve">1. زبور 4: 8 مان سڪون سان ويندس ۽ سمهندس. تو لاءِ اڪيلو، اي منهنجا مالڪ، مون کي امن ۾ رهڻ ڏي.</w:t>
      </w:r>
    </w:p>
    <w:p/>
    <w:p>
      <w:r xmlns:w="http://schemas.openxmlformats.org/wordprocessingml/2006/main">
        <w:t xml:space="preserve">2. زبور 121: 2-3 منهنجي مدد رب کان اچي ٿي، جنهن آسمان ۽ زمين کي بڻايو. ھو تنھنجو پير ھلڻ نه ڏيندو. جيڪو توهان کي رکي ٿو سو نه سمهندو.</w:t>
      </w:r>
    </w:p>
    <w:p/>
    <w:p>
      <w:r xmlns:w="http://schemas.openxmlformats.org/wordprocessingml/2006/main">
        <w:t xml:space="preserve">Deuteronomy 33:29 تون خوش آھين، اي بني اسرائيل، تو جھڙو ڪير آھي، اي خداوند جا بچيل ماڻھو، تنھنجي مدد جي ڍال، ۽ تنھنجي عظمت جي تلوار ڪير آھي! ۽ تنھنجا دشمن تو کي ڪوڙا ملندا. ۽ تون انھن جي مٿاھين جڳھن تي ھلندين.</w:t>
      </w:r>
    </w:p>
    <w:p/>
    <w:p>
      <w:r xmlns:w="http://schemas.openxmlformats.org/wordprocessingml/2006/main">
        <w:t xml:space="preserve">اسرائيل برڪت وارو آهي ۽ رب جي طرفان محفوظ آهي، ۽ انهن جا دشمن انهن جي خلاف غالب نه ٿيندا.</w:t>
      </w:r>
    </w:p>
    <w:p/>
    <w:p>
      <w:r xmlns:w="http://schemas.openxmlformats.org/wordprocessingml/2006/main">
        <w:t xml:space="preserve">1. خدا اسان جي ڍال ۽ تلوار آهي: اسان جي زندگين ۾ رب جي طاقت</w:t>
      </w:r>
    </w:p>
    <w:p/>
    <w:p>
      <w:r xmlns:w="http://schemas.openxmlformats.org/wordprocessingml/2006/main">
        <w:t xml:space="preserve">2. اعتماد ۾ رهڻ: رب جي حفاظت تي ڀروسو ڪرڻ</w:t>
      </w:r>
    </w:p>
    <w:p/>
    <w:p>
      <w:r xmlns:w="http://schemas.openxmlformats.org/wordprocessingml/2006/main">
        <w:t xml:space="preserve">1. اِفسينس 6:10-18 - خدا جا سمورا هٿيار کڻڻ</w:t>
      </w:r>
    </w:p>
    <w:p/>
    <w:p>
      <w:r xmlns:w="http://schemas.openxmlformats.org/wordprocessingml/2006/main">
        <w:t xml:space="preserve">2. زبور 18: 2 - رب منهنجو پٿر آهي، منهنجو قلعو ۽ منهنجو نجات ڏيندڙ آهي.</w:t>
      </w:r>
    </w:p>
    <w:p/>
    <w:p>
      <w:r xmlns:w="http://schemas.openxmlformats.org/wordprocessingml/2006/main">
        <w:t xml:space="preserve">Deuteronomy 34 کي ٽن پيراگرافن ۾ اختصار ڪري سگھجي ٿو، ھيٺ ڏنل آيتن سان:</w:t>
      </w:r>
    </w:p>
    <w:p/>
    <w:p>
      <w:r xmlns:w="http://schemas.openxmlformats.org/wordprocessingml/2006/main">
        <w:t xml:space="preserve">پيراگراف 1: Deuteronomy 34: 1-4 بيان ڪري ٿو موسي جي آخري قول جو وعدو ڪيل زمين. خدا موسى کي نبو جبل جي چوٽي تي وٺي ٿو، جتي هو سڄي ملڪ کي ڏسي ٿو جيڪو خداوند بني اسرائيلن کي ڏيڻ جو واعدو ڪيو هو. جيتوڻيڪ موسيٰ کي ان کي پري کان ڏسڻ جي اجازت ڏني وئي آهي، خدا کيس خبر ڏئي ٿو ته هو مريبه ۾ سندس نافرماني جي ڪري زمين ۾ داخل نه ٿيندو.</w:t>
      </w:r>
    </w:p>
    <w:p/>
    <w:p>
      <w:r xmlns:w="http://schemas.openxmlformats.org/wordprocessingml/2006/main">
        <w:t xml:space="preserve">پيراگراف 2: Deuteronomy 34:5-7 ۾ جاري، اهو رڪارڊ ڪيو ويو آهي ته موسى 120 سالن جي عمر ۾ جبل نبو تي مري ويو. متن تي زور ڏئي ٿو ته ڪو به نٿو ڄاڻي ته سندس دفن ڪرڻ جي جاء ڪٿي آهي، جيئن خدا پاڻ کيس اڻڄاتل جاء تي دفن ڪيو. بني اسرائيل ٽيهن ڏينهن تائين موسيٰ لاءِ ماتم ڪندا آهن اڳي جوشوا جي قيادت سنڀالي.</w:t>
      </w:r>
    </w:p>
    <w:p/>
    <w:p>
      <w:r xmlns:w="http://schemas.openxmlformats.org/wordprocessingml/2006/main">
        <w:t xml:space="preserve">پيراگراف 3: Deuteronomy 34 جي نتيجي ۾ موسى جي خداوند سان منفرد تعلق جي عڪاسي سان. Deuteronomy 34: 9-12 ۾، اهو ٻڌائي ٿو ته جوشوا حڪمت جي روح سان ڀريل هو ڇاڪاڻ ته موسي هن تي پنهنجا هٿ رکيا هئا. متن کي نمايان ڪري ٿو ته ڪيئن ڪو به نبي موسى جهڙو پيدا نه ٿيو آهي، جنهن سڀني اسرائيلن جي اڳيان عظيم معجزا ۽ معجزا ڪيا ۽ بي مثال طاقت ڏيکاري. اهو نوٽ ڪرڻ سان ختم ٿئي ٿو ته موسى سڀني اسرائيلن ۾ ڪيترو معزز ۽ معزز هو.</w:t>
      </w:r>
    </w:p>
    <w:p/>
    <w:p>
      <w:r xmlns:w="http://schemas.openxmlformats.org/wordprocessingml/2006/main">
        <w:t xml:space="preserve">خلاصو:</w:t>
      </w:r>
    </w:p>
    <w:p>
      <w:r xmlns:w="http://schemas.openxmlformats.org/wordprocessingml/2006/main">
        <w:t xml:space="preserve">Deuteronomy 34 پيش ڪري ٿو:</w:t>
      </w:r>
    </w:p>
    <w:p>
      <w:r xmlns:w="http://schemas.openxmlformats.org/wordprocessingml/2006/main">
        <w:t xml:space="preserve">موسيٰ جو واعدو ٿيل ملڪ جو آخري نظارو ان کي جبل نبو کان ڏسي رهيو آهي؛</w:t>
      </w:r>
    </w:p>
    <w:p>
      <w:r xmlns:w="http://schemas.openxmlformats.org/wordprocessingml/2006/main">
        <w:t xml:space="preserve">موسي جي موت ۽ دفن خدا کيس اڻڄاتل هنڌ ۾ دفن ڪيو؛</w:t>
      </w:r>
    </w:p>
    <w:p>
      <w:r xmlns:w="http://schemas.openxmlformats.org/wordprocessingml/2006/main">
        <w:t xml:space="preserve">موسى جي رب سان منفرد رشتي تي ڌيان ڏيڻ، سندس ڪردار نبي ۽ اڳواڻ جي حيثيت سان.</w:t>
      </w:r>
    </w:p>
    <w:p/>
    <w:p>
      <w:r xmlns:w="http://schemas.openxmlformats.org/wordprocessingml/2006/main">
        <w:t xml:space="preserve">موسى جي وعدي واري زمين جي آخري نظر تي زور ان کي جبل نبو کان ڏسڻ؛</w:t>
      </w:r>
    </w:p>
    <w:p>
      <w:r xmlns:w="http://schemas.openxmlformats.org/wordprocessingml/2006/main">
        <w:t xml:space="preserve">موسي جي موت ۽ دفن خدا کيس اڻڄاتل هنڌ ۾ دفن ڪيو؛</w:t>
      </w:r>
    </w:p>
    <w:p>
      <w:r xmlns:w="http://schemas.openxmlformats.org/wordprocessingml/2006/main">
        <w:t xml:space="preserve">موسى جي رب سان منفرد رشتي تي ڌيان ڏيڻ، سندس ڪردار نبي ۽ اڳواڻ جي حيثيت سان.</w:t>
      </w:r>
    </w:p>
    <w:p/>
    <w:p>
      <w:r xmlns:w="http://schemas.openxmlformats.org/wordprocessingml/2006/main">
        <w:t xml:space="preserve">باب موسيٰ جي وعدي ڪيل زمين جي آخري نظر تي ڌيان ڏئي ٿو، سندس موت ۽ دفن، ۽ خداوند سان سندس منفرد تعلق تي هڪ عڪاسي. Deuteronomy 34 ۾، خدا موسى کي جبل نبو جي چوٽي تي وٺي ٿو، جتي هو سڄي ملڪ کي ڏسي ٿو جيڪو بني اسرائيلن سان واعدو ڪيو ويو هو. جيتوڻيڪ موسيٰ کي ان کي پري کان ڏسڻ جي اجازت ڏني وئي آهي، هن کي خدا جي طرفان ٻڌايو ويو آهي ته هو مريبه ۾ سندس نافرماني جي ڪري زمين ۾ داخل نه ٿيندو.</w:t>
      </w:r>
    </w:p>
    <w:p/>
    <w:p>
      <w:r xmlns:w="http://schemas.openxmlformats.org/wordprocessingml/2006/main">
        <w:t xml:space="preserve">Deuteronomy 34 ۾ جاري آهي، اهو رڪارڊ ڪيو ويو آهي ته موسي 120 سالن جي عمر ۾ جبل نبو تي مري ويو. متن تي زور ڏنو ويو آهي ته ڪنهن کي به خبر ناهي ته سندس دفن ڪرڻ جي جاء ڪٿي آهي ڇاڪاڻ ته خدا پاڻ کيس اڻڄاتل جاء تي دفن ڪيو. بني اسرائيل ٽيهن ڏينهن تائين موسيٰ لاءِ ماتم ڪن ٿا ان کان اڳ جو جوشوا قيادت کي هڪ اڳواڻ کان ٻئي اڳواڻ ڏانهن منتقل ڪيو.</w:t>
      </w:r>
    </w:p>
    <w:p/>
    <w:p>
      <w:r xmlns:w="http://schemas.openxmlformats.org/wordprocessingml/2006/main">
        <w:t xml:space="preserve">Deuteronomy 34 موسى جي رب سان منفرد تعلق تي ڌيان ڏيڻ سان ختم ٿئي ٿو. اهو ٻڌائي ٿو ته جوشوا ڏاهپ سان ڀريل هو ڇاڪاڻ ته موسيٰ هن تي هٿ رکيا هئا. متن کي نمايان ڪري ٿو ته ڪيئن ڪو به نبي موسى جهڙو پيدا نه ٿيو آهي جنهن سڀني بني اسرائيلن جي اڳيان عظيم معجزا ۽ معجزا ڪيا ۽ بي مثال طاقت ڏيکاري. اهو نوٽ ڪرڻ سان ختم ٿئي ٿو ته موسى ڪيتري قدر معزز ۽ معزز هو سڀني اسرائيلن جي وچ ۾ ان جي تاريخ ۾ هڪ نبي ۽ اڳواڻ جي حيثيت ۾ سندس غير معمولي ڪردار جو اعتراف.</w:t>
      </w:r>
    </w:p>
    <w:p/>
    <w:p>
      <w:r xmlns:w="http://schemas.openxmlformats.org/wordprocessingml/2006/main">
        <w:t xml:space="preserve">Deuteronomy 34:1 پوءِ موسيٰ موآب جي ميدانن مان نڪري نبو جبل تي، پسگہ جي چوٽيءَ تي، جيڪو يريحو جي مٿان آھي. ۽ خداوند کيس ڏيکاريو سڄو ملڪ گلاد، دان تائين،</w:t>
      </w:r>
    </w:p>
    <w:p/>
    <w:p>
      <w:r xmlns:w="http://schemas.openxmlformats.org/wordprocessingml/2006/main">
        <w:t xml:space="preserve">موسيٰ کي نبو جبل تي وٺي ويو، جتي کيس گلاد جي ملڪ دان تائين ڏيکاريو ويو.</w:t>
      </w:r>
    </w:p>
    <w:p/>
    <w:p>
      <w:r xmlns:w="http://schemas.openxmlformats.org/wordprocessingml/2006/main">
        <w:t xml:space="preserve">1: اسان موسي جي تجربي مان سکي سگهون ٿا ته خدا هميشه ڪنٽرول ۾ آهي ۽ اسان کي هدايت ۽ هدايت فراهم ڪندو.</w:t>
      </w:r>
    </w:p>
    <w:p/>
    <w:p>
      <w:r xmlns:w="http://schemas.openxmlformats.org/wordprocessingml/2006/main">
        <w:t xml:space="preserve">2: جيتوڻيڪ جڏهن اسان محسوس ڪندا آهيون ته اسين اڻڄاتل علائقي ۾ آهيون، خدا اسان سان گڏ آهي، ۽ اسان کي صحيح جاء تي وٺي ويندو.</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فلپين 4:6-17 SCLNT - ”ڪنھن شيءِ بابت پريشان نہ ٿيو، پر ھر شيءِ ۾ دعا ۽ منٿ جي وسيلي شڪرگذاريءَ سان اوھان جون گذارشون خدا جي آڏو پيش ڪيون وڃن، ۽ خدا جو اطمينان، جيڪو سمجھ کان وڌيڪ آھي، سو اوھان جي دلين جي حفاظت ڪندو. ۽ توهان جي ذهن مسيح عيسى ۾."</w:t>
      </w:r>
    </w:p>
    <w:p/>
    <w:p>
      <w:r xmlns:w="http://schemas.openxmlformats.org/wordprocessingml/2006/main">
        <w:t xml:space="preserve">Deuteronomy 34:2 ۽ سڄو نفتالي، افرائيم جو ملڪ، منسي ۽ يھوداہ جو سڄو ملڪ، سمنڊ تائين،</w:t>
      </w:r>
    </w:p>
    <w:p/>
    <w:p>
      <w:r xmlns:w="http://schemas.openxmlformats.org/wordprocessingml/2006/main">
        <w:t xml:space="preserve">خدا موسيٰ کي بني اسرائيلن جو اڳواڻ مقرر ڪيو ۽ کيس وعدي ڪيل زمين ڏيکاري.</w:t>
      </w:r>
    </w:p>
    <w:p/>
    <w:p>
      <w:r xmlns:w="http://schemas.openxmlformats.org/wordprocessingml/2006/main">
        <w:t xml:space="preserve">1: خدا اسان کي اسان جي برادرين جي اڳواڻن جي طور تي مقرر ڪيو آهي، ۽ اسان کي موسي جي مثال کي استعمال ڪرڻ گهرجي ته جيئن اسان جي ماڻهن کي بهتر مستقبل ڏانهن وٺي وڃي.</w:t>
      </w:r>
    </w:p>
    <w:p/>
    <w:p>
      <w:r xmlns:w="http://schemas.openxmlformats.org/wordprocessingml/2006/main">
        <w:t xml:space="preserve">2: اسان کي ياد رکڻ گهرجي ته خدا اسان کي هڪ بهتر مستقبل جو واعدو ڪيو آهي، ۽ اسان کي ان تائين پهچڻ جي ڪوشش ڪرڻ گهرجي جيئن موسى ڪيو.</w:t>
      </w:r>
    </w:p>
    <w:p/>
    <w:p>
      <w:r xmlns:w="http://schemas.openxmlformats.org/wordprocessingml/2006/main">
        <w:t xml:space="preserve">1: يشوع 1: 2-6 - خدا يشوع کي موسيٰ کان پوءِ اڳواڻ مقرر ڪيو ۽ کيس نعمتن جو واعدو ڪيو جيڪڏھن ھو فرمانبردار رھي.</w:t>
      </w:r>
    </w:p>
    <w:p/>
    <w:p>
      <w:r xmlns:w="http://schemas.openxmlformats.org/wordprocessingml/2006/main">
        <w:t xml:space="preserve">2: Deuteronomy 4: 6 - خدا موسيٰ کي حڪم ڏنو ته هو مضبوط ۽ دلير هجي ۽ واعدو ڪيو ته هو جتي به ويندو ساڻس گڏ هوندو.</w:t>
      </w:r>
    </w:p>
    <w:p/>
    <w:p>
      <w:r xmlns:w="http://schemas.openxmlformats.org/wordprocessingml/2006/main">
        <w:t xml:space="preserve">Deuteronomy 34:3 ۽ ڏکڻ ۽ يريحو جي وادي جو ميدان، کجين جي وڻن جو شھر، صغر تائين.</w:t>
      </w:r>
    </w:p>
    <w:p/>
    <w:p>
      <w:r xmlns:w="http://schemas.openxmlformats.org/wordprocessingml/2006/main">
        <w:t xml:space="preserve">هي پاسو Jericho جي آس پاس جي علائقي جي جاگرافيائي خصوصيتن جو ذڪر ڪري ٿو، ڏکڻ کان زوار تائين.</w:t>
      </w:r>
    </w:p>
    <w:p/>
    <w:p>
      <w:r xmlns:w="http://schemas.openxmlformats.org/wordprocessingml/2006/main">
        <w:t xml:space="preserve">1. وعدن جي زمين ۾ خدا جي وعدن جي طاقت</w:t>
      </w:r>
    </w:p>
    <w:p/>
    <w:p>
      <w:r xmlns:w="http://schemas.openxmlformats.org/wordprocessingml/2006/main">
        <w:t xml:space="preserve">2. ايمان جي ذريعي وعده ڪيل زمين کي ٻيهر حاصل ڪرڻ</w:t>
      </w:r>
    </w:p>
    <w:p/>
    <w:p>
      <w:r xmlns:w="http://schemas.openxmlformats.org/wordprocessingml/2006/main">
        <w:t xml:space="preserve">1. يشوع 1:3-5 SCLNT - ”ھر جڳھ جنھن تي تنھنجي پيرن جو تلو ھلندو، اھا مون تو کي ڏني آھي، جيئن مون موسيٰ کي چيو آھي. ”ريگستان ۽ ھن لبنان کان وٺي وڏي درياءَ يعني فرات نديءَ تائين. ھتين جي سڄي ملڪ ۽ سج لھڻ ڏانھن وڏي سمنڊ تائين، توھان جو ساحل ھوندو، اتي ڪوبہ ماڻھو توکان اڳ بيھي نہ سگھندو، ڇالاءِ⁠جو خداوند تنھنجو خدا توھان جو خوف ۽ خوف رکندو. تنهنجو خوف ان سموري زمين تي آهي جنهن تي تون هلندين، جيئن هن توکي چيو آهي.</w:t>
      </w:r>
    </w:p>
    <w:p/>
    <w:p>
      <w:r xmlns:w="http://schemas.openxmlformats.org/wordprocessingml/2006/main">
        <w:t xml:space="preserve">2. Deuteronomy 11:24 - "ھر جڳھ جنھن تي توھان جي پيرن جا تلاء ھلندا آھن تنھنجو ھوندو: بيابان ۽ لبنان کان، درياء کان، فرات نديء کان، ايستائين جو سڀ کان وڌيڪ سمنڊ تائين توھان جو ساحل ھوندو."</w:t>
      </w:r>
    </w:p>
    <w:p/>
    <w:p>
      <w:r xmlns:w="http://schemas.openxmlformats.org/wordprocessingml/2006/main">
        <w:t xml:space="preserve">Deuteronomy 34:4 پوءِ خداوند ھن کي چيو تہ ”ھي اھو ملڪ آھي جنھن جو قسم مون ابراھيم، اسحاق ۽ يعقوب کي ڏنو ھو تہ ”آءٌ اھو تنھنجي نسل کي ڏيندس: مون تو کي پنھنجين اکين سان ڏٺو آھي، پر. تون اُتي نه وڃجانءِ.</w:t>
      </w:r>
    </w:p>
    <w:p/>
    <w:p>
      <w:r xmlns:w="http://schemas.openxmlformats.org/wordprocessingml/2006/main">
        <w:t xml:space="preserve">خدا وعدو ڪيل زمين کي ابراهيم، اسحاق ۽ يعقوب جي اولاد کي ڏيڻ جو واعدو ڪيو، ۽ موسي کي ان کي ڏسڻ جي اجازت ڏني وئي پر ان ۾ داخل نه ٿيو.</w:t>
      </w:r>
    </w:p>
    <w:p/>
    <w:p>
      <w:r xmlns:w="http://schemas.openxmlformats.org/wordprocessingml/2006/main">
        <w:t xml:space="preserve">1. خدا جي وفاداري سندس واعدو رکڻ ۾</w:t>
      </w:r>
    </w:p>
    <w:p/>
    <w:p>
      <w:r xmlns:w="http://schemas.openxmlformats.org/wordprocessingml/2006/main">
        <w:t xml:space="preserve">2. خدا جي فرمانبرداري جي اهميت</w:t>
      </w:r>
    </w:p>
    <w:p/>
    <w:p>
      <w:r xmlns:w="http://schemas.openxmlformats.org/wordprocessingml/2006/main">
        <w:t xml:space="preserve">1. پيدائش 12: 1-7 - ابراھيم سان خدا جو واعدو</w:t>
      </w:r>
    </w:p>
    <w:p/>
    <w:p>
      <w:r xmlns:w="http://schemas.openxmlformats.org/wordprocessingml/2006/main">
        <w:t xml:space="preserve">2. عبرانيون 11:8-10 - ابراھيم جو خدا جي واعدن تي عمل ڪرڻ ۾ ايمان</w:t>
      </w:r>
    </w:p>
    <w:p/>
    <w:p>
      <w:r xmlns:w="http://schemas.openxmlformats.org/wordprocessingml/2006/main">
        <w:t xml:space="preserve">Deuteronomy 34:5 تنھنڪري خداوند جو ٻانھو موسيٰ اتي ئي موآب جي ملڪ ۾، خداوند جي حڪم موجب مري ويو.</w:t>
      </w:r>
    </w:p>
    <w:p/>
    <w:p>
      <w:r xmlns:w="http://schemas.openxmlformats.org/wordprocessingml/2006/main">
        <w:t xml:space="preserve">موسي، رب جو خادم، رب جي مرضي مطابق موآب ۾ مري ويو.</w:t>
      </w:r>
    </w:p>
    <w:p/>
    <w:p>
      <w:r xmlns:w="http://schemas.openxmlformats.org/wordprocessingml/2006/main">
        <w:t xml:space="preserve">1: اسان کي خدا جي مرضي کي قبول ڪرڻ گهرجي جيتوڻيڪ اهو ڪرڻ ڏکيو آهي.</w:t>
      </w:r>
    </w:p>
    <w:p/>
    <w:p>
      <w:r xmlns:w="http://schemas.openxmlformats.org/wordprocessingml/2006/main">
        <w:t xml:space="preserve">2: اسان حقيقت ۾ آرام ڪري سگهون ٿا ته خدا اسان کي ڪڏهن به نه ڇڏيندو.</w:t>
      </w:r>
    </w:p>
    <w:p/>
    <w:p>
      <w:r xmlns:w="http://schemas.openxmlformats.org/wordprocessingml/2006/main">
        <w:t xml:space="preserve">1: يسعياه 41:10 -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عبرانين 13:5-19 SCLNT - پنھنجي زندگين کي پئسي جي محبت کان پاڪ رکو ۽ جيڪي اوھان وٽ آھي تنھن تي راضي رھو، ڇالاءِ⁠جو خدا فرمايو آھي تہ ’آءٌ توھان کي ڪڏھن بہ نہ ڇڏيندس. مان توهان کي ڪڏهن به نه ڇڏيندس.</w:t>
      </w:r>
    </w:p>
    <w:p/>
    <w:p>
      <w:r xmlns:w="http://schemas.openxmlformats.org/wordprocessingml/2006/main">
        <w:t xml:space="preserve">Deuteronomy 34:6 ۽ ھن کيس موآب جي ملڪ ۾ ھڪڙي وادي ۾ دفن ڪيو، جيڪو بيت فيئر جي ڀرسان آھي، پر اڄ ڏينھن تائين ڪنھن کي خبر ناھي ته سندس قبر آھي.</w:t>
      </w:r>
    </w:p>
    <w:p/>
    <w:p>
      <w:r xmlns:w="http://schemas.openxmlformats.org/wordprocessingml/2006/main">
        <w:t xml:space="preserve">موسي مري ويو ۽ موآب جي هڪ وادي ۾ دفن ڪيو ويو، پر سندس قبر اڄ تائين نامعلوم ناهي.</w:t>
      </w:r>
    </w:p>
    <w:p/>
    <w:p>
      <w:r xmlns:w="http://schemas.openxmlformats.org/wordprocessingml/2006/main">
        <w:t xml:space="preserve">1. يسوع مسيح جو انجيل: نامعلوم ۾ زندگي ڳولڻ</w:t>
      </w:r>
    </w:p>
    <w:p/>
    <w:p>
      <w:r xmlns:w="http://schemas.openxmlformats.org/wordprocessingml/2006/main">
        <w:t xml:space="preserve">2. موسي جي ورثي: غير يقيني صورتحال جي منهن ۾ وفاداري جو هڪ مثال</w:t>
      </w:r>
    </w:p>
    <w:p/>
    <w:p>
      <w:r xmlns:w="http://schemas.openxmlformats.org/wordprocessingml/2006/main">
        <w:t xml:space="preserve">1. زبور 23: 4 - جيتوڻيڪ مان اونداھين وادي مان ھلندس، مون کي ڪنھن بڇڙائيءَ کان ڊپ ڪونھي، ڇو ته تون مون سان گڏ آھين. توهان جي لٺ ۽ توهان جي لٺ، اهي مون کي تسلي ڏين ٿا.</w:t>
      </w:r>
    </w:p>
    <w:p/>
    <w:p>
      <w:r xmlns:w="http://schemas.openxmlformats.org/wordprocessingml/2006/main">
        <w:t xml:space="preserve">2. يسعياه 43: 2 - جڏھن تون پاڻيءَ مان لنگھندين، مان توھان سان گڏ ھوندس. ۽ جڏهن توهان دريائن مان لنگهندا آهيو، اهي توهان کي نه ڇڪيندا. جڏهن توهان باھ ذريعي هلندا، توهان کي ساڙيو نه ويندو. شعلا توهان کي باهه نه ڏيندو.</w:t>
      </w:r>
    </w:p>
    <w:p/>
    <w:p>
      <w:r xmlns:w="http://schemas.openxmlformats.org/wordprocessingml/2006/main">
        <w:t xml:space="preserve">Deuteronomy 34:7 ۽ موسيٰ ھڪ سؤ ويھہ ورھين جو ھو جڏھن ھو مري ويو: ھن جي اکين مان ڪا گھٽتائي ڪانه ھئي، نڪي سندس فطري قوت گھٽجي ويئي.</w:t>
      </w:r>
    </w:p>
    <w:p/>
    <w:p>
      <w:r xmlns:w="http://schemas.openxmlformats.org/wordprocessingml/2006/main">
        <w:t xml:space="preserve">موسى هڪ مڪمل زندگي مري ويو؛ هو اڃا به مضبوط هو ۽ سندس مرڻ گهڙيءَ تائين سندس نظر صاف هئي.</w:t>
      </w:r>
    </w:p>
    <w:p/>
    <w:p>
      <w:r xmlns:w="http://schemas.openxmlformats.org/wordprocessingml/2006/main">
        <w:t xml:space="preserve">1. پوري زندگي گذارڻ</w:t>
      </w:r>
    </w:p>
    <w:p/>
    <w:p>
      <w:r xmlns:w="http://schemas.openxmlformats.org/wordprocessingml/2006/main">
        <w:t xml:space="preserve">2. زندگي کي طاقت ۽ وضاحت سان ختم ڪرڻ</w:t>
      </w:r>
    </w:p>
    <w:p/>
    <w:p>
      <w:r xmlns:w="http://schemas.openxmlformats.org/wordprocessingml/2006/main">
        <w:t xml:space="preserve">1. يسعياه 40:31 پر اھي جيڪي خداوند جو انتظار ڪندا آھن تن کي پنھنجي طاقت نئين ٿيندي. اهي عقاب وانگر پرن سان مٿي چڙهندا. اھي ڊوڙندا، ۽ نه ٿڪبا. ۽ اھي ھلندا، ۽ بيوس نه ٿيندا.</w:t>
      </w:r>
    </w:p>
    <w:p/>
    <w:p>
      <w:r xmlns:w="http://schemas.openxmlformats.org/wordprocessingml/2006/main">
        <w:t xml:space="preserve">2. زبور 90:12 تنھنڪري اسان کي سيکاريو ته اسان جا ڏينھن ڳڻڻ لاءِ، ته جيئن اسان پنھنجي دلين کي حڪمت تي لاڳو ڪري سگھون.</w:t>
      </w:r>
    </w:p>
    <w:p/>
    <w:p>
      <w:r xmlns:w="http://schemas.openxmlformats.org/wordprocessingml/2006/main">
        <w:t xml:space="preserve">Deuteronomy 34:8 ۽ بني اسرائيل ٽيھ ڏينھن موآب جي ميدانن ۾ موسيٰ لاءِ روئيندا رھيا، تنھنڪري موسيٰ لاءِ روئڻ ۽ ماتم ڪرڻ جا ڏينھن ختم ٿي ويا.</w:t>
      </w:r>
    </w:p>
    <w:p/>
    <w:p>
      <w:r xmlns:w="http://schemas.openxmlformats.org/wordprocessingml/2006/main">
        <w:t xml:space="preserve">بني اسرائيلن پاران موسيٰ کي ٽيھ ڏينھن ماتم ڪيو ويو.</w:t>
      </w:r>
    </w:p>
    <w:p/>
    <w:p>
      <w:r xmlns:w="http://schemas.openxmlformats.org/wordprocessingml/2006/main">
        <w:t xml:space="preserve">1: خدا اسان جي غم ۾ اسان کي تسلي ڏئي ٿو.</w:t>
      </w:r>
    </w:p>
    <w:p/>
    <w:p>
      <w:r xmlns:w="http://schemas.openxmlformats.org/wordprocessingml/2006/main">
        <w:t xml:space="preserve">2: اسان موسى جي ورثي مان سکي سگهون ٿا.</w:t>
      </w:r>
    </w:p>
    <w:p/>
    <w:p>
      <w:r xmlns:w="http://schemas.openxmlformats.org/wordprocessingml/2006/main">
        <w:t xml:space="preserve">1: يسعياه 41:10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عبرانين 13:5-6 SCLNT - ”پنھنجي زندگيءَ کي پئسي جي محبت کان پاڪ رکو ۽ جيڪي تو وٽ آھي تنھن تي راضي رھو، ڇالاءِ⁠جو ھن چيو آھي تہ آءٌ تو کي ڪڏھن بہ نہ ڇڏيندس ۽ نڪي تو کي ڇڏيندس، تنھنڪري اسين يقين سان چئي سگھون ٿا تہ ”خداوند منھنجو آھي. مددگار؛ مان نه ڊڄندس؛ انسان مون کي ڇا ڪري سگهي ٿو؟</w:t>
      </w:r>
    </w:p>
    <w:p/>
    <w:p>
      <w:r xmlns:w="http://schemas.openxmlformats.org/wordprocessingml/2006/main">
        <w:t xml:space="preserve">Deuteronomy 34:9 ۽ نون جو پٽ يشوع حڪمت جي روح سان ڀريل ھو. ڇالاءِ⁠جو موسيٰ پنھنجا ھٿ مٿس رکيا ھئا، ۽ بني اسرائيل ھن جي ڳالھہ ٻڌي، ۽ ائين ڪيو جيئن خداوند موسيٰ کي حڪم ڏنو ھو.</w:t>
      </w:r>
    </w:p>
    <w:p/>
    <w:p>
      <w:r xmlns:w="http://schemas.openxmlformats.org/wordprocessingml/2006/main">
        <w:t xml:space="preserve">موسيٰ پنهنجا هٿ يشوع تي رکيا ۽ بني اسرائيل سندس فرمانبرداري ڪئي، جيئن انهن کي خداوند طرفان حڪم ڏنو ويو هو.</w:t>
      </w:r>
    </w:p>
    <w:p/>
    <w:p>
      <w:r xmlns:w="http://schemas.openxmlformats.org/wordprocessingml/2006/main">
        <w:t xml:space="preserve">1. فرمانبرداري ذريعي قيادت جي طاقت</w:t>
      </w:r>
    </w:p>
    <w:p/>
    <w:p>
      <w:r xmlns:w="http://schemas.openxmlformats.org/wordprocessingml/2006/main">
        <w:t xml:space="preserve">2. حڪمت جي روح کي قبول ڪرڻ</w:t>
      </w:r>
    </w:p>
    <w:p/>
    <w:p>
      <w:r xmlns:w="http://schemas.openxmlformats.org/wordprocessingml/2006/main">
        <w:t xml:space="preserve">1. امثال 1:7 - رب جو خوف علم جي شروعات آهي. بيوقوف حڪمت ۽ هدايت کي ناپسند ڪن ٿا.</w:t>
      </w:r>
    </w:p>
    <w:p/>
    <w:p>
      <w:r xmlns:w="http://schemas.openxmlformats.org/wordprocessingml/2006/main">
        <w:t xml:space="preserve">2. جيمس 3:13 - اوھان مان ڪير عقلمند ۽ سمجھدار آھي؟ اچو ته ان کي پنهنجي سٺي زندگي ذريعي، عاجزي ۾ ڪيل ڪمن ذريعي ڏيکاريون جيڪي حڪمت مان اچن ٿيون.</w:t>
      </w:r>
    </w:p>
    <w:p/>
    <w:p>
      <w:r xmlns:w="http://schemas.openxmlformats.org/wordprocessingml/2006/main">
        <w:t xml:space="preserve">Deuteronomy 34:10 ۽ بني اسرائيل ۾ موسيٰ جھڙو ڪوبہ نبي پيدا نہ ٿيو، جنھن کي خداوند منھنجو ڄاتو.</w:t>
      </w:r>
    </w:p>
    <w:p/>
    <w:p>
      <w:r xmlns:w="http://schemas.openxmlformats.org/wordprocessingml/2006/main">
        <w:t xml:space="preserve">موسى ھڪڙو نبي ھو جيئن ڪو ٻيو ڪونھي، جيڪو خدا جي طرفان چونڊيو ويو آھي بني اسرائيلن کي مصر مان نڪرڻ لاء.</w:t>
      </w:r>
    </w:p>
    <w:p/>
    <w:p>
      <w:r xmlns:w="http://schemas.openxmlformats.org/wordprocessingml/2006/main">
        <w:t xml:space="preserve">1. خدا انھن تي پنھنجو خاص فضل ڏيکاري ٿو جيڪي سندس فرمانبرداري ڪرڻ لاءِ تيار آھن.</w:t>
      </w:r>
    </w:p>
    <w:p/>
    <w:p>
      <w:r xmlns:w="http://schemas.openxmlformats.org/wordprocessingml/2006/main">
        <w:t xml:space="preserve">2. اسان موسى جي مثال مان سکي سگھون ٿا خدا جي وفاداري جي.</w:t>
      </w:r>
    </w:p>
    <w:p/>
    <w:p>
      <w:r xmlns:w="http://schemas.openxmlformats.org/wordprocessingml/2006/main">
        <w:t xml:space="preserve">1. نمبر 12:7-8 SCLNT - ”تڏھن خداوند موسيٰ کي چيو تہ ”ھاڻي منھنجي ڳالھہ ٻڌ: جيڪڏھن اوھان ۾ ڪو نبي آھي تہ آءٌ خداوند پاڻ کي رويا ۾ ظاھر ڪندس ۽ ساڻس ڳالھائيندس. منهنجو خادم موسيٰ اهڙو ناهي، جيڪو منهنجي سڄي گهر ۾ وفادار آهي.</w:t>
      </w:r>
    </w:p>
    <w:p/>
    <w:p>
      <w:r xmlns:w="http://schemas.openxmlformats.org/wordprocessingml/2006/main">
        <w:t xml:space="preserve">عبرانين 11:24-26 SCLNT - ”ايمان جي ڪري ئي موسيٰ، جڏھن ھو سالن جو ٿيو، تڏھن فرعون جي ڌيءَ جو پٽ سڏائڻ کان انڪار ڪيو، انھيءَ لاءِ ته خدا جي ماڻھن سان ڏک سھڻ بجاءِ گناھہ جون خوشيون ماڻيون. هڪ موسم؛ مسيح جي ملامت کي مصر ۾ خزانن کان وڌيڪ دولت ڏيڻ، ڇاڪاڻ ته هو انعام جي بدلي جو احترام ڪندو هو.</w:t>
      </w:r>
    </w:p>
    <w:p/>
    <w:p>
      <w:r xmlns:w="http://schemas.openxmlformats.org/wordprocessingml/2006/main">
        <w:t xml:space="preserve">Deuteronomy 34:11 انھن سڀني نشانين ۽ معجزن ۾، جيڪي خداوند کيس ملڪ مصر ۾ فرعون، سندس سڀني نوڪرن ۽ سندس سڄي ملڪ ڏانھن ڪرڻ لاءِ موڪليو.</w:t>
      </w:r>
    </w:p>
    <w:p/>
    <w:p>
      <w:r xmlns:w="http://schemas.openxmlformats.org/wordprocessingml/2006/main">
        <w:t xml:space="preserve">موسيٰ مصر ۾ ڪيترائي معجزا ۽ معجزا ڪيا ته جيئن فرعون ۽ سندس قوم کي خدا جي قدرت جو مظاهرو ڪيو وڃي.</w:t>
      </w:r>
    </w:p>
    <w:p/>
    <w:p>
      <w:r xmlns:w="http://schemas.openxmlformats.org/wordprocessingml/2006/main">
        <w:t xml:space="preserve">1: اسان خدا جي طاقت ۾ طاقت ڳولي سگهون ٿا، جيڪو مصر ۾ موسي جي معجزاتي عملن جي ذريعي ظاهر ڪيو ويو آهي.</w:t>
      </w:r>
    </w:p>
    <w:p/>
    <w:p>
      <w:r xmlns:w="http://schemas.openxmlformats.org/wordprocessingml/2006/main">
        <w:t xml:space="preserve">2: وڏي مخالفت جي باوجود، اسان خدا جي طاقت تي ڀروسو ڪري سگهون ٿا جيڪو اسان جي ڪنهن به صورتحال تي قابو پائڻ ۾ مدد ڪري ٿو.</w:t>
      </w:r>
    </w:p>
    <w:p/>
    <w:p>
      <w:r xmlns:w="http://schemas.openxmlformats.org/wordprocessingml/2006/main">
        <w:t xml:space="preserve">اِفسين 3:20-21 SCLNT - ھاڻي جيڪو اسان جي اندر ڪم ڪندڙ طاقت موجب اسان جي گھري يا سوچڻ کان گھڻو وڌيڪ ڪم ڪري سگھي ٿو، تنھن لاءِ ڪليسيا ۽ عيسيٰ مسيح جي سڄي دنيا ۾ جلال ٿئي. نسل، هميشه ۽ هميشه لاء. آمين.</w:t>
      </w:r>
    </w:p>
    <w:p/>
    <w:p>
      <w:r xmlns:w="http://schemas.openxmlformats.org/wordprocessingml/2006/main">
        <w:t xml:space="preserve">متي 17:20-20 SCLNT - ھن انھن کي چيو تہ ”اوھان جي ٿوري ايمان جي ڪري. ڇالاءِ⁠جو آءٌ اوھان کي سچ ٿو ٻڌايان، جيڪڏھن توھان وٽ سرسھن جي داڻي جيترو ايمان آھي، تہ تون ھن جبل کي چوندين تہ ھتان ھتان ھليو وڃ، ۽ اھو ھليو ويندو، ۽ توھان لاءِ ڪجھ بہ ناممڪن نہ ھوندو.</w:t>
      </w:r>
    </w:p>
    <w:p/>
    <w:p>
      <w:r xmlns:w="http://schemas.openxmlformats.org/wordprocessingml/2006/main">
        <w:t xml:space="preserve">Deuteronomy 34:12 ۽ انھيءَ سڄي طاقتور ھٿ ۾، ۽ انھيءَ تمام وڏي خوف ۾، جيڪا موسيٰ سڄي بني اسرائيل جي آڏو ڏيکاري ھئي.</w:t>
      </w:r>
    </w:p>
    <w:p/>
    <w:p>
      <w:r xmlns:w="http://schemas.openxmlformats.org/wordprocessingml/2006/main">
        <w:t xml:space="preserve">موسي هڪ عظيم اڳواڻ هو جنهن خطري جي منهن ۾ طاقت ۽ جرئت ڏيکاري، سڀني اسرائيلن کي متاثر ڪيو.</w:t>
      </w:r>
    </w:p>
    <w:p/>
    <w:p>
      <w:r xmlns:w="http://schemas.openxmlformats.org/wordprocessingml/2006/main">
        <w:t xml:space="preserve">1. قيادت جي طاقت: اعتماد ۽ جرئت سان ڪيئن اڳواڻي ڪجي</w:t>
      </w:r>
    </w:p>
    <w:p/>
    <w:p>
      <w:r xmlns:w="http://schemas.openxmlformats.org/wordprocessingml/2006/main">
        <w:t xml:space="preserve">2. خوف نه ڪريو: ايمان سان چيلنجز کي منهن ڏيڻ</w:t>
      </w:r>
    </w:p>
    <w:p/>
    <w:p>
      <w:r xmlns:w="http://schemas.openxmlformats.org/wordprocessingml/2006/main">
        <w:t xml:space="preserve">1. يشوع 1:9 - "ڇا مون توکي حڪم نه ڏنو آھي؟ مضبوط ۽ حوصلو حاصل ڪريو، نه ڊڄو ۽ نه ڊڄو، ڇالاء⁠جو خداوند تنھنجو خدا توھان سان گڏ آھي جتي توھان وڃو.</w:t>
      </w:r>
    </w:p>
    <w:p/>
    <w:p>
      <w:r xmlns:w="http://schemas.openxmlformats.org/wordprocessingml/2006/main">
        <w:t xml:space="preserve">2. زبور 27: 1 - رب منهنجو نور ۽ منهنجي نجات آهي. مان ڪنهن کان ڊڄندس؟ رب منهنجي زندگي جو قلعو آهي. مان ڪنهن کان ڊڄندس؟</w:t>
      </w:r>
    </w:p>
    <w:p/>
    <w:p>
      <w:r xmlns:w="http://schemas.openxmlformats.org/wordprocessingml/2006/main">
        <w:t xml:space="preserve">جوشوا 1 کي ٽن پيراگرافن ۾ اختصار ڪري سگھجي ٿو، ھيٺ ڏنل آيتن سان:</w:t>
      </w:r>
    </w:p>
    <w:p/>
    <w:p>
      <w:r xmlns:w="http://schemas.openxmlformats.org/wordprocessingml/2006/main">
        <w:t xml:space="preserve">پيراگراف 1: جوشوا 1: 1-9 موسيٰ جي موت کان پوءِ جوشوا جي اڳواڻي جي شروعات کي نشانو بڻائيندو آهي. خدا جوشوا سان ڳالهائيندو آهي، هن کي همٿ ڏي ٿو ته هو مضبوط ۽ جرئت مند هجي جيئن هو بني اسرائيلن کي وعده ڪيل زمين ڏانهن وٺي وڃي. خدا واعدو ڪيو آهي ته انهن کي هر جڳهه ڏيندو جنهن تي اهي پنهنجا پير رکيا آهن، جيئن هن موسي سان واعدو ڪيو هو. هو جوشوا کي هدايت ڪري ٿو ته هو پنهنجي قانون تي ڏينهن رات غور ڪري، ان جي وفاداري سان فرمانبرداري ڪري. خدا جوشوا کي سندس موجودگي جو يقين ڏياريو ۽ کيس حڪم ڏئي ٿو ته ڊپ يا مايوس نه ٿيو.</w:t>
      </w:r>
    </w:p>
    <w:p/>
    <w:p>
      <w:r xmlns:w="http://schemas.openxmlformats.org/wordprocessingml/2006/main">
        <w:t xml:space="preserve">پيراگراف 2: جاري رکڻ جوشوا 1: 10-15 ۾، جوشوا ماڻهن جي آفيسرن کي خطاب ڪري ٿو، انهن کي ٽن ڏينهن اندر اردن درياء کي کنعان ۾ پار ڪرڻ لاء تيار ڪرڻ جي هدايت ڪري ٿو. هو انهن کي ياد ڏياريندو آهي ته خدا انهن کي هي زمين ڏني آهي ۽ انهن جون زالون، ٻار ۽ چوپايو مال محفوظ رهندا جيستائين اهي انهن جي وراثت حاصل نه ڪن. ربنين، گادين، ۽ منسي جي اڌ قبيلو جوشوا جي اڳواڻي لاء سندن حمايت جو واعدو ڪيو.</w:t>
      </w:r>
    </w:p>
    <w:p/>
    <w:p>
      <w:r xmlns:w="http://schemas.openxmlformats.org/wordprocessingml/2006/main">
        <w:t xml:space="preserve">پيراگراف 3: جوشوا 1 جوشوا 1:16-18 ۾ ماڻهن جي جواب سان ختم ٿئي ٿو. انهن ٻنهي موسي جي جانشين جوشوا ۽ خود خداوند جي فرمانبرداري جو واعدو ڪيو. انهن اعلان ڪيو ته جيڪو به يشوع جي حڪمن جي خلاف بغاوت ڪندو ان کي موت جي سزا ڏني ويندي. ماڻهن پنهنجي عزم جي تصديق ڪندي جوشوا کي زور ڀريو ته هو مضبوط ۽ باهمت هجڻ جو هڪ عڪس بني اسرائيلن جي وچ ۾ اتحاد جو ان جي اڳواڻي هيٺ.</w:t>
      </w:r>
    </w:p>
    <w:p/>
    <w:p>
      <w:r xmlns:w="http://schemas.openxmlformats.org/wordprocessingml/2006/main">
        <w:t xml:space="preserve">خلاصو:</w:t>
      </w:r>
    </w:p>
    <w:p>
      <w:r xmlns:w="http://schemas.openxmlformats.org/wordprocessingml/2006/main">
        <w:t xml:space="preserve">جوشوا 1 پيش ڪري ٿو:</w:t>
      </w:r>
    </w:p>
    <w:p>
      <w:r xmlns:w="http://schemas.openxmlformats.org/wordprocessingml/2006/main">
        <w:t xml:space="preserve">يشوع لاءِ خدا جي حوصلا افزائي ۽ حوصلا افزائي؛</w:t>
      </w:r>
    </w:p>
    <w:p>
      <w:r xmlns:w="http://schemas.openxmlformats.org/wordprocessingml/2006/main">
        <w:t xml:space="preserve">واعدو ٿيل زمين ۾ داخل ٿيڻ لاء هدايتون خدا جي قانون تي غور ڪريو؛</w:t>
      </w:r>
    </w:p>
    <w:p>
      <w:r xmlns:w="http://schemas.openxmlformats.org/wordprocessingml/2006/main">
        <w:t xml:space="preserve">عوام کان جواب فرمانبرداري ۽ حمايت جو عزم.</w:t>
      </w:r>
    </w:p>
    <w:p/>
    <w:p>
      <w:r xmlns:w="http://schemas.openxmlformats.org/wordprocessingml/2006/main">
        <w:t xml:space="preserve">جوشوا لاءِ خدا جي حوصلا افزائي تي زور ڀريو مضبوط ۽ حوصلو؛</w:t>
      </w:r>
    </w:p>
    <w:p>
      <w:r xmlns:w="http://schemas.openxmlformats.org/wordprocessingml/2006/main">
        <w:t xml:space="preserve">واعدو ٿيل زمين ۾ داخل ٿيڻ لاء هدايتون خدا جي قانون تي غور ڪريو؛</w:t>
      </w:r>
    </w:p>
    <w:p>
      <w:r xmlns:w="http://schemas.openxmlformats.org/wordprocessingml/2006/main">
        <w:t xml:space="preserve">عوام کان جواب فرمانبرداري ۽ حمايت جو عزم.</w:t>
      </w:r>
    </w:p>
    <w:p/>
    <w:p>
      <w:r xmlns:w="http://schemas.openxmlformats.org/wordprocessingml/2006/main">
        <w:t xml:space="preserve">باب جوشوا لاءِ خدا جي حوصلا افزائي تي ڌيان ڏئي ٿو جيئن هو قيادت سنڀالي، وعدي ڪيل زمين ۾ داخل ٿيڻ لاءِ هدايتون، ۽ ماڻهن جو جواب انهن جي فرمانبرداري ۽ حمايت جي تصديق ڪري ٿو. جوشوا 1 ۾، خدا جوشوا سان ڳالهائيندو آهي، هن کي زور ڀريو ته هو مضبوط ۽ جرئت مند هجي جيئن هو بني اسرائيلن کي ملڪ ڏانهن وٺي وڃي ٿو جيڪو انهن سان واعدو ڪيو ويو آهي. خدا جوشوا کي سندس موجودگي جو يقين ڏياريو ۽ واعدو ڪيو ته کين سندن دشمنن تي فتح ڏي. هن جوشوا کي هدايت ڪري ٿو ته هو پنهنجي قانون تي ڏينهن رات غور ڪري، وفاداري جي فرمانبرداري جي اهميت تي زور ڏئي.</w:t>
      </w:r>
    </w:p>
    <w:p/>
    <w:p>
      <w:r xmlns:w="http://schemas.openxmlformats.org/wordprocessingml/2006/main">
        <w:t xml:space="preserve">جوشوا 1 ۾ جاري رکندي، جوشوا ماڻهن جي آفيسرن کي خطاب ڪري ٿو، انهن کي ٽن ڏينهن اندر اردن درياء کي کنعان ۾ پار ڪرڻ لاء تيار ڪرڻ جي هدايت ڪري ٿو. هو انهن کي ياد ڏياري ٿو ته خدا انهن کي اها زمين ڏني آهي جيئن هن موسيٰ سان واعدو ڪيو هو. ربنين، گادين، ۽ منسي جي اڌ قبيلو جوشوا جي اڳواڻي لاء سندن حمايت جو واعدو ڪيو اسرائيلين جي وچ ۾ متحد عزم.</w:t>
      </w:r>
    </w:p>
    <w:p/>
    <w:p>
      <w:r xmlns:w="http://schemas.openxmlformats.org/wordprocessingml/2006/main">
        <w:t xml:space="preserve">جوشوا 1 ماڻهن جي جواب سان ختم ٿئي ٿو. اهي موسى جي جانشين جوشوا ۽ خود خداوند جي فرمانبرداري جو واعدو ڪن ٿا. اهي اعلان ڪن ٿا ته جيڪو به جوشوا جي حڪمن جي خلاف بغاوت ڪندو، ان کي ماريو ويندو ان جي وفاداري ۽ تابعداري جي نشاني سندس اڳواڻي هيٺ. ماڻهن پنهنجي عزم جي تصديق ڪندي جوشوا کي زور ڀريو ته هو مضبوط ۽ جرئت سان اسرائيل جي وچ ۾ اتحاد جو اظهار ڪندي وعده ڪيل زمين تي قبضو ڪرڻ جي عزم ۾.</w:t>
      </w:r>
    </w:p>
    <w:p/>
    <w:p>
      <w:r xmlns:w="http://schemas.openxmlformats.org/wordprocessingml/2006/main">
        <w:t xml:space="preserve">يشوع 1:1 ھاڻي خداوند جي ٻانھي موسيٰ جي موت کان پوءِ، خداوند موسيٰ جي وزير نون جي پٽ يشوع سان ڳالھايو تہ ”اي خداوند!</w:t>
      </w:r>
    </w:p>
    <w:p/>
    <w:p>
      <w:r xmlns:w="http://schemas.openxmlformats.org/wordprocessingml/2006/main">
        <w:t xml:space="preserve">خدا موسيٰ جي موت کان پوءِ يشوع کي قيادت لاءِ سڏي ٿو.</w:t>
      </w:r>
    </w:p>
    <w:p/>
    <w:p>
      <w:r xmlns:w="http://schemas.openxmlformats.org/wordprocessingml/2006/main">
        <w:t xml:space="preserve">1. خدا اسان جي زندگين لاء هڪ مقصد آهي ۽ هميشه ڪنٽرول ۾ آهي.</w:t>
      </w:r>
    </w:p>
    <w:p/>
    <w:p>
      <w:r xmlns:w="http://schemas.openxmlformats.org/wordprocessingml/2006/main">
        <w:t xml:space="preserve">2. اسان کي خدا جي سڏ تي وفادار ۽ فرمانبردار رهڻ گهرجي.</w:t>
      </w:r>
    </w:p>
    <w:p/>
    <w:p>
      <w:r xmlns:w="http://schemas.openxmlformats.org/wordprocessingml/2006/main">
        <w:t xml:space="preserve">1. يسعياه 43: 1-7 - خدا جي طاقت ۽ روزي اسان جي زندگين ۾.</w:t>
      </w:r>
    </w:p>
    <w:p/>
    <w:p>
      <w:r xmlns:w="http://schemas.openxmlformats.org/wordprocessingml/2006/main">
        <w:t xml:space="preserve">2. افسيون 2:10 - اسان چڱن ڪمن لاءِ پيدا ڪيا ويا آهيون.</w:t>
      </w:r>
    </w:p>
    <w:p/>
    <w:p>
      <w:r xmlns:w="http://schemas.openxmlformats.org/wordprocessingml/2006/main">
        <w:t xml:space="preserve">يشوع 1:2 منھنجو خادم موسيٰ مري ويو آھي. تنھنڪري ھاڻي اُٿ، ھن اردن جي پار ھلو، تون ۽ ھي سڀ ماڻھو، انھيءَ ملڪ ڏانھن، جيڪو آءٌ انھن کي ڏيان ٿو، يعني بني اسرائيلن کي.</w:t>
      </w:r>
    </w:p>
    <w:p/>
    <w:p>
      <w:r xmlns:w="http://schemas.openxmlformats.org/wordprocessingml/2006/main">
        <w:t xml:space="preserve">موسى گذري چڪو آهي ۽ خدا يشوع کي سڏي رهيو آهي ته هو پنهنجي جاء تي وٺي ۽ بني اسرائيل جي ماڻهن کي واعدو ڪيل زمين ڏانهن وٺي وڃي.</w:t>
      </w:r>
    </w:p>
    <w:p/>
    <w:p>
      <w:r xmlns:w="http://schemas.openxmlformats.org/wordprocessingml/2006/main">
        <w:t xml:space="preserve">1. ”مضبوط ۽ حوصلو رهو: خدا جي سڏ تي عمل ڪريو“</w:t>
      </w:r>
    </w:p>
    <w:p/>
    <w:p>
      <w:r xmlns:w="http://schemas.openxmlformats.org/wordprocessingml/2006/main">
        <w:t xml:space="preserve">2. ”خدا جو واعدو: هڪ نئون ايڊونچر“</w:t>
      </w:r>
    </w:p>
    <w:p/>
    <w:p>
      <w:r xmlns:w="http://schemas.openxmlformats.org/wordprocessingml/2006/main">
        <w:t xml:space="preserve">عبرانين 11:24-26 SCLNT - ايمان جي ڪري ئي موسيٰ وڏو ٿيو، تڏھن کيس فرعون جي ڌيءَ جو پٽ سڏائڻ کان انڪار ڪيو. هن گناهه جي عارضي خوشين مان لطف اندوز ٿيڻ بجاءِ خدا جي ماڻهن سان بدسلوڪي ٿيڻ جو انتخاب ڪيو. هن مسيح جي خاطر بي عزتي کي مصر جي خزانن کان وڌيڪ قيمتي سمجهيو، ڇاڪاڻ ته هو پنهنجي انعام جي منتظر هو.</w:t>
      </w:r>
    </w:p>
    <w:p/>
    <w:p>
      <w:r xmlns:w="http://schemas.openxmlformats.org/wordprocessingml/2006/main">
        <w:t xml:space="preserve">2. يسعياه 43: 18-19 - اڳين شين کي وساريو. ماضي تي نه رهڻ. ڏس، مان هڪ نئون ڪم ڪري رهيو آهيان! هاڻي اڀري ٿو؛ ڇا توهان ان کي نه ٿا سمجهو؟ مان بيابان ۾ رستو ٺاهي رهيو آهيان ۽ بنجر زمين ۾ ندي.</w:t>
      </w:r>
    </w:p>
    <w:p/>
    <w:p>
      <w:r xmlns:w="http://schemas.openxmlformats.org/wordprocessingml/2006/main">
        <w:t xml:space="preserve">يشوع 1:3 ھر ھڪ جڳھ جنھن تي تنھنجي پيرن جو تلو لڪندو، سو مون توھان کي ڏنو آھي، جيئن مون موسيٰ کي چيو ھو.</w:t>
      </w:r>
    </w:p>
    <w:p/>
    <w:p>
      <w:r xmlns:w="http://schemas.openxmlformats.org/wordprocessingml/2006/main">
        <w:t xml:space="preserve">خدا جوشوا سان واعدو ڪيو ته کيس طاقت ۽ جرئت سان ڪنعان جي زمين وٺڻ لاء.</w:t>
      </w:r>
    </w:p>
    <w:p/>
    <w:p>
      <w:r xmlns:w="http://schemas.openxmlformats.org/wordprocessingml/2006/main">
        <w:t xml:space="preserve">1. خدا جا واعدا هميشه پورا ٿيندا آهن، ڪنهن به حالت ۾.</w:t>
      </w:r>
    </w:p>
    <w:p/>
    <w:p>
      <w:r xmlns:w="http://schemas.openxmlformats.org/wordprocessingml/2006/main">
        <w:t xml:space="preserve">2. اسان خدا جي طاقت تي ڀروسو ڪري سگهون ٿا جيڪو اسان کي ڏنو ويو ڪنهن به ڪم کي پورو ڪرڻ لاءِ.</w:t>
      </w:r>
    </w:p>
    <w:p/>
    <w:p>
      <w:r xmlns:w="http://schemas.openxmlformats.org/wordprocessingml/2006/main">
        <w:t xml:space="preserve">1. جوشوا 1:3 - ھر جڳھ جنھن تي توھان جي پيرن جو تلو لڪندو، اھو مون توھان کي ڏنو آھي، جيئن مون موسيٰ کي چيو ھو.</w:t>
      </w:r>
    </w:p>
    <w:p/>
    <w:p>
      <w:r xmlns:w="http://schemas.openxmlformats.org/wordprocessingml/2006/main">
        <w:t xml:space="preserve">2. Deuteronomy 31:8 - اھو خداوند آھي جيڪو توھان کان اڳي ٿو وڃي. هو توهان سان گڏ هوندو؛ هو توهان کي نه ڇڏيندو يا توهان کي ڇڏي ڏيندو. نه ڊڄو ۽ نه مايوس ٿيو.</w:t>
      </w:r>
    </w:p>
    <w:p/>
    <w:p>
      <w:r xmlns:w="http://schemas.openxmlformats.org/wordprocessingml/2006/main">
        <w:t xml:space="preserve">يشوع 1:4 بيابان ۽ ھن لُبنان کان وٺي وڏي درياءَ، فرات نديءَ تائين، هٽين جي سڄي ملڪ ۽ سج لھڻ واري وڏي سمنڊ تائين، تنھنجو ساحل ھوندو.</w:t>
      </w:r>
    </w:p>
    <w:p/>
    <w:p>
      <w:r xmlns:w="http://schemas.openxmlformats.org/wordprocessingml/2006/main">
        <w:t xml:space="preserve">خدا کنعان جي سرزمين جو واعدو ڪيو بني اسرائيل جي ماڻهن سان، ريگستان ۽ لبنان کان فرات نديء ۽ وڏي سمنڊ تائين.</w:t>
      </w:r>
    </w:p>
    <w:p/>
    <w:p>
      <w:r xmlns:w="http://schemas.openxmlformats.org/wordprocessingml/2006/main">
        <w:t xml:space="preserve">1. زمين جو خدا جو وعدو: خدا جي وفاداري هن جي ماڻهن کي فراهم ڪرڻ ۾.</w:t>
      </w:r>
    </w:p>
    <w:p/>
    <w:p>
      <w:r xmlns:w="http://schemas.openxmlformats.org/wordprocessingml/2006/main">
        <w:t xml:space="preserve">2. بيابان ۾ ثابت قدمي: ايمان وارن کي حوصلا افزائي ڪرڻ جي لاءِ زندگي جي چئلينجن جي باوجود ايمان تي زور.</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23: 1-4 - "خداوند منهنجو ريڍار آهي، مان نه چاهيندس، هو مون کي سائي چراگاهن ۾ ليٽي ٿو، هو مون کي پاڻي جي ڀرسان وٺي ٿو، هو منهنجي روح کي بحال ڪري ٿو، هو مون کي نيڪيءَ جي رستن تي وٺي ٿو. هن جي نالي جي خاطر. "</w:t>
      </w:r>
    </w:p>
    <w:p/>
    <w:p>
      <w:r xmlns:w="http://schemas.openxmlformats.org/wordprocessingml/2006/main">
        <w:t xml:space="preserve">يشوع 1:5 تنھنجي سڄي ڄمار ۾ ڪوبہ ماڻھو تنھنجي اڳيان بيھي نہ رھي سگھندو، جھڙيءَ طرح آءٌ موسيٰ سان گڏ ھوس، تيئن آءٌ توسان گڏ ھوندس: آءٌ تو کي نه وساريندس ۽ نڪي توکي ڇڏيندس.</w:t>
      </w:r>
    </w:p>
    <w:p/>
    <w:p>
      <w:r xmlns:w="http://schemas.openxmlformats.org/wordprocessingml/2006/main">
        <w:t xml:space="preserve">خدا واعدو ڪيو آهي ته هو يشوع سان گڏ هو ۽ ڪڏهن به هن کي نه ڇڏيندو يا نه ڇڏيندو، جيئن هو موسي سان گڏ هو.</w:t>
      </w:r>
    </w:p>
    <w:p/>
    <w:p>
      <w:r xmlns:w="http://schemas.openxmlformats.org/wordprocessingml/2006/main">
        <w:t xml:space="preserve">1. خدا جي وعدن تي ڀروسو ڪرڻ</w:t>
      </w:r>
    </w:p>
    <w:p/>
    <w:p>
      <w:r xmlns:w="http://schemas.openxmlformats.org/wordprocessingml/2006/main">
        <w:t xml:space="preserve">2. ايمان سان خوف تي غالب</w:t>
      </w:r>
    </w:p>
    <w:p/>
    <w:p>
      <w:r xmlns:w="http://schemas.openxmlformats.org/wordprocessingml/2006/main">
        <w:t xml:space="preserve">عبرانين 13:5-6 SCLNT - اھڙين ڳالھين تي راضي رھجو، جيئن تو وٽ آھي، ڇالاءِ⁠جو ھن چيو آھي تہ ”آءٌ تو کي ڪڏھن بہ نہ ڇڏيندس، نڪي تو کي ڇڏيندس. انھيءَ لاءِ تہ اسين دليريءَ سان چئون تہ، خداوند منھنجو مددگار آھي، ۽ مان نه ڊڄندس ته ماڻھو مون سان ڇا ڪندو.</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يشوع 1:6 يھوشوا 1: 6 مضبوط ۽ سٺي جرئت ڪريو، ڇالاء⁠جو توھان ھن قوم کي ورثي لاء زمين ورهائيندؤ، جيڪو مون انھن جي ابن ڏاڏن سان قسم کنيو ھو.</w:t>
      </w:r>
    </w:p>
    <w:p/>
    <w:p>
      <w:r xmlns:w="http://schemas.openxmlformats.org/wordprocessingml/2006/main">
        <w:t xml:space="preserve">خدا جي خدمت ۾ مضبوط ۽ حوصلا رکو.</w:t>
      </w:r>
    </w:p>
    <w:p/>
    <w:p>
      <w:r xmlns:w="http://schemas.openxmlformats.org/wordprocessingml/2006/main">
        <w:t xml:space="preserve">1: خدا اسان کي سڏي ٿو مضبوط ۽ باهمت ٿيڻ لاءِ هن جي مرضي جي پيروي ڪرڻ ۽ هن جي خدمت ڪرڻ لاءِ.</w:t>
      </w:r>
    </w:p>
    <w:p/>
    <w:p>
      <w:r xmlns:w="http://schemas.openxmlformats.org/wordprocessingml/2006/main">
        <w:t xml:space="preserve">2: اسان کي خدا جي فرمانبرداري ڪرڻ گهرجي ۽ هن تي ڀروسو رکڻو پوندو جيتوڻيڪ اسان جون حالتون زبردست نظر اچن ٿيون.</w:t>
      </w:r>
    </w:p>
    <w:p/>
    <w:p>
      <w:r xmlns:w="http://schemas.openxmlformats.org/wordprocessingml/2006/main">
        <w:t xml:space="preserve">1: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فلپين 4:13-20 SCLNT - آءٌ سڀ ڪجھہ انھيءَ جي وسيلي ڪري سگھان ٿو، جيڪو مون کي مضبوط ڪري ٿو.</w:t>
      </w:r>
    </w:p>
    <w:p/>
    <w:p>
      <w:r xmlns:w="http://schemas.openxmlformats.org/wordprocessingml/2006/main">
        <w:t xml:space="preserve">يشوع 1:7 رڳو تون مضبوط ۽ ڏاڍو حوصلو ڪر، انھيءَ لاءِ تہ تون انھيءَ سڄي شريعت تي عمل ڪرين، جنھن جو حڪم منھنجي ٻانھي موسيٰ تو کي ڏنو آھي: انھيءَ کان ساڄي يا کاٻي پاسي نہ مڙي، انھيءَ لاءِ تہ تون جتي بھتر ھجي، اتي بھتر ٿئين. وڃڻ.</w:t>
      </w:r>
    </w:p>
    <w:p/>
    <w:p>
      <w:r xmlns:w="http://schemas.openxmlformats.org/wordprocessingml/2006/main">
        <w:t xml:space="preserve">خدا جوشوا کي هدايت ڪري ٿو ته هو مضبوط ۽ باهمت هجڻ لاء موسى جي سڀني حڪمن جي پيروي ڪرڻ ۽ خوشحالي لاء جتي هو وڃي ٿو.</w:t>
      </w:r>
    </w:p>
    <w:p/>
    <w:p>
      <w:r xmlns:w="http://schemas.openxmlformats.org/wordprocessingml/2006/main">
        <w:t xml:space="preserve">1. "مضبوط ۽ باهمت بڻجو: خوشحالي جو رستو"</w:t>
      </w:r>
    </w:p>
    <w:p/>
    <w:p>
      <w:r xmlns:w="http://schemas.openxmlformats.org/wordprocessingml/2006/main">
        <w:t xml:space="preserve">2. ”خدا جي ڪلام تي عمل ڪرڻ جي اهميت“</w:t>
      </w:r>
    </w:p>
    <w:p/>
    <w:p>
      <w:r xmlns:w="http://schemas.openxmlformats.org/wordprocessingml/2006/main">
        <w:t xml:space="preserve">1. Deuteronomy 31: 6 - "مضبوط ۽ سٺي جرئت رکو، نه ڊڄو ۽ نه ڊڄو، ڇاڪاڻ⁠تہ خداوند تنھنجو خدا، اھو اھو آھي جيڪو توھان سان گڏ آھي، ھو توھان کي نه وساريندو ۽ نڪي توکي ڇڏي ڏيندو. "</w:t>
      </w:r>
    </w:p>
    <w:p/>
    <w:p>
      <w:r xmlns:w="http://schemas.openxmlformats.org/wordprocessingml/2006/main">
        <w:t xml:space="preserve">2. روميون 8:28 -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يشوع 1:8 شريعت جو ھي ڪتاب تنھنجي وات مان نڪرندو. پر تون اُن ۾ ڏينھن رات غور ڪندين، ته جيئن اُن ۾ لکيل ھر شيءَ مطابق عمل ڪرڻ لاءِ نظر رکين، ڇو ته پوءِ تون پنھنجو رستو خوشحال ڪندين، ۽ پوءِ توھان کي سٺي ڪاميابي ملندي.</w:t>
      </w:r>
    </w:p>
    <w:p/>
    <w:p>
      <w:r xmlns:w="http://schemas.openxmlformats.org/wordprocessingml/2006/main">
        <w:t xml:space="preserve">اقتباس پڙهندڙن کي حوصلا افزائي ڪري ٿو ته قانون جي ڪتاب کي ويجهو رکو ۽ ان تي ڏينهن رات غور ڪيو وڃي ته جيئن ڪاميابي حاصل ٿئي.</w:t>
      </w:r>
    </w:p>
    <w:p/>
    <w:p>
      <w:r xmlns:w="http://schemas.openxmlformats.org/wordprocessingml/2006/main">
        <w:t xml:space="preserve">1. خدا جي ڪلام تي غور ڪرڻ: خوشحالي جو رستو</w:t>
      </w:r>
    </w:p>
    <w:p/>
    <w:p>
      <w:r xmlns:w="http://schemas.openxmlformats.org/wordprocessingml/2006/main">
        <w:t xml:space="preserve">2. قانون جي طاقت: فرمانبرداري ذريعي ڪاميابي حاصل ڪرڻ</w:t>
      </w:r>
    </w:p>
    <w:p/>
    <w:p>
      <w:r xmlns:w="http://schemas.openxmlformats.org/wordprocessingml/2006/main">
        <w:t xml:space="preserve">1. زبور 1: 2 - "پر هن جي خوشي خداوند جي قانون ۾ آهي، ۽ هن جي قانون تي هو ڏينهن رات غور ڪري ٿو."</w:t>
      </w:r>
    </w:p>
    <w:p/>
    <w:p>
      <w:r xmlns:w="http://schemas.openxmlformats.org/wordprocessingml/2006/main">
        <w:t xml:space="preserve">متي 4:4-20 SCLNT - پر ھن جواب ڏنو تہ ”اھو لکيل آھي تہ ”ماڻھو رڳو مانيءَ سان جيئرو نہ رھندو، پر ھر ڳالھہ سان، جيڪو خدا جي وات مان نڪرندو آھي.</w:t>
      </w:r>
    </w:p>
    <w:p/>
    <w:p>
      <w:r xmlns:w="http://schemas.openxmlformats.org/wordprocessingml/2006/main">
        <w:t xml:space="preserve">يشوع 1:9 ڇا مون تو کي حڪم نہ ڏنو آھي؟ مضبوط ۽ سٺي جرئت جو؛ نه ڊڄ، نه ئي پريشان ٿي، ڇالاءِ⁠جو خداوند تنھنجو خدا تو سان گڏ آھي جتي بہ تون وڃ.</w:t>
      </w:r>
    </w:p>
    <w:p/>
    <w:p>
      <w:r xmlns:w="http://schemas.openxmlformats.org/wordprocessingml/2006/main">
        <w:t xml:space="preserve">خدا اسان کي حڪم ڏئي ٿو ته مضبوط ۽ جرئت رکون، ۽ نه ڊڄڻ، جيئن هو اسان سان گڏ آهي جتي اسان وڃون ٿا.</w:t>
      </w:r>
    </w:p>
    <w:p/>
    <w:p>
      <w:r xmlns:w="http://schemas.openxmlformats.org/wordprocessingml/2006/main">
        <w:t xml:space="preserve">1. طاقت ۽ جرئت جو خدا جو وعدو - جوشوا 1: 9</w:t>
      </w:r>
    </w:p>
    <w:p/>
    <w:p>
      <w:r xmlns:w="http://schemas.openxmlformats.org/wordprocessingml/2006/main">
        <w:t xml:space="preserve">2. خدا اسان سان گڏ آهي جتي به وڃون ٿا - جوشوا 1: 9</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2. فلپين 4:13 - آءٌ مسيح جي وسيلي اھي سڀ شيون ڪري سگھان ٿو، جيڪو مون کي مضبوط ڪري ٿو.</w:t>
      </w:r>
    </w:p>
    <w:p/>
    <w:p>
      <w:r xmlns:w="http://schemas.openxmlformats.org/wordprocessingml/2006/main">
        <w:t xml:space="preserve">يشوع 1:10 پوءِ يشوع ماڻھن جي آفيسرن کي حڪم ڏنو تہ ”اي!</w:t>
      </w:r>
    </w:p>
    <w:p/>
    <w:p>
      <w:r xmlns:w="http://schemas.openxmlformats.org/wordprocessingml/2006/main">
        <w:t xml:space="preserve">يشوع آفيسرن کي حڪم ڏنو ته بني اسرائيل جي ماڻهن کي انهن جي سفر لاء تيار ڪن ۽ مضبوط ۽ جرئت ڪن.</w:t>
      </w:r>
    </w:p>
    <w:p/>
    <w:p>
      <w:r xmlns:w="http://schemas.openxmlformats.org/wordprocessingml/2006/main">
        <w:t xml:space="preserve">1. مشڪلاتن کي منهن ڏيڻ ۾ بهادر ۽ مضبوط رهو.</w:t>
      </w:r>
    </w:p>
    <w:p/>
    <w:p>
      <w:r xmlns:w="http://schemas.openxmlformats.org/wordprocessingml/2006/main">
        <w:t xml:space="preserve">2. پنھنجي مقصدن جي تعاقب ڪرڻ لاءِ خداوند ۾ جرئت حاصل ڪريو.</w:t>
      </w:r>
    </w:p>
    <w:p/>
    <w:p>
      <w:r xmlns:w="http://schemas.openxmlformats.org/wordprocessingml/2006/main">
        <w:t xml:space="preserve">1. عبرانيون 13: 6 "تنهنڪري اسان يقين سان چئي سگهون ٿا ته رب منهنجو مددگار آهي، مان نه ڊڄندس، انسان مون کي ڇا ڪري سگهي ٿو؟"</w:t>
      </w:r>
    </w:p>
    <w:p/>
    <w:p>
      <w:r xmlns:w="http://schemas.openxmlformats.org/wordprocessingml/2006/main">
        <w:t xml:space="preserve">2. يشوع 1: 9 "ڇا مون توکي حڪم نه ڏنو آھي؟ مضبوط ۽ حوصلا رکو، نه ڊڄو ۽ پريشان نه ٿيو، ڇالاء⁠جو خداوند تنھنجو خدا توھان سان گڏ آھي جتي توھان وڃو.</w:t>
      </w:r>
    </w:p>
    <w:p/>
    <w:p>
      <w:r xmlns:w="http://schemas.openxmlformats.org/wordprocessingml/2006/main">
        <w:t xml:space="preserve">يشوع 1:11-18 SCLNT - لشڪر مان لنگھيو ۽ ماڻھن کي چئو تہ ”اوھين کاڌو تيار ڪريو. ڇالاءِ⁠جو ٽن ڏينھن جي اندر اوھين ھن اردن مان لنگھندا، انھيءَ ملڪ تي قبضو ڪرڻ لاءِ وڃو، جيڪو خداوند اوھان جو خدا اوھان کي ان تي قبضو ڪرڻ لاءِ ڏئي ٿو.</w:t>
      </w:r>
    </w:p>
    <w:p/>
    <w:p>
      <w:r xmlns:w="http://schemas.openxmlformats.org/wordprocessingml/2006/main">
        <w:t xml:space="preserve">خداوند بني اسرائيلن کي حڪم ڏئي ٿو ته ٽن ڏينهن جي سفر لاء اردن درياء جي پار تيار ڪرڻ لاء واعدو ڪيل زمين تي قبضو ڪرڻ لاء.</w:t>
      </w:r>
    </w:p>
    <w:p/>
    <w:p>
      <w:r xmlns:w="http://schemas.openxmlformats.org/wordprocessingml/2006/main">
        <w:t xml:space="preserve">1. "اردن پار ڪرڻ: ايمان جو هڪ قدم"</w:t>
      </w:r>
    </w:p>
    <w:p/>
    <w:p>
      <w:r xmlns:w="http://schemas.openxmlformats.org/wordprocessingml/2006/main">
        <w:t xml:space="preserve">2. "پنهنجي قوم سان خدا جو وعدو: زمين تي قبضو ڪرڻ"</w:t>
      </w:r>
    </w:p>
    <w:p/>
    <w:p>
      <w:r xmlns:w="http://schemas.openxmlformats.org/wordprocessingml/2006/main">
        <w:t xml:space="preserve">1. استثنا 31:3-6</w:t>
      </w:r>
    </w:p>
    <w:p/>
    <w:p>
      <w:r xmlns:w="http://schemas.openxmlformats.org/wordprocessingml/2006/main">
        <w:t xml:space="preserve">2. يوشوا 4:19-24</w:t>
      </w:r>
    </w:p>
    <w:p/>
    <w:p>
      <w:r xmlns:w="http://schemas.openxmlformats.org/wordprocessingml/2006/main">
        <w:t xml:space="preserve">يشوع 1:12-22 SCLNT - يشوع چيو تہ ”روبنين، گادين ۽ منسيءَ جي اڌ قبيلي کي.</w:t>
      </w:r>
    </w:p>
    <w:p/>
    <w:p>
      <w:r xmlns:w="http://schemas.openxmlformats.org/wordprocessingml/2006/main">
        <w:t xml:space="preserve">يشوع ربنين، گادين ۽ منسي جي اڌ قبيلي کي خطاب ڪيو.</w:t>
      </w:r>
    </w:p>
    <w:p/>
    <w:p>
      <w:r xmlns:w="http://schemas.openxmlformats.org/wordprocessingml/2006/main">
        <w:t xml:space="preserve">1. اتحاد جي طاقت: ڪيئن گڏجي ڪم ڪرڻ سان ڪاميابي حاصل ٿي سگھي ٿي</w:t>
      </w:r>
    </w:p>
    <w:p/>
    <w:p>
      <w:r xmlns:w="http://schemas.openxmlformats.org/wordprocessingml/2006/main">
        <w:t xml:space="preserve">2. جوشوا جي اڳواڻي: جرئت ۽ ايمان جي زندگي گذارڻ</w:t>
      </w:r>
    </w:p>
    <w:p/>
    <w:p>
      <w:r xmlns:w="http://schemas.openxmlformats.org/wordprocessingml/2006/main">
        <w:t xml:space="preserve">1. اِفسين 4:3 - امن جي بندھن ذريعي پاڪ روح جي اتحاد کي قائم رکڻ جي پوري ڪوشش ڪريو.</w:t>
      </w:r>
    </w:p>
    <w:p/>
    <w:p>
      <w:r xmlns:w="http://schemas.openxmlformats.org/wordprocessingml/2006/main">
        <w:t xml:space="preserve">2. عبرانيون 11:1- ھاڻي ايمان انھن شين جو يقين آھي، جنھن جي اميد رکي ٿي، انھن شين جو يقين جيڪو نه ڏٺو ويو آھي.</w:t>
      </w:r>
    </w:p>
    <w:p/>
    <w:p>
      <w:r xmlns:w="http://schemas.openxmlformats.org/wordprocessingml/2006/main">
        <w:t xml:space="preserve">يشوع 1:13 ياد رکو اھو ڪلام جيڪو خداوند جي ٻانھي موسيٰ توھان کي حڪم ڏنو ھو تہ ”خداوند توھان جي خدا توھان کي آرام ڏنو آھي ۽ توھان کي ھي ملڪ ڏنو آھي.</w:t>
      </w:r>
    </w:p>
    <w:p/>
    <w:p>
      <w:r xmlns:w="http://schemas.openxmlformats.org/wordprocessingml/2006/main">
        <w:t xml:space="preserve">موسيٰ بني اسرائيلن کي حڪم ڏنو ته رب جي لفظن کي ياد ڪن جيڪي هن کين آرام ۽ ڪنعان جي زمين ڏني هئي.</w:t>
      </w:r>
    </w:p>
    <w:p/>
    <w:p>
      <w:r xmlns:w="http://schemas.openxmlformats.org/wordprocessingml/2006/main">
        <w:t xml:space="preserve">1. مشڪل جي وچ ۾ خدا تي ڀروسو ڪرڻ</w:t>
      </w:r>
    </w:p>
    <w:p/>
    <w:p>
      <w:r xmlns:w="http://schemas.openxmlformats.org/wordprocessingml/2006/main">
        <w:t xml:space="preserve">2. خدا جي وعدن تي ڀروسو ڪرڻ</w:t>
      </w:r>
    </w:p>
    <w:p/>
    <w:p>
      <w:r xmlns:w="http://schemas.openxmlformats.org/wordprocessingml/2006/main">
        <w:t xml:space="preserve">1. زبور 46:10 خاموش رهو، ۽ ڄاڻو ته مان خدا آهيان.</w:t>
      </w:r>
    </w:p>
    <w:p/>
    <w:p>
      <w:r xmlns:w="http://schemas.openxmlformats.org/wordprocessingml/2006/main">
        <w:t xml:space="preserve">2. يسعياه 41:10 خوف نه ڪر،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يشوع 1:14-14 پر توھان پنھنجي ڀائرن جي اڳيان ھٿيارن سان لنگھندا، سڀ بھادر ماڻھو، ۽ انھن جي مدد ڪندا.</w:t>
      </w:r>
    </w:p>
    <w:p/>
    <w:p>
      <w:r xmlns:w="http://schemas.openxmlformats.org/wordprocessingml/2006/main">
        <w:t xml:space="preserve">بني اسرائيلن کي حڪم ڏنو ويو آهي ته هو اردن درياهه پار ڪن ۽ پنهنجن ڀائرن جي مدد ڪن، انهن سان گڏ صرف پنهنجا هٿيار کڻي وڃن ۽ پنهنجن گهرن ۽ ڍورن کي ڇڏي وڃن.</w:t>
      </w:r>
    </w:p>
    <w:p/>
    <w:p>
      <w:r xmlns:w="http://schemas.openxmlformats.org/wordprocessingml/2006/main">
        <w:t xml:space="preserve">1. ايمان جي ذريعي جرئت: مشڪل وقت ۾ خدا کان طاقت حاصل ڪرڻ</w:t>
      </w:r>
    </w:p>
    <w:p/>
    <w:p>
      <w:r xmlns:w="http://schemas.openxmlformats.org/wordprocessingml/2006/main">
        <w:t xml:space="preserve">2. گڏجڻ جي طاقت: اتحاد لاءِ خدا جي منصوبي تي ڀروسو ڪرڻ</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فلپين 4:13 - جيڪو مون کي مضبوط ڪري ٿو، تنھن جي وسيلي آءٌ سڀ ڪجھ ڪري سگھان ٿو.</w:t>
      </w:r>
    </w:p>
    <w:p/>
    <w:p>
      <w:r xmlns:w="http://schemas.openxmlformats.org/wordprocessingml/2006/main">
        <w:t xml:space="preserve">يشوع 1:15 جيستائين خداوند اوھان جي ڀائرن کي آرام نہ ڏئي، جيئن ھن اوھان کي ڏنو آھي، ۽ اھي پڻ انھيءَ ملڪ تي قبضو ڪن ٿا، جيڪا خداوند اوھان جو خدا کين ڏئي ٿو، تيستائين اوھين پنھنجي ملڪيت واري ملڪ ڏانھن موٽي وڃو ۽ ان مان لطف اندوز ٿيو. رب جي ٻانھي موسيٰ اوھان کي ھن پاسي اردن جي ڪناري تي سج اڀرڻ لاءِ ڏنو.</w:t>
      </w:r>
    </w:p>
    <w:p/>
    <w:p>
      <w:r xmlns:w="http://schemas.openxmlformats.org/wordprocessingml/2006/main">
        <w:t xml:space="preserve">خداوند بني اسرائيلن جي ڀائرن کي آرام ۽ زمين ڏيندو، ۽ صرف ان کان پوء اھي زمين مان لطف اندوز ڪري سگھندا آھن جيڪا موسيٰ کين اردن جي اڀرندي پاسي ڏني ھئي.</w:t>
      </w:r>
    </w:p>
    <w:p/>
    <w:p>
      <w:r xmlns:w="http://schemas.openxmlformats.org/wordprocessingml/2006/main">
        <w:t xml:space="preserve">1. رب تي ڀروسو: جيتوڻيڪ جڏهن اڳتي وڌڻ جو رستو غير يقيني آهي، اسان کي يقين رکڻ گهرجي ته رب مهيا ڪندو.</w:t>
      </w:r>
    </w:p>
    <w:p/>
    <w:p>
      <w:r xmlns:w="http://schemas.openxmlformats.org/wordprocessingml/2006/main">
        <w:t xml:space="preserve">2. دل جون ملڪيتون: اسان جون حقيقي ملڪيتون رب جي طرفان آهن، ۽ اسان کي انهن کي سڀني کان مٿانهون خزانو رکڻ گهرجي.</w:t>
      </w:r>
    </w:p>
    <w:p/>
    <w:p>
      <w:r xmlns:w="http://schemas.openxmlformats.org/wordprocessingml/2006/main">
        <w:t xml:space="preserve">1. Deuteronomy 11:24 - هر جڳهه جنهن تي توهان جي پيرن جا تلاء لڏندا، توهان جي هوندي: بيابان ۽ لبنان کان، درياهه کان، فرات نديء کان، ايتري قدر جو سمنڊ تائين توهان جو ساحل هوندو.</w:t>
      </w:r>
    </w:p>
    <w:p/>
    <w:p>
      <w:r xmlns:w="http://schemas.openxmlformats.org/wordprocessingml/2006/main">
        <w:t xml:space="preserve">2. زبور 37: 4 - پنهنجو پاڻ کي پڻ رب ۾ خوش ڪر: ۽ هو توهان کي توهان جي دل جون خواهشون ڏيندو.</w:t>
      </w:r>
    </w:p>
    <w:p/>
    <w:p>
      <w:r xmlns:w="http://schemas.openxmlformats.org/wordprocessingml/2006/main">
        <w:t xml:space="preserve">يشوع 1:16 SCLNT - انھن يشوع کي جواب ڏنو تہ ”جيڪو تو اسان کي حڪم ڏنو آھي سو اسين ڪنداسين، ۽ جتي تون اسان کي موڪليندين، تيڏانھن وينداسين.</w:t>
      </w:r>
    </w:p>
    <w:p/>
    <w:p>
      <w:r xmlns:w="http://schemas.openxmlformats.org/wordprocessingml/2006/main">
        <w:t xml:space="preserve">بني اسرائيل جي ماڻهن واعدو ڪيو ته فرمانبرداري ۽ پيروي ڪندا جتي خدا انهن کي حڪم ڏنو.</w:t>
      </w:r>
    </w:p>
    <w:p/>
    <w:p>
      <w:r xmlns:w="http://schemas.openxmlformats.org/wordprocessingml/2006/main">
        <w:t xml:space="preserve">1: خدا جي فرمانبرداري ان تي ايمان ۽ ڀروسو جي نشاني آهي.</w:t>
      </w:r>
    </w:p>
    <w:p/>
    <w:p>
      <w:r xmlns:w="http://schemas.openxmlformats.org/wordprocessingml/2006/main">
        <w:t xml:space="preserve">2: اسان کي وڃڻ گھرجي جتي خدا اسان جي رهنمائي ڪري ٿو.</w:t>
      </w:r>
    </w:p>
    <w:p/>
    <w:p>
      <w:r xmlns:w="http://schemas.openxmlformats.org/wordprocessingml/2006/main">
        <w:t xml:space="preserve">عبرانين 11:8-10 SCLNT - ايمان جي ڪري ئي ابراھيم جي فرمانبرداري ڪئي، جڏھن کيس انھيءَ جاءِ ڏانھن وڃڻ لاءِ سڏيو ويو، جيڪو کيس ورثي ۾ ملڻو ھو. ۽ هو ٻاهر نڪري ويو، خبر ناهي ته هو ڪيڏانهن وڃي رهيو هو.</w:t>
      </w:r>
    </w:p>
    <w:p/>
    <w:p>
      <w:r xmlns:w="http://schemas.openxmlformats.org/wordprocessingml/2006/main">
        <w:t xml:space="preserve">2: يوحنا 14:15 - جيڪڏھن اوھين مون سان پيار ڪندا، تون منهنجي حڪمن تي عمل ڪندو.</w:t>
      </w:r>
    </w:p>
    <w:p/>
    <w:p>
      <w:r xmlns:w="http://schemas.openxmlformats.org/wordprocessingml/2006/main">
        <w:t xml:space="preserve">يشوع 1:17 جيئن اسان سڀني ڳالھين ۾ موسيٰ کي ٻڌو، تيئن ئي تو کي ٻڌنداسين: رڳو خداوند تنھنجو خدا توسان گڏ آھي، جيئن ھو موسيٰ سان گڏ ھو.</w:t>
      </w:r>
    </w:p>
    <w:p/>
    <w:p>
      <w:r xmlns:w="http://schemas.openxmlformats.org/wordprocessingml/2006/main">
        <w:t xml:space="preserve">بني اسرائيل جي ماڻهن يشوع جي فرمانبرداري ڪرڻ جو واعدو ڪيو جيئن انهن موسي جي فرمانبرداري ڪئي هئي، ۽ دعا ڪئي ته رب يشوع سان گڏ هوندو جيئن هو موسي سان گڏ هو.</w:t>
      </w:r>
    </w:p>
    <w:p/>
    <w:p>
      <w:r xmlns:w="http://schemas.openxmlformats.org/wordprocessingml/2006/main">
        <w:t xml:space="preserve">1. سڀني شين ۾، ٻڌو: اسان جي زندگين لاء خدا جي منصوبي جي فرمانبرداري</w:t>
      </w:r>
    </w:p>
    <w:p/>
    <w:p>
      <w:r xmlns:w="http://schemas.openxmlformats.org/wordprocessingml/2006/main">
        <w:t xml:space="preserve">2. رب جي حضور جي نعمت: خدا جي طاقت تي ڀروسو ڪرڻ</w:t>
      </w:r>
    </w:p>
    <w:p/>
    <w:p>
      <w:r xmlns:w="http://schemas.openxmlformats.org/wordprocessingml/2006/main">
        <w:t xml:space="preserve">اِفسين 6:13-17</w:t>
      </w:r>
    </w:p>
    <w:p/>
    <w:p>
      <w:r xmlns:w="http://schemas.openxmlformats.org/wordprocessingml/2006/main">
        <w:t xml:space="preserve">14 تنھنڪري بيھي رھو، سچائيءَ جي ڪنڌيءَ تي بيھي، ۽ سچائيءَ جي سيني تي رکيل،</w:t>
      </w:r>
    </w:p>
    <w:p/>
    <w:p>
      <w:r xmlns:w="http://schemas.openxmlformats.org/wordprocessingml/2006/main">
        <w:t xml:space="preserve">15 ۽ اوھان جي پيرن لاء جوتن وانگر، امن جي خوشخبري جي طرفان ڏنل تياري کي ڍڪي.</w:t>
      </w:r>
    </w:p>
    <w:p/>
    <w:p>
      <w:r xmlns:w="http://schemas.openxmlformats.org/wordprocessingml/2006/main">
        <w:t xml:space="preserve">ڪرنٿين 12:9-10 SCLNT - پر ھن مون کي چيو تہ ”منھنجو فضل تو لاءِ ڪافي آھي، ڇالاءِ⁠جو منھنجي قدرت ڪمزوريءَ ۾ پوري ٿئي ٿي. تنھنڪري مان پنھنجين ڪمزورين تي وڌيڪ خوشيءَ سان فخر ڪندس، انھيءَ لاءِ تہ مسيح جي طاقت مون تي آرام ڪري. 10تنھنڪري آءٌ مسيح جي خاطر ڪمزورين، بي⁠عزتين، مشڪلاتن، ايذاءُ ۽ آفتن ۾ راضي آھيان. ڇالاءِ⁠جو جڏھن آءٌ ڪمزور آھيان، تڏھن آءٌ مضبوط آھيان.</w:t>
      </w:r>
    </w:p>
    <w:p/>
    <w:p>
      <w:r xmlns:w="http://schemas.openxmlformats.org/wordprocessingml/2006/main">
        <w:t xml:space="preserve">يشوع 1:18 جيڪو به اھو آھي جيڪو تنھنجي حڪم جي خلاف بغاوت ڪندو، ۽ توھان جي سڀني ڳالھين تي ڌيان نه ڏيندو، جيڪو توھان کيس حڪم ڪيو آھي، ان کي ماريو ويندو: رڳو مضبوط ۽ سٺي جرئت وارو.</w:t>
      </w:r>
    </w:p>
    <w:p/>
    <w:p>
      <w:r xmlns:w="http://schemas.openxmlformats.org/wordprocessingml/2006/main">
        <w:t xml:space="preserve">جوشوا 1:18 ماڻهن کي هدايت ڪري ٿو ته خدا جي حڪمن جي فرمانبرداري ڪن ۽ مضبوط ۽ باهمت رهڻ لاء.</w:t>
      </w:r>
    </w:p>
    <w:p/>
    <w:p>
      <w:r xmlns:w="http://schemas.openxmlformats.org/wordprocessingml/2006/main">
        <w:t xml:space="preserve">1. ”فرمانبرداري برڪت آڻي ٿي: خدا جي ڪلام ۾ ايمانداري سان رهڻ“</w:t>
      </w:r>
    </w:p>
    <w:p/>
    <w:p>
      <w:r xmlns:w="http://schemas.openxmlformats.org/wordprocessingml/2006/main">
        <w:t xml:space="preserve">2. "صحيح ڪم ڪرڻ جي جرئت: خدا جي طاقت کي قبول ڪرڻ"</w:t>
      </w:r>
    </w:p>
    <w:p/>
    <w:p>
      <w:r xmlns:w="http://schemas.openxmlformats.org/wordprocessingml/2006/main">
        <w:t xml:space="preserve">1. Deuteronomy 30: 16-20 - "ڇاڪاڻ ته مان اڄ توهان کي حڪم ڏيان ٿو ته توهان جي خداوند پنهنجي خدا سان پيار ڪريو، هن جي فرمانبرداري ۾ هلو، ۽ سندس حڪمن، حڪمن ۽ قانونن تي عمل ڪريو؛ پوء توهان جيئرو ۽ وڌندا، ۽ توهان جي خداوند توهان جي خدا سان پيار ڪيو. خدا توهان کي ان ملڪ ۾ برڪت ڏيندو جنهن ۾ توهان داخل ٿي رهيا آهيو.</w:t>
      </w:r>
    </w:p>
    <w:p/>
    <w:p>
      <w:r xmlns:w="http://schemas.openxmlformats.org/wordprocessingml/2006/main">
        <w:t xml:space="preserve">17پر جيڪڏھن تنھنجي دل ڦري وڃي ۽ فرمانبردار نہ رھو ۽ جيڪڏھن تون ٻين معبودن کي سجدو ڪرڻ ۽ انھن جي پوڄا ڪرڻ لاءِ ھليو ويو.</w:t>
      </w:r>
    </w:p>
    <w:p/>
    <w:p>
      <w:r xmlns:w="http://schemas.openxmlformats.org/wordprocessingml/2006/main">
        <w:t xml:space="preserve">18آءٌ اڄ اوھان کي ٻڌايان ٿو تہ اوھان کي ضرور برباد ڪيو ويندو. توهان ان ملڪ ۾ گهڻو وقت نه رهندا جنهن ۾ توهان داخل ٿيڻ ۽ قبضو ڪرڻ لاءِ اردن پار ڪري رهيا آهيو.</w:t>
      </w:r>
    </w:p>
    <w:p/>
    <w:p>
      <w:r xmlns:w="http://schemas.openxmlformats.org/wordprocessingml/2006/main">
        <w:t xml:space="preserve">19اڄ ڏينھن آءٌ آسمان ۽ زمين کي اوھان جي خلاف شاھد ڪريان ٿو، جيڪي مون اوھان جي اڳيان زندگي ۽ موت، نعمتون ۽ لعنتون پيش ڪيون آھن. ھاڻي زندگي چونڊيو، تہ جيئن توھان ۽ توھان جا ٻار رھن</w:t>
      </w:r>
    </w:p>
    <w:p/>
    <w:p>
      <w:r xmlns:w="http://schemas.openxmlformats.org/wordprocessingml/2006/main">
        <w:t xml:space="preserve">20 ۽ انھيءَ لاءِ تہ اوھين خداوند پنھنجي خدا سان پيار ڪريو، سندس آواز ٻڌو ۽ کيس پڪڙيو. ڇالاءِ⁠جو خداوند توھان جي زندگي آھي، ۽ اھو توھان کي ملڪ ۾ گھڻا سال ڏيندو جنھن جو قسم ھن اوھان جي ابن ڏاڏن، ابراھيم، اسحاق ۽ جيڪب کي ڏنو ھو.</w:t>
      </w:r>
    </w:p>
    <w:p/>
    <w:p>
      <w:r xmlns:w="http://schemas.openxmlformats.org/wordprocessingml/2006/main">
        <w:t xml:space="preserve">رومين 12:1-2 SCLNT - تنھنڪري، آءٌ ڀائرو ۽ ڀينرون، خدا جي رحمت کي نظر ۾ رکندي، توھان کي گذارش ٿو ڪريان تہ پنھنجن جسمن کي جيئري قربانيءَ جي طور تي، پاڪ ۽ خدا کي راضي ڪرڻ لاءِ، اھا ئي توھان جي سچي ۽ مناسب عبادت آھي. 2ھن دنيا جي نمونن جي مطابق نہ ٿيو، پر پنھنجي دماغ جي نئين ٿيڻ سان تبديل ٿيو. پوءِ توھان آزمائي سگھوٿا ۽ منظور ڪري سگھوٿا ته خدا جي مرضي سندس سٺي، خوشنصيب ۽ ڪامل مرضي آھي.</w:t>
      </w:r>
    </w:p>
    <w:p/>
    <w:p>
      <w:r xmlns:w="http://schemas.openxmlformats.org/wordprocessingml/2006/main">
        <w:t xml:space="preserve">جوشوا 2 کي ٽن پيراگرافن ۾ اختصار ڪري سگھجي ٿو، ھيٺ ڏنل آيتن سان:</w:t>
      </w:r>
    </w:p>
    <w:p/>
    <w:p>
      <w:r xmlns:w="http://schemas.openxmlformats.org/wordprocessingml/2006/main">
        <w:t xml:space="preserve">پيراگراف 1: جوشوا 2: 1-7 راحب جي ڪهاڻي متعارف ڪرايو، جيڪو يريڪو ۾ رهندڙ هڪ طوائف آهي. جوشوا ٻه جاسوس موڪلي ٿو زمين کي اسڪائوٽ ڪرڻ لاء، ۽ اهي پناهه لاء راحب جي گهر ۾ داخل ٿيا. جيريڪو جي بادشاهه انهن جاسوسن جي موجودگي بابت ڄاڻي ٿو ۽ انهن کي پڪڙڻ لاء ماڻهو موڪلي ٿو. بهرحال، راحب جاسوسن کي پنهنجي ڇت تي لڪايو ۽ بادشاهه جي قاصد کي ٺڳيو اهو چئي ته جاسوس اڳ ۾ ئي شهر ڇڏي چڪا هئا. هوء هن جي طاقت کي تسليم ڪندي هن جي ايمان کي ظاهر ڪري ٿو ۽ اسرائيل جي فتحن ذريعي ظاهر ڪيل نجات.</w:t>
      </w:r>
    </w:p>
    <w:p/>
    <w:p>
      <w:r xmlns:w="http://schemas.openxmlformats.org/wordprocessingml/2006/main">
        <w:t xml:space="preserve">پيراگراف 2: جاري رکڻ جوشوا 2: 8-21 ۾، راحب جاسوسن سان واعدو ڪري ٿو. هوء درخواست ڪري ٿي ته اهي هن جي زندگي ۽ هن جي خاندان جي زندگين کي بچايو جڏهن اسرائيل يريڪو کي فتح ڪيو. جاسوس هڪ شرط تي هن جي درخواست تي راضي ٿين ٿا ته هوءَ پنهنجي دريءَ مان هڪ لال رنگ جي تار لٽڪائي ڇڏين ته جيئن سندن لشڪر حملي دوران سندس گهر ۾ ڪنهن کي به نقصان نه پهچائي. جاسوس راحب کي هدايتون ڏين ٿا ته انهن جي حفاظت کي ڪيئن يقيني بڻايو وڃي.</w:t>
      </w:r>
    </w:p>
    <w:p/>
    <w:p>
      <w:r xmlns:w="http://schemas.openxmlformats.org/wordprocessingml/2006/main">
        <w:t xml:space="preserve">پيراگراف 3: جوشوا 2 جوشوا 2:22-24 ۾ جوشوا ڏانهن ٻن جاسوسن جي واپسي سان ختم ٿئي ٿو. اهي هن ڏانهن واپس رپورٽ ڪن ٿا، راحب سان پنهنجو مقابلو شيئر ڪن ٿا ۽ تصديق ڪن ٿا ته خدا انهن کي يريڪو تي فتح ڏني آهي. اهي گواهي ڏين ٿا ته خوف يريڪو جي ماڻهن کي پڪڙيو آهي ڇاڪاڻ ته انهن ٻڌو آهي يهودين جي عظيم ڪارناما اسرائيل جي طرفان لال سمنڊ جي ورهاڱي ۽ ٻين بادشاهن تي فتح. ھن رپورٽ کي ٻڌڻ تي، جوشوا کي حوصلا افزائي ڪئي وئي آھي ۽ جنگ ۾ اسرائيل جي اڳواڻي ڪرڻ لاء تيار آھي.</w:t>
      </w:r>
    </w:p>
    <w:p/>
    <w:p>
      <w:r xmlns:w="http://schemas.openxmlformats.org/wordprocessingml/2006/main">
        <w:t xml:space="preserve">خلاصو:</w:t>
      </w:r>
    </w:p>
    <w:p>
      <w:r xmlns:w="http://schemas.openxmlformats.org/wordprocessingml/2006/main">
        <w:t xml:space="preserve">جوشوا 2 پيش ڪري ٿو:</w:t>
      </w:r>
    </w:p>
    <w:p>
      <w:r xmlns:w="http://schemas.openxmlformats.org/wordprocessingml/2006/main">
        <w:t xml:space="preserve">راحب جو تعارف اسرائيلي جاسوسن کي پناهه ڏيڻ؛</w:t>
      </w:r>
    </w:p>
    <w:p>
      <w:r xmlns:w="http://schemas.openxmlformats.org/wordprocessingml/2006/main">
        <w:t xml:space="preserve">راحب ۽ جاسوس جي وچ ۾ معاهدو تحفظ جي درخواست؛</w:t>
      </w:r>
    </w:p>
    <w:p>
      <w:r xmlns:w="http://schemas.openxmlformats.org/wordprocessingml/2006/main">
        <w:t xml:space="preserve">جيريڪو جي ماڻهن ۾ خوف جي رپورٽنگ جاسوسن جي واپسي.</w:t>
      </w:r>
    </w:p>
    <w:p/>
    <w:p>
      <w:r xmlns:w="http://schemas.openxmlformats.org/wordprocessingml/2006/main">
        <w:t xml:space="preserve">راحب جي تعارف تي زور ڏنو اسرائيلي جاسوسن کي پناهه ڏيڻ؛</w:t>
      </w:r>
    </w:p>
    <w:p>
      <w:r xmlns:w="http://schemas.openxmlformats.org/wordprocessingml/2006/main">
        <w:t xml:space="preserve">راحب ۽ جاسوس جي وچ ۾ معاهدو تحفظ جي درخواست؛</w:t>
      </w:r>
    </w:p>
    <w:p>
      <w:r xmlns:w="http://schemas.openxmlformats.org/wordprocessingml/2006/main">
        <w:t xml:space="preserve">جيريڪو جي ماڻهن ۾ خوف جي رپورٽنگ جاسوسن جي واپسي.</w:t>
      </w:r>
    </w:p>
    <w:p/>
    <w:p>
      <w:r xmlns:w="http://schemas.openxmlformats.org/wordprocessingml/2006/main">
        <w:t xml:space="preserve">باب راحب جي تعارف تي ڌيان ڏئي ٿو، هڪ طوائف جيڪو اسرائيلي جاسوسن کي پناهه ڏئي ٿو، راحاب ۽ جاسوسن جي وچ ۾ تحفظ لاءِ واعدو ڪيو ويو آهي، ۽ جاسوسن جي واپسي سان گڏ يريڪو جي ماڻهن جي خوف بابت رپورٽ سان. جوشوا 2 ۾، جوشوا ٻه جاسوس موڪلي ٿو زمين کي اسڪائوٽ ڪرڻ لاء، ۽ اهي پناهه لاء راهاب جي گهر ۾ داخل ٿيا. يريڪو جو بادشاهه انهن جي موجودگي بابت ڄاڻي ٿو ۽ انهن کي پڪڙڻ لاء ماڻهو موڪلي ٿو. بهرحال، راحب پنهنجي ڇت تي جاسوسن کي لڪائي ٿو ۽ بادشاهه جي قاصد کي ٺڳي ٿو ته اهي اڳ ۾ ئي ڇڏي ويا آهن.</w:t>
      </w:r>
    </w:p>
    <w:p/>
    <w:p>
      <w:r xmlns:w="http://schemas.openxmlformats.org/wordprocessingml/2006/main">
        <w:t xml:space="preserve">جوشوا 2 ۾ جاري، راهب جاسوسن سان هڪ عهد ٺاهي ٿو. هوء درخواست ڪري ٿي ته اهي هن جي زندگي ۽ هن جي خاندان جي زندگين کي بچايو جڏهن اسرائيل يريڪو کي فتح ڪيو. جاسوس هڪ شرط تي هن جي درخواست تي راضي ٿين ٿا ته هوءَ پنهنجي دريءَ مان هڪ لال رنگ جي تار لٽڪائي ڇڏين ته جيئن سندن لشڪر حملي دوران سندس گهر ۾ ڪنهن کي به نقصان نه پهچائي. انهن جي حفاظت کي يقيني بڻائڻ لاء هدايتون مهيا ڪن ٿا.</w:t>
      </w:r>
    </w:p>
    <w:p/>
    <w:p>
      <w:r xmlns:w="http://schemas.openxmlformats.org/wordprocessingml/2006/main">
        <w:t xml:space="preserve">جوشوا 2 جوشوا ڏانهن ٻن جاسوسن جي واپسي سان ختم ٿئي ٿو. اهي هن ڏانهن واپس رپورٽ ڪن ٿا، راحب سان پنهنجو مقابلو شيئر ڪن ٿا ۽ تصديق ڪن ٿا ته خدا انهن کي يريڪو تي فتح ڏني آهي. اهي گواهي ڏين ٿا ته خوف ماڻهن کي پڪڙيو آهي ڇاڪاڻ ته انهن يهودين جي عظيم ڪارناما بابت ٻڌو آهي اسرائيل جي طرفان لال سمنڊ جي ورهاڱي ۽ ٻين بادشاهن تي فتح. هن رپورٽ ٻڌڻ تي، جوشوا حوصلا افزائي ڪئي وئي آهي ۽ اسرائيل کي جنگ ۾ اڳواڻي ڪرڻ لاء تيار آهي، انهن کي فتح لاء تيار ڪرڻ ۾ خدا جي وفاداري جو ثبوت.</w:t>
      </w:r>
    </w:p>
    <w:p/>
    <w:p>
      <w:r xmlns:w="http://schemas.openxmlformats.org/wordprocessingml/2006/main">
        <w:t xml:space="preserve">يشوع 2:1 ۽ يشوع پٽ نون شطيم مان ٻه ماڻھو ڳُجھي جاسوسي ڪرڻ لاءِ موڪليا تہ ”وڃو ملڪ، يعني يريحو کي ڏسو. ۽ اھي ويا ۽ ھڪڙي فاحشي جي گھر ۾ آيا، جنھن جو نالو راحب ھو ۽ اتي رھڻ لڳا.</w:t>
      </w:r>
    </w:p>
    <w:p/>
    <w:p>
      <w:r xmlns:w="http://schemas.openxmlformats.org/wordprocessingml/2006/main">
        <w:t xml:space="preserve">يشوع ٻن ماڻھن کي يريڪو جي سرزمين تي جاسوسي ڪرڻ لاءِ موڪليو. اھي رھاب جي گھر ۾ رھيا، ھڪڙي طوائف.</w:t>
      </w:r>
    </w:p>
    <w:p/>
    <w:p>
      <w:r xmlns:w="http://schemas.openxmlformats.org/wordprocessingml/2006/main">
        <w:t xml:space="preserve">1. ايمان جي طاقت: راحب جو مثال خدا تي ڀروسو ڪرڻ جي باوجود هن جي مشڪل حالتن جي باوجود.</w:t>
      </w:r>
    </w:p>
    <w:p/>
    <w:p>
      <w:r xmlns:w="http://schemas.openxmlformats.org/wordprocessingml/2006/main">
        <w:t xml:space="preserve">2. خدمت جي زندگي گذارڻ: ڪيئن راحب جي جاسوسن جي مهمان نوازي جي بي لوث عمل هن جي پنهنجي زندگي ۽ هن جي آس پاس جي ماڻهن جي زندگي کي متاثر ڪيو.</w:t>
      </w:r>
    </w:p>
    <w:p/>
    <w:p>
      <w:r xmlns:w="http://schemas.openxmlformats.org/wordprocessingml/2006/main">
        <w:t xml:space="preserve">1. عبرانيون 11:31 - "ايمان جي ڪري طوائف راحب، ڇاڪاڻ ته هوء جاسوسن جي استقبال ڪيو، انهن سان گڏ نه ماريو ويو جيڪي نافرمان هئا."</w:t>
      </w:r>
    </w:p>
    <w:p/>
    <w:p>
      <w:r xmlns:w="http://schemas.openxmlformats.org/wordprocessingml/2006/main">
        <w:t xml:space="preserve">2. جيمس 2:25 - "اهڙيءَ طرح، ڇا راحب طوائف کي به نيڪ نه سمجهيو ويو ته هن ڇا ڪيو جڏهن هن جاسوسن کي رهڻ ڏنو ۽ انهن کي ٻي طرف روانو ڪيو؟"</w:t>
      </w:r>
    </w:p>
    <w:p/>
    <w:p>
      <w:r xmlns:w="http://schemas.openxmlformats.org/wordprocessingml/2006/main">
        <w:t xml:space="preserve">يشوع 2:2-18 SCLNT - يريحو جي بادشاھہ کي ٻڌايو ويو تہ ”ڏسو، بني اسرائيل جا ماڻھو رات جو ھن ملڪ کي ڳولڻ لاءِ آيا آھن.</w:t>
      </w:r>
    </w:p>
    <w:p/>
    <w:p>
      <w:r xmlns:w="http://schemas.openxmlformats.org/wordprocessingml/2006/main">
        <w:t xml:space="preserve">يشوع ٻه جاسوس يريحو ڏانهن موڪليا ته شهر ۾ داخل ٿيڻ کان اڳ جو جائزو وٺي.</w:t>
      </w:r>
    </w:p>
    <w:p/>
    <w:p>
      <w:r xmlns:w="http://schemas.openxmlformats.org/wordprocessingml/2006/main">
        <w:t xml:space="preserve">1: جوشوا رب تي ڀروسو ڪيو سندس منصوبن سان يريڪو ۾ داخل ٿيڻ جي، جيئن ڏٺو ويو جاسوس موڪلڻ جي عمل ۾.</w:t>
      </w:r>
    </w:p>
    <w:p/>
    <w:p>
      <w:r xmlns:w="http://schemas.openxmlformats.org/wordprocessingml/2006/main">
        <w:t xml:space="preserve">2: خدا هميشه پنهنجي قوم لاء هدايت ۽ هدايت فراهم ڪندو، جيئن جوشوا جي جاسوسن جي موڪل ۾ ڏٺو ويو آهي.</w:t>
      </w:r>
    </w:p>
    <w:p/>
    <w:p>
      <w:r xmlns:w="http://schemas.openxmlformats.org/wordprocessingml/2006/main">
        <w:t xml:space="preserve">1: امثال 3: 5-6 "پنھنجي سڄي دل سان خداوند تي ڀروسو رکو ۽ پنھنجي سمجھ تي ڀروسو نه ڪريو، پنھنجي سڀني طريقن سان سندس تابعداري ڪريو، ۽ اھو اوھان جا رستا سڌو ڪندو."</w:t>
      </w:r>
    </w:p>
    <w:p/>
    <w:p>
      <w:r xmlns:w="http://schemas.openxmlformats.org/wordprocessingml/2006/main">
        <w:t xml:space="preserve">2: يرمياه 29:11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يشوع 2:3 پوءِ يريحو جي بادشاھہ راحب ڏانھن موڪليو تہ ”جيڪي ماڻھو تو وٽ آيا آھن، تن کي وٺي اچو، جيڪي تنھنجي گھر ۾ گھڙيا آھن، ڇالاءِ⁠جو اھي سڄي ملڪ ۾ ڳولھڻ لاءِ آيا آھن.</w:t>
      </w:r>
    </w:p>
    <w:p/>
    <w:p>
      <w:r xmlns:w="http://schemas.openxmlformats.org/wordprocessingml/2006/main">
        <w:t xml:space="preserve">يريڪو جي بادشاهه راحب ڏانهن هڪ پيغام موڪليو ته هن کان مطالبو ڪيو ته اهي ماڻهو پيش ڪن جيڪي هن جي گهر ۾ آيا هئا، جيئن اهي علائقي کي ڳولي رهيا هئا.</w:t>
      </w:r>
    </w:p>
    <w:p/>
    <w:p>
      <w:r xmlns:w="http://schemas.openxmlformats.org/wordprocessingml/2006/main">
        <w:t xml:space="preserve">1. خدا هر حالت تي قابو رکي ٿو ۽ ڪجهه به نه ٿو ٿي سگهي جنهن جي هو اجازت نه ڏئي.</w:t>
      </w:r>
    </w:p>
    <w:p/>
    <w:p>
      <w:r xmlns:w="http://schemas.openxmlformats.org/wordprocessingml/2006/main">
        <w:t xml:space="preserve">2. ڏکين وقتن ۾ به، اسان خدا تي ڀروسو ڪري سگهون ٿا ته جيئن نجات جو رستو مهيا ڪري.</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يشوع 2:4 پوءِ انھيءَ عورت ٻنھي ماڻھن کي وٺي لڪايو ۽ چيائينس تہ ”ماڻھو مون وٽ آيا ھئا، پر مون کي خبر نہ ھئي تہ اھي ڪٿان آيا آھن.</w:t>
      </w:r>
    </w:p>
    <w:p/>
    <w:p>
      <w:r xmlns:w="http://schemas.openxmlformats.org/wordprocessingml/2006/main">
        <w:t xml:space="preserve">جوشوا 2 ۾ عورت ٻن مردن کي لڪايو ۽ ڪوڙ ڳالهايو ته خبر ناهي اهي ڪٿان آيا آهن.</w:t>
      </w:r>
    </w:p>
    <w:p/>
    <w:p>
      <w:r xmlns:w="http://schemas.openxmlformats.org/wordprocessingml/2006/main">
        <w:t xml:space="preserve">1. رحم جي طاقت: ڪيئن جوشوا 2 ۾ عورت رحم ۽ بهادري ڏيکاري</w:t>
      </w:r>
    </w:p>
    <w:p/>
    <w:p>
      <w:r xmlns:w="http://schemas.openxmlformats.org/wordprocessingml/2006/main">
        <w:t xml:space="preserve">2. ايمان جي طاقت: ڪيئن عورت جوشوا 2 ۾ خدا تي ايمان جو مظاهرو ڪيو</w:t>
      </w:r>
    </w:p>
    <w:p/>
    <w:p>
      <w:r xmlns:w="http://schemas.openxmlformats.org/wordprocessingml/2006/main">
        <w:t xml:space="preserve">عبرانين 11:30 ايمان جي ڪري ئي يريحو جون ديوارون ڪري پيون، جڏھن انھن کي ست ڏينھن گھيرو ڪيو ويو.</w:t>
      </w:r>
    </w:p>
    <w:p/>
    <w:p>
      <w:r xmlns:w="http://schemas.openxmlformats.org/wordprocessingml/2006/main">
        <w:t xml:space="preserve">لوقا 6:36-37 SCLNT - تنھنڪري اوھين ٻاجھارو ٿيو، جيئن اوھان جو پيءُ بہ رحمدل آھي. فيصلو نه ڪريو، ۽ توهان کي انصاف نه ڪيو ويندو: مذمت نه ڪريو، ۽ توهان کي سزا نه ڏني ويندي: معاف ڪريو، ۽ توهان کي معاف ڪيو ويندو.</w:t>
      </w:r>
    </w:p>
    <w:p/>
    <w:p>
      <w:r xmlns:w="http://schemas.openxmlformats.org/wordprocessingml/2006/main">
        <w:t xml:space="preserve">يشوع 2:5 پوءِ اھو وقت ٿيو جو دروازي جي بند ٿيڻ تي، جڏھن اونڌو ٿيو تہ ماڻھو ٻاھر نڪري ويا، جتي اھي ماڻھو ويا، مون کي خبر نہ ھئي: انھن جي پٺيان جلدي ڊوڙو. ڇالاءِ⁠جو توھان انھن کي پڪڙيندؤ.</w:t>
      </w:r>
    </w:p>
    <w:p/>
    <w:p>
      <w:r xmlns:w="http://schemas.openxmlformats.org/wordprocessingml/2006/main">
        <w:t xml:space="preserve">اهي ماڻهو رات جو شهر جي دروازي کان ٻاهر نڪري ويا ۽ ماڻهن کي چيو ويو ته انهن کي پڪڙڻ لاءِ جلدي انهن جو تعاقب ڪن.</w:t>
      </w:r>
    </w:p>
    <w:p/>
    <w:p>
      <w:r xmlns:w="http://schemas.openxmlformats.org/wordprocessingml/2006/main">
        <w:t xml:space="preserve">1. اسان کي تڪڙو ڪم ڪرڻ گهرجي ۽ خدا تي ڀروسو ڪرڻ گهرجي جڏهن مشڪل فيصلن سان منهن ڏيڻو پوندو.</w:t>
      </w:r>
    </w:p>
    <w:p/>
    <w:p>
      <w:r xmlns:w="http://schemas.openxmlformats.org/wordprocessingml/2006/main">
        <w:t xml:space="preserve">2. اسان کي عمل ڪرڻ لاء تيار ٿيڻ گهرجي جڏهن خدا اسان کي خدمت ڪرڻ لاء سڏي ٿو.</w:t>
      </w:r>
    </w:p>
    <w:p/>
    <w:p>
      <w:r xmlns:w="http://schemas.openxmlformats.org/wordprocessingml/2006/main">
        <w:t xml:space="preserve">1. روميون 12:11 - جوش ۾ سستي نه ڪريو، روح ۾ جوش رکو، خداوند جي خدمت ڪريو.</w:t>
      </w:r>
    </w:p>
    <w:p/>
    <w:p>
      <w:r xmlns:w="http://schemas.openxmlformats.org/wordprocessingml/2006/main">
        <w:t xml:space="preserve">2. زبور 37:23 - انسان جا قدم رب جي طرفان قائم آهن، جڏهن هو پنهنجي رستي ۾ خوش ٿئي ٿو.</w:t>
      </w:r>
    </w:p>
    <w:p/>
    <w:p>
      <w:r xmlns:w="http://schemas.openxmlformats.org/wordprocessingml/2006/main">
        <w:t xml:space="preserve">يشوع 2:6 پر هوءَ انھن کي گھر جي ڇت تي وٺي آئي ۽ انھن کي سَنَ جي سُرن سان لڪائي ڇڏيائين، جيڪي ھن ترتيب سان ڇت تي رکيا ھئا.</w:t>
      </w:r>
    </w:p>
    <w:p/>
    <w:p>
      <w:r xmlns:w="http://schemas.openxmlformats.org/wordprocessingml/2006/main">
        <w:t xml:space="preserve">راحب انهن ٻن جاسوسن کي پنهنجي ڇت تي لڪايو، جيڪي اتي رکيل عين جي ٻوٽن جي هيٺان رکيا ويا هئا.</w:t>
      </w:r>
    </w:p>
    <w:p/>
    <w:p>
      <w:r xmlns:w="http://schemas.openxmlformats.org/wordprocessingml/2006/main">
        <w:t xml:space="preserve">1. خدا پنهنجي بادشاهي کي اڳتي وڌائڻ لاء سڀ کان وڌيڪ ممڪن ماڻهن کي استعمال ڪري سگهي ٿو.</w:t>
      </w:r>
    </w:p>
    <w:p/>
    <w:p>
      <w:r xmlns:w="http://schemas.openxmlformats.org/wordprocessingml/2006/main">
        <w:t xml:space="preserve">2. مصيبت جي منهن ۾ ايمان ۽ جرئت جي طاقت.</w:t>
      </w:r>
    </w:p>
    <w:p/>
    <w:p>
      <w:r xmlns:w="http://schemas.openxmlformats.org/wordprocessingml/2006/main">
        <w:t xml:space="preserve">عبرانين 11:31-31 SCLNT - ايمان جي ڪري ئي ڪسبياڻي راحب انھن سان گڏ نہ ماريو، جن ايمان نہ آندو، جڏھن ھن کي جاسوسن سان صلح ٿي ملي.</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يشوع 2:7 پوءِ اھي ماڻھو اردن درياءَ تائين سندن پٺيان لڳا ۽ جيئن ئي سندن پٺيان ڊوڙڻ لڳا، تڏھن انھن دروازي کي بند ڪري ڇڏيو.</w:t>
      </w:r>
    </w:p>
    <w:p/>
    <w:p>
      <w:r xmlns:w="http://schemas.openxmlformats.org/wordprocessingml/2006/main">
        <w:t xml:space="preserve">انھن ماڻھن جاسوسن جو تعاقب ڪري اردن درياءَ ڏانھن ڪيو، ۽ جڏھن اھي نڪري ويا، تڏھن دروازو بند ڪيو ويو.</w:t>
      </w:r>
    </w:p>
    <w:p/>
    <w:p>
      <w:r xmlns:w="http://schemas.openxmlformats.org/wordprocessingml/2006/main">
        <w:t xml:space="preserve">1. رب اسان جو محافظ: ڪيئن خدا اسان کي خطري جي وقت ۾ بچائيندو آهي</w:t>
      </w:r>
    </w:p>
    <w:p/>
    <w:p>
      <w:r xmlns:w="http://schemas.openxmlformats.org/wordprocessingml/2006/main">
        <w:t xml:space="preserve">2. وڏي چڱائي لاءِ خطرو کڻڻ: جيريڪو جي جاسوسن جي جرئت</w:t>
      </w:r>
    </w:p>
    <w:p/>
    <w:p>
      <w:r xmlns:w="http://schemas.openxmlformats.org/wordprocessingml/2006/main">
        <w:t xml:space="preserve">1. يسعياه 43: 2 جڏهن تون پاڻيءَ مان لنگهندين ته مان توسان گڏ هوندس.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زبور 18: 2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يشوع 2:8-18 SCLNT - انھن جي لٽجڻ کان پھريائين، ھوءَ ڇت تي انھن وٽ آئي.</w:t>
      </w:r>
    </w:p>
    <w:p/>
    <w:p>
      <w:r xmlns:w="http://schemas.openxmlformats.org/wordprocessingml/2006/main">
        <w:t xml:space="preserve">راحب ٻه اسرائيلي جاسوس هن جي ڇت تي لڪايا هئا، ۽ اهي بستري تي وڃڻ کان اڳ، هوء انهن وٽ آئي.</w:t>
      </w:r>
    </w:p>
    <w:p/>
    <w:p>
      <w:r xmlns:w="http://schemas.openxmlformats.org/wordprocessingml/2006/main">
        <w:t xml:space="preserve">1. راهب جي ايمان جي طاقت: ڪيئن راهب جي دلير ايمان هن جي ماڻهن جي نجات جو سبب بڻيو</w:t>
      </w:r>
    </w:p>
    <w:p/>
    <w:p>
      <w:r xmlns:w="http://schemas.openxmlformats.org/wordprocessingml/2006/main">
        <w:t xml:space="preserve">2. راهب جي مهمان نوازي جو مثال: خدا ۽ اسان جي پاڙيسرين لاءِ محبت جي ڪري مهمان نوازي ڪرڻ</w:t>
      </w:r>
    </w:p>
    <w:p/>
    <w:p>
      <w:r xmlns:w="http://schemas.openxmlformats.org/wordprocessingml/2006/main">
        <w:t xml:space="preserve">عبرانين 11:31-31 SCLNT - ايمان جي ڪري ئي راحب ڪسبياڻي نافرمانن سان گڏ ناس نہ ٿي، ڇالاءِ⁠جو ھن جاسوسن جو دوستيءَ سان استقبال ڪيو ھو.</w:t>
      </w:r>
    </w:p>
    <w:p/>
    <w:p>
      <w:r xmlns:w="http://schemas.openxmlformats.org/wordprocessingml/2006/main">
        <w:t xml:space="preserve">2. روميون 12:13 - سنتن جي ضرورتن ۾ مدد ڪريو ۽ مهمان نوازي ڏيکارڻ جي ڪوشش ڪريو.</w:t>
      </w:r>
    </w:p>
    <w:p/>
    <w:p>
      <w:r xmlns:w="http://schemas.openxmlformats.org/wordprocessingml/2006/main">
        <w:t xml:space="preserve">يشوع 2:9 پوءِ ھن ماڻھن کي چيو تہ ”مون کي خبر آھي تہ خداوند اوھان کي اھو ملڪ ڏنو آھي ۽ اوھان جو خوف اسان تي ڇانيل آھي ۽ انھيءَ ملڪ جا سڀيئي رهاڪو اوھان جي ڪري بيزار ٿي پون ٿا.</w:t>
      </w:r>
    </w:p>
    <w:p/>
    <w:p>
      <w:r xmlns:w="http://schemas.openxmlformats.org/wordprocessingml/2006/main">
        <w:t xml:space="preserve">راحب، جيريڪو شهر جي هڪ عورت، ٻن اسرائيلي جاسوسن کي خبر ڏئي ٿي ته هوء ڄاڻي ٿي ته رب انهن کي زمين ڏني آهي، ۽ هن ملڪ جا رهاڪو انهن کان ڊڄندا آهن.</w:t>
      </w:r>
    </w:p>
    <w:p/>
    <w:p>
      <w:r xmlns:w="http://schemas.openxmlformats.org/wordprocessingml/2006/main">
        <w:t xml:space="preserve">1. خدا جا منصوبا غالب آهن - ان ڳالهه تي ڌيان ڏيڻ ته ڪيئن خدا جي منصوبا بني اسرائيلن لاءِ وعده ڪيل سرزمين تي رهڻ جي رڪاوٽن جي باوجود ڪامياب ٿيندا.</w:t>
      </w:r>
    </w:p>
    <w:p/>
    <w:p>
      <w:r xmlns:w="http://schemas.openxmlformats.org/wordprocessingml/2006/main">
        <w:t xml:space="preserve">2. خوف جي طاقت - اهو معلوم ڪرڻ ته ڪيئن خوف دشمن کي فتح ڪرڻ لاءِ استعمال ڪري سگهجي ٿو ۽ ڪيئن اسان پنهنجي زندگين ۾ خوف جي بدران ايمان کي استعمال ڪري سگهون ٿا.</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Deuteronomy 31: 6 - مضبوط ۽ حوصلو رکو. انھن کان نه ڊڄو ۽ نه ڊڄو، ڇالاءِ⁠جو اھو خداوند تنھنجو خدا آھي جيڪو توھان سان گڏ آھي. هو توهان کي نه ڇڏيندو يا توهان کي ڇڏي ڏيندو.</w:t>
      </w:r>
    </w:p>
    <w:p/>
    <w:p>
      <w:r xmlns:w="http://schemas.openxmlformats.org/wordprocessingml/2006/main">
        <w:t xml:space="preserve">يشوع 2:10 ڇالاءِ⁠جو اسان ٻڌو آھي تہ ڪيئن خداوند اوھان لاءِ ڳاڙھي سمنڊ جو پاڻي سڪي ڇڏيو، جڏھن اوھين مصر مان نڪتا. ۽ اوھان امورين جي ٻن بادشاهن سان ڇا ڪيو، جيڪي اردن جي ٻيءَ ڪناري تي ھئا، سيحون ۽ عوج، جن کي اوھان بلڪل ناس ڪري ڇڏيو.</w:t>
      </w:r>
    </w:p>
    <w:p/>
    <w:p>
      <w:r xmlns:w="http://schemas.openxmlformats.org/wordprocessingml/2006/main">
        <w:t xml:space="preserve">خداوند بني اسرائيلن لاءِ ڳاڙھو سمنڊ خشڪ ڪري ڇڏيو جڏھن اھي مصر ڇڏي ويا ۽ انھن ٻنھي بادشاهن کي ناس ڪري ڇڏيو جيڪو اردن جي ٻيءَ ڪناري تي ھو.</w:t>
      </w:r>
    </w:p>
    <w:p/>
    <w:p>
      <w:r xmlns:w="http://schemas.openxmlformats.org/wordprocessingml/2006/main">
        <w:t xml:space="preserve">1. رب جي معجزاتي طاقت</w:t>
      </w:r>
    </w:p>
    <w:p/>
    <w:p>
      <w:r xmlns:w="http://schemas.openxmlformats.org/wordprocessingml/2006/main">
        <w:t xml:space="preserve">2. وفادار فرمانبرداري جو انعام</w:t>
      </w:r>
    </w:p>
    <w:p/>
    <w:p>
      <w:r xmlns:w="http://schemas.openxmlformats.org/wordprocessingml/2006/main">
        <w:t xml:space="preserve">1. Exodus 14:21-22 - ۽ موسيٰ پنھنجو ھٿ سمنڊ جي مٿان ڊگھو ڪيو. ۽ خداوند سڄي رات سمنڊ کي زوردار اوڀر واء سان موٽائي ڇڏيو، ۽ سمنڊ کي خشڪ زمين بنايو، ۽ پاڻي ورهايو ويو.</w:t>
      </w:r>
    </w:p>
    <w:p/>
    <w:p>
      <w:r xmlns:w="http://schemas.openxmlformats.org/wordprocessingml/2006/main">
        <w:t xml:space="preserve">2. Deuteronomy 3:1-7 SCLNT - پوءِ اسان منھن موڙي بسن ڏانھن روانا ٿياسين ۽ بسن جو بادشاھ عوج، ھو ۽ سندس سڀ ماڻھو، ادرئيءَ ۾ وڙھڻ لاءِ اسان جي سامھون آيا.</w:t>
      </w:r>
    </w:p>
    <w:p/>
    <w:p>
      <w:r xmlns:w="http://schemas.openxmlformats.org/wordprocessingml/2006/main">
        <w:t xml:space="preserve">يشوع 2:11 ۽ جيئن ئي اسان اھي ڳالھيون ٻڌيون، تڏھن اسان جون دليون ڳري ويون، ۽ نڪي ڪنھن ماڻھوء ۾ وڌيڪ جرئت رھي، توھان جي ڪري، ڇالاء⁠جو خداوند توھان جو خدا، اھو مٿي آسمان ۽ زمين ۾ خدا آھي. هيٺ.</w:t>
      </w:r>
    </w:p>
    <w:p/>
    <w:p>
      <w:r xmlns:w="http://schemas.openxmlformats.org/wordprocessingml/2006/main">
        <w:t xml:space="preserve">رب جي عظمت جو ٻڌي ماڻهن جون دليون خوف سان ڀرجي ويون ۽ انهن ۾ هاڻي انهن جي مخالفت ڪرڻ جي همت نه رهي.</w:t>
      </w:r>
    </w:p>
    <w:p/>
    <w:p>
      <w:r xmlns:w="http://schemas.openxmlformats.org/wordprocessingml/2006/main">
        <w:t xml:space="preserve">1. خدا سڀني کان وڏو آهي جيڪو اسان کي منهن ڏئي ٿو - جوشوا 2:11</w:t>
      </w:r>
    </w:p>
    <w:p/>
    <w:p>
      <w:r xmlns:w="http://schemas.openxmlformats.org/wordprocessingml/2006/main">
        <w:t xml:space="preserve">2. جرئت خدا کي ڄاڻڻ کان اچي ٿي - جوشوا 2:11</w:t>
      </w:r>
    </w:p>
    <w:p/>
    <w:p>
      <w:r xmlns:w="http://schemas.openxmlformats.org/wordprocessingml/2006/main">
        <w:t xml:space="preserve">1. زبور 103: 19 - رب آسمان ۾ پنھنجو تخت تيار ڪيو آھي. ۽ سندس بادشاهي سڀني تي حڪمراني ڪري ٿي.</w:t>
      </w:r>
    </w:p>
    <w:p/>
    <w:p>
      <w:r xmlns:w="http://schemas.openxmlformats.org/wordprocessingml/2006/main">
        <w:t xml:space="preserve">2. يسعياه 45:18 - ڇالاءِ⁠جو اھو خداوند فرمائي ٿو جنھن آسمانن کي بڻايو. خدا پاڻ جنهن زمين ٺاهي ۽ ان کي ٺاهيو؛ هن ان کي قائم ڪيو آهي، هن ان کي بيڪار پيدا نه ڪيو، هن ان کي آباد ڪيو: مان رب آهيان. ۽ ٻيو ڪو به ناهي.</w:t>
      </w:r>
    </w:p>
    <w:p/>
    <w:p>
      <w:r xmlns:w="http://schemas.openxmlformats.org/wordprocessingml/2006/main">
        <w:t xml:space="preserve">يشوع 2:12 تنھنڪري آءٌ اوھان کي عرض ٿو ڪريان تہ مون کي خداوند جو قسم آھي، ڇاڪاڻ⁠تہ مون اوھان تي احسان ڪيو آھي، تہ جيئن اوھين منھنجي پيءُ جي گھراڻي تي بہ مھرباني ڪري ۽ مون کي سچي نشاني ڏي.</w:t>
      </w:r>
    </w:p>
    <w:p/>
    <w:p>
      <w:r xmlns:w="http://schemas.openxmlformats.org/wordprocessingml/2006/main">
        <w:t xml:space="preserve">جوشوا ۽ ٻه جاسوس عورت کان پڇن ٿا ته رب جو قسم کڻن ته جوشوا جي خاندان تي رحم ڪرڻ لاء.</w:t>
      </w:r>
    </w:p>
    <w:p/>
    <w:p>
      <w:r xmlns:w="http://schemas.openxmlformats.org/wordprocessingml/2006/main">
        <w:t xml:space="preserve">1: خدا اسان کي سڏي ٿو ٻين تي احسان ڪرڻ لاءِ.</w:t>
      </w:r>
    </w:p>
    <w:p/>
    <w:p>
      <w:r xmlns:w="http://schemas.openxmlformats.org/wordprocessingml/2006/main">
        <w:t xml:space="preserve">2: اسان کي پنهنجي واعدن جو احترام ڪرڻ گهرجي احسان ڪرڻ لاءِ جيتوڻيڪ اهو مشڪل هجي.</w:t>
      </w:r>
    </w:p>
    <w:p/>
    <w:p>
      <w:r xmlns:w="http://schemas.openxmlformats.org/wordprocessingml/2006/main">
        <w:t xml:space="preserve">1: لوقا 6:31 - ٻين سان ائين ڪريو جيئن توهان چاهيو ٿا ته اهي توهان سان ڪندا.</w:t>
      </w:r>
    </w:p>
    <w:p/>
    <w:p>
      <w:r xmlns:w="http://schemas.openxmlformats.org/wordprocessingml/2006/main">
        <w:t xml:space="preserve">2: امثال 3: 3 - محبت ۽ وفاداري توهان کي ڪڏهن به نه ڇڏي ڏيو. انھن کي پنھنجي ڳچيء ۾ ڳنڍيو، انھن کي پنھنجي دل جي تختي تي لکو.</w:t>
      </w:r>
    </w:p>
    <w:p/>
    <w:p>
      <w:r xmlns:w="http://schemas.openxmlformats.org/wordprocessingml/2006/main">
        <w:t xml:space="preserve">يشوع 2:13 ۽ اھو ته اوھين منھنجي پيءُ، منھنجي ماءُ، منھنجي ڀائرن، منھنجي ڀينرن ۽ جيڪي ڪجھ انھن وٽ آھي، تنھن کي جيئرو بچائيندا ۽ اسان جي زندگين کي موت کان بچائيندا.</w:t>
      </w:r>
    </w:p>
    <w:p/>
    <w:p>
      <w:r xmlns:w="http://schemas.openxmlformats.org/wordprocessingml/2006/main">
        <w:t xml:space="preserve">هي اقتباس راحب جي اسرائيلي جاسوسن جي درخواست جي باري ۾ ڳالهائي ٿو ته هو پنهنجي خاندان کي موت کان بچائي جيئن هن انهن جي مدد ڪئي هئي.</w:t>
      </w:r>
    </w:p>
    <w:p/>
    <w:p>
      <w:r xmlns:w="http://schemas.openxmlformats.org/wordprocessingml/2006/main">
        <w:t xml:space="preserve">1. خدا انھن لاء وفادار آھي جيڪي سندس وفادار آھن - جوشوا 2:13</w:t>
      </w:r>
    </w:p>
    <w:p/>
    <w:p>
      <w:r xmlns:w="http://schemas.openxmlformats.org/wordprocessingml/2006/main">
        <w:t xml:space="preserve">2. راهب جو خدا تي دلير ايمان - جوشوا 2:13</w:t>
      </w:r>
    </w:p>
    <w:p/>
    <w:p>
      <w:r xmlns:w="http://schemas.openxmlformats.org/wordprocessingml/2006/main">
        <w:t xml:space="preserve">1. رومين 10:11-22 SCLNT - ڇالاءِ⁠جو پاڪ لکت ۾ لکيل آھي تہ ’جيڪو بہ مٿس ايمان آڻيندو تنھن کي لڄي نہ ڪبو.</w:t>
      </w:r>
    </w:p>
    <w:p/>
    <w:p>
      <w:r xmlns:w="http://schemas.openxmlformats.org/wordprocessingml/2006/main">
        <w:t xml:space="preserve">عبرانين 11:31-22 SCLNT - ”ايمان جي ڪري راحب طوائف نافرمانن سان گڏ ناس نہ ٿي، ڇالاءِ⁠جو ھن جاسوسن کي دوستيءَ سان ڀليڪار ڪيو ھو.</w:t>
      </w:r>
    </w:p>
    <w:p/>
    <w:p>
      <w:r xmlns:w="http://schemas.openxmlformats.org/wordprocessingml/2006/main">
        <w:t xml:space="preserve">يشوع 2:14 تنھن تي انھن ماڻھن کيس جواب ڏنو تہ ”جيڪڏھن تون اھو نہ ڪندين تہ اسان جي زندگي تنھنجي لاءِ آھي. ۽ اھو ٿيندو، جڏھن خداوند اسان کي زمين ڏني آھي، ته اسين توھان سان مھرباني ۽ سچائي سان پيش ڪنداسين.</w:t>
      </w:r>
    </w:p>
    <w:p/>
    <w:p>
      <w:r xmlns:w="http://schemas.openxmlformats.org/wordprocessingml/2006/main">
        <w:t xml:space="preserve">بني اسرائيل جي مردن پنھنجي وفاداري خدا سان واعدي کي ظاھر ڪيو، پنھنجي جانن جي بدلي ۾ راحب ۽ سندس خاندان جي حفاظت جي بدلي ۾.</w:t>
      </w:r>
    </w:p>
    <w:p/>
    <w:p>
      <w:r xmlns:w="http://schemas.openxmlformats.org/wordprocessingml/2006/main">
        <w:t xml:space="preserve">1. خدا ۽ اسرائيل جي وچ ۾ واعدو وفاداري ۽ تحفظ مان هڪ آهي.</w:t>
      </w:r>
    </w:p>
    <w:p/>
    <w:p>
      <w:r xmlns:w="http://schemas.openxmlformats.org/wordprocessingml/2006/main">
        <w:t xml:space="preserve">2. خدا ۽ سندس عهد سان اسان جي وفاداري اسان کي ٻين ڏانهن احسان ۽ سچائي ڏيکارڻ گهرجي.</w:t>
      </w:r>
    </w:p>
    <w:p/>
    <w:p>
      <w:r xmlns:w="http://schemas.openxmlformats.org/wordprocessingml/2006/main">
        <w:t xml:space="preserve">1. جوشوا 2:14 - اسان جي زندگي توهان جي لاءِ، جيڪڏهن توهان اهو نه ٻڌايو ته اسان جو ڪاروبار آهي، ۽ اسان توهان سان مهربان ۽ سچائي سان پيش ڪنداسين.</w:t>
      </w:r>
    </w:p>
    <w:p/>
    <w:p>
      <w:r xmlns:w="http://schemas.openxmlformats.org/wordprocessingml/2006/main">
        <w:t xml:space="preserve">2. روميون 12: 9- پيار مخلص هجڻ گهرجي. نفرت جيڪا برائي آهي؛ جيڪو سٺو آهي ان کي پڪڙيو.</w:t>
      </w:r>
    </w:p>
    <w:p/>
    <w:p>
      <w:r xmlns:w="http://schemas.openxmlformats.org/wordprocessingml/2006/main">
        <w:t xml:space="preserve">يشوع 2:15 پوءِ ھن انھن کي دريءَ مان لنگھيو، ڇالاءِ⁠جو ھن جو گھر شھر جي ڀت تي ھو ۽ ھوءَ ڀت تي رھندي ھئي.</w:t>
      </w:r>
    </w:p>
    <w:p/>
    <w:p>
      <w:r xmlns:w="http://schemas.openxmlformats.org/wordprocessingml/2006/main">
        <w:t xml:space="preserve">راحب، جيريڪو ۾ رهندڙ هڪ عورت، جوشوا طرفان موڪليل ٻن جاسوسن جي مدد ڪئي، انهن کي شهر جي ڀت کان ٻاهر پنهنجي دري مان هيٺ ڪري ڇڏيو.</w:t>
      </w:r>
    </w:p>
    <w:p/>
    <w:p>
      <w:r xmlns:w="http://schemas.openxmlformats.org/wordprocessingml/2006/main">
        <w:t xml:space="preserve">1. راهب جي جرئت: خدا جي رضا تي ڀروسو ڪرڻ تي هڪ سبق.</w:t>
      </w:r>
    </w:p>
    <w:p/>
    <w:p>
      <w:r xmlns:w="http://schemas.openxmlformats.org/wordprocessingml/2006/main">
        <w:t xml:space="preserve">2. راهب جو ايمان: مصيبت جي منهن ۾ ايمان جي طاقت جي ياد ڏياريندڙ.</w:t>
      </w:r>
    </w:p>
    <w:p/>
    <w:p>
      <w:r xmlns:w="http://schemas.openxmlformats.org/wordprocessingml/2006/main">
        <w:t xml:space="preserve">1. پيدائش 15: 6 - "۽ ھن خداوند تي ايمان آندو، ۽ اھو ھن کي پنھنجي لاء سچائي شمار ڪيو."</w:t>
      </w:r>
    </w:p>
    <w:p/>
    <w:p>
      <w:r xmlns:w="http://schemas.openxmlformats.org/wordprocessingml/2006/main">
        <w:t xml:space="preserve">رومين 4:3-5 SCLNT - ڇالاءِ⁠جو پاڪ لکت ۾ لکيل آھي تہ ابراھيم خدا تي ايمان آندو ۽ اھو ھن لاءِ سچائي ڳڻيو ويو، ھاڻي جيڪو ڪم ڪري ٿو تنھن لاءِ اھو اجر فضل جو نہ پر قرض جي حساب سان آھي. ڪم نه ڪندو آهي، پر ان تي ايمان آڻيندو آهي جيڪو بي دين کي سچائي ٿو، هن جو ايمان سچائي ۾ شمار ڪيو ويندو آهي."</w:t>
      </w:r>
    </w:p>
    <w:p/>
    <w:p>
      <w:r xmlns:w="http://schemas.openxmlformats.org/wordprocessingml/2006/main">
        <w:t xml:space="preserve">يشوع 2:16 پوءِ ھن انھن کي چيو تہ ”جبل ڏانھن وڃو، متان تعاقب ڪندڙ اوھان کي ملن. ۽ پاڻ کي ٽي ڏينهن اتي لڪايو، جيستائين تعاقب ڪندڙ واپس نه اچن، ۽ پوءِ توهان پنهنجي رستي تي وڃو.</w:t>
      </w:r>
    </w:p>
    <w:p/>
    <w:p>
      <w:r xmlns:w="http://schemas.openxmlformats.org/wordprocessingml/2006/main">
        <w:t xml:space="preserve">راحب جاسوسن کي ٽن ڏينهن تائين جبل تي لڪائڻ جي هدايت ڪري ٿو، جيستائين تعاقب وارا واپس نه اچن، انهن جي رستي وڃڻ کان اڳ.</w:t>
      </w:r>
    </w:p>
    <w:p/>
    <w:p>
      <w:r xmlns:w="http://schemas.openxmlformats.org/wordprocessingml/2006/main">
        <w:t xml:space="preserve">1. خدا جي حفاظت هميشه موجود آهي، ڪابه صورتحال ڪيتري به خراب ناهي.</w:t>
      </w:r>
    </w:p>
    <w:p/>
    <w:p>
      <w:r xmlns:w="http://schemas.openxmlformats.org/wordprocessingml/2006/main">
        <w:t xml:space="preserve">2. اسان پنهنجي خوف کي منهن ڏيڻ لاء ايمان ۽ جرئت ڳولي سگهون ٿا جڏهن اسان خدا جي منصوبي تي ڀروسو ڪندا آهيون.</w:t>
      </w:r>
    </w:p>
    <w:p/>
    <w:p>
      <w:r xmlns:w="http://schemas.openxmlformats.org/wordprocessingml/2006/main">
        <w:t xml:space="preserve">1. زبور 46: 1-2: "خدا اسان جي پناهه ۽ طاقت آهي، مصيبت ۾ هڪ تمام حاضر مدد، تنهنڪري اسان نه ڊڄنداسين جيتوڻيڪ زمين رستو ڏئي، جيتوڻيڪ جبل سمنڊ جي دل ۾ هليا وڃن."</w:t>
      </w:r>
    </w:p>
    <w:p/>
    <w:p>
      <w:r xmlns:w="http://schemas.openxmlformats.org/wordprocessingml/2006/main">
        <w:t xml:space="preserve">2. عبرانيون 11:31: "ايمان جي ڪري راحب طوائف نافرمانن سان گڏ ناس نه ٿي، ڇاڪاڻ ته ھن جاسوسن کي دوستانه استقبال ڪيو."</w:t>
      </w:r>
    </w:p>
    <w:p/>
    <w:p>
      <w:r xmlns:w="http://schemas.openxmlformats.org/wordprocessingml/2006/main">
        <w:t xml:space="preserve">يشوع 2:17 پوءِ انھن ماڻھن کيس چيو تہ ”اسان تنھنجي انھيءَ قسم کان بي⁠عيب ھونداسين، جيڪو تو اسان کي کنيو آھي.</w:t>
      </w:r>
    </w:p>
    <w:p/>
    <w:p>
      <w:r xmlns:w="http://schemas.openxmlformats.org/wordprocessingml/2006/main">
        <w:t xml:space="preserve">ماڻھن راحب سان قسم کنيو ۽ واعدو ڪيو ته ھن کي ڪنھن به نقصان کان بچائي.</w:t>
      </w:r>
    </w:p>
    <w:p/>
    <w:p>
      <w:r xmlns:w="http://schemas.openxmlformats.org/wordprocessingml/2006/main">
        <w:t xml:space="preserve">1. خدا انھن کي انعام ڏيندو آھي جيڪي مٿس ڀروسو رکندا آھن.</w:t>
      </w:r>
    </w:p>
    <w:p/>
    <w:p>
      <w:r xmlns:w="http://schemas.openxmlformats.org/wordprocessingml/2006/main">
        <w:t xml:space="preserve">2. حلف کي سنجيدگي سان ورتو وڃي ۽ ايمانداري سان رکيو وڃي.</w:t>
      </w:r>
    </w:p>
    <w:p/>
    <w:p>
      <w:r xmlns:w="http://schemas.openxmlformats.org/wordprocessingml/2006/main">
        <w:t xml:space="preserve">1. امثال 3: 5-6 - "پنھنجي سڄي دل سان خداوند تي ڀروسو ڪر، ۽ پنھنجي سمجھ تي ڀروسو نه ڪر، پنھنجي سڀني طريقن ۾ کيس مڃيندا آھن، ۽ اھو اوھان جي واٽن کي سڌو رستو ڏيکاريندو."</w:t>
      </w:r>
    </w:p>
    <w:p/>
    <w:p>
      <w:r xmlns:w="http://schemas.openxmlformats.org/wordprocessingml/2006/main">
        <w:t xml:space="preserve">متي 5:33-37 SCLNT - ”ٻيھر اوھان ٻڌو آھي تہ انھن پراڻي زماني کان اھو چيو آھي تہ ”پنھنجا قسم نہ کڻ، پر خداوند جي آڏو پنھنجا قسم پورا ڪر، پر آءٌ اوھان کي ٻڌايان ٿو تہ قسم نہ کڻو. سڀ؛ نه آسمان جو؛ ڇاڪاڻ ته اهو خدا جو تخت آهي؛ نه زمين جو؛ ڇاڪاڻ ته اها سندس پيرن جي صندلي آهي؛ نه يروشلم جو؛ ڇاڪاڻ ته اهو عظيم بادشاهه جو شهر آهي، نه ئي تون پنهنجي سر جو قسم کڻندين، ڇاڪاڻ ته تون ٺاهي نه سگهندين. هڪ وار اڇو يا ڪارا. پر توهان جي رابطي کي هئڻ ڏيو، ها، ها؛ نه، نه، ڇو ته ان کان وڌيڪ جيڪو به برائي جو اچي ٿو.</w:t>
      </w:r>
    </w:p>
    <w:p/>
    <w:p>
      <w:r xmlns:w="http://schemas.openxmlformats.org/wordprocessingml/2006/main">
        <w:t xml:space="preserve">يشوع 2:18-18 پيءُ جو گھر، توھان جو گھر.</w:t>
      </w:r>
    </w:p>
    <w:p/>
    <w:p>
      <w:r xmlns:w="http://schemas.openxmlformats.org/wordprocessingml/2006/main">
        <w:t xml:space="preserve">راحب اتفاق ڪيو ته بني اسرائيلن کي پنهنجي گهر ۾ وڃڻ ڏيو، ۽ موٽ ۾، هن کي يريڪو جي تباهي کان بچايو وڃي. راحب کي لازمي طور تي ونڊو ۾ ڳاڙهي رنگ جي ڌاڳي جي هڪ لڪير کي پابند ڪرڻ گهرجي ته جيئن هن جي نجات جي نشاندهي ڪن ۽ پنهنجي خاندان کي حفاظت ۾ آڻين.</w:t>
      </w:r>
    </w:p>
    <w:p/>
    <w:p>
      <w:r xmlns:w="http://schemas.openxmlformats.org/wordprocessingml/2006/main">
        <w:t xml:space="preserve">1. وعدن جي طاقت - راهب جي ڪهاڻي ۾ خدا جي واعدي کي برقرار رکڻ لاء وفاداري.</w:t>
      </w:r>
    </w:p>
    <w:p/>
    <w:p>
      <w:r xmlns:w="http://schemas.openxmlformats.org/wordprocessingml/2006/main">
        <w:t xml:space="preserve">2. فرمانبرداري جي طاقت - راحب جي فرمانبرداري پنهنجي جان خطري ۾ وجهي بني اسرائيلن کي بچائڻ لاء.</w:t>
      </w:r>
    </w:p>
    <w:p/>
    <w:p>
      <w:r xmlns:w="http://schemas.openxmlformats.org/wordprocessingml/2006/main">
        <w:t xml:space="preserve">عبرانين 11:31-31 SCLNT - ايمان جي ڪري ئي ڪسبياڻي راحب انھن سان گڏ نہ ماريو، جن ايمان نہ آندو، جڏھن ھن کي جاسوسن سان صلح ٿي ملي.</w:t>
      </w:r>
    </w:p>
    <w:p/>
    <w:p>
      <w:r xmlns:w="http://schemas.openxmlformats.org/wordprocessingml/2006/main">
        <w:t xml:space="preserve">2. جيمس 2:25-25 SCLNT - ساڳيءَ طرح راحب ڪسبياڻيءَ کي بہ ڪمن جي ڪري سچار نہ بڻايو ويو، جڏھن ھن قاصد حاصل ڪري کين ڪنھن ٻئي رستي موڪليو ھو؟</w:t>
      </w:r>
    </w:p>
    <w:p/>
    <w:p>
      <w:r xmlns:w="http://schemas.openxmlformats.org/wordprocessingml/2006/main">
        <w:t xml:space="preserve">يشوع 2:19 ۽ ائين ٿيندو، جيڪو به تنھنجي گھر جي دروازن مان نڪري گھٽيءَ ۾ ويندو، تنھن جو رت سندس مٿي تي ھوندو، ۽ اسين بي⁠ڏوھي ھونداسين، ۽ جيڪو توھان سان گڏ گھر ۾ ھوندو، تنھن جو رت. اسان جي مٿي تي هوندو، جيڪڏهن ڪو هٿ مٿس هجي.</w:t>
      </w:r>
    </w:p>
    <w:p/>
    <w:p>
      <w:r xmlns:w="http://schemas.openxmlformats.org/wordprocessingml/2006/main">
        <w:t xml:space="preserve">راحب ۽ ان جي خاندان کي اسرائيلي جاسوسن کان بچائڻ لاءِ، راحب ساڻن واعدو ڪيو ته جيڪو به هن جو گهر ڇڏيندو ان جو خون ان جي پنهنجي سر تي هوندو ۽ جيڪي گهر ۾ رهندا آهن انهن کي اسرائيلي جاسوسن جي حفاظت ڪئي ويندي.</w:t>
      </w:r>
    </w:p>
    <w:p/>
    <w:p>
      <w:r xmlns:w="http://schemas.openxmlformats.org/wordprocessingml/2006/main">
        <w:t xml:space="preserve">1. خدا جي حفاظت ۽ وفاداري انهن لاءِ جيڪي هن تي ڀروسو ڪن ٿا.</w:t>
      </w:r>
    </w:p>
    <w:p/>
    <w:p>
      <w:r xmlns:w="http://schemas.openxmlformats.org/wordprocessingml/2006/main">
        <w:t xml:space="preserve">2. مشڪل حالتن ۾ عقلمندي اختيار ڪرڻ جي طاقت.</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يسعياه 43: 2 -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يشوع 2:20 ۽ جيڪڏھن تون اسان جو اھو ڪم ڪندين، ته پوءِ اسين تنھنجي ان قسم کان بيزار ٿي وينداسين، جيڪو تو اسان کي کنيو آھي.</w:t>
      </w:r>
    </w:p>
    <w:p/>
    <w:p>
      <w:r xmlns:w="http://schemas.openxmlformats.org/wordprocessingml/2006/main">
        <w:t xml:space="preserve">يشوع ۽ بني اسرائيلن راحب سان هڪ معاهدو ڪيو ته انهن جي مشن جو راز رکڻ لاء.</w:t>
      </w:r>
    </w:p>
    <w:p/>
    <w:p>
      <w:r xmlns:w="http://schemas.openxmlformats.org/wordprocessingml/2006/main">
        <w:t xml:space="preserve">1. اسان جي واعدن جي وفادار ٿيڻ جي اهميت</w:t>
      </w:r>
    </w:p>
    <w:p/>
    <w:p>
      <w:r xmlns:w="http://schemas.openxmlformats.org/wordprocessingml/2006/main">
        <w:t xml:space="preserve">2. مشڪل حالتن ۾ خدا تي ڀروسو ڪرڻ جي طاقت</w:t>
      </w:r>
    </w:p>
    <w:p/>
    <w:p>
      <w:r xmlns:w="http://schemas.openxmlformats.org/wordprocessingml/2006/main">
        <w:t xml:space="preserve">1. زبور 37: 5 - رب ڏانهن پنهنجو رستو ڏيو؛ هن تي ڀروسو، ۽ هو عمل ڪندو.</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يشوع 2:21 پوءِ ھن چيو تہ ”توھان جي چوڻ موجب، ائين ئي ٿئي. ۽ ھن انھن کي موڪل ڏني، ۽ اھي ھليا ويا: ۽ ھن کي ڳاڙھي رنگ جي لڪير کي دري ۾ ڳنڍيو.</w:t>
      </w:r>
    </w:p>
    <w:p/>
    <w:p>
      <w:r xmlns:w="http://schemas.openxmlformats.org/wordprocessingml/2006/main">
        <w:t xml:space="preserve">جوشوا جي ماءُ راحب ۽ ٻن جاسوسن معلومات گڏ ڪرڻ ۾ مدد جي بدلي ۾ هن کي ۽ هن جي ڪٽنب کي بچائڻ جي منصوبي تي اتفاق ڪيو.</w:t>
      </w:r>
    </w:p>
    <w:p/>
    <w:p>
      <w:r xmlns:w="http://schemas.openxmlformats.org/wordprocessingml/2006/main">
        <w:t xml:space="preserve">1. ايمان جي طاقت - راهب جي ايمان کي انعام ڏنو ويو جڏهن هوء رب تي ڀروسو ڪيو ۽ بچايو ويو.</w:t>
      </w:r>
    </w:p>
    <w:p/>
    <w:p>
      <w:r xmlns:w="http://schemas.openxmlformats.org/wordprocessingml/2006/main">
        <w:t xml:space="preserve">2. فرمانبرداري جي اهميت - راحب رب جي حڪم جي فرمانبرداري ڪئي ۽ سندس عملن کي انعام ڏنو ويو.</w:t>
      </w:r>
    </w:p>
    <w:p/>
    <w:p>
      <w:r xmlns:w="http://schemas.openxmlformats.org/wordprocessingml/2006/main">
        <w:t xml:space="preserve">عبرانين 11:31-31 SCLNT - ايمان جي ڪري ئي ڪسبياڻي راحب انھن سان گڏ نہ ماريو، جن ايمان نہ آندو، جڏھن ھن کي جاسوسن سان صلح ٿي ملي.</w:t>
      </w:r>
    </w:p>
    <w:p/>
    <w:p>
      <w:r xmlns:w="http://schemas.openxmlformats.org/wordprocessingml/2006/main">
        <w:t xml:space="preserve">2. جيمس 2:25-25 SCLNT - ساڳيءَ طرح راحب ڪسبياڻيءَ کي بہ ڪمن جي ڪري سچار نہ بڻايو ويو، جڏھن ھن قاصد حاصل ڪري کين ڪنھن ٻئي رستي موڪليو ھو؟</w:t>
      </w:r>
    </w:p>
    <w:p/>
    <w:p>
      <w:r xmlns:w="http://schemas.openxmlformats.org/wordprocessingml/2006/main">
        <w:t xml:space="preserve">يشوع 2:22 پوءِ اھي ھليا ويا ۽ جبل تي آيا ۽ اتي ٽي ڏينھن رھيا، جيستائين تعاقب ڪندڙ واپس موٽي ويا، پوءِ انھن کي سڄيءَ واٽ ۾ ڳوليندا رھيا، پر اھي لھي نہ سگھيا.</w:t>
      </w:r>
    </w:p>
    <w:p/>
    <w:p>
      <w:r xmlns:w="http://schemas.openxmlformats.org/wordprocessingml/2006/main">
        <w:t xml:space="preserve">ٻه ماڻهو هڪ جبل تي ڀڄي ويا ۽ اتي ٽي ڏينهن رهيا، جڏهن ته سندن تعاقب ڪندڙ انهن کي ڳوليندا رهيا، پر اهي ڳولي نه سگهيا.</w:t>
      </w:r>
    </w:p>
    <w:p/>
    <w:p>
      <w:r xmlns:w="http://schemas.openxmlformats.org/wordprocessingml/2006/main">
        <w:t xml:space="preserve">1. خدا اسان جي حفاظت ڪندو جڏهن اسان خطري ۾ هوندا.</w:t>
      </w:r>
    </w:p>
    <w:p/>
    <w:p>
      <w:r xmlns:w="http://schemas.openxmlformats.org/wordprocessingml/2006/main">
        <w:t xml:space="preserve">2. جڏهن اسان مصيبت ۾ آهيون، اسان خدا جي پناهه ۾ ڳولي سگهون ٿا.</w:t>
      </w:r>
    </w:p>
    <w:p/>
    <w:p>
      <w:r xmlns:w="http://schemas.openxmlformats.org/wordprocessingml/2006/main">
        <w:t xml:space="preserve">1. زبور 91: 2 - "مان خداوند جي باري ۾ چوندس، اھو منھنجي پناهه ۽ منھنجو قلعو آھي: منھنجو خدا، مٿس ڀروسو ڪندس."</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يشوع 2:23 پوءِ اھي ٻئي ماڻھو موٽي آيا ۽ جبل تان ھيٺ لٿا ۽ پار لنگھي نون جي پٽ يشوع وٽ آيا ۽ کيس سڀ ڳالھيون ٻڌايون جيڪي مٿن آيون.</w:t>
      </w:r>
    </w:p>
    <w:p/>
    <w:p>
      <w:r xmlns:w="http://schemas.openxmlformats.org/wordprocessingml/2006/main">
        <w:t xml:space="preserve">اهي ٻئي ماڻهو جبل تان موٽي آيا ۽ يشوع کي پنهنجي مهم جوئي ٻڌايو.</w:t>
      </w:r>
    </w:p>
    <w:p/>
    <w:p>
      <w:r xmlns:w="http://schemas.openxmlformats.org/wordprocessingml/2006/main">
        <w:t xml:space="preserve">1. فرمانبرداري جي اهميت جوشوا 2:23 ۾ ٻن ماڻھن جي مثال ۾ ڏيکاريل آھي.</w:t>
      </w:r>
    </w:p>
    <w:p/>
    <w:p>
      <w:r xmlns:w="http://schemas.openxmlformats.org/wordprocessingml/2006/main">
        <w:t xml:space="preserve">2. لچڪ ۽ جرئت جي طاقت جڏهن مصيبت کي منهن ڏيڻ.</w:t>
      </w:r>
    </w:p>
    <w:p/>
    <w:p>
      <w:r xmlns:w="http://schemas.openxmlformats.org/wordprocessingml/2006/main">
        <w:t xml:space="preserve">1. Deuteronomy 31: 6 - "مضبوط ۽ حوصلا رکو، نه ڊڄو ۽ نه ڊڄو انھن کان، ڇالاء⁠جو اھو خداوند اوھان جو خدا آھي جيڪو توھان سان گڏ آھي، اھو اوھان کي ڇڏي يا نه ڇڏيندو."</w:t>
      </w:r>
    </w:p>
    <w:p/>
    <w:p>
      <w:r xmlns:w="http://schemas.openxmlformats.org/wordprocessingml/2006/main">
        <w:t xml:space="preserve">2. امثال 18:10 - "خداوند جو نالو ھڪڙو مضبوط ٽاور آھي؛ سچار ماڻھو ان ۾ ڊوڙندو آھي ۽ محفوظ رھندو آھي."</w:t>
      </w:r>
    </w:p>
    <w:p/>
    <w:p>
      <w:r xmlns:w="http://schemas.openxmlformats.org/wordprocessingml/2006/main">
        <w:t xml:space="preserve">يشوع 2:24 پوءِ انھن يشوع کي چيو تہ ”بيشڪ خداوند سڄي ملڪ اسان جي ھٿن ۾ ڪري ڇڏيو آھي. ڇالاءِ⁠جو ملڪ جا سڀ رهواسي بہ اسان جي ڪري بي⁠ھمت ٿا ٿين.</w:t>
      </w:r>
    </w:p>
    <w:p/>
    <w:p>
      <w:r xmlns:w="http://schemas.openxmlformats.org/wordprocessingml/2006/main">
        <w:t xml:space="preserve">ملڪ جي ماڻهن رب جي عظيم طاقت جي باري ۾ ٻڌو هو ۽ بني اسرائيلن کان ڊڄي ويا هئا، تنهنڪري رب سڄي ملڪ بني اسرائيلن جي حوالي ڪيو.</w:t>
      </w:r>
    </w:p>
    <w:p/>
    <w:p>
      <w:r xmlns:w="http://schemas.openxmlformats.org/wordprocessingml/2006/main">
        <w:t xml:space="preserve">1. خدا سڀني شين کي بچائيندڙ ۽ روزي ڏيندڙ آهي</w:t>
      </w:r>
    </w:p>
    <w:p/>
    <w:p>
      <w:r xmlns:w="http://schemas.openxmlformats.org/wordprocessingml/2006/main">
        <w:t xml:space="preserve">2. اسان رب جي طاقت تي ڀروسو ڪري سگهون ٿا</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20: 7 - ڪي رٿن تي ۽ ڪي گھوڙن تي، پر اسين خداوند پنھنجي خدا جي نالي تي ڀروسو رکون ٿا.</w:t>
      </w:r>
    </w:p>
    <w:p/>
    <w:p>
      <w:r xmlns:w="http://schemas.openxmlformats.org/wordprocessingml/2006/main">
        <w:t xml:space="preserve">جوشوا 3 کي ٽن پيراگرافن ۾ اختصار ڪري سگھجي ٿو، ھيٺ ڏنل آيتن سان:</w:t>
      </w:r>
    </w:p>
    <w:p/>
    <w:p>
      <w:r xmlns:w="http://schemas.openxmlformats.org/wordprocessingml/2006/main">
        <w:t xml:space="preserve">پيراگراف 1: جوشوا 3: 1-6 اردن درياء جي پار ڪرڻ لاء اسٽيج مقرر ڪري ٿو. يشوع ۽ بني اسرائيلن درياء جي ويجهو ڪئمپ، خدا کان وڌيڪ هدايتن جي انتظار ۾. ٽن ڏينهن کان پوء، جوشوا ماڻهن کي حڪم ڏئي ٿو ته پاڻ کي پاڪ ڪرڻ ۽ هڪ معجزاتي واقعي جي گواهي ڏيڻ لاء تيار آهي. هو انهن کي ٻڌائي ٿو ته اهي هن رستي کان اڳ نه گذريا آهن ۽ انهن کي يقين ڏياريو ته خداوند انهن جي وچ ۾ عجب ڪندو.</w:t>
      </w:r>
    </w:p>
    <w:p/>
    <w:p>
      <w:r xmlns:w="http://schemas.openxmlformats.org/wordprocessingml/2006/main">
        <w:t xml:space="preserve">پيراگراف 2: جوشوا 3 ۾ جاري: 7-13، جوشوا پادرين کي خطاب ڪري ٿو جيڪي عهد جو صندوق کڻندا آهن. هو کين هدايت ڪري ٿو ته هو اردن نديءَ ۾ هڪ قدم کڻن جڏهن هو ان جي ڪناري تي پهچن ۽ واعدو ڪري ٿو ته جيئن ئي سندن پير ان جي پاڻيءَ کي ڇهندا ته اهو درياهه هيٺ وهڻ کان ڪٽجي ويندو. ماڻهن کي چيو ويو آهي ته پاڻ ۽ ٻيڙيءَ جي وچ ۾ اٽڪل اڌ ميل جو فاصلو رکو ته جيئن اهي خدا جي قدرت کي پاڻ سان ڏسي سگهن.</w:t>
      </w:r>
    </w:p>
    <w:p/>
    <w:p>
      <w:r xmlns:w="http://schemas.openxmlformats.org/wordprocessingml/2006/main">
        <w:t xml:space="preserve">پيراگراف 3: جوشوا 3 جوشوا 3: 14-17 ۾ اردن درياء جي حقيقي پار ڪرڻ سان ختم ٿئي ٿو. جيئن ئي پادرين جا پير پاڻي جي ڪنارن کي ڇهندا آهن، جيئن ئي جوشوا طرفان هدايت ڪئي وئي، معجزاتي طور تي، "پاڻي جيڪو مٿي کان هيٺ آيو هو، بيٺو ۽ هڪ ڍير ۾ اٿي." بني اسرائيل خشڪ زمين تي گذري ويا جڏهن ته سڀئي اسرائيل خوف ۾ ڏسندا آهن. ٻارهن پٿر هر قبيلي جي نمائندگي ڪندڙ نديءَ جي ڪناري مان ڪڍيا ويا آهن ۽ گلگل ۾ انهن جي ڪئمپ سائيٽ تي يادگار طور قائم ڪيا ويا آهن.</w:t>
      </w:r>
    </w:p>
    <w:p/>
    <w:p>
      <w:r xmlns:w="http://schemas.openxmlformats.org/wordprocessingml/2006/main">
        <w:t xml:space="preserve">خلاصو:</w:t>
      </w:r>
    </w:p>
    <w:p>
      <w:r xmlns:w="http://schemas.openxmlformats.org/wordprocessingml/2006/main">
        <w:t xml:space="preserve">جوشوا 3 پيش ڪري ٿو:</w:t>
      </w:r>
    </w:p>
    <w:p>
      <w:r xmlns:w="http://schemas.openxmlformats.org/wordprocessingml/2006/main">
        <w:t xml:space="preserve">پار ڪرڻ لاءِ تياري ۽ تقدير؛</w:t>
      </w:r>
    </w:p>
    <w:p>
      <w:r xmlns:w="http://schemas.openxmlformats.org/wordprocessingml/2006/main">
        <w:t xml:space="preserve">پادرين لاءِ هدايتون اردن ندي ۾ قدم؛</w:t>
      </w:r>
    </w:p>
    <w:p>
      <w:r xmlns:w="http://schemas.openxmlformats.org/wordprocessingml/2006/main">
        <w:t xml:space="preserve">معجزاتي پار پاڻي بيٺو آهي، ٻارهن پٿر قائم آهن.</w:t>
      </w:r>
    </w:p>
    <w:p/>
    <w:p>
      <w:r xmlns:w="http://schemas.openxmlformats.org/wordprocessingml/2006/main">
        <w:t xml:space="preserve">پار ڪرڻ لاءِ تياري تي زور ڀرڻ ۽ اڳڪٿي ڪرڻ؛</w:t>
      </w:r>
    </w:p>
    <w:p>
      <w:r xmlns:w="http://schemas.openxmlformats.org/wordprocessingml/2006/main">
        <w:t xml:space="preserve">پادرين لاءِ هدايتون اردن ندي ۾ قدم؛</w:t>
      </w:r>
    </w:p>
    <w:p>
      <w:r xmlns:w="http://schemas.openxmlformats.org/wordprocessingml/2006/main">
        <w:t xml:space="preserve">معجزاتي پار پاڻي بيٺو آهي، ٻارهن پٿر قائم آهن.</w:t>
      </w:r>
    </w:p>
    <w:p/>
    <w:p>
      <w:r xmlns:w="http://schemas.openxmlformats.org/wordprocessingml/2006/main">
        <w:t xml:space="preserve">باب اردن درياءَ کي پار ڪرڻ جي تياري تي ڌيان ڏئي ٿو، خاص هدايتون جيڪي پادرين کي ڏنيون ويون جيڪي عهد جي صندوق کي کڻندا آهن، ۽ پاڻ کي معجزاتي پار ڪرڻ. جوشوا 3 ۾، يشوع ۽ بني اسرائيلن اردن درياء جي ويجهو ڪئمپ، خدا جي وڌيڪ هدايتن جي انتظار ۾. ٽن ڏينهن کان پوء، جوشوا انهن کي حڪم ڏئي ٿو ته پاڻ کي پاڪ ڪرڻ ۽ هڪ معجزاتي واقعي لاء تيار ڪرڻ لاء هڪ نشاني آهي ته اهي هن طريقي سان اڳ نه گذريا آهن.</w:t>
      </w:r>
    </w:p>
    <w:p/>
    <w:p>
      <w:r xmlns:w="http://schemas.openxmlformats.org/wordprocessingml/2006/main">
        <w:t xml:space="preserve">جوشوا 3 ۾ جاري، جوشوا پادرين کي خطاب ڪري ٿو جيڪي عهد جو صندوق کڻندا آهن. هو انهن کي هدايت ڪري ٿو ته هو اردن نديءَ ۾ هڪ قدم کڻن جڏهن اهي ان جي ڪناري تي پهچن. هو واعدو ڪري ٿو ته جيئن ئي انهن جا پير ان جي پاڻي کي ڇڪيندا آهن، اهو خدا جي طاقت ۽ وفاداري جي نمائش هيٺ وهڻ کان ڪٽي ويندو. ماڻهن کي هدايت ڪئي وئي آهي ته هو پاڻ ۽ آرڪ جي وچ ۾ فاصلو رکون ته جيئن اهي هن معجزي جي شاهدي ڏئي سگهن.</w:t>
      </w:r>
    </w:p>
    <w:p/>
    <w:p>
      <w:r xmlns:w="http://schemas.openxmlformats.org/wordprocessingml/2006/main">
        <w:t xml:space="preserve">جوشوا 3 اردن درياء جي حقيقي پار ڪرڻ سان ختم ٿئي ٿو. جيئن ئي پادرين جا پير ان جي ڪنارن کي ڇهندا آهن جيئن ئي جوشوا جي هدايت ڪئي وئي هئي، معجزاتي طور تي "پاڻي جيڪو مٿي کان هيٺ آيو هو، بيٺو ۽ هڪ ڍير ۾ اٿي." بني اسرائيل خشڪ زمين تي گذري ويا جڏهن ته سڀئي اسرائيل خوف ۾ ڏسي رهيا آهن خدا جي قدرت جو هڪ ناقابل اعتماد مظهر. ٻارهن پٿر هر قبيلي جي نمائندگي ڪندڙ درياهه جي ڪناري مان ڪڍيا ويا آهن ۽ گلگل ۾ انهن جي ڪئمپ تي هڪ يادگار طور قائم ڪيا ويا آهن، هڪ ياد ڏياريندڙ هن اهم واقعي جي ياد ڏياريندڙ انهن جي سفر ۾ ڪنعان ڏانهن.</w:t>
      </w:r>
    </w:p>
    <w:p/>
    <w:p>
      <w:r xmlns:w="http://schemas.openxmlformats.org/wordprocessingml/2006/main">
        <w:t xml:space="preserve">يشوع 3:1 ۽ يشوع صبح جو سوير اٿيو. ۽ اھي شطيم مان لڏي اردن ڏانھن آيا، ھو ۽ سڀ بني اسرائيل، ۽ اُتي رھڻ کان اڳ ۾ اُھي پار لنگھيا.</w:t>
      </w:r>
    </w:p>
    <w:p/>
    <w:p>
      <w:r xmlns:w="http://schemas.openxmlformats.org/wordprocessingml/2006/main">
        <w:t xml:space="preserve">يشوع صبح جو سوير اٿيو ته جيئن بني اسرائيلن کي اردن درياءَ پار ڪري.</w:t>
      </w:r>
    </w:p>
    <w:p/>
    <w:p>
      <w:r xmlns:w="http://schemas.openxmlformats.org/wordprocessingml/2006/main">
        <w:t xml:space="preserve">1: رب جي ڪم کي وٺڻ لاءِ جلدي اٿو.</w:t>
      </w:r>
    </w:p>
    <w:p/>
    <w:p>
      <w:r xmlns:w="http://schemas.openxmlformats.org/wordprocessingml/2006/main">
        <w:t xml:space="preserve">2: اڻڄاڻ ۾ قدم رکڻ لاءِ همت ۽ ايمان آڻيو.</w:t>
      </w:r>
    </w:p>
    <w:p/>
    <w:p>
      <w:r xmlns:w="http://schemas.openxmlformats.org/wordprocessingml/2006/main">
        <w:t xml:space="preserve">1: يسعياه 40:31 - "جيڪي خداوند تي انتظار ڪندا آھن، پنھنجي طاقت کي تازو ڪندا، اھي عقاب وانگر پرن سان چڙھندا، اھي ڊوڙندا، ۽ نه ٿڪبا، ۽ اھي ھلندا، ۽ بيھوش نه ٿيندا."</w:t>
      </w:r>
    </w:p>
    <w:p/>
    <w:p>
      <w:r xmlns:w="http://schemas.openxmlformats.org/wordprocessingml/2006/main">
        <w:t xml:space="preserve">عبرانين 11:1-2 SCLNT - ”ھاڻي ايمان آھي انھن شين جو، جن جي اميد ڪئي وئي آھي، ۽ انھن شين جو ثبوت آھي، جيڪي اڻ ڏٺيون آھن.</w:t>
      </w:r>
    </w:p>
    <w:p/>
    <w:p>
      <w:r xmlns:w="http://schemas.openxmlformats.org/wordprocessingml/2006/main">
        <w:t xml:space="preserve">يشوَع 3:2 ٽن ڏينھن کان پوءِ آفيسر لشڪر مان لنگھي ويا.</w:t>
      </w:r>
    </w:p>
    <w:p/>
    <w:p>
      <w:r xmlns:w="http://schemas.openxmlformats.org/wordprocessingml/2006/main">
        <w:t xml:space="preserve">بني اسرائيل جا آفيسر ٽن ڏينھن کان پوءِ لشڪر مان نڪري ويا.</w:t>
      </w:r>
    </w:p>
    <w:p/>
    <w:p>
      <w:r xmlns:w="http://schemas.openxmlformats.org/wordprocessingml/2006/main">
        <w:t xml:space="preserve">1: جڏهن خدا اسان کي عمل ڪرڻ لاءِ سڏي ٿو، اسان کي وفادار ٿيڻ گهرجي ۽ جيڪو اسان کان پڇيو وڃي ٿو اهو ڪرڻ گهرجي.</w:t>
      </w:r>
    </w:p>
    <w:p/>
    <w:p>
      <w:r xmlns:w="http://schemas.openxmlformats.org/wordprocessingml/2006/main">
        <w:t xml:space="preserve">2: وفاداري اڪثر وقت سان آزمائي ويندي آهي، ۽ خدا جون خواهشون آخرڪار پوريون ٿينديون آهن.</w:t>
      </w:r>
    </w:p>
    <w:p/>
    <w:p>
      <w:r xmlns:w="http://schemas.openxmlformats.org/wordprocessingml/2006/main">
        <w:t xml:space="preserve">فلپين 2:12-13 SCLNT - تنھنڪري اي منھنجا پيارا، جھڙيءَ طرح توھان ھميشه فرمانبرداري ڪئي آھي، تيئن ھاڻي نہ رڳو منھنجي موجودگيءَ ۾، پر منھنجي غير موجودگيءَ ۾ گھڻو ڪجھہ ڪري، ڊڄندي ۽ ڏڪندي پنھنجي ڇوٽڪاري جو ڪم ڪريو، ڇالاءِ⁠جو اھو خدا آھي. جيڪو توهان ۾ ڪم ڪري ٿو، ٻنهي جي خواهش ۽ ڪم ڪرڻ لاء هن جي سٺي خوشي لاء.</w:t>
      </w:r>
    </w:p>
    <w:p/>
    <w:p>
      <w:r xmlns:w="http://schemas.openxmlformats.org/wordprocessingml/2006/main">
        <w:t xml:space="preserve">يعقوب 1:22-22 SCLNT - پر ڪلام تي عمل ڪندڙ ٿيو ۽ رڳو ٻڌندڙ ئي نہ ٿيو، پر پاڻ کي ٺڳيو.</w:t>
      </w:r>
    </w:p>
    <w:p/>
    <w:p>
      <w:r xmlns:w="http://schemas.openxmlformats.org/wordprocessingml/2006/main">
        <w:t xml:space="preserve">يشوع 3:3 پوءِ انھن ماڻھن کي حڪم ڏنو تہ ”جڏھن اوھين خداوند پنھنجي خدا جي عھد جي صندوق کي ڏسندا ۽ ڪاھن لاوي ان کي کڻندا، تڏھن اوھين پنھنجي جاءِ تان ھليو ۽ ان جي پٺيان ھلندا.</w:t>
      </w:r>
    </w:p>
    <w:p/>
    <w:p>
      <w:r xmlns:w="http://schemas.openxmlformats.org/wordprocessingml/2006/main">
        <w:t xml:space="preserve">يشوع بني اسرائيل جي ماڻهن کي حوصلا افزائي ڪري ٿو ته صندوق جي پيروي ڪري ايمان جي علامت طور.</w:t>
      </w:r>
    </w:p>
    <w:p/>
    <w:p>
      <w:r xmlns:w="http://schemas.openxmlformats.org/wordprocessingml/2006/main">
        <w:t xml:space="preserve">1. ايمان سان رب جي پيروي ڪرڻ</w:t>
      </w:r>
    </w:p>
    <w:p/>
    <w:p>
      <w:r xmlns:w="http://schemas.openxmlformats.org/wordprocessingml/2006/main">
        <w:t xml:space="preserve">2. خدا جي ڪلام جي فرمانبرداري ۾ هلڻ</w:t>
      </w:r>
    </w:p>
    <w:p/>
    <w:p>
      <w:r xmlns:w="http://schemas.openxmlformats.org/wordprocessingml/2006/main">
        <w:t xml:space="preserve">عبرانين 11:6-20 SCLNT - ”۽ ايمان کان سواءِ ھن کي خوش ڪرڻ ناممڪن آھي، ڇالاءِ⁠جو جيڪو خدا وٽ اچي ٿو تنھن کي يقين ڪرڻ گھرجي تہ اھو آھي ۽ اھو انھن کي اجر ڏئي ٿو جيڪي کيس ڳولين ٿا.</w:t>
      </w:r>
    </w:p>
    <w:p/>
    <w:p>
      <w:r xmlns:w="http://schemas.openxmlformats.org/wordprocessingml/2006/main">
        <w:t xml:space="preserve">2. Deuteronomy 11:26-28 - ”ڏس، اڄ آءٌ اوھان جي اڳيان ھڪ نعمت ۽ لعنت پيش ڪريان ٿو: نعمت، جيڪڏھن اوھين خداوند پنھنجي خدا جي حڪمن تي عمل ڪريو، جن جو آءٌ اڄ اوھان کي حڪم ڏيان ٿو؛ ۽ جيڪڏھن اوھين لعنت ھجي. خداوند پنھنجي خدا جي حڪمن جي تابعداري نه ڪريو، پر انھيءَ واٽ کان منھن موڙيو جنھن جو آءٌ اوھان کي اڄ حڪم ڏيان ٿو، انھيءَ لاءِ ته ٻين معبودن جي پٺيان ھل، جن کي توھان نہ ڄاتو.</w:t>
      </w:r>
    </w:p>
    <w:p/>
    <w:p>
      <w:r xmlns:w="http://schemas.openxmlformats.org/wordprocessingml/2006/main">
        <w:t xml:space="preserve">يشوع 3:4 پر توھان جي ۽ ان جي وچ ۾ ھڪڙو فاصلو ھوندو، اٽڪل ٻه ھزار ھفتو ماپ، ان جي ويجھو نه اچو، انھيءَ لاءِ ته توھان کي معلوم ٿئي ته ڪھڙيءَ طرح توھان کي وڃڻو آھي، ڇالاءِ⁠جو توھان ھن رستي کان اڳي نہ گذريو آھيو.</w:t>
      </w:r>
    </w:p>
    <w:p/>
    <w:p>
      <w:r xmlns:w="http://schemas.openxmlformats.org/wordprocessingml/2006/main">
        <w:t xml:space="preserve">بني اسرائيلن کي چيو ويو هو ته هو اردن نديءَ کان ڪجهه مفاصلي تي رهن ته جيئن هو وعدي ڪيل سرزمين ڏانهن وڃڻ جو رستو ڄاڻي سگهن، جيڪو سندن لاءِ هڪ نئون رستو هو.</w:t>
      </w:r>
    </w:p>
    <w:p/>
    <w:p>
      <w:r xmlns:w="http://schemas.openxmlformats.org/wordprocessingml/2006/main">
        <w:t xml:space="preserve">1. رب هميشه اسان جي تقدير جو رستو فراهم ڪندو، پر اسان کي اتي پهچڻ لاءِ ضروري قدم کڻڻ لاءِ تيار رهڻ گهرجي.</w:t>
      </w:r>
    </w:p>
    <w:p/>
    <w:p>
      <w:r xmlns:w="http://schemas.openxmlformats.org/wordprocessingml/2006/main">
        <w:t xml:space="preserve">2. اسان کي هميشه غير متوقع طور تي تيار رهڻ گهرجي، يقين رکون ٿا ته رب اسان جي رستي کي روشن ڪندو.</w:t>
      </w:r>
    </w:p>
    <w:p/>
    <w:p>
      <w:r xmlns:w="http://schemas.openxmlformats.org/wordprocessingml/2006/main">
        <w:t xml:space="preserve">1. Deuteronomy 31: 8 - "۽ پالڻھار، اھو اھو آھي جيڪو توھان جي اڳيان ھلندو آھي، اھو توھان سان گڏ ھوندو، ھو توھان کي ناڪام نه ڪندو، نڪي تو کي ڇڏي ڏيندو: نه ڊڄو، نڪي مايوس ٿي."</w:t>
      </w:r>
    </w:p>
    <w:p/>
    <w:p>
      <w:r xmlns:w="http://schemas.openxmlformats.org/wordprocessingml/2006/main">
        <w:t xml:space="preserve">2. امثال 3: 5-6 - "پنھنجي سڄي دل سان خداوند تي ڀروسو ڪر؛ ۽ پنھنجي سمجھ تي نه جھڪ، پنھنجي سڀني طريقن سان کيس مڃيو، ۽ ھو تنھنجي واٽن کي سڌو ڪندو."</w:t>
      </w:r>
    </w:p>
    <w:p/>
    <w:p>
      <w:r xmlns:w="http://schemas.openxmlformats.org/wordprocessingml/2006/main">
        <w:t xml:space="preserve">يشوع 3:5 ۽ يشوع ماڻھن کي چيو تہ ”پنھنجي پاڻ کي پاڪ ڪريو، ڇالاءِ⁠جو سڀاڻي خداوند اوھان جي وچ ۾ عجيب ڪم ڪندو.</w:t>
      </w:r>
    </w:p>
    <w:p/>
    <w:p>
      <w:r xmlns:w="http://schemas.openxmlformats.org/wordprocessingml/2006/main">
        <w:t xml:space="preserve">جوشوا ماڻهن کي ٻڌائي ٿو ته پاڻ کي تيار ڪن، ڇاڪاڻ ته رب انهن جي وچ ۾ ايندڙ ڏينهن ۾ عجب ڪندو.</w:t>
      </w:r>
    </w:p>
    <w:p/>
    <w:p>
      <w:r xmlns:w="http://schemas.openxmlformats.org/wordprocessingml/2006/main">
        <w:t xml:space="preserve">1. خدا جا معجزا هميشه اسان جي اميدن کان ٻاهر آهن</w:t>
      </w:r>
    </w:p>
    <w:p/>
    <w:p>
      <w:r xmlns:w="http://schemas.openxmlformats.org/wordprocessingml/2006/main">
        <w:t xml:space="preserve">2. اسان کي هميشه خدا جي معجزن لاءِ تيار رهڻ گهرجي</w:t>
      </w:r>
    </w:p>
    <w:p/>
    <w:p>
      <w:r xmlns:w="http://schemas.openxmlformats.org/wordprocessingml/2006/main">
        <w:t xml:space="preserve">پار-</w:t>
      </w:r>
    </w:p>
    <w:p/>
    <w:p>
      <w:r xmlns:w="http://schemas.openxmlformats.org/wordprocessingml/2006/main">
        <w:t xml:space="preserve">1. يسعياه 55:8-9 SCLNT - ڇالاءِ⁠جو نہ منھنجا خيال تنھنجا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زبور 118: 23-24 - اھو اھو آھي جيڪو خداوند ڪري رھيو آھي. اهو اسان جي نظر ۾ شاندار آهي. ھي اھو ڏينھن آھي جنھن کي خداوند ٺاھيو آھي. اسان ان ۾ خوش ٿيندا ۽ خوش ٿيندا.</w:t>
      </w:r>
    </w:p>
    <w:p/>
    <w:p>
      <w:r xmlns:w="http://schemas.openxmlformats.org/wordprocessingml/2006/main">
        <w:t xml:space="preserve">يشوع 3:6 پوءِ يشوع ڪاھنن کي چيو تہ ”عھد جو صندوق کڻو ۽ ماڻھن جي اڳيان لنگھيو. ۽ اھي عهد جو صندوق کنيو، ۽ ماڻھن جي اڳيان ھليا ويا.</w:t>
      </w:r>
    </w:p>
    <w:p/>
    <w:p>
      <w:r xmlns:w="http://schemas.openxmlformats.org/wordprocessingml/2006/main">
        <w:t xml:space="preserve">جوشوا پادرين کي حڪم ڏنو ته عهد جو صندوق کڻڻ ۽ ماڻهن جي اڳواڻي ڪن.</w:t>
      </w:r>
    </w:p>
    <w:p/>
    <w:p>
      <w:r xmlns:w="http://schemas.openxmlformats.org/wordprocessingml/2006/main">
        <w:t xml:space="preserve">1. فرمانبرداري جي طاقت - ڪيئن خدا جي حڪمن تي عمل ڪرڻ سان ڪاميابي ٿي سگهي ٿي</w:t>
      </w:r>
    </w:p>
    <w:p/>
    <w:p>
      <w:r xmlns:w="http://schemas.openxmlformats.org/wordprocessingml/2006/main">
        <w:t xml:space="preserve">2. قيادت جي ذميواري - مثال جي اڳواڻي جي اهميت</w:t>
      </w:r>
    </w:p>
    <w:p/>
    <w:p>
      <w:r xmlns:w="http://schemas.openxmlformats.org/wordprocessingml/2006/main">
        <w:t xml:space="preserve">1. Exodus 25:10-22 - آرڪ آف دي ڪووننٽ جي تعمير</w:t>
      </w:r>
    </w:p>
    <w:p/>
    <w:p>
      <w:r xmlns:w="http://schemas.openxmlformats.org/wordprocessingml/2006/main">
        <w:t xml:space="preserve">2. 2 تواريخ 5:2-14 - پادرين جيڪي ماڻھن جي اڳواڻي ڪري رھيا ھئا، جيڪي عھد جي صندوق کي کڻندا ھئا.</w:t>
      </w:r>
    </w:p>
    <w:p/>
    <w:p>
      <w:r xmlns:w="http://schemas.openxmlformats.org/wordprocessingml/2006/main">
        <w:t xml:space="preserve">يشوع 3:7 ۽ خداوند يشوع کي چيو تہ ”اڄ ڏينھن آءٌ سڄي بني اسرائيل جي آڏو تنھنجي تعريف ڪرڻ شروع ڪندس، تہ جيئن اھي ڄاڻن تہ جيئن آءٌ موسيٰ سان گڏ ھوس تيئن آءٌ توسان گڏ ھوندس.</w:t>
      </w:r>
    </w:p>
    <w:p/>
    <w:p>
      <w:r xmlns:w="http://schemas.openxmlformats.org/wordprocessingml/2006/main">
        <w:t xml:space="preserve">خداوند يشوع کي ٻڌايو ته هو سڀني بني اسرائيلن جي نظر ۾ هن کي ساراهڻ شروع ڪندو، انهي ڪري اهي ڄاڻندا ته هو هن سان گڏ هوندو جيئن هو موسي سان هو.</w:t>
      </w:r>
    </w:p>
    <w:p/>
    <w:p>
      <w:r xmlns:w="http://schemas.openxmlformats.org/wordprocessingml/2006/main">
        <w:t xml:space="preserve">1. خدا اسان مان هر هڪ کي وڏي ڪرڻ جو واعدو ڪري ٿو</w:t>
      </w:r>
    </w:p>
    <w:p/>
    <w:p>
      <w:r xmlns:w="http://schemas.openxmlformats.org/wordprocessingml/2006/main">
        <w:t xml:space="preserve">2. رب اسان سان گڏ آھي، جيئن ھو موسيٰ سان گڏ ھو</w:t>
      </w:r>
    </w:p>
    <w:p/>
    <w:p>
      <w:r xmlns:w="http://schemas.openxmlformats.org/wordprocessingml/2006/main">
        <w:t xml:space="preserve">اِفسين 3:20-21 SCLNT - ھاڻي جيڪو اسان جي اندر ڪم ڪندڙ طاقت موجب اسان جي گھري يا سوچڻ کان گھڻو وڌيڪ ڪم ڪري سگھي ٿو، تنھن لاءِ ڪليسيا ۽ عيسيٰ مسيح جي سڄي دنيا ۾ جلال ٿئي. نسل، هميشه ۽ هميشه لاء. آمين.</w:t>
      </w:r>
    </w:p>
    <w:p/>
    <w:p>
      <w:r xmlns:w="http://schemas.openxmlformats.org/wordprocessingml/2006/main">
        <w:t xml:space="preserve">2. يسعياه 41:10-13 -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يشوع 3:8 ۽ تون انھن ڪاھنن کي حڪم ڪر جيڪي عھد جي صندوق کي کڻندا آھن ۽ چوندا آھن تہ ”جڏھن اوھين اردن جي پاڻيءَ جي ڪنڌيءَ تي ويندؤ، تڏھن اوھين اردن ۾ بيھي رھندؤ.</w:t>
      </w:r>
    </w:p>
    <w:p/>
    <w:p>
      <w:r xmlns:w="http://schemas.openxmlformats.org/wordprocessingml/2006/main">
        <w:t xml:space="preserve">خداوند يشوع کي هدايت ڪئي ته پادري جيڪي عهد جو صندوق کڻي رهيا هئا انهن کي بيهڻ جي هدايت ڪئي جڏهن اهي اردن نديءَ جي ڪناري تي پهچن.</w:t>
      </w:r>
    </w:p>
    <w:p/>
    <w:p>
      <w:r xmlns:w="http://schemas.openxmlformats.org/wordprocessingml/2006/main">
        <w:t xml:space="preserve">1. "خدا جو حڪم: ايمان ۾ مضبوط بيٺو"</w:t>
      </w:r>
    </w:p>
    <w:p/>
    <w:p>
      <w:r xmlns:w="http://schemas.openxmlformats.org/wordprocessingml/2006/main">
        <w:t xml:space="preserve">2. ”خدا جي هدايتن تي عمل ڪرڻ جي طاقت“</w:t>
      </w:r>
    </w:p>
    <w:p/>
    <w:p>
      <w:r xmlns:w="http://schemas.openxmlformats.org/wordprocessingml/2006/main">
        <w:t xml:space="preserve">عبرانين 11:1-2 SCLNT - ”ھاڻي ايمان انھن شين جو يقين آھي، جن جي اميد رکي ٿي، انھن شين جو يقين، جيڪي نہ ڏٺا ويا آھن، ڇالاءِ⁠جو انھيءَ جي ڪري ئي پراڻي زماني جي ماڻھن سندن تعريف ڪئي.</w:t>
      </w:r>
    </w:p>
    <w:p/>
    <w:p>
      <w:r xmlns:w="http://schemas.openxmlformats.org/wordprocessingml/2006/main">
        <w:t xml:space="preserve">2. 1 پطرس 5:6-7 SCLNT - تنھنڪري پاڻ کي خدا جي قدرت واري ھٿ ھيٺ جھليو، انھيءَ لاءِ تہ ھو مناسب وقت تي اوھان کي سربلند ڪري ۽ پنھنجون سموريون پريشانيون مٿس اڇلائي، ڇالاءِ⁠جو ھن کي اوھان جو خيال آھي.</w:t>
      </w:r>
    </w:p>
    <w:p/>
    <w:p>
      <w:r xmlns:w="http://schemas.openxmlformats.org/wordprocessingml/2006/main">
        <w:t xml:space="preserve">يشوع 3:9 ۽ يشوع بني اسرائيلن کي چيو تہ ”ھيڏانھن اچو ۽ خداوند پنھنجي خدا جون ڳالھيون ٻڌو.</w:t>
      </w:r>
    </w:p>
    <w:p/>
    <w:p>
      <w:r xmlns:w="http://schemas.openxmlformats.org/wordprocessingml/2006/main">
        <w:t xml:space="preserve">يشوع بني اسرائيلن کي حوصلا افزائي ڪري ٿو ته اچي ۽ رب جي لفظن کي ٻڌن.</w:t>
      </w:r>
    </w:p>
    <w:p/>
    <w:p>
      <w:r xmlns:w="http://schemas.openxmlformats.org/wordprocessingml/2006/main">
        <w:t xml:space="preserve">1. فرمانبرداري: نعمت جو رستو</w:t>
      </w:r>
    </w:p>
    <w:p/>
    <w:p>
      <w:r xmlns:w="http://schemas.openxmlformats.org/wordprocessingml/2006/main">
        <w:t xml:space="preserve">2. ايماندار ٻڌڻ: سچي ايمان لاءِ شرط</w:t>
      </w:r>
    </w:p>
    <w:p/>
    <w:p>
      <w:r xmlns:w="http://schemas.openxmlformats.org/wordprocessingml/2006/main">
        <w:t xml:space="preserve">يعقوب 1:22-25 SCLNT - پر ڪلام تي عمل ڪندڙ ٿيو، رڳو ٻڌندڙ ئي نہ ٿيو، پاڻ کي ٺڳيو.</w:t>
      </w:r>
    </w:p>
    <w:p/>
    <w:p>
      <w:r xmlns:w="http://schemas.openxmlformats.org/wordprocessingml/2006/main">
        <w:t xml:space="preserve">2. امثال 4:20-21 - منھنجا پٽ، منھنجي ڳالھين تي ڌيان ڏيو. منھنجن ڳالھين ڏانھن پنھنجو ڪنڌ جھڪاءِ.</w:t>
      </w:r>
    </w:p>
    <w:p/>
    <w:p>
      <w:r xmlns:w="http://schemas.openxmlformats.org/wordprocessingml/2006/main">
        <w:t xml:space="preserve">يشوع 3:10 يشوع وراڻيو تہ ”ھيءَ طرح اوھان کي خبر پوندي تہ جيئرو خدا اوھان جي وچ ۾ آھي ۽ اھو اوھان جي اڳيان ڪنعانين، حتين، حويلين، پرزين ۽ گرگاشين کي بي⁠خبريءَ سان ڪڍي ڇڏيندو. ۽ اموري ۽ يبوسي.</w:t>
      </w:r>
    </w:p>
    <w:p/>
    <w:p>
      <w:r xmlns:w="http://schemas.openxmlformats.org/wordprocessingml/2006/main">
        <w:t xml:space="preserve">يشوع اعلان ڪيو ته جيئرو خدا انهن جي وچ ۾ هو ۽ ڪنعاني ۽ ٻين قومن کي واعدو ٿيل ملڪ ۾ رهندڙن کي ڪڍي ڇڏيندو.</w:t>
      </w:r>
    </w:p>
    <w:p/>
    <w:p>
      <w:r xmlns:w="http://schemas.openxmlformats.org/wordprocessingml/2006/main">
        <w:t xml:space="preserve">1. خدا ويجھو آهي: هن جي موجودگي کي ڄاڻو ۽ هن جي وعدي کي ڄاڻو</w:t>
      </w:r>
    </w:p>
    <w:p/>
    <w:p>
      <w:r xmlns:w="http://schemas.openxmlformats.org/wordprocessingml/2006/main">
        <w:t xml:space="preserve">2. زندهه خدا: هن جي طاقت تي ڀروسو ڪريو ۽ سندس نعمت حاصل ڪريو</w:t>
      </w:r>
    </w:p>
    <w:p/>
    <w:p>
      <w:r xmlns:w="http://schemas.openxmlformats.org/wordprocessingml/2006/main">
        <w:t xml:space="preserve">1. Deuteronomy 31: 6 - مضبوط ۽ حوصلو ٿيو. انھن کان نه ڊڄو ۽ نه ڊڄو، ڇالاءِ⁠جو اھو خداوند تنھنجو خدا آھي جيڪو توھان سان گڏ آھي. هو توهان کي نه ڇڏيندو يا توهان کي ڇڏي ڏيندو.</w:t>
      </w:r>
    </w:p>
    <w:p/>
    <w:p>
      <w:r xmlns:w="http://schemas.openxmlformats.org/wordprocessingml/2006/main">
        <w:t xml:space="preserve">2. زبور 46: 1-3 - خدا اسان جي پناهه ۽ طاقت آهي، مصيبت ۾ هڪ تمام حاضر مدد. تنهن ڪري اسان نه ڊڄنداسين جيتوڻيڪ زمين رستو ڏئي ٿي، جيتوڻيڪ جبل سمنڊ جي دل ۾ هليا وڃن، جيتوڻيڪ ان جو پاڻي گوڙ ۽ جھاگ آهي، جيتوڻيڪ جبل ان جي ٻرندڙ کان ڊڄن ٿا.</w:t>
      </w:r>
    </w:p>
    <w:p/>
    <w:p>
      <w:r xmlns:w="http://schemas.openxmlformats.org/wordprocessingml/2006/main">
        <w:t xml:space="preserve">يشوع 3:11 ڏسو، سڄي زمين جي خداوند جي عھد جو صندوق اوھان جي اڳيان اردن ۾ لنگھي ٿو.</w:t>
      </w:r>
    </w:p>
    <w:p/>
    <w:p>
      <w:r xmlns:w="http://schemas.openxmlformats.org/wordprocessingml/2006/main">
        <w:t xml:space="preserve">سڄي زمين جي خداوند جي عهد جو صندوق اردن درياءَ جي مٿان لنگھي رھيو ھو.</w:t>
      </w:r>
    </w:p>
    <w:p/>
    <w:p>
      <w:r xmlns:w="http://schemas.openxmlformats.org/wordprocessingml/2006/main">
        <w:t xml:space="preserve">1. هڪ خدائي عيد فصح جي تياري ڪرڻ - معاهدي جي صندوق جي اهميت کي سمجهڻ</w:t>
      </w:r>
    </w:p>
    <w:p/>
    <w:p>
      <w:r xmlns:w="http://schemas.openxmlformats.org/wordprocessingml/2006/main">
        <w:t xml:space="preserve">2. جرئت سان اردن پار ڪرڻ - سکو ته ڪيئن رب جي پيروي ڪجي ايمان ۽ فرمانبرداري سان</w:t>
      </w:r>
    </w:p>
    <w:p/>
    <w:p>
      <w:r xmlns:w="http://schemas.openxmlformats.org/wordprocessingml/2006/main">
        <w:t xml:space="preserve">1. Exodus 12:42 - "اها رات رب جي عبادت جي رات آهي، ڇاڪاڻ ته انهن کي مصر جي ملڪ مان ڪڍڻ لاء، هي رات رب جي لاء آهي، ۽ سڀني ماڻهن کي اهو ڏسڻ گهرجي.</w:t>
      </w:r>
    </w:p>
    <w:p/>
    <w:p>
      <w:r xmlns:w="http://schemas.openxmlformats.org/wordprocessingml/2006/main">
        <w:t xml:space="preserve">2. زبور 136: 1 - رب جو شڪر ڪريو، ڇالاءِ⁠جو اھو چڱو آھي، ڇاڪاڻ⁠تہ سندس محبت سدائين رھي ٿي.</w:t>
      </w:r>
    </w:p>
    <w:p/>
    <w:p>
      <w:r xmlns:w="http://schemas.openxmlformats.org/wordprocessingml/2006/main">
        <w:t xml:space="preserve">يشوع 3:12 تنھنڪري ھاڻي اوھين ٻارھن ماڻھن کي بني اسرائيل جي قبيلن مان ڪڍو، ھر ھڪ قبيلي مان ھڪڙو ماڻھو.</w:t>
      </w:r>
    </w:p>
    <w:p/>
    <w:p>
      <w:r xmlns:w="http://schemas.openxmlformats.org/wordprocessingml/2006/main">
        <w:t xml:space="preserve">بني اسرائيلن کي هدايت ڪئي وئي آهي ته ٻارهن مردن کي چونڊڻ لاء ٻارهن قبيلن مان هر هڪ جي نمائندگي ڪن.</w:t>
      </w:r>
    </w:p>
    <w:p/>
    <w:p>
      <w:r xmlns:w="http://schemas.openxmlformats.org/wordprocessingml/2006/main">
        <w:t xml:space="preserve">1: خدا اسان کي سندس نمائندو ٿيڻ لاءِ چونڊيو آهي. اچو ته ايمانداريءَ سان سندس امانت تي قائم رهن.</w:t>
      </w:r>
    </w:p>
    <w:p/>
    <w:p>
      <w:r xmlns:w="http://schemas.openxmlformats.org/wordprocessingml/2006/main">
        <w:t xml:space="preserve">2: الله تعاليٰ اسان کي هڪ منفرد مشن ڏنو آهي، اچو ته همت سان ايمان سان قدم کڻي ان کي پورو ڪريون.</w:t>
      </w:r>
    </w:p>
    <w:p/>
    <w:p>
      <w:r xmlns:w="http://schemas.openxmlformats.org/wordprocessingml/2006/main">
        <w:t xml:space="preserve">عبرانين 13:20-21 SCLNT - ھاڻي شل اھو اطمينان جو خدا، جنھن اسان جي خداوند عيسيٰ کي مئلن مان وري جيئرو ڪيو، رڍن جو وڏو ريڍار، ھميشہ جي عھد جي رت جي وسيلي، اوھان کي انھن سڀني شين سان ليس ڪري، جيڪي اوھان کي سندس ڪم ڪرڻ لاءِ گھرجن. ڪندو.</w:t>
      </w:r>
    </w:p>
    <w:p/>
    <w:p>
      <w:r xmlns:w="http://schemas.openxmlformats.org/wordprocessingml/2006/main">
        <w:t xml:space="preserve">تيمٿيس 2:1-12 SCLNT - ڪوبہ تو کي پنھنجي جوانيءَ جي ڪري حقير نہ سمجھي، بلڪ ايمان وارن لاءِ ڳالھائڻ، ھلت چلت، پيار، ايمان ۽ پاڪائيءَ ۾ مثال قائم ڪر.</w:t>
      </w:r>
    </w:p>
    <w:p/>
    <w:p>
      <w:r xmlns:w="http://schemas.openxmlformats.org/wordprocessingml/2006/main">
        <w:t xml:space="preserve">يشوع 3:13 ۽ ائين ٿيندو، جيئن ئي ڪاھنن جي پيرن جا تلاء جيڪي خداوند جي صندوق کڻندا آھن، سڄي زمين جي پالڻھار، اردن جي پاڻيء ۾ آرام ڪندا، اردن جي پاڻيء ۾. مٿي کان هيٺ ايندڙ پاڻيءَ مان ڪٽجي ويندا. ۽ اھي ھڪڙي ڍير تي بيھندا.</w:t>
      </w:r>
    </w:p>
    <w:p/>
    <w:p>
      <w:r xmlns:w="http://schemas.openxmlformats.org/wordprocessingml/2006/main">
        <w:t xml:space="preserve">پادرين اردن درياءَ کي پار ڪندا جڏھن خداوند جو صندوق پاڻيءَ کي ڇھندو.</w:t>
      </w:r>
    </w:p>
    <w:p/>
    <w:p>
      <w:r xmlns:w="http://schemas.openxmlformats.org/wordprocessingml/2006/main">
        <w:t xml:space="preserve">1. خدا جي وفاداري اسان کي فتح جي طرف وٺي ويندي.</w:t>
      </w:r>
    </w:p>
    <w:p/>
    <w:p>
      <w:r xmlns:w="http://schemas.openxmlformats.org/wordprocessingml/2006/main">
        <w:t xml:space="preserve">2. جيئن اسين خدا جي پيروي ڪندا آهيون، هو اسان کي زندگي جي طوفان کان بچائيندو آهي.</w:t>
      </w:r>
    </w:p>
    <w:p/>
    <w:p>
      <w:r xmlns:w="http://schemas.openxmlformats.org/wordprocessingml/2006/main">
        <w:t xml:space="preserve">1. زبور 91: 4 - هو توهان کي پنهنجي پنن سان ڍڪيندو، ۽ هن جي پرن هيٺ توهان کي پناهه ملندي؛ هن جي وفاداري توهان جي ڍال ۽ رامپٽ هوندي.</w:t>
      </w:r>
    </w:p>
    <w:p/>
    <w:p>
      <w:r xmlns:w="http://schemas.openxmlformats.org/wordprocessingml/2006/main">
        <w:t xml:space="preserve">2. روميون 8:37 - نه، انھن سڀني شين ۾ اسين انھيءَ کان وڌيڪ فاتح آھيون، جنھن اسان سان پيار ڪيو آھي.</w:t>
      </w:r>
    </w:p>
    <w:p/>
    <w:p>
      <w:r xmlns:w="http://schemas.openxmlformats.org/wordprocessingml/2006/main">
        <w:t xml:space="preserve">يشوع 3:14 پوءِ ائين ٿيو، جڏھن ماڻھو پنھنجن خيمن مان نڪري اردن مٿان لنگھي ويا ۽ ڪاھن ماڻھن جي اڳيان عھد جو صندوق کڻي رھيا.</w:t>
      </w:r>
    </w:p>
    <w:p/>
    <w:p>
      <w:r xmlns:w="http://schemas.openxmlformats.org/wordprocessingml/2006/main">
        <w:t xml:space="preserve">بني اسرائيل اردن درياءَ کي پار ڪيو، جنهن رستي جي اڳواڻي ڪئي.</w:t>
      </w:r>
    </w:p>
    <w:p/>
    <w:p>
      <w:r xmlns:w="http://schemas.openxmlformats.org/wordprocessingml/2006/main">
        <w:t xml:space="preserve">1. خدا جي رهنمائي جي پيروي ڪرڻ: عهد جي صندوق کي اسان جي رستن جي رهنمائي ڪرڻ</w:t>
      </w:r>
    </w:p>
    <w:p/>
    <w:p>
      <w:r xmlns:w="http://schemas.openxmlformats.org/wordprocessingml/2006/main">
        <w:t xml:space="preserve">2. ايمان ۽ فرمانبرداري: بني اسرائيلن جو مثال خدا جي پيروي ڪرڻ</w:t>
      </w:r>
    </w:p>
    <w:p/>
    <w:p>
      <w:r xmlns:w="http://schemas.openxmlformats.org/wordprocessingml/2006/main">
        <w:t xml:space="preserve">عبرانين 11:8-12 SCLNT - ايمان جي ڪري ئي ابراھيم جي فرمانبرداري ڪئي جڏھن کيس انھيءَ جاءِ ڏانھن وڃڻ لاءِ سڏيو ويو، جيڪا کيس ورثي ۾ ملندي. ۽ هو ٻاهر نڪري ويو، خبر ناهي ته هو ڪيڏانهن وڃي رهيو هو.</w:t>
      </w:r>
    </w:p>
    <w:p/>
    <w:p>
      <w:r xmlns:w="http://schemas.openxmlformats.org/wordprocessingml/2006/main">
        <w:t xml:space="preserve">2. 1 يوحنا 5:3 - اھو آھي خدا جو پيار، جيڪو اسين سندس حڪمن تي عمل ڪريون. ۽ سندس حڪم بار بار نه آهن.</w:t>
      </w:r>
    </w:p>
    <w:p/>
    <w:p>
      <w:r xmlns:w="http://schemas.openxmlformats.org/wordprocessingml/2006/main">
        <w:t xml:space="preserve">يشوع 3:15 ۽ جيئن ئي صندوق کڻندڙ اردن ڏانھن آيا، ۽ ڪاھنن جا پير جيڪي ٻيڙيءَ کي کڻندا ھئا، تن جا پير پاڻيءَ جي ڪنڌيءَ ۾ ٻڏي ويا، (ڇاڪاڻ ته اردن پنھنجين سڀني ڪنارن کي فصل جي لاھڻ وقت ڀريندو آھي.)</w:t>
      </w:r>
    </w:p>
    <w:p/>
    <w:p>
      <w:r xmlns:w="http://schemas.openxmlformats.org/wordprocessingml/2006/main">
        <w:t xml:space="preserve">پادرين جو عھد جو صندوق کڻندڙ فصل جي موسم ۾ اردن درياءَ تي پھتا، ۽ سندن پير پاڻيءَ ۾ ٻوڙي ويا جيئن اھو ان جي ڪنارن تان وھندو ھو.</w:t>
      </w:r>
    </w:p>
    <w:p/>
    <w:p>
      <w:r xmlns:w="http://schemas.openxmlformats.org/wordprocessingml/2006/main">
        <w:t xml:space="preserve">1. خدا جو رزق ڪثرت جي وقت ۾</w:t>
      </w:r>
    </w:p>
    <w:p/>
    <w:p>
      <w:r xmlns:w="http://schemas.openxmlformats.org/wordprocessingml/2006/main">
        <w:t xml:space="preserve">2. خدا جي حڪمن جي اطاعت جي اهميت</w:t>
      </w:r>
    </w:p>
    <w:p/>
    <w:p>
      <w:r xmlns:w="http://schemas.openxmlformats.org/wordprocessingml/2006/main">
        <w:t xml:space="preserve">1. زبور 65: 9-10 - تون زمين جو دورو ڪريو ۽ ان کي پاڻي ڏيو. توهان ان کي تمام گهڻو وڌايو؛ خدا جي درياهه پاڻي سان ڀريل آهي. توهان انهن کي اناج فراهم ڪيو، تنهنڪري توهان ان کي تيار ڪيو آهي.</w:t>
      </w:r>
    </w:p>
    <w:p/>
    <w:p>
      <w:r xmlns:w="http://schemas.openxmlformats.org/wordprocessingml/2006/main">
        <w:t xml:space="preserve">2. جان 14:15 - جيڪڏھن توھان مون سان پيار ڪندا، توھان منھنجي حڪمن تي عمل ڪندا.</w:t>
      </w:r>
    </w:p>
    <w:p/>
    <w:p>
      <w:r xmlns:w="http://schemas.openxmlformats.org/wordprocessingml/2006/main">
        <w:t xml:space="preserve">يشوع 3:16-16 SCLNT - اھو پاڻي جيڪو مٿي کان ھيٺ لھي آيو سو بيٺو ۽ آدم جي شھر کان تمام گھڻو پري ھڪڙو ڍير تي اڀريو، جيڪو زرتان جي ڀر ۾ آھي ۽ جيڪي ميداني سمنڊ يعني لوڻ سمنڊ ڏانھن ھيٺ لھي آيا، سي ناڪام ٿيا. ۽ ڪٽيا ويا: ۽ ماڻهو ساڄي طرف يريحو جي ڀرسان گذري ويا.</w:t>
      </w:r>
    </w:p>
    <w:p/>
    <w:p>
      <w:r xmlns:w="http://schemas.openxmlformats.org/wordprocessingml/2006/main">
        <w:t xml:space="preserve">اردن نديءَ جو پاڻي بند ٿي ويو ۽ زريتان جي ويجهو آدم جي شهر کان پري هڪ ڍير بڻجي ويو، جڏهن ته پاڻي مردار سمنڊ ڏانهن وهندو رهيو. پوءِ بني اسرائيل اردن کي پار ڪرڻ جي قابل ٿي ويا يريحو جي سامهون.</w:t>
      </w:r>
    </w:p>
    <w:p/>
    <w:p>
      <w:r xmlns:w="http://schemas.openxmlformats.org/wordprocessingml/2006/main">
        <w:t xml:space="preserve">1. رب اهڙو رستو ٺاهيندو آهي، جتي ڪٿي به رستو نظر نه اچي</w:t>
      </w:r>
    </w:p>
    <w:p/>
    <w:p>
      <w:r xmlns:w="http://schemas.openxmlformats.org/wordprocessingml/2006/main">
        <w:t xml:space="preserve">2. اردن پار ڪرڻ جو ايمان</w:t>
      </w:r>
    </w:p>
    <w:p/>
    <w:p>
      <w:r xmlns:w="http://schemas.openxmlformats.org/wordprocessingml/2006/main">
        <w:t xml:space="preserve">1. Exodus 14: 21-22 - "پوءِ موسيٰ پنھنجو ھٿ سمنڊ جي مٿان ڊگھو ڪيو، ۽ خداوند سڄي رات ھڪڙي تيز اوڀر واري ھواءَ سان سمنڊ کي پوئتي موٽائي ڇڏيو ۽ سمنڊ کي خشڪ زمين بڻائي ڇڏيو ۽ پاڻي ورهائجي ويو. پوءِ بني اسرائيل سمنڊ جي وچ ۾ سڪي زمين تي ويا ۽ پاڻي سندن ساڄي ۽ کاٻي پاسي ديوار بڻجي ويو.</w:t>
      </w:r>
    </w:p>
    <w:p/>
    <w:p>
      <w:r xmlns:w="http://schemas.openxmlformats.org/wordprocessingml/2006/main">
        <w:t xml:space="preserve">2. فلپين 4:13 - "مان مسيح جي ذريعي سڀ شيون ڪري سگهان ٿو جيڪو مون کي مضبوط ڪري ٿو."</w:t>
      </w:r>
    </w:p>
    <w:p/>
    <w:p>
      <w:r xmlns:w="http://schemas.openxmlformats.org/wordprocessingml/2006/main">
        <w:t xml:space="preserve">يشوع 3:17 ۽ جيڪي ڪاھن خداوند جي عھد جي صندوق کي کڻندا ھئا، سي اردن جي وچ ۾ سڪي زمين تي بيٺا ھئا، ۽ سڀيئي بني اسرائيل خشڪ زمين تي لنگھي ويا، جيستائين سڀيئي ماڻھو اردن جي پار صاف ٿي ويا.</w:t>
      </w:r>
    </w:p>
    <w:p/>
    <w:p>
      <w:r xmlns:w="http://schemas.openxmlformats.org/wordprocessingml/2006/main">
        <w:t xml:space="preserve">خداوند جا عالم اردن درياءَ جي وچ ۾ سڪي زمين تي بيٺا هئا، ۽ بني اسرائيل سڪي زمين تان گذرڻ جي قابل ٿي ويا، جيستائين سڀئي ماڻهو محفوظ طور تي پار نه ٿيا.</w:t>
      </w:r>
    </w:p>
    <w:p/>
    <w:p>
      <w:r xmlns:w="http://schemas.openxmlformats.org/wordprocessingml/2006/main">
        <w:t xml:space="preserve">1. خوف جي منهن ۾ جرئت: مشڪلاتن جي وچ ۾ ثابت قدمي</w:t>
      </w:r>
    </w:p>
    <w:p/>
    <w:p>
      <w:r xmlns:w="http://schemas.openxmlformats.org/wordprocessingml/2006/main">
        <w:t xml:space="preserve">2. خدا وفادار آهي: نئين شروعات ۾ پار ڪريو</w:t>
      </w:r>
    </w:p>
    <w:p/>
    <w:p>
      <w:r xmlns:w="http://schemas.openxmlformats.org/wordprocessingml/2006/main">
        <w:t xml:space="preserve">1. يسعياه 43:2 - جڏھن تون پاڻيءَ مان لنگھيندين ته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عبرانين 11:29-29 SCLNT - ايمان جي ڪري ئي ھو ڳاڙھي سمنڊ مان ائين لنگھي ويا، جيئن خشڪ زمين تان، جنھن کي مصري سڏيندا ھئا تہ ٻڏي ويا.</w:t>
      </w:r>
    </w:p>
    <w:p/>
    <w:p>
      <w:r xmlns:w="http://schemas.openxmlformats.org/wordprocessingml/2006/main">
        <w:t xml:space="preserve">جوشوا 4 کي ٽن پيراگرافن ۾ اختصار ڪري سگھجي ٿو، ھيٺ ڏنل آيتن سان:</w:t>
      </w:r>
    </w:p>
    <w:p/>
    <w:p>
      <w:r xmlns:w="http://schemas.openxmlformats.org/wordprocessingml/2006/main">
        <w:t xml:space="preserve">پيراگراف 1: جوشوا 4: 1-10 بيان ڪري ٿو يادگار پٿر بني اسرائيلن پاران قائم ڪيل. يشوع ٻارهن ماڻھن کي حڪم ڏئي ٿو، ھر ھڪ قبيلي مان ھڪڙو، اردن نديءَ مان پٿر کڻي گلگل ۾ پنھنجي ڪئمپن ڏانھن وٺي وڃن. اهي پٿر درياهه جي وهڪري کي روڪڻ ۾ خدا جي معجزاتي مداخلت جي بصري ياد ڏياريندڙ طور ڪم ڪرڻ لاء آهن ته جيئن اهي خشڪ زمين تي پار ڪري سگهن. ماڻهن جوشوا جي هدايتن تي عمل ڪيو، ۽ انهن ٻارهن پٿر کي مستقبل جي نسلن لاء يادگار طور قائم ڪيو.</w:t>
      </w:r>
    </w:p>
    <w:p/>
    <w:p>
      <w:r xmlns:w="http://schemas.openxmlformats.org/wordprocessingml/2006/main">
        <w:t xml:space="preserve">پيراگراف 2: جوشوا 4: 11-14 ۾ جاري، اهو رڪارڊ ڪيو ويو آهي ته يادگار پٿر قائم ڪرڻ کان پوء، سڀئي اسرائيل اردن درياء جي مٿان پار ڪري ٿو. پادرين جو آرڪ آف دي ڪووننٽ کڻي درياءَ جي ڪناري کان ٻاهر نڪرندا آهن ۽ جيئن ئي سندن پير سڪل زمين کي ڇهندا آهن، پاڻي پنهنجي معمول جي وهڪري ڏانهن موٽندو آهي. اهو ظاهر ڪري ٿو ته خدا جي موجودگي انهن سان گڏ کنعان ۾ منتقل ٿي وئي آهي. ماڻهو هن ناقابل اعتماد واقعي کي گواهي ڏين ٿا ۽ ان کي خدا جي وفاداري جي تصديق جي طور تي تسليم ڪيو.</w:t>
      </w:r>
    </w:p>
    <w:p/>
    <w:p>
      <w:r xmlns:w="http://schemas.openxmlformats.org/wordprocessingml/2006/main">
        <w:t xml:space="preserve">پيراگراف 3: جوشوا 4 جوشوا جي اڳواڻي تي زور ڏيڻ سان ختم ٿئي ٿو ۽ ڪيئن سندس شهرت سڄي ڪنعان ۾ پکڙيل آهي جوشوا 4:15-24. خداوند جوشوا کي حڪم ڏئي ٿو ته اسرائيل کي نصيحت ۽ حوصلا افزائي ڪري ڇاڪاڻ ته هو هن کي سڀني اسرائيلن جي اڳيان وڌائيندو جيئن هن موسي سان ڪيو هو. باب ختم ٿئي ٿو اهو بيان ڪندي ته ڪيئن خوف سڀني تي پوي ٿو جيڪي ڪنعان ۾ رهن ٿا جڏهن اهي ٻڌن ٿا ته خداوند پنهنجي ماڻهن لاءِ ڇا ڪيو آهي ڳاڙهي سمنڊ ۽ اردن نديءَ کي جدا ڪرڻ ۽ ڪيئن هو انهن سان گڏ آهي.</w:t>
      </w:r>
    </w:p>
    <w:p/>
    <w:p>
      <w:r xmlns:w="http://schemas.openxmlformats.org/wordprocessingml/2006/main">
        <w:t xml:space="preserve">خلاصو:</w:t>
      </w:r>
    </w:p>
    <w:p>
      <w:r xmlns:w="http://schemas.openxmlformats.org/wordprocessingml/2006/main">
        <w:t xml:space="preserve">جوشوا 4 پيش ڪري ٿو:</w:t>
      </w:r>
    </w:p>
    <w:p>
      <w:r xmlns:w="http://schemas.openxmlformats.org/wordprocessingml/2006/main">
        <w:t xml:space="preserve">يادگار پٿر قائم ڪرڻ خدا جي مداخلت جي بصري ياد ڏياريندڙ؛</w:t>
      </w:r>
    </w:p>
    <w:p>
      <w:r xmlns:w="http://schemas.openxmlformats.org/wordprocessingml/2006/main">
        <w:t xml:space="preserve">اردن نديءَ جو پاڻي پار ڪندي پادرين جا پير سڪي زمين کي ڇهڻ کان پوءِ واپس ايندا آهن؛</w:t>
      </w:r>
    </w:p>
    <w:p>
      <w:r xmlns:w="http://schemas.openxmlformats.org/wordprocessingml/2006/main">
        <w:t xml:space="preserve">جوشوا جي اڳواڻي تي زور ڏنو، سندس شهرت سڄي ڪنعان ۾ پکڙيل آهي.</w:t>
      </w:r>
    </w:p>
    <w:p/>
    <w:p>
      <w:r xmlns:w="http://schemas.openxmlformats.org/wordprocessingml/2006/main">
        <w:t xml:space="preserve">خدا جي مداخلت جي يادگار پٿر بصري ياد ڏياريندڙ قائم ڪرڻ تي زور؛</w:t>
      </w:r>
    </w:p>
    <w:p>
      <w:r xmlns:w="http://schemas.openxmlformats.org/wordprocessingml/2006/main">
        <w:t xml:space="preserve">اردن نديءَ جو پاڻي پار ڪندي پادرين جا پير سڪي زمين کي ڇهڻ کان پوءِ واپس ايندا آهن؛</w:t>
      </w:r>
    </w:p>
    <w:p>
      <w:r xmlns:w="http://schemas.openxmlformats.org/wordprocessingml/2006/main">
        <w:t xml:space="preserve">جوشوا جي اڳواڻي تي زور ڏنو، سندس شهرت سڄي ڪنعان ۾ پکڙيل آهي.</w:t>
      </w:r>
    </w:p>
    <w:p/>
    <w:p>
      <w:r xmlns:w="http://schemas.openxmlformats.org/wordprocessingml/2006/main">
        <w:t xml:space="preserve">باب يادگار پٿر جي ترتيب تي ڌيان ڏئي ٿو، اردن درياء جي پار ڪرڻ، ۽ جوشوا جي اڳواڻي تي زور ڏنو ويو آهي. جوشوا 4 ۾، جوشوا هر قبيلي مان ٻارهن مردن کي حڪم ڏئي ٿو ته هو اردن نديءَ مان پٿر کڻي ۽ گلگل ۾ پنهنجي ڪئمپ جي جاءِ تي يادگار طور قائم ڪن. اهي پٿر درياهه جي وهڪري کي روڪڻ ۾ خدا جي معجزاتي مداخلت جي بصري ياد ڏياريندڙ جي طور تي ڪم ڪن ٿا ته جيئن اهي خشڪ زمين تي پار ڪري سگهن، سندس وفاداري جو ثبوت.</w:t>
      </w:r>
    </w:p>
    <w:p/>
    <w:p>
      <w:r xmlns:w="http://schemas.openxmlformats.org/wordprocessingml/2006/main">
        <w:t xml:space="preserve">جوشوا 4 ۾ جاري، سڄو اسرائيل يادگار پٿر قائم ڪرڻ کان پوء اردن درياء جي مٿان پار ڪري ٿو. پادرين جو آرڪ آف دي ڪووننٽ کڻي درياءَ جي ڪناري کان ٻاهر نڪرندا آهن ۽ جيئن ئي سندن پير سڪل زمين کي ڇهندا آهن، پاڻي پنهنجي معمول جي وهڪري ڏانهن موٽندو آهي. اهو ظاهر ڪري ٿو ته خدا جي موجودگي انهن سان گڏ کنعان ۾ منتقل ٿي وئي آهي انهن سڀني لاء هڪ طاقتور تصديق جيڪو هن واقعي جي شاهدي ڏئي ٿو.</w:t>
      </w:r>
    </w:p>
    <w:p/>
    <w:p>
      <w:r xmlns:w="http://schemas.openxmlformats.org/wordprocessingml/2006/main">
        <w:t xml:space="preserve">جوشوا 4 جوشوا جي اڳواڻي تي زور ڏيڻ سان ختم ٿئي ٿو. خداوند هن کي حڪم ڏئي ٿو ته هو اسرائيل کي نصيحت ۽ حوصلا افزائي ڪري ڇاڪاڻ ته هو هن کي عظمت ڏيندو جيئن هن موسي سان ڪيو. باب نمايان ڪري ٿو ته ڪِنعان ۾ رهندڙ سڀني ماڻهن تي ڪيئن خوف اچي ٿو جڏهن اهي ٻڌن ٿا ته خداوند پنهنجي ماڻهن لاءِ ڇا ڪيو آهي ٻنهي ڳاڙهي سمنڊ ۽ اردن نديءَ جي جدائي ۽ ڪيئن هو انهن سان گڏ آهي. هي يشوع جي شهرت کي مضبوط ڪري ٿو سڄي کنعان ۾ هڪ اڳواڻ جيڪو خدا طرفان چونڊيو ويو آهي ته اسرائيل کي انهن جي واعدو ڪيل ورثي ۾ رهنمائي ڪرڻ لاء.</w:t>
      </w:r>
    </w:p>
    <w:p/>
    <w:p>
      <w:r xmlns:w="http://schemas.openxmlformats.org/wordprocessingml/2006/main">
        <w:t xml:space="preserve">يشوع 4:1 پوءِ ائين ٿيو تہ جڏھن سڀ ماڻھو پاڪ صاف ٿي اردن جي پار لنگھي ويا، تڏھن خداوند يشوع کي چيو تہ ”اي!</w:t>
      </w:r>
    </w:p>
    <w:p/>
    <w:p>
      <w:r xmlns:w="http://schemas.openxmlformats.org/wordprocessingml/2006/main">
        <w:t xml:space="preserve">رب يشوع سان ڳالهايو جڏهن بني اسرائيلن کي اردن درياء پار ڪيو ويو.</w:t>
      </w:r>
    </w:p>
    <w:p/>
    <w:p>
      <w:r xmlns:w="http://schemas.openxmlformats.org/wordprocessingml/2006/main">
        <w:t xml:space="preserve">1: اسان کي خدا جي ڪلام تي ڌيان ڏيڻ گهرجي ۽ سندس منصوبي تي ڀروسو ڪرڻ گهرجي.</w:t>
      </w:r>
    </w:p>
    <w:p/>
    <w:p>
      <w:r xmlns:w="http://schemas.openxmlformats.org/wordprocessingml/2006/main">
        <w:t xml:space="preserve">2: خدا جي هدايت اسان کي ڪاميابي جي طرف وٺي ويندي جيڪڏهن اسان ان تي عمل ڪنداسين.</w:t>
      </w:r>
    </w:p>
    <w:p/>
    <w:p>
      <w:r xmlns:w="http://schemas.openxmlformats.org/wordprocessingml/2006/main">
        <w:t xml:space="preserve">1: امثال 3:5-6 -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يسعياه 30:21-20 ان ۾ هلڻ.</w:t>
      </w:r>
    </w:p>
    <w:p/>
    <w:p>
      <w:r xmlns:w="http://schemas.openxmlformats.org/wordprocessingml/2006/main">
        <w:t xml:space="preserve">يشوع 4:2 اوھين ماڻھن مان ٻارھن ماڻھو ڪڍو، يعني ھر قبيلي مان ھڪڙو ماڻھو.</w:t>
      </w:r>
    </w:p>
    <w:p/>
    <w:p>
      <w:r xmlns:w="http://schemas.openxmlformats.org/wordprocessingml/2006/main">
        <w:t xml:space="preserve">خدا جوشوا کي حڪم ڏنو ته هر قبيلي مان ٻارهن مردن کي چونڊي اردن نديءَ مان ٻارهن پٿر کڻي درياهه پار ڪرڻ واري اسرائيلي معجزي جي يادگيري جي نشاني طور.</w:t>
      </w:r>
    </w:p>
    <w:p/>
    <w:p>
      <w:r xmlns:w="http://schemas.openxmlformats.org/wordprocessingml/2006/main">
        <w:t xml:space="preserve">1. خدا جي وفاداري معجزن جي ذريعي ظاهر ٿئي ٿي ته هو پنهنجي ماڻهن لاء انجام ڏئي ٿو.</w:t>
      </w:r>
    </w:p>
    <w:p/>
    <w:p>
      <w:r xmlns:w="http://schemas.openxmlformats.org/wordprocessingml/2006/main">
        <w:t xml:space="preserve">2. اسان خدا جي عزت ڪري سگھون ٿا ياد ڪرڻ ۽ جشن ڪرڻ سان جيڪو هن ڪيو آهي.</w:t>
      </w:r>
    </w:p>
    <w:p/>
    <w:p>
      <w:r xmlns:w="http://schemas.openxmlformats.org/wordprocessingml/2006/main">
        <w:t xml:space="preserve">رومين 15:4-19 SCLNT - ڇالاءِ⁠جو جيڪي ڪجھہ اڳيئي لکيو ويو ھو، سي اسان جي سکيا لاءِ لکيون ويون آھن، انھيءَ لاءِ تہ صبر ۽ تسليءَ جي وسيلي اسان کي اميد ملي.</w:t>
      </w:r>
    </w:p>
    <w:p/>
    <w:p>
      <w:r xmlns:w="http://schemas.openxmlformats.org/wordprocessingml/2006/main">
        <w:t xml:space="preserve">2. زبور 103: 2 رب جي واکاڻ ڪر، اي منهنجا جان، ۽ نه وساريو هن جا سڀئي فائدا.</w:t>
      </w:r>
    </w:p>
    <w:p/>
    <w:p>
      <w:r xmlns:w="http://schemas.openxmlformats.org/wordprocessingml/2006/main">
        <w:t xml:space="preserve">يشوع 4:3 پوءِ انھن کي حڪم ڏيو تہ اردن درياءَ مان انھيءَ جاءِ کان ٻاھر ڪڍو جتي ڪاھنن جا پير مضبوط بيٺا ھئا، ٻارھن پٿر، پوءِ اھي پاڻ سان گڏ کڻي وڃو ۽ انھن کي درياءَ ۾ ڇڏي ڏيو. رهڻ جي جاءِ، جتي توهان هن رات رهڻ وارا آهيو.</w:t>
      </w:r>
    </w:p>
    <w:p/>
    <w:p>
      <w:r xmlns:w="http://schemas.openxmlformats.org/wordprocessingml/2006/main">
        <w:t xml:space="preserve">بني اسرائيلن کي هدايت ڪئي وئي آهي ته هو اردن نديءَ مان ٻارهن پٿر کڻي پنهنجي پار ڪرڻ جي يادگار طور.</w:t>
      </w:r>
    </w:p>
    <w:p/>
    <w:p>
      <w:r xmlns:w="http://schemas.openxmlformats.org/wordprocessingml/2006/main">
        <w:t xml:space="preserve">1: يادگار خدا جي وفاداري ۽ طاقت جي ياد ڏياريندڙ آهن.</w:t>
      </w:r>
    </w:p>
    <w:p/>
    <w:p>
      <w:r xmlns:w="http://schemas.openxmlformats.org/wordprocessingml/2006/main">
        <w:t xml:space="preserve">2: رب پنهنجي مرضي کي حاصل ڪرڻ لاءِ تمام معمولي شيون به استعمال ڪري سگهي ٿو.</w:t>
      </w:r>
    </w:p>
    <w:p/>
    <w:p>
      <w:r xmlns:w="http://schemas.openxmlformats.org/wordprocessingml/2006/main">
        <w:t xml:space="preserve">1: يسعياه 43:2 - جڏھن تون پاڻيءَ مان لنگھندين، مان توسان گڏ ھوندس. ۽ جڏهن توهان دريائن مان لنگهندا آهيو، اهي توهان کي نه ڇڪيندا.</w:t>
      </w:r>
    </w:p>
    <w:p/>
    <w:p>
      <w:r xmlns:w="http://schemas.openxmlformats.org/wordprocessingml/2006/main">
        <w:t xml:space="preserve">يشوع 22:27-27 SCLNT - پر انھيءَ لاءِ تہ اھو شاھد ٿئي اسان جي ۽ توھان جي وچ ۾ ۽ اسان جي ايندڙ نسلن جي، تہ جيئن اسين پنھنجي ساڙيل قربانين، قربانين ۽ پنھنجين قربانين سان خداوند جي خدمت ڪريون. امن جي آڇ؛ انھيءَ لاءِ تہ اوھان جا ٻار اسان جي ٻارن کي ايندڙ وقت ۾ نہ چون، تہ اوھان جو خداوند ۾ ڪو حصو نہ آھي.</w:t>
      </w:r>
    </w:p>
    <w:p/>
    <w:p>
      <w:r xmlns:w="http://schemas.openxmlformats.org/wordprocessingml/2006/main">
        <w:t xml:space="preserve">يشوع 4:4 پوءِ يشوع ٻارھن ماڻھن کي سڏيو، جن کي ھن بني اسرائيلن مان تيار ڪيو ھو، يعني ھر قبيلي مان ھڪڙو ماڻھو.</w:t>
      </w:r>
    </w:p>
    <w:p/>
    <w:p>
      <w:r xmlns:w="http://schemas.openxmlformats.org/wordprocessingml/2006/main">
        <w:t xml:space="preserve">جوشوا ٻارهن مردن کي سڏيو، هڪ بني اسرائيل جي هر قبيلي مان، انهن جي ايمان جي ياد ڏياريندڙ ۽ علامت طور خدمت ڪرڻ لاء.</w:t>
      </w:r>
    </w:p>
    <w:p/>
    <w:p>
      <w:r xmlns:w="http://schemas.openxmlformats.org/wordprocessingml/2006/main">
        <w:t xml:space="preserve">1. علامتن جي طاقت: علامتن جو استعمال اسان جي ايمان کي مضبوط ڪرڻ لاءِ.</w:t>
      </w:r>
    </w:p>
    <w:p/>
    <w:p>
      <w:r xmlns:w="http://schemas.openxmlformats.org/wordprocessingml/2006/main">
        <w:t xml:space="preserve">2. حوصلا افزائي ڪرڻ: جوشوا ۽ بني اسرائيلن جي جرئت نامعلوم کي منهن ڏيڻ ۾.</w:t>
      </w:r>
    </w:p>
    <w:p/>
    <w:p>
      <w:r xmlns:w="http://schemas.openxmlformats.org/wordprocessingml/2006/main">
        <w:t xml:space="preserve">1. يوشوا 4: 4-7</w:t>
      </w:r>
    </w:p>
    <w:p/>
    <w:p>
      <w:r xmlns:w="http://schemas.openxmlformats.org/wordprocessingml/2006/main">
        <w:t xml:space="preserve">2. عبرانيون 11:1-3، 8-10</w:t>
      </w:r>
    </w:p>
    <w:p/>
    <w:p>
      <w:r xmlns:w="http://schemas.openxmlformats.org/wordprocessingml/2006/main">
        <w:t xml:space="preserve">يشوع 4:5 پوءِ يشوع انھن کي چيو تہ ”خداوند پنھنجي خدا جي صندوق جي اڳيان اردن درياءَ جي وچ ۾ لنگھيو ۽ اوھان مان ھر ھڪ ماڻھو پنھنجي ڪلھن تي پٿر کڻي ٻارن جي قبيلن جي تعداد جي حساب سان. اسرائيل جو:</w:t>
      </w:r>
    </w:p>
    <w:p/>
    <w:p>
      <w:r xmlns:w="http://schemas.openxmlformats.org/wordprocessingml/2006/main">
        <w:t xml:space="preserve">يشوع بني اسرائيلن کي هدايت ڪئي ته اردن درياء مان ھڪڙو پٿر کڻڻ، بني اسرائيل جي قبيلي مان ھڪڙو ھڪڙو، ۽ انھن کي خداوند جي صندوق جي اڳيان کڻي وڃو.</w:t>
      </w:r>
    </w:p>
    <w:p/>
    <w:p>
      <w:r xmlns:w="http://schemas.openxmlformats.org/wordprocessingml/2006/main">
        <w:t xml:space="preserve">1. خدا ۾ توهان جي سڃاڻپ کي ڄاڻڻ: هن جي بادشاهي ۾ توهان جي جڳهه کي ڪيئن ياد ڪجي</w:t>
      </w:r>
    </w:p>
    <w:p/>
    <w:p>
      <w:r xmlns:w="http://schemas.openxmlformats.org/wordprocessingml/2006/main">
        <w:t xml:space="preserve">2. سفر جو جشن: ايمان ۾ سنگ ميلن کي ياد ڪرڻ جي اهميت</w:t>
      </w:r>
    </w:p>
    <w:p/>
    <w:p>
      <w:r xmlns:w="http://schemas.openxmlformats.org/wordprocessingml/2006/main">
        <w:t xml:space="preserve">پطرس 2:9-10 SCLNT - پر اوھين ھڪڙو چونڊيل نسل، شاهي ڪاھن، پاڪ قوم، خاص ماڻھو آھيو. انھيءَ لاءِ ته توھان ان جي ساراھ بيان ڪريو جنھن اوھان کي اونداھين مان ڪڍي پنھنجي شاندار روشنيءَ ۾ سڏيو آھي.</w:t>
      </w:r>
    </w:p>
    <w:p/>
    <w:p>
      <w:r xmlns:w="http://schemas.openxmlformats.org/wordprocessingml/2006/main">
        <w:t xml:space="preserve">2. Deuteronomy 6: 4-9 - ٻڌ، اي اسرائيل: خداوند اسان جو خدا، خداوند ھڪڙو آھي. تون پنھنجي پالڻھار خدا کي پنھنجي سڄي دل سان ۽ پنھنجي سڄي جان ۽ پنھنجي سڄي طاقت سان پيار ڪر. ۽ اهي لفظ جيڪي اڄ توهان کي حڪم ڏين ٿا اهي توهان جي دل تي هوندا. تون انھن کي پنھنجي ٻارن کي پوريءَ دل سان سيکارين، ۽ جڏھن تون پنھنجي گھر ۾ ويھين، ۽ جڏھن تون رستي ۾ ھلندين، ۽ جڏھن تون ليٽندين، ۽ جڏھن تون اٿين، انھن بابت ڳالھائيندين. تون انھن کي پنھنجي ھٿ تي ھڪڙي نشاني جي طور تي پابند ڪر، ۽ اھي توھان جي اکين جي وچ ۾ اڳيون آھن. توھان انھن کي پنھنجي گھر جي دروازي تي ۽ پنھنجي دروازن تي لکندا.</w:t>
      </w:r>
    </w:p>
    <w:p/>
    <w:p>
      <w:r xmlns:w="http://schemas.openxmlformats.org/wordprocessingml/2006/main">
        <w:t xml:space="preserve">يشوع 4:6 انھيءَ لاءِ اوھان جي وچ ۾ ھڪڙو نشان ھجي تہ جڏھن اوھان جا ٻار ايندڙ وقت ۾ پنھنجن ابن ڏاڏن کان پڇن تہ ”ھين پٿرن مان اوھان جو مطلب ڇا آھي؟</w:t>
      </w:r>
    </w:p>
    <w:p/>
    <w:p>
      <w:r xmlns:w="http://schemas.openxmlformats.org/wordprocessingml/2006/main">
        <w:t xml:space="preserve">بني اسرائيلن کي حڪم ڏنو ويو ته هو اردن درياء جي پار ڪرڻ جي يادگار لاء پٿر قائم ڪن، ته جيئن مستقبل ۾ سندن اولاد انهن جي معني بابت پڇن.</w:t>
      </w:r>
    </w:p>
    <w:p/>
    <w:p>
      <w:r xmlns:w="http://schemas.openxmlformats.org/wordprocessingml/2006/main">
        <w:t xml:space="preserve">1. "خدا جا معجزا بيابان ۾: اردن ڪراسنگ"</w:t>
      </w:r>
    </w:p>
    <w:p/>
    <w:p>
      <w:r xmlns:w="http://schemas.openxmlformats.org/wordprocessingml/2006/main">
        <w:t xml:space="preserve">2. "يادگارن جي معنيٰ: خدا جي نيڪي کي ياد ڪرڻ"</w:t>
      </w:r>
    </w:p>
    <w:p/>
    <w:p>
      <w:r xmlns:w="http://schemas.openxmlformats.org/wordprocessingml/2006/main">
        <w:t xml:space="preserve">1. Exodus 14:21-22 - ”پوءِ موسيٰ پنھنجو ھٿ سمنڊ جي مٿان ڊگھو ڪيو ۽ خداوند سڄي رات سمنڊ کي زوردار اڀرندي واءَ سان ڦيرايو ۽ سمنڊ کي سڪي زمين بڻائي ڇڏيو ۽ پاڻي ورهائجي ويو. بني اسرائيل سمنڊ جي وچ ۾ خشڪ زمين تي ويا، پاڻي سندن ساڄي ۽ کاٻي پاسي سندن لاءِ ديوار بڻجي ويو.</w:t>
      </w:r>
    </w:p>
    <w:p/>
    <w:p>
      <w:r xmlns:w="http://schemas.openxmlformats.org/wordprocessingml/2006/main">
        <w:t xml:space="preserve">2. زبور 78: 12-14 - "هن سمنڊ کي ورهائي ڇڏيو ۽ انهن کي ان مان گذرڻ ڏنو، ۽ پاڻيء کي هڪ ڍير وانگر بيٺو ڪيو، هو ڏينهن جي وقت هڪ ڪڪر سان، ۽ سڄي رات هڪ باهمي روشني سان. ريگستان ۾ پٿر ورهايو ۽ انهن کي اونهائي مان پاڻي ڏنو."</w:t>
      </w:r>
    </w:p>
    <w:p/>
    <w:p>
      <w:r xmlns:w="http://schemas.openxmlformats.org/wordprocessingml/2006/main">
        <w:t xml:space="preserve">يشوع 4:7 پوءِ اوھين انھن کي جواب ڏيو تہ اردن جو پاڻي خداوند جي عھد جي صندوق جي اڳيان ڪٽجي ويو. جڏهن اهو اردن جي مٿان گذريو، اردن جو پاڻي ڪٽيو ويو، ۽ اهي پٿر هميشه لاء بني اسرائيلن جي يادگار لاء هوندا.</w:t>
      </w:r>
    </w:p>
    <w:p/>
    <w:p>
      <w:r xmlns:w="http://schemas.openxmlformats.org/wordprocessingml/2006/main">
        <w:t xml:space="preserve">هي لنگر اسرائيل جي اردن نديءَ کي آرڪ آف ڪووننٽ سان پار ڪرڻ بابت ڳالهائي ٿو، ۽ ڪيئن پاڻي روڪيو ويو ته جيئن انهن کي گذرڻ جي اجازت ڏني وڃي؛ اهي پٿر ايندڙ نسلن لاءِ واقعي کي ياد ڪرڻ لاءِ قائم ڪيا ويا.</w:t>
      </w:r>
    </w:p>
    <w:p/>
    <w:p>
      <w:r xmlns:w="http://schemas.openxmlformats.org/wordprocessingml/2006/main">
        <w:t xml:space="preserve">1. خدا جي قدرت: خدا ڪيئن اردن جو پاڻي بني اسرائيلن لاءِ جدا ڪيو ۽ ڪيئن هو اسان کي پنهنجي ضرورت جي وقت ۾ رستو ڏيکاريندو.</w:t>
      </w:r>
    </w:p>
    <w:p/>
    <w:p>
      <w:r xmlns:w="http://schemas.openxmlformats.org/wordprocessingml/2006/main">
        <w:t xml:space="preserve">2. يادگار بڻائڻ جي اهميت: ڪيئن بني اسرائيلن پٿر کي اردن جي معجزي کي ياد ڪرڻ لاء ٺهرايو ۽ ڪيئن خدا جي فضل کي ياد ڪرڻ لاء اسان جي پنهنجي ياداشتن کي استعمال ڪري سگهون ٿا.</w:t>
      </w:r>
    </w:p>
    <w:p/>
    <w:p>
      <w:r xmlns:w="http://schemas.openxmlformats.org/wordprocessingml/2006/main">
        <w:t xml:space="preserve">1. خروج 14:21-22 - ۽ موسيٰ پنھنجو ھٿ سمنڊ جي مٿان ڊگھو ڪيو. ۽ خداوند سڄي رات سمنڊ کي زوردار اوڀر واء سان موٽائي ڇڏيو، ۽ سمنڊ کي خشڪ زمين بنايو، ۽ پاڻي ورهايو ويو. ۽ بني اسرائيل سمنڊ جي وچ ۾ خشڪ زمين تي ويا: ۽ پاڻي سندن ساڄي ۽ کاٻي پاسي انھن لاءِ ديوار ھو.</w:t>
      </w:r>
    </w:p>
    <w:p/>
    <w:p>
      <w:r xmlns:w="http://schemas.openxmlformats.org/wordprocessingml/2006/main">
        <w:t xml:space="preserve">2. زبور 77:19 - تنھنجو رستو سمنڊ ۾ آھي، ۽ تنھنجو رستو وڏن پاڻين ۾ آھي، ۽ تنھنجا نقشا سڃاتل ناھن.</w:t>
      </w:r>
    </w:p>
    <w:p/>
    <w:p>
      <w:r xmlns:w="http://schemas.openxmlformats.org/wordprocessingml/2006/main">
        <w:t xml:space="preserve">يشوع 4:8 ۽ بني اسرائيل ائين ئي ڪيو جيئن يشوع جو حڪم ھو ۽ ٻارھن پٿر اردن درياءَ جي وچ مان ڪڍيا ويا، جيئن خداوند يشوع کي چيو ھو، بني اسرائيلن جي قبيلن جي تعداد جي مطابق، انھن کي کڻي ويا. انھن سان گڏ انھيءَ جاءِ ڏانھن جتي ھو رھيا ھئا، ۽ انھن کي اتي ئي ليٽائي ڇڏيو.</w:t>
      </w:r>
    </w:p>
    <w:p/>
    <w:p>
      <w:r xmlns:w="http://schemas.openxmlformats.org/wordprocessingml/2006/main">
        <w:t xml:space="preserve">بني اسرائيل يشوع جي حڪم جي تعميل ڪئي ته اردن نديءَ جي وچ مان ٻارهن پٿر کڻي، جيئن رب جي حڪم سان، ۽ انهن کي پنهنجي ڪئمپ ۾ آڻيو.</w:t>
      </w:r>
    </w:p>
    <w:p/>
    <w:p>
      <w:r xmlns:w="http://schemas.openxmlformats.org/wordprocessingml/2006/main">
        <w:t xml:space="preserve">1. خدا وفادار آهي - جيتوڻيڪ جڏهن زندگي غير يقيني آهي، خدا فراهم ڪندو جيڪو هن جي منصوبي کي پورو ڪرڻ لاء ضروري آهي.</w:t>
      </w:r>
    </w:p>
    <w:p/>
    <w:p>
      <w:r xmlns:w="http://schemas.openxmlformats.org/wordprocessingml/2006/main">
        <w:t xml:space="preserve">2. خدا فرمانبرداري جو حڪم ڏئي ٿو - جيتوڻيڪ اهو ڏکيو لڳي ٿو، خدا جا حڪم اهم آهن ۽ انهن جي پيروي ڪرڻ گهرجي.</w:t>
      </w:r>
    </w:p>
    <w:p/>
    <w:p>
      <w:r xmlns:w="http://schemas.openxmlformats.org/wordprocessingml/2006/main">
        <w:t xml:space="preserve">1. Exodus 14: 15-16 - "۽ خداوند موسيٰ کي چيو ته، تون مون کي ڇو سڏين ٿو، بني اسرائيلن کي ٻڌاء ته اھي اڳتي وڌن، پر تون پنھنجو لٺ مٿي ڪر ۽ پنھنجو ھٿ سمنڊ جي مٿان ڊگھو ڪر. ، ۽ ان کي ورهايو: ۽ بني اسرائيل سمنڊ جي وچ ۾ خشڪ زمين تي ويندا."</w:t>
      </w:r>
    </w:p>
    <w:p/>
    <w:p>
      <w:r xmlns:w="http://schemas.openxmlformats.org/wordprocessingml/2006/main">
        <w:t xml:space="preserve">2. يوشوا 10:25 - "۽ يشوع انھن کي چيو ته، نه ڊڄو ۽ نه ڊڄو، مضبوط ۽ سٺي ھمت رکو، ڇالاء⁠جو خداوند توھان جي سڀني دشمنن سان ڪندو، جن سان توھان وڙھندا آھيو."</w:t>
      </w:r>
    </w:p>
    <w:p/>
    <w:p>
      <w:r xmlns:w="http://schemas.openxmlformats.org/wordprocessingml/2006/main">
        <w:t xml:space="preserve">يشوع 4:9 ۽ يشوع ٻارھن پٿر اردن جي وچ ۾ رکيا، انھيءَ جاءِ تي جتي ڪاھنن جا پير بيٺا ھئا جيڪي عھد جي صندوق کي کڻندا ھئا، ۽ اھي اڄ ڏينھن تائين اتي آھن.</w:t>
      </w:r>
    </w:p>
    <w:p/>
    <w:p>
      <w:r xmlns:w="http://schemas.openxmlformats.org/wordprocessingml/2006/main">
        <w:t xml:space="preserve">جوشوا اردن نديءَ جي وچ ۾ ٻارهن پٿر رکيا، پادرين جي يادگار جي طور تي جيڪي عهد جو صندوق کڻي ويا هئا. پٿر اڄ ڏينهن تائين ساڳي جاءِ تي موجود آهن.</w:t>
      </w:r>
    </w:p>
    <w:p/>
    <w:p>
      <w:r xmlns:w="http://schemas.openxmlformats.org/wordprocessingml/2006/main">
        <w:t xml:space="preserve">1. خدا جي ماڻهن جي وفاداري کي ياد ڪرڻ</w:t>
      </w:r>
    </w:p>
    <w:p/>
    <w:p>
      <w:r xmlns:w="http://schemas.openxmlformats.org/wordprocessingml/2006/main">
        <w:t xml:space="preserve">2. چيلنجز جي وچ ۾ ثابت قدم رهڻ</w:t>
      </w:r>
    </w:p>
    <w:p/>
    <w:p>
      <w:r xmlns:w="http://schemas.openxmlformats.org/wordprocessingml/2006/main">
        <w:t xml:space="preserve">1. يسعياه 43:2-3 - جڏھن تون پاڻيءَ مان لنگھندين، مان توسان گڏ ھوندس. ۽ جڏهن توهان دريائن مان لنگهندا آهيو، اهي توهان کي نه ڇڪيندا. جڏهن توهان باھ ذريعي هلندا، توهان کي ساڙيو نه ويندو. شعلا توهان کي باهه نه ڏيندو.</w:t>
      </w:r>
    </w:p>
    <w:p/>
    <w:p>
      <w:r xmlns:w="http://schemas.openxmlformats.org/wordprocessingml/2006/main">
        <w:t xml:space="preserve">2. Deuteronomy 31: 6 - مضبوط ۽ حوصلو رکو. انھن کان ڊڄو نه ڊڄو، ڇالاء⁠جو خداوند توھان جو خدا توھان سان گڏ آھي. هو توهان کي ڪڏهن به نه ڇڏيندو ۽ نه توهان کي ڇڏي ڏيندو.</w:t>
      </w:r>
    </w:p>
    <w:p/>
    <w:p>
      <w:r xmlns:w="http://schemas.openxmlformats.org/wordprocessingml/2006/main">
        <w:t xml:space="preserve">يشوع 4:10 ڇالاءِ⁠جو جيڪي ڪاھن ٻيڙيءَ کي کڻندا ھئا، سي اردن جي وچ ۾ بيٺا ھئا، تان جو اھو سڀ ڪجھہ پورو ٿي ويو، جيڪو خداوند يشوع کي ماڻھن سان ڳالھائڻ جو حڪم ڏنو ھو، جيئن موسيٰ يشوع کي حڪم ڏنو ھو، ۽ ماڻھو تڪڙو تڪڙو نڪري ويا.</w:t>
      </w:r>
    </w:p>
    <w:p/>
    <w:p>
      <w:r xmlns:w="http://schemas.openxmlformats.org/wordprocessingml/2006/main">
        <w:t xml:space="preserve">پادرين عهد جو صندوق کڻي ويا ۽ اردن درياءَ جي وچ ۾ بيٺا جيستائين يشوع موسى جي سڀني هدايتن کي ماڻهن سان شيئر ڪرڻ مڪمل ڪيو. پوءِ ماڻهو تڪڙو تڪڙو درياهه پار ڪري ويا.</w:t>
      </w:r>
    </w:p>
    <w:p/>
    <w:p>
      <w:r xmlns:w="http://schemas.openxmlformats.org/wordprocessingml/2006/main">
        <w:t xml:space="preserve">1. خدا جي واعدن تي ڀروسو ڪرڻ - پادرين خدا جي واعدي تي ڀروسو ڪيو ته ماڻهو اردن درياء کي پار ڪرڻ جي قابل هوندا، ۽ اهي درياهه جي وچ ۾ بيٺا رهيا جيستائين خدا جو منصوبو پورو نه ٿيو.</w:t>
      </w:r>
    </w:p>
    <w:p/>
    <w:p>
      <w:r xmlns:w="http://schemas.openxmlformats.org/wordprocessingml/2006/main">
        <w:t xml:space="preserve">2. خوف جي منهن ۾ جرئت - بني اسرائيل جي ماڻهن کي خدا تي وڏي همت ۽ ايمان رکڻو پوندو هو جڏهن اهي اردن درياء پار ڪري رهيا هئا. انهن کي يقين رکڻو هو ته خدا انهن لاءِ درياهه جي ماپ جي باوجود پار ڪرڻ جو رستو فراهم ڪندو.</w:t>
      </w:r>
    </w:p>
    <w:p/>
    <w:p>
      <w:r xmlns:w="http://schemas.openxmlformats.org/wordprocessingml/2006/main">
        <w:t xml:space="preserve">1. يسعياه 43:2 - جڏھن تون پاڻيءَ مان لنگھيندين ته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عبرانين 11:8-11 SCLNT - ايمان جي ڪري ئي ابراھيم کي انھيءَ جاءِ ڏانھن وڃڻ لاءِ سڏيو ويو، جيڪو کيس ورثي ۾ ملڻ گھرجي، تڏھن سندس فرمانبرداري ڪئي. ۽ هو ٻاهر نڪري ويو، نه ڄاڻندو هو ڪيڏانهن ويو. ايمان سان هو واعدو جي ملڪ ۾ رهي ٿو، جيئن هڪ اجنبي ملڪ ۾، اسحاق ۽ جيڪب سان گڏ خيمن ۾ رهندو هو، ساڳئي واعدي جي وارثن سان گڏ: هن هڪ شهر جي ڳولا ڪئي جنهن جا بنياد آهن، جنهن جو ٺاهيندڙ ۽ ٺاهيندڙ خدا آهي. ايمان جي ذريعي، سارہ پاڻ کي ٻج پيدا ڪرڻ جي طاقت حاصل ڪئي، ۽ ٻار جي پيدائش ڪئي وئي جڏهن هوء پوئين عمر هئي، ڇاڪاڻ ته هوء هن کي وفادار سمجهيو جيڪو واعدو ڪيو هو.</w:t>
      </w:r>
    </w:p>
    <w:p/>
    <w:p>
      <w:r xmlns:w="http://schemas.openxmlformats.org/wordprocessingml/2006/main">
        <w:t xml:space="preserve">يشوع 4:11 پوءِ ائين ٿيو، جڏھن سڀ ماڻھو پاڪ صاف ٿيا، تڏھن خداوند جو صندوق پار ٿي ويو، ۽ ڪاھن، ماڻھن جي حضور ۾.</w:t>
      </w:r>
    </w:p>
    <w:p/>
    <w:p>
      <w:r xmlns:w="http://schemas.openxmlformats.org/wordprocessingml/2006/main">
        <w:t xml:space="preserve">خداوند جو صندوق اردن درياءَ مان لنگھيو، پادرين جي اڳواڻي ۾، جڏھن ماڻھو ڏسندا رھيا.</w:t>
      </w:r>
    </w:p>
    <w:p/>
    <w:p>
      <w:r xmlns:w="http://schemas.openxmlformats.org/wordprocessingml/2006/main">
        <w:t xml:space="preserve">1. فرمانبرداري جي طاقت؛ 2. اسان جي زندگين ۾ خدا جي موجودگي</w:t>
      </w:r>
    </w:p>
    <w:p/>
    <w:p>
      <w:r xmlns:w="http://schemas.openxmlformats.org/wordprocessingml/2006/main">
        <w:t xml:space="preserve">رومين 12:1-2 SCLNT - تنھنڪري، آءٌ ڀائرو ۽ ڀينرون، خدا جي رحمت کي نظر ۾ رکندي، توھان کي گذارش ٿو ڪريان تہ پنھنجن جسمن کي جيئري قربانيءَ جي طور تي، پاڪ ۽ خدا کي راضي ڪرڻ لاءِ، اھا ئي توھان جي سچي ۽ مناسب عبادت آھي. 2. زبور 107: 1 - رب جو شڪر ڪريو، ڇاڪاڻ⁠تہ اھو سٺو آھي. هن جي محبت سدائين رهي.</w:t>
      </w:r>
    </w:p>
    <w:p/>
    <w:p>
      <w:r xmlns:w="http://schemas.openxmlformats.org/wordprocessingml/2006/main">
        <w:t xml:space="preserve">يشوع 4:12 ۽ بني روبين، بني گاد ۽ منسيءَ جو اڌ قبيلو، بني اسرائيلن جي اڳيان هٿياربند ٿي گذريا، جيئن موسيٰ کين چيو ھو:</w:t>
      </w:r>
    </w:p>
    <w:p/>
    <w:p>
      <w:r xmlns:w="http://schemas.openxmlformats.org/wordprocessingml/2006/main">
        <w:t xml:space="preserve">روبين، گاد، ۽ منسي جي اڌ قبيلي جي اولاد، مڪمل جنگ جي هٿيار ۾ اردن درياء پار ڪيو، جيئن موسي جي هدايت ڪئي وئي.</w:t>
      </w:r>
    </w:p>
    <w:p/>
    <w:p>
      <w:r xmlns:w="http://schemas.openxmlformats.org/wordprocessingml/2006/main">
        <w:t xml:space="preserve">1. فرمانبرداري جي طاقت: ڪئين هدايتون فتح ڪري ٿي</w:t>
      </w:r>
    </w:p>
    <w:p/>
    <w:p>
      <w:r xmlns:w="http://schemas.openxmlformats.org/wordprocessingml/2006/main">
        <w:t xml:space="preserve">2. خدا جي هدايت: ڪاميابي جو رستو</w:t>
      </w:r>
    </w:p>
    <w:p/>
    <w:p>
      <w:r xmlns:w="http://schemas.openxmlformats.org/wordprocessingml/2006/main">
        <w:t xml:space="preserve">1. Deuteronomy 31: 7-8: "پوءِ موسيٰ يشوع کي گھرايو ۽ سڀني بني اسرائيلن جي سامھون کيس چيو تہ ”مضبوط ۽ حوصلو ڪر، ڇالاءِ⁠جو توھان کي ھن قوم سان گڏ انھيءَ ملڪ ۾ وڃڻ گھرجي، جيڪو خداوند سندن ابن ڏاڏن کي ڏنو ھو. ۽ توھان کي اھو انھن جي وچ ۾ ورثي جي طور تي ورهائڻ گھرجي. 8 خداوند پاڻ توھان کان اڳي ٿو وڃي ۽ توھان سان گڏ ھوندو، اھو اوھان کي ڪڏھن به نه ڇڏيندو، نڪي توھان کي ڇڏي ڏيندو، ڊڄو نه، مايوس نه ٿيو.</w:t>
      </w:r>
    </w:p>
    <w:p/>
    <w:p>
      <w:r xmlns:w="http://schemas.openxmlformats.org/wordprocessingml/2006/main">
        <w:t xml:space="preserve">2. زبور 32: 8: مان توھان کي سيکاريندس ۽ توھان کي سيکاريندس رستي ۾ توھان کي وڃڻ گھرجي. مان توھان کي پنھنجي پياري نظر سان توھان تي صلاح ڪندس.</w:t>
      </w:r>
    </w:p>
    <w:p/>
    <w:p>
      <w:r xmlns:w="http://schemas.openxmlformats.org/wordprocessingml/2006/main">
        <w:t xml:space="preserve">يشوع 4:13 اٽڪل چاليھھ ھزار لڙائي لاءِ تيار ٿيا، خداوند جي اڳيان جنگ ڪرڻ لاءِ، يريحو جي ميدانن ڏانھن ويا.</w:t>
      </w:r>
    </w:p>
    <w:p/>
    <w:p>
      <w:r xmlns:w="http://schemas.openxmlformats.org/wordprocessingml/2006/main">
        <w:t xml:space="preserve">هي لنگهه بيان ڪري ٿو ته بني اسرائيلن اردن نديءَ کي پار ڪري جنگ ڪرڻ لاءِ جيريڪو جي ميدانن ڏانهن.</w:t>
      </w:r>
    </w:p>
    <w:p/>
    <w:p>
      <w:r xmlns:w="http://schemas.openxmlformats.org/wordprocessingml/2006/main">
        <w:t xml:space="preserve">1. خدا جي حفاظت جي طاقت: ڪيئن رب جو رزق اسان کي ڍڪي سگهي ٿو تڪرار جي وقت ۾.</w:t>
      </w:r>
    </w:p>
    <w:p/>
    <w:p>
      <w:r xmlns:w="http://schemas.openxmlformats.org/wordprocessingml/2006/main">
        <w:t xml:space="preserve">2. ايماندار قدم: بني اسرائيل جي سفر جي ڪهاڻي ۽ اسان ان مان ڇا سکي سگهون ٿا.</w:t>
      </w:r>
    </w:p>
    <w:p/>
    <w:p>
      <w:r xmlns:w="http://schemas.openxmlformats.org/wordprocessingml/2006/main">
        <w:t xml:space="preserve">1. زبور 18: 2 رب منهنجو پٿر آهي، منهنجو قلعو ۽ منهنجو نجات ڏيندڙ آهي. منهنجو خدا منهنجو پٿر آهي، جنهن ۾ آئون پناهه وٺان ٿو، منهنجي ڍال ۽ منهنجي نجات جو سينگ، منهنجو قلعو.</w:t>
      </w:r>
    </w:p>
    <w:p/>
    <w:p>
      <w:r xmlns:w="http://schemas.openxmlformats.org/wordprocessingml/2006/main">
        <w:t xml:space="preserve">2. زبور 46: 1 خدا اسان جي پناهه ۽ طاقت آهي، مصيبت ۾ هميشه موجود مدد.</w:t>
      </w:r>
    </w:p>
    <w:p/>
    <w:p>
      <w:r xmlns:w="http://schemas.openxmlformats.org/wordprocessingml/2006/main">
        <w:t xml:space="preserve">يشوع 4:14 انھيءَ ڏينھن تي خداوند سڀني بني اسرائيل جي نظر ۾ يشوع کي ساراھيو. ۽ اھي کانئس ڊڄندا رھيا، جيئن اھي موسى کان ڊڄندا ھئا، سندس سڄي زندگي.</w:t>
      </w:r>
    </w:p>
    <w:p/>
    <w:p>
      <w:r xmlns:w="http://schemas.openxmlformats.org/wordprocessingml/2006/main">
        <w:t xml:space="preserve">اردن پار ڪرڻ واري ڏينهن، خداوند يشوع کي بني اسرائيلن جي نظر ۾ بلند ڪيو ۽ انهن هن جي عزت ڪئي جيئن انهن موسى ڪئي.</w:t>
      </w:r>
    </w:p>
    <w:p/>
    <w:p>
      <w:r xmlns:w="http://schemas.openxmlformats.org/wordprocessingml/2006/main">
        <w:t xml:space="preserve">1. خدا جي فضل ۽ نعمت اسان کي اسان جي پنهنجي صلاحيتن کان وڌيڪ عجب ۽ بلند ڪري سگهي ٿو.</w:t>
      </w:r>
    </w:p>
    <w:p/>
    <w:p>
      <w:r xmlns:w="http://schemas.openxmlformats.org/wordprocessingml/2006/main">
        <w:t xml:space="preserve">2. خدا جي طرفان مقرر ڪيل اڳواڻن جي عزت ۽ احترام ڪاميابي لاء ضروري آهي.</w:t>
      </w:r>
    </w:p>
    <w:p/>
    <w:p>
      <w:r xmlns:w="http://schemas.openxmlformats.org/wordprocessingml/2006/main">
        <w:t xml:space="preserve">1. يسعياه 60: 1 - "اٿ، چمڪ، ڇالاء⁠جو تنھنجو نور آيو آھي، ۽ خداوند جو جلال تو تي اڀري ٿو."</w:t>
      </w:r>
    </w:p>
    <w:p/>
    <w:p>
      <w:r xmlns:w="http://schemas.openxmlformats.org/wordprocessingml/2006/main">
        <w:t xml:space="preserve">2. 1 سموئيل 12:14 - "جيڪڏھن توھان خداوند کان ڊڄو ۽ سندس عبادت ڪريو ۽ سندس فرمانبرداري ڪريو ۽ سندس حڪمن جي خلاف بغاوت نه ڪريو، ۽ جيڪڏھن توھان ۽ بادشاھہ، جيڪو توھان تي حڪمراني ڪري ٿو، توھان جي خداوند پنھنجي خدا جي پيروي ڪريو چڱو!"</w:t>
      </w:r>
    </w:p>
    <w:p/>
    <w:p>
      <w:r xmlns:w="http://schemas.openxmlformats.org/wordprocessingml/2006/main">
        <w:t xml:space="preserve">يشوع 4:15 ۽ خداوند يشوع کي چيو تہ</w:t>
      </w:r>
    </w:p>
    <w:p/>
    <w:p>
      <w:r xmlns:w="http://schemas.openxmlformats.org/wordprocessingml/2006/main">
        <w:t xml:space="preserve">يشوع بني اسرائيلن کي حڪم ڏنو ته هو اردن نديءَ جي وچ مان 12 پٿر ڪڍن ۽ گلگل ۾ هڪ يادگار قائم ڪن جيئن ڪراسنگ جي ياد ڏياري.</w:t>
      </w:r>
    </w:p>
    <w:p/>
    <w:p>
      <w:r xmlns:w="http://schemas.openxmlformats.org/wordprocessingml/2006/main">
        <w:t xml:space="preserve">يشوع بني اسرائيلن کي حڪم ڏنو ته هو اردن نديءَ جي وچ مان 12 پٿر کڻي ۽ گلگل ۾ هڪ يادگار قائم ڪن ته جيئن سندن پار وڃڻ ياد اچي.</w:t>
      </w:r>
    </w:p>
    <w:p/>
    <w:p>
      <w:r xmlns:w="http://schemas.openxmlformats.org/wordprocessingml/2006/main">
        <w:t xml:space="preserve">1. اسان جي سفر ۾ خدا جي وفاداري کي ڏسڻ</w:t>
      </w:r>
    </w:p>
    <w:p/>
    <w:p>
      <w:r xmlns:w="http://schemas.openxmlformats.org/wordprocessingml/2006/main">
        <w:t xml:space="preserve">2. يادگار: خدا جي وعدن کي ياد ڪرڻ</w:t>
      </w:r>
    </w:p>
    <w:p/>
    <w:p>
      <w:r xmlns:w="http://schemas.openxmlformats.org/wordprocessingml/2006/main">
        <w:t xml:space="preserve">1. عبرانيون 11:1-2 SCLNT - ھاڻي ايمان جو مطلب آھي يقينن انھن شين جي باري ۾ جن جي اسان اميد ڪريون ٿا ۽ جيڪي نہ ٿا ڏسون، ان تي يقين آھي. اھو اھو آھي جنھن لاء اڳين کي ساراھيو ويو.</w:t>
      </w:r>
    </w:p>
    <w:p/>
    <w:p>
      <w:r xmlns:w="http://schemas.openxmlformats.org/wordprocessingml/2006/main">
        <w:t xml:space="preserve">2. Deuteronomy 8: 2-3 - ياد رکو ته خداوند توهان جي خدا توهان کي انهن چاليهن سالن ۾ ريگستان جي سڄي رستي ۾ ڪيئن رهنمائي ڪئي، توهان کي حل ڪرڻ ۽ آزمائشي ڪرڻ لاء، ڄاڻڻ لاء توهان جي دل ۾ ڇا آهي، ڇا توهان هن جي حڪمن تي عمل ڪندا يا نه. . هن توهان کي ذليل ڪيو، توهان کي بکيو ڪيو ۽ پوء توهان کي من سان کارايو، جيڪو توهان کي نه ڄاڻيو هو ۽ نه توهان جي ابن ڏاڏن کي، توهان کي سيکاريندو آهي ته انسان صرف ماني تي جيئرو ناهي، پر هر لفظ تي جيڪو رب جي وات مان نڪرندو آهي.</w:t>
      </w:r>
    </w:p>
    <w:p/>
    <w:p>
      <w:r xmlns:w="http://schemas.openxmlformats.org/wordprocessingml/2006/main">
        <w:t xml:space="preserve">يشوع 4:16 انھن ڪاھنن کي حڪم ڏيو جيڪي شاھدي جو صندوق کڻندا آھن، تہ اھي اردن مان نڪرندا.</w:t>
      </w:r>
    </w:p>
    <w:p/>
    <w:p>
      <w:r xmlns:w="http://schemas.openxmlformats.org/wordprocessingml/2006/main">
        <w:t xml:space="preserve">يشوع انھن پادرين کي حڪم ڏنو جيڪي شاھدي جو صندوق کڻندا ھئا، جيڪي اردن درياءَ مان ٻاھر نڪرندا ھئا.</w:t>
      </w:r>
    </w:p>
    <w:p/>
    <w:p>
      <w:r xmlns:w="http://schemas.openxmlformats.org/wordprocessingml/2006/main">
        <w:t xml:space="preserve">1. شاھدي جي طاقت: شاھدي جي صندوق جي اهميت کي سمجھڻ</w:t>
      </w:r>
    </w:p>
    <w:p/>
    <w:p>
      <w:r xmlns:w="http://schemas.openxmlformats.org/wordprocessingml/2006/main">
        <w:t xml:space="preserve">2. خدا جي حڪم جي پٺيان: جوشوا 4:16 ۾ پادرين جي فرمانبرداري</w:t>
      </w:r>
    </w:p>
    <w:p/>
    <w:p>
      <w:r xmlns:w="http://schemas.openxmlformats.org/wordprocessingml/2006/main">
        <w:t xml:space="preserve">عبرانين 11:17-19 SCLNT - ايمان جي ڪري ئي ابراھيم، جڏھن کيس آزمايو ويو، تڏھن اسحاق کي نذرانو پيش ڪيو ۽ جنھن کي واعدا مليا، تنھن پنھنجو اڪيلي پٽ قربان ڪيو. جن جي باري ۾ چيو ويو هو، ته اسحاق ۾ تنهنجو نسل سڏيو ويندو: حساب ته خدا هن کي جيئرو ڪرڻ جي قابل هو، جيتوڻيڪ مئلن مان؛ جتان پڻ هن کي هڪ شڪل ۾ حاصل ڪيو.</w:t>
      </w:r>
    </w:p>
    <w:p/>
    <w:p>
      <w:r xmlns:w="http://schemas.openxmlformats.org/wordprocessingml/2006/main">
        <w:t xml:space="preserve">2. يوحنا 10:9 - آءٌ دروازو آھيان: جيڪڏھن ڪو ماڻھو مون سان اندر گھڙيندو تہ کيس ڇوٽڪارو ملندو، ۽ اندران ٻاھر ويندو ۽ چراگاهه لھندو.</w:t>
      </w:r>
    </w:p>
    <w:p/>
    <w:p>
      <w:r xmlns:w="http://schemas.openxmlformats.org/wordprocessingml/2006/main">
        <w:t xml:space="preserve">يشوع 4:17 تنھنڪري يشوع ڪاھنن کي حڪم ڏنو تہ ”اوھين اردن مان نڪرو.</w:t>
      </w:r>
    </w:p>
    <w:p/>
    <w:p>
      <w:r xmlns:w="http://schemas.openxmlformats.org/wordprocessingml/2006/main">
        <w:t xml:space="preserve">اقتباس بيان ڪري ٿو ته ڪيئن جوشوا پادرين کي اردن نديءَ مان نڪرڻ جو حڪم ڏنو.</w:t>
      </w:r>
    </w:p>
    <w:p/>
    <w:p>
      <w:r xmlns:w="http://schemas.openxmlformats.org/wordprocessingml/2006/main">
        <w:t xml:space="preserve">1. خدا اسان کي فرمانبرداري ڪرڻ جو حڪم ڏئي ٿو، جيتوڻيڪ اهو ظاهر ٿئي ٿو ته اهو ڏکيو آهي.</w:t>
      </w:r>
    </w:p>
    <w:p/>
    <w:p>
      <w:r xmlns:w="http://schemas.openxmlformats.org/wordprocessingml/2006/main">
        <w:t xml:space="preserve">2. خدا جي حڪمن جي فرمانبرداري ڪرڻ کيس جلال آڻيندو آهي.</w:t>
      </w:r>
    </w:p>
    <w:p/>
    <w:p>
      <w:r xmlns:w="http://schemas.openxmlformats.org/wordprocessingml/2006/main">
        <w:t xml:space="preserve">1.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متي 7:21-21 SCLNT - ”جيڪو بہ مون کي چوي ٿو، ’خداوند، خداوند،‘ اھو آسمان واري بادشاھت ۾ داخل نه ٿيندو، پر اھو جيڪو منھنجي آسماني پيءُ جي مرضيءَ تي عمل ڪري.</w:t>
      </w:r>
    </w:p>
    <w:p/>
    <w:p>
      <w:r xmlns:w="http://schemas.openxmlformats.org/wordprocessingml/2006/main">
        <w:t xml:space="preserve">يشوع 4:18 پوءِ ائين ٿيو، جڏھن ڪاھن جيڪي خداوند جي عھد جو صندوق کڻندا ھئا، سي اردن درياءَ جي وچ مان نڪرندا ھئا ۽ ڪاھنن جا پير سڪي زمين ڏانھن مٿي کنيا ويندا ھئا. اردن جو پاڻي پنهنجي جاءِ تي موٽي آيو، ۽ هن جي سڀني ڪنارن تي وهڻ لڳو، جيئن اهي اڳ ۾ هئا.</w:t>
      </w:r>
    </w:p>
    <w:p/>
    <w:p>
      <w:r xmlns:w="http://schemas.openxmlformats.org/wordprocessingml/2006/main">
        <w:t xml:space="preserve">پادرين خداوند جي عهد جو صندوق کڻي اردن نديءَ مان نڪري آيا ۽ جڏھن سندن پير سڪي زمين کي ڇھي ويا، تڏھن اردن درياءَ پنھنجي جاءِ تي موٽي آيو ۽ پنھنجي ڪنارن کي ڀرڻ لڳو.</w:t>
      </w:r>
    </w:p>
    <w:p/>
    <w:p>
      <w:r xmlns:w="http://schemas.openxmlformats.org/wordprocessingml/2006/main">
        <w:t xml:space="preserve">1. خدا جي قدرت قدرتي دنيا کان وڏي آهي</w:t>
      </w:r>
    </w:p>
    <w:p/>
    <w:p>
      <w:r xmlns:w="http://schemas.openxmlformats.org/wordprocessingml/2006/main">
        <w:t xml:space="preserve">2. ڊڄو نه، جيتوڻيڪ جڏهن توهان درياهه جي وچ ۾ آهيو</w:t>
      </w:r>
    </w:p>
    <w:p/>
    <w:p>
      <w:r xmlns:w="http://schemas.openxmlformats.org/wordprocessingml/2006/main">
        <w:t xml:space="preserve">1. يسعياه 43:2 - جڏھن تون پاڻيءَ مان لنگھيندين،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زبور 46: 1-3 - خدا اسان جي پناهه ۽ طاقت آهي، مصيبت ۾ هڪ تمام حاضر مدد. تنهن ڪري اسان نه ڊڄنداسين جيتوڻيڪ زمين رستو ڏئي ٿي، جيتوڻيڪ جبل سمنڊ جي دل ۾ هليا وڃن، جيتوڻيڪ ان جو پاڻي گوڙ ۽ جھاگ آهي، جيتوڻيڪ جبل ان جي ٻرندڙ کان ڊڄن ٿا.</w:t>
      </w:r>
    </w:p>
    <w:p/>
    <w:p>
      <w:r xmlns:w="http://schemas.openxmlformats.org/wordprocessingml/2006/main">
        <w:t xml:space="preserve">يشوع 4:19 ۽ پھرين مھيني جي ڏھين ڏينھن تي ماڻھو اردن مان ٻاھر آيا ۽ يريحو جي اڀرندي سرحد تي، گلگال ۾ خيمو ڪيائون.</w:t>
      </w:r>
    </w:p>
    <w:p/>
    <w:p>
      <w:r xmlns:w="http://schemas.openxmlformats.org/wordprocessingml/2006/main">
        <w:t xml:space="preserve">بني اسرائيل پھرين مھيني جي ڏھين ڏينھن تي اردن درياءَ پار ڪيو ۽ يريحو جي اوڀر ۾، گلگال ۾ ڪيمپون قائم ڪيائون.</w:t>
      </w:r>
    </w:p>
    <w:p/>
    <w:p>
      <w:r xmlns:w="http://schemas.openxmlformats.org/wordprocessingml/2006/main">
        <w:t xml:space="preserve">1. فرمانبرداري جي طاقت: اردن جي پار ڪندي خدا جي وفاداري کي ڏسڻ</w:t>
      </w:r>
    </w:p>
    <w:p/>
    <w:p>
      <w:r xmlns:w="http://schemas.openxmlformats.org/wordprocessingml/2006/main">
        <w:t xml:space="preserve">2. ايمان جو سفر: گلگل ۾ ڀروسو جي عمل جي طور تي</w:t>
      </w:r>
    </w:p>
    <w:p/>
    <w:p>
      <w:r xmlns:w="http://schemas.openxmlformats.org/wordprocessingml/2006/main">
        <w:t xml:space="preserve">1. Deuteronomy 8:2-3 SCLNT - ياد رکو تہ خداوند اوھان جي خدا اوھان کي اھي چاليھ سال ريگستان ۾ ھلايو، انھيءَ لاءِ تہ ھو اوھان کي ذليل ڪري، انھيءَ لاءِ تہ اوھان کي آزمائي تہ اوھان جي دل ۾ ڇا آھي ۽ اوھين سندس حڪمن تي عمل ڪندا يا نہ؟ يا نه.</w:t>
      </w:r>
    </w:p>
    <w:p/>
    <w:p>
      <w:r xmlns:w="http://schemas.openxmlformats.org/wordprocessingml/2006/main">
        <w:t xml:space="preserve">3. زبور 78: 52-53 - پوءِ هن پنهنجي ماڻهن کي رڍن وانگر ٻاهر ڪڍيو ۽ رڍ وانگر ريگستان ۾ انهن جي رهنمائي ڪئي. ھن انھن کي حفاظت ۾ ھليو، انھيءَ لاءِ تہ اھي ڊڄي نہ. پر سمنڊ سندن دشمنن تي غالب ٿي ويو.</w:t>
      </w:r>
    </w:p>
    <w:p/>
    <w:p>
      <w:r xmlns:w="http://schemas.openxmlformats.org/wordprocessingml/2006/main">
        <w:t xml:space="preserve">يشوع 4:20 ۽ اھي ٻارھن پٿر، جيڪي اردن مان ڪڍيا ھئا، سي يشوع گلگال ۾ ٺاھيا.</w:t>
      </w:r>
    </w:p>
    <w:p/>
    <w:p>
      <w:r xmlns:w="http://schemas.openxmlformats.org/wordprocessingml/2006/main">
        <w:t xml:space="preserve">جوشوا يادگار طور گلگل ۾ اردن نديءَ مان ورتل ٻارهن پٿر رکيا.</w:t>
      </w:r>
    </w:p>
    <w:p/>
    <w:p>
      <w:r xmlns:w="http://schemas.openxmlformats.org/wordprocessingml/2006/main">
        <w:t xml:space="preserve">1. يادگار جا پٿر: جوشوا جي ورثي مان سکيا.</w:t>
      </w:r>
    </w:p>
    <w:p/>
    <w:p>
      <w:r xmlns:w="http://schemas.openxmlformats.org/wordprocessingml/2006/main">
        <w:t xml:space="preserve">2. اهو نه وساريو ته توهان ڪٿان آيا آهيو: گلگل جي پٿرن سان زندگي جو سفر.</w:t>
      </w:r>
    </w:p>
    <w:p/>
    <w:p>
      <w:r xmlns:w="http://schemas.openxmlformats.org/wordprocessingml/2006/main">
        <w:t xml:space="preserve">1. زبور 103: 2 - رب جي واکاڻ ڪر، اي منهنجي جان، ۽ هن جي سڀني فائدن کي نه وساريو.</w:t>
      </w:r>
    </w:p>
    <w:p/>
    <w:p>
      <w:r xmlns:w="http://schemas.openxmlformats.org/wordprocessingml/2006/main">
        <w:t xml:space="preserve">عبرانين 13:7-20 SCLNT - پنھنجن اڳواڻن کي ياد ڪريو، جن اوھان سان خدا جو ڪلام ٻڌايو. انهن جي زندگي جي طريقي جي نتيجن تي غور ڪريو، ۽ انهن جي ايمان جي نقل ڪريو.</w:t>
      </w:r>
    </w:p>
    <w:p/>
    <w:p>
      <w:r xmlns:w="http://schemas.openxmlformats.org/wordprocessingml/2006/main">
        <w:t xml:space="preserve">يشوع 4:21 پوءِ ھن بني اسرائيلن کي چيو تہ ”جڏھن اوھان جا ٻار پنھنجن ابن ڏاڏن کان ايندڙ وقت ۾ پڇندا تہ ”ھن پٿر جو مطلب ڇا آھي؟</w:t>
      </w:r>
    </w:p>
    <w:p/>
    <w:p>
      <w:r xmlns:w="http://schemas.openxmlformats.org/wordprocessingml/2006/main">
        <w:t xml:space="preserve">يشوع بني اسرائيلن کي حڪم ڏنو ته اردن نديءَ مان ٻارهن پٿر ڪڍن ۽ انهن کي يادگار طور قائم ڪن. هن کين اها به هدايت ڪئي ته هو مستقبل ۾ پنهنجن ٻارن کي ٻڌائين ته اهي پٿر ڇو لڳايا ويا آهن.</w:t>
      </w:r>
    </w:p>
    <w:p/>
    <w:p>
      <w:r xmlns:w="http://schemas.openxmlformats.org/wordprocessingml/2006/main">
        <w:t xml:space="preserve">1. خدا جي وفاداري سندس ماڻهن لاءِ: اردن درياءَ جي يادگار پٿر مان سکيا</w:t>
      </w:r>
    </w:p>
    <w:p/>
    <w:p>
      <w:r xmlns:w="http://schemas.openxmlformats.org/wordprocessingml/2006/main">
        <w:t xml:space="preserve">2. يادگار جي اهميت: اسان جي زندگين ۾ خدا جي معجزن کي ياد ڪرڻ</w:t>
      </w:r>
    </w:p>
    <w:p/>
    <w:p>
      <w:r xmlns:w="http://schemas.openxmlformats.org/wordprocessingml/2006/main">
        <w:t xml:space="preserve">1. Deuteronomy 6: 4-9 - ايندڙ نسل کي خدا جي وفاداري بابت سيکارڻ</w:t>
      </w:r>
    </w:p>
    <w:p/>
    <w:p>
      <w:r xmlns:w="http://schemas.openxmlformats.org/wordprocessingml/2006/main">
        <w:t xml:space="preserve">2. 1 ڪرنٿين 11: 24-25 - ڪميونٽي ذريعي مسيح جي قرباني کي ياد ڪرڻ جي اهميت</w:t>
      </w:r>
    </w:p>
    <w:p/>
    <w:p>
      <w:r xmlns:w="http://schemas.openxmlformats.org/wordprocessingml/2006/main">
        <w:t xml:space="preserve">يشوع 4:22 پوءِ اوھين پنھنجن ٻارن کي ٻڌائيندا تہ ”اسرائيل ھن اردن جي سڪي زمين تي آيا آھن.</w:t>
      </w:r>
    </w:p>
    <w:p/>
    <w:p>
      <w:r xmlns:w="http://schemas.openxmlformats.org/wordprocessingml/2006/main">
        <w:t xml:space="preserve">هي لنگهه جوشوا جي هدايت هيٺ بني اسرائيلن پاران اردن نديءَ جي پار ڪرڻ جي ڳالهه ڪري ٿو.</w:t>
      </w:r>
    </w:p>
    <w:p/>
    <w:p>
      <w:r xmlns:w="http://schemas.openxmlformats.org/wordprocessingml/2006/main">
        <w:t xml:space="preserve">1: اسان خدا تي ڀروسو ڪري سگهون ٿا ته اسان کي ڪنهن به ڏکيائي جي ذريعي رهنمائي ڪري جيڪڏهن اسان وفادار رهون.</w:t>
      </w:r>
    </w:p>
    <w:p/>
    <w:p>
      <w:r xmlns:w="http://schemas.openxmlformats.org/wordprocessingml/2006/main">
        <w:t xml:space="preserve">2: اسان کي ياد رکڻ گهرجي ۽ خدا جي معجزن جون ڳالهيون اسان جي ٻارن ڏانهن منتقل ڪرڻ گهرجن.</w:t>
      </w:r>
    </w:p>
    <w:p/>
    <w:p>
      <w:r xmlns:w="http://schemas.openxmlformats.org/wordprocessingml/2006/main">
        <w:t xml:space="preserve">1: Exodus 14:21-31 بني اسرائيل ڳاڙهي سمنڊ جي پار ڪري رهيا آهن.</w:t>
      </w:r>
    </w:p>
    <w:p/>
    <w:p>
      <w:r xmlns:w="http://schemas.openxmlformats.org/wordprocessingml/2006/main">
        <w:t xml:space="preserve">2: زبور 78: 11-12 انهن هن جا ڪم ياد ڪيا، انهن هن جي عظيم ڪارناما بابت ڳالهايو.</w:t>
      </w:r>
    </w:p>
    <w:p/>
    <w:p>
      <w:r xmlns:w="http://schemas.openxmlformats.org/wordprocessingml/2006/main">
        <w:t xml:space="preserve">يشوع 4:23 ڇالاءِ⁠جو خداوند اوھان جي خدا اوھان جي اڳيان اردن جو پاڻي خشڪ ڪري ڇڏيو، جيستائين اوھين پار ٿي ويا، جيئن خداوند اوھان جي خدا ڳاڙھي سمنڊ کي ڪيو، جيڪو ھن اسان جي اڳيان کان سڪي ڇڏيو، جيستائين اسين پار ٿي وياسون.</w:t>
      </w:r>
    </w:p>
    <w:p/>
    <w:p>
      <w:r xmlns:w="http://schemas.openxmlformats.org/wordprocessingml/2006/main">
        <w:t xml:space="preserve">خداوند اردن درياءَ جي پاڻيءَ کي سڪي ڇڏيو ته جيئن بني اسرائيلن کي پار ڪري سگھن جيئن هن ڳاڙهي سمنڊ سان ڪيو هو.</w:t>
      </w:r>
    </w:p>
    <w:p/>
    <w:p>
      <w:r xmlns:w="http://schemas.openxmlformats.org/wordprocessingml/2006/main">
        <w:t xml:space="preserve">1. خدا جي عظيم طاقت: ڪيئن رب پاڻي کي جدا ڪيو</w:t>
      </w:r>
    </w:p>
    <w:p/>
    <w:p>
      <w:r xmlns:w="http://schemas.openxmlformats.org/wordprocessingml/2006/main">
        <w:t xml:space="preserve">2. وفادار فرمانبرداري: سڄي تاريخ ۾ خدا جي وفاداري کي ياد رکڻ</w:t>
      </w:r>
    </w:p>
    <w:p/>
    <w:p>
      <w:r xmlns:w="http://schemas.openxmlformats.org/wordprocessingml/2006/main">
        <w:t xml:space="preserve">1. Exodus 14: 21-31 ۽ خداوند سڄي رات سمنڊ کي زوردار اوڀر واء سان موٽائي ڇڏيو، ۽ سمنڊ کي خشڪ زمين بنايو، ۽ پاڻي ورهايو ويو.</w:t>
      </w:r>
    </w:p>
    <w:p/>
    <w:p>
      <w:r xmlns:w="http://schemas.openxmlformats.org/wordprocessingml/2006/main">
        <w:t xml:space="preserve">2. زبور 77:19 تنھنجو رستو سمنڊ ۾ آھي، ۽ تنھنجو رستو وڏن پاڻيءَ ۾ آھي، ۽ تنھنجا نقش قدم ناھن.</w:t>
      </w:r>
    </w:p>
    <w:p/>
    <w:p>
      <w:r xmlns:w="http://schemas.openxmlformats.org/wordprocessingml/2006/main">
        <w:t xml:space="preserve">يشوع 4:24-24 SCLNT - انھيءَ لاءِ تہ زمين جا سڀ ماڻھو ڄاڻن تہ خداوند جو ھٿ زبردست آھي، تہ جيئن اوھين خداوند پنھنجي خدا کان ھميشہ ڊڄو.</w:t>
      </w:r>
    </w:p>
    <w:p/>
    <w:p>
      <w:r xmlns:w="http://schemas.openxmlformats.org/wordprocessingml/2006/main">
        <w:t xml:space="preserve">خدا جو هٿ طاقتور آهي ۽ اسان کي هميشه کان ڊڄڻ گهرجي.</w:t>
      </w:r>
    </w:p>
    <w:p/>
    <w:p>
      <w:r xmlns:w="http://schemas.openxmlformats.org/wordprocessingml/2006/main">
        <w:t xml:space="preserve">1. خدا جو غالب هٿ - خدا جي طاقت کي ڳولڻ ۽ اسان کي ڇو ڊڄڻ گهرجي.</w:t>
      </w:r>
    </w:p>
    <w:p/>
    <w:p>
      <w:r xmlns:w="http://schemas.openxmlformats.org/wordprocessingml/2006/main">
        <w:t xml:space="preserve">2. رب کان ڊڄو - جاچڻ ڇو ته اسان لاءِ خدا کان ڊڄڻ ۽ عزت ڪرڻ ضروري آهي.</w:t>
      </w:r>
    </w:p>
    <w:p/>
    <w:p>
      <w:r xmlns:w="http://schemas.openxmlformats.org/wordprocessingml/2006/main">
        <w:t xml:space="preserve">1. زبور 33: 8 - اچو ته سڄي زمين رب کان ڊڄن. دنيا جي سڀني رهاڪن کي هن جي خوف ۾ بيهڻ ڏيو.</w:t>
      </w:r>
    </w:p>
    <w:p/>
    <w:p>
      <w:r xmlns:w="http://schemas.openxmlformats.org/wordprocessingml/2006/main">
        <w:t xml:space="preserve">2. يسعياه 8:13 - لشڪر جي پالڻھار پاڻ کي پاڪ ڪريو؛ ۽ هن کي توهان جو خوف ٿيڻ ڏيو، ۽ هن کي توهان جو خوف ٿيڻ ڏيو.</w:t>
      </w:r>
    </w:p>
    <w:p/>
    <w:p>
      <w:r xmlns:w="http://schemas.openxmlformats.org/wordprocessingml/2006/main">
        <w:t xml:space="preserve">جوشوا 5 کي ٽن پيراگرافن ۾ اختصار ڪري سگھجي ٿو، ھيٺ ڏنل آيتن سان:</w:t>
      </w:r>
    </w:p>
    <w:p/>
    <w:p>
      <w:r xmlns:w="http://schemas.openxmlformats.org/wordprocessingml/2006/main">
        <w:t xml:space="preserve">پيراگراف 1: جوشوا 5: 1-9 بيان ڪري ٿو طواف ۽ عيد فصح جي تعميل بني اسرائيلن طرفان. هن موقعي تي، اردن درياء جي اولهه واري سڀني اموري بادشاهن کي اسرائيل جي موجودگي جي خبر آهي ۽ خوف سان ڀرجي ويا آهن. جوشوا اهو محسوس ڪري ٿو ته اهو ضروري آهي ته بني اسرائيلن جي نئين نسل جو طواف ڪيو وڃي جيڪي انهن جي بيابان جي ويراني دوران پيدا ٿيا. انهن جي طهر کان بحال ٿيڻ کان پوء، اهي گلگل ۾ عيد فصح ملهائي رهيا آهن هڪ تجديد جي خداوند سان سندن عهد.</w:t>
      </w:r>
    </w:p>
    <w:p/>
    <w:p>
      <w:r xmlns:w="http://schemas.openxmlformats.org/wordprocessingml/2006/main">
        <w:t xml:space="preserve">پيراگراف 2: جاري رکندي جوشوا 5: 10-12، اهو رڪارڊ ڪيو ويو آهي ته عيد فصح کي ملهائڻ کان پوءِ، مِن، معجزاتي ماني جيڪا خدا انهن لاءِ بيابان ۾ مهيا ڪئي هئي ظاهر ٿيڻ بند ٿي وئي. بني اسرائيل هاڻي ڪنعان جي پيداوار مان کائيندا آهن زمين کي کير ۽ ماکي سان وهندي آهي خدا جي علامت جي طور تي هن جو واعدو پورو ڪري انهن کي هڪ عظيم ملڪ ۾ آڻڻ لاءِ.</w:t>
      </w:r>
    </w:p>
    <w:p/>
    <w:p>
      <w:r xmlns:w="http://schemas.openxmlformats.org/wordprocessingml/2006/main">
        <w:t xml:space="preserve">پيراگراف 3: جوشوا 5 جوشوا ۽ هڪ پراسرار شخصيت جي وچ ۾ هڪ مقابلي سان ختم ٿئي ٿو جيڪو "يهوواه جي فوج جي ڪمانڊر" طور سڃاتو وڃي ٿو جوشوا 5: 13-15 ۾. جڏهن جوشوا هن وٽ پهچي ٿو، هو پڇي ٿو ته هو انهن لاء آهي يا انهن جي مخالفين لاء. انگ اکر جواب ڏئي ٿو ته هو نه آهي پر بلڪه "يهواه جي فوج جي ڪمانڊر" جي طور تي اچي ٿو. هن جوشوا کي هدايت ڪري ٿو ته هو پنهنجي سينڊل کي هٽائي، ڇاڪاڻ ته هو پاڪ زمين تي بيٺو آهي هڪ مقابلو جيڪو خدا جي موجودگي ۽ جوشوا جي اڳواڻي لاء هدايت جي تصديق ڪري ٿو.</w:t>
      </w:r>
    </w:p>
    <w:p/>
    <w:p>
      <w:r xmlns:w="http://schemas.openxmlformats.org/wordprocessingml/2006/main">
        <w:t xml:space="preserve">خلاصو:</w:t>
      </w:r>
    </w:p>
    <w:p>
      <w:r xmlns:w="http://schemas.openxmlformats.org/wordprocessingml/2006/main">
        <w:t xml:space="preserve">جوشوا 5 پيش ڪري ٿو:</w:t>
      </w:r>
    </w:p>
    <w:p>
      <w:r xmlns:w="http://schemas.openxmlformats.org/wordprocessingml/2006/main">
        <w:t xml:space="preserve">طواف ڪرڻ ۽ عيد فصح جي تجديد جي تعميل؛</w:t>
      </w:r>
    </w:p>
    <w:p>
      <w:r xmlns:w="http://schemas.openxmlformats.org/wordprocessingml/2006/main">
        <w:t xml:space="preserve">ڪنعان جي پيداوار مان مَنَ کائڻ جي بندش؛</w:t>
      </w:r>
    </w:p>
    <w:p>
      <w:r xmlns:w="http://schemas.openxmlformats.org/wordprocessingml/2006/main">
        <w:t xml:space="preserve">"ڪمانڊر" سان گڏ خدا جي موجودگي جي تصديق.</w:t>
      </w:r>
    </w:p>
    <w:p/>
    <w:p>
      <w:r xmlns:w="http://schemas.openxmlformats.org/wordprocessingml/2006/main">
        <w:t xml:space="preserve">طواف تي زور ۽ عيد جي تجديد عيد فصح جي تعميل؛</w:t>
      </w:r>
    </w:p>
    <w:p>
      <w:r xmlns:w="http://schemas.openxmlformats.org/wordprocessingml/2006/main">
        <w:t xml:space="preserve">ڪنعان جي پيداوار مان مَنَ کائڻ جي بندش؛</w:t>
      </w:r>
    </w:p>
    <w:p>
      <w:r xmlns:w="http://schemas.openxmlformats.org/wordprocessingml/2006/main">
        <w:t xml:space="preserve">"ڪمانڊر" سان گڏ خدا جي موجودگي جي تصديق.</w:t>
      </w:r>
    </w:p>
    <w:p/>
    <w:p>
      <w:r xmlns:w="http://schemas.openxmlformats.org/wordprocessingml/2006/main">
        <w:t xml:space="preserve">باب عيد فصح جي ختنه ۽ تعميل تي ڌيان ڏئي ٿو، من جي خاتمي، ۽ جوشوا ۽ "ڪمانڊر" جي وچ ۾ مقابلو جيڪو خدا جي موجودگي جي تصديق ڪري ٿو. جوشوا 5 ۾، اردن درياء جي اولهه وارا سڀئي اموري بادشاهن اسرائيل جي موجودگي بابت ٻڌي خوف سان ڀرجي ويا آهن. جوشوا اهو محسوس ڪري ٿو ته نئين نسل جو طواف ڪرڻ ضروري آهي جيڪي انهن جي بيابان جي ويراني دوران پيدا ٿيا هئا. انهن جي بحالي کان پوء، اهي گلگل ۾ عيد فصح ملهائي رهيا آهن هڪ اهم عمل جيڪو انهن جي عهد جي تجديد جي علامت آهي.</w:t>
      </w:r>
    </w:p>
    <w:p/>
    <w:p>
      <w:r xmlns:w="http://schemas.openxmlformats.org/wordprocessingml/2006/main">
        <w:t xml:space="preserve">جوشوا 5 ۾ جاري، عيد فصح جي جشن کان پوء، من جي معجزاتي روزي ختم ٿي وئي. بني اسرائيل ھاڻي ڪنعان جي پيداوار مان کائيندا آھن زمين کي کير ۽ ماکي سان وهندي آھي ھڪڙو اشارو آھي ته خدا انھن کي ھڪڙي زمين ۾ آڻڻ جو واعدو پورو ڪيو آھي.</w:t>
      </w:r>
    </w:p>
    <w:p/>
    <w:p>
      <w:r xmlns:w="http://schemas.openxmlformats.org/wordprocessingml/2006/main">
        <w:t xml:space="preserve">جوشوا 5 جوشوا ۽ هڪ پراسرار شخصيت جي وچ ۾ هڪ مقابلي سان ختم ٿئي ٿو جنهن جي سڃاڻپ "يهواه جي فوج جو ڪمانڊر" آهي. جڏهن جوشوا هن وٽ پهچي ٿو، هو سوال ڪري ٿو ته ڇا هو انهن لاء آهي يا انهن جي مخالفين لاء. انگ اکر پاڻ کي "ڪمانڊر" طور ظاهر ڪري ٿو ۽ جوشوا کي هدايت ڪري ٿو ته هو پنهنجي سينڊل کي هٽائي، ڇاڪاڻ ته هو پاڪ زمين تي بيٺو آهي هڪ طاقتور مقابلو آهي جيڪو خدا جي موجودگي جي تصديق ڪري ٿو ۽ ڪنعان کي فتح ڪرڻ ۾ جوشوا جي اڳواڻي لاء هدايت ڪري ٿو.</w:t>
      </w:r>
    </w:p>
    <w:p/>
    <w:p>
      <w:r xmlns:w="http://schemas.openxmlformats.org/wordprocessingml/2006/main">
        <w:t xml:space="preserve">يشوع 5:1 پوءِ ائين ٿيو، جڏھن امورين جي سڀني بادشاھن، جيڪي اردن جي اولهندي پاسي ھئا ۽ ڪنعانين جي سڀني بادشاھن، جيڪي سمنڊ جي ڪناري تي ھئا، ٻڌو تہ خداوند پاڻي کي سڪي ڇڏيو آھي. بني اسرائيلن جي اڳيان اردن جي ڪناري کان، جيستائين اسين پار ٿي وياسون، ته سندن دل ڳري وئي، ۽ بني اسرائيلن جي ڪري، انھن ۾ وڌيڪ روح نه رھيو.</w:t>
      </w:r>
    </w:p>
    <w:p/>
    <w:p>
      <w:r xmlns:w="http://schemas.openxmlformats.org/wordprocessingml/2006/main">
        <w:t xml:space="preserve">اموري ۽ ڪنعاني بادشاهن کي حيرت ٿي جڏھن انھن ٻڌو تہ خداوند اردن جي پاڻيءَ کي سڪي ڇڏيو آھي ته جيئن بني اسرائيلن کي پار ڪرڻ ۾ مدد ملي.</w:t>
      </w:r>
    </w:p>
    <w:p/>
    <w:p>
      <w:r xmlns:w="http://schemas.openxmlformats.org/wordprocessingml/2006/main">
        <w:t xml:space="preserve">1. خدا پنهنجي مرضي پوري ڪرڻ لاءِ معجزن کي استعمال ڪندو.</w:t>
      </w:r>
    </w:p>
    <w:p/>
    <w:p>
      <w:r xmlns:w="http://schemas.openxmlformats.org/wordprocessingml/2006/main">
        <w:t xml:space="preserve">2. خدا طاقتور آهي ۽ ڪو به ان جي مقابلي ۾ بيٺو نه آهي.</w:t>
      </w:r>
    </w:p>
    <w:p/>
    <w:p>
      <w:r xmlns:w="http://schemas.openxmlformats.org/wordprocessingml/2006/main">
        <w:t xml:space="preserve">1. Exodus 14:21-22 - ۽ موسيٰ پنھنجو ھٿ سمنڊ جي مٿان ڊگھو ڪيو. ۽ خداوند سڄي رات سمنڊ کي زوردار اوڀر واء سان موٽائي ڇڏيو، ۽ سمنڊ کي خشڪ زمين بنايو، ۽ پاڻي ورهايو ويو. ۽ بني اسرائيل سمنڊ جي وچ ۾ خشڪ زمين تي ويا: ۽ پاڻي سندن ساڄي ۽ کاٻي پاسي انھن لاءِ ديوار ھو.</w:t>
      </w:r>
    </w:p>
    <w:p/>
    <w:p>
      <w:r xmlns:w="http://schemas.openxmlformats.org/wordprocessingml/2006/main">
        <w:t xml:space="preserve">2. دانيال 3:17 - جيڪڏھن ائين آھي، اسان جو خدا جنھن جي اسين عبادت ڪريون ٿا، اسان کي ٻرندڙ باھہ کان بچائڻ جي قابل آھي، ۽ اھو اسان کي تنھنجي ھٿ کان بچائيندو، اي بادشاھ.</w:t>
      </w:r>
    </w:p>
    <w:p/>
    <w:p>
      <w:r xmlns:w="http://schemas.openxmlformats.org/wordprocessingml/2006/main">
        <w:t xml:space="preserve">يشوع 5:2 انھيءَ مھل خداوند يشوع کي چيو تہ ”تون تيز چھريون ٺاھين ۽ بني اسرائيلن جو ٻيو دفعو طھر ڪر.</w:t>
      </w:r>
    </w:p>
    <w:p/>
    <w:p>
      <w:r xmlns:w="http://schemas.openxmlformats.org/wordprocessingml/2006/main">
        <w:t xml:space="preserve">يشوع حڪم ڏنو ته بني اسرائيلن کي ٻيو ڀيرو طھر ڪيو وڃي.</w:t>
      </w:r>
    </w:p>
    <w:p/>
    <w:p>
      <w:r xmlns:w="http://schemas.openxmlformats.org/wordprocessingml/2006/main">
        <w:t xml:space="preserve">1. خدا جي حڪمن جي تعميل جي اهميت</w:t>
      </w:r>
    </w:p>
    <w:p/>
    <w:p>
      <w:r xmlns:w="http://schemas.openxmlformats.org/wordprocessingml/2006/main">
        <w:t xml:space="preserve">2. طواف جي مقدسيت</w:t>
      </w:r>
    </w:p>
    <w:p/>
    <w:p>
      <w:r xmlns:w="http://schemas.openxmlformats.org/wordprocessingml/2006/main">
        <w:t xml:space="preserve">1. Deuteronomy 10:16 - تنھنڪري پنھنجي دل جي چمڙي جو طواف ڪريو ۽ وڌيڪ سخت نه ٿيو.</w:t>
      </w:r>
    </w:p>
    <w:p/>
    <w:p>
      <w:r xmlns:w="http://schemas.openxmlformats.org/wordprocessingml/2006/main">
        <w:t xml:space="preserve">ڪلسين 2:11-13 خدا جي ڪم تي ايمان جي ذريعي ساڻس گڏ جيئرو ڪيو ويو، جنھن کيس مئلن مان جيئرو ڪيو.</w:t>
      </w:r>
    </w:p>
    <w:p/>
    <w:p>
      <w:r xmlns:w="http://schemas.openxmlformats.org/wordprocessingml/2006/main">
        <w:t xml:space="preserve">يشوع 5:3 پوءِ يشوع ھن لاءِ تيز چاقو ٺاھيا ۽ بني اسرائيلن جو طھر ڪنڌ جي ٽڪريءَ تي ڪيائين.</w:t>
      </w:r>
    </w:p>
    <w:p/>
    <w:p>
      <w:r xmlns:w="http://schemas.openxmlformats.org/wordprocessingml/2006/main">
        <w:t xml:space="preserve">يشوع بني اسرائيلن کي تيز چاقو استعمال ڪندي طھر ڪيو.</w:t>
      </w:r>
    </w:p>
    <w:p/>
    <w:p>
      <w:r xmlns:w="http://schemas.openxmlformats.org/wordprocessingml/2006/main">
        <w:t xml:space="preserve">1. ايماندار فرمانبرداري جي اهميت - جوشوا 5: 3</w:t>
      </w:r>
    </w:p>
    <w:p/>
    <w:p>
      <w:r xmlns:w="http://schemas.openxmlformats.org/wordprocessingml/2006/main">
        <w:t xml:space="preserve">2. علامتي عملن جي طاقت - جوشوا 5: 3</w:t>
      </w:r>
    </w:p>
    <w:p/>
    <w:p>
      <w:r xmlns:w="http://schemas.openxmlformats.org/wordprocessingml/2006/main">
        <w:t xml:space="preserve">1. پيدائش 17: 11-14 - ۽ توھان پنھنجي چمڙي جي گوشت جو طھر ڪريو. ۽ اھو منھنجي ۽ توھان جي وچ ۾ ٿيل واعدي جو نشان ھوندو.</w:t>
      </w:r>
    </w:p>
    <w:p/>
    <w:p>
      <w:r xmlns:w="http://schemas.openxmlformats.org/wordprocessingml/2006/main">
        <w:t xml:space="preserve">2. Deuteronomy 10:16 - تنھنڪري پنھنجي دل جي چمڙي جو طواف ڪريو، ۽ وڌيڪ سخت نه ٿيو.</w:t>
      </w:r>
    </w:p>
    <w:p/>
    <w:p>
      <w:r xmlns:w="http://schemas.openxmlformats.org/wordprocessingml/2006/main">
        <w:t xml:space="preserve">يشوع 5:4 ۽ اھو ئي سبب آھي جو يشوع طھر ڪيو: اھي سڀ ماڻھو جيڪي مصر مان نڪتا ھئا، جيڪي مرد ھئا، توڙي جو سڀ جنگي ماڻھو، مصر مان نڪرڻ کان پوءِ رستي ۾ بيابان ۾ مري ويا.</w:t>
      </w:r>
    </w:p>
    <w:p/>
    <w:p>
      <w:r xmlns:w="http://schemas.openxmlformats.org/wordprocessingml/2006/main">
        <w:t xml:space="preserve">بني اسرائيل جا جيڪي ماڻھو مصر ڇڏي ويا ھئا سي سڀيئي يشوع طھر ڪرايا ھئا، ڇالاءِ⁠جو سڀيئي جنگ جا ماڻھو جيڪي مصر ڇڏي ويا ھئا سي بيابان ۾ مري ويا ھئا.</w:t>
      </w:r>
    </w:p>
    <w:p/>
    <w:p>
      <w:r xmlns:w="http://schemas.openxmlformats.org/wordprocessingml/2006/main">
        <w:t xml:space="preserve">1. مشڪل وقت ۾ خدا جي حڪمن جي فرمانبرداري جي اهميت.</w:t>
      </w:r>
    </w:p>
    <w:p/>
    <w:p>
      <w:r xmlns:w="http://schemas.openxmlformats.org/wordprocessingml/2006/main">
        <w:t xml:space="preserve">2. خدا جي طاقت سندس قوم کي ڏکي وقت ۾ کڻڻ لاء.</w:t>
      </w:r>
    </w:p>
    <w:p/>
    <w:p>
      <w:r xmlns:w="http://schemas.openxmlformats.org/wordprocessingml/2006/main">
        <w:t xml:space="preserve">1. Deuteronomy 10:16 - "تنھنڪري پنھنجي دل جي چمڙي جو طواف ڪريو، ۽ وڌيڪ سخت نه ٿيو."</w:t>
      </w:r>
    </w:p>
    <w:p/>
    <w:p>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يشوع 5:5 ھاڻي جيڪي ماڻھو نڪرندا ھئا، سي طھر ڪرايل ھئا، پر جيڪي ماڻھو مصر مان نڪرندي رستي ۾ بيابان ۾ پيدا ٿيا ھئا، تن جو طھر ڪونہ ٿيو ھو.</w:t>
      </w:r>
    </w:p>
    <w:p/>
    <w:p>
      <w:r xmlns:w="http://schemas.openxmlformats.org/wordprocessingml/2006/main">
        <w:t xml:space="preserve">بني اسرائيل جيڪي مصر ڇڏي ويا هئا تن جو طھر ڪيو ويو، پر جيڪي ريگستان ۾ پيدا ٿيا آھن سي نه ھئا.</w:t>
      </w:r>
    </w:p>
    <w:p/>
    <w:p>
      <w:r xmlns:w="http://schemas.openxmlformats.org/wordprocessingml/2006/main">
        <w:t xml:space="preserve">1. ڏکين حالتن جي باوجود خدا جي واعدن ۽ حڪمن تي وفاداري.</w:t>
      </w:r>
    </w:p>
    <w:p/>
    <w:p>
      <w:r xmlns:w="http://schemas.openxmlformats.org/wordprocessingml/2006/main">
        <w:t xml:space="preserve">2. بيابان ۾ به خدا جي حڪمن تي عمل ڪرڻ جي اهميت.</w:t>
      </w:r>
    </w:p>
    <w:p/>
    <w:p>
      <w:r xmlns:w="http://schemas.openxmlformats.org/wordprocessingml/2006/main">
        <w:t xml:space="preserve">1. پيدائش 17:10-14</w:t>
      </w:r>
    </w:p>
    <w:p/>
    <w:p>
      <w:r xmlns:w="http://schemas.openxmlformats.org/wordprocessingml/2006/main">
        <w:t xml:space="preserve">2. استثنا 10:16</w:t>
      </w:r>
    </w:p>
    <w:p/>
    <w:p>
      <w:r xmlns:w="http://schemas.openxmlformats.org/wordprocessingml/2006/main">
        <w:t xml:space="preserve">يشوع 5:6 ڇالاءِ⁠جو بني اسرائيل چاليھہ ورھيہ رڻ⁠پٽ ۾ گھمندا رھيا، تان جو اھي سڀيئي جنگي ماڻھو، جيڪي مصر مان آيا ھئا، برباد ٿي ويا، ڇالاءِ⁠جو انھن خداوند جو آواز نہ مڃيو، جنھن لاءِ خداوند قسم کنيو ھو. اھو انھن کي اھو ملڪ نه ڏيکاريندو، جنھن جو خداوند سندن ابن ڏاڏن سان قسم کنيو ھو ته ھو اسان کي ڏيندو، ھڪڙو ملڪ جيڪو کير ۽ ماکي سان وهندو آھي.</w:t>
      </w:r>
    </w:p>
    <w:p/>
    <w:p>
      <w:r xmlns:w="http://schemas.openxmlformats.org/wordprocessingml/2006/main">
        <w:t xml:space="preserve">بني اسرائيلن کي رب جي حڪمن جي نافرماني جي ڪري 40 سالن تائين بيابان ۾ ڀڄڻو پيو، ۽ رب قسم کنيو ته کين کير ۽ ماکي جو واعدو ڪيل ملڪ نه ڏيکاريندو.</w:t>
      </w:r>
    </w:p>
    <w:p/>
    <w:p>
      <w:r xmlns:w="http://schemas.openxmlformats.org/wordprocessingml/2006/main">
        <w:t xml:space="preserve">1. رب جي فرمانبرداري جي اهميت.</w:t>
      </w:r>
    </w:p>
    <w:p/>
    <w:p>
      <w:r xmlns:w="http://schemas.openxmlformats.org/wordprocessingml/2006/main">
        <w:t xml:space="preserve">2. خدا جي وفاداري پنهنجي واعدن کي برقرار رکڻ ۾.</w:t>
      </w:r>
    </w:p>
    <w:p/>
    <w:p>
      <w:r xmlns:w="http://schemas.openxmlformats.org/wordprocessingml/2006/main">
        <w:t xml:space="preserve">1. Deuteronomy 8:2-30 SCLNT - تو کي اھو سڀ رستو ياد رھندو، جنھن ڪري خداوند تنھنجي خدا توھان کي ھي چاليھ سال ريگستان ۾ ھليو، انھيءَ لاءِ تہ تو کي عاجز ڪري ۽ تو کي ثابت ڪري، انھيءَ لاءِ ته توھان جي دل ۾ ڇا آھي. سندس حڪم رکو، يا نه.</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يشوع 5:7 ۽ انھن جا ٻار، جن کي ھن انھن جي جاءِ تي پاليو، تن کي يشوع طھر ڪرايو، ڇالاءِ⁠جو اھي اڻ⁠طھريل ھئا، ڇالاءِ⁠جو انھن انھن جو طھر رستي ۾ نہ ڪيو ھو.</w:t>
      </w:r>
    </w:p>
    <w:p/>
    <w:p>
      <w:r xmlns:w="http://schemas.openxmlformats.org/wordprocessingml/2006/main">
        <w:t xml:space="preserve">يشوع بني اسرائيلن جو طھر ڪيو جن جو طھر نه ڪيو ويو ھو جيئن اھي مصر ڇڏي ويا.</w:t>
      </w:r>
    </w:p>
    <w:p/>
    <w:p>
      <w:r xmlns:w="http://schemas.openxmlformats.org/wordprocessingml/2006/main">
        <w:t xml:space="preserve">1. عهد جي نشاني طور ختنه جي اهميت</w:t>
      </w:r>
    </w:p>
    <w:p/>
    <w:p>
      <w:r xmlns:w="http://schemas.openxmlformats.org/wordprocessingml/2006/main">
        <w:t xml:space="preserve">2. خدا جي وفاداري سندس واعدن کي برقرار رکڻ ۾</w:t>
      </w:r>
    </w:p>
    <w:p/>
    <w:p>
      <w:r xmlns:w="http://schemas.openxmlformats.org/wordprocessingml/2006/main">
        <w:t xml:space="preserve">1. پيدائش 17:10-14 - ابراھيم سان خدا جو عهد</w:t>
      </w:r>
    </w:p>
    <w:p/>
    <w:p>
      <w:r xmlns:w="http://schemas.openxmlformats.org/wordprocessingml/2006/main">
        <w:t xml:space="preserve">2. Leviticus 12: 3 - ختني جي اهميت</w:t>
      </w:r>
    </w:p>
    <w:p/>
    <w:p>
      <w:r xmlns:w="http://schemas.openxmlformats.org/wordprocessingml/2006/main">
        <w:t xml:space="preserve">يشوع 5:8 پوءِ ائين ٿيو جو جڏھن انھن سڀني ماڻھن جو طھر ڪيو، تڏھن اھي پنھنجي پنھنجي جاءِ تي ڪئمپن ۾ رھڻ لڳا، جيستائين ھو ٺيڪ ٿي ويا.</w:t>
      </w:r>
    </w:p>
    <w:p/>
    <w:p>
      <w:r xmlns:w="http://schemas.openxmlformats.org/wordprocessingml/2006/main">
        <w:t xml:space="preserve">سڀني بني اسرائيلن جي طھر ٿيڻ کان پوء، اھي ڪئمپ ۾ پنھنجي جڳھن تي رھيا، جيستائين اھي مڪمل طور تي شفا حاصل ڪري سگھندا.</w:t>
      </w:r>
    </w:p>
    <w:p/>
    <w:p>
      <w:r xmlns:w="http://schemas.openxmlformats.org/wordprocessingml/2006/main">
        <w:t xml:space="preserve">1. خدا جي وقت تي ڀروسو ڪريو - اھو ڄاڻي ٿو ته اسان لاءِ بھترين ڇا آھي جيتوڻيڪ اھو مشڪل يا ناگوار لڳي سگھي ٿو.</w:t>
      </w:r>
    </w:p>
    <w:p/>
    <w:p>
      <w:r xmlns:w="http://schemas.openxmlformats.org/wordprocessingml/2006/main">
        <w:t xml:space="preserve">2. آرام ۽ تجديد - اسان جي جسمن ۽ دماغن کي شفا ڏيڻ لاء وقت ڏيو، ته جيئن اسين خدا جي رضا جي پيروي ڪرڻ لاء مضبوط ٿي سگهون.</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يشوع 5:9 ۽ خداوند يشوع کي چيو تہ ”اڄ ڏينھن مون تو کان مصر جي بدنامي دور ڪئي آھي. ان ڪري اڄ ڏينهن تائين ان جڳهه جو نالو گلگل پيو آهي.</w:t>
      </w:r>
    </w:p>
    <w:p/>
    <w:p>
      <w:r xmlns:w="http://schemas.openxmlformats.org/wordprocessingml/2006/main">
        <w:t xml:space="preserve">خداوند يشوع سان ڳالهايو ۽ کيس ٻڌايو ته مصرين جي ملامت هن کان ڦري وئي هئي. هن کيس اهو به ٻڌايو ته ان ڏينهن کان اهو ماڳ گلگل سڏبو.</w:t>
      </w:r>
    </w:p>
    <w:p/>
    <w:p>
      <w:r xmlns:w="http://schemas.openxmlformats.org/wordprocessingml/2006/main">
        <w:t xml:space="preserve">1. خوف تي ايمان: مصر جي ملامت کي ختم ڪرڻ</w:t>
      </w:r>
    </w:p>
    <w:p/>
    <w:p>
      <w:r xmlns:w="http://schemas.openxmlformats.org/wordprocessingml/2006/main">
        <w:t xml:space="preserve">2. گلگل جو معجزو: يادگار جڳهه</w:t>
      </w:r>
    </w:p>
    <w:p/>
    <w:p>
      <w:r xmlns:w="http://schemas.openxmlformats.org/wordprocessingml/2006/main">
        <w:t xml:space="preserve">1. يسعياه 43:25 "آءٌ، مان به، اھو آھيان، جيڪو منھنجي خاطر تنھنجي ڏوھن کي ميٽي ٿو، ۽ تنھنجي گناھن کي ياد نه ڪندس."</w:t>
      </w:r>
    </w:p>
    <w:p/>
    <w:p>
      <w:r xmlns:w="http://schemas.openxmlformats.org/wordprocessingml/2006/main">
        <w:t xml:space="preserve">2. مائيڪا 7:19 "هو وري ڦرندو، اسان تي رحم ڪندو، هو اسان جي گناهن کي مات ڏيندو، ۽ تون انهن جي سڀني گناهن کي سمنڊ جي اونهائي ۾ اڇلائي ڇڏيندو."</w:t>
      </w:r>
    </w:p>
    <w:p/>
    <w:p>
      <w:r xmlns:w="http://schemas.openxmlformats.org/wordprocessingml/2006/main">
        <w:t xml:space="preserve">يشوع 5:10 ۽ بني اسرائيلن گلگال ۾ خيمو ڪيو ۽ عيد فصح مهيني جي چوٿين ڏينھن تي يريحو جي ميدانن ۾ رکيائين.</w:t>
      </w:r>
    </w:p>
    <w:p/>
    <w:p>
      <w:r xmlns:w="http://schemas.openxmlformats.org/wordprocessingml/2006/main">
        <w:t xml:space="preserve">بني اسرائيلن يريحو جي ميدانن ۾ عيد فصح رکيو.</w:t>
      </w:r>
    </w:p>
    <w:p/>
    <w:p>
      <w:r xmlns:w="http://schemas.openxmlformats.org/wordprocessingml/2006/main">
        <w:t xml:space="preserve">1. ايمان جي طاقت: جڏهن بني اسرائيلن خدا جي حڪم جي فرمانبرداري ڪئي ته عيد فصح کي برقرار رکڻ لاء، انهن خدا جي واعدي تي ايمان جو مظاهرو ڪيو جيڪو انهن جي رهنمائي ڪرڻ ۽ حفاظت ڪندو.</w:t>
      </w:r>
    </w:p>
    <w:p/>
    <w:p>
      <w:r xmlns:w="http://schemas.openxmlformats.org/wordprocessingml/2006/main">
        <w:t xml:space="preserve">2. فرمانبرداري جي طاقت: بني اسرائيلن جو خدا تي ايمان، سندس حڪمن جي فرمانبرداري ۾ ظاهر ڪيو ويو.</w:t>
      </w:r>
    </w:p>
    <w:p/>
    <w:p>
      <w:r xmlns:w="http://schemas.openxmlformats.org/wordprocessingml/2006/main">
        <w:t xml:space="preserve">1. Deuteronomy 6:17-18 SCLNT - اوھين پنھنجي خداوند جي حڪمن، سندس شاھدين ۽ سندس حڪمن تي پوريءَ طرح عمل ڪريو، جن جو ھن اوھان کي حڪم ڏنو آھي. ۽ اوھين اھو ڪم ڪريو جيڪو خداوند جي نظر ۾ صحيح ۽ سٺو آھي، انھيءَ لاءِ تہ اھو اوھان جو ڀلو ٿئي.</w:t>
      </w:r>
    </w:p>
    <w:p/>
    <w:p>
      <w:r xmlns:w="http://schemas.openxmlformats.org/wordprocessingml/2006/main">
        <w:t xml:space="preserve">متي 7:24-25 SCLNT - تنھنڪري جيڪو منھنجي ھي ڳالھيون ٻڌي انھن تي عمل ڪندو، تنھن کي آءٌ انھيءَ عقلمند ماڻھوءَ سان تشبيھہ ڏيندس، جنھن پنھنجو گھر جبل تي ٺاھيو، ۽ مينھن پيو، ٻوڏون آيون ۽ ھواءَ وڄڻ لڳا. ان گھر تي مار ۽ اهو نه گريو، ڇاڪاڻ ته ان جو بنياد پٿر تي هو.</w:t>
      </w:r>
    </w:p>
    <w:p/>
    <w:p>
      <w:r xmlns:w="http://schemas.openxmlformats.org/wordprocessingml/2006/main">
        <w:t xml:space="preserve">يشوع 5:11-20 SCLNT - اھي ٻئي ڏينھن عيد فصح کان پوءِ زمين جي پراڻي اناج مان کائي ويا، بي⁠خميري ڪيڪ ۽ سڪل اَنَ.</w:t>
      </w:r>
    </w:p>
    <w:p/>
    <w:p>
      <w:r xmlns:w="http://schemas.openxmlformats.org/wordprocessingml/2006/main">
        <w:t xml:space="preserve">بني اسرائيل عيد فصح کان پوءِ زمين مان پراڻو اناج کائيندا هئا، جنهن ۾ بيخميري ڪيڪ ۽ سڪل اناج شامل هئا.</w:t>
      </w:r>
    </w:p>
    <w:p/>
    <w:p>
      <w:r xmlns:w="http://schemas.openxmlformats.org/wordprocessingml/2006/main">
        <w:t xml:space="preserve">1. خدا پنهنجي ماڻهن کي معجزاتي طريقن سان مهيا ڪري ٿو.</w:t>
      </w:r>
    </w:p>
    <w:p/>
    <w:p>
      <w:r xmlns:w="http://schemas.openxmlformats.org/wordprocessingml/2006/main">
        <w:t xml:space="preserve">2. ڏکئي وقت ۾ به رب ۾ خوش ٿيو.</w:t>
      </w:r>
    </w:p>
    <w:p/>
    <w:p>
      <w:r xmlns:w="http://schemas.openxmlformats.org/wordprocessingml/2006/main">
        <w:t xml:space="preserve">1. زبور 34: 8-9 - او، چکو ۽ ڏسو ته رب سٺو آهي! برڪت وارو آھي اھو ماڻھو جيڪو ھن ۾ پناھ وٺي ٿو! اي، رب کان ڊڄو، اوهين هن جا بزرگ، جيڪي هن کان ڊڄندا آهن انهن جي ڪا به گهٽتائي ناهي!</w:t>
      </w:r>
    </w:p>
    <w:p/>
    <w:p>
      <w:r xmlns:w="http://schemas.openxmlformats.org/wordprocessingml/2006/main">
        <w:t xml:space="preserve">متي 6:25-33 SCLNT - تنھنڪري آءٌ اوھان کي ٻڌايان ٿو تہ پنھنجي جان جي پرواھ نہ ڪريو تہ ڇا کائو يا پيئنداسين. يا توهان جي جسم بابت، توهان ڇا پائڻ وارا آهيو. ڇا زندگي کاڌي کان وڌيڪ نه آهي، ۽ جسم ڪپڙن کان وڌيڪ؟ ... پر پهرين هن جي بادشاهي ۽ هن جي صداقت کي ڳوليو، ۽ اهي سڀ شيون توهان کي پڻ ڏنيون وينديون.</w:t>
      </w:r>
    </w:p>
    <w:p/>
    <w:p>
      <w:r xmlns:w="http://schemas.openxmlformats.org/wordprocessingml/2006/main">
        <w:t xml:space="preserve">يشوع 5:12 ۽ مَن سڀاڻي تي بند ٿي ويو جڏھن انھن زمين جي پراڻي اناج مان کائي. نڪي بني اسرائيلن کي وڌيڪ مَن ڪيو ويو. پر انھن انھيءَ سال کنعان جي ملڪ جو ميوو کاڌو.</w:t>
      </w:r>
    </w:p>
    <w:p/>
    <w:p>
      <w:r xmlns:w="http://schemas.openxmlformats.org/wordprocessingml/2006/main">
        <w:t xml:space="preserve">بني اسرائيل کنعان جي زمين جي پيداوار کائڻ کان پوء خدا کان من حاصل ڪرڻ بند ڪيو.</w:t>
      </w:r>
    </w:p>
    <w:p/>
    <w:p>
      <w:r xmlns:w="http://schemas.openxmlformats.org/wordprocessingml/2006/main">
        <w:t xml:space="preserve">1. خدا جو رزق: زمين ۾ طاقت ۽ رزق ڳولڻ</w:t>
      </w:r>
    </w:p>
    <w:p/>
    <w:p>
      <w:r xmlns:w="http://schemas.openxmlformats.org/wordprocessingml/2006/main">
        <w:t xml:space="preserve">2. خدا تي ڀروسو ڪرڻ: سندس واعدي ۽ روزي تي ڀروسو ڪرڻ</w:t>
      </w:r>
    </w:p>
    <w:p/>
    <w:p>
      <w:r xmlns:w="http://schemas.openxmlformats.org/wordprocessingml/2006/main">
        <w:t xml:space="preserve">1. زبور 34: 8-9 - چکو ۽ ڏسو ته رب سٺو آهي. برڪت وارو آهي جيڪو هن ۾ پناهه وٺندو آهي. رب کان ڊڄو، اوهين سندس پاڪ قوم، ڇاڪاڻ ته جيڪي هن کان ڊڄن ٿا انهن جي ڪا به کوٽ ناهي.</w:t>
      </w:r>
    </w:p>
    <w:p/>
    <w:p>
      <w:r xmlns:w="http://schemas.openxmlformats.org/wordprocessingml/2006/main">
        <w:t xml:space="preserve">2. Deuteronomy 8:3-4 SCLNT - ھن اوھان کي بيزار ڪيو، پوءِ اوھان کي بکيو ۽ پوءِ اوھان کي من جي ماني کارائي، جنھن جي نہ تو کي خبر ھئي ۽ نڪي اوھان جي ابن ڏاڏن کي، انھيءَ لاءِ ته اوھان کي سيکاري تہ ماڻھو رڳو مانيءَ تي جيئرو نہ رھي، پر ھر ڳالھہ تي، جيڪو اچي ٿو. رب جي وات مان.</w:t>
      </w:r>
    </w:p>
    <w:p/>
    <w:p>
      <w:r xmlns:w="http://schemas.openxmlformats.org/wordprocessingml/2006/main">
        <w:t xml:space="preserve">يشوع 5:13 جڏھن يشوع يريحو جي ڀرسان ھو، تڏھن ھن پنھنجون اکيون مٿي کنيون ۽ نھاريو تہ ھڪڙو ماڻھو بيٺو آھي، سندس تلوار ھٿ ۾ کنيل آھي، ۽ يشوع وٽس ويو. ۽ کيس چيو ته، تون اسان جي لاء آهي يا اسان جي مخالفن لاء؟</w:t>
      </w:r>
    </w:p>
    <w:p/>
    <w:p>
      <w:r xmlns:w="http://schemas.openxmlformats.org/wordprocessingml/2006/main">
        <w:t xml:space="preserve">جوشوا يريڪو جي ٻاهران ھڪڙي تلوار سان ھڪڙي ماڻھوءَ سان ملاقات ڪئي ۽ کانئس پڇيو ته ڇا ھو انھن جي مدد ڪرڻ يا روڪڻ لاءِ اتي آھي.</w:t>
      </w:r>
    </w:p>
    <w:p/>
    <w:p>
      <w:r xmlns:w="http://schemas.openxmlformats.org/wordprocessingml/2006/main">
        <w:t xml:space="preserve">1. اسان جي چوڌاري انهن جي ارادن کي سمجهڻ جي اهميت.</w:t>
      </w:r>
    </w:p>
    <w:p/>
    <w:p>
      <w:r xmlns:w="http://schemas.openxmlformats.org/wordprocessingml/2006/main">
        <w:t xml:space="preserve">2. غير يقيني صورتحال جي منهن ۾ جرئت ۽ ايمان جو قدر.</w:t>
      </w:r>
    </w:p>
    <w:p/>
    <w:p>
      <w:r xmlns:w="http://schemas.openxmlformats.org/wordprocessingml/2006/main">
        <w:t xml:space="preserve">1. يوحنا 15:13 - ان کان وڏو پيار ڪو به ماڻھو نه آھي، جيڪو ماڻھو پنھنجي جان پنھنجي دوستن لاءِ ڏئي.</w:t>
      </w:r>
    </w:p>
    <w:p/>
    <w:p>
      <w:r xmlns:w="http://schemas.openxmlformats.org/wordprocessingml/2006/main">
        <w:t xml:space="preserve">2. امثال 14:12 - ھڪڙو رستو آھي جيڪو ماڻھوءَ کي صحيح ٿو لڳي، پر ان جي پڇاڙيءَ ۾ موت جا رستا آھن.</w:t>
      </w:r>
    </w:p>
    <w:p/>
    <w:p>
      <w:r xmlns:w="http://schemas.openxmlformats.org/wordprocessingml/2006/main">
        <w:t xml:space="preserve">يشوع 5:14 پوءِ ھن چيو تہ ”بلڪ! پر مان خداوند جي لشڪر جي ڪپتان جي حيثيت ۾ ھاڻي آيو آھيان. ۽ يشوع پنھنجي منھن تي زمين تي ڪري پيو، ۽ عبادت ڪئي، ۽ کيس چيو ته، منھنجو پالڻھار پنھنجي نوڪر کي ڇا ٿو چوي؟</w:t>
      </w:r>
    </w:p>
    <w:p/>
    <w:p>
      <w:r xmlns:w="http://schemas.openxmlformats.org/wordprocessingml/2006/main">
        <w:t xml:space="preserve">جوشوا رب جي فوج جي ڪپتان سان ملي ٿو ۽ سندس عبادت ڪري ٿو.</w:t>
      </w:r>
    </w:p>
    <w:p/>
    <w:p>
      <w:r xmlns:w="http://schemas.openxmlformats.org/wordprocessingml/2006/main">
        <w:t xml:space="preserve">1. خدا جو رزق: رب جي فوج جي موجودگي</w:t>
      </w:r>
    </w:p>
    <w:p/>
    <w:p>
      <w:r xmlns:w="http://schemas.openxmlformats.org/wordprocessingml/2006/main">
        <w:t xml:space="preserve">2. خدا جي طاقت جي خوف ۾ عبادت ڪريو</w:t>
      </w:r>
    </w:p>
    <w:p/>
    <w:p>
      <w:r xmlns:w="http://schemas.openxmlformats.org/wordprocessingml/2006/main">
        <w:t xml:space="preserve">1. زبور 24: 7-10 - پنھنجا مٿو مٿي ڪريو، اي دروازا؛ ۽ اوهين بلند ٿي وڃو، اوهين هميشه جا دروازا؛ ۽ جلال جو بادشاهه اندر ايندو.</w:t>
      </w:r>
    </w:p>
    <w:p/>
    <w:p>
      <w:r xmlns:w="http://schemas.openxmlformats.org/wordprocessingml/2006/main">
        <w:t xml:space="preserve">2. يسعياه 6: 1-5 - مون ڏٺو ته خداوند هڪ تخت تي ويٺو آهي، بلند ۽ مٿي؛ ۽ سندس ٽرين مندر ڀريو.</w:t>
      </w:r>
    </w:p>
    <w:p/>
    <w:p>
      <w:r xmlns:w="http://schemas.openxmlformats.org/wordprocessingml/2006/main">
        <w:t xml:space="preserve">يشوع 5:15 پوءِ خداوند جي لشڪر جي ڪپتان يشوع کي چيو تہ ”پنھنجي پيرن مان جوتا لاھي ڇڏ. ڇالاءِ⁠جو جنھن جاءِ تي تون بيٺو آھين اھو پاڪ آھي. ۽ يشوع ائين ڪيو.</w:t>
      </w:r>
    </w:p>
    <w:p/>
    <w:p>
      <w:r xmlns:w="http://schemas.openxmlformats.org/wordprocessingml/2006/main">
        <w:t xml:space="preserve">رب جي لشڪر جي ڪپتان يشوع کي حڪم ڏنو ته هو پنهنجي بوٽن کي هٽائي ڇڏي، ڇاڪاڻ ته هو جنهن جاء تي بيٺو هو، اهو مقدس هو.</w:t>
      </w:r>
    </w:p>
    <w:p/>
    <w:p>
      <w:r xmlns:w="http://schemas.openxmlformats.org/wordprocessingml/2006/main">
        <w:t xml:space="preserve">1. خدا جي موجودگي کي سڃاڻڻ ۽ عزت ڪرڻ سکڻ.</w:t>
      </w:r>
    </w:p>
    <w:p/>
    <w:p>
      <w:r xmlns:w="http://schemas.openxmlformats.org/wordprocessingml/2006/main">
        <w:t xml:space="preserve">2. خدا جي تقدس جي تعريف ۽ جواب ڏيڻ.</w:t>
      </w:r>
    </w:p>
    <w:p/>
    <w:p>
      <w:r xmlns:w="http://schemas.openxmlformats.org/wordprocessingml/2006/main">
        <w:t xml:space="preserve">1. Exodus 3: 5 پنھنجن پيرن مان پنھنجا بوٽ لاھي، ڇاڪاڻ⁠تہ جنھن جاء تي تون بيٺو آھين اھو پاڪ زمين آھي.</w:t>
      </w:r>
    </w:p>
    <w:p/>
    <w:p>
      <w:r xmlns:w="http://schemas.openxmlformats.org/wordprocessingml/2006/main">
        <w:t xml:space="preserve">2. زبور 24: 3-4 ڪير رب جي ٽڪريءَ تي چڙهندو؟ يا ڪير پنهنجي مقدس جاء تي بيٺو؟ جنهن وٽ صاف هٿ ۽ دل صاف آهي. جنهن پنهنجي روح کي باطل ڏانهن نه وڌايو آهي ۽ نه ئي فريب سان قسم کنيو آهي.</w:t>
      </w:r>
    </w:p>
    <w:p/>
    <w:p>
      <w:r xmlns:w="http://schemas.openxmlformats.org/wordprocessingml/2006/main">
        <w:t xml:space="preserve">جوشوا 6 کي ٽن پيراگرافن ۾ اختصار ڪري سگھجي ٿو، ھيٺ ڏنل آيتن سان:</w:t>
      </w:r>
    </w:p>
    <w:p/>
    <w:p>
      <w:r xmlns:w="http://schemas.openxmlformats.org/wordprocessingml/2006/main">
        <w:t xml:space="preserve">پيراگراف 1: جوشوا 6: 1-14 بيان ڪري ٿو يريڪو جي فتح. خدا جوشوا کي هدايت ڪري ٿو ته ڪيئن شهر کي فتح ڪيو وڃي. بني اسرائيلن کي ڇهن ڏينهن تائين هڪ ڀيرو شهر جي چوڌاري مارچ ڪرڻو آهي، ست پادرين سان گڏ رڌن جي سڱن مان ٺهيل صور کڻي رستي جي اڳواڻي ڪن ٿا. ستين ڏينھن تي، اھي ست دفعا شھر جي چوڌاري گھمندا آھن، ۽ جڏھن يشوع ھڪڙو رڙ ڪري، سڀني ماڻھن کي پڻ گوڙ ڪرڻ گھرجي. خدا جي هدايتن تي عمل ڪندي، اهي هن غير روايتي جنگ جو منصوبو ٺاهي رهيا آهن.</w:t>
      </w:r>
    </w:p>
    <w:p/>
    <w:p>
      <w:r xmlns:w="http://schemas.openxmlformats.org/wordprocessingml/2006/main">
        <w:t xml:space="preserve">پيراگراف 2: جاري رکڻ جوشوا 6: 15-21 ۾، اهو رڪارڊ ڪيو ويو آهي ته ستين ڏينهن تي، يريڪو جي چوڌاري ست ڀيرا مارچ ڪرڻ کان پوء، جوشوا هر ڪنهن کي شور ڪرڻ جو حڪم ڏئي ٿو. جيريڪو جون ديوارون معجزانه طور تي انهن جي آوازن جي نتيجي ۾ ڊهي پيون ۽ سڪي ٿي. بني اسرائيل شهر ۾ داخل ٿيو ۽ ان جي اندر جي هر شيءِ کي مڪمل طور تي تباهه ڪري ڇڏيو مرد ۽ عورتون، جوان ۽ پوڙها سواءِ راحب ۽ ان جي خاندان جي جيڪي بچيل هئا ڇو ته هن جاسوسن کي لڪايو هو.</w:t>
      </w:r>
    </w:p>
    <w:p/>
    <w:p>
      <w:r xmlns:w="http://schemas.openxmlformats.org/wordprocessingml/2006/main">
        <w:t xml:space="preserve">پيراگراف 3: جوشوا 6 جوشوا 6:22-27 ۾ راحب جي بچاءَ تي زور ڏيڻ سان ختم ٿيو. ٻئي جاسوس راحب جي گهر ڏانهن موٽيا ۽ هن کي پنهنجي خاندان جي ميمبرن سان گڏ ٻاهر ڪڍندا آهن جيڪي تباهي کان بچيل آهن. اهي راحب ۽ هن جي مائٽن کي اسرائيلي سماج جي وچ ۾ آباد ڪن ٿا انهن جي حفاظت ۾ هن جي وفاداري جي انعام طور. اهو عمل خدا جي واعدي جي عزت ڪرڻ ۾ خدا جي وفاداري جي گواهي طور ڪم ڪري ٿو.</w:t>
      </w:r>
    </w:p>
    <w:p/>
    <w:p>
      <w:r xmlns:w="http://schemas.openxmlformats.org/wordprocessingml/2006/main">
        <w:t xml:space="preserve">خلاصو:</w:t>
      </w:r>
    </w:p>
    <w:p>
      <w:r xmlns:w="http://schemas.openxmlformats.org/wordprocessingml/2006/main">
        <w:t xml:space="preserve">جوشوا 6 پيش ڪري ٿو:</w:t>
      </w:r>
    </w:p>
    <w:p>
      <w:r xmlns:w="http://schemas.openxmlformats.org/wordprocessingml/2006/main">
        <w:t xml:space="preserve">ديوار جي چوڌاري مارچ ڪندي Jericho جي فتح؛</w:t>
      </w:r>
    </w:p>
    <w:p>
      <w:r xmlns:w="http://schemas.openxmlformats.org/wordprocessingml/2006/main">
        <w:t xml:space="preserve">جيريڪو جي ديوارن کي ٽوڙڻ جو نعرو فتح ڪري ٿو.</w:t>
      </w:r>
    </w:p>
    <w:p>
      <w:r xmlns:w="http://schemas.openxmlformats.org/wordprocessingml/2006/main">
        <w:t xml:space="preserve">راهب جو بچاءُ وفاداريءَ جي ڪري تباهي کان بچي ويو.</w:t>
      </w:r>
    </w:p>
    <w:p/>
    <w:p>
      <w:r xmlns:w="http://schemas.openxmlformats.org/wordprocessingml/2006/main">
        <w:t xml:space="preserve">ديوار جي چوڌاري مارچ ڪندي Jericho جي فتح تي زور؛</w:t>
      </w:r>
    </w:p>
    <w:p>
      <w:r xmlns:w="http://schemas.openxmlformats.org/wordprocessingml/2006/main">
        <w:t xml:space="preserve">جيريڪو جي ديوارن کي ٽوڙڻ جو نعرو فتح ڪري ٿو.</w:t>
      </w:r>
    </w:p>
    <w:p>
      <w:r xmlns:w="http://schemas.openxmlformats.org/wordprocessingml/2006/main">
        <w:t xml:space="preserve">راهب جو بچاءُ وفاداريءَ جي ڪري تباهي کان بچي ويو.</w:t>
      </w:r>
    </w:p>
    <w:p/>
    <w:p>
      <w:r xmlns:w="http://schemas.openxmlformats.org/wordprocessingml/2006/main">
        <w:t xml:space="preserve">باب يريڪو جي فتح تي ان جي ديوار جي چوڌاري مارچ ڪرڻ جي غير روايتي طريقي جي ذريعي، ديوار جي معجزاتي خاتمي، ۽ راهب ۽ سندس خاندان جي بچاء تي ڌيان ڏئي ٿو. جوشوا 6 ۾، خدا جوشوا کي خاص هدايتون ڏئي ٿو ته ڪيئن يريڪو کي فتح ڪيو وڃي. بني اسرائيلن کي ڇهن ڏينهن تائين هڪ ڀيرو شهر جي چوڌاري مارچ ڪرڻو آهي، پادرين سان ٽرپون کڻي رستي جي اڳواڻي ۾. ستين ڏينهن تي، اهي ست دفعا مارچ ڪن ۽ پوءِ گوڙ ڪن جڏهن يشوع حڪم ڏئي.</w:t>
      </w:r>
    </w:p>
    <w:p/>
    <w:p>
      <w:r xmlns:w="http://schemas.openxmlformats.org/wordprocessingml/2006/main">
        <w:t xml:space="preserve">جوشوا 6 ۾ جاري رکندي، ستين ڏينهن تي، جيئن خدا جي هدايت ڪئي وئي، اهي يريڪو جي چوڌاري ست ڀيرا مارچ ڪن ٿا ۽ هڪ بلند آواز ڏيو. معجزاتي طور تي، يريڪو جي ڀتين کي خدا جي قدرت جو هڪ عهد نامي فليٽ ڪري ڇڏيو. بني اسرائيل شهر ۾ داخل ٿيو ۽ ان جي اندر جي هر شيءِ کي مڪمل طور تي تباهه ڪري ڇڏيو سواءِ راحب ۽ ان جي خاندان جي جيڪي پنهنجي جاسوسن جي حفاظت ۾ وفاداري جي ڪري بچي ويا هئا.</w:t>
      </w:r>
    </w:p>
    <w:p/>
    <w:p>
      <w:r xmlns:w="http://schemas.openxmlformats.org/wordprocessingml/2006/main">
        <w:t xml:space="preserve">جوشوا 6 راحب جي بچاء تي زور ڏيڻ سان ختم ٿئي ٿو. ٻئي جاسوس راحب جي گهر ڏانهن موٽيا ۽ هن کي پنهنجي خاندان جي ميمبرن سان گڏ ٻاهر ڪڍندا آهن جيڪي تباهي کان بچيل آهن. اهي راحب ۽ سندس مائٽن کي اسرائيلي سماج جي وچ ۾ آباد ڪن ٿا ان جي وفاداري جي انعام جي طور تي انهن جي حفاظت ۾ خدا جي وفاداريءَ جو هڪ مظهر هن جي واعدي جي عزت ڪرڻ ۾ جيتوڻيڪ اسرائيلي ورثي کان ٻاهر انهن لاءِ.</w:t>
      </w:r>
    </w:p>
    <w:p/>
    <w:p>
      <w:r xmlns:w="http://schemas.openxmlformats.org/wordprocessingml/2006/main">
        <w:t xml:space="preserve">يشوع 6:1 ھاڻي يريحو بني اسرائيلن جي ڪري سختيءَ سان بند ٿي ويو، نڪو نڪو نڪو نڪي اندر آيو.</w:t>
      </w:r>
    </w:p>
    <w:p/>
    <w:p>
      <w:r xmlns:w="http://schemas.openxmlformats.org/wordprocessingml/2006/main">
        <w:t xml:space="preserve">جيريڪو مڪمل طور تي بني اسرائيلن کي بند ڪيو ويو، ڪنهن به داخلا يا نڪرڻ کان منع ڪئي وئي.</w:t>
      </w:r>
    </w:p>
    <w:p/>
    <w:p>
      <w:r xmlns:w="http://schemas.openxmlformats.org/wordprocessingml/2006/main">
        <w:t xml:space="preserve">1. فرمانبرداري جي ضرورت - جوشوا 6: 1 اسان کي ياد ڏياريندو آهي ته خدا اڪثر ڪري اسان کي اهي شيون ڪرڻ جي ضرورت آهي جيڪي شايد مشڪل يا ناگزير نظر اچن، پر اهو ته اسان خدا جي منصوبن تي ڀروسو ڪري سگهون ٿا ۽ اسان جي فرمانبرداري ۾ وفادار ٿي سگهون ٿا.</w:t>
      </w:r>
    </w:p>
    <w:p/>
    <w:p>
      <w:r xmlns:w="http://schemas.openxmlformats.org/wordprocessingml/2006/main">
        <w:t xml:space="preserve">2. صبر جي طاقت - جيتوڻيڪ اهو محسوس ٿيو ته بني اسرائيل ڪڏهن به يريڪو نه وٺي سگهندا، خدا هڪ رستو مهيا ڪيو ۽ انهن کي صبر ڏيکاريو جيئن اهي هن جي وقت تي انتظار ڪندا هئا.</w:t>
      </w:r>
    </w:p>
    <w:p/>
    <w:p>
      <w:r xmlns:w="http://schemas.openxmlformats.org/wordprocessingml/2006/main">
        <w:t xml:space="preserve">اِفسين 5:1-2 SCLNT - تنھنڪري پيارا ٻارن وانگر خدا جي تقليد ڪريو. ۽ پيار ۾ هلو، جيئن مسيح اسان سان پيار ڪيو ۽ پاڻ کي اسان جي لاء، هڪ خوشبودار قرباني ۽ خدا جي قرباني ڏني.</w:t>
      </w:r>
    </w:p>
    <w:p/>
    <w:p>
      <w:r xmlns:w="http://schemas.openxmlformats.org/wordprocessingml/2006/main">
        <w:t xml:space="preserve">2. زبور 37: 7 - رب جي اڳيان خاموش رهو ۽ صبر سان سندس انتظار ڪريو؛ پريشان نه ٿيو جڏهن ماڻهو پنهنجن طريقن ۾ ڪامياب ٿيندا آهن، جڏهن اهي پنهنجون بڇڙا منصوبا ڪندا آهن.</w:t>
      </w:r>
    </w:p>
    <w:p/>
    <w:p>
      <w:r xmlns:w="http://schemas.openxmlformats.org/wordprocessingml/2006/main">
        <w:t xml:space="preserve">يشوع 6:2 ۽ خداوند يشوع کي چيو تہ ”ڏس، مون تو جي ھٿ ۾ يريحو ۽ ان جي بادشاھہ ۽ بھادر ماڻھن کي ڏنو آھي.</w:t>
      </w:r>
    </w:p>
    <w:p/>
    <w:p>
      <w:r xmlns:w="http://schemas.openxmlformats.org/wordprocessingml/2006/main">
        <w:t xml:space="preserve">خدا جوشوا کي ٻڌائي ٿو ته هن کيس يريڪو جي شهر ۽ ان جي بادشاهي، ۽ ان جي بهادر ويڙهاڪن تي اختيار ڏنو آهي.</w:t>
      </w:r>
    </w:p>
    <w:p/>
    <w:p>
      <w:r xmlns:w="http://schemas.openxmlformats.org/wordprocessingml/2006/main">
        <w:t xml:space="preserve">1. خدا جي وفاداري: ڪيئن خدا اسان کي اختيار ڏنو آهي ته اسان کي ختم ڪرڻ لاء</w:t>
      </w:r>
    </w:p>
    <w:p/>
    <w:p>
      <w:r xmlns:w="http://schemas.openxmlformats.org/wordprocessingml/2006/main">
        <w:t xml:space="preserve">2. خدا جي طاقت ذريعي اسان جي فتح: مشڪل وقت ۾ همت ڪيئن ڪجي</w:t>
      </w:r>
    </w:p>
    <w:p/>
    <w:p>
      <w:r xmlns:w="http://schemas.openxmlformats.org/wordprocessingml/2006/main">
        <w:t xml:space="preserve">1. روميون 8:37 نه، انھن سڀني شين ۾ اسين انھيءَ جي وسيلي وڌيڪ فاتح آھيون جنھن اسان سان پيار ڪيو.</w:t>
      </w:r>
    </w:p>
    <w:p/>
    <w:p>
      <w:r xmlns:w="http://schemas.openxmlformats.org/wordprocessingml/2006/main">
        <w:t xml:space="preserve">2. يسعياه 40:29 هو ڪمزور کي طاقت ڏئي ٿو، ۽ جنهن کي طاقت ناهي، هو طاقت وڌائي ٿو.</w:t>
      </w:r>
    </w:p>
    <w:p/>
    <w:p>
      <w:r xmlns:w="http://schemas.openxmlformats.org/wordprocessingml/2006/main">
        <w:t xml:space="preserve">يشوع 6:3 پوءِ اوھين شھر جو گھيرو ڪريو، اي سڀ جنگي ماڻھو، ۽ ھڪ ڀيرو شھر جي چوڌاري ڦرو. اھڙيءَ طرح ڇھ ڏينھن ڪر.</w:t>
      </w:r>
    </w:p>
    <w:p/>
    <w:p>
      <w:r xmlns:w="http://schemas.openxmlformats.org/wordprocessingml/2006/main">
        <w:t xml:space="preserve">جنگ جي ماڻھن کي ھدايت ڪئي وئي آھي ته ڇھن ڏينھن تائين جيريڪو شھر جو گھيرو ڪن.</w:t>
      </w:r>
    </w:p>
    <w:p/>
    <w:p>
      <w:r xmlns:w="http://schemas.openxmlformats.org/wordprocessingml/2006/main">
        <w:t xml:space="preserve">1. خدا جي حڪمن تي ايمانداري ۽ پوري دل سان عمل ڪيو وڃي.</w:t>
      </w:r>
    </w:p>
    <w:p/>
    <w:p>
      <w:r xmlns:w="http://schemas.openxmlformats.org/wordprocessingml/2006/main">
        <w:t xml:space="preserve">2. خدا جا منصوبا اڪثر پراسرار هوندا آهن، پر هن وٽ هميشه هڪ مقصد آهي.</w:t>
      </w:r>
    </w:p>
    <w:p/>
    <w:p>
      <w:r xmlns:w="http://schemas.openxmlformats.org/wordprocessingml/2006/main">
        <w:t xml:space="preserve">فلپين 4:6-7 SCLNT - ”ڪنھن شيءِ بابت پريشان نہ ٿيو، بلڪ ھر شيءِ ۾ دعا ۽ منٿ جي وسيلي شڪرگذاريءَ سان اوھان جون گذارشون خدا جي آڏو پيش ڪيون وڃن، ۽ خدا جو اطمينان، جيڪو سمجھ کان وڌيڪ آھي، سو اوھان جي دلين جي حفاظت ڪندو. ۽ توهان جي ذهن مسيح عيسى ۾."</w:t>
      </w:r>
    </w:p>
    <w:p/>
    <w:p>
      <w:r xmlns:w="http://schemas.openxmlformats.org/wordprocessingml/2006/main">
        <w:t xml:space="preserve">2. يوحنا 14:27 - "مان توهان سان گڏ سلامتي ڇڏيان ٿو، منهنجو امن آئون توهان کي ڏيان ٿو، نه جيئن دنيا ڏيان ٿو، مان توهان کي ڏيان ٿو، توهان جي دلين کي پريشان نه ڪن، نه ئي ڊڄن."</w:t>
      </w:r>
    </w:p>
    <w:p/>
    <w:p>
      <w:r xmlns:w="http://schemas.openxmlformats.org/wordprocessingml/2006/main">
        <w:t xml:space="preserve">يشوع 6:4 ۽ ست ڪاھن ٻيڙيءَ جي اڳيان رڍن جي سڱن جا ست توتارا کڻندا ۽ ستين ڏينھن ست دفعا شھر جو گھيرو ڪندا ۽ ڪاھن اھي توتارا وڄائيندا.</w:t>
      </w:r>
    </w:p>
    <w:p/>
    <w:p>
      <w:r xmlns:w="http://schemas.openxmlformats.org/wordprocessingml/2006/main">
        <w:t xml:space="preserve">بني اسرائيلن کي هدايت ڪئي وئي ته هر روز يريڪو جي چوڌاري ستن ڏينهن تائين مارچ ڪن، ستن پادرين سان گڏ رڌن جي سڱن مان ٺهيل صور وڄائين.</w:t>
      </w:r>
    </w:p>
    <w:p/>
    <w:p>
      <w:r xmlns:w="http://schemas.openxmlformats.org/wordprocessingml/2006/main">
        <w:t xml:space="preserve">1: خدا جا حڪم عجيب لڳي سگهن ٿا ۽ سمجهڻ ۾ مشڪل، پر اسان کي ياد رکڻ گهرجي ته هو حڪمت وارو آهي ۽ ڄاڻي ٿو ته اسان لاءِ ڇا بهتر آهي.</w:t>
      </w:r>
    </w:p>
    <w:p/>
    <w:p>
      <w:r xmlns:w="http://schemas.openxmlformats.org/wordprocessingml/2006/main">
        <w:t xml:space="preserve">2: اسان کي خدا جي منصوبن ۽ هدايتن تي ڀروسو ڪرڻ گهرجي، جيتوڻيڪ اهي مشڪل آهن، ۽ هو انهن کي کڻڻ لاء طاقت ۽ هدايت فراهم ڪندو.</w:t>
      </w:r>
    </w:p>
    <w:p/>
    <w:p>
      <w:r xmlns:w="http://schemas.openxmlformats.org/wordprocessingml/2006/main">
        <w:t xml:space="preserve">فلپين 4:13 SCLNT - آءٌ مسيح جي وسيلي اھي سڀ شيون ڪري سگھان ٿو، جيڪو مون کي مضبوط ڪري ٿو.</w:t>
      </w:r>
    </w:p>
    <w:p/>
    <w:p>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اھو انھن کي اجر ڏيندو جيڪي کيس ڳولين ٿا.</w:t>
      </w:r>
    </w:p>
    <w:p/>
    <w:p>
      <w:r xmlns:w="http://schemas.openxmlformats.org/wordprocessingml/2006/main">
        <w:t xml:space="preserve">يشوع 6:5 ۽ ائين ٿيندو، جڏھن اھي ڀڄڻ جي سڱ سان ھڪڙو ڊگھو ڌماڪو ڪندا ۽ جڏھن اوھين توتاري جو آواز ٻڌندا، تڏھن سڀيئي ماڻھو وڏي واڪا ڪندا. ۽ شهر جي ڀت ڪري پوندي، ۽ ماڻهو مٿي چڙهندا هر ماڻهو سڌو هن جي اڳيان.</w:t>
      </w:r>
    </w:p>
    <w:p/>
    <w:p>
      <w:r xmlns:w="http://schemas.openxmlformats.org/wordprocessingml/2006/main">
        <w:t xml:space="preserve">بني اسرائيلن کي هدايت ڪئي وئي ته هو يريحو شهر جي چوڌاري مارچ ڪن ۽ جڏهن پادري صور وڄائين ۽ نعرا هڻن ته شهر جون ڀتيون هيٺ اچي وڃن.</w:t>
      </w:r>
    </w:p>
    <w:p/>
    <w:p>
      <w:r xmlns:w="http://schemas.openxmlformats.org/wordprocessingml/2006/main">
        <w:t xml:space="preserve">1. اسان خدا جي واعدي تي ڀروسو ڪري سگهون ٿا جيتوڻيڪ حالتون ناممڪن لڳي ٿي.</w:t>
      </w:r>
    </w:p>
    <w:p/>
    <w:p>
      <w:r xmlns:w="http://schemas.openxmlformats.org/wordprocessingml/2006/main">
        <w:t xml:space="preserve">2. خدا اسان کي فتح جي طرف وٺي ٿو جڏهن اسان سندس حڪمن جي پيروي ڪندا آهيون.</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2. زبور 23: 4 - جيتوڻيڪ مان موت جي پاڇي جي وادي مان هلان ٿو، مان ڪنهن به برائي کان نه ڊڄندس، ڇو ته تون مون سان گڏ آهين. توهان جي لٺ ۽ توهان جي لٺ، اهي مون کي تسلي ڏين ٿا.</w:t>
      </w:r>
    </w:p>
    <w:p/>
    <w:p>
      <w:r xmlns:w="http://schemas.openxmlformats.org/wordprocessingml/2006/main">
        <w:t xml:space="preserve">يشوع 6:6 ۽ نون جي پٽ يشوع ڪاھنن کي سڏيو ۽ کين چيو تہ ”عھد جي صندوق کي کڻو ۽ ست ڪاھنن کي ڇھون تہ ست توتارا کڻي رڍن جي سڱن جا سڱ کڻي خداوند جي صندوق اڳيان.</w:t>
      </w:r>
    </w:p>
    <w:p/>
    <w:p>
      <w:r xmlns:w="http://schemas.openxmlformats.org/wordprocessingml/2006/main">
        <w:t xml:space="preserve">جوشوا پادرين کي حڪم ڏنو ته هو عهد جي صندوق کي مٿي ڪن ۽ ستن پادرين کي ان جي اڳيان رڌن جي سڱن جا ست صور کڻي اڳتي وڌڻ لاءِ.</w:t>
      </w:r>
    </w:p>
    <w:p/>
    <w:p>
      <w:r xmlns:w="http://schemas.openxmlformats.org/wordprocessingml/2006/main">
        <w:t xml:space="preserve">1. ايمان جي طاقت: فرمانبرداري ذريعي ايمان جو مظاهرو</w:t>
      </w:r>
    </w:p>
    <w:p/>
    <w:p>
      <w:r xmlns:w="http://schemas.openxmlformats.org/wordprocessingml/2006/main">
        <w:t xml:space="preserve">2. ساراھ جي طاقت: پنھنجي ايمان سان موسيقي جي طاقت کي ختم ڪرڻ</w:t>
      </w:r>
    </w:p>
    <w:p/>
    <w:p>
      <w:r xmlns:w="http://schemas.openxmlformats.org/wordprocessingml/2006/main">
        <w:t xml:space="preserve">1. زبور 150: 3-5 - هن جي ساراهه ڪريو صور جي آواز سان، هن جي ساراهه ڪريو بربط ۽ سرن سان، هن جي ساراهه ڪريو ڊبل ۽ ناچ سان، هن جي ساراهه ڪريو تارن ۽ پائپ سان، هن جي ساراهه ڪريو جھانن جي ٽڪر سان، ساراهه هن کي آوازن سان گڏ.</w:t>
      </w:r>
    </w:p>
    <w:p/>
    <w:p>
      <w:r xmlns:w="http://schemas.openxmlformats.org/wordprocessingml/2006/main">
        <w:t xml:space="preserve">عبرانين 11:30-30 SCLNT - ايمان جي ڪري ئي يريحو جون ڀتيون ڪري پيون، جڏھن ماڻھن انھن جي چوڌاري ست ڏينھن گھمايا.</w:t>
      </w:r>
    </w:p>
    <w:p/>
    <w:p>
      <w:r xmlns:w="http://schemas.openxmlformats.org/wordprocessingml/2006/main">
        <w:t xml:space="preserve">يشوع 6:7 فَقَالَ لَهُ فِي الْأَرْضِ إِلَى شَهْرَ وَيَرْكُمْ وَرَكُوْا فِي الرَّبُّ لَهُ الَّذِي لَهُ الرَّبُّ إِلَى صَندَقَ.</w:t>
      </w:r>
    </w:p>
    <w:p/>
    <w:p>
      <w:r xmlns:w="http://schemas.openxmlformats.org/wordprocessingml/2006/main">
        <w:t xml:space="preserve">بني اسرائيل جي ماڻهن کي يشوع طرفان حڪم ڏنو ويو هو ته يريحو جي شهر جي چوڌاري مارچ ۾ رب جي صندوق سان گڏ.</w:t>
      </w:r>
    </w:p>
    <w:p/>
    <w:p>
      <w:r xmlns:w="http://schemas.openxmlformats.org/wordprocessingml/2006/main">
        <w:t xml:space="preserve">1. خدا اسان کي سڏي ٿو ايمان ۾ جرئت وارو عمل.</w:t>
      </w:r>
    </w:p>
    <w:p/>
    <w:p>
      <w:r xmlns:w="http://schemas.openxmlformats.org/wordprocessingml/2006/main">
        <w:t xml:space="preserve">2. خدا جي حڪمن جي فرمانبرداري فتح آڻيندي.</w:t>
      </w:r>
    </w:p>
    <w:p/>
    <w:p>
      <w:r xmlns:w="http://schemas.openxmlformats.org/wordprocessingml/2006/main">
        <w:t xml:space="preserve">اِفسين 6:10-18</w:t>
      </w:r>
    </w:p>
    <w:p/>
    <w:p>
      <w:r xmlns:w="http://schemas.openxmlformats.org/wordprocessingml/2006/main">
        <w:t xml:space="preserve">عبرانين 11:30-30 SCLNT - ايمان جي ڪري ئي يريحو جون ڀتيون اٽڪل ست ڏينھن گھمڻ کان پوءِ ڪري پيون.</w:t>
      </w:r>
    </w:p>
    <w:p/>
    <w:p>
      <w:r xmlns:w="http://schemas.openxmlformats.org/wordprocessingml/2006/main">
        <w:t xml:space="preserve">يشوع 6:8 جڏھن يشوع ماڻھن سان ڳالھايو ھو تہ ست ڪاھن جيڪي ست توتارا کڻي رڍن جي سڱن وارا ست ئي توتارا کڻي خداوند جي اڳيان لنگھيا ۽ توتارا وڄائي، ۽ يھوديہ جي عھد جو صندوق. رب انهن جي پٺيان لڳو.</w:t>
      </w:r>
    </w:p>
    <w:p/>
    <w:p>
      <w:r xmlns:w="http://schemas.openxmlformats.org/wordprocessingml/2006/main">
        <w:t xml:space="preserve">ستن پادرين رب جي اڳيان رڍن جي سڱن جا ست صور وڄايا، ۽ خداوند جي عهد جو صندوق سندن پٺيان لڳو.</w:t>
      </w:r>
    </w:p>
    <w:p/>
    <w:p>
      <w:r xmlns:w="http://schemas.openxmlformats.org/wordprocessingml/2006/main">
        <w:t xml:space="preserve">1. خدا جي حڪمن جي فرمانبرداري جي طاقت</w:t>
      </w:r>
    </w:p>
    <w:p/>
    <w:p>
      <w:r xmlns:w="http://schemas.openxmlformats.org/wordprocessingml/2006/main">
        <w:t xml:space="preserve">2. خدا جي ڪلام جو اعلان ڪرڻ جي طاقت</w:t>
      </w:r>
    </w:p>
    <w:p/>
    <w:p>
      <w:r xmlns:w="http://schemas.openxmlformats.org/wordprocessingml/2006/main">
        <w:t xml:space="preserve">1. جوشوا 1:9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2. يرمياه 23:29 ڇا منھنجو لفظ باھ جھڙو نه آھي، خداوند فرمائي ٿو. ۽ هڪ هامر وانگر جيڪو ٽڪر ٽڪر ٽڪر ڪري ٿو؟</w:t>
      </w:r>
    </w:p>
    <w:p/>
    <w:p>
      <w:r xmlns:w="http://schemas.openxmlformats.org/wordprocessingml/2006/main">
        <w:t xml:space="preserve">يشوع 6:9 اھي ھٿياربند ماڻھو ڪاھنن جي اڳيان ھليا، جيڪي توتارا وڄن پيا ۽ انعام صندوق جي پٺيان آيا، ڪاھن اڳتي وڌندا ۽ توتارا وڄائيندا رھيا.</w:t>
      </w:r>
    </w:p>
    <w:p/>
    <w:p>
      <w:r xmlns:w="http://schemas.openxmlformats.org/wordprocessingml/2006/main">
        <w:t xml:space="preserve">هي اقتباس بيان ڪري ٿو ته ڪيئن بني اسرائيل يريحو جي چوڌاري مارچ ڪيو، پادرين سان صور ڦوڪيو ۽ عهد جو صندوق انهن جي اڳيان وڃي رهيو هو.</w:t>
      </w:r>
    </w:p>
    <w:p/>
    <w:p>
      <w:r xmlns:w="http://schemas.openxmlformats.org/wordprocessingml/2006/main">
        <w:t xml:space="preserve">1. "فرمانبرداري جي طاقت: خدا جي منصوبي تي عمل ڪندي ڪاميابي حاصل ڪرڻ"</w:t>
      </w:r>
    </w:p>
    <w:p/>
    <w:p>
      <w:r xmlns:w="http://schemas.openxmlformats.org/wordprocessingml/2006/main">
        <w:t xml:space="preserve">2. ”ايمان جون نعمتون: خدا جي سلامتي حاصل ڪرڻ سندس ڪلام تي ڀروسو ڪرڻ“</w:t>
      </w:r>
    </w:p>
    <w:p/>
    <w:p>
      <w:r xmlns:w="http://schemas.openxmlformats.org/wordprocessingml/2006/main">
        <w:t xml:space="preserve">1. يسعياه 55: 8-9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2. زبور 37: 4-5 "پنهنجي پاڻ کي پڻ خداوند ۾ خوش ڪر؛ ۽ هو توهان کي توهان جي دل جون خواهشون ڏيندو. رب ڏانهن پنهنجو رستو وجھو، پڻ مٿس ڀروسو ڪر، ۽ اھو اھو انجام ڏيندو."</w:t>
      </w:r>
    </w:p>
    <w:p/>
    <w:p>
      <w:r xmlns:w="http://schemas.openxmlformats.org/wordprocessingml/2006/main">
        <w:t xml:space="preserve">يشوع 6:10 ۽ يشوع ماڻھن کي حڪم ڏنو ھو تہ ”اوھين نہ رڙ ڪريو، نڪي پنھنجي آواز سان ڪو گوڙ ڪريو، نڪي اوھان جي وات مان ڪا ڳالھ نڪرندي، جيستائين آءٌ اوھان کي رڙ ڪرڻ جو حڪم نہ ڏيان. پوءِ تون رڙ ڪندين.</w:t>
      </w:r>
    </w:p>
    <w:p/>
    <w:p>
      <w:r xmlns:w="http://schemas.openxmlformats.org/wordprocessingml/2006/main">
        <w:t xml:space="preserve">يشوع ماڻهن کي حڪم ڏنو ته هو شور نه ڪن ۽ نه شور ڪن جيستائين هو ائين ڪرڻ جو حڪم نه ڏئي.</w:t>
      </w:r>
    </w:p>
    <w:p/>
    <w:p>
      <w:r xmlns:w="http://schemas.openxmlformats.org/wordprocessingml/2006/main">
        <w:t xml:space="preserve">1. خدا جي رضا کي پورو ڪرڻ ۾ نظم و ضبط ۽ فرمانبرداري جي اهميت کي سڃاڻڻ.</w:t>
      </w:r>
    </w:p>
    <w:p/>
    <w:p>
      <w:r xmlns:w="http://schemas.openxmlformats.org/wordprocessingml/2006/main">
        <w:t xml:space="preserve">2. اتحاد جي طاقت ۽ خدا جي هدايتن تي عمل ڪرڻ جي اهميت کي سمجهڻ.</w:t>
      </w:r>
    </w:p>
    <w:p/>
    <w:p>
      <w:r xmlns:w="http://schemas.openxmlformats.org/wordprocessingml/2006/main">
        <w:t xml:space="preserve">1. متي 28:20 - "انهن کي سيکاريو ته اهي سڀئي عمل ڪن جن جو مون توهان کي حڪم ڏنو آهي."</w:t>
      </w:r>
    </w:p>
    <w:p/>
    <w:p>
      <w:r xmlns:w="http://schemas.openxmlformats.org/wordprocessingml/2006/main">
        <w:t xml:space="preserve">اِفسين 6:1-3 SCLNT - ”ٻارن، خداوند ۾ پنھنجن ماءُ⁠پيءُ جي فرمانبرداري ڪريو، ڇالاءِ⁠جو اھو صحيح آھي، پنھنجي پيءُ ۽ ماءُ جي عزت ڪريو، جيڪو پھريون حڪم آھي، انھيءَ واعدي سان تہ اھو اوھان لاءِ چڱو ٿئي ۽ اوھين گھڻو وقت لطف اندوز ٿيو. زمين تي زندگي."</w:t>
      </w:r>
    </w:p>
    <w:p/>
    <w:p>
      <w:r xmlns:w="http://schemas.openxmlformats.org/wordprocessingml/2006/main">
        <w:t xml:space="preserve">يشوع 6:11 تنھنڪري خداوند جي صندوق شھر کي گھيرو ڪيو، ھڪڙو ڀيرو گھمندو ھو، ۽ اھي ڪئمپ ۾ آيا ۽ ڪئمپ ۾ رھڻ لڳا.</w:t>
      </w:r>
    </w:p>
    <w:p/>
    <w:p>
      <w:r xmlns:w="http://schemas.openxmlformats.org/wordprocessingml/2006/main">
        <w:t xml:space="preserve">بني اسرائيلن هڪ ڀيرو يريحو جي شهر کي خداوند جي صندوق سان گڏ ڪيو، ۽ پوء ڪئمپ ٺاهي.</w:t>
      </w:r>
    </w:p>
    <w:p/>
    <w:p>
      <w:r xmlns:w="http://schemas.openxmlformats.org/wordprocessingml/2006/main">
        <w:t xml:space="preserve">1. خدا جي طاقت: ڪيئن خدا اسان کي بچائي ۽ بچائي سگهي ٿو</w:t>
      </w:r>
    </w:p>
    <w:p/>
    <w:p>
      <w:r xmlns:w="http://schemas.openxmlformats.org/wordprocessingml/2006/main">
        <w:t xml:space="preserve">2. فرمانبرداري جي اهميت: ايمان واري عمل سان خدا جي حڪمن تي عمل ڪرڻ</w:t>
      </w:r>
    </w:p>
    <w:p/>
    <w:p>
      <w:r xmlns:w="http://schemas.openxmlformats.org/wordprocessingml/2006/main">
        <w:t xml:space="preserve">1. يوشوا 6:11-12</w:t>
      </w:r>
    </w:p>
    <w:p/>
    <w:p>
      <w:r xmlns:w="http://schemas.openxmlformats.org/wordprocessingml/2006/main">
        <w:t xml:space="preserve">عبرانين 11:30-31 SCLNT - ”ايمان جي ڪري ئي يريحو جون ديوارون ڪري پيون، جڏھن انھن کي ست ڏينھن گھيرو ڪيو ويو.</w:t>
      </w:r>
    </w:p>
    <w:p/>
    <w:p>
      <w:r xmlns:w="http://schemas.openxmlformats.org/wordprocessingml/2006/main">
        <w:t xml:space="preserve">يشوع 6:12 ۽ يشوع صبح جو سوير اٿيو، ۽ ڪاھنن خداوند جي صندوق کي کنيو.</w:t>
      </w:r>
    </w:p>
    <w:p/>
    <w:p>
      <w:r xmlns:w="http://schemas.openxmlformats.org/wordprocessingml/2006/main">
        <w:t xml:space="preserve">بني اسرائيل جي پادرين يشوع جي حڪم جي پيروي ڪئي ۽ صبح جو سوير خداوند جي صندوق کي کڻي ويا.</w:t>
      </w:r>
    </w:p>
    <w:p/>
    <w:p>
      <w:r xmlns:w="http://schemas.openxmlformats.org/wordprocessingml/2006/main">
        <w:t xml:space="preserve">1. خدا جي حڪمن تي عمل ڪرڻ جي طاقت</w:t>
      </w:r>
    </w:p>
    <w:p/>
    <w:p>
      <w:r xmlns:w="http://schemas.openxmlformats.org/wordprocessingml/2006/main">
        <w:t xml:space="preserve">2. بني اسرائيل جي پادرين جي وفاداري</w:t>
      </w:r>
    </w:p>
    <w:p/>
    <w:p>
      <w:r xmlns:w="http://schemas.openxmlformats.org/wordprocessingml/2006/main">
        <w:t xml:space="preserve">1. جوشوا 1:7-9 - مضبوط ۽ حوصلو رکو. نه ڊڄو ۽ نه مايوس ٿيو، ڇالاءِ⁠جو خداوند تنھنجو خدا توھان سان گڏ آھي جتي بہ تون وڃ.</w:t>
      </w:r>
    </w:p>
    <w:p/>
    <w:p>
      <w:r xmlns:w="http://schemas.openxmlformats.org/wordprocessingml/2006/main">
        <w:t xml:space="preserve">عبرانين 11:7-20 SCLNT - ايمان جي ڪري ئي نوح، خدا جي طرفان انھن واقعن بابت جيڪي اڃا تائين اڻ ڏٺل آھن تن بابت خبردار ڪري، ڌيان ڏنو ۽ پنھنجي گھر وارن جي بچاءَ لاءِ ھڪڙي ٻيڙي ٺاھيائين.</w:t>
      </w:r>
    </w:p>
    <w:p/>
    <w:p>
      <w:r xmlns:w="http://schemas.openxmlformats.org/wordprocessingml/2006/main">
        <w:t xml:space="preserve">يشوع 6:13 پوءِ ست ڪاھن جيڪي ست توتارا کڻي رڍن جي سڱن جا ست صور کڻي خداوند جي صندوق جي اڳيان لڳاتار ڊوڙندا رھيا، ۽ توتارا وڄائيندا رھيا، ۽ ھٿياربند ماڻھو انھن جي اڳيان ھلڻ لڳا. پر انعام خداوند جي صندوق جي پٺيان آيو، پادرين اڳتي وڌندا، ۽ صور وڄائيندا.</w:t>
      </w:r>
    </w:p>
    <w:p/>
    <w:p>
      <w:r xmlns:w="http://schemas.openxmlformats.org/wordprocessingml/2006/main">
        <w:t xml:space="preserve">ست پادرين رڍن جي سڱن جا ست توتارا وڄايا ۽ هٿياربند ماڻھو انھن جي اڳيان ھلندا رھيا، جڏھن تہ خداوند جي صندوق جي پٺيان پٺيان پئي.</w:t>
      </w:r>
    </w:p>
    <w:p/>
    <w:p>
      <w:r xmlns:w="http://schemas.openxmlformats.org/wordprocessingml/2006/main">
        <w:t xml:space="preserve">1. حمد جي طاقت - پادرين جو مثال استعمال ڪندي ۽ رڌن جي سڱن جي ٽورنامن کي خدا جي ساراهه جي اثر کي ظاهر ڪرڻ لاء.</w:t>
      </w:r>
    </w:p>
    <w:p/>
    <w:p>
      <w:r xmlns:w="http://schemas.openxmlformats.org/wordprocessingml/2006/main">
        <w:t xml:space="preserve">2. ايمان سان اڳتي وڌڻ - ايمان وارن کي همٿائڻ لاءِ اڳتي وڌڻ لاءِ هٿياربندن وانگر، خدا جي طاقت ۽ حفاظت تي ڀروسو ڪندي.</w:t>
      </w:r>
    </w:p>
    <w:p/>
    <w:p>
      <w:r xmlns:w="http://schemas.openxmlformats.org/wordprocessingml/2006/main">
        <w:t xml:space="preserve">1. زبور 150: 3-6 - صور جي آواز سان سندس ساراهه ڪريو؛ هن جي ساراهه ڪريو زبور ۽ بربط سان.</w:t>
      </w:r>
    </w:p>
    <w:p/>
    <w:p>
      <w:r xmlns:w="http://schemas.openxmlformats.org/wordprocessingml/2006/main">
        <w:t xml:space="preserve">رومين 10:17-22 SCLNT - تنھنڪري ايمان ٻڌڻ ۽ ٻڌڻ مان پيدا ٿئي ٿو، جيڪو مسيح جي ڪلام جي وسيلي آھي.</w:t>
      </w:r>
    </w:p>
    <w:p/>
    <w:p>
      <w:r xmlns:w="http://schemas.openxmlformats.org/wordprocessingml/2006/main">
        <w:t xml:space="preserve">يشوع 6:14 ٻئي ڏينھن اھي شھر جو ھڪ ڀيرو گھيرو ڪري ڪيمپ ۾ موٽي آيا، ائين ڇھن ڏينھن ڪندا رھيا.</w:t>
      </w:r>
    </w:p>
    <w:p/>
    <w:p>
      <w:r xmlns:w="http://schemas.openxmlformats.org/wordprocessingml/2006/main">
        <w:t xml:space="preserve">بني اسرائيل ڇهن ڏينهن تائين يريحو جي چوڌاري مارچ ڪيو، هڪ ڀيرو ٻئي ڏينهن تي ۽ پوء هر روز ٻيهر.</w:t>
      </w:r>
    </w:p>
    <w:p/>
    <w:p>
      <w:r xmlns:w="http://schemas.openxmlformats.org/wordprocessingml/2006/main">
        <w:t xml:space="preserve">1. صبر ڪريو ۽ صبر ڪريو - جوشوا 6:14</w:t>
      </w:r>
    </w:p>
    <w:p/>
    <w:p>
      <w:r xmlns:w="http://schemas.openxmlformats.org/wordprocessingml/2006/main">
        <w:t xml:space="preserve">2. خدا اسان جي دعا جو جواب ڏئي ٿو - جوشوا 6:14</w:t>
      </w:r>
    </w:p>
    <w:p/>
    <w:p>
      <w:r xmlns:w="http://schemas.openxmlformats.org/wordprocessingml/2006/main">
        <w:t xml:space="preserve">1. زبور 46:10 - خاموش رهو، ۽ ڄاڻو ته مان خدا آهيان.</w:t>
      </w:r>
    </w:p>
    <w:p/>
    <w:p>
      <w:r xmlns:w="http://schemas.openxmlformats.org/wordprocessingml/2006/main">
        <w:t xml:space="preserve">2. روميون 8:26-27 - اھڙيءَ طرح پاڪ روح اسان جي ڪمزوريءَ ۾ مدد ڪري ٿو. ڇاڪاڻ ته اسان کي خبر ناهي ته ڇا لاءِ دعا گهرون جيئن اسان کي گهرجي، پر روح پاڻ اسان جي لاءِ شفاعت ڪري ٿو ته لفظن لاءِ تمام گهڻي گراهڪ سان.</w:t>
      </w:r>
    </w:p>
    <w:p/>
    <w:p>
      <w:r xmlns:w="http://schemas.openxmlformats.org/wordprocessingml/2006/main">
        <w:t xml:space="preserve">يشوع 6:15 ۽ ستين ڏينھن تي ائين ٿيو جو اھي صبح جو سوير اٿيا ۽ ساڳيءَ طرح ست دفعا شھر جو گھيرو ڪيو، رڳو انھيءَ ڏينھن اھي ست دفعا شھر جو گھيرو ڪيائون.</w:t>
      </w:r>
    </w:p>
    <w:p/>
    <w:p>
      <w:r xmlns:w="http://schemas.openxmlformats.org/wordprocessingml/2006/main">
        <w:t xml:space="preserve">ستين ڏينھن تي، بني اسرائيل جا ماڻھو صبح جو اٿيا ۽ يريحو شھر کي ست دفعا گھيرو ڪيو.</w:t>
      </w:r>
    </w:p>
    <w:p/>
    <w:p>
      <w:r xmlns:w="http://schemas.openxmlformats.org/wordprocessingml/2006/main">
        <w:t xml:space="preserve">1. فرمانبرداري جي طاقت - ڪيئن خدا جي حڪمن تي عمل ڪرڻ عظيم نتيجا آڻي سگھي ٿو</w:t>
      </w:r>
    </w:p>
    <w:p/>
    <w:p>
      <w:r xmlns:w="http://schemas.openxmlformats.org/wordprocessingml/2006/main">
        <w:t xml:space="preserve">2. اتحاد جي طاقت - ڪيئن هڪ متحد ڪميونٽي جي طاقت معجزا آڻي سگهي ٿي</w:t>
      </w:r>
    </w:p>
    <w:p/>
    <w:p>
      <w:r xmlns:w="http://schemas.openxmlformats.org/wordprocessingml/2006/main">
        <w:t xml:space="preserve">1. Deuteronomy 6:5 - پنھنجي پالڻھار خدا کي پنھنجي سڄيءَ دل، پنھنجي سڄي جان ۽ پنھنجي پوري طاقت سان پيار ڪر.</w:t>
      </w:r>
    </w:p>
    <w:p/>
    <w:p>
      <w:r xmlns:w="http://schemas.openxmlformats.org/wordprocessingml/2006/main">
        <w:t xml:space="preserve">2. يسعياه 40:31 - پر جيڪي خداوند تي ڀروسو ڪندا آھن تن کي نئين طاقت ملندي. اُھي عقاب وانگر پرن تي اُڏامندا. اهي ڊوڙندا ۽ نه ٿڪبا. هلندا هلندا ۽ بيوس نه ٿيندا.</w:t>
      </w:r>
    </w:p>
    <w:p/>
    <w:p>
      <w:r xmlns:w="http://schemas.openxmlformats.org/wordprocessingml/2006/main">
        <w:t xml:space="preserve">يشوع 6:16 ستين دفعي جڏھن ڪاھنن توتارو وڄايو، تڏھن يشوع ماڻھن کي چيو تہ ”وٺو. ڇاڪاڻ⁠تہ خداوند توھان کي شھر ڏنو آھي.</w:t>
      </w:r>
    </w:p>
    <w:p/>
    <w:p>
      <w:r xmlns:w="http://schemas.openxmlformats.org/wordprocessingml/2006/main">
        <w:t xml:space="preserve">ستين دفعي جڏهن پادرين صور وڄائي، يشوع ماڻهن کي حڪم ڏنو ته واڪا ڪن، ڇاڪاڻ ته رب کين اهو شهر ڏنو هو.</w:t>
      </w:r>
    </w:p>
    <w:p/>
    <w:p>
      <w:r xmlns:w="http://schemas.openxmlformats.org/wordprocessingml/2006/main">
        <w:t xml:space="preserve">1. رب کي سندس عظيم نعمتن جي شڪرگذاري ۾ آواز ڏيو</w:t>
      </w:r>
    </w:p>
    <w:p/>
    <w:p>
      <w:r xmlns:w="http://schemas.openxmlformats.org/wordprocessingml/2006/main">
        <w:t xml:space="preserve">2. رب ۽ سندس واعدو ڪيل فتح تي ايمان رکو</w:t>
      </w:r>
    </w:p>
    <w:p/>
    <w:p>
      <w:r xmlns:w="http://schemas.openxmlformats.org/wordprocessingml/2006/main">
        <w:t xml:space="preserve">1. زبور 100: 4 داخل ٿيو سندس دروازن ۾ شڪرگذاري سان، ۽ سندس درٻارن ۾ حمد سان: سندس شڪرگذار ٿيو، ۽ سندس نالي کي برڪت ڪر.</w:t>
      </w:r>
    </w:p>
    <w:p/>
    <w:p>
      <w:r xmlns:w="http://schemas.openxmlformats.org/wordprocessingml/2006/main">
        <w:t xml:space="preserve">2. زبور 118: 14 رب منهنجي طاقت ۽ گيت آهي، ۽ منهنجو نجات بڻجي ويو آهي.</w:t>
      </w:r>
    </w:p>
    <w:p/>
    <w:p>
      <w:r xmlns:w="http://schemas.openxmlformats.org/wordprocessingml/2006/main">
        <w:t xml:space="preserve">يشوع 6:17 ۽ اھو شھر ۽ جيڪي اُن ۾ آھي، لعنت ھجي، رب جي آڏو: رڳو راحب ڪسبي جيئري رھندي، اھو ۽ جيڪي سندس گھر ۾ آھن سي سڀ جيئرا رھندا، ڇالاءِ⁠جو ھن اسان جي موڪليل قاصدن کي لڪايو ھو. .</w:t>
      </w:r>
    </w:p>
    <w:p/>
    <w:p>
      <w:r xmlns:w="http://schemas.openxmlformats.org/wordprocessingml/2006/main">
        <w:t xml:space="preserve">راحب فاحشه يريحو جي تباهي کان بچي وئي ڇاڪاڻ ته هن رب جي موڪليل قاصدن کي لڪائي ڇڏيو هو.</w:t>
      </w:r>
    </w:p>
    <w:p/>
    <w:p>
      <w:r xmlns:w="http://schemas.openxmlformats.org/wordprocessingml/2006/main">
        <w:t xml:space="preserve">1. خدا جي رحمت ۽ فضل سڀني لاءِ، انهن جي ماضي جي ڪا به ڳالهه ناهي</w:t>
      </w:r>
    </w:p>
    <w:p/>
    <w:p>
      <w:r xmlns:w="http://schemas.openxmlformats.org/wordprocessingml/2006/main">
        <w:t xml:space="preserve">2. رب جي فرمانبرداري جي طاقت</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2. جيمس 2:25 - ساڳيءَ طرح، ڇا راحب طوائف کي به سڌريل نه سمجھيو ويو ته ھن ڇا ڪيو جڏھن ھن جاسوسن کي رھائش ڏني ۽ کين ٻي طرف روانو ڪيو؟</w:t>
      </w:r>
    </w:p>
    <w:p/>
    <w:p>
      <w:r xmlns:w="http://schemas.openxmlformats.org/wordprocessingml/2006/main">
        <w:t xml:space="preserve">يشوع 6:18 ۽ اوھين، ڪنھن بہ طرح پاڻ کي لتاڙيندڙ شيءِ کان پاسو ڪريو، ائين نہ ٿئي جو اوھين پاڻ کي ملعون بڻجو، جڏھن اوھين انھيءَ لتاڙيل شيءِ مان ڪڍو، ۽ بني اسرائيل جي ڪئمپ کي لعنت ھجي، ۽ ان کي تڪليف ڏيو.</w:t>
      </w:r>
    </w:p>
    <w:p/>
    <w:p>
      <w:r xmlns:w="http://schemas.openxmlformats.org/wordprocessingml/2006/main">
        <w:t xml:space="preserve">لنگھندڙ بني اسرائيلن کي خبردار ڪيو ويو آھي ته لعنت واري شيء کان پري رھن ته جيئن لعنت ٿيڻ کان بچڻ ۽ بني اسرائيل جي ڪئمپ ۾ مصيبت آڻين.</w:t>
      </w:r>
    </w:p>
    <w:p/>
    <w:p>
      <w:r xmlns:w="http://schemas.openxmlformats.org/wordprocessingml/2006/main">
        <w:t xml:space="preserve">1. لعنت ٿيل شيءِ وٺڻ جو خطرو</w:t>
      </w:r>
    </w:p>
    <w:p/>
    <w:p>
      <w:r xmlns:w="http://schemas.openxmlformats.org/wordprocessingml/2006/main">
        <w:t xml:space="preserve">2. گناهه کان پري رهڻ جي طاقت</w:t>
      </w:r>
    </w:p>
    <w:p/>
    <w:p>
      <w:r xmlns:w="http://schemas.openxmlformats.org/wordprocessingml/2006/main">
        <w:t xml:space="preserve">1 ڪرنٿين 10:21-21 SCLNT - اوھين خداوند جي پيالي ۽ شيطانن جي پيالي ۾ شامل ٿي نہ ٿا پي سگھو: اوھين خداوند جي دسترخوان ۽ شيطانن جي دسترخوان جا شريڪ ٿي نٿا سگھو.</w:t>
      </w:r>
    </w:p>
    <w:p/>
    <w:p>
      <w:r xmlns:w="http://schemas.openxmlformats.org/wordprocessingml/2006/main">
        <w:t xml:space="preserve">2. امثال 12:22 - ڪوڙ ڳالهائڻ رب لاءِ مکروہ آهن: پر جيڪي سچا ڪم ڪن ٿا سي سندس خوشنصيب آهن.</w:t>
      </w:r>
    </w:p>
    <w:p/>
    <w:p>
      <w:r xmlns:w="http://schemas.openxmlformats.org/wordprocessingml/2006/main">
        <w:t xml:space="preserve">يشوع 6:19 پر سمورو چاندي، سون ۽ پيتل ۽ لوھ جا برتن، خداوند لاءِ وقف ڪيا ويا آھن: اھي خداوند جي خزاني ۾ ايندا.</w:t>
      </w:r>
    </w:p>
    <w:p/>
    <w:p>
      <w:r xmlns:w="http://schemas.openxmlformats.org/wordprocessingml/2006/main">
        <w:t xml:space="preserve">يشوع بني اسرائيلن کي هدايت ڪئي ته يريحو مان سڀ سون، چاندي، پيس ۽ لوهه وٺي ۽ ان کي رب جي نذر طور وقف ڪري.</w:t>
      </w:r>
    </w:p>
    <w:p/>
    <w:p>
      <w:r xmlns:w="http://schemas.openxmlformats.org/wordprocessingml/2006/main">
        <w:t xml:space="preserve">1. رب اسان جي پيشڪش جي لائق آهي - هڪ زندگي گذارڻ جيڪا هن جي لاءِ وقف ۽ پاڪ آهي.</w:t>
      </w:r>
    </w:p>
    <w:p/>
    <w:p>
      <w:r xmlns:w="http://schemas.openxmlformats.org/wordprocessingml/2006/main">
        <w:t xml:space="preserve">2. خدا اسان لاءِ مهيا ڪري ٿو جيتوڻيڪ اسان کي ڏيڻ جو حڪم ڏنو ويو آهي - هن جي روزي ۽ سخاوت تي ڀروسو ڪندي.</w:t>
      </w:r>
    </w:p>
    <w:p/>
    <w:p>
      <w:r xmlns:w="http://schemas.openxmlformats.org/wordprocessingml/2006/main">
        <w:t xml:space="preserve">1. امثال 3: 9-10 - رب جي عزت ڪريو پنھنجي دولت سان، پنھنجي سڀني فصلن جي پھرين ميوي سان. پوءِ اوھان جا گودام ڀرجي ويندا، ۽ اوھان جا وات نئين شراب سان ڀرجي ويندا.</w:t>
      </w:r>
    </w:p>
    <w:p/>
    <w:p>
      <w:r xmlns:w="http://schemas.openxmlformats.org/wordprocessingml/2006/main">
        <w:t xml:space="preserve">2. ملاڪي 3:10 - سڄو ڏھون حصو گودام ۾ آڻيو، جيئن منھنجي گھر ۾ ماني ھجي. مون کي ان ۾ آزمايو، ”خداوند قادرِمطلق فرمائي ٿو،“ ۽ ڏسو ته ڇا مان آسمان جا دروازا کولي نه ڇڏيندس ۽ ايتري نعمت نه ورهائيندس جو ان ۾ ذخيرو ڪرڻ جي گنجائش نه هوندي.</w:t>
      </w:r>
    </w:p>
    <w:p/>
    <w:p>
      <w:r xmlns:w="http://schemas.openxmlformats.org/wordprocessingml/2006/main">
        <w:t xml:space="preserve">يشوع 6:20 پوءِ جڏھن ڪاھنن توتارو وڄايو، تڏھن ماڻھن رڙيون ڪيون ۽ ائين ٿيو جو جڏھن ماڻھن توتاري جو آواز ٻڌو، تڏھن ماڻھن وڏي واڪي رڙ ڪئي تہ ڀت ڪري پئي. ماڻھو چڙھي ويا شھر ۾، ھر ھڪ ماڻھو سڌو سندس اڳيان، ۽ انھن شھر کي ورتو.</w:t>
      </w:r>
    </w:p>
    <w:p/>
    <w:p>
      <w:r xmlns:w="http://schemas.openxmlformats.org/wordprocessingml/2006/main">
        <w:t xml:space="preserve">بني اسرائيلن رڙ ڪئي ۽ صور وڄائي، يريحو جون ديوارون ڪري پيون ۽ شهر کسي ويو.</w:t>
      </w:r>
    </w:p>
    <w:p/>
    <w:p>
      <w:r xmlns:w="http://schemas.openxmlformats.org/wordprocessingml/2006/main">
        <w:t xml:space="preserve">1. ايمان ۽ فرمانبرداري جي طاقت</w:t>
      </w:r>
    </w:p>
    <w:p/>
    <w:p>
      <w:r xmlns:w="http://schemas.openxmlformats.org/wordprocessingml/2006/main">
        <w:t xml:space="preserve">2. متحد عمل جي اهميت</w:t>
      </w:r>
    </w:p>
    <w:p/>
    <w:p>
      <w:r xmlns:w="http://schemas.openxmlformats.org/wordprocessingml/2006/main">
        <w:t xml:space="preserve">عبرانيون 11:30 - ”ايمان جي ڪري ئي يريحو جون ديوارون ڪري پيون، جڏھن ماڻھن انھن جي چوڌاري ستن ڏينھن تائين گھيرو ڪيو.</w:t>
      </w:r>
    </w:p>
    <w:p/>
    <w:p>
      <w:r xmlns:w="http://schemas.openxmlformats.org/wordprocessingml/2006/main">
        <w:t xml:space="preserve">2. متي 5:15 - "پنهنجي روشني ٻين جي اڳيان چمڪي، ته اهي توهان جي چڱن ڪمن کي ڏسن ۽ آسمان ۾ توهان جي پيء جي واکاڻ ڪن."</w:t>
      </w:r>
    </w:p>
    <w:p/>
    <w:p>
      <w:r xmlns:w="http://schemas.openxmlformats.org/wordprocessingml/2006/main">
        <w:t xml:space="preserve">يشوع 6:21 پوءِ انھن شھر ۾ جيڪو ڪجھ ھو سو مڪمل طور تي ناس ڪري ڇڏيو، مرد توڙي عورت، جوان، پوڙھا، ٻڪريون، رڍون ۽ گدا، تلوار جي دھار سان.</w:t>
      </w:r>
    </w:p>
    <w:p/>
    <w:p>
      <w:r xmlns:w="http://schemas.openxmlformats.org/wordprocessingml/2006/main">
        <w:t xml:space="preserve">بني اسرائيلن يريحو شهر کي تباهه ڪيو، سڀني ماڻهن ۽ جانورن کي قتل ڪيو.</w:t>
      </w:r>
    </w:p>
    <w:p/>
    <w:p>
      <w:r xmlns:w="http://schemas.openxmlformats.org/wordprocessingml/2006/main">
        <w:t xml:space="preserve">1. پالڻھار مھربان آھي پر بس</w:t>
      </w:r>
    </w:p>
    <w:p/>
    <w:p>
      <w:r xmlns:w="http://schemas.openxmlformats.org/wordprocessingml/2006/main">
        <w:t xml:space="preserve">2. فرمانبرداري جي طاقت</w:t>
      </w:r>
    </w:p>
    <w:p/>
    <w:p>
      <w:r xmlns:w="http://schemas.openxmlformats.org/wordprocessingml/2006/main">
        <w:t xml:space="preserve">1. روميون 6:23، "گناه جي اجرت موت آهي، پر خدا جي مفت تحفا مسيح عيسى مسيح ۾ اسان جي خداوند ۾ دائمي زندگي آهي."</w:t>
      </w:r>
    </w:p>
    <w:p/>
    <w:p>
      <w:r xmlns:w="http://schemas.openxmlformats.org/wordprocessingml/2006/main">
        <w:t xml:space="preserve">2. Deuteronomy 20: 16-17، "پر انھن قومن جي شھرن لاء جيڪي خداوند توھان جو خدا توھان کي ورثي ۾ ڏئي رھيا آھن، توھان کي ڪنھن شيء کي جيئرو رھڻ نه ڏيو، جيڪي ھتين ۽ امورين کي ختم ڪندؤ، ڪنعاني ۽ پرزي، حوي ۽ يبوسي، جيئن خداوند توهان جي خدا جو حڪم ڏنو آهي."</w:t>
      </w:r>
    </w:p>
    <w:p/>
    <w:p>
      <w:r xmlns:w="http://schemas.openxmlformats.org/wordprocessingml/2006/main">
        <w:t xml:space="preserve">يشوع 6:22 SCLNT - پر يشوع انھن ٻن ماڻھن کي چيو، جن ملڪ جي جاسوسي ڪئي ھئي، ”وڃو انھيءَ فاحشي جي گھر ۽ اُتان انھيءَ عورت کي ۽ جيڪي ڪجھہ آھي سو ٻاھر ڪڍو، جيئن اوھان ساڻس قسم کنيو ھو.</w:t>
      </w:r>
    </w:p>
    <w:p/>
    <w:p>
      <w:r xmlns:w="http://schemas.openxmlformats.org/wordprocessingml/2006/main">
        <w:t xml:space="preserve">جوشوا ٻن جاسوسن کي هدايت ڪئي ته هو هڪ طوائف سان پنهنجو واعدو پورو ڪن ته هن کي ۽ هن جي مال کي پنهنجي گهر مان ڪڍي.</w:t>
      </w:r>
    </w:p>
    <w:p/>
    <w:p>
      <w:r xmlns:w="http://schemas.openxmlformats.org/wordprocessingml/2006/main">
        <w:t xml:space="preserve">1. هڪ وعدي جي طاقت: اسان جي ڪلام کي ڪيئن رکڻ ضروري آهي هڪ مڪمل زندگي لاءِ</w:t>
      </w:r>
    </w:p>
    <w:p/>
    <w:p>
      <w:r xmlns:w="http://schemas.openxmlformats.org/wordprocessingml/2006/main">
        <w:t xml:space="preserve">2. ذميواري کڻڻ: اسان سڀ پنهنجي واعدن تي عمل ڪرڻ جي ذميواري ڪيئن وٺي سگهون ٿا</w:t>
      </w:r>
    </w:p>
    <w:p/>
    <w:p>
      <w:r xmlns:w="http://schemas.openxmlformats.org/wordprocessingml/2006/main">
        <w:t xml:space="preserve">متي 5:33-37 SCLNT - اوھان وري ٻڌو آھي تہ اڳي ئي ماڻھن کي چيو ويو ھو تہ ”پنھنجا قسم نہ ڀڃو، پر خداوند لاءِ جيڪي واعدا ڪيا اٿوَ سا پورا ڪريو، پر آءٌ اوھان کي ٻڌايان ٿو تہ قسم نہ کڻو. هرگز قسم کڻو: يا ته آسمان جو، ڇاڪاڻ ته اهو خدا جو تخت آهي؛ يا زمين جو، ڇاڪاڻ ته اها سندس پيرن جي چوٽي آهي؛ يا يروشلم جو، ڇاڪاڻ ته اهو عظيم بادشاهه جو شهر آهي. هڪ وار به اڇو يا ڪارا نٿو ڪري سگهي، توهان کي صرف ايترو چوڻ گهرجي ها يا نه؛ ان کان سواءِ ٻيو ڪجهه به برائي کان اچي ٿو.)</w:t>
      </w:r>
    </w:p>
    <w:p/>
    <w:p>
      <w:r xmlns:w="http://schemas.openxmlformats.org/wordprocessingml/2006/main">
        <w:t xml:space="preserve">2. امثال 6: 1-5 (منهنجا پٽ، جيڪڏهن تو پنهنجي پاڙيسريءَ جي حفاظت ڪئي آهي، جيڪڏهن تو ٻئي لاءِ گروي رکڻ لاءِ هٿ کنيو آهي، جيڪڏهن تو پنهنجي چوڻ جي ڪري ڦاسي پيو آهي، پنهنجي وات جي لفظن ۾ ڦاسي پيو آهي، پوءِ ائين ڪر، منهنجا پٽ، پنهنجو پاڻ کي آزاد ڪرڻ لاءِ، ڇو ته تون پنهنجي پاڙيسري جي هٿن ۾ اچي ويو آهين: وڃ ۽ پاڻ کي ذليل ڪر، پنهنجي پاڙيسري سان پنهنجي التجا کي دٻايو، تنهنجي اکين ۾ ننڊ نه اچڻ ڏيو، پنهنجي پلڪن کي اوندهه نه ڏيو.)</w:t>
      </w:r>
    </w:p>
    <w:p/>
    <w:p>
      <w:r xmlns:w="http://schemas.openxmlformats.org/wordprocessingml/2006/main">
        <w:t xml:space="preserve">يشوع 6:23 پوءِ جيڪي نوجوان جاسوس ھئا، سي اندر گھڙيا ۽ راحب، سندس پيءُ، سندس ماءُ ۽ سندس ڀائرن کي ۽ جيڪي ڪجھ ھن وٽ ھو سو ڪڍي آيا. ۽ اھي ھن جي سڀني مائٽن کي ٻاھر ڪڍيا، ۽ انھن کي بني اسرائيل جي ڪئمپ کان سواء ڇڏي ڏنو.</w:t>
      </w:r>
    </w:p>
    <w:p/>
    <w:p>
      <w:r xmlns:w="http://schemas.openxmlformats.org/wordprocessingml/2006/main">
        <w:t xml:space="preserve">بني اسرائيل جا جاسوس يريحو ۾ ويا ۽ راحب ۽ ان جي خاندان کي بچايو، انھن کي شھر مان ڪڍيو ۽ انھن کي بني اسرائيل جي ڪئمپ کان ٻاھر موڪليو.</w:t>
      </w:r>
    </w:p>
    <w:p/>
    <w:p>
      <w:r xmlns:w="http://schemas.openxmlformats.org/wordprocessingml/2006/main">
        <w:t xml:space="preserve">1. خدا جي وفاداري: ڪيئن رب راحب ۽ هن جي خاندان کي ضرورت جي وقت ۾ برڪت ڏني.</w:t>
      </w:r>
    </w:p>
    <w:p/>
    <w:p>
      <w:r xmlns:w="http://schemas.openxmlformats.org/wordprocessingml/2006/main">
        <w:t xml:space="preserve">2. نجات جي طاقت: ڪيئن خدا اسان کي اونداهين مان ڪڍي پنهنجي روشنيءَ ۾ آڻي ٿو.</w:t>
      </w:r>
    </w:p>
    <w:p/>
    <w:p>
      <w:r xmlns:w="http://schemas.openxmlformats.org/wordprocessingml/2006/main">
        <w:t xml:space="preserve">1. روميون 10:9-10: ”جيڪڏھن تون پنھنجي وات سان اقرار ڪندين تہ عيسيٰ خداوند آھي ۽ پنھنجي دل ۾ مڃيندو تہ خدا کيس مئلن مان جياريو، تہ تون بچي ويندين، ڇاڪاڻ⁠تہ دل سان ايمان آڻي ٿو ۽ سچار آھي، وات هڪ اقرار ڪري ٿو ۽ بچايو ويو آهي."</w:t>
      </w:r>
    </w:p>
    <w:p/>
    <w:p>
      <w:r xmlns:w="http://schemas.openxmlformats.org/wordprocessingml/2006/main">
        <w:t xml:space="preserve">2. جوشوا 2:11: "جڏهن اسان اهو ٻڌو، اسان جون دليون پگھلجي ويون ۽ سڀني جي جرئت توهان جي ڪري ناڪام ٿي وئي، ڇاڪاڻ ته رب توهان جو خدا مٿي آسمان ۾ ۽ هيٺ زمين تي خدا آهي."</w:t>
      </w:r>
    </w:p>
    <w:p/>
    <w:p>
      <w:r xmlns:w="http://schemas.openxmlformats.org/wordprocessingml/2006/main">
        <w:t xml:space="preserve">يشوع 6:24 پوءِ انھن شھر کي باھہ سان ساڙي ڇڏيو ۽ جيڪي ڪجھ اُن ۾ ھو، سو رڳو چاندي، سون، پيتل ۽ لوھ جا ٿانوَ، اھي خداوند جي گھر جي خزاني ۾ رکيا ويا.</w:t>
      </w:r>
    </w:p>
    <w:p/>
    <w:p>
      <w:r xmlns:w="http://schemas.openxmlformats.org/wordprocessingml/2006/main">
        <w:t xml:space="preserve">يريحو جو شهر ته زمين کي ساڙيو ويو، پر چاندي، سون، پياس ۽ لوهه سڀ رب جي خزاني ۾ وجهي ويا.</w:t>
      </w:r>
    </w:p>
    <w:p/>
    <w:p>
      <w:r xmlns:w="http://schemas.openxmlformats.org/wordprocessingml/2006/main">
        <w:t xml:space="preserve">1. فرمانبرداري جي طاقت: يريڪو کان سبق</w:t>
      </w:r>
    </w:p>
    <w:p/>
    <w:p>
      <w:r xmlns:w="http://schemas.openxmlformats.org/wordprocessingml/2006/main">
        <w:t xml:space="preserve">2. مصيبت جي وقت ۾ خدا جو رزق</w:t>
      </w:r>
    </w:p>
    <w:p/>
    <w:p>
      <w:r xmlns:w="http://schemas.openxmlformats.org/wordprocessingml/2006/main">
        <w:t xml:space="preserve">متي 6:19-21 چور چوري نه ڪن، ڇو ته جتي توهان جو خزانو هوندو، اتي توهان جي دل به هوندي.</w:t>
      </w:r>
    </w:p>
    <w:p/>
    <w:p>
      <w:r xmlns:w="http://schemas.openxmlformats.org/wordprocessingml/2006/main">
        <w:t xml:space="preserve">2. واعظ 5:10 - "جيڪو پئسي سان پيار ڪري ٿو سو پئسن سان راضي نه ٿيندو، ۽ نه اھو جيڪو پنھنجي آمدني سان گھڻائي سان پيار ڪري ٿو، اھو پڻ باطل آھي."</w:t>
      </w:r>
    </w:p>
    <w:p/>
    <w:p>
      <w:r xmlns:w="http://schemas.openxmlformats.org/wordprocessingml/2006/main">
        <w:t xml:space="preserve">يشوع 6:25 ۽ يشوع راحب ڪسبياڻي، سندس پيءُ جي گھر وارن کي ۽ جيڪي ڪجھ ھن وٽ ھو تنھن کي جيئرو بچايو. ۽ هوءَ اڄ ڏينهن تائين اسرائيل ۾ رهي ٿي. ڇاڪاڻ ته هن قاصد کي لڪائي ڇڏيو هو، جن کي يشوع يريحو جي جاسوسي ڪرڻ لاء موڪليو هو.</w:t>
      </w:r>
    </w:p>
    <w:p/>
    <w:p>
      <w:r xmlns:w="http://schemas.openxmlformats.org/wordprocessingml/2006/main">
        <w:t xml:space="preserve">جوشوا راحب جي زندگي ۽ ان جي خاندان جي جان بچائي ڇڏي ته قاصد کي پناهه ڏيڻ لاء، جن کي جوشوا جيريڪو جي جاسوسي ڪرڻ لاء موڪليو هو. راحب ۽ هن جو خاندان ڪڏهن کان اسرائيل ۾ رهندو آهي.</w:t>
      </w:r>
    </w:p>
    <w:p/>
    <w:p>
      <w:r xmlns:w="http://schemas.openxmlformats.org/wordprocessingml/2006/main">
        <w:t xml:space="preserve">1. شڪر جي طاقت: راهب جي ايمان ۽ نجات جي ڪهاڻي.</w:t>
      </w:r>
    </w:p>
    <w:p/>
    <w:p>
      <w:r xmlns:w="http://schemas.openxmlformats.org/wordprocessingml/2006/main">
        <w:t xml:space="preserve">2. خدا جي غير مشروط رحمت: راهب خدا جي رحمت ۽ بخشش جو مثال.</w:t>
      </w:r>
    </w:p>
    <w:p/>
    <w:p>
      <w:r xmlns:w="http://schemas.openxmlformats.org/wordprocessingml/2006/main">
        <w:t xml:space="preserve">عبرانين 11:31-31 SCLNT - ايمان جي ڪري ئي ڪسبياڻي راحب انھن سان گڏ نہ ماريو، جن ايمان نہ آندو، جڏھن ھن کي جاسوسن سان صلح ٿي ملي.</w:t>
      </w:r>
    </w:p>
    <w:p/>
    <w:p>
      <w:r xmlns:w="http://schemas.openxmlformats.org/wordprocessingml/2006/main">
        <w:t xml:space="preserve">متي 1:5-22 SCLNT - ۽ سلمون مان بوعز راچاب مان پيدا ٿيو. ۽ بوز روٿ مان عوبيد پيدا ٿيو؛ ۽ عوبيد جيسي پيدا ٿيو.</w:t>
      </w:r>
    </w:p>
    <w:p/>
    <w:p>
      <w:r xmlns:w="http://schemas.openxmlformats.org/wordprocessingml/2006/main">
        <w:t xml:space="preserve">يشوع 6:26 ان وقت يشوع انھن کي وصيت ڪندي چيو تہ ”لعنت آھي انھيءَ ماڻھوءَ تي، جيڪو اٿيو ۽ ٺاھيو ھن شھر يريھو تي، ھو انھيءَ جو بنياد پنھنجي پھريتيءَ ۾ رکندو ۽ پنھنجي ننڍي پٽ ۾ قائم ڪندو. ان جا دروازا.</w:t>
      </w:r>
    </w:p>
    <w:p/>
    <w:p>
      <w:r xmlns:w="http://schemas.openxmlformats.org/wordprocessingml/2006/main">
        <w:t xml:space="preserve">خداوند هر ڪنهن تي لعنت ڪئي، جيڪو يريڪو کي ٻيهر تعمير ڪيو، ۽ حڪم ڏنو ته پهريون ڄاول ۽ ننڍو ٻار شهر جي تعمير جو حصو هوندا.</w:t>
      </w:r>
    </w:p>
    <w:p/>
    <w:p>
      <w:r xmlns:w="http://schemas.openxmlformats.org/wordprocessingml/2006/main">
        <w:t xml:space="preserve">1. رب جي نعمت ۽ لعنت: هن جي مرضي جو احترام ڪرڻ سکڻ</w:t>
      </w:r>
    </w:p>
    <w:p/>
    <w:p>
      <w:r xmlns:w="http://schemas.openxmlformats.org/wordprocessingml/2006/main">
        <w:t xml:space="preserve">2. خدا جي ڪلام جي طاقت: سندس حڪمن جي فرمانبرداري</w:t>
      </w:r>
    </w:p>
    <w:p/>
    <w:p>
      <w:r xmlns:w="http://schemas.openxmlformats.org/wordprocessingml/2006/main">
        <w:t xml:space="preserve">1. استثنا 28:15-20</w:t>
      </w:r>
    </w:p>
    <w:p/>
    <w:p>
      <w:r xmlns:w="http://schemas.openxmlformats.org/wordprocessingml/2006/main">
        <w:t xml:space="preserve">2. گلتين 3:10-13</w:t>
      </w:r>
    </w:p>
    <w:p/>
    <w:p>
      <w:r xmlns:w="http://schemas.openxmlformats.org/wordprocessingml/2006/main">
        <w:t xml:space="preserve">يشوع 6:27 تنھنڪري خداوند يشوع سان گڏ ھو. ۽ سندس شهرت سڄي ملڪ ۾ ڦهلجي وئي.</w:t>
      </w:r>
    </w:p>
    <w:p/>
    <w:p>
      <w:r xmlns:w="http://schemas.openxmlformats.org/wordprocessingml/2006/main">
        <w:t xml:space="preserve">جوشوا، رب جي مدد سان، پنهنجي ڪوشش ۾ ڪامياب ٿي ويو ۽ سڄي ملڪ ۾ هڪ مشهور شخصيت بڻجي ويو.</w:t>
      </w:r>
    </w:p>
    <w:p/>
    <w:p>
      <w:r xmlns:w="http://schemas.openxmlformats.org/wordprocessingml/2006/main">
        <w:t xml:space="preserve">1. رب حقيقي ڪاميابي جو ذريعو آهي.</w:t>
      </w:r>
    </w:p>
    <w:p/>
    <w:p>
      <w:r xmlns:w="http://schemas.openxmlformats.org/wordprocessingml/2006/main">
        <w:t xml:space="preserve">2. ايمان جي طاقت ۽ خدا جي فرمانبرداري.</w:t>
      </w:r>
    </w:p>
    <w:p/>
    <w:p>
      <w:r xmlns:w="http://schemas.openxmlformats.org/wordprocessingml/2006/main">
        <w:t xml:space="preserve">عبرانين 11:6-20 SCLNT - ايمان کان سواءِ ھن کي خوش ڪرڻ ناممڪن آھي، ڇالاءِ⁠جو جيڪو خدا جي ويجھو ٿيڻ گھري ٿو تنھن کي يقين ڪرڻ گھرجي تہ ھو موجود آھي ۽ جيڪي کيس ڳوليندا آھن تن کي اھو انعام ڏيندو آھي.</w:t>
      </w:r>
    </w:p>
    <w:p/>
    <w:p>
      <w:r xmlns:w="http://schemas.openxmlformats.org/wordprocessingml/2006/main">
        <w:t xml:space="preserve">2. جوشوا 1:9 -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جوشوا 7 کي ٽن پيراگرافن ۾ اختصار ڪري سگھجي ٿو، ھيٺ ڏنل آيتن سان:</w:t>
      </w:r>
    </w:p>
    <w:p/>
    <w:p>
      <w:r xmlns:w="http://schemas.openxmlformats.org/wordprocessingml/2006/main">
        <w:t xml:space="preserve">پيراگراف 1: جوشوا 7: 1-5 بيان ڪري ٿو عي ۾ شڪست ۽ ان جي نتيجي ۾. يريڪو ۾ فتح کان پوء، جوشوا اي جي شهر کي فتح ڪرڻ لاء هڪ ننڍڙي فوج موڪلي. بهرحال، اهي غير متوقع طور تي شڪست ڏنيون آهن، بني اسرائيلن جي وچ ۾ وڏي مصيبت پيدا ڪري ٿي. جوشوا ۽ بزرگ پنھنجا ڪپڙا ڦاڙيندا آھن ۽ پنھنجن منھن تي ڪرندا آھن آرڪ آف ڪووننٽ جي اڳيان، سوال ڪيو ته خدا انھن کي ڇو شڪست ڏني.</w:t>
      </w:r>
    </w:p>
    <w:p/>
    <w:p>
      <w:r xmlns:w="http://schemas.openxmlformats.org/wordprocessingml/2006/main">
        <w:t xml:space="preserve">پيراگراف 2: جاري رکڻ جوشوا 7: 6-15 ۾، اهو ظاهر ٿئي ٿو ته اسرائيل جي ڪئمپ ۾ گناهه آهي. خدا جوشوا کي خبر ڏئي ٿو ته ڪنهن ماڻهو هن جي حڪم جي ڀڃڪڙي ڪئي آهي يريڪو کان منع ٿيل شيون وٺي ۽ انهن کي پنهنجي خيمه ۾ لڪائي ڇڏيو. اهو عمل اسرائيل تي لعنت کڻي آيو آهي، انهن کي جنگ ۾ فتح ٿيڻ کان روڪيو.</w:t>
      </w:r>
    </w:p>
    <w:p/>
    <w:p>
      <w:r xmlns:w="http://schemas.openxmlformats.org/wordprocessingml/2006/main">
        <w:t xml:space="preserve">پيراگراف 3: جوشوا 7 جوشوا 7:16-26 ۾ آچن جي اقرار ۽ سزا سان ختم ٿئي ٿو. آچن پنهنجي ڏوهن کي تسليم ڪري ٿو ۽ ظاهر ڪري ٿو ته هن يريڪو کان هڪ خوبصورت ڪپڙا، چاندي ۽ سون ورتو ۽ انهن کي پنهنجي خيمه ۾ لڪائي ڇڏيو. هن جي نافرماني جي نتيجي ۾، اچان ۽ هن جي سڄي خاندان کي سڀني اسرائيلن طرفان سنگسار ڪيو ويو جڏهن ته انهن جي مال کي ساڙيو ويو.</w:t>
      </w:r>
    </w:p>
    <w:p/>
    <w:p>
      <w:r xmlns:w="http://schemas.openxmlformats.org/wordprocessingml/2006/main">
        <w:t xml:space="preserve">خلاصو:</w:t>
      </w:r>
    </w:p>
    <w:p>
      <w:r xmlns:w="http://schemas.openxmlformats.org/wordprocessingml/2006/main">
        <w:t xml:space="preserve">جوشوا 7 پيش ڪري ٿو:</w:t>
      </w:r>
    </w:p>
    <w:p>
      <w:r xmlns:w="http://schemas.openxmlformats.org/wordprocessingml/2006/main">
        <w:t xml:space="preserve">بني اسرائيلن جي وچ ۾ اي مصيبت تي شڪست؛</w:t>
      </w:r>
    </w:p>
    <w:p>
      <w:r xmlns:w="http://schemas.openxmlformats.org/wordprocessingml/2006/main">
        <w:t xml:space="preserve">ڪيمپ ۾ گناهه خدا جي حڪم جي خلاف ورزي؛</w:t>
      </w:r>
    </w:p>
    <w:p>
      <w:r xmlns:w="http://schemas.openxmlformats.org/wordprocessingml/2006/main">
        <w:t xml:space="preserve">نافرمانيءَ جي اقرار جي سزا.</w:t>
      </w:r>
    </w:p>
    <w:p/>
    <w:p>
      <w:r xmlns:w="http://schemas.openxmlformats.org/wordprocessingml/2006/main">
        <w:t xml:space="preserve">بني اسرائيلن جي وچ ۾ اي مصيبت تي شڪست تي زور؛</w:t>
      </w:r>
    </w:p>
    <w:p>
      <w:r xmlns:w="http://schemas.openxmlformats.org/wordprocessingml/2006/main">
        <w:t xml:space="preserve">ڪيمپ ۾ گناهه خدا جي حڪم جي خلاف ورزي؛</w:t>
      </w:r>
    </w:p>
    <w:p>
      <w:r xmlns:w="http://schemas.openxmlformats.org/wordprocessingml/2006/main">
        <w:t xml:space="preserve">نافرمانيءَ جي اقرار جي سزا.</w:t>
      </w:r>
    </w:p>
    <w:p/>
    <w:p>
      <w:r xmlns:w="http://schemas.openxmlformats.org/wordprocessingml/2006/main">
        <w:t xml:space="preserve">باب عي تي شڪست تي ڌيان ڏئي ٿو، بعد ۾ اسرائيل جي ڪئمپ اندر گناهه جي تحقيقات جي نتيجي ۾ خدا جي حڪمن جي نافرماني جي نتيجي ۾. جوشوا 7 ۾، يريڪو ۾ فتح حاصل ڪرڻ کان پوء، جوشوا اي جي شهر کي فتح ڪرڻ لاء هڪ ننڍڙي فوج موڪلي ٿو. بهرحال، انهن کي هڪ حيرت انگيز شڪست جو شڪار ٿيو، بني اسرائيلن جي وچ ۾ وڏي مصيبت پيدا ٿي. جوشوا ۽ بزرگ خدا کان جواب طلب ڪن ٿا، سوال ڪيو ته هي شڪست ڇو ٿي.</w:t>
      </w:r>
    </w:p>
    <w:p/>
    <w:p>
      <w:r xmlns:w="http://schemas.openxmlformats.org/wordprocessingml/2006/main">
        <w:t xml:space="preserve">جوشوا 7 ۾ جاري رکڻ، خدا ظاهر ڪري ٿو ته اسرائيل جي ڪئمپ اندر گناهه آهي. اهو ظاهر ٿئي ٿو ته ڪنهن شخص هن جي حڪم جي ڀڃڪڙي ڪئي آهي ته جيريڪو مان حرام شيون وٺي ۽ انهن کي پنهنجي خيمه ۾ لڪائي ڇڏيو. اهو عمل اسرائيل تي لعنت کڻي آيو آهي، انهن کي نافرماني جي نتيجي ۾ جنگ ۾ فتح حاصل ڪرڻ کان روڪيو.</w:t>
      </w:r>
    </w:p>
    <w:p/>
    <w:p>
      <w:r xmlns:w="http://schemas.openxmlformats.org/wordprocessingml/2006/main">
        <w:t xml:space="preserve">جوشوا 7 آچن جي اعتراف ۽ سزا سان ختم ٿئي ٿو. آچن پنهنجي ڏوهن کي تسليم ڪري ٿو ۽ ظاهر ڪري ٿو ته هن يريڪو کان هڪ خوبصورت ڪپڙا، چاندي ۽ سون ورتو ۽ انهن کي پنهنجي خيمه ۾ لڪائي ڇڏيو. هن جي نافرماني جي نتيجي ۾، اچان ۽ سندس سڄي خاندان کي سڀني اسرائيلن طرفان سنگسار ڪيو ويو آهي جڏهن ته انهن جي مالن کي خدا جي حڪم جي ڀڃڪڙي ڪرڻ ۽ سڄي ڪميونٽي تي مصيبت آڻڻ جي سخت سزا ڏني وئي آهي.</w:t>
      </w:r>
    </w:p>
    <w:p/>
    <w:p>
      <w:r xmlns:w="http://schemas.openxmlformats.org/wordprocessingml/2006/main">
        <w:t xml:space="preserve">يشوع 7:1 پر بني اسرائيلن انھيءَ لعنت واري شيءِ ۾ ڏوھہ ڪيو، ڇالاءِ⁠جو عڪن، ڪرمي جو پٽ، زبديءَ جو پٽ، زارح جو پٽ، يھوداہ جي قبيلي مان، انھيءَ لعنت واري شيءِ مان ورتو ۽ ڪاوڙ ۾ اچي ويو. بني اسرائيلن جي خلاف خداوند جو جلوو ڪيو ويو.</w:t>
      </w:r>
    </w:p>
    <w:p/>
    <w:p>
      <w:r xmlns:w="http://schemas.openxmlformats.org/wordprocessingml/2006/main">
        <w:t xml:space="preserve">بني اسرائيلن خدا جي نافرماني ڪئي جيڪا لعنت ڪئي وئي هئي، ۽ ان جي ڪري خدا جو غضب انهن تي نازل ٿيو.</w:t>
      </w:r>
    </w:p>
    <w:p/>
    <w:p>
      <w:r xmlns:w="http://schemas.openxmlformats.org/wordprocessingml/2006/main">
        <w:t xml:space="preserve">1. نافرماني جي طاقت: ڪيئن خدا جي مرضي جي خلاف وڃڻ جا نتيجا ٿي سگهن ٿا</w:t>
      </w:r>
    </w:p>
    <w:p/>
    <w:p>
      <w:r xmlns:w="http://schemas.openxmlformats.org/wordprocessingml/2006/main">
        <w:t xml:space="preserve">2. خدا جي فرمانبرداري ڪرڻ سکڻ: سندس ڪلام ۾ ڀروسو ڪرڻ جو قدر</w:t>
      </w:r>
    </w:p>
    <w:p/>
    <w:p>
      <w:r xmlns:w="http://schemas.openxmlformats.org/wordprocessingml/2006/main">
        <w:t xml:space="preserve">1. Deuteronomy 11: 26-28 - "ڏس، مان اڄ توهان جي اڳيان هڪ نعمت ۽ لعنت پيش ڪري رهيو آهيان: برڪت، جيڪڏهن توهان رب پنهنجي خدا جي حڪمن تي عمل ڪريو، جيڪو اڄ توهان کي حڪم ڪريان ٿو، ۽ لعنت، جيڪڏهن توهان خداوند پنھنجي خدا جي حڪمن جي تابعداري نه ڪريو، پر انھيءَ واٽ کان منھن موڙيو، جنھن جو آءٌ اڄ اوھان کي حڪم ٿو ڏيان، انھيءَ لاءِ ته ٻين معبودن جي پٺيان ھل، جن کي توھان نہ ڄاتو.</w:t>
      </w:r>
    </w:p>
    <w:p/>
    <w:p>
      <w:r xmlns:w="http://schemas.openxmlformats.org/wordprocessingml/2006/main">
        <w:t xml:space="preserve">2. امثال 3: 1-2 - "منهنجا پٽ، منهنجي تعليم کي نه وساريو، پر پنهنجي دل کي منهنجي حڪمن تي عمل ڪرڻ ڏي، ڏينهن ۽ سالن جي زندگي ۽ امن لاء اهي تو کي وڌائيندا."</w:t>
      </w:r>
    </w:p>
    <w:p/>
    <w:p>
      <w:r xmlns:w="http://schemas.openxmlformats.org/wordprocessingml/2006/main">
        <w:t xml:space="preserve">يشوَع 7:2 پوءِ يشوع يريحو کان عي ڏانھن ماڻھو موڪليا، جيڪو بيت⁠اوِن جي ڀرسان آھي، جيڪو بيت⁠ايل جي اڀرندي پاسي آھي، ۽ کين چيائين تہ ”اوھين وڃو ۽ ملڪ کي ڏسو. &amp;nbsp;۽ ماڻھو مٿي ويا ۽ عي کي ڏٺو.</w:t>
      </w:r>
    </w:p>
    <w:p/>
    <w:p>
      <w:r xmlns:w="http://schemas.openxmlformats.org/wordprocessingml/2006/main">
        <w:t xml:space="preserve">يشوع يريحو کان عي ڏانھن ماڻھو موڪليا، جيڪو بيٿون ۽ بيٿل جي ويجھو آھي، ملڪ کي ڏسڻ لاء.</w:t>
      </w:r>
    </w:p>
    <w:p/>
    <w:p>
      <w:r xmlns:w="http://schemas.openxmlformats.org/wordprocessingml/2006/main">
        <w:t xml:space="preserve">1. اسان جي ايمان جي سفر کي ڳولڻ جي اهميت کي سمجهڻ.</w:t>
      </w:r>
    </w:p>
    <w:p/>
    <w:p>
      <w:r xmlns:w="http://schemas.openxmlformats.org/wordprocessingml/2006/main">
        <w:t xml:space="preserve">2. غير يقيني جي وقت ۾ خدا تي ڀروسو ڪرڻ سکو.</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118: 6 - رب منهنجي پاسي آهي. مان نه ڊڄندس: انسان مون کي ڇا ڪري سگهي ٿو؟</w:t>
      </w:r>
    </w:p>
    <w:p/>
    <w:p>
      <w:r xmlns:w="http://schemas.openxmlformats.org/wordprocessingml/2006/main">
        <w:t xml:space="preserve">يشوع 7:3 پوءِ اھي يشوع ڏانھن موٽي ويا ۽ چيائونس تہ ”سڀني ماڻھن کي مٿي وڃڻ نہ ڏيو. پر اٽڪل ٻه يا ٽي ھزار ماڻھو مٿي وڃو ۽ عي کي مارڻ ڏيو. ۽ سڀني ماڻھن کي اتي ڪم ڪرڻ نه ڏيو. ڇاڪاڻ ته اهي آهن پر ٿورا.</w:t>
      </w:r>
    </w:p>
    <w:p/>
    <w:p>
      <w:r xmlns:w="http://schemas.openxmlformats.org/wordprocessingml/2006/main">
        <w:t xml:space="preserve">بني اسرائيلن يشوع کي خبردار ڪيو ته سڀني ماڻھن کي عي ڏانھن نه موڪليو، رڳو ٻه يا ٽي ھزار وڃڻ گھرجي، ڇاڪاڻ⁠تہ شھر صرف چند ماڻھن جي آبادي ھئي.</w:t>
      </w:r>
    </w:p>
    <w:p/>
    <w:p>
      <w:r xmlns:w="http://schemas.openxmlformats.org/wordprocessingml/2006/main">
        <w:t xml:space="preserve">1. ايمان جي طاقت ۽ ننڍو انگ</w:t>
      </w:r>
    </w:p>
    <w:p/>
    <w:p>
      <w:r xmlns:w="http://schemas.openxmlformats.org/wordprocessingml/2006/main">
        <w:t xml:space="preserve">2. نفس جي ضبط جي طاقت</w:t>
      </w:r>
    </w:p>
    <w:p/>
    <w:p>
      <w:r xmlns:w="http://schemas.openxmlformats.org/wordprocessingml/2006/main">
        <w:t xml:space="preserve">1. متي 10:30 - "۽ توهان جي مٿي جا وار به سڀ ڳڻيا ويا آهن."</w:t>
      </w:r>
    </w:p>
    <w:p/>
    <w:p>
      <w:r xmlns:w="http://schemas.openxmlformats.org/wordprocessingml/2006/main">
        <w:t xml:space="preserve">1 ڪرنٿين 10:13-22 SCLNT - ”توھان تي اھڙي ڪابہ آزمائش نہ آئي جيڪا انسان لاءِ عام نہ ھجي، خدا وفادار آھي ۽ اھو اوھان کي اوھان جي قابليت کان ٻاھر آزمائش ۾ اچڻ نہ ڏيندو، بلڪ انھيءَ آزمائش سان گڏ ڀڄڻ جو رستو پڻ ڏيندو. ته جيئن تون ان کي برداشت ڪري سگهين“.</w:t>
      </w:r>
    </w:p>
    <w:p/>
    <w:p>
      <w:r xmlns:w="http://schemas.openxmlformats.org/wordprocessingml/2006/main">
        <w:t xml:space="preserve">يشوع 7:4 تنھنڪري اتي ماڻھن مان اٽڪل ٽي ھزار ماڻھو چڙھي ويا ۽ اھي عي جي ماڻھن جي اڳيان ڀڄي ويا.</w:t>
      </w:r>
    </w:p>
    <w:p/>
    <w:p>
      <w:r xmlns:w="http://schemas.openxmlformats.org/wordprocessingml/2006/main">
        <w:t xml:space="preserve">بني اسرائيلن مان ٽي ھزار ماڻھن جو ھڪڙو ميڙ عي ڏانھن ھليو ويو، پر اھي شڪست کائي ڀڄي ويا.</w:t>
      </w:r>
    </w:p>
    <w:p/>
    <w:p>
      <w:r xmlns:w="http://schemas.openxmlformats.org/wordprocessingml/2006/main">
        <w:t xml:space="preserve">1. شڪست جي وقت ۾ خدا جي منصوبي کي تسليم ڪرڻ</w:t>
      </w:r>
    </w:p>
    <w:p/>
    <w:p>
      <w:r xmlns:w="http://schemas.openxmlformats.org/wordprocessingml/2006/main">
        <w:t xml:space="preserve">2. مصيبت جي وقت ۾ ايمان جي طاقت</w:t>
      </w:r>
    </w:p>
    <w:p/>
    <w:p>
      <w:r xmlns:w="http://schemas.openxmlformats.org/wordprocessingml/2006/main">
        <w:t xml:space="preserve">1. يسعياه 40: 31 - پر جيڪي خداوند ۾ اميد رکندا آھن تن کي پنھنجي طاقت جي تجديد ڪندو. اھي عقاب وانگر پرن تي اڏامندا. اھي ڊوڙندا ۽ ٿڪبا نه ٿيندا، اھي ھلندا ۽ بيوس نه ٿيندا.</w:t>
      </w:r>
    </w:p>
    <w:p/>
    <w:p>
      <w:r xmlns:w="http://schemas.openxmlformats.org/wordprocessingml/2006/main">
        <w:t xml:space="preserve">2. جيمس 1:2-4 SCLNT - اي منھنجا ڀائرو ۽ ڀينرون، جڏھن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يشوع 7:5 پوءِ عي جي ماڻھن انھن مان اٽڪل ڇھھ ماڻھو ماريا، ڇالاءِ⁠جو انھن انھن کي دروازي جي اڳيان کان وٺي شيبريم تائين ڀڄايو ۽ ھيٺ لھندي ئي مارايو، تنھنڪري ماڻھن جون دليون ڳري ويون ۽ پاڻيءَ وانگر ٿي ويون. .</w:t>
      </w:r>
    </w:p>
    <w:p/>
    <w:p>
      <w:r xmlns:w="http://schemas.openxmlformats.org/wordprocessingml/2006/main">
        <w:t xml:space="preserve">عي جي ماڻھن بني اسرائيلن کي شڪست ڏني، انھن کي دروازي کان شبريم تائين پيڇو ڪيو ۽ 36 ماڻھن کي قتل ڪيو. انهيءَ ڪري بني اسرائيلن ۾ حوصلا پيدا ٿيا.</w:t>
      </w:r>
    </w:p>
    <w:p/>
    <w:p>
      <w:r xmlns:w="http://schemas.openxmlformats.org/wordprocessingml/2006/main">
        <w:t xml:space="preserve">1: خدا اسان کي ڪڏهن به نه ڇڏيندو ۽ نه ئي اسان کي ڇڏي ڏيندو، چاهي اسان ڪيترو به مايوس ٿي وڃون.</w:t>
      </w:r>
    </w:p>
    <w:p/>
    <w:p>
      <w:r xmlns:w="http://schemas.openxmlformats.org/wordprocessingml/2006/main">
        <w:t xml:space="preserve">2: اسان رب ۾ طاقت ۽ جرئت ڳولي سگهون ٿا، جيتوڻيڪ اسان جي اونداهي لمحن ۾.</w:t>
      </w:r>
    </w:p>
    <w:p/>
    <w:p>
      <w:r xmlns:w="http://schemas.openxmlformats.org/wordprocessingml/2006/main">
        <w:t xml:space="preserve">1: Deuteronomy 31:6 - "مضبوط ۽ حوصلا رکو، انھن کان ڊڄو ۽ نه ڊڄو، ڇالاء⁠جو خداوند اوھان جو خدا اوھان سان گڏ آھي، ھو اوھان کي ڪڏھن به نه ڇڏيندو ۽ نڪي اوھان کي ڇڏي ڏيندو.</w:t>
      </w:r>
    </w:p>
    <w:p/>
    <w:p>
      <w:r xmlns:w="http://schemas.openxmlformats.org/wordprocessingml/2006/main">
        <w:t xml:space="preserve">عبرانين 13:5-6 SCLNT - آءٌ اوھان کي ڪڏھن بہ نہ ڇڏيندس. مان توهان کي ڪڏهن به نه ڇڏيندس. تنھنڪري اسين يقين سان چئون ٿا، خداوند منھنجو مددگار آھي. مان نه ڊڄندس. مون کي صرف انسان ڇا ڪري سگھن ٿا؟</w:t>
      </w:r>
    </w:p>
    <w:p/>
    <w:p>
      <w:r xmlns:w="http://schemas.openxmlformats.org/wordprocessingml/2006/main">
        <w:t xml:space="preserve">يشوَع 7:6 پوءِ يشوع پنھنجا ڪپڙا ڦاڙي ڇڏيا ۽ زمين تي ڪري پيو خداوند جي صندوق جي اڳيان، جيستائين شام ٿي وئي، ھو ۽ بني اسرائيل جي بزرگن، انھن جي مٿي تي مٽي رکي.</w:t>
      </w:r>
    </w:p>
    <w:p/>
    <w:p>
      <w:r xmlns:w="http://schemas.openxmlformats.org/wordprocessingml/2006/main">
        <w:t xml:space="preserve">جوشوا ۽ بني اسرائيل جي بزرگن خدا جي اڳيان پنهنجي غم ۽ عاجزي جو مظاهرو ڪيو ۽ خدا جي صندوق جي سامهون زمين تي ڪري پيا، جڏهن ته مٽي سان پنهنجا سر ڍڪيندا هئا.</w:t>
      </w:r>
    </w:p>
    <w:p/>
    <w:p>
      <w:r xmlns:w="http://schemas.openxmlformats.org/wordprocessingml/2006/main">
        <w:t xml:space="preserve">1. عاجزي جو مثال: جوشوا 7:6 ۾ هڪ مطالعو</w:t>
      </w:r>
    </w:p>
    <w:p/>
    <w:p>
      <w:r xmlns:w="http://schemas.openxmlformats.org/wordprocessingml/2006/main">
        <w:t xml:space="preserve">2. ناڪامي جي منهن ۾ غم: جوشوا 7: 6 ۾ هڪ مطالعو</w:t>
      </w:r>
    </w:p>
    <w:p/>
    <w:p>
      <w:r xmlns:w="http://schemas.openxmlformats.org/wordprocessingml/2006/main">
        <w:t xml:space="preserve">1. جيمس 4:10 - "پنھنجا پاڻ کي خداوند جي اڳيان جھليو، ۽ اھو اوھان کي مٿي ڪندو."</w:t>
      </w:r>
    </w:p>
    <w:p/>
    <w:p>
      <w:r xmlns:w="http://schemas.openxmlformats.org/wordprocessingml/2006/main">
        <w:t xml:space="preserve">2. زبور 22: 29 - "ماڻهن جا سڀ مالدار تنهنجي منهن تي دعا ڪندا؛ دروازي ۾ اهي تو ڏانهن عاجزي ڪندا."</w:t>
      </w:r>
    </w:p>
    <w:p/>
    <w:p>
      <w:r xmlns:w="http://schemas.openxmlformats.org/wordprocessingml/2006/main">
        <w:t xml:space="preserve">يشوع 7:7 پوءِ يشوع وراڻيو تہ ”افسوس، اي خداوند خدا، تو ھن قوم کي اردن پار ڇو آندو آھي، انھيءَ لاءِ تہ اسان کي امورين جي ھٿ ۾ ڪري، اسان کي برباد ڪري؟ خدا جي واسطي اسان راضي رهون ها، ۽ اردن جي ٻئي پاسي رهون ها!</w:t>
      </w:r>
    </w:p>
    <w:p/>
    <w:p>
      <w:r xmlns:w="http://schemas.openxmlformats.org/wordprocessingml/2006/main">
        <w:t xml:space="preserve">جوشوا پنهنجي ڏک جو اظهار ڪري ٿو ته خدا انهن کي اهڙي صورتحال ۾ پهچايو آهي جتي اهي امورين جي لاءِ ڪمزور آهن ۽ خواهش آهي ته اهي اردن جي ٻئي پاسي رهن ها.</w:t>
      </w:r>
    </w:p>
    <w:p/>
    <w:p>
      <w:r xmlns:w="http://schemas.openxmlformats.org/wordprocessingml/2006/main">
        <w:t xml:space="preserve">1. خدا جا منصوبا هميشه صاف نه هوندا آهن - جوشوا 7: 7</w:t>
      </w:r>
    </w:p>
    <w:p/>
    <w:p>
      <w:r xmlns:w="http://schemas.openxmlformats.org/wordprocessingml/2006/main">
        <w:t xml:space="preserve">2. قناعت جي اهميت - جوشوا 7:7</w:t>
      </w:r>
    </w:p>
    <w:p/>
    <w:p>
      <w:r xmlns:w="http://schemas.openxmlformats.org/wordprocessingml/2006/main">
        <w:t xml:space="preserve">1. Deuteronomy 31: 6 - مضبوط ۽ حوصلو ٿيو. انھن کان ڊڄو نه ڊڄو، ڇالاء⁠جو خداوند توھان جو خدا توھان سان گڏ آھي. هو توهان کي ڪڏهن به نه ڇڏيندو ۽ نه توهان کي ڇڏي ڏيندو.</w:t>
      </w:r>
    </w:p>
    <w:p/>
    <w:p>
      <w:r xmlns:w="http://schemas.openxmlformats.org/wordprocessingml/2006/main">
        <w:t xml:space="preserve">2. زبور 37: 4 - رب ۾ خوش ٿيو، ۽ هو توهان کي توهان جي دل جون خواهشون ڏيندو.</w:t>
      </w:r>
    </w:p>
    <w:p/>
    <w:p>
      <w:r xmlns:w="http://schemas.openxmlformats.org/wordprocessingml/2006/main">
        <w:t xml:space="preserve">يشوع 7:8 اي خداوند، مان ڇا چوان، جڏھن بني اسرائيل پنھنجن دشمنن جي اڳيان پنھنجا پٺڀرائي ڪري!</w:t>
      </w:r>
    </w:p>
    <w:p/>
    <w:p>
      <w:r xmlns:w="http://schemas.openxmlformats.org/wordprocessingml/2006/main">
        <w:t xml:space="preserve">بني اسرائيل جي قوم جنگ ۾ شڪست کي منهن ڏئي رهيا آهن، ۽ يشوع خدا جي مدد ۽ هدايت لاء نااميد ٿي روئي ٿو.</w:t>
      </w:r>
    </w:p>
    <w:p/>
    <w:p>
      <w:r xmlns:w="http://schemas.openxmlformats.org/wordprocessingml/2006/main">
        <w:t xml:space="preserve">1. ”مدد لاءِ روئڻ: جڏهن شڪست يقيني لڳي ٿي“</w:t>
      </w:r>
    </w:p>
    <w:p/>
    <w:p>
      <w:r xmlns:w="http://schemas.openxmlformats.org/wordprocessingml/2006/main">
        <w:t xml:space="preserve">2. ”رب اسان جو ڇوٽڪارو ڏيندڙ آهي: ضرورت جي وقت ۾ طاقت ڳولڻ“</w:t>
      </w:r>
    </w:p>
    <w:p/>
    <w:p>
      <w:r xmlns:w="http://schemas.openxmlformats.org/wordprocessingml/2006/main">
        <w:t xml:space="preserve">1. روميون 8:31 - "پوء اسين انھن ڳالھين کي ڇا چئون؟ جيڪڏھن خدا اسان لاء آھي، ڪير اسان جي خلاف ٿي سگھي ٿو؟"</w:t>
      </w:r>
    </w:p>
    <w:p/>
    <w:p>
      <w:r xmlns:w="http://schemas.openxmlformats.org/wordprocessingml/2006/main">
        <w:t xml:space="preserve">2. زبور 18: 2 - "خداوند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يشوع 7:9 ڇالاءِ⁠جو ڪنعاني ۽ ملڪ جا سڀ رهاڪو اھو ٻڌندا ۽ اسان جي چوڌاري گھيرو ڪندا ۽ اسان جو نالو ڌرتيءَ تان ڪٽيندا، پوءِ تون پنھنجي وڏي نالي جو ڇا ڪندين؟</w:t>
      </w:r>
    </w:p>
    <w:p/>
    <w:p>
      <w:r xmlns:w="http://schemas.openxmlformats.org/wordprocessingml/2006/main">
        <w:t xml:space="preserve">جوشوا خدا کان خوف جو اظهار ڪري ٿو ته ڪنعاني عي تي پنهنجي تازي شڪست جي خبر ٻڌي ۽ انهن کي چوڌاري گھيرو ڪندو ۽ انهن جو نالو زمين تان ڪٽي ڇڏيندو، ۽ پڇي ٿو ته خدا پنهنجي عظيم نالي جي حفاظت لاء ڇا ڪندو.</w:t>
      </w:r>
    </w:p>
    <w:p/>
    <w:p>
      <w:r xmlns:w="http://schemas.openxmlformats.org/wordprocessingml/2006/main">
        <w:t xml:space="preserve">1. خدا جو نالو ڪنهن به دشمن کان وڏو آهي - جوشوا 7: 9</w:t>
      </w:r>
    </w:p>
    <w:p/>
    <w:p>
      <w:r xmlns:w="http://schemas.openxmlformats.org/wordprocessingml/2006/main">
        <w:t xml:space="preserve">2. خدا جي واعدن تي ايمان ڪنهن به رڪاوٽ تي فتح ڪندو - جوشوا 7: 9</w:t>
      </w:r>
    </w:p>
    <w:p/>
    <w:p>
      <w:r xmlns:w="http://schemas.openxmlformats.org/wordprocessingml/2006/main">
        <w:t xml:space="preserve">1. يسعياه 54:17 توهان جي خلاف ٺاهيل ڪو به هٿيار ڪامياب نه ٿيندو، ۽ هر زبان جيڪا توهان جي خلاف عدالت ۾ اٿي، توهان کي مذمت ڪندي. هي رب جي ٻانهن جو ورثو آهي، ۽ انهن جي صداقت مون وٽان آهي، رب فرمائي ٿو.</w:t>
      </w:r>
    </w:p>
    <w:p/>
    <w:p>
      <w:r xmlns:w="http://schemas.openxmlformats.org/wordprocessingml/2006/main">
        <w:t xml:space="preserve">2. روميون 8:31 پوءِ انھن ڳالھين کي اسين ڇا چئون؟ جيڪڏهن خدا اسان لاءِ آهي ته ڪير اسان جي خلاف ٿي سگهي ٿو؟</w:t>
      </w:r>
    </w:p>
    <w:p/>
    <w:p>
      <w:r xmlns:w="http://schemas.openxmlformats.org/wordprocessingml/2006/main">
        <w:t xml:space="preserve">يشوع 7:10 فَقَالَ الرَّبُّ لَا يُوشُوعَ: ”تُو اُٿُ. پوءِ تون پنهنجي منهن تي ائين ڇو پيو ويٺو آهين؟</w:t>
      </w:r>
    </w:p>
    <w:p/>
    <w:p>
      <w:r xmlns:w="http://schemas.openxmlformats.org/wordprocessingml/2006/main">
        <w:t xml:space="preserve">خدا يشوع سان ڳالهائي ٿو، پڇي ٿو ته هو زمين تي ڇو پيو آهي.</w:t>
      </w:r>
    </w:p>
    <w:p/>
    <w:p>
      <w:r xmlns:w="http://schemas.openxmlformats.org/wordprocessingml/2006/main">
        <w:t xml:space="preserve">1: اسان کي خدا جي هدايت جي طلب ڪرڻ ۾ ڪڏهن به مايوس نه ٿيڻ گهرجي.</w:t>
      </w:r>
    </w:p>
    <w:p/>
    <w:p>
      <w:r xmlns:w="http://schemas.openxmlformats.org/wordprocessingml/2006/main">
        <w:t xml:space="preserve">2: اسان کي عاجز رهڻ گهرجي ۽ خدا جي هدايت ڏانهن کليل رهڻ گهرجي.</w:t>
      </w:r>
    </w:p>
    <w:p/>
    <w:p>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نه ٿڪبا، ۽ اھي ھلندا، ۽ بيھوش نه ٿيندا."</w:t>
      </w:r>
    </w:p>
    <w:p/>
    <w:p>
      <w:r xmlns:w="http://schemas.openxmlformats.org/wordprocessingml/2006/main">
        <w:t xml:space="preserve">2: جيمس 4:10 - "پنھنجي پاڻ کي خداوند جي نظر ۾ نمايان ڪريو، ۽ اھو اوھان کي مٿي ڪندو."</w:t>
      </w:r>
    </w:p>
    <w:p/>
    <w:p>
      <w:r xmlns:w="http://schemas.openxmlformats.org/wordprocessingml/2006/main">
        <w:t xml:space="preserve">يشوع 7:11 بني اسرائيلن گناھ ڪيو آھي، ۽ انھن منھنجي واعدي جي ڀڃڪڙي ڪئي آھي، جنھن جو مون کين حڪم ڏنو ھو، ڇالاءِ⁠جو ھنن لتاڙيل شيءِ به ورتي آھي، چوري به ڪئي آھي، ٽوڙي به ڇڏي آھي، ۽ انھن ان کي پنھنجين شين ۾ وجھي ڇڏيو آھي.</w:t>
      </w:r>
    </w:p>
    <w:p/>
    <w:p>
      <w:r xmlns:w="http://schemas.openxmlformats.org/wordprocessingml/2006/main">
        <w:t xml:space="preserve">اسرائيل خدا جي عهد جي خلاف ورزي ڪئي آهي انهن جي پنهنجي سامان ۾ حرام شيون کڻڻ ۽ لڪائي.</w:t>
      </w:r>
    </w:p>
    <w:p/>
    <w:p>
      <w:r xmlns:w="http://schemas.openxmlformats.org/wordprocessingml/2006/main">
        <w:t xml:space="preserve">1. نافرماني جو خطرو - اسان کي خدا جي حڪمن جي فرمانبرداري ڪرڻ لاء محتاط هجڻ گهرجي، جيتوڻيڪ اهي مشڪل آهن.</w:t>
      </w:r>
    </w:p>
    <w:p/>
    <w:p>
      <w:r xmlns:w="http://schemas.openxmlformats.org/wordprocessingml/2006/main">
        <w:t xml:space="preserve">2. عهد رکڻ جي اهميت - خدا سان اسان جا واعدا پورا ڪرڻ هن سان صحتمند تعلق لاءِ ضروري آهي.</w:t>
      </w:r>
    </w:p>
    <w:p/>
    <w:p>
      <w:r xmlns:w="http://schemas.openxmlformats.org/wordprocessingml/2006/main">
        <w:t xml:space="preserve">گلتين 6:7-8 SCLNT - ٺڳي نہ کائو: خدا سان ٺٺوليون نہ ڪيون وڃن، ڇالاءِ⁠جو جيڪو پوکيندو سو لڻيندو. 8 ڇالاءِ⁠جو جيڪو پنھنجي جسم لاءِ پوکي ٿو سو جسماني مان فساد لٽيندو، پر جيڪو روح لاءِ پوکي ٿو سو پاڪ روح مان دائمي زندگي لڻيندو.</w:t>
      </w:r>
    </w:p>
    <w:p/>
    <w:p>
      <w:r xmlns:w="http://schemas.openxmlformats.org/wordprocessingml/2006/main">
        <w:t xml:space="preserve">2. امثال 3: 5-6 - پنھنجي سڄي دل سان خداوند تي ڀروسو رکو، ۽ پنھنجي سمجھ تي ڀروسو نه ڪريو. 6پنھنجن مڙني طريقن ۾ ھن کي مڃيو، تہ ھو اوھان جا رستا سڌو ڪندو.</w:t>
      </w:r>
    </w:p>
    <w:p/>
    <w:p>
      <w:r xmlns:w="http://schemas.openxmlformats.org/wordprocessingml/2006/main">
        <w:t xml:space="preserve">يشوع 7:12 تنھنڪري بني اسرائيل پنھنجن دشمنن جي اڳيان بيھي نہ سگھيا، پر پنھنجن دشمنن جي اڳيان پٺيون ڦري ويا، ڇاڪاڻ⁠تہ اھي ملعون ھئا: آءٌ ھاڻي اوھان سان گڏ ھوندس، سواءِ انھيءَ لاءِ جو اوھين انھن لعنتين کي اوھان مان ناس ڪريو.</w:t>
      </w:r>
    </w:p>
    <w:p/>
    <w:p>
      <w:r xmlns:w="http://schemas.openxmlformats.org/wordprocessingml/2006/main">
        <w:t xml:space="preserve">بني اسرائيل پنهنجن دشمنن جي خلاف بيهڻ جي قابل نه آهن ڇاڪاڻ ته اهي لعنت ٿيل آهن، ۽ خدا انهن جي مدد نه ڪندو جيستائين اهي انهن مان لعنت کي هٽائي نه ڇڏيندا.</w:t>
      </w:r>
    </w:p>
    <w:p/>
    <w:p>
      <w:r xmlns:w="http://schemas.openxmlformats.org/wordprocessingml/2006/main">
        <w:t xml:space="preserve">1. "گناه جي لعنت: اهو اسان کي ڪيئن متاثر ڪري ٿو ۽ اسان ان بابت ڇا ڪري سگهون ٿا"</w:t>
      </w:r>
    </w:p>
    <w:p/>
    <w:p>
      <w:r xmlns:w="http://schemas.openxmlformats.org/wordprocessingml/2006/main">
        <w:t xml:space="preserve">2. ”ڪيئن هلو خدا جي مرضي ۾ ۽ وفادار رهي“</w:t>
      </w:r>
    </w:p>
    <w:p/>
    <w:p>
      <w:r xmlns:w="http://schemas.openxmlformats.org/wordprocessingml/2006/main">
        <w:t xml:space="preserve">1. Deuteronomy 28: 15-20 - خدا بني اسرائيلن کي ڊيڄاري ٿو ته جيڪڏھن اھي سندس نافرماني ڪندا، اھي لعنت ڪئي ويندي ۽ انھن جا دشمن مٿن غالب ٿيندا.</w:t>
      </w:r>
    </w:p>
    <w:p/>
    <w:p>
      <w:r xmlns:w="http://schemas.openxmlformats.org/wordprocessingml/2006/main">
        <w:t xml:space="preserve">2. گلتين 5: 16-25 - پولس وضاحت ڪري ٿو ته ايماندارن کي روح جي ذريعي جيئڻ گهرجي ۽ جسم سان نه، ۽ جيڪڏهن اهي ڪندا، اهي لعنت هيٺ نه هوندا.</w:t>
      </w:r>
    </w:p>
    <w:p/>
    <w:p>
      <w:r xmlns:w="http://schemas.openxmlformats.org/wordprocessingml/2006/main">
        <w:t xml:space="preserve">يشوع 7:13 اٿي، ماڻھن کي پاڪ ڪريو ۽ چئو تہ سڀاڻي پاڻ کي پاڪ ڪريو، ڇالاءِ⁠جو خداوند بني اسرائيل جو خدا فرمائي ٿو تہ ”اي بني اسرائيل، تنھنجي وچ ۾ ھڪڙي لعنتي شيءِ آھي، تون پنھنجي دشمنن جي اڳيان بيھي نہ سگھندين. جيستائين توهان پنهنجي وچ مان ملعون شيءِ نه ڪڍو.</w:t>
      </w:r>
    </w:p>
    <w:p/>
    <w:p>
      <w:r xmlns:w="http://schemas.openxmlformats.org/wordprocessingml/2006/main">
        <w:t xml:space="preserve">خدا بني اسرائيلن کي حڪم ڏئي ٿو ته انهن جي وچ ۾ ڪنهن به لعنت واري شيء کان نجات حاصل ڪرڻ لاء انهن جي دشمنن جي خلاف بيهڻ جي قابل ٿي.</w:t>
      </w:r>
    </w:p>
    <w:p/>
    <w:p>
      <w:r xmlns:w="http://schemas.openxmlformats.org/wordprocessingml/2006/main">
        <w:t xml:space="preserve">1. خدا جي حفاظت حاصل ڪرڻ لاءِ اسان کي گناهه کي ختم ڪرڻ گهرجي</w:t>
      </w:r>
    </w:p>
    <w:p/>
    <w:p>
      <w:r xmlns:w="http://schemas.openxmlformats.org/wordprocessingml/2006/main">
        <w:t xml:space="preserve">2. اسان جي زندگين ۾ لعنت کي سڃاڻڻ ۽ ان تي غالب ٿيڻ</w:t>
      </w:r>
    </w:p>
    <w:p/>
    <w:p>
      <w:r xmlns:w="http://schemas.openxmlformats.org/wordprocessingml/2006/main">
        <w:t xml:space="preserve">1 يوحنا 1:8-9 SCLNT - ”جيڪڏھن اسين چئون تہ اسان جو ڪوبہ گناھہ نہ آھي، تہ پوءِ پاڻ کي ٺڳيو ۽ سچائي اسان ۾ نہ آھي، جيڪڏھن اسين پنھنجن گناھن جو اقرار ڪريون، تہ ھو وفادار ۽ انصاف پسند آھي، انھيءَ لاءِ تہ اسان جا گناھہ معاف ڪري ۽ پاڪ صاف ڪري. اسان سڀني بي انصافي کان."</w:t>
      </w:r>
    </w:p>
    <w:p/>
    <w:p>
      <w:r xmlns:w="http://schemas.openxmlformats.org/wordprocessingml/2006/main">
        <w:t xml:space="preserve">2. روميون 12: 2 - "هن دنيا جي مطابق نه ٿيو، پر پنهنجي ذهن جي تجديد سان تبديل ٿيو، ته جيئن توهان کي جانچڻ سان معلوم ٿئي ته خدا جي مرضي ڇا آهي، ڇا سٺو ۽ قبول ۽ مڪمل آهي."</w:t>
      </w:r>
    </w:p>
    <w:p/>
    <w:p>
      <w:r xmlns:w="http://schemas.openxmlformats.org/wordprocessingml/2006/main">
        <w:t xml:space="preserve">يشوع 7:14 تنھنڪري صبح جو اوھان کي اوھان جي قبيلن جي مطابق آندو ويندو: ۽ اھو ٿيندو، جيڪو قبيلو خداوند وٺي ٿو سو انھن جي خاندانن جي مطابق ايندو. ۽ اھو خاندان جنھن کي خداوند کڻندو گھرن مان ايندو. ۽ اھو گھر جيڪو رب وٺي ويندو اھو ماڻھو ماڻھوءَ سان ايندو.</w:t>
      </w:r>
    </w:p>
    <w:p/>
    <w:p>
      <w:r xmlns:w="http://schemas.openxmlformats.org/wordprocessingml/2006/main">
        <w:t xml:space="preserve">رب بني اسرائيلن کان وٺڻ وارو آهي، قبيلن سان شروع ٿئي ٿو، پوء خاندانن، گهرن، ۽ آخرڪار هر ماڻهو انفرادي طور تي.</w:t>
      </w:r>
    </w:p>
    <w:p/>
    <w:p>
      <w:r xmlns:w="http://schemas.openxmlformats.org/wordprocessingml/2006/main">
        <w:t xml:space="preserve">1. رب جو منصوبو ۽ رزق: اسان جي زندگين لاء خدا جي هدايت کي سمجھڻ</w:t>
      </w:r>
    </w:p>
    <w:p/>
    <w:p>
      <w:r xmlns:w="http://schemas.openxmlformats.org/wordprocessingml/2006/main">
        <w:t xml:space="preserve">2. فرمانبرداري لاء هڪ سڏ: هڪ برڪت واري زندگي لاء خدا جي حڪمن جي پيروي ڪرڻ</w:t>
      </w:r>
    </w:p>
    <w:p/>
    <w:p>
      <w:r xmlns:w="http://schemas.openxmlformats.org/wordprocessingml/2006/main">
        <w:t xml:space="preserve">استثنا 10:12-13 توهان جي سڄي دل ۽ توهان جي سڄي جان سان، ۽ رب جي حڪمن ۽ قانونن تي عمل ڪرڻ لاء، جيڪي اڄ توهان جي ڀلائي لاء توهان کي حڪم ڪري رهيو آهيان؟</w:t>
      </w:r>
    </w:p>
    <w:p/>
    <w:p>
      <w:r xmlns:w="http://schemas.openxmlformats.org/wordprocessingml/2006/main">
        <w:t xml:space="preserve">2. 1 سموئيل 15:22-22 SCLNT - تنھن تي ساموئيل چيو تہ ”ڇا خداوند کي ساڙڻ وارين قربانين ۽ قربانين ۾ ايتري خوشي آھي، جيتري خداوند جي فرمانبرداري ڪرڻ ۾؟ ڏس، فرمانبرداري ڪرڻ قربانيءَ کان بھتر آھي، ۽ ٻُڌڻ رڍن جي چرٻيءَ کان بھتر آھي.</w:t>
      </w:r>
    </w:p>
    <w:p/>
    <w:p>
      <w:r xmlns:w="http://schemas.openxmlformats.org/wordprocessingml/2006/main">
        <w:t xml:space="preserve">يشوع 7:15 ۽ اھو اھو ٿيندو، جيڪو لعنت ٿيل شيء سان ورتو ويندو، اھو ۽ جيڪو ڪجھھ آھي سو باھ سان ساڙيو ويندو، ڇاڪاڻ⁠تہ ھن خداوند جي عھد جي ڀڃڪڙي ڪئي آھي، ۽ ڇاڪاڻ⁠تہ ھن بني اسرائيل ۾ بيوقوفي ڪئي آھي.</w:t>
      </w:r>
    </w:p>
    <w:p/>
    <w:p>
      <w:r xmlns:w="http://schemas.openxmlformats.org/wordprocessingml/2006/main">
        <w:t xml:space="preserve">اقتباس رب جي عهد کي ٽوڙڻ ۽ بني اسرائيل ۾ بيوقوفيءَ جي سزا ٻڌائي ٿو.</w:t>
      </w:r>
    </w:p>
    <w:p/>
    <w:p>
      <w:r xmlns:w="http://schemas.openxmlformats.org/wordprocessingml/2006/main">
        <w:t xml:space="preserve">1. نافرماني جا نتيجا جوشوا 7:15</w:t>
      </w:r>
    </w:p>
    <w:p/>
    <w:p>
      <w:r xmlns:w="http://schemas.openxmlformats.org/wordprocessingml/2006/main">
        <w:t xml:space="preserve">2. خداوند جي عهد جي ڀڃڪڙي جو خطرو جوشوا 7:15</w:t>
      </w:r>
    </w:p>
    <w:p/>
    <w:p>
      <w:r xmlns:w="http://schemas.openxmlformats.org/wordprocessingml/2006/main">
        <w:t xml:space="preserve">1. Leviticus 26: 14-16 جيڪڏھن توھان خداوند جي نہ ٻڌندؤ ۽ سندس حڪمن ۽ قاعدن تي عمل ڪندؤ جن جو ھن اوھان کي حڪم ڏنو آھي، ته اھي سڀ لعنتون اوھان تي اينديون ۽ اوھان کي پڪڙينديون.</w:t>
      </w:r>
    </w:p>
    <w:p/>
    <w:p>
      <w:r xmlns:w="http://schemas.openxmlformats.org/wordprocessingml/2006/main">
        <w:t xml:space="preserve">2. Deuteronomy 28:15-19 پر جيڪڏھن اوھين خداوند پنھنجي خدا جي فرمانبرداري نه ڪندين ۽ سندس سڀني حڪمن ۽ قاعدن تي پوريءَ طرح عمل ڪندي، جن جو آءٌ اڄ اوھان کي حڪم ڏيان ٿو، ته پوءِ اھي سڀ لعنتون اوھان تي نازل ٿينديون ۽ اوھان تي پکڙنديون.</w:t>
      </w:r>
    </w:p>
    <w:p/>
    <w:p>
      <w:r xmlns:w="http://schemas.openxmlformats.org/wordprocessingml/2006/main">
        <w:t xml:space="preserve">يشوع 7:16 پوءِ يشوع صبح جو سوير اٿيو ۽ بني اسرائيلن کي سندن قبيلن موجب وٺي آيو. ۽ يھوداہ جو قبيلو ورتو ويو:</w:t>
      </w:r>
    </w:p>
    <w:p/>
    <w:p>
      <w:r xmlns:w="http://schemas.openxmlformats.org/wordprocessingml/2006/main">
        <w:t xml:space="preserve">يشوع بني اسرائيل جي اڳواڻي ڪري ٿو يھوداہ جي قبيلي کي وٺي:</w:t>
      </w:r>
    </w:p>
    <w:p/>
    <w:p>
      <w:r xmlns:w="http://schemas.openxmlformats.org/wordprocessingml/2006/main">
        <w:t xml:space="preserve">1. چيلينجز تي کڻڻ: جوشوا جي جرئت</w:t>
      </w:r>
    </w:p>
    <w:p/>
    <w:p>
      <w:r xmlns:w="http://schemas.openxmlformats.org/wordprocessingml/2006/main">
        <w:t xml:space="preserve">2. اتحاد ۾ طاقت: متحد اسرائيل جي طاقت</w:t>
      </w:r>
    </w:p>
    <w:p/>
    <w:p>
      <w:r xmlns:w="http://schemas.openxmlformats.org/wordprocessingml/2006/main">
        <w:t xml:space="preserve">1. Deuteronomy 31: 6-8 - مضبوط ۽ حوصلو رکو؛ انھن کان ڊڄو نه ڊڄو، ڇالاء⁠جو خداوند توھان جو خدا توھان سان گڏ آھي. هو توهان کي ڪڏهن به نه ڇڏيندو ۽ نه توهان کي ڇڏي ڏيندو.</w:t>
      </w:r>
    </w:p>
    <w:p/>
    <w:p>
      <w:r xmlns:w="http://schemas.openxmlformats.org/wordprocessingml/2006/main">
        <w:t xml:space="preserve">2. زبور 46: 1-3 - خدا اسان جي پناهه ۽ طاقت آهي، مصيبت ۾ هميشه موجود مدد. تنهن ڪري اسين نه ڊڄنداسين، جيتوڻيڪ زمين رستو ڏئي ٿي ۽ جبل سمنڊ جي دل ۾ ڪري ٿو.</w:t>
      </w:r>
    </w:p>
    <w:p/>
    <w:p>
      <w:r xmlns:w="http://schemas.openxmlformats.org/wordprocessingml/2006/main">
        <w:t xml:space="preserve">يشوع 7:17 ۽ ھو يھوداہ جي خاندان کي وٺي آيو. ۽ ھن زارھين جي خاندان کي ورتو: ۽ ھن زرھين جي خاندان کي ماڻھوءَ ذريعي آندو. ۽ زبدي ورتو ويو:</w:t>
      </w:r>
    </w:p>
    <w:p/>
    <w:p>
      <w:r xmlns:w="http://schemas.openxmlformats.org/wordprocessingml/2006/main">
        <w:t xml:space="preserve">بني اسرائيلن يريڪو جي شهر مان ڦرلٽ وٺڻ ۽ رکڻ سان گناهه ڪيو، ۽ خدا کان مطالبو ڪيو ته اهي پنهنجي گناهه جو اقرار ڪن ۽ جيڪي ورتو هو واپس ڪيو. زبدي کي يهودي خاندان جي نمائندي طور ورتو ويو.</w:t>
      </w:r>
    </w:p>
    <w:p/>
    <w:p>
      <w:r xmlns:w="http://schemas.openxmlformats.org/wordprocessingml/2006/main">
        <w:t xml:space="preserve">1. خدا جو انصاف ۽ رحمت مڪمل توازن ۾ آهي.</w:t>
      </w:r>
    </w:p>
    <w:p/>
    <w:p>
      <w:r xmlns:w="http://schemas.openxmlformats.org/wordprocessingml/2006/main">
        <w:t xml:space="preserve">2. خدا جا طريقا اسان جي طريقن کان مٿاهون آهن، ۽ اسان کي هميشه سندس فرمانبرداري ڪرڻ لاء تيار ٿيڻ گهرجي.</w:t>
      </w:r>
    </w:p>
    <w:p/>
    <w:p>
      <w:r xmlns:w="http://schemas.openxmlformats.org/wordprocessingml/2006/main">
        <w:t xml:space="preserve">1. Leviticus 5: 5-6 - جڏهن ڪو ماڻهو ڪنهن گناهه جو ڏوهي آهي جنهن ۾ ڏوهن جي قرباني جي سزا آهي، هن کي پنهنجي گناهه جو اقرار ڪرڻ گهرجي ۽ رب کي پنهنجي سزا جي طور تي رڍ مان هڪ ٻڪري يا ٻڪري آڻڻ گهرجي.</w:t>
      </w:r>
    </w:p>
    <w:p/>
    <w:p>
      <w:r xmlns:w="http://schemas.openxmlformats.org/wordprocessingml/2006/main">
        <w:t xml:space="preserve">6. جيمس 4:17 - پوءِ جيڪو ڄاڻي ٿو صحيح ڪم ڪرڻ ۽ ڪرڻ ۾ ناڪام، تنھن لاءِ اھو گناھ آھي.</w:t>
      </w:r>
    </w:p>
    <w:p/>
    <w:p>
      <w:r xmlns:w="http://schemas.openxmlformats.org/wordprocessingml/2006/main">
        <w:t xml:space="preserve">يشوع 7:18 ۽ ھو پنھنجي گھر جي ماڻھوءَ کي ماڻھوءَ سان وٺي آيو. ۽ عڪن، ڪرمي جو پٽ، زبدي جو پٽ، زرح جو پٽ، يھوداہ جي قبيلي مان ورتو ويو.</w:t>
      </w:r>
    </w:p>
    <w:p/>
    <w:p>
      <w:r xmlns:w="http://schemas.openxmlformats.org/wordprocessingml/2006/main">
        <w:t xml:space="preserve">يھوداہ جي قبيلي مان ھڪڙو ماڻھو، اچان، پنھنجي گھر وارن مان ورتو ويو.</w:t>
      </w:r>
    </w:p>
    <w:p/>
    <w:p>
      <w:r xmlns:w="http://schemas.openxmlformats.org/wordprocessingml/2006/main">
        <w:t xml:space="preserve">1. خدا انھن جو انصاف ڪندو جيڪي کانئس منھن موڙيندا آھن.</w:t>
      </w:r>
    </w:p>
    <w:p/>
    <w:p>
      <w:r xmlns:w="http://schemas.openxmlformats.org/wordprocessingml/2006/main">
        <w:t xml:space="preserve">2. اسان کي رب سان وفادار رهڻ گهرجي جيتوڻيڪ اهو ڏکيو آهي.</w:t>
      </w:r>
    </w:p>
    <w:p/>
    <w:p>
      <w:r xmlns:w="http://schemas.openxmlformats.org/wordprocessingml/2006/main">
        <w:t xml:space="preserve">1. متي 22: 1-14 - شادي جي دعوت جو مثال</w:t>
      </w:r>
    </w:p>
    <w:p/>
    <w:p>
      <w:r xmlns:w="http://schemas.openxmlformats.org/wordprocessingml/2006/main">
        <w:t xml:space="preserve">2. جان 14:15 - جيڪڏھن توھان مون سان پيار ڪندا، توھان منھنجي حڪمن تي عمل ڪندا.</w:t>
      </w:r>
    </w:p>
    <w:p/>
    <w:p>
      <w:r xmlns:w="http://schemas.openxmlformats.org/wordprocessingml/2006/main">
        <w:t xml:space="preserve">يشوع 7:19 پوءِ يشوع آخن کي چيو تہ ”منھنجا پٽ! ۽ ھاڻي ٻڌاءِ ته تو ڇا ڪيو آھي. مون کان نه لڪايو.</w:t>
      </w:r>
    </w:p>
    <w:p/>
    <w:p>
      <w:r xmlns:w="http://schemas.openxmlformats.org/wordprocessingml/2006/main">
        <w:t xml:space="preserve">يشوع آخن کي حڪم ڏنو ته تسبيح ۽ اقرار ڪري خداوند بني اسرائيل جي خدا کي، ۽ کيس ٻڌايو ته هن ڇا ڪيو آهي، بغير ڪنهن به شيء کي لڪايو.</w:t>
      </w:r>
    </w:p>
    <w:p/>
    <w:p>
      <w:r xmlns:w="http://schemas.openxmlformats.org/wordprocessingml/2006/main">
        <w:t xml:space="preserve">1. خدا جي قدرت کي سمجهڻ ۽ مڃڻ</w:t>
      </w:r>
    </w:p>
    <w:p/>
    <w:p>
      <w:r xmlns:w="http://schemas.openxmlformats.org/wordprocessingml/2006/main">
        <w:t xml:space="preserve">2. اقرار جي اهميت</w:t>
      </w:r>
    </w:p>
    <w:p/>
    <w:p>
      <w:r xmlns:w="http://schemas.openxmlformats.org/wordprocessingml/2006/main">
        <w:t xml:space="preserve">1. 1 يوحنا 1:9 - جيڪڏھن اسين پنھنجن گناھن جو اقرار ڪريون، اھو وفادار ۽ انصاف ڪندڙ آھي جيڪو اسان جا گناھہ معاف ڪري ۽ اسان کي ھر بڇڙائيءَ کان پاڪ ڪري.</w:t>
      </w:r>
    </w:p>
    <w:p/>
    <w:p>
      <w:r xmlns:w="http://schemas.openxmlformats.org/wordprocessingml/2006/main">
        <w:t xml:space="preserve">2. زبور 51:17 - خدا جون قربانيون هڪ ٽٽل روح آهن: هڪ ٽٽل ۽ متضاد دل، اي خدا، تون نفرت نه ڪندين.</w:t>
      </w:r>
    </w:p>
    <w:p/>
    <w:p>
      <w:r xmlns:w="http://schemas.openxmlformats.org/wordprocessingml/2006/main">
        <w:t xml:space="preserve">يشوع 7:20 عڪن يشوع کي جواب ڏنو تہ ”بيشڪ مون خداوند بني اسرائيل جي خدا جو گناھہ ڪيو آھي ۽ ائين ئي ڪيو اٿم.</w:t>
      </w:r>
    </w:p>
    <w:p/>
    <w:p>
      <w:r xmlns:w="http://schemas.openxmlformats.org/wordprocessingml/2006/main">
        <w:t xml:space="preserve">اچان رب جي نافرماني کي قبول ڪري ٿو ۽ پنهنجي گناهه جو اقرار ڪري ٿو.</w:t>
      </w:r>
    </w:p>
    <w:p/>
    <w:p>
      <w:r xmlns:w="http://schemas.openxmlformats.org/wordprocessingml/2006/main">
        <w:t xml:space="preserve">1. ”اعتراف جو قدر: اچان جو مثال“</w:t>
      </w:r>
    </w:p>
    <w:p/>
    <w:p>
      <w:r xmlns:w="http://schemas.openxmlformats.org/wordprocessingml/2006/main">
        <w:t xml:space="preserve">2. "فرمانبرداري جي طاقت: آچن جي غلطي مان سکيا"</w:t>
      </w:r>
    </w:p>
    <w:p/>
    <w:p>
      <w:r xmlns:w="http://schemas.openxmlformats.org/wordprocessingml/2006/main">
        <w:t xml:space="preserve">1. جيمس 5: 16 "پنهنجا گناهه هڪ ٻئي ڏانهن اقرار ڪريو ۽ هڪ ٻئي لاء دعا ڪريو، ته توهان شفا حاصل ڪيو."</w:t>
      </w:r>
    </w:p>
    <w:p/>
    <w:p>
      <w:r xmlns:w="http://schemas.openxmlformats.org/wordprocessingml/2006/main">
        <w:t xml:space="preserve">2. روميون 6:16 ”ڇا توهان کي خبر ناهي ته جيڪڏهن توهان پاڻ کي ڪنهن جي آڏو فرمانبردار غلام بڻائي پيش ڪيو ٿا، ته توهان ان جا غلام آهيو، جنهن جي توهان فرمانبرداري ڪريو ٿا، يا ته گناهه جو، جيڪو موت ڏانهن وٺي وڃي ٿو، يا فرمانبرداري جو، جيڪو صداقت ڏانهن وٺي وڃي ٿو؟ "</w:t>
      </w:r>
    </w:p>
    <w:p/>
    <w:p>
      <w:r xmlns:w="http://schemas.openxmlformats.org/wordprocessingml/2006/main">
        <w:t xml:space="preserve">يشوع 7:21 جڏھن مون چوريءَ جي مال ۾ ھڪڙو چڱو بابل جو ڪپڙو، ٻه سؤ مثقال چاندي ۽ پنجاھ مثقال سون جو ھڪڙو پچر ڏٺم، تڏھن مون انھن کي لالچ ڏنو ۽ اھي کڻي ويا. ۽، ڏسو، اھي منھنجي خيمي جي وچ ۾ زمين ۾ لڪيل آھن، ۽ چاندي ان جي ھيٺان.</w:t>
      </w:r>
    </w:p>
    <w:p/>
    <w:p>
      <w:r xmlns:w="http://schemas.openxmlformats.org/wordprocessingml/2006/main">
        <w:t xml:space="preserve">آچن کي جنگ جي مال مان هڪ بابلي لباس، 200 مثقال چاندي ۽ سون جو هڪ پچر مليو ۽ انهن کي کڻي، پنهنجي خيمي جي وچ ۾ زمين ۾ لڪائي چانديءَ جي هيٺان رکيائين.</w:t>
      </w:r>
    </w:p>
    <w:p/>
    <w:p>
      <w:r xmlns:w="http://schemas.openxmlformats.org/wordprocessingml/2006/main">
        <w:t xml:space="preserve">1. لالچ جو خطرو</w:t>
      </w:r>
    </w:p>
    <w:p/>
    <w:p>
      <w:r xmlns:w="http://schemas.openxmlformats.org/wordprocessingml/2006/main">
        <w:t xml:space="preserve">2. نافرمانيءَ جا نتيجا</w:t>
      </w:r>
    </w:p>
    <w:p/>
    <w:p>
      <w:r xmlns:w="http://schemas.openxmlformats.org/wordprocessingml/2006/main">
        <w:t xml:space="preserve">1. متي 6:21 - "جتي توهان جو خزانو آهي، اتي توهان جي دل به هوندي."</w:t>
      </w:r>
    </w:p>
    <w:p/>
    <w:p>
      <w:r xmlns:w="http://schemas.openxmlformats.org/wordprocessingml/2006/main">
        <w:t xml:space="preserve">گلتين 6:7-20</w:t>
      </w:r>
    </w:p>
    <w:p/>
    <w:p>
      <w:r xmlns:w="http://schemas.openxmlformats.org/wordprocessingml/2006/main">
        <w:t xml:space="preserve">يشوع 7:22 تنھنڪري يشوع قاصد موڪليا ۽ اھي خيمي ڏانھن ڀڄي ويا. ۽، ڏسو، اھو پنھنجي خيمي ۾ لڪايو ويو، ۽ ان جي ھيٺان چاندي.</w:t>
      </w:r>
    </w:p>
    <w:p/>
    <w:p>
      <w:r xmlns:w="http://schemas.openxmlformats.org/wordprocessingml/2006/main">
        <w:t xml:space="preserve">جوشوا آچن جي لڪيل گناهه جي دريافت ڪئي.</w:t>
      </w:r>
    </w:p>
    <w:p/>
    <w:p>
      <w:r xmlns:w="http://schemas.openxmlformats.org/wordprocessingml/2006/main">
        <w:t xml:space="preserve">1: گناهه گهڻو ڪري لڪايو ويندو آهي، پر خدا هميشه ان کي پنهنجي وقت ۾ ظاهر ڪندو.</w:t>
      </w:r>
    </w:p>
    <w:p/>
    <w:p>
      <w:r xmlns:w="http://schemas.openxmlformats.org/wordprocessingml/2006/main">
        <w:t xml:space="preserve">2: گناهه جا نتيجا آهن، پر خدا جي رحمت وڌيڪ آهي.</w:t>
      </w:r>
    </w:p>
    <w:p/>
    <w:p>
      <w:r xmlns:w="http://schemas.openxmlformats.org/wordprocessingml/2006/main">
        <w:t xml:space="preserve">1: امثال 28:13 - جيڪو پنھنجن گناھن کي لڪائيندو آھي سو ڪامياب نٿو ٿئي، پر جيڪو انھن کي قبول ڪري ٿو ۽ انھن کي ڇڏي ٿو، اھو رحم حاصل ڪري ٿو.</w:t>
      </w:r>
    </w:p>
    <w:p/>
    <w:p>
      <w:r xmlns:w="http://schemas.openxmlformats.org/wordprocessingml/2006/main">
        <w:t xml:space="preserve">يوحنا 2:1-9 SCLNT - جيڪڏھن اسين پنھنجن گناھن جو اقرار ڪريون، تہ ھو وفادار ۽ انصاف وارو آھي ۽ اسان جا گناھہ معاف ڪندو ۽ اسان کي ھر بڇڙائيءَ کان پاڪ ڪندو.</w:t>
      </w:r>
    </w:p>
    <w:p/>
    <w:p>
      <w:r xmlns:w="http://schemas.openxmlformats.org/wordprocessingml/2006/main">
        <w:t xml:space="preserve">يشوع 7:23 پوءِ انھن انھن کي خيمي جي وچ مان ڪڍي يشوع ۽ سڀني بني اسرائيلن وٽ آندو ۽ خداوند جي اڳيان رکيائون.</w:t>
      </w:r>
    </w:p>
    <w:p/>
    <w:p>
      <w:r xmlns:w="http://schemas.openxmlformats.org/wordprocessingml/2006/main">
        <w:t xml:space="preserve">يشوع ۽ بني اسرائيل چوري ٿيل سامان کي خيمي مان کڻي آيا جن تي چڙهائي ڪئي هئي يشوع ۽ ٻين بني اسرائيلن ڏانهن، ۽ انهن کي خداوند جي اڳيان رکيو.</w:t>
      </w:r>
    </w:p>
    <w:p/>
    <w:p>
      <w:r xmlns:w="http://schemas.openxmlformats.org/wordprocessingml/2006/main">
        <w:t xml:space="preserve">1. فرمانبرداري جي طاقت: ڪيئن خدا جي حڪمن تي عمل ڪرڻ سان نعمتون آڻي سگهن ٿيون</w:t>
      </w:r>
    </w:p>
    <w:p/>
    <w:p>
      <w:r xmlns:w="http://schemas.openxmlformats.org/wordprocessingml/2006/main">
        <w:t xml:space="preserve">2. ايمانداري جي اھميت: ٺڳيءَ جي بجاءِ نيڪيءَ جو انتخاب</w:t>
      </w:r>
    </w:p>
    <w:p/>
    <w:p>
      <w:r xmlns:w="http://schemas.openxmlformats.org/wordprocessingml/2006/main">
        <w:t xml:space="preserve">1. Deuteronomy 5: 16-20 خدا جي عزت ڪريو سندس حڪمن جي فرمانبرداري ڪندي</w:t>
      </w:r>
    </w:p>
    <w:p/>
    <w:p>
      <w:r xmlns:w="http://schemas.openxmlformats.org/wordprocessingml/2006/main">
        <w:t xml:space="preserve">2. امثال 11: 1 ايمانداري ايمانداري ۽ صداقت ڏانهن وٺي ٿي</w:t>
      </w:r>
    </w:p>
    <w:p/>
    <w:p>
      <w:r xmlns:w="http://schemas.openxmlformats.org/wordprocessingml/2006/main">
        <w:t xml:space="preserve">يشوع 7:24-24 SCLNT - يشوع ۽ ساڻس گڏ سمورو اسرائيل، عڪن پٽ زارح، چانديءَ جا ڪپڙا، سون جا پھراڻ، سندس پٽ، ڌيئرون، سندس ڍڳا ۽ گدا کڻي ويا. ۽ سندس رڍون، سندس خيمو، ۽ جيڪي ڪجھ ھن وٽ ھو، سو انھن کي آڪور جي واديءَ ڏانھن وٺي ويا.</w:t>
      </w:r>
    </w:p>
    <w:p/>
    <w:p>
      <w:r xmlns:w="http://schemas.openxmlformats.org/wordprocessingml/2006/main">
        <w:t xml:space="preserve">يشوع ۽ سڀني بني اسرائيلن آخن، سندس خاندان ۽ سندس سموري ملڪيت کي ورتو ۽ انھن کي آخور جي وادي ڏانھن وٺي آيا.</w:t>
      </w:r>
    </w:p>
    <w:p/>
    <w:p>
      <w:r xmlns:w="http://schemas.openxmlformats.org/wordprocessingml/2006/main">
        <w:t xml:space="preserve">1. نافرماني جا نتيجا - جوشوا 7:24</w:t>
      </w:r>
    </w:p>
    <w:p/>
    <w:p>
      <w:r xmlns:w="http://schemas.openxmlformats.org/wordprocessingml/2006/main">
        <w:t xml:space="preserve">2. خدا جي انصاف جي طاقت - جوشوا 7:24</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گلتين 6:7-20 SCLNT - ٺڳي نہ کائو: خدا جو ٺٺوليون ڪونھي،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يشوع 7:25 پوءِ يشوع چيو تہ ”تو اسان کي ڇو تنگ ڪيو؟ رب اڄ توکي تڪليف ڏيندو. ۽ سڀني بني اسرائيلن کيس پٿرن سان سنگسار ڪيو ۽ انھن کي باھہ سان ساڙي ڇڏيو، جڏھن انھن انھن کي پٿرن سان گڏ ڪيو.</w:t>
      </w:r>
    </w:p>
    <w:p/>
    <w:p>
      <w:r xmlns:w="http://schemas.openxmlformats.org/wordprocessingml/2006/main">
        <w:t xml:space="preserve">يشوع حڪم ڏنو ته سڀئي بني اسرائيل اچان کي سنگسار ڪن ۽ کيس باهه سان ساڙيو انهن کي پريشان ڪرڻ لاء.</w:t>
      </w:r>
    </w:p>
    <w:p/>
    <w:p>
      <w:r xmlns:w="http://schemas.openxmlformats.org/wordprocessingml/2006/main">
        <w:t xml:space="preserve">1. خدا جي نافرماني جو نتيجو: آچن جي ڪهاڻي</w:t>
      </w:r>
    </w:p>
    <w:p/>
    <w:p>
      <w:r xmlns:w="http://schemas.openxmlformats.org/wordprocessingml/2006/main">
        <w:t xml:space="preserve">2. فرمانبرداري جي طاقت: اسرائيل جو مثال</w:t>
      </w:r>
    </w:p>
    <w:p/>
    <w:p>
      <w:r xmlns:w="http://schemas.openxmlformats.org/wordprocessingml/2006/main">
        <w:t xml:space="preserve">لوقا 6:37-38 هيٺ دٻجي، گڏهه کي ڇڪي، ڊوڙندي، توهان جي گود ۾ وڌو ويندو، ڇو ته جنهن ماپ سان توهان استعمال ڪيو، اهو توهان ڏانهن موٽايو ويندو.</w:t>
      </w:r>
    </w:p>
    <w:p/>
    <w:p>
      <w:r xmlns:w="http://schemas.openxmlformats.org/wordprocessingml/2006/main">
        <w:t xml:space="preserve">2. روميون 12:19 - ”اي پيارا، ڪڏهن به پنهنجو بدلو نه وٺو، پر ان کي خدا جي غضب تي ڇڏي ڏيو، ڇالاءِ⁠جو لکيل آھي تہ ”انتقام منھنجو آھي، آءٌ بدلو ڪندس، خداوند فرمائي ٿو.</w:t>
      </w:r>
    </w:p>
    <w:p/>
    <w:p>
      <w:r xmlns:w="http://schemas.openxmlformats.org/wordprocessingml/2006/main">
        <w:t xml:space="preserve">يشوع 7:26 ۽ انھن مٿس پٿرن جو ھڪڙو وڏو ڍير اڄ ڏينھن تائين اٿاريو. تنھنڪري خداوند پنھنجي غضب جي سختيءَ کان ڦري ويو. انهيءَ ڪري انهيءَ جڳهه جو نالو اڄ ڏينهن تائين ”وادي آخور“ پيو.</w:t>
      </w:r>
    </w:p>
    <w:p/>
    <w:p>
      <w:r xmlns:w="http://schemas.openxmlformats.org/wordprocessingml/2006/main">
        <w:t xml:space="preserve">بني اسرائيلن خدا جي رحمت ۽ بخشش جي يادگار جي يادگار طور پٿر جو ڍير تعمير ڪيو، ۽ ان جڳهه کي آخور جي وادي سڏيو ويندو هو.</w:t>
      </w:r>
    </w:p>
    <w:p/>
    <w:p>
      <w:r xmlns:w="http://schemas.openxmlformats.org/wordprocessingml/2006/main">
        <w:t xml:space="preserve">1. بخشش جي طاقت - اسان آچر جي وادي جي پيغام کي پنهنجي زندگين تي ڪيئن لاڳو ڪريون ٿا؟</w:t>
      </w:r>
    </w:p>
    <w:p/>
    <w:p>
      <w:r xmlns:w="http://schemas.openxmlformats.org/wordprocessingml/2006/main">
        <w:t xml:space="preserve">2. خدا جي غير مشروط محبت - آچر جي وادي ۾ خدا جي رحمت ۽ فضل تي ڌيان ڏيڻ.</w:t>
      </w:r>
    </w:p>
    <w:p/>
    <w:p>
      <w:r xmlns:w="http://schemas.openxmlformats.org/wordprocessingml/2006/main">
        <w:t xml:space="preserve">لوقا 23:34-34 SCLNT - عيسيٰ چيو تہ ”اي بابا، انھن کي معاف ڪر، ڇالاءِ⁠جو اھي نہ ٿا ڄاڻن تہ اھي ڇا ٿا ڪن.</w:t>
      </w:r>
    </w:p>
    <w:p/>
    <w:p>
      <w:r xmlns:w="http://schemas.openxmlformats.org/wordprocessingml/2006/main">
        <w:t xml:space="preserve">مائيڪا 7:18-19 هو پنهنجي ڪاوڙ کي هميشه لاءِ برقرار نه رکندو آهي، ڇاڪاڻ ته هو ثابت قدمي سان خوش ٿيندو آهي. ھو وري اسان تي رحم ڪندو. هو اسان جي گناهن کي پيرن هيٺان لڪائيندو. تون اسان جا سڀ گناهه سمنڊ جي اونهائي ۾ اڇلائي ڇڏيندين.</w:t>
      </w:r>
    </w:p>
    <w:p/>
    <w:p>
      <w:r xmlns:w="http://schemas.openxmlformats.org/wordprocessingml/2006/main">
        <w:t xml:space="preserve">جوشوا 8 کي ٽن پيراگرافن ۾ اختصار ڪري سگھجي ٿو، ھيٺ ڏنل آيتن سان:</w:t>
      </w:r>
    </w:p>
    <w:p/>
    <w:p>
      <w:r xmlns:w="http://schemas.openxmlformats.org/wordprocessingml/2006/main">
        <w:t xml:space="preserve">پيراگراف 1: جوشوا 8: 1-17 بيان ڪري ٿو عي جي ٻي فتح. خدا جوشوا کي هدايت ڪري ٿو ته سڄي جنگي قوت وٺي ۽ شهر جي پويان هڪ گھيرو قائم ڪري. انهن کي هڪ حڪمت عملي استعمال ڪرڻ آهي جهڙي طرح جيريڪو جي خلاف ملازمت ڪئي وئي آهي، پر هن ڀيري انهن کي شهر ۽ مال کي ڦرڻ جي اجازت آهي. جوشوا خدا جي هدايتن تي عمل ڪيو، ۽ اھي ڪاميابيء سان اي کي شڪست ڏني. اي جي بادشاهه کي گرفتار ڪيو ويو ۽ قتل ڪيو ويو، ۽ شهر کي ساڙيو ويو.</w:t>
      </w:r>
    </w:p>
    <w:p/>
    <w:p>
      <w:r xmlns:w="http://schemas.openxmlformats.org/wordprocessingml/2006/main">
        <w:t xml:space="preserve">پيراگراف 2: جاري رکڻ جوشوا 8: 18-29 ۾، اهو رڪارڊ ڪيو ويو آهي ته عي کي فتح ڪرڻ کان پوء، جوشوا ايبل جبل تي هڪ قربان گاہ ٺاهي جيئن موسي جي هدايت ڪئي وئي. هو سڀني اسرائيلن جي اڳيان پٿرن تي موسيٰ جي قانون جو هڪ نقل لکي ٿو جڏهن اهي جبل ايبل ۽ جبل گريزيم جي وچ ۾ بيٺا آهن جيڪي ترتيب سان نعمت ۽ لعنت جي نمائندگي ڪن ٿا. هي تقريب بني اسرائيل سان خدا جي واعدي جي ياد ڏياريندڙ آهي ۽ انهن جي فرمانبرداري لاءِ سندس اميدون.</w:t>
      </w:r>
    </w:p>
    <w:p/>
    <w:p>
      <w:r xmlns:w="http://schemas.openxmlformats.org/wordprocessingml/2006/main">
        <w:t xml:space="preserve">پيراگراف 3: جوشوا 8 جوشوا 8:30-35 ۾ خدا جي حڪمن جي فرمانبرداري تي زور ڀريو. جوشوا قانون جي سڀني لفظن کي بلند آواز سان پڙھي ٿو برڪت ۽ لعنت جيئن قانون جي ڪتاب ۾ لکيل آھي سڀني بني اسرائيل مردن، عورتن، ٻارن، پرڏيهيرن کي شامل ڪرڻ لاء پنھنجي عزم جي تصديق ڪندي خداوند جي حڪمن جي فرمانبرداري ڪرڻ لاء.</w:t>
      </w:r>
    </w:p>
    <w:p/>
    <w:p>
      <w:r xmlns:w="http://schemas.openxmlformats.org/wordprocessingml/2006/main">
        <w:t xml:space="preserve">خلاصو:</w:t>
      </w:r>
    </w:p>
    <w:p>
      <w:r xmlns:w="http://schemas.openxmlformats.org/wordprocessingml/2006/main">
        <w:t xml:space="preserve">جوشوا 8 پيش ڪري ٿو:</w:t>
      </w:r>
    </w:p>
    <w:p>
      <w:r xmlns:w="http://schemas.openxmlformats.org/wordprocessingml/2006/main">
        <w:t xml:space="preserve">عي جي ٻي فتح ڪامياب حملي؛</w:t>
      </w:r>
    </w:p>
    <w:p>
      <w:r xmlns:w="http://schemas.openxmlformats.org/wordprocessingml/2006/main">
        <w:t xml:space="preserve">ايبل جبل تي قربان گاہ تعمير ڪرڻ عهد جي يادگيري؛</w:t>
      </w:r>
    </w:p>
    <w:p>
      <w:r xmlns:w="http://schemas.openxmlformats.org/wordprocessingml/2006/main">
        <w:t xml:space="preserve">قانون جو ڪتاب بلند آواز سان پڙهڻ فرمانبرداري جي تصديق.</w:t>
      </w:r>
    </w:p>
    <w:p/>
    <w:p>
      <w:r xmlns:w="http://schemas.openxmlformats.org/wordprocessingml/2006/main">
        <w:t xml:space="preserve">اي جي ڪامياب حملي جي ٻي فتح تي زور؛</w:t>
      </w:r>
    </w:p>
    <w:p>
      <w:r xmlns:w="http://schemas.openxmlformats.org/wordprocessingml/2006/main">
        <w:t xml:space="preserve">ايبل جبل تي قربان گاہ تعمير ڪرڻ عهد جي يادگيري؛</w:t>
      </w:r>
    </w:p>
    <w:p>
      <w:r xmlns:w="http://schemas.openxmlformats.org/wordprocessingml/2006/main">
        <w:t xml:space="preserve">قانون جو ڪتاب بلند آواز سان پڙهڻ فرمانبرداري جي تصديق.</w:t>
      </w:r>
    </w:p>
    <w:p/>
    <w:p>
      <w:r xmlns:w="http://schemas.openxmlformats.org/wordprocessingml/2006/main">
        <w:t xml:space="preserve">باب هڪ ڪامياب حملي واري حڪمت عملي جي ذريعي اي جي ٻي فتح تي ڌيان ڏئي ٿو، ايبل جبل تي هڪ قربان گاهه تعمير ڪرڻ، عهد جي يادگار طور، ۽ فرمانبرداري جي تصديق ڪرڻ لاء قانون جي ڪتاب جو بلند آواز پڙهڻ. جوشوا 8 ۾، خدا جوشوا کي هدايت ڪري ٿو ته سڄي جنگي قوت وٺي ۽ اي جي پويان گھيرو قائم ڪري. اهي خدا جي هدايتن تي عمل ڪن ٿا، عي کي شڪست ڏئي، ان جي بادشاهه کي پڪڙيو، ۽ شهر کي ساڙي ڇڏيو، جيڪو عي ۾ سندن ابتدائي شڪست سان مقابلو ڪري ٿو.</w:t>
      </w:r>
    </w:p>
    <w:p/>
    <w:p>
      <w:r xmlns:w="http://schemas.openxmlformats.org/wordprocessingml/2006/main">
        <w:t xml:space="preserve">جوشوا 8 ۾ جاري رکندي، عي کي فتح ڪرڻ کان پوء، جوشوا ايبل جبل تي هڪ قربان گاہ ٺاهي، جيئن موسي جي هدايت ڪئي وئي. هو سڀني اسرائيلن جي اڳيان پٿر تي قانون جي هڪ ڪاپي لکي ٿو جڏهن اهي جبل ايبل ۽ جبل گريزيم جي وچ ۾ بيٺا آهن هڪ تقريب جيڪا فرمانبرداري لاءِ نعمت ۽ نافرماني لاءِ لعنت جي علامت آهي. هي اسرائيل سان خدا جي عهد جي ياد ڏياريندڙ آهي ۽ انهن جي وفاداري جي اميدن جي طور تي.</w:t>
      </w:r>
    </w:p>
    <w:p/>
    <w:p>
      <w:r xmlns:w="http://schemas.openxmlformats.org/wordprocessingml/2006/main">
        <w:t xml:space="preserve">جوشوا 8 خدا جي حڪمن جي فرمانبرداري تي زور سان ختم ڪري ٿو. جوشوا قانون جي سڀني لفظن کي بلند آواز سان پڙھي ٿو برڪت ۽ لعنت جيئن قانون جي ڪتاب ۾ لکيل آھي سڀني بني اسرائيل مردن، عورتن، ٻارن، پرڏيهيرن کي شامل ڪرڻ لاء پنھنجي عزم جي تصديق ڪندي خداوند جي حڪمن جي فرمانبرداري ڪرڻ لاء. هي عوامي پڙهڻ خدا جي اميدن جي انهن جي سمجھ کي مضبوط ڪري ٿو ۽ ان سان گڏ سندن عهد جو تعلق برقرار رکڻ ۾ فرمانبرداري جي اهميت کي اجاگر ڪري ٿو.</w:t>
      </w:r>
    </w:p>
    <w:p/>
    <w:p>
      <w:r xmlns:w="http://schemas.openxmlformats.org/wordprocessingml/2006/main">
        <w:t xml:space="preserve">يشوع 8:1 ۽ خداوند يشوع کي چيو تہ ”ڊڄ نه، نڪي پريشان ٿيءَ، سڀني جنگي ماڻھن کي پاڻ سان وٺي اٿ، عيءَ ڏانھن ھليو وڃ، ڏس، مون عي جي بادشاھہ کي تنھنجي ھٿ ۾ ڏنو آھي. سندس قوم، سندس شهر ۽ سندس ملڪ:</w:t>
      </w:r>
    </w:p>
    <w:p/>
    <w:p>
      <w:r xmlns:w="http://schemas.openxmlformats.org/wordprocessingml/2006/main">
        <w:t xml:space="preserve">يشوع بني اسرائيلن کي عي فتح ڪرڻ ۽ زمين تي قبضو ڪرڻ جي هدايت ڪري ٿو:</w:t>
      </w:r>
    </w:p>
    <w:p/>
    <w:p>
      <w:r xmlns:w="http://schemas.openxmlformats.org/wordprocessingml/2006/main">
        <w:t xml:space="preserve">1. رب اسان سان گڏ آهي، تنهنڪري اسان کي پنهنجي رستي ۾ ڪنهن به رڪاوٽ کان نه ڊڄڻ گهرجي.</w:t>
      </w:r>
    </w:p>
    <w:p/>
    <w:p>
      <w:r xmlns:w="http://schemas.openxmlformats.org/wordprocessingml/2006/main">
        <w:t xml:space="preserve">2. ايمان ۽ جرئت جي ذريعي، اسان ڪنهن به چئلينج تي غالب ٿي سگهون ٿا.</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فلپين 4:13 - "مان سڀ ڪجھ ڪري سگھان ٿو انھيءَ جي وسيلي جيڪو مون کي مضبوط ڪري ٿو."</w:t>
      </w:r>
    </w:p>
    <w:p/>
    <w:p>
      <w:r xmlns:w="http://schemas.openxmlformats.org/wordprocessingml/2006/main">
        <w:t xml:space="preserve">يشوع 8:2 ۽ تون عي ۽ ان جي بادشاھہ سان ائين ڪندين جيئن تو يريھو ۽ ان جي بادشاھہ سان ڪيو ھو، رڳو ان جو مال ۽ ان جا ڍور پاڻ لاءِ شڪار لاءِ کڻندؤ. .</w:t>
      </w:r>
    </w:p>
    <w:p/>
    <w:p>
      <w:r xmlns:w="http://schemas.openxmlformats.org/wordprocessingml/2006/main">
        <w:t xml:space="preserve">جوشوا کي هدايت ڪئي وئي آهي ته هو عي جي شهر ۽ ان جي بادشاهه سان ائين ئي ڪري جيئن جيريڪو شهر ۽ ان جي بادشاهه سان ڪيو ويو هو، صرف مال ۽ ڍور کڻي انعام طور.</w:t>
      </w:r>
    </w:p>
    <w:p/>
    <w:p>
      <w:r xmlns:w="http://schemas.openxmlformats.org/wordprocessingml/2006/main">
        <w:t xml:space="preserve">1. خدا جو انصاف ٻئي منصفانه ۽ مسلسل آهي.</w:t>
      </w:r>
    </w:p>
    <w:p/>
    <w:p>
      <w:r xmlns:w="http://schemas.openxmlformats.org/wordprocessingml/2006/main">
        <w:t xml:space="preserve">2. خدا جو انعام فرمانبرداري ۽ وفاداري سان اچي ٿو.</w:t>
      </w:r>
    </w:p>
    <w:p/>
    <w:p>
      <w:r xmlns:w="http://schemas.openxmlformats.org/wordprocessingml/2006/main">
        <w:t xml:space="preserve">1. Deuteronomy 30: 15-16 ڏس، مون اڄ اوھان جي اڳيان زندگي ۽ چڱائي، موت ۽ بڇڙا بيان ڪيا آھن، انھيءَ لاءِ تہ آءٌ اوھان کي اڄ حڪم ٿو ڏيان تہ خداوند پنھنجي خدا سان پيار ڪريو، سندس واٽن تي ھلڻ ۽ سندس حڪمن تي عمل ڪريو، سندس حڪمن تي عمل ڪريو. قانون، ۽ سندس فيصلا، ته جيئن توهان جيئرو ۽ وڌو. ۽ خداوند تنھنجو خدا توھان کي انھيءَ ملڪ ۾ برڪت ڏيندو جنھن ۾ توھان وڃڻ وارا آھيو.</w:t>
      </w:r>
    </w:p>
    <w:p/>
    <w:p>
      <w:r xmlns:w="http://schemas.openxmlformats.org/wordprocessingml/2006/main">
        <w:t xml:space="preserve">2. زبور 37: 3 رب تي ڀروسو ڪريو، ۽ چڱا ڪم ڪريو. زمين ۾ رهو، ۽ سندس وفاداري تي کارايو.</w:t>
      </w:r>
    </w:p>
    <w:p/>
    <w:p>
      <w:r xmlns:w="http://schemas.openxmlformats.org/wordprocessingml/2006/main">
        <w:t xml:space="preserve">يشوع 8:3 تنھنڪري يشوع ۽ سڀيئي جنگي ماڻھو عي جي خلاف ھلڻ لاءِ اٿيا ۽ يشوع ٽيھہ ھزار بھادر ماڻھو چونڊي کين رات جو روانو ڪيو.</w:t>
      </w:r>
    </w:p>
    <w:p/>
    <w:p>
      <w:r xmlns:w="http://schemas.openxmlformats.org/wordprocessingml/2006/main">
        <w:t xml:space="preserve">جوشوا عي کي فتح ڪرڻ لاءِ هڪ لشڪر جي اڳواڻي ڪري ٿو: جوشوا 30,000،XNUMX طاقتور مردن کي چونڊيو ۽ کين رات جو روانو ڪيو.</w:t>
      </w:r>
    </w:p>
    <w:p/>
    <w:p>
      <w:r xmlns:w="http://schemas.openxmlformats.org/wordprocessingml/2006/main">
        <w:t xml:space="preserve">1. "مقصد جي طاقت: رڪاوٽون فتح ڪرڻ لاءِ اسان جا تحفا استعمال ڪرڻ"</w:t>
      </w:r>
    </w:p>
    <w:p/>
    <w:p>
      <w:r xmlns:w="http://schemas.openxmlformats.org/wordprocessingml/2006/main">
        <w:t xml:space="preserve">2. ”چيلنج ڏانهن اڀرڻ: مشڪل کي ڪرڻ ۾ خدا جي طاقت“</w:t>
      </w:r>
    </w:p>
    <w:p/>
    <w:p>
      <w:r xmlns:w="http://schemas.openxmlformats.org/wordprocessingml/2006/main">
        <w:t xml:space="preserve">1. فلپين 4:13 - "مان سڀ ڪجھ ڪري سگھان ٿو انھيءَ جي وسيلي جيڪو مون کي مضبوط ڪري ٿو."</w:t>
      </w:r>
    </w:p>
    <w:p/>
    <w:p>
      <w:r xmlns:w="http://schemas.openxmlformats.org/wordprocessingml/2006/main">
        <w:t xml:space="preserve">2. اِفسين 6:10-11 - ”آخرڪار، خداوند ۾ ۽ سندس طاقت جي زور تي مضبوط ٿيو، خدا جا پورا ھٿيار پھرايو، انھيءَ لاءِ تہ اوھين شيطان جي سازشن جي مقابلي ۾ ثابت قدم رھو.</w:t>
      </w:r>
    </w:p>
    <w:p/>
    <w:p>
      <w:r xmlns:w="http://schemas.openxmlformats.org/wordprocessingml/2006/main">
        <w:t xml:space="preserve">يشوع 8:4 پوءِ ھن انھن کي حڪم ڏنو تہ ”ڏسو، شھر جي پويان، شھر جي پويان ويھندا، شھر کان گھڻو پري نہ وڃو، پر سڀ تيار رھجو.</w:t>
      </w:r>
    </w:p>
    <w:p/>
    <w:p>
      <w:r xmlns:w="http://schemas.openxmlformats.org/wordprocessingml/2006/main">
        <w:t xml:space="preserve">خداوند بني اسرائيلن کي هدايت ڪئي ته عي جي شهر جي پويان انتظار ۾ بيٺا، حملي ڪرڻ لاء تيار ٿي.</w:t>
      </w:r>
    </w:p>
    <w:p/>
    <w:p>
      <w:r xmlns:w="http://schemas.openxmlformats.org/wordprocessingml/2006/main">
        <w:t xml:space="preserve">1. فرمانبرداري جي طاقت: جوشوا 8: 4 ۾ بني اسرائيلن جي ذريعي ڏيکاريل</w:t>
      </w:r>
    </w:p>
    <w:p/>
    <w:p>
      <w:r xmlns:w="http://schemas.openxmlformats.org/wordprocessingml/2006/main">
        <w:t xml:space="preserve">2. تياري جي اهميت: يشوع 8:4 ۾ بني اسرائيلن کان سبق</w:t>
      </w:r>
    </w:p>
    <w:p/>
    <w:p>
      <w:r xmlns:w="http://schemas.openxmlformats.org/wordprocessingml/2006/main">
        <w:t xml:space="preserve">1. امثال 21: 5 - "محنت ڪرڻ وارا منصوبا ضرور گهڻائي ڏانهن وٺي ويندا آهن، پر هرڪو جيڪو جلدي ڪري ٿو صرف غربت ۾ اچي ٿو."</w:t>
      </w:r>
    </w:p>
    <w:p/>
    <w:p>
      <w:r xmlns:w="http://schemas.openxmlformats.org/wordprocessingml/2006/main">
        <w:t xml:space="preserve">متي 25:1-13 SCLNT - پوءِ آسمان واري بادشاھت کي ڏھن ڪنوارن سان تشبيھہ ڏني ويندي، جيڪي پنھنجون ڏياٽيون کڻي گھوٽ سان ملڻ لاءِ نڪتيون.</w:t>
      </w:r>
    </w:p>
    <w:p/>
    <w:p>
      <w:r xmlns:w="http://schemas.openxmlformats.org/wordprocessingml/2006/main">
        <w:t xml:space="preserve">يشوع 8:5 پوءِ آءٌ ۽ سڀ ماڻھو جيڪي مون سان گڏ آھن سي شھر ڏانھن ويجھا وينداسين ۽ جڏھن ھو اسان جي خلاف نڪرندا، جھڙيءَ طرح پھريون، تہ اسين انھن جي اڳيان ڀڄي وينداسين.</w:t>
      </w:r>
    </w:p>
    <w:p/>
    <w:p>
      <w:r xmlns:w="http://schemas.openxmlformats.org/wordprocessingml/2006/main">
        <w:t xml:space="preserve">يشوع سان گڏ سڀ ماڻھو شھر جي ويجھو ٿيندا، ۽ جڏھن دشمن وڙھڻ لاءِ نڪرندو، اھي ڀڄي ويندا.</w:t>
      </w:r>
    </w:p>
    <w:p/>
    <w:p>
      <w:r xmlns:w="http://schemas.openxmlformats.org/wordprocessingml/2006/main">
        <w:t xml:space="preserve">1. دشمن کان نه ڊڄو، خدا توهان جي حفاظت ڪندو.</w:t>
      </w:r>
    </w:p>
    <w:p/>
    <w:p>
      <w:r xmlns:w="http://schemas.openxmlformats.org/wordprocessingml/2006/main">
        <w:t xml:space="preserve">2. خدا جي منصوبي تي ڀروسو ڪريو، جيتوڻيڪ اهو ڏسڻ ۾ اچي ٿو ته توهان پوئتي ٿي رهيا آهيو.</w:t>
      </w:r>
    </w:p>
    <w:p/>
    <w:p>
      <w:r xmlns:w="http://schemas.openxmlformats.org/wordprocessingml/2006/main">
        <w:t xml:space="preserve">1. يسعياه 43: 2 - "جڏهن تون پاڻيءَ مان لنگهندين، مان توسان گڏ ھوندس؛ ۽ دريائن مان، اھي تو کي ڊگھو نه ڪندا، جڏھن تون باھہ مان ھلندين، تڏھن تون نه سڙي ويندين، ۽ شعلا توکي ساڙي نه سگھندو. "</w:t>
      </w:r>
    </w:p>
    <w:p/>
    <w:p>
      <w:r xmlns:w="http://schemas.openxmlformats.org/wordprocessingml/2006/main">
        <w:t xml:space="preserve">2. زبور 18:29 - "توهان جي ڪري مان هڪ فوج جي خلاف ڊوڙي سگهان ٿو، ۽ منهنجي خدا جي ڪري، مان هڪ ڀت مٿان ٽپ ڏيئي سگهان ٿو."</w:t>
      </w:r>
    </w:p>
    <w:p/>
    <w:p>
      <w:r xmlns:w="http://schemas.openxmlformats.org/wordprocessingml/2006/main">
        <w:t xml:space="preserve">يشوع 8:6 (ڇاڪاڻ ته اھي اسان جي پٺيان نڪرندا) جيستائين اسان انھن کي شھر مان ڪڍي ڇڏيو. ڇالاءِ⁠جو اھي چوندا تہ ”اھي اسان کان اڳ ڀڄن ٿا، جھڙيءَ طرح پھرين، تنھنڪري اسين انھن جي اڳيان ڀڄنداسين.</w:t>
      </w:r>
    </w:p>
    <w:p/>
    <w:p>
      <w:r xmlns:w="http://schemas.openxmlformats.org/wordprocessingml/2006/main">
        <w:t xml:space="preserve">اقتباس ٻڌائي ٿو ته ڪيئن دشمن شهر مان نڪرندا ۽ سوچيندا ته بني اسرائيل انهن کان اڳ ڀڄي رهيا آهن.</w:t>
      </w:r>
    </w:p>
    <w:p/>
    <w:p>
      <w:r xmlns:w="http://schemas.openxmlformats.org/wordprocessingml/2006/main">
        <w:t xml:space="preserve">1. خوف ۽ غير يقيني جي وقت ۾ خدا هميشه اسان سان گڏ آهي.</w:t>
      </w:r>
    </w:p>
    <w:p/>
    <w:p>
      <w:r xmlns:w="http://schemas.openxmlformats.org/wordprocessingml/2006/main">
        <w:t xml:space="preserve">2. ايستائين جو اسين ڀڄڻ وارا نظر اچن ٿا، خدا اسان سان گڏ آھي ۽ اسان کي فتح ڏانھن وٺي سگھي ٿو.</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عبرانين 13:5-6 SCLNT - پنھنجي زندگيءَ کي پئسي جي محبت کان پاڪ رکو ۽ جيڪي توھان وٽ آھي تنھن تي راضي رھو، ڇالاءِ⁠جو ھن چيو آھي تہ ”آءٌ تو کي ڪڏھن بہ نہ ڇڏيندس ۽ نڪي توکي ڇڏيندس. تنهنڪري اسان يقين سان چئي سگهون ٿا، رب منهنجو مددگار آهي. مان نه ڊڄندس؛ انسان مون کي ڇا ڪري سگهي ٿو؟</w:t>
      </w:r>
    </w:p>
    <w:p/>
    <w:p>
      <w:r xmlns:w="http://schemas.openxmlformats.org/wordprocessingml/2006/main">
        <w:t xml:space="preserve">يشوع 8:7 پوءِ اوھين گھيرو مان اٿندؤ ۽ شھر تي قبضو ڪندا، ڇالاءِ⁠جو خداوند اوھان جو خدا اھو اوھان جي ھٿ ۾ ڏيندو.</w:t>
      </w:r>
    </w:p>
    <w:p/>
    <w:p>
      <w:r xmlns:w="http://schemas.openxmlformats.org/wordprocessingml/2006/main">
        <w:t xml:space="preserve">يشوع ۽ بني اسرائيلن کي حڪم ڏنو ويو آهي ته هڪ شهر کي گهيرو ڪيو ۽ ان کي وٺي، جيئن رب انهن کي فتح ڏيندو.</w:t>
      </w:r>
    </w:p>
    <w:p/>
    <w:p>
      <w:r xmlns:w="http://schemas.openxmlformats.org/wordprocessingml/2006/main">
        <w:t xml:space="preserve">1. خدا جا واعدا: رب جي وفاداريءَ تي ڀروسو ڪرڻ</w:t>
      </w:r>
    </w:p>
    <w:p/>
    <w:p>
      <w:r xmlns:w="http://schemas.openxmlformats.org/wordprocessingml/2006/main">
        <w:t xml:space="preserve">2. رب تي ڀروسو ڪرڻ جي ذريعي چيلنجز کي منهن ڏيڻ</w:t>
      </w:r>
    </w:p>
    <w:p/>
    <w:p>
      <w:r xmlns:w="http://schemas.openxmlformats.org/wordprocessingml/2006/main">
        <w:t xml:space="preserve">1. يسعياه 40:31 پر جيڪي خداوند جو انتظار ڪندا آھن تن کي پنھنجي طاقت نئين ٿيندي. اهي عقاب وانگر پرن سان مٿي چڙهندا. اھي ڊوڙندا، ۽ نه ٿڪبا. ۽ اھي ھلندا، ۽ بيوس نه ٿيندا.</w:t>
      </w:r>
    </w:p>
    <w:p/>
    <w:p>
      <w:r xmlns:w="http://schemas.openxmlformats.org/wordprocessingml/2006/main">
        <w:t xml:space="preserve">2. زبور 20: 7 ڪي رٿن تي ڀروسو ڪن ٿا، ۽ ڪجھ گھوڙن تي: پر اسين پنھنجي خداوند جو نالو ياد ڪنداسين.</w:t>
      </w:r>
    </w:p>
    <w:p/>
    <w:p>
      <w:r xmlns:w="http://schemas.openxmlformats.org/wordprocessingml/2006/main">
        <w:t xml:space="preserve">يشوع 8:8 ۽ اھو ٿيندو، جڏھن توھان شھر تي قبضو ڪري سگھوٿا، ته توھان شھر کي باھہ وجھندؤ، توھان جي خداوند جي حڪم جي مطابق ڪندا. ڏس، مون توکي حڪم ڪيو آهي.</w:t>
      </w:r>
    </w:p>
    <w:p/>
    <w:p>
      <w:r xmlns:w="http://schemas.openxmlformats.org/wordprocessingml/2006/main">
        <w:t xml:space="preserve">خدا بني اسرائيلن کي حڪم ڏئي ٿو ته هو شهر کي وٺي ۽ ان جي حڪم مطابق ان کي باهه ڏئي.</w:t>
      </w:r>
    </w:p>
    <w:p/>
    <w:p>
      <w:r xmlns:w="http://schemas.openxmlformats.org/wordprocessingml/2006/main">
        <w:t xml:space="preserve">1. افراتفري جي وچ ۾ خدا جي فرمانبرداري ڪرڻ</w:t>
      </w:r>
    </w:p>
    <w:p/>
    <w:p>
      <w:r xmlns:w="http://schemas.openxmlformats.org/wordprocessingml/2006/main">
        <w:t xml:space="preserve">2. خدا جي فرمانبرداري ۾ ثابت قدم رهڻ جي ايمان جي طاقت</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ميڪاه 6: 8 - هن توکي ڏيکاريو آهي، اي انسان، ڇا سٺو آهي. ۽ رب توهان کان ڇا گهرندو آهي؟ انصاف سان ڪم ڪرڻ ۽ رحم سان پيار ڪرڻ ۽ پنهنجي خدا سان عاجزي سان هلڻ.</w:t>
      </w:r>
    </w:p>
    <w:p/>
    <w:p>
      <w:r xmlns:w="http://schemas.openxmlformats.org/wordprocessingml/2006/main">
        <w:t xml:space="preserve">يشوع 8:9 تنھنڪري يشوع انھن کي ٻاھر موڪليو ۽ اھي گھيرو ڪري بيٿل ۽ عيءَ جي وچ ۾ رھڻ لڳا، يعني عي جي اولھھ طرف، پر يشوع اھا رات ماڻھن جي وچ ۾ رھي.</w:t>
      </w:r>
    </w:p>
    <w:p/>
    <w:p>
      <w:r xmlns:w="http://schemas.openxmlformats.org/wordprocessingml/2006/main">
        <w:t xml:space="preserve">يشوع ٻه ٽولا موڪليا ته بيٿل ۽ عي جي وچ ۾ عي جي اولھ طرف گھيرو ڪرڻ لاءِ، جڏھن ھو پاڻ ماڻھن سان گڏ رھيو.</w:t>
      </w:r>
    </w:p>
    <w:p/>
    <w:p>
      <w:r xmlns:w="http://schemas.openxmlformats.org/wordprocessingml/2006/main">
        <w:t xml:space="preserve">1. منصوبي جي اهميت ۽ ان کي انجام ڏيڻ لاءِ خدا تي ڀروسو ڪرڻ.</w:t>
      </w:r>
    </w:p>
    <w:p/>
    <w:p>
      <w:r xmlns:w="http://schemas.openxmlformats.org/wordprocessingml/2006/main">
        <w:t xml:space="preserve">2. شفاعت واري دعا جي طاقت ۽ اهو ڇا ڪري سگهي ٿو.</w:t>
      </w:r>
    </w:p>
    <w:p/>
    <w:p>
      <w:r xmlns:w="http://schemas.openxmlformats.org/wordprocessingml/2006/main">
        <w:t xml:space="preserve">1. 1 ڪرنٿين 10:31 - "تنھنڪري، جيڪڏھن اوھين کائو يا پيئو، يا جيڪي اوھين ڪندا آھيو، سڀ خدا جي جلال لاء."</w:t>
      </w:r>
    </w:p>
    <w:p/>
    <w:p>
      <w:r xmlns:w="http://schemas.openxmlformats.org/wordprocessingml/2006/main">
        <w:t xml:space="preserve">2. امثال 16: 9 - "انسان جي دل پنهنجي رستي جي رٿابندي ڪري ٿي، پر رب سندس قدمن کي قائم ڪري ٿو."</w:t>
      </w:r>
    </w:p>
    <w:p/>
    <w:p>
      <w:r xmlns:w="http://schemas.openxmlformats.org/wordprocessingml/2006/main">
        <w:t xml:space="preserve">يشوع 8:10 يشوع صبح جو سوير اٿيو ۽ ماڻھن کي ڳڻيو، ھو ۽ بني اسرائيل جا بزرگ، ماڻھن جي اڳيان عي ڏانھن ويا.</w:t>
      </w:r>
    </w:p>
    <w:p/>
    <w:p>
      <w:r xmlns:w="http://schemas.openxmlformats.org/wordprocessingml/2006/main">
        <w:t xml:space="preserve">يشوع بني اسرائيلن جي اڳواڻي عي جي شهر تي فتح ڪئي.</w:t>
      </w:r>
    </w:p>
    <w:p/>
    <w:p>
      <w:r xmlns:w="http://schemas.openxmlformats.org/wordprocessingml/2006/main">
        <w:t xml:space="preserve">1. فتح خدا جي وفاداري جي ذريعي اچي ٿي.</w:t>
      </w:r>
    </w:p>
    <w:p/>
    <w:p>
      <w:r xmlns:w="http://schemas.openxmlformats.org/wordprocessingml/2006/main">
        <w:t xml:space="preserve">2. قيادت ۽ عزم جي طاقت.</w:t>
      </w:r>
    </w:p>
    <w:p/>
    <w:p>
      <w:r xmlns:w="http://schemas.openxmlformats.org/wordprocessingml/2006/main">
        <w:t xml:space="preserve">1. يوشوا 24:15 - "۽ جيڪڏھن اھو اوھان لاءِ بڇڙو لڳي ٿو جيڪو توھان کي خداوند جي خدمت ڪرڻ، اڄ توھان چونڊيو جنھن جي توھان عبادت ڪندا، ڇا توھان جي ابن ڏاڏن جي پوڄا ڪئي ھئي جيڪي ٻوڏ جي ڪناري تي ھئا، يا ديوتا. اموري، جن جي ملڪ ۾ توهان رهو ٿا، پر جيئن ته مون ۽ منهنجي گهر لاء، اسين رب جي خدمت ڪنداسين."</w:t>
      </w:r>
    </w:p>
    <w:p/>
    <w:p>
      <w:r xmlns:w="http://schemas.openxmlformats.org/wordprocessingml/2006/main">
        <w:t xml:space="preserve">2. 1 ڪرنٿين 16:13 - "اوھين جاڳندا رھو، ايمان تي قائم رھو، ماڻھن وانگر ڇڏي ڏيو، مضبوط ٿيو."</w:t>
      </w:r>
    </w:p>
    <w:p/>
    <w:p>
      <w:r xmlns:w="http://schemas.openxmlformats.org/wordprocessingml/2006/main">
        <w:t xml:space="preserve">يشوع 8:11-18 SCLNT - سڀيئي ماڻھو، يعني جنگي ماڻھو جيڪي ساڻس گڏ ھئا، سي مٿي چڙھي ويا ۽ ويجھا اچي شھر جي اڳيان اچي عي جي اترئين پاسي خيما ڪيائون، ھاڻي انھن جي ۽ عي جي وچ ۾ ھڪڙي وادي ھئي. .</w:t>
      </w:r>
    </w:p>
    <w:p/>
    <w:p>
      <w:r xmlns:w="http://schemas.openxmlformats.org/wordprocessingml/2006/main">
        <w:t xml:space="preserve">بني اسرائيل جا ماڻھو، يشوع جي اڳواڻي ۾، عي ڏانھن ويا ۽ ان جي اتر طرف خيما ڪيائون. عي ۽ سندن وچ ۾ هڪ وادي هئي.</w:t>
      </w:r>
    </w:p>
    <w:p/>
    <w:p>
      <w:r xmlns:w="http://schemas.openxmlformats.org/wordprocessingml/2006/main">
        <w:t xml:space="preserve">1. اسان جي زندگين ۾ خدا جي هدايت جي اهميت.</w:t>
      </w:r>
    </w:p>
    <w:p/>
    <w:p>
      <w:r xmlns:w="http://schemas.openxmlformats.org/wordprocessingml/2006/main">
        <w:t xml:space="preserve">2. چئلينجن جي وچ ۾ خدا تي ڀروسو ڪرڻ.</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امثال 3: 5-6 - "پنھنجي سڄي دل سان خداوند تي ڀروسو رکو ۽ پنھنجي سمجھ تي ڀروسو نه ڪريو، پنھنجي سڀني طريقن ۾ ھن جي تابعداري ڪريو، ۽ اھو اوھان جي رستن کي سڌو ڪندو."</w:t>
      </w:r>
    </w:p>
    <w:p/>
    <w:p>
      <w:r xmlns:w="http://schemas.openxmlformats.org/wordprocessingml/2006/main">
        <w:t xml:space="preserve">يشوع 8:12 پوءِ ھن اٽڪل پنج ھزار ماڻھو کنيا ۽ انھن کي بيٿل ۽ عيءَ جي وچ ۾، شھر جي اولھھ طرف گھيرو ڪرڻ لاءِ بيٺو.</w:t>
      </w:r>
    </w:p>
    <w:p/>
    <w:p>
      <w:r xmlns:w="http://schemas.openxmlformats.org/wordprocessingml/2006/main">
        <w:t xml:space="preserve">يشوع 5000 ماڻھن کي ورتو ۽ انھن کي بيٿل ۽ عي جي شھرن جي وچ ۾ گھيرو ڪيو، جيڪو شھر جي اُلھندي پاسي آھي.</w:t>
      </w:r>
    </w:p>
    <w:p/>
    <w:p>
      <w:r xmlns:w="http://schemas.openxmlformats.org/wordprocessingml/2006/main">
        <w:t xml:space="preserve">1. خدا روزانو ماڻهن کي غير معمولي ڪم ڪرڻ لاء استعمال ڪري ٿو.</w:t>
      </w:r>
    </w:p>
    <w:p/>
    <w:p>
      <w:r xmlns:w="http://schemas.openxmlformats.org/wordprocessingml/2006/main">
        <w:t xml:space="preserve">2. خدا جي طاقت اسان جي محدود سمجھ کان محدود نه آهي.</w:t>
      </w:r>
    </w:p>
    <w:p/>
    <w:p>
      <w:r xmlns:w="http://schemas.openxmlformats.org/wordprocessingml/2006/main">
        <w:t xml:space="preserve">1. متي 28:20 - انھن کي سيکاريو ته انھن سڀني تي عمل ڪريو جن جو مون اوھان کي حڪم ڏنو آھي</w:t>
      </w:r>
    </w:p>
    <w:p/>
    <w:p>
      <w:r xmlns:w="http://schemas.openxmlformats.org/wordprocessingml/2006/main">
        <w:t xml:space="preserve">ڪرنٿين 2:4-20 SCLNT - منھنجي ڳالھہ ۽ منھنجو پيغام ڏاھپ جي ٺھيل لفظن ۾ نہ، پر پاڪ روح ۽ قدرت جي ظاھر ۾ ھو، انھيءَ لاءِ تہ اوھان جو ايمان ماڻھن جي ڏاھپ تي نہ، پر خدا جي قدرت تي قائم رھي. .</w:t>
      </w:r>
    </w:p>
    <w:p/>
    <w:p>
      <w:r xmlns:w="http://schemas.openxmlformats.org/wordprocessingml/2006/main">
        <w:t xml:space="preserve">يشوع 8:13 پوءِ جڏھن انھن ماڻھن کي تيار ڪيو، يعني سڄو لشڪر جيڪو شھر جي اُتر طرف ھو ۽ سندن لشڪر شھر جي اولھھ ۾ انتظار ۾ بيٺا ھئا، تڏھن يشوع انھيءَ رات واديءَ جي وچ ۾ ويو.</w:t>
      </w:r>
    </w:p>
    <w:p/>
    <w:p>
      <w:r xmlns:w="http://schemas.openxmlformats.org/wordprocessingml/2006/main">
        <w:t xml:space="preserve">يشوع ۽ بني اسرائيلن عي جي شهر جي چوڌاري گھيرو قائم ڪيو، جيڪي ماڻھو شھر جي اتر ۽ اولھھ ۾ بيٺا ھئا. يشوع پوءِ رات جو وادي ۾ ويو.</w:t>
      </w:r>
    </w:p>
    <w:p/>
    <w:p>
      <w:r xmlns:w="http://schemas.openxmlformats.org/wordprocessingml/2006/main">
        <w:t xml:space="preserve">1. خدا جي حفاظت ۽ روزي هميشه اسان جي فتح کان اڳ آهي.</w:t>
      </w:r>
    </w:p>
    <w:p/>
    <w:p>
      <w:r xmlns:w="http://schemas.openxmlformats.org/wordprocessingml/2006/main">
        <w:t xml:space="preserve">2. خدا انھن کي عزت ڏيندو آھي جيڪي سندس حڪمن تي عمل ڪندا آھن.</w:t>
      </w:r>
    </w:p>
    <w:p/>
    <w:p>
      <w:r xmlns:w="http://schemas.openxmlformats.org/wordprocessingml/2006/main">
        <w:t xml:space="preserve">1. Exodus 14:14 - "رب توهان لاءِ وڙهندو؛ توهان کي صرف خاموش رهڻ جي ضرورت آهي.</w:t>
      </w:r>
    </w:p>
    <w:p/>
    <w:p>
      <w:r xmlns:w="http://schemas.openxmlformats.org/wordprocessingml/2006/main">
        <w:t xml:space="preserve">2. يشوع 1:9 - "ڇا مون توکي حڪم نه ڏنو آھي؟ مضبوط ۽ حوصلو حاصل ڪريو، ڊڄو نه، مايوس نه ٿيو، ڇاڪاڻ⁠تہ خداوند تنھنجو خدا توھان سان گڏ ھوندو جتي توھان وڃو.</w:t>
      </w:r>
    </w:p>
    <w:p/>
    <w:p>
      <w:r xmlns:w="http://schemas.openxmlformats.org/wordprocessingml/2006/main">
        <w:t xml:space="preserve">يشوع 8:14 جڏھن عي جي بادشاھہ اھو ڏٺو، تڏھن تڪڙ ۾ اٿيا ۽ شھر جا ماڻھو بني اسرائيل سان وڙھڻ لاءِ نڪتا، ھو ۽ سندس سڀ ماڻھو مقرر وقت تي. ميدان کان اڳ؛ پر هن کي خبر نه هئي ته شهر جي پويان هن جي خلاف گھيرو ڪري رهيا آهن.</w:t>
      </w:r>
    </w:p>
    <w:p/>
    <w:p>
      <w:r xmlns:w="http://schemas.openxmlformats.org/wordprocessingml/2006/main">
        <w:t xml:space="preserve">عي جي بادشاھه بني اسرائيلن کي ڏٺو ۽ ھڪڙي وقت مقرر ڪيل وقت تي انھن سان جنگ ڪرڻ لاء نڪري ويو، شھر جي پويان گھيرو کان بي خبر.</w:t>
      </w:r>
    </w:p>
    <w:p/>
    <w:p>
      <w:r xmlns:w="http://schemas.openxmlformats.org/wordprocessingml/2006/main">
        <w:t xml:space="preserve">1. اسان کي پنهنجي آس پاس جي امڪاني خطرن کان هوشيار ۽ هوشيار رهڻو پوندو.</w:t>
      </w:r>
    </w:p>
    <w:p/>
    <w:p>
      <w:r xmlns:w="http://schemas.openxmlformats.org/wordprocessingml/2006/main">
        <w:t xml:space="preserve">2. خدا اسان کي خطري کان بچائي سگهي ٿو جيتوڻيڪ اسان بي خبر آهيون.</w:t>
      </w:r>
    </w:p>
    <w:p/>
    <w:p>
      <w:r xmlns:w="http://schemas.openxmlformats.org/wordprocessingml/2006/main">
        <w:t xml:space="preserve">1. امثال 22: 3 - ھڪڙو ھوشيار ماڻھو برائي کي اڳواٽ ڪري ٿو، ۽ پاڻ کي لڪائي ٿو: پر سادو گذري ٿو، ۽ سزا ملي ٿو.</w:t>
      </w:r>
    </w:p>
    <w:p/>
    <w:p>
      <w:r xmlns:w="http://schemas.openxmlformats.org/wordprocessingml/2006/main">
        <w:t xml:space="preserve">2. زبور 91:11 - ڇالاءِ⁠جو ھو پنھنجي ملائڪن کي توھان جي حوالي ڪندو، توھان کي توھان جي سڀني طريقن سان سنڀالڻ لاءِ.</w:t>
      </w:r>
    </w:p>
    <w:p/>
    <w:p>
      <w:r xmlns:w="http://schemas.openxmlformats.org/wordprocessingml/2006/main">
        <w:t xml:space="preserve">يشوع 8:15 ۽ يشوع ۽ سڀيئي بني اسرائيل ڄڻ ته انھن جي اڳيان مارا ويا ۽ بيابان جي رستي کان ڀڄي ويا.</w:t>
      </w:r>
    </w:p>
    <w:p/>
    <w:p>
      <w:r xmlns:w="http://schemas.openxmlformats.org/wordprocessingml/2006/main">
        <w:t xml:space="preserve">يشوع ۽ بني اسرائيلن کي جنگ ۾ شڪست ڏني وئي ۽ پنهنجن دشمنن کان ڀڄي ويا.</w:t>
      </w:r>
    </w:p>
    <w:p/>
    <w:p>
      <w:r xmlns:w="http://schemas.openxmlformats.org/wordprocessingml/2006/main">
        <w:t xml:space="preserve">1. مشڪلاتن کي منهن ڏيڻ ۾ همت ڪيئن ٿي</w:t>
      </w:r>
    </w:p>
    <w:p/>
    <w:p>
      <w:r xmlns:w="http://schemas.openxmlformats.org/wordprocessingml/2006/main">
        <w:t xml:space="preserve">2. مشڪل حالتن ۾ سالميت جي طاقت</w:t>
      </w:r>
    </w:p>
    <w:p/>
    <w:p>
      <w:r xmlns:w="http://schemas.openxmlformats.org/wordprocessingml/2006/main">
        <w:t xml:space="preserve">1. خروج 14:13-14 SCLNT - پوءِ موسيٰ ماڻھن کي چيو تہ ”ڊڄو نه، ثابت قدم رھو ۽ خداوند جي ڇوٽڪاري کي ڏسو، جيڪو ھو اڄ اوھان لاءِ ڪم ڪندو. مصري ماڻهن لاءِ، جن کي توهان اڄ ڏسو ٿا، توهان وري ڪڏهن به نه ڏسندا.</w:t>
      </w:r>
    </w:p>
    <w:p/>
    <w:p>
      <w:r xmlns:w="http://schemas.openxmlformats.org/wordprocessingml/2006/main">
        <w:t xml:space="preserve">2. امثال 28: 1 - بڇڙا ڀڄي ويندا آهن جڏهن ڪو به تعاقب نه ڪندو آهي، پر نيڪ ماڻهو شينهن وانگر دلير هوندا آهن.</w:t>
      </w:r>
    </w:p>
    <w:p/>
    <w:p>
      <w:r xmlns:w="http://schemas.openxmlformats.org/wordprocessingml/2006/main">
        <w:t xml:space="preserve">يشوع 8:16 پوءِ جيڪي عي ۾ ھئا، سي سڀيئي گڏ ٿي سڏيا ويا جو سندن پٺيان ھلڻ لڳا، ۽ اھي يشوع جي پٺيان لڳا ۽ شھر مان ڀڄي ويا.</w:t>
      </w:r>
    </w:p>
    <w:p/>
    <w:p>
      <w:r xmlns:w="http://schemas.openxmlformats.org/wordprocessingml/2006/main">
        <w:t xml:space="preserve">عي جي ماڻهن کي يشوع ۽ سندس لشڪر جو تعاقب ڪرڻ لاء سڏيو ويو، ۽ شهر کان پري ڀڄي ويا.</w:t>
      </w:r>
    </w:p>
    <w:p/>
    <w:p>
      <w:r xmlns:w="http://schemas.openxmlformats.org/wordprocessingml/2006/main">
        <w:t xml:space="preserve">1. خدا پنهنجي مرضيءَ کي پورو ڪرڻ لاءِ سڀ کان وڌيڪ ممڪن ماڻهن کي به استعمال ڪري سگهي ٿو.</w:t>
      </w:r>
    </w:p>
    <w:p/>
    <w:p>
      <w:r xmlns:w="http://schemas.openxmlformats.org/wordprocessingml/2006/main">
        <w:t xml:space="preserve">2. رب وفادار آھي اسان کي ڏکئي وقت ۾ ھدايت ڪرڻ لاءِ.</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زبور 73:26 - منهنجو گوشت ۽ منهنجي دل ناڪام ٿي سگهي ٿي، پر خدا منهنجي دل جي طاقت ۽ منهنجو حصو آهي.</w:t>
      </w:r>
    </w:p>
    <w:p/>
    <w:p>
      <w:r xmlns:w="http://schemas.openxmlformats.org/wordprocessingml/2006/main">
        <w:t xml:space="preserve">يشوع 8:17 عي يا بيٿيل ۾ ڪوبہ ماڻھو نہ بچيو، جيڪو بني اسرائيل جي پٺيان ھليو ويو، ۽ اھي شھر کي کليل ڇڏي ويا ۽ بني اسرائيلن جي پٺيان لڳا.</w:t>
      </w:r>
    </w:p>
    <w:p/>
    <w:p>
      <w:r xmlns:w="http://schemas.openxmlformats.org/wordprocessingml/2006/main">
        <w:t xml:space="preserve">عي ۽ بيٿل جا رهواسي اسرائيل جي تعاقب ۾ آيا، پنهنجن شهرن کي کليل ۽ غير محفوظ ڇڏي.</w:t>
      </w:r>
    </w:p>
    <w:p/>
    <w:p>
      <w:r xmlns:w="http://schemas.openxmlformats.org/wordprocessingml/2006/main">
        <w:t xml:space="preserve">1: اسان کي بهادر ۽ خدا جي فرمانبرداري ڪرڻ گهرجي، جيتوڻيڪ ان جو مطلب آهي ته اسان جي پنهنجي حفاظت ۽ حفاظت کي ڇڏي ڏيو.</w:t>
      </w:r>
    </w:p>
    <w:p/>
    <w:p>
      <w:r xmlns:w="http://schemas.openxmlformats.org/wordprocessingml/2006/main">
        <w:t xml:space="preserve">2: اسان کي خدا جي مرضي جي پيروي ڪرڻ لاءِ تيار رهڻ گهرجي، جيتوڻيڪ ان جو مطلب اسان جي پنهنجي آرام واري علائقي کي ڇڏڻ جو مطلب آهي.</w:t>
      </w:r>
    </w:p>
    <w:p/>
    <w:p>
      <w:r xmlns:w="http://schemas.openxmlformats.org/wordprocessingml/2006/main">
        <w:t xml:space="preserve">عبرانين 11:8-20 SCLNT - ايمان جي ڪري ئي ابراھيم چيو مڃيو ويو تہ ھو انھيءَ جاءِ ڏانھن نڪري، جيڪا کيس ورثي ۾ ملندي. ۽ هو ٻاهر نڪري ويو، خبر ناهي ته هو ڪيڏانهن وڃي رهيو هو.</w:t>
      </w:r>
    </w:p>
    <w:p/>
    <w:p>
      <w:r xmlns:w="http://schemas.openxmlformats.org/wordprocessingml/2006/main">
        <w:t xml:space="preserve">متي 10:37-38 SCLNT - جيڪو منھنجي پيءُ يا ماءُ کي مون کان وڌيڪ پيار ٿو ڪري، سو منھنجي لائق نہ آھي. ۽ جيڪو پنھنجو صليب نه کڻندو ۽ منھنجي تابعداري نه ڪندو اھو منھنجي لائق نه آھي.</w:t>
      </w:r>
    </w:p>
    <w:p/>
    <w:p>
      <w:r xmlns:w="http://schemas.openxmlformats.org/wordprocessingml/2006/main">
        <w:t xml:space="preserve">يشوع 8:18 پوءِ خداوند يشوع کي چيو تہ ”تنھنجي ھٿ ۾ برچھي عي ڏانھن ڊگھو ڪر. ڇاڪاڻ ته مان ان کي تنهنجي هٿ ۾ ڏيندس. ۽ يشوع برچھي کي وڌايو جيڪو هن جي هٿ ۾ هو شهر ڏانهن.</w:t>
      </w:r>
    </w:p>
    <w:p/>
    <w:p>
      <w:r xmlns:w="http://schemas.openxmlformats.org/wordprocessingml/2006/main">
        <w:t xml:space="preserve">خدا يشوع کي هدايت ڪئي ته هو پنهنجي نيري کي عي جي شهر ڏانهن وڌايو، جيڪو خدا جوشوا جي هٿ ۾ ڏيڻ جو واعدو ڪيو.</w:t>
      </w:r>
    </w:p>
    <w:p/>
    <w:p>
      <w:r xmlns:w="http://schemas.openxmlformats.org/wordprocessingml/2006/main">
        <w:t xml:space="preserve">1. خدا جا واعدا - ڀروسو ۽ فرمانبرداري</w:t>
      </w:r>
    </w:p>
    <w:p/>
    <w:p>
      <w:r xmlns:w="http://schemas.openxmlformats.org/wordprocessingml/2006/main">
        <w:t xml:space="preserve">2. خدا جي قدرت - ايمان ۽ معجزا</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رومين 10:17-22 SCLNT - تنھنڪري ايمان ٻڌڻ سان اچي ٿو ۽ ٻڌڻ سان خدا جي ڪلام سان.</w:t>
      </w:r>
    </w:p>
    <w:p/>
    <w:p>
      <w:r xmlns:w="http://schemas.openxmlformats.org/wordprocessingml/2006/main">
        <w:t xml:space="preserve">يشوع 8:19-19 SCLNT - گھيرو پھريائين پنھنجيءَ جاءِ تان اٿيو ۽ جيئن ئي ھن پنھنجو ھٿ ڊگھو ڪيو، تڏھن اھي ڀڄي ويا ۽ شھر ۾ گھڙي ان کي پڪڙي ورتو ۽ تڪڙ ڪري شھر کي ساڙي ڇڏيو.</w:t>
      </w:r>
    </w:p>
    <w:p/>
    <w:p>
      <w:r xmlns:w="http://schemas.openxmlformats.org/wordprocessingml/2006/main">
        <w:t xml:space="preserve">جڏهن يشوع اشارو ڏنو ته اوچتو عمل ۾ اچي ويو، ۽ انهن شهر کي ورتو ۽ ان کي ساڙي ڇڏيو.</w:t>
      </w:r>
    </w:p>
    <w:p/>
    <w:p>
      <w:r xmlns:w="http://schemas.openxmlformats.org/wordprocessingml/2006/main">
        <w:t xml:space="preserve">1. فرمانبرداري جي طاقت - ڪيئن رب جي حڪمن تي عمل ڪرڻ غير متوقع ڪاميابي آڻي سگهي ٿو.</w:t>
      </w:r>
    </w:p>
    <w:p/>
    <w:p>
      <w:r xmlns:w="http://schemas.openxmlformats.org/wordprocessingml/2006/main">
        <w:t xml:space="preserve">2. ايمان جي تيز رفتار - خدا جي ڪلام تي ڀروسو ۽ عمل ڪرڻ سان طاقتور نتيجا آڻي سگھن ٿا.</w:t>
      </w:r>
    </w:p>
    <w:p/>
    <w:p>
      <w:r xmlns:w="http://schemas.openxmlformats.org/wordprocessingml/2006/main">
        <w:t xml:space="preserve">1. يوحنا 15: 7 - "جيڪڏهن توهان مون ۾ رهندا آهيو، ۽ منهنجون ڳالهيون توهان ۾ رهنديون، توهان پڇو ته توهان چاهيو ٿا، ۽ اهو توهان لاء ڪيو ويندو."</w:t>
      </w:r>
    </w:p>
    <w:p/>
    <w:p>
      <w:r xmlns:w="http://schemas.openxmlformats.org/wordprocessingml/2006/main">
        <w:t xml:space="preserve">جيمس 2:17-18 ۽ مان توهان کي پنهنجي ايمان کي پنهنجي ڪم جي ذريعي ڏيکاريندس.</w:t>
      </w:r>
    </w:p>
    <w:p/>
    <w:p>
      <w:r xmlns:w="http://schemas.openxmlformats.org/wordprocessingml/2006/main">
        <w:t xml:space="preserve">يشوع 8:20 پوءِ جڏھن عي جي ماڻھن پنھنجن پٺيان نھاريو، تڏھن ڏٺائون تہ شھر جو دونھون آسمان ڏانھن مٿي چڙھي ويو آھي ۽ انھن کي ھن رستي يا انھيءَ رستي ڀڄڻ جي طاقت نہ ھئي. ريگستان تعاقب ڪندڙن تي پوئتي موٽيو.</w:t>
      </w:r>
    </w:p>
    <w:p/>
    <w:p>
      <w:r xmlns:w="http://schemas.openxmlformats.org/wordprocessingml/2006/main">
        <w:t xml:space="preserve">عي جا ماڻھو تعاقب ڪندڙ بني اسرائيلن کان بچي نه سگھيا ۽ پوئتي موٽڻ تي مجبور ٿي ويا.</w:t>
      </w:r>
    </w:p>
    <w:p/>
    <w:p>
      <w:r xmlns:w="http://schemas.openxmlformats.org/wordprocessingml/2006/main">
        <w:t xml:space="preserve">1: جڏهن اهو محسوس ٿئي ٿو ته اسان بيٺا آهيون، خدا اسان لاء رستو کوليندو.</w:t>
      </w:r>
    </w:p>
    <w:p/>
    <w:p>
      <w:r xmlns:w="http://schemas.openxmlformats.org/wordprocessingml/2006/main">
        <w:t xml:space="preserve">2: خدا جي رضا کي تسليم ڪرڻ آزادي ۽ امن آڻيندو آهي.</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2: يسعياه 43:19 - ڏسو، مان ھڪڙو نئون ڪم ڪري رھيو آھيان! هاڻي اڀري ٿو؛ ڇا توهان ان کي نه ٿا سمجهو؟ مان بيابان ۾ رستو ٺاهي رهيو آهيان ۽ بنجر زمين ۾ ندي.</w:t>
      </w:r>
    </w:p>
    <w:p/>
    <w:p>
      <w:r xmlns:w="http://schemas.openxmlformats.org/wordprocessingml/2006/main">
        <w:t xml:space="preserve">يشوع 8:21-21 SCLNT - جڏھن يشوع ۽ سڀني بني اسرائيل ڏٺا تہ شھر کي گھيرو ڪري ورتو آھي ۽ شھر جو دونھون مٿي چڙھي ٿو، تڏھن اھي موٽي آيا ۽ عي جي ماڻھن کي ماري وڌائون.</w:t>
      </w:r>
    </w:p>
    <w:p/>
    <w:p>
      <w:r xmlns:w="http://schemas.openxmlformats.org/wordprocessingml/2006/main">
        <w:t xml:space="preserve">يشوع ۽ بني اسرائيلن عي جي شهر تي حملو ڪيو، جنهن سبب شهر مان دونھون مٿي چڙهڻ لڳو. اهو ڏسي، اهي ڦري ويا ۽ عي جي ماڻهن کي قتل ڪيو.</w:t>
      </w:r>
    </w:p>
    <w:p/>
    <w:p>
      <w:r xmlns:w="http://schemas.openxmlformats.org/wordprocessingml/2006/main">
        <w:t xml:space="preserve">1. خدا جي طاقت دنيا جي ڪنهن به طاقت کان وڏي آهي.</w:t>
      </w:r>
    </w:p>
    <w:p/>
    <w:p>
      <w:r xmlns:w="http://schemas.openxmlformats.org/wordprocessingml/2006/main">
        <w:t xml:space="preserve">2. ايستائين جو وڏين مشڪلاتن کي منهن ڏيڻ، اسان کي رب تي ڀروسو ڪرڻ گهرجي.</w:t>
      </w:r>
    </w:p>
    <w:p/>
    <w:p>
      <w:r xmlns:w="http://schemas.openxmlformats.org/wordprocessingml/2006/main">
        <w:t xml:space="preserve">1. يسعياه 40:29: هو ڪمزور کي طاقت ڏئي ٿو، ۽ جنهن کي طاقت ناهي، هو طاقت وڌائي ٿو.</w:t>
      </w:r>
    </w:p>
    <w:p/>
    <w:p>
      <w:r xmlns:w="http://schemas.openxmlformats.org/wordprocessingml/2006/main">
        <w:t xml:space="preserve">2. يسعياه 41:10: ڊڄ نه، ڇو ته مان توهان سان گڏ آهيان.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يشوع 8:22 ۽ ٻيو انھن جي خلاف شھر مان نڪرندو. پوءِ اھي بني اسرائيل جي وچ ۾ ھئا، ڪي ھن پاسي ۽ ڪي انھيءَ پاسي، ۽ انھن انھن کي مارايو، ايتري قدر جو انھن مان ڪنھن کي بہ رھڻ يا ڀڄڻ نه ڏنو.</w:t>
      </w:r>
    </w:p>
    <w:p/>
    <w:p>
      <w:r xmlns:w="http://schemas.openxmlformats.org/wordprocessingml/2006/main">
        <w:t xml:space="preserve">اسرائيل عي جي شهر سان وڙهندي ۽ اندران سڀني کي قتل ڪيو، ڪنهن کي به فرار ٿيڻ جي اجازت نه ڏني.</w:t>
      </w:r>
    </w:p>
    <w:p/>
    <w:p>
      <w:r xmlns:w="http://schemas.openxmlformats.org/wordprocessingml/2006/main">
        <w:t xml:space="preserve">1. ايمان جي طاقت: جڏهن اسان خدا ۽ سندس واعدي تي ڀروسو ڪندا آهيون، هو اسان کي فتح ڏيندو.</w:t>
      </w:r>
    </w:p>
    <w:p/>
    <w:p>
      <w:r xmlns:w="http://schemas.openxmlformats.org/wordprocessingml/2006/main">
        <w:t xml:space="preserve">2. فرمانبرداري جي اهميت: جڏهن خدا اسان کي ڪنهن ڪم لاءِ سڏي ٿو، اهو ضروري آهي ته ان جي فرمانبرداري ڪرڻ ۽ ان جي پيروي ڪرڻ.</w:t>
      </w:r>
    </w:p>
    <w:p/>
    <w:p>
      <w:r xmlns:w="http://schemas.openxmlformats.org/wordprocessingml/2006/main">
        <w:t xml:space="preserve">1. روميون 8:37: "نه، انهن سڀني شين ۾ اسان ان کان وڌيڪ فاتح آهيون، جيڪو اسان سان پيار ڪيو."</w:t>
      </w:r>
    </w:p>
    <w:p/>
    <w:p>
      <w:r xmlns:w="http://schemas.openxmlformats.org/wordprocessingml/2006/main">
        <w:t xml:space="preserve">2. Deuteronomy 28: 7: "رب اوھان جي دشمنن کي اوھان جي اڳيان شڪست ڏيندو، جيڪي اوھان جي خلاف اٿيا آھن، اھي اوھان جي خلاف ھڪڙي رستي کان نڪرندا ۽ اوھان جي اڳيان ست طريقن سان ڀڄندا."</w:t>
      </w:r>
    </w:p>
    <w:p/>
    <w:p>
      <w:r xmlns:w="http://schemas.openxmlformats.org/wordprocessingml/2006/main">
        <w:t xml:space="preserve">يشوع 8:23 پوءِ اھي عي جي بادشاھہ کي جيئرو کڻي يشوع وٽ وٺي آيا.</w:t>
      </w:r>
    </w:p>
    <w:p/>
    <w:p>
      <w:r xmlns:w="http://schemas.openxmlformats.org/wordprocessingml/2006/main">
        <w:t xml:space="preserve">بني اسرائيل جي بادشاھ عي کي جيئرو گرفتار ڪيو، ۽ کيس يشوع جي آڏو پيش ڪيو.</w:t>
      </w:r>
    </w:p>
    <w:p/>
    <w:p>
      <w:r xmlns:w="http://schemas.openxmlformats.org/wordprocessingml/2006/main">
        <w:t xml:space="preserve">1. ايمان جي طاقت: خدا تي ڀروسو ڪيئن فتح جي طرف وٺي ٿو</w:t>
      </w:r>
    </w:p>
    <w:p/>
    <w:p>
      <w:r xmlns:w="http://schemas.openxmlformats.org/wordprocessingml/2006/main">
        <w:t xml:space="preserve">2. رحم جو قدر: ڪيئن رحم ڪرڻ سان تبديلي آڻي سگھي ٿي</w:t>
      </w:r>
    </w:p>
    <w:p/>
    <w:p>
      <w:r xmlns:w="http://schemas.openxmlformats.org/wordprocessingml/2006/main">
        <w:t xml:space="preserve">1. يسعياه 40:31 - پر جيڪي خداوند تي ڀروسو ڪندا آھن تن کي نئين طاقت ملندي. اُھي عقاب وانگر پرن تي اُڏامندا. اهي ڊوڙندا ۽ نه ٿڪبا. هلندا هلندا ۽ بيوس نه ٿيندا.</w:t>
      </w:r>
    </w:p>
    <w:p/>
    <w:p>
      <w:r xmlns:w="http://schemas.openxmlformats.org/wordprocessingml/2006/main">
        <w:t xml:space="preserve">2. متي 5:7 - سڀاڳا آھن اھي مھربان، ڇالاءِ⁠جو انھن تي رحم ڪيو ويندو.</w:t>
      </w:r>
    </w:p>
    <w:p/>
    <w:p>
      <w:r xmlns:w="http://schemas.openxmlformats.org/wordprocessingml/2006/main">
        <w:t xml:space="preserve">يشوع 8:24 پوءِ ائين ٿيو، جڏھن بني اسرائيل عي جي سڀني رهاڪن کي ميدان ۾، ريگستان ۾، جنھن ۾ انھن انھن جو تعاقب ڪيو، قتل ڪرڻ جي پڄاڻي ڪئي، ۽ جڏھن اھي سڀيئي تلوار جي ڪناري تي ڪري پيا، تان ختم ٿي ويا، ته سڀئي بني اسرائيل عي ڏانھن موٽي ويا، ۽ تلوار جي دھار سان ان کي ماريو.</w:t>
      </w:r>
    </w:p>
    <w:p/>
    <w:p>
      <w:r xmlns:w="http://schemas.openxmlformats.org/wordprocessingml/2006/main">
        <w:t xml:space="preserve">گذرڻ کان پوءِ بني اسرائيل عي جي سڀني رهاڪن کي بيابان ۾ ماري ڇڏيو هو، اهي واپس عي ڏانهن آيا ۽ ان کي تلوار سان قتل ڪيو.</w:t>
      </w:r>
    </w:p>
    <w:p/>
    <w:p>
      <w:r xmlns:w="http://schemas.openxmlformats.org/wordprocessingml/2006/main">
        <w:t xml:space="preserve">1. خدا جو انصاف: اي جي تباهي</w:t>
      </w:r>
    </w:p>
    <w:p/>
    <w:p>
      <w:r xmlns:w="http://schemas.openxmlformats.org/wordprocessingml/2006/main">
        <w:t xml:space="preserve">2. فرمانبرداري جي طاقت: اسرائيل جي فتح</w:t>
      </w:r>
    </w:p>
    <w:p/>
    <w:p>
      <w:r xmlns:w="http://schemas.openxmlformats.org/wordprocessingml/2006/main">
        <w:t xml:space="preserve">1. Deuteronomy 7: 2، ۽ جڏھن خداوند توھان جو خدا انھن کي توھان جي حوالي ڪري، توھان کي انھن کي فتح ڪرڻ گھرجي ۽ انھن کي مڪمل طور تي تباهه ڪرڻ گھرجي. توهان کي انهن سان ڪو به عهد نه ڪرڻ گهرجي ۽ انهن تي رحم نه ڪرڻ گهرجي.</w:t>
      </w:r>
    </w:p>
    <w:p/>
    <w:p>
      <w:r xmlns:w="http://schemas.openxmlformats.org/wordprocessingml/2006/main">
        <w:t xml:space="preserve">2. جوشوا 6:21، انهن شهر جي هر شيء کي مڪمل طور تي تباهه ڪيو، مرد ۽ عورت، جوان ۽ پوڙها، ٻڪريون، رڍون ۽ گدا، تلوار جي دھار سان.</w:t>
      </w:r>
    </w:p>
    <w:p/>
    <w:p>
      <w:r xmlns:w="http://schemas.openxmlformats.org/wordprocessingml/2006/main">
        <w:t xml:space="preserve">يشوع 8:25-25 SCLNT - انھيءَ ڏينھن تي جيڪي ماڻھو ڪري پيا، تن ۾ ٻارھن ھزار مرد توڙي عورتون، جيتوڻيڪ عي جا سڀ مرد ھئا.</w:t>
      </w:r>
    </w:p>
    <w:p/>
    <w:p>
      <w:r xmlns:w="http://schemas.openxmlformats.org/wordprocessingml/2006/main">
        <w:t xml:space="preserve">عي جي جنگ ۾ مارجي ويلن جو ڪل تعداد 12000 مردن ۽ عورتن جو هو.</w:t>
      </w:r>
    </w:p>
    <w:p/>
    <w:p>
      <w:r xmlns:w="http://schemas.openxmlformats.org/wordprocessingml/2006/main">
        <w:t xml:space="preserve">1. خدا جي وفاداري هن جي ماڻهن سان ڪيل واعدن جي مڪمل ٿيڻ ۾ نظر اچي ٿي.</w:t>
      </w:r>
    </w:p>
    <w:p/>
    <w:p>
      <w:r xmlns:w="http://schemas.openxmlformats.org/wordprocessingml/2006/main">
        <w:t xml:space="preserve">2. اسان کي ياد رکڻ گهرجي ته رب تي ڀروسو رکون، جيتوڻيڪ جڏهن اسان جي خلاف مشڪلاتون لڳل نظر اچن.</w:t>
      </w:r>
    </w:p>
    <w:p/>
    <w:p>
      <w:r xmlns:w="http://schemas.openxmlformats.org/wordprocessingml/2006/main">
        <w:t xml:space="preserve">1. جوشوا 1: 5-9 - "توهان جي سڄي زندگي ۾ ڪو به ماڻهو توهان جي اڳيان بيهڻ جي قابل نه هوندو، جيئن مون موسي سان گڏ هو، تيئن مان توهان سان گڏ هوندس: مان توهان کي نه وساريندس ۽ نه توهان کي ڇڏي ڏيندس.</w:t>
      </w:r>
    </w:p>
    <w:p/>
    <w:p>
      <w:r xmlns:w="http://schemas.openxmlformats.org/wordprocessingml/2006/main">
        <w:t xml:space="preserve">2. زبور 20: 7-8 - ڪي رٿن تي ڀروسو ڪن ٿا، ۽ ڪجھ گھوڙن تي: پر اسين پنھنجي خداوند جو نالو ياد ڪنداسين. اھي ھيٺ لھي ويا ۽ گريا ويا: پر اسين اٿيا آھيون، ۽ اٿي بيٺا آھيون.</w:t>
      </w:r>
    </w:p>
    <w:p/>
    <w:p>
      <w:r xmlns:w="http://schemas.openxmlformats.org/wordprocessingml/2006/main">
        <w:t xml:space="preserve">يشوع 8:26 ڇالاءِ⁠جو يشوع پنھنجو ھٿ پوئتي نہ کنيو، جنھن سان برچھي ڊگھي ڪيائين، تيستائين ھو عي جي سڀني رھاڪن کي بلڪل ناس ڪري ڇڏيائين.</w:t>
      </w:r>
    </w:p>
    <w:p/>
    <w:p>
      <w:r xmlns:w="http://schemas.openxmlformats.org/wordprocessingml/2006/main">
        <w:t xml:space="preserve">جوشوا جي خدا جي حڪمن جي غير متزلزل عزم عي جي رهاڪن جي مڪمل تباهي جو سبب بڻيو.</w:t>
      </w:r>
    </w:p>
    <w:p/>
    <w:p>
      <w:r xmlns:w="http://schemas.openxmlformats.org/wordprocessingml/2006/main">
        <w:t xml:space="preserve">1. وفادار فرمانبرداري: فتح جي ڪنجي</w:t>
      </w:r>
    </w:p>
    <w:p/>
    <w:p>
      <w:r xmlns:w="http://schemas.openxmlformats.org/wordprocessingml/2006/main">
        <w:t xml:space="preserve">2. وقف ۽ عزم جي طاقت</w:t>
      </w:r>
    </w:p>
    <w:p/>
    <w:p>
      <w:r xmlns:w="http://schemas.openxmlformats.org/wordprocessingml/2006/main">
        <w:t xml:space="preserve">1. امثال 16: 3 پنھنجي ڪم کي خداوند ڏانھن ڏيو، ۽ توھان جا منصوبا قائم ڪيا ويندا.</w:t>
      </w:r>
    </w:p>
    <w:p/>
    <w:p>
      <w:r xmlns:w="http://schemas.openxmlformats.org/wordprocessingml/2006/main">
        <w:t xml:space="preserve">2. جيمس 4: 7-8 تنھنڪري پاڻ کي خدا جي حوالي ڪريو. شيطان جي مزاحمت ڪريو، ۽ اھو اوھان کان ڀڄي ويندو. خدا جي ويجھو وڃو، ۽ اھو اوھان جي ويجھو ٿيندو. پنھنجن ھٿن کي صاف ڪريو، اي گنھگار، ۽ پنھنجي دلين کي صاف ڪريو، اي ٻٽي دماغ.</w:t>
      </w:r>
    </w:p>
    <w:p/>
    <w:p>
      <w:r xmlns:w="http://schemas.openxmlformats.org/wordprocessingml/2006/main">
        <w:t xml:space="preserve">يشوع 8:27 خداوند جي حڪم موجب، جيڪو ھن يشوع کي ڏنو ھو، تنھن موجب رڳو انھيءَ شھر جا ڍور ۽ ڦرلٽ بني اسرائيل پاڻ لاءِ شڪار لاءِ کنيا.</w:t>
      </w:r>
    </w:p>
    <w:p/>
    <w:p>
      <w:r xmlns:w="http://schemas.openxmlformats.org/wordprocessingml/2006/main">
        <w:t xml:space="preserve">يشوع ۽ بني اسرائيلن عي جي شھر کي فتح ڪيو ۽ انھن جنگ جو سامان ورتو جيئن خداوند جوشوا کي حڪم ڏنو ھو.</w:t>
      </w:r>
    </w:p>
    <w:p/>
    <w:p>
      <w:r xmlns:w="http://schemas.openxmlformats.org/wordprocessingml/2006/main">
        <w:t xml:space="preserve">1. فرمانبرداري برڪت آڻيندي - خدا اسرائيل کي فتح جو واعدو ڪيو جيڪڏهن اهي هن جي پيروي ڪن ۽ هن پنهنجو واعدو پورو ڪيو.</w:t>
      </w:r>
    </w:p>
    <w:p/>
    <w:p>
      <w:r xmlns:w="http://schemas.openxmlformats.org/wordprocessingml/2006/main">
        <w:t xml:space="preserve">2. وفادار دعا جي طاقت - جڏهن جوشوا دعا ڪئي، خدا جواب ڏنو ۽ کيس فتح ڏني.</w:t>
      </w:r>
    </w:p>
    <w:p/>
    <w:p>
      <w:r xmlns:w="http://schemas.openxmlformats.org/wordprocessingml/2006/main">
        <w:t xml:space="preserve">1. يشوع 1:9 - "ڇا مون توکي حڪم نه ڏنو آھي؟ مضبوط ۽ حوصلا حاصل ڪريو، ڊڄو نه، مايوس نه ٿيو، ڇاڪاڻ⁠تہ خداوند تنھنجو خدا توھان سان گڏ ھوندو جتي توھان وڃو.</w:t>
      </w:r>
    </w:p>
    <w:p/>
    <w:p>
      <w:r xmlns:w="http://schemas.openxmlformats.org/wordprocessingml/2006/main">
        <w:t xml:space="preserve">2. Deuteronomy 28: 7 - خداوند اوھان جي دشمنن کي اوھان جي اڳيان شڪست ڏيندو جيڪي اوھان جي خلاف اٿيا. اھي اوھان جي مقابلي ۾ ھڪڙي رستي کان نڪرندا ۽ اوھان جي اڳيان ست واٽون ڀڄندا.</w:t>
      </w:r>
    </w:p>
    <w:p/>
    <w:p>
      <w:r xmlns:w="http://schemas.openxmlformats.org/wordprocessingml/2006/main">
        <w:t xml:space="preserve">يشوع 8:28 ۽ يشوع عي کي ساڙي ڇڏيو ۽ ان کي ھميشه لاءِ ڍير بڻائي ڇڏيو، جيڪو اڄ تائين ويران آھي.</w:t>
      </w:r>
    </w:p>
    <w:p/>
    <w:p>
      <w:r xmlns:w="http://schemas.openxmlformats.org/wordprocessingml/2006/main">
        <w:t xml:space="preserve">يشوع عي جي شهر کي ساڙي ڇڏيو ۽ ان کي هميشه لاء ويران ڪري ڇڏيو.</w:t>
      </w:r>
    </w:p>
    <w:p/>
    <w:p>
      <w:r xmlns:w="http://schemas.openxmlformats.org/wordprocessingml/2006/main">
        <w:t xml:space="preserve">1. ايمان جي طاقت: خدا جي مدد سان مشڪلاتن تي غالب ٿيڻ</w:t>
      </w:r>
    </w:p>
    <w:p/>
    <w:p>
      <w:r xmlns:w="http://schemas.openxmlformats.org/wordprocessingml/2006/main">
        <w:t xml:space="preserve">2. اطاعت جي اهميت: خدا جي حڪمن تي عمل ڪرڻ</w:t>
      </w:r>
    </w:p>
    <w:p/>
    <w:p>
      <w:r xmlns:w="http://schemas.openxmlformats.org/wordprocessingml/2006/main">
        <w:t xml:space="preserve">1. جوشوا 24:15 - پر جيئن ته مون ۽ منهنجي گھر لاء، اسين رب جي خدمت ڪنداسين.</w:t>
      </w:r>
    </w:p>
    <w:p/>
    <w:p>
      <w:r xmlns:w="http://schemas.openxmlformats.org/wordprocessingml/2006/main">
        <w:t xml:space="preserve">2. 1 يوحنا 5:3 - اھو آھي خدا جو پيار، جيڪو اسين سندس حڪمن تي عمل ڪريون. ۽ سندس حڪم بار بار نه آهن.</w:t>
      </w:r>
    </w:p>
    <w:p/>
    <w:p>
      <w:r xmlns:w="http://schemas.openxmlformats.org/wordprocessingml/2006/main">
        <w:t xml:space="preserve">يشوع 8:29 ۽ عي جي بادشاھہ کي ھڪڙي وڻ تي ٽنگيو ويو جيستائين شام جو، ۽ جيئن ئي سج لھي ويو، يشوع کي حڪم ڏنو ويو ته سندس لاش وڻ تان ھيٺ لاھي، ان کي ان جي دروازي جي دروازي تي اڇلائي. شهر، ۽ ان تي پٿرن جو هڪ وڏو ڍير، جيڪو اڄ تائين باقي آهي.</w:t>
      </w:r>
    </w:p>
    <w:p/>
    <w:p>
      <w:r xmlns:w="http://schemas.openxmlformats.org/wordprocessingml/2006/main">
        <w:t xml:space="preserve">جوشوا حڪم ڏنو ته عي جي بادشاهه کي سج لٿي تائين هڪ وڻ تي ٽنگيو وڃي، ۽ هن جو لاش ڪڍيو وڃي ۽ شهر جي دروازي تي اڇلايو وڃي، پٿر جي انبار سان گڏ جڳهه کي نشانو بڻائڻ لاء.</w:t>
      </w:r>
    </w:p>
    <w:p/>
    <w:p>
      <w:r xmlns:w="http://schemas.openxmlformats.org/wordprocessingml/2006/main">
        <w:t xml:space="preserve">1. خدا جي انصاف ۽ رحمت جي عظمت</w:t>
      </w:r>
    </w:p>
    <w:p/>
    <w:p>
      <w:r xmlns:w="http://schemas.openxmlformats.org/wordprocessingml/2006/main">
        <w:t xml:space="preserve">2. نافرمانيءَ جي لاتعداد قيمت</w:t>
      </w:r>
    </w:p>
    <w:p/>
    <w:p>
      <w:r xmlns:w="http://schemas.openxmlformats.org/wordprocessingml/2006/main">
        <w:t xml:space="preserve">1. يسعياه 49:15-16 - ڇا ڪا عورت پنھنجي نرسنگ ٻار کي وساري سگھي ٿي، جو کيس پنھنجي پيٽ جي پٽ تي رحم نه ڪرڻ گھرجي؟ اهي به وساري سگهن ٿا، پر مان توکي نه وساريندس. ڏس، مون توکي پنھنجي ھٿن جي ھٿن تي کنيو آھي. توهان جون ڀتيون مسلسل منهنجي اڳيان آهن.</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يشوع 8:30 پوءِ يشوع ايبال جبل تي خداوند بني اسرائيل جي خدا جي لاءِ قربان گاہ ٺاھي.</w:t>
      </w:r>
    </w:p>
    <w:p/>
    <w:p>
      <w:r xmlns:w="http://schemas.openxmlformats.org/wordprocessingml/2006/main">
        <w:t xml:space="preserve">يشوع ايبل جبل تي خداوند بني اسرائيل جي خدا جي عزت ڪرڻ لاء هڪ قربان گاہ ٺاهي.</w:t>
      </w:r>
    </w:p>
    <w:p/>
    <w:p>
      <w:r xmlns:w="http://schemas.openxmlformats.org/wordprocessingml/2006/main">
        <w:t xml:space="preserve">1. خدا جي وفاداري کي ياد ڪرڻ: جوشوا جي ڪهاڻي ۽ ايبل جبل تي قربان گاهه</w:t>
      </w:r>
    </w:p>
    <w:p/>
    <w:p>
      <w:r xmlns:w="http://schemas.openxmlformats.org/wordprocessingml/2006/main">
        <w:t xml:space="preserve">2. خدا جي سڏ کي ڄاڻڻ: جوشوا ۽ جبل ايبل جو مثال</w:t>
      </w:r>
    </w:p>
    <w:p/>
    <w:p>
      <w:r xmlns:w="http://schemas.openxmlformats.org/wordprocessingml/2006/main">
        <w:t xml:space="preserve">1. استثنا 27: 1-4</w:t>
      </w:r>
    </w:p>
    <w:p/>
    <w:p>
      <w:r xmlns:w="http://schemas.openxmlformats.org/wordprocessingml/2006/main">
        <w:t xml:space="preserve">2. يوشوا 24:15-25</w:t>
      </w:r>
    </w:p>
    <w:p/>
    <w:p>
      <w:r xmlns:w="http://schemas.openxmlformats.org/wordprocessingml/2006/main">
        <w:t xml:space="preserve">يشوع 8:31 جيئن خداوند جي ٻانھيءَ موسيٰ بني اسرائيلن کي حڪم ڏنو، جيئن موسيٰ جي شريعت جي ڪتاب ۾ لکيل آھي، اھو سڄو پٿرن جي قربان⁠گاھہ آھي، جنھن جي مٿان ڪنھن بہ لوھہ نہ کنيو آھي، پوءِ انھن مٿس نذرانو پيش ڪيو. رب جي لاءِ ساڙيل قربانيون، ۽ سلامتيءَ جون قربانيون.</w:t>
      </w:r>
    </w:p>
    <w:p/>
    <w:p>
      <w:r xmlns:w="http://schemas.openxmlformats.org/wordprocessingml/2006/main">
        <w:t xml:space="preserve">بني اسرائيلن موسى جي حڪم جي تعميل ڪئي ۽ اڻ کٽ پٿر جي قربان گاہ ٺاهي، ۽ رب کي ساڙيندڙ قربانيون ۽ سلامتي جون قربانيون ڏنيون.</w:t>
      </w:r>
    </w:p>
    <w:p/>
    <w:p>
      <w:r xmlns:w="http://schemas.openxmlformats.org/wordprocessingml/2006/main">
        <w:t xml:space="preserve">1. ايمان جي فرمانبرداري - ڪيئن اسان جي وفاداري خدا جي حڪمن تي کيس جلال آڻيندي</w:t>
      </w:r>
    </w:p>
    <w:p/>
    <w:p>
      <w:r xmlns:w="http://schemas.openxmlformats.org/wordprocessingml/2006/main">
        <w:t xml:space="preserve">2. حمد جي قرباني - عبادت ۾ پنهنجو سمورو پاڻ کي ڪيئن پيش ڪرڻ سان سندس عزت ٿئي ٿي</w:t>
      </w:r>
    </w:p>
    <w:p/>
    <w:p>
      <w:r xmlns:w="http://schemas.openxmlformats.org/wordprocessingml/2006/main">
        <w:t xml:space="preserve">1. 1 سموئيل 15:22 - ڇا رب کي ساڙيندڙ قربانين ۽ قربانين ۾ ايتري خوشي ٿيندي آهي، جيتري رب جي فرمانبرداري ڪرڻ ۾؟ ڏس، فرمانبرداري ڪرڻ قرباني کان بهتر آهي ..."</w:t>
      </w:r>
    </w:p>
    <w:p/>
    <w:p>
      <w:r xmlns:w="http://schemas.openxmlformats.org/wordprocessingml/2006/main">
        <w:t xml:space="preserve">2. عبرانيون 13:15 - ”اچو ته خدا جي آڏو مسلسل حمد جي قرباني پيش ڪريون، ان لبن جي ميوي جو جيڪي کليل نموني سندس نالي جو اقرار ڪن ٿا.</w:t>
      </w:r>
    </w:p>
    <w:p/>
    <w:p>
      <w:r xmlns:w="http://schemas.openxmlformats.org/wordprocessingml/2006/main">
        <w:t xml:space="preserve">يشوع 8:32 پوءِ ھن اتي پٿرن تي موسيٰ جي شريعت جي ھڪڙي نقل لکي، جيڪا ھن بني اسرائيلن جي آڏو لکي ھئي.</w:t>
      </w:r>
    </w:p>
    <w:p/>
    <w:p>
      <w:r xmlns:w="http://schemas.openxmlformats.org/wordprocessingml/2006/main">
        <w:t xml:space="preserve">بني اسرائيل جي موجودگيءَ ۾ موسيٰ جي قانون جو نقل پٿرن تي لکيو.</w:t>
      </w:r>
    </w:p>
    <w:p/>
    <w:p>
      <w:r xmlns:w="http://schemas.openxmlformats.org/wordprocessingml/2006/main">
        <w:t xml:space="preserve">1. موسيٰ جي قانون موجب زندگي گذارڻ</w:t>
      </w:r>
    </w:p>
    <w:p/>
    <w:p>
      <w:r xmlns:w="http://schemas.openxmlformats.org/wordprocessingml/2006/main">
        <w:t xml:space="preserve">2. خدا جي قانون جي فرمانبرداري جي اهميت</w:t>
      </w:r>
    </w:p>
    <w:p/>
    <w:p>
      <w:r xmlns:w="http://schemas.openxmlformats.org/wordprocessingml/2006/main">
        <w:t xml:space="preserve">1. استثنا 31:9-13</w:t>
      </w:r>
    </w:p>
    <w:p/>
    <w:p>
      <w:r xmlns:w="http://schemas.openxmlformats.org/wordprocessingml/2006/main">
        <w:t xml:space="preserve">2. زبور 119:97-105</w:t>
      </w:r>
    </w:p>
    <w:p/>
    <w:p>
      <w:r xmlns:w="http://schemas.openxmlformats.org/wordprocessingml/2006/main">
        <w:t xml:space="preserve">يشوع 8:33 ۽ سڀيئي بني اسرائيل، سندن بزرگ، آفيسر ۽ سندن جج، انھيءَ صندُوق جي ھن پاسي ۽ انھيءَ پاسي لاويءَ جي ڪاھنن جي اڳيان بيٺا ھئا، جيڪي خداوند جي عھد جو صندوق کڻندا ھئا، ۽ انھيءَ اجنبي کي. , جيئن هو انهن جي وچ ۾ پيدا ٿيو هو؛ انهن مان اڌ جبل جيرزيم جي مٿان، ۽ اڌ ايبل جبل جي مٿان. جيئن خداوند جي ٻانھي موسيٰ اڳي ئي حڪم ڏنو ھو تہ اھي بني اسرائيل کي برڪت ڏين.</w:t>
      </w:r>
    </w:p>
    <w:p/>
    <w:p>
      <w:r xmlns:w="http://schemas.openxmlformats.org/wordprocessingml/2006/main">
        <w:t xml:space="preserve">سڀئي بني اسرائيل، جن ۾ بزرگ، آفيسر ۽ جج شامل هئا، انهن پادرين ۽ ليوين جي اڳيان بيٺا هئا جيڪي رب جي عهد جي صندوق کي سنڀاليندا هئا، ٻئي اجنبي ۽ مقامي. اڌ ماڻهو جبل گرزيم تي هئا ۽ ٻيا اڌ جبل ايبال تي، موسي جي هدايتن جي مطابق بني اسرائيل جي ماڻهن کي برڪت ڏي.</w:t>
      </w:r>
    </w:p>
    <w:p/>
    <w:p>
      <w:r xmlns:w="http://schemas.openxmlformats.org/wordprocessingml/2006/main">
        <w:t xml:space="preserve">1. فرمانبرداري جي نعمت: اسان ڪيئن خدا جي رضا جي پيروي ڪرڻ جا انعام حاصل ڪريون ٿا</w:t>
      </w:r>
    </w:p>
    <w:p/>
    <w:p>
      <w:r xmlns:w="http://schemas.openxmlformats.org/wordprocessingml/2006/main">
        <w:t xml:space="preserve">2. اتحاد جي طاقت: ڪيئن اسان جي اختلافن کي هڪ طرف رکڻ اسان کي خدا جي ويجهو آڻي ٿو</w:t>
      </w:r>
    </w:p>
    <w:p/>
    <w:p>
      <w:r xmlns:w="http://schemas.openxmlformats.org/wordprocessingml/2006/main">
        <w:t xml:space="preserve">1. Deuteronomy 27: 4-8 - موسيٰ بني اسرائيل کي حڪم ڏئي ٿو ته قانونن جي فرمانبرداري ڪن ۽ نعمتون حاصل ڪن</w:t>
      </w:r>
    </w:p>
    <w:p/>
    <w:p>
      <w:r xmlns:w="http://schemas.openxmlformats.org/wordprocessingml/2006/main">
        <w:t xml:space="preserve">2. 1 ڪرنٿين 12: 12-13 - پولس زور ڏئي ٿو ته اسان سڀ مسيح جي ھڪڙي جسم جو حصو آھيون، اسان جي اختلافن جي باوجود.</w:t>
      </w:r>
    </w:p>
    <w:p/>
    <w:p>
      <w:r xmlns:w="http://schemas.openxmlformats.org/wordprocessingml/2006/main">
        <w:t xml:space="preserve">يشوع 8:34 ان کان پوءِ ھن شريعت جا اھي سڀ لفظ پڙھيا، جيڪي شريعت جي ڪتاب ۾ لکيل آھن، سي سڀ نعمتون ۽ لعنتون آھن.</w:t>
      </w:r>
    </w:p>
    <w:p/>
    <w:p>
      <w:r xmlns:w="http://schemas.openxmlformats.org/wordprocessingml/2006/main">
        <w:t xml:space="preserve">جوشوا قانون جي ڪتاب مان بلند آواز سان پڙهيو، جنهن ۾ ٻنهي نعمتن ۽ لعنت شامل آهن.</w:t>
      </w:r>
    </w:p>
    <w:p/>
    <w:p>
      <w:r xmlns:w="http://schemas.openxmlformats.org/wordprocessingml/2006/main">
        <w:t xml:space="preserve">1. فرمانبرداري جون نعمتون ۽ لعنتون</w:t>
      </w:r>
    </w:p>
    <w:p/>
    <w:p>
      <w:r xmlns:w="http://schemas.openxmlformats.org/wordprocessingml/2006/main">
        <w:t xml:space="preserve">2. خدا سان وفاداري جي ذريعي مصيبتن تي غالب ٿيڻ</w:t>
      </w:r>
    </w:p>
    <w:p/>
    <w:p>
      <w:r xmlns:w="http://schemas.openxmlformats.org/wordprocessingml/2006/main">
        <w:t xml:space="preserve">1. استثنا 28: 1-14</w:t>
      </w:r>
    </w:p>
    <w:p/>
    <w:p>
      <w:r xmlns:w="http://schemas.openxmlformats.org/wordprocessingml/2006/main">
        <w:t xml:space="preserve">2. يوشع 1:7-9</w:t>
      </w:r>
    </w:p>
    <w:p/>
    <w:p>
      <w:r xmlns:w="http://schemas.openxmlformats.org/wordprocessingml/2006/main">
        <w:t xml:space="preserve">يشوع 8:35 انھن سڀني ڳالھين مان ھڪڙو بہ ڪونہ ھو، جيڪو موسيٰ جو حڪم ھو، جيڪو يشوع بني اسرائيل جي سڄي جماعت، عورتن، ننڍڙن ۽ اجنبي ماڻھن جي اڳيان نہ پڙھيو ھو، جيڪي انھن ۾ ڳالھائيندا ھئا.</w:t>
      </w:r>
    </w:p>
    <w:p/>
    <w:p>
      <w:r xmlns:w="http://schemas.openxmlformats.org/wordprocessingml/2006/main">
        <w:t xml:space="preserve">يشوع بلند آواز سان پڙهو سڀني حڪمن کي جيڪو موسي طرفان ڏنو ويو هو بني اسرائيل جي سموري جماعت کي، جن ۾ عورتن، ٻارن ۽ اجنبي شامل هئا.</w:t>
      </w:r>
    </w:p>
    <w:p/>
    <w:p>
      <w:r xmlns:w="http://schemas.openxmlformats.org/wordprocessingml/2006/main">
        <w:t xml:space="preserve">1. فرمانبرداري جي اهميت - جوشوا 8:35 مان هڪ سبق خدا جي حڪمن تي عمل ڪرڻ جي طاقت تي.</w:t>
      </w:r>
    </w:p>
    <w:p/>
    <w:p>
      <w:r xmlns:w="http://schemas.openxmlformats.org/wordprocessingml/2006/main">
        <w:t xml:space="preserve">2. ڪميونٽي جي طاقت - ڪيئن جوشوا 8:35 ڏيکاري ٿو گڏ ٿيڻ جي اهميت کي چرچ جي جسم جي طور تي.</w:t>
      </w:r>
    </w:p>
    <w:p/>
    <w:p>
      <w:r xmlns:w="http://schemas.openxmlformats.org/wordprocessingml/2006/main">
        <w:t xml:space="preserve">1. Deuteronomy 6: 4-9 - شيما، يهودي مذهب خدا جي حڪمن جي فرمانبرداري جي اهميت کي بيان ڪري ٿو.</w:t>
      </w:r>
    </w:p>
    <w:p/>
    <w:p>
      <w:r xmlns:w="http://schemas.openxmlformats.org/wordprocessingml/2006/main">
        <w:t xml:space="preserve">2. رسولن جا ڪم 2:42-47 - شروعاتي چرچ ڪميونٽي ۾ گڏ ٿي ۽ رسولن جي تعليمات تي عمل ڪندي.</w:t>
      </w:r>
    </w:p>
    <w:p/>
    <w:p>
      <w:r xmlns:w="http://schemas.openxmlformats.org/wordprocessingml/2006/main">
        <w:t xml:space="preserve">جوشوا 9 کي ٽن پيراگرافن ۾ اختصار ڪري سگھجي ٿو، ھيٺ ڏنل آيتن سان:</w:t>
      </w:r>
    </w:p>
    <w:p/>
    <w:p>
      <w:r xmlns:w="http://schemas.openxmlformats.org/wordprocessingml/2006/main">
        <w:t xml:space="preserve">پيراگراف 1: جوشوا 9: 1-15 بيان ڪري ٿو گبونين جي فريب کي. بني اسرائيل جي فتح جي خبر ٻڌي، گبون ۽ آس پاس جي شهرن جا رهواسي خوفزده ٿي ويا ۽ ٺڳيءَ جو شڪار ٿي ويا. اهي پاڻ کي هڪ ڏور ملڪ کان مسافرن جي طور تي ظاهر ڪن ٿا ۽ جوشوا ۽ بني اسرائيل جي اڳواڻن سان رابطو ڪن ٿا، هڪ معاهدو ڳولڻ جي ڪوشش ڪري رهيا آهن. اُهي پراڻا ڪپڙا، پراڻا سينڊل ۽ ٺهيل ماني ثبوت طور پيش ڪن ٿا ته هنن پري کان سفر ڪيو آهي. خدا جي مشوري جي طلب ڪرڻ کان سواء، جوشوا ۽ اڳواڻن انهن سان هڪ عهد ٺاهيو.</w:t>
      </w:r>
    </w:p>
    <w:p/>
    <w:p>
      <w:r xmlns:w="http://schemas.openxmlformats.org/wordprocessingml/2006/main">
        <w:t xml:space="preserve">پيراگراف 2: جاري رکڻ جوشوا 9: 16-21 ۾، اهو ظاهر ٿئي ٿو ته ٽن ڏينهن کان پوء، جوشوا دريافت ڪيو ته گبيونيون اصل ۾ ويجھي پاڙيسري آهن جن انهن کي ٺڳيو. انهن جي فريب کي سمجهڻ جي باوجود، جوشوا ۽ اڳواڻن انهن جي عهد جو احترام ڪيو ته انهن کي نقصان نه پهچايو ڇو ته انهن خدا جي نالي سان قسم کنيو هو. تنهن هوندي به، انهن کي انهن جي ٺڳيءَ واري عمل جي نتيجي ۾ سڄي اسرائيل لاءِ ڪاٺيون ڪٽڻ وارا ۽ پاڻي پهچائيندڙ مقرر ڪن ٿا.</w:t>
      </w:r>
    </w:p>
    <w:p/>
    <w:p>
      <w:r xmlns:w="http://schemas.openxmlformats.org/wordprocessingml/2006/main">
        <w:t xml:space="preserve">پيراگراف 3: جوشوا 9 جوشوا 9:22-27 ۾ خدا جي حڪمراني تي زور ڏيڻ سان ختم ٿئي ٿو. جڏهن جوشوا پاران انهن جي ٺڳي بابت منهن ڪيو ويو، گبيونين اسرائيل جي خدا جي خوف کي تسليم ڪيو ۽ تسليم ڪيو ته انهن هن جي عظيم ڪارناما بابت ٻڌو هو. خداوند جي نالي تي ڪيل حلف جي ڪري انھن کي بچائڻ جي نتيجي ۾، جوشوا انھن کي بني اسرائيل جي وچ ۾ رھڻ جي اجازت ڏئي ٿو پر اھو يقيني بڻائي ٿو ته اھي گھٽ پوزيشن ۾ ڪم ڪن ٿا جيئن لٺ ڪٽڻ وارا ۽ واٽر ڪيريئر انھن جي فريب واري حڪمت عملي جي ياد ڏياريندڙ.</w:t>
      </w:r>
    </w:p>
    <w:p/>
    <w:p>
      <w:r xmlns:w="http://schemas.openxmlformats.org/wordprocessingml/2006/main">
        <w:t xml:space="preserve">خلاصو:</w:t>
      </w:r>
    </w:p>
    <w:p>
      <w:r xmlns:w="http://schemas.openxmlformats.org/wordprocessingml/2006/main">
        <w:t xml:space="preserve">جوشوا 9 پيش ڪري ٿو:</w:t>
      </w:r>
    </w:p>
    <w:p>
      <w:r xmlns:w="http://schemas.openxmlformats.org/wordprocessingml/2006/main">
        <w:t xml:space="preserve">Gibeonites جي فريب هڪ معاهدو ڳولڻ جي خواهش؛</w:t>
      </w:r>
    </w:p>
    <w:p>
      <w:r xmlns:w="http://schemas.openxmlformats.org/wordprocessingml/2006/main">
        <w:t xml:space="preserve">ٺڳيءَ جي باوجود عهد جي عزت ڪرڻ واري ٺڳي جي دريافت؛</w:t>
      </w:r>
    </w:p>
    <w:p>
      <w:r xmlns:w="http://schemas.openxmlformats.org/wordprocessingml/2006/main">
        <w:t xml:space="preserve">Gibeonites جي سزا کي گھٽ پوزيشن ڏني وئي.</w:t>
      </w:r>
    </w:p>
    <w:p/>
    <w:p>
      <w:r xmlns:w="http://schemas.openxmlformats.org/wordprocessingml/2006/main">
        <w:t xml:space="preserve">گبيونائٽس جي ٺڳي تي زور ڏيڻ جو هڪ معاهدو ڳولڻ جي خواهش؛</w:t>
      </w:r>
    </w:p>
    <w:p>
      <w:r xmlns:w="http://schemas.openxmlformats.org/wordprocessingml/2006/main">
        <w:t xml:space="preserve">ٺڳيءَ جي باوجود عهد جي عزت ڪرڻ واري ٺڳي جي دريافت؛</w:t>
      </w:r>
    </w:p>
    <w:p>
      <w:r xmlns:w="http://schemas.openxmlformats.org/wordprocessingml/2006/main">
        <w:t xml:space="preserve">Gibeonites جي سزا کي گھٽ پوزيشن ڏني وئي.</w:t>
      </w:r>
    </w:p>
    <w:p/>
    <w:p>
      <w:r xmlns:w="http://schemas.openxmlformats.org/wordprocessingml/2006/main">
        <w:t xml:space="preserve">باب گبيونين جي فريب ڪارناما تي ڌيان ڏئي ٿو، انهن جي ٺڳيء جي دريافت، ۽ نتيجن کي منهن ڏيڻ. جوشوا 9 ۾، بني اسرائيل جي فتوحات جي باري ۾ ٻڌي، گبيون ۽ ويجھي شهرن جي رهاڪن کي ٺڳيء جو رستو اختيار ڪيو. اهي پاڻ کي هڪ ڏور ملڪ کان مسافرن جي طور تي ظاهر ڪن ٿا ۽ جوشوا ۽ بني اسرائيل جي اڳواڻن سان رابطو ڪن ٿا، هڪ معاهدو ڳولڻ جي ڪوشش ڪري رهيا آهن. خدا جي صلاح جي طلب ڪرڻ کان سواء، جوشوا ۽ اڳواڻن انهن سان گڏ هڪ عهد ٺاهي انهن جي ٺڳيء واري پيشڪش جي بنياد تي.</w:t>
      </w:r>
    </w:p>
    <w:p/>
    <w:p>
      <w:r xmlns:w="http://schemas.openxmlformats.org/wordprocessingml/2006/main">
        <w:t xml:space="preserve">جوشوا 9 ۾ جاري، ٽن ڏينهن کان پوء، جوشوا دريافت ڪيو ته گبيونيون اصل ۾ ويجهي پاڙيسري آهن جن انهن کي ٺڳيو. انهن جي فريب کي سمجهڻ جي باوجود، جوشوا ۽ اڳواڻن انهن جي عهد جو احترام ڪيو ته انهن کي نقصان نه پهچايو ڇو ته انهن خدا جي نالي سان قسم کنيو هو. تنهن هوندي به، انهن جي ٺڳيءَ واري عمل جي نتيجي ۾، انهن کي سڄي اسرائيل لاءِ ڪاٺيون ڪٽڻ ۽ واٽر ڪيريئر مقرر ڪيو ويو آهي، جيڪو انهن جي فريب واري حڪمت عملي کي ظاهر ڪري ٿو.</w:t>
      </w:r>
    </w:p>
    <w:p/>
    <w:p>
      <w:r xmlns:w="http://schemas.openxmlformats.org/wordprocessingml/2006/main">
        <w:t xml:space="preserve">جوشوا 9 خدا جي حڪمراني تي زور ڏيڻ سان ختم ٿئي ٿو. جڏهن جوشوا پاران انهن جي ٺڳي بابت منهن ڪيو ويو، گبيونين اسرائيل جي خدا جي خوف کي تسليم ڪيو ۽ تسليم ڪيو ته انهن هن جي عظيم ڪارناما بابت ٻڌو هو. خدا جي نالي تي ڪيل حلف جي بنياد تي انهن کي بچائڻ جي ڪري، جوشوا انهن کي بني اسرائيل جي وچ ۾ رهائي ٿو پر يقيني بڻائي ٿو ته اهي هيٺين پوزيشن ۾ ڪم ڪن ٿا جيئن لٺ ڪٽڻ وارا ۽ پاڻي ڪيريئر ٻنهي جي ياد ڏياريندڙ خدا جي انصاف ۽ هن جي مقصدن لاءِ گمراهه ڪندڙ حالتن ذريعي ڪم ڪرڻ جي صلاحيت.</w:t>
      </w:r>
    </w:p>
    <w:p/>
    <w:p>
      <w:r xmlns:w="http://schemas.openxmlformats.org/wordprocessingml/2006/main">
        <w:t xml:space="preserve">يشوع 9:1-18 SCLNT - جڏھن سڀيئي بادشاھہ جيڪي اردن درياءَ جي ڪناري تي ھئا، ٽڪرن، ماٿرين ۽ وڏي سمنڊ جي مڙني ڪنارن تي لبنان، حتي ۽ اموريءَ جي سامھون اچي بيٺا. ڪنعاني، پرزي، حوي ۽ جيبوسي، ٻڌو؛</w:t>
      </w:r>
    </w:p>
    <w:p/>
    <w:p>
      <w:r xmlns:w="http://schemas.openxmlformats.org/wordprocessingml/2006/main">
        <w:t xml:space="preserve">اردن درياءَ جي اڀرندي پاسي جي سڀني بادشاهن بني اسرائيلن جي باري ۾ ٻڌو ۽ گڏ ٿي انھن جي خلاف اتحاد قائم ڪيو.</w:t>
      </w:r>
    </w:p>
    <w:p/>
    <w:p>
      <w:r xmlns:w="http://schemas.openxmlformats.org/wordprocessingml/2006/main">
        <w:t xml:space="preserve">1. اتحاد جي طاقت - هڪ گڏيل مقصد لاءِ گڏجي ڪم ڪرڻ ڪيئن مشڪل جي وقت ۾ طاقت آڻي سگهي ٿو.</w:t>
      </w:r>
    </w:p>
    <w:p/>
    <w:p>
      <w:r xmlns:w="http://schemas.openxmlformats.org/wordprocessingml/2006/main">
        <w:t xml:space="preserve">2. ايمان ۾ ثابت قدمي - خدا تي ڀروسو ڪيئن ڪري سگھي ٿو امن ۽ طاقت کي منهن ڏيڻ ۾.</w:t>
      </w:r>
    </w:p>
    <w:p/>
    <w:p>
      <w:r xmlns:w="http://schemas.openxmlformats.org/wordprocessingml/2006/main">
        <w:t xml:space="preserve">1. زبور 46: 1-3 - "خدا اسان جي پناهه ۽ طاقت آهي، مصيبت ۾ هميشه موجود مدد، تنهنڪري اسان نه ڊڄنداسين، جيتوڻيڪ زمين رستو ڏئي ٿي ۽ جبل سمنڊ جي دل ۾ ڪري ٿو، جيتوڻيڪ ان جو پاڻي. گجگوڙ ۽ جھاگ ۽ جبل سندن اڀرڻ سان ٽمندا آھن“.</w:t>
      </w:r>
    </w:p>
    <w:p/>
    <w:p>
      <w:r xmlns:w="http://schemas.openxmlformats.org/wordprocessingml/2006/main">
        <w:t xml:space="preserve">فلپين 4:6-7 SCLNT - ”ڪنھن شيءِ بابت فڪرمند نہ ٿيو، بلڪ ھر حال ۾ دعا ۽ منٿ ڪري شڪرگذاري سان پنھنجون گذارشون خدا جي آڏو پيش ڪريو، ۽ خدا جو اطمينان، جيڪو سمجھ کان ٻاھر آھي، سو اوھان جي حفاظت ڪندو. دليون ۽ توهان جا ذهن مسيح عيسى ۾."</w:t>
      </w:r>
    </w:p>
    <w:p/>
    <w:p>
      <w:r xmlns:w="http://schemas.openxmlformats.org/wordprocessingml/2006/main">
        <w:t xml:space="preserve">يشوع 9:2 اھي پاڻ کي گڏ ڪري، يشوع ۽ بني اسرائيل سان، ھڪڙي اتفاق سان وڙھن.</w:t>
      </w:r>
    </w:p>
    <w:p/>
    <w:p>
      <w:r xmlns:w="http://schemas.openxmlformats.org/wordprocessingml/2006/main">
        <w:t xml:space="preserve">ڪنعان جا ماڻهو گڏ ٿي يشوع ۽ بني اسرائيلن سان وڙهڻ لاءِ گڏ ٿيا.</w:t>
      </w:r>
    </w:p>
    <w:p/>
    <w:p>
      <w:r xmlns:w="http://schemas.openxmlformats.org/wordprocessingml/2006/main">
        <w:t xml:space="preserve">1: اسان جو اتحاد هڪ اهڙي طاقت آهي جيڪا ڪنهن به دشمن جي خلاف بيهڻ لاءِ استعمال ٿي سگهي ٿي.</w:t>
      </w:r>
    </w:p>
    <w:p/>
    <w:p>
      <w:r xmlns:w="http://schemas.openxmlformats.org/wordprocessingml/2006/main">
        <w:t xml:space="preserve">2: خدا اسان کي فتح ڏيندو جڏهن اسان گڏجي گڏ ٿينداسون.</w:t>
      </w:r>
    </w:p>
    <w:p/>
    <w:p>
      <w:r xmlns:w="http://schemas.openxmlformats.org/wordprocessingml/2006/main">
        <w:t xml:space="preserve">1: زبور 133: 1-3 ڏسو، اهو ڪيترو سٺو ۽ ڪيترو خوشگوار آهي ڀائرن لاءِ گڏ رهڻ لاءِ اتحاد ۾! اھو قيمتي عطر وانگر آھي مٿي تي، جيڪو ڏاڙهي تي لھي ويو، جيتوڻيڪ هارون جي ڏاڙھيءَ تي: جيڪو ھيٺ لھي ويو سندس ڪپڙن جي ڳلن تائين. جيئن هرمون جي اوس، ۽ ديس وانگر جيڪو صيون جي جبلن تي نازل ٿيو: ڇاڪاڻ ته اتي رب حڪم ڏنو ته نعمت، حتي زندگي هميشه لاء.</w:t>
      </w:r>
    </w:p>
    <w:p/>
    <w:p>
      <w:r xmlns:w="http://schemas.openxmlformats.org/wordprocessingml/2006/main">
        <w:t xml:space="preserve">2: اِفسين 4: 3-6 امن جي رشتي ۾ پاڪ روح جي اتحاد کي برقرار رکڻ جي ڪوشش ڪريو. ھڪڙو جسم آھي، ۽ ھڪڙو روح، جيئن توھان کي سڏيو وڃي ٿو توھان جي سڏ جي ھڪڙي اميد ۾؛ ھڪڙو خداوند، ھڪڙو ايمان، ھڪڙو بپتسما، ھڪڙو خدا ۽ سڀني جو پيء، جيڪو سڀني کان مٿي آھي، ۽ سڀني جي ذريعي، ۽ توھان سڀني ۾.</w:t>
      </w:r>
    </w:p>
    <w:p/>
    <w:p>
      <w:r xmlns:w="http://schemas.openxmlformats.org/wordprocessingml/2006/main">
        <w:t xml:space="preserve">يشوع 9:3 جڏھن جبعون جي رھاڪن ٻڌو تہ يشوع ڇا ڪيو ھو يريحو ۽ عيءَ سان.</w:t>
      </w:r>
    </w:p>
    <w:p/>
    <w:p>
      <w:r xmlns:w="http://schemas.openxmlformats.org/wordprocessingml/2006/main">
        <w:t xml:space="preserve">يريڪو ۽ اي ۾ جوشوا جي فتح گبيونين کي جوشوا سان امن معاهدو ڳولڻ لاء متاثر ڪيو.</w:t>
      </w:r>
    </w:p>
    <w:p/>
    <w:p>
      <w:r xmlns:w="http://schemas.openxmlformats.org/wordprocessingml/2006/main">
        <w:t xml:space="preserve">1. خدا جي واعدي جي وفاداري فتح آڻيندي جيتوڻيڪ اهو غير متوقع آهي.</w:t>
      </w:r>
    </w:p>
    <w:p/>
    <w:p>
      <w:r xmlns:w="http://schemas.openxmlformats.org/wordprocessingml/2006/main">
        <w:t xml:space="preserve">2. خدا جي رحمت انهن تي به وڌي وئي آهي جيڪي ان جا مستحق نه آهن.</w:t>
      </w:r>
    </w:p>
    <w:p/>
    <w:p>
      <w:r xmlns:w="http://schemas.openxmlformats.org/wordprocessingml/2006/main">
        <w:t xml:space="preserve">1. جوشوا 10:14 - "۽ ان کان اڳ يا ان کان پوء ڪو به ڏينھن نه ھو، جنھن ۾ خداوند ھڪڙي ماڻھوء جي آواز کي ٻڌو آھي، ڇاڪاڻ⁠تہ خداوند بني اسرائيل لاء جنگ ڪئي."</w:t>
      </w:r>
    </w:p>
    <w:p/>
    <w:p>
      <w:r xmlns:w="http://schemas.openxmlformats.org/wordprocessingml/2006/main">
        <w:t xml:space="preserve">2. روميون 5: 8 - "پر خدا اسان لاءِ پنھنجي پيار کي ھن ۾ ظاھر ڪري ٿو: جڏھن اسين اڃا گنھگار ھئاسين، مسيح اسان جي خاطر مري ويو."</w:t>
      </w:r>
    </w:p>
    <w:p/>
    <w:p>
      <w:r xmlns:w="http://schemas.openxmlformats.org/wordprocessingml/2006/main">
        <w:t xml:space="preserve">يشوع 9:4 ھوءَ ھوشياريءَ سان ڪم ڪيائون ۽ ويا ۽ ائين ڪيائون ڄڻ ھو سفير ھجن، ۽ پنھنجن گدڙن تي پراڻا ڍير کڻي ويا، ۽ شراب جون بوتلون، پراڻيون، ٿلھي، ڀاڄيون ۽ ڍڳون کڻي بيٺا.</w:t>
      </w:r>
    </w:p>
    <w:p/>
    <w:p>
      <w:r xmlns:w="http://schemas.openxmlformats.org/wordprocessingml/2006/main">
        <w:t xml:space="preserve">هي اقتباس بيان ڪري ٿو هڪ حڪمت عملي جو استعمال ڪيو گيبونٽس جوشوا ۽ بني اسرائيلن کي ٺڳي ڪرڻ لاءِ امن معاهدو ڪرڻ ۾.</w:t>
      </w:r>
    </w:p>
    <w:p/>
    <w:p>
      <w:r xmlns:w="http://schemas.openxmlformats.org/wordprocessingml/2006/main">
        <w:t xml:space="preserve">1. جيڪي فيصلا ڪريون ٿا ان ۾ اسان کي عقلمند ۽ سمجھدار هجڻ گھرجي.</w:t>
      </w:r>
    </w:p>
    <w:p/>
    <w:p>
      <w:r xmlns:w="http://schemas.openxmlformats.org/wordprocessingml/2006/main">
        <w:t xml:space="preserve">2. اسان کي ٻين جي ڪوڙ جي باوجود سچ تي بيهڻ جي ڪوشش ڪرڻ گهرجي.</w:t>
      </w:r>
    </w:p>
    <w:p/>
    <w:p>
      <w:r xmlns:w="http://schemas.openxmlformats.org/wordprocessingml/2006/main">
        <w:t xml:space="preserve">1. امثال 14:15 ”سادو ماڻهو هر ڳالهه تي يقين رکي ٿو، پر هوشيار ماڻهوءَ جي وڃڻ کي چڱيءَ طرح ڏسي ٿو.</w:t>
      </w:r>
    </w:p>
    <w:p/>
    <w:p>
      <w:r xmlns:w="http://schemas.openxmlformats.org/wordprocessingml/2006/main">
        <w:t xml:space="preserve">2. اِفسين 4:14 ”ته جيئن اسين ھاڻي وڌيڪ ٻار نه رھون، اُڏامي وياسون، ۽ عقيدي جي ھر ھواءَ سان، ماڻھن جي چالبازيءَ ۽ مڪاريءَ جي ڪري، جنھن سان ھو ٺڳيءَ جي انتظار ۾ بيٺا رھون.</w:t>
      </w:r>
    </w:p>
    <w:p/>
    <w:p>
      <w:r xmlns:w="http://schemas.openxmlformats.org/wordprocessingml/2006/main">
        <w:t xml:space="preserve">يشوع 9:5 پراڻا جوتا ۽ پيرن ۾ ڪلف ۽ پراڻا ڪپڙا. ۽ سندن روزي جي سموري ماني سڪي ۽ مٽيءَ جي هئي.</w:t>
      </w:r>
    </w:p>
    <w:p/>
    <w:p>
      <w:r xmlns:w="http://schemas.openxmlformats.org/wordprocessingml/2006/main">
        <w:t xml:space="preserve">بني اسرائيلن ماڻهن جي هڪ گروهه سان منهن ڪيو جن کي کاڌي ۽ ڪپڙن جي ضرورت هئي. هنن کي ڪپڙا ۽ سڪل، سڪل ماني پهريل هئي.</w:t>
      </w:r>
    </w:p>
    <w:p/>
    <w:p>
      <w:r xmlns:w="http://schemas.openxmlformats.org/wordprocessingml/2006/main">
        <w:t xml:space="preserve">1. رب اسان کي سڏي ٿو انهن جي ضرورتن جي سنڀال ڪرڻ لاءِ</w:t>
      </w:r>
    </w:p>
    <w:p/>
    <w:p>
      <w:r xmlns:w="http://schemas.openxmlformats.org/wordprocessingml/2006/main">
        <w:t xml:space="preserve">2. ضرورت جي وقت ۾ خدا جي رزق کي سمجهڻ</w:t>
      </w:r>
    </w:p>
    <w:p/>
    <w:p>
      <w:r xmlns:w="http://schemas.openxmlformats.org/wordprocessingml/2006/main">
        <w:t xml:space="preserve">متي 25:35-40 SCLNT - ڇالاءِ⁠جو مون کي بک لڳي ھئي ۽ تو مون کي کائڻ لاءِ ڪجھ ڏنو، مون کي اڃايل ھوس ۽ توھان مون کي پيئڻ لاءِ ڏنو، آءٌ اجنبي ھوس ۽ تو مون کي اندر جي دعوت ڏني.</w:t>
      </w:r>
    </w:p>
    <w:p/>
    <w:p>
      <w:r xmlns:w="http://schemas.openxmlformats.org/wordprocessingml/2006/main">
        <w:t xml:space="preserve">يعقوب 2:15-17 SCLNT - جيڪڏھن ڪنھن ڀاءُ يا ڀيڻ کي ڪپڙا پھريا آھن ۽ روزاني کاڌي جي کوٽ آھي ۽ اوھان مان ڪو انھن کي چوي ٿو تہ ’سلامتيءَ سان وڃو، گرم ٿجو ۽ ڍرو ٿجو، پر انھن کي جسم لاءِ ضروري شيون نہ ڏيو. اهو ڪهڙو سٺو آهي؟</w:t>
      </w:r>
    </w:p>
    <w:p/>
    <w:p>
      <w:r xmlns:w="http://schemas.openxmlformats.org/wordprocessingml/2006/main">
        <w:t xml:space="preserve">يشوع 9:6 پوءِ اھي يشوع وٽ گلجال جي ڪئمپ ڏانھن ويا ۽ کيس ۽ بني اسرائيلن کي چيائونس تہ ”اسين پري ملڪ کان آيا آھيون، تنھنڪري ھاڻي اسان سان ٺاھ ٺاھيو.</w:t>
      </w:r>
    </w:p>
    <w:p/>
    <w:p>
      <w:r xmlns:w="http://schemas.openxmlformats.org/wordprocessingml/2006/main">
        <w:t xml:space="preserve">ڏورانهن ملڪن مان ماڻهن جو هڪ ميڙ يشوع وٽ اچي گلگل جي ڪئمپ ۾ اچي ٿو ۽ کانئس پڇي ٿو ته هو ساڻن عهد ڪري.</w:t>
      </w:r>
    </w:p>
    <w:p/>
    <w:p>
      <w:r xmlns:w="http://schemas.openxmlformats.org/wordprocessingml/2006/main">
        <w:t xml:space="preserve">1. خدا هميشه معاف ڪرڻ لاءِ تيار آهي ۽ انهن لاءِ هڪ عهد پيش ڪري ٿو جيڪي هن وٽ ايمان سان ايندا آهن.</w:t>
      </w:r>
    </w:p>
    <w:p/>
    <w:p>
      <w:r xmlns:w="http://schemas.openxmlformats.org/wordprocessingml/2006/main">
        <w:t xml:space="preserve">2. انھن سان واعدو ڪرڻ لاءِ کليل رھو جيڪي تو وٽ امن سان ايندا.</w:t>
      </w:r>
    </w:p>
    <w:p/>
    <w:p>
      <w:r xmlns:w="http://schemas.openxmlformats.org/wordprocessingml/2006/main">
        <w:t xml:space="preserve">ڪرنٿين 5:17-21 SCLNT - تنھنڪري جيڪڏھن ڪو مسيح ۾ آھي تہ اھو نئين مخلوق آھي. پوڙهو گذري ويو آهي؛ ڏس، نئون آيو آهي.</w:t>
      </w:r>
    </w:p>
    <w:p/>
    <w:p>
      <w:r xmlns:w="http://schemas.openxmlformats.org/wordprocessingml/2006/main">
        <w:t xml:space="preserve">18 ھي سڀ خدا جي طرفان آھي، جنھن مسيح جي وسيلي اسان کي پاڻ سان ملايو ۽ اسان کي صلح جي وزارت ڏني.</w:t>
      </w:r>
    </w:p>
    <w:p/>
    <w:p>
      <w:r xmlns:w="http://schemas.openxmlformats.org/wordprocessingml/2006/main">
        <w:t xml:space="preserve">19 يعني خدا مسيح جي وسيلي دنيا کي پاڻ سان ملائي، انھن جي ڏوھن کي انھن جي خلاف شمار نہ ڪري، اسان جي حوالي ڪري صلح جو پيغام ڏنو.</w:t>
      </w:r>
    </w:p>
    <w:p/>
    <w:p>
      <w:r xmlns:w="http://schemas.openxmlformats.org/wordprocessingml/2006/main">
        <w:t xml:space="preserve">لوقا 1:67-75 SCLNT - پوءِ سندس پيءُ ذڪريا پاڪ روح سان ڀرجي ويو ۽ اڳڪٿي ڪيائين تہ ”اي پيغمبر!</w:t>
      </w:r>
    </w:p>
    <w:p/>
    <w:p>
      <w:r xmlns:w="http://schemas.openxmlformats.org/wordprocessingml/2006/main">
        <w:t xml:space="preserve">68 برڪت وارو خداوند بني اسرائيل جو خدا، ڇالاءِ⁠جو ھن پنھنجي قوم جي زيارت ڪئي ۽ کين ڇوٽڪارو ڏياريو</w:t>
      </w:r>
    </w:p>
    <w:p/>
    <w:p>
      <w:r xmlns:w="http://schemas.openxmlformats.org/wordprocessingml/2006/main">
        <w:t xml:space="preserve">69 ۽ پنھنجي ٻانھي دائود جي گھر ۾ اسان جي لاءِ ڇوٽڪاري جو ھڪڙو سينگ وڌايو،</w:t>
      </w:r>
    </w:p>
    <w:p/>
    <w:p>
      <w:r xmlns:w="http://schemas.openxmlformats.org/wordprocessingml/2006/main">
        <w:t xml:space="preserve">70 جيئن ھو پراڻي زماني کان پنھنجي پاڪ نبين جي وات مان ڳالھائيندو ھو،</w:t>
      </w:r>
    </w:p>
    <w:p/>
    <w:p>
      <w:r xmlns:w="http://schemas.openxmlformats.org/wordprocessingml/2006/main">
        <w:t xml:space="preserve">71 ته اسان کي پنھنجن دشمنن ۽ انھن سڀني جي ھٿن کان بچايون جيڪي اسان کان نفرت ڪن ٿا.</w:t>
      </w:r>
    </w:p>
    <w:p/>
    <w:p>
      <w:r xmlns:w="http://schemas.openxmlformats.org/wordprocessingml/2006/main">
        <w:t xml:space="preserve">72 اسان جي ابن ڏاڏن کي رحم ڪرڻ جو واعدو ڪرڻ ۽ سندس پاڪ عھد کي ياد ڪرڻ لاء،</w:t>
      </w:r>
    </w:p>
    <w:p/>
    <w:p>
      <w:r xmlns:w="http://schemas.openxmlformats.org/wordprocessingml/2006/main">
        <w:t xml:space="preserve">يشوع 9:7 فَقَالَ إِسْرَائِيلَ مِنَ الْحَوِيَّةِ: ”شايد اوهين اسان جي وچ ۾ رهو. ۽ اسان توهان سان هڪ ليگ ڪيئن ڪنداسين؟</w:t>
      </w:r>
    </w:p>
    <w:p/>
    <w:p>
      <w:r xmlns:w="http://schemas.openxmlformats.org/wordprocessingml/2006/main">
        <w:t xml:space="preserve">بني اسرائيل جي مردن حوثين کان پڇيو ته ڇا اهي ساڻن ڪو معاهدو ڪرڻ چاهين ٿا، ڇاڪاڻ ته حوثي اڳ ۾ ئي انهن جي وچ ۾ رهندا هئا.</w:t>
      </w:r>
    </w:p>
    <w:p/>
    <w:p>
      <w:r xmlns:w="http://schemas.openxmlformats.org/wordprocessingml/2006/main">
        <w:t xml:space="preserve">1. ڪنيڪشن ٺاهڻ جي اهميت: ٻين سان لاڳاپا قائم ڪرڻ</w:t>
      </w:r>
    </w:p>
    <w:p/>
    <w:p>
      <w:r xmlns:w="http://schemas.openxmlformats.org/wordprocessingml/2006/main">
        <w:t xml:space="preserve">2. گڏجي ڪم ڪرڻ جو قدر: اتحاد جا فائدا</w:t>
      </w:r>
    </w:p>
    <w:p/>
    <w:p>
      <w:r xmlns:w="http://schemas.openxmlformats.org/wordprocessingml/2006/main">
        <w:t xml:space="preserve">1. روميون 12:15-18 - خوش ٿيو انھن سان جيڪي خوش آھن. ماتم ڪرڻ وارن سان گڏ ماتم ڪريو.</w:t>
      </w:r>
    </w:p>
    <w:p/>
    <w:p>
      <w:r xmlns:w="http://schemas.openxmlformats.org/wordprocessingml/2006/main">
        <w:t xml:space="preserve">2. امثال 12:18 - اھڙو آھي جيڪو تلوار جي ڌٻڻ وانگر تيزيءَ سان ڳالھائي ٿو، پر عقلمند جي زبان شفا ڏئي ٿي.</w:t>
      </w:r>
    </w:p>
    <w:p/>
    <w:p>
      <w:r xmlns:w="http://schemas.openxmlformats.org/wordprocessingml/2006/main">
        <w:t xml:space="preserve">يشوع 9:8 ۽ انھن يشوع کي چيو تہ ”اسين تنھنجا خادم آھيون. ۽ يشوع کين چيو تہ ”اوھين ڪير آھيو؟ ۽ توهان ڪٿان آيا آهيو؟</w:t>
      </w:r>
    </w:p>
    <w:p/>
    <w:p>
      <w:r xmlns:w="http://schemas.openxmlformats.org/wordprocessingml/2006/main">
        <w:t xml:space="preserve">گبيون جي ماڻهن يشوع کي چيو ته هو انهن سان هڪ معاهدو ڪن، ۽ يشوع انهن جي باري ۾ وڌيڪ ڄاڻڻ چاهيندو هو.</w:t>
      </w:r>
    </w:p>
    <w:p/>
    <w:p>
      <w:r xmlns:w="http://schemas.openxmlformats.org/wordprocessingml/2006/main">
        <w:t xml:space="preserve">1. اسان جوشوا جي مثال مان سکي سگھون ٿا ته واعدو ڪرڻ کان اڳ ماڻهن کي ڄاڻڻ لاءِ وقت ڪڍيو وڃي.</w:t>
      </w:r>
    </w:p>
    <w:p/>
    <w:p>
      <w:r xmlns:w="http://schemas.openxmlformats.org/wordprocessingml/2006/main">
        <w:t xml:space="preserve">2. خدا اسان کي پنهنجي منصوبن کي پورو ڪرڻ لاء استعمال ڪري سگهي ٿو، جيتوڻيڪ جڏهن اسان مڪمل ڪهاڻي نه ڄاڻون ٿا.</w:t>
      </w:r>
    </w:p>
    <w:p/>
    <w:p>
      <w:r xmlns:w="http://schemas.openxmlformats.org/wordprocessingml/2006/main">
        <w:t xml:space="preserve">1. يوحنا 15:16، "اوھان مون کي نه چونڊيو آھي، پر مون اوھان کي چونڊيو آھي، ۽ اوھان کي حڪم ڏنو آھي ته توھان وڃو ۽ ميوو آڻيو، ۽ اھو اوھان جو ميوو باقي رھڻ گھرجي: جيڪي توھان گھرندا آھيو منھنجي پيء کان. نالو، هو توهان کي ڏئي سگهي ٿو.</w:t>
      </w:r>
    </w:p>
    <w:p/>
    <w:p>
      <w:r xmlns:w="http://schemas.openxmlformats.org/wordprocessingml/2006/main">
        <w:t xml:space="preserve">2. امثال 15:22، "مشوري جي مقصدن کان سواء مايوس ٿي ويا آهن: پر مشاورين جي ڪثرت ۾ اهي قائم آهن."</w:t>
      </w:r>
    </w:p>
    <w:p/>
    <w:p>
      <w:r xmlns:w="http://schemas.openxmlformats.org/wordprocessingml/2006/main">
        <w:t xml:space="preserve">يشوع 9:9 تنھن تي انھن وراڻيو تہ ”تنھنجا نوڪر ڏاڍا ڏور ملڪ کان خداوند تنھنجي خدا جي نالي جي ڪري آيا آھن، ڇالاءِ⁠جو اسان ٻڌو آھي ھن جي شهرت ۽ جيڪي ڪجھ ھن مصر ۾ ڪيو، سو سڀ ڪجھہ ٻڌو آھي.</w:t>
      </w:r>
    </w:p>
    <w:p/>
    <w:p>
      <w:r xmlns:w="http://schemas.openxmlformats.org/wordprocessingml/2006/main">
        <w:t xml:space="preserve">گبونين مصر ۾ رب جي شهرت ۽ سندس طاقت جي باري ۾ ٻڌو ۽ بني اسرائيلن سان ملڻ لاء وڏي فاصلي تي سفر ڪيو.</w:t>
      </w:r>
    </w:p>
    <w:p/>
    <w:p>
      <w:r xmlns:w="http://schemas.openxmlformats.org/wordprocessingml/2006/main">
        <w:t xml:space="preserve">1. خدا جي شهرت هن کان اڳ آهي: ڪيئن اسان جا عمل لفظن کان وڌيڪ زور سان ڳالهائيندا آهن</w:t>
      </w:r>
    </w:p>
    <w:p/>
    <w:p>
      <w:r xmlns:w="http://schemas.openxmlformats.org/wordprocessingml/2006/main">
        <w:t xml:space="preserve">2. فرمانبرداري جي طاقت: ڪيئن خدا جي حڪمن تي عمل ڪرڻ دائمي ڪاميابي ڏانهن وٺي ٿو</w:t>
      </w:r>
    </w:p>
    <w:p/>
    <w:p>
      <w:r xmlns:w="http://schemas.openxmlformats.org/wordprocessingml/2006/main">
        <w:t xml:space="preserve">1. يسعياه 55: 8-9 "ڇالاءِ ته منهنجا خيال نه توهان جا خيال آهن، نڪي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کان "</w:t>
      </w:r>
    </w:p>
    <w:p/>
    <w:p>
      <w:r xmlns:w="http://schemas.openxmlformats.org/wordprocessingml/2006/main">
        <w:t xml:space="preserve">2. زبور 34: 3-4 "اي مون سان گڏ خداوند جي واکاڻ ڪر، ۽ اچو ته گڏجي سندس نالو بلند ڪريون، مون خداوند کي ڳولي ورتو، ۽ هن مون کي ٻڌو، ۽ مون کي منهنجي سڀني خوفن کان بچايو"</w:t>
      </w:r>
    </w:p>
    <w:p/>
    <w:p>
      <w:r xmlns:w="http://schemas.openxmlformats.org/wordprocessingml/2006/main">
        <w:t xml:space="preserve">يشوع 9:10 ۽ اھو سڀ ڪجھہ جيڪو ھن اموري جي ٻن بادشاھن سان ڪيو، جيڪي اردن جي پار ھئا، حشبون جي بادشاھہ سيحون سان ۽ بسن جي بادشاھہ عوج سان، جيڪو اشتاروت ۾ ھو.</w:t>
      </w:r>
    </w:p>
    <w:p/>
    <w:p>
      <w:r xmlns:w="http://schemas.openxmlformats.org/wordprocessingml/2006/main">
        <w:t xml:space="preserve">هي اقتباس عمورين جي ٻن بادشاهن سيحون ۽ اوگ تي خدا جي فتح کي بيان ڪري ٿو، جيڪي اردن نديءَ جي ڪناري تي واقع هئا.</w:t>
      </w:r>
    </w:p>
    <w:p/>
    <w:p>
      <w:r xmlns:w="http://schemas.openxmlformats.org/wordprocessingml/2006/main">
        <w:t xml:space="preserve">1: خدا جي قدرت بي مثال آهي. هو ڪنهن به رڪاوٽ کي پار ڪرڻ جي صلاحيت رکي ٿو ۽ اسان کي فتح عطا ڪري ٿو.</w:t>
      </w:r>
    </w:p>
    <w:p/>
    <w:p>
      <w:r xmlns:w="http://schemas.openxmlformats.org/wordprocessingml/2006/main">
        <w:t xml:space="preserve">2: خدا جي طاقت هن جي فتحن ۾ وڏي دشمنن تي نظر اچي ٿي. اسان يقين ڪري سگهون ٿا ته ڪو مسئلو ناهي، خدا اسان سان گڏ هوندو ۽ اسان کي ڪاميابي تائين پهچائيندو.</w:t>
      </w:r>
    </w:p>
    <w:p/>
    <w:p>
      <w:r xmlns:w="http://schemas.openxmlformats.org/wordprocessingml/2006/main">
        <w:t xml:space="preserve">1: يسعياه 45: 2-3 "مان توکان اڳي ويندس، ۽ ٽڙيل جڳهن کي سڌو ڪري ڇڏيندس: مان پيتل جي دروازن کي ٽوڙي ڇڏيندس، ۽ لوھ جي سلاخن کي ھيٺ ڪري ڇڏيندس: ۽ مان توکي اونداھين جا خزانا ڏيندس. ۽ ڳجهن جاين جي لڪايل دولت، ته جيئن تون ڄاڻين ته آءٌ، رب، جيڪو تو کي تنهنجي نالي سان سڏيان ٿو، اسرائيل جو خدا آهيان."</w:t>
      </w:r>
    </w:p>
    <w:p/>
    <w:p>
      <w:r xmlns:w="http://schemas.openxmlformats.org/wordprocessingml/2006/main">
        <w:t xml:space="preserve">2: زبور 33: 16-17 "بادشاهه پنهنجي عظيم لشڪر سان نه بچيو آهي؛ هڪ طاقتور ماڻهو پنهنجي تمام گهڻي طاقت سان نه بچائيندو آهي، هڪ گهوڙي حفاظت لاء هڪ بيڪار شيء آهي؛ نه ئي هو پنهنجي وڏي طاقت سان ڪنهن کي بچائيندو."</w:t>
      </w:r>
    </w:p>
    <w:p/>
    <w:p>
      <w:r xmlns:w="http://schemas.openxmlformats.org/wordprocessingml/2006/main">
        <w:t xml:space="preserve">يشوع 9:11 تنھنڪري اسان جي بزرگن ۽ اسان جي ملڪ جي سڀني رهاڪن اسان کي چيو تہ سفر لاءِ سامان پاڻ سان گڏ کڻي وڃو ۽ انھن سان ملڻ وڃو ۽ کين چئو تہ ”اسين اوھان جا نوڪر آھيون، تنھنڪري ھاڻي پاڻ ۾ ھڪڙي جماعت ٺاھيو. اسان سان.</w:t>
      </w:r>
    </w:p>
    <w:p/>
    <w:p>
      <w:r xmlns:w="http://schemas.openxmlformats.org/wordprocessingml/2006/main">
        <w:t xml:space="preserve">ملڪ جي بزرگن ۽ رهاڪن ماڻهن کي چيو ته پاڻ سان گڏ ماني کڻي وڃو ۽ اجنبي ماڻهن سان ملن، هڪ ليگ جي بدلي ۾ سندن نوڪر ٿيڻ جي آڇ ڪئي.</w:t>
      </w:r>
    </w:p>
    <w:p/>
    <w:p>
      <w:r xmlns:w="http://schemas.openxmlformats.org/wordprocessingml/2006/main">
        <w:t xml:space="preserve">1. خوف کان وڌيڪ خدمت چونڊيو - جوشوا 9:11</w:t>
      </w:r>
    </w:p>
    <w:p/>
    <w:p>
      <w:r xmlns:w="http://schemas.openxmlformats.org/wordprocessingml/2006/main">
        <w:t xml:space="preserve">2. باهمي احترام جي ذريعي تعلقات قائم ڪرڻ - جوشوا 9:11</w:t>
      </w:r>
    </w:p>
    <w:p/>
    <w:p>
      <w:r xmlns:w="http://schemas.openxmlformats.org/wordprocessingml/2006/main">
        <w:t xml:space="preserve">1. متي 20: 25-28 - يسوع اسان کي سيکاري ٿو ته سڀني جا خادم</w:t>
      </w:r>
    </w:p>
    <w:p/>
    <w:p>
      <w:r xmlns:w="http://schemas.openxmlformats.org/wordprocessingml/2006/main">
        <w:t xml:space="preserve">2. فلپين 2: 3-4 - پولس عاجزي ۽ بي غرضيءَ جي حوصلا افزائي ڪري ٿو</w:t>
      </w:r>
    </w:p>
    <w:p/>
    <w:p>
      <w:r xmlns:w="http://schemas.openxmlformats.org/wordprocessingml/2006/main">
        <w:t xml:space="preserve">يشوع 9:12-12 SCLNT - اھا اسان جي ماني اسان پنھنجي روزي لاءِ گرم ڪئي ھئي، جنھن ڏينھن اسين اوھان ڏانھن وڃڻ لاءِ نڪتاسين، تنھن ڏينھن پنھنجن گھرن مان گرم گرم کاڌو پياسين. پر ھاڻي، ڏس، اھو سڪي آھي، ۽ اھو مٽيءَ وارو آھي.</w:t>
      </w:r>
    </w:p>
    <w:p/>
    <w:p>
      <w:r xmlns:w="http://schemas.openxmlformats.org/wordprocessingml/2006/main">
        <w:t xml:space="preserve">جڏهن بني اسرائيل جبعون سان ملڻ لاءِ نڪتا ته پاڻ سان تازي ماني کڻي ويا، پر جڏهن اهي پهتا ته ماني خراب ٿي چڪي هئي.</w:t>
      </w:r>
    </w:p>
    <w:p/>
    <w:p>
      <w:r xmlns:w="http://schemas.openxmlformats.org/wordprocessingml/2006/main">
        <w:t xml:space="preserve">1. دير جو خطرو: ڇو اسان کي جلدي ڪم ڪرڻ گهرجي</w:t>
      </w:r>
    </w:p>
    <w:p/>
    <w:p>
      <w:r xmlns:w="http://schemas.openxmlformats.org/wordprocessingml/2006/main">
        <w:t xml:space="preserve">2. رزق جي نعمت: ضرورت جي وقت ۾ خدا جي روزي</w:t>
      </w:r>
    </w:p>
    <w:p/>
    <w:p>
      <w:r xmlns:w="http://schemas.openxmlformats.org/wordprocessingml/2006/main">
        <w:t xml:space="preserve">1. Deuteronomy 8: 3، "۽ هن تو کي ذليل ڪيو، ۽ توهان کي بکيو، ۽ توهان کي من سان کارايو، جنهن جي توهان کي خبر نه هئي، ۽ نه توهان جي ابن ڏاڏن کي خبر آهي؛ ته هو توهان کي ٻڌائي سگهي ٿو ته انسان صرف ماني سان جيئرو نه آهي. پر ھر لفظ سان جيڪو خداوند جي وات مان نڪرندو آھي انسان جيئرو رھندو آھي.</w:t>
      </w:r>
    </w:p>
    <w:p/>
    <w:p>
      <w:r xmlns:w="http://schemas.openxmlformats.org/wordprocessingml/2006/main">
        <w:t xml:space="preserve">2. پيدائش 22:14، "۽ ابراھيم انھيءَ جاءِ جو نالو Jehovajireh رکيو: جيئن اڄ ڏينھن تائين چيو ويندو آھي، اھو خداوند جي جبل ۾ ڏٺو ويندو."</w:t>
      </w:r>
    </w:p>
    <w:p/>
    <w:p>
      <w:r xmlns:w="http://schemas.openxmlformats.org/wordprocessingml/2006/main">
        <w:t xml:space="preserve">يشوع 9:13 ۽ اھي شراب جون بوتلون، جيڪي اسان ڀريون، سي نيون ھيون. ۽، ڏس، اهي ڦٽي ويا آهن: ۽ اهي اسان جا ڪپڙا ۽ اسان جا بوٽ تمام ڊگهي سفر جي ڪري پراڻا ٿي ويا آهن.</w:t>
      </w:r>
    </w:p>
    <w:p/>
    <w:p>
      <w:r xmlns:w="http://schemas.openxmlformats.org/wordprocessingml/2006/main">
        <w:t xml:space="preserve">بني اسرائيل سفر ۾ شراب جون نيون بوتلون ڀريندا هئا، پر سفر جي طوالت سبب سندن ڪپڙا ۽ بوٽ پراڻا ٿي ويا.</w:t>
      </w:r>
    </w:p>
    <w:p/>
    <w:p>
      <w:r xmlns:w="http://schemas.openxmlformats.org/wordprocessingml/2006/main">
        <w:t xml:space="preserve">1. خدا نئين ۽ پراڻي استعمال ڪري سگهي ٿو: خدا پنهنجي مقصد کي پورو ڪرڻ لاء نئين ۽ پراڻي استعمال ڪري سگهي ٿو.</w:t>
      </w:r>
    </w:p>
    <w:p/>
    <w:p>
      <w:r xmlns:w="http://schemas.openxmlformats.org/wordprocessingml/2006/main">
        <w:t xml:space="preserve">2. سفر لاءِ تيار رهو: سفر شروع ڪرڻ وقت، ضروري آهي ته اڻڄاتل حالتن لاءِ تيار رهو.</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امثال 21: 5 - محنتي جا منصوبا نفعي ڏانهن وٺي ويندا آهن، جيئن تڪڙ غربت ڏانهن وٺي ويندي آهي.</w:t>
      </w:r>
    </w:p>
    <w:p/>
    <w:p>
      <w:r xmlns:w="http://schemas.openxmlformats.org/wordprocessingml/2006/main">
        <w:t xml:space="preserve">يشوع 9:14 پوءِ انھن ماڻھن پنھنجن کاڌي پيتي مان ورتو ۽ خداوند جي وات ۾ ڪا صلاح نہ پڇي.</w:t>
      </w:r>
    </w:p>
    <w:p/>
    <w:p>
      <w:r xmlns:w="http://schemas.openxmlformats.org/wordprocessingml/2006/main">
        <w:t xml:space="preserve">بني اسرائيل جي ماڻھن هدايت جي لاءِ خدا جي صلاح کان سواءِ جبيون کان سامان ورتو.</w:t>
      </w:r>
    </w:p>
    <w:p/>
    <w:p>
      <w:r xmlns:w="http://schemas.openxmlformats.org/wordprocessingml/2006/main">
        <w:t xml:space="preserve">1. هر حالت ۾ خدا تي ڀروسو ڪرڻ</w:t>
      </w:r>
    </w:p>
    <w:p/>
    <w:p>
      <w:r xmlns:w="http://schemas.openxmlformats.org/wordprocessingml/2006/main">
        <w:t xml:space="preserve">2. خدا جي حڪمت ڳولڻ جي طاقت</w:t>
      </w:r>
    </w:p>
    <w:p/>
    <w:p>
      <w:r xmlns:w="http://schemas.openxmlformats.org/wordprocessingml/2006/main">
        <w:t xml:space="preserve">1. جيمس 1: 5 - "جيڪڏهن توهان مان ڪنهن کي دانائي جي کوٽ آهي، ته اهو خدا کان گهري ٿو، جيڪو سڀني کي سخاوت سان بغير ڪنهن ملامت جي ڏئي ٿو، ۽ اها کيس ڏني ويندي."</w:t>
      </w:r>
    </w:p>
    <w:p/>
    <w:p>
      <w:r xmlns:w="http://schemas.openxmlformats.org/wordprocessingml/2006/main">
        <w:t xml:space="preserve">2. امثال 3: 5-6 - "پنھنجي سڄي دل سان خداوند تي ڀروسو ڪر، ۽ پنھنجي سمجھ تي ڀروسو نه ڪريو، پنھنجي سڀني طريقن سان کيس مڃيندا آھن، ۽ اھو اوھان کي سڌو رستو ڏيکاريندو."</w:t>
      </w:r>
    </w:p>
    <w:p/>
    <w:p>
      <w:r xmlns:w="http://schemas.openxmlformats.org/wordprocessingml/2006/main">
        <w:t xml:space="preserve">يشوع 9:15 ۽ يشوع انھن سان صلح ڪيو، ۽ انھن سان ھڪڙو ٺاھ ٺاھيو، انھن کي جيئرو رکڻ لاء، ۽ جماعت جي سردارن انھن سان قسم کنيو.</w:t>
      </w:r>
    </w:p>
    <w:p/>
    <w:p>
      <w:r xmlns:w="http://schemas.openxmlformats.org/wordprocessingml/2006/main">
        <w:t xml:space="preserve">يشوع گبيون سان واعدو ڪيو، انهن کي رهڻ جي اجازت ڏني ۽ بني اسرائيل جي شهزادن ان تي قسم کنيو.</w:t>
      </w:r>
    </w:p>
    <w:p/>
    <w:p>
      <w:r xmlns:w="http://schemas.openxmlformats.org/wordprocessingml/2006/main">
        <w:t xml:space="preserve">1: يشوع ۽ بني اسرائيل جي شهزادن جي ذريعي، خدا رحم ڪيو ۽ سڀني تي رحم ڪيو وڃي.</w:t>
      </w:r>
    </w:p>
    <w:p/>
    <w:p>
      <w:r xmlns:w="http://schemas.openxmlformats.org/wordprocessingml/2006/main">
        <w:t xml:space="preserve">2: جبعون ۽ سندن وچ ۾ معاهدو ۽ اسرائيل خدا جي وفاداري ۽ وفاداري جو هڪ مثال آهي.</w:t>
      </w:r>
    </w:p>
    <w:p/>
    <w:p>
      <w:r xmlns:w="http://schemas.openxmlformats.org/wordprocessingml/2006/main">
        <w:t xml:space="preserve">1: متي 5:7 - "سڀاڳا آھن اھي مھربان، ڇالاءِ⁠جو انھن تي رحم ڪيو ويندو.</w:t>
      </w:r>
    </w:p>
    <w:p/>
    <w:p>
      <w:r xmlns:w="http://schemas.openxmlformats.org/wordprocessingml/2006/main">
        <w:t xml:space="preserve">2: زبور 89:34 - "منهنجو عهد نه ڀڃندس، ۽ نڪي ان لفظ کي تبديل ڪندس جيڪو منهنجي چپن مان نڪري ويو آهي."</w:t>
      </w:r>
    </w:p>
    <w:p/>
    <w:p>
      <w:r xmlns:w="http://schemas.openxmlformats.org/wordprocessingml/2006/main">
        <w:t xml:space="preserve">يشوع 9:16 پوءِ انھن ٽن ڏينھن جي پڇاڙيءَ ۾ جڏھن انھن سان وفا ڪئي، تڏھن انھن ٻڌو تہ اھي سندن پاڙيسري آھن ۽ انھن ۾ رھڻ لڳا.</w:t>
      </w:r>
    </w:p>
    <w:p/>
    <w:p>
      <w:r xmlns:w="http://schemas.openxmlformats.org/wordprocessingml/2006/main">
        <w:t xml:space="preserve">ٽن ڏينهن کان پوءِ جبعون بني اسرائيلن سان ٺاهه ڪيو، ۽ بني اسرائيلن کي جلد ئي معلوم ٿيو ته جبيون سندن پاڙيسري هئا.</w:t>
      </w:r>
    </w:p>
    <w:p/>
    <w:p>
      <w:r xmlns:w="http://schemas.openxmlformats.org/wordprocessingml/2006/main">
        <w:t xml:space="preserve">1: اسان بني اسرائيلن کان سکي سگھون ٿا ته اسان جي پاڙيسرين کي ڄاڻڻ لاء وقت وٺي.</w:t>
      </w:r>
    </w:p>
    <w:p/>
    <w:p>
      <w:r xmlns:w="http://schemas.openxmlformats.org/wordprocessingml/2006/main">
        <w:t xml:space="preserve">2: خدا اسان کي اسان جي پاڙيسرين جي ذريعي سيکاري سگهي ٿو جيڪڏهن اسان رشتا ٺاهڻ لاء وقت وٺون.</w:t>
      </w:r>
    </w:p>
    <w:p/>
    <w:p>
      <w:r xmlns:w="http://schemas.openxmlformats.org/wordprocessingml/2006/main">
        <w:t xml:space="preserve">فلپين 2:3-4 SCLNT - خود غرضي يا اجائي ھمت جي ڪري ڪجھ نہ ڪريو. بلڪه، عاجزي ۾ ٻين کي پاڻ کان مٿانهون قدر ڪريو، پنهنجي مفادن کي نه پر توهان مان هر هڪ ٻين جي مفادن لاء.</w:t>
      </w:r>
    </w:p>
    <w:p/>
    <w:p>
      <w:r xmlns:w="http://schemas.openxmlformats.org/wordprocessingml/2006/main">
        <w:t xml:space="preserve">2: امثال 27:17 جيئن لوھ لوھ کي تيز ڪري ٿو، تيئن ھڪڙو ماڻھو ٻئي کي تيز ڪري ٿو.</w:t>
      </w:r>
    </w:p>
    <w:p/>
    <w:p>
      <w:r xmlns:w="http://schemas.openxmlformats.org/wordprocessingml/2006/main">
        <w:t xml:space="preserve">يشوع 9:17 ۽ بني اسرائيل سفر ڪري ٽئين ڏينھن تي پنھنجن شھرن ڏانھن آيا. ھاڻي انھن جا شھر جِبعون، چِفيرا، بيروٿ ۽ ڪِرِتِياريم ھئا.</w:t>
      </w:r>
    </w:p>
    <w:p/>
    <w:p>
      <w:r xmlns:w="http://schemas.openxmlformats.org/wordprocessingml/2006/main">
        <w:t xml:space="preserve">بني اسرائيل سفر ڪري چئن شهرن ۾ پهتا: جِبعون، چيفيره، بيروٿ ۽ ڪرجتجياريم ٽئين ڏينهن تي.</w:t>
      </w:r>
    </w:p>
    <w:p/>
    <w:p>
      <w:r xmlns:w="http://schemas.openxmlformats.org/wordprocessingml/2006/main">
        <w:t xml:space="preserve">1. استقامت جي طاقت: ڪيئن بني اسرائيلن مصيبتن جي ذريعي فتح ڪئي</w:t>
      </w:r>
    </w:p>
    <w:p/>
    <w:p>
      <w:r xmlns:w="http://schemas.openxmlformats.org/wordprocessingml/2006/main">
        <w:t xml:space="preserve">2. اتحاد جي طاقت: ڪيئن بني اسرائيل گڏجي مشڪلاتن تي غالب ٿيا</w:t>
      </w:r>
    </w:p>
    <w:p/>
    <w:p>
      <w:r xmlns:w="http://schemas.openxmlformats.org/wordprocessingml/2006/main">
        <w:t xml:space="preserve">متي 7:13-14 SCLNT - ”تنگ دروازي مان اندر داخل ٿيو، ڇالاءِ⁠جو اھو دروازو ويڪرو آھي ۽ رستو سولو آھي جيڪو تباھيءَ ڏانھن وٺي وڃي ٿو، ۽ جيڪي انھيءَ مان گھڙندا آھن سي گھڻا آھن، ڇالاءِ⁠جو اھو دروازو تنگ آھي ۽ رستو سخت آھي. زندگي جي طرف وٺي وڃي ٿو، ۽ جيڪي ان کي ڳولين ٿا اهي ٿورا آهن."</w:t>
      </w:r>
    </w:p>
    <w:p/>
    <w:p>
      <w:r xmlns:w="http://schemas.openxmlformats.org/wordprocessingml/2006/main">
        <w:t xml:space="preserve">2. زبور 37: 23-24 انسان جا قدم رب جي طرفان قائم آهن، جڏهن هو پنهنجي رستي ۾ خوش ٿيندو آهي. جيتوڻيڪ هو ڪري پيو، هن کي مٿي نه اڇلايو ويندو، ڇاڪاڻ ته رب هن جو هٿ رکي ٿو.</w:t>
      </w:r>
    </w:p>
    <w:p/>
    <w:p>
      <w:r xmlns:w="http://schemas.openxmlformats.org/wordprocessingml/2006/main">
        <w:t xml:space="preserve">يشوع 9:18 ۽ بني اسرائيل انھن کي نه ماريو، ڇاڪاڻ⁠تہ جماعت جي سردارن انھن سان خداوند بني اسرائيل جي خدا جو قسم کنيو ھو. ۽ سڄي جماعت شهزادن جي خلاف گوڙ ڪئي.</w:t>
      </w:r>
    </w:p>
    <w:p/>
    <w:p>
      <w:r xmlns:w="http://schemas.openxmlformats.org/wordprocessingml/2006/main">
        <w:t xml:space="preserve">جماعت جي شهزادن جبعونين سان واعدو ڪيو هو ته بني اسرائيل مٿن حملو نه ڪندا، پر جماعت راضي نه ٿي ۽ شهزادن جي خلاف گوڙ ڪيو.</w:t>
      </w:r>
    </w:p>
    <w:p/>
    <w:p>
      <w:r xmlns:w="http://schemas.openxmlformats.org/wordprocessingml/2006/main">
        <w:t xml:space="preserve">1: اسان کي پنھنجي ڳالھ تي سچو ھئڻ گھرجي، جيتوڻيڪ مخالفت جي سامھون.</w:t>
      </w:r>
    </w:p>
    <w:p/>
    <w:p>
      <w:r xmlns:w="http://schemas.openxmlformats.org/wordprocessingml/2006/main">
        <w:t xml:space="preserve">2: اسان کي رب تي ڀروسو رکڻ گهرجي ۽ يقين رکڻ گهرجي ته هو مهيا ڪندو.</w:t>
      </w:r>
    </w:p>
    <w:p/>
    <w:p>
      <w:r xmlns:w="http://schemas.openxmlformats.org/wordprocessingml/2006/main">
        <w:t xml:space="preserve">1: واعظ 5:4-5 SCLNT - جڏھن اوھين خدا لاءِ واعدو ڪريو تہ ان کي پورو ڪرڻ ۾ دير نہ ڪريو. ڇاڪاڻ ته هن کي بيوقوفن ۾ ڪا به خوشي ناهي: ادا ڪريو جيڪو توهان واعدو ڪيو آهي. اھو بھتر آھي ته واعدو نه ڪريو، ان کان بھتر آھي ته واعدو ڪريو ۽ ادا نه ڪريو.</w:t>
      </w:r>
    </w:p>
    <w:p/>
    <w:p>
      <w:r xmlns:w="http://schemas.openxmlformats.org/wordprocessingml/2006/main">
        <w:t xml:space="preserve">يعقوب 2: 5:12-20 SCLNT - پر سڀ کان پھريائين، اي منھنجا ڀائرو، قسم نہ کائو، نڪي آسمان جو، نڪي زمين جو، نڪي ڪنھن ٻئي جو، پر اوھان جي ھائو ھائو. ۽ توهان جي نه، نه؛ متان توهان مذمت ۾ پئجي وڃو.</w:t>
      </w:r>
    </w:p>
    <w:p/>
    <w:p>
      <w:r xmlns:w="http://schemas.openxmlformats.org/wordprocessingml/2006/main">
        <w:t xml:space="preserve">يشوع 9:19 پر سڀني سردارن سڄي جماعت کي چيو تہ ”اسان انھن سان خداوند بني اسرائيل جي خدا جو قسم کنيو آھي، تنھنڪري ھاڻي انھن کي ھٿ نہ ھڻي سگھون.</w:t>
      </w:r>
    </w:p>
    <w:p/>
    <w:p>
      <w:r xmlns:w="http://schemas.openxmlformats.org/wordprocessingml/2006/main">
        <w:t xml:space="preserve">بني اسرائيل جي شهزادن Gibeonites کي پنهنجو حلف ٽوڙڻ کان انڪار ڪيو.</w:t>
      </w:r>
    </w:p>
    <w:p/>
    <w:p>
      <w:r xmlns:w="http://schemas.openxmlformats.org/wordprocessingml/2006/main">
        <w:t xml:space="preserve">1. اسان کي هميشه پنھنجا واعدا رکڻ گھرجي جيتوڻيڪ اھو مشڪل ھجي.</w:t>
      </w:r>
    </w:p>
    <w:p/>
    <w:p>
      <w:r xmlns:w="http://schemas.openxmlformats.org/wordprocessingml/2006/main">
        <w:t xml:space="preserve">2. اسان جي ڪلام جي سالميت جي اهميت.</w:t>
      </w:r>
    </w:p>
    <w:p/>
    <w:p>
      <w:r xmlns:w="http://schemas.openxmlformats.org/wordprocessingml/2006/main">
        <w:t xml:space="preserve">1. واعظ 5: 4-5 - جڏهن توهان خدا لاء واعدو ڪيو، ان کي پورو ڪرڻ ۾ دير نه ڪريو. هن کي بيوقوفن ۾ ڪا به خوشي ناهي. پنهنجو واعدو پورو ڪريو.</w:t>
      </w:r>
    </w:p>
    <w:p/>
    <w:p>
      <w:r xmlns:w="http://schemas.openxmlformats.org/wordprocessingml/2006/main">
        <w:t xml:space="preserve">متي 5:33-37 SCLNT - ”اوھان وري ٻڌو آھي تہ ماڻھن کي گھڻو وقت اڳ چيو ويو ھو تہ ’پنھنجا قسم نہ ڀڃو، پر جيڪي قسم اوھان خداوند جا کنيا آھن تن تي عمل ڪريو. پر مان توهان کي ٻڌايان ٿو ته قسم نه کڻو، توهان جي 'ها' کي 'ها' ۽ توهان جي 'نه' کي 'نه' ٿيڻ ڏيو. ان کان سواءِ ڪا به شيءِ برائي کان اچي ٿي.</w:t>
      </w:r>
    </w:p>
    <w:p/>
    <w:p>
      <w:r xmlns:w="http://schemas.openxmlformats.org/wordprocessingml/2006/main">
        <w:t xml:space="preserve">يشوع 9:20 اھو اسان انھن سان ڪنداسين. اسان انهن کي جيئرو به ڇڏي ڏينداسين، متان اسان تي غضب نازل ٿئي، ڇاڪاڻ ته اسان انهن سان قسم کنيو هو.</w:t>
      </w:r>
    </w:p>
    <w:p/>
    <w:p>
      <w:r xmlns:w="http://schemas.openxmlformats.org/wordprocessingml/2006/main">
        <w:t xml:space="preserve">بني اسرائيل، هڪ قسم جي پابند، پنهنجي دشمنن کي بچائڻ ۽ انهن کي جيئرو رکڻ جو انتخاب ڪيو، جيتوڻيڪ اهو پاڻ تي غضب آڻي سگهي ٿو.</w:t>
      </w:r>
    </w:p>
    <w:p/>
    <w:p>
      <w:r xmlns:w="http://schemas.openxmlformats.org/wordprocessingml/2006/main">
        <w:t xml:space="preserve">1. واعدو رکڻ: بني اسرائيلن جي ڪهاڻي</w:t>
      </w:r>
    </w:p>
    <w:p/>
    <w:p>
      <w:r xmlns:w="http://schemas.openxmlformats.org/wordprocessingml/2006/main">
        <w:t xml:space="preserve">2. حلف ۽ فرض: اسان جي لفظن جي نتيجن کي سمجھڻ</w:t>
      </w:r>
    </w:p>
    <w:p/>
    <w:p>
      <w:r xmlns:w="http://schemas.openxmlformats.org/wordprocessingml/2006/main">
        <w:t xml:space="preserve">1. متي 5: 33-37 - يسوع جي قسمن تي تعليم</w:t>
      </w:r>
    </w:p>
    <w:p/>
    <w:p>
      <w:r xmlns:w="http://schemas.openxmlformats.org/wordprocessingml/2006/main">
        <w:t xml:space="preserve">2. Exodus 23: 1-2 - خدا جو حڪم ڪوڙو واعدو نه ڪرڻ</w:t>
      </w:r>
    </w:p>
    <w:p/>
    <w:p>
      <w:r xmlns:w="http://schemas.openxmlformats.org/wordprocessingml/2006/main">
        <w:t xml:space="preserve">يشوع 9:21 پوءِ سردارن کين چيو تہ ”ھنن کي جيئڻ ڏيو. پر انھن کي گھرجي ته ڪاٺ جا ٺاھيندڙ ۽ سڄي جماعت لاءِ پاڻي ڪڍندڙ. جيئن شهزادن ساڻن واعدو ڪيو هو.</w:t>
      </w:r>
    </w:p>
    <w:p/>
    <w:p>
      <w:r xmlns:w="http://schemas.openxmlformats.org/wordprocessingml/2006/main">
        <w:t xml:space="preserve">بني اسرائيل جي شهزادن گبيونين کي رهڻ جي اجازت ڏني، پر انهن کي ڪميونٽي جي خدمت ڪرڻ جي ضرورت آهي، جيڪو واعدو شهزادن سان ڪيو هو انهن کي پورو ڪندي.</w:t>
      </w:r>
    </w:p>
    <w:p/>
    <w:p>
      <w:r xmlns:w="http://schemas.openxmlformats.org/wordprocessingml/2006/main">
        <w:t xml:space="preserve">1. بخشش جي طاقت: ڪيئن بني اسرائيل جي شهزادي جبيون تي رحم ڪيو</w:t>
      </w:r>
    </w:p>
    <w:p/>
    <w:p>
      <w:r xmlns:w="http://schemas.openxmlformats.org/wordprocessingml/2006/main">
        <w:t xml:space="preserve">2. اسان جي واعدي کي برقرار رکڻ: ڪيئن بني اسرائيل جا شهزادا گبيونين کي پنهنجو لفظ رکيو</w:t>
      </w:r>
    </w:p>
    <w:p/>
    <w:p>
      <w:r xmlns:w="http://schemas.openxmlformats.org/wordprocessingml/2006/main">
        <w:t xml:space="preserve">1. ڪلسين 3:13 - ھڪ ٻئي سان برداشت ڪريو ۽ ھڪ ٻئي کي معاف ڪريو جيڪڏھن توھان مان ڪنھن کي ڪنھن جي خلاف شڪايت آھي. معاف ڪجو جيئن رب توهان کي معاف ڪيو.</w:t>
      </w:r>
    </w:p>
    <w:p/>
    <w:p>
      <w:r xmlns:w="http://schemas.openxmlformats.org/wordprocessingml/2006/main">
        <w:t xml:space="preserve">2. متي 5:7 - سڀاڳا آھن اھي مھربان، ڇالاءِ⁠جو انھن تي رحم ڪيو ويندو.</w:t>
      </w:r>
    </w:p>
    <w:p/>
    <w:p>
      <w:r xmlns:w="http://schemas.openxmlformats.org/wordprocessingml/2006/main">
        <w:t xml:space="preserve">يشوع 9:22 پوءِ يشوع انھن کي گھرايو ۽ انھن سان ڳالھائيندي چيائين تہ ”اوھان اسان کي ڇو ٺڳيو آھي، جو چون ٿا تہ ”اسين تو کان تمام پري آھيون. جڏهن توهان اسان جي وچ ۾ رهندا آهيو؟</w:t>
      </w:r>
    </w:p>
    <w:p/>
    <w:p>
      <w:r xmlns:w="http://schemas.openxmlformats.org/wordprocessingml/2006/main">
        <w:t xml:space="preserve">جوشوا گبونين سان مقابلو ڪري ٿو ته کيس ٺڳيو ۽ بني اسرائيلن کي يقين ڏياريو ته اهي هڪ ڏور ملڪ کان هئا جڏهن اهي واقعي ويجهو رهندا هئا.</w:t>
      </w:r>
    </w:p>
    <w:p/>
    <w:p>
      <w:r xmlns:w="http://schemas.openxmlformats.org/wordprocessingml/2006/main">
        <w:t xml:space="preserve">1. ٺڳيءَ جو خطرو: ٺڳيءَ کان ڪيئن بچجي</w:t>
      </w:r>
    </w:p>
    <w:p/>
    <w:p>
      <w:r xmlns:w="http://schemas.openxmlformats.org/wordprocessingml/2006/main">
        <w:t xml:space="preserve">2. خدا سڀني کي ڏسي ٿو: ايماندار ۽ شفاف ٿيڻ سکو</w:t>
      </w:r>
    </w:p>
    <w:p/>
    <w:p>
      <w:r xmlns:w="http://schemas.openxmlformats.org/wordprocessingml/2006/main">
        <w:t xml:space="preserve">1. امثال 12:22 - "ڪوڙ چپ رب لاءِ مکروہ آهن، پر جيڪي ايمانداريءَ سان عمل ڪن ٿا سي سندس خوش ٿين ٿا."</w:t>
      </w:r>
    </w:p>
    <w:p/>
    <w:p>
      <w:r xmlns:w="http://schemas.openxmlformats.org/wordprocessingml/2006/main">
        <w:t xml:space="preserve">ڪلسين 3:9-20</w:t>
      </w:r>
    </w:p>
    <w:p/>
    <w:p>
      <w:r xmlns:w="http://schemas.openxmlformats.org/wordprocessingml/2006/main">
        <w:t xml:space="preserve">يشوع 9:23 تنھنڪري ھاڻي اوھين لعنتي آھيو ۽ اوھان مان ڪنھن کي بہ غلاميءَ کان آزاد نہ ڪيو ويندو، منھنجي خدا جي گھر لاءِ ڪاٺيون ٺاھيندڙ ۽ پاڻي ٺاھيندڙ.</w:t>
      </w:r>
    </w:p>
    <w:p/>
    <w:p>
      <w:r xmlns:w="http://schemas.openxmlformats.org/wordprocessingml/2006/main">
        <w:t xml:space="preserve">گبونين بني اسرائيلن کي ٺڳيو، ان جي نتيجي ۾ انهن تي لعنت ڪئي وئي ۽ بني اسرائيل جا غلام بڻجي ويا، سخت محنت ڪرڻ تي مجبور ڪيو ويو جهڙوڪ ڪاٺيون ڪٽڻ ۽ خدا جي گھر لاء پاڻي ڪڍڻ.</w:t>
      </w:r>
    </w:p>
    <w:p/>
    <w:p>
      <w:r xmlns:w="http://schemas.openxmlformats.org/wordprocessingml/2006/main">
        <w:t xml:space="preserve">1. خدا جو انصاف هميشه خدمت ڪندو آهي - جوشوا 9:23</w:t>
      </w:r>
    </w:p>
    <w:p/>
    <w:p>
      <w:r xmlns:w="http://schemas.openxmlformats.org/wordprocessingml/2006/main">
        <w:t xml:space="preserve">2. خدا جي ماڻهن کي دوکو ڏيڻ جو خطرو - جوشوا 9:23</w:t>
      </w:r>
    </w:p>
    <w:p/>
    <w:p>
      <w:r xmlns:w="http://schemas.openxmlformats.org/wordprocessingml/2006/main">
        <w:t xml:space="preserve">1. Deuteronomy 28:48 تنھنڪري اوھين پنھنجن دشمنن جي خدمت ڪندا رھو، جن کي خداوند اوھان جي خلاف موڪليندو، بک، اڃ، ننگا ۽ ھر شيءِ جي ضرورت ۾. ۽ ھو تنھنجي ڳچيءَ تي لوھ جو جوڙو وجھندو جيستائين توکي ناس ڪري.</w:t>
      </w:r>
    </w:p>
    <w:p/>
    <w:p>
      <w:r xmlns:w="http://schemas.openxmlformats.org/wordprocessingml/2006/main">
        <w:t xml:space="preserve">2. امثال 11: 3 سڌريل جي سالميت انھن کي ھدايت ڪندي، پر بي وفا جي خرابي انھن کي برباد ڪري ڇڏيندي.</w:t>
      </w:r>
    </w:p>
    <w:p/>
    <w:p>
      <w:r xmlns:w="http://schemas.openxmlformats.org/wordprocessingml/2006/main">
        <w:t xml:space="preserve">يشوع 9:24 انھن يشوع کي جواب ڏنو تہ ”ڇاڪاڻ⁠تہ اھو اوھان جي ٻانھن کي ٻڌايو ويو ھو تہ ڪيئن خداوند تنھنجي خدا پنھنجي ٻانھي موسيٰ کي حڪم ڏنو ھو تہ اوھان کي سڄو ملڪ ڏئي ۽ انھيءَ ملڪ جي سڀني رھاڪن کي تو کان اڳ ۾ ئي ناس ڪري. تنھنڪري توھان جي ڪري اسان کي پنھنجي جان جو ڏاڍو ڊپ ھو، سو ھي ڪم ڪيو آھي.</w:t>
      </w:r>
    </w:p>
    <w:p/>
    <w:p>
      <w:r xmlns:w="http://schemas.openxmlformats.org/wordprocessingml/2006/main">
        <w:t xml:space="preserve">يشوع 9:24 جي باري ۾ آهي ته ڪيئن جبونين يشوع ۽ بني اسرائيلن کي ٺڳيو ته انهن سان هڪ عهد ٺاهي، اهو دعوي ڪندي ته اهي هڪ ڏور ملڪ مان آهن.</w:t>
      </w:r>
    </w:p>
    <w:p/>
    <w:p>
      <w:r xmlns:w="http://schemas.openxmlformats.org/wordprocessingml/2006/main">
        <w:t xml:space="preserve">1. اسان کي عقلمند هجڻ گهرجي ته انهن جي ٺڳيءَ کان پاسو ڪريون جيڪي ڪوڙو دعوائون ڪن ٿا.</w:t>
      </w:r>
    </w:p>
    <w:p/>
    <w:p>
      <w:r xmlns:w="http://schemas.openxmlformats.org/wordprocessingml/2006/main">
        <w:t xml:space="preserve">2. اسان کي خدا جي حڪمن جي فرمانبرداري ڪرڻ گهرجي، جيتوڻيڪ اهو ڏکيو آهي.</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يسعياه 30:21 - جيڪڏھن اوھين ساڄي يا کاٻي پاسي مڙيو، توھان جا ڪن توھان جي پٺيان ھڪڙو آواز ٻڌندا، اھو چوندو، "ھيء آھي اھو رستو. ان ۾ هلڻ.</w:t>
      </w:r>
    </w:p>
    <w:p/>
    <w:p>
      <w:r xmlns:w="http://schemas.openxmlformats.org/wordprocessingml/2006/main">
        <w:t xml:space="preserve">يشوع 9:25 ۽ ھاڻي، ڏسو، اسين تنھنجي ھٿ ۾ آھيون، جيئن تو کي سٺو ۽ مناسب لڳي ٿو اسان سان ڪريو.</w:t>
      </w:r>
    </w:p>
    <w:p/>
    <w:p>
      <w:r xmlns:w="http://schemas.openxmlformats.org/wordprocessingml/2006/main">
        <w:t xml:space="preserve">Gibeonites جوشوا کان پڇن ٿا ته انهن سان گڏ ڪيو جيئن هو مناسب سمجهي.</w:t>
      </w:r>
    </w:p>
    <w:p/>
    <w:p>
      <w:r xmlns:w="http://schemas.openxmlformats.org/wordprocessingml/2006/main">
        <w:t xml:space="preserve">1. هر حال ۾ خدا جي رضا جي تابع ٿيڻ.</w:t>
      </w:r>
    </w:p>
    <w:p/>
    <w:p>
      <w:r xmlns:w="http://schemas.openxmlformats.org/wordprocessingml/2006/main">
        <w:t xml:space="preserve">2. خدا جي سمجھ ۽ هدايت تي ڀروسو ڪرڻ.</w:t>
      </w:r>
    </w:p>
    <w:p/>
    <w:p>
      <w:r xmlns:w="http://schemas.openxmlformats.org/wordprocessingml/2006/main">
        <w:t xml:space="preserve">1. روميون 12:2 ۽ ھن دنيا جا نمونا نہ بڻجو، پر پنھنجي دماغ جي نئين سر تبديليءَ سان بدلو، انھيءَ لاءِ تہ ثابت ڪري سگھو تہ خدا جي نيڪي، قبولي ۽ ڪامل مرضي ڇا آھي.</w:t>
      </w:r>
    </w:p>
    <w:p/>
    <w:p>
      <w:r xmlns:w="http://schemas.openxmlformats.org/wordprocessingml/2006/main">
        <w:t xml:space="preserve">2. زبور 25: 12-14 اھو ڪھڙو ماڻھو آھي جيڪو خداوند کان ڊڄي؟ هن کي سيکاريندو ان طريقي سان جيڪو هو چونڊيندو. سندس روح آرام سان رھندو؛ ۽ سندس ٻج زمين جو وارث ٿيندو. رب جو راز انھن سان آھي جيڪي کانئس ڊڄن ٿا. ۽ اھو انھن کي پنھنجو انجام ڏيکاريندو.</w:t>
      </w:r>
    </w:p>
    <w:p/>
    <w:p>
      <w:r xmlns:w="http://schemas.openxmlformats.org/wordprocessingml/2006/main">
        <w:t xml:space="preserve">يشوع 9:26 پوءِ ھن انھن سان ائين ئي ڪيو ۽ کين بني اسرائيلن جي ھٿن مان ڇڏايو، انھيءَ لاءِ تہ انھن کين قتل نہ ڪيو.</w:t>
      </w:r>
    </w:p>
    <w:p/>
    <w:p>
      <w:r xmlns:w="http://schemas.openxmlformats.org/wordprocessingml/2006/main">
        <w:t xml:space="preserve">بني اسرائيلن جبعونين کي بچايو ۽ انهن جي ٺڳي جي باوجود، انهن کي قتل نه ڪيو.</w:t>
      </w:r>
    </w:p>
    <w:p/>
    <w:p>
      <w:r xmlns:w="http://schemas.openxmlformats.org/wordprocessingml/2006/main">
        <w:t xml:space="preserve">1. خدا جو فضل اسان جي غلطين کان وڏو آهي.</w:t>
      </w:r>
    </w:p>
    <w:p/>
    <w:p>
      <w:r xmlns:w="http://schemas.openxmlformats.org/wordprocessingml/2006/main">
        <w:t xml:space="preserve">2. شفقت فريب کي فتح ڪري ٿي.</w:t>
      </w:r>
    </w:p>
    <w:p/>
    <w:p>
      <w:r xmlns:w="http://schemas.openxmlformats.org/wordprocessingml/2006/main">
        <w:t xml:space="preserve">رومين 5:20-21 SCLNT - پر جتي گناھ وڌندو ويو، تيئن فضل تمام گھڻو وڌيو، انھيءَ ڪري تہ جيئن گناھہ موت تي راڄ ڪندو آھي، تيئن فضل پڻ اسان جي خداوند عيسيٰ مسيح جي وسيلي ھميشہ جي زندگي تائين سچائيءَ جي وسيلي راڄ ڪندو.</w:t>
      </w:r>
    </w:p>
    <w:p/>
    <w:p>
      <w:r xmlns:w="http://schemas.openxmlformats.org/wordprocessingml/2006/main">
        <w:t xml:space="preserve">2. اِفسين 4:32 ھڪ ٻئي سان مھربان ٿيو، نرم دل، ھڪ ٻئي کي معاف ڪريو، جيئن خدا مسيح ۾ اوھان کي معاف ڪيو.</w:t>
      </w:r>
    </w:p>
    <w:p/>
    <w:p>
      <w:r xmlns:w="http://schemas.openxmlformats.org/wordprocessingml/2006/main">
        <w:t xml:space="preserve">يشوع 9:27 ۽ يشوع انھن کي انھيءَ ڏينھن ڪاٺيون ٺاھيندڙ ۽ گڏھ لاءِ پاڻيءَ جا دٻا ٺاھيا، ۽ خداوند جي قربان⁠گاھہ لاءِ، اڄ ڏينھن تائين، انھيءَ جاءِ تي جنھن کي ھو چونڊڻ گھرجي.</w:t>
      </w:r>
    </w:p>
    <w:p/>
    <w:p>
      <w:r xmlns:w="http://schemas.openxmlformats.org/wordprocessingml/2006/main">
        <w:t xml:space="preserve">جوشوا گبونين سان هڪ عهد ڪيو، انهن کي مقرر ڪيو ته هو بني اسرائيلن لاء دستي مزدور ڪرڻ، ۽ اهو معاهدو اڃا تائين لکڻ جي وقت تي اثر ۾ هو.</w:t>
      </w:r>
    </w:p>
    <w:p/>
    <w:p>
      <w:r xmlns:w="http://schemas.openxmlformats.org/wordprocessingml/2006/main">
        <w:t xml:space="preserve">1. عهد جي طاقت: اسان جي واعدن کي برقرار رکڻ جيتوڻيڪ اهو ڏکيو آهي.</w:t>
      </w:r>
    </w:p>
    <w:p/>
    <w:p>
      <w:r xmlns:w="http://schemas.openxmlformats.org/wordprocessingml/2006/main">
        <w:t xml:space="preserve">2. فيصلا ڪرڻ ۾ سمجھ ۽ عقل جي اهميت.</w:t>
      </w:r>
    </w:p>
    <w:p/>
    <w:p>
      <w:r xmlns:w="http://schemas.openxmlformats.org/wordprocessingml/2006/main">
        <w:t xml:space="preserve">1. واعظ 5:5 - واعدو ڪرڻ کان بھتر آھي ته واعدو پورو نه ڪريان.</w:t>
      </w:r>
    </w:p>
    <w:p/>
    <w:p>
      <w:r xmlns:w="http://schemas.openxmlformats.org/wordprocessingml/2006/main">
        <w:t xml:space="preserve">2. امثال 14:15 - سادو هر شيء تي يقين رکي ٿو، پر هوشيار پنهنجن قدمن تي ڌيان ڏئي ٿو.</w:t>
      </w:r>
    </w:p>
    <w:p/>
    <w:p>
      <w:r xmlns:w="http://schemas.openxmlformats.org/wordprocessingml/2006/main">
        <w:t xml:space="preserve">جوشوا 10 کي ٽن پيراگرافن ۾ اختصار ڪري سگھجي ٿو، ھيٺ ڏنل آيتن سان:</w:t>
      </w:r>
    </w:p>
    <w:p/>
    <w:p>
      <w:r xmlns:w="http://schemas.openxmlformats.org/wordprocessingml/2006/main">
        <w:t xml:space="preserve">پيراگراف 1: جوشوا 10: 1-15 ڏکڻ ڪنعاني بادشاهن جي فتح کي بيان ڪري ٿو. ادوني زيدڪ، يروشلم جو بادشاهه، چار ٻين اموري بادشاهن سان اتحاد ٺاهي جوشوا ۽ بني اسرائيلن جي خلاف وڙهڻ لاءِ. بهرحال، جوشوا کي خدا کان هڪ پيغام ملي ٿو ته کيس فتح جو يقين ڏياريو. اسرائيلي فوج سڄي رات مارچ ڪندي پنهنجن دشمنن تي حيران ڪندڙ حملو ڪيو ۽ انهن کي اونهاري ۽ وڌايل ڏينهن جي روشني سان شڪست ڏني. پنجن بادشاهن ڀڄي ويا ۽ هڪ غار ۾ لڪايو جڏهن جوشوا حڪم ڏنو ته ان جي دروازي تي وڏا پٿر رکيا وڃن.</w:t>
      </w:r>
    </w:p>
    <w:p/>
    <w:p>
      <w:r xmlns:w="http://schemas.openxmlformats.org/wordprocessingml/2006/main">
        <w:t xml:space="preserve">پيراگراف 2: جاري رکندي جوشوا 10: 16-28، اهو رڪارڊ ڪيو ويو آهي ته جنگ کان پوء، جوشوا قبضو ڪيل بادشاهن کي ڪڍي ٿو ۽ پنهنجن ماڻهن کي حڪم ڏئي ٿو ته انهن جا پير پنهنجن ڳچيء تي رکي انهن جي دشمنن تي فتح جي علامتي عمل. پوءِ ڏاکڻين شهرن کي اسرائيل طرفان هڪ هڪ ڪري فتح ڪيو ويو جيئن اهي اڳتي وڌندا ڪنعان جي علائقي ۾.</w:t>
      </w:r>
    </w:p>
    <w:p/>
    <w:p>
      <w:r xmlns:w="http://schemas.openxmlformats.org/wordprocessingml/2006/main">
        <w:t xml:space="preserve">پيراگراف 3: جوشوا 10 جوشوا 10:29-43 ۾ وڌيڪ فتحن ۽ فتوحات تي زور ڏيڻ سان ختم ٿئي ٿو. باب مختلف جنگين کي رڪارڊ ڪري ٿو جتي ڪيترن ئي شهرن تي اسرائيل طرفان قبضو ڪيو ويو آهي. مڪيدا کان لبنا تائين، لڪيش، گيزر، ايگلون، هيبرون، دبير ۽ وڌيڪ جوشوا خدا جي حڪمن جي مطابق انهن علائقن کي فتح ڪرڻ ۾ بني اسرائيلن جي اڳواڻي ڪري ٿو.</w:t>
      </w:r>
    </w:p>
    <w:p/>
    <w:p>
      <w:r xmlns:w="http://schemas.openxmlformats.org/wordprocessingml/2006/main">
        <w:t xml:space="preserve">خلاصو:</w:t>
      </w:r>
    </w:p>
    <w:p>
      <w:r xmlns:w="http://schemas.openxmlformats.org/wordprocessingml/2006/main">
        <w:t xml:space="preserve">جوشوا 10 پيش ڪري ٿو:</w:t>
      </w:r>
    </w:p>
    <w:p>
      <w:r xmlns:w="http://schemas.openxmlformats.org/wordprocessingml/2006/main">
        <w:t xml:space="preserve">ڏکڻ کنعاني بادشاهن جي فتح خدا جي طرفان يقين ڏياريو ويو آهي؛</w:t>
      </w:r>
    </w:p>
    <w:p>
      <w:r xmlns:w="http://schemas.openxmlformats.org/wordprocessingml/2006/main">
        <w:t xml:space="preserve">شڪست بادشاهن تي علامتي عمل جي فتح جو اعلان ڪيو ويو؛</w:t>
      </w:r>
    </w:p>
    <w:p>
      <w:r xmlns:w="http://schemas.openxmlformats.org/wordprocessingml/2006/main">
        <w:t xml:space="preserve">وڌيڪ فتح ڪيل شهر خدا جي حڪمن موجب قبضو ڪيا ويا.</w:t>
      </w:r>
    </w:p>
    <w:p/>
    <w:p>
      <w:r xmlns:w="http://schemas.openxmlformats.org/wordprocessingml/2006/main">
        <w:t xml:space="preserve">ڏاکڻي ڪنعاني بادشاهن جي فتح تي زور ڏنو فتح خدا جي طرفان يقين ڏياريو؛</w:t>
      </w:r>
    </w:p>
    <w:p>
      <w:r xmlns:w="http://schemas.openxmlformats.org/wordprocessingml/2006/main">
        <w:t xml:space="preserve">شڪست بادشاهن تي علامتي عمل جي فتح جو اعلان ڪيو ويو؛</w:t>
      </w:r>
    </w:p>
    <w:p>
      <w:r xmlns:w="http://schemas.openxmlformats.org/wordprocessingml/2006/main">
        <w:t xml:space="preserve">وڌيڪ فتح ڪيل شهر خدا جي حڪمن موجب قبضو ڪيا ويا.</w:t>
      </w:r>
    </w:p>
    <w:p/>
    <w:p>
      <w:r xmlns:w="http://schemas.openxmlformats.org/wordprocessingml/2006/main">
        <w:t xml:space="preserve">باب ڏکڻ کنعان جي بادشاهن جي فتح تي ڌيان ڏئي ٿو، شڪست بادشاهن تي هڪ علامتي عمل، ۽ ڪنعان جي مختلف شهرن جي وڌيڪ فتحن تي. جوشوا 10 ۾، يروشلم جو بادشاهه ادوني-زيدڪ، چار ٻين اموري بادشاهن سان اتحاد ٺاهي جوشوا ۽ بني اسرائيلن سان وڙهڻ لاءِ. بهرحال، جوشوا کي خدا کان هڪ پيغام ملي ٿو ته کيس فتح جو يقين ڏياريو. اسرائيلي فوج رات جي مارچ سان پنهنجن دشمنن کي حيران ڪري ٿي ۽ خدائي مداخلت ذريعي انهن کي شڪست ڏئي ٿو هڪ طوفان ۽ وڌايل ڏينهن جي روشني. پنجن بادشاهن ڀڄي ويا ۽ هڪ غار ۾ لڪايو جڏهن جوشوا حڪم ڏنو ته ان جي دروازي تي پٿر رکيا وڃن.</w:t>
      </w:r>
    </w:p>
    <w:p/>
    <w:p>
      <w:r xmlns:w="http://schemas.openxmlformats.org/wordprocessingml/2006/main">
        <w:t xml:space="preserve">جوشوا 10 ۾ جاري رکندي، جنگ کان پوء، جوشوا گرفتار ٿيل بادشاهن کي ڪڍي ٿو ۽ پنهنجن ماڻھن کي حڪم ڏئي ٿو ته پنھنجا پير پنھنجي ڳچيء تي رکي، ھڪڙو علامتي عمل پنھنجي دشمنن تي فتح جو اعلان ڪري ٿو. اهو عمل انهن ڏکڻ ڪنعاني بادشاهن تي سندن مڪمل فتح جي نشاندهي ڪري ٿو. ان کان پوء، اسرائيل پنهنجي فتحن کي جاري رکي ٿو هڪ هڪ ڪري مختلف شهرن تي قبضو ڪري خدا جي حڪمن جي مطابق مکيده، لبنا، لچيش، گيزر، ايگلون، هيبرون، ديبير، ٻين جي وچ ۾.</w:t>
      </w:r>
    </w:p>
    <w:p/>
    <w:p>
      <w:r xmlns:w="http://schemas.openxmlformats.org/wordprocessingml/2006/main">
        <w:t xml:space="preserve">جوشوا 10 وڌيڪ فتوحات ۽ فتوحات تي زور ڏيڻ سان ختم ٿئي ٿو جيئن مختلف جنگين ۾ رڪارڊ ٿيل آهي جتي ڪيترن ئي شهرن تي اسرائيل طرفان قبضو ڪيو ويو آهي. مڪيدا کان لبنا تائين، لچيش کان گيزر جوشوا بني اسرائيلن جي اڳواڻي ڪري ٿو خدا جي حڪمن کي پورو ڪرڻ ۾ انهن علائقن کي فتح ڪرڻ لاءِ جيئن اهي سڄي ڪنعان ۾ پنهنجو مهم جاري رکندا.</w:t>
      </w:r>
    </w:p>
    <w:p/>
    <w:p>
      <w:r xmlns:w="http://schemas.openxmlformats.org/wordprocessingml/2006/main">
        <w:t xml:space="preserve">يشوع 10:1 ھاڻي ائين ٿيو، جڏھن يروشلم جي بادشاھہ ادونيزيدڪ ٻڌو ھو تہ ڪيئن يشوع عي تي قبضو ڪري ان کي بلڪل ناس ڪري ڇڏيو آھي. جيئن هن يريڪو ۽ ان جي بادشاهه سان ڪيو هو، تيئن هن عي ۽ ان جي بادشاهه سان ڪيو هو. ۽ ڪيئن گبون جي رهاڪن اسرائيل سان صلح ڪيو هو، ۽ انهن ۾ شامل هئا.</w:t>
      </w:r>
    </w:p>
    <w:p/>
    <w:p>
      <w:r xmlns:w="http://schemas.openxmlformats.org/wordprocessingml/2006/main">
        <w:t xml:space="preserve">يروشلم جي بادشاھه Adonizedec، اسرائيلين جي فتوحات جي باري ۾ ٻڌو جن جي اڳواڻي جوشوا جي اڳواڻي ۾ عي ۽ يريڪو جي شھرن تي قبضو ڪيو، ۽ ڪيئن گبيون اسرائيل سان صلح ڪيو.</w:t>
      </w:r>
    </w:p>
    <w:p/>
    <w:p>
      <w:r xmlns:w="http://schemas.openxmlformats.org/wordprocessingml/2006/main">
        <w:t xml:space="preserve">1. ايمان جي طاقت: جوشوا 10 کان سبق</w:t>
      </w:r>
    </w:p>
    <w:p/>
    <w:p>
      <w:r xmlns:w="http://schemas.openxmlformats.org/wordprocessingml/2006/main">
        <w:t xml:space="preserve">2. خدا جي حڪمراني: ڪيئن هو تاريخ کي سڌو رستو ڏيکاريندو آهي</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يسعياه 55:11 - سو منھنجو ڪلام اھو ٿيندو جيڪو منھنجي وات مان نڪرندو. اهو مون ڏانهن خالي نه موٽندو، پر اهو پورو ڪندو جيڪو منهنجو مقصد آهي، ۽ ان ڪم ۾ ڪامياب ٿيندو جنهن لاءِ مون ان کي موڪليو.</w:t>
      </w:r>
    </w:p>
    <w:p/>
    <w:p>
      <w:r xmlns:w="http://schemas.openxmlformats.org/wordprocessingml/2006/main">
        <w:t xml:space="preserve">يشوع 10:2 SCLNT - اھي ڏاڍا ڊڄي ويا، ڇالاءِ⁠جو جبعون ھڪڙو وڏو شھر ھو، جيئن شاھي شھرن مان ھڪڙو وڏو شھر ھو ۽ عي کان بہ وڏو ھو ۽ ان جا سڀ ماڻھو ڏاڍا طاقتور ھئا.</w:t>
      </w:r>
    </w:p>
    <w:p/>
    <w:p>
      <w:r xmlns:w="http://schemas.openxmlformats.org/wordprocessingml/2006/main">
        <w:t xml:space="preserve">يشوع ۽ بني اسرائيل گبيون جي قد ۽ طاقت جي ڪري تمام گهڻو ڊڄندا هئا.</w:t>
      </w:r>
    </w:p>
    <w:p/>
    <w:p>
      <w:r xmlns:w="http://schemas.openxmlformats.org/wordprocessingml/2006/main">
        <w:t xml:space="preserve">1. خدا اڪثر ڪري اسان کي اسان جي خوف جي باوجود عظيم شيون ڪرڻ لاء سڏيندو آهي.</w:t>
      </w:r>
    </w:p>
    <w:p/>
    <w:p>
      <w:r xmlns:w="http://schemas.openxmlformats.org/wordprocessingml/2006/main">
        <w:t xml:space="preserve">2. اسان کي خوف کي خدا جي مرضي ڪرڻ کان روڪيو وڃي.</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2 تيمٿيس 1:7 - "ڇالاءِ⁠جو اھو روح جيڪو خدا اسان کي ڏنو آھي، اھو اسان کي بزدل نہ ٿو بڻائي، پر اسان کي طاقت، پيار ۽ نظم و ضبط ڏئي ٿو.</w:t>
      </w:r>
    </w:p>
    <w:p/>
    <w:p>
      <w:r xmlns:w="http://schemas.openxmlformats.org/wordprocessingml/2006/main">
        <w:t xml:space="preserve">يشوع 10:3 تنھنڪري يروشلم جي بادشاھہ ادونيزيدڪ حبرون جي بادشاھہ ھوام ڏانھن، يرموتھ جي بادشاھہ پيرام ڏانھن، لکش جي بادشاھہ يافيا ڏانھن، ۽ عجلون جي بادشاھہ دبير ڏانھن موڪليائين تہ</w:t>
      </w:r>
    </w:p>
    <w:p/>
    <w:p>
      <w:r xmlns:w="http://schemas.openxmlformats.org/wordprocessingml/2006/main">
        <w:t xml:space="preserve">يروشلم جي بادشاھه ادونزيدڪ، ھوام (ھبرون جي بادشاھ)، پيرام (جرموت جو بادشاھ)، يافيا (لچيش جو بادشاھ) ۽ دبير (ايگلون جي بادشاھ) ڏانھن پيغام موڪليو.</w:t>
      </w:r>
    </w:p>
    <w:p/>
    <w:p>
      <w:r xmlns:w="http://schemas.openxmlformats.org/wordprocessingml/2006/main">
        <w:t xml:space="preserve">1. "اتحاد جي طاقت"</w:t>
      </w:r>
    </w:p>
    <w:p/>
    <w:p>
      <w:r xmlns:w="http://schemas.openxmlformats.org/wordprocessingml/2006/main">
        <w:t xml:space="preserve">2. "ٻين سان ڳنڍڻ جي اهميت"</w:t>
      </w:r>
    </w:p>
    <w:p/>
    <w:p>
      <w:r xmlns:w="http://schemas.openxmlformats.org/wordprocessingml/2006/main">
        <w:t xml:space="preserve">1. زبور 133: 1 - "ڏس، اهو ڪيترو سٺو ۽ ڪيترو خوشگوار آهي ڀائرن لاءِ گڏ رهڻ لاءِ اتحاد ۾!"</w:t>
      </w:r>
    </w:p>
    <w:p/>
    <w:p>
      <w:r xmlns:w="http://schemas.openxmlformats.org/wordprocessingml/2006/main">
        <w:t xml:space="preserve">2. واعظ 4: 9-12 - "ٻه هڪ کان بهتر آهن، ڇاڪاڻ ته انهن کي پنهنجي محنت جو سٺو اجر آهي، ڇاڪاڻ ته جيڪڏهن اهي ڪرندا آهن، هڪ ئي پنهنجي ساٿي کي مٿي ڪندو، پر افسوس آهي ان لاء جيڪو اڪيلو آهي جڏهن هو ڪري ٿو. ڇالاءِ⁠جو ھن کي مدد ڪرڻ لاءِ ڪو ٻيو ڪونھي، وري جيڪڏھن ٻه گڏ ويٺا آھن تہ انھن کي گرمي آھي، پر ھڪڙو اڪيلو ڪيئن گرم ٿي سگھي ٿو؟ ۽ جيڪڏھن ھڪڙو مٿس غالب ھجي، ته ٻه کيس جھلي سگھندا، ۽ ٽيون ڳري جلدي ٽٽي نه سگھندي. "</w:t>
      </w:r>
    </w:p>
    <w:p/>
    <w:p>
      <w:r xmlns:w="http://schemas.openxmlformats.org/wordprocessingml/2006/main">
        <w:t xml:space="preserve">يشوع 10:4 مون وٽ اچو ۽ منھنجي مدد ڪريو، تہ جيئن اسين جبعون کي ھٽائي سگھون، ڇالاءِ⁠جو ھن يشوع ۽ بني اسرائيلن سان صلح ڪيو آھي.</w:t>
      </w:r>
    </w:p>
    <w:p/>
    <w:p>
      <w:r xmlns:w="http://schemas.openxmlformats.org/wordprocessingml/2006/main">
        <w:t xml:space="preserve">يشوع بني اسرائيل جي ماڻهن کي سڏي ٿو ته ان سان گڏ گبون جي شهر تي حملو ڪرڻ لاء، جيڪو بني اسرائيلن سان صلح ڪيو هو.</w:t>
      </w:r>
    </w:p>
    <w:p/>
    <w:p>
      <w:r xmlns:w="http://schemas.openxmlformats.org/wordprocessingml/2006/main">
        <w:t xml:space="preserve">1. خدا اسان سڀني لاء هڪ مشن آهي، ۽ ڪڏهن ڪڏهن اسان کي ان کي پورو ڪرڻ لاء خطرو کڻڻ گهرجي.</w:t>
      </w:r>
    </w:p>
    <w:p/>
    <w:p>
      <w:r xmlns:w="http://schemas.openxmlformats.org/wordprocessingml/2006/main">
        <w:t xml:space="preserve">2. اسان کي امن جي اهميت کي نه وسارڻ گهرجي، جيتوڻيڪ تڪرار جي وقت ۾.</w:t>
      </w:r>
    </w:p>
    <w:p/>
    <w:p>
      <w:r xmlns:w="http://schemas.openxmlformats.org/wordprocessingml/2006/main">
        <w:t xml:space="preserve">متي 5:9-18 SCLNT - سڀاڳا آھن اھي صلح ڪرائڻ وارا، ڇالاءِ⁠جو اھي خدا جا فرزند سڏبا.</w:t>
      </w:r>
    </w:p>
    <w:p/>
    <w:p>
      <w:r xmlns:w="http://schemas.openxmlformats.org/wordprocessingml/2006/main">
        <w:t xml:space="preserve">2. يسعيا 2: 4 - ھو قومن جي وچ ۾ فيصلو ڪندو، ۽ ڪيترن ئي ماڻھن جي تڪرارن جو فيصلو ڪندو. ۽ اُھي پنھنجن تلوارن کي ڦاڙي ڦاٽن، ۽ پنھنجن ٻانھين کي ڇنڊي ڪَنن ۾ ٺاھيندا. قوم قوم جي خلاف تلوار نه کڻندي، نه ئي اهي وڌيڪ جنگ سکندا.</w:t>
      </w:r>
    </w:p>
    <w:p/>
    <w:p>
      <w:r xmlns:w="http://schemas.openxmlformats.org/wordprocessingml/2006/main">
        <w:t xml:space="preserve">يشوع 10:5 تنھنڪري امورين جا پنج بادشاھ، يروشلم جو بادشاھہ، حبرون جو بادشاھہ، يرموتھ جو بادشاھہ، لکيش جو بادشاھہ، عجلون جو بادشاھہ، پاڻ ۾ اچي گڏ ٿيا، ۽ سندن سڀ لشڪر گڏ ٿيا. ، ۽ جبعون جي اڳيان خيمو ڪيو، ۽ ان سان جنگ ڪيو.</w:t>
      </w:r>
    </w:p>
    <w:p/>
    <w:p>
      <w:r xmlns:w="http://schemas.openxmlformats.org/wordprocessingml/2006/main">
        <w:t xml:space="preserve">امورين جا پنج بادشاھ متحد ٿيا ۽ گبون شھر جي خلاف جنگ ڪرڻ ويا.</w:t>
      </w:r>
    </w:p>
    <w:p/>
    <w:p>
      <w:r xmlns:w="http://schemas.openxmlformats.org/wordprocessingml/2006/main">
        <w:t xml:space="preserve">1: مصيبت جي منهن ۾ اتحاد طاقت ۽ جرئت آڻيندو آهي.</w:t>
      </w:r>
    </w:p>
    <w:p/>
    <w:p>
      <w:r xmlns:w="http://schemas.openxmlformats.org/wordprocessingml/2006/main">
        <w:t xml:space="preserve">2: اسان کي خدا تي ڀروسو ڪرڻ گهرجي ته هو اسان جي جنگين جي وچ ۾ اسان لاءِ وڙهندو.</w:t>
      </w:r>
    </w:p>
    <w:p/>
    <w:p>
      <w:r xmlns:w="http://schemas.openxmlformats.org/wordprocessingml/2006/main">
        <w:t xml:space="preserve">اِفسين 6:10-18 SCLNT - خدا ۽ سندس زبردست قدرت ۾ مضبوط ٿيو.</w:t>
      </w:r>
    </w:p>
    <w:p/>
    <w:p>
      <w:r xmlns:w="http://schemas.openxmlformats.org/wordprocessingml/2006/main">
        <w:t xml:space="preserve">ڪرنٿين 15:58 SCLNT - تنھنڪري اي منھنجا پيارا ڀائرو ۽ ڀينرون، ثابت قدم رھو. ڪجھ به توهان کي منتقل ڪرڻ نه ڏيو. هميشه پنهنجو پاڻ کي مڪمل طور تي خداوند جي ڪم ۾ ڏيو، ڇاڪاڻ ته توهان ڄاڻو ٿا ته توهان جي خداوند ۾ محنت اجايو نه آهي.</w:t>
      </w:r>
    </w:p>
    <w:p/>
    <w:p>
      <w:r xmlns:w="http://schemas.openxmlformats.org/wordprocessingml/2006/main">
        <w:t xml:space="preserve">يشوع 10:6 پوءِ جِبعون جي ماڻھن يشوع ڏانھن گلگل جي ڪئمپ ڏانھن موڪليو تہ ”پنھنجن نوڪرن کان ھٿ نہ ھٽايو. اسان وٽ جلدي اچو، ۽ اسان کي بچايو ۽ اسان جي مدد ڪريو، ڇالاء⁠جو سڀيئي بادشاھي جيڪي جبلن ۾ رھندا آھن، اسان جي خلاف گڏ ٿيا آھن.</w:t>
      </w:r>
    </w:p>
    <w:p/>
    <w:p>
      <w:r xmlns:w="http://schemas.openxmlformats.org/wordprocessingml/2006/main">
        <w:t xml:space="preserve">گبيون جي ماڻهن يشوع ڏانهن هڪ درخواست موڪليو ته هن جي مدد لاء اموري بادشاهن جي خلاف جيڪي انهن تي حملو ڪري رهيا هئا.</w:t>
      </w:r>
    </w:p>
    <w:p/>
    <w:p>
      <w:r xmlns:w="http://schemas.openxmlformats.org/wordprocessingml/2006/main">
        <w:t xml:space="preserve">1. خدا مصيبت جي وقت ۾ اسان جو مددگار آهي (زبور 46: 1).</w:t>
      </w:r>
    </w:p>
    <w:p/>
    <w:p>
      <w:r xmlns:w="http://schemas.openxmlformats.org/wordprocessingml/2006/main">
        <w:t xml:space="preserve">2. اسان کي پنهنجي پاڙيسري جي ضرورت ۾ مدد ڪرڻ لاء تيار ٿيڻ گهرجي (گليٽس 6: 2).</w:t>
      </w:r>
    </w:p>
    <w:p/>
    <w:p>
      <w:r xmlns:w="http://schemas.openxmlformats.org/wordprocessingml/2006/main">
        <w:t xml:space="preserve">1. زبور 46: 1 - خدا اسان جي پناهه ۽ طاقت آهي، مصيبت ۾ هميشه موجود مدد.</w:t>
      </w:r>
    </w:p>
    <w:p/>
    <w:p>
      <w:r xmlns:w="http://schemas.openxmlformats.org/wordprocessingml/2006/main">
        <w:t xml:space="preserve">گلتين 6:2 - ھڪ ٻئي جا بار کڻو، ۽ اھڙيءَ طرح اوھين مسيح جي شريعت کي پورو ڪندا.</w:t>
      </w:r>
    </w:p>
    <w:p/>
    <w:p>
      <w:r xmlns:w="http://schemas.openxmlformats.org/wordprocessingml/2006/main">
        <w:t xml:space="preserve">يشوع 10:7 تنھنڪري يشوع، ھو ۽ ساڻس گڏ سڀ جنگي ماڻھو ۽ سڀيئي سگھڙ سگھڙ، گلگال مان چڙھي ويا.</w:t>
      </w:r>
    </w:p>
    <w:p/>
    <w:p>
      <w:r xmlns:w="http://schemas.openxmlformats.org/wordprocessingml/2006/main">
        <w:t xml:space="preserve">جوشوا فوج کي پنهنجي دشمنن جي خلاف فتح حاصل ڪري ٿو.</w:t>
      </w:r>
    </w:p>
    <w:p/>
    <w:p>
      <w:r xmlns:w="http://schemas.openxmlformats.org/wordprocessingml/2006/main">
        <w:t xml:space="preserve">1. خدا اسان جي جنگين ۾ اسان سان گڏ آهي، ڄاڻي ٿو ته هو اسان کي فتح ۾ آڻيندو.</w:t>
      </w:r>
    </w:p>
    <w:p/>
    <w:p>
      <w:r xmlns:w="http://schemas.openxmlformats.org/wordprocessingml/2006/main">
        <w:t xml:space="preserve">2. فتح خدا تي ڀروسو ڪرڻ ۽ طاقت لاءِ مٿس ڀروسو ڪرڻ سان اچي ٿي.</w:t>
      </w:r>
    </w:p>
    <w:p/>
    <w:p>
      <w:r xmlns:w="http://schemas.openxmlformats.org/wordprocessingml/2006/main">
        <w:t xml:space="preserve">1. يسعياه 41:10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18: 2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يشوع 10:8 ۽ خداوند يشوع کي چيو تہ ”انھن کان نہ ڊڄ، ڇالاءِ⁠جو مون انھن کي تنھنجي ھٿ ۾ ڪري ڇڏيو آھي. انھن مان ھڪڙو ماڻھو توھان جي اڳيان بيھي نہ رھندو.</w:t>
      </w:r>
    </w:p>
    <w:p/>
    <w:p>
      <w:r xmlns:w="http://schemas.openxmlformats.org/wordprocessingml/2006/main">
        <w:t xml:space="preserve">خدا جي حفاظت ۽ فتح جو واعدو.</w:t>
      </w:r>
    </w:p>
    <w:p/>
    <w:p>
      <w:r xmlns:w="http://schemas.openxmlformats.org/wordprocessingml/2006/main">
        <w:t xml:space="preserve">1: خدا واعدو ڪري ٿو حفاظت ڪرڻ ۽ پنهنجي قوم لاءِ فتح فراهم ڪرڻ.</w:t>
      </w:r>
    </w:p>
    <w:p/>
    <w:p>
      <w:r xmlns:w="http://schemas.openxmlformats.org/wordprocessingml/2006/main">
        <w:t xml:space="preserve">2: خدا ڪڏهن به اسان کي نه ڇڏيندو ۽ نه ئي اسان کي ڇڏي ڏيندو ۽ هميشه اسان جي جدوجهد جي وچ ۾ اسان سان گڏ هوندو.</w:t>
      </w:r>
    </w:p>
    <w:p/>
    <w:p>
      <w:r xmlns:w="http://schemas.openxmlformats.org/wordprocessingml/2006/main">
        <w:t xml:space="preserve">1: زبور 46: 1-3 "خدا اسان جي پناهه ۽ طاقت آهي، مصيبت ۾ هڪ تمام حاضر مددگار آهي، تنهنڪري اسان نه ڊڄنداسين جيتوڻيڪ زمين رستو ڏئي، جبل سمنڊ جي دل ۾ هليا وڃن، جيتوڻيڪ ان جو پاڻي گوڙ ڪري ٿو. ۽ جھاگ، جيتوڻيڪ جبل ان جي ٻرندڙ کان ڊڄن ٿا."</w:t>
      </w:r>
    </w:p>
    <w:p/>
    <w:p>
      <w:r xmlns:w="http://schemas.openxmlformats.org/wordprocessingml/2006/main">
        <w:t xml:space="preserve">2: يسعياه 41:10 "ڊڄ نه، ڇالاءِ ته مان تو سان گڏ آھيان، مايوس نه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يشوع 10:9 تنھنڪري يشوع اوچتو وٽن آيو ۽ سڄي رات گلجال کان ھليو ويو.</w:t>
      </w:r>
    </w:p>
    <w:p/>
    <w:p>
      <w:r xmlns:w="http://schemas.openxmlformats.org/wordprocessingml/2006/main">
        <w:t xml:space="preserve">يشوع بني اسرائيلن کي امورين تي اوچتو فتح حاصل ڪيو.</w:t>
      </w:r>
    </w:p>
    <w:p/>
    <w:p>
      <w:r xmlns:w="http://schemas.openxmlformats.org/wordprocessingml/2006/main">
        <w:t xml:space="preserve">1: جڏهن بظاهر ناقابل تسخير رڪاوٽن کي منهن ڏيڻو پوي، يقين رکو ته خدا ڪاميابي جو رستو فراهم ڪندو.</w:t>
      </w:r>
    </w:p>
    <w:p/>
    <w:p>
      <w:r xmlns:w="http://schemas.openxmlformats.org/wordprocessingml/2006/main">
        <w:t xml:space="preserve">2: رب تي ڀروسو ڪريو توھان کي توھان جي سڀني دشمنن کان نجات ڏي.</w:t>
      </w:r>
    </w:p>
    <w:p/>
    <w:p>
      <w:r xmlns:w="http://schemas.openxmlformats.org/wordprocessingml/2006/main">
        <w:t xml:space="preserve">1: يسعياه 43:2 - جڏھن تون باھہ مان ھلندين، تڏھن تون سڙي نه سگھندين ۽ نڪي باھ تو کي ساڙيندي.</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يشوع 10:10 ۽ خداوند انھن کي بني اسرائيلن جي اڳيان بيزار ڪيو، ۽ انھن کي جبعون ۾ ھڪڙي وڏي قتلام سان ماريو، ۽ انھن کي انھيءَ رستي تي چڙھيو، جيڪو بيتحورون ڏانھن ويندو ھو، ۽ کين عزيڪا ۽ مڪيدا تائين ماريو.</w:t>
      </w:r>
    </w:p>
    <w:p/>
    <w:p>
      <w:r xmlns:w="http://schemas.openxmlformats.org/wordprocessingml/2006/main">
        <w:t xml:space="preserve">خدا بني اسرائيل کي پنهنجي دشمنن کي شڪست ڏيڻ جي قابل ڪيو گبيون ۾ هڪ زبردست فتح سان.</w:t>
      </w:r>
    </w:p>
    <w:p/>
    <w:p>
      <w:r xmlns:w="http://schemas.openxmlformats.org/wordprocessingml/2006/main">
        <w:t xml:space="preserve">1: خدا طاقتور آهي ۽ هو پنهنجي ماڻهن جي حفاظت ڪندو جڏهن اهي هن تي ڀروسو ڪندا.</w:t>
      </w:r>
    </w:p>
    <w:p/>
    <w:p>
      <w:r xmlns:w="http://schemas.openxmlformats.org/wordprocessingml/2006/main">
        <w:t xml:space="preserve">2: ڊڄو نه، ڇاڪاڻ ته رب اسان سان گڏ آهي ۽ اسان کي فتح ڏيندو.</w:t>
      </w:r>
    </w:p>
    <w:p/>
    <w:p>
      <w:r xmlns:w="http://schemas.openxmlformats.org/wordprocessingml/2006/main">
        <w:t xml:space="preserve">1: زبور 18: 2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2: يسعياه 41:10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يشوع 10:11 پوءِ ائين ٿيو جو اھي بني اسرائيل جي سامھون ڀڄي ويا ۽ بيتحورون ڏانھن وڃي رھيا ھئا تہ خداوند مٿن آسمان مان وڏا پٿر اڇلائي عزيڪاہ ڏانھن اڇلائي ڇڏيا ۽ اھي مري ويا. اُن کان وڌيڪ ڳلن جا پٿر جن کي بني اسرائيل تلوار سان قتل ڪيو.</w:t>
      </w:r>
    </w:p>
    <w:p/>
    <w:p>
      <w:r xmlns:w="http://schemas.openxmlformats.org/wordprocessingml/2006/main">
        <w:t xml:space="preserve">خداوند اسرائيل جي دشمنن کي آسمان مان ڳلن سان تباهه ڪيو، اسرائيل جي تلوار جي ڀيٽ ۾ وڌيڪ موت جو سبب بڻيو.</w:t>
      </w:r>
    </w:p>
    <w:p/>
    <w:p>
      <w:r xmlns:w="http://schemas.openxmlformats.org/wordprocessingml/2006/main">
        <w:t xml:space="preserve">1. خدا پنهنجي قوم جو حتمي جج ۽ محافظ آهي.</w:t>
      </w:r>
    </w:p>
    <w:p/>
    <w:p>
      <w:r xmlns:w="http://schemas.openxmlformats.org/wordprocessingml/2006/main">
        <w:t xml:space="preserve">2. خدا جي قدرت انسان جي طاقت کان لامحدود وڏي آهي.</w:t>
      </w:r>
    </w:p>
    <w:p/>
    <w:p>
      <w:r xmlns:w="http://schemas.openxmlformats.org/wordprocessingml/2006/main">
        <w:t xml:space="preserve">1. زبور 18: 2 - رب منهنجو پٿر آهي، منهنجو قلعو ۽ منهنجو نجات ڏيندڙ آهي. منهنجو خدا منهنجو پٿر آهي، جنهن ۾ آئون پناهه وٺان ٿو، منهنجي ڍال ۽ منهنجي نجات جو سينگ، منهنجو قلعو.</w:t>
      </w:r>
    </w:p>
    <w:p/>
    <w:p>
      <w:r xmlns:w="http://schemas.openxmlformats.org/wordprocessingml/2006/main">
        <w:t xml:space="preserve">2. ايجيڪيل 20:33-34 - جيئرو، خداوند خدا فرمائي ٿو، يقيناً آءٌ توتي بادشاھه ٿيندس، زورآور ھٿ ۽ ڊگھي ٻانھن سان ۽ غضب سان وھندڙ آھيان. آءٌ تو کي قومن مان ڪڍندس ۽ انھن ملڪن مان گڏ ڪندس، جتي اوھين ٽڙيل پکڙيل آھيو، ھڪ زبردست ھٿ ۽ ڊگھي ھٿ سان، ۽ غضب نازل ڪيو ويندو.</w:t>
      </w:r>
    </w:p>
    <w:p/>
    <w:p>
      <w:r xmlns:w="http://schemas.openxmlformats.org/wordprocessingml/2006/main">
        <w:t xml:space="preserve">يشوع 10:12 پوءِ يشوع سان انھيءَ ڏينھن ڳالھايائين جنھن ڏينھن خداوند امورين کي بني اسرائيلن جي حوالي ڪيو، ۽ بني اسرائيلن جي نظر ۾ چيائين تہ ”سج، تون جبعون تي بيھي رھ. ۽ تون، چنڊ، اجالون جي وادي ۾.</w:t>
      </w:r>
    </w:p>
    <w:p/>
    <w:p>
      <w:r xmlns:w="http://schemas.openxmlformats.org/wordprocessingml/2006/main">
        <w:t xml:space="preserve">يشوع سج ۽ چنڊ کي حڪم ڏنو ته امورين جي خلاف جنگ ۾ بيٺو.</w:t>
      </w:r>
    </w:p>
    <w:p/>
    <w:p>
      <w:r xmlns:w="http://schemas.openxmlformats.org/wordprocessingml/2006/main">
        <w:t xml:space="preserve">1: خدا اسان کي طاقت ڏئي ٿو بيٺو رهڻ ۽ ان تي ڀروسو ڪرڻ جي ڪنهن به جنگ ۾ جيڪو اسان کي منهن ڏيڻو آهي.</w:t>
      </w:r>
    </w:p>
    <w:p/>
    <w:p>
      <w:r xmlns:w="http://schemas.openxmlformats.org/wordprocessingml/2006/main">
        <w:t xml:space="preserve">2: اسان کي خدا جي طاقت تي ڀروسو ڪرڻ گهرجي ۽ اسان جي جنگين جي نتيجن لاء وقت.</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زبور 46:10 - خاموش رهو، ۽ ڄاڻو ته مان خدا آهيان: مون کي غير قومن جي وچ ۾ سرفراز ڪيو ويندو، مون کي زمين تي سرفراز ڪيو ويندو.</w:t>
      </w:r>
    </w:p>
    <w:p/>
    <w:p>
      <w:r xmlns:w="http://schemas.openxmlformats.org/wordprocessingml/2006/main">
        <w:t xml:space="preserve">يشوع 10:13 سج لھي بيٺو ۽ چنڊ رھيو، تان جو ماڻھن پنھنجن دشمنن کان بدلو ورتو. ڇا هي يشر جي ڪتاب ۾ لکيل ناهي؟ تنھنڪري سج آسمان جي وچ ۾ بيھي رھيو، ۽ سڄو ڏينھن لھڻ جي تڪڙ نه ڪيائين.</w:t>
      </w:r>
    </w:p>
    <w:p/>
    <w:p>
      <w:r xmlns:w="http://schemas.openxmlformats.org/wordprocessingml/2006/main">
        <w:t xml:space="preserve">خدا جي معجزاتي طاقت جوشوا جي پنهنجي دشمنن جي خلاف فتح جي ڪهاڻي ۾ ڏيکاريل آهي، جتي هن سج ۽ چنڊ کي بيٺو رکيو جيستائين جنگ کٽي وئي.</w:t>
      </w:r>
    </w:p>
    <w:p/>
    <w:p>
      <w:r xmlns:w="http://schemas.openxmlformats.org/wordprocessingml/2006/main">
        <w:t xml:space="preserve">1. خدا جي معجزاتي طاقت: جوشوا جو مطالعو 10:13</w:t>
      </w:r>
    </w:p>
    <w:p/>
    <w:p>
      <w:r xmlns:w="http://schemas.openxmlformats.org/wordprocessingml/2006/main">
        <w:t xml:space="preserve">2. خدا جي معجزاتي مداخلت: مشڪل وقت ۾ خدا تي ڀروسو ڪرڻ</w:t>
      </w:r>
    </w:p>
    <w:p/>
    <w:p>
      <w:r xmlns:w="http://schemas.openxmlformats.org/wordprocessingml/2006/main">
        <w:t xml:space="preserve">1. زبور 78: 12-13 - "هن سمنڊ کي ورهايو ۽ انهن کي پار ڪيو؛ ۽ هن پاڻيء کي ڍير وانگر بيٺو ڪيو، هن انهن کي ڏينهن ۾ ڪڪر سان گڏ ڪيو ۽ سڄي رات باهه جي روشني سان. "</w:t>
      </w:r>
    </w:p>
    <w:p/>
    <w:p>
      <w:r xmlns:w="http://schemas.openxmlformats.org/wordprocessingml/2006/main">
        <w:t xml:space="preserve">2. يسعياه 40:25-26 - ”پوءِ تون مون کي ڪنھن سان تشبيھ ڏيندين، يا مان ڪنھن جي برابر ٿيندس؟ تعداد جي لحاظ کان؛ هو انهن سڀني کي نالي سان سڏي ٿو، پنهنجي طاقت جي عظمت ۽ طاقت جي طاقت سان؛ هڪ به غائب ناهي.</w:t>
      </w:r>
    </w:p>
    <w:p/>
    <w:p>
      <w:r xmlns:w="http://schemas.openxmlformats.org/wordprocessingml/2006/main">
        <w:t xml:space="preserve">يشوع 10:14 ۽ ان کان اڳ يا ان کان پوءِ ڪوبہ ڏينھن ڪونھي، جو خداوند ڪنھن ماڻھوءَ جو آواز ٻڌو ھو، ڇالاءِ⁠جو خداوند بني اسرائيل لاءِ وڙھيو ھو.</w:t>
      </w:r>
    </w:p>
    <w:p/>
    <w:p>
      <w:r xmlns:w="http://schemas.openxmlformats.org/wordprocessingml/2006/main">
        <w:t xml:space="preserve">هن ڏينهن تي، خداوند هڪ انسان جي آواز کي ٻڌو ۽ بني اسرائيل لاء جنگ ڪيو.</w:t>
      </w:r>
    </w:p>
    <w:p/>
    <w:p>
      <w:r xmlns:w="http://schemas.openxmlformats.org/wordprocessingml/2006/main">
        <w:t xml:space="preserve">1. "هڪ آواز جي طاقت: ڪيئن خدا ٻڌندو آهي"</w:t>
      </w:r>
    </w:p>
    <w:p/>
    <w:p>
      <w:r xmlns:w="http://schemas.openxmlformats.org/wordprocessingml/2006/main">
        <w:t xml:space="preserve">2. "خدا جي غير مشروط وفاداري سندس ماڻهن سان"</w:t>
      </w:r>
    </w:p>
    <w:p/>
    <w:p>
      <w:r xmlns:w="http://schemas.openxmlformats.org/wordprocessingml/2006/main">
        <w:t xml:space="preserve">1. زبور 46: 7-11 "رب الافواج اسان سان گڏ آهي، يعقوب جو خدا اسان جي پناهه آهي، سيله، اچو، رب جا ڪم ڏسو، هن زمين ۾ ڪهڙيون تباهيون ڪيون آهن، هو جنگين کي ختم ڪري ٿو. زمين جي پڇاڙيءَ تائين؛ هو ڪمان کي ڀڃي ٿو، ۽ برچھي کي سڙيل ۾ ڪٽي ٿو، هو رٿ کي باھ ۾ ساڙي ٿو، خاموش رهو، ۽ ڄاڻو ته مان خدا آهيان: مان غير قومن جي وچ ۾ سرفراز ٿي ويندس، مون کي بلند ڪيو ويندو. زمين، لشڪر جو رب اسان سان گڏ آهي، يعقوب جو خدا اسان جي پناهه آهي.</w:t>
      </w:r>
    </w:p>
    <w:p/>
    <w:p>
      <w:r xmlns:w="http://schemas.openxmlformats.org/wordprocessingml/2006/main">
        <w:t xml:space="preserve">2. يسعياه 41: 10-13 "توهان نه ڊڄ، ڇالاءِ ته مان تو سان گڏ آھيان: مايوس نه ٿيو، ڇالاءِ⁠جو آءٌ تنھنجو خدا آھيان: آءٌ توکي مضبوط ڪندس، ھائو، آءٌ تنھنجي مدد ڪندس، ھائو، آءٌ تو کي حق سان سنڀاليندس. منهنجي سچائيءَ جو هٿ، ڏس، اهي سڀ جيڪي تو تي ڪاوڙيل هئا، شرمسار ٿي پوندا؛ اهي ڪجهه به نه هوندا، ۽ جيڪي توسان وڙهندا هئا، اهي ناس ٿي ويندا، تون انهن کي ڳوليندين، پر نه لڀندين، انهن کي به، جيڪي وڙهندا هئا. توسان، جيڪي تو سان وڙھندا، سي ڪجھ به نه ھوندا، نڪي ڪا شيءِ، ڇالاءِ⁠جو آءٌ خداوند تنھنجو خدا تنھنجو ساڄو ھٿ پڪڙيندس، تو کي چوندو، ”ڊڄ نه، آءٌ تنھنجي مدد ڪندس.</w:t>
      </w:r>
    </w:p>
    <w:p/>
    <w:p>
      <w:r xmlns:w="http://schemas.openxmlformats.org/wordprocessingml/2006/main">
        <w:t xml:space="preserve">يشوع 10:15-22 SCLNT - يشوع ۽ سڀيئي بني اسرائيل ساڻس گڏ خيمي ڏانھن گلگال ڏانھن موٽي آيا.</w:t>
      </w:r>
    </w:p>
    <w:p/>
    <w:p>
      <w:r xmlns:w="http://schemas.openxmlformats.org/wordprocessingml/2006/main">
        <w:t xml:space="preserve">اموري بادشاهن کي شڪست ڏيڻ کان پوء، يشوع ۽ بني اسرائيل واپس گلگل ۾ پنهنجي ڪئمپ ڏانهن ويا.</w:t>
      </w:r>
    </w:p>
    <w:p/>
    <w:p>
      <w:r xmlns:w="http://schemas.openxmlformats.org/wordprocessingml/2006/main">
        <w:t xml:space="preserve">1. "اتحاد جي طاقت: جوشوا ۽ بني اسرائيل"</w:t>
      </w:r>
    </w:p>
    <w:p/>
    <w:p>
      <w:r xmlns:w="http://schemas.openxmlformats.org/wordprocessingml/2006/main">
        <w:t xml:space="preserve">2. "خدا جي منصوبي تي عمل ڪرڻ جي اهميت: جوشوا جي ڪهاڻي"</w:t>
      </w:r>
    </w:p>
    <w:p/>
    <w:p>
      <w:r xmlns:w="http://schemas.openxmlformats.org/wordprocessingml/2006/main">
        <w:t xml:space="preserve">1. يوحنا 13:34-35 SCLNT - ”ھڪڙو نئون حڪم آءٌ اوھان کي ڏيان ٿو تہ اوھين ھڪٻئي سان پيار ڪريو: جھڙيءَ طرح مون اوھان سان پيار ڪيو آھي، تيئن اوھين بہ ھڪ ٻئي سان پيار ڪريو، انھيءَ سان سڀ ماڻھو ڄاڻندا تہ اوھين منھنجا شاگرد آھيو. ، جيڪڏهن توهان کي هڪ ٻئي سان پيار آهي.</w:t>
      </w:r>
    </w:p>
    <w:p/>
    <w:p>
      <w:r xmlns:w="http://schemas.openxmlformats.org/wordprocessingml/2006/main">
        <w:t xml:space="preserve">اِفسين 4:2-3 SCLNT - پوري عاجزي ۽ نرميءَ سان، صبر سان، ھڪ ٻئي کي پيار سان برداشت ڪرڻ، امن جي بندھن ۾ پاڪ روح جي اتحاد کي قائم رکڻ لاءِ آرزومند رھو.</w:t>
      </w:r>
    </w:p>
    <w:p/>
    <w:p>
      <w:r xmlns:w="http://schemas.openxmlformats.org/wordprocessingml/2006/main">
        <w:t xml:space="preserve">يشوع 10:16 پر اھي پنج ئي بادشاھ ڀڄي ويا ۽ پاڻ کي مڪيڊا جي ھڪڙي غار ۾ لڪايو.</w:t>
      </w:r>
    </w:p>
    <w:p/>
    <w:p>
      <w:r xmlns:w="http://schemas.openxmlformats.org/wordprocessingml/2006/main">
        <w:t xml:space="preserve">پنج بادشاهه ڀڄي ويا ۽ پاڻ کي مڪه جي غار ۾ لڪائي ڇڏيو.</w:t>
      </w:r>
    </w:p>
    <w:p/>
    <w:p>
      <w:r xmlns:w="http://schemas.openxmlformats.org/wordprocessingml/2006/main">
        <w:t xml:space="preserve">1. خدا جي حفاظت: پنجن بادشاهن کي هڪ غار ۾ پناهه ملي، ۽ ائين ئي اسان کي خدا ۾ پناهه ملي سگهي ٿي.</w:t>
      </w:r>
    </w:p>
    <w:p/>
    <w:p>
      <w:r xmlns:w="http://schemas.openxmlformats.org/wordprocessingml/2006/main">
        <w:t xml:space="preserve">2. خدا تي ڀروسو ڪرڻ: جڏهن اسان خطري ۾ گھري رهيا آهيون، اسان کي خدا جي حفاظت تي ڀروسو ڪرڻ گهرجي.</w:t>
      </w:r>
    </w:p>
    <w:p/>
    <w:p>
      <w:r xmlns:w="http://schemas.openxmlformats.org/wordprocessingml/2006/main">
        <w:t xml:space="preserve">1. زبور 46: 1-3 "خدا اسان جي پناهه ۽ طاقت آهي، مصيبت ۾ هڪ تمام حاضر مدد، تنهن ڪري اسين نه ڊڄندا آهيون جيتوڻيڪ زمين رستو ڏئي، جيتوڻيڪ جبل سمنڊ جي دل ۾ هليا وڃن، جيتوڻيڪ ان جو پاڻي گوڙ ڪري ٿو. ۽ جھاگ، جيتوڻيڪ جبل ان جي ٻرندڙ کان ڊڄن ٿا."</w:t>
      </w:r>
    </w:p>
    <w:p/>
    <w:p>
      <w:r xmlns:w="http://schemas.openxmlformats.org/wordprocessingml/2006/main">
        <w:t xml:space="preserve">2.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يشوع 10:17 SCLNT - يشوع کي ٻڌايو ويو تہ ”پنج ئي بادشاھہ مڪيڊا جي ھڪڙي غار ۾ لڪل مليا آھن.</w:t>
      </w:r>
    </w:p>
    <w:p/>
    <w:p>
      <w:r xmlns:w="http://schemas.openxmlformats.org/wordprocessingml/2006/main">
        <w:t xml:space="preserve">پنجن بادشاهن کي مڪه جي هڪ غار ۾ لڪل دريافت ڪيو ويو ۽ اها خبر يوشوا کي ڏني وئي.</w:t>
      </w:r>
    </w:p>
    <w:p/>
    <w:p>
      <w:r xmlns:w="http://schemas.openxmlformats.org/wordprocessingml/2006/main">
        <w:t xml:space="preserve">1. خدا اسان کي انصاف آڻڻ لاءِ استعمال ڪندو، جيتوڻيڪ اهو ممڪن نه ٿو لڳي. (يشوع 10:17)</w:t>
      </w:r>
    </w:p>
    <w:p/>
    <w:p>
      <w:r xmlns:w="http://schemas.openxmlformats.org/wordprocessingml/2006/main">
        <w:t xml:space="preserve">2. اسان کي يقين رکڻ گهرجي ته خدا اسان کي قابل ذڪر طريقن سان استعمال ڪندو. (يشوع 10:17)</w:t>
      </w:r>
    </w:p>
    <w:p/>
    <w:p>
      <w:r xmlns:w="http://schemas.openxmlformats.org/wordprocessingml/2006/main">
        <w:t xml:space="preserve">1. زبور 37: 5-6 رب ڏانهن پنهنجو رستو ڏيو؛ هن تي ڀروسو، ۽ هو عمل ڪندو. ھو تنھنجي صداقت کي روشنيءَ وانگر ۽ تنھنجي انصاف کي اُن ڏينھن وانگر آڻيندو.</w:t>
      </w:r>
    </w:p>
    <w:p/>
    <w:p>
      <w:r xmlns:w="http://schemas.openxmlformats.org/wordprocessingml/2006/main">
        <w:t xml:space="preserve">2. يسعياه 40:31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يشوع 10:18 ۽ يشوع چيو تہ ”غار جي وات تي وڏا پٿر وجھو ۽ ماڻھن کي انھن جي سنڀال لاءِ بيھارو.</w:t>
      </w:r>
    </w:p>
    <w:p/>
    <w:p>
      <w:r xmlns:w="http://schemas.openxmlformats.org/wordprocessingml/2006/main">
        <w:t xml:space="preserve">يشوع غار جي وات کي بند ڪري ڇڏيو ته جيئن امورين جي بادشاهن کي سندن دشمنن کان بچايو وڃي.</w:t>
      </w:r>
    </w:p>
    <w:p/>
    <w:p>
      <w:r xmlns:w="http://schemas.openxmlformats.org/wordprocessingml/2006/main">
        <w:t xml:space="preserve">1: اسان کي اسان جي پاڙيسرين جي حفاظت لاء سڏيو وڃي ٿو، جيتوڻيڪ اسان جي دشمنن کي.</w:t>
      </w:r>
    </w:p>
    <w:p/>
    <w:p>
      <w:r xmlns:w="http://schemas.openxmlformats.org/wordprocessingml/2006/main">
        <w:t xml:space="preserve">2: اسان کي سڀني لاء امن ۽ حفاظت ڳولڻ گهرجي، جيتوڻيڪ اهي جيڪي اسان جي مخالفت ڪن ٿا.</w:t>
      </w:r>
    </w:p>
    <w:p/>
    <w:p>
      <w:r xmlns:w="http://schemas.openxmlformats.org/wordprocessingml/2006/main">
        <w:t xml:space="preserve">1: زبور 82: 3-4 ضعيف ۽ بي اولاد کي انصاف ڏيو؛ مظلومن ۽ مسڪينن جي حقن کي قائم رکڻ. ڪمزور ۽ محتاج کي بچايو؛ انھن کي بدڪارن جي ھٿ کان ڇڏايو.</w:t>
      </w:r>
    </w:p>
    <w:p/>
    <w:p>
      <w:r xmlns:w="http://schemas.openxmlformats.org/wordprocessingml/2006/main">
        <w:t xml:space="preserve">متي 5:43-45 SCLNT - اوھان ٻڌو آھي تہ اھو چيو ويو ھو تہ ’تون پنھنجي پاڙيسريءَ سان پيار ڪر ۽ پنھنجي دشمن کان نفرت ڪر. پر مان توھان کي ٻڌايان ٿو، پنھنجي دشمنن سان پيار ڪريو ۽ انھن لاء دعا ڪريو جيڪي توھان کي ايذائيندا آھن.</w:t>
      </w:r>
    </w:p>
    <w:p/>
    <w:p>
      <w:r xmlns:w="http://schemas.openxmlformats.org/wordprocessingml/2006/main">
        <w:t xml:space="preserve">يشوع 10:19-20 انھن کي انھن جي شھرن ۾ داخل ٿيڻ نه ڏيو، ڇالاءِ⁠جو خداوند اوھان جو خدا انھن کي اوھان جي ھٿ ۾ ڏنو آھي.</w:t>
      </w:r>
    </w:p>
    <w:p/>
    <w:p>
      <w:r xmlns:w="http://schemas.openxmlformats.org/wordprocessingml/2006/main">
        <w:t xml:space="preserve">خدا بني اسرائيلن کي حڪم ڏنو ته انهن جي دشمنن جو تعاقب ڪن ۽ انهن کي انهن جي شهرن ۾ داخل ٿيڻ جي اجازت نه ڏيو، جيئن خدا انهن کي انهن جي هٿن ۾ پهچايو هو.</w:t>
      </w:r>
    </w:p>
    <w:p/>
    <w:p>
      <w:r xmlns:w="http://schemas.openxmlformats.org/wordprocessingml/2006/main">
        <w:t xml:space="preserve">1. ”تقسيم جي طاقت“</w:t>
      </w:r>
    </w:p>
    <w:p/>
    <w:p>
      <w:r xmlns:w="http://schemas.openxmlformats.org/wordprocessingml/2006/main">
        <w:t xml:space="preserve">2. "فتح جو خدا جو وعدو"</w:t>
      </w:r>
    </w:p>
    <w:p/>
    <w:p>
      <w:r xmlns:w="http://schemas.openxmlformats.org/wordprocessingml/2006/main">
        <w:t xml:space="preserve">1. روميون 8:37 - "نه، انهن سڀني شين ۾ اسان ان کان وڌيڪ فاتح آهيون، جيڪو اسان سان پيار ڪيو."</w:t>
      </w:r>
    </w:p>
    <w:p/>
    <w:p>
      <w:r xmlns:w="http://schemas.openxmlformats.org/wordprocessingml/2006/main">
        <w:t xml:space="preserve">2. افسيون 6:12 - "ڇاڪاڻ ته اسان جي جدوجهد گوشت ۽ رت جي خلاف نه آهي، پر حڪمرانن جي خلاف، اختيارين جي خلاف، هن اونداهي دنيا جي طاقتن جي خلاف ۽ برائي جي روحاني قوتن جي خلاف آسماني حقيقتن جي خلاف."</w:t>
      </w:r>
    </w:p>
    <w:p/>
    <w:p>
      <w:r xmlns:w="http://schemas.openxmlformats.org/wordprocessingml/2006/main">
        <w:t xml:space="preserve">يشوَع 10:20 ۽ ائين ٿيو، جڏھن يشوع ۽ بني اسرائيل انھن کي تمام وڏي قتلام سان ختم ڪري ڇڏيون، تان جو اھي سڙي ويا، جو انھن مان جيڪي بچيا سي سڙيل شھرن ۾ داخل ٿيا.</w:t>
      </w:r>
    </w:p>
    <w:p/>
    <w:p>
      <w:r xmlns:w="http://schemas.openxmlformats.org/wordprocessingml/2006/main">
        <w:t xml:space="preserve">يشوع 10:21 ۽ سڀيئي ماڻھو مڪيڊا ۾ يشوع ڏانھن امن سان گڏ ڪيمپ ڏانھن موٽيا، ڪنھن بہ بني اسرائيل جي خلاف پنھنجي زبان نہ گھلي.</w:t>
      </w:r>
    </w:p>
    <w:p/>
    <w:p>
      <w:r xmlns:w="http://schemas.openxmlformats.org/wordprocessingml/2006/main">
        <w:t xml:space="preserve">يشوع اسرائيل کي پنهنجي دشمنن جي خلاف فتح ڪرڻ جي هدايت ڪئي ۽ سڀئي امن سان ڪئمپ ڏانهن موٽيا.</w:t>
      </w:r>
    </w:p>
    <w:p/>
    <w:p>
      <w:r xmlns:w="http://schemas.openxmlformats.org/wordprocessingml/2006/main">
        <w:t xml:space="preserve">1. خدا جي حفاظت اسان جي فتح کي يقيني بڻائي سگهي ٿي، جيتوڻيڪ مضبوط دشمنن جي خلاف.</w:t>
      </w:r>
    </w:p>
    <w:p/>
    <w:p>
      <w:r xmlns:w="http://schemas.openxmlformats.org/wordprocessingml/2006/main">
        <w:t xml:space="preserve">2. جيڪڏهن اسان خدا تي ڀروسو رکون ته اسان سڀ تڪرار کان پوءِ به امن ۾ رهي سگهون ٿا.</w:t>
      </w:r>
    </w:p>
    <w:p/>
    <w:p>
      <w:r xmlns:w="http://schemas.openxmlformats.org/wordprocessingml/2006/main">
        <w:t xml:space="preserve">1. متي 28:20 - "۽ ڏسو، مان هميشه توهان سان گڏ آهيان، عمر جي آخر تائين.</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يشوع 10:22 پوءِ يشوع چيو تہ ”غار جو وات کوليو ۽ انھن پنجن بادشاھن کي مون وٽ غار مان ٻاھر ڪڍ.</w:t>
      </w:r>
    </w:p>
    <w:p/>
    <w:p>
      <w:r xmlns:w="http://schemas.openxmlformats.org/wordprocessingml/2006/main">
        <w:t xml:space="preserve">جوشوا بني اسرائيلن کي سندن دشمنن جي خلاف فيصلي واري فتح ۾ اڳواڻي ڪري ٿو، ۽ بادشاهن کي غار مان ڪڍڻ جو حڪم ڏئي ٿو.</w:t>
      </w:r>
    </w:p>
    <w:p/>
    <w:p>
      <w:r xmlns:w="http://schemas.openxmlformats.org/wordprocessingml/2006/main">
        <w:t xml:space="preserve">1. خدا اسان کي اسان جي دشمنن تي غالب ٿيڻ جي طاقت ۽ انهن کي منهن ڏيڻ جي جرئت ڏئي ٿو.</w:t>
      </w:r>
    </w:p>
    <w:p/>
    <w:p>
      <w:r xmlns:w="http://schemas.openxmlformats.org/wordprocessingml/2006/main">
        <w:t xml:space="preserve">2. جڏهن خدا اسان سان گڏ آهي، ڪنهن به رڪاوٽ کي دور ڪرڻ ڏکيو ناهي.</w:t>
      </w:r>
    </w:p>
    <w:p/>
    <w:p>
      <w:r xmlns:w="http://schemas.openxmlformats.org/wordprocessingml/2006/main">
        <w:t xml:space="preserve">1. فلپين 4:13 - "مان سڀ ڪجھ ڪري سگھان ٿو انھيءَ جي وسيلي جيڪو مون کي مضبوط ڪري ٿو."</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يشوع 10:23 پوءِ انھن ائين ئي ڪيو ۽ انھن پنجن بادشاھن کي غار مان ٻاھر ڪڍي پاڻ وٽ آندو، يعني يروشلم جو بادشاھہ، حبرون جو بادشاھہ، يرموتھ جو بادشاھہ، لڪيش جو بادشاھہ ۽ ايگلون جو بادشاھہ.</w:t>
      </w:r>
    </w:p>
    <w:p/>
    <w:p>
      <w:r xmlns:w="http://schemas.openxmlformats.org/wordprocessingml/2006/main">
        <w:t xml:space="preserve">بني اسرائيل پنجن بادشاهن کي سندن غار مان پڪڙي يشوع وٽ وٺي آيا.</w:t>
      </w:r>
    </w:p>
    <w:p/>
    <w:p>
      <w:r xmlns:w="http://schemas.openxmlformats.org/wordprocessingml/2006/main">
        <w:t xml:space="preserve">1. خدا جي طاقت ۽ سندس ماڻهن جي وفاداري انهن کي اجازت ڏئي ٿي ته هو وڏين مشڪلاتن جي منهن ۾ فتح ڪن.</w:t>
      </w:r>
    </w:p>
    <w:p/>
    <w:p>
      <w:r xmlns:w="http://schemas.openxmlformats.org/wordprocessingml/2006/main">
        <w:t xml:space="preserve">2. جڏهن اسان خدا تي ڀروسو رکون ٿا، هو اسان جي جنگين ۾ اسان جي مدد ڪندو.</w:t>
      </w:r>
    </w:p>
    <w:p/>
    <w:p>
      <w:r xmlns:w="http://schemas.openxmlformats.org/wordprocessingml/2006/main">
        <w:t xml:space="preserve">1. روميون 8:31 - "پوء، اسان انھن شين جي جواب ۾ ڇا چوندا؟ جيڪڏھن خدا اسان لاء آھي، ڪير اسان جي خلاف ٿي سگھي ٿو؟"</w:t>
      </w:r>
    </w:p>
    <w:p/>
    <w:p>
      <w:r xmlns:w="http://schemas.openxmlformats.org/wordprocessingml/2006/main">
        <w:t xml:space="preserve">2. زبور 46: 1 - "خدا اسان جي پناهه ۽ طاقت آهي، مصيبت ۾ هميشه موجود مدد."</w:t>
      </w:r>
    </w:p>
    <w:p/>
    <w:p>
      <w:r xmlns:w="http://schemas.openxmlformats.org/wordprocessingml/2006/main">
        <w:t xml:space="preserve">يشوع 10:24-24 SCLNT - جڏھن ھو انھن بادشاھن کي ٻاھر يشوع وٽ وٺي آيا، تڏھن يشوع بني اسرائيل جي سڀني ماڻھن کي سڏيو ۽ جنگي ماڻھن جي ڪپتان جيڪي ساڻس گڏ ھئا، تن کي چيائين تہ ”ويجھو اچو ۽ پنھنجا پير رکو. انهن بادشاهن جي ڳچيءَ تي. ۽ اھي ويجھو آيا، ۽ پنھنجا پير انھن جي ڳچيء تي رکيا.</w:t>
      </w:r>
    </w:p>
    <w:p/>
    <w:p>
      <w:r xmlns:w="http://schemas.openxmlformats.org/wordprocessingml/2006/main">
        <w:t xml:space="preserve">جوشوا پنجن بادشاهن کي ذليل ڪيو ۽ جنگ جي سردارن کي بادشاهن جي ڳچيءَ تي پير رکيا.</w:t>
      </w:r>
    </w:p>
    <w:p/>
    <w:p>
      <w:r xmlns:w="http://schemas.openxmlformats.org/wordprocessingml/2006/main">
        <w:t xml:space="preserve">1. عاجزي جي طاقت</w:t>
      </w:r>
    </w:p>
    <w:p/>
    <w:p>
      <w:r xmlns:w="http://schemas.openxmlformats.org/wordprocessingml/2006/main">
        <w:t xml:space="preserve">2. جمع ڪرڻ ۾ طاقت</w:t>
      </w:r>
    </w:p>
    <w:p/>
    <w:p>
      <w:r xmlns:w="http://schemas.openxmlformats.org/wordprocessingml/2006/main">
        <w:t xml:space="preserve">1. متي 11:29 - منھنجو جوڙو پاڻ تي کڻو ۽ مون کان سکو. ڇالاءِ⁠جو آءٌ نرم دل آھيان ۽ دل ۾ گھٽ آھيان: ۽ توھان پنھنجي روح کي آرام ملندا.</w:t>
      </w:r>
    </w:p>
    <w:p/>
    <w:p>
      <w:r xmlns:w="http://schemas.openxmlformats.org/wordprocessingml/2006/main">
        <w:t xml:space="preserve">2. جيمس 4:10 - خداوند جي آڏو پاڻ کي نمايان ڪريو، ۽ اھو اوھان کي مٿي ڪندو.</w:t>
      </w:r>
    </w:p>
    <w:p/>
    <w:p>
      <w:r xmlns:w="http://schemas.openxmlformats.org/wordprocessingml/2006/main">
        <w:t xml:space="preserve">يشوع 10:25 يشوع انھن کي چيو تہ ”ڊڄو، نڪي ڊڄو، مضبوط ۽ دلير ھجو، ڇالاءِ⁠جو خداوند اوھان جي سڀني دشمنن سان ائين ڪندو، جن سان اوھين وڙھندا آھيو.</w:t>
      </w:r>
    </w:p>
    <w:p/>
    <w:p>
      <w:r xmlns:w="http://schemas.openxmlformats.org/wordprocessingml/2006/main">
        <w:t xml:space="preserve">يشوع بني اسرائيلن کي حوصلا افزائي ڪري ٿو ته هو پنهنجي دشمنن جي خلاف مضبوط ۽ جرئت ڪن.</w:t>
      </w:r>
    </w:p>
    <w:p/>
    <w:p>
      <w:r xmlns:w="http://schemas.openxmlformats.org/wordprocessingml/2006/main">
        <w:t xml:space="preserve">1. بهادر ٿيو: رب توهان لاءِ وڙهندو</w:t>
      </w:r>
    </w:p>
    <w:p/>
    <w:p>
      <w:r xmlns:w="http://schemas.openxmlformats.org/wordprocessingml/2006/main">
        <w:t xml:space="preserve">2. اسٽينڊ فرم: رب ۾ طاقت ۽ جرئت</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27: 1 - رب منهنجو نور ۽ منهنجي نجات آهي. مان ڪنهن کان ڊڄندس؟ رب منهنجي زندگي جو قلعو آهي. مان ڪنهن کان ڊڄندس؟</w:t>
      </w:r>
    </w:p>
    <w:p/>
    <w:p>
      <w:r xmlns:w="http://schemas.openxmlformats.org/wordprocessingml/2006/main">
        <w:t xml:space="preserve">يشوع 10:26 ان کان پوءِ يشوع انھن کي مارائي ماري وڌو ۽ کين پنجن وڻن تي ٽنگي ڇڏيو ۽ شام تائين اھي وڻن تي ٽنگيل رھيا.</w:t>
      </w:r>
    </w:p>
    <w:p/>
    <w:p>
      <w:r xmlns:w="http://schemas.openxmlformats.org/wordprocessingml/2006/main">
        <w:t xml:space="preserve">جوشوا شام تائين پنجن دشمنن کي پنجن وڻن تي لٽڪائي قتل ڪيو.</w:t>
      </w:r>
    </w:p>
    <w:p/>
    <w:p>
      <w:r xmlns:w="http://schemas.openxmlformats.org/wordprocessingml/2006/main">
        <w:t xml:space="preserve">1. خدا جو انصاف: جوشوا جي مثالي زندگي.</w:t>
      </w:r>
    </w:p>
    <w:p/>
    <w:p>
      <w:r xmlns:w="http://schemas.openxmlformats.org/wordprocessingml/2006/main">
        <w:t xml:space="preserve">2. خدا جي حڪمن جي وفاداري فرمانبرداري جا مثال.</w:t>
      </w:r>
    </w:p>
    <w:p/>
    <w:p>
      <w:r xmlns:w="http://schemas.openxmlformats.org/wordprocessingml/2006/main">
        <w:t xml:space="preserve">1. Deuteronomy 21:22-23 - ۽ جيڪڏھن ڪنھن ماڻھوءَ موت جي لائق گناھہ ڪيو آھي، ۽ کيس موت جي سزا ڏني وڃي، ۽ کيس وڻ تي ٽنگيو، ته سندس لاش سڄي رات وڻ تي نه رھندو، پر. تون ان ڏينهن کيس دفن ڪندين. (ڇاڪاڻ ته جنهن کي ڦاهيءَ تي لٽڪايو ويو آهي ان تي خدا لعنت ڪئي آهي؛) ته تنهنجي زمين ناپاڪ نه ٿئي، جيڪا رب تنهنجو خدا توکي ورثي ۾ ڏئي ٿو.</w:t>
      </w:r>
    </w:p>
    <w:p/>
    <w:p>
      <w:r xmlns:w="http://schemas.openxmlformats.org/wordprocessingml/2006/main">
        <w:t xml:space="preserve">2. روميون 6:23 - ڇالاءِ⁠جو گناھ جي اجرت موت آھي. پر خدا جو تحفو اسان جي خداوند عيسى مسيح جي ذريعي دائمي زندگي آهي.</w:t>
      </w:r>
    </w:p>
    <w:p/>
    <w:p>
      <w:r xmlns:w="http://schemas.openxmlformats.org/wordprocessingml/2006/main">
        <w:t xml:space="preserve">يشوع 10:27-27 SCLNT - سج لھڻ وقت يشوع حڪم ڏنو تہ انھن انھن کي وڻن تان لاھي انھيءَ غار ۾ اڇلايو، جنھن ۾ ھو لڪايا ويا ھئا، ۽ اُن ۾ وڏا پٿر رکيائون. غار جو وات، جيڪو اڄ ڏينهن تائين موجود آهي.</w:t>
      </w:r>
    </w:p>
    <w:p/>
    <w:p>
      <w:r xmlns:w="http://schemas.openxmlformats.org/wordprocessingml/2006/main">
        <w:t xml:space="preserve">جوشوا حڪم ڏنو ته پنجن بادشاهن جيڪي غار ۾ لڪيل هئا، انهن کي وڻن تان لاهي غار ۾ اڇلايو وڃي. ان کان پوءِ غار جي دروازي تي پٿر رکيا ويا جيڪي اڄ ڏينهن تائين اتي موجود آهن.</w:t>
      </w:r>
    </w:p>
    <w:p/>
    <w:p>
      <w:r xmlns:w="http://schemas.openxmlformats.org/wordprocessingml/2006/main">
        <w:t xml:space="preserve">1. خدا جو فيصلو تيز ۽ يقيني آهي.</w:t>
      </w:r>
    </w:p>
    <w:p/>
    <w:p>
      <w:r xmlns:w="http://schemas.openxmlformats.org/wordprocessingml/2006/main">
        <w:t xml:space="preserve">2. اسان کي هميشه خدا جي حڪمن تي عمل ڪرڻ لاءِ تيار رهڻ گهرجي.</w:t>
      </w:r>
    </w:p>
    <w:p/>
    <w:p>
      <w:r xmlns:w="http://schemas.openxmlformats.org/wordprocessingml/2006/main">
        <w:t xml:space="preserve">1. امثال 16: 9 - انهن جي دلين ۾ انسان پنهنجي رستي جي رٿابندي ڪن ٿا، پر رب انهن جي قدمن کي قائم ڪري ٿو.</w:t>
      </w:r>
    </w:p>
    <w:p/>
    <w:p>
      <w:r xmlns:w="http://schemas.openxmlformats.org/wordprocessingml/2006/main">
        <w:t xml:space="preserve">رومين 13:1-4 SCLNT - ھر ڪنھن کي حڪومت ڪرڻ واري اختياريءَ جي تابع رھڻ گھرجي، ڇالاءِ⁠جو خدا جي قائم ڪيل اختيار کان سواءِ ٻيو ڪوبہ اختيار ڪونھي. اهي اختيار جيڪي موجود آهن خدا طرفان قائم ڪيا ويا آهن. نتيجي طور، جيڪو به اختيار جي خلاف بغاوت ڪري ٿو، ان جي خلاف بغاوت ڪري ٿو جيڪو خدا قائم ڪيو آهي، ۽ جيڪي ائين ڪندا آهن اهي پاڻ تي فيصلو ڪندا. ڇاڪاڻ ته حڪمران انهن لاءِ خوف نه رکندا آهن جيڪي صحيح ڪندا آهن پر انهن لاءِ جيڪي غلط ڪندا آهن. ڇا توھان چاھيو ٿا آزاد ٿيڻ جي خوف کان جيڪو اختيار ۾ آھي؟ پوءِ جيڪو صحيح آھي ڪريو ۽ توھان کي ساراھيو ويندو. ڇالاءِ⁠جو جيڪو اختيار ۾ آھي سو توھان جي ڀلائي لاءِ خدا جو خادم آھي. پر جيڪڏهن توهان غلط ڪم ڪيو ته ڊڄو، ڇو ته حڪمران بغير ڪنهن سبب جي تلوار نه کڻندا آهن. اهي خدا جا بندا آهن، غضب جا ايجنٽ آهن ته ظالم کي سزا ڏين.</w:t>
      </w:r>
    </w:p>
    <w:p/>
    <w:p>
      <w:r xmlns:w="http://schemas.openxmlformats.org/wordprocessingml/2006/main">
        <w:t xml:space="preserve">يشوع 10:28 انھيءَ ڏينھن يشوع مڪيدا تي قبضو ڪيو ۽ ان کي تلوار جي دھار سان ماريو، ۽ انھن جي بادشاھہ کي، انھن کي ۽ انھن سڀني ماڻھن کي، جيڪي اُن ۾ ھئا، بلڪل ناس ڪري ڇڏيائين. هن ڪنهن کي به رهڻ نه ڏنو: ۽ هن مڪده جي بادشاهه سان ائين ڪيو جيئن هن يريحو جي بادشاهه سان ڪيو.</w:t>
      </w:r>
    </w:p>
    <w:p/>
    <w:p>
      <w:r xmlns:w="http://schemas.openxmlformats.org/wordprocessingml/2006/main">
        <w:t xml:space="preserve">يشوع مڪيدا جي بادشاهه کي شڪست ڏني ۽ سڀني باشندن کي تباهه ڪيو.</w:t>
      </w:r>
    </w:p>
    <w:p/>
    <w:p>
      <w:r xmlns:w="http://schemas.openxmlformats.org/wordprocessingml/2006/main">
        <w:t xml:space="preserve">1. خدا جي قدرت برائي تي غالب</w:t>
      </w:r>
    </w:p>
    <w:p/>
    <w:p>
      <w:r xmlns:w="http://schemas.openxmlformats.org/wordprocessingml/2006/main">
        <w:t xml:space="preserve">2. خدا جي خلاف بغاوت جا نتيجا</w:t>
      </w:r>
    </w:p>
    <w:p/>
    <w:p>
      <w:r xmlns:w="http://schemas.openxmlformats.org/wordprocessingml/2006/main">
        <w:t xml:space="preserve">1. يسعياه 59:19 - پوءِ اھي ڊڄندا رب جي نالي کان اولھ کان، ۽ سندس جلال سج جي اڀرڻ کان. جڏهن دشمن ٻوڏ وانگر ايندو، رب جو روح هن جي خلاف هڪ معيار بلند ڪندو.</w:t>
      </w:r>
    </w:p>
    <w:p/>
    <w:p>
      <w:r xmlns:w="http://schemas.openxmlformats.org/wordprocessingml/2006/main">
        <w:t xml:space="preserve">2. 2 تاريخ 20:17 - توھان کي ھن جنگ ۾ وڙھڻ جي ضرورت نه پوندي. ثابت قدم رهو، پنهنجي پوزيشن تي رکو، ۽ ڏسو رب جي نجات توهان جي طرفان، اي يهودي ۽ يروشلم. ڊپ نه ٿيو ۽ مايوس نه ٿيو. سڀاڻي انھن کي منهن ڏيڻ لاءِ ٻاھر وڃو، ۽ خداوند توھان سان گڏ ھوندو.</w:t>
      </w:r>
    </w:p>
    <w:p/>
    <w:p>
      <w:r xmlns:w="http://schemas.openxmlformats.org/wordprocessingml/2006/main">
        <w:t xml:space="preserve">يشوع 10:29 پوءِ يشوع مڪيدا کان لنگھيو ۽ سڀ بني اسرائيل ساڻس گڏ لبنا ڏانھن ويو ۽ لِبناہ سان وڙھيو.</w:t>
      </w:r>
    </w:p>
    <w:p/>
    <w:p>
      <w:r xmlns:w="http://schemas.openxmlformats.org/wordprocessingml/2006/main">
        <w:t xml:space="preserve">يشوع بني اسرائيلن کي لبنا جي شهر جي خلاف فتح ڪرڻ جي اڳواڻي ڪئي.</w:t>
      </w:r>
    </w:p>
    <w:p/>
    <w:p>
      <w:r xmlns:w="http://schemas.openxmlformats.org/wordprocessingml/2006/main">
        <w:t xml:space="preserve">1: خدا جنگ ۾ اسان سان گڏ آهي، ۽ هو اسان کي طاقت ڏيندو ته اسان جي دشمنن تي غالب ٿي.</w:t>
      </w:r>
    </w:p>
    <w:p/>
    <w:p>
      <w:r xmlns:w="http://schemas.openxmlformats.org/wordprocessingml/2006/main">
        <w:t xml:space="preserve">2: اسان کي رب تي ڀروسو ڪرڻ گهرجي ته اسان کي فتح تائين آڻين جڏهن اسان چئلينجن کي منهن ڏيون.</w:t>
      </w:r>
    </w:p>
    <w:p/>
    <w:p>
      <w:r xmlns:w="http://schemas.openxmlformats.org/wordprocessingml/2006/main">
        <w:t xml:space="preserve">1: يسعياه 41:10، "تو نه ڊڄ، ڇالاءِ ته مان تو 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2: فلپين 4:13، "مان مسيح جي ذريعي سڀ شيون ڪري سگهان ٿو جيڪو مون کي مضبوط ڪري ٿو."</w:t>
      </w:r>
    </w:p>
    <w:p/>
    <w:p>
      <w:r xmlns:w="http://schemas.openxmlformats.org/wordprocessingml/2006/main">
        <w:t xml:space="preserve">يشوع 10:30 ۽ خداوند ان کي ۽ ان جي بادشاھہ کي، بني اسرائيل جي ھٿ ۾ ڏنو. ۽ ھن ان کي تلوار جي دھار سان ماريو، ۽ سڀني روحن کي جيڪي ان ۾ ھئا. هن ڪنهن کي به ان ۾ رهڻ نه ڏنو؛ پر ھن جي بادشاھہ سان ائين ڪيو جيئن ھن يريحو جي بادشاھہ سان ڪيو.</w:t>
      </w:r>
    </w:p>
    <w:p/>
    <w:p>
      <w:r xmlns:w="http://schemas.openxmlformats.org/wordprocessingml/2006/main">
        <w:t xml:space="preserve">يشوع مڪيدا جي شهر ۽ سڀني روحن کي فتح ڪيو جيڪي اتي هئا.</w:t>
      </w:r>
    </w:p>
    <w:p/>
    <w:p>
      <w:r xmlns:w="http://schemas.openxmlformats.org/wordprocessingml/2006/main">
        <w:t xml:space="preserve">1. خدا اسان جي دشمنن تي غالب ٿيڻ ۾ اسان جي مدد ڪندو جيڪڏھن اسين سندس وفادار رھون.</w:t>
      </w:r>
    </w:p>
    <w:p/>
    <w:p>
      <w:r xmlns:w="http://schemas.openxmlformats.org/wordprocessingml/2006/main">
        <w:t xml:space="preserve">2. اسان کي سڏيو ويندو آهي همت ۽ رب تي ڀروسو رکڻ لاءِ جيتوڻيڪ دشمنن جي تمام گهڻي مشڪل کي منهن ڏيڻ.</w:t>
      </w:r>
    </w:p>
    <w:p/>
    <w:p>
      <w:r xmlns:w="http://schemas.openxmlformats.org/wordprocessingml/2006/main">
        <w:t xml:space="preserve">1. Deuteronomy 31: 6 - مضبوط ۽ حوصلو ٿيو. انھن کان ڊڄو نه ڊڄو، ڇالاء⁠جو خداوند توھان جو خدا توھان سان گڏ آھي. هو توهان کي ڪڏهن به نه ڇڏيندو ۽ نه توهان کي ڇڏي ڏيندو.</w:t>
      </w:r>
    </w:p>
    <w:p/>
    <w:p>
      <w:r xmlns:w="http://schemas.openxmlformats.org/wordprocessingml/2006/main">
        <w:t xml:space="preserve">2. زبور 46: 1-2 - خدا اسان جي پناهه ۽ طاقت آهي، مصيبت ۾ هميشه موجود مدد. تنهن ڪري اسين نه ڊڄنداسين، جيتوڻيڪ زمين رستو ڏئي ٿي ۽ جبل سمنڊ جي دل ۾ ڪري ٿو.</w:t>
      </w:r>
    </w:p>
    <w:p/>
    <w:p>
      <w:r xmlns:w="http://schemas.openxmlformats.org/wordprocessingml/2006/main">
        <w:t xml:space="preserve">يشوع 10:31 پوءِ يشوع لِبناه کان لنگھيو ۽ سڀ بني اسرائيل ساڻس گڏ لڪيش ڏانھن، اتي اچي لڪي لڪي، ۽ ان سان جنگ ڪيائين.</w:t>
      </w:r>
    </w:p>
    <w:p/>
    <w:p>
      <w:r xmlns:w="http://schemas.openxmlformats.org/wordprocessingml/2006/main">
        <w:t xml:space="preserve">جوشوا پنهنجي وعدي ڪيل زمين جي فتحن ۾ لبنا ۽ لچيش کي فتح ڪيو.</w:t>
      </w:r>
    </w:p>
    <w:p/>
    <w:p>
      <w:r xmlns:w="http://schemas.openxmlformats.org/wordprocessingml/2006/main">
        <w:t xml:space="preserve">1. بهادري سان زندگي گذارڻ: جوشوا جي فتحن مان سبق</w:t>
      </w:r>
    </w:p>
    <w:p/>
    <w:p>
      <w:r xmlns:w="http://schemas.openxmlformats.org/wordprocessingml/2006/main">
        <w:t xml:space="preserve">2. ايمان جي طاقت: وعدي ڪيل زمين ۾ رڪاوٽون ختم ڪرڻ</w:t>
      </w:r>
    </w:p>
    <w:p/>
    <w:p>
      <w:r xmlns:w="http://schemas.openxmlformats.org/wordprocessingml/2006/main">
        <w:t xml:space="preserve">1. يوشوا 1: 6-9</w:t>
      </w:r>
    </w:p>
    <w:p/>
    <w:p>
      <w:r xmlns:w="http://schemas.openxmlformats.org/wordprocessingml/2006/main">
        <w:t xml:space="preserve">2. عبرانيون 11:30-31</w:t>
      </w:r>
    </w:p>
    <w:p/>
    <w:p>
      <w:r xmlns:w="http://schemas.openxmlformats.org/wordprocessingml/2006/main">
        <w:t xml:space="preserve">يشوع 10:32 ۽ خداوند لکش کي بني اسرائيل جي حوالي ڪيو، جنھن ٻئي ڏينھن تي ان کي ورتو ۽ ان کي تلوار جي دھار سان ماريو ويو ۽ انھن سڀني جانن کي، جيڪي اُن ۾ ھئا، جيئن ھن لِبنہ سان ڪيو ھو. .</w:t>
      </w:r>
    </w:p>
    <w:p/>
    <w:p>
      <w:r xmlns:w="http://schemas.openxmlformats.org/wordprocessingml/2006/main">
        <w:t xml:space="preserve">رب لڪيش کي بني اسرائيل جي هٿن ۾ پهچايو، جيڪو ٻئي ڏينهن تي ورتو ۽ ان کي تلوار جي ڪناري سان تباهه ڪيو، ان جي سڀني باشندن کي ماري ڇڏيو.</w:t>
      </w:r>
    </w:p>
    <w:p/>
    <w:p>
      <w:r xmlns:w="http://schemas.openxmlformats.org/wordprocessingml/2006/main">
        <w:t xml:space="preserve">1. خدا جي وفاداري سندس واعدو پورو ڪرڻ</w:t>
      </w:r>
    </w:p>
    <w:p/>
    <w:p>
      <w:r xmlns:w="http://schemas.openxmlformats.org/wordprocessingml/2006/main">
        <w:t xml:space="preserve">2. نافرمانيءَ جا نتيجا</w:t>
      </w:r>
    </w:p>
    <w:p/>
    <w:p>
      <w:r xmlns:w="http://schemas.openxmlformats.org/wordprocessingml/2006/main">
        <w:t xml:space="preserve">1. Deuteronomy 28: 15-68 - خدا جي حڪمن جي نافرماني جا نتيجا</w:t>
      </w:r>
    </w:p>
    <w:p/>
    <w:p>
      <w:r xmlns:w="http://schemas.openxmlformats.org/wordprocessingml/2006/main">
        <w:t xml:space="preserve">2. يسعياه 54:10 - خدا جي وفاداري سندس واعدو پورو ڪرڻ لاء</w:t>
      </w:r>
    </w:p>
    <w:p/>
    <w:p>
      <w:r xmlns:w="http://schemas.openxmlformats.org/wordprocessingml/2006/main">
        <w:t xml:space="preserve">يشوع 10:33 پوءِ گيزر جو بادشاھ ھورام لڪيش جي مدد ڪرڻ آيو. ۽ يشوع هن کي ۽ سندس ماڻهن کي ماريو، جيستائين هن کي باقي نه ڇڏيو.</w:t>
      </w:r>
    </w:p>
    <w:p/>
    <w:p>
      <w:r xmlns:w="http://schemas.openxmlformats.org/wordprocessingml/2006/main">
        <w:t xml:space="preserve">يشوع گيزر جي بادشاهه هورام ۽ سندس سڀني ماڻهن کي شڪست ڏني، ڪنهن کي به جيئرو نه ڇڏيو.</w:t>
      </w:r>
    </w:p>
    <w:p/>
    <w:p>
      <w:r xmlns:w="http://schemas.openxmlformats.org/wordprocessingml/2006/main">
        <w:t xml:space="preserve">1. مصيبت جي منهن ۾ ڪڏهن به نه هارايو.</w:t>
      </w:r>
    </w:p>
    <w:p/>
    <w:p>
      <w:r xmlns:w="http://schemas.openxmlformats.org/wordprocessingml/2006/main">
        <w:t xml:space="preserve">2. فتح خدا تي ايمان جي ذريعي اچي سگهي ٿي.</w:t>
      </w:r>
    </w:p>
    <w:p/>
    <w:p>
      <w:r xmlns:w="http://schemas.openxmlformats.org/wordprocessingml/2006/main">
        <w:t xml:space="preserve">1. روميون 8:37 - نه، انھن سڀني شين ۾ اسين انھيءَ جي وسيلي وڌيڪ فاتح آھيون جنھن اسان سان پيار ڪيو.</w:t>
      </w:r>
    </w:p>
    <w:p/>
    <w:p>
      <w:r xmlns:w="http://schemas.openxmlformats.org/wordprocessingml/2006/main">
        <w:t xml:space="preserve">2. Deuteronomy 31: 6 - مضبوط ۽ حوصلو رکو. انھن کان ڊڄو نه ڊڄو، ڇالاء⁠جو خداوند توھان جو خدا توھان سان گڏ آھي. هو توهان کي ڪڏهن به نه ڇڏيندو ۽ نه توهان کي ڇڏي ڏيندو.</w:t>
      </w:r>
    </w:p>
    <w:p/>
    <w:p>
      <w:r xmlns:w="http://schemas.openxmlformats.org/wordprocessingml/2006/main">
        <w:t xml:space="preserve">يشوع 10:34 پوءِ لڪيش مان يشوع عجلون ڏانھن ھليو ويو ۽ سڀ بني اسرائيل ساڻس گڏ ھئا. ۽ انھن ان جي خلاف خيما لڳايو، ۽ ان جي خلاف جنگ ڪئي:</w:t>
      </w:r>
    </w:p>
    <w:p/>
    <w:p>
      <w:r xmlns:w="http://schemas.openxmlformats.org/wordprocessingml/2006/main">
        <w:t xml:space="preserve">يشوع ۽ بني اسرائيل لڪيش کان ايگلون تائين پهتا ۽ ان سان وڙهندا رهيا.</w:t>
      </w:r>
    </w:p>
    <w:p/>
    <w:p>
      <w:r xmlns:w="http://schemas.openxmlformats.org/wordprocessingml/2006/main">
        <w:t xml:space="preserve">1. خدا جنگ جي منهن ۾ طاقت ۽ جرئت فراهم ڪري ٿو</w:t>
      </w:r>
    </w:p>
    <w:p/>
    <w:p>
      <w:r xmlns:w="http://schemas.openxmlformats.org/wordprocessingml/2006/main">
        <w:t xml:space="preserve">2. خدا تي ايمان جي ذريعي خوف ۽ شڪ تي غالب</w:t>
      </w:r>
    </w:p>
    <w:p/>
    <w:p>
      <w:r xmlns:w="http://schemas.openxmlformats.org/wordprocessingml/2006/main">
        <w:t xml:space="preserve">1. يسعياه 40:31، "پر اھي جيڪي خداوند تي انتظار ڪندا آھن،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مرقس 11:24-24 SCLNT - تنھنڪري آءٌ اوھان کي ٻڌايان ٿو تہ جيڪي ڪجھہ توھان گھرو ٿا، جڏھن اوھين دعا گھرو ٿا، تڏھن يقين رکو تہ اھي اوھان کي ملن ٿيون، تہ پوءِ اھي اوھان کي ملنديون.</w:t>
      </w:r>
    </w:p>
    <w:p/>
    <w:p>
      <w:r xmlns:w="http://schemas.openxmlformats.org/wordprocessingml/2006/main">
        <w:t xml:space="preserve">يشوع 10:35 ۽ انھن اھو انھيءَ ڏينھن ورتو ۽ ان کي تلوار جي دھار سان مارايائون، ۽ انھن سڀني جانن کي جيڪي اُن ۾ ھئا، تن کي انھيءَ ڏينھن بلڪل ناس ڪري ڇڏيو، جيئن ھن لکش سان ڪيو ھو.</w:t>
      </w:r>
    </w:p>
    <w:p/>
    <w:p>
      <w:r xmlns:w="http://schemas.openxmlformats.org/wordprocessingml/2006/main">
        <w:t xml:space="preserve">جوشوا ۽ سندس قوم لڪيش کي فتح ڪيو، ان جي سڀني رهاڪن کي تلوار سان تباهه ڪيو.</w:t>
      </w:r>
    </w:p>
    <w:p/>
    <w:p>
      <w:r xmlns:w="http://schemas.openxmlformats.org/wordprocessingml/2006/main">
        <w:t xml:space="preserve">1. ايمان جي طاقت: ڪيئن ايمان ڪنهن به رڪاوٽ کي ختم ڪري سگهي ٿو</w:t>
      </w:r>
    </w:p>
    <w:p/>
    <w:p>
      <w:r xmlns:w="http://schemas.openxmlformats.org/wordprocessingml/2006/main">
        <w:t xml:space="preserve">2. اتحاد جي طاقت: ڪيئن گڏجي ڪم ڪرڻ ڪنهن به چئلينج کي فتح ڪري سگهي ٿو</w:t>
      </w:r>
    </w:p>
    <w:p/>
    <w:p>
      <w:r xmlns:w="http://schemas.openxmlformats.org/wordprocessingml/2006/main">
        <w:t xml:space="preserve">1. اِفسين 6:10-18 - خدا جا سمورا هٿيار ڍڪيو</w:t>
      </w:r>
    </w:p>
    <w:p/>
    <w:p>
      <w:r xmlns:w="http://schemas.openxmlformats.org/wordprocessingml/2006/main">
        <w:t xml:space="preserve">2. عبرانيون 11:32-40 - سڄي تاريخ ۾ ايمان جا مثال</w:t>
      </w:r>
    </w:p>
    <w:p/>
    <w:p>
      <w:r xmlns:w="http://schemas.openxmlformats.org/wordprocessingml/2006/main">
        <w:t xml:space="preserve">يشوع 10:36 پوءِ يشوع عجلون کان ھبرون ڏانھن ھليو ويو ۽ سڀ بني اسرائيل ساڻس گڏ ھو. ۽ ان جي خلاف وڙهندا هئا:</w:t>
      </w:r>
    </w:p>
    <w:p/>
    <w:p>
      <w:r xmlns:w="http://schemas.openxmlformats.org/wordprocessingml/2006/main">
        <w:t xml:space="preserve">جوشوا ايگلون کي شڪست ڏئي ٿو ۽ ان جي خلاف جنگ ڪرڻ لاء اسرائيل کي هيبرون ڏانهن وٺي ٿو.</w:t>
      </w:r>
    </w:p>
    <w:p/>
    <w:p>
      <w:r xmlns:w="http://schemas.openxmlformats.org/wordprocessingml/2006/main">
        <w:t xml:space="preserve">1. خدا ۾ فتح: رب تي ڀروسو ڪندي مصيبتن تي ڪيئن غالب ٿي</w:t>
      </w:r>
    </w:p>
    <w:p/>
    <w:p>
      <w:r xmlns:w="http://schemas.openxmlformats.org/wordprocessingml/2006/main">
        <w:t xml:space="preserve">2. غير متزلزل ايمان: مخالفن جي منهن ۾ مضبوط بيٺو</w:t>
      </w:r>
    </w:p>
    <w:p/>
    <w:p>
      <w:r xmlns:w="http://schemas.openxmlformats.org/wordprocessingml/2006/main">
        <w:t xml:space="preserve">1. روميون 8:37-39 - نه، انھن سڀني شين ۾ اسين انھيءَ جي وسيلي وڌيڪ فاتح آھيون جنھن اسان سان پيار ڪيو. ڇاڪاڻ ته مون کي يقين آهي ته نه موت، نه زندگي، نه ملائڪ، نه حڪمران، نه موجود شيون، نه اچڻ واريون شيون، نه طاقتون، نه اونچائي، نه کوٽائي، نه ئي سڄي مخلوق ۾ ڪا به شيءِ، اسان کي خدا جي محبت کان جدا ڪري سگهندي. مسيح عيسى اسان جو خداوند.</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يشوع 10:37 پوءِ انھن اھو ورتو ۽ ان کي تلوار جي دھار سان ماري وڌو، ان جي بادشاھہ کي، انھن جي سڀني شھرن کي ۽ انھن سڀني ماڻھن کي جيڪي اُن ۾ ھئا. هن ڪو به باقي نه ڇڏيو، جيئن هن ايگلون سان ڪيو هو. پر ان کي مڪمل طور تي تباهه ڪيو، ۽ سڀئي روح جيڪي ان ۾ هئا.</w:t>
      </w:r>
    </w:p>
    <w:p/>
    <w:p>
      <w:r xmlns:w="http://schemas.openxmlformats.org/wordprocessingml/2006/main">
        <w:t xml:space="preserve">يشوع ۽ سندس لشڪر ايگلون شهر ۽ ان جي سڀني رهاڪن کي مڪمل طور تباهه ڪري ڇڏيو.</w:t>
      </w:r>
    </w:p>
    <w:p/>
    <w:p>
      <w:r xmlns:w="http://schemas.openxmlformats.org/wordprocessingml/2006/main">
        <w:t xml:space="preserve">1. زندگي مختصر ۽ عارضي آهي - جوشوا 10:37</w:t>
      </w:r>
    </w:p>
    <w:p/>
    <w:p>
      <w:r xmlns:w="http://schemas.openxmlformats.org/wordprocessingml/2006/main">
        <w:t xml:space="preserve">2. خدا جي انصاف جي طاقت - جوشوا 10:37</w:t>
      </w:r>
    </w:p>
    <w:p/>
    <w:p>
      <w:r xmlns:w="http://schemas.openxmlformats.org/wordprocessingml/2006/main">
        <w:t xml:space="preserve">1. Deuteronomy 20: 16-17 - "پر انھن ماڻھن جي شھرن مان، جيڪي توھان جو خدا توھان کي ورثي ۾ ڏئي ٿو، تون جيئرو ڪجھھ نه بچائيندين جيڪو سانس ڪري ٿو.</w:t>
      </w:r>
    </w:p>
    <w:p/>
    <w:p>
      <w:r xmlns:w="http://schemas.openxmlformats.org/wordprocessingml/2006/main">
        <w:t xml:space="preserve">2. زبور 37: 13-14 - رب مٿس کلندو، ڇاڪاڻ ته هو ڏسي ٿو ته سندس ڏينهن اچي رهيو آهي. بدڪارن تلوار ڪڍي ڇڏي آهي، ۽ پنهنجو ڪمان جھليو آهي، غريبن ۽ مسڪينن کي هيٺ اڇلائڻ لاءِ، ۽ اهڙيءَ طرح مارڻ لاءِ جيئن سڌي گفتگو ڪندڙ هجي.</w:t>
      </w:r>
    </w:p>
    <w:p/>
    <w:p>
      <w:r xmlns:w="http://schemas.openxmlformats.org/wordprocessingml/2006/main">
        <w:t xml:space="preserve">يشوع 10:38 پوءِ يشوع ۽ سڀ بني اسرائيل ساڻس گڏ دبير ڏانھن موٽي آيا. ۽ ان جي خلاف جنگ ڪئي:</w:t>
      </w:r>
    </w:p>
    <w:p/>
    <w:p>
      <w:r xmlns:w="http://schemas.openxmlformats.org/wordprocessingml/2006/main">
        <w:t xml:space="preserve">يشوع ديبير جي خلاف هڪ ڪامياب حملي جي اڳواڻي ڪئي ۽ پنهنجي سڀني ماڻهن سان اسرائيل ڏانهن موٽيو.</w:t>
      </w:r>
    </w:p>
    <w:p/>
    <w:p>
      <w:r xmlns:w="http://schemas.openxmlformats.org/wordprocessingml/2006/main">
        <w:t xml:space="preserve">1. خدا اسان کي فتح ڏئي ٿو: جوشوا 10:38 تي هڪ عڪاسي</w:t>
      </w:r>
    </w:p>
    <w:p/>
    <w:p>
      <w:r xmlns:w="http://schemas.openxmlformats.org/wordprocessingml/2006/main">
        <w:t xml:space="preserve">2. حوصلو رکو: جوشوا 10:38 ۾ ايمان سان چيلنجز کي منهن ڏيڻ</w:t>
      </w:r>
    </w:p>
    <w:p/>
    <w:p>
      <w:r xmlns:w="http://schemas.openxmlformats.org/wordprocessingml/2006/main">
        <w:t xml:space="preserve">1. 2 تاريخ 20:15-20 SCLNT - ھن چيو تہ ”سڀني يھوداہ ۽ يروشلم جا رھاڪو ۽ اي يھوشافٽ بادشاھہ ٻڌ، خداوند تو کي ھيئن فرمائي ٿو تہ ”ھن وڏي ميڙ کان ڊڄو ۽ مايوس نہ ٿيو. ڇو ته جنگ تنهنجي نه پر خدا جي آهي.</w:t>
      </w:r>
    </w:p>
    <w:p/>
    <w:p>
      <w:r xmlns:w="http://schemas.openxmlformats.org/wordprocessingml/2006/main">
        <w:t xml:space="preserve">اِفسين 6:10-18 SCLNT - آخرڪار، خداوند ۾ ۽ سندس طاقت جي زور تي مضبوط ٿيو. خدا جي سڄي هٿيار تي رکو، ته جيئن توهان شيطان جي منصوبن جي خلاف بيهڻ جي قابل ٿي سگهو.</w:t>
      </w:r>
    </w:p>
    <w:p/>
    <w:p>
      <w:r xmlns:w="http://schemas.openxmlformats.org/wordprocessingml/2006/main">
        <w:t xml:space="preserve">يشوع 10:39 پوءِ ھو ان کي، ان جي بادشاھہ ۽ ان جا سڀ شھر کڻي ويا. ۽ انھن انھن کي تلوار جي دھار سان ماريو، ۽ انھن سڀني روحن کي مڪمل طور تي ناس ڪري ڇڏيو جيڪي ان ۾ ھئا. هن ڪو به باقي نه ڇڏيو: جيئن هن هيبرون سان ڪيو هو، تيئن هن دبير ۽ ان جي بادشاهه سان ڪيو. جيئن هن لِبناه ۽ سندس بادشاهه سان پڻ ڪيو هو.</w:t>
      </w:r>
    </w:p>
    <w:p/>
    <w:p>
      <w:r xmlns:w="http://schemas.openxmlformats.org/wordprocessingml/2006/main">
        <w:t xml:space="preserve">يشوع ۽ بني اسرائيل دبير، حبرون ۽ لبنا جي سڀني رهاڪن کي تلوار جي دھار سان تباهه ڪري ڇڏيو.</w:t>
      </w:r>
    </w:p>
    <w:p/>
    <w:p>
      <w:r xmlns:w="http://schemas.openxmlformats.org/wordprocessingml/2006/main">
        <w:t xml:space="preserve">1. خدا جو انصاف: گناهه جي بائبلاتي نتيجن کي سمجهڻ</w:t>
      </w:r>
    </w:p>
    <w:p/>
    <w:p>
      <w:r xmlns:w="http://schemas.openxmlformats.org/wordprocessingml/2006/main">
        <w:t xml:space="preserve">2. خدا جي رحمت: هن فضل جي تعريف ڪندي جيڪو هو اسان کي پيش ڪري ٿو</w:t>
      </w:r>
    </w:p>
    <w:p/>
    <w:p>
      <w:r xmlns:w="http://schemas.openxmlformats.org/wordprocessingml/2006/main">
        <w:t xml:space="preserve">1. Exodus 20: 5-6 توهان انهن جي اڳيان نه سجدو ڪريو ۽ نه انهن جي خدمت ڪريو، ڇاڪاڻ ته مان خداوند توهان جو خدا هڪ غيرتمند خدا آهيان، پيء جي گناهن جي سزا ٻارن تي ٽين ۽ چوٿين نسل تائين، جيڪي نفرت ڪن ٿا. مون کي، پر انهن هزارين ماڻهن کي ثابت قدم محبت ڏيکاري ٿو جيڪي مون سان پيار ڪن ٿا ۽ منهنجي حڪمن تي عمل ڪن ٿا.</w:t>
      </w:r>
    </w:p>
    <w:p/>
    <w:p>
      <w:r xmlns:w="http://schemas.openxmlformats.org/wordprocessingml/2006/main">
        <w:t xml:space="preserve">2. يرمياه 32:18-19 توهان هزارين ماڻهن سان ثابت قدمي جو مظاهرو ڪيو، پر توهان پيء ڏاڏن جي گناهن جو بدلو انهن کان پوء انهن جي ٻارن کي، اي عظيم ۽ طاقتور خدا، جنهن جو نالو لشڪر جو رب آهي، صلاح ۾ عظيم ۽ عمل ۾ زبردست، جن جون اکيون انسان جي اولاد جي سڀني طريقن ڏانهن کليل آهن، هر هڪ کي سندس طريقن جي مطابق ۽ سندس ڪمن جي ميوي مطابق.</w:t>
      </w:r>
    </w:p>
    <w:p/>
    <w:p>
      <w:r xmlns:w="http://schemas.openxmlformats.org/wordprocessingml/2006/main">
        <w:t xml:space="preserve">يشوع 10:40 تنھنڪري يشوع جبلن جي سڄي ملڪ، ڏکڻ، واديءَ، چشمن ۽ انھن جي سڀني بادشاھن کي ماري وڌو: ھن ڪنھن کي بہ باقي نہ ڇڏيو، پر انھن سڀني کي ناس ڪري ڇڏيو، جن کي ڦاسايو ويو، جيئن خداوند خدا. اسرائيل جو حڪم ڏنو ويو.</w:t>
      </w:r>
    </w:p>
    <w:p/>
    <w:p>
      <w:r xmlns:w="http://schemas.openxmlformats.org/wordprocessingml/2006/main">
        <w:t xml:space="preserve">جوشوا خدا جي حڪم جي فرمانبرداري ڪئي ۽ زمين جي جبلن، ڏکڻ، وادي ۽ چشمن ۾ سڀني جاندار مخلوق کي تباهه ڪيو.</w:t>
      </w:r>
    </w:p>
    <w:p/>
    <w:p>
      <w:r xmlns:w="http://schemas.openxmlformats.org/wordprocessingml/2006/main">
        <w:t xml:space="preserve">1. هر حال ۾ خدا جي حڪمن تي عمل ڪرڻ</w:t>
      </w:r>
    </w:p>
    <w:p/>
    <w:p>
      <w:r xmlns:w="http://schemas.openxmlformats.org/wordprocessingml/2006/main">
        <w:t xml:space="preserve">2. نافرمانيءَ جا نتيجا</w:t>
      </w:r>
    </w:p>
    <w:p/>
    <w:p>
      <w:r xmlns:w="http://schemas.openxmlformats.org/wordprocessingml/2006/main">
        <w:t xml:space="preserve">1. Deuteronomy 8: 3 - "۽ ھن توکي ذليل ڪيو، ۽ بکيو تو کي کارايو، ۽ توھان کي من سان کارايو، جنھن جي تو کي خبر نه ھئي، ۽ نه تنھنجي ابن ڏاڏن کي ڄاڻو؛ ته ھو توکي خبر ڏئي ته ماڻھو رڳو ماني سان جيئرو نه آھي. پر ھر لفظ سان جيڪو خداوند جي وات مان نڪرندو آھي انسان جيئرو رھندو آھي.</w:t>
      </w:r>
    </w:p>
    <w:p/>
    <w:p>
      <w:r xmlns:w="http://schemas.openxmlformats.org/wordprocessingml/2006/main">
        <w:t xml:space="preserve">رومين 6:16-20 SCLNT - اوھين نہ ٿا ڄاڻو تہ جنھن جي فرمانبرداري ڪرڻ لاءِ اوھين پاڻ کي ٻانھن جي حوالي ڪريو ٿا، تنھن جا ئي نوڪر آھيو، جنھن جا فرمانبردار آھيو. ڇا موت جي گناهه جي، يا صداقت جي فرمانبرداري جي؟</w:t>
      </w:r>
    </w:p>
    <w:p/>
    <w:p>
      <w:r xmlns:w="http://schemas.openxmlformats.org/wordprocessingml/2006/main">
        <w:t xml:space="preserve">يشوع 10:41 ۽ يشوع کين قادشبرنيا کان غزا تائين ۽ سڄي گوشن جي ملڪ کان وٺي جبعون تائين ماريو.</w:t>
      </w:r>
    </w:p>
    <w:p/>
    <w:p>
      <w:r xmlns:w="http://schemas.openxmlformats.org/wordprocessingml/2006/main">
        <w:t xml:space="preserve">يشوع ملڪ کي فتح ڪيو قادشبرنيا کان غزه تائين ۽ سڄو گوشن، گبيون تائين.</w:t>
      </w:r>
    </w:p>
    <w:p/>
    <w:p>
      <w:r xmlns:w="http://schemas.openxmlformats.org/wordprocessingml/2006/main">
        <w:t xml:space="preserve">1. واعدو پورو ڪرڻ ۽ فتح مهيا ڪرڻ ۾ رب جي وفاداري.</w:t>
      </w:r>
    </w:p>
    <w:p/>
    <w:p>
      <w:r xmlns:w="http://schemas.openxmlformats.org/wordprocessingml/2006/main">
        <w:t xml:space="preserve">2. رب تي ڀروسو ڪرڻ جي اهميت ۽ اسان جي پنهنجي سمجھ تي ڀروسو نه ڪرڻ.</w:t>
      </w:r>
    </w:p>
    <w:p/>
    <w:p>
      <w:r xmlns:w="http://schemas.openxmlformats.org/wordprocessingml/2006/main">
        <w:t xml:space="preserve">1. Deuteronomy 1:21 - "ڏس، خداوند تنھنجي خدا زمين توھان جي اڳيان رکي آھي: مٿي وڃو ۽ ان تي قبضو ڪر، جيئن توھان جي ابن ڏاڏن جي خداوند خدا تو کي چيو آھي؛ ڊڄ نه، ۽ نه حوصلا."</w:t>
      </w:r>
    </w:p>
    <w:p/>
    <w:p>
      <w:r xmlns:w="http://schemas.openxmlformats.org/wordprocessingml/2006/main">
        <w:t xml:space="preserve">2. جوشوا 1:9 - "ڇا مون توکي حڪم نه ڏنو آھي؟ مضبوط ۽ سٺي ھمت ڪر، نه ڊڄ، نه ڊڄ، ڇالاءِ⁠جو خداوند تنھنجو خدا تو سان گڏ آھي جتي تون وڃ.</w:t>
      </w:r>
    </w:p>
    <w:p/>
    <w:p>
      <w:r xmlns:w="http://schemas.openxmlformats.org/wordprocessingml/2006/main">
        <w:t xml:space="preserve">يشوع 10:42 ۽ اھي سڀ بادشاھن ۽ سندن ملڪ يشوع ھڪڙي ئي وقت ورتو، ڇاڪاڻ⁠تہ خداوند بني اسرائيل جو خدا اسرائيل لاءِ وڙھيو ھو.</w:t>
      </w:r>
    </w:p>
    <w:p/>
    <w:p>
      <w:r xmlns:w="http://schemas.openxmlformats.org/wordprocessingml/2006/main">
        <w:t xml:space="preserve">يشوع ڪاميابيءَ سان سڀني بادشاهن ۽ سندن زمينن کي خداوند بني اسرائيل جي مدد سان فتح ڪيو.</w:t>
      </w:r>
    </w:p>
    <w:p/>
    <w:p>
      <w:r xmlns:w="http://schemas.openxmlformats.org/wordprocessingml/2006/main">
        <w:t xml:space="preserve">1. رب هميشه اسان جي لاءِ وڙهندو ۽ رڪاوٽون دور ڪرڻ ۾ اسان جي مدد ڪندو.</w:t>
      </w:r>
    </w:p>
    <w:p/>
    <w:p>
      <w:r xmlns:w="http://schemas.openxmlformats.org/wordprocessingml/2006/main">
        <w:t xml:space="preserve">2. اسان رب جي مدد سان عظيم شيون حاصل ڪري سگهون ٿا.</w:t>
      </w:r>
    </w:p>
    <w:p/>
    <w:p>
      <w:r xmlns:w="http://schemas.openxmlformats.org/wordprocessingml/2006/main">
        <w:t xml:space="preserve">1. Deuteronomy 20:4 - ڇالاءِ⁠جو خداوند اوھان جو خدا اھو آھي جيڪو اوھان سان گڏ آھي، انھيءَ لاءِ ته اوھان لاءِ اوھان جي دشمنن سان وڙھي، اوھان کي فتح ڏي.</w:t>
      </w:r>
    </w:p>
    <w:p/>
    <w:p>
      <w:r xmlns:w="http://schemas.openxmlformats.org/wordprocessingml/2006/main">
        <w:t xml:space="preserve">2. زبور 20:7 - ڪي رٿن تي ۽ ڪي گھوڙن تي، پر اسان کي خداوند پنھنجي خدا جي نالي تي ڀروسو آھي.</w:t>
      </w:r>
    </w:p>
    <w:p/>
    <w:p>
      <w:r xmlns:w="http://schemas.openxmlformats.org/wordprocessingml/2006/main">
        <w:t xml:space="preserve">يشوَع 10:43 پوءِ يشوع ۽ سڀ بني اسرائيل ساڻس گڏ، گلگال ڏانھن ڪئمپ ڏانھن موٽيو.</w:t>
      </w:r>
    </w:p>
    <w:p/>
    <w:p>
      <w:r xmlns:w="http://schemas.openxmlformats.org/wordprocessingml/2006/main">
        <w:t xml:space="preserve">يشوع ۽ سڀئي بني اسرائيل واپس گلگال جي ڪئمپ ۾ آيا.</w:t>
      </w:r>
    </w:p>
    <w:p/>
    <w:p>
      <w:r xmlns:w="http://schemas.openxmlformats.org/wordprocessingml/2006/main">
        <w:t xml:space="preserve">1. جوشوا ۽ بني اسرائيلن جو ايمان ۽ فرمانبرداري: اسان انهن مان ڪيئن سکي سگهون ٿا.</w:t>
      </w:r>
    </w:p>
    <w:p/>
    <w:p>
      <w:r xmlns:w="http://schemas.openxmlformats.org/wordprocessingml/2006/main">
        <w:t xml:space="preserve">2. خدا جي وفاداري: اسان ڪيئن هن تي ڀروسو ڪري سگهون ٿا مشڪل وقت ۾.</w:t>
      </w:r>
    </w:p>
    <w:p/>
    <w:p>
      <w:r xmlns:w="http://schemas.openxmlformats.org/wordprocessingml/2006/main">
        <w:t xml:space="preserve">متي 19:26-26 SCLNT - پر عيسيٰ انھن ڏانھن نھاري چيو تہ ”انسان کان اھو ناممڪن آھي، پر خدا سان سڀ ڪجھ ممڪن آھي.</w:t>
      </w:r>
    </w:p>
    <w:p/>
    <w:p>
      <w:r xmlns:w="http://schemas.openxmlformats.org/wordprocessingml/2006/main">
        <w:t xml:space="preserve">2. جيمس 1:2-4 SCLNT - اي منھنجا ڀائرو ۽ ڀينرون، جڏھن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جوشوا 11 کي ٽن پيراگرافن ۾ اختصار ڪري سگھجي ٿو، ھيٺ ڏنل آيتن سان:</w:t>
      </w:r>
    </w:p>
    <w:p/>
    <w:p>
      <w:r xmlns:w="http://schemas.openxmlformats.org/wordprocessingml/2006/main">
        <w:t xml:space="preserve">پيراگراف 1: جوشوا 11: 1-9 بيان ڪري ٿو ڪنعاني بادشاهن جي اتحاد کي اسرائيل جي خلاف. جابن، حزور جو بادشاهه، ٻين اتر بادشاهن سان اتحاد ٺاهي جوشوا ۽ بني اسرائيلن جي خلاف جنگ ڪرڻ لاء. اهي هڪ وڏي لشڪر گڏ ڪن ٿا، جن کي بيان ڪيو ويو آهي ته جيئن سمنڊ جي ڪناري تي ريل. بهرحال، خدا جوشوا کي فتح جو يقين ڏياريو ۽ کيس هدايت ڪري ٿو ته انهن کان نه ڊڄي. بني اسرائيل جي فوج ميروم جي پاڻيءَ تي پنهنجن دشمنن کي حيران ڪري ڇڏيو ۽ کين مڪمل شڪست ڏني.</w:t>
      </w:r>
    </w:p>
    <w:p/>
    <w:p>
      <w:r xmlns:w="http://schemas.openxmlformats.org/wordprocessingml/2006/main">
        <w:t xml:space="preserve">پيراگراف 2: جاري رکندي جوشوا 11: 10-15، اهو رڪارڊ ڪيو ويو آهي ته انهن اترين بادشاهن کي شڪست ڏيڻ کان پوء، جوشوا جبين جي قلعي جي هزور تي قبضو ڪيو ۽ ان کي ساڙي ڇڏيو. هن علائقي جي ٻين شهرن کي به فتح ۽ تباهه ڪري ڇڏيو، انهن جي سڀني رهاڪن کي قتل ڪيو جيئن خدا جي حڪم سان. فتح قاديش برنيه کان غزه تائين پکڙيل آهي، جنهن ۾ گوشن جي سموري زمين شامل آهي.</w:t>
      </w:r>
    </w:p>
    <w:p/>
    <w:p>
      <w:r xmlns:w="http://schemas.openxmlformats.org/wordprocessingml/2006/main">
        <w:t xml:space="preserve">پيراگراف 3: جوشوا 11 جوشوا 11:16-23 ۾ خدا جي واعدي کي پورو ڪرڻ تي زور ڏيڻ سان ختم ٿئي ٿو. باب نمايان ڪري ٿو ته ڪيئن جوشوا هن وسيع علائقي کي خدا جي حڪمن جي مطابق فتح ڪيو ۽ ڪيئن هن جو ڪو به واعدو ناڪام نه ٿيو هر شهر اسرائيل طرفان ورتو ويو. ان کان سواءِ اهو به ذڪر آهي ته هنن شهرن مان مال غنيمت ورتو پر باقي هر شيءِ کي مڪمل طور تباهه ڪري ڇڏيو.</w:t>
      </w:r>
    </w:p>
    <w:p/>
    <w:p>
      <w:r xmlns:w="http://schemas.openxmlformats.org/wordprocessingml/2006/main">
        <w:t xml:space="preserve">خلاصو:</w:t>
      </w:r>
    </w:p>
    <w:p>
      <w:r xmlns:w="http://schemas.openxmlformats.org/wordprocessingml/2006/main">
        <w:t xml:space="preserve">جوشوا 11 پيش ڪري ٿو:</w:t>
      </w:r>
    </w:p>
    <w:p>
      <w:r xmlns:w="http://schemas.openxmlformats.org/wordprocessingml/2006/main">
        <w:t xml:space="preserve">ڪنعاني بادشاهن جو اتحاد اسرائيل طرفان شڪست ڏني وئي؛</w:t>
      </w:r>
    </w:p>
    <w:p>
      <w:r xmlns:w="http://schemas.openxmlformats.org/wordprocessingml/2006/main">
        <w:t xml:space="preserve">خدا جي حڪمن جي تڪميل تي قبضو ۽ تباهي؛</w:t>
      </w:r>
    </w:p>
    <w:p>
      <w:r xmlns:w="http://schemas.openxmlformats.org/wordprocessingml/2006/main">
        <w:t xml:space="preserve">واعدو ڪيل علائقن تي فتح ۽ مڪمل فتح.</w:t>
      </w:r>
    </w:p>
    <w:p/>
    <w:p>
      <w:r xmlns:w="http://schemas.openxmlformats.org/wordprocessingml/2006/main">
        <w:t xml:space="preserve">اسرائيل طرفان شڪست کنعاني بادشاهن جي اتحاد تي زور؛</w:t>
      </w:r>
    </w:p>
    <w:p>
      <w:r xmlns:w="http://schemas.openxmlformats.org/wordprocessingml/2006/main">
        <w:t xml:space="preserve">خدا جي حڪمن جي تڪميل تي قبضو ۽ تباهي؛</w:t>
      </w:r>
    </w:p>
    <w:p>
      <w:r xmlns:w="http://schemas.openxmlformats.org/wordprocessingml/2006/main">
        <w:t xml:space="preserve">واعدو ڪيل علائقن تي فتح ۽ مڪمل فتح.</w:t>
      </w:r>
    </w:p>
    <w:p/>
    <w:p>
      <w:r xmlns:w="http://schemas.openxmlformats.org/wordprocessingml/2006/main">
        <w:t xml:space="preserve">باب ڪنعاني بادشاهن پاران اسرائيل جي خلاف قائم ڪيل اتحاد تي ڌيان ڏئي ٿو، هزور جي قبضي ۽ تباهي، ۽ فتح ۽ خدا جي واعدن جي مڪمل ٿيڻ تي. جوشوا 11 ۾، جبين، حزور جو بادشاهه، ٻين اتر بادشاهن سان اتحاد ٺاهي جوشوا ۽ بني اسرائيلن جي خلاف جنگ ڪرڻ لاء. بهرحال، خدا جوشوا کي فتح جو يقين ڏياريو ۽ کيس هدايت ڪري ٿو ته ڊپ نه ٿئي. بني اسرائيل جي فوج ميروم جي پاڻيءَ تي پنهنجن دشمنن کي حيران ڪري ڇڏيو ۽ مڪمل فتح حاصل ڪئي.</w:t>
      </w:r>
    </w:p>
    <w:p/>
    <w:p>
      <w:r xmlns:w="http://schemas.openxmlformats.org/wordprocessingml/2006/main">
        <w:t xml:space="preserve">جوشوا 11 ۾ جاري، انهن اترين بادشاهن کي شڪست ڏيڻ کان پوء، جوشوا جبين جي قلعي تي قبضو ڪيو ۽ ان کي ساڙي ڇڏيو جيئن خدا جي حڪم سان. هن علائقي جي ٻين شهرن کي پڻ فتح ۽ تباهه ڪيو، خدا جي هدايتن تي عمل ڪندي انهن جي سڀني رهاڪن کي ختم ڪرڻ لاء. فتح قاديش-برنيه کان غزه تائين پکڙيل آهي، گوشن جي سموري زمين کي شامل ڪري خدا جي حڪمن جي وسيع تعميل.</w:t>
      </w:r>
    </w:p>
    <w:p/>
    <w:p>
      <w:r xmlns:w="http://schemas.openxmlformats.org/wordprocessingml/2006/main">
        <w:t xml:space="preserve">جوشوا 11 خدا جي واعدي کي پورو ڪرڻ تي زور ڀريو. باب نمايان ڪري ٿو ته ڪيئن جوشوا هن وسيع علائقي کي فتح ڪيو خدا جي حڪمن جي مطابق هن جو ڪوبه واعدو ناڪام ٿيو جيئن هر شهر اسرائيل طرفان ورتو ويو. اهو پڻ ذڪر ڪري ٿو ته انهن انهن شهرن مان مال غنيمت ورتو پر باقي هر شيء کي مڪمل طور تي تباهه ڪري ڇڏيو انهن جي فرمانبرداري جو هڪ ثبوت آهي فتح لاء خدا جي هدايتن تي عمل ڪرڻ ۾ جڏهن هن جي واعدي کي پورو ڪرڻ ۾ وفاداري جي تصديق ڪئي وئي.</w:t>
      </w:r>
    </w:p>
    <w:p/>
    <w:p>
      <w:r xmlns:w="http://schemas.openxmlformats.org/wordprocessingml/2006/main">
        <w:t xml:space="preserve">يشوع 11:1-19 SCLNT - جڏھن حاظر جي بادشاھہ يابن اھي ڳالھيون ٻڌيون، تڏھن ھن مدون جي بادشاھہ يوباب ڏانھن، شمرون جي بادشاھہ ۽ اخشف جي بادشاھہ ڏانھن موڪليو.</w:t>
      </w:r>
    </w:p>
    <w:p/>
    <w:p>
      <w:r xmlns:w="http://schemas.openxmlformats.org/wordprocessingml/2006/main">
        <w:t xml:space="preserve">حزور جو بادشاهه جبن بني اسرائيل جي فتحن کي ٻڌي ٿو ۽ ٻين بادشاهن کي ڊيڄاري ٿو.</w:t>
      </w:r>
    </w:p>
    <w:p/>
    <w:p>
      <w:r xmlns:w="http://schemas.openxmlformats.org/wordprocessingml/2006/main">
        <w:t xml:space="preserve">1: اسان جبين جي مثال مان سکي سگهون ٿا ته پنهنجي آس پاس جي خطرن کان آگاهه رهون ۽ پنهنجي ۽ پنهنجي ماڻهن کي بچائڻ لاءِ احتياطي تدبيرون اختيار ڪريون.</w:t>
      </w:r>
    </w:p>
    <w:p/>
    <w:p>
      <w:r xmlns:w="http://schemas.openxmlformats.org/wordprocessingml/2006/main">
        <w:t xml:space="preserve">2: جبين جي ڊيڄاريندڙ هڪ ياد ڏياريندڙ آهي ته اسان کي محتاط رهڻ گهرجي ته خدا جي طاقت کي گهٽ نه ڏيو، جيڪا ڪنهن به زميني قوت کان وڏي آهي.</w:t>
      </w:r>
    </w:p>
    <w:p/>
    <w:p>
      <w:r xmlns:w="http://schemas.openxmlformats.org/wordprocessingml/2006/main">
        <w:t xml:space="preserve">1: Deuteronomy 33:27 - دائمي خدا توهان جي پناهه آهي، ۽ هيٺان دائمي هٿيار آهن.</w:t>
      </w:r>
    </w:p>
    <w:p/>
    <w:p>
      <w:r xmlns:w="http://schemas.openxmlformats.org/wordprocessingml/2006/main">
        <w:t xml:space="preserve">2: زبور 46: 1 - خدا اسان جي پناهه ۽ طاقت آهي، مصيبت ۾ هميشه موجود مدد.</w:t>
      </w:r>
    </w:p>
    <w:p/>
    <w:p>
      <w:r xmlns:w="http://schemas.openxmlformats.org/wordprocessingml/2006/main">
        <w:t xml:space="preserve">يشوع 11:2 ۽ انھن بادشاھن ڏانھن، جيڪي جبلن جي اتر ۾، چنيروت جي ڏکڻ ۾ ميداني ميدانن، وادين ۽ اولھھ ۾ ڊور جي حدن ۾ ھئا.</w:t>
      </w:r>
    </w:p>
    <w:p/>
    <w:p>
      <w:r xmlns:w="http://schemas.openxmlformats.org/wordprocessingml/2006/main">
        <w:t xml:space="preserve">اهو پاسو بادشاهن جي جاگرافيائي مقام کي بيان ڪري ٿو جبلن جي اتر ۾، چنيروٿ جي ڏکڻ ۾، وادي ۾، ۽ ڊور جي اولهه ۾.</w:t>
      </w:r>
    </w:p>
    <w:p/>
    <w:p>
      <w:r xmlns:w="http://schemas.openxmlformats.org/wordprocessingml/2006/main">
        <w:t xml:space="preserve">1: خدا اسان جي ضرورتن جو آخري فراهم ڪندڙ آهي ۽ هو اسان کي تمام ويران هنڌن ۾ به فراهم ڪندو.</w:t>
      </w:r>
    </w:p>
    <w:p/>
    <w:p>
      <w:r xmlns:w="http://schemas.openxmlformats.org/wordprocessingml/2006/main">
        <w:t xml:space="preserve">2: جڏهن اسان خدا تي يقين رکون ٿا، ته هو اسان جي مدد ڪندو ڏکيو وقتن مان گذرڻ ۾ ۽ اسان کي صحيح جڳهه تي رهنمائي ڪندو.</w:t>
      </w:r>
    </w:p>
    <w:p/>
    <w:p>
      <w:r xmlns:w="http://schemas.openxmlformats.org/wordprocessingml/2006/main">
        <w:t xml:space="preserve">1: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37:23 - انسان جا قدم رب جي طرفان قائم آهن، جڏهن هو پنهنجي رستي ۾ خوش ٿئي ٿو.</w:t>
      </w:r>
    </w:p>
    <w:p/>
    <w:p>
      <w:r xmlns:w="http://schemas.openxmlformats.org/wordprocessingml/2006/main">
        <w:t xml:space="preserve">يشوع 11:3-19 SCLNT - اوڀر ۽ اولھھ ۾ ڪنعاني ماڻھن لاءِ، اموري، حتي، پرزي، جبلن ۾ يبوسي، ۽ ھرمون جي ھيٺان حويلين کي، جيڪي مِزفا جي ملڪ ۾ آھن.</w:t>
      </w:r>
    </w:p>
    <w:p/>
    <w:p>
      <w:r xmlns:w="http://schemas.openxmlformats.org/wordprocessingml/2006/main">
        <w:t xml:space="preserve">هي اقتباس انهن قبيلن کي بيان ڪري ٿو جيڪي يشوع جي دور ۾ ڪنعان جي سرزمين تي قبضو ڪندا هئا.</w:t>
      </w:r>
    </w:p>
    <w:p/>
    <w:p>
      <w:r xmlns:w="http://schemas.openxmlformats.org/wordprocessingml/2006/main">
        <w:t xml:space="preserve">1: خدا جو واعدو يشوع ۽ بني اسرائيلن کي کنعان جي زمين تي قبضو ڪرڻ جو پورو ٿيو.</w:t>
      </w:r>
    </w:p>
    <w:p/>
    <w:p>
      <w:r xmlns:w="http://schemas.openxmlformats.org/wordprocessingml/2006/main">
        <w:t xml:space="preserve">2: خدا بني اسرائيلن کي ملڪ کنعان جي صحيح رهاڪن جي طور تي قائم ڪيو.</w:t>
      </w:r>
    </w:p>
    <w:p/>
    <w:p>
      <w:r xmlns:w="http://schemas.openxmlformats.org/wordprocessingml/2006/main">
        <w:t xml:space="preserve">يشوع 1:2-30 SCLNT - ”منھنجو ٻانھو موسيٰ مري ويو آھي، سو ھاڻي اُٿ، ھن اردن پار ھليو، تون ۽ ھي سڀ ماڻھو، انھيءَ ملڪ ۾ وڃو، جيڪا آءٌ انھن کي ڏئي رھيو آھيان، يعني بني اسرائيلن کي. تنھنجي پيرن جي تلاءَ تي ھلندو، جيئن مون توھان کي ڏنو آھي، جيئن مون موسيٰ سان واعدو ڪيو ھو.</w:t>
      </w:r>
    </w:p>
    <w:p/>
    <w:p>
      <w:r xmlns:w="http://schemas.openxmlformats.org/wordprocessingml/2006/main">
        <w:t xml:space="preserve">2: پيدائش 15:18-21 - انھيءَ ڏينھن خداوند ابرام سان واعدو ڪيو، ”آءٌ تنھنجي اولاد کي ھي ملڪ ڏيندس، مصر جي درياءَ کان وٺي وڏي درياءَ يعني فراتس تائين... توهان جي اولاد کي اهي سڀ زمينون ڏنيون آهن، ۽ مان انهن جي اولاد کي زمين جي مٽي بڻائي ڇڏيندس، ته جيئن جيڪڏهن ڪو زمين جي مٽي کي ڳڻائي سگهي، ته انهن جي اولاد کي به شمار ڪري سگهجي.</w:t>
      </w:r>
    </w:p>
    <w:p/>
    <w:p>
      <w:r xmlns:w="http://schemas.openxmlformats.org/wordprocessingml/2006/main">
        <w:t xml:space="preserve">يشوع 11:4 پوءِ اھي ٻاھر نڪتا، اھي ۽ سندن سمورو لشڪر ساڻن گڏ، ايترا ماڻھو، جھڙيءَ ريت سمنڊ جي ڪناري تي ھوءَ واري واريءَ جي ميڙ ۾، گھوڙا ۽ رٿ تمام گھڻا ھئا.</w:t>
      </w:r>
    </w:p>
    <w:p/>
    <w:p>
      <w:r xmlns:w="http://schemas.openxmlformats.org/wordprocessingml/2006/main">
        <w:t xml:space="preserve">يشوع ۽ سندس فوج وڏي تعداد ۾ ماڻھن، گھوڙن ۽ رٿن سان جنگ ڪرڻ لاءِ نڪتا.</w:t>
      </w:r>
    </w:p>
    <w:p/>
    <w:p>
      <w:r xmlns:w="http://schemas.openxmlformats.org/wordprocessingml/2006/main">
        <w:t xml:space="preserve">1. خدا اسان کي ان سان گڏ ڪري ٿو جيڪو اسان کي ڪامياب ٿيڻ جي ضرورت آهي.</w:t>
      </w:r>
    </w:p>
    <w:p/>
    <w:p>
      <w:r xmlns:w="http://schemas.openxmlformats.org/wordprocessingml/2006/main">
        <w:t xml:space="preserve">2. اسان ڪنهن به رڪاوٽ کي ختم ڪرڻ لاء خدا جي طاقت تي ڀروسو ڪري سگهون ٿا.</w:t>
      </w:r>
    </w:p>
    <w:p/>
    <w:p>
      <w:r xmlns:w="http://schemas.openxmlformats.org/wordprocessingml/2006/main">
        <w:t xml:space="preserve">اِفسين 6:10-17 SCLNT - خدا جا پورا ھٿيار پھرايو، انھيءَ لاءِ تہ اوھين شيطان جي رٿن جي خلاف بيھي رھو.</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يشوع 11:5 ۽ جڏھن اھي سڀ بادشاھ گڏ ٿيا، تڏھن اھي اچي گڏ ٿيا ۽ ميروم جي پاڻيءَ تي گڏ ٿيا، بني اسرائيل سان وڙھڻ لاءِ.</w:t>
      </w:r>
    </w:p>
    <w:p/>
    <w:p>
      <w:r xmlns:w="http://schemas.openxmlformats.org/wordprocessingml/2006/main">
        <w:t xml:space="preserve">بني اسرائيل جي آس پاس جي قومن جا سڀ بادشاھ گڏ ٿيا ته بني اسرائيل سان وڙھڻ لاءِ ميروم جي پاڻيءَ تي.</w:t>
      </w:r>
    </w:p>
    <w:p/>
    <w:p>
      <w:r xmlns:w="http://schemas.openxmlformats.org/wordprocessingml/2006/main">
        <w:t xml:space="preserve">1. خدا جو غير متزلزل تحفظ: ميروم جي پاڻي تي اسرائيل جي فتح جي ڪهاڻي</w:t>
      </w:r>
    </w:p>
    <w:p/>
    <w:p>
      <w:r xmlns:w="http://schemas.openxmlformats.org/wordprocessingml/2006/main">
        <w:t xml:space="preserve">2. مخالفت جي منهن ۾ ثابت قدم رهڻ: مصيبت جي منهن ۾ خدا جي طاقت تي ڀروسو ڪرڻ</w:t>
      </w:r>
    </w:p>
    <w:p/>
    <w:p>
      <w:r xmlns:w="http://schemas.openxmlformats.org/wordprocessingml/2006/main">
        <w:t xml:space="preserve">1. Deuteronomy 33:27 - ابدي خدا توھان جي پناهه آھي، ۽ ھميشه ھٿيارن جي ھيٺان آھن: ۽ اھو دشمن کي توھان جي اڳيان ڪڍي ڇڏيندو. ۽ چوندو، انھن کي ناس ڪر.</w:t>
      </w:r>
    </w:p>
    <w:p/>
    <w:p>
      <w:r xmlns:w="http://schemas.openxmlformats.org/wordprocessingml/2006/main">
        <w:t xml:space="preserve">2. زبور 46: 1-3 - خدا اسان جي پناهه ۽ طاقت آهي، مصيبت ۾ هڪ تمام حاضر مدد. تنهن ڪري اسين نه ڊڄنداسين، جيتوڻيڪ زمين کي هٽايو وڃي، ۽ جيتوڻيڪ جبلن کي سمنڊ جي وچ ۾ پهچايو وڃي. جيتوڻيڪ ان جو پاڻي گوڙ ڪري ۽ پريشان ٿئي، جيتوڻيڪ جبل ان جي ٻرندڙ سان ڌوڏي وڃن.</w:t>
      </w:r>
    </w:p>
    <w:p/>
    <w:p>
      <w:r xmlns:w="http://schemas.openxmlformats.org/wordprocessingml/2006/main">
        <w:t xml:space="preserve">يشوع 11:6 پوءِ خداوند يشوع کي چيو تہ ”ھنن کان نہ ڊڄ، ڇالاءِ⁠جو سڀاڻي ھن وقت آءٌ انھن سڀني کي ماري ڇڏيندس جيڪي بني اسرائيل جي اڳيان آھن، تون انھن جي گھوڙن کي کائي ڇڏجانءِ ۽ سندن رٿن کي باھہ سان ساڙي ڇڏيندين.</w:t>
      </w:r>
    </w:p>
    <w:p/>
    <w:p>
      <w:r xmlns:w="http://schemas.openxmlformats.org/wordprocessingml/2006/main">
        <w:t xml:space="preserve">خدا واعدو ڪيو ته بني اسرائيل جي دشمنن کي يشوع جي هٿن ۾ پهچائي، ۽ هن کي حڪم ڏنو ته انهن جي گھوڙن کي ڇڪيو ۽ انهن جي رٿن کي باهه سان ساڙيو.</w:t>
      </w:r>
    </w:p>
    <w:p/>
    <w:p>
      <w:r xmlns:w="http://schemas.openxmlformats.org/wordprocessingml/2006/main">
        <w:t xml:space="preserve">1. خوف تي غالب ۽ دشمنن کي شڪست ڏيڻ جي خدا جي طاقت</w:t>
      </w:r>
    </w:p>
    <w:p/>
    <w:p>
      <w:r xmlns:w="http://schemas.openxmlformats.org/wordprocessingml/2006/main">
        <w:t xml:space="preserve">2. خدا جي واعدي تي اسان جو ڀروسو رکڻ</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33: 20-22 - اسان جو روح رب جو انتظار ڪري ٿو. اھو اسان جي مدد ۽ اسان جي ڍال آھي. ڇالاءِ⁠جو اسان جي دل ھن ۾ خوش آھي، ڇالاءِ⁠جو اسين سندس پاڪ نالي تي ڀروسو ڪريون ٿا. اچو ته توهان جي ثابت قدمي محبت، اي منهنجا مالڪ، اسان تي هجي، جيئن اسان توهان ۾ اميد رکون ٿا.</w:t>
      </w:r>
    </w:p>
    <w:p/>
    <w:p>
      <w:r xmlns:w="http://schemas.openxmlformats.org/wordprocessingml/2006/main">
        <w:t xml:space="preserve">يشوع 11:7 تنھنڪري يشوع ۽ ساڻس گڏ سڀ جنگي ماڻھو اوچتو ميروم جي پاڻيءَ وٽان مٿن اچي بيٺا. ۽ اھي انھن تي ڪري پيا.</w:t>
      </w:r>
    </w:p>
    <w:p/>
    <w:p>
      <w:r xmlns:w="http://schemas.openxmlformats.org/wordprocessingml/2006/main">
        <w:t xml:space="preserve">جوشوا ۽ سندس لشڪر ميروم جي پاڻيءَ تي حيران ٿي اسرائيل جي دشمنن تي حملو ڪيو.</w:t>
      </w:r>
    </w:p>
    <w:p/>
    <w:p>
      <w:r xmlns:w="http://schemas.openxmlformats.org/wordprocessingml/2006/main">
        <w:t xml:space="preserve">1. جوشوا جو ايمان ۽ جرئت وڏين مشڪلاتن کي منهن ڏيڻ لاءِ.</w:t>
      </w:r>
    </w:p>
    <w:p/>
    <w:p>
      <w:r xmlns:w="http://schemas.openxmlformats.org/wordprocessingml/2006/main">
        <w:t xml:space="preserve">2. خدا جي طاقت هن جي رضا حاصل ڪرڻ لاء ممڪن نه استعمال ڪرڻ ۾.</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Deuteronomy 20: 4 - "ڇاڪاڻ ته رب توهان جو خدا اهو آهي جيڪو توهان سان گڏ آهي جيڪو توهان جي دشمنن سان وڙهندي، توهان کي فتح ڏي."</w:t>
      </w:r>
    </w:p>
    <w:p/>
    <w:p>
      <w:r xmlns:w="http://schemas.openxmlformats.org/wordprocessingml/2006/main">
        <w:t xml:space="preserve">يشوع 11:8 ۽ خداوند انھن کي بني اسرائيل جي ھٿ ۾ ڪري ڇڏيو، جن انھن کي ماريو، ۽ انھن کي وڏي زيدون، مصرفوتمائيم ۽ اوڀر طرف ميزف جي ماٿري تائين ڀڄايو. ۽ انھن انھن کي مارايو، جيستائين انھن کي ڇڏي ڪونھي.</w:t>
      </w:r>
    </w:p>
    <w:p/>
    <w:p>
      <w:r xmlns:w="http://schemas.openxmlformats.org/wordprocessingml/2006/main">
        <w:t xml:space="preserve">خداوند بني اسرائيل جي دشمنن کي سندن ھٿن ۾ ڏنو ۽ انھن انھن جو تعاقب ڪيو عظيم زيدون، مسرفوتمائيم ۽ وادي ميزپھ تائين. انهن انهن کي شڪست ڏني جيستائين ڪو به نه رهي.</w:t>
      </w:r>
    </w:p>
    <w:p/>
    <w:p>
      <w:r xmlns:w="http://schemas.openxmlformats.org/wordprocessingml/2006/main">
        <w:t xml:space="preserve">1. خدا اسان لاءِ وڙهندو جڏهن اسان کي سخت ضرورت آهي.</w:t>
      </w:r>
    </w:p>
    <w:p/>
    <w:p>
      <w:r xmlns:w="http://schemas.openxmlformats.org/wordprocessingml/2006/main">
        <w:t xml:space="preserve">2. اسان کي رب تي ڀروسو رکڻ گهرجي جيتوڻيڪ اسان ڏکين جنگين ۾ آهيون.</w:t>
      </w:r>
    </w:p>
    <w:p/>
    <w:p>
      <w:r xmlns:w="http://schemas.openxmlformats.org/wordprocessingml/2006/main">
        <w:t xml:space="preserve">1. Exodus 14:14 رب توهان لاءِ وڙهندو. توهان کي صرف خاموش رهڻ جي ضرورت آهي.</w:t>
      </w:r>
    </w:p>
    <w:p/>
    <w:p>
      <w:r xmlns:w="http://schemas.openxmlformats.org/wordprocessingml/2006/main">
        <w:t xml:space="preserve">2. زبور 46:10 خاموش رهو، ۽ ڄاڻو ته مان خدا آهيان.</w:t>
      </w:r>
    </w:p>
    <w:p/>
    <w:p>
      <w:r xmlns:w="http://schemas.openxmlformats.org/wordprocessingml/2006/main">
        <w:t xml:space="preserve">يشوع 11:9 ۽ يشوع انھن سان ائين ڪيو جيئن خداوند کيس چيو ھو: ھن سندن گھوڙن کي ڇيڙيو ۽ سندن رٿن کي باھہ سان ساڙي ڇڏيو.</w:t>
      </w:r>
    </w:p>
    <w:p/>
    <w:p>
      <w:r xmlns:w="http://schemas.openxmlformats.org/wordprocessingml/2006/main">
        <w:t xml:space="preserve">جوشوا خدا جي حڪم جي تعميل ڪئي ۽ دشمنن جي گھوڙن ۽ رٿن کي تباهه ڪيو.</w:t>
      </w:r>
    </w:p>
    <w:p/>
    <w:p>
      <w:r xmlns:w="http://schemas.openxmlformats.org/wordprocessingml/2006/main">
        <w:t xml:space="preserve">1. اسان کي هميشه خدا جي حڪمن تي عمل ڪرڻ گهرجي.</w:t>
      </w:r>
    </w:p>
    <w:p/>
    <w:p>
      <w:r xmlns:w="http://schemas.openxmlformats.org/wordprocessingml/2006/main">
        <w:t xml:space="preserve">2. خدا سان وفاداري جنگ ۾ فتح آڻيندي.</w:t>
      </w:r>
    </w:p>
    <w:p/>
    <w:p>
      <w:r xmlns:w="http://schemas.openxmlformats.org/wordprocessingml/2006/main">
        <w:t xml:space="preserve">1. جوشوا 24:15 - "پر جيئن ته مون لاء ۽ منهنجي گهر لاء، اسان رب جي خدمت ڪنداسين."</w:t>
      </w:r>
    </w:p>
    <w:p/>
    <w:p>
      <w:r xmlns:w="http://schemas.openxmlformats.org/wordprocessingml/2006/main">
        <w:t xml:space="preserve">2. يوحنا 14:15 - "جيڪڏهن توهان مون سان پيار ڪيو، توهان منهنجي حڪمن تي عمل ڪندا."</w:t>
      </w:r>
    </w:p>
    <w:p/>
    <w:p>
      <w:r xmlns:w="http://schemas.openxmlformats.org/wordprocessingml/2006/main">
        <w:t xml:space="preserve">يشوع 11:10 ۽ يشوع ان وقت موٽيو، ۽ حزور کي ورتو ۽ تلوار سان ان جي بادشاھ کي ماريو، ڇاڪاڻ⁠تہ ھزار اڳ ۾ انھن سڀني بادشاهن جو سربراه ھو.</w:t>
      </w:r>
    </w:p>
    <w:p/>
    <w:p>
      <w:r xmlns:w="http://schemas.openxmlformats.org/wordprocessingml/2006/main">
        <w:t xml:space="preserve">يشوع بني اسرائيلن جي اڳواڻي ڪئي هزور جي ڪامياب فتح ۾، ٻين سڀني آس پاس جي بادشاهن جو سربراهه.</w:t>
      </w:r>
    </w:p>
    <w:p/>
    <w:p>
      <w:r xmlns:w="http://schemas.openxmlformats.org/wordprocessingml/2006/main">
        <w:t xml:space="preserve">1. خدا ۾ ايمان جي طاقت: فتح ڪيئن حاصل ڪجي</w:t>
      </w:r>
    </w:p>
    <w:p/>
    <w:p>
      <w:r xmlns:w="http://schemas.openxmlformats.org/wordprocessingml/2006/main">
        <w:t xml:space="preserve">2. جرئت جو لازمي: جرئت سان مشڪلاتن تي غالب ٿيڻ</w:t>
      </w:r>
    </w:p>
    <w:p/>
    <w:p>
      <w:r xmlns:w="http://schemas.openxmlformats.org/wordprocessingml/2006/main">
        <w:t xml:space="preserve">1. 1 ڪرنٿين 15:57 "پر خدا جو شڪر آھي، جيڪو اسان جي خداوند عيسي مسيح جي وسيلي اسان کي فتح ڏئي ٿو."</w:t>
      </w:r>
    </w:p>
    <w:p/>
    <w:p>
      <w:r xmlns:w="http://schemas.openxmlformats.org/wordprocessingml/2006/main">
        <w:t xml:space="preserve">2. جيمس 1: 2-3 "منهنجا ڀائرو، جڏهن توهان مختلف قسم جي آزمائشن کي منهن ڏيڻ لاء تمام خوشيء سان ڳڻيو، ڇاڪاڻ ته توهان ڄاڻو ٿا ته توهان جي ايمان جي آزمائش ثابت قدمي پيدا ڪري ٿي."</w:t>
      </w:r>
    </w:p>
    <w:p/>
    <w:p>
      <w:r xmlns:w="http://schemas.openxmlformats.org/wordprocessingml/2006/main">
        <w:t xml:space="preserve">يشوع 11:11 ۽ انھن مڙني روحن کي تلوار جي دھار سان ماري ڇڏيو، انھن کي بلڪل ناس ڪري ڇڏيو، اتي ڪو ساھ کڻڻ لاءِ بہ ڪونہ بچيو ھو، ۽ ھزار کي باھہ سان ساڙي ڇڏيائين.</w:t>
      </w:r>
    </w:p>
    <w:p/>
    <w:p>
      <w:r xmlns:w="http://schemas.openxmlformats.org/wordprocessingml/2006/main">
        <w:t xml:space="preserve">بني اسرائيلن حضر جي رهاڪن کي شڪست ڏني ۽ انهن کي مڪمل طور تي تباهه ڪري ڇڏيو، ڪنهن کي به ساهه کڻڻ لاءِ زنده نه ڇڏيو ۽ شهر کي باهه ۾ ساڙي ڇڏيو.</w:t>
      </w:r>
    </w:p>
    <w:p/>
    <w:p>
      <w:r xmlns:w="http://schemas.openxmlformats.org/wordprocessingml/2006/main">
        <w:t xml:space="preserve">1. خدا جي طاقت سڀني کي فتح ڪري ٿي - جوشوا 11:11</w:t>
      </w:r>
    </w:p>
    <w:p/>
    <w:p>
      <w:r xmlns:w="http://schemas.openxmlformats.org/wordprocessingml/2006/main">
        <w:t xml:space="preserve">2. فرمانبرداري جي اهميت - جوشوا 11:11</w:t>
      </w:r>
    </w:p>
    <w:p/>
    <w:p>
      <w:r xmlns:w="http://schemas.openxmlformats.org/wordprocessingml/2006/main">
        <w:t xml:space="preserve">1. يسعياه 40: 28-29 - "ڇا توهان کي خبر ناهي؟ ڇا توهان نه ٻڌو آهي؟ رب دائمي خدا آهي، زمين جي پڇاڙيء جو خالق آهي، هو نه ٿڪجي ٿو ۽ نه ٿڪجي ٿو، هن جي سمجھڻ کان ٻاهر آهي.</w:t>
      </w:r>
    </w:p>
    <w:p/>
    <w:p>
      <w:r xmlns:w="http://schemas.openxmlformats.org/wordprocessingml/2006/main">
        <w:t xml:space="preserve">2. صفنيا 3:17 - "خداوند تنھنجو خدا توھان جي وچ ۾ آھي، ھڪڙو طاقتور آھي جيڪو بچائيندو، اھو اوھان تي خوشيء سان خوش ٿيندو، ھو پنھنجي پيار سان توھان کي خاموش ڪندو، اھو بلند آواز سان توھان تي خوش ٿيندو."</w:t>
      </w:r>
    </w:p>
    <w:p/>
    <w:p>
      <w:r xmlns:w="http://schemas.openxmlformats.org/wordprocessingml/2006/main">
        <w:t xml:space="preserve">يشوع 11:12 ۽ انھن بادشاھن جا سڀ شھر ۽ انھن جا سڀ بادشاھن، يشوع کسي ورتو ۽ انھن کي تلوار جي ھٿ سان ماري وڌو ۽ انھن کي بلڪل ناس ڪري ڇڏيو، جيئن خداوند جي ٻانھي موسيٰ حڪم ڏنو ھو.</w:t>
      </w:r>
    </w:p>
    <w:p/>
    <w:p>
      <w:r xmlns:w="http://schemas.openxmlformats.org/wordprocessingml/2006/main">
        <w:t xml:space="preserve">يشوع بادشاهن جي شهرن کي فتح ڪيو ۽ انهن کي تباهه ڪيو جيئن خدا حڪم ڏنو.</w:t>
      </w:r>
    </w:p>
    <w:p/>
    <w:p>
      <w:r xmlns:w="http://schemas.openxmlformats.org/wordprocessingml/2006/main">
        <w:t xml:space="preserve">1. خدا جي مرضي مڪمل طور تي عمل ۾ اچي ٿي: ايمانداري ۾ هڪ مطالعو</w:t>
      </w:r>
    </w:p>
    <w:p/>
    <w:p>
      <w:r xmlns:w="http://schemas.openxmlformats.org/wordprocessingml/2006/main">
        <w:t xml:space="preserve">2. فرمانبرداري جي طاقت: خدا جي هدايتن تي عمل ڪرڻ</w:t>
      </w:r>
    </w:p>
    <w:p/>
    <w:p>
      <w:r xmlns:w="http://schemas.openxmlformats.org/wordprocessingml/2006/main">
        <w:t xml:space="preserve">يشوَع 24:15-15 SCLNT - پر جيڪڏھن توھان کي خداوند جي خدمت ڪرڻ ناپسنديده لڳي، تہ پوءِ اڄ پنھنجو پاڻ لاءِ چونڊيو جنھن جي اوھين عبادت ڪندا، ڇا توھان جي ابن ڏاڏن فرات جي اُن ديوتا جي پوڄا ڪئي آھي، يا امورين جي ديوتائن جي، جن جي ملڪ ۾ اوھين آھيو. رهندڙ. پر جيئن ته مون کي ۽ منهنجي گھر وارن لاء، اسين رب جي خدمت ڪنداسين.</w:t>
      </w:r>
    </w:p>
    <w:p/>
    <w:p>
      <w:r xmlns:w="http://schemas.openxmlformats.org/wordprocessingml/2006/main">
        <w:t xml:space="preserve">متي 28:19-20 SCLNT - تنھنڪري وڃو ۽ سڀني قومن کي شاگرد بڻايو، انھن کي پيءُ، پٽ ۽ پاڪ روح جي نالي تي بپتسما ڏيو ۽ انھن کي سيکاريو تہ انھن سڀني ڳالھين تي عمل ڪن، جن جو مون اوھان کي حڪم ڏنو آھي. ۽ يقيناً مان توهان سان گڏ آهيان، عمر جي آخر تائين.</w:t>
      </w:r>
    </w:p>
    <w:p/>
    <w:p>
      <w:r xmlns:w="http://schemas.openxmlformats.org/wordprocessingml/2006/main">
        <w:t xml:space="preserve">يشوع 11:13 پر انھن شھرن لاءِ جيڪي پنھنجي طاقت ۾ بيٺا ھئا، اسرائيل انھن مان ڪنھن کي بہ نہ ساڙيو، رڳو ھزار جي. جيڪو يوشوا کي ساڙي ڇڏيو.</w:t>
      </w:r>
    </w:p>
    <w:p/>
    <w:p>
      <w:r xmlns:w="http://schemas.openxmlformats.org/wordprocessingml/2006/main">
        <w:t xml:space="preserve">يشوع خدا جي فيصلي جي مثال طور هزور کي تباهه ڪيو.</w:t>
      </w:r>
    </w:p>
    <w:p/>
    <w:p>
      <w:r xmlns:w="http://schemas.openxmlformats.org/wordprocessingml/2006/main">
        <w:t xml:space="preserve">1. خدا جي فيصلي جي طاقت</w:t>
      </w:r>
    </w:p>
    <w:p/>
    <w:p>
      <w:r xmlns:w="http://schemas.openxmlformats.org/wordprocessingml/2006/main">
        <w:t xml:space="preserve">2. نافرمانيءَ جا نتيجا</w:t>
      </w:r>
    </w:p>
    <w:p/>
    <w:p>
      <w:r xmlns:w="http://schemas.openxmlformats.org/wordprocessingml/2006/main">
        <w:t xml:space="preserve">1. متي 10:28 - "۽ انھن کان نه ڊڄو جيڪي جسم کي ماريندا آھن پر روح کي ماري نٿا سگھن، بلڪ انھيءَ کان ڊڄو جيڪو روح ۽ جسم ٻنهي کي دوزخ ۾ ناس ڪري سگھي."</w:t>
      </w:r>
    </w:p>
    <w:p/>
    <w:p>
      <w:r xmlns:w="http://schemas.openxmlformats.org/wordprocessingml/2006/main">
        <w:t xml:space="preserve">عبرانيون 10:26-31 مخالف."</w:t>
      </w:r>
    </w:p>
    <w:p/>
    <w:p>
      <w:r xmlns:w="http://schemas.openxmlformats.org/wordprocessingml/2006/main">
        <w:t xml:space="preserve">يشوع 11:14 ۽ انھن شھرن جو سمورو مال ۽ ڍور، بني اسرائيل پاڻ لاءِ شڪار ڪري ورتا. پر ھر ھڪ ماڻھوءَ کي تلوار جي دھار سان ماريندا رھيا، تان جو انھن کي ناس ڪري ڇڏيائون، ۽ نڪي کين ساهه کڻڻ لاءِ ڇڏيائون.</w:t>
      </w:r>
    </w:p>
    <w:p/>
    <w:p>
      <w:r xmlns:w="http://schemas.openxmlformats.org/wordprocessingml/2006/main">
        <w:t xml:space="preserve">جوشوا جي فوج فتح ڪيل شهرن جي سڀني رهاڪن کي تلوار سان ماريو، ڪنهن کي به جيئرو نه ڇڏيو.</w:t>
      </w:r>
    </w:p>
    <w:p/>
    <w:p>
      <w:r xmlns:w="http://schemas.openxmlformats.org/wordprocessingml/2006/main">
        <w:t xml:space="preserve">1. خدا جي رحمت - سندس رحمت دشمنن جي تباهي ۾ به ڏيکاريل آهي.</w:t>
      </w:r>
    </w:p>
    <w:p/>
    <w:p>
      <w:r xmlns:w="http://schemas.openxmlformats.org/wordprocessingml/2006/main">
        <w:t xml:space="preserve">2. انصاف ۽ رحم - ڪيئن انصاف ۽ رحم خدا جي مرضي ۾ گڏ ٿي سگهي ٿو.</w:t>
      </w:r>
    </w:p>
    <w:p/>
    <w:p>
      <w:r xmlns:w="http://schemas.openxmlformats.org/wordprocessingml/2006/main">
        <w:t xml:space="preserve">1. يرمياه 51: 20-23 - "تون منهنجو جنگي محور ۽ جنگي هٿيار آهين، ڇو ته تو سان گڏ قومن کي ٽڪرا ٽڪرا ڪري ڇڏيندس ۽ تو سان گڏ بادشاهن کي تباهه ڪندس."</w:t>
      </w:r>
    </w:p>
    <w:p/>
    <w:p>
      <w:r xmlns:w="http://schemas.openxmlformats.org/wordprocessingml/2006/main">
        <w:t xml:space="preserve">2. يسعياه 53: 4-5 - "بيشڪ هن اسان جا غم برداشت ڪيا آهن، ۽ اسان جي غمن کي کنيو آهي، پر اسان هن کي خدا جي طرفان ماريل، مارايل ۽ ڏکايل سمجهيو."</w:t>
      </w:r>
    </w:p>
    <w:p/>
    <w:p>
      <w:r xmlns:w="http://schemas.openxmlformats.org/wordprocessingml/2006/main">
        <w:t xml:space="preserve">يشوع 11:15 جيئن خداوند پنھنجي ٻانھي موسيٰ کي حڪم ڏنو، تيئن موسيٰ يشوع کي حڪم ڏنو ۽ يھوشوع کي. ھن انھن سڀني شين مان ڪجھ به نه ڇڏيو جيڪو خداوند موسيٰ کي حڪم ڏنو ھو.</w:t>
      </w:r>
    </w:p>
    <w:p/>
    <w:p>
      <w:r xmlns:w="http://schemas.openxmlformats.org/wordprocessingml/2006/main">
        <w:t xml:space="preserve">يشوع سڀني حڪمن جي فرمانبرداري ڪئي جيڪا هن کي موسي طرفان ڏني وئي هئي، جيڪي رب جي طرفان هئا.</w:t>
      </w:r>
    </w:p>
    <w:p/>
    <w:p>
      <w:r xmlns:w="http://schemas.openxmlformats.org/wordprocessingml/2006/main">
        <w:t xml:space="preserve">1. خدا جي حڪمن تي عمل ڪرڻ جي اهميت.</w:t>
      </w:r>
    </w:p>
    <w:p/>
    <w:p>
      <w:r xmlns:w="http://schemas.openxmlformats.org/wordprocessingml/2006/main">
        <w:t xml:space="preserve">2. خدا جي طرفان مقرر ڪيل اختياري انگن اکرن جي فرمانبرداري ڪرڻ.</w:t>
      </w:r>
    </w:p>
    <w:p/>
    <w:p>
      <w:r xmlns:w="http://schemas.openxmlformats.org/wordprocessingml/2006/main">
        <w:t xml:space="preserve">1. Deuteronomy 5:32-33 - تنھنڪري توھان کي محتاط رھڻ گھرجي جيئن توھان جي خداوند خدا توھان کي حڪم ڏنو آھي. توهان کي ساڄي هٿ يا کاٻي پاسي نه ڦرڻ گهرجي. تون انھيءَ سڄيءَ واٽ تي ھلندينءَ، جنھن جو خداوند توھان جو خدا توھان کي حڪم ڏنو آھي، تہ جيئن توھان جيئرو رھو ۽ اھو اوھان لاءِ ڀلو ٿئي، ۽ انھيءَ لاءِ ته توھان پنھنجي ملڪ ۾ پنھنجون ڏينھن ڊگھو ڪري سگھو، جنھن کي توھان حاصل ڪيو آھي.</w:t>
      </w:r>
    </w:p>
    <w:p/>
    <w:p>
      <w:r xmlns:w="http://schemas.openxmlformats.org/wordprocessingml/2006/main">
        <w:t xml:space="preserve">اِفسين 6:1-3 SCLNT - ٻارو، پنھنجي ماءُ⁠پيءُ جي فرمانبرداري ڪريو خداوند ۾، ڇالاءِ⁠جو اھو صحيح آھي. پنھنجي پيءُ ۽ ماءُ جي عزت ڪريو (اھو واعدو سان پھريون حڪم آھي) ته اھو توھان سان سٺو ٿئي ۽ توھان ملڪ ۾ گھڻو وقت گذاريو.</w:t>
      </w:r>
    </w:p>
    <w:p/>
    <w:p>
      <w:r xmlns:w="http://schemas.openxmlformats.org/wordprocessingml/2006/main">
        <w:t xml:space="preserve">يشوع 11:16 تنھنڪري يشوع اھو سمورو ملڪ، جبل، ڏکڻ وارو ملڪ، گوشن جو سڄو ملڪ، وادي، ميدان، بني اسرائيل جو جبل ۽ ساڳيءَ واديءَ کي کسي ورتو.</w:t>
      </w:r>
    </w:p>
    <w:p/>
    <w:p>
      <w:r xmlns:w="http://schemas.openxmlformats.org/wordprocessingml/2006/main">
        <w:t xml:space="preserve">يشوع جبلن ۽ ڏکڻ ملڪ جي وچ واري سموري زمين کي فتح ڪيو، جن ۾ گوشن جي زمين، وادي، ميدان، جبل اسرائيل، ۽ ساڳي وادي شامل آهن.</w:t>
      </w:r>
    </w:p>
    <w:p/>
    <w:p>
      <w:r xmlns:w="http://schemas.openxmlformats.org/wordprocessingml/2006/main">
        <w:t xml:space="preserve">1. اسان عظيم ڪاميابين جي قابل آهيون جڏهن اسان خدا تي يقين رکون ٿا ته اسان جي رهنمائي ڪري.</w:t>
      </w:r>
    </w:p>
    <w:p/>
    <w:p>
      <w:r xmlns:w="http://schemas.openxmlformats.org/wordprocessingml/2006/main">
        <w:t xml:space="preserve">2. خدا جي وفاداري ۽ طاقت جوشوا جي ڪهاڻي ۾ ظاهر آهي.</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Deuteronomy 31:8 - اھو خداوند آھي جيڪو توھان کان اڳي ٿو وڃي. هو توهان سان گڏ هوندو؛ هو توهان کي نه ڇڏيندو يا توهان کي ڇڏي ڏيندو. نه ڊڄو ۽ نه مايوس ٿيو.</w:t>
      </w:r>
    </w:p>
    <w:p/>
    <w:p>
      <w:r xmlns:w="http://schemas.openxmlformats.org/wordprocessingml/2006/main">
        <w:t xml:space="preserve">يشوع 11:17-20 SCLNT - ھلاڪ جبل کان وٺي، جيڪو سئير ڏانھن وڃي ٿو، بلغد تائين لبنان جي وادي ۾، ھرمون جبل جي ھيٺان آھي، ۽ ھن انھن جي سڀني بادشاھن کي پڪڙي، انھن کي ماري وڌو ۽ قتل ڪري ڇڏيو.</w:t>
      </w:r>
    </w:p>
    <w:p/>
    <w:p>
      <w:r xmlns:w="http://schemas.openxmlformats.org/wordprocessingml/2006/main">
        <w:t xml:space="preserve">يشوع ڪنعان جي سرزمين کي فتح ڪيو، لبنان جي وادي ۾ حلڪ جبل کان بالگاد تائين سڀني بادشاهن کي شڪست ڏني، هرمون جبل جي هيٺان، ۽ انهن کي قتل ڪيو.</w:t>
      </w:r>
    </w:p>
    <w:p/>
    <w:p>
      <w:r xmlns:w="http://schemas.openxmlformats.org/wordprocessingml/2006/main">
        <w:t xml:space="preserve">1. اسان جو خدا غالب ۽ رحم ڪندڙ آهي: جوشوا جي ڪهاڻي ۽ سندس فتح واري مهم</w:t>
      </w:r>
    </w:p>
    <w:p/>
    <w:p>
      <w:r xmlns:w="http://schemas.openxmlformats.org/wordprocessingml/2006/main">
        <w:t xml:space="preserve">2. مشڪلاتن تي غالب ٿيڻ: جوشوا جي فتح مان سبق</w:t>
      </w:r>
    </w:p>
    <w:p/>
    <w:p>
      <w:r xmlns:w="http://schemas.openxmlformats.org/wordprocessingml/2006/main">
        <w:t xml:space="preserve">1. زبور 46: 1: "خدا اسان جي پناهه ۽ طاقت آهي، مصيبت ۾ هڪ تمام حاضر مدد."</w:t>
      </w:r>
    </w:p>
    <w:p/>
    <w:p>
      <w:r xmlns:w="http://schemas.openxmlformats.org/wordprocessingml/2006/main">
        <w:t xml:space="preserve">2. يسعياه 40:31: "پر اھي جيڪي خداوند تي انتظار ڪندا آھن،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يشوع 11:18 يشوع انھن سڀني بادشاهن سان ڊگھي عرصي تائين جنگ ڪئي.</w:t>
      </w:r>
    </w:p>
    <w:p/>
    <w:p>
      <w:r xmlns:w="http://schemas.openxmlformats.org/wordprocessingml/2006/main">
        <w:t xml:space="preserve">جوشوا ڪيترن ئي بادشاهن خلاف هڪ ڊگهي جنگ وڙهي.</w:t>
      </w:r>
    </w:p>
    <w:p/>
    <w:p>
      <w:r xmlns:w="http://schemas.openxmlformats.org/wordprocessingml/2006/main">
        <w:t xml:space="preserve">1. اسان خدا تي ڀروسو ڪري سگهون ٿا ته اسان کي مشڪل وقت ۾ طاقت ڏئي.</w:t>
      </w:r>
    </w:p>
    <w:p/>
    <w:p>
      <w:r xmlns:w="http://schemas.openxmlformats.org/wordprocessingml/2006/main">
        <w:t xml:space="preserve">2. استقامت جي ذريعي، اسان ڪنهن به رڪاوٽ کي ختم ڪري سگهون ٿا.</w:t>
      </w:r>
    </w:p>
    <w:p/>
    <w:p>
      <w:r xmlns:w="http://schemas.openxmlformats.org/wordprocessingml/2006/main">
        <w:t xml:space="preserve">1. زبور 46: 1-2 - "خدا اسان جي پناهه ۽ طاقت آهي، مصيبت ۾ هميشه موجود مدد، تنهنڪري اسان نه ڊڄنداسين، جيتوڻيڪ زمين رستو ڏئي ٿي ۽ جبل سمنڊ جي دل ۾ ڪري ٿو."</w:t>
      </w:r>
    </w:p>
    <w:p/>
    <w:p>
      <w:r xmlns:w="http://schemas.openxmlformats.org/wordprocessingml/2006/main">
        <w:t xml:space="preserve">2. جيمس 1: 2-4 - "اي منھنجا ڀائرو ۽ ڀينرون، جڏھن اوھان کي گھڻن قسمن جي آزمائشن کي منهن ڏيڻو پوي، ان کي خالص خوشي سمجھو، ڇاڪاڻ⁠تہ اوھين ڄاڻو ٿا تہ اوھان جي ايمان جي آزمائش ثابت قدمي پيدا ڪري ٿي، ۽ صبر کي پنھنجو ڪم پورو ڪرڻ ڏيو، انھيءَ لاءِ تہ اوھين ثابت قدم رھو. بالغ ۽ مڪمل، ڪنهن به شيء جي کوٽ ناهي.</w:t>
      </w:r>
    </w:p>
    <w:p/>
    <w:p>
      <w:r xmlns:w="http://schemas.openxmlformats.org/wordprocessingml/2006/main">
        <w:t xml:space="preserve">يشوع 11:19 اتي ڪو به شھر ڪونھي جنھن بني اسرائيلن سان صلح ڪيو ھو، سواءِ جبعون جي رھاڪن حوين جي، باقي سڀ ھنن جنگ ۾ کنيا.</w:t>
      </w:r>
    </w:p>
    <w:p/>
    <w:p>
      <w:r xmlns:w="http://schemas.openxmlformats.org/wordprocessingml/2006/main">
        <w:t xml:space="preserve">يشوع جنگ ۾ فتح حاصل ڪئي ۽ شهرن کي فتح ڪيو جن بني اسرائيلن سان صلح نه ڪيو، سواءِ جبون جي حوثين جي.</w:t>
      </w:r>
    </w:p>
    <w:p/>
    <w:p>
      <w:r xmlns:w="http://schemas.openxmlformats.org/wordprocessingml/2006/main">
        <w:t xml:space="preserve">1. ايمان ۽ فرمانبرداري جي طاقت - ڪيئن خدا انهن کي انعام ڏيندو آهي جيڪي هن جا وفادار ۽ فرمانبردار آهن، ايستائين جو ڏکين جنگين جي وچ ۾ به.</w:t>
      </w:r>
    </w:p>
    <w:p/>
    <w:p>
      <w:r xmlns:w="http://schemas.openxmlformats.org/wordprocessingml/2006/main">
        <w:t xml:space="preserve">2. بخشش جي طاقت - ڪيئن خدا جي رحمت ۽ فضل امن ۽ مصالحت آڻي سگهي ٿو، جيتوڻيڪ تڪرار جي وچ ۾.</w:t>
      </w:r>
    </w:p>
    <w:p/>
    <w:p>
      <w:r xmlns:w="http://schemas.openxmlformats.org/wordprocessingml/2006/main">
        <w:t xml:space="preserve">1. روميون 8:37-39 - نه، انھن سڀني شين ۾ اسين انھيءَ جي وسيلي وڌيڪ فاتح آھيون جنھن اسان سان پيار ڪيو. ڇاڪاڻ ته مون کي يقين آهي ته نه موت، نه زندگي، نه ملائڪ، نه شيطان، نه حال، نه مستقبل، نه ڪي طاقتون، نه اونچائي، نه کوٽائي، نه ئي سڄي مخلوق ۾ ٻيو ڪجهه، اسان کي خدا جي محبت کان جدا ڪري سگهندا. اسان جي خداوند عيسى مسيح ۾ آهي.</w:t>
      </w:r>
    </w:p>
    <w:p/>
    <w:p>
      <w:r xmlns:w="http://schemas.openxmlformats.org/wordprocessingml/2006/main">
        <w:t xml:space="preserve">متي 5:38-42 SCLNT - اوھان ٻڌو آھي تہ اھو چيو ويو ھو تہ ”اک جي بدلي اک ۽ ڏند جي بدلي ڏند. پر مان توھان کي ٻڌايان ٿو، ھڪڙي بڇڙي ماڻھوء جي مخالفت نه ڪريو. جيڪڏھن ڪو توھان جي ساڄي ڳل تي چماٽ ھڻي ته ان ڏانھن ٻيو گال به ڦيرايو. ۽ جيڪڏھن ڪو توھان تي ڪيس ڪرڻ گھري ۽ توھان جي قميص وٺي، پنھنجو ڪوٽ پڻ ھٿ ڏي. جيڪڏهن ڪو توهان کي هڪ ميل هلڻ لاءِ مجبور ڪري ته ان سان ٻه ميل هليو. جيڪو توکان گھري تنھن کي ڏيو، ۽ جيڪو توکان قرض وٺڻ گھري تنھن کان منھن نه موڙيو.</w:t>
      </w:r>
    </w:p>
    <w:p/>
    <w:p>
      <w:r xmlns:w="http://schemas.openxmlformats.org/wordprocessingml/2006/main">
        <w:t xml:space="preserve">يشوع 11:20 ڇالاءِ⁠جو اھو خداوند جي طرفان ھو انھن جي دلين کي سخت ڪرڻ لاءِ، انھيءَ لاءِ تہ اھي بني اسرائيل جي خلاف جنگ ۾ اچن، انھيءَ لاءِ تہ ھو انھن کي بلڪل ناس ڪري ۽ مٿن ڪو احسان نہ ٿئي، پر اھو انھن کي برباد ڪري، جيئن خداوند حڪم ڪيو آھي. موسي.</w:t>
      </w:r>
    </w:p>
    <w:p/>
    <w:p>
      <w:r xmlns:w="http://schemas.openxmlformats.org/wordprocessingml/2006/main">
        <w:t xml:space="preserve">خدا بني اسرائيل جي دشمنن جي دلين کي سخت ڪيو ته جيئن اهي جنگ ۾ تباهه ٿي سگهن، جيڪي موسى جو حڪم ڏنو هو ان کي پورو ڪري.</w:t>
      </w:r>
    </w:p>
    <w:p/>
    <w:p>
      <w:r xmlns:w="http://schemas.openxmlformats.org/wordprocessingml/2006/main">
        <w:t xml:space="preserve">1. خدا جي اقتدار جي طاقت: فتح لاءِ خدا جي منصوبي کي سمجھڻ</w:t>
      </w:r>
    </w:p>
    <w:p/>
    <w:p>
      <w:r xmlns:w="http://schemas.openxmlformats.org/wordprocessingml/2006/main">
        <w:t xml:space="preserve">2. خدا جي وفاداري جي عظمت: مشڪل وقت ۾ خدا جي حفاظت جو تجربو</w:t>
      </w:r>
    </w:p>
    <w:p/>
    <w:p>
      <w:r xmlns:w="http://schemas.openxmlformats.org/wordprocessingml/2006/main">
        <w:t xml:space="preserve">1. Deuteronomy 7: 22-23: "رب توهان جو خدا انهن قومن کي توهان جي اڳيان ٿورڙو ختم ڪري ڇڏيندو؛ توهان انهن کي جلدي ختم ڪرڻ جي قابل نه هوندا، يا جهنگلي جانور توهان لاء تمام گهڻا ٿي ويندا. رب توهان جو خدا انهن کي توهان جي حوالي ڪندو ۽ انهن کي وڏي مونجهاري ۾ اڇلائي ڇڏيندو جيستائين اهي تباهه نه ٿين.</w:t>
      </w:r>
    </w:p>
    <w:p/>
    <w:p>
      <w:r xmlns:w="http://schemas.openxmlformats.org/wordprocessingml/2006/main">
        <w:t xml:space="preserve">2. Exodus 14:14: "خداوند توهان لاءِ وڙهندو؛ توهان کي صرف خاموش رهڻ جي ضرورت آهي.</w:t>
      </w:r>
    </w:p>
    <w:p/>
    <w:p>
      <w:r xmlns:w="http://schemas.openxmlformats.org/wordprocessingml/2006/main">
        <w:t xml:space="preserve">يشوع 11:21 ان وقت يشوع آيو ۽ عناڪيءَ کي جبلن تان، حبرون، دبير، عناب، يھوداہ جي سڀني جبلن ۽ بني اسرائيل جي سڀني جبلن مان ڪٽي ڇڏيائين. انهن جا شهر.</w:t>
      </w:r>
    </w:p>
    <w:p/>
    <w:p>
      <w:r xmlns:w="http://schemas.openxmlformats.org/wordprocessingml/2006/main">
        <w:t xml:space="preserve">يشوع يھوداہ ۽ بني اسرائيل جي جبلن مان عناڪيم ۽ انھن جي سڀني شھرن کي ناس ڪري ڇڏيو.</w:t>
      </w:r>
    </w:p>
    <w:p/>
    <w:p>
      <w:r xmlns:w="http://schemas.openxmlformats.org/wordprocessingml/2006/main">
        <w:t xml:space="preserve">1. ايمان جي طاقت: جوشوا ۽ اناڪمس جي ڪهاڻي اسان کي ايمان جي طاقت جي ياد ڏياري ٿي جڏهن اها رڪاوٽن کي منهن ڏيڻ جي اچي ٿي.</w:t>
      </w:r>
    </w:p>
    <w:p/>
    <w:p>
      <w:r xmlns:w="http://schemas.openxmlformats.org/wordprocessingml/2006/main">
        <w:t xml:space="preserve">2. خوف تي قابو پائڻ: خطري جي منهن ۾ جوشوا جي جرئت اسان کي سيکاري ٿي ته اسان جي خوف تي غالب ٿي ۽ جيڪو صحيح آهي اهو ڪريو.</w:t>
      </w:r>
    </w:p>
    <w:p/>
    <w:p>
      <w:r xmlns:w="http://schemas.openxmlformats.org/wordprocessingml/2006/main">
        <w:t xml:space="preserve">1. Deuteronomy 31: 6 - مضبوط ۽ حوصلو ٿيو. انھن کان ڊڄو نه ڊڄو، ڇالاء⁠جو خداوند توھان جو خدا توھان سان گڏ آھي. هو توهان کي ڪڏهن به نه ڇڏيندو ۽ نه توهان کي ڇڏي ڏيندو.</w:t>
      </w:r>
    </w:p>
    <w:p/>
    <w:p>
      <w:r xmlns:w="http://schemas.openxmlformats.org/wordprocessingml/2006/main">
        <w:t xml:space="preserve">2. فلپين 4:13 - جيڪو مون کي مضبوط ڪري ٿو، تنھن جي وسيلي آءٌ سڀ ڪجھ ڪري سگھان ٿو.</w:t>
      </w:r>
    </w:p>
    <w:p/>
    <w:p>
      <w:r xmlns:w="http://schemas.openxmlformats.org/wordprocessingml/2006/main">
        <w:t xml:space="preserve">يشوع 11:22 بني اسرائيلن جي ملڪ ۾ ڪو به عناڪيم باقي نه بچيو ھو، رڳو غزا، گات ۽ اشدود ۾ رھيا.</w:t>
      </w:r>
    </w:p>
    <w:p/>
    <w:p>
      <w:r xmlns:w="http://schemas.openxmlformats.org/wordprocessingml/2006/main">
        <w:t xml:space="preserve">بني اسرائيلن جي سرزمين کي عناقين کان پاڪ ڪيو ويو، سواء غزه جي ٽن شهرن، گاٿ ۽ اشدود جي.</w:t>
      </w:r>
    </w:p>
    <w:p/>
    <w:p>
      <w:r xmlns:w="http://schemas.openxmlformats.org/wordprocessingml/2006/main">
        <w:t xml:space="preserve">1. خدا جي واعدي کي پورو ڪرڻ ۾ وفاداري</w:t>
      </w:r>
    </w:p>
    <w:p/>
    <w:p>
      <w:r xmlns:w="http://schemas.openxmlformats.org/wordprocessingml/2006/main">
        <w:t xml:space="preserve">2. خدا جي حفاظت جي طاقت</w:t>
      </w:r>
    </w:p>
    <w:p/>
    <w:p>
      <w:r xmlns:w="http://schemas.openxmlformats.org/wordprocessingml/2006/main">
        <w:t xml:space="preserve">1. Deuteronomy 7:22 - ۽ خداوند اوھان جو خدا انھن قومن کي توھان جي اڳيان ٿورڙو ۽ گھٽ ڪري ڇڏيندو: توھان انھن کي ھڪڙي ئي وقت کائي نه سگھندو، متان ٻير جا جانور توھان تي وڌندا.</w:t>
      </w:r>
    </w:p>
    <w:p/>
    <w:p>
      <w:r xmlns:w="http://schemas.openxmlformats.org/wordprocessingml/2006/main">
        <w:t xml:space="preserve">2. زبور 91: 7 - ھڪڙو ھزار تنھنجي پاسي ڪرندا، ۽ ڏھ ھزار تنھنجي ساڄي ھٿ تي. پر اھو تنھنجي ويجھو نه ايندو.</w:t>
      </w:r>
    </w:p>
    <w:p/>
    <w:p>
      <w:r xmlns:w="http://schemas.openxmlformats.org/wordprocessingml/2006/main">
        <w:t xml:space="preserve">يشوع 11:23 تنھنڪري يشوع سڄو ملڪ کسي ورتو، جيئن خداوند موسيٰ کي چيو ھو. ۽ يشوع ان کي ورثي طور بني اسرائيلن کي ڏنو انھن جي تقسيم موجب سندن قبيلن جي مطابق. ۽ زمين جنگ کان آرام ڪيو.</w:t>
      </w:r>
    </w:p>
    <w:p/>
    <w:p>
      <w:r xmlns:w="http://schemas.openxmlformats.org/wordprocessingml/2006/main">
        <w:t xml:space="preserve">يشوع موسى جي رب جي حڪمن کي پورو ڪيو ۽ ڪنعان جي زمين کي بني اسرائيل جي قبيلن جي وچ ۾ ورهايو، جنگين جو خاتمو آڻيو.</w:t>
      </w:r>
    </w:p>
    <w:p/>
    <w:p>
      <w:r xmlns:w="http://schemas.openxmlformats.org/wordprocessingml/2006/main">
        <w:t xml:space="preserve">1. خدا جي وفاداري سندس واعدو پورو ڪرڻ.</w:t>
      </w:r>
    </w:p>
    <w:p/>
    <w:p>
      <w:r xmlns:w="http://schemas.openxmlformats.org/wordprocessingml/2006/main">
        <w:t xml:space="preserve">2. خدا تي ڀروسو ۽ فرمانبرداري جي اهميت.</w:t>
      </w:r>
    </w:p>
    <w:p/>
    <w:p>
      <w:r xmlns:w="http://schemas.openxmlformats.org/wordprocessingml/2006/main">
        <w:t xml:space="preserve">1. استثنا 7:17-24</w:t>
      </w:r>
    </w:p>
    <w:p/>
    <w:p>
      <w:r xmlns:w="http://schemas.openxmlformats.org/wordprocessingml/2006/main">
        <w:t xml:space="preserve">2. يوشوا 24:14-15</w:t>
      </w:r>
    </w:p>
    <w:p/>
    <w:p>
      <w:r xmlns:w="http://schemas.openxmlformats.org/wordprocessingml/2006/main">
        <w:t xml:space="preserve">جوشوا 12 کي ٽن پيراگرافن ۾ اختصار ڪري سگھجي ٿو، ھيٺ ڏنل آيتن سان:</w:t>
      </w:r>
    </w:p>
    <w:p/>
    <w:p>
      <w:r xmlns:w="http://schemas.openxmlformats.org/wordprocessingml/2006/main">
        <w:t xml:space="preserve">پيراگراف 1: جوشوا 12: 1-6 اردن درياء جي ٻنهي پاسن تي شڪست بادشاهن جي هڪ فهرست مهيا ڪري ٿو. اهو انهن بادشاهن جي ڳڻپ ڪري ٿو جيڪي موسي ۽ اسرائيلين طرفان اردن جي اوڀر طرف فتح ڪيا ويا آهن، جن ۾ امورين جي بادشاهه سيحون ۽ بشن جي بادشاهه اوگ شامل آهن. اهو پڻ بادشاهن جي فهرست ڏئي ٿو جيڪو يشوع ۽ اسرائيلن طرفان شڪست ڏني اردن جي اولهه، جهڙوڪ يريڪو، اي، يروشلم، هيبرون ۽ ٻيا. هي پاسو ڪنعان تي قبضو ڪرڻ ۾ سندن فوجي ڪاميابين جو خلاصو ڏئي ٿو.</w:t>
      </w:r>
    </w:p>
    <w:p/>
    <w:p>
      <w:r xmlns:w="http://schemas.openxmlformats.org/wordprocessingml/2006/main">
        <w:t xml:space="preserve">پيراگراف 2: جوشوا 12 ۾ جاري: 7-24، اهو وڌيڪ تفصيل ڏئي ٿو شڪست بادشاهن جي مختلف علائقن مان. پاسو مخصوص هنڌن ۽ علائقن جو ذڪر ڪري ٿو جيڪي جوشوا ۽ سندس فوجن پاران فتح ڪيا ويا. ان ۾ مختلف علائقن جا شهر شامل آهن جهڙوڪ ڏاکڻي ڪنعان (ديبير، هرمه)، اتر ڪنعان (حزور)، اڀرندي ڪنعان (گيلاد)، مرڪزي ڪنعان (ترزا) ۽ وڌيڪ. هي جامع فهرست ظاھر ڪري ٿي ته ڪھڙيءَ حد تائين انھن پنھنجي دشمنن کي سڄي ڪنعان ۾ ماتحت ڪيو.</w:t>
      </w:r>
    </w:p>
    <w:p/>
    <w:p>
      <w:r xmlns:w="http://schemas.openxmlformats.org/wordprocessingml/2006/main">
        <w:t xml:space="preserve">پيراگراف 3: جوشوا 12 جوشوا 12 ۾ خلاصو بيان سان ختم ٿئي ٿو: 24 جيڪو نمايان ڪري ٿو موسي ڪيئن اردن درياء جي اوڀر ۾ ٻن بادشاهن تي فتح حاصل ڪئي جڏهن ته يشوع اردن درياء جي اولهه ۾ 31 بادشاهن تي فتح حاصل ڪئي اهڙي طرح خدا جي مطابق انهن جي فتحن کي مڪمل ڪيو. حڪم. باب ان ڳالهه تي زور ڏئي ٿو ته اهي فتحون خدا جي طاقت ذريعي حاصل ڪيون ويون ۽ انهن کي زمين جو قبضو ڏيڻ لاءِ سندس واعدو پورو ڪيو.</w:t>
      </w:r>
    </w:p>
    <w:p/>
    <w:p>
      <w:r xmlns:w="http://schemas.openxmlformats.org/wordprocessingml/2006/main">
        <w:t xml:space="preserve">خلاصو:</w:t>
      </w:r>
    </w:p>
    <w:p>
      <w:r xmlns:w="http://schemas.openxmlformats.org/wordprocessingml/2006/main">
        <w:t xml:space="preserve">جوشوا 12 پيش ڪري ٿو:</w:t>
      </w:r>
    </w:p>
    <w:p>
      <w:r xmlns:w="http://schemas.openxmlformats.org/wordprocessingml/2006/main">
        <w:t xml:space="preserve">اردن جي ٻنهي پاسن کان شڪست کاڌل بادشاهن جي فهرست؛</w:t>
      </w:r>
    </w:p>
    <w:p>
      <w:r xmlns:w="http://schemas.openxmlformats.org/wordprocessingml/2006/main">
        <w:t xml:space="preserve">تفصيلي حساب ڪتاب مختلف علائقن مان فتحون؛</w:t>
      </w:r>
    </w:p>
    <w:p>
      <w:r xmlns:w="http://schemas.openxmlformats.org/wordprocessingml/2006/main">
        <w:t xml:space="preserve">خلاصو بيان فتوحات خدا جي بااختيارگي جي ذريعي حاصل ڪئي.</w:t>
      </w:r>
    </w:p>
    <w:p/>
    <w:p>
      <w:r xmlns:w="http://schemas.openxmlformats.org/wordprocessingml/2006/main">
        <w:t xml:space="preserve">اردن جي ٻنهي پاسن کان شڪست بادشاهن جي لسٽ تي زور؛</w:t>
      </w:r>
    </w:p>
    <w:p>
      <w:r xmlns:w="http://schemas.openxmlformats.org/wordprocessingml/2006/main">
        <w:t xml:space="preserve">تفصيلي حساب ڪتاب مختلف علائقن مان فتحون؛</w:t>
      </w:r>
    </w:p>
    <w:p>
      <w:r xmlns:w="http://schemas.openxmlformats.org/wordprocessingml/2006/main">
        <w:t xml:space="preserve">خلاصو بيان فتوحات خدا جي بااختيارگي جي ذريعي حاصل ڪئي.</w:t>
      </w:r>
    </w:p>
    <w:p/>
    <w:p>
      <w:r xmlns:w="http://schemas.openxmlformats.org/wordprocessingml/2006/main">
        <w:t xml:space="preserve">باب اردن درياءَ جي ٻنهي ڪنارن تي شڪست کاڌل بادشاهن جي فهرست مهيا ڪرڻ تي ڌيان ڏئي ٿو، مختلف علائقن مان سندن فتحن جو تفصيل ڏئي ٿو، ۽ ان ڳالهه تي زور ڏئي ٿو ته اهي فتحون خدا جي طاقت ذريعي حاصل ڪيون ويون. جوشوا 12 ۾، هڪ فهرست پيش ڪئي وئي آهي جنهن ۾ موسى جي فتح ڪيل بادشاهن ۽ اردن درياء جي اوڀر ۾ اسرائيلين شامل آهن ۽ انهي سان گڏ جيڪي جوشوا ۽ اسرائيلين اردن جي اولهه ۾ شڪست ڏني هئي. اهو ڪنعان جي قبضي ۾ سندن فوجي ڪاميابين جو خلاصو ڪم ڪري ٿو.</w:t>
      </w:r>
    </w:p>
    <w:p/>
    <w:p>
      <w:r xmlns:w="http://schemas.openxmlformats.org/wordprocessingml/2006/main">
        <w:t xml:space="preserve">جوشوا 12 ۾ جاري، جوشوا ۽ سندس لشڪر پاران فتح ڪيل مخصوص جڳهن ۽ علائقن بابت وڌيڪ تفصيل فراهم ڪيا ويا آهن. پاسو مختلف علائقن مان شهرن جو ذڪر ڪري ٿو جهڙوڪ ڏکڻ کنعان، اتر کنعان، اڀرندي ڪنعان، مرڪزي ڪنعان، ۽ وڌيڪ. هي جامع فهرست ظاھر ڪري ٿو ته ڪھڙي حد تائين انھن پنھنجي دشمنن کي سڄي ڪنعان ۾ ماتحت ڪيو، ھڪڙو شاھدي آھي انھن جي فرمانبرداري جو خدا جي حڪمن تي.</w:t>
      </w:r>
    </w:p>
    <w:p/>
    <w:p>
      <w:r xmlns:w="http://schemas.openxmlformats.org/wordprocessingml/2006/main">
        <w:t xml:space="preserve">جوشوا 12 هڪ خلاصو بيان سان ختم ڪري ٿو ته موسي ڪيئن اردن درياء جي اوڀر ۾ ٻن بادشاهن تي فتح حاصل ڪئي جڏهن ته جوشوا اردن درياء جي اولهه ۾ 31 بادشاهن تي فتح حاصل ڪئي اهڙي طرح خدا جي حڪمن جي مطابق انهن جي فتحن کي مڪمل ڪيو. باب زور ڏئي ٿو ته اهي فتحون خدا جي طاقت ذريعي حاصل ڪيون ويون آهن ۽ هن جي واعدي کي پورو ڪيو ته انهن کي زمين تي قبضو ڪرڻ لاء هن جي وفاداري جو هڪ عهد نامي کي فتح ڪرڻ ۾ کنعان کي پنهنجي مهم دوران.</w:t>
      </w:r>
    </w:p>
    <w:p/>
    <w:p>
      <w:r xmlns:w="http://schemas.openxmlformats.org/wordprocessingml/2006/main">
        <w:t xml:space="preserve">يشوع 12:1 ھاڻي ھي اُھي ملڪ جا بادشاھ آھن، جن کي بني اسرائيل ماريو ۽ سندن زمين اردن درياءَ جي اُڀرڻ کان وٺي سج اڀرڻ تائين، درياءَ ارنون کان وٺي ھرمون جبل تائين ۽ درياءَ جي ڪناري وارو سڄو ميدان آھي. اوڀر:</w:t>
      </w:r>
    </w:p>
    <w:p/>
    <w:p>
      <w:r xmlns:w="http://schemas.openxmlformats.org/wordprocessingml/2006/main">
        <w:t xml:space="preserve">بني اسرائيل کنعان جي سرزمين تي قبضو ڪري ورتو، درياءَ ارنون کان وٺي هرمون جبل تائين ۽ ان جي آس پاس جي ميدانن تائين، ملڪ جي بادشاهن کي شڪست ڏئي فتح ڪيو.</w:t>
      </w:r>
    </w:p>
    <w:p/>
    <w:p>
      <w:r xmlns:w="http://schemas.openxmlformats.org/wordprocessingml/2006/main">
        <w:t xml:space="preserve">1. خدا ۽ سندس واعدي تي ڀروسو ڪريو - جوشوا 1: 9</w:t>
      </w:r>
    </w:p>
    <w:p/>
    <w:p>
      <w:r xmlns:w="http://schemas.openxmlformats.org/wordprocessingml/2006/main">
        <w:t xml:space="preserve">2. عهد کي برقرار رکڻ جي اهميت - Deuteronomy 7:12</w:t>
      </w:r>
    </w:p>
    <w:p/>
    <w:p>
      <w:r xmlns:w="http://schemas.openxmlformats.org/wordprocessingml/2006/main">
        <w:t xml:space="preserve">1. جوشوا 1:9 - "ڇا مون تو کي حڪم نه ڏنو آھي؟ مضبوط ۽ سٺي ھمت ڪر، نه ڊڄ، نه ڊڄ، ڇالاءِ⁠جو خداوند تنھنجو خدا تو سان گڏ آھي جتي تون وڃ.</w:t>
      </w:r>
    </w:p>
    <w:p/>
    <w:p>
      <w:r xmlns:w="http://schemas.openxmlformats.org/wordprocessingml/2006/main">
        <w:t xml:space="preserve">2. Deuteronomy 7:12 - "تنھنڪري اھو ٿيندو، جيڪڏھن توھان انھن فيصلن کي ٻڌو، ۽ انھن تي عمل ڪريو، ۽ انھن تي عمل ڪريو، ته خداوند اوھان جو خدا اوھان لاءِ اھو انجام ۽ رحم ڪندو جنھن جو قسم ھن اوھان جي ابن ڏاڏن سان ڪيو ھو. "</w:t>
      </w:r>
    </w:p>
    <w:p/>
    <w:p>
      <w:r xmlns:w="http://schemas.openxmlformats.org/wordprocessingml/2006/main">
        <w:t xml:space="preserve">يشوع 12:2-19 SCLNT - امورين جو بادشاھہ سيحون، جيڪو حسبون ۾ رھندو ھو ۽ عروير کان وٺي، جيڪو ارنون نديءَ جي ڪناري تي آھي، درياءَ جي وچ کان ۽ اڌ گلعاد کان وٺي يبوق درياءَ تائين حڪومت ڪندو ھو. امون جي اولاد جي سرحد آهي؛</w:t>
      </w:r>
    </w:p>
    <w:p/>
    <w:p>
      <w:r xmlns:w="http://schemas.openxmlformats.org/wordprocessingml/2006/main">
        <w:t xml:space="preserve">اُهو لنگر اروئر کان درياءَ جبوڪ تائين، سيهون جي حڪمراني، امورين جي جاگرافيائي حدن کي بيان ڪري ٿو.</w:t>
      </w:r>
    </w:p>
    <w:p/>
    <w:p>
      <w:r xmlns:w="http://schemas.openxmlformats.org/wordprocessingml/2006/main">
        <w:t xml:space="preserve">1. ڪيئن خدا اسان جي حفاظت لاء حدون استعمال ڪري ٿو</w:t>
      </w:r>
    </w:p>
    <w:p/>
    <w:p>
      <w:r xmlns:w="http://schemas.openxmlformats.org/wordprocessingml/2006/main">
        <w:t xml:space="preserve">2. خدا جي قانونن جي فرمانبرداري جي اهميت</w:t>
      </w:r>
    </w:p>
    <w:p/>
    <w:p>
      <w:r xmlns:w="http://schemas.openxmlformats.org/wordprocessingml/2006/main">
        <w:t xml:space="preserve">1. Deuteronomy 11:24 - هر جڳهه جنهن تي توهان جي پيرن جا تلاء لڏندا، توهان جي هوندي: بيابان ۽ لبنان کان، درياهه کان، فرات نديء کان، ايتري قدر جو سمنڊ تائين توهان جو ساحل هوندو.</w:t>
      </w:r>
    </w:p>
    <w:p/>
    <w:p>
      <w:r xmlns:w="http://schemas.openxmlformats.org/wordprocessingml/2006/main">
        <w:t xml:space="preserve">2. پيدائش 15:18 - ساڳئي ڏينھن ۾ خداوند ابراھيم سان واعدو ڪيو، "مون تنھنجي اولاد کي ھي ملڪ ڏنو آھي، مصر جي درياء کان وڏي درياء، فرات نديء تائين.</w:t>
      </w:r>
    </w:p>
    <w:p/>
    <w:p>
      <w:r xmlns:w="http://schemas.openxmlformats.org/wordprocessingml/2006/main">
        <w:t xml:space="preserve">يشوع 12:3-12 SCLNT - اُڀرندي پاسي کان چنيروٿ سمنڊ تائين، ميداني سمنڊ تائين، اوڀر ۾ لوڻ سمنڊ تائين، بيت⁠جشموت ڏانھن رستو. ۽ ڏکڻ کان، اشدوٿ پيسگا جي هيٺان:</w:t>
      </w:r>
    </w:p>
    <w:p/>
    <w:p>
      <w:r xmlns:w="http://schemas.openxmlformats.org/wordprocessingml/2006/main">
        <w:t xml:space="preserve">لنگھندڙ وعدي واري ملڪ جون سرحدون اردن نديءَ کان وٺي چِنيروٿ سمنڊ تائين، اوڀر طرف چِنيروٿ سمنڊ تائين، ميداني سمنڊ، جنھن کي لوڻ وارو سمنڊ پڻ چئجي ٿو، اڀرندي طرف بيٿجيشيموٿ تائين ۽ ڏکڻ طرف اشدوٿ پيسگاه تائين.</w:t>
      </w:r>
    </w:p>
    <w:p/>
    <w:p>
      <w:r xmlns:w="http://schemas.openxmlformats.org/wordprocessingml/2006/main">
        <w:t xml:space="preserve">1. خدا جي وعدي ڪيل زمين جون سرحدون</w:t>
      </w:r>
    </w:p>
    <w:p/>
    <w:p>
      <w:r xmlns:w="http://schemas.openxmlformats.org/wordprocessingml/2006/main">
        <w:t xml:space="preserve">2. خدا جي وعدي جي طاقت</w:t>
      </w:r>
    </w:p>
    <w:p/>
    <w:p>
      <w:r xmlns:w="http://schemas.openxmlformats.org/wordprocessingml/2006/main">
        <w:t xml:space="preserve">1. يوشوا 1: 3-5، "هر جڳهه جنهن تي توهان جي پيرن جو تلو لڪندو، اهو مون توهان کي ڏنو آهي، جيئن مون موسي کي چيو هو."</w:t>
      </w:r>
    </w:p>
    <w:p/>
    <w:p>
      <w:r xmlns:w="http://schemas.openxmlformats.org/wordprocessingml/2006/main">
        <w:t xml:space="preserve">2. نمبر 34: 1-12، "۽ خداوند موسيٰ کي چيو تہ ”بني اسرائيلن کي حڪم ڪر ۽ کين چئو تہ جڏھن اوھين ڪنعان جي ملڪ ۾ اچو، اھو اھو ملڪ آھي جيڪو اوھان لاءِ ھڪدم ڪرندو. وراثت، حتي کنعان جي زمين ان جي ساحلن سان گڏ."</w:t>
      </w:r>
    </w:p>
    <w:p/>
    <w:p>
      <w:r xmlns:w="http://schemas.openxmlformats.org/wordprocessingml/2006/main">
        <w:t xml:space="preserve">يشوع 12:4 ۽ بسن جي بادشاھہ عوج جو ساحل، جيڪو ديوتا جي بچيل ماڻھن مان ھو، جيڪي اشتاروٿ ۽ ادريري ۾ رھندا ھئا.</w:t>
      </w:r>
    </w:p>
    <w:p/>
    <w:p>
      <w:r xmlns:w="http://schemas.openxmlformats.org/wordprocessingml/2006/main">
        <w:t xml:space="preserve">خدا بني اسرائيل کي واعدو ڪيل زمين تحفي طور ڏني.</w:t>
      </w:r>
    </w:p>
    <w:p/>
    <w:p>
      <w:r xmlns:w="http://schemas.openxmlformats.org/wordprocessingml/2006/main">
        <w:t xml:space="preserve">1: خدا جو وعدو ڪيل زمين جو تحفو - رب جي رحمت ۾ خوش ٿيو ۽ اسان جي سنڀال ڪريو.</w:t>
      </w:r>
    </w:p>
    <w:p/>
    <w:p>
      <w:r xmlns:w="http://schemas.openxmlformats.org/wordprocessingml/2006/main">
        <w:t xml:space="preserve">2: اسان جو جواب خدا جي تحفي لاءِ - شڪر گذار رهو سڀني لاءِ جيڪو رب اسان کي ڏنو آهي، ۽ موٽ ۾ هن سان وفادار رهو.</w:t>
      </w:r>
    </w:p>
    <w:p/>
    <w:p>
      <w:r xmlns:w="http://schemas.openxmlformats.org/wordprocessingml/2006/main">
        <w:t xml:space="preserve">1: اِفسين 2: 8، "ڇاڪاڻ ته توهان کي فضل سان ايمان جي وسيلي بچايو ويو آهي؛ ۽ اهو توهان جي طرفان نه، خدا جي بخشش آهي."</w:t>
      </w:r>
    </w:p>
    <w:p/>
    <w:p>
      <w:r xmlns:w="http://schemas.openxmlformats.org/wordprocessingml/2006/main">
        <w:t xml:space="preserve">2: Deuteronomy 11:12، "هڪ ملڪ جنهن جي پالڻهار توهان جو خدا سنڀاليندو آهي؛ توهان جي خداوند خدا جون نظرون هميشه ان تي آهن، سال جي شروعات کان وٺي سال جي آخر تائين."</w:t>
      </w:r>
    </w:p>
    <w:p/>
    <w:p>
      <w:r xmlns:w="http://schemas.openxmlformats.org/wordprocessingml/2006/main">
        <w:t xml:space="preserve">يشوع 12:5 ۽ ھرمون جبل ۾، سلڪا ۽ سڄي بسان ۾، گيشورين ۽ ماخاتين جي حدن تائين ۽ اڌ گلاد، حشبون جي بادشاھہ سيحون جي سرحد تائين حڪومت ڪئي.</w:t>
      </w:r>
    </w:p>
    <w:p/>
    <w:p>
      <w:r xmlns:w="http://schemas.openxmlformats.org/wordprocessingml/2006/main">
        <w:t xml:space="preserve">هي اقتباس هشبون جي بادشاهه سيحون جي حڪومت کي بيان ڪري ٿو، جيڪو هرمون جبل، سالڪه، بشان، گيشوريٽس ۽ ماچاٿين جي سرحدن ۽ اڌ گلاد تائين پکڙيل هو.</w:t>
      </w:r>
    </w:p>
    <w:p/>
    <w:p>
      <w:r xmlns:w="http://schemas.openxmlformats.org/wordprocessingml/2006/main">
        <w:t xml:space="preserve">1. خدا جي نعمت انھن تي آھي جيڪي سندس حڪمن تي عمل ڪن ٿا - يوشوا 12:24</w:t>
      </w:r>
    </w:p>
    <w:p/>
    <w:p>
      <w:r xmlns:w="http://schemas.openxmlformats.org/wordprocessingml/2006/main">
        <w:t xml:space="preserve">2. اسان جي فرمانبرداري برڪت آڻيندي - Deuteronomy 28: 1-14</w:t>
      </w:r>
    </w:p>
    <w:p/>
    <w:p>
      <w:r xmlns:w="http://schemas.openxmlformats.org/wordprocessingml/2006/main">
        <w:t xml:space="preserve">1. Deuteronomy 7: 12-14 - خدا جو واعدو انھن جي فرمانبرداري ڪندو جيڪي سندس فرمانبردار آھن</w:t>
      </w:r>
    </w:p>
    <w:p/>
    <w:p>
      <w:r xmlns:w="http://schemas.openxmlformats.org/wordprocessingml/2006/main">
        <w:t xml:space="preserve">2. جوشوا 24:13 - خدا ۽ سندس حڪمن جي خدمت ڪرڻ جو انتخاب برڪت آڻيندو آهي.</w:t>
      </w:r>
    </w:p>
    <w:p/>
    <w:p>
      <w:r xmlns:w="http://schemas.openxmlformats.org/wordprocessingml/2006/main">
        <w:t xml:space="preserve">يشوع 12:6 انھن کي خداوند جي ٻانھي موسيٰ ۽ بني اسرائيلن ھٽايو، ۽ خداوند جي ٻانھي موسيٰ اھا ملڪيت رابني، گادين ۽ منسي جي اڌ قبيلي کي ڏني.</w:t>
      </w:r>
    </w:p>
    <w:p/>
    <w:p>
      <w:r xmlns:w="http://schemas.openxmlformats.org/wordprocessingml/2006/main">
        <w:t xml:space="preserve">موسيٰ ربنين، گادين ۽ منسي جي اڌ قبيلي کي ملڪيت ڏني.</w:t>
      </w:r>
    </w:p>
    <w:p/>
    <w:p>
      <w:r xmlns:w="http://schemas.openxmlformats.org/wordprocessingml/2006/main">
        <w:t xml:space="preserve">1. رب جون نعمتون سندس ٻانھي موسيٰ جي ذريعي</w:t>
      </w:r>
    </w:p>
    <w:p/>
    <w:p>
      <w:r xmlns:w="http://schemas.openxmlformats.org/wordprocessingml/2006/main">
        <w:t xml:space="preserve">2. خدا جي وفاداري سندس ماڻهن لاء مهيا ڪرڻ لاء</w:t>
      </w:r>
    </w:p>
    <w:p/>
    <w:p>
      <w:r xmlns:w="http://schemas.openxmlformats.org/wordprocessingml/2006/main">
        <w:t xml:space="preserve">1. Deuteronomy 3: 12-20 - موسي جي ورهاست ٽرانس جارڊن جي زمينن جي قبيلن کي روبين، گاد ۽ اڌ منسي جي حصي ۾</w:t>
      </w:r>
    </w:p>
    <w:p/>
    <w:p>
      <w:r xmlns:w="http://schemas.openxmlformats.org/wordprocessingml/2006/main">
        <w:t xml:space="preserve">2. جوشوا 1:12-15 - جوشوا جي برڪت ۽ حڪم ڏنو ويو ته ربن، گاد ۽ منسي جي اڌ قبيلن کي اردن نديءَ جي ڪناري تي رهڻ لاءِ.</w:t>
      </w:r>
    </w:p>
    <w:p/>
    <w:p>
      <w:r xmlns:w="http://schemas.openxmlformats.org/wordprocessingml/2006/main">
        <w:t xml:space="preserve">يشوع 12:7 ۽ ھي اُھي ملڪ جا بادشاھ آھن، جنھن کي يشوع ۽ بني اسرائيل اردن درياءَ جي اُڀرندي پاسي، لبنان جي ماٿريءَ ۾ بعلقاد کان وٺي هلاڪ جبل تائين، جيڪو شعير ڏانھن وڃي ٿو، جا بادشاھہ آھن. جيڪو يشوع بني اسرائيل جي قبيلن کي سندن تقسيم مطابق ملڪيت لاءِ ڏنو.</w:t>
      </w:r>
    </w:p>
    <w:p/>
    <w:p>
      <w:r xmlns:w="http://schemas.openxmlformats.org/wordprocessingml/2006/main">
        <w:t xml:space="preserve">جوشوا ۽ بني اسرائيلن اردن نديءَ جي اولهه واري ملڪ جي بادشاهن کي فتح ڪيو، لبنان جي وادي بعلگاد کان جبل هلاڪ تائين، ۽ فتح ڪيل علائقو اسرائيل جي ٻارهن قبيلن کي ڏنو.</w:t>
      </w:r>
    </w:p>
    <w:p/>
    <w:p>
      <w:r xmlns:w="http://schemas.openxmlformats.org/wordprocessingml/2006/main">
        <w:t xml:space="preserve">1. اسرائيل سان سندس واعدو پورو ڪرڻ ۾ خدا جي وفاداري</w:t>
      </w:r>
    </w:p>
    <w:p/>
    <w:p>
      <w:r xmlns:w="http://schemas.openxmlformats.org/wordprocessingml/2006/main">
        <w:t xml:space="preserve">2. خدا جي هدايت ۽ هدايت تي ڀروسو ڪرڻ جي اهميت</w:t>
      </w:r>
    </w:p>
    <w:p/>
    <w:p>
      <w:r xmlns:w="http://schemas.openxmlformats.org/wordprocessingml/2006/main">
        <w:t xml:space="preserve">1. جوشوا 1: 9 - مضبوط ۽ سٺي جرئت رکو؛ نه ڊڄ، نه ئي پريشان ٿي، ڇالاءِ⁠جو خداوند تنھنجو خدا توسان گڏ آھي جتي بہ تون وڃ.</w:t>
      </w:r>
    </w:p>
    <w:p/>
    <w:p>
      <w:r xmlns:w="http://schemas.openxmlformats.org/wordprocessingml/2006/main">
        <w:t xml:space="preserve">2. زبور 37: 5 - رب ڏانھن پنھنجو رستو اختيار ڪر؛ هن تي پڻ اعتماد؛ ۽ اھو ان کي انجام ڏيندو.</w:t>
      </w:r>
    </w:p>
    <w:p/>
    <w:p>
      <w:r xmlns:w="http://schemas.openxmlformats.org/wordprocessingml/2006/main">
        <w:t xml:space="preserve">يشوع 12:8 جبلن ۾، ماٿرين ۾، ميدانن ۾، چشمن ۾، بيابان ۾ ۽ ڏکڻ ملڪ ۾. هٽي، اموري ۽ ڪنعاني، پرزي، حوي ۽ يبوسي:</w:t>
      </w:r>
    </w:p>
    <w:p/>
    <w:p>
      <w:r xmlns:w="http://schemas.openxmlformats.org/wordprocessingml/2006/main">
        <w:t xml:space="preserve">هي آيت جوشوا 12:8 مان مختلف هنڌن ۽ ماڻهن کي بيان ڪري ٿي وعدي ڪيل زمين جي جيڪي بني اسرائيلن کي فتح ڪرڻ وارا هئا.</w:t>
      </w:r>
    </w:p>
    <w:p/>
    <w:p>
      <w:r xmlns:w="http://schemas.openxmlformats.org/wordprocessingml/2006/main">
        <w:t xml:space="preserve">1. خدا اسان کي انهن زمينن کي فتح ڪرڻ لاءِ سڏي ٿو جن جو هن اسان سان واعدو ڪيو آهي.</w:t>
      </w:r>
    </w:p>
    <w:p/>
    <w:p>
      <w:r xmlns:w="http://schemas.openxmlformats.org/wordprocessingml/2006/main">
        <w:t xml:space="preserve">2. اسان کي خدا تي ڀروسو ڪرڻ گهرجي ته اسان کي انهن واعدن کي پورو ڪرڻ ۾ مدد ڪري جيڪي هن اسان سان ڪيا آهن.</w:t>
      </w:r>
    </w:p>
    <w:p/>
    <w:p>
      <w:r xmlns:w="http://schemas.openxmlformats.org/wordprocessingml/2006/main">
        <w:t xml:space="preserve">1. Deuteronomy 7: 1-2 - "جڏھن خداوند اوھان جو خدا اوھان کي انھيءَ ملڪ ۾ آڻيندو، جنھن تي اوھين قبضو ڪرڻ لاءِ داخل ٿي رھيا آھيو، ۽ اوھان جي اڳيان ڪيترين ئي قومن کي ختم ڪري ڇڏيندو، يعني هٽي، گرگاشي، اموري، ڪنعاني، پرزي، حويلي ۽ يبوسي، ست قومون توهان کان گهڻيون ۽ طاقتور آهن.</w:t>
      </w:r>
    </w:p>
    <w:p/>
    <w:p>
      <w:r xmlns:w="http://schemas.openxmlformats.org/wordprocessingml/2006/main">
        <w:t xml:space="preserve">2. زبور 37: 3-5 - ”رب تي ڀروسو ڪر ۽ چڱا ڪم ڪر، پوءِ تون زمين ۾ رھندين ۽ بيشڪ توکي کاڌو ملندو. پاڻ کي پڻ خداوند ۾ خوش ڪر، ۽ ھو توھان کي توھان جي دل جون خواھشون ڏيندو. .پنھنجو رستو خداوند ڏانھن وجھو، پڻ مٿس ڀروسو رکو، ۽ اھو اھو انجام ڏيندو."</w:t>
      </w:r>
    </w:p>
    <w:p/>
    <w:p>
      <w:r xmlns:w="http://schemas.openxmlformats.org/wordprocessingml/2006/main">
        <w:t xml:space="preserve">يشوع 12: 9 يريحو جو بادشاهه، هڪ؛ عي جو بادشاهه، جيڪو بيٿل جي ڀرسان آهي، هڪ؛</w:t>
      </w:r>
    </w:p>
    <w:p/>
    <w:p>
      <w:r xmlns:w="http://schemas.openxmlformats.org/wordprocessingml/2006/main">
        <w:t xml:space="preserve">پاسو ٻن بادشاهن جي ڳالهه ڪري ٿو جن کي جوشوا شڪست ڏني.</w:t>
      </w:r>
    </w:p>
    <w:p/>
    <w:p>
      <w:r xmlns:w="http://schemas.openxmlformats.org/wordprocessingml/2006/main">
        <w:t xml:space="preserve">1. خدا جي وفاداري سندس قوم سان ڪيل واعدا پورا ڪرڻ ۾.</w:t>
      </w:r>
    </w:p>
    <w:p/>
    <w:p>
      <w:r xmlns:w="http://schemas.openxmlformats.org/wordprocessingml/2006/main">
        <w:t xml:space="preserve">2. خدا جي فرمانبرداري جي طاقت.</w:t>
      </w:r>
    </w:p>
    <w:p/>
    <w:p>
      <w:r xmlns:w="http://schemas.openxmlformats.org/wordprocessingml/2006/main">
        <w:t xml:space="preserve">1. Deuteronomy 7:1-2 SCLNT - جڏھن خداوند اوھان جو خدا اوھان کي انھيءَ ملڪ ۾ آڻيندو، جنھن تي اوھين قبضو ڪرڻ وارا آھيو، ۽ اوھان جي اڳيان گھڻن قومن کي ڪڍيو ڇڏين، يعني هٽي، گرگاشي، اموري، ڪنعاني، فرزي ۽ حوي. ۽ Jebusites، ست قومون توهان کان وڏيون ۽ طاقتور آهن.</w:t>
      </w:r>
    </w:p>
    <w:p/>
    <w:p>
      <w:r xmlns:w="http://schemas.openxmlformats.org/wordprocessingml/2006/main">
        <w:t xml:space="preserve">2. يشوع 1:1-9 SCLNT - خداوند جي ٻانھي موسيٰ جي موت کان پوءِ، اھو ظاھر ٿيو تہ خداوند موسيٰ جي مددگار، نون جي پٽ يشوع سان ڳالھايو ۽ چيائين تہ ”منھنجو ٻانھو موسيٰ مري ويو آھي. تنھنڪري ھاڻي اُٿ، ھن اردن پار ھلو، تون ۽ ھي سڀ ماڻھو، انھيءَ ملڪ ڏانھن وڃو جيڪو آءٌ انھن کي بني اسرائيلن کي ڏيان ٿو. هر جڳهه جنهن تي توهان جي پيرن جو اڪيلي لڏندو، مون توهان کي ڏنو آهي، جيئن مون موسي کي چيو هو. ريگستان ۽ هن لبنان کان وٺي وڏي نديءَ تائين، فرات نديءَ تائين، هٽين جي سموري زمين ۽ سج جي لهڻ تائين وڏي سمنڊ تائين، توهان جو علائقو هوندو. ڪو به ماڻھو توھان جي اڳيان بيھڻ جي قابل نه ٿيندو توھان جي زندگي جا سڀ ڏينھن. جيئن آءٌ موسيٰ سان گڏ ھوس تيئن آءٌ اوھان سان گڏ ھوندس. مان توکي نه ڇڏيندس ۽ نه توکي ڇڏيندس. مضبوط ۽ سٺي جرئت وارو ٿيو، ڇالاءِ⁠جو توھان ھن قوم کي ورثي جي طور تي ورهائيندؤ، جيڪا مون انھن جي ابن ڏاڏن کي ڏيڻ جو قسم کنيو ھو. رڳو مضبوط ۽ ڏاڍا دلير ٿي وڃو، ته جيئن توهان سڀني قانونن جي مطابق عمل ڪريو، جيڪو منهنجي خادم موسيٰ توهان کي حڪم ڏنو آهي. ان کان ساڄي يا کاٻي پاسي نه مڙيو، ته جيئن تون جتي به وڃ، اتي خوشحال ٿئين.</w:t>
      </w:r>
    </w:p>
    <w:p/>
    <w:p>
      <w:r xmlns:w="http://schemas.openxmlformats.org/wordprocessingml/2006/main">
        <w:t xml:space="preserve">يشوع 12:10 يروشلم جو بادشاھ، ھڪڙو؛ هيبرون جو بادشاهه، هڪ؛</w:t>
      </w:r>
    </w:p>
    <w:p/>
    <w:p>
      <w:r xmlns:w="http://schemas.openxmlformats.org/wordprocessingml/2006/main">
        <w:t xml:space="preserve">ان سلسلي ۾ هڪ ئي علائقي جي ٻن بادشاهن جو ذڪر آهي.</w:t>
      </w:r>
    </w:p>
    <w:p/>
    <w:p>
      <w:r xmlns:w="http://schemas.openxmlformats.org/wordprocessingml/2006/main">
        <w:t xml:space="preserve">1: اسان ان سفر مان سکي سگهون ٿا ته ٻه ماڻهو هڪ ئي علائقي جي اڳواڻي ڪري سگهن ٿا جيڪڏهن اهي گڏجي ڪم ڪن.</w:t>
      </w:r>
    </w:p>
    <w:p/>
    <w:p>
      <w:r xmlns:w="http://schemas.openxmlformats.org/wordprocessingml/2006/main">
        <w:t xml:space="preserve">2: اقتباس اسان کي ياد ڏياري ٿو ته انهن جو احترام ڪرڻ ۽ انهن جي ڪردار کي سڃاڻڻ.</w:t>
      </w:r>
    </w:p>
    <w:p/>
    <w:p>
      <w:r xmlns:w="http://schemas.openxmlformats.org/wordprocessingml/2006/main">
        <w:t xml:space="preserve">فلپين 2:2-3 SCLNT - منھنجي خوشي پوري ڪريو، ھڪ جھڙي، ھڪ جھڙي محبت، پوريءَ طرح ۽ ھڪ دل ٿي رھي. دشمني ۽ غرور کان ڪجھ به نه ڪريو، پر عاجزي ۾ ٻين کي پاڻ کان وڌيڪ اهم ڳڻيو.</w:t>
      </w:r>
    </w:p>
    <w:p/>
    <w:p>
      <w:r xmlns:w="http://schemas.openxmlformats.org/wordprocessingml/2006/main">
        <w:t xml:space="preserve">اِفسين 4:2-3 SCLNT - پوري عاجزي ۽ نرميءَ سان، صبر سان، ھڪٻئي کي پيار سان برداشت ڪرڻ، امن جي بندھن ۾ پاڪ روح جي اتحاد کي قائم رکڻ جي تمنا رکو.</w:t>
      </w:r>
    </w:p>
    <w:p/>
    <w:p>
      <w:r xmlns:w="http://schemas.openxmlformats.org/wordprocessingml/2006/main">
        <w:t xml:space="preserve">يشوع 12:11 يرموت جو بادشاهه، هڪڙو؛ لکش جو بادشاهه، هڪ؛</w:t>
      </w:r>
    </w:p>
    <w:p/>
    <w:p>
      <w:r xmlns:w="http://schemas.openxmlformats.org/wordprocessingml/2006/main">
        <w:t xml:space="preserve">هن اقتباس ۾ ٻن بادشاهن جو ذڪر آهي: جهرموت جو بادشاهه ۽ لڪيش جو بادشاهه.</w:t>
      </w:r>
    </w:p>
    <w:p/>
    <w:p>
      <w:r xmlns:w="http://schemas.openxmlformats.org/wordprocessingml/2006/main">
        <w:t xml:space="preserve">1. خدا جي حاڪميت: ڪيئن خدا بادشاهن کي قائم ڪري ٿو ۽ پنهنجي اختيار کي ٻيهر تصديق ڪري ٿو</w:t>
      </w:r>
    </w:p>
    <w:p/>
    <w:p>
      <w:r xmlns:w="http://schemas.openxmlformats.org/wordprocessingml/2006/main">
        <w:t xml:space="preserve">2. اتحاد جي طاقت: ڪيئن قومون ۽ اڳواڻ گڏجي وڏيون شيون حاصل ڪري سگھن ٿا</w:t>
      </w:r>
    </w:p>
    <w:p/>
    <w:p>
      <w:r xmlns:w="http://schemas.openxmlformats.org/wordprocessingml/2006/main">
        <w:t xml:space="preserve">1. زبور 33: 10-11 "رب قومن جي صلاح کي ختم ڪري ٿو؛ هو ماڻهن جي منصوبن کي بي اثر بڻائي ٿو. رب جي صلاح هميشه قائم رهي، سڀني نسلن تائين سندس دل جي منصوبا."</w:t>
      </w:r>
    </w:p>
    <w:p/>
    <w:p>
      <w:r xmlns:w="http://schemas.openxmlformats.org/wordprocessingml/2006/main">
        <w:t xml:space="preserve">پطرس 2:13-14 انهن جي ساراهه جيڪي چڱا ڪم ڪن ٿا."</w:t>
      </w:r>
    </w:p>
    <w:p/>
    <w:p>
      <w:r xmlns:w="http://schemas.openxmlformats.org/wordprocessingml/2006/main">
        <w:t xml:space="preserve">يشوع 12:12 ايگلون جو بادشاهه، هڪڙو؛ گيزر جو بادشاهه، هڪ؛</w:t>
      </w:r>
    </w:p>
    <w:p/>
    <w:p>
      <w:r xmlns:w="http://schemas.openxmlformats.org/wordprocessingml/2006/main">
        <w:t xml:space="preserve">حوالو ٻڌائي ٿو ته اتي ٻه بادشاه هئا، ايگلون جو بادشاهه ۽ گيزر جو بادشاهه.</w:t>
      </w:r>
    </w:p>
    <w:p/>
    <w:p>
      <w:r xmlns:w="http://schemas.openxmlformats.org/wordprocessingml/2006/main">
        <w:t xml:space="preserve">1. خدا جي بادشاهي: اتحاد جي طاقت</w:t>
      </w:r>
    </w:p>
    <w:p/>
    <w:p>
      <w:r xmlns:w="http://schemas.openxmlformats.org/wordprocessingml/2006/main">
        <w:t xml:space="preserve">2. جوشوا جي ڪهاڻي: خدا جي حڪمن جي فرمانبرداري</w:t>
      </w:r>
    </w:p>
    <w:p/>
    <w:p>
      <w:r xmlns:w="http://schemas.openxmlformats.org/wordprocessingml/2006/main">
        <w:t xml:space="preserve">1. متي 18:20 - "جتي ٻه يا ٽي منهنجي نالي تي گڏ ڪيا ويا آهن، اتي آئون انهن ۾ آهيان."</w:t>
      </w:r>
    </w:p>
    <w:p/>
    <w:p>
      <w:r xmlns:w="http://schemas.openxmlformats.org/wordprocessingml/2006/main">
        <w:t xml:space="preserve">2. اِفسين 4:13 - ”جيستائين اسين سڀيئي ايمان جي وحدت ۽ خدا جي فرزند جي ڄاڻ حاصل ڪري، بالغ ٿيڻ تائين، مسيح جي مڪمل ٿيڻ جي قد جي ماپ تائين پھچون.</w:t>
      </w:r>
    </w:p>
    <w:p/>
    <w:p>
      <w:r xmlns:w="http://schemas.openxmlformats.org/wordprocessingml/2006/main">
        <w:t xml:space="preserve">يشوع 12:13 دبير جو بادشاهه، هڪ؛ گيڊر جو بادشاهه، هڪ؛</w:t>
      </w:r>
    </w:p>
    <w:p/>
    <w:p>
      <w:r xmlns:w="http://schemas.openxmlformats.org/wordprocessingml/2006/main">
        <w:t xml:space="preserve">هن اقتباس ۾ مختلف هنڌن کان آيل ٻن بادشاهن جو ذڪر آهي.</w:t>
      </w:r>
    </w:p>
    <w:p/>
    <w:p>
      <w:r xmlns:w="http://schemas.openxmlformats.org/wordprocessingml/2006/main">
        <w:t xml:space="preserve">1. خدا اسان کي مختلف قسم جا تحفا ۽ صلاحيتون ڏنيون آهن، ۽ اسان مان هر هڪ انهن تحفن کي پنهنجي منفرد انداز ۾ فرق ڪرڻ لاءِ استعمال ڪري سگهون ٿا.</w:t>
      </w:r>
    </w:p>
    <w:p/>
    <w:p>
      <w:r xmlns:w="http://schemas.openxmlformats.org/wordprocessingml/2006/main">
        <w:t xml:space="preserve">2. اسان سڀني کي سڏيو وڃي ٿو ته اسان جي برادرين تي مثبت اثر پوي، ڪابه پرواهه ناهي ته ڪيترو ننڍو يا وڏو.</w:t>
      </w:r>
    </w:p>
    <w:p/>
    <w:p>
      <w:r xmlns:w="http://schemas.openxmlformats.org/wordprocessingml/2006/main">
        <w:t xml:space="preserve">1. يرمياہ 29:7 - ۽ انھيءَ شھر جي امن جي ڳولا ڪريو جتي مون اوھان کي قيد ڪري ورتو آھي ۽ انھيءَ لاءِ خداوند کان دعا گھرو، ڇالاءِ⁠جو اتي جي سلامتيءَ ۾ اوھان کي سلامتي ملندي.</w:t>
      </w:r>
    </w:p>
    <w:p/>
    <w:p>
      <w:r xmlns:w="http://schemas.openxmlformats.org/wordprocessingml/2006/main">
        <w:t xml:space="preserve">گلتين 6:10-20 SCLNT - تنھنڪري جيئن اسان کي موقعو ملي، اچو تہ سڀني ماڻھن سان چڱا ڪريون، خاص ڪري انھن سان جيڪي ايمان جي گھراڻي مان آھن.</w:t>
      </w:r>
    </w:p>
    <w:p/>
    <w:p>
      <w:r xmlns:w="http://schemas.openxmlformats.org/wordprocessingml/2006/main">
        <w:t xml:space="preserve">يشوع 12:14 هرما جو بادشاهه، هڪ؛ اراد جو بادشاهه، هڪ؛</w:t>
      </w:r>
    </w:p>
    <w:p/>
    <w:p>
      <w:r xmlns:w="http://schemas.openxmlformats.org/wordprocessingml/2006/main">
        <w:t xml:space="preserve">هن اقتباس ۾ ٻن بادشاهن جو ذڪر آهي، هرما جي بادشاهه ۽ ارد جي بادشاهه.</w:t>
      </w:r>
    </w:p>
    <w:p/>
    <w:p>
      <w:r xmlns:w="http://schemas.openxmlformats.org/wordprocessingml/2006/main">
        <w:t xml:space="preserve">1. اتحاد جي طاقت: هرما ۽ ارد جي بادشاهن کان سبق</w:t>
      </w:r>
    </w:p>
    <w:p/>
    <w:p>
      <w:r xmlns:w="http://schemas.openxmlformats.org/wordprocessingml/2006/main">
        <w:t xml:space="preserve">2. ايمان جي طاقت: مصيبت تي فتح.</w:t>
      </w:r>
    </w:p>
    <w:p/>
    <w:p>
      <w:r xmlns:w="http://schemas.openxmlformats.org/wordprocessingml/2006/main">
        <w:t xml:space="preserve">1. اِفسين 4:3 اطمينان جي بندن ذريعي پاڪ روح جي اتحاد کي قائم رکڻ جي پوري ڪوشش ڪريو.</w:t>
      </w:r>
    </w:p>
    <w:p/>
    <w:p>
      <w:r xmlns:w="http://schemas.openxmlformats.org/wordprocessingml/2006/main">
        <w:t xml:space="preserve">2. روميون 8:37 نه، انھن سڀني شين ۾ اسين انھيءَ جي معرفت وڌيڪ فاتح آھيون جنھن اسان سان پيار ڪيو.</w:t>
      </w:r>
    </w:p>
    <w:p/>
    <w:p>
      <w:r xmlns:w="http://schemas.openxmlformats.org/wordprocessingml/2006/main">
        <w:t xml:space="preserve">يشوع 12:15 لبنا جو بادشاهه، هڪڙو؛ Adullam جو بادشاهه، هڪ؛</w:t>
      </w:r>
    </w:p>
    <w:p/>
    <w:p>
      <w:r xmlns:w="http://schemas.openxmlformats.org/wordprocessingml/2006/main">
        <w:t xml:space="preserve">هن اقتباس ۾ قديم اسرائيل جي ٻن بادشاهن جو ذڪر آهي: لبنا جو بادشاهه ۽ ادلام جو بادشاهه.</w:t>
      </w:r>
    </w:p>
    <w:p/>
    <w:p>
      <w:r xmlns:w="http://schemas.openxmlformats.org/wordprocessingml/2006/main">
        <w:t xml:space="preserve">1. ايمان جي طاقت: ڪيئن لبنا ۽ عادلم جي بادشاهن مشڪلاتن کي منهن ڏيڻ ۾ جرئت ڏيکاري</w:t>
      </w:r>
    </w:p>
    <w:p/>
    <w:p>
      <w:r xmlns:w="http://schemas.openxmlformats.org/wordprocessingml/2006/main">
        <w:t xml:space="preserve">2. ايمان جي مضبوطي: ڪيئن لبنا ۽ عادلم جي بادشاهن پنهنجن ماڻهن کي همٿايو</w:t>
      </w:r>
    </w:p>
    <w:p/>
    <w:p>
      <w:r xmlns:w="http://schemas.openxmlformats.org/wordprocessingml/2006/main">
        <w:t xml:space="preserve">عبرانين 11:17-19 SCLNT - ايمان جي ڪري ئي ابراھيم، جڏھن کيس آزمايو ويو، تڏھن اسحاق کي نذرانو پيش ڪيو ۽ جنھن کي واعدا مليا ھئا، تنھن پنھنجو ھڪڙو ئي ڄاول پٽ قربان ڪيو.</w:t>
      </w:r>
    </w:p>
    <w:p/>
    <w:p>
      <w:r xmlns:w="http://schemas.openxmlformats.org/wordprocessingml/2006/main">
        <w:t xml:space="preserve">رومين 5:3-5 SCLNT - رڳو ايترو ئي نه، پر مصيبتن ۾ بہ فخر ٿا ڪريون، ڇاڪاڻ⁠تہ ڄاڻون ٿا تہ مصيبتون صبر پيدا ڪري ٿي. ۽ صبر، ڪردار؛ ۽ ڪردار، اميد.</w:t>
      </w:r>
    </w:p>
    <w:p/>
    <w:p>
      <w:r xmlns:w="http://schemas.openxmlformats.org/wordprocessingml/2006/main">
        <w:t xml:space="preserve">يشوع 12:16 مکيده جو بادشاهه، هڪ؛ بيٿل جو بادشاهه، هڪ؛</w:t>
      </w:r>
    </w:p>
    <w:p/>
    <w:p>
      <w:r xmlns:w="http://schemas.openxmlformats.org/wordprocessingml/2006/main">
        <w:t xml:space="preserve">اقتباس ٻن بادشاهن تي بحث ڪري ٿو: مڪيدا جو بادشاهه ۽ بيٿل جو بادشاهه.</w:t>
      </w:r>
    </w:p>
    <w:p/>
    <w:p>
      <w:r xmlns:w="http://schemas.openxmlformats.org/wordprocessingml/2006/main">
        <w:t xml:space="preserve">1. خدا اسان کي طاقت ڏئي ٿو ته سڀني مشڪلاتن جي خلاف بيهڻ جي.</w:t>
      </w:r>
    </w:p>
    <w:p/>
    <w:p>
      <w:r xmlns:w="http://schemas.openxmlformats.org/wordprocessingml/2006/main">
        <w:t xml:space="preserve">2. اسان کي خدا سان وفادار رهڻ گهرجي جيتوڻيڪ مشڪل چئلينجن کي منهن ڏيڻ.</w:t>
      </w:r>
    </w:p>
    <w:p/>
    <w:p>
      <w:r xmlns:w="http://schemas.openxmlformats.org/wordprocessingml/2006/main">
        <w:t xml:space="preserve">اِفسين 6:13-18 SCLNT - تنھنڪري خدا جا پورا ھٿيار پھرايو، تہ جيئن جڏھن برائيءَ جو ڏينھن اچي، تڏھن اوھين پنھنجي زمين تي قائم رھو ۽ سڀ ڪجھ ڪرڻ کان پوءِ بيھي رھو.</w:t>
      </w:r>
    </w:p>
    <w:p/>
    <w:p>
      <w:r xmlns:w="http://schemas.openxmlformats.org/wordprocessingml/2006/main">
        <w:t xml:space="preserve">2. دانيال 3:17 - جيڪڏھن اسان کي ٻرندڙ بھٽي ۾ اڇلايو ويو آھي، جنھن خدا جي اسان خدمت ڪريون ٿا، اھو اسان کي ان کان بچائڻ جي قابل آھي، ۽ اھو اسان کي تنھنجي عظمت جي ھٿ کان بچائيندو.</w:t>
      </w:r>
    </w:p>
    <w:p/>
    <w:p>
      <w:r xmlns:w="http://schemas.openxmlformats.org/wordprocessingml/2006/main">
        <w:t xml:space="preserve">يشوع 12:17 تپواه جو بادشاهه، هڪ؛ هيفر جو بادشاهه، هڪ؛</w:t>
      </w:r>
    </w:p>
    <w:p/>
    <w:p>
      <w:r xmlns:w="http://schemas.openxmlformats.org/wordprocessingml/2006/main">
        <w:t xml:space="preserve">هن اقتباس ۾ ٻن بادشاهن جو ذڪر آهي، تپوه جو بادشاهه ۽ هيفر جو بادشاهه.</w:t>
      </w:r>
    </w:p>
    <w:p/>
    <w:p>
      <w:r xmlns:w="http://schemas.openxmlformats.org/wordprocessingml/2006/main">
        <w:t xml:space="preserve">1. اٿارٽي کي سڃاڻڻ جي اهميت</w:t>
      </w:r>
    </w:p>
    <w:p/>
    <w:p>
      <w:r xmlns:w="http://schemas.openxmlformats.org/wordprocessingml/2006/main">
        <w:t xml:space="preserve">2. اتحاد جي طاقت</w:t>
      </w:r>
    </w:p>
    <w:p/>
    <w:p>
      <w:r xmlns:w="http://schemas.openxmlformats.org/wordprocessingml/2006/main">
        <w:t xml:space="preserve">1. متي 21: 1-11 (جيسيس ٽرمفل انٽري)</w:t>
      </w:r>
    </w:p>
    <w:p/>
    <w:p>
      <w:r xmlns:w="http://schemas.openxmlformats.org/wordprocessingml/2006/main">
        <w:t xml:space="preserve">2. 1 پطرس 2:13-17</w:t>
      </w:r>
    </w:p>
    <w:p/>
    <w:p>
      <w:r xmlns:w="http://schemas.openxmlformats.org/wordprocessingml/2006/main">
        <w:t xml:space="preserve">يشوع 12:18 افيڪ جو بادشاهه، هڪڙو؛ لشارون جو بادشاهه، هڪ؛</w:t>
      </w:r>
    </w:p>
    <w:p/>
    <w:p>
      <w:r xmlns:w="http://schemas.openxmlformats.org/wordprocessingml/2006/main">
        <w:t xml:space="preserve">هي اقتباس ٻن بادشاهن جي فهرست ڏئي ٿو، افيڪ جو بادشاهه ۽ لاشارون جو بادشاهه.</w:t>
      </w:r>
    </w:p>
    <w:p/>
    <w:p>
      <w:r xmlns:w="http://schemas.openxmlformats.org/wordprocessingml/2006/main">
        <w:t xml:space="preserve">1. قيادت جي اهميت ۽ اهو اسان جي زندگين کي ڪيئن متاثر ڪري ٿو.</w:t>
      </w:r>
    </w:p>
    <w:p/>
    <w:p>
      <w:r xmlns:w="http://schemas.openxmlformats.org/wordprocessingml/2006/main">
        <w:t xml:space="preserve">2. اتحاد جي طاقت ۽ گڏ بيهڻ جي طاقت.</w:t>
      </w:r>
    </w:p>
    <w:p/>
    <w:p>
      <w:r xmlns:w="http://schemas.openxmlformats.org/wordprocessingml/2006/main">
        <w:t xml:space="preserve">1. لوقا 10:17: "ٻاھين ڄڻا خوشيءَ سان موٽي آيا ۽ چوڻ لڳا تہ اي خداوند، ڀوت به تنھنجي نالي تي اسان جي تابع آھن.</w:t>
      </w:r>
    </w:p>
    <w:p/>
    <w:p>
      <w:r xmlns:w="http://schemas.openxmlformats.org/wordprocessingml/2006/main">
        <w:t xml:space="preserve">2. امثال 11:14: "جتي ڪا ھدايت نه آھي، ھڪڙو ماڻھو ڪري ٿو، پر مشاورين جي گھڻائي ۾ حفاظت آھي."</w:t>
      </w:r>
    </w:p>
    <w:p/>
    <w:p>
      <w:r xmlns:w="http://schemas.openxmlformats.org/wordprocessingml/2006/main">
        <w:t xml:space="preserve">يشوع 12:19 مدون جو بادشاهه، هڪ؛ هزار جو بادشاهه، هڪ؛</w:t>
      </w:r>
    </w:p>
    <w:p/>
    <w:p>
      <w:r xmlns:w="http://schemas.openxmlformats.org/wordprocessingml/2006/main">
        <w:t xml:space="preserve">هن اقتباس ۾ قديم شهرن مدون ۽ هزور جي ٻن بادشاهن جو ذڪر آهي.</w:t>
      </w:r>
    </w:p>
    <w:p/>
    <w:p>
      <w:r xmlns:w="http://schemas.openxmlformats.org/wordprocessingml/2006/main">
        <w:t xml:space="preserve">1. خدا جي وعدن کي ڄاڻڻ جي اهميت - جوشوا 12:19</w:t>
      </w:r>
    </w:p>
    <w:p/>
    <w:p>
      <w:r xmlns:w="http://schemas.openxmlformats.org/wordprocessingml/2006/main">
        <w:t xml:space="preserve">2. وفادار قيادت جي طاقت - جوشوا 12:19</w:t>
      </w:r>
    </w:p>
    <w:p/>
    <w:p>
      <w:r xmlns:w="http://schemas.openxmlformats.org/wordprocessingml/2006/main">
        <w:t xml:space="preserve">1. پيدائش 12: 2 - "۽ مان توھان مان ھڪڙو عظيم قوم ٺاھيندس، ۽ مان توھان کي برڪت ڏيندس ۽ توھان جو نالو عظيم ڪندس، انھيءَ لاءِ ته تون ھڪڙو نعمت آھين."</w:t>
      </w:r>
    </w:p>
    <w:p/>
    <w:p>
      <w:r xmlns:w="http://schemas.openxmlformats.org/wordprocessingml/2006/main">
        <w:t xml:space="preserve">2. Exodus 14:14 - "خداوند توهان لاءِ وڙهندو، ۽ توهان کي صرف خاموش رهڻو پوندو."</w:t>
      </w:r>
    </w:p>
    <w:p/>
    <w:p>
      <w:r xmlns:w="http://schemas.openxmlformats.org/wordprocessingml/2006/main">
        <w:t xml:space="preserve">يشوع 12:20 شمرونمرون جو بادشاهه، هڪڙو؛ Achshaph جو بادشاهه، هڪ؛</w:t>
      </w:r>
    </w:p>
    <w:p/>
    <w:p>
      <w:r xmlns:w="http://schemas.openxmlformats.org/wordprocessingml/2006/main">
        <w:t xml:space="preserve">هن اقتباس ۾ ٻن بادشاهن جو ذڪر آهي: شمرونمرون جو بادشاهه ۽ اِشاف جو بادشاهه.</w:t>
      </w:r>
    </w:p>
    <w:p/>
    <w:p>
      <w:r xmlns:w="http://schemas.openxmlformats.org/wordprocessingml/2006/main">
        <w:t xml:space="preserve">1. خدا جي وفاداري ۽ وفاداري جي اهميت، جيتوڻيڪ بادشاهن ۽ حڪمرانن هن جي مخالفت ڪئي.</w:t>
      </w:r>
    </w:p>
    <w:p/>
    <w:p>
      <w:r xmlns:w="http://schemas.openxmlformats.org/wordprocessingml/2006/main">
        <w:t xml:space="preserve">2. سڀني بادشاهن ۽ حڪمرانن تي خدا جي بادشاهي.</w:t>
      </w:r>
    </w:p>
    <w:p/>
    <w:p>
      <w:r xmlns:w="http://schemas.openxmlformats.org/wordprocessingml/2006/main">
        <w:t xml:space="preserve">1-سموئيل 8:7-20 SCLNT - خداوند سموئيل کي چيو تہ ”ماڻھن جي چوڻ تي عمل ڪر، ڇالاءِ⁠جو انھن تو کي رد نہ ڪيو آھي، پر انھن مون کي رد ڪري ڇڏيو آھي جو مون کي مٿن بادشاھہ ڪري.</w:t>
      </w:r>
    </w:p>
    <w:p/>
    <w:p>
      <w:r xmlns:w="http://schemas.openxmlformats.org/wordprocessingml/2006/main">
        <w:t xml:space="preserve">2. زبور 47: 2 - ڇاڪاڻ ته رب عظيم کان ڊڄڻ گهرجي، هڪ عظيم بادشاهه سڄي زمين تي.</w:t>
      </w:r>
    </w:p>
    <w:p/>
    <w:p>
      <w:r xmlns:w="http://schemas.openxmlformats.org/wordprocessingml/2006/main">
        <w:t xml:space="preserve">يشوع 12:21 تاناچ جو بادشاهه، هڪڙو؛ ميگدو جو بادشاهه، هڪ؛</w:t>
      </w:r>
    </w:p>
    <w:p/>
    <w:p>
      <w:r xmlns:w="http://schemas.openxmlformats.org/wordprocessingml/2006/main">
        <w:t xml:space="preserve">اقتباس ٻن بادشاهن جو ذڪر ڪري ٿو، تاج جو بادشاهه ۽ ميگدو جو بادشاهه.</w:t>
      </w:r>
    </w:p>
    <w:p/>
    <w:p>
      <w:r xmlns:w="http://schemas.openxmlformats.org/wordprocessingml/2006/main">
        <w:t xml:space="preserve">1: خدا وٽ هر ڪنهن لاءِ هڪ منصوبه بندي آهي، ان جي بادشاهي جي ماپ جي ڪابه پرواهه ناهي.</w:t>
      </w:r>
    </w:p>
    <w:p/>
    <w:p>
      <w:r xmlns:w="http://schemas.openxmlformats.org/wordprocessingml/2006/main">
        <w:t xml:space="preserve">2: هرڪو خدا جي نظر ۾ اهم آهي، جيتوڻيڪ بادشاهن جي ننڍن ڊومينن سان.</w:t>
      </w:r>
    </w:p>
    <w:p/>
    <w:p>
      <w:r xmlns:w="http://schemas.openxmlformats.org/wordprocessingml/2006/main">
        <w:t xml:space="preserve">ڪرنٿين 1:17-45 SCLNT - پوءِ دائود انھيءَ فلستي کي چيو تہ ”تون مون وٽ تلوار، ٻاجھي ۽ ڍال کڻي اچي رھيو آھين، پر آءٌ تو وٽ رب الافواج جي نالي سان ايندس. "</w:t>
      </w:r>
    </w:p>
    <w:p/>
    <w:p>
      <w:r xmlns:w="http://schemas.openxmlformats.org/wordprocessingml/2006/main">
        <w:t xml:space="preserve">حوالو: دائود جنگ ۾ ديو گوليت کي منهن ڏئي رهيو آهي.</w:t>
      </w:r>
    </w:p>
    <w:p/>
    <w:p>
      <w:r xmlns:w="http://schemas.openxmlformats.org/wordprocessingml/2006/main">
        <w:t xml:space="preserve">رومين 8:28-28 SCLNT - ”۽ اسين ڄاڻون ٿا تہ سڀ شيون گڏجي انھن لاءِ ڀلائيءَ لاءِ ڪم ڪن ٿيون جيڪي خدا سان پيار ڪن ٿا، انھن لاءِ جيڪي سندس مقصد موجب سڏيا ويا آھن.</w:t>
      </w:r>
    </w:p>
    <w:p/>
    <w:p>
      <w:r xmlns:w="http://schemas.openxmlformats.org/wordprocessingml/2006/main">
        <w:t xml:space="preserve">حوالو: پولس وضاحت ڪري رهيو آهي ته خدا ڪيئن ڪري سگهي ٿو نيڪي کان به سخت ترين حالتن مان.</w:t>
      </w:r>
    </w:p>
    <w:p/>
    <w:p>
      <w:r xmlns:w="http://schemas.openxmlformats.org/wordprocessingml/2006/main">
        <w:t xml:space="preserve">يشوع 12:22 ڪيدش جو بادشاهه، هڪڙو؛ ڪرمل جي جوڪنام جو بادشاهه، هڪ؛</w:t>
      </w:r>
    </w:p>
    <w:p/>
    <w:p>
      <w:r xmlns:w="http://schemas.openxmlformats.org/wordprocessingml/2006/main">
        <w:t xml:space="preserve">هن اقتباس ۾ ٻن مختلف شهرن جي ٻن بادشاهن جو ذڪر آهي.</w:t>
      </w:r>
    </w:p>
    <w:p/>
    <w:p>
      <w:r xmlns:w="http://schemas.openxmlformats.org/wordprocessingml/2006/main">
        <w:t xml:space="preserve">1. خدا جي قدرت ننڍين ننڍين شهرن ۾ به ظاهر ٿئي ٿي.</w:t>
      </w:r>
    </w:p>
    <w:p/>
    <w:p>
      <w:r xmlns:w="http://schemas.openxmlformats.org/wordprocessingml/2006/main">
        <w:t xml:space="preserve">2. خدا جي بادشاهي وسيع آهي ۽ سندس برڪت سڀني تي پکڙيل آهي.</w:t>
      </w:r>
    </w:p>
    <w:p/>
    <w:p>
      <w:r xmlns:w="http://schemas.openxmlformats.org/wordprocessingml/2006/main">
        <w:t xml:space="preserve">1. زبور 147: 4 - هو تارن جو تعداد طئي ڪري ٿو ۽ انهن کي هر هڪ جي نالي سان سڏي ٿو.</w:t>
      </w:r>
    </w:p>
    <w:p/>
    <w:p>
      <w:r xmlns:w="http://schemas.openxmlformats.org/wordprocessingml/2006/main">
        <w:t xml:space="preserve">لوقا 12:7-20 SCLNT - تنھنجي مٿي جا وار بہ شمار ٿيل آھن.</w:t>
      </w:r>
    </w:p>
    <w:p/>
    <w:p>
      <w:r xmlns:w="http://schemas.openxmlformats.org/wordprocessingml/2006/main">
        <w:t xml:space="preserve">يشوع 12:23 ڊور جي ساحل ۾ ڊور جو بادشاھ، ھڪڙو؛ گلگل جي قومن جو بادشاهه، هڪ؛</w:t>
      </w:r>
    </w:p>
    <w:p/>
    <w:p>
      <w:r xmlns:w="http://schemas.openxmlformats.org/wordprocessingml/2006/main">
        <w:t xml:space="preserve">علائقي جا ٻه راجا هئا: ڊور جي ساحل ۾ ڊور جو بادشاهه، ۽ گلگل جي قومن جو بادشاهه.</w:t>
      </w:r>
    </w:p>
    <w:p/>
    <w:p>
      <w:r xmlns:w="http://schemas.openxmlformats.org/wordprocessingml/2006/main">
        <w:t xml:space="preserve">1. بادشاهن جي مقرري ۾ خدا جي حڪمراني</w:t>
      </w:r>
    </w:p>
    <w:p/>
    <w:p>
      <w:r xmlns:w="http://schemas.openxmlformats.org/wordprocessingml/2006/main">
        <w:t xml:space="preserve">2. تنوع جي وچ ۾ اتحاد جو معجزو</w:t>
      </w:r>
    </w:p>
    <w:p/>
    <w:p>
      <w:r xmlns:w="http://schemas.openxmlformats.org/wordprocessingml/2006/main">
        <w:t xml:space="preserve">1. دانيال 2:21 - "هو وقت ۽ موسمن کي تبديل ڪري ٿو؛ هو بادشاهن کي قائم ڪري ٿو ۽ انهن کي ختم ڪري ٿو."</w:t>
      </w:r>
    </w:p>
    <w:p/>
    <w:p>
      <w:r xmlns:w="http://schemas.openxmlformats.org/wordprocessingml/2006/main">
        <w:t xml:space="preserve">2. زبور 133: 1 - "ڏس، اھو ڪيترو سٺو ۽ خوشگوار آھي جڏھن ڀائر اتحاد ۾ رھندا آھن!"</w:t>
      </w:r>
    </w:p>
    <w:p/>
    <w:p>
      <w:r xmlns:w="http://schemas.openxmlformats.org/wordprocessingml/2006/main">
        <w:t xml:space="preserve">يشوع 12:24 ترزا جو راجا، ھڪڙو: سڀ بادشاھي ٽيٽيون.</w:t>
      </w:r>
    </w:p>
    <w:p/>
    <w:p>
      <w:r xmlns:w="http://schemas.openxmlformats.org/wordprocessingml/2006/main">
        <w:t xml:space="preserve">هن اقتباس جو ذڪر آهي ته جوشوا پاران فتح ڪيل بادشاهن جو ڪل تعداد 31 هو، جن ۾ ترزا جو بادشاهه به هڪ هو.</w:t>
      </w:r>
    </w:p>
    <w:p/>
    <w:p>
      <w:r xmlns:w="http://schemas.openxmlformats.org/wordprocessingml/2006/main">
        <w:t xml:space="preserve">1) خدا جي واعدي کي پورو ڪرڻ ۾ خدا جي وفاداري: ڪيئن خدا جوشوا کي 31 بادشاهن کي فتح ڪرڻ ۾ مدد ڪئي، ان جي باوجود (جوشوا 1: 5-9).</w:t>
      </w:r>
    </w:p>
    <w:p/>
    <w:p>
      <w:r xmlns:w="http://schemas.openxmlformats.org/wordprocessingml/2006/main">
        <w:t xml:space="preserve">2) فرمانبرداري جي اهميت: جڏهن اسان خدا جي فرمانبرداري ڪنداسين، هو اسان کي فتح ڏيندو (جوشوا 1: 7-9).</w:t>
      </w:r>
    </w:p>
    <w:p/>
    <w:p>
      <w:r xmlns:w="http://schemas.openxmlformats.org/wordprocessingml/2006/main">
        <w:t xml:space="preserve">1) روميون 8:37 - "نه، انهن سڀني شين ۾ اسين فتح کان وڌيڪ آهيون ان جي ذريعي جنهن اسان سان پيار ڪيو."</w:t>
      </w:r>
    </w:p>
    <w:p/>
    <w:p>
      <w:r xmlns:w="http://schemas.openxmlformats.org/wordprocessingml/2006/main">
        <w:t xml:space="preserve">2) 1 يوحنا 4: 4 - "اوھين، پيارا ٻار، خدا جي طرفان آھيو ۽ انھن تي غالب آھيو، ڇالاء⁠جو جيڪو اوھان ۾ آھي سو انھيء کان وڌيڪ آھي جيڪو دنيا ۾ آھي."</w:t>
      </w:r>
    </w:p>
    <w:p/>
    <w:p>
      <w:r xmlns:w="http://schemas.openxmlformats.org/wordprocessingml/2006/main">
        <w:t xml:space="preserve">جوشوا 13 کي ٽن پيراگرافن ۾ اختصار ڪري سگھجي ٿو، ھيٺ ڏنل آيتن سان:</w:t>
      </w:r>
    </w:p>
    <w:p/>
    <w:p>
      <w:r xmlns:w="http://schemas.openxmlformats.org/wordprocessingml/2006/main">
        <w:t xml:space="preserve">پيراگراف 1: جوشوا 13: 1-7 بيان ڪري ٿو خدا جي حڪم جوشوا کي باقي غير فتح ٿيل زمين کي اسرائيل جي قبيلن جي وچ ۾ ورهائڻ لاء. باب شروع ٿئي ٿو اهو بيان ڪندي ته جوشوا سالن ۾ پراڻو ۽ ترقي يافته آهي، ۽ اڃا تائين تمام گهڻو زمين آهي. خدا جوشوا کي يقين ڏياريو ته هو پاڻ باقي قومن کي بني اسرائيلن جي اڳيان ڪڍي ڇڏيندو. اڻڄاتل علائقا درج ٿيل آهن، جن ۾ فلستين، سڀئي گيشوريون، ۽ ڪنعاني زمينن جا حصا شامل آهن.</w:t>
      </w:r>
    </w:p>
    <w:p/>
    <w:p>
      <w:r xmlns:w="http://schemas.openxmlformats.org/wordprocessingml/2006/main">
        <w:t xml:space="preserve">پيراگراف 2: جاري رکندي جوشوا 13: 8-14، اهو هڪ تفصيلي بيان ڏئي ٿو ته ڪيئن موسي اڳ ۾ ورهايو هو زمين جو حصو اردن درياء جي اوڀر ۾ روبين، گاد، ۽ منسي جي اڌ قبيلي جي وچ ۾. انهن قبيلن کي اڳي ئي موسى جي ذريعي خدا جي هدايتن مطابق سندن وراثت ملي چڪي هئي. باب زور ڏئي ٿو ته اهي اڀرندي علائقا انهن قبيلن کي وراثت طور ڏنا ويا پر ليوي کي نه ڇاڪاڻ ته انهن جو حصو پادرين جي خدمت ڪرڻ لاءِ وقف ڪيو ويو هو.</w:t>
      </w:r>
    </w:p>
    <w:p/>
    <w:p>
      <w:r xmlns:w="http://schemas.openxmlformats.org/wordprocessingml/2006/main">
        <w:t xml:space="preserve">پيراگراف 3: جوشوا 13 جوشوا 13:15-33 ۾ ڪيلب جي وراثت تي زور ڏيڻ سان ختم ٿئي ٿو. اهو ٻڌائي ٿو ته ڪيئن ڪيلب جوشوا سان رابطو ڪيو ۽ پنهنجي واعدو ڪيل حصي جي درخواست ڪئي جتي هن پنجاهه سال اڳ هيبرون جي جاسوسي ڪئي هئي. ڪالاب پنهنجي طاقت ۽ وفاداريءَ جو اظهار ڪري ٿو هڪ وڏي ڄمار ۾ به ۽ هيبرون حاصل ڪري ٿو هن جي وراثت ۾ هڪ جاءِ جنهن کي ديو اناڪيم سڏيو وڃي ٿو. هي اقتباس خدا جي واعدي تي ڪيلب جي غير متزلزل اعتماد کي نمايان ڪري ٿو ۽ اسرائيل جي سڄي سفر ۾ خدا جي وفاداري جي ياد ڏياري ٿو.</w:t>
      </w:r>
    </w:p>
    <w:p/>
    <w:p>
      <w:r xmlns:w="http://schemas.openxmlformats.org/wordprocessingml/2006/main">
        <w:t xml:space="preserve">خلاصو:</w:t>
      </w:r>
    </w:p>
    <w:p>
      <w:r xmlns:w="http://schemas.openxmlformats.org/wordprocessingml/2006/main">
        <w:t xml:space="preserve">جوشوا 13 پيش ڪري ٿو:</w:t>
      </w:r>
    </w:p>
    <w:p>
      <w:r xmlns:w="http://schemas.openxmlformats.org/wordprocessingml/2006/main">
        <w:t xml:space="preserve">خدا جو حڪم باقي رهيل غير فتح ٿيل علائقن کي ورهائڻ لاءِ.</w:t>
      </w:r>
    </w:p>
    <w:p>
      <w:r xmlns:w="http://schemas.openxmlformats.org/wordprocessingml/2006/main">
        <w:t xml:space="preserve">ربن، گاد، منسي لاء اردن جي ورثي جي اوڀر ۾ ورثي جو حساب؛</w:t>
      </w:r>
    </w:p>
    <w:p>
      <w:r xmlns:w="http://schemas.openxmlformats.org/wordprocessingml/2006/main">
        <w:t xml:space="preserve">ڪالاب جي وراثت هيبرون سندس وفاداري جي ڪري ڏني وئي.</w:t>
      </w:r>
    </w:p>
    <w:p/>
    <w:p>
      <w:r xmlns:w="http://schemas.openxmlformats.org/wordprocessingml/2006/main">
        <w:t xml:space="preserve">خدا جي حڪم تي زور ڀريو ته باقي رهيل غير فتح ٿيل علائقن کي ورهايو وڃي؛</w:t>
      </w:r>
    </w:p>
    <w:p>
      <w:r xmlns:w="http://schemas.openxmlformats.org/wordprocessingml/2006/main">
        <w:t xml:space="preserve">ربن، گاد، منسي لاء اردن جي ورثي جي اوڀر ۾ ورثي جو حساب؛</w:t>
      </w:r>
    </w:p>
    <w:p>
      <w:r xmlns:w="http://schemas.openxmlformats.org/wordprocessingml/2006/main">
        <w:t xml:space="preserve">ڪالاب جي وراثت هيبرون سندس وفاداري جي ڪري ڏني وئي.</w:t>
      </w:r>
    </w:p>
    <w:p/>
    <w:p>
      <w:r xmlns:w="http://schemas.openxmlformats.org/wordprocessingml/2006/main">
        <w:t xml:space="preserve">باب جوشوا کي خدا جي حڪم تي ڌيان ڏئي ٿو ته باقي غير فتح ٿيل زمين کي اسرائيل جي قبيلن جي وچ ۾ ورهايو وڃي، جيڪو اردن درياء جي اوڀر طرف علائقن جي تقسيم جو هڪ اڪائونٽ، ۽ ڪالاب جي وراثت. جوشوا 13 ۾، اهو ذڪر ڪيو ويو آهي ته جوشوا پراڻي آهي ۽ اڃا تائين گهڻو زمين آهي. خدا کيس يقين ڏياريو ته هو پاڻ بني اسرائيلن جي اڳيان باقي قومن کي ڪڍي ڇڏيندو. باب مختلف اڻڄاتل علائقن کي لسٽ ڪري ٿو، جن ۾ فلستين ۽ گيشورين جي آبادي، ۽ گڏوگڏ ڪنعاني زمينن جا حصا شامل آهن.</w:t>
      </w:r>
    </w:p>
    <w:p/>
    <w:p>
      <w:r xmlns:w="http://schemas.openxmlformats.org/wordprocessingml/2006/main">
        <w:t xml:space="preserve">جوشوا 13 ۾ جاري، هڪ تفصيلي احوال مهيا ڪيو ويو آهي ته ڪيئن موسي اڳ ۾ اردن نديء جي اوڀر ۾ زمين جو حصو روبين، گاد، ۽ منسي جي اڌ قبيلي جي وچ ۾ ورهايو هو. انهن قبيلن کي اڳي ئي موسى جي ذريعي خدا جي هدايتن مطابق سندن وراثت ملي چڪي هئي. اهو نمايان ڪري ٿو ته اهي اڀرندي علائقا خاص طور تي انهن قبيلن لاءِ ورثي طور ڏنيون ويون پر ليوي لاءِ نه ڇاڪاڻ ته انهن جو حصو پادرين جي خدمت ڪرڻ لاءِ وقف ڪيو ويو هو.</w:t>
      </w:r>
    </w:p>
    <w:p/>
    <w:p>
      <w:r xmlns:w="http://schemas.openxmlformats.org/wordprocessingml/2006/main">
        <w:t xml:space="preserve">جوشوا 13 ڪالب جي وراثت تي زور ڏيڻ سان ختم ٿئي ٿو. ڪالاب جوشوا وٽ پهتو ته هن پنهنجي واعدي ڪيل حصي جي درخواست ڪئي جتي هن پنجاهه سال اڳ هيبرون جي جاسوسي ڪئي هئي. هن جي ترقي يافته عمر جي باوجود، ڪالاب خدا جي واعدي ۾ پنهنجي طاقت ۽ وفاداري جو اظهار ڪري ٿو. نتيجي طور، هن کي هيبرون هڪ هنڌ ملي ٿو، جنهن کي ديوان آباد ڪري ٿو، جنهن کي اناڪيم سڏيو ويندو آهي. هي اقتباس هڪ وصيت جي طور تي ڪم ڪري ٿو ڪالاب جي خدا تي غيرمتزلزل ڀروسو ۽ هن جي وفاداريءَ جي پوري اسرائيل جي سفر ۾ وعده ڪيل زمين جي مالڪي ڪرڻ لاءِ.</w:t>
      </w:r>
    </w:p>
    <w:p/>
    <w:p>
      <w:r xmlns:w="http://schemas.openxmlformats.org/wordprocessingml/2006/main">
        <w:t xml:space="preserve">يشوع 13:1 ھاڻي يشوع پوڙھو ٿي چڪو ھو ۽ ورھين سالن جو ٿي چڪو ھو. تڏھن خداوند ھن کي چيو تہ ”تون پوڙھو آھين ۽ سالن جو ٿي چڪو آھين، ۽ اڃا گھڻو ملڪ باقي آھي جو قبضو ڪرڻ لاءِ.</w:t>
      </w:r>
    </w:p>
    <w:p/>
    <w:p>
      <w:r xmlns:w="http://schemas.openxmlformats.org/wordprocessingml/2006/main">
        <w:t xml:space="preserve">جوشوا پوڙهو هو ۽ رب کيس ٻڌايو ته اڃا تائين گهڻو زمين آهي.</w:t>
      </w:r>
    </w:p>
    <w:p/>
    <w:p>
      <w:r xmlns:w="http://schemas.openxmlformats.org/wordprocessingml/2006/main">
        <w:t xml:space="preserve">1. خدا جي منصوبن تي ڀروسو ڪرڻ - اهو سمجهڻ ته خدا جو وقت مڪمل آهي ۽ هن جا منصوبا اسان کان وڌيڪ آهن.</w:t>
      </w:r>
    </w:p>
    <w:p/>
    <w:p>
      <w:r xmlns:w="http://schemas.openxmlformats.org/wordprocessingml/2006/main">
        <w:t xml:space="preserve">2. وعدي ڪيل زمين جي مالڪي - خدا جي رزق کي اميد ۽ ايمان جو ذريعو ڏسڻ.</w:t>
      </w:r>
    </w:p>
    <w:p/>
    <w:p>
      <w:r xmlns:w="http://schemas.openxmlformats.org/wordprocessingml/2006/main">
        <w:t xml:space="preserve">1. يسعياه 46:9-10 - ياد رکو پراڻيون شيون، ڇالاءِ⁠جو آءٌ خدا آھيان ۽ ٻيو ڪوبہ نہ آھي. مان خدا آهيان، ۽ مون جهڙو ڪو به ناهي.</w:t>
      </w:r>
    </w:p>
    <w:p/>
    <w:p>
      <w:r xmlns:w="http://schemas.openxmlformats.org/wordprocessingml/2006/main">
        <w:t xml:space="preserve">2. زبور 37: 3-4 - رب تي ڀروسو ڪر ۽ چڱا ڪم ڪر. پوءِ تون زمين ۾ رھندين، ۽ ضرور توکي کارايو ويندو. پاڻ کي به خداوند ۾ خوش ڪر؛ ۽ هو توکي تنهنجي دل جون خواهشون ڏيندو.</w:t>
      </w:r>
    </w:p>
    <w:p/>
    <w:p>
      <w:r xmlns:w="http://schemas.openxmlformats.org/wordprocessingml/2006/main">
        <w:t xml:space="preserve">يشوع 13:2 ھي اھو ملڪ آھي جيڪو اڃا باقي آھي: فلستين جون سڀ سرحدون ۽ گشوري،</w:t>
      </w:r>
    </w:p>
    <w:p/>
    <w:p>
      <w:r xmlns:w="http://schemas.openxmlformats.org/wordprocessingml/2006/main">
        <w:t xml:space="preserve">اهو پاسو بيان ڪري ٿو فلستين جي سرزمين ۽ گيشوري جي سرحدن کي.</w:t>
      </w:r>
    </w:p>
    <w:p/>
    <w:p>
      <w:r xmlns:w="http://schemas.openxmlformats.org/wordprocessingml/2006/main">
        <w:t xml:space="preserve">1. خدا جي وفاداري پنهنجي ماڻهن کي مهيا ڪرڻ ۾ جيئن زمين جي سرحدن ۾ ڏٺو ويو آهي انهن سان واعدو ڪيو ويو آهي.</w:t>
      </w:r>
    </w:p>
    <w:p/>
    <w:p>
      <w:r xmlns:w="http://schemas.openxmlformats.org/wordprocessingml/2006/main">
        <w:t xml:space="preserve">2. اسان کي رب ۽ سندس واعدن تي ڀروسو ڪرڻ جي ضرورت آهي، ۽ سندس روزي تي يقين رکڻ جي ضرورت آهي.</w:t>
      </w:r>
    </w:p>
    <w:p/>
    <w:p>
      <w:r xmlns:w="http://schemas.openxmlformats.org/wordprocessingml/2006/main">
        <w:t xml:space="preserve">1. پيدائش 17:8 - ۽ مان توکي ۽ توکان پوءِ تنھنجي اولاد کي ڏيندس، اھو ملڪ جنھن ۾ تون پرديسي آھين، سڄي کنعان جي سرزمين، ھميشه جي ملڪيت لاءِ. ۽ مان سندن خدا ٿيندس.</w:t>
      </w:r>
    </w:p>
    <w:p/>
    <w:p>
      <w:r xmlns:w="http://schemas.openxmlformats.org/wordprocessingml/2006/main">
        <w:t xml:space="preserve">2. يسعياه 33: 2 - اي پالڻھار، اسان تي رحم ڪر. اسان تنھنجي لاءِ انتظار ڪيو آھي: تون ھر صبح انھن جي ھٿن، اسان جي نجات پڻ مصيبت جي وقت ۾.</w:t>
      </w:r>
    </w:p>
    <w:p/>
    <w:p>
      <w:r xmlns:w="http://schemas.openxmlformats.org/wordprocessingml/2006/main">
        <w:t xml:space="preserve">يشوع 13:3 سيحور کان وٺي، جيڪو مصر جي اڳيان آھي، اُتر طرف عقرون جي حدن تائين، جيڪو ڪنعانيءَ ۾ شمار ٿئي ٿو: فلستين جا پنج سردار. Gazathites, and Ashdothites, Eshkalonites, Gittites, and Ekronites; پڻ Avites:</w:t>
      </w:r>
    </w:p>
    <w:p/>
    <w:p>
      <w:r xmlns:w="http://schemas.openxmlformats.org/wordprocessingml/2006/main">
        <w:t xml:space="preserve">اقتباس بيان ڪري ٿو پنجن فلستين سردارن ۽ ايويٽس کي سيهور کان ڪنعان ۾ ايڪرون جي سرحد تائين.</w:t>
      </w:r>
    </w:p>
    <w:p/>
    <w:p>
      <w:r xmlns:w="http://schemas.openxmlformats.org/wordprocessingml/2006/main">
        <w:t xml:space="preserve">1. خدا جي قدرت سڄي دنيا ۾ ظاهر ٿئي ٿي، جيتوڻيڪ فلستين جي وچ ۾.</w:t>
      </w:r>
    </w:p>
    <w:p/>
    <w:p>
      <w:r xmlns:w="http://schemas.openxmlformats.org/wordprocessingml/2006/main">
        <w:t xml:space="preserve">2. اونداھين جاين ۾ به خدا غالب آھي.</w:t>
      </w:r>
    </w:p>
    <w:p/>
    <w:p>
      <w:r xmlns:w="http://schemas.openxmlformats.org/wordprocessingml/2006/main">
        <w:t xml:space="preserve">1. روميون 8:28-39 - خدا جي قدرت هر شيءِ ۾ ظاهر آهي.</w:t>
      </w:r>
    </w:p>
    <w:p/>
    <w:p>
      <w:r xmlns:w="http://schemas.openxmlformats.org/wordprocessingml/2006/main">
        <w:t xml:space="preserve">2. زبور 24: 1-2 - زمين ۽ ان ۾ موجود هر شيءِ رب جي آهي.</w:t>
      </w:r>
    </w:p>
    <w:p/>
    <w:p>
      <w:r xmlns:w="http://schemas.openxmlformats.org/wordprocessingml/2006/main">
        <w:t xml:space="preserve">يشوع 13:4 ڏکڻ کان، ڪنعانين جو سڄو ملڪ ۽ مرح، جيڪو صيدوين جي ڀر ۾ آھي، افيق کان وٺي امورين جي حدن تائين.</w:t>
      </w:r>
    </w:p>
    <w:p/>
    <w:p>
      <w:r xmlns:w="http://schemas.openxmlformats.org/wordprocessingml/2006/main">
        <w:t xml:space="preserve">ھي لنگھ واعدو ٿيل ملڪ جي ڏاکڻي سرحد کي بيان ڪري ٿو، جيڪو صيدوين جي ويجھو ڪنعاني ۽ مرح کان وٺي افيڪ تائين، امورين جي سرحد تائين پکڙيل آھي.</w:t>
      </w:r>
    </w:p>
    <w:p/>
    <w:p>
      <w:r xmlns:w="http://schemas.openxmlformats.org/wordprocessingml/2006/main">
        <w:t xml:space="preserve">1. خدا جا واعدا وفا آھن ھن پنھنجو واعدو پورو ڪيو بني اسرائيل کي واعدو ڪيل زمين ڏيڻ جو</w:t>
      </w:r>
    </w:p>
    <w:p/>
    <w:p>
      <w:r xmlns:w="http://schemas.openxmlformats.org/wordprocessingml/2006/main">
        <w:t xml:space="preserve">2. خدا جي حڪمراني هن پنهنجي ماڻهن جي سرحدن کي بيان ڪري ٿو</w:t>
      </w:r>
    </w:p>
    <w:p/>
    <w:p>
      <w:r xmlns:w="http://schemas.openxmlformats.org/wordprocessingml/2006/main">
        <w:t xml:space="preserve">1. پيدائش 15: 18-21 ابراهيم سان خدا جو عهد</w:t>
      </w:r>
    </w:p>
    <w:p/>
    <w:p>
      <w:r xmlns:w="http://schemas.openxmlformats.org/wordprocessingml/2006/main">
        <w:t xml:space="preserve">2. Deuteronomy 1: 7-8 واعدو ٿيل زمين جون حدون</w:t>
      </w:r>
    </w:p>
    <w:p/>
    <w:p>
      <w:r xmlns:w="http://schemas.openxmlformats.org/wordprocessingml/2006/main">
        <w:t xml:space="preserve">يشوع 13:5 ۽ جبل جي سرزمين ۽ سڄو لبنان، سج اڀرڻ ڏانھن، ھرمون جبل جي ھيٺان بالگاد کان حمات ۾ داخل ٿيڻ تائين.</w:t>
      </w:r>
    </w:p>
    <w:p/>
    <w:p>
      <w:r xmlns:w="http://schemas.openxmlformats.org/wordprocessingml/2006/main">
        <w:t xml:space="preserve">هي اقتباس گبلائٽس ۽ لبنان جي جاگرافيائي مقام تي بحث ڪري ٿو، جيڪو بالگاد ۽ هرمون جي اوڀر ۾ واقع آهي ۽ حمات تائين وڌايو ويو آهي.</w:t>
      </w:r>
    </w:p>
    <w:p/>
    <w:p>
      <w:r xmlns:w="http://schemas.openxmlformats.org/wordprocessingml/2006/main">
        <w:t xml:space="preserve">1. هر جڳهه تي خدا جو رزق: واعدو ڪيل زمين جي ڳولا</w:t>
      </w:r>
    </w:p>
    <w:p/>
    <w:p>
      <w:r xmlns:w="http://schemas.openxmlformats.org/wordprocessingml/2006/main">
        <w:t xml:space="preserve">2. خدا جي وفاداري: هن جي واعدي جي مڪمل ٿيڻ جي ڳولا</w:t>
      </w:r>
    </w:p>
    <w:p/>
    <w:p>
      <w:r xmlns:w="http://schemas.openxmlformats.org/wordprocessingml/2006/main">
        <w:t xml:space="preserve">1. Deuteronomy 11:24 - هر جڳهه جنهن تي توهان جي پيرن جا تلاء لڏندا، توهان جي هوندي: بيابان ۽ لبنان کان، درياهه کان، فرات نديء کان، ايتري قدر جو سمنڊ تائين توهان جو ساحل هوندو.</w:t>
      </w:r>
    </w:p>
    <w:p/>
    <w:p>
      <w:r xmlns:w="http://schemas.openxmlformats.org/wordprocessingml/2006/main">
        <w:t xml:space="preserve">2. جوشوا 1:3 - ھر جڳھ جنھن تي توھان جي پيرن جو تلو لڪندو، اھو مون توھان کي ڏنو آھي، جيئن مون موسيٰ کي چيو ھو.</w:t>
      </w:r>
    </w:p>
    <w:p/>
    <w:p>
      <w:r xmlns:w="http://schemas.openxmlformats.org/wordprocessingml/2006/main">
        <w:t xml:space="preserve">يشوع 13:6 لبنان کان وٺي مصرفوتمايم تائين جابلو علائقي جي سڀني رهاڪن ۽ سڀني صيدونيا جي ماڻهن کي آءٌ بني اسرائيلن جي اڳيان ڪڍي ڇڏيندس، رڳو تون ان کي بني اسرائيلن جي ميراث لاءِ ورهائي ڇڏ، جيئن مون حڪم ڏنو آهي. تون</w:t>
      </w:r>
    </w:p>
    <w:p/>
    <w:p>
      <w:r xmlns:w="http://schemas.openxmlformats.org/wordprocessingml/2006/main">
        <w:t xml:space="preserve">خدا جوشوا کي حڪم ڏئي ٿو ته لبنان کان مصرفوتميم تائين جبل واري ملڪ کي بني اسرائيلن جي وراثت جي طور تي ورهايو وڃي، سيڊونين جي سڀني رهاڪن کي ڪڍي ڇڏيو.</w:t>
      </w:r>
    </w:p>
    <w:p/>
    <w:p>
      <w:r xmlns:w="http://schemas.openxmlformats.org/wordprocessingml/2006/main">
        <w:t xml:space="preserve">1. خدا جي وفاداري هن جي ماڻهن لاء مهيا ڪرڻ ۾</w:t>
      </w:r>
    </w:p>
    <w:p/>
    <w:p>
      <w:r xmlns:w="http://schemas.openxmlformats.org/wordprocessingml/2006/main">
        <w:t xml:space="preserve">2. فرمانبرداري برڪت آڻي ٿي</w:t>
      </w:r>
    </w:p>
    <w:p/>
    <w:p>
      <w:r xmlns:w="http://schemas.openxmlformats.org/wordprocessingml/2006/main">
        <w:t xml:space="preserve">اِفسين 2:8-10 SCLNT - ڇالاءِ⁠جو اوھان کي فضل سان ايمان جي وسيلي ڇوٽڪارو مليو آھي. ۽ اهو توهان جو پنهنجو ڪم ناهي؛ اھو خدا جو تحفو آھي، ڪمن جو نتيجو نه آھي، انھيءَ لاءِ تہ ڪوبہ فخر نہ ڪري. ڇالاءِ⁠جو اسين سندس ڪم آھيون، جيڪي عيسيٰ مسيح ۾ چڱن ڪمن لاءِ پيدا ڪيا ويا آھن، جيڪي خدا اڳي ئي تيار ڪيا آھن، تہ جيئن اسين انھن تي ھلون.</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يشوع 13:7 تنھنڪري ھاڻي ھن ملڪ کي ورثي ۾ ورهايو وڃي نون قبيلن ۽ منسيءَ جي اڌ قبيلي کي.</w:t>
      </w:r>
    </w:p>
    <w:p/>
    <w:p>
      <w:r xmlns:w="http://schemas.openxmlformats.org/wordprocessingml/2006/main">
        <w:t xml:space="preserve">هي اقتباس بيان ڪري ٿو ته ڪيئن خدا بني اسرائيل جي قبيلن کي حڪم ڏنو ته زمين کي نون قبيلن ۽ منسي جي اڌ قبيلي ۾ ورهائي.</w:t>
      </w:r>
    </w:p>
    <w:p/>
    <w:p>
      <w:r xmlns:w="http://schemas.openxmlformats.org/wordprocessingml/2006/main">
        <w:t xml:space="preserve">1. خدا جي وفاداري هن جي ماڻهن لاء زمين ۽ وراثت جي روزي ذريعي ظاهر ڪئي وئي آهي.</w:t>
      </w:r>
    </w:p>
    <w:p/>
    <w:p>
      <w:r xmlns:w="http://schemas.openxmlformats.org/wordprocessingml/2006/main">
        <w:t xml:space="preserve">2. خدا جو انصاف هر قبيلي کي زمين جو برابر حصو ڏيڻ ۾ نظر اچي ٿو.</w:t>
      </w:r>
    </w:p>
    <w:p/>
    <w:p>
      <w:r xmlns:w="http://schemas.openxmlformats.org/wordprocessingml/2006/main">
        <w:t xml:space="preserve">1. زبور 37: 3-5 - رب تي ڀروسو ڪريو ۽ چڱا ڪم ڪريو؛ زمين ۾ رهو ۽ محفوظ چراگاهن مان لطف اندوز ٿيو. رب ۾ خوش ٿيو، ۽ هو توهان کي توهان جي دل جون خواهشون ڏيندو. رب ڏانهن پنهنجو رستو ڏيو؛ هن تي ڀروسو ڪريو ۽ هو اهو ڪندو: هو توهان جي نيڪي کي صبح جي روشنيءَ وانگر چمڪائيندو، توهان جي سچائي کي منجھند جي سج وانگر.</w:t>
      </w:r>
    </w:p>
    <w:p/>
    <w:p>
      <w:r xmlns:w="http://schemas.openxmlformats.org/wordprocessingml/2006/main">
        <w:t xml:space="preserve">2. پيدائش 12: 1-3 - خداوند ابرام کي چيو هو، "پنھنجي ملڪ، پنھنجي قوم ۽ پنھنجي پيء جي گھر مان وڃ، اھو ملڪ جيڪو آء توکي ڏيکاريندس. مان توکي هڪ عظيم قوم بڻائيندس، ۽ مان توکي برڪت ڏيندس. مان تنهنجو نالو عظيم ڪندس، ۽ تون هڪ نعمت ٿيندين. آءٌ انھن کي برڪت ڏيندس جيڪي تو کي برڪت ڏين، ۽ جيڪو تو کي لعنت ڪري، تنھن کي آءٌ لعنت ڪندس. ۽ زمين تي سڀني ماڻھن کي توھان جي وسيلي برڪت ملندي.</w:t>
      </w:r>
    </w:p>
    <w:p/>
    <w:p>
      <w:r xmlns:w="http://schemas.openxmlformats.org/wordprocessingml/2006/main">
        <w:t xml:space="preserve">يشوع 13:8 جن سان رابني ۽ گادين کي سندن ميراث مليل آھي، جيڪا موسيٰ کين ڏني ھئي، اردن پار اڀرندي طرف، جھڙيءَ طرح خداوند جي ٻانھي موسيٰ کين ڏني ھئي.</w:t>
      </w:r>
    </w:p>
    <w:p/>
    <w:p>
      <w:r xmlns:w="http://schemas.openxmlformats.org/wordprocessingml/2006/main">
        <w:t xml:space="preserve">ربني ۽ گادين کي سندن ميراث موسيٰ کان اردن نديءَ جي پار، اوڀر طرف، جيئن رب جي حڪم سان ملي ٿي.</w:t>
      </w:r>
    </w:p>
    <w:p/>
    <w:p>
      <w:r xmlns:w="http://schemas.openxmlformats.org/wordprocessingml/2006/main">
        <w:t xml:space="preserve">1. خدا جا واعدا: روزي ڏيڻ لاءِ رب تي ڀروسو ڪرڻ</w:t>
      </w:r>
    </w:p>
    <w:p/>
    <w:p>
      <w:r xmlns:w="http://schemas.openxmlformats.org/wordprocessingml/2006/main">
        <w:t xml:space="preserve">2. خدا جي وفاداري: سندس عهد جو احترام</w:t>
      </w:r>
    </w:p>
    <w:p/>
    <w:p>
      <w:r xmlns:w="http://schemas.openxmlformats.org/wordprocessingml/2006/main">
        <w:t xml:space="preserve">1. Deuteronomy 7:9 - تنھنڪري ڄاڻو تہ خداوند اوھان جو خدا خدا آھي، اھو وفادار خدا آھي جيڪو انھن سان واعدو ۽ ثابت محبت رکي ٿو جيڪي ساڻس پيار ڪن ٿا ۽ سندس حڪمن تي عمل ڪن ٿا، ھزارين نسلن تائين.</w:t>
      </w:r>
    </w:p>
    <w:p/>
    <w:p>
      <w:r xmlns:w="http://schemas.openxmlformats.org/wordprocessingml/2006/main">
        <w:t xml:space="preserve">2. زبور 105: 42 - ڇاڪاڻ ته هن پنهنجي مقدس واعدي کي ياد ڪيو، ۽ ابراهيم، سندس خادم.</w:t>
      </w:r>
    </w:p>
    <w:p/>
    <w:p>
      <w:r xmlns:w="http://schemas.openxmlformats.org/wordprocessingml/2006/main">
        <w:t xml:space="preserve">يشوع 13:9 عروير کان، جيڪو ارنون نديءَ جي ڪناري تي آھي، ۽ اھو شھر جيڪو درياءَ جي وچ ۾ آھي، ۽ مديبا کان ديبون تائين سڄو ميدان.</w:t>
      </w:r>
    </w:p>
    <w:p/>
    <w:p>
      <w:r xmlns:w="http://schemas.openxmlformats.org/wordprocessingml/2006/main">
        <w:t xml:space="preserve">پاسو بيان ڪري ٿو ته جاگرافيائي علائقو جيڪو روبين جي قبيلي کي ڏنو ويو آهي آرويئر کان ديبون تائين.</w:t>
      </w:r>
    </w:p>
    <w:p/>
    <w:p>
      <w:r xmlns:w="http://schemas.openxmlformats.org/wordprocessingml/2006/main">
        <w:t xml:space="preserve">1. خدا جي وفاداري سندس واعدو پورو ڪرڻ ۾ - جوشوا 13: 9</w:t>
      </w:r>
    </w:p>
    <w:p/>
    <w:p>
      <w:r xmlns:w="http://schemas.openxmlformats.org/wordprocessingml/2006/main">
        <w:t xml:space="preserve">2. زمين ڏيڻ ۾ خدا جي حڪمراني - جوشوا 13: 9</w:t>
      </w:r>
    </w:p>
    <w:p/>
    <w:p>
      <w:r xmlns:w="http://schemas.openxmlformats.org/wordprocessingml/2006/main">
        <w:t xml:space="preserve">1. نمبر 32:33 - "۽ موسيٰ انھن کي ڏنو، حتيٰ بني گاد کي، بني روبين کي، ۽ منسي جي اڌ قبيلي کي، يوسف جو پٽ، امورين جي بادشاھه سيحون جي بادشاھت، ۽ بشن جي بادشاھ اوگ جي بادشاھت، ملڪ، ان جي شھرن سان گڏ ساحل ۾، جيتوڻيڪ ملڪ جي شھرن جي چوڌاري."</w:t>
      </w:r>
    </w:p>
    <w:p/>
    <w:p>
      <w:r xmlns:w="http://schemas.openxmlformats.org/wordprocessingml/2006/main">
        <w:t xml:space="preserve">2. زبور 78:54 - "۽ اھو انھن کي پنھنجي حرم جي حد تائين، ھن جبل ڏانھن وٺي آيو، جيڪو ھن جي ساڄي ھٿ خريد ڪيو ھو."</w:t>
      </w:r>
    </w:p>
    <w:p/>
    <w:p>
      <w:r xmlns:w="http://schemas.openxmlformats.org/wordprocessingml/2006/main">
        <w:t xml:space="preserve">يشوع 13:10 ۽ امورين جي بادشاھہ سيحون جا سڀ شھر، جن حشبون ۾ حڪومت ڪئي، بني عمون جي سرحد تائين.</w:t>
      </w:r>
    </w:p>
    <w:p/>
    <w:p>
      <w:r xmlns:w="http://schemas.openxmlformats.org/wordprocessingml/2006/main">
        <w:t xml:space="preserve">هي اقتباس بيان ڪري ٿو ته سيحون جي بادشاهت جي حد هشبون شهر کان وٺي عمونين جي سرحد تائين هئي.</w:t>
      </w:r>
    </w:p>
    <w:p/>
    <w:p>
      <w:r xmlns:w="http://schemas.openxmlformats.org/wordprocessingml/2006/main">
        <w:t xml:space="preserve">1. خدا جي طاقت جي حد: خدا ڪيئن هڪ بادشاهي کي وڌائي سگهي ٿو ۽ ڪيئن اسان هن تي ڀروسو ڪري سگهون ٿا ته هن جي واعدي کي برقرار رکڻ لاء.</w:t>
      </w:r>
    </w:p>
    <w:p/>
    <w:p>
      <w:r xmlns:w="http://schemas.openxmlformats.org/wordprocessingml/2006/main">
        <w:t xml:space="preserve">2. خدا جي حڪمن جي فرمانبرداري جي اهميت: خدا جي وفاداري ڪيترين ئي نعمتن جي باري ۾ آڻي سگهي ٿي.</w:t>
      </w:r>
    </w:p>
    <w:p/>
    <w:p>
      <w:r xmlns:w="http://schemas.openxmlformats.org/wordprocessingml/2006/main">
        <w:t xml:space="preserve">1. جوشوا 1:9 - "ڇا مون توکي حڪم نه ڏنو آھي؟ مضبوط ۽ حوصلو رکو، ڊڄو نه، مايوس نه ٿيو، ڇاڪاڻ⁠تہ خداوند تنھنجو خدا توھان سان گڏ ھوندو جتي توھان وڃو."</w:t>
      </w:r>
    </w:p>
    <w:p/>
    <w:p>
      <w:r xmlns:w="http://schemas.openxmlformats.org/wordprocessingml/2006/main">
        <w:t xml:space="preserve">2. زبور 20: 4 - هو توهان کي توهان جي دل جي خواهش ڏي ۽ توهان جي سڀني منصوبن کي ڪامياب ڪري.</w:t>
      </w:r>
    </w:p>
    <w:p/>
    <w:p>
      <w:r xmlns:w="http://schemas.openxmlformats.org/wordprocessingml/2006/main">
        <w:t xml:space="preserve">يشوع 13:11-11</w:t>
      </w:r>
    </w:p>
    <w:p/>
    <w:p>
      <w:r xmlns:w="http://schemas.openxmlformats.org/wordprocessingml/2006/main">
        <w:t xml:space="preserve">جوشوا 13:11 بيان ڪري ٿو بني اسرائيل جي قبيلن جون سرحدون، گلاد کان جبل هرمون ۽ بشان تائين سلڪا تائين.</w:t>
      </w:r>
    </w:p>
    <w:p/>
    <w:p>
      <w:r xmlns:w="http://schemas.openxmlformats.org/wordprocessingml/2006/main">
        <w:t xml:space="preserve">1. "برڪت وارا آهن رب جي ماڻهن جون سرحدون"</w:t>
      </w:r>
    </w:p>
    <w:p/>
    <w:p>
      <w:r xmlns:w="http://schemas.openxmlformats.org/wordprocessingml/2006/main">
        <w:t xml:space="preserve">2. ”ايمان سان حدون پار ڪرڻ“</w:t>
      </w:r>
    </w:p>
    <w:p/>
    <w:p>
      <w:r xmlns:w="http://schemas.openxmlformats.org/wordprocessingml/2006/main">
        <w:t xml:space="preserve">1. عبرانيون 13:14 - "هتي اسان جو ڪو به دائمي شهر ناهي، پر اسين هن شهر کي ڳوليندا آهيون جيڪو اچڻو آهي."</w:t>
      </w:r>
    </w:p>
    <w:p/>
    <w:p>
      <w:r xmlns:w="http://schemas.openxmlformats.org/wordprocessingml/2006/main">
        <w:t xml:space="preserve">2. زبور 127: 1 - "جيستائين رب گھر نه ٺاهي، جيڪي ان کي تعمير ڪن ٿا، بيڪار محنت."</w:t>
      </w:r>
    </w:p>
    <w:p/>
    <w:p>
      <w:r xmlns:w="http://schemas.openxmlformats.org/wordprocessingml/2006/main">
        <w:t xml:space="preserve">يشوع 13:12 بشن ۾ عوج جي سڄي بادشاھت، جيڪا اشتاروٿ ۽ ادرئي ۾ حڪومت ڪئي، جيڪي ديوتا جي بچيل رھيا ھئا، ڇالاءِ⁠جو موسيٰ انھن کي ماريو ۽ انھن کي ٻاھر ڪڍي ڇڏيو.</w:t>
      </w:r>
    </w:p>
    <w:p/>
    <w:p>
      <w:r xmlns:w="http://schemas.openxmlformats.org/wordprocessingml/2006/main">
        <w:t xml:space="preserve">موسيٰ ماريو ۽ ديوتا جي باقيات کي ٻاھر ڪڍيو اوگ جي بادشاھت ۾ بشن ۾ جيڪو اشتاروٿ ۽ ادريري ۾ حڪومت ڪندو ھو.</w:t>
      </w:r>
    </w:p>
    <w:p/>
    <w:p>
      <w:r xmlns:w="http://schemas.openxmlformats.org/wordprocessingml/2006/main">
        <w:t xml:space="preserve">1. خدا جي قدرت زندگيءَ ۾ جنات تي غالب</w:t>
      </w:r>
    </w:p>
    <w:p/>
    <w:p>
      <w:r xmlns:w="http://schemas.openxmlformats.org/wordprocessingml/2006/main">
        <w:t xml:space="preserve">2. ايمان سان رڪاوٽون ختم ڪرڻ</w:t>
      </w:r>
    </w:p>
    <w:p/>
    <w:p>
      <w:r xmlns:w="http://schemas.openxmlformats.org/wordprocessingml/2006/main">
        <w:t xml:space="preserve">1 يوحنا 4:4-20 SCLNT - اي پيارا ٻارو، اوھين خدا وٽان آھيو ۽ مٿن غالب آيا آھيو، ڇالاءِ⁠جو جيڪو اوھان ۾ آھي سو انھيءَ کان وڏو آھي جيڪو دنيا ۾ آھي.</w:t>
      </w:r>
    </w:p>
    <w:p/>
    <w:p>
      <w:r xmlns:w="http://schemas.openxmlformats.org/wordprocessingml/2006/main">
        <w:t xml:space="preserve">2 ڪرنٿين 10:4-20 SCLNT - ڇالاءِ⁠جو اسان جي جنگ جا ھٿيار جسم جا نہ آھن، پر انھن ۾ خدائي طاقت آھي جو قلعن کي ناس ڪري سگھن.</w:t>
      </w:r>
    </w:p>
    <w:p/>
    <w:p>
      <w:r xmlns:w="http://schemas.openxmlformats.org/wordprocessingml/2006/main">
        <w:t xml:space="preserve">يشوع 13:13 تنھن ھوندي بہ بني اسرائيلن نڪي گشورين کي ڪڍيو ۽ نڪي ماخاتين، پر گشوري ۽ ماکاٿي اڄ ڏينھن تائين بني اسرائيلن ۾ رھندا آھن.</w:t>
      </w:r>
    </w:p>
    <w:p/>
    <w:p>
      <w:r xmlns:w="http://schemas.openxmlformats.org/wordprocessingml/2006/main">
        <w:t xml:space="preserve">جوشوا 13:13 مان هي اقتباس بيان ڪري ٿو ته گيشوريٽس ۽ ماچاٿين کي اسرائيلين طرفان نه ڪڍيو ويو هو ۽ اهي اڄ ڏينهن تائين انهن جي وچ ۾ رهن ٿا.</w:t>
      </w:r>
    </w:p>
    <w:p/>
    <w:p>
      <w:r xmlns:w="http://schemas.openxmlformats.org/wordprocessingml/2006/main">
        <w:t xml:space="preserve">1. خدا بحالي جو خدا آهي ۽ اسان کي انهن سان امن ۾ رهڻ جي اجازت ڏئي ٿو جن سان اسان هڪ ڀيرو دشمن هئاسين.</w:t>
      </w:r>
    </w:p>
    <w:p/>
    <w:p>
      <w:r xmlns:w="http://schemas.openxmlformats.org/wordprocessingml/2006/main">
        <w:t xml:space="preserve">2. اسان کي اسان جي آس پاس وارن سان هم آهنگي ۽ اتحاد ۾ رهڻ لاءِ سڏيو ويو آهي، انهن جي پس منظر يا ماضي جي پرواهه ڪرڻ کان سواء.</w:t>
      </w:r>
    </w:p>
    <w:p/>
    <w:p>
      <w:r xmlns:w="http://schemas.openxmlformats.org/wordprocessingml/2006/main">
        <w:t xml:space="preserve">اِفسين 2:14-18</w:t>
      </w:r>
    </w:p>
    <w:p/>
    <w:p>
      <w:r xmlns:w="http://schemas.openxmlformats.org/wordprocessingml/2006/main">
        <w:t xml:space="preserve">15 حڪمن ۽ حڪمن جي قانون کي ختم ڪرڻ سان، ھو پاڻ ۾ انھن ٻنھي جي جاءِ تي ھڪڙو نئون ماڻھو پيدا ڪري، تنھنڪري صلح ڪري، 16 ۽ اسان ٻنهي کي صليب جي ذريعي ھڪڙي جسم ۾ خدا سان ملايو، اھڙي طرح دشمني کي ختم ڪري. 17 ھو آيو ۽ اوھان کي جيڪي پري ھئا ۽ جيڪي ويجھا آھن تن کي سلامتيءَ جي منادي ڪيائين. 18ڇالاءِ⁠جو ھن جي وسيلي اسان ٻنهي کي ھڪڙي ئي روح ۾ پيءُ تائين پھچايو آھي.</w:t>
      </w:r>
    </w:p>
    <w:p/>
    <w:p>
      <w:r xmlns:w="http://schemas.openxmlformats.org/wordprocessingml/2006/main">
        <w:t xml:space="preserve">2. روميون 12:18 - جيڪڏھن ٿي سگھي، جيستائين اھو توھان تي منحصر آھي، سڀني سان امن سان رھو.</w:t>
      </w:r>
    </w:p>
    <w:p/>
    <w:p>
      <w:r xmlns:w="http://schemas.openxmlformats.org/wordprocessingml/2006/main">
        <w:t xml:space="preserve">يشوع 13:14 رڳو ليويءَ جي قبيلي کي ھن ڪنھن کي به ميراث نه ڏني. خداوند بني اسرائيل جي خدا جي قربانيون جيڪي باهه سان ڪيون ويون آهن، انهن جي ميراث آهن، جيئن هن انهن کي چيو.</w:t>
      </w:r>
    </w:p>
    <w:p/>
    <w:p>
      <w:r xmlns:w="http://schemas.openxmlformats.org/wordprocessingml/2006/main">
        <w:t xml:space="preserve">ليوي جي قبيلي کي رب طرفان ڪا به وراثت نه ڏني وئي، ان جي بدران انهن کي پنهنجي وراثت جي طور تي اسرائيل ۾ رب جي قرباني حاصل ڪرڻ جو موقعو مليو.</w:t>
      </w:r>
    </w:p>
    <w:p/>
    <w:p>
      <w:r xmlns:w="http://schemas.openxmlformats.org/wordprocessingml/2006/main">
        <w:t xml:space="preserve">1. ليوي جي قبيلي تي رب جو سڏ: خدا جي خدمت ڪرڻ جي امتياز کي سمجھڻ</w:t>
      </w:r>
    </w:p>
    <w:p/>
    <w:p>
      <w:r xmlns:w="http://schemas.openxmlformats.org/wordprocessingml/2006/main">
        <w:t xml:space="preserve">2. ايمان ۾ وراثت جي نعمت: رب جي حقيقي دولت کي ڄاڻڻ</w:t>
      </w:r>
    </w:p>
    <w:p/>
    <w:p>
      <w:r xmlns:w="http://schemas.openxmlformats.org/wordprocessingml/2006/main">
        <w:t xml:space="preserve">1. Deuteronomy 18: 1-2 - "حقيقت ۾، ليويءَ جي پادرين، ليويءَ جي سڄي قبيلي کي بني اسرائيل سان ڪا به ورهاست يا ميراث نه رکڻ گھرجي. اھي خداوند جي آڏو پيش ڪيل کاڌي جي نذرن تي زندگي گذاريندا، ڇاڪاڻ⁠تہ اھو سندن ميراث آھي."</w:t>
      </w:r>
    </w:p>
    <w:p/>
    <w:p>
      <w:r xmlns:w="http://schemas.openxmlformats.org/wordprocessingml/2006/main">
        <w:t xml:space="preserve">2. زبور 16: 5-6 - اي خداوند، تون ئي منهنجو حصو ۽ منهنجو پيالو آهين. تون منهنجي تمام گهڻي حفاظت ڪر. سرحدون لڪيرون مون لاءِ وڻندڙ جڳهن ۾. يقيناً مون وٽ هڪ وڻندڙ وراثت آهي.</w:t>
      </w:r>
    </w:p>
    <w:p/>
    <w:p>
      <w:r xmlns:w="http://schemas.openxmlformats.org/wordprocessingml/2006/main">
        <w:t xml:space="preserve">يشوع 13:15 ۽ موسيٰ بني روبين جي قبيلي کي سندن خاندانن موجب ميراث ڏني.</w:t>
      </w:r>
    </w:p>
    <w:p/>
    <w:p>
      <w:r xmlns:w="http://schemas.openxmlformats.org/wordprocessingml/2006/main">
        <w:t xml:space="preserve">موسيٰ ربن جي قبيلي کي سندن خاندانن جي مطابق ورثو ڏنو.</w:t>
      </w:r>
    </w:p>
    <w:p/>
    <w:p>
      <w:r xmlns:w="http://schemas.openxmlformats.org/wordprocessingml/2006/main">
        <w:t xml:space="preserve">1. خدا پنهنجي ماڻهن کي فراهم ڪري ٿو، جيتوڻيڪ اهو لڳي ٿو ته ڏيڻ لاء ٿورو آهي.</w:t>
      </w:r>
    </w:p>
    <w:p/>
    <w:p>
      <w:r xmlns:w="http://schemas.openxmlformats.org/wordprocessingml/2006/main">
        <w:t xml:space="preserve">2. اسان ان حقيقت ۾ آرام حاصل ڪري سگهون ٿا ته خدا هڪ سخي ۽ وفادار فراهم ڪندڙ آهي.</w:t>
      </w:r>
    </w:p>
    <w:p/>
    <w:p>
      <w:r xmlns:w="http://schemas.openxmlformats.org/wordprocessingml/2006/main">
        <w:t xml:space="preserve">1. زبور 68:19 برڪت وارو رب آهي، جيڪو روزانو اسان کي کڻندو آهي. خدا اسان جي نجات آهي.</w:t>
      </w:r>
    </w:p>
    <w:p/>
    <w:p>
      <w:r xmlns:w="http://schemas.openxmlformats.org/wordprocessingml/2006/main">
        <w:t xml:space="preserve">2. فلپين 4:19 ۽ منھنجو خدا اوھان جي ھر ضرورت پوري ڪندو پنھنجي دولت موجب جلال ۾ مسيح عيسيٰ ۾.</w:t>
      </w:r>
    </w:p>
    <w:p/>
    <w:p>
      <w:r xmlns:w="http://schemas.openxmlformats.org/wordprocessingml/2006/main">
        <w:t xml:space="preserve">يشوع 13:16 ۽ انھن جو ساحل عروير کان ھو، جيڪو ارنون نديءَ جي ڪناري تي آھي ۽ اھو شھر جيڪو درياءَ جي وچ ۾ آھي ۽ ميديبا جي ڀرسان سڄو ميدان.</w:t>
      </w:r>
    </w:p>
    <w:p/>
    <w:p>
      <w:r xmlns:w="http://schemas.openxmlformats.org/wordprocessingml/2006/main">
        <w:t xml:space="preserve">بني اسرائيلن کي عروير کان ميديبا تائين زمين ڏني وئي.</w:t>
      </w:r>
    </w:p>
    <w:p/>
    <w:p>
      <w:r xmlns:w="http://schemas.openxmlformats.org/wordprocessingml/2006/main">
        <w:t xml:space="preserve">1. خدا هڪ وفادار فراهم ڪندڙ آهي ۽ هميشه پنهنجي ماڻهن لاء مهيا ڪندو.</w:t>
      </w:r>
    </w:p>
    <w:p/>
    <w:p>
      <w:r xmlns:w="http://schemas.openxmlformats.org/wordprocessingml/2006/main">
        <w:t xml:space="preserve">2. بني اسرائيلن کي هڪ خوبصورت زمين سان برڪت ڏني وئي، ۽ اسان کي پڻ برڪت ملي سگهي ٿي جيڪڏهن اسان هن سان وفادار آهيون.</w:t>
      </w:r>
    </w:p>
    <w:p/>
    <w:p>
      <w:r xmlns:w="http://schemas.openxmlformats.org/wordprocessingml/2006/main">
        <w:t xml:space="preserve">1. Deuteronomy 8:7-9 SCLNT - ڇالاءِ⁠جو خداوند اوھان جو خدا اوھان کي ھڪڙي سٺي ملڪ ۾ آڻي رھيو آھي، جيڪا پاڻيءَ جي ندين واري ملڪ، چشمن ۽ اونهائيءَ واري ملڪ آھي، جيڪي ماٿرين ۽ ٽڪرين مان نڪرنديون آھن. ڪڻڪ ۽ جَوَ جو ملڪ، انگورن ۽ انجير جي وڻن ۽ انار جو، زيتون جو تيل ۽ ماکي جو ملڪ. هڪ ملڪ جنهن ۾ توهان ماني کائي سگهو ٿا بغير بغير، جنهن ۾ توهان کي ڪجهه به نه هوندو. اها زمين جنهن جا پٿر لوهه آهن ۽ جنهن جي ٽڪرين مان توهان ٽامي کوٽي سگهو ٿا.</w:t>
      </w:r>
    </w:p>
    <w:p/>
    <w:p>
      <w:r xmlns:w="http://schemas.openxmlformats.org/wordprocessingml/2006/main">
        <w:t xml:space="preserve">2. زبور 37: 3-4 - رب تي ڀروسو ڪريو ۽ چڱا ڪم ڪريو. زمين ۾ رهو، ۽ سندس وفاداري تي کارايو. پنهنجو پاڻ کي پڻ رب ۾ خوش ڪريو، ۽ هو توهان کي توهان جي دل جي خواهش ڏيندو.</w:t>
      </w:r>
    </w:p>
    <w:p/>
    <w:p>
      <w:r xmlns:w="http://schemas.openxmlformats.org/wordprocessingml/2006/main">
        <w:t xml:space="preserve">يشوع 13:17 حسبون ۽ ان جا سڀ شھر جيڪي ميدان ۾ آھن. ديبون، و باموتبال، و بيت بالمعون،</w:t>
      </w:r>
    </w:p>
    <w:p/>
    <w:p>
      <w:r xmlns:w="http://schemas.openxmlformats.org/wordprocessingml/2006/main">
        <w:t xml:space="preserve">اقتباس ۾ هشبون، ديبون، باموتبال ۽ بيت بالمون جي شهرن جو ذڪر آهي.</w:t>
      </w:r>
    </w:p>
    <w:p/>
    <w:p>
      <w:r xmlns:w="http://schemas.openxmlformats.org/wordprocessingml/2006/main">
        <w:t xml:space="preserve">1. چرچ ۾ اتحاد جي اهميت.</w:t>
      </w:r>
    </w:p>
    <w:p/>
    <w:p>
      <w:r xmlns:w="http://schemas.openxmlformats.org/wordprocessingml/2006/main">
        <w:t xml:space="preserve">2. خدا جي رضا تي عمل ڪرڻ ۾ وفاداري جي طاقت.</w:t>
      </w:r>
    </w:p>
    <w:p/>
    <w:p>
      <w:r xmlns:w="http://schemas.openxmlformats.org/wordprocessingml/2006/main">
        <w:t xml:space="preserve">رومين 12:4-5 SCLNT - جيئن ھڪڙي جسم ۾ اسان جا ڪيترائي عضوا آھن ۽ سڀني عضون جو ڪم ساڳيو نہ آھي، تيئن اسين جيتوڻيڪ گھڻا ئي ھوندا آھيون، تنھنڪري اسين مسيح ۾ ھڪڙو بدن آھيون ۽ انفرادي طور ھڪ ٻئي جا عضوا آھيون.</w:t>
      </w:r>
    </w:p>
    <w:p/>
    <w:p>
      <w:r xmlns:w="http://schemas.openxmlformats.org/wordprocessingml/2006/main">
        <w:t xml:space="preserve">2. جوشوا 1:9 -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يشوع 13:18 ۽ يحزا، ڪيدموت، ۽ ميفات،</w:t>
      </w:r>
    </w:p>
    <w:p/>
    <w:p>
      <w:r xmlns:w="http://schemas.openxmlformats.org/wordprocessingml/2006/main">
        <w:t xml:space="preserve">گيلاد جي علائقي ۾ 3 شهرن جو ذڪر ڪيو ويو آهي - جزا، ڪيدموت ۽ ميفات.</w:t>
      </w:r>
    </w:p>
    <w:p/>
    <w:p>
      <w:r xmlns:w="http://schemas.openxmlformats.org/wordprocessingml/2006/main">
        <w:t xml:space="preserve">1. خدا جو رزق: خدا ڪيئن بني اسرائيلن لاءِ گلاد ۾ مهيا ڪيو</w:t>
      </w:r>
    </w:p>
    <w:p/>
    <w:p>
      <w:r xmlns:w="http://schemas.openxmlformats.org/wordprocessingml/2006/main">
        <w:t xml:space="preserve">2. شڪرگذاري ۽ ايمان: خدا جو شڪر ادا ڪرڻ سندس وفادار رزق لاءِ</w:t>
      </w:r>
    </w:p>
    <w:p/>
    <w:p>
      <w:r xmlns:w="http://schemas.openxmlformats.org/wordprocessingml/2006/main">
        <w:t xml:space="preserve">1. Deuteronomy 6:10-12 - بيابان ۾ خدا جي وفادار رزق کي ياد ڪرڻ</w:t>
      </w:r>
    </w:p>
    <w:p/>
    <w:p>
      <w:r xmlns:w="http://schemas.openxmlformats.org/wordprocessingml/2006/main">
        <w:t xml:space="preserve">2. زبور 107: 1-7 - خدا جي نيڪي ۽ روزي لاءِ شڪر ادا ڪرڻ</w:t>
      </w:r>
    </w:p>
    <w:p/>
    <w:p>
      <w:r xmlns:w="http://schemas.openxmlformats.org/wordprocessingml/2006/main">
        <w:t xml:space="preserve">يشوَع 13:19 وَلَقِيْتِمَ، سِبَمَهَ وَأَرْتَشَارَ مِنَ الْجَبلِ.</w:t>
      </w:r>
    </w:p>
    <w:p/>
    <w:p>
      <w:r xmlns:w="http://schemas.openxmlformats.org/wordprocessingml/2006/main">
        <w:t xml:space="preserve">لنگر ۾ وادي جي جبل ۾ چئن شهرن جو ذڪر ڪيو ويو آهي: ڪرجٿائم، سبمه، زرتشهر، ۽ واديء جو نامعلوم شهر.</w:t>
      </w:r>
    </w:p>
    <w:p/>
    <w:p>
      <w:r xmlns:w="http://schemas.openxmlformats.org/wordprocessingml/2006/main">
        <w:t xml:space="preserve">1. وادي جو اڻڄاتل شهر: خدا جي روزي جي شاهدي</w:t>
      </w:r>
    </w:p>
    <w:p/>
    <w:p>
      <w:r xmlns:w="http://schemas.openxmlformats.org/wordprocessingml/2006/main">
        <w:t xml:space="preserve">2. ڏک جي وادي ۾ خدا جي وفاداري</w:t>
      </w:r>
    </w:p>
    <w:p/>
    <w:p>
      <w:r xmlns:w="http://schemas.openxmlformats.org/wordprocessingml/2006/main">
        <w:t xml:space="preserve">1. Deuteronomy 29:7 - جڏھن اوھين ھن جاءِ تي پھتاسين، تڏھن حسبون جو بادشاھہ سيحون ۽ بسن جو بادشاھ عوج، اسان جي خلاف جنگ ڪرڻ لاءِ نڪتا، ۽ اسان کين ماري وڌو.</w:t>
      </w:r>
    </w:p>
    <w:p/>
    <w:p>
      <w:r xmlns:w="http://schemas.openxmlformats.org/wordprocessingml/2006/main">
        <w:t xml:space="preserve">2. يسعياه 43:2 - جڏھن تون پاڻيءَ مان لنگھيندين ته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يشوَع 13:20 وَبَيْتَ فِيْرَ وَأَشْدُوتِپِسِگاهَ وَ بَيتِجَيْمُوتَ،</w:t>
      </w:r>
    </w:p>
    <w:p/>
    <w:p>
      <w:r xmlns:w="http://schemas.openxmlformats.org/wordprocessingml/2006/main">
        <w:t xml:space="preserve">هن اقتباس ۾ ڪنعان جي قديم سرزمين ۾ چئن جاگرافيائي هنڌن جو ذڪر آهي.</w:t>
      </w:r>
    </w:p>
    <w:p/>
    <w:p>
      <w:r xmlns:w="http://schemas.openxmlformats.org/wordprocessingml/2006/main">
        <w:t xml:space="preserve">1. خدا جا واعدا پورا ٿيا: جوشوا 13:20 جي ڳولا</w:t>
      </w:r>
    </w:p>
    <w:p/>
    <w:p>
      <w:r xmlns:w="http://schemas.openxmlformats.org/wordprocessingml/2006/main">
        <w:t xml:space="preserve">2. خدا جي منصوبي کي پورو ڪرڻ: بيت پيور، اشدوٿ پيسگاه ۽ بيٿجيشيموٿ جي ڪهاڻي</w:t>
      </w:r>
    </w:p>
    <w:p/>
    <w:p>
      <w:r xmlns:w="http://schemas.openxmlformats.org/wordprocessingml/2006/main">
        <w:t xml:space="preserve">اِفسين 1:11-19 SCLNT - انھيءَ ۾ اسان کي بہ چونڊيو ويو آھي، انھيءَ جي رٿ موجب اڳي ئي مقرر ڪيل آھيون، جيڪو ھر شيءِ کي پنھنجي مرضيءَ جي مقصد سان پورو ڪري ٿو.</w:t>
      </w:r>
    </w:p>
    <w:p/>
    <w:p>
      <w:r xmlns:w="http://schemas.openxmlformats.org/wordprocessingml/2006/main">
        <w:t xml:space="preserve">2. جوشوا 1:3 - ھر جڳھ جنھن تي تنھنجي پيرن جي تلاءُ ھلندي مون توکي ڏني آھي، جيئن مون موسيٰ سان واعدو ڪيو ھو.</w:t>
      </w:r>
    </w:p>
    <w:p/>
    <w:p>
      <w:r xmlns:w="http://schemas.openxmlformats.org/wordprocessingml/2006/main">
        <w:t xml:space="preserve">يشوع 13:21 ۽ ميدان جا سڀ شھر ۽ امورين جي بادشاھہ سيحون جي سڄي بادشاھت، جنھن حشبون ۾ حڪومت ڪئي، جنھن کي موسيٰ مدين جي سردارن، عوي، رڪيم، صُور، حُور ۽ ريبا سان ماريو. جيڪي سيحون جا حاڪم ھئا، سي ملڪ ۾ رھندا ھئا.</w:t>
      </w:r>
    </w:p>
    <w:p/>
    <w:p>
      <w:r xmlns:w="http://schemas.openxmlformats.org/wordprocessingml/2006/main">
        <w:t xml:space="preserve">موسيٰ امورين جي بادشاھه سيحون کي، مدين جي شهزادن، ايوي، رڪيم، زور، حور ۽ ريبا سان گڏ ماريو، جيڪي سيحون جا حاڪم ھئا ۽ علائقي ۾ رھندا ھئا.</w:t>
      </w:r>
    </w:p>
    <w:p/>
    <w:p>
      <w:r xmlns:w="http://schemas.openxmlformats.org/wordprocessingml/2006/main">
        <w:t xml:space="preserve">1. خدا جي منصوبن تي ڀروسو: ڪيئن خداوند جي رضا تي يقين فتح حاصل ڪري سگهي ٿو.</w:t>
      </w:r>
    </w:p>
    <w:p/>
    <w:p>
      <w:r xmlns:w="http://schemas.openxmlformats.org/wordprocessingml/2006/main">
        <w:t xml:space="preserve">2. فرمانبرداري جي طاقت: خدا جي حڪمن تي عمل ڪرڻ جو انعام.</w:t>
      </w:r>
    </w:p>
    <w:p/>
    <w:p>
      <w:r xmlns:w="http://schemas.openxmlformats.org/wordprocessingml/2006/main">
        <w:t xml:space="preserve">1. زبور 37: 4 - "پنهنجو پاڻ کي خداوند ۾ خوش ڪر، ۽ هو توهان کي توهان جي دل جي خواهش ڏيندو."</w:t>
      </w:r>
    </w:p>
    <w:p/>
    <w:p>
      <w:r xmlns:w="http://schemas.openxmlformats.org/wordprocessingml/2006/main">
        <w:t xml:space="preserve">2. يشوع 1:9 - "ڇا مون توکي حڪم نه ڏنو آھي؟ مضبوط ۽ حوصلو حاصل ڪريو، نه ڊڄو ۽ مايوس نه ٿيو، ڇاڪاڻ⁠تہ خداوند تنھنجو خدا توھان سان گڏ آھي جتي توھان وڃو."</w:t>
      </w:r>
    </w:p>
    <w:p/>
    <w:p>
      <w:r xmlns:w="http://schemas.openxmlformats.org/wordprocessingml/2006/main">
        <w:t xml:space="preserve">يشوع 13:22 بعور جو پٽ بلعام، جيڪو جادوگر ھو، تنھن کي بني اسرائيلن تلوار سان قتل ڪيو، جيڪي انھن جي طرفان ماريا ويا ھئا.</w:t>
      </w:r>
    </w:p>
    <w:p/>
    <w:p>
      <w:r xmlns:w="http://schemas.openxmlformats.org/wordprocessingml/2006/main">
        <w:t xml:space="preserve">بني اسرائيلن بلعام کي قتل ڪيو، جيڪو بعور جي پٽ، جادوگر هو، جڏهن اهي پنهنجن دشمنن کي قتل ڪري رهيا هئا.</w:t>
      </w:r>
    </w:p>
    <w:p/>
    <w:p>
      <w:r xmlns:w="http://schemas.openxmlformats.org/wordprocessingml/2006/main">
        <w:t xml:space="preserve">1. خدا جي قدرت برائي تي غالب</w:t>
      </w:r>
    </w:p>
    <w:p/>
    <w:p>
      <w:r xmlns:w="http://schemas.openxmlformats.org/wordprocessingml/2006/main">
        <w:t xml:space="preserve">2. مصيبت جي منهن ۾ بني اسرائيلن جو ايمان</w:t>
      </w:r>
    </w:p>
    <w:p/>
    <w:p>
      <w:r xmlns:w="http://schemas.openxmlformats.org/wordprocessingml/2006/main">
        <w:t xml:space="preserve">1. روميون 8:37 - نه، انھن سڀني شين ۾ اسين انھيءَ جي وسيلي وڌيڪ فاتح آھيون جنھن اسان سان پيار ڪيو.</w:t>
      </w:r>
    </w:p>
    <w:p/>
    <w:p>
      <w:r xmlns:w="http://schemas.openxmlformats.org/wordprocessingml/2006/main">
        <w:t xml:space="preserve">2. عبرانيون 11:32-33 - ۽ وڌيڪ ڇا چوان؟ ڇاڪاڻ ته وقت مون کي گائيڊون، بارڪ، سمسون، يفتاح، دائود ۽ سموئيل ۽ نبين جي باري ۾ ٻڌائڻ ۾ ناڪام ٿيندو، جن ايمان جي ذريعي بادشاهن کي فتح ڪيو، انصاف لاڳو ڪيو، واعدو حاصل ڪيو، شينهن جي وات کي بند ڪيو.</w:t>
      </w:r>
    </w:p>
    <w:p/>
    <w:p>
      <w:r xmlns:w="http://schemas.openxmlformats.org/wordprocessingml/2006/main">
        <w:t xml:space="preserve">يشوع 13:23 ۽ بني روبين جي سرحد اردن ۽ ان جي سرحد ھئي. اھو وراثت بني روبين جي خاندانن، شھرن ۽ ڳوٺن جي پٺيان ھو.</w:t>
      </w:r>
    </w:p>
    <w:p/>
    <w:p>
      <w:r xmlns:w="http://schemas.openxmlformats.org/wordprocessingml/2006/main">
        <w:t xml:space="preserve">هي پاسو بيان ڪري ٿو زمين جي سرحدن کي وراثت ۾ ربن جي اولاد طرفان.</w:t>
      </w:r>
    </w:p>
    <w:p/>
    <w:p>
      <w:r xmlns:w="http://schemas.openxmlformats.org/wordprocessingml/2006/main">
        <w:t xml:space="preserve">1: خدا اسان سڀني کي هڪ منفرد وراثت ڏني آهي. اچو ته ان کي استعمال ڪري کيس ۽ ٻين جي خدمت ڪرڻ لاء.</w:t>
      </w:r>
    </w:p>
    <w:p/>
    <w:p>
      <w:r xmlns:w="http://schemas.openxmlformats.org/wordprocessingml/2006/main">
        <w:t xml:space="preserve">2: اسان کي خدا جي طرفان مليل نعمتن کي تسليم ڪرڻ گهرجي ۽ انهن کي سندس تسبيح ڪرڻ لاءِ استعمال ڪرڻ گهرجي.</w:t>
      </w:r>
    </w:p>
    <w:p/>
    <w:p>
      <w:r xmlns:w="http://schemas.openxmlformats.org/wordprocessingml/2006/main">
        <w:t xml:space="preserve">ڪلسين 3:17-20 SCLNT - ۽ جيڪي ڪجھہ ڪريو، پوءِ ڀلي ڳالھ ۾ يا عمل ۾، سو سڀ خداوند عيسيٰ جي نالي تي ڪريو ۽ سندس وسيلي خدا پيءُ جو شڪر ڪريو.</w:t>
      </w:r>
    </w:p>
    <w:p/>
    <w:p>
      <w:r xmlns:w="http://schemas.openxmlformats.org/wordprocessingml/2006/main">
        <w:t xml:space="preserve">اِفسين 5:1-2 SCLNT - تنھنڪري پيارا ٻارن وانگر خدا جي تقليد ڪريو. ۽ پيار ۾ هلو، جيئن مسيح اسان سان پيار ڪيو ۽ پاڻ کي اسان جي لاء، هڪ خوشبودار قرباني ۽ خدا جي قرباني ڏني.</w:t>
      </w:r>
    </w:p>
    <w:p/>
    <w:p>
      <w:r xmlns:w="http://schemas.openxmlformats.org/wordprocessingml/2006/main">
        <w:t xml:space="preserve">يشوع 13:24 ۽ موسيٰ گاد جي قبيلي کي ميراث ڏني، جيتوڻيڪ گاد جي اولاد کي سندن خاندانن جي مطابق.</w:t>
      </w:r>
    </w:p>
    <w:p/>
    <w:p>
      <w:r xmlns:w="http://schemas.openxmlformats.org/wordprocessingml/2006/main">
        <w:t xml:space="preserve">موسيٰ گاد جي قبيلي کي وراثت ڏني، خاص طور تي سندن خاندانن کي.</w:t>
      </w:r>
    </w:p>
    <w:p/>
    <w:p>
      <w:r xmlns:w="http://schemas.openxmlformats.org/wordprocessingml/2006/main">
        <w:t xml:space="preserve">1. خدا جي وفاداري سندس واعدن جي تعظيم ۾.</w:t>
      </w:r>
    </w:p>
    <w:p/>
    <w:p>
      <w:r xmlns:w="http://schemas.openxmlformats.org/wordprocessingml/2006/main">
        <w:t xml:space="preserve">2. خاندان کي سڃاڻڻ ۽ قدر ڪرڻ جي اهميت.</w:t>
      </w:r>
    </w:p>
    <w:p/>
    <w:p>
      <w:r xmlns:w="http://schemas.openxmlformats.org/wordprocessingml/2006/main">
        <w:t xml:space="preserve">1. پيدائش 15: 18-21 - خدا جو واعدو ابراهيم سان کنعان جي ملڪ جي.</w:t>
      </w:r>
    </w:p>
    <w:p/>
    <w:p>
      <w:r xmlns:w="http://schemas.openxmlformats.org/wordprocessingml/2006/main">
        <w:t xml:space="preserve">2. افسيون 6: 1-4 - اسان جي والدين جي عزت ۽ احترام جي اهميت.</w:t>
      </w:r>
    </w:p>
    <w:p/>
    <w:p>
      <w:r xmlns:w="http://schemas.openxmlformats.org/wordprocessingml/2006/main">
        <w:t xml:space="preserve">يشوع 13:25-25 SCLNT - انھن جو ساحل جزر، گلاد جا سڀ شھر ۽ بني عمون جي اڌ ملڪ، عروير تائين، جيڪو رباح کان اڳ آھي.</w:t>
      </w:r>
    </w:p>
    <w:p/>
    <w:p>
      <w:r xmlns:w="http://schemas.openxmlformats.org/wordprocessingml/2006/main">
        <w:t xml:space="preserve">هي پاسو گاد ۽ ربن جي قبيلن جي علائقائي حدن کي بيان ڪري ٿو.</w:t>
      </w:r>
    </w:p>
    <w:p/>
    <w:p>
      <w:r xmlns:w="http://schemas.openxmlformats.org/wordprocessingml/2006/main">
        <w:t xml:space="preserve">1. ڄاڻڻ جڏهن حدون مقرر ڪرڻ لاء: جڏهن رکڻ لاء ۽ جڏهن وڃڻ ڏيو.</w:t>
      </w:r>
    </w:p>
    <w:p/>
    <w:p>
      <w:r xmlns:w="http://schemas.openxmlformats.org/wordprocessingml/2006/main">
        <w:t xml:space="preserve">2. اتحاد ۾ طاقت ڳولڻ: گڏجي ڪم ڪرڻ جي طاقت.</w:t>
      </w:r>
    </w:p>
    <w:p/>
    <w:p>
      <w:r xmlns:w="http://schemas.openxmlformats.org/wordprocessingml/2006/main">
        <w:t xml:space="preserve">1. اِفسينس 4:2-3 - مڪمل طور تي حليم ۽ نرمل رھو. صبر ڪريو، پيار ۾ هڪ ٻئي سان برداشت ڪريو. امن جي بندن ذريعي روح جي اتحاد کي برقرار رکڻ جي هر ممڪن ڪوشش ڪريو.</w:t>
      </w:r>
    </w:p>
    <w:p/>
    <w:p>
      <w:r xmlns:w="http://schemas.openxmlformats.org/wordprocessingml/2006/main">
        <w:t xml:space="preserve">2. ڪلسين 3:14 - ۽ انھن سڀني کان مٿانھين پيار کي ڍڪيو، جيڪو ھر شيء کي مڪمل مطابقت سان ڳنڍي ٿو.</w:t>
      </w:r>
    </w:p>
    <w:p/>
    <w:p>
      <w:r xmlns:w="http://schemas.openxmlformats.org/wordprocessingml/2006/main">
        <w:t xml:space="preserve">يشوع 13:26 ۽ حشبون کان رامٿمِزفہ ۽ بيتونيم تائين؛ ۽ مهانائيم کان دبير جي سرحد تائين؛</w:t>
      </w:r>
    </w:p>
    <w:p/>
    <w:p>
      <w:r xmlns:w="http://schemas.openxmlformats.org/wordprocessingml/2006/main">
        <w:t xml:space="preserve">هي پاسو جوشوا جي فتح جي جاگرافيائي حدن کي بيان ڪري ٿو، جيڪو هشبون کان رامٿمزپيه، بيتونيم، مهانائيم ۽ ديبير جي سرحدن تائين پکڙيل آهي.</w:t>
      </w:r>
    </w:p>
    <w:p/>
    <w:p>
      <w:r xmlns:w="http://schemas.openxmlformats.org/wordprocessingml/2006/main">
        <w:t xml:space="preserve">1. رب جي طاقت اسان جي رهنمائي ڪرڻ ۾ اڻڄاتل علائقي ذريعي</w:t>
      </w:r>
    </w:p>
    <w:p/>
    <w:p>
      <w:r xmlns:w="http://schemas.openxmlformats.org/wordprocessingml/2006/main">
        <w:t xml:space="preserve">2. خدا جي وعدن تي ايمان جي ذريعي خوف ۽ شڪ تي غالب</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جوشوا 1:9 -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يشوع 13:27-27 SCLNT - انھيءَ وادي ۾ بيت⁠رام، بيت⁠نمرہ، سڪوٿ ۽ زافون، حشبون جي بادشاھہ سيحون جي بادشاھت جو باقي حصو، اردن ۽ سندس سرحد، اردن درياءَ جي ٻئي پاسي چنيرٿ سمنڊ جي ڪنارن تائين. اوڀر طرف.</w:t>
      </w:r>
    </w:p>
    <w:p/>
    <w:p>
      <w:r xmlns:w="http://schemas.openxmlformats.org/wordprocessingml/2006/main">
        <w:t xml:space="preserve">هي پاسو هشبون جي بادشاهه سيحون جي علائقي کي بيان ڪري ٿو، جنهن ۾ بيٿرام، بيٿنيمرا، سڪوٿ ۽ زفون جي وادي شامل آهي، جيڪو چينرٿ سمنڊ جي اڀرندي ڪناري تي ختم ٿئي ٿو.</w:t>
      </w:r>
    </w:p>
    <w:p/>
    <w:p>
      <w:r xmlns:w="http://schemas.openxmlformats.org/wordprocessingml/2006/main">
        <w:t xml:space="preserve">1. خدا جي وعدن جي حدن کي سڃاڻڻ - جوشوا 13:27</w:t>
      </w:r>
    </w:p>
    <w:p/>
    <w:p>
      <w:r xmlns:w="http://schemas.openxmlformats.org/wordprocessingml/2006/main">
        <w:t xml:space="preserve">2. ايمان جي پيرن جا نشان قائم ڪرڻ - جوشوا 13:27</w:t>
      </w:r>
    </w:p>
    <w:p/>
    <w:p>
      <w:r xmlns:w="http://schemas.openxmlformats.org/wordprocessingml/2006/main">
        <w:t xml:space="preserve">1. زبور 16: 6 - لڪيرون مون لاءِ خوشگوار جڳهن ۾ ڪري ويون آهن. درحقيقت، مون وٽ هڪ خوبصورت وراثت آهي.</w:t>
      </w:r>
    </w:p>
    <w:p/>
    <w:p>
      <w:r xmlns:w="http://schemas.openxmlformats.org/wordprocessingml/2006/main">
        <w:t xml:space="preserve">اِفسين 2:19-22 SCLNT - تنھنڪري اوھين ھاڻي اجنبي ۽ پرديسي نہ رھو، پر اوھين خدا جي بزرگن ۽ گھر وارن جا ساٿي آھيو، جيڪي رسولن ۽ نبين جي بنياد تي ٺھيل آھن، يعني مسيح عيسيٰ پاڻ آھيو. بنياد جو پٿر، جنهن ۾ سڄو ڍانچو، گڏجي گڏ ٿي، رب جي مقدس مندر ۾ وڌندو آهي. انھيءَ ۾ اوھين بہ گڏجي خدا جي رھائش لاءِ روح جي وسيلي ٺاھيا پيا وڃو.</w:t>
      </w:r>
    </w:p>
    <w:p/>
    <w:p>
      <w:r xmlns:w="http://schemas.openxmlformats.org/wordprocessingml/2006/main">
        <w:t xml:space="preserve">يشوع 13:28 ھيءَ ميراث بني گاد جي سندن خاندانن، شھرن ۽ ڳوٺن جي پٺيان آھي.</w:t>
      </w:r>
    </w:p>
    <w:p/>
    <w:p>
      <w:r xmlns:w="http://schemas.openxmlformats.org/wordprocessingml/2006/main">
        <w:t xml:space="preserve">هي پاسو گاد جي قبيلي جي ميراث کي بيان ڪري ٿو، جنهن ۾ انهن کي مختص ڪيل شهر ۽ ڳوٺ شامل آهن.</w:t>
      </w:r>
    </w:p>
    <w:p/>
    <w:p>
      <w:r xmlns:w="http://schemas.openxmlformats.org/wordprocessingml/2006/main">
        <w:t xml:space="preserve">1. "خدا وفادار آهي: گاد جي قبيلي جو وارث"</w:t>
      </w:r>
    </w:p>
    <w:p/>
    <w:p>
      <w:r xmlns:w="http://schemas.openxmlformats.org/wordprocessingml/2006/main">
        <w:t xml:space="preserve">2. "خدا جي رزق جي نعمت: گاد جا شهر ۽ ڳوٺ"</w:t>
      </w:r>
    </w:p>
    <w:p/>
    <w:p>
      <w:r xmlns:w="http://schemas.openxmlformats.org/wordprocessingml/2006/main">
        <w:t xml:space="preserve">1. زبور 115: 12-13 - "رب اسان کي ياد ڪيو آهي؛ هو اسان کي برڪت ڏيندو، هو بني اسرائيل کي برڪت ڏيندو، هو هارون جي گھر کي برڪت ڏيندو، هو انهن کي برڪت ڏيندو جيڪي رب کان ڊڄن ٿا، اهي ننڍا ننڍا آهن. ۽ عظيم."</w:t>
      </w:r>
    </w:p>
    <w:p/>
    <w:p>
      <w:r xmlns:w="http://schemas.openxmlformats.org/wordprocessingml/2006/main">
        <w:t xml:space="preserve">2. Deuteronomy 8:18 - "۽ توھان پنھنجي خداوند کي ياد ڪريو، ڇاڪاڻ⁠تہ اھو اھو آھي جيڪو توھان کي دولت حاصل ڪرڻ جي طاقت ڏئي ٿو، انھيءَ لاءِ تہ اھو پنھنجو واعدو قائم ڪري جنھن جو قسم ھن توھان جي ابن ڏاڏن سان ڪيو ھو، جيئن اڄ ڏينھن آھي."</w:t>
      </w:r>
    </w:p>
    <w:p/>
    <w:p>
      <w:r xmlns:w="http://schemas.openxmlformats.org/wordprocessingml/2006/main">
        <w:t xml:space="preserve">يشوع 13:29 ۽ موسيٰ منسيءَ جي اڌ قبيلي کي ورثي ۾ ورثو ڏنو، ۽ اھو ھو اڌ قبيلي جي اولاد منسيءَ جي ملڪيت انھن جي خاندانن طرفان.</w:t>
      </w:r>
    </w:p>
    <w:p/>
    <w:p>
      <w:r xmlns:w="http://schemas.openxmlformats.org/wordprocessingml/2006/main">
        <w:t xml:space="preserve">منسي جي اڌ قبيلي کي موسى طرفان ورثي ۾ ڏنو ويو.</w:t>
      </w:r>
    </w:p>
    <w:p/>
    <w:p>
      <w:r xmlns:w="http://schemas.openxmlformats.org/wordprocessingml/2006/main">
        <w:t xml:space="preserve">1. خدا پنهنجي ماڻهن لاءِ مهيا ڪري ٿو - زبور 68:19</w:t>
      </w:r>
    </w:p>
    <w:p/>
    <w:p>
      <w:r xmlns:w="http://schemas.openxmlformats.org/wordprocessingml/2006/main">
        <w:t xml:space="preserve">2. خدا جي وفاداري سندس واعدو پورو ڪرڻ ۾ - نمبر 23:19</w:t>
      </w:r>
    </w:p>
    <w:p/>
    <w:p>
      <w:r xmlns:w="http://schemas.openxmlformats.org/wordprocessingml/2006/main">
        <w:t xml:space="preserve">1. استثنا 3:12-13</w:t>
      </w:r>
    </w:p>
    <w:p/>
    <w:p>
      <w:r xmlns:w="http://schemas.openxmlformats.org/wordprocessingml/2006/main">
        <w:t xml:space="preserve">2. يوشوا 14: 1-5</w:t>
      </w:r>
    </w:p>
    <w:p/>
    <w:p>
      <w:r xmlns:w="http://schemas.openxmlformats.org/wordprocessingml/2006/main">
        <w:t xml:space="preserve">يشوع 13:30 ۽ انھن جو ساحل مھنائيم کان ھو، سڄو بسان، بسن جي بادشاھہ عوج جي سڄي بادشاھت ۽ يائر جا سڀ شھر، جيڪي بسن ۾ آھن، ٽيھہ شھر.</w:t>
      </w:r>
    </w:p>
    <w:p/>
    <w:p>
      <w:r xmlns:w="http://schemas.openxmlformats.org/wordprocessingml/2006/main">
        <w:t xml:space="preserve">خداوند بني اسرائيل کي بسن جي بادشاھي ڏني، جن ۾ يائر جا شھر ۽ بسن جي بادشاھہ عوج جا شھر شامل آھن.</w:t>
      </w:r>
    </w:p>
    <w:p/>
    <w:p>
      <w:r xmlns:w="http://schemas.openxmlformats.org/wordprocessingml/2006/main">
        <w:t xml:space="preserve">1: رب سخي ۽ وفادار آهي اسان کي ڏيڻ ۾ جيڪو اسان کي گهرجي.</w:t>
      </w:r>
    </w:p>
    <w:p/>
    <w:p>
      <w:r xmlns:w="http://schemas.openxmlformats.org/wordprocessingml/2006/main">
        <w:t xml:space="preserve">2: اسان کي رب جو شڪر ادا ڪرڻ گهرجي ته هن اسان کي ڏني آهي.</w:t>
      </w:r>
    </w:p>
    <w:p/>
    <w:p>
      <w:r xmlns:w="http://schemas.openxmlformats.org/wordprocessingml/2006/main">
        <w:t xml:space="preserve">استثنا 8:17-18 پر تون خداوند پنھنجي خدا کي ياد ڪر، ڇالاءِ⁠جو اھو اھو آھي جيڪو توھان کي دولت حاصل ڪرڻ جي طاقت ڏئي ٿو، انھيءَ لاءِ تہ اھو پنھنجو واعدو قائم ڪري جنھن جو قسم ھن توھان جي ابن ڏاڏن سان ڪيو، جيئن اڄ ڏينھن آھي.</w:t>
      </w:r>
    </w:p>
    <w:p/>
    <w:p>
      <w:r xmlns:w="http://schemas.openxmlformats.org/wordprocessingml/2006/main">
        <w:t xml:space="preserve">2: زبور 103: 2-4 - رب جي واکاڻ ڪر، اي منهنجي جان، ۽ هن جي سڀني فائدن کي نه وساريو: جيڪو توهان جي سڀني گناهن کي معاف ڪري ٿو. جيڪو توهان جي سڀني بيمارين کي شفا ڏيندو. جيڪو توهان جي زندگي کي تباهي کان بچائي ٿو؛ جيڪو توهان کي پيار ۽ نرم رحم سان تاج ڏئي ٿو.</w:t>
      </w:r>
    </w:p>
    <w:p/>
    <w:p>
      <w:r xmlns:w="http://schemas.openxmlformats.org/wordprocessingml/2006/main">
        <w:t xml:space="preserve">يشوع 13:31 ۽ اڌ گلعاد، اشتاروٿ ۽ ادرئي، بسن ۾ عوج جي بادشاھت جا شھر، منسي جي پٽ مکير جي اولاد سان واسطو رکيا ويا، جيتوڻيڪ انھن جي خاندانن جي حساب سان مکير جي ھڪڙي اڌ تائين.</w:t>
      </w:r>
    </w:p>
    <w:p/>
    <w:p>
      <w:r xmlns:w="http://schemas.openxmlformats.org/wordprocessingml/2006/main">
        <w:t xml:space="preserve">هي اقتباس باسن جي بادشاهه اوگ جي شهرن جو ذڪر ڪري ٿو، جيڪي منسي جي پٽ مکير سان تعلق رکن ٿا.</w:t>
      </w:r>
    </w:p>
    <w:p/>
    <w:p>
      <w:r xmlns:w="http://schemas.openxmlformats.org/wordprocessingml/2006/main">
        <w:t xml:space="preserve">1. پنھنجي پاڙن کي ڄاڻڻ جي اھميت: ماچير جي ورثي تي غور ڪندي، منسي جو پٽ</w:t>
      </w:r>
    </w:p>
    <w:p/>
    <w:p>
      <w:r xmlns:w="http://schemas.openxmlformats.org/wordprocessingml/2006/main">
        <w:t xml:space="preserve">2. وراثت جي طاقت: اسان ڪيئن حاصل ڪندا آهيون اسان جي ابن ڏاڏن کان نعمتون</w:t>
      </w:r>
    </w:p>
    <w:p/>
    <w:p>
      <w:r xmlns:w="http://schemas.openxmlformats.org/wordprocessingml/2006/main">
        <w:t xml:space="preserve">1. Deuteronomy 7: 12-14 - "جيڪڏھن توھان خداوند پنھنجي خدا جي حڪمن تي عمل ڪندا آھيو جيڪي آءٌ اڄ اوھان کي ڏيان ٿو، پنھنجي پالڻھار پنھنجي خدا سان پيار ڪندي، سندس طريقن تي ھلڻ، ۽ سندس حڪمن ۽ سندس قانونن ۽ سندس قاعدن تي عمل ڪندي. پوءِ تون جيئرو ٿيندين ۽ وڌندينءَ، ۽ خداوند تنھنجو خدا توھان کي انھيءَ ملڪ ۾ برڪت ڏيندو جنھن تي تون قبضو ڪرڻ لاءِ داخل ٿي رھيو آھين، پر جيڪڏھن تنھنجي دل ڦري ٿي، ۽ تون ٻڌندينءَ، بلڪ ٻين ديوتائن جي پوڄا ڪرڻ لاءِ ھليو ويو آھين. ۽ انهن جي خدمت ڪريو، مان توهان کي اڄ اعلان ڪريان ٿو، ته توهان ضرور ضرور تباهه ٿي ويندا.</w:t>
      </w:r>
    </w:p>
    <w:p/>
    <w:p>
      <w:r xmlns:w="http://schemas.openxmlformats.org/wordprocessingml/2006/main">
        <w:t xml:space="preserve">2. زبور 25: 4-5 - اي پالڻھار، مون کي پنھنجي طريقن جي ڄاڻ ڏي. مون کي پنهنجا رستا سيکار. مون کي پنھنجي سچائي تي ھلايو ۽ مون کي سيکار، ڇو ته تون منھنجي نجات جو خدا آھين. تنهنجي لاءِ آئون سڄو ڏينهن انتظار ڪريان ٿو.</w:t>
      </w:r>
    </w:p>
    <w:p/>
    <w:p>
      <w:r xmlns:w="http://schemas.openxmlformats.org/wordprocessingml/2006/main">
        <w:t xml:space="preserve">يشوع 13:32 اھي اھي ملڪ آھن جن کي موآب جي ميدانن ۾ ورثي ۾ ورهايو ويو آھي، اردن جي ٻئي پاسي، يريحو جي اوڀر طرف.</w:t>
      </w:r>
    </w:p>
    <w:p/>
    <w:p>
      <w:r xmlns:w="http://schemas.openxmlformats.org/wordprocessingml/2006/main">
        <w:t xml:space="preserve">موسى وراثت لاءِ زمين ورهائي موآب جي ميدانن ۾ يريحو جي اوڀر ۾ ۽ اردن درياءَ جي پار.</w:t>
      </w:r>
    </w:p>
    <w:p/>
    <w:p>
      <w:r xmlns:w="http://schemas.openxmlformats.org/wordprocessingml/2006/main">
        <w:t xml:space="preserve">1. رب جو رزق: ڪيئن خدا پنهنجو واعدو پورو ڪري ٿو</w:t>
      </w:r>
    </w:p>
    <w:p/>
    <w:p>
      <w:r xmlns:w="http://schemas.openxmlformats.org/wordprocessingml/2006/main">
        <w:t xml:space="preserve">2. وعده ڪيل زمين ۾ رهڻ: ايمان ۾ هڪ مطالعو</w:t>
      </w:r>
    </w:p>
    <w:p/>
    <w:p>
      <w:r xmlns:w="http://schemas.openxmlformats.org/wordprocessingml/2006/main">
        <w:t xml:space="preserve">1. 1 تواريخ 16:31-34</w:t>
      </w:r>
    </w:p>
    <w:p/>
    <w:p>
      <w:r xmlns:w="http://schemas.openxmlformats.org/wordprocessingml/2006/main">
        <w:t xml:space="preserve">2. عبرانيون 11:8-16</w:t>
      </w:r>
    </w:p>
    <w:p/>
    <w:p>
      <w:r xmlns:w="http://schemas.openxmlformats.org/wordprocessingml/2006/main">
        <w:t xml:space="preserve">يشوع 13:33 پر لاوي موسى جي قبيلي کي ڪا به ميراث نه ڏني وئي: خداوند بني اسرائيل جو خدا انھن جي ميراث ھئي، جيئن ھن انھن کي چيو.</w:t>
      </w:r>
    </w:p>
    <w:p/>
    <w:p>
      <w:r xmlns:w="http://schemas.openxmlformats.org/wordprocessingml/2006/main">
        <w:t xml:space="preserve">موسيٰ لاوي جي قبيلي کي ڪا به ميراث نه ڏني، جيئن بني اسرائيل جو خداوند خدا سندن ميراث هو.</w:t>
      </w:r>
    </w:p>
    <w:p/>
    <w:p>
      <w:r xmlns:w="http://schemas.openxmlformats.org/wordprocessingml/2006/main">
        <w:t xml:space="preserve">1. خدا جو رزق آهي جيڪو اسان کي گهرجي.</w:t>
      </w:r>
    </w:p>
    <w:p/>
    <w:p>
      <w:r xmlns:w="http://schemas.openxmlformats.org/wordprocessingml/2006/main">
        <w:t xml:space="preserve">2. اسان مهيا ڪرڻ جي رب جي واعدي تي ڀروسو ڪري سگهون ٿا.</w:t>
      </w:r>
    </w:p>
    <w:p/>
    <w:p>
      <w:r xmlns:w="http://schemas.openxmlformats.org/wordprocessingml/2006/main">
        <w:t xml:space="preserve">1. زبور 34: 10 - "خداوند کان ڊڄو، اوهين سندس بزرگ، جيڪي هن کان ڊڄندا آهن انهن جي ڪا به گهٽتائي ناهي."</w:t>
      </w:r>
    </w:p>
    <w:p/>
    <w:p>
      <w:r xmlns:w="http://schemas.openxmlformats.org/wordprocessingml/2006/main">
        <w:t xml:space="preserve">2. فلپين 4:19 - "۽ منھنجو خدا توھان جي سڀني ضرورتن کي پورو ڪندو پنھنجي جلال جي دولت مطابق مسيح عيسى ۾."</w:t>
      </w:r>
    </w:p>
    <w:p/>
    <w:p>
      <w:r xmlns:w="http://schemas.openxmlformats.org/wordprocessingml/2006/main">
        <w:t xml:space="preserve">جوشوا 14 کي ٽن پيراگرافن ۾ اختصار ڪري سگھجي ٿو، ھيٺ ڏنل آيتن سان:</w:t>
      </w:r>
    </w:p>
    <w:p/>
    <w:p>
      <w:r xmlns:w="http://schemas.openxmlformats.org/wordprocessingml/2006/main">
        <w:t xml:space="preserve">پيراگراف 1: جوشوا 14: 1-5 يھوداہ جي قبيلي لاءِ زمين جي ورثي جو حساب ڏئي ٿو. اهو ذڪر ڪري ٿو ته بني اسرائيل گلگال ۾ آيا هئا، ۽ جوشوا قبيلن جي وچ ۾ زمين کي ورهايو. ڪالاب، انهن جاسوسن مان هڪ آهي، جيڪو پنجاهه سال اڳ کنعان کي ڳولي چڪو هو، جوشوا وٽ اچي ٿو ۽ کيس خدا جي واعدي جي ياد ڏياري ٿو ته کيس هيبرون ۾ زمين جو هڪ حصو ڏيڻ جو. ڪالاب هن وقت دوران پنهنجي وفاداري ۽ استقامت کي ياد ڪري ٿو ۽ پنهنجي صحيح وراثت جي درخواست ڪري ٿو.</w:t>
      </w:r>
    </w:p>
    <w:p/>
    <w:p>
      <w:r xmlns:w="http://schemas.openxmlformats.org/wordprocessingml/2006/main">
        <w:t xml:space="preserve">پيراگراف 2: جاري رکڻ جوشوا 14: 6-15 ۾، اهو ڪليب جي دعويٰ کي بيان ڪري ٿو سندس واعدو ڪيل ورثو. هو بيان ڪري ٿو ته ڪيئن هن خدا جي پوري دل سان پيروي ڪئي ۽ ڪيئن خدا هن کي انهن سڀني سالن کان زنده رکيو جڏهن کان موسي اهو واعدو ڪيو هو. ان وقت پنجن سالن جي عمر جي باوجود، ڪيليب پنهنجي طاقت ۽ جنگ لاء تيارگي جو اظهار ڪيو. هو هبرون کي فتح ڪرڻ جي اجازت گهري ٿو ان جي موجوده رهاڪن کان اناڪيم گيان ۽ انهن کي خدا جي مدد سان ٻاهر ڪڍڻ ۾ اعتماد جو اعلان ڪري ٿو.</w:t>
      </w:r>
    </w:p>
    <w:p/>
    <w:p>
      <w:r xmlns:w="http://schemas.openxmlformats.org/wordprocessingml/2006/main">
        <w:t xml:space="preserve">پيراگراف 3: جوشوا 14 جوشوا 14:13-15 ۾ ڪيلب جي وراثت حاصل ڪرڻ جي حساب سان ختم ٿئي ٿو. جوشوا ڪالاب کي برڪت ڏئي ٿو ۽ کيس هيبرون جو قبضو ڏئي ٿو جيئن هن درخواست ڪئي. هي اقتباس نمايان ڪري ٿو ته ڪيئن هيبرون ڪالاب جي ميراث بڻجي ويو ڇاڪاڻ ته هن پوري دل سان پنهنجي سڄي زندگي خدا جي حڪمن جي پيروي ڪئي. باب جي پڄاڻي ان ذڪر سان ٿئي ٿي ته ”هبرون“ جو نالو اڳي ”ڪيريٿ-اربا“ جي نالي سان مشهور هو، جيڪو اربع جي نالي سان مشهور هو، جيڪو اناڪيم جنات ۾ هڪ عظيم انسان هو.</w:t>
      </w:r>
    </w:p>
    <w:p/>
    <w:p>
      <w:r xmlns:w="http://schemas.openxmlformats.org/wordprocessingml/2006/main">
        <w:t xml:space="preserve">خلاصو:</w:t>
      </w:r>
    </w:p>
    <w:p>
      <w:r xmlns:w="http://schemas.openxmlformats.org/wordprocessingml/2006/main">
        <w:t xml:space="preserve">جوشوا 14 پيش ڪري ٿو:</w:t>
      </w:r>
    </w:p>
    <w:p>
      <w:r xmlns:w="http://schemas.openxmlformats.org/wordprocessingml/2006/main">
        <w:t xml:space="preserve">يھوداہ جي قبيلي لاءِ وراثت واري زمين ورهائي قرعہ اندازي سان؛</w:t>
      </w:r>
    </w:p>
    <w:p>
      <w:r xmlns:w="http://schemas.openxmlformats.org/wordprocessingml/2006/main">
        <w:t xml:space="preserve">ڪيلب جي واعدي زمين جي وفاداري جي دعويٰ بيان ڪئي وئي؛</w:t>
      </w:r>
    </w:p>
    <w:p>
      <w:r xmlns:w="http://schemas.openxmlformats.org/wordprocessingml/2006/main">
        <w:t xml:space="preserve">ڪالاب کي هيبرون جو قبضو ملي ٿو جيڪو زندگي جي فرمانبرداري جي ڪري ڏنو ويو آهي.</w:t>
      </w:r>
    </w:p>
    <w:p/>
    <w:p>
      <w:r xmlns:w="http://schemas.openxmlformats.org/wordprocessingml/2006/main">
        <w:t xml:space="preserve">يھوداہ جي قبيلي لاءِ وراثت تي زور ڀريو زمين ورهائي لوٽ ذريعي؛</w:t>
      </w:r>
    </w:p>
    <w:p>
      <w:r xmlns:w="http://schemas.openxmlformats.org/wordprocessingml/2006/main">
        <w:t xml:space="preserve">ڪيلب جي واعدي زمين جي وفاداري جي دعويٰ بيان ڪئي وئي؛</w:t>
      </w:r>
    </w:p>
    <w:p>
      <w:r xmlns:w="http://schemas.openxmlformats.org/wordprocessingml/2006/main">
        <w:t xml:space="preserve">ڪالاب کي هيبرون جو قبضو ملي ٿو جيڪو زندگي جي فرمانبرداري جي ڪري ڏنو ويو آهي.</w:t>
      </w:r>
    </w:p>
    <w:p/>
    <w:p>
      <w:r xmlns:w="http://schemas.openxmlformats.org/wordprocessingml/2006/main">
        <w:t xml:space="preserve">باب يهوداه جي قبيلي لاءِ زمين جي وراثت تي ڌيان ڏئي ٿو، ڪالاب جي دعويٰ سندس واعدو ڪيل حصي تي، ۽ ڪالاب کي هبرون جي قبضي حاصل ڪرڻ. جوشوا 14 ۾، اهو ذڪر ڪيو ويو آهي ته بني اسرائيل گلگل ۾ آيا آهن، ۽ جوشوا اڳتي وڌو ته قبيلن جي وچ ۾ زمين کي ورهائڻ جي ذريعي. هن عمل دوران، ڪالاب جوشوا وٽ اچي ٿو ۽ کيس ياد ڏياري ٿو ته خدا جو واعدو پنجاهه سال اڳ کيس هبرون ۾ حصو ڏيڻ لاء. ڪيليب ان وقت ۾ پنهنجي وفاداري کي ياد ڪري ٿو ته انهن جاسوسن مان هڪ آهي جيڪو ڪنعان کي ڳوليائين.</w:t>
      </w:r>
    </w:p>
    <w:p/>
    <w:p>
      <w:r xmlns:w="http://schemas.openxmlformats.org/wordprocessingml/2006/main">
        <w:t xml:space="preserve">جوشوا 14 ۾ جاري، ڪالب پنهنجي دعويٰ پيش ڪري ٿو پنهنجي واعدو ڪيل ورثي ۾. هو گواهي ڏئي ٿو ته ڪيئن هن خدا جي پوري دل سان پيروي ڪئي ۽ ڪيئن خدا هن کي انهن سڀني سالن کان بچايو هو جڏهن کان موسي اهو واعدو ڪيو هو. ان وقت پنجن سالن جي عمر جي باوجود، ڪيليب پنهنجي طاقت ۽ جنگ لاء تيارگي جو اظهار ڪيو. هن جوشوا کان اجازت گهري ٿو ته هبرون کي ان جي موجوده رهاڪن کان فتح ڪرڻ لاءِ اناڪيم جنات ۽ انهن کي خدا جي مدد سان ٻاهر ڪڍڻ ۾ اعتماد جو اعلان ڪري ٿو.</w:t>
      </w:r>
    </w:p>
    <w:p/>
    <w:p>
      <w:r xmlns:w="http://schemas.openxmlformats.org/wordprocessingml/2006/main">
        <w:t xml:space="preserve">جوشوا 14 ڪالاب جي هڪ اڪائونٽ سان ختم ٿئي ٿو جيڪو هن جي وراثت حاصل ڪري ٿو جيئن جوشوا طرفان ڏنو ويو آهي. جوشوا ڪاليب کي برڪت ڏئي ٿو ۽ هن جي درخواست مطابق هن کي هيبرون جو قبضو ڏئي ٿو. هي اقتباس نمايان ڪري ٿو ته ڪيئن هيبرون ڪيلب جي ميراث بڻجي ويو ڇاڪاڻ ته هن پوري دل سان خدا جي حڪمن جي پيروي ڪئي پنهنجي سڄي زندگي خدا جي واعدن تي سندس زندگي بھر جي فرمانبرداري ۽ اعتماد جو ثبوت. باب هن ذڪر سان ختم ٿئي ٿو ته "هبرون" اڳ ۾ هڪ شهر ڪيريٿ-اربا جي نالي سان مشهور هو، جيڪو اربا جي نالي سان مشهور هو، جيڪو اناڪيم جنن مان هڪ عظيم شخص هو، جيڪو اڳ ۾ هن علائقي ۾ آباد هو.</w:t>
      </w:r>
    </w:p>
    <w:p/>
    <w:p>
      <w:r xmlns:w="http://schemas.openxmlformats.org/wordprocessingml/2006/main">
        <w:t xml:space="preserve">يشوع 14:1 ۽ اھي اھي ملڪ آھن جيڪي بني اسرائيلن کي ملڪ ڪنعان ۾ ورثي ۾ مليا، جن کي الازر ڪاھن، يشوع پٽ نون ۽ بني اسرائيل جي قبيلي جي ابن ڏاڏن جي سردارن ورهايو. انهن کي وراثت.</w:t>
      </w:r>
    </w:p>
    <w:p/>
    <w:p>
      <w:r xmlns:w="http://schemas.openxmlformats.org/wordprocessingml/2006/main">
        <w:t xml:space="preserve">الاعزر پادري ۽ يشوع پٽ نون بني اسرائيل جي وچ ۾ ڪنعان جي ملڪن کي ورثي طور ورهايو.</w:t>
      </w:r>
    </w:p>
    <w:p/>
    <w:p>
      <w:r xmlns:w="http://schemas.openxmlformats.org/wordprocessingml/2006/main">
        <w:t xml:space="preserve">1. واعدو پورو ڪرڻ ۾ خدا جي وفاداري</w:t>
      </w:r>
    </w:p>
    <w:p/>
    <w:p>
      <w:r xmlns:w="http://schemas.openxmlformats.org/wordprocessingml/2006/main">
        <w:t xml:space="preserve">2. اسان جي زندگين ۾ وراثت جي طاقت</w:t>
      </w:r>
    </w:p>
    <w:p/>
    <w:p>
      <w:r xmlns:w="http://schemas.openxmlformats.org/wordprocessingml/2006/main">
        <w:t xml:space="preserve">1. روميون 8:17 - ۽ جيڪڏھن اولاد آھي تہ خدا جا وارث ۽ مسيح سان گڏ گڏيل وارث.</w:t>
      </w:r>
    </w:p>
    <w:p/>
    <w:p>
      <w:r xmlns:w="http://schemas.openxmlformats.org/wordprocessingml/2006/main">
        <w:t xml:space="preserve">2. زبور 111: 5 - اھو انھن لاءِ کاڌو مهيا ڪري ٿو جيڪي کانئس ڊڄن ٿا. هو پنهنجي عهد کي هميشه لاءِ ياد ڪري ٿو.</w:t>
      </w:r>
    </w:p>
    <w:p/>
    <w:p>
      <w:r xmlns:w="http://schemas.openxmlformats.org/wordprocessingml/2006/main">
        <w:t xml:space="preserve">يشوع 14:2 انھن جي ميراث قرعہ سان ھئي، جيئن خداوند موسيٰ جي ھٿ سان حڪم ڏنو ھو، نون قبيلن ۽ اڌ قبيلي لاءِ.</w:t>
      </w:r>
    </w:p>
    <w:p/>
    <w:p>
      <w:r xmlns:w="http://schemas.openxmlformats.org/wordprocessingml/2006/main">
        <w:t xml:space="preserve">نون قبيلن جي وراثت ۽ بني اسرائيل جي اڌ قبيلي جو اندازو لڳايو ويو، جيئن رب طرفان موسي جي ذريعي حڪم ڏنو ويو.</w:t>
      </w:r>
    </w:p>
    <w:p/>
    <w:p>
      <w:r xmlns:w="http://schemas.openxmlformats.org/wordprocessingml/2006/main">
        <w:t xml:space="preserve">1. خدا جي وفاداري سندس قوم سان ڪيل واعدن جي تعظيم ۾</w:t>
      </w:r>
    </w:p>
    <w:p/>
    <w:p>
      <w:r xmlns:w="http://schemas.openxmlformats.org/wordprocessingml/2006/main">
        <w:t xml:space="preserve">2. خدا جي مرضي هميشه پوري ٿيندي آهي، جيتوڻيڪ ظاهري طور تي بي ترتيبي ذريعي</w:t>
      </w:r>
    </w:p>
    <w:p/>
    <w:p>
      <w:r xmlns:w="http://schemas.openxmlformats.org/wordprocessingml/2006/main">
        <w:t xml:space="preserve">متي 6:33-33 SCLNT - پر پھريائين خدا جي بادشاھت ۽ سندس سچائيءَ جي ڳولا ڪريو تہ اھي سڀ شيون اوھان کي ملائي وينديون.</w:t>
      </w:r>
    </w:p>
    <w:p/>
    <w:p>
      <w:r xmlns:w="http://schemas.openxmlformats.org/wordprocessingml/2006/main">
        <w:t xml:space="preserve">رومين 8:28-28 SCLNT - ۽ اسين ڄاڻون ٿا تہ سڀ شيون گڏجي چڱيءَ طرح ڪم ڪن ٿيون، انھن لاءِ جيڪي خدا سان پيار ڪن ٿا، انھن لاءِ جيڪي سندس مقصد موجب سڏيا ويا آھن.</w:t>
      </w:r>
    </w:p>
    <w:p/>
    <w:p>
      <w:r xmlns:w="http://schemas.openxmlformats.org/wordprocessingml/2006/main">
        <w:t xml:space="preserve">يشوع 14:3 ڇاڪاڻ⁠تہ موسيٰ ٻن قبيلن کي ورثو ڏنو ھو ۽ اڌ قبيلو اردن جي ٻئي پاسي ھو، پر ھن لاوين کي انھن مان ڪابہ ميراث نہ ڏني.</w:t>
      </w:r>
    </w:p>
    <w:p/>
    <w:p>
      <w:r xmlns:w="http://schemas.openxmlformats.org/wordprocessingml/2006/main">
        <w:t xml:space="preserve">موسيٰ اڍائي قبيلن کي اردن نديءَ جي ٻئي پاسي ورثو ڏنو پر لاويءَ کي ڪا به ميراث نه ڏني.</w:t>
      </w:r>
    </w:p>
    <w:p/>
    <w:p>
      <w:r xmlns:w="http://schemas.openxmlformats.org/wordprocessingml/2006/main">
        <w:t xml:space="preserve">1. خدائي تقسيم ۾ عدم مساوات جي ناانصافي</w:t>
      </w:r>
    </w:p>
    <w:p/>
    <w:p>
      <w:r xmlns:w="http://schemas.openxmlformats.org/wordprocessingml/2006/main">
        <w:t xml:space="preserve">2. خدا جي بادشاهي ۾ سخاوت جي اهميت</w:t>
      </w:r>
    </w:p>
    <w:p/>
    <w:p>
      <w:r xmlns:w="http://schemas.openxmlformats.org/wordprocessingml/2006/main">
        <w:t xml:space="preserve">1. جيمس 1:17 - ھر سٺو تحفو ۽ ھر ڪامل تحفو مٿي کان آھي، ۽ روشنيء جي پيء کان ھيٺ لھي ٿو، جنھن ۾ ڪو به ڦيرو نه آھي، نڪي ڦيرائڻ جو پاڇو.</w:t>
      </w:r>
    </w:p>
    <w:p/>
    <w:p>
      <w:r xmlns:w="http://schemas.openxmlformats.org/wordprocessingml/2006/main">
        <w:t xml:space="preserve">2. امثال 11:25 - آزاد روح ٿلهو ڪيو ويندو: ۽ جيڪو پاڻي ڏئي ٿو اهو پاڻ کي به پاڻي ڏنو ويندو.</w:t>
      </w:r>
    </w:p>
    <w:p/>
    <w:p>
      <w:r xmlns:w="http://schemas.openxmlformats.org/wordprocessingml/2006/main">
        <w:t xml:space="preserve">يشوع 14:4 ڇو ته يوسف جا ٻار ٻہ قبيلا ھئا، منسي ۽ افرائيم، تنھنڪري انھن لاوين کي ملڪ ۾ ڪو به حصو نه ڏنو، سواءِ رھڻ لاءِ شھرن، انھن جي ڀرپاسي سميت سندن ڍورن ۽ مال لاءِ.</w:t>
      </w:r>
    </w:p>
    <w:p/>
    <w:p>
      <w:r xmlns:w="http://schemas.openxmlformats.org/wordprocessingml/2006/main">
        <w:t xml:space="preserve">جوشوا زمين کي بني اسرائيل جي 12 قبيلن ۾ ورهايو، پر جوزف جي ٻن قبيلن (منسيه ۽ افرايم) کي ڪا به زمين نه ڏني وئي، ان جي بدران، انھن کي شھر ڏنو ويو ھو پنھنجي ڍورن ۽ مالن لاءِ نواح ۾ رھڻ لاءِ.</w:t>
      </w:r>
    </w:p>
    <w:p/>
    <w:p>
      <w:r xmlns:w="http://schemas.openxmlformats.org/wordprocessingml/2006/main">
        <w:t xml:space="preserve">1. اسان جي نعمتن کي سڃاڻڻ جي اهميت، جيتوڻيڪ اهو ظاهر ٿئي ٿو ته اسان کي نظر انداز ڪيو ويو آهي.</w:t>
      </w:r>
    </w:p>
    <w:p/>
    <w:p>
      <w:r xmlns:w="http://schemas.openxmlformats.org/wordprocessingml/2006/main">
        <w:t xml:space="preserve">2. حالتن جي باوجود، سندس سڀني ٻارن لاء خدا جو رزق.</w:t>
      </w:r>
    </w:p>
    <w:p/>
    <w:p>
      <w:r xmlns:w="http://schemas.openxmlformats.org/wordprocessingml/2006/main">
        <w:t xml:space="preserve">1 ڪرنٿين 1:26-31 SCLNT - اي ڀائرو، پنھنجي سڏ تي غور ڪريو: اوھان مان گھڻا ماڻھو دنياوي معيارن موجب سياڻا نہ ھئا، نہ گھڻا طاقتور ھئا، نہ گھڻا سڳورا ھئا. پر خدا دنيا ۾ بيوقوف کي چونڊيو جيڪو عقلمندن کي شرمسار ڪري. خدا چونڊيو جيڪو دنيا ۾ ڪمزور آهي طاقتور کي شرمسار ڪرڻ لاء.</w:t>
      </w:r>
    </w:p>
    <w:p/>
    <w:p>
      <w:r xmlns:w="http://schemas.openxmlformats.org/wordprocessingml/2006/main">
        <w:t xml:space="preserve">1. زبور 112: 1-3 - رب جي ساراهه ڪريو! برڪت وارو آھي اھو ماڻھو جيڪو خداوند کان ڊڄي ٿو، جيڪو سندس حڪمن ۾ تمام گھڻو خوش ٿئي ٿو! سندس اولاد ملڪ ۾ طاقتور ٿيندو. سڌريل نسل کي برڪت ملندي. دولت ۽ دولت هن جي گهر ۾ آهي، ۽ هن جي صداقت هميشه لاء آهي.</w:t>
      </w:r>
    </w:p>
    <w:p/>
    <w:p>
      <w:r xmlns:w="http://schemas.openxmlformats.org/wordprocessingml/2006/main">
        <w:t xml:space="preserve">يشوع 14:5 جيئن خداوند موسيٰ کي حڪم ڏنو، تيئن بني اسرائيلن ائين ڪيو ۽ زمين کي ورھايو.</w:t>
      </w:r>
    </w:p>
    <w:p/>
    <w:p>
      <w:r xmlns:w="http://schemas.openxmlformats.org/wordprocessingml/2006/main">
        <w:t xml:space="preserve">بني اسرائيل کنعان جي زمين کي ورهايو جيئن رب جي حڪم سان.</w:t>
      </w:r>
    </w:p>
    <w:p/>
    <w:p>
      <w:r xmlns:w="http://schemas.openxmlformats.org/wordprocessingml/2006/main">
        <w:t xml:space="preserve">1. الله جي حڪمن تي عمل ڪرڻ ئي ڪاميابي جو واحد رستو آهي.</w:t>
      </w:r>
    </w:p>
    <w:p/>
    <w:p>
      <w:r xmlns:w="http://schemas.openxmlformats.org/wordprocessingml/2006/main">
        <w:t xml:space="preserve">2. ايمان سان خدا جي فرمانبرداري ڪرڻ سان برڪت حاصل ٿئي ٿي.</w:t>
      </w:r>
    </w:p>
    <w:p/>
    <w:p>
      <w:r xmlns:w="http://schemas.openxmlformats.org/wordprocessingml/2006/main">
        <w:t xml:space="preserve">1. Deuteronomy 1:8 - "ڏس، مون زمين کي اوھان جي اڳيان رکيو آھي، وڃو ۽ انھيءَ ملڪ تي قبضو ڪريو، جيڪو خداوند اوھان جي ابن ڏاڏن ابراھيم، اسحاق ۽ يعقوب کي ڏيڻ جو قسم کنيو ھو ۽ انھن کان پوءِ انھن جي اولاد کي ڏيندو. "</w:t>
      </w:r>
    </w:p>
    <w:p/>
    <w:p>
      <w:r xmlns:w="http://schemas.openxmlformats.org/wordprocessingml/2006/main">
        <w:t xml:space="preserve">2. يوشوا 24:15 - ”پر جيڪڏھن توھان کي خداوند جي عبادت ڪرڻ بڇڙو لڳي، تہ اڄ پنھنجو پاڻ لاءِ چونڊيو جنھن جي اوھين عبادت ڪندا، پوءِ اھي ديوتا جن جي اوھان جا ابا ڏاڏا پوڄا ڪندا ھئا، جيڪي درياءَ جي ڪناري تي ھئا، يا ديوتا. امورين جي، جن جي ملڪ ۾ تون رھندو آھين، پر مون ۽ منھنجو گھر آھي، اسين خداوند جي خدمت ڪنداسين."</w:t>
      </w:r>
    </w:p>
    <w:p/>
    <w:p>
      <w:r xmlns:w="http://schemas.openxmlformats.org/wordprocessingml/2006/main">
        <w:t xml:space="preserve">يشوع 14:6 پوءِ يھوداہ جا ٻار يشوع وٽ گلگال ۾ آيا ۽ ڪالب پٽ يفنح ڪنيزيءَ کيس چيو تہ ”تون ڄاڻين ٿو اھو ڳالھہ جيڪو خداوند خدا جي ماڻھو موسيٰ کي منھنجي ۽ تنھنجي باري ۾ قادشبرنيا ۾ چيو ھو.</w:t>
      </w:r>
    </w:p>
    <w:p/>
    <w:p>
      <w:r xmlns:w="http://schemas.openxmlformats.org/wordprocessingml/2006/main">
        <w:t xml:space="preserve">ڪالاب جوشوا کي ياد ڏياري ٿو ته خدا جي واعدي جو کيس وعدو ڪيل زمين ۾ ذاتي وراثت ڏي.</w:t>
      </w:r>
    </w:p>
    <w:p/>
    <w:p>
      <w:r xmlns:w="http://schemas.openxmlformats.org/wordprocessingml/2006/main">
        <w:t xml:space="preserve">1. خدا اسان سان پنهنجا واعدا پورا ڪندو جيڪڏهن اسان سندس وفادار آهيون.</w:t>
      </w:r>
    </w:p>
    <w:p/>
    <w:p>
      <w:r xmlns:w="http://schemas.openxmlformats.org/wordprocessingml/2006/main">
        <w:t xml:space="preserve">2. خدا سان اسان جي وفاداري برڪت سان انعام ڪئي وئي آهي.</w:t>
      </w:r>
    </w:p>
    <w:p/>
    <w:p>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اھو انھن کي اجر ڏئي ٿو جيڪي کيس ڳولين ٿا.</w:t>
      </w:r>
    </w:p>
    <w:p/>
    <w:p>
      <w:r xmlns:w="http://schemas.openxmlformats.org/wordprocessingml/2006/main">
        <w:t xml:space="preserve">2. Deuteronomy 7:9 - تنھنڪري ڄاڻو تہ خداوند تنھنجو خدا، اھو خدا، وفادار خدا آھي، جيڪو انھن سان واعدو ۽ ٻاجھ رکي ٿو، جيڪي ساڻس پيار ڪن ٿا ۽ سندس حڪمن تي ھزارين نسلن تائين عمل ڪن ٿا.</w:t>
      </w:r>
    </w:p>
    <w:p/>
    <w:p>
      <w:r xmlns:w="http://schemas.openxmlformats.org/wordprocessingml/2006/main">
        <w:t xml:space="preserve">يشوع 14:7 آءٌ چاليھن سالن جو ھوس، جڏھن خداوند جي ٻانھي موسيٰ مون کي ملڪ جي جاسوسي ڪرڻ لاءِ قادشبرنيا کان موڪليو. ۽ مون کيس ٻيهر لفظ آندو جيئن اهو منهنجي دل ۾ هو.</w:t>
      </w:r>
    </w:p>
    <w:p/>
    <w:p>
      <w:r xmlns:w="http://schemas.openxmlformats.org/wordprocessingml/2006/main">
        <w:t xml:space="preserve">ڪالاب 40 سالن جو هو جڏهن موسيٰ کيس کنعان جي سرزمين کي ڳولڻ لاءِ موڪليو. هن پنهنجي مشاهدي سان موسى کي واپس ٻڌايو.</w:t>
      </w:r>
    </w:p>
    <w:p/>
    <w:p>
      <w:r xmlns:w="http://schemas.openxmlformats.org/wordprocessingml/2006/main">
        <w:t xml:space="preserve">1. خدا هميشه اسان لاء هڪ منصوبو آهي ۽ اسان کي ان کي پورو ڪرڻ جي طاقت ڏيندو.</w:t>
      </w:r>
    </w:p>
    <w:p/>
    <w:p>
      <w:r xmlns:w="http://schemas.openxmlformats.org/wordprocessingml/2006/main">
        <w:t xml:space="preserve">2. اسان کي خدا جي مرضي تي عمل ڪرڻ لاءِ پاڻ ۾ ۽ اسان جي صلاحيتن تي يقين رکڻو پوندو.</w:t>
      </w:r>
    </w:p>
    <w:p/>
    <w:p>
      <w:r xmlns:w="http://schemas.openxmlformats.org/wordprocessingml/2006/main">
        <w:t xml:space="preserve">1. امثال 16: 9 انهن جي دلين ۾ انسان پنهنجي رستي جي رٿابندي ڪن ٿا، پر رب انهن جي قدمن کي قائم ڪري ٿو.</w:t>
      </w:r>
    </w:p>
    <w:p/>
    <w:p>
      <w:r xmlns:w="http://schemas.openxmlformats.org/wordprocessingml/2006/main">
        <w:t xml:space="preserve">2. يسعياه 41:10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يشوع 14:8 تنھن ھوندي بہ منھنجا ڀائر جيڪي مون سان گڏ ويا ھئا، تن ماڻھن جي دل کي پگھرايو، پر مون پوريءَ طرح خداوند پنھنجي خدا جي تابعداري ڪئي.</w:t>
      </w:r>
    </w:p>
    <w:p/>
    <w:p>
      <w:r xmlns:w="http://schemas.openxmlformats.org/wordprocessingml/2006/main">
        <w:t xml:space="preserve">ڪالاب پوري دل سان خداوند جي پيروي ڪئي، جيتوڻيڪ سندس ڀائرن ماڻهن کي وعدو ڪيل زمين ۾ داخل ٿيڻ کان روڪڻ جي ڪوشش ڪئي.</w:t>
      </w:r>
    </w:p>
    <w:p/>
    <w:p>
      <w:r xmlns:w="http://schemas.openxmlformats.org/wordprocessingml/2006/main">
        <w:t xml:space="preserve">1. "خدا جي پيروي ڪرڻ جي جرئت"</w:t>
      </w:r>
    </w:p>
    <w:p/>
    <w:p>
      <w:r xmlns:w="http://schemas.openxmlformats.org/wordprocessingml/2006/main">
        <w:t xml:space="preserve">2. "سڄي دل جي عزم جي طاقت"</w:t>
      </w:r>
    </w:p>
    <w:p/>
    <w:p>
      <w:r xmlns:w="http://schemas.openxmlformats.org/wordprocessingml/2006/main">
        <w:t xml:space="preserve">1. زبور 119:30 - "مون سچ جي واٽ کي چونڊيو آهي: تنهنجا فيصلا مون اڳيان رکيا آهن."</w:t>
      </w:r>
    </w:p>
    <w:p/>
    <w:p>
      <w:r xmlns:w="http://schemas.openxmlformats.org/wordprocessingml/2006/main">
        <w:t xml:space="preserve">2. روميون 12:1 - "تنهنڪري، ڀائرو، مان خدا جي رحمت جي ڪري توهان کي گذارش ڪريان ٿو ته توهان پنهنجي جسم کي هڪ زندهه قرباني پيش ڪيو، جيڪو خدا جي حضور ۾ مقبول آهي، جيڪا توهان جي معقول خدمت آهي."</w:t>
      </w:r>
    </w:p>
    <w:p/>
    <w:p>
      <w:r xmlns:w="http://schemas.openxmlformats.org/wordprocessingml/2006/main">
        <w:t xml:space="preserve">يشوع 14:9 انھيءَ ڏينھن موسيٰ قسم کڻي چيو تہ ”جنھن زمين تي تنھنجا پير لٿل آھن سي ضرور تنھنجي ۽ تنھنجي اولاد جي ھميشہ جي ميراث ٿيندي، ڇالاءِ⁠جو تو پوري طرح خداوند منھنجي خدا جي تابعداري ڪئي آھي.</w:t>
      </w:r>
    </w:p>
    <w:p/>
    <w:p>
      <w:r xmlns:w="http://schemas.openxmlformats.org/wordprocessingml/2006/main">
        <w:t xml:space="preserve">موسيٰ ان ڏينهن ڪالاب سان قسم کنيو هو ته جنهن ملڪ ۾ هن قدم رکيو اهو سندس ۽ سندس اولاد جي ميراث هميشه لاءِ هوندو، ڇاڪاڻ ته ڪالاب مڪمل طور تي خداوند جي پيروي ڪئي هئي.</w:t>
      </w:r>
    </w:p>
    <w:p/>
    <w:p>
      <w:r xmlns:w="http://schemas.openxmlformats.org/wordprocessingml/2006/main">
        <w:t xml:space="preserve">1. خدا جي پيروي ڪرڻ پوري دل سان برڪت آڻيندو آهي - جوشوا 14: 9</w:t>
      </w:r>
    </w:p>
    <w:p/>
    <w:p>
      <w:r xmlns:w="http://schemas.openxmlformats.org/wordprocessingml/2006/main">
        <w:t xml:space="preserve">2. فرمانبرداري جي ذريعي نعمت - جوشوا 14: 9</w:t>
      </w:r>
    </w:p>
    <w:p/>
    <w:p>
      <w:r xmlns:w="http://schemas.openxmlformats.org/wordprocessingml/2006/main">
        <w:t xml:space="preserve">1. Deuteronomy 6: 5 - "تون پنھنجي پالڻھار خدا کي پنھنجي سڄي دل سان، پنھنجي سڄي جان ۽ پنھنجي سڄي طاقت سان پيار ڪر."</w:t>
      </w:r>
    </w:p>
    <w:p/>
    <w:p>
      <w:r xmlns:w="http://schemas.openxmlformats.org/wordprocessingml/2006/main">
        <w:t xml:space="preserve">مرقس 12:30-31 SCLNT - ”۽ تون خداوند پنھنجي خدا سان پنھنجي سڄيءَ دل، پنھنجي سڄي جان، پنھنجي سڄيءَ عقل ۽ پنھنجي پوري طاقت سان پيار ڪر، ٻيو ھي آھي تہ پنھنجي پاڙيسريءَ کي پاڻ جھڙو پيار ڪر. ان کان وڏو ٻيو ڪوبه حڪم ڪونهي.</w:t>
      </w:r>
    </w:p>
    <w:p/>
    <w:p>
      <w:r xmlns:w="http://schemas.openxmlformats.org/wordprocessingml/2006/main">
        <w:t xml:space="preserve">يشوع 14:10 ۽ ھاڻي، ڏس، خداوند مون کي جيئرو رکيو آھي، جيئن ھن چيو آھي، انھن چاليھن پنجن سالن کان، جڏھن کان خداوند اھو ڪلام موسيٰ کي ٻڌايو آھي، جڏھن بني اسرائيل بيابان ۾ گھمي رھيا ھئا، ۽ ھاڻي، مان اڄ ڪلهه پنجاهه سالن جو آهيان.</w:t>
      </w:r>
    </w:p>
    <w:p/>
    <w:p>
      <w:r xmlns:w="http://schemas.openxmlformats.org/wordprocessingml/2006/main">
        <w:t xml:space="preserve">ڪالاب ان ڳالهه تي غور ڪري رهيو آهي ته ڪيئن رب کيس گذريل 45 سالن کان جيئرو رکيو آهي جڏهن کان رب موسيٰ سان بيابان ۾ ڳالهايو هو، ۽ هو هاڻي 85 سالن جو آهي.</w:t>
      </w:r>
    </w:p>
    <w:p/>
    <w:p>
      <w:r xmlns:w="http://schemas.openxmlformats.org/wordprocessingml/2006/main">
        <w:t xml:space="preserve">1. وفادار پيروڪار: ڪالاب جي وفاداري تي هڪ مطالعو</w:t>
      </w:r>
    </w:p>
    <w:p/>
    <w:p>
      <w:r xmlns:w="http://schemas.openxmlformats.org/wordprocessingml/2006/main">
        <w:t xml:space="preserve">2. خدا جا واعدا: خدا جي وفاداري تي عڪس</w:t>
      </w:r>
    </w:p>
    <w:p/>
    <w:p>
      <w:r xmlns:w="http://schemas.openxmlformats.org/wordprocessingml/2006/main">
        <w:t xml:space="preserve">عبرانين 11:8-10 SCLNT - ايمان جي ڪري ئي ابراھيم کي جنھن جاءِ ڏانھن وڃڻ لاءِ سڏيو ويو ھو، تنھن کي بعد ۾ سندس ميراث ملي ويندي، تنھن ھو مڃيو ۽ ھليو ويو، جيتوڻيڪ کيس خبر نہ ھئي تہ ھو ڪيڏانھن وڃي رھيو آھي.</w:t>
      </w:r>
    </w:p>
    <w:p/>
    <w:p>
      <w:r xmlns:w="http://schemas.openxmlformats.org/wordprocessingml/2006/main">
        <w:t xml:space="preserve">9 ايمان جي ڪري ھن واعدي ڪيل ملڪ ۾ پنھنجو گھر بنايو، جيئن ڪنھن ڌارين جي ملڪ ۾. هو خيمن ۾ رهندو هو، جيئن اسحاق ۽ يعقوب، جيڪي هن سان گڏ ساڳئي واعدي جا وارث هئا. 10ڇالاءِ⁠جو ھو انھيءَ شھر جو منتظر ھو، جنھن جو بنياد ۽ ٺاھيندڙ خدا آھي.</w:t>
      </w:r>
    </w:p>
    <w:p/>
    <w:p>
      <w:r xmlns:w="http://schemas.openxmlformats.org/wordprocessingml/2006/main">
        <w:t xml:space="preserve">2. Deuteronomy 1:20-22-20 پوءِ مون اوھان کي چيو تہ ”اوھين امورين جي جبل تي آيا آھيو، جيڪو اسان جي خداوند خدا اسان کي ڏئي ٿو. 21 ڏس، خداوند توھان جي خدا زمين کي توھان جي اڳيان رکيو آھي: مٿي وڃو ۽ ان تي قبضو ڪر، جيئن توھان جي ابن ڏاڏن جي خداوند خدا تو کي چيو آھي. نه ڊڄو، نه حوصلو. 22 ۽ اوھان مان ھر ھڪ منھنجي ويجھو آيو ۽ چيائين تہ ”اسان جي اڳيان ماڻھو موڪلينداسون، ۽ اھي اسان جي ملڪ جي ڳولا ڪندا، ۽ اسان کي ٻڌائيندا ته ڪھڙي رستي اسان کي چڙھڻو آھي، ۽ ڪھڙين شھرن ۾ وينداسين. اچڻ.</w:t>
      </w:r>
    </w:p>
    <w:p/>
    <w:p>
      <w:r xmlns:w="http://schemas.openxmlformats.org/wordprocessingml/2006/main">
        <w:t xml:space="preserve">يشوع 14:11 آءٌ اڄ به اوترو ئي مضبوط آھيان جيترو ان ڏينھن ۾ جڏھن موسيٰ مون کي موڪليو ھو، جيئن ان وقت منھنجي طاقت ھئي، تيئن ئي ھاڻي منھنجي طاقت آھي، جنگ لاءِ، نڪرڻ ۽ اندر اچڻ جي.</w:t>
      </w:r>
    </w:p>
    <w:p/>
    <w:p>
      <w:r xmlns:w="http://schemas.openxmlformats.org/wordprocessingml/2006/main">
        <w:t xml:space="preserve">ڪالاب، هڪ وفادار جنگجو، اسرائيل جي ماڻهن کي پنهنجي طاقت ۽ جنگ ۾ وڙهڻ جي صلاحيت جو يقين ڏياريو.</w:t>
      </w:r>
    </w:p>
    <w:p/>
    <w:p>
      <w:r xmlns:w="http://schemas.openxmlformats.org/wordprocessingml/2006/main">
        <w:t xml:space="preserve">1. ”وفادار ويڙهاڪن جي طاقت“</w:t>
      </w:r>
    </w:p>
    <w:p/>
    <w:p>
      <w:r xmlns:w="http://schemas.openxmlformats.org/wordprocessingml/2006/main">
        <w:t xml:space="preserve">2. ”مشڪل وقت ۾ مضبوط رهڻ“</w:t>
      </w:r>
    </w:p>
    <w:p/>
    <w:p>
      <w:r xmlns:w="http://schemas.openxmlformats.org/wordprocessingml/2006/main">
        <w:t xml:space="preserve">عبرانين 11:6-20 SCLNT - ”۽ ايمان کان سواءِ ھن کي خوش ڪرڻ ناممڪن آھي، ڇالاءِ⁠جو جيڪو خدا وٽ اچي ٿو تنھن کي يقين ڪرڻ گھرجي تہ اھو آھي، ۽ اھو انھن کي اجر ڏئي ٿو جيڪي کيس ڳولين ٿا.</w:t>
      </w:r>
    </w:p>
    <w:p/>
    <w:p>
      <w:r xmlns:w="http://schemas.openxmlformats.org/wordprocessingml/2006/main">
        <w:t xml:space="preserve">2. 1 ڪرنٿين 16:13 - "خبردار رھو، ايمان ۾ ثابت قدم رھو، ماڻھن وانگر ڪم ڪريو، مضبوط ٿيو."</w:t>
      </w:r>
    </w:p>
    <w:p/>
    <w:p>
      <w:r xmlns:w="http://schemas.openxmlformats.org/wordprocessingml/2006/main">
        <w:t xml:space="preserve">يشوع 14:12 تنھنڪري ھاڻي مون کي اھو جبل ڏيو، جنھن بابت انھيءَ ڏينھن خداوند ڳالھايو ھو. ڇالاءِ⁠جو تو ٻڌو آھي تہ اُن ڏينھن ۾ عناڪيم ڪيئن ھئا، ۽ اھي شھر وڏا ۽ ويڙھيل ھئا، جيڪڏھن ائين آھي تہ خداوند مون سان گڏ ھجي، تہ پوءِ آءٌ انھن کي ڪڍي سگھندس، جيئن خداوند فرمايو آھي.</w:t>
      </w:r>
    </w:p>
    <w:p/>
    <w:p>
      <w:r xmlns:w="http://schemas.openxmlformats.org/wordprocessingml/2006/main">
        <w:t xml:space="preserve">ڪالاب جبل جي درخواست ڪري ٿو ته رب ساڻس واعدو ڪيو هو، يقين آهي ته جيڪڏهن رب هن سان گڏ آهي، هو اناڪيم ۽ انهن جي شهرن کي ڪڍڻ جي قابل هوندو.</w:t>
      </w:r>
    </w:p>
    <w:p/>
    <w:p>
      <w:r xmlns:w="http://schemas.openxmlformats.org/wordprocessingml/2006/main">
        <w:t xml:space="preserve">1. وفادار فرمانبرداري جي طاقت - جوشوا 14:12</w:t>
      </w:r>
    </w:p>
    <w:p/>
    <w:p>
      <w:r xmlns:w="http://schemas.openxmlformats.org/wordprocessingml/2006/main">
        <w:t xml:space="preserve">2. ايمان سان چيلينجز کي منهن ڏيڻ - جوشوا 14:12</w:t>
      </w:r>
    </w:p>
    <w:p/>
    <w:p>
      <w:r xmlns:w="http://schemas.openxmlformats.org/wordprocessingml/2006/main">
        <w:t xml:space="preserve">1. لوقا 17: 5-6 - وفاداري جي اهميت ۽ خدا تي ڀروسو</w:t>
      </w:r>
    </w:p>
    <w:p/>
    <w:p>
      <w:r xmlns:w="http://schemas.openxmlformats.org/wordprocessingml/2006/main">
        <w:t xml:space="preserve">2. 2 ڪرنٿين 10: 4-5 - جسماني ۽ روحاني رڪاوٽن تي غالب ٿيڻ جي خدا جي طاقت</w:t>
      </w:r>
    </w:p>
    <w:p/>
    <w:p>
      <w:r xmlns:w="http://schemas.openxmlformats.org/wordprocessingml/2006/main">
        <w:t xml:space="preserve">يشوع 14:13 ۽ يشوع کيس برڪت ڏني ۽ يفنح حبرون جي پٽ ڪاليب کي ورثي ۾ ڏنو.</w:t>
      </w:r>
    </w:p>
    <w:p/>
    <w:p>
      <w:r xmlns:w="http://schemas.openxmlformats.org/wordprocessingml/2006/main">
        <w:t xml:space="preserve">يشوع ڪالب کي برڪت ڏني ۽ کيس هيبرون جو شهر ميراث طور ڏنو.</w:t>
      </w:r>
    </w:p>
    <w:p/>
    <w:p>
      <w:r xmlns:w="http://schemas.openxmlformats.org/wordprocessingml/2006/main">
        <w:t xml:space="preserve">1. خدا جي وفاداري ۽ عهد کي سنڀالڻ: هو انهن کي ڪيئن برڪت ڏيندو آهي جيڪي هن جي فرمانبرداري ڪندا آهن.</w:t>
      </w:r>
    </w:p>
    <w:p/>
    <w:p>
      <w:r xmlns:w="http://schemas.openxmlformats.org/wordprocessingml/2006/main">
        <w:t xml:space="preserve">2. خدا جي وفاداري ۽ فرمانبرداري جي دل رکڻ جي اهميت.</w:t>
      </w:r>
    </w:p>
    <w:p/>
    <w:p>
      <w:r xmlns:w="http://schemas.openxmlformats.org/wordprocessingml/2006/main">
        <w:t xml:space="preserve">1. يسعياه 54:10 - ڇاڪاڻ ته جبل لڏي ويندا ۽ جبل ٽٽي ويندا، پر منهنجي ثابت قدم محبت توهان کان نه هٽندي، ۽ منهنجو امن جو عهد نه هٽايو ويندو، رب فرمائي ٿو، جيڪو توهان تي رحم ڪري ٿو.</w:t>
      </w:r>
    </w:p>
    <w:p/>
    <w:p>
      <w:r xmlns:w="http://schemas.openxmlformats.org/wordprocessingml/2006/main">
        <w:t xml:space="preserve">عبرانين 11:6-20 SCLNT - ايمان کان سواءِ ھن کي خوش ڪرڻ ناممڪن آھي، ڇالاءِ⁠جو جيڪو خدا جي ويجھو ٿيڻ گھري ٿو تنھن کي يقين ڪرڻ گھرجي تہ ھو موجود آھي ۽ جيڪي کيس ڳوليندا آھن تن کي اھو انعام ڏيندو آھي.</w:t>
      </w:r>
    </w:p>
    <w:p/>
    <w:p>
      <w:r xmlns:w="http://schemas.openxmlformats.org/wordprocessingml/2006/main">
        <w:t xml:space="preserve">يشوع 14:14 تنھنڪري حبرون اڄ ڏينھن تائين يفنح ڪنزي جي پٽ ڪالاب جي ميراث بڻجي ويو، ڇاڪاڻ⁠تہ ھو پوريءَ طرح خداوند بني اسرائيل جي خدا جي پيروي ڪندو ھو.</w:t>
      </w:r>
    </w:p>
    <w:p/>
    <w:p>
      <w:r xmlns:w="http://schemas.openxmlformats.org/wordprocessingml/2006/main">
        <w:t xml:space="preserve">يفنه جو پٽ ڪالاب وراثت ۾ حبرون حاصل ڪيو ڇاڪاڻ ته هن وفاداري سان خداوند اسرائيل جي خدا جي پيروي ڪئي.</w:t>
      </w:r>
    </w:p>
    <w:p/>
    <w:p>
      <w:r xmlns:w="http://schemas.openxmlformats.org/wordprocessingml/2006/main">
        <w:t xml:space="preserve">1. ايمانداري ثواب آڻيندي آهي</w:t>
      </w:r>
    </w:p>
    <w:p/>
    <w:p>
      <w:r xmlns:w="http://schemas.openxmlformats.org/wordprocessingml/2006/main">
        <w:t xml:space="preserve">2. خدا جي مرضي تي عمل ڪرڻ سان برڪت حاصل ٿئي ٿي</w:t>
      </w:r>
    </w:p>
    <w:p/>
    <w:p>
      <w:r xmlns:w="http://schemas.openxmlformats.org/wordprocessingml/2006/main">
        <w:t xml:space="preserve">گلتين 6:9-19 SCLNT - ۽ اچو تہ چڱا ڪم ڪندي ٿڪجي نہ وڃون، ڇالاءِ⁠جو جيڪڏھن اسين بي⁠حوصلہ نہ ٿياسون تہ مقرر وقت تي لڻنداسين.</w:t>
      </w:r>
    </w:p>
    <w:p/>
    <w:p>
      <w:r xmlns:w="http://schemas.openxmlformats.org/wordprocessingml/2006/main">
        <w:t xml:space="preserve">رومين 12:2-20 SCLNT - ۽ ھن دنيا جا مشابہہ نہ بڻجو، پر پنھنجي دماغ جي نئين سر تبديليءَ سان تبديل ٿيو، انھيءَ لاءِ تہ اوھين ثابت ڪري سگھو تہ خدا جي نيڪي، قبول ڪرڻ واري ۽ ڪامل مرضي ڇا آھي.</w:t>
      </w:r>
    </w:p>
    <w:p/>
    <w:p>
      <w:r xmlns:w="http://schemas.openxmlformats.org/wordprocessingml/2006/main">
        <w:t xml:space="preserve">يشوع 14:15 ان کان اڳ حبرون جو نالو ڪرجٿاربا ھو. جيڪو اربع عناقين ۾ وڏو ماڻهو هو. ۽ ملڪ جنگ کان آرام ڪيو هو.</w:t>
      </w:r>
    </w:p>
    <w:p/>
    <w:p>
      <w:r xmlns:w="http://schemas.openxmlformats.org/wordprocessingml/2006/main">
        <w:t xml:space="preserve">هيبرون جي سرزمين اڳي ڪرجٿاربا جي نالي سان مشهور هئي ۽ هڪ عظيم شهر هو جنهن ۾ اناڪيم آباد هئا. ملڪ ۾ امن هو ۽ جنگ کان آزاد هو.</w:t>
      </w:r>
    </w:p>
    <w:p/>
    <w:p>
      <w:r xmlns:w="http://schemas.openxmlformats.org/wordprocessingml/2006/main">
        <w:t xml:space="preserve">1. جنگ جي زماني ۾ خدا جو امن</w:t>
      </w:r>
    </w:p>
    <w:p/>
    <w:p>
      <w:r xmlns:w="http://schemas.openxmlformats.org/wordprocessingml/2006/main">
        <w:t xml:space="preserve">2. آفت جي وقت ۾ آرام جي نعمت</w:t>
      </w:r>
    </w:p>
    <w:p/>
    <w:p>
      <w:r xmlns:w="http://schemas.openxmlformats.org/wordprocessingml/2006/main">
        <w:t xml:space="preserve">1. يسعياه 9: 6-7 - اسان لاء ھڪڙو ٻار ڄائو آھي، اسان کي ھڪڙو پٽ ڏنو ويو آھي. ۽ حڪومت هن جي ڪلهي تي هوندي، ۽ هن جو نالو سڏيو ويندو عجيب صلاحڪار، غالب خدا، دائمي پيء، امن جو امير. هن جي حڪومت جي واڌ ۽ امن جو ڪو به خاتمو نه ٿيندو، دائود جي تخت تي ۽ سندس بادشاهي تي، ان کي قائم ڪرڻ ۽ ان کي انصاف ۽ صداقت سان قائم رکڻ لاء هن وقت کان وٺي ۽ هميشه لاء.</w:t>
      </w:r>
    </w:p>
    <w:p/>
    <w:p>
      <w:r xmlns:w="http://schemas.openxmlformats.org/wordprocessingml/2006/main">
        <w:t xml:space="preserve">رومين 5:1-19 SCLNT - تنھنڪري جڏھن اسين ايمان جي وسيلي سچار بڻايا ويا آھيون، تڏھن اسان جو پنھنجي خداوند عيسيٰ مسيح جي وسيلي خدا سان صلح ٿي ويو آھي.</w:t>
      </w:r>
    </w:p>
    <w:p/>
    <w:p>
      <w:r xmlns:w="http://schemas.openxmlformats.org/wordprocessingml/2006/main">
        <w:t xml:space="preserve">جوشوا 15 کي ٽن پيراگرافن ۾ اختصار ڪري سگھجي ٿو، ھيٺ ڏنل آيتن سان:</w:t>
      </w:r>
    </w:p>
    <w:p/>
    <w:p>
      <w:r xmlns:w="http://schemas.openxmlformats.org/wordprocessingml/2006/main">
        <w:t xml:space="preserve">پيراگراف 1: جوشوا 15: 1-12 يھوداہ جي قبيلي لاءِ زمين جي حدن ۽ الاٽمينٽن جو تفصيلي بيان ڏئي ٿو. باب شروع ٿئي ٿو يھوداہ جي وراثت جي ڏاکڻي سرحد کي بيان ڪندي، جيڪو يروشلم جي جبوسائيٽ شھر جي ڏکڻ طرف سالٽ سمنڊ (مردار سمنڊ) جي ڏاکڻي حصي تائين پکڙيل آھي. ان کان پوءِ يھوداہ جي سرحدن سان گڏ مختلف شھرن ۽ نشانن جي فهرست ڏنل آھي، جن ۾ ادار، ڪارڪا، ازمون ۽ ٻيا شامل آھن. هي پاسو يهودين جي مختص ڪيل حصي جي جاگرافيائي وضاحت ۽ حد بندي جي طور تي ڪم ڪري ٿو.</w:t>
      </w:r>
    </w:p>
    <w:p/>
    <w:p>
      <w:r xmlns:w="http://schemas.openxmlformats.org/wordprocessingml/2006/main">
        <w:t xml:space="preserve">پيراگراف 2: جوشوا 15: 13-19 ۾ جاري، اهو ڪالب جي فتح ۽ هبرون جي قبضي جو ذڪر ڪري ٿو. ڪالاب انڪ جي ٽن پٽن کي هيبرون شيشائي، احيمان ۽ تلمي مان ڪڍي ڇڏيو ۽ ان کي پاڻ لاء قبضو ڪيو. جيئن جوشوا 14 ۾ ڪيلب سان اڳ ۾ واعدو ڪيو ويو هو، هن کي هن اهم شهر ملي ٿو هن جي وراثت طور خدا جي وفاداري جي ڪري. ڪالاب پنهنجي ڌيءَ اچسا کي شاديءَ ۾ پيش ڪري ٿو جيڪو ڪيريٿ سيفر (ديبير) کي فتح ڪري ٿو، جيڪو هڪ ٻيو قلعو دار شهر آهي، جيڪو هن اڳ جاسوسي ڪيو هو.</w:t>
      </w:r>
    </w:p>
    <w:p/>
    <w:p>
      <w:r xmlns:w="http://schemas.openxmlformats.org/wordprocessingml/2006/main">
        <w:t xml:space="preserve">پيراگراف 3: جوشوا 15 جوشوا 15:20-63 ۾ يھوداہ جي علائقي اندر مختلف شهرن جي حساب سان ختم ٿئي ٿو. لنگر مختلف علائقن سان تعلق رکندڙ ڪيترن ئي شهرن جي فهرست ڏئي ٿو جيڪي يهودين جي مختص ٿيل حصي ۾ هيٺئين علائقن جهڙوڪ زوره ۽ اشٽول کان وٺي جبل جي شهرن جهڙوڪ ماون ۽ ڪرمل تائين. اهو پڻ ذڪر ڪري ٿو شهرن جهڙوڪ لڪيش، لبنا، گيزر، ڪيله، ديبير (ڪيريات-سيفر)، هرما، ارد، هر هڪ پنهنجي پنهنجي اهميت سان قبائلي ورثي ۾.</w:t>
      </w:r>
    </w:p>
    <w:p/>
    <w:p>
      <w:r xmlns:w="http://schemas.openxmlformats.org/wordprocessingml/2006/main">
        <w:t xml:space="preserve">خلاصو:</w:t>
      </w:r>
    </w:p>
    <w:p>
      <w:r xmlns:w="http://schemas.openxmlformats.org/wordprocessingml/2006/main">
        <w:t xml:space="preserve">جوشوا 15 پيش ڪري ٿو:</w:t>
      </w:r>
    </w:p>
    <w:p>
      <w:r xmlns:w="http://schemas.openxmlformats.org/wordprocessingml/2006/main">
        <w:t xml:space="preserve">يھوداہ جي قبيلي لاءِ حدون ۽ مختص تفصيلي بيان؛</w:t>
      </w:r>
    </w:p>
    <w:p>
      <w:r xmlns:w="http://schemas.openxmlformats.org/wordprocessingml/2006/main">
        <w:t xml:space="preserve">ڪالاب جي فتح حبرون جي واعدي کي پورو ڪرڻ؛</w:t>
      </w:r>
    </w:p>
    <w:p>
      <w:r xmlns:w="http://schemas.openxmlformats.org/wordprocessingml/2006/main">
        <w:t xml:space="preserve">يهوداه جي علائقي ۾ شهر جا مختلف علائقا ۽ انهن جي اهميت.</w:t>
      </w:r>
    </w:p>
    <w:p/>
    <w:p>
      <w:r xmlns:w="http://schemas.openxmlformats.org/wordprocessingml/2006/main">
        <w:t xml:space="preserve">يھوداہ جي قبيلي لاءِ حدن ۽ الاٽمينٽ تي زور تفصيلي بيان؛</w:t>
      </w:r>
    </w:p>
    <w:p>
      <w:r xmlns:w="http://schemas.openxmlformats.org/wordprocessingml/2006/main">
        <w:t xml:space="preserve">ڪالاب جي فتح حبرون جي واعدي کي پورو ڪرڻ؛</w:t>
      </w:r>
    </w:p>
    <w:p>
      <w:r xmlns:w="http://schemas.openxmlformats.org/wordprocessingml/2006/main">
        <w:t xml:space="preserve">يهوداه جي علائقي ۾ شهر جا مختلف علائقا ۽ انهن جي اهميت.</w:t>
      </w:r>
    </w:p>
    <w:p/>
    <w:p>
      <w:r xmlns:w="http://schemas.openxmlformats.org/wordprocessingml/2006/main">
        <w:t xml:space="preserve">باب يهوداه جي قبيلي جي حدن ۽ مختصن جو تفصيلي بيان مهيا ڪرڻ تي ڌيان ڏئي ٿو، ڪالاب جي فتح ۽ هيبرون جي قبضي کي نمايان ڪري ٿو، انهي سان گڏ يهودين جي علائقي ۾ مختلف شهرن جي فهرستن تي. جوشوا 15 ۾، يھوداہ جي وراثت جي ڏاکڻي سرحد بيان ڪئي وئي آھي، جيڪو لوڻ سمنڊ جي ڏاکڻي حصي کان يروشلم تائين پکڙيل آھي. پاسو هن سرحد سان گڏ شهرن ۽ نشانن جي فهرست ڏئي ٿو، جغرافيائي حد بندي قائم ڪري ٿو.</w:t>
      </w:r>
    </w:p>
    <w:p/>
    <w:p>
      <w:r xmlns:w="http://schemas.openxmlformats.org/wordprocessingml/2006/main">
        <w:t xml:space="preserve">جوشوا 15 ۾ جاري، اهو ڪالب جي ڪامياب فتح ۽ هبرون تي قبضو ڪرڻ جو ذڪر ڪري ٿو ته هن سان خدا جي واعدي کي پورو ڪيو. ڪالاب انڪ جي ٽن پٽن کي هبرون مان ڪڍي ڇڏيو ۽ ان کي پنهنجي ورثي طور تي قبضو ڪيو. جيئن جوشوا 14 ۾ اڳ ۾ واعدو ڪيو ويو، هن کي هن اهم شهر ملي ٿو خدا جي وفاداري جي ڪري. اضافي طور تي، ڪالاب پنهنجي ڌيءَ اچسه کي شادي ۾ پيش ڪري ٿو جيڪو ڪيريٿ-سيفر (ديبير) کي فتح ڪري ٿو، هڪ ٻيو قلعي وارو شهر جيڪو هن اڳ ۾ جاسوسي ڪيو هو.</w:t>
      </w:r>
    </w:p>
    <w:p/>
    <w:p>
      <w:r xmlns:w="http://schemas.openxmlformats.org/wordprocessingml/2006/main">
        <w:t xml:space="preserve">جوشوا 15 هڪ اڪائونٽ سان ختم ٿئي ٿو جيڪو يهودين جي مختص ڪيل حصي ۾ مختلف شهرن جي فهرست ڏئي ٿو. انهن شهرن جو تعلق هيٺئين علائقن جهڙوڪ زوره ۽ اشتاول کان وٺي جبل جي شهرن جهڙوڪ ماون ۽ ڪرمل تائين آهي. هن اقتباس ۾ اهم هنڌن جهڙوڪ لچش، لبنا، گيزر، ڪيله، ديبير (ڪيريٿ سيفر)، هرما، اراد جو ذڪر آهي ۽ هر هڪ قبيلي جي ورثي ۾ پنهنجي تاريخي يا اسٽريٽجڪ اهميت رکي ٿو. هي جامع فهرست مختلف علائقن کي ڏيکاري ٿو جيڪو يهودين جي قبيلي طرفان شامل آهي.</w:t>
      </w:r>
    </w:p>
    <w:p/>
    <w:p>
      <w:r xmlns:w="http://schemas.openxmlformats.org/wordprocessingml/2006/main">
        <w:t xml:space="preserve">يشوع 15:1 ھي اھو ھو يھوداہ جي قبيلي جو انھن جي خاندانن موجب. ايستائين جو ادوم جي سرحد تائين زن جو بيابان ڏکڻ طرف ڏکڻ سامونڊي ڪناري جو سڀ کان وڏو حصو هو.</w:t>
      </w:r>
    </w:p>
    <w:p/>
    <w:p>
      <w:r xmlns:w="http://schemas.openxmlformats.org/wordprocessingml/2006/main">
        <w:t xml:space="preserve">جوشوا 15: 1 بيان ڪري ٿو ته زمين يھوداہ جي قبيلي کي تفويض ڪئي وئي آھي.</w:t>
      </w:r>
    </w:p>
    <w:p/>
    <w:p>
      <w:r xmlns:w="http://schemas.openxmlformats.org/wordprocessingml/2006/main">
        <w:t xml:space="preserve">1: خدا پنهنجي واعدن جو وفادار آهي. هن قبيلن کي هڪ زمين ڏني، جيئن هن چيو ته هو ڏيندو.</w:t>
      </w:r>
    </w:p>
    <w:p/>
    <w:p>
      <w:r xmlns:w="http://schemas.openxmlformats.org/wordprocessingml/2006/main">
        <w:t xml:space="preserve">2: اسان کي انهن سڀني نعمتن جو شڪر ڪرڻ گهرجي جيڪي خدا اسان کي ڏنيون آهن، بشمول اسان جا گهر ۽ زمين.</w:t>
      </w:r>
    </w:p>
    <w:p/>
    <w:p>
      <w:r xmlns:w="http://schemas.openxmlformats.org/wordprocessingml/2006/main">
        <w:t xml:space="preserve">1: Deuteronomy 10:12-13 SCLNT - ھاڻي اي بني اسرائيل، خداوند تنھنجو خدا توکان ڇا ٿو گھري، پر خداوند تنھنجي خدا کان ڊڄڻ، سندس سڀني طريقن تي ھلڻ، ساڻس پيار ڪرڻ، سڀن سان پنھنجي خدا جي خداوند جي عبادت ڪرڻ. توهان جي دل ۽ توهان جي سڄي روح سان، "</w:t>
      </w:r>
    </w:p>
    <w:p/>
    <w:p>
      <w:r xmlns:w="http://schemas.openxmlformats.org/wordprocessingml/2006/main">
        <w:t xml:space="preserve">2: زبور 118:24 هي اهو ڏينهن آهي جيڪو رب ٺاهيو آهي. اچو ته ان ۾ خوش ٿيون ۽ خوش ٿيون.</w:t>
      </w:r>
    </w:p>
    <w:p/>
    <w:p>
      <w:r xmlns:w="http://schemas.openxmlformats.org/wordprocessingml/2006/main">
        <w:t xml:space="preserve">يشوع 15:2 ۽ انھن جي ڏکڻ سرحد لوڻ سمنڊ جي ڪناري کان، انھيءَ خليج کان ھئي، جيڪا ڏکڻ ڏانھن ڏسندي آھي.</w:t>
      </w:r>
    </w:p>
    <w:p/>
    <w:p>
      <w:r xmlns:w="http://schemas.openxmlformats.org/wordprocessingml/2006/main">
        <w:t xml:space="preserve">هي پاسو يهوداه جي قبيلي کي ڏنل زمين جي ڏکڻ سرحد تي بحث ڪري ٿو.</w:t>
      </w:r>
    </w:p>
    <w:p/>
    <w:p>
      <w:r xmlns:w="http://schemas.openxmlformats.org/wordprocessingml/2006/main">
        <w:t xml:space="preserve">1. سچي سڪون اسان جي زندگين لاءِ خدا جي منصوبي تي وفادار ٿيڻ سان اچي ٿو.</w:t>
      </w:r>
    </w:p>
    <w:p/>
    <w:p>
      <w:r xmlns:w="http://schemas.openxmlformats.org/wordprocessingml/2006/main">
        <w:t xml:space="preserve">2. خدا اسان سڀني کي هڪ منفرد مقصد ڏنو آهي، ۽ اهو اسان جو ڪم آهي ان کي ڳولڻ ۽ پورو ڪرڻ.</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2. زبور 37: 4 - پنهنجو پاڻ کي رب ۾ خوش ڪر، ۽ هو توهان کي توهان جي دل جي خواهش ڏيندو.</w:t>
      </w:r>
    </w:p>
    <w:p/>
    <w:p>
      <w:r xmlns:w="http://schemas.openxmlformats.org/wordprocessingml/2006/main">
        <w:t xml:space="preserve">يشوَع 15:3 پوءِ اھا ڏکڻ پاسي کان ٻاھر نڪري ماليحڪربيم ڏانھن وئي ۽ زن وٽان لنگھي وئي ۽ ڏکڻ پاسي کان چڙھي قادشبرنيا ڏانھن ويئي ۽ ھِزرون وٽان لنگھي اِدر ڏانھن چڙھي ويئي ۽ ڪرڪيءَ ڏانھن ھڪ قطب نما وٺي ويئي.</w:t>
      </w:r>
    </w:p>
    <w:p/>
    <w:p>
      <w:r xmlns:w="http://schemas.openxmlformats.org/wordprocessingml/2006/main">
        <w:t xml:space="preserve">هي پاسو هڪ سفر کي بيان ڪري ٿو جيڪو ماليحڪربيم کان شروع ٿئي ٿو ۽ ڪرڪا تي ختم ٿئي ٿو، زين، قاديشبرنيا، هزرون ۽ ادار کان گذري ٿو.</w:t>
      </w:r>
    </w:p>
    <w:p/>
    <w:p>
      <w:r xmlns:w="http://schemas.openxmlformats.org/wordprocessingml/2006/main">
        <w:t xml:space="preserve">1. اسان جي زندگين لاء خدا جو رستو دريافت ڪرڻ - جوشوا 15: 3</w:t>
      </w:r>
    </w:p>
    <w:p/>
    <w:p>
      <w:r xmlns:w="http://schemas.openxmlformats.org/wordprocessingml/2006/main">
        <w:t xml:space="preserve">2. جرئت جو ڪمپاس ٺاهڻ - جوشوا 15: 3</w:t>
      </w:r>
    </w:p>
    <w:p/>
    <w:p>
      <w:r xmlns:w="http://schemas.openxmlformats.org/wordprocessingml/2006/main">
        <w:t xml:space="preserve">1. زبور 32: 8 - مان توکي سيکاريندس ۽ سيکاريندس توھان کي انھيءَ رستي ۾ جنھن تي تو کي وڃڻ گھرجي. مان تنهنجي اکين سان رهنمائي ڪندس.</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يشوع 15:4-14 SCLNT - جتان اھو ازمون ڏانھن ھليو ٿي مصر جي درياءَ ڏانھن ويو. ۽ ان ساحل مان نڪرندڙ سمنڊ ۾ هئا: هي توهان جو ڏکڻ ساحل هوندو.</w:t>
      </w:r>
    </w:p>
    <w:p/>
    <w:p>
      <w:r xmlns:w="http://schemas.openxmlformats.org/wordprocessingml/2006/main">
        <w:t xml:space="preserve">جوشوا 15: 4 بيان ڪري ٿو بني اسرائيلن جي ڏاکڻي سرحد، جيڪا ازمون کان مصر جي نديءَ تائين پکڙيل هئي ۽ ميڊيٽرينين سمنڊ تي ختم ٿي.</w:t>
      </w:r>
    </w:p>
    <w:p/>
    <w:p>
      <w:r xmlns:w="http://schemas.openxmlformats.org/wordprocessingml/2006/main">
        <w:t xml:space="preserve">1. رب سرحدن جو خدا آهي: سرحدون ڪيئن قائم ڪرڻ اسان کي خدا جي ويجهو آڻي سگهي ٿو</w:t>
      </w:r>
    </w:p>
    <w:p/>
    <w:p>
      <w:r xmlns:w="http://schemas.openxmlformats.org/wordprocessingml/2006/main">
        <w:t xml:space="preserve">2. سامونڊي معجزو: ڪيئن بني اسرائيل ميڊيٽرينين سمنڊ تائين ايمان جي ذريعي پهچي ويا</w:t>
      </w:r>
    </w:p>
    <w:p/>
    <w:p>
      <w:r xmlns:w="http://schemas.openxmlformats.org/wordprocessingml/2006/main">
        <w:t xml:space="preserve">1. Exodus 23:31 - ۽ مان توھان جون حدون ڳاڙھي سمنڊ کان وٺي فلستين جي سمنڊ تائين ۽ ريگستان کان درياءَ تائين مقرر ڪندس، ڇالاءِ⁠جو آءٌ زمين جي رھاڪن کي تنھنجي ھٿ ۾ ڏيندس. ۽ تون انھن کي پنھنجي اڳيان ڪڍي ڇڏيندين.</w:t>
      </w:r>
    </w:p>
    <w:p/>
    <w:p>
      <w:r xmlns:w="http://schemas.openxmlformats.org/wordprocessingml/2006/main">
        <w:t xml:space="preserve">2. Deuteronomy 11:24 - ھر جڳھ جنھن تي توھان جي پيرن جا تلاء لڏندا آھن تنھنجو ھوندو: بيابان ۽ لبنان کان وٺي، درياءَ کان، فرات نديءَ کان، ايتري قدر جو سمنڊ جي ڪناري تائين.</w:t>
      </w:r>
    </w:p>
    <w:p/>
    <w:p>
      <w:r xmlns:w="http://schemas.openxmlformats.org/wordprocessingml/2006/main">
        <w:t xml:space="preserve">يشوع 15:5 ۽ اڀرندي سرحد لوڻ سمنڊ ھئي، يعني اردن جي پڇاڙيءَ تائين. ۽ انھن جي سرحد اتر واري حصي ۾ سمنڊ جي خليج کان اردن جي آخري حصي ۾ ھئي:</w:t>
      </w:r>
    </w:p>
    <w:p/>
    <w:p>
      <w:r xmlns:w="http://schemas.openxmlformats.org/wordprocessingml/2006/main">
        <w:t xml:space="preserve">يھوداہ جي قبيلي جي سرحد ميڊيٽرينين سمنڊ کان مردار سمنڊ تائين، ۽ مردار سمنڊ جي اُتر پاسي کان وٺي اردن نديءَ جي ڪناري تي سمنڊ جي خليج تائين ھئي.</w:t>
      </w:r>
    </w:p>
    <w:p/>
    <w:p>
      <w:r xmlns:w="http://schemas.openxmlformats.org/wordprocessingml/2006/main">
        <w:t xml:space="preserve">1. رب جو رزق - ڪيئن يهودين جون حدون خدا جي سخاوت کي ظاهر ڪن ٿيون</w:t>
      </w:r>
    </w:p>
    <w:p/>
    <w:p>
      <w:r xmlns:w="http://schemas.openxmlformats.org/wordprocessingml/2006/main">
        <w:t xml:space="preserve">2. رب جي ھدايت جي پيروي ڪرڻ - ڪيئن يھوداہ جون حدون خدا جي اڳواڻي کي ڏيکارين ٿيون</w:t>
      </w:r>
    </w:p>
    <w:p/>
    <w:p>
      <w:r xmlns:w="http://schemas.openxmlformats.org/wordprocessingml/2006/main">
        <w:t xml:space="preserve">1. زبور 23: 1 - رب منهنجو ريڍار آهي. مان نه چاهيندس.</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يشوَع 15:6 پوءِ اُھا سرحد بيتھوگلا ڏانھن چڙھي وئي ۽ اُتر بِتَرَابَہ کان لنگھي ويئي. ۽ سرحد روبن جي پٽ بوهان جي پٿر ڏانهن وڌي وئي.</w:t>
      </w:r>
    </w:p>
    <w:p/>
    <w:p>
      <w:r xmlns:w="http://schemas.openxmlformats.org/wordprocessingml/2006/main">
        <w:t xml:space="preserve">يھوداہ جي سرحد بيتھوگلا ۽ بطرابہ مان لنگھي ٿي، ۽ پوءِ روبين جي پٽ بوھن جي پٿر تائين.</w:t>
      </w:r>
    </w:p>
    <w:p/>
    <w:p>
      <w:r xmlns:w="http://schemas.openxmlformats.org/wordprocessingml/2006/main">
        <w:t xml:space="preserve">1. خاندان جي طاقت: خدا جي وفاداري سندس عهد کي ابراهيم سان</w:t>
      </w:r>
    </w:p>
    <w:p/>
    <w:p>
      <w:r xmlns:w="http://schemas.openxmlformats.org/wordprocessingml/2006/main">
        <w:t xml:space="preserve">2. خدا جي حڪمراني سندس واعدن کي پورو ڪرڻ ۾</w:t>
      </w:r>
    </w:p>
    <w:p/>
    <w:p>
      <w:r xmlns:w="http://schemas.openxmlformats.org/wordprocessingml/2006/main">
        <w:t xml:space="preserve">1. پيدائش 12:7 - ۽ خداوند ابراھيم ڏانھن ظاھر ٿي، ۽ چيو تہ "توهان جي ٻج کي ھي ملڪ ڏيندس، ۽ اتي ھن کي ھڪڙو قربان⁠گاھ ٺاھيائين، جيڪو ھن کي ڏيکاريل آھي.</w:t>
      </w:r>
    </w:p>
    <w:p/>
    <w:p>
      <w:r xmlns:w="http://schemas.openxmlformats.org/wordprocessingml/2006/main">
        <w:t xml:space="preserve">عبرانين 11:8-10 SCLNT - ايمان جي ڪري ئي ابراھيم کي انھيءَ جاءِ ڏانھن وڃڻ لاءِ سڏيو ويو، جيڪو کيس ورثي ۾ ملڻ گھرجي، تڏھن سندس فرمانبرداري ڪئي. ۽ هو ٻاهر نڪري ويو، نه ڄاڻندو هو ڪيڏانهن ويو. ايمان سان هو واعدو جي ملڪ ۾ رهي ٿو، جيئن هڪ اجنبي ملڪ ۾، اسحاق ۽ جيڪب سان گڏ خيمن ۾ رهندو هو، ساڳئي واعدي جي وارثن سان گڏ: هن هڪ شهر جي ڳولا ڪئي جنهن جا بنياد آهن، جنهن جو ٺاهيندڙ ۽ ٺاهيندڙ خدا آهي.</w:t>
      </w:r>
    </w:p>
    <w:p/>
    <w:p>
      <w:r xmlns:w="http://schemas.openxmlformats.org/wordprocessingml/2006/main">
        <w:t xml:space="preserve">يشوَع 15:7 پوءِ اھا سرحد آخور جي ماٿريءَ کان دبير ڏانھن ھلي ۽ پوءِ اُنھيءَ طرح اُتر طرف گلگال ڏانھن، يعني ادوميم ڏانھن وڃڻ کان اڳ ۾، جيڪا درياءَ جي ڏکڻ پاسي آھي، ۽ اھا سرحد درياھھ جي ڏکڻ طرف آھي. اينشميش جو پاڻي، ۽ ان مان نڪرندڙ وهڪري اينروگل وٽ هئا:</w:t>
      </w:r>
    </w:p>
    <w:p/>
    <w:p>
      <w:r xmlns:w="http://schemas.openxmlformats.org/wordprocessingml/2006/main">
        <w:t xml:space="preserve">يھوداہ جي سرحد آخور جي وادي کان دبير، ادوميم، اينروگل ۽ انشامس جي پاڻيءَ تائين پکڙيل ھئي.</w:t>
      </w:r>
    </w:p>
    <w:p/>
    <w:p>
      <w:r xmlns:w="http://schemas.openxmlformats.org/wordprocessingml/2006/main">
        <w:t xml:space="preserve">1. حد جي نشانن ۾ خدا جي هدايت</w:t>
      </w:r>
    </w:p>
    <w:p/>
    <w:p>
      <w:r xmlns:w="http://schemas.openxmlformats.org/wordprocessingml/2006/main">
        <w:t xml:space="preserve">2. زندگيءَ ۾ واضح حدن جي ضرورت</w:t>
      </w:r>
    </w:p>
    <w:p/>
    <w:p>
      <w:r xmlns:w="http://schemas.openxmlformats.org/wordprocessingml/2006/main">
        <w:t xml:space="preserve">1. امثال 22:28 - قديم نشان نه هٽايو، جيڪو توهان جي ابن ڏاڏن مقرر ڪيو آهي.</w:t>
      </w:r>
    </w:p>
    <w:p/>
    <w:p>
      <w:r xmlns:w="http://schemas.openxmlformats.org/wordprocessingml/2006/main">
        <w:t xml:space="preserve">2. يسعياه 28: 17-18 - مان پڻ لڪير تي ويندس، ۽ انصاف کي ٿلهي تي آڻيندس: ۽ ڳوڙها ڪوڙ جي پناهه کي ختم ڪري ڇڏيندو، ۽ پاڻي لڪڻ جي جاء تي وهندو. ۽ موت سان توهان جو معاهدو ختم ڪيو ويندو، ۽ توهان جو معاهدو دوزخ سان قائم نه ٿيندو. جڏهن اونهاري وارو عذاب اتان گذرندو، تڏهن توهان ان سان لڪندا.</w:t>
      </w:r>
    </w:p>
    <w:p/>
    <w:p>
      <w:r xmlns:w="http://schemas.openxmlformats.org/wordprocessingml/2006/main">
        <w:t xml:space="preserve">يشوع 15:8 پوءِ سرحد پٽ ھنوم جي ماٿريءَ کان ٿيندي يبوسي جي ڏکڻ پاسي تائين ٿي ويئي. ساڳيو ئي يروشلم آهي: ۽ سرحد ان جبل جي چوٽيءَ تائين وڃي پهتي، جيڪا هنوم جي وادي جي اولهه طرف آهي، جيڪا اتر طرف ديوان جي وادي جي پڇاڙيءَ ۾ آهي.</w:t>
      </w:r>
    </w:p>
    <w:p/>
    <w:p>
      <w:r xmlns:w="http://schemas.openxmlformats.org/wordprocessingml/2006/main">
        <w:t xml:space="preserve">يھوداہ جي سرحد يروشلم جي ڏکڻ طرف وڌي وئي، اتر طرف گينٽ جي وادي جي آخر ۾.</w:t>
      </w:r>
    </w:p>
    <w:p/>
    <w:p>
      <w:r xmlns:w="http://schemas.openxmlformats.org/wordprocessingml/2006/main">
        <w:t xml:space="preserve">1. خدا جو زبردست هٿ: ڪيئن خدا اسان کي اسان جي وعدي ڪيل زمين ڏانهن رهنمائي ڪري ٿو</w:t>
      </w:r>
    </w:p>
    <w:p/>
    <w:p>
      <w:r xmlns:w="http://schemas.openxmlformats.org/wordprocessingml/2006/main">
        <w:t xml:space="preserve">2. ايمان جي طاقت: ڪيئن خدا اسان کي طاقت ڏئي ٿو مشڪلاتن تي غالب</w:t>
      </w:r>
    </w:p>
    <w:p/>
    <w:p>
      <w:r xmlns:w="http://schemas.openxmlformats.org/wordprocessingml/2006/main">
        <w:t xml:space="preserve">يشوع 1:6-9 SCLNT - مضبوط ۽ حوصلو ڪر، ڇالاءِ⁠جو خداوند تنھنجو خدا توسان گڏ آھي جتي بہ تون وڃ.</w:t>
      </w:r>
    </w:p>
    <w:p/>
    <w:p>
      <w:r xmlns:w="http://schemas.openxmlformats.org/wordprocessingml/2006/main">
        <w:t xml:space="preserve">2. زبور 37: 23-24 - انسان جا قدم رب جي طرفان قائم آهن، جڏهن هو پنهنجي رستي ۾ خوش ٿيندو آهي؛ جيتوڻيڪ هو ڪري پيو، هن کي مٿي نه اڇلايو ويندو، ڇاڪاڻ ته رب هن جو هٿ رکي ٿو.</w:t>
      </w:r>
    </w:p>
    <w:p/>
    <w:p>
      <w:r xmlns:w="http://schemas.openxmlformats.org/wordprocessingml/2006/main">
        <w:t xml:space="preserve">يشوع 15:9 پوءِ سرحد ٽڪريءَ جي چوٽيءَ کان وٺي نفتوح جي پاڻيءَ جي چشمي تائين نڪتي ۽ عفرون جبل جي شھرن ڏانھن نڪري ويئي. ۽ سرحد بعل ڏانهن ڇڪي وئي، جيڪو ڪرجتجياريم آهي.</w:t>
      </w:r>
    </w:p>
    <w:p/>
    <w:p>
      <w:r xmlns:w="http://schemas.openxmlformats.org/wordprocessingml/2006/main">
        <w:t xml:space="preserve">يھوداہ جي سرحد، ٽڪريءَ کان وٺي نفتوح جي پاڻيءَ جي چشمي تائين، جبل عفرون جي شھرن تائين، ۽ پوءِ بعل (Kirjathjaarim) تائين.</w:t>
      </w:r>
    </w:p>
    <w:p/>
    <w:p>
      <w:r xmlns:w="http://schemas.openxmlformats.org/wordprocessingml/2006/main">
        <w:t xml:space="preserve">1. خدا جي واعدي ۾ وفاداري - خدا جا واعدا ۽ نعمتون ڪيئن برداشت ڪن ٿيون</w:t>
      </w:r>
    </w:p>
    <w:p/>
    <w:p>
      <w:r xmlns:w="http://schemas.openxmlformats.org/wordprocessingml/2006/main">
        <w:t xml:space="preserve">2. فرمانبرداري جي اهميت - ڪيئن خدا جي حڪمن تي عمل ڪرڻ هڪ برڪت واري زندگي ڏانهن وٺي ٿو</w:t>
      </w:r>
    </w:p>
    <w:p/>
    <w:p>
      <w:r xmlns:w="http://schemas.openxmlformats.org/wordprocessingml/2006/main">
        <w:t xml:space="preserve">1. جوشوا 1: 1-9 - خدا جو يشوع کي طاقت ۽ جرئت جو واعدو</w:t>
      </w:r>
    </w:p>
    <w:p/>
    <w:p>
      <w:r xmlns:w="http://schemas.openxmlformats.org/wordprocessingml/2006/main">
        <w:t xml:space="preserve">2. 1 يوحنا 5: 3 - خدا سان پيار ڪرڻ ۽ سندس حڪمن تي عمل ڪرڻ هڪ خوشي جي زندگي گذاري ٿو.</w:t>
      </w:r>
    </w:p>
    <w:p/>
    <w:p>
      <w:r xmlns:w="http://schemas.openxmlformats.org/wordprocessingml/2006/main">
        <w:t xml:space="preserve">يشوع 15:10-10 SCLNT - ھيءَ سرحد اولھھ طرف بعلھ کان لنگھي سعير جبل تائين پھتي ۽ يرِيم جبل جي پاسي کان لنگھي، جيڪو چيسالون آھي، اُتر طرف، ۽ ھيٺ لھي بيٿ شمش ڏانھن ويو ۽ لنگھي تمنا ڏانھن ويو.</w:t>
      </w:r>
    </w:p>
    <w:p/>
    <w:p>
      <w:r xmlns:w="http://schemas.openxmlformats.org/wordprocessingml/2006/main">
        <w:t xml:space="preserve">يھوداہ جي سرحد اولھ ۾ بعلھ کان جبل سئير تائين، ان کان پوءِ جبل يريم (چسلون) تائين اتر طرف، پوءِ ھيٺ بيٿ شمش ۽ تمنا تائين.</w:t>
      </w:r>
    </w:p>
    <w:p/>
    <w:p>
      <w:r xmlns:w="http://schemas.openxmlformats.org/wordprocessingml/2006/main">
        <w:t xml:space="preserve">1. ”اسان جي ايمان جون حدون“</w:t>
      </w:r>
    </w:p>
    <w:p/>
    <w:p>
      <w:r xmlns:w="http://schemas.openxmlformats.org/wordprocessingml/2006/main">
        <w:t xml:space="preserve">2. ”اسان جي سرحدن کي ڄاڻڻ جي اهميت“</w:t>
      </w:r>
    </w:p>
    <w:p/>
    <w:p>
      <w:r xmlns:w="http://schemas.openxmlformats.org/wordprocessingml/2006/main">
        <w:t xml:space="preserve">1. امثال 22:28 - "اها قديم نشان نه هٽايو، جيڪي توهان جي ابن ڏاڏن مقرر ڪيا آهن"</w:t>
      </w:r>
    </w:p>
    <w:p/>
    <w:p>
      <w:r xmlns:w="http://schemas.openxmlformats.org/wordprocessingml/2006/main">
        <w:t xml:space="preserve">2. متي 5: 14-16 - "اوھين دنيا جي روشني آھيو، ھڪڙو شھر جيڪو ٽڪريء تي قائم آھي، لڪائي نه سگھندو آھي."</w:t>
      </w:r>
    </w:p>
    <w:p/>
    <w:p>
      <w:r xmlns:w="http://schemas.openxmlformats.org/wordprocessingml/2006/main">
        <w:t xml:space="preserve">يشوع 15:11 پوءِ سرحد اُتر طرف عقرون جي پاسي کان نڪري ويئي، ۽ سرحد شڪرون ڏانھن ڇڪي، بعل جبل وٽان لنگھي ۽ جبنيل ڏانھن نڪري ويئي. ۽ سرحد مان نڪرندڙ سمنڊ وٽ هئا.</w:t>
      </w:r>
    </w:p>
    <w:p/>
    <w:p>
      <w:r xmlns:w="http://schemas.openxmlformats.org/wordprocessingml/2006/main">
        <w:t xml:space="preserve">جوشوا 15:11 جي سرحد اتر طرف ايڪرون تائين وڌي وئي ۽ شڪرون، بعل ۽ جبنيل ذريعي اڳتي وڌندي، سمنڊ تي ختم ٿي.</w:t>
      </w:r>
    </w:p>
    <w:p/>
    <w:p>
      <w:r xmlns:w="http://schemas.openxmlformats.org/wordprocessingml/2006/main">
        <w:t xml:space="preserve">1. خدا جا واعدا پورا ٿيا: جوشوا 15:11 کان اسان جي اڄ جي زندگين جو سفر</w:t>
      </w:r>
    </w:p>
    <w:p/>
    <w:p>
      <w:r xmlns:w="http://schemas.openxmlformats.org/wordprocessingml/2006/main">
        <w:t xml:space="preserve">2. خدا جي موجودگي ۾ رهڻ: جوشوا جو مطالعو 15:11</w:t>
      </w:r>
    </w:p>
    <w:p/>
    <w:p>
      <w:r xmlns:w="http://schemas.openxmlformats.org/wordprocessingml/2006/main">
        <w:t xml:space="preserve">1. يسعياه 43: 2-3، جڏهن تون پاڻيءَ مان لنگهندين ته مان توسان گڏ هجان. ۽ دريائن جي ذريعي، اهي توهان کي غالب نه ڪندا. جڏھن تون باھہ مان ھلندين تڏھن تو کي سڙي نه ويندي، ۽ شعلا توھان کي ساڙي نه سگھندو. ڇالاءِ⁠جو آءٌ خداوند تنھنجو خدا، بني اسرائيل جو پاڪ، تنھنجو ڇوٽڪارو ڏيندڙ آھيان.</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يشوع 15:12 ۽ اولهه جي سرحد وڏي سمنڊ ۽ ان جي ڪناري تائين هئي. اھو آھي يھوداہ جي ٻارن جو ساحل انھن جي خاندانن جي چوڌاري.</w:t>
      </w:r>
    </w:p>
    <w:p/>
    <w:p>
      <w:r xmlns:w="http://schemas.openxmlformats.org/wordprocessingml/2006/main">
        <w:t xml:space="preserve">ھي لنگھ يھوداہ جي الهندي سرحد کي بيان ڪري ٿو، جيڪو وڏو سمنڊ ۽ ان جو ساحل آھي، ۽ يھوداہ جي خاندانن کي ان جي چوڌاري رھن ٿا.</w:t>
      </w:r>
    </w:p>
    <w:p/>
    <w:p>
      <w:r xmlns:w="http://schemas.openxmlformats.org/wordprocessingml/2006/main">
        <w:t xml:space="preserve">1. خدا جي ماڻهن جون حدون: خدا جي خاندان جو حصو ٿيڻ جو ڇا مطلب آهي</w:t>
      </w:r>
    </w:p>
    <w:p/>
    <w:p>
      <w:r xmlns:w="http://schemas.openxmlformats.org/wordprocessingml/2006/main">
        <w:t xml:space="preserve">2. زمين ۾ رهڻ جي نعمت جنهن جو هن واعدو ڪيو هو: خدا جي واعدن کي پورو ڪرڻ جو تجربو</w:t>
      </w:r>
    </w:p>
    <w:p/>
    <w:p>
      <w:r xmlns:w="http://schemas.openxmlformats.org/wordprocessingml/2006/main">
        <w:t xml:space="preserve">1. Deuteronomy 11:12، ھڪڙو ملڪ جنھن جي پالڻھار توھان جو خدا سنڀاليندو آھي. سال جي شروعات کان وٺي سال جي پڇاڙيءَ تائين خداوند تنهنجي خدا جون نظرون هميشه ان تي هونديون آهن.</w:t>
      </w:r>
    </w:p>
    <w:p/>
    <w:p>
      <w:r xmlns:w="http://schemas.openxmlformats.org/wordprocessingml/2006/main">
        <w:t xml:space="preserve">2. زبور 37: 3-4، رب تي ڀروسو ڪريو ۽ چڱا ڪم ڪريو. زمين ۾ رهو ۽ وفاداري سان دوستي ڪريو. پاڻ کي رب ۾ خوش ڪريو، ۽ هو توهان کي توهان جي دل جي خواهش ڏيندو.</w:t>
      </w:r>
    </w:p>
    <w:p/>
    <w:p>
      <w:r xmlns:w="http://schemas.openxmlformats.org/wordprocessingml/2006/main">
        <w:t xml:space="preserve">يشوع 15:13 ۽ يھوديہ جي پٽ ڪالاب کي يھوداہ جي ٻارن مان ھڪڙو حصو ڏنو، جيڪو خداوند جي حڪم موجب يشوع کي ڏنو ويو، حبرون جو شھر عناڪ جي پيء اربع جو شھر.</w:t>
      </w:r>
    </w:p>
    <w:p/>
    <w:p>
      <w:r xmlns:w="http://schemas.openxmlformats.org/wordprocessingml/2006/main">
        <w:t xml:space="preserve">ڪالاب کي يھوداہ جي زمين جو ھڪڙو حصو ڏنو ويو ھو خداوند جي حڪم موجب يشوع کي. ڪالب کي جيڪو شهر ڏنو ويو، اهو اربع هو، جيڪو عناڪ جو پيءُ هو، جيڪو حبرون آهي.</w:t>
      </w:r>
    </w:p>
    <w:p/>
    <w:p>
      <w:r xmlns:w="http://schemas.openxmlformats.org/wordprocessingml/2006/main">
        <w:t xml:space="preserve">1. خدا پنهنجي واعدي کي پورو ڪرڻ لاء وفادار آهي - جوشوا 15:13</w:t>
      </w:r>
    </w:p>
    <w:p/>
    <w:p>
      <w:r xmlns:w="http://schemas.openxmlformats.org/wordprocessingml/2006/main">
        <w:t xml:space="preserve">2. فرمانبرداري برڪت آڻيندو آهي - جوشوا 15:13</w:t>
      </w:r>
    </w:p>
    <w:p/>
    <w:p>
      <w:r xmlns:w="http://schemas.openxmlformats.org/wordprocessingml/2006/main">
        <w:t xml:space="preserve">1. Deuteronomy 7:12 - جيڪڏھن توھان انھن قانونن تي ڌيان ڏيندؤ ۽ انھن تي عمل ڪرڻ لاءِ محتاط رھندؤ، ته پوءِ خداوند اوھان جو خدا اوھان سان سندس پيار جو عھد سنڀاليندو، جيئن ھن اوھان جي ابن ڏاڏن سان واعدو ڪيو ھو.</w:t>
      </w:r>
    </w:p>
    <w:p/>
    <w:p>
      <w:r xmlns:w="http://schemas.openxmlformats.org/wordprocessingml/2006/main">
        <w:t xml:space="preserve">2. زبور 105: 42 - ڇاڪاڻ ته هن پنهنجي مقدس واعدي کي ياد ڪيو، ۽ ابراهيم، سندس خادم.</w:t>
      </w:r>
    </w:p>
    <w:p/>
    <w:p>
      <w:r xmlns:w="http://schemas.openxmlformats.org/wordprocessingml/2006/main">
        <w:t xml:space="preserve">يشوع 15:14-14 SCLNT - ڪالاب اُتان اُناڪ جي ٽن پٽن، شيشائي، احيمان ۽ تلمي، عناڪ جي اولاد کي ھلايو.</w:t>
      </w:r>
    </w:p>
    <w:p/>
    <w:p>
      <w:r xmlns:w="http://schemas.openxmlformats.org/wordprocessingml/2006/main">
        <w:t xml:space="preserve">ڪالاب انڪ جي ٽن پٽن، شيشائي، احيمان ۽ تلمي کي ملڪ مان ڪڍي ڇڏيو.</w:t>
      </w:r>
    </w:p>
    <w:p/>
    <w:p>
      <w:r xmlns:w="http://schemas.openxmlformats.org/wordprocessingml/2006/main">
        <w:t xml:space="preserve">1. خدا اسان کي همت ۽ طاقت ڏئي سگهي ٿو جيڪو اسان کي رڪاوٽون دور ڪرڻ جي ضرورت آهي.</w:t>
      </w:r>
    </w:p>
    <w:p/>
    <w:p>
      <w:r xmlns:w="http://schemas.openxmlformats.org/wordprocessingml/2006/main">
        <w:t xml:space="preserve">2. اسان خدا تي ڀروسو ڪري سگهون ٿا ته اسان جي رهنمائي ڪرڻ لاء جڏهن مشڪل دشمنن کي منهن ڏيڻو پوندو.</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127: 1 - جيستائين رب گھر نه ٺاهي، ان کي ٺاهڻ وارا اجايا محنت ڪندا.</w:t>
      </w:r>
    </w:p>
    <w:p/>
    <w:p>
      <w:r xmlns:w="http://schemas.openxmlformats.org/wordprocessingml/2006/main">
        <w:t xml:space="preserve">يشوع 15:15 پوءِ ھو اتان ھليو ويو دبير جي رھاڪن ڏانھن، ۽ دبير جو نالو اڳي ڪرجتسفير ھو.</w:t>
      </w:r>
    </w:p>
    <w:p/>
    <w:p>
      <w:r xmlns:w="http://schemas.openxmlformats.org/wordprocessingml/2006/main">
        <w:t xml:space="preserve">ڪالاب دبير جو شهر فتح ڪيو، جيڪو اڳي ڪرجتسفير جي نالي سان مشهور هو.</w:t>
      </w:r>
    </w:p>
    <w:p/>
    <w:p>
      <w:r xmlns:w="http://schemas.openxmlformats.org/wordprocessingml/2006/main">
        <w:t xml:space="preserve">1. ايمان جي طاقت: ڪيئن ڪيلب جي ايمان کيس شهر فتح ڪرڻ جي هدايت ڪئي</w:t>
      </w:r>
    </w:p>
    <w:p/>
    <w:p>
      <w:r xmlns:w="http://schemas.openxmlformats.org/wordprocessingml/2006/main">
        <w:t xml:space="preserve">2. ثابت قدمي جا انعام: ڪالاب جي ڪهاڻي مصيبت تي قابو پائڻ جي</w:t>
      </w:r>
    </w:p>
    <w:p/>
    <w:p>
      <w:r xmlns:w="http://schemas.openxmlformats.org/wordprocessingml/2006/main">
        <w:t xml:space="preserve">عبرانين 11:30-30 SCLNT - ايمان جي ڪري ئي يريحو جون ڀتيون اٽڪل ست ڏينھن گھمڻ کان پوءِ ڪري پيون.</w:t>
      </w:r>
    </w:p>
    <w:p/>
    <w:p>
      <w:r xmlns:w="http://schemas.openxmlformats.org/wordprocessingml/2006/main">
        <w:t xml:space="preserve">2. جوشوا 1:9 - ڇا مون توکي حڪم نه ڏنو آھي؟ مضبوط ۽ سٺي جرئت جو؛ نه ڊڄ، نه ئي پريشان ٿي، ڇالاءِ⁠جو خداوند تنھنجو خدا توسان گڏ آھي جتي بہ تون وڃ.</w:t>
      </w:r>
    </w:p>
    <w:p/>
    <w:p>
      <w:r xmlns:w="http://schemas.openxmlformats.org/wordprocessingml/2006/main">
        <w:t xml:space="preserve">يشوع 15:16-16 SCLNT - ڪالاب چيو تہ ”جيڪو ڪرجاٿ سيفر کي ماريندو، تنھن کي آءٌ پنھنجي ڌيءَ عڪسہ جي زال ڏيندس.</w:t>
      </w:r>
    </w:p>
    <w:p/>
    <w:p>
      <w:r xmlns:w="http://schemas.openxmlformats.org/wordprocessingml/2006/main">
        <w:t xml:space="preserve">ڪالاب پنهنجي ڌيءَ عڪسه کي واعدو ڪيو هو ته جيڪو ڪرجٿ سيفر جي شهر کي فتح ڪري ٿو.</w:t>
      </w:r>
    </w:p>
    <w:p/>
    <w:p>
      <w:r xmlns:w="http://schemas.openxmlformats.org/wordprocessingml/2006/main">
        <w:t xml:space="preserve">1. ڪالاب جي واعدي جي وفاداري.</w:t>
      </w:r>
    </w:p>
    <w:p/>
    <w:p>
      <w:r xmlns:w="http://schemas.openxmlformats.org/wordprocessingml/2006/main">
        <w:t xml:space="preserve">2. خدا جي حفاظت جي طاقت.</w:t>
      </w:r>
    </w:p>
    <w:p/>
    <w:p>
      <w:r xmlns:w="http://schemas.openxmlformats.org/wordprocessingml/2006/main">
        <w:t xml:space="preserve">1. پيدائش 28:15 ۽، ڏس، مان توسان گڏ آھيان، ۽ توھان کي سڀني جڳھن تي رکندو آھيان جتي تون ويندين، ۽ توکي وري ھن ملڪ ۾ آڻيندس. ڇالاءِ⁠جو مان توھان کي ڇڏي نه ويندس، جيستائين اھو ڪم نہ ڪريان، جنھن بابت مون تو کي چيو آھي.</w:t>
      </w:r>
    </w:p>
    <w:p/>
    <w:p>
      <w:r xmlns:w="http://schemas.openxmlformats.org/wordprocessingml/2006/main">
        <w:t xml:space="preserve">2. 1 ڪرنٿين 1:25 ڇالاءِ⁠جو خدا جي بي⁠وقوفي ماڻھن کان وڌيڪ عقلمند آھي. ۽ خدا جي ڪمزوري انسانن کان وڌيڪ مضبوط آهي.</w:t>
      </w:r>
    </w:p>
    <w:p/>
    <w:p>
      <w:r xmlns:w="http://schemas.openxmlformats.org/wordprocessingml/2006/main">
        <w:t xml:space="preserve">يشوع 15:17 ۽ قناز جي پٽ اوٿنيل، ڪالاب جي ڀاءُ، اھو ورتو ۽ کيس پنھنجي ڌيءَ عڪسہ سان شادي ڪيائين.</w:t>
      </w:r>
    </w:p>
    <w:p/>
    <w:p>
      <w:r xmlns:w="http://schemas.openxmlformats.org/wordprocessingml/2006/main">
        <w:t xml:space="preserve">اوٿنيل، ڪالاب جو ڀاءُ، هڪ خاص زمين تي قبضو ڪري ٿو ۽ کيس انعام ڏنو ويو آڪسه، ڪالاب جي ڌيءَ، سندس زال جي حيثيت سان.</w:t>
      </w:r>
    </w:p>
    <w:p/>
    <w:p>
      <w:r xmlns:w="http://schemas.openxmlformats.org/wordprocessingml/2006/main">
        <w:t xml:space="preserve">1: خدا انهن کي انعام ڏيندو آهي جيڪي هن جي وفاداري سان خدمت ڪندا آهن اسان جي سمجھ کان ٻاهر نعمتن سان.</w:t>
      </w:r>
    </w:p>
    <w:p/>
    <w:p>
      <w:r xmlns:w="http://schemas.openxmlformats.org/wordprocessingml/2006/main">
        <w:t xml:space="preserve">2: خدا پنهنجي واعدن تي وفادار آهي، ان کي ڪيترو وقت لڳندو آهي.</w:t>
      </w:r>
    </w:p>
    <w:p/>
    <w:p>
      <w:r xmlns:w="http://schemas.openxmlformats.org/wordprocessingml/2006/main">
        <w:t xml:space="preserve">عبرانين 11:6-19 SCLNT - ”پر ايمان کان سواءِ ھن کي خوش ڪرڻ ناممڪن آھي، ڇالاءِ⁠جو جيڪو خدا وٽ اچي ٿو تنھن کي يقين ڪرڻ گھرجي تہ اھو آھي، ۽ اھو انھن کي اجر ڏيندو جيڪي کيس ڳولين ٿا.</w:t>
      </w:r>
    </w:p>
    <w:p/>
    <w:p>
      <w:r xmlns:w="http://schemas.openxmlformats.org/wordprocessingml/2006/main">
        <w:t xml:space="preserve">2: جيمس 1:17 - "هر سٺو تحفو ۽ هر ڪامل تحفا مٿي کان آهي، ۽ روشنيء جي پيء کان هيٺ اچي ٿو، جنهن ۾ ڪوبه ڦيرڦار ناهي، ۽ نه ڦيرائڻ جو پاڇو."</w:t>
      </w:r>
    </w:p>
    <w:p/>
    <w:p>
      <w:r xmlns:w="http://schemas.openxmlformats.org/wordprocessingml/2006/main">
        <w:t xml:space="preserve">يشوع 15:18 پوءِ ائين ٿيو، جيئن هوءَ وٽس آئي، ته هن کيس پنهنجي پيءُ کان هڪ ميدان گهرڻ لاءِ چيو، ۽ هن پنهنجي گدا کي روشن ڪيو. وَقَالَ لَهُ: ”تون ڇا ڪندين؟</w:t>
      </w:r>
    </w:p>
    <w:p/>
    <w:p>
      <w:r xmlns:w="http://schemas.openxmlformats.org/wordprocessingml/2006/main">
        <w:t xml:space="preserve">پاسج ڪيلب هڪ عورت سان ملاقات ڪئي جنهن پنهنجي پيءُ کان زمين گهري ۽ ڪيلب کانئس پڇيو ته هوءَ ڇا چاهي ٿي.</w:t>
      </w:r>
    </w:p>
    <w:p/>
    <w:p>
      <w:r xmlns:w="http://schemas.openxmlformats.org/wordprocessingml/2006/main">
        <w:t xml:space="preserve">1: خدا اسان کي غير متوقع طريقن سان مهيا ڪندو.</w:t>
      </w:r>
    </w:p>
    <w:p/>
    <w:p>
      <w:r xmlns:w="http://schemas.openxmlformats.org/wordprocessingml/2006/main">
        <w:t xml:space="preserve">2: خدا اسان جون دعائون ۽ خواهشون ٻڌي ٿو.</w:t>
      </w:r>
    </w:p>
    <w:p/>
    <w:p>
      <w:r xmlns:w="http://schemas.openxmlformats.org/wordprocessingml/2006/main">
        <w:t xml:space="preserve">1: زبور 37: 4 - "پنھنجي پاڻ کي پڻ خداوند ۾ خوش ڪر، ۽ اھو اوھان کي تنھنجي دل جي خواهش ڏيندو."</w:t>
      </w:r>
    </w:p>
    <w:p/>
    <w:p>
      <w:r xmlns:w="http://schemas.openxmlformats.org/wordprocessingml/2006/main">
        <w:t xml:space="preserve">2: جيمس 4: 2 - "توهان جي خواهش آهي، ۽ نه آهي: توهان کي ماريو ٿا، ۽ حاصل ڪرڻ جي خواهش آهي، ۽ حاصل نه ٿا ڪري سگهو: توهان وڙهندا ۽ جنگ ڪندا آهيو، پر توهان وٽ نه آهي، ڇاڪاڻ ته توهان نٿا گهرو."</w:t>
      </w:r>
    </w:p>
    <w:p/>
    <w:p>
      <w:r xmlns:w="http://schemas.openxmlformats.org/wordprocessingml/2006/main">
        <w:t xml:space="preserve">يشوع 15:19 جنھن جواب ڏنو تہ ”مون کي برڪت ڏي. ڇو ته تو مون کي ڏکڻ جي زمين ڏني آهي. مون کي پاڻي جا چشما پڻ ڏيو. ۽ ھن کي مٿاھين چشما ڏنائين، ۽ ھيٺان چشما.</w:t>
      </w:r>
    </w:p>
    <w:p/>
    <w:p>
      <w:r xmlns:w="http://schemas.openxmlformats.org/wordprocessingml/2006/main">
        <w:t xml:space="preserve">جوشوا 15:19 مان هي پاسو خدا جي روزي ۽ سخاوت جي باري ۾ ڳالهائي ٿو نعمت جي درخواست کي پورو ڪرڻ ۾.</w:t>
      </w:r>
    </w:p>
    <w:p/>
    <w:p>
      <w:r xmlns:w="http://schemas.openxmlformats.org/wordprocessingml/2006/main">
        <w:t xml:space="preserve">1: خدا هميشه اسان کي فراهم ڪندو ۽ اسان کي برڪت ڏيندو جيڪڏهن اسان کانئس پڇون.</w:t>
      </w:r>
    </w:p>
    <w:p/>
    <w:p>
      <w:r xmlns:w="http://schemas.openxmlformats.org/wordprocessingml/2006/main">
        <w:t xml:space="preserve">2: خدا هڪ سخي ۽ وفادار فراهم ڪندڙ آهي، اسان جي درخواستن جي ڪا به پرواهه ناهي.</w:t>
      </w:r>
    </w:p>
    <w:p/>
    <w:p>
      <w:r xmlns:w="http://schemas.openxmlformats.org/wordprocessingml/2006/main">
        <w:t xml:space="preserve">يعقوب 1:17-20 SCLNT - ھر سٺي بخشش ۽ ھر ڪامل بخشش مٿئين طرف کان آھي ۽ روشنيءَ جي پيءُ وٽان ھيٺ لھي ٿي، جنھن ۾ نہ ڪا ڦيرگھير آھي ۽ نڪي ڦيرائڻ جو پاڇو.</w:t>
      </w:r>
    </w:p>
    <w:p/>
    <w:p>
      <w:r xmlns:w="http://schemas.openxmlformats.org/wordprocessingml/2006/main">
        <w:t xml:space="preserve">2: زبور 145: 9 - رب سڀني لاء سٺو آهي: ۽ هن جي مهربان رحمت هن جي سڀني ڪمن تي آهي.</w:t>
      </w:r>
    </w:p>
    <w:p/>
    <w:p>
      <w:r xmlns:w="http://schemas.openxmlformats.org/wordprocessingml/2006/main">
        <w:t xml:space="preserve">يشوع 15:20 ھي آھي يھوداہ جي قبيلي جو ميراث سندن خاندانن موجب.</w:t>
      </w:r>
    </w:p>
    <w:p/>
    <w:p>
      <w:r xmlns:w="http://schemas.openxmlformats.org/wordprocessingml/2006/main">
        <w:t xml:space="preserve">هي پاسو يهودين جي قبيلي جي وراثت کي انهن جي خاندانن جي مطابق بيان ڪري ٿو.</w:t>
      </w:r>
    </w:p>
    <w:p/>
    <w:p>
      <w:r xmlns:w="http://schemas.openxmlformats.org/wordprocessingml/2006/main">
        <w:t xml:space="preserve">1. خدا جي وفاداري هن جي ماڻهن سان ڪيل واعدن جي مڪمل ٿيڻ ۾ نظر اچي ٿي.</w:t>
      </w:r>
    </w:p>
    <w:p/>
    <w:p>
      <w:r xmlns:w="http://schemas.openxmlformats.org/wordprocessingml/2006/main">
        <w:t xml:space="preserve">2. خدا هڪ حڪم جو خدا آهي جيڪو پنهنجي ماڻهن کي پنهنجي مرضي مطابق روزي ڏيندو آهي.</w:t>
      </w:r>
    </w:p>
    <w:p/>
    <w:p>
      <w:r xmlns:w="http://schemas.openxmlformats.org/wordprocessingml/2006/main">
        <w:t xml:space="preserve">اِفسين 1:11-12</w:t>
      </w:r>
    </w:p>
    <w:p/>
    <w:p>
      <w:r xmlns:w="http://schemas.openxmlformats.org/wordprocessingml/2006/main">
        <w:t xml:space="preserve">12. Deuteronomy 8:18 - توھان کي خداوند پنھنجي خدا کي ياد ڪرڻ گھرجي، ڇالاءِ⁠جو اھو آھي جيڪو توھان کي دولت حاصل ڪرڻ جي طاقت ڏئي ٿو، انھيءَ لاءِ تہ ھو پنھنجي انھيءَ واعدي جي تصديق ڪري، جيڪو ھن اوھان جي ابن ڏاڏن سان قسم کنيو ھو، جيئن اڄ ڏينھن آھي.</w:t>
      </w:r>
    </w:p>
    <w:p/>
    <w:p>
      <w:r xmlns:w="http://schemas.openxmlformats.org/wordprocessingml/2006/main">
        <w:t xml:space="preserve">يشوع 15:21 ۽ بني يھوداہ جي قبيلي جا سڀ کان وڏا شھر ادوم جي ڪناري ڏانھن ڏکڻ طرف ڪبزيل، ايدر ۽ جاگور ھئا.</w:t>
      </w:r>
    </w:p>
    <w:p/>
    <w:p>
      <w:r xmlns:w="http://schemas.openxmlformats.org/wordprocessingml/2006/main">
        <w:t xml:space="preserve">هي اقتباس ٻڌائي ٿو ته يهودين جي قبيلي جا سڀ کان ٻاهر شهر ڪبزيل، ايدر ۽ جاگور هئا.</w:t>
      </w:r>
    </w:p>
    <w:p/>
    <w:p>
      <w:r xmlns:w="http://schemas.openxmlformats.org/wordprocessingml/2006/main">
        <w:t xml:space="preserve">1: خدا جا واعدا هميشه پورا ٿيندا آهن</w:t>
      </w:r>
    </w:p>
    <w:p/>
    <w:p>
      <w:r xmlns:w="http://schemas.openxmlformats.org/wordprocessingml/2006/main">
        <w:t xml:space="preserve">2: خدا جي وفاداري سدائين رهي ٿي</w:t>
      </w:r>
    </w:p>
    <w:p/>
    <w:p>
      <w:r xmlns:w="http://schemas.openxmlformats.org/wordprocessingml/2006/main">
        <w:t xml:space="preserve">اِفسين 3:20-20 SCLNT - ھاڻي انھيءَ لاءِ جيڪو اسان جي گھرج يا تصور کان گھڻو وڌيڪ ڪم ڪري سگھي ٿو، انھيءَ جي قدرت موجب جيڪا اسان جي اندر ڪم ڪري رھي آھي.</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يشوع 15:22 وَقِينَا، وَ دِمُونَہَ، وَادَا،</w:t>
      </w:r>
    </w:p>
    <w:p/>
    <w:p>
      <w:r xmlns:w="http://schemas.openxmlformats.org/wordprocessingml/2006/main">
        <w:t xml:space="preserve">ھي آيت يھوداہ جي علائقي ۾ شھرن جي فهرست جو حصو آھي.</w:t>
      </w:r>
    </w:p>
    <w:p/>
    <w:p>
      <w:r xmlns:w="http://schemas.openxmlformats.org/wordprocessingml/2006/main">
        <w:t xml:space="preserve">1. خدا اسان کي گھر سڏڻ جي جاءِ ڏني آھي.</w:t>
      </w:r>
    </w:p>
    <w:p/>
    <w:p>
      <w:r xmlns:w="http://schemas.openxmlformats.org/wordprocessingml/2006/main">
        <w:t xml:space="preserve">2. اسان سڀ خدا جي منصوبي جو حصو آهيون.</w:t>
      </w:r>
    </w:p>
    <w:p/>
    <w:p>
      <w:r xmlns:w="http://schemas.openxmlformats.org/wordprocessingml/2006/main">
        <w:t xml:space="preserve">1. رسولن جا ڪم 17:26-27 SCLNT - خدا ھڪڙي رت مان سڀني ماڻھن جي قومن کي ڌرتيءَ جي منھن تي رھڻ لاءِ بڻايو آھي.</w:t>
      </w:r>
    </w:p>
    <w:p/>
    <w:p>
      <w:r xmlns:w="http://schemas.openxmlformats.org/wordprocessingml/2006/main">
        <w:t xml:space="preserve">2. زبور 33:12 - برڪت وارو آهي اها قوم جنهن جو خدا رب آهي، اهي ماڻهو جن کي هن پنهنجو ورثو چونڊيو آهي.</w:t>
      </w:r>
    </w:p>
    <w:p/>
    <w:p>
      <w:r xmlns:w="http://schemas.openxmlformats.org/wordprocessingml/2006/main">
        <w:t xml:space="preserve">يشوع 15:23 وَقَدِشَ، حَزُورَ وَ اِتنان،</w:t>
      </w:r>
    </w:p>
    <w:p/>
    <w:p>
      <w:r xmlns:w="http://schemas.openxmlformats.org/wordprocessingml/2006/main">
        <w:t xml:space="preserve">هي آيت ظاهر ڪري ٿي ته ڪيدش، حزور ۽ اثنان يهودين جي سرزمين جو حصو هئا.</w:t>
      </w:r>
    </w:p>
    <w:p/>
    <w:p>
      <w:r xmlns:w="http://schemas.openxmlformats.org/wordprocessingml/2006/main">
        <w:t xml:space="preserve">1. اسان جي زندگين لاء خدا جي واعدي جي دعوي جي اهميت.</w:t>
      </w:r>
    </w:p>
    <w:p/>
    <w:p>
      <w:r xmlns:w="http://schemas.openxmlformats.org/wordprocessingml/2006/main">
        <w:t xml:space="preserve">2. اسان جي ضرورتن جي خدا جي وفادار روزي.</w:t>
      </w:r>
    </w:p>
    <w:p/>
    <w:p>
      <w:r xmlns:w="http://schemas.openxmlformats.org/wordprocessingml/2006/main">
        <w:t xml:space="preserve">1. استثنا 6:10-11؛ ۽ تون اھو ڪر جيڪو خداوند جي نظر ۾ صحيح ۽ سٺو آھي، ته اھو توھان جو ڀلو ٿئي، ۽ انھيءَ لاءِ توھان اندر وڃو ۽ انھيءَ سٺي زمين تي قبضو ڪريو جنھن جو خداوند اوھان جي ابن ڏاڏن سان قسم کنيو ھو.</w:t>
      </w:r>
    </w:p>
    <w:p/>
    <w:p>
      <w:r xmlns:w="http://schemas.openxmlformats.org/wordprocessingml/2006/main">
        <w:t xml:space="preserve">2. يوشوا 14: 9-12؛ ۽ موسيٰ انھيءَ ڏينھن قسم کنيو تہ ”جنھن زمين تي تنھنجا پير لٿل آھن سي ضرور تنھنجي ميراث ٿيندي ۽ تنھنجي اولاد جي ھميشہ لاءِ، ڇالاءِ⁠جو تو پوري طرح خداوند منھنجي خدا جي تابعداري ڪئي آھي.</w:t>
      </w:r>
    </w:p>
    <w:p/>
    <w:p>
      <w:r xmlns:w="http://schemas.openxmlformats.org/wordprocessingml/2006/main">
        <w:t xml:space="preserve">يشوع 15:24 زِف، تلم، ۽ بيالوٿ،</w:t>
      </w:r>
    </w:p>
    <w:p/>
    <w:p>
      <w:r xmlns:w="http://schemas.openxmlformats.org/wordprocessingml/2006/main">
        <w:t xml:space="preserve">هي آيت بني اسرائيل ۾ ٽن هنڌن تي بحث ڪري ٿو: زيف، ٽيلم ۽ بيلوٿ.</w:t>
      </w:r>
    </w:p>
    <w:p/>
    <w:p>
      <w:r xmlns:w="http://schemas.openxmlformats.org/wordprocessingml/2006/main">
        <w:t xml:space="preserve">1. "جڳه جي اهميت: اسان ڪٿي رهون ٿا اهم"</w:t>
      </w:r>
    </w:p>
    <w:p/>
    <w:p>
      <w:r xmlns:w="http://schemas.openxmlformats.org/wordprocessingml/2006/main">
        <w:t xml:space="preserve">2. "خدا جي وفاداري: ڪيئن هو پنهنجي ماڻهن لاء مهيا ڪري ٿو"</w:t>
      </w:r>
    </w:p>
    <w:p/>
    <w:p>
      <w:r xmlns:w="http://schemas.openxmlformats.org/wordprocessingml/2006/main">
        <w:t xml:space="preserve">1. زبور 78: 54-55 - "هو انهن کي پنهنجي پاڪ سرزمين ڏانهن وٺي آيو، جبل تي هن جي ساڄي هٿ حاصل ڪئي هئي."</w:t>
      </w:r>
    </w:p>
    <w:p/>
    <w:p>
      <w:r xmlns:w="http://schemas.openxmlformats.org/wordprocessingml/2006/main">
        <w:t xml:space="preserve">2. Deuteronomy 6:10-11 - "جڏھن خداوند اوھان جو خدا اوھان کي انھيءَ ملڪ ۾ آڻيندو، جنھن اوھان جي ابن ڏاڏن، ابراھيم، اسحاق ۽ يعقوب سان قسم کنيو ھو، ته اوھان کي ھڪڙو ملڪ ڏيندو، جنھن ۾ وڏا، سھڻا ۽ سھڻا شھر اوھان نه ٺاھيا ھئا."</w:t>
      </w:r>
    </w:p>
    <w:p/>
    <w:p>
      <w:r xmlns:w="http://schemas.openxmlformats.org/wordprocessingml/2006/main">
        <w:t xml:space="preserve">يشوَع 15:25 وَحَزُرُ، هَدَتَهُ، وَكَرِيُوتَ، وَحَزْرُونَ، جو حَظُورَ.</w:t>
      </w:r>
    </w:p>
    <w:p/>
    <w:p>
      <w:r xmlns:w="http://schemas.openxmlformats.org/wordprocessingml/2006/main">
        <w:t xml:space="preserve">هن اقتباس ۾ چئن شهرن جو ذڪر آهي: حزور، حدت، ڪيريوٿ ۽ هزرون.</w:t>
      </w:r>
    </w:p>
    <w:p/>
    <w:p>
      <w:r xmlns:w="http://schemas.openxmlformats.org/wordprocessingml/2006/main">
        <w:t xml:space="preserve">1. شهرن ۾ رب جو رزق: ڪيئن خدا اسان لاءِ شهري علائقن ۾ مهيا ڪري ٿو.</w:t>
      </w:r>
    </w:p>
    <w:p/>
    <w:p>
      <w:r xmlns:w="http://schemas.openxmlformats.org/wordprocessingml/2006/main">
        <w:t xml:space="preserve">2. اسان جي زندگين ۾ خدا جي وفاداري: هو اسان کي زندگي جي ذريعي ڪيئن رهنمائي ڪري ٿو، اسان ڪٿي به نه آهيون.</w:t>
      </w:r>
    </w:p>
    <w:p/>
    <w:p>
      <w:r xmlns:w="http://schemas.openxmlformats.org/wordprocessingml/2006/main">
        <w:t xml:space="preserve">1. يسعياه 40: 31 - "پر جيڪي خداوند جو انتظار ڪندا آھن سي پنھنجي طاقت کي نئون ڪندا؛ اھي عقاب وانگر پرن سان چڙھندا، اھي ڊوڙندا ۽ ٿڪل نه ٿيندا، اھي ھلندا ۽ بيھوش نه ٿيندا."</w:t>
      </w:r>
    </w:p>
    <w:p/>
    <w:p>
      <w:r xmlns:w="http://schemas.openxmlformats.org/wordprocessingml/2006/main">
        <w:t xml:space="preserve">2. زبور 46: 1-2 - "خدا اسان جي پناهه ۽ طاقت آهي، مصيبت ۾ هڪ تمام حاضر مدد، تنهنڪري اسان نه ڊڄنداسين جيتوڻيڪ زمين رستو ڏئي، جيتوڻيڪ جبل سمنڊ جي دل ۾ هليا وڃن."</w:t>
      </w:r>
    </w:p>
    <w:p/>
    <w:p>
      <w:r xmlns:w="http://schemas.openxmlformats.org/wordprocessingml/2006/main">
        <w:t xml:space="preserve">يشوع 15:26 اماام، شيما، و مولادا،</w:t>
      </w:r>
    </w:p>
    <w:p/>
    <w:p>
      <w:r xmlns:w="http://schemas.openxmlformats.org/wordprocessingml/2006/main">
        <w:t xml:space="preserve">هن اقتباس ۾ ٽن شهرن جو ذڪر آهي: امام، شيما ۽ مولاده.</w:t>
      </w:r>
    </w:p>
    <w:p/>
    <w:p>
      <w:r xmlns:w="http://schemas.openxmlformats.org/wordprocessingml/2006/main">
        <w:t xml:space="preserve">1. خدا جي وفاداري هن جي ماڻهن ڏانهن: جوشوا 15:26 تي هڪ نظر</w:t>
      </w:r>
    </w:p>
    <w:p/>
    <w:p>
      <w:r xmlns:w="http://schemas.openxmlformats.org/wordprocessingml/2006/main">
        <w:t xml:space="preserve">2. خدا جا واعدا: امام، شمع ۽ مولاده ۾ رهڻ جي نعمت</w:t>
      </w:r>
    </w:p>
    <w:p/>
    <w:p>
      <w:r xmlns:w="http://schemas.openxmlformats.org/wordprocessingml/2006/main">
        <w:t xml:space="preserve">1. يسعياه 54:10 - "جيتوڻيڪ جبل لڏي ويندا ۽ جبل ٽٽي ويندا، پر توھان جي لاءِ منھنجي بي انتها پيار نه ڊگھي ويندي ۽ نه ئي منھنجو صلح جو عهد ختم ڪيو ويندو،" خداوند فرمائي ٿو، جيڪو توھان تي رحم ڪري ٿو.</w:t>
      </w:r>
    </w:p>
    <w:p/>
    <w:p>
      <w:r xmlns:w="http://schemas.openxmlformats.org/wordprocessingml/2006/main">
        <w:t xml:space="preserve">2. زبور 44: 1 - اسان پنهنجن ڪنن سان ٻڌو آهي، اي خدا؛ اسان جي ابن ڏاڏن اسان کي ٻڌايو آهي ته توهان انهن ڏينهن ۾ ڇا ڪيو هو، گهڻو اڳ ۾.</w:t>
      </w:r>
    </w:p>
    <w:p/>
    <w:p>
      <w:r xmlns:w="http://schemas.openxmlformats.org/wordprocessingml/2006/main">
        <w:t xml:space="preserve">يشوَع 15:27 وَحَزْرَدَهَ وَ حَشَمُونَ وَبَيْتَلَطَ،</w:t>
      </w:r>
    </w:p>
    <w:p/>
    <w:p>
      <w:r xmlns:w="http://schemas.openxmlformats.org/wordprocessingml/2006/main">
        <w:t xml:space="preserve">هن اقتباس ۾ ٽن هنڌن جو ذڪر آهي: هزارگده، هشمون ۽ بيت پليت.</w:t>
      </w:r>
    </w:p>
    <w:p/>
    <w:p>
      <w:r xmlns:w="http://schemas.openxmlformats.org/wordprocessingml/2006/main">
        <w:t xml:space="preserve">1. خدا جي وفاداري سڀ کان وڌيڪ اڻڄاتل هنڌن ۾ پڻ ڏٺو ويندو آهي</w:t>
      </w:r>
    </w:p>
    <w:p/>
    <w:p>
      <w:r xmlns:w="http://schemas.openxmlformats.org/wordprocessingml/2006/main">
        <w:t xml:space="preserve">2. خدا جي بادشاهي سڀني هنڌن تي ظاهر آهي</w:t>
      </w:r>
    </w:p>
    <w:p/>
    <w:p>
      <w:r xmlns:w="http://schemas.openxmlformats.org/wordprocessingml/2006/main">
        <w:t xml:space="preserve">1. زبور 139:7-12</w:t>
      </w:r>
    </w:p>
    <w:p/>
    <w:p>
      <w:r xmlns:w="http://schemas.openxmlformats.org/wordprocessingml/2006/main">
        <w:t xml:space="preserve">2. يسعياه 45: 3-5</w:t>
      </w:r>
    </w:p>
    <w:p/>
    <w:p>
      <w:r xmlns:w="http://schemas.openxmlformats.org/wordprocessingml/2006/main">
        <w:t xml:space="preserve">يشوَع 15:28 وَأَحْرَسُوْلَ، وَبَرِشَبَعَ وَ بِجُوْتَهُ،</w:t>
      </w:r>
    </w:p>
    <w:p/>
    <w:p>
      <w:r xmlns:w="http://schemas.openxmlformats.org/wordprocessingml/2006/main">
        <w:t xml:space="preserve">هن اقتباس ۾ چيو ويو آهي ته هزارشوال، بيرشيبا ۽ بزنجاه يهودين جي علائقي ۾ آهن.</w:t>
      </w:r>
    </w:p>
    <w:p/>
    <w:p>
      <w:r xmlns:w="http://schemas.openxmlformats.org/wordprocessingml/2006/main">
        <w:t xml:space="preserve">1. خدا جا واعدا پورا ٿيا: جوشوا 15:28 هن جي وفاداري جي ياد ڏياريندڙ طور</w:t>
      </w:r>
    </w:p>
    <w:p/>
    <w:p>
      <w:r xmlns:w="http://schemas.openxmlformats.org/wordprocessingml/2006/main">
        <w:t xml:space="preserve">2. يهودين جي شهرن جو مطالعو: ڇا جوشوا 15:28 اسان کي سيکاري ٿو</w:t>
      </w:r>
    </w:p>
    <w:p/>
    <w:p>
      <w:r xmlns:w="http://schemas.openxmlformats.org/wordprocessingml/2006/main">
        <w:t xml:space="preserve">1. Deuteronomy 6:10-12 - پنھنجي پالڻھار خدا کي پنھنجي سڄيءَ دل، پنھنجي سڄي جان ۽ پنھنجي پوري طاقت سان پيار ڪر.</w:t>
      </w:r>
    </w:p>
    <w:p/>
    <w:p>
      <w:r xmlns:w="http://schemas.openxmlformats.org/wordprocessingml/2006/main">
        <w:t xml:space="preserve">2.2 تاريخ 20:29-30 - خدا جو خوف سڀني ملڪن جي بادشاھت تي نازل ٿيو جڏھن انھن ٻڌو ته ڪيئن خداوند بني اسرائيل جي دشمنن سان جنگ ڪئي.</w:t>
      </w:r>
    </w:p>
    <w:p/>
    <w:p>
      <w:r xmlns:w="http://schemas.openxmlformats.org/wordprocessingml/2006/main">
        <w:t xml:space="preserve">يشوَع 15:29 بَعْلَ، وَآئِمَ وَ عَظِيمُ،</w:t>
      </w:r>
    </w:p>
    <w:p/>
    <w:p>
      <w:r xmlns:w="http://schemas.openxmlformats.org/wordprocessingml/2006/main">
        <w:t xml:space="preserve">هن اقتباس ۾ ٽن شهرن جو ذڪر آهي، بعل، عيم ۽ عجم، جيڪي يهودين جي علائقي ۾ واقع آهن.</w:t>
      </w:r>
    </w:p>
    <w:p/>
    <w:p>
      <w:r xmlns:w="http://schemas.openxmlformats.org/wordprocessingml/2006/main">
        <w:t xml:space="preserve">1. خدا جا منصوبا ظاھر ڪيا ويا آھن پنھنجي وفادار ٻانھن جي ذريعي، جھڙوڪ جوشوا، جن انھن شھرن جو نالو رکيو.</w:t>
      </w:r>
    </w:p>
    <w:p/>
    <w:p>
      <w:r xmlns:w="http://schemas.openxmlformats.org/wordprocessingml/2006/main">
        <w:t xml:space="preserve">2. اسان جون زندگيون خدا جي منصوبي جو حصو آهن، جيئن اهي شهر يشوع جي منصوبي جو حصو هئا.</w:t>
      </w:r>
    </w:p>
    <w:p/>
    <w:p>
      <w:r xmlns:w="http://schemas.openxmlformats.org/wordprocessingml/2006/main">
        <w:t xml:space="preserve">1. زبور 57: 2 - "آئون خدا جي بلند ترين کي سڏيان ٿو، خدا کي جيڪو منهنجي لاء پنهنجي مقصد کي پورو ڪري ٿو."</w:t>
      </w:r>
    </w:p>
    <w:p/>
    <w:p>
      <w:r xmlns:w="http://schemas.openxmlformats.org/wordprocessingml/2006/main">
        <w:t xml:space="preserve">2. يسعياه 51:16 - "مون پنھنجا لفظ تنھنجي وات ۾ وجھي ڇڏيا آھن ۽ توھان کي پنھنجي ھٿ جي پاڇي سان ڍڪيو آھي، جنھن آسمان کي قائم ڪيو، جنھن زمين جا بنياد رکيا، ۽ جيڪي صيون کي چوندا آھن، تون منھنجو آھين. ماڻهو."</w:t>
      </w:r>
    </w:p>
    <w:p/>
    <w:p>
      <w:r xmlns:w="http://schemas.openxmlformats.org/wordprocessingml/2006/main">
        <w:t xml:space="preserve">يشوع 15:30 وَلَطُولَادَ، وَلَسِيلَ وَ حُرمَا،</w:t>
      </w:r>
    </w:p>
    <w:p/>
    <w:p>
      <w:r xmlns:w="http://schemas.openxmlformats.org/wordprocessingml/2006/main">
        <w:t xml:space="preserve">هي اقتباس ٽن هنڌن تي بحث ڪري ٿو: التولاد، چيسل ۽ هرمه.</w:t>
      </w:r>
    </w:p>
    <w:p/>
    <w:p>
      <w:r xmlns:w="http://schemas.openxmlformats.org/wordprocessingml/2006/main">
        <w:t xml:space="preserve">1. وعدو ڪيل زمين جو مطالعو: ايلٽولڊ، چيسل ۽ هرما جي اهميت کي ڳولڻ</w:t>
      </w:r>
    </w:p>
    <w:p/>
    <w:p>
      <w:r xmlns:w="http://schemas.openxmlformats.org/wordprocessingml/2006/main">
        <w:t xml:space="preserve">2. خدا جي وعدن جي وفاداري پوري ڪرڻ: التولاد، چيسل ۽ حرم جي مثالن مان سکيا</w:t>
      </w:r>
    </w:p>
    <w:p/>
    <w:p>
      <w:r xmlns:w="http://schemas.openxmlformats.org/wordprocessingml/2006/main">
        <w:t xml:space="preserve">1. نمبر 33:30-35 - خدا جي ھدايت ۽ حفاظت جيئن بني اسرائيل واعدو ٿيل ملڪ ۾ داخل ٿئي ٿو</w:t>
      </w:r>
    </w:p>
    <w:p/>
    <w:p>
      <w:r xmlns:w="http://schemas.openxmlformats.org/wordprocessingml/2006/main">
        <w:t xml:space="preserve">2. جوشوا 11: 16-23 - خدا جي وفاداري اسرائيل سان سندس واعدو پورو ڪرڻ</w:t>
      </w:r>
    </w:p>
    <w:p/>
    <w:p>
      <w:r xmlns:w="http://schemas.openxmlformats.org/wordprocessingml/2006/main">
        <w:t xml:space="preserve">يشوع 15:31 وَذِكَلَاجَ وَ مَدَنَّهَ وَ سَنَّهُ،</w:t>
      </w:r>
    </w:p>
    <w:p/>
    <w:p>
      <w:r xmlns:w="http://schemas.openxmlformats.org/wordprocessingml/2006/main">
        <w:t xml:space="preserve">هي پاسو يهودين جي قبيلي جي ٽن شهرن جو ذڪر ڪري ٿو. زِڪَلَگَ، مَدَنَّهُ، وَصَنَّهُ.</w:t>
      </w:r>
    </w:p>
    <w:p/>
    <w:p>
      <w:r xmlns:w="http://schemas.openxmlformats.org/wordprocessingml/2006/main">
        <w:t xml:space="preserve">1. خدا اسان کي اسان جي گهرن سميت اسان جي زندگي جي سڀني شعبن ۾ حفاظت فراهم ڪري ٿو.</w:t>
      </w:r>
    </w:p>
    <w:p/>
    <w:p>
      <w:r xmlns:w="http://schemas.openxmlformats.org/wordprocessingml/2006/main">
        <w:t xml:space="preserve">2. اسان کي رب تي ڀروسو ڪرڻ گهرجي ته اسان کي اسان جي زندگين ۾ طاقت ۽ هدايت فراهم ڪري.</w:t>
      </w:r>
    </w:p>
    <w:p/>
    <w:p>
      <w:r xmlns:w="http://schemas.openxmlformats.org/wordprocessingml/2006/main">
        <w:t xml:space="preserve">1. زبور 121: 3-4 - "هو تنھنجي پيرن کي ھلڻ نه ڏيندو، جيڪو توھان کي سنڀاليندو سو ننڊ نه ڪندو. ڏس، جيڪو اسرائيل کي سنڀاليندو، اھو نڪي ننڊ ڪندو ۽ نڪي ننڊ ڪندو."</w:t>
      </w:r>
    </w:p>
    <w:p/>
    <w:p>
      <w:r xmlns:w="http://schemas.openxmlformats.org/wordprocessingml/2006/main">
        <w:t xml:space="preserve">2. زبور 37: 23-24 - "انسان جا قدم رب جي طرفان قائم آهن، جڏهن هو پنهنجي رستي ۾ خوش ٿئي ٿو؛ جيتوڻيڪ هو ڪري ٿو، هن کي مٿي نه ڪيو ويندو، ڇاڪاڻ ته رب هن جو هٿ رکي ٿو."</w:t>
      </w:r>
    </w:p>
    <w:p/>
    <w:p>
      <w:r xmlns:w="http://schemas.openxmlformats.org/wordprocessingml/2006/main">
        <w:t xml:space="preserve">يشوع 15:32 ۽ لباوت، شلم، عين ۽ ريمون: سڀ شھر ويھين ۽ نون آھن، انھن جي ڳوٺن سان.</w:t>
      </w:r>
    </w:p>
    <w:p/>
    <w:p>
      <w:r xmlns:w="http://schemas.openxmlformats.org/wordprocessingml/2006/main">
        <w:t xml:space="preserve">هن اقتباس ۾ چئن شهرن ۽ انهن جي ڳوٺن جو ذڪر آهي، جيڪي يهودين جي علائقي ۾ واقع آهن.</w:t>
      </w:r>
    </w:p>
    <w:p/>
    <w:p>
      <w:r xmlns:w="http://schemas.openxmlformats.org/wordprocessingml/2006/main">
        <w:t xml:space="preserve">1. "خدا جي خدمت ۾ وفادار ٿي"</w:t>
      </w:r>
    </w:p>
    <w:p/>
    <w:p>
      <w:r xmlns:w="http://schemas.openxmlformats.org/wordprocessingml/2006/main">
        <w:t xml:space="preserve">2. ”خدا جي مرضي تي عمل ڪرڻ جي نعمت“</w:t>
      </w:r>
    </w:p>
    <w:p/>
    <w:p>
      <w:r xmlns:w="http://schemas.openxmlformats.org/wordprocessingml/2006/main">
        <w:t xml:space="preserve">1. جوشوا 24:15 - جيئن ته مون ۽ منهنجي گهر لاء، اسين رب جي خدمت ڪنداسين.</w:t>
      </w:r>
    </w:p>
    <w:p/>
    <w:p>
      <w:r xmlns:w="http://schemas.openxmlformats.org/wordprocessingml/2006/main">
        <w:t xml:space="preserve">جيمس 2:18-19 SCLNT - پر ڪو چوندو تہ ”تو وٽ ايمان آھي ۽ مون وٽ ڪم آھن. مون کي ڏيکاريو پنھنجو ايمان بغير توھان جي ڪمن جي، ۽ مان توھان کي ڏيکاريندس پنھنجو ايمان پنھنجي ڪمن سان.</w:t>
      </w:r>
    </w:p>
    <w:p/>
    <w:p>
      <w:r xmlns:w="http://schemas.openxmlformats.org/wordprocessingml/2006/main">
        <w:t xml:space="preserve">يشوع 15:33 وادي وادي اِشتاول، زوريح ۽ اشنا،</w:t>
      </w:r>
    </w:p>
    <w:p/>
    <w:p>
      <w:r xmlns:w="http://schemas.openxmlformats.org/wordprocessingml/2006/main">
        <w:t xml:space="preserve">جوشوا 15:33 وادي ۾ واقع اشتول، زوريه ۽ اشنا جي شهرن کي بيان ڪري ٿو.</w:t>
      </w:r>
    </w:p>
    <w:p/>
    <w:p>
      <w:r xmlns:w="http://schemas.openxmlformats.org/wordprocessingml/2006/main">
        <w:t xml:space="preserve">1. اسان لاءِ خدا جو منصوبو اڪثر اڻڄاتل هنڌن تي نازل ٿيندو آهي.</w:t>
      </w:r>
    </w:p>
    <w:p/>
    <w:p>
      <w:r xmlns:w="http://schemas.openxmlformats.org/wordprocessingml/2006/main">
        <w:t xml:space="preserve">2. شڪرگذاري واري روش سان زندگي گذارڻ خدا جي نعمتن کي کوليو.</w:t>
      </w:r>
    </w:p>
    <w:p/>
    <w:p>
      <w:r xmlns:w="http://schemas.openxmlformats.org/wordprocessingml/2006/main">
        <w:t xml:space="preserve">1. زبور 34: 8 - او، چکو ۽ ڏسو ته رب چڱو آھي. برڪت وارو آھي اھو ماڻھو جيڪو مٿس ڀروسو رکي ٿو!</w:t>
      </w:r>
    </w:p>
    <w:p/>
    <w:p>
      <w:r xmlns:w="http://schemas.openxmlformats.org/wordprocessingml/2006/main">
        <w:t xml:space="preserve">متي 6:25-34 SCLNT - تنھنڪري آءٌ اوھان کي ٻڌايان ٿو تہ پنھنجي جان جي پرواھ نہ ڪريو تہ ڇا کائينداسين يا ڇا پيئنداسين. ۽ نه ئي توهان جي جسم جي باري ۾، توهان ڇا پائڻ وارا آهيو. ڇا زندگي کاڌي کان وڌيڪ ۽ جسم لباس کان وڌيڪ نه آهي؟</w:t>
      </w:r>
    </w:p>
    <w:p/>
    <w:p>
      <w:r xmlns:w="http://schemas.openxmlformats.org/wordprocessingml/2006/main">
        <w:t xml:space="preserve">يشوع 15:34 ۽ زانوح، اينگننم، تپوح ۽ اينام،</w:t>
      </w:r>
    </w:p>
    <w:p/>
    <w:p>
      <w:r xmlns:w="http://schemas.openxmlformats.org/wordprocessingml/2006/main">
        <w:t xml:space="preserve">هن اقتباس ۾ يهودين جي چئن شهرن جو ذڪر آهي: زانوح، اينگننم، تپوه ۽ اينام.</w:t>
      </w:r>
    </w:p>
    <w:p/>
    <w:p>
      <w:r xmlns:w="http://schemas.openxmlformats.org/wordprocessingml/2006/main">
        <w:t xml:space="preserve">1. خدا جي محبت ان عجيب جڳهن ۾ نازل ٿئي ٿي جيڪي هن پنهنجي ماڻهن لاءِ مهيا ڪيا آهن.</w:t>
      </w:r>
    </w:p>
    <w:p/>
    <w:p>
      <w:r xmlns:w="http://schemas.openxmlformats.org/wordprocessingml/2006/main">
        <w:t xml:space="preserve">2. اسان کي اسان جي پاڙيسرين لاء روشني ٿيڻ ۽ خوشخبري جي خوشخبري کي حصيداري ڪرڻ لاء تيار ٿيڻ گهرجي.</w:t>
      </w:r>
    </w:p>
    <w:p/>
    <w:p>
      <w:r xmlns:w="http://schemas.openxmlformats.org/wordprocessingml/2006/main">
        <w:t xml:space="preserve">1. اِفسين 2:10 - ”ڇاڪاڻ ته اسين خدا جي ھٿ جو ڪم آھيون، جيڪي چڱا ڪم ڪرڻ لاءِ مسيح عيسيٰ ۾ پيدا ڪيا ويا آھن، جيڪي خدا اڳيئي تيار ڪري اسان لاءِ تيار ڪيا آھن.</w:t>
      </w:r>
    </w:p>
    <w:p/>
    <w:p>
      <w:r xmlns:w="http://schemas.openxmlformats.org/wordprocessingml/2006/main">
        <w:t xml:space="preserve">2. زبور 107: 1 - "خداوند جو شڪر ڪريو، ڇاڪاڻ⁠تہ اھو سٺو آھي، سندس پيار ھميشه رھندو."</w:t>
      </w:r>
    </w:p>
    <w:p/>
    <w:p>
      <w:r xmlns:w="http://schemas.openxmlformats.org/wordprocessingml/2006/main">
        <w:t xml:space="preserve">يشوع 15:35 جرموت، عدولم، سوڪوه، عزيقا،</w:t>
      </w:r>
    </w:p>
    <w:p/>
    <w:p>
      <w:r xmlns:w="http://schemas.openxmlformats.org/wordprocessingml/2006/main">
        <w:t xml:space="preserve">هن اقتباس ۾ چئن شهرن جو ذڪر آهي: جرموت، عدولام، سوڪوه ۽ عزيه.</w:t>
      </w:r>
    </w:p>
    <w:p/>
    <w:p>
      <w:r xmlns:w="http://schemas.openxmlformats.org/wordprocessingml/2006/main">
        <w:t xml:space="preserve">1. چار جي طاقت: خدا ڪيئن ٿو ڪري سگھي ٿو وڏيون شيون ننڍين انگن سان</w:t>
      </w:r>
    </w:p>
    <w:p/>
    <w:p>
      <w:r xmlns:w="http://schemas.openxmlformats.org/wordprocessingml/2006/main">
        <w:t xml:space="preserve">2. وعدي ڪيل زمين جا شهر: اسان جي ورثي ۾ طاقت ڳولڻ</w:t>
      </w:r>
    </w:p>
    <w:p/>
    <w:p>
      <w:r xmlns:w="http://schemas.openxmlformats.org/wordprocessingml/2006/main">
        <w:t xml:space="preserve">1. يوشوا 15:35</w:t>
      </w:r>
    </w:p>
    <w:p/>
    <w:p>
      <w:r xmlns:w="http://schemas.openxmlformats.org/wordprocessingml/2006/main">
        <w:t xml:space="preserve">2. افسيون 4: 16 - "هن کان سڄو جسم، هر مدد ڪندڙ لئگيمنٽ سان ڳنڍي ۽ گڏي، وڌندو آهي ۽ پاڻ کي پيار ۾ ٺاهي ٿو، جيئن هر حصو پنهنجو ڪم ڪري ٿو."</w:t>
      </w:r>
    </w:p>
    <w:p/>
    <w:p>
      <w:r xmlns:w="http://schemas.openxmlformats.org/wordprocessingml/2006/main">
        <w:t xml:space="preserve">يشوع 15:36 ۽ شارعيم، اديتائيم، گدراه ۽ گدروتائيم. چوڏهن شهر پنهنجن ڳوٺن سان:</w:t>
      </w:r>
    </w:p>
    <w:p/>
    <w:p>
      <w:r xmlns:w="http://schemas.openxmlformats.org/wordprocessingml/2006/main">
        <w:t xml:space="preserve">هن اقتباس ۾ چئن شهرن جو ذڪر آهي - شارائيم، اديٿائيم، گيڊراه ۽ گيڊروٿائيم - ۽ انهن جي چوڏهن ڳوٺن جو.</w:t>
      </w:r>
    </w:p>
    <w:p/>
    <w:p>
      <w:r xmlns:w="http://schemas.openxmlformats.org/wordprocessingml/2006/main">
        <w:t xml:space="preserve">1. ضرورت جي وقت ۾ مهيا ڪرڻ لاء خدا تي ڀروسو ڪرڻ</w:t>
      </w:r>
    </w:p>
    <w:p/>
    <w:p>
      <w:r xmlns:w="http://schemas.openxmlformats.org/wordprocessingml/2006/main">
        <w:t xml:space="preserve">2. ڪميونٽي جي اهميت</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واعظ 4:9-12 - ٻنھي ھڪ کان بھتر آھن، ڇاڪاڻ⁠تہ انھن کي پنھنجي محنت جو چڱو موٽ ملي ٿو: جيڪڏھن انھن مان ڪو ھيٺ ڪري ٿو، تہ ھڪڙو ٻئي جي مدد ڪري سگھي ٿو. پر افسوس جو ڪير ٿو ڪري ۽ ان جي مدد ڪرڻ وارو ڪو به نه آهي. جيتوڻيڪ هڪ تي غالب ٿي سگهي ٿو، ٻه پنهنجو پاڻ کي بچائي سگهن ٿا. ٽن تارن جي هڪ تار جلدي نه ڀڃي.</w:t>
      </w:r>
    </w:p>
    <w:p/>
    <w:p>
      <w:r xmlns:w="http://schemas.openxmlformats.org/wordprocessingml/2006/main">
        <w:t xml:space="preserve">يشوع 15:37 زينان، هداشا، ۽ مگدلگاد،</w:t>
      </w:r>
    </w:p>
    <w:p/>
    <w:p>
      <w:r xmlns:w="http://schemas.openxmlformats.org/wordprocessingml/2006/main">
        <w:t xml:space="preserve">ھي لنگھ يھوداہ جي علائقي ۾ ٽن شھرن جي فهرست ڏئي ٿو: زينان، ھداشا ۽ مگدلگاد.</w:t>
      </w:r>
    </w:p>
    <w:p/>
    <w:p>
      <w:r xmlns:w="http://schemas.openxmlformats.org/wordprocessingml/2006/main">
        <w:t xml:space="preserve">1: اسان رب جي رزق ۾ خوشي حاصل ڪري سگهون ٿا، جيتوڻيڪ ڏکئي وقت کي منهن ڏيڻ.</w:t>
      </w:r>
    </w:p>
    <w:p/>
    <w:p>
      <w:r xmlns:w="http://schemas.openxmlformats.org/wordprocessingml/2006/main">
        <w:t xml:space="preserve">2: خدا پنهنجي ماڻهن جو خيال رکي ٿو، انهن کي انهن جي زندگين کي نيوڻ لاء اوزار فراهم ڪري ٿو.</w:t>
      </w:r>
    </w:p>
    <w:p/>
    <w:p>
      <w:r xmlns:w="http://schemas.openxmlformats.org/wordprocessingml/2006/main">
        <w:t xml:space="preserve">1: زبور 34:10 - "جيڪي خداوند کي ڳوليندا آھن انھن ۾ ڪا به سٺي شيءِ نه آھي."</w:t>
      </w:r>
    </w:p>
    <w:p/>
    <w:p>
      <w:r xmlns:w="http://schemas.openxmlformats.org/wordprocessingml/2006/main">
        <w:t xml:space="preserve">فلپين 4:19-22 SCLNT - ”۽ منھنجو خدا عيسيٰ مسيح جي شان ۾ پنھنجي دولت موجب اوھان جي ھر ضرورت پوري ڪندو.</w:t>
      </w:r>
    </w:p>
    <w:p/>
    <w:p>
      <w:r xmlns:w="http://schemas.openxmlformats.org/wordprocessingml/2006/main">
        <w:t xml:space="preserve">يشوع 15:38 وَلَيْنَ وَلَا مِزِفَهَ وَ يَقْتَيلَ،</w:t>
      </w:r>
    </w:p>
    <w:p/>
    <w:p>
      <w:r xmlns:w="http://schemas.openxmlformats.org/wordprocessingml/2006/main">
        <w:t xml:space="preserve">هن اقتباس ۾ ٽن شهرن جو ذڪر آهي: دليان، ميزپيه ۽ جوڪٿيل.</w:t>
      </w:r>
    </w:p>
    <w:p/>
    <w:p>
      <w:r xmlns:w="http://schemas.openxmlformats.org/wordprocessingml/2006/main">
        <w:t xml:space="preserve">1. اسان جي زندگين ۾ جڳهه جي اهميت: ڊيلين، ميزپيه ۽ جوڪٿيل جي معني کي ڳولڻ</w:t>
      </w:r>
    </w:p>
    <w:p/>
    <w:p>
      <w:r xmlns:w="http://schemas.openxmlformats.org/wordprocessingml/2006/main">
        <w:t xml:space="preserve">2. خدا جي منصوبي ۾ اسان جي سڃاڻپ کي ڳولڻ: اسان جي مقصد کي سمجھڻ جي ڳوٺن جي ذريعي ڊيلين، ميزپيه ۽ جوڪٿيل</w:t>
      </w:r>
    </w:p>
    <w:p/>
    <w:p>
      <w:r xmlns:w="http://schemas.openxmlformats.org/wordprocessingml/2006/main">
        <w:t xml:space="preserve">1. زبور 16: 6 - لڪيرون مون لاءِ خوشگوار جڳهن ۾ ڪري ويون آهن. ها، مون کي هڪ سٺو وراثت آهي.</w:t>
      </w:r>
    </w:p>
    <w:p/>
    <w:p>
      <w:r xmlns:w="http://schemas.openxmlformats.org/wordprocessingml/2006/main">
        <w:t xml:space="preserve">2. يسعياه 33:20 - صيون ڏانھن ڏسو، اسان جي مقرر ڪيل دعوتن جو شھر؛ توهان جون اکيون يروشلم کي ڏسنديون، هڪ خاموش گهر، هڪ خيمو جيڪو نه هٽايو ويندو. ان جو هڪ به داغ ڪڏهن به نه هٽايو ويندو ۽ نه ئي ان جي ڪا تار ٽوڙي ويندي.</w:t>
      </w:r>
    </w:p>
    <w:p/>
    <w:p>
      <w:r xmlns:w="http://schemas.openxmlformats.org/wordprocessingml/2006/main">
        <w:t xml:space="preserve">يشوع 15:39 لکش، بوزقات، عجلون،</w:t>
      </w:r>
    </w:p>
    <w:p/>
    <w:p>
      <w:r xmlns:w="http://schemas.openxmlformats.org/wordprocessingml/2006/main">
        <w:t xml:space="preserve">جوشوا 15:39 لکش، بوزڪٿ ۽ ايگلون جي شهرن جو ذڪر ڪري ٿو.</w:t>
      </w:r>
    </w:p>
    <w:p/>
    <w:p>
      <w:r xmlns:w="http://schemas.openxmlformats.org/wordprocessingml/2006/main">
        <w:t xml:space="preserve">1. "خدا جو مڪمل منصوبو"</w:t>
      </w:r>
    </w:p>
    <w:p/>
    <w:p>
      <w:r xmlns:w="http://schemas.openxmlformats.org/wordprocessingml/2006/main">
        <w:t xml:space="preserve">2. "پنهنجي واعدي کي پورو ڪرڻ ۾ خدا جي وفاداري"</w:t>
      </w:r>
    </w:p>
    <w:p/>
    <w:p>
      <w:r xmlns:w="http://schemas.openxmlformats.org/wordprocessingml/2006/main">
        <w:t xml:space="preserve">1. يسعياه 46:9-11</w:t>
      </w:r>
    </w:p>
    <w:p/>
    <w:p>
      <w:r xmlns:w="http://schemas.openxmlformats.org/wordprocessingml/2006/main">
        <w:t xml:space="preserve">2. يرمياه 29:11-14</w:t>
      </w:r>
    </w:p>
    <w:p/>
    <w:p>
      <w:r xmlns:w="http://schemas.openxmlformats.org/wordprocessingml/2006/main">
        <w:t xml:space="preserve">يشوع 15:40 وَكَبُونَ وَ لَهُمَ وَلَهُمْ وَلَيْتِلِشَ،</w:t>
      </w:r>
    </w:p>
    <w:p/>
    <w:p>
      <w:r xmlns:w="http://schemas.openxmlformats.org/wordprocessingml/2006/main">
        <w:t xml:space="preserve">هن لنگهه ۾ ٽن شهرن ڪيبن، الهام ۽ ڪيٿلش جو ذڪر آهي.</w:t>
      </w:r>
    </w:p>
    <w:p/>
    <w:p>
      <w:r xmlns:w="http://schemas.openxmlformats.org/wordprocessingml/2006/main">
        <w:t xml:space="preserve">1. اسان لاءِ خدا جو منصوبو: شهرن ۾ اسان جون زندگيون هن اسان کي ڏنيون آهن</w:t>
      </w:r>
    </w:p>
    <w:p/>
    <w:p>
      <w:r xmlns:w="http://schemas.openxmlformats.org/wordprocessingml/2006/main">
        <w:t xml:space="preserve">2. اتحاد جي طاقت: ڪئين ڪميونٽي ۾ رهڻ اسان جي زندگين کي بهتر بڻائي ٿو</w:t>
      </w:r>
    </w:p>
    <w:p/>
    <w:p>
      <w:r xmlns:w="http://schemas.openxmlformats.org/wordprocessingml/2006/main">
        <w:t xml:space="preserve">1. زبور 48: 1-2 - "خداوند عظيم آهي، ۽ اسان جي خدا جي شهر ۾، هن جي پاڪائي جي جبل ۾ تمام گهڻو ساراهيو وڃي ٿو، صورتحال لاء خوبصورت آهي، سڄي زمين جي خوشي، سيون جبل آهي. اتر جي پاسي، عظيم بادشاهه جو شهر."</w:t>
      </w:r>
    </w:p>
    <w:p/>
    <w:p>
      <w:r xmlns:w="http://schemas.openxmlformats.org/wordprocessingml/2006/main">
        <w:t xml:space="preserve">رسولن جا ڪم 17:24-28 ڇاڪاڻ ته هو پاڻ سڀني انسانن کي زندگي ۽ ساهه ۽ هر شيءِ ڏئي ٿو، ۽ هن هڪ ئي ماڻهوءَ مان انسانن جي هر قوم کي ڌرتيءَ جي مٿاڇري تي رهڻ لاءِ، مقرر ڪيل مدي ۽ حدون مقرر ڪري، انهن جي رهڻ جي جاءِ جو تعين ڪيو، ته جيئن هو ڳولين. خدا، اميد ۾ ته اهي هن ڏانهن پنهنجو رستو محسوس ڪن ۽ هن کي ڳولي."</w:t>
      </w:r>
    </w:p>
    <w:p/>
    <w:p>
      <w:r xmlns:w="http://schemas.openxmlformats.org/wordprocessingml/2006/main">
        <w:t xml:space="preserve">يشوع 15:41 ۽ گدروت، بيت داغون، نعماح ۽ مڪيدا؛ 16 شهر پنهنجن ڳوٺن سان:</w:t>
      </w:r>
    </w:p>
    <w:p/>
    <w:p>
      <w:r xmlns:w="http://schemas.openxmlformats.org/wordprocessingml/2006/main">
        <w:t xml:space="preserve">جوشوا 15:41 16 شهرن ۽ انهن جي ڳوٺن جو ذڪر ڪري ٿو، جن ۾ گيدرٿ، بيٿڊاگون، نماه ۽ مکيده شامل آهن.</w:t>
      </w:r>
    </w:p>
    <w:p/>
    <w:p>
      <w:r xmlns:w="http://schemas.openxmlformats.org/wordprocessingml/2006/main">
        <w:t xml:space="preserve">1. ٻين لاءِ جاءِ ٺاهڻ جي اهميت - جوشوا 15:41</w:t>
      </w:r>
    </w:p>
    <w:p/>
    <w:p>
      <w:r xmlns:w="http://schemas.openxmlformats.org/wordprocessingml/2006/main">
        <w:t xml:space="preserve">2. خدا جي وفاداري واعدو پورو ڪرڻ ۾ - جوشوا 15:41</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ڪرنٿين 6:19-20 SCLNT - ڇا توھان کي خبر نہ آھي تہ اوھان جا بدن پاڪ روح جا مندر آھن، جيڪو اوھان ۾ آھي، جيڪو اوھان کي خدا کان مليو آھي؟ تون پنهنجو نه آهين؛ توهان کي قيمت تي خريد ڪيو ويو آهي. تنھنڪري پنھنجي جسم سان خدا جي عزت ڪريو.</w:t>
      </w:r>
    </w:p>
    <w:p/>
    <w:p>
      <w:r xmlns:w="http://schemas.openxmlformats.org/wordprocessingml/2006/main">
        <w:t xml:space="preserve">يشوع 15:42 لبنا، آسمان، ۽ اشان،</w:t>
      </w:r>
    </w:p>
    <w:p/>
    <w:p>
      <w:r xmlns:w="http://schemas.openxmlformats.org/wordprocessingml/2006/main">
        <w:t xml:space="preserve">لبنا، آسمان، ۽ اشان يهودين جي ورثي جي حصي جي طور تي درج ٿيل آهن.</w:t>
      </w:r>
    </w:p>
    <w:p/>
    <w:p>
      <w:r xmlns:w="http://schemas.openxmlformats.org/wordprocessingml/2006/main">
        <w:t xml:space="preserve">1: خدا اسان کي ڏئي ٿو جيڪو اسان جي ضرورت آهي ۽ اسان کي پنهنجي مرضي مطابق مهيا ڪري ٿو.</w:t>
      </w:r>
    </w:p>
    <w:p/>
    <w:p>
      <w:r xmlns:w="http://schemas.openxmlformats.org/wordprocessingml/2006/main">
        <w:t xml:space="preserve">2: پنهنجي محنت ۽ لگن ذريعي، اسان خدا جي نعمت حاصل ڪري سگهون ٿا.</w:t>
      </w:r>
    </w:p>
    <w:p/>
    <w:p>
      <w:r xmlns:w="http://schemas.openxmlformats.org/wordprocessingml/2006/main">
        <w:t xml:space="preserve">1: متي 6:33 - "پر پهريان خدا جي بادشاھت ۽ سندس سچائي کي ڳوليو، ته اھي سڀ شيون اوھان کي ملائي وينديون."</w:t>
      </w:r>
    </w:p>
    <w:p/>
    <w:p>
      <w:r xmlns:w="http://schemas.openxmlformats.org/wordprocessingml/2006/main">
        <w:t xml:space="preserve">2: امثال 21: 5 - "محنت ڪرڻ وارا منصوبا ضرور گهڻائي ڏانهن وٺي ويندا آهن، پر هر ڪنهن جو جلدي آهي، يقينا غربت ڏانهن."</w:t>
      </w:r>
    </w:p>
    <w:p/>
    <w:p>
      <w:r xmlns:w="http://schemas.openxmlformats.org/wordprocessingml/2006/main">
        <w:t xml:space="preserve">يشوَع 15:43 وَ جِفتاحَ وَ اشناَ وَ نازِبُ،</w:t>
      </w:r>
    </w:p>
    <w:p/>
    <w:p>
      <w:r xmlns:w="http://schemas.openxmlformats.org/wordprocessingml/2006/main">
        <w:t xml:space="preserve">هن اقتباس ۾ ٽن شهرن جفتاح، اشنا ۽ نازب جو ذڪر آهي، جيڪي يهودين جي علائقي ۾ واقع آهن.</w:t>
      </w:r>
    </w:p>
    <w:p/>
    <w:p>
      <w:r xmlns:w="http://schemas.openxmlformats.org/wordprocessingml/2006/main">
        <w:t xml:space="preserve">1: هر موقعي مان وڌ ۾ وڌ ٺاهيو - لوقا 16:10</w:t>
      </w:r>
    </w:p>
    <w:p/>
    <w:p>
      <w:r xmlns:w="http://schemas.openxmlformats.org/wordprocessingml/2006/main">
        <w:t xml:space="preserve">2: رڪاوٽون ختم ڪرڻ - فلپين 4:13</w:t>
      </w:r>
    </w:p>
    <w:p/>
    <w:p>
      <w:r xmlns:w="http://schemas.openxmlformats.org/wordprocessingml/2006/main">
        <w:t xml:space="preserve">1: يشوع 18:28 - ۽ Zelah، Eleph، ۽ Jebusi، جيڪو يروشلم، جبعث ۽ ڪرجٿ آھي. چوڏهن شهر پنهنجن ڳوٺن سان.</w:t>
      </w:r>
    </w:p>
    <w:p/>
    <w:p>
      <w:r xmlns:w="http://schemas.openxmlformats.org/wordprocessingml/2006/main">
        <w:t xml:space="preserve">يشوع 19:2-20 SCLNT - انھن کي ميراث ۾ بيرشبا، شيبا ۽ مولادا مليا.</w:t>
      </w:r>
    </w:p>
    <w:p/>
    <w:p>
      <w:r xmlns:w="http://schemas.openxmlformats.org/wordprocessingml/2006/main">
        <w:t xml:space="preserve">يشوع 15:44 وَقِيلَه وَأَخْزِبَ وَمَرَشَهُ. نو شهر پنهنجن ڳوٺن سان:</w:t>
      </w:r>
    </w:p>
    <w:p/>
    <w:p>
      <w:r xmlns:w="http://schemas.openxmlformats.org/wordprocessingml/2006/main">
        <w:t xml:space="preserve">جوشوا 15:44 نون شهرن ۽ انهن جي ڳوٺن جو ذڪر ڪري ٿو - ڪيلاه، اچزيب ۽ ماريشا.</w:t>
      </w:r>
    </w:p>
    <w:p/>
    <w:p>
      <w:r xmlns:w="http://schemas.openxmlformats.org/wordprocessingml/2006/main">
        <w:t xml:space="preserve">1. خدا جا واعدا پورا ٿيا: جوشوا جو مطالعو 15:44</w:t>
      </w:r>
    </w:p>
    <w:p/>
    <w:p>
      <w:r xmlns:w="http://schemas.openxmlformats.org/wordprocessingml/2006/main">
        <w:t xml:space="preserve">2. حبڪوڪ جي دعا جي طاقت: جوشوا جو هڪ تجزيو 15:44</w:t>
      </w:r>
    </w:p>
    <w:p/>
    <w:p>
      <w:r xmlns:w="http://schemas.openxmlformats.org/wordprocessingml/2006/main">
        <w:t xml:space="preserve">1. Deuteronomy 1: 8: "ڏس، مون زمين کي توھان جي اڳيان رکيو آھي: اندر وڃو ۽ انھيءَ ملڪ تي قبضو ڪريو جنھن جو قسم خداوند اوھان جي ابن ڏاڏن، ابراھيم، اسحاق ۽ يعقوب کي ڏنو، انھن کي ۽ انھن جي اولاد کي انھن کان پوءِ. "</w:t>
      </w:r>
    </w:p>
    <w:p/>
    <w:p>
      <w:r xmlns:w="http://schemas.openxmlformats.org/wordprocessingml/2006/main">
        <w:t xml:space="preserve">2. حبڪوڪ 2: 2: "۽ خداوند مون کي جواب ڏنو، ۽ چيو ته خواب لکو، ۽ ان کي ميز تي صاف ڪريو، ته اھو اھو ڊوڙي سگھي ٿو جيڪو پڙھي ٿو."</w:t>
      </w:r>
    </w:p>
    <w:p/>
    <w:p>
      <w:r xmlns:w="http://schemas.openxmlformats.org/wordprocessingml/2006/main">
        <w:t xml:space="preserve">يشوع 15:45 ايڪرون، سندس ڳوٺن ۽ ڳوٺن سان.</w:t>
      </w:r>
    </w:p>
    <w:p/>
    <w:p>
      <w:r xmlns:w="http://schemas.openxmlformats.org/wordprocessingml/2006/main">
        <w:t xml:space="preserve">ايڪرون کي بيان ڪيو ويو آهي ته هن جا پنهنجا شهر ۽ ڳوٺ آهن.</w:t>
      </w:r>
    </w:p>
    <w:p/>
    <w:p>
      <w:r xmlns:w="http://schemas.openxmlformats.org/wordprocessingml/2006/main">
        <w:t xml:space="preserve">1: اسان جي زندگين ۾، اسان کي ياد رکڻ گهرجي ته اسان جا مقصد ۽ مقصد اسان جي زندگيء جي شين سان ڳنڍيل آهن جيڪي اهم آهن.</w:t>
      </w:r>
    </w:p>
    <w:p/>
    <w:p>
      <w:r xmlns:w="http://schemas.openxmlformats.org/wordprocessingml/2006/main">
        <w:t xml:space="preserve">2: اسان کي اهو سمجهڻ گهرجي ته اسان جا رشتا ۽ ماحول جنهن ۾ اسين رهون ٿا اسان جي زندگين ۽ اسان جي مقصدن تي اثر انداز ٿين ٿا.</w:t>
      </w:r>
    </w:p>
    <w:p/>
    <w:p>
      <w:r xmlns:w="http://schemas.openxmlformats.org/wordprocessingml/2006/main">
        <w:t xml:space="preserve">1: امثال 17:24 - سمجھدار ماڻھو عقل کي نظر ۾ رکي ٿو، پر بيوقوف جون اکيون ڌرتيءَ جي پڇاڙيءَ تائين ڦرنديون آھن.</w:t>
      </w:r>
    </w:p>
    <w:p/>
    <w:p>
      <w:r xmlns:w="http://schemas.openxmlformats.org/wordprocessingml/2006/main">
        <w:t xml:space="preserve">فلپين 3:13-14-20 SCLNT - ڀائرو ۽ ڀينرون، آءٌ اڃا اھو نہ ٿو سمجھان تہ پاڻ کي پڪڙيو آھيان. پر مان هڪ ڪم ڪريان ٿو: جيڪو پوئتي آهي ان کي وساري ڇڏيو ۽ جيڪو اڳتي آهي ان ڏانهن دٻاءُ وڌو، مان اهو انعام حاصل ڪرڻ جي مقصد ڏانهن دٻايو جنهن لاءِ خدا مون کي مسيح عيسى ۾ آسمان ڏانهن سڏيو آهي.</w:t>
      </w:r>
    </w:p>
    <w:p/>
    <w:p>
      <w:r xmlns:w="http://schemas.openxmlformats.org/wordprocessingml/2006/main">
        <w:t xml:space="preserve">يشوع 15:46 عقرون کان سمنڊ تائين، جيڪي اشدود جي ويجھو، پنھنجن ڳوٺن سميت.</w:t>
      </w:r>
    </w:p>
    <w:p/>
    <w:p>
      <w:r xmlns:w="http://schemas.openxmlformats.org/wordprocessingml/2006/main">
        <w:t xml:space="preserve">هي پاسو يهودين جي قبيلي جي حدن جي وضاحت ڪري ٿو، جيڪو ايڪرون کان ميڊيٽرينين سمنڊ تائين پکڙيل آهي، جنهن جي وچ ۾ اشدود شهر آهي.</w:t>
      </w:r>
    </w:p>
    <w:p/>
    <w:p>
      <w:r xmlns:w="http://schemas.openxmlformats.org/wordprocessingml/2006/main">
        <w:t xml:space="preserve">1. خدا جي وفاداري - يهودين جون حدون ۽ ڪيئن اسان هن جي وعدن تي ڀروسو ڪري سگهون ٿا</w:t>
      </w:r>
    </w:p>
    <w:p/>
    <w:p>
      <w:r xmlns:w="http://schemas.openxmlformats.org/wordprocessingml/2006/main">
        <w:t xml:space="preserve">2. قبضي جي طاقت - دعويٰ ڪرڻ جيڪو خدا اسان کي ڏنو آهي</w:t>
      </w:r>
    </w:p>
    <w:p/>
    <w:p>
      <w:r xmlns:w="http://schemas.openxmlformats.org/wordprocessingml/2006/main">
        <w:t xml:space="preserve">استثنا 6:10-11 توهان جا ابا ڏاڏا.</w:t>
      </w:r>
    </w:p>
    <w:p/>
    <w:p>
      <w:r xmlns:w="http://schemas.openxmlformats.org/wordprocessingml/2006/main">
        <w:t xml:space="preserve">2. جوشوا 1: 2-3 - منھنجو خادم موسي مري ويو آھي. تنھنڪري ھاڻي اُٿ، ھن اردن جي پار ھلو، تون ۽ ھي سڀ ماڻھو، انھيءَ ملڪ ڏانھن، جيڪو آءٌ انھن کي ڏيان ٿو، يعني بني اسرائيلن کي. هر جڳهه جنهن تي توهان جي پيرن جو تلو لڪندو، اهو مون توهان کي ڏنو آهي، جيئن مون موسيٰ کي چيو هو.</w:t>
      </w:r>
    </w:p>
    <w:p/>
    <w:p>
      <w:r xmlns:w="http://schemas.openxmlformats.org/wordprocessingml/2006/main">
        <w:t xml:space="preserve">يشوع 15:47 اشدود سندس ڳوٺن ۽ ڳوٺن سان گڏ، غزا سندس ڳوٺن ۽ ڳوٺن سان، مصر جي درياءَ تائين، وڏو سمنڊ ۽ ان جي سرحد تائين.</w:t>
      </w:r>
    </w:p>
    <w:p/>
    <w:p>
      <w:r xmlns:w="http://schemas.openxmlformats.org/wordprocessingml/2006/main">
        <w:t xml:space="preserve">ھي لنگھ يھوداہ جي سرزمين جي حدن کي بيان ڪري ٿو، اشدود ۽ غزا کان وٺي مصر جي درياء ۽ ميڊيٽرينين سمنڊ تائين.</w:t>
      </w:r>
    </w:p>
    <w:p/>
    <w:p>
      <w:r xmlns:w="http://schemas.openxmlformats.org/wordprocessingml/2006/main">
        <w:t xml:space="preserve">1. خدا جي وفاداري سندس واعدو پورو ڪرڻ ۾ - جوشوا 15:47</w:t>
      </w:r>
    </w:p>
    <w:p/>
    <w:p>
      <w:r xmlns:w="http://schemas.openxmlformats.org/wordprocessingml/2006/main">
        <w:t xml:space="preserve">2. خدا جي وعدي ڪيل زمين ۾ رهڻ - جوشوا 15:47</w:t>
      </w:r>
    </w:p>
    <w:p/>
    <w:p>
      <w:r xmlns:w="http://schemas.openxmlformats.org/wordprocessingml/2006/main">
        <w:t xml:space="preserve">1. يسعياه 54: 3 - "ڇاڪاڻ ته تون ساڄي ۽ کاٻي طرف وڌندين، ۽ تنھنجو اولاد قومن جا وارث ٿيندا، ۽ ويران شھرن کي آباد ڪندا."</w:t>
      </w:r>
    </w:p>
    <w:p/>
    <w:p>
      <w:r xmlns:w="http://schemas.openxmlformats.org/wordprocessingml/2006/main">
        <w:t xml:space="preserve">2. يرمياه 29:11 - "ڇاڪاڻ ته مون کي خبر آهي ته آئون توهان جي باري ۾ سوچيان ٿو، خداوند فرمائي ٿو، امن جا خيال ۽ برائي نه، توهان کي مستقبل ۽ اميد ڏي."</w:t>
      </w:r>
    </w:p>
    <w:p/>
    <w:p>
      <w:r xmlns:w="http://schemas.openxmlformats.org/wordprocessingml/2006/main">
        <w:t xml:space="preserve">يشوع 15:48 ۽ جبلن ۾، شمير، جتير ۽ سوڪو،</w:t>
      </w:r>
    </w:p>
    <w:p/>
    <w:p>
      <w:r xmlns:w="http://schemas.openxmlformats.org/wordprocessingml/2006/main">
        <w:t xml:space="preserve">هن اقتباس ۾ ٽن شهرن جو ذڪر آهي: شمير، جتير ۽ سوچي.</w:t>
      </w:r>
    </w:p>
    <w:p/>
    <w:p>
      <w:r xmlns:w="http://schemas.openxmlformats.org/wordprocessingml/2006/main">
        <w:t xml:space="preserve">1: خدا جي رزق ۾ رهڻ - اسان يقين ڪري سگهون ٿا ته اسان جتي به رهون ٿا، خدا اسان کي فراهم ڪندو ۽ اسان کي پنهنجو فضل ڏيکاريندو.</w:t>
      </w:r>
    </w:p>
    <w:p/>
    <w:p>
      <w:r xmlns:w="http://schemas.openxmlformats.org/wordprocessingml/2006/main">
        <w:t xml:space="preserve">2: جڳهه جي طاقت - اهي جڳهيون جن تي اسان قبضو ڪريون ٿا اسان کي شڪل ڏيڻ ۽ اسان تي اثر انداز ڪرڻ جي طريقن سان اسان تصور به نٿا ڪري سگهون.</w:t>
      </w:r>
    </w:p>
    <w:p/>
    <w:p>
      <w:r xmlns:w="http://schemas.openxmlformats.org/wordprocessingml/2006/main">
        <w:t xml:space="preserve">فلپين 4:19-22 SCLNT - ۽ منھنجو خدا عيسيٰ مسيح جي وسيلي پنھنجي شان ۾ پنھنجي دولت موجب اوھان جي ھر ضرورت پوري ڪندو.</w:t>
      </w:r>
    </w:p>
    <w:p/>
    <w:p>
      <w:r xmlns:w="http://schemas.openxmlformats.org/wordprocessingml/2006/main">
        <w:t xml:space="preserve">يشوع 2: 24:15-20 SCLNT - جيڪڏھن اوھان جي نظر ۾ اھو بڇڙو آھي تہ خداوند جي عبادت ڪريو، تہ اڄ اھو ڏينھن چونڊيو جنھن جي اوھين عبادت ڪندا، پوءِ اھي ديوتا جن جي اوھان جا ابا ڏاڏا درياءَ جي پار واري علائقي ۾ پوڄا ڪندا ھئا، يا امورين جا ديوتا جن جي ملڪ ۾ آھي. توهان رهندا آهيو. پر جيئن ته مون لاء ۽ منهنجي گهر لاء، اسين رب جي خدمت ڪنداسين.</w:t>
      </w:r>
    </w:p>
    <w:p/>
    <w:p>
      <w:r xmlns:w="http://schemas.openxmlformats.org/wordprocessingml/2006/main">
        <w:t xml:space="preserve">يشوَع 15:49 وَأَنَّهَ وَقَرِيَتَسَنَّهُ، يعني دبير،</w:t>
      </w:r>
    </w:p>
    <w:p/>
    <w:p>
      <w:r xmlns:w="http://schemas.openxmlformats.org/wordprocessingml/2006/main">
        <w:t xml:space="preserve">هن اقتباس ۾ ٻن شهرن، دانا ۽ ڪرجتسنه جو ذڪر آهي، جيڪي دبير جي نالي سان مشهور آهن.</w:t>
      </w:r>
    </w:p>
    <w:p/>
    <w:p>
      <w:r xmlns:w="http://schemas.openxmlformats.org/wordprocessingml/2006/main">
        <w:t xml:space="preserve">1: اسان لاءِ خدا جو منصوبو تمام وڏو آهي ان کان به وڌيڪ اسان تصور ڪري سگهون ٿا جيئن ديبير جي مثال ذريعي ڏٺو ويو آهي.</w:t>
      </w:r>
    </w:p>
    <w:p/>
    <w:p>
      <w:r xmlns:w="http://schemas.openxmlformats.org/wordprocessingml/2006/main">
        <w:t xml:space="preserve">2: اسان خدا تي ڀروسو ڪري سگهون ٿا ته اسان کي اسان جي زندگين ۾ هدايت ۽ تحفظ فراهم ڪري، جيئن هن دبير لاءِ ڪيو.</w:t>
      </w:r>
    </w:p>
    <w:p/>
    <w:p>
      <w:r xmlns:w="http://schemas.openxmlformats.org/wordprocessingml/2006/main">
        <w:t xml:space="preserve">يسعياه 55:9-18 SCLNT - جيئن آسمان زمين کان مٿاھين آھن، تيئن منھنجا رستا اوھان جي روين کان، ۽ منھنجا خيال اوھان جي سوچن کان مٿاھين آھن.</w:t>
      </w:r>
    </w:p>
    <w:p/>
    <w:p>
      <w:r xmlns:w="http://schemas.openxmlformats.org/wordprocessingml/2006/main">
        <w:t xml:space="preserve">2: زبور 73:26 - منهنجو جسم ۽ منهنجي دل ناڪام ٿي سگهي ٿي، پر خدا منهنجي دل جي طاقت ۽ منهنجو حصو آهي.</w:t>
      </w:r>
    </w:p>
    <w:p/>
    <w:p>
      <w:r xmlns:w="http://schemas.openxmlformats.org/wordprocessingml/2006/main">
        <w:t xml:space="preserve">يشوَع 15:50 وَ عَنَبَ وَاستِمُوحَ وَانِيمَ،</w:t>
      </w:r>
    </w:p>
    <w:p/>
    <w:p>
      <w:r xmlns:w="http://schemas.openxmlformats.org/wordprocessingml/2006/main">
        <w:t xml:space="preserve">هن اقتباس ۾ ٽن شهرن عنب، اشتموح ۽ انيم جو ذڪر آهي.</w:t>
      </w:r>
    </w:p>
    <w:p/>
    <w:p>
      <w:r xmlns:w="http://schemas.openxmlformats.org/wordprocessingml/2006/main">
        <w:t xml:space="preserve">1. خدا جي وفاداري سندس قوم سان ڪيل واعدا پورا ڪرڻ ۾ (جوشوا 15:50).</w:t>
      </w:r>
    </w:p>
    <w:p/>
    <w:p>
      <w:r xmlns:w="http://schemas.openxmlformats.org/wordprocessingml/2006/main">
        <w:t xml:space="preserve">2. خدا جي حڪمن جي فرمانبرداري جي اهميت (جوشوا 15:50).</w:t>
      </w:r>
    </w:p>
    <w:p/>
    <w:p>
      <w:r xmlns:w="http://schemas.openxmlformats.org/wordprocessingml/2006/main">
        <w:t xml:space="preserve">1. استثنا 6:17-19؛ خدا جي حڪمن تي عمل ڪرڻ.</w:t>
      </w:r>
    </w:p>
    <w:p/>
    <w:p>
      <w:r xmlns:w="http://schemas.openxmlformats.org/wordprocessingml/2006/main">
        <w:t xml:space="preserve">2. روميون 8:28؛ هر شيء ۾ خدا جو سٺو مقصد.</w:t>
      </w:r>
    </w:p>
    <w:p/>
    <w:p>
      <w:r xmlns:w="http://schemas.openxmlformats.org/wordprocessingml/2006/main">
        <w:t xml:space="preserve">يشوع 15:51 ۽ گوشن، ھولون، ۽ گيلوہ؛ يارهن شهر پنهنجن ڳوٺن سان:</w:t>
      </w:r>
    </w:p>
    <w:p/>
    <w:p>
      <w:r xmlns:w="http://schemas.openxmlformats.org/wordprocessingml/2006/main">
        <w:t xml:space="preserve">هي پاسو گوشن، هولون ۽ گيلوه جي علائقي ۾ يارنهن شهرن ۽ انهن سان لاڳاپيل ڳوٺن جي فهرست ڏئي ٿو.</w:t>
      </w:r>
    </w:p>
    <w:p/>
    <w:p>
      <w:r xmlns:w="http://schemas.openxmlformats.org/wordprocessingml/2006/main">
        <w:t xml:space="preserve">1. ڪميونٽي جي طاقت: ڪيئن اسان گڏجي ترقي ڪريون ٿا</w:t>
      </w:r>
    </w:p>
    <w:p/>
    <w:p>
      <w:r xmlns:w="http://schemas.openxmlformats.org/wordprocessingml/2006/main">
        <w:t xml:space="preserve">2. خدا جو رزق: مشڪل وقت ۾ طاقت ڳولڻ</w:t>
      </w:r>
    </w:p>
    <w:p/>
    <w:p>
      <w:r xmlns:w="http://schemas.openxmlformats.org/wordprocessingml/2006/main">
        <w:t xml:space="preserve">1. واعظ 4:9-12 SCLNT - ھڪڙي کان ٻه بھتر آھن، ڇالاءِ⁠جو انھن کي سندن محنت جو چڱو اجر آھي. ڇالاءِ⁠جو جيڪڏھن اھي ڪرندا، ھڪڙو پنھنجي ساٿي کي مٿي کڻندو. پر افسوس اُن لاءِ جيڪو اڪيلائي ۾ ڪري پيو ۽ اُن کي کڻڻ لاءِ ٻيو ڪونھي! وري جيڪڏهن ٻه گڏجي ويهندا ته گرم رهندا، پر اڪيلو گرم ڪيئن رکي سگهندو؟ ۽ جيتوڻيڪ ھڪڙو ماڻھو ھڪڙي تي غالب ٿي سگھي ٿو جيڪو اڪيلو آھي، ٻه ان کي برداشت ڪندا، ھڪڙو ٽيون ڊار جلدي ٽوڙي نه سگھندو آھي.</w:t>
      </w:r>
    </w:p>
    <w:p/>
    <w:p>
      <w:r xmlns:w="http://schemas.openxmlformats.org/wordprocessingml/2006/main">
        <w:t xml:space="preserve">رسولن جا ڪم 2:42-47 SCLNT - انھن پنھنجو پاڻ کي رسولن جي تعليم ۽ رفاقت، ماني ٽوڙڻ ۽ دعا گھرڻ لاءِ وقف ڪري ڇڏيو. ۽ هر روح تي خوف اچي ويو، ۽ رسولن جي ذريعي ڪيترائي عجب ۽ معجزا ڪيا ويا. ۽ جيڪي ايمان آڻيندا ھئا سي گڏ ھئا ۽ سڀ شيون مشترڪہ ھيون. ۽ اھي پنھنجا مال ۽ مال وڪڻي رھيا ھئا ۽ آمدني سڀني کي ورهائي رھيا ھئا، جيئن ڪنھن کي ضرورت ھئي. ۽ ڏينهون ڏينهن، گڏ ٿي مندر ۾ حاضري ڀريندا هئا ۽ پنهنجن گهرن ۾ ماني کائي رهيا هئا، اهي پنهنجو کاڌو خوشيءَ ۽ سخي دلين سان حاصل ڪندا هئا، خدا جي واکاڻ ڪندا هئا ۽ سڀني ماڻهن تي احسان ڪندا هئا. ۽ خداوند انھن جي تعداد ۾ ڏينھون ڏينھن اضافو ڪيو جيڪي نجات حاصل ڪري رھيا ھئا.</w:t>
      </w:r>
    </w:p>
    <w:p/>
    <w:p>
      <w:r xmlns:w="http://schemas.openxmlformats.org/wordprocessingml/2006/main">
        <w:t xml:space="preserve">يشوع 15:52 عرب، دمه، ۽ ايشين،</w:t>
      </w:r>
    </w:p>
    <w:p/>
    <w:p>
      <w:r xmlns:w="http://schemas.openxmlformats.org/wordprocessingml/2006/main">
        <w:t xml:space="preserve">53 وَجَنُومَ وَبَيْتَفُواهَ وَعَافِقَهُ،</w:t>
      </w:r>
    </w:p>
    <w:p/>
    <w:p>
      <w:r xmlns:w="http://schemas.openxmlformats.org/wordprocessingml/2006/main">
        <w:t xml:space="preserve">هن اقتباس ۾ يهودين جي ملڪ ۾ ڇهن شهرن جو ذڪر آهي.</w:t>
      </w:r>
    </w:p>
    <w:p/>
    <w:p>
      <w:r xmlns:w="http://schemas.openxmlformats.org/wordprocessingml/2006/main">
        <w:t xml:space="preserve">1: خدا جو واعدو پورو ڪرڻ ۾ وفاداري.</w:t>
      </w:r>
    </w:p>
    <w:p/>
    <w:p>
      <w:r xmlns:w="http://schemas.openxmlformats.org/wordprocessingml/2006/main">
        <w:t xml:space="preserve">2: خدا جي منصوبي تي ڀروسو ڪرڻ جي اهميت.</w:t>
      </w:r>
    </w:p>
    <w:p/>
    <w:p>
      <w:r xmlns:w="http://schemas.openxmlformats.org/wordprocessingml/2006/main">
        <w:t xml:space="preserve">1 يوشوا 21:45 انھن سڀني چڱن ڳالھين مان ھڪڙي شيءِ ناڪام ٿي آھي جيڪي خداوند تنھنجي خدا توھان بابت فرمائيون آھن. سڀ تنهنجي لاءِ ٿي ويا آهن، انهن مان هڪ لفظ به ناڪام نه ٿيو آهي.</w:t>
      </w:r>
    </w:p>
    <w:p/>
    <w:p>
      <w:r xmlns:w="http://schemas.openxmlformats.org/wordprocessingml/2006/main">
        <w:t xml:space="preserve">ڪرنٿين 1:20 SCLNT - ڇالاءِ⁠جو خدا جا سڀ واعدا ھن ۾ آھن، ۽ مٿس آمين، انھيءَ لاءِ تہ اسان جي وسيلي خدا جو جلوو ٿئي.</w:t>
      </w:r>
    </w:p>
    <w:p/>
    <w:p>
      <w:r xmlns:w="http://schemas.openxmlformats.org/wordprocessingml/2006/main">
        <w:t xml:space="preserve">يشوع 15:53 وَيَانُمَ، وَبَيْتَپُوْحَ، وَعَافِقَهُ،</w:t>
      </w:r>
    </w:p>
    <w:p/>
    <w:p>
      <w:r xmlns:w="http://schemas.openxmlformats.org/wordprocessingml/2006/main">
        <w:t xml:space="preserve">ھن آيت ۾ يھوداہ جي علائقي ۾ ٽن شھرن جو ذڪر آھي: جنوم، بيت تپو ۽ عفيقہ.</w:t>
      </w:r>
    </w:p>
    <w:p/>
    <w:p>
      <w:r xmlns:w="http://schemas.openxmlformats.org/wordprocessingml/2006/main">
        <w:t xml:space="preserve">1. خدا جي وفاداري سندس قوم سان ڪيل زمين جا واعدا پورا ڪرڻ ۾.</w:t>
      </w:r>
    </w:p>
    <w:p/>
    <w:p>
      <w:r xmlns:w="http://schemas.openxmlformats.org/wordprocessingml/2006/main">
        <w:t xml:space="preserve">2. اسان جي زندگي جي سڀني علائقن ۾ خدا جي وفاداري جي اهميت.</w:t>
      </w:r>
    </w:p>
    <w:p/>
    <w:p>
      <w:r xmlns:w="http://schemas.openxmlformats.org/wordprocessingml/2006/main">
        <w:t xml:space="preserve">1. Deuteronomy 6:4-9 - پنھنجي پالڻھار خدا کي پنھنجي سڄيءَ دل، پنھنجي سڄي جان ۽ پنھنجي پوري طاقت سان پيار ڪر.</w:t>
      </w:r>
    </w:p>
    <w:p/>
    <w:p>
      <w:r xmlns:w="http://schemas.openxmlformats.org/wordprocessingml/2006/main">
        <w:t xml:space="preserve">2. جوشوا 1: 1-9 - مضبوط ۽ حوصلا رکو. ڊپ نه ٿيو ۽ مايوس نه ٿيو، ڇاڪاڻ ته توهان جو خدا توهان سان گڏ آهي جتي توهان وڃو.</w:t>
      </w:r>
    </w:p>
    <w:p/>
    <w:p>
      <w:r xmlns:w="http://schemas.openxmlformats.org/wordprocessingml/2006/main">
        <w:t xml:space="preserve">يشوع 15:54 ۽ همتا، ڪرجتربا، جيڪو حبرون ۽ زيور آھي. نو شهر پنهنجن ڳوٺن سان:</w:t>
      </w:r>
    </w:p>
    <w:p/>
    <w:p>
      <w:r xmlns:w="http://schemas.openxmlformats.org/wordprocessingml/2006/main">
        <w:t xml:space="preserve">جوشوا 15:54 نون شهرن ۽ انهن جي ڳوٺن کي لسٽ ڪري ٿو، جن ۾ همتا، ڪرجٿاربا (جيڪو هبرون آهي) ۽ زيور شامل آهن.</w:t>
      </w:r>
    </w:p>
    <w:p/>
    <w:p>
      <w:r xmlns:w="http://schemas.openxmlformats.org/wordprocessingml/2006/main">
        <w:t xml:space="preserve">1. ڪرجتربا ۽ خدا جو وعدو</w:t>
      </w:r>
    </w:p>
    <w:p/>
    <w:p>
      <w:r xmlns:w="http://schemas.openxmlformats.org/wordprocessingml/2006/main">
        <w:t xml:space="preserve">2. نون شهرن جي اهميت</w:t>
      </w:r>
    </w:p>
    <w:p/>
    <w:p>
      <w:r xmlns:w="http://schemas.openxmlformats.org/wordprocessingml/2006/main">
        <w:t xml:space="preserve">استثنا 1:6-18 SCLNT - خداوند اسان جي خدا حورب تي اسان کي چيو تہ ”اوھين ھن جبل تي گھڻو وقت رھيا آھيو. موڙيو ۽ پنھنجو سفر ڪر ۽ امورين جي ٽڪريءَ واري ملڪ ڏانھن وڃ ۽ انھن جي سڀني پاڙيسرين ڏانھن عربه ۾، جبل جي ملڪ ۾ ۽ ھيٺئين علائقي ۾ ۽ نجب ۽ سمنڊ جي ڪناري تي، ڪنعانين جي ملڪ ۽ لبنان ۾، ايتري تائين جو وڏي ندي، فرات نديءَ تائين.</w:t>
      </w:r>
    </w:p>
    <w:p/>
    <w:p>
      <w:r xmlns:w="http://schemas.openxmlformats.org/wordprocessingml/2006/main">
        <w:t xml:space="preserve">يشوع 14:13-15 تنهن ڪري حبرون اڄ ڏينهن تائين يفنه جي ڪنزي جي پٽ ڪالاب جي ميراث بڻجي ويو، ڇاڪاڻ ته هن مڪمل طور تي خداوند، اسرائيل جي خدا جي پيروي ڪئي هئي.</w:t>
      </w:r>
    </w:p>
    <w:p/>
    <w:p>
      <w:r xmlns:w="http://schemas.openxmlformats.org/wordprocessingml/2006/main">
        <w:t xml:space="preserve">يشوع 15:55 ماعون، ڪرمل، زيف ۽ يوتا،</w:t>
      </w:r>
    </w:p>
    <w:p/>
    <w:p>
      <w:r xmlns:w="http://schemas.openxmlformats.org/wordprocessingml/2006/main">
        <w:t xml:space="preserve">ماون، ڪرمل ۽ زيف يھوداہ جا چار شھر ھئا جيڪي يھوداہ جي بيابان جي ويجھو واقع ھئا.</w:t>
      </w:r>
    </w:p>
    <w:p/>
    <w:p>
      <w:r xmlns:w="http://schemas.openxmlformats.org/wordprocessingml/2006/main">
        <w:t xml:space="preserve">1: اسان بيابان ۾ اميد ڳولي سگهون ٿا جڏهن اسان جي ايمان جي آزمائش ڪئي وڃي.</w:t>
      </w:r>
    </w:p>
    <w:p/>
    <w:p>
      <w:r xmlns:w="http://schemas.openxmlformats.org/wordprocessingml/2006/main">
        <w:t xml:space="preserve">2: خدا اسان کي ڏکين موسمن ۾ به رزق ڏيندو.</w:t>
      </w:r>
    </w:p>
    <w:p/>
    <w:p>
      <w:r xmlns:w="http://schemas.openxmlformats.org/wordprocessingml/2006/main">
        <w:t xml:space="preserve">1: يسعياه 40:29-31 - هو ڪمزور کي طاقت ڏئي ٿو، ۽ جنهن کي طاقت ناهي، هو طاقت وڌائي ٿو. جوان به ٿڪجي پوندا ۽ بيزار ٿي پوندا، ۽ جوان بيزار ٿي پوندا.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2: زبور 23: 4 - جيتوڻيڪ مان موت جي پاڇي جي وادي مان گھمندو آهيان، مون کي ڪنهن به برائي کان ڊپ نه ٿيندو، ڇو ته تون مون سان گڏ آهين. توهان جي لٺ ۽ توهان جي لٺ، اهي مون کي تسلي ڏين ٿا.</w:t>
      </w:r>
    </w:p>
    <w:p/>
    <w:p>
      <w:r xmlns:w="http://schemas.openxmlformats.org/wordprocessingml/2006/main">
        <w:t xml:space="preserve">يشوع 15:56 وَيَزْرِيلَ، وَقَدَامَ وَ زانوحَ،</w:t>
      </w:r>
    </w:p>
    <w:p/>
    <w:p>
      <w:r xmlns:w="http://schemas.openxmlformats.org/wordprocessingml/2006/main">
        <w:t xml:space="preserve">يھوداہ جي علائقي ۾ ٽن شھرن جو ذڪر آھي: يزريل، جوڪدم ۽ زانوح.</w:t>
      </w:r>
    </w:p>
    <w:p/>
    <w:p>
      <w:r xmlns:w="http://schemas.openxmlformats.org/wordprocessingml/2006/main">
        <w:t xml:space="preserve">1. تجديد لاءِ هڪ سڏ: مصيبت جي وقت ۾ خدا جي وعدن کي ياد ڪرڻ</w:t>
      </w:r>
    </w:p>
    <w:p/>
    <w:p>
      <w:r xmlns:w="http://schemas.openxmlformats.org/wordprocessingml/2006/main">
        <w:t xml:space="preserve">2. ٻين تائين پهچڻ ۽ خدمت ڪرڻ: ايمان جي زندگي گذارڻ لاءِ چيلنج</w:t>
      </w:r>
    </w:p>
    <w:p/>
    <w:p>
      <w:r xmlns:w="http://schemas.openxmlformats.org/wordprocessingml/2006/main">
        <w:t xml:space="preserve">يشوع 23:14-14 SCLNT - ۽ اڄ آءٌ سڄيءَ زمين جي رستي تي وڃي رھيو آھيان، ۽ اوھين پنھنجن سڀني دلين ۾ ۽ پنھنجن سڀني جانن ۾ ڄاڻو ٿا، تہ انھن سڀني چڱن شين مان ھڪڙي شيءِ ناڪام ٿي آھي، جيڪا خداوند جي آھي. توهان جي خدا توهان جي باري ۾ ڳالهايو؛ سڀ اوھان وٽ اچي ويا آھن، ۽ انھن مان ڪا به شيء ناڪام نه ڪئي آهي.</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يشوع 15:57 قائن، جبيه ۽ تمنا؛ ڏهه شهر پنهنجن ڳوٺن سان:</w:t>
      </w:r>
    </w:p>
    <w:p/>
    <w:p>
      <w:r xmlns:w="http://schemas.openxmlformats.org/wordprocessingml/2006/main">
        <w:t xml:space="preserve">يشوع يھوداہ جي قبيلي کي پنھنجي ڳوٺن سان گڏ ڏھ شھر مقرر ڪيا، جن ۾ قائن، گبيح ۽ تمنا شامل آھن.</w:t>
      </w:r>
    </w:p>
    <w:p/>
    <w:p>
      <w:r xmlns:w="http://schemas.openxmlformats.org/wordprocessingml/2006/main">
        <w:t xml:space="preserve">1. اسان خدا تي ڀروسو ڪري سگهون ٿا ته اسان کي فراهم ڪري جيڪا اسان کي گهرجي، جيئن هن يهودين جي قبيلي کي انهن ڏهن شهرن ۽ ڳوٺن سان مهيا ڪيو.</w:t>
      </w:r>
    </w:p>
    <w:p/>
    <w:p>
      <w:r xmlns:w="http://schemas.openxmlformats.org/wordprocessingml/2006/main">
        <w:t xml:space="preserve">2. خدا اسان کي اسان جي روزاني زندگي ۾ استعمال ڪرڻ لاء اعتماد ۽ ايمان جو تحفو ڏنو آهي.</w:t>
      </w:r>
    </w:p>
    <w:p/>
    <w:p>
      <w:r xmlns:w="http://schemas.openxmlformats.org/wordprocessingml/2006/main">
        <w:t xml:space="preserve">1. يسعياه 41:10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روميون 8:28 ۽ اسين ڄاڻون ٿا ته جيڪي خدا سان پيار ڪن ٿا، تن لاءِ سڀ شيون چڱيءَ طرح ڪم ڪن ٿيون، انھن لاءِ جيڪي سندس مقصد موجب سڏيا وڃن ٿا.</w:t>
      </w:r>
    </w:p>
    <w:p/>
    <w:p>
      <w:r xmlns:w="http://schemas.openxmlformats.org/wordprocessingml/2006/main">
        <w:t xml:space="preserve">يشوع 15:58 حلول، بيتزور ۽ گدور،</w:t>
      </w:r>
    </w:p>
    <w:p/>
    <w:p>
      <w:r xmlns:w="http://schemas.openxmlformats.org/wordprocessingml/2006/main">
        <w:t xml:space="preserve">حلول، بيتزور ۽ گدور يھوداہ جي قبيلي کي ڏنل شھر ھئا.</w:t>
      </w:r>
    </w:p>
    <w:p/>
    <w:p>
      <w:r xmlns:w="http://schemas.openxmlformats.org/wordprocessingml/2006/main">
        <w:t xml:space="preserve">1: خداوند جي وفاداري هن جي ماڻهن سان يهوداه جي قبيلي کي انهن شهرن جي تحفي ۾ ڏسي سگهجي ٿي.</w:t>
      </w:r>
    </w:p>
    <w:p/>
    <w:p>
      <w:r xmlns:w="http://schemas.openxmlformats.org/wordprocessingml/2006/main">
        <w:t xml:space="preserve">2: اسان خدا جي روزي تي يقين رکون ٿا، جيتوڻيڪ اهو ڏسڻ ۾ اچي ٿو ته ڪافي نه آهي.</w:t>
      </w:r>
    </w:p>
    <w:p/>
    <w:p>
      <w:r xmlns:w="http://schemas.openxmlformats.org/wordprocessingml/2006/main">
        <w:t xml:space="preserve">1: Deuteronomy 1:8 - ڏسو، مون توھان کي ھي ملڪ ڏنو آھي. اندر وڃو ۽ انھيءَ زمين تي قبضو ڪريو جنھن جو خداوند قسم کنيو ھو تہ ھو اوھان جي ابن ڏاڏن ابراھيم، اسحاق ۽ يعقوب ۽ انھن کان پوءِ انھن جي اولاد کي ڏيندو.</w:t>
      </w:r>
    </w:p>
    <w:p/>
    <w:p>
      <w:r xmlns:w="http://schemas.openxmlformats.org/wordprocessingml/2006/main">
        <w:t xml:space="preserve">متي 7:7-8 SCLNT - گھرو تہ اوھان کي ڏنو ويندو. ڳوليو، ۽ توهان کي ملندو؛ ڇڪيو، ۽ اهو توهان لاء کوليو ويندو. ڇالاءِ⁠جو جيڪو گھري ٿو سو ملي ٿو، ۽ جيڪو ڳولي ٿو سو لھي ٿو، ۽ جيڪو ڇڪي ٿو تنھن لاءِ کوليو ويندو.</w:t>
      </w:r>
    </w:p>
    <w:p/>
    <w:p>
      <w:r xmlns:w="http://schemas.openxmlformats.org/wordprocessingml/2006/main">
        <w:t xml:space="preserve">يشوع 15:59 ۽ مارات، بيٿانوٿ ۽ ايلٽيڪون؛ ڇهه شهر پنهنجن ڳوٺن سان:</w:t>
      </w:r>
    </w:p>
    <w:p/>
    <w:p>
      <w:r xmlns:w="http://schemas.openxmlformats.org/wordprocessingml/2006/main">
        <w:t xml:space="preserve">هي پاسو يهودين جي علائقي ۾ ڇهن شهرن ۽ انهن جي ڳوٺن کي بيان ڪري ٿو.</w:t>
      </w:r>
    </w:p>
    <w:p/>
    <w:p>
      <w:r xmlns:w="http://schemas.openxmlformats.org/wordprocessingml/2006/main">
        <w:t xml:space="preserve">1. خدا اسان لاءِ فراخدلي سان مهيا ڪيو آهي، جيتوڻيڪ ننڍين جڳهن ۾.</w:t>
      </w:r>
    </w:p>
    <w:p/>
    <w:p>
      <w:r xmlns:w="http://schemas.openxmlformats.org/wordprocessingml/2006/main">
        <w:t xml:space="preserve">2. ننڍين شين ۾ اسان جي وفاداري خدا جي طرفان برڪت هوندي.</w:t>
      </w:r>
    </w:p>
    <w:p/>
    <w:p>
      <w:r xmlns:w="http://schemas.openxmlformats.org/wordprocessingml/2006/main">
        <w:t xml:space="preserve">1. Deuteronomy 8:18 - پر خداوند پنھنجي خدا کي ياد رکو، ڇالاءِ⁠جو اھو ئي آھي جيڪو توھان کي دولت پيدا ڪرڻ جي صلاحيت ڏئي ٿو ۽ انھيءَ ئي پنھنجي واعدي جي تصديق ڪري ٿو، جنھن جو قسم ھن اوھان جي ابن ڏاڏن سان ڪيو ھو، جيئن اڄ آھي.</w:t>
      </w:r>
    </w:p>
    <w:p/>
    <w:p>
      <w:r xmlns:w="http://schemas.openxmlformats.org/wordprocessingml/2006/main">
        <w:t xml:space="preserve">متي 25:21-21 SCLNT - سندس مالڪ وراڻيو تہ ”شاباس، نيڪ ۽ ايماندار نوڪر! توھان ڪجھھ شين سان وفادار رھيا آھيو. مان توهان کي ڪيترن ئي شين جي ذميواري ڏيندس. اچو ۽ پنهنجي مالڪ جي خوشين کي حصيداري ڪريو!</w:t>
      </w:r>
    </w:p>
    <w:p/>
    <w:p>
      <w:r xmlns:w="http://schemas.openxmlformats.org/wordprocessingml/2006/main">
        <w:t xml:space="preserve">يشوع 15:60 ڪِرِجَتَبَال، يعني ڪِرِيَتِياريِم، ۽ رباح؛ ٻه شهر پنهنجن ڳوٺن سان:</w:t>
      </w:r>
    </w:p>
    <w:p/>
    <w:p>
      <w:r xmlns:w="http://schemas.openxmlformats.org/wordprocessingml/2006/main">
        <w:t xml:space="preserve">جوشوا 15:60 ٻن شهرن ۽ انهن جي ڳوٺن جو ذڪر ڪري ٿو - Kirjathbaal (Kirjathjaarim) ۽ رباح.</w:t>
      </w:r>
    </w:p>
    <w:p/>
    <w:p>
      <w:r xmlns:w="http://schemas.openxmlformats.org/wordprocessingml/2006/main">
        <w:t xml:space="preserve">1. خدا جو منصوبو مڪمل آهي: جوشوا جو هڪ مطالعو 15:60</w:t>
      </w:r>
    </w:p>
    <w:p/>
    <w:p>
      <w:r xmlns:w="http://schemas.openxmlformats.org/wordprocessingml/2006/main">
        <w:t xml:space="preserve">2. ايماندار شهرن جي اهميت: جوشوا 15:60 تي هڪ نظر</w:t>
      </w:r>
    </w:p>
    <w:p/>
    <w:p>
      <w:r xmlns:w="http://schemas.openxmlformats.org/wordprocessingml/2006/main">
        <w:t xml:space="preserve">1. Deuteronomy 11:30 - "آئون ٿورڙو ٿورڙو انھن کي توھان جي اڳيان ڪڍي ڇڏيندس، جيستائين توھان وڌندا، ۽ توھان زمين جا وارث ٿيندا."</w:t>
      </w:r>
    </w:p>
    <w:p/>
    <w:p>
      <w:r xmlns:w="http://schemas.openxmlformats.org/wordprocessingml/2006/main">
        <w:t xml:space="preserve">2. 2 تواريخ 13:19 - "۽ دان کان بيرشبا تائين سڀني اسرائيلن کي خبر پئي ته اھو ماڻھوءَ مان نه ھو جو ابياہ يروبعام کي فتح ڪيو ھو.</w:t>
      </w:r>
    </w:p>
    <w:p/>
    <w:p>
      <w:r xmlns:w="http://schemas.openxmlformats.org/wordprocessingml/2006/main">
        <w:t xml:space="preserve">يشوع 15:61 بيابان ۾، بيتربه، مدين ۽ سڪاه،</w:t>
      </w:r>
    </w:p>
    <w:p/>
    <w:p>
      <w:r xmlns:w="http://schemas.openxmlformats.org/wordprocessingml/2006/main">
        <w:t xml:space="preserve">هن آيت ۾ ٽن هنڌن جو ذڪر آهي جيڪي بيابان ۾ واقع آهن.</w:t>
      </w:r>
    </w:p>
    <w:p/>
    <w:p>
      <w:r xmlns:w="http://schemas.openxmlformats.org/wordprocessingml/2006/main">
        <w:t xml:space="preserve">1. خدا جي وفاداري بيابان ۾ ظاهر ٿئي ٿي، جيتوڻيڪ تمام گهڻيون جايون ۾.</w:t>
      </w:r>
    </w:p>
    <w:p/>
    <w:p>
      <w:r xmlns:w="http://schemas.openxmlformats.org/wordprocessingml/2006/main">
        <w:t xml:space="preserve">2. ريگستان هڪ امتحان ۽ ترقي جو هنڌ آهي، جيئن جوشوا 15:61 ۾ ذڪر ڪيل ٽن هنڌن مان بيان ڪيو ويو آهي.</w:t>
      </w:r>
    </w:p>
    <w:p/>
    <w:p>
      <w:r xmlns:w="http://schemas.openxmlformats.org/wordprocessingml/2006/main">
        <w:t xml:space="preserve">1. زبور 46: 1-2 خدا اسان جي پناهه ۽ طاقت آهي، مصيبت ۾ هميشه موجود مدد. تنهن ڪري اسين نه ڊڄنداسين، جيتوڻيڪ زمين رستو ڏئي ٿي ۽ جبل سمنڊ جي دل ۾ ڪري ٿو.</w:t>
      </w:r>
    </w:p>
    <w:p/>
    <w:p>
      <w:r xmlns:w="http://schemas.openxmlformats.org/wordprocessingml/2006/main">
        <w:t xml:space="preserve">2. يسعياه 43:19 ڏسو، مان ھڪڙو نئون ڪم ڪري رھيو آھيان! هاڻي اڀري ٿو؛ ڇا توهان ان کي نه ٿا سمجهو؟ مان بيابان ۾ رستو ٺاهي رهيو آهيان ۽ بنجر زمين ۾ ندي.</w:t>
      </w:r>
    </w:p>
    <w:p/>
    <w:p>
      <w:r xmlns:w="http://schemas.openxmlformats.org/wordprocessingml/2006/main">
        <w:t xml:space="preserve">يشوع 15:62 ۽ نبشان، سالٽ جو شهر، ۽ اينگيدي؛ ڇهه شهر پنهنجن ڳوٺن سان.</w:t>
      </w:r>
    </w:p>
    <w:p/>
    <w:p>
      <w:r xmlns:w="http://schemas.openxmlformats.org/wordprocessingml/2006/main">
        <w:t xml:space="preserve">يشوع 15:62 ٻڌائي ٿو ته نبشان جي علائقي ۾ ڇهه شهر ۽ انهن جا ڳوٺ هئا، سالٽ جو شهر ۽ اينگيدي.</w:t>
      </w:r>
    </w:p>
    <w:p/>
    <w:p>
      <w:r xmlns:w="http://schemas.openxmlformats.org/wordprocessingml/2006/main">
        <w:t xml:space="preserve">1. خدا جا واعدا: ڪيئن خدا جي وفاداري برداشت ڪري ٿي جيتوڻيڪ تڪرار جي ذريعي</w:t>
      </w:r>
    </w:p>
    <w:p/>
    <w:p>
      <w:r xmlns:w="http://schemas.openxmlformats.org/wordprocessingml/2006/main">
        <w:t xml:space="preserve">2. پناهگيرن جا شهر: خدا ۾ حفاظت ۽ سلامتي ڳولڻ</w:t>
      </w:r>
    </w:p>
    <w:p/>
    <w:p>
      <w:r xmlns:w="http://schemas.openxmlformats.org/wordprocessingml/2006/main">
        <w:t xml:space="preserve">1. يرمياه 33: 18-19 - مان يھوداہ جي قسمت ۽ بني اسرائيل جي قسمت کي بحال ڪندس ۽ انھن کي وري ٺاھيندس جيئن اھي پھريون ھيون. مان انهن کي پنهنجي خلاف انهن جي سڀني گناهن کان پاڪ ڪري ڇڏيندس ۽ مان انهن جي گناهن ۽ منهنجي خلاف بغاوت جي سڀني گناهن کي معاف ڪندس.</w:t>
      </w:r>
    </w:p>
    <w:p/>
    <w:p>
      <w:r xmlns:w="http://schemas.openxmlformats.org/wordprocessingml/2006/main">
        <w:t xml:space="preserve">2. Exodus 21:13 - پر جيڪڏهن ملزم ڪڏهن به پناهه واري شهر جي حدن کان ٻاهر نڪري ويو جتي اهي ڀڄي ويا هئا ۽ خون جو بدلو وٺندڙ کين پنهنجي پناهه واري شهر جي حدن کان ٻاهر ڳولي ٿو، خون جو بدلو وٺندڙ ملزم کي قتل ڪري سگهي ٿو. بغير قتل جي ڏوهه جي.</w:t>
      </w:r>
    </w:p>
    <w:p/>
    <w:p>
      <w:r xmlns:w="http://schemas.openxmlformats.org/wordprocessingml/2006/main">
        <w:t xml:space="preserve">يشوع 15:63 جيئن يروشلم جي رھائشي يبوسين لاءِ، يھوداہ جا ٻار انھن کي ٻاھر ڪڍي نہ سگھيا، پر يبوسي اڄ ڏينھن تائين يروشلم ۾ يھوداہ جي ٻارن سان گڏ رھن ٿا.</w:t>
      </w:r>
    </w:p>
    <w:p/>
    <w:p>
      <w:r xmlns:w="http://schemas.openxmlformats.org/wordprocessingml/2006/main">
        <w:t xml:space="preserve">يھوداہ جي ٻارن جي ڪوششن جي باوجود، جيبوسيس کي ختم ڪرڻ جي قابل نه ھئا ۽ يروشلم کي يھوداہ جي ٻارن سان گڏ رھڻ جاري رکي.</w:t>
      </w:r>
    </w:p>
    <w:p/>
    <w:p>
      <w:r xmlns:w="http://schemas.openxmlformats.org/wordprocessingml/2006/main">
        <w:t xml:space="preserve">1. استقامت جي طاقت: ڪيئن جيبسٽن کي ڏيڻ کان انڪار ڪيو</w:t>
      </w:r>
    </w:p>
    <w:p/>
    <w:p>
      <w:r xmlns:w="http://schemas.openxmlformats.org/wordprocessingml/2006/main">
        <w:t xml:space="preserve">2. اتحاد جي طاقت: ڪيئن يھوداہ جا ٻار ۽ جبوسيس گڏجي رھيا</w:t>
      </w:r>
    </w:p>
    <w:p/>
    <w:p>
      <w:r xmlns:w="http://schemas.openxmlformats.org/wordprocessingml/2006/main">
        <w:t xml:space="preserve">1 ڪرنٿين 1:10 ”آءٌ ڀائرو، اسان جي خداوند عيسيٰ مسيح جي نالي سان اوھان کي عرض ٿو ڪريان تہ اوھين سڀيئي متفق ھجو ۽ اوھان ۾ ڪوبہ اختلاف نہ رھو، پر انھيءَ لاءِ تہ اوھين ھڪجھڙائي ۽ ھڪجھڙائيءَ ۾ متحد رھو. ساڳيو فيصلو. "</w:t>
      </w:r>
    </w:p>
    <w:p/>
    <w:p>
      <w:r xmlns:w="http://schemas.openxmlformats.org/wordprocessingml/2006/main">
        <w:t xml:space="preserve">2. زبور 122: 6-7 "يروشلم جي سلامتي لاءِ دعا ڪريو: اهي خوشحال ٿين جيڪي توهان سان پيار ڪندا آهن. توهان جي ديوارن ۾ امن ۽ توهان جي ٽاورن ۾ سلامتي هجي!"</w:t>
      </w:r>
    </w:p>
    <w:p/>
    <w:p>
      <w:r xmlns:w="http://schemas.openxmlformats.org/wordprocessingml/2006/main">
        <w:t xml:space="preserve">جوشوا 16 کي ٽن پيراگرافن ۾ اختصار ڪري سگھجي ٿو، ھيٺ ڏنل آيتن سان:</w:t>
      </w:r>
    </w:p>
    <w:p/>
    <w:p>
      <w:r xmlns:w="http://schemas.openxmlformats.org/wordprocessingml/2006/main">
        <w:t xml:space="preserve">پيراگراف 1: جوشوا 16: 1-4 جوزف جي قبيلي لاءِ زمين جي الاٽمينٽ کي بيان ڪري ٿو خاص طور تي يوسف جي پٽن ايفرائيم ۽ منسي جي اولاد لاءِ. باب شروع ٿئي ٿو اهو بيان ڪندي ته لوط يوسف جي قبيلي ڏانهن ويو، ۽ اهو ذڪر ڪري ٿو ته انهن جي اتر سرحد اردن نديء کان شروع ٿئي ٿي. بهرحال، انهن کي مڪمل طور تي کنعانين کي ڪڍڻ ۾ مشڪلاتن جو سامنا ڪيو ويو جيڪي گيزر ۾ رهندڙ هئا. جوشوا انهن کي هن علائقي کي صاف ڪرڻ جي هدايت ڪري ٿو ۽ واعدو ڪيو ته انهن کي پنهنجي دشمنن جي خلاف ڪاميابي حاصل ٿيندي.</w:t>
      </w:r>
    </w:p>
    <w:p/>
    <w:p>
      <w:r xmlns:w="http://schemas.openxmlformats.org/wordprocessingml/2006/main">
        <w:t xml:space="preserve">پيراگراف 2: جوشوا 16 ۾ جاري: 5-9، اهو هڪ تفصيلي اڪائونٽ مهيا ڪري ٿو جيڪو ايفرائيم کي مختص ڪيل علائقو جوزف جي وڏي وراثت ۾. اهو بيان ڪري ٿو ته انهن جي ڏاکڻي سرحد Ataroth-addar کان اپر بيت هورون تائين پکڙيل آهي. پاسو پڻ Ephraim جي علائقي ۾ مختلف شهرن جو ذڪر ڪري ٿو، جهڙوڪ بيٿل، ناران، گيزر ۽ ٻيا. زمين جو هڪ اهم حصو حاصل ڪرڻ جي باوجود، اهو نوٽ ڪيو ويو آهي ته افرايم پنهنجي سڀني ڪنعاني باشندن کي مڪمل طور تي نه ڪڍيو.</w:t>
      </w:r>
    </w:p>
    <w:p/>
    <w:p>
      <w:r xmlns:w="http://schemas.openxmlformats.org/wordprocessingml/2006/main">
        <w:t xml:space="preserve">پيراگراف 3: جوشوا 16 جوشوا 16:10 ۾ ڪنعاني رهاڪن کي پنهنجن علائقن مان بي دخل ڪرڻ جي مختلف قبيلن پاران ناڪام ڪوششن جي حساب سان ختم ٿئي ٿو. اهو ذڪر ڪري ٿو ته انهن ڪنعاني ماڻهن کي نه ڪڍيو جيڪي گيزر ۾ رهندا هئا پر ان جي بدران انهن کي غلاميء تي مجبور ڪيو ويو هڪ نمونو مختلف علائقن ۾ ڏٺو ويو آهي جيڪو ٻين قبيلن جي قبضي ۾ آهي. هي اقتباس نمايان ڪري ٿو ته ڪيئن ڪي خاص قبيلا خدا جي حڪم مطابق انهن مقامي آبادين کي مڪمل طور تي ختم ڪرڻ کان قاصر يا ناپسند هئا.</w:t>
      </w:r>
    </w:p>
    <w:p/>
    <w:p>
      <w:r xmlns:w="http://schemas.openxmlformats.org/wordprocessingml/2006/main">
        <w:t xml:space="preserve">خلاصو:</w:t>
      </w:r>
    </w:p>
    <w:p>
      <w:r xmlns:w="http://schemas.openxmlformats.org/wordprocessingml/2006/main">
        <w:t xml:space="preserve">جوشوا 16 پيش ڪري ٿو:</w:t>
      </w:r>
    </w:p>
    <w:p>
      <w:r xmlns:w="http://schemas.openxmlformats.org/wordprocessingml/2006/main">
        <w:t xml:space="preserve">يوسف جي قبيلي لاءِ مختص ڪرڻ گزر ۾ ڪنعانين سان مشڪلاتون؛</w:t>
      </w:r>
    </w:p>
    <w:p>
      <w:r xmlns:w="http://schemas.openxmlformats.org/wordprocessingml/2006/main">
        <w:t xml:space="preserve">افرايم کي مختص ڪيل علائقو تفصيلي بيان؛</w:t>
      </w:r>
    </w:p>
    <w:p>
      <w:r xmlns:w="http://schemas.openxmlformats.org/wordprocessingml/2006/main">
        <w:t xml:space="preserve">ڪنعانين کي جزوي فتحن ۽ غلاميءَ مان ڪڍڻ جي ناڪام ڪوششون.</w:t>
      </w:r>
    </w:p>
    <w:p/>
    <w:p>
      <w:r xmlns:w="http://schemas.openxmlformats.org/wordprocessingml/2006/main">
        <w:t xml:space="preserve">جوزف جي قبيلي لاءِ الاٽمينٽ تي زور گزر ۾ ڪنعانين سان مشڪلاتون؛</w:t>
      </w:r>
    </w:p>
    <w:p>
      <w:r xmlns:w="http://schemas.openxmlformats.org/wordprocessingml/2006/main">
        <w:t xml:space="preserve">افرايم کي مختص ڪيل علائقو تفصيلي بيان؛</w:t>
      </w:r>
    </w:p>
    <w:p>
      <w:r xmlns:w="http://schemas.openxmlformats.org/wordprocessingml/2006/main">
        <w:t xml:space="preserve">ڪنعانين کي جزوي فتحن ۽ غلاميءَ مان ڪڍڻ جي ناڪام ڪوششون.</w:t>
      </w:r>
    </w:p>
    <w:p/>
    <w:p>
      <w:r xmlns:w="http://schemas.openxmlformats.org/wordprocessingml/2006/main">
        <w:t xml:space="preserve">باب يوسف جي قبيلي لاءِ زمين جي الاٽمينٽ تي ڌيان ڏئي ٿو، خاص طور تي گيزر ۾ ڪنعانين سان جيڪي مشڪلاتون پيش آيون، افرايم جي علائقي جو تفصيلي احوال، ۽ مختلف قبيلن پاران ڪنعاني رهاڪن کي انهن جي علائقن مان بي دخل ڪرڻ جي ناڪام ڪوششون. جوشوا 16 ۾، اهو ذڪر ڪيو ويو آهي ته لوٽ يوسف جي قبيلي ڏانهن ويو. تنهن هوندي، انهن کي مڪمل طور تي کنعانين کي ٻاهر ڪڍڻ ۾ چيلينج جو سامنا ڪيو ويو جيڪي گيزر ۾ رهندڙ هئا. جوشوا انهن کي هن علائقي کي صاف ڪرڻ جي هدايت ڪري ٿو ۽ انهن جي دشمنن جي خلاف ڪاميابي جو واعدو ڪيو.</w:t>
      </w:r>
    </w:p>
    <w:p/>
    <w:p>
      <w:r xmlns:w="http://schemas.openxmlformats.org/wordprocessingml/2006/main">
        <w:t xml:space="preserve">جوشوا 16 ۾ جاري، هڪ تفصيلي اڪائونٽ مهيا ڪيو ويو آهي جيڪو ايفرائيم کي مختص ڪيل علائقو جوزف جي وڏي وراثت ۾. اقتباس انهن جي ڏاکڻي سرحد کي بيان ڪري ٿو جيڪو اتاروٿ-اڊار کان اپر بيٿ هورون تائين پکڙيل آهي ۽ افرايم جي علائقي جي مختلف شهرن جهڙوڪ بيٿل، ناران، گيزر، ٻين جي وچ ۾ ذڪر ڪري ٿو. اهو نمايان ڪري ٿو ته ڪيئن ايفرايم زمين جو هڪ اهم حصو حاصل ڪيو پر مڪمل طور تي پنهنجي سڀني ڪنعاني رهاڪن کي ٻاهر نه ڪڍيو هڪ نمونو مختلف علائقن ۾ ڏٺو ويو آهي جيڪو ٻين قبيلن جي قبضي ۾ آهي.</w:t>
      </w:r>
    </w:p>
    <w:p/>
    <w:p>
      <w:r xmlns:w="http://schemas.openxmlformats.org/wordprocessingml/2006/main">
        <w:t xml:space="preserve">جوشوا 16 هڪ اڪائونٽ سان ختم ڪري ٿو جنهن ۾ مختلف قبيلن پاران ڪيل ناڪام ڪوششن جو ذڪر ڪيو ويو آهي ته ڪنعاني رهاڪن کي انهن جي علائقن مان هٽايو وڃي. خاص طور تي ٻيهر گيزر ڏانهن اشارو ڪندي، اهو نوٽ ڪري ٿو ته خدا جي حڪم موجب انهن مقامي آبادي کي مڪمل طور تي ٻاهر ڪڍڻ جي بدران، انهن کي مڪمل طور تي هٽائڻ جي بدران جزوي فتح جي غلاميء تي مجبور ڪيو. هي اقتباس ان ڳالهه کي واضح ڪري ٿو ته ڪيئن ڪجهه قبيلا مڪمل نيڪالي بابت خدا جي هدايتن کي پورو ڪرڻ ۾ ناڪام يا ناپسنديده هئا ۽ هڪ بار بار چيلنج کي ظاهر ڪري ٿو جيڪو وعدو ڪيل سرزمين تي اسرائيل جي قبضي دوران پيش آيو.</w:t>
      </w:r>
    </w:p>
    <w:p/>
    <w:p>
      <w:r xmlns:w="http://schemas.openxmlformats.org/wordprocessingml/2006/main">
        <w:t xml:space="preserve">يشوع 16:1 ۽ يوسف جي اولاد جو ٽڪرو اردن کان يريحو وٽان ڪري پيو، اوڀر طرف يريحو جي پاڻيءَ ڏانھن، انھيءَ ريگستان ڏانھن، جيڪو يريحو کان وٺي بيٿل جبل جي چوڌاري وڃي ٿو.</w:t>
      </w:r>
    </w:p>
    <w:p/>
    <w:p>
      <w:r xmlns:w="http://schemas.openxmlformats.org/wordprocessingml/2006/main">
        <w:t xml:space="preserve">يوسف جي اولاد کي اردن کان وٺي بيٿل جي بيابان تائين زمين ڏني وئي.</w:t>
      </w:r>
    </w:p>
    <w:p/>
    <w:p>
      <w:r xmlns:w="http://schemas.openxmlformats.org/wordprocessingml/2006/main">
        <w:t xml:space="preserve">1. خدا وفاداري کي برڪت سان بدلو ڏئي ٿو</w:t>
      </w:r>
    </w:p>
    <w:p/>
    <w:p>
      <w:r xmlns:w="http://schemas.openxmlformats.org/wordprocessingml/2006/main">
        <w:t xml:space="preserve">2. اسان جون زندگيون خدا جي واعدن جي شڪل ۾ آهن</w:t>
      </w:r>
    </w:p>
    <w:p/>
    <w:p>
      <w:r xmlns:w="http://schemas.openxmlformats.org/wordprocessingml/2006/main">
        <w:t xml:space="preserve">1. Deuteronomy 11:24 - هر جڳهه جنهن تي توهان جي پيرن جا تلاء لڏندا، توهان جي هوندي: بيابان ۽ لبنان کان، درياهه کان، فرات نديء کان، ايتري قدر جو سمنڊ تائين توهان جو ساحل هوندو.</w:t>
      </w:r>
    </w:p>
    <w:p/>
    <w:p>
      <w:r xmlns:w="http://schemas.openxmlformats.org/wordprocessingml/2006/main">
        <w:t xml:space="preserve">گلتين 6:7-8 SCLNT - ٺڳي نہ وڃو. خدا سان ٺٺوليون نه ڪيون وينديون آهن: ڇالاءِ⁠جو جيڪو ماڻھو پوکيندو سو ئي لڻيندو. ڇالاءِ⁠جو جيڪو پنھنجي جسم لاءِ پوکي ٿو سو گوشت مان فساد لٽيندو. پر جيڪو پاڪ روح لاءِ پوکي ٿو سو پاڪ روح مان ابدي زندگي لڻيندو.</w:t>
      </w:r>
    </w:p>
    <w:p/>
    <w:p>
      <w:r xmlns:w="http://schemas.openxmlformats.org/wordprocessingml/2006/main">
        <w:t xml:space="preserve">يشوع 16:2 ۽ بيٿل کان لُوز ڏانھن نڪرن ۽ آرڪي جي سرحدن ڏانھن اتاروٿ ڏانھن ھليو ويو.</w:t>
      </w:r>
    </w:p>
    <w:p/>
    <w:p>
      <w:r xmlns:w="http://schemas.openxmlformats.org/wordprocessingml/2006/main">
        <w:t xml:space="preserve">لنگر بيان ڪري ٿو بيٿل کان اٽاروٿ تائين هڪ رستو جيڪو لوز ۽ آرچي مان لنگهي ٿو.</w:t>
      </w:r>
    </w:p>
    <w:p/>
    <w:p>
      <w:r xmlns:w="http://schemas.openxmlformats.org/wordprocessingml/2006/main">
        <w:t xml:space="preserve">1: خدا اسان کي سفر ڪرڻ لاءِ سڏي ٿو ۽ اسان جي منزل لاءِ مٿس ڀروسو ڪريو.</w:t>
      </w:r>
    </w:p>
    <w:p/>
    <w:p>
      <w:r xmlns:w="http://schemas.openxmlformats.org/wordprocessingml/2006/main">
        <w:t xml:space="preserve">2: چاهي زندگيءَ ۾ هجي يا ايمان ۾، اسان کي پنهنجي مقصد تي توجهه ڏيڻ گهرجي ۽ نتيجن لاءِ خدا تي ڀروسو ڪرڻ گهرجي.</w:t>
      </w:r>
    </w:p>
    <w:p/>
    <w:p>
      <w:r xmlns:w="http://schemas.openxmlformats.org/wordprocessingml/2006/main">
        <w:t xml:space="preserve">1: زبور 119: 105 "تنهنجو لفظ منهنجي پيرن لاء هڪ چراغ آهي ۽ منهنجي رستي لاء روشني آهي."</w:t>
      </w:r>
    </w:p>
    <w:p/>
    <w:p>
      <w:r xmlns:w="http://schemas.openxmlformats.org/wordprocessingml/2006/main">
        <w:t xml:space="preserve">2: امثال 3: 5-6 "پنھنجي سڄي دل سان خداوند تي ڀروسو رکو ۽ پنھنجي سمجھ تي ڀروسو نه ڪريو، پنھنجي سڀني طريقن سان کيس مڃيندا آھن، ۽ اھو اوھان جي واٽن کي سڌو ڪندو."</w:t>
      </w:r>
    </w:p>
    <w:p/>
    <w:p>
      <w:r xmlns:w="http://schemas.openxmlformats.org/wordprocessingml/2006/main">
        <w:t xml:space="preserve">يشوَع 16:3 پوءِ اُڀرندي اُڀرندي يفلتي جي سامونڊي ڪناري تائين، بيٿورون جي ڪناري تائين ۽ گيزر ڏانھن. ۽ ان مان نڪرندڙ سمنڊ ۾ آهن.</w:t>
      </w:r>
    </w:p>
    <w:p/>
    <w:p>
      <w:r xmlns:w="http://schemas.openxmlformats.org/wordprocessingml/2006/main">
        <w:t xml:space="preserve">جوشوا 16: 3 هڪ علائقو بيان ڪري ٿو جيڪو اولهه کان اوڀر تائين پکڙيل آهي، جفليٽي کان گيزر تائين، ۽ سمنڊ تي ختم ٿئي ٿو.</w:t>
      </w:r>
    </w:p>
    <w:p/>
    <w:p>
      <w:r xmlns:w="http://schemas.openxmlformats.org/wordprocessingml/2006/main">
        <w:t xml:space="preserve">1. رب جي حڪمراني سڀني تي وڌي ٿي: جوشوا 16:3 جي ڳولا</w:t>
      </w:r>
    </w:p>
    <w:p/>
    <w:p>
      <w:r xmlns:w="http://schemas.openxmlformats.org/wordprocessingml/2006/main">
        <w:t xml:space="preserve">2. خدا جو دائمي واعدو: سمجھڻ جوشوا 16: 3</w:t>
      </w:r>
    </w:p>
    <w:p/>
    <w:p>
      <w:r xmlns:w="http://schemas.openxmlformats.org/wordprocessingml/2006/main">
        <w:t xml:space="preserve">1. يسعياه 43:5-6 - ”ڊڄ نه، ڇالاءِ⁠جو آءٌ توسان گڏ آھيان، آءٌ تنھنجي اولاد کي اوڀر کان آڻيندس ۽ تو کي اولھھ کان گڏ ڪندس، آءٌ اتر ڏانھن چوندس، ’ھنن کي ڇڏي ڏيو. ۽ ڏکڻ ڏانهن، 'انهن کي پوئتي نه رکو.'</w:t>
      </w:r>
    </w:p>
    <w:p/>
    <w:p>
      <w:r xmlns:w="http://schemas.openxmlformats.org/wordprocessingml/2006/main">
        <w:t xml:space="preserve">2. زبور 107: 3 - هن بني اسرائيلن کي گڏ ڪيو؛ ھن انھن کي زمين جي چئني ڪنڊن مان آندو.</w:t>
      </w:r>
    </w:p>
    <w:p/>
    <w:p>
      <w:r xmlns:w="http://schemas.openxmlformats.org/wordprocessingml/2006/main">
        <w:t xml:space="preserve">يشوع 16:4 تنھنڪري يوسف جي اولاد، منسي ۽ افرائيم، پنھنجي ميراث ورتي.</w:t>
      </w:r>
    </w:p>
    <w:p/>
    <w:p>
      <w:r xmlns:w="http://schemas.openxmlformats.org/wordprocessingml/2006/main">
        <w:t xml:space="preserve">يوسف، منسي ۽ افرائيم جي اولاد کي سندن وراثت ملي.</w:t>
      </w:r>
    </w:p>
    <w:p/>
    <w:p>
      <w:r xmlns:w="http://schemas.openxmlformats.org/wordprocessingml/2006/main">
        <w:t xml:space="preserve">1. خدا پنهنجي واعدي کي پورو ڪرڻ لاء وفادار آهي.</w:t>
      </w:r>
    </w:p>
    <w:p/>
    <w:p>
      <w:r xmlns:w="http://schemas.openxmlformats.org/wordprocessingml/2006/main">
        <w:t xml:space="preserve">2. اسان کي يقين رکڻ گهرجي ته خدا اسان کي فراهم ڪندو.</w:t>
      </w:r>
    </w:p>
    <w:p/>
    <w:p>
      <w:r xmlns:w="http://schemas.openxmlformats.org/wordprocessingml/2006/main">
        <w:t xml:space="preserve">1. Deuteronomy 7:9 - تنھنڪري ڄاڻو تہ خداوند اوھان جو خدا خدا آھي، اھو وفادار خدا آھي جيڪو انھن سان واعدو ۽ ثابت محبت رکي ٿو جيڪي ساڻس پيار ڪن ٿا ۽ سندس حڪمن تي عمل ڪن ٿا، ھزارين نسلن تائين.</w:t>
      </w:r>
    </w:p>
    <w:p/>
    <w:p>
      <w:r xmlns:w="http://schemas.openxmlformats.org/wordprocessingml/2006/main">
        <w:t xml:space="preserve">2. ملاڪي 3:10 - پورو ڏھون حصو گودام ۾ آڻيو، جيئن منھنجي گھر ۾ ماني ھجي. ۽ ان سان مون کي امتحان ۾ آڻيو، لشڪر جو خداوند فرمائي ٿو، جيڪڏهن مان توهان لاء آسمان جي دريون نه کوليندس ۽ توهان لاء هڪ نعمت نازل نه ڪندس جيستائين وڌيڪ ضرورت ناهي.</w:t>
      </w:r>
    </w:p>
    <w:p/>
    <w:p>
      <w:r xmlns:w="http://schemas.openxmlformats.org/wordprocessingml/2006/main">
        <w:t xml:space="preserve">يشوع 16:5 ۽ بني افرائيم جي حد انھن جي خاندانن جي مطابق ھئي: انھن جي ميراث جي حد اڀرندي پاسي کان اتاروٿدر کان مٿي بيتحورون تائين ھئي.</w:t>
      </w:r>
    </w:p>
    <w:p/>
    <w:p>
      <w:r xmlns:w="http://schemas.openxmlformats.org/wordprocessingml/2006/main">
        <w:t xml:space="preserve">افرائيم جي اولاد جي سرحد اتاروتدر کان مٿئين پاسي بيتحورون تائين ھئي.</w:t>
      </w:r>
    </w:p>
    <w:p/>
    <w:p>
      <w:r xmlns:w="http://schemas.openxmlformats.org/wordprocessingml/2006/main">
        <w:t xml:space="preserve">1. خدا جو رزق سندس قوم لاءِ - هن ايفرائيم جي اولاد کي سرحد ۽ وراثت ڏني.</w:t>
      </w:r>
    </w:p>
    <w:p/>
    <w:p>
      <w:r xmlns:w="http://schemas.openxmlformats.org/wordprocessingml/2006/main">
        <w:t xml:space="preserve">2. خدا جي ڏنل حدن جي اهميت - اسان کي خدا جي ڏنل حدن ۾ رهڻ جي ڪوشش ڪرڻ گهرجي.</w:t>
      </w:r>
    </w:p>
    <w:p/>
    <w:p>
      <w:r xmlns:w="http://schemas.openxmlformats.org/wordprocessingml/2006/main">
        <w:t xml:space="preserve">1. Deuteronomy 19:14 - "توهان پنهنجي پاڙيسري جي حد جي نشان کي نه ڦيرايو، اڳوڻي نسلن طرفان مقرر ڪيل، توهان کي وراثت تي ملي ٿو، جيڪو توهان کي ملڪ ۾ ملي ٿو، جيڪو توهان جي خداوند خدا توهان کي ملڪيت ڏيڻ لاء ڏئي رهيو آهي."</w:t>
      </w:r>
    </w:p>
    <w:p/>
    <w:p>
      <w:r xmlns:w="http://schemas.openxmlformats.org/wordprocessingml/2006/main">
        <w:t xml:space="preserve">2. يوشوا 23:15 - "تنهنڪري اهو ٿيندو، جيئن توهان تي تمام سٺيون شيون اچي وينديون آهن، جن جو خداوند توهان جي خدا توهان سان واعدو ڪيو هو، تيئن رب توهان تي تمام خراب شيون آڻيندو، جيستائين هن توهان کي تباهه نه ڪيو. هن سٺي زمين مان جيڪو خداوند توهان جي خدا توهان کي ڏنو آهي."</w:t>
      </w:r>
    </w:p>
    <w:p/>
    <w:p>
      <w:r xmlns:w="http://schemas.openxmlformats.org/wordprocessingml/2006/main">
        <w:t xml:space="preserve">يشوَع 16:6 پوءِ اُھا سرحد سمنڊ ڏانھن اُتر طرف مِڪمتاہ تائين ويئي. ۽ سرحد اُڀرندي طرف تاناٿشيلوہ ڏانھن ھليو ٿي، ۽ اُن کان لنگھي اُڀرندي طرف جانوھا تائين.</w:t>
      </w:r>
    </w:p>
    <w:p/>
    <w:p>
      <w:r xmlns:w="http://schemas.openxmlformats.org/wordprocessingml/2006/main">
        <w:t xml:space="preserve">يشوع 16:6 جي سرحد اتر طرف Michmethah کان، اوڀر ۾ Taanathshiloh تائين، ۽ پوءِ جانوه تائين.</w:t>
      </w:r>
    </w:p>
    <w:p/>
    <w:p>
      <w:r xmlns:w="http://schemas.openxmlformats.org/wordprocessingml/2006/main">
        <w:t xml:space="preserve">1. ٺاھڻ جي سکيا: زندگي جي رستي تي غور ڪرڻ لاء وقت وٺڻ (جوشوا 16: 6)</w:t>
      </w:r>
    </w:p>
    <w:p/>
    <w:p>
      <w:r xmlns:w="http://schemas.openxmlformats.org/wordprocessingml/2006/main">
        <w:t xml:space="preserve">2. ايمان جو سفر: رستي جي هر قدم لاء خدا جي رهنمائي (جوشوا 16: 6)</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يسعياه 30:21 - جيڪڏھن اوھين ساڄي يا کاٻي پاسي مڙيو، توھان جا ڪن توھان جي پٺيان ھڪڙو آواز ٻڌندا، اھو چوندو، "ھيء آھي اھو رستو. ان ۾ هلڻ.</w:t>
      </w:r>
    </w:p>
    <w:p/>
    <w:p>
      <w:r xmlns:w="http://schemas.openxmlformats.org/wordprocessingml/2006/main">
        <w:t xml:space="preserve">يشوَع 16:7 پوءِ اھا يَنُوحه کان اُتروٿ ۽ نارٿ ڏانھن لھي يريحو ۾ آئي ۽ اُردن وٽ نڪتي.</w:t>
      </w:r>
    </w:p>
    <w:p/>
    <w:p>
      <w:r xmlns:w="http://schemas.openxmlformats.org/wordprocessingml/2006/main">
        <w:t xml:space="preserve">اهو لنگر بيان ڪري ٿو قبيلي جي افرايم جو رستو جانوه کان يريحو تائين، جيڪو اردن درياءَ تي ختم ٿئي ٿو.</w:t>
      </w:r>
    </w:p>
    <w:p/>
    <w:p>
      <w:r xmlns:w="http://schemas.openxmlformats.org/wordprocessingml/2006/main">
        <w:t xml:space="preserve">1. "رب اسان جي رستن جي رهنمائي ڪري ٿو" - بحث ڪيو ته ڪيئن خدا جي هدايت اسان جي زندگين ۾ اسان جي رهنمائي ڪري ٿي.</w:t>
      </w:r>
    </w:p>
    <w:p/>
    <w:p>
      <w:r xmlns:w="http://schemas.openxmlformats.org/wordprocessingml/2006/main">
        <w:t xml:space="preserve">2. "اسان جي تاريخ کي ڄاڻڻ جي اهميت" - اهو معلوم ڪرڻ ته ڪيئن اسان جي ماضي جي ڄاڻ اسان کي موجوده جي سمجھ ۾ آڻيندي.</w:t>
      </w:r>
    </w:p>
    <w:p/>
    <w:p>
      <w:r xmlns:w="http://schemas.openxmlformats.org/wordprocessingml/2006/main">
        <w:t xml:space="preserve">1. امثال 3: 5-6 - "پنھنجي سڄي دل سان خداوند تي ڀروسو رکو ۽ پنھنجي سمجھ تي ڀروسو نه ڪريو، پنھنجي سڀني طريقن سان سندس تابعداري ڪريو، ۽ اھو اوھان جا رستا سڌو ڪندو."</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يشوع 16:8-18 SCLNT - سرحد تپواہ کان اولھھ طرف نڪرندي ڪنھ نديءَ تائين ويئي. ۽ اُن مان نڪرندڙ سمنڊ ۾ ھوا. اِفرائيم جي اولاد جي قبيلي جي ميراث اُن جي خاندانن طرفان ملي ٿي.</w:t>
      </w:r>
    </w:p>
    <w:p/>
    <w:p>
      <w:r xmlns:w="http://schemas.openxmlformats.org/wordprocessingml/2006/main">
        <w:t xml:space="preserve">افرائيم جي ميراث جي حد تپواه کان درياءِ ڪنه تائين وڌي وئي ۽ سمنڊ تي ختم ٿي وئي.</w:t>
      </w:r>
    </w:p>
    <w:p/>
    <w:p>
      <w:r xmlns:w="http://schemas.openxmlformats.org/wordprocessingml/2006/main">
        <w:t xml:space="preserve">1. خدا جي وفاداري سندس قوم سان ڪيل زمين جا واعدا پورا ڪرڻ ۾.</w:t>
      </w:r>
    </w:p>
    <w:p/>
    <w:p>
      <w:r xmlns:w="http://schemas.openxmlformats.org/wordprocessingml/2006/main">
        <w:t xml:space="preserve">2. خدا تي ڀروسو ڪرڻ لاءِ جڏهن اسان پنهنجو حصو ڪيو آهي.</w:t>
      </w:r>
    </w:p>
    <w:p/>
    <w:p>
      <w:r xmlns:w="http://schemas.openxmlformats.org/wordprocessingml/2006/main">
        <w:t xml:space="preserve">1. استثنا 6:10-12؛ پنھنجي پالڻھار خدا کي پنھنجي سڄي دل، جان ۽ طاقت سان پيار ڪريو.</w:t>
      </w:r>
    </w:p>
    <w:p/>
    <w:p>
      <w:r xmlns:w="http://schemas.openxmlformats.org/wordprocessingml/2006/main">
        <w:t xml:space="preserve">2. زبور 37: 3-5؛ رب تي ڀروسو ڪريو، ۽ سٺو ڪريو. زمين ۾ رهو ۽ محفوظ چراگاهن مان لطف اندوز ٿيو.</w:t>
      </w:r>
    </w:p>
    <w:p/>
    <w:p>
      <w:r xmlns:w="http://schemas.openxmlformats.org/wordprocessingml/2006/main">
        <w:t xml:space="preserve">يشوع 16:9 ۽ بني افرائيم لاءِ جدا جدا شھر بني منسيءَ جي ورثي ۾ شامل ھئا، سڀ شھر سندن ڳوٺن سميت.</w:t>
      </w:r>
    </w:p>
    <w:p/>
    <w:p>
      <w:r xmlns:w="http://schemas.openxmlformats.org/wordprocessingml/2006/main">
        <w:t xml:space="preserve">افرائيم جي اولاد کي منسيءَ جي اولاد جي ورثي مان جدا جدا شھر ڏنا ويا، جن ۾ سڀ شھر ۽ سندن ڳوٺ شامل ھئا.</w:t>
      </w:r>
    </w:p>
    <w:p/>
    <w:p>
      <w:r xmlns:w="http://schemas.openxmlformats.org/wordprocessingml/2006/main">
        <w:t xml:space="preserve">1. وراثت جي اهميت: خدا جي روزي اسان کي ڪيئن وڌڻ جي اجازت ڏئي ٿي</w:t>
      </w:r>
    </w:p>
    <w:p/>
    <w:p>
      <w:r xmlns:w="http://schemas.openxmlformats.org/wordprocessingml/2006/main">
        <w:t xml:space="preserve">2. سنڀاليندڙ جي ذميواري: اسان کي خدا جي تحفن جي عزت ڪرڻ</w:t>
      </w:r>
    </w:p>
    <w:p/>
    <w:p>
      <w:r xmlns:w="http://schemas.openxmlformats.org/wordprocessingml/2006/main">
        <w:t xml:space="preserve">1. Deuteronomy 8:18 - "پر خداوند پنھنجي خدا کي ياد رکو، ڇالاءِ⁠جو اھو آھي جيڪو توھان کي دولت پيدا ڪرڻ جي صلاحيت ڏئي ٿو، ۽ اھڙيءَ طرح پنھنجي واعدي جي تصديق ڪري ٿو، جيڪو ھن اوھان جي ابن ڏاڏن سان قسم کنيو ھو، جيئن اڄ آھي."</w:t>
      </w:r>
    </w:p>
    <w:p/>
    <w:p>
      <w:r xmlns:w="http://schemas.openxmlformats.org/wordprocessingml/2006/main">
        <w:t xml:space="preserve">2. امثال 13:22 - "هڪ سٺو ماڻهو پنهنجي اولاد جي اولاد لاءِ وراثت ۾ ڇڏي ٿو، پر گنهگار جي دولت نيڪن لاءِ رکيل آهي."</w:t>
      </w:r>
    </w:p>
    <w:p/>
    <w:p>
      <w:r xmlns:w="http://schemas.openxmlformats.org/wordprocessingml/2006/main">
        <w:t xml:space="preserve">يشوع 16:10 ۽ انھن ڪنعانين کي نه ڪڍيو جيڪي گيزر ۾ رھندا ھئا، پر ڪنعاني اڄ ڏينھن تائين افرائيم جي وچ ۾ رھن ٿا ۽ خراج تحسين پيش ڪن ٿا.</w:t>
      </w:r>
    </w:p>
    <w:p/>
    <w:p>
      <w:r xmlns:w="http://schemas.openxmlformats.org/wordprocessingml/2006/main">
        <w:t xml:space="preserve">گزر ۾ رھندڙ ڪنعاني افرائيمين پاران نه ڪڍيا ويا، ۽ اڃا تائين انھن جي وچ ۾ رھندا آھن، خراج تحسين پيش ڪن ٿا.</w:t>
      </w:r>
    </w:p>
    <w:p/>
    <w:p>
      <w:r xmlns:w="http://schemas.openxmlformats.org/wordprocessingml/2006/main">
        <w:t xml:space="preserve">1. خدا جي فضل ۽ رحمت اسان جي دشمنن جي بخشش ۾ ڏسي سگهجي ٿو.</w:t>
      </w:r>
    </w:p>
    <w:p/>
    <w:p>
      <w:r xmlns:w="http://schemas.openxmlformats.org/wordprocessingml/2006/main">
        <w:t xml:space="preserve">2. خدا هميشه اسان کي مڪمل فتح لاءِ نه سڏيندو آهي، پر امن ۽ هم آهنگي ۾ رهڻ لاءِ.</w:t>
      </w:r>
    </w:p>
    <w:p/>
    <w:p>
      <w:r xmlns:w="http://schemas.openxmlformats.org/wordprocessingml/2006/main">
        <w:t xml:space="preserve">متي 5:44-44 SCLNT - پر آءٌ اوھان کي ٻڌايان ٿو تہ پنھنجن دشمنن سان پيار ڪريو، انھن کي برڪت ڏيو جيڪي اوھان تي لعنت ڪن ٿا، انھن سان چڱائي ڪريو جيڪي اوھان کان نفرت ڪن ٿا، ۽ انھن لاءِ دعا ڪريو جيڪي اوھان کي بي⁠عزتيءَ سان استعمال ڪن ٿا ۽ ستائي رھن ٿا.</w:t>
      </w:r>
    </w:p>
    <w:p/>
    <w:p>
      <w:r xmlns:w="http://schemas.openxmlformats.org/wordprocessingml/2006/main">
        <w:t xml:space="preserve">رومين 12:18-22 SCLNT - جيڪڏھن ٿي سگھي، جيترو توھان ۾ آھي، سو سڀني ماڻھن سان امن سان رھو.</w:t>
      </w:r>
    </w:p>
    <w:p/>
    <w:p>
      <w:r xmlns:w="http://schemas.openxmlformats.org/wordprocessingml/2006/main">
        <w:t xml:space="preserve">جوشوا 17 کي ٽن پيراگرافن ۾ اختصار ڪري سگھجي ٿو، ھيٺ ڏنل آيتن سان:</w:t>
      </w:r>
    </w:p>
    <w:p/>
    <w:p>
      <w:r xmlns:w="http://schemas.openxmlformats.org/wordprocessingml/2006/main">
        <w:t xml:space="preserve">پيراگراف 1: جوشوا 17: 1-6 بيان ڪري ٿو منسي جي قبيلي لاءِ زمين جي الاٽمينٽ. باب شروع ٿئي ٿو اهو ذڪر ڪندي ته منسي يوسف جي پٽن مان هڪ هو ۽ هن جي اولاد کي سندن وراثت انهن جي ڪلين جي بنياد تي ملي. اهو نمايان ڪري ٿو ته ڪيئن زيلفهاد جون ڌيئرون، منسي جي قبيلي مان، جوشوا ۽ ايلاززر پادريءَ کي پنهنجي پيءُ جي وراثت جي درخواست ڪرڻ لاءِ پهتيون ڇاڪاڻ ته هن کي ڪوبه پٽ نه هو. جواب ۾، جوشوا انهن کي پنهنجي پيء جي ڀائرن جي وچ ۾ خدا جي حڪم جي مطابق هڪ ملڪيت ڏئي ٿو.</w:t>
      </w:r>
    </w:p>
    <w:p/>
    <w:p>
      <w:r xmlns:w="http://schemas.openxmlformats.org/wordprocessingml/2006/main">
        <w:t xml:space="preserve">پيراگراف 2: جاري رکندي جوشوا 17: 7-13، اهو هڪ تفصيلي بيان ڏئي ٿو مختص ڪيل علائقي جو اڌ قبيلي منسيه کي. هن اقتباس ۾ مختلف شهرن جو ذڪر ڪيو ويو آهي انهن جي مختص ڪيل حصي ۾، جن ۾ شيڪيم به شامل آهي، جيڪو هن علائقي جو هڪ ممتاز شهر هو. بهرحال، اهو نوٽ ڪري ٿو ته ڪافي وراثت حاصل ڪرڻ جي باوجود، اهي مڪمل طور تي ڪجهه ڪنعاني رهاڪن کي ختم ڪرڻ جي قابل نه هئا جيڪي انهن جي وچ ۾ زبردستي مزدورن جي حيثيت ۾ رهڻ جاري رکيا.</w:t>
      </w:r>
    </w:p>
    <w:p/>
    <w:p>
      <w:r xmlns:w="http://schemas.openxmlformats.org/wordprocessingml/2006/main">
        <w:t xml:space="preserve">پيراگراف 3: جوشوا 17 هڪ اڪائونٽ سان ختم ٿئي ٿو جتي يوسف جو اولاد ان جي مختص ٿيل حصي بابت ڳڻتي جو اظهار ڪن ٿا ان جي گهڻ آبادي ۽ طاقتور ڪنعاني رٿن جي ڪري ناکافي هجڻ جي ڪري جوشوا 17: 14-18. اهي جوشوا ڏانهن وڌيڪ زمين ۽ وڏن علائقن جي طلب ڪن ٿا. جواب ۾، جوشوا انهن کي صلاح ڏئي ٿو ته هو پنهنجي لاء وڌيڪ ٻيلن کي ٽڪريء جي ملڪ ۾ صاف ڪن ۽ انهن کي يقين ڏياريو ته انهن کي انهن جي دشمنن جي خلاف عددي طاقت ۽ خدائي مدد آهي.</w:t>
      </w:r>
    </w:p>
    <w:p/>
    <w:p>
      <w:r xmlns:w="http://schemas.openxmlformats.org/wordprocessingml/2006/main">
        <w:t xml:space="preserve">خلاصو:</w:t>
      </w:r>
    </w:p>
    <w:p>
      <w:r xmlns:w="http://schemas.openxmlformats.org/wordprocessingml/2006/main">
        <w:t xml:space="preserve">جوشوا 17 پيش ڪري ٿو:</w:t>
      </w:r>
    </w:p>
    <w:p>
      <w:r xmlns:w="http://schemas.openxmlformats.org/wordprocessingml/2006/main">
        <w:t xml:space="preserve">مناس جي ڌيئرن جي قبيلي لاءِ الاٽمينٽ منظور ڪئي وئي؛</w:t>
      </w:r>
    </w:p>
    <w:p>
      <w:r xmlns:w="http://schemas.openxmlformats.org/wordprocessingml/2006/main">
        <w:t xml:space="preserve">اڌ قبيلي کي مختص ڪيل علائقو تفصيلي بيان؛</w:t>
      </w:r>
    </w:p>
    <w:p>
      <w:r xmlns:w="http://schemas.openxmlformats.org/wordprocessingml/2006/main">
        <w:t xml:space="preserve">جوشوا کان ناکافي زمين جي صلاح بابت خدشات.</w:t>
      </w:r>
    </w:p>
    <w:p/>
    <w:p>
      <w:r xmlns:w="http://schemas.openxmlformats.org/wordprocessingml/2006/main">
        <w:t xml:space="preserve">مناس جي ڌيئرن جي قبيلي لاءِ الاٽمينٽ تي زور ڏنو ويو، درخواست ڏني وئي؛</w:t>
      </w:r>
    </w:p>
    <w:p>
      <w:r xmlns:w="http://schemas.openxmlformats.org/wordprocessingml/2006/main">
        <w:t xml:space="preserve">اڌ قبيلي کي مختص ڪيل علائقو تفصيلي بيان؛</w:t>
      </w:r>
    </w:p>
    <w:p>
      <w:r xmlns:w="http://schemas.openxmlformats.org/wordprocessingml/2006/main">
        <w:t xml:space="preserve">جوشوا کان ناکافي زمين جي صلاح بابت خدشات.</w:t>
      </w:r>
    </w:p>
    <w:p/>
    <w:p>
      <w:r xmlns:w="http://schemas.openxmlformats.org/wordprocessingml/2006/main">
        <w:t xml:space="preserve">باب مناسه جي قبيلي لاءِ زمين جي الاٽمينٽ تي ڌيان ڏئي ٿو، جنهن ۾ زيلفهاد جي ڌيئرن کي وراثت ڏيڻ، مناس جي اڌ قبيلي کي مختص ڪيل علائقي جو تفصيلي احوال، ۽ يوسف جي اولاد پاران ناقص زمين بابت خدشن جو اظهار ڪيو ويو آهي. جوشوا 17 ۾، اهو ذڪر ڪيو ويو آهي ته منسي پنهنجي وراثت حاصل ڪئي انهن جي ڪلين جي بنياد تي يوسف جي پٽن مان هڪ آهي. اهو حوالو نمايان ڪري ٿو ته ڪيئن زيلفهاد جون ڌيئرون جوشوا ۽ ايلازر سان رابطو ڪري پنهنجي پيءُ جي حصي جي درخواست ڪرڻ لاءِ ڇو ته هن کي ڪوبه پٽ نه هو. جواب ۾، جوشوا انهن کي پنهنجي پيء جي ڀائرن جي وچ ۾ خدا جي حڪم جي مطابق وراثت ڏئي ٿو.</w:t>
      </w:r>
    </w:p>
    <w:p/>
    <w:p>
      <w:r xmlns:w="http://schemas.openxmlformats.org/wordprocessingml/2006/main">
        <w:t xml:space="preserve">جوشوا 17 ۾ جاري، هڪ تفصيلي اڪائونٽ مهيا ڪيو ويو آهي ايراضيء جي حوالي سان مختص ڪيل علائقي جي اڌ قبيلي منسي کي. پاسو هن حصي ۾ مختلف شهرن جو ذڪر ڪري ٿو، جنهن ۾ شيڪيم هن علائقي جو هڪ اهم شهر آهي. بهرحال، اهو نوٽ ڪري ٿو ته ڪافي وراثت حاصل ڪرڻ جي باوجود، اهي ڪنعاني رهاڪن کي مڪمل طور تي ختم ڪرڻ جي قابل نه هئا جيڪي انهن جي وچ ۾ رهي رهيا هئا جبري مزدورن کي مڪمل طور تي هٽائڻ جي بدران هڪ جزوي فتح.</w:t>
      </w:r>
    </w:p>
    <w:p/>
    <w:p>
      <w:r xmlns:w="http://schemas.openxmlformats.org/wordprocessingml/2006/main">
        <w:t xml:space="preserve">جوشوا 17 هڪ اڪائونٽ سان ختم ٿئي ٿو جتي يوسف جي اولاد پنهنجي مختص ڪيل حصي بابت خدشات جو اظهار ڪن ٿا ته آبادي جي کثافت ۽ طاقتور ڪنعاني رتن جي ڪري ناکافي هجڻ جي ڪري. اهي جوشوا ڏانهن وڌيڪ زمين ۽ وڏن علائقن جي طلب ڪن ٿا. جواب ۾، جوشوا انهن کي صلاح ڏئي ٿو ته هو پنهنجي لاءِ وڌيڪ ٻيلن کي جبل جي ملڪ ۾ صاف ڪن ۽ انهن کي يقين ڏياريو ته انهن وٽ عددي طاقت آهي ۽ انهن جي دشمنن جي خلاف خدائي مدد هڪ ياد ڏياريندو آهي ته خدا جي مدد سان اهي ڪنهن به چيلنج کي منهن ڏئي سگهن ٿا جيڪي انهن کي پنهنجي وراثت حاصل ڪرڻ ۾ درپيش آهن.</w:t>
      </w:r>
    </w:p>
    <w:p/>
    <w:p>
      <w:r xmlns:w="http://schemas.openxmlformats.org/wordprocessingml/2006/main">
        <w:t xml:space="preserve">يشوع 17:1 منسي جي قبيلي لاءِ پڻ گھڻو ڪجھ ھو. ڇاڪاڻ ته هو يوسف جو پهريون پٽ هو. سمجھڻ لاءِ، منسيءَ جو پھريون پٽ مکير، گلاد جو پيءُ، ڇاڪاڻ ته ھو جنگجو ماڻھو ھو، تنھنڪري ھن کي گلاد ۽ بسان مليا.</w:t>
      </w:r>
    </w:p>
    <w:p/>
    <w:p>
      <w:r xmlns:w="http://schemas.openxmlformats.org/wordprocessingml/2006/main">
        <w:t xml:space="preserve">منسي جي قبيلي کي تمام گهڻو ڏنو ويو ڇاڪاڻ ته منسي يوسف جو پهريون پٽ هو. خاص طور تي، منسي جي پهرئين ڄاول مکير کي گلاد ۽ بشان ڏنو ويو، ڇاڪاڻ ته هو جنگجو هو.</w:t>
      </w:r>
    </w:p>
    <w:p/>
    <w:p>
      <w:r xmlns:w="http://schemas.openxmlformats.org/wordprocessingml/2006/main">
        <w:t xml:space="preserve">1: اهو ضروري آهي ته اسان جي اڳواڻن جي ڪاميابين کي تسليم ڪيو وڃي ۽ انهن جي مطابق انعام ڏيو.</w:t>
      </w:r>
    </w:p>
    <w:p/>
    <w:p>
      <w:r xmlns:w="http://schemas.openxmlformats.org/wordprocessingml/2006/main">
        <w:t xml:space="preserve">2: خدا انھن کي انعام ڏيندو آھي جيڪي مٿس ڀروسو ڪن ٿا ۽ پنھنجي صلاحيتن کي چڱيءَ طرح استعمال ڪن ٿا.</w:t>
      </w:r>
    </w:p>
    <w:p/>
    <w:p>
      <w:r xmlns:w="http://schemas.openxmlformats.org/wordprocessingml/2006/main">
        <w:t xml:space="preserve">1: امثال 22:29 "ڇا توهان هڪ ماڻهو کي پنهنجي ڪم ۾ ماهر ڏسندا آهيو؟ هو بادشاهن جي اڳيان خدمت ڪندو، هو غير معمولي ماڻهن جي خدمت نه ڪندو."</w:t>
      </w:r>
    </w:p>
    <w:p/>
    <w:p>
      <w:r xmlns:w="http://schemas.openxmlformats.org/wordprocessingml/2006/main">
        <w:t xml:space="preserve">عبرانين 11:24-26 SCLNT - ايمان جي ڪري ئي موسيٰ وڏو ٿيو، تڏھن فرعون جي ڌيءَ جو پٽ سڏائڻ کان انڪار ڪيو ۽ گناھ جي گذرندڙ خوشين مان لطف اندوز ٿيڻ بجاءِ خدا جي ماڻھن سان بدسلوڪي برداشت ڪرڻ پسند ڪيائين. مسيح جي ملامت کي مصر جي خزانن کان وڌيڪ دولت جي لحاظ کان، ڇاڪاڻ ته هو انعام ڏانهن ڏسي رهيو هو.</w:t>
      </w:r>
    </w:p>
    <w:p/>
    <w:p>
      <w:r xmlns:w="http://schemas.openxmlformats.org/wordprocessingml/2006/main">
        <w:t xml:space="preserve">يشوع 17:2 منسي جي باقي ٻارن لاءِ سندن خاندانن پاران گھڻو ڪجھ ھو. ابيزر جي اولاد لاءِ، ھليڪ جي اولاد لاءِ، اسريل جي اولاد لاءِ، سِڪيم جي اولاد لاءِ، ۽ ھفر جي اولاد لاءِ، ۽ شميدا جي اولاد لاءِ: اھي منسيءَ جي پٽ جا ٻار ھئا. يوسف جي سندن خاندانن طرفان.</w:t>
      </w:r>
    </w:p>
    <w:p/>
    <w:p>
      <w:r xmlns:w="http://schemas.openxmlformats.org/wordprocessingml/2006/main">
        <w:t xml:space="preserve">منسيه، ابيزر، هيلڪ، اسريل، شيڪيم، هيفر ۽ شميدا جا قبيلا پنهنجا لاٽ وصول ڪن ٿا.</w:t>
      </w:r>
    </w:p>
    <w:p/>
    <w:p>
      <w:r xmlns:w="http://schemas.openxmlformats.org/wordprocessingml/2006/main">
        <w:t xml:space="preserve">1. خدا جي روزي تي ڀروسو ڪرڻ - جوشوا 17: 2</w:t>
      </w:r>
    </w:p>
    <w:p/>
    <w:p>
      <w:r xmlns:w="http://schemas.openxmlformats.org/wordprocessingml/2006/main">
        <w:t xml:space="preserve">2. فيلوشپ جي نعمت - جوشوا 17: 2</w:t>
      </w:r>
    </w:p>
    <w:p/>
    <w:p>
      <w:r xmlns:w="http://schemas.openxmlformats.org/wordprocessingml/2006/main">
        <w:t xml:space="preserve">1. Deuteronomy 11: 8-9 - تنھنڪري توھان انھن سڀني حڪمن تي عمل ڪريو جيڪي اڄ اوھان کي ٻڌايان ٿو، انھيءَ لاءِ ته اوھين مضبوط ٿيو ۽ وڃو ۽ ان ملڪ تي قبضو ڪريو، جتي توھان وڃڻو آھيو. ۽ اھو ته توھان پنھنجي ڏينھن کي ملڪ ۾ ڊگھو ڪري سگھوٿا، جيڪو خداوند اوھان جي ابن ڏاڏن کي ڏيڻ جو قسم کنيو ھو انھن کي ۽ انھن جي ٻج کي، ھڪڙو ملڪ جيڪو کير ۽ ماکي سان وهندو آھي.</w:t>
      </w:r>
    </w:p>
    <w:p/>
    <w:p>
      <w:r xmlns:w="http://schemas.openxmlformats.org/wordprocessingml/2006/main">
        <w:t xml:space="preserve">2. زبور 33: 18-19 - ڏس، خداوند جي نظر انھن تي آھي جيڪي کانئس ڊڄن ٿا، انھن تي جيڪي سندس رحم جي اميد رکن ٿا. انهن جي روح کي موت کان بچائڻ لاء، ۽ انهن کي ڏڪار ۾ جيئرو رکڻ لاء.</w:t>
      </w:r>
    </w:p>
    <w:p/>
    <w:p>
      <w:r xmlns:w="http://schemas.openxmlformats.org/wordprocessingml/2006/main">
        <w:t xml:space="preserve">يشوع 17:3 پر زلفهاد پٽ ھيفر جو، گلاد پٽ مکير جو پٽ، منسي جو پٽ، منسي جو پٽ ھو، جنھن کي ڪو پٽ ڪونھي، پر ڌيئرون ھيون، ۽ سندس ڌيئرن جا نالا ھي آھن، محلہ، نوح، ھوگلہ، مليڪا، ۽ ترزا.</w:t>
      </w:r>
    </w:p>
    <w:p/>
    <w:p>
      <w:r xmlns:w="http://schemas.openxmlformats.org/wordprocessingml/2006/main">
        <w:t xml:space="preserve">منسيءَ جي قبيلي جي زلفهاد کي ڪوبه پٽ نه هو، پر پنج ڌيئرون هيون، جن جا نالا محله، نوح، هوگله، ملڪاه ۽ ترزا هئا.</w:t>
      </w:r>
    </w:p>
    <w:p/>
    <w:p>
      <w:r xmlns:w="http://schemas.openxmlformats.org/wordprocessingml/2006/main">
        <w:t xml:space="preserve">1. خدا جو منصوبو هن جي ماڻهن لاءِ: زيلفهاد جون ڌيئرون</w:t>
      </w:r>
    </w:p>
    <w:p/>
    <w:p>
      <w:r xmlns:w="http://schemas.openxmlformats.org/wordprocessingml/2006/main">
        <w:t xml:space="preserve">2. جڏهن زندگي رٿابنديءَ مطابق نه ٿيندي آهي: زيلفهاد جي ڌيئرن جو مطالعو</w:t>
      </w:r>
    </w:p>
    <w:p/>
    <w:p>
      <w:r xmlns:w="http://schemas.openxmlformats.org/wordprocessingml/2006/main">
        <w:t xml:space="preserve">1. استثنا 25:5-10</w:t>
      </w:r>
    </w:p>
    <w:p/>
    <w:p>
      <w:r xmlns:w="http://schemas.openxmlformats.org/wordprocessingml/2006/main">
        <w:t xml:space="preserve">2. نمبر 27: 1-11</w:t>
      </w:r>
    </w:p>
    <w:p/>
    <w:p>
      <w:r xmlns:w="http://schemas.openxmlformats.org/wordprocessingml/2006/main">
        <w:t xml:space="preserve">يشوع 17:4 پوءِ اھي الآزر ڪاھن جي اڳيان، نون جي پٽ يشوع ۽ سردارن جي اڳيان ويجھا آيا ۽ چوڻ لڳا تہ ”خداوند موسيٰ کي حڪم ڏنو آھي تہ اسان کي اسان جي ڀائرن جي وچ ۾ ميراث ڏيو. تنھنڪري خداوند جي حڪم موجب ھن انھن کي سندن پيءُ جي ڀائرن مان ورثو ڏنو.</w:t>
      </w:r>
    </w:p>
    <w:p/>
    <w:p>
      <w:r xmlns:w="http://schemas.openxmlformats.org/wordprocessingml/2006/main">
        <w:t xml:space="preserve">بني اسرائيلن الاعزر پادري، يشوع پٽ نون، ۽ شهزادن سان وراثت جي درخواست ڪرڻ لاء، جيئن انھن کي خداوند جي طرفان حڪم ڏنو ويو آھي. نتيجي طور، رب کين سندن پيء جي ڀائرن جي وچ ۾ وراثت ڏني.</w:t>
      </w:r>
    </w:p>
    <w:p/>
    <w:p>
      <w:r xmlns:w="http://schemas.openxmlformats.org/wordprocessingml/2006/main">
        <w:t xml:space="preserve">1. خداوند ايمان کي انعام ڏئي ٿو: ڪيئن خدا جي حڪمن جي فرمانبرداري پوري ٿي سگھي ٿي</w:t>
      </w:r>
    </w:p>
    <w:p/>
    <w:p>
      <w:r xmlns:w="http://schemas.openxmlformats.org/wordprocessingml/2006/main">
        <w:t xml:space="preserve">2. درخواست ڪرڻ جي طاقت جيڪا توهان کي گهربل آهي: اسان کي رب کان جيڪي گهربل آهي اهو پڇڻ سکڻ</w:t>
      </w:r>
    </w:p>
    <w:p/>
    <w:p>
      <w:r xmlns:w="http://schemas.openxmlformats.org/wordprocessingml/2006/main">
        <w:t xml:space="preserve">1. جيمس 1:17 - ھر سٺو ۽ ڀرپور تحفو مٿي کان آھي، آسماني روشنيءَ جي پيءُ کان ھيٺ لھي ٿو، جيڪو بدلجندڙ پاڇي وانگر نه ٿو بدلجي.</w:t>
      </w:r>
    </w:p>
    <w:p/>
    <w:p>
      <w:r xmlns:w="http://schemas.openxmlformats.org/wordprocessingml/2006/main">
        <w:t xml:space="preserve">متي 7:7-8 SCLNT - گھرو تہ اوھان کي ڏنو ويندو. ڳوليو ۽ ڳوليندؤ؛ کڙڪايو ۽ دروازو توهان لاءِ کوليو ويندو. هر ڪنهن لاءِ جيڪو پڇي ٿو حاصل ڪري؛ جيڪو ڳولي ٿو ڳولي ٿو؛ ۽ جيڪو کڙڪائيندو، دروازو کوليو ويندو.</w:t>
      </w:r>
    </w:p>
    <w:p/>
    <w:p>
      <w:r xmlns:w="http://schemas.openxmlformats.org/wordprocessingml/2006/main">
        <w:t xml:space="preserve">يشوع 17:5 ۽ منسيءَ کي ڏھہ ڀاڱا ڪريا، جيڪي اردن درياءَ جي ٻيءَ ڀر گلعاد ۽ بسن جي ملڪ ۾ ھئا.</w:t>
      </w:r>
    </w:p>
    <w:p/>
    <w:p>
      <w:r xmlns:w="http://schemas.openxmlformats.org/wordprocessingml/2006/main">
        <w:t xml:space="preserve">منسي کي ڏهه ڀاڱا زمين ملي، ان کان علاوه گلعاد ۽ بسن جي زمين، جيڪا اردن نديءَ جي ٻئي ڪناري تي هئي.</w:t>
      </w:r>
    </w:p>
    <w:p/>
    <w:p>
      <w:r xmlns:w="http://schemas.openxmlformats.org/wordprocessingml/2006/main">
        <w:t xml:space="preserve">1. خدا جي وفاداري پنهنجي ماڻهن کي فراهم ڪرڻ ۾: جوشوا 17: 5</w:t>
      </w:r>
    </w:p>
    <w:p/>
    <w:p>
      <w:r xmlns:w="http://schemas.openxmlformats.org/wordprocessingml/2006/main">
        <w:t xml:space="preserve">2. سنڀاليندڙ جي اهميت: اسان کي جيڪو ڏنو ويو آهي ان مان وڌ کان وڌ ڪيئن ڪجي.</w:t>
      </w:r>
    </w:p>
    <w:p/>
    <w:p>
      <w:r xmlns:w="http://schemas.openxmlformats.org/wordprocessingml/2006/main">
        <w:t xml:space="preserve">1. زبور 37: 3-5 - رب تي ڀروسو ڪريو ۽ چڱا ڪم ڪريو؛ زمين ۾ رهو ۽ محفوظ چراگاهن مان لطف اندوز ٿيو. رب ۾ خوش ٿيو، ۽ هو توهان کي توهان جي دل جون خواهشون ڏيندو. رب ڏانهن پنهنجو رستو ڏيو؛ هن تي اعتماد ڪريو ۽ هو اهو ڪندو:</w:t>
      </w:r>
    </w:p>
    <w:p/>
    <w:p>
      <w:r xmlns:w="http://schemas.openxmlformats.org/wordprocessingml/2006/main">
        <w:t xml:space="preserve">متي 25:14-30 SCLNT - انھيءَ جو مثال انھيءَ ماڻھوءَ وانگر ھوندو، جيڪو سفر تي وڃي رھيو ھو، جنھن پنھنجن نوڪرن کي سڏي پنھنجي ملڪيت انھن جي حوالي ڪئي.</w:t>
      </w:r>
    </w:p>
    <w:p/>
    <w:p>
      <w:r xmlns:w="http://schemas.openxmlformats.org/wordprocessingml/2006/main">
        <w:t xml:space="preserve">يشوع 17:6 ڇاڪاڻ⁠تہ منسي جي ڌيئرن کي سندس پٽن مان ورثو مليل ھو ۽ منسي جي باقي پٽن کي گلاد ملڪ ملي ويو.</w:t>
      </w:r>
    </w:p>
    <w:p/>
    <w:p>
      <w:r xmlns:w="http://schemas.openxmlformats.org/wordprocessingml/2006/main">
        <w:t xml:space="preserve">منسي جي پٽن کي وراثت ڏني وئي جنهن ۾ گلاد جي زمين شامل هئي.</w:t>
      </w:r>
    </w:p>
    <w:p/>
    <w:p>
      <w:r xmlns:w="http://schemas.openxmlformats.org/wordprocessingml/2006/main">
        <w:t xml:space="preserve">1. خدا جي وفاداري هن جي ماڻهن جي روزي ۾ ڏٺو آهي.</w:t>
      </w:r>
    </w:p>
    <w:p/>
    <w:p>
      <w:r xmlns:w="http://schemas.openxmlformats.org/wordprocessingml/2006/main">
        <w:t xml:space="preserve">2. خدا جي محبت جو اظهار سندس سخي تحفن ذريعي ڪيو ويو آهي.</w:t>
      </w:r>
    </w:p>
    <w:p/>
    <w:p>
      <w:r xmlns:w="http://schemas.openxmlformats.org/wordprocessingml/2006/main">
        <w:t xml:space="preserve">1. زبور 37: 4-5 - "پنهنجو پاڻ کي رب ۾ خوش ڪر، ۽ هو توهان کي توهان جي دل جون خواهشون ڏيندو. رب ڏانهن پنهنجو رستو ڏيو، هن تي ڀروسو ڪريو، ۽ هو عمل ڪندو."</w:t>
      </w:r>
    </w:p>
    <w:p/>
    <w:p>
      <w:r xmlns:w="http://schemas.openxmlformats.org/wordprocessingml/2006/main">
        <w:t xml:space="preserve">2. Deuteronomy 8:18 - "توهان کي رب پنهنجي خدا کي ياد رکڻ گهرجي، ڇاڪاڻ ته اهو ئي آهي جيڪو توهان کي دولت حاصل ڪرڻ جي طاقت ڏئي ٿو، ته هو پنهنجي عهد جي تصديق ڪري سگهي ٿو جيڪو هن توهان جي ابن ڏاڏن سان قسم کنيو هو، جيئن اڄ ڏينهن آهي."</w:t>
      </w:r>
    </w:p>
    <w:p/>
    <w:p>
      <w:r xmlns:w="http://schemas.openxmlformats.org/wordprocessingml/2006/main">
        <w:t xml:space="preserve">يشوع 17:7 ۽ منسيءَ جو سامونڊي ڪنارو آشر کان مڪمتہ تائين ھو، جيڪو شڪم جي اڳيان آھي. ۽ سرحد ساڄي ھٿ طرف انتاپواہ جي رھاڪن تائين ھلي.</w:t>
      </w:r>
    </w:p>
    <w:p/>
    <w:p>
      <w:r xmlns:w="http://schemas.openxmlformats.org/wordprocessingml/2006/main">
        <w:t xml:space="preserve">منسيءَ جي سرحد آشر کان مڪمته تائين پکڙيل هئي ۽ پوءِ شڪم جي ويجھو انتاپواه تائين.</w:t>
      </w:r>
    </w:p>
    <w:p/>
    <w:p>
      <w:r xmlns:w="http://schemas.openxmlformats.org/wordprocessingml/2006/main">
        <w:t xml:space="preserve">1. خدا جي حاڪميت منسي جي سرحدن ۾ - جوشوا 17: 7</w:t>
      </w:r>
    </w:p>
    <w:p/>
    <w:p>
      <w:r xmlns:w="http://schemas.openxmlformats.org/wordprocessingml/2006/main">
        <w:t xml:space="preserve">2. پاڪ زمين هڪ نعمت ۽ استحقاق جي طور تي - جوشوا 17: 7</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يشوع 17:8 ھاڻي منسي وٽ تپواہ جي زمين ھئي، پر منسي جي سرحد تي تپواہ افرائيم جي اولاد جو ھو.</w:t>
      </w:r>
    </w:p>
    <w:p/>
    <w:p>
      <w:r xmlns:w="http://schemas.openxmlformats.org/wordprocessingml/2006/main">
        <w:t xml:space="preserve">منسي کي تپواه جي زمين ملي ٿي، جيڪا منسي جي سرحد تي هئي ۽ افرائيم جي اولاد سان تعلق رکي ٿي.</w:t>
      </w:r>
    </w:p>
    <w:p/>
    <w:p>
      <w:r xmlns:w="http://schemas.openxmlformats.org/wordprocessingml/2006/main">
        <w:t xml:space="preserve">1. وڌيڪ ڪم ڪرڻ لاءِ اتحاد ۾ گڏجي ڪم ڪرڻ</w:t>
      </w:r>
    </w:p>
    <w:p/>
    <w:p>
      <w:r xmlns:w="http://schemas.openxmlformats.org/wordprocessingml/2006/main">
        <w:t xml:space="preserve">2. مسيح جي جسم ۾ تعاون جي طاقت</w:t>
      </w:r>
    </w:p>
    <w:p/>
    <w:p>
      <w:r xmlns:w="http://schemas.openxmlformats.org/wordprocessingml/2006/main">
        <w:t xml:space="preserve">1. افسيون 4: 3 - روح جي اتحاد کي امن جي بندن ۾ رکڻ جي ڪوشش ڪرڻ.</w:t>
      </w:r>
    </w:p>
    <w:p/>
    <w:p>
      <w:r xmlns:w="http://schemas.openxmlformats.org/wordprocessingml/2006/main">
        <w:t xml:space="preserve">ڪرنٿين 12:12-14 SCLNT - ڇالاءِ⁠جو جيئن بدن ھڪڙو آھي ۽ ان ۾ گھڻا عضوا آھن ۽ انھيءَ ھڪڙي جسم جا سڀ عضوا، گھڻا آھن، تيئن ھڪڙو ئي بدن آھن، تيئن مسيح بہ آھي. ڇالاءِ⁠جو ھڪڙي ئي روح جي وسيلي اسان سڀني کي ھڪڙي جسم ۾ بپتسما ڏني وئي آھي، ڇا اسين يھودي ھجون يا غير قومون، ڇا اسين غلام يا آزاد آھيون. ۽ سڀني کي هڪ روح ۾ پيئڻ لاءِ ڪيو ويو آهي. ڇالاءِ⁠جو بدن ھڪڙو عضوو نہ، پر گھڻا آھن.</w:t>
      </w:r>
    </w:p>
    <w:p/>
    <w:p>
      <w:r xmlns:w="http://schemas.openxmlformats.org/wordprocessingml/2006/main">
        <w:t xml:space="preserve">يشوَع 17:9 ۽ ساحل درياءَ جي ڏکڻ طرف ڪنه نديءَ تائين لھي ويو: اِفرائيم جا اھي شھر منسيءَ جي شھرن مان آھن: منسيءَ جو سامونڊي ڪنارو به درياءَ جي اتر طرف ھو ۽ ان مان نڪرندو ھو. سمنڊ:</w:t>
      </w:r>
    </w:p>
    <w:p/>
    <w:p>
      <w:r xmlns:w="http://schemas.openxmlformats.org/wordprocessingml/2006/main">
        <w:t xml:space="preserve">افرائيم جا شهر منسي جي شهرن جي وچ ۾ ڪنه نديءَ جي ڪناري تي، درياهه جي ڏکڻ ۽ سمنڊ جي اتر ۾ واقع هئا.</w:t>
      </w:r>
    </w:p>
    <w:p/>
    <w:p>
      <w:r xmlns:w="http://schemas.openxmlformats.org/wordprocessingml/2006/main">
        <w:t xml:space="preserve">1. گڏ ٿيڻ جي طاقت - مصيبت جي وقت ۾ اتحاد ۽ ڪميونٽي جي اهميت.</w:t>
      </w:r>
    </w:p>
    <w:p/>
    <w:p>
      <w:r xmlns:w="http://schemas.openxmlformats.org/wordprocessingml/2006/main">
        <w:t xml:space="preserve">2. ڪميونٽي جي طاقت - ڪيئن گڏ ٿيڻ سان عظيم شيون آڻي سگھن ٿيون.</w:t>
      </w:r>
    </w:p>
    <w:p/>
    <w:p>
      <w:r xmlns:w="http://schemas.openxmlformats.org/wordprocessingml/2006/main">
        <w:t xml:space="preserve">1. زبور 133: 1 - ڏسو، اهو ڪيترو سٺو ۽ ڪيترو خوشگوار آهي ڀائرن لاءِ گڏ رهڻ لاءِ اتحاد ۾.</w:t>
      </w:r>
    </w:p>
    <w:p/>
    <w:p>
      <w:r xmlns:w="http://schemas.openxmlformats.org/wordprocessingml/2006/main">
        <w:t xml:space="preserve">رسولن جا ڪم 4:32-40 SCLNT - جن ايمان آندو تن جو ميڙ ھڪ دل ۽ ھڪ جان ھو.</w:t>
      </w:r>
    </w:p>
    <w:p/>
    <w:p>
      <w:r xmlns:w="http://schemas.openxmlformats.org/wordprocessingml/2006/main">
        <w:t xml:space="preserve">يشوع 17:10 ڏکڻ طرف اِفرائيم جو، ۽ اُتر طرف منسيءَ جو، ۽ سمنڊ سندس سرحد آھي. ۽ اُتر ۾ آشر ۾ ۽ اڀرندي طرف اِيساچار ۾ گڏ ٿيا.</w:t>
      </w:r>
    </w:p>
    <w:p/>
    <w:p>
      <w:r xmlns:w="http://schemas.openxmlformats.org/wordprocessingml/2006/main">
        <w:t xml:space="preserve">افرائيم ۽ منسي جا قبيلا سمنڊ سان ورهايل هئا جيئن سندن سرحد. اُتر ۾ اِشر ۽ اڀرندي اِيساچار ۾ اُھي مليا.</w:t>
      </w:r>
    </w:p>
    <w:p/>
    <w:p>
      <w:r xmlns:w="http://schemas.openxmlformats.org/wordprocessingml/2006/main">
        <w:t xml:space="preserve">1. ”حدود جي اهميت“</w:t>
      </w:r>
    </w:p>
    <w:p/>
    <w:p>
      <w:r xmlns:w="http://schemas.openxmlformats.org/wordprocessingml/2006/main">
        <w:t xml:space="preserve">2. "خدا جي ماڻهن جو اتحاد"</w:t>
      </w:r>
    </w:p>
    <w:p/>
    <w:p>
      <w:r xmlns:w="http://schemas.openxmlformats.org/wordprocessingml/2006/main">
        <w:t xml:space="preserve">اِفسين 4:3-6 SCLNT - امن جي بندھن جي وسيلي پاڪ روح جي اتحاد کي قائم رکڻ جي پوري ڪوشش ڪريو.</w:t>
      </w:r>
    </w:p>
    <w:p/>
    <w:p>
      <w:r xmlns:w="http://schemas.openxmlformats.org/wordprocessingml/2006/main">
        <w:t xml:space="preserve">2. زبور 133: 1 - اهو ڪيترو سٺو ۽ خوشگوار آهي جڏهن خدا جا ماڻهو هڪجهڙائي ۾ گڏ رهن ٿا!</w:t>
      </w:r>
    </w:p>
    <w:p/>
    <w:p>
      <w:r xmlns:w="http://schemas.openxmlformats.org/wordprocessingml/2006/main">
        <w:t xml:space="preserve">يشوع 17:11 ۽ منسيءَ کي اِسچار ۾، آشر بِٿِسان ۽ سندس ڳوٺن، اِبلام ۽ سندس ڳوٺن، ڊور ۽ سندس ڳوٺن، اندور ۽ سندس ڳوٺن جا رهاڪو، تنخ ۽ سندس ڳوٺن جا رهاڪو، ۽ ميگدو ۽ ان جي ڳوٺن جا رهواسي، جيتوڻيڪ ٽي ملڪ.</w:t>
      </w:r>
    </w:p>
    <w:p/>
    <w:p>
      <w:r xmlns:w="http://schemas.openxmlformats.org/wordprocessingml/2006/main">
        <w:t xml:space="preserve">منسيءَ جي قبضي ۾ ڪيترن ئي شهرن اشرار ۽ آشر شامل هئا جن ۾ بيتشين، ابليام، ڊور، ايندور، تاناچ ۽ ميگدو شامل آهن.</w:t>
      </w:r>
    </w:p>
    <w:p/>
    <w:p>
      <w:r xmlns:w="http://schemas.openxmlformats.org/wordprocessingml/2006/main">
        <w:t xml:space="preserve">1. وراثت جي طاقت: خدا جي نعمت منسي جي زمين ۾ (جوشوا 17:11)</w:t>
      </w:r>
    </w:p>
    <w:p/>
    <w:p>
      <w:r xmlns:w="http://schemas.openxmlformats.org/wordprocessingml/2006/main">
        <w:t xml:space="preserve">2. فرمانبرداري جي اهميت: منسي جي فتح سندس مخالفن تي (جوشوا 17:11)</w:t>
      </w:r>
    </w:p>
    <w:p/>
    <w:p>
      <w:r xmlns:w="http://schemas.openxmlformats.org/wordprocessingml/2006/main">
        <w:t xml:space="preserve">متي 7:24-27 SCLNT - تنھنڪري جيڪو بہ منھنجو ھي لفظ ٻڌي ٿو ۽ انھن تي عمل ٿو ڪري، سو انھيءَ عقلمند ماڻھوءَ وانگر آھي، جنھن پنھنجو گھر پٿر تي ٺاھيو. مينهن وسڻ لڳا، نديون وهڻ لڳيون، ۽ هوائون وهيون ۽ ان گهر سان ٽڪرائجي ويون. اڃان تائين اهو نه گريو، ڇاڪاڻ ته ان جو بنياد پٿر تي هو. پر ھر ڪو جيڪو منھنجي اھي ڳالھيون ٻڌي ٿو ۽ انھن تي عمل نٿو ڪري، اھو انھيءَ بيوقوف ماڻھوءَ وانگر آھي، جنھن پنھنجو گھر ريل تي ٺاھيو. مينهن وسڻ لڳو، نديون وهڻ لڳيون ۽ هوائون ان گهر سان ٽڪرائجڻ لڳيون، ۽ اهو هڪ وڏي حادثي سان ڪري پيو.</w:t>
      </w:r>
    </w:p>
    <w:p/>
    <w:p>
      <w:r xmlns:w="http://schemas.openxmlformats.org/wordprocessingml/2006/main">
        <w:t xml:space="preserve">2. زبور 48: 1-3 - اسان جي خدا جي شهر ۾، رب عظيم آهي، ۽ تمام گهڻو ساراهه جوڳو آهي، سندس مقدس جبل. بلندي ۾ خوبصورت، سڄي زمين جي خوشي، جبل زيون، اتر جي ڪنارن تي، عظيم بادشاهه جو شهر آهي. هن جي قلعي اندر خدا پنهنجو پاڻ کي هڪ قلعو بڻائي ڇڏيو آهي.</w:t>
      </w:r>
    </w:p>
    <w:p/>
    <w:p>
      <w:r xmlns:w="http://schemas.openxmlformats.org/wordprocessingml/2006/main">
        <w:t xml:space="preserve">يشوع 17:12 پر منسي جا ٻار انھن شھرن جي رھاڪن کي ڪڍي نہ سگھيا. پر ڪنعاني ان ملڪ ۾ رھندا.</w:t>
      </w:r>
    </w:p>
    <w:p/>
    <w:p>
      <w:r xmlns:w="http://schemas.openxmlformats.org/wordprocessingml/2006/main">
        <w:t xml:space="preserve">منسي جي اولاد ڪنعانين کي انھن شھرن مان ڪڍي نه سگھيا جيڪي کين ڏنا ويا ھئا.</w:t>
      </w:r>
    </w:p>
    <w:p/>
    <w:p>
      <w:r xmlns:w="http://schemas.openxmlformats.org/wordprocessingml/2006/main">
        <w:t xml:space="preserve">1. ايمان جي طاقت: مشڪل وقت ۾ رڪاوٽون ختم ڪرڻ</w:t>
      </w:r>
    </w:p>
    <w:p/>
    <w:p>
      <w:r xmlns:w="http://schemas.openxmlformats.org/wordprocessingml/2006/main">
        <w:t xml:space="preserve">2. مصيبت جي منهن ۾ ثابت قدم رهو: مناس جي ڪهاڻي مان سکيا</w:t>
      </w:r>
    </w:p>
    <w:p/>
    <w:p>
      <w:r xmlns:w="http://schemas.openxmlformats.org/wordprocessingml/2006/main">
        <w:t xml:space="preserve">عبرانين 11:30-31 SCLNT - ”ايمان جي ڪري ئي يريحو جون ڀتيون ست ڏينھن تائين گھيرو ڪرڻ کان پوءِ ڪري پيون، ايمان جي ڪري ئي ڪسبياڻي راحب انھن سان گڏ ناس نہ ٿي، جن ايمان نہ آندو، جڏھن ھن کي جاسوسن سان صلح ٿي ملي. "</w:t>
      </w:r>
    </w:p>
    <w:p/>
    <w:p>
      <w:r xmlns:w="http://schemas.openxmlformats.org/wordprocessingml/2006/main">
        <w:t xml:space="preserve">يعقوب 1:2-4 SCLNT - ”منھنجا ڀائرو، جڏھن اوھين مختلف آزمائشن ۾ پوندا آھيو، تڏھن ان کي پوري خوشي سمجھو، ڇالاءِ⁠جو اوھين ڄاڻو ٿا تہ اوھان جي ايمان جي آزمائش صبر کي جنم ڏئي ٿي، پر صبر کي پنھنجي پوري ڪم ڪرڻ ڏيو، تہ جيئن اوھين ڪامل ۽ مڪمل ٿي وڃو. ڪجھ به نه."</w:t>
      </w:r>
    </w:p>
    <w:p/>
    <w:p>
      <w:r xmlns:w="http://schemas.openxmlformats.org/wordprocessingml/2006/main">
        <w:t xml:space="preserve">يشوع 17:13 پوءِ به ائين ٿيو، جڏھن بني اسرائيل مضبوط ٿي ويا، تڏھن ڪنعانين کي خراج تحسين ڏيڻ لاءِ ڏنائين، پر انھن کي پوريءَ طرح ٻاھر نه ڪڍيائين.</w:t>
      </w:r>
    </w:p>
    <w:p/>
    <w:p>
      <w:r xmlns:w="http://schemas.openxmlformats.org/wordprocessingml/2006/main">
        <w:t xml:space="preserve">بني اسرائيل ڪافي مضبوط هئا ته ڪنعانين تي خراج تحسين ڏيڻ، پر انهن کي مڪمل طور تي ٻاهر نه ڪڍيو.</w:t>
      </w:r>
    </w:p>
    <w:p/>
    <w:p>
      <w:r xmlns:w="http://schemas.openxmlformats.org/wordprocessingml/2006/main">
        <w:t xml:space="preserve">1. خدا جي طاقت هر رڪاوٽ کي دور ڪرڻ لاء ڪافي آهي</w:t>
      </w:r>
    </w:p>
    <w:p/>
    <w:p>
      <w:r xmlns:w="http://schemas.openxmlformats.org/wordprocessingml/2006/main">
        <w:t xml:space="preserve">2. صبر جي طاقت</w:t>
      </w:r>
    </w:p>
    <w:p/>
    <w:p>
      <w:r xmlns:w="http://schemas.openxmlformats.org/wordprocessingml/2006/main">
        <w:t xml:space="preserve">1 ڪرنٿين 10:13-22 SCLNT - اھڙي ڪابہ آزمائش اوھان تي نہ آئي جيڪا ماڻھوءَ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يشوع 17:14 پوءِ يوسف جي اولاد يشوع کي چيو تہ ”تون مون کي رڳو ھڪڙو ئي حصو ۽ ھڪڙو حصو ڇو ڏنو آھي، ڇالاءِ⁠جو آءٌ ھڪڙو وڏو ماڻھو آھيان، ڇاڪاڻ⁠تہ جيئن خداوند مون کي ھن وقت تائين برڪت ڏني آھي؟</w:t>
      </w:r>
    </w:p>
    <w:p/>
    <w:p>
      <w:r xmlns:w="http://schemas.openxmlformats.org/wordprocessingml/2006/main">
        <w:t xml:space="preserve">يوسف جي اولاد سوال ڪيو ته انهن کي صرف هڪ حصو ڏنو ويو آهي ۽ هڪ حصو وراثت ۾، جيئن انهن کي يقين آهي ته رب انهن کي وڏي برڪت ڏني آهي.</w:t>
      </w:r>
    </w:p>
    <w:p/>
    <w:p>
      <w:r xmlns:w="http://schemas.openxmlformats.org/wordprocessingml/2006/main">
        <w:t xml:space="preserve">1. خدا جون نعمتون هميشه واضح نه هونديون آهن، ۽ اسان کي اهو سمجهڻ گهرجي ته اسان وٽ جيڪي ڪجهه آهي ان سان به اسان برڪت وارا آهيون.</w:t>
      </w:r>
    </w:p>
    <w:p/>
    <w:p>
      <w:r xmlns:w="http://schemas.openxmlformats.org/wordprocessingml/2006/main">
        <w:t xml:space="preserve">2. اسان کي خدا جي ڏنل نعمتن جو شڪرگذار ٿيڻ گهرجي، چاهي اهي ڪيتريون ئي ننڍيون نظر اچن.</w:t>
      </w:r>
    </w:p>
    <w:p/>
    <w:p>
      <w:r xmlns:w="http://schemas.openxmlformats.org/wordprocessingml/2006/main">
        <w:t xml:space="preserve">1. زبور 103: 2-4 - اي منھنجا جان، رب کي ساراھيو، ۽ سندس سڀني فائدن کي نه وساريو: جيڪو تنھنجي سڀني بڇڙن کي معاف ڪري ٿو. جيڪو توهان جي سڀني بيمارين کي شفا ڏيندو. جيڪو توهان جي زندگي کي تباهي کان بچائي ٿو؛ جيڪو تو کي پيار ۽ رحمدلي سان تاج ڏئي ٿو.</w:t>
      </w:r>
    </w:p>
    <w:p/>
    <w:p>
      <w:r xmlns:w="http://schemas.openxmlformats.org/wordprocessingml/2006/main">
        <w:t xml:space="preserve">2. جيمس 1:17 - ھر سٺو تحفو ۽ ھر ڪامل تحفو مٿي کان آھي ۽ روشنيءَ جي پيءُ وٽان ھيٺ لھي ٿو، جنھن ۾ نہ ڪا تبديلي آھي، نڪي ڦيرائڻ جو پاڇو.</w:t>
      </w:r>
    </w:p>
    <w:p/>
    <w:p>
      <w:r xmlns:w="http://schemas.openxmlformats.org/wordprocessingml/2006/main">
        <w:t xml:space="preserve">يشوع 17:15 SCLNT - يشوع وراڻيو تہ ”جيڪڏھن تون وڏو ماڻھو آھين تہ پوءِ تون ڪاٺيءَ واري ملڪ ڏانھن وڃ ۽ اُتي پرزين ۽ ديوتائن جي ملڪ ۾ پاڻ لاءِ وڍي ڪر، جيڪڏھن افرائيم جبل تنھنجي لاءِ تمام تنگ آھي. .</w:t>
      </w:r>
    </w:p>
    <w:p/>
    <w:p>
      <w:r xmlns:w="http://schemas.openxmlformats.org/wordprocessingml/2006/main">
        <w:t xml:space="preserve">جوشوا منسي جي قبيلي کي هدايت ڪئي ته ڪاٺ جي ملڪ ۾ پنهنجي زمين ڳولي، جيتوڻيڪ اهو اڳ ۾ ئي پرزيز ۽ ديوين جي قبضي ۾ آهي.</w:t>
      </w:r>
    </w:p>
    <w:p/>
    <w:p>
      <w:r xmlns:w="http://schemas.openxmlformats.org/wordprocessingml/2006/main">
        <w:t xml:space="preserve">1. خدا مهيا ڪري ٿو: جيتوڻيڪ بظاهر ناقابل برداشت مشڪلاتن جي منهن ۾، خدا هڪ رستو فراهم ڪندو.</w:t>
      </w:r>
    </w:p>
    <w:p/>
    <w:p>
      <w:r xmlns:w="http://schemas.openxmlformats.org/wordprocessingml/2006/main">
        <w:t xml:space="preserve">2. غالب ٿيڻ: اسان کي اٿڻ جي جرئت هجڻ گهرجي ۽ جيڪو اڳ ۾ ئي اسان سان واعدو ڪيو ويو آهي اهو وٺڻ گهرجي.</w:t>
      </w:r>
    </w:p>
    <w:p/>
    <w:p>
      <w:r xmlns:w="http://schemas.openxmlformats.org/wordprocessingml/2006/main">
        <w:t xml:space="preserve">1. اِفسين 3:20 - ھاڻي انھيءَ لاءِ جيڪو اسان جي گھرج يا تصور کان گھڻو وڌيڪ ڪم ڪري سگھي ٿو، پنھنجي طاقت موجب جيڪا اسان جي اندر ڪم ڪري رھي آھي.</w:t>
      </w:r>
    </w:p>
    <w:p/>
    <w:p>
      <w:r xmlns:w="http://schemas.openxmlformats.org/wordprocessingml/2006/main">
        <w:t xml:space="preserve">2. فلپين 4:13 - مان سڀ ڪجھ ڪري سگھان ٿو انھيءَ جي وسيلي جيڪو مون کي مضبوط ڪري ٿو.</w:t>
      </w:r>
    </w:p>
    <w:p/>
    <w:p>
      <w:r xmlns:w="http://schemas.openxmlformats.org/wordprocessingml/2006/main">
        <w:t xml:space="preserve">يشوع 17:16 ۽ يوسف جي اولاد چيو تہ ”اسان جي لاءِ اھو ٽڪر ڪافي ناھي، ۽ جيڪي ڪنعاني ماٿريءَ جي ملڪ ۾ رھن ٿا، تن وٽ لوھ جا رٿ آھن، اھي ٻئي جيڪي بيت⁠شان ۽ سندس شھرن جا آھن، ۽ اھي جيڪي بہ آھن. وادي يزرعيل جي.</w:t>
      </w:r>
    </w:p>
    <w:p/>
    <w:p>
      <w:r xmlns:w="http://schemas.openxmlformats.org/wordprocessingml/2006/main">
        <w:t xml:space="preserve">هي اقتباس بيان ڪري ٿو ته يوسف جي اولاد ان خدشي جو اظهار ڪيو ته اها ٽڪري انهن جي قبضي لاءِ ڪافي نه آهي، جيئن وادي جي ڪنعاني ماڻهن وٽ لوهه جا رٿ آهن.</w:t>
      </w:r>
    </w:p>
    <w:p/>
    <w:p>
      <w:r xmlns:w="http://schemas.openxmlformats.org/wordprocessingml/2006/main">
        <w:t xml:space="preserve">1. خدا اسان کي مختلف طريقن سان آزمائي ٿو، پر اسان هن تي ڀروسو ڪري سگهون ٿا ته اسان کي غالب ڪرڻ جي طاقت ڏئي.</w:t>
      </w:r>
    </w:p>
    <w:p/>
    <w:p>
      <w:r xmlns:w="http://schemas.openxmlformats.org/wordprocessingml/2006/main">
        <w:t xml:space="preserve">2. اسان کي ڪوشش ڪرڻ گهرجي ته خدا اسان کي جيڪو ڏنو آهي ان تي راضي رهڻ ۽ سندس منصوبي تي ڀروسو رکڻ گهرجي.</w:t>
      </w:r>
    </w:p>
    <w:p/>
    <w:p>
      <w:r xmlns:w="http://schemas.openxmlformats.org/wordprocessingml/2006/main">
        <w:t xml:space="preserve">يعقوب 1:2-4 SCLNT - اي منھنجا ڀائرو ۽ ڀينرون، جڏھن بہ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فلپين 4:11-13 SCLNT - آءٌ اھو انھيءَ ڪري نہ ٿو چوان جو مون کي ضرورت آھي، ڇالاءِ⁠جو مون ڪنھن بہ حالت ۾ راضي رھڻ سکيو آھي. مان ڄاڻان ٿو ته ضرورت ۾ ڇا آهي، ۽ مون کي خبر آهي ته اهو ڇا آهي ڪافي هجڻ. مون هر حال ۾ مطمئن رهڻ جو راز سکيو آهي، چاهي کاڌو کاڌو هجي يا بکايل هجي، چاهي ڪافي هجي يا محتاج هجي. مان اهو سڀ ڪجهه هن جي ذريعي ڪري سگهان ٿو جيڪو مون کي طاقت ڏئي ٿو.</w:t>
      </w:r>
    </w:p>
    <w:p/>
    <w:p>
      <w:r xmlns:w="http://schemas.openxmlformats.org/wordprocessingml/2006/main">
        <w:t xml:space="preserve">يشوع 17:17 ۽ يشوع يوسف جي گھراڻي سان ڳالھايو، ايفرائيم ۽ منسي کي چيو، "تون ھڪڙو وڏو ماڻھو آھين ۽ وڏي طاقت وارو آھين، توھان کي رڳو ھڪڙو نه آھي.</w:t>
      </w:r>
    </w:p>
    <w:p/>
    <w:p>
      <w:r xmlns:w="http://schemas.openxmlformats.org/wordprocessingml/2006/main">
        <w:t xml:space="preserve">جوشوا جوزف جي گھر، خاص طور تي افرائيم ۽ منسي کي حوصلا افزائي ڪئي، ھڪڙي کان وڌيڪ آھن ڇاڪاڻ⁠تہ اھي ھڪڙو عظيم ماڻھو آھن جيڪي وڏي طاقت سان گڏ آھن.</w:t>
      </w:r>
    </w:p>
    <w:p/>
    <w:p>
      <w:r xmlns:w="http://schemas.openxmlformats.org/wordprocessingml/2006/main">
        <w:t xml:space="preserve">1. امڪان جي طاقت: اڳتي وڌڻ جا موقعا</w:t>
      </w:r>
    </w:p>
    <w:p/>
    <w:p>
      <w:r xmlns:w="http://schemas.openxmlformats.org/wordprocessingml/2006/main">
        <w:t xml:space="preserve">2. اتحاد جي طاقت کي هٿي ڏيڻ: ڪاميابي لاءِ گڏجي ڪم ڪرڻ</w:t>
      </w:r>
    </w:p>
    <w:p/>
    <w:p>
      <w:r xmlns:w="http://schemas.openxmlformats.org/wordprocessingml/2006/main">
        <w:t xml:space="preserve">رومين 12:4-5 SCLNT - جيئن ھڪڙي جسم ۾ اسان جا ڪيترائي عضوا آھن ۽ سڀني عضون جو ڪم ساڳيو نہ آھي، تيئن اسين جيتوڻيڪ گھڻا ئي ھوندا آھيون، تنھنڪري اسين مسيح ۾ ھڪڙو بدن آھيون ۽ انفرادي طور ھڪ ٻئي جا عضوا آھيون.</w:t>
      </w:r>
    </w:p>
    <w:p/>
    <w:p>
      <w:r xmlns:w="http://schemas.openxmlformats.org/wordprocessingml/2006/main">
        <w:t xml:space="preserve">2. فلپين 4:13 - جيڪو مون کي مضبوط ڪري ٿو، تنھن جي وسيلي آءٌ سڀ ڪجھ ڪري سگھان ٿو.</w:t>
      </w:r>
    </w:p>
    <w:p/>
    <w:p>
      <w:r xmlns:w="http://schemas.openxmlformats.org/wordprocessingml/2006/main">
        <w:t xml:space="preserve">يشوع 17:18 پر جبل تنھنجو ھوندو. ڇالاءِ⁠جو اھو ھڪڙو ڪاٺ آھي، ۽ تون ان کي وڍي ڇڏيندين: ۽ ان مان نڪرڻ تنھنجو ھوندو، ڇالاءِ⁠جو تون ڪنعانين کي ٻاھر ڪڍندين، جيتوڻيڪ انھن وٽ لوھ جا رٿ آھن، ۽ جيتوڻيڪ اھي مضبوط ھجن.</w:t>
      </w:r>
    </w:p>
    <w:p/>
    <w:p>
      <w:r xmlns:w="http://schemas.openxmlformats.org/wordprocessingml/2006/main">
        <w:t xml:space="preserve">يشوع بني اسرائيلن کي هدايت ڪري رهيو آهي ته هو جبل تي قبضو ڪن، جيڪو ڪاٺ سان ڀريل آهي، ۽ ڪنعانين کي هٽائڻ لاء، جيتوڻيڪ انهن وٽ لوهي رٿون آهن ۽ مضبوط آهن.</w:t>
      </w:r>
    </w:p>
    <w:p/>
    <w:p>
      <w:r xmlns:w="http://schemas.openxmlformats.org/wordprocessingml/2006/main">
        <w:t xml:space="preserve">1. خدا تي ايمان سان چيلينجز کي منهن ڏيڻ.</w:t>
      </w:r>
    </w:p>
    <w:p/>
    <w:p>
      <w:r xmlns:w="http://schemas.openxmlformats.org/wordprocessingml/2006/main">
        <w:t xml:space="preserve">2. رب ۾ طاقت ڳولڻ.</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فلپين 4:13 - "مان اھو سڀ ڪجھ انھيءَ جي وسيلي ڪري سگھان ٿو جيڪو مون کي طاقت ڏئي ٿو."</w:t>
      </w:r>
    </w:p>
    <w:p/>
    <w:p>
      <w:r xmlns:w="http://schemas.openxmlformats.org/wordprocessingml/2006/main">
        <w:t xml:space="preserve">جوشوا 18 کي ٽن پيراگرافن ۾ اختصار ڪري سگھجي ٿو، ھيٺ ڏنل آيتن سان:</w:t>
      </w:r>
    </w:p>
    <w:p/>
    <w:p>
      <w:r xmlns:w="http://schemas.openxmlformats.org/wordprocessingml/2006/main">
        <w:t xml:space="preserve">پيراگراف 1: جوشوا 18: 1-10 بيان ڪري ٿو بني اسرائيل جا باقي قبيلا شيلو ۾ گڏ ٿيڻ لاءِ گڏجاڻي جو خيمه قائم ڪرڻ. باب شروع ٿئي ٿو اهو بيان ڪندي ته زمين انهن جي اڳيان ماتحت ڪئي وئي هئي، ۽ اهو وقت هو باقي ستن قبيلن کي سندن وراثت حاصل ڪرڻ جو وقت هو. جوشوا ماڻھن کي ھدايت ڪري ٿو ته سروي ۽ نقشو ٺاھيو زمين کي ستن حصن ۾، جيڪي انھن قبيلن ۾ ورهايو ويندو. هو هر قبيلي مان ٽن ماڻهن کي سروي ڪندڙ مقرر ڪندو آهي ته جيئن اهو ڪم سرانجام ڏئي.</w:t>
      </w:r>
    </w:p>
    <w:p/>
    <w:p>
      <w:r xmlns:w="http://schemas.openxmlformats.org/wordprocessingml/2006/main">
        <w:t xml:space="preserve">پيراگراف 2: جوشوا 18 ۾ جاري: 11-28، اهو بنيامين جي مختص ڪيل حصي جي حدن ۽ شهرن جو تفصيلي اڪائونٽ مهيا ڪري ٿو. هن اقتباس ۾ بنيامين جي سرحد تي مختلف نشانن ۽ شهرن جو ذڪر آهي، جن ۾ جيريڪو، بيٿل، اي، گبيون ۽ ٻيا شامل آهن. اهو پڻ نوٽ ڪري ٿو ته يروشلم ان وقت جيبس جي نالي سان مشهور هو، جيڪو بنيامين جي علائقي ۾ واقع هو پر جيبس جي قبضي هيٺ رهيو.</w:t>
      </w:r>
    </w:p>
    <w:p/>
    <w:p>
      <w:r xmlns:w="http://schemas.openxmlformats.org/wordprocessingml/2006/main">
        <w:t xml:space="preserve">پيراگراف 3: جوشوا 18 هڪ اڪائونٽ سان ختم ٿئي ٿو جتي هر هڪ باقي قبيلن جا نمائندا شيلو ۾ جوشوا جي اڳيان اچن ٿا جوشوا 18:2 ۾ سندن وراثت حاصل ڪرڻ لاء. انهن پنهنجن علائقن کي طئي ڪرڻ لاءِ خدا جي اڳيان لوٽا اڇلايا. هن باب جي پڄاڻي ان ڳالهه تي ٿئي ٿي ته اها تقسيم مڪمل ٿيڻ کان پوءِ، بني اسرائيل واپس پنهنجي مختص ڪيل حصي ڏانهن موٽي ويا ۽ سڄي ملڪ ۾ سندن ملڪيت هئي.</w:t>
      </w:r>
    </w:p>
    <w:p/>
    <w:p>
      <w:r xmlns:w="http://schemas.openxmlformats.org/wordprocessingml/2006/main">
        <w:t xml:space="preserve">خلاصو:</w:t>
      </w:r>
    </w:p>
    <w:p>
      <w:r xmlns:w="http://schemas.openxmlformats.org/wordprocessingml/2006/main">
        <w:t xml:space="preserve">جوشوا 18 پيش ڪري ٿو:</w:t>
      </w:r>
    </w:p>
    <w:p>
      <w:r xmlns:w="http://schemas.openxmlformats.org/wordprocessingml/2006/main">
        <w:t xml:space="preserve">باقي قبيلا شيلو ۾ گڏ ٿيا سروي ڪرڻ ۽ نقشا ٺاهڻ جي هدايت ڪئي وئي؛</w:t>
      </w:r>
    </w:p>
    <w:p>
      <w:r xmlns:w="http://schemas.openxmlformats.org/wordprocessingml/2006/main">
        <w:t xml:space="preserve">بنيامين جي حصي ۾ حدون ۽ شهرن جو تفصيلي بيان؛</w:t>
      </w:r>
    </w:p>
    <w:p>
      <w:r xmlns:w="http://schemas.openxmlformats.org/wordprocessingml/2006/main">
        <w:t xml:space="preserve">نمائندن کي وراثت ملي ٿي خدا جي اڳيان لوٽ اڇلائي.</w:t>
      </w:r>
    </w:p>
    <w:p/>
    <w:p>
      <w:r xmlns:w="http://schemas.openxmlformats.org/wordprocessingml/2006/main">
        <w:t xml:space="preserve">باقي قبيلن کي شيلو ۾ گڏ ڪرڻ تي زور ڏنو ويو سروي ۽ نقشي جي هدايت؛</w:t>
      </w:r>
    </w:p>
    <w:p>
      <w:r xmlns:w="http://schemas.openxmlformats.org/wordprocessingml/2006/main">
        <w:t xml:space="preserve">بنيامين جي حصي ۾ حدون ۽ شهرن جو تفصيلي بيان؛</w:t>
      </w:r>
    </w:p>
    <w:p>
      <w:r xmlns:w="http://schemas.openxmlformats.org/wordprocessingml/2006/main">
        <w:t xml:space="preserve">وراثت حاصل ڪرڻ وارا نمائندا خدا جي اڳيان لوٽ اڇلائي رهيا آهن.</w:t>
      </w:r>
    </w:p>
    <w:p/>
    <w:p>
      <w:r xmlns:w="http://schemas.openxmlformats.org/wordprocessingml/2006/main">
        <w:t xml:space="preserve">باب ۾ اسرائيل جي باقي قبيلن تي ڌيان ڏئي ٿو شيلو ۾ گڏ ٿيڻ جو خيمو قائم ڪرڻ لاء، سروي ڪرڻ ۽ ورهائڻ لاء زمين جي نقشي، بنيامين جي مختص ڪيل حصي جو تفصيلي حساب، ۽ هر قبيلي جا نمائندا انهن جي وراثت حاصل ڪري رهيا آهن. جوشوا 18 ۾، اهو ذڪر ڪيو ويو آهي ته زمين انهن جي اڳيان ماتحت هئي، ۽ جوشوا باقي قبيلن کي شيلو ۾ گڏ ٿيڻ جي هدايت ڪئي. هو هر قبيلي مان مردن کي سروي ڪندڙ مقرر ڪري ٿو ته زمين کي ستن حصن ۾ ورهائي.</w:t>
      </w:r>
    </w:p>
    <w:p/>
    <w:p>
      <w:r xmlns:w="http://schemas.openxmlformats.org/wordprocessingml/2006/main">
        <w:t xml:space="preserve">جوشوا 18 ۾ جاري، هڪ تفصيلي اڪائونٽ مهيا ڪيو ويو آهي بنيامين جي مختص ڪيل حصي بابت. لنگر بيان ڪري ٿو بنيامين جي سرحد سان گڏ مختلف نشانين ۽ شهرن، جن ۾ جيريڪو، بيٿل، اي، گبيون، ٻين جي وچ ۾ شامل آهن. اهو نوٽ ڪري ٿو ته يروشلم جيبس جي نالي سان سڃاتو وڃي ٿو ان وقت بنيامين جي علائقي ۾ واقع هو، پر جيبس جي قبضي هيٺ رهي هڪ شهر اڃا تائين مڪمل طور تي اسرائيل طرفان فتح ڪيو ويو آهي.</w:t>
      </w:r>
    </w:p>
    <w:p/>
    <w:p>
      <w:r xmlns:w="http://schemas.openxmlformats.org/wordprocessingml/2006/main">
        <w:t xml:space="preserve">جوشوا 18 هڪ اڪائونٽ سان ختم ٿئي ٿو جتي هر هڪ باقي قبيلن جا نمائندا شيلو ۾ جوشوا جي اڳيان اچن ٿا انهن جي وراثت حاصل ڪرڻ لاء. انهن پنهنجن علائقن کي طئي ڪرڻ لاءِ خدا جي اڳيان لوٽا اڇلايا. هن باب جي پڄاڻي ان ڳالهه تي ٿئي ٿي ته اها تقسيم مڪمل ٿيڻ کان پوءِ، بني اسرائيل پنهنجي مختص ڪيل حصي ڏانهن واپس آيا ۽ سڄي ملڪ ۾ سندن وراثت حاصل ڪئي، خدا جي واعدي کي پورو ڪرڻ لاءِ هڪ اهم قدم کنعان جي قبضي ۾ آهي.</w:t>
      </w:r>
    </w:p>
    <w:p/>
    <w:p>
      <w:r xmlns:w="http://schemas.openxmlformats.org/wordprocessingml/2006/main">
        <w:t xml:space="preserve">يشوع 18:1 ۽ بني اسرائيلن جي سڄي جماعت شيلوہ ۾ گڏ ٿي، ۽ اتي خيمو قائم ڪيو. ۽ زمين انهن جي اڳيان تابع ٿي وئي.</w:t>
      </w:r>
    </w:p>
    <w:p/>
    <w:p>
      <w:r xmlns:w="http://schemas.openxmlformats.org/wordprocessingml/2006/main">
        <w:t xml:space="preserve">بني اسرائيلن جي سڄي جماعت شيلو ۾ گڏ ٿي ۽ جماعت جو خيمو قائم ڪيو.</w:t>
      </w:r>
    </w:p>
    <w:p/>
    <w:p>
      <w:r xmlns:w="http://schemas.openxmlformats.org/wordprocessingml/2006/main">
        <w:t xml:space="preserve">1. رب جي عبادت ۾ گڏ ٿيڻ جي اهميت.</w:t>
      </w:r>
    </w:p>
    <w:p/>
    <w:p>
      <w:r xmlns:w="http://schemas.openxmlformats.org/wordprocessingml/2006/main">
        <w:t xml:space="preserve">2. رڪاوٽن کي دور ڪرڻ لاءِ ايمان جي طاقت.</w:t>
      </w:r>
    </w:p>
    <w:p/>
    <w:p>
      <w:r xmlns:w="http://schemas.openxmlformats.org/wordprocessingml/2006/main">
        <w:t xml:space="preserve">1. عبرانيون 10:25 - پاڻ کي گڏ ڪرڻ کي نه وساريو، جيئن ڪن جو طريقو آھي. پر هڪ ٻئي کي نصيحت ڪندي: ۽ ايترو ئي وڌيڪ، جيئن توهان ڏسندا ته اهو ڏينهن ويجهو اچي رهيو آهي.</w:t>
      </w:r>
    </w:p>
    <w:p/>
    <w:p>
      <w:r xmlns:w="http://schemas.openxmlformats.org/wordprocessingml/2006/main">
        <w:t xml:space="preserve">2. جوشوا 1:9 - ڇا مون توکي حڪم نه ڏنو آھي؟ مضبوط ۽ سٺي جرئت جو؛ نه ڊڄ، نه ئي پريشان ٿي، ڇالاءِ⁠جو خداوند تنھنجو خدا توسان گڏ آھي جتي بہ تون وڃ.</w:t>
      </w:r>
    </w:p>
    <w:p/>
    <w:p>
      <w:r xmlns:w="http://schemas.openxmlformats.org/wordprocessingml/2006/main">
        <w:t xml:space="preserve">يشوع 18:2 بني اسرائيلن ۾ ست قبيلا رھيا، جن کي اڃا تائين ميراث نه ملي ھئي.</w:t>
      </w:r>
    </w:p>
    <w:p/>
    <w:p>
      <w:r xmlns:w="http://schemas.openxmlformats.org/wordprocessingml/2006/main">
        <w:t xml:space="preserve">بني اسرائيل جا ست قبيلا هئا جن کي اڃا تائين سندن وراثت نه ملي هئي.</w:t>
      </w:r>
    </w:p>
    <w:p/>
    <w:p>
      <w:r xmlns:w="http://schemas.openxmlformats.org/wordprocessingml/2006/main">
        <w:t xml:space="preserve">1. صبر جي اهميت - خدا جي وقت جو انتظار ڪرڻ</w:t>
      </w:r>
    </w:p>
    <w:p/>
    <w:p>
      <w:r xmlns:w="http://schemas.openxmlformats.org/wordprocessingml/2006/main">
        <w:t xml:space="preserve">2. گڏجي ڪم ڪرڻ جي طاقت - اسرائيل جي قبيلن کي متحد ڪرڻ</w:t>
      </w:r>
    </w:p>
    <w:p/>
    <w:p>
      <w:r xmlns:w="http://schemas.openxmlformats.org/wordprocessingml/2006/main">
        <w:t xml:space="preserve">1. زبور 37: 9 - "بدڪارن لاءِ ڪٽيا ويندا، پر جيڪي خداوند جو انتظار ڪندا، اھي زمين جا وارث ٿيندا."</w:t>
      </w:r>
    </w:p>
    <w:p/>
    <w:p>
      <w:r xmlns:w="http://schemas.openxmlformats.org/wordprocessingml/2006/main">
        <w:t xml:space="preserve">2. افسيون 4: 3 - "پاڪ روح جي اتحاد کي امن جي بندن ۾ رکڻ جي ڪوشش ڪريو."</w:t>
      </w:r>
    </w:p>
    <w:p/>
    <w:p>
      <w:r xmlns:w="http://schemas.openxmlformats.org/wordprocessingml/2006/main">
        <w:t xml:space="preserve">يشوع 18:3 پوءِ يشوع بني اسرائيلن کي چيو تہ ”اوھين ڪھڙي وقت تائين انھيءَ ملڪ تي قبضو ڪرڻ ۾ سستي ڪندا، جيڪا خداوند اوھان جي ابن ڏاڏن جي خدا اوھان کي ڏني آھي؟</w:t>
      </w:r>
    </w:p>
    <w:p/>
    <w:p>
      <w:r xmlns:w="http://schemas.openxmlformats.org/wordprocessingml/2006/main">
        <w:t xml:space="preserve">يشوع بني اسرائيلن کان پڇيو ته اهو ڪيترو وقت وٺندو انهن کي زمين تي قبضو ڪرڻ لاء جيڪو خداوند کين ڏنو هو.</w:t>
      </w:r>
    </w:p>
    <w:p/>
    <w:p>
      <w:r xmlns:w="http://schemas.openxmlformats.org/wordprocessingml/2006/main">
        <w:t xml:space="preserve">1. خدا اسان کي اهي سڀئي تحفا عطا ڪيا آهن جيڪي اسان کي ڪامياب زندگي گذارڻ جي ضرورت آهي.</w:t>
      </w:r>
    </w:p>
    <w:p/>
    <w:p>
      <w:r xmlns:w="http://schemas.openxmlformats.org/wordprocessingml/2006/main">
        <w:t xml:space="preserve">2. خدا جي حڪمن تي عمل ڪرڻ اسان کي زندگي گذارڻ جي ويجهو آڻيندو آهي جيڪو هن اسان لاءِ مقرر ڪيو آهي.</w:t>
      </w:r>
    </w:p>
    <w:p/>
    <w:p>
      <w:r xmlns:w="http://schemas.openxmlformats.org/wordprocessingml/2006/main">
        <w:t xml:space="preserve">اِفسين 2:10-19 SCLNT - ڇالاءِ⁠جو اسين سندس ڪم آھيون، جيڪي عيسيٰ مسيح ۾ چڱن ڪمن لاءِ پيدا ڪيا ويا آھن، جيڪي خدا اڳي ئي تيار ڪري رکيا آھن، تہ جيئن اسين انھن تي ھلون.</w:t>
      </w:r>
    </w:p>
    <w:p/>
    <w:p>
      <w:r xmlns:w="http://schemas.openxmlformats.org/wordprocessingml/2006/main">
        <w:t xml:space="preserve">2. استثنا 11:13-15 روح، ته مان توهان کي توهان جي زمين جو مينهن هن جي مقرر ڪيل موسم ۾ ڏيندس، پهريون مينهن ۽ پوئين مينهن، ته توهان پنهنجي اناج، شراب ۽ تيل ۾ گڏ ڪري سگهو ٿا.</w:t>
      </w:r>
    </w:p>
    <w:p/>
    <w:p>
      <w:r xmlns:w="http://schemas.openxmlformats.org/wordprocessingml/2006/main">
        <w:t xml:space="preserve">يشوع 18:4 ھر ھڪ قبيلي لاءِ توھان مان ٽي ماڻھو ڏيو، پوءِ آءٌ انھن کي موڪليندس، ۽ اھي اٿندا، ۽ ملڪ مان گھمندا، ۽ انھن جي ورثي جي مطابق بيان ڪندا. ۽ اھي وري مون وٽ ايندا.</w:t>
      </w:r>
    </w:p>
    <w:p/>
    <w:p>
      <w:r xmlns:w="http://schemas.openxmlformats.org/wordprocessingml/2006/main">
        <w:t xml:space="preserve">يشوع بني اسرائيلن کي هدايت ڪئي ته هر قبيلي مان ٽي ماڻهو مقرر ڪن جيڪي وعده ڪيل زمين کي ڳولڻ ۽ نقشو ڪن.</w:t>
      </w:r>
    </w:p>
    <w:p/>
    <w:p>
      <w:r xmlns:w="http://schemas.openxmlformats.org/wordprocessingml/2006/main">
        <w:t xml:space="preserve">1. خدا اسان کي هڪ مشن ڏئي ٿو ڳولڻ ۽ دريافت ڪرڻ لاء تحفا جيڪي هن اسان لاء مهيا ڪيا آهن.</w:t>
      </w:r>
    </w:p>
    <w:p/>
    <w:p>
      <w:r xmlns:w="http://schemas.openxmlformats.org/wordprocessingml/2006/main">
        <w:t xml:space="preserve">2. دليريءَ سان وڃو ۽ رب جي نعمتن کي ڳوليو.</w:t>
      </w:r>
    </w:p>
    <w:p/>
    <w:p>
      <w:r xmlns:w="http://schemas.openxmlformats.org/wordprocessingml/2006/main">
        <w:t xml:space="preserve">1. لوقا 12:48، پر جنھن کي خبر نہ ھئي، ۽ اھو ڪم ڪيو جيڪو مارڻ جو حقدار ھو، تنھن کي ھلڪو ڌڪ ملندو. هر ڪنهن کي جنهن کي گهڻو ڏنو ويو آهي، ان کان گهڻو گهربو، ۽ جنهن کان گهڻو ڪجهه ڏنو ويو، اهي وڌيڪ گهرندا.</w:t>
      </w:r>
    </w:p>
    <w:p/>
    <w:p>
      <w:r xmlns:w="http://schemas.openxmlformats.org/wordprocessingml/2006/main">
        <w:t xml:space="preserve">2. يسعياه 45: 2، مان توهان جي اڳيان ويندس ۽ بلند هنڌن کي برابر ڪري ڇڏيندس، مان پيتل جي دروازن کي ٽوڙي ڇڏيندس ۽ لوهه جي سلاخن کي ڪٽي ڇڏيندس.</w:t>
      </w:r>
    </w:p>
    <w:p/>
    <w:p>
      <w:r xmlns:w="http://schemas.openxmlformats.org/wordprocessingml/2006/main">
        <w:t xml:space="preserve">يشوع 18:5 ۽ اھي ان کي ستن حصن ۾ ورهائيندا: يھوداہ پنھنجي سامونڊي ڪناري تي ڏکڻ ۾ رھندو، ۽ يوسف جو گھر اتر ۾ سندن ساحل ۾ رھندو.</w:t>
      </w:r>
    </w:p>
    <w:p/>
    <w:p>
      <w:r xmlns:w="http://schemas.openxmlformats.org/wordprocessingml/2006/main">
        <w:t xml:space="preserve">يھوداہ جو گھر ۽ يوسف جو گھر آھي کنعان جي زمين کي ستن حصن ۾ ورهائڻ لاء.</w:t>
      </w:r>
    </w:p>
    <w:p/>
    <w:p>
      <w:r xmlns:w="http://schemas.openxmlformats.org/wordprocessingml/2006/main">
        <w:t xml:space="preserve">1. بني اسرائيلن سان ڪيل واعدن کي پورو ڪرڻ ۾ خدا جي وفاداري</w:t>
      </w:r>
    </w:p>
    <w:p/>
    <w:p>
      <w:r xmlns:w="http://schemas.openxmlformats.org/wordprocessingml/2006/main">
        <w:t xml:space="preserve">2. خدا جي ڪلام کان ٻاهر رهڻ جي اهميت</w:t>
      </w:r>
    </w:p>
    <w:p/>
    <w:p>
      <w:r xmlns:w="http://schemas.openxmlformats.org/wordprocessingml/2006/main">
        <w:t xml:space="preserve">1. Deuteronomy 7: 12-15 - رب جي وفاداري بني اسرائيلن سان سندس واعدي کي برقرار رکڻ ۾</w:t>
      </w:r>
    </w:p>
    <w:p/>
    <w:p>
      <w:r xmlns:w="http://schemas.openxmlformats.org/wordprocessingml/2006/main">
        <w:t xml:space="preserve">2. جوشوا 11:23 - رب جي حڪمن جي فرمانبرداري جي طاقت</w:t>
      </w:r>
    </w:p>
    <w:p/>
    <w:p>
      <w:r xmlns:w="http://schemas.openxmlformats.org/wordprocessingml/2006/main">
        <w:t xml:space="preserve">يشوع 18:6 تنھنڪري اوھين انھيءَ ملڪ کي ست حصن ۾ ورهائي بيان ڪريو ۽ اھو بيان مون وٽ پھچايو، تہ جيئن آءٌ اوھان لاءِ خداوند اسان جي خدا جي اڳيان قُروع ڪريان.</w:t>
      </w:r>
    </w:p>
    <w:p/>
    <w:p>
      <w:r xmlns:w="http://schemas.openxmlformats.org/wordprocessingml/2006/main">
        <w:t xml:space="preserve">بني اسرائيلن کي هدايت ڪئي وئي ته زمين کي ستن حصن ۾ ورهايو ۽ بيان يشوع ڏانهن آڻين ته جيئن هو رب جي اڳيان لوٽ وجهي سگهي.</w:t>
      </w:r>
    </w:p>
    <w:p/>
    <w:p>
      <w:r xmlns:w="http://schemas.openxmlformats.org/wordprocessingml/2006/main">
        <w:t xml:space="preserve">1. خدا جي منصوبي تي ڀروسو ڪرڻ: سندس مرضي کي تسليم ڪرڻ</w:t>
      </w:r>
    </w:p>
    <w:p/>
    <w:p>
      <w:r xmlns:w="http://schemas.openxmlformats.org/wordprocessingml/2006/main">
        <w:t xml:space="preserve">2. خدا جي رزق جي طاقت: سندس وعدن تي ڀروسو ڪرڻ</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فلپين 4:19-22 SCLNT - ۽ منھنجو خدا اوھان جون سڀ ضرورتون پوريون ڪندو پنھنجي جلال جي دولت موجب عيسيٰ مسيح سان گڏجي ھڪ ٿيڻ ڪري.</w:t>
      </w:r>
    </w:p>
    <w:p/>
    <w:p>
      <w:r xmlns:w="http://schemas.openxmlformats.org/wordprocessingml/2006/main">
        <w:t xml:space="preserve">يشوع 18:7 پر لاويءَ جو اوھان ۾ ڪو حصو ڪونھي. ڇالاءِ⁠جو خداوند جي پادريءَ انھن جي ميراث آھي: ۽ گاد، روبين ۽ منسيءَ جي اڌ قبيلي کي، اُڀرندي طرف اردن جي ٻاھران سندن ميراث ملي آھي، جيڪا کين خداوند جي ٻانھي موسيٰ ڏني ھئي.</w:t>
      </w:r>
    </w:p>
    <w:p/>
    <w:p>
      <w:r xmlns:w="http://schemas.openxmlformats.org/wordprocessingml/2006/main">
        <w:t xml:space="preserve">هي آيت انهي حقيقت کي اجاگر ڪري ٿي ته ليوين کي وعده ڪيل زمين جي ورهاڱي دوران ڪا به زمين نه ملي هئي، ڇاڪاڻ ته انهن جي ميراث رب جي پادري هئي.</w:t>
      </w:r>
    </w:p>
    <w:p/>
    <w:p>
      <w:r xmlns:w="http://schemas.openxmlformats.org/wordprocessingml/2006/main">
        <w:t xml:space="preserve">1. اسان کي پنهنجي وراثت تي راضي رهڻ گهرجي، جيتوڻيڪ اهو نظر نٿو اچي ته ٻين وٽ ڇا آهي.</w:t>
      </w:r>
    </w:p>
    <w:p/>
    <w:p>
      <w:r xmlns:w="http://schemas.openxmlformats.org/wordprocessingml/2006/main">
        <w:t xml:space="preserve">2. رب جون نعمتون ڪيترن ئي شڪلن ۾ اچن ٿيون، نه رڳو مال.</w:t>
      </w:r>
    </w:p>
    <w:p/>
    <w:p>
      <w:r xmlns:w="http://schemas.openxmlformats.org/wordprocessingml/2006/main">
        <w:t xml:space="preserve">1 تيمٿيس 6:6-18 SCLNT - پر دينداريءَ سان گڏ قناعت وڏو فائدو آھي. ڇو ته اسان دنيا ۾ ڪجھ به نه آندو آھي، ۽ اسان ان مان ڪجھ به نه ڪڍي سگھون ٿا. پر جيڪڏهن اسان وٽ کاڌو ۽ ڪپڙا آهن، ته اسان ان تي راضي ٿينداسين.</w:t>
      </w:r>
    </w:p>
    <w:p/>
    <w:p>
      <w:r xmlns:w="http://schemas.openxmlformats.org/wordprocessingml/2006/main">
        <w:t xml:space="preserve">2. زبور 16: 5-6 - رب، تون ئي منهنجو حصو ۽ منهنجو پيالو آهين. تون منهنجي تمام گهڻي حفاظت ڪر. سرحدون لڪيرون مون لاءِ وڻندڙ جڳهن ۾. يقيناً مون وٽ هڪ وڻندڙ وراثت آهي.</w:t>
      </w:r>
    </w:p>
    <w:p/>
    <w:p>
      <w:r xmlns:w="http://schemas.openxmlformats.org/wordprocessingml/2006/main">
        <w:t xml:space="preserve">يشوع 18:8 پوءِ اھي ماڻھو اُٿي ويا ۽ ھليا ويا ۽ يشوع انھن کي تاڪيد ڪئي جيڪي ملڪ جي باري ۾ بيان ڪن ۽ چيو تہ ”وڃو ۽ انھيءَ ملڪ ۾ گھمرو ۽ ان کي بيان ڪريو ۽ مون وٽ وري اچو تہ آءٌ ھتي انھن لاءِ پرچو وجھان. شلو ۾ رب جي اڳيان.</w:t>
      </w:r>
    </w:p>
    <w:p/>
    <w:p>
      <w:r xmlns:w="http://schemas.openxmlformats.org/wordprocessingml/2006/main">
        <w:t xml:space="preserve">يشوع بني اسرائيل جي ماڻھن کي ھدايت ڪري رھيو ھو ته زمين کي ڳولين ۽ ھن ڏانھن موٽڻ لاءِ خدا جي مرضي موجب انھن جي وچ ۾ زمين ورهائي.</w:t>
      </w:r>
    </w:p>
    <w:p/>
    <w:p>
      <w:r xmlns:w="http://schemas.openxmlformats.org/wordprocessingml/2006/main">
        <w:t xml:space="preserve">1. خدا اسان جي رستن کي سڌو ڪندو جيڪڏهن اسان سندس مرضي ڳوليندا آهيون.</w:t>
      </w:r>
    </w:p>
    <w:p/>
    <w:p>
      <w:r xmlns:w="http://schemas.openxmlformats.org/wordprocessingml/2006/main">
        <w:t xml:space="preserve">2. اسان کي خدا جي مرضي تي عمل ڪرڻ لاءِ تيار رهڻ گهرجي جڏهن اهو اسان تي نازل ٿئي ٿو.</w:t>
      </w:r>
    </w:p>
    <w:p/>
    <w:p>
      <w:r xmlns:w="http://schemas.openxmlformats.org/wordprocessingml/2006/main">
        <w:t xml:space="preserve">1. زبور 37:23 - "انسان جا قدم رب جي طرفان قائم آهن، جڏهن هو پنهنجي رستي ۾ خوش ٿئي ٿو".</w:t>
      </w:r>
    </w:p>
    <w:p/>
    <w:p>
      <w:r xmlns:w="http://schemas.openxmlformats.org/wordprocessingml/2006/main">
        <w:t xml:space="preserve">2. امثال 3: 5-6 - "پنھنجي سڄي دل سان خداوند تي ڀروسو رکو، ۽ پنھنجي سمجھ تي ڀروسو نه ڪريو، پنھنجي سڀني طريقن ۾ کيس مڃيندا آھيو، ۽ اھو اوھان کي سڌو رستو ڏيکاريندو".</w:t>
      </w:r>
    </w:p>
    <w:p/>
    <w:p>
      <w:r xmlns:w="http://schemas.openxmlformats.org/wordprocessingml/2006/main">
        <w:t xml:space="preserve">يشوع 18:9 پوءِ اھي ماڻھو ويا ۽ انھيءَ ملڪ مان لنگھي ويا ۽ شھرن کي ستن حصن ۾ ورهائي ڪتاب ۾ بيان ڪيائون ۽ وري يشوع وٽ اچي لشڪر ڏانھن شيلوہ ۾ آيا.</w:t>
      </w:r>
    </w:p>
    <w:p/>
    <w:p>
      <w:r xmlns:w="http://schemas.openxmlformats.org/wordprocessingml/2006/main">
        <w:t xml:space="preserve">نو ماڻهو موڪليا ويا ته ڪنعان جي سڄي ملڪ ۾ وڃو ۽ ان کي ستن علائقن ۾ ورهايو. انهن ان کي هڪ ڪتاب ۾ دستاويز ڪيو ۽ شيلو ۾ جوشوا ڏانهن موٽيو.</w:t>
      </w:r>
    </w:p>
    <w:p/>
    <w:p>
      <w:r xmlns:w="http://schemas.openxmlformats.org/wordprocessingml/2006/main">
        <w:t xml:space="preserve">1. اسان جي تجربن کي دستاويز ڪرڻ جي اهميت</w:t>
      </w:r>
    </w:p>
    <w:p/>
    <w:p>
      <w:r xmlns:w="http://schemas.openxmlformats.org/wordprocessingml/2006/main">
        <w:t xml:space="preserve">2. گڏجي ڪم ڪرڻ جي طاقت</w:t>
      </w:r>
    </w:p>
    <w:p/>
    <w:p>
      <w:r xmlns:w="http://schemas.openxmlformats.org/wordprocessingml/2006/main">
        <w:t xml:space="preserve">1. واعظ 4:9-12 SCLNT - ٻنھي ھڪ کان بھتر آھن، ڇالاءِ⁠جو انھن کي سندن محنت جو چڱو اجر آھي. ڇالاءِ⁠جو جيڪڏھن اھي ڪرندا، ھڪڙو پنھنجي ساٿي کي مٿي کڻندو. پر افسوس اُن لاءِ جيڪو اڪيلائي ۾ ڪري پيو ۽ اُن کي کڻڻ لاءِ ٻيو ڪونھي! ٻيهر، جيڪڏهن ٻه گڏ هجن، اهي گرم آهن، پر اڪيلو گرم ڪيئن ٿي سگهي ٿو؟</w:t>
      </w:r>
    </w:p>
    <w:p/>
    <w:p>
      <w:r xmlns:w="http://schemas.openxmlformats.org/wordprocessingml/2006/main">
        <w:t xml:space="preserve">2. 2 تيمٿيس 4: 2 ڪلام جي تبليغ ڪريو؛ موسم ۾ تيار ٿي ۽ موسم کان ٻاهر؛ ملامت ڪرڻ، ملامت ڪرڻ ۽ نصيحت ڪرڻ، پوري صبر ۽ تعليم سان.</w:t>
      </w:r>
    </w:p>
    <w:p/>
    <w:p>
      <w:r xmlns:w="http://schemas.openxmlformats.org/wordprocessingml/2006/main">
        <w:t xml:space="preserve">يشوع 18:10 ۽ يشوع انھن لاءِ شيلوہ ۾ خداوند جي اڳيان قرعہ وڌو ۽ اتي يشوع ملڪ بني اسرائيلن ۾ انھن جي تقسيم موجب ورهايو.</w:t>
      </w:r>
    </w:p>
    <w:p/>
    <w:p>
      <w:r xmlns:w="http://schemas.openxmlformats.org/wordprocessingml/2006/main">
        <w:t xml:space="preserve">يشوع بني اسرائيلن جي وچ ۾ زمين کي رب جي هدايت جي مطابق ورهايو.</w:t>
      </w:r>
    </w:p>
    <w:p/>
    <w:p>
      <w:r xmlns:w="http://schemas.openxmlformats.org/wordprocessingml/2006/main">
        <w:t xml:space="preserve">1: خدا پنهنجي ماڻهن لاء مهيا ڪري ٿو - جوشوا 18:10</w:t>
      </w:r>
    </w:p>
    <w:p/>
    <w:p>
      <w:r xmlns:w="http://schemas.openxmlformats.org/wordprocessingml/2006/main">
        <w:t xml:space="preserve">2: فرمانبرداري برڪت آڻيندي - جوشوا 18:10</w:t>
      </w:r>
    </w:p>
    <w:p/>
    <w:p>
      <w:r xmlns:w="http://schemas.openxmlformats.org/wordprocessingml/2006/main">
        <w:t xml:space="preserve">1: زبور 37: 3-5 - رب تي ڀروسو ڪريو ۽ چڱا ڪم ڪريو. پوءِ تون زمين ۾ رھندين، ۽ ضرور توکي کارايو ويندو. پاڻ کي پڻ خداوند ۾ خوش ڪر؛ ۽ هو توکي تنهنجي دل جون خواهشون ڏيندو. رب ڏانهن پنهنجو رستو ڏيو؛ هن تي پڻ اعتماد؛ ۽ اھو ان کي انجام ڏيندو.</w:t>
      </w:r>
    </w:p>
    <w:p/>
    <w:p>
      <w:r xmlns:w="http://schemas.openxmlformats.org/wordprocessingml/2006/main">
        <w:t xml:space="preserve">2: Deuteronomy 8:18 - پر تون پنھنجي پالڻھار خدا کي ياد ڪر، ڇالاء⁠جو اھو اھو آھي جيڪو توھان کي دولت حاصل ڪرڻ جي طاقت ڏئي ٿو، انھيءَ لاءِ تہ اھو پنھنجو عھد قائم ڪري جنھن جو قسم ھن تنھنجي ابن ڏاڏن سان ڪيو ھو، جيئن اڄ ڏينھن آھي.</w:t>
      </w:r>
    </w:p>
    <w:p/>
    <w:p>
      <w:r xmlns:w="http://schemas.openxmlformats.org/wordprocessingml/2006/main">
        <w:t xml:space="preserve">يشوع 18:11 ۽ بنيامين جي قبيلي جو حصو انھن جي خاندانن جي مطابق آيو، ۽ انھن جي ڪناري جو علائقو يھوداہ جي اولاد ۽ يوسف جي اولاد جي وچ ۾ نڪتو.</w:t>
      </w:r>
    </w:p>
    <w:p/>
    <w:p>
      <w:r xmlns:w="http://schemas.openxmlformats.org/wordprocessingml/2006/main">
        <w:t xml:space="preserve">بنيامين جي قبيلي کي يهودين جي اولاد ۽ يوسف جي اولاد جي وچ ۾ هڪ علائقو مختص ڪيو ويو.</w:t>
      </w:r>
    </w:p>
    <w:p/>
    <w:p>
      <w:r xmlns:w="http://schemas.openxmlformats.org/wordprocessingml/2006/main">
        <w:t xml:space="preserve">1: اسان کي زندگي ۾ اسان جو حصو قبول ڪرڻ ۽ ان سان راضي ٿيڻ لاءِ راضي هجڻ گهرجي، اهو سمجهڻ ته خدا وٽ اسان سڀني لاءِ هڪ منصوبو آهي.</w:t>
      </w:r>
    </w:p>
    <w:p/>
    <w:p>
      <w:r xmlns:w="http://schemas.openxmlformats.org/wordprocessingml/2006/main">
        <w:t xml:space="preserve">2: اسان يقين ڪري سگهون ٿا ته خدا اسان کي وسيلا ۽ مدد فراهم ڪندو جيڪو اسان جي زندگين ۾ سندس مقصد کي پورو ڪرڻ جي ضرورت آهي.</w:t>
      </w:r>
    </w:p>
    <w:p/>
    <w:p>
      <w:r xmlns:w="http://schemas.openxmlformats.org/wordprocessingml/2006/main">
        <w:t xml:space="preserve">فلپين 4:11-12 SCLNT - ائين نہ آھي تہ آءٌ ضرورتمنديءَ جي ڳالھ ڪري رھيو آھيان، ڇالاءِ⁠جو مون اھو سکيو آھي تہ ڪھڙي بہ حالت ۾ راضي رھان. مون کي خبر آهي ته ڪيئن گهٽجي وڃڻو آهي، ۽ مون کي خبر آهي ته ڪيئن وڌائجي. ڪنهن به ۽ هر حالت ۾، مون ڪافي ۽ بک، گهڻائي ۽ ضرورت کي منهن ڏيڻ جو راز سکيو آهي.</w:t>
      </w:r>
    </w:p>
    <w:p/>
    <w:p>
      <w:r xmlns:w="http://schemas.openxmlformats.org/wordprocessingml/2006/main">
        <w:t xml:space="preserve">2: زبور 84:11 - ڇاڪاڻ⁠تہ خداوند خدا ھڪڙو سج ۽ ڍال آھي. رب فضل ۽ عزت ڏئي ٿو. هو سڌيءَ طرح هلڻ وارن کان ڪا به سٺي ڳالهه نه رکندو آهي.</w:t>
      </w:r>
    </w:p>
    <w:p/>
    <w:p>
      <w:r xmlns:w="http://schemas.openxmlformats.org/wordprocessingml/2006/main">
        <w:t xml:space="preserve">يشوع 18:12 ۽ انھن جي سرحد اتر طرف اردن کان ھو. ۽ سرحد اتر طرف يريحو جي پاسي کان مٿي ٿي، ۽ جبلن جي وچ ۾ اولهه طرف وڌي وئي. ۽ اُن مان نڪري بيٿون جي بيابان ۾ ھو.</w:t>
      </w:r>
    </w:p>
    <w:p/>
    <w:p>
      <w:r xmlns:w="http://schemas.openxmlformats.org/wordprocessingml/2006/main">
        <w:t xml:space="preserve">هي لنگهه بنيامين جي زمين جي اتر واري سرحد کي بيان ڪري ٿو، جيڪا اردن نديءَ کان وٺي بيٿاون جي بيابان تائين پکڙيل هئي، جيريڪو جي اولهه ۾ جبلن مان گذري ٿي.</w:t>
      </w:r>
    </w:p>
    <w:p/>
    <w:p>
      <w:r xmlns:w="http://schemas.openxmlformats.org/wordprocessingml/2006/main">
        <w:t xml:space="preserve">1. بني اسرائيلن لاءِ زمين مهيا ڪرڻ جو واعدو پورو ڪرڻ ۾ خدا جي وفاداري.</w:t>
      </w:r>
    </w:p>
    <w:p/>
    <w:p>
      <w:r xmlns:w="http://schemas.openxmlformats.org/wordprocessingml/2006/main">
        <w:t xml:space="preserve">2. ڪيئن خدا جي وفاداري جاگرافيائي حدن ۽ وقت کان اڳتي وڌي ٿي.</w:t>
      </w:r>
    </w:p>
    <w:p/>
    <w:p>
      <w:r xmlns:w="http://schemas.openxmlformats.org/wordprocessingml/2006/main">
        <w:t xml:space="preserve">1. Deuteronomy 1:21 - "ڏس، خداوند اوھان جي خدا اوھان کي زمين ڏني آھي، مٿي وڃو ۽ ان تي قبضو ڪريو جيئن خداوند، اوھان جي ابن ڏاڏن جي خدا، اوھان کي چيو آھي، ڊڄو نه، مايوس نه ٿيو. "</w:t>
      </w:r>
    </w:p>
    <w:p/>
    <w:p>
      <w:r xmlns:w="http://schemas.openxmlformats.org/wordprocessingml/2006/main">
        <w:t xml:space="preserve">2. زبور 37: 3-5 - "رب تي ڀروسو ڪر، ۽ چڱا ڪم ڪر، ملڪ ۾ رھو ۽ وفاداري سان دوستي رکو، پاڻ کي خداوند ۾ خوش ڪريو، ۽ اھو اوھان کي ڏيندو، توھان جي دل جون تمنائون. ؛ هن تي ڀروسو ڪر، ۽ هو عمل ڪندو."</w:t>
      </w:r>
    </w:p>
    <w:p/>
    <w:p>
      <w:r xmlns:w="http://schemas.openxmlformats.org/wordprocessingml/2006/main">
        <w:t xml:space="preserve">يشوع 18:13 پوءِ سرحد اُتان لُوز ڏانھن ھليو ٿي، لوز جي پاسي ۾، جيڪو بيٿل آھي، ڏکڻ طرف. ۽ سرحد اتر بيٿورون جي ڏکڻ پاسي واري ٽڪريءَ جي ويجھو، اتاروٿادر تائين پهتي.</w:t>
      </w:r>
    </w:p>
    <w:p/>
    <w:p>
      <w:r xmlns:w="http://schemas.openxmlformats.org/wordprocessingml/2006/main">
        <w:t xml:space="preserve">هي پاسو ان سرحد کي بيان ڪري ٿو جيڪا لوز جي شهر کان اتاروٿادر تائين وڌي وئي آهي، جيڪو نير بيٿورون جي ڏکڻ پاسي واري ٽڪريءَ جي ويجهو آهي.</w:t>
      </w:r>
    </w:p>
    <w:p/>
    <w:p>
      <w:r xmlns:w="http://schemas.openxmlformats.org/wordprocessingml/2006/main">
        <w:t xml:space="preserve">1. رب جو تحفظ: جوشوا 18:13 ۾ سندس ماڻهن لاءِ خدا جي روزي تي هڪ نظر</w:t>
      </w:r>
    </w:p>
    <w:p/>
    <w:p>
      <w:r xmlns:w="http://schemas.openxmlformats.org/wordprocessingml/2006/main">
        <w:t xml:space="preserve">2. اڻڄاتل هنڌن ۾ طاقت ڳولڻ: جوشوا 18:13 ۾ خدا جي رهنمائي جو مطالعو</w:t>
      </w:r>
    </w:p>
    <w:p/>
    <w:p>
      <w:r xmlns:w="http://schemas.openxmlformats.org/wordprocessingml/2006/main">
        <w:t xml:space="preserve">1. پيدائش 28:10-19 - جيڪب جو خواب آسمان تائين پهچندڙ ڏاڪڻ جو.</w:t>
      </w:r>
    </w:p>
    <w:p/>
    <w:p>
      <w:r xmlns:w="http://schemas.openxmlformats.org/wordprocessingml/2006/main">
        <w:t xml:space="preserve">2. Deuteronomy 1: 7-8 - خداوند جو واعدو بني اسرائيلن کي ڏيڻ جو واعدو ڪيل زمين.</w:t>
      </w:r>
    </w:p>
    <w:p/>
    <w:p>
      <w:r xmlns:w="http://schemas.openxmlformats.org/wordprocessingml/2006/main">
        <w:t xml:space="preserve">يشوع 18:14 پوءِ سرحد اُتان ٺھي وئي ۽ سمنڊ جي ڪنارن کي گھيريندي ڏکڻ طرف، انھيءَ ٽڪريءَ کان وٺي، جيڪا بيٿورون جي ڏکڻ ۾ آھي. ۽ اُن مان نڪرندا ھئا ڪرجتبال ۾، جيڪو ڪرجت ياريم آھي، جيڪو يھوداہ جي اولاد جو شھر آھي: اھو اولھھ چوٿون ھو.</w:t>
      </w:r>
    </w:p>
    <w:p/>
    <w:p>
      <w:r xmlns:w="http://schemas.openxmlformats.org/wordprocessingml/2006/main">
        <w:t xml:space="preserve">ھي لنگھ يھوداہ جي قبيلي کي مختص ڪيل زمين جي سرحدن کي بيان ڪري ٿو، جنھن ۾ ميڊيٽرينين سمنڊ جو ھڪ ڪنارو ۽ ڪِرجاٿجيرام جو شھر شامل آھي.</w:t>
      </w:r>
    </w:p>
    <w:p/>
    <w:p>
      <w:r xmlns:w="http://schemas.openxmlformats.org/wordprocessingml/2006/main">
        <w:t xml:space="preserve">1. رب يھوداہ جي قبيلي کي ھڪڙي ملڪ سان نوازيو آھي جنھن کي پنھنجو سڏڻ لاءِ.</w:t>
      </w:r>
    </w:p>
    <w:p/>
    <w:p>
      <w:r xmlns:w="http://schemas.openxmlformats.org/wordprocessingml/2006/main">
        <w:t xml:space="preserve">2. خدا جي وفاداري هن جي ماڻهن لاء زمين جي روزي ۾ ڏٺو آهي.</w:t>
      </w:r>
    </w:p>
    <w:p/>
    <w:p>
      <w:r xmlns:w="http://schemas.openxmlformats.org/wordprocessingml/2006/main">
        <w:t xml:space="preserve">1. زبور 37: 3-5 - رب تي ڀروسو ڪريو ۽ چڱا ڪم ڪريو. زمين ۾ رهو ۽ وفاداري سان دوستي ڪريو.</w:t>
      </w:r>
    </w:p>
    <w:p/>
    <w:p>
      <w:r xmlns:w="http://schemas.openxmlformats.org/wordprocessingml/2006/main">
        <w:t xml:space="preserve">4. Deuteronomy 6:10-12 - ۽ جڏھن اوھان جو خدا اوھان کي انھيءَ ملڪ ۾ آڻيندو، جنھن جو قسم ھن اوھان جي ابن ڏاڏن، ابراھيم، اسحاق ۽ يعقوب کي ڏنو ھو تہ اوھان کي وڏا ۽ سٺا شھر ڏينداسين، جيڪي اوھان نہ ٺاھيا ھئا. ۽ گھر جيڪي تو نه ڀريا آھن سي چڱيءَ طرح ڀريل آھن، ۽ حوض جيڪي تو نه کوٽيا آھن، ۽ انگورن جا باغ ۽ زيتون جا وڻ جيڪي تو نه پوکيا آھن، ۽ جڏھن کائو ۽ ڀرجي وڃو، تڏھن خيال رکجو، متان توھان خداوند کي وساريو. توکي مصر جي ملڪ مان، غلاميءَ جي گھر مان ڪڍيائين.</w:t>
      </w:r>
    </w:p>
    <w:p/>
    <w:p>
      <w:r xmlns:w="http://schemas.openxmlformats.org/wordprocessingml/2006/main">
        <w:t xml:space="preserve">يشوَع 18:15 ۽ ڏکڻ چوٿون حصو ڪِرِيَتِ يارِيم جي پڇاڙيءَ ۾ ھو، ۽ اُھا سرحد اُلھندي پاسي کان نڪرندي نفتوح جي پاڻيءَ جي کوھ تائين وڃي پهتي.</w:t>
      </w:r>
    </w:p>
    <w:p/>
    <w:p>
      <w:r xmlns:w="http://schemas.openxmlformats.org/wordprocessingml/2006/main">
        <w:t xml:space="preserve">ڪنعان جي زمين جو ڏکڻ چوٿون حصو ڪرجتجياريم کان وٺي نفتوح جي پاڻيءَ جي کوهه تائين پکڙيل هو.</w:t>
      </w:r>
    </w:p>
    <w:p/>
    <w:p>
      <w:r xmlns:w="http://schemas.openxmlformats.org/wordprocessingml/2006/main">
        <w:t xml:space="preserve">1. ڪنعان جي سرزمين: روزي ۽ وعدي جو هڪ هنڌ</w:t>
      </w:r>
    </w:p>
    <w:p/>
    <w:p>
      <w:r xmlns:w="http://schemas.openxmlformats.org/wordprocessingml/2006/main">
        <w:t xml:space="preserve">2. خدا جو وعدو روزي جو: جوشوا جو مطالعو 18:15</w:t>
      </w:r>
    </w:p>
    <w:p/>
    <w:p>
      <w:r xmlns:w="http://schemas.openxmlformats.org/wordprocessingml/2006/main">
        <w:t xml:space="preserve">1. يسعياه 41:17-20 - جڏهن غريب ۽ محتاج پاڻي ڳوليندا آهن، ۽ ڪو به نه هوندو آهي، ۽ انهن جي زبان اڃايل آهي، مان خداوند انهن کي ٻڌندو، مان اسرائيل جو خدا انهن کي نه ڇڏيندو.</w:t>
      </w:r>
    </w:p>
    <w:p/>
    <w:p>
      <w:r xmlns:w="http://schemas.openxmlformats.org/wordprocessingml/2006/main">
        <w:t xml:space="preserve">2. زبور 23: 1-3 - رب منهنجو ريڍار آهي. مان نه چاهيندس. هو مون کي سائي چراگاهن ۾ ليٽائي ٿو. هو مون کي پاڻيءَ جي ڪناري تي وٺي وڃي ٿو. هو منهنجي روح کي بحال ڪري ٿو؛ هو مون کي پنهنجي نالي جي خاطر نيڪيءَ جي راهن ۾ وٺي ٿو.</w:t>
      </w:r>
    </w:p>
    <w:p/>
    <w:p>
      <w:r xmlns:w="http://schemas.openxmlformats.org/wordprocessingml/2006/main">
        <w:t xml:space="preserve">يشوَع 18:16 پوءِ اُھا جبل جي پڇاڙيءَ ۾ آئي، جيڪا پٽ ھنوم جي واديءَ جي اڳيان آھي ۽ اُتر ۾ ديوتائن جي واديءَ ۾ آھي، ۽ ھيٺ ھننوم جي ماٿريءَ ۾ اچي ويئي. جيبسي جي ڏکڻ ۾، ۽ اينروگل ڏانهن نازل ٿيو،</w:t>
      </w:r>
    </w:p>
    <w:p/>
    <w:p>
      <w:r xmlns:w="http://schemas.openxmlformats.org/wordprocessingml/2006/main">
        <w:t xml:space="preserve">جوشوا 18:16 جي سرحد جبل جي پڇاڙيءَ کان وٺي هنوم، جيبسي ۽ اينروگل جي وادي تائين وڌي وئي.</w:t>
      </w:r>
    </w:p>
    <w:p/>
    <w:p>
      <w:r xmlns:w="http://schemas.openxmlformats.org/wordprocessingml/2006/main">
        <w:t xml:space="preserve">1. ايمان جو سفر: ڪيئن اسان جا وفادار چونڊون اسان جي زندگين جي رهنمائي ڪن ٿا</w:t>
      </w:r>
    </w:p>
    <w:p/>
    <w:p>
      <w:r xmlns:w="http://schemas.openxmlformats.org/wordprocessingml/2006/main">
        <w:t xml:space="preserve">2. حدن جي طاقت: اسان جي زندگين جي حدن کي سمجھڻ</w:t>
      </w:r>
    </w:p>
    <w:p/>
    <w:p>
      <w:r xmlns:w="http://schemas.openxmlformats.org/wordprocessingml/2006/main">
        <w:t xml:space="preserve">1. زبور 16: 6 - "حدون لڪيرون مون لاء خوشگوار جڳهن ۾ گر ٿي ويا آهن؛ يقينا مون کي هڪ وڻندڙ وراثت آهي."</w:t>
      </w:r>
    </w:p>
    <w:p/>
    <w:p>
      <w:r xmlns:w="http://schemas.openxmlformats.org/wordprocessingml/2006/main">
        <w:t xml:space="preserve">عبرانين 13:20-20 SCLNT - ھاڻي شل اھو اطمينان جو خدا، جنھن اسان جي خداوند عيسيٰ کي مئلن مان وري جيئرو ڪيو، رڍن جو وڏو ريڍار، دائمي عھد جي رت سان اوھان کي ھر چڱي شيءِ سان ليس ڪري، انھيءَ لاءِ تہ اوھين سندس مرضي پوري ڪريو. اسان ۾ اهو ڪم ڪري ٿو جيڪو هن جي نظر ۾ وڻندڙ آهي، عيسى مسيح جي ذريعي، جنهن جي واکاڻ هميشه هميشه ٿيندي. آمين.</w:t>
      </w:r>
    </w:p>
    <w:p/>
    <w:p>
      <w:r xmlns:w="http://schemas.openxmlformats.org/wordprocessingml/2006/main">
        <w:t xml:space="preserve">يشوع 18:17 پوءِ ھو اتر کان ھليو ويو ۽ انشمش ڏانھن ھليو ويو ۽ گليلوٿ ڏانھن ھليو ويو، جيڪو ادومم جي مٿان آھي، ۽ روبين جي پٽ بوهان جي پٿر ڏانھن ھيٺ لٿو.</w:t>
      </w:r>
    </w:p>
    <w:p/>
    <w:p>
      <w:r xmlns:w="http://schemas.openxmlformats.org/wordprocessingml/2006/main">
        <w:t xml:space="preserve">بنيامين جي قبيلي جي حد اتر کان ٺھيل ھئي ۽ ڏکڻ ۾ روبن جي پٽ بوهان جي پٿر تائين وڃي ٿي.</w:t>
      </w:r>
    </w:p>
    <w:p/>
    <w:p>
      <w:r xmlns:w="http://schemas.openxmlformats.org/wordprocessingml/2006/main">
        <w:t xml:space="preserve">1. اسان جي عقيدي جون حدون: اسان جي روحاني پاڙن کي ڪيئن ڄاڻڻ اسان جي زندگين جي رهنمائي ڪرڻ ۾ مدد ڪري سگهي ٿي</w:t>
      </w:r>
    </w:p>
    <w:p/>
    <w:p>
      <w:r xmlns:w="http://schemas.openxmlformats.org/wordprocessingml/2006/main">
        <w:t xml:space="preserve">2. اسان جي زندگين جا پٿر: ڪيئن اسان جي ابن ڏاڏن جا تجربا اسان کي وڏي سمجھ ۾ آڻي سگھن ٿا</w:t>
      </w:r>
    </w:p>
    <w:p/>
    <w:p>
      <w:r xmlns:w="http://schemas.openxmlformats.org/wordprocessingml/2006/main">
        <w:t xml:space="preserve">1. امثال 22:28 - "اها قديم نشان نه هٽايو، جيڪي توهان جي ابن ڏاڏن مقرر ڪيا آهن."</w:t>
      </w:r>
    </w:p>
    <w:p/>
    <w:p>
      <w:r xmlns:w="http://schemas.openxmlformats.org/wordprocessingml/2006/main">
        <w:t xml:space="preserve">2. روميون 15: 4 - "ڇاڪاڻ ته جيڪي شيون اڳ ۾ لکيون ويون آھن سي اسان جي سيکارڻ لاء لکيون ويون آھن، انھيءَ لاءِ تہ صبر ۽ تسلي جي وسيلي اسان کي اميد ملي سگھي.</w:t>
      </w:r>
    </w:p>
    <w:p/>
    <w:p>
      <w:r xmlns:w="http://schemas.openxmlformats.org/wordprocessingml/2006/main">
        <w:t xml:space="preserve">يشوَع 18:18 ۽ اُتر طرف اُتر طرف اَربه جي مُقابلي سان لنگھيو ۽ ھيٺ عرب ڏانھن ھليو ويو.</w:t>
      </w:r>
    </w:p>
    <w:p/>
    <w:p>
      <w:r xmlns:w="http://schemas.openxmlformats.org/wordprocessingml/2006/main">
        <w:t xml:space="preserve">بني اسرائيل عربه کان اتر طرف لنگهي ويا ۽ هيٺ عرب ۾ ويا.</w:t>
      </w:r>
    </w:p>
    <w:p/>
    <w:p>
      <w:r xmlns:w="http://schemas.openxmlformats.org/wordprocessingml/2006/main">
        <w:t xml:space="preserve">1. اڻ ڄاتل جڳهن ۾ ايمان سان رهڻ - جوشوا 18:18</w:t>
      </w:r>
    </w:p>
    <w:p/>
    <w:p>
      <w:r xmlns:w="http://schemas.openxmlformats.org/wordprocessingml/2006/main">
        <w:t xml:space="preserve">2. خدا جي ھدايت جي پيروي ڪندي جيتوڻيڪ اسين نه سمجھندا آھيون - جوشوا 18:18</w:t>
      </w:r>
    </w:p>
    <w:p/>
    <w:p>
      <w:r xmlns:w="http://schemas.openxmlformats.org/wordprocessingml/2006/main">
        <w:t xml:space="preserve">1. Deuteronomy 31: 8 - "اهو رب آهي جيڪو توهان جي اڳيان هلندو آهي، هو توهان سان گڏ هوندو، هو توهان کي نه ڇڏيندو، نه توهان کي ڇڏي ڏيندو، نه ڊڄو ۽ مايوس نه ٿيو.</w:t>
      </w:r>
    </w:p>
    <w:p/>
    <w:p>
      <w:r xmlns:w="http://schemas.openxmlformats.org/wordprocessingml/2006/main">
        <w:t xml:space="preserve">2. زبور 32: 8 - مان توکي سيکاريندس ۽ سيکاريندس توھان کي انھيءَ رستي ۾ جنھن تي تو کي وڃڻ گھرجي. مان توهان کي پنهنجي نظر سان توهان کي صلاح ڏيندس.</w:t>
      </w:r>
    </w:p>
    <w:p/>
    <w:p>
      <w:r xmlns:w="http://schemas.openxmlformats.org/wordprocessingml/2006/main">
        <w:t xml:space="preserve">يشوع 18:19 ۽ اها سرحد اتر طرف بيتحوگله جي پاسي کان لنگھي ٿي، ۽ سرحد جو نڪرندو ھو، اُردن جي ڏکڻ ۾ لوڻ سمنڊ جي اُتر بَليءَ وٽ، اھو ڏکڻ سامونڊي ڪنارو ھو.</w:t>
      </w:r>
    </w:p>
    <w:p/>
    <w:p>
      <w:r xmlns:w="http://schemas.openxmlformats.org/wordprocessingml/2006/main">
        <w:t xml:space="preserve">بائيبل جي هي آيت بيت هوگله شهر جي اترين سرحد جي مقام کي بيان ڪري ٿي، جيڪا اردن نديءَ جي ڏکڻ واري ڪناري تي سالٽ سمنڊ جي اتر واري خليج آهي.</w:t>
      </w:r>
    </w:p>
    <w:p/>
    <w:p>
      <w:r xmlns:w="http://schemas.openxmlformats.org/wordprocessingml/2006/main">
        <w:t xml:space="preserve">1. خدا جي وفاداري سندس واعدن کي برقرار رکڻ ۾</w:t>
      </w:r>
    </w:p>
    <w:p/>
    <w:p>
      <w:r xmlns:w="http://schemas.openxmlformats.org/wordprocessingml/2006/main">
        <w:t xml:space="preserve">2. حدون قائم ڪرڻ ۾ خدا جي حاڪميت</w:t>
      </w:r>
    </w:p>
    <w:p/>
    <w:p>
      <w:r xmlns:w="http://schemas.openxmlformats.org/wordprocessingml/2006/main">
        <w:t xml:space="preserve">1. Ezekiel 47:18-20 - ۽ اوڀر طرف تون ماپ ڪر حوران کان، دمشق کان، گلاد کان، ۽ اسرائيل جي سرزمين کان اردن کان، سرحد کان اوڀر سمنڊ تائين. ۽ اھو توھان جو اوڀر وارو ساحل ھوندو.</w:t>
      </w:r>
    </w:p>
    <w:p/>
    <w:p>
      <w:r xmlns:w="http://schemas.openxmlformats.org/wordprocessingml/2006/main">
        <w:t xml:space="preserve">2. يشوع 1:3-4 SCLNT - ھر ھڪ جاءِ جنھن تي تنھنجي پيرن جو تلو ھلندو، اھو مون تو کي ڏنو آھي، جيئن مون موسيٰ کي چيو ھو. بيابان ۽ هن لبنان کان وٺي وڏي نديءَ تائين، فرات نديءَ تائين، هٽين جي سموري زمين ۽ سج جي لهڻ تائين وڏي سمنڊ تائين، توهان جو ساحل هوندو.</w:t>
      </w:r>
    </w:p>
    <w:p/>
    <w:p>
      <w:r xmlns:w="http://schemas.openxmlformats.org/wordprocessingml/2006/main">
        <w:t xml:space="preserve">يشوع 18:20 ۽ اردن ان جي اوڀر طرف سرحد ھئي. هي بنيامين جي اولاد جي ميراث هئي، ان جي چوڌاري ساحل جي چوڌاري، انهن جي خاندانن جي مطابق.</w:t>
      </w:r>
    </w:p>
    <w:p/>
    <w:p>
      <w:r xmlns:w="http://schemas.openxmlformats.org/wordprocessingml/2006/main">
        <w:t xml:space="preserve">هي پاسو بيان ڪري ٿو وراثت کي مختص بنيامين جي قبيلي کي، جيڪو اوڀر طرف اردن درياء جي سرحد سان لڳل آهي.</w:t>
      </w:r>
    </w:p>
    <w:p/>
    <w:p>
      <w:r xmlns:w="http://schemas.openxmlformats.org/wordprocessingml/2006/main">
        <w:t xml:space="preserve">1. خدا جي وفاداري هن جي ماڻهن لاء مهيا ڪرڻ ۾ - جوشوا 18:20</w:t>
      </w:r>
    </w:p>
    <w:p/>
    <w:p>
      <w:r xmlns:w="http://schemas.openxmlformats.org/wordprocessingml/2006/main">
        <w:t xml:space="preserve">2. وراثت ۾ سنڀاليندڙ جي اهميت خدا اسان کي ڏني آهي - جوشوا 18:20</w:t>
      </w:r>
    </w:p>
    <w:p/>
    <w:p>
      <w:r xmlns:w="http://schemas.openxmlformats.org/wordprocessingml/2006/main">
        <w:t xml:space="preserve">1. Deuteronomy 8:18، "پر خداوند پنھنجي خدا کي ياد ڪريو، اھو اھو آھي جيڪو توھان کي دولت پيدا ڪرڻ جي صلاحيت ڏئي ٿو، ۽ اھڙيء طرح پنھنجي واعدي جي تصديق ڪري ٿو، جيڪو ھن اوھان جي ابن ڏاڏن سان قسم کنيو ھو، جيئن اڄ آھي."</w:t>
      </w:r>
    </w:p>
    <w:p/>
    <w:p>
      <w:r xmlns:w="http://schemas.openxmlformats.org/wordprocessingml/2006/main">
        <w:t xml:space="preserve">2. زبور 16: 5-6، "خداوند منهنجو چونڊيل حصو ۽ منهنجو پيالو آهي؛ توهان منهنجو لوٽ رکو ٿا، لڪير مون لاء خوشگوار هنڌن تي ڪريا آهن؛ بيشڪ، مون کي هڪ خوبصورت وراثت آهي."</w:t>
      </w:r>
    </w:p>
    <w:p/>
    <w:p>
      <w:r xmlns:w="http://schemas.openxmlformats.org/wordprocessingml/2006/main">
        <w:t xml:space="preserve">يشوع 18:21 بنيامين جي قبيلي جا شھر سندن خاندانن موجب يريحو، بيت ھوگلہ ۽ وادي قزيز ھئا.</w:t>
      </w:r>
    </w:p>
    <w:p/>
    <w:p>
      <w:r xmlns:w="http://schemas.openxmlformats.org/wordprocessingml/2006/main">
        <w:t xml:space="preserve">هي اقتباس انهن ٽن شهرن کي بيان ڪري ٿو جيڪي بنيامين جي قبيلي جو حصو هئا.</w:t>
      </w:r>
    </w:p>
    <w:p/>
    <w:p>
      <w:r xmlns:w="http://schemas.openxmlformats.org/wordprocessingml/2006/main">
        <w:t xml:space="preserve">1. بنيامين جي قبيلي جي وفاداري - ڪيئن انهن ڏکين وقتن ۾ به رب سان پنهنجي وابستگي کي برقرار رکيو.</w:t>
      </w:r>
    </w:p>
    <w:p/>
    <w:p>
      <w:r xmlns:w="http://schemas.openxmlformats.org/wordprocessingml/2006/main">
        <w:t xml:space="preserve">2. مصيبت جي ذريعي جرئت - مشڪل جي منهن ۾ مضبوط بيهڻ ۽ رب سان وفادار رهڻ.</w:t>
      </w:r>
    </w:p>
    <w:p/>
    <w:p>
      <w:r xmlns:w="http://schemas.openxmlformats.org/wordprocessingml/2006/main">
        <w:t xml:space="preserve">1. Deuteronomy 7:9 - تنھنڪري ڄاڻو ته خداوند اوھان جو خدا خدا آھي. هو وفادار خدا آهي، پنهنجي محبت جي عهد کي هڪ هزار نسلن تائين رکندو آهي جيڪي هن سان پيار ڪندا آهن ۽ سندس حڪمن تي عمل ڪندا آهن.</w:t>
      </w:r>
    </w:p>
    <w:p/>
    <w:p>
      <w:r xmlns:w="http://schemas.openxmlformats.org/wordprocessingml/2006/main">
        <w:t xml:space="preserve">2. 1 ڪرنٿين 10:13 - اوھان تي ڪا به آزمائش نه آئي آھي سواءِ ان جي جيڪا ماڻھن لاءِ عام آھي. ۽ خدا وفادار آهي. هو توهان کي آزمائشي ٿيڻ نه ڏيندو ان کان وڌيڪ جيڪو توهان برداشت ڪري سگهو ٿا. پر جڏھن اوھان کي آزمايو ويندو، تڏھن اھو بہ رستو ڏيکاريندو تہ جيئن اوھين ان کي برداشت ڪري سگھو.</w:t>
      </w:r>
    </w:p>
    <w:p/>
    <w:p>
      <w:r xmlns:w="http://schemas.openxmlformats.org/wordprocessingml/2006/main">
        <w:t xml:space="preserve">يشوَع 18:22 وَبَتَرَابَه وَ زَمَرِيمَ وَ بَيْتَيلَ،</w:t>
      </w:r>
    </w:p>
    <w:p/>
    <w:p>
      <w:r xmlns:w="http://schemas.openxmlformats.org/wordprocessingml/2006/main">
        <w:t xml:space="preserve">يشوع 18:22 بنيامين جي علائقي ۾ ٽن شهرن جو ذڪر ڪري ٿو: بيتربه، زيمرايم ۽ بيٿل.</w:t>
      </w:r>
    </w:p>
    <w:p/>
    <w:p>
      <w:r xmlns:w="http://schemas.openxmlformats.org/wordprocessingml/2006/main">
        <w:t xml:space="preserve">1. خدا جي وفاداري سندس ماڻهن سان: ڪيئن واعدو ڪيل زمين قبيلن ۾ ورهائجي وئي</w:t>
      </w:r>
    </w:p>
    <w:p/>
    <w:p>
      <w:r xmlns:w="http://schemas.openxmlformats.org/wordprocessingml/2006/main">
        <w:t xml:space="preserve">2. بنيامين جا ٽي شهر: بيترباح، زيمارائيم ۽ بيٿل جو مطالعو</w:t>
      </w:r>
    </w:p>
    <w:p/>
    <w:p>
      <w:r xmlns:w="http://schemas.openxmlformats.org/wordprocessingml/2006/main">
        <w:t xml:space="preserve">1. Deuteronomy 1: 7-8 - "پنھنجو رخ ڪريو ۽ پنھنجو سفر ڪريو ۽ امورين جي جبلن ڏانھن وڃو ۽ انھن جي آس پاس جي سڀني جڳھن ڏانھن وڃو، ميدانن ۾، ماٿرين ۾، ٽڪرين ۾، ۽ ڏکڻ ۾. ۽ سمنڊ جي ڪناري کان، ڪنعانين جي ملڪ ڏانهن، ۽ لبنان تائين، وڏي درياء، درياء فرات تائين، ڏسو، مون زمين کي توهان جي اڳيان رکيو آهي: وڃو ۽ ان ملڪ تي قبضو ڪريو جنهن جو قسم خداوند توهان جي ابن ڏاڏن سان ڪيو هو. ابراھيم، اسحاق ۽ يعقوب، انھن کي ڏيڻ لاء انھن کي ۽ انھن جي اولاد کي انھن کان پوء."</w:t>
      </w:r>
    </w:p>
    <w:p/>
    <w:p>
      <w:r xmlns:w="http://schemas.openxmlformats.org/wordprocessingml/2006/main">
        <w:t xml:space="preserve">2. يشوع 13: 6 - "لبنان کان وٺي مصرفوتمايم تائين جبل جي ملڪ جي سڀني رهاڪن ۽ سڀني صيدوينين کي، آئون انهن کي بني اسرائيلن جي اڳيان ڪڍي ڇڏيندس: صرف تون ان کي ورهائي ڇڏين ته بني اسرائيلن کي ميراث لاء. جيئن مون توکي حڪم ڏنو آهي“.</w:t>
      </w:r>
    </w:p>
    <w:p/>
    <w:p>
      <w:r xmlns:w="http://schemas.openxmlformats.org/wordprocessingml/2006/main">
        <w:t xml:space="preserve">يشوع 18:23 وَأَيْمَ، وَأَيُّهَا، وَعَوْرَاهُ،</w:t>
      </w:r>
    </w:p>
    <w:p/>
    <w:p>
      <w:r xmlns:w="http://schemas.openxmlformats.org/wordprocessingml/2006/main">
        <w:t xml:space="preserve">لنگر آويم، پاره ۽ اوفره جي جڳهن جي باري ۾ ڳالهائيندو آهي.</w:t>
      </w:r>
    </w:p>
    <w:p/>
    <w:p>
      <w:r xmlns:w="http://schemas.openxmlformats.org/wordprocessingml/2006/main">
        <w:t xml:space="preserve">1. روزي جا خدا جا واعدا: مثال طور آويم، پاره ۽ اوفره</w:t>
      </w:r>
    </w:p>
    <w:p/>
    <w:p>
      <w:r xmlns:w="http://schemas.openxmlformats.org/wordprocessingml/2006/main">
        <w:t xml:space="preserve">2. خدا جي وفاداري: آيم، پاره ۽ اوفره جي ڪهاڻي</w:t>
      </w:r>
    </w:p>
    <w:p/>
    <w:p>
      <w:r xmlns:w="http://schemas.openxmlformats.org/wordprocessingml/2006/main">
        <w:t xml:space="preserve">1. متي 6: 25-34 - اسان جي ضرورتن لاء خدا تي ڀروسو ڪرڻ تي عيسى جي تعليم.</w:t>
      </w:r>
    </w:p>
    <w:p/>
    <w:p>
      <w:r xmlns:w="http://schemas.openxmlformats.org/wordprocessingml/2006/main">
        <w:t xml:space="preserve">2. زبور 23: 1-6 - روزي ۽ تحفظ جو خدا جو واعدو.</w:t>
      </w:r>
    </w:p>
    <w:p/>
    <w:p>
      <w:r xmlns:w="http://schemas.openxmlformats.org/wordprocessingml/2006/main">
        <w:t xml:space="preserve">يشوع 18:24 ۽ چيفرهامونائي، اوفني ۽ گابا؛ ٻارهن شهر پنهنجن ڳوٺن سان:</w:t>
      </w:r>
    </w:p>
    <w:p/>
    <w:p>
      <w:r xmlns:w="http://schemas.openxmlformats.org/wordprocessingml/2006/main">
        <w:t xml:space="preserve">جوشوا 18:24 ٻارهن شهرن کي انهن جي ڳوٺن سان لسٽ ڪري ٿو، جن ۾ چيفرهامونائي، اوفني ۽ گابا شامل آهن.</w:t>
      </w:r>
    </w:p>
    <w:p/>
    <w:p>
      <w:r xmlns:w="http://schemas.openxmlformats.org/wordprocessingml/2006/main">
        <w:t xml:space="preserve">1. اچو ته انهن شهرن جو شڪر گذار رهون جن سان خدا اسان کي برڪت ڏني آهي.</w:t>
      </w:r>
    </w:p>
    <w:p/>
    <w:p>
      <w:r xmlns:w="http://schemas.openxmlformats.org/wordprocessingml/2006/main">
        <w:t xml:space="preserve">2. اچو ته خدا جي طرفان اسان جي نعمتن کي تسليم ڪرڻ لاء ياد رکون.</w:t>
      </w:r>
    </w:p>
    <w:p/>
    <w:p>
      <w:r xmlns:w="http://schemas.openxmlformats.org/wordprocessingml/2006/main">
        <w:t xml:space="preserve">Deut 7:13-14 ٻڪريون ۽ توهان جي رڍن جا ٻار، انهي ملڪ ۾ جيڪي هن توهان جي ابن ڏاڏن کي توهان کي ڏيڻ جو قسم کنيو هو.</w:t>
      </w:r>
    </w:p>
    <w:p/>
    <w:p>
      <w:r xmlns:w="http://schemas.openxmlformats.org/wordprocessingml/2006/main">
        <w:t xml:space="preserve">2. زبور 121: 1-2 "مان پنهنجون اکيون جبلن ڏانهن وڌو. منهنجي مدد ڪٿان ايندي؟ منهنجي مدد رب کان اچي ٿي، جنهن آسمان ۽ زمين کي ٺاهيو."</w:t>
      </w:r>
    </w:p>
    <w:p/>
    <w:p>
      <w:r xmlns:w="http://schemas.openxmlformats.org/wordprocessingml/2006/main">
        <w:t xml:space="preserve">يشوع 18:25 جِبعون، راما، بيروت،</w:t>
      </w:r>
    </w:p>
    <w:p/>
    <w:p>
      <w:r xmlns:w="http://schemas.openxmlformats.org/wordprocessingml/2006/main">
        <w:t xml:space="preserve">اقتباس بيان ڪري ٿو بنيامين جي ملڪ ۾ چار شهرن، جن ۾ گبيون، رام، بيروٿ ۽ گبا شامل آهن.</w:t>
      </w:r>
    </w:p>
    <w:p/>
    <w:p>
      <w:r xmlns:w="http://schemas.openxmlformats.org/wordprocessingml/2006/main">
        <w:t xml:space="preserve">1: خدا خدا جو خدا آهي - جوشوا 18:25 اسان کي ياد ڏياريندو آهي ته خدا اسان لاءِ مهيا ڪري ٿو ريگستان جي وچ ۾ به.</w:t>
      </w:r>
    </w:p>
    <w:p/>
    <w:p>
      <w:r xmlns:w="http://schemas.openxmlformats.org/wordprocessingml/2006/main">
        <w:t xml:space="preserve">2: وفادار فرمانبرداري نعمتون آڻيندي آهي - اسان کي خدا سان وفادار رهڻ ۽ سندس ڪلام جي فرمانبرداري ۾ هلڻ لاءِ سڏيو ويو آهي، ۽ اهو اسان کي برڪت ڏيندو.</w:t>
      </w:r>
    </w:p>
    <w:p/>
    <w:p>
      <w:r xmlns:w="http://schemas.openxmlformats.org/wordprocessingml/2006/main">
        <w:t xml:space="preserve">1: Deuteronomy 8:11-18 - اسان کي انهن سڀني نعمتن جي ياد ڏياري ٿو جيڪا خدا اسان کي ڏني آهي ۽ ڪيئن هو اسان کي گهڻ ملڪ ۾ آڻي ٿو.</w:t>
      </w:r>
    </w:p>
    <w:p/>
    <w:p>
      <w:r xmlns:w="http://schemas.openxmlformats.org/wordprocessingml/2006/main">
        <w:t xml:space="preserve">2: زبور 65: 9-13 - خدا جي واکاڻ ڪري ٿو ان جي گهڻائي جي لاءِ جيڪو هو مهيا ڪري ٿو ۽ هن شاندار ڪم ڪيو آهي.</w:t>
      </w:r>
    </w:p>
    <w:p/>
    <w:p>
      <w:r xmlns:w="http://schemas.openxmlformats.org/wordprocessingml/2006/main">
        <w:t xml:space="preserve">يشوع 18:26 وَمِزِفَهُ، وَفِيْرًا، وَموسَهُ،</w:t>
      </w:r>
    </w:p>
    <w:p/>
    <w:p>
      <w:r xmlns:w="http://schemas.openxmlformats.org/wordprocessingml/2006/main">
        <w:t xml:space="preserve">هن اقتباس ۾ ٽن هنڌن جو ذڪر آهي: ميزيف، چيفيره ۽ موزا.</w:t>
      </w:r>
    </w:p>
    <w:p/>
    <w:p>
      <w:r xmlns:w="http://schemas.openxmlformats.org/wordprocessingml/2006/main">
        <w:t xml:space="preserve">1. "مقام جي طاقت: اسان جي دوري جي جڳهن ۾ اميد ڳولڻ"</w:t>
      </w:r>
    </w:p>
    <w:p/>
    <w:p>
      <w:r xmlns:w="http://schemas.openxmlformats.org/wordprocessingml/2006/main">
        <w:t xml:space="preserve">2. "خدا جو واعدو: اڻڄاتل علائقي ۾ مٿس ڀروسو"</w:t>
      </w:r>
    </w:p>
    <w:p/>
    <w:p>
      <w:r xmlns:w="http://schemas.openxmlformats.org/wordprocessingml/2006/main">
        <w:t xml:space="preserve">1. زبور 16: 8 - "مون رب کي هميشه پنهنجي اڳيان رکيو آهي؛ ڇاڪاڻ ته هو منهنجي ساڄي هٿ تي آهي، مان نه لڏندس."</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يشوع 18:27 ۽ ريڪم، ارپيل، تارالا،</w:t>
      </w:r>
    </w:p>
    <w:p/>
    <w:p>
      <w:r xmlns:w="http://schemas.openxmlformats.org/wordprocessingml/2006/main">
        <w:t xml:space="preserve">هن اقتباس ۾ بنيامين جي ملڪ ۾ ٽن شهرن جو ذڪر آهي: ريڪيم، ارپيل ۽ ترالا.</w:t>
      </w:r>
    </w:p>
    <w:p/>
    <w:p>
      <w:r xmlns:w="http://schemas.openxmlformats.org/wordprocessingml/2006/main">
        <w:t xml:space="preserve">1. ڄاڻڻ جي اهميت توهان ڪٿان آيا آهيو</w:t>
      </w:r>
    </w:p>
    <w:p/>
    <w:p>
      <w:r xmlns:w="http://schemas.openxmlformats.org/wordprocessingml/2006/main">
        <w:t xml:space="preserve">2. ڪميونٽي ۾ اتحاد جي طاقت</w:t>
      </w:r>
    </w:p>
    <w:p/>
    <w:p>
      <w:r xmlns:w="http://schemas.openxmlformats.org/wordprocessingml/2006/main">
        <w:t xml:space="preserve">1. Deuteronomy 6:4-9 - پنھنجي پالڻھار خدا کي پنھنجي سڄيءَ دل، جان ۽ طاقت سان پيار ڪر.</w:t>
      </w:r>
    </w:p>
    <w:p/>
    <w:p>
      <w:r xmlns:w="http://schemas.openxmlformats.org/wordprocessingml/2006/main">
        <w:t xml:space="preserve">2. زبور 133: 1 - اهو ڪيترو سٺو ۽ خوشگوار آهي جڏهن ڀائر گڏجي هڪجهڙائي ۾ رهن ٿا</w:t>
      </w:r>
    </w:p>
    <w:p/>
    <w:p>
      <w:r xmlns:w="http://schemas.openxmlformats.org/wordprocessingml/2006/main">
        <w:t xml:space="preserve">يشوع 18:28 ۽ زيلا، ايليف ۽ جيبسي، جيڪو يروشلم، گبث ۽ ڪرجٿ آھي. چوڏهن شهر پنهنجن ڳوٺن سان. اھو آھي بنيامين جي اولاد کي سندن خاندانن موجب ورثو.</w:t>
      </w:r>
    </w:p>
    <w:p/>
    <w:p>
      <w:r xmlns:w="http://schemas.openxmlformats.org/wordprocessingml/2006/main">
        <w:t xml:space="preserve">هي اقتباس انهن چوڏهن شهرن ۽ ڳوٺن جو ذڪر ڪري ٿو جيڪي بنيامين جي اولاد جي وراثت ۾ سندن خاندانن جي مطابق هئا.</w:t>
      </w:r>
    </w:p>
    <w:p/>
    <w:p>
      <w:r xmlns:w="http://schemas.openxmlformats.org/wordprocessingml/2006/main">
        <w:t xml:space="preserve">1. خدا جي واعدن جي وفاداري: ڪيئن خدا پنهنجي ڪلام کي پورو ڪري ٿو</w:t>
      </w:r>
    </w:p>
    <w:p/>
    <w:p>
      <w:r xmlns:w="http://schemas.openxmlformats.org/wordprocessingml/2006/main">
        <w:t xml:space="preserve">2. مسيح ۾ اسان جي وراثت کي تسليم ڪرڻ ۽ قبول ڪرڻ جي اهميت</w:t>
      </w:r>
    </w:p>
    <w:p/>
    <w:p>
      <w:r xmlns:w="http://schemas.openxmlformats.org/wordprocessingml/2006/main">
        <w:t xml:space="preserve">1. Deuteronomy 7: 12-13 - جيڪڏھن توھان انھن فيصلن تي ڌيان ڏيندا ۽ انھن کي احتياط سان رکو، تہ پوءِ خداوند اوھان جو خدا اوھان سان انھيءَ رحم جو عھد برقرار رکندو، جيڪو ھن اوھان جي ابن ڏاڏن سان ڪيو ھو. هو توهان سان پيار ڪندو ۽ توهان کي برڪت ڏيندو ۽ توهان کي وڌائيندو.</w:t>
      </w:r>
    </w:p>
    <w:p/>
    <w:p>
      <w:r xmlns:w="http://schemas.openxmlformats.org/wordprocessingml/2006/main">
        <w:t xml:space="preserve">رومين 8:17-20 SCLNT - ۽ جيڪڏھن ٻار آھن، تہ خدا جا وارث ۽ مسيح سان گڏ ساٿي وارث، بشرطيڪ اسين ساڻس گڏ ڏک سکون، تہ جيئن اسين بہ ساڻس گڏ جلوا پائي سگھون.</w:t>
      </w:r>
    </w:p>
    <w:p/>
    <w:p>
      <w:r xmlns:w="http://schemas.openxmlformats.org/wordprocessingml/2006/main">
        <w:t xml:space="preserve">جوشوا 19 کي ٽن پيراگرافن ۾ اختصار ڪري سگھجي ٿو، ھيٺ ڏنل آيتن سان:</w:t>
      </w:r>
    </w:p>
    <w:p/>
    <w:p>
      <w:r xmlns:w="http://schemas.openxmlformats.org/wordprocessingml/2006/main">
        <w:t xml:space="preserve">پيراگراف 1: جوشوا 19: 1-9 بيان ڪري ٿو سائمن جي قبيلي لاءِ زمين جي الاٽمينٽ. باب شروع ٿئي ٿو اهو بيان ڪندي ته شمعون جي وراثت يهوداه کي مختص ڪيل حصي جي اندر کان ورتو ويو. اهو شمعون جي علائقي ۾ مختلف شهرن جو ذڪر ڪري ٿو، جن ۾ بيرشبا، شيبا، مولادا ۽ ٻيا شامل آهن. اقتباس نمايان ڪري ٿو ته ڪيئن سائمن کي سندن وراثت سندن قبيلن جي بنياد تي ملي.</w:t>
      </w:r>
    </w:p>
    <w:p/>
    <w:p>
      <w:r xmlns:w="http://schemas.openxmlformats.org/wordprocessingml/2006/main">
        <w:t xml:space="preserve">پيراگراف 2: جوشوا 19 ۾ جاري: 10-16، اهو زبولون کي مختص ڪيل علائقي جو تفصيلي اڪائونٽ مهيا ڪري ٿو. هن اقتباس ۾ زبولون جي حصي جي مختلف شهرن جهڙوڪ ڪتاٿ، نهلال، شمرون ۽ ٻين جو ذڪر آهي. اهو پڻ نوٽ ڪري ٿو ته انهن جي سرحد اولهه ڏانهن وڌايو ويو ميڊيٽرينين سمنڊ ڏانهن.</w:t>
      </w:r>
    </w:p>
    <w:p/>
    <w:p>
      <w:r xmlns:w="http://schemas.openxmlformats.org/wordprocessingml/2006/main">
        <w:t xml:space="preserve">پيراگراف 3: جوشوا 19 هڪ اڪائونٽ سان ختم ٿئي ٿو جتي هر قبيلي جا نمائندا جوشوا 19: 17-51 ۾ سندن وراثت حاصل ڪرڻ جاري رکندا آهن. اقتباس مختلف قبيلن جهڙوڪ اساچار، اشر، نفتالي، دان جي مختلف شهرن ۽ علائقن جي فهرست ڏيکاري ٿو ۽ انهن جي مختص ڪيل حصن جو هڪ جامع جائزو پيش ڪري ٿو. اها ورڇ يقيني بڻائي ٿي ته هر قبيلو پنهنجي مقرر ڪيل ورثي کي وعدي ڪيل زمين ۾ حاصل ڪري ٿو.</w:t>
      </w:r>
    </w:p>
    <w:p/>
    <w:p>
      <w:r xmlns:w="http://schemas.openxmlformats.org/wordprocessingml/2006/main">
        <w:t xml:space="preserve">خلاصو:</w:t>
      </w:r>
    </w:p>
    <w:p>
      <w:r xmlns:w="http://schemas.openxmlformats.org/wordprocessingml/2006/main">
        <w:t xml:space="preserve">جوشوا 19 پيش ڪري ٿو:</w:t>
      </w:r>
    </w:p>
    <w:p>
      <w:r xmlns:w="http://schemas.openxmlformats.org/wordprocessingml/2006/main">
        <w:t xml:space="preserve">يھوداہ جي حصي مان ورتل شمعون جي قبيلي لاءِ مختص؛</w:t>
      </w:r>
    </w:p>
    <w:p>
      <w:r xmlns:w="http://schemas.openxmlformats.org/wordprocessingml/2006/main">
        <w:t xml:space="preserve">زبولون کي مختص ڪيل علائقو تفصيلي بيان؛</w:t>
      </w:r>
    </w:p>
    <w:p>
      <w:r xmlns:w="http://schemas.openxmlformats.org/wordprocessingml/2006/main">
        <w:t xml:space="preserve">ورثي جي نمائندن جي ورثي جو جاري حصو وصول ڪرڻ.</w:t>
      </w:r>
    </w:p>
    <w:p/>
    <w:p>
      <w:r xmlns:w="http://schemas.openxmlformats.org/wordprocessingml/2006/main">
        <w:t xml:space="preserve">يھوداہ جي حصي مان ورتل شمعون جي قبيلي لاءِ مختص ڪرڻ تي زور؛</w:t>
      </w:r>
    </w:p>
    <w:p>
      <w:r xmlns:w="http://schemas.openxmlformats.org/wordprocessingml/2006/main">
        <w:t xml:space="preserve">زبولون کي مختص ڪيل علائقو تفصيلي بيان؛</w:t>
      </w:r>
    </w:p>
    <w:p>
      <w:r xmlns:w="http://schemas.openxmlformats.org/wordprocessingml/2006/main">
        <w:t xml:space="preserve">ورثي جي نمائندن جي ورثي جو جاري حصو وصول ڪرڻ.</w:t>
      </w:r>
    </w:p>
    <w:p/>
    <w:p>
      <w:r xmlns:w="http://schemas.openxmlformats.org/wordprocessingml/2006/main">
        <w:t xml:space="preserve">باب مختلف قبيلن لاءِ زمين جي الاٽمينٽ تي ڌيان ڏئي ٿو جن ۾ سائمن ۽ زبولون شامل آهن، انهي سان گڏ هر قبيلي جي نمائندن کي وراثت جي مسلسل ورڇ. جوشوا 19 ۾، اهو ذڪر ڪيو ويو آهي ته شمعون جي وراثت يهودين کي مختص ڪيل حصي جي اندر کان ورتو ويو. اهو لنگهه سائمن جي علائقي ۾ شهرن جي فهرست ڏيکاري ٿو ۽ نمايان ڪري ٿو ته ڪيئن انهن پنهنجي وراثت حاصل ڪئي انهن جي ڪلين جي بنياد تي.</w:t>
      </w:r>
    </w:p>
    <w:p/>
    <w:p>
      <w:r xmlns:w="http://schemas.openxmlformats.org/wordprocessingml/2006/main">
        <w:t xml:space="preserve">جوشوا 19 ۾ جاري، هڪ تفصيلي اڪائونٽ مهيا ڪيو ويو آهي زمين جي حوالي سان جيڪو زبولون کي مختص ڪيو ويو آهي. لنگر زبولون جي حصي ۾ مختلف شهرن جو ذڪر ڪري ٿو ۽ نوٽ ڪري ٿو ته انهن جي سرحد اولهه طرف ميڊيٽرينين سمنڊ ڏانهن وڌيل آهي، انهن جي مختص ڪيل زمين کي سمجهڻ لاء هڪ اهم جاگرافيائي تفصيل.</w:t>
      </w:r>
    </w:p>
    <w:p/>
    <w:p>
      <w:r xmlns:w="http://schemas.openxmlformats.org/wordprocessingml/2006/main">
        <w:t xml:space="preserve">جوشوا 19 هڪ اڪائونٽ سان ختم ٿئي ٿو جتي هر قبيلي جا نمائندا پنهنجي وراثت حاصل ڪرڻ جاري رکندا آهن. اقتباس مختلف قبيلن جهڙوڪ اساچار، اشر، نفتالي، دان جي مختلف شهرن ۽ علائقن جي فهرست ڏيکاري ٿو ۽ انهن جي مختص ڪيل حصن جو هڪ جامع جائزو پيش ڪري ٿو. اها تقسيم يقيني بڻائي ٿي ته هر قبيلو پنهنجي نامزد ڪيل وراثت حاصل ڪري ٿو واعدو ڪيل زمين ۾ خدا جي واعدي کي پورو ڪرڻ ۾ هڪ اهم قدم کنعان ۾ انهن کي آباد ڪرڻ.</w:t>
      </w:r>
    </w:p>
    <w:p/>
    <w:p>
      <w:r xmlns:w="http://schemas.openxmlformats.org/wordprocessingml/2006/main">
        <w:t xml:space="preserve">يشوع 19:1 ۽ ٻيو حصو شمعون ڏانھن نڪتو، جيتوڻيڪ شمعون جي قبيلي لاءِ انھن جي خاندانن موجب، ۽ انھن جي ميراث بني يھوداہ جي ميراث ۾ ھئي.</w:t>
      </w:r>
    </w:p>
    <w:p/>
    <w:p>
      <w:r xmlns:w="http://schemas.openxmlformats.org/wordprocessingml/2006/main">
        <w:t xml:space="preserve">شمعون کي يھوداہ جي ورثي ۾ ٻيو نمبر مليو.</w:t>
      </w:r>
    </w:p>
    <w:p/>
    <w:p>
      <w:r xmlns:w="http://schemas.openxmlformats.org/wordprocessingml/2006/main">
        <w:t xml:space="preserve">1. سچي خوشي خدا جي مرضي ۾ رهڻ سان ملي ٿي.</w:t>
      </w:r>
    </w:p>
    <w:p/>
    <w:p>
      <w:r xmlns:w="http://schemas.openxmlformats.org/wordprocessingml/2006/main">
        <w:t xml:space="preserve">2. اسان خدا جي رزق ۾ سڪون حاصل ڪري سگهون ٿا.</w:t>
      </w:r>
    </w:p>
    <w:p/>
    <w:p>
      <w:r xmlns:w="http://schemas.openxmlformats.org/wordprocessingml/2006/main">
        <w:t xml:space="preserve">مرقس 10:29-30 SCLNT - عيسيٰ چيو تہ ”آءٌ اوھان کي سچ ٿو ٻڌايان تہ ڪوبہ ماڻھو ڪونھي، جنھن منھنجي خاطر ۽ خوشخبريءَ جي خاطر گھر، ڀائر، ڀينر، ماءُ، پيءُ، ٻار يا زمينون ڇڏيون ھجن. هن موجوده دور ۾ سئو ڀيرا وڌيڪ: گهر، ڀائر، ڀينر، مائرون، ٻار، ۽ زمينون ظلمن سان گڏ ۽ ايندڙ عمر ۾ دائمي زندگي."</w:t>
      </w:r>
    </w:p>
    <w:p/>
    <w:p>
      <w:r xmlns:w="http://schemas.openxmlformats.org/wordprocessingml/2006/main">
        <w:t xml:space="preserve">2. يرمياه 29:11 ڇو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p>
      <w:r xmlns:w="http://schemas.openxmlformats.org/wordprocessingml/2006/main">
        <w:t xml:space="preserve">يشوع 19:2 انھن کي ميراث ۾ بيرشبا، شيبا ۽ مولادا مليا.</w:t>
      </w:r>
    </w:p>
    <w:p/>
    <w:p>
      <w:r xmlns:w="http://schemas.openxmlformats.org/wordprocessingml/2006/main">
        <w:t xml:space="preserve">هي پاسو زمين جي ان حصي تي بحث ڪري ٿو جيڪو شمعون جي قبيلي جي ورثي جو حصو هو.</w:t>
      </w:r>
    </w:p>
    <w:p/>
    <w:p>
      <w:r xmlns:w="http://schemas.openxmlformats.org/wordprocessingml/2006/main">
        <w:t xml:space="preserve">1. "وراثت جون نعمتون: خدا جيڪو اسان کي ڏئي ٿو ان مان وڌ کان وڌ ٺاهڻ"</w:t>
      </w:r>
    </w:p>
    <w:p/>
    <w:p>
      <w:r xmlns:w="http://schemas.openxmlformats.org/wordprocessingml/2006/main">
        <w:t xml:space="preserve">2. "هڪ دلي شڪرگذار: خدا جي تحفن جي قدر ڪرڻ"</w:t>
      </w:r>
    </w:p>
    <w:p/>
    <w:p>
      <w:r xmlns:w="http://schemas.openxmlformats.org/wordprocessingml/2006/main">
        <w:t xml:space="preserve">1. افسيون 1: 3-12 - برڪت واري اميد جي ساراهه ۽ ايمان وارن جي وراثت</w:t>
      </w:r>
    </w:p>
    <w:p/>
    <w:p>
      <w:r xmlns:w="http://schemas.openxmlformats.org/wordprocessingml/2006/main">
        <w:t xml:space="preserve">2. زبور 16: 5-6 - خدا جي طرفان وراثت جي خوشي ۽ سندس موجودگي جي خوشي</w:t>
      </w:r>
    </w:p>
    <w:p/>
    <w:p>
      <w:r xmlns:w="http://schemas.openxmlformats.org/wordprocessingml/2006/main">
        <w:t xml:space="preserve">يشوع 19:3 وَحَزْرُوْلَ وَ بَلَاحَ وَعَظِيمُ،</w:t>
      </w:r>
    </w:p>
    <w:p/>
    <w:p>
      <w:r xmlns:w="http://schemas.openxmlformats.org/wordprocessingml/2006/main">
        <w:t xml:space="preserve">جوشوا 19:3 مان هي اقتباس چئن شهرن جو ذڪر ڪري ٿو جيڪي شمعون جي قبيلي سان تعلق رکن ٿا - هزارشوال، بالا ۽ عظيم.</w:t>
      </w:r>
    </w:p>
    <w:p/>
    <w:p>
      <w:r xmlns:w="http://schemas.openxmlformats.org/wordprocessingml/2006/main">
        <w:t xml:space="preserve">1. "قبضي جو تحفو: اسان جي وراثت ۾ طاقت ڳولڻ"</w:t>
      </w:r>
    </w:p>
    <w:p/>
    <w:p>
      <w:r xmlns:w="http://schemas.openxmlformats.org/wordprocessingml/2006/main">
        <w:t xml:space="preserve">2. "خدا جي وفاداري: قبضي جي نعمت"</w:t>
      </w:r>
    </w:p>
    <w:p/>
    <w:p>
      <w:r xmlns:w="http://schemas.openxmlformats.org/wordprocessingml/2006/main">
        <w:t xml:space="preserve">1. Deuteronomy 12:10 - "پر جڏھن اوھين اردن پار ڪريو ٿا ۽ انھيءَ ملڪ ۾ رھو ٿا جيڪو خداوند اوھان جو خدا اوھان کي ميراث طور ڏئي رھيو آھي، ۽ اھو اوھان کي اوھان جي آس پاس جي سڀني دشمنن کان آرام ڏئي ٿو، انھيءَ لاءِ ته اوھين حفاظت ۾ رھو."</w:t>
      </w:r>
    </w:p>
    <w:p/>
    <w:p>
      <w:r xmlns:w="http://schemas.openxmlformats.org/wordprocessingml/2006/main">
        <w:t xml:space="preserve">2. زبور 16: 5-6 - "رب منهنجو چونڊيل حصو ۽ منھنجو پيالو آھي، توھان منھنجو گھيرو رکو ٿا، لڪير مون لاء خوشگوار جڳھن ۾ گر ٿي ويا آھن، بيشڪ مون کي ھڪڙو خوبصورت وراثت آھي."</w:t>
      </w:r>
    </w:p>
    <w:p/>
    <w:p>
      <w:r xmlns:w="http://schemas.openxmlformats.org/wordprocessingml/2006/main">
        <w:t xml:space="preserve">يشوع 19:4 وَأَلْتَلَادَ وَبَتُولُ وَحُرمَا،</w:t>
      </w:r>
    </w:p>
    <w:p/>
    <w:p>
      <w:r xmlns:w="http://schemas.openxmlformats.org/wordprocessingml/2006/main">
        <w:t xml:space="preserve">هي پاسو شمعون جي قبيلي جي الاٽمينٽ ۾ چئن شهرن جو ذڪر ڪري ٿو: التولاد، بيتول، هرمه ۽ زيڪلاگ.</w:t>
      </w:r>
    </w:p>
    <w:p/>
    <w:p>
      <w:r xmlns:w="http://schemas.openxmlformats.org/wordprocessingml/2006/main">
        <w:t xml:space="preserve">1. خدا جي وفاداري سندس واعدن تي، جيتوڻيڪ مشڪل ۽ چئلينج جي وقت ۾ (جوشوا 19: 4).</w:t>
      </w:r>
    </w:p>
    <w:p/>
    <w:p>
      <w:r xmlns:w="http://schemas.openxmlformats.org/wordprocessingml/2006/main">
        <w:t xml:space="preserve">2. خدا تي ڀروسو ڪرڻ ۽ سندس حڪمن جي فرمانبرداري ڪرڻ جي اهميت (جوشوا 19: 4).</w:t>
      </w:r>
    </w:p>
    <w:p/>
    <w:p>
      <w:r xmlns:w="http://schemas.openxmlformats.org/wordprocessingml/2006/main">
        <w:t xml:space="preserve">1. Deuteronomy 7:9 - تنھنڪري ڄاڻو تہ خداوند توھان جو خدا خدا آھي، اھو وفادار خدا آھي جيڪو انھن سان واعدو ۽ ثابت پيار رکندو آھي جيڪي ساڻس پيار ڪن ٿا ۽ سندس حڪمن تي عمل ڪن ٿا، ھزارين نسلن تائين.</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يشوع 19:5 وَذِكَلَاجَ وَبَيْتَمَارَقَبُوتَ وَ حَزَرُوسَه.</w:t>
      </w:r>
    </w:p>
    <w:p/>
    <w:p>
      <w:r xmlns:w="http://schemas.openxmlformats.org/wordprocessingml/2006/main">
        <w:t xml:space="preserve">هن اقتباس ۾ يهودين جي علائقي ۾ چئن شهرن جو ذڪر آهي: زيڪلگ، بيٿمارڪبوٿ، هزارسوه ۽ بيٿ ليباٿ.</w:t>
      </w:r>
    </w:p>
    <w:p/>
    <w:p>
      <w:r xmlns:w="http://schemas.openxmlformats.org/wordprocessingml/2006/main">
        <w:t xml:space="preserve">1. خدا اسان سڀني کي تحفا ۽ نعمتن جو هڪ منفرد سيٽ ڏنو آهي ته جيئن هن جي شان ۾ استعمال ٿئي.</w:t>
      </w:r>
    </w:p>
    <w:p/>
    <w:p>
      <w:r xmlns:w="http://schemas.openxmlformats.org/wordprocessingml/2006/main">
        <w:t xml:space="preserve">2. اسان کي خدا جي واکاڻ ڪرڻ ۽ وفاداريءَ سان سندس خدمت ڪرڻ لاءِ اسان جي زندگين کي استعمال ڪرڻ گھرجي.</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2. 1 پطرس 4:10 - جيئن ھر ھڪ کي ھڪڙو تحفو مليو آھي، ان کي ھڪڙي ٻئي جي خدمت ڪرڻ لاء استعمال ڪريو، خدا جي مختلف فضل جي سٺي سنڀاليندڙن وانگر.</w:t>
      </w:r>
    </w:p>
    <w:p/>
    <w:p>
      <w:r xmlns:w="http://schemas.openxmlformats.org/wordprocessingml/2006/main">
        <w:t xml:space="preserve">يشوع 19:6 وَبَتَلَبُوتَ وَ شَروحِينَ. تيرهن شهر ۽ انهن جا ڳوٺ:</w:t>
      </w:r>
    </w:p>
    <w:p/>
    <w:p>
      <w:r xmlns:w="http://schemas.openxmlformats.org/wordprocessingml/2006/main">
        <w:t xml:space="preserve">جوشوا 19: 6 بيان ڪري ٿو تيرنهن شهرن ۽ انهن جي ڳوٺن بيٿلبوٿ ۽ شاروهين.</w:t>
      </w:r>
    </w:p>
    <w:p/>
    <w:p>
      <w:r xmlns:w="http://schemas.openxmlformats.org/wordprocessingml/2006/main">
        <w:t xml:space="preserve">1. "ڪميونٽي جي طاقت: بيٿلبوٿ ۽ شاروهين جا شهر"</w:t>
      </w:r>
    </w:p>
    <w:p/>
    <w:p>
      <w:r xmlns:w="http://schemas.openxmlformats.org/wordprocessingml/2006/main">
        <w:t xml:space="preserve">2. "اتحاد جو مقصد: بيٿلبوٿ ۽ شارون جي شهرن مان سبق"</w:t>
      </w:r>
    </w:p>
    <w:p/>
    <w:p>
      <w:r xmlns:w="http://schemas.openxmlformats.org/wordprocessingml/2006/main">
        <w:t xml:space="preserve">1. زبور 133: 1 - "ڏس، اهو ڪيترو سٺو ۽ ڪيترو خوشگوار آهي ڀائرن لاءِ گڏ رهڻ لاءِ اتحاد ۾!"</w:t>
      </w:r>
    </w:p>
    <w:p/>
    <w:p>
      <w:r xmlns:w="http://schemas.openxmlformats.org/wordprocessingml/2006/main">
        <w:t xml:space="preserve">2. افسيون 4: 3 - "پاڪ روح جي اتحاد کي امن جي بندن ۾ رکڻ جي ڪوشش ڪريو."</w:t>
      </w:r>
    </w:p>
    <w:p/>
    <w:p>
      <w:r xmlns:w="http://schemas.openxmlformats.org/wordprocessingml/2006/main">
        <w:t xml:space="preserve">يشوع 19:7 عين، ريمون، آسمان، ۽ اشان؛ چار شهر ۽ انهن جا ڳوٺ:</w:t>
      </w:r>
    </w:p>
    <w:p/>
    <w:p>
      <w:r xmlns:w="http://schemas.openxmlformats.org/wordprocessingml/2006/main">
        <w:t xml:space="preserve">جوشوا 19:7 مان هي آيت چئن شهرن ۽ انهن جي ڳوٺن جو ذڪر ڪري ٿي.</w:t>
      </w:r>
    </w:p>
    <w:p/>
    <w:p>
      <w:r xmlns:w="http://schemas.openxmlformats.org/wordprocessingml/2006/main">
        <w:t xml:space="preserve">1. خدا اسان جي ضرورتن کي پورو ڪرڻ جو واعدو ڪيو آهي جيڪڏهن اسان هن تي يقين رکون ٿا.</w:t>
      </w:r>
    </w:p>
    <w:p/>
    <w:p>
      <w:r xmlns:w="http://schemas.openxmlformats.org/wordprocessingml/2006/main">
        <w:t xml:space="preserve">2. زندگي ڪيتري به سخت ڇو نه هجي، اسان کي رب ۾ پناهه ملي سگهي ٿي.</w:t>
      </w:r>
    </w:p>
    <w:p/>
    <w:p>
      <w:r xmlns:w="http://schemas.openxmlformats.org/wordprocessingml/2006/main">
        <w:t xml:space="preserve">فلپين 4:19-22 SCLNT - ۽ منھنجو خدا پنھنجي جلال جي دولت موجب عيسيٰ مسيح جي وسيلي اوھان جون سڀ ضرورتون پوريون ڪندو.</w:t>
      </w:r>
    </w:p>
    <w:p/>
    <w:p>
      <w:r xmlns:w="http://schemas.openxmlformats.org/wordprocessingml/2006/main">
        <w:t xml:space="preserve">2. زبور 62: 5 - آرام حاصل ڪريو، اي منهنجي جان، اڪيلو خدا ۾. منهنجي اميد هن کان اچي ٿي.</w:t>
      </w:r>
    </w:p>
    <w:p/>
    <w:p>
      <w:r xmlns:w="http://schemas.openxmlformats.org/wordprocessingml/2006/main">
        <w:t xml:space="preserve">يشوع 19:8 ۽ اھي سڀ ڳوٺ جيڪي انھن شھرن جي چوڌاري بعلتبير، ڏکڻ جي رامات تائين ھئا. شمعون جي اولاد جي قبيلي جي ميراث انهن جي خاندانن جي مطابق آهي.</w:t>
      </w:r>
    </w:p>
    <w:p/>
    <w:p>
      <w:r xmlns:w="http://schemas.openxmlformats.org/wordprocessingml/2006/main">
        <w:t xml:space="preserve">هي پاسو شمعون جي قبيلي جي وراثت کي بيان ڪري ٿو، جنهن ۾ بعلتبير ۽ ڏکڻ جا رامٿ شهر شامل هئا.</w:t>
      </w:r>
    </w:p>
    <w:p/>
    <w:p>
      <w:r xmlns:w="http://schemas.openxmlformats.org/wordprocessingml/2006/main">
        <w:t xml:space="preserve">1. ”وراثت جي اهميت: دعويٰ ڪرڻ اسان جو ڇا آهي“</w:t>
      </w:r>
    </w:p>
    <w:p/>
    <w:p>
      <w:r xmlns:w="http://schemas.openxmlformats.org/wordprocessingml/2006/main">
        <w:t xml:space="preserve">2. "تعلق جي نعمت: شمعون جي وراثت تي هڪ عڪاسي"</w:t>
      </w:r>
    </w:p>
    <w:p/>
    <w:p>
      <w:r xmlns:w="http://schemas.openxmlformats.org/wordprocessingml/2006/main">
        <w:t xml:space="preserve">1. روميون 8:17 - "۽ جيڪڏھن ٻار، خدا جا وارث آھن ۽ مسيح سان گڏ ساٿي وارث آھن، بشرطيڪ اسين ساڻس گڏ ڏک سھون، انھيءَ لاءِ ته اسان کي پڻ ھن سان گڏ جلال حاصل ٿئي."</w:t>
      </w:r>
    </w:p>
    <w:p/>
    <w:p>
      <w:r xmlns:w="http://schemas.openxmlformats.org/wordprocessingml/2006/main">
        <w:t xml:space="preserve">2. اِفسين 1:11 - ”اسان کي وراثت ۾ مليل آھي، انھيءَ جي مقصد موجب اڳي ئي مقرر ڪيل آھي، جيڪو سڀ ڪم ڪري ٿو پنھنجي مرضيءَ جي مشوري موجب.</w:t>
      </w:r>
    </w:p>
    <w:p/>
    <w:p>
      <w:r xmlns:w="http://schemas.openxmlformats.org/wordprocessingml/2006/main">
        <w:t xml:space="preserve">يشوع 19:9 يھوداہ جي حصي مان بني شمعون جي ميراث ھئي، ڇاڪاڻ⁠تہ يھوداہ جي اولاد جو حصو انھن لاءِ تمام گھڻو ھو، تنھنڪري شمعون جي اولاد کي انھن جي ورثي ۾ انھن جي ميراث ملي.</w:t>
      </w:r>
    </w:p>
    <w:p/>
    <w:p>
      <w:r xmlns:w="http://schemas.openxmlformats.org/wordprocessingml/2006/main">
        <w:t xml:space="preserve">شمعون جي اولاد جي ميراث يھوداہ جي اولاد جي حصي ۾ ھئي، ڇاڪاڻ⁠تہ انھن جو حصو انھن لاءِ تمام گھڻو ھو.</w:t>
      </w:r>
    </w:p>
    <w:p/>
    <w:p>
      <w:r xmlns:w="http://schemas.openxmlformats.org/wordprocessingml/2006/main">
        <w:t xml:space="preserve">1. خدا هميشه پنهنجي ماڻهن لاء مهيا ڪري ٿو، جيتوڻيڪ اهو ناممڪن لڳي ٿو.</w:t>
      </w:r>
    </w:p>
    <w:p/>
    <w:p>
      <w:r xmlns:w="http://schemas.openxmlformats.org/wordprocessingml/2006/main">
        <w:t xml:space="preserve">2. خدا جو رزق مڪمل آهي ۽ پريشان ٿيڻ جي ڪا ضرورت ناهي.</w:t>
      </w:r>
    </w:p>
    <w:p/>
    <w:p>
      <w:r xmlns:w="http://schemas.openxmlformats.org/wordprocessingml/2006/main">
        <w:t xml:space="preserve">فلپين 4:19-22 SCLNT - ۽ منھنجو خدا اوھان جي ھر ضرورت پوري ڪندو پنھنجي دولت موجب جلوي سان عيسيٰ مسيح ۾.</w:t>
      </w:r>
    </w:p>
    <w:p/>
    <w:p>
      <w:r xmlns:w="http://schemas.openxmlformats.org/wordprocessingml/2006/main">
        <w:t xml:space="preserve">متي 6:25-34 SCLNT - تنھنڪري آءٌ اوھان کي ٻڌايان ٿو تہ پنھنجي جان جي پرواھ نہ ڪريو تہ ڇا کائينداسين يا ڇا پيئنداسين ۽ نڪي پنھنجي جسم جي ڳڻتي تہ ڇا پھرينداسين. ڇا زندگي کاڌي کان وڌيڪ نه آهي ۽ جسم لباس کان وڌيڪ؟</w:t>
      </w:r>
    </w:p>
    <w:p/>
    <w:p>
      <w:r xmlns:w="http://schemas.openxmlformats.org/wordprocessingml/2006/main">
        <w:t xml:space="preserve">يشوع 19:10 ۽ ٽيون حصو زبولون جي اولاد لاءِ سندن خاندانن جي مطابق آيو ۽ سندن ميراث جي حد سرد تائين ھئي.</w:t>
      </w:r>
    </w:p>
    <w:p/>
    <w:p>
      <w:r xmlns:w="http://schemas.openxmlformats.org/wordprocessingml/2006/main">
        <w:t xml:space="preserve">هي پاسو زبولون جي قبيلي جي زمين جي ورثي جو تفصيل آهي.</w:t>
      </w:r>
    </w:p>
    <w:p/>
    <w:p>
      <w:r xmlns:w="http://schemas.openxmlformats.org/wordprocessingml/2006/main">
        <w:t xml:space="preserve">1. خدا جي حڪمن جي اطاعت جي اهميت</w:t>
      </w:r>
    </w:p>
    <w:p/>
    <w:p>
      <w:r xmlns:w="http://schemas.openxmlformats.org/wordprocessingml/2006/main">
        <w:t xml:space="preserve">2. خدا جي واعدي جي وفاداري</w:t>
      </w:r>
    </w:p>
    <w:p/>
    <w:p>
      <w:r xmlns:w="http://schemas.openxmlformats.org/wordprocessingml/2006/main">
        <w:t xml:space="preserve">1. Deuteronomy 6:16-18 توهان پنهنجي خداوند خدا کي امتحان ۾ نه وجهندؤ، جيئن توهان هن کي ماسه ۾ آزمايو هو. توھان کي چڱيءَ طرح خداوند پنھنجي خدا جي حڪمن ۽ سندس شاھدين ۽ سندس قانونن تي عمل ڪرڻ گھرجي، جن جو ھن اوھان کي حڪم ڏنو آھي. ۽ اوھين اھو ڪم ڪريو جيڪو خداوند جي نظر ۾ صحيح ۽ سٺو آھي، انھيءَ لاءِ تہ اھو اوھان جو ڀلو ٿئي، ۽ انھيءَ لاءِ اوھين اندر وڃو ۽ انھيءَ سٺي زمين تي قبضو ڪريو جنھن جو خداوند اوھان جي ابن ڏاڏن سان قسم کنيو ھو.</w:t>
      </w:r>
    </w:p>
    <w:p/>
    <w:p>
      <w:r xmlns:w="http://schemas.openxmlformats.org/wordprocessingml/2006/main">
        <w:t xml:space="preserve">2. جوشوا 24:13 مون توھان کي ھڪڙو ملڪ ڏنو آھي جنھن لاء توھان محنت نه ڪئي آھي، ۽ شھر جيڪي توھان تعمير نه ڪيا آھن، ۽ توھان انھن ۾ رھندا آھيو. توهان انگورن ۽ زيتون جي باغن مان کائو ٿا جيڪي توهان نه پوکيا آهن.</w:t>
      </w:r>
    </w:p>
    <w:p/>
    <w:p>
      <w:r xmlns:w="http://schemas.openxmlformats.org/wordprocessingml/2006/main">
        <w:t xml:space="preserve">يشوع 19:11 پوءِ سندن حدون سمنڊ ۽ مرالھ ڏانھن وڌيون ۽ ڊباشٿ تائين پھتيون ۽ درياءَ تائين پھتيون، جيڪو يڪنام جي اڳيان آھي.</w:t>
      </w:r>
    </w:p>
    <w:p/>
    <w:p>
      <w:r xmlns:w="http://schemas.openxmlformats.org/wordprocessingml/2006/main">
        <w:t xml:space="preserve">هي پاسو زبولون جي قبيلي جي سرحد کي بيان ڪري ٿو، جيڪو سمنڊ، مراله، دباشٿ ۽ درياء ڏانهن جوڪنام کان اڳ ويو.</w:t>
      </w:r>
    </w:p>
    <w:p/>
    <w:p>
      <w:r xmlns:w="http://schemas.openxmlformats.org/wordprocessingml/2006/main">
        <w:t xml:space="preserve">1. "خدا اسان مان هر هڪ کي حدون ڏئي ٿو"</w:t>
      </w:r>
    </w:p>
    <w:p/>
    <w:p>
      <w:r xmlns:w="http://schemas.openxmlformats.org/wordprocessingml/2006/main">
        <w:t xml:space="preserve">2. ”خدا اسان جي زندگين جي تفصيلن جو خيال رکي ٿو“</w:t>
      </w:r>
    </w:p>
    <w:p/>
    <w:p>
      <w:r xmlns:w="http://schemas.openxmlformats.org/wordprocessingml/2006/main">
        <w:t xml:space="preserve">1. زبور 16: 6 - لڪيرون مون لاءِ خوشگوار جڳهن ۾ ڪري ويون آهن. درحقيقت، مون وٽ هڪ خوبصورت وراثت آهي.</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يشوع 19:12-20 SCLNT - پوءِ ھو سرد کان اڀرندي سج اڀرڻ ڏانھن چيسلوتتابور جي سرحد ڏانھن موٽيو، ۽ پوءِ دبرات ڏانھن ھليو ويو ۽ وڃي يافيا ڏانھن ويو.</w:t>
      </w:r>
    </w:p>
    <w:p/>
    <w:p>
      <w:r xmlns:w="http://schemas.openxmlformats.org/wordprocessingml/2006/main">
        <w:t xml:space="preserve">زبولون جي قبيلي جي حد سرد کان اوڀر طرف چيسلوتابور تائين، پوءِ دبيرٿ ۽ جافيا تائين پکڙيل هئي.</w:t>
      </w:r>
    </w:p>
    <w:p/>
    <w:p>
      <w:r xmlns:w="http://schemas.openxmlformats.org/wordprocessingml/2006/main">
        <w:t xml:space="preserve">1. هڪ ايماندار سفر: فرمانبرداري ۾ طاقت ڳولڻ</w:t>
      </w:r>
    </w:p>
    <w:p/>
    <w:p>
      <w:r xmlns:w="http://schemas.openxmlformats.org/wordprocessingml/2006/main">
        <w:t xml:space="preserve">2. اوڀر ڏانهن: خدا جي رزق تي ڀروسو ڪرڻ</w:t>
      </w:r>
    </w:p>
    <w:p/>
    <w:p>
      <w:r xmlns:w="http://schemas.openxmlformats.org/wordprocessingml/2006/main">
        <w:t xml:space="preserve">1. يشوع 1:9 - "ڇا مون توکي حڪم نه ڏنو آھي؟ مضبوط ۽ حوصلو حاصل ڪريو، نه ڊڄو ۽ نه ڊڄو، ڇالاء⁠جو خداوند تنھنجو خدا توھان سان گڏ آھي جتي توھان وڃو.</w:t>
      </w:r>
    </w:p>
    <w:p/>
    <w:p>
      <w:r xmlns:w="http://schemas.openxmlformats.org/wordprocessingml/2006/main">
        <w:t xml:space="preserve">2. زبور 16: 8 - مون رب کي هميشه پنهنجي اڳيان رکيو آهي. ڇالاءِ⁠جو ھو منھنجي ساڄي ھٿ تي آھي، تنھنڪري آءٌ لڏي نہ ويندس.</w:t>
      </w:r>
    </w:p>
    <w:p/>
    <w:p>
      <w:r xmlns:w="http://schemas.openxmlformats.org/wordprocessingml/2006/main">
        <w:t xml:space="preserve">يشوع 19:13-20</w:t>
      </w:r>
    </w:p>
    <w:p/>
    <w:p>
      <w:r xmlns:w="http://schemas.openxmlformats.org/wordprocessingml/2006/main">
        <w:t xml:space="preserve">پاسو هڪ سفر تي بحث ڪري ٿو جيڪو جوشوا 19:13 ۾ شروع ٿئي ٿو ۽ اوڀر طرف گتاههفر، اتاحقزين، ريمون ميٿوار، ۽ نيه تائين گذري ٿو.</w:t>
      </w:r>
    </w:p>
    <w:p/>
    <w:p>
      <w:r xmlns:w="http://schemas.openxmlformats.org/wordprocessingml/2006/main">
        <w:t xml:space="preserve">1. فرمانبرداري جو سفر: ڪيئن خدا اسان کي زندگي ذريعي رهنمائي ڪري ٿو</w:t>
      </w:r>
    </w:p>
    <w:p/>
    <w:p>
      <w:r xmlns:w="http://schemas.openxmlformats.org/wordprocessingml/2006/main">
        <w:t xml:space="preserve">2. ايمان، ثابت قدمي، ۽ نئين زمين: جوشوا جو مطالعو 19:13</w:t>
      </w:r>
    </w:p>
    <w:p/>
    <w:p>
      <w:r xmlns:w="http://schemas.openxmlformats.org/wordprocessingml/2006/main">
        <w:t xml:space="preserve">1. زبور 119: 105 توهان جو لفظ منهنجي پيرن لاء هڪ چراغ آهي ۽ منهنجي رستي جي روشني آهي.</w:t>
      </w:r>
    </w:p>
    <w:p/>
    <w:p>
      <w:r xmlns:w="http://schemas.openxmlformats.org/wordprocessingml/2006/main">
        <w:t xml:space="preserve">2. امثال 3: 5-6 رب تي ڀروسو ڪر پنھنجي پوري دل سان، ۽ پنھنجي سمجھ تي ڀروسو نه ڪر. توهان جي سڀني طريقن ۾ هن کي تسليم ڪيو، ۽ هو توهان جي رستن کي سڌو رستو ڏيکاريندو.</w:t>
      </w:r>
    </w:p>
    <w:p/>
    <w:p>
      <w:r xmlns:w="http://schemas.openxmlformats.org/wordprocessingml/2006/main">
        <w:t xml:space="preserve">يشوع 19:14-20</w:t>
      </w:r>
    </w:p>
    <w:p/>
    <w:p>
      <w:r xmlns:w="http://schemas.openxmlformats.org/wordprocessingml/2006/main">
        <w:t xml:space="preserve">هي پاسو زبولون جي قبيلي جي اتر واري سرحد کي بيان ڪري ٿو.</w:t>
      </w:r>
    </w:p>
    <w:p/>
    <w:p>
      <w:r xmlns:w="http://schemas.openxmlformats.org/wordprocessingml/2006/main">
        <w:t xml:space="preserve">1. خدا جي وفاداري ۽ ان جي ماڻهن لاء روزي - زبولون کي زمين ۽ تحفظ ڏنو ويو هو وعدو ڪيل زمين ۾.</w:t>
      </w:r>
    </w:p>
    <w:p/>
    <w:p>
      <w:r xmlns:w="http://schemas.openxmlformats.org/wordprocessingml/2006/main">
        <w:t xml:space="preserve">2. فرمانبرداري برڪت آڻيندو آهي - زبولون خدا جي حڪمن جي فرمانبرداري ڪئي هئي، ۽ ان کي انعام ڏني وئي هئي هڪ جڳهه سان وعده ڪيل زمين ۾.</w:t>
      </w:r>
    </w:p>
    <w:p/>
    <w:p>
      <w:r xmlns:w="http://schemas.openxmlformats.org/wordprocessingml/2006/main">
        <w:t xml:space="preserve">1. Deuteronomy 7: 1-2 - "جڏهن رب توهان جو خدا توهان کي ان ملڪ ۾ آڻيندو جنهن تي توهان قبضو ڪرڻ لاءِ داخل ٿي رهيا آهيو ۽ توهان جي اڳيان ڪيترن ئي قومن کي ٻاهر ڪڍندو آهي ... اهو ئي سبب آهي جو توهان جو خداوند خدا توهان سان پيار ڪري ٿو."</w:t>
      </w:r>
    </w:p>
    <w:p/>
    <w:p>
      <w:r xmlns:w="http://schemas.openxmlformats.org/wordprocessingml/2006/main">
        <w:t xml:space="preserve">2. زبور 37: 3-5 - "خداوند تي ڀروسو ڪر ۽ چڱا ڪم ڪر، ملڪ ۾ رھو ۽ محفوظ چراگاھ جو مزو وٺو، پاڻ کي خداوند ۾ خوش ڪريو ۽ اھو اوھان کي پنھنجي دل جون تمناون ڏيندو، پنھنجي واٽ کي خداوند ڏانھن وجھو؛ هن تي يقين رکو ۽ هو اهو ڪندو."</w:t>
      </w:r>
    </w:p>
    <w:p/>
    <w:p>
      <w:r xmlns:w="http://schemas.openxmlformats.org/wordprocessingml/2006/main">
        <w:t xml:space="preserve">يشوع 19:15 ۽ کٽات، نحلال، شمرون، ادلاح ۽ بيت لحم: ٻارھن شھر ۽ سندن ڳوٺ.</w:t>
      </w:r>
    </w:p>
    <w:p/>
    <w:p>
      <w:r xmlns:w="http://schemas.openxmlformats.org/wordprocessingml/2006/main">
        <w:t xml:space="preserve">جوشوا 19:15 يھوداہ جي علائقي ۾ ٻارھن شھرن کي بيان ڪري ٿو، ھر ھڪ ڳوٺن سان گڏ.</w:t>
      </w:r>
    </w:p>
    <w:p/>
    <w:p>
      <w:r xmlns:w="http://schemas.openxmlformats.org/wordprocessingml/2006/main">
        <w:t xml:space="preserve">1. خدا جي وفاداري: ڪيئن خدا پنهنجي زمين جو واعدو اسرائيلين سان پورو ڪيو</w:t>
      </w:r>
    </w:p>
    <w:p/>
    <w:p>
      <w:r xmlns:w="http://schemas.openxmlformats.org/wordprocessingml/2006/main">
        <w:t xml:space="preserve">2. ڪميونٽي جي طاقت: هڪ متحرڪ سوسائٽي ٺاهڻ لاءِ گڏجي ڪم ڪرڻ</w:t>
      </w:r>
    </w:p>
    <w:p/>
    <w:p>
      <w:r xmlns:w="http://schemas.openxmlformats.org/wordprocessingml/2006/main">
        <w:t xml:space="preserve">1. Deuteronomy 1:8 - ڏسو، مون زمين کي اوھان جي اڳيان رکيو آھي. اندر وڃو ۽ انھيءَ ملڪ تي قبضو ڪريو جنھن جو قسم خداوند اوھان جي ابن ڏاڏن، ابراھيم، اسحاق ۽ يعقوب کي ڏنو ھو، انھن کي ۽ انھن جي اولاد کي انھن کان پوءِ.</w:t>
      </w:r>
    </w:p>
    <w:p/>
    <w:p>
      <w:r xmlns:w="http://schemas.openxmlformats.org/wordprocessingml/2006/main">
        <w:t xml:space="preserve">2. زبور 133: 1 - ڏسو، اھو ڪيترو سٺو ۽ خوشگوار آھي جڏھن ڀائر اتحاد ۾ رھندا آھن!</w:t>
      </w:r>
    </w:p>
    <w:p/>
    <w:p>
      <w:r xmlns:w="http://schemas.openxmlformats.org/wordprocessingml/2006/main">
        <w:t xml:space="preserve">يشوع 19:16 ھيءَ ميراث اولاد جي زبولون جي سندن خاندانن موجب، اھي شھر سندن ڳوٺن سان گڏ آھن.</w:t>
      </w:r>
    </w:p>
    <w:p/>
    <w:p>
      <w:r xmlns:w="http://schemas.openxmlformats.org/wordprocessingml/2006/main">
        <w:t xml:space="preserve">هي پاسو بيان ڪري ٿو شهرن ۽ ڳوٺن کي جيڪي زبولون جي اولاد کي ورثي طور ڏنا ويا آهن.</w:t>
      </w:r>
    </w:p>
    <w:p/>
    <w:p>
      <w:r xmlns:w="http://schemas.openxmlformats.org/wordprocessingml/2006/main">
        <w:t xml:space="preserve">1. ڪيئن خدا وفاداريءَ سان پنهنجي ماڻهن لاءِ مهيا ڪري ٿو ۽ اسان سان ڪيل واعدا</w:t>
      </w:r>
    </w:p>
    <w:p/>
    <w:p>
      <w:r xmlns:w="http://schemas.openxmlformats.org/wordprocessingml/2006/main">
        <w:t xml:space="preserve">2. خدا جي ڏنل نعمتن ۽ امتيازن کي سڃاڻڻ جي اهميت</w:t>
      </w:r>
    </w:p>
    <w:p/>
    <w:p>
      <w:r xmlns:w="http://schemas.openxmlformats.org/wordprocessingml/2006/main">
        <w:t xml:space="preserve">1. Deuteronomy 8:18 - پر خداوند پنھنجي خدا کي ياد رکو، ڇالاءِ⁠جو اھو ئي آھي جيڪو توھان کي دولت پيدا ڪرڻ جي صلاحيت ڏئي ٿو، ۽ انھيءَ ئي پنھنجي واعدي جي تصديق ڪري ٿو، جنھن جو قسم ھن اوھان جي ابن ڏاڏن سان ڪيو ھو، جيئن اڄ آھي.</w:t>
      </w:r>
    </w:p>
    <w:p/>
    <w:p>
      <w:r xmlns:w="http://schemas.openxmlformats.org/wordprocessingml/2006/main">
        <w:t xml:space="preserve">اِفسين 1:3-20 SCLNT - ساراھہ اسان جي خداوند عيسيٰ مسيح جي خدا ۽ پيءُ جي، جنھن اسان کي آسماني جاين ۾ مسيح جي وسيلي ھر روحاني نعمت سان نوازيو آھي.</w:t>
      </w:r>
    </w:p>
    <w:p/>
    <w:p>
      <w:r xmlns:w="http://schemas.openxmlformats.org/wordprocessingml/2006/main">
        <w:t xml:space="preserve">يشوع 19:17 پوءِ چوٿون حصو اشڪار ڏانھن نڪرندو، يعني اشڪار جي اولاد لاءِ سندن خاندانن موجب.</w:t>
      </w:r>
    </w:p>
    <w:p/>
    <w:p>
      <w:r xmlns:w="http://schemas.openxmlformats.org/wordprocessingml/2006/main">
        <w:t xml:space="preserve">گذرڻ بني اسرائيلن لاءِ چوٿين زمين اساچار جي خاندان کي ڏني وئي.</w:t>
      </w:r>
    </w:p>
    <w:p/>
    <w:p>
      <w:r xmlns:w="http://schemas.openxmlformats.org/wordprocessingml/2006/main">
        <w:t xml:space="preserve">1. فرمانبرداري جي نعمت: بني اسرائيلن خدا جي فرمانبرداري جو مظاهرو ڪيو ۽ زمين سان نوازيو ويو.</w:t>
      </w:r>
    </w:p>
    <w:p/>
    <w:p>
      <w:r xmlns:w="http://schemas.openxmlformats.org/wordprocessingml/2006/main">
        <w:t xml:space="preserve">2. خدا جي وفاداري: بني اسرائيلن جي باغي قوم هجڻ جي باوجود، خدا اڃا تائين پنهنجو واعدو رکيو ۽ کين زمين ڏني.</w:t>
      </w:r>
    </w:p>
    <w:p/>
    <w:p>
      <w:r xmlns:w="http://schemas.openxmlformats.org/wordprocessingml/2006/main">
        <w:t xml:space="preserve">1. Deuteronomy 30:20 - انھيءَ لاءِ تہ تون خداوند پنھنجي خدا سان پيار ڪرين، ۽ انھيءَ لاءِ جو تون سندس آواز مڃين، ۽ انھيءَ سان جڙيل رھين، ڇالاءِ⁠جو اھو تنھنجي زندگي آھي، ۽ تنھنجي ڏينھن جي ڊگھائي آھي.</w:t>
      </w:r>
    </w:p>
    <w:p/>
    <w:p>
      <w:r xmlns:w="http://schemas.openxmlformats.org/wordprocessingml/2006/main">
        <w:t xml:space="preserve">اِفسين 1:3-18 SCLNT - سڀاڳا ھجن اسان جي خداوند عيسيٰ مسيح جي خدا ۽ پيءُ جي، جنھن اسان کي مسيح جي وسيلي آسماني جاين تي ھر طرح جي روحاني برڪت سان نوازيو آھي.</w:t>
      </w:r>
    </w:p>
    <w:p/>
    <w:p>
      <w:r xmlns:w="http://schemas.openxmlformats.org/wordprocessingml/2006/main">
        <w:t xml:space="preserve">يشوع 19:18 ۽ انھن جي سرحد يزرعيل، شسلوت ۽ شونم ڏانھن ھئي.</w:t>
      </w:r>
    </w:p>
    <w:p/>
    <w:p>
      <w:r xmlns:w="http://schemas.openxmlformats.org/wordprocessingml/2006/main">
        <w:t xml:space="preserve">ھي لنگھ بيان ڪري ٿو اِشڪار جي قبيلي جي سرحد، جنھن ۾ يزرعيل، چيسلوت ۽ شونم شامل آھن.</w:t>
      </w:r>
    </w:p>
    <w:p/>
    <w:p>
      <w:r xmlns:w="http://schemas.openxmlformats.org/wordprocessingml/2006/main">
        <w:t xml:space="preserve">1. حد جي طاقت: ڪيئن خدا جون سرحدون برڪت آڻين ٿيون</w:t>
      </w:r>
    </w:p>
    <w:p/>
    <w:p>
      <w:r xmlns:w="http://schemas.openxmlformats.org/wordprocessingml/2006/main">
        <w:t xml:space="preserve">2. خدا جي منصوبي تي ڀروسو ڪرڻ: سندس ڊزائن ۾ سيڪيورٽي ڳولڻ</w:t>
      </w:r>
    </w:p>
    <w:p/>
    <w:p>
      <w:r xmlns:w="http://schemas.openxmlformats.org/wordprocessingml/2006/main">
        <w:t xml:space="preserve">1. Deuteronomy 32: 8-9 - "جڏهن خدا تعالي قومن کي انهن جي ميراث ڏني، جڏهن هن سڀني انسانن کي ورهايو، هن بني اسرائيلن جي تعداد جي مطابق قومن لاء حدون مقرر ڪيون.</w:t>
      </w:r>
    </w:p>
    <w:p/>
    <w:p>
      <w:r xmlns:w="http://schemas.openxmlformats.org/wordprocessingml/2006/main">
        <w:t xml:space="preserve">2. زبور 16: 6 - حدون لائنون مون لاء خوشگوار جڳهن ۾ ٿي ويا آهن؛ يقيناً مون وٽ هڪ وڻندڙ وراثت آهي.</w:t>
      </w:r>
    </w:p>
    <w:p/>
    <w:p>
      <w:r xmlns:w="http://schemas.openxmlformats.org/wordprocessingml/2006/main">
        <w:t xml:space="preserve">يشوَع 19:19 وَحَفْرِيمَ وَ شِحُونَ وَ عَنَارَتَ،</w:t>
      </w:r>
    </w:p>
    <w:p/>
    <w:p>
      <w:r xmlns:w="http://schemas.openxmlformats.org/wordprocessingml/2006/main">
        <w:t xml:space="preserve">لنگھ يھوداہ جي قبيلي جي ٽن شھرن جا نالا ھفرائيم، شيحون ۽ اناھارٿ.</w:t>
      </w:r>
    </w:p>
    <w:p/>
    <w:p>
      <w:r xmlns:w="http://schemas.openxmlformats.org/wordprocessingml/2006/main">
        <w:t xml:space="preserve">1. روزي جو خدا: ڪيئن خدا يهودين جي قبيلي کي گهڻا وسيلا ڏنا</w:t>
      </w:r>
    </w:p>
    <w:p/>
    <w:p>
      <w:r xmlns:w="http://schemas.openxmlformats.org/wordprocessingml/2006/main">
        <w:t xml:space="preserve">2. فرمانبرداري جي اهميت: ڪيئن خدا جي فرمانبرداري اسان کي بيشمار نعمتن سان انعام ڏئي ٿي</w:t>
      </w:r>
    </w:p>
    <w:p/>
    <w:p>
      <w:r xmlns:w="http://schemas.openxmlformats.org/wordprocessingml/2006/main">
        <w:t xml:space="preserve">1. Deuteronomy 28: 1-14 - خدا جي نعمتن جو واعدو انھن لاءِ جيڪي سندس حڪمن تي عمل ڪن ٿا</w:t>
      </w:r>
    </w:p>
    <w:p/>
    <w:p>
      <w:r xmlns:w="http://schemas.openxmlformats.org/wordprocessingml/2006/main">
        <w:t xml:space="preserve">2. زبور 37: 3-4 - رب تي ڀروسو ڪريو ۽ هو اسان جي سڀني ضرورتن کي فراهم ڪندو.</w:t>
      </w:r>
    </w:p>
    <w:p/>
    <w:p>
      <w:r xmlns:w="http://schemas.openxmlformats.org/wordprocessingml/2006/main">
        <w:t xml:space="preserve">يشوع 19:20 وَرَبَتَ، وَقِيُونَ وَابِزَ،</w:t>
      </w:r>
    </w:p>
    <w:p/>
    <w:p>
      <w:r xmlns:w="http://schemas.openxmlformats.org/wordprocessingml/2006/main">
        <w:t xml:space="preserve">ھن آيت ۾ بني اسرائيل جي ٽن شھرن جو ذڪر آھي: ربيت، ڪشيون ۽ ابيز.</w:t>
      </w:r>
    </w:p>
    <w:p/>
    <w:p>
      <w:r xmlns:w="http://schemas.openxmlformats.org/wordprocessingml/2006/main">
        <w:t xml:space="preserve">1. جڳهه جي طاقت: ڪيئن اسان جو مقام اسان جي زندگين کي متاثر ڪري ٿو</w:t>
      </w:r>
    </w:p>
    <w:p/>
    <w:p>
      <w:r xmlns:w="http://schemas.openxmlformats.org/wordprocessingml/2006/main">
        <w:t xml:space="preserve">2. پنهنجي ماڻهن جي تاريخ کي محفوظ ڪرڻ ۾ خدا جي وفاداري</w:t>
      </w:r>
    </w:p>
    <w:p/>
    <w:p>
      <w:r xmlns:w="http://schemas.openxmlformats.org/wordprocessingml/2006/main">
        <w:t xml:space="preserve">1. Deuteronomy 6:10-12 - ۽ جڏھن اوھان جو خدا اوھان کي انھيءَ ملڪ ۾ آڻيندو، جنھن جو قسم ھن اوھان جي ابن ڏاڏن، ابراھيم، اسحاق ۽ يعقوب کي ڏنو ھو تہ اوھان کي وڏا ۽ سٺا شھر ڏينداسين، جيڪي اوھان نہ ٺاھيا ھئا. ۽ گھر جيڪي تو نه ڀريا آھن سي چڱيءَ طرح ڀريل آھن، ۽ حوض جيڪي تو نه کوٽيا آھن، ۽ انگورن جا باغ ۽ زيتون جا وڻ جيڪي تو نه پوکيا آھن، ۽ جڏھن کائو ۽ ڀرجي وڃو، تڏھن خيال رکجو، متان توھان خداوند کي وساريو. توکي مصر جي ملڪ مان ڪڍيائين</w:t>
      </w:r>
    </w:p>
    <w:p/>
    <w:p>
      <w:r xmlns:w="http://schemas.openxmlformats.org/wordprocessingml/2006/main">
        <w:t xml:space="preserve">2. زبور 147: 2-3 - رب يروشلم کي تعمير ڪري ٿو. هو بني اسرائيلن کي گڏ ڪري ٿو. هو ٽٽل دلين کي شفا ڏيندو آهي ۽ انهن جي زخمن کي ڍڪيندو آهي.</w:t>
      </w:r>
    </w:p>
    <w:p/>
    <w:p>
      <w:r xmlns:w="http://schemas.openxmlformats.org/wordprocessingml/2006/main">
        <w:t xml:space="preserve">يشوع 19:21 ۽ ريمٿ، اينگننم، اينحده ۽ بيت پزز؛</w:t>
      </w:r>
    </w:p>
    <w:p/>
    <w:p>
      <w:r xmlns:w="http://schemas.openxmlformats.org/wordprocessingml/2006/main">
        <w:t xml:space="preserve">گذرڻ جوشيو 19:21 جي جاگرافيائي علائقي ۾ چار شهرن کي بيان ڪري ٿو.</w:t>
      </w:r>
    </w:p>
    <w:p/>
    <w:p>
      <w:r xmlns:w="http://schemas.openxmlformats.org/wordprocessingml/2006/main">
        <w:t xml:space="preserve">1. خدا جي واعدي کي پورو ڪرڻ ۾ وفاداري جوشوا 19:21 جي شهرن ۾ واضح آهي.</w:t>
      </w:r>
    </w:p>
    <w:p/>
    <w:p>
      <w:r xmlns:w="http://schemas.openxmlformats.org/wordprocessingml/2006/main">
        <w:t xml:space="preserve">2. خدا جو فضل ۽ رحم ان ملڪ ۾ نظر اچي ٿو جيڪو هن اسان کي ڏنو آهي.</w:t>
      </w:r>
    </w:p>
    <w:p/>
    <w:p>
      <w:r xmlns:w="http://schemas.openxmlformats.org/wordprocessingml/2006/main">
        <w:t xml:space="preserve">1. Deuteronomy 7: 12-14 - رب توهان کي پنهنجي اکين جي ٿلهي وانگر رکندو. هو توهان جي حفاظت ڪندو جيئن هو پنهنجي ماڻهن جي حفاظت ڪندو، ۽ هو توهان کي مصيبت جي وقت ۾ بچائيندو. رب پنهنجي قوم سان ڪيل واعدا نه وساريندو. هن جي محبت ۽ رحم هميشه رهندو.</w:t>
      </w:r>
    </w:p>
    <w:p/>
    <w:p>
      <w:r xmlns:w="http://schemas.openxmlformats.org/wordprocessingml/2006/main">
        <w:t xml:space="preserve">2. زبور 136: 1-4 - رب جو شڪر ڪريو، ڇو ته هو سٺو آهي! هن جي وفاداري محبت هميشه لاء آهي. خدا جي خدا جو شڪر ادا ڪريو. هن جي وفاداري محبت هميشه لاء آهي. رب جي رب جو شڪر ادا ڪريو. هن جي وفاداري محبت هميشه لاء آهي. هو اڪيلو ناقابل اعتماد شيون ڪري ٿو. هن جي وفاداري محبت هميشه لاء آهي.</w:t>
      </w:r>
    </w:p>
    <w:p/>
    <w:p>
      <w:r xmlns:w="http://schemas.openxmlformats.org/wordprocessingml/2006/main">
        <w:t xml:space="preserve">يشوع 19:22 ۽ سامونڊي ڪناري تبور، شهزيمه ۽ بيت شيمش تائين پھچي ٿو. ۽ انهن جي سرحد کان ٻاهر نڪرندڙ اردن ڏانهن هئا: سورهن شهر انهن جي ڳوٺن سان.</w:t>
      </w:r>
    </w:p>
    <w:p/>
    <w:p>
      <w:r xmlns:w="http://schemas.openxmlformats.org/wordprocessingml/2006/main">
        <w:t xml:space="preserve">جوشوا 19 جي هي آيت انهن شهرن ۽ انهن جي ڀرپاسي جي ڳوٺن کي بيان ڪري ٿي جن جون سرحدون اردن نديءَ تائين پکڙيل آهن.</w:t>
      </w:r>
    </w:p>
    <w:p/>
    <w:p>
      <w:r xmlns:w="http://schemas.openxmlformats.org/wordprocessingml/2006/main">
        <w:t xml:space="preserve">1. خدا جو پورو رزق: سمجھڻ خدا جي روزي لاءِ اسان جي زندگين جي سرحدن ذريعي جوشوا 19:22</w:t>
      </w:r>
    </w:p>
    <w:p/>
    <w:p>
      <w:r xmlns:w="http://schemas.openxmlformats.org/wordprocessingml/2006/main">
        <w:t xml:space="preserve">2. ڄاڻڻ جي اهميت اسان ڪٿي بيٺا آهيون: جوشوا 19:22 جي روشني ۾ اسان جي سرحدن کي سڃاڻڻ</w:t>
      </w:r>
    </w:p>
    <w:p/>
    <w:p>
      <w:r xmlns:w="http://schemas.openxmlformats.org/wordprocessingml/2006/main">
        <w:t xml:space="preserve">1. Deuteronomy 2:24-37: Amorites جي ملڪ جو بيان ۽ انھن تي خدا جي فتح.</w:t>
      </w:r>
    </w:p>
    <w:p/>
    <w:p>
      <w:r xmlns:w="http://schemas.openxmlformats.org/wordprocessingml/2006/main">
        <w:t xml:space="preserve">2. زبور 107: 33-34: خدا جي روزي جي ساراهه ۽ ڏکين جڳهن ذريعي هدايت.</w:t>
      </w:r>
    </w:p>
    <w:p/>
    <w:p>
      <w:r xmlns:w="http://schemas.openxmlformats.org/wordprocessingml/2006/main">
        <w:t xml:space="preserve">يشوع 19:23 اھا ميراث آھي بني اشڪار جي قبيلي جي خاندانن، شھرن ۽ ڳوٺن موجب.</w:t>
      </w:r>
    </w:p>
    <w:p/>
    <w:p>
      <w:r xmlns:w="http://schemas.openxmlformats.org/wordprocessingml/2006/main">
        <w:t xml:space="preserve">هي اقتباس بيان ڪري ٿو عيساچار جي قبيلن ۽ انهن شهرن ۽ ڳوٺن جو جيڪي سندن ميراث هئا.</w:t>
      </w:r>
    </w:p>
    <w:p/>
    <w:p>
      <w:r xmlns:w="http://schemas.openxmlformats.org/wordprocessingml/2006/main">
        <w:t xml:space="preserve">1. خدا جي وفاداري هن جي ماڻهن لاء مهيا ڪرڻ ۾ - جوشوا 19:23</w:t>
      </w:r>
    </w:p>
    <w:p/>
    <w:p>
      <w:r xmlns:w="http://schemas.openxmlformats.org/wordprocessingml/2006/main">
        <w:t xml:space="preserve">2. خدا جي خاندان جو حصو ٿيڻ جي نعمت - جوشوا 19:23</w:t>
      </w:r>
    </w:p>
    <w:p/>
    <w:p>
      <w:r xmlns:w="http://schemas.openxmlformats.org/wordprocessingml/2006/main">
        <w:t xml:space="preserve">1. Deuteronomy 32:9 - ڇاڪاڻ⁠تہ رب جو حصو سندس قوم آھي. يعقوب سندس وراثت جو تمام گهڻو آهي.</w:t>
      </w:r>
    </w:p>
    <w:p/>
    <w:p>
      <w:r xmlns:w="http://schemas.openxmlformats.org/wordprocessingml/2006/main">
        <w:t xml:space="preserve">2. Deuteronomy 8:18 - ۽ توھان کي خداوند پنھنجي خدا کي ياد ڪرڻ گھرجي، ڇالاءِ⁠جو اھو آھي جيڪو توھان کي دولت حاصل ڪرڻ جي طاقت ڏئي ٿو، انھيءَ لاءِ تہ اھو پنھنجو عھد قائم ڪري جنھن جو قسم ھن اوھان جي ابن ڏاڏن سان ڪيو ھو، جيئن اڄ ڏينھن آھي.</w:t>
      </w:r>
    </w:p>
    <w:p/>
    <w:p>
      <w:r xmlns:w="http://schemas.openxmlformats.org/wordprocessingml/2006/main">
        <w:t xml:space="preserve">يشوع 19:24-24 SCLNT - پوءِ پنجون حصو بني آشر جي قبيلي لاءِ سندن خاندانن موجب نڪتو.</w:t>
      </w:r>
    </w:p>
    <w:p/>
    <w:p>
      <w:r xmlns:w="http://schemas.openxmlformats.org/wordprocessingml/2006/main">
        <w:t xml:space="preserve">پنجون حصو قبيلي اشر ۽ سندن خاندانن کي ڏنو ويو.</w:t>
      </w:r>
    </w:p>
    <w:p/>
    <w:p>
      <w:r xmlns:w="http://schemas.openxmlformats.org/wordprocessingml/2006/main">
        <w:t xml:space="preserve">1. ”اطاعت جي برڪت: عشر جي قبيلي مان سکيا“</w:t>
      </w:r>
    </w:p>
    <w:p/>
    <w:p>
      <w:r xmlns:w="http://schemas.openxmlformats.org/wordprocessingml/2006/main">
        <w:t xml:space="preserve">2. "خدا جي وفاداري: اشر جي وراثت جي قبيلي تي هڪ نظر"</w:t>
      </w:r>
    </w:p>
    <w:p/>
    <w:p>
      <w:r xmlns:w="http://schemas.openxmlformats.org/wordprocessingml/2006/main">
        <w:t xml:space="preserve">1. Deuteronomy 7: 13-15 هو توهان سان پيار ڪندو، توهان کي برڪت ڏيندو ۽ توهان جو تعداد وڌائيندو. هو برڪت ڏيندو توهان جي پيٽ جا ميوا، توهان جي زمين جا فصل توهان جي اناج، نئين شراب ۽ زيتون جو تيل توهان جي رڍن جي گاڏن ۽ توهان جي رڍن جي ٻڪرين کي ان ملڪ ۾ جيڪو هن توهان جي ابن ڏاڏن کي توهان کي ڏيڻ جو قسم کنيو هو. توهان ڪنهن به ٻين ماڻهن کان وڌيڪ برڪت ڪئي ويندي; اوھان جو ڪوبہ مرد يا عورت بي اولاد نہ ٿيندو ۽ نڪي اوھان جو ڪو ڍور جوان ھوندو.</w:t>
      </w:r>
    </w:p>
    <w:p/>
    <w:p>
      <w:r xmlns:w="http://schemas.openxmlformats.org/wordprocessingml/2006/main">
        <w:t xml:space="preserve">2. Deuteronomy 8:18 پر خداوند پنھنجي خدا کي ياد ڪر، ڇالاءِ⁠جو اھو ئي آھي جيڪو توھان کي دولت پيدا ڪرڻ جي صلاحيت ڏئي ٿو، ۽ اھڙيءَ طرح پنھنجي واعدي جي تصديق ڪري ٿو، جنھن جو قسم ھن اوھان جي ابن ڏاڏن سان ڪيو ھو، جيئن اڄ آھي.</w:t>
      </w:r>
    </w:p>
    <w:p/>
    <w:p>
      <w:r xmlns:w="http://schemas.openxmlformats.org/wordprocessingml/2006/main">
        <w:t xml:space="preserve">يشوع 19:25 ۽ انھن جي سرحد ھيلڪٿ، ھالي، بيطين ۽ اخشاف ھئي.</w:t>
      </w:r>
    </w:p>
    <w:p/>
    <w:p>
      <w:r xmlns:w="http://schemas.openxmlformats.org/wordprocessingml/2006/main">
        <w:t xml:space="preserve">هن اقتباس ۾ چيو ويو آهي ته هڪ خاص گروهه جي سرحد هلڪاٿ، هالي، بيتن ۽ اچشاف هئي.</w:t>
      </w:r>
    </w:p>
    <w:p/>
    <w:p>
      <w:r xmlns:w="http://schemas.openxmlformats.org/wordprocessingml/2006/main">
        <w:t xml:space="preserve">1. خدا پنهنجي ماڻهن لاءِ حدون قائم ڪري ٿو، انهن کي سلامتي ۽ امن ۾ رهڻ ۾ مدد ڏيڻ لاءِ.</w:t>
      </w:r>
    </w:p>
    <w:p/>
    <w:p>
      <w:r xmlns:w="http://schemas.openxmlformats.org/wordprocessingml/2006/main">
        <w:t xml:space="preserve">2. حدون نظم ۽ استحڪام کي برقرار رکڻ لاء اهم آهن، ۽ اسان خدا تي ڀروسو ڪري سگهون ٿا جيڪو اسان لاء مهيا ڪري ٿو.</w:t>
      </w:r>
    </w:p>
    <w:p/>
    <w:p>
      <w:r xmlns:w="http://schemas.openxmlformats.org/wordprocessingml/2006/main">
        <w:t xml:space="preserve">1. زبور 16: 5-6 رب منهنجو چونڊيل حصو ۽ منهنجو پيالو آهي. تون منهنجو پاسو رکين ٿو. لڪيرون مون لاءِ وڻندڙ جڳهن ۾ ٿي ويون آهن. درحقيقت، مون وٽ هڪ خوبصورت وراثت آهي.</w:t>
      </w:r>
    </w:p>
    <w:p/>
    <w:p>
      <w:r xmlns:w="http://schemas.openxmlformats.org/wordprocessingml/2006/main">
        <w:t xml:space="preserve">2. امثال 22:28 ان قديم نشان کي نه هٽايو جيڪو توهان جي ابن ڏاڏن مقرر ڪيو آهي.</w:t>
      </w:r>
    </w:p>
    <w:p/>
    <w:p>
      <w:r xmlns:w="http://schemas.openxmlformats.org/wordprocessingml/2006/main">
        <w:t xml:space="preserve">يشوع 19:26 وَالَمَلِكَ، وَامَدَ وَ مِيِشَالَ. ۽ اولهه طرف ڪرمل تائين پهچي ٿو، ۽ شهورليبناٿ تائين؛</w:t>
      </w:r>
    </w:p>
    <w:p/>
    <w:p>
      <w:r xmlns:w="http://schemas.openxmlformats.org/wordprocessingml/2006/main">
        <w:t xml:space="preserve">هي پاسو اشر جي علائقي جي قبيلي جي سرحدن کي بيان ڪري ٿو، جيڪو المملچ کان شيورليبناٿ تائين وڌايو ويو، ۽ ڪارمل شامل آهي.</w:t>
      </w:r>
    </w:p>
    <w:p/>
    <w:p>
      <w:r xmlns:w="http://schemas.openxmlformats.org/wordprocessingml/2006/main">
        <w:t xml:space="preserve">1. خدا جي واعدي جي وفاداري: عاشر جي وراثت خدا جي واعدي کي پورو ڪرڻ جي ڀروسي جو مظاهرو ڪيو.</w:t>
      </w:r>
    </w:p>
    <w:p/>
    <w:p>
      <w:r xmlns:w="http://schemas.openxmlformats.org/wordprocessingml/2006/main">
        <w:t xml:space="preserve">2. مناسب سرحدن جي اهميت: اشر جون سرحدون واضح طور تي بيان ڪيون ويون آهن، انهن علائقن کي بيان ڪرڻ جي اهميت تي زور ڏنو ويو آهي.</w:t>
      </w:r>
    </w:p>
    <w:p/>
    <w:p>
      <w:r xmlns:w="http://schemas.openxmlformats.org/wordprocessingml/2006/main">
        <w:t xml:space="preserve">1. پيدائش 15: 18-21 - ابراهيم سان خدا جو عهد جنهن ۾ هن پنهنجي اولاد کي کنعان جي زمين ڏيڻ جو واعدو ڪيو.</w:t>
      </w:r>
    </w:p>
    <w:p/>
    <w:p>
      <w:r xmlns:w="http://schemas.openxmlformats.org/wordprocessingml/2006/main">
        <w:t xml:space="preserve">2. 1 ڪرنٿين 6: 1-12 - پولس جي تعليم مناسب حدن تي ۽ وسيلن جي عقلمند استعمال تي.</w:t>
      </w:r>
    </w:p>
    <w:p/>
    <w:p>
      <w:r xmlns:w="http://schemas.openxmlformats.org/wordprocessingml/2006/main">
        <w:t xml:space="preserve">يشوع 19:27 پوءِ سج اڀرڻ کان وٺي بيت الدعون ڏانھن ڦري زبولون ڏانھن پھچي، ۽ بيت⁠ميڪ جي اتر طرف يفتاحيل جي ماٿريءَ ڏانھن، ۽ نيل ڏانھن، کاٻي پاسي ڪابل ڏانھن ھليو ويو.</w:t>
      </w:r>
    </w:p>
    <w:p/>
    <w:p>
      <w:r xmlns:w="http://schemas.openxmlformats.org/wordprocessingml/2006/main">
        <w:t xml:space="preserve">جوشوا 19:27 بيان ڪري ٿو اتر ڏانهن بيٿڊاگون کان زبولون، جفتهيل، بيٿمڪ، نيل ۽ ڪابل تائين.</w:t>
      </w:r>
    </w:p>
    <w:p/>
    <w:p>
      <w:r xmlns:w="http://schemas.openxmlformats.org/wordprocessingml/2006/main">
        <w:t xml:space="preserve">1. ايمان جو سفر: خدا تي ڀروسو ڪرڻ ته اسان کي نئين رستي تي وٺي وڃي</w:t>
      </w:r>
    </w:p>
    <w:p/>
    <w:p>
      <w:r xmlns:w="http://schemas.openxmlformats.org/wordprocessingml/2006/main">
        <w:t xml:space="preserve">2. ايمان سان پهچڻ: خطرو کڻڻ ۽ نئين شين جي ڪوشش ڪرڻ</w:t>
      </w:r>
    </w:p>
    <w:p/>
    <w:p>
      <w:r xmlns:w="http://schemas.openxmlformats.org/wordprocessingml/2006/main">
        <w:t xml:space="preserve">1. يسعياه 43: 18-19 - اڳين شين کي ياد نه رکو، ۽ نه پراڻين شين تي غور ڪريو. ڏس، مان ھڪڙو نئون ڪم ڪري رھيو آھيان. ھاڻي نڪرندي آھي، ڇا اوھين نه ٿا ڄاڻو؟ مان بيابان ۾ رستو ٺاهيندس ۽ ريگستان ۾ درياهه.</w:t>
      </w:r>
    </w:p>
    <w:p/>
    <w:p>
      <w:r xmlns:w="http://schemas.openxmlformats.org/wordprocessingml/2006/main">
        <w:t xml:space="preserve">2. زبور 119: 105 - توهان جو لفظ منهنجي پيرن لاء هڪ چراغ آهي ۽ منهنجي رستي جي روشني آهي.</w:t>
      </w:r>
    </w:p>
    <w:p/>
    <w:p>
      <w:r xmlns:w="http://schemas.openxmlformats.org/wordprocessingml/2006/main">
        <w:t xml:space="preserve">يشوع 19:28-28</w:t>
      </w:r>
    </w:p>
    <w:p/>
    <w:p>
      <w:r xmlns:w="http://schemas.openxmlformats.org/wordprocessingml/2006/main">
        <w:t xml:space="preserve">هي اقتباس زيدون جي علائقي ۾ پنجن شهرن جو ذڪر ڪري ٿو: هيبرون، رهوب، هيمون، ڪنه ۽ زيدون.</w:t>
      </w:r>
    </w:p>
    <w:p/>
    <w:p>
      <w:r xmlns:w="http://schemas.openxmlformats.org/wordprocessingml/2006/main">
        <w:t xml:space="preserve">1. خدا جا شهر: جوشوا 19:28 ۾ خدا جي وفاداري جو مطالعو</w:t>
      </w:r>
    </w:p>
    <w:p/>
    <w:p>
      <w:r xmlns:w="http://schemas.openxmlformats.org/wordprocessingml/2006/main">
        <w:t xml:space="preserve">2. اتحاد جي طاقت: هيبرون، رهوب، هيمون ۽ ڪنه جي مثالن جو جائزو وٺڻ</w:t>
      </w:r>
    </w:p>
    <w:p/>
    <w:p>
      <w:r xmlns:w="http://schemas.openxmlformats.org/wordprocessingml/2006/main">
        <w:t xml:space="preserve">1. زبور 48: 1-2 - رب عظيم آهي، ۽ اسان جي خدا جي شهر ۾، هن جي پاڪائي جي جبل ۾ تمام گهڻي ساراهه ڪئي وڃي. صورتحال لاءِ خوبصورت، سڄي زمين جي خوشي، جبل زيون، اتر جي ڪنارن تي، عظيم بادشاهه جو شهر آهي.</w:t>
      </w:r>
    </w:p>
    <w:p/>
    <w:p>
      <w:r xmlns:w="http://schemas.openxmlformats.org/wordprocessingml/2006/main">
        <w:t xml:space="preserve">2. زبور 87: 2-3 - رب صيون جي دروازن کي يعقوب جي سڀني رهائشن کان وڌيڪ پيار ڪري ٿو. اي خدا جي شهر، تنهنجي باري ۾ عاليشان ڳالهيون ڪيون ويون آهن.</w:t>
      </w:r>
    </w:p>
    <w:p/>
    <w:p>
      <w:r xmlns:w="http://schemas.openxmlformats.org/wordprocessingml/2006/main">
        <w:t xml:space="preserve">يشوع 19:29 پوءِ سامونڊي ڪنارو راما ڏانھن ڦري ٿو ۽ مضبوط شھر صور ڏانھن. ۽ ساحل هوسا ڏانهن مڙي ٿو. ۽ ان جا نڪرندڙ سمنڊ ڪناري کان اچزيب تائين آهن:</w:t>
      </w:r>
    </w:p>
    <w:p/>
    <w:p>
      <w:r xmlns:w="http://schemas.openxmlformats.org/wordprocessingml/2006/main">
        <w:t xml:space="preserve">بني اسرائيل جو ساحل راما کان ٽائر جي مضبوط شهر ڏانهن ڦرندو آهي ۽ پوء هوسا ڏانهن، ان جي نڪرڻ سان گڏ اچزيب جي ويجهو سمنڊ تي ختم ٿئي ٿو.</w:t>
      </w:r>
    </w:p>
    <w:p/>
    <w:p>
      <w:r xmlns:w="http://schemas.openxmlformats.org/wordprocessingml/2006/main">
        <w:t xml:space="preserve">1. اسان لاءِ خدا جو منصوبو: اسان جي برڪت واري اميد</w:t>
      </w:r>
    </w:p>
    <w:p/>
    <w:p>
      <w:r xmlns:w="http://schemas.openxmlformats.org/wordprocessingml/2006/main">
        <w:t xml:space="preserve">2. تبديليءَ جي دنيا ۾ مشڪلاتن تي قابو پائڻ</w:t>
      </w:r>
    </w:p>
    <w:p/>
    <w:p>
      <w:r xmlns:w="http://schemas.openxmlformats.org/wordprocessingml/2006/main">
        <w:t xml:space="preserve">1. يسعياه 43: 18-19 - اڳين شين کي ياد نه رکو، ۽ نه پراڻين شين تي غور ڪريو. ڏس، مان ھڪڙو نئون ڪم ڪري رھيو آھيان. ھاڻي نڪرندي آھي، ڇا اوھين نه ٿا ڄاڻو؟ مان بيابان ۾ رستو ٺاهيندس ۽ ريگستان ۾ درياهه.</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يشوع 19:30 اما پڻ، ۽ افيڪ، ۽ رحوب: 22 شھرن سان گڏ سندن ڳوٺ.</w:t>
      </w:r>
    </w:p>
    <w:p/>
    <w:p>
      <w:r xmlns:w="http://schemas.openxmlformats.org/wordprocessingml/2006/main">
        <w:t xml:space="preserve">جوشوا 19:30 اما، افيڪ ۽ رحوب جو ذڪر شهرن ۽ انهن جي لاڳاپيل ڳوٺن جي طور تي، مجموعي طور تي 22 شهرن ۾.</w:t>
      </w:r>
    </w:p>
    <w:p/>
    <w:p>
      <w:r xmlns:w="http://schemas.openxmlformats.org/wordprocessingml/2006/main">
        <w:t xml:space="preserve">1. مهيا ڪرڻ ۾ خدا جي وفاداري: خدا جي وفاداري هن جي روزي ۾ هن جي ماڻهن لاء سڄي عمر ۾ ظاهر ٿئي ٿي.</w:t>
      </w:r>
    </w:p>
    <w:p/>
    <w:p>
      <w:r xmlns:w="http://schemas.openxmlformats.org/wordprocessingml/2006/main">
        <w:t xml:space="preserve">2. خدا جي نعمتن جي ڪثرت: خدا جون نعمتون تمام گهڻيون ۽ موجود آهن انهن سڀني لاءِ جيڪي هن کي ڳوليندا آهن.</w:t>
      </w:r>
    </w:p>
    <w:p/>
    <w:p>
      <w:r xmlns:w="http://schemas.openxmlformats.org/wordprocessingml/2006/main">
        <w:t xml:space="preserve">1. متي 6:33 - "پر پھريائين ھن جي بادشاھت ۽ سندس سچائيءَ کي ڳوليو، تہ اھي سڀ شيون اوھان کي بہ ڏنيون وينديون."</w:t>
      </w:r>
    </w:p>
    <w:p/>
    <w:p>
      <w:r xmlns:w="http://schemas.openxmlformats.org/wordprocessingml/2006/main">
        <w:t xml:space="preserve">2. اِفسين 4:8 - "تنھنڪري اھو چوي ٿو، "جڏھن ھو مٿاھين تي چڙھيو، ھو قيدين جي ھڪڙي لشڪر جي اڳواڻي ڪئي، ۽ ماڻھن کي تحفا ڏنائين.</w:t>
      </w:r>
    </w:p>
    <w:p/>
    <w:p>
      <w:r xmlns:w="http://schemas.openxmlformats.org/wordprocessingml/2006/main">
        <w:t xml:space="preserve">يشوع 19:31 ھي آھي بني آشر جي قبيلي جي ميراث آھي انھن جي خاندانن موجب، اھي شھر ۽ سندن ڳوٺ.</w:t>
      </w:r>
    </w:p>
    <w:p/>
    <w:p>
      <w:r xmlns:w="http://schemas.openxmlformats.org/wordprocessingml/2006/main">
        <w:t xml:space="preserve">هي اقتباس بيان ڪري ٿو قبيلي عشر جي ميراث انهن جي خاندانن جي مطابق، جن ۾ شهرن ۽ ڳوٺن شامل آهن.</w:t>
      </w:r>
    </w:p>
    <w:p/>
    <w:p>
      <w:r xmlns:w="http://schemas.openxmlformats.org/wordprocessingml/2006/main">
        <w:t xml:space="preserve">1. خدا جو وفادار رزق: عشر جي وراثت جو جشن</w:t>
      </w:r>
    </w:p>
    <w:p/>
    <w:p>
      <w:r xmlns:w="http://schemas.openxmlformats.org/wordprocessingml/2006/main">
        <w:t xml:space="preserve">2. اسان جي نعمتن جو تمام گهڻو ٺاهڻ: اسان جي وراثت جي فائدي کي فائدو ڏيڻ</w:t>
      </w:r>
    </w:p>
    <w:p/>
    <w:p>
      <w:r xmlns:w="http://schemas.openxmlformats.org/wordprocessingml/2006/main">
        <w:t xml:space="preserve">1. Deuteronomy 8: 7-18 - خدا جي وفاداري پنهنجي ماڻهن کي فراهم ڪرڻ ۾</w:t>
      </w:r>
    </w:p>
    <w:p/>
    <w:p>
      <w:r xmlns:w="http://schemas.openxmlformats.org/wordprocessingml/2006/main">
        <w:t xml:space="preserve">2. زبور 37: 3-5 - رب تي ڀروسو ڪرڻ ۽ روزي جا سندس واعدا</w:t>
      </w:r>
    </w:p>
    <w:p/>
    <w:p>
      <w:r xmlns:w="http://schemas.openxmlformats.org/wordprocessingml/2006/main">
        <w:t xml:space="preserve">يشوع 19:32 ڇھيون نمبر نفتالي جي ٻارن لاءِ نڪتو، يعني نفتالي جي ٻارن لاءِ سندن خاندانن موجب.</w:t>
      </w:r>
    </w:p>
    <w:p/>
    <w:p>
      <w:r xmlns:w="http://schemas.openxmlformats.org/wordprocessingml/2006/main">
        <w:t xml:space="preserve">اسرائيلي قبيلن جي وراثت جو ڇهون علائقو نفتالي قبيلي کي ڏنو ويو.</w:t>
      </w:r>
    </w:p>
    <w:p/>
    <w:p>
      <w:r xmlns:w="http://schemas.openxmlformats.org/wordprocessingml/2006/main">
        <w:t xml:space="preserve">1. خدا جي منصوبي ۽ مقصد تي ڀروسو ڪرڻ جي اهميت.</w:t>
      </w:r>
    </w:p>
    <w:p/>
    <w:p>
      <w:r xmlns:w="http://schemas.openxmlformats.org/wordprocessingml/2006/main">
        <w:t xml:space="preserve">2. اتحاد ۽ گڏجي ڪم ڪرڻ جي طاقت.</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رسولن جا ڪم 4:32-32 SCLNT - سڀ ايمان وارا دل ۽ دماغ ۾ ھڪ ھئا. ڪنهن به اها دعويٰ نه ڪئي ته انهن جو ڪو به مال انهن جو پنهنجو هو، پر اهي سڀ ڪجهه شيئر ڪندا هئا جيڪي انهن وٽ هئا.</w:t>
      </w:r>
    </w:p>
    <w:p/>
    <w:p>
      <w:r xmlns:w="http://schemas.openxmlformats.org/wordprocessingml/2006/main">
        <w:t xml:space="preserve">يشوع 19:33 ۽ انھن جو سامونڊي ڪنارو ھيلف کان وٺي الون کان زانانيم تائين ۽ ادمي، نڪيب ۽ جبنيل کان لکم تائين ھو. ۽ ان جا نڪرڻ اردن ۾ هئا:</w:t>
      </w:r>
    </w:p>
    <w:p/>
    <w:p>
      <w:r xmlns:w="http://schemas.openxmlformats.org/wordprocessingml/2006/main">
        <w:t xml:space="preserve">شمعون جي قبيلي جي ساحل ۾ هيلف، ايلون، زنانيم، ادمي، نيڪب، جبنيل ۽ لکم جا شهر شامل هئا ۽ اردن نديءَ تائين پکڙيل هئا.</w:t>
      </w:r>
    </w:p>
    <w:p/>
    <w:p>
      <w:r xmlns:w="http://schemas.openxmlformats.org/wordprocessingml/2006/main">
        <w:t xml:space="preserve">1. خدا جي وفاداري هن جي ماڻهن لاء حدون مهيا ڪرڻ ۾ - جوشوا 19:33</w:t>
      </w:r>
    </w:p>
    <w:p/>
    <w:p>
      <w:r xmlns:w="http://schemas.openxmlformats.org/wordprocessingml/2006/main">
        <w:t xml:space="preserve">2. خدا جي واعدن تي ڀروسو ڪرڻ جي اهميت - جوشوا 19:33</w:t>
      </w:r>
    </w:p>
    <w:p/>
    <w:p>
      <w:r xmlns:w="http://schemas.openxmlformats.org/wordprocessingml/2006/main">
        <w:t xml:space="preserve">1. زبور 16: 6 - حدون لڪيرون مون لاءِ خوشگوار جڳهن ۾ ٿي ويون آهن. يقيناً مون وٽ هڪ وڻندڙ وراثت آهي.</w:t>
      </w:r>
    </w:p>
    <w:p/>
    <w:p>
      <w:r xmlns:w="http://schemas.openxmlformats.org/wordprocessingml/2006/main">
        <w:t xml:space="preserve">2. يسعياه 54: 2 - "پنھنجي خيمي جي جڳھ کي وڌايو، پنھنجي خيمي جي پردي کي ويڪرو وڌايو، پوئتي نه رکو؛ پنھنجا ڊگھا ڊگھو، پنھنجا داغ مضبوط ڪريو.</w:t>
      </w:r>
    </w:p>
    <w:p/>
    <w:p>
      <w:r xmlns:w="http://schemas.openxmlformats.org/wordprocessingml/2006/main">
        <w:t xml:space="preserve">يشوع 19:34 پوءِ اھو سامونڊي ڪنارو الهندي طرف ازنوٿ تابور ڏانھن مڙي ٿو ۽ اتان نڪري ھڪوڪ ڏانھن وڃي ٿو، ۽ ڏکڻ طرف زبولون ڏانھن، اولھھ طرف آشر ڏانھن، ۽ اڀرندي طرف اردن مٿان يھوداہ ڏانھن وڃي ٿو.</w:t>
      </w:r>
    </w:p>
    <w:p/>
    <w:p>
      <w:r xmlns:w="http://schemas.openxmlformats.org/wordprocessingml/2006/main">
        <w:t xml:space="preserve">نفتالي جي قبيلي جي زمين جو ساحل ازنوتابور کان ڏکڻ طرف هوڪوڪ تائين پکڙيل هو، اولهه طرف زبولون، آشر ۽ يهوداه تائين پهچندو هو ۽ اوڀر طرف اردن نديءَ تي ختم ٿيندو هو.</w:t>
      </w:r>
    </w:p>
    <w:p/>
    <w:p>
      <w:r xmlns:w="http://schemas.openxmlformats.org/wordprocessingml/2006/main">
        <w:t xml:space="preserve">1. رب جون نعمتون سندس ماڻهن لاءِ: نفتالي جي زمين جو مطالعو</w:t>
      </w:r>
    </w:p>
    <w:p/>
    <w:p>
      <w:r xmlns:w="http://schemas.openxmlformats.org/wordprocessingml/2006/main">
        <w:t xml:space="preserve">2. ايمان جون حدون: جوشوا 19:34 ۽ بني اسرائيلن جو سفر</w:t>
      </w:r>
    </w:p>
    <w:p/>
    <w:p>
      <w:r xmlns:w="http://schemas.openxmlformats.org/wordprocessingml/2006/main">
        <w:t xml:space="preserve">1. پيدائش 28:10-15 - بيٿل ۾ جيڪب جو خواب.</w:t>
      </w:r>
    </w:p>
    <w:p/>
    <w:p>
      <w:r xmlns:w="http://schemas.openxmlformats.org/wordprocessingml/2006/main">
        <w:t xml:space="preserve">2. Deuteronomy 11:24 - رب جي نعمت بني اسرائيل جي زمين تي.</w:t>
      </w:r>
    </w:p>
    <w:p/>
    <w:p>
      <w:r xmlns:w="http://schemas.openxmlformats.org/wordprocessingml/2006/main">
        <w:t xml:space="preserve">يشوع 19:35-35 SCLNT - اھي شھر آھن جن ۾ زيديم، زير، حمات، رڪات ۽ چنيرٿ.</w:t>
      </w:r>
    </w:p>
    <w:p/>
    <w:p>
      <w:r xmlns:w="http://schemas.openxmlformats.org/wordprocessingml/2006/main">
        <w:t xml:space="preserve">هن اقتباس ۾ پنجن شهرن جو ذڪر آهي جيڪو جوشوا جي قبيلائي الاٽمينٽ ۾ واقع آهي: زيديم، زير، حماٿ، رکٿ ۽ چنيرٿ.</w:t>
      </w:r>
    </w:p>
    <w:p/>
    <w:p>
      <w:r xmlns:w="http://schemas.openxmlformats.org/wordprocessingml/2006/main">
        <w:t xml:space="preserve">1: خدا اسان کي سڀني هنڌن تي مهيا ڪري ٿو، جيتوڻيڪ سڀ کان وڌيڪ غير متوقع هنڌن ۾.</w:t>
      </w:r>
    </w:p>
    <w:p/>
    <w:p>
      <w:r xmlns:w="http://schemas.openxmlformats.org/wordprocessingml/2006/main">
        <w:t xml:space="preserve">2: اسان جي وفاداري کي انعام ڏنو ويندو جڏهن اسان خدا جي حڪمن جي فرمانبرداري ڪندا آهيون.</w:t>
      </w:r>
    </w:p>
    <w:p/>
    <w:p>
      <w:r xmlns:w="http://schemas.openxmlformats.org/wordprocessingml/2006/main">
        <w:t xml:space="preserve">1: زبور 37: 3 رب تي ڀروسو ڪريو ۽ چڱا ڪم ڪريو. پوءِ تون زمين ۾ رھندين، ۽ ضرور توکي کارايو ويندو.</w:t>
      </w:r>
    </w:p>
    <w:p/>
    <w:p>
      <w:r xmlns:w="http://schemas.openxmlformats.org/wordprocessingml/2006/main">
        <w:t xml:space="preserve">متي 6:33 پر اول خدا جي بادشاھت ۽ سندس سچائيءَ جي ڳولا ڪريو. ۽ اھي سڀ شيون توھان ۾ شامل ڪيون وينديون.</w:t>
      </w:r>
    </w:p>
    <w:p/>
    <w:p>
      <w:r xmlns:w="http://schemas.openxmlformats.org/wordprocessingml/2006/main">
        <w:t xml:space="preserve">يشوع 19:36 وَادَمَ، وَرَمَا وَحَزُرُ،</w:t>
      </w:r>
    </w:p>
    <w:p/>
    <w:p>
      <w:r xmlns:w="http://schemas.openxmlformats.org/wordprocessingml/2006/main">
        <w:t xml:space="preserve">هن اقتباس ۾ چئن هنڌن جو ذڪر آهي: آدمه، رامه، حزور ۽ زاننم.</w:t>
      </w:r>
    </w:p>
    <w:p/>
    <w:p>
      <w:r xmlns:w="http://schemas.openxmlformats.org/wordprocessingml/2006/main">
        <w:t xml:space="preserve">1. خدا جي وفاداري سندس واعدن کي برقرار رکڻ ۾ ظاهر ٿئي ٿو اسرائيل جي زمين جي سرحدن ۾ جيئن بيان ڪيو ويو آهي جوشوا 19:36.</w:t>
      </w:r>
    </w:p>
    <w:p/>
    <w:p>
      <w:r xmlns:w="http://schemas.openxmlformats.org/wordprocessingml/2006/main">
        <w:t xml:space="preserve">2. اسان جي زندگين ۾ خدا جي مسلسل موجودگي انهن هنڌن تي ملي ٿي جتي هن جو واعدو ڪيو آهي.</w:t>
      </w:r>
    </w:p>
    <w:p/>
    <w:p>
      <w:r xmlns:w="http://schemas.openxmlformats.org/wordprocessingml/2006/main">
        <w:t xml:space="preserve">1. يشوع 19:36 - ۽ آدمه، رامه، ۽ حضر،</w:t>
      </w:r>
    </w:p>
    <w:p/>
    <w:p>
      <w:r xmlns:w="http://schemas.openxmlformats.org/wordprocessingml/2006/main">
        <w:t xml:space="preserve">2. يسعياه 54:10 - ڇو ته جبل ھليا ويندا، ۽ جبلن کي هٽايو ويندو. پر منھنجي مھرباني تو کان نه ٿيندي، نڪي منھنجو صلح جو عهد ختم ڪيو ويندو، رب فرمائي ٿو جيڪو تو تي رحم ڪري ٿو.</w:t>
      </w:r>
    </w:p>
    <w:p/>
    <w:p>
      <w:r xmlns:w="http://schemas.openxmlformats.org/wordprocessingml/2006/main">
        <w:t xml:space="preserve">يشوع 19:37 وَقَدَشَ وَأَدْرِي وَانَحَزُرُ،</w:t>
      </w:r>
    </w:p>
    <w:p/>
    <w:p>
      <w:r xmlns:w="http://schemas.openxmlformats.org/wordprocessingml/2006/main">
        <w:t xml:space="preserve">هن اقتباس ۾ نفتالي جي علائقي ۾ ٽن شهرن جو ذڪر آهي: ڪيدش، ادريري ۽ اينهازور.</w:t>
      </w:r>
    </w:p>
    <w:p/>
    <w:p>
      <w:r xmlns:w="http://schemas.openxmlformats.org/wordprocessingml/2006/main">
        <w:t xml:space="preserve">1. خدا جي وفاداري هن جي ماڻهن لاء پناهه جي شهرن جي روزي ۾ ظاهر ٿئي ٿي.</w:t>
      </w:r>
    </w:p>
    <w:p/>
    <w:p>
      <w:r xmlns:w="http://schemas.openxmlformats.org/wordprocessingml/2006/main">
        <w:t xml:space="preserve">2. ڏک جي وقت ۾ به، خدا هميشه اسان لاء محفوظ ۽ محفوظ جڳهه فراهم ڪندو.</w:t>
      </w:r>
    </w:p>
    <w:p/>
    <w:p>
      <w:r xmlns:w="http://schemas.openxmlformats.org/wordprocessingml/2006/main">
        <w:t xml:space="preserve">1. Deuteronomy 19: 2-3 ”توهان پنهنجي لاءِ ٽي شهر الڳ ڪندا پنهنجي لاءِ انهيءَ ملڪ ۾ جيڪا خداوند تنهنجو خدا توهان کي اختيار ڪرڻ لاءِ ڏئي رهيو آهي، تون پنهنجي لاءِ رستا تيار ڪر ۽ پنهنجي ملڪ جي ايراضيءَ کي ٽن حصن ۾ ورهائي ڇڏ. خداوند تنهنجو خدا توهان کي ورثي ۾ ڏئي رهيو آهي، ته ڪو به قاتل اتي ڀڄي سگهي ٿو.</w:t>
      </w:r>
    </w:p>
    <w:p/>
    <w:p>
      <w:r xmlns:w="http://schemas.openxmlformats.org/wordprocessingml/2006/main">
        <w:t xml:space="preserve">2. زبور 31: 1-3 "توهان ۾، اي منهنجا مالڪ، مون پناهه ورتي آهي، مون کي ڪڏهن به شرمسار نه ٿيڻ ڏي، مون کي پنهنجي صداقت ۾ ڏي، پنهنجي ڪنن کي منهن ڏي، مون کي جلدي بچايو، مون لاء پناهه جو پٿر بڻجي. مون کي، مون کي بچائڻ لاء هڪ مضبوط قلعو، ڇو ته تون منهنجو پٿر ۽ منهنجو قلعو آهين، ۽ توهان جي نالي جي خاطر، توهان منهنجي رهنمائي ڪندا آهيو ۽ منهنجي رهنمائي ڪندا آهيو.</w:t>
      </w:r>
    </w:p>
    <w:p/>
    <w:p>
      <w:r xmlns:w="http://schemas.openxmlformats.org/wordprocessingml/2006/main">
        <w:t xml:space="preserve">يشوع 19:38 ۽ لوھ، مگدليل، حورم، بيت ناٿ ۽ بيٿ شيمش. 19 شهر پنهنجن ڳوٺن سان.</w:t>
      </w:r>
    </w:p>
    <w:p/>
    <w:p>
      <w:r xmlns:w="http://schemas.openxmlformats.org/wordprocessingml/2006/main">
        <w:t xml:space="preserve">جوشوا 19:38 بيان ڪري ٿو 19 شهرن ۽ انهن جي لاڳاپيل ڳوٺن کي.</w:t>
      </w:r>
    </w:p>
    <w:p/>
    <w:p>
      <w:r xmlns:w="http://schemas.openxmlformats.org/wordprocessingml/2006/main">
        <w:t xml:space="preserve">1. هم آهنگي ۾ گڏ رهڻ: اسان جي برادرين ۾ اتحاد ڪيئن پيدا ڪجي</w:t>
      </w:r>
    </w:p>
    <w:p/>
    <w:p>
      <w:r xmlns:w="http://schemas.openxmlformats.org/wordprocessingml/2006/main">
        <w:t xml:space="preserve">2. اسان جي پاڙيسرين جي عزت ڪرڻ جي اهميت</w:t>
      </w:r>
    </w:p>
    <w:p/>
    <w:p>
      <w:r xmlns:w="http://schemas.openxmlformats.org/wordprocessingml/2006/main">
        <w:t xml:space="preserve">1. متي 22:39 - ۽ هڪ سيڪنڊ ان وانگر آهي: تون پنهنجي پاڙيسري کي پاڻ وانگر پيار ڪر.</w:t>
      </w:r>
    </w:p>
    <w:p/>
    <w:p>
      <w:r xmlns:w="http://schemas.openxmlformats.org/wordprocessingml/2006/main">
        <w:t xml:space="preserve">2. Leviticus 19:18 - تون انتقام نه وٺندين ۽ پنھنجي قوم جي پٽن سان دشمني نه کڻندين، پر تون پنھنجي پاڙيسريءَ سان پاڻ جھڙو پيار ڪر: آءٌ خداوند آھيان.</w:t>
      </w:r>
    </w:p>
    <w:p/>
    <w:p>
      <w:r xmlns:w="http://schemas.openxmlformats.org/wordprocessingml/2006/main">
        <w:t xml:space="preserve">يشوع 19:39 ھيءَ ميراث بني نفتالي جي قبيلي جي سندن خاندانن، شھرن ۽ ڳوٺن جي لحاظ کان آھي.</w:t>
      </w:r>
    </w:p>
    <w:p/>
    <w:p>
      <w:r xmlns:w="http://schemas.openxmlformats.org/wordprocessingml/2006/main">
        <w:t xml:space="preserve">نفتالي جي ميراث ۾ شهر ۽ ڳوٺ هئا.</w:t>
      </w:r>
    </w:p>
    <w:p/>
    <w:p>
      <w:r xmlns:w="http://schemas.openxmlformats.org/wordprocessingml/2006/main">
        <w:t xml:space="preserve">1. خدا جا رزق گھڻا ۽ متنوع آهن - ڪا به شيءِ تمام ننڍي نه آهي جيڪا برڪت واري هجي.</w:t>
      </w:r>
    </w:p>
    <w:p/>
    <w:p>
      <w:r xmlns:w="http://schemas.openxmlformats.org/wordprocessingml/2006/main">
        <w:t xml:space="preserve">2. اسان خدا جي وفاداري تي ڀروسو ڪري سگھون ٿا ته سندس واعدو پورو ڪرڻ لاء.</w:t>
      </w:r>
    </w:p>
    <w:p/>
    <w:p>
      <w:r xmlns:w="http://schemas.openxmlformats.org/wordprocessingml/2006/main">
        <w:t xml:space="preserve">لوقا 6:38-38 SCLNT - ”ڏيو تہ تو کي ڏنو ويندو: چڱي ماپ، ھيٺ دٻائي، گڏھ ھلائي، ڊوڙندي ڊوڙندي تنھنجي ڳچيءَ ۾ وڌو ويندو، ڇالاءِ⁠جو جنھن ماپي سان تون استعمال ڪندين، تنھن ئي ماپي ويندي. توهان ڏانهن واپس."</w:t>
      </w:r>
    </w:p>
    <w:p/>
    <w:p>
      <w:r xmlns:w="http://schemas.openxmlformats.org/wordprocessingml/2006/main">
        <w:t xml:space="preserve">2. امثال 3: 5-6 - "پنھنجي سڄي دل سان خداوند تي ڀروسو رکو، ۽ پنھنجي سمجھ تي ڀروسو نه ڪريو، پنھنجي سڀني طريقن ۾ کيس مڃيندا آھن، ۽ اھو اوھان جي رستن کي سڌو ڪندو."</w:t>
      </w:r>
    </w:p>
    <w:p/>
    <w:p>
      <w:r xmlns:w="http://schemas.openxmlformats.org/wordprocessingml/2006/main">
        <w:t xml:space="preserve">يشوع 19:40 پوءِ ستين نمبر بني دان جي قبيلي لاءِ سندن خاندانن موجب نڪرندو.</w:t>
      </w:r>
    </w:p>
    <w:p/>
    <w:p>
      <w:r xmlns:w="http://schemas.openxmlformats.org/wordprocessingml/2006/main">
        <w:t xml:space="preserve">هي اقتباس دان جي قبيلي لاءِ ستين لاٽ کي بيان ڪري ٿو، ان جي خاندانن کي بيان ڪري ٿو.</w:t>
      </w:r>
    </w:p>
    <w:p/>
    <w:p>
      <w:r xmlns:w="http://schemas.openxmlformats.org/wordprocessingml/2006/main">
        <w:t xml:space="preserve">1. خدا جي ڪامل منصوبي تي ڀروسو ڪرڻ - جوشوا 19:40</w:t>
      </w:r>
    </w:p>
    <w:p/>
    <w:p>
      <w:r xmlns:w="http://schemas.openxmlformats.org/wordprocessingml/2006/main">
        <w:t xml:space="preserve">2. ڪميونٽي ۾ طاقت ڳولڻ - جوشوا 19:40</w:t>
      </w:r>
    </w:p>
    <w:p/>
    <w:p>
      <w:r xmlns:w="http://schemas.openxmlformats.org/wordprocessingml/2006/main">
        <w:t xml:space="preserve">1. زبور 33:11 - رب جو مشورو هميشه لاءِ قائم آهي، سندس دل جا منصوبا سڀني نسلن تائين.</w:t>
      </w:r>
    </w:p>
    <w:p/>
    <w:p>
      <w:r xmlns:w="http://schemas.openxmlformats.org/wordprocessingml/2006/main">
        <w:t xml:space="preserve">رسولن جا ڪم 17:26-27 SCLNT - ھن ھڪڙي ماڻھوءَ مان ھر ھڪ قوم کي، سڄي ڌرتيءَ تي رھڻ لاءِ، پنھنجي رھڻ جي جاءِ جا مخصوص مدو ۽ حدون مقرر ڪري، انھيءَ اميد سان خدا کي ڳوليو. ته جيئن اهي هن ڏانهن پنهنجو رستو محسوس ڪن ۽ هن کي ڳولين.</w:t>
      </w:r>
    </w:p>
    <w:p/>
    <w:p>
      <w:r xmlns:w="http://schemas.openxmlformats.org/wordprocessingml/2006/main">
        <w:t xml:space="preserve">يشوع 19:41 ۽ انھن جي ميراث جو سامونڊي ڪنارو، زورہ، اِشتاول ۽ اِرشِمَس،</w:t>
      </w:r>
    </w:p>
    <w:p/>
    <w:p>
      <w:r xmlns:w="http://schemas.openxmlformats.org/wordprocessingml/2006/main">
        <w:t xml:space="preserve">هي اقتباس يھوداه جي قبيلي جي ورثي ۾ ٽن شھرن کي بيان ڪري ٿو.</w:t>
      </w:r>
    </w:p>
    <w:p/>
    <w:p>
      <w:r xmlns:w="http://schemas.openxmlformats.org/wordprocessingml/2006/main">
        <w:t xml:space="preserve">1. وراثت جون نعمتون: جيڪي اسان وٽ آهن ان جي تعريف ڪرڻ سکو</w:t>
      </w:r>
    </w:p>
    <w:p/>
    <w:p>
      <w:r xmlns:w="http://schemas.openxmlformats.org/wordprocessingml/2006/main">
        <w:t xml:space="preserve">2. اسان جي پاڙن کي ياد ڪرڻ جي اهميت</w:t>
      </w:r>
    </w:p>
    <w:p/>
    <w:p>
      <w:r xmlns:w="http://schemas.openxmlformats.org/wordprocessingml/2006/main">
        <w:t xml:space="preserve">1. Deuteronomy 8: 7-18 - رب جي وفاداري ۽ روزي کي ياد ڪرڻ</w:t>
      </w:r>
    </w:p>
    <w:p/>
    <w:p>
      <w:r xmlns:w="http://schemas.openxmlformats.org/wordprocessingml/2006/main">
        <w:t xml:space="preserve">2. زبور 37: 3-5 - رب تي ڀروسو ڪرڻ ۽ اسان جي زندگين لاءِ سندس منصوبو</w:t>
      </w:r>
    </w:p>
    <w:p/>
    <w:p>
      <w:r xmlns:w="http://schemas.openxmlformats.org/wordprocessingml/2006/main">
        <w:t xml:space="preserve">يشوع 19:42 وَشَالِبِينَ وَ عَلَيْنَ وَجَهْلَهُ،</w:t>
      </w:r>
    </w:p>
    <w:p/>
    <w:p>
      <w:r xmlns:w="http://schemas.openxmlformats.org/wordprocessingml/2006/main">
        <w:t xml:space="preserve">هن اقتباس ۾ يهودين جي علائقي ۾ ٽن شهرن جو ذڪر آهي: شالبن، اجالون ۽ جثله.</w:t>
      </w:r>
    </w:p>
    <w:p/>
    <w:p>
      <w:r xmlns:w="http://schemas.openxmlformats.org/wordprocessingml/2006/main">
        <w:t xml:space="preserve">1. خدا جي وفاداري تي ڌيان ڏيڻ: اسان جي پنهنجي ناڪامين جي باوجود، خدا پنهنجي عهد ۽ واعدن تي وفادار رهي ٿو.</w:t>
      </w:r>
    </w:p>
    <w:p/>
    <w:p>
      <w:r xmlns:w="http://schemas.openxmlformats.org/wordprocessingml/2006/main">
        <w:t xml:space="preserve">2. ڪميونٽي ۾ طاقت ڳولڻ: اسان پنهنجي ڀرسان مومنن جي ڪميونٽي ۾ طاقت ۽ مدد ڳولي سگهون ٿا.</w:t>
      </w:r>
    </w:p>
    <w:p/>
    <w:p>
      <w:r xmlns:w="http://schemas.openxmlformats.org/wordprocessingml/2006/main">
        <w:t xml:space="preserve">1. 2 ڪرنٿين 1:20 "ڇاڪاڻ ته خدا جا سڀ واعدا ھن ۾ آھن، ۽ مٿس آمين، اسان جي طرفان خدا جي جلال لاء."</w:t>
      </w:r>
    </w:p>
    <w:p/>
    <w:p>
      <w:r xmlns:w="http://schemas.openxmlformats.org/wordprocessingml/2006/main">
        <w:t xml:space="preserve">2. زبور 133: 1 "ڏس، ڪيترو سٺو ۽ ڪيترو خوشگوار آهي ڀائرن لاءِ گڏ رهڻ لاءِ اتحاد ۾!"</w:t>
      </w:r>
    </w:p>
    <w:p/>
    <w:p>
      <w:r xmlns:w="http://schemas.openxmlformats.org/wordprocessingml/2006/main">
        <w:t xml:space="preserve">يشوَع 19:43 وَأَيُّهَا الْعَلَوْنَ وَتِمَنَاتَهَ وَ عَقُرُونَ.</w:t>
      </w:r>
    </w:p>
    <w:p/>
    <w:p>
      <w:r xmlns:w="http://schemas.openxmlformats.org/wordprocessingml/2006/main">
        <w:t xml:space="preserve">ان صحيفن ۾ ايلون، ٿامناٿ ۽ ايڪرون جو ذڪر آهي.</w:t>
      </w:r>
    </w:p>
    <w:p/>
    <w:p>
      <w:r xmlns:w="http://schemas.openxmlformats.org/wordprocessingml/2006/main">
        <w:t xml:space="preserve">1: خدا جي وفاداري هن جي واعدن کي پورو ڪرڻ ۾ ڏٺو آهي.</w:t>
      </w:r>
    </w:p>
    <w:p/>
    <w:p>
      <w:r xmlns:w="http://schemas.openxmlformats.org/wordprocessingml/2006/main">
        <w:t xml:space="preserve">2: خدا جي بادشاهي هن جي ماڻهن کي مهيا ڪرڻ جي صلاحيت ۾ ڏٺو آهي.</w:t>
      </w:r>
    </w:p>
    <w:p/>
    <w:p>
      <w:r xmlns:w="http://schemas.openxmlformats.org/wordprocessingml/2006/main">
        <w:t xml:space="preserve">1: Deuteronomy 7: 9 "تنهنڪري ڄاڻو ته خداوند توهان جو خدا خدا آهي، هو وفادار خدا آهي، جيڪو هن سان پيار ڪندڙ ۽ سندس حڪمن تي عمل ڪرڻ وارن جي هڪ هزار نسلن تائين پنهنجي محبت جي عهد کي برقرار رکندو آهي."</w:t>
      </w:r>
    </w:p>
    <w:p/>
    <w:p>
      <w:r xmlns:w="http://schemas.openxmlformats.org/wordprocessingml/2006/main">
        <w:t xml:space="preserve">2: متي 6:33 "پر پھريائين ھن جي بادشاھت ۽ سندس سچائيءَ کي ڳوليو، تہ اھي سڀ شيون بہ اوھان کي ڏنيون وينديون.</w:t>
      </w:r>
    </w:p>
    <w:p/>
    <w:p>
      <w:r xmlns:w="http://schemas.openxmlformats.org/wordprocessingml/2006/main">
        <w:t xml:space="preserve">يشوع 19:44 وَلَتَقَهَ وَجَبَتُونَ وَ بَعْلَتَ،</w:t>
      </w:r>
    </w:p>
    <w:p/>
    <w:p>
      <w:r xmlns:w="http://schemas.openxmlformats.org/wordprocessingml/2006/main">
        <w:t xml:space="preserve">اهو پاسو ايلٽيڪه، گبٿون ۽ بعلٿ جي شهرن کي بيان ڪري ٿو.</w:t>
      </w:r>
    </w:p>
    <w:p/>
    <w:p>
      <w:r xmlns:w="http://schemas.openxmlformats.org/wordprocessingml/2006/main">
        <w:t xml:space="preserve">1. خدا جي وفاداري: جوشوا 19:44 تي هڪ نظر</w:t>
      </w:r>
    </w:p>
    <w:p/>
    <w:p>
      <w:r xmlns:w="http://schemas.openxmlformats.org/wordprocessingml/2006/main">
        <w:t xml:space="preserve">2. وعدن جي طاقت: ڪيئن خدا پنهنجو ڪلام بني اسرائيلن ڏانهن رکيو</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يرمياه 29:11 - ڇالاءِ⁠جو مون کي خبر آھي تہ جيڪي خيال آءٌ تنھنجي باري ۾ سوچيان ٿو، خداوند فرمائي ٿو، امن جا خيال آھن، نہ برائيءَ جا، انھيءَ لاءِ تہ توھان کي ھڪ متوقع پڄاڻي ڏي.</w:t>
      </w:r>
    </w:p>
    <w:p/>
    <w:p>
      <w:r xmlns:w="http://schemas.openxmlformats.org/wordprocessingml/2006/main">
        <w:t xml:space="preserve">يشوع 19:45 وَ يَهُودَ، وَبَنَيْبَرَكَ، وَأَتْرِمُونَ،</w:t>
      </w:r>
    </w:p>
    <w:p/>
    <w:p>
      <w:r xmlns:w="http://schemas.openxmlformats.org/wordprocessingml/2006/main">
        <w:t xml:space="preserve">جوشوا 19:45 بيان ڪري ٿو يهود جي ٽن شهرن، بينبرڪ، ۽ گٿريمون جيڪي ڊان جي قبيلي کي سندن ورثي طور ڏنا ويا.</w:t>
      </w:r>
    </w:p>
    <w:p/>
    <w:p>
      <w:r xmlns:w="http://schemas.openxmlformats.org/wordprocessingml/2006/main">
        <w:t xml:space="preserve">1. خدا وفادار آھي پنھنجي ماڻھن لاء مهيا ڪرڻ لاء.</w:t>
      </w:r>
    </w:p>
    <w:p/>
    <w:p>
      <w:r xmlns:w="http://schemas.openxmlformats.org/wordprocessingml/2006/main">
        <w:t xml:space="preserve">2. ڏکين وقتن ۾ به، خدا پنهنجي واعدي کي پورو ڪرڻ لاءِ وفادار آهي.</w:t>
      </w:r>
    </w:p>
    <w:p/>
    <w:p>
      <w:r xmlns:w="http://schemas.openxmlformats.org/wordprocessingml/2006/main">
        <w:t xml:space="preserve">1. Deuteronomy 7:9 - تنھنڪري ڄاڻو ته خداوند اوھان جو خدا خدا آھي. اھو وفادار خدا آھي، پنھنجي محبت جي ھڪڙي ھزارين نسلن تائين انھن جي محبت جو عهد رکندو آھي جيڪي کيس پيار ڪندا آھن ۽ سندس حڪمن تي عمل ڪندا آھن.</w:t>
      </w:r>
    </w:p>
    <w:p/>
    <w:p>
      <w:r xmlns:w="http://schemas.openxmlformats.org/wordprocessingml/2006/main">
        <w:t xml:space="preserve">2. يسعياه 40:28-31 - ڇا توهان نٿا ڄاڻو؟ نه ٻڌو اٿئي ڇا؟ رب دائمي خدا آهي، زمين جي پڇاڙيء جو خالق. هو نه ٿڪندو ۽ نه ٿڪندو، ۽ هن جي عقل کي ڪو به سمجهي نه سگهندو. هو ٿڪل کي طاقت ڏئي ٿو ۽ ڪمزور جي طاقت وڌائي ٿو. ايستائين جو جوان به ٿڪجي پون ٿا ۽ بيزار ٿي پون ٿا، ۽ جوان ٺڳ ۽ ڪري پيا آهن. پر جيڪي خداوند ۾ اميد رکندا آھن سي پنھنجي طاقت کي تازو ڪندا. اھي عقاب وانگر پرن تي اڏامندا. اھي ڊوڙندا ۽ ٿڪبا نه ٿيندا، اھي ھلندا ۽ بيوس نه ٿيندا.</w:t>
      </w:r>
    </w:p>
    <w:p/>
    <w:p>
      <w:r xmlns:w="http://schemas.openxmlformats.org/wordprocessingml/2006/main">
        <w:t xml:space="preserve">يشوع 19:46 ۽ ميجرڪون، ۽ ريڪون، يافو جي اڳيان سرحد سان.</w:t>
      </w:r>
    </w:p>
    <w:p/>
    <w:p>
      <w:r xmlns:w="http://schemas.openxmlformats.org/wordprocessingml/2006/main">
        <w:t xml:space="preserve">جافو جي سرحد ۾ ميجرڪون ۽ راڪون شامل هئا.</w:t>
      </w:r>
    </w:p>
    <w:p/>
    <w:p>
      <w:r xmlns:w="http://schemas.openxmlformats.org/wordprocessingml/2006/main">
        <w:t xml:space="preserve">1. اسان لاءِ خدا جا منصوبا مڪمل آهن - جوشوا 19:46</w:t>
      </w:r>
    </w:p>
    <w:p/>
    <w:p>
      <w:r xmlns:w="http://schemas.openxmlformats.org/wordprocessingml/2006/main">
        <w:t xml:space="preserve">2. خدا جون حدون اسان لاءِ سٺيون آهن - جوشوا 19:46</w:t>
      </w:r>
    </w:p>
    <w:p/>
    <w:p>
      <w:r xmlns:w="http://schemas.openxmlformats.org/wordprocessingml/2006/main">
        <w:t xml:space="preserve">1. امثال 16: 9 - "پنھنجن دلين ۾ ماڻھو پنھنجي رستي جي رٿابندي ڪن ٿا، پر خداوند انھن جي قدمن کي قائم ڪري ٿو."</w:t>
      </w:r>
    </w:p>
    <w:p/>
    <w:p>
      <w:r xmlns:w="http://schemas.openxmlformats.org/wordprocessingml/2006/main">
        <w:t xml:space="preserve">2.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يشوع 19:47 ۽ بني دان جو ساحل انھن لاءِ تمام ٿورڙو نڪري ويو، تنھنڪري بني دان لشمس سان وڙھڻ لاءِ چڙھي ويا، ۽ ان کي وٺي ويا ۽ تلوار جي دھار سان مارائي ان تي قبضو ڪيائون. اُن ۾ رھڻ لڳا، ۽ لِسم، دان، پنھنجي پيءُ جي نالي پٺيان سڏيائون.</w:t>
      </w:r>
    </w:p>
    <w:p/>
    <w:p>
      <w:r xmlns:w="http://schemas.openxmlformats.org/wordprocessingml/2006/main">
        <w:t xml:space="preserve">ڊان جي اولاد، ڪافي زمين حاصل ڪرڻ جي قابل نه هئڻ ڪري، ليشم جي شهر کي وٺڻ ۽ ان کي پنهنجو بڻائڻ جو فيصلو ڪيو، ان جو نالو ڊان پنهنجي پيء جي نالي تي رکيو.</w:t>
      </w:r>
    </w:p>
    <w:p/>
    <w:p>
      <w:r xmlns:w="http://schemas.openxmlformats.org/wordprocessingml/2006/main">
        <w:t xml:space="preserve">1. اها دعويٰ ڪرڻ جي طاقت جيڪا توهان جي حق ۾ آهي</w:t>
      </w:r>
    </w:p>
    <w:p/>
    <w:p>
      <w:r xmlns:w="http://schemas.openxmlformats.org/wordprocessingml/2006/main">
        <w:t xml:space="preserve">2. مخالفت جي منهن ۾ پنهنجي وراثت کي ٻيهر حاصل ڪرڻ</w:t>
      </w:r>
    </w:p>
    <w:p/>
    <w:p>
      <w:r xmlns:w="http://schemas.openxmlformats.org/wordprocessingml/2006/main">
        <w:t xml:space="preserve">رومين 8:17-20 SCLNT - ۽ جيڪڏھن ٻار آھن، تہ خدا جا وارث ۽ مسيح سان گڏ ساٿي وارث، بشرطيڪ اسين ساڻس گڏ ڏک سکون، انھيءَ لاءِ تہ اسين بہ ساڻس گڏ جلوا ٿيون.</w:t>
      </w:r>
    </w:p>
    <w:p/>
    <w:p>
      <w:r xmlns:w="http://schemas.openxmlformats.org/wordprocessingml/2006/main">
        <w:t xml:space="preserve">2. Deuteronomy 4:1-2 SCLNT - ھاڻي اي بني اسرائيل، جيڪي قانون ۽ قاعدا آءٌ تو کي سيکاريان ٿو، تن کي ٻڌو ۽ انھن تي عمل ڪريو تہ جيئن اوھين جيئرو رھو ۽ اندر وڃو ۽ انھيءَ ملڪ تي قبضو ڪريو، جيڪو خداوند جو خدا آھي. توهان جا ابا ڏاڏا، توهان کي ڏئي رهيا آهن. اوھين انھيءَ ڳالھہ ۾ اضافو نہ ڪريو، جنھن جو آءٌ اوھان کي حڪم ڏيان ٿو، نڪي ان مان وٺو، انھيءَ لاءِ تہ اوھين خداوند پنھنجي خدا جي حڪمن تي عمل ڪريو، جن جو آءٌ اوھان کي حڪم ڏيان ٿو.</w:t>
      </w:r>
    </w:p>
    <w:p/>
    <w:p>
      <w:r xmlns:w="http://schemas.openxmlformats.org/wordprocessingml/2006/main">
        <w:t xml:space="preserve">يشوع 19:48 ھيءَ ميراث آھي بني دان جي قبيلي جي سندن خاندانن موجب، اھي شھر ۽ سندن ڳوٺ.</w:t>
      </w:r>
    </w:p>
    <w:p/>
    <w:p>
      <w:r xmlns:w="http://schemas.openxmlformats.org/wordprocessingml/2006/main">
        <w:t xml:space="preserve">هي پاسو انهن شهرن ۽ ڳوٺن کي بيان ڪري ٿو جيڪي ڊان جي قبيلي جي ميراث طور نامزد ڪيا ويا هئا.</w:t>
      </w:r>
    </w:p>
    <w:p/>
    <w:p>
      <w:r xmlns:w="http://schemas.openxmlformats.org/wordprocessingml/2006/main">
        <w:t xml:space="preserve">1. زندگيءَ ۾ تعلق ۽ ملڪيت جي احساس جي اهميت.</w:t>
      </w:r>
    </w:p>
    <w:p/>
    <w:p>
      <w:r xmlns:w="http://schemas.openxmlformats.org/wordprocessingml/2006/main">
        <w:t xml:space="preserve">2. خدا ڪيئن پنهنجي ماڻهن کي ضرورت جي وقت ۾ مهيا ڪري ٿو.</w:t>
      </w:r>
    </w:p>
    <w:p/>
    <w:p>
      <w:r xmlns:w="http://schemas.openxmlformats.org/wordprocessingml/2006/main">
        <w:t xml:space="preserve">1. روميون 8:28 ۽ اسين ڄاڻون ٿا ته خدا ھر شيءِ ۾ انھن جي ڀلائي لاءِ ڪم ڪري ٿو جيڪي ساڻس پيار ڪن ٿا، جن کي سندس مقصد موجب سڏيو ويو آھي.</w:t>
      </w:r>
    </w:p>
    <w:p/>
    <w:p>
      <w:r xmlns:w="http://schemas.openxmlformats.org/wordprocessingml/2006/main">
        <w:t xml:space="preserve">2. زبور 34:10 نوجوان شينهن جي کوٽ آهي ۽ بک جو شڪار آهن. پر جيڪي خداوند کي ڳوليندا آھن تن کي ڪنھن سٺي شيءِ جي گھٽتائي نه ٿيندي.</w:t>
      </w:r>
    </w:p>
    <w:p/>
    <w:p>
      <w:r xmlns:w="http://schemas.openxmlformats.org/wordprocessingml/2006/main">
        <w:t xml:space="preserve">يشوع 19:49 جڏھن انھن زمين کي ورثي ۾ ورهائي پنھنجن ساحلن کي ختم ڪيو، تڏھن بني اسرائيلن انھن مان نون جي پٽ يشوع کي ميراث ڏني.</w:t>
      </w:r>
    </w:p>
    <w:p/>
    <w:p>
      <w:r xmlns:w="http://schemas.openxmlformats.org/wordprocessingml/2006/main">
        <w:t xml:space="preserve">بني اسرائيلن سندن وچ ۾ يشوع کي وراثت ڏني، بعد ۾ انھن پنھنجي ساحل جي ورثي لاءِ زمين ورهائي.</w:t>
      </w:r>
    </w:p>
    <w:p/>
    <w:p>
      <w:r xmlns:w="http://schemas.openxmlformats.org/wordprocessingml/2006/main">
        <w:t xml:space="preserve">1. رب جي حڪمن تي عمل ڪرڻ ۾ وفاداري</w:t>
      </w:r>
    </w:p>
    <w:p/>
    <w:p>
      <w:r xmlns:w="http://schemas.openxmlformats.org/wordprocessingml/2006/main">
        <w:t xml:space="preserve">2. خدا جي فرمانبرداري جي نعمت</w:t>
      </w:r>
    </w:p>
    <w:p/>
    <w:p>
      <w:r xmlns:w="http://schemas.openxmlformats.org/wordprocessingml/2006/main">
        <w:t xml:space="preserve">1. Deuteronomy 8:18، "پر ياد رکو رب پنھنجي خدا، ڇالاءِ⁠جو اھو اھو آھي جيڪو توھان کي دولت پيدا ڪرڻ جي صلاحيت ڏئي ٿو، ۽ اھڙيء طرح پنھنجي واعدي جي تصديق ڪري ٿو، جيڪو ھن اوھان جي ابن ڏاڏن سان قسم کنيو ھو، جيئن اڄ آھي."</w:t>
      </w:r>
    </w:p>
    <w:p/>
    <w:p>
      <w:r xmlns:w="http://schemas.openxmlformats.org/wordprocessingml/2006/main">
        <w:t xml:space="preserve">2. زبور 37: 3-5، "رب تي ڀروسو ڪر ۽ چڱا ڪم ڪر، ملڪ ۾ رھو ۽ محفوظ چراگاھ جو مزو وٺو، خداوند ۾ خوش ٿيو، ۽ اھو اوھان کي پنھنجي دل جون تمناون ڏيندو، پنھنجي واٽ کي خداوند ڏانھن وجھو. ؛ هن تي ڀروسو ڪريو ۽ هو اهو ڪندو: هو توهان جي نيڪي کي صبح جي روشنيءَ وانگر چمڪائيندو ۽ توهان جي سچائي کي منجهند جي سج وانگر چمڪائيندو.</w:t>
      </w:r>
    </w:p>
    <w:p/>
    <w:p>
      <w:r xmlns:w="http://schemas.openxmlformats.org/wordprocessingml/2006/main">
        <w:t xml:space="preserve">يشوع 19:50 خداوند جي ڪلام موجب، انھن کيس اھو شھر ڏنو، جيڪو ھن گھريو ھو، يعني تِمناتھ سيرا، جيڪو افرائيم جبل ۾ آھي، ۽ اھو شھر ٺھرائي، ان ۾ رھڻ لڳو.</w:t>
      </w:r>
    </w:p>
    <w:p/>
    <w:p>
      <w:r xmlns:w="http://schemas.openxmlformats.org/wordprocessingml/2006/main">
        <w:t xml:space="preserve">يشوع کي خداوند طرفان جبل افرايم ۾ تمناٿ سيرا جو شهر عطا ڪيو ويو ۽ هن اهو شهر تعمير ڪيو ۽ اتي رهڻ لڳو.</w:t>
      </w:r>
    </w:p>
    <w:p/>
    <w:p>
      <w:r xmlns:w="http://schemas.openxmlformats.org/wordprocessingml/2006/main">
        <w:t xml:space="preserve">1. خدا اسان کي فراهم ڪندو ۽ برڪت ڏيندو جڏهن اسان سندس مرضي ڳوليندا آهيون.</w:t>
      </w:r>
    </w:p>
    <w:p/>
    <w:p>
      <w:r xmlns:w="http://schemas.openxmlformats.org/wordprocessingml/2006/main">
        <w:t xml:space="preserve">2. رب هميشه اسان لاء هڪ منصوبو ۽ مقصد آهي.</w:t>
      </w:r>
    </w:p>
    <w:p/>
    <w:p>
      <w:r xmlns:w="http://schemas.openxmlformats.org/wordprocessingml/2006/main">
        <w:t xml:space="preserve">1. زبور 37: 4-5 - "پنهنجو پاڻ کي رب ۾ خوش ڪر، ۽ هو توهان کي توهان جي دل جون خواهشون ڏيندو. رب ڏانهن پنهنجو رستو ڏيو، هن تي ڀروسو ڪريو، ۽ هو عمل ڪندو."</w:t>
      </w:r>
    </w:p>
    <w:p/>
    <w:p>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يشوع 19:51 ھي اھي ميراث آھن، جيڪي الازر ڪاھن، يشوع پٽ نون ۽ بني اسرائيلن جي قبيلي جي ابن ڏاڏن جي سربراھن شيلوہ ۾ خداوند جي حضور ۾ وراثت لاءِ ورهايا. جماعت جي خيمه جو دروازو. تنهن ڪري انهن ملڪ کي ورهائڻ جو خاتمو ڪيو.</w:t>
      </w:r>
    </w:p>
    <w:p/>
    <w:p>
      <w:r xmlns:w="http://schemas.openxmlformats.org/wordprocessingml/2006/main">
        <w:t xml:space="preserve">بني اسرائيل جي قبيلن جي سربراهن ڪنعان جي زمين کي قبيلن جي وچ ۾ ورهايو، لاٽري ذريعي رب جي حضور ۾ شيلو ۾ جماعت جي خيمه جي دروازي تي.</w:t>
      </w:r>
    </w:p>
    <w:p/>
    <w:p>
      <w:r xmlns:w="http://schemas.openxmlformats.org/wordprocessingml/2006/main">
        <w:t xml:space="preserve">1. خدا جي وفاداري سندس واعدن کي پورو ڪرڻ ۾</w:t>
      </w:r>
    </w:p>
    <w:p/>
    <w:p>
      <w:r xmlns:w="http://schemas.openxmlformats.org/wordprocessingml/2006/main">
        <w:t xml:space="preserve">2. وراثت مختص ڪرڻ ۾ خدا جي حڪمراني</w:t>
      </w:r>
    </w:p>
    <w:p/>
    <w:p>
      <w:r xmlns:w="http://schemas.openxmlformats.org/wordprocessingml/2006/main">
        <w:t xml:space="preserve">1. Deuteronomy 32: 8-9 - جڏهن خدا تعالي قومن کي انهن جي ميراث ڏني، جڏهن هن انسانن کي ورهايو، هن خدا جي پٽن جي تعداد جي مطابق قومن جون سرحدون مقرر ڪيون.</w:t>
      </w:r>
    </w:p>
    <w:p/>
    <w:p>
      <w:r xmlns:w="http://schemas.openxmlformats.org/wordprocessingml/2006/main">
        <w:t xml:space="preserve">2. زبور 16: 5-6 - رب منهنجو چونڊيل حصو ۽ منهنجو پيالو آهي. تون منهنجو پاسو رکين ٿو. لڪيرون مون لاءِ وڻندڙ جڳهن ۾ ٿي ويون آهن. درحقيقت، مون وٽ هڪ خوبصورت وراثت آهي.</w:t>
      </w:r>
    </w:p>
    <w:p/>
    <w:p>
      <w:r xmlns:w="http://schemas.openxmlformats.org/wordprocessingml/2006/main">
        <w:t xml:space="preserve">جوشوا 20 کي ٽن پيراگرافن ۾ اختصار ڪري سگھجي ٿو، ھيٺ ڏنل آيتن سان:</w:t>
      </w:r>
    </w:p>
    <w:p/>
    <w:p>
      <w:r xmlns:w="http://schemas.openxmlformats.org/wordprocessingml/2006/main">
        <w:t xml:space="preserve">پيراگراف 1: جوشوا 20: 1-6 بيان ڪري ٿو پناهه جي شهرن جي قيام کي خدا جي حڪم جي مطابق. باب شروع ٿئي ٿو اهو بيان ڪندي ته رب جوشوا سان ڳالهايو، هن کي هدايت ڪئي ته پناهه جا شهر الڳ ڪن جتي اهي ماڻهو جيڪي غير ارادي طور تي ڪنهن جي موت جو سبب بڻجن ٿا، انهن کي حفاظت ملي سگهي ٿي. اهي شهر انهن ماڻهن لاءِ پناهه گاهه طور ڪم ڪندا جن حادثاتي قتل عام ڪيو هو، انهن کي قربانيءَ جي خاندان طرفان بدلو وٺڻ کان بچائيندا جيستائين منصفانه آزمائش نه ٿي سگهي.</w:t>
      </w:r>
    </w:p>
    <w:p/>
    <w:p>
      <w:r xmlns:w="http://schemas.openxmlformats.org/wordprocessingml/2006/main">
        <w:t xml:space="preserve">پيراگراف 2: جوشوا 20 ۾ جاري: 7-9، اهو پناهه جي نامزد ڪيل شهرن جي هڪ فهرست مهيا ڪري ٿو. ان اقتباس ۾ گليل ۾ ڪيدش، افرائيم جي جبل واري ملڪ ۾ شيڪيم ۽ يھوداہ جي جبل واري ملڪ ۾ ڪرائٿ-اربا (هبرون) جو ذڪر آھي، ھن مقصد لاءِ مقرر ڪيل ٽي شھر. ان کان علاوه، اهو Bezer ۾ ربن جي علائقي ۾ اردن درياء جي اوڀر ۾، گاد جي علائقي ۾ راموت-گيلاد اردن نديء جي اوڀر ۾، ۽ مناس جي علائقي ۾ گولان کي اردن نديء جي اوڀر ۾ ٽن وڌيڪ شهرن طور نامزد ڪري ٿو.</w:t>
      </w:r>
    </w:p>
    <w:p/>
    <w:p>
      <w:r xmlns:w="http://schemas.openxmlformats.org/wordprocessingml/2006/main">
        <w:t xml:space="preserve">پيراگراف 3: جوشوا 20 هڪ اڪائونٽ سان ختم ٿئي ٿو جتي پناهه ڳولڻ وارا ماڻهو انهن نامزد ڪيل شهرن مان هڪ شهر جي آفيسرن اڳيان پنهنجو ڪيس پيش ڪندا. جيڪڏهن انهن جو ڪيس جائز قرار ڏنو ويو هو، يعني جيڪڏهن اهي غير ارادي طور تي ڪنهن جي موت جو سبب بڻجن ها ته انهن کي ان شهر ۾ پناهه ڏني ويندي جيستائين انهن کي منصفانه مقدمو نه ملي. انهن کي اتي رهڻو هو جيستائين يا ته آزاد نه ٿي وڃي يا ان وقت تائين خدمت ڪندڙ اعليٰ پادري جي موت تائين. ان کان پوء، اهي آزاد ٿي ويا ته اهي بغير خوف جي پنهنجن پنهنجن گهرن ڏانهن موٽندا.</w:t>
      </w:r>
    </w:p>
    <w:p/>
    <w:p>
      <w:r xmlns:w="http://schemas.openxmlformats.org/wordprocessingml/2006/main">
        <w:t xml:space="preserve">خلاصو:</w:t>
      </w:r>
    </w:p>
    <w:p>
      <w:r xmlns:w="http://schemas.openxmlformats.org/wordprocessingml/2006/main">
        <w:t xml:space="preserve">جوشوا 20 پيش ڪري ٿو:</w:t>
      </w:r>
    </w:p>
    <w:p>
      <w:r xmlns:w="http://schemas.openxmlformats.org/wordprocessingml/2006/main">
        <w:t xml:space="preserve">خدا جي حڪم جي پناهه جي شهرن جو قيام؛</w:t>
      </w:r>
    </w:p>
    <w:p>
      <w:r xmlns:w="http://schemas.openxmlformats.org/wordprocessingml/2006/main">
        <w:t xml:space="preserve">نامزد ڪيل شهرن ۾ ڪيدش، شيڪيم، ڪيريٿ-اربا (هبرون)، بيزر، راموت-گلاد، گولان؛</w:t>
      </w:r>
    </w:p>
    <w:p>
      <w:r xmlns:w="http://schemas.openxmlformats.org/wordprocessingml/2006/main">
        <w:t xml:space="preserve">پناهه جي منصفانه آزمائش ۽ آزاد ٿيڻ جي طلب ڪندڙن کي پناهه ڏني وئي.</w:t>
      </w:r>
    </w:p>
    <w:p/>
    <w:p>
      <w:r xmlns:w="http://schemas.openxmlformats.org/wordprocessingml/2006/main">
        <w:t xml:space="preserve">خدا جي حڪم جي پناهه جي شهرن جي قيام تي زور؛</w:t>
      </w:r>
    </w:p>
    <w:p>
      <w:r xmlns:w="http://schemas.openxmlformats.org/wordprocessingml/2006/main">
        <w:t xml:space="preserve">نامزد ڪيل شهرن ۾ ڪيدش، شيڪيم، ڪيريٿ-اربا (هبرون)، بيزر، راموت-گلاد، گولان؛</w:t>
      </w:r>
    </w:p>
    <w:p>
      <w:r xmlns:w="http://schemas.openxmlformats.org/wordprocessingml/2006/main">
        <w:t xml:space="preserve">پناهه جي منصفانه آزمائش ۽ آزاد ٿيڻ جي طلب ڪندڙن کي پناهه ڏني وئي.</w:t>
      </w:r>
    </w:p>
    <w:p/>
    <w:p>
      <w:r xmlns:w="http://schemas.openxmlformats.org/wordprocessingml/2006/main">
        <w:t xml:space="preserve">باب خدا جي حڪم جي مطابق پناهه جي شهرن جي قيام تي ڌيان ڏئي ٿو. جوشوا 20 ۾، اهو ذڪر ڪيو ويو آهي ته رب جوشوا سان ڳالهايو ۽ هن کي هدايت ڪئي ته مخصوص شهرن کي مقرر ڪيو وڃي جتي اهي ماڻهو جيڪي غير ارادي طور تي ڪنهن جي موت جو سبب بڻجن ٿا، انهن کي حفاظت حاصل ڪري سگهي ٿي. اهي شهر پناهگيرن جي جڳهن جي طور تي ڪم ڪندا جيستائين منصفانه آزمائش نه ٿي سگهي.</w:t>
      </w:r>
    </w:p>
    <w:p/>
    <w:p>
      <w:r xmlns:w="http://schemas.openxmlformats.org/wordprocessingml/2006/main">
        <w:t xml:space="preserve">جوشوا 20 ۾ جاري، پناهه جي نامزد ڪيل شهرن جي هڪ فهرست مهيا ڪئي وئي آهي. ان اقتباس ۾ گليل ۾ ڪيدش، افرائيم جي جبل واري ملڪ ۾ شيڪيم ۽ يھوداہ جي جبل واري ملڪ ۾ ڪرائٿ-اربا (هبرون) جو ذڪر آھي ھن مقصد لاءِ ٽن مقرر ڪيل شھرن جي طور تي. اضافي طور تي، اهو بيزر کي ربن جي علائقي ۾ اردن درياهه جي اوڀر ۾، گاد جي علائقي ۾ راموت-گيلاد اردن نديء جي اوڀر ۾، ۽ مناس جي علائقي ۾ گولان کي اردن نديء جي اوڀر ۾ ٽن وڌيڪ شهرن جي طور تي پناهه لاء نامزد ڪري ٿو.</w:t>
      </w:r>
    </w:p>
    <w:p/>
    <w:p>
      <w:r xmlns:w="http://schemas.openxmlformats.org/wordprocessingml/2006/main">
        <w:t xml:space="preserve">جوشوا 20 هڪ اڪائونٽ سان ختم ٿئي ٿو جتي پناهه ڳولڻ وارا ماڻهو انهن نامزد ڪيل شهرن مان هڪ شهر جي آفيسرن اڳيان پنهنجو ڪيس پيش ڪندا. جيڪڏهن انهن جو ڪيس جائز سمجهيو وڃي ها ته جيڪڏهن اهي غير ارادي طور تي ڪنهن جي موت جو سبب بڻجن ها ته انهن کي ان شهر ۾ پناهه ڏني ويندي جيستائين انهن کي منصفانه آزمائش نه ملي. انهن کي اتي رهڻو هو جيستائين يا ته آزاد نه ٿي وڃي يا ان وقت تائين خدمت ڪندڙ اعليٰ پادري جي موت تائين. ان کان پوء، اهي آزاد ٿي ويا پنهنجن گهرن ڏانهن موٽڻ جي بغير ڪنهن خوف جي خدا جي طرفان قائم ڪيل هڪ روزي بني اسرائيل جي سماج ۾ انصاف ۽ تحفظ لاء.</w:t>
      </w:r>
    </w:p>
    <w:p/>
    <w:p>
      <w:r xmlns:w="http://schemas.openxmlformats.org/wordprocessingml/2006/main">
        <w:t xml:space="preserve">يشوع 20:1 خداوند يشوع سان پڻ ڳالھايو، چيو تہ</w:t>
      </w:r>
    </w:p>
    <w:p/>
    <w:p>
      <w:r xmlns:w="http://schemas.openxmlformats.org/wordprocessingml/2006/main">
        <w:t xml:space="preserve">خداوند جوشوا کي هدايت ڪري ٿو ته هو انهن ماڻهن لاءِ پناهه جا شهر چونڊي جيڪي غير ارادي قتل ڪيا آهن.</w:t>
      </w:r>
    </w:p>
    <w:p/>
    <w:p>
      <w:r xmlns:w="http://schemas.openxmlformats.org/wordprocessingml/2006/main">
        <w:t xml:space="preserve">1. رب جي رحمت انهن لاءِ جن اڻڄاڻايل گناهه ڪيا آهن</w:t>
      </w:r>
    </w:p>
    <w:p/>
    <w:p>
      <w:r xmlns:w="http://schemas.openxmlformats.org/wordprocessingml/2006/main">
        <w:t xml:space="preserve">2. پناهه فراهم ڪرڻ ۾ معصوم جي ذميواري</w:t>
      </w:r>
    </w:p>
    <w:p/>
    <w:p>
      <w:r xmlns:w="http://schemas.openxmlformats.org/wordprocessingml/2006/main">
        <w:t xml:space="preserve">1. Exodus 21:13 - "۽ جيڪڏھن ڪو ماڻھو انتظار ۾ نه رھيو، پر خدا کيس پنھنجي ھٿ ۾ ڏئي، پوء مان توھان کي ھڪڙو جڳھ مقرر ڪندس جتان ھو ڀڄي ويندو."</w:t>
      </w:r>
    </w:p>
    <w:p/>
    <w:p>
      <w:r xmlns:w="http://schemas.openxmlformats.org/wordprocessingml/2006/main">
        <w:t xml:space="preserve">2. نمبر 35: 11-15 - "پوء توھان پنھنجي شھرن کي مقرر ڪندؤ جيڪي توھان جي لاءِ پناھ جا شھر ٿين؛ ته جيئن قاتل اُتي ڀڄي وڃي، جيڪو ڪنھن ماڻھوءَ کي بي خبريءَ ۾ ماري ٿو."</w:t>
      </w:r>
    </w:p>
    <w:p/>
    <w:p>
      <w:r xmlns:w="http://schemas.openxmlformats.org/wordprocessingml/2006/main">
        <w:t xml:space="preserve">يشوع 20:2 بني اسرائيلن کي چئو تہ ”پنھنجي لاءِ پناھ جا شھر مقرر ڪريو، جن بابت مون موسيٰ جي ھٿ سان اوھان کي ٻڌايو آھي.</w:t>
      </w:r>
    </w:p>
    <w:p/>
    <w:p>
      <w:r xmlns:w="http://schemas.openxmlformats.org/wordprocessingml/2006/main">
        <w:t xml:space="preserve">رب بني اسرائيلن کي هدايت ڪئي ته پناهه جي شهرن کي نامزد ڪن جيڪي موسي جي ڳالهه ڪئي هئي.</w:t>
      </w:r>
    </w:p>
    <w:p/>
    <w:p>
      <w:r xmlns:w="http://schemas.openxmlformats.org/wordprocessingml/2006/main">
        <w:t xml:space="preserve">1. سندس قوم جي حفاظت لاءِ خدا جي هدايتن تي عمل ڪرڻ جي اهميت.</w:t>
      </w:r>
    </w:p>
    <w:p/>
    <w:p>
      <w:r xmlns:w="http://schemas.openxmlformats.org/wordprocessingml/2006/main">
        <w:t xml:space="preserve">2. فرمانبرداري جي طاقت ۽ نافرماني جا نتيجا.</w:t>
      </w:r>
    </w:p>
    <w:p/>
    <w:p>
      <w:r xmlns:w="http://schemas.openxmlformats.org/wordprocessingml/2006/main">
        <w:t xml:space="preserve">1. Deuteronomy 19: 1-13 - خداوند بني اسرائيلن کي هدايت ڪري ٿو ته پناهه جا شهر تعمير ڪن انهن جي حفاظت لاءِ جن قتل عام ڪيو آهي.</w:t>
      </w:r>
    </w:p>
    <w:p/>
    <w:p>
      <w:r xmlns:w="http://schemas.openxmlformats.org/wordprocessingml/2006/main">
        <w:t xml:space="preserve">2. امثال 1: 7 - رب جو خوف علم جي شروعات آهي.</w:t>
      </w:r>
    </w:p>
    <w:p/>
    <w:p>
      <w:r xmlns:w="http://schemas.openxmlformats.org/wordprocessingml/2006/main">
        <w:t xml:space="preserve">يشوع 20:3 انھيءَ لاءِ تہ خونخوار جيڪو ڪنھن ماڻھوءَ کي اڻڄاڻائيءَ ۾ ماري ٿو سو اُتي ڀڄي وڃي، ۽ اھي خون جي بدلي وٺڻ واري کان توھان جي پناهه ۾ رھندا.</w:t>
      </w:r>
    </w:p>
    <w:p/>
    <w:p>
      <w:r xmlns:w="http://schemas.openxmlformats.org/wordprocessingml/2006/main">
        <w:t xml:space="preserve">هي اقتباس انهن ماڻهن لاءِ پناهه فراهم ڪرڻ جي باري ۾ ڳالهائي ٿو جن ڪنهن کي نادانستگي سان قتل ڪيو آهي.</w:t>
      </w:r>
    </w:p>
    <w:p/>
    <w:p>
      <w:r xmlns:w="http://schemas.openxmlformats.org/wordprocessingml/2006/main">
        <w:t xml:space="preserve">1. اڻڄاڻ گنهگار لاءِ خدا جي رحمت ۽ بخشش</w:t>
      </w:r>
    </w:p>
    <w:p/>
    <w:p>
      <w:r xmlns:w="http://schemas.openxmlformats.org/wordprocessingml/2006/main">
        <w:t xml:space="preserve">2. خدا جي فضل جي پناهه</w:t>
      </w:r>
    </w:p>
    <w:p/>
    <w:p>
      <w:r xmlns:w="http://schemas.openxmlformats.org/wordprocessingml/2006/main">
        <w:t xml:space="preserve">1. زبور 46: 1 - خدا اسان جي پناهه ۽ طاقت آهي، مصيبت ۾ هڪ تمام حاضر مدد.</w:t>
      </w:r>
    </w:p>
    <w:p/>
    <w:p>
      <w:r xmlns:w="http://schemas.openxmlformats.org/wordprocessingml/2006/main">
        <w:t xml:space="preserve">2. يسعياه 25: 4 - ڇالاءِ⁠جو تون غريبن لاءِ طاقت آھين، محتاجن لاءِ سندس مصيبت ۾ طاقت آھين، طوفان کان پناهه آھين، گرميءَ کان پاڇو آھيان، جڏھن خوفناڪ ماڻھن جو ڌماڪو طوفان وانگر آھي. ڀت.</w:t>
      </w:r>
    </w:p>
    <w:p/>
    <w:p>
      <w:r xmlns:w="http://schemas.openxmlformats.org/wordprocessingml/2006/main">
        <w:t xml:space="preserve">يشوع 20:4 پوءِ جڏھن اھو ڀڄندو انھن شھرن مان ڪنھن ڏانھن، شھر جي دروازي وٽ بيٺو ۽ انھيءَ شھر جي بزرگن جي ڪنن ۾ پنھنجو دليل ٻڌائيندو، تڏھن اھي کيس شھر ۾ وٺي ويندا. انھن کي، ۽ کيس ھڪڙو جڳھ ڏيو، ته ھو انھن جي وچ ۾ رھي.</w:t>
      </w:r>
    </w:p>
    <w:p/>
    <w:p>
      <w:r xmlns:w="http://schemas.openxmlformats.org/wordprocessingml/2006/main">
        <w:t xml:space="preserve">هي اقتباس بيان ڪري ٿو ته ڪيئن پناهه جي گهرج ۾ ماڻهو پناهه جي شهر ۾ حفاظت ۽ پناهه ڳولي سگهي ٿو.</w:t>
      </w:r>
    </w:p>
    <w:p/>
    <w:p>
      <w:r xmlns:w="http://schemas.openxmlformats.org/wordprocessingml/2006/main">
        <w:t xml:space="preserve">1: ڪنهن کي به اڪيلو زندگيءَ مان گذرڻ نه گهرجي، ۽ خدا اسان کي ضرورت جي وقت ۾ پناهه فراهم ڪري ٿو.</w:t>
      </w:r>
    </w:p>
    <w:p/>
    <w:p>
      <w:r xmlns:w="http://schemas.openxmlformats.org/wordprocessingml/2006/main">
        <w:t xml:space="preserve">2: اسان خدا جي حضور ۾ آرام ۽ سلامتي حاصل ڪري سگهون ٿا، جيتوڻيڪ اسان جي آزمائش ۽ مصيبت جي وچ ۾.</w:t>
      </w:r>
    </w:p>
    <w:p/>
    <w:p>
      <w:r xmlns:w="http://schemas.openxmlformats.org/wordprocessingml/2006/main">
        <w:t xml:space="preserve">1: زبور 46: 1 خدا اسان جي پناهه ۽ طاقت آهي، مصيبت ۾ هڪ تمام حاضر مدد.</w:t>
      </w:r>
    </w:p>
    <w:p/>
    <w:p>
      <w:r xmlns:w="http://schemas.openxmlformats.org/wordprocessingml/2006/main">
        <w:t xml:space="preserve">2: يسعياه 25: 4 ڇالاءِ⁠جو تون غريبن لاءِ طاقت آھين، محتاجن لاءِ سندس مصيبت ۾ طاقت آھين، طوفان کان پناهه آھين، گرميءَ کان پاڇو آھيان، جڏھن خوفناڪ ماڻھن جو ڌماڪو طوفان جي خلاف آھي. ڀت.</w:t>
      </w:r>
    </w:p>
    <w:p/>
    <w:p>
      <w:r xmlns:w="http://schemas.openxmlformats.org/wordprocessingml/2006/main">
        <w:t xml:space="preserve">يشوع 20:5 ۽ جيڪڏھن خون جو بدلو وٺندڙ ھن جو تعاقب ڪري، تہ اھي قاتل کي سندس ھٿ ۾ نہ آڻيندا. ڇالاءِ⁠جو ھن پنھنجي پاڙيسريءَ کي اڻڄاڻائيءَ ۾ مارايو، ۽ اڳي کانئس نفرت نہ ڪئي.</w:t>
      </w:r>
    </w:p>
    <w:p/>
    <w:p>
      <w:r xmlns:w="http://schemas.openxmlformats.org/wordprocessingml/2006/main">
        <w:t xml:space="preserve">جيڪڏهن ڪو ماڻهو ڪنهن ٻئي کي غير ارادي طور قتل ڪري ٿو، ته ان کي خون جو بدلو وٺڻ واري جي حوالي نه ڪيو ويندو، ڇاڪاڻ ته اهو شخص اڳ ۾ مقتول سان دشمني نه هو.</w:t>
      </w:r>
    </w:p>
    <w:p/>
    <w:p>
      <w:r xmlns:w="http://schemas.openxmlformats.org/wordprocessingml/2006/main">
        <w:t xml:space="preserve">1. غير متوقع حالتن ۾ خدا جي رحمت ۽ بخشش</w:t>
      </w:r>
    </w:p>
    <w:p/>
    <w:p>
      <w:r xmlns:w="http://schemas.openxmlformats.org/wordprocessingml/2006/main">
        <w:t xml:space="preserve">2. غير ارادي عملن جو وزن</w:t>
      </w:r>
    </w:p>
    <w:p/>
    <w:p>
      <w:r xmlns:w="http://schemas.openxmlformats.org/wordprocessingml/2006/main">
        <w:t xml:space="preserve">1. Exodus 21: 12-14 - غير ارادي قتل بابت قانون</w:t>
      </w:r>
    </w:p>
    <w:p/>
    <w:p>
      <w:r xmlns:w="http://schemas.openxmlformats.org/wordprocessingml/2006/main">
        <w:t xml:space="preserve">2. لوقا 6:37 - ٻين کي معاف ڪريو جيئن اسان کي معاف ڪيو وڃي</w:t>
      </w:r>
    </w:p>
    <w:p/>
    <w:p>
      <w:r xmlns:w="http://schemas.openxmlformats.org/wordprocessingml/2006/main">
        <w:t xml:space="preserve">يشوع 20:6 پوءِ ھو انھيءَ شھر ۾ رھندو، جيستائين ھو عدالت جي عدالت آڏو بيھي رھندو ۽ انھيءَ وڏي سردار ڪاھن جي موت تائين، جيڪو انھن ڏينھن ۾ ھوندو، پوءِ اھو قاتل موٽي ايندو ۽ پنھنجي شھر ڏانھن ايندو. پنھنجي گھر ڏانھن، شھر ڏانھن جتان ھو ڀڄي ويو.</w:t>
      </w:r>
    </w:p>
    <w:p/>
    <w:p>
      <w:r xmlns:w="http://schemas.openxmlformats.org/wordprocessingml/2006/main">
        <w:t xml:space="preserve">ڪنهن ماڻهوءَ جي قاتل کي پناهه جي مقرر ڪيل شهر ڏانهن ڀڄڻ گهرجي ۽ اعليٰ پادري جي موت تائين اتي ئي رهڻ گهرجي. ان کان پوء، هو پنهنجي شهر ۽ گهر ڏانهن موٽي سگهي ٿو.</w:t>
      </w:r>
    </w:p>
    <w:p/>
    <w:p>
      <w:r xmlns:w="http://schemas.openxmlformats.org/wordprocessingml/2006/main">
        <w:t xml:space="preserve">1. خدا جي رحمت ۽ انصاف جو تحفو: پناهگيرن جي شهرن کي ڳولڻ</w:t>
      </w:r>
    </w:p>
    <w:p/>
    <w:p>
      <w:r xmlns:w="http://schemas.openxmlformats.org/wordprocessingml/2006/main">
        <w:t xml:space="preserve">2. پناهه جو تجربو: مشڪل وقت ۾ ڪٿي موڙ</w:t>
      </w:r>
    </w:p>
    <w:p/>
    <w:p>
      <w:r xmlns:w="http://schemas.openxmlformats.org/wordprocessingml/2006/main">
        <w:t xml:space="preserve">1. متي 5:7- سڀاڳا آھن اھي مھربان، ڇالاءِ⁠جو انھن تي رحم ڪيو ويندو.</w:t>
      </w:r>
    </w:p>
    <w:p/>
    <w:p>
      <w:r xmlns:w="http://schemas.openxmlformats.org/wordprocessingml/2006/main">
        <w:t xml:space="preserve">2. زبور 34: 18- رب انھن جي ويجھو آھي جن جي دل ٽٽل آھي، ۽ انھن کي بچائيندو آھي جن کي ڪافر روح آھي.</w:t>
      </w:r>
    </w:p>
    <w:p/>
    <w:p>
      <w:r xmlns:w="http://schemas.openxmlformats.org/wordprocessingml/2006/main">
        <w:t xml:space="preserve">يشوع 20:7 ۽ انھن گليل ۾ ڪيدش کي نفتالي جي جبل تي، شڪم کي افرائيم جي جبل تي ۽ ڪرجتربا، جيڪو يھوداہ جي جبل تي حبرون آھي، مقرر ڪيو.</w:t>
      </w:r>
    </w:p>
    <w:p/>
    <w:p>
      <w:r xmlns:w="http://schemas.openxmlformats.org/wordprocessingml/2006/main">
        <w:t xml:space="preserve">بني اسرائيلن ٽن شهرن کي پناهگيرن جي شهرن طور مقرر ڪيو: گليل ۾ ڪيدش، افرائيم ۾ شيڪيم، ۽ ڪرجٿاربا، جيڪو پڻ هيبرون جي نالي سان مشهور آهي، يهودين ۾.</w:t>
      </w:r>
    </w:p>
    <w:p/>
    <w:p>
      <w:r xmlns:w="http://schemas.openxmlformats.org/wordprocessingml/2006/main">
        <w:t xml:space="preserve">1. پناهه جو تحفو: خدا جي رحمت ۽ شفقت کي سمجهڻ</w:t>
      </w:r>
    </w:p>
    <w:p/>
    <w:p>
      <w:r xmlns:w="http://schemas.openxmlformats.org/wordprocessingml/2006/main">
        <w:t xml:space="preserve">2. حفاظت جو هڪ هنڌ: خدا جي ڪلام ذريعي تحفظ جي نعمت</w:t>
      </w:r>
    </w:p>
    <w:p/>
    <w:p>
      <w:r xmlns:w="http://schemas.openxmlformats.org/wordprocessingml/2006/main">
        <w:t xml:space="preserve">1. زبور 91: 2 "مان خداوند جي باري ۾ چوندس، اھو منھنجي پناهه ۽ منھنجو قلعو آھي: منھنجو خدا، مان مٿس ڀروسو ڪندس."</w:t>
      </w:r>
    </w:p>
    <w:p/>
    <w:p>
      <w:r xmlns:w="http://schemas.openxmlformats.org/wordprocessingml/2006/main">
        <w:t xml:space="preserve">2. Deuteronomy 19: 2-3 "توهان جي ملڪ جي وچ ۾ ٽي شهر کوليا ويندا، جيڪو رب توهان جو خدا توهان کي ان تي قبضو ڪرڻ لاء ڏئي ٿو ... ته توهان جي ملڪ ۾ بي گناهه خون نه وهايو وڃي، جيڪو رب توهان جو خدا آهي. توهان کي وراثت ۾ ڏئي ٿو، ۽ تنهن ڪري توهان جو خون هجي."</w:t>
      </w:r>
    </w:p>
    <w:p/>
    <w:p>
      <w:r xmlns:w="http://schemas.openxmlformats.org/wordprocessingml/2006/main">
        <w:t xml:space="preserve">يشوع 20:8 ۽ اردن جي ٻيءَ ڀر يريحو جي اوڀر طرف ريگستان ۾ بيابان ۾ رُوبن جي قبيلي مان بيزر ۽ گاد جي قبيلي مان گلاد ۾ راموت ۽ بسان ۾ گولان کي قبيلي جي قبيلي مان مقرر ڪيو. منشي.</w:t>
      </w:r>
    </w:p>
    <w:p/>
    <w:p>
      <w:r xmlns:w="http://schemas.openxmlformats.org/wordprocessingml/2006/main">
        <w:t xml:space="preserve">ربن، گاد ۽ منسي جي قبيلن کي اردن نديءَ جي اوڀر طرف شهر مقرر ڪيا ويا.</w:t>
      </w:r>
    </w:p>
    <w:p/>
    <w:p>
      <w:r xmlns:w="http://schemas.openxmlformats.org/wordprocessingml/2006/main">
        <w:t xml:space="preserve">1. خدا جي حڪمن تي عمل ڪرڻ ۽ سندس سڏن جو جواب ڏيڻ جي اهميت.</w:t>
      </w:r>
    </w:p>
    <w:p/>
    <w:p>
      <w:r xmlns:w="http://schemas.openxmlformats.org/wordprocessingml/2006/main">
        <w:t xml:space="preserve">2. خدا جي ماڻهن جي اهميت جيڪا اتحاد ۾ گڏ رهي ٿي.</w:t>
      </w:r>
    </w:p>
    <w:p/>
    <w:p>
      <w:r xmlns:w="http://schemas.openxmlformats.org/wordprocessingml/2006/main">
        <w:t xml:space="preserve">1. Deuteronomy 6: 4-5 - ٻڌو، اي اسرائيل: خداوند اسان جو خدا، خداوند ھڪڙو آھي. تون پنھنجي پالڻھار خدا کي پنھنجي سڄي دل سان ۽ پنھنجي سڄي جان ۽ پنھنجي سڄي طاقت سان پيار ڪر.</w:t>
      </w:r>
    </w:p>
    <w:p/>
    <w:p>
      <w:r xmlns:w="http://schemas.openxmlformats.org/wordprocessingml/2006/main">
        <w:t xml:space="preserve">2. زبور 133: 1 - ڏسو، اھو ڪيترو سٺو ۽ خوشگوار آھي جڏھن ڀائر اتحاد ۾ رھندا آھن!</w:t>
      </w:r>
    </w:p>
    <w:p/>
    <w:p>
      <w:r xmlns:w="http://schemas.openxmlformats.org/wordprocessingml/2006/main">
        <w:t xml:space="preserve">يشوع 20:9 اھي اھي شھر ھئا جيڪي بني اسرائيل جي سڀني ماڻھن لاءِ ۽ انھن جي وچ ۾ رھندڙ ڌارين لاءِ مقرر ڪيا ويا، انھيءَ لاءِ تہ جيڪوبہ ڪنھن ماڻھوءَ کي بي خبريءَ ۾ قتل ڪري، سو اُتي ڀڄي وڃي ۽ رت جو بدلو وٺندڙ جي ھٿن تيستائين نہ مرندو، جيستائين ھو خون جو بدلو وٺندڙ جي هٿان مري نہ وڃي. جماعت جي اڳيان بيٺو.</w:t>
      </w:r>
    </w:p>
    <w:p/>
    <w:p>
      <w:r xmlns:w="http://schemas.openxmlformats.org/wordprocessingml/2006/main">
        <w:t xml:space="preserve">اهو پاسو انهن شهرن تي بحث ڪري ٿو جيڪي سڀني بني اسرائيلن ۽ اجنبي ماڻهن لاءِ مقرر ڪيا ويا آهن جيڪي انهن جي وچ ۾ رهن ٿا، غير ارادي قتل جي صورت ۾ خون جي بدلي کان تحفظ فراهم ڪرڻ لاءِ.</w:t>
      </w:r>
    </w:p>
    <w:p/>
    <w:p>
      <w:r xmlns:w="http://schemas.openxmlformats.org/wordprocessingml/2006/main">
        <w:t xml:space="preserve">1. خدا جو تحفظ سڀني لاءِ - ڪيئن خدا سڀني بني اسرائيل ۽ اجنبي لاءِ پناهه جا شهر مقرر ڪرڻ ذريعي ارادي ۽ غير ارادي قتل عام لاءِ تحفظ فراهم ڪيو.</w:t>
      </w:r>
    </w:p>
    <w:p/>
    <w:p>
      <w:r xmlns:w="http://schemas.openxmlformats.org/wordprocessingml/2006/main">
        <w:t xml:space="preserve">2. اتحاد جي طاقت - ڪيئن متحد عمل ۽ باہمي تحفظ ۽ حفاظت جي هڪ سمجھ خدا جي سڀني ماڻهن لاء هڪ مضبوط بنياد مهيا ڪري سگهي ٿي.</w:t>
      </w:r>
    </w:p>
    <w:p/>
    <w:p>
      <w:r xmlns:w="http://schemas.openxmlformats.org/wordprocessingml/2006/main">
        <w:t xml:space="preserve">1. نمبر 35: 6-34 - پناهه جي شهرن جا تفصيل ۽ انهن جي چوڌاري ضابطا.</w:t>
      </w:r>
    </w:p>
    <w:p/>
    <w:p>
      <w:r xmlns:w="http://schemas.openxmlformats.org/wordprocessingml/2006/main">
        <w:t xml:space="preserve">2. زبور 91: 1-2 - خدا جو واعدو نقصان کان بچاءُ جو انهن لاءِ جيڪي هن تي ڀروسو ۽ ڀروسو ڪن ٿا.</w:t>
      </w:r>
    </w:p>
    <w:p/>
    <w:p>
      <w:r xmlns:w="http://schemas.openxmlformats.org/wordprocessingml/2006/main">
        <w:t xml:space="preserve">جوشوا 21 کي ٽن پيراگرافن ۾ اختصار ڪري سگھجي ٿو، ھيٺ ڏنل آيتن سان:</w:t>
      </w:r>
    </w:p>
    <w:p/>
    <w:p>
      <w:r xmlns:w="http://schemas.openxmlformats.org/wordprocessingml/2006/main">
        <w:t xml:space="preserve">پيراگراف 1: جوشوا 21: 1-8 بيان ڪري ٿو شهرن جي مختص ليوين کي. باب شروع ٿئي ٿو اهو بيان ڪندي ته ليوي قبيلي جا سربراه ايلاززر پادري، جوشوا ۽ بني اسرائيل جي اڳواڻن کي انهن جي مختص ڪيل شهرن جي درخواست ڪرڻ لاء. ليوين کي ٻين قبيلن جي علائقن مان مخصوص شهر سندن ورثي طور ڏنا ويا. اقتباس مختلف قبائلي علائقن جي هر قبيلي کي تفويض ڪيل مختلف شهرن جي فهرست ڏئي ٿو.</w:t>
      </w:r>
    </w:p>
    <w:p/>
    <w:p>
      <w:r xmlns:w="http://schemas.openxmlformats.org/wordprocessingml/2006/main">
        <w:t xml:space="preserve">پيراگراف 2: جوشوا 21 ۾ جاري: 9-40، اهو تفصيلي بيان ڏئي ٿو شهرن جو مختص ڪيل هر قبيلي کي ليوين لاءِ. هن اقتباس ۾ ڪيترن ئي شهرن جو ذڪر آهي جيڪي ڪوهاٽائيٽ، گرشونائيٽ ۽ مرارائٽي قبيلن ۾ ورهايل آهن جيڪي ايفرايم، ڊان، منسيه، يهوديه، سائمن، بنيامين ۽ ٻين قبيلن جي علائقن ۾ آهن. اهو نمايان ڪري ٿو ته ڪيئن اهي شهر انهن جي ڍورن لاءِ رهڻ جي جڳهن ۽ چراگاهن لاءِ مقرر ڪيا ويا.</w:t>
      </w:r>
    </w:p>
    <w:p/>
    <w:p>
      <w:r xmlns:w="http://schemas.openxmlformats.org/wordprocessingml/2006/main">
        <w:t xml:space="preserve">پيراگراف 3: جوشوا 21 هڪ اڪائونٽ سان ختم ٿئي ٿو جتي اهي سڀئي تفويض ڪيل شهر ليوين کي ڏنيون ويون آهن انهن جي وراثت طور جوشوا 21:41-45. اقتباس زور ڏئي ٿو ته خدا انهن کي انهن مختص ڪيل شهرن ۾ آرام ۽ امن عطا ڪري پنهنجو واعدو پورو ڪيو. اهو بيان ڪري ٿو ته خدا جي واعدن جو هڪ لفظ به ناڪام نه ٿيو هو جيڪو هن چيو هو ته اسرائيل جي ڪنعان جي قبضي جي حوالي سان هو پورو ٿيو.</w:t>
      </w:r>
    </w:p>
    <w:p/>
    <w:p>
      <w:r xmlns:w="http://schemas.openxmlformats.org/wordprocessingml/2006/main">
        <w:t xml:space="preserve">خلاصو:</w:t>
      </w:r>
    </w:p>
    <w:p>
      <w:r xmlns:w="http://schemas.openxmlformats.org/wordprocessingml/2006/main">
        <w:t xml:space="preserve">جوشوا 21 پيش ڪري ٿو:</w:t>
      </w:r>
    </w:p>
    <w:p>
      <w:r xmlns:w="http://schemas.openxmlformats.org/wordprocessingml/2006/main">
        <w:t xml:space="preserve">قبيلن جي سربراهن پاران ڪيل درخواست ليوين لاءِ شهرن جي ورهاست؛</w:t>
      </w:r>
    </w:p>
    <w:p>
      <w:r xmlns:w="http://schemas.openxmlformats.org/wordprocessingml/2006/main">
        <w:t xml:space="preserve">مختلف قبيلن کي مختص ڪيل شهرن جو تفصيلي حساب ڪتاب؛</w:t>
      </w:r>
    </w:p>
    <w:p>
      <w:r xmlns:w="http://schemas.openxmlformats.org/wordprocessingml/2006/main">
        <w:t xml:space="preserve">خدا جي واعدن جي پڄاڻي آرام ۽ امن ڏني وئي.</w:t>
      </w:r>
    </w:p>
    <w:p/>
    <w:p>
      <w:r xmlns:w="http://schemas.openxmlformats.org/wordprocessingml/2006/main">
        <w:t xml:space="preserve">قبيلن جي سربراهن پاران ڪيل درخواست ليوين لاءِ شهرن کي مختص ڪرڻ تي زور؛</w:t>
      </w:r>
    </w:p>
    <w:p>
      <w:r xmlns:w="http://schemas.openxmlformats.org/wordprocessingml/2006/main">
        <w:t xml:space="preserve">مختلف قبيلن کي مختص ڪيل شهرن جو تفصيلي حساب ڪتاب؛</w:t>
      </w:r>
    </w:p>
    <w:p>
      <w:r xmlns:w="http://schemas.openxmlformats.org/wordprocessingml/2006/main">
        <w:t xml:space="preserve">خدا جي واعدن جي پڄاڻي آرام ۽ امن ڏني وئي.</w:t>
      </w:r>
    </w:p>
    <w:p/>
    <w:p>
      <w:r xmlns:w="http://schemas.openxmlformats.org/wordprocessingml/2006/main">
        <w:t xml:space="preserve">باب ليوين کي شهرن جي مختص ڪرڻ تي ڌيان ڏئي ٿو، انهن شهرن جو تفصيلي حساب فراهم ڪري ٿو جيڪي هر قبيلي کي ليوين جي وراثت لاء مقرر ڪيا ويا آهن. جوشوا 21 ۾، اهو ذڪر ڪيو ويو آهي ته ليوي قبيلي جي سربراهن الزار، جوشوا ۽ بني اسرائيل جي اڳواڻن کي انهن جي مختص ڪيل شهرن جي درخواست ڪرڻ لاء رابطو ڪيو. اقتباس مختلف قبائلي علائقن جي هر قبيلي کي تفويض ڪيل مختلف شهرن جي فهرست ڏئي ٿو.</w:t>
      </w:r>
    </w:p>
    <w:p/>
    <w:p>
      <w:r xmlns:w="http://schemas.openxmlformats.org/wordprocessingml/2006/main">
        <w:t xml:space="preserve">جوشوا 21 ۾ جاري، هڪ جامع اڪائونٽ مهيا ڪيو ويو آهي شهرن جي حوالي سان جيڪي هر قبيلي لاء مختص ڪيا ويا آهن ليوين لاء. اقتباس ۾ ڪيترن ئي شهرن جو ذڪر آهي، جيڪي مختلف قبيلن جي مختلف قبيلن ۾ ورهايل آهن. اهو نمايان ڪري ٿو ته ڪيئن انهن شهرن کي نه رڳو رهڻ جي جڳهه طور نامزد ڪيو ويو پر انهن جي چوپائي مال لاءِ چراگاهن جي طور تي انهن جي روزي جو بندوبست ڪيو ويو.</w:t>
      </w:r>
    </w:p>
    <w:p/>
    <w:p>
      <w:r xmlns:w="http://schemas.openxmlformats.org/wordprocessingml/2006/main">
        <w:t xml:space="preserve">يشوع 21 هڪ اڪائونٽ سان ختم ٿئي ٿو جتي اهي سڀئي تفويض ڪيل شهر ليوين کي سندن ورثي طور ڏنا ويا هئا. اقتباس زور ڏئي ٿو ته خدا انهن کي انهن مختص ڪيل شهرن ۾ آرام ۽ امن عطا ڪري پنهنجو واعدو پورو ڪيو. اهو بيان ڪري ٿو ته خدا جي واعدي جو هڪ لفظ به ناڪام نه ٿيو هو جيڪو هن چيو هو ته اسرائيل جي ڪنعان جي قبضي جي حوالي سان هن جي ماڻهن سان ڪيل عهد کي پورو ڪرڻ ۾ خدا جي وفاداري جو ثبوت آهي.</w:t>
      </w:r>
    </w:p>
    <w:p/>
    <w:p>
      <w:r xmlns:w="http://schemas.openxmlformats.org/wordprocessingml/2006/main">
        <w:t xml:space="preserve">يشوع 21:1 پوءِ ھو لاويءَ جي ابن ڏاڏن جي سردارن وٽ آيا، جيڪي الئزر ڪاھن وٽ، نون جي پٽ يشوع ۽ بني اسرائيل جي قبيلي جي ابن ڏاڏن جي سردارن وٽ آيا.</w:t>
      </w:r>
    </w:p>
    <w:p/>
    <w:p>
      <w:r xmlns:w="http://schemas.openxmlformats.org/wordprocessingml/2006/main">
        <w:t xml:space="preserve">لاوي خاندانن جا سربراه الاعزر پادري، يشوع پٽ نون ۽ بني اسرائيل جي قبيلي جي سردارن وٽ آيا.</w:t>
      </w:r>
    </w:p>
    <w:p/>
    <w:p>
      <w:r xmlns:w="http://schemas.openxmlformats.org/wordprocessingml/2006/main">
        <w:t xml:space="preserve">1: خدا جي وفاداري ليوين جي وفاداري خدمت ۾ نظر اچي ٿي.</w:t>
      </w:r>
    </w:p>
    <w:p/>
    <w:p>
      <w:r xmlns:w="http://schemas.openxmlformats.org/wordprocessingml/2006/main">
        <w:t xml:space="preserve">2: اسان خدا جي ماڻهن جي اتحاد ۾ طاقت ڳولي سگهون ٿا.</w:t>
      </w:r>
    </w:p>
    <w:p/>
    <w:p>
      <w:r xmlns:w="http://schemas.openxmlformats.org/wordprocessingml/2006/main">
        <w:t xml:space="preserve">عبرانين 10:23-25 SCLNT - اچو تہ پنھنجي اقرار جي اقرار کي مضبوطيءَ سان مضبوطيءَ سان پڪڙيون، ڇاڪاڻ⁠تہ جنھن واعدو ڪيو آھي سو سچو آھي. ۽ اچو ته غور ڪريون ته ڪيئن هڪ ٻئي کي پيار ۽ چڱن ڪمن لاءِ اڀاريون، گڏجي ملڻ کي نظرانداز نه ڪيون، جيئن ڪن جي عادت آهي، پر هڪ ٻئي کي همٿائڻ، ۽ اهو سڀ ڪجهه جيئن جيئن توهان ڏسندا ته ڏينهن ويجهو اچي رهيو آهي.</w:t>
      </w:r>
    </w:p>
    <w:p/>
    <w:p>
      <w:r xmlns:w="http://schemas.openxmlformats.org/wordprocessingml/2006/main">
        <w:t xml:space="preserve">عبرانين 13:20-21 SCLNT - ھاڻي شل اھو اطمينان جو خدا، جنھن اسان جي خداوند عيسيٰ کي مئلن مان وري جيئرو ڪيو، رڍن جو وڏو ريڍار، دائمي عھد جي رت سان اوھان کي ھر چڱي شيءِ سان ليس ڪري، انھيءَ لاءِ تہ اوھين سندس ڪم ڪري سگھو. اسان ۾ اھو ڪم ڪندو جيڪو ھن جي نظر ۾ وڻندڙ آھي، عيسيٰ مسيح جي وسيلي، جنھن جي واکاڻ ھميشہ ھميشہ ٿيندي رھي. آمين.</w:t>
      </w:r>
    </w:p>
    <w:p/>
    <w:p>
      <w:r xmlns:w="http://schemas.openxmlformats.org/wordprocessingml/2006/main">
        <w:t xml:space="preserve">يشوع 21:2-18 SCLNT - اھي کين ملڪ ڪنعان جي شيلوھہ ۾ ڳالھائي رھيا ھئا تہ ”خداوند موسيٰ جي ھٿ سان حڪم ڏنو آھي تہ اسان کي رھڻ لاءِ شھر ڏيو، جن جي آسپاس اسان جي ڍورن لاءِ آھن.</w:t>
      </w:r>
    </w:p>
    <w:p/>
    <w:p>
      <w:r xmlns:w="http://schemas.openxmlformats.org/wordprocessingml/2006/main">
        <w:t xml:space="preserve">بني اسرائيل ڪنعان ۾ شيلوه ۾ ماڻهن سان ڳالهايو ۽ چيو ته خداوند موسيٰ کي حڪم ڏنو هو ته انهن کي رهڻ لاءِ شهر ۽ انهن جي آس پاس جي ڳوٺن کي انهن جي جانورن لاءِ.</w:t>
      </w:r>
    </w:p>
    <w:p/>
    <w:p>
      <w:r xmlns:w="http://schemas.openxmlformats.org/wordprocessingml/2006/main">
        <w:t xml:space="preserve">1. روزي جو خدا جو وعدو: خدا جي واعدي کي ڏسڻ ۾ جيڪو هن اسان کي ڏنو آهي</w:t>
      </w:r>
    </w:p>
    <w:p/>
    <w:p>
      <w:r xmlns:w="http://schemas.openxmlformats.org/wordprocessingml/2006/main">
        <w:t xml:space="preserve">2. وعدي جي ملڪ ۾ رهڻ: بي يقيني جي باوجود خدا جي رزق تي ڀروسو ڪرڻ</w:t>
      </w:r>
    </w:p>
    <w:p/>
    <w:p>
      <w:r xmlns:w="http://schemas.openxmlformats.org/wordprocessingml/2006/main">
        <w:t xml:space="preserve">1. زبور 37: 3-4 - رب تي ڀروسو ڪريو ۽ چڱا ڪم ڪريو. پوءِ تون زمين ۾ رھندين، ۽ ضرور توکي کارايو ويندو. پاڻ کي پڻ خداوند ۾ خوش ڪر؛ ۽ هو توکي تنهنجي دل جون خواهشون ڏيندو.</w:t>
      </w:r>
    </w:p>
    <w:p/>
    <w:p>
      <w:r xmlns:w="http://schemas.openxmlformats.org/wordprocessingml/2006/main">
        <w:t xml:space="preserve">2. زبور 84:11 - ڇاڪاڻ ته خداوند خدا هڪ سج ۽ ڍال آهي: رب فضل ۽ شان ڏيندو: هو انهن کان ڪا به سٺي شيءِ نه روڪيندو جيڪي سڌو هلن ٿا.</w:t>
      </w:r>
    </w:p>
    <w:p/>
    <w:p>
      <w:r xmlns:w="http://schemas.openxmlformats.org/wordprocessingml/2006/main">
        <w:t xml:space="preserve">يشوع 21:3 ۽ بني اسرائيلن ليوين کي سندن ميراث مان، خداوند جي حڪم سان، اھي شھر ۽ انھن جا نواح ڏنا.</w:t>
      </w:r>
    </w:p>
    <w:p/>
    <w:p>
      <w:r xmlns:w="http://schemas.openxmlformats.org/wordprocessingml/2006/main">
        <w:t xml:space="preserve">بني اسرائيلن ليوين شهرن ۽ انهن جي نواحن کي سندن ميراث جو حصو ڏنو، جيئن رب جي حڪم سان.</w:t>
      </w:r>
    </w:p>
    <w:p/>
    <w:p>
      <w:r xmlns:w="http://schemas.openxmlformats.org/wordprocessingml/2006/main">
        <w:t xml:space="preserve">1. خدا جي حڪمن تي عمل ڪرڻ جي اهميت</w:t>
      </w:r>
    </w:p>
    <w:p/>
    <w:p>
      <w:r xmlns:w="http://schemas.openxmlformats.org/wordprocessingml/2006/main">
        <w:t xml:space="preserve">2. رب جي گھر ۾ خدمت ڪرڻ جي نعمت</w:t>
      </w:r>
    </w:p>
    <w:p/>
    <w:p>
      <w:r xmlns:w="http://schemas.openxmlformats.org/wordprocessingml/2006/main">
        <w:t xml:space="preserve">1. Deuteronomy 10:8-9 SCLNT - انھيءَ وقت خداوند ليويءَ جي قبيلي کي جدا ڪيو تہ ھو خداوند جي عھد جو صندوق کڻن، انھيءَ لاءِ تہ خداوند جي اڳيان بيھي رھن تہ سندس خدمت ڪري ۽ سندس نالي تي برڪت ڏين، جيئن اھي اڃا تائين آھن. اڄ ڪريو.</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w:t>
      </w:r>
    </w:p>
    <w:p/>
    <w:p>
      <w:r xmlns:w="http://schemas.openxmlformats.org/wordprocessingml/2006/main">
        <w:t xml:space="preserve">يشوع 21:4-18 SCLNT - قُھُواٽيءَ جي خاندانن لاءِ نڪرندو ھو ۽ هارون ڪاھن جي اولاد، جيڪي لاويءَ مان ھئا، تن کي يھوداہ جي قبيلي مان، شمعون جي قبيلي مان ۽ ٻاھران نڪتل ھو. بنيامين جي قبيلي جو، تيرهن شهر.</w:t>
      </w:r>
    </w:p>
    <w:p/>
    <w:p>
      <w:r xmlns:w="http://schemas.openxmlformats.org/wordprocessingml/2006/main">
        <w:t xml:space="preserve">هارون پادريءَ جي اولاد کي، جيڪي لاويءَ مان هئا، تن کي يھوداہ، شمعون ۽ بنيامين جي قبيلن مان تيرھن شھر ڏنا ويا.</w:t>
      </w:r>
    </w:p>
    <w:p/>
    <w:p>
      <w:r xmlns:w="http://schemas.openxmlformats.org/wordprocessingml/2006/main">
        <w:t xml:space="preserve">1. خدا جي وسيلن جو مختص ڪرڻ: امن ۽ اطمينان حاصل ڪرڻ جڏهن اسان اهو نه ٿا حاصل ڪريون جيڪو اسان چاهيون ٿا</w:t>
      </w:r>
    </w:p>
    <w:p/>
    <w:p>
      <w:r xmlns:w="http://schemas.openxmlformats.org/wordprocessingml/2006/main">
        <w:t xml:space="preserve">2. ايمان جي طاقت: اسان جي روزي سان خدا تي ڀروسو ڪرڻ</w:t>
      </w:r>
    </w:p>
    <w:p/>
    <w:p>
      <w:r xmlns:w="http://schemas.openxmlformats.org/wordprocessingml/2006/main">
        <w:t xml:space="preserve">1. فلپين 4: 11-13: اهو نه آهي ته مان محتاج هجڻ جي ڳالهه ڪري رهيو آهيان، ڇاڪاڻ ته مون سکيو آهي ته ڪهڙي به حالت ۾ مون کي راضي رهڻ گهرجي. مون کي خبر آهي ته ڪيئن گهٽجي وڃڻو آهي، ۽ مون کي خبر آهي ته ڪيئن وڌائجي. ڪنهن به ۽ هر حالت ۾، مون ڪافي ۽ بک، گهڻائي ۽ ضرورت کي منهن ڏيڻ جو راز سکيو آهي.</w:t>
      </w:r>
    </w:p>
    <w:p/>
    <w:p>
      <w:r xmlns:w="http://schemas.openxmlformats.org/wordprocessingml/2006/main">
        <w:t xml:space="preserve">2. زبور 37:25: مان جوان ٿي چڪو آهيان، ۽ هاڻي پوڙهو ٿي چڪو آهيان، اڃا تائين مون نه ڏٺو آهي ته نيڪن کي ڇڏي ڏنو ويو آهي يا هن جي ٻارن کي ماني لاء دعا گهري.</w:t>
      </w:r>
    </w:p>
    <w:p/>
    <w:p>
      <w:r xmlns:w="http://schemas.openxmlformats.org/wordprocessingml/2006/main">
        <w:t xml:space="preserve">يشوع 21:5 ۽ ڪوھٿ جي باقي رھندڙن کي افرائيم جي قبيلي جي خاندانن مان، دان جي قبيلي مان ۽ منسي جي اڌ قبيلي مان ڏھ شھر ڏنا ويا.</w:t>
      </w:r>
    </w:p>
    <w:p/>
    <w:p>
      <w:r xmlns:w="http://schemas.openxmlformats.org/wordprocessingml/2006/main">
        <w:t xml:space="preserve">ڪوهات جي ٻارن کي ڏهه شهر ڏنا ويا هئا جيڪي افرائيم، دان ۽ منسي جي اڌ قبيلي جي خاندانن جي وچ ۾ ورهايل هئا.</w:t>
      </w:r>
    </w:p>
    <w:p/>
    <w:p>
      <w:r xmlns:w="http://schemas.openxmlformats.org/wordprocessingml/2006/main">
        <w:t xml:space="preserve">1: خدا پنهنجي سڀني ماڻهن کي روزي ڏيندو آهي.</w:t>
      </w:r>
    </w:p>
    <w:p/>
    <w:p>
      <w:r xmlns:w="http://schemas.openxmlformats.org/wordprocessingml/2006/main">
        <w:t xml:space="preserve">2: خدا جي محبت ۽ رزق سڀني لاءِ برابر آهي.</w:t>
      </w:r>
    </w:p>
    <w:p/>
    <w:p>
      <w:r xmlns:w="http://schemas.openxmlformats.org/wordprocessingml/2006/main">
        <w:t xml:space="preserve">اِفسين 2:10 SCLNT - ڇالاءِ⁠جو اسين سندس ڪم آھيون، جيڪي عيسيٰ مسيح ۾ چڱن ڪمن لاءِ پيدا ڪيا ويا آھن، جيڪي خدا اڳي ئي تيار ڪري رکيا آھن، تہ جيئن اسين انھن تي ھلندا رھون.</w:t>
      </w:r>
    </w:p>
    <w:p/>
    <w:p>
      <w:r xmlns:w="http://schemas.openxmlformats.org/wordprocessingml/2006/main">
        <w:t xml:space="preserve">رسولن جا ڪم 17:26-27 SCLNT - ھن ھڪڙي ماڻھوءَ مان ھر ھڪ قوم کي، سڄي زمين تي رھڻ لاءِ، پنھنجي رھڻ جي جاءِ جا مخصوص مدو ۽ حدون مقرر ڪيون، تہ جيئن اھي خدا کي ڳولين ۽ محسوس ڪن. هن ڏانهن رستو ۽ هن کي ڳولي.</w:t>
      </w:r>
    </w:p>
    <w:p/>
    <w:p>
      <w:r xmlns:w="http://schemas.openxmlformats.org/wordprocessingml/2006/main">
        <w:t xml:space="preserve">يشوَع 21:6 ۽ جرسون جي قبيلي مان، اشڪار جي قبيلي مان، آشر جي قبيلي مان، نفتالي جي قبيلي مان ۽ منسيءَ جي اڌ قبيلي مان، تيرھہ قبيلي بسان ۾ ھئا. شهرن.</w:t>
      </w:r>
    </w:p>
    <w:p/>
    <w:p>
      <w:r xmlns:w="http://schemas.openxmlformats.org/wordprocessingml/2006/main">
        <w:t xml:space="preserve">گرشون جي ٻارن کي چئن قبيلن، اشڪار، آشر، نفتالي ۽ بسن ۾ منسي جي اڌ قبيلي مان تيرھن شھر ڏنا ويا.</w:t>
      </w:r>
    </w:p>
    <w:p/>
    <w:p>
      <w:r xmlns:w="http://schemas.openxmlformats.org/wordprocessingml/2006/main">
        <w:t xml:space="preserve">1. وسيلن کي مختص ڪرڻ ۾ خدا جي حڪمراني ۽ رزق</w:t>
      </w:r>
    </w:p>
    <w:p/>
    <w:p>
      <w:r xmlns:w="http://schemas.openxmlformats.org/wordprocessingml/2006/main">
        <w:t xml:space="preserve">2. اسان جي عهد جي ذميوارين کي پورو ڪرڻ جي نعمت</w:t>
      </w:r>
    </w:p>
    <w:p/>
    <w:p>
      <w:r xmlns:w="http://schemas.openxmlformats.org/wordprocessingml/2006/main">
        <w:t xml:space="preserve">1. Deuteronomy 7: 7-8 - خداوند بني اسرائيل سان پنهنجو واعدو برقرار رکيو، کين واعدو ڪيل زمين عطا ڪري.</w:t>
      </w:r>
    </w:p>
    <w:p/>
    <w:p>
      <w:r xmlns:w="http://schemas.openxmlformats.org/wordprocessingml/2006/main">
        <w:t xml:space="preserve">2. 2 تاريخ 1:12 - خدا سليمان کي حڪمت ڏني هئي ته هو اسرائيل کي زمين ۽ وسيلن کي مختص ڪري.</w:t>
      </w:r>
    </w:p>
    <w:p/>
    <w:p>
      <w:r xmlns:w="http://schemas.openxmlformats.org/wordprocessingml/2006/main">
        <w:t xml:space="preserve">يشوع 21:7 بني مراري کي سندن خاندانن موجب روبين جي قبيلي مان، گاد جي قبيلي مان ۽ زبولون جي قبيلي مان ٻارھن شھر مليا.</w:t>
      </w:r>
    </w:p>
    <w:p/>
    <w:p>
      <w:r xmlns:w="http://schemas.openxmlformats.org/wordprocessingml/2006/main">
        <w:t xml:space="preserve">مراري جي ٻارن کي ربن، گاد ۽ زبولون جي قبيلي مان ٻارھن شھر ڏنا ويا.</w:t>
      </w:r>
    </w:p>
    <w:p/>
    <w:p>
      <w:r xmlns:w="http://schemas.openxmlformats.org/wordprocessingml/2006/main">
        <w:t xml:space="preserve">1. خدا وفاداري کي برڪت سان بدلو ڏئي ٿو.</w:t>
      </w:r>
    </w:p>
    <w:p/>
    <w:p>
      <w:r xmlns:w="http://schemas.openxmlformats.org/wordprocessingml/2006/main">
        <w:t xml:space="preserve">2. وسيلن جي حصيداري ايمان جو هڪ عمل آهي.</w:t>
      </w:r>
    </w:p>
    <w:p/>
    <w:p>
      <w:r xmlns:w="http://schemas.openxmlformats.org/wordprocessingml/2006/main">
        <w:t xml:space="preserve">1. افسيون 4:28 - "جيڪو به چوري ڪري رھيو آھي تنھن کي ھاڻي چوري نه ڪرڻ گھرجي، پر ڪم ڪرڻ گھرجي، پنھنجي ھٿن سان ڪا مفيد ڪم ڪرڻ، ته جيئن انھن کي ضرورت مندن سان حصيداري ڪرڻ لاء ڪجھھ آھي."</w:t>
      </w:r>
    </w:p>
    <w:p/>
    <w:p>
      <w:r xmlns:w="http://schemas.openxmlformats.org/wordprocessingml/2006/main">
        <w:t xml:space="preserve">2 ڪرنٿين 9:7-20 SCLNT - ”اوھان مان ھر ڪنھن کي اھو ڏيڻ گھرجي جيڪو توھان پنھنجي دل ۾ ڏيڻ جو ارادو ڪيو آھي، نڪي ناخوشيءَ يا مجبوريءَ ۾، ڇالاءِ⁠جو خدا خوشيءَ سان ڏيڻ واري کي پسند ڪري ٿو.</w:t>
      </w:r>
    </w:p>
    <w:p/>
    <w:p>
      <w:r xmlns:w="http://schemas.openxmlformats.org/wordprocessingml/2006/main">
        <w:t xml:space="preserve">يشوع 21:8 ۽ بني اسرائيل لاوين کي انھن شھرن سميت انھن جي ڀرپاسي ۾، جيئن خداوند موسيٰ جي ھٿ سان حڪم ڏنو ھو، تيئن قرعين سان ڏنائون.</w:t>
      </w:r>
    </w:p>
    <w:p/>
    <w:p>
      <w:r xmlns:w="http://schemas.openxmlformats.org/wordprocessingml/2006/main">
        <w:t xml:space="preserve">بني اسرائيلن شهرن ۽ انهن جا نواح لاوين کي ڏنائين جيئن رب موسيٰ جي ذريعي حڪم ڏنو هو.</w:t>
      </w:r>
    </w:p>
    <w:p/>
    <w:p>
      <w:r xmlns:w="http://schemas.openxmlformats.org/wordprocessingml/2006/main">
        <w:t xml:space="preserve">1. اسان کي رب جي حڪمن تي عمل ڪرڻ گهرجي.</w:t>
      </w:r>
    </w:p>
    <w:p/>
    <w:p>
      <w:r xmlns:w="http://schemas.openxmlformats.org/wordprocessingml/2006/main">
        <w:t xml:space="preserve">2. اسان کي ضرورتمندن کي اسان جي تحفن ۾ سخي هجڻ گهرجي.</w:t>
      </w:r>
    </w:p>
    <w:p/>
    <w:p>
      <w:r xmlns:w="http://schemas.openxmlformats.org/wordprocessingml/2006/main">
        <w:t xml:space="preserve">متي 22:37-40 SCLNT - ھن کيس چيو تہ ”تون خداوند پنھنجي خدا کي پنھنجي سڄيءَ دل، پنھنجي سڄي جان ۽ پنھنجي سڄيءَ عقل سان پيار ڪر، اھو ئي وڏو ۽ پھريون حڪم آھي ۽ ٻيو آھي. پسند ڪريو: تون پنھنجي پاڙيسريءَ سان پاڻ جھڙو پيار ڪر، انھن ٻنھي حڪمن تي سمورو شريعت ۽ نبين جو دارومدار آھي.</w:t>
      </w:r>
    </w:p>
    <w:p/>
    <w:p>
      <w:r xmlns:w="http://schemas.openxmlformats.org/wordprocessingml/2006/main">
        <w:t xml:space="preserve">فلپين 2:1-4 SCLNT - تنھنڪري جيڪڏھن مسيح ۾ ڪا ھمت آھي، محبت مان ڪا تسلي، روح ۾ ڪا شرڪت، ڪا پيار ۽ همدردي آھي، تہ منھنجي خوشي پوري ڪريو ساڳيءَ طرح، ھڪ جھڙيءَ محبت سان، ھڪجھڙائيءَ سان. مڪمل اتفاق ۽ هڪ ذهن ۾. دشمني ۽ غرور کان ڪجھ به نه ڪريو، پر عاجزي ۾ ٻين کي پاڻ کان وڌيڪ اهم ڳڻيو. اچو ته توهان مان هر هڪ کي نه رڳو پنهنجي مفادن ڏانهن، پر ٻين جي مفادن کي پڻ.</w:t>
      </w:r>
    </w:p>
    <w:p/>
    <w:p>
      <w:r xmlns:w="http://schemas.openxmlformats.org/wordprocessingml/2006/main">
        <w:t xml:space="preserve">يشوع 21:9 انھن يھوداہ جي قبيلي مان ۽ بني شمعون جي قبيلي مان اھي شھر ڏنا جيڪي ھتي ذڪر ڪيل آھن.</w:t>
      </w:r>
    </w:p>
    <w:p/>
    <w:p>
      <w:r xmlns:w="http://schemas.openxmlformats.org/wordprocessingml/2006/main">
        <w:t xml:space="preserve">يھوداہ جي قبيلي ۽ شمعون جي قبيلي کي واعدو ٿيل ملڪ ۾ مخصوص شھر مقرر ڪيا ويا.</w:t>
      </w:r>
    </w:p>
    <w:p/>
    <w:p>
      <w:r xmlns:w="http://schemas.openxmlformats.org/wordprocessingml/2006/main">
        <w:t xml:space="preserve">1. خدا جي وفاداري پنهنجي ماڻهن کي فراهم ڪرڻ ۾</w:t>
      </w:r>
    </w:p>
    <w:p/>
    <w:p>
      <w:r xmlns:w="http://schemas.openxmlformats.org/wordprocessingml/2006/main">
        <w:t xml:space="preserve">2. خدا جي حڪمن جي فرمانبرداري برڪت آڻيندي</w:t>
      </w:r>
    </w:p>
    <w:p/>
    <w:p>
      <w:r xmlns:w="http://schemas.openxmlformats.org/wordprocessingml/2006/main">
        <w:t xml:space="preserve">1. زبور 37: 3-4 - رب تي ڀروسو ڪريو ۽ چڱا ڪم ڪريو؛ زمين ۾ رهو ۽ محفوظ چراگاهن مان لطف اندوز ٿيو. پنهنجو پاڻ کي رب ۾ خوش ڪريو ۽ هو توهان کي توهان جي دل جون خواهشون ڏيندو.</w:t>
      </w:r>
    </w:p>
    <w:p/>
    <w:p>
      <w:r xmlns:w="http://schemas.openxmlformats.org/wordprocessingml/2006/main">
        <w:t xml:space="preserve">2. Deuteronomy 28: 1-2 - جيڪڏھن توھان پوريءَ طرح خداوند پنھنجي خدا جي فرمانبرداري ڪريو ۽ احتياط سان سندس سڀني حڪمن تي عمل ڪريو جيڪي مان توھان کي اڄ ڏيان ٿو، خداوند توھان جو خدا توھان کي زمين جي سڀني قومن کان مٿي ڪري ڇڏيندو. اهي سڀ نعمتون توهان تي اينديون ۽ توهان سان گڏ هوندا جيڪڏهن توهان پنهنجي رب جي فرمانبرداري ڪندا.</w:t>
      </w:r>
    </w:p>
    <w:p/>
    <w:p>
      <w:r xmlns:w="http://schemas.openxmlformats.org/wordprocessingml/2006/main">
        <w:t xml:space="preserve">يشوع 21:10 جيڪو هارون جي اولاد کي، ڪوهٿين جي خاندانن مان هو، جيڪي لاوي جي اولاد مان هئا، ڇاڪاڻ ته انهن جو پهريون حصو هو.</w:t>
      </w:r>
    </w:p>
    <w:p/>
    <w:p>
      <w:r xmlns:w="http://schemas.openxmlformats.org/wordprocessingml/2006/main">
        <w:t xml:space="preserve">ھارون جي اولاد کي پھريون زمين ڏني وئي، جيڪا ڪھاٿين جي خاندانن مان ھئي، جيڪي لاوي جي اولاد مان ھئا.</w:t>
      </w:r>
    </w:p>
    <w:p/>
    <w:p>
      <w:r xmlns:w="http://schemas.openxmlformats.org/wordprocessingml/2006/main">
        <w:t xml:space="preserve">1: اسان کي برڪت آهي ته اسان کي هڪ خاص مقصد لاء چونڊيو ويو آهي، ۽ وفاداري جي ذريعي، خدا اسان کي بهترين انعام ڏئي سگهي ٿو.</w:t>
      </w:r>
    </w:p>
    <w:p/>
    <w:p>
      <w:r xmlns:w="http://schemas.openxmlformats.org/wordprocessingml/2006/main">
        <w:t xml:space="preserve">2: اسان خدا جي ڏنل خاص تحفن ۾ خوشي حاصل ڪري سگهون ٿا، ۽ انهن تحفن جي وفادار سنڀاليندڙ ٿيڻ جي ڪوشش ڪريون ٿا.</w:t>
      </w:r>
    </w:p>
    <w:p/>
    <w:p>
      <w:r xmlns:w="http://schemas.openxmlformats.org/wordprocessingml/2006/main">
        <w:t xml:space="preserve">1: متي 25:14-30 - ڏاتار جو مثال</w:t>
      </w:r>
    </w:p>
    <w:p/>
    <w:p>
      <w:r xmlns:w="http://schemas.openxmlformats.org/wordprocessingml/2006/main">
        <w:t xml:space="preserve">ڪلسين 3:17-20 SCLNT - جيڪو ڪجھہ ڪريو سو خداوند عيسيٰ جي نالي تي ڪريو.</w:t>
      </w:r>
    </w:p>
    <w:p/>
    <w:p>
      <w:r xmlns:w="http://schemas.openxmlformats.org/wordprocessingml/2006/main">
        <w:t xml:space="preserve">يشوع 21:11 پوءِ انھن انھن کي عناڪ جي پيءُ اربع جو شھر ڏنو، جيڪو يھوداہ جي جبل واري ملڪ ۾ ھيبرون آھي، ۽ ان جي چوڌاري ان جي آسپاس آھي.</w:t>
      </w:r>
    </w:p>
    <w:p/>
    <w:p>
      <w:r xmlns:w="http://schemas.openxmlformats.org/wordprocessingml/2006/main">
        <w:t xml:space="preserve">خداوند اربع جو شهر ليوين کي ڏنو، جيڪو هاڻي هيبرون جي نالي سان مشهور آهي، جيڪو يهوداه جي جبل واري ملڪ ۾ واقع آهي، ان جي ڀرپاسي وارن علائقن سان.</w:t>
      </w:r>
    </w:p>
    <w:p/>
    <w:p>
      <w:r xmlns:w="http://schemas.openxmlformats.org/wordprocessingml/2006/main">
        <w:t xml:space="preserve">1. ڪيئن رب پنهنجي ماڻهن لاءِ روزي ڏيندو آهي</w:t>
      </w:r>
    </w:p>
    <w:p/>
    <w:p>
      <w:r xmlns:w="http://schemas.openxmlformats.org/wordprocessingml/2006/main">
        <w:t xml:space="preserve">2. فرمانبرداري ۾ نعمت جو واعدو</w:t>
      </w:r>
    </w:p>
    <w:p/>
    <w:p>
      <w:r xmlns:w="http://schemas.openxmlformats.org/wordprocessingml/2006/main">
        <w:t xml:space="preserve">1. Deuteronomy 12: 7 - "۽ اتي توھان کي خداوند پنھنجي خدا جي اڳيان کائو، ۽ توھان انھن سڀني شين تي خوش ٿيندا جنھن تي توھان پنھنجو ھٿ وڌايو، توھان ۽ توھان جي گھر وارن، جنھن ۾ خداوند توھان جي خدا توھان کي برڪت ڏني آھي."</w:t>
      </w:r>
    </w:p>
    <w:p/>
    <w:p>
      <w:r xmlns:w="http://schemas.openxmlformats.org/wordprocessingml/2006/main">
        <w:t xml:space="preserve">2. يوحنا 14:15 - "جيڪڏهن توهان مون سان پيار ڪريو ٿا، منهنجي حڪمن تي عمل ڪريو."</w:t>
      </w:r>
    </w:p>
    <w:p/>
    <w:p>
      <w:r xmlns:w="http://schemas.openxmlformats.org/wordprocessingml/2006/main">
        <w:t xml:space="preserve">يشوع 21:12 پر شھر جون زمينون ۽ ان جا ڳوٺ، اھي يفنح جي پٽ ڪالب کي سندس ملڪيت لاءِ ڏنائون.</w:t>
      </w:r>
    </w:p>
    <w:p/>
    <w:p>
      <w:r xmlns:w="http://schemas.openxmlformats.org/wordprocessingml/2006/main">
        <w:t xml:space="preserve">ڪالاب کي شهر جا زمين ۽ ڳوٺ سندس قبضي ۾ ڏنا ويا.</w:t>
      </w:r>
    </w:p>
    <w:p/>
    <w:p>
      <w:r xmlns:w="http://schemas.openxmlformats.org/wordprocessingml/2006/main">
        <w:t xml:space="preserve">1. خدا جي نعمتن ۾ خوش ٿيو: جشن ڪريو تحفا جيڪي خدا اسان کي ڏنو آهي.</w:t>
      </w:r>
    </w:p>
    <w:p/>
    <w:p>
      <w:r xmlns:w="http://schemas.openxmlformats.org/wordprocessingml/2006/main">
        <w:t xml:space="preserve">2. خدا جا واعدا ياد رکو: خدا جي واعدي تي ڀروسو رکڻ لاءِ سندس واعدا پورا ڪريو.</w:t>
      </w:r>
    </w:p>
    <w:p/>
    <w:p>
      <w:r xmlns:w="http://schemas.openxmlformats.org/wordprocessingml/2006/main">
        <w:t xml:space="preserve">رومين 8:28-28 SCLNT - ۽ اسين ڄاڻون ٿا تہ سڀ شيون گڏجي انھن لاءِ چڱا ڪم ڪن ٿيون، جيڪي خدا سان پيار ڪن ٿا، انھن لاءِ جيڪي سندس مقصد موجب سڏيا ويا آھن.</w:t>
      </w:r>
    </w:p>
    <w:p/>
    <w:p>
      <w:r xmlns:w="http://schemas.openxmlformats.org/wordprocessingml/2006/main">
        <w:t xml:space="preserve">2. زبور 37: 4- پاڻ کي پڻ خداوند ۾ خوش ڪر: ۽ اھو توکي ڏيندو توھان جي دل جون تمنائون.</w:t>
      </w:r>
    </w:p>
    <w:p/>
    <w:p>
      <w:r xmlns:w="http://schemas.openxmlformats.org/wordprocessingml/2006/main">
        <w:t xml:space="preserve">يشوع 21:13 اھڙيءَ طرح ھنن هارون پادريءَ جي اولاد کي حبرون ۽ سندس ڀرپاسي جون زمينون ڏنيون، انھيءَ لاءِ تہ ھو قاتل لاءِ پناھ جو شھر ٿئي. ۽ لبنا ان جي ڀرپاسي سان،</w:t>
      </w:r>
    </w:p>
    <w:p/>
    <w:p>
      <w:r xmlns:w="http://schemas.openxmlformats.org/wordprocessingml/2006/main">
        <w:t xml:space="preserve">هارون جي اولاد کي حبرون ۽ لبناه کي قاتل جي پناهه جا شهر ڏنا ويا.</w:t>
      </w:r>
    </w:p>
    <w:p/>
    <w:p>
      <w:r xmlns:w="http://schemas.openxmlformats.org/wordprocessingml/2006/main">
        <w:t xml:space="preserve">1. پناهه جي ذميواري: ڏوهن ۽ بيگناهه جي حفاظت</w:t>
      </w:r>
    </w:p>
    <w:p/>
    <w:p>
      <w:r xmlns:w="http://schemas.openxmlformats.org/wordprocessingml/2006/main">
        <w:t xml:space="preserve">2. خدا جي محبت سندس ماڻهن لاءِ: هڪ خطرناڪ دنيا ۾ آرام ۽ سلامتي</w:t>
      </w:r>
    </w:p>
    <w:p/>
    <w:p>
      <w:r xmlns:w="http://schemas.openxmlformats.org/wordprocessingml/2006/main">
        <w:t xml:space="preserve">1. امثال 18:10 - رب جو نالو ھڪڙو مضبوط ٽاور آھي. صالح ان ڏانهن ڊوڙندا آهن ۽ محفوظ آهن.</w:t>
      </w:r>
    </w:p>
    <w:p/>
    <w:p>
      <w:r xmlns:w="http://schemas.openxmlformats.org/wordprocessingml/2006/main">
        <w:t xml:space="preserve">2. زبور 91: 4 - هو توهان کي پنهنجي پنن سان ڍڪيندو، ۽ هن جي پرن هيٺ توهان کي پناهه ملندي؛ هن جي وفاداري توهان جي ڍال ۽ قلعي هوندي.</w:t>
      </w:r>
    </w:p>
    <w:p/>
    <w:p>
      <w:r xmlns:w="http://schemas.openxmlformats.org/wordprocessingml/2006/main">
        <w:t xml:space="preserve">يشوع 21:14-14</w:t>
      </w:r>
    </w:p>
    <w:p/>
    <w:p>
      <w:r xmlns:w="http://schemas.openxmlformats.org/wordprocessingml/2006/main">
        <w:t xml:space="preserve">بني اسرائيلن کي جاتير ۽ اشتيموا سندن مختص طور ڏنا ويا.</w:t>
      </w:r>
    </w:p>
    <w:p/>
    <w:p>
      <w:r xmlns:w="http://schemas.openxmlformats.org/wordprocessingml/2006/main">
        <w:t xml:space="preserve">1. رب جي رزق ۾ خوش ٿيڻ: جوشوا جو هڪ امتحان 21:14</w:t>
      </w:r>
    </w:p>
    <w:p/>
    <w:p>
      <w:r xmlns:w="http://schemas.openxmlformats.org/wordprocessingml/2006/main">
        <w:t xml:space="preserve">2. خدا جي منصوبي ۾ سڪون ڳولڻ: جوشوا جو مطالعو 21:14</w:t>
      </w:r>
    </w:p>
    <w:p/>
    <w:p>
      <w:r xmlns:w="http://schemas.openxmlformats.org/wordprocessingml/2006/main">
        <w:t xml:space="preserve">1. زبور 34:10 - "جيڪي خداوند کي ڳوليندا آھن انھن ۾ ڪا به سٺي شيءِ نه آھي."</w:t>
      </w:r>
    </w:p>
    <w:p/>
    <w:p>
      <w:r xmlns:w="http://schemas.openxmlformats.org/wordprocessingml/2006/main">
        <w:t xml:space="preserve">2. عبرانيون 13: 5 - "پنهنجي زندگي کي پئسي جي پيار کان آزاد رکو ۽ جيڪي توهان وٽ آهي، ان ۾ راضي رهو، ڇاڪاڻ ته هن چيو آهي ته، مان توهان کي ڪڏهن به نه ڇڏيندس ۽ نه ڇڏيندس.</w:t>
      </w:r>
    </w:p>
    <w:p/>
    <w:p>
      <w:r xmlns:w="http://schemas.openxmlformats.org/wordprocessingml/2006/main">
        <w:t xml:space="preserve">يشوع 21:15-20</w:t>
      </w:r>
    </w:p>
    <w:p/>
    <w:p>
      <w:r xmlns:w="http://schemas.openxmlformats.org/wordprocessingml/2006/main">
        <w:t xml:space="preserve">هن اقتباس ۾ هولون ۽ ديبير جو ذڪر انهن جي لاڳاپيل مضافات سان آهي.</w:t>
      </w:r>
    </w:p>
    <w:p/>
    <w:p>
      <w:r xmlns:w="http://schemas.openxmlformats.org/wordprocessingml/2006/main">
        <w:t xml:space="preserve">1. بائبل ۾ شهرن ۽ انهن جي مضافات جي اهميت</w:t>
      </w:r>
    </w:p>
    <w:p/>
    <w:p>
      <w:r xmlns:w="http://schemas.openxmlformats.org/wordprocessingml/2006/main">
        <w:t xml:space="preserve">2. خدا جي وفاداري سندس قوم سان ڪيل واعدا پورا ڪرڻ ۾</w:t>
      </w:r>
    </w:p>
    <w:p/>
    <w:p>
      <w:r xmlns:w="http://schemas.openxmlformats.org/wordprocessingml/2006/main">
        <w:t xml:space="preserve">1. پيدائش 12: 1-3 - ابراھيم سان خدا جو واعدو</w:t>
      </w:r>
    </w:p>
    <w:p/>
    <w:p>
      <w:r xmlns:w="http://schemas.openxmlformats.org/wordprocessingml/2006/main">
        <w:t xml:space="preserve">2. زبور 107: 1-3 - خدا جي وفاداري سندس ماڻهن سان</w:t>
      </w:r>
    </w:p>
    <w:p/>
    <w:p>
      <w:r xmlns:w="http://schemas.openxmlformats.org/wordprocessingml/2006/main">
        <w:t xml:space="preserve">يشوع 21:16 عين ان جي نواحن سان، جوتا پنھنجي نواحن سان، ۽ بيت شيمش پنھنجي نواحن سان. انهن ٻن قبيلن مان نو شهر.</w:t>
      </w:r>
    </w:p>
    <w:p/>
    <w:p>
      <w:r xmlns:w="http://schemas.openxmlformats.org/wordprocessingml/2006/main">
        <w:t xml:space="preserve">افرائيم ۽ دان جي قبيلن کي نو شهر ڏنا ويا، جن ۾ عين، جوتا ۽ بيت شيمش شامل آهن.</w:t>
      </w:r>
    </w:p>
    <w:p/>
    <w:p>
      <w:r xmlns:w="http://schemas.openxmlformats.org/wordprocessingml/2006/main">
        <w:t xml:space="preserve">1. خدا جو رزق سندس قوم لاءِ: ڪيئن خدا افرايم ۽ دان جي قبيلن لاءِ مهيا ڪيو.</w:t>
      </w:r>
    </w:p>
    <w:p/>
    <w:p>
      <w:r xmlns:w="http://schemas.openxmlformats.org/wordprocessingml/2006/main">
        <w:t xml:space="preserve">2. خدا جي واعدن تي ڀروسو ڪرڻ: خدا جي واعدي تي ڀروسو ڪرڻ سندس واعدن کي پورو ڪرڻ.</w:t>
      </w:r>
    </w:p>
    <w:p/>
    <w:p>
      <w:r xmlns:w="http://schemas.openxmlformats.org/wordprocessingml/2006/main">
        <w:t xml:space="preserve">1. Deuteronomy 12:10-12 - جڏھن اوھين اردن پار ڪري انھيءَ ملڪ ۾ رھو، جيڪا خداوند اوھان جو خدا اوھان کي ورثي ۾ ڏئي رھيو آھي، ۽ ھو اوھان کي اوھان جي آس پاس جي سڀني دشمنن کان آرام ڏئي، تہ جيئن اوھين امن ۾ رھو. اھو انھيءَ جي باري ۾ ايندو جنھن جاءِ ۾ خداوند توھان جو خدا پنھنجي نالي جي رھڻ لاءِ چونڊيندو، اتي تون اھي سڀ شيون آڻيندين جيڪو مان توھان کي حڪم ڏيان ٿو.</w:t>
      </w:r>
    </w:p>
    <w:p/>
    <w:p>
      <w:r xmlns:w="http://schemas.openxmlformats.org/wordprocessingml/2006/main">
        <w:t xml:space="preserve">2. زبور 37: 3-4 - رب تي ڀروسو ڪريو ۽ چڱا ڪم ڪريو؛ زمين ۾ رهو ۽ وفاداري پوکيو. پاڻ کي رب ۾ خوش ڪريو؛ ۽ هو توهان کي توهان جي دل جي خواهش ڏيندو.</w:t>
      </w:r>
    </w:p>
    <w:p/>
    <w:p>
      <w:r xmlns:w="http://schemas.openxmlformats.org/wordprocessingml/2006/main">
        <w:t xml:space="preserve">يشوع 21:17 ۽ بنيامين جي قبيلي مان، جِبعون سندس نواحن سان، گبا سندس نواحن سان،</w:t>
      </w:r>
    </w:p>
    <w:p/>
    <w:p>
      <w:r xmlns:w="http://schemas.openxmlformats.org/wordprocessingml/2006/main">
        <w:t xml:space="preserve">بنيامين جي قبيلي کي گبيون ۽ گبا ۽ انھن جي ڀرپاسي جا شھر ڏنا ويا.</w:t>
      </w:r>
    </w:p>
    <w:p/>
    <w:p>
      <w:r xmlns:w="http://schemas.openxmlformats.org/wordprocessingml/2006/main">
        <w:t xml:space="preserve">1. خدا پنهنجي سڀني ماڻهن جو خيال رکي ٿو ۽ انهن جي ضرورتن کي پورو ڪري ٿو.</w:t>
      </w:r>
    </w:p>
    <w:p/>
    <w:p>
      <w:r xmlns:w="http://schemas.openxmlformats.org/wordprocessingml/2006/main">
        <w:t xml:space="preserve">2. اسان کي رب ۾ جرئت رکڻ گهرجي ۽ ڀروسو رکڻ گهرجي ته هو اسان کي فراهم ڪندو.</w:t>
      </w:r>
    </w:p>
    <w:p/>
    <w:p>
      <w:r xmlns:w="http://schemas.openxmlformats.org/wordprocessingml/2006/main">
        <w:t xml:space="preserve">فلپين 4:19-22 SCLNT - ۽ منھنجو خدا اوھان جي ھر ضرورت پوري ڪندو پنھنجي دولت موجب جلوي سان عيسيٰ مسيح ۾.</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يشوع 21:18 عناتوت سندس نواحن سان، ۽ المون پنھنجي نواحن سان. چار شهر.</w:t>
      </w:r>
    </w:p>
    <w:p/>
    <w:p>
      <w:r xmlns:w="http://schemas.openxmlformats.org/wordprocessingml/2006/main">
        <w:t xml:space="preserve">بني اسرائيلن کي بنيامين جي ملڪ ۾ چار شهر ڏنا ويا: عناتوت، المون ۽ انهن جي لاڳاپيل مضافات.</w:t>
      </w:r>
    </w:p>
    <w:p/>
    <w:p>
      <w:r xmlns:w="http://schemas.openxmlformats.org/wordprocessingml/2006/main">
        <w:t xml:space="preserve">1. خدا جي وفاداري هن جي ماڻهن لاء هڪ گهر جي روزي ذريعي ڏيکاريل آهي.</w:t>
      </w:r>
    </w:p>
    <w:p/>
    <w:p>
      <w:r xmlns:w="http://schemas.openxmlformats.org/wordprocessingml/2006/main">
        <w:t xml:space="preserve">2. بنيامين جي زمين خدا جي عهد جي نشاني هئي سندس قوم سان.</w:t>
      </w:r>
    </w:p>
    <w:p/>
    <w:p>
      <w:r xmlns:w="http://schemas.openxmlformats.org/wordprocessingml/2006/main">
        <w:t xml:space="preserve">1. Deuteronomy 10: 9 (تنھنڪري، ليويء کي پنھنجي ڀائرن سان ڪو به حصو يا ميراث نه آھي؛ خداوند سندس ميراث آھي، جيئن خداوند توھان جي خدا سان واعدو ڪيو.)</w:t>
      </w:r>
    </w:p>
    <w:p/>
    <w:p>
      <w:r xmlns:w="http://schemas.openxmlformats.org/wordprocessingml/2006/main">
        <w:t xml:space="preserve">عبرانين 11:8-10 SCLNT - ايمان جي ڪري ئي ابراھيم کي انھيءَ جاءِ ڏانھن وڃڻ لاءِ سڏيو ويو، جيڪو کيس ورثي ۾ ملندو، ۽ ھو ٻاھر نڪري ويو، پر ھو اھو نہ ڄاڻندو ھو ته ھو ڪيڏانھن وڃي رھيو آھي، ۽ ايمان جي ڪري ئي ھو انھيءَ ملڪ ۾ رھيو. وعدي جي مطابق، جيئن هڪ ڌارين ملڪ ۾، اسحاق ۽ جيڪب سان گڏ خيمن ۾ رهندو هو، ساڳئي واعدي جا وارث هن سان گڏ؛ ڇاڪاڻ ته هو هن شهر جو انتظار ڪري رهيو هو جنهن جا بنياد آهن، جنهن جو ٺاهيندڙ ۽ ٺاهيندڙ خدا آهي.)</w:t>
      </w:r>
    </w:p>
    <w:p/>
    <w:p>
      <w:r xmlns:w="http://schemas.openxmlformats.org/wordprocessingml/2006/main">
        <w:t xml:space="preserve">يشوع 21:19 ھارون جي اولاد، ڪاھنن جا سڀ شھر، تيرھن شھر ھئا جن جي ڀرپاسي ھئي.</w:t>
      </w:r>
    </w:p>
    <w:p/>
    <w:p>
      <w:r xmlns:w="http://schemas.openxmlformats.org/wordprocessingml/2006/main">
        <w:t xml:space="preserve">هارون جي اولاد، پادرين، تيرهن شهر ۽ انهن جي ماتحت رهڻ لاءِ ڏنيون ويون.</w:t>
      </w:r>
    </w:p>
    <w:p/>
    <w:p>
      <w:r xmlns:w="http://schemas.openxmlformats.org/wordprocessingml/2006/main">
        <w:t xml:space="preserve">1. ”خدا جي وفاداري: سندس چونڊيل ماڻهن لاءِ هڪ نعمت“</w:t>
      </w:r>
    </w:p>
    <w:p/>
    <w:p>
      <w:r xmlns:w="http://schemas.openxmlformats.org/wordprocessingml/2006/main">
        <w:t xml:space="preserve">2. "ايمان سان زندگي گذارڻ: اسرائيل جي پادرين مان هڪ مثال"</w:t>
      </w:r>
    </w:p>
    <w:p/>
    <w:p>
      <w:r xmlns:w="http://schemas.openxmlformats.org/wordprocessingml/2006/main">
        <w:t xml:space="preserve">1. نمبر 35:7 - تنھنڪري خداوند موسيٰ کي حڪم ڏنو تہ بني اسرائيلن جي ميراث مان لاوين کي رھڻ لاءِ شھر ۽ شھرن جي چوڌاري چراگاھون ڏنيون وڃن.</w:t>
      </w:r>
    </w:p>
    <w:p/>
    <w:p>
      <w:r xmlns:w="http://schemas.openxmlformats.org/wordprocessingml/2006/main">
        <w:t xml:space="preserve">2. Deuteronomy 10: 8-9 - انھيءَ وقت خداوند ليويءَ جي قبيلي کي جدا ڪيو تہ ھو خداوند جي عھد جو صندوق کڻن، خداوند جي اڳيان خدمت ڪرڻ لاءِ بيھي رھن ۽ سندس نالي تي برڪتون بيان ڪن، جيئن اھي اڃا تائين ڪندا رھن ٿا. اڄ. تنهن ڪري، ليوي کي پنهنجي ساٿي بني اسرائيلن سان ڪوبه حصو يا وراثت نه آهي. رب سندس ميراث آهي، جيئن رب توهان جي خدا کيس چيو هو.</w:t>
      </w:r>
    </w:p>
    <w:p/>
    <w:p>
      <w:r xmlns:w="http://schemas.openxmlformats.org/wordprocessingml/2006/main">
        <w:t xml:space="preserve">يشوع 21:20 ۽ بني ڪوھات جي خاندانن، جيڪي لاوي رھيا ھئا، جيڪي ڪوھات جي قبيلي مان رھيا ھئا، انھن کي پڻ افرائيم جي قبيلي مان پنھنجي حصي جا شھر مليا.</w:t>
      </w:r>
    </w:p>
    <w:p/>
    <w:p>
      <w:r xmlns:w="http://schemas.openxmlformats.org/wordprocessingml/2006/main">
        <w:t xml:space="preserve">جوشوا 21:20 مان هي اقتباس انهن شهرن کي بيان ڪري ٿو جيڪي ڪوهٿ خاندان جي ليوين کي افرايم جي قبيلي مان مليا هئا.</w:t>
      </w:r>
    </w:p>
    <w:p/>
    <w:p>
      <w:r xmlns:w="http://schemas.openxmlformats.org/wordprocessingml/2006/main">
        <w:t xml:space="preserve">1. خدا جي سنڀال سندس ماڻهن لاءِ: ليويز جو مطالعو</w:t>
      </w:r>
    </w:p>
    <w:p/>
    <w:p>
      <w:r xmlns:w="http://schemas.openxmlformats.org/wordprocessingml/2006/main">
        <w:t xml:space="preserve">2. ايمان تي هڪ عڪاسي: جوشوا جي ڪهاڻي 21:20</w:t>
      </w:r>
    </w:p>
    <w:p/>
    <w:p>
      <w:r xmlns:w="http://schemas.openxmlformats.org/wordprocessingml/2006/main">
        <w:t xml:space="preserve">1. Deuteronomy 10:8-19 SCLNT - انھيءَ وقت خداوند لاوي جي قبيلي کي جدا ڪيو، انھيءَ لاءِ تہ ھو خداوند جي عھد جو صندوق کڻي، خداوند جي اڳيان بيھي رھن تہ سندس خدمت ڪري ۽ سندس نالي تي برڪت ڏين، اڄ تائين. . تنهن ڪري ليوي کي پنهنجي ڀائرن سان ڪو به حصو يا وراثت نه آهي. رب سندس ميراث آهي، جيئن رب توهان جي خدا هن کي چيو.</w:t>
      </w:r>
    </w:p>
    <w:p/>
    <w:p>
      <w:r xmlns:w="http://schemas.openxmlformats.org/wordprocessingml/2006/main">
        <w:t xml:space="preserve">ڪرنٿين 8:9 SCLNT - ڇالاءِ⁠جو اوھين اسان جي خداوند عيسيٰ مسيح جي فضل کي ڄاڻو ٿا، جو جيتوڻيڪ ھو دولتمند ھو، پر اوھان جي خاطر غريب ٿيو، انھيءَ لاءِ تہ اوھين سندس غريبيءَ جي ڪري دولتمند ٿيو.</w:t>
      </w:r>
    </w:p>
    <w:p/>
    <w:p>
      <w:r xmlns:w="http://schemas.openxmlformats.org/wordprocessingml/2006/main">
        <w:t xml:space="preserve">يشوع 21:21 ڇالاءِ⁠جو انھن انھن کي افرائيم جبل ۾ سندس نواحن سميت شڪم ڏنو، انھيءَ لاءِ تہ ھو قاتل لاءِ پناھ جو شھر بڻجي. ۽ گيزر سندس مضافات سان،</w:t>
      </w:r>
    </w:p>
    <w:p/>
    <w:p>
      <w:r xmlns:w="http://schemas.openxmlformats.org/wordprocessingml/2006/main">
        <w:t xml:space="preserve">بني اسرائيلن کي شڪم ۽ گيزر جا شهر انهن لاءِ پناهه جي جاءِ طور ڏنا ويا جن ڪنهن کي اڻڄاڻائيءَ سان قتل ڪيو هو.</w:t>
      </w:r>
    </w:p>
    <w:p/>
    <w:p>
      <w:r xmlns:w="http://schemas.openxmlformats.org/wordprocessingml/2006/main">
        <w:t xml:space="preserve">1: خدا انهن تي رحم ڪري ٿو جن غلطي ڪئي آهي.</w:t>
      </w:r>
    </w:p>
    <w:p/>
    <w:p>
      <w:r xmlns:w="http://schemas.openxmlformats.org/wordprocessingml/2006/main">
        <w:t xml:space="preserve">2: اسان کي خدا جي فضل ۽ رحمت جي پناهه وٺڻ گهرجي.</w:t>
      </w:r>
    </w:p>
    <w:p/>
    <w:p>
      <w:r xmlns:w="http://schemas.openxmlformats.org/wordprocessingml/2006/main">
        <w:t xml:space="preserve">1: يسعياه 1:18- ھاڻي اچو، اچو ته گڏجي بحث ڪريو، خداوند فرمائي ٿو. جيتوڻيڪ توهان جا گناهه لال وانگر آهن، اهي برف وانگر اڇا هوندا. جيتوڻيڪ اهي ڳاڙهي وانگر ڳاڙهي آهن، اهي اون وانگر هوندا.</w:t>
      </w:r>
    </w:p>
    <w:p/>
    <w:p>
      <w:r xmlns:w="http://schemas.openxmlformats.org/wordprocessingml/2006/main">
        <w:t xml:space="preserve">2: زبور 103: 12- جيترو پري اوڀر کان اولهه آهي، تيئن هن اسان جي ڏوهن کي اسان کان پري ڪري ڇڏيو آهي.</w:t>
      </w:r>
    </w:p>
    <w:p/>
    <w:p>
      <w:r xmlns:w="http://schemas.openxmlformats.org/wordprocessingml/2006/main">
        <w:t xml:space="preserve">يشوع 21:22-22 چار شهر.</w:t>
      </w:r>
    </w:p>
    <w:p/>
    <w:p>
      <w:r xmlns:w="http://schemas.openxmlformats.org/wordprocessingml/2006/main">
        <w:t xml:space="preserve">جوشوا 21:22 چار شهرن ۽ انهن جي مضافات کي لسٽ ڪري ٿو: ڪبزيم، بيٿورون، ۽ ٻه نامعلوم.</w:t>
      </w:r>
    </w:p>
    <w:p/>
    <w:p>
      <w:r xmlns:w="http://schemas.openxmlformats.org/wordprocessingml/2006/main">
        <w:t xml:space="preserve">1. بائيبل ۾ شهرن جي خوبصورتي ۽ اهميت.</w:t>
      </w:r>
    </w:p>
    <w:p/>
    <w:p>
      <w:r xmlns:w="http://schemas.openxmlformats.org/wordprocessingml/2006/main">
        <w:t xml:space="preserve">2. لکت ۾ نمبر چار جي اهميت.</w:t>
      </w:r>
    </w:p>
    <w:p/>
    <w:p>
      <w:r xmlns:w="http://schemas.openxmlformats.org/wordprocessingml/2006/main">
        <w:t xml:space="preserve">1. مڪاشفو 21:10-14 - خدا جو شهر.</w:t>
      </w:r>
    </w:p>
    <w:p/>
    <w:p>
      <w:r xmlns:w="http://schemas.openxmlformats.org/wordprocessingml/2006/main">
        <w:t xml:space="preserve">2. زبور 122: 3 - يروشلم ھڪڙو شھر آھي جيڪو متحد آھي.</w:t>
      </w:r>
    </w:p>
    <w:p/>
    <w:p>
      <w:r xmlns:w="http://schemas.openxmlformats.org/wordprocessingml/2006/main">
        <w:t xml:space="preserve">يشوَع 21:23 ۽ دان جي قبيلي مان، التيقا سندس نواحن سان، گبٿون پنھنجي نواحن سان،</w:t>
      </w:r>
    </w:p>
    <w:p/>
    <w:p>
      <w:r xmlns:w="http://schemas.openxmlformats.org/wordprocessingml/2006/main">
        <w:t xml:space="preserve">دان جي قبيلي کي ايلٽيڪه ۽ گبٿون انهن جي ڀرپاسي وارن شهرن طور ڏنو ويو.</w:t>
      </w:r>
    </w:p>
    <w:p/>
    <w:p>
      <w:r xmlns:w="http://schemas.openxmlformats.org/wordprocessingml/2006/main">
        <w:t xml:space="preserve">1. خدا جي وفاداري اسان جي لاء مهيا ڪرڻ ۾ پڻ ننڍي تفصيل ۾.</w:t>
      </w:r>
    </w:p>
    <w:p/>
    <w:p>
      <w:r xmlns:w="http://schemas.openxmlformats.org/wordprocessingml/2006/main">
        <w:t xml:space="preserve">2. جيڪو خدا ڏنو آهي ان تي راضي رهڻ سکيو.</w:t>
      </w:r>
    </w:p>
    <w:p/>
    <w:p>
      <w:r xmlns:w="http://schemas.openxmlformats.org/wordprocessingml/2006/main">
        <w:t xml:space="preserve">فلپين 4:11-13 SCLNT - ”اھو نہ آھي تہ آءٌ ضرورتمنديءَ جي ڳالھ ڪري رھيو آھيان، ڇالاءِ⁠جو مون اھو سکيو آھي ته مون کي ڪھڙي حالت ۾ راضي رھڻو آھي، مون کي خبر آھي تہ ڪيئن ھيٺ لٿو وڃي، ۽ آءٌ ڄاڻان ٿو تہ ڪھڙيءَ طرح وڌائجي. ۽ هر حالت ۾، مون ڪافي ۽ بک، گهڻائي ۽ ضرورت کي منهن ڏيڻ جو راز سکيو آهي، مان سڀ ڪجهه ان جي ذريعي ڪري سگهان ٿو جيڪو مون کي مضبوط ڪري ٿو."</w:t>
      </w:r>
    </w:p>
    <w:p/>
    <w:p>
      <w:r xmlns:w="http://schemas.openxmlformats.org/wordprocessingml/2006/main">
        <w:t xml:space="preserve">2. زبور 37: 3-5 - "رب تي ڀروسو ڪر، ۽ چڱا ڪم ڪر، ملڪ ۾ رھو ۽ وفاداري سان دوستي رکو، پاڻ کي خداوند ۾ خوش ڪريو، ۽ اھو اوھان کي ڏيندو، توھان جي دل جون تمنائون. ؛ هن تي ڀروسو ڪر، ۽ هو عمل ڪندو."</w:t>
      </w:r>
    </w:p>
    <w:p/>
    <w:p>
      <w:r xmlns:w="http://schemas.openxmlformats.org/wordprocessingml/2006/main">
        <w:t xml:space="preserve">يشوع 21:24 عجالون پنھنجي نواحن سان، گاتريمون پنھنجي نواحن سان. چار شهر.</w:t>
      </w:r>
    </w:p>
    <w:p/>
    <w:p>
      <w:r xmlns:w="http://schemas.openxmlformats.org/wordprocessingml/2006/main">
        <w:t xml:space="preserve">جوشوا 21:24 بيان ڪري ٿو چار شهرن کي مختص ڪيل ڪوهٿين کي سندن وراثت جي حصي طور: ايجالون ۽ ان جي مضافات، گٿريمون ۽ ان جي مضافات.</w:t>
      </w:r>
    </w:p>
    <w:p/>
    <w:p>
      <w:r xmlns:w="http://schemas.openxmlformats.org/wordprocessingml/2006/main">
        <w:t xml:space="preserve">1. خدا جي واعدي جي پُوري ۾ وفاداري</w:t>
      </w:r>
    </w:p>
    <w:p/>
    <w:p>
      <w:r xmlns:w="http://schemas.openxmlformats.org/wordprocessingml/2006/main">
        <w:t xml:space="preserve">2. خدا جي حڪمن جي اطاعت جي اهميت</w:t>
      </w:r>
    </w:p>
    <w:p/>
    <w:p>
      <w:r xmlns:w="http://schemas.openxmlformats.org/wordprocessingml/2006/main">
        <w:t xml:space="preserve">1. Deuteronomy 10: 8-9 ان وقت رب لاوي جي قبيلي کي جدا ڪيو ھو رب جي عھد جي صندوق کي کڻڻ لاءِ، خداوند جي اڳيان بيھڻ لاءِ سندس خدمت ڪرڻ ۽ سندس نالي تي برڪت ڏيڻ لاءِ، اڄ تائين. تنهن ڪري ليوي کي پنهنجي ڀائرن سان ڪو به حصو يا وراثت نه آهي. رب سندس ميراث آهي، جيئن رب توهان جي خدا هن سان واعدو ڪيو هو.</w:t>
      </w:r>
    </w:p>
    <w:p/>
    <w:p>
      <w:r xmlns:w="http://schemas.openxmlformats.org/wordprocessingml/2006/main">
        <w:t xml:space="preserve">2. جوشوا 1: 2-3 منھنجو خادم موسي مري ويو آھي. ھاڻي تون ۽ ھي سڀ ماڻھو اردن درياءَ پار ڪري انھيءَ ملڪ ۾ وڃڻ لاءِ تيار ٿيو، جيڪو آءٌ انھن کي بني اسرائيلن کي ڏيڻ وارو آھيان. مان توکي هر جڳهه ڏيندس جتي تون پير رکين، جيئن مون موسيٰ سان واعدو ڪيو هو.</w:t>
      </w:r>
    </w:p>
    <w:p/>
    <w:p>
      <w:r xmlns:w="http://schemas.openxmlformats.org/wordprocessingml/2006/main">
        <w:t xml:space="preserve">يشوع 21:25 منسيءَ جي اڌ قبيلي مان، تنخ سندس نواحن سان، ۽ گاتريمون سندس نواحن سان. ٻه شهر.</w:t>
      </w:r>
    </w:p>
    <w:p/>
    <w:p>
      <w:r xmlns:w="http://schemas.openxmlformats.org/wordprocessingml/2006/main">
        <w:t xml:space="preserve">منسي جي قبيلي کي ٻه شهر ڏنا ويا: تنخ ۽ گاتريمون.</w:t>
      </w:r>
    </w:p>
    <w:p/>
    <w:p>
      <w:r xmlns:w="http://schemas.openxmlformats.org/wordprocessingml/2006/main">
        <w:t xml:space="preserve">1. خدا جي ڏنل نعمتن کي اسان ڪيئن حاصل ڪريون ٿا</w:t>
      </w:r>
    </w:p>
    <w:p/>
    <w:p>
      <w:r xmlns:w="http://schemas.openxmlformats.org/wordprocessingml/2006/main">
        <w:t xml:space="preserve">2. اسان جي زندگين ۾ قناعت جي نعمت</w:t>
      </w:r>
    </w:p>
    <w:p/>
    <w:p>
      <w:r xmlns:w="http://schemas.openxmlformats.org/wordprocessingml/2006/main">
        <w:t xml:space="preserve">فلپين 4:11-13 SCLNT - ”اھو نہ آھي تہ آءٌ ضرورتمنديءَ جي ڳالھ ڪري رھيو آھيان، ڇالاءِ⁠جو مون اھو سکيو آھي ته مون کي ڪھڙي حالت ۾ راضي رھڻ گھرجي، مون کي خبر آھي تہ ڪيئن ھيٺ لاٿو وڃي، ۽ آءٌ ڄاڻان ٿو تہ ڪھڙيءَ طرح وڌائجي. ۽ هر حالت ۾، مون ڪافي ۽ بک، گهڻائي ۽ ضرورت کي منهن ڏيڻ جو راز سکيو آهي."</w:t>
      </w:r>
    </w:p>
    <w:p/>
    <w:p>
      <w:r xmlns:w="http://schemas.openxmlformats.org/wordprocessingml/2006/main">
        <w:t xml:space="preserve">تيمٿيس 6:6-14 SCLNT - پر سڪون سان گڏ دينداريءَ جو وڏو فائدو آھي، ڇالاءِ⁠جو اسان دنيا ۾ ڪجھہ کڻي نہ آيا آھيون ۽ نڪي دنيا مان ڪجھہ کڻي سگھندا آھيون، پر جيڪڏھن اسان وٽ کاڌو ۽ ڪپڙا آھن تہ انھن سان گڏ اسين رھنداسين. مواد."</w:t>
      </w:r>
    </w:p>
    <w:p/>
    <w:p>
      <w:r xmlns:w="http://schemas.openxmlformats.org/wordprocessingml/2006/main">
        <w:t xml:space="preserve">يشوع 21:26 اھي سڀ شھر ڏھہ ھئا ۽ انھن جي نواحن سان گڏ ڪوھٿ وارن جي خاندانن لاءِ جيڪي رھيا ھئا.</w:t>
      </w:r>
    </w:p>
    <w:p/>
    <w:p>
      <w:r xmlns:w="http://schemas.openxmlformats.org/wordprocessingml/2006/main">
        <w:t xml:space="preserve">باقي ڪوهاٽن کي سڀئي شهر ۽ انهن جي ماتحت ڏني وئي.</w:t>
      </w:r>
    </w:p>
    <w:p/>
    <w:p>
      <w:r xmlns:w="http://schemas.openxmlformats.org/wordprocessingml/2006/main">
        <w:t xml:space="preserve">1. خدا پنهنجي واعدي کي پورو ڪرڻ ۾ وفادار آهي.</w:t>
      </w:r>
    </w:p>
    <w:p/>
    <w:p>
      <w:r xmlns:w="http://schemas.openxmlformats.org/wordprocessingml/2006/main">
        <w:t xml:space="preserve">2. خدا اسان جي ضرورتن کي پورو ڪري ٿو.</w:t>
      </w:r>
    </w:p>
    <w:p/>
    <w:p>
      <w:r xmlns:w="http://schemas.openxmlformats.org/wordprocessingml/2006/main">
        <w:t xml:space="preserve">1. Deuteronomy 7:9 - تنھنڪري ڄاڻو تہ خداوند اوھان جو خدا خدا آھي، اھو وفادار خدا آھي جيڪو انھن سان واعدو ۽ ثابت محبت رکي ٿو جيڪي ساڻس پيار ڪن ٿا ۽ سندس حڪمن تي عمل ڪن ٿا، ھزارين نسلن تائين.</w:t>
      </w:r>
    </w:p>
    <w:p/>
    <w:p>
      <w:r xmlns:w="http://schemas.openxmlformats.org/wordprocessingml/2006/main">
        <w:t xml:space="preserve">2. زبور 37:25 - مان جوان ٿي چڪو آهيان، ۽ هاڻي پوڙهو ٿي چڪو آهيان، پر مون نه ڏٺو آهي نيڪيءَ کي ڇڏي ڏنو يا سندس اولاد ماني لاءِ دعا گهري.</w:t>
      </w:r>
    </w:p>
    <w:p/>
    <w:p>
      <w:r xmlns:w="http://schemas.openxmlformats.org/wordprocessingml/2006/main">
        <w:t xml:space="preserve">يشوع 21:27-27 SCLNT - انھن لاويءَ جي خاندانن مان گرشون جي اولاد کي، منسي جي اڌ قبيلي مان، گولان کي سندس ڀرپاسي سميت باشن ۾ ڏنو، انھيءَ لاءِ تہ ھو قاتلن لاءِ پناھ جو شھر ٿئي. ۽ Beeshterah سندس مضافات سان؛ ٻه شهر.</w:t>
      </w:r>
    </w:p>
    <w:p/>
    <w:p>
      <w:r xmlns:w="http://schemas.openxmlformats.org/wordprocessingml/2006/main">
        <w:t xml:space="preserve">گرشون جي ٻارن کي، لاوي خاندانن مان، منسي جي ٻئي اڌ قبيلي مان ٻه شهر ڏنا ويا، گولان ۾ باشن ۽ بيشترا، انهن لاء پناهه جي شهرن جي طور تي جن غير ارادي طور تي قتل ڪيو آهي.</w:t>
      </w:r>
    </w:p>
    <w:p/>
    <w:p>
      <w:r xmlns:w="http://schemas.openxmlformats.org/wordprocessingml/2006/main">
        <w:t xml:space="preserve">1. خدا جي رحمت: ڪيئن خدا جي سخاوت انهن جي حفاظت ڪري ٿي جيڪي پنهنجو رستو وڃائي چڪا آهن</w:t>
      </w:r>
    </w:p>
    <w:p/>
    <w:p>
      <w:r xmlns:w="http://schemas.openxmlformats.org/wordprocessingml/2006/main">
        <w:t xml:space="preserve">2. پناهه جو هنڌ: پناهه جي شهرن جي رحمت</w:t>
      </w:r>
    </w:p>
    <w:p/>
    <w:p>
      <w:r xmlns:w="http://schemas.openxmlformats.org/wordprocessingml/2006/main">
        <w:t xml:space="preserve">1. يسعياه 40: 1-2 ”منهنجي قوم کي تسلي ڏي، تنهنجي خدا فرمائي ٿو، يروشلم سان نرميءَ سان ڳالهايو ۽ هن کي ٻڌايو ته هن جي سخت خدمت پوري ٿي وئي آهي، ته هن جو گناهه ادا ڪيو ويو آهي، جيڪو هن کي خدا کان مليو آهي. رب جو هٿ هن جي سڀني گناهن لاء ٻه ڀيرا."</w:t>
      </w:r>
    </w:p>
    <w:p/>
    <w:p>
      <w:r xmlns:w="http://schemas.openxmlformats.org/wordprocessingml/2006/main">
        <w:t xml:space="preserve">2. زبور 46: 1 "خدا اسان جي پناهه ۽ طاقت آهي، مصيبت ۾ هميشه موجود مدد."</w:t>
      </w:r>
    </w:p>
    <w:p/>
    <w:p>
      <w:r xmlns:w="http://schemas.openxmlformats.org/wordprocessingml/2006/main">
        <w:t xml:space="preserve">يشوع 21:28-28</w:t>
      </w:r>
    </w:p>
    <w:p/>
    <w:p>
      <w:r xmlns:w="http://schemas.openxmlformats.org/wordprocessingml/2006/main">
        <w:t xml:space="preserve">بني اسرائيلن کي اساچار جا شهر ڏنا ويا، جن ۾ ڪشون ۽ دباريه شامل آهن.</w:t>
      </w:r>
    </w:p>
    <w:p/>
    <w:p>
      <w:r xmlns:w="http://schemas.openxmlformats.org/wordprocessingml/2006/main">
        <w:t xml:space="preserve">1: خدا پنهنجي واعدن جو وفادار آهي. هو هميشه پنهنجو ڪلام رکي ٿو ۽ اسان کي ڏئي ٿو جيڪو هن واعدو ڪيو آهي.</w:t>
      </w:r>
    </w:p>
    <w:p/>
    <w:p>
      <w:r xmlns:w="http://schemas.openxmlformats.org/wordprocessingml/2006/main">
        <w:t xml:space="preserve">2: جيتوڻيڪ هڪ افراتفري ۽ غير يقيني دنيا جي وچ ۾، اسان خدا تي ڀروسو ڪري سگهون ٿا جيڪو اسان لاء مهيا ڪري ۽ اسان جو خيال رکندو.</w:t>
      </w:r>
    </w:p>
    <w:p/>
    <w:p>
      <w:r xmlns:w="http://schemas.openxmlformats.org/wordprocessingml/2006/main">
        <w:t xml:space="preserve">1: Deuteronomy 7:9 تنھنڪري ڄاڻو تہ خداوند اوھان جو خدا خدا آھي. اھو وفادار خدا آھي، پنھنجي محبت جي ھڪڙي ھزارين نسلن تائين انھن جي محبت جو عهد رکندو آھي جيڪي کيس پيار ڪندا آھن ۽ سندس حڪمن تي عمل ڪندا آھن.</w:t>
      </w:r>
    </w:p>
    <w:p/>
    <w:p>
      <w:r xmlns:w="http://schemas.openxmlformats.org/wordprocessingml/2006/main">
        <w:t xml:space="preserve">2: زبور 37: 3-5 رب تي ڀروسو ڪريو ۽ چڱا ڪم ڪريو. زمين ۾ رهو ۽ محفوظ چراگاهن مان لطف اندوز ٿيو. رب ۾ خوش ٿيو، ۽ هو توهان کي توهان جي دل جون خواهشون ڏيندو. رب ڏانهن پنهنجو رستو ڏيو؛ هن تي اعتماد ڪريو ۽ هو اهو ڪندو:</w:t>
      </w:r>
    </w:p>
    <w:p/>
    <w:p>
      <w:r xmlns:w="http://schemas.openxmlformats.org/wordprocessingml/2006/main">
        <w:t xml:space="preserve">يشوع 21:29 يرموت پنھنجي نواحن سان، اينگنيم پنھنجي نواحن سان. چار شهر.</w:t>
      </w:r>
    </w:p>
    <w:p/>
    <w:p>
      <w:r xmlns:w="http://schemas.openxmlformats.org/wordprocessingml/2006/main">
        <w:t xml:space="preserve">جوشوا 21:29 چئن شهرن جو ذڪر ڪري ٿو. جرموت، اينگننم ۽ انهن جا مضافات.</w:t>
      </w:r>
    </w:p>
    <w:p/>
    <w:p>
      <w:r xmlns:w="http://schemas.openxmlformats.org/wordprocessingml/2006/main">
        <w:t xml:space="preserve">1. ”پنهنجي ماڻهن لاءِ خدا جو رزق“</w:t>
      </w:r>
    </w:p>
    <w:p/>
    <w:p>
      <w:r xmlns:w="http://schemas.openxmlformats.org/wordprocessingml/2006/main">
        <w:t xml:space="preserve">2. "وفادار فرمانبرداري جي طاقت"</w:t>
      </w:r>
    </w:p>
    <w:p/>
    <w:p>
      <w:r xmlns:w="http://schemas.openxmlformats.org/wordprocessingml/2006/main">
        <w:t xml:space="preserve">يشوع 24:15-16 توهان زنده آهيو. پر جيئن ته مون کي ۽ منهنجي گھر وارن لاء، اسين رب جي خدمت ڪنداسين.</w:t>
      </w:r>
    </w:p>
    <w:p/>
    <w:p>
      <w:r xmlns:w="http://schemas.openxmlformats.org/wordprocessingml/2006/main">
        <w:t xml:space="preserve">2. Deuteronomy 8:18 - پر خداوند پنھنجي خدا کي ياد ڪريو، ڇالاءِ⁠جو اھو ئي آھي جيڪو توھان کي دولت پيدا ڪرڻ جي صلاحيت ڏئي ٿو ۽ انھيءَ ئي پنھنجي واعدي جي تصديق ڪري ٿو، جنھن جو قسم ھن اوھان جي ابن ڏاڏن سان ڪيو ھو، جيئن اڄ آھي.</w:t>
      </w:r>
    </w:p>
    <w:p/>
    <w:p>
      <w:r xmlns:w="http://schemas.openxmlformats.org/wordprocessingml/2006/main">
        <w:t xml:space="preserve">يشوع 21:30 ۽ آشر جي قبيلي مان، مشعل پنھنجي نواحن سان، عبدون پنھنجي نواحن سان،</w:t>
      </w:r>
    </w:p>
    <w:p/>
    <w:p>
      <w:r xmlns:w="http://schemas.openxmlformats.org/wordprocessingml/2006/main">
        <w:t xml:space="preserve">جوشوا 21:30 بيان ڪري ٿو ته ڪيئن آشر جي قبيلي مان، مشال ۽ عبدون کي سندن لاڳاپيل مضافات ڏنا ويا.</w:t>
      </w:r>
    </w:p>
    <w:p/>
    <w:p>
      <w:r xmlns:w="http://schemas.openxmlformats.org/wordprocessingml/2006/main">
        <w:t xml:space="preserve">1. خدا جي سخاوت: هو پنهنجي ماڻهن لاءِ ڪيئن مهيا ڪري ٿو</w:t>
      </w:r>
    </w:p>
    <w:p/>
    <w:p>
      <w:r xmlns:w="http://schemas.openxmlformats.org/wordprocessingml/2006/main">
        <w:t xml:space="preserve">2. رب جو رزق: قدر ڪرڻ جيڪو هن اسان کي ڏنو آهي</w:t>
      </w:r>
    </w:p>
    <w:p/>
    <w:p>
      <w:r xmlns:w="http://schemas.openxmlformats.org/wordprocessingml/2006/main">
        <w:t xml:space="preserve">رومين 8:32-32 SCLNT - ۽ جنھن پنھنجي پٽ کي بہ نہ بخشيو، پر کيس اسان سڀني لاءِ حوالي ڪيو، سو ڪيئن نہ ھن سان گڏ اسان کي سڀ شيون آزاديءَ سان ڏيندو؟</w:t>
      </w:r>
    </w:p>
    <w:p/>
    <w:p>
      <w:r xmlns:w="http://schemas.openxmlformats.org/wordprocessingml/2006/main">
        <w:t xml:space="preserve">فلپين 4:19-22 SCLNT - پر منھنجو خدا اوھان جي سڀني ضرورتن کي پنھنجي شان ۽ شوڪت سان عيسيٰ مسيح جي وسيلي پورو ڪندو.</w:t>
      </w:r>
    </w:p>
    <w:p/>
    <w:p>
      <w:r xmlns:w="http://schemas.openxmlformats.org/wordprocessingml/2006/main">
        <w:t xml:space="preserve">يشوع 21:31 هلڪاٿ سندس نواحن سان، ۽ رحوب پنھنجي نواحن سان. چار شهر.</w:t>
      </w:r>
    </w:p>
    <w:p/>
    <w:p>
      <w:r xmlns:w="http://schemas.openxmlformats.org/wordprocessingml/2006/main">
        <w:t xml:space="preserve">هي پاسو يشوع جي باري ۾ آهي جيڪو بني اسرائيل جي قبيلن جي وچ ۾ زمين ورهائي رهيو آهي.</w:t>
      </w:r>
    </w:p>
    <w:p/>
    <w:p>
      <w:r xmlns:w="http://schemas.openxmlformats.org/wordprocessingml/2006/main">
        <w:t xml:space="preserve">1: اسان ٻين کي سخاوت ۽ انصاف سان ڏيڻ جي جوشوا جي مثال مان سکي سگهون ٿا.</w:t>
      </w:r>
    </w:p>
    <w:p/>
    <w:p>
      <w:r xmlns:w="http://schemas.openxmlformats.org/wordprocessingml/2006/main">
        <w:t xml:space="preserve">2: اسان کي خدا جي وفاداريءَ سان حوصلا افزائي ڪري سگهجي ٿو ته هو پنهنجي ماڻهن کي فراهم ڪري.</w:t>
      </w:r>
    </w:p>
    <w:p/>
    <w:p>
      <w:r xmlns:w="http://schemas.openxmlformats.org/wordprocessingml/2006/main">
        <w:t xml:space="preserve">1: متي 7:12، "تنهنڪري هر شيء ۾، ٻين سان اهو ڪريو جيڪو توهان چاهيو ٿا ته اهي توهان سان ڪندا، ڇاڪاڻ ته اهو شريعت ۽ نبين جو خلاصو آهي."</w:t>
      </w:r>
    </w:p>
    <w:p/>
    <w:p>
      <w:r xmlns:w="http://schemas.openxmlformats.org/wordprocessingml/2006/main">
        <w:t xml:space="preserve">2: Deuteronomy 10: 18-19، "هو [خدا] يتيم ۽ بيواهه جو دفاع ڪري ٿو، ۽ توهان جي وچ ۾ رهندڙ ڌارين سان پيار ڪري ٿو، انهن کي کاڌو ۽ ڪپڙا ڏئي ٿو، ۽ توهان کي انهن سان پيار ڪرڻ گهرجي جيڪي غير ملڪي آهن، توهان جي لاء. پاڻ مصر ۾ پرديسي هئا.</w:t>
      </w:r>
    </w:p>
    <w:p/>
    <w:p>
      <w:r xmlns:w="http://schemas.openxmlformats.org/wordprocessingml/2006/main">
        <w:t xml:space="preserve">يشوع 21:32 ۽ نفتالي جي قبيلي مان، گليل ۾ ڪيدش، ان جي نواحن سان گڏ، قاتل جي لاء پناهه جو شهر. ۽ Hammothdor سندس مضافات سان، ۽ Kartan سندس مضافات سان؛ ٽي شهر.</w:t>
      </w:r>
    </w:p>
    <w:p/>
    <w:p>
      <w:r xmlns:w="http://schemas.openxmlformats.org/wordprocessingml/2006/main">
        <w:t xml:space="preserve">جوشوا 21:32 ٽن شهرن جو ذڪر ڪري ٿو جيڪي نفتالي جي قبيلي سان تعلق رکن ٿا - گليل ۾ ڪيدش، هيموٿڊور ۽ ڪرتن - جيڪي قتل عام جي مجرمن لاءِ پناهه جا شهر مقرر ڪيا ويا هئا.</w:t>
      </w:r>
    </w:p>
    <w:p/>
    <w:p>
      <w:r xmlns:w="http://schemas.openxmlformats.org/wordprocessingml/2006/main">
        <w:t xml:space="preserve">1. رب جي رحمت: بائبل ۾ پناهه جي شهرن کي سمجهڻ</w:t>
      </w:r>
    </w:p>
    <w:p/>
    <w:p>
      <w:r xmlns:w="http://schemas.openxmlformats.org/wordprocessingml/2006/main">
        <w:t xml:space="preserve">2. پناهگير شهر هجڻ جو ڇا مطلب آهي؟</w:t>
      </w:r>
    </w:p>
    <w:p/>
    <w:p>
      <w:r xmlns:w="http://schemas.openxmlformats.org/wordprocessingml/2006/main">
        <w:t xml:space="preserve">1. Exodus 21:14 - "پر جيڪڏھن ڪو ماڻھو پنھنجي پاڙيسريءَ تي وڏائيءَ سان اچي، کيس ٺڳيءَ سان مارڻ لاءِ، تون ھن کي منھنجي قربان⁠گاھہ تان کڻي وڃ، تہ جيئن ھو مري“.</w:t>
      </w:r>
    </w:p>
    <w:p/>
    <w:p>
      <w:r xmlns:w="http://schemas.openxmlformats.org/wordprocessingml/2006/main">
        <w:t xml:space="preserve">2. Deuteronomy 19: 2-3 - "تون پنھنجي ملڪ جي وچ ۾ پنھنجي لاءِ ٽي شھر جدا ڪندين، جيڪو خداوند تنھنجو خدا توھان کي ان تي قبضو ڪرڻ لاءِ ڏئي ٿو، تون ھڪڙو رستو تيار ڪر ۽ پنھنجي ملڪ جي ساحلن کي ورهائي، جيڪو توهان جي خداوند خدا توهان کي ورثي ۾ ڏنو آهي، ٽن حصن ۾، ته هر قاتل اُتي ڀڄي وڃي.</w:t>
      </w:r>
    </w:p>
    <w:p/>
    <w:p>
      <w:r xmlns:w="http://schemas.openxmlformats.org/wordprocessingml/2006/main">
        <w:t xml:space="preserve">يشوع 21:33 گرشون جا سڀ شھر سندن خاندانن موجب تيرھن شھرن سان گڏ سندن ڀرپاسي وارا ھئا.</w:t>
      </w:r>
    </w:p>
    <w:p/>
    <w:p>
      <w:r xmlns:w="http://schemas.openxmlformats.org/wordprocessingml/2006/main">
        <w:t xml:space="preserve">گيرشونين کي تيرنهن شهر ڏنا ويا هئا ۽ انهن جي ڀرپاسي وارن علائقن کي پنهنجو حصو ڏنو ويو هو.</w:t>
      </w:r>
    </w:p>
    <w:p/>
    <w:p>
      <w:r xmlns:w="http://schemas.openxmlformats.org/wordprocessingml/2006/main">
        <w:t xml:space="preserve">1. خدا جي واعدي جي وفاداري سندس قوم لاءِ</w:t>
      </w:r>
    </w:p>
    <w:p/>
    <w:p>
      <w:r xmlns:w="http://schemas.openxmlformats.org/wordprocessingml/2006/main">
        <w:t xml:space="preserve">2. خدا جي ڏنل شين ۾ سڪون حاصل ڪرڻ</w:t>
      </w:r>
    </w:p>
    <w:p/>
    <w:p>
      <w:r xmlns:w="http://schemas.openxmlformats.org/wordprocessingml/2006/main">
        <w:t xml:space="preserve">1. Deuteronomy 10:8-9 SCLNT - ياد رکو رب پنھنجي خدا کي، ڇالاءِ⁠جو اھو ئي آھي جيڪو توھان کي دولت حاصل ڪرڻ جي طاقت ڏئي ٿو، انھيءَ لاءِ تہ اھو پنھنجو عھد قائم ڪري جنھن جو قسم ھن اوھان جي ابن ڏاڏن سان ڪيو ھو، جيئن اڄ ڏينھن آھي.</w:t>
      </w:r>
    </w:p>
    <w:p/>
    <w:p>
      <w:r xmlns:w="http://schemas.openxmlformats.org/wordprocessingml/2006/main">
        <w:t xml:space="preserve">9 وَكَانَ رَبُّكُمْ إِلَى اللَّهِ، لأَنَّ هُوَ فِي لَكُمْ مِنَ الْمَوْلَةِ، لَكُمْ فِي وَقَدْ مِنَ اللَّهِ وَمَا أَنْتُمْ أَن يَعْمَلُونَ.</w:t>
      </w:r>
    </w:p>
    <w:p/>
    <w:p>
      <w:r xmlns:w="http://schemas.openxmlformats.org/wordprocessingml/2006/main">
        <w:t xml:space="preserve">2. زبور 118:24 - هي اهو ڏينهن آهي جيڪو رب ٺاهيو آهي. اچو ته ان ۾ خوش ٿيون ۽ خوش ٿيون.</w:t>
      </w:r>
    </w:p>
    <w:p/>
    <w:p>
      <w:r xmlns:w="http://schemas.openxmlformats.org/wordprocessingml/2006/main">
        <w:t xml:space="preserve">يشوَع 21:34 ۽ مراري جي خاندانن کي، باقي لاويز، زبولون جي قبيلي مان، يڪنعم ۽ سندس نواحن سان، ۽ ڪرتاه سندس نواحن سان.</w:t>
      </w:r>
    </w:p>
    <w:p/>
    <w:p>
      <w:r xmlns:w="http://schemas.openxmlformats.org/wordprocessingml/2006/main">
        <w:t xml:space="preserve">زبولون جي قبيلي مان ليوين کي يڪنام ۽ ان جي ڀرپاسي واري علائقي سان گڏ ڪرتاه ۽ ان جي ڀرپاسي وارا علائقا ڏنا ويا.</w:t>
      </w:r>
    </w:p>
    <w:p/>
    <w:p>
      <w:r xmlns:w="http://schemas.openxmlformats.org/wordprocessingml/2006/main">
        <w:t xml:space="preserve">1. خدا سخي آهي ۽ اسان کي اهو سڀ ڪجهه فراهم ڪري ٿو جنهن جي اسان کي ضرورت آهي</w:t>
      </w:r>
    </w:p>
    <w:p/>
    <w:p>
      <w:r xmlns:w="http://schemas.openxmlformats.org/wordprocessingml/2006/main">
        <w:t xml:space="preserve">2. خدا جي طرف اسان جي وفاداري جو انعام آهي</w:t>
      </w:r>
    </w:p>
    <w:p/>
    <w:p>
      <w:r xmlns:w="http://schemas.openxmlformats.org/wordprocessingml/2006/main">
        <w:t xml:space="preserve">1. جيمس 1:17 - ھر سٺو تحفو ۽ ھر ڪامل تحفو مٿي کان آھي، ۽ روشنيء جي پيء کان ھيٺ لھي ٿو، جنھن ۾ ڪو به ڦيرو نه آھي، نڪي ڦيرائڻ جو پاڇو.</w:t>
      </w:r>
    </w:p>
    <w:p/>
    <w:p>
      <w:r xmlns:w="http://schemas.openxmlformats.org/wordprocessingml/2006/main">
        <w:t xml:space="preserve">2. Deuteronomy 28: 1-14 - جيڪڏھن توھان پوريءَ طرح خداوند پنھنجي خدا جي فرمانبرداري ڪريو ۽ احتياط سان سندس سڀني حڪمن تي عمل ڪريو جيڪي مان توھان کي اڄ ڏيان ٿو، خداوند توھان جو خدا توھان کي زمين جي سڀني قومن کان مٿي ڪري ڇڏيندو.</w:t>
      </w:r>
    </w:p>
    <w:p/>
    <w:p>
      <w:r xmlns:w="http://schemas.openxmlformats.org/wordprocessingml/2006/main">
        <w:t xml:space="preserve">يشوع 21:35 دِمنه پنھنجي نواحن سان، نہال پنھنجي نواحن سان. چار شهر.</w:t>
      </w:r>
    </w:p>
    <w:p/>
    <w:p>
      <w:r xmlns:w="http://schemas.openxmlformats.org/wordprocessingml/2006/main">
        <w:t xml:space="preserve">جوشوا 21:35 چار شهرن جو ذڪر ڪري ٿو: ديمن، نهلال، ۽ انهن جي لاڳاپيل مضافات.</w:t>
      </w:r>
    </w:p>
    <w:p/>
    <w:p>
      <w:r xmlns:w="http://schemas.openxmlformats.org/wordprocessingml/2006/main">
        <w:t xml:space="preserve">1. خدا جي وفاداري سندس قوم سان ڪيل واعدا پورا ڪرڻ ۾.</w:t>
      </w:r>
    </w:p>
    <w:p/>
    <w:p>
      <w:r xmlns:w="http://schemas.openxmlformats.org/wordprocessingml/2006/main">
        <w:t xml:space="preserve">2. خدا تي اسان جي ڀروسو رکڻ جي اهميت.</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رومين 4:20-21 - هن بي ايمانيءَ جي ڪري خدا جي واعدي تي نه ٿڪيو. پر ايمان ۾ مضبوط هو، خدا جي واکاڻ ڪندو هو. ۽ مڪمل طور تي يقين ڏياريو ويو ته، هن جيڪو واعدو ڪيو هو، اهو پڻ انجام ڏيڻ جي قابل هو.</w:t>
      </w:r>
    </w:p>
    <w:p/>
    <w:p>
      <w:r xmlns:w="http://schemas.openxmlformats.org/wordprocessingml/2006/main">
        <w:t xml:space="preserve">يشوع 21:36 ۽ روبين جي قبيلي مان، بيزر سندس نواحن سان، ۽ يحزاه سندس نواحن سان،</w:t>
      </w:r>
    </w:p>
    <w:p/>
    <w:p>
      <w:r xmlns:w="http://schemas.openxmlformats.org/wordprocessingml/2006/main">
        <w:t xml:space="preserve">هن اقتباس ۾ روبين جي قبيلي مان ٻن شهرن جو ذڪر آهي: بيزر ۽ جاهزا.</w:t>
      </w:r>
    </w:p>
    <w:p/>
    <w:p>
      <w:r xmlns:w="http://schemas.openxmlformats.org/wordprocessingml/2006/main">
        <w:t xml:space="preserve">1. خدا جي وفاداري سندس واعدو ۽ سندس قوم - جوشوا 21:36</w:t>
      </w:r>
    </w:p>
    <w:p/>
    <w:p>
      <w:r xmlns:w="http://schemas.openxmlformats.org/wordprocessingml/2006/main">
        <w:t xml:space="preserve">2. عهد کي سچو رهڻ جي اهميت - جوشوا 21:36</w:t>
      </w:r>
    </w:p>
    <w:p/>
    <w:p>
      <w:r xmlns:w="http://schemas.openxmlformats.org/wordprocessingml/2006/main">
        <w:t xml:space="preserve">1 ڪرنٿين 1:9 خدا وفادار آھي، جنھن جي وسيلي اوھان کي سندس فرزند، اسان جي خداوند عيسيٰ مسيح جي رفاقت ۾ سڏيو ويو آھي.</w:t>
      </w:r>
    </w:p>
    <w:p/>
    <w:p>
      <w:r xmlns:w="http://schemas.openxmlformats.org/wordprocessingml/2006/main">
        <w:t xml:space="preserve">2. يرمياہ 33:20-21 خداوند فرمائي ٿو: جيڪڏھن تون منھنجي واعدي کي ڏينھن سان ۽ منھنجي عھد کي رات سان ڀڃي سگھين ٿو، تہ جيئن ڏينھن ۽ رات پنھنجي مقرر وقت تي نہ اچن، تہ پوءِ منھنجي ٻانھي دائود سان بہ منھنجو انجام. ٿي سگهي ٿو ڀڄي وڃي، تنهنڪري هن کي تخت تي راڄ ڪرڻ لاء پٽ نه هوندو.</w:t>
      </w:r>
    </w:p>
    <w:p/>
    <w:p>
      <w:r xmlns:w="http://schemas.openxmlformats.org/wordprocessingml/2006/main">
        <w:t xml:space="preserve">يشوع 21:37 ڪيدموت سندس نواحن سان، ۽ ميفات پنھنجي نواحن سان. چار شهر.</w:t>
      </w:r>
    </w:p>
    <w:p/>
    <w:p>
      <w:r xmlns:w="http://schemas.openxmlformats.org/wordprocessingml/2006/main">
        <w:t xml:space="preserve">جوشوا 21:37 چار شهرن جو ذڪر ڪري ٿو، ڪيڊمٿ ۽ ان جي مضافات، ۽ ميفاٿ ۽ ان جي مضافات.</w:t>
      </w:r>
    </w:p>
    <w:p/>
    <w:p>
      <w:r xmlns:w="http://schemas.openxmlformats.org/wordprocessingml/2006/main">
        <w:t xml:space="preserve">1. "وفادار وقف جي طاقت: ڪيڊيمٿ ۽ ميفاٿ جي شهرن مان سبق"</w:t>
      </w:r>
    </w:p>
    <w:p/>
    <w:p>
      <w:r xmlns:w="http://schemas.openxmlformats.org/wordprocessingml/2006/main">
        <w:t xml:space="preserve">2. "خدا جا واعدا هن جي ماڻهن سان: ڪيدموت ۽ ميفات جي تڪميل"</w:t>
      </w:r>
    </w:p>
    <w:p/>
    <w:p>
      <w:r xmlns:w="http://schemas.openxmlformats.org/wordprocessingml/2006/main">
        <w:t xml:space="preserve">1. استثنا 7:12؛ ”ته تون انهن سان ڪو به عهد نه ڪر ۽ نه انهن تي رحم ڪر.</w:t>
      </w:r>
    </w:p>
    <w:p/>
    <w:p>
      <w:r xmlns:w="http://schemas.openxmlformats.org/wordprocessingml/2006/main">
        <w:t xml:space="preserve">2. روميون 8:28؛ "۽ اسان ڄاڻون ٿا ته سڀئي شيون گڏجي ڪم ڪن ٿيون انهن لاء سٺو جيڪي خدا سان پيار ڪن ٿا، انهن لاء جيڪي هن جي مقصد جي مطابق سڏيا ويا آهن."</w:t>
      </w:r>
    </w:p>
    <w:p/>
    <w:p>
      <w:r xmlns:w="http://schemas.openxmlformats.org/wordprocessingml/2006/main">
        <w:t xml:space="preserve">يشوع 21:38 ۽ گاد جي قبيلي مان، گيلاد ۾ راموت، ان جي نواحن سان گڏ، قاتل لاء پناهه جو شهر؛ ۽ مهانائيم ان جي مضافات سان،</w:t>
      </w:r>
    </w:p>
    <w:p/>
    <w:p>
      <w:r xmlns:w="http://schemas.openxmlformats.org/wordprocessingml/2006/main">
        <w:t xml:space="preserve">گاد جي قبيلن کي ٻه شهر ڏنا ويا، گيلاد ۾ راموت ۽ مهانائيم، ٻئي سندن ڀرپاسي وارا، قاتل لاءِ پناهه جا شهر.</w:t>
      </w:r>
    </w:p>
    <w:p/>
    <w:p>
      <w:r xmlns:w="http://schemas.openxmlformats.org/wordprocessingml/2006/main">
        <w:t xml:space="preserve">1. پناهه جو تحفو: ڪيئن خدا سڀني لاءِ حفاظت ۽ سلامتي فراهم ڪري ٿو</w:t>
      </w:r>
    </w:p>
    <w:p/>
    <w:p>
      <w:r xmlns:w="http://schemas.openxmlformats.org/wordprocessingml/2006/main">
        <w:t xml:space="preserve">2. اسان جي مشڪلاتن کان پناهه: خدا جي حفاظت زندگي جي جدوجهد کان</w:t>
      </w:r>
    </w:p>
    <w:p/>
    <w:p>
      <w:r xmlns:w="http://schemas.openxmlformats.org/wordprocessingml/2006/main">
        <w:t xml:space="preserve">1. يسعياه 32: 2 - ھڪڙو ماڻھو ھوا کان لڪڻ جي جاء، ۽ طوفان کان ھڪڙو ڍڪيل ھوندو.</w:t>
      </w:r>
    </w:p>
    <w:p/>
    <w:p>
      <w:r xmlns:w="http://schemas.openxmlformats.org/wordprocessingml/2006/main">
        <w:t xml:space="preserve">2. زبور 91: 1-2 - اھو جيڪو خدا جي ڳجھي جاءِ ۾ رھندو اھو غالب جي ڇانو ھيٺ رھندو. مان رب جي باري ۾ چوندس، هو منهنجي پناهه ۽ منهنجو قلعو آهي: منهنجو خدا؛ مان هن تي ڀروسو ڪندس.</w:t>
      </w:r>
    </w:p>
    <w:p/>
    <w:p>
      <w:r xmlns:w="http://schemas.openxmlformats.org/wordprocessingml/2006/main">
        <w:t xml:space="preserve">يشوع 21:39 حسبون سندس نواحن سان، يازر سندس نواحن سان. سڀني ۾ چار شهر.</w:t>
      </w:r>
    </w:p>
    <w:p/>
    <w:p>
      <w:r xmlns:w="http://schemas.openxmlformats.org/wordprocessingml/2006/main">
        <w:t xml:space="preserve">جوشوا 21:39 بيان ڪري ٿو چار شهرن، هشبون ۽ ان جي مضافات، ۽ جيزر ۽ ان جي مضافات.</w:t>
      </w:r>
    </w:p>
    <w:p/>
    <w:p>
      <w:r xmlns:w="http://schemas.openxmlformats.org/wordprocessingml/2006/main">
        <w:t xml:space="preserve">1. خدا جو رزق: چار شهر جوشوا 21:39.</w:t>
      </w:r>
    </w:p>
    <w:p/>
    <w:p>
      <w:r xmlns:w="http://schemas.openxmlformats.org/wordprocessingml/2006/main">
        <w:t xml:space="preserve">2. خدا جي وفاداري: وعدي ڪيل زمين جو معجزاتي ٻيهر حاصل ڪرڻ.</w:t>
      </w:r>
    </w:p>
    <w:p/>
    <w:p>
      <w:r xmlns:w="http://schemas.openxmlformats.org/wordprocessingml/2006/main">
        <w:t xml:space="preserve">1. زبور 37: 3-4 - رب تي ڀروسو ڪريو ۽ چڱا ڪم ڪريو. زمين ۾ رهو ۽ وفاداري سان دوستي ڪريو.</w:t>
      </w:r>
    </w:p>
    <w:p/>
    <w:p>
      <w:r xmlns:w="http://schemas.openxmlformats.org/wordprocessingml/2006/main">
        <w:t xml:space="preserve">استثنا 7:12-13 هو توهان سان پيار ڪندو، توهان کي برڪت ڏيندو، ۽ توهان کي وڌايو. هو توهان جي پيٽ جو ميوو ۽ توهان جي زمين جو ميوو، توهان جي اناج ۽ توهان جي شراب ۽ توهان جو تيل، توهان جي رڍن جي واڌ ۽ توهان جي رڍن جي ٻچن کي پڻ برڪت ڏيندو، انهي ملڪ ۾ جيڪو هن توهان جي ابن ڏاڏن کي توهان کي ڏيڻ جو قسم کنيو هو.</w:t>
      </w:r>
    </w:p>
    <w:p/>
    <w:p>
      <w:r xmlns:w="http://schemas.openxmlformats.org/wordprocessingml/2006/main">
        <w:t xml:space="preserve">يشوع 21:40 پوءِ مراري جي اولاد لاءِ انھن سڀني شھرن جي حساب سان، جيڪي باقي بچيل لاويءَ جي خاندانن مان ھئا، تن جا ٻارھن شھر ھئا.</w:t>
      </w:r>
    </w:p>
    <w:p/>
    <w:p>
      <w:r xmlns:w="http://schemas.openxmlformats.org/wordprocessingml/2006/main">
        <w:t xml:space="preserve">مراري جي ٻارن کي سندن خاندانن موجب ٻارھن شھر ڏنا ويا، جيڪي باقي بچيل شھر لاوين جا ھئا.</w:t>
      </w:r>
    </w:p>
    <w:p/>
    <w:p>
      <w:r xmlns:w="http://schemas.openxmlformats.org/wordprocessingml/2006/main">
        <w:t xml:space="preserve">1. اسان جا وسيلا مختص ڪرڻ: جيڪي اسان وٽ آهن ان جو حڪمت وارو استعمال</w:t>
      </w:r>
    </w:p>
    <w:p/>
    <w:p>
      <w:r xmlns:w="http://schemas.openxmlformats.org/wordprocessingml/2006/main">
        <w:t xml:space="preserve">2. ايمان سان زندگي گذارڻ: خدا تي ڀروسو ڪرڻ اسان جي ضرورتن کي پورو ڪرڻ</w:t>
      </w:r>
    </w:p>
    <w:p/>
    <w:p>
      <w:r xmlns:w="http://schemas.openxmlformats.org/wordprocessingml/2006/main">
        <w:t xml:space="preserve">1. لوقا 16:10-12 - جنهن تي تمام ٿورڙي ڀروسو ڪري سگهجي ٿو، تنهن تي تمام گهڻو ڀروسو به ڪري سگهجي ٿو.</w:t>
      </w:r>
    </w:p>
    <w:p/>
    <w:p>
      <w:r xmlns:w="http://schemas.openxmlformats.org/wordprocessingml/2006/main">
        <w:t xml:space="preserve">2. زبور 37: 3-5 - رب تي ڀروسو ڪريو ۽ چڱا ڪم ڪريو. زمين ۾ رهو ۽ وفاداري سان دوستي ڪريو.</w:t>
      </w:r>
    </w:p>
    <w:p/>
    <w:p>
      <w:r xmlns:w="http://schemas.openxmlformats.org/wordprocessingml/2006/main">
        <w:t xml:space="preserve">يشوَع 21:41 بني اسرائيلن جي قبضي ۾ آيل لاويءَ جا سڀ شھر، اٺيتاليھ شھر ۽ انھن جي ڀرپاسي سميت.</w:t>
      </w:r>
    </w:p>
    <w:p/>
    <w:p>
      <w:r xmlns:w="http://schemas.openxmlformats.org/wordprocessingml/2006/main">
        <w:t xml:space="preserve">بني اسرائيل کي 48 شهر ۽ انهن جي ڀرپاسي جي مضافات ليوين کي آباد ڪرڻ لاءِ ڏنيون ويون.</w:t>
      </w:r>
    </w:p>
    <w:p/>
    <w:p>
      <w:r xmlns:w="http://schemas.openxmlformats.org/wordprocessingml/2006/main">
        <w:t xml:space="preserve">1. خدا جي حڪمن جي اهميت سندس ماڻهن لاءِ</w:t>
      </w:r>
    </w:p>
    <w:p/>
    <w:p>
      <w:r xmlns:w="http://schemas.openxmlformats.org/wordprocessingml/2006/main">
        <w:t xml:space="preserve">2. خدا جي وفاداري ۽ غنيمت</w:t>
      </w:r>
    </w:p>
    <w:p/>
    <w:p>
      <w:r xmlns:w="http://schemas.openxmlformats.org/wordprocessingml/2006/main">
        <w:t xml:space="preserve">1. زبور 23: 1 - "رب منهنجو ريڍار آهي، مان نه چاهيندس."</w:t>
      </w:r>
    </w:p>
    <w:p/>
    <w:p>
      <w:r xmlns:w="http://schemas.openxmlformats.org/wordprocessingml/2006/main">
        <w:t xml:space="preserve">2. Deuteronomy 7:12 - "۽ ڇاڪاڻ ته اھو اوھان جي ابن ڏاڏن سان پيار ڪندو ھو، تنھنڪري ھن کان پوء انھن جي اولاد کي چونڊيو؛ ۽ اھو اوھان کي مصر مان پنھنجي موجودگي سان، پنھنجي زبردست طاقت سان ڪڍيو."</w:t>
      </w:r>
    </w:p>
    <w:p/>
    <w:p>
      <w:r xmlns:w="http://schemas.openxmlformats.org/wordprocessingml/2006/main">
        <w:t xml:space="preserve">يشوع 21:42 اھي سڀ شھر ھئا جن جي چوڌاري پنھنجي نوعيت ھئي، اھڙيءَ طرح ھي سڀ شھر ھئا.</w:t>
      </w:r>
    </w:p>
    <w:p/>
    <w:p>
      <w:r xmlns:w="http://schemas.openxmlformats.org/wordprocessingml/2006/main">
        <w:t xml:space="preserve">جوشوا 21:42 بيان ڪري ٿو هر هڪ شهرن جون سرحدون جيڪي اسرائيل جي قبيلن کي ڏنيون ويون آهن، جن ۾ ڀرپاسي جي مضافات شامل آهن.</w:t>
      </w:r>
    </w:p>
    <w:p/>
    <w:p>
      <w:r xmlns:w="http://schemas.openxmlformats.org/wordprocessingml/2006/main">
        <w:t xml:space="preserve">1. حدن جو احترام ڪرڻ سکڻ: جوشوا 21:42 ۾ سرحدن جي اهميت کي سمجهڻ</w:t>
      </w:r>
    </w:p>
    <w:p/>
    <w:p>
      <w:r xmlns:w="http://schemas.openxmlformats.org/wordprocessingml/2006/main">
        <w:t xml:space="preserve">2. خدا جي روزي سندس ماڻهن لاءِ: جوشوا جو وعدو ڪيل زمين 21:42</w:t>
      </w:r>
    </w:p>
    <w:p/>
    <w:p>
      <w:r xmlns:w="http://schemas.openxmlformats.org/wordprocessingml/2006/main">
        <w:t xml:space="preserve">1. Deuteronomy 6:10-12 - ۽ تون پنھنجي پالڻھار خدا کي پنھنجي سڄيءَ دل، پنھنجي سڄي جان ۽ پنھنجي پوري طاقت سان پيار ڪر. ۽ اھي ڳالھيون، جن جو آءٌ اڄ توکي حڪم ڪريان ٿو، تنھنجي دل ۾ ھوندو: ۽ تون اھي پنھنجي ٻارن کي پوريءَ دل سان سيکارين، ۽ جڏھن تون پنھنجي گھر ۾ ويھين، ۽ جڏھن تون رستي ۾ ھلندين، ۽ جڏھن تون ھلندينءَ، تڏھن انھن بابت ڳالھائيندين. ليٽي، ۽ جڏهن تون اٿي.</w:t>
      </w:r>
    </w:p>
    <w:p/>
    <w:p>
      <w:r xmlns:w="http://schemas.openxmlformats.org/wordprocessingml/2006/main">
        <w:t xml:space="preserve">2. جوشوا 21:45 - انھن سڀني چڱن ڳالھين مان ھڪڙي شيءِ ناڪام ٿي آھي، جيڪي خداوند تنھنجو خدا توھان جي باري ۾ فرمائيون آھن. سڀ اوھان وٽ اچي ويا آھن، ۽ انھن مان ڪا به شيء ناڪام نه ڪئي آهي.</w:t>
      </w:r>
    </w:p>
    <w:p/>
    <w:p>
      <w:r xmlns:w="http://schemas.openxmlformats.org/wordprocessingml/2006/main">
        <w:t xml:space="preserve">يشوع 21:43 ۽ خداوند بني اسرائيل کي اھو سڄو ملڪ ڏنو جنھن جو قسم ھن سندن ابن ڏاڏن کي ڏنو ھو. ۽ انھن ان تي قبضو ڪيو ۽ ان ۾ رھڻ لڳا.</w:t>
      </w:r>
    </w:p>
    <w:p/>
    <w:p>
      <w:r xmlns:w="http://schemas.openxmlformats.org/wordprocessingml/2006/main">
        <w:t xml:space="preserve">خداوند اھو واعدو پورو ڪيو جيڪو ھن بني اسرائيلن جي ابن ڏاڏن سان ڪيو ھو، انھن کي اھو ملڪ ڏنو جيڪو ھن واعدو ڪيو ھو ۽ اھي ان ۾ رھيا.</w:t>
      </w:r>
    </w:p>
    <w:p/>
    <w:p>
      <w:r xmlns:w="http://schemas.openxmlformats.org/wordprocessingml/2006/main">
        <w:t xml:space="preserve">1. خدا هميشه پنهنجي واعدي کي پورو ڪري ٿو</w:t>
      </w:r>
    </w:p>
    <w:p/>
    <w:p>
      <w:r xmlns:w="http://schemas.openxmlformats.org/wordprocessingml/2006/main">
        <w:t xml:space="preserve">2. خدا جي عهد جي وفاداري پوري ڪرڻ</w:t>
      </w:r>
    </w:p>
    <w:p/>
    <w:p>
      <w:r xmlns:w="http://schemas.openxmlformats.org/wordprocessingml/2006/main">
        <w:t xml:space="preserve">عبرانين 10:23-25 SCLNT - اچو تہ پنھنجي اقرار جي اقرار کي مضبوطيءَ سان مضبوطيءَ سان مضبوطيءَ سان پڪڙيون، ڇالاءِ⁠جو جنھن واعدو ڪيو آھي سو سچو آھي.</w:t>
      </w:r>
    </w:p>
    <w:p/>
    <w:p>
      <w:r xmlns:w="http://schemas.openxmlformats.org/wordprocessingml/2006/main">
        <w:t xml:space="preserve">2. نمبر 14:21-24 - پر سچ پچ مان جيئرو، سڄي زمين خداوند جي جلال سان ڀرجي ويندي.</w:t>
      </w:r>
    </w:p>
    <w:p/>
    <w:p>
      <w:r xmlns:w="http://schemas.openxmlformats.org/wordprocessingml/2006/main">
        <w:t xml:space="preserve">يشوع 21:44 ۽ خداوند انھن کي چوڌاري آرام ڏنو، انھن سڀني جي مطابق، جيڪي ھن سندن ابن ڏاڏن سان واعدو ڪيو ھو، ۽ انھن جي سڀني دشمنن مان ھڪڙو ماڻھو انھن جي اڳيان بيٺو نه ھو. خداوند سندن سڀني دشمنن کي سندن ھٿ ۾ ڏنو.</w:t>
      </w:r>
    </w:p>
    <w:p/>
    <w:p>
      <w:r xmlns:w="http://schemas.openxmlformats.org/wordprocessingml/2006/main">
        <w:t xml:space="preserve">رب بني اسرائيلن سان پنهنجو واعدو پورو ڪيو ۽ انهن کي انهن جي دشمنن کان آرام ڏنو، انهن سڀني کي انهن جي هٿن ۾ پهچايو.</w:t>
      </w:r>
    </w:p>
    <w:p/>
    <w:p>
      <w:r xmlns:w="http://schemas.openxmlformats.org/wordprocessingml/2006/main">
        <w:t xml:space="preserve">1. خدا جي وفاداري: سندس واعدو پورو ڪرڻ</w:t>
      </w:r>
    </w:p>
    <w:p/>
    <w:p>
      <w:r xmlns:w="http://schemas.openxmlformats.org/wordprocessingml/2006/main">
        <w:t xml:space="preserve">2. خدا جي طاقت: دشمنن تي غالب</w:t>
      </w:r>
    </w:p>
    <w:p/>
    <w:p>
      <w:r xmlns:w="http://schemas.openxmlformats.org/wordprocessingml/2006/main">
        <w:t xml:space="preserve">1. يسعياه 54: 17، "ڪو به هٿيار جيڪو توهان جي خلاف ٺاهيل آهي ڪامياب نه ٿيندو؛ ۽ هر زبان جيڪا توهان جي خلاف اٿي ويندي، توهان کي سزا ڏيڻ جي سزا ڏني ويندي، هي رب جي ٻانهن جي ميراث آهي، ۽ انهن جي صداقت منهنجي طرفان آهي، رب فرمائي ٿو."</w:t>
      </w:r>
    </w:p>
    <w:p/>
    <w:p>
      <w:r xmlns:w="http://schemas.openxmlformats.org/wordprocessingml/2006/main">
        <w:t xml:space="preserve">2. زبور 46: 1-2، "خدا اسان جي پناهه ۽ طاقت آهي، مصيبت ۾ هڪ تمام حاضر مدد، تنهنڪري اسان کي ڊپ نه ٿيندو، جيتوڻيڪ زمين کي هٽايو وڃي، ۽ جبلن کي سمنڊ جي وچ ۾ پهچايو وڃي."</w:t>
      </w:r>
    </w:p>
    <w:p/>
    <w:p>
      <w:r xmlns:w="http://schemas.openxmlformats.org/wordprocessingml/2006/main">
        <w:t xml:space="preserve">يشوع 21:45-45 SCLNT - اھا ڪابہ چڱي ڳالھہ ناھي، جيڪا خداوند بني اسرائيل کي ٻڌائي ھئي. سڀ اچي ويا.</w:t>
      </w:r>
    </w:p>
    <w:p/>
    <w:p>
      <w:r xmlns:w="http://schemas.openxmlformats.org/wordprocessingml/2006/main">
        <w:t xml:space="preserve">خدا پنهنجو واعدو اسرائيل جي گھر سان رکيو ۽ سڀ ڪجهه هن چيو ته ٿيو.</w:t>
      </w:r>
    </w:p>
    <w:p/>
    <w:p>
      <w:r xmlns:w="http://schemas.openxmlformats.org/wordprocessingml/2006/main">
        <w:t xml:space="preserve">1. خدا جو واعدو يقيني آهي - روميون 4: 20-21</w:t>
      </w:r>
    </w:p>
    <w:p/>
    <w:p>
      <w:r xmlns:w="http://schemas.openxmlformats.org/wordprocessingml/2006/main">
        <w:t xml:space="preserve">2. خدا وفادار آهي - 1 ڪرنٿين 1: 9</w:t>
      </w:r>
    </w:p>
    <w:p/>
    <w:p>
      <w:r xmlns:w="http://schemas.openxmlformats.org/wordprocessingml/2006/main">
        <w:t xml:space="preserve">1. زبور 33: 4 - ڇاڪاڻ⁠تہ خداوند جو ڪلام صحيح آھي ۽ سندس سڀ ڪم ايمانداري سان ڪيا ويا آھن.</w:t>
      </w:r>
    </w:p>
    <w:p/>
    <w:p>
      <w:r xmlns:w="http://schemas.openxmlformats.org/wordprocessingml/2006/main">
        <w:t xml:space="preserve">2. Deuteronomy 7:9 - تنھنڪري ڄاڻو تہ خداوند توھان جو خدا خدا آھي، اھو وفادار خدا آھي جيڪو انھن سان واعدو ۽ ثابت پيار رکندو آھي جيڪي ساڻس پيار ڪن ٿا ۽ سندس حڪمن تي عمل ڪن ٿا، ھزارين نسلن تائين.</w:t>
      </w:r>
    </w:p>
    <w:p/>
    <w:p>
      <w:r xmlns:w="http://schemas.openxmlformats.org/wordprocessingml/2006/main">
        <w:t xml:space="preserve">جوشوا 22 کي ٽن پيراگرافن ۾ اختصار ڪري سگھجي ٿو، ھيٺ ڏنل آيتن سان:</w:t>
      </w:r>
    </w:p>
    <w:p/>
    <w:p>
      <w:r xmlns:w="http://schemas.openxmlformats.org/wordprocessingml/2006/main">
        <w:t xml:space="preserve">پيراگراف 1: جوشوا 22: 1-9 اڍائي قبيلن روبين، گاد ۽ اڌ منسي جي واپسي کي بيان ڪري ٿو اردن نديءَ جي اوڀر طرف سندن مختص ڪيل علائقن ڏانهن. باب شروع ٿئي ٿو ته نمايان ڪندي ڪيئن جوشوا انهن کي برڪت ڏني ۽ انهن کي حوصلا افزائي ۽ نصيحت جي لفظن سان موڪليو. هو انهن کي خدا جي حڪمن تي عمل ڪرڻ ۾ انهن جي وفاداري جي تعريف ڪري ٿو ۽ انهن کي زور ڏئي ٿو ته هو رب سان پيار ڪرڻ ۽ هن جي طريقن تي هلن.</w:t>
      </w:r>
    </w:p>
    <w:p/>
    <w:p>
      <w:r xmlns:w="http://schemas.openxmlformats.org/wordprocessingml/2006/main">
        <w:t xml:space="preserve">پيراگراف 2: جوشوا 22 ۾ جاري: 10-20، اهو هڪ واقعو بيان ڪري ٿو جتي اڀرندي قبيلن اردن درياء جي ويجهو هڪ قربان گاهه تعمير ڪيو. اها خبر ٻڌي، ٻين سڀني قبيلن جا نمائندا شيلو ۾ گڏ ٿيا ته پنهنجن ڀائرن سان جنگ جي تياري ڪن. انهن اڀرندي قبيلن تي الزام لڳايو ته اهي خدا جي خلاف بغاوت ڪن ٿا هڪ غير مجاز قربان گاهه تعمير ڪرڻ بجاءِ مرڪزي مقدس جاءِ تي عبادت ڪرڻ بدران.</w:t>
      </w:r>
    </w:p>
    <w:p/>
    <w:p>
      <w:r xmlns:w="http://schemas.openxmlformats.org/wordprocessingml/2006/main">
        <w:t xml:space="preserve">پيراگراف 3: جوشوا 22 هڪ اڪائونٽ سان ختم ٿئي ٿو جتي فيناس، پٽ ايلاززر پادري، ڏهن قبائلي اڳواڻن سان گڏ، هن معاملي جي تحقيقات لاء موڪليو ويو آهي. اهي روبين، گاد، ۽ منسيه کي هن قربان گاهه جي تعمير جي پويان سندن ارادن بابت پڇڻ لاء ايندا آهن. اڀرندي قبيلا واضح ڪن ٿا ته هنن ان کي قربانيءَ لاءِ جاءِ نه بڻايو پر هڪ يادگار جي طور تي سندن ۽ ايندڙ نسلن جي وچ ۾ شاهدي ڏني وئي ته اهي به اردن جي اوڀر طرف رهڻ جي باوجود اسرائيل سان تعلق رکن ٿا. انهن جي وضاحت کي سمجهي، فيناس ۽ ان جا ساٿي بغير ڪنهن دشمني واري ڪارروائي کان مطمئن ٿي موٽيا.</w:t>
      </w:r>
    </w:p>
    <w:p/>
    <w:p>
      <w:r xmlns:w="http://schemas.openxmlformats.org/wordprocessingml/2006/main">
        <w:t xml:space="preserve">خلاصو:</w:t>
      </w:r>
    </w:p>
    <w:p>
      <w:r xmlns:w="http://schemas.openxmlformats.org/wordprocessingml/2006/main">
        <w:t xml:space="preserve">جوشوا 22 پيش ڪري ٿو:</w:t>
      </w:r>
    </w:p>
    <w:p>
      <w:r xmlns:w="http://schemas.openxmlformats.org/wordprocessingml/2006/main">
        <w:t xml:space="preserve">جوشوا پاران برڪت وارو ٻه ۽ اڍائي قبيلن جي واپسي؛</w:t>
      </w:r>
    </w:p>
    <w:p>
      <w:r xmlns:w="http://schemas.openxmlformats.org/wordprocessingml/2006/main">
        <w:t xml:space="preserve">ٻين قبيلن کان غير مجاز قربان گاهه الزامن بابت واقعو؛</w:t>
      </w:r>
    </w:p>
    <w:p>
      <w:r xmlns:w="http://schemas.openxmlformats.org/wordprocessingml/2006/main">
        <w:t xml:space="preserve">مشرقي قبيلن پاران مهيا ڪيل Phinehas وضاحت جي تحقيقات.</w:t>
      </w:r>
    </w:p>
    <w:p/>
    <w:p>
      <w:r xmlns:w="http://schemas.openxmlformats.org/wordprocessingml/2006/main">
        <w:t xml:space="preserve">جوشوا طرفان برڪت واري ٻه ۽ اڍائي قبيلن جي واپسي تي زور؛</w:t>
      </w:r>
    </w:p>
    <w:p>
      <w:r xmlns:w="http://schemas.openxmlformats.org/wordprocessingml/2006/main">
        <w:t xml:space="preserve">ٻين قبيلن کان غير مجاز قربان گاهه الزامن بابت واقعو؛</w:t>
      </w:r>
    </w:p>
    <w:p>
      <w:r xmlns:w="http://schemas.openxmlformats.org/wordprocessingml/2006/main">
        <w:t xml:space="preserve">مشرقي قبيلن پاران مهيا ڪيل Phinehas وضاحت جي تحقيقات.</w:t>
      </w:r>
    </w:p>
    <w:p/>
    <w:p>
      <w:r xmlns:w="http://schemas.openxmlformats.org/wordprocessingml/2006/main">
        <w:t xml:space="preserve">باب اڍائي قبيلن روبين، گاد ۽ اڌ منسي جي واپسي تي ڌيان ڏئي ٿو اردن نديءَ جي اوڀر طرف سندن مختص ڪيل علائقن ڏانهن. جوشوا 22 ۾، اهو ذڪر ڪيو ويو آهي ته يشوع انهن کي برڪت ڏني ۽ انهن کي حوصلا افزائي جي لفظن سان موڪليو، خدا جي حڪمن کي برقرار رکڻ ۾ انهن جي وفاداري کي ساراهيو. هن انهن کي زور ڏنو ته رب سان پيار ڪرڻ ۽ سندس طريقن تي هلڻ.</w:t>
      </w:r>
    </w:p>
    <w:p/>
    <w:p>
      <w:r xmlns:w="http://schemas.openxmlformats.org/wordprocessingml/2006/main">
        <w:t xml:space="preserve">جوشوا 22 ۾ جاري رکندي، هڪ واقعو سامهون اچي ٿو جتي ٻين سڀني قبيلن جا نمائندا شيلو ۾ گڏ ٿين ٿا جڏهن ٻڌو ته اڀرندي قبيلن اردن درياء جي ويجهو هڪ قربان گاهه ٺاهيو. انهن ربن، گاد ۽ منسي تي الزام لڳايو ته هو خدا جي خلاف بغاوت ڪري مرڪزي مقدس جاءِ تي عبادت ڪرڻ بجاءِ نذر جي لاءِ غير مجاز قربان گاهه قائم ڪري اسرائيلي عبادت ۾ هڪ سنگين جرم.</w:t>
      </w:r>
    </w:p>
    <w:p/>
    <w:p>
      <w:r xmlns:w="http://schemas.openxmlformats.org/wordprocessingml/2006/main">
        <w:t xml:space="preserve">جوشوا 22 هڪ اڪائونٽ سان ختم ٿئي ٿو جتي فيناس، ڏهن قبائلي اڳواڻن سان گڏ، هن معاملي جي تحقيق ڪرڻ لاء موڪليو ويو. اهي روبين، گاد، ۽ منسيه کي هن قربان گاهه جي تعمير جي پويان سندن ارادن بابت پڇڻ لاء ايندا آهن. اڀرندي قبيلن واضح ڪيو ته انهن ان کي قربانيءَ لاءِ جاءِ نه بڻايو پر هڪ يادگار جي طور تي سندن ۽ ايندڙ نسلن جي وچ ۾ هڪ نمايان شاهدي آهي ته اهي به اردن جي اوڀر طرف رهڻ جي باوجود اسرائيل سان تعلق رکن ٿا. انهن جي وضاحت کي سمجهي، فينهاس ۽ هن جا ساٿي بغير ڪنهن دشمني واري عمل کان مطمئن ٿي واپس اچن ٿا، هڪ مثال بني اسرائيل جي وچ ۾ تڪرار جي حل جو.</w:t>
      </w:r>
    </w:p>
    <w:p/>
    <w:p>
      <w:r xmlns:w="http://schemas.openxmlformats.org/wordprocessingml/2006/main">
        <w:t xml:space="preserve">يشوع 22:1 پوءِ يشوع رابني، گادين ۽ منسي جي اڌ قبيلي کي سڏيو.</w:t>
      </w:r>
    </w:p>
    <w:p/>
    <w:p>
      <w:r xmlns:w="http://schemas.openxmlformats.org/wordprocessingml/2006/main">
        <w:t xml:space="preserve">روبين، گاد ۽ منسي جي قبيلن کي جوشوا پاران هڪ اجلاس ۾ سڏيو ويو.</w:t>
      </w:r>
    </w:p>
    <w:p/>
    <w:p>
      <w:r xmlns:w="http://schemas.openxmlformats.org/wordprocessingml/2006/main">
        <w:t xml:space="preserve">1: اسان کي پنهنجي اڳواڻن جي سڏ جو جواب ڏيڻ لاءِ هميشه تيار رهڻ گهرجي.</w:t>
      </w:r>
    </w:p>
    <w:p/>
    <w:p>
      <w:r xmlns:w="http://schemas.openxmlformats.org/wordprocessingml/2006/main">
        <w:t xml:space="preserve">2: اڳواڻن کي گهرجي ته ضرورت پوڻ تي هميشه پنهنجن پوئلڳن کي سڏڻ لاءِ تيار هجن.</w:t>
      </w:r>
    </w:p>
    <w:p/>
    <w:p>
      <w:r xmlns:w="http://schemas.openxmlformats.org/wordprocessingml/2006/main">
        <w:t xml:space="preserve">يوحنا 10:3-5 SCLNT - ريڍار پنھنجي رڍن کي نالو وٺي سڏي ٿو ۽ کين ٻاھر وٺي ٿو.</w:t>
      </w:r>
    </w:p>
    <w:p/>
    <w:p>
      <w:r xmlns:w="http://schemas.openxmlformats.org/wordprocessingml/2006/main">
        <w:t xml:space="preserve">يسعياه 6:8-18 SCLNT - پوءِ مون خداوند جو آواز ٻڌو تہ ”آءٌ ڪنھن کي موڪليان؟ ۽ ڪير اسان لاءِ ويندو؟ ۽ مون چيو، هي آهيان، مون کي موڪليو!</w:t>
      </w:r>
    </w:p>
    <w:p/>
    <w:p>
      <w:r xmlns:w="http://schemas.openxmlformats.org/wordprocessingml/2006/main">
        <w:t xml:space="preserve">يشوع 22:2 ۽ انھن کي چيو تہ ”اوھان سڀڪنھن شيءِ تي عمل ڪيو آھي جيڪي خداوند جي ٻانھي موسيٰ اوھان کي حڪم ڏنو ھو، ۽ جيڪي ڪجھہ مون اوھان کي حڪم ڏنو ھو، تنھن تي منھنجي فرمانبرداري ڪئي آھي.</w:t>
      </w:r>
    </w:p>
    <w:p/>
    <w:p>
      <w:r xmlns:w="http://schemas.openxmlformats.org/wordprocessingml/2006/main">
        <w:t xml:space="preserve">بني اسرائيلن خدا جي سڀني حڪمن کي رکيو ۽ سندس هدايتن تي عمل ڪيو.</w:t>
      </w:r>
    </w:p>
    <w:p/>
    <w:p>
      <w:r xmlns:w="http://schemas.openxmlformats.org/wordprocessingml/2006/main">
        <w:t xml:space="preserve">1: خدا جي حڪمن تي عمل ڪرڻ گهرجي.</w:t>
      </w:r>
    </w:p>
    <w:p/>
    <w:p>
      <w:r xmlns:w="http://schemas.openxmlformats.org/wordprocessingml/2006/main">
        <w:t xml:space="preserve">2: خدا وفاداري کي برڪت سان بدلو ڏئي ٿو.</w:t>
      </w:r>
    </w:p>
    <w:p/>
    <w:p>
      <w:r xmlns:w="http://schemas.openxmlformats.org/wordprocessingml/2006/main">
        <w:t xml:space="preserve">1: Deuteronomy 28:1-2 SCLNT - جيڪڏھن تون خداوند پنھنجي خدا جي پوريءَ طرح تابعداري ڪندين ۽ سندس انھن سڀني حڪمن تي پوريءَ طرح عمل ڪندين، جيڪي اڄ آءٌ تو کي ڏيان ٿو، تہ خداوند تنھنجو خدا توھان کي زمين جي سڀني قومن کان مٿاھين مقام ڏيندو.</w:t>
      </w:r>
    </w:p>
    <w:p/>
    <w:p>
      <w:r xmlns:w="http://schemas.openxmlformats.org/wordprocessingml/2006/main">
        <w:t xml:space="preserve">يوحنا 2:1-3 SCLNT - ڇالاءِ⁠جو خدا جو پيار اھو آھي تہ اسين سندس حڪمن تي عمل ڪريون ۽ سندس حڪم ڏکوئيندڙ نہ آھن.</w:t>
      </w:r>
    </w:p>
    <w:p/>
    <w:p>
      <w:r xmlns:w="http://schemas.openxmlformats.org/wordprocessingml/2006/main">
        <w:t xml:space="preserve">يشوع 22:3-18 SCLNT - تو گھڻن ڏينھن کان وٺي اڄ ڏينھن تائين پنھنجن ڀائرن کي نہ ڇڏيو آھي، پر خداوند پنھنجي خدا جي حڪم تي عمل ڪيو آھي.</w:t>
      </w:r>
    </w:p>
    <w:p/>
    <w:p>
      <w:r xmlns:w="http://schemas.openxmlformats.org/wordprocessingml/2006/main">
        <w:t xml:space="preserve">هي اقتباس بني اسرائيلن بابت آهي جيڪي خدا جي حڪمن تي عمل ڪن ٿا ۽ پنهنجن ڀائرن سان گڏ رهندا آهن.</w:t>
      </w:r>
    </w:p>
    <w:p/>
    <w:p>
      <w:r xmlns:w="http://schemas.openxmlformats.org/wordprocessingml/2006/main">
        <w:t xml:space="preserve">1. پنهنجن ڀائرن سان گڏ رهڻ خدا جي حڪمن تي عمل ڪرڻ جو هڪ اهم حصو آهي.</w:t>
      </w:r>
    </w:p>
    <w:p/>
    <w:p>
      <w:r xmlns:w="http://schemas.openxmlformats.org/wordprocessingml/2006/main">
        <w:t xml:space="preserve">2. اهو ضروري آهي ته خدا ڏانهن اسان جي فرضن کي ياد رکون جيتوڻيڪ وقت ڏکيو آهي.</w:t>
      </w:r>
    </w:p>
    <w:p/>
    <w:p>
      <w:r xmlns:w="http://schemas.openxmlformats.org/wordprocessingml/2006/main">
        <w:t xml:space="preserve">1. عبرانيون 10:24-25: ”۽ اچو ته غور ڪريون ته ڪيئن ھڪ ٻئي کي پيار ۽ چڱن ڪمن لاءِ اڀاريون، پاڻ ۾ ملڻ کي نظرانداز نه ڪريون، جھڙيءَ طرح ڪن جي عادت آھي، پر ھڪ ٻئي کي حوصلا ڏيون، ۽ سڀ کان وڌيڪ توھان وانگر. ڏينهن کي ويجهو ايندي ڏس."</w:t>
      </w:r>
    </w:p>
    <w:p/>
    <w:p>
      <w:r xmlns:w="http://schemas.openxmlformats.org/wordprocessingml/2006/main">
        <w:t xml:space="preserve">2. Deuteronomy 10: 12-13: "۽ ھاڻي اي اسرائيلو، خداوند تنھنجو خدا توھان کان ڇا گھرندو آھي، پر خداوند پنھنجي خدا کان ڊڄڻ، سندس سڀني طريقن تي ھلڻ، ان سان پيار ڪرڻ، پنھنجي خدا جي خداوند جي عبادت ڪرڻ. توهان جي سڄي دل سان ۽ توهان جي سڄي روح سان، ۽ رب جي حڪمن ۽ قانونن تي عمل ڪرڻ، جيڪي اڄ توهان جي ڀلائي لاء توهان کي حڪم ڪري رهيو آهيان؟"</w:t>
      </w:r>
    </w:p>
    <w:p/>
    <w:p>
      <w:r xmlns:w="http://schemas.openxmlformats.org/wordprocessingml/2006/main">
        <w:t xml:space="preserve">يشوع 22:4 ۽ ھاڻي خداوند اوھان جي خدا اوھان جي ڀائرن کي آرام ڏنو آھي، جيئن ھن ساڻن واعدو ڪيو ھو، تنھنڪري ھاڻي اوھين موٽي وڃو ۽ اوھان کي پنھنجن خيمن ڏانھن ۽ پنھنجي ملڪيت جي انھيءَ ملڪ ڏانھن وٺي وڃو، جيڪو خداوند جي ٻانھي موسيٰ ڏنو ھو. توهان ٻئي پاسي اردن.</w:t>
      </w:r>
    </w:p>
    <w:p/>
    <w:p>
      <w:r xmlns:w="http://schemas.openxmlformats.org/wordprocessingml/2006/main">
        <w:t xml:space="preserve">خداوند خدا بني اسرائيل جي ڀائرن کي آرام ڏنو آهي، جيئن واعدو ڪيو ويو آهي، ۽ هاڻي انهن کي پنهنجي خيمن ڏانهن موٽڻ گهرجي ۽ موسي جي طرفان ڏنل زمين ڏانهن موٽڻ گهرجي.</w:t>
      </w:r>
    </w:p>
    <w:p/>
    <w:p>
      <w:r xmlns:w="http://schemas.openxmlformats.org/wordprocessingml/2006/main">
        <w:t xml:space="preserve">1. رب تي ڀروسو ڪريو: هو پنهنجي واعدن جو وفادار آهي</w:t>
      </w:r>
    </w:p>
    <w:p/>
    <w:p>
      <w:r xmlns:w="http://schemas.openxmlformats.org/wordprocessingml/2006/main">
        <w:t xml:space="preserve">2. فرمانبرداري جي برڪت: خدا جي حڪم جي پيروي ڪرڻ جا انعام حاصل ڪرڻ</w:t>
      </w:r>
    </w:p>
    <w:p/>
    <w:p>
      <w:r xmlns:w="http://schemas.openxmlformats.org/wordprocessingml/2006/main">
        <w:t xml:space="preserve">1. Deuteronomy 1:21 - ڏس، خداوند تنھنجي خدا زمين توھان جي اڳيان رکي آھي: مٿي وڃو ۽ ان تي قبضو ڪر، جيئن توھان جي ابن ڏاڏن جي خداوند خدا تو کي چيو آھي. نه ڊڄو، نه حوصلو.</w:t>
      </w:r>
    </w:p>
    <w:p/>
    <w:p>
      <w:r xmlns:w="http://schemas.openxmlformats.org/wordprocessingml/2006/main">
        <w:t xml:space="preserve">2. زبور 37: 3-4 - رب تي ڀروسو ڪريو ۽ چڱا ڪم ڪريو. پوءِ تون زمين ۾ رھندين، ۽ ضرور توکي کارايو ويندو. پاڻ کي پڻ خداوند ۾ خوش ڪر؛ ۽ هو توکي تنهنجي دل جون خواهشون ڏيندو.</w:t>
      </w:r>
    </w:p>
    <w:p/>
    <w:p>
      <w:r xmlns:w="http://schemas.openxmlformats.org/wordprocessingml/2006/main">
        <w:t xml:space="preserve">يشوع 22:5 پر انھيءَ حڪم ۽ شريعت تي پوريءَ ڌيان سان عمل ڪر، جيڪو خداوند جي ٻانھي موسيٰ تو کي ڏنو آھي، تہ خداوند پنھنجي خدا سان پيار ڪر، سندس مڙني طريقن تي ھلڻ، سندس حڪمن تي عمل ڪرڻ ۽ ان تي عمل ڪرڻ لاءِ ھلندو رھ. هن ڏانهن، ۽ پنهنجي سڄي دل ۽ پنهنجي سڄي روح سان هن جي خدمت ڪريو.</w:t>
      </w:r>
    </w:p>
    <w:p/>
    <w:p>
      <w:r xmlns:w="http://schemas.openxmlformats.org/wordprocessingml/2006/main">
        <w:t xml:space="preserve">بني اسرائيلن کي حوصلا افزائي ڪئي وئي آهي ته محبت، فرمانبرداري، ۽ رب کي پنهنجي دل ۽ جان سان خدمت ڪن.</w:t>
      </w:r>
    </w:p>
    <w:p/>
    <w:p>
      <w:r xmlns:w="http://schemas.openxmlformats.org/wordprocessingml/2006/main">
        <w:t xml:space="preserve">1. يسوع جي محبت ۽ حڪم: ڪيئن فرمانبرداري ڪرڻ ۽ توهان جي دل سان خدمت ڪرڻ</w:t>
      </w:r>
    </w:p>
    <w:p/>
    <w:p>
      <w:r xmlns:w="http://schemas.openxmlformats.org/wordprocessingml/2006/main">
        <w:t xml:space="preserve">2. فرمانبرداري جي دل: پنهنجي سڄي روح سان رب کي پيار ۽ خدمت ڪرڻ</w:t>
      </w:r>
    </w:p>
    <w:p/>
    <w:p>
      <w:r xmlns:w="http://schemas.openxmlformats.org/wordprocessingml/2006/main">
        <w:t xml:space="preserve">1. Deuteronomy 6:5 - پنھنجي پالڻھار خدا کي پنھنجي سڄيءَ دل، پنھنجي سڄي جان ۽ پنھنجي پوري طاقت سان پيار ڪر.</w:t>
      </w:r>
    </w:p>
    <w:p/>
    <w:p>
      <w:r xmlns:w="http://schemas.openxmlformats.org/wordprocessingml/2006/main">
        <w:t xml:space="preserve">متي 22:37-37 SCLNT - خداوند پنھنجي خدا کي پنھنجي سڄيءَ دل، پنھنجي سڄي جان ۽ پنھنجي سڄيءَ عقل سان پيار ڪر.</w:t>
      </w:r>
    </w:p>
    <w:p/>
    <w:p>
      <w:r xmlns:w="http://schemas.openxmlformats.org/wordprocessingml/2006/main">
        <w:t xml:space="preserve">يشوع 22:6 تنھنڪري يشوع کين برڪت ڏني ۽ کين روانو ڪيو ۽ اھي پنھنجن خيمن ڏانھن ويا.</w:t>
      </w:r>
    </w:p>
    <w:p/>
    <w:p>
      <w:r xmlns:w="http://schemas.openxmlformats.org/wordprocessingml/2006/main">
        <w:t xml:space="preserve">يشوع بني اسرائيلن کي برڪت ڏني ۽ انهن کي پنهنجن خيمن ڏانهن روانو ڪيو.</w:t>
      </w:r>
    </w:p>
    <w:p/>
    <w:p>
      <w:r xmlns:w="http://schemas.openxmlformats.org/wordprocessingml/2006/main">
        <w:t xml:space="preserve">1. اسان کي ٻين لاءِ شڪرگذاري ۽ قدر ڪرڻ لاءِ هميشه وقت وٺڻ گهرجي.</w:t>
      </w:r>
    </w:p>
    <w:p/>
    <w:p>
      <w:r xmlns:w="http://schemas.openxmlformats.org/wordprocessingml/2006/main">
        <w:t xml:space="preserve">2. اسان کي ضرورت جي وقت ۾ هڪ ٻئي جو خيال رکڻ نه وسارڻ گهرجي.</w:t>
      </w:r>
    </w:p>
    <w:p/>
    <w:p>
      <w:r xmlns:w="http://schemas.openxmlformats.org/wordprocessingml/2006/main">
        <w:t xml:space="preserve">ٿسلونيڪين 5:18-18 SCLNT - ھر ڳالھہ ۾ شڪرانو ڪريو، ڇالاءِ⁠جو اھو ئي آھي خدا جي مرضي جيڪا عيسيٰ مسيح جي وسيلي اوھان جي باري ۾ آھي.</w:t>
      </w:r>
    </w:p>
    <w:p/>
    <w:p>
      <w:r xmlns:w="http://schemas.openxmlformats.org/wordprocessingml/2006/main">
        <w:t xml:space="preserve">رسولن جا ڪم 20:35-40 SCLNT - مون اوھان کي اھي سڀ ڳالھيون ڏيکاريو آھي تہ ڪيئن محنت ڪري ڪمزورن جي مدد ڪرڻ گھرجي ۽ خداوند عيسيٰ جا اھي لفظ ياد رکو، جيڪي ھن چيو ھو تہ ”وڃڻ کان ڏيڻ وڌيڪ برڪت وارو آھي.</w:t>
      </w:r>
    </w:p>
    <w:p/>
    <w:p>
      <w:r xmlns:w="http://schemas.openxmlformats.org/wordprocessingml/2006/main">
        <w:t xml:space="preserve">يشوع 22:7 ھاڻي منسيءَ جي ھڪڙي قبيلي جي ھڪڙي اڌ کي موسيٰ بشن ۾ قبضو ڪيو ھو، پر ان جي ٻئي اڌ کي يشوع کي سندن ڀائرن جي وچ ۾ اردن جي اُڀرندي پاسي ڏنو ويو. ۽ جڏھن يشوع انھن کي انھن جي خيمن ڏانھن موڪليو، تڏھن ھن انھن کي برڪت ڏني،</w:t>
      </w:r>
    </w:p>
    <w:p/>
    <w:p>
      <w:r xmlns:w="http://schemas.openxmlformats.org/wordprocessingml/2006/main">
        <w:t xml:space="preserve">يشوع 22:7 ان زمين جي باري ۾ ٻڌائي ٿو جيڪا منسيءَ جي قبيلي جي اڌ کي ڏني وئي هئي، اردن نديءَ جي اوڀر ۾، موسيٰ طرفان ڏني وئي هئي ۽ باقي اڌ يشوع کي ڏنو ويو هو، جيڪو اردن جي الهندي پاسي آهي. يشوع کي زمين ڏيڻ کان پوء، هن کين برڪت ڏني.</w:t>
      </w:r>
    </w:p>
    <w:p/>
    <w:p>
      <w:r xmlns:w="http://schemas.openxmlformats.org/wordprocessingml/2006/main">
        <w:t xml:space="preserve">1. خدا جي وعدن ۾ وفاداري - جوشوا 22: 7</w:t>
      </w:r>
    </w:p>
    <w:p/>
    <w:p>
      <w:r xmlns:w="http://schemas.openxmlformats.org/wordprocessingml/2006/main">
        <w:t xml:space="preserve">2. خدا جي فرمانبرداري جي نعمت - جوشوا 22: 7</w:t>
      </w:r>
    </w:p>
    <w:p/>
    <w:p>
      <w:r xmlns:w="http://schemas.openxmlformats.org/wordprocessingml/2006/main">
        <w:t xml:space="preserve">1. پيدائش 28: 20-22 - يعقوب جو خدا جي وفاداري جو قسم</w:t>
      </w:r>
    </w:p>
    <w:p/>
    <w:p>
      <w:r xmlns:w="http://schemas.openxmlformats.org/wordprocessingml/2006/main">
        <w:t xml:space="preserve">2. Deuteronomy 10:12-13 - بني اسرائيلن کي خدا کان ڊڄڻ ۽ عبادت ڪرڻ لاءِ موسيٰ جي نصيحت.</w:t>
      </w:r>
    </w:p>
    <w:p/>
    <w:p>
      <w:r xmlns:w="http://schemas.openxmlformats.org/wordprocessingml/2006/main">
        <w:t xml:space="preserve">يشوع 22:8 پوءِ ھن انھن کي چيو تہ ”وڏي دولت سان گڏ پنھنجن خيمن ڏانھن موٽيو، تمام گھڻا ڍور، چاندي، سون، ٽامي، لوھ ۽ تمام گھڻا ڪپڙا کڻي وڃو. توهان جي دشمنن جي توهان جي ڀائرن سان.</w:t>
      </w:r>
    </w:p>
    <w:p/>
    <w:p>
      <w:r xmlns:w="http://schemas.openxmlformats.org/wordprocessingml/2006/main">
        <w:t xml:space="preserve">هي اقتباس آهي ته بني اسرائيلن کي هدايت ڪئي وئي آهي ته هو پنهنجن خيمن ڏانهن موٽي وڃن پنهنجن دشمنن جو مال غنيمت سان ۽ مال غنيمت پنهنجن ڀائرن سان ورهائي.</w:t>
      </w:r>
    </w:p>
    <w:p/>
    <w:p>
      <w:r xmlns:w="http://schemas.openxmlformats.org/wordprocessingml/2006/main">
        <w:t xml:space="preserve">1. ”فتح ۾ سخاوت: ٻين سان اسان جون نعمتون شيئر ڪرڻ“</w:t>
      </w:r>
    </w:p>
    <w:p/>
    <w:p>
      <w:r xmlns:w="http://schemas.openxmlformats.org/wordprocessingml/2006/main">
        <w:t xml:space="preserve">2. ”اخوت جي برڪت: هڪ ٻئي جو خيال رکڻ“</w:t>
      </w:r>
    </w:p>
    <w:p/>
    <w:p>
      <w:r xmlns:w="http://schemas.openxmlformats.org/wordprocessingml/2006/main">
        <w:t xml:space="preserve">1. واعظ 4: 9-10 -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w:t>
      </w:r>
    </w:p>
    <w:p/>
    <w:p>
      <w:r xmlns:w="http://schemas.openxmlformats.org/wordprocessingml/2006/main">
        <w:t xml:space="preserve">يوحنا 3:16-17 پر جنھن وٽ ھن دنيا جي چڱائي آھي، ۽ پنھنجي ڀاءُ کي ضرورتمند ڏسي، ۽ پنھنجي ٻاجھھيءَ جا آنڊا مٿس بند ڪري، تنھن ۾ خدا جي محبت ڪيئن رھندي؟</w:t>
      </w:r>
    </w:p>
    <w:p/>
    <w:p>
      <w:r xmlns:w="http://schemas.openxmlformats.org/wordprocessingml/2006/main">
        <w:t xml:space="preserve">يشوع 22:9 ۽ بني روبين، بني گاد ۽ منسيءَ جو اڌ قبيلي جا ماڻھو موٽي آيا ۽ بني اسرائيلن کان موڪلائي ملڪ ڪنعان جي شيلوءَ مان نڪري گلعاد جي ملڪ ڏانھن روانا ٿيا. انهن جي ملڪيت جي زمين، جنهن تي اهي قبضو ڪيا ويا آهن، موسي جي هٿ سان رب جي ڪلام جي مطابق.</w:t>
      </w:r>
    </w:p>
    <w:p/>
    <w:p>
      <w:r xmlns:w="http://schemas.openxmlformats.org/wordprocessingml/2006/main">
        <w:t xml:space="preserve">ربن، گاد ۽ منسي جي اولاد، شيلوه کي ڪنعان ۾ ڇڏيو ۽ گلاد جي پنھنجي ملڪ ڏانھن موٽي آيا، جيئن خداوند موسي جي ذريعي حڪم ڏنو ھو.</w:t>
      </w:r>
    </w:p>
    <w:p/>
    <w:p>
      <w:r xmlns:w="http://schemas.openxmlformats.org/wordprocessingml/2006/main">
        <w:t xml:space="preserve">1. خدا جي منصوبي تي ڀروسو ڪرڻ - اسان جي زندگين لاءِ خدا جي مرضي کي سڃاڻڻ ۽ ان جي پيروي ڪرڻ سکڻ.</w:t>
      </w:r>
    </w:p>
    <w:p/>
    <w:p>
      <w:r xmlns:w="http://schemas.openxmlformats.org/wordprocessingml/2006/main">
        <w:t xml:space="preserve">2. فرمانبرداري جي طاقت - خدا جي حڪمن تي عمل ڪرڻ جي اهميت کي سمجهڻ.</w:t>
      </w:r>
    </w:p>
    <w:p/>
    <w:p>
      <w:r xmlns:w="http://schemas.openxmlformats.org/wordprocessingml/2006/main">
        <w:t xml:space="preserve">اِفسين 5:17-20 SCLNT - تنھنڪري بي⁠وقوف نہ ٿيو، پر سمجھو تہ خداوند جي مرضي ڇا آھي.</w:t>
      </w:r>
    </w:p>
    <w:p/>
    <w:p>
      <w:r xmlns:w="http://schemas.openxmlformats.org/wordprocessingml/2006/main">
        <w:t xml:space="preserve">2. Deuteronomy 6:17 - توھان کي چڱيءَ طرح سان خداوند پنھنجي خدا جي حڪمن تي عمل ڪرڻ گھرجي، ۽ سندس شاھديون ۽ سندس شريعتون، جن جو ھن اوھان کي حڪم ڏنو آھي.</w:t>
      </w:r>
    </w:p>
    <w:p/>
    <w:p>
      <w:r xmlns:w="http://schemas.openxmlformats.org/wordprocessingml/2006/main">
        <w:t xml:space="preserve">يشوع 22:10 پوءِ جڏھن ھو اردن جي سرحدن تي پھتا، جيڪي ڪنعان جي ملڪ ۾ آھن، تڏھن بني روبين، بني گاد ۽ منسي جي اڌ قبيلي اتي اردن جي ڪناري تي ھڪڙو قربان⁠گاھہ ٺاھيو، جيڪو ڏسڻ لاءِ ھڪڙو وڏو قربان⁠گاھہ آھي. .</w:t>
      </w:r>
    </w:p>
    <w:p/>
    <w:p>
      <w:r xmlns:w="http://schemas.openxmlformats.org/wordprocessingml/2006/main">
        <w:t xml:space="preserve">روبين، گاد ۽ منسي جي اڌ قبيلي جي اولاد اردن جي سرحدن تي ڪنعان جي ملڪ ۾ قربان گاہ ٺاهي.</w:t>
      </w:r>
    </w:p>
    <w:p/>
    <w:p>
      <w:r xmlns:w="http://schemas.openxmlformats.org/wordprocessingml/2006/main">
        <w:t xml:space="preserve">1. هڪ قربان گاهه ٺاهڻ ۾ اتحاد جي طاقت</w:t>
      </w:r>
    </w:p>
    <w:p/>
    <w:p>
      <w:r xmlns:w="http://schemas.openxmlformats.org/wordprocessingml/2006/main">
        <w:t xml:space="preserve">2. نعمت جي وقت ۾ خدا کي مڃڻ جي اهميت</w:t>
      </w:r>
    </w:p>
    <w:p/>
    <w:p>
      <w:r xmlns:w="http://schemas.openxmlformats.org/wordprocessingml/2006/main">
        <w:t xml:space="preserve">1. افسيون 4: 3 - "امن جي بندن جي ذريعي روح جي اتحاد کي برقرار رکڻ لاء هر ممڪن ڪوشش ڪريو."</w:t>
      </w:r>
    </w:p>
    <w:p/>
    <w:p>
      <w:r xmlns:w="http://schemas.openxmlformats.org/wordprocessingml/2006/main">
        <w:t xml:space="preserve">2. 1 تواريخ 16:29 - "خداوند جو شان بيان ڪريو سندس نالي جي ڪري، ھڪڙو نذرانو آڻيو ۽ سندس اڳيان اچو. رب جي عبادت ڪريو سندس پاڪائي جي شان ۾."</w:t>
      </w:r>
    </w:p>
    <w:p/>
    <w:p>
      <w:r xmlns:w="http://schemas.openxmlformats.org/wordprocessingml/2006/main">
        <w:t xml:space="preserve">يشوع 22:11 ۽ بني اسرائيلن اھو ٻڌو تہ ”ڏسو، بني روبين ۽ بني گاد ۽ منسيءَ جي اڌ قبيلي ڪنعان جي سرزمين تي، اردن جي حدن ۾، درياءَ جي لنگھہ تي ھڪڙو قربان⁠گاھہ ٺاھيو آھي. بني اسرائيل.</w:t>
      </w:r>
    </w:p>
    <w:p/>
    <w:p>
      <w:r xmlns:w="http://schemas.openxmlformats.org/wordprocessingml/2006/main">
        <w:t xml:space="preserve">ربن، گاد ۽ منسي جي اولاد اردن جي سرحد جي ڀرسان ڪنعان جي ملڪ ۾ قربان گاہ ٺاهي.</w:t>
      </w:r>
    </w:p>
    <w:p/>
    <w:p>
      <w:r xmlns:w="http://schemas.openxmlformats.org/wordprocessingml/2006/main">
        <w:t xml:space="preserve">1. "ايمان جي طاقت: ربن، گاد، ۽ منسي پاران تعمير ڪيل قربان گاہ جو تجزيو"</w:t>
      </w:r>
    </w:p>
    <w:p/>
    <w:p>
      <w:r xmlns:w="http://schemas.openxmlformats.org/wordprocessingml/2006/main">
        <w:t xml:space="preserve">2. "اتحاد جي اهميت: ربن، گاد ۽ منسي جي ٺاهيل قربان گاهه مان سبق سکيو"</w:t>
      </w:r>
    </w:p>
    <w:p/>
    <w:p>
      <w:r xmlns:w="http://schemas.openxmlformats.org/wordprocessingml/2006/main">
        <w:t xml:space="preserve">ڪرنٿين 12:12-27 SCLNT - ڇالاءِ⁠جو جيئن بدن ھڪڙو آھي ۽ ان جا ڪيترائي عضوا آھن ۽ جسم جا سڀ عضوا جيتوڻيڪ گھڻا آھن، تيئن ھڪڙو ئي بدن آھي، تيئن مسيح سان بہ آھي.</w:t>
      </w:r>
    </w:p>
    <w:p/>
    <w:p>
      <w:r xmlns:w="http://schemas.openxmlformats.org/wordprocessingml/2006/main">
        <w:t xml:space="preserve">جيمس 2:14-17 ڇا اهڙو ايمان کين بچائي سگهي ٿو؟</w:t>
      </w:r>
    </w:p>
    <w:p/>
    <w:p>
      <w:r xmlns:w="http://schemas.openxmlformats.org/wordprocessingml/2006/main">
        <w:t xml:space="preserve">يشوع 22:12 جڏھن بني اسرائيلن اھو ٻڌو، تڏھن بني اسرائيلن جي سڄي جماعت شيلوہ ۾ اچي گڏ ٿي، انھن سان جنگ ڪرڻ لاءِ.</w:t>
      </w:r>
    </w:p>
    <w:p/>
    <w:p>
      <w:r xmlns:w="http://schemas.openxmlformats.org/wordprocessingml/2006/main">
        <w:t xml:space="preserve">بني اسرائيل گڏ ٿيا ته روبين جي قبيلي، گاد ۽ منسي جي اڌ قبيلي جي خلاف جنگ ڪرڻ لاء.</w:t>
      </w:r>
    </w:p>
    <w:p/>
    <w:p>
      <w:r xmlns:w="http://schemas.openxmlformats.org/wordprocessingml/2006/main">
        <w:t xml:space="preserve">1. گڏيل مقصد لاءِ اتحاد ۾ گڏ ٿيڻ جي اهميت</w:t>
      </w:r>
    </w:p>
    <w:p/>
    <w:p>
      <w:r xmlns:w="http://schemas.openxmlformats.org/wordprocessingml/2006/main">
        <w:t xml:space="preserve">2. تڪرار جي وقت ۾ ايمان جي طاقت</w:t>
      </w:r>
    </w:p>
    <w:p/>
    <w:p>
      <w:r xmlns:w="http://schemas.openxmlformats.org/wordprocessingml/2006/main">
        <w:t xml:space="preserve">1. زبور 133: 1 - "ڏس، اهو ڪيترو سٺو ۽ ڪيترو خوشگوار آهي ڀائرن لاءِ گڏ رهڻ لاءِ اتحاد ۾!"</w:t>
      </w:r>
    </w:p>
    <w:p/>
    <w:p>
      <w:r xmlns:w="http://schemas.openxmlformats.org/wordprocessingml/2006/main">
        <w:t xml:space="preserve">2. جيمس 4: 7 - "پوء، پاڻ کي خدا جي حوالي ڪريو، شيطان جو مقابلو ڪريو، ۽ اھو اوھان کان ڀڄي ويندو."</w:t>
      </w:r>
    </w:p>
    <w:p/>
    <w:p>
      <w:r xmlns:w="http://schemas.openxmlformats.org/wordprocessingml/2006/main">
        <w:t xml:space="preserve">يشوع 22:13 ۽ بني اسرائيلن بني روبين، گاد ۽ منسيءَ جي اڌ قبيلي ڏانھن، گلاد جي ملڪ ڏانھن، الاعزر ڪاھن جي پٽ فينحاس کي موڪليو.</w:t>
      </w:r>
    </w:p>
    <w:p/>
    <w:p>
      <w:r xmlns:w="http://schemas.openxmlformats.org/wordprocessingml/2006/main">
        <w:t xml:space="preserve">فينحاس، پٽ الاعزر پادري، بني اسرائيلن طرفان موڪليو ويو بني ربن، گاد ۽ منسي جي اڌ قبيلي ڏانهن، گلاد جي ملڪ ۾.</w:t>
      </w:r>
    </w:p>
    <w:p/>
    <w:p>
      <w:r xmlns:w="http://schemas.openxmlformats.org/wordprocessingml/2006/main">
        <w:t xml:space="preserve">1. پادريءَ جي عزت جي اهميت ۽ مومن جي زندگيءَ ۾ ان جو اهم ڪردار.</w:t>
      </w:r>
    </w:p>
    <w:p/>
    <w:p>
      <w:r xmlns:w="http://schemas.openxmlformats.org/wordprocessingml/2006/main">
        <w:t xml:space="preserve">2. اتحاد جي طاقت ۽ خدا جي رضا کي حاصل ڪرڻ لاءِ گڏجي ڪم ڪرڻ جي ضرورت.</w:t>
      </w:r>
    </w:p>
    <w:p/>
    <w:p>
      <w:r xmlns:w="http://schemas.openxmlformats.org/wordprocessingml/2006/main">
        <w:t xml:space="preserve">1. Exodus 28:1 - ۽ بني اسرائيلن مان پنھنجي ڀاءُ هارون ۽ سندس پٽن کي پاڻ سان گڏ وٺي وڃ، ته جيئن ھو منھنجي خدمت ڪري، ڪاھن جي حيثيت ۾، هارون، ناداب ۽ ابيھو، الاعزر ۽ ايٿامر کي. ، هارون جا پٽ.</w:t>
      </w:r>
    </w:p>
    <w:p/>
    <w:p>
      <w:r xmlns:w="http://schemas.openxmlformats.org/wordprocessingml/2006/main">
        <w:t xml:space="preserve">2. Deuteronomy 17:18 - ۽ اھو ٿيندو، جڏھن ھو پنھنجي بادشاھت جي تخت تي ويھندو، ته ھو کيس ھن قانون جي ھڪڙي ھڪڙي ڪتاب ۾ لکندو، جيڪو ليوين جي پادرين جي اڳيان آھي.</w:t>
      </w:r>
    </w:p>
    <w:p/>
    <w:p>
      <w:r xmlns:w="http://schemas.openxmlformats.org/wordprocessingml/2006/main">
        <w:t xml:space="preserve">يشوع 22:14 ۽ ھن سان گڏ ڏھ شهزادا، ھر ھڪ سردار گھراڻي مان ھڪڙو امير بني اسرائيل جي سڀني قبيلن ۾. ۽ ھر ھڪ ھزارين بني اسرائيلن مان پنھنجي ابن ڏاڏن جي گھر جو سردار ھو.</w:t>
      </w:r>
    </w:p>
    <w:p/>
    <w:p>
      <w:r xmlns:w="http://schemas.openxmlformats.org/wordprocessingml/2006/main">
        <w:t xml:space="preserve">بني اسرائيل جي هر قبيلن مان ڏهه شهزادا، هر هڪ پنهنجي پيء جي گهرن جي سربراهن جي نمائندگي ڪري، جوشوا سان گڏ هزارين اسرائيلن جي نمائندگي ڪرڻ لاء شامل ٿيا.</w:t>
      </w:r>
    </w:p>
    <w:p/>
    <w:p>
      <w:r xmlns:w="http://schemas.openxmlformats.org/wordprocessingml/2006/main">
        <w:t xml:space="preserve">1. نمائندگي ۽ خانداني قيادت جي اهميت</w:t>
      </w:r>
    </w:p>
    <w:p/>
    <w:p>
      <w:r xmlns:w="http://schemas.openxmlformats.org/wordprocessingml/2006/main">
        <w:t xml:space="preserve">2. صحيح چونڊون ڪرڻ ۽ سٺي اڳواڻن جي پيروي ڪرڻ</w:t>
      </w:r>
    </w:p>
    <w:p/>
    <w:p>
      <w:r xmlns:w="http://schemas.openxmlformats.org/wordprocessingml/2006/main">
        <w:t xml:space="preserve">1. امثال 15:22 بغير مشوري جا مقصد نااميد آھن: پر مشاورين جي ڪثرت ۾ اھي قائم آھن.</w:t>
      </w:r>
    </w:p>
    <w:p/>
    <w:p>
      <w:r xmlns:w="http://schemas.openxmlformats.org/wordprocessingml/2006/main">
        <w:t xml:space="preserve">جيمس 3:17-18</w:t>
      </w:r>
    </w:p>
    <w:p/>
    <w:p>
      <w:r xmlns:w="http://schemas.openxmlformats.org/wordprocessingml/2006/main">
        <w:t xml:space="preserve">يشوع 22:15 پوءِ ھو بني روبين، بني گاد ۽ منسيءَ جي اڌ قبيلي ڏانھن، گلاد جي ملڪ ڏانھن آيا ۽ انھن سان ڳالھائيندي چيو تہ</w:t>
      </w:r>
    </w:p>
    <w:p/>
    <w:p>
      <w:r xmlns:w="http://schemas.openxmlformats.org/wordprocessingml/2006/main">
        <w:t xml:space="preserve">روبين، گاد ۽ منسي جي اڌ قبيلن جي نمائندن گلاد جي ٻارن سان هڪ امڪاني تڪرار بابت ڳالهايو.</w:t>
      </w:r>
    </w:p>
    <w:p/>
    <w:p>
      <w:r xmlns:w="http://schemas.openxmlformats.org/wordprocessingml/2006/main">
        <w:t xml:space="preserve">1. ”تڪرار جي حل ۾ عقلمند ٿيو: جوشوا 22:15 مان سبق“</w:t>
      </w:r>
    </w:p>
    <w:p/>
    <w:p>
      <w:r xmlns:w="http://schemas.openxmlformats.org/wordprocessingml/2006/main">
        <w:t xml:space="preserve">2. "سمجهڻ جي ذريعي امن ڳولڻ: جوشوا 22:15 جو هڪ نمائش"</w:t>
      </w:r>
    </w:p>
    <w:p/>
    <w:p>
      <w:r xmlns:w="http://schemas.openxmlformats.org/wordprocessingml/2006/main">
        <w:t xml:space="preserve">1. واعظ 7: 8 - "ڪنهن معاملي جي پڇاڙي ان جي شروعات کان بهتر آهي، ۽ صبر فخر کان بهتر آهي."</w:t>
      </w:r>
    </w:p>
    <w:p/>
    <w:p>
      <w:r xmlns:w="http://schemas.openxmlformats.org/wordprocessingml/2006/main">
        <w:t xml:space="preserve">2. امثال 15:18 - "هڪ گرم مزاج ماڻهو تڪرار پيدا ڪري ٿو، پر جيڪو صبر ڪري ٿو اهو تڪرار کي ختم ڪري ٿو."</w:t>
      </w:r>
    </w:p>
    <w:p/>
    <w:p>
      <w:r xmlns:w="http://schemas.openxmlformats.org/wordprocessingml/2006/main">
        <w:t xml:space="preserve">يشوع 22:16 SCLNT - خداوند جي سڄي جماعت ھيئن چوي ٿي تہ ”اھا ڪھڙي ڏوھہ آھي جو تو بني اسرائيل جي خدا جي خلاف ڪئي آھي، انھيءَ لاءِ تہ اڄ ڏينھن تائين خداوند جي پيروي ڪرڻ کان موڙيو آھيو، انھيءَ ڪري جو توھان پنھنجي لاءِ قربان⁠گاھہ ٺاھيو آھي، انھيءَ لاءِ تہ اوھين بغاوت ڪريو. هي ڏينهن رب جي خلاف؟</w:t>
      </w:r>
    </w:p>
    <w:p/>
    <w:p>
      <w:r xmlns:w="http://schemas.openxmlformats.org/wordprocessingml/2006/main">
        <w:t xml:space="preserve">رب جي سڄي جماعت بني اسرائيلن کان پڇيو ته انهن رب کان منهن موڙيندڙ ۽ قربان گاہ تعمير ڪرڻ سان ڪهڙو ڏوهه ڪيو آهي.</w:t>
      </w:r>
    </w:p>
    <w:p/>
    <w:p>
      <w:r xmlns:w="http://schemas.openxmlformats.org/wordprocessingml/2006/main">
        <w:t xml:space="preserve">1. خدا سان اسان جي وابستگي جي تصديق ڪرڻ: بني اسرائيلن جو مثال خداوند کان منھن موڙيندڙ</w:t>
      </w:r>
    </w:p>
    <w:p/>
    <w:p>
      <w:r xmlns:w="http://schemas.openxmlformats.org/wordprocessingml/2006/main">
        <w:t xml:space="preserve">2. رب ڏانهن موٽڻ: خدا سان اسان جي رشتي تي ڌيان ڏيڻ</w:t>
      </w:r>
    </w:p>
    <w:p/>
    <w:p>
      <w:r xmlns:w="http://schemas.openxmlformats.org/wordprocessingml/2006/main">
        <w:t xml:space="preserve">متي 6:24-24 SCLNT - ڪوبہ ماڻھو ٻن مالڪن جي خدمت نٿو ڪري سگھي، ڇالاءِ⁠جو يا تہ ھو ھڪڙيءَ کان نفرت ڪندو ۽ ٻئي سان پيار ڪندو، يا ھو ھڪڙي لاءِ وقف ۽ ٻئي کي حقير سمجھندو. توهان خدا ۽ پئسا جي خدمت نٿا ڪري سگهو.</w:t>
      </w:r>
    </w:p>
    <w:p/>
    <w:p>
      <w:r xmlns:w="http://schemas.openxmlformats.org/wordprocessingml/2006/main">
        <w:t xml:space="preserve">2. زبور 73:25 - توکان سواءِ آسمان ۾ مون کي ڪير آھي؟ ۽ زمين تي مون کان سواءِ ٻيو ڪجهه به نه آهي.</w:t>
      </w:r>
    </w:p>
    <w:p/>
    <w:p>
      <w:r xmlns:w="http://schemas.openxmlformats.org/wordprocessingml/2006/main">
        <w:t xml:space="preserve">يشوع 22:17 ڇا اسان جي لاءِ پيئر جو گناھ تمام ٿورڙو آھي، جنھن مان اڄ ڏينھن تائين پاڪ نہ ٿيا آھيون، جيتوڻيڪ خداوند جي جماعت ۾ آفت ھئي،</w:t>
      </w:r>
    </w:p>
    <w:p/>
    <w:p>
      <w:r xmlns:w="http://schemas.openxmlformats.org/wordprocessingml/2006/main">
        <w:t xml:space="preserve">پيور جي بدڪاري اڃا تائين بني اسرائيل جي ماڻهن کي داغ ڏئي ٿو، جيئن اڄ ڏينهن تائين صاف نه ڪيو ويو آهي.</w:t>
      </w:r>
    </w:p>
    <w:p/>
    <w:p>
      <w:r xmlns:w="http://schemas.openxmlformats.org/wordprocessingml/2006/main">
        <w:t xml:space="preserve">1. توبه ڪرڻ لاء هڪ سڏ - خدا جي بخشش ۽ گناهه جي نتيجن کي ڳولڻ جي اسان جي ضرورت کي تسليم ڪرڻ.</w:t>
      </w:r>
    </w:p>
    <w:p/>
    <w:p>
      <w:r xmlns:w="http://schemas.openxmlformats.org/wordprocessingml/2006/main">
        <w:t xml:space="preserve">2. تقدس جي اهميت - خدا جي ويجهو رهڻ ۽ سندس حضور ۾ رهڻ ڇو ضروري آهي.</w:t>
      </w:r>
    </w:p>
    <w:p/>
    <w:p>
      <w:r xmlns:w="http://schemas.openxmlformats.org/wordprocessingml/2006/main">
        <w:t xml:space="preserve">1. زبور 51: 1-2 - "اي خدا، مون تي رحم ڪر، پنھنجي ثابت محبت جي مطابق، پنھنجي گھڻائي ٻاجھ جي مطابق، منھنجا گناھ ميٽي، مون کي منھنجي بدڪاري کان چڱي طرح ڌوء، ۽ منھنجي گناھن کان مون کي صاف ڪر!"</w:t>
      </w:r>
    </w:p>
    <w:p/>
    <w:p>
      <w:r xmlns:w="http://schemas.openxmlformats.org/wordprocessingml/2006/main">
        <w:t xml:space="preserve">2. امثال 28:13 - "جيڪو به پنھنجن گناھن کي لڪائيندو، ڪامياب نه ٿيندو، پر اھو جيڪو اقرار ڪري ٿو ۽ انھن کي ڇڏي ٿو، تنھن تي رحم ڪيو ويندو."</w:t>
      </w:r>
    </w:p>
    <w:p/>
    <w:p>
      <w:r xmlns:w="http://schemas.openxmlformats.org/wordprocessingml/2006/main">
        <w:t xml:space="preserve">يشوع 22:18 پر ڇا توهان کي اڄ ڏينهن تائين خداوند جي پيروي ڪرڻ کان منهن ڏيڻو پوندو؟ ۽ اھو ٿيندو، اڄ اوھان کي خداوند جي خلاف بغاوت ڪندي، سڀاڻي ھو بني اسرائيل جي سڄي جماعت تي ڪاوڙجي ويندو.</w:t>
      </w:r>
    </w:p>
    <w:p/>
    <w:p>
      <w:r xmlns:w="http://schemas.openxmlformats.org/wordprocessingml/2006/main">
        <w:t xml:space="preserve">هي اقتباس رب جي خلاف بغاوت ۽ ان جا نتيجا ٻڌائي ٿو.</w:t>
      </w:r>
    </w:p>
    <w:p/>
    <w:p>
      <w:r xmlns:w="http://schemas.openxmlformats.org/wordprocessingml/2006/main">
        <w:t xml:space="preserve">1. بغاوت جي قيمت: خدا جي نافرماني جي نتيجن کي سمجھڻ</w:t>
      </w:r>
    </w:p>
    <w:p/>
    <w:p>
      <w:r xmlns:w="http://schemas.openxmlformats.org/wordprocessingml/2006/main">
        <w:t xml:space="preserve">2. فرمانبرداري جي اهميت: خدا جي رضا جي پيروي ڪرڻ سکو</w:t>
      </w:r>
    </w:p>
    <w:p/>
    <w:p>
      <w:r xmlns:w="http://schemas.openxmlformats.org/wordprocessingml/2006/main">
        <w:t xml:space="preserve">1. Deuteronomy 6:15-17 - ”ڇالاءِ⁠جو خداوند تنھنجو خدا ساڙيندڙ باھہ آھي، غيرت وارو خدا آھي، جيڪي اڄ آءٌ اوھان کي ڏيان ٿو، تن جي سڀني حڪمن تي ھوشيار رھو، انھيءَ لاءِ تہ اوھين اندر گھڙڻ جي طاقت حاصل ڪري سگھو. اھا زمين جيڪا توھان حاصل ڪرڻ لاءِ اردن درياءَ پار ڪري رھيا آھيو، ۽ انھيءَ لاءِ تہ انھيءَ زمين تي توھان گھڻي عرصي تائين رھو، جيڪو خداوند توھان جو خدا توھان کي ھميشہ لاءِ ڏئي رھيو آھي.</w:t>
      </w:r>
    </w:p>
    <w:p/>
    <w:p>
      <w:r xmlns:w="http://schemas.openxmlformats.org/wordprocessingml/2006/main">
        <w:t xml:space="preserve">جيمس 4:7-10 توهان جون دليون، اي ٻهراڙيءَ وارا، غم ڪريو، ماتم ڪريو ۽ رويو، پنهنجي کلڻ کي ماتم ۾ ۽ پنهنجي خوشي کي اداس ۾ تبديل ڪريو، پاڻ کي رب جي اڳيان عاجز ڪريو، ۽ هو توهان کي مٿي ڪندو."</w:t>
      </w:r>
    </w:p>
    <w:p/>
    <w:p>
      <w:r xmlns:w="http://schemas.openxmlformats.org/wordprocessingml/2006/main">
        <w:t xml:space="preserve">يشوع 22:19 پر جيڪڏھن توھان جي ملڪيت جو ملڪ ناپاڪ آھي تہ پوءِ اوھين خداوند جي ملڪيت واري ملڪ ڏانھن وڃو، جتي خداوند جو خيمو رھي ٿو ۽ اسان جي وچ ۾ قبضو ڪريو، پر نہ خداوند جي خلاف بغاوت ڪريو ۽ نڪي باغي. اسان جي خلاف، اسان جي خدا جي قربان گاہ جي ڀرسان هڪ قربان گاہ تعمير ڪرڻ ۾.</w:t>
      </w:r>
    </w:p>
    <w:p/>
    <w:p>
      <w:r xmlns:w="http://schemas.openxmlformats.org/wordprocessingml/2006/main">
        <w:t xml:space="preserve">ربنين، گادين ۽ منسيءَ جي اڌ قبيلي جي ماڻهن کي خبردار ڪيو ويو آهي ته هو رب جي خلاف بغاوت نه ڪن، عبادت لاءِ پنهنجو قربان گاهه ٺاهي، پر رب جي خيمه جي سرزمين ڏانهن لنگهي وڃن ۽ اتي عبادت ڪن.</w:t>
      </w:r>
    </w:p>
    <w:p/>
    <w:p>
      <w:r xmlns:w="http://schemas.openxmlformats.org/wordprocessingml/2006/main">
        <w:t xml:space="preserve">1. رب جي فرمانبرداري ۾ رهو: ربنين، گادين ۽ منسي جي اڌ قبيلي کي خبردار ڪيو ويو هو ته هو رب جي خلاف بغاوت نه ڪن ۽ عبادت لاءِ پنهنجو قربان گاہ ٺاهي، پر رب جي خيمه جي ملڪ ڏانهن نڪري وڃن ۽ اتي عبادت ڪن. .</w:t>
      </w:r>
    </w:p>
    <w:p/>
    <w:p>
      <w:r xmlns:w="http://schemas.openxmlformats.org/wordprocessingml/2006/main">
        <w:t xml:space="preserve">2. رب جو رستو چونڊيو: اسان کي ربينس، گادين ۽ منسي جي اڌ قبيلي جي ڪهاڻي ذريعي ياد ڏياريو ويو آهي ته جڏهن اسان کي مشڪل فيصلن کي منهن ڏيڻو پوندو، اسان کي هدايت لاء رب ۽ سندس طريقن کي ڏسڻ گهرجي.</w:t>
      </w:r>
    </w:p>
    <w:p/>
    <w:p>
      <w:r xmlns:w="http://schemas.openxmlformats.org/wordprocessingml/2006/main">
        <w:t xml:space="preserve">1. يوشوا 22:19-22 SCLNT - تنھن ھوندي بہ جيڪڏھن توھان جي ملڪيت جو ملڪ ناپاڪ آھي تہ پوءِ اوھين خداوند جي ملڪيت واري ملڪ ڏانھن وڃو، جتي خداوند جو خيمو رھي ٿو ۽ اسان جي وچ ۾ قبضو ڪريو، پر خداوند جي خلاف بغاوت نہ ڪريو. ۽ نڪي اسان جي خلاف بغاوت ڪريو، توھان جي ھڪڙي قربان⁠گاھہ جي تعمير ڪرڻ ۾ خداوند اسان جي خدا جي قربان⁠گاھہ جي ڀرسان.</w:t>
      </w:r>
    </w:p>
    <w:p/>
    <w:p>
      <w:r xmlns:w="http://schemas.openxmlformats.org/wordprocessingml/2006/main">
        <w:t xml:space="preserve">2. يسعياه 55: 8-9 - ڇالاءِ⁠جو منھنجا خيال اوھان جا خيال نہ آھن، نڪي اوھان جا رستا منھنجا طريقا آھن، خداوند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يشوَع 22:20 ڇا زارح جي پٽ عڪن ملعون شيءِ ۾ ڏوھ نه ڪيو ۽ بني اسرائيل جي سڄي جماعت تي غضب نازل ٿيو؟ ۽ اھو ماڻھو اڪيلو نه پنھنجي بڇڙائيء ۾ برباد ٿيو.</w:t>
      </w:r>
    </w:p>
    <w:p/>
    <w:p>
      <w:r xmlns:w="http://schemas.openxmlformats.org/wordprocessingml/2006/main">
        <w:t xml:space="preserve">آچن هڪ وڏو گناهه ڪيو، ۽ بني اسرائيل جي سڄي جماعت کي نتيجن جو شڪار ٿيو، جنهن جي نتيجي ۾ آچن جي موت جي نتيجي ۾.</w:t>
      </w:r>
    </w:p>
    <w:p/>
    <w:p>
      <w:r xmlns:w="http://schemas.openxmlformats.org/wordprocessingml/2006/main">
        <w:t xml:space="preserve">1. گناهه جي طاقت - اچان جي ڪهاڻي آهي ته ڪيئن هڪ انسان جو گناهه سڄي ڪميونٽي کي متاثر ڪري سگهي ٿو.</w:t>
      </w:r>
    </w:p>
    <w:p/>
    <w:p>
      <w:r xmlns:w="http://schemas.openxmlformats.org/wordprocessingml/2006/main">
        <w:t xml:space="preserve">2. نافرماني جا نتيجا - خدا جي حڪمن کان ڀڄڻ جي نتيجن بابت آچن جي زندگي مان هڪ سبق.</w:t>
      </w:r>
    </w:p>
    <w:p/>
    <w:p>
      <w:r xmlns:w="http://schemas.openxmlformats.org/wordprocessingml/2006/main">
        <w:t xml:space="preserve">1. Ezekiel 18:20 - روح جيڪو گناهه ڪندو مري ويندو. پٽ کي پيءُ جي بڇڙائيءَ جي سزا نه ملندي، نڪي پيءُ کي پٽ جي بڇڙائيءَ جي سزا ملندي. نيڪيءَ جو دارومدار پاڻ تي هوندو، ۽ بڇڙن جي بڇڙائيءَ جو بار پاڻ تي هوندو.</w:t>
      </w:r>
    </w:p>
    <w:p/>
    <w:p>
      <w:r xmlns:w="http://schemas.openxmlformats.org/wordprocessingml/2006/main">
        <w:t xml:space="preserve">گلتين 6:7-20 SCLNT - ٺڳي نہ کائو: خدا جو ٺٺوليون ڪونھي، ڇالاءِ⁠جو جيڪو پوکيندو سو لڻيندو.</w:t>
      </w:r>
    </w:p>
    <w:p/>
    <w:p>
      <w:r xmlns:w="http://schemas.openxmlformats.org/wordprocessingml/2006/main">
        <w:t xml:space="preserve">يشوع 22:21 پوءِ بني روبين ۽ بني گاد ۽ منسيءَ جي اڌ قبيلي وارن جواب ڏنو ۽ ھزارين بني اسرائيلن جي سردارن کي چيو تہ</w:t>
      </w:r>
    </w:p>
    <w:p/>
    <w:p>
      <w:r xmlns:w="http://schemas.openxmlformats.org/wordprocessingml/2006/main">
        <w:t xml:space="preserve">ربن ۽ گاد جي اولاد ۽ منسي جي اڌ قبيلي جي هزارين بني اسرائيلن جي سرن کي جواب ڏنو رب جي وفاداري ۽ عزم جو اظهار ڪندي.</w:t>
      </w:r>
    </w:p>
    <w:p/>
    <w:p>
      <w:r xmlns:w="http://schemas.openxmlformats.org/wordprocessingml/2006/main">
        <w:t xml:space="preserve">1. "رب ڏانهن عزم"</w:t>
      </w:r>
    </w:p>
    <w:p/>
    <w:p>
      <w:r xmlns:w="http://schemas.openxmlformats.org/wordprocessingml/2006/main">
        <w:t xml:space="preserve">2. "عہد جي وفاداري"</w:t>
      </w:r>
    </w:p>
    <w:p/>
    <w:p>
      <w:r xmlns:w="http://schemas.openxmlformats.org/wordprocessingml/2006/main">
        <w:t xml:space="preserve">1. Deuteronomy 6: 5 - "خداوند پنھنجي خدا کي پنھنجي سڄيء دل، پنھنجي سڄي جان ۽ پنھنجي سڄي طاقت سان پيار ڪريو."</w:t>
      </w:r>
    </w:p>
    <w:p/>
    <w:p>
      <w:r xmlns:w="http://schemas.openxmlformats.org/wordprocessingml/2006/main">
        <w:t xml:space="preserve">2. جوشوا 24:15 - "پر جيئن ته مون لاء ۽ منهنجي گهر لاء، اسين رب جي خدمت ڪنداسين".</w:t>
      </w:r>
    </w:p>
    <w:p/>
    <w:p>
      <w:r xmlns:w="http://schemas.openxmlformats.org/wordprocessingml/2006/main">
        <w:t xml:space="preserve">يشوع 22:22 خداوند خدا جو خدا، خداوند خدا جو خدا، اھو ڄاڻي ٿو، ۽ بني اسرائيل کي اھو معلوم ٿيندو. جيڪڏھن اھو بغاوت ۾ ھجي، يا جيڪڏھن خداوند جي خلاف بغاوت ۾ ھجي، (اڄ ڏينھن اسان کي نه بچايو،)</w:t>
      </w:r>
    </w:p>
    <w:p/>
    <w:p>
      <w:r xmlns:w="http://schemas.openxmlformats.org/wordprocessingml/2006/main">
        <w:t xml:space="preserve">خداوند خدا ڄاڻي ٿو ۽ بني اسرائيلن کي خبر ڏيندو ته جيڪڏھن اھي بغاوت يا بغاوت ۾ آھن ان جي خلاف.</w:t>
      </w:r>
    </w:p>
    <w:p/>
    <w:p>
      <w:r xmlns:w="http://schemas.openxmlformats.org/wordprocessingml/2006/main">
        <w:t xml:space="preserve">1. خدا ڄاڻي ٿو: خدا جي علم ۾ ڀروسو ڪرڻ</w:t>
      </w:r>
    </w:p>
    <w:p/>
    <w:p>
      <w:r xmlns:w="http://schemas.openxmlformats.org/wordprocessingml/2006/main">
        <w:t xml:space="preserve">2. بغاوت ۽ بغاوت: نافرماني جا نتيجا</w:t>
      </w:r>
    </w:p>
    <w:p/>
    <w:p>
      <w:r xmlns:w="http://schemas.openxmlformats.org/wordprocessingml/2006/main">
        <w:t xml:space="preserve">1. زبور 139: 1 4 - اي خداوند، تو مون کي ڳولي ورتو ۽ مون کي سڃاتو! توهان کي خبر آهي ته آئون ڪڏهن ويهڻ ۽ ڪڏهن اٿيو. تون پري کان منهنجي خيالن کي سمجهي. تون منهنجو رستو ڳولين ٿو ۽ منهنجي ليٽي پيو ۽ منهنجي سڀني طريقن کان واقف آهين. ان کان اڳ جو هڪ لفظ منهنجي زبان تي هجي، ڏس، اي رب، تون ان کي پوري طرح ڄاڻين ٿو.</w:t>
      </w:r>
    </w:p>
    <w:p/>
    <w:p>
      <w:r xmlns:w="http://schemas.openxmlformats.org/wordprocessingml/2006/main">
        <w:t xml:space="preserve">2. روميون 3:9 10 - پوءِ ڇا؟ ڇا اسان يھودين کان بھتر آھيون؟ نه، بلڪل نه. ڇالاءِ⁠جو اسان اڳ ۾ ئي الزام لڳايو آھي تہ سڀيئي، يھودي ۽ يوناني، گناھہ ھيٺ آھن، جيئن لکيل آھي تہ: ڪوبہ سچار نہ آھي، ھڪڙو بہ نہ.</w:t>
      </w:r>
    </w:p>
    <w:p/>
    <w:p>
      <w:r xmlns:w="http://schemas.openxmlformats.org/wordprocessingml/2006/main">
        <w:t xml:space="preserve">جوشوا 22:23 اھو ته اسان لاءِ ھڪڙو قربان⁠گاھہ ٺاھيو آھي جيڪو خداوند جي پيروي ڪرڻ کان ڦري، يا جيڪڏھن ان تي ساڙيندڙ قرباني يا گوشت جي قرباني پيش ڪرڻ، يا جيڪڏھن ان تي سلامتي جون قربانيون پيش ڪرڻ لاء، خداوند پاڻ کي گھرايو.</w:t>
      </w:r>
    </w:p>
    <w:p/>
    <w:p>
      <w:r xmlns:w="http://schemas.openxmlformats.org/wordprocessingml/2006/main">
        <w:t xml:space="preserve">ربن، گاد ۽ منسي جي اڌ قبيلن اردن جي ڀرسان هڪ قربان گاہ ٺاهي انهن کي رب جي واعدي جي ياد ڏياري. اهي خدا کان پڇن ٿا ته انهن جو فيصلو ڪري ته ڇا اهي ان کي استعمال ڪري رهيا آهن هن کان منهن موڙڻ يا قرباني پيش ڪرڻ لاءِ جن جي اجازت ناهي.</w:t>
      </w:r>
    </w:p>
    <w:p/>
    <w:p>
      <w:r xmlns:w="http://schemas.openxmlformats.org/wordprocessingml/2006/main">
        <w:t xml:space="preserve">1. خدا اسان جي عملن جو فيصلو ڪندو - جوشوا 22:23</w:t>
      </w:r>
    </w:p>
    <w:p/>
    <w:p>
      <w:r xmlns:w="http://schemas.openxmlformats.org/wordprocessingml/2006/main">
        <w:t xml:space="preserve">2. اسان کي خدا جي حڪمن تي سچو رھڻ گھرجي - جوشوا 22:23</w:t>
      </w:r>
    </w:p>
    <w:p/>
    <w:p>
      <w:r xmlns:w="http://schemas.openxmlformats.org/wordprocessingml/2006/main">
        <w:t xml:space="preserve">1. Deuteronomy 12: 13-14 - ھر جڳھ تي پنھنجو ساڙيندڙ نذرانو پيش نہ ڪريو، پر رڳو جڳھ تي، جيڪو رب توھان جي ھڪڙي قبيلي مان چونڊيندو.</w:t>
      </w:r>
    </w:p>
    <w:p/>
    <w:p>
      <w:r xmlns:w="http://schemas.openxmlformats.org/wordprocessingml/2006/main">
        <w:t xml:space="preserve">2. 1 يوحنا 3: 4 - جيڪو به گناهه ڪري ٿو سو قانون جي ڀڃڪڙي ڪري ٿو. حقيقت ۾، گناهه لاقانونيت آهي.</w:t>
      </w:r>
    </w:p>
    <w:p/>
    <w:p>
      <w:r xmlns:w="http://schemas.openxmlformats.org/wordprocessingml/2006/main">
        <w:t xml:space="preserve">يشوع 22:24-24 SCLNT - جيڪڏھن اسان انھيءَ ڳالھہ جي ڊپ کان ائين نہ ڪيو آھي، چوندا تہ ”ڪجھ وقت تي توھان جا ٻار اسان جي ٻارن سان ڳالھائي سگھن ٿا، چون ٿا تہ ”اوھان کي خداوند بني اسرائيل جي خدا سان ڇا واسطو آھي؟</w:t>
      </w:r>
    </w:p>
    <w:p/>
    <w:p>
      <w:r xmlns:w="http://schemas.openxmlformats.org/wordprocessingml/2006/main">
        <w:t xml:space="preserve">روبين، گاد، ۽ منسي جي اڌ قبيلي جي ٻارن پنهنجي خدشن جو اظهار ڪيو ته مستقبل ۾، انهن جي ٻارن کان پڇيو وڃي ته انهن وڏي قربان گاہ ڇو ٺاهي.</w:t>
      </w:r>
    </w:p>
    <w:p/>
    <w:p>
      <w:r xmlns:w="http://schemas.openxmlformats.org/wordprocessingml/2006/main">
        <w:t xml:space="preserve">1. خدا جا ٻار: گڏيل ايمان جي ذريعي متحد</w:t>
      </w:r>
    </w:p>
    <w:p/>
    <w:p>
      <w:r xmlns:w="http://schemas.openxmlformats.org/wordprocessingml/2006/main">
        <w:t xml:space="preserve">2. اسان جي عملن جي ذميواري کڻڻ</w:t>
      </w:r>
    </w:p>
    <w:p/>
    <w:p>
      <w:r xmlns:w="http://schemas.openxmlformats.org/wordprocessingml/2006/main">
        <w:t xml:space="preserve">اِفسين 4:1-3 SCLNT - تنھنڪري آءٌ، جيڪو خداوند جي واسطي قيدي آھيان، توھان کي گذارش ٿو ڪريان تہ انھيءَ سڏ جي لائق ھلو، جنھن ڏانھن اوھان کي سڏيو ويو آھي، پوري عاجزي ۽ نرميءَ سان، صبر سان، ھڪ ٻئي جي برداشت سان. محبت ۾، امن جي بندن ۾ روح جي اتحاد کي برقرار رکڻ جو خواهشمند آهي."</w:t>
      </w:r>
    </w:p>
    <w:p/>
    <w:p>
      <w:r xmlns:w="http://schemas.openxmlformats.org/wordprocessingml/2006/main">
        <w:t xml:space="preserve">1-يوحنا 4:20-21 "</w:t>
      </w:r>
    </w:p>
    <w:p/>
    <w:p>
      <w:r xmlns:w="http://schemas.openxmlformats.org/wordprocessingml/2006/main">
        <w:t xml:space="preserve">يشوع 22:25 ڇالاءِ⁠جو خداوند اردن کي اسان جي ۽ توھان جي وچ ۾ سرحد بڻائي ڇڏيو آھي، اي روبين جا اولاد ۽ جاد جا اولاد. توهان جو رب ۾ ڪو به حصو نه آهي، تنهنڪري توهان جا ٻار اسان جي ٻارن کي رب کان ڊڄڻ کان روڪي ڇڏيندا.</w:t>
      </w:r>
    </w:p>
    <w:p/>
    <w:p>
      <w:r xmlns:w="http://schemas.openxmlformats.org/wordprocessingml/2006/main">
        <w:t xml:space="preserve">ربن ۽ گاد جي اولاد کي خبردار ڪيو ويو آهي ته انهن جو رب ۾ ڪو به حصو نه آهي ۽ بني اسرائيلن کي رب کان ڊڄڻ کان روڪي ڇڏيندو.</w:t>
      </w:r>
    </w:p>
    <w:p/>
    <w:p>
      <w:r xmlns:w="http://schemas.openxmlformats.org/wordprocessingml/2006/main">
        <w:t xml:space="preserve">1. رب جو خوف تقدس جو هڪ لازمي عنصر آهي</w:t>
      </w:r>
    </w:p>
    <w:p/>
    <w:p>
      <w:r xmlns:w="http://schemas.openxmlformats.org/wordprocessingml/2006/main">
        <w:t xml:space="preserve">2. هڪ سيڪيولر دنيا جي وچ ۾ خدا پرستيء جي ڳولا</w:t>
      </w:r>
    </w:p>
    <w:p/>
    <w:p>
      <w:r xmlns:w="http://schemas.openxmlformats.org/wordprocessingml/2006/main">
        <w:t xml:space="preserve">1. امثال 1: 7 "رب جو خوف علم جي شروعات آهي؛ بيوقوف حڪمت ۽ هدايت کي ناپسند ڪن ٿا."</w:t>
      </w:r>
    </w:p>
    <w:p/>
    <w:p>
      <w:r xmlns:w="http://schemas.openxmlformats.org/wordprocessingml/2006/main">
        <w:t xml:space="preserve">2. روميون 12: 2 "هن دنيا جي مطابق نه ٿيو، پر پنهنجي ذهن جي تجديد سان تبديل ٿيو، ته جيئن توهان کي جانچڻ سان معلوم ٿئي ته خدا جي مرضي ڇا آهي، ڪهڙي سٺي ۽ قابل قبول ۽ ڪامل آهي."</w:t>
      </w:r>
    </w:p>
    <w:p/>
    <w:p>
      <w:r xmlns:w="http://schemas.openxmlformats.org/wordprocessingml/2006/main">
        <w:t xml:space="preserve">يشوع 22:26 تنھنڪري اسان چيو تہ ”ھاڻي ھاڻي اسان لاءِ ھڪ قربان⁠گاھہ ٺاھڻ لاءِ تيار آھي، نڪي ساڙيندڙ قربانيءَ لاءِ ۽ نڪي قربانيءَ لاءِ.</w:t>
      </w:r>
    </w:p>
    <w:p/>
    <w:p>
      <w:r xmlns:w="http://schemas.openxmlformats.org/wordprocessingml/2006/main">
        <w:t xml:space="preserve">ربن، گاد ۽ مناس جي اڌ قبيلي جي قبيلن هڪ قربان گاہ ٺاهي هئي جيڪا ٻين قبيلن جي وچ ۾ خطري جو سبب بڻيل هئي، پر اهو ارادو ڪيو ويو هو ته انهن جي اتحاد جي علامت جي بدران قرباني لاء جڳهه.</w:t>
      </w:r>
    </w:p>
    <w:p/>
    <w:p>
      <w:r xmlns:w="http://schemas.openxmlformats.org/wordprocessingml/2006/main">
        <w:t xml:space="preserve">1. "اتحاد جي طاقت"</w:t>
      </w:r>
    </w:p>
    <w:p/>
    <w:p>
      <w:r xmlns:w="http://schemas.openxmlformats.org/wordprocessingml/2006/main">
        <w:t xml:space="preserve">2. "اسان جي مقصدن کي جانچڻ"</w:t>
      </w:r>
    </w:p>
    <w:p/>
    <w:p>
      <w:r xmlns:w="http://schemas.openxmlformats.org/wordprocessingml/2006/main">
        <w:t xml:space="preserve">رومين 12:4-5 SCLNT - ”جيئن ھڪڙي بدن ۾ اسان جا ڪيترائي عضوا آھن ۽ سڀني عضون جو ڪم ساڳيو نہ آھي، تيئن اسين جيتوڻيڪ گھڻا آھن، پر مسيح ۾ ھڪڙو بدن آھيون ۽ انفرادي طور ھڪ ٻئي جا عضوا آھيون. "</w:t>
      </w:r>
    </w:p>
    <w:p/>
    <w:p>
      <w:r xmlns:w="http://schemas.openxmlformats.org/wordprocessingml/2006/main">
        <w:t xml:space="preserve">2. افسيون 4: 3 - "امن جي بندن ۾ روح جي اتحاد کي برقرار رکڻ جي خواهش."</w:t>
      </w:r>
    </w:p>
    <w:p/>
    <w:p>
      <w:r xmlns:w="http://schemas.openxmlformats.org/wordprocessingml/2006/main">
        <w:t xml:space="preserve">يشوع 22:27 پر اھو اھو آھي جيڪو اسان جي ۽ توھان جي وچ ۾ ۽ اسان جي ايندڙ نسلن جي وچ ۾ شاھد ٿئي، ته اسين پنھنجي ساڙڻ واري قربانين، پنھنجن قربانين ۽ پنھنجي سلامتيء جي قربانين سان خداوند جي خدمت ڪريون. انھيءَ لاءِ تہ اوھان جا ٻار اسان جي ٻارن کي ايندڙ وقت ۾ نہ چون، تہ اوھان جو خداوند ۾ ڪو حصو نہ آھي.</w:t>
      </w:r>
    </w:p>
    <w:p/>
    <w:p>
      <w:r xmlns:w="http://schemas.openxmlformats.org/wordprocessingml/2006/main">
        <w:t xml:space="preserve">هي اقتباس اسان کي حوصلا افزائي ڪري ٿو ته رب جي خدمت ڪرڻ لاءِ اسان جي ساڙڻ ، قرباني ۽ امن جي نذرين سان ته جيئن اسان جا ٻار مستقبل ۾ رب ۾ پنهنجو حصو نه وسارين.</w:t>
      </w:r>
    </w:p>
    <w:p/>
    <w:p>
      <w:r xmlns:w="http://schemas.openxmlformats.org/wordprocessingml/2006/main">
        <w:t xml:space="preserve">1. رب جي خدمت ڪرڻ جو ورثو</w:t>
      </w:r>
    </w:p>
    <w:p/>
    <w:p>
      <w:r xmlns:w="http://schemas.openxmlformats.org/wordprocessingml/2006/main">
        <w:t xml:space="preserve">2. خدا ڏانهن اسان جي ذميواري کي پورو ڪرڻ</w:t>
      </w:r>
    </w:p>
    <w:p/>
    <w:p>
      <w:r xmlns:w="http://schemas.openxmlformats.org/wordprocessingml/2006/main">
        <w:t xml:space="preserve">1. Deuteronomy 6:6-7 SCLNT - اھي ڳالھيون، جن جو اڄ آءٌ تو کي حڪم ٿو ڏيان، سي تنھنجي دل ۾ رھنديون: ۽ تون اھي ڳالھيون پنھنجي ٻارن کي پوريءَ دل سان سيکار، ۽ جڏھن تون پنھنجي گھر ويھندين، ۽ جڏھن تون انھن جي باري ۾ ڳالھائيندين. رستي ۾ هلن ٿا، ۽ جڏهن توهان ليٽي رهيا آهيو، ۽ جڏهن توهان اٿيو.</w:t>
      </w:r>
    </w:p>
    <w:p/>
    <w:p>
      <w:r xmlns:w="http://schemas.openxmlformats.org/wordprocessingml/2006/main">
        <w:t xml:space="preserve">2. امثال 22: 6 ٻار کي ان طريقي سان تربيت ڏيو جيئن هن کي وڃڻ گهرجي: ۽ جڏهن هو پوڙهو ٿيندو ته ان کان پري نه ٿيندو.</w:t>
      </w:r>
    </w:p>
    <w:p/>
    <w:p>
      <w:r xmlns:w="http://schemas.openxmlformats.org/wordprocessingml/2006/main">
        <w:t xml:space="preserve">يشوع 22:28 تنھنڪري اسان چيو آھي تہ ائين ٿيندو، جڏھن اھي اسان کي يا اسان جي ايندڙ نسلن کي ائين چوندا تہ اسين وري چئون تہ ”ڏسو، اھو ئي نمونو آھي جيڪو اسان جي ابن ڏاڏن ٺاھيو ھو. نه ساڙيندڙ قربانين لاءِ، نڪي قربانيءَ لاءِ. پر اھو اسان ۽ توھان جي وچ ۾ شاھد آھي.</w:t>
      </w:r>
    </w:p>
    <w:p/>
    <w:p>
      <w:r xmlns:w="http://schemas.openxmlformats.org/wordprocessingml/2006/main">
        <w:t xml:space="preserve">هي پاسو ٻن نسلن جي وچ ۾ گواهه جي طور تي قربان گاهه جي اهميت ڏانهن اشارو ڪري ٿو.</w:t>
      </w:r>
    </w:p>
    <w:p/>
    <w:p>
      <w:r xmlns:w="http://schemas.openxmlformats.org/wordprocessingml/2006/main">
        <w:t xml:space="preserve">1. "شاهه جي طاقت: قربان گاہ اتحاد جي علامت طور"</w:t>
      </w:r>
    </w:p>
    <w:p/>
    <w:p>
      <w:r xmlns:w="http://schemas.openxmlformats.org/wordprocessingml/2006/main">
        <w:t xml:space="preserve">2. "قرباني: خدا جي وفاداري جي مسلسل ياد ڏياريندڙ"</w:t>
      </w:r>
    </w:p>
    <w:p/>
    <w:p>
      <w:r xmlns:w="http://schemas.openxmlformats.org/wordprocessingml/2006/main">
        <w:t xml:space="preserve">1. Deuteronomy 27: 5-6 - "۽ اتي توھان ھڪڙو قربان گاہ ٺاھيو خداوند پنھنجي خدا جي لاءِ، ھڪڙو پٿر جي قربان⁠گاھہ: تون انھن تي لوھ جو ڪو اوزار نہ وڌاءِ، تون پنھنجي پالڻھار جي خدا جي قربان⁠گاھہ ٺاھيندين. سڀ پٿر، ۽ تون ان تي رب پنهنجي خدا کي ساڙڻ واريون قربانيون پيش ڪر.</w:t>
      </w:r>
    </w:p>
    <w:p/>
    <w:p>
      <w:r xmlns:w="http://schemas.openxmlformats.org/wordprocessingml/2006/main">
        <w:t xml:space="preserve">2. Exodus 20:24 - "توهان منهنجي لاءِ زمين جي هڪ قربان گاهه ٺاهيو ۽ ان تي پنهنجا ساڙيل قربانيون، توهان جي سلامتيءَ جون قربانيون، توهان جون رڍون ۽ توهان جا ڍڳا قربان ڪر"</w:t>
      </w:r>
    </w:p>
    <w:p/>
    <w:p>
      <w:r xmlns:w="http://schemas.openxmlformats.org/wordprocessingml/2006/main">
        <w:t xml:space="preserve">يشوع 22:29 خدا نه ٿو ڪري ته اسين خداوند جي خلاف بغاوت ڪريون ۽ اڄ جي ڏينھن خداوند جي پيروي ڪرڻ کان ڦري وڃون، جيڪو اسان جي خدا جي اڳيان آھي، ساڙيندڙ قربانين، گوشت جي نذرين يا قربانين لاءِ قربان⁠گاھہ ٺاھيون. سندس مقبرو.</w:t>
      </w:r>
    </w:p>
    <w:p/>
    <w:p>
      <w:r xmlns:w="http://schemas.openxmlformats.org/wordprocessingml/2006/main">
        <w:t xml:space="preserve">بني اسرائيل جي ماڻهن خدا جي وفاداري جي تصديق ڪئي ۽ رب جي قربان گاہ جي ڀرسان ساڙيل قرباني لاء قربان گاہ تعمير ڪرڻ جي خيال کي رد ڪري ڇڏيو.</w:t>
      </w:r>
    </w:p>
    <w:p/>
    <w:p>
      <w:r xmlns:w="http://schemas.openxmlformats.org/wordprocessingml/2006/main">
        <w:t xml:space="preserve">1. رب جي فرمانبرداري جي اهميت</w:t>
      </w:r>
    </w:p>
    <w:p/>
    <w:p>
      <w:r xmlns:w="http://schemas.openxmlformats.org/wordprocessingml/2006/main">
        <w:t xml:space="preserve">2. خدا جي وفاداري جو انعام</w:t>
      </w:r>
    </w:p>
    <w:p/>
    <w:p>
      <w:r xmlns:w="http://schemas.openxmlformats.org/wordprocessingml/2006/main">
        <w:t xml:space="preserve">1. Deuteronomy 6: 4-5 - "ٻڌو، اي اسرائيل: خداوند اسان جو خدا، خداوند ھڪڙو آھي، تون پنھنجي پالڻھار خدا کي پنھنجي سڄيء دل، پنھنجي سڄي جان ۽ پنھنجي سڄي طاقت سان پيار ڪر."</w:t>
      </w:r>
    </w:p>
    <w:p/>
    <w:p>
      <w:r xmlns:w="http://schemas.openxmlformats.org/wordprocessingml/2006/main">
        <w:t xml:space="preserve">2. رومين 12:1-2 SCLNT - تنھنڪري اي ڀائرو، آءٌ خدا جي رحمت جي ڪري توھان کي عرض ٿو ڪريان تہ پنھنجن جسمن کي جيئري قربانيءَ جي طور تي پيش ڪريو، جيڪا خدا جي آڏو پاڪ ۽ قبول آھي، جيڪا اوھان جي روحاني عبادت آھي. هي دنيا، پر پنهنجي ذهن جي تجديد سان تبديل ٿي وڃي، ته جيئن توهان جانچ ڪري سگهو ٿا ته خدا جي مرضي ڇا آهي، ڇا سٺو ۽ قابل قبول ۽ مڪمل آهي."</w:t>
      </w:r>
    </w:p>
    <w:p/>
    <w:p>
      <w:r xmlns:w="http://schemas.openxmlformats.org/wordprocessingml/2006/main">
        <w:t xml:space="preserve">يشوع 22:30 پوءِ جڏھن فيناس ڪاھن، جماعت جي سردارن ۽ ھزارين بني اسرائيلن جي سردارن، جيڪي ساڻس گڏ ھئا، اھي ڳالھيون ٻڌيون، جيڪي بني روبين ۽ بني جاد ۽ بني منسيءَ جون ڳالھيون ڪري رھيا ھئا. انهن کي.</w:t>
      </w:r>
    </w:p>
    <w:p/>
    <w:p>
      <w:r xmlns:w="http://schemas.openxmlformats.org/wordprocessingml/2006/main">
        <w:t xml:space="preserve">فيناس پادري، ۽ بني اسرائيل جي جماعت جا ٻيا اڳواڻ روبين، گاد ۽ منسي جي ٻارن جي لفظن سان خوش ٿيا.</w:t>
      </w:r>
    </w:p>
    <w:p/>
    <w:p>
      <w:r xmlns:w="http://schemas.openxmlformats.org/wordprocessingml/2006/main">
        <w:t xml:space="preserve">1. خدا اسان جي لفظن سان راضي آهي: جوشوا جو مطالعو 22:30</w:t>
      </w:r>
    </w:p>
    <w:p/>
    <w:p>
      <w:r xmlns:w="http://schemas.openxmlformats.org/wordprocessingml/2006/main">
        <w:t xml:space="preserve">2. اسان جي لفظن کي سمجھاڻي سان چونڊيو: ڪيئن اسان جا لفظ خدا کي خوش ڪري سگھن ٿا</w:t>
      </w:r>
    </w:p>
    <w:p/>
    <w:p>
      <w:r xmlns:w="http://schemas.openxmlformats.org/wordprocessingml/2006/main">
        <w:t xml:space="preserve">1. جيمس 3: 5-10 - هڪ بحث آهي ته زبان ڪيئن استعمال ڪري سگهجي ٿي سٺي يا برائي لاءِ.</w:t>
      </w:r>
    </w:p>
    <w:p/>
    <w:p>
      <w:r xmlns:w="http://schemas.openxmlformats.org/wordprocessingml/2006/main">
        <w:t xml:space="preserve">2. زبور 19:14 - هڪ ياد ڏياريندڙ ته خدا چاهي ٿو ته اسان جا لفظ هن لاءِ راضي ٿين.</w:t>
      </w:r>
    </w:p>
    <w:p/>
    <w:p>
      <w:r xmlns:w="http://schemas.openxmlformats.org/wordprocessingml/2006/main">
        <w:t xml:space="preserve">يشوع 22:31 فِنحاس پٽ الاعزر ڪاھن بنن روبين، بني گاد ۽ بني منسي کي چيو تہ ”اڄ ڏينھن اسين سمجھون ٿا تہ خداوند اسان جي وچ ۾ آھي، ڇالاءِ⁠جو اوھان اھو ڪم نہ ڪيو آھي. رب جي خلاف گناهه: هاڻي توهان بني اسرائيلن کي رب جي هٿ کان بچايو آهي.</w:t>
      </w:r>
    </w:p>
    <w:p/>
    <w:p>
      <w:r xmlns:w="http://schemas.openxmlformats.org/wordprocessingml/2006/main">
        <w:t xml:space="preserve">اليزار پادري جو پٽ فيناس، رب جي موجودگي کي تسليم ڪري ٿو ربن، گاد ۽ منسي جي اولاد ۾، ڇاڪاڻ ته انهن رب جي خلاف ڪو گناهه نه ڪيو آهي ۽ اهڙيء طرح بني اسرائيلن کي رب جي هٿ کان آزاد ڪيو آهي.</w:t>
      </w:r>
    </w:p>
    <w:p/>
    <w:p>
      <w:r xmlns:w="http://schemas.openxmlformats.org/wordprocessingml/2006/main">
        <w:t xml:space="preserve">1. رب جي موجودگي کي مڃڻ جي طاقت ۽ نعمت</w:t>
      </w:r>
    </w:p>
    <w:p/>
    <w:p>
      <w:r xmlns:w="http://schemas.openxmlformats.org/wordprocessingml/2006/main">
        <w:t xml:space="preserve">2. رب جي ڪلام جي وفاداري جا فائدا</w:t>
      </w:r>
    </w:p>
    <w:p/>
    <w:p>
      <w:r xmlns:w="http://schemas.openxmlformats.org/wordprocessingml/2006/main">
        <w:t xml:space="preserve">1. Deuteronomy 6: 4-5 ٻڌ، اي اسرائيل: خداوند اسان جو خدا، خداوند ھڪڙو آھي. تون پنھنجي پالڻھار خدا کي پنھنجي سڄي دل سان ۽ پنھنجي سڄي جان ۽ پنھنجي سڄي طاقت سان پيار ڪر.</w:t>
      </w:r>
    </w:p>
    <w:p/>
    <w:p>
      <w:r xmlns:w="http://schemas.openxmlformats.org/wordprocessingml/2006/main">
        <w:t xml:space="preserve">2. يوحنا 14:15 جيڪڏھن توھان مون سان پيار ڪندا، توھان منھنجي حڪمن تي عمل ڪندا.</w:t>
      </w:r>
    </w:p>
    <w:p/>
    <w:p>
      <w:r xmlns:w="http://schemas.openxmlformats.org/wordprocessingml/2006/main">
        <w:t xml:space="preserve">يشوع 22:32 ۽ فينحاس پٽ الاعزر ڪاھن ۽ سردار، بني روبين ۽ بني گاد کان، گلاد جي ملڪ مان، ڪنعان جي ملڪ ڏانھن، بني اسرائيلن ڏانھن موٽيا. ۽ انھن کي وري لفظ کڻي آيو.</w:t>
      </w:r>
    </w:p>
    <w:p/>
    <w:p>
      <w:r xmlns:w="http://schemas.openxmlformats.org/wordprocessingml/2006/main">
        <w:t xml:space="preserve">فيناس، پٽ پادري الاعزر ۽ شهزادا، گلاد جي ملڪ کان ڪنعان جي ملڪ ڏانهن بني اسرائيلن ڏانهن موٽي آيا ۽ انهن کي واپس ٻڌايو.</w:t>
      </w:r>
    </w:p>
    <w:p/>
    <w:p>
      <w:r xmlns:w="http://schemas.openxmlformats.org/wordprocessingml/2006/main">
        <w:t xml:space="preserve">1. وفادار فرمانبرداري انعام آڻيندي</w:t>
      </w:r>
    </w:p>
    <w:p/>
    <w:p>
      <w:r xmlns:w="http://schemas.openxmlformats.org/wordprocessingml/2006/main">
        <w:t xml:space="preserve">2. خدا ڏانھن موٽڻ جو سفر</w:t>
      </w:r>
    </w:p>
    <w:p/>
    <w:p>
      <w:r xmlns:w="http://schemas.openxmlformats.org/wordprocessingml/2006/main">
        <w:t xml:space="preserve">1. عبرانيون 11:6 - ”۽ ايمان کان سواءِ ھن کي خوش ڪرڻ ناممڪن آھي، ڇالاءِ⁠جو جيڪو خدا جي ويجھو ٿيڻ گھري ٿو تنھن کي يقين ڪرڻ گھرجي تہ ھو موجود آھي ۽ جيڪي کيس ڳوليندا آھن تن کي اھو انعام ڏيندو آھي.</w:t>
      </w:r>
    </w:p>
    <w:p/>
    <w:p>
      <w:r xmlns:w="http://schemas.openxmlformats.org/wordprocessingml/2006/main">
        <w:t xml:space="preserve">2. زبور 51: 1 - "اي خدا، مون تي رحم ڪر، پنھنجي ثابت قدمي جي محبت جي مطابق؛ پنھنجي گھڻائي رحم جي مطابق منھنجا گناھ ميٽي."</w:t>
      </w:r>
    </w:p>
    <w:p/>
    <w:p>
      <w:r xmlns:w="http://schemas.openxmlformats.org/wordprocessingml/2006/main">
        <w:t xml:space="preserve">يشوع 22:33 اها ڳالهه بني اسرائيل کي پسند آئي. ۽ بني اسرائيلن خدا جي واکاڻ ڪئي، ۽ انھن جي خلاف جنگ ۾ وڃڻ جو ارادو نه ڪيو، انھيء ملڪ کي تباهه ڪرڻ لاء، جتي روبين ۽ گاد جا ٻار رھندا ھئا.</w:t>
      </w:r>
    </w:p>
    <w:p/>
    <w:p>
      <w:r xmlns:w="http://schemas.openxmlformats.org/wordprocessingml/2006/main">
        <w:t xml:space="preserve">بني اسرائيل ان منصوبي تي راضي ٿيا، جيڪو روبين ۽ گاد پيش ڪيو ۽ ان لاءِ خدا کي برڪت ڏني، تنهن ڪري انهن جو ارادو نه هو ته انهن سان جنگ ڪرڻ ۽ انهن جي زمين کي تباهه ڪرڻ.</w:t>
      </w:r>
    </w:p>
    <w:p/>
    <w:p>
      <w:r xmlns:w="http://schemas.openxmlformats.org/wordprocessingml/2006/main">
        <w:t xml:space="preserve">1. خدا هميشه اسان جي زندگين ۾ ڪم تي آهي - جيتوڻيڪ جڏهن اسان ان کي محسوس نه ڪندا آهيون.</w:t>
      </w:r>
    </w:p>
    <w:p/>
    <w:p>
      <w:r xmlns:w="http://schemas.openxmlformats.org/wordprocessingml/2006/main">
        <w:t xml:space="preserve">2. خدا اسان کي سڏي ٿو تڪرار ۽ تباهي جي مٿان امن ۽ مصالحت ڳولڻ لاء.</w:t>
      </w:r>
    </w:p>
    <w:p/>
    <w:p>
      <w:r xmlns:w="http://schemas.openxmlformats.org/wordprocessingml/2006/main">
        <w:t xml:space="preserve">1. روميون 12:18 - "جيڪڏهن اهو ممڪن آهي، جيستائين اهو توهان تي منحصر آهي، سڀني سان امن سان رهو."</w:t>
      </w:r>
    </w:p>
    <w:p/>
    <w:p>
      <w:r xmlns:w="http://schemas.openxmlformats.org/wordprocessingml/2006/main">
        <w:t xml:space="preserve">2. زبور 33: 18 - "پر خداوند جون نظرون انھن تي آھن جيڪي کانئس ڊڄن ٿا، انھن تي جن جي اميد سندس بي انتها پيار ۾ آھي."</w:t>
      </w:r>
    </w:p>
    <w:p/>
    <w:p>
      <w:r xmlns:w="http://schemas.openxmlformats.org/wordprocessingml/2006/main">
        <w:t xml:space="preserve">يشوع 22:34 ۽ ربن جي اولاد ۽ گاد جي اولاد قربان⁠گاھہ کي ايڊ سڏيو، ڇالاءِ⁠جو اھو اسان جي وچ ۾ شاھد ھوندو تہ خداوند خدا آھي.</w:t>
      </w:r>
    </w:p>
    <w:p/>
    <w:p>
      <w:r xmlns:w="http://schemas.openxmlformats.org/wordprocessingml/2006/main">
        <w:t xml:space="preserve">ربن ۽ گاد جي اولاد ايڊ نالي هڪ قربان گاہ ٺاهي، جنهن جو مقصد انهن جي وچ ۾ شاھدي ڏيڻ جو ارادو ڪيو ويو ته خداوند خدا آهي.</w:t>
      </w:r>
    </w:p>
    <w:p/>
    <w:p>
      <w:r xmlns:w="http://schemas.openxmlformats.org/wordprocessingml/2006/main">
        <w:t xml:space="preserve">1. رب جي قدرت جي شاھدي جي اهميت</w:t>
      </w:r>
    </w:p>
    <w:p/>
    <w:p>
      <w:r xmlns:w="http://schemas.openxmlformats.org/wordprocessingml/2006/main">
        <w:t xml:space="preserve">2. خدا ۾ ايمان جي بنياد جي تعمير</w:t>
      </w:r>
    </w:p>
    <w:p/>
    <w:p>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کيس دائمي زندگي ملي. ڇالاءِ⁠جو خدا پنھنجي فرزند کي دنيا ۾ انھيءَ لاءِ نہ موڪليو آھي تہ دنيا کي ملامت ڪري، پر انھيءَ لاءِ موڪليو تہ دنيا ھن جي وسيلي ڇوٽڪارو حاصل ڪري.</w:t>
      </w:r>
    </w:p>
    <w:p/>
    <w:p>
      <w:r xmlns:w="http://schemas.openxmlformats.org/wordprocessingml/2006/main">
        <w:t xml:space="preserve">اِفسين 2:8-9 SCLNT - ڇالاءِ⁠جو اوھان کي فضل سان ايمان جي وسيلي ڇوٽڪارو مليو آھي. ۽ اهو توهان جو پنهنجو ڪم ناهي؛ اھو خدا جو تحفو آھي، ڪمن جو نتيجو نه آھي، انھيءَ لاءِ تہ ڪوبہ فخر نہ ڪري.</w:t>
      </w:r>
    </w:p>
    <w:p/>
    <w:p>
      <w:r xmlns:w="http://schemas.openxmlformats.org/wordprocessingml/2006/main">
        <w:t xml:space="preserve">جوشوا 23 کي ٽن پيراگرافن ۾ اختصار ڪري سگھجي ٿو، ھيٺ ڏنل آيتن سان:</w:t>
      </w:r>
    </w:p>
    <w:p/>
    <w:p>
      <w:r xmlns:w="http://schemas.openxmlformats.org/wordprocessingml/2006/main">
        <w:t xml:space="preserve">پيراگراف 1: جوشوا 23: 1-5 بيان ڪري ٿو جوشوا جي الوداعي خطاب بني اسرائيل جي اڳواڻن کي. باب شروع ٿئي ٿو اهو بيان ڪندي ته جوشوا سالن ۾ پراڻي ۽ ترقي يافته هئي. هو بني اسرائيل جي سڀني اڳواڻن، بزرگن، ججن ۽ عملدارن کي سڏي ٿو ته هو هن جي اڳيان گڏ ڪن. جوشوا انهن سڀني کي ياد ڏياريندو آهي جيڪو رب انهن لاءِ ڪيو هو، بشمول قومن جي فتح ۽ قبيلن جي وچ ۾ زمين جي تقسيم. هو انهن کي مضبوط ۽ خدا جي حڪمن جي فرمانبرداري ڪرڻ جي حوصلا افزائي ڪري ٿو.</w:t>
      </w:r>
    </w:p>
    <w:p/>
    <w:p>
      <w:r xmlns:w="http://schemas.openxmlformats.org/wordprocessingml/2006/main">
        <w:t xml:space="preserve">پيراگراف 2: جاري رکڻ جوشوا 23: 6-11 ۾، جوشوا خدا کان منھن موڙڻ ۽ باقي قومن سان مداخلت ڪرڻ جي خلاف خبردار ڪري ٿو. هو انهن کي ياد ڏياري ٿو ته انهن جي طاقت خدا جي قانونن ۽ هدايتن جي وفاداري ۾ آهي. جوشوا زور ڏئي ٿو ته جيڪڏهن اهي خدا ڏانهن وقف ٿي رهيا آهن، هو انهن قومن کي انهن جي اڳيان ڪڍي ڇڏيندو ۽ سندس واعدو پورو ڪندو.</w:t>
      </w:r>
    </w:p>
    <w:p/>
    <w:p>
      <w:r xmlns:w="http://schemas.openxmlformats.org/wordprocessingml/2006/main">
        <w:t xml:space="preserve">پيراگراف 3: جوشوا 23 هڪ اڪائونٽ سان ختم ٿئي ٿو جتي جوشوا ماڻهن کي هڪ ڀيرو ٻيهر نصيحت ڪري ٿو ته اهي سڀ ڪجهه رکڻ ۾ تمام مضبوط ٿين جيڪي موسي جي قانون جي ڪتاب ۾ لکيل آهن. هو انهن قومن سان اتحاد ڪرڻ يا شادي ڪرڻ جي خلاف ڊيڄاري ٿو، ڇاڪاڻ ته اهو انهن کي اڪيلو خدا جي خدمت ڪرڻ کان گمراهه ڪندو. آخرڪار، هو انهن کي يقين ڏياري ٿو ته جيڪڏهن اهي وفادار رهندا، خدا طرفان ڪيل هڪ واعدو ناڪام نه ٿيندو، اهي هن جي نعمتن جو تجربو ڪندا.</w:t>
      </w:r>
    </w:p>
    <w:p/>
    <w:p>
      <w:r xmlns:w="http://schemas.openxmlformats.org/wordprocessingml/2006/main">
        <w:t xml:space="preserve">خلاصو:</w:t>
      </w:r>
    </w:p>
    <w:p>
      <w:r xmlns:w="http://schemas.openxmlformats.org/wordprocessingml/2006/main">
        <w:t xml:space="preserve">جوشوا 23 پيش ڪري ٿو:</w:t>
      </w:r>
    </w:p>
    <w:p>
      <w:r xmlns:w="http://schemas.openxmlformats.org/wordprocessingml/2006/main">
        <w:t xml:space="preserve">جوشوا پاران الوداعي خطاب اڳواڻن کي خدا جي وفاداري جي ياد ڏياريندي؛</w:t>
      </w:r>
    </w:p>
    <w:p>
      <w:r xmlns:w="http://schemas.openxmlformats.org/wordprocessingml/2006/main">
        <w:t xml:space="preserve">خدا کان منهن موڙڻ جي خلاف خبردار فرمانبرداري تي زور؛</w:t>
      </w:r>
    </w:p>
    <w:p>
      <w:r xmlns:w="http://schemas.openxmlformats.org/wordprocessingml/2006/main">
        <w:t xml:space="preserve">فرمانبرداريءَ ذريعي واعدو پورو ٿيڻ جي واعدي تي قائم رهڻ جي نصيحت.</w:t>
      </w:r>
    </w:p>
    <w:p/>
    <w:p>
      <w:r xmlns:w="http://schemas.openxmlformats.org/wordprocessingml/2006/main">
        <w:t xml:space="preserve">جوشوا پاران الوداعي خطاب تي زور ڀريو اڳواڻن کي خدا جي وفاداري جي ياد ڏياريندي؛</w:t>
      </w:r>
    </w:p>
    <w:p>
      <w:r xmlns:w="http://schemas.openxmlformats.org/wordprocessingml/2006/main">
        <w:t xml:space="preserve">خدا کان منهن موڙڻ جي خلاف خبردار فرمانبرداري تي زور؛</w:t>
      </w:r>
    </w:p>
    <w:p>
      <w:r xmlns:w="http://schemas.openxmlformats.org/wordprocessingml/2006/main">
        <w:t xml:space="preserve">فرمانبرداريءَ ذريعي واعدو پورو ٿيڻ جي واعدي تي قائم رهڻ جي نصيحت.</w:t>
      </w:r>
    </w:p>
    <w:p/>
    <w:p>
      <w:r xmlns:w="http://schemas.openxmlformats.org/wordprocessingml/2006/main">
        <w:t xml:space="preserve">باب جوشوا جي اسرائيل جي اڳواڻن کي الوداعي خطاب تي ڌيان ڏئي ٿو. جوشوا 23 ۾، اهو ذڪر ڪيو ويو آهي ته جوشوا، سالن ۾ پوڙهو ۽ ترقي يافته آهي، سڀني اڳواڻن، بزرگن، ججن ۽ آفيسرن کي سڏي ٿو ته هو پنهنجي اڳيان گڏ ڪن. هو انهن سڀني کي ياد ڏياريندو آهي جيڪو رب انهن لاءِ ڪيو هو ۽ انهن کي همٿ ڏياري ٿو ته هو مضبوط ۽ خدا جي حڪمن جي فرمانبرداري ڪن.</w:t>
      </w:r>
    </w:p>
    <w:p/>
    <w:p>
      <w:r xmlns:w="http://schemas.openxmlformats.org/wordprocessingml/2006/main">
        <w:t xml:space="preserve">جوشوا 23 ۾ جاري رکندي، جوشوا خدا کان منھن موڙڻ ۽ باقي قومن سان مداخلت ڪرڻ جي خلاف خبردار ڪري ٿو. هو زور ڏئي ٿو ته انهن جي طاقت خدا جي قانونن ۽ هدايتن تي انهن جي وفاداري ۾ آهي. جوشوا انهن کي ياد ڏياريندو آهي ته جيڪڏهن اهي خدا ڏانهن وقف ٿي رهيا آهن، هو انهن قومن کي انهن جي اڳيان ڪڍڻ جاري رکندو ۽ سندس واعدو پورو ڪندو فتح جي يقين ڏياريو جيستائين اهي وفادار رهندا.</w:t>
      </w:r>
    </w:p>
    <w:p/>
    <w:p>
      <w:r xmlns:w="http://schemas.openxmlformats.org/wordprocessingml/2006/main">
        <w:t xml:space="preserve">جوشوا 23 هڪ اڪائونٽ سان ختم ٿئي ٿو جتي جوشوا ماڻهن کي هڪ ڀيرو ٻيهر نصيحت ڪري ٿو ته اهو سڀ ڪجهه رکڻ ۾ تمام گهڻو مضبوط آهي جيڪو موسي جي قانون جي ڪتاب ۾ لکيل آهي. هو انهن قومن سان اتحاد ڪرڻ يا ان سان شادي ڪرڻ جي خلاف ڊيڄاري ٿو ڇو ته اهو انهن کي اڪيلو خدا جي خدمت ڪرڻ کان گمراهه ڪندو. آخرڪار، هو انهن کي يقين ڏياري ٿو ته جيڪڏهن اهي وفادار رهندا، خدا جي طرفان ڪيل هڪ واعدو ناڪام نه ٿيندو، اهي هن جي نعمتن جو تجربو ڪندا، فرمانبرداري جي اهميت جي ياد ڏياريندڙ ۽ پنهنجي ماڻهن سان خدا جي عهد کي پورو ڪرڻ ۾ اعتماد.</w:t>
      </w:r>
    </w:p>
    <w:p/>
    <w:p>
      <w:r xmlns:w="http://schemas.openxmlformats.org/wordprocessingml/2006/main">
        <w:t xml:space="preserve">يشوع 23:1 ۽ اھو ڪافي عرصو پوءِ ٿيو جو خداوند بني اسرائيل کي انھن جي چوڌاري انھن جي سڀني دشمنن کان آرام ڏنو ھو، جو يشوع پوڙھو ٿي ويو ۽ عمر ۾ سخت ٿي ويو.</w:t>
      </w:r>
    </w:p>
    <w:p/>
    <w:p>
      <w:r xmlns:w="http://schemas.openxmlformats.org/wordprocessingml/2006/main">
        <w:t xml:space="preserve">جوشوا پوڙهو ٿي چڪو هو ۽ بني اسرائيل کي پنهنجن دشمنن کان آرام ڪرڻ جي اڳواڻي ڪرڻ کان پوءِ پنهنجي زندگي جي پڇاڙي جي ويجهو هو.</w:t>
      </w:r>
    </w:p>
    <w:p/>
    <w:p>
      <w:r xmlns:w="http://schemas.openxmlformats.org/wordprocessingml/2006/main">
        <w:t xml:space="preserve">1. رب اسان جي آخري ڏينهن ۾ طاقت ۽ آرام فراهم ڪري ٿو</w:t>
      </w:r>
    </w:p>
    <w:p/>
    <w:p>
      <w:r xmlns:w="http://schemas.openxmlformats.org/wordprocessingml/2006/main">
        <w:t xml:space="preserve">2. آرام ۽ امن جي نعمتن جو قدر ڪرڻ</w:t>
      </w:r>
    </w:p>
    <w:p/>
    <w:p>
      <w:r xmlns:w="http://schemas.openxmlformats.org/wordprocessingml/2006/main">
        <w:t xml:space="preserve">1. يسعياه 40: 31 - "پر جيڪي خداوند تي انتظار ڪندا آھن، پنھنجي طاقت کي تازو ڪندا؛ اھي عقاب وانگر پرن سان مٿي چڙھندا، اھي ڊوڙندا ۽ ٿڪل نه ٿيندا، اھي ھلندا ۽ بيھوش نه ٿيندا."</w:t>
      </w:r>
    </w:p>
    <w:p/>
    <w:p>
      <w:r xmlns:w="http://schemas.openxmlformats.org/wordprocessingml/2006/main">
        <w:t xml:space="preserve">2. زبور 23: 2 - "هو مون کي سائي چراگاهن ۾ ليٽائيندو آهي؛ هو مون کي پاڻي جي ڀرسان وٺي ٿو."</w:t>
      </w:r>
    </w:p>
    <w:p/>
    <w:p>
      <w:r xmlns:w="http://schemas.openxmlformats.org/wordprocessingml/2006/main">
        <w:t xml:space="preserve">يشوع 23:2 ۽ يشوع سڀني بني اسرائيلن، انھن جي بزرگن، سندن سربراھن، پنھنجن ججن ۽ پنھنجن آفيسرن کي سڏيو ۽ کين چيو تہ ”آءٌ پوڙھو آھيان ۽ وڏي ڄمار جو شڪار آھيان.</w:t>
      </w:r>
    </w:p>
    <w:p/>
    <w:p>
      <w:r xmlns:w="http://schemas.openxmlformats.org/wordprocessingml/2006/main">
        <w:t xml:space="preserve">جوشوا سڀني بني اسرائيلن کي سڏي ٿو ته هن جي موت کان اڳ هن جا لفظ ٻڌي.</w:t>
      </w:r>
    </w:p>
    <w:p/>
    <w:p>
      <w:r xmlns:w="http://schemas.openxmlformats.org/wordprocessingml/2006/main">
        <w:t xml:space="preserve">1: وراثت جي طاقت - جوشوا جو مثال ايندڙ نسلن لاءِ حڪمت ۽ ايمان جو ورثو ڇڏڻ جو.</w:t>
      </w:r>
    </w:p>
    <w:p/>
    <w:p>
      <w:r xmlns:w="http://schemas.openxmlformats.org/wordprocessingml/2006/main">
        <w:t xml:space="preserve">2: زندگيءَ جو سڀ کان وڏو تحفو - ان وقت کي ڳنڍڻ جيڪو اسان وٽ آهي جڏهن اسان ڪري سگهون ٿا ۽ پنهنجن دوستن ۽ ڪٽنب سان لمحن کي ساراهيو.</w:t>
      </w:r>
    </w:p>
    <w:p/>
    <w:p>
      <w:r xmlns:w="http://schemas.openxmlformats.org/wordprocessingml/2006/main">
        <w:t xml:space="preserve">1: متي 6:34 - "تنهنڪري سڀاڻي جي باري ۾ پريشان نه ڪريو، ڇالاء⁠جو سڀاڻي پاڻ لاء پريشان آھي، ھر روز پنھنجي لاء ڪافي مصيبت آھي."</w:t>
      </w:r>
    </w:p>
    <w:p/>
    <w:p>
      <w:r xmlns:w="http://schemas.openxmlformats.org/wordprocessingml/2006/main">
        <w:t xml:space="preserve">2: زبور 90:12 - "اسان کي سيکاريو ته اسان جا ڏينهن ڳڻڻ لاء، ته اسان کي حڪمت جي دل حاصل ڪري سگهون."</w:t>
      </w:r>
    </w:p>
    <w:p/>
    <w:p>
      <w:r xmlns:w="http://schemas.openxmlformats.org/wordprocessingml/2006/main">
        <w:t xml:space="preserve">يشوع 23:3 ۽ اوھان ڏٺو آھي ته خداوند اوھان جي خدا انھن سڀني قومن سان اوھان جي ڪري ڇا ڪيو آھي. ڇالاءِ⁠جو خداوند اوھان جو خدا اھو آھي جيڪو اوھان لاءِ وڙھيو آھي.</w:t>
      </w:r>
    </w:p>
    <w:p/>
    <w:p>
      <w:r xmlns:w="http://schemas.openxmlformats.org/wordprocessingml/2006/main">
        <w:t xml:space="preserve">خدا بني اسرائيل جي قوم لاء جنگ ڪئي ۽ انهن لاء عظيم شيون ڪيون آهن.</w:t>
      </w:r>
    </w:p>
    <w:p/>
    <w:p>
      <w:r xmlns:w="http://schemas.openxmlformats.org/wordprocessingml/2006/main">
        <w:t xml:space="preserve">1. رب اسان جو محافظ آهي خدا ڪيئن اسان جي رهنمائي ڪري ٿو ۽ وڙهندو آهي</w:t>
      </w:r>
    </w:p>
    <w:p/>
    <w:p>
      <w:r xmlns:w="http://schemas.openxmlformats.org/wordprocessingml/2006/main">
        <w:t xml:space="preserve">2. ايمان جي طاقت ڪيئن خدا اسان جي عقيدي کي انعام ڏيندو آهي</w:t>
      </w:r>
    </w:p>
    <w:p/>
    <w:p>
      <w:r xmlns:w="http://schemas.openxmlformats.org/wordprocessingml/2006/main">
        <w:t xml:space="preserve">1. Deuteronomy 1:30 رب توهان جو خدا، جيڪو توهان جي اڳيان هلندو، هو توهان جي لاءِ وڙهندو، جيئن هن مصر ۾ توهان جي اکين اڳيان ڪيو.</w:t>
      </w:r>
    </w:p>
    <w:p/>
    <w:p>
      <w:r xmlns:w="http://schemas.openxmlformats.org/wordprocessingml/2006/main">
        <w:t xml:space="preserve">2. يسعياه 41:10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يشوع 23:4-14 SCLNT - ڏسو، مون اوھان ۾ انھن قومن کي گھڻن سان ورهايو آھي، جيڪي باقي رھيون آھن، انھيءَ لاءِ تہ اوھان جي قبيلن لاءِ ميراث ٿئي، اردن کان وٺي، انھن سڀني قومن سان، جن کي مون وڍي ڇڏيو آھي، ايتري قدر جو اولهه طرف وڏي سمنڊ تائين.</w:t>
      </w:r>
    </w:p>
    <w:p/>
    <w:p>
      <w:r xmlns:w="http://schemas.openxmlformats.org/wordprocessingml/2006/main">
        <w:t xml:space="preserve">خدا انهن قومن کي ورهايو جيڪي بني اسرائيل جي قبيلن کي وراثت طور ڇڏي ويا هئا، اردن کان ميڊيٽرينين سمنڊ تائين.</w:t>
      </w:r>
    </w:p>
    <w:p/>
    <w:p>
      <w:r xmlns:w="http://schemas.openxmlformats.org/wordprocessingml/2006/main">
        <w:t xml:space="preserve">1. روزي مختص ڪرڻ ۾ رب جي قدرت</w:t>
      </w:r>
    </w:p>
    <w:p/>
    <w:p>
      <w:r xmlns:w="http://schemas.openxmlformats.org/wordprocessingml/2006/main">
        <w:t xml:space="preserve">2. خدا جي واعدن ۾ طاقت ڳولڻ</w:t>
      </w:r>
    </w:p>
    <w:p/>
    <w:p>
      <w:r xmlns:w="http://schemas.openxmlformats.org/wordprocessingml/2006/main">
        <w:t xml:space="preserve">1. Deuteronomy 10:22 - اوھان جا ابا ڏاڏا مصر ۾ ستر ماڻھن سان گڏ ويا، ۽ ھاڻي خداوند اوھان جي خدا اوھان کي آسمان جي تارن وانگر ڪثرت سان ڪيو آھي.</w:t>
      </w:r>
    </w:p>
    <w:p/>
    <w:p>
      <w:r xmlns:w="http://schemas.openxmlformats.org/wordprocessingml/2006/main">
        <w:t xml:space="preserve">2. زبور 84:11 - ڇالاءِ⁠جو خداوند خدا ھڪڙو سج ۽ ڍال آھي: خداوند فضل ۽ شان ڏيندو: اھو انھن کان ڪا سٺي شيءِ نه روڪيندو جيڪي سڌيءَ طرح ھلندا آھن.</w:t>
      </w:r>
    </w:p>
    <w:p/>
    <w:p>
      <w:r xmlns:w="http://schemas.openxmlformats.org/wordprocessingml/2006/main">
        <w:t xml:space="preserve">يشوع 23:5 ۽ خداوند اوھان جو خدا، اھو انھن کي توھان جي اڳيان ڪڍي ڇڏيندو، ۽ انھن کي توھان جي نظرن کان ٻاھر ڪڍي ڇڏيندو. ۽ توھان انھن جي زمين تي قبضو ڪندا، جيئن خداوند اوھان جي خدا اوھان سان واعدو ڪيو آھي.</w:t>
      </w:r>
    </w:p>
    <w:p/>
    <w:p>
      <w:r xmlns:w="http://schemas.openxmlformats.org/wordprocessingml/2006/main">
        <w:t xml:space="preserve">خدا واعدو ڪري ٿو ته بني اسرائيلن جي دشمنن کي ڪڍڻ ۽ انهن کي پنهنجي زمين جي قبضي ڏي.</w:t>
      </w:r>
    </w:p>
    <w:p/>
    <w:p>
      <w:r xmlns:w="http://schemas.openxmlformats.org/wordprocessingml/2006/main">
        <w:t xml:space="preserve">1. خدا جي واعدي کي پورو ڪرڻ ۾ وفاداري</w:t>
      </w:r>
    </w:p>
    <w:p/>
    <w:p>
      <w:r xmlns:w="http://schemas.openxmlformats.org/wordprocessingml/2006/main">
        <w:t xml:space="preserve">2. خدا جي قدرت سڀني رڪاوٽن کي دور ڪرڻ لاءِ</w:t>
      </w:r>
    </w:p>
    <w:p/>
    <w:p>
      <w:r xmlns:w="http://schemas.openxmlformats.org/wordprocessingml/2006/main">
        <w:t xml:space="preserve">1. Deuteronomy 7: 1-2 - "جڏھن خداوند توھان جو خدا توھان کي انھيءَ ملڪ ۾ آڻيندو جتي توھان ان تي قبضو ڪرڻ وارا آھيو ۽ توھان جي اڳيان ڪيترين ئي قومن کي ڪڍي ڇڏيندو، يعني هٽي، گرگاشي، اموري، ڪنعاني، پرزي، حوي ۽ يبوسي، ست قومون تو کان وڏيون ۽ طاقتور آهن.</w:t>
      </w:r>
    </w:p>
    <w:p/>
    <w:p>
      <w:r xmlns:w="http://schemas.openxmlformats.org/wordprocessingml/2006/main">
        <w:t xml:space="preserve">2. يسعياه 55:11 -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p>
      <w:r xmlns:w="http://schemas.openxmlformats.org/wordprocessingml/2006/main">
        <w:t xml:space="preserve">يشوع 23:6 تنھنڪري اوھين ڏاڍا دلير رھو ۽ انھن سڀني ڪمن تي عمل ڪرڻ لاءِ جيڪي موسيٰ جي شريعت جي ڪتاب ۾ لکيل آھي، انھيءَ لاءِ تہ اوھين ان کان ساڄي يا کاٻي پاسي نہ ڦرو.</w:t>
      </w:r>
    </w:p>
    <w:p/>
    <w:p>
      <w:r xmlns:w="http://schemas.openxmlformats.org/wordprocessingml/2006/main">
        <w:t xml:space="preserve">خدا جي قانون تي مضبوط ۽ وفادار ٿيو.</w:t>
      </w:r>
    </w:p>
    <w:p/>
    <w:p>
      <w:r xmlns:w="http://schemas.openxmlformats.org/wordprocessingml/2006/main">
        <w:t xml:space="preserve">1: خدا ۽ سندس ڪلام تي ڀروسو؛ پنهنجي ايمان ۽ فرمانبرداري ۾ جرئت رکو.</w:t>
      </w:r>
    </w:p>
    <w:p/>
    <w:p>
      <w:r xmlns:w="http://schemas.openxmlformats.org/wordprocessingml/2006/main">
        <w:t xml:space="preserve">2: خدا جي قانون جي فرمانبرداري ۽ قائم رکڻ جي ڪوشش ڪريو ۽ ان کان نه ڊڄو.</w:t>
      </w:r>
    </w:p>
    <w:p/>
    <w:p>
      <w:r xmlns:w="http://schemas.openxmlformats.org/wordprocessingml/2006/main">
        <w:t xml:space="preserve">1: Deuteronomy 7:9؛ تنھنڪري ڄاڻو تہ خداوند توھان جو خدا خدا آھي، اھو وفادار خدا آھي جيڪو انھن سان واعدو ۽ ثابت قدم رھندو آھي جيڪي ساڻس پيار ڪندا آھن ۽ سندس حڪمن تي عمل ڪندا آھن، ھزارين نسلن تائين.</w:t>
      </w:r>
    </w:p>
    <w:p/>
    <w:p>
      <w:r xmlns:w="http://schemas.openxmlformats.org/wordprocessingml/2006/main">
        <w:t xml:space="preserve">2: زبور 119:105؛ تنهنجو ڪلام منهنجي پيرن لاءِ چراغ ۽ منهنجي راهه جي روشني آهي.</w:t>
      </w:r>
    </w:p>
    <w:p/>
    <w:p>
      <w:r xmlns:w="http://schemas.openxmlformats.org/wordprocessingml/2006/main">
        <w:t xml:space="preserve">يشوع 23:7 ته جيئن اوھين انھن قومن ۾ نه اچو، جيڪي اوھان ۾ رھندا. نه انهن جي معبودن جو ذڪر ڪريو، نه انهن جو قسم کڻو، نه انهن جي خدمت ڪريو، نه انهن جي اڳيان پنهنجو پاڻ کي سجدو ڪريو:</w:t>
      </w:r>
    </w:p>
    <w:p/>
    <w:p>
      <w:r xmlns:w="http://schemas.openxmlformats.org/wordprocessingml/2006/main">
        <w:t xml:space="preserve">پنهنجي ايمان تي ثابت قدم رهو ۽ پنهنجي عقيدي تي قائم رهو.</w:t>
      </w:r>
    </w:p>
    <w:p/>
    <w:p>
      <w:r xmlns:w="http://schemas.openxmlformats.org/wordprocessingml/2006/main">
        <w:t xml:space="preserve">1: پنهنجي عقيدي لاءِ وقف رهو ۽ سمجهوتي جي مزاحمت ڪريو.</w:t>
      </w:r>
    </w:p>
    <w:p/>
    <w:p>
      <w:r xmlns:w="http://schemas.openxmlformats.org/wordprocessingml/2006/main">
        <w:t xml:space="preserve">2: خدا سان پنهنجي عقيدت کي برقرار رکو ۽ ٻين معبودن جي اثر کي رد ڪريو.</w:t>
      </w:r>
    </w:p>
    <w:p/>
    <w:p>
      <w:r xmlns:w="http://schemas.openxmlformats.org/wordprocessingml/2006/main">
        <w:t xml:space="preserve">1: Deuteronomy 6:13 - تون پنھنجي پالڻھار خدا کان ڊڄو، سندس عبادت ڪريو ۽ سندس نالي جو قسم کڻو.</w:t>
      </w:r>
    </w:p>
    <w:p/>
    <w:p>
      <w:r xmlns:w="http://schemas.openxmlformats.org/wordprocessingml/2006/main">
        <w:t xml:space="preserve">متي 4:10-20 SCLNT - پوءِ عيسيٰ کيس چيو تہ ”ھتان ھليو وڃ، شيطان، ڇالاءِ⁠جو لکيل آھي تہ ’تون خداوند پنھنجي خدا جي عبادت ڪر ۽ رڳو انھيءَ جي ئي عبادت ڪر.</w:t>
      </w:r>
    </w:p>
    <w:p/>
    <w:p>
      <w:r xmlns:w="http://schemas.openxmlformats.org/wordprocessingml/2006/main">
        <w:t xml:space="preserve">يشوع 23:8 پر خداوند پنھنجي خدا سان لڪي رھو، جيئن توھان اڄ ڏينھن تائين ڪيو آھي.</w:t>
      </w:r>
    </w:p>
    <w:p/>
    <w:p>
      <w:r xmlns:w="http://schemas.openxmlformats.org/wordprocessingml/2006/main">
        <w:t xml:space="preserve">جوشوا بني اسرائيلن تي زور ڀريو ته خدا سان وفادار رھن، جيئن اھي ان وقت تائين ڪري رھيا ھئا.</w:t>
      </w:r>
    </w:p>
    <w:p/>
    <w:p>
      <w:r xmlns:w="http://schemas.openxmlformats.org/wordprocessingml/2006/main">
        <w:t xml:space="preserve">1. پنھنجي ايمان ۾ ثابت قدم رھو: جوشوا جو چيلنج 23:8</w:t>
      </w:r>
    </w:p>
    <w:p/>
    <w:p>
      <w:r xmlns:w="http://schemas.openxmlformats.org/wordprocessingml/2006/main">
        <w:t xml:space="preserve">2. خدا سان سچو رھڻ: جوشوا جو واعدو 23: 8</w:t>
      </w:r>
    </w:p>
    <w:p/>
    <w:p>
      <w:r xmlns:w="http://schemas.openxmlformats.org/wordprocessingml/2006/main">
        <w:t xml:space="preserve">1. Deuteronomy 10:20 - تون پنھنجي پالڻھار خدا کان ڊڄو. توهان هن جي عبادت ڪريو، ۽ توهان هن کي پڪڙيو، ۽ هن جي نالي تي قسم کڻندا.</w:t>
      </w:r>
    </w:p>
    <w:p/>
    <w:p>
      <w:r xmlns:w="http://schemas.openxmlformats.org/wordprocessingml/2006/main">
        <w:t xml:space="preserve">عبرانين 10:22-23 SCLNT - اچو تہ سچي دل سان ويجھا ٿي وڃون، ايمان جي پوري يقين سان، اسان جي دلين کي بڇڙي ضمير کان ڇٽيو ويو آھي ۽ اسان جا جسم پاڪ پاڻيءَ سان ڌوتا وڃن ٿا. اچو ته اسان جي اميد جي اقرار کي مضبوطي سان پڪڙي ڇڏيون بغير بغير، ڇالاء⁠جو جيڪو واعدو ڪيو آھي اھو وفادار آھي.</w:t>
      </w:r>
    </w:p>
    <w:p/>
    <w:p>
      <w:r xmlns:w="http://schemas.openxmlformats.org/wordprocessingml/2006/main">
        <w:t xml:space="preserve">يشوع 23:9 ڇالاءِ⁠جو خداوند اوھان جي اڳيان وڏين قومن ۽ طاقتن کي ڪڍي ڇڏيو آھي، پر اوھان لاءِ، اڄ ڏينھن تائين ڪوبہ ماڻھو اوھان جي اڳيان بيھي نہ سگھيو آھي.</w:t>
      </w:r>
    </w:p>
    <w:p/>
    <w:p>
      <w:r xmlns:w="http://schemas.openxmlformats.org/wordprocessingml/2006/main">
        <w:t xml:space="preserve">خدا بني اسرائيلن کي ڪيترن ئي مضبوط قومن تي فتح ڪرڻ جي قابل ڪيو، ۽ ڪو به انهن جي مقابلي ۾ بيهڻ جي قابل نه آهي.</w:t>
      </w:r>
    </w:p>
    <w:p/>
    <w:p>
      <w:r xmlns:w="http://schemas.openxmlformats.org/wordprocessingml/2006/main">
        <w:t xml:space="preserve">1. رب جي طاقت: ڪيئن خدا تي ايمان سڀني مشڪلاتن تي غالب ٿي سگهي ٿو</w:t>
      </w:r>
    </w:p>
    <w:p/>
    <w:p>
      <w:r xmlns:w="http://schemas.openxmlformats.org/wordprocessingml/2006/main">
        <w:t xml:space="preserve">2. رب اسان جي شيلڊ آهي: مشڪل وقت ۾ خدا تي ڪيئن ڀروسو ڪجي</w:t>
      </w:r>
    </w:p>
    <w:p/>
    <w:p>
      <w:r xmlns:w="http://schemas.openxmlformats.org/wordprocessingml/2006/main">
        <w:t xml:space="preserve">1. يسعياه 40:31 پر جيڪي خداوند جو انتظار ڪندا آھن تن کي پنھنجي طاقت نئين ٿيندي. اهي عقاب وانگر پرن سان مٿي چڙهندا. اھي ڊوڙندا، ۽ نه ٿڪبا. ۽ اھي ھلندا، ۽ بيوس نه ٿيندا.</w:t>
      </w:r>
    </w:p>
    <w:p/>
    <w:p>
      <w:r xmlns:w="http://schemas.openxmlformats.org/wordprocessingml/2006/main">
        <w:t xml:space="preserve">2. زبور 18: 2 رب منهنجو پٿر آهي، ۽ منهنجو قلعو، ۽ منهنجو نجات ڏيندڙ آهي. منهنجو خدا، منهنجي طاقت، جنهن تي آئون ڀروسو ڪندس. منهنجو بڪلر، ۽ منهنجي نجات جو سينگ، ۽ منهنجو بلند ٽاور.</w:t>
      </w:r>
    </w:p>
    <w:p/>
    <w:p>
      <w:r xmlns:w="http://schemas.openxmlformats.org/wordprocessingml/2006/main">
        <w:t xml:space="preserve">يشوع 23:10 اوھان مان ھڪڙو ھڪڙو ھزارين کي ڀڄندو، ڇاڪاڻ⁠تہ خداوند توھان جي خدا، اھو اھو آھي جيڪو توھان لاء وڙھي ٿو، جيئن ھن توھان سان واعدو ڪيو آھي.</w:t>
      </w:r>
    </w:p>
    <w:p/>
    <w:p>
      <w:r xmlns:w="http://schemas.openxmlformats.org/wordprocessingml/2006/main">
        <w:t xml:space="preserve">خدا واعدو ڪيو آهي ته هو پنهنجي ماڻهن لاءِ وڙهندا ۽ اهي فتح مند ٿيندا، جيئن هڪ ماڻهو هزارن کي شڪست ڏئي سگهي ٿو.</w:t>
      </w:r>
    </w:p>
    <w:p/>
    <w:p>
      <w:r xmlns:w="http://schemas.openxmlformats.org/wordprocessingml/2006/main">
        <w:t xml:space="preserve">1. خدا اسان جي پناهه ۽ طاقت آهي</w:t>
      </w:r>
    </w:p>
    <w:p/>
    <w:p>
      <w:r xmlns:w="http://schemas.openxmlformats.org/wordprocessingml/2006/main">
        <w:t xml:space="preserve">2. ايمان جي بنياد تي بيٺو</w:t>
      </w:r>
    </w:p>
    <w:p/>
    <w:p>
      <w:r xmlns:w="http://schemas.openxmlformats.org/wordprocessingml/2006/main">
        <w:t xml:space="preserve">1. زبور 46: 1 - خدا اسان جي پناهه ۽ طاقت آهي، مصيبت ۾ هميشه موجود مدد.</w:t>
      </w:r>
    </w:p>
    <w:p/>
    <w:p>
      <w:r xmlns:w="http://schemas.openxmlformats.org/wordprocessingml/2006/main">
        <w:t xml:space="preserve">اِفسين 6:10-13 - آخر ۾، خداوند ۽ سندس زبردست طاقت ۾ مضبوط ٿيو. خدا جي مڪمل هٿيار تي رکو، تنهنڪري توهان شيطان جي منصوبن جي خلاف پنهنجو موقف وٺي سگهو ٿا. ڇو ته اسان جي جدوجهد گوشت ۽ رت جي خلاف نه آهي، پر حڪمرانن جي خلاف، اختيارين جي خلاف، هن اونداهي دنيا جي طاقتن جي خلاف ۽ آسماني حقيقتن ۾ برائي جي روحاني قوتن جي خلاف. تنھنڪري خدا جو پورو ھٿيار پھرايو، انھيءَ لاءِ تہ جڏھن بڇڙائيءَ جو ڏينھن اچي، تڏھن تون پنھنجي ميدان تي قائم رھڻ جي قابل ٿي سگھين، ۽ سڀ ڪجھ ڪرڻ کان پوءِ، بيھي رھن.</w:t>
      </w:r>
    </w:p>
    <w:p/>
    <w:p>
      <w:r xmlns:w="http://schemas.openxmlformats.org/wordprocessingml/2006/main">
        <w:t xml:space="preserve">يشوع 23:11 تنھنڪري پنھنجي لاءِ چڱيءَ طرح خبردار رھو، تہ اوھين خداوند پنھنجي خدا سان پيار ڪريو.</w:t>
      </w:r>
    </w:p>
    <w:p/>
    <w:p>
      <w:r xmlns:w="http://schemas.openxmlformats.org/wordprocessingml/2006/main">
        <w:t xml:space="preserve">هي پاسو خدا سان پيار ڪرڻ جي اهميت تي زور ڏئي ٿو.</w:t>
      </w:r>
    </w:p>
    <w:p/>
    <w:p>
      <w:r xmlns:w="http://schemas.openxmlformats.org/wordprocessingml/2006/main">
        <w:t xml:space="preserve">1. خدا جو پيار اسان لاءِ: جوشوا 23:11 جو هڪ تفسير</w:t>
      </w:r>
    </w:p>
    <w:p/>
    <w:p>
      <w:r xmlns:w="http://schemas.openxmlformats.org/wordprocessingml/2006/main">
        <w:t xml:space="preserve">2. پيار ڪندڙ خدا: هڪ عملي گائيڊ جوشوا 23:11 جي بنياد تي</w:t>
      </w:r>
    </w:p>
    <w:p/>
    <w:p>
      <w:r xmlns:w="http://schemas.openxmlformats.org/wordprocessingml/2006/main">
        <w:t xml:space="preserve">1. Deuteronomy 6: 5 - "۽ تون پنھنجي پالڻھار خدا سان پنھنجي سڄي دل، پنھنجي سڄي جان ۽ پنھنجي سڄي طاقت سان پيار ڪر."</w:t>
      </w:r>
    </w:p>
    <w:p/>
    <w:p>
      <w:r xmlns:w="http://schemas.openxmlformats.org/wordprocessingml/2006/main">
        <w:t xml:space="preserve">2. 1 يوحنا 4:19 - "اسان هن سان پيار ڪندا آهيون، ڇاڪاڻ ته هن پهرين اسان سان پيار ڪيو."</w:t>
      </w:r>
    </w:p>
    <w:p/>
    <w:p>
      <w:r xmlns:w="http://schemas.openxmlformats.org/wordprocessingml/2006/main">
        <w:t xml:space="preserve">يشوع 23:12 ٻي صورت ۾، جيڪڏھن اوھين ڪنھن به طرح سان واپس وڃو، ۽ انھن قومن جي باقي بچيل قومن سان، جيتوڻيڪ اھي جيڪي توھان ۾ رھندا آھن، انھن سان نڪاح ڪندا، ۽ انھن سان گڏ وڃو، ۽ اھي اوھان ڏانھن.</w:t>
      </w:r>
    </w:p>
    <w:p/>
    <w:p>
      <w:r xmlns:w="http://schemas.openxmlformats.org/wordprocessingml/2006/main">
        <w:t xml:space="preserve">بني اسرائيلن کي خبردار ڪيو ويو آهي ته زمين ۾ باقي قومن سان شادي ڪرڻ جي خلاف ٻي صورت ۾ اهي خدا کان منهن موڙڻ جو خطرو آهي.</w:t>
      </w:r>
    </w:p>
    <w:p/>
    <w:p>
      <w:r xmlns:w="http://schemas.openxmlformats.org/wordprocessingml/2006/main">
        <w:t xml:space="preserve">1. ”آزمائش جي وچ ۾ وفادار رهڻ“</w:t>
      </w:r>
    </w:p>
    <w:p/>
    <w:p>
      <w:r xmlns:w="http://schemas.openxmlformats.org/wordprocessingml/2006/main">
        <w:t xml:space="preserve">2. ”عھد رکڻ جي طاقت“</w:t>
      </w:r>
    </w:p>
    <w:p/>
    <w:p>
      <w:r xmlns:w="http://schemas.openxmlformats.org/wordprocessingml/2006/main">
        <w:t xml:space="preserve">1. روميون 12: 2 - "۽ هن دنيا جي مطابق نه ٿيو، پر پنهنجي ذهن جي تجديد سان تبديل ٿيو، ته توهان ثابت ڪري سگھو ٿا ته خدا جي سٺي ۽ قابل قبول ۽ ڪامل خواهش ڇا آهي."</w:t>
      </w:r>
    </w:p>
    <w:p/>
    <w:p>
      <w:r xmlns:w="http://schemas.openxmlformats.org/wordprocessingml/2006/main">
        <w:t xml:space="preserve">اِفسين 5:22-33 ڇوٽڪارو ڏيندڙ، هاڻي جيئن چرچ مسيح جي تابعداري ڪري ٿي، تيئن زالون به هر ڳالهه ۾ پنهنجن مڙسن جي تابعداري ڪن.</w:t>
      </w:r>
    </w:p>
    <w:p/>
    <w:p>
      <w:r xmlns:w="http://schemas.openxmlformats.org/wordprocessingml/2006/main">
        <w:t xml:space="preserve">جوشوا 23:13 پڪ ڄاڻو ته خداوند تنھنجو خدا انھن قومن مان ڪنھن کي به توھان جي اڳيان ھلائي نہ سگھندو. پر اُھي اوھان لاءِ ڦڙا ۽ ڦڙا ھوندا، ۽ اوھان جي پاسن ۾ کوڙ ۽ اوھان جي اکين ۾ ڪانڊيرا ھوندا، جيستائين اوھين ھن سٺي ملڪ مان، جيڪا خداوند اوھان جي خدا اوھان کي ڏني آھي، تان ھٽايو.</w:t>
      </w:r>
    </w:p>
    <w:p/>
    <w:p>
      <w:r xmlns:w="http://schemas.openxmlformats.org/wordprocessingml/2006/main">
        <w:t xml:space="preserve">خدا هاڻي بني اسرائيلن کان قومن کي نه هٽائيندو، پر ان جي بدران اهي ڦڙا، ڦڙا، کوڙ ۽ ڪانڊي بڻجي ويندا جيڪي انهن کي ان ملڪ مان تباهه ڪري ڇڏيندا جيڪي خدا انهن کي ڏنو آهي.</w:t>
      </w:r>
    </w:p>
    <w:p/>
    <w:p>
      <w:r xmlns:w="http://schemas.openxmlformats.org/wordprocessingml/2006/main">
        <w:t xml:space="preserve">1. "نافرماني جا خطرا: جوشوا 23:13 جو مطالعو"</w:t>
      </w:r>
    </w:p>
    <w:p/>
    <w:p>
      <w:r xmlns:w="http://schemas.openxmlformats.org/wordprocessingml/2006/main">
        <w:t xml:space="preserve">2. "خدا جو واعدو: روزي کان خطري تائين جوشوا 23:13 ۾"</w:t>
      </w:r>
    </w:p>
    <w:p/>
    <w:p>
      <w:r xmlns:w="http://schemas.openxmlformats.org/wordprocessingml/2006/main">
        <w:t xml:space="preserve">عبرانين 12:6-7 SCLNT - ڇالاءِ⁠جو خداوند جنھن سان پيار ڪري ٿو تنھن کي سيکت ڏيندو آھي ۽ ھر ڪنھن پٽ کي سزا ڏيندو آھي جنھن کي ھو حاصل ڪندو آھي، انھيءَ لاءِ ته توھان کي برداشت ڪرڻو پوندو. خدا توھان کي پٽن وانگر سمجھندو آھي، ڇالاءِ⁠جو ڪنھن جو پٽ آھي. هن جو پيءُ نظم نه ٿو رکي؟</w:t>
      </w:r>
    </w:p>
    <w:p/>
    <w:p>
      <w:r xmlns:w="http://schemas.openxmlformats.org/wordprocessingml/2006/main">
        <w:t xml:space="preserve">2. Deuteronomy 28:15-20 - پر جيڪڏھن اوھين خداوند پنھنجي خدا جي فرمانبرداري نه ڪندا، سندس سڀني حڪمن ۽ سندس قاعدن تي غور سان عمل ڪندا رھو، جن جو آءٌ اڄ اوھان کي حڪم ڏيان ٿو، ته اھي سڀ لعنتون نازل ٿينديون. توهان تي ۽ توهان کي پڪڙيو: لعنت آهي توهان شهر ۾، ۽ لعنت آهي توهان ملڪ ۾. لعنت ھجي تنھنجي ٽوڪري تي ۽ تنھنجي گوڏن ڀر. لعنت ھجي توھان جي جسم جو ميوو ۽ توھان جي زمين جي پيداوار، توھان جي ڍورن جي واڌاري ۽ توھان جي ٻڪرين جي اولاد تي.</w:t>
      </w:r>
    </w:p>
    <w:p/>
    <w:p>
      <w:r xmlns:w="http://schemas.openxmlformats.org/wordprocessingml/2006/main">
        <w:t xml:space="preserve">يشوع 23:14-14 توهان جي باري ۾؛ سڀ اوھان وٽ اچي ويا آھن، ۽ انھن مان ڪا به شيء ناڪام نه ڪئي آهي.</w:t>
      </w:r>
    </w:p>
    <w:p/>
    <w:p>
      <w:r xmlns:w="http://schemas.openxmlformats.org/wordprocessingml/2006/main">
        <w:t xml:space="preserve">گذرڻ خدا سڀ واعدا پورا ڪيا جيڪي هن بني اسرائيلن سان ڪيا.</w:t>
      </w:r>
    </w:p>
    <w:p/>
    <w:p>
      <w:r xmlns:w="http://schemas.openxmlformats.org/wordprocessingml/2006/main">
        <w:t xml:space="preserve">1. خدا جي وفاداري: سندس واعدي تي ڀروسو ڪرڻ</w:t>
      </w:r>
    </w:p>
    <w:p/>
    <w:p>
      <w:r xmlns:w="http://schemas.openxmlformats.org/wordprocessingml/2006/main">
        <w:t xml:space="preserve">2. خدا جي مرضي جي پيروي ڪرڻ: فرمانبرداري جا انعام حاصل ڪرڻ</w:t>
      </w:r>
    </w:p>
    <w:p/>
    <w:p>
      <w:r xmlns:w="http://schemas.openxmlformats.org/wordprocessingml/2006/main">
        <w:t xml:space="preserve">1. Deuteronomy 7:9 - تنھنڪري ڄاڻو ته خداوند اوھان جو خدا خدا آھي. اھو وفادار خدا آھي، پنھنجي محبت جي ھڪڙي ھزارين نسلن تائين انھن جي محبت جو عهد رکندو آھي جيڪي کيس پيار ڪندا آھن ۽ سندس حڪمن تي عمل ڪندا آھن.</w:t>
      </w:r>
    </w:p>
    <w:p/>
    <w:p>
      <w:r xmlns:w="http://schemas.openxmlformats.org/wordprocessingml/2006/main">
        <w:t xml:space="preserve">2. يسعياه 55:11 - سو منھنجو اھو لفظ ھوندو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يشوع 23:15 تنھنڪري ائين ٿيندو، جيئن توھان تي تمام سٺيون شيون آيون آھن، جن جو خداوند تنھنجي خدا توسان واعدو ڪيو ھو. تنھنڪري خداوند اوھان تي سڀ بڇڙايون آڻيندو، جيستائين اھو اوھان کي ھن سٺي ملڪ مان ناس ڪري، جيڪا اوھان کي خداوند اوھان جي خدا ڏني آھي.</w:t>
      </w:r>
    </w:p>
    <w:p/>
    <w:p>
      <w:r xmlns:w="http://schemas.openxmlformats.org/wordprocessingml/2006/main">
        <w:t xml:space="preserve">خداوند بني اسرائيل جي ماڻهن تي تمام سٺيون شيون کڻي آيو آهي، پر انهن کي ڊيڄاري ٿو ته جيڪڏهن اهي نافرمان آهن، انهن کي تباهي کي منهن ڏيڻو پوندو جيڪو خدا انهن کي ڏنو آهي.</w:t>
      </w:r>
    </w:p>
    <w:p/>
    <w:p>
      <w:r xmlns:w="http://schemas.openxmlformats.org/wordprocessingml/2006/main">
        <w:t xml:space="preserve">1. ”اطاعت جي نعمت ۽ لعنت“</w:t>
      </w:r>
    </w:p>
    <w:p/>
    <w:p>
      <w:r xmlns:w="http://schemas.openxmlformats.org/wordprocessingml/2006/main">
        <w:t xml:space="preserve">2. "برڪت ۽ لعنت جو رب جو وعدو"</w:t>
      </w:r>
    </w:p>
    <w:p/>
    <w:p>
      <w:r xmlns:w="http://schemas.openxmlformats.org/wordprocessingml/2006/main">
        <w:t xml:space="preserve">1. Deuteronomy 28: 1-14 - رب جي نعمت ۽ لعنت جو واعدو فرمانبرداري يا نافرماني تي منحصر آهي.</w:t>
      </w:r>
    </w:p>
    <w:p/>
    <w:p>
      <w:r xmlns:w="http://schemas.openxmlformats.org/wordprocessingml/2006/main">
        <w:t xml:space="preserve">2. زبور 37: 1-4 - نيڪن لاءِ استحڪام جو رب جو واعدو.</w:t>
      </w:r>
    </w:p>
    <w:p/>
    <w:p>
      <w:r xmlns:w="http://schemas.openxmlformats.org/wordprocessingml/2006/main">
        <w:t xml:space="preserve">يشوع 23:16 جڏھن اوھان خداوند پنھنجي خدا جي انھيءَ واعدي جي ڀڃڪڙي ڪئي آھي، جنھن جو ھن اوھان کي حڪم ڏنو ھو، ۽ وڃي ٻين معبودن جي پوڄا ڪئي ۽ انھن کي سجدو ڪيو. پوءِ خداوند جو غضب اوھان تي ڀڙڪندو، ۽ توھان جلد ئي انھيءَ سٺي زمين مان ناس ٿي ويندا، جيڪا ھن اوھان کي ڏني آھي.</w:t>
      </w:r>
    </w:p>
    <w:p/>
    <w:p>
      <w:r xmlns:w="http://schemas.openxmlformats.org/wordprocessingml/2006/main">
        <w:t xml:space="preserve">يشوع بني اسرائيل جي ماڻهن کي خبردار ڪري ٿو ته اهي جلدي تباهه ٿي ويندا جيڪڏهن اهي خدا جي نافرماني ڪن ۽ ٻين ديوتا جي خدمت ڪن.</w:t>
      </w:r>
    </w:p>
    <w:p/>
    <w:p>
      <w:r xmlns:w="http://schemas.openxmlformats.org/wordprocessingml/2006/main">
        <w:t xml:space="preserve">1. "نافرماني جو خطرو - جوشوا 23:16 کان هڪ ڊيڄاريندڙ"</w:t>
      </w:r>
    </w:p>
    <w:p/>
    <w:p>
      <w:r xmlns:w="http://schemas.openxmlformats.org/wordprocessingml/2006/main">
        <w:t xml:space="preserve">2. "فرمانبرداري جي نعمت - جوشوا 23:16 کان هڪ وعدو"</w:t>
      </w:r>
    </w:p>
    <w:p/>
    <w:p>
      <w:r xmlns:w="http://schemas.openxmlformats.org/wordprocessingml/2006/main">
        <w:t xml:space="preserve">1. استثنا 11:26-28</w:t>
      </w:r>
    </w:p>
    <w:p/>
    <w:p>
      <w:r xmlns:w="http://schemas.openxmlformats.org/wordprocessingml/2006/main">
        <w:t xml:space="preserve">2. يسعياه 55: 6-7</w:t>
      </w:r>
    </w:p>
    <w:p/>
    <w:p>
      <w:r xmlns:w="http://schemas.openxmlformats.org/wordprocessingml/2006/main">
        <w:t xml:space="preserve">جوشوا 24 کي ٽن پيراگرافن ۾ اختصار ڪري سگھجي ٿو، ھيٺ ڏنل آيتن سان:</w:t>
      </w:r>
    </w:p>
    <w:p/>
    <w:p>
      <w:r xmlns:w="http://schemas.openxmlformats.org/wordprocessingml/2006/main">
        <w:t xml:space="preserve">پيراگراف 1: جوشوا 24: 1-13 بيان ڪري ٿو جوشوا جي مڙني قبيلن جي گڏجاڻي شيڪيم ۾. باب شروع ٿئي ٿو بيان ڪندي ته يشوع ماڻهن کي گڏ ڪيو انهن کي رب جي اڳيان پيش ڪرڻ لاء. هو انهن جي تاريخ ٻڌائي ٿو، ابراهيم جي سڏ کان شروع ٿئي ٿو ۽ مصر جي ذريعي انهن جي سفر، انهن کي غلاميء کان نجات ڏيارڻ ۽ وعده ڪيل سرزمين ڏانهن رهنمائي ڪرڻ ۾ خدا جي وفاداري کي اجاگر ڪري ٿو. جوشوا زور ڏئي ٿو ته اهو خدا هو جيڪو انهن جي دشمنن جي خلاف جنگ ڪيو ۽ انهن کي فتح ڏني.</w:t>
      </w:r>
    </w:p>
    <w:p/>
    <w:p>
      <w:r xmlns:w="http://schemas.openxmlformats.org/wordprocessingml/2006/main">
        <w:t xml:space="preserve">پيراگراف 2: جاري رکڻ جوشوا 24: 14-28 ۾، جوشوا ماڻهن کي سڏي ٿو چونڊيندا آهن جن جي خدمت ڪندا، ڇا انهن جي ابن ڏاڏن جا ديوتا يا رب. هو انهن کي تلقين ڪري ٿو ته هو ڊڄن ۽ پوري دل سان خداوند جي خدمت ڪن، انهن کي خدا جي وفاداري ۽ بت پرستي جي خلاف خبردار ڪرڻ جي ياد ڏياري. ماڻهو رب جي خدمت ۽ فرمانبرداري ڪرڻ جي عزم جو اعلان ڪندي جواب ڏين ٿا.</w:t>
      </w:r>
    </w:p>
    <w:p/>
    <w:p>
      <w:r xmlns:w="http://schemas.openxmlformats.org/wordprocessingml/2006/main">
        <w:t xml:space="preserve">پيراگراف 3: جوشوا 24 هڪ اڪائونٽ سان ختم ٿئي ٿو جتي خدا جي وچ ۾ هڪ عهد ڪيو ويو آهي، جيڪو يشوع ۽ بني اسرائيل جي ماڻهن جي نمائندگي ڪري ٿو. اهي صرف خداوند کي پنهنجو خدا سمجهي عبادت ڪرڻ ۽ سندس حڪمن تي عمل ڪرڻ جي عزم جي تصديق ڪن ٿا. شيڪيم ۾ هڪ وڏي بلوط جي وڻ جي ويجهو هن عهد جي شاهدي طور هڪ پٿر قائم ڪيو ويو آهي. باب ختم ٿئي ٿو جوشوا ماڻهن کي برطرف ڪيو، هر هڪ پنهنجي پنهنجي وراثت ڏانهن موٽندو.</w:t>
      </w:r>
    </w:p>
    <w:p/>
    <w:p>
      <w:r xmlns:w="http://schemas.openxmlformats.org/wordprocessingml/2006/main">
        <w:t xml:space="preserve">خلاصو:</w:t>
      </w:r>
    </w:p>
    <w:p>
      <w:r xmlns:w="http://schemas.openxmlformats.org/wordprocessingml/2006/main">
        <w:t xml:space="preserve">جوشوا 24 پيش ڪري ٿو:</w:t>
      </w:r>
    </w:p>
    <w:p>
      <w:r xmlns:w="http://schemas.openxmlformats.org/wordprocessingml/2006/main">
        <w:t xml:space="preserve">شيڪيم ۾ اسيمبليءَ جي تاريخ ٻيهر ڳڻائي وئي؛</w:t>
      </w:r>
    </w:p>
    <w:p>
      <w:r xmlns:w="http://schemas.openxmlformats.org/wordprocessingml/2006/main">
        <w:t xml:space="preserve">چونڊڻ لاءِ ڪال ڪريو جن کي اهي اعلان ڪيل واعدي جي خدمت ڪندا؛</w:t>
      </w:r>
    </w:p>
    <w:p>
      <w:r xmlns:w="http://schemas.openxmlformats.org/wordprocessingml/2006/main">
        <w:t xml:space="preserve">عهد خدا جي عبادت ڪرڻ جي تصديق ڪئي.</w:t>
      </w:r>
    </w:p>
    <w:p/>
    <w:p>
      <w:r xmlns:w="http://schemas.openxmlformats.org/wordprocessingml/2006/main">
        <w:t xml:space="preserve">شيڪيم جي تاريخ تي اسيمبليءَ تي زور ڏنو ويو؛</w:t>
      </w:r>
    </w:p>
    <w:p>
      <w:r xmlns:w="http://schemas.openxmlformats.org/wordprocessingml/2006/main">
        <w:t xml:space="preserve">چونڊڻ لاءِ ڪال ڪريو جن کي اهي اعلان ڪيل واعدي جي خدمت ڪندا؛</w:t>
      </w:r>
    </w:p>
    <w:p>
      <w:r xmlns:w="http://schemas.openxmlformats.org/wordprocessingml/2006/main">
        <w:t xml:space="preserve">عهد خدا جي عبادت ڪرڻ جي تصديق ڪئي.</w:t>
      </w:r>
    </w:p>
    <w:p/>
    <w:p>
      <w:r xmlns:w="http://schemas.openxmlformats.org/wordprocessingml/2006/main">
        <w:t xml:space="preserve">باب جوشوا جي شيڪيم ۾ بني اسرائيل جي سڀني قبيلن جي گڏجاڻي تي ڌيان ڏئي ٿو. جوشوا 24 ۾، اهو ذڪر ڪيو ويو آهي ته يشوع ماڻهن کي گڏ ڪيو انهن کي رب جي اڳيان پيش ڪرڻ لاء. هو انهن جي تاريخ ٻڌائي ٿو، ابراهيم جي سڏ کان شروع ٿي ۽ مصر جي ذريعي انهن جي سفر، انهن کي پهچائڻ ۽ انهن کي فتح ڏيڻ ۾ خدا جي وفاداري تي زور ڏنو.</w:t>
      </w:r>
    </w:p>
    <w:p/>
    <w:p>
      <w:r xmlns:w="http://schemas.openxmlformats.org/wordprocessingml/2006/main">
        <w:t xml:space="preserve">جوشوا 24 ۾ جاري رکندي، جوشوا ماڻهن کي سڏي ٿو ته اهي چونڊيندا آهن جن جي خدمت ڪندا ته ڇا انهن جي ابن ڏاڏن جا ديوتا آهن يا رب. هو انهن کي تلقين ڪري ٿو ته هو ڊڄن ۽ پوري دل سان خداوند جي خدمت ڪن، انهن کي خدا جي وفاداري ۽ بت پرستي جي خلاف خبردار ڪرڻ جي ياد ڏياري. ماڻهو خدا جي خدمت ۽ فرمانبرداري ڪرڻ لاءِ پنهنجي عزم جو اعلان ڪندي جواب ڏين ٿا هڪ اهم لمحو پاڻ کي خدا ڏانهن وقف ڪرڻ.</w:t>
      </w:r>
    </w:p>
    <w:p/>
    <w:p>
      <w:r xmlns:w="http://schemas.openxmlformats.org/wordprocessingml/2006/main">
        <w:t xml:space="preserve">جوشوا 24 هڪ اڪائونٽ سان ختم ٿئي ٿو جتي هڪ عهد خدا جي وچ ۾ ٺاهيو ويو آهي، جيڪو يشوع ۽ اسرائيل جي ماڻهن جي نمائندگي ڪري ٿو. اهي صرف خداوند کي پنهنجو خدا سمجهي عبادت ڪرڻ ۽ سندس حڪمن تي عمل ڪرڻ جي عزم جي تصديق ڪن ٿا. شيڪيم ۾ هڪ وڏي بلوط جي وڻ جي ڀرسان هڪ پٿر شاهدي طور قائم ڪيو ويو آهي، جيڪو هن عهد نامي جي علامت آهي. باب جوشوا سان ختم ٿئي ٿو ماڻهن کي برطرف ڪيو، هر هڪ پنهنجي وراثت ڏانهن واپسي هڪ اهم سنگ ميل کي مضبوط ڪرڻ ۾ اسرائيل جي وفاداري کي مضبوط ڪرڻ ۾ جيئن اهي ڪنعان ۾ رهندا آهن.</w:t>
      </w:r>
    </w:p>
    <w:p/>
    <w:p>
      <w:r xmlns:w="http://schemas.openxmlformats.org/wordprocessingml/2006/main">
        <w:t xml:space="preserve">يشوع 24:1 ۽ يشوع بني اسرائيل جي سڀني قبيلن کي شڪم ۾ گڏ ڪيو، ۽ بني اسرائيلن جي بزرگن، انھن جي سربراھن، ججن ۽ آفيسرن کي سڏيو. ۽ پاڻ کي خدا جي اڳيان پيش ڪيو.</w:t>
      </w:r>
    </w:p>
    <w:p/>
    <w:p>
      <w:r xmlns:w="http://schemas.openxmlformats.org/wordprocessingml/2006/main">
        <w:t xml:space="preserve">يشوع بني اسرائيل جي قبيلن کي شڪم ۾ گڏ ڪيو ۽ بزرگن، سربراهن، ججن ۽ آفيسرن کي خدا جي اڳيان پيش ڪرڻ لاء سڏيو.</w:t>
      </w:r>
    </w:p>
    <w:p/>
    <w:p>
      <w:r xmlns:w="http://schemas.openxmlformats.org/wordprocessingml/2006/main">
        <w:t xml:space="preserve">1. اتحاد جي طاقت: ڪيئن گڏ گڏ ٿيڻ سان روحاني ترقي ٿي سگھي ٿي</w:t>
      </w:r>
    </w:p>
    <w:p/>
    <w:p>
      <w:r xmlns:w="http://schemas.openxmlformats.org/wordprocessingml/2006/main">
        <w:t xml:space="preserve">2. خدا جي چونڊ ڪرڻ: اسان جي ذميواري خدا جي هدايت کي ٻڌڻ ۽ ان تي عمل ڪرڻ</w:t>
      </w:r>
    </w:p>
    <w:p/>
    <w:p>
      <w:r xmlns:w="http://schemas.openxmlformats.org/wordprocessingml/2006/main">
        <w:t xml:space="preserve">استثنا 10:12-13 توهان جي سڄي دل ۽ توهان جي سڄي جان سان، ۽ رب جي حڪمن ۽ قانونن تي عمل ڪرڻ لاء، جيڪي اڄ توهان جي ڀلائي لاء توهان کي حڪم ڪري رهيو آهيان؟</w:t>
      </w:r>
    </w:p>
    <w:p/>
    <w:p>
      <w:r xmlns:w="http://schemas.openxmlformats.org/wordprocessingml/2006/main">
        <w:t xml:space="preserve">2. زبور 132: 7-8 - اچو ته هن جي رهائش واري جاء تي وڃون؛ اچو ته هن جي پيرن جي پيرن تي عبادت ڪريو! اٿو، اي خداوند، ۽ وڃو پنھنجي آرام واري جاء تي، تون ۽ تنھنجي طاقت جو صندوق.</w:t>
      </w:r>
    </w:p>
    <w:p/>
    <w:p>
      <w:r xmlns:w="http://schemas.openxmlformats.org/wordprocessingml/2006/main">
        <w:t xml:space="preserve">يشوع 24:2-19 SCLNT - يشوع سڀني ماڻھن کي چيو تہ ”خداوند بني اسرائيل جو خدا ھيئن فرمائي ٿو تہ اوھان جا ابا ڏاڏا پراڻي زماني ۾ ٻوڏ جي ٻيءَ ڀر رھندا ھئا، يعني تارح، ابراھيم جو پيءُ ۽ ناحور جو پيءُ. ٻين معبودن جي خدمت ڪئي.</w:t>
      </w:r>
    </w:p>
    <w:p/>
    <w:p>
      <w:r xmlns:w="http://schemas.openxmlformats.org/wordprocessingml/2006/main">
        <w:t xml:space="preserve">جوشوا بني اسرائيل جي ماڻهن کي ياد ڏياري ٿو ته انهن جي ابن ڏاڏن جي خدمت ٻين ديوتا ڏانهن.</w:t>
      </w:r>
    </w:p>
    <w:p/>
    <w:p>
      <w:r xmlns:w="http://schemas.openxmlformats.org/wordprocessingml/2006/main">
        <w:t xml:space="preserve">1. خدا جي وفاداري جي اهميت.</w:t>
      </w:r>
    </w:p>
    <w:p/>
    <w:p>
      <w:r xmlns:w="http://schemas.openxmlformats.org/wordprocessingml/2006/main">
        <w:t xml:space="preserve">2. بت پرستي جا نتيجا.</w:t>
      </w:r>
    </w:p>
    <w:p/>
    <w:p>
      <w:r xmlns:w="http://schemas.openxmlformats.org/wordprocessingml/2006/main">
        <w:t xml:space="preserve">1. Deuteronomy 6: 13-15 - "توهان خداوند پنهنجي خدا کان ڊڄو ۽ سندس عبادت ڪريو، ۽ هن جي نالي تي قسم کڻو، توهان ٻين ديوتائن جي پٺيان نه وڃو، انهن قومن جي ديوتا جيڪي توهان جي چوڌاري آهن. خداوند توهان جو خدا توهان جي وچ ۾ هڪ غيرت وارو خدا آهي)، متان توهان جي رب توهان جي خدا جو غضب توهان تي ڀڙڪي وڃي ۽ توهان کي زمين جي منهن تان تباهه ڪري ڇڏي.</w:t>
      </w:r>
    </w:p>
    <w:p/>
    <w:p>
      <w:r xmlns:w="http://schemas.openxmlformats.org/wordprocessingml/2006/main">
        <w:t xml:space="preserve">2. زبور 115: 4-8 - انھن جا بت چاندي ۽ سون جا آھن، ماڻھن جي ھٿن جو ڪم. انهن جا وات آهن، پر اهي ڳالهائي نٿا سگهن. انهن کي اکيون آهن، پر اهي نه ڏسندا آهن. انهن کي ڪن آهن، پر اهي ٻڌي نٿا سگهن. انهن جون نڪون آهن، پر انهن کي بو نه آهي؛ انهن کي هٿ آهن، پر اهي هٿ نه ٿا ڪن. پير آھن، پر ھلندا نه آھن. ۽ نڪي اُھي پنھنجي ڳلي مان گوڙ ڪندا آھن. انهن کي ٺاهڻ وارا انهن وانگر آهن. ائين ئي آهي جيڪو انهن تي ڀروسو ڪري ٿو.</w:t>
      </w:r>
    </w:p>
    <w:p/>
    <w:p>
      <w:r xmlns:w="http://schemas.openxmlformats.org/wordprocessingml/2006/main">
        <w:t xml:space="preserve">يشوع 24:3 پوءِ مون تنھنجي پيءُ ابراھيم کي ٻوڏ جي ٻيءَ ڪناري کان وٺي کنعان جي سڄي ملڪ ۾ آندو ۽ سندس ٻج وڌايائين ۽ کيس اسحاق ڏنو.</w:t>
      </w:r>
    </w:p>
    <w:p/>
    <w:p>
      <w:r xmlns:w="http://schemas.openxmlformats.org/wordprocessingml/2006/main">
        <w:t xml:space="preserve">خدا ابراھيم کي درياء جي ٻئي پاسي کان وٺي ويو ۽ کيس کنعان جي ملڪ ۾ ھڪڙي وڏي خاندان سان برڪت ڪئي.</w:t>
      </w:r>
    </w:p>
    <w:p/>
    <w:p>
      <w:r xmlns:w="http://schemas.openxmlformats.org/wordprocessingml/2006/main">
        <w:t xml:space="preserve">1. رب انھن لاء وفادار آھي جيڪي کيس ڳوليندا آھن ۽ انھن کي حد کان وڌيڪ برڪت ڏيندو.</w:t>
      </w:r>
    </w:p>
    <w:p/>
    <w:p>
      <w:r xmlns:w="http://schemas.openxmlformats.org/wordprocessingml/2006/main">
        <w:t xml:space="preserve">2. مشڪلاتن جي وچ ۾ به، خدا اسان جي زندگين ۾ عظيم شيون ڪري سگهي ٿو ۽ اسان کي برڪت ڏئي ٿو.</w:t>
      </w:r>
    </w:p>
    <w:p/>
    <w:p>
      <w:r xmlns:w="http://schemas.openxmlformats.org/wordprocessingml/2006/main">
        <w:t xml:space="preserve">1. پيدائش 12:1-3 SCLNT - ھاڻي خداوند ابراھيم کي چيو ھو تہ ”تون پنھنجي ملڪ، پنھنجي مائٽن ۽ پنھنجي پيءُ جي گھر مان ڪڍي انھيءَ ملڪ ڏانھن وڃ، جيڪو آءٌ تو کي ڏيکاريندس. هڪ عظيم قوم، ۽ مان توهان کي برڪت ڏيندس، ۽ توهان جو نالو عظيم ڪر. ۽ تون هڪ نعمت آهين: ۽ مان انهن کي برڪت ڏيندس جيڪي تو کي برڪت ڏين ٿا، ۽ ان کي لعنت ڏيان ٿو جيڪو تو کي لعنت ڪري ٿو: ۽ تو ۾ زمين جي سڀني خاندانن کي برڪت ملندي.</w:t>
      </w:r>
    </w:p>
    <w:p/>
    <w:p>
      <w:r xmlns:w="http://schemas.openxmlformats.org/wordprocessingml/2006/main">
        <w:t xml:space="preserve">2. زبور 37: 4 - پنهنجو پاڻ کي پڻ رب ۾ خوش ڪر: ۽ هو توهان کي توهان جي دل جون خواهشون ڏيندو.</w:t>
      </w:r>
    </w:p>
    <w:p/>
    <w:p>
      <w:r xmlns:w="http://schemas.openxmlformats.org/wordprocessingml/2006/main">
        <w:t xml:space="preserve">يشوع 24:4 ۽ مون اسحاق جيڪب ۽ عيسو کي ڏنائين، ۽ مون عيسو کي سير جبل ڏنو، ان تي قبضو ڪرڻ لاء. پر يعقوب ۽ سندس اولاد مصر ڏانھن ويا.</w:t>
      </w:r>
    </w:p>
    <w:p/>
    <w:p>
      <w:r xmlns:w="http://schemas.openxmlformats.org/wordprocessingml/2006/main">
        <w:t xml:space="preserve">خدا يعقوب ۽ عيسو ٻنهي کي برڪت ڏني، يعقوب ۽ سندس ٻارن کي مصر ۾ هڪ نئون گهر ڏنو.</w:t>
      </w:r>
    </w:p>
    <w:p/>
    <w:p>
      <w:r xmlns:w="http://schemas.openxmlformats.org/wordprocessingml/2006/main">
        <w:t xml:space="preserve">1: خدا جون نعمتون اڻڄاتل طريقن سان اچي سگهن ٿيون.</w:t>
      </w:r>
    </w:p>
    <w:p/>
    <w:p>
      <w:r xmlns:w="http://schemas.openxmlformats.org/wordprocessingml/2006/main">
        <w:t xml:space="preserve">2: اسان کي خدا جي نعمتن جو شڪر ڪرڻ گهرجي.</w:t>
      </w:r>
    </w:p>
    <w:p/>
    <w:p>
      <w:r xmlns:w="http://schemas.openxmlformats.org/wordprocessingml/2006/main">
        <w:t xml:space="preserve">1: متي 6:25-34 - مستقبل جي باري ۾ پريشان نه ڪريو، ڇالاء⁠جو خدا مهيا ڪندو.</w:t>
      </w:r>
    </w:p>
    <w:p/>
    <w:p>
      <w:r xmlns:w="http://schemas.openxmlformats.org/wordprocessingml/2006/main">
        <w:t xml:space="preserve">2: زبور 103: 1-5 - رب کي سندس سڀني فائدن ۽ رحمت لاءِ برڪت ڏي.</w:t>
      </w:r>
    </w:p>
    <w:p/>
    <w:p>
      <w:r xmlns:w="http://schemas.openxmlformats.org/wordprocessingml/2006/main">
        <w:t xml:space="preserve">يشوع 24:5 مون موسيٰ ۽ ھارون کي بہ موڪليو ۽ مون مصر ۾ انھيءَ مرض ۾ مبتلا ڪيو، جيئن مون انھن جي وچ ۾ ڪيو ۽ پوءِ اوھان کي ٻاھر ڪڍيائين.</w:t>
      </w:r>
    </w:p>
    <w:p/>
    <w:p>
      <w:r xmlns:w="http://schemas.openxmlformats.org/wordprocessingml/2006/main">
        <w:t xml:space="preserve">خدا موسيٰ ۽ هارون کي مصر ۾ طاعون ڏيڻ لاءِ موڪليو، ۽ بعد ۾ هن بني اسرائيل کي انهن جي غلاميءَ مان آزاد ڪيو.</w:t>
      </w:r>
    </w:p>
    <w:p/>
    <w:p>
      <w:r xmlns:w="http://schemas.openxmlformats.org/wordprocessingml/2006/main">
        <w:t xml:space="preserve">1. خدا هميشه پنهنجي ماڻهن جي حفاظت ۽ فراهم ڪندو.</w:t>
      </w:r>
    </w:p>
    <w:p/>
    <w:p>
      <w:r xmlns:w="http://schemas.openxmlformats.org/wordprocessingml/2006/main">
        <w:t xml:space="preserve">2. اسان جون حالتون ڪيترو به اونداهو ۽ خراب ڇو نه هجن، خدا وفادار آهي ۽ اسان کي بچائيندو.</w:t>
      </w:r>
    </w:p>
    <w:p/>
    <w:p>
      <w:r xmlns:w="http://schemas.openxmlformats.org/wordprocessingml/2006/main">
        <w:t xml:space="preserve">1. يسعياه 26: 3-4 توهان مڪمل سلامتيءَ ۾ رهندا انهن سڀني کي جيڪي توهان تي ڀروسو رکندا آهن، جن جا سڀ خيال توهان تي لڳل آهن! هميشه رب تي ڀروسو رکو، ڇاڪاڻ ته رب خدا دائمي پٿر آهي.</w:t>
      </w:r>
    </w:p>
    <w:p/>
    <w:p>
      <w:r xmlns:w="http://schemas.openxmlformats.org/wordprocessingml/2006/main">
        <w:t xml:space="preserve">2. زبور 46: 1-2 خدا اسان جي پناهه ۽ طاقت آهي، مصيبت جي وقت ۾ هميشه موجود مدد. تنهن ڪري، اسان نه ڊڄنداسين، جيتوڻيڪ زمين بدلجي وڃي ۽ جبل سمنڊ جي دل ۾ لرزندا هجن.</w:t>
      </w:r>
    </w:p>
    <w:p/>
    <w:p>
      <w:r xmlns:w="http://schemas.openxmlformats.org/wordprocessingml/2006/main">
        <w:t xml:space="preserve">يشوع 24:6 ۽ مون اوھان جي ابن ڏاڏن کي مصر مان ڪڍيو، ۽ اوھين سمنڊ ڏانھن آيا. ۽ مصري اوھان جي ابن ڏاڏن کي رٿن ۽ گھوڙن سان گڏ ڳاڙھي سمنڊ تائين تعاقب ڪيو.</w:t>
      </w:r>
    </w:p>
    <w:p/>
    <w:p>
      <w:r xmlns:w="http://schemas.openxmlformats.org/wordprocessingml/2006/main">
        <w:t xml:space="preserve">بني اسرائيلن کي خدا جي طرفان مصر مان ڪڍيو ويو ۽ مصرين طرفان ڳاڙهي سمنڊ تائين تعاقب ڪيو ويو.</w:t>
      </w:r>
    </w:p>
    <w:p/>
    <w:p>
      <w:r xmlns:w="http://schemas.openxmlformats.org/wordprocessingml/2006/main">
        <w:t xml:space="preserve">1. خدا جي واعدي جي وفاداري</w:t>
      </w:r>
    </w:p>
    <w:p/>
    <w:p>
      <w:r xmlns:w="http://schemas.openxmlformats.org/wordprocessingml/2006/main">
        <w:t xml:space="preserve">2. مشڪل وقت ۾ خدا تي ڀروسو ڪرڻ</w:t>
      </w:r>
    </w:p>
    <w:p/>
    <w:p>
      <w:r xmlns:w="http://schemas.openxmlformats.org/wordprocessingml/2006/main">
        <w:t xml:space="preserve">خروج 14:13-14 SCLNT - پوءِ موسيٰ ماڻھن کي چيو تہ ”ڊڄو نہ، بيھي رھو ۽ خداوند جي ڇوٽڪاري کي ڏسو، جيڪو اڄ اوھان کي ڏيکاريندو، ڇالاءِ⁠جو انھن مصرين لاءِ، جن کي اوھان اڄ ڏينھن تائين ڏٺو آھي. توهان انهن کي ٻيهر ڪڏهن به نه ڏسندا. رب توهان جي لاء وڙهندو، ۽ توهان پنهنجي امن کي برقرار رکندي.</w:t>
      </w:r>
    </w:p>
    <w:p/>
    <w:p>
      <w:r xmlns:w="http://schemas.openxmlformats.org/wordprocessingml/2006/main">
        <w:t xml:space="preserve">2. يسعياه 43:2 - جڏھن تون پاڻيءَ مان لنگھيندين ته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يشوع 24:7 ۽ جڏھن انھن خداوند کي سڏيو، تڏھن ھن اوھان جي ۽ مصرين جي وچ ۾ اوندھہ وجھي، انھن تي سمنڊ آڻي کين ڍڪي ڇڏيو. ۽ توهان جي اکين ڏٺو آهي ته مون مصر ۾ ڇا ڪيو آهي: ۽ توهان هڪ ڊگهي وقت ريگستان ۾ رهيا آهيو.</w:t>
      </w:r>
    </w:p>
    <w:p/>
    <w:p>
      <w:r xmlns:w="http://schemas.openxmlformats.org/wordprocessingml/2006/main">
        <w:t xml:space="preserve">بني اسرائيلن خداوند کي روئي ڇڏيو، ۽ هن جواب ڏنو ته انهن ۽ مصرين جي وچ ۾ هڪ اونداهي ڪڪر آڻيندي، جنهن جي پٺيان سمنڊ مصرين تي ٽڪرايو ۽ انهن کي ڍڪي ڇڏيو. بني اسرائيل مصر ۾ خدا جي قدرت جي شاهدي ڏني هئي ۽ هڪ ڊگهو وقت بيابان ۾ گذاريو هو.</w:t>
      </w:r>
    </w:p>
    <w:p/>
    <w:p>
      <w:r xmlns:w="http://schemas.openxmlformats.org/wordprocessingml/2006/main">
        <w:t xml:space="preserve">1. خدا وفادار آهي - هو دعا جو جواب ڏيندو ۽ انهن کي تحفظ فراهم ڪندو جيڪي هن کي سڏيندا آهن.</w:t>
      </w:r>
    </w:p>
    <w:p/>
    <w:p>
      <w:r xmlns:w="http://schemas.openxmlformats.org/wordprocessingml/2006/main">
        <w:t xml:space="preserve">2. خدا طاقتور آهي - هو ضرورت جي وقت ۾ پنهنجي ماڻهن جي حفاظت لاءِ زبردست شيون ڪري سگهي ٿو.</w:t>
      </w:r>
    </w:p>
    <w:p/>
    <w:p>
      <w:r xmlns:w="http://schemas.openxmlformats.org/wordprocessingml/2006/main">
        <w:t xml:space="preserve">1. Exodus 14:14 - رب توهان جي لاءِ وڙهندو، ۽ توهان پنهنجي سلامتي رکو.</w:t>
      </w:r>
    </w:p>
    <w:p/>
    <w:p>
      <w:r xmlns:w="http://schemas.openxmlformats.org/wordprocessingml/2006/main">
        <w:t xml:space="preserve">2. زبور 18: 2 - رب منهنجو پٿر ۽ منهنجو قلعو ۽ منهنجو نجات ڏيندڙ آهي. منهنجو خدا، منهنجي طاقت، جنهن تي آئون ڀروسو ڪندس. منهنجي ڍال ۽ منهنجي نجات جو سينگ، منهنجو قلعو.</w:t>
      </w:r>
    </w:p>
    <w:p/>
    <w:p>
      <w:r xmlns:w="http://schemas.openxmlformats.org/wordprocessingml/2006/main">
        <w:t xml:space="preserve">يشوع 24:8 ۽ مون اوھان کي امورين جي ملڪ ۾ آندو، جيڪي اردن درياءَ جي ڪناري تي رھندا ھئا. ۽ اھي اوھان سان وڙھيا: ۽ مون انھن کي اوھان جي ھٿ ۾ ڏنو، ته جيئن اوھين سندن زمين تي قبضو ڪريو. ۽ مون انھن کي توھان جي اڳيان ناس ڪيو.</w:t>
      </w:r>
    </w:p>
    <w:p/>
    <w:p>
      <w:r xmlns:w="http://schemas.openxmlformats.org/wordprocessingml/2006/main">
        <w:t xml:space="preserve">خدا بني اسرائيلن کي امورين جي ملڪ ڏانهن وٺي ويو، جتي انهن جنگ ڪئي ۽ انهن کي شڪست ڏني، بني اسرائيلن کي انهن جي زمين تي قبضو ڪرڻ جي اجازت ڏني.</w:t>
      </w:r>
    </w:p>
    <w:p/>
    <w:p>
      <w:r xmlns:w="http://schemas.openxmlformats.org/wordprocessingml/2006/main">
        <w:t xml:space="preserve">1. خدا هر جنگ ۾ اسان سان گڏ آهي، ۽ اسان جي دشمنن تي غالب ڪرڻ ۾ اسان جي مدد ڪندو.</w:t>
      </w:r>
    </w:p>
    <w:p/>
    <w:p>
      <w:r xmlns:w="http://schemas.openxmlformats.org/wordprocessingml/2006/main">
        <w:t xml:space="preserve">2. اسان خدا تي ڀروسو ڪري سگھون ٿا ته اسان کي فتح آڻيندو جيڪڏھن اسين سندس وفادار رھون.</w:t>
      </w:r>
    </w:p>
    <w:p/>
    <w:p>
      <w:r xmlns:w="http://schemas.openxmlformats.org/wordprocessingml/2006/main">
        <w:t xml:space="preserve">1. زبور 20: 7 - ڪي رٿن تي ڀروسو ڪن ٿا، ۽ ڪجھ گھوڙن تي: پر اسين پنھنجي خداوند جو نالو ياد ڪنداسين.</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يشوع 24:9 پوءِ موآب جي بادشاھہ بلق پٽ زپپور اٿيو ۽ بني اسرائيل جي خلاف جنگ ڪيائين ۽ بعور جي پٽ بلعام کي سڏي موڪليائين تہ توتي لعنت ڪري.</w:t>
      </w:r>
    </w:p>
    <w:p/>
    <w:p>
      <w:r xmlns:w="http://schemas.openxmlformats.org/wordprocessingml/2006/main">
        <w:t xml:space="preserve">بلڪ، موآب جي بادشاهه، اسرائيل جي خلاف جنگ ڪئي ۽ بلام کي انهن تي لعنت ڪرڻ لاء نوڪري ڪئي.</w:t>
      </w:r>
    </w:p>
    <w:p/>
    <w:p>
      <w:r xmlns:w="http://schemas.openxmlformats.org/wordprocessingml/2006/main">
        <w:t xml:space="preserve">1. مخالفت جي منهن ۾ ايمان جي طاقت</w:t>
      </w:r>
    </w:p>
    <w:p/>
    <w:p>
      <w:r xmlns:w="http://schemas.openxmlformats.org/wordprocessingml/2006/main">
        <w:t xml:space="preserve">2. مصيبت جي منهن ۾ ثابت قدمي جي اهميت</w:t>
      </w:r>
    </w:p>
    <w:p/>
    <w:p>
      <w:r xmlns:w="http://schemas.openxmlformats.org/wordprocessingml/2006/main">
        <w:t xml:space="preserve">1. Deuteronomy 31: 6، مضبوط ۽ باهمت ٿي. انھن کان نه ڊڄو ۽ نه ڊڄو، ڇالاءِ⁠جو اھو خداوند تنھنجو خدا آھي جيڪو توھان سان گڏ آھي. هو توهان کي نه ڇڏيندو يا توهان کي ڇڏي ڏيندو.</w:t>
      </w:r>
    </w:p>
    <w:p/>
    <w:p>
      <w:r xmlns:w="http://schemas.openxmlformats.org/wordprocessingml/2006/main">
        <w:t xml:space="preserve">2. زبور 46: 1، خدا اسان جي پناهه ۽ طاقت آهي، مصيبت ۾ هڪ تمام موجود مدد.</w:t>
      </w:r>
    </w:p>
    <w:p/>
    <w:p>
      <w:r xmlns:w="http://schemas.openxmlformats.org/wordprocessingml/2006/main">
        <w:t xml:space="preserve">يشوع 24:10 پر مون بلعام جي نه ٻڌي. تنهن ڪري هن توهان کي اڃا تائين برڪت ڏني: تنهنڪري مون توهان کي هن جي هٿ مان بچايو.</w:t>
      </w:r>
    </w:p>
    <w:p/>
    <w:p>
      <w:r xmlns:w="http://schemas.openxmlformats.org/wordprocessingml/2006/main">
        <w:t xml:space="preserve">خدا بني اسرائيلن کي بلام جي هٿ کان بچايو، جن انهن کي لعنت ڪرڻ جي ڪوشش ڪئي، پر ان جي بدران انهن کي هڪ نعمت ڏني.</w:t>
      </w:r>
    </w:p>
    <w:p/>
    <w:p>
      <w:r xmlns:w="http://schemas.openxmlformats.org/wordprocessingml/2006/main">
        <w:t xml:space="preserve">1. رب جي وفاداري ۽ حفاظت</w:t>
      </w:r>
    </w:p>
    <w:p/>
    <w:p>
      <w:r xmlns:w="http://schemas.openxmlformats.org/wordprocessingml/2006/main">
        <w:t xml:space="preserve">2. آزمائش تي غالب ٿيڻ ۽ ايمان ۾ ثابت قدمي</w:t>
      </w:r>
    </w:p>
    <w:p/>
    <w:p>
      <w:r xmlns:w="http://schemas.openxmlformats.org/wordprocessingml/2006/main">
        <w:t xml:space="preserve">1. يسعياه 54:17 - "توھان جي خلاف ٺھيل ڪو به ھٿيار ڪامياب نه ٿيندو؛ ۽ ھر ھڪڙي زبان جيڪا توھان تي الزام لڳائيندي، توھان کي سزا ڏيندو، اھو خداوند جي ٻانھن جو ورثو آھي، ۽ انھن جي سزا مون وٽان آھي،" اعلان ڪري ٿو. رب.</w:t>
      </w:r>
    </w:p>
    <w:p/>
    <w:p>
      <w:r xmlns:w="http://schemas.openxmlformats.org/wordprocessingml/2006/main">
        <w:t xml:space="preserve">2. زبور 46: 1-2 - خدا اسان جي پناهه ۽ طاقت آهي، مصيبت ۾ هڪ تمام حاضر مدد. تنهن ڪري اسان نه ڊڄنداسين، جيتوڻيڪ زمين بدلجي وڃي ۽ جبل سمنڊ جي دل ۾ ڦٽي وڃن.</w:t>
      </w:r>
    </w:p>
    <w:p/>
    <w:p>
      <w:r xmlns:w="http://schemas.openxmlformats.org/wordprocessingml/2006/main">
        <w:t xml:space="preserve">يشوع 24:11 پوءِ اوھين اردن پار ڪري يريحو ۾ آياسين، ۽ يريحو جا ماڻھو اوھان سان وڙھي ويا، يعني اموري، پرزي، ڪنعاني، حتي، گرگاشي، حويلي ۽ يبوسي. ۽ مون انھن کي توھان جي ھٿ ۾ ڏنو.</w:t>
      </w:r>
    </w:p>
    <w:p/>
    <w:p>
      <w:r xmlns:w="http://schemas.openxmlformats.org/wordprocessingml/2006/main">
        <w:t xml:space="preserve">بني اسرائيل اردن درياءَ پار ڪري يريحو کي فتح ڪيو، ۽ خدا سندن دشمنن کي سندن هٿن ۾ پهچايو.</w:t>
      </w:r>
    </w:p>
    <w:p/>
    <w:p>
      <w:r xmlns:w="http://schemas.openxmlformats.org/wordprocessingml/2006/main">
        <w:t xml:space="preserve">1. ايمان جي طاقت: ڪيئن خدا اسرائيلي دشمنن کي سندن هٿن ۾ پهچايو</w:t>
      </w:r>
    </w:p>
    <w:p/>
    <w:p>
      <w:r xmlns:w="http://schemas.openxmlformats.org/wordprocessingml/2006/main">
        <w:t xml:space="preserve">2. خدا جي روزي جي شاھدي: بني اسرائيلن جي فتح يريحو تي</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جوشوا 1:9 -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يشوع 24:12 ۽ مون توھان جي اڳيان سينگار موڪليو، جنھن انھن کي توکان اڳي ڪڍي ڇڏيو، يعني امورين جي ٻن بادشاھن کي. پر نه پنھنجي تلوار سان، نڪي پنھنجي ڪمان سان.</w:t>
      </w:r>
    </w:p>
    <w:p/>
    <w:p>
      <w:r xmlns:w="http://schemas.openxmlformats.org/wordprocessingml/2006/main">
        <w:t xml:space="preserve">خدا ”سنگين“ کي امورين جي ٻن بادشاهن کي بني اسرائيلن مان ڪڍڻ ۾ مدد ڏيڻ لاءِ موڪليو، نه ته پنهنجن تلوارن يا ڪمانن سان.</w:t>
      </w:r>
    </w:p>
    <w:p/>
    <w:p>
      <w:r xmlns:w="http://schemas.openxmlformats.org/wordprocessingml/2006/main">
        <w:t xml:space="preserve">1. خدا اسان جو محافظ آهي ۽ اسان جي مدد ڪرڻ لاء هميشه موجود آهي جڏهن اسان کي ضرورت آهي.</w:t>
      </w:r>
    </w:p>
    <w:p/>
    <w:p>
      <w:r xmlns:w="http://schemas.openxmlformats.org/wordprocessingml/2006/main">
        <w:t xml:space="preserve">2. فتح بغير طاقت جي ممڪن آهي - ڪڏهن ڪڏهن خدا اسان کي تشدد جي بغير فتح ڪرڻ لاء اوزار فراهم ڪندو.</w:t>
      </w:r>
    </w:p>
    <w:p/>
    <w:p>
      <w:r xmlns:w="http://schemas.openxmlformats.org/wordprocessingml/2006/main">
        <w:t xml:space="preserve">1. افسيون 6:10-18 - خدا جو هٿيار.</w:t>
      </w:r>
    </w:p>
    <w:p/>
    <w:p>
      <w:r xmlns:w="http://schemas.openxmlformats.org/wordprocessingml/2006/main">
        <w:t xml:space="preserve">2. زبور 91 - رب اسان جي پناهه ۽ طاقت آهي.</w:t>
      </w:r>
    </w:p>
    <w:p/>
    <w:p>
      <w:r xmlns:w="http://schemas.openxmlformats.org/wordprocessingml/2006/main">
        <w:t xml:space="preserve">يشوع 24:13 ۽ مون توھان کي ھڪڙو ملڪ ڏنو آھي جنھن لاء توھان محنت نه ڪئي آھي ۽ شھر جيڪي توھان تعمير نه ڪيا آھن، ۽ توھان انھن ۾ رھندا آھيو. انگورن ۽ زيتون جي باغن مان جيڪي توهان پوکيا نه ٿا کائو.</w:t>
      </w:r>
    </w:p>
    <w:p/>
    <w:p>
      <w:r xmlns:w="http://schemas.openxmlformats.org/wordprocessingml/2006/main">
        <w:t xml:space="preserve">خدا بني اسرائيلن کي هڪ ملڪ ۽ شهر ڏنو آهي جيڪي انهن نه ٺاهيا آهن، ۽ اهي انگورن ۽ زيتون جي باغن مان فائدو حاصل ڪرڻ جي قابل آهن جيڪي انهن نه پوکيا آهن.</w:t>
      </w:r>
    </w:p>
    <w:p/>
    <w:p>
      <w:r xmlns:w="http://schemas.openxmlformats.org/wordprocessingml/2006/main">
        <w:t xml:space="preserve">1. خدا اسان کي سڀ شيون ڏئي ٿو، جيتوڻيڪ اسان انهن کي حاصل نه ڪيو.</w:t>
      </w:r>
    </w:p>
    <w:p/>
    <w:p>
      <w:r xmlns:w="http://schemas.openxmlformats.org/wordprocessingml/2006/main">
        <w:t xml:space="preserve">2. ايمان جي طاقت ۽ ڪيئن خدا اسان کي غير متوقع نعمتن سان مهيا ڪري سگهي ٿو.</w:t>
      </w:r>
    </w:p>
    <w:p/>
    <w:p>
      <w:r xmlns:w="http://schemas.openxmlformats.org/wordprocessingml/2006/main">
        <w:t xml:space="preserve">1. زبور 115: 15 - "تون برڪت وارو آهين رب جي جنهن آسمان ۽ زمين کي ٺاهيو."</w:t>
      </w:r>
    </w:p>
    <w:p/>
    <w:p>
      <w:r xmlns:w="http://schemas.openxmlformats.org/wordprocessingml/2006/main">
        <w:t xml:space="preserve">اِفسين 2:8-10 مسيح يسوع کي چڱن ڪمن لاءِ، جن کي خدا اڳيئي حڪم ڏنو آهي ته اسان کي انهن تي هلڻ گهرجي.</w:t>
      </w:r>
    </w:p>
    <w:p/>
    <w:p>
      <w:r xmlns:w="http://schemas.openxmlformats.org/wordprocessingml/2006/main">
        <w:t xml:space="preserve">يشوع 24:14 SCLNT - تنھنڪري ھاڻي خداوند کان ڊڄو ۽ سچائيءَ ۽ سچائيءَ سان سندس عبادت ڪريو ۽ انھن ديوتا کي ڇڏي ڏيو جن جي پوڄا اوھان جا ابا ڏاڏا ٻوڏ جي ٻيءَ ڀر ۽ مصر ۾ ڪندا ھئا. ۽ خدا جي خدمت ڪريو.</w:t>
      </w:r>
    </w:p>
    <w:p/>
    <w:p>
      <w:r xmlns:w="http://schemas.openxmlformats.org/wordprocessingml/2006/main">
        <w:t xml:space="preserve">يشوع بني اسرائيلن کي حڪم ڏئي ٿو ته اخلاص ۽ سچائي سان خداوند جي خدمت ڪن، ۽ پنهنجن ابن ڏاڏن جي ديوتا کي ختم ڪن.</w:t>
      </w:r>
    </w:p>
    <w:p/>
    <w:p>
      <w:r xmlns:w="http://schemas.openxmlformats.org/wordprocessingml/2006/main">
        <w:t xml:space="preserve">1. "اسان جو انتخاب: سچائي ۽ خلوص سان رب جي خدمت ڪرڻ"</w:t>
      </w:r>
    </w:p>
    <w:p/>
    <w:p>
      <w:r xmlns:w="http://schemas.openxmlformats.org/wordprocessingml/2006/main">
        <w:t xml:space="preserve">2. "اسان جي خدمت جي جانچ ڪندي: ڇا اهو خدا پرست آهي يا ڪافر؟"</w:t>
      </w:r>
    </w:p>
    <w:p/>
    <w:p>
      <w:r xmlns:w="http://schemas.openxmlformats.org/wordprocessingml/2006/main">
        <w:t xml:space="preserve">1. Deuteronomy 6: 13-14 - "توهان رب پنهنجي خدا کان ڊڄو، ان جي عبادت ڪريو، ۽ سندس نالي جو قسم کڻندؤ، توهان جي چوڌاري ماڻهن جي ديوتا جي ٻين ديوتا جي پٺيان نه وڃو."</w:t>
      </w:r>
    </w:p>
    <w:p/>
    <w:p>
      <w:r xmlns:w="http://schemas.openxmlformats.org/wordprocessingml/2006/main">
        <w:t xml:space="preserve">2. متي 6:24 - "ڪوبه ماڻھو ٻن مالڪن جي خدمت نٿو ڪري سگھي، ڇالاء⁠جو اھو ھڪڙو نفرت ڪندو ۽ ٻئي سان پيار ڪندو، يا اھو ھڪڙي کي پڪڙيندو ۽ ٻئي کي ناپسند ڪندو."</w:t>
      </w:r>
    </w:p>
    <w:p/>
    <w:p>
      <w:r xmlns:w="http://schemas.openxmlformats.org/wordprocessingml/2006/main">
        <w:t xml:space="preserve">يشوع 24:15 ۽ جيڪڏھن اھو اوھان لاءِ بڇڙو لڳي ٿو جيڪو خداوند جي خدمت ڪرڻ، توھان کي اڄ چونڊيو جنھن جي توھان خدمت ڪندا. ڇا اهي ديوتا جن جي توهان جا ابا ڏاڏا پوڄا ڪندا هئا جيڪي ٻوڏ جي ڪناري تي هئا، يا امورين جا ديوتا، جن جي ملڪ ۾ توهان رهو ٿا، پر جيئن ته منهنجي ۽ منهنجي گهر جي لاء، اسين رب جي عبادت ڪنداسين.</w:t>
      </w:r>
    </w:p>
    <w:p/>
    <w:p>
      <w:r xmlns:w="http://schemas.openxmlformats.org/wordprocessingml/2006/main">
        <w:t xml:space="preserve">جوشوا بني اسرائيلن کي حوصلا افزائي ڪري ٿو ته انهن جي ابن ڏاڏن جي خدا جي خدمت ڪرڻ جي وچ ۾، يا امورين جي ديوتا جن جي زمين ۾ اهي رهن ٿا. ھو ۽ سندس گھر وارا رب جي خدمت ڪندا.</w:t>
      </w:r>
    </w:p>
    <w:p/>
    <w:p>
      <w:r xmlns:w="http://schemas.openxmlformats.org/wordprocessingml/2006/main">
        <w:t xml:space="preserve">1. خدا جي خدمت ڪرڻ جو انتخاب: عبادت ۾ چونڊ ڪرڻ جي تڪميل جي ڳولا</w:t>
      </w:r>
    </w:p>
    <w:p/>
    <w:p>
      <w:r xmlns:w="http://schemas.openxmlformats.org/wordprocessingml/2006/main">
        <w:t xml:space="preserve">2. گھر جي طاقت: خدا جي خدمت ڪرڻ گڏجي ھڪ خاندان جي حيثيت ۾</w:t>
      </w:r>
    </w:p>
    <w:p/>
    <w:p>
      <w:r xmlns:w="http://schemas.openxmlformats.org/wordprocessingml/2006/main">
        <w:t xml:space="preserve">1. Deuteronomy 6: 4-9 - ٻڌو، اي اسرائيل: خداوند اسان جو خدا، خداوند ھڪڙو آھي. تون خداوند پنھنجي خدا کي پنھنجي سڄيءَ دل ۽ پنھنجي سڄي جان ۽ پنھنجي پوري طاقت سان پيار ڪر. ۽ اهي لفظ جيڪي اڄ توهان کي حڪم ڏين ٿا اهي توهان جي دل تي هوندا. تون انھن کي پنھنجي ٻارن کي پوريءَ دل سان سيکارين، ۽ جڏھن تون پنھنجي گھر ۾ ويھين، ۽ جڏھن تون رستي ۾ ھلندين، ۽ جڏھن تون ليٽندين، ۽ جڏھن تون اٿين، انھن بابت ڳالھائيندين.</w:t>
      </w:r>
    </w:p>
    <w:p/>
    <w:p>
      <w:r xmlns:w="http://schemas.openxmlformats.org/wordprocessingml/2006/main">
        <w:t xml:space="preserve">اِفسين 6:1-4 SCLNT - ٻارو، پنھنجي ماءُ⁠پيءُ جي فرمانبرداري ڪريو خداوند ۾، ڇالاءِ⁠جو اھو صحيح آھي. پنھنجي پيءُ ۽ ماءُ جي عزت ڪريو (اھو واعدو سان پھريون حڪم آھي) ته اھو توھان سان سٺو ٿئي ۽ توھان ملڪ ۾ گھڻو وقت گذاريو. اي پيءُ، پنھنجن ٻارن کي ڪاوڙ ۾ نه آڻيو، پر انھن کي خداوند جي نظم ۽ ھدايت ۾ پرورش ڪريو.</w:t>
      </w:r>
    </w:p>
    <w:p/>
    <w:p>
      <w:r xmlns:w="http://schemas.openxmlformats.org/wordprocessingml/2006/main">
        <w:t xml:space="preserve">يشوع 24:16 پوءِ ماڻھن وراڻيو تہ ”خدا نه ڪري ته اسين خداوند کي ڇڏي ٻين معبودن جي پوڄا ڪريون.</w:t>
      </w:r>
    </w:p>
    <w:p/>
    <w:p>
      <w:r xmlns:w="http://schemas.openxmlformats.org/wordprocessingml/2006/main">
        <w:t xml:space="preserve">بني اسرائيلن اعلان ڪيو ته اهي ڪڏهن به رب کي نه ڇڏيندا ۽ ٻين ديوتا جي عبادت ڪندا.</w:t>
      </w:r>
    </w:p>
    <w:p/>
    <w:p>
      <w:r xmlns:w="http://schemas.openxmlformats.org/wordprocessingml/2006/main">
        <w:t xml:space="preserve">1. عزم جي طاقت: ايمان ۾ مضبوط بيهڻ.</w:t>
      </w:r>
    </w:p>
    <w:p/>
    <w:p>
      <w:r xmlns:w="http://schemas.openxmlformats.org/wordprocessingml/2006/main">
        <w:t xml:space="preserve">2. بت پرستيءَ جو خطرو: ڇو ضروري آهي ته خدا ڏانهن وقف رهجي.</w:t>
      </w:r>
    </w:p>
    <w:p/>
    <w:p>
      <w:r xmlns:w="http://schemas.openxmlformats.org/wordprocessingml/2006/main">
        <w:t xml:space="preserve">1. Deuteronomy 6: 4-9 - ٻڌو، اي اسرائيل: خداوند اسان جو خدا، خداوند ھڪڙو آھي. تون خداوند پنھنجي خدا کي پنھنجي سڄيءَ دل ۽ پنھنجي سڄي جان ۽ پنھنجي پوري طاقت سان پيار ڪر.</w:t>
      </w:r>
    </w:p>
    <w:p/>
    <w:p>
      <w:r xmlns:w="http://schemas.openxmlformats.org/wordprocessingml/2006/main">
        <w:t xml:space="preserve">2. گلتين 5:1 - آزاديءَ لاءِ مسيح اسان کي آزاد ڪيو آھي. تنهن ڪري ثابت قدم رهو، ۽ ٻيهر غلاميءَ جي جهوليءَ ۾ نه وجھو.</w:t>
      </w:r>
    </w:p>
    <w:p/>
    <w:p>
      <w:r xmlns:w="http://schemas.openxmlformats.org/wordprocessingml/2006/main">
        <w:t xml:space="preserve">يشوع 24:17 خداوند اسان جي خدا جي لاءِ، اھو اھو آھي جنھن اسان کي ۽ اسان جي ابن ڏاڏن کي مصر جي ملڪ مان، غلاميء جي گھر مان ڪڍيو، ۽ جنھن اسان جي نظر ۾ اھي وڏا معجزا ڪيا ۽ اسان کي سڄي رستي ۾ محفوظ ڪيو. جتي اسان ويا هئاسين، ۽ انهن سڀني ماڻهن جي وچ ۾ جن مان اسان گذريا آهيون:</w:t>
      </w:r>
    </w:p>
    <w:p/>
    <w:p>
      <w:r xmlns:w="http://schemas.openxmlformats.org/wordprocessingml/2006/main">
        <w:t xml:space="preserve">خدا بني اسرائيلن کي مصر مان ڪڍيو ۽ انهن کي انهن جي سڀني سفرن جي ذريعي هدايت ڪئي، انهن سڀني ماڻهن کان انهن جي حفاظت ڪئي جن سان انهن جو مقابلو ڪيو.</w:t>
      </w:r>
    </w:p>
    <w:p/>
    <w:p>
      <w:r xmlns:w="http://schemas.openxmlformats.org/wordprocessingml/2006/main">
        <w:t xml:space="preserve">1. خدا جي وفاداري پنهنجي ماڻهن جي حفاظت ۾</w:t>
      </w:r>
    </w:p>
    <w:p/>
    <w:p>
      <w:r xmlns:w="http://schemas.openxmlformats.org/wordprocessingml/2006/main">
        <w:t xml:space="preserve">2. اسان جي زندگين ۾ خدا جي ڪم کي سڃاڻڻ جي اهميت</w:t>
      </w:r>
    </w:p>
    <w:p/>
    <w:p>
      <w:r xmlns:w="http://schemas.openxmlformats.org/wordprocessingml/2006/main">
        <w:t xml:space="preserve">1. Exodus 12:37-42 - بني اسرائيلن جو مصر مان نڪرڻ جو سفر</w:t>
      </w:r>
    </w:p>
    <w:p/>
    <w:p>
      <w:r xmlns:w="http://schemas.openxmlformats.org/wordprocessingml/2006/main">
        <w:t xml:space="preserve">2. زبور 46: 7-11 - خدا جي حفاظت ۽ سندس قوم جي هدايت</w:t>
      </w:r>
    </w:p>
    <w:p/>
    <w:p>
      <w:r xmlns:w="http://schemas.openxmlformats.org/wordprocessingml/2006/main">
        <w:t xml:space="preserve">يشوع 24:18 ۽ خداوند اسان جي اڳيان سڀني ماڻھن کي ڪڍي ڇڏيو، حتي اموري جيڪي ملڪ ۾ رھندا ھئا، تنھنڪري اسين پڻ خداوند جي عبادت ڪنداسين. ڇاڪاڻ ته هو اسان جو خدا آهي.</w:t>
      </w:r>
    </w:p>
    <w:p/>
    <w:p>
      <w:r xmlns:w="http://schemas.openxmlformats.org/wordprocessingml/2006/main">
        <w:t xml:space="preserve">خداوند امورين کي ڪڍي ڇڏيو جيڪي ملڪ ۾ رھندا ھئا، تنھنڪري بني اسرائيلن پنھنجي خدا جي طور تي خداوند جي عبادت ڪرڻ جو انتخاب ڪيو.</w:t>
      </w:r>
    </w:p>
    <w:p/>
    <w:p>
      <w:r xmlns:w="http://schemas.openxmlformats.org/wordprocessingml/2006/main">
        <w:t xml:space="preserve">1. خدا جي طاقت: اسان جي زندگين ۾ رب جي هٿ کي ڏسڻ</w:t>
      </w:r>
    </w:p>
    <w:p/>
    <w:p>
      <w:r xmlns:w="http://schemas.openxmlformats.org/wordprocessingml/2006/main">
        <w:t xml:space="preserve">2. خدا جي خدمت ڪرڻ جو حسن: هن جي پيروي ڪرڻ جو انتخاب ڪرڻ</w:t>
      </w:r>
    </w:p>
    <w:p/>
    <w:p>
      <w:r xmlns:w="http://schemas.openxmlformats.org/wordprocessingml/2006/main">
        <w:t xml:space="preserve">1. Deuteronomy 6: 4-5 - ٻڌو، اي اسرائيل: خداوند اسان جو خدا ھڪڙو خداوند آھي: ۽ تون پنھنجي پالڻھار پنھنجي خدا سان پنھنجي سڄي دل، پنھنجي سڄي جان ۽ پنھنجي سڄي طاقت سان پيار ڪر.</w:t>
      </w:r>
    </w:p>
    <w:p/>
    <w:p>
      <w:r xmlns:w="http://schemas.openxmlformats.org/wordprocessingml/2006/main">
        <w:t xml:space="preserve">متي 22:37-38 SCLNT - عيسيٰ کيس چيو تہ ”تون خداوند پنھنجي خدا کي پنھنجي سڄيءَ دل، پنھنجي سڄي جان ۽ پنھنجي سڄيءَ عقل سان پيار ڪر. هي پهريون ۽ وڏو حڪم آهي.</w:t>
      </w:r>
    </w:p>
    <w:p/>
    <w:p>
      <w:r xmlns:w="http://schemas.openxmlformats.org/wordprocessingml/2006/main">
        <w:t xml:space="preserve">يشوع 24:19 ۽ يشوع ماڻھن کي چيو تہ ”اوھين خداوند جي عبادت نٿا ڪري سگھو، ڇالاءِ⁠جو ھو ھڪڙو پاڪ خدا آھي. هو هڪ غيرتمند خدا آهي؛ هو توهان جي ڏوهن ۽ گناهن کي معاف نه ڪندو.</w:t>
      </w:r>
    </w:p>
    <w:p/>
    <w:p>
      <w:r xmlns:w="http://schemas.openxmlformats.org/wordprocessingml/2006/main">
        <w:t xml:space="preserve">ماڻهن کي خبردار ڪيو ويو آهي ته رب جي خدمت نه ڪن ان جي تقدس ۽ حسد جي ڪري.</w:t>
      </w:r>
    </w:p>
    <w:p/>
    <w:p>
      <w:r xmlns:w="http://schemas.openxmlformats.org/wordprocessingml/2006/main">
        <w:t xml:space="preserve">1. خدا جي پاڪائي غير سمجھوتي آهي - جوشوا 24:19</w:t>
      </w:r>
    </w:p>
    <w:p/>
    <w:p>
      <w:r xmlns:w="http://schemas.openxmlformats.org/wordprocessingml/2006/main">
        <w:t xml:space="preserve">2. خدا جو حسد - جوشوا 24:19</w:t>
      </w:r>
    </w:p>
    <w:p/>
    <w:p>
      <w:r xmlns:w="http://schemas.openxmlformats.org/wordprocessingml/2006/main">
        <w:t xml:space="preserve">1. Exodus 34:14 - "ڇاڪاڻ ته تون ڪنھن ٻئي ديوتا جي پوڄا نه ڪر، ڇاڪاڻ⁠تہ خداوند، جنھن جو نالو غيرت آھي، ھڪڙو غيرت وارو خدا آھي:</w:t>
      </w:r>
    </w:p>
    <w:p/>
    <w:p>
      <w:r xmlns:w="http://schemas.openxmlformats.org/wordprocessingml/2006/main">
        <w:t xml:space="preserve">2. روميون 6:23 - "گناھ جي اجرت موت آھي، پر خدا جي بخشش اسان جي خداوند عيسيٰ مسيح جي وسيلي دائمي زندگي آھي."</w:t>
      </w:r>
    </w:p>
    <w:p/>
    <w:p>
      <w:r xmlns:w="http://schemas.openxmlformats.org/wordprocessingml/2006/main">
        <w:t xml:space="preserve">يشوع 24:20 جيڪڏھن اوھين خداوند کي ڇڏي ڏيو ۽ اجنبي ديوتا جي پوڄا ڪريو، پوء اھو ڦري ويندو ۽ اوھان کي ايذاء ڏيندو ۽ اوھان کي برباد ڪندو، ان کان پوء ھن اوھان کي چڱائي ڪئي آھي.</w:t>
      </w:r>
    </w:p>
    <w:p/>
    <w:p>
      <w:r xmlns:w="http://schemas.openxmlformats.org/wordprocessingml/2006/main">
        <w:t xml:space="preserve">جوشوا بني اسرائيلن کي ڊيڄاري ٿو ته ڇڏي ڏيڻ ۽ عجيب ديوتا جي خدمت ڪرڻ جو سبب بڻجندو رب انھن کي سزا ڏيڻ کان پوء انھن کي چڱائي ڪرڻ کان پوء.</w:t>
      </w:r>
    </w:p>
    <w:p/>
    <w:p>
      <w:r xmlns:w="http://schemas.openxmlformats.org/wordprocessingml/2006/main">
        <w:t xml:space="preserve">1. رب کي ڇڏڻ جو خطرو</w:t>
      </w:r>
    </w:p>
    <w:p/>
    <w:p>
      <w:r xmlns:w="http://schemas.openxmlformats.org/wordprocessingml/2006/main">
        <w:t xml:space="preserve">2. نافرماني جي جواب ۾ خدا جو عذاب</w:t>
      </w:r>
    </w:p>
    <w:p/>
    <w:p>
      <w:r xmlns:w="http://schemas.openxmlformats.org/wordprocessingml/2006/main">
        <w:t xml:space="preserve">1. روميون 6:23 - "گناه جي اجرت موت آهي، پر خدا جي بخشش اسان جي خداوند عيسى مسيح ۾ دائمي زندگي آهي."</w:t>
      </w:r>
    </w:p>
    <w:p/>
    <w:p>
      <w:r xmlns:w="http://schemas.openxmlformats.org/wordprocessingml/2006/main">
        <w:t xml:space="preserve">2. Deuteronomy 8: 19-20 - "۽ ائين ٿيندو، جيڪڏھن توھان پنھنجي خدا کي وساريو، ۽ ٻين ديوتائن جي پٺيان ھلندا، ۽ انھن جي عبادت ڪريو ۽ انھن جي پوڄا ڪريو، مان اڄ توھان جي خلاف شاھدي ڏيان ٿو ته توھان کي ضرور ضرور ملندو. تباهي."</w:t>
      </w:r>
    </w:p>
    <w:p/>
    <w:p>
      <w:r xmlns:w="http://schemas.openxmlformats.org/wordprocessingml/2006/main">
        <w:t xml:space="preserve">يشوع 24:21 پوءِ ماڻھن يشوع کي چيو تہ ”نه! پر اسين خداوند جي خدمت ڪنداسين.</w:t>
      </w:r>
    </w:p>
    <w:p/>
    <w:p>
      <w:r xmlns:w="http://schemas.openxmlformats.org/wordprocessingml/2006/main">
        <w:t xml:space="preserve">يشوع ۽ بني اسرائيل جي قوم خداوند جي خدمت ڪرڻ لاء سندن عزم جو اعلان ڪيو.</w:t>
      </w:r>
    </w:p>
    <w:p/>
    <w:p>
      <w:r xmlns:w="http://schemas.openxmlformats.org/wordprocessingml/2006/main">
        <w:t xml:space="preserve">1. عزم جي طاقت: رب جي خدمت ڪرڻ جو انتخاب</w:t>
      </w:r>
    </w:p>
    <w:p/>
    <w:p>
      <w:r xmlns:w="http://schemas.openxmlformats.org/wordprocessingml/2006/main">
        <w:t xml:space="preserve">2. ايمان جو عهد: رب جي بندگي ۾ ثابت قدم رهڻ</w:t>
      </w:r>
    </w:p>
    <w:p/>
    <w:p>
      <w:r xmlns:w="http://schemas.openxmlformats.org/wordprocessingml/2006/main">
        <w:t xml:space="preserve">1. Deuteronomy 6: 4-5 - ٻڌو، اي اسرائيل: خداوند اسان جو خدا، خداوند ھڪڙو آھي. تون پنھنجي پالڻھار خدا کي پنھنجي سڄي دل سان ۽ پنھنجي سڄي جان ۽ پنھنجي سڄي طاقت سان پيار ڪر.</w:t>
      </w:r>
    </w:p>
    <w:p/>
    <w:p>
      <w:r xmlns:w="http://schemas.openxmlformats.org/wordprocessingml/2006/main">
        <w:t xml:space="preserve">متي 16:24-25 SCLNT - پوءِ عيسيٰ پنھنجن شاگردن کي چيو تہ ”جيڪڏھن ڪو منھنجي پٺيان ھلڻ گھري تہ اھو پنھنجو انڪار ڪري ۽ پنھنجو صليب کڻي منھنجي پٺيان اچي. ڇالاءِ⁠جو جيڪو پنھنجي جان بچائيندو سو اھا وڃائيندو، پر جيڪو منھنجي خاطر پنھنجي جان وڃائيندو اھا اھا ملندي.</w:t>
      </w:r>
    </w:p>
    <w:p/>
    <w:p>
      <w:r xmlns:w="http://schemas.openxmlformats.org/wordprocessingml/2006/main">
        <w:t xml:space="preserve">يشوع 24:22-22 SCLNT - تنھن تي يشوع ماڻھن کي چيو تہ ”اوھين پاڻ شاھد آھيو تہ اوھان کي خداوند جي خدمت ڪرڻ لاءِ چونڊيو آھي. ۽ چيائون ته اسين شاھد آھيون.</w:t>
      </w:r>
    </w:p>
    <w:p/>
    <w:p>
      <w:r xmlns:w="http://schemas.openxmlformats.org/wordprocessingml/2006/main">
        <w:t xml:space="preserve">يشوع بني اسرائيل جي ماڻهن کي خدا جي خدمت ڪرڻ لاء چيلينج ڪيو ۽ انهن چئلينج کي قبول ڪيو، انهي ڳالهه جي تصديق ڪئي ته اهي انهن جي پنهنجي فيصلي جا شاهد آهن.</w:t>
      </w:r>
    </w:p>
    <w:p/>
    <w:p>
      <w:r xmlns:w="http://schemas.openxmlformats.org/wordprocessingml/2006/main">
        <w:t xml:space="preserve">1. چونڊ جي طاقت: توهان خدا جي خدمت ڪرڻ لاءِ ڪيئن چونڊيندا؟</w:t>
      </w:r>
    </w:p>
    <w:p/>
    <w:p>
      <w:r xmlns:w="http://schemas.openxmlformats.org/wordprocessingml/2006/main">
        <w:t xml:space="preserve">2. اسان جي ايمان جا شاھد: خدا جي خدمت ڪرڻ لاءِ اسان جي عزم جي شاھدي طور بيٺو.</w:t>
      </w:r>
    </w:p>
    <w:p/>
    <w:p>
      <w:r xmlns:w="http://schemas.openxmlformats.org/wordprocessingml/2006/main">
        <w:t xml:space="preserve">1. Deuteronomy 30:19 - مان اڄ آسمان ۽ زمين کي اوھان جي خلاف شاھدي ڏيان ٿو، جيڪو مون توھان جي اڳيان زندگي ۽ موت، نعمت ۽ لعنت پيش ڪيو آھي. تنھنڪري زندگي چونڊيو، تہ جيئن توھان ۽ توھان جو اولاد رھن،</w:t>
      </w:r>
    </w:p>
    <w:p/>
    <w:p>
      <w:r xmlns:w="http://schemas.openxmlformats.org/wordprocessingml/2006/main">
        <w:t xml:space="preserve">رومين 12:1-2 SCLNT - تنھنڪري اي ڀائرو، آءٌ خدا جي مھربانيءَ سان اوھان کي گذارش ٿو ڪريان تہ پنھنجن جسمن کي جيئري قربانيءَ جي طور تي پيش ڪريو، جيڪا خدا جي آڏو پاڪ ۽ 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p>
      <w:r xmlns:w="http://schemas.openxmlformats.org/wordprocessingml/2006/main">
        <w:t xml:space="preserve">يشوع 24:23 تنھنڪري ھاڻي ھاڻي انھن کي ڇڏي ڏيو، جيڪي عجيب ديوتا توھان ۾ آھن، ۽ پنھنجي دل کي خداوند بني اسرائيل جي خدا ڏانھن جھڪايو.</w:t>
      </w:r>
    </w:p>
    <w:p/>
    <w:p>
      <w:r xmlns:w="http://schemas.openxmlformats.org/wordprocessingml/2006/main">
        <w:t xml:space="preserve">يشوع ماڻهن کي حوصلا افزائي ڪري ٿو ته هو پنهنجي غير ملڪي ديوتا کي هٽائي ڇڏين ۽ انهن جي دلين کي رب بني اسرائيل جي خدا ڏانهن وڌايو.</w:t>
      </w:r>
    </w:p>
    <w:p/>
    <w:p>
      <w:r xmlns:w="http://schemas.openxmlformats.org/wordprocessingml/2006/main">
        <w:t xml:space="preserve">1. اسرائيل جي خداوند خدا کي وقف ڪرڻ جي اهميت</w:t>
      </w:r>
    </w:p>
    <w:p/>
    <w:p>
      <w:r xmlns:w="http://schemas.openxmlformats.org/wordprocessingml/2006/main">
        <w:t xml:space="preserve">2. ڪوڙو خدا کي رد ڪرڻ ۽ سچي عبادت کي قبول ڪرڻ</w:t>
      </w:r>
    </w:p>
    <w:p/>
    <w:p>
      <w:r xmlns:w="http://schemas.openxmlformats.org/wordprocessingml/2006/main">
        <w:t xml:space="preserve">1. Deuteronomy 6:5 - تون پنھنجي پالڻھار خدا کي پنھنجي سڄيءَ دل، پنھنجي سڄي جان ۽ پنھنجي پوري طاقت سان پيار ڪر.</w:t>
      </w:r>
    </w:p>
    <w:p/>
    <w:p>
      <w:r xmlns:w="http://schemas.openxmlformats.org/wordprocessingml/2006/main">
        <w:t xml:space="preserve">متي 22:37-38 SCLNT - ھن کيس چيو تہ ”تون خداوند پنھنجي خدا کي پنھنجي سڄيءَ دل، پنھنجي سڄي جان ۽ پنھنجي سڄيءَ عقل سان پيار ڪر. هي آهي عظيم ۽ پهريون حڪم.</w:t>
      </w:r>
    </w:p>
    <w:p/>
    <w:p>
      <w:r xmlns:w="http://schemas.openxmlformats.org/wordprocessingml/2006/main">
        <w:t xml:space="preserve">يشوع 24:24 پوءِ ماڻھن يشوع کي چيو تہ ”خداوند اسان جي خدا جي عبادت ڪنداسين ۽ سندس آواز مڃينداسين.</w:t>
      </w:r>
    </w:p>
    <w:p/>
    <w:p>
      <w:r xmlns:w="http://schemas.openxmlformats.org/wordprocessingml/2006/main">
        <w:t xml:space="preserve">بني اسرائيل جي ماڻهن جوشوا کي اعلان ڪيو ته اهي رب جي خدمت ڪرڻ ۽ سندس حڪمن جي فرمانبرداري ڪرڻ لاء تيار آهن.</w:t>
      </w:r>
    </w:p>
    <w:p/>
    <w:p>
      <w:r xmlns:w="http://schemas.openxmlformats.org/wordprocessingml/2006/main">
        <w:t xml:space="preserve">1. فرمانبرداري: سچي عبادت جي ڪنجي</w:t>
      </w:r>
    </w:p>
    <w:p/>
    <w:p>
      <w:r xmlns:w="http://schemas.openxmlformats.org/wordprocessingml/2006/main">
        <w:t xml:space="preserve">2. وفادار خدمت: خدا جي واعدي جو جواب</w:t>
      </w:r>
    </w:p>
    <w:p/>
    <w:p>
      <w:r xmlns:w="http://schemas.openxmlformats.org/wordprocessingml/2006/main">
        <w:t xml:space="preserve">1. متي 7: 24-27 - عيسى جو مثال عقلمند ۽ بيوقوف تعمير ڪندڙن جو</w:t>
      </w:r>
    </w:p>
    <w:p/>
    <w:p>
      <w:r xmlns:w="http://schemas.openxmlformats.org/wordprocessingml/2006/main">
        <w:t xml:space="preserve">2. زبور 119: 33-37 - سمجھڻ ۽ فرمانبرداري لاءِ زبور جي درخواست</w:t>
      </w:r>
    </w:p>
    <w:p/>
    <w:p>
      <w:r xmlns:w="http://schemas.openxmlformats.org/wordprocessingml/2006/main">
        <w:t xml:space="preserve">يشوع 24:25 تنھنڪري يشوع انھيءَ ڏينھن ماڻھن سان واعدو ڪيو ۽ انھن لاءِ شڪم ۾ ھڪڙو قانون ۽ دستور مقرر ڪيو.</w:t>
      </w:r>
    </w:p>
    <w:p/>
    <w:p>
      <w:r xmlns:w="http://schemas.openxmlformats.org/wordprocessingml/2006/main">
        <w:t xml:space="preserve">يشوع ماڻهن سان واعدو ڪيو ۽ شڪم ۾ هڪ قانون ۽ هڪ حڪم مقرر ڪيو.</w:t>
      </w:r>
    </w:p>
    <w:p/>
    <w:p>
      <w:r xmlns:w="http://schemas.openxmlformats.org/wordprocessingml/2006/main">
        <w:t xml:space="preserve">1. خدا جي حفاظت جو عهد: جوشوا 24 کان سبق</w:t>
      </w:r>
    </w:p>
    <w:p/>
    <w:p>
      <w:r xmlns:w="http://schemas.openxmlformats.org/wordprocessingml/2006/main">
        <w:t xml:space="preserve">2. عهد جي طاقت: خدا جي قانونن ۽ آرڊيننس کي قائم ڪرڻ</w:t>
      </w:r>
    </w:p>
    <w:p/>
    <w:p>
      <w:r xmlns:w="http://schemas.openxmlformats.org/wordprocessingml/2006/main">
        <w:t xml:space="preserve">1. زبور 78: 5-7 - ڇاڪاڻ ته هن يعقوب ۾ هڪ شاهدي قائم ڪئي ۽ اسرائيل ۾ هڪ قانون مقرر ڪيو، جيڪو هن اسان جي ابن ڏاڏن کي حڪم ڏنو هو ته هو پنهنجن ٻارن کي سيکارين، ته جيئن ايندڙ نسل انهن کي ڄاڻن، جيڪي ٻار اڃا پيدا نه ٿيا آهن، ۽ جيئرو ٿي اٿي. انھن کي پنھنجن ٻارن کي ٻڌايو، تہ اھي پنھنجي اميد خدا ۾ رکون ۽ خدا جي ڪم کي نه وساريو، پر سندس حڪمن تي عمل ڪريو.</w:t>
      </w:r>
    </w:p>
    <w:p/>
    <w:p>
      <w:r xmlns:w="http://schemas.openxmlformats.org/wordprocessingml/2006/main">
        <w:t xml:space="preserve">2. Deuteronomy 7:9 - تنھنڪري ڄاڻو تہ خداوند اوھان جو خدا خدا آھي، اھو وفادار خدا آھي جيڪو انھن سان واعدو ۽ ثابت محبت رکي ٿو جيڪي ساڻس پيار ڪن ٿا ۽ سندس حڪمن تي عمل ڪن ٿا، ھزارين نسلن تائين.</w:t>
      </w:r>
    </w:p>
    <w:p/>
    <w:p>
      <w:r xmlns:w="http://schemas.openxmlformats.org/wordprocessingml/2006/main">
        <w:t xml:space="preserve">يشوع 24:26 ۽ يشوع اھي لفظ خدا جي شريعت جي ڪتاب ۾ لکيا، ۽ ھڪڙو وڏو پٿر کڻي اتي ھڪڙي بلوط جي ھيٺان رکيائين، جيڪو خداوند جي مقدس جاء تي ھو.</w:t>
      </w:r>
    </w:p>
    <w:p/>
    <w:p>
      <w:r xmlns:w="http://schemas.openxmlformats.org/wordprocessingml/2006/main">
        <w:t xml:space="preserve">يشوع هڪ ڪتاب ۾ خدا جا لفظ لکيا ۽ رب جي مقبري جي ويجهو هڪ بلوط جي وڻ هيٺان يادگار طور هڪ وڏو پٿر رکيو.</w:t>
      </w:r>
    </w:p>
    <w:p/>
    <w:p>
      <w:r xmlns:w="http://schemas.openxmlformats.org/wordprocessingml/2006/main">
        <w:t xml:space="preserve">1. خدا جو ڪلام دائمي ۽ اڻ مٽ آهي</w:t>
      </w:r>
    </w:p>
    <w:p/>
    <w:p>
      <w:r xmlns:w="http://schemas.openxmlformats.org/wordprocessingml/2006/main">
        <w:t xml:space="preserve">2. ايمان ۾ ڪيل يادگار فيصلا</w:t>
      </w:r>
    </w:p>
    <w:p/>
    <w:p>
      <w:r xmlns:w="http://schemas.openxmlformats.org/wordprocessingml/2006/main">
        <w:t xml:space="preserve">1. Deuteronomy 31:24-26 SCLNT - پوءِ ائين ٿيو، جڏھن موسيٰ ھن شريعت جي لفظن کي ھڪڙي ڪتاب ۾ لکي ختم ڪري ڇڏيو، جيستائين اھي پوريون ٿي ويون.</w:t>
      </w:r>
    </w:p>
    <w:p/>
    <w:p>
      <w:r xmlns:w="http://schemas.openxmlformats.org/wordprocessingml/2006/main">
        <w:t xml:space="preserve">عبرانين 11:1-2 SCLNT - ھاڻي ايمان انھن شين جو مادو آھي، جنھن جي اميد رکي ٿي، انھن شين جو ثبوت جيڪو نه ڏٺو ويو آھي.</w:t>
      </w:r>
    </w:p>
    <w:p/>
    <w:p>
      <w:r xmlns:w="http://schemas.openxmlformats.org/wordprocessingml/2006/main">
        <w:t xml:space="preserve">يشوع 24:27 پوءِ يشوع سڀني ماڻھن کي چيو تہ ”ڏسو، ھي پٿر اسان لاءِ شاھد ھوندو. ڇالاءِ⁠جو ھن ٻڌو آھي خداوند جا سڀ لفظ جيڪي ھن اسان سان ڳالھايا آھن، تنھنڪري اھو اوھان لاءِ شاھد ھوندو، متان اوھين پنھنجي خدا جو انڪار ڪندا.</w:t>
      </w:r>
    </w:p>
    <w:p/>
    <w:p>
      <w:r xmlns:w="http://schemas.openxmlformats.org/wordprocessingml/2006/main">
        <w:t xml:space="preserve">جوشوا ماڻهن کي خدا جي وفادار ٿيڻ جي تلقين ڪري ٿو ۽ ان کان انڪار نه ڪيو.</w:t>
      </w:r>
    </w:p>
    <w:p/>
    <w:p>
      <w:r xmlns:w="http://schemas.openxmlformats.org/wordprocessingml/2006/main">
        <w:t xml:space="preserve">1: اسان کي دنيا جي آزمائشن جي باوجود خدا سان وفادار رهڻ لاءِ سڏيو ويو آهي.</w:t>
      </w:r>
    </w:p>
    <w:p/>
    <w:p>
      <w:r xmlns:w="http://schemas.openxmlformats.org/wordprocessingml/2006/main">
        <w:t xml:space="preserve">2: اسان کي خدا سان وابسته رهڻ گهرجي ۽ ڪڏهن به ان کان انڪار ڪرڻ گهرجي.</w:t>
      </w:r>
    </w:p>
    <w:p/>
    <w:p>
      <w:r xmlns:w="http://schemas.openxmlformats.org/wordprocessingml/2006/main">
        <w:t xml:space="preserve">1: عبرانيون 10:23 اچو ته اسان کي پنھنجي ايمان جي پيشي کي مضبوطيءَ سان مضبوطيءَ سان جھليو. (ڇاڪاڻ ته هو وفادار آهي جنهن واعدو ڪيو هو؛)</w:t>
      </w:r>
    </w:p>
    <w:p/>
    <w:p>
      <w:r xmlns:w="http://schemas.openxmlformats.org/wordprocessingml/2006/main">
        <w:t xml:space="preserve">فلپين 2:12-13 SCLNT - تنھنڪري اي منھنجا پيارا، جھڙيءَ طرح اوھان ھميشہ فرمانبرداري ڪئي آھي، جھڙيءَ طرح رڳو منھنجي موجودگيءَ ۾ نہ، پر ھاڻي منھنجي غير موجودگيءَ ۾ گھڻو ڪجھہ ڪريو، ڊڄندي ۽ ڏڪڻيءَ سان پنھنجي ڇوٽڪاري جو ڪم ڪريو. ڇالاءِ⁠جو اھو خدا آھي جيڪو توھان ۾ ڪم ڪري ٿو پنھنجي مرضيءَ ۽ ڪم لاءِ.</w:t>
      </w:r>
    </w:p>
    <w:p/>
    <w:p>
      <w:r xmlns:w="http://schemas.openxmlformats.org/wordprocessingml/2006/main">
        <w:t xml:space="preserve">يشوع 24:28 تنھنڪري يشوع ماڻھن کي ڇڏي ڏنو، ھر ھڪ ماڻھو پنھنجي ورثي ڏانھن.</w:t>
      </w:r>
    </w:p>
    <w:p/>
    <w:p>
      <w:r xmlns:w="http://schemas.openxmlformats.org/wordprocessingml/2006/main">
        <w:t xml:space="preserve">يشوع ماڻهن کي وڃڻ جي اجازت ڏني ۽ پنهنجن پنهنجن زمينن ڏانهن موٽيو.</w:t>
      </w:r>
    </w:p>
    <w:p/>
    <w:p>
      <w:r xmlns:w="http://schemas.openxmlformats.org/wordprocessingml/2006/main">
        <w:t xml:space="preserve">1. انفرادي حقن کي تسليم ڪرڻ ۽ عزت ڪرڻ جي اهميت.</w:t>
      </w:r>
    </w:p>
    <w:p/>
    <w:p>
      <w:r xmlns:w="http://schemas.openxmlformats.org/wordprocessingml/2006/main">
        <w:t xml:space="preserve">2. اسان جي زندگين ۾ فضل ۽ رحم جي طاقت.</w:t>
      </w:r>
    </w:p>
    <w:p/>
    <w:p>
      <w:r xmlns:w="http://schemas.openxmlformats.org/wordprocessingml/2006/main">
        <w:t xml:space="preserve">1. متي 7:12 تنھنڪري ھر شيءِ ۾، ٻين سان ائين ڪريو، جيڪو توھان کي گھربو ته اھي اوھان سان ڪندا.</w:t>
      </w:r>
    </w:p>
    <w:p/>
    <w:p>
      <w:r xmlns:w="http://schemas.openxmlformats.org/wordprocessingml/2006/main">
        <w:t xml:space="preserve">متي 6:14-15 SCLNT - ڇالاءِ⁠جو جيڪڏھن اوھين ٻين ماڻھن کي معاف ڪندا جڏھن اھي اوھان جا ڏوھہ ڪندا، تہ اوھان جو آسماني پيءُ بہ اوھان کي معاف ڪندو. 15پر جيڪڏھن اوھين ٻين جا گناھہ معاف نہ ڪندا تہ اوھان جو پيءُ بہ اوھان جا گناھہ معاف نہ ڪندو.</w:t>
      </w:r>
    </w:p>
    <w:p/>
    <w:p>
      <w:r xmlns:w="http://schemas.openxmlformats.org/wordprocessingml/2006/main">
        <w:t xml:space="preserve">يشوع 24:29 پوءِ انھن ڳالھين کان پوءِ يشوع پٽ نون، خداوند جو ٻانھو، ھڪ سؤ ڏھہ ورھين جي ڄمار ۾ مري ويو.</w:t>
      </w:r>
    </w:p>
    <w:p/>
    <w:p>
      <w:r xmlns:w="http://schemas.openxmlformats.org/wordprocessingml/2006/main">
        <w:t xml:space="preserve">جوشوا، نون جو پٽ ۽ رب جو خادم، 110 سالن جي عمر ۾ وفات ڪري ويو.</w:t>
      </w:r>
    </w:p>
    <w:p/>
    <w:p>
      <w:r xmlns:w="http://schemas.openxmlformats.org/wordprocessingml/2006/main">
        <w:t xml:space="preserve">1: اسان جوشوا جي زندگي مان سکي سگھون ٿا ايمان ۽ وقف جي رب ڏانهن.</w:t>
      </w:r>
    </w:p>
    <w:p/>
    <w:p>
      <w:r xmlns:w="http://schemas.openxmlformats.org/wordprocessingml/2006/main">
        <w:t xml:space="preserve">2: اسان يشوع کي ڏسي سگهون ٿا هڪ مثال طور رب جي وفادار خادم جي.</w:t>
      </w:r>
    </w:p>
    <w:p/>
    <w:p>
      <w:r xmlns:w="http://schemas.openxmlformats.org/wordprocessingml/2006/main">
        <w:t xml:space="preserve">1: امثال 3:5-6 - پنھنجي سڄي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يعقوب 1:2-4 SCLNT - اي منھنجا ڀائرو، جڏھن اوھين مختلف آزمائشن ۾ پوندا آھيو، تڏھن ان کي پوري خوشي سمجھو، ڇاڪاڻ⁠تہ ڄاڻو تہ اوھان جي ايمان جي آزمائش صبر پيدا ڪري ٿي. پر صبر کي ان جي مڪمل ڪم ڪرڻ ڏيو، ته جيئن توهان مڪمل ۽ مڪمل ٿي وڃو، ڪنهن به شيء جي کوٽ ناهي.</w:t>
      </w:r>
    </w:p>
    <w:p/>
    <w:p>
      <w:r xmlns:w="http://schemas.openxmlformats.org/wordprocessingml/2006/main">
        <w:t xml:space="preserve">يشوع 24:30 پوءِ انھن کيس سندس ميراث جي حد ۾ تمناٿ سيرا ۾ دفن ڪيو، جيڪو افرائيم جبل ۾ آھي، گاش جي ٽڪريءَ جي اتر طرف.</w:t>
      </w:r>
    </w:p>
    <w:p/>
    <w:p>
      <w:r xmlns:w="http://schemas.openxmlformats.org/wordprocessingml/2006/main">
        <w:t xml:space="preserve">يشوع کي سندس وراثت جي سرحد تي تمناٿسرا ۾ دفن ڪيو ويو، جيڪو گاش جي ٽڪريء جي اتر طرف افرائيم جبل تي واقع آهي.</w:t>
      </w:r>
    </w:p>
    <w:p/>
    <w:p>
      <w:r xmlns:w="http://schemas.openxmlformats.org/wordprocessingml/2006/main">
        <w:t xml:space="preserve">1. وراثت جي طاقت: ڪيئن جوشوا جي ورثي تي زندگي گذاري</w:t>
      </w:r>
    </w:p>
    <w:p/>
    <w:p>
      <w:r xmlns:w="http://schemas.openxmlformats.org/wordprocessingml/2006/main">
        <w:t xml:space="preserve">2. ايمان جي زندگي: جوشوا جي خدا جي عزم جو مثال</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زبور 37: 3 - رب تي ڀروسو ڪريو ۽ چڱا ڪم ڪريو. پوءِ تون زمين ۾ رھندين، ۽ ضرور توکي کارايو ويندو.</w:t>
      </w:r>
    </w:p>
    <w:p/>
    <w:p>
      <w:r xmlns:w="http://schemas.openxmlformats.org/wordprocessingml/2006/main">
        <w:t xml:space="preserve">يشوع 24:31 ۽ بني اسرائيل يشوع جي سڄي ڏينھن تائين خداوند جي عبادت ڪئي ۽ سڀني بزرگن جي دور ۾ جيڪي يشوع جي زندگي گذاريا، ۽ جن کي خداوند جي سڀني ڪمن جي خبر ھئي، جيڪي ھن بني اسرائيل لاء ڪيا ھئا.</w:t>
      </w:r>
    </w:p>
    <w:p/>
    <w:p>
      <w:r xmlns:w="http://schemas.openxmlformats.org/wordprocessingml/2006/main">
        <w:t xml:space="preserve">بني اسرائيل يشوع جي سڄي ڏينهن ۾ خداوند جي خدمت ڪئي ۽ ان کان پوءِ رهندڙ بزرگن، جن سڀني ڪمن جي شاهدي ڏني هئي جيڪي خداوند بني اسرائيل لاءِ ڪيا هئا.</w:t>
      </w:r>
    </w:p>
    <w:p/>
    <w:p>
      <w:r xmlns:w="http://schemas.openxmlformats.org/wordprocessingml/2006/main">
        <w:t xml:space="preserve">1. تبديلي جي وقت ۾ رب جي وفاداري</w:t>
      </w:r>
    </w:p>
    <w:p/>
    <w:p>
      <w:r xmlns:w="http://schemas.openxmlformats.org/wordprocessingml/2006/main">
        <w:t xml:space="preserve">2. وفاداري خدمت جو ورثو</w:t>
      </w:r>
    </w:p>
    <w:p/>
    <w:p>
      <w:r xmlns:w="http://schemas.openxmlformats.org/wordprocessingml/2006/main">
        <w:t xml:space="preserve">1. زبور 136: 1 - رب جو شڪر ڪريو، ڇالاءِ⁠جو اھو چڱو آھي، ڇاڪاڻ⁠تہ سندس محبت سدائين رھي ٿي.</w:t>
      </w:r>
    </w:p>
    <w:p/>
    <w:p>
      <w:r xmlns:w="http://schemas.openxmlformats.org/wordprocessingml/2006/main">
        <w:t xml:space="preserve">2. عبرانيون 13:8 - يسوع مسيح ڪالھ، اڄ ۽ ھميشہ ھڪڙو ئي آھي.</w:t>
      </w:r>
    </w:p>
    <w:p/>
    <w:p>
      <w:r xmlns:w="http://schemas.openxmlformats.org/wordprocessingml/2006/main">
        <w:t xml:space="preserve">يشوع 24:32 ۽ يوسف جون ھڏا، جيڪي بني اسرائيلن مصر مان ڪڍيا، انھن کي شڪم ۾ دفن ڪيو، زمين جي ھڪڙي ٽڪري ۾، جيڪو يعقوب حمور جي پٽن کان خريد ڪيو، جيڪو شڪم جي پيء آھي. ۽ اهو يوسف جي اولاد جي ميراث بڻجي ويو.</w:t>
      </w:r>
    </w:p>
    <w:p/>
    <w:p>
      <w:r xmlns:w="http://schemas.openxmlformats.org/wordprocessingml/2006/main">
        <w:t xml:space="preserve">يوسف جون هڏيون، جيڪي بني اسرائيل مصر مان آڻيون هيون، انهن کي شڪم ۾ زمين جي هڪ ٽڪري ۾ دفن ڪيو ويو، جيڪو يعقوب حمور جي پٽن کان خريد ڪيو هو، شڪم جي پيء، چانديء جي 100 سڪن ۾. هيءَ زمين يوسف جي اولاد جي ميراث بڻجي وئي.</w:t>
      </w:r>
    </w:p>
    <w:p/>
    <w:p>
      <w:r xmlns:w="http://schemas.openxmlformats.org/wordprocessingml/2006/main">
        <w:t xml:space="preserve">1. اسان جي ضرورتن جي فراهمي ۾ خدا جي وفاداري - جوشوا 24:32</w:t>
      </w:r>
    </w:p>
    <w:p/>
    <w:p>
      <w:r xmlns:w="http://schemas.openxmlformats.org/wordprocessingml/2006/main">
        <w:t xml:space="preserve">2. اسان جي ابن ڏاڏن جي عزت ڪرڻ جي اهميت - جوشوا 24:32</w:t>
      </w:r>
    </w:p>
    <w:p/>
    <w:p>
      <w:r xmlns:w="http://schemas.openxmlformats.org/wordprocessingml/2006/main">
        <w:t xml:space="preserve">1. پيدائش 33:19 - ۽ ھن زمين جو ٽڪرو خريد ڪيو جتي ھن پنھنجو خيمو لڳايو ھو، شڪم جي پيءُ حمور جي اولاد کان، چانديءَ جي سؤ سڪن ۾ خريد ڪيائين.</w:t>
      </w:r>
    </w:p>
    <w:p/>
    <w:p>
      <w:r xmlns:w="http://schemas.openxmlformats.org/wordprocessingml/2006/main">
        <w:t xml:space="preserve">2. جوشوا 24:15 - ۽ جيڪڏھن اھو اوھان کي بڇڙو لڳي رب جي خدمت ڪرڻ، توهان کي اڄ ڏينهن چونڊيو جنهن جي توهان جي خدمت ڪندا. ڇا اهي ديوتا جن جي توهان جي ابن ڏاڏن عبادت ڪئي هئي جيڪي ٻوڏ جي ڪناري تي هئا، يا امورين جا ديوتا، جن جي ملڪ ۾ توهان رهندا آهيو، پر جيئن ته منهنجي ۽ منهنجي گهر جي لاء، اسان رب جي عبادت ڪنداسين.</w:t>
      </w:r>
    </w:p>
    <w:p/>
    <w:p>
      <w:r xmlns:w="http://schemas.openxmlformats.org/wordprocessingml/2006/main">
        <w:t xml:space="preserve">يشوع 24:33 ۽ الاعزر پٽ ھارون مري ويو. ۽ انھن کيس ھڪڙي ٽڪريءَ ۾ دفن ڪيو جيڪو سندس پٽ فيناس سان واسطو رکي ٿو، جيڪو کيس جبل افرائيم ۾ ڏنو ويو ھو.</w:t>
      </w:r>
    </w:p>
    <w:p/>
    <w:p>
      <w:r xmlns:w="http://schemas.openxmlformats.org/wordprocessingml/2006/main">
        <w:t xml:space="preserve">الاعزر، هارون جو پٽ، مري ويو ۽ هڪ ٽڪريء ۾ دفن ڪيو ويو جيڪو سندس پٽ فيناس کي ڏنو ويو جبل افرائيم ۾.</w:t>
      </w:r>
    </w:p>
    <w:p/>
    <w:p>
      <w:r xmlns:w="http://schemas.openxmlformats.org/wordprocessingml/2006/main">
        <w:t xml:space="preserve">1. وراثت جي اهميت: اسان پنهنجي اولاد جي ذريعي ڪيئن ڪري سگهون ٿا</w:t>
      </w:r>
    </w:p>
    <w:p/>
    <w:p>
      <w:r xmlns:w="http://schemas.openxmlformats.org/wordprocessingml/2006/main">
        <w:t xml:space="preserve">2. اسان جي وقت جو تمام گهڻو ٺاهيو: ايلزار جي زندگي تي هڪ نظر</w:t>
      </w:r>
    </w:p>
    <w:p/>
    <w:p>
      <w:r xmlns:w="http://schemas.openxmlformats.org/wordprocessingml/2006/main">
        <w:t xml:space="preserve">1. زبور 39: 4-5 - ”اي رب، مون کي ڏيکار، منهنجي زندگيءَ جي پڄاڻي ۽ منهنجي ڏينهن جو تعداد؛ مون کي خبر ڏي ته منهنجي زندگي ڪيڏي مهل آهي، تو منهنجي ڏينهن کي صرف هٿرادو بنايو آهي، منهنجي سالن جو عرصو آهي. جيئن توهان جي اڳيان ڪجھ به نه آهي، هرڪو هڪ سانس آهي، جيتوڻيڪ اهي جيڪي محفوظ نظر اچن ٿا.</w:t>
      </w:r>
    </w:p>
    <w:p/>
    <w:p>
      <w:r xmlns:w="http://schemas.openxmlformats.org/wordprocessingml/2006/main">
        <w:t xml:space="preserve">2. واعظ 3: 1-2 - هر شيء لاء هڪ موسم آهي، آسمان جي هيٺان هر ڪم لاء هڪ وقت آهي. ڄمڻ جو وقت ۽ مرڻ جو وقت. پوکڻ جو هڪ وقت ۽ فصل لائڻ جو هڪ وقت.</w:t>
      </w:r>
    </w:p>
    <w:p/>
    <w:p>
      <w:r xmlns:w="http://schemas.openxmlformats.org/wordprocessingml/2006/main">
        <w:t xml:space="preserve">ججز 1 کي ٽن پيراگرافن ۾ اختصار ڪري سگھجي ٿو، ھيٺ ڏنل آيتن سان:</w:t>
      </w:r>
    </w:p>
    <w:p/>
    <w:p>
      <w:r xmlns:w="http://schemas.openxmlformats.org/wordprocessingml/2006/main">
        <w:t xml:space="preserve">پيراگراف 1: ججز 1: 1-7 يھوداہ ۽ شمعون جي قبيلن جي ڪنعان جي فتح ۾ ابتدائي فتوحات بيان ڪري ٿو. باب شروع ٿئي ٿو ته جوشوا جي موت کان پوء، بني اسرائيلن رب کان هدايت جي طلب ڪئي ته ڪنعانين جي خلاف جنگ ڪرڻ لاء پهرين ڪير وڃڻ گهرجي. خداوند انھن کي يھوداہ موڪلڻ جي هدايت ڪري ٿو، ۽ اھي مختلف شهرن ۽ قبيلن جي خلاف جنگ ۾ مشغول آھن. خدا جي مدد سان، يھوداہ ادوني بيزڪ کي شڪست ڏئي ٿو ۽ يروشلم، ھيبرون ۽ ديبير تي قبضو ڪري ٿو.</w:t>
      </w:r>
    </w:p>
    <w:p/>
    <w:p>
      <w:r xmlns:w="http://schemas.openxmlformats.org/wordprocessingml/2006/main">
        <w:t xml:space="preserve">پيراگراف 2: ججز 1: 8-21 ۾ جاري، اهو ٻين قبيلن جي فتوحات ۽ جزوي ڪاميابين کي انهن جي لاڳاپيل علائقن ۾ ٻڌائي ٿو. هن اقتباس ۾ بنيامين جي ناڪاميءَ جو ذڪر ڪيو ويو آهي ته هو يروشلم مان جبوسائٽس کي ڪڍڻ ۾ ناڪام ٿي ويو، پر اهي ان جي بدران انهن جي وچ ۾ رهن ٿا. افرايم پڻ مڪمل طور تي پنهنجي مختص ڪيل زمين کي فتح ڪرڻ ۾ ناڪام ٿيو پر ڪنعانين سان گڏ رهي ٿو. ٻيا قبيلا جهڙوڪ منسي، زبولون، اشر، نفتالي، ۽ دان پنهنجن دشمنن کي ٻاهر ڪڍڻ يا ماتحت ڪرڻ ۾ ڪاميابي جا مختلف درجا تجربا ڪن ٿا.</w:t>
      </w:r>
    </w:p>
    <w:p/>
    <w:p>
      <w:r xmlns:w="http://schemas.openxmlformats.org/wordprocessingml/2006/main">
        <w:t xml:space="preserve">پيراگراف 3: ججز 1 هڪ اڪائونٽ سان ختم ڪري ٿو جتي ڪنعاني قلعا ڪيترن ئي قبيلن جي ڪوششن جي باوجود اڻڄاتل آهن. ججز 1:27-36 ۾، اهو ذڪر ڪيو ويو آهي ته منسي ڪجهه شهرن جي سڀني رهاڪن کي نه ڪڍيو؛ ساڳيءَ طرح، افرائيم گزر ۾ رھندڙ ڪن ڪنعانين کي نه ڪڍيو. نتيجي طور، اهي باقي رهندڙ رهواسي اسرائيل لاء جبري مزدور بڻجي ويا پر انهن جي وچ ۾ رهڻ جاري رکي.</w:t>
      </w:r>
    </w:p>
    <w:p/>
    <w:p>
      <w:r xmlns:w="http://schemas.openxmlformats.org/wordprocessingml/2006/main">
        <w:t xml:space="preserve">خلاصو:</w:t>
      </w:r>
    </w:p>
    <w:p>
      <w:r xmlns:w="http://schemas.openxmlformats.org/wordprocessingml/2006/main">
        <w:t xml:space="preserve">ججز 1 پيش ڪري ٿو:</w:t>
      </w:r>
    </w:p>
    <w:p>
      <w:r xmlns:w="http://schemas.openxmlformats.org/wordprocessingml/2006/main">
        <w:t xml:space="preserve">ابتدائي فتوحات يهودا مختلف شهرن کي فتح ڪيو؛</w:t>
      </w:r>
    </w:p>
    <w:p>
      <w:r xmlns:w="http://schemas.openxmlformats.org/wordprocessingml/2006/main">
        <w:t xml:space="preserve">جزوي ڪاميابيون قبيلن کي مختلف درجي جي ڪاميابين جو تجربو آهي.</w:t>
      </w:r>
    </w:p>
    <w:p>
      <w:r xmlns:w="http://schemas.openxmlformats.org/wordprocessingml/2006/main">
        <w:t xml:space="preserve">باقي بچيل قلعا ڪي ڪنعاني رهاڪو رهن ٿا.</w:t>
      </w:r>
    </w:p>
    <w:p/>
    <w:p>
      <w:r xmlns:w="http://schemas.openxmlformats.org/wordprocessingml/2006/main">
        <w:t xml:space="preserve">ابتدائي فتوحات تي زور يهودا مختلف شهرن کي فتح ڪيو؛</w:t>
      </w:r>
    </w:p>
    <w:p>
      <w:r xmlns:w="http://schemas.openxmlformats.org/wordprocessingml/2006/main">
        <w:t xml:space="preserve">جزوي ڪاميابيون قبيلن کي مختلف درجي جي ڪاميابين جو تجربو آهي.</w:t>
      </w:r>
    </w:p>
    <w:p>
      <w:r xmlns:w="http://schemas.openxmlformats.org/wordprocessingml/2006/main">
        <w:t xml:space="preserve">باقي بچيل قلعا ڪي ڪنعاني رهاڪو رهن ٿا.</w:t>
      </w:r>
    </w:p>
    <w:p/>
    <w:p>
      <w:r xmlns:w="http://schemas.openxmlformats.org/wordprocessingml/2006/main">
        <w:t xml:space="preserve">باب ابتدائي فتوحات تي ڌيان ڏئي ٿو ۽ بعد ۾ چيلنجون جيڪي بني اسرائيل جي قبيلن کي ڪنعان جي فتح ۾ سامهون آيا. ججز 1 ۾، اهو ذڪر ڪيو ويو آهي ته جوشوا جي موت کان پوء، بني اسرائيلن رب کان هدايت طلب ڪن ٿا ته ڪنعانين جي خلاف جنگ ڪرڻ لاء پهرين ڪير وڃڻ گهرجي. خداوند انهن کي يهودين کي موڪلڻ جي هدايت ڪري ٿو، ۽ اهي مختلف شهرن ۽ قبيلن جي خلاف جنگ ۾ مشغول آهن، اهم فتوحات حاصل ڪري رهيا آهن.</w:t>
      </w:r>
    </w:p>
    <w:p/>
    <w:p>
      <w:r xmlns:w="http://schemas.openxmlformats.org/wordprocessingml/2006/main">
        <w:t xml:space="preserve">ججز 1 ۾ جاري، اقتباس ٻين قبيلن جي فتحن ۽ جزوي ڪاميابين جو ذڪر ڪري ٿو انهن جي لاڳاپيل علائقن ۾. جڏهن ته ڪجهه قبيلا جهڙوڪ بنيامين ۽ ايفرايم پنهنجن دشمنن کي مڪمل طور تي ٻاهر ڪڍڻ ۾ ناڪام ٿي ويا آهن، ٻيا انهن کي انهن جي مختص ڪيل زمينن کي ماتحت ڪرڻ يا خارج ڪرڻ ۾ ڪاميابي جي مختلف درجي جو تجربو آهي. اهي اڪائونٽس ٻنهي فتحن ۽ چئلينجن کي نمايان ڪن ٿا جيڪي مختلف قبيلن جي سامهون آهن جيئن اهي ڪنعان ۾ پنهنجي موجودگي قائم ڪرڻ جي ڪوشش ڪندا آهن.</w:t>
      </w:r>
    </w:p>
    <w:p/>
    <w:p>
      <w:r xmlns:w="http://schemas.openxmlformats.org/wordprocessingml/2006/main">
        <w:t xml:space="preserve">ججز 1 هڪ اڪائونٽ سان ختم ڪري ٿو جتي ڪنعاني قلعا ڪيترن ئي قبيلن جي ڪوششن جي باوجود اڻڄاتل آهن. ڪجهه قبيلا چونڊيندا آهن ته انهن باقي رهندڙن کي مڪمل طور تي ٻاهر ڪڍڻ يا ختم ڪرڻ جي بدران انهن کي جبري مزدوري جي تابع ڪري رهيا آهن جڏهن ته انهن کي اسرائيلي علائقي جي اندر رهڻ جي اجازت ڏني وئي آهي جنهن جا نتيجا بعد ۾ هوندا جيئن اهي آبادي اسرائيل سان گڏ رهڻ جاري رکندا.</w:t>
      </w:r>
    </w:p>
    <w:p/>
    <w:p>
      <w:r xmlns:w="http://schemas.openxmlformats.org/wordprocessingml/2006/main">
        <w:t xml:space="preserve">ججز 1:1 ھاڻي يشوع جي مرڻ کان پوءِ ائين ٿيو جو بني اسرائيلن خداوند کان پڇيو تہ ”اسان لاءِ پھريائين ڪير ھليو جيڪو ڪنعانين سان وڙھي، انھن سان وڙھي؟</w:t>
      </w:r>
    </w:p>
    <w:p/>
    <w:p>
      <w:r xmlns:w="http://schemas.openxmlformats.org/wordprocessingml/2006/main">
        <w:t xml:space="preserve">يشوع جي موت کان پوء، بني اسرائيلن حيران ٿي ويا ته ڪير کين ڪنعانين جي خلاف جنگ ڪرڻ جي اڳواڻي ڪندو.</w:t>
      </w:r>
    </w:p>
    <w:p/>
    <w:p>
      <w:r xmlns:w="http://schemas.openxmlformats.org/wordprocessingml/2006/main">
        <w:t xml:space="preserve">1. وڏن اڳواڻن جي نقش قدم تي هلڻ</w:t>
      </w:r>
    </w:p>
    <w:p/>
    <w:p>
      <w:r xmlns:w="http://schemas.openxmlformats.org/wordprocessingml/2006/main">
        <w:t xml:space="preserve">2. ايمان ۾ فتح جو واعدو</w:t>
      </w:r>
    </w:p>
    <w:p/>
    <w:p>
      <w:r xmlns:w="http://schemas.openxmlformats.org/wordprocessingml/2006/main">
        <w:t xml:space="preserve">1. جوشوا 24:15 - ۽ جيڪڏھن اھو توھان کي بڇڙو لڳي ٿو جيڪو توھان کي خداوند جي خدمت ڪرڻ، توھان کي اڄ ڏينھن چونڊيو جنھن جي توھان خدمت ڪندا. ڇا اهي ديوتا جن جي توهان جا ابا ڏاڏا پوڄا ڪندا هئا جيڪي ٻوڏ جي ڪناري تي هئا، يا امورين جا ديوتا، جن جي ملڪ ۾ توهان رهو ٿا، پر جيئن ته منهنجي ۽ منهنجي گهر جي لاء، اسين رب جي عبادت ڪنداسين.</w:t>
      </w:r>
    </w:p>
    <w:p/>
    <w:p>
      <w:r xmlns:w="http://schemas.openxmlformats.org/wordprocessingml/2006/main">
        <w:t xml:space="preserve">رومين 8:37-37 SCLNT - بلڪ انھن سڀني ڳالھين ۾ اسين انھيءَ جي وسيلي وڌيڪ فاتح آھيون جنھن اسان سان پيار ڪيو.</w:t>
      </w:r>
    </w:p>
    <w:p/>
    <w:p>
      <w:r xmlns:w="http://schemas.openxmlformats.org/wordprocessingml/2006/main">
        <w:t xml:space="preserve">ججز 1:2 ۽ خداوند چيو تہ ”يھوداہ مٿي چڙھندو، ڏس، مون ملڪ کي ھن جي ھٿ ۾ ڪري ڇڏيو آھي.</w:t>
      </w:r>
    </w:p>
    <w:p/>
    <w:p>
      <w:r xmlns:w="http://schemas.openxmlformats.org/wordprocessingml/2006/main">
        <w:t xml:space="preserve">خداوند يھوداہ جي فتح ۽ ملڪ ۾ ڪاميابي جو واعدو ڪيو.</w:t>
      </w:r>
    </w:p>
    <w:p/>
    <w:p>
      <w:r xmlns:w="http://schemas.openxmlformats.org/wordprocessingml/2006/main">
        <w:t xml:space="preserve">1: خدا اسان کي زندگي ۾ ڪنهن به رڪاوٽ کي دور ڪرڻ جي طاقت ڏيندو.</w:t>
      </w:r>
    </w:p>
    <w:p/>
    <w:p>
      <w:r xmlns:w="http://schemas.openxmlformats.org/wordprocessingml/2006/main">
        <w:t xml:space="preserve">2: خدا اسان کي ڪامياب ٿيڻ لاءِ وسيلا فراهم ڪندو جيڪڏهن اسان مٿس ڀروسو رکون.</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يشوع 1:9-20 SCLNT - ”ڇا مون تو کي حڪم نہ ڏنو آھي، مضبوط ۽ حوصلو رک، ڊڄ نہ ڊڄ ۽ نہ ڊڄ، ڇالاءِ⁠جو خداوند تنھنجو خدا تو سان گڏ آھي جتي بہ تون وڃ.</w:t>
      </w:r>
    </w:p>
    <w:p/>
    <w:p>
      <w:r xmlns:w="http://schemas.openxmlformats.org/wordprocessingml/2006/main">
        <w:t xml:space="preserve">ججز 1:3 پوءِ يھوداہ پنھنجي ڀاءُ شمعون کي چيو تہ ”منھنجي جماعت ۾ ھل مون سان گڏ، جيئن ڪنعانين سان جنگ ڪريون. ۽ مان به ساڳيءَ طرح توسان گڏ هلندس. سو شمعون ساڻس گڏ هليو ويو.</w:t>
      </w:r>
    </w:p>
    <w:p/>
    <w:p>
      <w:r xmlns:w="http://schemas.openxmlformats.org/wordprocessingml/2006/main">
        <w:t xml:space="preserve">يھوداہ پنھنجي ڀاءُ شمعون کي چيو ته ھن سان گڏ ڪنعانين جي خلاف جنگ ۾، ۽ شمعون راضي ٿي ويو.</w:t>
      </w:r>
    </w:p>
    <w:p/>
    <w:p>
      <w:r xmlns:w="http://schemas.openxmlformats.org/wordprocessingml/2006/main">
        <w:t xml:space="preserve">1. ايمان ۾ اتحاد جي طاقت - ججز 1: 3</w:t>
      </w:r>
    </w:p>
    <w:p/>
    <w:p>
      <w:r xmlns:w="http://schemas.openxmlformats.org/wordprocessingml/2006/main">
        <w:t xml:space="preserve">2. هڪ وفادار ڀاءُ هجڻ جي نعمت - ججز 1:3</w:t>
      </w:r>
    </w:p>
    <w:p/>
    <w:p>
      <w:r xmlns:w="http://schemas.openxmlformats.org/wordprocessingml/2006/main">
        <w:t xml:space="preserve">1. اِفسين 4:3 - امن جي بندھن ذريعي پاڪ روح جي اتحاد کي قائم رکڻ جي پوري ڪوشش ڪريو.</w:t>
      </w:r>
    </w:p>
    <w:p/>
    <w:p>
      <w:r xmlns:w="http://schemas.openxmlformats.org/wordprocessingml/2006/main">
        <w:t xml:space="preserve">2. امثال 17:17 - هڪ دوست هر وقت پيار ڪندو آهي، ۽ هڪ ڀاءُ مصيبت جي وقت لاءِ پيدا ٿيندو آهي.</w:t>
      </w:r>
    </w:p>
    <w:p/>
    <w:p>
      <w:r xmlns:w="http://schemas.openxmlformats.org/wordprocessingml/2006/main">
        <w:t xml:space="preserve">ججز 1:4 پوءِ يھوداہ ھليو ويو. ۽ خداوند ڪنعانين ۽ پرزين کي سندن ھٿ ۾ ڏنو: ۽ انھن انھن مان ڏھ ھزار ماڻھو بزق ۾ قتل ڪيا.</w:t>
      </w:r>
    </w:p>
    <w:p/>
    <w:p>
      <w:r xmlns:w="http://schemas.openxmlformats.org/wordprocessingml/2006/main">
        <w:t xml:space="preserve">يھوداہ جنگ ۾ ويو ۽ خداوند کين ڪنعانين ۽ پرزيز تي فتح ڏني. انهن بيزڪ ۾ 10,000 مردن کي قتل ڪيو.</w:t>
      </w:r>
    </w:p>
    <w:p/>
    <w:p>
      <w:r xmlns:w="http://schemas.openxmlformats.org/wordprocessingml/2006/main">
        <w:t xml:space="preserve">1. خدا فتح جو خدا آهي ۽ اسان کي طاقت ڏئي ٿو جڏهن اسان هن لاءِ جنگ وڙهون ٿا.</w:t>
      </w:r>
    </w:p>
    <w:p/>
    <w:p>
      <w:r xmlns:w="http://schemas.openxmlformats.org/wordprocessingml/2006/main">
        <w:t xml:space="preserve">2. اسان يقين ڪري سگھون ٿا ته خدا اسان سان گڏ بيٺو آهي ڪابه پرواهه ناهي ته اسان کي ڪهڙي به رڪاوٽ کي منهن ڏيڻو پوي ٿو.</w:t>
      </w:r>
    </w:p>
    <w:p/>
    <w:p>
      <w:r xmlns:w="http://schemas.openxmlformats.org/wordprocessingml/2006/main">
        <w:t xml:space="preserve">1. جوشوا 23:10 - "توھان مان ھڪڙو ھڪڙو ھزارين کي ڀڄندو: خداوند توھان جي خدا لاء، اھو اھو آھي جيڪو توھان لاء وڙھي ٿو، جيئن ھن توھان سان واعدو ڪيو آھي."</w:t>
      </w:r>
    </w:p>
    <w:p/>
    <w:p>
      <w:r xmlns:w="http://schemas.openxmlformats.org/wordprocessingml/2006/main">
        <w:t xml:space="preserve">2. يسعياه 41:10 - "توهان نه ڊڄ، ڇالاءِ ته مان توسان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ججز 1:5 ۽ انھن ادوني بيزڪ کي بيزق ۾ لڌو ۽ ھن سان وڙھيو ۽ ڪنعانين ۽ پرزين کي ماري وڌو.</w:t>
      </w:r>
    </w:p>
    <w:p/>
    <w:p>
      <w:r xmlns:w="http://schemas.openxmlformats.org/wordprocessingml/2006/main">
        <w:t xml:space="preserve">بني اسرائيلن بيزڪ ۾ Adonibezek کي شڪست ڏني.</w:t>
      </w:r>
    </w:p>
    <w:p/>
    <w:p>
      <w:r xmlns:w="http://schemas.openxmlformats.org/wordprocessingml/2006/main">
        <w:t xml:space="preserve">1. خدا انھن کي انصاف ڏيندو جيڪي ظلم ڪندا آھن.</w:t>
      </w:r>
    </w:p>
    <w:p/>
    <w:p>
      <w:r xmlns:w="http://schemas.openxmlformats.org/wordprocessingml/2006/main">
        <w:t xml:space="preserve">2. فتح تڏهن ايندي آهي جڏهن اسان مٿس ڀروسو ڪندا آهيون.</w:t>
      </w:r>
    </w:p>
    <w:p/>
    <w:p>
      <w:r xmlns:w="http://schemas.openxmlformats.org/wordprocessingml/2006/main">
        <w:t xml:space="preserve">1. رومين 12:19 - منھنجا پيارا دوستو، بدلو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2. زبور 20: 7 - ڪي رٿن تي ۽ ڪي گھوڙن تي، پر اسين خداوند پنھنجي خدا جي نالي تي ڀروسو رکون ٿا.</w:t>
      </w:r>
    </w:p>
    <w:p/>
    <w:p>
      <w:r xmlns:w="http://schemas.openxmlformats.org/wordprocessingml/2006/main">
        <w:t xml:space="preserve">ججز 1:6 پر ايڊوني بيزڪ ڀڄي ويو. ۽ اھي سندس پٺيان لڳا، ۽ کيس پڪڙيائون، ۽ سندس آڱريون ۽ پيرن جا پير وڍي ڇڏيا.</w:t>
      </w:r>
    </w:p>
    <w:p/>
    <w:p>
      <w:r xmlns:w="http://schemas.openxmlformats.org/wordprocessingml/2006/main">
        <w:t xml:space="preserve">Adonibezek کي سندس غلط ڪمن جي سزا ڏني وئي سندس آڱريون ۽ وڏيون آڱريون ڪٽيون.</w:t>
      </w:r>
    </w:p>
    <w:p/>
    <w:p>
      <w:r xmlns:w="http://schemas.openxmlformats.org/wordprocessingml/2006/main">
        <w:t xml:space="preserve">1. خدا انهن کي سزا ڏيندو جيڪي بڇڙا ڪم ڪن ٿا، چاهي اهي ڪيترو به طاقتور هجن.</w:t>
      </w:r>
    </w:p>
    <w:p/>
    <w:p>
      <w:r xmlns:w="http://schemas.openxmlformats.org/wordprocessingml/2006/main">
        <w:t xml:space="preserve">2. اسان کي ياد رکڻ گهرجي ته نيڪيءَ جي راهه کان نه ڀڄون.</w:t>
      </w:r>
    </w:p>
    <w:p/>
    <w:p>
      <w:r xmlns:w="http://schemas.openxmlformats.org/wordprocessingml/2006/main">
        <w:t xml:space="preserve">1. امثال 21:15 - جڏهن انصاف ڪيو ويندو آهي، اهو صادقن کي خوشي ڏيندو آهي پر بدڪارن لاءِ دهشت.</w:t>
      </w:r>
    </w:p>
    <w:p/>
    <w:p>
      <w:r xmlns:w="http://schemas.openxmlformats.org/wordprocessingml/2006/main">
        <w:t xml:space="preserve">2. زبور 37: 1-2 - بدڪارن جي ڪري پريشان نه ٿيو يا بڇڙن کان حسد نه ڪر، ڇاڪاڻ ته بدڪار کي مستقبل جي ڪا اميد ناهي، ۽ بڇڙن جو چراغ سڙي ويندو.</w:t>
      </w:r>
    </w:p>
    <w:p/>
    <w:p>
      <w:r xmlns:w="http://schemas.openxmlformats.org/wordprocessingml/2006/main">
        <w:t xml:space="preserve">ججز 1:7 تنھن تي ايڊوني بيزڪ چيو تہ ”سٺن بادشاھن، پنھنجا آڱريون ۽ پير ڪٽيل، پنھنجا گوشت منھنجي ميز ھيٺان گڏ ڪيا، جيئن مون ڪيو آھي، تيئن خدا مون کي بدلو ڏنو آھي. ۽ اھي کيس يروشلم ڏانھن وٺي ويا، ۽ اتي ئي مري ويو.</w:t>
      </w:r>
    </w:p>
    <w:p/>
    <w:p>
      <w:r xmlns:w="http://schemas.openxmlformats.org/wordprocessingml/2006/main">
        <w:t xml:space="preserve">Adonibezek سکيو ان جي عملن جا نتيجا جڏهن خدا کيس قسم ۾ ادا ڪيو.</w:t>
      </w:r>
    </w:p>
    <w:p/>
    <w:p>
      <w:r xmlns:w="http://schemas.openxmlformats.org/wordprocessingml/2006/main">
        <w:t xml:space="preserve">1. خدا جو انصاف يقيني آهي ۽ انڪار نه ڪيو ويندو.</w:t>
      </w:r>
    </w:p>
    <w:p/>
    <w:p>
      <w:r xmlns:w="http://schemas.openxmlformats.org/wordprocessingml/2006/main">
        <w:t xml:space="preserve">2. جيڪو پوکين ٿا سو لڻيون ٿا - ججن جي ڪتاب مان هڪ مثال.</w:t>
      </w:r>
    </w:p>
    <w:p/>
    <w:p>
      <w:r xmlns:w="http://schemas.openxmlformats.org/wordprocessingml/2006/main">
        <w:t xml:space="preserve">1. يسعياه 59:18 - انهن جي عملن جي مطابق، هو بدلو ڏيندو، سندس دشمنن تي غضب، سندس دشمنن کي بدلو ڏيندو.</w:t>
      </w:r>
    </w:p>
    <w:p/>
    <w:p>
      <w:r xmlns:w="http://schemas.openxmlformats.org/wordprocessingml/2006/main">
        <w:t xml:space="preserve">گلتين 6:7-20 SCLNT - ٺڳي نہ کائو: خدا جو ٺٺوليون ڪونھي، ڇالاءِ⁠جو جيڪو پوکيندو سو لڻيندو.</w:t>
      </w:r>
    </w:p>
    <w:p/>
    <w:p>
      <w:r xmlns:w="http://schemas.openxmlformats.org/wordprocessingml/2006/main">
        <w:t xml:space="preserve">ججز 1:8 ھاڻي يھوداہ جي ماڻھن يروشلم سان وڙھندي ان تي قبضو ڪري ان کي تلوار جي دھار سان ماري وڌو ۽ شھر کي باھہ ڏئي ڇڏيو.</w:t>
      </w:r>
    </w:p>
    <w:p/>
    <w:p>
      <w:r xmlns:w="http://schemas.openxmlformats.org/wordprocessingml/2006/main">
        <w:t xml:space="preserve">يهودين جي اولاد يروشلم کي شڪست ڏني، ان کي تلوار سان فتح ڪيو ۽ شهر کي ساڙي ڇڏيو.</w:t>
      </w:r>
    </w:p>
    <w:p/>
    <w:p>
      <w:r xmlns:w="http://schemas.openxmlformats.org/wordprocessingml/2006/main">
        <w:t xml:space="preserve">1. ايمان جي طاقت: ڪيئن پنهنجو پاڻ تي ايمان آڻي سگھي ٿو عظمت ڏانهن</w:t>
      </w:r>
    </w:p>
    <w:p/>
    <w:p>
      <w:r xmlns:w="http://schemas.openxmlformats.org/wordprocessingml/2006/main">
        <w:t xml:space="preserve">2. مشڪلاتن تي قابو پائڻ: چئلينجن کي ڪيئن فتح ڪجي ۽ فتح حاصل ڪجي</w:t>
      </w:r>
    </w:p>
    <w:p/>
    <w:p>
      <w:r xmlns:w="http://schemas.openxmlformats.org/wordprocessingml/2006/main">
        <w:t xml:space="preserve">عبرانين 11:1-18 SCLNT - ھاڻي ايمان انھن شين جي يقين آھي، جنھن جي اميد رکي ٿي، انھن شين جو يقين، جيڪو نہ ڏٺو ويو آھي.</w:t>
      </w:r>
    </w:p>
    <w:p/>
    <w:p>
      <w:r xmlns:w="http://schemas.openxmlformats.org/wordprocessingml/2006/main">
        <w:t xml:space="preserve">2. روميون 8:37 - نه، انھن سڀني شين ۾ اسين انھيءَ کان وڌيڪ فاتح آھيون، جنھن اسان سان پيار ڪيو آھي.</w:t>
      </w:r>
    </w:p>
    <w:p/>
    <w:p>
      <w:r xmlns:w="http://schemas.openxmlformats.org/wordprocessingml/2006/main">
        <w:t xml:space="preserve">ججز 1:9 ان کان پوءِ يھوداہ جا ٻار کنعانين سان وڙھڻ لاءِ ھيٺ لٿا، جيڪي جبل، ڏکڻ ۽ وادي ۾ رھندا ھئا.</w:t>
      </w:r>
    </w:p>
    <w:p/>
    <w:p>
      <w:r xmlns:w="http://schemas.openxmlformats.org/wordprocessingml/2006/main">
        <w:t xml:space="preserve">يھوداہ جا ٻار کنعانين سان وڙھڻ ويا جيڪي جبلن، ڏکڻ ۽ وادي ۾ رھندا ھئا.</w:t>
      </w:r>
    </w:p>
    <w:p/>
    <w:p>
      <w:r xmlns:w="http://schemas.openxmlformats.org/wordprocessingml/2006/main">
        <w:t xml:space="preserve">1. جنگ جو سڏ: اسان ڪيئن جواب ڏيون ٿا خدا جي سڏ کي هن لاءِ وڙهڻ لاءِ</w:t>
      </w:r>
    </w:p>
    <w:p/>
    <w:p>
      <w:r xmlns:w="http://schemas.openxmlformats.org/wordprocessingml/2006/main">
        <w:t xml:space="preserve">2. اسان جي خوفن تي غالب ٿيڻ: اسان ڪيئن فتح ڪريون ٿا جنگيون جيڪي اسان جي رستي ۾ اچن ٿيون</w:t>
      </w:r>
    </w:p>
    <w:p/>
    <w:p>
      <w:r xmlns:w="http://schemas.openxmlformats.org/wordprocessingml/2006/main">
        <w:t xml:space="preserve">1. يسعياه 41:10 - تنھنڪري ڊڄو نه، ڇالاء⁠جو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2. زبور 118: 6 - رب مون سان گڏ آهي. مان نه ڊڄندس. مون کي صرف انسان ڇا ڪري سگھن ٿا؟</w:t>
      </w:r>
    </w:p>
    <w:p/>
    <w:p>
      <w:r xmlns:w="http://schemas.openxmlformats.org/wordprocessingml/2006/main">
        <w:t xml:space="preserve">ججز 1:10 ۽ يھوداہ انھن ڪنعانين سان مقابلو ڪيو جيڪي حبرون ۾ رھندا ھئا (ھاڻي ھبرون جو نالو اڳي ڪِرجاتاربا ھو) ۽ انھن شيشائي، احيمان ۽ تلمي کي ماري وڌو.</w:t>
      </w:r>
    </w:p>
    <w:p/>
    <w:p>
      <w:r xmlns:w="http://schemas.openxmlformats.org/wordprocessingml/2006/main">
        <w:t xml:space="preserve">يھوداہ حبرون ڏانھن کنعانين سان وڙھڻ لاء ويو ۽ شيشائي، احيمان ۽ تلمي کي قتل ڪيو.</w:t>
      </w:r>
    </w:p>
    <w:p/>
    <w:p>
      <w:r xmlns:w="http://schemas.openxmlformats.org/wordprocessingml/2006/main">
        <w:t xml:space="preserve">1. ايمان جي طاقت: ججز 1:10 ۾ يھوداہ جي طاقت کي سمجھڻ</w:t>
      </w:r>
    </w:p>
    <w:p/>
    <w:p>
      <w:r xmlns:w="http://schemas.openxmlformats.org/wordprocessingml/2006/main">
        <w:t xml:space="preserve">2. دشمن تي غالب ٿيڻ: يھوداہ جي نقش قدم تي ڪيئن عمل ڪجي</w:t>
      </w:r>
    </w:p>
    <w:p/>
    <w:p>
      <w:r xmlns:w="http://schemas.openxmlformats.org/wordprocessingml/2006/main">
        <w:t xml:space="preserve">1 ڪرنٿين 16:13-14 اچو ته جيڪي ڪريو سو پيار ۾ ڪيو وڃي.</w:t>
      </w:r>
    </w:p>
    <w:p/>
    <w:p>
      <w:r xmlns:w="http://schemas.openxmlformats.org/wordprocessingml/2006/main">
        <w:t xml:space="preserve">2. امثال 4: 23-27 پنھنجي دل کي تمام احتياط سان رکو، ڇاڪاڻ⁠تہ انھيءَ مان زندگيءَ جا چشما وھندا آھن. ٿلهي ليکي کان پري رک ۽ ڪوڙي ڳالهه کي تو کان پري رک. اچو ته توهان جي اکين کي سڌو سنئون اڳتي وڌو، ۽ توهان جي نظر توهان جي اڳيان سڌو هجي. پنھنجي پيرن جي رستي تي غور ڪريو؛ پوء توهان جا سڀئي طريقا يقيني ٿي ويندا. ساڄي يا کاٻي ڏانهن نه وڃو؛ برائي کان پنهنجا پير ڦيرايو.</w:t>
      </w:r>
    </w:p>
    <w:p/>
    <w:p>
      <w:r xmlns:w="http://schemas.openxmlformats.org/wordprocessingml/2006/main">
        <w:t xml:space="preserve">ججز 1:11 پوءِ اتان کان ھو دبير جي رھاڪن جي خلاف ھليو ويو ۽ ان کان اڳ دبير جو نالو ڪرجت سيفر ھو.</w:t>
      </w:r>
    </w:p>
    <w:p/>
    <w:p>
      <w:r xmlns:w="http://schemas.openxmlformats.org/wordprocessingml/2006/main">
        <w:t xml:space="preserve">بني اسرائيل ديبير جي رهاڪن سان وڙهندا هئا، جن کي اڳي ڪرجت سيفر جي نالي سان سڃاتو ويندو هو.</w:t>
      </w:r>
    </w:p>
    <w:p/>
    <w:p>
      <w:r xmlns:w="http://schemas.openxmlformats.org/wordprocessingml/2006/main">
        <w:t xml:space="preserve">1. تبديل ٿيل نالي جي طاقت</w:t>
      </w:r>
    </w:p>
    <w:p/>
    <w:p>
      <w:r xmlns:w="http://schemas.openxmlformats.org/wordprocessingml/2006/main">
        <w:t xml:space="preserve">2. جنگ ۾ بخشش جو قدر</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اِفسين 6:12-20 SCLNT - ڇالاءِ⁠جو اسين گوشت ۽ رت سان وڙھون نه، پر اھل سلطنتن سان، طاقتن سان، ھن دنيا جي اونداھين جي حڪمرانن سان، اعليٰ جاين تي روحاني بڇڙائيءَ سان وڙھي رھيا آھيون.</w:t>
      </w:r>
    </w:p>
    <w:p/>
    <w:p>
      <w:r xmlns:w="http://schemas.openxmlformats.org/wordprocessingml/2006/main">
        <w:t xml:space="preserve">ججز 1:12-20 SCLNT - ڪالاب چيو تہ ”جيڪو ڪرجاٿ سيفر کي ماريندو، تنھن کي آءٌ پنھنجي ڌيءَ عڪسہ جي زال ڏيندس.</w:t>
      </w:r>
    </w:p>
    <w:p/>
    <w:p>
      <w:r xmlns:w="http://schemas.openxmlformats.org/wordprocessingml/2006/main">
        <w:t xml:space="preserve">ڪالاب پنهنجي ڌيءَ کي شاديءَ جي آڇ ڪئي هر ڪنهن سان، جيڪو ڪرجاٿسفر کي وٺي ويندو.</w:t>
      </w:r>
    </w:p>
    <w:p/>
    <w:p>
      <w:r xmlns:w="http://schemas.openxmlformats.org/wordprocessingml/2006/main">
        <w:t xml:space="preserve">1. شاديءَ جو مطلب: ڪھڙيءَ طرح ڪيلب جي آڇ ڏيکاري ٿي شاديءَ لاءِ خدا جي رٿ</w:t>
      </w:r>
    </w:p>
    <w:p/>
    <w:p>
      <w:r xmlns:w="http://schemas.openxmlformats.org/wordprocessingml/2006/main">
        <w:t xml:space="preserve">2. سخاوت جي طاقت: ڪيلب جي پنهنجي ڌيءَ جي پيشڪش ڪرجٿ سيفر کي وٺڻ لاءِ</w:t>
      </w:r>
    </w:p>
    <w:p/>
    <w:p>
      <w:r xmlns:w="http://schemas.openxmlformats.org/wordprocessingml/2006/main">
        <w:t xml:space="preserve">اِفسين 5:31-33 SCLNT - انھيءَ ڪري ھڪڙو ماڻھو پنھنجي ماءُ پيءُ ۽ ماءُ کي ڇڏي پنھنجي زال سان گڏ رھندو ۽ ٻئي ھڪ جسم ٿي ويندا. اھو ھڪڙو گہرا اسرار آھي پر مان مسيح ۽ چرچ بابت ڳالھائي رھيو آھيان.</w:t>
      </w:r>
    </w:p>
    <w:p/>
    <w:p>
      <w:r xmlns:w="http://schemas.openxmlformats.org/wordprocessingml/2006/main">
        <w:t xml:space="preserve">2. 1 پطرس 3:7-18 SCLNT - مڙسن، اھڙيءَ طرح خيال رکو جيئن اوھين پنھنجين زالن سان رھو، ۽ انھن سان عزت سان پيش اچو، جيئن ڪمزور ساٿين ۽ اوھان سان گڏ زندگيءَ جي نعمتن جي وارثن وانگر آھي، انھيءَ لاءِ تہ ڪابہ ڳالھہ اوھان جي دعائن ۾ رڪاوٽ نہ بڻجي. .</w:t>
      </w:r>
    </w:p>
    <w:p/>
    <w:p>
      <w:r xmlns:w="http://schemas.openxmlformats.org/wordprocessingml/2006/main">
        <w:t xml:space="preserve">قاضين 1:13-22 SCLNT - ڪالاب جي ننڍي ڀاءُ قنز جي پٽ اوٿنيل اھو ورتو ۽ کيس پنھنجي ڌيءَ عڪسہ سان شادي ڪيائين.</w:t>
      </w:r>
    </w:p>
    <w:p/>
    <w:p>
      <w:r xmlns:w="http://schemas.openxmlformats.org/wordprocessingml/2006/main">
        <w:t xml:space="preserve">اوٿنيل، ڪنز جو پٽ ۽ ڪالاب جي ننڍي ڀاءُ، ديبير جو شهر ورتو ۽ کيس موٽ ۾ ڪالاب جي ڌيءَ آڪسه، سندس زال طور ڏني وئي.</w:t>
      </w:r>
    </w:p>
    <w:p/>
    <w:p>
      <w:r xmlns:w="http://schemas.openxmlformats.org/wordprocessingml/2006/main">
        <w:t xml:space="preserve">1. ايمان ۾ خانداني وفاداري جي اهميت</w:t>
      </w:r>
    </w:p>
    <w:p/>
    <w:p>
      <w:r xmlns:w="http://schemas.openxmlformats.org/wordprocessingml/2006/main">
        <w:t xml:space="preserve">2. خدا جي شادي جي طاقت</w:t>
      </w:r>
    </w:p>
    <w:p/>
    <w:p>
      <w:r xmlns:w="http://schemas.openxmlformats.org/wordprocessingml/2006/main">
        <w:t xml:space="preserve">1. اِفسينس 5:21-33 - مسيح لاءِ عقيدت سان ھڪٻئي کي تسليم ڪريو.</w:t>
      </w:r>
    </w:p>
    <w:p/>
    <w:p>
      <w:r xmlns:w="http://schemas.openxmlformats.org/wordprocessingml/2006/main">
        <w:t xml:space="preserve">2. 1 ڪرنٿين 7: 1-7 - شادي سڀني جي وچ ۾ عزت سان ٿيڻ گهرجي.</w:t>
      </w:r>
    </w:p>
    <w:p/>
    <w:p>
      <w:r xmlns:w="http://schemas.openxmlformats.org/wordprocessingml/2006/main">
        <w:t xml:space="preserve">ججز 1:14 پوءِ ائين ٿيو، جو هوءَ وٽس آئي، ته هن کيس پنهنجي پيءُ کان هڪ ميدان گهرڻ لاءِ چيو، ۽ هوءَ پنهنجي ڳچيءَ مان روشني وڌي. فَقَالَ بَيْسَهُ: ”تون ڇا ڪندين؟</w:t>
      </w:r>
    </w:p>
    <w:p/>
    <w:p>
      <w:r xmlns:w="http://schemas.openxmlformats.org/wordprocessingml/2006/main">
        <w:t xml:space="preserve">ڪالاب سخاوت ۽ احسان ڏيکاري ٿو جڏهن هڪ نوجوان ڇوڪري کانئس فيلڊ گهري ٿي.</w:t>
      </w:r>
    </w:p>
    <w:p/>
    <w:p>
      <w:r xmlns:w="http://schemas.openxmlformats.org/wordprocessingml/2006/main">
        <w:t xml:space="preserve">1: سخاوت: هميشه سخاوت سان ڏيو انهن کي جيڪي گهرن ٿا.</w:t>
      </w:r>
    </w:p>
    <w:p/>
    <w:p>
      <w:r xmlns:w="http://schemas.openxmlformats.org/wordprocessingml/2006/main">
        <w:t xml:space="preserve">2: مھرباني: ضرورتمندن تي مھرباني ڪريو.</w:t>
      </w:r>
    </w:p>
    <w:p/>
    <w:p>
      <w:r xmlns:w="http://schemas.openxmlformats.org/wordprocessingml/2006/main">
        <w:t xml:space="preserve">1: لوقا 6:38 - ڏيو، ۽ اھو اوھان کي ڏنو ويندو.</w:t>
      </w:r>
    </w:p>
    <w:p/>
    <w:p>
      <w:r xmlns:w="http://schemas.openxmlformats.org/wordprocessingml/2006/main">
        <w:t xml:space="preserve">2: امثال 3:27 - انھن کان چڱائي نه رکو جن کي اھو واجب آھي.</w:t>
      </w:r>
    </w:p>
    <w:p/>
    <w:p>
      <w:r xmlns:w="http://schemas.openxmlformats.org/wordprocessingml/2006/main">
        <w:t xml:space="preserve">ججز 1:15 پوءِ ھن کيس چيو تہ ”مون کي ڪا نعمت ڏي، ڇالاءِ⁠جو تو مون کي ڏکڻ واري زمين ڏني آھي. مون کي پاڻي جا چشما پڻ ڏيو. ۽ ڪالاب هن کي مٿيان چشما ۽ هيٺيون چشما ڏنائين.</w:t>
      </w:r>
    </w:p>
    <w:p/>
    <w:p>
      <w:r xmlns:w="http://schemas.openxmlformats.org/wordprocessingml/2006/main">
        <w:t xml:space="preserve">ڪالاب پنهنجي ڌيءَ کي ڏکڻ جي زمين ۽ پاڻيءَ جا چشما ڏنائين جڏهن هوءَ دعا گهري.</w:t>
      </w:r>
    </w:p>
    <w:p/>
    <w:p>
      <w:r xmlns:w="http://schemas.openxmlformats.org/wordprocessingml/2006/main">
        <w:t xml:space="preserve">1. ٻين جي نعمتن جو قدر</w:t>
      </w:r>
    </w:p>
    <w:p/>
    <w:p>
      <w:r xmlns:w="http://schemas.openxmlformats.org/wordprocessingml/2006/main">
        <w:t xml:space="preserve">2. نعمتن جي طلب ڪرڻ</w:t>
      </w:r>
    </w:p>
    <w:p/>
    <w:p>
      <w:r xmlns:w="http://schemas.openxmlformats.org/wordprocessingml/2006/main">
        <w:t xml:space="preserve">اِفسين 1:3-12 SCLNT - سڀاڳا ھجن اسان جي خداوند عيسيٰ مسيح جي خدا ۽ پيءُ جي، جنھن اسان کي مسيح جي وسيلي آسماني جاين تي ھر طرح جي روحاني نعمتن سان نوازيو آھي.</w:t>
      </w:r>
    </w:p>
    <w:p/>
    <w:p>
      <w:r xmlns:w="http://schemas.openxmlformats.org/wordprocessingml/2006/main">
        <w:t xml:space="preserve">2. جيمس 1:17 - ھر سٺو تحفو ۽ ھر ڪامل تحفو مٿي کان آھي ۽ روشنيءَ جي پيءُ وٽان ھيٺ لھي ٿو، جنھن ۾ نہ ڪا تبديلي آھي، نڪي ڦيرائڻ جو پاڇو.</w:t>
      </w:r>
    </w:p>
    <w:p/>
    <w:p>
      <w:r xmlns:w="http://schemas.openxmlformats.org/wordprocessingml/2006/main">
        <w:t xml:space="preserve">قاضين 1:16-22 SCLNT - پوءِ موسيٰ جو سسر، ڪينيات جا ٻار يھوداہ جي ٻارن سان گڏ کجيءَ جي شھر مان نڪري يھوداہ جي بيابان ڏانھن ويا، جيڪا اراد جي ڏکڻ ۾ آھي. ۽ اھي ويا ۽ ماڻھن جي وچ ۾ رھڻ لڳا.</w:t>
      </w:r>
    </w:p>
    <w:p/>
    <w:p>
      <w:r xmlns:w="http://schemas.openxmlformats.org/wordprocessingml/2006/main">
        <w:t xml:space="preserve">ڪنيت جا ٻار، موسي جو سسر، يھوداہ جي بيابان ۾ يھوداہ جي ٻارن سان گڏ رھيا.</w:t>
      </w:r>
    </w:p>
    <w:p/>
    <w:p>
      <w:r xmlns:w="http://schemas.openxmlformats.org/wordprocessingml/2006/main">
        <w:t xml:space="preserve">1. اتحاد جي طاقت: ڪيئن گڏجي ڪم ڪرڻ اسان جي مقصدن تائين پهچڻ ۾ مدد ڪري سگھن ٿا</w:t>
      </w:r>
    </w:p>
    <w:p/>
    <w:p>
      <w:r xmlns:w="http://schemas.openxmlformats.org/wordprocessingml/2006/main">
        <w:t xml:space="preserve">2. خانداني بانڊ: ڪيئن موسي جو پيءُ اسان کي خاندان جي طاقت بابت سيکاري سگھي ٿو</w:t>
      </w:r>
    </w:p>
    <w:p/>
    <w:p>
      <w:r xmlns:w="http://schemas.openxmlformats.org/wordprocessingml/2006/main">
        <w:t xml:space="preserve">1. زبور 133: 1: ڏسو، اهو ڪيترو سٺو ۽ ڪيترو خوشگوار آهي ڀائرن لاءِ گڏ رهڻ لاءِ اتحاد ۾!</w:t>
      </w:r>
    </w:p>
    <w:p/>
    <w:p>
      <w:r xmlns:w="http://schemas.openxmlformats.org/wordprocessingml/2006/main">
        <w:t xml:space="preserve">2. روٿ 1:16-17: پر روٿ چيو: مون کي گذارش ڪر ته توکي ڇڏي نه وڃان، يا تنهنجي پٺيان وڃڻ کان پوئتي نه هٽان. ڇو ته جتي به تون وڃ، مان ويندس؛ ۽ جتي تون رھندين، مان رھندس؛ توهان جا ماڻهو منهنجا ماڻهو هوندا، ۽ توهان جو خدا، منهنجو خدا.</w:t>
      </w:r>
    </w:p>
    <w:p/>
    <w:p>
      <w:r xmlns:w="http://schemas.openxmlformats.org/wordprocessingml/2006/main">
        <w:t xml:space="preserve">ججز 1:17 پوءِ يھوداہ پنھنجي ڀاءُ شمعون سان گڏ ھليو ۽ انھن ڪنعانين کي ماري وڌو جيڪي صفات ۾ رھندا ھئا ۽ ان کي بلڪل ناس ڪري ڇڏيندا ھئا. ۽ شهر جو نالو هورمه سڏيو ويو.</w:t>
      </w:r>
    </w:p>
    <w:p/>
    <w:p>
      <w:r xmlns:w="http://schemas.openxmlformats.org/wordprocessingml/2006/main">
        <w:t xml:space="preserve">يھودا ۽ سندس ڀاءُ شمعون زفات ۾ رھندڙ ڪنعانين کي شڪست ڏئي، شھر کي تباھ ڪري ڇڏيو ۽ ان جو نالو بدلائي ھرما رکيو.</w:t>
      </w:r>
    </w:p>
    <w:p/>
    <w:p>
      <w:r xmlns:w="http://schemas.openxmlformats.org/wordprocessingml/2006/main">
        <w:t xml:space="preserve">1. اتحاد جي طاقت: يھوداہ ۽ شمعون جي فتح</w:t>
      </w:r>
    </w:p>
    <w:p/>
    <w:p>
      <w:r xmlns:w="http://schemas.openxmlformats.org/wordprocessingml/2006/main">
        <w:t xml:space="preserve">2. خدا جي حڪمن تي عمل ڪرڻ جي اهميت</w:t>
      </w:r>
    </w:p>
    <w:p/>
    <w:p>
      <w:r xmlns:w="http://schemas.openxmlformats.org/wordprocessingml/2006/main">
        <w:t xml:space="preserve">1. متي 28:20 - انھن کي سيکاريو ته انھن سڀني تي عمل ڪريو جن جو مون اوھان کي حڪم ڏنو آھي</w:t>
      </w:r>
    </w:p>
    <w:p/>
    <w:p>
      <w:r xmlns:w="http://schemas.openxmlformats.org/wordprocessingml/2006/main">
        <w:t xml:space="preserve">2. دانيال 3:17 - جيڪڏھن ائين آھي، اسان جو خدا جنھن جي اسين عبادت ڪريون ٿا، اسان کي ٻرندڙ باھہ کان بچائڻ جي قابل آھي.</w:t>
      </w:r>
    </w:p>
    <w:p/>
    <w:p>
      <w:r xmlns:w="http://schemas.openxmlformats.org/wordprocessingml/2006/main">
        <w:t xml:space="preserve">ججز 1:18 ۽ يھوداہ غزہ کي ان جي ساحل سان گڏ، اسڪيلون کي ان جي ساحل سان، ۽ عقرون کي ان جي ساحل سان گڏ ورتو.</w:t>
      </w:r>
    </w:p>
    <w:p/>
    <w:p>
      <w:r xmlns:w="http://schemas.openxmlformats.org/wordprocessingml/2006/main">
        <w:t xml:space="preserve">يهودين غزه، اسڪيلون ۽ ايڪرون جي شهرن ۽ انهن جي لاڳاپيل ساحلي علائقن کي فتح ڪيو.</w:t>
      </w:r>
    </w:p>
    <w:p/>
    <w:p>
      <w:r xmlns:w="http://schemas.openxmlformats.org/wordprocessingml/2006/main">
        <w:t xml:space="preserve">1. خدا پنهنجي واعدن تي وفادار آهي، جيتوڻيڪ جڏهن اسان محسوس ڪيو ته اسان کي فتح ڪيو ويو آهي.</w:t>
      </w:r>
    </w:p>
    <w:p/>
    <w:p>
      <w:r xmlns:w="http://schemas.openxmlformats.org/wordprocessingml/2006/main">
        <w:t xml:space="preserve">2. اسان کي پنهنجي آس پاس جي جنگين کي فتح ڪرڻ جي ڪوشش ڪرڻ کان اڳ اسان جي اندروني جنگين کي فتح ڪرڻ جي ڪوشش ڪرڻ گهرجي.</w:t>
      </w:r>
    </w:p>
    <w:p/>
    <w:p>
      <w:r xmlns:w="http://schemas.openxmlformats.org/wordprocessingml/2006/main">
        <w:t xml:space="preserve">پار-</w:t>
      </w:r>
    </w:p>
    <w:p/>
    <w:p>
      <w:r xmlns:w="http://schemas.openxmlformats.org/wordprocessingml/2006/main">
        <w:t xml:space="preserve">1. روميون 8:37 - "نه، انهن سڀني شين ۾ اسان ان کان وڌيڪ فاتح آهيون، جيڪو اسان سان پيار ڪيو."</w:t>
      </w:r>
    </w:p>
    <w:p/>
    <w:p>
      <w:r xmlns:w="http://schemas.openxmlformats.org/wordprocessingml/2006/main">
        <w:t xml:space="preserve">2. 1 ڪرنٿين 16:13 - "خبردار رھو، ايمان ۾ ثابت قدم رھو، ماڻھن وانگر ڪم ڪريو، مضبوط ٿيو."</w:t>
      </w:r>
    </w:p>
    <w:p/>
    <w:p>
      <w:r xmlns:w="http://schemas.openxmlformats.org/wordprocessingml/2006/main">
        <w:t xml:space="preserve">ججز 1:19 ۽ خداوند يھوداہ سان گڏ ھو. ۽ هن جبل جي رهاڪن کي ٻاهر ڪڍيو. پر وادي جي رهاڪن کي ٻاهر ڪڍي نه سگهيا، ڇاڪاڻ ته انهن وٽ لوهه جا رٿ هئا.</w:t>
      </w:r>
    </w:p>
    <w:p/>
    <w:p>
      <w:r xmlns:w="http://schemas.openxmlformats.org/wordprocessingml/2006/main">
        <w:t xml:space="preserve">خداوند جي يھوداہ سان گڏ ھجڻ جي باوجود، جبل جي رهاڪن کي ڪڍيو ويو پر واديء جي رهاڪن کي نه، ڇاڪاڻ ته انھن وٽ لوھ جا رٿ ھئا.</w:t>
      </w:r>
    </w:p>
    <w:p/>
    <w:p>
      <w:r xmlns:w="http://schemas.openxmlformats.org/wordprocessingml/2006/main">
        <w:t xml:space="preserve">1. خدا جي موجودگي جي طاقت</w:t>
      </w:r>
    </w:p>
    <w:p/>
    <w:p>
      <w:r xmlns:w="http://schemas.openxmlformats.org/wordprocessingml/2006/main">
        <w:t xml:space="preserve">2. روحاني جنگ جي طاقت</w:t>
      </w:r>
    </w:p>
    <w:p/>
    <w:p>
      <w:r xmlns:w="http://schemas.openxmlformats.org/wordprocessingml/2006/main">
        <w:t xml:space="preserve">1. افسيون 6:10-18 - خدا جو هٿيار</w:t>
      </w:r>
    </w:p>
    <w:p/>
    <w:p>
      <w:r xmlns:w="http://schemas.openxmlformats.org/wordprocessingml/2006/main">
        <w:t xml:space="preserve">2. Deuteronomy 8: 3-5 - رب جو رزق</w:t>
      </w:r>
    </w:p>
    <w:p/>
    <w:p>
      <w:r xmlns:w="http://schemas.openxmlformats.org/wordprocessingml/2006/main">
        <w:t xml:space="preserve">ججز 1:20 پوءِ انھن ڪالاب کي حبرون ڏنو، جيئن موسيٰ چيو ھو ۽ ھن انڪ جي ٽنھي پٽن کي اتان ڪڍي ڇڏيو.</w:t>
      </w:r>
    </w:p>
    <w:p/>
    <w:p>
      <w:r xmlns:w="http://schemas.openxmlformats.org/wordprocessingml/2006/main">
        <w:t xml:space="preserve">ڪالاب کي حبرون ڏنو ويو جيئن موسيٰ واعدو ڪيو هو، ۽ هن انڪ جي ٽن پٽن کي ڪڍي ڇڏيو جيڪي اتي رهندا هئا.</w:t>
      </w:r>
    </w:p>
    <w:p/>
    <w:p>
      <w:r xmlns:w="http://schemas.openxmlformats.org/wordprocessingml/2006/main">
        <w:t xml:space="preserve">1. وفاداري جو انعام: خدا جي وفاداري انهن لاءِ جيڪي هن سان وفادار آهن.</w:t>
      </w:r>
    </w:p>
    <w:p/>
    <w:p>
      <w:r xmlns:w="http://schemas.openxmlformats.org/wordprocessingml/2006/main">
        <w:t xml:space="preserve">2. مشڪلاتن تي قابو پائڻ: چيلينجز کي منهن ڏيڻ جي جرئت ۽ مشڪلاتن جي باوجود ثابت قدم رهڻ.</w:t>
      </w:r>
    </w:p>
    <w:p/>
    <w:p>
      <w:r xmlns:w="http://schemas.openxmlformats.org/wordprocessingml/2006/main">
        <w:t xml:space="preserve">عبرانين 11:6-20 SCLNT - ”۽ ايمان کان سواءِ خدا کي خوش ڪرڻ ناممڪن آھي، ڇالاءِ⁠جو جيڪو بہ وٽس ايندو تنھن کي يقين ڪرڻ گھرجي تہ ھو موجود آھي ۽ اھو انھن کي اجر ڏيندو جيڪي کيس دل سان ڳوليندا آھن.</w:t>
      </w:r>
    </w:p>
    <w:p/>
    <w:p>
      <w:r xmlns:w="http://schemas.openxmlformats.org/wordprocessingml/2006/main">
        <w:t xml:space="preserve">2. 1 ڪرنٿين 10:13 - "توھان تي ڪا به آزمائش نه آئي آھي سواءِ ان جي جيڪا ماڻھن لاءِ عام آھي، ۽ خدا وفادار آھي، اھو اوھان کي آزمائش ۾ اچڻ نه ڏيندو، جيڪو توھان جي برداشت کان وڌيڪ آھي. ٻاهر نڪرڻ جو رستو ته جيئن توهان ان کي برداشت ڪري سگهو."</w:t>
      </w:r>
    </w:p>
    <w:p/>
    <w:p>
      <w:r xmlns:w="http://schemas.openxmlformats.org/wordprocessingml/2006/main">
        <w:t xml:space="preserve">ججز 1:21 ۽ بنيامين جي اولاد يروشلم ۾ رھڻ وارن يبوسين کي نه ڪڍيو. پر يبوسي اڄ تائين يروشلم ۾ بنيامين جي اولاد سان گڏ رھندا آھن.</w:t>
      </w:r>
    </w:p>
    <w:p/>
    <w:p>
      <w:r xmlns:w="http://schemas.openxmlformats.org/wordprocessingml/2006/main">
        <w:t xml:space="preserve">بنيامينين يروشلم مان يبوسيس کي ڪڍڻ ۾ ناڪام ٿيا، ۽ يبوسي اڃا تائين اتي رھندا آھن.</w:t>
      </w:r>
    </w:p>
    <w:p/>
    <w:p>
      <w:r xmlns:w="http://schemas.openxmlformats.org/wordprocessingml/2006/main">
        <w:t xml:space="preserve">1. رڪاوٽن کي دور ڪرڻ لاءِ رب تي ڀروسو ڪرڻ</w:t>
      </w:r>
    </w:p>
    <w:p/>
    <w:p>
      <w:r xmlns:w="http://schemas.openxmlformats.org/wordprocessingml/2006/main">
        <w:t xml:space="preserve">2. خدا جي وعدن تي ايمان آڻڻ</w:t>
      </w:r>
    </w:p>
    <w:p/>
    <w:p>
      <w:r xmlns:w="http://schemas.openxmlformats.org/wordprocessingml/2006/main">
        <w:t xml:space="preserve">1. يوشوا 24:15 - "۽ جيڪڏھن اھو اوھان لاءِ بڇڙو لڳي ٿو ته خداوند جي عبادت ڪريو، اڄ اوھان کي چونڊيو جنھن جي عبادت ڪندا، ڇا توھان جي ابن ڏاڏن جي پوڄا ڪندا آھن جيڪي ٻوڏ جي ٻئي پاسي آھن، يا انھن جي ديوتا آھن. اموري، جن جي ملڪ ۾ توهان رهو ٿا، پر جيئن ته مون ۽ منهنجي گهر لاء، اسين رب جي خدمت ڪنداسين."</w:t>
      </w:r>
    </w:p>
    <w:p/>
    <w:p>
      <w:r xmlns:w="http://schemas.openxmlformats.org/wordprocessingml/2006/main">
        <w:t xml:space="preserve">2. امثال 3: 5-6 - "پنھنجي سڄي دل سان خداوند تي ڀروسو ڪر؛ ۽ پنھنجي سمجھ تي نه جھڪ، پنھنجي سڀني طريقن سان کيس مڃيو، ۽ ھو تنھنجي واٽن کي سڌو ڪندو."</w:t>
      </w:r>
    </w:p>
    <w:p/>
    <w:p>
      <w:r xmlns:w="http://schemas.openxmlformats.org/wordprocessingml/2006/main">
        <w:t xml:space="preserve">ججز 1:22 ۽ يوسف جو گھر، اھي پڻ بيٿيل جي خلاف ويا، ۽ خداوند انھن سان گڏ ھو.</w:t>
      </w:r>
    </w:p>
    <w:p/>
    <w:p>
      <w:r xmlns:w="http://schemas.openxmlformats.org/wordprocessingml/2006/main">
        <w:t xml:space="preserve">يوسف جو قبيلو بيٿل ڏانھن ويو ۽ خداوند انھن سان گڏ ھو.</w:t>
      </w:r>
    </w:p>
    <w:p/>
    <w:p>
      <w:r xmlns:w="http://schemas.openxmlformats.org/wordprocessingml/2006/main">
        <w:t xml:space="preserve">1. مشڪل وقت ۾ خدا جي حفاظت</w:t>
      </w:r>
    </w:p>
    <w:p/>
    <w:p>
      <w:r xmlns:w="http://schemas.openxmlformats.org/wordprocessingml/2006/main">
        <w:t xml:space="preserve">2. وفادار فرمانبرداري جي طاقت</w:t>
      </w:r>
    </w:p>
    <w:p/>
    <w:p>
      <w:r xmlns:w="http://schemas.openxmlformats.org/wordprocessingml/2006/main">
        <w:t xml:space="preserve">1. Deuteronomy 31: 6 - مضبوط ۽ حوصلو ٿيو. انھن کان نه ڊڄو ۽ نه ڊڄو، ڇالاءِ⁠جو اھو خداوند تنھنجو خدا آھي جيڪو توھان سان گڏ آھي. هو توهان کي نه ڇڏيندو يا توهان کي ڇڏي ڏيندو.</w:t>
      </w:r>
    </w:p>
    <w:p/>
    <w:p>
      <w:r xmlns:w="http://schemas.openxmlformats.org/wordprocessingml/2006/main">
        <w:t xml:space="preserve">2. جوشوا 1:9 -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ججز 1:23 پوءِ يوسف جي گھر وارن کي بيٿل بابت بيان ڪرڻ لاءِ موڪليو ويو. (هاڻي شهر جو نالو اڳ لوز هو.)</w:t>
      </w:r>
    </w:p>
    <w:p/>
    <w:p>
      <w:r xmlns:w="http://schemas.openxmlformats.org/wordprocessingml/2006/main">
        <w:t xml:space="preserve">يوسف جو گھر بيٿل جي شھر کي جانچڻ لاء جاسوس موڪليائين، جيڪو اڳ ۾ لوز جي نالي سان سڃاتو ويندو ھو.</w:t>
      </w:r>
    </w:p>
    <w:p/>
    <w:p>
      <w:r xmlns:w="http://schemas.openxmlformats.org/wordprocessingml/2006/main">
        <w:t xml:space="preserve">1. اسان جي ماضي ڏانهن اسان جو رويو اسان جي مستقبل کي ڪيئن متاثر ڪري ٿو</w:t>
      </w:r>
    </w:p>
    <w:p/>
    <w:p>
      <w:r xmlns:w="http://schemas.openxmlformats.org/wordprocessingml/2006/main">
        <w:t xml:space="preserve">2. تجديد ۽ بحالي جي تبديليءَ واري طاقت</w:t>
      </w:r>
    </w:p>
    <w:p/>
    <w:p>
      <w:r xmlns:w="http://schemas.openxmlformats.org/wordprocessingml/2006/main">
        <w:t xml:space="preserve">1. يسعياه 43: 18-19 - اڳين شين کي ياد نه رکو، ۽ نه پراڻين شين تي غور ڪريو. ڏس، مان ھڪڙو نئون ڪم ڪري رھيو آھيان. ھاڻي نڪرندي آھي، ڇا اوھين نه ٿا ڄاڻو؟ مان بيابان ۾ رستو ٺاهيندس ۽ ريگستان ۾ درياهه.</w:t>
      </w:r>
    </w:p>
    <w:p/>
    <w:p>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p>
      <w:r xmlns:w="http://schemas.openxmlformats.org/wordprocessingml/2006/main">
        <w:t xml:space="preserve">قاضين 1:24-24 SCLNT - جاسوسن ھڪڙي ماڻھوءَ کي شھر مان نڪرندي ڏٺو ۽ چيائون تہ ”اسان کي شھر ۾ داخل ٿيڻ جو رستو ڏيکار، تہ پوءِ توتي رحم ڪنداسين.</w:t>
      </w:r>
    </w:p>
    <w:p/>
    <w:p>
      <w:r xmlns:w="http://schemas.openxmlformats.org/wordprocessingml/2006/main">
        <w:t xml:space="preserve">ٻن جاسوسن شهر جي هڪ ماڻهوءَ کي چيو ته کين شهر ۾ داخل ٿيڻ جو رستو ڏيکاريو، بدلي ۾ کيس رحم ڪرڻ جو واعدو ڪيو.</w:t>
      </w:r>
    </w:p>
    <w:p/>
    <w:p>
      <w:r xmlns:w="http://schemas.openxmlformats.org/wordprocessingml/2006/main">
        <w:t xml:space="preserve">1. رحم جي طاقت - ڪيئن ڏکين حالتن ۾ رحم ڪرڻ سان مثبت نتيجا نڪري سگهن ٿا</w:t>
      </w:r>
    </w:p>
    <w:p/>
    <w:p>
      <w:r xmlns:w="http://schemas.openxmlformats.org/wordprocessingml/2006/main">
        <w:t xml:space="preserve">2. پڇڻ جي طاقت - ڪيئن مدد لاءِ پڇڻ اسان کي گهربل جواب ڳولڻ ۾ مدد ڪري سگھي ٿي</w:t>
      </w:r>
    </w:p>
    <w:p/>
    <w:p>
      <w:r xmlns:w="http://schemas.openxmlformats.org/wordprocessingml/2006/main">
        <w:t xml:space="preserve">1. متي 5:7 - سڀاڳا آھن اھي ٻاجھارو، ڇالاءِ⁠جو انھن تي رحم ڪيو ويندو.</w:t>
      </w:r>
    </w:p>
    <w:p/>
    <w:p>
      <w:r xmlns:w="http://schemas.openxmlformats.org/wordprocessingml/2006/main">
        <w:t xml:space="preserve">2. جيمس 1:5 - جيڪڏھن اوھان مان ڪنھن ۾ دانائيءَ جي گھٽتائي آھي، ته اھو خدا کان گھري، جيڪو سڀني ماڻھن کي آزاديءَ سان ڏئي ٿو، پر گاريون نہ ٿو ڏئي. ۽ اھو کيس ڏنو ويندو.</w:t>
      </w:r>
    </w:p>
    <w:p/>
    <w:p>
      <w:r xmlns:w="http://schemas.openxmlformats.org/wordprocessingml/2006/main">
        <w:t xml:space="preserve">ججز 1:25 پوءِ جڏھن ھن انھن کي شھر ۾ داخل ٿيڻ جو رستو ڏيکاريو، تڏھن انھن شھر کي تلوار جي دھار سان ماري وڌو. پر انھن ماڻھوءَ ۽ سندس سڄي ڪٽنب کي ڇڏي ڏنو.</w:t>
      </w:r>
    </w:p>
    <w:p/>
    <w:p>
      <w:r xmlns:w="http://schemas.openxmlformats.org/wordprocessingml/2006/main">
        <w:t xml:space="preserve">بني اسرائيلن جنگ ۾ فتح حاصل ڪئي ۽ شهر تي قبضو ڪيو، پر انسان ۽ سندس خاندان کي بچايو.</w:t>
      </w:r>
    </w:p>
    <w:p/>
    <w:p>
      <w:r xmlns:w="http://schemas.openxmlformats.org/wordprocessingml/2006/main">
        <w:t xml:space="preserve">1. رحم جي طاقت: بني اسرائيلن کان سبق</w:t>
      </w:r>
    </w:p>
    <w:p/>
    <w:p>
      <w:r xmlns:w="http://schemas.openxmlformats.org/wordprocessingml/2006/main">
        <w:t xml:space="preserve">2. خدا جي بخشش جي طاقت کي سمجهڻ</w:t>
      </w:r>
    </w:p>
    <w:p/>
    <w:p>
      <w:r xmlns:w="http://schemas.openxmlformats.org/wordprocessingml/2006/main">
        <w:t xml:space="preserve">1. متي 5: 7 - "سڀاڳا آھن اھي ٻاجھارو، ڇالاءِ⁠جو انھن تي رحم ڪيو ويندو.</w:t>
      </w:r>
    </w:p>
    <w:p/>
    <w:p>
      <w:r xmlns:w="http://schemas.openxmlformats.org/wordprocessingml/2006/main">
        <w:t xml:space="preserve">2. روميون 12:21 - "برائي تي غالب نه ٿيو، پر برائي تي چڱائي سان غالب ٿيو."</w:t>
      </w:r>
    </w:p>
    <w:p/>
    <w:p>
      <w:r xmlns:w="http://schemas.openxmlformats.org/wordprocessingml/2006/main">
        <w:t xml:space="preserve">ججز 1:26 پوءِ اھو ماڻھو حتين جي ملڪ ۾ ويو ۽ ھڪڙو شھر ٺاھيائين ۽ ان جو نالو لوز رکيائين، جيڪو اڄ ڏينھن تائين اھو نالو آھي.</w:t>
      </w:r>
    </w:p>
    <w:p/>
    <w:p>
      <w:r xmlns:w="http://schemas.openxmlformats.org/wordprocessingml/2006/main">
        <w:t xml:space="preserve">اھو ماڻھو هٽين جي ملڪ ڏانھن ويو ۽ ھڪڙو شھر ٺاھيو، جنھن جو نالو لوز رکيو ويو، جيڪو اڄ به اھو نالو آھي.</w:t>
      </w:r>
    </w:p>
    <w:p/>
    <w:p>
      <w:r xmlns:w="http://schemas.openxmlformats.org/wordprocessingml/2006/main">
        <w:t xml:space="preserve">1. وقت جي ذريعي خدا جي وفاداري - ڪيئن رب جا واعدا نسلن تي پورا ڪيا ويا آهن</w:t>
      </w:r>
    </w:p>
    <w:p/>
    <w:p>
      <w:r xmlns:w="http://schemas.openxmlformats.org/wordprocessingml/2006/main">
        <w:t xml:space="preserve">2. گھر جو تحفو - ڪيئن اسان جا گھر اسان جي حفاظت ڪن ٿا ۽ اسان کي اسان جي تاريخ سان ڳنڍيندا آھن</w:t>
      </w:r>
    </w:p>
    <w:p/>
    <w:p>
      <w:r xmlns:w="http://schemas.openxmlformats.org/wordprocessingml/2006/main">
        <w:t xml:space="preserve">1. يشوع 1:3-5 SCLNT - ”ھر جڳھ جنھن تي تنھنجي پيرن جو تلو ھلندو، اھا مون تو کي ڏني آھي، جيئن مون موسيٰ کي چيو آھي. ”ريگستان ۽ ھن لبنان کان وٺي وڏي درياءَ يعني فرات نديءَ تائين. ھتين جي سڄي ملڪ ۽ سج لھڻ ڏانھن وڏي سمنڊ تائين، توھان جو ساحل ھوندو، اتي ڪوبہ ماڻھو توھان جي اڳيان بيھي نہ سگھندو، ڇالاءِ⁠جو خداوند توھان جو خدا توھان جو خوف ۽ خوف رکندو. توهان جو خوف ان سڄي زمين تي آهي جنهن تي توهان پيا هلندا، جيئن هن توهان کي چيو آهي.</w:t>
      </w:r>
    </w:p>
    <w:p/>
    <w:p>
      <w:r xmlns:w="http://schemas.openxmlformats.org/wordprocessingml/2006/main">
        <w:t xml:space="preserve">لوقا 4:16-21 SCLNT - پوءِ ھو ناصرت ۾ آيو، جتي سندس پرورش ٿي ھئي، ۽ جيئن سندس رواج ھو، سو سبت جي ڏينھن عبادت⁠خاني ۾ ويو ۽ پڙھڻ لاءِ اٿي بيٺو. کيس يسعيا نبيءَ جو ڪتاب ڏنو، ۽ جڏھن اھو ڪتاب کوليو، تڏھن اھا جاءِ ڏٺائين جتي لکيل ھو تہ ”خداوند جو روح مون تي آھي، ڇالاءِ⁠جو ھن مون کي مسح ڪيو آھي تہ جيئن غريبن کي خوشخبري ٻڌايان. مون کي موڪليو اٿم ته ٽٽل دلين کي شفا ڏيان، قيدين کي ڇوٽڪارو ڏيان، ۽ انڌن کي بصارت جي بحاليءَ لاءِ، زخمين کي آزاد ڪرڻ لاءِ، رب جي قبوليت واري سال جي تبليغ ڪرڻ لاءِ.</w:t>
      </w:r>
    </w:p>
    <w:p/>
    <w:p>
      <w:r xmlns:w="http://schemas.openxmlformats.org/wordprocessingml/2006/main">
        <w:t xml:space="preserve">ججز 1:27-27 SCLNT - نڪي منسي بيٿشين ۽ سندس شھرن جي رھاڪن کي، نڪي تنخ ۽ سندس شھرن کي، نڪي ڊور ۽ سندس شھرن جي رھاڪن کي، نڪي ابليم ۽ سندس شھرن جي رھاڪن کي، نڪي مگدو ۽ سندس شھرن جي رھاڪن کي. پر ڪنعاني ان ملڪ ۾ رھندا.</w:t>
      </w:r>
    </w:p>
    <w:p/>
    <w:p>
      <w:r xmlns:w="http://schemas.openxmlformats.org/wordprocessingml/2006/main">
        <w:t xml:space="preserve">منسي بيٿشين، تاناچ، ڊور، ابليام ۽ ميگدو کان ڪنعانين کي ڪڍڻ ۾ ناڪام ٿيو.</w:t>
      </w:r>
    </w:p>
    <w:p/>
    <w:p>
      <w:r xmlns:w="http://schemas.openxmlformats.org/wordprocessingml/2006/main">
        <w:t xml:space="preserve">1. خوشيءَ جو گناهه: توبه ڪرڻ لاءِ خدا جي سڏ کي رد ڪرڻ</w:t>
      </w:r>
    </w:p>
    <w:p/>
    <w:p>
      <w:r xmlns:w="http://schemas.openxmlformats.org/wordprocessingml/2006/main">
        <w:t xml:space="preserve">2. اسان جي خوفن ۽ عدم تحفظ کي ختم ڪرڻ: رب جي روزي تي ڀروسو ڪرڻ</w:t>
      </w:r>
    </w:p>
    <w:p/>
    <w:p>
      <w:r xmlns:w="http://schemas.openxmlformats.org/wordprocessingml/2006/main">
        <w:t xml:space="preserve">رومين 6:1-2 SCLNT - پوءِ اسين ڇا چئون؟ ڇا اسان گناهه ۾ جاري رکون ٿا ته فضل گهڻو ڪري سگھي ٿو؟ هرگز نه! اسان ڪيئن ڪري سگهون ٿا جيڪو گناهه ۾ مري ويو اڃا تائين ان ۾ رهي ٿو؟</w:t>
      </w:r>
    </w:p>
    <w:p/>
    <w:p>
      <w:r xmlns:w="http://schemas.openxmlformats.org/wordprocessingml/2006/main">
        <w:t xml:space="preserve">مڪاشفو 3:19-20 - جن کي آءٌ پيار ڪريان ٿو، تن کي ملامت ڪريان ٿو ۽ تنبيهه ڪريان ٿو، تنھنڪري جوش ۾ رھو ۽ توبه ڪريو. ڏس، مان دروازي تي بيٺو ۽ کڙڪايو. جيڪڏھن ڪو منھنجو آواز ٻڌي دروازو کوليندو تہ آءٌ اندر ويندس ۽ ساڻس گڏ ماني ويندس ۽ ھو مون سان.</w:t>
      </w:r>
    </w:p>
    <w:p/>
    <w:p>
      <w:r xmlns:w="http://schemas.openxmlformats.org/wordprocessingml/2006/main">
        <w:t xml:space="preserve">ججز 1:28 ۽ ائين ٿيو، جڏھن بني اسرائيل مضبوط ٿيا، تڏھن انھن ڪنعانين کي خراج تحسين ڏيڻ لاءِ وجھي ڇڏيو، ۽ انھن کي بلڪل نہ ڪڍيو.</w:t>
      </w:r>
    </w:p>
    <w:p/>
    <w:p>
      <w:r xmlns:w="http://schemas.openxmlformats.org/wordprocessingml/2006/main">
        <w:t xml:space="preserve">جڏهن بني اسرائيل طاقتور ٿي ويا، انهن ڪنعانين کي خراج تحسين ڏيڻ تي مجبور ڪيو، پر انهن کي مڪمل طور تي ٻاهر نه ڪڍيو.</w:t>
      </w:r>
    </w:p>
    <w:p/>
    <w:p>
      <w:r xmlns:w="http://schemas.openxmlformats.org/wordprocessingml/2006/main">
        <w:t xml:space="preserve">1. خدا چاهي ٿو ته اسان مضبوط ٿيون ۽ ٻين جي مدد ڪرڻ لاء اسان جي طاقت استعمال ڪريو.</w:t>
      </w:r>
    </w:p>
    <w:p/>
    <w:p>
      <w:r xmlns:w="http://schemas.openxmlformats.org/wordprocessingml/2006/main">
        <w:t xml:space="preserve">2. اسان کي ياد رکڻ جي ضرورت آهي ته اسان جي طاقت خدا کان اچي ٿي، ۽ ان کي پنهنجي جلال لاء استعمال ڪريو.</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گلتين 6:9-20 SCLNT - ۽ اچو تہ چڱا ڪم ڪندي ٿڪجي نہ وڃون، ڇالاءِ⁠جو جيڪڏھن اسين بي⁠حوصلہ نہ ٿياسون تہ مقرر وقت تي لڻنداسين.</w:t>
      </w:r>
    </w:p>
    <w:p/>
    <w:p>
      <w:r xmlns:w="http://schemas.openxmlformats.org/wordprocessingml/2006/main">
        <w:t xml:space="preserve">ججز 1:29 ۽ نڪي افرائيم انھن ڪنعانين کي ڪڍيو، جيڪي گيزر ۾ رھندا ھئا. پر ڪنعاني انھن جي وچ ۾ گيزر ۾ رھيا.</w:t>
      </w:r>
    </w:p>
    <w:p/>
    <w:p>
      <w:r xmlns:w="http://schemas.openxmlformats.org/wordprocessingml/2006/main">
        <w:t xml:space="preserve">اِفرائيم جو قبيلو اُن ڪنعانين کي ڪڍي نه سگھيو، جيڪي گيزر ۾ رھندا ھئا.</w:t>
      </w:r>
    </w:p>
    <w:p/>
    <w:p>
      <w:r xmlns:w="http://schemas.openxmlformats.org/wordprocessingml/2006/main">
        <w:t xml:space="preserve">1. آزمائش جي خلاف جنگ ڪرڻ کان انڪار ڪرڻ.</w:t>
      </w:r>
    </w:p>
    <w:p/>
    <w:p>
      <w:r xmlns:w="http://schemas.openxmlformats.org/wordprocessingml/2006/main">
        <w:t xml:space="preserve">2. خدا جي رضا جي تعاقب ۾ ثابت قدمي جي طاقت.</w:t>
      </w:r>
    </w:p>
    <w:p/>
    <w:p>
      <w:r xmlns:w="http://schemas.openxmlformats.org/wordprocessingml/2006/main">
        <w:t xml:space="preserve">1. متي 26:41 - ”جاڳيو ۽ دعا ڪريو ته متان آزمائش ۾ نه پئو، روح ته راضي آھي پر جسم ڪمزور آھي.</w:t>
      </w:r>
    </w:p>
    <w:p/>
    <w:p>
      <w:r xmlns:w="http://schemas.openxmlformats.org/wordprocessingml/2006/main">
        <w:t xml:space="preserve">2. روميون 12:12 - "اميد ۾ خوش ٿيو، مصيبت ۾ صبر ڪر، دعا ۾ مسلسل رھو.</w:t>
      </w:r>
    </w:p>
    <w:p/>
    <w:p>
      <w:r xmlns:w="http://schemas.openxmlformats.org/wordprocessingml/2006/main">
        <w:t xml:space="preserve">ججز 1:30 نڪي زبولون ڪترون جي رھاڪن کي ڪڍيو ۽ نڪي نھلول جي رھاڪن کي. پر ڪنعاني انھن جي وچ ۾ رھيا، ۽ شاخون بڻجي ويا.</w:t>
      </w:r>
    </w:p>
    <w:p/>
    <w:p>
      <w:r xmlns:w="http://schemas.openxmlformats.org/wordprocessingml/2006/main">
        <w:t xml:space="preserve">زبولون جا ماڻهو ڪترون ۽ نهلول جي رهاڪن کي ڪڍڻ ۾ ناڪام ويا، ۽ ان جي بدران کنعاني ملڪ ۾ رهي رهيا هئا ۽ خراج تحسين پيش ڪيو ويو.</w:t>
      </w:r>
    </w:p>
    <w:p/>
    <w:p>
      <w:r xmlns:w="http://schemas.openxmlformats.org/wordprocessingml/2006/main">
        <w:t xml:space="preserve">1. "فتح جو خدا جو وعدو: زبولون ۽ کنعاني"</w:t>
      </w:r>
    </w:p>
    <w:p/>
    <w:p>
      <w:r xmlns:w="http://schemas.openxmlformats.org/wordprocessingml/2006/main">
        <w:t xml:space="preserve">2. "استقامت جي طاقت: زبولون ۽ ڪيترون ۽ نهلول جا باشندا"</w:t>
      </w:r>
    </w:p>
    <w:p/>
    <w:p>
      <w:r xmlns:w="http://schemas.openxmlformats.org/wordprocessingml/2006/main">
        <w:t xml:space="preserve">1. Deuteronomy 7:22 - "۽ خداوند تنھنجو خدا انھن قومن کي توھان جي اڳيان ٿورڙو ۽ ٿورڙو ڪڍي ڇڏيندو: تون انھن کي ھڪڙي ئي وقت کائي نه سگھندين، متان ميدان جا جانور تو تي وڌندا."</w:t>
      </w:r>
    </w:p>
    <w:p/>
    <w:p>
      <w:r xmlns:w="http://schemas.openxmlformats.org/wordprocessingml/2006/main">
        <w:t xml:space="preserve">2. جوشوا 24:12 - "۽ مون اوھان جي اڳيان سينگ موڪليا، جن انھن کي توکان اڳ ڪڍي ڇڏيو، جيتوڻيڪ امورين جي ٻن بادشاهن کي، پر نه پنھنجي تلوار سان، نڪي پنھنجي ڪمان سان."</w:t>
      </w:r>
    </w:p>
    <w:p/>
    <w:p>
      <w:r xmlns:w="http://schemas.openxmlformats.org/wordprocessingml/2006/main">
        <w:t xml:space="preserve">ججز 1:31-31</w:t>
      </w:r>
    </w:p>
    <w:p/>
    <w:p>
      <w:r xmlns:w="http://schemas.openxmlformats.org/wordprocessingml/2006/main">
        <w:t xml:space="preserve">اشر جا قبيلا ستن شهرن جي رهاڪن کي ڪڍڻ ۾ ناڪام ويا.</w:t>
      </w:r>
    </w:p>
    <w:p/>
    <w:p>
      <w:r xmlns:w="http://schemas.openxmlformats.org/wordprocessingml/2006/main">
        <w:t xml:space="preserve">1: اسان کي پنهنجي ناڪامين کان مايوس نه ٿيڻ گهرجي، بلڪه خدا جي رضا تي عمل ڪرڻ جي ڪوشش ۾ ثابت قدم رهڻ گهرجي.</w:t>
      </w:r>
    </w:p>
    <w:p/>
    <w:p>
      <w:r xmlns:w="http://schemas.openxmlformats.org/wordprocessingml/2006/main">
        <w:t xml:space="preserve">2: خدا جي فرمانبرداري ڪريو جيتوڻيڪ اهو ڏکيو آهي، يقين رکو ته هو اسان جي ڪوششن کي ڏسندو ۽ اسان کي برڪت ڏيندو.</w:t>
      </w:r>
    </w:p>
    <w:p/>
    <w:p>
      <w:r xmlns:w="http://schemas.openxmlformats.org/wordprocessingml/2006/main">
        <w:t xml:space="preserve">عبرانين 10:36-40 SCLNT - ڇالاءِ⁠جو اوھان کي صبر جي ضرورت آھي، انھيءَ لاءِ تہ جڏھن اوھين خدا جي مرضي پوري ڪريو تہ اوھان کي اھو ملي سگھي ٿو جيڪو واعدو ڪيو ويو آھي.</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ججز 1:32 پر آشريٽس ڪنعانين جي وچ ۾ رھيا، جيڪي ملڪ جا رهاڪو آھن، ڇاڪاڻ⁠تہ انھن انھن کي نہ ڪڍيو.</w:t>
      </w:r>
    </w:p>
    <w:p/>
    <w:p>
      <w:r xmlns:w="http://schemas.openxmlformats.org/wordprocessingml/2006/main">
        <w:t xml:space="preserve">آشريٽس ڪنعانين کي ملڪ مان ڪڍڻ ۾ ناڪام ٿيا، ۽ ان جي بدران انھن جي وچ ۾ رھڻ جو انتخاب ڪيو.</w:t>
      </w:r>
    </w:p>
    <w:p/>
    <w:p>
      <w:r xmlns:w="http://schemas.openxmlformats.org/wordprocessingml/2006/main">
        <w:t xml:space="preserve">1. خوف تي قابو پائڻ جيئن خدا جي حڪمن مطابق زندگي گذاريو - ججز 1:32</w:t>
      </w:r>
    </w:p>
    <w:p/>
    <w:p>
      <w:r xmlns:w="http://schemas.openxmlformats.org/wordprocessingml/2006/main">
        <w:t xml:space="preserve">2. چونڊ جي طاقت - ججز 1:32</w:t>
      </w:r>
    </w:p>
    <w:p/>
    <w:p>
      <w:r xmlns:w="http://schemas.openxmlformats.org/wordprocessingml/2006/main">
        <w:t xml:space="preserve">يشوع 24:15-15 SCLNT - ۽ جيڪڏھن توھان جي نظر ۾ خداوند جي عبادت ڪرڻ بڇڙي آھي، تہ اھو ڏينھن چونڊيو جنھن جي اوھين عبادت ڪندا، ڇا توھان جا ابا ڏاڏا درياءَ جي ڀر واري علائقي ۾ پوڄا ڪندا ھئا، يا امورين جا ديوتا جن جي ملڪ ۾ آھي. توهان رهندا آهيو. پر جيئن ته مون لاء ۽ منهنجي گهر لاء، اسين رب جي خدمت ڪنداسين.</w:t>
      </w:r>
    </w:p>
    <w:p/>
    <w:p>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p>
      <w:r xmlns:w="http://schemas.openxmlformats.org/wordprocessingml/2006/main">
        <w:t xml:space="preserve">قاضين 1:33-33 SCLNT - نڪي نفتالي بيت⁠شمش جي رھاڪن کي ڪڍيو ۽ نڪي بيت⁠ناٿ جي رھاڪن کي. پر ھو ڪنعانين جي وچ ۾ رھيو، جيڪي ملڪ جا رهاڪو آھن، ان جي باوجود بيت الشمس ۽ بيت ناٿ جا رهاڪو انھن جا وظيفا بڻجي ويا.</w:t>
      </w:r>
    </w:p>
    <w:p/>
    <w:p>
      <w:r xmlns:w="http://schemas.openxmlformats.org/wordprocessingml/2006/main">
        <w:t xml:space="preserve">نفتالي ڪنعانين کي بيٿ شيمش ۽ بيٿناٿ مان ڪڍڻ ۾ ناڪام ٿي ويو، ۽ ان جي بدران انھن جي وچ ۾ رھيو ۽ انھن جا مددگار بڻجي ويا.</w:t>
      </w:r>
    </w:p>
    <w:p/>
    <w:p>
      <w:r xmlns:w="http://schemas.openxmlformats.org/wordprocessingml/2006/main">
        <w:t xml:space="preserve">1. خوف تي غالب ٿيڻ ۽ مشڪلاتن کي منهن ڏيڻ</w:t>
      </w:r>
    </w:p>
    <w:p/>
    <w:p>
      <w:r xmlns:w="http://schemas.openxmlformats.org/wordprocessingml/2006/main">
        <w:t xml:space="preserve">2. فرمانبرداري جي طاقت</w:t>
      </w:r>
    </w:p>
    <w:p/>
    <w:p>
      <w:r xmlns:w="http://schemas.openxmlformats.org/wordprocessingml/2006/main">
        <w:t xml:space="preserve">1. جوشوا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2. يسعياه 55:11 - سو منھنجو اھو لفظ ھوندو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قضا 1:34 ۽ اموري دان جي ٻارن کي جبل تي مجبور ڪيو، ڇالاءِ⁠جو اھي کين واديءَ ۾ ھيٺ اچڻ جي اجازت نه ڏيندا.</w:t>
      </w:r>
    </w:p>
    <w:p/>
    <w:p>
      <w:r xmlns:w="http://schemas.openxmlformats.org/wordprocessingml/2006/main">
        <w:t xml:space="preserve">اموري دان جي ٻارن تي ظلم ڪيو، کين واديءَ ۾ اچڻ کان روڪيو.</w:t>
      </w:r>
    </w:p>
    <w:p/>
    <w:p>
      <w:r xmlns:w="http://schemas.openxmlformats.org/wordprocessingml/2006/main">
        <w:t xml:space="preserve">1: ڪابه صورتحال ڪيتري به مظلوم ڇو نه لڳي، خدا اسان کي ڪڏهن به اڪيلو نه ڇڏيندو.</w:t>
      </w:r>
    </w:p>
    <w:p/>
    <w:p>
      <w:r xmlns:w="http://schemas.openxmlformats.org/wordprocessingml/2006/main">
        <w:t xml:space="preserve">2: اسان کي درپيش چئلينجن جي باوجود، اسان کي يقين رکڻ گهرجي ته خدا اسان کي طاقت ۽ جرئت فراهم ڪندو.</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رومين 8:31 SCLNT - پوءِ انھن ڳالھين کي اسين ڇا چئون؟ جيڪڏهن خدا اسان لاءِ آهي ته ڪير اسان جي خلاف ٿي سگهي ٿو؟</w:t>
      </w:r>
    </w:p>
    <w:p/>
    <w:p>
      <w:r xmlns:w="http://schemas.openxmlformats.org/wordprocessingml/2006/main">
        <w:t xml:space="preserve">ججز 1:35 پر اموري جبل ھيرس ۾ ايجالون ۽ شالبيم ۾ رھندا، پر پوءِ به يوسف جي گھراڻي جو ھٿ غالب رھيو، تنھنڪري اھي شاخون بڻجي ويا.</w:t>
      </w:r>
    </w:p>
    <w:p/>
    <w:p>
      <w:r xmlns:w="http://schemas.openxmlformats.org/wordprocessingml/2006/main">
        <w:t xml:space="preserve">امورين کي يوسف جي گھر کان شڪست ڏني وئي ۽ کين خراج ادا ڪرڻو پيو.</w:t>
      </w:r>
    </w:p>
    <w:p/>
    <w:p>
      <w:r xmlns:w="http://schemas.openxmlformats.org/wordprocessingml/2006/main">
        <w:t xml:space="preserve">1. خدا انھن کي انعام ڏيندو آھي جيڪي سندس وفادار آھن.</w:t>
      </w:r>
    </w:p>
    <w:p/>
    <w:p>
      <w:r xmlns:w="http://schemas.openxmlformats.org/wordprocessingml/2006/main">
        <w:t xml:space="preserve">2. فتح ثابت قدمي ۽ ايمان جي ذريعي اچي ٿي.</w:t>
      </w:r>
    </w:p>
    <w:p/>
    <w:p>
      <w:r xmlns:w="http://schemas.openxmlformats.org/wordprocessingml/2006/main">
        <w:t xml:space="preserve">1. روميون 8:37 - "نه، انهن سڀني شين ۾ اسان ان کان وڌيڪ فاتح آهيون، جيڪو اسان سان پيار ڪيو."</w:t>
      </w:r>
    </w:p>
    <w:p/>
    <w:p>
      <w:r xmlns:w="http://schemas.openxmlformats.org/wordprocessingml/2006/main">
        <w:t xml:space="preserve">2. 1 يوحنا 5: 4 - "جيڪو خدا جي پيدا ڪيل دنيا کي فتح ڪري ٿو، اها فتح آهي جيڪا دنيا کي فتح ڪيو آهي، اسان جي ايمان کي پڻ."</w:t>
      </w:r>
    </w:p>
    <w:p/>
    <w:p>
      <w:r xmlns:w="http://schemas.openxmlformats.org/wordprocessingml/2006/main">
        <w:t xml:space="preserve">ججز 1:36 ۽ امورين جو سامونڊي ڪنارو چڙھائي کان وٺي اڪربيم تائين، جبل کان ۽ مٿانھون ھو.</w:t>
      </w:r>
    </w:p>
    <w:p/>
    <w:p>
      <w:r xmlns:w="http://schemas.openxmlformats.org/wordprocessingml/2006/main">
        <w:t xml:space="preserve">اڪبربيم کان جبل ۽ ان کان پوءِ سامونڊي ڪناري تي اموري قبضو ڪيو.</w:t>
      </w:r>
    </w:p>
    <w:p/>
    <w:p>
      <w:r xmlns:w="http://schemas.openxmlformats.org/wordprocessingml/2006/main">
        <w:t xml:space="preserve">1. پيشي جو عهد: اسان جي زندگين لاء خدا جي واعدي کي سمجهڻ</w:t>
      </w:r>
    </w:p>
    <w:p/>
    <w:p>
      <w:r xmlns:w="http://schemas.openxmlformats.org/wordprocessingml/2006/main">
        <w:t xml:space="preserve">2. مصيبت جي منهن ۾ خدا جي وعدن تي ثابت قدم رهڻ</w:t>
      </w:r>
    </w:p>
    <w:p/>
    <w:p>
      <w:r xmlns:w="http://schemas.openxmlformats.org/wordprocessingml/2006/main">
        <w:t xml:space="preserve">يشوَع 1:3-6 SCLNT - ”ھر جڳھ جنھن تي تنھنجي پيرن جو تلو ھلندو، اھا مون تو کي ڏني آھي، جھڙيءَ طرح مون موسيٰ کي چيو آھي. ”ريگستان ۽ ھن لبنان کان وٺي وڏي درياءَ يعني فرات نديءَ تائين. ھتين جي سڄي ملڪ ۽ سج لھڻ جي طرف وڏي سمنڊ تائين، توھان جو ساحل ھوندو، اتي ڪوبہ ماڻھو توھان جي اڳيان بيھڻ جي قابل نه ھوندو توھان جي زندگي جا سڀ ڏينھن، جيئن مان موسيٰ سان گڏ ھوس. تنھنڪري مان توھان سان گڏ ھوندس: مان توھان کي نه ڇڏيندس، ۽ نڪي تو کي ڇڏي ڏيندس، مضبوط ۽ سٺي جرئت رکو، ڇاڪاڻ⁠تہ توھان ھن قوم کي ورثي لاء زمين ورهائيندا، جيڪو مون انھن جي ابن ڏاڏن کي ڏيڻ جو قسم کنيو ھو.</w:t>
      </w:r>
    </w:p>
    <w:p/>
    <w:p>
      <w:r xmlns:w="http://schemas.openxmlformats.org/wordprocessingml/2006/main">
        <w:t xml:space="preserve">يشوع 24:14-15 ۽ جيڪڏھن اھو اوھان لاءِ بڇڙو لڳي ٿو جيڪو توھان کي خداوند جي عبادت ڪرڻ، اڄ اوھان کي چونڊيو جنھن جي توھان عبادت ڪندا، ڇا توھان جي ابن ڏاڏن جي پوڄا ڪيا ويا جيڪي ٻوڏ جي ڪناري تي ھئا، يا امورين جي ديوتا، جن جي ملڪ ۾. توهان رهو ٿا: پر جيئن ته مون ۽ منهنجي گهر لاء، اسين رب جي عبادت ڪنداسين.</w:t>
      </w:r>
    </w:p>
    <w:p/>
    <w:p>
      <w:r xmlns:w="http://schemas.openxmlformats.org/wordprocessingml/2006/main">
        <w:t xml:space="preserve">ججز 2 کي ٽن پيراگرافن ۾ اختصار ڪري سگھجي ٿو، ھيٺ ڏنل آيتن سان:</w:t>
      </w:r>
    </w:p>
    <w:p/>
    <w:p>
      <w:r xmlns:w="http://schemas.openxmlformats.org/wordprocessingml/2006/main">
        <w:t xml:space="preserve">پيراگراف 1: ججز 2: 1-5 بيان ڪري ٿو رب جو ملائڪ بني اسرائيلن کي خدا سان پنهنجو عهد ٽوڙڻ لاءِ ملامت ڪري ٿو. باب شروع ٿئي ٿو اهو بيان ڪندي ته رب جو فرشتو گلگل ڏانهن اچي ٿو ۽ ماڻهن کي خطاب ڪري ٿو، انهن کي مصر کان نجات ڏيارڻ ۾ خدا جي وفاداري جي ياد ڏياريندو آهي ۽ انهن کي حڪم ڏئي ٿو ته ڪنعان جي رهاڪن سان معاهدو نه ڪن. فرشتو خبردار ڪري ٿو ته انهن قومن کي ڪڍڻ ۾ ناڪامي جو نتيجو ٿيندو ته اهي بني اسرائيل جا ڦڙا ۽ مخالف بڻجي ويندا. بهرحال، ماڻهو روانگي کان اڳ روئي ۽ قرباني پيش ڪن ٿا.</w:t>
      </w:r>
    </w:p>
    <w:p/>
    <w:p>
      <w:r xmlns:w="http://schemas.openxmlformats.org/wordprocessingml/2006/main">
        <w:t xml:space="preserve">پيراگراف 2: ججز 2: 6-15 ۾ جاري، اهو نافرماني، ظلم، توبهه، ۽ نجات جو هڪ چڪر ٻڌائي ٿو جيڪو هن عرصي دوران اسرائيل طرفان تجربو ڪيو ويو. جوشوا جي موت کان پوء، هڪ نئون نسل پيدا ٿئي ٿو جيڪي نه ڄاڻندا آهن رب يا سندس ڪم. اھي خدا کان منھن موڙيندا آھن، غير ملڪي ديوتا جي پوڄا ڪندا آھن، ۽ سندس ڪاوڙ کي بھڑائيندا آھن. نتيجي طور، خدا پاڙيسري قومن کي اسرائيل تي ظلم ڪرڻ جي اجازت ڏئي ٿو. جڏهن مصيبت ناقابل برداشت ٿي ويندي آهي، ماڻهو مدد لاء خدا کي سڏيندا آهن.</w:t>
      </w:r>
    </w:p>
    <w:p/>
    <w:p>
      <w:r xmlns:w="http://schemas.openxmlformats.org/wordprocessingml/2006/main">
        <w:t xml:space="preserve">پيراگراف 3: ججز 2 ھڪڙي حساب سان ختم ڪري ٿو جتي خدا ججن يا اڳواڻن کي اٿاريندو آھي بني اسرائيل کي انھن جي ظالمن کان نجات ڏيارڻ لاءِ. ججز 2: 16-23 ۾، اهو ذڪر ڪيو ويو آهي ته جڏهن به هڪ جج انهن جي وچ ۾ پيدا ٿئي ٿو، هو بني اسرائيل کي پنهنجن دشمنن جي خلاف جنگ ۾ آڻيندو آهي ۽ پنهنجي زندگي جي دوران عارضي امن آڻيندو آهي. تنهن هوندي، هر جج جي مرڻ کان پوء، ماڻهو پنهنجن بڇڙن طريقن ڏانهن واپس موٽندا آهن بتن جي پوڄا ڪن ٿا ۽ يهودين کي ڇڏي ڏين ٿا جيڪي ڀرپاسي جي قومن پاران وڌيڪ ظلم جو سبب بڻجن ٿا.</w:t>
      </w:r>
    </w:p>
    <w:p/>
    <w:p>
      <w:r xmlns:w="http://schemas.openxmlformats.org/wordprocessingml/2006/main">
        <w:t xml:space="preserve">خلاصو:</w:t>
      </w:r>
    </w:p>
    <w:p>
      <w:r xmlns:w="http://schemas.openxmlformats.org/wordprocessingml/2006/main">
        <w:t xml:space="preserve">ججز 2 پيش ڪري ٿو:</w:t>
      </w:r>
    </w:p>
    <w:p>
      <w:r xmlns:w="http://schemas.openxmlformats.org/wordprocessingml/2006/main">
        <w:t xml:space="preserve">عهد کي ٽوڙڻ لاءِ ملائڪ ملائڪ جي خلاف خبردار ڪري ٿو؛</w:t>
      </w:r>
    </w:p>
    <w:p>
      <w:r xmlns:w="http://schemas.openxmlformats.org/wordprocessingml/2006/main">
        <w:t xml:space="preserve">نافرماني جي چڪر جو ظلم، توبه نجات؛</w:t>
      </w:r>
    </w:p>
    <w:p>
      <w:r xmlns:w="http://schemas.openxmlformats.org/wordprocessingml/2006/main">
        <w:t xml:space="preserve">ججن کي اٿارڻ عارضي امن ۽ بعد ۾ وڌيڪ نافرماني.</w:t>
      </w:r>
    </w:p>
    <w:p/>
    <w:p>
      <w:r xmlns:w="http://schemas.openxmlformats.org/wordprocessingml/2006/main">
        <w:t xml:space="preserve">عهد ٽوڙڻ لاءِ ملامت تي زور ملائڪ ملائڻ جي خلاف خبردار ڪري ٿو؛</w:t>
      </w:r>
    </w:p>
    <w:p>
      <w:r xmlns:w="http://schemas.openxmlformats.org/wordprocessingml/2006/main">
        <w:t xml:space="preserve">نافرماني جي چڪر جو ظلم، توبه نجات؛</w:t>
      </w:r>
    </w:p>
    <w:p>
      <w:r xmlns:w="http://schemas.openxmlformats.org/wordprocessingml/2006/main">
        <w:t xml:space="preserve">ججن کي اٿارڻ عارضي امن ۽ بعد ۾ وڌيڪ نافرماني.</w:t>
      </w:r>
    </w:p>
    <w:p/>
    <w:p>
      <w:r xmlns:w="http://schemas.openxmlformats.org/wordprocessingml/2006/main">
        <w:t xml:space="preserve">باب تي ڌيان ڏئي ٿو بني اسرائيلن کي خدا سان پنهنجو عهد ٽوڙڻ لاءِ ڏنو ويو ، جنهن جي پٺيان نافرماني ، ظلم ، توبه ۽ نجات جو چڪر هن دور ۾ اسرائيل طرفان تجربو ڪيو ويو. ججز 2 ۾، اهو ذڪر ڪيو ويو آهي ته رب جو فرشتو گلگل ڏانهن اچي ٿو ۽ ماڻهن کي خطاب ڪري ٿو، انهن کي خدا جي وفاداري جي ياد ڏياريندو آهي ۽ ڪنعان جي رهاڪن سان معاهدو ڪرڻ جي خلاف ڊيڄاري ٿو. ملائڪ زور ڏئي ٿو ته انهن قومن کي ڪڍڻ ۾ ناڪامي جو نتيجو ٿيندو ته اهي بني اسرائيل جا ڦڙا ۽ مخالف بڻجي ويندا.</w:t>
      </w:r>
    </w:p>
    <w:p/>
    <w:p>
      <w:r xmlns:w="http://schemas.openxmlformats.org/wordprocessingml/2006/main">
        <w:t xml:space="preserve">ججز 2 ۾ جاري رکڻ، ھڪڙو نمونو اڀري ٿو جتي ھڪڙو نئون نسل پيدا ٿئي ٿو جيڪي خداوند يا سندس ڪمن کي نٿا ڄاڻن. اھي خدا کان منھن موڙيندا آھن، غير ملڪي ديوتا جي پوڄا ڪندا آھن، ۽ سندس ڪاوڙ کي بھڑائيندا آھن. نتيجي طور، پاڙيسري قومن کي اسرائيل تي ظلم ڪرڻ جي اجازت ڏني وئي آهي. تنهن هوندي، جڏهن مصيبت ناقابل برداشت ٿي ويندي آهي، ماڻهو خدا جي مدد لاء دعا ڪندا آهن نافرماني جي هڪ چڪر کي ظلم جي نتيجي ۾ توبهه ۽ نجات جو سبب بڻائين.</w:t>
      </w:r>
    </w:p>
    <w:p/>
    <w:p>
      <w:r xmlns:w="http://schemas.openxmlformats.org/wordprocessingml/2006/main">
        <w:t xml:space="preserve">ججز 2 هڪ اڪائونٽ سان ختم ٿئي ٿو جتي خدا ججن يا اڳواڻن کي بلند ڪري ٿو جيڪي بني اسرائيل کي انهن جي ظالمن کان بچائي ٿو. اهي جج اسرائيل کي پنهنجن دشمنن جي خلاف جنگ ۾ آڻيندا آهن ۽ انهن جي زندگين دوران عارضي امن آڻيندا آهن. بهرحال، هر جج جي مرڻ کان پوء، ماڻهو پنهنجي بتن جي پوڄا ڪرڻ ۽ يهودين کي ڇڏي ڏيڻ جي بدڪار طريقن ڏانهن واپس موٽندا آهن، جيڪو ڀرسان قومن جي طرفان وڌيڪ ظلم جو هڪ جاري نمونو آهي جيڪو اسرائيل جي تاريخ ۾ هن دور ۾ ورجائي ٿو.</w:t>
      </w:r>
    </w:p>
    <w:p/>
    <w:p>
      <w:r xmlns:w="http://schemas.openxmlformats.org/wordprocessingml/2006/main">
        <w:t xml:space="preserve">ججز 2:1 پوءِ خداوند جو ھڪڙو ملائڪ گلغال کان بوخم ڏانھن آيو ۽ چيائينس تہ ”مون اوھان کي مصر مان ڪڍي انھيءَ ملڪ ۾ آندو آھي جنھن جو قسم مون اوھان جي ابن ڏاڏن سان ڪيو ھو. ۽ مون چيو، مان توهان سان پنهنجو عهد ڪڏهن به نه ٽوڙيندس.</w:t>
      </w:r>
    </w:p>
    <w:p/>
    <w:p>
      <w:r xmlns:w="http://schemas.openxmlformats.org/wordprocessingml/2006/main">
        <w:t xml:space="preserve">رب جي ملائڪ بني اسرائيلن کي ياد ڏياريو ته خدا پنهنجو واعدو رکيو هو ته هو انهن کي ملڪ ۾ آڻڻ جو هن واعدو ڪيو هو.</w:t>
      </w:r>
    </w:p>
    <w:p/>
    <w:p>
      <w:r xmlns:w="http://schemas.openxmlformats.org/wordprocessingml/2006/main">
        <w:t xml:space="preserve">1: خدا وفادار آهي ۽ سندس واعدا پڪا آهن</w:t>
      </w:r>
    </w:p>
    <w:p/>
    <w:p>
      <w:r xmlns:w="http://schemas.openxmlformats.org/wordprocessingml/2006/main">
        <w:t xml:space="preserve">2: اسان خدا جي عهد تي ڀروسو ڪري سگهون ٿا</w:t>
      </w:r>
    </w:p>
    <w:p/>
    <w:p>
      <w:r xmlns:w="http://schemas.openxmlformats.org/wordprocessingml/2006/main">
        <w:t xml:space="preserve">1: جوشوا 21:45 انھن سڀني چڱن واعدن مان ھڪڙو لفظ به ناڪام نه ٿيو آھي جيڪي خداوند بني اسرائيل سان ڪيا ھئا. سڀ پورا ٿي ويا.</w:t>
      </w:r>
    </w:p>
    <w:p/>
    <w:p>
      <w:r xmlns:w="http://schemas.openxmlformats.org/wordprocessingml/2006/main">
        <w:t xml:space="preserve">2: يرمياہ 31:33 مان پنھنجي شريعت انھن جي اندر وجھندس، ۽ انھن جي دلين تي لکندس. ۽ مان سندن خدا ٿيندس، ۽ اھي منھنجا ماڻھو ھوندا.</w:t>
      </w:r>
    </w:p>
    <w:p/>
    <w:p>
      <w:r xmlns:w="http://schemas.openxmlformats.org/wordprocessingml/2006/main">
        <w:t xml:space="preserve">ججز 2:2 ۽ اوھان کي ھن ملڪ جي رھاڪن سان ڪو واسطو نہ ڪبو. توهان انهن جي قربان گاهه کي اڇلائي ڇڏيندؤ، پر توهان منهنجو آواز نه مڃيو آهي، توهان اهو ڇو ڪيو آهي؟</w:t>
      </w:r>
    </w:p>
    <w:p/>
    <w:p>
      <w:r xmlns:w="http://schemas.openxmlformats.org/wordprocessingml/2006/main">
        <w:t xml:space="preserve">خدا بني اسرائيلن کي حڪم ڏئي ٿو ته ملڪ جي ماڻهن سان اتحاد نه ڪن ۽ انهن جي قربانگاهن کي ٽوڙيو، پر بني اسرائيلن نافرماني ڪئي.</w:t>
      </w:r>
    </w:p>
    <w:p/>
    <w:p>
      <w:r xmlns:w="http://schemas.openxmlformats.org/wordprocessingml/2006/main">
        <w:t xml:space="preserve">1. نافرمانيءَ جو خطرو</w:t>
      </w:r>
    </w:p>
    <w:p/>
    <w:p>
      <w:r xmlns:w="http://schemas.openxmlformats.org/wordprocessingml/2006/main">
        <w:t xml:space="preserve">2. خدا جي حڪمن جي تعميل جي اهميت</w:t>
      </w:r>
    </w:p>
    <w:p/>
    <w:p>
      <w:r xmlns:w="http://schemas.openxmlformats.org/wordprocessingml/2006/main">
        <w:t xml:space="preserve">1. Deuteronomy 12: 2-3 - انهن سڀني هنڌن کي ڊاهي ڇڏيو، جتي توهان قومن کي هٽائي رهيا آهيو، انهن جي ديوتا جي پوڄا ڪن ٿا، بلند جبلن تي، ٽڪرين تي ۽ هر پکڙيل وڻ هيٺ. انهن جي قربان گاہن کي ٽوڙي، انهن جي مقدس پٿرن کي ٽوڙي ڇڏيو ۽ انهن جي آشيرا جي قطبن کي باهه ۾ ساڙي ڇڏيو. انهن جي ديوتائن جي بتن کي ڪٽي ڇڏيو ۽ انهن جا نالا انهن هنڌن تان ميٽي.</w:t>
      </w:r>
    </w:p>
    <w:p/>
    <w:p>
      <w:r xmlns:w="http://schemas.openxmlformats.org/wordprocessingml/2006/main">
        <w:t xml:space="preserve">2. 1 سموئيل 12: 14-15 - جيڪڏھن اوھين خداوند کان ڊڄو ۽ سندس عبادت ڪريو ۽ سندس فرمانبرداري ڪريو ۽ سندس حڪمن جي خلاف بغاوت نه ڪريو، ۽ جيڪڏھن توھان ۽ بادشاھہ، جيڪو توھان تي حڪمراني ڪري ٿو، توھان جي خداوند توھان جي خدا جي تابعداري ڪريو. پر جيڪڏھن اوھين خداوند جي فرمانبرداري نه ڪندا، ۽ جيڪڏھن اوھين سندس حڪمن جي خلاف بغاوت ڪندا، ته سندس ھٿ اوھان جي خلاف ٿيندو، جيئن اھو اوھان جي ابن ڏاڏن جي خلاف ھو.</w:t>
      </w:r>
    </w:p>
    <w:p/>
    <w:p>
      <w:r xmlns:w="http://schemas.openxmlformats.org/wordprocessingml/2006/main">
        <w:t xml:space="preserve">ججز 2:3 تنھنڪري مون اھو بہ چيو آھي تہ ”آءٌ انھن کي اوھان جي اڳيان نہ ڪڍندس. پر اُھي اوھان جي پاسن ۾ ڪانڊيرن وانگر ھوندا، ۽ سندن معبود اوھان لاءِ ڦاسي ھوندا.</w:t>
      </w:r>
    </w:p>
    <w:p/>
    <w:p>
      <w:r xmlns:w="http://schemas.openxmlformats.org/wordprocessingml/2006/main">
        <w:t xml:space="preserve">خدا بني اسرائيلن کي خبردار ڪيو ته جڏهن اهي واعدو ٿيل ملڪ مان ماڻهن کي ڪڍڻ ۾ ناڪام ٿيندا، اهي سندن پاسن ۾ ڪانڊي بڻجي ويندا ۽ انهن جا معبود انهن لاء هڪ ڦڙو بڻجي ويندا.</w:t>
      </w:r>
    </w:p>
    <w:p/>
    <w:p>
      <w:r xmlns:w="http://schemas.openxmlformats.org/wordprocessingml/2006/main">
        <w:t xml:space="preserve">1. اسان جي پاسن ۾ ڪنڊن کي ختم ڪرڻ</w:t>
      </w:r>
    </w:p>
    <w:p/>
    <w:p>
      <w:r xmlns:w="http://schemas.openxmlformats.org/wordprocessingml/2006/main">
        <w:t xml:space="preserve">2. بت پرستي جي ڦندن ۾ نه ڦاسو</w:t>
      </w:r>
    </w:p>
    <w:p/>
    <w:p>
      <w:r xmlns:w="http://schemas.openxmlformats.org/wordprocessingml/2006/main">
        <w:t xml:space="preserve">1. متي 13:22 - "جنهن کي ٻج ملي ٿو جيڪو ڪنڊن ۾ ڪري ٿو، اهو ماڻهو آهي جيڪو ڪلام ته ٻڌندو آهي، پر هن زندگي جي پريشاني ۽ دولت جي فريب ان کي ڇڪي ڇڏيو، ان کي بيڪار بڻائي ٿو."</w:t>
      </w:r>
    </w:p>
    <w:p/>
    <w:p>
      <w:r xmlns:w="http://schemas.openxmlformats.org/wordprocessingml/2006/main">
        <w:t xml:space="preserve">2. 1 ڪرنٿين 10:14 - "تنھنڪري، منھنجا پيارا دوستو، بت پرستيء کان ڀڄندا."</w:t>
      </w:r>
    </w:p>
    <w:p/>
    <w:p>
      <w:r xmlns:w="http://schemas.openxmlformats.org/wordprocessingml/2006/main">
        <w:t xml:space="preserve">ججز 2:4 ۽ ائين ٿيو، جڏھن خداوند جي ملائڪ ھي ڳالھيون بني اسرائيل جي سڀني ماڻھن کي ٻڌايون، تڏھن ماڻھن پنھنجا آواز بلند ڪيا ۽ روئڻ لڳا.</w:t>
      </w:r>
    </w:p>
    <w:p/>
    <w:p>
      <w:r xmlns:w="http://schemas.openxmlformats.org/wordprocessingml/2006/main">
        <w:t xml:space="preserve">رب جي فرشتي بني اسرائيلن سان ڳالهايو ۽ ماڻهو جواب ۾ روئي.</w:t>
      </w:r>
    </w:p>
    <w:p/>
    <w:p>
      <w:r xmlns:w="http://schemas.openxmlformats.org/wordprocessingml/2006/main">
        <w:t xml:space="preserve">1: ڏک جي وقت ۾، اسان رب کان طاقت حاصل ڪري سگهون ٿا.</w:t>
      </w:r>
    </w:p>
    <w:p/>
    <w:p>
      <w:r xmlns:w="http://schemas.openxmlformats.org/wordprocessingml/2006/main">
        <w:t xml:space="preserve">2: ياد رکو ته خدا هميشه اسان سان گڏ آهي، جيتوڻيڪ ڏکئي لمحن ۾.</w:t>
      </w:r>
    </w:p>
    <w:p/>
    <w:p>
      <w:r xmlns:w="http://schemas.openxmlformats.org/wordprocessingml/2006/main">
        <w:t xml:space="preserve">1: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متي 5:4-20 SCLNT - سڀاڳا آھن اھي جيڪي ماتم ڪن ٿا، ڇالاءِ⁠جو انھن کي تسلي ڏني ويندي.</w:t>
      </w:r>
    </w:p>
    <w:p/>
    <w:p>
      <w:r xmlns:w="http://schemas.openxmlformats.org/wordprocessingml/2006/main">
        <w:t xml:space="preserve">ججز 2:5 پوءِ انھن انھيءَ جاءِ جو نالو بوخم رکيو ۽ اتي ئي خداوند جي اڳيان قرباني ڪيائون.</w:t>
      </w:r>
    </w:p>
    <w:p/>
    <w:p>
      <w:r xmlns:w="http://schemas.openxmlformats.org/wordprocessingml/2006/main">
        <w:t xml:space="preserve">بني اسرائيلن بوخم نالي جاءِ تي رب کي قربان ڪيو.</w:t>
      </w:r>
    </w:p>
    <w:p/>
    <w:p>
      <w:r xmlns:w="http://schemas.openxmlformats.org/wordprocessingml/2006/main">
        <w:t xml:space="preserve">1. قرباني جي طاقت - خدا کي ڪيئن پيش ڪرڻ سان برڪت آڻي سگھي ٿي</w:t>
      </w:r>
    </w:p>
    <w:p/>
    <w:p>
      <w:r xmlns:w="http://schemas.openxmlformats.org/wordprocessingml/2006/main">
        <w:t xml:space="preserve">2. عبادت جي اهميت - رب جي حڪمن جو فرمانبردار ٿيڻ</w:t>
      </w:r>
    </w:p>
    <w:p/>
    <w:p>
      <w:r xmlns:w="http://schemas.openxmlformats.org/wordprocessingml/2006/main">
        <w:t xml:space="preserve">1. پيدائش 22: 1-18 - قرباني جي ذريعي ابراھيم جي ايمان جو خدا جو امتحان</w:t>
      </w:r>
    </w:p>
    <w:p/>
    <w:p>
      <w:r xmlns:w="http://schemas.openxmlformats.org/wordprocessingml/2006/main">
        <w:t xml:space="preserve">2. Leviticus 7:11-21 - رب کي قربان ڪرڻ جا قاعدا</w:t>
      </w:r>
    </w:p>
    <w:p/>
    <w:p>
      <w:r xmlns:w="http://schemas.openxmlformats.org/wordprocessingml/2006/main">
        <w:t xml:space="preserve">ججز 2:6 جڏھن يشوع ماڻھن کي وڃڻ ڏنو، تڏھن بني اسرائيل ھر ھڪ ماڻھو پنھنجي ميراث ڏانھن ھليو ويو ته جيئن زمين تي قبضو ڪري.</w:t>
      </w:r>
    </w:p>
    <w:p/>
    <w:p>
      <w:r xmlns:w="http://schemas.openxmlformats.org/wordprocessingml/2006/main">
        <w:t xml:space="preserve">بني اسرائيلن کي سندن وراثت ملي ۽ زمين تي قبضو ڪرڻ ويا.</w:t>
      </w:r>
    </w:p>
    <w:p/>
    <w:p>
      <w:r xmlns:w="http://schemas.openxmlformats.org/wordprocessingml/2006/main">
        <w:t xml:space="preserve">1: اسان کي ڏنل تحفن جي مالڪي وٺڻ ضروري آهي.</w:t>
      </w:r>
    </w:p>
    <w:p/>
    <w:p>
      <w:r xmlns:w="http://schemas.openxmlformats.org/wordprocessingml/2006/main">
        <w:t xml:space="preserve">2: رب پنهنجي واعدن تي وفادار آهي ۽ اسان کي فراهم ڪندو جيئن اسان وٽ زمين آهي جيڪا هن اسان کي ڏني آهي.</w:t>
      </w:r>
    </w:p>
    <w:p/>
    <w:p>
      <w:r xmlns:w="http://schemas.openxmlformats.org/wordprocessingml/2006/main">
        <w:t xml:space="preserve">اِفسين 2:10 ڇالاءِ⁠جو اسين سندس ڪم آھيون، جيڪي عيسيٰ مسيح ۾ چڱن ڪمن لاءِ پيدا ڪيا ويا آھن، جيڪي خدا اڳي ئي تيار ڪيون آھن، تہ جيئن اسين انھن تي ھلندا رھون.</w:t>
      </w:r>
    </w:p>
    <w:p/>
    <w:p>
      <w:r xmlns:w="http://schemas.openxmlformats.org/wordprocessingml/2006/main">
        <w:t xml:space="preserve">2: فلپين 4:12 13 مون کي خبر آھي تہ ڪيئن گھٽ ٿيڻو آھي ۽ مون کي خبر آھي تہ ڪيئن وڌائجي. ڪنهن به ۽ هر حالت ۾، مون ڪافي ۽ بک، گهڻائي ۽ ضرورت کي منهن ڏيڻ جو راز سکيو آهي. مان هن جي ذريعي سڀ شيون ڪري سگهان ٿو جيڪو مون کي مضبوط ڪري ٿو.</w:t>
      </w:r>
    </w:p>
    <w:p/>
    <w:p>
      <w:r xmlns:w="http://schemas.openxmlformats.org/wordprocessingml/2006/main">
        <w:t xml:space="preserve">ججز 2:7 ۽ يشوع جي سڄي ڏينھن تائين ۽ انھن بزرگن جي سڄي ڏينھن تائين، جيڪي يشوع کان وڌيڪ جيئرا ھئا، جن خداوند جا اھي سڀ وڏا ڪم ڏٺا، جيڪي ھن بني اسرائيل لاءِ ڪيا ھئا، تن سڀني ماڻھن خداوند جي عبادت ڪئي.</w:t>
      </w:r>
    </w:p>
    <w:p/>
    <w:p>
      <w:r xmlns:w="http://schemas.openxmlformats.org/wordprocessingml/2006/main">
        <w:t xml:space="preserve">بني اسرائيل جي ماڻهن يشوع جي زندگي جي دوران ۽ انهن جي زندگين جي دوران جيڪي هن کان پوء رهندا هئا، رب جي خدمت ڪئي، جن بني اسرائيل لاء رب جي عظيم ڪمن کي گواهي ڏني هئي.</w:t>
      </w:r>
    </w:p>
    <w:p/>
    <w:p>
      <w:r xmlns:w="http://schemas.openxmlformats.org/wordprocessingml/2006/main">
        <w:t xml:space="preserve">1. پنھنجي سڄي دل سان خداوند جي خدمت ڪريو - جوشوا 24: 14-15</w:t>
      </w:r>
    </w:p>
    <w:p/>
    <w:p>
      <w:r xmlns:w="http://schemas.openxmlformats.org/wordprocessingml/2006/main">
        <w:t xml:space="preserve">2. رب جي وفاداري کي ياد رکو - زبور 103: 1-6</w:t>
      </w:r>
    </w:p>
    <w:p/>
    <w:p>
      <w:r xmlns:w="http://schemas.openxmlformats.org/wordprocessingml/2006/main">
        <w:t xml:space="preserve">يشوع 24:14-15 ۽ جيڪڏھن اھو اوھان لاءِ بڇڙو لڳي ٿو جيڪو توھان کي خداوند جي عبادت ڪرڻ، اڄ اوھان کي چونڊيو جنھن جي توھان عبادت ڪندا، ڇا توھان جي ابن ڏاڏن جي پوڄا ڪيا ويا جيڪي ٻوڏ جي ڪناري تي ھئا، يا امورين جي ديوتا، جن جي ملڪ ۾. توهان رهو، پر جيئن ته مون کي ۽ منهنجي گهر لاء، اسين رب جي عبادت ڪنداسين."</w:t>
      </w:r>
    </w:p>
    <w:p/>
    <w:p>
      <w:r xmlns:w="http://schemas.openxmlformats.org/wordprocessingml/2006/main">
        <w:t xml:space="preserve">2. زبور 103: 1-6 - "خداوند کي ساراھيو، اي منھنجا جان: ۽ جيڪي مون ۾ آھي، ان جي پاڪ نالي کي ساراھيو، اي منھنجي جان، رب کي ساراھيو، ۽ سندس سڀني فائدن کي نه وساريو: جيڪو تنھنجي سڀني گناھن کي بخشيندو آھي ؛ جيڪو توهان جي سڀني بيمارين کي شفا ڏيندو آهي، جيڪو توهان جي زندگي کي تباهي کان بچائيندو آهي، جيڪو توهان کي رحم ۽ نرمي سان تاج ڏيندو آهي، جيڪو توهان جي وات کي سٺين شين سان پورو ڪري ٿو، تنهن ڪري توهان جي جوانيء کي عقاب وانگر تازو ڪيو ويو آهي. مظلوم آهن."</w:t>
      </w:r>
    </w:p>
    <w:p/>
    <w:p>
      <w:r xmlns:w="http://schemas.openxmlformats.org/wordprocessingml/2006/main">
        <w:t xml:space="preserve">ججز 2:8 ۽ يشوع پٽ نون، جيڪو خداوند جو ٻانھو ھو، ھڪ سؤ ڏھہ ورھين جي ڄمار ۾ مري ويو.</w:t>
      </w:r>
    </w:p>
    <w:p/>
    <w:p>
      <w:r xmlns:w="http://schemas.openxmlformats.org/wordprocessingml/2006/main">
        <w:t xml:space="preserve">يشوع، رب جو خادم، 110 سالن جي عمر ۾ وفات ڪري ويو.</w:t>
      </w:r>
    </w:p>
    <w:p/>
    <w:p>
      <w:r xmlns:w="http://schemas.openxmlformats.org/wordprocessingml/2006/main">
        <w:t xml:space="preserve">1. جوشوا جو ايمان: سندس زندگي ۽ ورثي تي هڪ عڪاسي</w:t>
      </w:r>
    </w:p>
    <w:p/>
    <w:p>
      <w:r xmlns:w="http://schemas.openxmlformats.org/wordprocessingml/2006/main">
        <w:t xml:space="preserve">2. رب جي خدمت ڪرڻ جي اهميت: جوشوا جي زندگي مان سبق</w:t>
      </w:r>
    </w:p>
    <w:p/>
    <w:p>
      <w:r xmlns:w="http://schemas.openxmlformats.org/wordprocessingml/2006/main">
        <w:t xml:space="preserve">1. Deuteronomy 34: 7-9 - ۽ موسي هڪ سؤ ويهن سالن جو هو جڏهن هو مري ويو: هن جي اک نه هئي ۽ نه هن جي قدرتي قوت گهٽجي وئي. ۽ بني اسرائيل موآب جي ميدانن ۾ ٽيھ ڏينھن موسى لاء روئي، پوء موسى لاء روئڻ ۽ ماتم جا ڏينھن ختم ٿي ويا. ۽ يشوع پٽ نون عقل جي روح سان ڀريل هو. ڇالاءِ⁠جو موسيٰ پنھنجا ھٿ مٿس رکيا ھئا، ۽ بني اسرائيل ھن جي ڳالھہ ٻڌي، ۽ ائين ڪيو جيئن خداوند موسيٰ کي حڪم ڏنو ھو.</w:t>
      </w:r>
    </w:p>
    <w:p/>
    <w:p>
      <w:r xmlns:w="http://schemas.openxmlformats.org/wordprocessingml/2006/main">
        <w:t xml:space="preserve">يشوع 24:29-31 SCLNT - انھن ڳالھين کان پوءِ يشوع پٽ نون، جيڪو خداوند جو ٻانھو ھو، مري ويو، سو ڏھہ ورھين جو ھو. ۽ انھن کيس پنھنجي ميراث جي حد ۾ تمناتھ سيرا ۾ دفن ڪيو، جيڪو افرائيم جبل ۾ آھي، گاش جي ٽڪريء جي اتر طرف. ۽ بني اسرائيل يشوع جي سڄي ڏينهن ۾ خداوند جي عبادت ڪئي، ۽ بزرگن جا سڀئي ڏينهن جيڪي يشوع جي زندگي گذاريا، ۽ جيڪي خداوند جي سڀني ڪمن کان واقف هئا، جيڪي هن اسرائيل لاء ڪيا هئا.</w:t>
      </w:r>
    </w:p>
    <w:p/>
    <w:p>
      <w:r xmlns:w="http://schemas.openxmlformats.org/wordprocessingml/2006/main">
        <w:t xml:space="preserve">قاضين 2:9-19 SCLNT - انھن کيس سندس ميراث جي حد ۾ تمناٿھرس ۾ دفن ڪيو، جيڪو افرائيم جي جبل ۾، گاش جبل جي اُتر طرف آھي.</w:t>
      </w:r>
    </w:p>
    <w:p/>
    <w:p>
      <w:r xmlns:w="http://schemas.openxmlformats.org/wordprocessingml/2006/main">
        <w:t xml:space="preserve">ھڪڙو ماڻھو دفن ڪرڻ، جيڪو خداوند جي ملائڪ جي نالي سان سڃاتو وڃي ٿو، بيان ڪيو ويو آھي ججز 2: 9 ۾. کيس ٽمناٿرس ۾ دفن ڪيو ويو، افرائيم جبل ۾، گاش جبل جي اتر ۾.</w:t>
      </w:r>
    </w:p>
    <w:p/>
    <w:p>
      <w:r xmlns:w="http://schemas.openxmlformats.org/wordprocessingml/2006/main">
        <w:t xml:space="preserve">1. وراثت جي طاقت: اسان ڪيئن اسان کان اڳين کان نعمتون حاصل ڪندا آهيون</w:t>
      </w:r>
    </w:p>
    <w:p/>
    <w:p>
      <w:r xmlns:w="http://schemas.openxmlformats.org/wordprocessingml/2006/main">
        <w:t xml:space="preserve">2. خدا جي سنڀال ۽ تحفظ: ضرورت جي وقت ۾ اسان ڪيئن آرام حاصل ڪريون ٿا</w:t>
      </w:r>
    </w:p>
    <w:p/>
    <w:p>
      <w:r xmlns:w="http://schemas.openxmlformats.org/wordprocessingml/2006/main">
        <w:t xml:space="preserve">1. زبور 16: 5-6 - رب منهنجو چونڊيل حصو ۽ منهنجو پيالو آهي. تون منهنجو پاسو رکين ٿو. لڪيرون مون لاءِ وڻندڙ جڳهن ۾ ٿي ويون آهن. درحقيقت، مون وٽ هڪ خوبصورت وراثت آهي.</w:t>
      </w:r>
    </w:p>
    <w:p/>
    <w:p>
      <w:r xmlns:w="http://schemas.openxmlformats.org/wordprocessingml/2006/main">
        <w:t xml:space="preserve">2. يسعياه 54:17 - ڪوبه هٿيار جيڪو توهان جي خلاف تيار ڪيو ويو آهي ڪامياب نه ٿيندو، ۽ توهان هر زبان کي رد ڪندي جيڪا توهان جي خلاف عدالت ۾ اڀري ٿي. هي رب جي ٻانهن جو ورثو آهي ۽ مون کان انهن جي نيڪالي، رب فرمائي ٿو.</w:t>
      </w:r>
    </w:p>
    <w:p/>
    <w:p>
      <w:r xmlns:w="http://schemas.openxmlformats.org/wordprocessingml/2006/main">
        <w:t xml:space="preserve">ججز 2:10 ۽ پڻ اھو سمورو نسل پنھنجن ابن ڏاڏن وٽ گڏ ڪيو ويو، ۽ انھن کان پوء ھڪڙو ٻيو نسل پيدا ٿيو، جنھن نہ خداوند کي ڄاتو، ۽ اڃا تائين انھن ڪمن کي نه ڄاتو جيڪي ھن بني اسرائيل لاء ڪيا آھن.</w:t>
      </w:r>
    </w:p>
    <w:p/>
    <w:p>
      <w:r xmlns:w="http://schemas.openxmlformats.org/wordprocessingml/2006/main">
        <w:t xml:space="preserve">ھڪڙو نئون نسل پيدا ٿيو جنھن کي خداوند يا سندس ڪم بني اسرائيل لاءِ خبر نہ ھئي.</w:t>
      </w:r>
    </w:p>
    <w:p/>
    <w:p>
      <w:r xmlns:w="http://schemas.openxmlformats.org/wordprocessingml/2006/main">
        <w:t xml:space="preserve">1. رب ۽ سندس ڪلام تي ڀروسو ڪريو</w:t>
      </w:r>
    </w:p>
    <w:p/>
    <w:p>
      <w:r xmlns:w="http://schemas.openxmlformats.org/wordprocessingml/2006/main">
        <w:t xml:space="preserve">2. خدا ۽ سندس طريقن جي فرمانبرداري</w:t>
      </w:r>
    </w:p>
    <w:p/>
    <w:p>
      <w:r xmlns:w="http://schemas.openxmlformats.org/wordprocessingml/2006/main">
        <w:t xml:space="preserve">1. امثال 3: 5-6 - پنھنجي پوري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Deuteronomy 6:5-7 - پنھنجي پالڻھار خدا کي پنھنجي سڄيءَ دل، پنھنجي سڄي جان ۽ پنھنجي پوري طاقت سان پيار ڪر. اهي حڪم جيڪي اڄ مان توهان کي ڏيان ٿو اهي توهان جي دلين تي آهن. انھن کي پنھنجي ٻارن تي متاثر ڪريو. انهن جي باري ۾ ڳالهايو جڏهن توهان گهر ۾ ويهندا آهيو ۽ جڏهن توهان رستي تي هلندا آهيو، جڏهن توهان ليٽندا آهيو ۽ جڏهن توهان اٿندا آهيو.</w:t>
      </w:r>
    </w:p>
    <w:p/>
    <w:p>
      <w:r xmlns:w="http://schemas.openxmlformats.org/wordprocessingml/2006/main">
        <w:t xml:space="preserve">ججز 2:11 ۽ بني اسرائيلن خداوند جي نظر ۾ بڇڙا ڪم ڪيا ۽ بعل جي عبادت ڪئي.</w:t>
      </w:r>
    </w:p>
    <w:p/>
    <w:p>
      <w:r xmlns:w="http://schemas.openxmlformats.org/wordprocessingml/2006/main">
        <w:t xml:space="preserve">بني اسرائيلن رب جي نافرماني ڪئي ۽ بتن جي خدمت ڪئي.</w:t>
      </w:r>
    </w:p>
    <w:p/>
    <w:p>
      <w:r xmlns:w="http://schemas.openxmlformats.org/wordprocessingml/2006/main">
        <w:t xml:space="preserve">1: اسان کي هميشه رب جي فرمانبرداري ڪرڻ گهرجي ۽ صرف ان جي خدمت ڪرڻ گهرجي.</w:t>
      </w:r>
    </w:p>
    <w:p/>
    <w:p>
      <w:r xmlns:w="http://schemas.openxmlformats.org/wordprocessingml/2006/main">
        <w:t xml:space="preserve">2: اسان کي ڪڏهن به نه وسارڻ گهرجي ته رب جي نافرمانيءَ جا نتيجا.</w:t>
      </w:r>
    </w:p>
    <w:p/>
    <w:p>
      <w:r xmlns:w="http://schemas.openxmlformats.org/wordprocessingml/2006/main">
        <w:t xml:space="preserve">1: Deuteronomy 6:12-14 - ”خداوند توهان جو خدا توهان کان سواءِ ڇا ٿو گهري ته توهان پنهنجي خدا کان ڊڄو، هن جي فرمانبرداري ۾ هلو، هن سان پيار ڪريو، پنهنجي سڄي دل ۽ دل سان خداوند پنهنجي خدا جي عبادت ڪريو. توهان جو سڀ روح"</w:t>
      </w:r>
    </w:p>
    <w:p/>
    <w:p>
      <w:r xmlns:w="http://schemas.openxmlformats.org/wordprocessingml/2006/main">
        <w:t xml:space="preserve">يشوع 24:15-20 هاڻي رهو؟</w:t>
      </w:r>
    </w:p>
    <w:p/>
    <w:p>
      <w:r xmlns:w="http://schemas.openxmlformats.org/wordprocessingml/2006/main">
        <w:t xml:space="preserve">ججز 2:12 SCLNT - انھن خداوند پنھنجن ابن ڏاڏن جي خدا کي ڇڏي ڏنو، جنھن کين مصر جي ملڪ مان ڪڍيو ۽ ٻين ديوتا، يعني انھن جي آس پاس جي ماڻھن جي ديوتائن جي پٺيان لڳا ۽ انھن جي اڳيان جھڪيائون ۽ انھن کي ناراض ڪرڻ لڳا. رب غضب ڪرڻ.</w:t>
      </w:r>
    </w:p>
    <w:p/>
    <w:p>
      <w:r xmlns:w="http://schemas.openxmlformats.org/wordprocessingml/2006/main">
        <w:t xml:space="preserve">بني اسرائيلن رب کي ڇڏي ڏنو، جيڪو خدا انهن کي مصر کان نجات ڏياريو، ۽ ان جي بدران انهن جي چوڌاري انهن جي ديوتا جي پوڄا ڪئي، اهڙيء طرح رب کي ناراض ڪيو.</w:t>
      </w:r>
    </w:p>
    <w:p/>
    <w:p>
      <w:r xmlns:w="http://schemas.openxmlformats.org/wordprocessingml/2006/main">
        <w:t xml:space="preserve">1. خدا اسان جي بي وفائي جي باوجود وفادار آهي</w:t>
      </w:r>
    </w:p>
    <w:p/>
    <w:p>
      <w:r xmlns:w="http://schemas.openxmlformats.org/wordprocessingml/2006/main">
        <w:t xml:space="preserve">2. ڇا رب لاءِ ڪجھ به مشڪل آھي؟</w:t>
      </w:r>
    </w:p>
    <w:p/>
    <w:p>
      <w:r xmlns:w="http://schemas.openxmlformats.org/wordprocessingml/2006/main">
        <w:t xml:space="preserve">1. زبور 78: 9-11 - افرائيم جا ٻار، هٿياربند ٿي، ۽ ڪمان کڻندا، جنگ جي ڏينھن ۾ موٽي ويا. انھن خدا جي واعدي جي پاسداري نه ڪئي، ۽ سندس قانون تي ھلڻ کان انڪار ڪيو؛ ۽ وساري ڇڏيائين سندس ڪم، ۽ سندس عجائبات جيڪي هن ڏيکاريا هئا.</w:t>
      </w:r>
    </w:p>
    <w:p/>
    <w:p>
      <w:r xmlns:w="http://schemas.openxmlformats.org/wordprocessingml/2006/main">
        <w:t xml:space="preserve">2. يسعياه 43: 18-19 - توهان کي ياد نه رکو اڳئين شيون، نه پراڻين شين تي غور ڪريو. ڏس، مان ھڪڙو نئون ڪم ڪندس. ھاڻي اھو اڀرندو. ڇا توهان ان کي نه ڄاڻندا آهيو؟ مان بيابان ۾ به رستو ٺاهيندس، ۽ ريگستان ۾ نديون.</w:t>
      </w:r>
    </w:p>
    <w:p/>
    <w:p>
      <w:r xmlns:w="http://schemas.openxmlformats.org/wordprocessingml/2006/main">
        <w:t xml:space="preserve">ججز 2:13 پوءِ انھن خداوند کي ڇڏي بعل ۽ اشتاروٿ جي عبادت ڪئي.</w:t>
      </w:r>
    </w:p>
    <w:p/>
    <w:p>
      <w:r xmlns:w="http://schemas.openxmlformats.org/wordprocessingml/2006/main">
        <w:t xml:space="preserve">بني اسرائيلن خدا کي ڇڏي ڏنو ۽ ڪوڙي بتن جي خدمت ڪئي.</w:t>
      </w:r>
    </w:p>
    <w:p/>
    <w:p>
      <w:r xmlns:w="http://schemas.openxmlformats.org/wordprocessingml/2006/main">
        <w:t xml:space="preserve">1. ڪوڙو بت جو خطرو: اسان جي زندگين ۾ بت پرستي کي رد ڪرڻ</w:t>
      </w:r>
    </w:p>
    <w:p/>
    <w:p>
      <w:r xmlns:w="http://schemas.openxmlformats.org/wordprocessingml/2006/main">
        <w:t xml:space="preserve">2. بت پرستي جو خطرو: اسان جي دور ۾ ڪوڙو خدا کي رد ڪرڻ</w:t>
      </w:r>
    </w:p>
    <w:p/>
    <w:p>
      <w:r xmlns:w="http://schemas.openxmlformats.org/wordprocessingml/2006/main">
        <w:t xml:space="preserve">1. يسعياه 44: 6-20 - بت پرستي جي خدا جي ملامت</w:t>
      </w:r>
    </w:p>
    <w:p/>
    <w:p>
      <w:r xmlns:w="http://schemas.openxmlformats.org/wordprocessingml/2006/main">
        <w:t xml:space="preserve">2. يرمياه 10: 1-16 - بت پرستي جي بيڪار بابت خدا جي خبرداري</w:t>
      </w:r>
    </w:p>
    <w:p/>
    <w:p>
      <w:r xmlns:w="http://schemas.openxmlformats.org/wordprocessingml/2006/main">
        <w:t xml:space="preserve">ججز 2:14 ۽ خداوند جو غضب بني اسرائيل تي سخت ٿي ويو، ۽ ھن انھن کي ڦرلٽ ڪندڙن جي ھٿن ۾ ڪري ڇڏيو، جيڪي انھن کي خراب ڪندا ھئا، ۽ انھن کي انھن جي چوڌاري سندن دشمنن جي ھٿن ۾ وڪڻي ڇڏيو، تنھنڪري اھي وڌيڪ اڳتي وڌي نه سگھندا. انهن جا دشمن.</w:t>
      </w:r>
    </w:p>
    <w:p/>
    <w:p>
      <w:r xmlns:w="http://schemas.openxmlformats.org/wordprocessingml/2006/main">
        <w:t xml:space="preserve">رب بني اسرائيل سان ناراض ٿيو ۽ انهن کي انهن جي دشمنن کي شڪست ڏيڻ جي اجازت ڏني.</w:t>
      </w:r>
    </w:p>
    <w:p/>
    <w:p>
      <w:r xmlns:w="http://schemas.openxmlformats.org/wordprocessingml/2006/main">
        <w:t xml:space="preserve">1. نافرماني جا نتيجا: اسرائيل جي مثال مان سکيا</w:t>
      </w:r>
    </w:p>
    <w:p/>
    <w:p>
      <w:r xmlns:w="http://schemas.openxmlformats.org/wordprocessingml/2006/main">
        <w:t xml:space="preserve">2. خدا جي رحمت جي طاقت: اسان جي غلطين جي باوجود خدا جي فضل جو تجربو</w:t>
      </w:r>
    </w:p>
    <w:p/>
    <w:p>
      <w:r xmlns:w="http://schemas.openxmlformats.org/wordprocessingml/2006/main">
        <w:t xml:space="preserve">1. روميون 6:23، "گناه جي اجرت موت آهي، پر خدا جي مفت تحفا مسيح عيسى مسيح ۾ اسان جي خداوند ۾ دائمي زندگي آهي."</w:t>
      </w:r>
    </w:p>
    <w:p/>
    <w:p>
      <w:r xmlns:w="http://schemas.openxmlformats.org/wordprocessingml/2006/main">
        <w:t xml:space="preserve">2. يسعياه 1: 18-20، "اچو ھاڻي، اچو ته گڏجي بحث ڪريون، خداوند فرمائي ٿو: جيتوڻيڪ توھان جا گناھ ڳاڙھي جھڙا آھن، اھي برف وانگر اڇا آھن، جيتوڻيڪ اھي ڳاڙھو ڳاڙھو آھن، اھي اُن وانگر ٿي ويندا. جيڪڏھن توھان راضي آھيو ۽ فرمانبردار آھيو، توھان زمين جي سٺي کائيندؤ، پر جيڪڏھن توھان انڪار ڪندؤ ۽ بغاوت ڪندؤ، توھان کي تلوار سان کائي ويندي، ڇاڪاڻ⁠تہ خداوند جو وات ڳالھايو آھي.</w:t>
      </w:r>
    </w:p>
    <w:p/>
    <w:p>
      <w:r xmlns:w="http://schemas.openxmlformats.org/wordprocessingml/2006/main">
        <w:t xml:space="preserve">ججز 2:15-15 SCLNT - اھي جتي بہ ويندا ھئا، تڏھن خداوند جو ھٿ مٿن بڇڙائيءَ لاءِ ھو، جيئن خداوند فرمايو ھو، ۽ جيئن خداوند کين قسم کنيو ھو، سو اھي ڏاڍا پريشان ٿيا.</w:t>
      </w:r>
    </w:p>
    <w:p/>
    <w:p>
      <w:r xmlns:w="http://schemas.openxmlformats.org/wordprocessingml/2006/main">
        <w:t xml:space="preserve">خداوند بني اسرائيلن کي خبردار ڪيو هو ته هو جتي به ويندا، هن جو هٿ انهن جي خلاف برائي لاء هوندو. ان ڪري بني اسرائيل ڏاڍا پريشان ٿيا.</w:t>
      </w:r>
    </w:p>
    <w:p/>
    <w:p>
      <w:r xmlns:w="http://schemas.openxmlformats.org/wordprocessingml/2006/main">
        <w:t xml:space="preserve">1. نافرماني جا نتيجا: بني اسرائيلن جي غلطين مان سکڻ</w:t>
      </w:r>
    </w:p>
    <w:p/>
    <w:p>
      <w:r xmlns:w="http://schemas.openxmlformats.org/wordprocessingml/2006/main">
        <w:t xml:space="preserve">2. رب جي وفاداري: اسان جي نافرماني جي باوجود خدا جا واعدا</w:t>
      </w:r>
    </w:p>
    <w:p/>
    <w:p>
      <w:r xmlns:w="http://schemas.openxmlformats.org/wordprocessingml/2006/main">
        <w:t xml:space="preserve">1. Deuteronomy 7: 12-14 - جيڪڏھن توھان انھن حڪمن تي عمل ڪندا، انھن کي چڱيءَ طرح سنڀالڻ سان، خداوند توھان جو خدا توھان سان انھيءَ واعدي جي وفاداريءَ کي برقرار رکندو جيڪو ھن اوھان جي ابن ڏاڏن سان واعدو ڪيو ھو.</w:t>
      </w:r>
    </w:p>
    <w:p/>
    <w:p>
      <w:r xmlns:w="http://schemas.openxmlformats.org/wordprocessingml/2006/main">
        <w:t xml:space="preserve">2. جوشوا 23: 15-16 - ۽ جيڪڏھن توھان ڪڏھن پنھنجي خداوند کي وساريو ۽ انھن جي پوڄا ڪرڻ لاءِ ٻين ديوتائن جي پيروي ڪريو، مان اڄ توھان جي خلاف شاھدي ڏيان ٿو ته توھان کي ضرور برباد ڪيو ويندو.</w:t>
      </w:r>
    </w:p>
    <w:p/>
    <w:p>
      <w:r xmlns:w="http://schemas.openxmlformats.org/wordprocessingml/2006/main">
        <w:t xml:space="preserve">ججز 2:16 پر خداوند ججن کي اٿاريو، جن انھن کي انھن جي ھٿن کان بچائي ورتو، جن انھن کي خراب ڪيو.</w:t>
      </w:r>
    </w:p>
    <w:p/>
    <w:p>
      <w:r xmlns:w="http://schemas.openxmlformats.org/wordprocessingml/2006/main">
        <w:t xml:space="preserve">خداوند ماڻهن کي پنهنجن دشمنن کان نجات ڏيارڻ لاءِ ججن کي اٿاريو.</w:t>
      </w:r>
    </w:p>
    <w:p/>
    <w:p>
      <w:r xmlns:w="http://schemas.openxmlformats.org/wordprocessingml/2006/main">
        <w:t xml:space="preserve">1. خدا هميشه جدوجهد جي وقت ۾ اميد ۽ نجات فراهم ڪندو</w:t>
      </w:r>
    </w:p>
    <w:p/>
    <w:p>
      <w:r xmlns:w="http://schemas.openxmlformats.org/wordprocessingml/2006/main">
        <w:t xml:space="preserve">2. خدا جو فضل هر رڪاوٽ کي دور ڪرڻ لاء ڪافي آهي</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متي 6:25-34 SCLNT - تنھنڪري آءٌ اوھان کي ٻڌايان ٿو تہ پنھنجي زندگيءَ جي فڪر نہ ڪريو، ڇا کائو يا پيئندؤ، يا پنھنجي جسم جي باري ۾، ڇا پائڻ وارا آھيو، ڇا زندگي کاڌي کان وڌيڪ نہ آھي ۽ جسم وڌيڪ آھي. ڪپڙن کان وڌيڪ، هوا جي پکين کي ڏس، اهي نه پوکين ٿا، نه لڻن ٿا ۽ نه ئي گودامن ۾ ذخيرو ڪن ٿا، پر تنهن هوندي به توهان جو آسماني پيءُ انهن کي کارائي ٿو، ڇا توهان انهن کان وڌيڪ قيمتي نه آهيو؟"</w:t>
      </w:r>
    </w:p>
    <w:p/>
    <w:p>
      <w:r xmlns:w="http://schemas.openxmlformats.org/wordprocessingml/2006/main">
        <w:t xml:space="preserve">ججز 2:17 پر پوءِ به انھن پنھنجن ججن جي ڳالھہ نہ ٻڌي، پر انھن ٻين ديوتائن جي پٺيان زناڪاري ڪئي ۽ انھن کي سجدو ڪيائون: ھو انھيءَ رستي کان تڪڙو ڦري ويا جنھن تي سندن ابا ڏاڏا ھلندا ھئا، ۽ خداوند جي حڪمن تي عمل ڪندا ھئا. پر انهن ائين نه ڪيو.</w:t>
      </w:r>
    </w:p>
    <w:p/>
    <w:p>
      <w:r xmlns:w="http://schemas.openxmlformats.org/wordprocessingml/2006/main">
        <w:t xml:space="preserve">جج مقرر ٿيڻ جي باوجود، بني اسرائيل جي ماڻهن پنهنجن مقرر ڪيل اڳواڻن جي فرمانبرداري ڪرڻ کان انڪار ڪيو، بجاء بت پرستيء کي منهن ڏيڻ ۽ رب جي حڪمن کان ڦري ويا.</w:t>
      </w:r>
    </w:p>
    <w:p/>
    <w:p>
      <w:r xmlns:w="http://schemas.openxmlformats.org/wordprocessingml/2006/main">
        <w:t xml:space="preserve">1. بت پرستي جو خطرو</w:t>
      </w:r>
    </w:p>
    <w:p/>
    <w:p>
      <w:r xmlns:w="http://schemas.openxmlformats.org/wordprocessingml/2006/main">
        <w:t xml:space="preserve">2. رب سان وفادار رهڻ</w:t>
      </w:r>
    </w:p>
    <w:p/>
    <w:p>
      <w:r xmlns:w="http://schemas.openxmlformats.org/wordprocessingml/2006/main">
        <w:t xml:space="preserve">1. Deuteronomy 6:4-7 - ٻڌ، اي اسرائيل: خداوند اسان جو خدا ھڪڙو ئي خداوند آھي: ۽ تون پنھنجي پالڻھار خدا کي پنھنجي سڄيء دل، پنھنجي سڄي جان ۽ پنھنجي سڄي طاقت سان پيار ڪر. ۽ اھي ڳالھيون، جن جو آءٌ اڄ توکي حڪم ڪريان ٿو، تنھنجي دل ۾ ھوندو: ۽ تون اھي پنھنجي ٻارن کي پوريءَ دل سان سيکارين، ۽ جڏھن تون پنھنجي گھر ۾ ويھين، ۽ جڏھن تون رستي ۾ ھلندين، ۽ جڏھن تون ھلندينءَ، تڏھن انھن بابت ڳالھائيندين. ليٽي، ۽ جڏهن تون اٿي.</w:t>
      </w:r>
    </w:p>
    <w:p/>
    <w:p>
      <w:r xmlns:w="http://schemas.openxmlformats.org/wordprocessingml/2006/main">
        <w:t xml:space="preserve">2. يسعياه 55: 6-7 - توهان رب کي ڳوليو جيستائين هو ملي وڃي، توهان کي سڏيو جڏهن هو ويجھو آهي: بدڪار پنهنجي واٽ کي ڇڏي ڏيو، ۽ بدڪار ماڻهو پنهنجن خيالن کي ڇڏي ڏيو، ۽ هو رب ڏانهن موٽڻ گهرجي، ۽ مٿس رحم ڪندو. ۽ اسان جي خدا کي، ڇاڪاڻ ته هو گهڻو ڪري معافي ڏيندو.</w:t>
      </w:r>
    </w:p>
    <w:p/>
    <w:p>
      <w:r xmlns:w="http://schemas.openxmlformats.org/wordprocessingml/2006/main">
        <w:t xml:space="preserve">ججز 2:18 ۽ جڏھن خداوند انھن کي جج مقرر ڪيو، تڏھن خداوند جج سان گڏ ھو، ۽ انھن کي انھن جي دشمنن جي ھٿن کان جج جي سڄي ڏينھن تائين بچايو، ڇالاء⁠جو ھن خداوند کي توبھ ڪيو، ڇاڪاڻ⁠تہ انھن جي روئيندڙ سببن جي ڪري. جن مٿن ظلم ڪيو ۽ کين تنگ ڪيو.</w:t>
      </w:r>
    </w:p>
    <w:p/>
    <w:p>
      <w:r xmlns:w="http://schemas.openxmlformats.org/wordprocessingml/2006/main">
        <w:t xml:space="preserve">خداوند پنهنجي قوم کي انهن جي دشمنن کان نجات ڏيارڻ لاءِ ججن کي اٿاريو جڏهن هن انهن جا رونا ٻڌا.</w:t>
      </w:r>
    </w:p>
    <w:p/>
    <w:p>
      <w:r xmlns:w="http://schemas.openxmlformats.org/wordprocessingml/2006/main">
        <w:t xml:space="preserve">1: خدا ھڪڙو پيار ڪندڙ پيء آھي جيڪو پنھنجي ٻارن جي روئي ٻڌي ٿو ۽ انھن کي انھن جي ظالمن کان بچائي ٿو.</w:t>
      </w:r>
    </w:p>
    <w:p/>
    <w:p>
      <w:r xmlns:w="http://schemas.openxmlformats.org/wordprocessingml/2006/main">
        <w:t xml:space="preserve">2: جڏهن اسان مصيبت ۾ خدا کي سڏيندا آهيون، هو اسان کي ڪڏهن به نه ڇڏيندو يا اسان جي ضرورت جي وقت ۾ اسان کي نه ڇڏيندو.</w:t>
      </w:r>
    </w:p>
    <w:p/>
    <w:p>
      <w:r xmlns:w="http://schemas.openxmlformats.org/wordprocessingml/2006/main">
        <w:t xml:space="preserve">1: زبور 34: 17-18 "جڏهن نيڪ ماڻهو مدد لاءِ رڙيون ڪندا آهن، رب ٻڌندو آهي ۽ انهن کي انهن جي سڀني مصيبتن مان بچائيندو آهي. رب ٽٽل دلين جي ويجهو آهي ۽ روح ۾ ڪچليل ماڻهن کي بچائيندو آهي."</w:t>
      </w:r>
    </w:p>
    <w:p/>
    <w:p>
      <w:r xmlns:w="http://schemas.openxmlformats.org/wordprocessingml/2006/main">
        <w:t xml:space="preserve">2: زبور 145: 18-19 "رب سڀني جي ويجھو آهي جيڪي کيس سڏين ٿا، انهن سڀني لاء جيڪي کيس سچائي سان سڏين ٿا. هو انهن جي خواهش پوري ڪري ٿو جيڪي کانئس ڊڄن ٿا، هو انهن جي فرياد پڻ ٻڌي ٿو ۽ انهن کي بچائي ٿو."</w:t>
      </w:r>
    </w:p>
    <w:p/>
    <w:p>
      <w:r xmlns:w="http://schemas.openxmlformats.org/wordprocessingml/2006/main">
        <w:t xml:space="preserve">ججز 2:19 ۽ ائين ٿيو، جڏھن جج مري ويو، ته اھي موٽي آيا ۽ پاڻ کي پنھنجن ابن ڏاڏن کان وڌيڪ خراب ڪيو، ٻين ديوتا جي پيروي ڪرڻ ۾، انھن جي عبادت ڪرڻ ۽ انھن کي سجدو ڪرڻ ۾. اهي نه پنهنجن ڪمن کان، ۽ نه ئي پنهنجي ضد جي واٽ کان.</w:t>
      </w:r>
    </w:p>
    <w:p/>
    <w:p>
      <w:r xmlns:w="http://schemas.openxmlformats.org/wordprocessingml/2006/main">
        <w:t xml:space="preserve">جج جي موت کان پوء، بني اسرائيل ٻين ديوتا جي پوڄا ڪرڻ ۽ پنهنجن گناهن کان توبه ڪرڻ کان انڪار ڪرڻ جي پنهنجي پراڻي طريقن ڏانهن موٽيو.</w:t>
      </w:r>
    </w:p>
    <w:p/>
    <w:p>
      <w:r xmlns:w="http://schemas.openxmlformats.org/wordprocessingml/2006/main">
        <w:t xml:space="preserve">1. توبه ڪرڻ کان انڪار ڪرڻ جو خطرو</w:t>
      </w:r>
    </w:p>
    <w:p/>
    <w:p>
      <w:r xmlns:w="http://schemas.openxmlformats.org/wordprocessingml/2006/main">
        <w:t xml:space="preserve">2. گناهه جي دائمي فطرت</w:t>
      </w:r>
    </w:p>
    <w:p/>
    <w:p>
      <w:r xmlns:w="http://schemas.openxmlformats.org/wordprocessingml/2006/main">
        <w:t xml:space="preserve">1. 1 يوحنا 1: 9 - "جيڪڏهن اسان پنهنجن گناهن جو اقرار ڪريون ٿا، ته هو وفادار ۽ انصاف وارو آهي ته اسان جا گناهه معاف ڪري ۽ اسان کي سڀني بي انصافيء کان پاڪ ڪري."</w:t>
      </w:r>
    </w:p>
    <w:p/>
    <w:p>
      <w:r xmlns:w="http://schemas.openxmlformats.org/wordprocessingml/2006/main">
        <w:t xml:space="preserve">2. Ezekiel 18:30-31 - "تنھنڪري آءٌ توھان جو انصاف ڪندس، اي بني اسرائيل، ھر ڪنھن کي پنھنجي طريقي موجب، خداوند خدا جو اعلان آھي. توبه ڪريو ۽ پنھنجي سڀني گناھن کان موٽو، متان گناھ توھان جي تباھي نه ٿئي."</w:t>
      </w:r>
    </w:p>
    <w:p/>
    <w:p>
      <w:r xmlns:w="http://schemas.openxmlformats.org/wordprocessingml/2006/main">
        <w:t xml:space="preserve">ججز 2:20 ۽ خداوند جو غضب بني اسرائيل تي سخت ٿي ويو. ۽ ھن چيو تہ، ڇاڪاڻ⁠تہ ھن قوم منھنجي واعدي جي ڀڃڪڙي ڪئي آھي جنھن جو مون سندن ابن ڏاڏن کي حڪم ڏنو ھو، ۽ منھنجي آواز کي نہ ٻڌو.</w:t>
      </w:r>
    </w:p>
    <w:p/>
    <w:p>
      <w:r xmlns:w="http://schemas.openxmlformats.org/wordprocessingml/2006/main">
        <w:t xml:space="preserve">خداوند بني اسرائيل تي ناراض ٿيو هو پنهنجي عهد جي ڀڃڪڙي ڪرڻ ۽ هن جي آواز کي نه ٻڌائڻ لاء.</w:t>
      </w:r>
    </w:p>
    <w:p/>
    <w:p>
      <w:r xmlns:w="http://schemas.openxmlformats.org/wordprocessingml/2006/main">
        <w:t xml:space="preserve">1: اسان کي رب جي عهد تي وفادار ٿيڻ گهرجي ۽ سندس آواز ٻڌڻ گهرجي.</w:t>
      </w:r>
    </w:p>
    <w:p/>
    <w:p>
      <w:r xmlns:w="http://schemas.openxmlformats.org/wordprocessingml/2006/main">
        <w:t xml:space="preserve">2: اسان کي ياد رکڻ گهرجي ته جيڪڏهن اسان پنهنجي عهد کان ڦرينداسين ته رب اسان کي نظم ڏيندو.</w:t>
      </w:r>
    </w:p>
    <w:p/>
    <w:p>
      <w:r xmlns:w="http://schemas.openxmlformats.org/wordprocessingml/2006/main">
        <w:t xml:space="preserve">Deuteronomy 7:11-22</w:t>
      </w:r>
    </w:p>
    <w:p/>
    <w:p>
      <w:r xmlns:w="http://schemas.openxmlformats.org/wordprocessingml/2006/main">
        <w:t xml:space="preserve">يرمياه 11:3-5 SCLNT - انھن کي چئو تہ ”خداوند بني اسرائيل جو خدا فرمائي ٿو. لعنت ھجي انھيءَ ماڻھوءَ تي، جيڪو انھيءَ عھد جي ڳالھہ نہ مڃي، جنھن جو مون اوھان جي ابن ڏاڏن کي حڪم ڏنو ھو، جنھن ڏينھن مون کين مصر جي ملڪ مان، لوھ جي بھٽي مان ٻاھر ڪڍيو ھو، ۽ چيائين تہ ”منھنجي فرمانبرداري ڪريو ۽ انھن موجب عمل ڪريو. سڀ ڪجھ جو مان توھان کي حڪم ڪريان ٿو: تنھنڪري توھان منھنجا ماڻھو ھوندؤ، ۽ مان توھان جو خدا ٿيندس.</w:t>
      </w:r>
    </w:p>
    <w:p/>
    <w:p>
      <w:r xmlns:w="http://schemas.openxmlformats.org/wordprocessingml/2006/main">
        <w:t xml:space="preserve">ججز 2:21-21 SCLNT - آءٌ ھاڻي انھن قومن مان ڪنھن کي بہ نہ ڪڍندس، جن کي يشوع جي موت کان پوءِ ڇڏي ويو.</w:t>
      </w:r>
    </w:p>
    <w:p/>
    <w:p>
      <w:r xmlns:w="http://schemas.openxmlformats.org/wordprocessingml/2006/main">
        <w:t xml:space="preserve">رب واعدو ڪري ٿو ته ڪنهن به قومن کي نه هٽائي، جيڪو يشوع ڇڏي ويو جڏهن هو مري ويو.</w:t>
      </w:r>
    </w:p>
    <w:p/>
    <w:p>
      <w:r xmlns:w="http://schemas.openxmlformats.org/wordprocessingml/2006/main">
        <w:t xml:space="preserve">1. رب جي وفاداري پنهنجي واعدن کي برقرار رکڻ ۾</w:t>
      </w:r>
    </w:p>
    <w:p/>
    <w:p>
      <w:r xmlns:w="http://schemas.openxmlformats.org/wordprocessingml/2006/main">
        <w:t xml:space="preserve">2. قومن تي خدا جي رحمت</w:t>
      </w:r>
    </w:p>
    <w:p/>
    <w:p>
      <w:r xmlns:w="http://schemas.openxmlformats.org/wordprocessingml/2006/main">
        <w:t xml:space="preserve">1. Deuteronomy 7: 17-18 - "جيڪڏھن تون پنھنجي دل ۾ چوندين، اھي قومون مون کان وڌيڪ آھن، آئون انھن کي ڪيئن ختم ڪري سگھندس، تون انھن کان نه ڊڄندين، پر چڱي طرح ياد ڪر ته خداوند تنھنجي خدا ڇا ڪيو آھي. فرعون، ۽ سڄي مصر ڏانهن؛</w:t>
      </w:r>
    </w:p>
    <w:p/>
    <w:p>
      <w:r xmlns:w="http://schemas.openxmlformats.org/wordprocessingml/2006/main">
        <w:t xml:space="preserve">2. يسعياه 55:11 - سو منھنجو اھو لفظ ھوندو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ججز 2:22-22 SCLNT - انھيءَ لاءِ تہ انھن جي وسيلي آءٌ بني اسرائيل کي ثابت ڪريان تہ اھي خداوند جي واٽ تي ھلندا، جھڙيءَ طرح سندن ابن ڏاڏن ان تي ھلندا ھئا يا نہ.</w:t>
      </w:r>
    </w:p>
    <w:p/>
    <w:p>
      <w:r xmlns:w="http://schemas.openxmlformats.org/wordprocessingml/2006/main">
        <w:t xml:space="preserve">ججز 2:22 ۾ ھي آيت خدا جي ڳالھائي ٿي بني اسرائيل جي ماڻھن کي جانچڻ لاءِ ته ڇا اھي خداوند جي واٽ کي برقرار رکندا جيئن سندن ابن ڏاڏن ڪيو ھو.</w:t>
      </w:r>
    </w:p>
    <w:p/>
    <w:p>
      <w:r xmlns:w="http://schemas.openxmlformats.org/wordprocessingml/2006/main">
        <w:t xml:space="preserve">1. ماضي کان سکيا: ڪيئن اسان جا ابن ڏاڏن اسان کي رستو ڏيکاريو</w:t>
      </w:r>
    </w:p>
    <w:p/>
    <w:p>
      <w:r xmlns:w="http://schemas.openxmlformats.org/wordprocessingml/2006/main">
        <w:t xml:space="preserve">2. خدا جا امتحان: اسان ڪيئن ثابت ڪري سگهون ٿا پاڻ کي سندس نعمت جي لائق</w:t>
      </w:r>
    </w:p>
    <w:p/>
    <w:p>
      <w:r xmlns:w="http://schemas.openxmlformats.org/wordprocessingml/2006/main">
        <w:t xml:space="preserve">1. Exodus 20: 6 توهان پنهنجي لاءِ ڪنهن به شيءِ جي شڪل ۾ مٿي آسمان ۾ يا هيٺ زمين تي يا هيٺ پاڻيءَ ۾ تصوير نه ٺاهيندا.</w:t>
      </w:r>
    </w:p>
    <w:p/>
    <w:p>
      <w:r xmlns:w="http://schemas.openxmlformats.org/wordprocessingml/2006/main">
        <w:t xml:space="preserve">2. Deuteronomy 6:5 خداوند پنھنجي خدا کي پنھنجي سڄيءَ دل، پنھنجي سڄي جان ۽ پنھنجي پوري طاقت سان پيار ڪر.</w:t>
      </w:r>
    </w:p>
    <w:p/>
    <w:p>
      <w:r xmlns:w="http://schemas.openxmlformats.org/wordprocessingml/2006/main">
        <w:t xml:space="preserve">ججز 2:23 تنھنڪري خداوند انھن قومن کي ڇڏي ڏنو، سواءِ انھن کي تڪڙ ۾ ٻاھر ڪڍڻ. نه ئي هن انهن کي يشوع جي هٿ ۾ ڏنو.</w:t>
      </w:r>
    </w:p>
    <w:p/>
    <w:p>
      <w:r xmlns:w="http://schemas.openxmlformats.org/wordprocessingml/2006/main">
        <w:t xml:space="preserve">خداوند ڪنعان ۾ رهندڙ قومن کي جلدي نه ڪڍيو يا کين يشوع جي هٿ ۾ نه ڏنو.</w:t>
      </w:r>
    </w:p>
    <w:p/>
    <w:p>
      <w:r xmlns:w="http://schemas.openxmlformats.org/wordprocessingml/2006/main">
        <w:t xml:space="preserve">1. خدا جو صبر: ڪيئن رب اسان کي سندس طرف موٽڻ جو انتظار ڪري ٿو</w:t>
      </w:r>
    </w:p>
    <w:p/>
    <w:p>
      <w:r xmlns:w="http://schemas.openxmlformats.org/wordprocessingml/2006/main">
        <w:t xml:space="preserve">2. خدا جي حڪمراني: ڪيئن رب اسان جي زندگين کي تبديل ڪري ٿو</w:t>
      </w:r>
    </w:p>
    <w:p/>
    <w:p>
      <w:r xmlns:w="http://schemas.openxmlformats.org/wordprocessingml/2006/main">
        <w:t xml:space="preserve">1. روميون 2:4 - ”يا اوھين ھن جي مھربانيءَ، بردباريءَ ۽ صبر جي دولت کي سمجھو ٿا، ۽ اھو نہ ڄاڻو تہ خدا جي مھربانيءَ جو مقصد توھان کي توبھہ ڏانھن وٺي وڃڻ آھي؟</w:t>
      </w:r>
    </w:p>
    <w:p/>
    <w:p>
      <w:r xmlns:w="http://schemas.openxmlformats.org/wordprocessingml/2006/main">
        <w:t xml:space="preserve">2. يسعياه 55: 8 - ڇاڪاڻ⁠تہ منھنجا خيال اوھان جا خيال آھن، نڪي اوھان جا طريقا آھن منھنجا طريقا، خداوند فرمائي ٿو.</w:t>
      </w:r>
    </w:p>
    <w:p/>
    <w:p>
      <w:r xmlns:w="http://schemas.openxmlformats.org/wordprocessingml/2006/main">
        <w:t xml:space="preserve">ججز 3 کي ٽن پيراگرافن ۾ اختصار ڪري سگھجي ٿو، ھيٺ ڏنل آيتن سان:</w:t>
      </w:r>
    </w:p>
    <w:p/>
    <w:p>
      <w:r xmlns:w="http://schemas.openxmlformats.org/wordprocessingml/2006/main">
        <w:t xml:space="preserve">پيراگراف 1: ججز 3: 1-8 بيان ڪري ٿو ته ملڪ ۾ رهجي ويل قومون اسرائيل ۽ انهن جي بعد جي ظلم کي جانچڻ لاءِ. باب شروع ٿئي ٿو بيان ڪندي ته اهي قومون اسرائيل کي جانچڻ لاءِ ڇڏي ويون ، ڏسڻ لاءِ ته ڇا اهي خدا جي حڪمن تي عمل ڪندا يا نه. انهن مان ڪجهه قومن جا نالا ذڪر ڪيا ويا آهن، جن ۾ فلستين، ڪنعاني، صيدوني، حويت ۽ جيبوسي شامل آهن. بني اسرائيل انهن سان ملي ٿو ۽ انهن جي معبودن جي پوڄا ڪرڻ شروع ڪري ٿو. انهن جي نافرماني جي نتيجي ۾، خدا انهن قومن کي اجازت ڏئي ٿو ته اهي بني اسرائيلن تي ظلم ڪن.</w:t>
      </w:r>
    </w:p>
    <w:p/>
    <w:p>
      <w:r xmlns:w="http://schemas.openxmlformats.org/wordprocessingml/2006/main">
        <w:t xml:space="preserve">پيراگراف 2: ججز 3: 9-11 ۾ جاري، اهو اوٿنيل ذريعي اسرائيل جي نجات کي ٻڌائي ٿو. جڏهن ميسوپوٽيميا جي هڪ بادشاهه ڪوشان-رشٿائيم جي ظلمن جي ڪري ماڻهو خدا ڏانهن روئي رهيا آهن، خدا اوٿنيل کي هڪ جج جي حيثيت سان اٿاري ٿو جيڪو انهن کي پنهنجي دشمن کان بچائي ٿو. اوٿنيل هڪ مضبوط اڳواڻ بڻجي ويو، جيڪو اسرائيل کي ڪشان-رشٿائيم جي خلاف جنگ ۾ وٺي ٿو ۽ چاليهن سالن تائين ملڪ ۾ امن آڻيندو آهي.</w:t>
      </w:r>
    </w:p>
    <w:p/>
    <w:p>
      <w:r xmlns:w="http://schemas.openxmlformats.org/wordprocessingml/2006/main">
        <w:t xml:space="preserve">پيراگراف 3: ججز 3 هڪ اڪائونٽ سان ختم ٿئي ٿو جتي ايهود اسرائيل کي ايگلون کان بچائي ٿو، موآبي بادشاهه. ججز 3: 12-30 ۾، اهو ذڪر ڪيو ويو آهي ته ايهود بني اسرائيل تي جج ٿيڻ کان پوء، هن هڪ ٻه طرفي تلوار ٺاهي ۽ ان کي پنهنجي ساڄي ران تي لڪائي ڇڏيو ڇاڪاڻ ته هو کاٻي هٿ آهي. هو ايگلون کي خراج تحسين پيش ڪري ٿو پر پوءِ ايگلون جي چيمبر ۾ هڪ خانگي ملاقات دوران لڪيل تلوار سان کيس ڇڪي ٿو. ايهود فرار ٿي ويو جڏهن ايگلون جي نوڪرن کي يقين آهي ته هو پنهنجي ڊگهي غير حاضري جي ڪري پنهنجي چيمبر ۾ پاڻ کي آرام ڪري رهيو آهي. اهو قتل بني اسرائيلن جي وچ ۾ بغاوت کي جنم ڏئي ٿو جيڪي ايهود جي پويان ريلي ڪن ٿا، ۽ انهن ڪاميابيء سان موآبي کي شڪست ڏني، اٺن سالن تائين ملڪ ۾ امن آڻيندي.</w:t>
      </w:r>
    </w:p>
    <w:p/>
    <w:p>
      <w:r xmlns:w="http://schemas.openxmlformats.org/wordprocessingml/2006/main">
        <w:t xml:space="preserve">خلاصو:</w:t>
      </w:r>
    </w:p>
    <w:p>
      <w:r xmlns:w="http://schemas.openxmlformats.org/wordprocessingml/2006/main">
        <w:t xml:space="preserve">ججز 3 پيش ڪري ٿو:</w:t>
      </w:r>
    </w:p>
    <w:p>
      <w:r xmlns:w="http://schemas.openxmlformats.org/wordprocessingml/2006/main">
        <w:t xml:space="preserve">قومن جي نافرماني جي ڪري اسرائيل جي ظلم کي جانچڻ لاء ڇڏي ويو؛</w:t>
      </w:r>
    </w:p>
    <w:p>
      <w:r xmlns:w="http://schemas.openxmlformats.org/wordprocessingml/2006/main">
        <w:t xml:space="preserve">اوٿنيل امن ذريعي چاليهه سالن تائين نجات؛</w:t>
      </w:r>
    </w:p>
    <w:p>
      <w:r xmlns:w="http://schemas.openxmlformats.org/wordprocessingml/2006/main">
        <w:t xml:space="preserve">اَهود امن ذريعي اَٺ سالن تائين نجات.</w:t>
      </w:r>
    </w:p>
    <w:p/>
    <w:p>
      <w:r xmlns:w="http://schemas.openxmlformats.org/wordprocessingml/2006/main">
        <w:t xml:space="preserve">نافرماني جي ڪري اسرائيل جي ظلم کي جانچڻ لاء قومن تي زور؛</w:t>
      </w:r>
    </w:p>
    <w:p>
      <w:r xmlns:w="http://schemas.openxmlformats.org/wordprocessingml/2006/main">
        <w:t xml:space="preserve">اوٿنيل امن ذريعي چاليهه سالن تائين نجات؛</w:t>
      </w:r>
    </w:p>
    <w:p>
      <w:r xmlns:w="http://schemas.openxmlformats.org/wordprocessingml/2006/main">
        <w:t xml:space="preserve">اَهود امن ذريعي اَٺ سالن تائين نجات.</w:t>
      </w:r>
    </w:p>
    <w:p/>
    <w:p>
      <w:r xmlns:w="http://schemas.openxmlformats.org/wordprocessingml/2006/main">
        <w:t xml:space="preserve">باب انهن قومن تي ڌيان ڏئي ٿو جيڪي ملڪ ۾ ڇڏيل آهن اسرائيل ۽ انهن جي بعد جي ظلمن کي جانچڻ لاءِ ، انهي سان گڏ هن عرصي دوران اسرائيل طرفان ٻه نجات حاصل ڪيا ويا. ججز 3 ۾، اهو ذڪر ڪيو ويو آهي ته اهي قومون ڄاڻي واڻي خدا طرفان اسرائيل جي فرمانبرداري کي جانچڻ لاء ڇڏي ويا. تنهن هوندي به، انهن کي مڪمل طور تي ٻاهر ڪڍڻ جي بدران، اسرائيل انهن سان مداخلت ڪري ٿو ۽ انهن جي معبودن جي پوڄا ڪرڻ شروع ڪري ٿو جيڪو نافرماني جو عمل آهي جيڪو انهن قومن جي ظلم جي ڪري ٿو.</w:t>
      </w:r>
    </w:p>
    <w:p/>
    <w:p>
      <w:r xmlns:w="http://schemas.openxmlformats.org/wordprocessingml/2006/main">
        <w:t xml:space="preserve">ججز 3 ۾ جاري، اقتباس بيان ڪري ٿو پهرين نجات جو تجربو اسرائيل طرفان اوٿنيل ذريعي. جڏهن اهي ميسوپوٽيميا کان ڪوشان-رشٿائيم جي ظلمن جي ڪري خدا ڏانهن روئي رهيا آهن، خدا اوٿنيل کي هڪ جج جي حيثيت سان بلند ڪري ٿو جيڪو ڪاميابي سان انهن کي پنهنجي دشمن کان نجات ڏياري ٿو. اوٿنيل هڪ مضبوط اڳواڻ بڻجي ٿو جيڪو اسرائيل کي جنگ ۾ وٺي ٿو ۽ چاليهن سالن تائين زمين تي امن آڻي ٿو، ظلم کان نجات جي مدت.</w:t>
      </w:r>
    </w:p>
    <w:p/>
    <w:p>
      <w:r xmlns:w="http://schemas.openxmlformats.org/wordprocessingml/2006/main">
        <w:t xml:space="preserve">ججز 3 هڪ اڪائونٽ سان ختم ٿئي ٿو جتي ايهود اسرائيل کي ايگلون کان بچائي ٿو، موآبي بادشاهه. اسرائيل تي جج ٿيڻ کان پوء، ايهود هڪ لڪيل تلوار ٺاهي ۽ ان کي استعمال ڪندي ايگلون کي قتل ڪرڻ لاء هڪ نجي ملاقات دوران. اهو عمل بني اسرائيلن جي وچ ۾ بغاوت کي جنم ڏئي ٿو جيڪي ايهود جي پويان ريلي ڪن ٿا ۽ ڪاميابيء سان موآبي کي شڪست ڏئي ٿو، جيڪو 80 سالن تائين امن ۽ آزاديء جي ظلم کان آزاد ڪري ٿو، ملڪ ۾ استحڪام جو هڪ اهم دور.</w:t>
      </w:r>
    </w:p>
    <w:p/>
    <w:p>
      <w:r xmlns:w="http://schemas.openxmlformats.org/wordprocessingml/2006/main">
        <w:t xml:space="preserve">ججز 3:1 ھاڻي اھي ئي قومون آھن جن کي خداوند ڇڏي ڏنو آھي، انھيءَ لاءِ تہ انھن جي وسيلي بني اسرائيل کي ثابت ڪري، ايتري قدر جو بني اسرائيل جي ڪنعان جي سڀني جنگين جي خبر نہ ھئي.</w:t>
      </w:r>
    </w:p>
    <w:p/>
    <w:p>
      <w:r xmlns:w="http://schemas.openxmlformats.org/wordprocessingml/2006/main">
        <w:t xml:space="preserve">رب ڪنعان ۾ ڪجهه قومن کي ڇڏي ڏنو ته جيئن بني اسرائيلن کي آزمائشي، جن سڀني جنگين جو تجربو نه ڪيو هو، جيڪي اتي ٿي چڪا هئا.</w:t>
      </w:r>
    </w:p>
    <w:p/>
    <w:p>
      <w:r xmlns:w="http://schemas.openxmlformats.org/wordprocessingml/2006/main">
        <w:t xml:space="preserve">1. خدا هميشه اسان کي امتحان ڏيڻ لاء حاضر هوندو، پر هو هميشه اسان جي عمل جي ذريعي مدد ڪندو.</w:t>
      </w:r>
    </w:p>
    <w:p/>
    <w:p>
      <w:r xmlns:w="http://schemas.openxmlformats.org/wordprocessingml/2006/main">
        <w:t xml:space="preserve">2. اسان کي امتحانن لاءِ تيار رهڻ گهرجي جيڪو خدا اسان کي موڪلي ٿو، ۽ هن تي ڀروسو رکڻ گهرجي جيتوڻيڪ مشڪل وقت ۾.</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عبرانيون 13: 5 - "پنهنجي زندگي کي پئسي جي پيار کان آزاد رکو ۽ جيڪي توهان وٽ آهي، ان ۾ راضي رهو، ڇاڪاڻ ته هن چيو آهي ته، مان توهان کي ڪڏهن به نه ڇڏيندس ۽ نه ڇڏيندس.</w:t>
      </w:r>
    </w:p>
    <w:p/>
    <w:p>
      <w:r xmlns:w="http://schemas.openxmlformats.org/wordprocessingml/2006/main">
        <w:t xml:space="preserve">ججز 3:2 رڳو انھيءَ لاءِ ته بني اسرائيل جا نسل ڄاڻن، کين جنگ سيکارڻ لاءِ، گھٽ ۾ گھٽ جيئن ته اڳي ان بابت ڪجھ به نه ڄاڻن.</w:t>
      </w:r>
    </w:p>
    <w:p/>
    <w:p>
      <w:r xmlns:w="http://schemas.openxmlformats.org/wordprocessingml/2006/main">
        <w:t xml:space="preserve">ججز 3: 2 ۾، خدا بني اسرائيلن کي جنگ سکڻ جو حڪم ڏنو، ته جيئن اهي به جن کي ان جي باري ۾ ڪڏهن به خبر نه هئي، انهن کي خبر پوي ها.</w:t>
      </w:r>
    </w:p>
    <w:p/>
    <w:p>
      <w:r xmlns:w="http://schemas.openxmlformats.org/wordprocessingml/2006/main">
        <w:t xml:space="preserve">1. علم جي طاقت: سکيا جنگ ۽ ٻيا زندگي جا سبق</w:t>
      </w:r>
    </w:p>
    <w:p/>
    <w:p>
      <w:r xmlns:w="http://schemas.openxmlformats.org/wordprocessingml/2006/main">
        <w:t xml:space="preserve">2. ٻين کي سيکارڻ جي اهميت: علم ۽ ڏاهپ کي پاس ڪرڻ</w:t>
      </w:r>
    </w:p>
    <w:p/>
    <w:p>
      <w:r xmlns:w="http://schemas.openxmlformats.org/wordprocessingml/2006/main">
        <w:t xml:space="preserve">1. امثال 19: 20-21 نصيحت کي ٻڌو ۽ هدايتون قبول ڪريو، ته جيئن توهان مستقبل ۾ حڪمت حاصل ڪري سگهو ٿا. انسان جي ذهن ۾ ڪيترائي منصوبا آھن، پر اھو رب جو مقصد آھي جيڪو بيھي رھندو.</w:t>
      </w:r>
    </w:p>
    <w:p/>
    <w:p>
      <w:r xmlns:w="http://schemas.openxmlformats.org/wordprocessingml/2006/main">
        <w:t xml:space="preserve">2. 2 تيمٿيس 1:5 مون کي تنھنجي سچي ايمان جي ياد اچي ٿي، اھو ايمان جيڪو پھريائين تنھنجي ناني لوئس ۽ تنھنجي ماءُ يونس ۾ رھيو ھو ۽ ھاڻي مون کي يقين آھي تہ توھان ۾ بہ رھي ٿو.</w:t>
      </w:r>
    </w:p>
    <w:p/>
    <w:p>
      <w:r xmlns:w="http://schemas.openxmlformats.org/wordprocessingml/2006/main">
        <w:t xml:space="preserve">ججز 3:3 يعني فلستين جا پنج سردار، سڀيئي ڪنعاني، صيدوني ۽ حويلي جيڪي لبنان جي جبل ۾ رھندا ھئا، بعلحرمون جبل کان حمات جي داخل ٿيڻ تائين.</w:t>
      </w:r>
    </w:p>
    <w:p/>
    <w:p>
      <w:r xmlns:w="http://schemas.openxmlformats.org/wordprocessingml/2006/main">
        <w:t xml:space="preserve">هي پاسو فلستين ۽ ٻين قومن جي پنجن سردارن ڏانهن اشارو ڪري ٿو جيڪي لبنان جي جبل جي علائقي ۾ آباد هئا.</w:t>
      </w:r>
    </w:p>
    <w:p/>
    <w:p>
      <w:r xmlns:w="http://schemas.openxmlformats.org/wordprocessingml/2006/main">
        <w:t xml:space="preserve">1. قومن جي چونڊ ۾ خدا جي حڪمراني</w:t>
      </w:r>
    </w:p>
    <w:p/>
    <w:p>
      <w:r xmlns:w="http://schemas.openxmlformats.org/wordprocessingml/2006/main">
        <w:t xml:space="preserve">2. خدا جي ڪلام کي ڄاڻڻ جي اهميت</w:t>
      </w:r>
    </w:p>
    <w:p/>
    <w:p>
      <w:r xmlns:w="http://schemas.openxmlformats.org/wordprocessingml/2006/main">
        <w:t xml:space="preserve">1. Deuteronomy 7: 6-8 - ڇالاءِ⁠جو تون خداوند پنھنجي خدا لاءِ ھڪڙو پاڪ قوم آھين: خداوند تنھنجي خدا توھان کي پنھنجي لاءِ خاص ماڻھو ٿيڻ لاءِ چونڊيو آھي، انھن سڀني ماڻھن کان جيڪي زمين تي آھن.</w:t>
      </w:r>
    </w:p>
    <w:p/>
    <w:p>
      <w:r xmlns:w="http://schemas.openxmlformats.org/wordprocessingml/2006/main">
        <w:t xml:space="preserve">2. جوشوا 23:10-11 - توھان مان ھڪڙو ھڪڙو ھزارين کي ڀڄندو، ڇاڪاڻ⁠تہ خداوند توھان جي خدا، اھو اھو آھي جيڪو توھان لاء وڙھي ٿو، جيئن ھن توھان سان واعدو ڪيو آھي.</w:t>
      </w:r>
    </w:p>
    <w:p/>
    <w:p>
      <w:r xmlns:w="http://schemas.openxmlformats.org/wordprocessingml/2006/main">
        <w:t xml:space="preserve">ججز 3:4 ۽ انھن کي انھن جي وسيلي بني اسرائيل کي ثابت ڪرڻو ھو، تہ جيئن اھي ڄاڻن تہ ڇا اھي خداوند جا اھي حڪم مڃيندا، جن جو ھن سندن ابن ڏاڏن کي موسيٰ جي ھٿ سان حڪم ڏنو ھو.</w:t>
      </w:r>
    </w:p>
    <w:p/>
    <w:p>
      <w:r xmlns:w="http://schemas.openxmlformats.org/wordprocessingml/2006/main">
        <w:t xml:space="preserve">ججن مان هي اقتباس بني اسرائيل جي اهميت کي اجاگر ڪري ٿو جيڪو رب جي حڪمن تي عمل ڪري ٿو جيڪي انهن کي موسي طرفان ڏنو ويو هو.</w:t>
      </w:r>
    </w:p>
    <w:p/>
    <w:p>
      <w:r xmlns:w="http://schemas.openxmlformats.org/wordprocessingml/2006/main">
        <w:t xml:space="preserve">1. فرمانبرداري: خدا جي حڪمن تي عمل ڪرڻ جي ضرورت</w:t>
      </w:r>
    </w:p>
    <w:p/>
    <w:p>
      <w:r xmlns:w="http://schemas.openxmlformats.org/wordprocessingml/2006/main">
        <w:t xml:space="preserve">2. وفاداري: خدا جي لاءِ اسان جي واعدن تي عمل ڪرڻ</w:t>
      </w:r>
    </w:p>
    <w:p/>
    <w:p>
      <w:r xmlns:w="http://schemas.openxmlformats.org/wordprocessingml/2006/main">
        <w:t xml:space="preserve">1. Deuteronomy 8: 1-3 ياد رکو رب پنھنجي خدا کي، اھو اھو آھي جيڪو توھان کي دولت پيدا ڪرڻ جي صلاحيت ڏئي ٿو.</w:t>
      </w:r>
    </w:p>
    <w:p/>
    <w:p>
      <w:r xmlns:w="http://schemas.openxmlformats.org/wordprocessingml/2006/main">
        <w:t xml:space="preserve">2. يسعياه 1:17 صحيح ڪرڻ سکو؛ انصاف طلب ڪرڻ. مظلومن جو دفاع ڪريو. بي اولاد جو سبب کڻو؛ بيوه جو ڪيس داخل ڪريو.</w:t>
      </w:r>
    </w:p>
    <w:p/>
    <w:p>
      <w:r xmlns:w="http://schemas.openxmlformats.org/wordprocessingml/2006/main">
        <w:t xml:space="preserve">ججز 3:5 بني اسرائيل ڪنعاني، حتي، اموري، پرزي، حوي ۽ يبوسي ۾ رھندا ھئا.</w:t>
      </w:r>
    </w:p>
    <w:p/>
    <w:p>
      <w:r xmlns:w="http://schemas.openxmlformats.org/wordprocessingml/2006/main">
        <w:t xml:space="preserve">بني اسرائيل ڪنعاني، هٽي، اموري، پرزي، حوي ۽ يبوسي جي وچ ۾ رهندا هئا.</w:t>
      </w:r>
    </w:p>
    <w:p/>
    <w:p>
      <w:r xmlns:w="http://schemas.openxmlformats.org/wordprocessingml/2006/main">
        <w:t xml:space="preserve">1. تنوع ۾ اتحاد جي طاقت</w:t>
      </w:r>
    </w:p>
    <w:p/>
    <w:p>
      <w:r xmlns:w="http://schemas.openxmlformats.org/wordprocessingml/2006/main">
        <w:t xml:space="preserve">2. اسان جي پاڙيسرين سان امن ۾ رهڻ سکڻ</w:t>
      </w:r>
    </w:p>
    <w:p/>
    <w:p>
      <w:r xmlns:w="http://schemas.openxmlformats.org/wordprocessingml/2006/main">
        <w:t xml:space="preserve">متي 5:43-44 SCLNT - ”اوھان ٻڌو آھي تہ اھو چيو ويو ھو تہ ’پنھنجي پاڙيسريءَ سان پيار ڪريو ۽ پنھنجي دشمن کان نفرت ڪريو، پر آءٌ اوھان کي ٻڌايان ٿو تہ پنھنجن دشمنن سان پيار ڪريو ۽ انھن لاءِ دعا ڪريو جيڪي اوھان کي ستاين ٿا.</w:t>
      </w:r>
    </w:p>
    <w:p/>
    <w:p>
      <w:r xmlns:w="http://schemas.openxmlformats.org/wordprocessingml/2006/main">
        <w:t xml:space="preserve">2. روميون 12:18 جيڪڏھن اھو ممڪن آھي، جيستائين اھو توھان تي منحصر آھي، سڀني سان امن سان رھو.</w:t>
      </w:r>
    </w:p>
    <w:p/>
    <w:p>
      <w:r xmlns:w="http://schemas.openxmlformats.org/wordprocessingml/2006/main">
        <w:t xml:space="preserve">ججن 3:6 انھن پنھنجن ڌيئرن کي زالون بنايو ۽ پنھنجا ڌيئر پنھنجن پٽن کي ڏنائون ۽ پنھنجن ديوتائن جي پوڄا ڪيائون.</w:t>
      </w:r>
    </w:p>
    <w:p/>
    <w:p>
      <w:r xmlns:w="http://schemas.openxmlformats.org/wordprocessingml/2006/main">
        <w:t xml:space="preserve">بني اسرائيل ڪنعانين سان شاديون ڪيون ۽ پوءِ سندن معبودن کي اختيار ڪيو.</w:t>
      </w:r>
    </w:p>
    <w:p/>
    <w:p>
      <w:r xmlns:w="http://schemas.openxmlformats.org/wordprocessingml/2006/main">
        <w:t xml:space="preserve">1. دنيا جي طريقن کي اپنائڻ: اسان جي سمجھ جي ضرورت</w:t>
      </w:r>
    </w:p>
    <w:p/>
    <w:p>
      <w:r xmlns:w="http://schemas.openxmlformats.org/wordprocessingml/2006/main">
        <w:t xml:space="preserve">2. سمجھوتي جا نتيجا: اسان جي ايمان ۾ مضبوط بيٺو</w:t>
      </w:r>
    </w:p>
    <w:p/>
    <w:p>
      <w:r xmlns:w="http://schemas.openxmlformats.org/wordprocessingml/2006/main">
        <w:t xml:space="preserve">1. روميون 12: 2 - "۽ ھن دنيا سان ٺھيل نه ٿيو، پر پنھنجي دماغ جي تجديد سان تبديل ڪريو، انھيءَ لاءِ ته توھان ثابت ڪري سگھو ته خدا جي مرضي ڇا آھي، جيڪا سٺي، قبول ۽ ڪامل آھي.</w:t>
      </w:r>
    </w:p>
    <w:p/>
    <w:p>
      <w:r xmlns:w="http://schemas.openxmlformats.org/wordprocessingml/2006/main">
        <w:t xml:space="preserve">ڪرنٿين 10:1-11 SCLNT - ڇالاءِ⁠جو آءٌ نہ ٿو چاھيان تہ اوھين بيخبر رھو، اسان جا ابا ڏاڏا سڀيئي ڪڪر جي ھيٺان ھئا ۽ سڀيئي سمنڊ مان لنگھي ويا ۽ سڀني موسيٰ جي ڪڪر ۾ بپتسما ورتي. سمنڊ، ۽ سڀني هڪ ئي روحاني کاڌو کاڌو، ۽ سڀني هڪ ئي روحاني شراب پيتو، ڇاڪاڻ ته انهن روحاني پٿر مان پيتو، جيڪو انهن جي پٺيان آيو هو، ۽ پٿر هو مسيح، تنهن هوندي به، انهن مان گهڻا خدا راضي نه هئا، ڇاڪاڻ ته اهي هئا. ھاڻي اھي ڳالھيون اسان لاءِ مثال طور پيش آيون، انھيءَ لاءِ تہ اسين بڇڙائيءَ جي خواھش نہ ڪريون جيئن انھن ڪندا ھئا، جيئن انھن مان ڪي ھئا، تيئن بت پرست نہ ٿيو، جيئن لکيل آھي تہ ”ماڻھو کائڻ پيئڻ لاءِ ويٺا ۽ اٿي بيٺا. اسان کي لازمي طور تي جنسي بدڪاري ۾ ملوث نه ٿيڻ گهرجي جيئن انهن مان ڪن ڪيو، ۽ هڪ ئي ڏينهن ۾ ٽيويهه هزار مري ويا، اسان کي مسيح کي امتحان ۾ نه رکڻ گهرجي، جيئن انهن مان ڪجهه ڪيو ۽ نانگن طرفان تباهه ڪيو ويو، ۽ نه ئي ڪاوڙجي. جيئن انھن مان ڪي ڪيائون ۽ تباھ ڪندڙ ناس ٿي ويا، ھاڻي اھي ڳالھيون انھن لاءِ مثال طور پيش آيون، پر اھي اسان جي نصيحت لاءِ لکيون ويون، جن تي زمانن جي پڇاڙي اچي وئي آھي.</w:t>
      </w:r>
    </w:p>
    <w:p/>
    <w:p>
      <w:r xmlns:w="http://schemas.openxmlformats.org/wordprocessingml/2006/main">
        <w:t xml:space="preserve">ججز 3:7 ۽ بني اسرائيلن خداوند جي نظر ۾ بڇڙا ڪم ڪيا ۽ خداوند پنھنجي خدا کي وساريو ۽ بعل ۽ باغن جي پوڄا ڪيائون.</w:t>
      </w:r>
    </w:p>
    <w:p/>
    <w:p>
      <w:r xmlns:w="http://schemas.openxmlformats.org/wordprocessingml/2006/main">
        <w:t xml:space="preserve">بني اسرائيلن خدا کان منهن موڙي ڇڏيو ۽ ان جي بدران بتن جي خدمت ڪئي.</w:t>
      </w:r>
    </w:p>
    <w:p/>
    <w:p>
      <w:r xmlns:w="http://schemas.openxmlformats.org/wordprocessingml/2006/main">
        <w:t xml:space="preserve">1. "بت پرستي جي دل: خدا سان بيوفائي"</w:t>
      </w:r>
    </w:p>
    <w:p/>
    <w:p>
      <w:r xmlns:w="http://schemas.openxmlformats.org/wordprocessingml/2006/main">
        <w:t xml:space="preserve">2. "رب ڏانهن موٽڻ: ايمانداري کي ٻيهر دريافت ڪرڻ"</w:t>
      </w:r>
    </w:p>
    <w:p/>
    <w:p>
      <w:r xmlns:w="http://schemas.openxmlformats.org/wordprocessingml/2006/main">
        <w:t xml:space="preserve">1. يرمياه 2:13 - "ڇاڪاڻ ته منهنجي قوم ٻه بڇڙا ڪم ڪيا آهن؛ انهن مون کي زنده پاڻي جي چشمي کي ڇڏي ڏنو آهي، ۽ انهن کي ٽوڙي ڇڏيو آهي، ٽٽل حوض، جيڪي پاڻي نه ٿا رکن."</w:t>
      </w:r>
    </w:p>
    <w:p/>
    <w:p>
      <w:r xmlns:w="http://schemas.openxmlformats.org/wordprocessingml/2006/main">
        <w:t xml:space="preserve">2. Deuteronomy 6: 13-15 - "توهان رب پنهنجي خدا کان ڊڄو، ان جي عبادت ڪريو ۽ سندس نالي جو قسم کڻو، توهان ٻين ديوتا جي پٺيان نه وڃو، جيڪي توهان جي چوڌاري ماڻهن جي ديوتا آهن؛ ( ڇالاءِ⁠جو خداوند تنھنجو خدا توھان جي وچ ۾ غيرتمند خدا آھي) متان خداوند تنھنجي خدا جو غضب توتي ڀڙڪي ۽ تو کي ڌرتيءَ جي منھن تان ناس ڪري“.</w:t>
      </w:r>
    </w:p>
    <w:p/>
    <w:p>
      <w:r xmlns:w="http://schemas.openxmlformats.org/wordprocessingml/2006/main">
        <w:t xml:space="preserve">ججز 3:8 تنھنڪري خداوند جو غضب بني اسرائيل تي سخت ٿيو ۽ ھن انھن کي ميسوپوٽيميا جي بادشاھہ چُشنرشٿائيم جي ھٿ ۾ وڪڻي ڇڏيو ۽ بني اسرائيل اٺن سالن تائين چُشنريشاٿائيم جي خدمت ڪئي.</w:t>
      </w:r>
    </w:p>
    <w:p/>
    <w:p>
      <w:r xmlns:w="http://schemas.openxmlformats.org/wordprocessingml/2006/main">
        <w:t xml:space="preserve">خداوند بني اسرائيل تي ناراض ٿيو ۽ انهن کي اجازت ڏني ته هو ميسوپوٽيميا جي بادشاهه چوشنريشاٿائيم جي هٿ ۾ وڪرو ڪيو وڃي. بني اسرائيل اٺن سالن تائين چوشنرشٿائيم جي خدمت ڪئي.</w:t>
      </w:r>
    </w:p>
    <w:p/>
    <w:p>
      <w:r xmlns:w="http://schemas.openxmlformats.org/wordprocessingml/2006/main">
        <w:t xml:space="preserve">1. خدا جي نافرماني جا نتيجا - ججز 3: 8</w:t>
      </w:r>
    </w:p>
    <w:p/>
    <w:p>
      <w:r xmlns:w="http://schemas.openxmlformats.org/wordprocessingml/2006/main">
        <w:t xml:space="preserve">2. خدا جي غضب جي طاقت - ججز 3: 8</w:t>
      </w:r>
    </w:p>
    <w:p/>
    <w:p>
      <w:r xmlns:w="http://schemas.openxmlformats.org/wordprocessingml/2006/main">
        <w:t xml:space="preserve">1. Deuteronomy 28: 15-33 - خدا جي حڪمن جي نافرماني جا نتيجا</w:t>
      </w:r>
    </w:p>
    <w:p/>
    <w:p>
      <w:r xmlns:w="http://schemas.openxmlformats.org/wordprocessingml/2006/main">
        <w:t xml:space="preserve">2. يسعياه 30: 1-7 - خدا جي غضب جي طاقت انهن جي خلاف آهي جيڪي هن جي نافرماني ڪن ٿا.</w:t>
      </w:r>
    </w:p>
    <w:p/>
    <w:p>
      <w:r xmlns:w="http://schemas.openxmlformats.org/wordprocessingml/2006/main">
        <w:t xml:space="preserve">ججز 3:9 ۽ جڏھن بني اسرائيلن خداوند کي فرياد ڪيو، تڏھن خداوند بني اسرائيلن لاءِ ھڪڙو ڇوٽڪارو ڏيندڙ پيدا ڪيو، جنھن انھن کي ڇوٽڪارو ڏياريو، يعني قاليب جي ننڍي ڀاءُ قنز جو پٽ اوٿنيل.</w:t>
      </w:r>
    </w:p>
    <w:p/>
    <w:p>
      <w:r xmlns:w="http://schemas.openxmlformats.org/wordprocessingml/2006/main">
        <w:t xml:space="preserve">بني اسرائيلن خداوند کي مدد لاءِ دعا ڪئي، ۽ جواب ۾ ھن انھن کي ھڪڙو ڇوٽڪارو ڏيندڙ، اوٿنيل، ڪنز جو پٽ ۽ ڪالاب جو ننڍو ڀاءُ موڪليو.</w:t>
      </w:r>
    </w:p>
    <w:p/>
    <w:p>
      <w:r xmlns:w="http://schemas.openxmlformats.org/wordprocessingml/2006/main">
        <w:t xml:space="preserve">1. خدا هميشه اسان جي دعا جو جواب ڏيڻ لاء تيار ۽ تيار آهي.</w:t>
      </w:r>
    </w:p>
    <w:p/>
    <w:p>
      <w:r xmlns:w="http://schemas.openxmlformats.org/wordprocessingml/2006/main">
        <w:t xml:space="preserve">2. جڏهن اسان خدا تي ڀروسو ڪندا آهيون، هو اسان جي ضرورت جي وقت ۾ نجات فراهم ڪندو.</w:t>
      </w:r>
    </w:p>
    <w:p/>
    <w:p>
      <w:r xmlns:w="http://schemas.openxmlformats.org/wordprocessingml/2006/main">
        <w:t xml:space="preserve">1. جيمس 1: 5-6 - "جيڪڏهن توهان مان ڪنهن کي دانائي جي کوٽ آهي، توهان کي خدا کان پڇڻ گهرجي، جيڪو هر ڪنهن کي بغير ڪنهن عيب جي فياض ڏئي ٿو، ۽ اهو توهان کي ڏنو ويندو، پر جڏهن توهان پڇو، توهان کي يقين رکڻ گهرجي ۽ شڪ نه ڪريو. ڇاڪاڻ ته جيڪو شڪ ڪري ٿو اهو سمنڊ جي موج وانگر آهي، جيڪو واء سان ڦوڪيو ويو آهي."</w:t>
      </w:r>
    </w:p>
    <w:p/>
    <w:p>
      <w:r xmlns:w="http://schemas.openxmlformats.org/wordprocessingml/2006/main">
        <w:t xml:space="preserve">2. زبور 50: 15 - "مصيبت جي ڏينهن ۾ مون کي سڏيو، مان توهان کي بچائيندس، ۽ توهان مون کي ساراهيو."</w:t>
      </w:r>
    </w:p>
    <w:p/>
    <w:p>
      <w:r xmlns:w="http://schemas.openxmlformats.org/wordprocessingml/2006/main">
        <w:t xml:space="preserve">ججز 3:10 ۽ خداوند جو روح مٿس نازل ٿيو، ۽ ھو بني اسرائيل جو فيصلو ڪيو ۽ جنگ ڪرڻ لاء نڪري ويو، ۽ خداوند ميسوپوٽيميا جي بادشاھه چوشنرشٿائيم کي سندس ھٿ ۾ ڏنو. ۽ سندس ھٿ چوشنرشٿائيم جي خلاف غالب ٿي ويو.</w:t>
      </w:r>
    </w:p>
    <w:p/>
    <w:p>
      <w:r xmlns:w="http://schemas.openxmlformats.org/wordprocessingml/2006/main">
        <w:t xml:space="preserve">خداوند جو روح جج تي آيو ۽ کيس طاقت ڏني ته هو ميسوپوٽيميا جي بادشاهه چوشنرشٿائيم جي خلاف جنگ ۾ وڃي ۽ فتح حاصل ڪري.</w:t>
      </w:r>
    </w:p>
    <w:p/>
    <w:p>
      <w:r xmlns:w="http://schemas.openxmlformats.org/wordprocessingml/2006/main">
        <w:t xml:space="preserve">1. خدا جو روح طاقتور آهي ۽ اسان کي مشڪل وقت ۾ طاقت ڏئي سگهي ٿو.</w:t>
      </w:r>
    </w:p>
    <w:p/>
    <w:p>
      <w:r xmlns:w="http://schemas.openxmlformats.org/wordprocessingml/2006/main">
        <w:t xml:space="preserve">2. خدا اسان کي پنهنجي دشمنن کي ايمان سان منهن ڏيڻ جي جرئت ڏئي ٿو.</w:t>
      </w:r>
    </w:p>
    <w:p/>
    <w:p>
      <w:r xmlns:w="http://schemas.openxmlformats.org/wordprocessingml/2006/main">
        <w:t xml:space="preserve">1. يسعياه 40:29 هو بيدار کي طاقت ڏئي ٿو. ۽ انھن لاءِ جن وٽ ڪا طاقت نه آھي اھو طاقت وڌائي ٿو.</w:t>
      </w:r>
    </w:p>
    <w:p/>
    <w:p>
      <w:r xmlns:w="http://schemas.openxmlformats.org/wordprocessingml/2006/main">
        <w:t xml:space="preserve">2. اِفسين 6:10 آخرڪار، منھنجا ڀائرو، خداوند ۾ مضبوط ٿيو، ۽ سندس طاقت جي طاقت ۾.</w:t>
      </w:r>
    </w:p>
    <w:p/>
    <w:p>
      <w:r xmlns:w="http://schemas.openxmlformats.org/wordprocessingml/2006/main">
        <w:t xml:space="preserve">جج 3:11 ۽ ملڪ چاليھن سالن تائين آرام ڪيو. ۽ ڪنز جو پٽ اوٿنيل مري ويو.</w:t>
      </w:r>
    </w:p>
    <w:p/>
    <w:p>
      <w:r xmlns:w="http://schemas.openxmlformats.org/wordprocessingml/2006/main">
        <w:t xml:space="preserve">ڪنز جي پٽ اوٿنيل جي وفات کان پوء، اسرائيل چاليهه سالن جي امن جو تجربو ڪيو.</w:t>
      </w:r>
    </w:p>
    <w:p/>
    <w:p>
      <w:r xmlns:w="http://schemas.openxmlformats.org/wordprocessingml/2006/main">
        <w:t xml:space="preserve">1. اوٿنيل جي وفاداري: اوٿنيل جي خداوند جي خدمت جي ورثي کي جانچڻ</w:t>
      </w:r>
    </w:p>
    <w:p/>
    <w:p>
      <w:r xmlns:w="http://schemas.openxmlformats.org/wordprocessingml/2006/main">
        <w:t xml:space="preserve">2. آرام جي طاقت: سکو ته ڪيئن حاصل ڪجي خدا جي امن جو تحفو</w:t>
      </w:r>
    </w:p>
    <w:p/>
    <w:p>
      <w:r xmlns:w="http://schemas.openxmlformats.org/wordprocessingml/2006/main">
        <w:t xml:space="preserve">1. 1 پطرس 5:7-20 SCLNT - پنھنجو سمورو خيال مٿس اڇلايو. ڇاڪاڻ ته هن کي توهان جي پرواهه آهي.</w:t>
      </w:r>
    </w:p>
    <w:p/>
    <w:p>
      <w:r xmlns:w="http://schemas.openxmlformats.org/wordprocessingml/2006/main">
        <w:t xml:space="preserve">2. يسعياه 26: 3 - تون ان کي مڪمل امن ۾ رکندو، جنھن جو دماغ تو تي رھيو آھي، ڇاڪاڻ⁠تہ اھو تو تي ڀروسو رکي ٿو.</w:t>
      </w:r>
    </w:p>
    <w:p/>
    <w:p>
      <w:r xmlns:w="http://schemas.openxmlformats.org/wordprocessingml/2006/main">
        <w:t xml:space="preserve">ججز 3:12 ۽ بني اسرائيلن وري خداوند جي نظر ۾ بڇڙو ڪم ڪيو: ۽ خداوند موآب جي بادشاھہ عجلون کي اسرائيل جي خلاف مضبوط ڪيو، ڇاڪاڻ⁠تہ انھن خداوند جي نظر ۾ بڇڙو ڪم ڪيو ھو.</w:t>
      </w:r>
    </w:p>
    <w:p/>
    <w:p>
      <w:r xmlns:w="http://schemas.openxmlformats.org/wordprocessingml/2006/main">
        <w:t xml:space="preserve">بني اسرائيلن خداوند جي نظر ۾ بڇڙو ڪم ڪيو ھو، تنھنڪري خداوند موآب جي بادشاھہ عجلون کي انھن جي خلاف مضبوط ڪيو.</w:t>
      </w:r>
    </w:p>
    <w:p/>
    <w:p>
      <w:r xmlns:w="http://schemas.openxmlformats.org/wordprocessingml/2006/main">
        <w:t xml:space="preserve">1. خدا جي نالي کي بدنام ڪرڻ جو خطرو</w:t>
      </w:r>
    </w:p>
    <w:p/>
    <w:p>
      <w:r xmlns:w="http://schemas.openxmlformats.org/wordprocessingml/2006/main">
        <w:t xml:space="preserve">2. گناهه جا نتيجا</w:t>
      </w:r>
    </w:p>
    <w:p/>
    <w:p>
      <w:r xmlns:w="http://schemas.openxmlformats.org/wordprocessingml/2006/main">
        <w:t xml:space="preserve">1. Leviticus 18:21 - "۽ تون پنھنجي ٻج مان ڪنھن ھڪڙي کي باھ مان مولچ ڏانھن وڃڻ نه ڏي، ۽ نڪي تون پنھنجي خدا جي نالي جي بيحرمتي ڪر: مان خداوند آھيان."</w:t>
      </w:r>
    </w:p>
    <w:p/>
    <w:p>
      <w:r xmlns:w="http://schemas.openxmlformats.org/wordprocessingml/2006/main">
        <w:t xml:space="preserve">2. امثال 14:34 - "صداقت هڪ قوم کي بلند ڪري ٿو: پر گناهه ڪنهن به قوم لاءِ ملامت آهي."</w:t>
      </w:r>
    </w:p>
    <w:p/>
    <w:p>
      <w:r xmlns:w="http://schemas.openxmlformats.org/wordprocessingml/2006/main">
        <w:t xml:space="preserve">ججز 3:13 پوءِ ھن بني امون ۽ عمالڪ کي پاڻ وٽ گڏ ڪيو ۽ وڃي بني اسرائيلن کي ماريو ۽ کجين جي وڻن واري شھر تي قبضو ڪيائين.</w:t>
      </w:r>
    </w:p>
    <w:p/>
    <w:p>
      <w:r xmlns:w="http://schemas.openxmlformats.org/wordprocessingml/2006/main">
        <w:t xml:space="preserve">ايهود، بني اسرائيل ۾ قاضي، عمونين ۽ عماليقين جو هڪ لشڪر گڏ ڪري اسرائيل جي خلاف وڙهندي، ۽ کجيء جي وڻن جي شهر تي قبضو ڪرڻ ۾ ڪامياب ٿي ويو.</w:t>
      </w:r>
    </w:p>
    <w:p/>
    <w:p>
      <w:r xmlns:w="http://schemas.openxmlformats.org/wordprocessingml/2006/main">
        <w:t xml:space="preserve">1. مصيبت جي وقت ۾ خدا تي ڀروسو ڪرڻ جي اهميت</w:t>
      </w:r>
    </w:p>
    <w:p/>
    <w:p>
      <w:r xmlns:w="http://schemas.openxmlformats.org/wordprocessingml/2006/main">
        <w:t xml:space="preserve">2. خدا جي فرمانبرداري نه ڪرڻ جا نتيجا</w:t>
      </w:r>
    </w:p>
    <w:p/>
    <w:p>
      <w:r xmlns:w="http://schemas.openxmlformats.org/wordprocessingml/2006/main">
        <w:t xml:space="preserve">1. Deuteronomy 28:47-48 - ڇاڪاڻ ته تو خوشحاليءَ جي وقت ۾ خوشيءَ ۽ خوشيءَ سان خداوند پنهنجي خدا جي خدمت نه ڪئي، تنهن ڪري بک ۽ اڃ، ننگا ۽ سخت غربت ۾، تون انهن دشمنن جي خدمت ڪندين، جن کي خداوند توهان جي خلاف موڪلي ٿو.</w:t>
      </w:r>
    </w:p>
    <w:p/>
    <w:p>
      <w:r xmlns:w="http://schemas.openxmlformats.org/wordprocessingml/2006/main">
        <w:t xml:space="preserve">2. 2 تاريخ 15: 2 - رب توهان سان گڏ آهي جڏهن توهان ساڻس گڏ آهيو. جيڪڏھن توھان ھن کي ڳوليندا، اھو توھان کي ملندو، پر جيڪڏھن توھان ھن کي ڇڏي ڏيو، اھو توھان کي ڇڏي ڏيندو.</w:t>
      </w:r>
    </w:p>
    <w:p/>
    <w:p>
      <w:r xmlns:w="http://schemas.openxmlformats.org/wordprocessingml/2006/main">
        <w:t xml:space="preserve">قاضين 3:14 تنھنڪري بني اسرائيل ارڙھن ورھين موآب جي بادشاھہ عجلون جي خدمت ڪئي.</w:t>
      </w:r>
    </w:p>
    <w:p/>
    <w:p>
      <w:r xmlns:w="http://schemas.openxmlformats.org/wordprocessingml/2006/main">
        <w:t xml:space="preserve">بني اسرائيلن کي موآب جي بادشاهه ايگلون پاران ارڙهن سالن تائين ظلم ڪيو ويو.</w:t>
      </w:r>
    </w:p>
    <w:p/>
    <w:p>
      <w:r xmlns:w="http://schemas.openxmlformats.org/wordprocessingml/2006/main">
        <w:t xml:space="preserve">1. ظلم جي منهن ۾ ثابت قدمي جي طاقت</w:t>
      </w:r>
    </w:p>
    <w:p/>
    <w:p>
      <w:r xmlns:w="http://schemas.openxmlformats.org/wordprocessingml/2006/main">
        <w:t xml:space="preserve">2. ايمان سان مشڪلاتن تي غالب</w:t>
      </w:r>
    </w:p>
    <w:p/>
    <w:p>
      <w:r xmlns:w="http://schemas.openxmlformats.org/wordprocessingml/2006/main">
        <w:t xml:space="preserve">1. جيمس 1:12-20 SCLNT - سڀاڳو آھي اھو جيڪو آزمائش ۾ ثابت قدم رھندو، ڇالاءِ⁠جو انھيءَ ماڻھوءَ کي زندگيءَ جو اھو تاج ملندو، جنھن جو واعدو خداوند انھن سان ڪيو آھي جيڪي ساڻس پيار ڪندا آھن.</w:t>
      </w:r>
    </w:p>
    <w:p/>
    <w:p>
      <w:r xmlns:w="http://schemas.openxmlformats.org/wordprocessingml/2006/main">
        <w:t xml:space="preserve">متي 5:11-12 SCLNT - سڀاڳا آھيو اوھين جڏھن منھنجي ڪري ماڻھو اوھان جي بي⁠حرمتي ڪن، ستائي ۽ اوھان تي ھر قسم جون بڇڙايون ڪن، خوش ٿيو ۽ خوش ٿيو، ڇالاءِ⁠جو آسمان ۾ اوھان جو وڏو اجر آھي. جيئن ته انهن نبين کي ايذايو جيڪي توهان کان اڳ هئا.</w:t>
      </w:r>
    </w:p>
    <w:p/>
    <w:p>
      <w:r xmlns:w="http://schemas.openxmlformats.org/wordprocessingml/2006/main">
        <w:t xml:space="preserve">ججز 3:15 پر جڏھن بني اسرائيل خداوند کي دعائون ڪيون تہ خداوند انھن کي ھڪ ڇوٽڪارو ڏيندڙ اٿاريو، يھود پٽ گيرا، بني يامين، ھڪڙو کاٻي ھٿ وارو ماڻھو، ۽ بني اسرائيلن ھن جي مدد سان ايگلون بادشاھہ ڏانھن ھڪڙو تحفو موڪليو. موآب جو.</w:t>
      </w:r>
    </w:p>
    <w:p/>
    <w:p>
      <w:r xmlns:w="http://schemas.openxmlformats.org/wordprocessingml/2006/main">
        <w:t xml:space="preserve">بني اسرائيلن خداوند کي دعا ڪئي ۽ ھن انھن کي ھڪڙو ڇوٽڪارو ڏياريو، ايھود، ھڪڙو بنيامين جيڪو کاٻي ھٿ وارو ھو، موآب جي بادشاھ ڏانھن ھڪڙو تحفو موڪلڻ لاء.</w:t>
      </w:r>
    </w:p>
    <w:p/>
    <w:p>
      <w:r xmlns:w="http://schemas.openxmlformats.org/wordprocessingml/2006/main">
        <w:t xml:space="preserve">1. خدا هميشه پنهنجي ماڻهن جي دانهون ٻڌي ٿو ۽ جواب ڏئي ٿو.</w:t>
      </w:r>
    </w:p>
    <w:p/>
    <w:p>
      <w:r xmlns:w="http://schemas.openxmlformats.org/wordprocessingml/2006/main">
        <w:t xml:space="preserve">2. خدا هر ڪنهن کي استعمال ڪري سگهي ٿو، ان جي پس منظر يا مهارت جي سيٽ سان، هن جي مرضي کي پورو ڪرڻ لاء.</w:t>
      </w:r>
    </w:p>
    <w:p/>
    <w:p>
      <w:r xmlns:w="http://schemas.openxmlformats.org/wordprocessingml/2006/main">
        <w:t xml:space="preserve">1. يسعياه 65:24 - ۽ ائين ٿيندو، ان کان اڳ جو اھي سڏين، مان جواب ڏيندس. ۽ جڏهن اهي اڃا ڳالهائي رهيا آهن، مان ٻڌندس.</w:t>
      </w:r>
    </w:p>
    <w:p/>
    <w:p>
      <w:r xmlns:w="http://schemas.openxmlformats.org/wordprocessingml/2006/main">
        <w:t xml:space="preserve">ڪرنٿين 1:27-29 SCLNT - پر خدا دنيا جي بي⁠وقوفن کي چونڊيو آھي، انھيءَ لاءِ ته ھو عقلمندن کي گمراھ ڪري. ۽ خدا دنيا جي ڪمزور شين کي چونڊيو آهي جيڪي طاقتور شين کي ڦهلائڻ لاء. ۽ دنيا جون بنيادي شيون، ۽ شيون جيڪي حقير آهن، خدا چونڊيو آهي، ها، ۽ شيون جيڪي نه آهن، انهن شين کي ختم ڪرڻ لاء جيڪي آهن: ته ڪو به گوشت هن جي حضور ۾ فخر نه ڪرڻ گهرجي.</w:t>
      </w:r>
    </w:p>
    <w:p/>
    <w:p>
      <w:r xmlns:w="http://schemas.openxmlformats.org/wordprocessingml/2006/main">
        <w:t xml:space="preserve">ججز 3:16 پر يھود ھن لاءِ ھڪڙو خنجر ٺاھيو، جنھن کي ٻه کنارا ھئا، ھڪ ھٿ ڊگھو. ۽ هن ان کي پنهنجي ڪپڙي جي هيٺان پنهنجي ساڄي ران تي ڍڪيو.</w:t>
      </w:r>
    </w:p>
    <w:p/>
    <w:p>
      <w:r xmlns:w="http://schemas.openxmlformats.org/wordprocessingml/2006/main">
        <w:t xml:space="preserve">ايهود هڪ خنجر ٺاهيو جنهن کي ٻن ڪنڊن ۽ هڪ هٿ ڊگهو ڪيو ۽ پوءِ ان کي پنهنجي ڪپڙي جي هيٺان پنهنجي ساڄي ران تي ٽنگيو.</w:t>
      </w:r>
    </w:p>
    <w:p/>
    <w:p>
      <w:r xmlns:w="http://schemas.openxmlformats.org/wordprocessingml/2006/main">
        <w:t xml:space="preserve">1. ايمان جي طاقت: ڪيئن ايهود جي جرئتمند عقيدي ۽ عمل تاريخ ذريعي صدمو موڪليو</w:t>
      </w:r>
    </w:p>
    <w:p/>
    <w:p>
      <w:r xmlns:w="http://schemas.openxmlformats.org/wordprocessingml/2006/main">
        <w:t xml:space="preserve">2. ايهود جو حق: ڪيئن هڪ انسان جي جرئت واري عمل تاريخ جو رخ بدلائي ڇڏيو</w:t>
      </w:r>
    </w:p>
    <w:p/>
    <w:p>
      <w:r xmlns:w="http://schemas.openxmlformats.org/wordprocessingml/2006/main">
        <w:t xml:space="preserve">1. عبرانيون 11:32-34 SCLNT - وڌيڪ ڇا چوان؟ ڇالاءِ⁠جو مون کي گدعون، بارڪ، سمسون، يفتاح، دائود ۽ سموئيل ۽ نبين جي باري ۾ ٻڌائڻ ۾ ناڪام ٿيندي 33 جن ايمان جي مدد سان بادشاھن کي فتح ڪيو، انصاف ڪيو، واعدا ڪيا، شينھن جا وات بند ڪيا، 34 باھ جي طاقت کي وسايو، تلوار جي دڙي مان ڀڄي ويا، ڪمزوريءَ مان مضبوط ٿيا، جنگ ۾ طاقتور ٿيا، ڌارين فوجن کي ڀڄڻ لڳا.</w:t>
      </w:r>
    </w:p>
    <w:p/>
    <w:p>
      <w:r xmlns:w="http://schemas.openxmlformats.org/wordprocessingml/2006/main">
        <w:t xml:space="preserve">2. خروج 14:13-14 SCLNT - پوءِ موسيٰ ماڻھن کي چيو تہ ”ڊڄو نہ، ثابت قدم رھو ۽ خداوند جي ڇوٽڪاري کي ڏسو، جيڪو ھو اڄ اوھان لاءِ ڪم ڪندو. مصري ماڻهن لاءِ، جن کي توهان اڄ ڏسو ٿا، توهان وري ڪڏهن به نه ڏسندا. 14 خداوند اوھان لاءِ وڙھندو، ۽ اوھان کي رڳو خاموش رھڻو پوندو.</w:t>
      </w:r>
    </w:p>
    <w:p/>
    <w:p>
      <w:r xmlns:w="http://schemas.openxmlformats.org/wordprocessingml/2006/main">
        <w:t xml:space="preserve">ججز 3:17 پوءِ ھو اھو تحفو موآب جي بادشاھہ عجلون وٽ کڻي آيو ۽ عجلون ڏاڍو ٿڪل ماڻھو ھو.</w:t>
      </w:r>
    </w:p>
    <w:p/>
    <w:p>
      <w:r xmlns:w="http://schemas.openxmlformats.org/wordprocessingml/2006/main">
        <w:t xml:space="preserve">موآب جو بادشاهه ايگلون ڏاڍو ٿلهو ماڻهو هو، جنهن کي تحفو ڏنو ويو هو.</w:t>
      </w:r>
    </w:p>
    <w:p/>
    <w:p>
      <w:r xmlns:w="http://schemas.openxmlformats.org/wordprocessingml/2006/main">
        <w:t xml:space="preserve">1. گناهه جو وزن - ڪيئن گناهه جي چونڊ جو جمع انهن لاءِ ڳري بار وڌائي سگهي ٿو جيڪي توبه ڪرڻ کان انڪار ڪن ٿا.</w:t>
      </w:r>
    </w:p>
    <w:p/>
    <w:p>
      <w:r xmlns:w="http://schemas.openxmlformats.org/wordprocessingml/2006/main">
        <w:t xml:space="preserve">2. فخر جي باطل - ايستائين جو جيڪي ڪاميابيءَ جي سطح حاصل ڪري چڪا آهن انهن کي برتري ۽ اهميت جي غلط احساس سان ڪيئن وزن ۾ آڻي سگهجي ٿو.</w:t>
      </w:r>
    </w:p>
    <w:p/>
    <w:p>
      <w:r xmlns:w="http://schemas.openxmlformats.org/wordprocessingml/2006/main">
        <w:t xml:space="preserve">1. واعظ 7:20 - "حقيقت ۾، زمين تي ڪو به نه آھي جيڪو سچو آھي، ڪو به نه آھي جيڪو صحيح ڪم ڪري ٿو ۽ ڪڏھن به گناھ نه ڪندو آھي."</w:t>
      </w:r>
    </w:p>
    <w:p/>
    <w:p>
      <w:r xmlns:w="http://schemas.openxmlformats.org/wordprocessingml/2006/main">
        <w:t xml:space="preserve">2. امثال 16:18 - "فخر تباهي کان اڳ، زوال کان اڳ مغرور روح."</w:t>
      </w:r>
    </w:p>
    <w:p/>
    <w:p>
      <w:r xmlns:w="http://schemas.openxmlformats.org/wordprocessingml/2006/main">
        <w:t xml:space="preserve">ججز 3:18 پوءِ جڏھن ھو نذر پيش ڪرڻ ختم ڪري چڪو ھو، تڏھن انھن ماڻھن کي موڪلائي موڪليائين، جيڪي نذرانو کڻي رھيا ھئا.</w:t>
      </w:r>
    </w:p>
    <w:p/>
    <w:p>
      <w:r xmlns:w="http://schemas.openxmlformats.org/wordprocessingml/2006/main">
        <w:t xml:space="preserve">تحفا پيش ڪرڻ کان پوء، جيڪي ماڻهو تحفا کڻندا هئا، انهن کي روانو ڪيو ويو.</w:t>
      </w:r>
    </w:p>
    <w:p/>
    <w:p>
      <w:r xmlns:w="http://schemas.openxmlformats.org/wordprocessingml/2006/main">
        <w:t xml:space="preserve">1. شڪرگذار دل سان فراخدليءَ سان ڏيڻ سکو</w:t>
      </w:r>
    </w:p>
    <w:p/>
    <w:p>
      <w:r xmlns:w="http://schemas.openxmlformats.org/wordprocessingml/2006/main">
        <w:t xml:space="preserve">2. وفادار فرمانبرداري جي طاقت</w:t>
      </w:r>
    </w:p>
    <w:p/>
    <w:p>
      <w:r xmlns:w="http://schemas.openxmlformats.org/wordprocessingml/2006/main">
        <w:t xml:space="preserve">ڪرنٿين 9:7-20 SCLNT - اوھان مان ھر ڪنھن کي اھو ڏيڻ گھرجي جيڪو توھان پنھنجي دل ۾ ڏيڻ جو ارادو ڪيو آھي، نڪي لالچ يا مجبوريءَ ۾، ڇالاءِ⁠جو خدا خوشيءَ سان ڏيڻ واري کي پسند ڪري ٿو.</w:t>
      </w:r>
    </w:p>
    <w:p/>
    <w:p>
      <w:r xmlns:w="http://schemas.openxmlformats.org/wordprocessingml/2006/main">
        <w:t xml:space="preserve">عبرانين 11:6-20 SCLNT - ايمان کان سواءِ خدا کي خوش ڪرڻ ناممڪن آھي، ڇالاءِ⁠جو جيڪو بہ وٽس اچي اھو يقين ڪرڻ گھرجي تہ ھو موجود آھي ۽ جيڪي کيس ڳولين ٿا تن کي اھو انعام ڏئي ٿو.</w:t>
      </w:r>
    </w:p>
    <w:p/>
    <w:p>
      <w:r xmlns:w="http://schemas.openxmlformats.org/wordprocessingml/2006/main">
        <w:t xml:space="preserve">ججز 3:19 پر ھو پاڻ انھن کوجنن کان موٽي ويو، جيڪي گلگال وٽ آھن ۽ چيائين تہ ”اي بادشاھہ، مون کي تو وٽ ھڪڙو ڳجھو ڪم آھي، جنھن چيو تہ ”ماٺ ڪر. ۽ جيڪي سندس ڀرسان بيٺا هئا سي سڀ کانئس ٻاهر نڪري ويا.</w:t>
      </w:r>
    </w:p>
    <w:p/>
    <w:p>
      <w:r xmlns:w="http://schemas.openxmlformats.org/wordprocessingml/2006/main">
        <w:t xml:space="preserve">هي پاسو ٻڌائي ٿو ايهود جي ڳجهي مشن جو بادشاهه ايگلون کي پيغام پهچائڻ لاءِ.</w:t>
      </w:r>
    </w:p>
    <w:p/>
    <w:p>
      <w:r xmlns:w="http://schemas.openxmlformats.org/wordprocessingml/2006/main">
        <w:t xml:space="preserve">1. خدا اسان کي خاص مشنن جي حوالي ڪري ٿو، چاهي اهي ڪيترا به ممڪن يا ننڍا هجن.</w:t>
      </w:r>
    </w:p>
    <w:p/>
    <w:p>
      <w:r xmlns:w="http://schemas.openxmlformats.org/wordprocessingml/2006/main">
        <w:t xml:space="preserve">2. اسان کي خطرو کڻڻ لاءِ تيار رهڻ گهرجي ۽ اسان لاءِ خدا جي منصوبي تي يقين رکڻ گهرجي.</w:t>
      </w:r>
    </w:p>
    <w:p/>
    <w:p>
      <w:r xmlns:w="http://schemas.openxmlformats.org/wordprocessingml/2006/main">
        <w:t xml:space="preserve">1. امثال 3: 5-6 پنھنجي پوري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جوشوا 1: 9 ڇا مون توکي حڪم نه ڏنو آھي؟ مضبوط ۽ حوصلا رکو. پريشان نه ٿيو؛ مايوس نه ٿيو، ڇاڪاڻ ته توهان جو خداوند خدا توهان سان گڏ هوندو جتي توهان وڃو.</w:t>
      </w:r>
    </w:p>
    <w:p/>
    <w:p>
      <w:r xmlns:w="http://schemas.openxmlformats.org/wordprocessingml/2006/main">
        <w:t xml:space="preserve">ججز 3:20 ۽ يھود وٽس آيو. ۽ هو هڪ اونهاري جي پارلر ۾ ويٺو هو، جيڪو هن پنهنجي لاءِ اڪيلو رکيو هو. ۽ ايهود چيو ته مون کي خدا جي طرفان توهان ڏانهن پيغام آهي. ۽ هو پنهنجي سيٽ تان اٿي بيٺو.</w:t>
      </w:r>
    </w:p>
    <w:p/>
    <w:p>
      <w:r xmlns:w="http://schemas.openxmlformats.org/wordprocessingml/2006/main">
        <w:t xml:space="preserve">ايهود خدا جي طرف کان بادشاهه ايگلون ڏانهن پيغام پهچائڻ لاءِ وڃي ٿو.</w:t>
      </w:r>
    </w:p>
    <w:p/>
    <w:p>
      <w:r xmlns:w="http://schemas.openxmlformats.org/wordprocessingml/2006/main">
        <w:t xml:space="preserve">1. خدا جي پيغامن جي فرمانبرداري: ايهود جي مثال مان سکڻ</w:t>
      </w:r>
    </w:p>
    <w:p/>
    <w:p>
      <w:r xmlns:w="http://schemas.openxmlformats.org/wordprocessingml/2006/main">
        <w:t xml:space="preserve">2. خدائي پيغام جي طاقت: ڪيئن ايهود جي پيغام تاريخ جو رخ بدلائي ڇڏيو</w:t>
      </w:r>
    </w:p>
    <w:p/>
    <w:p>
      <w:r xmlns:w="http://schemas.openxmlformats.org/wordprocessingml/2006/main">
        <w:t xml:space="preserve">1. جوشوا 1:9 - "ڇا مون توکي حڪم نه ڏنو آھي؟ مضبوط ۽ حوصلو حاصل ڪريو، نه ڊڄو ۽ مايوس نه ٿيو، ڇاڪاڻ⁠تہ خداوند تنھنجو خدا توھان سان گڏ آھي جتي توھان وڃو."</w:t>
      </w:r>
    </w:p>
    <w:p/>
    <w:p>
      <w:r xmlns:w="http://schemas.openxmlformats.org/wordprocessingml/2006/main">
        <w:t xml:space="preserve">2. Ezekiel 2: 7 - "۽ تون انھن کي منھنجو لفظ ٻڌاء، ڇا اھي ٻڌن يا ٻڌڻ کان انڪار ڪن، ڇاڪاڻ⁠تہ اھي ھڪڙو باغي گھر آھن."</w:t>
      </w:r>
    </w:p>
    <w:p/>
    <w:p>
      <w:r xmlns:w="http://schemas.openxmlformats.org/wordprocessingml/2006/main">
        <w:t xml:space="preserve">ججز 3:21 ۽ يھود پنھنجو کاٻي ھٿ ڊگھو ڪري پنھنجي ساڄي ران تان خنجر ڪڍي پنھنجي پيٽ ۾ وڌو.</w:t>
      </w:r>
    </w:p>
    <w:p/>
    <w:p>
      <w:r xmlns:w="http://schemas.openxmlformats.org/wordprocessingml/2006/main">
        <w:t xml:space="preserve">ايهود پنهنجي ساڄي ران مان خنجر ڪڍي پنهنجي مخالف جي پيٽ ۾ ڌڪ هنيو.</w:t>
      </w:r>
    </w:p>
    <w:p/>
    <w:p>
      <w:r xmlns:w="http://schemas.openxmlformats.org/wordprocessingml/2006/main">
        <w:t xml:space="preserve">1. ايمان جي طاقت: ايهود جي جرئت ۽ طاقت جي مثال مان سکو</w:t>
      </w:r>
    </w:p>
    <w:p/>
    <w:p>
      <w:r xmlns:w="http://schemas.openxmlformats.org/wordprocessingml/2006/main">
        <w:t xml:space="preserve">2. هڪ واحد ايڪٽ جي طاقت: ڪيئن هڪ چونڊ هر شيء کي تبديل ڪري سگهي ٿو</w:t>
      </w:r>
    </w:p>
    <w:p/>
    <w:p>
      <w:r xmlns:w="http://schemas.openxmlformats.org/wordprocessingml/2006/main">
        <w:t xml:space="preserve">1. عبرانيون 11:32-34 SCLNT - وڌيڪ ڇا چوان؟ وقت جي لاءِ مون کي گديون، بارڪ، سمسون، يفتاح، دائود ۽ سموئيل ۽ نبين جي باري ۾ ٻڌائڻ ۾ ناڪام ٿيندو، جن ايمان جي ذريعي بادشاهن کي فتح ڪيو، انصاف لاڳو ڪيو، واعدو حاصل ڪيو، شينهن جي وات کي بند ڪيو، باهه جي طاقت کي وسايو، ڪنڊ کان ڀڄي ويا. تلوار جا، ڪمزوريءَ مان مضبوط ڪيا ويا، جنگ ۾ طاقتور ٿيا، ڌارين لشڪر کي ڀڄڻ لڳا.</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ججز 3:22-22 SCLNT - ھفتي بہ چادر پٺيان اندر گھڙي ويئي. ۽ ٿلهي تي بند ڪيو ويو، ته جيئن هو پنهنجي پيٽ مان خنجر ڪڍي نه سگهي. ۽ گند ٻاهر نڪري آيو.</w:t>
      </w:r>
    </w:p>
    <w:p/>
    <w:p>
      <w:r xmlns:w="http://schemas.openxmlformats.org/wordprocessingml/2006/main">
        <w:t xml:space="preserve">خنجر جو ٿلهو بليڊ کان پوءِ اندر هليو ويو ۽ ٿلهي پٽيءَ تي بند ٿي، خنجر انسان جي پيٽ ۾ ڦاسي پيو.</w:t>
      </w:r>
    </w:p>
    <w:p/>
    <w:p>
      <w:r xmlns:w="http://schemas.openxmlformats.org/wordprocessingml/2006/main">
        <w:t xml:space="preserve">1: اسان جي عملن جا نتيجا ٿي سگهن ٿا جن کي منهن ڏيڻ لاءِ اسان تيار نه آهيون.</w:t>
      </w:r>
    </w:p>
    <w:p/>
    <w:p>
      <w:r xmlns:w="http://schemas.openxmlformats.org/wordprocessingml/2006/main">
        <w:t xml:space="preserve">2: اسان کي محتاط رھڻ گھرجي جيڪو اسان ڪندا آھيون، ڇاڪاڻ ته ان جا اثر ٿي سگھن ٿا جيڪي اسان واپس نٿا ڪري سگھون.</w:t>
      </w:r>
    </w:p>
    <w:p/>
    <w:p>
      <w:r xmlns:w="http://schemas.openxmlformats.org/wordprocessingml/2006/main">
        <w:t xml:space="preserve">گلتين 6:7-18 SCLNT - ٺڳي نہ کائو، خدا جو ٺٺوليون نہ ڪبو،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2: امثال 14:15 - سادو سڀڪنھن شيء کي مڃي ٿو، پر سمجھدار پنھنجي قدمن تي ڌيان ڏئي ٿو.</w:t>
      </w:r>
    </w:p>
    <w:p/>
    <w:p>
      <w:r xmlns:w="http://schemas.openxmlformats.org/wordprocessingml/2006/main">
        <w:t xml:space="preserve">ججز 3:23 پوءِ يھود ٻاھران ٻاھر نڪري آيو ۽ ڪمري جا دروازا مٿس بند ڪري انھن کي تالو ڪيائين.</w:t>
      </w:r>
    </w:p>
    <w:p/>
    <w:p>
      <w:r xmlns:w="http://schemas.openxmlformats.org/wordprocessingml/2006/main">
        <w:t xml:space="preserve">موآب جي ظالم بادشاهه ايگلون کي مارڻ لاءِ ايهود جو دليريءَ وارو عمل:</w:t>
      </w:r>
    </w:p>
    <w:p/>
    <w:p>
      <w:r xmlns:w="http://schemas.openxmlformats.org/wordprocessingml/2006/main">
        <w:t xml:space="preserve">1: خدا هر ڪنهن کي پنهنجي مرضي پوري ڪرڻ لاءِ استعمال ڪري سگهي ٿو، چاهي ڪيترو به ممڪن نه هجي.</w:t>
      </w:r>
    </w:p>
    <w:p/>
    <w:p>
      <w:r xmlns:w="http://schemas.openxmlformats.org/wordprocessingml/2006/main">
        <w:t xml:space="preserve">2: همت ۽ ايمان ڪنهن به رڪاوٽ کي پار ڪري سگهي ٿو.</w:t>
      </w:r>
    </w:p>
    <w:p/>
    <w:p>
      <w:r xmlns:w="http://schemas.openxmlformats.org/wordprocessingml/2006/main">
        <w:t xml:space="preserve">1: دانيال 3: 17-18، "جيڪڏهن ائين آهي ته اسان جو خدا جنهن جي اسين عبادت ڪريون ٿا، اهو اسان کي ٻرندڙ باھہ کان بچائي سگھي ٿو، ۽ اھو اسان کي تنھنجي ھٿ کان بچائيندو، اي بادشاھہ، پر جيڪڏھن ائين نه آھي، پر ائين نه ٿيو. اي بادشاھه، توکي خبر آھي ته اسين تنھنجي معبودن جي پوڄا نه ڪنداسين، ۽ نڪي ان سونهري بت جي پوڄا ڪنداسين، جيڪا تو قائم ڪئي آھي.</w:t>
      </w:r>
    </w:p>
    <w:p/>
    <w:p>
      <w:r xmlns:w="http://schemas.openxmlformats.org/wordprocessingml/2006/main">
        <w:t xml:space="preserve">2: يشوع 1:9، "ڇا مون تو کي حڪم نه ڏنو آھي؟ مضبوط ۽ سٺي جرئت رکو، نه ڊڄ، نه ڊڄ، ڇالاء⁠جو خداوند تنھنجو خدا تو سان گڏ آھي جتي ڪٿي تون وڃ."</w:t>
      </w:r>
    </w:p>
    <w:p/>
    <w:p>
      <w:r xmlns:w="http://schemas.openxmlformats.org/wordprocessingml/2006/main">
        <w:t xml:space="preserve">جج 3:24 جڏھن ھو ٻاھر نڪتو تہ سندس نوڪر آيا. ۽ جڏھن اھي ڏٺائون تہ، ڏسو، ڪمري جا دروازا بند ٿيل آھن، چيائون تہ، يقيناً ھو پنھنجي اونهاري جي ڪمري ۾ پير ڍڪيندو آھي.</w:t>
      </w:r>
    </w:p>
    <w:p/>
    <w:p>
      <w:r xmlns:w="http://schemas.openxmlformats.org/wordprocessingml/2006/main">
        <w:t xml:space="preserve">ججز 3:24 ۾ انسان جي نوڪرن ڏٺو ته پارلر جا دروازا بند ٿيل هئا ۽ نتيجو اهو نڪتو ته هو پنهنجي اونهاري جي ڪمري ۾ پير ڍڪي رهيو هو.</w:t>
      </w:r>
    </w:p>
    <w:p/>
    <w:p>
      <w:r xmlns:w="http://schemas.openxmlformats.org/wordprocessingml/2006/main">
        <w:t xml:space="preserve">1. پريشاني جي وقت ۾ خدا جي هدايت</w:t>
      </w:r>
    </w:p>
    <w:p/>
    <w:p>
      <w:r xmlns:w="http://schemas.openxmlformats.org/wordprocessingml/2006/main">
        <w:t xml:space="preserve">2. آزمائش جي وقت ۾ فرمانبرداري ۽ وفاداري</w:t>
      </w:r>
    </w:p>
    <w:p/>
    <w:p>
      <w:r xmlns:w="http://schemas.openxmlformats.org/wordprocessingml/2006/main">
        <w:t xml:space="preserve">1. يسعياه 41:10 - "توهان نه ڊڄ، ڇالاءِ ته مان تو 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2. عبرانيون 10:23 - "اچو ته اسان کي پنھنجي ايمان جي پيشي کي بغير بغير مضبوطيء سان پڪڙيو؛ (ڇاڪاڻ ته اھو وفادار آھي جنھن واعدو ڪيو؛)</w:t>
      </w:r>
    </w:p>
    <w:p/>
    <w:p>
      <w:r xmlns:w="http://schemas.openxmlformats.org/wordprocessingml/2006/main">
        <w:t xml:space="preserve">ججز 3:25-25 SCLNT - پوءِ اھي ترسندا رھيا، جيستائين اھي شرمسار ٿي ويا، پر ھن ڏسندي ئي ڪمري جا دروازا نہ کوليا. تنھنڪري انھن ھڪڙي چاٻي ورتي، ۽ انھن کي کوليو، ۽، ڏسو، انھن جو مالڪ زمين تي مئل ڪري پيو.</w:t>
      </w:r>
    </w:p>
    <w:p/>
    <w:p>
      <w:r xmlns:w="http://schemas.openxmlformats.org/wordprocessingml/2006/main">
        <w:t xml:space="preserve">ماڻهن جو هڪ گروپ هڪ بند ڪمري جي ٻاهران انتظار ڪري رهيو هو، ۽ ان کي کولڻ تي سندن مالڪ کي زمين تي مئل ڏٺو.</w:t>
      </w:r>
    </w:p>
    <w:p/>
    <w:p>
      <w:r xmlns:w="http://schemas.openxmlformats.org/wordprocessingml/2006/main">
        <w:t xml:space="preserve">1. موت جي اڻڄاتليت: اسان جي زندگين ۾ ڳجھ کي سڃاڻڻ</w:t>
      </w:r>
    </w:p>
    <w:p/>
    <w:p>
      <w:r xmlns:w="http://schemas.openxmlformats.org/wordprocessingml/2006/main">
        <w:t xml:space="preserve">2. خدا جي منصوبي تي ايمان: غير متوقع لاء تيار ڪرڻ</w:t>
      </w:r>
    </w:p>
    <w:p/>
    <w:p>
      <w:r xmlns:w="http://schemas.openxmlformats.org/wordprocessingml/2006/main">
        <w:t xml:space="preserve">ٿسلونيڪين 4:13-14 ڇالاءِ⁠جو اسان جو ايمان آھي تہ عيسيٰ مري ويو ۽ وري جيئرو ٿيو، تيئن ئي عيسيٰ جي معرفت خدا انھن کي پاڻ سان گڏ آڻيندو جيڪي ننڊ ۾ آھن.</w:t>
      </w:r>
    </w:p>
    <w:p/>
    <w:p>
      <w:r xmlns:w="http://schemas.openxmlformats.org/wordprocessingml/2006/main">
        <w:t xml:space="preserve">2. واعظ 9:10-11 SCLNT - جيڪو ڪجھ تنھنجي ھٿ ۾ ٿئي سو پنھنجي طاقت سان ڪر، ڇالاءِ⁠جو پاتال ۾ ڪوبہ ڪم، فڪر، علم يا ڏاھپ ڪونھي، جنھن ڏانھن تون وڃي رھيو آھين. وري مون ڏٺو ته سج جي هيٺان ڊوڙ نه تيزيءَ وارن لاءِ آهي، نه جنگ مضبوط لاءِ، نه عقل وارن لاءِ ماني، نه دولت عقلمندن لاءِ، نه علم وارن لاءِ احسان، پر وقت ۽ موقعو انهن سڀني سان ٿئي ٿو.</w:t>
      </w:r>
    </w:p>
    <w:p/>
    <w:p>
      <w:r xmlns:w="http://schemas.openxmlformats.org/wordprocessingml/2006/main">
        <w:t xml:space="preserve">قاضين 3:26-26 SCLNT - پوءِ ايھود ڀڄندي رھيو، ۽ انھن جي کوجن مان لنگھي سيرٿ ڏانھن ڀڄي ويو.</w:t>
      </w:r>
    </w:p>
    <w:p/>
    <w:p>
      <w:r xmlns:w="http://schemas.openxmlformats.org/wordprocessingml/2006/main">
        <w:t xml:space="preserve">ايهود پنهنجي تعاقب ڪندڙن کان ڀڄي ويو ۽ سيرٿ ڏانهن ڀڄي ويو.</w:t>
      </w:r>
    </w:p>
    <w:p/>
    <w:p>
      <w:r xmlns:w="http://schemas.openxmlformats.org/wordprocessingml/2006/main">
        <w:t xml:space="preserve">1. فرار جي طاقت: ججن جي ڪتاب ۾ هڪ مطالعو</w:t>
      </w:r>
    </w:p>
    <w:p/>
    <w:p>
      <w:r xmlns:w="http://schemas.openxmlformats.org/wordprocessingml/2006/main">
        <w:t xml:space="preserve">2. مشڪل حالتن ۾ ڪيئن قابو ڪجي: ججن جي ڪتاب ۾ هڪ مطالعو</w:t>
      </w:r>
    </w:p>
    <w:p/>
    <w:p>
      <w:r xmlns:w="http://schemas.openxmlformats.org/wordprocessingml/2006/main">
        <w:t xml:space="preserve">1. يسعياه 43:2 - جڏھن تون پاڻيءَ مان لنگھيندين،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عبرانين 11:8-20 SCLNT - ايمان جي ڪري ئي ابراھيم جي فرمانبرداري ڪئي جڏھن کيس سڏيو ويو ھو انھيءَ جاءِ ڏانھن وڃڻ لاءِ جيڪو کيس ورثي طور ملڻو ھو. ۽ هو ٻاهر نڪري ويو، خبر ناهي ته هو ڪيڏانهن وڃي رهيو هو.</w:t>
      </w:r>
    </w:p>
    <w:p/>
    <w:p>
      <w:r xmlns:w="http://schemas.openxmlformats.org/wordprocessingml/2006/main">
        <w:t xml:space="preserve">ججز 3:27-27 SCLNT - جڏھن ھو آيو، تڏھن ھن افرائيم جي جبل ۾ توتارو وڄايو ۽ بني اسرائيل ساڻس گڏ جبل تان ھيٺ لٿا ۽ ھو انھن جي اڳيان بيٺو.</w:t>
      </w:r>
    </w:p>
    <w:p/>
    <w:p>
      <w:r xmlns:w="http://schemas.openxmlformats.org/wordprocessingml/2006/main">
        <w:t xml:space="preserve">بني اسرائيل يھود جي پٺيان افرائيم جي جبل تان ھيٺ لھي ويا جڏھن ھن صور ڦوڪيو.</w:t>
      </w:r>
    </w:p>
    <w:p/>
    <w:p>
      <w:r xmlns:w="http://schemas.openxmlformats.org/wordprocessingml/2006/main">
        <w:t xml:space="preserve">1. هڪ صور جي طاقت: ڪيئن خدا جي سڏ جي پيروي ڪري سگھي ٿو فتح ڏانهن</w:t>
      </w:r>
    </w:p>
    <w:p/>
    <w:p>
      <w:r xmlns:w="http://schemas.openxmlformats.org/wordprocessingml/2006/main">
        <w:t xml:space="preserve">2. اتحاد ۾ گڏ بيٺو: ڪيئن هڪ گڏيل ماڻهو عظيم شيون حاصل ڪري سگهن ٿا</w:t>
      </w:r>
    </w:p>
    <w:p/>
    <w:p>
      <w:r xmlns:w="http://schemas.openxmlformats.org/wordprocessingml/2006/main">
        <w:t xml:space="preserve">1. زبور 81: 3 - "نئين چنڊ جي وقت، پورو چنڊ تي، اسان جي مقدس عيد واري ڏينهن تي صور وڄايو."</w:t>
      </w:r>
    </w:p>
    <w:p/>
    <w:p>
      <w:r xmlns:w="http://schemas.openxmlformats.org/wordprocessingml/2006/main">
        <w:t xml:space="preserve">2. متي 16:18 - "۽ مان توکي ٻڌايان ٿو، تون پطرس آھين، ۽ ھن پٿر تي مان پنھنجي گرجا گھر ٺاھيندس، ۽ دوزخ جا دروازا ان تي غالب نه ٿيندا."</w:t>
      </w:r>
    </w:p>
    <w:p/>
    <w:p>
      <w:r xmlns:w="http://schemas.openxmlformats.org/wordprocessingml/2006/main">
        <w:t xml:space="preserve">ججز 3:28 ۽ ھن انھن کي چيو تہ ”منھنجي پٺيان ھلو، ڇالاءِ⁠جو خداوند اوھان جي دشمنن موآبين کي اوھان جي ھٿ ۾ ڪري ڇڏيو آھي. ۽ اھي ھن جي پٺيان ھيٺ لھي ويا، ۽ اردن جي دريائن کي موآب ڏانھن وٺي ويا، ۽ ھڪڙي ماڻھوء کي پار ڪرڻ جي اجازت نه ڏني.</w:t>
      </w:r>
    </w:p>
    <w:p/>
    <w:p>
      <w:r xmlns:w="http://schemas.openxmlformats.org/wordprocessingml/2006/main">
        <w:t xml:space="preserve">خداوند بني اسرائيلن کي موآبي تي فتح ڏني، ۽ اھي اردن درياء پار ڪرڻ لاء پنھنجي اڳواڻ جي پٺيان لڳا.</w:t>
      </w:r>
    </w:p>
    <w:p/>
    <w:p>
      <w:r xmlns:w="http://schemas.openxmlformats.org/wordprocessingml/2006/main">
        <w:t xml:space="preserve">1. خدا جي نجات ۾ ايمان جي طاقت</w:t>
      </w:r>
    </w:p>
    <w:p/>
    <w:p>
      <w:r xmlns:w="http://schemas.openxmlformats.org/wordprocessingml/2006/main">
        <w:t xml:space="preserve">2. اڳواڻ جي پيروي ڪرڻ: اختيار جي فرمانبرداري</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ججز 3:29 ۽ انھن موآب مان اٽڪل ڏھہ ھزار ماڻھن کي ماري وڌو، جيڪي تمام ھوشيار ۽ دلير ماڻھو ھئا. ۽ اتي ھڪڙو ماڻھو فرار نه ٿيو.</w:t>
      </w:r>
    </w:p>
    <w:p/>
    <w:p>
      <w:r xmlns:w="http://schemas.openxmlformats.org/wordprocessingml/2006/main">
        <w:t xml:space="preserve">بني اسرائيلن 10,000 موآبي کي قتل ڪيو، جيڪي سڀئي بهادر مرد هئا. انهن مان ڪو به نه بچيو.</w:t>
      </w:r>
    </w:p>
    <w:p/>
    <w:p>
      <w:r xmlns:w="http://schemas.openxmlformats.org/wordprocessingml/2006/main">
        <w:t xml:space="preserve">1. خدا جو انصاف: اهو سمجهڻ ته ڪڏهن ثابت قدم رهڻو آهي ۽ ڪڏهن خدا جي مرضيءَ آڏو سر تسلیم خم ڪرڻ.</w:t>
      </w:r>
    </w:p>
    <w:p/>
    <w:p>
      <w:r xmlns:w="http://schemas.openxmlformats.org/wordprocessingml/2006/main">
        <w:t xml:space="preserve">2. ايمان جي طاقت: حوصلي جي طاقت ۽ مصيبت جي منهن ۾ يقين.</w:t>
      </w:r>
    </w:p>
    <w:p/>
    <w:p>
      <w:r xmlns:w="http://schemas.openxmlformats.org/wordprocessingml/2006/main">
        <w:t xml:space="preserve">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2. رومين 12:21 - برائي سان غالب نه ٿيو، پر برائي تي چڱائي سان غالب ٿيو.</w:t>
      </w:r>
    </w:p>
    <w:p/>
    <w:p>
      <w:r xmlns:w="http://schemas.openxmlformats.org/wordprocessingml/2006/main">
        <w:t xml:space="preserve">ججز 3:30 تنھنڪري انھيءَ ڏينھن موآب بني اسرائيل جي ھٿ ھيٺ اچي ويو. ۽ زمين باقي چار سئو سال هئي.</w:t>
      </w:r>
    </w:p>
    <w:p/>
    <w:p>
      <w:r xmlns:w="http://schemas.openxmlformats.org/wordprocessingml/2006/main">
        <w:t xml:space="preserve">موآب اسرائيل کي شڪست ڏني هئي ۽ ملڪ 80 سالن تائين امن هو.</w:t>
      </w:r>
    </w:p>
    <w:p/>
    <w:p>
      <w:r xmlns:w="http://schemas.openxmlformats.org/wordprocessingml/2006/main">
        <w:t xml:space="preserve">1. رب جي فتح: ڪيئن خدا تڪرار جي وقت ۾ امن فراهم ڪري ٿو</w:t>
      </w:r>
    </w:p>
    <w:p/>
    <w:p>
      <w:r xmlns:w="http://schemas.openxmlformats.org/wordprocessingml/2006/main">
        <w:t xml:space="preserve">2. ايمان جي طاقت: صبر ۽ جرئت جي ذريعي مشڪلاتن تي غالب</w:t>
      </w:r>
    </w:p>
    <w:p/>
    <w:p>
      <w:r xmlns:w="http://schemas.openxmlformats.org/wordprocessingml/2006/main">
        <w:t xml:space="preserve">1. زبور 46: 1-3 (خدا اسان جي پناهه ۽ طاقت آهي، مصيبت ۾ هميشه لاء مددگار آهي، تنهنڪري اسين نه ڊڄنداسين، جيتوڻيڪ زمين رستو ڏئي ٿي ۽ جبل سمنڊ جي دل ۾ ڪري ٿو، جيتوڻيڪ ان جو پاڻي گوڙ ڪري ٿو. ۽ جھاگ ۽ جبل پنھنجي اُٿل پٿل سان ٽمندا آھن.)</w:t>
      </w:r>
    </w:p>
    <w:p/>
    <w:p>
      <w:r xmlns:w="http://schemas.openxmlformats.org/wordprocessingml/2006/main">
        <w:t xml:space="preserve">2. يسعياه 26: 3 (توهان مڪمل امن ۾ رهندا جن جا ذهن ثابت قدم آهن، ڇاڪاڻ ته اهي توهان تي ڀروسو ڪن ٿا.)</w:t>
      </w:r>
    </w:p>
    <w:p/>
    <w:p>
      <w:r xmlns:w="http://schemas.openxmlformats.org/wordprocessingml/2006/main">
        <w:t xml:space="preserve">ججز 3:31 ۽ ھن کان پوءِ عنات جو پٽ شمگر ھو، جنھن فلستين جا ڇھ سؤ ماڻھو ھڪڙي ڍڳيءَ سان ماري وڌا ۽ بني اسرائيل کي بہ بچائي ورتو.</w:t>
      </w:r>
    </w:p>
    <w:p/>
    <w:p>
      <w:r xmlns:w="http://schemas.openxmlformats.org/wordprocessingml/2006/main">
        <w:t xml:space="preserve">عنات جي پٽ شمگر 600 فلستين کي گاديءَ سان قتل ڪري اسرائيل کي بچايو.</w:t>
      </w:r>
    </w:p>
    <w:p/>
    <w:p>
      <w:r xmlns:w="http://schemas.openxmlformats.org/wordprocessingml/2006/main">
        <w:t xml:space="preserve">1. خدا سڀ کان وڌيڪ ناممڪن شخص کي پنهنجي مقصدن لاءِ استعمال ڪندو.</w:t>
      </w:r>
    </w:p>
    <w:p/>
    <w:p>
      <w:r xmlns:w="http://schemas.openxmlformats.org/wordprocessingml/2006/main">
        <w:t xml:space="preserve">2. خدا تي ڀروسو ڪريو ته توهان کي ڏکئي وقت ۾ پهچائي.</w:t>
      </w:r>
    </w:p>
    <w:p/>
    <w:p>
      <w:r xmlns:w="http://schemas.openxmlformats.org/wordprocessingml/2006/main">
        <w:t xml:space="preserve">1 يشوع 10:12-14 تون، چنڊ، اجالون جي وادي ۾، ۽ سج بيٺو ۽ چنڊ بيٺو، جيستائين ماڻھن پاڻ کي پنھنجي دشمنن کان بدلو نه ڪيو، ڇا اھو ڪتاب جيشر ۾ لکيل نه آھي؟ آسمان، ۽ هڪ سڄو ڏينهن هيٺ نه وڃڻ لاء جلدي.</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ججز 4 کي ٽن پيراگرافن ۾ اختصار ڪري سگھجي ٿو، ھيٺ ڏنل آيتن سان:</w:t>
      </w:r>
    </w:p>
    <w:p/>
    <w:p>
      <w:r xmlns:w="http://schemas.openxmlformats.org/wordprocessingml/2006/main">
        <w:t xml:space="preserve">پيراگراف 1: ججز 4: 1-10 ديبورا ۽ بارڪ جي ڪهاڻي متعارف ڪرايو. باب شروع ٿئي ٿو اهو بيان ڪندي ته ايهود جي موت کان پوء، بني اسرائيلن ٻيهر رب جي نظر ۾ برائي ڪئي. خدا کين اجازت ڏئي ٿو ته ويهن سالن تائين کنعان جي بادشاهه جبين جي ظلم سان. ديبورا، هڪ نبي ۽ جج، هن وقت ۾ اڀري ٿو ۽ رام ۽ بيٿل جي وچ ۾ هڪ کجيء جي وڻ هيٺ عدالت رکي ٿو. هوءَ بارڪ کي ڪيدش کان نفتالي ۾ گهرائي ٿي ۽ خدا جي طرف کان هڪ پيغام پهچائي ٿي جنهن ۾ کيس هدايت ڪئي وئي آهي ته هو ڏهه هزار ماڻهن جو لشڪر گڏ ڪري، جيبن جي ڪمانڊر سيسيرا کي منهن ڏيڻ لاءِ.</w:t>
      </w:r>
    </w:p>
    <w:p/>
    <w:p>
      <w:r xmlns:w="http://schemas.openxmlformats.org/wordprocessingml/2006/main">
        <w:t xml:space="preserve">پيراگراف 2: ججز 4:11-16 ۾ جاري، اهو بارڪ جي جواب کي ڊيبورا جي ڪال تي ٻڌائي ٿو. بارڪ پنهنجي هٻڪ جو اظهار ڪري ٿو جيستائين ڊيبورا ساڻس گڏ جنگ ۾ نه اچي. ڊيبورا اتفاق ڪري ٿو پر خبردار ڪري ٿو ته هن درخواست جي ڪري، سيسيرا کي شڪست ڏيڻ جو اعزاز خود بارڪ جي بدران هڪ عورت ڏانهن ويندو. بارڪ پنهنجي لشڪر گڏ ڪري ٿو جڏهن ته سيسيرا پنهنجي لشڪر کي نو سو لوهي رٿن سان گڏ ڪري ٿو.</w:t>
      </w:r>
    </w:p>
    <w:p/>
    <w:p>
      <w:r xmlns:w="http://schemas.openxmlformats.org/wordprocessingml/2006/main">
        <w:t xml:space="preserve">پيراگراف 3: ججز 4 هڪ اڪائونٽ سان ختم ڪري ٿو جتي ڊيبورا ۽ بارڪ اسرائيل کي سيسيرا جي فوج تي فتح حاصل ڪري ٿو. ججز 4: 17-24 ۾، اهو ذڪر ڪيو ويو آهي ته خدا سسرا جي لشڪر کي سخت مينهن ذريعي پريشان ڪري ٿو ۽ انهن جي رٿن کي مٽيء جي زمين ۾ ڦاسي ٿو. هي اسرائيلي فوجن کي برڪ جي اڳواڻي ۾ پنهنجي دشمنن تي فائدو حاصل ڪرڻ جي قابل بڻائي ٿو. سيسيرا پيرن تي ڀڄندو آهي پر جيل جي خيمه ۾ پناهه وٺندو آهي، هيبر ڪيني جي زال جي هڪ اتحادي جيڪو جيبن جي گهر سان امن ۾ آهي. جڏهن ته، جيل سسرا کي ماريندو آهي خيمه جي پيچ کي پنهنجي مندر ذريعي هلائي رهيو آهي جڏهن هو سمهي رهيو آهي. نتيجي طور، اسرائيل جبين ۽ سندس فوج تي فيصلو ڪندڙ فتح حاصل ڪري ٿو.</w:t>
      </w:r>
    </w:p>
    <w:p/>
    <w:p>
      <w:r xmlns:w="http://schemas.openxmlformats.org/wordprocessingml/2006/main">
        <w:t xml:space="preserve">خلاصو:</w:t>
      </w:r>
    </w:p>
    <w:p>
      <w:r xmlns:w="http://schemas.openxmlformats.org/wordprocessingml/2006/main">
        <w:t xml:space="preserve">ججز 4 پيش ڪري ٿو:</w:t>
      </w:r>
    </w:p>
    <w:p>
      <w:r xmlns:w="http://schemas.openxmlformats.org/wordprocessingml/2006/main">
        <w:t xml:space="preserve">جيبن پاران ديبورا ۽ بارڪ ظلم جو تعارف؛</w:t>
      </w:r>
    </w:p>
    <w:p>
      <w:r xmlns:w="http://schemas.openxmlformats.org/wordprocessingml/2006/main">
        <w:t xml:space="preserve">ديبورا جي سڏ کي بارڪ جھجڪ ۽ معاهدو؛</w:t>
      </w:r>
    </w:p>
    <w:p>
      <w:r xmlns:w="http://schemas.openxmlformats.org/wordprocessingml/2006/main">
        <w:t xml:space="preserve">سسرا خدا جي مداخلت تي فتح، دشمن جي شڪست.</w:t>
      </w:r>
    </w:p>
    <w:p/>
    <w:p>
      <w:r xmlns:w="http://schemas.openxmlformats.org/wordprocessingml/2006/main">
        <w:t xml:space="preserve">جبين پاران ديبورا ۽ بارڪ ظلم جي تعارف تي زور؛</w:t>
      </w:r>
    </w:p>
    <w:p>
      <w:r xmlns:w="http://schemas.openxmlformats.org/wordprocessingml/2006/main">
        <w:t xml:space="preserve">ديبورا جي سڏ کي بارڪ جھجڪ ۽ معاهدو؛</w:t>
      </w:r>
    </w:p>
    <w:p>
      <w:r xmlns:w="http://schemas.openxmlformats.org/wordprocessingml/2006/main">
        <w:t xml:space="preserve">سسرا خدا جي مداخلت تي فتح، دشمن جي شڪست.</w:t>
      </w:r>
    </w:p>
    <w:p/>
    <w:p>
      <w:r xmlns:w="http://schemas.openxmlformats.org/wordprocessingml/2006/main">
        <w:t xml:space="preserve">باب دبورا ۽ بارڪ جي ڪهاڻي تي ڌيان ڏئي ٿو جڏهن ظلم جي وقت ۾ جبين، کنعان جي بادشاهه. ججز 4 ۾، اهو ذڪر ڪيو ويو آهي ته ايهود جي موت کان پوء، بني اسرائيلن هڪ ڀيرو ٻيهر خدا جي نظر ۾ برائي ڪئي. نتيجي ۾ کين بادشاهه جبن جي ماتحت ويهه سال ظلم ۽ ستم جو نشانو بڻايو ويو. هن عرصي دوران، ديبورا هڪ نبي ۽ جج جي حيثيت سان ظاهر ٿيو، جيڪو رام ۽ بيٿل جي وچ ۾ کجيء جي وڻ هيٺان عدالت رکي ٿو.</w:t>
      </w:r>
    </w:p>
    <w:p/>
    <w:p>
      <w:r xmlns:w="http://schemas.openxmlformats.org/wordprocessingml/2006/main">
        <w:t xml:space="preserve">ججز 4 ۾ جاري، ڊيبورا نفتالي ۾ ڪيڊش کان بارڪ کي خدا جي هدايتن سان سڏي ٿو، سيسيرا، جيبن جي ڪمانڊر جي خلاف جنگ لاء فوج گڏ ڪرڻ لاء. شروعاتي طور تي ڊبورا کان سواء هن سان گڏ جنگ ۾، بارڪ آخرڪار اتفاق ڪري ٿو پر خبردار ڪيو ويو آهي ته هن جي موجودگي جي درخواست جي ڪري، سيسيرا کي شڪست ڏيڻ جو اعزاز ان جي بدران هڪ عورت ڏانهن ويندي. انهن جي خلاف هڪ لشڪر گڏ ڪيو ويو جيڪو لوهي رٿن سان ليس هو، ٻنهي طرفن جنگ جي تياري ڪئي.</w:t>
      </w:r>
    </w:p>
    <w:p/>
    <w:p>
      <w:r xmlns:w="http://schemas.openxmlformats.org/wordprocessingml/2006/main">
        <w:t xml:space="preserve">ججز 4 هڪ اڪائونٽ سان ختم ڪري ٿو جتي ديبورا ۽ بارڪ اسرائيل کي خدائي مداخلت ذريعي سيسيرا جي فوجن تي فتح حاصل ڪري ٿو. خدا انهن جي دشمنن کي سخت مينهن جي ذريعي پريشان ڪري ٿو جنهن جي ڪري انهن جي رٿن کي مٽيء جي ميدان ۾ ڦاسي وڃڻ جو سبب بنائي ٿو جيڪو بارڪ جي اڳواڻي ۾ اسرائيلي فوجن پاران استحصال ڪيو ويو آهي. سيسيرا ڀڄڻ جي ڪوشش ڪري ٿو پر جيل جي خيمه ۾ عارضي پناهه ڳولي ٿو جيبن جي گهر جي هڪ اتحادي. بهرحال، جيل سيسيرا کي ماريندو آهي جڏهن هو ننڊ ۾ خيمه جي پيچ کي پنهنجي مندر ذريعي هلائي ٿو. سسرا ۽ سندس فوج تي هي فيصلي واري فتح اسرائيل جي ظالمن جي خلاف هڪ اهم فتح آهي.</w:t>
      </w:r>
    </w:p>
    <w:p/>
    <w:p>
      <w:r xmlns:w="http://schemas.openxmlformats.org/wordprocessingml/2006/main">
        <w:t xml:space="preserve">ججز 4:1 ۽ بني اسرائيل وري خداوند جي نظر ۾ بڇڙو ڪم ڪيو، جڏھن يهود مري ويو.</w:t>
      </w:r>
    </w:p>
    <w:p/>
    <w:p>
      <w:r xmlns:w="http://schemas.openxmlformats.org/wordprocessingml/2006/main">
        <w:t xml:space="preserve">بني اسرائيل اُحد جي موت کان پوءِ خدا جي نافرماني ڪئي.</w:t>
      </w:r>
    </w:p>
    <w:p/>
    <w:p>
      <w:r xmlns:w="http://schemas.openxmlformats.org/wordprocessingml/2006/main">
        <w:t xml:space="preserve">1. ڏک جي وقت خدا کان پري نه ٿيو.</w:t>
      </w:r>
    </w:p>
    <w:p/>
    <w:p>
      <w:r xmlns:w="http://schemas.openxmlformats.org/wordprocessingml/2006/main">
        <w:t xml:space="preserve">2. ياد رکو ته خدا اسان سان گڏ آهي ڪنهن به صورت ۾.</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Deuteronomy 6: 4-5 - ٻڌو، اي اسرائيل: خداوند اسان جو خدا، خداوند ھڪڙو آھي. تون پنھنجي پالڻھار خدا کي پنھنجي سڄي دل سان ۽ پنھنجي سڄي جان ۽ پنھنجي سڄي طاقت سان پيار ڪر.</w:t>
      </w:r>
    </w:p>
    <w:p/>
    <w:p>
      <w:r xmlns:w="http://schemas.openxmlformats.org/wordprocessingml/2006/main">
        <w:t xml:space="preserve">ججز 4:2 ۽ خداوند انھن کي کنعان جي بادشاھہ يابن جي ھٿ ۾ وڪڻي ڇڏيو، جيڪو حصور ۾ حڪومت ڪندو ھو. جنهن جي ميزبان جو ڪپتان سسرا هو، جيڪو غير قومن جي هاروشٿ ۾ رهندو هو.</w:t>
      </w:r>
    </w:p>
    <w:p/>
    <w:p>
      <w:r xmlns:w="http://schemas.openxmlformats.org/wordprocessingml/2006/main">
        <w:t xml:space="preserve">خداوند بني اسرائيلن کي اجازت ڏني ته جيبن جي هٿ ۾ وڪرو ڪيو وڃي، کنعان جي بادشاهه، ۽ سندس ڪپتان سسرا، جيڪو غير قومن جي هاروشٿ ۾ رهندو هو.</w:t>
      </w:r>
    </w:p>
    <w:p/>
    <w:p>
      <w:r xmlns:w="http://schemas.openxmlformats.org/wordprocessingml/2006/main">
        <w:t xml:space="preserve">1. خدا جي حڪمراني: اسان جي حالتن جي باوجود</w:t>
      </w:r>
    </w:p>
    <w:p/>
    <w:p>
      <w:r xmlns:w="http://schemas.openxmlformats.org/wordprocessingml/2006/main">
        <w:t xml:space="preserve">2. مصيبت جي وقت ۾ خدا جي وفاداري</w:t>
      </w:r>
    </w:p>
    <w:p/>
    <w:p>
      <w:r xmlns:w="http://schemas.openxmlformats.org/wordprocessingml/2006/main">
        <w:t xml:space="preserve">1. يسعياه 43: 1-3 - "پر ھاڻي اھو خداوند فرمائي ٿو، اھو جنھن تو کي پيدا ڪيو، اي يعقوب، جنھن تو کي ٺاھيو، اي بني اسرائيل: خوف نه ڪر، ڇالاء⁠جو مون توھان کي ڇوٽڪارو ڏنو آھي، مون تو کي نالي سان سڏيو آھي، تون. منهنجو آهين، جڏهن تون پاڻيءَ مان لنگهندين، ته مان توسان گڏ هجان؛ ۽ دريائن مان گذرندي، اهي تو کي ڊاهي نه سگهندا؛ جڏهن تون باهه مان لنگهندين، تڏهن تون نه سڙي ويندين، ۽ شعلا توکي ساڙي نه سگهندا“.</w:t>
      </w:r>
    </w:p>
    <w:p/>
    <w:p>
      <w:r xmlns:w="http://schemas.openxmlformats.org/wordprocessingml/2006/main">
        <w:t xml:space="preserve">2. روميون 8: 28 - "۽ اسان ڄاڻون ٿا ته جيڪي خدا سان پيار ڪن ٿا، اھي سڀ شيون گڏجي چڱائي لاء ڪم ڪن ٿا، انھن لاء جيڪي سندس مقصد موجب سڏيا ويا آھن."</w:t>
      </w:r>
    </w:p>
    <w:p/>
    <w:p>
      <w:r xmlns:w="http://schemas.openxmlformats.org/wordprocessingml/2006/main">
        <w:t xml:space="preserve">ججز 4:3 پوءِ بني اسرائيل خداوند کي دعائون ڪيائون، ڇالاءِ⁠جو ھن وٽ لوھ جا نو سؤ رٿ ھئا. ۽ ويهن سالن تائين هن بني اسرائيلن تي زبردست ظلم ڪيو.</w:t>
      </w:r>
    </w:p>
    <w:p/>
    <w:p>
      <w:r xmlns:w="http://schemas.openxmlformats.org/wordprocessingml/2006/main">
        <w:t xml:space="preserve">بني اسرائيل خدا کي فرياد ڪيو ڇاڪاڻ ته انهن 20 سالن تائين لوهه جي 900 ڪرٿن سان دشمن طرفان ظلم ڪيو ويو.</w:t>
      </w:r>
    </w:p>
    <w:p/>
    <w:p>
      <w:r xmlns:w="http://schemas.openxmlformats.org/wordprocessingml/2006/main">
        <w:t xml:space="preserve">1. خدا اسان جي دانهون ٻڌي ٿو: خدا تي ڪيئن ڀروسو ڪجي جڏهن اسان محسوس ڪريون ٿا</w:t>
      </w:r>
    </w:p>
    <w:p/>
    <w:p>
      <w:r xmlns:w="http://schemas.openxmlformats.org/wordprocessingml/2006/main">
        <w:t xml:space="preserve">2. ظلم تي غالب ٿيڻ: مشڪل وقت ۾ خدا تي ڀروسو ڪرڻ جي اهميت</w:t>
      </w:r>
    </w:p>
    <w:p/>
    <w:p>
      <w:r xmlns:w="http://schemas.openxmlformats.org/wordprocessingml/2006/main">
        <w:t xml:space="preserve">1. زبور 34: 17 سڌريل رڙ، ۽ خداوند ٻڌندو آھي، ۽ انھن کي انھن جي سڀني مصيبتن کان بچائيندو آھي.</w:t>
      </w:r>
    </w:p>
    <w:p/>
    <w:p>
      <w:r xmlns:w="http://schemas.openxmlformats.org/wordprocessingml/2006/main">
        <w:t xml:space="preserve">رومين 8:28 ۽ اسين ڄاڻون ٿا ته سڀ شيون گڏجي انھن لاءِ چڱا ڪم ڪن ٿيون جيڪي خدا سان پيار ڪن ٿا، انھن لاءِ جيڪي سندس مقصد موجب سڏيا ويا آھن.</w:t>
      </w:r>
    </w:p>
    <w:p/>
    <w:p>
      <w:r xmlns:w="http://schemas.openxmlformats.org/wordprocessingml/2006/main">
        <w:t xml:space="preserve">ججز 4:4 ۽ ديبورا، ھڪ نبيءَ، جيڪا لپيڊوٿ جي زال ھئي، ان وقت بني اسرائيل جي جج ھئي.</w:t>
      </w:r>
    </w:p>
    <w:p/>
    <w:p>
      <w:r xmlns:w="http://schemas.openxmlformats.org/wordprocessingml/2006/main">
        <w:t xml:space="preserve">ديبورا هڪ نبي هئي، جيڪا ججن جي دور ۾ بني اسرائيل جو فيصلو ڪندي هئي.</w:t>
      </w:r>
    </w:p>
    <w:p/>
    <w:p>
      <w:r xmlns:w="http://schemas.openxmlformats.org/wordprocessingml/2006/main">
        <w:t xml:space="preserve">1. "ديبورا جي طاقت: وفادار عورتن جي طاقت تي هڪ مطالعو"</w:t>
      </w:r>
    </w:p>
    <w:p/>
    <w:p>
      <w:r xmlns:w="http://schemas.openxmlformats.org/wordprocessingml/2006/main">
        <w:t xml:space="preserve">2. "ڊيبورا: وفادار قيادت جو هڪ نمونو"</w:t>
      </w:r>
    </w:p>
    <w:p/>
    <w:p>
      <w:r xmlns:w="http://schemas.openxmlformats.org/wordprocessingml/2006/main">
        <w:t xml:space="preserve">1. ججز 5: 7 - "اسرائيل ۾ ڳوٺاڻا وڙھندا نه آھن، اھي پوئتي رھيا جيستائين آء، ڊيبورا، اٿيو، جيستائين مان اٿيو، بني اسرائيل ۾ ماء."</w:t>
      </w:r>
    </w:p>
    <w:p/>
    <w:p>
      <w:r xmlns:w="http://schemas.openxmlformats.org/wordprocessingml/2006/main">
        <w:t xml:space="preserve">رومين 16:1-2 SCLNT - ”آءٌ اوھان کي اسان جي ڀيڻ فوبي، جيڪا ڪنڪريا جي ڪليسيا جي ڊاڪن آھي، ساراھيان ٿو، انھيءَ لاءِ تہ اوھين خداوند ۾ سندس استقبال ڪريو، جيئن مقدسن لاءِ موزون آھي، ۽ جيڪا گھربل گھربل آھي، تنھن ۾ سندس مدد ڪريو. توهان جي طرفان، ڇو ته هوءَ ڪيترن ئي ماڻهن جي ۽ منهنجي لاءِ به مددگار رهي آهي.</w:t>
      </w:r>
    </w:p>
    <w:p/>
    <w:p>
      <w:r xmlns:w="http://schemas.openxmlformats.org/wordprocessingml/2006/main">
        <w:t xml:space="preserve">ججز 4:5 ۽ ھوءَ دبورا جي کجيءَ جي وڻ ھيٺان رھندي ھئي، جڏھن افرائيم جي راما ۽ بيٿل جي وچ ۾ ھو، ۽ بني اسرائيل ھن وٽ عدالت لاءِ آيا ھئا.</w:t>
      </w:r>
    </w:p>
    <w:p/>
    <w:p>
      <w:r xmlns:w="http://schemas.openxmlformats.org/wordprocessingml/2006/main">
        <w:t xml:space="preserve">ديبورا هڪ نبيءَ هئي جيڪا راما ۽ بيٿل جي وچ ۾ جبل افرايم ۾ رهندي هئي ۽ بني اسرائيلن هن جي حڪمت واري صلاح لاءِ طلب ڪئي هئي.</w:t>
      </w:r>
    </w:p>
    <w:p/>
    <w:p>
      <w:r xmlns:w="http://schemas.openxmlformats.org/wordprocessingml/2006/main">
        <w:t xml:space="preserve">1. ديبورا جي حڪمت: مشڪل وقتن ذريعي خدا جي رهنمائي</w:t>
      </w:r>
    </w:p>
    <w:p/>
    <w:p>
      <w:r xmlns:w="http://schemas.openxmlformats.org/wordprocessingml/2006/main">
        <w:t xml:space="preserve">2. خدا جي بادشاهي ۾ عورتن جو ڪردار: ديبورا کان سبق</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1 پطرس 3:7-20 SCLNT - مڙس بھ اھڙيءَ طرح خيال رکو جيئن اوھين پنھنجين زالن سان رھن ٿا ۽ انھن سان عزت سان پيش اچو، جيئن ڪمزور ساٿين ۽ اوھان سان گڏ زندگيءَ جي نعمتن جي وارثن وانگر آھي، انھيءَ لاءِ تہ ڪابہ شيءِ اوھان جي ڪم ۾ رڪاوٽ نہ اچي. دعائون.</w:t>
      </w:r>
    </w:p>
    <w:p/>
    <w:p>
      <w:r xmlns:w="http://schemas.openxmlformats.org/wordprocessingml/2006/main">
        <w:t xml:space="preserve">ججن 4:6 پوءِ ھن ابينامو جي پٽ بارق کي ڪدشنافتالي مان موڪليو ۽ چيائينس تہ ”ڇا خداوند بني اسرائيل جي خدا اھو حڪم نہ ڏنو آھي تہ ”جاؤ ۽ تبور جبل ڏانھن ھليو ۽ پاڻ سان گڏ ڏھ ھزار ماڻھن کي وٺي وڃ. نفتالي جي اولاد ۽ زبولون جي اولاد؟</w:t>
      </w:r>
    </w:p>
    <w:p/>
    <w:p>
      <w:r xmlns:w="http://schemas.openxmlformats.org/wordprocessingml/2006/main">
        <w:t xml:space="preserve">ديبورا، هڪ نبيءَ، بارڪ کي سڏايو ته نفتالي ۽ زبولون جي قبيلن مان ڏهه هزار ماڻهن جي لشڪر جي اڳواڻي ڪنعانين سان وڙهڻ لاءِ تبور جبل تي.</w:t>
      </w:r>
    </w:p>
    <w:p/>
    <w:p>
      <w:r xmlns:w="http://schemas.openxmlformats.org/wordprocessingml/2006/main">
        <w:t xml:space="preserve">1. خدا جي حڪمن تي عمل ڪريو: جڏهن خدا اسان کي ڪجهه ڪرڻ لاء سڏيندو آهي، ان جي فرمانبرداري ۽ پيروي ڪرڻ ضروري آهي.</w:t>
      </w:r>
    </w:p>
    <w:p/>
    <w:p>
      <w:r xmlns:w="http://schemas.openxmlformats.org/wordprocessingml/2006/main">
        <w:t xml:space="preserve">2. اتحاد جي طاقت: جڏهن اسان خدا جي فرمانبرداري ۾ گڏ آهيون، اسان مضبوط آهيون ۽ عظيم شيون حاصل ڪري سگهون ٿا.</w:t>
      </w:r>
    </w:p>
    <w:p/>
    <w:p>
      <w:r xmlns:w="http://schemas.openxmlformats.org/wordprocessingml/2006/main">
        <w:t xml:space="preserve">1. Deuteronomy 31: 6 - مضبوط ۽ حوصلو ٿيو. انھن کان نه ڊڄو ۽ نه ڊڄو، ڇالاءِ⁠جو اھو خداوند تنھنجو خدا آھي جيڪو توھان سان گڏ آھي. هو توهان کي نه ڇڏيندو يا توهان کي ڇڏي ڏيندو.</w:t>
      </w:r>
    </w:p>
    <w:p/>
    <w:p>
      <w:r xmlns:w="http://schemas.openxmlformats.org/wordprocessingml/2006/main">
        <w:t xml:space="preserve">اِفسين 4:1-2 SCLNT - تنھنڪري آءٌ، جيڪو خداوند جي واسطي قيدي آھيان، توھان کي گذارش ٿو ڪريان تہ انھيءَ سڏ جي لائق ھلو، جنھن ڏانھن اوھان کي سڏيو ويو آھي، پوري عاجزي ۽ نرميءَ سان، صبر سان، ھڪ ٻئي جي برداشت سان. پيار</w:t>
      </w:r>
    </w:p>
    <w:p/>
    <w:p>
      <w:r xmlns:w="http://schemas.openxmlformats.org/wordprocessingml/2006/main">
        <w:t xml:space="preserve">ججز 4:7 پوءِ آءٌ تو وٽ درياءَ ڪشون سسرا ڏانھن وٺي ويندس، جيڪو جبين جي لشڪر جو ڪپتان، سندس رٿن ۽ ميڙ سان. ۽ مان هن کي تنهنجي هٿ ۾ ڏيندس.</w:t>
      </w:r>
    </w:p>
    <w:p/>
    <w:p>
      <w:r xmlns:w="http://schemas.openxmlformats.org/wordprocessingml/2006/main">
        <w:t xml:space="preserve">خدا واعدو ڪيو ته سيسيرا، جيبن جي فوج جي ڪپتان، بارڪ ۽ سندس ماڻهن کي درياء ڪشون تي پهچائي.</w:t>
      </w:r>
    </w:p>
    <w:p/>
    <w:p>
      <w:r xmlns:w="http://schemas.openxmlformats.org/wordprocessingml/2006/main">
        <w:t xml:space="preserve">1. خدا وفادار آهي ۽ اسان لاءِ وڙهندو آهي - ججز 4: 7</w:t>
      </w:r>
    </w:p>
    <w:p/>
    <w:p>
      <w:r xmlns:w="http://schemas.openxmlformats.org/wordprocessingml/2006/main">
        <w:t xml:space="preserve">2. مشڪل حالتن ۾ خدا تي ڀروسو ڪرڻ - ججز 4: 7</w:t>
      </w:r>
    </w:p>
    <w:p/>
    <w:p>
      <w:r xmlns:w="http://schemas.openxmlformats.org/wordprocessingml/2006/main">
        <w:t xml:space="preserve">1. Exodus 14:14 - رب توهان لاءِ وڙهندو. توهان کي صرف خاموش رهڻ جي ضرورت آهي.</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ججز 4:8 پوءِ بارڪ کيس چيو تہ ”جيڪڏھن تون مون سان گڏ ھلندين تہ آءٌ ويندس، پر جيڪڏھن تون مون سان گڏ نہ ھلندين تہ آءٌ نہ ويندس.</w:t>
      </w:r>
    </w:p>
    <w:p/>
    <w:p>
      <w:r xmlns:w="http://schemas.openxmlformats.org/wordprocessingml/2006/main">
        <w:t xml:space="preserve">بارڪ خدا جي حڪمن جي فرمانبرداري ڪرڻ جي رضامندي سان خدا تي پنهنجو ايمان ظاهر ڪيو، جيتوڻيڪ اهو ڏکيو لڳي رهيو هو.</w:t>
      </w:r>
    </w:p>
    <w:p/>
    <w:p>
      <w:r xmlns:w="http://schemas.openxmlformats.org/wordprocessingml/2006/main">
        <w:t xml:space="preserve">1. ايمان جي طاقت: ڪيئن بارڪ جا عمل اسان کي خدا تي ايمان آڻڻ جي طاقت ڏيکارين ٿا</w:t>
      </w:r>
    </w:p>
    <w:p/>
    <w:p>
      <w:r xmlns:w="http://schemas.openxmlformats.org/wordprocessingml/2006/main">
        <w:t xml:space="preserve">2. خدا جي منصوبي تي ڀروسو ڪرڻ: مشڪلاتن جي باوجود خدا جي رستي تي هلڻ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عبرانيون 11: 1 - "هاڻي ايمان انهن شين جو يقين آهي جنهن جي اميد رکي ٿي، انهن شين جو يقين آهي جيڪو نه ڏٺو ويو آهي."</w:t>
      </w:r>
    </w:p>
    <w:p/>
    <w:p>
      <w:r xmlns:w="http://schemas.openxmlformats.org/wordprocessingml/2006/main">
        <w:t xml:space="preserve">ججز 4:9 تنھن تي ھن چيو تہ ”آءٌ ضرور توسان گڏ ايندس، جيتوڻيڪ تون جيڪو سفر ڪندين سو تنھنجي عزت جو ڪم نہ ٿيندو. ڇالاءِ⁠جو خداوند سسرا کي ھڪڙي عورت جي ھٿ ۾ وڪڻندو. ۽ ديبورا اٿيو، ۽ باراڪ سان گڏ ڪيدش ڏانهن ويو.</w:t>
      </w:r>
    </w:p>
    <w:p/>
    <w:p>
      <w:r xmlns:w="http://schemas.openxmlformats.org/wordprocessingml/2006/main">
        <w:t xml:space="preserve">ديبورا اتفاق ڪيو ته بارڪ سان ڪيڊش ڏانهن وڃڻ جي باوجود ان لاءِ عزت نه هجڻ جي باوجود ، جيئن رب چيو هو ته سيسيرا هڪ عورت جي هٿن ۾ وڪڻي ويندي.</w:t>
      </w:r>
    </w:p>
    <w:p/>
    <w:p>
      <w:r xmlns:w="http://schemas.openxmlformats.org/wordprocessingml/2006/main">
        <w:t xml:space="preserve">1. خدا ۾ ايمان جي طاقت: ڪيئن ڊيبورا جي خدا تي ايمان هن کي ان قابل بڻايو ته هو بارڪ سان گڏ هڪ سفر تي وڃي سگهي ٿو جيڪو هن جي عزت لاءِ مناسب نه هو.</w:t>
      </w:r>
    </w:p>
    <w:p/>
    <w:p>
      <w:r xmlns:w="http://schemas.openxmlformats.org/wordprocessingml/2006/main">
        <w:t xml:space="preserve">2. عورتن جي انفراديت: ڪيئن ديبورا جي جرئت ۽ طاقت صرف هڪ عورت ۾ ملي سگهي ٿي.</w:t>
      </w:r>
    </w:p>
    <w:p/>
    <w:p>
      <w:r xmlns:w="http://schemas.openxmlformats.org/wordprocessingml/2006/main">
        <w:t xml:space="preserve">1. امثال 31:25 - هوءَ طاقت ۽ وقار سان ڍڪيل آهي ۽ مستقبل جي خوف کان سواءِ کلندي رهي ٿي.</w:t>
      </w:r>
    </w:p>
    <w:p/>
    <w:p>
      <w:r xmlns:w="http://schemas.openxmlformats.org/wordprocessingml/2006/main">
        <w:t xml:space="preserve">متي 19:26-26 SCLNT - عيسيٰ انھن ڏانھن غور سان ڏٺو ۽ چيائين تہ ”انساني طور تي، اھو ناممڪن آھي. پر خدا سان سڀ ڪجهه ممڪن آهي.</w:t>
      </w:r>
    </w:p>
    <w:p/>
    <w:p>
      <w:r xmlns:w="http://schemas.openxmlformats.org/wordprocessingml/2006/main">
        <w:t xml:space="preserve">ججز 4:10 ۽ بارق زبولون ۽ نفتالي کي قاديش ۾ سڏيا. ۽ ھو ڏھن ھزار ماڻھن سان گڏ سندس پيرن تي چڙھي ويو، ۽ ديبورا ساڻس گڏ ھلي.</w:t>
      </w:r>
    </w:p>
    <w:p/>
    <w:p>
      <w:r xmlns:w="http://schemas.openxmlformats.org/wordprocessingml/2006/main">
        <w:t xml:space="preserve">بارڪ ۽ ديبورا ڏهه هزارن جي فوج جي اڳواڻي ڪريدش ڏانهن ويا.</w:t>
      </w:r>
    </w:p>
    <w:p/>
    <w:p>
      <w:r xmlns:w="http://schemas.openxmlformats.org/wordprocessingml/2006/main">
        <w:t xml:space="preserve">1. مصيبت جي وقت ۾ ايمان ۽ جرئت جي اهميت.</w:t>
      </w:r>
    </w:p>
    <w:p/>
    <w:p>
      <w:r xmlns:w="http://schemas.openxmlformats.org/wordprocessingml/2006/main">
        <w:t xml:space="preserve">2. مشڪل جي منهن ۾ خدا جو فضل ۽ رزق.</w:t>
      </w:r>
    </w:p>
    <w:p/>
    <w:p>
      <w:r xmlns:w="http://schemas.openxmlformats.org/wordprocessingml/2006/main">
        <w:t xml:space="preserve">1. امثال 28: 1 - "بدڪار ڀڄي ويندا آهن جڏهن ڪو به تعاقب نه ڪندو آهي، پر سڌريل شينهن وانگر دلير آهن."</w:t>
      </w:r>
    </w:p>
    <w:p/>
    <w:p>
      <w:r xmlns:w="http://schemas.openxmlformats.org/wordprocessingml/2006/main">
        <w:t xml:space="preserve">2. روميون 8:31 - "پوء اسان انھن ڳالھين کي ڇا چئون؟ جيڪڏھن خدا اسان لاء آھي، ڪير اسان جي خلاف ٿي سگھي ٿو؟"</w:t>
      </w:r>
    </w:p>
    <w:p/>
    <w:p>
      <w:r xmlns:w="http://schemas.openxmlformats.org/wordprocessingml/2006/main">
        <w:t xml:space="preserve">قاضين 4:11-18 SCLNT - ھبر ڪيني، جيڪو موسيٰ جي سسر ھوباب جي اولاد مان ھو، تنھن پاڻ کي ڪنيتين کان جدا ڪري ڇڏيو ۽ پنھنجو خيمو زانعيم جي ميدان ڏانھن وڌو، جيڪو ڪيدش جي ڀرسان آھي.</w:t>
      </w:r>
    </w:p>
    <w:p/>
    <w:p>
      <w:r xmlns:w="http://schemas.openxmlformats.org/wordprocessingml/2006/main">
        <w:t xml:space="preserve">هيبر ڪيني پنهنجي قوم کان جدا ٿي ويو ۽ ڪيدش جي ويجهو زانم ۾ آباد ٿيو.</w:t>
      </w:r>
    </w:p>
    <w:p/>
    <w:p>
      <w:r xmlns:w="http://schemas.openxmlformats.org/wordprocessingml/2006/main">
        <w:t xml:space="preserve">1. ڪنهن جي عقيدي لاء هڪ موقف ٺاهڻ جي اهميت.</w:t>
      </w:r>
    </w:p>
    <w:p/>
    <w:p>
      <w:r xmlns:w="http://schemas.openxmlformats.org/wordprocessingml/2006/main">
        <w:t xml:space="preserve">2. انهن جي مثالن تي عمل ڪريو جيڪي جرئت ۽ ايمان جو مظاهرو ڪن ٿا.</w:t>
      </w:r>
    </w:p>
    <w:p/>
    <w:p>
      <w:r xmlns:w="http://schemas.openxmlformats.org/wordprocessingml/2006/main">
        <w:t xml:space="preserve">عبرانين 11:8-10 SCLNT - ايمان جي ڪري ئي ابراھيم کي انھيءَ جاءِ ڏانھن وڃڻ لاءِ سڏيو ويو، جيڪو کيس ورثي ۾ ملڻ گھرجي، تڏھن سندس فرمانبرداري ڪئي. ۽ هو ٻاهر نڪري ويو، نه ڄاڻندو هو ڪيڏانهن ويو. ايمان سان هو واعدو جي ملڪ ۾ رهي ٿو، جيئن هڪ اجنبي ملڪ ۾، اسحاق ۽ جيڪب سان گڏ خيمن ۾ رهندو هو، ساڳئي واعدي جي وارثن سان گڏ: هن هڪ شهر جي ڳولا ڪئي جنهن جا بنياد آهن، جنهن جو ٺاهيندڙ ۽ ٺاهيندڙ خدا آهي.</w:t>
      </w:r>
    </w:p>
    <w:p/>
    <w:p>
      <w:r xmlns:w="http://schemas.openxmlformats.org/wordprocessingml/2006/main">
        <w:t xml:space="preserve">2. Deuteronomy 1:8 - ڏسو، مون اھو ملڪ اوھان جي اڳيان رکيو آھي: اندر وڃو ۽ انھيءَ ملڪ تي قبضو ڪريو، جنھن جو قسم خداوند اوھان جي ابن ڏاڏن، ابراھيم، اسحاق ۽ جيڪب کي ڏنو ھو، اھو انھن کي ۽ انھن کان پوءِ سندن نسل کي ڏيڻ جو.</w:t>
      </w:r>
    </w:p>
    <w:p/>
    <w:p>
      <w:r xmlns:w="http://schemas.openxmlformats.org/wordprocessingml/2006/main">
        <w:t xml:space="preserve">قاضين 4:12 SCLNT - انھن سسرا کي ٻڌايو تہ ابي نوعم جو پٽ بارق تبور جبل تي چڙھي ويو آھي.</w:t>
      </w:r>
    </w:p>
    <w:p/>
    <w:p>
      <w:r xmlns:w="http://schemas.openxmlformats.org/wordprocessingml/2006/main">
        <w:t xml:space="preserve">سسرا کي خبر پئي ته بارڪ جبل تبور تي چڙھي ويو آھي.</w:t>
      </w:r>
    </w:p>
    <w:p/>
    <w:p>
      <w:r xmlns:w="http://schemas.openxmlformats.org/wordprocessingml/2006/main">
        <w:t xml:space="preserve">1. اسان جي ايمان جي سفر ۾ جرئت جي اهميت.</w:t>
      </w:r>
    </w:p>
    <w:p/>
    <w:p>
      <w:r xmlns:w="http://schemas.openxmlformats.org/wordprocessingml/2006/main">
        <w:t xml:space="preserve">2. چئلينج ڏانهن اڀرڻ: بارڪ ۽ سيسيرا جي ڪهاڻي.</w:t>
      </w:r>
    </w:p>
    <w:p/>
    <w:p>
      <w:r xmlns:w="http://schemas.openxmlformats.org/wordprocessingml/2006/main">
        <w:t xml:space="preserve">1. جوشوا 1:9 - "ڇا مون توکي حڪم نه ڏنو آھي؟ مضبوط ۽ حوصلو رکو، ڊڄو نه، مايوس نه ٿيو، ڇاڪاڻ⁠تہ خداوند تنھنجو خدا توھان سان گڏ ھوندو جتي توھان وڃو."</w:t>
      </w:r>
    </w:p>
    <w:p/>
    <w:p>
      <w:r xmlns:w="http://schemas.openxmlformats.org/wordprocessingml/2006/main">
        <w:t xml:space="preserve">2. 1 ڪرنٿين 16:13 - "پنهنجي خبردار رهو، ايمان ۾ ثابت قدمي رکو، همت رکو، مضبوط ٿيو."</w:t>
      </w:r>
    </w:p>
    <w:p/>
    <w:p>
      <w:r xmlns:w="http://schemas.openxmlformats.org/wordprocessingml/2006/main">
        <w:t xml:space="preserve">قاضين 4:13-22 SCLNT - سسرا پنھنجن سڀني رٿن کي، يعني لوھ جا نو سؤ رٿ، ۽ سڀني ماڻھن کي، جيڪي ساڻس گڏ ھئا، غير قومن جي هاروشٿ کان وٺي ڪشون نديءَ تائين گڏ ڪيا.</w:t>
      </w:r>
    </w:p>
    <w:p/>
    <w:p>
      <w:r xmlns:w="http://schemas.openxmlformats.org/wordprocessingml/2006/main">
        <w:t xml:space="preserve">سسرا 900 رٿن جو وڏو لشڪر گڏ ڪيو ۽ غير قومن جي هاروشٿ کان ڪشون نديءَ تائين ماڻهن کي گڏ ڪيو.</w:t>
      </w:r>
    </w:p>
    <w:p/>
    <w:p>
      <w:r xmlns:w="http://schemas.openxmlformats.org/wordprocessingml/2006/main">
        <w:t xml:space="preserve">1. سيسيرا جي فوج جي طاقت: اسان جي ايمان ۾ مضبوط بيهڻ لاءِ ڪال.</w:t>
      </w:r>
    </w:p>
    <w:p/>
    <w:p>
      <w:r xmlns:w="http://schemas.openxmlformats.org/wordprocessingml/2006/main">
        <w:t xml:space="preserve">2. سيسيرا جي فوج جي گڏجاڻي: خدا جي هٿيار سان پاڻ کي بچائڻ.</w:t>
      </w:r>
    </w:p>
    <w:p/>
    <w:p>
      <w:r xmlns:w="http://schemas.openxmlformats.org/wordprocessingml/2006/main">
        <w:t xml:space="preserve">1. اِفسين 6:10-17 - آخرڪار، خداوند ۽ سندس زبردست طاقت ۾ مضبوط ٿيو. خدا جي مڪمل هٿيار تي رکو، تنهنڪري توهان شيطان جي منصوبن جي خلاف پنهنجو موقف وٺي سگهو ٿا.</w:t>
      </w:r>
    </w:p>
    <w:p/>
    <w:p>
      <w:r xmlns:w="http://schemas.openxmlformats.org/wordprocessingml/2006/main">
        <w:t xml:space="preserve">2. جوشوا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ججز 4:14 پوءِ دبورا بارڪ کي چيو تہ ”اوھين! ڇالاءِ⁠جو اھو اھو ڏينھن آھي جنھن ۾ خداوند سسرا کي تنھنجي ھٿ ۾ وجھي ڇڏيو آھي: ڇا خداوند توکان اڳ ٻاھر نه ويو آھي؟ پوءِ بارڪ تبور جبل تان ھيٺ لٿو ۽ ڏھ ھزار ماڻھو سندس پٺيان لڳا.</w:t>
      </w:r>
    </w:p>
    <w:p/>
    <w:p>
      <w:r xmlns:w="http://schemas.openxmlformats.org/wordprocessingml/2006/main">
        <w:t xml:space="preserve">ديبورا بارڪ کي سسرا جي خلاف جنگ ۾ وڃڻ جي حوصلا افزائي ڪري ٿو، رب جي مدد جي يقين سان.</w:t>
      </w:r>
    </w:p>
    <w:p/>
    <w:p>
      <w:r xmlns:w="http://schemas.openxmlformats.org/wordprocessingml/2006/main">
        <w:t xml:space="preserve">1. توهان جي پويان خدا سان، ڪجھ به ڏکيو ناهي</w:t>
      </w:r>
    </w:p>
    <w:p/>
    <w:p>
      <w:r xmlns:w="http://schemas.openxmlformats.org/wordprocessingml/2006/main">
        <w:t xml:space="preserve">2. ڊڄو نه، ڇو ته رب توهان سان گڏ آهي</w:t>
      </w:r>
    </w:p>
    <w:p/>
    <w:p>
      <w:r xmlns:w="http://schemas.openxmlformats.org/wordprocessingml/2006/main">
        <w:t xml:space="preserve">1. فلپين 4:13 - "مان مسيح جي ذريعي سڀ شيون ڪري سگهان ٿو جيڪو مون کي مضبوط ڪري ٿو."</w:t>
      </w:r>
    </w:p>
    <w:p/>
    <w:p>
      <w:r xmlns:w="http://schemas.openxmlformats.org/wordprocessingml/2006/main">
        <w:t xml:space="preserve">2. يشوع 1:9 - "ڇا مون توکي حڪم نه ڏنو آھي؟ مضبوط ۽ سٺي ھمت ڪر، نه ڊڄ، نه ڊڄ، ڇالاءِ⁠جو خداوند تنھنجو خدا تو سان گڏ آھي جتي تون وڃ.</w:t>
      </w:r>
    </w:p>
    <w:p/>
    <w:p>
      <w:r xmlns:w="http://schemas.openxmlformats.org/wordprocessingml/2006/main">
        <w:t xml:space="preserve">ججز 4:15 ۽ خداوند سسرا، سندس سڀني رٿن ۽ سندس سڄي لشڪر کي تلوار جي دھار سان باراڪ جي اڳيان بيزار ڪيو. ته جيئن سسرا پنهنجي رٿ تان لاٿو، ۽ پنهنجي پيرن تي ڀڄي ويو.</w:t>
      </w:r>
    </w:p>
    <w:p/>
    <w:p>
      <w:r xmlns:w="http://schemas.openxmlformats.org/wordprocessingml/2006/main">
        <w:t xml:space="preserve">رب بارڪ جي اڳيان تلوار جي دھار سان سسرا ۽ سندس لشڪر کي شڪست ڏني، سسرا کي پيدل ڀڄي ويو.</w:t>
      </w:r>
    </w:p>
    <w:p/>
    <w:p>
      <w:r xmlns:w="http://schemas.openxmlformats.org/wordprocessingml/2006/main">
        <w:t xml:space="preserve">1. خدا جي طاقت: ڪيئن خدا جي طاقت اسان کي برائي کان بچائيندو آهي</w:t>
      </w:r>
    </w:p>
    <w:p/>
    <w:p>
      <w:r xmlns:w="http://schemas.openxmlformats.org/wordprocessingml/2006/main">
        <w:t xml:space="preserve">2. رب تي ڀروسو ڪرڻ: مصيبت جي وقت ۾ خدا جي طاقت تي ڀروسو ڪرڻ</w:t>
      </w:r>
    </w:p>
    <w:p/>
    <w:p>
      <w:r xmlns:w="http://schemas.openxmlformats.org/wordprocessingml/2006/main">
        <w:t xml:space="preserve">1. يسعياه 40:28-31 - ڇا توهان کي خبر ناهي؟ نه ٻڌو اٿئي ڇا؟ ابدي خدا، رب، زمين جي پڇاڙيءَ جو خالق، نه ٿڪجي ٿو ۽ نه ٿڪجي ٿو. هن جي سمجهه کان ٻاهر آهي.</w:t>
      </w:r>
    </w:p>
    <w:p/>
    <w:p>
      <w:r xmlns:w="http://schemas.openxmlformats.org/wordprocessingml/2006/main">
        <w:t xml:space="preserve">2. تواريخ 20:15-17 SCLNT - خداوند اوھان کي ھيئن چوي ٿو تہ ”ھن وڏي ميڙ کان ڊڄو ۽ مايوس نہ ٿيو، ڇالاءِ⁠جو جنگ توھان جي نہ پر خدا جي آھي.</w:t>
      </w:r>
    </w:p>
    <w:p/>
    <w:p>
      <w:r xmlns:w="http://schemas.openxmlformats.org/wordprocessingml/2006/main">
        <w:t xml:space="preserve">ججز 4:16 پر بارڪ رٿن جو تعاقب ڪيو ۽ لشڪر جي پٺيان غير قومن جي هاروشٿ تائين، ۽ سسرا جو سڄو لشڪر تلوار جي ڪناري تي ڪري پيو. ۽ اتي ھڪڙو ماڻھو نه رھيو.</w:t>
      </w:r>
    </w:p>
    <w:p/>
    <w:p>
      <w:r xmlns:w="http://schemas.openxmlformats.org/wordprocessingml/2006/main">
        <w:t xml:space="preserve">بارڪ سسرا ۽ سندس فوج کي شڪست ڏني.</w:t>
      </w:r>
    </w:p>
    <w:p/>
    <w:p>
      <w:r xmlns:w="http://schemas.openxmlformats.org/wordprocessingml/2006/main">
        <w:t xml:space="preserve">1. خدا مصيبت جي وقت ۾ اسان سان گڏ آهي ۽ اسان کي اسان جي دشمنن تي غالب ڪرڻ جي طاقت فراهم ڪندو.</w:t>
      </w:r>
    </w:p>
    <w:p/>
    <w:p>
      <w:r xmlns:w="http://schemas.openxmlformats.org/wordprocessingml/2006/main">
        <w:t xml:space="preserve">2. اسان خدا جي حفاظت ۽ روزي تي ڀروسو ڪري سگهون ٿا جڏهن اسان جي خلاف مشڪلاتون آهن.</w:t>
      </w:r>
    </w:p>
    <w:p/>
    <w:p>
      <w:r xmlns:w="http://schemas.openxmlformats.org/wordprocessingml/2006/main">
        <w:t xml:space="preserve">1. زبور 46: 1-3 - "خدا اسان جي پناهه ۽ طاقت آهي، مصيبت ۾ هڪ تمام حاضر مدد، تنهنڪري اسان نه ڊڄنداسين جيتوڻيڪ زمين رستو ڏئي، جبل سمنڊ جي دل ۾ هليا وڃن، جيتوڻيڪ ان جو پاڻي. گوڙ ۽ جھاگ، جيتوڻيڪ جبل ان جي سوڄ کان ڊڄن ٿا.</w:t>
      </w:r>
    </w:p>
    <w:p/>
    <w:p>
      <w:r xmlns:w="http://schemas.openxmlformats.org/wordprocessingml/2006/main">
        <w:t xml:space="preserve">2. Deuteronomy 20:4 - ڇالاءِ⁠جو خداوند اوھان جو خدا اھو آھي جيڪو اوھان سان گڏ آھي، انھيءَ لاءِ ته اوھان لاءِ اوھان جي دشمنن سان وڙھي، اوھان کي فتح ڏي.</w:t>
      </w:r>
    </w:p>
    <w:p/>
    <w:p>
      <w:r xmlns:w="http://schemas.openxmlformats.org/wordprocessingml/2006/main">
        <w:t xml:space="preserve">ججز 4:17 پر سسرا پنھنجي پيرن تي ڀڄندو ھبر ڪينيائي جي زال جيل جي خيمي ڏانھن ويو، ڇالاءِ⁠جو حزور جي بادشاھہ يابن ۽ ھيبر ڪينياڻي جي گھر جي وچ ۾ صلح ٿي ويو ھو.</w:t>
      </w:r>
    </w:p>
    <w:p/>
    <w:p>
      <w:r xmlns:w="http://schemas.openxmlformats.org/wordprocessingml/2006/main">
        <w:t xml:space="preserve">سسرا ڀڄي ويو جيل جي خيمي ڏانهن، هيبر ڪيني جي زال، جتي يابن، حزور جي بادشاهه ۽ هيبر جي گهراڻي جي وچ ۾ صلح هئي.</w:t>
      </w:r>
    </w:p>
    <w:p/>
    <w:p>
      <w:r xmlns:w="http://schemas.openxmlformats.org/wordprocessingml/2006/main">
        <w:t xml:space="preserve">1. خدا جي ماڻهن جو امن: ٻين سان هم آهنگي ۾ رهڻ</w:t>
      </w:r>
    </w:p>
    <w:p/>
    <w:p>
      <w:r xmlns:w="http://schemas.openxmlformats.org/wordprocessingml/2006/main">
        <w:t xml:space="preserve">2. رب جي حفاظت ۾ ڀروسو ڪرڻ: مشڪل وقت ۾ حفاظت ڳولڻ</w:t>
      </w:r>
    </w:p>
    <w:p/>
    <w:p>
      <w:r xmlns:w="http://schemas.openxmlformats.org/wordprocessingml/2006/main">
        <w:t xml:space="preserve">1. روميون 12:18 "جيڪڏهن اهو ممڪن آهي، جيتري حد تائين اهو توهان تي منحصر آهي، سڀني سان امن سان رهو."</w:t>
      </w:r>
    </w:p>
    <w:p/>
    <w:p>
      <w:r xmlns:w="http://schemas.openxmlformats.org/wordprocessingml/2006/main">
        <w:t xml:space="preserve">2. زبور 91: 1-2 "جيڪو به خدا جي پناهه ۾ رهندو، خدا جي پاڇي ۾ آرام ڪندو، مان رب جي باري ۾ چوندس، هو منهنجي پناهه ۽ منهنجو قلعو آهي، منهنجو خدا، جنهن تي منهنجو ڀروسو آهي. "</w:t>
      </w:r>
    </w:p>
    <w:p/>
    <w:p>
      <w:r xmlns:w="http://schemas.openxmlformats.org/wordprocessingml/2006/main">
        <w:t xml:space="preserve">ججز 4:18 پوءِ جيل سسرا سان ملڻ لاءِ ٻاھر نڪتي ۽ کيس چيائين تہ ”منھنجا مالڪ، اندر اچو، مون وٽ اچو. نه ڊڄ. ۽ جڏھن ھو ھن ڏانھن خيمي ۾ داخل ٿيو، تڏھن ھن کيس چادر سان ڍڪيو.</w:t>
      </w:r>
    </w:p>
    <w:p/>
    <w:p>
      <w:r xmlns:w="http://schemas.openxmlformats.org/wordprocessingml/2006/main">
        <w:t xml:space="preserve">جيل جي مهمان نوازي ۽ سسرا جي حفاظت جو عمل وفاداري ۽ جرئت جو هڪ مثال آهي.</w:t>
      </w:r>
    </w:p>
    <w:p/>
    <w:p>
      <w:r xmlns:w="http://schemas.openxmlformats.org/wordprocessingml/2006/main">
        <w:t xml:space="preserve">1. خوف جي منهن ۾ جرئت: خدا تي اسان جي ايمان مان طاقت ڪڍڻ.</w:t>
      </w:r>
    </w:p>
    <w:p/>
    <w:p>
      <w:r xmlns:w="http://schemas.openxmlformats.org/wordprocessingml/2006/main">
        <w:t xml:space="preserve">2. ايماندار مهمان نوازي: اسان ڪيئن اجنبي سان احسان ڪري سگهون ٿا؟</w:t>
      </w:r>
    </w:p>
    <w:p/>
    <w:p>
      <w:r xmlns:w="http://schemas.openxmlformats.org/wordprocessingml/2006/main">
        <w:t xml:space="preserve">1. متي 25:34-40 - رڍن ۽ ٻڪرين جو مثال.</w:t>
      </w:r>
    </w:p>
    <w:p/>
    <w:p>
      <w:r xmlns:w="http://schemas.openxmlformats.org/wordprocessingml/2006/main">
        <w:t xml:space="preserve">2. عبرانيون 13: 1-2 - اجنبي جي مهمان نوازي ڏيکاري.</w:t>
      </w:r>
    </w:p>
    <w:p/>
    <w:p>
      <w:r xmlns:w="http://schemas.openxmlformats.org/wordprocessingml/2006/main">
        <w:t xml:space="preserve">ججز 4:19 پوءِ ھن کيس چيو تہ ”مون کي پيئڻ لاءِ ٿورو پاڻي ڏيو. ڇاڪاڻ ته مان اڃايل آهيان. ۽ هن کير جي بوتل کوليو، ۽ کيس پيئڻ ڏني، ۽ کيس ڍڪي ڇڏيو.</w:t>
      </w:r>
    </w:p>
    <w:p/>
    <w:p>
      <w:r xmlns:w="http://schemas.openxmlformats.org/wordprocessingml/2006/main">
        <w:t xml:space="preserve">ھڪڙي ماڻھوءَ ھڪڙي عورت کان پاڻي گھريو ۽ ھن کير جي بدران کير ڏنو.</w:t>
      </w:r>
    </w:p>
    <w:p/>
    <w:p>
      <w:r xmlns:w="http://schemas.openxmlformats.org/wordprocessingml/2006/main">
        <w:t xml:space="preserve">1. سخاوت جي طاقت: ججز 4:19 جي ڪهاڻي اسان کي سخاوت ۽ پيش ڪرڻ جي اهميت سيکاري ٿي جيڪا طلب ڪئي وئي هئي.</w:t>
      </w:r>
    </w:p>
    <w:p/>
    <w:p>
      <w:r xmlns:w="http://schemas.openxmlformats.org/wordprocessingml/2006/main">
        <w:t xml:space="preserve">2. خدا کي اسان جي زندگين ۾ دعوت ڏيڻ جي طاقت: ججز 4:19 ۾ عورت جي مثال ذريعي، اسان سکي سگهون ٿا ته ڪيئن خدا کي اسان جي زندگين ۾ دعوت ڏيڻ اسان کي سخي ۽ مهربان ٿيڻ جي هدايت ڪري سگهي ٿي.</w:t>
      </w:r>
    </w:p>
    <w:p/>
    <w:p>
      <w:r xmlns:w="http://schemas.openxmlformats.org/wordprocessingml/2006/main">
        <w:t xml:space="preserve">1. لوقا 6:38 - ڏيو، اھو اوھان کي ڏنو ويندو. سٺي ماپ، هيٺ دٻايو، ۽ گڏجي ڇڪيو، ۽ ڊوڙندو، ماڻهو توهان جي ڳچيء ۾ ڏيندا.</w:t>
      </w:r>
    </w:p>
    <w:p/>
    <w:p>
      <w:r xmlns:w="http://schemas.openxmlformats.org/wordprocessingml/2006/main">
        <w:t xml:space="preserve">جيمس 2:15-17 تنهن هوندي به توهان انهن کي اهي شيون نه ڏيو جيڪي جسم لاء ضروري آهن. ان جو فائدو ڇا آهي؟ ايتري قدر جو ايمان، جيڪڏھن اھو ڪم نٿو ڪري، مئل آھي، اڪيلو آھي.</w:t>
      </w:r>
    </w:p>
    <w:p/>
    <w:p>
      <w:r xmlns:w="http://schemas.openxmlformats.org/wordprocessingml/2006/main">
        <w:t xml:space="preserve">ججز 4:20-20 SCLNT - ھن وري بہ کيس چيو تہ ”تڏھن خيمي جي دروازي تي بيھہ تہ ائين ٿيندو، جڏھن ڪو ماڻھو اچي توکان پڇندو ۽ چوندو تہ ”ھتي ڪو ماڻھو آھي ڇا؟ ته تون چوندين، نه.</w:t>
      </w:r>
    </w:p>
    <w:p/>
    <w:p>
      <w:r xmlns:w="http://schemas.openxmlformats.org/wordprocessingml/2006/main">
        <w:t xml:space="preserve">ديبورا جيل کي هدايت ڪري ٿي ته سيسيرا کي ٺڳيءَ لاءِ ڪنهن کي ٻڌايو ته ڪير پڇي ٿو ته ڪو هن جي خيمه ۾ آهي ته اتي ڪو به ناهي.</w:t>
      </w:r>
    </w:p>
    <w:p/>
    <w:p>
      <w:r xmlns:w="http://schemas.openxmlformats.org/wordprocessingml/2006/main">
        <w:t xml:space="preserve">1. خدا جو منصوبو: سمجھڻ ته ڪيئن خدا جو رزق ڪم تي آهي</w:t>
      </w:r>
    </w:p>
    <w:p/>
    <w:p>
      <w:r xmlns:w="http://schemas.openxmlformats.org/wordprocessingml/2006/main">
        <w:t xml:space="preserve">2. ٺڳيءَ جي طاقت: اسان ڪيئن ٿا استعمال ڪري سگهون ٿا ٺڳيءَ کي غير متوقع طريقن سان</w:t>
      </w:r>
    </w:p>
    <w:p/>
    <w:p>
      <w:r xmlns:w="http://schemas.openxmlformats.org/wordprocessingml/2006/main">
        <w:t xml:space="preserve">1. امثال 14:8 - هوشيار جي ڏاهپ اها آهي ته هو پنهنجي طريقي کي سمجهي: پر بيوقوف جي بيوقوفي ٺڳي آهي.</w:t>
      </w:r>
    </w:p>
    <w:p/>
    <w:p>
      <w:r xmlns:w="http://schemas.openxmlformats.org/wordprocessingml/2006/main">
        <w:t xml:space="preserve">2. امثال 12:23 - ھوشيار ماڻھو علم کي لڪائي ٿو، پر بيوقوف جي دل بيوقوفيءَ جو اعلان ڪري ٿي.</w:t>
      </w:r>
    </w:p>
    <w:p/>
    <w:p>
      <w:r xmlns:w="http://schemas.openxmlformats.org/wordprocessingml/2006/main">
        <w:t xml:space="preserve">قضاوت 4:21-21 SCLNT - تڏھن جيل ھيبر جي زال خيمي جو ھڪ نيلو کنيو ۽ ھٿ ۾ ھتھوڙو کڻي نرميءَ سان وٽس ويو ۽ انھيءَ نيل کي ھن جي مندرن ۾ ڌڪي زمين ۾ ٽيڪ ڏئي ڇڏيو، ڇالاءِ⁠جو ھو ننڊ ۾ ھو. ٿڪل. سو هو مري ويو.</w:t>
      </w:r>
    </w:p>
    <w:p/>
    <w:p>
      <w:r xmlns:w="http://schemas.openxmlformats.org/wordprocessingml/2006/main">
        <w:t xml:space="preserve">جيل جي وفاداري ۽ جرئت پنهنجي ماڻهن جي حفاظت ۾ خدا جي فرمانبرداري جو هڪ متاثر ڪندڙ مثال آهي.</w:t>
      </w:r>
    </w:p>
    <w:p/>
    <w:p>
      <w:r xmlns:w="http://schemas.openxmlformats.org/wordprocessingml/2006/main">
        <w:t xml:space="preserve">1: اسان کي هميشه خدا جي فرمانبرداري ڪرڻ جي ڪوشش ڪرڻ گهرجي، ڪابه قيمت ناهي.</w:t>
      </w:r>
    </w:p>
    <w:p/>
    <w:p>
      <w:r xmlns:w="http://schemas.openxmlformats.org/wordprocessingml/2006/main">
        <w:t xml:space="preserve">2: جيل جو بهادر مثال اسان کي سيکاري ٿو وفادار ۽ جرئت سان انهن جي حفاظت ۾ جن کي اسان پيار ڪندا آهيون.</w:t>
      </w:r>
    </w:p>
    <w:p/>
    <w:p>
      <w:r xmlns:w="http://schemas.openxmlformats.org/wordprocessingml/2006/main">
        <w:t xml:space="preserve">يوحنا 1:1-3 SCLNT - ڇالاءِ⁠جو خدا جي محبت اھا آھي تہ اسين سندس حڪمن تي عمل ڪريون ۽ سندس حڪم ڏکوئيندڙ نہ آھن.</w:t>
      </w:r>
    </w:p>
    <w:p/>
    <w:p>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جيڪي کيس ڳولين ٿا تن کي اھو اجر ڏئي ٿو.</w:t>
      </w:r>
    </w:p>
    <w:p/>
    <w:p>
      <w:r xmlns:w="http://schemas.openxmlformats.org/wordprocessingml/2006/main">
        <w:t xml:space="preserve">ججز 4:22-22 SCLNT - جيئن ئي بارڪ سسرا جو تعاقب ڪري رھيو ھو، تڏھن جيل ساڻس ملڻ لاءِ ٻاھر آئي ۽ کيس چيائين تہ ”اچ، آءٌ تو کي اھو ماڻھو ڏيکاريان ٿو جنھن کي تون ڳولھين ٿو. ۽ جڏھن ھو پنھنجي خيمي ۾ آيو، تڏھن سسرا مئل پيو ھو، ۽ نيل سندس مندرن ۾ ھو.</w:t>
      </w:r>
    </w:p>
    <w:p/>
    <w:p>
      <w:r xmlns:w="http://schemas.openxmlformats.org/wordprocessingml/2006/main">
        <w:t xml:space="preserve">جيل بارڪ کي سسرا جي تعاقب ۾ مدد ڪري ٿو ۽ کيس ڏيکاري ٿو ته سيسيرا کي سندس مندر ۾ نيل سان مئل پيو آهي.</w:t>
      </w:r>
    </w:p>
    <w:p/>
    <w:p>
      <w:r xmlns:w="http://schemas.openxmlformats.org/wordprocessingml/2006/main">
        <w:t xml:space="preserve">1. ڪمزور جي طاقت: ججن جي ڪتاب ۾ هڪ مطالعو</w:t>
      </w:r>
    </w:p>
    <w:p/>
    <w:p>
      <w:r xmlns:w="http://schemas.openxmlformats.org/wordprocessingml/2006/main">
        <w:t xml:space="preserve">2. ايمان جون عورتون: جيل جو مثال</w:t>
      </w:r>
    </w:p>
    <w:p/>
    <w:p>
      <w:r xmlns:w="http://schemas.openxmlformats.org/wordprocessingml/2006/main">
        <w:t xml:space="preserve">ڪرنٿين 1:27-27 SCLNT - پر خدا دنيا جي بي⁠وقوفن کي چونڊيو، انھيءَ لاءِ تہ عقلمندن کي شرمسار ڪري. خدا طاقتورن کي شرمسار ڪرڻ لاءِ دنيا جي ڪمزور شين کي چونڊيو.</w:t>
      </w:r>
    </w:p>
    <w:p/>
    <w:p>
      <w:r xmlns:w="http://schemas.openxmlformats.org/wordprocessingml/2006/main">
        <w:t xml:space="preserve">لوقا 1:45-45 SCLNT - سڀاڳا آھي اھا عورت جنھن ايمان آندو، ڇالاءِ⁠جو اھي ڳالھيون پوريون ٿينديون، جيڪي کيس خداوند جي طرفان ٻڌايون ويون آھن.</w:t>
      </w:r>
    </w:p>
    <w:p/>
    <w:p>
      <w:r xmlns:w="http://schemas.openxmlformats.org/wordprocessingml/2006/main">
        <w:t xml:space="preserve">قاضين 4:23 تنھنڪري خدا انھيءَ ڏينھن کنعان جي بادشاھہ يابن کي بني اسرائيلن جي اڳيان تابع ڪيو.</w:t>
      </w:r>
    </w:p>
    <w:p/>
    <w:p>
      <w:r xmlns:w="http://schemas.openxmlformats.org/wordprocessingml/2006/main">
        <w:t xml:space="preserve">خدا بني اسرائيل جي خلاف جنگ ۾ کنعان جي بادشاهه جبين کي شڪست ڏني.</w:t>
      </w:r>
    </w:p>
    <w:p/>
    <w:p>
      <w:r xmlns:w="http://schemas.openxmlformats.org/wordprocessingml/2006/main">
        <w:t xml:space="preserve">1. خدا هميشه پنهنجي واعدن تي وفادار آهي ۽ اسان جي جنگين ۾ اسان سان گڏ هوندو.</w:t>
      </w:r>
    </w:p>
    <w:p/>
    <w:p>
      <w:r xmlns:w="http://schemas.openxmlformats.org/wordprocessingml/2006/main">
        <w:t xml:space="preserve">2. اسان خدا تي ڀروسو ڪري سگهون ٿا ته اسان جي جنگين کي وڙهندي ۽ اسان جي دشمنن تي غالب ڪرڻ ۾ مدد ڪري.</w:t>
      </w:r>
    </w:p>
    <w:p/>
    <w:p>
      <w:r xmlns:w="http://schemas.openxmlformats.org/wordprocessingml/2006/main">
        <w:t xml:space="preserve">1. Deuteronomy 31: 6 - "مضبوط ۽ حوصلا رکو، انھن کان ڊڄو ۽ نه ڊڄو، ڇالاء⁠جو خداوند اوھان جو خدا اوھان سان گڏ آھي، ھو اوھان کي ڪڏھن به نه ڇڏيندو ۽ نڪي اوھان کي ڇڏي ڏيندو.</w:t>
      </w:r>
    </w:p>
    <w:p/>
    <w:p>
      <w:r xmlns:w="http://schemas.openxmlformats.org/wordprocessingml/2006/main">
        <w:t xml:space="preserve">2. يسعياه 41:10 - "تنهنڪري ڊپ نه ڪر، ڇو ته مان توهان سان گڏ آهيان، مايوس نه ٿيو، ڇو ته مان توهان جو خدا آهيان، مان توهان کي مضبوط ڪندس ۽ توهان جي مدد ڪندس، مان توهان کي پنهنجي ساڄي ساڄي هٿ سان سنڀاليندس.</w:t>
      </w:r>
    </w:p>
    <w:p/>
    <w:p>
      <w:r xmlns:w="http://schemas.openxmlformats.org/wordprocessingml/2006/main">
        <w:t xml:space="preserve">ججز 4:24 ۽ بني اسرائيلن جو ھٿ ڪامياب ٿيو ۽ ڪنعان جي بادشاھہ يابن تي غالب رھيو، تان جو ڪنعان جي بادشاھہ يابن کي ناس ڪري ڇڏيو.</w:t>
      </w:r>
    </w:p>
    <w:p/>
    <w:p>
      <w:r xmlns:w="http://schemas.openxmlformats.org/wordprocessingml/2006/main">
        <w:t xml:space="preserve">بني اسرائيلن جو هٿ خوشحال ٿيو، ۽ اهي ڪنعان جي بادشاهه جابن کي شڪست ڏيڻ ۾ ڪامياب ٿيا.</w:t>
      </w:r>
    </w:p>
    <w:p/>
    <w:p>
      <w:r xmlns:w="http://schemas.openxmlformats.org/wordprocessingml/2006/main">
        <w:t xml:space="preserve">1. رڪاوٽن کي دور ڪرڻ ۾ ايمان جي طاقت</w:t>
      </w:r>
    </w:p>
    <w:p/>
    <w:p>
      <w:r xmlns:w="http://schemas.openxmlformats.org/wordprocessingml/2006/main">
        <w:t xml:space="preserve">2. نيڪن تي الله جون نعمتون</w:t>
      </w:r>
    </w:p>
    <w:p/>
    <w:p>
      <w:r xmlns:w="http://schemas.openxmlformats.org/wordprocessingml/2006/main">
        <w:t xml:space="preserve">1. روميون 8:31-37 (پوءِ اسان انھن ڳالھين کي ڇا چئون؟ جيڪڏھن خدا اسان لاءِ آھي ته ڪير اسان جي خلاف ٿي سگھي ٿو؟)</w:t>
      </w:r>
    </w:p>
    <w:p/>
    <w:p>
      <w:r xmlns:w="http://schemas.openxmlformats.org/wordprocessingml/2006/main">
        <w:t xml:space="preserve">2. زبور 37: 39-40 (صادقن جي ڇوٽڪاري رب جي طرفان آهي؛ هو مصيبت جي وقت ۾ انهن جو قلعو آهي.)</w:t>
      </w:r>
    </w:p>
    <w:p/>
    <w:p>
      <w:r xmlns:w="http://schemas.openxmlformats.org/wordprocessingml/2006/main">
        <w:t xml:space="preserve">ججز 5، جيڪو ڊبورا جي گيت جي نالي سان پڻ سڃاتو وڃي ٿو، ٽن پيراگرافن ۾ اختصار ڪري سگھجي ٿو، ھيٺ ڏنل آيتن سان:</w:t>
      </w:r>
    </w:p>
    <w:p/>
    <w:p>
      <w:r xmlns:w="http://schemas.openxmlformats.org/wordprocessingml/2006/main">
        <w:t xml:space="preserve">پيراگراف 1: ججز 5: 1-11 شروع ٿئي ٿو هڪ فاتح گيت سان جيڪو ڊيبورا ۽ بارڪ پاران ڳايو ويو سيسيرا تي فتح کان پوءِ. باب رب جي ساراهه سان شروع ٿئي ٿو اڳواڻن جي اڳواڻي جي رضامندي ۽ پيروي ڪرڻ لاءِ ماڻهن جي تياري. اهي جنگ ۾ خدا جي مداخلت کي تسليم ڪن ٿا، بادشاهن ۽ حڪمرانن کي سيسيرا جي خلاف لشڪر ۾ شامل ٿيڻ جو سبب بڻيا. گيت ٻڌائي ٿو ته ڪيئن فطرت پاڻ اسرائيل جي فتح ۾ حصو ورتو جبلن جي زلزلي، ڪڪر مينهن وسڻ، ۽ درياء پنهنجن دشمنن کي صاف ڪري ڇڏيو. ڊيبورا انهن جي ساراهه ڪري ٿو جيڪي جنگ لاءِ رضاڪار ٿيا ۽ انهن تي تنقيد ڪن ٿا جيڪي پوئتي رهجي ويا.</w:t>
      </w:r>
    </w:p>
    <w:p/>
    <w:p>
      <w:r xmlns:w="http://schemas.openxmlformats.org/wordprocessingml/2006/main">
        <w:t xml:space="preserve">پيراگراف 2: ججز 5:12-23 ۾ جاري، گيت وڌيڪ تفصيل بيان ڪري ٿو سسرا جي خلاف جنگ جي. اهو ذڪر ڪري ٿو ته ڪيئن ڪجهه قبيلن بهادريءَ سان وڙهندا هئا، جڏهن ته ٻيا هٻڪندا هئا يا حصو نه وٺڻ جو انتخاب ڪندا هئا. ڊيبورا نمايان ڪري ٿو جيل جي ڪردار کي سسرا کي مارڻ ۾ هن کي پنهنجي خيمه ۾ لالچ ڪندي ۽ پنهنجي سر ذريعي خيمه جي پيگ کي ڊرائيو ڪندي هڪ اهڙو عمل جيڪو هن جي جرئت ۽ اسرائيل سان وفاداري لاءِ مشهور آهي. گيت پوءِ سسرا جي ماءُ ڏانهن ڌيان ڇڪائي ٿو جيڪو بيچيني سان پنهنجي پٽ جي جنگ مان واپسي جو انتظار ڪري ٿو پر ان جي بدران هن جي موت جي خبر ملي ٿي.</w:t>
      </w:r>
    </w:p>
    <w:p/>
    <w:p>
      <w:r xmlns:w="http://schemas.openxmlformats.org/wordprocessingml/2006/main">
        <w:t xml:space="preserve">پيراگراف 3: ججز 5 جيل تي برڪت جي اعلان سان ان جي عملن لاءِ ۽ ان جي ظالمن تي اسرائيل جي فتح تي حتمي عڪاسي سان ختم ٿئي ٿو. ججز 5: 24-31 ۾، اهو ذڪر ڪيو ويو آهي ته جيل عورتن ۾ سڀ کان وڌيڪ برڪت واري طور تي ساراهيو ويو آهي ڇاڪاڻ ته سسرا کي قتل ڪرڻ ۾ هن جي بهادري سبب، هن جي فيصلي واري عمل ۽ سسرا جي ماء پنهنجي پٽ جي واپسي جي بيڪار انتظار ۾. گيت پنهنجي قوم تي خدا جي احسان کي تسليم ڪندي ختم ٿي ويو آهي جيئن اهي ڪنعاني ظلم تي فتح حاصل ڪرڻ کانپوءِ امن جو تجربو ڪن ٿا.</w:t>
      </w:r>
    </w:p>
    <w:p/>
    <w:p>
      <w:r xmlns:w="http://schemas.openxmlformats.org/wordprocessingml/2006/main">
        <w:t xml:space="preserve">خلاصو:</w:t>
      </w:r>
    </w:p>
    <w:p>
      <w:r xmlns:w="http://schemas.openxmlformats.org/wordprocessingml/2006/main">
        <w:t xml:space="preserve">ججز 5 پيش ڪري ٿو:</w:t>
      </w:r>
    </w:p>
    <w:p>
      <w:r xmlns:w="http://schemas.openxmlformats.org/wordprocessingml/2006/main">
        <w:t xml:space="preserve">ديبورا ۽ بارڪ جو فتح وارو گيت رب جي ساراهه؛</w:t>
      </w:r>
    </w:p>
    <w:p>
      <w:r xmlns:w="http://schemas.openxmlformats.org/wordprocessingml/2006/main">
        <w:t xml:space="preserve">سسرا جي خلاف جنگ جا تفصيل هيرو ۽ هٻڪ کي نمايان ڪندي؛</w:t>
      </w:r>
    </w:p>
    <w:p>
      <w:r xmlns:w="http://schemas.openxmlformats.org/wordprocessingml/2006/main">
        <w:t xml:space="preserve">فتح ۽ امن تي جيل جي عڪاسي تي برڪت.</w:t>
      </w:r>
    </w:p>
    <w:p/>
    <w:p>
      <w:r xmlns:w="http://schemas.openxmlformats.org/wordprocessingml/2006/main">
        <w:t xml:space="preserve">ديبورا ۽ بارڪ جي رب جي ساراهه جي فتح واري گيت تي زور؛</w:t>
      </w:r>
    </w:p>
    <w:p>
      <w:r xmlns:w="http://schemas.openxmlformats.org/wordprocessingml/2006/main">
        <w:t xml:space="preserve">سسرا جي خلاف جنگ جا تفصيل هيرو ۽ هٻڪ کي نمايان ڪندي؛</w:t>
      </w:r>
    </w:p>
    <w:p>
      <w:r xmlns:w="http://schemas.openxmlformats.org/wordprocessingml/2006/main">
        <w:t xml:space="preserve">فتح ۽ امن تي جيل جي عڪاسي تي برڪت.</w:t>
      </w:r>
    </w:p>
    <w:p/>
    <w:p>
      <w:r xmlns:w="http://schemas.openxmlformats.org/wordprocessingml/2006/main">
        <w:t xml:space="preserve">باب ڊيبورا جي گيت تي ڌيان ڏئي ٿو، هڪ فتح مند گيت ڊيبورا ۽ بارڪ پاران ڳايو ويو آهي سيسيرا تي فتح کان پوء. ججز 5 ۾، اهي رب جي ساراهه پيش ڪن ٿا انهن جي اڳواڻي جي ڪردار لاء ۽ تسليم ڪن ٿا خدا جي مداخلت جنگ ۾. اهو گيت اسرائيل جي پنهنجي دشمنن تي فتح جو جشن ملهائي ٿو، فطرت پاڻ انهن جي فتح ۾ حصو وٺندڙ جبلن، مينهن وسڻ ۽ وهندڙ دريائن ذريعي.</w:t>
      </w:r>
    </w:p>
    <w:p/>
    <w:p>
      <w:r xmlns:w="http://schemas.openxmlformats.org/wordprocessingml/2006/main">
        <w:t xml:space="preserve">ججز 5 ۾ جاري، سسرا جي خلاف جنگ جي وڌيڪ تفصيل بيان ڪئي وئي آھي. گيت انهن قبيلن کي نمايان ڪري ٿو جيڪي بهادريءَ سان وڙهندا هئا ۽ انهن سان گڏ جيڪي هٻڪندا هئا يا حصو نه وٺڻ جو انتخاب ڪندا هئا. اهو خاص طور تي جيل جي ساراهه ڪري ٿو هن جي جرئت واري عمل لاءِ سسرا کي مارڻ ۾ هڪ اهڙو عمل جيڪو اسرائيل جي وفاداري لاءِ مشهور آهي. ان کان پوءِ توجه سيسيرا جي ماءُ ڏانهن منتقل ٿي وڃي ٿي جيڪو پنهنجي پٽ جي واپسي جو انتظار ڪري رهيو آهي پر ان جي بدران هن جي موت جي خبر هن جي توقع ۽ جيل جي فيصلي واري عمل جي وچ ۾ تضاد آهي.</w:t>
      </w:r>
    </w:p>
    <w:p/>
    <w:p>
      <w:r xmlns:w="http://schemas.openxmlformats.org/wordprocessingml/2006/main">
        <w:t xml:space="preserve">ججز 5 جيل تي برڪت جي اعلان سان ختم ٿئي ٿو هن جي عملن لاءِ جيئن هوءَ سسرا کي قتل ڪرڻ ۾ هن جي بهادري جي ڪري عورتن ۾ سڀ کان وڌيڪ برڪت واري طور تي ساراهجي ٿي. گيت پنهنجي ظالمن تي بني اسرائيل جي فتح تي ڌيان ڏئي ٿو، پنهنجي قوم تي خدا جي احسان کي تسليم ڪري ٿو. اهو امن جي دور جي نشاندهي ڪري ٿو انهن جي فتح کان پوءِ هڪ اهم موقعو ڪنعاني ظلم کان نجات جي نشاندهي ڪري ٿو.</w:t>
      </w:r>
    </w:p>
    <w:p/>
    <w:p>
      <w:r xmlns:w="http://schemas.openxmlformats.org/wordprocessingml/2006/main">
        <w:t xml:space="preserve">قضا 5:1 پوءِ دبورا ۽ بارڪ پٽ ابينامو ان ڏينھن ڳائيندي چيو تہ</w:t>
      </w:r>
    </w:p>
    <w:p/>
    <w:p>
      <w:r xmlns:w="http://schemas.openxmlformats.org/wordprocessingml/2006/main">
        <w:t xml:space="preserve">ديبورا ۽ بارڪ جو گيت: اسرائيل کي ظلم کان نجات ڏيارڻ لاءِ خدا جي ساراهه جو گيت.</w:t>
      </w:r>
    </w:p>
    <w:p/>
    <w:p>
      <w:r xmlns:w="http://schemas.openxmlformats.org/wordprocessingml/2006/main">
        <w:t xml:space="preserve">1. خدا اسان جي ساراهه ۽ شڪرگذاري جي لائق آهي ان جي رزق ۽ حفاظت لاءِ.</w:t>
      </w:r>
    </w:p>
    <w:p/>
    <w:p>
      <w:r xmlns:w="http://schemas.openxmlformats.org/wordprocessingml/2006/main">
        <w:t xml:space="preserve">2. اسان خدا تي ڀروسو ڪري سگهون ٿا ته اسان کي اسان جي جدوجهد کان نجات ڏي ۽ اسان جي ضرورتن کي پورو ڪري.</w:t>
      </w:r>
    </w:p>
    <w:p/>
    <w:p>
      <w:r xmlns:w="http://schemas.openxmlformats.org/wordprocessingml/2006/main">
        <w:t xml:space="preserve">1. زبور 34: 1-3 - مان هر وقت رب کي برڪت ڪندس. هن جي ساراهه هميشه منهنجي وات ۾ هوندي. منهنجو روح رب تي فخر ڪري ٿو. عاجز کي ٻڌو ۽ خوش ٿيو. اي، مون سان گڏ رب جي واکاڻ ڪر، ۽ اچو ته گڏجي سندس نالو بلند ڪريون.</w:t>
      </w:r>
    </w:p>
    <w:p/>
    <w:p>
      <w:r xmlns:w="http://schemas.openxmlformats.org/wordprocessingml/2006/main">
        <w:t xml:space="preserve">2. يسعياه 30:18 - تنهن ڪري رب توهان تي رحم ڪرڻ جو انتظار ڪري ٿو، ۽ تنهنڪري هو پنهنجو پاڻ کي بلند ڪري ٿو ته توهان تي رحم ڪري. ڇالاءِ⁠جو خداوند انصاف جو خدا آھي. برڪت وارا آهن اهي سڀئي جيڪي هن جو انتظار ڪن ٿا.</w:t>
      </w:r>
    </w:p>
    <w:p/>
    <w:p>
      <w:r xmlns:w="http://schemas.openxmlformats.org/wordprocessingml/2006/main">
        <w:t xml:space="preserve">ججز 5:2 بني اسرائيل جو بدلو وٺڻ لاءِ خداوند جي ساراھہ ڪريو، جڏھن ماڻھن خوشيءَ سان پاڻ کي قربان ڪيو.</w:t>
      </w:r>
    </w:p>
    <w:p/>
    <w:p>
      <w:r xmlns:w="http://schemas.openxmlformats.org/wordprocessingml/2006/main">
        <w:t xml:space="preserve">بني اسرائيل جي ماڻهن رب جي واکاڻ ڪئي انهن جي حفاظت لاءِ جڏهن انهن رضامنديءَ سان پاڻ کي جنگ لاءِ پيش ڪيو.</w:t>
      </w:r>
    </w:p>
    <w:p/>
    <w:p>
      <w:r xmlns:w="http://schemas.openxmlformats.org/wordprocessingml/2006/main">
        <w:t xml:space="preserve">1. خدا اسان جو محافظ آهي، ۽ هو اسان جي حفاظت ڪندو جيڪڏهن اسان پاڻ کي پيش ڪرڻ لاء تيار آهيون.</w:t>
      </w:r>
    </w:p>
    <w:p/>
    <w:p>
      <w:r xmlns:w="http://schemas.openxmlformats.org/wordprocessingml/2006/main">
        <w:t xml:space="preserve">2. اسان کي خدا تي ڀروسو ڪرڻ جي ضرورت آهي ۽ هن جي جلال لاءِ پنهنجو پاڻ کي پيش ڪرڻ لاءِ راضي ٿيڻو پوندو.</w:t>
      </w:r>
    </w:p>
    <w:p/>
    <w:p>
      <w:r xmlns:w="http://schemas.openxmlformats.org/wordprocessingml/2006/main">
        <w:t xml:space="preserve">1. زبور 18: 2 -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ججز 5:3 اي بادشاھيو، ٻڌو. ٻڌو، اي شهزادو؛ مان، مان پڻ، رب کي ڳائيندس؛ مان بني اسرائيل جي خداوند خدا جي ساراهه ڪندس.</w:t>
      </w:r>
    </w:p>
    <w:p/>
    <w:p>
      <w:r xmlns:w="http://schemas.openxmlformats.org/wordprocessingml/2006/main">
        <w:t xml:space="preserve">اسپيڪر بادشاهن ۽ شهزادن کي سڏي رهيو آهي ته هو بني اسرائيل جي خداوند خدا جي ساراهه ٻڌي.</w:t>
      </w:r>
    </w:p>
    <w:p/>
    <w:p>
      <w:r xmlns:w="http://schemas.openxmlformats.org/wordprocessingml/2006/main">
        <w:t xml:space="preserve">1. عبادت ۾ ساراهه جي طاقت اسان کي ڪيئن بااختيار بڻائي سگهجي ٿو ته رب کي ڳائڻ ۽ سندس نالي جي شان ۾ آڻين.</w:t>
      </w:r>
    </w:p>
    <w:p/>
    <w:p>
      <w:r xmlns:w="http://schemas.openxmlformats.org/wordprocessingml/2006/main">
        <w:t xml:space="preserve">2. بادشاهن ۽ پرنسز: عبادت جي دعوت، اڳواڻن جي اهميت کي سمجهڻ ۽ رب کي مڃڻ ۽ عبادت ۾ اڳواڻي ڪرڻ.</w:t>
      </w:r>
    </w:p>
    <w:p/>
    <w:p>
      <w:r xmlns:w="http://schemas.openxmlformats.org/wordprocessingml/2006/main">
        <w:t xml:space="preserve">1. زبور 145: 3 رب عظيم آهي، ۽ وڏي ساراهه جي لائق آهي؛ ۽ سندس عظمت اڻ ڳڻي آهي.</w:t>
      </w:r>
    </w:p>
    <w:p/>
    <w:p>
      <w:r xmlns:w="http://schemas.openxmlformats.org/wordprocessingml/2006/main">
        <w:t xml:space="preserve">اِفسين 5:19 هڪ ٻئي سان زبور ۽ گيت ۽ روحاني گيت ڳايو ۽ ڳايو ۽ پنهنجي دل ۾ رب لاءِ راڳ ڳايو.</w:t>
      </w:r>
    </w:p>
    <w:p/>
    <w:p>
      <w:r xmlns:w="http://schemas.openxmlformats.org/wordprocessingml/2006/main">
        <w:t xml:space="preserve">ججز 5:4-14 SCLNT - اي خداوند، جڏھن تون شعير مان نڪرندي ھئين، جڏھن ادوم جي ميدان مان نڪري پيئي ھئين، تڏھن زمين ڏڪندي ھئي ۽ آسمان ڪري پيو ھو، ۽ ڪڪر بہ پاڻي ھيٺ ڪري ڇڏيا ھئا.</w:t>
      </w:r>
    </w:p>
    <w:p/>
    <w:p>
      <w:r xmlns:w="http://schemas.openxmlformats.org/wordprocessingml/2006/main">
        <w:t xml:space="preserve">زمين ڏڪي ۽ آسمان رب جي قدرت تي روئي.</w:t>
      </w:r>
    </w:p>
    <w:p/>
    <w:p>
      <w:r xmlns:w="http://schemas.openxmlformats.org/wordprocessingml/2006/main">
        <w:t xml:space="preserve">1. رب جي طاقت ناقابل ترديد آهي</w:t>
      </w:r>
    </w:p>
    <w:p/>
    <w:p>
      <w:r xmlns:w="http://schemas.openxmlformats.org/wordprocessingml/2006/main">
        <w:t xml:space="preserve">2. خدا جي عظمت بي مثال آهي</w:t>
      </w:r>
    </w:p>
    <w:p/>
    <w:p>
      <w:r xmlns:w="http://schemas.openxmlformats.org/wordprocessingml/2006/main">
        <w:t xml:space="preserve">1. زبور 29: 3-10 - رب جو آواز طاقتور آهي؛ رب جو آواز عظمت سان ڀريل آهي.</w:t>
      </w:r>
    </w:p>
    <w:p/>
    <w:p>
      <w:r xmlns:w="http://schemas.openxmlformats.org/wordprocessingml/2006/main">
        <w:t xml:space="preserve">2. يسعياه 40:22 - هو زمين جي دائري جي مٿان تخت تي ويٺو آهي، ۽ ان جا ماڻهو ٽهڪن وانگر آهن. ھو آسمان کي ڇت وانگر ڊگھي ٿو، ۽ انھن کي رھڻ لاءِ خيمي وانگر پکيڙي ٿو.</w:t>
      </w:r>
    </w:p>
    <w:p/>
    <w:p>
      <w:r xmlns:w="http://schemas.openxmlformats.org/wordprocessingml/2006/main">
        <w:t xml:space="preserve">ججز 5:5 جبل خداوند جي اڳيان ڳري ويا، يعني سينا به خداوند بني اسرائيل جي خدا جي اڳيان.</w:t>
      </w:r>
    </w:p>
    <w:p/>
    <w:p>
      <w:r xmlns:w="http://schemas.openxmlformats.org/wordprocessingml/2006/main">
        <w:t xml:space="preserve">رب جي حضور ۾ جبل ڏڪڻ لڳا، سندس قدرت ۽ شان جو اعتراف ڪيو.</w:t>
      </w:r>
    </w:p>
    <w:p/>
    <w:p>
      <w:r xmlns:w="http://schemas.openxmlformats.org/wordprocessingml/2006/main">
        <w:t xml:space="preserve">1. خدا جي طاقت: ڪيئن خداوند دنيا کي تبديل ڪري سگهي ٿو</w:t>
      </w:r>
    </w:p>
    <w:p/>
    <w:p>
      <w:r xmlns:w="http://schemas.openxmlformats.org/wordprocessingml/2006/main">
        <w:t xml:space="preserve">2. رب ۾ خوش ٿيو: خدا جي موجودگي کي ڄاڻڻ جي خوشي</w:t>
      </w:r>
    </w:p>
    <w:p/>
    <w:p>
      <w:r xmlns:w="http://schemas.openxmlformats.org/wordprocessingml/2006/main">
        <w:t xml:space="preserve">1. زبور 97: 5 - "جبل سڀني زمين جي رب جي اڳيان، رب جي اڳيان موم وانگر ڳري ٿو."</w:t>
      </w:r>
    </w:p>
    <w:p/>
    <w:p>
      <w:r xmlns:w="http://schemas.openxmlformats.org/wordprocessingml/2006/main">
        <w:t xml:space="preserve">2. يسعياه 64: 1 - "اوهين آسمان کي ڦاڙي ڇڏين ها ۽ هيٺ اچي ها، ته جبل توهان جي حضور ۾ لرزندا."</w:t>
      </w:r>
    </w:p>
    <w:p/>
    <w:p>
      <w:r xmlns:w="http://schemas.openxmlformats.org/wordprocessingml/2006/main">
        <w:t xml:space="preserve">قضا 5:6 عنات جي پٽ شمگر جي ڏينھن ۾، ياعيل جي ڏينھن ۾، وڏا رستا خالي ھئا ۽ مسافر لنگھندا ھئا.</w:t>
      </w:r>
    </w:p>
    <w:p/>
    <w:p>
      <w:r xmlns:w="http://schemas.openxmlformats.org/wordprocessingml/2006/main">
        <w:t xml:space="preserve">شگر ۽ جيل جي دور ۾ رستا ويران هئا ۽ مسافرن کي متبادل رستا اختيار ڪرڻا پوندا هئا.</w:t>
      </w:r>
    </w:p>
    <w:p/>
    <w:p>
      <w:r xmlns:w="http://schemas.openxmlformats.org/wordprocessingml/2006/main">
        <w:t xml:space="preserve">1. اسان جي ايمان جي سفر ۾ ثابت قدمي جي اهميت.</w:t>
      </w:r>
    </w:p>
    <w:p/>
    <w:p>
      <w:r xmlns:w="http://schemas.openxmlformats.org/wordprocessingml/2006/main">
        <w:t xml:space="preserve">2. خدا جي مدد سان مشڪل وقتن مان گذرڻ سکڻ.</w:t>
      </w:r>
    </w:p>
    <w:p/>
    <w:p>
      <w:r xmlns:w="http://schemas.openxmlformats.org/wordprocessingml/2006/main">
        <w:t xml:space="preserve">1. يسعياه 40: 31 - پر جيڪي خداوند ۾ اميد رکندا آھن تن کي پنھنجي طاقت جي تجديد ڪندو. اھي عقاب وانگر پرن تي اڏامندا. اھي ڊوڙندا ۽ ٿڪبا نه ٿيندا، اھي ھلندا ۽ بيوس نه ٿيندا.</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p>
      <w:r xmlns:w="http://schemas.openxmlformats.org/wordprocessingml/2006/main">
        <w:t xml:space="preserve">ججز 5:7 ڳوٺن جا رهاڪو ختم ٿي ويا، اھي بني اسرائيل ۾ ختم ٿي ويا، جيستائين آء ڊيبورا اڀري آيو، مان بني اسرائيل ۾ ھڪڙو ماء پيدا ٿيو.</w:t>
      </w:r>
    </w:p>
    <w:p/>
    <w:p>
      <w:r xmlns:w="http://schemas.openxmlformats.org/wordprocessingml/2006/main">
        <w:t xml:space="preserve">ديبورا هڪ اڳواڻ جو هڪ مثال آهي جيڪو پنهنجي ماڻهن لاءِ ضرورت جي وقت ۾ اٿيو.</w:t>
      </w:r>
    </w:p>
    <w:p/>
    <w:p>
      <w:r xmlns:w="http://schemas.openxmlformats.org/wordprocessingml/2006/main">
        <w:t xml:space="preserve">1: خدا اسان مان هر هڪ کي اڳواڻ ٿيڻ ۽ پنهنجي ماڻهن جي ضرورت جي وقت ۾ اٿڻ لاءِ سڏي ٿو.</w:t>
      </w:r>
    </w:p>
    <w:p/>
    <w:p>
      <w:r xmlns:w="http://schemas.openxmlformats.org/wordprocessingml/2006/main">
        <w:t xml:space="preserve">2: ڊيبورا اسان کي سيکاري ٿو ته هر نسل ۾ خدا پنهنجي مقصدن کي پورو ڪرڻ لاءِ اڳواڻن کي پيدا ڪندو.</w:t>
      </w:r>
    </w:p>
    <w:p/>
    <w:p>
      <w:r xmlns:w="http://schemas.openxmlformats.org/wordprocessingml/2006/main">
        <w:t xml:space="preserve">1: يسعياه 43:5-6 نه ڊڄ، ڇالاءِ⁠جو آءٌ توسان گڏ آھيان، آءٌ تنھنجو ٻج اوڀر کان آڻيندس ۽ تو کي اولھھ کان گڏ ڪندس. مان اتر کي چوندس، ڇڏي ڏي. ۽ ڏکڻ ڏانهن، پوئتي نه رکو: منهنجي پٽن کي پري کان وٺي، ۽ منهنجي ڌيئرن کي زمين جي پڇاڙيء کان وٺي.</w:t>
      </w:r>
    </w:p>
    <w:p/>
    <w:p>
      <w:r xmlns:w="http://schemas.openxmlformats.org/wordprocessingml/2006/main">
        <w:t xml:space="preserve">2: يشوع 1:9 ڇا مون توکي حڪم نه ڏنو آھي؟ مضبوط ۽ سٺي جرئت جو؛ نه ڊڄ، نه ئي پريشان ٿي، ڇالاءِ⁠جو خداوند تنھنجو خدا تو سان گڏ آھي جتي بہ تون وڃ.</w:t>
      </w:r>
    </w:p>
    <w:p/>
    <w:p>
      <w:r xmlns:w="http://schemas.openxmlformats.org/wordprocessingml/2006/main">
        <w:t xml:space="preserve">ججز 5:8 انھن نوان ديوتا چونڊيا. پوءِ دروازن ۾ جنگ ھئي: ڇا اسرائيل ۾ چاليھ ھزارن جي وچ ۾ ھڪڙي ڍال يا ٻاجھي ڏٺي وئي؟</w:t>
      </w:r>
    </w:p>
    <w:p/>
    <w:p>
      <w:r xmlns:w="http://schemas.openxmlformats.org/wordprocessingml/2006/main">
        <w:t xml:space="preserve">بني اسرائيلن نوان ديوتا چونڊيا هئا، جن جي ڪري دروازن ۾ جنگ لڳي ۽ چاليهه هزارن جي فوج ۾ هٿيارن جي کوٽ هئي.</w:t>
      </w:r>
    </w:p>
    <w:p/>
    <w:p>
      <w:r xmlns:w="http://schemas.openxmlformats.org/wordprocessingml/2006/main">
        <w:t xml:space="preserve">1. اختيار جي طاقت: خدا کي ڇڏڻ جا نتيجا</w:t>
      </w:r>
    </w:p>
    <w:p/>
    <w:p>
      <w:r xmlns:w="http://schemas.openxmlformats.org/wordprocessingml/2006/main">
        <w:t xml:space="preserve">2. خدا جي ماڻهن جي طاقت: دفاع ۾ گڏ بيٺو</w:t>
      </w:r>
    </w:p>
    <w:p/>
    <w:p>
      <w:r xmlns:w="http://schemas.openxmlformats.org/wordprocessingml/2006/main">
        <w:t xml:space="preserve">1. Deuteronomy 32: 15-17 - بني اسرائيلن خدا کي ڇڏڻ جو انتخاب ڪيو.</w:t>
      </w:r>
    </w:p>
    <w:p/>
    <w:p>
      <w:r xmlns:w="http://schemas.openxmlformats.org/wordprocessingml/2006/main">
        <w:t xml:space="preserve">2. زبور 46: 1-3 - خدا اسان جي پناهه ۽ طاقت آهي.</w:t>
      </w:r>
    </w:p>
    <w:p/>
    <w:p>
      <w:r xmlns:w="http://schemas.openxmlformats.org/wordprocessingml/2006/main">
        <w:t xml:space="preserve">ججز 5:9 منھنجي دل بني اسرائيل جي گورنرن ڏانھن آھي، جن پاڻ کي خوشيءَ سان ماڻھن ۾ پيش ڪيو. برڪت ڪريو رب.</w:t>
      </w:r>
    </w:p>
    <w:p/>
    <w:p>
      <w:r xmlns:w="http://schemas.openxmlformats.org/wordprocessingml/2006/main">
        <w:t xml:space="preserve">اسپيڪر اسرائيل جي گورنرن جي شڪرگذاري جو اظهار ڪري ٿو جن رضامندي سان پاڻ کي عوام جي خدمت لاءِ پيش ڪيو.</w:t>
      </w:r>
    </w:p>
    <w:p/>
    <w:p>
      <w:r xmlns:w="http://schemas.openxmlformats.org/wordprocessingml/2006/main">
        <w:t xml:space="preserve">1. وقف ڪيل خدمت جي طاقت</w:t>
      </w:r>
    </w:p>
    <w:p/>
    <w:p>
      <w:r xmlns:w="http://schemas.openxmlformats.org/wordprocessingml/2006/main">
        <w:t xml:space="preserve">2. ٻين جي خدمت ڪرڻ جي نعمت</w:t>
      </w:r>
    </w:p>
    <w:p/>
    <w:p>
      <w:r xmlns:w="http://schemas.openxmlformats.org/wordprocessingml/2006/main">
        <w:t xml:space="preserve">1. يرمياہ 29:7 - ۽ انھيءَ شھر جي امن جي ڳولا ڪريو جتي مون اوھان کي قيد ڪري ورتو آھي ۽ انھيءَ لاءِ خداوند کان دعا گھرو، ڇالاءِ⁠جو اتي جي سلامتيءَ ۾ اوھان کي سلامتي ملندي.</w:t>
      </w:r>
    </w:p>
    <w:p/>
    <w:p>
      <w:r xmlns:w="http://schemas.openxmlformats.org/wordprocessingml/2006/main">
        <w:t xml:space="preserve">فلپين 2:4-12 SCLNT - ھر ماڻھوءَ پنھنجين شين تي نہ، پر ھر ماڻھوءَ ٻين جي شين تي بہ نظر رکي.</w:t>
      </w:r>
    </w:p>
    <w:p/>
    <w:p>
      <w:r xmlns:w="http://schemas.openxmlformats.org/wordprocessingml/2006/main">
        <w:t xml:space="preserve">ججز 5:10 ڳالھايو، اي اڇي گدائيءَ تي چڙھيو، اوھيو جيڪي عدالت ۾ ويٺا آھيو ۽ واٽ تي ھلندا آھيو.</w:t>
      </w:r>
    </w:p>
    <w:p/>
    <w:p>
      <w:r xmlns:w="http://schemas.openxmlformats.org/wordprocessingml/2006/main">
        <w:t xml:space="preserve">هي اقتباس پڙهندڙن کي حوصلا افزائي ڪري ٿو ۽ ڳالهائڻ لاءِ جيڪو صحيح ۽ انصاف آهي.</w:t>
      </w:r>
    </w:p>
    <w:p/>
    <w:p>
      <w:r xmlns:w="http://schemas.openxmlformats.org/wordprocessingml/2006/main">
        <w:t xml:space="preserve">1. ”انصاف لاءِ ڳالهائڻ“</w:t>
      </w:r>
    </w:p>
    <w:p/>
    <w:p>
      <w:r xmlns:w="http://schemas.openxmlformats.org/wordprocessingml/2006/main">
        <w:t xml:space="preserve">2. ”دنيا ۾ پنهنجو آواز ڳولهڻ“</w:t>
      </w:r>
    </w:p>
    <w:p/>
    <w:p>
      <w:r xmlns:w="http://schemas.openxmlformats.org/wordprocessingml/2006/main">
        <w:t xml:space="preserve">1. امثال 31: 9، "پنهنجو وات کوليو، انصاف سان انصاف ڪريو، غريب ۽ محتاج جي حقن جو دفاع ڪريو."</w:t>
      </w:r>
    </w:p>
    <w:p/>
    <w:p>
      <w:r xmlns:w="http://schemas.openxmlformats.org/wordprocessingml/2006/main">
        <w:t xml:space="preserve">2. يسعياه 1:17، "چڱو ڪرڻ سکو؛ انصاف ڳوليو، ظلم کي درست ڪريو؛ يتيم کي انصاف ڏيو، بيواھ جي مسئلي کي حل ڪريو."</w:t>
      </w:r>
    </w:p>
    <w:p/>
    <w:p>
      <w:r xmlns:w="http://schemas.openxmlformats.org/wordprocessingml/2006/main">
        <w:t xml:space="preserve">ججز 5:11-18 SCLNT - اھي جيڪي پاڻيءَ جي وهڪري جي جاءِ تي تير اندازن جي شور کان ڇوٽڪارو ماڻيندا، سي اتي ئي خداوند جا نيڪ ڪم ٻڌندا، ايستائين جو اھي نيڪ ڪم جيڪي بني اسرائيل ۾ سندس ڳوٺن جي رهاڪن لاءِ ڪيا ويا آھن، پوءِ اُھي ماڻھن کي ٻڌائيندا. خداوند ھيٺ وڃو دروازن ڏانھن.</w:t>
      </w:r>
    </w:p>
    <w:p/>
    <w:p>
      <w:r xmlns:w="http://schemas.openxmlformats.org/wordprocessingml/2006/main">
        <w:t xml:space="preserve">رب جا ماڻهو بني اسرائيل ۾ رب جي نيڪ عملن کي ڳڻڻ لاءِ دروازن ڏانهن ويندا.</w:t>
      </w:r>
    </w:p>
    <w:p/>
    <w:p>
      <w:r xmlns:w="http://schemas.openxmlformats.org/wordprocessingml/2006/main">
        <w:t xml:space="preserve">1. شاھدي جي طاقت: خدا جي وفاداري جا اسان جا تجربا</w:t>
      </w:r>
    </w:p>
    <w:p/>
    <w:p>
      <w:r xmlns:w="http://schemas.openxmlformats.org/wordprocessingml/2006/main">
        <w:t xml:space="preserve">2. اسان جي ايمان کان ٻاهر رهڻ: خدا جي صداقت جو جواب ڏيڻ</w:t>
      </w:r>
    </w:p>
    <w:p/>
    <w:p>
      <w:r xmlns:w="http://schemas.openxmlformats.org/wordprocessingml/2006/main">
        <w:t xml:space="preserve">يوحنا 4:23-24 SCLNT - پر اھو وقت اچي رھيو آھي ۽ ھاڻي اچي پھتي آھي، جڏھن سچا پوڄا ڪندڙ روح ۽ سچائيءَ سان پيءُ جي عبادت ڪندا، ڇالاءِ⁠جو پيءُ اھڙا ماڻھو ڳولي رھيا آھن جيڪي سندس پوڄا ڪن. خدا روح آهي، ۽ جيڪي هن جي عبادت ڪن ٿا انهن کي روح ۽ سچائي سان عبادت ڪرڻ گهرجي.</w:t>
      </w:r>
    </w:p>
    <w:p/>
    <w:p>
      <w:r xmlns:w="http://schemas.openxmlformats.org/wordprocessingml/2006/main">
        <w:t xml:space="preserve">2. زبور 106: 1 - رب جي ساراهه ڪريو! اوهين رب جو شڪر ڪريو، ڇو ته هو سٺو آهي، هن جي ثابت قدمي محبت هميشه لاء آهي!</w:t>
      </w:r>
    </w:p>
    <w:p/>
    <w:p>
      <w:r xmlns:w="http://schemas.openxmlformats.org/wordprocessingml/2006/main">
        <w:t xml:space="preserve">ججز 5:12 جاڳ، جاڳ، ديبورا: جاڳ، جاڳ، گيت ڳايو: اٿ، بارڪ، ۽ پنھنجي قيدي کي قيد ڪرڻ جي اڳواڻي ڪر، اي ابينوام جو پٽ.</w:t>
      </w:r>
    </w:p>
    <w:p/>
    <w:p>
      <w:r xmlns:w="http://schemas.openxmlformats.org/wordprocessingml/2006/main">
        <w:t xml:space="preserve">ديبورا ۽ بارڪ بني اسرائيلن کي رب تي ڀروسو ڪرڻ ۽ انهن جي ظالمن جي خلاف جنگ ڪرڻ لاء زور ڏنو.</w:t>
      </w:r>
    </w:p>
    <w:p/>
    <w:p>
      <w:r xmlns:w="http://schemas.openxmlformats.org/wordprocessingml/2006/main">
        <w:t xml:space="preserve">1. ايمان جي طاقت: خدا تي ڀروسو ڪرڻ مشڪل تي غالب ٿيڻ</w:t>
      </w:r>
    </w:p>
    <w:p/>
    <w:p>
      <w:r xmlns:w="http://schemas.openxmlformats.org/wordprocessingml/2006/main">
        <w:t xml:space="preserve">2. رب تي جرئت ۽ انحصار: ديبورا ۽ بارڪ جو مثال.</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زبور 118: 6 - رب منهنجي پاسي آهي. مان نه ڊڄندس: انسان مون کي ڇا ڪري سگهي ٿو؟</w:t>
      </w:r>
    </w:p>
    <w:p/>
    <w:p>
      <w:r xmlns:w="http://schemas.openxmlformats.org/wordprocessingml/2006/main">
        <w:t xml:space="preserve">ججز 5:13 پوءِ ھن انھيءَ کي بنايو جيڪو رھي ٿو ماڻھن جي وڏن تي غالب، خداوند مون کي طاقتورن تي غالب ڪيو.</w:t>
      </w:r>
    </w:p>
    <w:p/>
    <w:p>
      <w:r xmlns:w="http://schemas.openxmlformats.org/wordprocessingml/2006/main">
        <w:t xml:space="preserve">رب دبورا کي، ايفرائيم جي قبيلي مان هڪ عورت بنايو، جنهن کي اميرن ۽ طاقتورن تي حڪومت ڪرڻ لاءِ.</w:t>
      </w:r>
    </w:p>
    <w:p/>
    <w:p>
      <w:r xmlns:w="http://schemas.openxmlformats.org/wordprocessingml/2006/main">
        <w:t xml:space="preserve">1. عورتن جي طاقت: ديبورا جي اختيار جو خدا جو استعمال</w:t>
      </w:r>
    </w:p>
    <w:p/>
    <w:p>
      <w:r xmlns:w="http://schemas.openxmlformats.org/wordprocessingml/2006/main">
        <w:t xml:space="preserve">2. ڪمزور جي طاقت: ڪيئن خدا غير متوقع طور استعمال ڪري ٿو</w:t>
      </w:r>
    </w:p>
    <w:p/>
    <w:p>
      <w:r xmlns:w="http://schemas.openxmlformats.org/wordprocessingml/2006/main">
        <w:t xml:space="preserve">1. امثال 31:25 - هوءَ طاقت ۽ وقار سان ڍڪيل آهي ۽ مستقبل جي خوف کان سواءِ کلندي رهي ٿي.</w:t>
      </w:r>
    </w:p>
    <w:p/>
    <w:p>
      <w:r xmlns:w="http://schemas.openxmlformats.org/wordprocessingml/2006/main">
        <w:t xml:space="preserve">2. يسعياه 40:29 - هو ٿڪل کي طاقت ڏئي ٿو ۽ ڪمزور جي طاقت وڌائي ٿو.</w:t>
      </w:r>
    </w:p>
    <w:p/>
    <w:p>
      <w:r xmlns:w="http://schemas.openxmlformats.org/wordprocessingml/2006/main">
        <w:t xml:space="preserve">ججز 5:14 عماليقن جي خلاف انھن جي پاڙ افرائيم مان ھئي. توکان پوءِ، بنيامين، تنھنجي قوم ۾؛ مچير مان گورنر آيا، ۽ زبولون مان جيڪي ليکڪ جي قلم کي سنڀاليندا آھن.</w:t>
      </w:r>
    </w:p>
    <w:p/>
    <w:p>
      <w:r xmlns:w="http://schemas.openxmlformats.org/wordprocessingml/2006/main">
        <w:t xml:space="preserve">افرائيم، بنيامين، مچير ۽ زبولون، سڀني عمالڪ کي شڪست ڏيڻ ۾ ڪردار ادا ڪيو.</w:t>
      </w:r>
    </w:p>
    <w:p/>
    <w:p>
      <w:r xmlns:w="http://schemas.openxmlformats.org/wordprocessingml/2006/main">
        <w:t xml:space="preserve">1. خدا سڀني پس منظر جي ماڻهن کي پنهنجي مرضي کي پورو ڪرڻ لاء استعمال ڪري ٿو.</w:t>
      </w:r>
    </w:p>
    <w:p/>
    <w:p>
      <w:r xmlns:w="http://schemas.openxmlformats.org/wordprocessingml/2006/main">
        <w:t xml:space="preserve">2. خدا جي خدمت ڪرڻ جي اسان جي صلاحيت اسان جي وسيلن يا پوزيشن تائين محدود ناهي.</w:t>
      </w:r>
    </w:p>
    <w:p/>
    <w:p>
      <w:r xmlns:w="http://schemas.openxmlformats.org/wordprocessingml/2006/main">
        <w:t xml:space="preserve">ڪرنٿين 12:12-14 SCLNT - ڇالاءِ⁠جو جيئن بدن ھڪڙو آھي ۽ ان ۾ گھڻا عضوا آھن ۽ انھيءَ ھڪڙي بدن جا سڀ عضوا، گھڻا آھن، تيئن ھڪڙو ئي بدن آھن، تيئن مسيح بہ آھي.</w:t>
      </w:r>
    </w:p>
    <w:p/>
    <w:p>
      <w:r xmlns:w="http://schemas.openxmlformats.org/wordprocessingml/2006/main">
        <w:t xml:space="preserve">2. اِفسين 4:11-13 - ۽ ھن ڪجھ ڏنو، رسول. ۽ ڪي، نبي؛ ۽ ڪجهه، مبشر؛ ۽ ڪي، پادري ۽ استاد؛ بزرگن جي تڪميل لاءِ، وزارت جي ڪم لاءِ، مسيح جي جسم جي سڌاري لاءِ.</w:t>
      </w:r>
    </w:p>
    <w:p/>
    <w:p>
      <w:r xmlns:w="http://schemas.openxmlformats.org/wordprocessingml/2006/main">
        <w:t xml:space="preserve">ججز 5:15 ۽ اشڪار جا سردار دبورا سان گڏ ھئا. حتي اساچار، ۽ بارڪ پڻ: هن کي وادي ۾ پيادل موڪليو ويو. ربن جي تقسيم لاء دل جا عظيم خيال هئا.</w:t>
      </w:r>
    </w:p>
    <w:p/>
    <w:p>
      <w:r xmlns:w="http://schemas.openxmlformats.org/wordprocessingml/2006/main">
        <w:t xml:space="preserve">ايساچار جا شهزادا ديبورا ۽ بارڪ سان گڏ واديء ۾ دشمنن سان وڙهڻ جي مشن ۾ شامل ٿيا، ۽ روبين جي ماڻهن کي وڏي جرئت هئي.</w:t>
      </w:r>
    </w:p>
    <w:p/>
    <w:p>
      <w:r xmlns:w="http://schemas.openxmlformats.org/wordprocessingml/2006/main">
        <w:t xml:space="preserve">1. روبين جي جرئت ۽ طاقت: مشڪلات ۾ طاقت ڳولڻ</w:t>
      </w:r>
    </w:p>
    <w:p/>
    <w:p>
      <w:r xmlns:w="http://schemas.openxmlformats.org/wordprocessingml/2006/main">
        <w:t xml:space="preserve">2. اتحاد جي طاقت: گڏجي هڪ فرق ٺاهڻ</w:t>
      </w:r>
    </w:p>
    <w:p/>
    <w:p>
      <w:r xmlns:w="http://schemas.openxmlformats.org/wordprocessingml/2006/main">
        <w:t xml:space="preserve">اِفسين 4:3-6 SCLNT - امن جي بندھن جي وسيلي پاڪ روح جي اتحاد کي قائم رکڻ جي پوري ڪوشش ڪريو.</w:t>
      </w:r>
    </w:p>
    <w:p/>
    <w:p>
      <w:r xmlns:w="http://schemas.openxmlformats.org/wordprocessingml/2006/main">
        <w:t xml:space="preserve">4. زبور 27:14 - رب جو انتظار ڪريو؛ مضبوط ٿيو، ۽ پنهنجي دل کي همت ڏي. رب جو انتظار ڪريو!</w:t>
      </w:r>
    </w:p>
    <w:p/>
    <w:p>
      <w:r xmlns:w="http://schemas.openxmlformats.org/wordprocessingml/2006/main">
        <w:t xml:space="preserve">ججز 5:16 ڇو تون رڍن جي وات ۾ رھي آھين، رڍن جا رڙيون ٻڌي؟ ربن جي ڊويزن لاء دل جي وڏي ڳولا هئي.</w:t>
      </w:r>
    </w:p>
    <w:p/>
    <w:p>
      <w:r xmlns:w="http://schemas.openxmlformats.org/wordprocessingml/2006/main">
        <w:t xml:space="preserve">ربن جا حصا سندن دلين کي ڳولي رهيا هئا.</w:t>
      </w:r>
    </w:p>
    <w:p/>
    <w:p>
      <w:r xmlns:w="http://schemas.openxmlformats.org/wordprocessingml/2006/main">
        <w:t xml:space="preserve">1. ريڍار ۽ رڍون: خدا جي پنھنجي ماڻھن جي سنڀال تي ڌيان ڏيڻ</w:t>
      </w:r>
    </w:p>
    <w:p/>
    <w:p>
      <w:r xmlns:w="http://schemas.openxmlformats.org/wordprocessingml/2006/main">
        <w:t xml:space="preserve">2. دلين جي ڳولا: خدا ڏانهن اسان جي مقصدن ۽ جوابن کي جانچڻ</w:t>
      </w:r>
    </w:p>
    <w:p/>
    <w:p>
      <w:r xmlns:w="http://schemas.openxmlformats.org/wordprocessingml/2006/main">
        <w:t xml:space="preserve">1. زبور 23: 1 - رب منهنجو ريڍار آهي. مان نه چاهيندس.</w:t>
      </w:r>
    </w:p>
    <w:p/>
    <w:p>
      <w:r xmlns:w="http://schemas.openxmlformats.org/wordprocessingml/2006/main">
        <w:t xml:space="preserve">2. روميون 10:10 - ڇاڪاڻ⁠تہ ھڪڙو دل سان مڃي ٿو ۽ سچار آھي، ۽ ھڪڙو وات سان اقرار ڪري ٿو ۽ بچايو وڃي ٿو.</w:t>
      </w:r>
    </w:p>
    <w:p/>
    <w:p>
      <w:r xmlns:w="http://schemas.openxmlformats.org/wordprocessingml/2006/main">
        <w:t xml:space="preserve">ججز 5:17 جِلعاد اردن پار رھيو ۽ دان ٻيڙين ۾ ڇو رھيو؟ ايشر سمنڊ جي ڪناري تي جاري رهيو، ۽ هن جي ڀڃڪڙي ۾ رهڻ لڳو.</w:t>
      </w:r>
    </w:p>
    <w:p/>
    <w:p>
      <w:r xmlns:w="http://schemas.openxmlformats.org/wordprocessingml/2006/main">
        <w:t xml:space="preserve">ججز 5:17 جي مطابق، گليادي، دانيات ۽ اشريس سڀني جا پنهنجا علائقا هئا.</w:t>
      </w:r>
    </w:p>
    <w:p/>
    <w:p>
      <w:r xmlns:w="http://schemas.openxmlformats.org/wordprocessingml/2006/main">
        <w:t xml:space="preserve">1. مقصد سان زندگي گذارڻ: گليادين جا مثال، دانيات، ۽ آشريٽس</w:t>
      </w:r>
    </w:p>
    <w:p/>
    <w:p>
      <w:r xmlns:w="http://schemas.openxmlformats.org/wordprocessingml/2006/main">
        <w:t xml:space="preserve">2. توهان جي جاء تي قبضو ڪرڻ: توهان جي سڏ کي پورو ڪرڻ جهڙوڪ گليادين، دانيات ۽ ايشيريٽس</w:t>
      </w:r>
    </w:p>
    <w:p/>
    <w:p>
      <w:r xmlns:w="http://schemas.openxmlformats.org/wordprocessingml/2006/main">
        <w:t xml:space="preserve">1. Deuteronomy 1: 8: "ڏسو، مون زمين کي توھان جي اڳيان رکيو آھي: وڃو ۽ انھيءَ ملڪ تي قبضو ڪريو جنھن جو قسم خداوند اوھان جي ابن ڏاڏن، ابراھيم، اسحاق ۽ يعقوب کي ڏنو ھو، انھن کي ۽ انھن کان پوءِ انھن جي نسل کي. "</w:t>
      </w:r>
    </w:p>
    <w:p/>
    <w:p>
      <w:r xmlns:w="http://schemas.openxmlformats.org/wordprocessingml/2006/main">
        <w:t xml:space="preserve">2. متي 5: 13-16: "اوھين زمين جو لوڻ آھيو، پر جيڪڏھن لوڻ پنھنجي ذائقي کي وڃائي ڇڏيو آھي، پوء اھو لوڻ ڪھڙو آھي؟ اھو پوء ڪنھن شيء لاء سٺو نه آھي، پر ٻاھر ڪڍيو وڃي، ۽ لڪايو وڃي. ماڻھن جي پيرن ھيٺان، توھان دنيا جي روشني آھيو، ھڪڙو شھر جيڪو ٽڪريء تي ٺھيل آھي، لڪائي نٿو سگھي، ۽ نه ئي ماڻھو ھڪڙو شمع روشن ڪندا آھن، ۽ ان کي ھڪڙي شمع جي ھيٺان رکندا آھن، پر ھڪڙي شمع تي؛ ۽ اھو سڀني کي روشني ڏئي ٿو. جيڪي گھر ۾ آھن، تنھنجي روشني ماڻھن جي اڳيان چمڪي، تہ جيئن اھي اوھان جا چڱا ڪم ڏسن ۽ اوھان جي پيءُ جي واکاڻ ڪن، جيڪو آسمان ۾ آھي.</w:t>
      </w:r>
    </w:p>
    <w:p/>
    <w:p>
      <w:r xmlns:w="http://schemas.openxmlformats.org/wordprocessingml/2006/main">
        <w:t xml:space="preserve">ججز 5:18 زبولون ۽ نفتالي اھي ماڻھو ھئا، جيڪي پنھنجي جان خطري ۾ وجهي ميدان جي اونھين جاين تي ويٺا ھئا.</w:t>
      </w:r>
    </w:p>
    <w:p/>
    <w:p>
      <w:r xmlns:w="http://schemas.openxmlformats.org/wordprocessingml/2006/main">
        <w:t xml:space="preserve">زبولون ۽ نفتالي خدا جي واسطي پنهنجون جانيون خطري ۾ وجهڻ لاءِ تيار هئا.</w:t>
      </w:r>
    </w:p>
    <w:p/>
    <w:p>
      <w:r xmlns:w="http://schemas.openxmlformats.org/wordprocessingml/2006/main">
        <w:t xml:space="preserve">1. "هڪ عظيم محبت: زبولون ۽ نفتالي جي بهادري قرباني"</w:t>
      </w:r>
    </w:p>
    <w:p/>
    <w:p>
      <w:r xmlns:w="http://schemas.openxmlformats.org/wordprocessingml/2006/main">
        <w:t xml:space="preserve">2. "قرباني ۽ جرئت: زبولون ۽ نفتالي جو مثال"</w:t>
      </w:r>
    </w:p>
    <w:p/>
    <w:p>
      <w:r xmlns:w="http://schemas.openxmlformats.org/wordprocessingml/2006/main">
        <w:t xml:space="preserve">1. رومين 5:7-8 SCLNT - ڇالاءِ⁠جو ڪنھن نيڪ ماڻھوءَ لاءِ ڪوبہ گھٽ مرندو جيتوڻيڪ ڪنھن نيڪ ماڻھوءَ لاءِ مرڻ جي بھ جرئت ھوندي، پر خدا اسان لاءِ پنھنجي پيار کي انھيءَ ۾ ظاھر ڪري ٿو، جڏھن اسين اڃا گنھگار ھئاسين، مسيح اسان لاءِ مري ويو.</w:t>
      </w:r>
    </w:p>
    <w:p/>
    <w:p>
      <w:r xmlns:w="http://schemas.openxmlformats.org/wordprocessingml/2006/main">
        <w:t xml:space="preserve">2. فلپين 2:3-4 SCLNT - خود غرضيءَ يا وڏائيءَ کان ڪجھہ نہ ڪريو، پر عاجزي ۾ ٻين کي پاڻ کان وڌيڪ اھم سمجھو. اچو ته توهان مان هر هڪ کي نه رڳو پنهنجي مفادن ڏانهن، پر ٻين جي مفادن کي پڻ.</w:t>
      </w:r>
    </w:p>
    <w:p/>
    <w:p>
      <w:r xmlns:w="http://schemas.openxmlformats.org/wordprocessingml/2006/main">
        <w:t xml:space="preserve">ججز 5:19 بادشاھ آيا ۽ وڙھيا، پوءِ ڪنعان جي بادشاھن سان تنخ ۾ ميگدو جي پاڻيءَ وٽ وڙھيا. هنن پئسا نه کنيا.</w:t>
      </w:r>
    </w:p>
    <w:p/>
    <w:p>
      <w:r xmlns:w="http://schemas.openxmlformats.org/wordprocessingml/2006/main">
        <w:t xml:space="preserve">ڪنعان جا بادشاھ ميگدو جي پاڻيءَ جي ڪناري تانچ ۾ ھڪٻئي سان وڙھيا، پر انھن کي ڪو انعام نه مليو.</w:t>
      </w:r>
    </w:p>
    <w:p/>
    <w:p>
      <w:r xmlns:w="http://schemas.openxmlformats.org/wordprocessingml/2006/main">
        <w:t xml:space="preserve">1. ثابت قدمي جي طاقت: ڪنعان جا بادشاهه ججز 5:19 ۾</w:t>
      </w:r>
    </w:p>
    <w:p/>
    <w:p>
      <w:r xmlns:w="http://schemas.openxmlformats.org/wordprocessingml/2006/main">
        <w:t xml:space="preserve">2. رب تي ڀروسو ڪريو: جڏهن وڙهڻ بيڪار لڳي ٿو ججز 5:19 ۾</w:t>
      </w:r>
    </w:p>
    <w:p/>
    <w:p>
      <w:r xmlns:w="http://schemas.openxmlformats.org/wordprocessingml/2006/main">
        <w:t xml:space="preserve">1. زبور 20: 7: ڪي رٿن تي ۽ ڪي گھوڙن تي ڀروسو ڪن ٿا، پر اسان خداوند پنھنجي خدا جي نالي تي ڀروسو رکون ٿا.</w:t>
      </w:r>
    </w:p>
    <w:p/>
    <w:p>
      <w:r xmlns:w="http://schemas.openxmlformats.org/wordprocessingml/2006/main">
        <w:t xml:space="preserve">2. امثال 3: 5-6: پنهنجي پوري دل سان رب تي ڀروسو رکو، ۽ پنهنجي سمجھ تي ڀروسو نه ڪريو. توهان جي سڀني طريقن ۾ هن کي تسليم ڪيو، ۽ هو توهان جي رستن کي سڌو ڪندو.</w:t>
      </w:r>
    </w:p>
    <w:p/>
    <w:p>
      <w:r xmlns:w="http://schemas.openxmlformats.org/wordprocessingml/2006/main">
        <w:t xml:space="preserve">ججز 5:20 اھي آسمان مان وڙھيا. ستارا پنهنجن ڪورسن ۾ سيسيرا سان وڙهندا هئا.</w:t>
      </w:r>
    </w:p>
    <w:p/>
    <w:p>
      <w:r xmlns:w="http://schemas.openxmlformats.org/wordprocessingml/2006/main">
        <w:t xml:space="preserve">ججز 5:20 ۾، بائبل هڪ جنگ جي باري ۾ ٻڌائي ٿي جنهن ۾ آسمان ۾ تارا سيسيرا جي خلاف وڙهندا هئا.</w:t>
      </w:r>
    </w:p>
    <w:p/>
    <w:p>
      <w:r xmlns:w="http://schemas.openxmlformats.org/wordprocessingml/2006/main">
        <w:t xml:space="preserve">1. ڪيئن خدا سڀ کان وڌيڪ غير متوقع شيون استعمال ڪري ٿو فتح حاصل ڪرڻ لاء.</w:t>
      </w:r>
    </w:p>
    <w:p/>
    <w:p>
      <w:r xmlns:w="http://schemas.openxmlformats.org/wordprocessingml/2006/main">
        <w:t xml:space="preserve">2. خدا جي طاقت تي ڀروسو ڪرڻ سڀني مشڪلاتن تي غالب.</w:t>
      </w:r>
    </w:p>
    <w:p/>
    <w:p>
      <w:r xmlns:w="http://schemas.openxmlformats.org/wordprocessingml/2006/main">
        <w:t xml:space="preserve">1. يسعياه 40:26 - هو ڪمزور کي طاقت ڏئي ٿو، ۽ جنهن کي طاقت ناهي، هو طاقت وڌائي ٿو.</w:t>
      </w:r>
    </w:p>
    <w:p/>
    <w:p>
      <w:r xmlns:w="http://schemas.openxmlformats.org/wordprocessingml/2006/main">
        <w:t xml:space="preserve">2. فلپين 4:13 - جيڪو مون کي مضبوط ڪري ٿو، تنھن جي وسيلي آءٌ سڀ ڪجھ ڪري سگھان ٿو.</w:t>
      </w:r>
    </w:p>
    <w:p/>
    <w:p>
      <w:r xmlns:w="http://schemas.openxmlformats.org/wordprocessingml/2006/main">
        <w:t xml:space="preserve">قاضين 5:21-21 SCLNT - ڪشون نديءَ انھن کي وھائي ڇڏيو، يعني اھو قديم درياءُ، يعني ڪشون ندي. اي منھنجا جان، تو زور سان لڪايو آھي.</w:t>
      </w:r>
    </w:p>
    <w:p/>
    <w:p>
      <w:r xmlns:w="http://schemas.openxmlformats.org/wordprocessingml/2006/main">
        <w:t xml:space="preserve">ڪشون درياهه خدا جي طاقت جي علامت آهي، سيسيرا جي فوج جي شڪست ۾ خدا جي طاقت جو مظاهرو ڪيو.</w:t>
      </w:r>
    </w:p>
    <w:p/>
    <w:p>
      <w:r xmlns:w="http://schemas.openxmlformats.org/wordprocessingml/2006/main">
        <w:t xml:space="preserve">1. خدا جي طاقت وڏي آهي: سيسيرا جي فوج جي شڪست</w:t>
      </w:r>
    </w:p>
    <w:p/>
    <w:p>
      <w:r xmlns:w="http://schemas.openxmlformats.org/wordprocessingml/2006/main">
        <w:t xml:space="preserve">2. اچو ته خدا جي طاقت کي توهان جي زندگي ۾ ظاهر ڪيو وڃي</w:t>
      </w:r>
    </w:p>
    <w:p/>
    <w:p>
      <w:r xmlns:w="http://schemas.openxmlformats.org/wordprocessingml/2006/main">
        <w:t xml:space="preserve">1. يسعياه 40:29 "هو ٿڪل کي طاقت ڏئي ٿو ۽ ڪمزور جي طاقت وڌائي ٿو."</w:t>
      </w:r>
    </w:p>
    <w:p/>
    <w:p>
      <w:r xmlns:w="http://schemas.openxmlformats.org/wordprocessingml/2006/main">
        <w:t xml:space="preserve">2. زبور 46: 1 "خدا اسان جي پناهه ۽ طاقت آهي، مصيبت ۾ هميشه موجود مدد."</w:t>
      </w:r>
    </w:p>
    <w:p/>
    <w:p>
      <w:r xmlns:w="http://schemas.openxmlformats.org/wordprocessingml/2006/main">
        <w:t xml:space="preserve">ججن 5:22 پوءِ گھوڙن جي ٽارين کي ٽوڙيو ويو، يعني انھن جي زور آورن جي چيڙ سان.</w:t>
      </w:r>
    </w:p>
    <w:p/>
    <w:p>
      <w:r xmlns:w="http://schemas.openxmlformats.org/wordprocessingml/2006/main">
        <w:t xml:space="preserve">گهوڙي جا پَر سندن زور آورن جي جهيڙي سبب ٽٽي ويا.</w:t>
      </w:r>
    </w:p>
    <w:p/>
    <w:p>
      <w:r xmlns:w="http://schemas.openxmlformats.org/wordprocessingml/2006/main">
        <w:t xml:space="preserve">1. ساراهه جي طاقت</w:t>
      </w:r>
    </w:p>
    <w:p/>
    <w:p>
      <w:r xmlns:w="http://schemas.openxmlformats.org/wordprocessingml/2006/main">
        <w:t xml:space="preserve">2. عاجزي جي طاقت</w:t>
      </w:r>
    </w:p>
    <w:p/>
    <w:p>
      <w:r xmlns:w="http://schemas.openxmlformats.org/wordprocessingml/2006/main">
        <w:t xml:space="preserve">1. زبور 150: 6 - اچو ته هر شيءِ جنهن ۾ سانس آهي رب جي ساراهه ڪري. رب جو شڪر ڪريو!</w:t>
      </w:r>
    </w:p>
    <w:p/>
    <w:p>
      <w:r xmlns:w="http://schemas.openxmlformats.org/wordprocessingml/2006/main">
        <w:t xml:space="preserve">2. لوقا 14:11-22 SCLNT - ڇالاءِ⁠جو جيڪي پاڻ کي وڏا ڪندا سي سڀ ننڍا ڪيا ويندا ۽ جيڪي پاڻ کي گھٽ ڪندا سي وڏا ڪيا ويندا.</w:t>
      </w:r>
    </w:p>
    <w:p/>
    <w:p>
      <w:r xmlns:w="http://schemas.openxmlformats.org/wordprocessingml/2006/main">
        <w:t xml:space="preserve">ججز 5:23 رب جي ملائڪ چيو، ميروز تي لعنت ڪر، اتي جي رھاڪن تي لعنت ڪر. ڇاڪاڻ ته اهي رب جي مدد لاء نه آيا، رب جي مدد لاء طاقتور جي خلاف.</w:t>
      </w:r>
    </w:p>
    <w:p/>
    <w:p>
      <w:r xmlns:w="http://schemas.openxmlformats.org/wordprocessingml/2006/main">
        <w:t xml:space="preserve">رب جو ملائڪ ميروز جي ماڻهن تي لعنت جو حڪم ڏئي ٿو ته جيئن طاقتور جي خلاف رب جي مدد ۾ نه اچي.</w:t>
      </w:r>
    </w:p>
    <w:p/>
    <w:p>
      <w:r xmlns:w="http://schemas.openxmlformats.org/wordprocessingml/2006/main">
        <w:t xml:space="preserve">1. فرمانبرداري جي طاقت: خدا جي رضا جي پيروي ڪرڻ سکو</w:t>
      </w:r>
    </w:p>
    <w:p/>
    <w:p>
      <w:r xmlns:w="http://schemas.openxmlformats.org/wordprocessingml/2006/main">
        <w:t xml:space="preserve">2. خدا جي سڏ کي نظرانداز ڪرڻ جو خطرو</w:t>
      </w:r>
    </w:p>
    <w:p/>
    <w:p>
      <w:r xmlns:w="http://schemas.openxmlformats.org/wordprocessingml/2006/main">
        <w:t xml:space="preserve">اِفسين 6:13-14 توهان جي کمر جي چوڌاري سچ جي پٽي سان گڏ، صداقت جي سينه سان گڏ."</w:t>
      </w:r>
    </w:p>
    <w:p/>
    <w:p>
      <w:r xmlns:w="http://schemas.openxmlformats.org/wordprocessingml/2006/main">
        <w:t xml:space="preserve">2. جيمس 4:17 - "جيڪڏهن ڪو، ڄاڻي ٿو ته انهن کي سٺو ڪرڻ گهرجي ۽ اهو نه ڪري، اهو انهن لاء گناهه آهي."</w:t>
      </w:r>
    </w:p>
    <w:p/>
    <w:p>
      <w:r xmlns:w="http://schemas.openxmlformats.org/wordprocessingml/2006/main">
        <w:t xml:space="preserve">ججز 5:24 عورتن کان وڌيڪ برڪت وارو ھوندو ھبر ڪيني جي زال جيل، برڪت واري ھوندي خيمي ۾ عورتن کان.</w:t>
      </w:r>
    </w:p>
    <w:p/>
    <w:p>
      <w:r xmlns:w="http://schemas.openxmlformats.org/wordprocessingml/2006/main">
        <w:t xml:space="preserve">جيل، هيبر ڪيني جي زال، ساراهه ڪئي وئي ۽ برڪت ڪئي وئي هن جي جرئت ۽ طاقت لاء جنگ ۾.</w:t>
      </w:r>
    </w:p>
    <w:p/>
    <w:p>
      <w:r xmlns:w="http://schemas.openxmlformats.org/wordprocessingml/2006/main">
        <w:t xml:space="preserve">1. مشڪلاتن کي منهن ڏيڻ ۾ عورتن جي جرئت ۽ طاقت</w:t>
      </w:r>
    </w:p>
    <w:p/>
    <w:p>
      <w:r xmlns:w="http://schemas.openxmlformats.org/wordprocessingml/2006/main">
        <w:t xml:space="preserve">2. ايمان وارن تي الله جو فضل</w:t>
      </w:r>
    </w:p>
    <w:p/>
    <w:p>
      <w:r xmlns:w="http://schemas.openxmlformats.org/wordprocessingml/2006/main">
        <w:t xml:space="preserve">1. يسعياه 41:10 - "ڊڄ نه، ڇو ته مان توهان سان گڏ آهيان؛ مايوس نه ٿيو، ڇو ته مان توهان جو خدا آهيان، مان توهان کي مضبوط ڪندس، مان توهان جي مدد ڪندس، مان توهان کي پنهنجي ساڄي ساڄي هٿ سان گڏ ڪندس."</w:t>
      </w:r>
    </w:p>
    <w:p/>
    <w:p>
      <w:r xmlns:w="http://schemas.openxmlformats.org/wordprocessingml/2006/main">
        <w:t xml:space="preserve">2. امثال 31:25 - "طاقت ۽ وقار هن جو لباس آهي، ۽ هوء ايندڙ وقت تي کلندي."</w:t>
      </w:r>
    </w:p>
    <w:p/>
    <w:p>
      <w:r xmlns:w="http://schemas.openxmlformats.org/wordprocessingml/2006/main">
        <w:t xml:space="preserve">ججز 5:25 ھن پاڻي گھريو ۽ ھن کيس کير ڏنو. هوءَ هڪ رب جي ٿانءَ ۾ مکڻ کڻي آئي.</w:t>
      </w:r>
    </w:p>
    <w:p/>
    <w:p>
      <w:r xmlns:w="http://schemas.openxmlformats.org/wordprocessingml/2006/main">
        <w:t xml:space="preserve">خداوند بني اسرائيلن لاءِ سخاوت واري طريقي سان مهيا ڪئي ، انهن کي کير ، مکڻ ۽ گهڻو ڪري کاڌو پيش ڪيو.</w:t>
      </w:r>
    </w:p>
    <w:p/>
    <w:p>
      <w:r xmlns:w="http://schemas.openxmlformats.org/wordprocessingml/2006/main">
        <w:t xml:space="preserve">1. خدا جي روزي جي گهڻائي</w:t>
      </w:r>
    </w:p>
    <w:p/>
    <w:p>
      <w:r xmlns:w="http://schemas.openxmlformats.org/wordprocessingml/2006/main">
        <w:t xml:space="preserve">2. سخاوت ۽ شڪرگذاري</w:t>
      </w:r>
    </w:p>
    <w:p/>
    <w:p>
      <w:r xmlns:w="http://schemas.openxmlformats.org/wordprocessingml/2006/main">
        <w:t xml:space="preserve">1. زبور 107: 9 - ڇاڪاڻ ته هو آرزومند روح کي سڪون ڏئي ٿو، ۽ بکايل روح کي سٺين شين سان ڀري ٿو.</w:t>
      </w:r>
    </w:p>
    <w:p/>
    <w:p>
      <w:r xmlns:w="http://schemas.openxmlformats.org/wordprocessingml/2006/main">
        <w:t xml:space="preserve">2. جيمس 1:17 - هر سٺو تحفو ۽ هر ڪامل تحفا مٿي کان آهي، روشني جي پيء کان هيٺ اچي ٿو، جنهن ۾ تبديلي جي ڪري ڪو به فرق يا پاڇو نه آهي.</w:t>
      </w:r>
    </w:p>
    <w:p/>
    <w:p>
      <w:r xmlns:w="http://schemas.openxmlformats.org/wordprocessingml/2006/main">
        <w:t xml:space="preserve">ججز 5:26-26 SCLNT - ھن پنھنجو ھٿ نيل تي ۽ ساڄو ھٿ مزدورن جي ھٿان ڏانھن وڌو. ۽ هن هٿور سان هن سسرا کي ماريو، هن جي مٿي کي ڌڪايو، جڏهن هوء هن جي مندرن کي سوراخ ڪري ڇڏيو هو.</w:t>
      </w:r>
    </w:p>
    <w:p/>
    <w:p>
      <w:r xmlns:w="http://schemas.openxmlformats.org/wordprocessingml/2006/main">
        <w:t xml:space="preserve">ججز 5:26 ۾، جيل نالي هڪ عورت سسرا کي پنهنجي مندر جي ذريعي هڪ نيل کي مارڻ سان ماريندو آهي.</w:t>
      </w:r>
    </w:p>
    <w:p/>
    <w:p>
      <w:r xmlns:w="http://schemas.openxmlformats.org/wordprocessingml/2006/main">
        <w:t xml:space="preserve">1. "عورتن جي طاقت: جيل جو جرئت وارو عمل ايمان"</w:t>
      </w:r>
    </w:p>
    <w:p/>
    <w:p>
      <w:r xmlns:w="http://schemas.openxmlformats.org/wordprocessingml/2006/main">
        <w:t xml:space="preserve">2. "ايمان جي طاقت: سسرا تي جيل جي فتح"</w:t>
      </w:r>
    </w:p>
    <w:p/>
    <w:p>
      <w:r xmlns:w="http://schemas.openxmlformats.org/wordprocessingml/2006/main">
        <w:t xml:space="preserve">1. امثال 31:25 - "هوء طاقت ۽ وقار سان ڍڪيل آهي، ۽ هوء مستقبل جي خوف کان سواء کلندي آهي."</w:t>
      </w:r>
    </w:p>
    <w:p/>
    <w:p>
      <w:r xmlns:w="http://schemas.openxmlformats.org/wordprocessingml/2006/main">
        <w:t xml:space="preserve">متي 17:20-20 SCLNT - ھن وراڻيو تہ ”ڇاڪاڻ⁠تہ تو وٽ ايمان ٿورڙو آھي، آءٌ تو کي سچ ٿو ٻڌايان تہ جيڪڏھن تو وٽ سرنھن جي داڻي جيترو بہ ايمان آھي تہ تون ھن جبل کي چئي سگھين ٿو تہ ’ھتان ھتان ھتان ھليو وڃ، پوءِ اھو ٿيندو. هلو، توهان لاءِ ڪجهه به ناممڪن نه هوندو.</w:t>
      </w:r>
    </w:p>
    <w:p/>
    <w:p>
      <w:r xmlns:w="http://schemas.openxmlformats.org/wordprocessingml/2006/main">
        <w:t xml:space="preserve">ججز 5:27-27 SCLNT - ھن جي پيرن تي جھڪيو، ڪري پيو، ڪري پيو، ھن جي پيرن تي ڪري پيو، ھو ڪري پيو، جتي جھڪيو، اتي ئي مري ويو.</w:t>
      </w:r>
    </w:p>
    <w:p/>
    <w:p>
      <w:r xmlns:w="http://schemas.openxmlformats.org/wordprocessingml/2006/main">
        <w:t xml:space="preserve">هڪ مرد عورت جي پيرن تي ڪري پيو ۽ مري ويو.</w:t>
      </w:r>
    </w:p>
    <w:p/>
    <w:p>
      <w:r xmlns:w="http://schemas.openxmlformats.org/wordprocessingml/2006/main">
        <w:t xml:space="preserve">1. جمع ڪرائڻ جي طاقت</w:t>
      </w:r>
    </w:p>
    <w:p/>
    <w:p>
      <w:r xmlns:w="http://schemas.openxmlformats.org/wordprocessingml/2006/main">
        <w:t xml:space="preserve">2. عاجزي جي طاقت</w:t>
      </w:r>
    </w:p>
    <w:p/>
    <w:p>
      <w:r xmlns:w="http://schemas.openxmlformats.org/wordprocessingml/2006/main">
        <w:t xml:space="preserve">1. جيمس 4:10 - خداوند جي اڳيان پاڻ کي نمايان ڪريو، ۽ اھو اوھان کي بلند ڪندو.</w:t>
      </w:r>
    </w:p>
    <w:p/>
    <w:p>
      <w:r xmlns:w="http://schemas.openxmlformats.org/wordprocessingml/2006/main">
        <w:t xml:space="preserve">2. اِفسينس 5:21 - مسيح جي عقيدت سان ھڪٻئي کي تسليم ڪريو.</w:t>
      </w:r>
    </w:p>
    <w:p/>
    <w:p>
      <w:r xmlns:w="http://schemas.openxmlformats.org/wordprocessingml/2006/main">
        <w:t xml:space="preserve">قضا 5:28 سسرا جي ماءُ دريءَ مان ٻاھر نھاري رڙ ڪري چيو تہ ”ھن جي رٿ جي اچڻ ۾ ايتري دير ڇو آھي؟ هن جي رٿن جا ڦيٿا ڇو ترندا آهن؟</w:t>
      </w:r>
    </w:p>
    <w:p/>
    <w:p>
      <w:r xmlns:w="http://schemas.openxmlformats.org/wordprocessingml/2006/main">
        <w:t xml:space="preserve">سسرا جي ماءُ بيچيني سان پنهنجي پٽ جي واپسيءَ جو انتظار ڪري رهي آهي ۽ دريءَ مان ٻاهر ڏسي رهي آهي ته هن جي ڪا نشاني.</w:t>
      </w:r>
    </w:p>
    <w:p/>
    <w:p>
      <w:r xmlns:w="http://schemas.openxmlformats.org/wordprocessingml/2006/main">
        <w:t xml:space="preserve">1. صبر سان انتظار ڪرڻ: غير يقيني جي وقت ۾ خدا تي ڀروسو ڪرڻ سکڻ</w:t>
      </w:r>
    </w:p>
    <w:p/>
    <w:p>
      <w:r xmlns:w="http://schemas.openxmlformats.org/wordprocessingml/2006/main">
        <w:t xml:space="preserve">2. خدا جو وقت: اسان کي نتيجن لاء پريشان ڇو نه ٿيڻ گهرجي</w:t>
      </w:r>
    </w:p>
    <w:p/>
    <w:p>
      <w:r xmlns:w="http://schemas.openxmlformats.org/wordprocessingml/2006/main">
        <w:t xml:space="preserve">1. يسعياه 40:31 - "پر اھي جيڪي خداوند جو انتظار ڪندا آھن، پنھنجي طاقت کي تازو ڪندا، اھي عقاب وانگر پرن سان چڙھندا، اھي ڊوڙندا ۽ نه ٿڪبا، اھي ھلندا ۽ بيھوش نه ٿيندا."</w:t>
      </w:r>
    </w:p>
    <w:p/>
    <w:p>
      <w:r xmlns:w="http://schemas.openxmlformats.org/wordprocessingml/2006/main">
        <w:t xml:space="preserve">2. زبور 37: 7 - "رب جي اڳيان خاموش رهو ۽ صبر سان سندس انتظار ڪريو؛ پاڻ کي پريشان نه ڪريو ان شخص تي جيڪو پنهنجي رستي ۾ ترقي ڪري ٿو، ان شخص تي جيڪو برائي ڊوائيسز کي هلائي ٿو."</w:t>
      </w:r>
    </w:p>
    <w:p/>
    <w:p>
      <w:r xmlns:w="http://schemas.openxmlformats.org/wordprocessingml/2006/main">
        <w:t xml:space="preserve">ججز 5:29-29 SCLNT - ھن جي عقلمندن کيس جواب ڏنو، ”ھائو، ھوءَ پاڻ ڏانھن موٽي ويئي.</w:t>
      </w:r>
    </w:p>
    <w:p/>
    <w:p>
      <w:r xmlns:w="http://schemas.openxmlformats.org/wordprocessingml/2006/main">
        <w:t xml:space="preserve">ڊيبورا پنهنجي عورتن جي صلاحڪارن کان حڪمت واري مشوري سان پنهنجي سوالن جو جواب ڏئي ٿو.</w:t>
      </w:r>
    </w:p>
    <w:p/>
    <w:p>
      <w:r xmlns:w="http://schemas.openxmlformats.org/wordprocessingml/2006/main">
        <w:t xml:space="preserve">1. قيادت ۾ عورتن جي طاقت</w:t>
      </w:r>
    </w:p>
    <w:p/>
    <w:p>
      <w:r xmlns:w="http://schemas.openxmlformats.org/wordprocessingml/2006/main">
        <w:t xml:space="preserve">2. اندر مان حڪمت ڳولڻ</w:t>
      </w:r>
    </w:p>
    <w:p/>
    <w:p>
      <w:r xmlns:w="http://schemas.openxmlformats.org/wordprocessingml/2006/main">
        <w:t xml:space="preserve">1. امثال 3: 5-6 - "پنھنجي سڄي دل سان خداوند تي ڀروسو رکو، ۽ پنھنجي سمجھ تي ڀروسو نه ڪريو، پنھنجي سڀني طريقن ۾ ھن کي مڃيندا آھن، ۽ اھو اوھان جي رستن کي سڌو ڪندو."</w:t>
      </w:r>
    </w:p>
    <w:p/>
    <w:p>
      <w:r xmlns:w="http://schemas.openxmlformats.org/wordprocessingml/2006/main">
        <w:t xml:space="preserve">2. امثال 11:14 - "جتي صلاح نه ھجي، اتي ماڻھو گرن ٿا، پر صلاحڪارن جي ڪثرت ۾ حفاظت آھي."</w:t>
      </w:r>
    </w:p>
    <w:p/>
    <w:p>
      <w:r xmlns:w="http://schemas.openxmlformats.org/wordprocessingml/2006/main">
        <w:t xml:space="preserve">ججز 5:30 ڇا انھن تيز رفتاري نہ ڪئي آھي؟ ڇا انهن شڪار کي ورهايو نه آهي؟ هر انسان کي هڪ يا ٻه ڇوڪريون؛ سسرا کي مختلف رنگن جو شڪار، مختلف رنگن جي سوئي جي ڪم جو شڪار، مختلف رنگن جي سوئي ڪم جي ٻنهي پاسن تي، انهن جي ڳچيء لاء ملن ٿا جيڪي ڦري ويندا آهن؟</w:t>
      </w:r>
    </w:p>
    <w:p/>
    <w:p>
      <w:r xmlns:w="http://schemas.openxmlformats.org/wordprocessingml/2006/main">
        <w:t xml:space="preserve">بني اسرائيل پنهنجن دشمنن کي شڪست ڏني ۽ کانئن مال غنيمت ورتو.</w:t>
      </w:r>
    </w:p>
    <w:p/>
    <w:p>
      <w:r xmlns:w="http://schemas.openxmlformats.org/wordprocessingml/2006/main">
        <w:t xml:space="preserve">1: خدا جي وفاداري سندس قوم جي فتوحات ۾ نظر اچي ٿي.</w:t>
      </w:r>
    </w:p>
    <w:p/>
    <w:p>
      <w:r xmlns:w="http://schemas.openxmlformats.org/wordprocessingml/2006/main">
        <w:t xml:space="preserve">2: خدا ايمان وارن کي مال غنيمت سان بدلو ڏئي ٿو.</w:t>
      </w:r>
    </w:p>
    <w:p/>
    <w:p>
      <w:r xmlns:w="http://schemas.openxmlformats.org/wordprocessingml/2006/main">
        <w:t xml:space="preserve">1: Exodus 23: 25-26 تون خداوند پنھنجي خدا جي عبادت ڪر، ۽ اھو توھان جي ماني ۽ توھان جي پاڻي کي برڪت ڏيندو، ۽ مان توھان جي وچ ۾ بيمارين کي ختم ڪندس. توهان جي زمين ۾ ڪو به ڀوتار يا بنجر نه ٿيندو. مان تنهنجي ڏينهن جو تعداد پورو ڪندس.</w:t>
      </w:r>
    </w:p>
    <w:p/>
    <w:p>
      <w:r xmlns:w="http://schemas.openxmlformats.org/wordprocessingml/2006/main">
        <w:t xml:space="preserve">2: زبور 92:12-14 صادق کجيءَ جي وڻ وانگر وڌندا آھن ۽ لبنان ۾ ديوار وانگر وڌندا آھن. اهي رب جي گهر ۾ پوکيا ويا آهن. اهي اسان جي خدا جي درٻار ۾ وڌندا آهن. اهي اڃا تائين پوڙهن ۾ ميوو کڻندا آهن. اهي هميشه ساپ ۽ سائي سان ڀريل آهن.</w:t>
      </w:r>
    </w:p>
    <w:p/>
    <w:p>
      <w:r xmlns:w="http://schemas.openxmlformats.org/wordprocessingml/2006/main">
        <w:t xml:space="preserve">ججز 5:31 تنھنڪري اي پالڻھار، تنھنجا سڀ دشمن ناس ٿين، پر جيڪي کيس پيار ڪن ٿا، سي سج جھڙا ٿين، جڏھن ھو پنھنجي طاقت سان نڪرندو. ۽ زمين چاليهه سال آرام ڪئي هئي.</w:t>
      </w:r>
    </w:p>
    <w:p/>
    <w:p>
      <w:r xmlns:w="http://schemas.openxmlformats.org/wordprocessingml/2006/main">
        <w:t xml:space="preserve">بني اسرائيلن جي دشمنن جي خلاف جنگ کٽڻ کان پوء، ملڪ چاليھ سال آرام ڪيو.</w:t>
      </w:r>
    </w:p>
    <w:p/>
    <w:p>
      <w:r xmlns:w="http://schemas.openxmlformats.org/wordprocessingml/2006/main">
        <w:t xml:space="preserve">1. خدا جي فتح ۾ خوش ٿيو - سڀني کي آرام ۽ امن فراهم ڪرڻ ۾ سندس وفاداري جو جشن ڪريو جيڪي هن سان پيار ڪن ٿا.</w:t>
      </w:r>
    </w:p>
    <w:p/>
    <w:p>
      <w:r xmlns:w="http://schemas.openxmlformats.org/wordprocessingml/2006/main">
        <w:t xml:space="preserve">2. حق جو سج ڳوليو - مصيبت جي وقت ۾ خدا جي طاقت ۽ طاقت تي ڀروسو ڪرڻ سکو.</w:t>
      </w:r>
    </w:p>
    <w:p/>
    <w:p>
      <w:r xmlns:w="http://schemas.openxmlformats.org/wordprocessingml/2006/main">
        <w:t xml:space="preserve">1. زبور 118:14 رب منهنجي طاقت ۽ منهنجو گيت آهي. هو منهنجو نجات بڻجي ويو آهي.</w:t>
      </w:r>
    </w:p>
    <w:p/>
    <w:p>
      <w:r xmlns:w="http://schemas.openxmlformats.org/wordprocessingml/2006/main">
        <w:t xml:space="preserve">2. يسعياه 60: 19-20 هاڻي توهان کي ڏينهن جي روشنيءَ لاءِ سج جي ضرورت نه پوندي ۽ نه ئي چنڊ کي رات جو روشني ڏيڻ لاءِ، ڇالاءِ⁠جو خداوند تنھنجو خدا توھان جي ھميشه جي روشني ھوندو، ۽ تنھنجو خدا تنھنجو جلال ھوندو. تنهنجو سج وري ڪڏهن به غروب نه ٿيندو، ۽ تنهنجو چنڊ وري ڪڏهن به غروب نه ٿيندو. رب توهان جي دائمي روشني هوندي، ۽ توهان جي ڏک جا ڏينهن ختم ٿي ويندا.</w:t>
      </w:r>
    </w:p>
    <w:p/>
    <w:p>
      <w:r xmlns:w="http://schemas.openxmlformats.org/wordprocessingml/2006/main">
        <w:t xml:space="preserve">ججز 6 کي ٽن پيراگرافن ۾ اختصار ڪري سگھجي ٿو، ھيٺ ڏنل آيتن سان:</w:t>
      </w:r>
    </w:p>
    <w:p/>
    <w:p>
      <w:r xmlns:w="http://schemas.openxmlformats.org/wordprocessingml/2006/main">
        <w:t xml:space="preserve">پيراگراف 1: ججز 6: 1-10 گديون ۽ مديني ظلم جي ڪهاڻي متعارف ڪرايو. باب شروع ٿئي ٿو اهو بيان ڪندي ته اسرائيل ٻيهر رب جي نظر ۾ برائي ڪئي، ۽ نتيجي ۾، انهن کي ستن سالن تائين مدينين جي حوالي ڪيو ويو. ميدياني فصلن جي وقت ۾ اسرائيل تي حملو ڪندا، وڏي تباهي ۽ سندن فصلن کي ڦري ويندا. انھن جي مصيبت ۾، بني اسرائيل مدد لاء خدا کي سڏيندا آھن. رب هڪ نبي موڪلي ٿو انهن کي ياد ڏيارڻ لاءِ هن جي وفاداري ۽ انهن جي نافرماني.</w:t>
      </w:r>
    </w:p>
    <w:p/>
    <w:p>
      <w:r xmlns:w="http://schemas.openxmlformats.org/wordprocessingml/2006/main">
        <w:t xml:space="preserve">پيراگراف 2: ججز 6: 11-24 ۾ جاري، اهو رب جي فرشتي سان گائيڊون جي ملاقات کي ٻڌائي ٿو. گائيڊون هڪ شراب خاني ۾ ڪڻڪ کي ڇڪي رهيو آهي ان کي مدينين کان لڪائڻ لاءِ جڏهن هن وٽ هڪ فرشتو اچي ٿو جيڪو هن کي خطاب ڪري ٿو هڪ طاقتور جنگجو جي طور تي جيڪو خدا طرفان چونڊيو ويو آهي اسرائيل کي انهن جي ظالمن کان نجات ڏيارڻ لاءِ. شروعاتي طور تي پنهنجي قابليت تي شڪ ڪيو ۽ سوال ڪيو ته اهي ظلم هيٺ ڇو رهيا آهن جيڪڏهن خدا انهن سان گڏ آهي، گائيڊون خدا جي نشانين ذريعي تصديق ڪري ٿو.</w:t>
      </w:r>
    </w:p>
    <w:p/>
    <w:p>
      <w:r xmlns:w="http://schemas.openxmlformats.org/wordprocessingml/2006/main">
        <w:t xml:space="preserve">پيراگراف 3: ججز 6 هڪ اڪائونٽ سان ختم ڪري ٿو جتي گائيڊون پنهنجي پيءُ جي قربان گاہ کي بعل ڏانهن ڇڪي ٿو ۽ مدينين جي خلاف جنگ جي تياري ڪري ٿو. ججز 6: 25-40 ۾، اهو ذڪر ڪيو ويو آهي ته خدا جي هدايتن تي عمل ڪندي، گائيڊون پنهنجي پيء جي قربان گاہ کي ٽوڙي ڇڏيو جيڪو بعل لاء وقف ڪيو ويو ۽ ان جي ڀرسان اشراه قطب کي ڪٽي ڇڏيو بت پرستي جي علامت جيڪي ان وقت بني اسرائيلن ۾ موجود هئا. اهو عمل هن جي شهر جي ماڻهن کي ناراض ڪري ٿو پر هن کي خدا جي فضل حاصل ڪري ٿو. هن جي موجودگي ۽ هدايت جي وڌيڪ تصديق ڪرڻ لاءِ ، گائيڊون هن جي اڳيان هڪ اون رکي ٿو ٻه ڀيرا هڪ ڀيرو صرف اون تي اوس جي درخواست ڪري ٿو جڏهن ته ڀرپاسي جي زمين کي سڪي رکيو وڃي ، پوءِ ان جي برعڪس.</w:t>
      </w:r>
    </w:p>
    <w:p/>
    <w:p>
      <w:r xmlns:w="http://schemas.openxmlformats.org/wordprocessingml/2006/main">
        <w:t xml:space="preserve">خلاصو:</w:t>
      </w:r>
    </w:p>
    <w:p>
      <w:r xmlns:w="http://schemas.openxmlformats.org/wordprocessingml/2006/main">
        <w:t xml:space="preserve">ججز 6 پيش ڪري ٿو:</w:t>
      </w:r>
    </w:p>
    <w:p>
      <w:r xmlns:w="http://schemas.openxmlformats.org/wordprocessingml/2006/main">
        <w:t xml:space="preserve">مديني ظلم جو تعارف بني اسرائيل جي مدد لاء فرياد؛</w:t>
      </w:r>
    </w:p>
    <w:p>
      <w:r xmlns:w="http://schemas.openxmlformats.org/wordprocessingml/2006/main">
        <w:t xml:space="preserve">فرشتي شڪ ۽ نشانين جي درخواست سان گديون جو مقابلو؛</w:t>
      </w:r>
    </w:p>
    <w:p>
      <w:r xmlns:w="http://schemas.openxmlformats.org/wordprocessingml/2006/main">
        <w:t xml:space="preserve">خدا جي طرفان بعل جي قربان گاہ جي تصديق جي ڀڃڪڙي.</w:t>
      </w:r>
    </w:p>
    <w:p/>
    <w:p>
      <w:r xmlns:w="http://schemas.openxmlformats.org/wordprocessingml/2006/main">
        <w:t xml:space="preserve">مديني ظلم جي تعارف تي زور اسرائيل جي مدد لاء فرياد؛</w:t>
      </w:r>
    </w:p>
    <w:p>
      <w:r xmlns:w="http://schemas.openxmlformats.org/wordprocessingml/2006/main">
        <w:t xml:space="preserve">فرشتي شڪ ۽ نشانين جي درخواست سان گديون جو مقابلو؛</w:t>
      </w:r>
    </w:p>
    <w:p>
      <w:r xmlns:w="http://schemas.openxmlformats.org/wordprocessingml/2006/main">
        <w:t xml:space="preserve">خدا جي طرفان بعل جي قربان گاہ جي تصديق جي ڀڃڪڙي.</w:t>
      </w:r>
    </w:p>
    <w:p/>
    <w:p>
      <w:r xmlns:w="http://schemas.openxmlformats.org/wordprocessingml/2006/main">
        <w:t xml:space="preserve">باب گديون ۽ مديني ظلم جي ڪهاڻي تي ڌيان ڏئي ٿو. جج نمبر 6 ۾ ذڪر ڪيو ويو آهي ته بني اسرائيل جي نافرمانيءَ سبب کين ستن سالن لاءِ مديني جي حوالي ڪيو ويو. ميدياني فصلن جي وقت تي حملو ڪندا، تباهي ۽ سندن فصلن کي ڦري ويندا. انھن جي مصيبت ۾، بني اسرائيل مدد لاء خدا کي سڏيندا آھن.</w:t>
      </w:r>
    </w:p>
    <w:p/>
    <w:p>
      <w:r xmlns:w="http://schemas.openxmlformats.org/wordprocessingml/2006/main">
        <w:t xml:space="preserve">ججز 6 ۾ اڳتي وڌندي، گائيڊون، جيڪو شراب جي دٻي ۾ ڪڻڪ کي ڇڪي رهيو آهي ان کي مدينين کان لڪائڻ لاء، هڪ فرشتي سان ملي ٿو جيڪو کيس خدا جي چونڊيل جنگجو طور خطاب ڪري ٿو. شروعاتي طور تي شڪ ۽ سوال ڪيو ته اهي ڇو ڏکيا آهن جيڪڏهن خدا انهن سان گڏ آهي، گائيڊون خدا جي نشانين جي ذريعي تصديق ڪري ٿو ته هڪ اون جيڪو اوس سان ڀريل هوندو جڏهن ته چوڌاري زمين خشڪ رهي يا ان جي برعڪس.</w:t>
      </w:r>
    </w:p>
    <w:p/>
    <w:p>
      <w:r xmlns:w="http://schemas.openxmlformats.org/wordprocessingml/2006/main">
        <w:t xml:space="preserve">ججز 6 هڪ اڪائونٽ سان ختم ڪري ٿو جتي گائيڊون پنهنجي پيءُ جي قربان گاہ کي ٽوڙي ڇڏيو جيڪو بعل لاءِ وقف ڪيو ويو ۽ مديانين جي خلاف جنگ جي تياري ڪري ٿو. خدا جي هدايتن تي عمل ڪندي، هو ان وقت بني اسرائيلن جي وچ ۾ موجود بت پرستي جي علامتن کي هٽائي ٿو، هڪ اهڙو عمل جيڪو هن جي شهر کي ناراض ڪري ٿو پر هن کي خدا سان احسان حاصل ڪري ٿو. هن جي موجودگي ۽ رهنمائي جي وڌيڪ تصديق ڪرڻ لاءِ، گائيڊون ٻه ڀيرا هن جي اڳيان هڪ اون رکي ٿو هڪ نشاني جي طور تي هڪ درخواست ڏني وئي آهي صرف اون تي ظاهر ٿيڻ سان جڏهن ڀرپاسي جي زمين کي خشڪ رکي يا ان جي برعڪس اها تصديق جيڪا گائيڊون کي مضبوط ڪري ٿي هن جي ڪردار ۾ خدا جي چونڊيل اڳواڻ جي حيثيت ۾. .</w:t>
      </w:r>
    </w:p>
    <w:p/>
    <w:p>
      <w:r xmlns:w="http://schemas.openxmlformats.org/wordprocessingml/2006/main">
        <w:t xml:space="preserve">ججز 6:1 ۽ بني اسرائيلن خداوند جي نظر ۾ بڇڙا ڪم ڪيا، ۽ خداوند انھن کي ست سالن تائين مدينين جي ھٿ ۾ ڏنو.</w:t>
      </w:r>
    </w:p>
    <w:p/>
    <w:p>
      <w:r xmlns:w="http://schemas.openxmlformats.org/wordprocessingml/2006/main">
        <w:t xml:space="preserve">بني اسرائيلن رب جي نافرماني ڪئي ۽ هن انهن کي سزا ڏني ته مديني کي انهن تي ستن سالن تائين حڪومت ڪري ڇڏي.</w:t>
      </w:r>
    </w:p>
    <w:p/>
    <w:p>
      <w:r xmlns:w="http://schemas.openxmlformats.org/wordprocessingml/2006/main">
        <w:t xml:space="preserve">1: اسان ڪيترو به وقت گمراهه ٿي وڃون، خدا هميشه اسان کي معاف ڪندو ۽ اسان کي ان ڏانهن واپس آڻيندو جيڪڏهن اسان توبه ڪئي ۽ پنهنجن گناهن کان منهن موڙي.</w:t>
      </w:r>
    </w:p>
    <w:p/>
    <w:p>
      <w:r xmlns:w="http://schemas.openxmlformats.org/wordprocessingml/2006/main">
        <w:t xml:space="preserve">2: اسان کي هميشه هوشيار رهڻ گهرجي ۽ رب ۽ سندس تعليمات کي نه وساريو، ڇاڪاڻ ته هن جي سزا سخت ٿي سگهي ٿي.</w:t>
      </w:r>
    </w:p>
    <w:p/>
    <w:p>
      <w:r xmlns:w="http://schemas.openxmlformats.org/wordprocessingml/2006/main">
        <w:t xml:space="preserve">1: دانيال 9: 9 - خداوند اسان جي خدا کي رحم ۽ بخشش آهي، جيتوڻيڪ اسان هن جي خلاف بغاوت ڪئي آهي.</w:t>
      </w:r>
    </w:p>
    <w:p/>
    <w:p>
      <w:r xmlns:w="http://schemas.openxmlformats.org/wordprocessingml/2006/main">
        <w:t xml:space="preserve">يوحنا 2:1-9 SCLNT - جيڪڏھن اسين پنھنجن گناھن جو اقرار ڪريون، تہ ھو اسان جا گناھہ معاف ڪرڻ ۽ اسان کي ھر بڇڙائيءَ کان پاڪ ڪرڻ لاءِ وفادار ۽ انصاف پسند آھي.</w:t>
      </w:r>
    </w:p>
    <w:p/>
    <w:p>
      <w:r xmlns:w="http://schemas.openxmlformats.org/wordprocessingml/2006/main">
        <w:t xml:space="preserve">ججز 6:2 ۽ مدينين جو ھٿ بني اسرائيل تي غالب ٿيو، ۽ مدينين جي ڪري بني اسرائيل انھن کي جبلن، غار ۽ مضبوط قلعا ٺاھيا.</w:t>
      </w:r>
    </w:p>
    <w:p/>
    <w:p>
      <w:r xmlns:w="http://schemas.openxmlformats.org/wordprocessingml/2006/main">
        <w:t xml:space="preserve">مديني اسرائيل کي فتح ڪيو، انهن کي جبلن، غارن ۽ قلعن ۾ لڪائڻ تي مجبور ڪيو.</w:t>
      </w:r>
    </w:p>
    <w:p/>
    <w:p>
      <w:r xmlns:w="http://schemas.openxmlformats.org/wordprocessingml/2006/main">
        <w:t xml:space="preserve">1. ڏک جي وقت ۾ خدا جي وفاداري</w:t>
      </w:r>
    </w:p>
    <w:p/>
    <w:p>
      <w:r xmlns:w="http://schemas.openxmlformats.org/wordprocessingml/2006/main">
        <w:t xml:space="preserve">2. مصيبت جي منهن ۾ اميد</w:t>
      </w:r>
    </w:p>
    <w:p/>
    <w:p>
      <w:r xmlns:w="http://schemas.openxmlformats.org/wordprocessingml/2006/main">
        <w:t xml:space="preserve">1. روميون 8:31-39</w:t>
      </w:r>
    </w:p>
    <w:p/>
    <w:p>
      <w:r xmlns:w="http://schemas.openxmlformats.org/wordprocessingml/2006/main">
        <w:t xml:space="preserve">2. يسعياه 41:10-13</w:t>
      </w:r>
    </w:p>
    <w:p/>
    <w:p>
      <w:r xmlns:w="http://schemas.openxmlformats.org/wordprocessingml/2006/main">
        <w:t xml:space="preserve">ججز 6:3 ۽ ائين ئي ٿيو، جڏھن بني اسرائيل پوکيا تہ مديني، عماليقي ۽ اڀرندي جا ماڻھو انھن تي چڙھي آيا.</w:t>
      </w:r>
    </w:p>
    <w:p/>
    <w:p>
      <w:r xmlns:w="http://schemas.openxmlformats.org/wordprocessingml/2006/main">
        <w:t xml:space="preserve">بني اسرائيل، مديني، عماليقين ۽ اوڀر جي ٻارن کان وڏو ظلم برداشت ڪيو.</w:t>
      </w:r>
    </w:p>
    <w:p/>
    <w:p>
      <w:r xmlns:w="http://schemas.openxmlformats.org/wordprocessingml/2006/main">
        <w:t xml:space="preserve">1. خدا جا ماڻهو حملي هيٺ: ايمان ۽ لچڪ جي ذريعي ظلم تي غالب</w:t>
      </w:r>
    </w:p>
    <w:p/>
    <w:p>
      <w:r xmlns:w="http://schemas.openxmlformats.org/wordprocessingml/2006/main">
        <w:t xml:space="preserve">2. اتحاد جي طاقت: دشمن جي خلاف گڏ بيٺو</w:t>
      </w:r>
    </w:p>
    <w:p/>
    <w:p>
      <w:r xmlns:w="http://schemas.openxmlformats.org/wordprocessingml/2006/main">
        <w:t xml:space="preserve">1. زبور 46: 1-3 "خدا اسان جي پناهه ۽ طاقت آهي، مصيبت ۾ هڪ تمام حاضر مدد، تنهنڪري اسان کي ڊپ نه ٿيندو، جيتوڻيڪ زمين کي هٽايو وڃي، ۽ جبلن کي سمنڊ جي وچ ۾ پهچايو وڃي. ان جا پاڻي گوڙ ڪن ۽ پريشان ٿين، جيتوڻيڪ جبل ان جي سوڄ سان ڌوڏي وڃن.</w:t>
      </w:r>
    </w:p>
    <w:p/>
    <w:p>
      <w:r xmlns:w="http://schemas.openxmlformats.org/wordprocessingml/2006/main">
        <w:t xml:space="preserve">2. متي 28:20 "انهن کي سيکاريو ته انهن سڀني شين تي عمل ڪريو جن جو مون توهان کي حڪم ڏنو آهي: ۽، ڏسو، مان هميشه توهان سان گڏ آهيان، دنيا جي آخر تائين، آمين."</w:t>
      </w:r>
    </w:p>
    <w:p/>
    <w:p>
      <w:r xmlns:w="http://schemas.openxmlformats.org/wordprocessingml/2006/main">
        <w:t xml:space="preserve">ججز 6:4 ۽ انھن مٿن خيما ٺاھيا ۽ زمين جي واڌ ويجھہ کي ناس ڪيائون، جيستائين تون غزا ڏانھن آيون، ۽ بني اسرائيل لاءِ نڪي رڍون، نڪو ڍڳي ۽ نڪو گڏھ ڇڏيائين.</w:t>
      </w:r>
    </w:p>
    <w:p/>
    <w:p>
      <w:r xmlns:w="http://schemas.openxmlformats.org/wordprocessingml/2006/main">
        <w:t xml:space="preserve">مدينين بني اسرائيل جي فصل کي تباهه ڪيو، انهن کي رزق کان سواء ڇڏي ڏنو.</w:t>
      </w:r>
    </w:p>
    <w:p/>
    <w:p>
      <w:r xmlns:w="http://schemas.openxmlformats.org/wordprocessingml/2006/main">
        <w:t xml:space="preserve">1: خدا اسان کي اسان جي اونداهي ڏينهن ۾ به فراهم ڪندو.</w:t>
      </w:r>
    </w:p>
    <w:p/>
    <w:p>
      <w:r xmlns:w="http://schemas.openxmlformats.org/wordprocessingml/2006/main">
        <w:t xml:space="preserve">2: ڏکين وقتن کي منهن ڏيڻ کان مايوس نه ٿيو.</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2: Deuteronomy 31:6 - ”مضبوط ۽ حوصلو رکو، انھن کان نه ڊڄو ۽ نه ڊڄو، ڇالاءِ⁠جو اھو خداوند تنھنجو خدا آھي جيڪو توھان سان گڏ آھي، اھو تو کي نه ڇڏيندو ۽ نڪي تو کي ڇڏي ڏيندو.</w:t>
      </w:r>
    </w:p>
    <w:p/>
    <w:p>
      <w:r xmlns:w="http://schemas.openxmlformats.org/wordprocessingml/2006/main">
        <w:t xml:space="preserve">ججز 6:5 ڇالاءِ⁠جو اھي پنھنجا ڍور ۽ پنھنجا خيما کڻي آيا ھئا ۽ ٽاڪڙن وانگر ماڻھن لاءِ آيا ھئا. ڇاڪاڻ ته اهي ٻئي ۽ سندن اُٺ بي شمار هئا: ۽ اهي زمين ۾ داخل ٿيا ته ان کي تباهه ڪن.</w:t>
      </w:r>
    </w:p>
    <w:p/>
    <w:p>
      <w:r xmlns:w="http://schemas.openxmlformats.org/wordprocessingml/2006/main">
        <w:t xml:space="preserve">مدينين هڪ وڏي لشڪر سان اسرائيل تي حملو ڪيو جيڪو ايترو وڏو هو ته اهو ماڪڙ جي هڪ غول وانگر هو.</w:t>
      </w:r>
    </w:p>
    <w:p/>
    <w:p>
      <w:r xmlns:w="http://schemas.openxmlformats.org/wordprocessingml/2006/main">
        <w:t xml:space="preserve">1. رب خود مختيار آهي: جيتوڻيڪ اسان جي اونداهي ڪلاڪن ۾، هن جي طاقت ڪنهن به دشمن کان وڌيڪ آهي.</w:t>
      </w:r>
    </w:p>
    <w:p/>
    <w:p>
      <w:r xmlns:w="http://schemas.openxmlformats.org/wordprocessingml/2006/main">
        <w:t xml:space="preserve">2. حوصلو رهو: انهن مشڪلاتن کان نه ڊڄو جيڪي ناقابل تسخير نظر اچن ٿيون.</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2. زبور 46: 1-3 - خدا اسان جي پناهه ۽ طاقت آهي، مصيبت ۾ هڪ تمام حاضر مدد. تنهن ڪري اسين نه ڊڄنداسين، جيتوڻيڪ زمين کي هٽايو وڃي، ۽ جيتوڻيڪ جبلن کي سمنڊ جي وچ ۾ پهچايو وڃي. جيتوڻيڪ ان جو پاڻي گوڙ ڪري ۽ پريشان ٿئي، جيتوڻيڪ جبل ان جي ٻرندڙ سان ڌوڏي وڃن.</w:t>
      </w:r>
    </w:p>
    <w:p/>
    <w:p>
      <w:r xmlns:w="http://schemas.openxmlformats.org/wordprocessingml/2006/main">
        <w:t xml:space="preserve">ججز 6:6 ۽ بني اسرائيل مدينين جي ڪري ڏاڍو غريب ٿي ويو. ۽ بني اسرائيلن خداوند کي روئي ڇڏيو.</w:t>
      </w:r>
    </w:p>
    <w:p/>
    <w:p>
      <w:r xmlns:w="http://schemas.openxmlformats.org/wordprocessingml/2006/main">
        <w:t xml:space="preserve">بني اسرائيل مديني کان تمام گهڻو بيزار ٿي ويا ۽ مدد لاءِ رب کي سڏيائون.</w:t>
      </w:r>
    </w:p>
    <w:p/>
    <w:p>
      <w:r xmlns:w="http://schemas.openxmlformats.org/wordprocessingml/2006/main">
        <w:t xml:space="preserve">1. ڏک جي وقت ۾ خدا ڏانهن روئڻ.</w:t>
      </w:r>
    </w:p>
    <w:p/>
    <w:p>
      <w:r xmlns:w="http://schemas.openxmlformats.org/wordprocessingml/2006/main">
        <w:t xml:space="preserve">2. مشڪل وقت ۾ خدا تي ڀروسو ڪرڻ سکڻ.</w:t>
      </w:r>
    </w:p>
    <w:p/>
    <w:p>
      <w:r xmlns:w="http://schemas.openxmlformats.org/wordprocessingml/2006/main">
        <w:t xml:space="preserve">1. زبور 34: 17 "جڏهن سڌريل رڙ ڪن ٿا، رب ٻڌي ٿو ۽ انهن کي انهن جي سڀني مصيبتن کان بچائي ٿو."</w:t>
      </w:r>
    </w:p>
    <w:p/>
    <w:p>
      <w:r xmlns:w="http://schemas.openxmlformats.org/wordprocessingml/2006/main">
        <w:t xml:space="preserve">2.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ججز 6:7 پوءِ ائين ٿيو، جڏھن بني اسرائيل مدينين جي ڪري خداوند کي روئڻ لڳا.</w:t>
      </w:r>
    </w:p>
    <w:p/>
    <w:p>
      <w:r xmlns:w="http://schemas.openxmlformats.org/wordprocessingml/2006/main">
        <w:t xml:space="preserve">بني اسرائيلن مدينين جي خلاف مدد لاء خداوند کي سڏيو.</w:t>
      </w:r>
    </w:p>
    <w:p/>
    <w:p>
      <w:r xmlns:w="http://schemas.openxmlformats.org/wordprocessingml/2006/main">
        <w:t xml:space="preserve">1. دعا جي طاقت: ڪيئن رب ڏانهن روئڻ اسان جي زندگين کي تبديل ڪري سگهي ٿو</w:t>
      </w:r>
    </w:p>
    <w:p/>
    <w:p>
      <w:r xmlns:w="http://schemas.openxmlformats.org/wordprocessingml/2006/main">
        <w:t xml:space="preserve">2. ظلم تي غالب ٿيڻ: مديني جي خلاف ثابت قدمي سان بيٺو</w:t>
      </w:r>
    </w:p>
    <w:p/>
    <w:p>
      <w:r xmlns:w="http://schemas.openxmlformats.org/wordprocessingml/2006/main">
        <w:t xml:space="preserve">1. جيمس 5:16-22 SCLNT - تنھنڪري ھڪٻئي جي اڳيان پنھنجن گناھن جو اقرار ڪريو ۽ ھڪ ٻئي لاءِ دعا ڪريو، تہ جيئن اوھين شفا حاصل ڪري سگھو. نيڪ انسان جي دعا ۾ وڏي طاقت آهي جيئن اها ڪم ڪري رهي آهي.</w:t>
      </w:r>
    </w:p>
    <w:p/>
    <w:p>
      <w:r xmlns:w="http://schemas.openxmlformats.org/wordprocessingml/2006/main">
        <w:t xml:space="preserve">2. زبور 50:15 - ۽ مصيبت جي ڏينهن ۾ مون کي سڏيو. مان توکي بچائيندس، ۽ تون مون کي ساراھيندين.</w:t>
      </w:r>
    </w:p>
    <w:p/>
    <w:p>
      <w:r xmlns:w="http://schemas.openxmlformats.org/wordprocessingml/2006/main">
        <w:t xml:space="preserve">ججز 6:8-18 SCLNT - انھيءَ لاءِ تہ خداوند بني اسرائيل ڏانھن ھڪڙو نبي موڪليو، جنھن انھن کي چيو تہ ”خداوند بني اسرائيل جو خدا ھيئن فرمائي ٿو تہ آءٌ اوھان کي مصر مان ڪڍيو آيس ۽ اوھان کي غلاميءَ جي گھر مان ڪڍيو اٿم.</w:t>
      </w:r>
    </w:p>
    <w:p/>
    <w:p>
      <w:r xmlns:w="http://schemas.openxmlformats.org/wordprocessingml/2006/main">
        <w:t xml:space="preserve">خدا هڪ نبي موڪليو ته بني اسرائيلن کي ياد ڏياري ته هن انهن کي مصر ۾ غلاميء کان بچايو هو.</w:t>
      </w:r>
    </w:p>
    <w:p/>
    <w:p>
      <w:r xmlns:w="http://schemas.openxmlformats.org/wordprocessingml/2006/main">
        <w:t xml:space="preserve">1: خدا جي نجات - رب بني اسرائيلن کي غلامي کان بچايو ۽ انهن کي نئين زندگي ڏني، اسان کي پنهنجي فضل ۽ رحم جي ياد ڏياريندو.</w:t>
      </w:r>
    </w:p>
    <w:p/>
    <w:p>
      <w:r xmlns:w="http://schemas.openxmlformats.org/wordprocessingml/2006/main">
        <w:t xml:space="preserve">2: خدا جي وفاداري - خدا پنهنجي واعدن تي وفادار آهي ۽ هميشه اسان لاءِ موجود رهندو چاهي صورتحال ڪيتري به سخت هجي.</w:t>
      </w:r>
    </w:p>
    <w:p/>
    <w:p>
      <w:r xmlns:w="http://schemas.openxmlformats.org/wordprocessingml/2006/main">
        <w:t xml:space="preserve">خروج 3:7-8 SCLNT - ۽ خداوند فرمايو تہ ”مون مصر ۾ پنھنجي قوم جي مصيبت ضرور ڏٺي آھي ۽ انھن جا فرياد ٻڌا آھن، جيڪي انھن ڪمن جي مالڪن جي ڪري آھن. ڇاڪاڻ ته مون کي خبر آهي سندن ڏک. ۽ مان ھيٺ آيو آھيان انھن کي مصرين جي ھٿن کان ڇڏائڻ لاءِ، ۽ انھن کي انھيءَ ملڪ مان ڪڍي ھڪ سٺي ۽ وڏي ملڪ ڏانھن، انھيءَ ملڪ ڏانھن، جنھن کي کير ۽ ماکيءَ سان وھندڙ آھي.</w:t>
      </w:r>
    </w:p>
    <w:p/>
    <w:p>
      <w:r xmlns:w="http://schemas.openxmlformats.org/wordprocessingml/2006/main">
        <w:t xml:space="preserve">2: يسعياه 43:2 - جڏھن تون پاڻيءَ مان لنگھيندين،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ججز 6:9 ۽ مون اوھان کي مصرين جي ھٿن ۽ انھن سڀني جي ھٿن کان بچايو، جن اوھان تي ظلم ڪيو ۽ انھن کي اوھان جي اڳيان ڪڍي ڇڏيو ۽ اوھان کي سندن ملڪ ڏنو.</w:t>
      </w:r>
    </w:p>
    <w:p/>
    <w:p>
      <w:r xmlns:w="http://schemas.openxmlformats.org/wordprocessingml/2006/main">
        <w:t xml:space="preserve">خدا بني اسرائيلن کي انهن جي ظالمن کان نجات ڏني ۽ انهن کي انهن جي زمين ڏني.</w:t>
      </w:r>
    </w:p>
    <w:p/>
    <w:p>
      <w:r xmlns:w="http://schemas.openxmlformats.org/wordprocessingml/2006/main">
        <w:t xml:space="preserve">1: خدا وفادار آهي، ۽ هميشه سندس واعدو رکندو آهي.</w:t>
      </w:r>
    </w:p>
    <w:p/>
    <w:p>
      <w:r xmlns:w="http://schemas.openxmlformats.org/wordprocessingml/2006/main">
        <w:t xml:space="preserve">2: خدا هڪ طاقتور ۽ پيار ڪندڙ خدا آهي جيڪو پنهنجي ماڻهن کي ظلم کان بچائي ٿو.</w:t>
      </w:r>
    </w:p>
    <w:p/>
    <w:p>
      <w:r xmlns:w="http://schemas.openxmlformats.org/wordprocessingml/2006/main">
        <w:t xml:space="preserve">1: Exodus 3:7-8 SCLNT - خداوند فرمايو تہ ”مصر ۾ پنھنجي قوم جا ڏک ضرور ڏٺا اٿم، ۽ انھن جا فرياد ٻڌو اٿم، جيڪي انھن ڪمن جي مالڪن جي ڪري آھن. ڇاڪاڻ ته مون کي خبر آهي سندن ڏک. ۽ مان ھيٺ آيو آھيان انھن کي مصرين جي ھٿن مان ڇڏائڻ لاءِ، ۽ انھن کي انھيءَ ملڪ مان ڪڍي ھڪڙي چڱي ۽ وڏي ملڪ ڏانھن، ھڪڙي ملڪ ڏانھن، جنھن ۾ کير ۽ ماکي وھندڙ آھي.</w:t>
      </w:r>
    </w:p>
    <w:p/>
    <w:p>
      <w:r xmlns:w="http://schemas.openxmlformats.org/wordprocessingml/2006/main">
        <w:t xml:space="preserve">2: زبور 34:17 - سڌريل رڙ، ۽ پالڻھار ٻڌندو آھي، ۽ انھن کي انھن جي سڀني مصيبتن مان نجات ڏيندو آھي.</w:t>
      </w:r>
    </w:p>
    <w:p/>
    <w:p>
      <w:r xmlns:w="http://schemas.openxmlformats.org/wordprocessingml/2006/main">
        <w:t xml:space="preserve">ججز 6:10 ۽ مون اوھان کي چيو تہ ”آءٌ خداوند اوھان جو خدا آھيان. امورين جي ديوتا کان نه ڊڄو، جن جي ملڪ ۾ اوھين رھندا آھيو، پر اوھان منھنجي ڳالھہ کي نہ مڃيو.</w:t>
      </w:r>
    </w:p>
    <w:p/>
    <w:p>
      <w:r xmlns:w="http://schemas.openxmlformats.org/wordprocessingml/2006/main">
        <w:t xml:space="preserve">خدا بني اسرائيلن کي ياد ڏياري ٿو ته هو انهن جو خدا آهي ۽ انهن کي امورين جي ديوتا جي بدران سندس آواز جي فرمانبرداري ڪرڻ گهرجي.</w:t>
      </w:r>
    </w:p>
    <w:p/>
    <w:p>
      <w:r xmlns:w="http://schemas.openxmlformats.org/wordprocessingml/2006/main">
        <w:t xml:space="preserve">1. خوف نه ڪريو: مشڪل وقت ۾ خدا تي ڀروسو ڪرڻ</w:t>
      </w:r>
    </w:p>
    <w:p/>
    <w:p>
      <w:r xmlns:w="http://schemas.openxmlformats.org/wordprocessingml/2006/main">
        <w:t xml:space="preserve">2. خدا جي آواز جي فرمانبرداري ڪريو: سندس هدايتن تي ٻڌڻ ۽ عمل ڪرڻ</w:t>
      </w:r>
    </w:p>
    <w:p/>
    <w:p>
      <w:r xmlns:w="http://schemas.openxmlformats.org/wordprocessingml/2006/main">
        <w:t xml:space="preserve">1. Deuteronomy 31: 8 - "۽ خداوند، اھو اھو آھي جيڪو توھان جي اڳيان ھلندو آھي، اھو توھان سان گڏ ھوندو، ھو توھان کي نه وساريندو، نڪي تو کي ڇڏي ڏيندو: نه ڊڄو، نڪي مايوس ٿي."</w:t>
      </w:r>
    </w:p>
    <w:p/>
    <w:p>
      <w:r xmlns:w="http://schemas.openxmlformats.org/wordprocessingml/2006/main">
        <w:t xml:space="preserve">2. يسعياه 41:10 - "توهان نه ڊڄ، ڇالاءِ ته مان توسان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ججز 6:11 پوءِ اتي خداوند جو ھڪڙو ملائڪ آيو ۽ اوفرا ۾ ھڪڙي بلوط جي ھيٺان ويھي رھيو، جيڪو ابي عزريءَ جي يوآش سان واسطو رکندڙ ھو، ۽ سندس پٽ گدعون ميديانين کان لڪائڻ لاءِ شراب جي حوض ۾ ڪڻڪ پوکيندو ھو.</w:t>
      </w:r>
    </w:p>
    <w:p/>
    <w:p>
      <w:r xmlns:w="http://schemas.openxmlformats.org/wordprocessingml/2006/main">
        <w:t xml:space="preserve">خداوند جو ملائڪ گدعون کي اوفرا ۾ بلوط جي وڻ هيٺان مليو جڏهن هو مدينين کان لڪائڻ لاءِ ڪڻڪ کي ڇٽي رهيو هو.</w:t>
      </w:r>
    </w:p>
    <w:p/>
    <w:p>
      <w:r xmlns:w="http://schemas.openxmlformats.org/wordprocessingml/2006/main">
        <w:t xml:space="preserve">1. ڏک جي وچ ۾ خدا جي صوبائي سنڀال کي سمجهڻ</w:t>
      </w:r>
    </w:p>
    <w:p/>
    <w:p>
      <w:r xmlns:w="http://schemas.openxmlformats.org/wordprocessingml/2006/main">
        <w:t xml:space="preserve">2. مصيبت جي وقت ۾ طاقت ڳولڻ</w:t>
      </w:r>
    </w:p>
    <w:p/>
    <w:p>
      <w:r xmlns:w="http://schemas.openxmlformats.org/wordprocessingml/2006/main">
        <w:t xml:space="preserve">1. زبور 46: 1-2 - "خدا اسان جي پناهه ۽ طاقت آهي، مصيبت ۾ هميشه موجود مدد، تنهنڪري اسان نه ڊڄنداسين، جيتوڻيڪ زمين رستو ڏئي ٿي ۽ جبل سمنڊ جي دل ۾ ڪري ٿو."</w:t>
      </w:r>
    </w:p>
    <w:p/>
    <w:p>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ججز 6:12 تڏھن خداوند جو ملائڪ ھن تي ظاھر ٿيو ۽ چيائينس تہ ”اي زبردست بھادر ماڻھو، خداوند توسان گڏ آھي.</w:t>
      </w:r>
    </w:p>
    <w:p/>
    <w:p>
      <w:r xmlns:w="http://schemas.openxmlformats.org/wordprocessingml/2006/main">
        <w:t xml:space="preserve">خدا انهن سان گڏ آهي جيڪي بهادر ۽ جرئت سان ڀرپور آهن.</w:t>
      </w:r>
    </w:p>
    <w:p/>
    <w:p>
      <w:r xmlns:w="http://schemas.openxmlformats.org/wordprocessingml/2006/main">
        <w:t xml:space="preserve">1: جرئت طاقت آهي - خدا اسان سان گڏ آهي جڏهن اسان جرئت رکون ٿا ۽ جيڪو صحيح آهي ان لاءِ بيٺو آهي.</w:t>
      </w:r>
    </w:p>
    <w:p/>
    <w:p>
      <w:r xmlns:w="http://schemas.openxmlformats.org/wordprocessingml/2006/main">
        <w:t xml:space="preserve">2: خدا اسان جي طاقت آهي - اسان بهادر ۽ بهادر ٿي سگهون ٿا جڏهن اسان ياد رکون ٿا ته خدا اسان سان گڏ آهي ۽ اسان کي طاقت ڏيندو.</w:t>
      </w:r>
    </w:p>
    <w:p/>
    <w:p>
      <w:r xmlns:w="http://schemas.openxmlformats.org/wordprocessingml/2006/main">
        <w:t xml:space="preserve">1: يسعياه 41:10 - "ڊڄ نه، ڇالاء⁠جو مان توھان سان گڏ آھيان، مايوس نہ ٿيو، ڇالاء⁠جو آء تنھنجو خدا آھيان، مان توھان کي مضبوط ڪندس ۽ توھان جي مدد ڪندس، مان توھان کي پنھنجي صالح ساڄي ھٿ سان سنڀاليندس."</w:t>
      </w:r>
    </w:p>
    <w:p/>
    <w:p>
      <w:r xmlns:w="http://schemas.openxmlformats.org/wordprocessingml/2006/main">
        <w:t xml:space="preserve">يشوع 1:9-20</w:t>
      </w:r>
    </w:p>
    <w:p/>
    <w:p>
      <w:r xmlns:w="http://schemas.openxmlformats.org/wordprocessingml/2006/main">
        <w:t xml:space="preserve">ججز 6:13 فَقَالَ گِدُونَ لَهُ: ”اي منھنجا پالڻھار، جيڪڏھن خداوند اسان سان گڏ ھجي، ته پوءِ ھي سڀ اسان تي ڇو پيو؟ ۽ هن جا سڀ معجزا ڪٿي آهن جن جي باري ۾ اسان جي ابن ڏاڏن اسان کي ٻڌايو، "ڇا خداوند اسان کي مصر مان نه ڪڍيو آهي؟ پر ھاڻي خداوند اسان کي ڇڏي ڏنو آھي ۽ اسان کي مدينين جي ھٿن ۾ ڪري ڇڏيو آھي.</w:t>
      </w:r>
    </w:p>
    <w:p/>
    <w:p>
      <w:r xmlns:w="http://schemas.openxmlformats.org/wordprocessingml/2006/main">
        <w:t xml:space="preserve">گائيڊن سوال ڪيو ته خدا انهن کي ڇو ڇڏي ڏنو آهي ۽ انهن کي مدينين جي هٿن ۾ پهچائڻ جي اجازت ڏني وئي آهي، ان حقيقت جي باوجود ته انهن جي ابن ڏاڏن انهن کي ٻڌايو ته خدا انهن کي مصر مان ڪڍيو هو.</w:t>
      </w:r>
    </w:p>
    <w:p/>
    <w:p>
      <w:r xmlns:w="http://schemas.openxmlformats.org/wordprocessingml/2006/main">
        <w:t xml:space="preserve">1. ايمان جا چئلينج: مشڪلاتن جي وچ ۾ بيهڻ</w:t>
      </w:r>
    </w:p>
    <w:p/>
    <w:p>
      <w:r xmlns:w="http://schemas.openxmlformats.org/wordprocessingml/2006/main">
        <w:t xml:space="preserve">2. جڏهن خدا غير حاضر نظر اچي ٿو: ڀروسي ۾ صبر ڪريو</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عبرانيون 13:5-6 SCLNT - پنھنجي زندگين کي پئسي جي محبت کان پاڪ رکو ۽ جيڪي توھان وٽ آھي تنھن ۾ راضي رھو، ڇالاءِ⁠جو خدا فرمايو آھي تہ ”آءٌ توھان کي ڪڏھن بہ نہ ڇڏيندس. مان توهان کي ڪڏهن به نه ڇڏيندس. تنھنڪري اسين يقين سان چئون ٿا، خداوند منھنجو مددگار آھي. مان نه ڊڄندس. مون کي صرف انسان ڇا ڪري سگھن ٿا؟</w:t>
      </w:r>
    </w:p>
    <w:p/>
    <w:p>
      <w:r xmlns:w="http://schemas.openxmlformats.org/wordprocessingml/2006/main">
        <w:t xml:space="preserve">ججز 6:14 پوءِ خداوند مٿس نھاريو ۽ چيو تہ ”ھن پنھنجي طاقت سان وڃ، ۽ تون بني اسرائيل کي مدينين جي ھٿ کان بچائيندين، ڇا مون تو کي نہ موڪليو آھي؟</w:t>
      </w:r>
    </w:p>
    <w:p/>
    <w:p>
      <w:r xmlns:w="http://schemas.openxmlformats.org/wordprocessingml/2006/main">
        <w:t xml:space="preserve">خدا گدون کي سڏي ٿو بني اسرائيلن کي مدينين جي خلاف اڳواڻي ڪرڻ ۽ ساڻس گڏ ٿيڻ جو واعدو ڪيو.</w:t>
      </w:r>
    </w:p>
    <w:p/>
    <w:p>
      <w:r xmlns:w="http://schemas.openxmlformats.org/wordprocessingml/2006/main">
        <w:t xml:space="preserve">1. "اسان جي زندگين تي خدا جو ڪال: فرمانبرداري ۽ فتح"</w:t>
      </w:r>
    </w:p>
    <w:p/>
    <w:p>
      <w:r xmlns:w="http://schemas.openxmlformats.org/wordprocessingml/2006/main">
        <w:t xml:space="preserve">2. "اسان جي ڪمزوري ۾ خدا جي طاقت"</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ڪرنٿين 12:9-20 SCLNT - پر ھن مون کي چيو تہ ’منھنجو فضل تو لاءِ ڪافي آھي، ڇالاءِ⁠جو منھنجي قدرت ڪمزوريءَ ۾ پوري ٿئي ٿي.</w:t>
      </w:r>
    </w:p>
    <w:p/>
    <w:p>
      <w:r xmlns:w="http://schemas.openxmlformats.org/wordprocessingml/2006/main">
        <w:t xml:space="preserve">ججز 6:15 فَقَالَ لَهُ: ”اي منھنجا پالڻھار، آءٌ بني اسرائيل کي ڪھڙيءَ طرح بچائيندس؟ ڏس، منھنجو خاندان منسي ۾ غريب آھي، ۽ مان پنھنجي پيءُ جي گھر ۾ سڀ کان ننڍو آھيان.</w:t>
      </w:r>
    </w:p>
    <w:p/>
    <w:p>
      <w:r xmlns:w="http://schemas.openxmlformats.org/wordprocessingml/2006/main">
        <w:t xml:space="preserve">گائيڊون رب جي فرشتي طرفان پڇيو ويو آهي ته اسرائيل کي بچائڻ لاء، پر هو پنهنجي ناگزيريء جي احساس کان پريشان آهي، ڇاڪاڻ ته هن جو خاندان غريب آهي ۽ هو گهر ۾ گهٽ ۾ گهٽ آهي.</w:t>
      </w:r>
    </w:p>
    <w:p/>
    <w:p>
      <w:r xmlns:w="http://schemas.openxmlformats.org/wordprocessingml/2006/main">
        <w:t xml:space="preserve">1. ناڪامي تي قابو پائڻ: ايمان ۾ قدم کڻڻ جي سکيا</w:t>
      </w:r>
    </w:p>
    <w:p/>
    <w:p>
      <w:r xmlns:w="http://schemas.openxmlformats.org/wordprocessingml/2006/main">
        <w:t xml:space="preserve">2. گھٽ ۾ گھٽ طاقت: گائيڊون کان ھڪڙو سبق</w:t>
      </w:r>
    </w:p>
    <w:p/>
    <w:p>
      <w:r xmlns:w="http://schemas.openxmlformats.org/wordprocessingml/2006/main">
        <w:t xml:space="preserve">1. متي 14:28-31 - عيسيٰ پطرس کي سڏي ٿو ٻيڙيءَ مان ٻاھر</w:t>
      </w:r>
    </w:p>
    <w:p/>
    <w:p>
      <w:r xmlns:w="http://schemas.openxmlformats.org/wordprocessingml/2006/main">
        <w:t xml:space="preserve">2. 2 ڪرنٿين 12: 7-10 - پولس جو تجربو ڪمزوري ۾ طاقت حاصل ڪرڻ</w:t>
      </w:r>
    </w:p>
    <w:p/>
    <w:p>
      <w:r xmlns:w="http://schemas.openxmlformats.org/wordprocessingml/2006/main">
        <w:t xml:space="preserve">ججز 6:16 پوءِ خداوند کيس چيو تہ ”بيشڪ آءٌ توسان گڏ ھوندس، ۽ تون مدينين کي ھڪڙي ماڻھوءَ وانگر ماريندين.</w:t>
      </w:r>
    </w:p>
    <w:p/>
    <w:p>
      <w:r xmlns:w="http://schemas.openxmlformats.org/wordprocessingml/2006/main">
        <w:t xml:space="preserve">رب واعدو ڪيو ته مدينين سان وڙهڻ ۾ گديون جي مدد ڪرڻ.</w:t>
      </w:r>
    </w:p>
    <w:p/>
    <w:p>
      <w:r xmlns:w="http://schemas.openxmlformats.org/wordprocessingml/2006/main">
        <w:t xml:space="preserve">1. رب جي وعدن تي ڀروسو ڪرڻ - ججز 6:16</w:t>
      </w:r>
    </w:p>
    <w:p/>
    <w:p>
      <w:r xmlns:w="http://schemas.openxmlformats.org/wordprocessingml/2006/main">
        <w:t xml:space="preserve">2. مشڪلاتن جي منهن ۾ بهادر ٿيڻ - ججز 6:16</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عبرانين 13:5-6 SCLNT - ”پنھنجي زندگيءَ کي پئسي جي محبت کان پاڪ رکو ۽ جيڪي اوھان وٽ آھي تنھن تي راضي رھو، ڇالاءِ⁠جو ھن چيو آھي تہ آءٌ تو کي ڪڏھن بہ نہ ڇڏيندس ۽ نڪي تو کي ڇڏيندس، تنھنڪري اسين يقين سان چئي سگھون ٿا تہ خداوند آھي. منهنجو مددگار، مان نه ڊڄندس، انسان مون کي ڇا ڪري سگهي ٿو؟</w:t>
      </w:r>
    </w:p>
    <w:p/>
    <w:p>
      <w:r xmlns:w="http://schemas.openxmlformats.org/wordprocessingml/2006/main">
        <w:t xml:space="preserve">ججز 6:17 تنھن تي ھن کيس چيو تہ ”جيڪڏھن ھاڻي مون کي تنھنجي نظر ۾ فضل مليو آھي تہ پوءِ مون کي ڪا نشاني ڏيکار جو تون مون سان ڳالھائيندين.</w:t>
      </w:r>
    </w:p>
    <w:p/>
    <w:p>
      <w:r xmlns:w="http://schemas.openxmlformats.org/wordprocessingml/2006/main">
        <w:t xml:space="preserve">Gideon رب جي فرشتي کان هڪ نشاني جي درخواست ڪري ٿو انهي جي تصديق ڪرڻ لاء ته هو هن سان ڳالهائي رهيو آهي.</w:t>
      </w:r>
    </w:p>
    <w:p/>
    <w:p>
      <w:r xmlns:w="http://schemas.openxmlformats.org/wordprocessingml/2006/main">
        <w:t xml:space="preserve">1. ايمان جي طاقت: ڪيئن گائيڊون جي نشاني لاءِ درخواست سندس ايمان کي ظاهر ڪري ٿي</w:t>
      </w:r>
    </w:p>
    <w:p/>
    <w:p>
      <w:r xmlns:w="http://schemas.openxmlformats.org/wordprocessingml/2006/main">
        <w:t xml:space="preserve">2. دعا ۾ سمجھڻ: غير يقيني وقت ۾ خدا جي آواز کي ٻڌڻ لاء سکڻ</w:t>
      </w:r>
    </w:p>
    <w:p/>
    <w:p>
      <w:r xmlns:w="http://schemas.openxmlformats.org/wordprocessingml/2006/main">
        <w:t xml:space="preserve">1. عبرانيون 11: 1 - "هاڻي ايمان انهن شين جو مادو آهي جنهن جي اميد رکي ٿي، انهن شين جو ثبوت جيڪو نه ڏٺو ويو آهي."</w:t>
      </w:r>
    </w:p>
    <w:p/>
    <w:p>
      <w:r xmlns:w="http://schemas.openxmlformats.org/wordprocessingml/2006/main">
        <w:t xml:space="preserve">2. يوحنا 16:13 - "جڏهن هو، سچ جو روح، ايندو، هو توهان کي سڄي سچائي ڏانهن رهنمائي ڪندو."</w:t>
      </w:r>
    </w:p>
    <w:p/>
    <w:p>
      <w:r xmlns:w="http://schemas.openxmlformats.org/wordprocessingml/2006/main">
        <w:t xml:space="preserve">ججز 6:18 آءٌ دعا ٿو ڪريان، جيستائين آءٌ تو وٽ نہ اچان، ۽ پنھنجو تحفو وٺي اچي تنھنجي اڳيان پيش نہ ڪريان. ۽ چيائين ته، ”مان ترسندس جيستائين تون وري نه ايندين.</w:t>
      </w:r>
    </w:p>
    <w:p/>
    <w:p>
      <w:r xmlns:w="http://schemas.openxmlformats.org/wordprocessingml/2006/main">
        <w:t xml:space="preserve">گائيڊون رب جي فرشتي کي انتظار ڪرڻ لاء چيو جيستائين هو هن جي اڳيان هڪ تحفو آڻيندو. فرشتو انتظار ڪرڻ تي راضي ٿيو.</w:t>
      </w:r>
    </w:p>
    <w:p/>
    <w:p>
      <w:r xmlns:w="http://schemas.openxmlformats.org/wordprocessingml/2006/main">
        <w:t xml:space="preserve">1. خدا ۽ سندس وقت جو انتظار ڪرڻ</w:t>
      </w:r>
    </w:p>
    <w:p/>
    <w:p>
      <w:r xmlns:w="http://schemas.openxmlformats.org/wordprocessingml/2006/main">
        <w:t xml:space="preserve">2. اسان جي روزاني زندگي ۾ صبر سکڻ</w:t>
      </w:r>
    </w:p>
    <w:p/>
    <w:p>
      <w:r xmlns:w="http://schemas.openxmlformats.org/wordprocessingml/2006/main">
        <w:t xml:space="preserve">1. يسعياه 40:31 پر جيڪي خداوند جو انتظار ڪندا آھن تن کي پنھنجي طاقت نئين ٿيندي. اهي عقاب وانگر پرن سان مٿي چڙهندا. اھي ڊوڙندا، ۽ نه ٿڪبا. ۽ اھي ھلندا، ۽ بيوس نه ٿيندا.</w:t>
      </w:r>
    </w:p>
    <w:p/>
    <w:p>
      <w:r xmlns:w="http://schemas.openxmlformats.org/wordprocessingml/2006/main">
        <w:t xml:space="preserve">يعقوب 5:7-18 SCLNT - تنھنڪري اي ڀائرو ۽ ڀائرو، خداوند جي اچڻ تائين صبر ڪريو. ڏس، هاري زمين جي قيمتي ميوي جو انتظار ڪري ٿو، ۽ ان لاءِ ڊگهو صبر ڪري ٿو، جيستائين هن کي اڳئين ۽ پوئين مينهن نه پوي. تون پڻ صبر ڪر؛ پنھنجي دلين کي مضبوط ڪريو: ڇاڪاڻ⁠تہ خداوند جو اچڻ ويجھو آھي.</w:t>
      </w:r>
    </w:p>
    <w:p/>
    <w:p>
      <w:r xmlns:w="http://schemas.openxmlformats.org/wordprocessingml/2006/main">
        <w:t xml:space="preserve">ججز 6:19 پوءِ جدعون اندر ويو ۽ ھڪڙو ٻارو تيار ڪيائين ۽ اٽي جي ھڪ اٽي جي بي⁠خميري ڪيڪ تيار ڪيائين، جنھن جو گوشت ٽوڪري ۾ وجھي، ڪڪڙ کي ٿالھيءَ ۾ وجھي بلوط جي ٻج ھيٺان ٻاھر ڪڍيائين. ، ۽ پيش ڪيو.</w:t>
      </w:r>
    </w:p>
    <w:p/>
    <w:p>
      <w:r xmlns:w="http://schemas.openxmlformats.org/wordprocessingml/2006/main">
        <w:t xml:space="preserve">گائيڊون خدا جي لاءِ هڪ ٻار ۽ بيخميري ڪيڪ جي قرباني تيار ڪئي.</w:t>
      </w:r>
    </w:p>
    <w:p/>
    <w:p>
      <w:r xmlns:w="http://schemas.openxmlformats.org/wordprocessingml/2006/main">
        <w:t xml:space="preserve">1. خدا کي اجازت ڏي ته اسان کي قرباني ۾ رهبري ڪري</w:t>
      </w:r>
    </w:p>
    <w:p/>
    <w:p>
      <w:r xmlns:w="http://schemas.openxmlformats.org/wordprocessingml/2006/main">
        <w:t xml:space="preserve">2. اها طاقت جيڪا اسان غير مشروط فرمانبرداري ۾ ڳوليندا آهيون</w:t>
      </w:r>
    </w:p>
    <w:p/>
    <w:p>
      <w:r xmlns:w="http://schemas.openxmlformats.org/wordprocessingml/2006/main">
        <w:t xml:space="preserve">يوحنا 3:16-16 SCLNT - ڇالاءِ⁠جو خدا دنيا سان ايترو پيار ڪيو جو ھن پنھنجو ھڪڙو ئي فرزند ڏنو، تہ جيئن جيڪوبہ مٿس ايمان آڻي سو برباد نہ ٿئي پر کيس دائمي زندگي ملي.</w:t>
      </w:r>
    </w:p>
    <w:p/>
    <w:p>
      <w:r xmlns:w="http://schemas.openxmlformats.org/wordprocessingml/2006/main">
        <w:t xml:space="preserve">رومين 12:1-20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ججز 6:20 خدا جي ملائڪ ھن کي چيو تہ ”ھن گوشت ۽ بي⁠خميري مانيءَ کي کڻي ھن پٿر تي وجھو ۽ اُن جو ٿلهو ھار. ۽ هن ائين ڪيو.</w:t>
      </w:r>
    </w:p>
    <w:p/>
    <w:p>
      <w:r xmlns:w="http://schemas.openxmlformats.org/wordprocessingml/2006/main">
        <w:t xml:space="preserve">خدا جي ملائڪ گديون کي هدايت ڪئي ته گوشت ۽ بيخميري ڪيڪ پٿر تي رکي ۽ ٿلهو اڇلائي.</w:t>
      </w:r>
    </w:p>
    <w:p/>
    <w:p>
      <w:r xmlns:w="http://schemas.openxmlformats.org/wordprocessingml/2006/main">
        <w:t xml:space="preserve">1. ڏکين حالتن ۾ خدا جي هدايت کي سڃاڻڻ</w:t>
      </w:r>
    </w:p>
    <w:p/>
    <w:p>
      <w:r xmlns:w="http://schemas.openxmlformats.org/wordprocessingml/2006/main">
        <w:t xml:space="preserve">2. خدا جي رضا جي فرمانبرداري</w:t>
      </w:r>
    </w:p>
    <w:p/>
    <w:p>
      <w:r xmlns:w="http://schemas.openxmlformats.org/wordprocessingml/2006/main">
        <w:t xml:space="preserve">1. متي 7:24-27 (تنھنڪري جيڪو به منھنجي اھي ڳالھيون ٻڌي انھن تي عمل ڪندو، تنھن کي آءٌ انھيءَ عقلمند ماڻھوءَ سان تشبيھ ڏيندس، جنھن پنھنجو گھر پٿر تي ٺاھيو)</w:t>
      </w:r>
    </w:p>
    <w:p/>
    <w:p>
      <w:r xmlns:w="http://schemas.openxmlformats.org/wordprocessingml/2006/main">
        <w:t xml:space="preserve">2. جيمس 1:22 (پر لفظ تي عمل ڪندڙ ٿيو، ۽ رڳو ٻڌندڙ نه، پاڻ کي ٺڳيو)</w:t>
      </w:r>
    </w:p>
    <w:p/>
    <w:p>
      <w:r xmlns:w="http://schemas.openxmlformats.org/wordprocessingml/2006/main">
        <w:t xml:space="preserve">ججز 6:21 پوءِ خداوند جي ملائڪ انھيءَ لٺ جي پڇاڙي جيڪا ھن جي ھٿ ۾ ھئي، اڳيان رکي گوشت ۽ بي⁠خميري مانيءَ کي ڇھيو. ۽ اُتي پٿر مان باھ پکڙجي وئي ۽ گوشت ۽ بيخميري ڪيڪ ساڙي ڇڏيائين. پوءِ خداوند جو ملائڪ سندس نظر کان پري ٿي ويو.</w:t>
      </w:r>
    </w:p>
    <w:p/>
    <w:p>
      <w:r xmlns:w="http://schemas.openxmlformats.org/wordprocessingml/2006/main">
        <w:t xml:space="preserve">رب جي ملائڪ پنهنجي لٺ کي پٿر مان باهه ڪڍڻ ۽ گوشت ۽ بيخميري ڪيڪ کي ساڙڻ لاء استعمال ڪيو.</w:t>
      </w:r>
    </w:p>
    <w:p/>
    <w:p>
      <w:r xmlns:w="http://schemas.openxmlformats.org/wordprocessingml/2006/main">
        <w:t xml:space="preserve">1: اسان کي پنهنجي مرضي پوري ڪرڻ لاءِ رب جي طرفان استعمال ٿيڻ لاءِ راضي ٿيڻ گهرجي.</w:t>
      </w:r>
    </w:p>
    <w:p/>
    <w:p>
      <w:r xmlns:w="http://schemas.openxmlformats.org/wordprocessingml/2006/main">
        <w:t xml:space="preserve">2: اسان کي يقين رکڻ گهرجي ته رب اسان کي استعمال ڪري سگهي ٿو، جيتوڻيڪ جڏهن اسان محسوس نه ڪندا آهيون.</w:t>
      </w:r>
    </w:p>
    <w:p/>
    <w:p>
      <w:r xmlns:w="http://schemas.openxmlformats.org/wordprocessingml/2006/main">
        <w:t xml:space="preserve">متي 17:20-20 SCLNT - ھن انھن کي چيو تہ ”اوھان جي ٿوري ايمان جي ڪري. ڇالاءِ⁠جو آءٌ اوھان کي سچ ٿو ٻڌايان، جيڪڏھن توھان وٽ سرسھن جي داڻي جيترو ايمان آھي، تہ تون ھن جبل کي چوندين تہ ھتان ھتان ھليو وڃ، ۽ اھو ھليو ويندو، ۽ توھان لاءِ ڪجھ بہ ناممڪن نہ ھوندو.</w:t>
      </w:r>
    </w:p>
    <w:p/>
    <w:p>
      <w:r xmlns:w="http://schemas.openxmlformats.org/wordprocessingml/2006/main">
        <w:t xml:space="preserve">عبرانين 11:1-2 SCLNT - ھاڻي ايمان انھن شين جو يقين آھي، جنھن جي اميد رکي ٿي، ۽ انھن شين جو يقين، جيڪو نہ ڏٺو ويو آھي.</w:t>
      </w:r>
    </w:p>
    <w:p/>
    <w:p>
      <w:r xmlns:w="http://schemas.openxmlformats.org/wordprocessingml/2006/main">
        <w:t xml:space="preserve">ججز 6:22 جڏھن گِدعون سمجھيو تہ ھو خداوند جو ملائڪ آھي، تڏھن گِدعون چيو تہ ”افسوس، اي خداوند خدا! ڇالاءِ⁠جو مون خداوند جي ھڪڙي ملائڪ کي سامھون ڏٺو آھي.</w:t>
      </w:r>
    </w:p>
    <w:p/>
    <w:p>
      <w:r xmlns:w="http://schemas.openxmlformats.org/wordprocessingml/2006/main">
        <w:t xml:space="preserve">گديون خداوند جي هڪ ملائڪ کي ڏٺو ۽ خوف سان ڀرجي ويو.</w:t>
      </w:r>
    </w:p>
    <w:p/>
    <w:p>
      <w:r xmlns:w="http://schemas.openxmlformats.org/wordprocessingml/2006/main">
        <w:t xml:space="preserve">1. رب جي حضور ۾ خوف</w:t>
      </w:r>
    </w:p>
    <w:p/>
    <w:p>
      <w:r xmlns:w="http://schemas.openxmlformats.org/wordprocessingml/2006/main">
        <w:t xml:space="preserve">2. خدا جي موجودگي جو تجربو</w:t>
      </w:r>
    </w:p>
    <w:p/>
    <w:p>
      <w:r xmlns:w="http://schemas.openxmlformats.org/wordprocessingml/2006/main">
        <w:t xml:space="preserve">1. زبور 46:10 خاموش رهو، ۽ ڄاڻو ته مان خدا آهيان.</w:t>
      </w:r>
    </w:p>
    <w:p/>
    <w:p>
      <w:r xmlns:w="http://schemas.openxmlformats.org/wordprocessingml/2006/main">
        <w:t xml:space="preserve">2. عبرانيون 12:28-29 تنھنڪري اچو ته اھڙي بادشاھت حاصل ڪرڻ لاءِ شڪر گذار ھون، جنھن کي ڊگھي نه ٿو سگھجي، ۽ اھڙيءَ طرح اچو ته خدا جي آڏو مقبول عبادت، تعظيم ۽ خوف سان پيش ڪريون، ڇالاءِ⁠جو اسان جو خدا ساڙڻ واري باھ آھي.</w:t>
      </w:r>
    </w:p>
    <w:p/>
    <w:p>
      <w:r xmlns:w="http://schemas.openxmlformats.org/wordprocessingml/2006/main">
        <w:t xml:space="preserve">ججز 6:23 پوءِ خداوند کيس چيو تہ ”سلامت ھجي. نه ڊڄ: تون نه مرندين.</w:t>
      </w:r>
    </w:p>
    <w:p/>
    <w:p>
      <w:r xmlns:w="http://schemas.openxmlformats.org/wordprocessingml/2006/main">
        <w:t xml:space="preserve">خدا گديون سان ڳالهايو، کيس يقين ڏياريو ته هو نه مرندو.</w:t>
      </w:r>
    </w:p>
    <w:p/>
    <w:p>
      <w:r xmlns:w="http://schemas.openxmlformats.org/wordprocessingml/2006/main">
        <w:t xml:space="preserve">1. خوف جي منهن ۾ جرئت - Gideon جي ڪهاڻي استعمال ڪندي سوال جو جواب ڏيڻ لاء، "مان پنهنجي خوف کي منهن ڏيڻ لاء جرئت ڪيئن حاصل ڪري سگهان ٿو؟".</w:t>
      </w:r>
    </w:p>
    <w:p/>
    <w:p>
      <w:r xmlns:w="http://schemas.openxmlformats.org/wordprocessingml/2006/main">
        <w:t xml:space="preserve">2. خدا جي حفاظت - گائيڊون جي ڪهاڻي ۾ خدا جي حفاظت ۽ يقين جي طاقت کي ڳولڻ.</w:t>
      </w:r>
    </w:p>
    <w:p/>
    <w:p>
      <w:r xmlns:w="http://schemas.openxmlformats.org/wordprocessingml/2006/main">
        <w:t xml:space="preserve">1. زبور 91: 4 - هو توهان کي پنهنجي پنن سان ڍڪيندو، ۽ هن جي پرن هيٺ توهان کي پناهه ملندي؛ هن جي وفاداري توهان جي ڍال ۽ قلعي هوندي.</w:t>
      </w:r>
    </w:p>
    <w:p/>
    <w:p>
      <w:r xmlns:w="http://schemas.openxmlformats.org/wordprocessingml/2006/main">
        <w:t xml:space="preserve">2. يوحنا 10:27-30 SCLNT - منھنجون رڍون منھنجو آواز ٻڌن ٿيون ۽ آءٌ انھن کي سڃاڻان ٿو ۽ اھي منھنجي پٺيان اچن ٿيون. مان انھن کي دائمي زندگي ڏيندس، ۽ اھي ڪڏھن به فنا نه ٿيندا، ۽ ڪو به انھن کي منھنجي ھٿ مان نه ڪڍندو.</w:t>
      </w:r>
    </w:p>
    <w:p/>
    <w:p>
      <w:r xmlns:w="http://schemas.openxmlformats.org/wordprocessingml/2006/main">
        <w:t xml:space="preserve">ججز 6:24 پوءِ گڊعون اتي خداوند جي لاءِ ھڪڙو قربان گاہ ٺاھيو ۽ ان جو نالو ”يھوا شالوم“ رکيائين: اھو اڃا تائين اڃا تائين ابي عزرائِين جي اوفرا ۾ آھي.</w:t>
      </w:r>
    </w:p>
    <w:p/>
    <w:p>
      <w:r xmlns:w="http://schemas.openxmlformats.org/wordprocessingml/2006/main">
        <w:t xml:space="preserve">گائيڊون رب جي لاءِ هڪ قربان گاہ ٺاهي ۽ ان جو نالو يهودي شالوم رکيو.</w:t>
      </w:r>
    </w:p>
    <w:p/>
    <w:p>
      <w:r xmlns:w="http://schemas.openxmlformats.org/wordprocessingml/2006/main">
        <w:t xml:space="preserve">1. خدا جو امن: مصيبت جي وقت ۾ رب تي ڀروسو ڪرڻ</w:t>
      </w:r>
    </w:p>
    <w:p/>
    <w:p>
      <w:r xmlns:w="http://schemas.openxmlformats.org/wordprocessingml/2006/main">
        <w:t xml:space="preserve">2. وقف جي طاقت: خدمت جي ذريعي پنهنجي ايمان کي زنده رکڻ</w:t>
      </w:r>
    </w:p>
    <w:p/>
    <w:p>
      <w:r xmlns:w="http://schemas.openxmlformats.org/wordprocessingml/2006/main">
        <w:t xml:space="preserve">يسعياه 9:6-12 SCLNT - ڇالاءِ⁠جو اسان لاءِ ھڪڙو ٻار پيدا ٿئي ٿو، اسان کي ھڪڙو پٽ ڏنو ويو آھي ۽ حڪومت سندس ڪلھن تي ھوندي. ۽ هن کي سڏيو ويندو شاندار صلاحڪار، غالب خدا، دائمي پيء، امن جو امير.</w:t>
      </w:r>
    </w:p>
    <w:p/>
    <w:p>
      <w:r xmlns:w="http://schemas.openxmlformats.org/wordprocessingml/2006/main">
        <w:t xml:space="preserve">فلپين 4:7-20 SCLNT - خدا جو اطمينان، جيڪو سمجھ کان مٿاھين آھي، سو عيسيٰ مسيح سان گڏجي ھڪ ٿيڻ ڪري اوھان جي دلين ۽ دماغن جي حفاظت ڪندو.</w:t>
      </w:r>
    </w:p>
    <w:p/>
    <w:p>
      <w:r xmlns:w="http://schemas.openxmlformats.org/wordprocessingml/2006/main">
        <w:t xml:space="preserve">ججز 6:25 ساڳيءَ ئي رات خداوند چيو تہ ”پنھنجي پيءُ جو ٻڪرو، يعني ست ورھين جو ٻيو ٻڪرو کڻي وڃ ۽ بعل جي قربان⁠گاھہ کي اڇلائي ڇڏ، جيڪا تنھنجي پيءُ جي آھي. باغ جيڪو ان جي ڀرسان آهي:</w:t>
      </w:r>
    </w:p>
    <w:p/>
    <w:p>
      <w:r xmlns:w="http://schemas.openxmlformats.org/wordprocessingml/2006/main">
        <w:t xml:space="preserve">خداوند گديون کي حڪم ڏنو ته بعل جي قربان گاہ کي ٽوڙي ۽ ان جي ڀرسان باغ.</w:t>
      </w:r>
    </w:p>
    <w:p/>
    <w:p>
      <w:r xmlns:w="http://schemas.openxmlformats.org/wordprocessingml/2006/main">
        <w:t xml:space="preserve">1: اسان کي خدا جي حڪمن تي عمل ڪرڻ لاءِ تيار رهڻ گهرجي، چاهي اهي ڪيڏا به ڏکيا هجن.</w:t>
      </w:r>
    </w:p>
    <w:p/>
    <w:p>
      <w:r xmlns:w="http://schemas.openxmlformats.org/wordprocessingml/2006/main">
        <w:t xml:space="preserve">2: اسان جي زندگين ۾ بتن کي ڀڃڻ سان آزادي ۽ خوشي اچي ٿي، جيئن اسان خدا جي واٽ تي ڀروسو رکون ٿا.</w:t>
      </w:r>
    </w:p>
    <w:p/>
    <w:p>
      <w:r xmlns:w="http://schemas.openxmlformats.org/wordprocessingml/2006/main">
        <w:t xml:space="preserve">1: يسعياه 43: 18-19 اڳين شين کي ياد نه ڪريو، ۽ پراڻين شين تي غور نه ڪريو. ڏس، مان ھڪڙو نئون ڪم ڪري رھيو آھيان. ھاڻي نڪرندي آھي، ڇا اوھين نه ٿا ڄاڻو؟ مان بيابان ۾ رستو ٺاهيندس ۽ ريگستان ۾ درياهه.</w:t>
      </w:r>
    </w:p>
    <w:p/>
    <w:p>
      <w:r xmlns:w="http://schemas.openxmlformats.org/wordprocessingml/2006/main">
        <w:t xml:space="preserve">متي 4:19 پوءِ ھن انھن کي چيو تہ ”منھنجي پٺيان ھل، آءٌ اوھان کي ماڻھن جون مڇيون ٺاھيندس.</w:t>
      </w:r>
    </w:p>
    <w:p/>
    <w:p>
      <w:r xmlns:w="http://schemas.openxmlformats.org/wordprocessingml/2006/main">
        <w:t xml:space="preserve">ججز 6:26-26 SCLNT - انھيءَ پٿر جي چوٽيءَ تي، ٺھيل جاءِ تي خداوند پنھنجي خدا جي لاءِ قربان⁠گاھہ ٺاھيو ۽ ٻيو ٻڪر وٺي، انھيءَ باغ جي ڪاٺ سان ساڙيل قرباني پيش ڪر، جنھن کي تون وڍيندين.</w:t>
      </w:r>
    </w:p>
    <w:p/>
    <w:p>
      <w:r xmlns:w="http://schemas.openxmlformats.org/wordprocessingml/2006/main">
        <w:t xml:space="preserve">گائيڊون کي رب جي فرشتي طرفان هدايت ڪئي وئي آهي ته هو هڪ پٿر تي رب لاءِ قربان گاہ ٺاهي ۽ ڀرسان هڪ باغ مان ڪاٺ سان ساڙيل قرباني پيش ڪري.</w:t>
      </w:r>
    </w:p>
    <w:p/>
    <w:p>
      <w:r xmlns:w="http://schemas.openxmlformats.org/wordprocessingml/2006/main">
        <w:t xml:space="preserve">1. فرمانبرداري جي طاقت: خدا جي هدايتن تي عمل ڪرڻ سکڻ</w:t>
      </w:r>
    </w:p>
    <w:p/>
    <w:p>
      <w:r xmlns:w="http://schemas.openxmlformats.org/wordprocessingml/2006/main">
        <w:t xml:space="preserve">2. شڪرگذاري جي قرباني: رب جو شڪر ادا ڪرڻ</w:t>
      </w:r>
    </w:p>
    <w:p/>
    <w:p>
      <w:r xmlns:w="http://schemas.openxmlformats.org/wordprocessingml/2006/main">
        <w:t xml:space="preserve">1. متي 4: 4، "پر هن جواب ۾ چيو ته "لکيل آهي ته، انسان رڳو ماني سان نه، پر هر لفظ سان جيڪو خدا جي وات مان نڪرندو آهي.</w:t>
      </w:r>
    </w:p>
    <w:p/>
    <w:p>
      <w:r xmlns:w="http://schemas.openxmlformats.org/wordprocessingml/2006/main">
        <w:t xml:space="preserve">2. جيمس 1:22-25 SCLNT - ”پر اوھين ڪلام تي عمل ڪرڻ وارا ٿيو ۽ رڳو ٻڌندڙ ئي نہ ٿيو، رڳو پاڻ کي ٺڳيو، ڇالاءِ⁠جو جيڪڏھن ڪو ڪلام ٻڌندڙ آھي پر عمل ڪرڻ وارو نہ آھي، تہ اھو انھيءَ ماڻھوءَ وانگر آھي جيڪو ڏسندڙ آھي. هن جو قدرتي چهرو هڪ شيشي ۾: ڇاڪاڻ ته هو پاڻ کي ڏسي ٿو، ۽ پنهنجي رستي تي وڃي ٿو، ۽ فوري طور تي وساري ٿو ته هو ڪهڙي قسم جو انسان هو، پر جيڪو آزاديء جي مڪمل قانون کي ڏسي ٿو، ۽ ان ۾ جاري رهي ٿو، هو هڪ وساريندڙ ٻڌڻ وارو نه، پر هڪ ٻڌندڙ آهي. ڪم ڪرڻ وارو، هي ماڻهو پنهنجي عمل ۾ برڪت وارو هوندو."</w:t>
      </w:r>
    </w:p>
    <w:p/>
    <w:p>
      <w:r xmlns:w="http://schemas.openxmlformats.org/wordprocessingml/2006/main">
        <w:t xml:space="preserve">ججز 6:27 پوءِ جدعون پنھنجن ڏھن نوڪرن کي وٺي ويو ۽ ائين ئي ڪيو جيئن خداوند کيس چيو ھو، ۽ ائين ئي ٿيو، ڇاڪاڻ⁠تہ ھو پنھنجي پيءُ جي گھر وارن ۽ شھر جي ماڻھن کان ڊڄندو ھو، جو ھو ڏينھن ۾ ائين ڪري نہ سگھيو. ، ته هن رات جو ڪيو.</w:t>
      </w:r>
    </w:p>
    <w:p/>
    <w:p>
      <w:r xmlns:w="http://schemas.openxmlformats.org/wordprocessingml/2006/main">
        <w:t xml:space="preserve">گائيڊون خدا جي هدايتن تي عمل ڪيو ته هو پنهنجي پيء جي قربان گاہ کي ڀڃڻ لاء، جيتوڻيڪ هو نتيجن کان ڊپ هو.</w:t>
      </w:r>
    </w:p>
    <w:p/>
    <w:p>
      <w:r xmlns:w="http://schemas.openxmlformats.org/wordprocessingml/2006/main">
        <w:t xml:space="preserve">1. خوفناڪ حالتن ۾ خدا تي ڀروسو ڪرڻ</w:t>
      </w:r>
    </w:p>
    <w:p/>
    <w:p>
      <w:r xmlns:w="http://schemas.openxmlformats.org/wordprocessingml/2006/main">
        <w:t xml:space="preserve">2. خدا جي حڪمن تي عمل ڪرڻ جي جرئت</w:t>
      </w:r>
    </w:p>
    <w:p/>
    <w:p>
      <w:r xmlns:w="http://schemas.openxmlformats.org/wordprocessingml/2006/main">
        <w:t xml:space="preserve">متي 10:28-28 SCLNT - ۽ انھن کان نہ ڊڄو جيڪي جسم کي مارين ٿا پر روح کي ماري نہ ٿا سگھن.</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قضا 6:28 ۽ جڏھن شھر جا ماڻھو صبح جو سوير اٿيا، تڏھن ڏٺائون تہ بعل جي قربان⁠گاھہ کي ڪيرايو ويو آھي ۽ اُن جي ڀر واري باغ کي ڪٽيو ويو آھي ۽ ٻيو ٻڪر انھيءَ قربان⁠گاھہ تي چاڙھيو پيو آھي جيڪا ٺھيل ھئي. .</w:t>
      </w:r>
    </w:p>
    <w:p/>
    <w:p>
      <w:r xmlns:w="http://schemas.openxmlformats.org/wordprocessingml/2006/main">
        <w:t xml:space="preserve">گائيڊون هڪ فرشتي جي چيلنج جي جواب ۾ بعل جي قربان گاہ کي تباهه ڪري ٿو ته خدا تي سندس ايمان ثابت ڪرڻ لاء.</w:t>
      </w:r>
    </w:p>
    <w:p/>
    <w:p>
      <w:r xmlns:w="http://schemas.openxmlformats.org/wordprocessingml/2006/main">
        <w:t xml:space="preserve">1. خدا هميشه پنهنجي ماڻهن لاءِ هڪ رستو فراهم ڪندو ته هو پنهنجي ايمان ۽ يقين کي ثابت ڪن.</w:t>
      </w:r>
    </w:p>
    <w:p/>
    <w:p>
      <w:r xmlns:w="http://schemas.openxmlformats.org/wordprocessingml/2006/main">
        <w:t xml:space="preserve">2. فرمانبرداري جي طاقت جو مظاهرو ڪيو ويو آهي گدون جي تباهي ۾ بعل جي قربان گاہ کي.</w:t>
      </w:r>
    </w:p>
    <w:p/>
    <w:p>
      <w:r xmlns:w="http://schemas.openxmlformats.org/wordprocessingml/2006/main">
        <w:t xml:space="preserve">1. يوحنا 14: 1-17 - عيسى جو يقين آهي ته هو اسان کي ڪڏهن به نه ڇڏيندو.</w:t>
      </w:r>
    </w:p>
    <w:p/>
    <w:p>
      <w:r xmlns:w="http://schemas.openxmlformats.org/wordprocessingml/2006/main">
        <w:t xml:space="preserve">2. 1 جان 5: 3-5 - خدا سان پيار ڪرڻ ۽ سندس حڪمن تي عمل ڪرڻ جي اهميت.</w:t>
      </w:r>
    </w:p>
    <w:p/>
    <w:p>
      <w:r xmlns:w="http://schemas.openxmlformats.org/wordprocessingml/2006/main">
        <w:t xml:space="preserve">قاضين 6:29-29 SCLNT - انھن ھڪٻئي کي چيو تہ ”اھو ڪم ڪنھن ڪيو آھي؟ ۽ جڏھن انھن پُڇيو ۽ پُڇيو تڏھن چيائون تہ ”يوآش جي پٽ گدعون اھو ڪم ڪيو آھي.</w:t>
      </w:r>
    </w:p>
    <w:p/>
    <w:p>
      <w:r xmlns:w="http://schemas.openxmlformats.org/wordprocessingml/2006/main">
        <w:t xml:space="preserve">Gideon ايمان جي پنهنجي جرئت واري عمل جي ساراهه ڪئي هئي.</w:t>
      </w:r>
    </w:p>
    <w:p/>
    <w:p>
      <w:r xmlns:w="http://schemas.openxmlformats.org/wordprocessingml/2006/main">
        <w:t xml:space="preserve">1. خدا اسان کي عظيم ڪم ڪرڻ لاءِ سڏيندو آهي ۽ اسان کي جرئت سان برڪت ڏيندو آهي، جيتوڻيڪ جڏهن اسان ڪمزور محسوس ڪندا آهيون.</w:t>
      </w:r>
    </w:p>
    <w:p/>
    <w:p>
      <w:r xmlns:w="http://schemas.openxmlformats.org/wordprocessingml/2006/main">
        <w:t xml:space="preserve">2. اسان جا عمل اسان جي ايمان کي ظاهر ڪن ٿا ۽ اسان جي فرمانبرداري جي ذريعي رب جي واکاڻ ڪئي ويندي.</w:t>
      </w:r>
    </w:p>
    <w:p/>
    <w:p>
      <w:r xmlns:w="http://schemas.openxmlformats.org/wordprocessingml/2006/main">
        <w:t xml:space="preserve">1. Deuteronomy 31: 6 - مضبوط ۽ حوصلو ٿيو. انھن کان ڊڄو نه ڊڄو، ڇالاء⁠جو خداوند توھان جو خدا توھان سان گڏ آھي. هو توهان کي ڪڏهن به نه ڇڏيندو ۽ نه توهان کي ڇڏي ڏيندو.</w:t>
      </w:r>
    </w:p>
    <w:p/>
    <w:p>
      <w:r xmlns:w="http://schemas.openxmlformats.org/wordprocessingml/2006/main">
        <w:t xml:space="preserve">متي 17:20-20 SCLNT - ھن جواب ڏنو تہ ”ڇاڪاڻ⁠تہ تو وٽ ايمان گھٽ آھي. آءٌ اوھان کي سچ ٿو ٻڌايان تہ جيڪڏھن اوھان وٽ سرس جي داڻي جيترو بہ ايمان آھي، تہ اوھين ھن جبل کي چئي سگھوٿا تہ ھتان ھتان ھليو وڃو، تہ اھو ھليو ويندو. توهان لاءِ ڪجهه به ناممڪن نه هوندو.</w:t>
      </w:r>
    </w:p>
    <w:p/>
    <w:p>
      <w:r xmlns:w="http://schemas.openxmlformats.org/wordprocessingml/2006/main">
        <w:t xml:space="preserve">ججز 6:30 پوءِ شھر جي ماڻھن يوآش کي چيو تہ ”پنھنجي پٽ کي ٻاھر ڪڍ تہ ھو مري وڃي، ڇالاءِ⁠جو ھن بعل جي قربان⁠گاھہ کي اڇلائي ڇڏيو آھي ۽ انھيءَ ڪري جو ھن ان جي ڀر واري باغ کي ڊاھيو آھي.</w:t>
      </w:r>
    </w:p>
    <w:p/>
    <w:p>
      <w:r xmlns:w="http://schemas.openxmlformats.org/wordprocessingml/2006/main">
        <w:t xml:space="preserve">هڪ شهر جي ماڻهن مطالبو ڪيو ته يوآش پنهنجي پٽ کي ٻاهر ڪڍيو ته جيئن بعل جي قربان گاهه کي تباهه ڪيو وڃي ۽ ان جي ڀرسان باغ کي ڪٽيو وڃي.</w:t>
      </w:r>
    </w:p>
    <w:p/>
    <w:p>
      <w:r xmlns:w="http://schemas.openxmlformats.org/wordprocessingml/2006/main">
        <w:t xml:space="preserve">1. بت پرستيءَ جا خطرا</w:t>
      </w:r>
    </w:p>
    <w:p/>
    <w:p>
      <w:r xmlns:w="http://schemas.openxmlformats.org/wordprocessingml/2006/main">
        <w:t xml:space="preserve">2. قائل ڪرڻ جي طاقت</w:t>
      </w:r>
    </w:p>
    <w:p/>
    <w:p>
      <w:r xmlns:w="http://schemas.openxmlformats.org/wordprocessingml/2006/main">
        <w:t xml:space="preserve">1. Exodus 20: 3-5 مون کان اڳ اوھان کي ڪو ٻيو ديوتا نه ٿيندو. توهان پنهنجي لاءِ ڪنهن به شيءِ جي شڪل ۾ مٿي آسمان ۾ يا هيٺ زمين تي يا هيٺ پاڻيءَ ۾ تصوير نه ٺاهيندا. توهان انهن کي سجدو نه ڪريو ۽ انهن جي عبادت نه ڪريو. ڇالاءِ⁠جو آءٌ، خداوند تنھنجو خدا، غيرتمند خدا آھيان.</w:t>
      </w:r>
    </w:p>
    <w:p/>
    <w:p>
      <w:r xmlns:w="http://schemas.openxmlformats.org/wordprocessingml/2006/main">
        <w:t xml:space="preserve">2. 1 جان 5:21 پيارا ٻار، پاڻ کي بتن کان بچايو.</w:t>
      </w:r>
    </w:p>
    <w:p/>
    <w:p>
      <w:r xmlns:w="http://schemas.openxmlformats.org/wordprocessingml/2006/main">
        <w:t xml:space="preserve">ججز 6:31 پوءِ يوآش انھن سڀني کي چيو جيڪي سندس خلاف بيٺا ھئا، ”ڇا اوھين بعل لاءِ التجا ڪندا؟ ڇا تون کيس بچائيندين؟ اھو جيڪو ھن لاءِ التجا ڪندو، ان کي موت جي سزا ڏني وڃي جيستائين اھو صبح جو آھي: جيڪڏھن اھو ھڪڙو ديوتا آھي، اھو پنھنجي لاء درخواست ڪري، ڇاڪاڻ⁠تہ ھڪڙي پنھنجي قربان⁠گاھ کي اڇلائي ڇڏيو آھي.</w:t>
      </w:r>
    </w:p>
    <w:p/>
    <w:p>
      <w:r xmlns:w="http://schemas.openxmlformats.org/wordprocessingml/2006/main">
        <w:t xml:space="preserve">جوش انهن کي چيلينج ڪري ٿو جيڪي هن جي مخالفت ڪن ٿا ته بعل جي درخواست ڪن ۽ هن کي بچايو. جيڪڏهن اهي مڃيندا آهن ته بعل هڪ ديوتا آهي، هو پنهنجي لاء درخواست ڪرڻ جي قابل هوندو.</w:t>
      </w:r>
    </w:p>
    <w:p/>
    <w:p>
      <w:r xmlns:w="http://schemas.openxmlformats.org/wordprocessingml/2006/main">
        <w:t xml:space="preserve">1. اسان جي ايمان جي لاءِ اٿڻ ۽ انهن کي منهن ڏيڻ لاءِ جيڪو اسان جي مخالفت ڪري ٿو.</w:t>
      </w:r>
    </w:p>
    <w:p/>
    <w:p>
      <w:r xmlns:w="http://schemas.openxmlformats.org/wordprocessingml/2006/main">
        <w:t xml:space="preserve">2. هڪ ياد ڏياريندڙ آهي ته اسان جو خدا طاقتور آهي ۽ پنهنجي بچاء لاء اسان جي مدد جي ضرورت ناهي.</w:t>
      </w:r>
    </w:p>
    <w:p/>
    <w:p>
      <w:r xmlns:w="http://schemas.openxmlformats.org/wordprocessingml/2006/main">
        <w:t xml:space="preserve">عبرانين 11:1-3 SCLNT - ھاڻي ايمان انھن شين جو يقين آھي، جنھن جي اميد رکي ٿي، انھن شين جو يقين، جيڪو نه ڏٺو ويو آھي. ڇاڪاڻ ته ان جي ذريعي پراڻن ماڻهن کي سندن تعريف ملي ٿي. ايمان جي ڪري اسان سمجهون ٿا ته ڪائنات خدا جي ڪلام سان ٺاهي وئي آهي، تنهنڪري جيڪي ڪجهه ڏسڻ ۾ اچي ٿو، انهن شين مان نه ٺاهيو ويو آهي.</w:t>
      </w:r>
    </w:p>
    <w:p/>
    <w:p>
      <w:r xmlns:w="http://schemas.openxmlformats.org/wordprocessingml/2006/main">
        <w:t xml:space="preserve">متي 10:32-33 SCLNT - تنھنڪري جيڪو بہ مون کي ماڻھن جي اڳيان مڃيندو، تنھن کي آءٌ بہ پنھنجي آسماني پيءُ جي اڳيان مڃيندس، پر جيڪو ماڻھن جي اڳيان مون کي نہ مڃيندو، تنھن کي آءٌ بہ پنھنجي آسماني پيءُ جي اڳيان انڪار ڪندس.</w:t>
      </w:r>
    </w:p>
    <w:p/>
    <w:p>
      <w:r xmlns:w="http://schemas.openxmlformats.org/wordprocessingml/2006/main">
        <w:t xml:space="preserve">ججز 6:32 تنھنڪري انھيءَ ڏينھن کيس يروبعل ڪري سڏيائين تہ ”بعل کي سندس خلاف فرياد ڪرڻ ڏيو، ڇالاءِ⁠جو ھن پنھنجي قربان⁠گاھہ کي ڪيرائي ڇڏيو آھي.</w:t>
      </w:r>
    </w:p>
    <w:p/>
    <w:p>
      <w:r xmlns:w="http://schemas.openxmlformats.org/wordprocessingml/2006/main">
        <w:t xml:space="preserve">گدون بعل جي قربان گاہ کي تباهه ڪيو ۽ جواب ۾ يروببل جو نالو ڏنو ويو.</w:t>
      </w:r>
    </w:p>
    <w:p/>
    <w:p>
      <w:r xmlns:w="http://schemas.openxmlformats.org/wordprocessingml/2006/main">
        <w:t xml:space="preserve">1. "طاقت جي فرمانبرداري: گديون ۽ بعل جي قربان گاہ جي تباهي"</w:t>
      </w:r>
    </w:p>
    <w:p/>
    <w:p>
      <w:r xmlns:w="http://schemas.openxmlformats.org/wordprocessingml/2006/main">
        <w:t xml:space="preserve">2. "نالن جي اهميت: يروبعل جي اهميت"</w:t>
      </w:r>
    </w:p>
    <w:p/>
    <w:p>
      <w:r xmlns:w="http://schemas.openxmlformats.org/wordprocessingml/2006/main">
        <w:t xml:space="preserve">1. 1 ڪنگز 18:21 24 - ايلياه ڪرمل جبل تي بعل جي نبين کي چيلينج ڪري ٿو.</w:t>
      </w:r>
    </w:p>
    <w:p/>
    <w:p>
      <w:r xmlns:w="http://schemas.openxmlformats.org/wordprocessingml/2006/main">
        <w:t xml:space="preserve">2. متي 4:10 - يسوع بائبل جي حوالي سان شيطان جي آزمائش جو جواب ڏئي ٿو.</w:t>
      </w:r>
    </w:p>
    <w:p/>
    <w:p>
      <w:r xmlns:w="http://schemas.openxmlformats.org/wordprocessingml/2006/main">
        <w:t xml:space="preserve">قضا 6:33 پوءِ سڀيئي مدياني، عماليقي ۽ اڀرندي جا ماڻھو اچي گڏ ٿيا ۽ پار ويا ۽ يزرعيل جي ماٿريءَ ۾ خيما ڪيائون.</w:t>
      </w:r>
    </w:p>
    <w:p/>
    <w:p>
      <w:r xmlns:w="http://schemas.openxmlformats.org/wordprocessingml/2006/main">
        <w:t xml:space="preserve">مديني، عمالڪيا ۽ ٻيا اڀرندي قبيلا يزريل جي وادي ۾ اسرائيل جي خلاف وڙهڻ لاءِ گڏ ٿيا.</w:t>
      </w:r>
    </w:p>
    <w:p/>
    <w:p>
      <w:r xmlns:w="http://schemas.openxmlformats.org/wordprocessingml/2006/main">
        <w:t xml:space="preserve">1. خدا هميشه مصيبتن جي منهن ۾ پنهنجي قوم جي حفاظت ڪندو.</w:t>
      </w:r>
    </w:p>
    <w:p/>
    <w:p>
      <w:r xmlns:w="http://schemas.openxmlformats.org/wordprocessingml/2006/main">
        <w:t xml:space="preserve">2. اسان کي خدا تي ڀروسو ڪرڻ ۽ برائي جي خلاف ثابت قدم رهڻ لاءِ سڏيو وڃي ٿو.</w:t>
      </w:r>
    </w:p>
    <w:p/>
    <w:p>
      <w:r xmlns:w="http://schemas.openxmlformats.org/wordprocessingml/2006/main">
        <w:t xml:space="preserve">1. جوشوا 1: 9، "ڇا مون توکي حڪم نه ڏنو آهي؟ مضبوط ۽ حوصلا رکو. ڊڄو نه، مايوس نه ٿيو، ڇاڪاڻ ته توهان جو خداوند خدا توهان سان گڏ هوندو جتي توهان وڃو."</w:t>
      </w:r>
    </w:p>
    <w:p/>
    <w:p>
      <w:r xmlns:w="http://schemas.openxmlformats.org/wordprocessingml/2006/main">
        <w:t xml:space="preserve">2. زبور 46: 1، "خدا اسان جي پناهه ۽ طاقت آهي، مصيبت ۾ هميشه موجود مدد."</w:t>
      </w:r>
    </w:p>
    <w:p/>
    <w:p>
      <w:r xmlns:w="http://schemas.openxmlformats.org/wordprocessingml/2006/main">
        <w:t xml:space="preserve">ججز 6:34 پر خداوند جو روح گِدعون تي نازل ٿيو ۽ ھن صور وڄايو. ۽ ابي عزر سندس پٺيان گڏ ٿيو.</w:t>
      </w:r>
    </w:p>
    <w:p/>
    <w:p>
      <w:r xmlns:w="http://schemas.openxmlformats.org/wordprocessingml/2006/main">
        <w:t xml:space="preserve">گديون کي روح القدس طرفان طاقت ڏني وئي ته هو رب جي لاء هڪ فوج گڏ ڪري.</w:t>
      </w:r>
    </w:p>
    <w:p/>
    <w:p>
      <w:r xmlns:w="http://schemas.openxmlformats.org/wordprocessingml/2006/main">
        <w:t xml:space="preserve">1. روح القدس پاران بااختيار: گائيڊون ڪال</w:t>
      </w:r>
    </w:p>
    <w:p/>
    <w:p>
      <w:r xmlns:w="http://schemas.openxmlformats.org/wordprocessingml/2006/main">
        <w:t xml:space="preserve">2. خدا جي مرضي جي پيروي ڪرڻ جو سڏ</w:t>
      </w:r>
    </w:p>
    <w:p/>
    <w:p>
      <w:r xmlns:w="http://schemas.openxmlformats.org/wordprocessingml/2006/main">
        <w:t xml:space="preserve">رسولن جا ڪم 1:8-20 SCLNT - پر اوھان کي طاقت ملندي جڏھن اوھان تي پاڪ روح نازل ٿيندو. ۽ تون يروشلم ۾، سڄي يھوديہ ۽ سامريہ ۾ ۽ زمين جي پڇاڙيءَ تائين منھنجي لاءِ شاھد ٿيندين.</w:t>
      </w:r>
    </w:p>
    <w:p/>
    <w:p>
      <w:r xmlns:w="http://schemas.openxmlformats.org/wordprocessingml/2006/main">
        <w:t xml:space="preserve">2. يوحنا 15:16 - توهان مون کي نه چونڊيو آهي، پر مون توهان کي چونڊيو آهي ۽ توهان کي مقرر ڪيو آهي ته توهان وڃو ۽ ميوو ڏيو ۽ توهان جو ميوو قائم رهي، ته جيئن توهان منهنجي نالي تي پيء کان جيڪي ڪجهه گهرو سو هو توهان کي ڏئي.</w:t>
      </w:r>
    </w:p>
    <w:p/>
    <w:p>
      <w:r xmlns:w="http://schemas.openxmlformats.org/wordprocessingml/2006/main">
        <w:t xml:space="preserve">ججز 6:35 ۽ ھن سڄي منسي ۾ قاصد موڪليا. جيڪو پڻ هن جي پٺيان گڏ ڪيو ويو هو: ۽ هن قاصد موڪليا آشر ڏانهن، زبولون ڏانهن ۽ نفتالي ڏانهن. ۽ اھي انھن سان ملڻ آيا.</w:t>
      </w:r>
    </w:p>
    <w:p/>
    <w:p>
      <w:r xmlns:w="http://schemas.openxmlformats.org/wordprocessingml/2006/main">
        <w:t xml:space="preserve">گديون منسي، آشر، زبولون ۽ نفتالي جي قبيلن ڏانهن قاصد موڪليا ته مدينين سان وڙهڻ لاءِ لشڪر گڏ ڪن.</w:t>
      </w:r>
    </w:p>
    <w:p/>
    <w:p>
      <w:r xmlns:w="http://schemas.openxmlformats.org/wordprocessingml/2006/main">
        <w:t xml:space="preserve">1. اتحاد جي طاقت - ججز 6:35</w:t>
      </w:r>
    </w:p>
    <w:p/>
    <w:p>
      <w:r xmlns:w="http://schemas.openxmlformats.org/wordprocessingml/2006/main">
        <w:t xml:space="preserve">2. عمل ۾ ايمان - ججز 6:35</w:t>
      </w:r>
    </w:p>
    <w:p/>
    <w:p>
      <w:r xmlns:w="http://schemas.openxmlformats.org/wordprocessingml/2006/main">
        <w:t xml:space="preserve">1. زبور 133: 1 - "ڏس، اهو ڪيترو سٺو ۽ ڪيترو خوشگوار آهي ڀائرن لاءِ گڏ رهڻ لاءِ اتحاد ۾!"</w:t>
      </w:r>
    </w:p>
    <w:p/>
    <w:p>
      <w:r xmlns:w="http://schemas.openxmlformats.org/wordprocessingml/2006/main">
        <w:t xml:space="preserve">2. جيمس 2: 14-17 - "اي منهنجا ڀائرو، ڇا فائدو آهي، جيڪڏهن ڪو ماڻهو چوي ته هن وٽ ايمان آهي پر هن وٽ ڪم نه آهن؟ ڇا ايمان هن کي بچائي سگهي ٿو؟ ... اهڙيء طرح ايمان پڻ پاڻ ۾، جيڪڏهن اهو ڪم نه آهي. ، مئل آهي."</w:t>
      </w:r>
    </w:p>
    <w:p/>
    <w:p>
      <w:r xmlns:w="http://schemas.openxmlformats.org/wordprocessingml/2006/main">
        <w:t xml:space="preserve">ججز 6:36 فَقَالَ گِدَعُونَ إِلَى إِلَى اللَّهِ فَقَالَ إِسْرَائِيلَ إِلَى إِسْرَائِيلَ مِنَ الْقَالَمِ،</w:t>
      </w:r>
    </w:p>
    <w:p/>
    <w:p>
      <w:r xmlns:w="http://schemas.openxmlformats.org/wordprocessingml/2006/main">
        <w:t xml:space="preserve">گديون عاجزي سان خدا کان پڇي ٿو ته هو پنهنجي هٿ ذريعي اسرائيل کي بچائي.</w:t>
      </w:r>
    </w:p>
    <w:p/>
    <w:p>
      <w:r xmlns:w="http://schemas.openxmlformats.org/wordprocessingml/2006/main">
        <w:t xml:space="preserve">1: رب تي ڀروسو رکو، ڇاڪاڻ ته هو وفادار آهي ۽ سندس واعدو پورو ڪندو.</w:t>
      </w:r>
    </w:p>
    <w:p/>
    <w:p>
      <w:r xmlns:w="http://schemas.openxmlformats.org/wordprocessingml/2006/main">
        <w:t xml:space="preserve">2: اسان جي زندگين لاءِ خدا جي مرضي ۽ مقصد کي سڃاڻو ۽ قبول ڪريو.</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آهي ۽ توهان کي نقصان پهچائڻ جو منصوبو ناهي، توهان کي اميد ۽ مستقبل ڏيڻ جو منصوبو آهي."</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ججز 6:37-37 SCLNT - ڏس، آءٌ فرش ۾ اُن جو اُن وجھندس. ۽ جيڪڏھن اوس رڳو اونھي تي ھجي، ۽ اھا سڄي زمين تي سڪي وڃي، پوءِ مون کي خبر پوندي ته تون منھنجي ھٿ سان بني اسرائيل کي بچائيندين، جيئن تو چيو آھي.</w:t>
      </w:r>
    </w:p>
    <w:p/>
    <w:p>
      <w:r xmlns:w="http://schemas.openxmlformats.org/wordprocessingml/2006/main">
        <w:t xml:space="preserve">گائيڊون خدا کان پڇيو ته هن کي ثابت ڪري ته خدا پنهنجي هٿ ذريعي اسرائيل کي بچائيندو.</w:t>
      </w:r>
    </w:p>
    <w:p/>
    <w:p>
      <w:r xmlns:w="http://schemas.openxmlformats.org/wordprocessingml/2006/main">
        <w:t xml:space="preserve">1. خدا جي واعدي تي يقين رکو</w:t>
      </w:r>
    </w:p>
    <w:p/>
    <w:p>
      <w:r xmlns:w="http://schemas.openxmlformats.org/wordprocessingml/2006/main">
        <w:t xml:space="preserve">2. مشڪل وقت ۾ خدا جي رهنمائي حاصل ڪريو</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Deuteronomy 31: 6 - مضبوط ۽ حوصلو رکو. انھن کان نه ڊڄو ۽ نه ڊڄو، ڇالاءِ⁠جو اھو خداوند تنھنجو خدا آھي جيڪو توھان سان گڏ آھي. هو توهان کي نه ڇڏيندو يا توهان کي ڇڏي ڏيندو.</w:t>
      </w:r>
    </w:p>
    <w:p/>
    <w:p>
      <w:r xmlns:w="http://schemas.openxmlformats.org/wordprocessingml/2006/main">
        <w:t xml:space="preserve">ججز 6:38 ۽ ائين ئي ٿيو، ڇالاءِ⁠جو ھو سڀاڻي صبح جو اٿيو ۽ رڻ کي گڏ ڪري رڻ مان اوس ڪڍيائين، يعني پاڻيءَ سان ڀريل پيالو.</w:t>
      </w:r>
    </w:p>
    <w:p/>
    <w:p>
      <w:r xmlns:w="http://schemas.openxmlformats.org/wordprocessingml/2006/main">
        <w:t xml:space="preserve">گائيڊون خدا جي نجات جي واعدي کي آزمايو ۽ خدا کان هڪ نشاني طلب ڪندي اون ۽ اوس استعمال ڪندي.</w:t>
      </w:r>
    </w:p>
    <w:p/>
    <w:p>
      <w:r xmlns:w="http://schemas.openxmlformats.org/wordprocessingml/2006/main">
        <w:t xml:space="preserve">1. خدا جي وفاداري تي ڀروسو ڪرڻ</w:t>
      </w:r>
    </w:p>
    <w:p/>
    <w:p>
      <w:r xmlns:w="http://schemas.openxmlformats.org/wordprocessingml/2006/main">
        <w:t xml:space="preserve">2. خدا جي واعدن کي جانچڻ جي طاقت</w:t>
      </w:r>
    </w:p>
    <w:p/>
    <w:p>
      <w:r xmlns:w="http://schemas.openxmlformats.org/wordprocessingml/2006/main">
        <w:t xml:space="preserve">1. يرمياه 33: 3 - "مون کي سڏيو ۽ مان توهان کي جواب ڏيندس ۽ توهان کي وڏيون ۽ اڻ ڳڻي شيون ٻڌائيندس جيڪي توهان نٿا ڄاڻو."</w:t>
      </w:r>
    </w:p>
    <w:p/>
    <w:p>
      <w:r xmlns:w="http://schemas.openxmlformats.org/wordprocessingml/2006/main">
        <w:t xml:space="preserve">2. عبرانيون 11: 1 - "هاڻي ايمان جو يقين آهي ته اسان جي اميد آهي ۽ يقين آهي ته جيڪي اسان نه ٿا ڏسون."</w:t>
      </w:r>
    </w:p>
    <w:p/>
    <w:p>
      <w:r xmlns:w="http://schemas.openxmlformats.org/wordprocessingml/2006/main">
        <w:t xml:space="preserve">ججز 6:39 پوءِ گائيڊون خدا کي چيو تہ ”منھنجو ڪاوڙ مون تي نه ھڻي، ۽ مان ھيءَ ڳالھھ رڳو ھڪ ڀيرو ڪندس: مون کي ثابت ڪرڻ ڏيو، مون کي دعا آھي، پر ھيءَ ھڪ ڀيرو رڻ سان. ھاڻي سڪي وڃي رڳو رڻ تي، ۽ سڄي زمين تي اوس ٿئي.</w:t>
      </w:r>
    </w:p>
    <w:p/>
    <w:p>
      <w:r xmlns:w="http://schemas.openxmlformats.org/wordprocessingml/2006/main">
        <w:t xml:space="preserve">گائيڊون خدا کان دعا ڪئي ته هو پنهنجي طاقت کي ثابت ڪرڻ لاءِ هن کان پڇي ته اون کي سڪي ۽ زمين کي اوس ڏئي.</w:t>
      </w:r>
    </w:p>
    <w:p/>
    <w:p>
      <w:r xmlns:w="http://schemas.openxmlformats.org/wordprocessingml/2006/main">
        <w:t xml:space="preserve">1. خدا چاهي ٿو ته اسان هن تي ۽ سندس طاقت تي ڀروسو رکون، جيتوڻيڪ مشڪل حالتن ۾.</w:t>
      </w:r>
    </w:p>
    <w:p/>
    <w:p>
      <w:r xmlns:w="http://schemas.openxmlformats.org/wordprocessingml/2006/main">
        <w:t xml:space="preserve">2. جڏهن اسان شڪ ۾ آهيون، اسان کي خدا ڏانهن موٽڻ گهرجي ۽ کانئس هڪ نشاني طلب ڪرڻ گهرجي.</w:t>
      </w:r>
    </w:p>
    <w:p/>
    <w:p>
      <w:r xmlns:w="http://schemas.openxmlformats.org/wordprocessingml/2006/main">
        <w:t xml:space="preserve">يعقوب 1:5-6 SCLNT - جيڪڏھن اوھان مان ڪنھن ۾ دانائيءَ جي گھٽتائي آھي، تہ اھو خدا کان گھري، جيڪو سخاوت سان سڀني کي بي⁠عزتي ڏئي ٿو، تہ کيس اھو ڏنو ويندو. پر هن کي ايمان سان پڇڻ گهرجي، بغير ڪنهن شڪ جي</w:t>
      </w:r>
    </w:p>
    <w:p/>
    <w:p>
      <w:r xmlns:w="http://schemas.openxmlformats.org/wordprocessingml/2006/main">
        <w:t xml:space="preserve">2. يسعياه 40: 29-31 هو ڪمزور کي طاقت ڏئي ٿو، ۽ جنهن کي طاقت ناهي، هو طاقت وڌائي ٿو. جوان به ٿڪجي پوندا ۽ بيزار ٿي پوندا، ۽ جوان بيزار ٿي پوندا.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ججز 6:40 ۽ خدا انھيءَ رات ائين ئي ڪيو، ڇالاءِ⁠جو اھا رڳو رڻ تي سڪي ھئي ۽ سڄي زمين تي وسڻ ھئي.</w:t>
      </w:r>
    </w:p>
    <w:p/>
    <w:p>
      <w:r xmlns:w="http://schemas.openxmlformats.org/wordprocessingml/2006/main">
        <w:t xml:space="preserve">خدا اوس کي زمين تي آباد ڪيو ۽ اون تي نه جيئن گائيڊون جي درخواست ڪئي هئي.</w:t>
      </w:r>
    </w:p>
    <w:p/>
    <w:p>
      <w:r xmlns:w="http://schemas.openxmlformats.org/wordprocessingml/2006/main">
        <w:t xml:space="preserve">1. خدا سڀني شين جي سنڀال ۾ آهي</w:t>
      </w:r>
    </w:p>
    <w:p/>
    <w:p>
      <w:r xmlns:w="http://schemas.openxmlformats.org/wordprocessingml/2006/main">
        <w:t xml:space="preserve">2. خدا اسان جي درخواستن جو جواب ڏئي ٿو</w:t>
      </w:r>
    </w:p>
    <w:p/>
    <w:p>
      <w:r xmlns:w="http://schemas.openxmlformats.org/wordprocessingml/2006/main">
        <w:t xml:space="preserve">1. يسعياه 55: 9 - ڇاڪاڻ ته جيئن آسمان زمين کان بلند آهن، تيئن منهنجا طريقا توهان جي طريقن کان بلند آهن ۽ منهنجا خيال توهان جي سوچن کان.</w:t>
      </w:r>
    </w:p>
    <w:p/>
    <w:p>
      <w:r xmlns:w="http://schemas.openxmlformats.org/wordprocessingml/2006/main">
        <w:t xml:space="preserve">يعقوب 1:5-6 SCLNT - جيڪڏھن اوھان مان ڪنھن ۾ دانائيءَ جي گھٽتائي آھي، تہ اھو خدا کان گھري، جيڪو سخاوت سان سڀني کي بي⁠عزتي ڏئي ٿو، تہ کيس اھو ڏنو ويندو. پر ھو ايمان سان گھري، بنا ڪنھن شڪ جي، ڇالاءِ⁠جو جيڪو شڪ ٿو ڪري، سو سمنڊ جي موج وانگر آھي، جيڪا واءَ سان ھلائي وڃي ٿي.</w:t>
      </w:r>
    </w:p>
    <w:p/>
    <w:p>
      <w:r xmlns:w="http://schemas.openxmlformats.org/wordprocessingml/2006/main">
        <w:t xml:space="preserve">ججز 7 کي ٽن پيراگرافن ۾ اختصار ڪري سگھجي ٿو، ھيٺ ڏنل آيتن سان:</w:t>
      </w:r>
    </w:p>
    <w:p/>
    <w:p>
      <w:r xmlns:w="http://schemas.openxmlformats.org/wordprocessingml/2006/main">
        <w:t xml:space="preserve">پيراگراف 1: ججز 7: 1-8 بيان ڪري ٿو Gideon جي فوج جي گھٽتائي. باب شروع ٿئي ٿو اهو بيان ڪندي ته گائيڊون ۽ سندس بٽيهه هزار مردن جو لشڪر هارود جي چشمي جي ويجهو خيمو ڪري رهيا آهن، مدينين کي منهن ڏيڻ لاء تيار آهن. بهرحال، خدا گائيڊن کي ٻڌائي ٿو ته هن جي فوج تمام وڏي آهي ۽ هن کي هدايت ڪري ٿو ته اعلان ڪري ته جيڪو به ڊڄي يا ڊڄي وڃي ڇڏي وڃي. نتيجي ۾ 22 هزار مرد نڪري وڃن ٿا، فقط ڏهه هزار ڇڏي وڃن ٿا.</w:t>
      </w:r>
    </w:p>
    <w:p/>
    <w:p>
      <w:r xmlns:w="http://schemas.openxmlformats.org/wordprocessingml/2006/main">
        <w:t xml:space="preserve">پيراگراف 2: ججز 7: 9-14 ۾ جاري رکندي، اهو چونڊ عمل ذريعي گائيڊون جي فوج جي خدا جي وڌيڪ گهٽتائي جو ذڪر ڪري ٿو. رب گائيڊون کي هدايت ڪري ٿو ته باقي ڏهه هزار مردن کي پاڻي هيٺ آڻين ۽ ڏسو ته اهي ڪيئن پيئندا آهن. جيڪي گوڏن ڀر ڪري پنهنجن هٿن مان پيئندا آهن، تن کان جدا ٿي ويندا آهن، جيڪي ڪتن وانگر پاڻي پيون ٿا. ٽي سؤ مرد هن معيار جي بنياد تي چونڊيا ويندا آهن جڏهن ته باقي گهر موڪليا ويندا آهن.</w:t>
      </w:r>
    </w:p>
    <w:p/>
    <w:p>
      <w:r xmlns:w="http://schemas.openxmlformats.org/wordprocessingml/2006/main">
        <w:t xml:space="preserve">پيراگراف 3: ججز 7 ھڪڙي حساب سان ختم ڪري ٿو جتي گيڊون ۽ سندس ٽي سؤ ماڻھو مديني ڪيمپ تي حيران ڪندڙ حملو ڪن ٿا. ججز 7: 15-25 ۾، اهو ذڪر ڪيو ويو آهي ته جنگ ۾ مشغول ٿيڻ کان اڳ، خدا گيڊون کي يقين ڏياريو ته کيس هڪ خواب ٻڌائڻ جي اجازت ڏني وئي جيڪا مديني سپاهين مان هڪ خواب جي تعبير ڪئي هئي اسرائيل جي هٿان سندن ايندڙ شڪست جي نشاني طور. هن وحي کان حوصلا افزائي ڪئي، گائيڊون پنهنجن ٽن سؤ ماڻهن کي ٽن ڪمپنين ۾ ورهايو، جيڪي هٿيارن سان هٿياربند، خالي جار ۽ انهن جي اندر لڪيل مشعلن سان. اھي رات جي وقت مديني ڪيمپ کي گھيرو ڪن ٿا ۽ ان سان گڏ پنھنجا صور وڄائين ٿا، مشعل جي روشنيءَ سان پنھنجا جار ٽوڙين ٿا، ۽ رڙ ڪن ٿا ”خداوند ۽ گائيڊون لاءِ تلوار! شور مدينيين کي پريشان ۽ خوفزده ڪري ٿو جيڪي خوف ۾ هڪ ٻئي جي خلاف ڪن ٿا، نتيجي ۾ سندن شڪست آهي.</w:t>
      </w:r>
    </w:p>
    <w:p/>
    <w:p>
      <w:r xmlns:w="http://schemas.openxmlformats.org/wordprocessingml/2006/main">
        <w:t xml:space="preserve">خلاصو:</w:t>
      </w:r>
    </w:p>
    <w:p>
      <w:r xmlns:w="http://schemas.openxmlformats.org/wordprocessingml/2006/main">
        <w:t xml:space="preserve">ججز 7 پيش ڪري ٿو:</w:t>
      </w:r>
    </w:p>
    <w:p>
      <w:r xmlns:w="http://schemas.openxmlformats.org/wordprocessingml/2006/main">
        <w:t xml:space="preserve">خوفناڪ مردن جي گائيڊون جي فوج جي روانگي جي گھٽتائي؛</w:t>
      </w:r>
    </w:p>
    <w:p>
      <w:r xmlns:w="http://schemas.openxmlformats.org/wordprocessingml/2006/main">
        <w:t xml:space="preserve">پيئڻ جي انداز جي بنياد تي ٽي سئو مردن جي چونڊ جو عمل؛</w:t>
      </w:r>
    </w:p>
    <w:p>
      <w:r xmlns:w="http://schemas.openxmlformats.org/wordprocessingml/2006/main">
        <w:t xml:space="preserve">مديني ڪئمپ تي حيران ڪندڙ حملو مونجهاري ۽ شڪست.</w:t>
      </w:r>
    </w:p>
    <w:p/>
    <w:p>
      <w:r xmlns:w="http://schemas.openxmlformats.org/wordprocessingml/2006/main">
        <w:t xml:space="preserve">خوفناڪ مردن جي گيڊون جي فوج جي روانگي کي گهٽائڻ تي زور؛</w:t>
      </w:r>
    </w:p>
    <w:p>
      <w:r xmlns:w="http://schemas.openxmlformats.org/wordprocessingml/2006/main">
        <w:t xml:space="preserve">پيئڻ جي انداز جي بنياد تي ٽي سئو مردن جي چونڊ جو عمل؛</w:t>
      </w:r>
    </w:p>
    <w:p>
      <w:r xmlns:w="http://schemas.openxmlformats.org/wordprocessingml/2006/main">
        <w:t xml:space="preserve">مديني ڪئمپ تي حيران ڪندڙ حملو مونجهاري ۽ شڪست.</w:t>
      </w:r>
    </w:p>
    <w:p/>
    <w:p>
      <w:r xmlns:w="http://schemas.openxmlformats.org/wordprocessingml/2006/main">
        <w:t xml:space="preserve">باب گديون جي فوج جي گھٽتائي تي ڌيان ڏئي ٿو ۽ بعد ۾ مديني ڪيمپ تي حيران ڪندڙ حملي تي. ججز 7 ۾، اهو ذڪر ڪيو ويو آهي ته خدا گائيڊون کي هدايت ڪري ٿو ته هو پنهنجي فوج کي گهٽائڻ لاء ڇاڪاڻ ته اهو تمام وڏو آهي. 22 هزار خوفناڪ ماڻهو وڃڻ جي اجازت ملڻ کان پوءِ هليا ويا، باقي فقط ڏهه هزار سپاهي بچيا.</w:t>
      </w:r>
    </w:p>
    <w:p/>
    <w:p>
      <w:r xmlns:w="http://schemas.openxmlformats.org/wordprocessingml/2006/main">
        <w:t xml:space="preserve">ججز 7 ۾ اڳتي وڌندي، خدا گائيڊون جي فوج کي وڌيڪ گھٽائي ٿو چونڊ عمل جي ذريعي ان جي بنياد تي ڪيئن پاڻي پيئي. صرف انهن کي چونڊيو ويندو آهي جيڪي گوڏن ڀر ڪري انهن جي هٿن مان پيئندا آهن، جڏهن ته جيڪي ڪتن وانگر پاڻيء جي گود ۾ گهر موڪليندا آهن. ٽي سؤ ماڻھو ھن معيار کي پاس ڪن ٿا ۽ گائيڊن جي لشڪر جو حصو رھن ٿا.</w:t>
      </w:r>
    </w:p>
    <w:p/>
    <w:p>
      <w:r xmlns:w="http://schemas.openxmlformats.org/wordprocessingml/2006/main">
        <w:t xml:space="preserve">ججز 7 هڪ اڪائونٽ سان ختم ٿئي ٿو جتي گائيڊون ۽ سندس ٽي سئو چونڊيل مرد مديني ڪيمپ تي هڪ حيران ڪندڙ حملو ڪيو. جنگ ۾ مشغول ٿيڻ کان اڳ، خدا گيڊون کي يقين ڏياريو ته کيس هڪ خواب ٻڌائڻ جي اجازت ڏني وئي جيڪو دشمن سپاهين مان هڪ خواب ڏٺو، جيڪو خواب اسرائيل جي هٿن ۾ سندن ايندڙ شڪست جي نشاني طور تعبير ڪيو ويو آهي. هن وحي کان حوصلا افزائي ڪئي، گائيڊون پنهنجن ٽن سؤ ماڻهن کي ٽن ڪمپنين ۾ ورهايو، جيڪي هٿيارن سان هٿياربند، خالي جار ۽ انهن جي اندر لڪيل مشعلن سان. اهي رات جي وقت مديني ڪئمپ کي گهيرو ڪندا آهن ۽ هڪ ئي وقت پنهنجو صور وڄائيندا آهن، مشعل جي روشنيءَ سان پنهنجا جهنڊا ٽوڙيندا آهن ۽ خدا جي نالي سان نعرا لڳائيندا آهن. شور مدينيين کي پريشان ۽ خوفزده ڪري ٿو جيڪي خوف ۾ هڪ ٻئي جي خلاف ڦري ويندا آهن، نتيجي ۾ گائيڊن ۽ سندس ننڍڙي پر حڪمت عملي طور تي چونڊيل فوج جي هٿان سندن شڪست.</w:t>
      </w:r>
    </w:p>
    <w:p/>
    <w:p>
      <w:r xmlns:w="http://schemas.openxmlformats.org/wordprocessingml/2006/main">
        <w:t xml:space="preserve">قضا 7:1 پوءِ يروبعل، جيڪو گدعون آھي ۽ سڀ ماڻھو جيڪي ساڻس گڏ ھئا، صبح جو سوير اٿيو ۽ هارود جي کوھ جي ڀر ۾ بيٺو، ايتري قدر جو مديانين جو لشڪر انھن جي اتر طرف، ٽڪريءَ وٽ بيٺو ھو. موري جو، وادي ۾.</w:t>
      </w:r>
    </w:p>
    <w:p/>
    <w:p>
      <w:r xmlns:w="http://schemas.openxmlformats.org/wordprocessingml/2006/main">
        <w:t xml:space="preserve">گائيڊون ۽ سندس لشڪر مدينين کي منهن ڏيڻ لاءِ تيار ٿيو.</w:t>
      </w:r>
    </w:p>
    <w:p/>
    <w:p>
      <w:r xmlns:w="http://schemas.openxmlformats.org/wordprocessingml/2006/main">
        <w:t xml:space="preserve">1: اسان کي همت ۽ ايمان سان چئلينجن کي منهن ڏيڻ لاءِ تيار رهڻ گهرجي.</w:t>
      </w:r>
    </w:p>
    <w:p/>
    <w:p>
      <w:r xmlns:w="http://schemas.openxmlformats.org/wordprocessingml/2006/main">
        <w:t xml:space="preserve">2: خدا انھن کي طاقت ۽ جرئت ڏيندو جيڪي مٿس ڀروسو رکندا آھن.</w:t>
      </w:r>
    </w:p>
    <w:p/>
    <w:p>
      <w:r xmlns:w="http://schemas.openxmlformats.org/wordprocessingml/2006/main">
        <w:t xml:space="preserve">تواريخ 1:1-28</w:t>
      </w:r>
    </w:p>
    <w:p/>
    <w:p>
      <w:r xmlns:w="http://schemas.openxmlformats.org/wordprocessingml/2006/main">
        <w:t xml:space="preserve">2: Deuteronomy 31:6 - "مضبوط ۽ حوصلو ڪر، انھن کان ڊڄو ۽ نه ڊڄو، ڇالاء⁠جو خداوند اوھان جو خدا اوھان سان گڏ آھي، ھو اوھان کي ڪڏھن به نه ڇڏيندو ۽ نڪي اوھان کي ڇڏي ڏيندو."</w:t>
      </w:r>
    </w:p>
    <w:p/>
    <w:p>
      <w:r xmlns:w="http://schemas.openxmlformats.org/wordprocessingml/2006/main">
        <w:t xml:space="preserve">ججز 7:2-18 SCLNT - تڏھن خداوند گيدون کي چيو تہ ”جيڪي ماڻھو تو وٽ آھن سي ايترا گھڻا آھن جو آءٌ مديانين کي سندن ھٿن ۾ ڏئي سگھان، متان بني اسرائيل مون تي ھمت ڪري، چون تہ ”منھنجي ھٿ مون کي بچايو آھي.</w:t>
      </w:r>
    </w:p>
    <w:p/>
    <w:p>
      <w:r xmlns:w="http://schemas.openxmlformats.org/wordprocessingml/2006/main">
        <w:t xml:space="preserve">خدا گائيڊن کي ياد ڏياريو ته جيتوڻيڪ وڏي فوج سان گڏ، ڪاميابي اڃا تائين خدا تي منحصر آهي.</w:t>
      </w:r>
    </w:p>
    <w:p/>
    <w:p>
      <w:r xmlns:w="http://schemas.openxmlformats.org/wordprocessingml/2006/main">
        <w:t xml:space="preserve">1. اسان جي فتحن ۾ خدا جي حڪمراني کي ياد ڪرڻ</w:t>
      </w:r>
    </w:p>
    <w:p/>
    <w:p>
      <w:r xmlns:w="http://schemas.openxmlformats.org/wordprocessingml/2006/main">
        <w:t xml:space="preserve">2. خدا جي طاقت تي ڀروسو ڪرڻ مشڪلاتن کي ختم ڪرڻ لاء</w:t>
      </w:r>
    </w:p>
    <w:p/>
    <w:p>
      <w:r xmlns:w="http://schemas.openxmlformats.org/wordprocessingml/2006/main">
        <w:t xml:space="preserve">1. Exodus 14:14 - "خداوند توهان لاءِ وڙهندو؛ توهان کي صرف خاموش رهڻ جي ضرورت آهي.</w:t>
      </w:r>
    </w:p>
    <w:p/>
    <w:p>
      <w:r xmlns:w="http://schemas.openxmlformats.org/wordprocessingml/2006/main">
        <w:t xml:space="preserve">2. 2 تاريخ 20:17 - توھان کي ھن جنگ ۾ وڙھڻ جي ضرورت نه پوندي. ثابت قدم رهو، پنهنجي پوزيشن تي رکو، ۽ اي يھوداہ ۽ يروشلم، پنھنجي طرفان خداوند جي نجات کي ڏسو.</w:t>
      </w:r>
    </w:p>
    <w:p/>
    <w:p>
      <w:r xmlns:w="http://schemas.openxmlformats.org/wordprocessingml/2006/main">
        <w:t xml:space="preserve">ججز 7:3 تنھنڪري ھاڻي ھاڻي ھلي وڃو ۽ ماڻھن جي ڪنن ۾ اعلان ڪريو تہ ”جيڪو ڊڄي ۽ ڊنل آھي، سو موٽي اچي ۽ جلد ئي گلاد جبل تان ھليو. ۽ اتي ماڻھن مان 22000 موٽي آيا. ۽ اتي ڏهه هزار رهي.</w:t>
      </w:r>
    </w:p>
    <w:p/>
    <w:p>
      <w:r xmlns:w="http://schemas.openxmlformats.org/wordprocessingml/2006/main">
        <w:t xml:space="preserve">Gideon بني اسرائيلن کي چيو ته ماڻهن ڏانهن وڃو ۽ اعلان ڪيو ته جيڪو به خوفزده ۽ خوفزده آهي ان کي گلاد جبل تان موٽڻ گهرجي. نتيجي طور، 22,000 موٽي آيا ۽ 10,000 رهي.</w:t>
      </w:r>
    </w:p>
    <w:p/>
    <w:p>
      <w:r xmlns:w="http://schemas.openxmlformats.org/wordprocessingml/2006/main">
        <w:t xml:space="preserve">1. خوف مٿان ايمان جي طاقت</w:t>
      </w:r>
    </w:p>
    <w:p/>
    <w:p>
      <w:r xmlns:w="http://schemas.openxmlformats.org/wordprocessingml/2006/main">
        <w:t xml:space="preserve">2. سمجھ جي طاقت</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رومين 8:15-22 SCLNT - ڇالاءِ⁠جو تو کي اھو روح نہ مليو آھي جيڪو توھان کي غلام بڻائي وري ڊڄي، پر توھان کي فرزنديءَ جو روح مليو آھي، ۽ انھيءَ جي ڪري ئي اسين ابا، ابا، پيءُ جا سڏ ڪريون ٿا.</w:t>
      </w:r>
    </w:p>
    <w:p/>
    <w:p>
      <w:r xmlns:w="http://schemas.openxmlformats.org/wordprocessingml/2006/main">
        <w:t xml:space="preserve">ججز 7:4-19 SCLNT - تڏھن خداوند گيدون کي چيو تہ ”ماڻھو اڃا گھڻا آھن. انھن کي ھيٺ لاھي پاڻيءَ ڏانھن، ۽ آءٌ انھن کي اُتي تو لاءِ آزمائيندس: ۽ اھو ٿيندو، جنھن لاءِ آءٌ تو کي چوان ٿو، اھو تو سان گڏ ھلندو، اھو ئي توسان گڏ ھلندو. ۽ جنھن بابت آءٌ تو کي چوان ٿو تہ اھو توسان گڏ نہ ويندو، اھو بہ نہ ويندو.</w:t>
      </w:r>
    </w:p>
    <w:p/>
    <w:p>
      <w:r xmlns:w="http://schemas.openxmlformats.org/wordprocessingml/2006/main">
        <w:t xml:space="preserve">خدا گدون کي هدايت ڪئي ته ماڻهن کي پاڻي ڏي ته جيئن هو انهن کي آزمائي.</w:t>
      </w:r>
    </w:p>
    <w:p/>
    <w:p>
      <w:r xmlns:w="http://schemas.openxmlformats.org/wordprocessingml/2006/main">
        <w:t xml:space="preserve">1. رب اسان کي آزمائي ٿو: اسان جي زندگين لاء خدا جي مقصدن ۽ منصوبن کي ڳولڻ</w:t>
      </w:r>
    </w:p>
    <w:p/>
    <w:p>
      <w:r xmlns:w="http://schemas.openxmlformats.org/wordprocessingml/2006/main">
        <w:t xml:space="preserve">2. خدا جي ترجيحات: زندگي ۾ خدا جي مرضي ۽ هدايت کي سمجهڻ جي سکيا</w:t>
      </w:r>
    </w:p>
    <w:p/>
    <w:p>
      <w:r xmlns:w="http://schemas.openxmlformats.org/wordprocessingml/2006/main">
        <w:t xml:space="preserve">1. Deuteronomy 8:2-30 SCLNT - ۽ توھان کي اھو سڄو رستو ياد رھندو، جيڪو خداوند توھان جي خدا توھان کي چاليھن سالن تائين ريگستان ۾ رھيو آھي، انھيءَ لاءِ تہ ھو توھان کي ذليل ڪري، توھان کي آزمائي معلوم ڪري ته توھان جي دل ۾ ڇا آھي، ڇا؟ سندس حڪمن تي عمل ڪريو يا نه. ۽ ھن اوھان کي خوار ڪيو ۽ اوھان کي بکيو ڏنو ۽ اوھان کي مَن سان کارايو، جنھن جي اوھان کي خبر نہ ھئي، ۽ نڪي اوھان جا ابا ڏاڏا ڄاڻندا ھئا، انھيءَ لاءِ تہ ھو اوھان کي ٻڌائي تہ ماڻھو رڳو مانيءَ سان جيئرو نہ ٿو رھي، پر ماڻھو ھر ڳالھہ سان جيئرو رھي ٿو، جيڪو مانيءَ مان نڪرندو آھي. رب جو وات.</w:t>
      </w:r>
    </w:p>
    <w:p/>
    <w:p>
      <w:r xmlns:w="http://schemas.openxmlformats.org/wordprocessingml/2006/main">
        <w:t xml:space="preserve">عبرانين 4:12-13 دل. ۽ ڪابه مخلوق هن جي نظر کان لڪيل نه آهي، پر سڀ ننگا ۽ ان جي اکين اڳيان بي نقاب آهن، جن کي اسان کي حساب ڏيڻو پوندو.</w:t>
      </w:r>
    </w:p>
    <w:p/>
    <w:p>
      <w:r xmlns:w="http://schemas.openxmlformats.org/wordprocessingml/2006/main">
        <w:t xml:space="preserve">ججز 7:5 پوءِ ھو ماڻھن کي پاڻيءَ ڏانھن لاٿو، تڏھن خداوند جِدعون کي چيو تہ ”جيڪو بہ پنھنجي زبان سان پاڻيءَ کي چمي ٿو، جيئن ڪتو لَپندو آھي، تنھن کي تون پاڻ وٽ ويھار. ساڳيءَ طرح ھر ھڪڙو جيڪو پنھنجي گوڏن ڀر ڪري پيئي ٿو.</w:t>
      </w:r>
    </w:p>
    <w:p/>
    <w:p>
      <w:r xmlns:w="http://schemas.openxmlformats.org/wordprocessingml/2006/main">
        <w:t xml:space="preserve">گدون خدا جي حڪم کي ٻڌو ۽ ماڻهن کي پاڻي ڏانهن وٺي ويو.</w:t>
      </w:r>
    </w:p>
    <w:p/>
    <w:p>
      <w:r xmlns:w="http://schemas.openxmlformats.org/wordprocessingml/2006/main">
        <w:t xml:space="preserve">1. خدا جي هدايتن تي ايمانداري سان عمل ڪيو وڃي</w:t>
      </w:r>
    </w:p>
    <w:p/>
    <w:p>
      <w:r xmlns:w="http://schemas.openxmlformats.org/wordprocessingml/2006/main">
        <w:t xml:space="preserve">2. خدا جي حڪمن جي تعميل برڪت جي طرف وٺي ٿي</w:t>
      </w:r>
    </w:p>
    <w:p/>
    <w:p>
      <w:r xmlns:w="http://schemas.openxmlformats.org/wordprocessingml/2006/main">
        <w:t xml:space="preserve">1. Deuteronomy 10: 12-13 - "۽ ھاڻي اي اسرائيلو، خداوند تنھنجو خدا توکان ڇا ٿو گھري پر خداوند پنھنجي خدا کان ڊڄڻ، سندس فرمانبرداري ۾ ھلڻ، ساڻس پيار ڪرڻ، پنھنجي پالڻھار پنھنجي خدا جي خدمت ڪرڻ لاء. توهان جي سڄي دل ۽ توهان جي سڄي جان سان، ۽ رب جي حڪمن ۽ حڪمن تي عمل ڪرڻ لاء جيڪي اڄ توهان کي توهان جي پنهنجي ڀلائي لاء ڏئي رهيو آهيان؟"</w:t>
      </w:r>
    </w:p>
    <w:p/>
    <w:p>
      <w:r xmlns:w="http://schemas.openxmlformats.org/wordprocessingml/2006/main">
        <w:t xml:space="preserve">2. يوشوا 24:15 پر جيڪڏھن توھان کي خداوند جي خدمت ڪرڻ ناپسنديده لڳي، پوء اڄ پنھنجو پاڻ لاء چونڊيو جنھن جي خدمت ڪندا، ڇا توھان جي ابن ڏاڏن فرات کان ٻاھرين ديوتائن جي پوڄا ڪئي آھي، يا امورين جي ديوتا، جن جي ملڪ ۾ توھان رھندا آھيو. . پر جيئن ته مون کي ۽ منهنجي گھر وارن لاء، اسين رب جي خدمت ڪنداسين.</w:t>
      </w:r>
    </w:p>
    <w:p/>
    <w:p>
      <w:r xmlns:w="http://schemas.openxmlformats.org/wordprocessingml/2006/main">
        <w:t xml:space="preserve">قاضين 7:6-18 SCLNT - جن گوڏن ڀر وات ۾ ھٿ رکيا تن جو تعداد ٽي سؤ ماڻھو ھئا، پر باقي سڀ ماڻھو گوڏن ڀر ڪري پاڻي پيڻ لڳا.</w:t>
      </w:r>
    </w:p>
    <w:p/>
    <w:p>
      <w:r xmlns:w="http://schemas.openxmlformats.org/wordprocessingml/2006/main">
        <w:t xml:space="preserve">گديون جي فوج 300 ماڻھن تائين گھٽجي وئي جن پنھنجي ھٿن سان پاڻي پيئندو رھيو ۽ باقي سڀئي فوج پيئڻ لاءِ جھڪي ويا.</w:t>
      </w:r>
    </w:p>
    <w:p/>
    <w:p>
      <w:r xmlns:w="http://schemas.openxmlformats.org/wordprocessingml/2006/main">
        <w:t xml:space="preserve">1. خدا اڪثر ڪري اسان جي وسيلن کي محدود ڪري ٿو پنهنجي طاقت کي ظاهر ڪرڻ لاءِ.</w:t>
      </w:r>
    </w:p>
    <w:p/>
    <w:p>
      <w:r xmlns:w="http://schemas.openxmlformats.org/wordprocessingml/2006/main">
        <w:t xml:space="preserve">2. خدا پنهنجي مرضي پوري ڪرڻ لاءِ ماڻهن جي ننڍي گروهه کي به استعمال ڪري سگهي ٿو.</w:t>
      </w:r>
    </w:p>
    <w:p/>
    <w:p>
      <w:r xmlns:w="http://schemas.openxmlformats.org/wordprocessingml/2006/main">
        <w:t xml:space="preserve">1. 2 ڪنگز 3: 15-16 - ۽ ھاڻي مون کي ھڪڙو منسٽر آڻيو. ۽ اھو ٿي ويو، جڏھن منسٽر کيڏيو، ته خداوند جو ھٿ مٿس آيو. وَقَالَ لَهُ: ”خداوند فرمائي ٿو ته، هن وادي کي کڏن سان ڀريو.</w:t>
      </w:r>
    </w:p>
    <w:p/>
    <w:p>
      <w:r xmlns:w="http://schemas.openxmlformats.org/wordprocessingml/2006/main">
        <w:t xml:space="preserve">ڪرنٿين 1:26-29 SCLNT - ڇالاءِ⁠جو اوھين ڏسندا آھيو تہ اي ڀائرو، ڪيئن نہ گھڻا داناءُ ماڻھو، نڪي گھڻا ماڻھو، نڪا ڪيترائي طاقتور، نڪي ڪيترائي سڳورا، پر خدا دنيا جي بيوقوف شين کي چونڊيو آھي. عقلمند کي حيران ڪرڻ؛ ۽ خدا دنيا جي ڪمزور شين کي چونڊيو آهي جيڪي طاقتور شين کي ڦهلائڻ لاء. ۽ دنيا جون بنيادي شيون، ۽ شيون جيڪي حقير آهن، خدا چونڊيو آهي، ها، ۽ شيون جيڪي نه آهن، انهن شين کي ختم ڪرڻ لاء جيڪي آهن: ته ڪو به گوشت هن جي حضور ۾ فخر نه ڪرڻ گهرجي.</w:t>
      </w:r>
    </w:p>
    <w:p/>
    <w:p>
      <w:r xmlns:w="http://schemas.openxmlformats.org/wordprocessingml/2006/main">
        <w:t xml:space="preserve">ججز 7:7 پوءِ خداوند جدعون کي چيو تہ ”آءٌ تو کي ٽن سؤ ماڻھن جي مدد سان بچائيندس ۽ مديانين کي تنھنجي ھٿ ۾ ڏيندس، ۽ ٻين سڀني ماڻھن کي پنھنجي جاءِ تي وڃڻ ڏيو.</w:t>
      </w:r>
    </w:p>
    <w:p/>
    <w:p>
      <w:r xmlns:w="http://schemas.openxmlformats.org/wordprocessingml/2006/main">
        <w:t xml:space="preserve">خدا گيڊون کي ٻڌائي ٿو ته هو کيس ۽ بني اسرائيلن کي بچائيندو صرف ٽي سؤ ماڻهو استعمال ڪندي مدينين کي شڪست ڏيڻ لاءِ.</w:t>
      </w:r>
    </w:p>
    <w:p/>
    <w:p>
      <w:r xmlns:w="http://schemas.openxmlformats.org/wordprocessingml/2006/main">
        <w:t xml:space="preserve">1. خدا ڪري سگھي ٿو ناممڪن کي - ججز 7:7</w:t>
      </w:r>
    </w:p>
    <w:p/>
    <w:p>
      <w:r xmlns:w="http://schemas.openxmlformats.org/wordprocessingml/2006/main">
        <w:t xml:space="preserve">2. خدا جي روزي تي ايمان رکو - ججز 7: 7</w:t>
      </w:r>
    </w:p>
    <w:p/>
    <w:p>
      <w:r xmlns:w="http://schemas.openxmlformats.org/wordprocessingml/2006/main">
        <w:t xml:space="preserve">1. يسعياه 40: 29-31 - هو ٿڪل کي طاقت ڏئي ٿو ۽ ڪمزور جي طاقت وڌائي ٿو.</w:t>
      </w:r>
    </w:p>
    <w:p/>
    <w:p>
      <w:r xmlns:w="http://schemas.openxmlformats.org/wordprocessingml/2006/main">
        <w:t xml:space="preserve">متي 19:26-26 SCLNT - عيسيٰ انھن کي چيو تہ ”انسان لاءِ اھو ناممڪن آھي، پر خدا سان سڀ ڪجھ ممڪن آھي.</w:t>
      </w:r>
    </w:p>
    <w:p/>
    <w:p>
      <w:r xmlns:w="http://schemas.openxmlformats.org/wordprocessingml/2006/main">
        <w:t xml:space="preserve">قضا 7:8 تنھنڪري ماڻھن پنھنجن ھٿن ۾ کاڌي پيتي جا سامان ۽ توتارا کنيا ۽ ھن باقي بني اسرائيل ھر ھڪ ماڻھوءَ کي پنھنجي خيمي ڏانھن موڪليو ۽ اھي ٽي سؤ ماڻھو پاڻ وٽ رکيا ۽ مديني جو لشڪر ھن جي ھيٺان واديءَ ۾ بيٺو ھو.</w:t>
      </w:r>
    </w:p>
    <w:p/>
    <w:p>
      <w:r xmlns:w="http://schemas.openxmlformats.org/wordprocessingml/2006/main">
        <w:t xml:space="preserve">گائيڊون 300 ماڻھن کي مدينين جي ھڪڙي وڏي لشڪر سان جنگ ڪرڻ لاءِ موڪليو جڏھن ته باقي بني اسرائيل پنھنجي خيمن ڏانھن موٽي ويا.</w:t>
      </w:r>
    </w:p>
    <w:p/>
    <w:p>
      <w:r xmlns:w="http://schemas.openxmlformats.org/wordprocessingml/2006/main">
        <w:t xml:space="preserve">1. ٿورن جي طاقت: عظيم شيون حاصل ڪرڻ لاءِ خدا تي ڀروسو ڪرڻ سکڻ</w:t>
      </w:r>
    </w:p>
    <w:p/>
    <w:p>
      <w:r xmlns:w="http://schemas.openxmlformats.org/wordprocessingml/2006/main">
        <w:t xml:space="preserve">2. ايمان ۾ ثابت قدمي: ڄاڻو ته خدا جي اڳواڻي جي پيروي ڪرڻ</w:t>
      </w:r>
    </w:p>
    <w:p/>
    <w:p>
      <w:r xmlns:w="http://schemas.openxmlformats.org/wordprocessingml/2006/main">
        <w:t xml:space="preserve">متي 16:24-25 SCLNT - پوءِ عيسيٰ پنھنجن شاگردن کي چيو تہ ”جيڪڏھن ڪو منھنجي پٺيان ھلڻ گھري تہ اھو پنھنجو انڪار ڪري ۽ پنھنجو صليب کڻي منھنجي پٺيان اچي. ڇالاءِ⁠جو جيڪو پنھنجي جان بچائيندو سو اھا وڃائيندو، پر جيڪو منھنجي خاطر پنھنجي جان وڃائيندو اھا اھا ملندي.</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ججز 7:9 انھيءَ رات ائين ٿيو جو خداوند کيس چيو تہ ”اٿ، لشڪر ڏانھن ھيٺ لھي اچ. ڇالاءِ⁠جو مون اھو تنھنجي ھٿ ۾ ڏنو آھي.</w:t>
      </w:r>
    </w:p>
    <w:p/>
    <w:p>
      <w:r xmlns:w="http://schemas.openxmlformats.org/wordprocessingml/2006/main">
        <w:t xml:space="preserve">خدا گديون جي ننڍڙي پر بهادر فوج ذريعي بني اسرائيلن کي فتح ڏني.</w:t>
      </w:r>
    </w:p>
    <w:p/>
    <w:p>
      <w:r xmlns:w="http://schemas.openxmlformats.org/wordprocessingml/2006/main">
        <w:t xml:space="preserve">1: اسان کي پنهنجي سائيز کان مايوس نه ٿيڻ گهرجي، پر ان جي بدران خدا جي طاقت ۽ طاقت تي ڀروسو ڪرڻ گهرجي.</w:t>
      </w:r>
    </w:p>
    <w:p/>
    <w:p>
      <w:r xmlns:w="http://schemas.openxmlformats.org/wordprocessingml/2006/main">
        <w:t xml:space="preserve">2: اسان کي بهادر ٿيڻ گهرجي ۽ دل سان يقين رکڻ گهرجي ته خدا اسان کي فتح تائين پهچائيندو.</w:t>
      </w:r>
    </w:p>
    <w:p/>
    <w:p>
      <w:r xmlns:w="http://schemas.openxmlformats.org/wordprocessingml/2006/main">
        <w:t xml:space="preserve">1: زبور 46: 1-2 خدا اسان جي پناهه ۽ طاقت آهي، مصيبت ۾ هڪ تمام حاضر مدد. تنهن ڪري، اسان نه ڊڄنداسين جيتوڻيڪ زمين رستو ڏئي، جيتوڻيڪ جبلن کي سمنڊ جي دل ۾ منتقل ڪيو وڃي.</w:t>
      </w:r>
    </w:p>
    <w:p/>
    <w:p>
      <w:r xmlns:w="http://schemas.openxmlformats.org/wordprocessingml/2006/main">
        <w:t xml:space="preserve">2: يسعياه 40:31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ججز 7:10 پر جيڪڏھن تو کي ھيٺ وڃڻ جو ڊپ آھي تہ پنھنجي نوڪر فروح سان گڏ لشڪر ڏانھن ھيٺ وڃو.</w:t>
      </w:r>
    </w:p>
    <w:p/>
    <w:p>
      <w:r xmlns:w="http://schemas.openxmlformats.org/wordprocessingml/2006/main">
        <w:t xml:space="preserve">مدينين کي شڪست ڏيڻ لاءِ گيڊون جي فوج 32,000 مان صرف 300 مردن تائين گھٽائي وئي.</w:t>
      </w:r>
    </w:p>
    <w:p/>
    <w:p>
      <w:r xmlns:w="http://schemas.openxmlformats.org/wordprocessingml/2006/main">
        <w:t xml:space="preserve">1: جيڪڏهن اسان خدا تي ڀروسو رکون ته وڏين مشڪلاتن جي باوجود فتح حاصل ڪري سگهون ٿا.</w:t>
      </w:r>
    </w:p>
    <w:p/>
    <w:p>
      <w:r xmlns:w="http://schemas.openxmlformats.org/wordprocessingml/2006/main">
        <w:t xml:space="preserve">2: خدا پنهنجي مرضي پوري ڪرڻ لاءِ گهٽ ۾ گهٽ ماڻهن کي استعمال ڪري سگهي ٿو.</w:t>
      </w:r>
    </w:p>
    <w:p/>
    <w:p>
      <w:r xmlns:w="http://schemas.openxmlformats.org/wordprocessingml/2006/main">
        <w:t xml:space="preserve">ڪرنٿين 1:1-27</w:t>
      </w:r>
    </w:p>
    <w:p/>
    <w:p>
      <w:r xmlns:w="http://schemas.openxmlformats.org/wordprocessingml/2006/main">
        <w:t xml:space="preserve">ڪرنٿين 2:2-11 SCLNT - آسا خداوند پنھنجي خدا کي رڙ ڪري چيو تہ ”خداوند، تو جھڙو ڪوبہ ڪونھي جيڪو طاقتور جي مقابلي ۾ بي طاقت جي مدد ڪري.</w:t>
      </w:r>
    </w:p>
    <w:p/>
    <w:p>
      <w:r xmlns:w="http://schemas.openxmlformats.org/wordprocessingml/2006/main">
        <w:t xml:space="preserve">ججز 7:11 پوءِ تون ٻڌندين ته اھي ڇا ٿا چون. ۽ پوءِ تنھنجا ھٿ مضبوط ڪيا ويندا لشڪر ڏانھن ھيٺ وڃڻ لاءِ. پوءِ ھو پنھنجي نوڪر فرح سان گڏ لشڪر جي ٻاھران ھٿياربند ماڻھن ڏانھن ويو.</w:t>
      </w:r>
    </w:p>
    <w:p/>
    <w:p>
      <w:r xmlns:w="http://schemas.openxmlformats.org/wordprocessingml/2006/main">
        <w:t xml:space="preserve">گيڊون ٻڌي ٿو ته دشمن ڪيمپ ڇا چئي رهيو آهي ۽ مضبوط ٿي ويو آهي هيٺ وڃڻ ۽ انهن کي منهن ڏيڻ لاء. پوءِ ھو پنھنجي نوڪر فرح سان گڏ دشمن جي ڪئمپ جي ٻاھران ھيٺ لھي ٿو.</w:t>
      </w:r>
    </w:p>
    <w:p/>
    <w:p>
      <w:r xmlns:w="http://schemas.openxmlformats.org/wordprocessingml/2006/main">
        <w:t xml:space="preserve">1. ٻڌڻ جي طاقت: گائيڊون جي جرئتمند فيصلي مان سکو</w:t>
      </w:r>
    </w:p>
    <w:p/>
    <w:p>
      <w:r xmlns:w="http://schemas.openxmlformats.org/wordprocessingml/2006/main">
        <w:t xml:space="preserve">2. فرمانبرداري جي طاقت: خدا جي حڪم جي پيروي ڪرڻ ۽ ان جو اجر حاصل ڪرڻ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يشوع 1:9 - "ڇا مون توکي حڪم نه ڏنو آھي؟ مضبوط ۽ حوصلو حاصل ڪريو، نه ڊڄو ۽ مايوس نه ٿيو، ڇاڪاڻ⁠تہ خداوند تنھنجو خدا توھان سان گڏ آھي جتي توھان وڃو."</w:t>
      </w:r>
    </w:p>
    <w:p/>
    <w:p>
      <w:r xmlns:w="http://schemas.openxmlformats.org/wordprocessingml/2006/main">
        <w:t xml:space="preserve">ججز 7:12 ۽ مدياني، عماليقي ۽ اڀرندي جا سڀيئي ٻار، ماٿريءَ ۾ ٽڙي پکڙي وانگر لٿا ھئا. ۽ انھن جا اُٺ بي شمار ھئا، جيئن سمنڊ جي ڪناري واري واريءَ لاءِ.</w:t>
      </w:r>
    </w:p>
    <w:p/>
    <w:p>
      <w:r xmlns:w="http://schemas.openxmlformats.org/wordprocessingml/2006/main">
        <w:t xml:space="preserve">مديني، عمالڪي ۽ ٻين مشرقي قومن جو هڪ وڏو تعداد واديءَ ۾ گڏ ٿي چڪو هو، انهن جا اُٺ به ڳڻڻ جيترا نه هئا.</w:t>
      </w:r>
    </w:p>
    <w:p/>
    <w:p>
      <w:r xmlns:w="http://schemas.openxmlformats.org/wordprocessingml/2006/main">
        <w:t xml:space="preserve">1. خدا ٿورڙن ماڻهن سان ناممڪن کي ممڪن بڻائي سگهي ٿو.</w:t>
      </w:r>
    </w:p>
    <w:p/>
    <w:p>
      <w:r xmlns:w="http://schemas.openxmlformats.org/wordprocessingml/2006/main">
        <w:t xml:space="preserve">2. خدا پنھنجي مرضي پوري ڪرڻ لاءِ پنھنجي دشمنن جي ڪثرت کي استعمال ڪري سگھي ٿو.</w:t>
      </w:r>
    </w:p>
    <w:p/>
    <w:p>
      <w:r xmlns:w="http://schemas.openxmlformats.org/wordprocessingml/2006/main">
        <w:t xml:space="preserve">1. ججز 6:12-16</w:t>
      </w:r>
    </w:p>
    <w:p/>
    <w:p>
      <w:r xmlns:w="http://schemas.openxmlformats.org/wordprocessingml/2006/main">
        <w:t xml:space="preserve">2. خروج 17:8-13</w:t>
      </w:r>
    </w:p>
    <w:p/>
    <w:p>
      <w:r xmlns:w="http://schemas.openxmlformats.org/wordprocessingml/2006/main">
        <w:t xml:space="preserve">ججز 7:13 جڏھن جدعون آيو، تڏھن ھڪڙي ماڻھوءَ پنھنجي ساٿيءَ کي ھڪڙو خواب ٻڌايو ۽ چيائين تہ ”ڏس، مون خواب ڏٺو آھي، ۽ ڏس، جَوَن جي مانيءَ جو ڪوڪ مدين جي لشڪر ۾ ڪري پيو. ۽ هڪ خيمه وٽ آيو، ۽ ان کي ڌڪ هنيو ته اهو ڪري پيو، ۽ ان کي اوٽ ڪيو، ته خيمو گڏ ٿي ويو.</w:t>
      </w:r>
    </w:p>
    <w:p/>
    <w:p>
      <w:r xmlns:w="http://schemas.openxmlformats.org/wordprocessingml/2006/main">
        <w:t xml:space="preserve">گڊعون جي فوج ۾ هڪ شخص هڪ خواب ٻڌائي ٿو جنهن ۾ جَوَ جي مانيءَ جو هڪ ڪيڪ مديني ڪئمپ ۾ آيو ۽ هڪ خيمو کوڙي ڇڏيو.</w:t>
      </w:r>
    </w:p>
    <w:p/>
    <w:p>
      <w:r xmlns:w="http://schemas.openxmlformats.org/wordprocessingml/2006/main">
        <w:t xml:space="preserve">1. خوابن جي طاقت - خدا اسان سان اسان جي خوابن ذريعي ڳالهائيندو آهي ۽ انهن کي پنهنجي مرضي کي پورو ڪرڻ لاءِ استعمال ڪري سگهي ٿو.</w:t>
      </w:r>
    </w:p>
    <w:p/>
    <w:p>
      <w:r xmlns:w="http://schemas.openxmlformats.org/wordprocessingml/2006/main">
        <w:t xml:space="preserve">2. ڪمزور جي غير متوقع طاقت - خدا اسان مان ڪمزور کي به فتح لاءِ استعمال ڪري سگهي ٿو.</w:t>
      </w:r>
    </w:p>
    <w:p/>
    <w:p>
      <w:r xmlns:w="http://schemas.openxmlformats.org/wordprocessingml/2006/main">
        <w:t xml:space="preserve">دانيال 2:27-28 SCLNT - دانيال بادشاھہ کي جواب ڏيندي چيو تہ ”ڪوبہ عقلمند، جادوگر، جادوگر يا نجومي بادشاھہ کي اھو راز ڏيکاري نہ ٿو سگھي، جيڪو بادشاھہ پڇيو آھي، پر آسمان ۾ ھڪڙو خدا آھي جيڪو راز پڌرو ڪري ٿو. ۽ هن بادشاهه نبوچدنضر کي ٻڌايو آهي ته ايندڙ ڏينهن ۾ ڇا ٿيندو، توهان جو خواب ۽ توهان جي مٿي جا خواب هي آهن جڏهن توهان بستري تي پيا آهيو."</w:t>
      </w:r>
    </w:p>
    <w:p/>
    <w:p>
      <w:r xmlns:w="http://schemas.openxmlformats.org/wordprocessingml/2006/main">
        <w:t xml:space="preserve">2.2 تواريخ 20:15-20 SCLNT - ھن چيو تہ ”ٻڌو، سڀيئي يھوداہ ۽ يروشلم جا رھاڪو ۽ بادشاھ يھوشافات: خداوند اوھان کي ھيئن فرمائي ٿو تہ ”ڊڄو ۽ ھن وڏي لشڪر کان نہ ڊڄو، ڇالاءِ⁠جو لڙائيءَ جو وقت آھي. تنهنجي نه پر خدا جي.</w:t>
      </w:r>
    </w:p>
    <w:p/>
    <w:p>
      <w:r xmlns:w="http://schemas.openxmlformats.org/wordprocessingml/2006/main">
        <w:t xml:space="preserve">ججز 7:14 تنھن تي ھن جي ساٿي وراڻيو تہ ”ھي بني اسرائيل جي يوآش پٽ گدعون جي تلوار کان سواءِ ٻيو ڪجھہ بہ نہ آھي، ڇالاءِ⁠جو خدا مدين ۽ سڄي لشڪر کي سندس ھٿ ۾ ڪري ڇڏيو آھي.</w:t>
      </w:r>
    </w:p>
    <w:p/>
    <w:p>
      <w:r xmlns:w="http://schemas.openxmlformats.org/wordprocessingml/2006/main">
        <w:t xml:space="preserve">گدون جي خدا تي ايمان کيس مدينين کي شڪست ڏيڻ جي قابل ڪيو.</w:t>
      </w:r>
    </w:p>
    <w:p/>
    <w:p>
      <w:r xmlns:w="http://schemas.openxmlformats.org/wordprocessingml/2006/main">
        <w:t xml:space="preserve">1. خدا جي وفاداري اسان کي ڪنهن به رڪاوٽ تي غالب ٿيڻ جي اجازت ڏئي ٿي.</w:t>
      </w:r>
    </w:p>
    <w:p/>
    <w:p>
      <w:r xmlns:w="http://schemas.openxmlformats.org/wordprocessingml/2006/main">
        <w:t xml:space="preserve">2. خدا تي ايمان جي طاقت تي يقين رکو ته اسان کي فتح جي طرف وٺي وڃي.</w:t>
      </w:r>
    </w:p>
    <w:p/>
    <w:p>
      <w:r xmlns:w="http://schemas.openxmlformats.org/wordprocessingml/2006/main">
        <w:t xml:space="preserve">1. زبور 37: 5 - رب ڏانهن پنهنجو رستو ڏيو؛ هن تي ڀروسو، ۽ هو عمل ڪندو.</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ججز 7:15 SCLNT - جڏھن جدعون انھيءَ خواب جو ٻڌو ۽ انھيءَ جو تعبير ٻڌو، تڏھن عبادت ڪيائين ۽ بني اسرائيل جي لشڪر ۾ موٽي آيو ۽ چيائين تہ ”اُٿ. ڇالاءِ⁠جو خداوند اوھان جي ھٿ ۾ مدين جي لشڪر کي حوالي ڪيو آھي.</w:t>
      </w:r>
    </w:p>
    <w:p/>
    <w:p>
      <w:r xmlns:w="http://schemas.openxmlformats.org/wordprocessingml/2006/main">
        <w:t xml:space="preserve">جڏهن گديون خواب ۽ ان جي تعبير ٻڌي، هن عبادت ۾ سجدو ڪيو ۽ بني اسرائيلن کي همٿايو، انهن کي ٻڌايو ته رب مديني فوج کي انهن جي هٿن ۾ پهچايو هو.</w:t>
      </w:r>
    </w:p>
    <w:p/>
    <w:p>
      <w:r xmlns:w="http://schemas.openxmlformats.org/wordprocessingml/2006/main">
        <w:t xml:space="preserve">1. خدا اسان کي جنگ لاءِ تيار ڪري ٿو: رب جي طاقت تي ڀروسو ڪرڻ</w:t>
      </w:r>
    </w:p>
    <w:p/>
    <w:p>
      <w:r xmlns:w="http://schemas.openxmlformats.org/wordprocessingml/2006/main">
        <w:t xml:space="preserve">2. رب تي ايمان جي ذريعي خوف تي غالب</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عبرانيون 13: 6 - "تنهنڪري اسان يقين سان چئي سگهون ٿا ته، خداوند منهنجو مددگار آهي، مان نه ڊڄندس، انسان مون کي ڇا ڪري سگهي ٿو؟</w:t>
      </w:r>
    </w:p>
    <w:p/>
    <w:p>
      <w:r xmlns:w="http://schemas.openxmlformats.org/wordprocessingml/2006/main">
        <w:t xml:space="preserve">ججز 7:16 پوءِ ھن ٽن سؤ ماڻھن کي ٽن ٽولن ۾ ورهايو ۽ ھر ھڪ جي ھٿ ۾ ھڪڙو توتارو ڏنو، جن ۾ خالي گھڙو ھو ۽ گھڙين ۾ ڏياٽو.</w:t>
      </w:r>
    </w:p>
    <w:p/>
    <w:p>
      <w:r xmlns:w="http://schemas.openxmlformats.org/wordprocessingml/2006/main">
        <w:t xml:space="preserve">گائيڊون پنھنجن ماڻھن کي ٽن حصن ۾ ورهائي ٿو ۽ ھر ھڪ ماڻھوءَ کي ھڪڙو ترار، ھڪڙو خالي گھڙو ۽ گھڙيءَ ۾ ھڪڙو ڏيئو ڏئي ٿو.</w:t>
      </w:r>
    </w:p>
    <w:p/>
    <w:p>
      <w:r xmlns:w="http://schemas.openxmlformats.org/wordprocessingml/2006/main">
        <w:t xml:space="preserve">1. اتحاد جي طاقت: ڪيئن گائيڊون جا ماڻهون ناممڪن مشڪلاتن تي غالب آيا</w:t>
      </w:r>
    </w:p>
    <w:p/>
    <w:p>
      <w:r xmlns:w="http://schemas.openxmlformats.org/wordprocessingml/2006/main">
        <w:t xml:space="preserve">2. خوف جي منهن ۾ جرئت: گائيڊون جو وفادار جواب هڪ سخت صورتحال ڏانهن</w:t>
      </w:r>
    </w:p>
    <w:p/>
    <w:p>
      <w:r xmlns:w="http://schemas.openxmlformats.org/wordprocessingml/2006/main">
        <w:t xml:space="preserve">1. امثال 11:14 - "جتي ڪا ھدايت نه آھي، ھڪڙو ماڻھو ڪري ٿو، پر مشھور جي گھڻائي ۾ حفاظت آھي."</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ججز 7:17 پوءِ ھن انھن کي چيو تہ ”مون ڏانھن نھارو ۽ ائين ڪريو، ۽ ڏس، جڏھن آءٌ ڪئمپ جي ٻاھران اچي ويندس، تڏھن ائين ئي ٿيندو، جيئن آءٌ ڪريان ٿو، تيئن اوھين ڪندا.</w:t>
      </w:r>
    </w:p>
    <w:p/>
    <w:p>
      <w:r xmlns:w="http://schemas.openxmlformats.org/wordprocessingml/2006/main">
        <w:t xml:space="preserve">گائيڊون پنهنجي فوج کي ائين ڪرڻ جي هدايت ڪري ٿو جيئن هو ڪري ٿو جڏهن هو ڪئمپ جي ٻاهران ويجهو اچي ٿو.</w:t>
      </w:r>
    </w:p>
    <w:p/>
    <w:p>
      <w:r xmlns:w="http://schemas.openxmlformats.org/wordprocessingml/2006/main">
        <w:t xml:space="preserve">1) خدا جو منصوبو مڪمل آهي ۽ فرمانبرداري ذريعي ڪم ڪري ٿو. 2) خدا جا طريقا سندس منصوبي جي ڪاميابي لاءِ ضروري آهن.</w:t>
      </w:r>
    </w:p>
    <w:p/>
    <w:p>
      <w:r xmlns:w="http://schemas.openxmlformats.org/wordprocessingml/2006/main">
        <w:t xml:space="preserve">1) يوحنا 14:15 - "جيڪڏهن توهان مون سان پيار ڪندا آهيو، توهان منهنجي حڪمن جي فرمانبرداري ڪندا."؛ 2) Deuteronomy 6: 4-5 - "ٻڌو، اي اسرائيل: خداوند اسان جو خدا، خداوند ھڪڙو آھي، تون پنھنجي پالڻھار خدا کي پنھنجي سڄي دل، پنھنجي سڄي جان ۽ پنھنجي سڄي طاقت سان پيار ڪر."</w:t>
      </w:r>
    </w:p>
    <w:p/>
    <w:p>
      <w:r xmlns:w="http://schemas.openxmlformats.org/wordprocessingml/2006/main">
        <w:t xml:space="preserve">ججز 7:18 جڏھن آءٌ ۽ جيڪي مون سان گڏ آھن سو توتاھي وڄايان، تڏھن اوهين به توتارو وڄايو سڄي ڪئمپ جي ھر پاسي کان ۽ چئو تہ ”خداوند جي تلوار ۽ جدعون جي.</w:t>
      </w:r>
    </w:p>
    <w:p/>
    <w:p>
      <w:r xmlns:w="http://schemas.openxmlformats.org/wordprocessingml/2006/main">
        <w:t xml:space="preserve">گائيڊون پنھنجي ماڻھن کي ھدايت ڪري ٿو ته صور وڄائي ۽ اعلان ڪيو ته خداوند جي تلوار ۽ گائيڊون انھن تي آھن.</w:t>
      </w:r>
    </w:p>
    <w:p/>
    <w:p>
      <w:r xmlns:w="http://schemas.openxmlformats.org/wordprocessingml/2006/main">
        <w:t xml:space="preserve">1. مصيبت جي وقت ۾ رب تي ڀروسو ڪرڻ</w:t>
      </w:r>
    </w:p>
    <w:p/>
    <w:p>
      <w:r xmlns:w="http://schemas.openxmlformats.org/wordprocessingml/2006/main">
        <w:t xml:space="preserve">2. روحاني جنگ ۾ اعلان جي طاقت</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اِفسين 6:10-18 SCLNT - آخرکار اي منھنجا ڀائرو، خداوند ۾ مضبوط ٿيو ۽ سندس طاقت جي زور تي. خدا جي سڄي هٿيار تي رکو، ته جيئن توهان شيطان جي سازشن جي خلاف بيهڻ جي قابل ٿي سگهو.</w:t>
      </w:r>
    </w:p>
    <w:p/>
    <w:p>
      <w:r xmlns:w="http://schemas.openxmlformats.org/wordprocessingml/2006/main">
        <w:t xml:space="preserve">ججن 7:19 سو جدعون ۽ سوين ماڻھو جيڪي ساڻس گڏ ھئا، سي صبح جي اوائل ۾ ڪئمپ جي ٻاھران آيا. ۽ اھي نوان گھڙيا ھئا، ۽ انھن توتارا وڄايا، ۽ انھن گھڙين کي ٽوڙي ڇڏيو جيڪي پنھنجن ھٿن ۾ ھئا.</w:t>
      </w:r>
    </w:p>
    <w:p/>
    <w:p>
      <w:r xmlns:w="http://schemas.openxmlformats.org/wordprocessingml/2006/main">
        <w:t xml:space="preserve">گيدون ۽ سندس 100 ماڻھو رات جي اونداھيءَ ۾ ڪيمپ جي ڪناري تي آيا ۽ صور وڄائي پنھنجا گھاٽا ڀڃي ڇڏيا.</w:t>
      </w:r>
    </w:p>
    <w:p/>
    <w:p>
      <w:r xmlns:w="http://schemas.openxmlformats.org/wordprocessingml/2006/main">
        <w:t xml:space="preserve">1. خدا جي طاقت اسان جي ڪمزوري ۾ مڪمل ڪئي وئي آهي</w:t>
      </w:r>
    </w:p>
    <w:p/>
    <w:p>
      <w:r xmlns:w="http://schemas.openxmlformats.org/wordprocessingml/2006/main">
        <w:t xml:space="preserve">2. جبر جي منهن ۾ جرئت</w:t>
      </w:r>
    </w:p>
    <w:p/>
    <w:p>
      <w:r xmlns:w="http://schemas.openxmlformats.org/wordprocessingml/2006/main">
        <w:t xml:space="preserve">1. 2 ڪرنٿين 12:9 "منھنجو فضل اوھان لاءِ ڪافي آھي، ڇالاءِ⁠جو منھنجي طاقت ڪمزوريءَ ۾ پوري ٿئي ٿي.</w:t>
      </w:r>
    </w:p>
    <w:p/>
    <w:p>
      <w:r xmlns:w="http://schemas.openxmlformats.org/wordprocessingml/2006/main">
        <w:t xml:space="preserve">2. زبور 27: 1 "رب منهنجو نور ۽ منهنجو ڇوٽڪارو آهي، مان ڪنهن کان ڊڄان؟ رب منهنجي زندگي جو قلعو آهي، مان ڪنهن کان ڊڄان؟"</w:t>
      </w:r>
    </w:p>
    <w:p/>
    <w:p>
      <w:r xmlns:w="http://schemas.openxmlformats.org/wordprocessingml/2006/main">
        <w:t xml:space="preserve">ججز 7:20 پوءِ انھن ٽنھين ٽوليون وڄائي، گھڙيءَ کي ڀڃي ڇڏيو ۽ ڏياٽيون پنھنجن کٻي ھٿن ۾ کنيون ۽ ساڄي ھٿن ۾ توتارا جھليا ۽ رڙ ڪيائون تہ ”خداوند جي تلوار ۽ جدعون جي. .</w:t>
      </w:r>
    </w:p>
    <w:p/>
    <w:p>
      <w:r xmlns:w="http://schemas.openxmlformats.org/wordprocessingml/2006/main">
        <w:t xml:space="preserve">گائيڊون ۽ سندس ٽي ڪمپنيون صور وڄائي ۽ گھڙيءَ کي ڀڃي، کاٻي ھٿن ۾ چراغ ۽ ساڄي ھٿ ۾ توتاري جھليائين ۽ نعرا هڻندا رھيا ته ھو رب ۽ گائيڊون جي تلوار سان وڙھي رھيا آھن.</w:t>
      </w:r>
    </w:p>
    <w:p/>
    <w:p>
      <w:r xmlns:w="http://schemas.openxmlformats.org/wordprocessingml/2006/main">
        <w:t xml:space="preserve">1. رب ۾ ايمان: جرئت ۽ اعتماد سان جنگين کي منهن ڏيڻ</w:t>
      </w:r>
    </w:p>
    <w:p/>
    <w:p>
      <w:r xmlns:w="http://schemas.openxmlformats.org/wordprocessingml/2006/main">
        <w:t xml:space="preserve">2. وفادار فرمانبرداري: فتح لاء خدا جي حڪم جي پيروي ڪرڻ</w:t>
      </w:r>
    </w:p>
    <w:p/>
    <w:p>
      <w:r xmlns:w="http://schemas.openxmlformats.org/wordprocessingml/2006/main">
        <w:t xml:space="preserve">1. يشوع 1:9 - "ڇا مون توکي حڪم نه ڏنو آھي؟ مضبوط ۽ حوصلو رکو، ڊڄو نه، مايوس نه ٿيو، ڇاڪاڻ⁠تہ خداوند تنھنجو خدا توھان سان گڏ ھوندو جتي توھان وڃو."</w:t>
      </w:r>
    </w:p>
    <w:p/>
    <w:p>
      <w:r xmlns:w="http://schemas.openxmlformats.org/wordprocessingml/2006/main">
        <w:t xml:space="preserve">2. يسعياه 41:10 - "تنهنڪري ڊپ نه ڪر، ڇو ته مان توهان سان گڏ آهيان، مايوس نه ٿيو، ڇو ته مان توهان جو خدا آهيان، مان توهان کي مضبوط ڪندس ۽ توهان جي مدد ڪندس، مان توهان کي پنهنجي صالح ساڄي هٿ سان سنڀاليندس."</w:t>
      </w:r>
    </w:p>
    <w:p/>
    <w:p>
      <w:r xmlns:w="http://schemas.openxmlformats.org/wordprocessingml/2006/main">
        <w:t xml:space="preserve">ججز 7:21 اھي سڀ ماڻھو پنھنجي جاءِ تي ڪئمپ جي چوڌاري بيٺا. ۽ سڀئي ميزبان ڀڄي ويا، ۽ روئي، ۽ ڀڄي ويا.</w:t>
      </w:r>
    </w:p>
    <w:p/>
    <w:p>
      <w:r xmlns:w="http://schemas.openxmlformats.org/wordprocessingml/2006/main">
        <w:t xml:space="preserve">گيدون جي لشڪر دشمنن جي ڪئمپ کي گھيرو ڪيو ۽ خوف ۾ ڀڄي ويا.</w:t>
      </w:r>
    </w:p>
    <w:p/>
    <w:p>
      <w:r xmlns:w="http://schemas.openxmlformats.org/wordprocessingml/2006/main">
        <w:t xml:space="preserve">1. خدا اسان کي طاقت ڏئي ٿو خوف جي منهن ۾ مضبوط بيهڻ جي.</w:t>
      </w:r>
    </w:p>
    <w:p/>
    <w:p>
      <w:r xmlns:w="http://schemas.openxmlformats.org/wordprocessingml/2006/main">
        <w:t xml:space="preserve">2. جرئت ان ڳالهه مان اچي ٿي ته خدا اسان سان گڏ آهي.</w:t>
      </w:r>
    </w:p>
    <w:p/>
    <w:p>
      <w:r xmlns:w="http://schemas.openxmlformats.org/wordprocessingml/2006/main">
        <w:t xml:space="preserve">1. يسعياه 41:10 - ڊپ نه ڪر، ڇو ته مان تو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2. جوشوا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ججز 7:22 پوءِ ٽن سؤن توتارا وڄايا ۽ خداوند ھر ھڪ ماڻھوءَ جي تلوار پنھنجي ساٿيءَ تي ھلائي، ايتري قدر جو سڄي لشڪر تي، پوءِ لشڪر يرات ۾ بيت شِتاہ ڏانھن ڀڄي ويو، ۽ ابيلمحلہ جي سرحد تائين، تبت تائين.</w:t>
      </w:r>
    </w:p>
    <w:p/>
    <w:p>
      <w:r xmlns:w="http://schemas.openxmlformats.org/wordprocessingml/2006/main">
        <w:t xml:space="preserve">گائيڊون ۽ سندس 300 مردن پنهنجا صور وڄايا ۽ خداوند انهن کي هڪ ٻئي تي ڦيرايو، جنهن جي نتيجي ۾ ڀرپاسي وارن شهرن ڏانهن وڏي پئماني تي لڏپلاڻ ڪئي وئي.</w:t>
      </w:r>
    </w:p>
    <w:p/>
    <w:p>
      <w:r xmlns:w="http://schemas.openxmlformats.org/wordprocessingml/2006/main">
        <w:t xml:space="preserve">1. خدا وڏن فتوحات لاء ننڍا انگ استعمال ڪري سگھن ٿا.</w:t>
      </w:r>
    </w:p>
    <w:p/>
    <w:p>
      <w:r xmlns:w="http://schemas.openxmlformats.org/wordprocessingml/2006/main">
        <w:t xml:space="preserve">2. اسان کي هميشه رب ۽ سندس خدائي طاقت تي ڀروسو رکڻ گهرجي.</w:t>
      </w:r>
    </w:p>
    <w:p/>
    <w:p>
      <w:r xmlns:w="http://schemas.openxmlformats.org/wordprocessingml/2006/main">
        <w:t xml:space="preserve">1. لوقا 1:37 - ڇالاءِ⁠جو خدا وٽ ڪجھ بہ ناممڪن نہ آھي.</w:t>
      </w:r>
    </w:p>
    <w:p/>
    <w:p>
      <w:r xmlns:w="http://schemas.openxmlformats.org/wordprocessingml/2006/main">
        <w:t xml:space="preserve">2. يوحنا 15:5 - آءٌ ڊاک آھيان، اوھين ٽاريون آھيو: جيڪو مون ۾ رھي ٿو ۽ آءٌ ان ۾ آھيان، اھو ئي گھڻو ميوو ڏئي ٿو، ڇالاءِ⁠جو مون کان سواءِ اوھين ڪجھہ بہ نہ ٿا ڪري سگھو.</w:t>
      </w:r>
    </w:p>
    <w:p/>
    <w:p>
      <w:r xmlns:w="http://schemas.openxmlformats.org/wordprocessingml/2006/main">
        <w:t xml:space="preserve">ججز 7:23 پوءِ بني اسرائيل جا ماڻھو نفتالي، آشر ۽ سڄي منسيءَ مان اچي گڏ ٿيا ۽ مدينين جو تعاقب ڪيائون.</w:t>
      </w:r>
    </w:p>
    <w:p/>
    <w:p>
      <w:r xmlns:w="http://schemas.openxmlformats.org/wordprocessingml/2006/main">
        <w:t xml:space="preserve">نفتالي، آشر ۽ منسي جي قبيلن مان بني اسرائيل جا ماڻھو گڏ ٿيا ۽ مدينين جو تعاقب ڪيو.</w:t>
      </w:r>
    </w:p>
    <w:p/>
    <w:p>
      <w:r xmlns:w="http://schemas.openxmlformats.org/wordprocessingml/2006/main">
        <w:t xml:space="preserve">1. اتحاد جي طاقت: ڪيئن گڏجي ڪم ڪرڻ سان فتح اچي سگھي ٿي</w:t>
      </w:r>
    </w:p>
    <w:p/>
    <w:p>
      <w:r xmlns:w="http://schemas.openxmlformats.org/wordprocessingml/2006/main">
        <w:t xml:space="preserve">2. عمل ۾ ايمان: گائيڊن جي فوج جو مطالعو</w:t>
      </w:r>
    </w:p>
    <w:p/>
    <w:p>
      <w:r xmlns:w="http://schemas.openxmlformats.org/wordprocessingml/2006/main">
        <w:t xml:space="preserve">رسولن جا ڪم 4:32-35 SCLNT - ھاڻي جن ايمان آندو تن جو ميڙ ھڪ دل ۽ ھڪ جان ھو. نه ئي ڪنهن اهو چيو آهي ته هن وٽ جيڪي شيون آهن انهن مان ڪا به هن جي آهي، پر انهن ۾ سڀ شيون مشترڪ آهن.</w:t>
      </w:r>
    </w:p>
    <w:p/>
    <w:p>
      <w:r xmlns:w="http://schemas.openxmlformats.org/wordprocessingml/2006/main">
        <w:t xml:space="preserve">2. واعظ 4:9-12 SCLNT - ھڪ کان ٻه بھتر آھن، ڇالاءِ⁠جو انھن کي پنھنجي محنت جو چڱو اجر آھي. ڇالاءِ⁠جو جيڪڏھن اھي ڪرندا، ھڪڙو پنھنجي ساٿي کي مٿي کڻندو. پر افسوس اُن لاءِ جيڪو اڪيلائي ۾ ڪري پيو، ڇالاءِ⁠جو ھن کي ڪير بہ مدد نہ ٿو ڏئي.</w:t>
      </w:r>
    </w:p>
    <w:p/>
    <w:p>
      <w:r xmlns:w="http://schemas.openxmlformats.org/wordprocessingml/2006/main">
        <w:t xml:space="preserve">ججز 7:24 ۽ گِدعون سڄي جبل افرائيم ۾ قاصد موڪليائين تہ ”مديانين جي مقابلي ۾ ھيٺ لٿو ۽ انھن جي اڳيان بيت برح ۽ اردن تائين پاڻي کڻي وڃو. پوءِ افرائيم جا سڀ ماڻھو پاڻ ۾ گڏ ٿيا، ۽ پاڻي کڻي بيتبارہ ۽ اردن ڏانھن ويا.</w:t>
      </w:r>
    </w:p>
    <w:p/>
    <w:p>
      <w:r xmlns:w="http://schemas.openxmlformats.org/wordprocessingml/2006/main">
        <w:t xml:space="preserve">گديون افرائيم جي ماڻهن کي مدينين جي خلاف هيٺ اچڻ ۽ بيتباره ۽ اردن ڏانهن پاڻي کڻڻ لاءِ چيو.</w:t>
      </w:r>
    </w:p>
    <w:p/>
    <w:p>
      <w:r xmlns:w="http://schemas.openxmlformats.org/wordprocessingml/2006/main">
        <w:t xml:space="preserve">1. فتح لاءِ خدا جي منصوبي تي ڀروسو ڪرڻ</w:t>
      </w:r>
    </w:p>
    <w:p/>
    <w:p>
      <w:r xmlns:w="http://schemas.openxmlformats.org/wordprocessingml/2006/main">
        <w:t xml:space="preserve">2. رڪاوٽون دور ڪرڻ لاءِ گڏجي ڪم ڪرڻ</w:t>
      </w:r>
    </w:p>
    <w:p/>
    <w:p>
      <w:r xmlns:w="http://schemas.openxmlformats.org/wordprocessingml/2006/main">
        <w:t xml:space="preserve">1. يسعياه 43: 2 ”جڏهن تون پاڻيءَ مان لنگهندين ته مان توسان گڏ هوندس؛ ۽ دريائن جي ذريعي، اهي تو کي نه ڊاهيندا؛ جڏهن تون باھ مان هلندين ته تون نه سڙي ويندين، ۽ شعلا توکي ساڙي نه سگهندا. "</w:t>
      </w:r>
    </w:p>
    <w:p/>
    <w:p>
      <w:r xmlns:w="http://schemas.openxmlformats.org/wordprocessingml/2006/main">
        <w:t xml:space="preserve">2. متي 18:20 "جتي ٻه يا ٽي منهنجي نالي تي گڏ ڪيا ويا آهن، اتي آئون انهن ۾ آهيان."</w:t>
      </w:r>
    </w:p>
    <w:p/>
    <w:p>
      <w:r xmlns:w="http://schemas.openxmlformats.org/wordprocessingml/2006/main">
        <w:t xml:space="preserve">ججز 7:25 پوءِ ھنن مديانين جي ٻن سردارن اورب ۽ زيب کي پڪڙي ورتو. انھن اوريب کي اورب جي جبل تي ماريو، ۽ زيب کي زيب جي شراب جي حوض تي ماريو، ۽ مدين جو تعاقب ڪيائون، ۽ اوريب ۽ زيب جا مٿا اردن جي ٻيءَ ڪناري تي جدعون ڏانھن کڻي ويا.</w:t>
      </w:r>
    </w:p>
    <w:p/>
    <w:p>
      <w:r xmlns:w="http://schemas.openxmlformats.org/wordprocessingml/2006/main">
        <w:t xml:space="preserve">گدعون ۽ سندس ماڻھن ٻن مديني شهزادن، اوريب ۽ زيب کي شڪست ڏني، انھن کي جنگ ۾ ماريو ۽ سندن سر اردن درياءَ جي ٻئي پاسي جدعون ڏانھن کڻي آيا.</w:t>
      </w:r>
    </w:p>
    <w:p/>
    <w:p>
      <w:r xmlns:w="http://schemas.openxmlformats.org/wordprocessingml/2006/main">
        <w:t xml:space="preserve">1. ايمان جي طاقت: ڪيئن گائيڊون پنهنجي ماڻهن کي فتح ڏانهن وٺي ويو</w:t>
      </w:r>
    </w:p>
    <w:p/>
    <w:p>
      <w:r xmlns:w="http://schemas.openxmlformats.org/wordprocessingml/2006/main">
        <w:t xml:space="preserve">2. اتحاد جي طاقت: چيلنجز کي منهن ڏيڻ لاءِ گڏجي ڪم ڪرڻ</w:t>
      </w:r>
    </w:p>
    <w:p/>
    <w:p>
      <w:r xmlns:w="http://schemas.openxmlformats.org/wordprocessingml/2006/main">
        <w:t xml:space="preserve">1. افسيون 6: 10-20 - خدا جي هٿيار تي رکڻ</w:t>
      </w:r>
    </w:p>
    <w:p/>
    <w:p>
      <w:r xmlns:w="http://schemas.openxmlformats.org/wordprocessingml/2006/main">
        <w:t xml:space="preserve">2. زبور 18: 2 - رب منهنجو پٿر ۽ منهنجو قلعو آهي</w:t>
      </w:r>
    </w:p>
    <w:p/>
    <w:p>
      <w:r xmlns:w="http://schemas.openxmlformats.org/wordprocessingml/2006/main">
        <w:t xml:space="preserve">ججز 8 کي ٽن پيراگرافن ۾ اختصار ڪري سگھجي ٿو ھيٺ ڏنل آيتن سان:</w:t>
      </w:r>
    </w:p>
    <w:p/>
    <w:p>
      <w:r xmlns:w="http://schemas.openxmlformats.org/wordprocessingml/2006/main">
        <w:t xml:space="preserve">پيراگراف 1: ججز 8: 1-21 بيان ڪري ٿو گديون جي تعاقب ۽ مديني بادشاهن تي فتح. مديني جي خلاف جنگ کان پوءِ، افرائيميس گائيڊن سان مقابلو ڪيو ته انھن کي ابتدائي جنگ ۾ شامل نه ڪيو. Gideon مهارت سان انهن جي ڪاوڙ کي پنهنجي اڳوڻي ڪوششن جي ساراهه ڪندي ۽ زور ڏنو ته انهن جي فتح هڪ اجتماعي ڪاميابي هئي. ان کان پوءِ هو ٻن مديني بادشاهن، زيبا ۽ ظلمنا جو تعاقب ڪري، انهن کي پڪڙي ٿو، ۽ ٻيهر افرائيمي سان مقابلو ڪرڻ لاءِ موٽي ٿو. هن ڀيري، هو انهن جي مقابلي ۾ هن جي حاصلات کي گهٽ ڪرڻ تي انهن کي گاريون ڏئي ٿو ۽ انهن جي ڪاوڙ کي عقلمند لفظن سان ٿڌو ڪري ٿو.</w:t>
      </w:r>
    </w:p>
    <w:p/>
    <w:p>
      <w:r xmlns:w="http://schemas.openxmlformats.org/wordprocessingml/2006/main">
        <w:t xml:space="preserve">پيراگراف 2: ججز 8: 22-32 ۾ جاري، اهو شڪست بادشاهن کان جنگ جي سامان لاء گائيڊون جي درخواست کي ٻڌائي ٿو. هو پنهنجي سپاهين مان هر هڪ کان پڇي ٿو ته دشمن کان وٺي ڪيل ڪنن کي مال جي طور تي ڏيڻ لاء. انهن ڪنارن سان، گائيڊون هڪ ephod هڪ مقدس لباس ٺاهي ٿو جيڪو پادريء جي ڪمن سان لاڳاپيل آهي، جيتوڻيڪ اهو بعد ۾ بني اسرائيل جي بت پرستيء لاء هڪ ڦڙو بڻجي ويو. باب وري گديون جي زندگي جي دوران اسرائيل ۾ امن جي دور کي نمايان ڪري ٿو.</w:t>
      </w:r>
    </w:p>
    <w:p/>
    <w:p>
      <w:r xmlns:w="http://schemas.openxmlformats.org/wordprocessingml/2006/main">
        <w:t xml:space="preserve">پيراگراف 3: ججز 8 هڪ اڪائونٽ سان ختم ڪري ٿو جتي گيڊون چاليهه سالن تائين اسرائيل جي حڪمراني ڪرڻ کانپوءِ مري ويو. ججز 8: 33-35 ۾، اهو ذڪر ڪيو ويو آهي ته گائيڊون جي موت کان پوء، اسرائيل خدا جي وفادار رهڻ بدران بعل جي پوڄا ڪندي بت پرستيء ڏانهن موٽيو، جيڪو انهن کي ظلم کان نجات ڏياريو. بني اسرائيل انهن سان خدا جي مهرباني ۽ عهد کي ياد نه ڪندا آهن پر ان جي بدران ڪوڙو ديوتا جي پيروي ڪندا آهن.</w:t>
      </w:r>
    </w:p>
    <w:p/>
    <w:p>
      <w:r xmlns:w="http://schemas.openxmlformats.org/wordprocessingml/2006/main">
        <w:t xml:space="preserve">خلاصو:</w:t>
      </w:r>
    </w:p>
    <w:p>
      <w:r xmlns:w="http://schemas.openxmlformats.org/wordprocessingml/2006/main">
        <w:t xml:space="preserve">جج 8 پيش ڪري ٿو:</w:t>
      </w:r>
    </w:p>
    <w:p>
      <w:r xmlns:w="http://schemas.openxmlformats.org/wordprocessingml/2006/main">
        <w:t xml:space="preserve">گائيڊون جي تعاقب ۽ فتح مديني بادشاهن تي افرايم سان تڪرار؛</w:t>
      </w:r>
    </w:p>
    <w:p>
      <w:r xmlns:w="http://schemas.openxmlformats.org/wordprocessingml/2006/main">
        <w:t xml:space="preserve">هڪ ephod جي جنگ fashioning جي spoils لاء درخواست؛</w:t>
      </w:r>
    </w:p>
    <w:p>
      <w:r xmlns:w="http://schemas.openxmlformats.org/wordprocessingml/2006/main">
        <w:t xml:space="preserve">گائيڊون جي موت ۽ بني اسرائيل جي بت پرستي ڏانهن واپسي.</w:t>
      </w:r>
    </w:p>
    <w:p/>
    <w:p>
      <w:r xmlns:w="http://schemas.openxmlformats.org/wordprocessingml/2006/main">
        <w:t xml:space="preserve">گائيڊون جي تعاقب تي زور ۽ مديني بادشاهن جي فتح تي افريمي سان تڪرار؛</w:t>
      </w:r>
    </w:p>
    <w:p>
      <w:r xmlns:w="http://schemas.openxmlformats.org/wordprocessingml/2006/main">
        <w:t xml:space="preserve">هڪ ephod جي جنگ fashioning جي spoils لاء درخواست؛</w:t>
      </w:r>
    </w:p>
    <w:p>
      <w:r xmlns:w="http://schemas.openxmlformats.org/wordprocessingml/2006/main">
        <w:t xml:space="preserve">گائيڊون جي موت ۽ بني اسرائيل جي بت پرستي ڏانهن واپسي.</w:t>
      </w:r>
    </w:p>
    <w:p/>
    <w:p>
      <w:r xmlns:w="http://schemas.openxmlformats.org/wordprocessingml/2006/main">
        <w:t xml:space="preserve">باب گائيڊون جي تعاقب ۽ مديني بادشاهن تي فتح، جنگ جي خرابي لاء هن جي درخواست، ۽ ان جي موت کان پوء ايندڙ واقعن تي ڌيان ڏئي ٿو. ججز 8 ۾، اهو ذڪر ڪيو ويو آهي ته گائيڊون افرامائين سان تڪرار کي منهن ڏئي ٿو جيڪي مدياني جي خلاف ابتدائي جنگ ۾ شامل نه ٿيڻ تي پريشان هئا. هو مهارت سان انهن جي اڳين ڪوششن جي ساراهه ڪندي ۽ اتحاد تي زور ڏيندي انهن جي ڪاوڙ کي ختم ڪري ٿو. گائيڊون وري ٻن مديني بادشاهن جو تعاقب ڪري ٿو، انهن کي پڪڙي ٿو، ۽ ڪاميابيء سان ٻيهر افريمي سان مقابلو ڪري ٿو.</w:t>
      </w:r>
    </w:p>
    <w:p/>
    <w:p>
      <w:r xmlns:w="http://schemas.openxmlformats.org/wordprocessingml/2006/main">
        <w:t xml:space="preserve">ججز 8 ۾ جاري رکندي، گائيڊون پنهنجي سپاهين کان جنگ جي خرابي جي درخواست ڪري ٿو، جيڪو شڪست دشمن کان کنيو ويو آهي. انهن مالن سان، هو هڪ ephod هڪ مقدس لباس ٺاهي ٿو جيڪو پادريء جي ڪمن سان لاڳاپيل آهي. بهرحال، هي افود بعد ۾ بني اسرائيل لاء هڪ ڦڙو بڻجي ويو آهي جيئن اهي بت پرست طريقن ۾ مشغول آهن.</w:t>
      </w:r>
    </w:p>
    <w:p/>
    <w:p>
      <w:r xmlns:w="http://schemas.openxmlformats.org/wordprocessingml/2006/main">
        <w:t xml:space="preserve">ججز 8 جي نتيجي ۾ گائيڊون پنهنجي موت کان چاليهه سال اڳ اسرائيل تي حڪمراني ڪري ٿو. هن جي موت کان پوء، بني اسرائيل کي خدا جي وفادار رهڻ جي بدران بعل جي پوڄا ڪندي بت پرستيء ڏانهن موٽيو، جيڪو انهن کي ظلم کان نجات ڏياريو هو. ماڻهو خدا جي مهرباني ۽ انهن سان ڪيل عهد کي وساري ڇڏيندا آهن جيئن اهي ڪوڙو ديوتا جو تعاقب ڪن ٿا هڪ ڀيرو ٻيهر بدقسمتيءَ سان گائيڊون جي اڳواڻي هيٺ انهن جي پوئين فتوحات کان منهن موڙي.</w:t>
      </w:r>
    </w:p>
    <w:p/>
    <w:p>
      <w:r xmlns:w="http://schemas.openxmlformats.org/wordprocessingml/2006/main">
        <w:t xml:space="preserve">ججز 8:1 تنھن تي افرائيم جي ماڻھن کيس چيو تہ ”تو اسان جي اھڙي خدمت ڇو ڪئي جو تو اسان کي نه سڏيو، جڏھن تون مدينين سان وڙھڻ لاءِ ويو ھو؟ ۽ انھن کيس سختيءَ سان چيڙايو.</w:t>
      </w:r>
    </w:p>
    <w:p/>
    <w:p>
      <w:r xmlns:w="http://schemas.openxmlformats.org/wordprocessingml/2006/main">
        <w:t xml:space="preserve">افرائيم جي ماڻھن گديون سان مقابلو ڪيو ته انھن کي نه سڏيو جڏھن ھو مدينين سان وڙھڻ ويو.</w:t>
      </w:r>
    </w:p>
    <w:p/>
    <w:p>
      <w:r xmlns:w="http://schemas.openxmlformats.org/wordprocessingml/2006/main">
        <w:t xml:space="preserve">1. خدا اسان کي پنهنجي منفرد انداز ۾ سندس خدمت ڪرڻ لاءِ سڏي ٿو.</w:t>
      </w:r>
    </w:p>
    <w:p/>
    <w:p>
      <w:r xmlns:w="http://schemas.openxmlformats.org/wordprocessingml/2006/main">
        <w:t xml:space="preserve">2. پنھنجي پاڙيسري کي پنھنجي وزارت ۾ شامل ڪرڻ جي رضامندي سان پيار ڪريو.</w:t>
      </w:r>
    </w:p>
    <w:p/>
    <w:p>
      <w:r xmlns:w="http://schemas.openxmlformats.org/wordprocessingml/2006/main">
        <w:t xml:space="preserve">1. گلتين 5:13 - "ڇالاءِ⁠جو اوھين آزاديءَ لاءِ سڏيا ويا آھيو، ڀائرو، رڳو پنھنجي آزاديءَ کي گوشت جي موقعي جي طور تي استعمال نہ ڪريو، پر پيار جي وسيلي ھڪ ٻئي جي خدمت ڪريو.</w:t>
      </w:r>
    </w:p>
    <w:p/>
    <w:p>
      <w:r xmlns:w="http://schemas.openxmlformats.org/wordprocessingml/2006/main">
        <w:t xml:space="preserve">متي 22:37-39 SCLNT - ھن کيس چيو تہ ”تون خداوند پنھنجي خدا کي پنھنجي سڄيءَ دل، پنھنجي سڄي جان ۽ پنھنجي سڄيءَ عقل سان پيار ڪر، اھو ئي وڏو ۽ پھريون حڪم آھي ۽ ٻيو آھي. ان کي پسند ڪريو: تون پنھنجي پاڙيسري کي پاڻ وانگر پيار ڪر."</w:t>
      </w:r>
    </w:p>
    <w:p/>
    <w:p>
      <w:r xmlns:w="http://schemas.openxmlformats.org/wordprocessingml/2006/main">
        <w:t xml:space="preserve">ججز 8:2 تنھن تي ھن انھن کي چيو تہ ”ھاڻي مون اوھان جي مقابلي ۾ ڇا ڪيو آھي؟ ڇا اِفرائيم جي انگورن جو پوکڻ ابي عزر جي انگورن کان بھتر ناھي؟</w:t>
      </w:r>
    </w:p>
    <w:p/>
    <w:p>
      <w:r xmlns:w="http://schemas.openxmlformats.org/wordprocessingml/2006/main">
        <w:t xml:space="preserve">گائيڊون عاجزي سان بني اسرائيلن کان سوال ڪيو ته انهن جي مقابلي ۾ هن جي ڪاميابين بابت.</w:t>
      </w:r>
    </w:p>
    <w:p/>
    <w:p>
      <w:r xmlns:w="http://schemas.openxmlformats.org/wordprocessingml/2006/main">
        <w:t xml:space="preserve">1. اهو سمجهڻ عاجز آهي ته خدا اسان لاءِ ڪيترو وڌيڪ ڪيو آهي جيترو اسان پنهنجي لاءِ ڪيو آهي.</w:t>
      </w:r>
    </w:p>
    <w:p/>
    <w:p>
      <w:r xmlns:w="http://schemas.openxmlformats.org/wordprocessingml/2006/main">
        <w:t xml:space="preserve">2. خدا جي نعمتن جو شڪرگذار ٿيو جيڪو توهان جي زندگي ۾ عطا ڪيو آهي، ۽ شڪر ڪرڻ کي ياد رکو.</w:t>
      </w:r>
    </w:p>
    <w:p/>
    <w:p>
      <w:r xmlns:w="http://schemas.openxmlformats.org/wordprocessingml/2006/main">
        <w:t xml:space="preserve">1. متي 5: 3-12 - يسوع اسان کي عاجزي ۽ شڪرگذار ٿيڻ سيکاري ٿو.</w:t>
      </w:r>
    </w:p>
    <w:p/>
    <w:p>
      <w:r xmlns:w="http://schemas.openxmlformats.org/wordprocessingml/2006/main">
        <w:t xml:space="preserve">2. 1 ٿسلونيڪين 5:18 - ھر حال ۾ شڪر ادا ڪرڻ.</w:t>
      </w:r>
    </w:p>
    <w:p/>
    <w:p>
      <w:r xmlns:w="http://schemas.openxmlformats.org/wordprocessingml/2006/main">
        <w:t xml:space="preserve">ججز 8:3 خدا اوھان جي ھٿ ۾ مدين، اوريب ۽ زيب جي سردارن کي حوالي ڪري ڇڏيو آھي، ۽ اوھان جي مقابلي ۾ آءٌ ڇا ڪري سگھيس؟ پوءِ سندن ڪاوڙ مٿس ختم ٿي وئي، جڏهن هن ائين چيو.</w:t>
      </w:r>
    </w:p>
    <w:p/>
    <w:p>
      <w:r xmlns:w="http://schemas.openxmlformats.org/wordprocessingml/2006/main">
        <w:t xml:space="preserve">گيڊون ۽ سندس فوج مديني بادشاهن اوريب ۽ زيب کي شڪست ڏيڻ کان پوءِ، گائيڊون عاجزي سان تسليم ڪيو ته هو پنهنجي فوج جي مقابلي ۾ ڪجهه به نه ڪري سگهيو. اهو ٻڌي سندس لشڪر جو مٿس ڪاوڙ گهٽجي ويو.</w:t>
      </w:r>
    </w:p>
    <w:p/>
    <w:p>
      <w:r xmlns:w="http://schemas.openxmlformats.org/wordprocessingml/2006/main">
        <w:t xml:space="preserve">1. عاجزي جي طاقت: ٻين جي طاقت کي سڃاڻڻ ۽ قدر ڪرڻ</w:t>
      </w:r>
    </w:p>
    <w:p/>
    <w:p>
      <w:r xmlns:w="http://schemas.openxmlformats.org/wordprocessingml/2006/main">
        <w:t xml:space="preserve">2. اتحاد جي طاقت: عظيم شيون حاصل ڪرڻ جڏهن گڏجي ڪم ڪريو</w:t>
      </w:r>
    </w:p>
    <w:p/>
    <w:p>
      <w:r xmlns:w="http://schemas.openxmlformats.org/wordprocessingml/2006/main">
        <w:t xml:space="preserve">1. فلپين 2:3-4 SCLNT - خود غرضي يا بيڪار ھمت جي ڪري ڪجھ نہ ڪريو. بلڪه، عاجزي ۾ ٻين کي پاڻ کان مٿانهون قدر ڪريو، پنهنجي مفادن کي نه پر توهان مان هر هڪ ٻين جي مفادن لاء.</w:t>
      </w:r>
    </w:p>
    <w:p/>
    <w:p>
      <w:r xmlns:w="http://schemas.openxmlformats.org/wordprocessingml/2006/main">
        <w:t xml:space="preserve">2. امثال 11:14 - جتي ھدايت نه ھجي، اتي قوم زوال پذير ٿئي ٿي، پر صلاحڪارن جي گھڻائي ۾ حفاظت آھي.</w:t>
      </w:r>
    </w:p>
    <w:p/>
    <w:p>
      <w:r xmlns:w="http://schemas.openxmlformats.org/wordprocessingml/2006/main">
        <w:t xml:space="preserve">قاضين 8:4-19 SCLNT - پوءِ جدعون اردن ڏانھن آيو ۽ ھو ۽ ٽي سؤ ماڻھو جيڪي ساڻس گڏ ھئا، بي ھوش ھوندي بہ سندن پٺيان لنگھي ويا.</w:t>
      </w:r>
    </w:p>
    <w:p/>
    <w:p>
      <w:r xmlns:w="http://schemas.openxmlformats.org/wordprocessingml/2006/main">
        <w:t xml:space="preserve">گديون ۽ سندس ٽي سؤ ماڻھو ٿڪجي پوڻ جي باوجود اردن درياءَ پار پنھنجن دشمنن جو تعاقب ڪندا رھيا.</w:t>
      </w:r>
    </w:p>
    <w:p/>
    <w:p>
      <w:r xmlns:w="http://schemas.openxmlformats.org/wordprocessingml/2006/main">
        <w:t xml:space="preserve">1. خدا جي طاقت اسان کي برقرار رکي ٿي جيتوڻيڪ اسان ڪمزور آهيون.</w:t>
      </w:r>
    </w:p>
    <w:p/>
    <w:p>
      <w:r xmlns:w="http://schemas.openxmlformats.org/wordprocessingml/2006/main">
        <w:t xml:space="preserve">2. اسان کي پنھنجي ايمان تي قائم رھڻ گھرجي جيتوڻيڪ زندگي مشڪل ٿي وڃي.</w:t>
      </w:r>
    </w:p>
    <w:p/>
    <w:p>
      <w:r xmlns:w="http://schemas.openxmlformats.org/wordprocessingml/2006/main">
        <w:t xml:space="preserve">1. يسعياه 40:31 - "پر جيڪي خداوند جو انتظار ڪندا آھن سي پنھنجي طاقت کي نئون ڪندا؛ اھي عقاب وانگر پرن سان مٿي چڙھندا، اھي ڊوڙندا، ۽ نه ٿڪبا، ۽ اھي ھلندا، ۽ بيھوش نه ٿيندا."</w:t>
      </w:r>
    </w:p>
    <w:p/>
    <w:p>
      <w:r xmlns:w="http://schemas.openxmlformats.org/wordprocessingml/2006/main">
        <w:t xml:space="preserve">عبرانيون 12:1-20 اسان جي اڳيان پيش ڪريو."</w:t>
      </w:r>
    </w:p>
    <w:p/>
    <w:p>
      <w:r xmlns:w="http://schemas.openxmlformats.org/wordprocessingml/2006/main">
        <w:t xml:space="preserve">ججز 8:5 پوءِ ھن سڪوٿ جي ماڻھن کي چيو تہ ”منھنجي پٺيان ايندڙ ماڻھن کي مانيون ڏيو. ڇالاءِ⁠جو اھي بي ھوش ٿي ويا آھن، ۽ مان مدين جي بادشاھن زبح ۽ زلمنا جي پٺيان پيو آھيان.</w:t>
      </w:r>
    </w:p>
    <w:p/>
    <w:p>
      <w:r xmlns:w="http://schemas.openxmlformats.org/wordprocessingml/2006/main">
        <w:t xml:space="preserve">گائيڊون سڪوٿ جي ماڻهن کان پڇي ٿو ته هن جي ماڻهن کي ماني ڏيو، جيڪي زيبا ۽ زلمنا، مدين جي بادشاهن جو تعاقب ڪندي ٿڪجي ويا هئا.</w:t>
      </w:r>
    </w:p>
    <w:p/>
    <w:p>
      <w:r xmlns:w="http://schemas.openxmlformats.org/wordprocessingml/2006/main">
        <w:t xml:space="preserve">1. سنڀاليندڙ جي طاقت: وسيلن کي منظم ڪرڻ جي سکيا خدا اسان کي ڏئي ٿو</w:t>
      </w:r>
    </w:p>
    <w:p/>
    <w:p>
      <w:r xmlns:w="http://schemas.openxmlformats.org/wordprocessingml/2006/main">
        <w:t xml:space="preserve">2. ڏيڻ جي خوشي: سخاوت جي نعمت جو تجربو ڪيئن ڪجي</w:t>
      </w:r>
    </w:p>
    <w:p/>
    <w:p>
      <w:r xmlns:w="http://schemas.openxmlformats.org/wordprocessingml/2006/main">
        <w:t xml:space="preserve">1. امثال 3: 9-10 - رب جي عزت ڪريو پنھنجي مال سان، ۽ پنھنجي سڀني واڌارن جي پھرين ميوي سان. تنھنڪري توھان جا گودام گھڻائيءَ سان ڀرجي ويندا، ۽ توھان جا وات نئين شراب سان ڀرجي ويندا.</w:t>
      </w:r>
    </w:p>
    <w:p/>
    <w:p>
      <w:r xmlns:w="http://schemas.openxmlformats.org/wordprocessingml/2006/main">
        <w:t xml:space="preserve">ڪرنٿين 9:6-17 SCLNT - پر اھو آءٌ چوان ٿو تہ جيڪو ٿورو پوکي ٿو سو لڻي بہ گھٽ، ۽ جيڪو گھڻو پوکي ٿو سو لڻ بہ گھٽ. تنھنڪري ھر ڪنھن کي گھرجي ته جيئن ھو پنھنجي دل ۾ مقصد رکي، نڪي بيزاريءَ سان يا ضرورت کان. ڇاڪاڻ ته خدا خوشيءَ سان ڏيڻ واري کي پسند ڪندو آهي.</w:t>
      </w:r>
    </w:p>
    <w:p/>
    <w:p>
      <w:r xmlns:w="http://schemas.openxmlformats.org/wordprocessingml/2006/main">
        <w:t xml:space="preserve">ججز 8:6 پوءِ سڪوٿ جي سردارن چيو تہ ”ڇا ھاڻي تنھنجي ھٿ ۾ زبح ۽ ظالمن جا ھٿ آھن، جو اسين تنھنجي لشڪر کي ماني ڏيون؟</w:t>
      </w:r>
    </w:p>
    <w:p/>
    <w:p>
      <w:r xmlns:w="http://schemas.openxmlformats.org/wordprocessingml/2006/main">
        <w:t xml:space="preserve">گديون، اسرائيل جو هڪ جج، ٻن مديني بادشاهن کي شڪست ڏئي ٿو ۽ ڀرپاسي وارن شهرن مان ماني گهري ٿو.</w:t>
      </w:r>
    </w:p>
    <w:p/>
    <w:p>
      <w:r xmlns:w="http://schemas.openxmlformats.org/wordprocessingml/2006/main">
        <w:t xml:space="preserve">1. اسان ڪيئن خدا جي خدمت ڪريون سخت حالتن ۾</w:t>
      </w:r>
    </w:p>
    <w:p/>
    <w:p>
      <w:r xmlns:w="http://schemas.openxmlformats.org/wordprocessingml/2006/main">
        <w:t xml:space="preserve">2. ٻين جي خاطر قربانيون ڏيڻ</w:t>
      </w:r>
    </w:p>
    <w:p/>
    <w:p>
      <w:r xmlns:w="http://schemas.openxmlformats.org/wordprocessingml/2006/main">
        <w:t xml:space="preserve">متي 16:24-25 SCLNT - پوءِ عيسيٰ پنھنجن شاگردن کي چيو تہ ”جيڪڏھن ڪو منھنجي پٺيان ھلڻ گھري تہ اھو پنھنجو پاڻ کي رد ڪري ۽ پنھنجو صليب کڻي منھنجي پٺيان ھلي.</w:t>
      </w:r>
    </w:p>
    <w:p/>
    <w:p>
      <w:r xmlns:w="http://schemas.openxmlformats.org/wordprocessingml/2006/main">
        <w:t xml:space="preserve">25 ڇالاءِ⁠جو جيڪو پنھنجي جان بچائيندو سو اھا وڃائيندو ۽ جيڪو منھنجي خاطر پنھنجي جان وڃائيندو سو اھا لھندي.</w:t>
      </w:r>
    </w:p>
    <w:p/>
    <w:p>
      <w:r xmlns:w="http://schemas.openxmlformats.org/wordprocessingml/2006/main">
        <w:t xml:space="preserve">2. يسعياه 6:8 - مون پڻ خداوند جو آواز ٻڌو، "مان ڪنھن کي موڪليان ٿو، ۽ ڪير اسان لاء وڃڻ وارو آھي؟ پوءِ چيومانس، ”آءٌ ھتي آھيان؛ مون کي موڪليو.</w:t>
      </w:r>
    </w:p>
    <w:p/>
    <w:p>
      <w:r xmlns:w="http://schemas.openxmlformats.org/wordprocessingml/2006/main">
        <w:t xml:space="preserve">ججز 8:7 پوءِ گيدون چيو تہ ”جڏھن خداوند زبحہ ۽ ظالمن کي منھنجي ھٿ ۾ ڪري ڇڏيندو، تڏھن آءٌ اوھان جو گوشت رڻ⁠پٽ جي ڪنڊن ۽ ڇيرن سان ڦاڙي ڇڏيندس.</w:t>
      </w:r>
    </w:p>
    <w:p/>
    <w:p>
      <w:r xmlns:w="http://schemas.openxmlformats.org/wordprocessingml/2006/main">
        <w:t xml:space="preserve">گديون، بني اسرائيلن جو اڳواڻ، ڌمڪيون ڏئي ٿو ته مدين جي بادشاهن جو گوشت ڀڃڻ جي صورت ۾ اهي هن جي هٿن ۾ پهچائي رهيا آهن.</w:t>
      </w:r>
    </w:p>
    <w:p/>
    <w:p>
      <w:r xmlns:w="http://schemas.openxmlformats.org/wordprocessingml/2006/main">
        <w:t xml:space="preserve">1. ليڊر جي واعدي جي طاقت - ڪيئن گائيڊون جي عزم ۽ خدا جي وفاداري هڪ قوم کي متاثر ڪيو.</w:t>
      </w:r>
    </w:p>
    <w:p/>
    <w:p>
      <w:r xmlns:w="http://schemas.openxmlformats.org/wordprocessingml/2006/main">
        <w:t xml:space="preserve">2. خدا جي انصاف کي سمجھڻ - گائيڊون جي واعدي تي ھڪڙو مطالعو مديني بادشاهن کي سزا ڏيڻ لاء.</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امثال 16: 7 - جڏھن ماڻھوءَ جا طريقا خداوند کي راضي ڪن ٿا، تڏھن ھو پنھنجي دشمنن کي بہ پاڻ سان صلح ڪري ٿو.</w:t>
      </w:r>
    </w:p>
    <w:p/>
    <w:p>
      <w:r xmlns:w="http://schemas.openxmlformats.org/wordprocessingml/2006/main">
        <w:t xml:space="preserve">ججز 8:8 پوءِ ھو اتان مٿي پنوئل ڏانھن ويو ۽ ساڻن ائين ئي ڳالھايائين ۽ پنوئل جي ماڻھن کيس ائين ئي جواب ڏنو جيئن سڪوٿ جي ماڻھن کيس جواب ڏنو ھو.</w:t>
      </w:r>
    </w:p>
    <w:p/>
    <w:p>
      <w:r xmlns:w="http://schemas.openxmlformats.org/wordprocessingml/2006/main">
        <w:t xml:space="preserve">پينوئيل جي ماڻھن گديون کي سڪوٿ جي ماڻھن وانگر ئي جواب ڏنو.</w:t>
      </w:r>
    </w:p>
    <w:p/>
    <w:p>
      <w:r xmlns:w="http://schemas.openxmlformats.org/wordprocessingml/2006/main">
        <w:t xml:space="preserve">1. اسان کي بروقت ۽ فرمانبردار طريقي سان خدا کي جواب ڏيڻ سکڻ گهرجي جيئن گائيڊون ۽ سوڪوٿ ۽ پينيئل جي ماڻهن ڪيو.</w:t>
      </w:r>
    </w:p>
    <w:p/>
    <w:p>
      <w:r xmlns:w="http://schemas.openxmlformats.org/wordprocessingml/2006/main">
        <w:t xml:space="preserve">2. اهو ضروري آهي ته خدا جي درخواستن جو احترام ڪيو وڃي ۽ احترام ۽ فرمانبرداري سان جواب ڏيو.</w:t>
      </w:r>
    </w:p>
    <w:p/>
    <w:p>
      <w:r xmlns:w="http://schemas.openxmlformats.org/wordprocessingml/2006/main">
        <w:t xml:space="preserve">1. متي 21:28-32 - عيسيٰ ٻن پٽن جو مثال ٻڌائي ٿو.</w:t>
      </w:r>
    </w:p>
    <w:p/>
    <w:p>
      <w:r xmlns:w="http://schemas.openxmlformats.org/wordprocessingml/2006/main">
        <w:t xml:space="preserve">يعقوب 1:22-22 SCLNT - پر ڪلام تي عمل ڪرڻ وارا ٿيو ۽ رڳو ٻڌندڙ ئي نہ ٿيو، پاڻ کي ٺڳيو.</w:t>
      </w:r>
    </w:p>
    <w:p/>
    <w:p>
      <w:r xmlns:w="http://schemas.openxmlformats.org/wordprocessingml/2006/main">
        <w:t xml:space="preserve">ججز 8:9 پوءِ ھن پينوئل جي ماڻھن کي بہ چيو تہ ”جڏھن آءٌ وري سلامتيءَ سان ايندس، تڏھن ھن ٽاور کي ڊاھي ڇڏيندس.</w:t>
      </w:r>
    </w:p>
    <w:p/>
    <w:p>
      <w:r xmlns:w="http://schemas.openxmlformats.org/wordprocessingml/2006/main">
        <w:t xml:space="preserve">گائيڊون پنوئل جي ماڻھن کي ٻڌائي ٿو ته جيڪڏھن ھو امن ۾ موٽي آيو، ته ھو سندن ٽاور کي ٽوڙي ڇڏيندو.</w:t>
      </w:r>
    </w:p>
    <w:p/>
    <w:p>
      <w:r xmlns:w="http://schemas.openxmlformats.org/wordprocessingml/2006/main">
        <w:t xml:space="preserve">1. پرامن زندگي گذارڻ لاءِ تيار ٿيو: گائيڊن جي واعدي مان سکو</w:t>
      </w:r>
    </w:p>
    <w:p/>
    <w:p>
      <w:r xmlns:w="http://schemas.openxmlformats.org/wordprocessingml/2006/main">
        <w:t xml:space="preserve">2. خدا جي حفاظت ۾ ايمان: گائيڊون جي عهد طرفان ظاهر ڪيل</w:t>
      </w:r>
    </w:p>
    <w:p/>
    <w:p>
      <w:r xmlns:w="http://schemas.openxmlformats.org/wordprocessingml/2006/main">
        <w:t xml:space="preserve">1. زبور 34: 14-15 "برائي کان منھن موڙيو ۽ چڱائي ڪريو؛ امن ڳوليو ۽ ان جي پيروي ڪريو. رب جي نظر صالحن تي آھي ۽ سندس ڪن انھن جي فرياد تي ڌيان آھن."</w:t>
      </w:r>
    </w:p>
    <w:p/>
    <w:p>
      <w:r xmlns:w="http://schemas.openxmlformats.org/wordprocessingml/2006/main">
        <w:t xml:space="preserve">2. امثال 12:20 "مغاوت انھن جي دل ۾ آھي جيڪي بڇڙائي جي منصوبابندي ڪن ٿا، پر جيڪي امن جي منصوبابندي ڪن ٿا انھن کي خوشي آھي."</w:t>
      </w:r>
    </w:p>
    <w:p/>
    <w:p>
      <w:r xmlns:w="http://schemas.openxmlformats.org/wordprocessingml/2006/main">
        <w:t xml:space="preserve">ججز 8:10 ھاڻي زيبح ۽ ضلمنا ڪرڪور ۾ ھئا ۽ انھن سان گڏ سندن لشڪر اٽڪل پندرھن ھزار ماڻھو ھئا، جيڪي اڀرندي وارن جي سڀني لشڪر مان بچيل ھئا، ڇالاءِ⁠جو اتي ھڪ لک ويھہ ھزار ماڻھو ماريا ويا جن تلوارون ڪڍيون. .</w:t>
      </w:r>
    </w:p>
    <w:p/>
    <w:p>
      <w:r xmlns:w="http://schemas.openxmlformats.org/wordprocessingml/2006/main">
        <w:t xml:space="preserve">زيبه ۽ زلمنا پنهنجي 15000 جي لشڪر سان ڪرڪور ۾ هئا. اڀرندي قبيلن مان 120,000 مرد جيڪي جنگ ۾ مارجي ويا هئا، اهو سڀ ڪجهه هو.</w:t>
      </w:r>
    </w:p>
    <w:p/>
    <w:p>
      <w:r xmlns:w="http://schemas.openxmlformats.org/wordprocessingml/2006/main">
        <w:t xml:space="preserve">1. خدا جي حفاظت جي طاقت: انهن طريقن جو جائزو وٺڻ جنهن ۾ خدا پنهنجي ماڻهن کي خطري کان بچائي ٿو</w:t>
      </w:r>
    </w:p>
    <w:p/>
    <w:p>
      <w:r xmlns:w="http://schemas.openxmlformats.org/wordprocessingml/2006/main">
        <w:t xml:space="preserve">2. تعداد ۾ ايمان ۽ طاقت: خدا جي نالي ۾ گڏ ٿيڻ جي ضرورت</w:t>
      </w:r>
    </w:p>
    <w:p/>
    <w:p>
      <w:r xmlns:w="http://schemas.openxmlformats.org/wordprocessingml/2006/main">
        <w:t xml:space="preserve">1. جوشوا 10:10-14 خدا جي معجزاتي طاقت پنھنجي قوم کي جنگ ۾ بچائڻ لاءِ</w:t>
      </w:r>
    </w:p>
    <w:p/>
    <w:p>
      <w:r xmlns:w="http://schemas.openxmlformats.org/wordprocessingml/2006/main">
        <w:t xml:space="preserve">2. زبور 133: 1-3 ڪيئن اتحاد خدا کان طاقت ۽ نعمت آڻيندو آهي</w:t>
      </w:r>
    </w:p>
    <w:p/>
    <w:p>
      <w:r xmlns:w="http://schemas.openxmlformats.org/wordprocessingml/2006/main">
        <w:t xml:space="preserve">ججز 8:11 ۽ گِدعون انھن جي رستي تي چڙھي ويو، جيڪي نوبح ۽ جوگبهہ جي اڀرندي پاسي خيمن ۾ رھندا ھئا، ۽ لشڪر کي مارايو، ڇاڪاڻ⁠تہ لشڪر محفوظ ھو.</w:t>
      </w:r>
    </w:p>
    <w:p/>
    <w:p>
      <w:r xmlns:w="http://schemas.openxmlformats.org/wordprocessingml/2006/main">
        <w:t xml:space="preserve">گيدون دشمن جي لشڪر کي شڪست ڏني جيڪا نوبهه ۽ جوگبهه جي اوڀر ۾ ڪئمپ هئي.</w:t>
      </w:r>
    </w:p>
    <w:p/>
    <w:p>
      <w:r xmlns:w="http://schemas.openxmlformats.org/wordprocessingml/2006/main">
        <w:t xml:space="preserve">1. ايمان ۾ سيڪيورٽي کي سمجھڻ: گائيڊون کان سبق</w:t>
      </w:r>
    </w:p>
    <w:p/>
    <w:p>
      <w:r xmlns:w="http://schemas.openxmlformats.org/wordprocessingml/2006/main">
        <w:t xml:space="preserve">2. مشڪلاتن تي ڪيئن قابو پائڻ: گيڊون جي ڪهاڻي</w:t>
      </w:r>
    </w:p>
    <w:p/>
    <w:p>
      <w:r xmlns:w="http://schemas.openxmlformats.org/wordprocessingml/2006/main">
        <w:t xml:space="preserve">1. افسيون 6:10-18 - خدا جا مڪمل هٿيار کڻڻ</w:t>
      </w:r>
    </w:p>
    <w:p/>
    <w:p>
      <w:r xmlns:w="http://schemas.openxmlformats.org/wordprocessingml/2006/main">
        <w:t xml:space="preserve">2. امثال 21:31 - گھوڙي جنگ جي ڏينھن لاءِ تيار آھي.</w:t>
      </w:r>
    </w:p>
    <w:p/>
    <w:p>
      <w:r xmlns:w="http://schemas.openxmlformats.org/wordprocessingml/2006/main">
        <w:t xml:space="preserve">قضا 8:12 پوءِ جڏھن زيبح ۽ زلمنا ڀڄي ويا، تڏھن ھن انھن جو تعاقب ڪيو ۽ مدين جي ٻن بادشاھن زيبح ۽ ظلمنا کي پڪڙي سڄي لشڪر کي بيزار ڪري ڇڏيو.</w:t>
      </w:r>
    </w:p>
    <w:p/>
    <w:p>
      <w:r xmlns:w="http://schemas.openxmlformats.org/wordprocessingml/2006/main">
        <w:t xml:space="preserve">جدعون مدين جي ٻن بادشاهن زيبه ۽ زلمنا کي شڪست ڏني ۽ سندن سڄي فوج کي شڪست ڏني.</w:t>
      </w:r>
    </w:p>
    <w:p/>
    <w:p>
      <w:r xmlns:w="http://schemas.openxmlformats.org/wordprocessingml/2006/main">
        <w:t xml:space="preserve">1. فتح ۾ خدا جي وفاداري - گائيڊون جي ڪهاڻي جي هڪ تفسير</w:t>
      </w:r>
    </w:p>
    <w:p/>
    <w:p>
      <w:r xmlns:w="http://schemas.openxmlformats.org/wordprocessingml/2006/main">
        <w:t xml:space="preserve">2. خدا جي ماڻهن جي طاقت - گائيڊون ۽ سندس فوج تي هڪ عڪاسي</w:t>
      </w:r>
    </w:p>
    <w:p/>
    <w:p>
      <w:r xmlns:w="http://schemas.openxmlformats.org/wordprocessingml/2006/main">
        <w:t xml:space="preserve">1. زبور 28: 7 - رب منهنجي طاقت ۽ منهنجي ڍال آهي. منهنجي دل هن تي ڀروسو ڪري ٿو، ۽ هو منهنجي مدد ڪري ٿو.</w:t>
      </w:r>
    </w:p>
    <w:p/>
    <w:p>
      <w:r xmlns:w="http://schemas.openxmlformats.org/wordprocessingml/2006/main">
        <w:t xml:space="preserve">2. اِفسين 6:10-11 SCLNT - آخرڪار، خداوند ۾ ۽ سندس زبردست طاقت ۾ مضبوط ٿيو. خدا جي مڪمل هٿيار تي رکو، ته جيئن توهان شيطان جي منصوبن جي خلاف پنهنجو موقف وٺي سگهو.</w:t>
      </w:r>
    </w:p>
    <w:p/>
    <w:p>
      <w:r xmlns:w="http://schemas.openxmlformats.org/wordprocessingml/2006/main">
        <w:t xml:space="preserve">قضا 8:13 ۽ يوآس جو پٽ گدعون سج لھڻ کان اڳ جنگ مان موٽي آيو.</w:t>
      </w:r>
    </w:p>
    <w:p/>
    <w:p>
      <w:r xmlns:w="http://schemas.openxmlformats.org/wordprocessingml/2006/main">
        <w:t xml:space="preserve">گائيڊون جنگ کان فتح حاصل ڪري واپس آيو.</w:t>
      </w:r>
    </w:p>
    <w:p/>
    <w:p>
      <w:r xmlns:w="http://schemas.openxmlformats.org/wordprocessingml/2006/main">
        <w:t xml:space="preserve">1: اسان سڀ گڊن جي جرئت ۽ خدا تي ايمان مان سکي سگهون ٿا، جنهن کيس سڀني مشڪلاتن جي خلاف فتح حاصل ڪرڻ جي قابل ڪيو.</w:t>
      </w:r>
    </w:p>
    <w:p/>
    <w:p>
      <w:r xmlns:w="http://schemas.openxmlformats.org/wordprocessingml/2006/main">
        <w:t xml:space="preserve">2: جيتوڻيڪ وڏي مصيبت جي منهن ۾، اسان اڃا تائين خدا جي طاقت تي ڀروسو ڪري سگهون ٿا ته اسان جي چئلينج کي منهن ڏيڻ لاء.</w:t>
      </w:r>
    </w:p>
    <w:p/>
    <w:p>
      <w:r xmlns:w="http://schemas.openxmlformats.org/wordprocessingml/2006/main">
        <w:t xml:space="preserve">ڪرنٿين 15:57-58 SCLNT - پر خدا جو شڪر آھي، جنھن اسان کي پنھنجي خداوند عيسيٰ مسيح جي وسيلي فتح ڏني. تنهن ڪري، منهنجا پيارا ڀائرو، ثابت قدم، غير متحرڪ، هميشه رب جي ڪم ۾ وڌو، ڄاڻو ته رب ۾ توهان جي محنت بيڪار نه آهي.</w:t>
      </w:r>
    </w:p>
    <w:p/>
    <w:p>
      <w:r xmlns:w="http://schemas.openxmlformats.org/wordprocessingml/2006/main">
        <w:t xml:space="preserve">2: يشوع 1:9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ججز 8:14-22 SCLNT - ھن سڪوٿ جي ماڻھن مان ھڪڙي نوجوان کي پڪڙي کانئس پڇيو تہ ھن کيس سڪوٿ جي سردارن ۽ اتي جي بزرگن، يعني سٺ سترھن ماڻھن جو احوال ٻڌايو.</w:t>
      </w:r>
    </w:p>
    <w:p/>
    <w:p>
      <w:r xmlns:w="http://schemas.openxmlformats.org/wordprocessingml/2006/main">
        <w:t xml:space="preserve">گائيڊون سڪوٿ مان هڪ شخص کي پڪڙي ٿو ۽ شهر جي شهزادن ۽ بزرگن بابت معلومات لاءِ پڇا ڳاڇا ڪري ٿو.</w:t>
      </w:r>
    </w:p>
    <w:p/>
    <w:p>
      <w:r xmlns:w="http://schemas.openxmlformats.org/wordprocessingml/2006/main">
        <w:t xml:space="preserve">1. خدا تي ڀروسو ڪرڻ جڏهن شيون ناممڪن لڳي - ججز 8:14</w:t>
      </w:r>
    </w:p>
    <w:p/>
    <w:p>
      <w:r xmlns:w="http://schemas.openxmlformats.org/wordprocessingml/2006/main">
        <w:t xml:space="preserve">2. خوف تي قابو پائڻ ۽ حق جي لاءِ اٿي بيهڻ - ججز 8:14</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فلپين 4:13 - "مان سڀ ڪجھ ڪري سگھان ٿو انھيءَ جي وسيلي جيڪو مون کي مضبوط ڪري ٿو."</w:t>
      </w:r>
    </w:p>
    <w:p/>
    <w:p>
      <w:r xmlns:w="http://schemas.openxmlformats.org/wordprocessingml/2006/main">
        <w:t xml:space="preserve">ججز 8:15 پوءِ ھو سڪوٿ جي ماڻھن وٽ آيو ۽ چيائين تہ ”ڏسو زيبح ۽ زلمنا، جن سان اوھان مون کي گاريون ڏنيون ھيون، ڇالاءِ⁠جو ھاڻي تو جي ھٿ ۾ زيبح ۽ ظالمن جا ھٿ آھن، جو اسين تنھنجي ماڻھن کي ماني ڏيون؟ جيڪي ٿڪل آهن؟</w:t>
      </w:r>
    </w:p>
    <w:p/>
    <w:p>
      <w:r xmlns:w="http://schemas.openxmlformats.org/wordprocessingml/2006/main">
        <w:t xml:space="preserve">گديون سڪوٿ جي ماڻھن کان پڇيو ته جيڪڏھن انھن کي ياد آھي تہ ڪيئن ھنن زيبا ۽ ظالمن کي پڪڙڻ بابت مٿس ٺٺوليون ڪيون ھيون، ۽ ھاڻي جڏھن اھي ھنن جي ھٿ ۾ آھن، تڏھن اھي ھن جي ٿڪل ماڻھن لاءِ ماني ڇو نٿا ڏين؟</w:t>
      </w:r>
    </w:p>
    <w:p/>
    <w:p>
      <w:r xmlns:w="http://schemas.openxmlformats.org/wordprocessingml/2006/main">
        <w:t xml:space="preserve">1. خدا جي وفاداري ۽ نجات: ڪابه ڳالهه ناهي ته اسان کي منهن ڏيڻو پوندو، خدا هڪ رستو فراهم ڪندو.</w:t>
      </w:r>
    </w:p>
    <w:p/>
    <w:p>
      <w:r xmlns:w="http://schemas.openxmlformats.org/wordprocessingml/2006/main">
        <w:t xml:space="preserve">2. لفظن جي طاقت: اسان کي انهن لفظن تي ڌيان ڏيڻ گهرجي جيڪي اسان چئون ٿا، جيئن اهي دائمي نتيجا ڏئي سگهن ٿيون.</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2. امثال 18:21 - موت ۽ زندگي زبان جي قبضي ۾ آهن، ۽ جيڪي ان سان پيار ڪن ٿا سي ان جو ميوو کائيندا.</w:t>
      </w:r>
    </w:p>
    <w:p/>
    <w:p>
      <w:r xmlns:w="http://schemas.openxmlformats.org/wordprocessingml/2006/main">
        <w:t xml:space="preserve">ججز 8:16 پوءِ ھن شھر جي بزرگن، بيابانن جي ڪنڊن ۽ ٻوٽن کي ورتو ۽ انھن سان گڏ سڪوٿ جي ماڻھن کي سيکاريائين.</w:t>
      </w:r>
    </w:p>
    <w:p/>
    <w:p>
      <w:r xmlns:w="http://schemas.openxmlformats.org/wordprocessingml/2006/main">
        <w:t xml:space="preserve">گائيڊون سڪوٿ جي ماڻهن کي سبق سيکاريو ته شهر جي بزرگن کي وٺي وڃي ۽ انهن کي پنهنجي غلطي جو احساس ڏيارڻ لاءِ ڪنڊن ۽ برن جو استعمال ڪري.</w:t>
      </w:r>
    </w:p>
    <w:p/>
    <w:p>
      <w:r xmlns:w="http://schemas.openxmlformats.org/wordprocessingml/2006/main">
        <w:t xml:space="preserve">1. بخشش ۾ خدا جو فضل: Gideon جي مثال مان سکڻ.</w:t>
      </w:r>
    </w:p>
    <w:p/>
    <w:p>
      <w:r xmlns:w="http://schemas.openxmlformats.org/wordprocessingml/2006/main">
        <w:t xml:space="preserve">2. توبهه جي طاقت: عاجزي قبول ڪرڻ جي ذريعي غلطين تي غالب ٿيڻ.</w:t>
      </w:r>
    </w:p>
    <w:p/>
    <w:p>
      <w:r xmlns:w="http://schemas.openxmlformats.org/wordprocessingml/2006/main">
        <w:t xml:space="preserve">1. يسعياه 1: 18-20 - "اچو، اچو ته گڏجي گڏجي بحث ڪريون، خداوند فرمائي ٿو: جيتوڻيڪ اوھان جا گناھ لال وانگر آھن، اھي برف وانگر اڇا آھن، جيتوڻيڪ اھي ڳاڙھو ڳاڙھو آھن، اھي اُن وانگر ٿي ويندا. جيڪڏھن توھان راضي آھيو ۽ فرمانبردار آھيو، توھان زمين جي سٺي کائيندؤ، پر جيڪڏھن توھان انڪار ڪندا ۽ بغاوت ڪندا، توھان کي تلوار سان کائي ويندي، ڇاڪاڻ⁠تہ خداوند جو وات ڳالھايو آھي.</w:t>
      </w:r>
    </w:p>
    <w:p/>
    <w:p>
      <w:r xmlns:w="http://schemas.openxmlformats.org/wordprocessingml/2006/main">
        <w:t xml:space="preserve">2. لوقا 15:11-32 - پرديسي پٽ جو مثال.</w:t>
      </w:r>
    </w:p>
    <w:p/>
    <w:p>
      <w:r xmlns:w="http://schemas.openxmlformats.org/wordprocessingml/2006/main">
        <w:t xml:space="preserve">ججز 8:17 پوءِ ھن پينوئيل جي ٽاور کي ڊاھيو ۽ شھر جي ماڻھن کي ماري وڌو.</w:t>
      </w:r>
    </w:p>
    <w:p/>
    <w:p>
      <w:r xmlns:w="http://schemas.openxmlformats.org/wordprocessingml/2006/main">
        <w:t xml:space="preserve">گائيڊون شهر جي ٽاور کي تباهه ڪندي Penuel جي ماڻھن کي شڪست ڏني.</w:t>
      </w:r>
    </w:p>
    <w:p/>
    <w:p>
      <w:r xmlns:w="http://schemas.openxmlformats.org/wordprocessingml/2006/main">
        <w:t xml:space="preserve">1. خدا جي طاقت ۽ تحفظ: گائيڊن جي فتح جو مطالعو</w:t>
      </w:r>
    </w:p>
    <w:p/>
    <w:p>
      <w:r xmlns:w="http://schemas.openxmlformats.org/wordprocessingml/2006/main">
        <w:t xml:space="preserve">2. چيلينجز تي قابو پائڻ: گائيڊن جي فتح مان سبق</w:t>
      </w:r>
    </w:p>
    <w:p/>
    <w:p>
      <w:r xmlns:w="http://schemas.openxmlformats.org/wordprocessingml/2006/main">
        <w:t xml:space="preserve">1. ججز 6:1-24</w:t>
      </w:r>
    </w:p>
    <w:p/>
    <w:p>
      <w:r xmlns:w="http://schemas.openxmlformats.org/wordprocessingml/2006/main">
        <w:t xml:space="preserve">2. زبور 46: 1-3</w:t>
      </w:r>
    </w:p>
    <w:p/>
    <w:p>
      <w:r xmlns:w="http://schemas.openxmlformats.org/wordprocessingml/2006/main">
        <w:t xml:space="preserve">ججز 8:18 پوءِ ھن زيبح ۽ زلمنا کي چيو تہ ”ھي ڪھڙا ماڻھو ھئا جن کي توھان تبور ۾ ماريو ھو؟ انھن جواب ڏنو تہ جيئن تون آھين، تيئن اھي آھن. هر هڪ بادشاهه جي اولاد وانگر هو.</w:t>
      </w:r>
    </w:p>
    <w:p/>
    <w:p>
      <w:r xmlns:w="http://schemas.openxmlformats.org/wordprocessingml/2006/main">
        <w:t xml:space="preserve">گائيڊون زيبا ۽ زلمنا کان پڇيو ته انهن ماڻهن بابت جيڪي انهن کي تبور ۾ ماريا هئا، ۽ انهن جواب ڏنو ته اهي خود گيڊون وانگر عظيم آهن.</w:t>
      </w:r>
    </w:p>
    <w:p/>
    <w:p>
      <w:r xmlns:w="http://schemas.openxmlformats.org/wordprocessingml/2006/main">
        <w:t xml:space="preserve">1. خدا جي نظر ۾ سڀني ماڻھن جي شرافت</w:t>
      </w:r>
    </w:p>
    <w:p/>
    <w:p>
      <w:r xmlns:w="http://schemas.openxmlformats.org/wordprocessingml/2006/main">
        <w:t xml:space="preserve">2. گائيڊون جي ايمان جي طاقت</w:t>
      </w:r>
    </w:p>
    <w:p/>
    <w:p>
      <w:r xmlns:w="http://schemas.openxmlformats.org/wordprocessingml/2006/main">
        <w:t xml:space="preserve">1. جيمس 2: 1-9</w:t>
      </w:r>
    </w:p>
    <w:p/>
    <w:p>
      <w:r xmlns:w="http://schemas.openxmlformats.org/wordprocessingml/2006/main">
        <w:t xml:space="preserve">2. عبرانيون 11:32-34</w:t>
      </w:r>
    </w:p>
    <w:p/>
    <w:p>
      <w:r xmlns:w="http://schemas.openxmlformats.org/wordprocessingml/2006/main">
        <w:t xml:space="preserve">ججز 8:19 ھن چيو تہ ”اھي منھنجا ڀائر ھئا، توڙي منھنجي ماءُ جا پٽ، جيئرو خداوند جو قسم، جيڪڏھن اوھين انھن کي جيئرو بچائي ھا، تہ آءٌ اوھان کي نہ ماريندس.</w:t>
      </w:r>
    </w:p>
    <w:p/>
    <w:p>
      <w:r xmlns:w="http://schemas.openxmlformats.org/wordprocessingml/2006/main">
        <w:t xml:space="preserve">گائيڊون سڪوٿ ۽ پينيول جي شهزادن کي ماريندو آهي ڇاڪاڻ ته هن کي مدينين سان وڙهڻ ۾ مدد نه ڪئي هئي.</w:t>
      </w:r>
    </w:p>
    <w:p/>
    <w:p>
      <w:r xmlns:w="http://schemas.openxmlformats.org/wordprocessingml/2006/main">
        <w:t xml:space="preserve">1. مصيبت جي وقت ۾ ثابت قدمي جي اهميت</w:t>
      </w:r>
    </w:p>
    <w:p/>
    <w:p>
      <w:r xmlns:w="http://schemas.openxmlformats.org/wordprocessingml/2006/main">
        <w:t xml:space="preserve">2. گائيڊون جي جواب جي روشني ۾ پنهنجن دشمنن سان پيار ڪريو</w:t>
      </w:r>
    </w:p>
    <w:p/>
    <w:p>
      <w:r xmlns:w="http://schemas.openxmlformats.org/wordprocessingml/2006/main">
        <w:t xml:space="preserve">متي 5:44-44 SCLNT - پر آءٌ اوھان کي ٻڌايان ٿو تہ پنھنجن دشمنن سان پيار ڪريو، انھن کي برڪت ڏيو جيڪي اوھان تي لعنت ڪن ٿا، انھن سان چڱائي ڪريو جيڪي اوھان کان نفرت ڪن ٿا، ۽ انھن لاءِ دعا ڪريو جيڪي اوھان کي بي⁠عزتيءَ سان استعمال ڪن ٿا ۽ ستائي رھن ٿا.</w:t>
      </w:r>
    </w:p>
    <w:p/>
    <w:p>
      <w:r xmlns:w="http://schemas.openxmlformats.org/wordprocessingml/2006/main">
        <w:t xml:space="preserve">2. امثال 24: 10-12 - جيڪڏھن تون مصيبت جي ڏينھن ۾ بي ھوش ٿي، تنھنجي طاقت گھٽ آھي. جيڪڏھن تون انھن کي بچائڻ کان روڪين ٿو جيڪي موت ڏانھن ڇڪيل آھن، ۽ جيڪي قتل ٿيڻ لاءِ تيار آھن؛ جيڪڏھن تون چوين ته، ڏسو، اسان کي خبر نه ھئي. ڇا جيڪو دل تي غور ڪري ٿو سو ان تي غور نٿو ڪري؟ ۽ جيڪو تنھنجي روح کي سنڀاليندو آھي، اھو اھو نہ ٿو ڄاڻي ڇا؟ ۽ ڇا ھو ھر ماڻھوءَ کي سندس ڪمن مطابق بدلو نه ڏيندو؟</w:t>
      </w:r>
    </w:p>
    <w:p/>
    <w:p>
      <w:r xmlns:w="http://schemas.openxmlformats.org/wordprocessingml/2006/main">
        <w:t xml:space="preserve">ججز 8:20 پوءِ ھن پنھنجي پھريتي پٽ جيتر کي چيو تہ ”اُٿ، انھن کي ماري ڇڏ. پر نوجوان سندس تلوار نه ڪڍيائين، ڇاڪاڻ ته هو ڊڄي ويو، ڇاڪاڻ ته هو اڃا جوان هو.</w:t>
      </w:r>
    </w:p>
    <w:p/>
    <w:p>
      <w:r xmlns:w="http://schemas.openxmlformats.org/wordprocessingml/2006/main">
        <w:t xml:space="preserve">گيدون جي پٽ جيتر کي دشمن کي مارڻ جو حڪم ڏنو ويو، پر هو پنهنجي ننڍي عمر جي ڪري ڏاڍو ڊڄي ويو.</w:t>
      </w:r>
    </w:p>
    <w:p/>
    <w:p>
      <w:r xmlns:w="http://schemas.openxmlformats.org/wordprocessingml/2006/main">
        <w:t xml:space="preserve">1. "نوجوانن جو خوف: ايمان ۽ جرئت کي لاڳو ڪرڻ تي نظريو"</w:t>
      </w:r>
    </w:p>
    <w:p/>
    <w:p>
      <w:r xmlns:w="http://schemas.openxmlformats.org/wordprocessingml/2006/main">
        <w:t xml:space="preserve">2. "گائيڊون جي طاقت: مشڪل حالتن ۾ خوف ۽ شڪ تي غالب"</w:t>
      </w:r>
    </w:p>
    <w:p/>
    <w:p>
      <w:r xmlns:w="http://schemas.openxmlformats.org/wordprocessingml/2006/main">
        <w:t xml:space="preserve">1. يسعياه 43: 1-2 - "پر ھاڻي اھو خداوند فرمائي ٿو جنھن تو کي پيدا ڪيو، اي يعقوب، ۽ جنھن تو کي بڻايو، اي بني اسرائيل، نه ڊڄ، ڇو ته مون تو کي ڇوٽڪارو ڏنو آھي، مون تو کي تنھنجي نالي سان سڏيو آھي. منهنجي آهين، جڏهن تون پاڻيءَ مان لنگهندين، تڏهن مان توسان گڏ هجان؛ ۽ دريائن مان، اهي تو کي نه وهائينديون، جڏهن تون باهه مان گذرندين، تڏهن تون نه سڙي سگهندين ۽ نه ئي شعلا تو تي ٻرندا“.</w:t>
      </w:r>
    </w:p>
    <w:p/>
    <w:p>
      <w:r xmlns:w="http://schemas.openxmlformats.org/wordprocessingml/2006/main">
        <w:t xml:space="preserve">2 تيمٿيس 1:7-22 SCLNT - ڇالاءِ⁠جو خدا اسان کي خوف جو روح نہ ڏنو آھي، پر قدرت، پيار ۽ عقل جو روح ڏنو آھي.</w:t>
      </w:r>
    </w:p>
    <w:p/>
    <w:p>
      <w:r xmlns:w="http://schemas.openxmlformats.org/wordprocessingml/2006/main">
        <w:t xml:space="preserve">ججز 8:21 پوءِ زيبح ۽ ظالمن چيو تہ ”اوھين اٿيو ۽ اسان تي ڪر، ڇالاءِ⁠جو جيئن ماڻھو آھي، تيئن سندس طاقت آھي. ۽ جدعون اٿيو ۽ زبح ۽ زلمنا کي قتل ڪيو ۽ جيڪي زيور پنھنجن اُٺن جي ڳچيءَ ۾ ھئا سو کڻي ويا.</w:t>
      </w:r>
    </w:p>
    <w:p/>
    <w:p>
      <w:r xmlns:w="http://schemas.openxmlformats.org/wordprocessingml/2006/main">
        <w:t xml:space="preserve">جدعون جنگ ۾ زيبه ۽ ظالمن کي شڪست ڏئي سندن اُٺن جي ڳچيءَ مان زيور کسي ٿو.</w:t>
      </w:r>
    </w:p>
    <w:p/>
    <w:p>
      <w:r xmlns:w="http://schemas.openxmlformats.org/wordprocessingml/2006/main">
        <w:t xml:space="preserve">1. خدا پنهنجي قوم کي ضرورت جي وقت ۾ طاقت فراهم ڪري ٿو.</w:t>
      </w:r>
    </w:p>
    <w:p/>
    <w:p>
      <w:r xmlns:w="http://schemas.openxmlformats.org/wordprocessingml/2006/main">
        <w:t xml:space="preserve">2. فتح صرف خدا جي طاقت سان حاصل ٿئي ٿي، اسان جي پنهنجي نه.</w:t>
      </w:r>
    </w:p>
    <w:p/>
    <w:p>
      <w:r xmlns:w="http://schemas.openxmlformats.org/wordprocessingml/2006/main">
        <w:t xml:space="preserve">1 يوحنا 4:4-20 SCLNT - اي پيارا ٻارو، اوھين خدا وٽان آھيو ۽ مٿن غالب آيا آھيو، ڇالاءِ⁠جو جيڪو اوھان ۾ آھي سو انھيءَ کان وڏو آھي جيڪو دنيا ۾ آھي.</w:t>
      </w:r>
    </w:p>
    <w:p/>
    <w:p>
      <w:r xmlns:w="http://schemas.openxmlformats.org/wordprocessingml/2006/main">
        <w:t xml:space="preserve">ڪرنٿين 12:9-20 SCLNT - پر ھن مون کي چيو تہ ”منھنجو فضل تو لاءِ ڪافي آھي، ڇالاءِ⁠جو منھنجي قدرت ڪمزوريءَ ۾ پوري ٿئي ٿي.</w:t>
      </w:r>
    </w:p>
    <w:p/>
    <w:p>
      <w:r xmlns:w="http://schemas.openxmlformats.org/wordprocessingml/2006/main">
        <w:t xml:space="preserve">ججز 8:22 پوءِ بني اسرائيل جي ماڻھن جدعون کي چيو تہ ”تون اسان تي حڪومت ڪر، تون، تنھنجو پٽ ۽ تنھنجي پٽ جو پٽ بہ، ڇالاءِ⁠جو تو اسان کي مدينين جي ھٿ کان ڇڏايو آھي.</w:t>
      </w:r>
    </w:p>
    <w:p/>
    <w:p>
      <w:r xmlns:w="http://schemas.openxmlformats.org/wordprocessingml/2006/main">
        <w:t xml:space="preserve">Gideon بني اسرائيلن کي سندن اڳواڻ طور تسليم ڪيو ويو آهي.</w:t>
      </w:r>
    </w:p>
    <w:p/>
    <w:p>
      <w:r xmlns:w="http://schemas.openxmlformats.org/wordprocessingml/2006/main">
        <w:t xml:space="preserve">1. خدا غير معمولي شين جي ماڻهن کي چونڊيندو آهي</w:t>
      </w:r>
    </w:p>
    <w:p/>
    <w:p>
      <w:r xmlns:w="http://schemas.openxmlformats.org/wordprocessingml/2006/main">
        <w:t xml:space="preserve">2. خدا تي ڀروسو ڪرڻ جيتوڻيڪ مشڪلاتون ناقابل برداشت نظر اچن ٿيون</w:t>
      </w:r>
    </w:p>
    <w:p/>
    <w:p>
      <w:r xmlns:w="http://schemas.openxmlformats.org/wordprocessingml/2006/main">
        <w:t xml:space="preserve">ڪرنٿين 1:26-29 SCLNT - ڇالاءِ⁠جو اوھين ڏسندا آھيو تہ اي ڀائرو، ڪيڏا نہ ڪيترائي عقلمند ماڻھو، جن کي جسماني طرح نہ سڏيو وڃي ٿو، نہ گھڻا طاقتور، نڪي ڪيترائي وڏا، پر خدا دنيا جي بي⁠وقوفن کي چونڊيو آھي. عقلمند کي حيران ڪرڻ؛ ۽ خدا دنيا جي ڪمزور شين کي چونڊيو آهي جيڪي طاقتور شين کي ڦهلائڻ لاء. ۽ دنيا جون بنيادي شيون، ۽ شيون جيڪي حقير آهن، خدا چونڊيو آهي، ها، ۽ شيون جيڪي نه آهن، انهن شين کي ختم ڪرڻ لاء جيڪي آهن: ته ڪو به گوشت هن جي حضور ۾ فخر نه ڪرڻ گهرجي.</w:t>
      </w:r>
    </w:p>
    <w:p/>
    <w:p>
      <w:r xmlns:w="http://schemas.openxmlformats.org/wordprocessingml/2006/main">
        <w:t xml:space="preserve">2. فلپين 4:13 - آءٌ مسيح جي وسيلي اھي سڀ شيون ڪري سگھان ٿو، جيڪو مون کي مضبوط ڪري ٿو.</w:t>
      </w:r>
    </w:p>
    <w:p/>
    <w:p>
      <w:r xmlns:w="http://schemas.openxmlformats.org/wordprocessingml/2006/main">
        <w:t xml:space="preserve">ججز 8:23 ۽ گديون انھن کي چيو تہ ”آءٌ اوھان تي حڪومت نہ ڪندس، نڪي منھنجو پٽ اوھان تي حڪومت ڪندو: خداوند اوھان تي حڪومت ڪندو.</w:t>
      </w:r>
    </w:p>
    <w:p/>
    <w:p>
      <w:r xmlns:w="http://schemas.openxmlformats.org/wordprocessingml/2006/main">
        <w:t xml:space="preserve">Gideon بني اسرائيلن تي حڪمراني ڪرڻ کان انڪار ڪري ٿو، ان جي بدران زور ڀريو ته رب سندن حڪمران هجڻ گهرجي.</w:t>
      </w:r>
    </w:p>
    <w:p/>
    <w:p>
      <w:r xmlns:w="http://schemas.openxmlformats.org/wordprocessingml/2006/main">
        <w:t xml:space="preserve">1. خدا جي بادشاهي: ڇو اسان کي خدا جي حڪمراني جي حق ۾ انساني اختيار کي رد ڪرڻ گهرجي</w:t>
      </w:r>
    </w:p>
    <w:p/>
    <w:p>
      <w:r xmlns:w="http://schemas.openxmlformats.org/wordprocessingml/2006/main">
        <w:t xml:space="preserve">2. وفادار خادم: ڪيئن گائيڊون جرئت سان سياسي طاقت کي رد ڪيو</w:t>
      </w:r>
    </w:p>
    <w:p/>
    <w:p>
      <w:r xmlns:w="http://schemas.openxmlformats.org/wordprocessingml/2006/main">
        <w:t xml:space="preserve">1. رومين 13:1-7 - ھر ماڻھوءَ کي حاڪمن جي تابع رھڻ گھرجي.</w:t>
      </w:r>
    </w:p>
    <w:p/>
    <w:p>
      <w:r xmlns:w="http://schemas.openxmlformats.org/wordprocessingml/2006/main">
        <w:t xml:space="preserve">2. متي 22:21 - تنھنڪري جيڪي شيون قيصر جون آھن سي قيصر کي ڏيو. ۽ خدا جي لاءِ اهي شيون جيڪي خدا جون آهن.</w:t>
      </w:r>
    </w:p>
    <w:p/>
    <w:p>
      <w:r xmlns:w="http://schemas.openxmlformats.org/wordprocessingml/2006/main">
        <w:t xml:space="preserve">ججز 8:24-24 SCLNT - تڏھن گيدون انھن کي چيو تہ ”آءٌ اوھان کان ھڪ عرض ٿو گھران تہ اوھين مون کي ھر ھڪ ماڻھوءَ کي سندس شڪار جا ڪنوار ڏيو. (ڇاڪاڻ ته انهن وٽ سونهري ڪنوار هئا، ڇاڪاڻ ته اهي اسماعيلي هئا.)</w:t>
      </w:r>
    </w:p>
    <w:p/>
    <w:p>
      <w:r xmlns:w="http://schemas.openxmlformats.org/wordprocessingml/2006/main">
        <w:t xml:space="preserve">گديون اسماعيلين کان سندن سونهري ڪنوارن کي انعام طور طلب ڪيو.</w:t>
      </w:r>
    </w:p>
    <w:p/>
    <w:p>
      <w:r xmlns:w="http://schemas.openxmlformats.org/wordprocessingml/2006/main">
        <w:t xml:space="preserve">1. هڪ درخواست جي خواهش جي طاقت</w:t>
      </w:r>
    </w:p>
    <w:p/>
    <w:p>
      <w:r xmlns:w="http://schemas.openxmlformats.org/wordprocessingml/2006/main">
        <w:t xml:space="preserve">2. گولڊن ڪنارن جي اهميت</w:t>
      </w:r>
    </w:p>
    <w:p/>
    <w:p>
      <w:r xmlns:w="http://schemas.openxmlformats.org/wordprocessingml/2006/main">
        <w:t xml:space="preserve">متي 7:7-8 SCLNT - ”گھو تہ اوھان کي ڏنو ويندو، ڳوليو تہ لھندين، در کڙڪايو تہ اوھان لاءِ کوليو ويندو، ڇالاءِ⁠جو جيڪو گھري ٿو سو ملي ٿو ۽ جيڪو ڳولي ٿو سو لھي ٿو. جيڪو کڙڪائيندو ان لاءِ کوليو ويندو.</w:t>
      </w:r>
    </w:p>
    <w:p/>
    <w:p>
      <w:r xmlns:w="http://schemas.openxmlformats.org/wordprocessingml/2006/main">
        <w:t xml:space="preserve">2. جيمس 4: 3، "اوھين گھرندا آھيو ۽ حاصل نه ڪندا آھيو، ڇاڪاڻ⁠تہ اوھين غلط گھرندا آھيو، انھيءَ لاءِ ته توھان ان کي پنھنجين سَڌن تي کائي سگھو.</w:t>
      </w:r>
    </w:p>
    <w:p/>
    <w:p>
      <w:r xmlns:w="http://schemas.openxmlformats.org/wordprocessingml/2006/main">
        <w:t xml:space="preserve">ججز 8:25 انھن وراڻيو تہ ”اسان خوشيءَ سان کين ڏينداسون. ۽ انھن ھڪڙو ڪپڙو پکيڙيو، ۽ ان ۾ ھر ھڪ ماڻھو پنھنجي شڪار جي ڪنن کي اڇلائي ڇڏيو.</w:t>
      </w:r>
    </w:p>
    <w:p/>
    <w:p>
      <w:r xmlns:w="http://schemas.openxmlformats.org/wordprocessingml/2006/main">
        <w:t xml:space="preserve">بني اسرائيل رضامنديءَ سان پنھنجن ڪنن کي نذر طور خداوند کي ڏنو.</w:t>
      </w:r>
    </w:p>
    <w:p/>
    <w:p>
      <w:r xmlns:w="http://schemas.openxmlformats.org/wordprocessingml/2006/main">
        <w:t xml:space="preserve">1. خدا اسان جي پيشين جي لائق آهي - ججز 8:25</w:t>
      </w:r>
    </w:p>
    <w:p/>
    <w:p>
      <w:r xmlns:w="http://schemas.openxmlformats.org/wordprocessingml/2006/main">
        <w:t xml:space="preserve">2. سخاوت جي طاقت - ججز 8:25</w:t>
      </w:r>
    </w:p>
    <w:p/>
    <w:p>
      <w:r xmlns:w="http://schemas.openxmlformats.org/wordprocessingml/2006/main">
        <w:t xml:space="preserve">ڪرنٿين 9:7-20 SCLNT - ھر ڪنھن ماڻھوءَ کي گھرجي تہ اھو ڏئي، جيڪو پنھنجي دل ۾ ڏيڻ جو ارادو ڪيو آھي، نڪي لالچ يا مجبوريءَ ۾، ڇالاءِ⁠جو خدا خوشيءَ سان ڏيڻ واري کي پسند ڪري ٿو.</w:t>
      </w:r>
    </w:p>
    <w:p/>
    <w:p>
      <w:r xmlns:w="http://schemas.openxmlformats.org/wordprocessingml/2006/main">
        <w:t xml:space="preserve">2. امثال 22: 9 - ھڪڙو سخي ماڻھو پاڻ کي برڪت وارو ٿيندو، ڇاڪاڻ⁠تہ اھو غريبن سان پنھنجو کاڌو شيئر ڪري ٿو.</w:t>
      </w:r>
    </w:p>
    <w:p/>
    <w:p>
      <w:r xmlns:w="http://schemas.openxmlformats.org/wordprocessingml/2006/main">
        <w:t xml:space="preserve">ججز 8:26 ھن جيڪي سونهري ڪنوارون گھرايا، تن جو وزن ھڪ ھزار ست سؤ مثقال سون ھو. زيورن ۽ ڪُنڊن جي ڀرسان ۽ واڱڻائي ڪپڙا جيڪي مدين جي بادشاهن تي لڳل هئا ۽ اُٺن جي ڳچيءَ ۾ زنجيرن جي ڀرسان.</w:t>
      </w:r>
    </w:p>
    <w:p/>
    <w:p>
      <w:r xmlns:w="http://schemas.openxmlformats.org/wordprocessingml/2006/main">
        <w:t xml:space="preserve">جدعون مديني وارن کان وڏي مقدار ۾ سون جي درخواست ڪئي، جنهن ۾ سون جي ڪنڊن، زيورن، ڪالرن، واڱڻائي ڪپڙا، ۽ اٺن جي ڳچيءَ لاءِ زنجير شامل هئا.</w:t>
      </w:r>
    </w:p>
    <w:p/>
    <w:p>
      <w:r xmlns:w="http://schemas.openxmlformats.org/wordprocessingml/2006/main">
        <w:t xml:space="preserve">1. قناعت جو قدر: اسان وٽ موجود نعمتن سان مطمئن ٿيڻ سکڻ.</w:t>
      </w:r>
    </w:p>
    <w:p/>
    <w:p>
      <w:r xmlns:w="http://schemas.openxmlformats.org/wordprocessingml/2006/main">
        <w:t xml:space="preserve">2. سخاوت جي طاقت: ٻين کي ڏيڻ جو اثر.</w:t>
      </w:r>
    </w:p>
    <w:p/>
    <w:p>
      <w:r xmlns:w="http://schemas.openxmlformats.org/wordprocessingml/2006/main">
        <w:t xml:space="preserve">1 تيمٿيس 6:6-18 SCLNT - پر دينداريءَ سان گڏ قناعت وڏو فائدو آھي. ڇو ته اسان دنيا ۾ ڪجھ به نه آندو آھي، ۽ اسان ان مان ڪجھ به نه ڪڍي سگھون ٿا. پر جيڪڏهن اسان وٽ کاڌو ۽ ڪپڙا آهن، ته اسان ان تي راضي ٿينداسين.</w:t>
      </w:r>
    </w:p>
    <w:p/>
    <w:p>
      <w:r xmlns:w="http://schemas.openxmlformats.org/wordprocessingml/2006/main">
        <w:t xml:space="preserve">2. رسولن جا ڪم 20:35 ھر ڳالھہ ۾ مون توھان کي ڏيکاريو آھي تہ اھڙيءَ طرح محنت ڪرڻ سان اسان کي ڪمزورن جي مدد ڪرڻ گھرجي ۽ خداوند عيسيٰ جي لفظن کي ياد ڪرڻ گھرجي، جنھن پاڻ فرمايو آھي تہ ”لھڻ کان ڏيڻ ۾ وڌيڪ برڪت آھي.</w:t>
      </w:r>
    </w:p>
    <w:p/>
    <w:p>
      <w:r xmlns:w="http://schemas.openxmlformats.org/wordprocessingml/2006/main">
        <w:t xml:space="preserve">ججز 8:27 ۽ گِدعون اُن جو ھڪڙو ايفوڊ ٺاھيو ۽ اُن کي پنھنجي شھر اوفرا ۾ وجھي ڇڏيو، ۽ سڀ بني اسرائيل اُن کان پوءِ زنا ڪرڻ لڳا، جيڪا شيءِ گِدعون ۽ سندس گھر وارن لاءِ ڦاسي بڻجي وئي.</w:t>
      </w:r>
    </w:p>
    <w:p/>
    <w:p>
      <w:r xmlns:w="http://schemas.openxmlformats.org/wordprocessingml/2006/main">
        <w:t xml:space="preserve">گائيڊون هڪ افود ٺاهيو جيڪو پاڻ ۽ سندس خاندان لاءِ هڪ ڦڙو بڻجي ويو جڏهن اسرائيل ان جي پوڄا ڪرڻ شروع ڪئي.</w:t>
      </w:r>
    </w:p>
    <w:p/>
    <w:p>
      <w:r xmlns:w="http://schemas.openxmlformats.org/wordprocessingml/2006/main">
        <w:t xml:space="preserve">1. غرور کي گمراھ ڪرڻ نه ڏيو: گائيڊون جي ايفوڊ جو مطالعو.</w:t>
      </w:r>
    </w:p>
    <w:p/>
    <w:p>
      <w:r xmlns:w="http://schemas.openxmlformats.org/wordprocessingml/2006/main">
        <w:t xml:space="preserve">2. بت پرستيءَ جا خطرا: گائيڊن جي ايفوڊ جو مطالعو.</w:t>
      </w:r>
    </w:p>
    <w:p/>
    <w:p>
      <w:r xmlns:w="http://schemas.openxmlformats.org/wordprocessingml/2006/main">
        <w:t xml:space="preserve">1. امثال 16:18 - غرور تباهي کان اڳ، ۽ غرور کان اڳ غرور.</w:t>
      </w:r>
    </w:p>
    <w:p/>
    <w:p>
      <w:r xmlns:w="http://schemas.openxmlformats.org/wordprocessingml/2006/main">
        <w:t xml:space="preserve">2. 1 ڪرنٿين 10:14 - تنھنڪري اي منھنجا پيارا پيارا، بت پرستي کان ڀڄ.</w:t>
      </w:r>
    </w:p>
    <w:p/>
    <w:p>
      <w:r xmlns:w="http://schemas.openxmlformats.org/wordprocessingml/2006/main">
        <w:t xml:space="preserve">ججز 8:28 اھڙيءَ طرح بني اسرائيلن جي اڳيان مديني کي اھڙيءَ طرح تابع ڪيو ويو جو ھنن وري پنھنجو مٿو مٿي نہ ڪيو. ۽ ملڪ گدعون جي ڏينهن ۾ چاليهه سال خاموشي ۾ هو.</w:t>
      </w:r>
    </w:p>
    <w:p/>
    <w:p>
      <w:r xmlns:w="http://schemas.openxmlformats.org/wordprocessingml/2006/main">
        <w:t xml:space="preserve">مدينين تي گديون جي فتح اسرائيل ۾ چاليهه سالن جي امن آڻيندي.</w:t>
      </w:r>
    </w:p>
    <w:p/>
    <w:p>
      <w:r xmlns:w="http://schemas.openxmlformats.org/wordprocessingml/2006/main">
        <w:t xml:space="preserve">1: اسان پنهنجي زندگين ۾ امن ڳولي سگهون ٿا جڏهن اسان خدا جي منصوبي تي ڀروسو رکون ٿا.</w:t>
      </w:r>
    </w:p>
    <w:p/>
    <w:p>
      <w:r xmlns:w="http://schemas.openxmlformats.org/wordprocessingml/2006/main">
        <w:t xml:space="preserve">2: اسان خدا ۾ طاقت ۽ اسان جي دشمنن تي فتح حاصل ڪري سگهون ٿا.</w:t>
      </w:r>
    </w:p>
    <w:p/>
    <w:p>
      <w:r xmlns:w="http://schemas.openxmlformats.org/wordprocessingml/2006/main">
        <w:t xml:space="preserve">1: يسعياه 26:3-4 SCLNT - تون انھن کي پوري سلامتيءَ سان رکين، جن جا دماغ ثابت قدم آھن، ڇالاءِ⁠جو اھي تو تي ڀروسو ڪن ٿا. هميشه لاءِ رب تي ڀروسو رکو، ڇاڪاڻ ته خداوند خدا ۾ توهان وٽ دائمي پٿر آهي.</w:t>
      </w:r>
    </w:p>
    <w:p/>
    <w:p>
      <w:r xmlns:w="http://schemas.openxmlformats.org/wordprocessingml/2006/main">
        <w:t xml:space="preserve">2: جوشوا 1:9 - مضبوط ۽ حوصلو رکو. ڊڄ نه؛ مايوس نه ٿيو، ڇاڪاڻ ته توهان جو خداوند خدا توهان سان گڏ هوندو جتي توهان وڃو.</w:t>
      </w:r>
    </w:p>
    <w:p/>
    <w:p>
      <w:r xmlns:w="http://schemas.openxmlformats.org/wordprocessingml/2006/main">
        <w:t xml:space="preserve">ججز 8:29 پوءِ يوآس جو پٽ يرُبعل وڃي پنھنجي گھر ۾ رھڻ لڳو.</w:t>
      </w:r>
    </w:p>
    <w:p/>
    <w:p>
      <w:r xmlns:w="http://schemas.openxmlformats.org/wordprocessingml/2006/main">
        <w:t xml:space="preserve">يروبعل، يوآش جو پٽ، پنهنجي گهر موٽي آيو.</w:t>
      </w:r>
    </w:p>
    <w:p/>
    <w:p>
      <w:r xmlns:w="http://schemas.openxmlformats.org/wordprocessingml/2006/main">
        <w:t xml:space="preserve">1. خدا اسان کي اسان جي روزاني جدوجهد کي منهن ڏيڻ جي طاقت ۽ جرئت ڏئي ٿو.</w:t>
      </w:r>
    </w:p>
    <w:p/>
    <w:p>
      <w:r xmlns:w="http://schemas.openxmlformats.org/wordprocessingml/2006/main">
        <w:t xml:space="preserve">2. اسان کي خدا جي ڏنل نعمتن جو شڪر ڪرڻ گهرجي.</w:t>
      </w:r>
    </w:p>
    <w:p/>
    <w:p>
      <w:r xmlns:w="http://schemas.openxmlformats.org/wordprocessingml/2006/main">
        <w:t xml:space="preserve">1. يشوع 1:9 - "ڇا مون توکي حڪم نه ڏنو آھي؟ مضبوط ۽ حوصلا حاصل ڪريو، ڊڄو نه، مايوس نه ٿيو، ڇاڪاڻ⁠تہ خداوند تنھنجو خدا توھان سان گڏ ھوندو جتي توھان وڃو.</w:t>
      </w:r>
    </w:p>
    <w:p/>
    <w:p>
      <w:r xmlns:w="http://schemas.openxmlformats.org/wordprocessingml/2006/main">
        <w:t xml:space="preserve">2. زبور 103: 2 - "خداوند کي برڪت ڪر، اي منهنجي جان، ۽ هن جي سڀني فائدن کي نه وساريو."</w:t>
      </w:r>
    </w:p>
    <w:p/>
    <w:p>
      <w:r xmlns:w="http://schemas.openxmlformats.org/wordprocessingml/2006/main">
        <w:t xml:space="preserve">ججز 8:30 ۽ گِدعون کي سندس بدن مان سٺ پُٽ پيدا ٿيا، ڇالاءِ⁠جو ھن کي ڪيتريون ئي زالون ھيون.</w:t>
      </w:r>
    </w:p>
    <w:p/>
    <w:p>
      <w:r xmlns:w="http://schemas.openxmlformats.org/wordprocessingml/2006/main">
        <w:t xml:space="preserve">گائيڊون کي 70 پٽ هئا، جن مان سندس ڪيترن ئي زالن مان پيدا ٿيو.</w:t>
      </w:r>
    </w:p>
    <w:p/>
    <w:p>
      <w:r xmlns:w="http://schemas.openxmlformats.org/wordprocessingml/2006/main">
        <w:t xml:space="preserve">1. گهڻيون زالون رکڻ جو خطرو</w:t>
      </w:r>
    </w:p>
    <w:p/>
    <w:p>
      <w:r xmlns:w="http://schemas.openxmlformats.org/wordprocessingml/2006/main">
        <w:t xml:space="preserve">2. پيءُ ٿيڻ جي نعمت</w:t>
      </w:r>
    </w:p>
    <w:p/>
    <w:p>
      <w:r xmlns:w="http://schemas.openxmlformats.org/wordprocessingml/2006/main">
        <w:t xml:space="preserve">1. افسيون 5: 25-33 (ماڻھن، پنھنجين زالن سان پيار ڪريو، جيئن مسيح چرچ کي پيار ڪيو ۽ پاڻ کي ھن لاءِ قربان ڪيو)</w:t>
      </w:r>
    </w:p>
    <w:p/>
    <w:p>
      <w:r xmlns:w="http://schemas.openxmlformats.org/wordprocessingml/2006/main">
        <w:t xml:space="preserve">2. پيدائش 1: 27-28 (خدا انهن کي برڪت ڏني ۽ چيو ته، ميوو ۽ تعداد ۾ وڌو، زمين کي ڀريو ۽ ان کي تابع ڪريو)</w:t>
      </w:r>
    </w:p>
    <w:p/>
    <w:p>
      <w:r xmlns:w="http://schemas.openxmlformats.org/wordprocessingml/2006/main">
        <w:t xml:space="preserve">ججن 8:31 ۽ سندس ڪنواري جيڪا شڪم ۾ ھئي، تنھن کي بہ پٽ ڄائو، جنھن جو نالو ھن ابي ملڪ رکيو.</w:t>
      </w:r>
    </w:p>
    <w:p/>
    <w:p>
      <w:r xmlns:w="http://schemas.openxmlformats.org/wordprocessingml/2006/main">
        <w:t xml:space="preserve">گِدعون کي ابي مَلِڪ نالي هڪ پٽ هو، جيڪو شڪم ۾ هڪ ڪنبيءَ مان پيدا ٿيو.</w:t>
      </w:r>
    </w:p>
    <w:p/>
    <w:p>
      <w:r xmlns:w="http://schemas.openxmlformats.org/wordprocessingml/2006/main">
        <w:t xml:space="preserve">1. گديون جو مثال: وفاداري ۽ فرمانبرداري ۾ هڪ سبق.</w:t>
      </w:r>
    </w:p>
    <w:p/>
    <w:p>
      <w:r xmlns:w="http://schemas.openxmlformats.org/wordprocessingml/2006/main">
        <w:t xml:space="preserve">2. پيء جي اهميت: ذميوار والدين لاء هڪ سڏ.</w:t>
      </w:r>
    </w:p>
    <w:p/>
    <w:p>
      <w:r xmlns:w="http://schemas.openxmlformats.org/wordprocessingml/2006/main">
        <w:t xml:space="preserve">1. جوشوا 24:15 ۽ جيڪڏھن اھو توھان کي بڇڙو لڳي ٿو جيڪو توھان کي خداوند جي خدمت ڪرڻ، توھان کي اڄ چونڊيو جنھن جي توھان خدمت ڪندا. ڇا اهي ديوتا جن جي توهان جي ابن ڏاڏن عبادت ڪئي هئي جيڪي ٻوڏ جي ڪناري تي هئا، يا امورين جا ديوتا، جن جي ملڪ ۾ توهان رهندا آهيو، پر جيئن ته منهنجي ۽ منهنجي گهر جي لاء، اسان رب جي عبادت ڪنداسين.</w:t>
      </w:r>
    </w:p>
    <w:p/>
    <w:p>
      <w:r xmlns:w="http://schemas.openxmlformats.org/wordprocessingml/2006/main">
        <w:t xml:space="preserve">2. امثال 4: 3-4 ڇالاءِ⁠جو آءٌ پنھنجي پيءُ جو پٽ ھوس، پنھنجي ماءُ جي نظر ۾ رڳو پيارو ۽ پيارو ھوس. هن مون کي پڻ سيکاريو، ۽ مون کي چيو ته، توهان جي دل کي منهنجي لفظن کي برقرار رکڻ ڏيو: منهنجا حڪم رکو، ۽ جيئرو.</w:t>
      </w:r>
    </w:p>
    <w:p/>
    <w:p>
      <w:r xmlns:w="http://schemas.openxmlformats.org/wordprocessingml/2006/main">
        <w:t xml:space="preserve">قضا 8:32 ۽ يوآش جو پٽ گدعون وڏي ڄمار ۾ مري ويو ۽ کيس ابي عزرائِين جي عُفرا ۾ پنھنجي پيءُ يوآش جي قبر ۾ دفن ڪيو ويو.</w:t>
      </w:r>
    </w:p>
    <w:p/>
    <w:p>
      <w:r xmlns:w="http://schemas.openxmlformats.org/wordprocessingml/2006/main">
        <w:t xml:space="preserve">گدعون، يوآش جو پٽ، وڏي ڄمار ۾ مري ويو ۽ ابيزر جي عفراه ۾ پنهنجي پيء جي قبر ۾ دفن ڪيو ويو.</w:t>
      </w:r>
    </w:p>
    <w:p/>
    <w:p>
      <w:r xmlns:w="http://schemas.openxmlformats.org/wordprocessingml/2006/main">
        <w:t xml:space="preserve">1. هڪ سٺي انسان جي وراثت - گائيڊون کي استعمال ڪندي هڪ سٺي زندگي جي مثال طور.</w:t>
      </w:r>
    </w:p>
    <w:p/>
    <w:p>
      <w:r xmlns:w="http://schemas.openxmlformats.org/wordprocessingml/2006/main">
        <w:t xml:space="preserve">2. ڊگهي زندگي جي نعمت - مڪمل زندگي جي نعمت تي ڌيان ڏيڻ، جيتوڻيڪ ڏک جي وچ ۾.</w:t>
      </w:r>
    </w:p>
    <w:p/>
    <w:p>
      <w:r xmlns:w="http://schemas.openxmlformats.org/wordprocessingml/2006/main">
        <w:t xml:space="preserve">1. واعظ 7: 1 - "سٺو نالو قيمتي عطر کان بهتر آهي؛ ۽ موت جو ڏينهن ڄمڻ جي ڏينهن کان."</w:t>
      </w:r>
    </w:p>
    <w:p/>
    <w:p>
      <w:r xmlns:w="http://schemas.openxmlformats.org/wordprocessingml/2006/main">
        <w:t xml:space="preserve">2. زبور 90: 12 - "تنهنڪري اسان کي سيکاريو ته اسان جا ڏينهن ڳڻڻ، ته اسان پنهنجي دلين کي حڪمت تي لاڳو ڪريون."</w:t>
      </w:r>
    </w:p>
    <w:p/>
    <w:p>
      <w:r xmlns:w="http://schemas.openxmlformats.org/wordprocessingml/2006/main">
        <w:t xml:space="preserve">ججز 8:33 پوءِ جيئن ئي گِدعون مري ويو، تڏھن بني اسرائيل وري ڦري ويا، ۽ بعل جي پٺيان زنا ڪرڻ لڳا ۽ بعلبرت کي پنھنجو معبود بنايو.</w:t>
      </w:r>
    </w:p>
    <w:p/>
    <w:p>
      <w:r xmlns:w="http://schemas.openxmlformats.org/wordprocessingml/2006/main">
        <w:t xml:space="preserve">گديون جي موت کان پوءِ بني اسرائيل خدا کان ڦري ويا ۽ بتن جي پوڄا ڪرڻ لڳا.</w:t>
      </w:r>
    </w:p>
    <w:p/>
    <w:p>
      <w:r xmlns:w="http://schemas.openxmlformats.org/wordprocessingml/2006/main">
        <w:t xml:space="preserve">1. Gideon کي ياد ڪرڻ: خدا جي وفاداري تي هڪ عڪاسي</w:t>
      </w:r>
    </w:p>
    <w:p/>
    <w:p>
      <w:r xmlns:w="http://schemas.openxmlformats.org/wordprocessingml/2006/main">
        <w:t xml:space="preserve">2. بت پرستي جا خطرا: ڇو اسان کي خدا سان وفادار رهڻ گهرجي</w:t>
      </w:r>
    </w:p>
    <w:p/>
    <w:p>
      <w:r xmlns:w="http://schemas.openxmlformats.org/wordprocessingml/2006/main">
        <w:t xml:space="preserve">1. Deuteronomy 12:29-31-خبردار ٿجو، متان پنھنجي بڇڙي دل ۾ اھو خيال نہ رھي، تہ ’ساتوون سال، آزاديءَ جو سال، ويجھو آھي. ۽ تنھنجي نظر پنھنجي غريب ڀاءُ تي بڇڙي ٿي، ۽ تون کيس ڪجھ به نه ڏيندين. ۽ هو رب ڏانهن توهان جي خلاف روئي ٿو، ۽ اهو توهان لاء گناهه آهي.</w:t>
      </w:r>
    </w:p>
    <w:p/>
    <w:p>
      <w:r xmlns:w="http://schemas.openxmlformats.org/wordprocessingml/2006/main">
        <w:t xml:space="preserve">يشوع 24:14-15 ۽ رب جي خدمت ڪريو. ۽ جيڪڏھن اھو توھان کي بڇڙو لڳي ٿو توھان کي خداوند جي خدمت ڪرڻ، اڄ توھان کي چونڊيو جنھن جي توھان خدمت ڪندا. ڇا اهي ديوتا جن جي توهان جي ابن ڏاڏن عبادت ڪئي هئي جيڪي ٻوڏ جي ڪناري تي هئا، يا امورين جا ديوتا، جن جي ملڪ ۾ توهان رهندا آهيو، پر جيئن ته منهنجي ۽ منهنجي گهر جي لاء، اسان رب جي عبادت ڪنداسين.</w:t>
      </w:r>
    </w:p>
    <w:p/>
    <w:p>
      <w:r xmlns:w="http://schemas.openxmlformats.org/wordprocessingml/2006/main">
        <w:t xml:space="preserve">ججز 8:34 ۽ بني اسرائيلن پنھنجي خداوند خدا کي ياد نہ ڪيو، جنھن انھن کي ھر طرف کان پنھنجن دشمنن جي ھٿن مان ڇوٽڪارو ڏنو ھو.</w:t>
      </w:r>
    </w:p>
    <w:p/>
    <w:p>
      <w:r xmlns:w="http://schemas.openxmlformats.org/wordprocessingml/2006/main">
        <w:t xml:space="preserve">بني اسرائيلن رب کي وساري ڇڏيو جنهن کين سندن دشمنن کان بچايو هو.</w:t>
      </w:r>
    </w:p>
    <w:p/>
    <w:p>
      <w:r xmlns:w="http://schemas.openxmlformats.org/wordprocessingml/2006/main">
        <w:t xml:space="preserve">1. اسان کي رب کي ياد رکڻ گھرجي جنھن اسان کي بچايو - ججز 8:34</w:t>
      </w:r>
    </w:p>
    <w:p/>
    <w:p>
      <w:r xmlns:w="http://schemas.openxmlformats.org/wordprocessingml/2006/main">
        <w:t xml:space="preserve">2. خدا اسان کي ياد ڪري ٿو جيتوڻيڪ اسان کيس وساري ڇڏيو - ججز 8:34</w:t>
      </w:r>
    </w:p>
    <w:p/>
    <w:p>
      <w:r xmlns:w="http://schemas.openxmlformats.org/wordprocessingml/2006/main">
        <w:t xml:space="preserve">1. زبور 103: 2 - رب جي واکاڻ ڪر، اي منهنجي جان، ۽ نه وساريو سندس سڀ فائدا</w:t>
      </w:r>
    </w:p>
    <w:p/>
    <w:p>
      <w:r xmlns:w="http://schemas.openxmlformats.org/wordprocessingml/2006/main">
        <w:t xml:space="preserve">2. يسعياه 43:25 - مان، مان پڻ، اھو آھيان جيڪو توھان جي گناھن کي پنھنجي لاء ميٽي ٿو، ۽ توھان جا گناھ ياد نه ڪندس.</w:t>
      </w:r>
    </w:p>
    <w:p/>
    <w:p>
      <w:r xmlns:w="http://schemas.openxmlformats.org/wordprocessingml/2006/main">
        <w:t xml:space="preserve">ججز 8:35 ۽ نڪي انھن يروبعل جي گھر، يعني گِدعون تي، انھيءَ سڄي چڱائيءَ موجب، جيڪا ھن بني اسرائيل لاءِ ڪئي ھئي.</w:t>
      </w:r>
    </w:p>
    <w:p/>
    <w:p>
      <w:r xmlns:w="http://schemas.openxmlformats.org/wordprocessingml/2006/main">
        <w:t xml:space="preserve">Gideon احسان نه ڏيکاريو ويو باوجود ان جي نيڪي جي باوجود هن اسرائيل لاء ڪيو هو.</w:t>
      </w:r>
    </w:p>
    <w:p/>
    <w:p>
      <w:r xmlns:w="http://schemas.openxmlformats.org/wordprocessingml/2006/main">
        <w:t xml:space="preserve">1. احسان جي اهميت - گائيڊون کان هڪ سبق</w:t>
      </w:r>
    </w:p>
    <w:p/>
    <w:p>
      <w:r xmlns:w="http://schemas.openxmlformats.org/wordprocessingml/2006/main">
        <w:t xml:space="preserve">2. نيڪي جي نعمت - گائيڊون کان هڪ سبق</w:t>
      </w:r>
    </w:p>
    <w:p/>
    <w:p>
      <w:r xmlns:w="http://schemas.openxmlformats.org/wordprocessingml/2006/main">
        <w:t xml:space="preserve">1. لوقا 6:35-42 SCLNT - پر پنھنجن دشمنن سان پيار ڪريو، چڱا ڪم ڪريو ۽ قرض ڏيو، انھيءَ اميد سان ته بدلي ۾ ڪنھن بہ شيءِ جي اميد نه رکو. ۽ توھان جو اجر وڏو ھوندو.</w:t>
      </w:r>
    </w:p>
    <w:p/>
    <w:p>
      <w:r xmlns:w="http://schemas.openxmlformats.org/wordprocessingml/2006/main">
        <w:t xml:space="preserve">2. متي 5:7 - سڀاڳا آھن اھي مھربان، ڇالاءِ⁠جو انھن تي رحم ڪيو ويندو.</w:t>
      </w:r>
    </w:p>
    <w:p/>
    <w:p>
      <w:r xmlns:w="http://schemas.openxmlformats.org/wordprocessingml/2006/main">
        <w:t xml:space="preserve">ججز 9 کي ٽن پيراگرافن ۾ اختصار ڪري سگھجي ٿو، ھيٺ ڏنل آيتن سان:</w:t>
      </w:r>
    </w:p>
    <w:p/>
    <w:p>
      <w:r xmlns:w="http://schemas.openxmlformats.org/wordprocessingml/2006/main">
        <w:t xml:space="preserve">پيراگراف 1: ججز 9: 1-21 ابي ميلڪ جي طاقت جي عروج جي ڪهاڻي متعارف ڪرايو. گائيڊون جي موت کان پوء، سندس پٽ ابي ميلڪ شيڪيم جي ماڻهن کي قائل ڪري ٿو ته هو کيس پنهنجو حڪمران بڻائين. هو پنهنجي ماءُ جي مائٽن کان مدد گڏ ڪري ٿو ۽ بي پرواهه ماڻهن کي ملازمت ڏئي ٿو جيڪي گائيڊون جي ٻين پٽن کي مارڻ ۾ هن جي مدد ڪن ٿا، سواءِ جوٿم جي جيڪو فرار ٿي ويو. ابي ميلچ تاج بادشاهه آهي پر گال نالي هڪ شخص جي مخالفت کي منهن ڏئي ٿو جيڪو هن جي خلاف بغاوت ڪري ٿو.</w:t>
      </w:r>
    </w:p>
    <w:p/>
    <w:p>
      <w:r xmlns:w="http://schemas.openxmlformats.org/wordprocessingml/2006/main">
        <w:t xml:space="preserve">پيراگراف 2: ججز 9 ۾ جاري: 22-49، اهو ابي ميلچ ۽ گاال جي وچ ۾ تڪرار بيان ڪري ٿو. باب بيان ڪري ٿو ته ڪيئن ابي ميلچ شيڪيم ۽ ان جي ڀرپاسي وارن شهرن تي حملو ڪيو، گال ۽ سندس پوئلڳن کي شڪست ڏني. بهرحال، هن کي ويجھي شهر جي ماڻهن جي مزاحمت کي منهن ڏيڻو پوي ٿو، جنهن کي Thebez سڏيو ويندو آهي. جيئن هو Thebez تي حملو ڪرڻ جي تياري ڪري ٿو، هڪ عورت شهر جي ڀت مان هڪ چکی جو پٿر اڇلائي ٿو جيڪو ابي ميلڪ کي ماريندو آهي ۽ کيس موتمار زخمي ڪري ٿو. ڪنهن عورت جي هٿان مارجڻ جي بجاءِ، هو پنهنجي هٿياربندن کي حڪم ڏئي ٿو ته کيس تلوار سان ماريو وڃي ته جيئن اهو نه چئجي ته هو ڪنهن عورت جي هٿان مارجي ويو آهي.</w:t>
      </w:r>
    </w:p>
    <w:p/>
    <w:p>
      <w:r xmlns:w="http://schemas.openxmlformats.org/wordprocessingml/2006/main">
        <w:t xml:space="preserve">پيراگراف 3: ججز 9 هڪ اڪائونٽ سان ختم ڪري ٿو جتي جوٿم ابي ميلڪ ۽ شيڪيم جي خلاف هڪ مثال پيش ڪري ٿو. ججز 9 ۾: 50-57، اهو ذڪر ڪيو ويو آهي ته انهن واقعن جي پٺيان، خدا گديون جي خاندان جي خلاف برائي ڪارناما جي حمايت ڪرڻ ۾ انهن جي ڪردار لاء شڪم جي اڳواڻن جي وچ ۾ مونجهارو موڪلي ٿو. اهو سندن زوال جو سبب بڻجي ٿو جيئن اهي پاڙيسري قبيلن کان شڪست کائي وڃن. اهڙيءَ طرح، خدا انهن تي انهن جي بدڪاري جو بدلو ڏئي ٿو.</w:t>
      </w:r>
    </w:p>
    <w:p/>
    <w:p>
      <w:r xmlns:w="http://schemas.openxmlformats.org/wordprocessingml/2006/main">
        <w:t xml:space="preserve">خلاصو:</w:t>
      </w:r>
    </w:p>
    <w:p>
      <w:r xmlns:w="http://schemas.openxmlformats.org/wordprocessingml/2006/main">
        <w:t xml:space="preserve">جج 9 پيش ڪري ٿو:</w:t>
      </w:r>
    </w:p>
    <w:p>
      <w:r xmlns:w="http://schemas.openxmlformats.org/wordprocessingml/2006/main">
        <w:t xml:space="preserve">Gideon جي پٽن جي قتل جي طاقت لاء ابي ميلڪ جو عروج؛</w:t>
      </w:r>
    </w:p>
    <w:p>
      <w:r xmlns:w="http://schemas.openxmlformats.org/wordprocessingml/2006/main">
        <w:t xml:space="preserve">ابي ميلچ ۽ گال جي وچ ۾ تڪرار گال جي شڪست، ابي ميلچ جو موتمار زخم؛</w:t>
      </w:r>
    </w:p>
    <w:p>
      <w:r xmlns:w="http://schemas.openxmlformats.org/wordprocessingml/2006/main">
        <w:t xml:space="preserve">ابي ميلڪ جي خلاف يوٿم جو مثال ۽ شڪم جي شڪم جي خاتمي.</w:t>
      </w:r>
    </w:p>
    <w:p/>
    <w:p>
      <w:r xmlns:w="http://schemas.openxmlformats.org/wordprocessingml/2006/main">
        <w:t xml:space="preserve">Gideon جي پٽن جي قتل تي ابي ميلڪ جي اڀار تي زور؛</w:t>
      </w:r>
    </w:p>
    <w:p>
      <w:r xmlns:w="http://schemas.openxmlformats.org/wordprocessingml/2006/main">
        <w:t xml:space="preserve">ابي ميلچ ۽ گال جي وچ ۾ تڪرار گال جي شڪست، ابي ميلچ جو موتمار زخم؛</w:t>
      </w:r>
    </w:p>
    <w:p>
      <w:r xmlns:w="http://schemas.openxmlformats.org/wordprocessingml/2006/main">
        <w:t xml:space="preserve">ابي ميلڪ جي خلاف يوٿم جو مثال ۽ شڪم جي شڪم جي خاتمي.</w:t>
      </w:r>
    </w:p>
    <w:p/>
    <w:p>
      <w:r xmlns:w="http://schemas.openxmlformats.org/wordprocessingml/2006/main">
        <w:t xml:space="preserve">باب ابي ميلڪ جي طاقت جي عروج تي، سندس ۽ گاال جي وچ ۾ تڪرار، ۽ جوٿم جي مثال تي ڌيان ڏئي ٿو. ججز 9 ۾، اهو ذڪر ڪيو ويو آهي ته گائيڊون جي موت کان پوء، سندس پٽ ابي ميلڪ شڪم جي ماڻهن کي قائل ڪيو ته هو کيس پنهنجو حڪمران بڻائين. هو پنهنجي ماءُ جي مائٽن جي مدد سان پنهنجي ڀائرن کي ختم ڪري بادشاهه جي حيثيت ۾ تاج پوشي ڪري ٿو. بهرحال، هن کي گال نالي هڪ شخص جي مخالفت کي منهن ڏيڻو پوي ٿو جيڪو هن جي خلاف بغاوت ڪري ٿو.</w:t>
      </w:r>
    </w:p>
    <w:p/>
    <w:p>
      <w:r xmlns:w="http://schemas.openxmlformats.org/wordprocessingml/2006/main">
        <w:t xml:space="preserve">ججز 9 ۾ جاري رکندي، تڪرار وڌي ٿو جيئن ابي ميلچ شيڪيم تي حملو ڪري ٿو ۽ گاال کي سندس پوئلڳن سان گڏ شڪست ڏئي ٿو. بهرحال، هن کي Thebez جي ماڻهن جي مزاحمت جو سامنا آهي. هن مقابلي دوران، هڪ عورت شهر جي ڀت مان هڪ چکی جو پٿر اڇلائي ٿو جيڪو ابي ميلچ کي موت جي زخم ڪري ٿو. ڪنهن عورت جي هٿان مارڻ بجاءِ بي عزتي سمجهي هن پنهنجي هٿياربند کي تلوار سان مارڻ جو حڪم ڏنو.</w:t>
      </w:r>
    </w:p>
    <w:p/>
    <w:p>
      <w:r xmlns:w="http://schemas.openxmlformats.org/wordprocessingml/2006/main">
        <w:t xml:space="preserve">ججز 9 جوٿم سان ختم ٿئي ٿو ابي ميلڪ ۽ شيڪيم ٻنهي جي خلاف انهن جي عملن لاءِ هڪ مثال پيش ڪري ٿو. انهن واقعن جي پٺيان، خدا شيڪيم ۾ اڳواڻن جي وچ ۾ مونجهارو موڪلي ٿو گديون جي خاندان جي خلاف برائي ڪارناما جي حمايت ڪرڻ جي سزا. اهو انهن جي زوال جو سبب بڻجي ٿو جيئن اهي پاڙيسري قبيلن کان شڪست کائي رهيا آهن هڪ نتيجو اهو ظاهر ڪري ٿو ته خدا انهن جي بدڪاري جو بدلو انهن تي ڏئي ٿو.</w:t>
      </w:r>
    </w:p>
    <w:p/>
    <w:p>
      <w:r xmlns:w="http://schemas.openxmlformats.org/wordprocessingml/2006/main">
        <w:t xml:space="preserve">قضا 9:1 يروبعل جو پٽ ابي ملڪ شڪم ڏانھن پنھنجي ماءُ جي ڀائرن وٽ ويو ۽ انھن سان ۽ پنھنجي ماءُ پيءُ جي گھر جي سڀني خاندانن سان ڳالھائيندي چيائين تہ</w:t>
      </w:r>
    </w:p>
    <w:p/>
    <w:p>
      <w:r xmlns:w="http://schemas.openxmlformats.org/wordprocessingml/2006/main">
        <w:t xml:space="preserve">ابي ميلچ پنهنجي ماء جي خاندان جي صلاح طلب ڪري ٿو.</w:t>
      </w:r>
    </w:p>
    <w:p/>
    <w:p>
      <w:r xmlns:w="http://schemas.openxmlformats.org/wordprocessingml/2006/main">
        <w:t xml:space="preserve">1: اسان پنهنجي خاندان ۾ طاقت ۽ مدد ڳولي سگهون ٿا.</w:t>
      </w:r>
    </w:p>
    <w:p/>
    <w:p>
      <w:r xmlns:w="http://schemas.openxmlformats.org/wordprocessingml/2006/main">
        <w:t xml:space="preserve">2: انھن کان مشورو وٺو جيڪي توھان کي چڱي طرح ڄاڻن ٿا.</w:t>
      </w:r>
    </w:p>
    <w:p/>
    <w:p>
      <w:r xmlns:w="http://schemas.openxmlformats.org/wordprocessingml/2006/main">
        <w:t xml:space="preserve">1: امثال 15:22 - بغير مشوري جي مقصد مايوس ٿي ويندا آھن: پر مشھور جي ڪثرت ۾ اھي قائم آھن.</w:t>
      </w:r>
    </w:p>
    <w:p/>
    <w:p>
      <w:r xmlns:w="http://schemas.openxmlformats.org/wordprocessingml/2006/main">
        <w:t xml:space="preserve">2: امثال 13:20 - جيڪو عقلمندن سان گڏ ھلندو سو عقلمند ٿيندو، پر بيوقوفن جو ساٿي ناس ٿيندو.</w:t>
      </w:r>
    </w:p>
    <w:p/>
    <w:p>
      <w:r xmlns:w="http://schemas.openxmlformats.org/wordprocessingml/2006/main">
        <w:t xml:space="preserve">ججز 9:2-18 SCLNT - آءٌ تو کي شڪم جي سڀني ماڻھن جي ڪنن ۾ عرض ٿو ڪريان تہ ڇا توھان لاءِ بھتر آھي تہ يروبعل جا سڀ پٽ، جيڪي سٺ لک ماڻھو آھن، سي اوھان تي حڪومت ڪن يا ھڪڙو ئي بادشاھہ ڪن. توهان؟ اهو پڻ ياد رکو ته مان توهان جو هڏا ۽ توهان جو گوشت آهيان.</w:t>
      </w:r>
    </w:p>
    <w:p/>
    <w:p>
      <w:r xmlns:w="http://schemas.openxmlformats.org/wordprocessingml/2006/main">
        <w:t xml:space="preserve">ابي ملڪ شڪم جي ماڻھن کان پڇي ٿو ته ڇا اھو بھتر آھي ته ستر اڳواڻ ھجن يا رڳو ھڪڙو. هو کين ياد ڏياري ٿو ته هو سندن مائٽ آهي.</w:t>
      </w:r>
    </w:p>
    <w:p/>
    <w:p>
      <w:r xmlns:w="http://schemas.openxmlformats.org/wordprocessingml/2006/main">
        <w:t xml:space="preserve">1. قيادت لاءِ خدا جو منصوبو - ججز 9:2 استعمال ڪندي ڪميونٽي ۾ عقلمند قيادت جي اهميت کي واضع ڪرڻ لاءِ.</w:t>
      </w:r>
    </w:p>
    <w:p/>
    <w:p>
      <w:r xmlns:w="http://schemas.openxmlformats.org/wordprocessingml/2006/main">
        <w:t xml:space="preserve">2. خاندان جي طاقت - ابي ميلڪ جي ياد ڏياريندڙ جي فضل ۽ وفاداري جي ڳولا ڪندي ته هو انهن جو گوشت ۽ هڏا آهي.</w:t>
      </w:r>
    </w:p>
    <w:p/>
    <w:p>
      <w:r xmlns:w="http://schemas.openxmlformats.org/wordprocessingml/2006/main">
        <w:t xml:space="preserve">1. امثال 11:14 - جتي صلاح نه ھجي، اتي ماڻھو گرن ٿا، پر صلاحڪارن جي ڪثرت ۾ حفاظت آھي.</w:t>
      </w:r>
    </w:p>
    <w:p/>
    <w:p>
      <w:r xmlns:w="http://schemas.openxmlformats.org/wordprocessingml/2006/main">
        <w:t xml:space="preserve">2. امثال 15:22 - بغير مشوري جي مقصد مايوس ٿي ويندا آھن: پر مشھور جي ڪثرت ۾ اھي قائم آھن.</w:t>
      </w:r>
    </w:p>
    <w:p/>
    <w:p>
      <w:r xmlns:w="http://schemas.openxmlformats.org/wordprocessingml/2006/main">
        <w:t xml:space="preserve">ججز 9:3-18 SCLNT - ھن جي ماءُ جي ڀينرن ھن بابت اھي سڀ ڳالھيون شڪم جي ماڻھن جي ڪنن ۾ ٻڌايون، ۽ انھن جون دليون ابي ملڪ جي پيروي ڪرڻ لاءِ مائل ٿي ويون. ڇالاءِ⁠جو انھن چيو تہ ”ھو اسان جو ڀاءُ آھي.</w:t>
      </w:r>
    </w:p>
    <w:p/>
    <w:p>
      <w:r xmlns:w="http://schemas.openxmlformats.org/wordprocessingml/2006/main">
        <w:t xml:space="preserve">ابي ميلڪ پنهنجي ماء جي ڀائرن پاران قبول ڪيو ويو آهي، جيڪي شڪم مان آهن، هڪ ڀاء وانگر.</w:t>
      </w:r>
    </w:p>
    <w:p/>
    <w:p>
      <w:r xmlns:w="http://schemas.openxmlformats.org/wordprocessingml/2006/main">
        <w:t xml:space="preserve">1: اسان کي ٻين کي پنهنجن ڀائرن ۽ ڀينرن وانگر قبول ڪرڻ گهرجي، ان جي پس منظر يا پرورش جي پرواهه ناهي.</w:t>
      </w:r>
    </w:p>
    <w:p/>
    <w:p>
      <w:r xmlns:w="http://schemas.openxmlformats.org/wordprocessingml/2006/main">
        <w:t xml:space="preserve">2: خانداني لاڳاپن جي طاقت، ۽ اهو ڪيئن اثر انداز ٿئي ٿو اسان جي فيصلن تي.</w:t>
      </w:r>
    </w:p>
    <w:p/>
    <w:p>
      <w:r xmlns:w="http://schemas.openxmlformats.org/wordprocessingml/2006/main">
        <w:t xml:space="preserve">1: روميون 12:10 - هڪ ٻئي سان پيار ڪريو ڀائرانه پيار سان. عزت ڏيکارڻ ۾ هڪ ٻئي کي اڳتي وڌايو.</w:t>
      </w:r>
    </w:p>
    <w:p/>
    <w:p>
      <w:r xmlns:w="http://schemas.openxmlformats.org/wordprocessingml/2006/main">
        <w:t xml:space="preserve">يوحنا 2:1-19 SCLNT - ڏسو، پيءُ اسان کي ڪھڙو پيار ڏنو آھي، انھيءَ لاءِ تہ اسين خدا جا ٻار سڏايان. ۽ ائين ئي آهيون. دنيا اسان کي نه سڃاڻڻ جو سبب اهو آهي ته هن کيس نه سڃاتو.</w:t>
      </w:r>
    </w:p>
    <w:p/>
    <w:p>
      <w:r xmlns:w="http://schemas.openxmlformats.org/wordprocessingml/2006/main">
        <w:t xml:space="preserve">ججز 9:4 انھن کيس بعلبرٿ جي گھر مان چانديءَ جا ست سؤ سڪا ڏنا، جن سان ابي ملڪ بيڪار ۽ ھلڪو ماڻھو رکيا، جيڪي سندس پٺيان ھلڻ لڳا.</w:t>
      </w:r>
    </w:p>
    <w:p/>
    <w:p>
      <w:r xmlns:w="http://schemas.openxmlformats.org/wordprocessingml/2006/main">
        <w:t xml:space="preserve">ابي ملڪ کي بعلبرٿ جي گھر مان چانديءَ جا 70 سڪا ڏنا ويا ۽ پئسا استعمال ڪيا ويا انھن ماڻھن کي نوڪري ڏيڻ لاء جيڪي قابل اعتبار نه ھئا.</w:t>
      </w:r>
    </w:p>
    <w:p/>
    <w:p>
      <w:r xmlns:w="http://schemas.openxmlformats.org/wordprocessingml/2006/main">
        <w:t xml:space="preserve">1. غلط اڳواڻن جي پيروي ڪرڻ جو خطرو</w:t>
      </w:r>
    </w:p>
    <w:p/>
    <w:p>
      <w:r xmlns:w="http://schemas.openxmlformats.org/wordprocessingml/2006/main">
        <w:t xml:space="preserve">2. پئسي جي طاقت ۽ ان جو اثر</w:t>
      </w:r>
    </w:p>
    <w:p/>
    <w:p>
      <w:r xmlns:w="http://schemas.openxmlformats.org/wordprocessingml/2006/main">
        <w:t xml:space="preserve">تيمٿيس 3:1-5 SCLNT - پر ھي سمجھو تہ آخرت ۾ ڏکيا وقت ايندا. ڇالاءِ⁠جو ماڻھو پاڻ سان پيار ڪندڙ، پئسي جو شوقين، مغرور، مغرور، بدمعاش، پنھنجي ماءُ⁠پيءُ جا نافرمان، ناشڪرو، ناپاڪ، بي رحم، ناخوش، بدمعاش، بي قابو، وحشي، نيڪيءَ سان پيار نہ ڪندڙ، خيانت ڪندڙ، لاپرواھ، سوڙھو ھوندا. مغرور، خدا جي بجاءِ لذت جا عاشق.</w:t>
      </w:r>
    </w:p>
    <w:p/>
    <w:p>
      <w:r xmlns:w="http://schemas.openxmlformats.org/wordprocessingml/2006/main">
        <w:t xml:space="preserve">2. زبور 146: 3-4 - شهزادن تي ڀروسو نه رکو، انسان جي پٽ تي، جنھن ۾ ڪوبہ نجات نه آھي. جڏهن هن جو ساهه نڪري ٿو، هو زمين ڏانهن موٽي ٿو. انھيءَ ڏينھن سندس منصوبا ناس ٿي ويا.</w:t>
      </w:r>
    </w:p>
    <w:p/>
    <w:p>
      <w:r xmlns:w="http://schemas.openxmlformats.org/wordprocessingml/2006/main">
        <w:t xml:space="preserve">ججز 9:5 پوءِ ھو عوفرا ۾ پنھنجي پيءُ جي گھر ويو ۽ يروبعل جي پٽن پنھنجن ڀائرن کي سٺ ڏھہ ماڻھو ھڪڙي پٿر تي قتل ڪيائين، جيتوڻيڪ يروبعل جو ننڍو پٽ يوٿم باقي رھيو. ڇاڪاڻ ته هن پاڻ کي لڪايو.</w:t>
      </w:r>
    </w:p>
    <w:p/>
    <w:p>
      <w:r xmlns:w="http://schemas.openxmlformats.org/wordprocessingml/2006/main">
        <w:t xml:space="preserve">جوٿم جي ڀائرن پنهنجي پيءُ يروبعل کان بدلو وٺڻ جي ڪوشش ڪئي ۽ سندس ستر پٽن کي قتل ڪري ڇڏيو، پر جوٿم لڪائڻ ۽ فرار ٿيڻ ۾ ڪامياب ٿي ويو.</w:t>
      </w:r>
    </w:p>
    <w:p/>
    <w:p>
      <w:r xmlns:w="http://schemas.openxmlformats.org/wordprocessingml/2006/main">
        <w:t xml:space="preserve">1. خدا جي حفاظت اسان کي ڪنهن به خطري کان وڌيڪ آهي.</w:t>
      </w:r>
    </w:p>
    <w:p/>
    <w:p>
      <w:r xmlns:w="http://schemas.openxmlformats.org/wordprocessingml/2006/main">
        <w:t xml:space="preserve">2. اسان کي خطري کان خبردار رهڻ گهرجي ۽ ان کان بچڻ لاءِ قدم کڻڻ گهرجن.</w:t>
      </w:r>
    </w:p>
    <w:p/>
    <w:p>
      <w:r xmlns:w="http://schemas.openxmlformats.org/wordprocessingml/2006/main">
        <w:t xml:space="preserve">1. زبور 91: 3-4 - "ڇاڪاڻ ته هو توهان کي پکين جي ڦاسي کان ۽ موذي موذي مرض کان بچائيندو، هو توهان کي پنهنجي پنن سان ڍڪيندو، ۽ هن جي پرن جي هيٺان توهان کي پناهه ملندي، هن جي وفاداري هڪ ڍال آهي. بڪلر."</w:t>
      </w:r>
    </w:p>
    <w:p/>
    <w:p>
      <w:r xmlns:w="http://schemas.openxmlformats.org/wordprocessingml/2006/main">
        <w:t xml:space="preserve">2. امثال 22: 3 - "هوشيار خطري کي ڏسي ٿو ۽ پاڻ کي لڪائيندو آهي، پر سادو آهي ۽ ان لاءِ ڏک برداشت ڪري ٿو."</w:t>
      </w:r>
    </w:p>
    <w:p/>
    <w:p>
      <w:r xmlns:w="http://schemas.openxmlformats.org/wordprocessingml/2006/main">
        <w:t xml:space="preserve">ججز 9:6-20 SCLNT - سڀيئي شڪم جا ماڻھو ۽ مِلو جي گھر جا سڀ ماڻھو اچي گڏ ٿيا ۽ وڃي ابي ملڪ کي بادشاھہ بڻايو، جيڪو شڪم ۾ انھيءَ ٿنڀن جي ميدان وٽ ھو.</w:t>
      </w:r>
    </w:p>
    <w:p/>
    <w:p>
      <w:r xmlns:w="http://schemas.openxmlformats.org/wordprocessingml/2006/main">
        <w:t xml:space="preserve">شڪم ۽ ميلو جا ماڻھو گڏ ٿيا ۽ ابي ملڪ کي پنھنجي بادشاھہ طور شڪم ۾ ستون جي ميدان تي مسح ڪيو.</w:t>
      </w:r>
    </w:p>
    <w:p/>
    <w:p>
      <w:r xmlns:w="http://schemas.openxmlformats.org/wordprocessingml/2006/main">
        <w:t xml:space="preserve">1. بادشاهي لاءِ خدا جو منصوبو: ابي ميلڪ جو عشرت</w:t>
      </w:r>
    </w:p>
    <w:p/>
    <w:p>
      <w:r xmlns:w="http://schemas.openxmlformats.org/wordprocessingml/2006/main">
        <w:t xml:space="preserve">2. اتحاد جي طاقت: شيڪيم ۽ ميلو جا ماڻهو متحد</w:t>
      </w:r>
    </w:p>
    <w:p/>
    <w:p>
      <w:r xmlns:w="http://schemas.openxmlformats.org/wordprocessingml/2006/main">
        <w:t xml:space="preserve">1 سموئيل 10:1-18 SCLNT - پوءِ ساموئيل تيل جو ھڪ پيالو کڻي پنھنجي مٿي تي ھاريو ۽ کيس چمي چيائين تہ ”ڇا اھو انھيءَ ڪري نہ آھي جو خداوند تو کي پنھنجي ميراث تي ڪپتان ڪرڻ لاءِ مسح ڪيو آھي؟</w:t>
      </w:r>
    </w:p>
    <w:p/>
    <w:p>
      <w:r xmlns:w="http://schemas.openxmlformats.org/wordprocessingml/2006/main">
        <w:t xml:space="preserve">2. يوحنا 3:16-22 SCLNT - ڇالاءِ⁠جو خدا دنيا سان ايترو پيار ڪيو جو ھن پنھنجو ھڪڙو ئي فرزند ڏنو، تہ جيئن جيڪوبہ مٿس ايمان آڻي سو برباد نہ ٿئي، پر کيس ھميشه جي زندگي ملي.</w:t>
      </w:r>
    </w:p>
    <w:p/>
    <w:p>
      <w:r xmlns:w="http://schemas.openxmlformats.org/wordprocessingml/2006/main">
        <w:t xml:space="preserve">ججز 9:7 جڏھن انھن اھا ڳالھہ يوٿام کي ٻڌائي، تڏھن ھو ويو ۽ گرزيم جبل جي چوٽيءَ تي بيٺو ۽ پنھنجو آواز بلند ڪري رڙ ڪري کين چيائين تہ ”اي شڪم جا ماڻھو، منھنجي ڳالھہ ٻڌو تہ خدا ٻڌي. توهان ڏانهن.</w:t>
      </w:r>
    </w:p>
    <w:p/>
    <w:p>
      <w:r xmlns:w="http://schemas.openxmlformats.org/wordprocessingml/2006/main">
        <w:t xml:space="preserve">يوٿم گرزيم جبل جي چوٽيءَ تي ويو ۽ شڪم جي ماڻھن کي سڏيائين تہ ٻڌن تہ خدا ڇا ٿو چوي.</w:t>
      </w:r>
    </w:p>
    <w:p/>
    <w:p>
      <w:r xmlns:w="http://schemas.openxmlformats.org/wordprocessingml/2006/main">
        <w:t xml:space="preserve">1. خدا کي ٻڌڻ: رب جي آواز کي ٻڌڻ لاءِ سکڻ</w:t>
      </w:r>
    </w:p>
    <w:p/>
    <w:p>
      <w:r xmlns:w="http://schemas.openxmlformats.org/wordprocessingml/2006/main">
        <w:t xml:space="preserve">2. فرمانبرداري جي زندگي گذارڻ: خدا جي حڪمن جي پيروي ڪرڻ</w:t>
      </w:r>
    </w:p>
    <w:p/>
    <w:p>
      <w:r xmlns:w="http://schemas.openxmlformats.org/wordprocessingml/2006/main">
        <w:t xml:space="preserve">1. يسعياه 55: 3 - "پنھنجا ڪن لاھي، ۽ مون ڏانھن اچو: ٻڌو، ۽ تنھنجو روح جيئرو ٿيندو؛ ۽ مان توھان سان دائمي واعدو ڪندس، حتي داؤد جي يقيني رحمت."</w:t>
      </w:r>
    </w:p>
    <w:p/>
    <w:p>
      <w:r xmlns:w="http://schemas.openxmlformats.org/wordprocessingml/2006/main">
        <w:t xml:space="preserve">2. يوحنا 10:27 - "منھنجون رڍون منھنجو آواز ٻڌن ٿيون، ۽ مان انھن کي ڄاڻان ٿو، ۽ اھي منھنجي پٺيان اچن ٿيون."</w:t>
      </w:r>
    </w:p>
    <w:p/>
    <w:p>
      <w:r xmlns:w="http://schemas.openxmlformats.org/wordprocessingml/2006/main">
        <w:t xml:space="preserve">ججز 9:8-18 SCLNT - وڻ ھڪڙي وقت تي نڪري آيا تہ انھن تي ھڪڙو بادشاھہ مسح ڪري. ۽ انھن زيتون جي وڻ کي چيو تہ ”تون اسان تي راڄ ڪر.</w:t>
      </w:r>
    </w:p>
    <w:p/>
    <w:p>
      <w:r xmlns:w="http://schemas.openxmlformats.org/wordprocessingml/2006/main">
        <w:t xml:space="preserve">شڪم جي ملڪ ۾ وڻ هڪ بادشاهه کي مسح ڪرڻ لاء ويا ۽ زيتون جي وڻ کي پنهنجو حاڪم مقرر ڪيو.</w:t>
      </w:r>
    </w:p>
    <w:p/>
    <w:p>
      <w:r xmlns:w="http://schemas.openxmlformats.org/wordprocessingml/2006/main">
        <w:t xml:space="preserve">1. خدا جي هدايت جي طلب جي اهميت</w:t>
      </w:r>
    </w:p>
    <w:p/>
    <w:p>
      <w:r xmlns:w="http://schemas.openxmlformats.org/wordprocessingml/2006/main">
        <w:t xml:space="preserve">2. اتحاد جي طاقت</w:t>
      </w:r>
    </w:p>
    <w:p/>
    <w:p>
      <w:r xmlns:w="http://schemas.openxmlformats.org/wordprocessingml/2006/main">
        <w:t xml:space="preserve">1. امثال 3: 5-6: پنهنجي پوري دل سان رب تي ڀروسو رکو ۽ پنهنجي عقل تي ڀروسو نه ڪريو. توهان جي سڀني طريقن ۾ هن جي تابعداري ڪريو، ۽ هو توهان جي رستن کي سڌو ڪندو.</w:t>
      </w:r>
    </w:p>
    <w:p/>
    <w:p>
      <w:r xmlns:w="http://schemas.openxmlformats.org/wordprocessingml/2006/main">
        <w:t xml:space="preserve">2. زبور 37: 4-5: رب ۾ خوش ٿيو، ۽ هو توهان کي توهان جي دل جون خواهشون ڏيندو. رب ڏانهن پنهنجو رستو ڏيو؛ هن تي اعتماد ڪريو ۽ هو اهو ڪندو:</w:t>
      </w:r>
    </w:p>
    <w:p/>
    <w:p>
      <w:r xmlns:w="http://schemas.openxmlformats.org/wordprocessingml/2006/main">
        <w:t xml:space="preserve">ججز 9:9 پر زيتون جي وڻ کين چيو تہ ”ڇا آءٌ پنھنجي ٿلهي پن کي ڇڏي ڏيان، جنھن سان ھو خدا ۽ ماڻھوءَ جي عزت ڪن ۽ وڻن تي ترقيءَ لاءِ وڃن؟</w:t>
      </w:r>
    </w:p>
    <w:p/>
    <w:p>
      <w:r xmlns:w="http://schemas.openxmlformats.org/wordprocessingml/2006/main">
        <w:t xml:space="preserve">زيتون جو وڻ پنهنجي آرام ۽ شان کي ڇڏي ٻين وڻن کان وڏو ٿيڻ نه پئي چاهيو.</w:t>
      </w:r>
    </w:p>
    <w:p/>
    <w:p>
      <w:r xmlns:w="http://schemas.openxmlformats.org/wordprocessingml/2006/main">
        <w:t xml:space="preserve">1. خدا جي حضور ۾ راضي</w:t>
      </w:r>
    </w:p>
    <w:p/>
    <w:p>
      <w:r xmlns:w="http://schemas.openxmlformats.org/wordprocessingml/2006/main">
        <w:t xml:space="preserve">2. عاجزي جي طاقت</w:t>
      </w:r>
    </w:p>
    <w:p/>
    <w:p>
      <w:r xmlns:w="http://schemas.openxmlformats.org/wordprocessingml/2006/main">
        <w:t xml:space="preserve">1. عبرانيون 13:5 - پنھنجي زندگين کي پئسي جي محبت کان پاڪ رکو ۽ جيڪي توھان وٽ آھي تنھن تي راضي رھو، ڇالاءِ⁠جو خدا فرمايو آھي تہ ”آءٌ توھان کي ڪڏھن بہ نہ ڇڏيندس. مان توهان کي ڪڏهن به نه ڇڏيندس.</w:t>
      </w:r>
    </w:p>
    <w:p/>
    <w:p>
      <w:r xmlns:w="http://schemas.openxmlformats.org/wordprocessingml/2006/main">
        <w:t xml:space="preserve">فلپين 4:11-13 SCLNT - ائين نہ آھي تہ آءٌ ضرورتمنديءَ جي ڳالھ ڪري رھيو آھيان، ڇالاءِ⁠جو مون سيکاريو آھي تہ ڪھڙي بہ حالت ۾ راضي رھان. مون کي خبر آهي ته ڪيئن گهٽجي وڃڻو آهي، ۽ مون کي خبر آهي ته ڪيئن وڌائجي. ڪنهن به ۽ هر حالت ۾، مون ڪافي ۽ بک، گهڻائي ۽ ضرورت کي منهن ڏيڻ جو راز سکيو آهي. مان هن جي ذريعي سڀ شيون ڪري سگهان ٿو جيڪو مون کي مضبوط ڪري ٿو.</w:t>
      </w:r>
    </w:p>
    <w:p/>
    <w:p>
      <w:r xmlns:w="http://schemas.openxmlformats.org/wordprocessingml/2006/main">
        <w:t xml:space="preserve">ججز 9:10 پوءِ وڻن انجير جي وڻ کي چيو تہ ”تون اچي اسان تي بادشاھي ڪر.</w:t>
      </w:r>
    </w:p>
    <w:p/>
    <w:p>
      <w:r xmlns:w="http://schemas.openxmlformats.org/wordprocessingml/2006/main">
        <w:t xml:space="preserve">وڻن انجير جي وڻ کي چيو ته مٿن راڄ ڪري.</w:t>
      </w:r>
    </w:p>
    <w:p/>
    <w:p>
      <w:r xmlns:w="http://schemas.openxmlformats.org/wordprocessingml/2006/main">
        <w:t xml:space="preserve">1. اتحاد جي طاقت: گڏجي ڪم ڪرڻ هڪ وڏي سٺي لاءِ</w:t>
      </w:r>
    </w:p>
    <w:p/>
    <w:p>
      <w:r xmlns:w="http://schemas.openxmlformats.org/wordprocessingml/2006/main">
        <w:t xml:space="preserve">2. قيادت جي طاقت: اعتماد سان چارج وٺڻ</w:t>
      </w:r>
    </w:p>
    <w:p/>
    <w:p>
      <w:r xmlns:w="http://schemas.openxmlformats.org/wordprocessingml/2006/main">
        <w:t xml:space="preserve">1. امثال 11:14 جتي ھدايت نه ھجي، اتي ماڻھن جو زوال ٿئي ٿو، پر مشاورين جي گھڻائيءَ ۾ اتي حفاظت آھي.</w:t>
      </w:r>
    </w:p>
    <w:p/>
    <w:p>
      <w:r xmlns:w="http://schemas.openxmlformats.org/wordprocessingml/2006/main">
        <w:t xml:space="preserve">اِفسين 4:11-13 ايمان ۽ خدا جي فرزند جي ڄاڻ جي، بالغ ٿيڻ لاء، مسيح جي مڪمل ٿيڻ جي قد جي ماپ تائين.</w:t>
      </w:r>
    </w:p>
    <w:p/>
    <w:p>
      <w:r xmlns:w="http://schemas.openxmlformats.org/wordprocessingml/2006/main">
        <w:t xml:space="preserve">ججز 9:11 پر انجير جي وڻ کين چيو تہ ”ڇا آءٌ پنھنجي مٺائي ۽ پنھنجا سٺا ميوا ڇڏي وڻن تي ترقي ڪريان؟</w:t>
      </w:r>
    </w:p>
    <w:p/>
    <w:p>
      <w:r xmlns:w="http://schemas.openxmlformats.org/wordprocessingml/2006/main">
        <w:t xml:space="preserve">انجير جو وڻ پنهنجو مٺو ميوو ڇڏڻ ۽ قيادت جي اعليٰ مقام تي وڃڻ لاءِ تيار نه هو.</w:t>
      </w:r>
    </w:p>
    <w:p/>
    <w:p>
      <w:r xmlns:w="http://schemas.openxmlformats.org/wordprocessingml/2006/main">
        <w:t xml:space="preserve">1: اسان کي قيادت جي عهدن تي کڻڻ کان ڊپ نه ٿيڻ گهرجي.</w:t>
      </w:r>
    </w:p>
    <w:p/>
    <w:p>
      <w:r xmlns:w="http://schemas.openxmlformats.org/wordprocessingml/2006/main">
        <w:t xml:space="preserve">2: اسان کي پنهنجي آرام سان ايترو جڙيل نه هئڻ گهرجي جو اسان چئلينجن کي منهن ڏيڻ لاءِ تيار نه هجون.</w:t>
      </w:r>
    </w:p>
    <w:p/>
    <w:p>
      <w:r xmlns:w="http://schemas.openxmlformats.org/wordprocessingml/2006/main">
        <w:t xml:space="preserve">فلپين 2:3-4 SCLNT - ”خود غرضي يا اجائي ھمت جي ڪري ڪجھ نہ ڪريو، بلڪ عاجزي سان ٻين کي پاڻ کان مٿاھين قدر ڪريو، پنھنجي مفادن کي نہ، پر اوھان مان ھر ھڪ کي ٻين جي مفادن جي نظر ۾ رکو.</w:t>
      </w:r>
    </w:p>
    <w:p/>
    <w:p>
      <w:r xmlns:w="http://schemas.openxmlformats.org/wordprocessingml/2006/main">
        <w:t xml:space="preserve">2: امثال 16: 18 - "فخر تباهي کان اڳ، ۽ زوال کان اڳ مغرور روح."</w:t>
      </w:r>
    </w:p>
    <w:p/>
    <w:p>
      <w:r xmlns:w="http://schemas.openxmlformats.org/wordprocessingml/2006/main">
        <w:t xml:space="preserve">ججز 9:12 پوءِ وڻن انگورن کي چيو تہ ”اچو ۽ اسان تي بادشاھي ڪر.</w:t>
      </w:r>
    </w:p>
    <w:p/>
    <w:p>
      <w:r xmlns:w="http://schemas.openxmlformats.org/wordprocessingml/2006/main">
        <w:t xml:space="preserve">وڻن انگورن کي مٿن راڄ ڪرڻ لاءِ چيو.</w:t>
      </w:r>
    </w:p>
    <w:p/>
    <w:p>
      <w:r xmlns:w="http://schemas.openxmlformats.org/wordprocessingml/2006/main">
        <w:t xml:space="preserve">1: خدا اسان کي عاجزي ۽ طاقت سان رهبري ڪرڻ لاءِ سڏي ٿو.</w:t>
      </w:r>
    </w:p>
    <w:p/>
    <w:p>
      <w:r xmlns:w="http://schemas.openxmlformats.org/wordprocessingml/2006/main">
        <w:t xml:space="preserve">2: خدا تي ڀروسو رکڻ اسان کي عظيم شين ڏانهن وٺي سگھي ٿو.</w:t>
      </w:r>
    </w:p>
    <w:p/>
    <w:p>
      <w:r xmlns:w="http://schemas.openxmlformats.org/wordprocessingml/2006/main">
        <w:t xml:space="preserve">1: فلپين 4:13، "مان مسيح جي ذريعي سڀ شيون ڪري سگهان ٿو جيڪو مون کي مضبوط ڪري ٿو."</w:t>
      </w:r>
    </w:p>
    <w:p/>
    <w:p>
      <w:r xmlns:w="http://schemas.openxmlformats.org/wordprocessingml/2006/main">
        <w:t xml:space="preserve">پطرس 2:1-5 SCLNT - ساڳيءَ طرح اوھين جيڪي ننڍا آھيو، بزرگن جي تابع رھو، پاڻ سڀيئي ھڪ ٻئي جي آڏو عاجزي سان لباس پائيندا رھو، ڇالاءِ⁠جو خدا مغرور جي مخالفت ڪندو آھي پر نماڻائيءَ وارن تي فضل ڪندو آھي.</w:t>
      </w:r>
    </w:p>
    <w:p/>
    <w:p>
      <w:r xmlns:w="http://schemas.openxmlformats.org/wordprocessingml/2006/main">
        <w:t xml:space="preserve">ججز 9:13 پوءِ ڊاک انھن کي چيو تہ ”ڇا آءٌ پنھنجي مئي ڇڏيان، جيڪا خدا ۽ ماڻھن کي خوش ڪري ٿي، ۽ وڻن جي مٿان ھلڻ لاءِ وڃان؟</w:t>
      </w:r>
    </w:p>
    <w:p/>
    <w:p>
      <w:r xmlns:w="http://schemas.openxmlformats.org/wordprocessingml/2006/main">
        <w:t xml:space="preserve">ججز 9:13 ۾ انگور سوال ڪري ٿو ته ڇو ان کي خدا ۽ انسان کي خوشي فراهم ڪرڻ جو مقصد ڇڏڻ گهرجي ته جيئن وڻن تي ترقي ڪئي وڃي.</w:t>
      </w:r>
    </w:p>
    <w:p/>
    <w:p>
      <w:r xmlns:w="http://schemas.openxmlformats.org/wordprocessingml/2006/main">
        <w:t xml:space="preserve">1. انگورن جي ان جي مقصد بابت پڇا ڳاڇا اسان کي ياد ڏياري ٿي ته اسان جي سڏ تي سچا رهون.</w:t>
      </w:r>
    </w:p>
    <w:p/>
    <w:p>
      <w:r xmlns:w="http://schemas.openxmlformats.org/wordprocessingml/2006/main">
        <w:t xml:space="preserve">2. اسان وائن جي عاجزي مان سکي سگهون ٿا ته زندگي ۾ اسان جي اسٽيشن سان مطمئن ٿي.</w:t>
      </w:r>
    </w:p>
    <w:p/>
    <w:p>
      <w:r xmlns:w="http://schemas.openxmlformats.org/wordprocessingml/2006/main">
        <w:t xml:space="preserve">1 ڪرنٿين 15:58-58 SCLNT - تنھنڪري اي منھنجا پيارا ڀائرو، ثابت قدم رھو، ھلندڙ نہ ھجو ۽ خداوند جي ڪم ۾ ھميشہ ڀرپور رھو، ڇالاءِ⁠جو اوھين ڄاڻو ٿا تہ خداوند ۾ اوھان جي محنت اجائي نہ آھي.</w:t>
      </w:r>
    </w:p>
    <w:p/>
    <w:p>
      <w:r xmlns:w="http://schemas.openxmlformats.org/wordprocessingml/2006/main">
        <w:t xml:space="preserve">2. فلپين 4:12-13 SCLNT - مون کي خبر آھي تہ ذلت ڪيئن ٿيڻ گھرجي، ۽ مون کي خبر آھي تہ ڪيئن وڌائجي: ھر جاءِ ۽ ھر شيءِ ۾ مون کي ھدايت ڏني وئي آھي تہ ڀاڄي رھو ۽ بکيو، ٻئي گھڻا رھو ۽ محتاج رھو.</w:t>
      </w:r>
    </w:p>
    <w:p/>
    <w:p>
      <w:r xmlns:w="http://schemas.openxmlformats.org/wordprocessingml/2006/main">
        <w:t xml:space="preserve">ججز 9:14 پوءِ سڀني وڻن ڇٽيءَ کي چيو تہ ”اچو ۽ اسان تي بادشاھي ڪر.</w:t>
      </w:r>
    </w:p>
    <w:p/>
    <w:p>
      <w:r xmlns:w="http://schemas.openxmlformats.org/wordprocessingml/2006/main">
        <w:t xml:space="preserve">سڀني وڻن برمبل کي چيو ته هو انهن تي راڄ ڪن.</w:t>
      </w:r>
    </w:p>
    <w:p/>
    <w:p>
      <w:r xmlns:w="http://schemas.openxmlformats.org/wordprocessingml/2006/main">
        <w:t xml:space="preserve">1. عاجزي جي طاقت: خدا ڪيئن گهٽين کي بلند ڪري ٿو</w:t>
      </w:r>
    </w:p>
    <w:p/>
    <w:p>
      <w:r xmlns:w="http://schemas.openxmlformats.org/wordprocessingml/2006/main">
        <w:t xml:space="preserve">2. قيادت جا اثر: اسان کي طاقت ۾ ڪير گهرجي</w:t>
      </w:r>
    </w:p>
    <w:p/>
    <w:p>
      <w:r xmlns:w="http://schemas.openxmlformats.org/wordprocessingml/2006/main">
        <w:t xml:space="preserve">1. جيمس 4:10 - "پنھنجي پاڻ کي خداوند جي نظر ۾ نمايان ڪريو، ۽ اھو اوھان کي مٿي ڪندو."</w:t>
      </w:r>
    </w:p>
    <w:p/>
    <w:p>
      <w:r xmlns:w="http://schemas.openxmlformats.org/wordprocessingml/2006/main">
        <w:t xml:space="preserve">2. روميون 13: 1 - "هر روح کي اعليٰ طاقتن جي تابع ٿيڻ ڏيو. ڇالاءِ⁠جو خدا کان سواءِ ٻيو ڪوبہ اختيار نه آھي: جيڪي طاقتون مقرر ڪيون ويون آھن سي خدا جون آھن.</w:t>
      </w:r>
    </w:p>
    <w:p/>
    <w:p>
      <w:r xmlns:w="http://schemas.openxmlformats.org/wordprocessingml/2006/main">
        <w:t xml:space="preserve">ججز 9:15 پوءِ ڪنگر وڻن کي چيو تہ ”جيڪڏھن سچ پچ تون مون کي پنھنجي بادشاھيءَ تي مسح ڪرين تہ پوءِ اچ ۽ منھنجي پاڇي تي ڀروسو ڪر، جيڪڏھن ائين نہ ٿئي تہ انھيءَ ڪچھري مان باھ نڪري لبنان جي ديوارن کي ساڙي ڇڏي. .</w:t>
      </w:r>
    </w:p>
    <w:p/>
    <w:p>
      <w:r xmlns:w="http://schemas.openxmlformats.org/wordprocessingml/2006/main">
        <w:t xml:space="preserve">خدا ڪم ڪري ٿو اڻڄاتل ماڻهن جي ذريعي ۽ غير متوقع طريقن سان.</w:t>
      </w:r>
    </w:p>
    <w:p/>
    <w:p>
      <w:r xmlns:w="http://schemas.openxmlformats.org/wordprocessingml/2006/main">
        <w:t xml:space="preserve">1. خدا پنهنجي مقصدن کي حاصل ڪرڻ لاءِ غير ممڪن اوزار استعمال ڪندو آهي.</w:t>
      </w:r>
    </w:p>
    <w:p/>
    <w:p>
      <w:r xmlns:w="http://schemas.openxmlformats.org/wordprocessingml/2006/main">
        <w:t xml:space="preserve">2. رب جي ڇانو ۾ ڀروسي جي طاقت.</w:t>
      </w:r>
    </w:p>
    <w:p/>
    <w:p>
      <w:r xmlns:w="http://schemas.openxmlformats.org/wordprocessingml/2006/main">
        <w:t xml:space="preserve">1. يسعياه 55: 8-9 ڇالاءِ⁠جو منھنجا خيال اوھان 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دانيال 4: 34-35 ۽ ڏينهن جي پڇاڙيء ۾ مون نبوچدنضر پنهنجون اکيون آسمان ڏانهن کنيون، ۽ منهنجي سمجهه مون ڏانهن موٽي آئي، ۽ مون تمام اعلي کي برڪت ڏني، ۽ مون ان جي ساراهه ۽ عزت ڪئي، جيڪو هميشه جيئرو آهي، جنهن جي. بادشاهي هڪ دائمي بادشاهي آهي، ۽ هن جي بادشاهي نسل کان نسل آهي: ۽ زمين جي سڀني رهاڪن کي ڪجهه به نه سمجهيو ويندو آهي: ۽ هو آسمان جي فوج ۾، ۽ زمين جي رهاڪن جي وچ ۾ پنهنجي مرضي مطابق ڪندو آهي: ۽ ڪو به نه. هن جو هٿ روڪي سگهي ٿو، يا کيس چئي سگهي ٿو، تون ڇا ڪرين ٿو؟</w:t>
      </w:r>
    </w:p>
    <w:p/>
    <w:p>
      <w:r xmlns:w="http://schemas.openxmlformats.org/wordprocessingml/2006/main">
        <w:t xml:space="preserve">ججز 9:16 تنھنڪري جيڪڏھن توھان سچائيءَ ۽ سچائيءَ سان ابي ملڪ کي بادشاھہ بڻايو آھي، ۽ جيڪڏھن توھان يروبعل ۽ سندس گھراڻي سان چڱو سلوڪ ڪيو آھي ۽ سندس ھٿن جي حقداريءَ موجب ساڻس سلوڪ ڪيو آھي.</w:t>
      </w:r>
    </w:p>
    <w:p/>
    <w:p>
      <w:r xmlns:w="http://schemas.openxmlformats.org/wordprocessingml/2006/main">
        <w:t xml:space="preserve">ججز 9:16 ۾، شيڪيم جي ماڻهن کي غور ڪرڻ لاء چيو ويو آهي ته ڇا انهن ايمانداري سان ڪم ڪيو آهي ابي ميلڪ بادشاهه ٺاهڻ ۾ ۽ جيڪڏهن انهن يربلال سان انصاف ڪيو آهي.</w:t>
      </w:r>
    </w:p>
    <w:p/>
    <w:p>
      <w:r xmlns:w="http://schemas.openxmlformats.org/wordprocessingml/2006/main">
        <w:t xml:space="preserve">1. بخشش جي طاقت: ٻين سان شفقت سان ڪيئن علاج ڪجي</w:t>
      </w:r>
    </w:p>
    <w:p/>
    <w:p>
      <w:r xmlns:w="http://schemas.openxmlformats.org/wordprocessingml/2006/main">
        <w:t xml:space="preserve">2. وفاداريءَ لاءِ سڏ: خدا جي منصوبي کي ڪيئن سچو ڪجي</w:t>
      </w:r>
    </w:p>
    <w:p/>
    <w:p>
      <w:r xmlns:w="http://schemas.openxmlformats.org/wordprocessingml/2006/main">
        <w:t xml:space="preserve">1. متي 6: 14-15، "جيڪڏهن توهان ٻين کي انهن جي ڏوهن کي معاف ڪندا، توهان جو آسماني پيء پڻ توهان کي معاف ڪندو، پر جيڪڏهن توهان ٻين کي انهن جي ڏوهن کي معاف نه ڪندا، نه ته توهان جو پيء توهان جي ڏوهن کي معاف ڪندو."</w:t>
      </w:r>
    </w:p>
    <w:p/>
    <w:p>
      <w:r xmlns:w="http://schemas.openxmlformats.org/wordprocessingml/2006/main">
        <w:t xml:space="preserve">2. امثال 16: 7، "جڏهن انسان جا طريقا رب کي راضي ڪن ٿا، هو پنهنجي دشمنن کي به هن سان صلح ڪرڻ لاء ٺاهي ٿو."</w:t>
      </w:r>
    </w:p>
    <w:p/>
    <w:p>
      <w:r xmlns:w="http://schemas.openxmlformats.org/wordprocessingml/2006/main">
        <w:t xml:space="preserve">ججز 9:17 (ڇاڪاڻ ته منھنجو پيءُ توھان جي لاءِ وڙھيو، ۽ پنھنجي حياتيءَ کي گھڻو اڳتي وڌائيندي، توھان کي مدينين جي ھٿ مان ڇڏايو.</w:t>
      </w:r>
    </w:p>
    <w:p/>
    <w:p>
      <w:r xmlns:w="http://schemas.openxmlformats.org/wordprocessingml/2006/main">
        <w:t xml:space="preserve">)</w:t>
      </w:r>
    </w:p>
    <w:p/>
    <w:p>
      <w:r xmlns:w="http://schemas.openxmlformats.org/wordprocessingml/2006/main">
        <w:t xml:space="preserve">ججز 9:17 مان گذرڻ پيءُ جي دليريءَ واري عمل جو اعتراف آھي جيڪو ماڻھن کي مدين جي ھٿن کان نجات ڏيارڻ لاءِ پاڻ قربان ڪيو.</w:t>
      </w:r>
    </w:p>
    <w:p/>
    <w:p>
      <w:r xmlns:w="http://schemas.openxmlformats.org/wordprocessingml/2006/main">
        <w:t xml:space="preserve">1. قرباني جي طاقت: ڪئين جرئت وارا عمل زندگيون بچائي سگهن ٿا</w:t>
      </w:r>
    </w:p>
    <w:p/>
    <w:p>
      <w:r xmlns:w="http://schemas.openxmlformats.org/wordprocessingml/2006/main">
        <w:t xml:space="preserve">2. شڪرگذاري جي طاقت: ٻين جي بي لوث عملن کي مڃڻ</w:t>
      </w:r>
    </w:p>
    <w:p/>
    <w:p>
      <w:r xmlns:w="http://schemas.openxmlformats.org/wordprocessingml/2006/main">
        <w:t xml:space="preserve">1. متي 5:44 پر آءٌ اوھان کي ٻڌايان ٿو، پنھنجي دشمنن سان پيار ڪريو، انھن کي برڪت ڏيو جيڪي اوھان تي لعنت ڪن ٿا، انھن سان چڱائي ڪريو جيڪي اوھان کان نفرت ڪن ٿا، ۽ انھن لاءِ دعا ڪريو جيڪي اوھان کي بي⁠عزتيءَ سان استعمال ڪن ٿا ۽ اوھان کي ستاين ٿا.</w:t>
      </w:r>
    </w:p>
    <w:p/>
    <w:p>
      <w:r xmlns:w="http://schemas.openxmlformats.org/wordprocessingml/2006/main">
        <w:t xml:space="preserve">2. 1 يوحنا 3:16 ھيءَ طرح اسان کي خدا جي محبت سمجھ ۾ اچي ٿي، ڇالاءِ⁠جو ھن اسان لاءِ پنھنجي جان ڏني ۽ اسان کي گھرجي تہ پنھنجي جان ڀائرن لاءِ قربان ڪريون.</w:t>
      </w:r>
    </w:p>
    <w:p/>
    <w:p>
      <w:r xmlns:w="http://schemas.openxmlformats.org/wordprocessingml/2006/main">
        <w:t xml:space="preserve">ججز 9:18 ۽ اڄ اوھين منھنجي پيءُ جي گھر جي خلاف اٿي بيٺا آھيو ۽ سندس پٽن سٺن ماڻھن کي ھڪڙي پٿر تي قتل ڪيو آھي ۽ پنھنجي ٻانھي جي پٽ ابي ملڪ کي شڪم جي ماڻھن تي بادشاھہ بڻايو آھي، ڇاڪاڻ⁠تہ هو تنهنجو ڀاءُ آهي؛)</w:t>
      </w:r>
    </w:p>
    <w:p/>
    <w:p>
      <w:r xmlns:w="http://schemas.openxmlformats.org/wordprocessingml/2006/main">
        <w:t xml:space="preserve">ابي ملڪ کي شيڪيم جي ماڻھن تي بادشاھه بڻايو ويو ڇاڪاڻ ته ھو انھن جو ڀاءُ ھو، جيتوڻيڪ ھن جي پيءُ جو گھر انھن پاران قتل ڪيو ويو ھو، 70 ماڻھو ھڪڙي پٿر تي ماريا ويا ھئا.</w:t>
      </w:r>
    </w:p>
    <w:p/>
    <w:p>
      <w:r xmlns:w="http://schemas.openxmlformats.org/wordprocessingml/2006/main">
        <w:t xml:space="preserve">1. اخوت جي طاقت: ابي ميلڪ جي ڪهاڻي</w:t>
      </w:r>
    </w:p>
    <w:p/>
    <w:p>
      <w:r xmlns:w="http://schemas.openxmlformats.org/wordprocessingml/2006/main">
        <w:t xml:space="preserve">2. ابي ميلچ: وفاداري ۽ خاندان ۾ هڪ سبق</w:t>
      </w:r>
    </w:p>
    <w:p/>
    <w:p>
      <w:r xmlns:w="http://schemas.openxmlformats.org/wordprocessingml/2006/main">
        <w:t xml:space="preserve">1. پيدائش 12: 3، "۽ مان انھن کي برڪت ڏيندس جيڪي تو کي برڪت ڏين ٿا، ۽ جيڪي تو کي لعنت ڪن ٿا، ان تي لعنت ڪندس: ۽ توھان ۾ زمين جي سڀني خاندانن کي برڪت ملندي."</w:t>
      </w:r>
    </w:p>
    <w:p/>
    <w:p>
      <w:r xmlns:w="http://schemas.openxmlformats.org/wordprocessingml/2006/main">
        <w:t xml:space="preserve">2. لوقا 12:48، "پر جيڪو نه ڄاڻندو ھو، ۽ اھو ڪم ڪيو جيڪو دٻائڻ جي لائق ڪيو آھي، تنھن کي ٿورڙي ڌڪ سان ماريو ويندو، ڇاڪاڻ⁠تہ جنھن کي گھڻو ڏنو ويندو، ان کان گھڻو گھريو ويندو: ۽ جنھن کي ماڻھن گھڻو ڪيو آھي. کانئس وڌيڪ پڇندا“.</w:t>
      </w:r>
    </w:p>
    <w:p/>
    <w:p>
      <w:r xmlns:w="http://schemas.openxmlformats.org/wordprocessingml/2006/main">
        <w:t xml:space="preserve">ججز 9:19 پوءِ جيڪڏھن اڄ اوھان يروبعل ۽ سندس گھراڻي سان سچي ۽ سچائيءَ سان ورتاءُ ڪيو آھي، تہ پوءِ ابي ملڪ ۾ خوش ٿيو ۽ کيس بہ اوھان ۾ خوشي ڪرڻ گھرجي.</w:t>
      </w:r>
    </w:p>
    <w:p/>
    <w:p>
      <w:r xmlns:w="http://schemas.openxmlformats.org/wordprocessingml/2006/main">
        <w:t xml:space="preserve">يروببل جي ماڻهن کي همٿايو ويو آهي ته هو ابي ميلچ کي پنهنجو اڳواڻ قبول ڪن، ۽ هن ۾ خوش ٿين.</w:t>
      </w:r>
    </w:p>
    <w:p/>
    <w:p>
      <w:r xmlns:w="http://schemas.openxmlformats.org/wordprocessingml/2006/main">
        <w:t xml:space="preserve">1. خدا جي مقرر ڪيل اڳواڻن ۾ خوش ٿيڻ.</w:t>
      </w:r>
    </w:p>
    <w:p/>
    <w:p>
      <w:r xmlns:w="http://schemas.openxmlformats.org/wordprocessingml/2006/main">
        <w:t xml:space="preserve">2. خدا جي فرمانبرداري سندس چونڊيل اڳواڻن جي قبوليت ۽ حمايت ذريعي.</w:t>
      </w:r>
    </w:p>
    <w:p/>
    <w:p>
      <w:r xmlns:w="http://schemas.openxmlformats.org/wordprocessingml/2006/main">
        <w:t xml:space="preserve">پطرس 2:13-17</w:t>
      </w:r>
    </w:p>
    <w:p/>
    <w:p>
      <w:r xmlns:w="http://schemas.openxmlformats.org/wordprocessingml/2006/main">
        <w:t xml:space="preserve">2. روميون 13: 1-3 - هر روح کي اعلي طاقتن جي تابع ٿيڻ ڏيو. ڇاڪاڻ ته خدا کان سواءِ ڪا به طاقت ناهي: اهي طاقتون جيڪي خدا جي طرفان مقرر ڪيون ويون آهن.</w:t>
      </w:r>
    </w:p>
    <w:p/>
    <w:p>
      <w:r xmlns:w="http://schemas.openxmlformats.org/wordprocessingml/2006/main">
        <w:t xml:space="preserve">ججز 9:20 پر جيڪڏھن ائين نہ ٿيو تہ ابي ملڪ مان باھ نڪري اچي ۽ شڪم جي ماڻھن ۽ مِلو جي گھر کي ساڙي ڇڏي. ۽ شڪم جي ماڻھن ۽ ميلو جي گھر مان باھ نڪرندي، ۽ ابي ملڪ کي ساڙيو.</w:t>
      </w:r>
    </w:p>
    <w:p/>
    <w:p>
      <w:r xmlns:w="http://schemas.openxmlformats.org/wordprocessingml/2006/main">
        <w:t xml:space="preserve">ابي ميلچ ۽ شيڪيم جا ماڻهو تڪرار ۾ آهن، هر هڪ ٻئي جي خلاف باهه استعمال ڪرڻ جو خطرو آهي.</w:t>
      </w:r>
    </w:p>
    <w:p/>
    <w:p>
      <w:r xmlns:w="http://schemas.openxmlformats.org/wordprocessingml/2006/main">
        <w:t xml:space="preserve">1. بخشش جي طاقت: ڪيئن مصالحت برادرين کي مضبوط ڪري ٿي</w:t>
      </w:r>
    </w:p>
    <w:p/>
    <w:p>
      <w:r xmlns:w="http://schemas.openxmlformats.org/wordprocessingml/2006/main">
        <w:t xml:space="preserve">2. فخر جو خطرو: ابي ميلڪ جي ڪهاڻي مان هڪ سبق</w:t>
      </w:r>
    </w:p>
    <w:p/>
    <w:p>
      <w:r xmlns:w="http://schemas.openxmlformats.org/wordprocessingml/2006/main">
        <w:t xml:space="preserve">1. متي 5: 21-26 - يسوع شاگردن کي سيکاري ٿو ته ڪاوڙ ۽ تڪرار جو جواب ڪيئن ڪجي.</w:t>
      </w:r>
    </w:p>
    <w:p/>
    <w:p>
      <w:r xmlns:w="http://schemas.openxmlformats.org/wordprocessingml/2006/main">
        <w:t xml:space="preserve">2. جيمس 4: 1-12 - جيمس فخر جي خطرن جي خلاف ڊيڄاري ٿو ۽ ڪيئن ان کان پاسو ڪجي.</w:t>
      </w:r>
    </w:p>
    <w:p/>
    <w:p>
      <w:r xmlns:w="http://schemas.openxmlformats.org/wordprocessingml/2006/main">
        <w:t xml:space="preserve">ججز 9:21 پوءِ يوٿم ڀڄي ويو ۽ بيئر ڏانھن ويو ۽ اتي رھيو، ڇاڪاڻ⁠تہ پنھنجي ڀاءُ ابي ملڪ جي ڊپ کان.</w:t>
      </w:r>
    </w:p>
    <w:p/>
    <w:p>
      <w:r xmlns:w="http://schemas.openxmlformats.org/wordprocessingml/2006/main">
        <w:t xml:space="preserve">يوٿم پنهنجي ڀاءُ ابي ملڪ جي خوف کان ڀڄي ويو.</w:t>
      </w:r>
    </w:p>
    <w:p/>
    <w:p>
      <w:r xmlns:w="http://schemas.openxmlformats.org/wordprocessingml/2006/main">
        <w:t xml:space="preserve">1. خدا هميشه اسان سان گڏ آهي جيتوڻيڪ اسان جي اونداهي لمحن ۾.</w:t>
      </w:r>
    </w:p>
    <w:p/>
    <w:p>
      <w:r xmlns:w="http://schemas.openxmlformats.org/wordprocessingml/2006/main">
        <w:t xml:space="preserve">2. جڏهن مصيبت کي منهن ڏيڻو پوندو، اسان کي پنهنجي ايمان تي ڀروسو ڪرڻ گهرجي ۽ خدا تي ڀروسو ڪرڻ گهرجي.</w:t>
      </w:r>
    </w:p>
    <w:p/>
    <w:p>
      <w:r xmlns:w="http://schemas.openxmlformats.org/wordprocessingml/2006/main">
        <w:t xml:space="preserve">1. زبور 34: 4 - مون رب کي ڳولي ورتو، ۽ هن مون کي ٻڌو، ۽ مون کي منهنجي سڀني خوفن کان بچايو.</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ججز 9:22 جڏھن ابي ملڪ بني اسرائيل تي ٽي سال حڪومت ڪئي.</w:t>
      </w:r>
    </w:p>
    <w:p/>
    <w:p>
      <w:r xmlns:w="http://schemas.openxmlformats.org/wordprocessingml/2006/main">
        <w:t xml:space="preserve">ابي ميلڪ اسرائيل جي حڪمران طور ٽي سال حڪومت ڪئي.</w:t>
      </w:r>
    </w:p>
    <w:p/>
    <w:p>
      <w:r xmlns:w="http://schemas.openxmlformats.org/wordprocessingml/2006/main">
        <w:t xml:space="preserve">1: خدا جو وقت مڪمل آهي.</w:t>
      </w:r>
    </w:p>
    <w:p/>
    <w:p>
      <w:r xmlns:w="http://schemas.openxmlformats.org/wordprocessingml/2006/main">
        <w:t xml:space="preserve">2: اسرائيل جي حڪمران جي حيثيت ۾ ابي ميلڪ جي حڪمراني خدا جي اقتدار جي مثال طور ڪم ڪري ٿي.</w:t>
      </w:r>
    </w:p>
    <w:p/>
    <w:p>
      <w:r xmlns:w="http://schemas.openxmlformats.org/wordprocessingml/2006/main">
        <w:t xml:space="preserve">1: روميون 8:28 - "۽ اسان ڄاڻون ٿا ته جيڪي خدا سان پيار ڪن ٿا، انهن لاء سڀ شيون چڱيء ريت ڪم ڪن ٿيون، انهن لاء جيڪي هن جي مقصد موجب سڏيا ويا آهن."</w:t>
      </w:r>
    </w:p>
    <w:p/>
    <w:p>
      <w:r xmlns:w="http://schemas.openxmlformats.org/wordprocessingml/2006/main">
        <w:t xml:space="preserve">2: امثال 21: 1 - "بادشاهه جي دل رب جي هٿ ۾ پاڻيء جو هڪ وهڪرو آهي، هو ان کي ڦيرائي ٿو جتي چاهي ٿو."</w:t>
      </w:r>
    </w:p>
    <w:p/>
    <w:p>
      <w:r xmlns:w="http://schemas.openxmlformats.org/wordprocessingml/2006/main">
        <w:t xml:space="preserve">ججز 9:23 پوءِ خدا ابي ملڪ ۽ شڪم جي ماڻھن جي وچ ۾ ھڪڙو ڀوت موڪليو. ۽ شڪم جي ماڻھن ابي ملڪ سان خيانت ڪئي.</w:t>
      </w:r>
    </w:p>
    <w:p/>
    <w:p>
      <w:r xmlns:w="http://schemas.openxmlformats.org/wordprocessingml/2006/main">
        <w:t xml:space="preserve">شڪم جي ماڻھن ابي ملڪ کي دغا ڏنو.</w:t>
      </w:r>
    </w:p>
    <w:p/>
    <w:p>
      <w:r xmlns:w="http://schemas.openxmlformats.org/wordprocessingml/2006/main">
        <w:t xml:space="preserve">1. خيانت جو خطرو: ابي ميلڪ ۽ شيڪيم جي ماڻھن جي ڪهاڻي مان سکو</w:t>
      </w:r>
    </w:p>
    <w:p/>
    <w:p>
      <w:r xmlns:w="http://schemas.openxmlformats.org/wordprocessingml/2006/main">
        <w:t xml:space="preserve">2. غداري جا نتيجا: ابي ميلڪ ۽ شيڪيم جي ماڻھن جي ڪهاڻي کي جانچڻ</w:t>
      </w:r>
    </w:p>
    <w:p/>
    <w:p>
      <w:r xmlns:w="http://schemas.openxmlformats.org/wordprocessingml/2006/main">
        <w:t xml:space="preserve">متي 26:48-50 SCLNT - ھاڻي دغاباز انھن کي ھڪ نشاني ڏني ھئي تہ ”جنھن کي مان چوان ٿو، سو اھو ئي آھي، انھيءَ کي پڪڙيو،“ ھو ھڪدم عيسيٰ وٽ ويو ۽ چيائين تہ ”سلام، ربي! پر عيسيٰ کيس چيو تہ ”دوست، تون ڇو آيو آھين؟“ پوءِ اھي آيا ۽ عيسيٰ تي ھٿ رکي کيس وٺي ويا.</w:t>
      </w:r>
    </w:p>
    <w:p/>
    <w:p>
      <w:r xmlns:w="http://schemas.openxmlformats.org/wordprocessingml/2006/main">
        <w:t xml:space="preserve">2. امثال 11:13 - ”ڳالھائيندڙ راز ظاھر ڪري ٿو، پر جيڪو ايماندار روح وارو آھي، اھو لڪائيندو آھي.</w:t>
      </w:r>
    </w:p>
    <w:p/>
    <w:p>
      <w:r xmlns:w="http://schemas.openxmlformats.org/wordprocessingml/2006/main">
        <w:t xml:space="preserve">ججز 9:24 ته جيئن يروبعل جي سٺ ۽ ڏھ پٽن تي ظلم ڪيو وڃي، ۽ انھن جو رت سندن ڀاءُ ابي ملڪ تي لڳايو وڃي، جنھن کين قتل ڪيو ھو. ۽ شڪم جي ماڻھن تي، جن کيس پنھنجي ڀائرن جي قتل ۾ مدد ڪئي.</w:t>
      </w:r>
    </w:p>
    <w:p/>
    <w:p>
      <w:r xmlns:w="http://schemas.openxmlformats.org/wordprocessingml/2006/main">
        <w:t xml:space="preserve">يروبعل جي ستر پٽن کي ظالمانه طور تي قتل ڪيو ويو، ابي ميلڪ ۽ شيڪيم جي ماڻهن جي موت جو ذميوار هو.</w:t>
      </w:r>
    </w:p>
    <w:p/>
    <w:p>
      <w:r xmlns:w="http://schemas.openxmlformats.org/wordprocessingml/2006/main">
        <w:t xml:space="preserve">1. گناهن جي عملن جا نتيجا</w:t>
      </w:r>
    </w:p>
    <w:p/>
    <w:p>
      <w:r xmlns:w="http://schemas.openxmlformats.org/wordprocessingml/2006/main">
        <w:t xml:space="preserve">2. اتحاد ۽ ڀائيچاري جي اهميت</w:t>
      </w:r>
    </w:p>
    <w:p/>
    <w:p>
      <w:r xmlns:w="http://schemas.openxmlformats.org/wordprocessingml/2006/main">
        <w:t xml:space="preserve">1. متي 5: 7 - "سڀاڳا آھن اھي ٻاجھارو، ڇالاءِ⁠جو انھن تي رحم ڪيو ويندو.</w:t>
      </w:r>
    </w:p>
    <w:p/>
    <w:p>
      <w:r xmlns:w="http://schemas.openxmlformats.org/wordprocessingml/2006/main">
        <w:t xml:space="preserve">2. روميون 12:19 - ”اي پيارا، ڪڏهن به پنهنجو بدلو نه وٺو، پر ان کي خدا جي غضب تي ڇڏي ڏيو، ڇالاءِ⁠جو لکيل آھي تہ ”انتقام منھنجو آھي، آءٌ بدلو ڪندس، خداوند فرمائي ٿو.</w:t>
      </w:r>
    </w:p>
    <w:p/>
    <w:p>
      <w:r xmlns:w="http://schemas.openxmlformats.org/wordprocessingml/2006/main">
        <w:t xml:space="preserve">ججز 9:25 ۽ شڪم جي ماڻھن جبلن جي چوٽيءَ تي ھن جي انتظار ۾ بيٺا ھئا ۽ جيڪي انھن وٽان ايندا ھئا سي سڀ ڦري ويندا ھئا، سو ابي ملڪ کي ٻڌايو ويو.</w:t>
      </w:r>
    </w:p>
    <w:p/>
    <w:p>
      <w:r xmlns:w="http://schemas.openxmlformats.org/wordprocessingml/2006/main">
        <w:t xml:space="preserve">ابي ملڪ کي خبردار ڪيو ويو هو ته شيڪيم جي ماڻهن جبلن ۾ هن جي انتظار ۾ ڌاڙيلن کي مقرر ڪيو آهي.</w:t>
      </w:r>
    </w:p>
    <w:p/>
    <w:p>
      <w:r xmlns:w="http://schemas.openxmlformats.org/wordprocessingml/2006/main">
        <w:t xml:space="preserve">1. خطري کان باخبر رهڻ ۽ هوشيار رهڻ</w:t>
      </w:r>
    </w:p>
    <w:p/>
    <w:p>
      <w:r xmlns:w="http://schemas.openxmlformats.org/wordprocessingml/2006/main">
        <w:t xml:space="preserve">2. خدا جي ڊيڄاريندڙ ۽ اسان جو جواب</w:t>
      </w:r>
    </w:p>
    <w:p/>
    <w:p>
      <w:r xmlns:w="http://schemas.openxmlformats.org/wordprocessingml/2006/main">
        <w:t xml:space="preserve">1. زبور 91:11 - "ڇاڪاڻ ته هو پنهنجي ملائڪن کي توهان جي باري ۾ حڪم ڏيندو ته توهان جي سڀني طريقن ۾ توهان جي حفاظت ڪن."</w:t>
      </w:r>
    </w:p>
    <w:p/>
    <w:p>
      <w:r xmlns:w="http://schemas.openxmlformats.org/wordprocessingml/2006/main">
        <w:t xml:space="preserve">2. امثال 22: 3 - "هوشيار خطري کي ڏسي ٿو ۽ پاڻ کي لڪائيندو آهي، پر سادو آهي ۽ ان لاءِ ڏک برداشت ڪري ٿو."</w:t>
      </w:r>
    </w:p>
    <w:p/>
    <w:p>
      <w:r xmlns:w="http://schemas.openxmlformats.org/wordprocessingml/2006/main">
        <w:t xml:space="preserve">قضا 9:26 عباد جو پٽ گال پنھنجن ڀائرن سان گڏ ھليو ويو ۽ شڪم ڏانھن ھليو ويو ۽ شڪم جي ماڻھن مٿس ڀروسو ڪيو.</w:t>
      </w:r>
    </w:p>
    <w:p/>
    <w:p>
      <w:r xmlns:w="http://schemas.openxmlformats.org/wordprocessingml/2006/main">
        <w:t xml:space="preserve">شيڪيم ۾ گال جو اعتماد ظاهر آهي.</w:t>
      </w:r>
    </w:p>
    <w:p/>
    <w:p>
      <w:r xmlns:w="http://schemas.openxmlformats.org/wordprocessingml/2006/main">
        <w:t xml:space="preserve">1. اعتماد جي طاقت: اهو ڪيئن اسان کي بااختيار بڻائي سگهي ٿو ۽ اسان کي خدا جي ويجهو آڻي سگهي ٿو</w:t>
      </w:r>
    </w:p>
    <w:p/>
    <w:p>
      <w:r xmlns:w="http://schemas.openxmlformats.org/wordprocessingml/2006/main">
        <w:t xml:space="preserve">2. خدا جي منصوبي تي ڀروسو ڪندي رڪاوٽون ختم ڪرڻ</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ججز 9:27 پوءِ اھي ٻاھر نڪري ٻنيءَ ۾ ويا ۽ پنھنجا انگورن جا باغ گڏ ڪيائون، انگورن کي لڙھي ميڙ ڪيائون ۽ پنھنجن ديوتا جي گھر ۾ گھڙي کائين پيئي ۽ ابي ملڪ تي لعنت ڪيائون.</w:t>
      </w:r>
    </w:p>
    <w:p/>
    <w:p>
      <w:r xmlns:w="http://schemas.openxmlformats.org/wordprocessingml/2006/main">
        <w:t xml:space="preserve">هي آيت بيان ڪري ٿي ته شيڪيم جي ماڻهن پنهنجن انگورن جي باغن کي گڏ ڪري، خوشيون ٺاهي، ۽ ابي ميلڪ کي لعنت ڪندي کائڻ ۽ پيئڻ لاء پنهنجي بت جي مندر ڏانهن وڃو.</w:t>
      </w:r>
    </w:p>
    <w:p/>
    <w:p>
      <w:r xmlns:w="http://schemas.openxmlformats.org/wordprocessingml/2006/main">
        <w:t xml:space="preserve">1. بت پرستيءَ جو خطرو: ججن کان هڪ ڊيڄاريندڙ 9:27</w:t>
      </w:r>
    </w:p>
    <w:p/>
    <w:p>
      <w:r xmlns:w="http://schemas.openxmlformats.org/wordprocessingml/2006/main">
        <w:t xml:space="preserve">2. قناعت ۽ شڪرگذاري جو قدر: ججن کان سکيا 9:27</w:t>
      </w:r>
    </w:p>
    <w:p/>
    <w:p>
      <w:r xmlns:w="http://schemas.openxmlformats.org/wordprocessingml/2006/main">
        <w:t xml:space="preserve">1. Exodus 20: 3-5 - مون کان اڳ اوھان کي ڪو ٻيو ديوتا نه ٿيندو. توهان پنهنجي لاءِ ڪنهن به شيءِ جي شڪل ۾ مٿي آسمان ۾ يا هيٺ زمين تي يا هيٺ پاڻيءَ ۾ تصوير نه ٺاهيندا. توهان انهن کي سجدو نه ڪريو يا انهن جي عبادت نه ڪريو.</w:t>
      </w:r>
    </w:p>
    <w:p/>
    <w:p>
      <w:r xmlns:w="http://schemas.openxmlformats.org/wordprocessingml/2006/main">
        <w:t xml:space="preserve">فلپين 4:11-13 SCLNT - ائين نہ آھي تہ آءٌ ضرورتمنديءَ جي ڳالھ ڪري رھيو آھيان، ڇالاءِ⁠جو مون سيکاريو آھي تہ ڪھڙي بہ حالت ۾ راضي رھان. مون کي خبر آهي ته ڪيئن گهٽجي وڃڻو آهي، ۽ مون کي خبر آهي ته ڪيئن وڌائجي. ڪنهن به ۽ هر حالت ۾، مون ڪافي ۽ بک، گهڻائي ۽ ضرورت کي منهن ڏيڻ جو راز سکيو آهي. مان هن جي ذريعي سڀ شيون ڪري سگهان ٿو جيڪو مون کي مضبوط ڪري ٿو.</w:t>
      </w:r>
    </w:p>
    <w:p/>
    <w:p>
      <w:r xmlns:w="http://schemas.openxmlformats.org/wordprocessingml/2006/main">
        <w:t xml:space="preserve">ججز 9:28 فَقَالَ بَنِ عِبَدَ، فَقَالَ أَبِي مَلِكَ وَ شِكِمَ الَّذِي يَعْبُدُهُ؟ ڇا اھو يروبعل جو پٽ نہ آھي؟ ۽ زبول سندس آفيسر؟ شڪم جي پيءُ حمور جي ماڻھن جي خدمت ڪريو، ڇالاءِ⁠جو اسين سندس خدمت ڇو ڪريون؟</w:t>
      </w:r>
    </w:p>
    <w:p/>
    <w:p>
      <w:r xmlns:w="http://schemas.openxmlformats.org/wordprocessingml/2006/main">
        <w:t xml:space="preserve">گال، ابد جو پٽ، سوال ڪيو ته شيڪيم جي ماڻهن کي ابي ميلڪ، يروببل جو پٽ، ۽ سندس آفيسر، زبول جي خدمت ڪرڻ گهرجي. هن مشورو ڏنو ته ماڻهن کي بدران حمور جي ماڻهن جي خدمت ڪرڻ گهرجي، شيڪيم جو پيء.</w:t>
      </w:r>
    </w:p>
    <w:p/>
    <w:p>
      <w:r xmlns:w="http://schemas.openxmlformats.org/wordprocessingml/2006/main">
        <w:t xml:space="preserve">1. خدا جي اختيار جي فرمانبرداري: ابي ميلڪ جو مثال</w:t>
      </w:r>
    </w:p>
    <w:p/>
    <w:p>
      <w:r xmlns:w="http://schemas.openxmlformats.org/wordprocessingml/2006/main">
        <w:t xml:space="preserve">2. ٻين جي خدمت ڪندي: شيڪيم ڏانهن گال جي چيلنج</w:t>
      </w:r>
    </w:p>
    <w:p/>
    <w:p>
      <w:r xmlns:w="http://schemas.openxmlformats.org/wordprocessingml/2006/main">
        <w:t xml:space="preserve">1. رومين 13:1-7 - ھر ماڻھوءَ کي حاڪمن جي تابع رھڻ گھرجي.</w:t>
      </w:r>
    </w:p>
    <w:p/>
    <w:p>
      <w:r xmlns:w="http://schemas.openxmlformats.org/wordprocessingml/2006/main">
        <w:t xml:space="preserve">2. متي 25:31-46 SCLNT - جيڪي ڪجھ تو منھنجي لاءِ ڪيو، سو منھنجي لاءِ انھن سڀني کان ننڍي ڀاءُ ۽ ڀيڻ لاءِ ڪيو.</w:t>
      </w:r>
    </w:p>
    <w:p/>
    <w:p>
      <w:r xmlns:w="http://schemas.openxmlformats.org/wordprocessingml/2006/main">
        <w:t xml:space="preserve">ججز 9:29 ۽ خدا جي واسطي ھي ماڻھو منھنجي ھٿ ھيٺ ھجن. پوءِ مان ابي ملڪ کي هٽائي ڇڏيندس. وَقَالَ لَهُ أَبِي مَلِكَ: ”پنھنجي لشڪر وڌاءِ ۽ ٻاھر اچ.</w:t>
      </w:r>
    </w:p>
    <w:p/>
    <w:p>
      <w:r xmlns:w="http://schemas.openxmlformats.org/wordprocessingml/2006/main">
        <w:t xml:space="preserve">يوٿم شڪم جي ماڻهن سان ڳالهايو ۽ انهن کي خبردار ڪيو ته ابي ملڪ کي پنهنجو بادشاهه بڻائڻ جا نتيجا. ان کان پوء هن ابي ملڪ کي چيو ته پنهنجي فوج کي وڌايو ۽ ٻاهر اچي.</w:t>
      </w:r>
    </w:p>
    <w:p/>
    <w:p>
      <w:r xmlns:w="http://schemas.openxmlformats.org/wordprocessingml/2006/main">
        <w:t xml:space="preserve">1. خدا جي اختيار کي رد ڪرڻ جو خطرو</w:t>
      </w:r>
    </w:p>
    <w:p/>
    <w:p>
      <w:r xmlns:w="http://schemas.openxmlformats.org/wordprocessingml/2006/main">
        <w:t xml:space="preserve">2. خدا جي خبردارين کي نظرانداز ڪرڻ جا خطرا</w:t>
      </w:r>
    </w:p>
    <w:p/>
    <w:p>
      <w:r xmlns:w="http://schemas.openxmlformats.org/wordprocessingml/2006/main">
        <w:t xml:space="preserve">1. امثال 14:12 - ھڪڙو رستو آھي جيڪو ماڻھوءَ کي صحيح لڳي ٿو، پر ان جي پڇاڙي موت جو رستو آھي.</w:t>
      </w:r>
    </w:p>
    <w:p/>
    <w:p>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p>
      <w:r xmlns:w="http://schemas.openxmlformats.org/wordprocessingml/2006/main">
        <w:t xml:space="preserve">قاضين 9:30 جڏھن شھر جي حاڪم زبول، عباد جي پٽ گعل جون ڳالھيون ٻڌيون، تڏھن ھن کي ڪاوڙ اچي ويئي.</w:t>
      </w:r>
    </w:p>
    <w:p/>
    <w:p>
      <w:r xmlns:w="http://schemas.openxmlformats.org/wordprocessingml/2006/main">
        <w:t xml:space="preserve">شهر جو حاڪم زبول، عباد جي پٽ جعل جون ڳالهيون ٻڌي ناراض ٿي ويو.</w:t>
      </w:r>
    </w:p>
    <w:p/>
    <w:p>
      <w:r xmlns:w="http://schemas.openxmlformats.org/wordprocessingml/2006/main">
        <w:t xml:space="preserve">1. ڪاوڙ هڪ جذبو آهي جيڪو اسان سڀني کي متاثر ڪري ٿو. اسان کي خدا جي ھدايت حاصل ڪرڻ گھرجي ته اھو بھتر ھلڻ لاءِ ته اسان ان کي ڪيئن جواب ڏيون.</w:t>
      </w:r>
    </w:p>
    <w:p/>
    <w:p>
      <w:r xmlns:w="http://schemas.openxmlformats.org/wordprocessingml/2006/main">
        <w:t xml:space="preserve">2. لفظن جي طاقت کي گهٽ نه سمجهيو وڃي - اهي مستقل اثر ڪري سگهن ٿا.</w:t>
      </w:r>
    </w:p>
    <w:p/>
    <w:p>
      <w:r xmlns:w="http://schemas.openxmlformats.org/wordprocessingml/2006/main">
        <w:t xml:space="preserve">1. امثال 16:32 - صبر ڪرڻ وارو ماڻھو ويڙھيءَ کان بھتر آھي، جيڪو پاڻ تي ضابطو رکي ٿو ان کان جيڪو شھر کسي ٿو.</w:t>
      </w:r>
    </w:p>
    <w:p/>
    <w:p>
      <w:r xmlns:w="http://schemas.openxmlformats.org/wordprocessingml/2006/main">
        <w:t xml:space="preserve">2. جيمس 1:19-20 SCLNT - منھنجا پيارا ڀائرو ۽ ڀينرون، ھن ڳالھہ تي ڌيان ڏيو: ھر ڪنھن کي ٻڌڻ ۾ جلدي، ڳالھائڻ ۾ سست ۽ ناراض ٿيڻ ۾ سست ھجڻ گھرجي، ڇالاءِ⁠جو انساني ڪاوڙ انھيءَ سچائيءَ کي پيدا نٿو ڪري، جيڪا خدا گھري ٿي.</w:t>
      </w:r>
    </w:p>
    <w:p/>
    <w:p>
      <w:r xmlns:w="http://schemas.openxmlformats.org/wordprocessingml/2006/main">
        <w:t xml:space="preserve">ججز 9:31 پوءِ ھن ابي ملڪ ڏانھن قاصد موڪليا تہ ”ڏس، عباد جو پٽ گال ۽ سندس ڀائر شڪم ۾ اچن. ۽، ڏس، اھي توھان جي خلاف شھر کي مضبوط ڪن ٿا.</w:t>
      </w:r>
    </w:p>
    <w:p/>
    <w:p>
      <w:r xmlns:w="http://schemas.openxmlformats.org/wordprocessingml/2006/main">
        <w:t xml:space="preserve">ابي مَلِڪ کي خبر پئي ته عَبَدَ جو پٽ گال ۽ سندس ڀائر سِڪيم ۾ آيا آهن ۽ شهر کي مٿس مضبوط ڪري رهيا آهن.</w:t>
      </w:r>
    </w:p>
    <w:p/>
    <w:p>
      <w:r xmlns:w="http://schemas.openxmlformats.org/wordprocessingml/2006/main">
        <w:t xml:space="preserve">1. خدا تي ايمان جي ذريعي دشمنن تي غالب</w:t>
      </w:r>
    </w:p>
    <w:p/>
    <w:p>
      <w:r xmlns:w="http://schemas.openxmlformats.org/wordprocessingml/2006/main">
        <w:t xml:space="preserve">2. مشڪلاتن جي خلاف ثابت قدم رھڻ</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روميون 8:31 - "پوء، اسان انھن شين جي جواب ۾ ڇا چوندا؟ جيڪڏھن خدا اسان لاء آھي، ڪير اسان جي خلاف ٿي سگھي ٿو؟"</w:t>
      </w:r>
    </w:p>
    <w:p/>
    <w:p>
      <w:r xmlns:w="http://schemas.openxmlformats.org/wordprocessingml/2006/main">
        <w:t xml:space="preserve">ججز 9:32 تنھنڪري تون ۽ جيڪي ماڻھو توسان گڏ آھن سي رات جو جاڳندا ۽ ميدان ۾ انتظار ۾ بيٺا.</w:t>
      </w:r>
    </w:p>
    <w:p/>
    <w:p>
      <w:r xmlns:w="http://schemas.openxmlformats.org/wordprocessingml/2006/main">
        <w:t xml:space="preserve">خدا اسان کي سڏي ٿو اٿي بيهڻ ۽ اسان جي ايمان ۾ محتاط رهڻ.</w:t>
      </w:r>
    </w:p>
    <w:p/>
    <w:p>
      <w:r xmlns:w="http://schemas.openxmlformats.org/wordprocessingml/2006/main">
        <w:t xml:space="preserve">1. اٿو ۽ خدا جي طاقت تي ڀروسو ڪريو - ججز 9:32</w:t>
      </w:r>
    </w:p>
    <w:p/>
    <w:p>
      <w:r xmlns:w="http://schemas.openxmlformats.org/wordprocessingml/2006/main">
        <w:t xml:space="preserve">2. پنھنجي روحاني سفر ۾ خبردار ۽ خبردار رھو - ججز 9:32</w:t>
      </w:r>
    </w:p>
    <w:p/>
    <w:p>
      <w:r xmlns:w="http://schemas.openxmlformats.org/wordprocessingml/2006/main">
        <w:t xml:space="preserve">1. اِفسين 6:10-13-آخرڪار، خداوند ۽ سندس زبردست طاقت ۾ مضبوط ٿيو.</w:t>
      </w:r>
    </w:p>
    <w:p/>
    <w:p>
      <w:r xmlns:w="http://schemas.openxmlformats.org/wordprocessingml/2006/main">
        <w:t xml:space="preserve">2. زبور 27:14 - رب جو انتظار ڪريو؛ مضبوط ٿيو ۽ دل وٺو ۽ رب جو انتظار ڪريو.</w:t>
      </w:r>
    </w:p>
    <w:p/>
    <w:p>
      <w:r xmlns:w="http://schemas.openxmlformats.org/wordprocessingml/2006/main">
        <w:t xml:space="preserve">ججز 9:33 پوءِ ائين ٿيندو جو صبح جو سج اڀرڻ سان ئي تون صبح جو اُڀري اچي شھر تي لھندين ۽ ڏسندين، جڏھن ھو ۽ جيڪي ماڻھو ساڻس گڏ آھن سي تنھنجي خلاف نڪرندا. ته پوءِ تون انھن سان ائين ڪندين جيئن توھان کي موقعو ملندو.</w:t>
      </w:r>
    </w:p>
    <w:p/>
    <w:p>
      <w:r xmlns:w="http://schemas.openxmlformats.org/wordprocessingml/2006/main">
        <w:t xml:space="preserve">ابي ميلڪ کي هدايت ڪئي وئي آهي ته هو صبح جو جڏهن سج اڀري ته ٿيبز شهر تي حملو ڪري.</w:t>
      </w:r>
    </w:p>
    <w:p/>
    <w:p>
      <w:r xmlns:w="http://schemas.openxmlformats.org/wordprocessingml/2006/main">
        <w:t xml:space="preserve">1. عمل ڪرڻ جي جرئت: خوف کي ختم ڪرڻ لاءِ جيڪو صحيح آهي</w:t>
      </w:r>
    </w:p>
    <w:p/>
    <w:p>
      <w:r xmlns:w="http://schemas.openxmlformats.org/wordprocessingml/2006/main">
        <w:t xml:space="preserve">2. ايمان جي طاقت: مشڪلاتن جي باوجود عمل ڪرڻ</w:t>
      </w:r>
    </w:p>
    <w:p/>
    <w:p>
      <w:r xmlns:w="http://schemas.openxmlformats.org/wordprocessingml/2006/main">
        <w:t xml:space="preserve">1. عبرانيون 11:32-34 ۽ مان وڌيڪ ڇا چوان؟ ڇاڪاڻ ته وقت مون کي گائيڊون، بارڪ، سمسون، يفتاح، دائود ۽ سموئيل ۽ نبين جي باري ۾ ٻڌائڻ ۾ ناڪام ٿيندو، جن ايمان جي ذريعي بادشاهن کي فتح ڪيو، انصاف لاڳو ڪيو، واعدو حاصل ڪيو، شينهن جي وات کي بند ڪيو.</w:t>
      </w:r>
    </w:p>
    <w:p/>
    <w:p>
      <w:r xmlns:w="http://schemas.openxmlformats.org/wordprocessingml/2006/main">
        <w:t xml:space="preserve">متي 28:18-20 SCLNT - عيسيٰ اچي انھن کي چيو تہ ”آسمان ۽ زمين جو سمورو اختيار مون کي ڏنو ويو آھي. تنھنڪري وڃو ۽ سڀني قومن جا شاگرد بڻجو، انھن کي پيءُ ۽ پٽ ۽ پاڪ روح جي نالي تي بپتسما ڏيو، انھن کي سيکاريو تہ انھن سڀني ڳالھين تي عمل ڪريو جن جو مون اوھان کي حڪم ڏنو آھي. ۽ ڏس، مان هميشه توهان سان گڏ آهيان، عمر جي آخر تائين.</w:t>
      </w:r>
    </w:p>
    <w:p/>
    <w:p>
      <w:r xmlns:w="http://schemas.openxmlformats.org/wordprocessingml/2006/main">
        <w:t xml:space="preserve">قضا 9:34 ابي ملڪ ۽ سڀيئي ماڻھو جيڪي ساڻس گڏ ھئا، سي رات جو اٿي بيٺا ۽ چار ٽوليون ڪري شڪم ڏانھن بيٺا.</w:t>
      </w:r>
    </w:p>
    <w:p/>
    <w:p>
      <w:r xmlns:w="http://schemas.openxmlformats.org/wordprocessingml/2006/main">
        <w:t xml:space="preserve">ابي ملڪ ۽ سندس ماڻهن رات جو چار ٽولن ۾ شڪم جي خلاف سازش ڪئي.</w:t>
      </w:r>
    </w:p>
    <w:p/>
    <w:p>
      <w:r xmlns:w="http://schemas.openxmlformats.org/wordprocessingml/2006/main">
        <w:t xml:space="preserve">1. اسان لاء خدا جو منصوبو اڪثر وقت جي اونداھين ۾ نازل ڪيو ويندو آھي.</w:t>
      </w:r>
    </w:p>
    <w:p/>
    <w:p>
      <w:r xmlns:w="http://schemas.openxmlformats.org/wordprocessingml/2006/main">
        <w:t xml:space="preserve">2. اسان کي ياد رکڻ گهرجي ته اسان جي سڀني فيصلن ۾ خدا جي هدايت ڳولڻ گهرجي.</w:t>
      </w:r>
    </w:p>
    <w:p/>
    <w:p>
      <w:r xmlns:w="http://schemas.openxmlformats.org/wordprocessingml/2006/main">
        <w:t xml:space="preserve">1. زبور 27: 1 رب منهنجو نور ۽ منهنجو ڇوٽڪارو آهي، مان ڪنهن کان ڊڄان؟ رب منهنجي زندگيءَ جو قلعو آهي، مان ڪنهن کان ڊڄان؟</w:t>
      </w:r>
    </w:p>
    <w:p/>
    <w:p>
      <w:r xmlns:w="http://schemas.openxmlformats.org/wordprocessingml/2006/main">
        <w:t xml:space="preserve">2. يسعياه 41:10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ججز 9:35 عباد جو پٽ گعل ٻاھر نڪري شھر جي دروازي وٽ بيٺو ۽ ابي ملڪ ۽ جيڪي ساڻس گڏ ھئا، تن جي انتظار ۾ بيھي رھيا.</w:t>
      </w:r>
    </w:p>
    <w:p/>
    <w:p>
      <w:r xmlns:w="http://schemas.openxmlformats.org/wordprocessingml/2006/main">
        <w:t xml:space="preserve">گال، ابد جو پٽ، شهر جي دروازي جي اڳيان بيٺو آهي ۽ ابي ميلڪ ۽ سندس پوئلڳ پنهنجي لڪڻ واري جاء تان اٿي.</w:t>
      </w:r>
    </w:p>
    <w:p/>
    <w:p>
      <w:r xmlns:w="http://schemas.openxmlformats.org/wordprocessingml/2006/main">
        <w:t xml:space="preserve">1. ايمان ۾ اٿڻ ۽ الله جي رزق تي ڀروسو ڪرڻ جي اهميت.</w:t>
      </w:r>
    </w:p>
    <w:p/>
    <w:p>
      <w:r xmlns:w="http://schemas.openxmlformats.org/wordprocessingml/2006/main">
        <w:t xml:space="preserve">2. خوف تي غالب ٿيڻ ۽ خدا جي طاقت تي ڀروسو ڪرڻ جي اهميت.</w:t>
      </w:r>
    </w:p>
    <w:p/>
    <w:p>
      <w:r xmlns:w="http://schemas.openxmlformats.org/wordprocessingml/2006/main">
        <w:t xml:space="preserve">1. روميون 8:31 - "پوء، اسان انھن شين جي جواب ۾ ڇا چوندا؟ جيڪڏھن خدا اسان لاء آھي، ڪير اسان جي خلاف ٿي سگھي ٿو؟"</w:t>
      </w:r>
    </w:p>
    <w:p/>
    <w:p>
      <w:r xmlns:w="http://schemas.openxmlformats.org/wordprocessingml/2006/main">
        <w:t xml:space="preserve">2. زبور 27: 1 - "رب منهنجو نور ۽ منهنجو ڇوٽڪارو آهي، مان ڪنهن کان ڊڄان؟ رب منهنجي زندگي جو قلعو آهي، مان ڪنهن کان ڊڄان؟"</w:t>
      </w:r>
    </w:p>
    <w:p/>
    <w:p>
      <w:r xmlns:w="http://schemas.openxmlformats.org/wordprocessingml/2006/main">
        <w:t xml:space="preserve">ججز 9:36 جڏھن گال ماڻھن کي ڏٺو، تڏھن زبول کي چيائين تہ ”ڏسو، ماڻھو جبلن جي چوٽيءَ تان ھيٺ لھي آيا آھن. ۽ زبول کيس چيو ته، تون جبلن جي پاڇي کي ڏسين ٿو ڄڻ ته اھي ماڻھو آھن.</w:t>
      </w:r>
    </w:p>
    <w:p/>
    <w:p>
      <w:r xmlns:w="http://schemas.openxmlformats.org/wordprocessingml/2006/main">
        <w:t xml:space="preserve">گال ماڻهن کي جبلن تان هيٺ لهندي ڏٺو ۽ زبول چيو ته اهو صرف جبلن جو پاڇو هو.</w:t>
      </w:r>
    </w:p>
    <w:p/>
    <w:p>
      <w:r xmlns:w="http://schemas.openxmlformats.org/wordprocessingml/2006/main">
        <w:t xml:space="preserve">1. اسان جي زندگين ۾ خدا جو رزق: مشڪل وقت ۾ هن جي موجودگي کي ڪيئن تسليم ڪجي</w:t>
      </w:r>
    </w:p>
    <w:p/>
    <w:p>
      <w:r xmlns:w="http://schemas.openxmlformats.org/wordprocessingml/2006/main">
        <w:t xml:space="preserve">2. تصور جي طاقت: ڪيئن اسان جو نظريو اسان جي حقيقت کي شڪل ڏئي ٿو</w:t>
      </w:r>
    </w:p>
    <w:p/>
    <w:p>
      <w:r xmlns:w="http://schemas.openxmlformats.org/wordprocessingml/2006/main">
        <w:t xml:space="preserve">1. يسعياه 45:3 - آءٌ تو کي اونداھيءَ جا خزانا ڏيندس، دولت جا ڳجھن جاين ۾ رکيل آھي، انھيءَ لاءِ تہ تون ڄاڻين تہ آءٌ خداوند، بني اسرائيل جو خدا آھيان، جيڪو تو کي نالي سان سڏي ٿو.</w:t>
      </w:r>
    </w:p>
    <w:p/>
    <w:p>
      <w:r xmlns:w="http://schemas.openxmlformats.org/wordprocessingml/2006/main">
        <w:t xml:space="preserve">2. عبرانيون 4:13 - سڄي مخلوق ۾ ڪا به شيءِ خدا جي نظر کان ڳجھي نه آھي. سڀڪنھن شيء کي ان جي اکين جي اڳيان بي نقاب ۽ بي نقاب ڪيو ويو آهي، جنهن کي اسان کي حساب ڏيڻ گهرجي.</w:t>
      </w:r>
    </w:p>
    <w:p/>
    <w:p>
      <w:r xmlns:w="http://schemas.openxmlformats.org/wordprocessingml/2006/main">
        <w:t xml:space="preserve">ججز 9:37 پوءِ گال وري ڳالھائيندي چيو تہ ”ڏسو، ماڻھو زمين جي وچ مان ھيٺ لھي آيا آھن ۽ ھڪ ٻي ٽولي ميونيم جي ميدان مان اچي گڏ ٿي.</w:t>
      </w:r>
    </w:p>
    <w:p/>
    <w:p>
      <w:r xmlns:w="http://schemas.openxmlformats.org/wordprocessingml/2006/main">
        <w:t xml:space="preserve">گال ماڻهن جي ٻن گروهن کي ٻن مختلف طرفن کان اچڻ جو نوٽيس وٺي ٿو.</w:t>
      </w:r>
    </w:p>
    <w:p/>
    <w:p>
      <w:r xmlns:w="http://schemas.openxmlformats.org/wordprocessingml/2006/main">
        <w:t xml:space="preserve">1. خدا هڪ گڏيل مقصد حاصل ڪرڻ لاءِ ٻن ممڪنن ذريعن کي گڏ ڪري سگهي ٿو.</w:t>
      </w:r>
    </w:p>
    <w:p/>
    <w:p>
      <w:r xmlns:w="http://schemas.openxmlformats.org/wordprocessingml/2006/main">
        <w:t xml:space="preserve">2. اسان جون زندگيون تبديل ٿي سگهن ٿيون جڏهن اسان ماڻهن ۽ وسيلن جي ڳولا ڪندا آهيون اسان جي عام حلقن کان ٻاهر.</w:t>
      </w:r>
    </w:p>
    <w:p/>
    <w:p>
      <w:r xmlns:w="http://schemas.openxmlformats.org/wordprocessingml/2006/main">
        <w:t xml:space="preserve">رومين 12:5 تنھنڪري اسين گھڻا آھيون، مسيح ۾ ھڪڙو جسم آھيون ۽ ھر ھڪ ٻئي جا عضوا آھيون.</w:t>
      </w:r>
    </w:p>
    <w:p/>
    <w:p>
      <w:r xmlns:w="http://schemas.openxmlformats.org/wordprocessingml/2006/main">
        <w:t xml:space="preserve">اِفسين 2:14-16 SCLNT - ڇالاءِ⁠جو اھو اسان جو امن آھي، جنھن ٻنھي کي ھڪڙو بڻايو آھي ۽ اسان جي وچ ۾ ورھاڱي جي وچ واري ديوار کي ٽوڙي ڇڏيو آھي. هن جي جسم ۾ دشمني کي ختم ڪري ڇڏيو آهي، حتي حڪمن جي قانونن ۾ شامل آهن؛ لاءِ پاڻ ۾ ٻه نوان ماڻھو پيدا ڪرڻ لاءِ، تنھنڪري صلح ڪرڻ. ۽ اھو انھيءَ لاءِ تہ ھو ٻنھي کي خدا سان ھڪڙي ئي جسم ۾ صليب جي ذريعي صلح ڪري، انھيءَ سان دشمنيءَ کي ختم ڪري.</w:t>
      </w:r>
    </w:p>
    <w:p/>
    <w:p>
      <w:r xmlns:w="http://schemas.openxmlformats.org/wordprocessingml/2006/main">
        <w:t xml:space="preserve">ججز 9:38 پوءِ زبول کيس چيو تہ ”ھاڻي تنھنجو وات ڪٿي آھي، جنھن سان تو چيو ھو تہ ’ابي ملڪ ڪير آھي، جو اسين سندس خدمت ڪريون؟ ڇا هي اهي ماڻهو نه آهن جن کي تو حقير ڪيو آهي؟ ٻاھر وڃ، مان ھاڻي دعا ڪريان، ۽ انھن سان وڙھو.</w:t>
      </w:r>
    </w:p>
    <w:p/>
    <w:p>
      <w:r xmlns:w="http://schemas.openxmlformats.org/wordprocessingml/2006/main">
        <w:t xml:space="preserve">زيبول گال سان مقابلو ڪري ٿو ته هن جي اڳوڻي بي عزتي لاء ابي ميلڪ ۽ هن کي حوصلا افزائي ڪري ٿو ته ٻاهر وڃو ۽ انهن ماڻهن سان وڙهندي جن جي هن بي عزتي ڪئي هئي.</w:t>
      </w:r>
    </w:p>
    <w:p/>
    <w:p>
      <w:r xmlns:w="http://schemas.openxmlformats.org/wordprocessingml/2006/main">
        <w:t xml:space="preserve">1. مقابلي جي طاقت: ڪيئن احترام سان ٻين کي چيلينج ڪجي</w:t>
      </w:r>
    </w:p>
    <w:p/>
    <w:p>
      <w:r xmlns:w="http://schemas.openxmlformats.org/wordprocessingml/2006/main">
        <w:t xml:space="preserve">2. فخر جو خطرو: اسان جي غلطين کي تسليم ڪرڻ سکڻ</w:t>
      </w:r>
    </w:p>
    <w:p/>
    <w:p>
      <w:r xmlns:w="http://schemas.openxmlformats.org/wordprocessingml/2006/main">
        <w:t xml:space="preserve">1. امثال 24:26 - جيڪو ايماندار جواب ڏئي ٿو چپن کي چمي ٿو.</w:t>
      </w:r>
    </w:p>
    <w:p/>
    <w:p>
      <w:r xmlns:w="http://schemas.openxmlformats.org/wordprocessingml/2006/main">
        <w:t xml:space="preserve">2. جيمس 5:16 - تنھنڪري، ھڪٻئي جي اڳيان پنھنجن گناھن جو اقرار ڪريو ۽ ھڪڙي ٻئي لاء دعا ڪريو، تہ جيئن اوھين شفا حاصل ڪريو. نيڪ انسان جي دعا ۾ وڏي طاقت آهي جيئن اها ڪم ڪري رهي آهي.</w:t>
      </w:r>
    </w:p>
    <w:p/>
    <w:p>
      <w:r xmlns:w="http://schemas.openxmlformats.org/wordprocessingml/2006/main">
        <w:t xml:space="preserve">جج 9:39 ۽ گال شڪم جي ماڻھن جي اڳيان نڪري ويو ۽ ابي ملڪ سان وڙھيو.</w:t>
      </w:r>
    </w:p>
    <w:p/>
    <w:p>
      <w:r xmlns:w="http://schemas.openxmlformats.org/wordprocessingml/2006/main">
        <w:t xml:space="preserve">گال ابي ميلڪ جي خلاف جنگ ڪئي.</w:t>
      </w:r>
    </w:p>
    <w:p/>
    <w:p>
      <w:r xmlns:w="http://schemas.openxmlformats.org/wordprocessingml/2006/main">
        <w:t xml:space="preserve">1: اسان کي برائي قوتن سان جرئت ۽ ايمان جي طاقت سان وڙهڻ گهرجي.</w:t>
      </w:r>
    </w:p>
    <w:p/>
    <w:p>
      <w:r xmlns:w="http://schemas.openxmlformats.org/wordprocessingml/2006/main">
        <w:t xml:space="preserve">2: اسان کي ڪڏهن به چئلينج کان پوئتي نه هٽڻ گهرجي؛ ڪو مسئلو ناهي، اسان کي صحيح ڪم ڪرڻ جي ڪوشش ڪرڻ گهرجي.</w:t>
      </w:r>
    </w:p>
    <w:p/>
    <w:p>
      <w:r xmlns:w="http://schemas.openxmlformats.org/wordprocessingml/2006/main">
        <w:t xml:space="preserve">اِفسين 6:13-17 SCLNT - تنھنڪري خدا جا سمورا ھٿيار پھرايو، انھيءَ لاءِ تہ جڏھن بڇڙائيءَ جو ڏينھن اچي تڏھن اوھين پنھنجي جاءِ تي قائم رھو ۽ سڀ ڪجھ ڪرڻ کان پوءِ بيھي رھو.</w:t>
      </w:r>
    </w:p>
    <w:p/>
    <w:p>
      <w:r xmlns:w="http://schemas.openxmlformats.org/wordprocessingml/2006/main">
        <w:t xml:space="preserve">2 يوشوا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ججز 9:40 ابي مَلِڪ ھن جو تعاقب ڪيو ۽ ھو سندس اڳيان ڀڄڻ لڳو ۽ گھڻا ئي ڦاٿل ۽ زخمي ٿي پيا، ايستائين جو دروازي ۾ داخل ٿي ويا.</w:t>
      </w:r>
    </w:p>
    <w:p/>
    <w:p>
      <w:r xmlns:w="http://schemas.openxmlformats.org/wordprocessingml/2006/main">
        <w:t xml:space="preserve">ابي ميلڪ هڪ ماڻهوءَ جو تعاقب ڪيو، جنهن ڪري ڪيترائي ڦاٿل ۽ زخمي ٿيا، ايستائين جو دروازي تائين.</w:t>
      </w:r>
    </w:p>
    <w:p/>
    <w:p>
      <w:r xmlns:w="http://schemas.openxmlformats.org/wordprocessingml/2006/main">
        <w:t xml:space="preserve">1. برائي جي پيروي ڪرڻ جو خطرو</w:t>
      </w:r>
    </w:p>
    <w:p/>
    <w:p>
      <w:r xmlns:w="http://schemas.openxmlformats.org/wordprocessingml/2006/main">
        <w:t xml:space="preserve">2. خدا جي تعاقب جي طاقت</w:t>
      </w:r>
    </w:p>
    <w:p/>
    <w:p>
      <w:r xmlns:w="http://schemas.openxmlformats.org/wordprocessingml/2006/main">
        <w:t xml:space="preserve">تيمٿيس 2:22-22 SCLNT - تنھنڪري جوانيءَ جي جذبن کان پاسو ڪر ۽ سچائيءَ، ايمان، پيار ۽ سلامتيءَ جي ڳولا ۾ رھو، انھن سان گڏ جيڪي پاڪ دل سان خداوند کي سڏين ٿا.</w:t>
      </w:r>
    </w:p>
    <w:p/>
    <w:p>
      <w:r xmlns:w="http://schemas.openxmlformats.org/wordprocessingml/2006/main">
        <w:t xml:space="preserve">2. روميون 12:21، برائي تي غالب نه ٿيو، پر برائي تي چڱائي سان غالب ٿيو.</w:t>
      </w:r>
    </w:p>
    <w:p/>
    <w:p>
      <w:r xmlns:w="http://schemas.openxmlformats.org/wordprocessingml/2006/main">
        <w:t xml:space="preserve">جج 9:41 ۽ ابي ملڪ ارومه ۾ رھيو ۽ زبول گال ۽ سندس ڀائرن کي ٻاھر ڪڍي ڇڏيو ته اھي شڪم ۾ نه رھن.</w:t>
      </w:r>
    </w:p>
    <w:p/>
    <w:p>
      <w:r xmlns:w="http://schemas.openxmlformats.org/wordprocessingml/2006/main">
        <w:t xml:space="preserve">ابي ملڪ اروم ۾ آباد ٿيو جڏهن ته زبول گال ۽ سندس خاندان کي شڪم کان ٻاهر مجبور ڪيو.</w:t>
      </w:r>
    </w:p>
    <w:p/>
    <w:p>
      <w:r xmlns:w="http://schemas.openxmlformats.org/wordprocessingml/2006/main">
        <w:t xml:space="preserve">1. اختيار جي طاقت: ابي ميلڪ ۽ زبول جي ڪهاڻي.</w:t>
      </w:r>
    </w:p>
    <w:p/>
    <w:p>
      <w:r xmlns:w="http://schemas.openxmlformats.org/wordprocessingml/2006/main">
        <w:t xml:space="preserve">2. مخالفت جي منهن ۾ ثابت قدمي جي اهميت: گال جو مثال.</w:t>
      </w:r>
    </w:p>
    <w:p/>
    <w:p>
      <w:r xmlns:w="http://schemas.openxmlformats.org/wordprocessingml/2006/main">
        <w:t xml:space="preserve">1 پطرس 5:8-9 SCLNT - ھوشيار رھو. محتاط رھڻ. توهان جو مخالف شيطان هڪ گرجندڙ شينهن وانگر چوڌاري گهمي ٿو، ڪنهن کي کائي وڃڻ جي ڳولا ۾. هن جي مزاحمت ڪريو، پنهنجي ايمان ۾ مضبوط، ڄاڻو ته ساڳئي قسم جي مصيبت سڄي دنيا ۾ توهان جي برادريء کي تجربو ڪيو پيو وڃي.</w:t>
      </w:r>
    </w:p>
    <w:p/>
    <w:p>
      <w:r xmlns:w="http://schemas.openxmlformats.org/wordprocessingml/2006/main">
        <w:t xml:space="preserve">اِفسين 6:13-22 SCLNT - تنھنڪري خدا جا سمورا ھٿيار کڻو، تہ جيئن اوھين بڇڙي ڏينھن کي ٽاري سگھو ۽ سڀ ڪجھ ڪرڻ کان پوءِ ثابت قدم رھو.</w:t>
      </w:r>
    </w:p>
    <w:p/>
    <w:p>
      <w:r xmlns:w="http://schemas.openxmlformats.org/wordprocessingml/2006/main">
        <w:t xml:space="preserve">ججز 9:42 ٻئي ڏينھن ائين ٿيو جو ماڻھو ميدان ۾ نڪري آيا. ۽ انھن ابي ملڪ کي ٻڌايو.</w:t>
      </w:r>
    </w:p>
    <w:p/>
    <w:p>
      <w:r xmlns:w="http://schemas.openxmlformats.org/wordprocessingml/2006/main">
        <w:t xml:space="preserve">ماڻھن ابي مَلَڪ کي خبر ڏني ته اھا ڏينھن اڳ ڇا ٿيو ھو.</w:t>
      </w:r>
    </w:p>
    <w:p/>
    <w:p>
      <w:r xmlns:w="http://schemas.openxmlformats.org/wordprocessingml/2006/main">
        <w:t xml:space="preserve">1. خدا هميشه يقيني بڻائيندو ته سندس واعدا پورا ڪيا ويا آهن.</w:t>
      </w:r>
    </w:p>
    <w:p/>
    <w:p>
      <w:r xmlns:w="http://schemas.openxmlformats.org/wordprocessingml/2006/main">
        <w:t xml:space="preserve">2. اتحاد ۾ طاقت آهي.</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واعظ 4: 9-12 -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 ٻيهر، جيڪڏهن ٻه گڏ هجن، پوء انهن کي گرمي آهي: پر اڪيلو گرم ڪيئن ٿي سگهي ٿو؟ ۽ جيتوڻيڪ ھڪڙو ماڻھو غالب ٿي سگھي ٿو ھڪڙي ھڪڙي تي جيڪو اڪيلو آھي، ٻه کيس برداشت ڪندا. ۽ هڪ ٽي ڀيرا تار جلدي ڀڄي نه آهي.</w:t>
      </w:r>
    </w:p>
    <w:p/>
    <w:p>
      <w:r xmlns:w="http://schemas.openxmlformats.org/wordprocessingml/2006/main">
        <w:t xml:space="preserve">ججز 9:43 پوءِ ھن ماڻھن کي وٺي ٽن ٽولن ۾ ورهايو ۽ ميدان ۾ ويھي رھيو ۽ نھاري ڏٺو تہ ماڻھو شھر مان نڪرندا آھن. ۽ ھو انھن جي خلاف اٿيو، ۽ انھن کي مارايو.</w:t>
      </w:r>
    </w:p>
    <w:p/>
    <w:p>
      <w:r xmlns:w="http://schemas.openxmlformats.org/wordprocessingml/2006/main">
        <w:t xml:space="preserve">ابي ملڪ شڪم جي ماڻهن کي ٽن حصن ۾ ورهايو ۽ انهن تي حملو ڪيو جيئن اهي شهر کان ٻاهر نڪتا، پوء انهن کي مارايو.</w:t>
      </w:r>
    </w:p>
    <w:p/>
    <w:p>
      <w:r xmlns:w="http://schemas.openxmlformats.org/wordprocessingml/2006/main">
        <w:t xml:space="preserve">1. فخر ۽ تقسيم جو خطرو</w:t>
      </w:r>
    </w:p>
    <w:p/>
    <w:p>
      <w:r xmlns:w="http://schemas.openxmlformats.org/wordprocessingml/2006/main">
        <w:t xml:space="preserve">2. گناهه جا نتيجا</w:t>
      </w:r>
    </w:p>
    <w:p/>
    <w:p>
      <w:r xmlns:w="http://schemas.openxmlformats.org/wordprocessingml/2006/main">
        <w:t xml:space="preserve">1. جيمس 4: 6 - خدا مغرور جي مخالفت ڪري ٿو، پر عاجز کي فضل ڏئي ٿو.</w:t>
      </w:r>
    </w:p>
    <w:p/>
    <w:p>
      <w:r xmlns:w="http://schemas.openxmlformats.org/wordprocessingml/2006/main">
        <w:t xml:space="preserve">2. Ezekiel 18:20 - روح جيڪو گناهه ڪندو مري ويندو. پٽ کي پيءُ جي بڇڙائيءَ جي سزا نه ملندي، نڪي پيءُ کي پٽ جي بڇڙائيءَ جي سزا ملندي. نيڪيءَ جو دارومدار پاڻ تي هوندو، ۽ بڇڙن جي بڇڙائيءَ جو بار پاڻ تي هوندو.</w:t>
      </w:r>
    </w:p>
    <w:p/>
    <w:p>
      <w:r xmlns:w="http://schemas.openxmlformats.org/wordprocessingml/2006/main">
        <w:t xml:space="preserve">ججز 9:44-44 SCLNT - ابي مَلِڪ ۽ سندس لشڪر جيڪو ساڻس گڏ ھو، ڊوڙي اڳتي وڌيو ۽ شھر جي دروازي وٽ بيٺو ۽ ٻيون ٻہ ٽوليون انھن سڀني ماڻھن تي ڊوڙيون، جيڪي ٻنيءَ ۾ ھئا ۽ کين ماري وڌائون.</w:t>
      </w:r>
    </w:p>
    <w:p/>
    <w:p>
      <w:r xmlns:w="http://schemas.openxmlformats.org/wordprocessingml/2006/main">
        <w:t xml:space="preserve">ابي ميلڪ ۽ سندس پوئلڳ هڪ شهر تي حملو ڪيو، انهن سڀني کي ماري ڇڏيو جيڪي فيلڊ ۾ هئا.</w:t>
      </w:r>
    </w:p>
    <w:p/>
    <w:p>
      <w:r xmlns:w="http://schemas.openxmlformats.org/wordprocessingml/2006/main">
        <w:t xml:space="preserve">1. قيادت جي طاقت - تبديلي آڻڻ لاءِ مضبوط اڳواڻ جي اهميت.</w:t>
      </w:r>
    </w:p>
    <w:p/>
    <w:p>
      <w:r xmlns:w="http://schemas.openxmlformats.org/wordprocessingml/2006/main">
        <w:t xml:space="preserve">2. لالچ جا خطرا - عزائم جي نتيجن کي سمجھڻ.</w:t>
      </w:r>
    </w:p>
    <w:p/>
    <w:p>
      <w:r xmlns:w="http://schemas.openxmlformats.org/wordprocessingml/2006/main">
        <w:t xml:space="preserve">1. متي 5:17 - "اهو نه سوچيو ته مان شريعت يا نبين کي ختم ڪرڻ آيو آهيان، مان انهن کي ختم ڪرڻ نه آيو آهيان، پر انهن کي پورو ڪرڻ لاء."</w:t>
      </w:r>
    </w:p>
    <w:p/>
    <w:p>
      <w:r xmlns:w="http://schemas.openxmlformats.org/wordprocessingml/2006/main">
        <w:t xml:space="preserve">2. امثال 16: 2 - "انسان جا سڀ طريقا پنھنجي نظر ۾ خالص آھن، پر خداوند روح کي وزن ڏئي ٿو."</w:t>
      </w:r>
    </w:p>
    <w:p/>
    <w:p>
      <w:r xmlns:w="http://schemas.openxmlformats.org/wordprocessingml/2006/main">
        <w:t xml:space="preserve">ججز 9:45 ۽ ابي ملڪ سڄو ڏينھن شھر سان وڙھيو. ۽ ھن شھر تي قبضو ڪيو ۽ انھن ماڻھن کي ماري وڌو جيڪي اُن ۾ ھئا، ۽ شھر کي ماري وڌو ۽ ان ۾ لوڻ پوکيائين.</w:t>
      </w:r>
    </w:p>
    <w:p/>
    <w:p>
      <w:r xmlns:w="http://schemas.openxmlformats.org/wordprocessingml/2006/main">
        <w:t xml:space="preserve">ابي ميلڪ هڪ شهر ۽ ان جي ماڻهن کي تباهه ڪيو.</w:t>
      </w:r>
    </w:p>
    <w:p/>
    <w:p>
      <w:r xmlns:w="http://schemas.openxmlformats.org/wordprocessingml/2006/main">
        <w:t xml:space="preserve">1: خدا جو غضب ڏسي سگھجي ٿو ابي ميلڪ جي ڪهاڻي ۾.</w:t>
      </w:r>
    </w:p>
    <w:p/>
    <w:p>
      <w:r xmlns:w="http://schemas.openxmlformats.org/wordprocessingml/2006/main">
        <w:t xml:space="preserve">2: اسان کي احتياط ڪرڻ گهرجي ته خدا کي ناراض نه ڪيو وڃي ۽ سندس غضب برداشت نه ڪيو وڃي.</w:t>
      </w:r>
    </w:p>
    <w:p/>
    <w:p>
      <w:r xmlns:w="http://schemas.openxmlformats.org/wordprocessingml/2006/main">
        <w:t xml:space="preserve">حزقيل 16:4-18 SCLNT - تنھنجي پيدائش واري ڏينھن تي نہ تو کي ڪٽايو ويو ھو ۽ نڪي تو کي پاڻي ۾ ڌويو ويو ھو جو تو کي پورو ڪرڻ لاءِ. تو کي ڪڏھن به نم نه ڪيو ويو، ۽ نه ئي swaddled.</w:t>
      </w:r>
    </w:p>
    <w:p/>
    <w:p>
      <w:r xmlns:w="http://schemas.openxmlformats.org/wordprocessingml/2006/main">
        <w:t xml:space="preserve">متي 5:13-22 SCLNT - اوھين زمين جو لوڻ آھيو، پر جيڪڏھن لوڻ پنھنجو ذائقو وڃائي ويھي تہ پوءِ ان کي لوڻ ڪٿان ملندو؟ اُن کان پوءِ اُن کان سواءِ ٻيو ڪجھ به نه چڱائي آھي، پر ٻاھر ڪڍيو وڃي ۽ ماڻھن جي پيرن ھيٺان لٿو.</w:t>
      </w:r>
    </w:p>
    <w:p/>
    <w:p>
      <w:r xmlns:w="http://schemas.openxmlformats.org/wordprocessingml/2006/main">
        <w:t xml:space="preserve">ججز 9:46 جڏھن شڪم جي ٽاور جي سڀني ماڻھن اھو ٻڌو تڏھن ھو بريت ديوتا جي گھر جي اوٽ ۾ گھڙي ويا.</w:t>
      </w:r>
    </w:p>
    <w:p/>
    <w:p>
      <w:r xmlns:w="http://schemas.openxmlformats.org/wordprocessingml/2006/main">
        <w:t xml:space="preserve">شڪم جي ٽاور جا ماڻھو جڏھن خبر ٻڌي بريت ديوتا جي مندر ۾ داخل ٿيا.</w:t>
      </w:r>
    </w:p>
    <w:p/>
    <w:p>
      <w:r xmlns:w="http://schemas.openxmlformats.org/wordprocessingml/2006/main">
        <w:t xml:space="preserve">1. خدا جي فرمانبرداري ۾ رهڻ: شيڪيم جي مردن کان سکيا</w:t>
      </w:r>
    </w:p>
    <w:p/>
    <w:p>
      <w:r xmlns:w="http://schemas.openxmlformats.org/wordprocessingml/2006/main">
        <w:t xml:space="preserve">2. خدا جي مقصد کي سمجهڻ ۽ سندس مرضي تي عمل ڪرڻ</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ججز 9:47-47 SCLNT - ابي ملڪ کي ٻڌايو ويو تہ ”شڪيم جي ٽاور جا سڀ ماڻھو اچي گڏ ٿيا آھن.</w:t>
      </w:r>
    </w:p>
    <w:p/>
    <w:p>
      <w:r xmlns:w="http://schemas.openxmlformats.org/wordprocessingml/2006/main">
        <w:t xml:space="preserve">شڪم جي ٽاور جا ماڻھو گڏ ٿيا ۽ ان جي خبر ابي ملڪ کي ٻڌائي وئي.</w:t>
      </w:r>
    </w:p>
    <w:p/>
    <w:p>
      <w:r xmlns:w="http://schemas.openxmlformats.org/wordprocessingml/2006/main">
        <w:t xml:space="preserve">1. خدا جو وقت مڪمل آهي - واعظ 3: 1-8</w:t>
      </w:r>
    </w:p>
    <w:p/>
    <w:p>
      <w:r xmlns:w="http://schemas.openxmlformats.org/wordprocessingml/2006/main">
        <w:t xml:space="preserve">2. معاملو پنھنجي ھٿن ۾ وٺڻ جي لالچ ۾ نه اچو - امثال 16:32</w:t>
      </w:r>
    </w:p>
    <w:p/>
    <w:p>
      <w:r xmlns:w="http://schemas.openxmlformats.org/wordprocessingml/2006/main">
        <w:t xml:space="preserve">1. امثال 21:30 - "ڪابه حڪمت، ڪابه بصيرت، ڪو به منصوبو ناهي جيڪو رب جي خلاف ڪامياب ٿي سگهي."</w:t>
      </w:r>
    </w:p>
    <w:p/>
    <w:p>
      <w:r xmlns:w="http://schemas.openxmlformats.org/wordprocessingml/2006/main">
        <w:t xml:space="preserve">يعقوب 4:13-15 توهان جي زندگي ڇا آهي؟ ڇو ته توهان هڪ ڪوهه آهيو جيڪا ٿوري وقت لاءِ ظاهر ٿئي ٿي ۽ پوءِ ختم ٿي وڃي ٿي.</w:t>
      </w:r>
    </w:p>
    <w:p/>
    <w:p>
      <w:r xmlns:w="http://schemas.openxmlformats.org/wordprocessingml/2006/main">
        <w:t xml:space="preserve">ججز 9:48 ابي ملڪ کيس ظلمون جبل تي چڙھي ويو، ھو ۽ ٻيا سڀ ماڻھو جيڪي ساڻس گڏ ھئا. پوءِ ابي ملڪ پنھنجي ھٿ ۾ ڪھاڙو کنيو ۽ وڻن مان ھڪڙو ڇيڙو ڪٽيو ۽ اُن کي کڻي پنھنجي ڪلھي تي رکيائين ۽ ماڻھن کي چيائين تہ ”جيڪو اوھان مون کي ڪندي ڏٺو آھي سو جلدي ڪر. ائين ڪريو جيئن مون ڪيو آهي.</w:t>
      </w:r>
    </w:p>
    <w:p/>
    <w:p>
      <w:r xmlns:w="http://schemas.openxmlformats.org/wordprocessingml/2006/main">
        <w:t xml:space="preserve">ابي ملڪ پنهنجي ماڻهن کي زلمون جبل ڏانهن وٺي ويو، هڪ ڪهاڙو کڻي، وڻن مان هڪ شاخ ڪٽي، ۽ پنهنجي ڪلهي تي رکيائين ته جيئن هن جي ماڻهن لاء ساڳيو ڪم ڪيو وڃي.</w:t>
      </w:r>
    </w:p>
    <w:p/>
    <w:p>
      <w:r xmlns:w="http://schemas.openxmlformats.org/wordprocessingml/2006/main">
        <w:t xml:space="preserve">1. اسان خدا جي مثال جي پيروي ڪري سگهون ٿا ۽ ٻين کي مثال جي ذريعي رهنمائي ڪري سگهون ٿا</w:t>
      </w:r>
    </w:p>
    <w:p/>
    <w:p>
      <w:r xmlns:w="http://schemas.openxmlformats.org/wordprocessingml/2006/main">
        <w:t xml:space="preserve">2. جڏهن اسان خدا تي ڀروسو ڪري رهيا آهيون ته اسان کي ڪنهن به رڪاوٽ مان گذرڻ جي طاقت آهي</w:t>
      </w:r>
    </w:p>
    <w:p/>
    <w:p>
      <w:r xmlns:w="http://schemas.openxmlformats.org/wordprocessingml/2006/main">
        <w:t xml:space="preserve">1. جوشوا 1: 9: ڇا مون توهان کي حڪم نه ڏنو آهي؟ مضبوط ۽ حوصلا رکو. ڊڄ نه؛ مايوس نه ٿيو، ڇاڪاڻ ته توهان جو خداوند خدا توهان سان گڏ هوندو جتي توهان وڃو.</w:t>
      </w:r>
    </w:p>
    <w:p/>
    <w:p>
      <w:r xmlns:w="http://schemas.openxmlformats.org/wordprocessingml/2006/main">
        <w:t xml:space="preserve">2. فلپين 4:13: مان اھو سڀ ڪجھ انھيءَ وسيلي ڪري سگھان ٿو جيڪو مون کي طاقت ڏئي ٿو.</w:t>
      </w:r>
    </w:p>
    <w:p/>
    <w:p>
      <w:r xmlns:w="http://schemas.openxmlformats.org/wordprocessingml/2006/main">
        <w:t xml:space="preserve">ججز 9:49 ۽ سڀني ماڻھن اھڙيءَ طرح ھر ھڪ ماڻھوءَ جي ٿلهي کي وڍي ڇڏيو ۽ ابي ملڪ جي پٺيان ھلڻ لڳا، ۽ انھن کي پڪڙ ۾ رکي انھن کي باھہ ڏيئي ساڙي ڇڏيو. ايتري قدر جو شڪم جي ٽاور جا سڀ مرد، اٽڪل ھڪ ھزار مرد ۽ عورتون مري ويا.</w:t>
      </w:r>
    </w:p>
    <w:p/>
    <w:p>
      <w:r xmlns:w="http://schemas.openxmlformats.org/wordprocessingml/2006/main">
        <w:t xml:space="preserve">ابي ملڪ ۽ ماڻهن شاخون وڍي ڇڏيون ۽ شڪم جي ٽاور کي باهه ڏني، نتيجي ۾ هڪ هزار ماڻهو مارجي ويا.</w:t>
      </w:r>
    </w:p>
    <w:p/>
    <w:p>
      <w:r xmlns:w="http://schemas.openxmlformats.org/wordprocessingml/2006/main">
        <w:t xml:space="preserve">1. بغاوت جي قيمت - ججز 9:49</w:t>
      </w:r>
    </w:p>
    <w:p/>
    <w:p>
      <w:r xmlns:w="http://schemas.openxmlformats.org/wordprocessingml/2006/main">
        <w:t xml:space="preserve">2. گناهه جا نتيجا - ججز 9:49</w:t>
      </w:r>
    </w:p>
    <w:p/>
    <w:p>
      <w:r xmlns:w="http://schemas.openxmlformats.org/wordprocessingml/2006/main">
        <w:t xml:space="preserve">1. يسعياه 9:19 - لشڪر جي رب جي غضب جي ڪري ملڪ اونڌو ڪيو ويو آهي، ۽ ماڻهو باهه جي ايندھن وانگر هوندا: ڪو به ماڻهو پنهنجي ڀاء کي نه ڇڏيندو.</w:t>
      </w:r>
    </w:p>
    <w:p/>
    <w:p>
      <w:r xmlns:w="http://schemas.openxmlformats.org/wordprocessingml/2006/main">
        <w:t xml:space="preserve">2. امثال 1:16-19 - ڇاڪاڻ⁠تہ انھن جا پير بڇڙائيءَ ڏانھن ڊوڙن ٿا، ۽ رت وهائڻ ۾ تڪڙ ڪن ٿا. يقيناً ڪنهن پکيءَ جي نظر ۾ بيڪار جال پکڙيل آهي. ۽ اُھي پنھنجي رت جي انتظار ۾ بيٺا آھن. اهي پنهنجي جان جي لاءِ پرائيويٽ طور لڪي رهيا آهن. ائين ئي ھر ڪنھن جا رستا آھن، جنھن کي فائدي جي لالچ آھي. جيڪو ان جي مالڪن جي زندگي کسي ٿو.</w:t>
      </w:r>
    </w:p>
    <w:p/>
    <w:p>
      <w:r xmlns:w="http://schemas.openxmlformats.org/wordprocessingml/2006/main">
        <w:t xml:space="preserve">قاضين 9:50 پوءِ ابي ملڪ ٽيبز ڏانھن ويو ۽ اتي وڃي خيمو ٺاھي ان تي قبضو ڪيو.</w:t>
      </w:r>
    </w:p>
    <w:p/>
    <w:p>
      <w:r xmlns:w="http://schemas.openxmlformats.org/wordprocessingml/2006/main">
        <w:t xml:space="preserve">ابي ميلچ Thebez فتح ڪري ٿو.</w:t>
      </w:r>
    </w:p>
    <w:p/>
    <w:p>
      <w:r xmlns:w="http://schemas.openxmlformats.org/wordprocessingml/2006/main">
        <w:t xml:space="preserve">1: خدا جي قدرت فرمانبرداري جي ذريعي ظاهر ٿئي ٿي.</w:t>
      </w:r>
    </w:p>
    <w:p/>
    <w:p>
      <w:r xmlns:w="http://schemas.openxmlformats.org/wordprocessingml/2006/main">
        <w:t xml:space="preserve">2: ايمان ۽ جرئت جي ذريعي پنهنجي دشمنن کي فتح ڪريو.</w:t>
      </w:r>
    </w:p>
    <w:p/>
    <w:p>
      <w:r xmlns:w="http://schemas.openxmlformats.org/wordprocessingml/2006/main">
        <w:t xml:space="preserve">1: امثال 16: 7 جڏهن انسان جا طريقا رب کي راضي ڪن ٿا، ته هو پنهنجي دشمنن کي به هن سان صلح ڪري ٿو.</w:t>
      </w:r>
    </w:p>
    <w:p/>
    <w:p>
      <w:r xmlns:w="http://schemas.openxmlformats.org/wordprocessingml/2006/main">
        <w:t xml:space="preserve">2: يشوع 1:9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ججز 9:51 پر شھر جي اندر ھڪڙو مضبوط ٽاور ھو، جتان سڀيئي مرد، عورتون ۽ شھر جا سڀ ماڻھو ڀڄي ويا ۽ انھن کي بند ڪري ٽاور جي چوٽيءَ تي وٺي ويا.</w:t>
      </w:r>
    </w:p>
    <w:p/>
    <w:p>
      <w:r xmlns:w="http://schemas.openxmlformats.org/wordprocessingml/2006/main">
        <w:t xml:space="preserve">شهر جي ماڻهن هڪ مضبوط ٽاور ۾ پناهه ورتي.</w:t>
      </w:r>
    </w:p>
    <w:p/>
    <w:p>
      <w:r xmlns:w="http://schemas.openxmlformats.org/wordprocessingml/2006/main">
        <w:t xml:space="preserve">1. خدا هميشه اسان کي مصيبت جي وقت ۾ محفوظ پناهه فراهم ڪندو.</w:t>
      </w:r>
    </w:p>
    <w:p/>
    <w:p>
      <w:r xmlns:w="http://schemas.openxmlformats.org/wordprocessingml/2006/main">
        <w:t xml:space="preserve">2. اسان کي هن تي ڀروسو ڪرڻ گهرجي ته جيئن خطري جي وقت ۾ اسان جي حفاظت ڪري.</w:t>
      </w:r>
    </w:p>
    <w:p/>
    <w:p>
      <w:r xmlns:w="http://schemas.openxmlformats.org/wordprocessingml/2006/main">
        <w:t xml:space="preserve">1. زبور 91: 2 - "مان خداوند جي باري ۾ چوندس، اھو منھنجي پناهه ۽ منھنجو قلعو آھي: منھنجو خدا، مٿس ڀروسو ڪندس."</w:t>
      </w:r>
    </w:p>
    <w:p/>
    <w:p>
      <w:r xmlns:w="http://schemas.openxmlformats.org/wordprocessingml/2006/main">
        <w:t xml:space="preserve">2. امثال 18:10 - "خداوند جو نالو ھڪڙو مضبوط ٽاور آھي: صادق ان ۾ ڊوڙندو آھي، ۽ محفوظ آھي."</w:t>
      </w:r>
    </w:p>
    <w:p/>
    <w:p>
      <w:r xmlns:w="http://schemas.openxmlformats.org/wordprocessingml/2006/main">
        <w:t xml:space="preserve">ججز 9:52 ابي ملڪ ٽاور وٽ آيو ۽ ان سان وڙھيو ۽ سختيءَ سان ٽاور جي دروازي ڏانھن ويو ته ان کي باھہ سان ساڙي ڇڏي.</w:t>
      </w:r>
    </w:p>
    <w:p/>
    <w:p>
      <w:r xmlns:w="http://schemas.openxmlformats.org/wordprocessingml/2006/main">
        <w:t xml:space="preserve">ابي ميلڪ ٽاور تي حملو ڪيو ۽ ان کي ساڙڻ جي ڪوشش ڪئي.</w:t>
      </w:r>
    </w:p>
    <w:p/>
    <w:p>
      <w:r xmlns:w="http://schemas.openxmlformats.org/wordprocessingml/2006/main">
        <w:t xml:space="preserve">1: ڏکين حالتن ۾، اهو ضروري آهي ته قدم کڻڻ ۽ نه هارڻ، چاهي اهو ڪيترو به مشڪل هجي.</w:t>
      </w:r>
    </w:p>
    <w:p/>
    <w:p>
      <w:r xmlns:w="http://schemas.openxmlformats.org/wordprocessingml/2006/main">
        <w:t xml:space="preserve">2: جڏهن اسان تڪرار کي منهن ڏيون ٿا، اسان کي لچڪدار ۽ پرعزم رهڻ گهرجي ته جيئن اسان کي منهن ڏيڻ جي چئلينج کي منهن ڏيڻ لاء.</w:t>
      </w:r>
    </w:p>
    <w:p/>
    <w:p>
      <w:r xmlns:w="http://schemas.openxmlformats.org/wordprocessingml/2006/main">
        <w:t xml:space="preserve">1: يسعياه 40:31 - "پر اھي جيڪي خداوند تي انتظار ڪندا آھن، پنھنجي طاقت کي تازو ڪندا، اھي عقاب وانگر پرن سان چڙھندا، اھي ڊوڙندا، ۽ ٿڪل نه ٿيندا، ۽ اھي ھلندا، ۽ بيھوش نه ٿيندا."</w:t>
      </w:r>
    </w:p>
    <w:p/>
    <w:p>
      <w:r xmlns:w="http://schemas.openxmlformats.org/wordprocessingml/2006/main">
        <w:t xml:space="preserve">يعقوب 1:2-4 SCLNT - ”اي منھنجا ڀائرو، جڏھن اوھين طرحين طرحين آزمائشن ۾ پئو، تڏھن اھا خوشي سمجھو، ڇالاءِ⁠جو اھو ڄاڻو تہ اوھان جي ايمان جي ڪوشش صبر جو ڪم آڻيندي آھي، پر صبر کي پنھنجو ڪم پورو ڪرڻ ڏيو، انھيءَ لاءِ تہ اوھين ڪامل ٿي وڃو. مڪمل، ڪجهه به نه چاهيو."</w:t>
      </w:r>
    </w:p>
    <w:p/>
    <w:p>
      <w:r xmlns:w="http://schemas.openxmlformats.org/wordprocessingml/2006/main">
        <w:t xml:space="preserve">ججز 9:53 پوءِ ھڪڙي عورت ابي ملڪ جي مٿي تي چاڙھي جو ھڪڙو ٽڪرو اڇلايو ۽ سڀني سندس کوپڙي ڀڃڻ لاءِ.</w:t>
      </w:r>
    </w:p>
    <w:p/>
    <w:p>
      <w:r xmlns:w="http://schemas.openxmlformats.org/wordprocessingml/2006/main">
        <w:t xml:space="preserve">هڪ عورت ابي ملخ تي چکی جو پٿر اڇلائي هن جي کوپڙي کي ڀڃي ڇڏيو.</w:t>
      </w:r>
    </w:p>
    <w:p/>
    <w:p>
      <w:r xmlns:w="http://schemas.openxmlformats.org/wordprocessingml/2006/main">
        <w:t xml:space="preserve">1. عورت جي طاقت: ابي ميلڪ جي ڪهاڻي ۽ ملسٽون سان عورت</w:t>
      </w:r>
    </w:p>
    <w:p/>
    <w:p>
      <w:r xmlns:w="http://schemas.openxmlformats.org/wordprocessingml/2006/main">
        <w:t xml:space="preserve">2. صحيح رستو چونڊڻ: خدا جي تصوير ۾ رهڻ</w:t>
      </w:r>
    </w:p>
    <w:p/>
    <w:p>
      <w:r xmlns:w="http://schemas.openxmlformats.org/wordprocessingml/2006/main">
        <w:t xml:space="preserve">1. امثال 20:30، "زخم جي نيري برائي کي صاف ڪري ٿي: ائين ئي پيٽ جي اندرين حصن کي دٻايو."</w:t>
      </w:r>
    </w:p>
    <w:p/>
    <w:p>
      <w:r xmlns:w="http://schemas.openxmlformats.org/wordprocessingml/2006/main">
        <w:t xml:space="preserve">2. زبور 103: 11، "ڇاڪاڻ ته جيئن آسمان زمين کان مٿي آهي، تيئن ئي سندس رحم انهن تي آهي جيڪي هن کان ڊڄن ٿا."</w:t>
      </w:r>
    </w:p>
    <w:p/>
    <w:p>
      <w:r xmlns:w="http://schemas.openxmlformats.org/wordprocessingml/2006/main">
        <w:t xml:space="preserve">ججز 9:54 پوءِ ھن تڪڙ ۾ انھيءَ جوان کي پنھنجي ھٿيار کڻندڙ کي سڏي چيو تہ ”پنھنجي تلوار ڪڍي مون کي ماري ڇڏ، متان ماڻھو مون بابت نہ چون تہ ڪنھن عورت ھن کي ماريو آھي. ۽ سندس نوجوان کيس زور سان ڌڪ هنيو، ۽ هو مري ويو.</w:t>
      </w:r>
    </w:p>
    <w:p/>
    <w:p>
      <w:r xmlns:w="http://schemas.openxmlformats.org/wordprocessingml/2006/main">
        <w:t xml:space="preserve">ابي ملڪ، شڪم جي حڪمران، هڪ عورت پاران هن تي چکی جو ٽڪرو اڇلائي زخمي ٿي پيو. ان کان پوء هن پنهنجي هٿياربندن کي هن کي مارڻ لاء چيو ته جيئن ماڻهو اهو نه چون ته ڪنهن عورت هن کي ماريو آهي. ان کان پوءِ هن جي هٿياربندن کيس ڌڪ هنيو ۽ هو مري ويو.</w:t>
      </w:r>
    </w:p>
    <w:p/>
    <w:p>
      <w:r xmlns:w="http://schemas.openxmlformats.org/wordprocessingml/2006/main">
        <w:t xml:space="preserve">1. عورت جي طاقت ۽ عاجزي جي ضرورت</w:t>
      </w:r>
    </w:p>
    <w:p/>
    <w:p>
      <w:r xmlns:w="http://schemas.openxmlformats.org/wordprocessingml/2006/main">
        <w:t xml:space="preserve">2. قرباني ۽ عزت جي حصول</w:t>
      </w:r>
    </w:p>
    <w:p/>
    <w:p>
      <w:r xmlns:w="http://schemas.openxmlformats.org/wordprocessingml/2006/main">
        <w:t xml:space="preserve">1. امثال 11:2 - جڏهن غرور اچي ٿو، تڏهن ذلت اچي ٿي، پر عاجزي سان حڪمت اچي ٿي.</w:t>
      </w:r>
    </w:p>
    <w:p/>
    <w:p>
      <w:r xmlns:w="http://schemas.openxmlformats.org/wordprocessingml/2006/main">
        <w:t xml:space="preserve">2. 1 ڪرنٿين 10:12-20 SCLNT - تنھنڪري جيڪڏھن توھان سمجھو ٿا تہ مضبوط بيٺا آھيو، تہ خبردار ٿجو تہ متان ڪري پوي.</w:t>
      </w:r>
    </w:p>
    <w:p/>
    <w:p>
      <w:r xmlns:w="http://schemas.openxmlformats.org/wordprocessingml/2006/main">
        <w:t xml:space="preserve">ججز 9:55 جڏھن بني اسرائيلن ڏٺو تہ ابي ملڪ مري ويو آھي، تڏھن ھر ھڪ ماڻھو پنھنجيءَ جاءِ ڏانھن روانا ٿيا.</w:t>
      </w:r>
    </w:p>
    <w:p/>
    <w:p>
      <w:r xmlns:w="http://schemas.openxmlformats.org/wordprocessingml/2006/main">
        <w:t xml:space="preserve">ابي ميلڪ بني اسرائيل جي ماڻھن پاران قتل ڪيو ويو، جيڪو پوء پنھنجي گھر ڏانھن موٽيو.</w:t>
      </w:r>
    </w:p>
    <w:p/>
    <w:p>
      <w:r xmlns:w="http://schemas.openxmlformats.org/wordprocessingml/2006/main">
        <w:t xml:space="preserve">1. اتحاد جي طاقت - هڪ گڏيل دشمن سان وڙهڻ لاءِ ڪيئن گڏ ٿيڻ سان انصاف ۽ امن اچي سگهي ٿو.</w:t>
      </w:r>
    </w:p>
    <w:p/>
    <w:p>
      <w:r xmlns:w="http://schemas.openxmlformats.org/wordprocessingml/2006/main">
        <w:t xml:space="preserve">2. فرمانبرداري جي زندگي - ڪيئن خدا جي عزت ڪرڻ ۽ سندس مرضي ڪرڻ سان سچي پوري ٿي سگھي ٿي.</w:t>
      </w:r>
    </w:p>
    <w:p/>
    <w:p>
      <w:r xmlns:w="http://schemas.openxmlformats.org/wordprocessingml/2006/main">
        <w:t xml:space="preserve">1. زبور 133: 1 - ڏسو، اھو ڪيترو سٺو ۽ ڪيترو خوشگوار آھي ڀائرن لاءِ گڏ رھڻ لاءِ اتحاد ۾!</w:t>
      </w:r>
    </w:p>
    <w:p/>
    <w:p>
      <w:r xmlns:w="http://schemas.openxmlformats.org/wordprocessingml/2006/main">
        <w:t xml:space="preserve">رومين 12:1-2 SCLNT - تنھنڪري اي ڀائرو، خدا جي رحمت جي ڪري آءٌ اوھان کي گذارش ٿو ڪريان تہ اوھين پنھنجا جسم ھڪ جيئري قربانيءَ جي نذر ڪريو، پاڪ ۽ خدا جي آڏو مقبول، جيڪا اوھان جي معقول خدمت آھي. ۽ هن دنيا جي مطابق نه ٿيو: پر توهان پنهنجي ذهن جي تجديد سان تبديل ٿي وڃو، ته توهان ثابت ڪري سگهو ٿا ته اها سٺي، قبول، ۽ مڪمل، خدا جي مرضي ڇا آهي.</w:t>
      </w:r>
    </w:p>
    <w:p/>
    <w:p>
      <w:r xmlns:w="http://schemas.openxmlformats.org/wordprocessingml/2006/main">
        <w:t xml:space="preserve">ججز 9:56 اھڙيءَ طرح خدا ابي ملڪ جي بڇڙائيءَ جو بدلو ڏنو، جيڪو ھن پنھنجي پيءُ سان ڪيو، پنھنجي ستر ڀائرن کي مارڻ ۾.</w:t>
      </w:r>
    </w:p>
    <w:p/>
    <w:p>
      <w:r xmlns:w="http://schemas.openxmlformats.org/wordprocessingml/2006/main">
        <w:t xml:space="preserve">ابي ميلڪ پنهنجي ستر ڀائرن کي قتل ڪيو ۽ خدا کيس سندس بڇڙائيءَ جي سزا ڏني.</w:t>
      </w:r>
    </w:p>
    <w:p/>
    <w:p>
      <w:r xmlns:w="http://schemas.openxmlformats.org/wordprocessingml/2006/main">
        <w:t xml:space="preserve">1. گناهه جا نتيجا: ابي ميلڪ جي غلطين مان سکڻ</w:t>
      </w:r>
    </w:p>
    <w:p/>
    <w:p>
      <w:r xmlns:w="http://schemas.openxmlformats.org/wordprocessingml/2006/main">
        <w:t xml:space="preserve">2. نجات جي طاقت: توبه جي ذريعي گناهه تي غالب ٿيڻ</w:t>
      </w:r>
    </w:p>
    <w:p/>
    <w:p>
      <w:r xmlns:w="http://schemas.openxmlformats.org/wordprocessingml/2006/main">
        <w:t xml:space="preserve">1. پيدائش 4: 7-8، "جيڪڏهن توهان چڱا ڪم ڪندا، توهان کي قبول نه ڪيو ويندو؟ ۽ جيڪڏهن توهان سٺو نه ڪيو، گناهه دروازي تي آهي. ۽ ان جي خواهش توهان لاء آهي، پر توهان کي ان تي حڪمراني ڪرڻ گهرجي."</w:t>
      </w:r>
    </w:p>
    <w:p/>
    <w:p>
      <w:r xmlns:w="http://schemas.openxmlformats.org/wordprocessingml/2006/main">
        <w:t xml:space="preserve">2. روميون 6:23، "گناه جي اجرت موت آهي، پر خدا جي بخشش اسان جي خداوند عيسى مسيح ۾ دائمي زندگي آهي."</w:t>
      </w:r>
    </w:p>
    <w:p/>
    <w:p>
      <w:r xmlns:w="http://schemas.openxmlformats.org/wordprocessingml/2006/main">
        <w:t xml:space="preserve">ججز 9:57 ۽ شڪم جي ماڻھن جون سڀ بڇڙايون خدا انھن جي مٿي تي نازل ڪيون ۽ مٿن يروبعل جي پٽ يوٿم جي لعنت نازل ٿي.</w:t>
      </w:r>
    </w:p>
    <w:p/>
    <w:p>
      <w:r xmlns:w="http://schemas.openxmlformats.org/wordprocessingml/2006/main">
        <w:t xml:space="preserve">خدا شڪم جي ماڻھن کي انھن جي بڇڙن ڪمن جي سزا ڏني انھن کي لعنت ڪندي يوٿم پٽ يروبعل جي مطابق.</w:t>
      </w:r>
    </w:p>
    <w:p/>
    <w:p>
      <w:r xmlns:w="http://schemas.openxmlformats.org/wordprocessingml/2006/main">
        <w:t xml:space="preserve">1. گناهه جا نتيجا ۽ خدا جو فيصلو</w:t>
      </w:r>
    </w:p>
    <w:p/>
    <w:p>
      <w:r xmlns:w="http://schemas.openxmlformats.org/wordprocessingml/2006/main">
        <w:t xml:space="preserve">2. برائي کي ختم ڪرڻ ۾ دعا جي طاقت</w:t>
      </w:r>
    </w:p>
    <w:p/>
    <w:p>
      <w:r xmlns:w="http://schemas.openxmlformats.org/wordprocessingml/2006/main">
        <w:t xml:space="preserve">رومين 6:23-23 SCLNT - ڇالاءِ⁠جو گناھہ جي اجرت موت آھي، پر خدا جي بخشش اسان جي خداوند عيسيٰ مسيح ۾ دائمي زندگي آھي.</w:t>
      </w:r>
    </w:p>
    <w:p/>
    <w:p>
      <w:r xmlns:w="http://schemas.openxmlformats.org/wordprocessingml/2006/main">
        <w:t xml:space="preserve">2. جيمس 5:16 - نيڪ انسان جي دعا طاقتور ۽ اثرائتو آهي.</w:t>
      </w:r>
    </w:p>
    <w:p/>
    <w:p>
      <w:r xmlns:w="http://schemas.openxmlformats.org/wordprocessingml/2006/main">
        <w:t xml:space="preserve">ججز 10 کي ٽن پيراگرافن ۾ اختصار ڪري سگھجي ٿو ھيٺ ڏنل آيتن سان:</w:t>
      </w:r>
    </w:p>
    <w:p/>
    <w:p>
      <w:r xmlns:w="http://schemas.openxmlformats.org/wordprocessingml/2006/main">
        <w:t xml:space="preserve">پيراگراف 1: ججز 10: 1-5 بني اسرائيل جي نافرماني ۽ ظلم جي چڪر کي متعارف ڪرايو. باب شروع ٿئي ٿو ٻن ججن، تولا ۽ جيئر جي نالن سان، جن گڏيل طور تي پنجٽيهه سالن تائين اسرائيل تي حڪومت ڪئي. انهن جي موت کان پوء، بني اسرائيلن هڪ ڀيرو ٻيهر خدا کان منهن موڙي ڇڏيو ۽ غير ملڪي ديوتا جي پوڄا ڪرڻ شروع ڪيو، خاص طور تي ڪنعاني، عمون، فلستين ۽ صيدوين جي ديوتا. انهن جي نافرماني جي نتيجي ۾، خدا انهن قومن کي اٺن سالن تائين ظلم ڪرڻ جي اجازت ڏني.</w:t>
      </w:r>
    </w:p>
    <w:p/>
    <w:p>
      <w:r xmlns:w="http://schemas.openxmlformats.org/wordprocessingml/2006/main">
        <w:t xml:space="preserve">پيراگراف 2: ججز 10: 6-16 ۾ جاري، اهو اسرائيل جي توبه ۽ خدا جي جواب کي بيان ڪري ٿو. باب بيان ڪري ٿو ته ڪيئن بني اسرائيلن آخرڪار انهن جي غلطي کي تسليم ڪيو ۽ خدا کي پنهنجي ظالمن کان نجات حاصل ڪرڻ لاء دعا ڪئي. انهن جي درخواست جي جواب ۾، خدا انهن کي رد ڪري ٿو هن کي ڇڏي ڏيڻ ۽ ٻين ديوتا جي خدمت ڪرڻ لاء. هو انهن کي مصر کان نجات ڏيارڻ ۾ هن جي وفاداري جي ياد ڏياري ٿو ۽ انهن کي خبردار ڪري ٿو ته جيڪڏهن اهي بت پرستي ۾ جاري رهن ته هن جي مدد جي توقع نه ڪن.</w:t>
      </w:r>
    </w:p>
    <w:p/>
    <w:p>
      <w:r xmlns:w="http://schemas.openxmlformats.org/wordprocessingml/2006/main">
        <w:t xml:space="preserve">پيراگراف 3: ججز 10 هڪ اڪائونٽ سان ختم ڪري ٿو جتي امونيون جنگ لاءِ اسرائيل جي خلاف گڏ ٿيا. ججز 10: 17-18 ۾، اهو ذڪر ڪيو ويو آهي ته خدا جي خبرداري جي باوجود، ماڻهو اڃا تائين پنهنجن بتن کي ڏيڻ کان انڪار ڪن ٿا. نتيجي طور، اھي خطرناڪ خطري کي منھن ڏين ٿا جيئن امونائي فوج انھن جي خلاف گڏ ٿي. هن خطري کان پريشان محسوس ڪندي، اهي خدا جي اڳيان پنهنجن گناهن جو اعتراف ڪن ٿا ۽ هڪ ڀيرو ٻيهر هن جي مدد لاء پڇن ٿا.</w:t>
      </w:r>
    </w:p>
    <w:p/>
    <w:p>
      <w:r xmlns:w="http://schemas.openxmlformats.org/wordprocessingml/2006/main">
        <w:t xml:space="preserve">خلاصو:</w:t>
      </w:r>
    </w:p>
    <w:p>
      <w:r xmlns:w="http://schemas.openxmlformats.org/wordprocessingml/2006/main">
        <w:t xml:space="preserve">جج 10 پيش ڪري ٿو:</w:t>
      </w:r>
    </w:p>
    <w:p>
      <w:r xmlns:w="http://schemas.openxmlformats.org/wordprocessingml/2006/main">
        <w:t xml:space="preserve">اسرائيل تي تولا ۽ جيئر جي گڏيل حڪومت جو تعارف؛</w:t>
      </w:r>
    </w:p>
    <w:p>
      <w:r xmlns:w="http://schemas.openxmlformats.org/wordprocessingml/2006/main">
        <w:t xml:space="preserve">غير ملڪي قومن پاران نافرماني جي ظلم جو چڪر؛</w:t>
      </w:r>
    </w:p>
    <w:p>
      <w:r xmlns:w="http://schemas.openxmlformats.org/wordprocessingml/2006/main">
        <w:t xml:space="preserve">بني اسرائيل جي توبه خدا جي سرڪشي ۽ ڊيڄاريندڙ؛</w:t>
      </w:r>
    </w:p>
    <w:p>
      <w:r xmlns:w="http://schemas.openxmlformats.org/wordprocessingml/2006/main">
        <w:t xml:space="preserve">خدا جي اڳيان امونائٽ خطرو اقرار.</w:t>
      </w:r>
    </w:p>
    <w:p/>
    <w:p>
      <w:r xmlns:w="http://schemas.openxmlformats.org/wordprocessingml/2006/main">
        <w:t xml:space="preserve">اسرائيل تي تولا ۽ جيئر جي گڏيل حڪمراني کي متعارف ڪرائڻ تي زور؛</w:t>
      </w:r>
    </w:p>
    <w:p>
      <w:r xmlns:w="http://schemas.openxmlformats.org/wordprocessingml/2006/main">
        <w:t xml:space="preserve">غير ملڪي قومن پاران نافرماني جي ظلم جو چڪر؛</w:t>
      </w:r>
    </w:p>
    <w:p>
      <w:r xmlns:w="http://schemas.openxmlformats.org/wordprocessingml/2006/main">
        <w:t xml:space="preserve">بني اسرائيل جي توبه خدا جي سرڪشي ۽ ڊيڄاريندڙ؛</w:t>
      </w:r>
    </w:p>
    <w:p>
      <w:r xmlns:w="http://schemas.openxmlformats.org/wordprocessingml/2006/main">
        <w:t xml:space="preserve">خدا جي اڳيان امونائٽ خطرو اقرار.</w:t>
      </w:r>
    </w:p>
    <w:p/>
    <w:p>
      <w:r xmlns:w="http://schemas.openxmlformats.org/wordprocessingml/2006/main">
        <w:t xml:space="preserve">باب بني اسرائيل جي نافرماني جي چڪر تي ڌيان ڏئي ٿو، ڌارين قومن جي ظلم، انهن جي بعد ۾ توبه، ۽ امونين کان ايندڙ خطرو. جج نمبر 10 ۾ ذڪر ڪيو ويو آهي ته ٻن ججن، تولا ۽ جائر، گڏيل طور تي اسرائيل تي پنجاهه سالن تائين حڪومت ڪئي. تنهن هوندي به، انهن جي موت کان پوء، بني اسرائيلن هڪ ڀيرو ٻيهر خدا کان منهن موڙي ڇڏيو ۽ غير ملڪي معبودن جي پوڄا ڪرڻ شروع ڪيو، جنهن جي نتيجي ۾ مختلف قومن جي طرفان اٺن سالن تائين ظلم ڪيو ويو.</w:t>
      </w:r>
    </w:p>
    <w:p/>
    <w:p>
      <w:r xmlns:w="http://schemas.openxmlformats.org/wordprocessingml/2006/main">
        <w:t xml:space="preserve">ججز 10 ۾ جاري، باب بيان ڪري ٿو ته ڪيئن بني اسرائيلن آخرڪار انهن جي غلطي کي تسليم ڪيو ۽ نجات لاء خدا ڏانهن روئي. انهن جي درخواست جي جواب ۾، خدا انهن کي رد ڪري ٿو هن کي ڇڏي ڏيڻ ۽ ٻين ديوتا جي خدمت ڪرڻ لاء. هو انهن کي ياد ڏياري ٿو ته هن جي ماضي جي وفاداري انهن کي مصر کان نجات ڏيارڻ ۾ پر انهن کي خبردار ڪري ٿو ته هن جي مدد جي اميد نه رکو جيڪڏهن اهي بت پرستي ۾ جاري رهن.</w:t>
      </w:r>
    </w:p>
    <w:p/>
    <w:p>
      <w:r xmlns:w="http://schemas.openxmlformats.org/wordprocessingml/2006/main">
        <w:t xml:space="preserve">ججز 10 هڪ اڪائونٽ سان ختم ٿئي ٿو جتي امونائي فوج جنگ لاءِ اسرائيل جي خلاف گڏ ٿي. خدا جي خبرداري جي باوجود، ماڻهو پنهنجن بتن کي ڇڏي ڏيڻ کان انڪار ڪن ٿا هڪ فيصلو جيڪو انهن کي خطرناڪ خطري ۾ وجهي ٿو. هن خطري کان پريشان محسوس ڪندي، اهي هڪ ڀيرو ٻيهر خدا جي اڳيان پنهنجن گناهن جو اقرار ڪن ٿا ۽ هن نئين دشمن تي غالب ٿيڻ ۾ هن جي مدد لاء پڇن ٿا ته اهي امونين کي منهن ڏين ٿا.</w:t>
      </w:r>
    </w:p>
    <w:p/>
    <w:p>
      <w:r xmlns:w="http://schemas.openxmlformats.org/wordprocessingml/2006/main">
        <w:t xml:space="preserve">ججز 10:1 ۽ ابي ملڪ کان پوءِ اسرائيل جي بچاءَ لاءِ تولا پٽ پوح، دودو جو پٽ، اِيساچار جو ماڻھو ھو. ۽ هو شامير ۾ افرائيم جبل ۾ رهندو هو.</w:t>
      </w:r>
    </w:p>
    <w:p/>
    <w:p>
      <w:r xmlns:w="http://schemas.openxmlformats.org/wordprocessingml/2006/main">
        <w:t xml:space="preserve">تولا اساچار جو ھڪڙو ماڻھو ھو جنھن بني اسرائيل جو دفاع ڪيو.</w:t>
      </w:r>
    </w:p>
    <w:p/>
    <w:p>
      <w:r xmlns:w="http://schemas.openxmlformats.org/wordprocessingml/2006/main">
        <w:t xml:space="preserve">1. حق جي لاءِ اٿي بيهڻ جي اهميت - ججز 10:1</w:t>
      </w:r>
    </w:p>
    <w:p/>
    <w:p>
      <w:r xmlns:w="http://schemas.openxmlformats.org/wordprocessingml/2006/main">
        <w:t xml:space="preserve">2. وفاداريءَ جي قوت - ججز 10:1</w:t>
      </w:r>
    </w:p>
    <w:p/>
    <w:p>
      <w:r xmlns:w="http://schemas.openxmlformats.org/wordprocessingml/2006/main">
        <w:t xml:space="preserve">1. اِفسين 6:10-11 SCLNT - آخرڪار، خداوند ۾ ۽ سندس طاقت جي زور تي مضبوط ٿيو. خدا جي سڄي هٿيار تي رکو، ته جيئن توهان شيطان جي منصوبن جي خلاف بيهڻ جي قابل ٿي سگهو.</w:t>
      </w:r>
    </w:p>
    <w:p/>
    <w:p>
      <w:r xmlns:w="http://schemas.openxmlformats.org/wordprocessingml/2006/main">
        <w:t xml:space="preserve">2. يسعياه 11:1-2 - يسيءَ جي ٿلهي مان هڪ ٽاري نڪرندي، ۽ سندس پاڙن مان هڪ شاخ ميوو ڏيندو. ۽ رب جو روح مٿس آرام ڪندو، عقل ۽ سمجھ جو روح، صلاح ۽ طاقت جو روح، علم جو روح ۽ رب جي خوف جو روح.</w:t>
      </w:r>
    </w:p>
    <w:p/>
    <w:p>
      <w:r xmlns:w="http://schemas.openxmlformats.org/wordprocessingml/2006/main">
        <w:t xml:space="preserve">قضا 10:2-22 SCLNT - ھو ٽيويھ سال بني اسرائيل جو جج رھيو، پوءِ مري ويو ۽ شامير ۾ دفن ٿيو.</w:t>
      </w:r>
    </w:p>
    <w:p/>
    <w:p>
      <w:r xmlns:w="http://schemas.openxmlformats.org/wordprocessingml/2006/main">
        <w:t xml:space="preserve">بني اسرائيل جو جج مقرر ٿيڻ کان پوءِ، جيئر ٽيويهن سالن تائين انهن جو فيصلو ڪيو ۽ مرڻ کان اڳ شامير ۾ دفن ڪيو ويو.</w:t>
      </w:r>
    </w:p>
    <w:p/>
    <w:p>
      <w:r xmlns:w="http://schemas.openxmlformats.org/wordprocessingml/2006/main">
        <w:t xml:space="preserve">1. وفاداريءَ جي زندگي گذارڻ - خدا جي وفاداريءَ واري زندگي گذارڻ بابت، جيئر وانگر.</w:t>
      </w:r>
    </w:p>
    <w:p/>
    <w:p>
      <w:r xmlns:w="http://schemas.openxmlformats.org/wordprocessingml/2006/main">
        <w:t xml:space="preserve">2. فرمانبرداري جي طاقت - اي خدا جي حڪمن جي فرمانبرداري ڪرڻ جي اهميت جي باري ۾، جيئن جيئر پنهنجي ٽيويهن سالن جي اسرائيل جي فيصلي دوران ڪيو.</w:t>
      </w:r>
    </w:p>
    <w:p/>
    <w:p>
      <w:r xmlns:w="http://schemas.openxmlformats.org/wordprocessingml/2006/main">
        <w:t xml:space="preserve">1. جوشوا 24:15 اڄ پنهنجي لاءِ چونڊيو جنهن جي توهان خدمت ڪندا... پر جيئن ته منهنجي ۽ منهنجي گهر لاءِ، اسان رب جي خدمت ڪنداسين.</w:t>
      </w:r>
    </w:p>
    <w:p/>
    <w:p>
      <w:r xmlns:w="http://schemas.openxmlformats.org/wordprocessingml/2006/main">
        <w:t xml:space="preserve">2. زبور 37: 3 رب تي ڀروسو ڪريو، ۽ چڱا ڪم ڪريو. تنھنڪري توھان زمين ۾ رھندا ۽ ضرور سندس وفاداريءَ تي کارائيندا.</w:t>
      </w:r>
    </w:p>
    <w:p/>
    <w:p>
      <w:r xmlns:w="http://schemas.openxmlformats.org/wordprocessingml/2006/main">
        <w:t xml:space="preserve">ججز 10:3-19 SCLNT - ھن کان پوءِ جئئر، گلاديءَ جو ھڪڙو ماڻھو پيدا ٿيو ۽ 22 سال بني اسرائيل جو جج رھيو.</w:t>
      </w:r>
    </w:p>
    <w:p/>
    <w:p>
      <w:r xmlns:w="http://schemas.openxmlformats.org/wordprocessingml/2006/main">
        <w:t xml:space="preserve">جيئر هڪ گليادي هو، جيڪو 22 سالن تائين بني اسرائيلن جو فيصلو ڪيو.</w:t>
      </w:r>
    </w:p>
    <w:p/>
    <w:p>
      <w:r xmlns:w="http://schemas.openxmlformats.org/wordprocessingml/2006/main">
        <w:t xml:space="preserve">1. خدا جي وفاداري جوئر جي تقرري ۾ ڏٺو وڃي ٿو بني اسرائيل تي جج ٿيڻ لاء.</w:t>
      </w:r>
    </w:p>
    <w:p/>
    <w:p>
      <w:r xmlns:w="http://schemas.openxmlformats.org/wordprocessingml/2006/main">
        <w:t xml:space="preserve">2. خدا جيئر کي پنھنجي قوم جو اڳواڻ چونڊيو، پنھنجي خدائي حڪمراني جو مظاهرو ڪيو.</w:t>
      </w:r>
    </w:p>
    <w:p/>
    <w:p>
      <w:r xmlns:w="http://schemas.openxmlformats.org/wordprocessingml/2006/main">
        <w:t xml:space="preserve">1. يسعياه 40:28-31 - ڇا توهان کي خبر ناهي؟ نه ٻڌو اٿئي ڇا؟ رب دائمي خدا آهي، زمين جي پڇاڙيء جو خالق. هو نه ٿڪجي ٿو نه ٿڪجي ٿو. هن جي سمجھ اڻڄاتل آهي. هو ڪمزور کي طاقت ڏئي ٿو، ۽ جنهن کي طاقت نه آهي، هو طاقت وڌائي ٿو. جوان به ٿڪجي پوندا ۽ بيزار ٿي پوندا، ۽ جوان بيزار ٿي پوندا.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2. امثال 16: 9 - انسان جي دل پنهنجي رستي جي رٿابندي ڪري ٿي، پر رب سندس قدمن کي قائم ڪري ٿو.</w:t>
      </w:r>
    </w:p>
    <w:p/>
    <w:p>
      <w:r xmlns:w="http://schemas.openxmlformats.org/wordprocessingml/2006/main">
        <w:t xml:space="preserve">ججز 10:4-19 SCLNT - ھن کي ٽيھ پٽ ھئا، جيڪي ٽيھہ کودڙن تي چڙھندا ھئا ۽ کين ٽيھ شھر ھئا، جن کي اڄ ڏينھن تائين ھووٿجير سڏيندا آھن، جيڪي گلاد جي ملڪ ۾ آھن.</w:t>
      </w:r>
    </w:p>
    <w:p/>
    <w:p>
      <w:r xmlns:w="http://schemas.openxmlformats.org/wordprocessingml/2006/main">
        <w:t xml:space="preserve">جيئر، گلاد جي هڪ اڳواڻ کي ٽيهه پٽ هئا، جن مان هر هڪ کي پنهنجو شهر هو، جيڪو اڄ ڏينهن تائين هووت جيئر جي نالي سان مشهور آهي.</w:t>
      </w:r>
    </w:p>
    <w:p/>
    <w:p>
      <w:r xmlns:w="http://schemas.openxmlformats.org/wordprocessingml/2006/main">
        <w:t xml:space="preserve">1. خدا جو رزق: اسان جون زندگيون برڪت واريون آهن جڏهن اسان خدا جي منصوبي تي عمل ڪندا آهيون.</w:t>
      </w:r>
    </w:p>
    <w:p/>
    <w:p>
      <w:r xmlns:w="http://schemas.openxmlformats.org/wordprocessingml/2006/main">
        <w:t xml:space="preserve">2. فرق ڪرڻ: اسان هڪ دائمي ورثي ڇڏي سگهون ٿا جڏهن اسان ايمان ۽ جرئت سان عمل ڪريون ٿا.</w:t>
      </w:r>
    </w:p>
    <w:p/>
    <w:p>
      <w:r xmlns:w="http://schemas.openxmlformats.org/wordprocessingml/2006/main">
        <w:t xml:space="preserve">1. زبور 34: 8 - چکو ۽ ڏسو ته رب سٺو آهي. برڪت وارو آهي جيڪو هن ۾ پناهه وٺندو آهي.</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p>
      <w:r xmlns:w="http://schemas.openxmlformats.org/wordprocessingml/2006/main">
        <w:t xml:space="preserve">قضا 10:5-12 SCLNT - پوءِ يائر مري ويو ۽ کيس ڪمون ۾ دفن ڪيو ويو.</w:t>
      </w:r>
    </w:p>
    <w:p/>
    <w:p>
      <w:r xmlns:w="http://schemas.openxmlformats.org/wordprocessingml/2006/main">
        <w:t xml:space="preserve">جيئر بني اسرائيل جو هڪ وڏو اڳواڻ هو جيڪو مري ويو ۽ ڪيمون ۾ دفن ڪيو ويو.</w:t>
      </w:r>
    </w:p>
    <w:p/>
    <w:p>
      <w:r xmlns:w="http://schemas.openxmlformats.org/wordprocessingml/2006/main">
        <w:t xml:space="preserve">1. جيئر جو ورثو: اسان کي اسان جي ماڻهن جي خدمت ڪرڻ سيکاريو</w:t>
      </w:r>
    </w:p>
    <w:p/>
    <w:p>
      <w:r xmlns:w="http://schemas.openxmlformats.org/wordprocessingml/2006/main">
        <w:t xml:space="preserve">2. صحيح جاءِ تي دفن ٿيڻ جي اهميت</w:t>
      </w:r>
    </w:p>
    <w:p/>
    <w:p>
      <w:r xmlns:w="http://schemas.openxmlformats.org/wordprocessingml/2006/main">
        <w:t xml:space="preserve">يشوَع 19:47-48 SCLNT - انھن جي ميراث جون حدون ھيون ھيون، زورہ، اشطال، ارشمش، شالبين، اجالون، يثلاہ، ايلون، ٿامناتہ، عقرون، التيقيہ ۽ گبٿون. ۽ بعلت، ۽ يهود، بني برڪ، گٿ-ريمون، ۽ مي-جرڪون، ۽ رکون، يافو کان اڳ واري سرحد سان.</w:t>
      </w:r>
    </w:p>
    <w:p/>
    <w:p>
      <w:r xmlns:w="http://schemas.openxmlformats.org/wordprocessingml/2006/main">
        <w:t xml:space="preserve">2-سموئيل 2:8-20 SCLNT - پر نير جو پٽ ابنير، شائول جي لشڪر جو ڪپتان، شائول جي پٽ اِشبوشٿ کي وٺي، کيس مھنائيم ڏانھن وٺي ويو.</w:t>
      </w:r>
    </w:p>
    <w:p/>
    <w:p>
      <w:r xmlns:w="http://schemas.openxmlformats.org/wordprocessingml/2006/main">
        <w:t xml:space="preserve">ججز 10:6 ۽ بني اسرائيلن وري خداوند جي نظر ۾ بڇڙا ڪم ڪيا ۽ بعلم، اشتاروت، شام جي ديوتا، زيدون، موآب جي ديوتا ۽ ٻارن جي ديوتائن جي پوڄا ڪيائون. عمون جي، ۽ فلستين جي ديوتا، ۽ رب کي ڇڏي ڏنو، ۽ سندس عبادت نه ڪئي.</w:t>
      </w:r>
    </w:p>
    <w:p/>
    <w:p>
      <w:r xmlns:w="http://schemas.openxmlformats.org/wordprocessingml/2006/main">
        <w:t xml:space="preserve">بني اسرائيلن خدا سان بيوفائي ڪئي ۽ ان جي بدران ٻين ديوتا جي خدمت ڪئي.</w:t>
      </w:r>
    </w:p>
    <w:p/>
    <w:p>
      <w:r xmlns:w="http://schemas.openxmlformats.org/wordprocessingml/2006/main">
        <w:t xml:space="preserve">1: اسان کي هميشه ياد رکڻ گهرجي ته اسان کي خدا تي ايمان رکڻ گهرجي.</w:t>
      </w:r>
    </w:p>
    <w:p/>
    <w:p>
      <w:r xmlns:w="http://schemas.openxmlformats.org/wordprocessingml/2006/main">
        <w:t xml:space="preserve">2: اسان کي احتياط ڪرڻ گهرجي ته اسان ڪنهن جي خدمت ۽ عبادت ڪندا آهيون.</w:t>
      </w:r>
    </w:p>
    <w:p/>
    <w:p>
      <w:r xmlns:w="http://schemas.openxmlformats.org/wordprocessingml/2006/main">
        <w:t xml:space="preserve">1: متي 6:24-24 SCLNT - ڪوبہ ماڻھو ٻن مالڪن جي خدمت نٿو ڪري سگھي، ڇالاءِ⁠جو يا تہ ھو ھڪڙيءَ کان نفرت ڪندو ۽ ٻئي سان پيار ڪندو، يا ھو ھڪڙي لاءِ وقف ۽ ٻئي کي حقير سمجھندو. توهان خدا ۽ پئسا جي خدمت نٿا ڪري سگهو.</w:t>
      </w:r>
    </w:p>
    <w:p/>
    <w:p>
      <w:r xmlns:w="http://schemas.openxmlformats.org/wordprocessingml/2006/main">
        <w:t xml:space="preserve">2: Deuteronomy 6:13- خداوند پنھنجي خدا کان ڊڄو، رڳو سندس عبادت ڪريو ۽ سندس نالي تي قسم کڻو.</w:t>
      </w:r>
    </w:p>
    <w:p/>
    <w:p>
      <w:r xmlns:w="http://schemas.openxmlformats.org/wordprocessingml/2006/main">
        <w:t xml:space="preserve">ججز 10:7 ۽ خداوند جو غضب بني اسرائيل تي سخت ٿي ويو، ۽ ھن انھن کي فلستين جي ھٿن ۾ ۽ بني عمون جي ھٿن ۾ وڪڻي ڇڏيو.</w:t>
      </w:r>
    </w:p>
    <w:p/>
    <w:p>
      <w:r xmlns:w="http://schemas.openxmlformats.org/wordprocessingml/2006/main">
        <w:t xml:space="preserve">خداوند بني اسرائيل تي ناراض ٿيو ۽ کين اجازت ڏني ته فلستين ۽ امون جي ٻارن کي قيد ڪيو وڃي.</w:t>
      </w:r>
    </w:p>
    <w:p/>
    <w:p>
      <w:r xmlns:w="http://schemas.openxmlformats.org/wordprocessingml/2006/main">
        <w:t xml:space="preserve">1. خدا جي محبت ۽ ڪاوڙ: اسان جي زندگين ۾ توازن کي سمجهڻ.</w:t>
      </w:r>
    </w:p>
    <w:p/>
    <w:p>
      <w:r xmlns:w="http://schemas.openxmlformats.org/wordprocessingml/2006/main">
        <w:t xml:space="preserve">2. ڇا خدا واقعي ناراض آهي؟ بائبل جي ثبوت جي ڳولا.</w:t>
      </w:r>
    </w:p>
    <w:p/>
    <w:p>
      <w:r xmlns:w="http://schemas.openxmlformats.org/wordprocessingml/2006/main">
        <w:t xml:space="preserve">1. زبور 103: 8-9 - رب رحمدل ۽ رحمدل، ڪاوڙ ۾ سست ۽ پيار ۾ ڀرپور آهي. هو هميشه الزام نه هڻندو، ۽ نه ئي هو هميشه لاء پنهنجي ڪاوڙ کي برقرار رکندو.</w:t>
      </w:r>
    </w:p>
    <w:p/>
    <w:p>
      <w:r xmlns:w="http://schemas.openxmlformats.org/wordprocessingml/2006/main">
        <w:t xml:space="preserve">2. Ezekiel 18:30-32 - تنھنڪري، اي بني اسرائيلو، مان توھان مان ھر ھڪ کي پنھنجي پنھنجي طريقن سان انصاف ڪندس، خداوند فرمائي ٿو. توبهه! توهان جي سڀني ڏوهن کان منهن موڙي؛ پوءِ گناهه توهان جو زوال نه ٿيندو. پاڻ کي انهن سڀني ڏوهن کان ڇڏايو جيڪي توهان ڪيا آهن، ۽ هڪ نئين دل ۽ نئين روح حاصل ڪريو. تون ڇو مري ويندين، بني اسرائيل جا ماڻهو؟ ڇالاءِ⁠جو مون کي ڪنھن جي موت ۾ خوشي نہ آھي، خداوند فرمائي ٿو. توبه ڪريو ۽ جيئرو!</w:t>
      </w:r>
    </w:p>
    <w:p/>
    <w:p>
      <w:r xmlns:w="http://schemas.openxmlformats.org/wordprocessingml/2006/main">
        <w:t xml:space="preserve">ججز 10:8 ۽ انھيءَ سال انھن بني اسرائيلن تي ظلم ۽ ڏاڍ ڪيو: ارڙھن ورھين تائين، اھي سڀيئي بني اسرائيل جيڪي اردن درياءَ جي ڪناري تي امورين جي ملڪ ۾ رھيا، جيڪي گلاد ۾ آھن.</w:t>
      </w:r>
    </w:p>
    <w:p/>
    <w:p>
      <w:r xmlns:w="http://schemas.openxmlformats.org/wordprocessingml/2006/main">
        <w:t xml:space="preserve">بني اسرائيل جي قوم گلاد جي ملڪ ۾ 18 سالن تائين امورين طرفان ظلم ڪيو ويو.</w:t>
      </w:r>
    </w:p>
    <w:p/>
    <w:p>
      <w:r xmlns:w="http://schemas.openxmlformats.org/wordprocessingml/2006/main">
        <w:t xml:space="preserve">1. ظلم تي غالب ٿيڻ: اڻڄاتل هنڌن تي طاقت ڳولڻ</w:t>
      </w:r>
    </w:p>
    <w:p/>
    <w:p>
      <w:r xmlns:w="http://schemas.openxmlformats.org/wordprocessingml/2006/main">
        <w:t xml:space="preserve">2. آزمائش جي ذريعي ثابت قدمي: مشڪلاتن جي وچ ۾ مضبوط بيهڻ</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ججز 10:9 ان کان سواءِ بني امون يھوداہ، بنيامين ۽ افرائيم جي گھراڻي سان وڙھڻ لاءِ اردن پار ڪري ويا. ته جيئن بني اسرائيل سخت پريشان ٿي ويو.</w:t>
      </w:r>
    </w:p>
    <w:p/>
    <w:p>
      <w:r xmlns:w="http://schemas.openxmlformats.org/wordprocessingml/2006/main">
        <w:t xml:space="preserve">بني اسرائيل کي اردن پار ڪري امونين جي خلاف جنگ ڪرڻ کان ڏاڍو ڏک ٿيو.</w:t>
      </w:r>
    </w:p>
    <w:p/>
    <w:p>
      <w:r xmlns:w="http://schemas.openxmlformats.org/wordprocessingml/2006/main">
        <w:t xml:space="preserve">1. خدا مصيبت جي وقت ۾ وفادار آهي.</w:t>
      </w:r>
    </w:p>
    <w:p/>
    <w:p>
      <w:r xmlns:w="http://schemas.openxmlformats.org/wordprocessingml/2006/main">
        <w:t xml:space="preserve">2. اسان جي تڪليف جو جواب اسان جي ايمان جي معيار کي ظاهر ڪري ٿو.</w:t>
      </w:r>
    </w:p>
    <w:p/>
    <w:p>
      <w:r xmlns:w="http://schemas.openxmlformats.org/wordprocessingml/2006/main">
        <w:t xml:space="preserve">1. يسعياه 41:10: ڊڄ نه، ڇو ته مان توهان سان گڏ آهيان.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متي 5: 4: سڀاڳا آھن اھي جيڪي ماتم ڪن ٿا، ڇاڪاڻ⁠تہ انھن کي تسلي ڏني ويندي.</w:t>
      </w:r>
    </w:p>
    <w:p/>
    <w:p>
      <w:r xmlns:w="http://schemas.openxmlformats.org/wordprocessingml/2006/main">
        <w:t xml:space="preserve">ججز 10:10 ۽ بني اسرائيلن خداوند کي روئيندي چيو تہ ”اسان تنھنجي خلاف گناھہ ڪيو آھي، ڇالاءِ⁠جو اسان پنھنجي خدا کي ڇڏي ڏنو آھي ۽ بعل جي عبادت ڪئي آھي.</w:t>
      </w:r>
    </w:p>
    <w:p/>
    <w:p>
      <w:r xmlns:w="http://schemas.openxmlformats.org/wordprocessingml/2006/main">
        <w:t xml:space="preserve">بني اسرائيلن کي خدا کي ڇڏڻ ۽ بعل جي خدمت ڪرڻ جي گناهه جو احساس ٿيو، ۽ مدد لاء رب کي سڏيائين.</w:t>
      </w:r>
    </w:p>
    <w:p/>
    <w:p>
      <w:r xmlns:w="http://schemas.openxmlformats.org/wordprocessingml/2006/main">
        <w:t xml:space="preserve">1. خدا کي ڇڏڻ جا نتيجا: ججن تي هڪ مطالعو 10:10</w:t>
      </w:r>
    </w:p>
    <w:p/>
    <w:p>
      <w:r xmlns:w="http://schemas.openxmlformats.org/wordprocessingml/2006/main">
        <w:t xml:space="preserve">2. خدا ڏانهن موٽڻ: ججز 10:10 ۾ توبه تي هڪ مطالعو</w:t>
      </w:r>
    </w:p>
    <w:p/>
    <w:p>
      <w:r xmlns:w="http://schemas.openxmlformats.org/wordprocessingml/2006/main">
        <w:t xml:space="preserve">1. يرمياه 3:22 - "واپس وڃو، اي پٺتي پيل ٻار، ۽ مان توھان جي پٺڀرائي کي شفا ڏيندو."</w:t>
      </w:r>
    </w:p>
    <w:p/>
    <w:p>
      <w:r xmlns:w="http://schemas.openxmlformats.org/wordprocessingml/2006/main">
        <w:t xml:space="preserve">2. Hosea 14: 1 - "اي بني اسرائيل، رب پنھنجي خدا ڏانھن موٽ، ڇو ته تون پنھنجي بدڪاريء سان ڪري پيو آھين."</w:t>
      </w:r>
    </w:p>
    <w:p/>
    <w:p>
      <w:r xmlns:w="http://schemas.openxmlformats.org/wordprocessingml/2006/main">
        <w:t xml:space="preserve">ججز 10:11 ۽ خداوند بني اسرائيلن کي چيو تہ ”ڇا مون اوھان کي مصرين، امورين، بني عمون ۽ فلستين کان ڇوٽڪارو نہ ڏنو آھي؟</w:t>
      </w:r>
    </w:p>
    <w:p/>
    <w:p>
      <w:r xmlns:w="http://schemas.openxmlformats.org/wordprocessingml/2006/main">
        <w:t xml:space="preserve">خداوند بني اسرائيلن کي مصري، اموري، امون ۽ فلستين کان بچايو.</w:t>
      </w:r>
    </w:p>
    <w:p/>
    <w:p>
      <w:r xmlns:w="http://schemas.openxmlformats.org/wordprocessingml/2006/main">
        <w:t xml:space="preserve">1. خدا جي نجات: ڪيئن خدا هميشه وفادار رهيو آهي</w:t>
      </w:r>
    </w:p>
    <w:p/>
    <w:p>
      <w:r xmlns:w="http://schemas.openxmlformats.org/wordprocessingml/2006/main">
        <w:t xml:space="preserve">2. غلامي کان آزادي تائين: خدا جي قدرت ۾ خوش ٿيڻ</w:t>
      </w:r>
    </w:p>
    <w:p/>
    <w:p>
      <w:r xmlns:w="http://schemas.openxmlformats.org/wordprocessingml/2006/main">
        <w:t xml:space="preserve">خروج 14:13-14 SCLNT - پوءِ موسيٰ ماڻھن کي چيو تہ ”ڊڄو نہ، بيھي رھو ۽ خداوند جي ڇوٽڪاري کي ڏسو، جيڪو اڄ اوھان کي ڏيکاريندو، ڇاڪاڻ⁠تہ انھن مصرين لاءِ، جن کي اوھان اڄ ڏينھن تائين ڏٺو آھي. توهان انهن کي ٻيهر ڪڏهن به نه ڏسندا. رب توهان جي لاءِ وڙهندو، ۽ توهان پنهنجي سلامتي رکندا.</w:t>
      </w:r>
    </w:p>
    <w:p/>
    <w:p>
      <w:r xmlns:w="http://schemas.openxmlformats.org/wordprocessingml/2006/main">
        <w:t xml:space="preserve">2. زبور 34:17 - سڌريل رڙ، ۽ خداوند ٻڌندو آھي، ۽ انھن کي انھن جي سڀني مصيبتن کان بچائيندو آھي.</w:t>
      </w:r>
    </w:p>
    <w:p/>
    <w:p>
      <w:r xmlns:w="http://schemas.openxmlformats.org/wordprocessingml/2006/main">
        <w:t xml:space="preserve">ججز 10:12-22 SCLNT - صيدوونين، عماليقين ۽ ماونين بہ اوھان تي ظلم ڪيو. ۽ اوھان مون کي سڏيو، ۽ مون اوھان کي انھن جي ھٿ کان ڇڏايو.</w:t>
      </w:r>
    </w:p>
    <w:p/>
    <w:p>
      <w:r xmlns:w="http://schemas.openxmlformats.org/wordprocessingml/2006/main">
        <w:t xml:space="preserve">بني اسرائيل زيدوين، عمالڪي ۽ ماونين پاران ظلم ڪيا ويا ۽ خدا انهن کي نجات ڏني.</w:t>
      </w:r>
    </w:p>
    <w:p/>
    <w:p>
      <w:r xmlns:w="http://schemas.openxmlformats.org/wordprocessingml/2006/main">
        <w:t xml:space="preserve">1. خدا جي پنهنجي ماڻهن جي نجات - طاقت ۽ تحفظ لاءِ خدا تي ڀروسو ڪرڻ</w:t>
      </w:r>
    </w:p>
    <w:p/>
    <w:p>
      <w:r xmlns:w="http://schemas.openxmlformats.org/wordprocessingml/2006/main">
        <w:t xml:space="preserve">2. مصيبت جي منهن ۾ خدا جي وفاداري - مشڪل وقت ۾ ثابت قدم رهڻ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18: 2 -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ججز 10:13 تنھن ھوندي بہ تو مون کي ڇڏي ٻين ديوتائن جي پوڄا ڪئي آھي، تنھنڪري آءٌ اوھان کي وڌيڪ نہ بچائيندس.</w:t>
      </w:r>
    </w:p>
    <w:p/>
    <w:p>
      <w:r xmlns:w="http://schemas.openxmlformats.org/wordprocessingml/2006/main">
        <w:t xml:space="preserve">خدا بني اسرائيلن کي خبردار ڪري ٿو ته اهي وڌيڪ نه پهچائي سگهندا جيڪڏهن اهي ٻين ديوتا جي خدمت جاري رکندا.</w:t>
      </w:r>
    </w:p>
    <w:p/>
    <w:p>
      <w:r xmlns:w="http://schemas.openxmlformats.org/wordprocessingml/2006/main">
        <w:t xml:space="preserve">1: خدا کي ڇڏڻ جا نتيجا سخت آهن - ججز 10:13.</w:t>
      </w:r>
    </w:p>
    <w:p/>
    <w:p>
      <w:r xmlns:w="http://schemas.openxmlformats.org/wordprocessingml/2006/main">
        <w:t xml:space="preserve">2: اسان کي خدا سان وفادار رهڻ گهرجي يا نتيجا ڀوڳڻا پوندا - ججز 10:13.</w:t>
      </w:r>
    </w:p>
    <w:p/>
    <w:p>
      <w:r xmlns:w="http://schemas.openxmlformats.org/wordprocessingml/2006/main">
        <w:t xml:space="preserve">1: Deuteronomy 28:15-20 - جيڪڏھن اسان خدا کان پاسو ڪري ٻين معبودن جي پوڄا ڪنداسون، ته ان جا نتيجا ڀوڳڻا پوندا.</w:t>
      </w:r>
    </w:p>
    <w:p/>
    <w:p>
      <w:r xmlns:w="http://schemas.openxmlformats.org/wordprocessingml/2006/main">
        <w:t xml:space="preserve">2: Exodus 20: 1-6 - خدا اسان کي حڪم ڏئي ٿو ته هن کان اڳ ٻيو ڪوبه معبود نه هجي.</w:t>
      </w:r>
    </w:p>
    <w:p/>
    <w:p>
      <w:r xmlns:w="http://schemas.openxmlformats.org/wordprocessingml/2006/main">
        <w:t xml:space="preserve">ججز 10:14 وڃو ۽ انھن ديوتائن ڏانھن رويو، جن کي توھان چونڊيو آھي. انهن کي توهان جي مصيبت جي وقت ۾ توهان کي نجات ڏي.</w:t>
      </w:r>
    </w:p>
    <w:p/>
    <w:p>
      <w:r xmlns:w="http://schemas.openxmlformats.org/wordprocessingml/2006/main">
        <w:t xml:space="preserve">بني اسرائيل جي ماڻهن کي تڪليف جي وقت ۾ مدد لاء پنهنجي چونڊيل ديوتا ڏانهن رڙ ڪرڻ لاء زور ڏنو ويو آهي.</w:t>
      </w:r>
    </w:p>
    <w:p/>
    <w:p>
      <w:r xmlns:w="http://schemas.openxmlformats.org/wordprocessingml/2006/main">
        <w:t xml:space="preserve">1. مصيبت جي وقت ۾ دعا جي طاقت</w:t>
      </w:r>
    </w:p>
    <w:p/>
    <w:p>
      <w:r xmlns:w="http://schemas.openxmlformats.org/wordprocessingml/2006/main">
        <w:t xml:space="preserve">2. ضرورت جي وقت خدا کان مدد طلب ڪرڻ</w:t>
      </w:r>
    </w:p>
    <w:p/>
    <w:p>
      <w:r xmlns:w="http://schemas.openxmlformats.org/wordprocessingml/2006/main">
        <w:t xml:space="preserve">1. يسعياه 33: 2، "اي پالڻھار، اسان تي رحم ڪر، اسان تنھنجي لاء انتظار ڪيو آھي. اسان جي ھٿ ھر صبح، مصيبت جي وقت ۾ اسان جي نجات."</w:t>
      </w:r>
    </w:p>
    <w:p/>
    <w:p>
      <w:r xmlns:w="http://schemas.openxmlformats.org/wordprocessingml/2006/main">
        <w:t xml:space="preserve">2. زبور 50: 15، "مصيبت جي ڏينهن ۾ مون کي سڏي، مان توهان کي بچائيندس، ۽ توهان مون کي ساراهيو."</w:t>
      </w:r>
    </w:p>
    <w:p/>
    <w:p>
      <w:r xmlns:w="http://schemas.openxmlformats.org/wordprocessingml/2006/main">
        <w:t xml:space="preserve">ججز 10:15 فَقَالَ بَنِي إِسْرَائِيلَ الرَّبُّ: ”اسان گناھ ڪيو آھي، جيڪو تو کي سٺو لڳندو سو اسان سان ڪر. اسان کي صرف پهچائي، اسان توهان کي دعا ڪريون ٿا، اڄ.</w:t>
      </w:r>
    </w:p>
    <w:p/>
    <w:p>
      <w:r xmlns:w="http://schemas.openxmlformats.org/wordprocessingml/2006/main">
        <w:t xml:space="preserve">بني اسرائيل پنهنجن گناهن کي مڃيندا آهن ۽ خدا کان پڇندا آهن ته انهن کي نجات ڏي.</w:t>
      </w:r>
    </w:p>
    <w:p/>
    <w:p>
      <w:r xmlns:w="http://schemas.openxmlformats.org/wordprocessingml/2006/main">
        <w:t xml:space="preserve">1: خدا اسان کي اسان جي سڀني گناهن کان بچائي سگهي ٿو جڏهن اسان توبه ڪندا آهيون.</w:t>
      </w:r>
    </w:p>
    <w:p/>
    <w:p>
      <w:r xmlns:w="http://schemas.openxmlformats.org/wordprocessingml/2006/main">
        <w:t xml:space="preserve">2: خدا جي محبت ۽ رحمت اسان جي غلطين کان وڌيڪ آهي.</w:t>
      </w:r>
    </w:p>
    <w:p/>
    <w:p>
      <w:r xmlns:w="http://schemas.openxmlformats.org/wordprocessingml/2006/main">
        <w:t xml:space="preserve">1: زبور 103: 12 - "جيترو اوڀر اولهه کان پري آهي، تيئن هن اسان کان اسان جي ڏوهن کي هٽائي ڇڏيو آهي."</w:t>
      </w:r>
    </w:p>
    <w:p/>
    <w:p>
      <w:r xmlns:w="http://schemas.openxmlformats.org/wordprocessingml/2006/main">
        <w:t xml:space="preserve">2: يسعياه 1:18 - "هاڻي اچو، اچو ته گڏجي بحث ڪريون، خداوند فرمائي ٿو: جيتوڻيڪ اوھان جا گناھ لال رنگ جھڙا آھن، اھي برف وانگر اڇا آھن."</w:t>
      </w:r>
    </w:p>
    <w:p/>
    <w:p>
      <w:r xmlns:w="http://schemas.openxmlformats.org/wordprocessingml/2006/main">
        <w:t xml:space="preserve">ججز 10:16 ۽ انھن ڌارين ديوتا کي پنھنجي وچ ۾ ڪڍي ڇڏيو ۽ خداوند جي عبادت ڪئي، ۽ سندس روح بني اسرائيل جي مصيبت لاء غمگين ٿي ويو.</w:t>
      </w:r>
    </w:p>
    <w:p/>
    <w:p>
      <w:r xmlns:w="http://schemas.openxmlformats.org/wordprocessingml/2006/main">
        <w:t xml:space="preserve">بني اسرائيلن توبه ڪئي ۽ پنهنجن ڪوڙن ديوتا کان ڦري ويا، بجاء رب جي خدمت ڪرڻ جو انتخاب ڪيو، جيڪو هن کي انهن جي مصيبت لاء وڏو ڏک پهچايو.</w:t>
      </w:r>
    </w:p>
    <w:p/>
    <w:p>
      <w:r xmlns:w="http://schemas.openxmlformats.org/wordprocessingml/2006/main">
        <w:t xml:space="preserve">1. توبه جي طاقت: ڪيئن دل جي تبديلي توهان جي زندگي کي تبديل ڪري سگهي ٿي</w:t>
      </w:r>
    </w:p>
    <w:p/>
    <w:p>
      <w:r xmlns:w="http://schemas.openxmlformats.org/wordprocessingml/2006/main">
        <w:t xml:space="preserve">2. خدا جي غمگين دل: هن جي مصيبت کي سڃاڻڻ ۽ جواب ڏيڻ</w:t>
      </w:r>
    </w:p>
    <w:p/>
    <w:p>
      <w:r xmlns:w="http://schemas.openxmlformats.org/wordprocessingml/2006/main">
        <w:t xml:space="preserve">1. يسعياه 55: 7 - "بدڪار پنھنجي واٽ کي ڇڏي ڏيو، ۽ ظالم ماڻھو پنھنجي سوچن کي ڇڏي ڏيو: ۽ اھو خداوند ڏانھن موٽندو، ۽ اھو مٿس رحم ڪندو، ۽ اسان جي خدا ڏانھن، ڇالاء⁠جو اھو گھڻو بخشيندو."</w:t>
      </w:r>
    </w:p>
    <w:p/>
    <w:p>
      <w:r xmlns:w="http://schemas.openxmlformats.org/wordprocessingml/2006/main">
        <w:t xml:space="preserve">2. Hosea 6: 6 - "ڇاڪاڻ ته مون رحم چاهيو، قرباني نه، ۽ خدا جي ڄاڻ کي ساڙڻ واري قرباني کان وڌيڪ."</w:t>
      </w:r>
    </w:p>
    <w:p/>
    <w:p>
      <w:r xmlns:w="http://schemas.openxmlformats.org/wordprocessingml/2006/main">
        <w:t xml:space="preserve">قضا 10:17 پوءِ بني امون اچي گڏ ٿيا ۽ گلاد ۾ خيمو ڪيائون. ۽ بني اسرائيل پاڻ کي گڏ ڪيو، ۽ مِصفه ۾ خيمو لڳايو.</w:t>
      </w:r>
    </w:p>
    <w:p/>
    <w:p>
      <w:r xmlns:w="http://schemas.openxmlformats.org/wordprocessingml/2006/main">
        <w:t xml:space="preserve">بني اسرائيل ۽ عمونيون گڏ ٿيا ۽ ترتيبوار گلاد ۽ ميزيف ۾ ڪئمپون قائم ڪيون.</w:t>
      </w:r>
    </w:p>
    <w:p/>
    <w:p>
      <w:r xmlns:w="http://schemas.openxmlformats.org/wordprocessingml/2006/main">
        <w:t xml:space="preserve">1. خدا جو خدا جو هٿ: بني اسرائيلن ۽ امونين جي ڪهاڻي</w:t>
      </w:r>
    </w:p>
    <w:p/>
    <w:p>
      <w:r xmlns:w="http://schemas.openxmlformats.org/wordprocessingml/2006/main">
        <w:t xml:space="preserve">2. جڏهن دشمن متحد ٿين ٿا: ججن جو مطالعو 10:17</w:t>
      </w:r>
    </w:p>
    <w:p/>
    <w:p>
      <w:r xmlns:w="http://schemas.openxmlformats.org/wordprocessingml/2006/main">
        <w:t xml:space="preserve">1. متي 5: 43-45 - پنهنجن دشمنن سان پيار ڪريو</w:t>
      </w:r>
    </w:p>
    <w:p/>
    <w:p>
      <w:r xmlns:w="http://schemas.openxmlformats.org/wordprocessingml/2006/main">
        <w:t xml:space="preserve">2. روميون 12:17-21 - برڪت ڪريو ۽ لعنت نه ڪريو</w:t>
      </w:r>
    </w:p>
    <w:p/>
    <w:p>
      <w:r xmlns:w="http://schemas.openxmlformats.org/wordprocessingml/2006/main">
        <w:t xml:space="preserve">ججز 10:18 گِلعاد جي ماڻھن ۽ سردارن ھڪٻئي کي چيو تہ ”اھو ڪھڙو ماڻھو آھي جيڪو بني امون سان وڙھڻ شروع ڪندو؟ هو گلاد جي سڀني رهاڪن جو سربراهه هوندو.</w:t>
      </w:r>
    </w:p>
    <w:p/>
    <w:p>
      <w:r xmlns:w="http://schemas.openxmlformats.org/wordprocessingml/2006/main">
        <w:t xml:space="preserve">گلياد جا ماڻهو امون جي اولاد سان وڙهڻ لاءِ اڳواڻ ڳوليندا آهن.</w:t>
      </w:r>
    </w:p>
    <w:p/>
    <w:p>
      <w:r xmlns:w="http://schemas.openxmlformats.org/wordprocessingml/2006/main">
        <w:t xml:space="preserve">1. اڳواڻي ڪرڻ جي جرئت: چيلينجز کي کڻڻ ۽ رڪاوٽن تي غالب ٿيڻ</w:t>
      </w:r>
    </w:p>
    <w:p/>
    <w:p>
      <w:r xmlns:w="http://schemas.openxmlformats.org/wordprocessingml/2006/main">
        <w:t xml:space="preserve">2. وفادار اڳواڻ: خدا جي سڏ جي پيروي ڪرڻ جي اهميت</w:t>
      </w:r>
    </w:p>
    <w:p/>
    <w:p>
      <w:r xmlns:w="http://schemas.openxmlformats.org/wordprocessingml/2006/main">
        <w:t xml:space="preserve">1. يشوع 1:9 - "ڇا مون توکي حڪم نه ڏنو آھي؟ مضبوط ۽ حوصلو حاصل ڪريو، نه ڊڄو ۽ نه ڊڄو، ڇالاء⁠جو خداوند تنھنجو خدا توھان سان گڏ آھي جتي توھان وڃو.</w:t>
      </w:r>
    </w:p>
    <w:p/>
    <w:p>
      <w:r xmlns:w="http://schemas.openxmlformats.org/wordprocessingml/2006/main">
        <w:t xml:space="preserve">عبرانين 13:17-21 توهان کي ڪو به فائدو نه آهي.</w:t>
      </w:r>
    </w:p>
    <w:p/>
    <w:p>
      <w:r xmlns:w="http://schemas.openxmlformats.org/wordprocessingml/2006/main">
        <w:t xml:space="preserve">ججز 11 کي ٽن پيراگرافن ۾ اختصار ڪري سگھجي ٿو، ھيٺ ڏنل آيتن سان:</w:t>
      </w:r>
    </w:p>
    <w:p/>
    <w:p>
      <w:r xmlns:w="http://schemas.openxmlformats.org/wordprocessingml/2006/main">
        <w:t xml:space="preserve">پيراگراف 1: ججز 11: 1-11 يفتاح متعارف ڪرايو، هڪ طاقتور جنگجو. باب شروع ٿئي ٿو يفتاح کي بيان ڪندي هڪ بهادر جنگجو جيڪو هڪ طوائف کان پيدا ٿيو هو. هن جي ناجائز ڄمڻ جي ڪري، هن کي پنهنجي اڌ ڀائرن پاران رد ڪيو ويو آهي ۽ پنهنجي وطن کان ڀڄڻ تي مجبور ڪيو ويو آهي. يفتاح پنهنجي چوڌاري ٻاھرين جو ھڪڙو گروپ گڏ ڪري ٿو ۽ انھن جو اڳواڻ بڻجي ٿو. جڏهن امونيون اسرائيل جي خلاف جنگ ڪن ٿا، گلاد جي بزرگن پنهنجي فوج جي اڳواڻي ۾ يفتاح جي مدد طلب ڪئي.</w:t>
      </w:r>
    </w:p>
    <w:p/>
    <w:p>
      <w:r xmlns:w="http://schemas.openxmlformats.org/wordprocessingml/2006/main">
        <w:t xml:space="preserve">پيراگراف 2: ججز 11 ۾ جاري: 12-28، اهو يفتاح جي امونائي بادشاهه سان ڳالهين کي ياد ڪري ٿو. جنگ ۾ وڃڻ کان اڳ، يفتاح امون جي بادشاهه ڏانهن قاصد موڪلي ٿو ته جيئن اسرائيل تي سندن جارحيت جو سبب پڇي. جواب ۾، امونائي بادشاهه دعوي ڪئي آهي ته بني اسرائيلن انهن جي زمين ورتي هئي جڏهن اهي مصر کان ٻاهر آيا هئا. بهرحال، يفتاح هن دعوي کي تڪرار ڪري ٿو ۽ هڪ تاريخي احوال پيش ڪري ٿو جيڪو ڏيکاري ٿو ته ڪيئن بني اسرائيل امونين کان ڪا به زمين نه ورتي هئي.</w:t>
      </w:r>
    </w:p>
    <w:p/>
    <w:p>
      <w:r xmlns:w="http://schemas.openxmlformats.org/wordprocessingml/2006/main">
        <w:t xml:space="preserve">پيراگراف 3: ججز 11 هڪ اڪائونٽ سان ختم ٿئي ٿو جتي يفتاح عمونين جي خلاف جنگ ۾ وڃڻ کان اڳ خدا سان واعدو ڪري ٿو. ججز 11: 29-40 ۾، اهو ذڪر ڪيو ويو آهي ته خدا جي روح سان ڀريل، يفتاح هڪ پختو واعدو ڪري ٿو ته جيڪڏهن خدا کيس پنهنجي دشمنن تي فتح ڏيندو، هو واپسي تي هن جي گهر مان جيڪو ڪجهه نڪرندو، سو ساڙيندڙ قرباني طور پيش ڪندو. . خدا جي مدد سان، يفتاح امونين کي شڪست ڏئي ٿو ۽ فتح حاصل ڪري گهر موٽي ٿو، پر سندس اڪيلي ڌيءَ کيس سلام ڪري ٿي، جيڪا هن سان ملڻ لاءِ ٻاهر نڪرندي آهي ۽ ناچ ڪندي پيءُ ۽ ڌيءَ ٻنهي لاءِ هڪ تباهيءَ جو احساس ڏياريندي آهي، جيئن يفتاح پنهنجي واعدي جي نتيجي کي محسوس ڪري ٿو.</w:t>
      </w:r>
    </w:p>
    <w:p/>
    <w:p>
      <w:r xmlns:w="http://schemas.openxmlformats.org/wordprocessingml/2006/main">
        <w:t xml:space="preserve">خلاصو:</w:t>
      </w:r>
    </w:p>
    <w:p>
      <w:r xmlns:w="http://schemas.openxmlformats.org/wordprocessingml/2006/main">
        <w:t xml:space="preserve">ججز 11 پيش ڪري ٿو:</w:t>
      </w:r>
    </w:p>
    <w:p>
      <w:r xmlns:w="http://schemas.openxmlformats.org/wordprocessingml/2006/main">
        <w:t xml:space="preserve">يفتاح جو تعارف هڪ رد ڪيل جنگجو اڳواڻ بڻجڻ؛</w:t>
      </w:r>
    </w:p>
    <w:p>
      <w:r xmlns:w="http://schemas.openxmlformats.org/wordprocessingml/2006/main">
        <w:t xml:space="preserve">امونائي بادشاهه سان زمين جي دعوي تي تڪرار؛</w:t>
      </w:r>
    </w:p>
    <w:p>
      <w:r xmlns:w="http://schemas.openxmlformats.org/wordprocessingml/2006/main">
        <w:t xml:space="preserve">يفتاح جي واعدي ۽ فتح سندس واعدي جو تباهي ڪندڙ نتيجو.</w:t>
      </w:r>
    </w:p>
    <w:p/>
    <w:p>
      <w:r xmlns:w="http://schemas.openxmlformats.org/wordprocessingml/2006/main">
        <w:t xml:space="preserve">يفتاح جي تعارف تي زور هڪ رد ڪيل جنگجو اڳواڻ بڻجڻ؛</w:t>
      </w:r>
    </w:p>
    <w:p>
      <w:r xmlns:w="http://schemas.openxmlformats.org/wordprocessingml/2006/main">
        <w:t xml:space="preserve">امونائي بادشاهه سان زمين جي دعوي تي تڪرار؛</w:t>
      </w:r>
    </w:p>
    <w:p>
      <w:r xmlns:w="http://schemas.openxmlformats.org/wordprocessingml/2006/main">
        <w:t xml:space="preserve">يفتاح جي واعدي ۽ فتح سندس واعدي جو تباهي ڪندڙ نتيجو.</w:t>
      </w:r>
    </w:p>
    <w:p/>
    <w:p>
      <w:r xmlns:w="http://schemas.openxmlformats.org/wordprocessingml/2006/main">
        <w:t xml:space="preserve">باب يفتاح تي ڌيان ڏئي ٿو، هڪ رد ٿيل ويڙهاڪ جيڪو هڪ اڳواڻ بڻجي ٿو، هن جي امونائي بادشاهه سان زمين جي تڪرار تي ڳالهين، ۽ هن جي پختي واعدي جي تباهي جو نتيجو. ججز 11 ۾، اهو ذڪر ڪيو ويو آهي ته يفتاح، هڪ طوائف جي ڄمار ۾ پيدا ٿيو ۽ پنهنجي اڌ ڀائرن پاران رد ڪيو ويو، هڪ بهادر جنگجو بڻجي ويو ۽ هن جي چوڌاري ٻاهران گڏ ڪري ٿو. جڏهن امونيون اسرائيل جي خلاف جنگ ڪن ٿا، هن کي گيلياد جي بزرگن طرفان پنهنجي فوج جي اڳواڻي ڪرڻ جي ڪوشش ڪئي وئي آهي.</w:t>
      </w:r>
    </w:p>
    <w:p/>
    <w:p>
      <w:r xmlns:w="http://schemas.openxmlformats.org/wordprocessingml/2006/main">
        <w:t xml:space="preserve">ججز 11 ۾ جاري رکندي، امونين سان جنگ ۾ مشغول ٿيڻ کان اڳ، يفتاح قاصد موڪلي ٿو انهن جي جارحيت جي سبب بابت پڇڻ لاء. امونائي بادشاهه جي دعويٰ آهي ته بني اسرائيل جڏهن مصر کان ٻاهر آيا ته سندن ملڪ کسي ورتو هو. بهرحال، يفتاح هن دعوي کي تڪرار ڪري ٿو ۽ تاريخي ثبوت پيش ڪري ٿو ته اسرائيل انهن کان ڪا به زمين نه ورتي هئي.</w:t>
      </w:r>
    </w:p>
    <w:p/>
    <w:p>
      <w:r xmlns:w="http://schemas.openxmlformats.org/wordprocessingml/2006/main">
        <w:t xml:space="preserve">ججز 11 هڪ اڪائونٽ سان ختم ٿئي ٿو جتي خدا جي روح سان ڀريل، يفتاح جنگ ۾ وڃڻ کان اڳ هڪ پختو واعدو ڪري ٿو. هو واعدو ڪري ٿو ته جيڪڏهن خدا هن کي پنهنجي دشمنن تي فتح عطا ڪري ٿو، هو پنهنجي واپسي تي هن جي گهر مان جيڪو به نڪرندو سو ساڙيندڙ قرباني طور پيش ڪندو. خدا جي مدد سان، يفتاح امونين کي شڪست ڏئي ٿو پر افسوس سان اهو محسوس ٿئي ٿو ته اها سندس واحد ڌيء آهي جيڪا هن جي واپسي تي ساڻس ملڻ لاء ٻاهر اچي ٿي. هن جي واعدي جو اهو تباهي وارو نتيجو يفتاح ۽ سندس ڌيءَ ٻنهي لاءِ وڏو ڏک آڻي ٿو.</w:t>
      </w:r>
    </w:p>
    <w:p/>
    <w:p>
      <w:r xmlns:w="http://schemas.openxmlformats.org/wordprocessingml/2006/main">
        <w:t xml:space="preserve">ججز 11:1 ھاڻي يفتاح گلعادت ھڪڙو زبردست بھادر ماڻھو ھو ۽ ھڪڙي ڪسبي جو پٽ ھو ۽ گلاد مان يفتاح پيدا ٿيو.</w:t>
      </w:r>
    </w:p>
    <w:p/>
    <w:p>
      <w:r xmlns:w="http://schemas.openxmlformats.org/wordprocessingml/2006/main">
        <w:t xml:space="preserve">يفتاح هڪ زبردست بهادر ماڻهو هو، جيتوڻيڪ هو هڪ فاحشي مان پيدا ٿيو هو.</w:t>
      </w:r>
    </w:p>
    <w:p/>
    <w:p>
      <w:r xmlns:w="http://schemas.openxmlformats.org/wordprocessingml/2006/main">
        <w:t xml:space="preserve">1. خدا هر ڪنهن کي پنهنجي مرضي پوري ڪرڻ لاءِ استعمال ڪري سگهي ٿو، ان جي ماضي کان سواءِ.</w:t>
      </w:r>
    </w:p>
    <w:p/>
    <w:p>
      <w:r xmlns:w="http://schemas.openxmlformats.org/wordprocessingml/2006/main">
        <w:t xml:space="preserve">2. خدا ٻئي موقعن جو خدا آهي.</w:t>
      </w:r>
    </w:p>
    <w:p/>
    <w:p>
      <w:r xmlns:w="http://schemas.openxmlformats.org/wordprocessingml/2006/main">
        <w:t xml:space="preserve">1. روميون 8:28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2. اِفسين 2:10 ”ڇاڪاڻ ته اسين خدا جي ھٿ جو ڪم آھيون، جيڪي چڱا ڪم ڪرڻ لاءِ مسيح عيسيٰ ۾ پيدا ڪيا ويا آھن، جيڪي خدا اڳيئي اسان لاءِ تيار ڪيا آھن.</w:t>
      </w:r>
    </w:p>
    <w:p/>
    <w:p>
      <w:r xmlns:w="http://schemas.openxmlformats.org/wordprocessingml/2006/main">
        <w:t xml:space="preserve">ججز 11:2 ۽ گلاد جي زال کيس پٽ ڄاتو. ۽ سندس زال جا پٽ وڏا ٿيا، ۽ انھن يفتاح کي ٻاھر ڪڍيو، ۽ کيس چيو، "تون اسان جي پيء جي گھر ۾ وارث نه ٿيندين. ڇو ته تون هڪ عجيب عورت جو پٽ آهين.</w:t>
      </w:r>
    </w:p>
    <w:p/>
    <w:p>
      <w:r xmlns:w="http://schemas.openxmlformats.org/wordprocessingml/2006/main">
        <w:t xml:space="preserve">يفتاح گلاد جو پٽ هو، پر سندس اڌ ڀائر کيس پنهنجي پيءُ جي گهر واري ورثي مان ڪڍي ڇڏيو ڇاڪاڻ ته سندس ماءُ هڪ عجيب عورت هئي.</w:t>
      </w:r>
    </w:p>
    <w:p/>
    <w:p>
      <w:r xmlns:w="http://schemas.openxmlformats.org/wordprocessingml/2006/main">
        <w:t xml:space="preserve">1. سڀني پس منظر جي ماڻهن جو احترام ڪيئن ڪجي</w:t>
      </w:r>
    </w:p>
    <w:p/>
    <w:p>
      <w:r xmlns:w="http://schemas.openxmlformats.org/wordprocessingml/2006/main">
        <w:t xml:space="preserve">2. رد ڪرڻ تي قابو پائڻ ۽ دنيا ۾ اسان جي جاءِ ڳولڻ</w:t>
      </w:r>
    </w:p>
    <w:p/>
    <w:p>
      <w:r xmlns:w="http://schemas.openxmlformats.org/wordprocessingml/2006/main">
        <w:t xml:space="preserve">متي 5:43-45 SCLNT - تو ٻڌو آھي تہ اھو چيو ويو ھو تہ ’تون پنھنجي پاڙيسريءَ سان پيار ڪر ۽ پنھنجي دشمن کان نفرت ڪر. پر مان توھان کي ٻڌايان ٿو، پنھنجي دشمنن سان پيار ڪريو ۽ انھن لاء دعا ڪريو جيڪي توھان کي ايذائيندا آھن.</w:t>
      </w:r>
    </w:p>
    <w:p/>
    <w:p>
      <w:r xmlns:w="http://schemas.openxmlformats.org/wordprocessingml/2006/main">
        <w:t xml:space="preserve">2. روميون 12:14-16 انھن کي برڪت ڏيو جيڪي اوھان کي ستاين ٿا. برڪت ۽ لعنت نه ڪريو. خوشي ڪرڻ وارن سان گڏ، روئڻ وارن سان گڏ. هڪ ٻئي سان هم آهنگي ۾ رهو. وڏائي نه ڪريو، پر گهٽين سان صحبت ڪريو. پنهنجي نظر ۾ ڪڏهن به عقلمند نه ٿيو.</w:t>
      </w:r>
    </w:p>
    <w:p/>
    <w:p>
      <w:r xmlns:w="http://schemas.openxmlformats.org/wordprocessingml/2006/main">
        <w:t xml:space="preserve">ججز 11:3 پوءِ يفتاح پنھنجن ڀائرن کان ڀڄي ويو ۽ توب جي ملڪ ۾ رھڻ لڳو، ۽ اتي بيڪار ماڻھو يفتاح وٽ گڏ ٿيا ۽ ساڻس گڏ ھليا.</w:t>
      </w:r>
    </w:p>
    <w:p/>
    <w:p>
      <w:r xmlns:w="http://schemas.openxmlformats.org/wordprocessingml/2006/main">
        <w:t xml:space="preserve">يفتاح پنهنجي ڀائرن کان ڀڄي ويو ۽ توب جي ملڪ ۾ رهندو هو، هن جي پيروي ڪرڻ لاء بيڪار ماڻهن کي گڏ ڪيو.</w:t>
      </w:r>
    </w:p>
    <w:p/>
    <w:p>
      <w:r xmlns:w="http://schemas.openxmlformats.org/wordprocessingml/2006/main">
        <w:t xml:space="preserve">1. مايوس نه ٿيو جڏهن توهان جو خاندان توهان کي سمجهي نه ٿو - ججز 11: 3</w:t>
      </w:r>
    </w:p>
    <w:p/>
    <w:p>
      <w:r xmlns:w="http://schemas.openxmlformats.org/wordprocessingml/2006/main">
        <w:t xml:space="preserve">2. بيڪار ساٿين جي ذريعي گمراھ نه ٿيو - ججز 11: 3</w:t>
      </w:r>
    </w:p>
    <w:p/>
    <w:p>
      <w:r xmlns:w="http://schemas.openxmlformats.org/wordprocessingml/2006/main">
        <w:t xml:space="preserve">1. امثال 13:20 جيڪو عقلمندن سان گڏ ھلندو سو عقلمند ٿيندو، پر بيوقوفن جو ساٿي ناس ٿيندو.</w:t>
      </w:r>
    </w:p>
    <w:p/>
    <w:p>
      <w:r xmlns:w="http://schemas.openxmlformats.org/wordprocessingml/2006/main">
        <w:t xml:space="preserve">2. امثال 18:24 ھڪڙو ماڻھو جنھن جا دوست آھن ان کي پاڻ کي دوستي ڏيکارڻ گھرجي: ۽ ھڪڙو دوست آھي جيڪو ڀاء کان وڌيڪ ويجھو رھندو آھي.</w:t>
      </w:r>
    </w:p>
    <w:p/>
    <w:p>
      <w:r xmlns:w="http://schemas.openxmlformats.org/wordprocessingml/2006/main">
        <w:t xml:space="preserve">ججز 11:4-18 SCLNT - وقت گذرڻ سان گڏ بني عمون بني اسرائيل سان جنگ ڪئي.</w:t>
      </w:r>
    </w:p>
    <w:p/>
    <w:p>
      <w:r xmlns:w="http://schemas.openxmlformats.org/wordprocessingml/2006/main">
        <w:t xml:space="preserve">بني امون بني اسرائيل جي خلاف وقت تي جنگ ڪئي.</w:t>
      </w:r>
    </w:p>
    <w:p/>
    <w:p>
      <w:r xmlns:w="http://schemas.openxmlformats.org/wordprocessingml/2006/main">
        <w:t xml:space="preserve">1: اسان کي پنهنجي ايمان ۾ ثابت قدم رهڻ گهرجي ۽ تڪرار جي وقت ۾ خدا تي ڀروسو رکڻ گهرجي.</w:t>
      </w:r>
    </w:p>
    <w:p/>
    <w:p>
      <w:r xmlns:w="http://schemas.openxmlformats.org/wordprocessingml/2006/main">
        <w:t xml:space="preserve">2: اسان کي پاڻ کي آزمائشن ۽ مصيبتن کان مغلوب ٿيڻ جي اجازت نه ڏيڻ گهرجي، پر ان جي بدران اسان کي ڏسڻ لاء خدا تي ڀروسو ڪرڻ گهرجي.</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يشوع 1:9-20 SCLNT - ”ڇا مون تو کي حڪم نہ ڏنو آھي، مضبوط ۽ حوصلو رک، ڊڄ نہ ڊڄ ۽ نہ ڊڄ، ڇالاءِ⁠جو خداوند تنھنجو خدا تو سان گڏ آھي جتي بہ تون وڃ.</w:t>
      </w:r>
    </w:p>
    <w:p/>
    <w:p>
      <w:r xmlns:w="http://schemas.openxmlformats.org/wordprocessingml/2006/main">
        <w:t xml:space="preserve">ججز 11:5 ۽ ائين ٿيو، جو جڏھن بني امون بني اسرائيل سان جنگ ڪئي، تڏھن گلاد جا بزرگ يفتاح کي توب جي ملڪ مان ڪڍڻ ويا.</w:t>
      </w:r>
    </w:p>
    <w:p/>
    <w:p>
      <w:r xmlns:w="http://schemas.openxmlformats.org/wordprocessingml/2006/main">
        <w:t xml:space="preserve">يفتاح کي امونين جي خلاف جنگ ۾ اسرائيل جي اڳواڻي ڪرڻ لاء سڏيو ويو.</w:t>
      </w:r>
    </w:p>
    <w:p/>
    <w:p>
      <w:r xmlns:w="http://schemas.openxmlformats.org/wordprocessingml/2006/main">
        <w:t xml:space="preserve">1. يفتاح جو سڏ: مصيبت جي وقت ۾ خدا جي سڏ جو جواب ڏيڻ</w:t>
      </w:r>
    </w:p>
    <w:p/>
    <w:p>
      <w:r xmlns:w="http://schemas.openxmlformats.org/wordprocessingml/2006/main">
        <w:t xml:space="preserve">2. وفادار خادم: يفتاح جي فرمانبرداري جو مثال</w:t>
      </w:r>
    </w:p>
    <w:p/>
    <w:p>
      <w:r xmlns:w="http://schemas.openxmlformats.org/wordprocessingml/2006/main">
        <w:t xml:space="preserve">1. يسعياه 6:8 - ”پوءِ مون خداوند جو آواز ٻڌو تہ ”آءٌ ڪنھن کي موڪليان؟ ۽ ڪير اسان لاءِ ويندو؟“ مون چيو تہ ”آءٌ ھتي آھيان، مون کي موڪليو!</w:t>
      </w:r>
    </w:p>
    <w:p/>
    <w:p>
      <w:r xmlns:w="http://schemas.openxmlformats.org/wordprocessingml/2006/main">
        <w:t xml:space="preserve">متي 28:19-20 SCLNT - تنھنڪري وڃو ۽ سڀني قومن کي شاگرد بڻايو، انھن کي پيءُ، پٽ ۽ پاڪ روح جي نالي تي بپتسما ڏيو ۽ انھن کي سيکاريو تہ انھن سڀني ڳالھين تي عمل ڪن، جن جو مون اوھان کي حڪم ڏنو آھي. ۽ يقيناً مان توهان سان گڏ آهيان، عمر جي آخر تائين.</w:t>
      </w:r>
    </w:p>
    <w:p/>
    <w:p>
      <w:r xmlns:w="http://schemas.openxmlformats.org/wordprocessingml/2006/main">
        <w:t xml:space="preserve">ججز 11:6 پوءِ انھن يفتاح کي چيو تہ ”ھلو ۽ اسان جو ڪپتان ٿيو، تہ جيئن اسين بني امون سان وڙھيون.</w:t>
      </w:r>
    </w:p>
    <w:p/>
    <w:p>
      <w:r xmlns:w="http://schemas.openxmlformats.org/wordprocessingml/2006/main">
        <w:t xml:space="preserve">يفتاح کي امون جي ٻارن سان جنگ ڪرڻ لاء سندن ڪپتان ٿيڻ لاء چيو ويو.</w:t>
      </w:r>
    </w:p>
    <w:p/>
    <w:p>
      <w:r xmlns:w="http://schemas.openxmlformats.org/wordprocessingml/2006/main">
        <w:t xml:space="preserve">1. يفتاح جي جرئت: خدا جي سڏ کي ڪيئن جواب ڏيو</w:t>
      </w:r>
    </w:p>
    <w:p/>
    <w:p>
      <w:r xmlns:w="http://schemas.openxmlformats.org/wordprocessingml/2006/main">
        <w:t xml:space="preserve">2. چيلنجز جي منهن ۾ خدا تي ڀروسو ڪرڻ</w:t>
      </w:r>
    </w:p>
    <w:p/>
    <w:p>
      <w:r xmlns:w="http://schemas.openxmlformats.org/wordprocessingml/2006/main">
        <w:t xml:space="preserve">1. Deuteronomy 31:6 مضبوط ۽ حوصلو ٿيو. انھن کان ڊڄو نه ڊڄو، ڇالاء⁠جو خداوند توھان جو خدا توھان سان گڏ آھي. هو توهان کي ڪڏهن به نه ڇڏيندو ۽ نه توهان کي ڇڏي ڏيندو.</w:t>
      </w:r>
    </w:p>
    <w:p/>
    <w:p>
      <w:r xmlns:w="http://schemas.openxmlformats.org/wordprocessingml/2006/main">
        <w:t xml:space="preserve">2. يسعياه 41:10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ججز 11:7 پوءِ يفتاح گلاد جي بزرگن کي چيو تہ ”اوھان مون کان نفرت نہ ڪئي ۽ مون کي پنھنجي پيءُ جي گھر مان ڪڍي ڇڏيو؟ ۽ اوھين مون وٽ ڇو آيا آھيو جڏھن اوھين مصيبت ۾ آھيو؟</w:t>
      </w:r>
    </w:p>
    <w:p/>
    <w:p>
      <w:r xmlns:w="http://schemas.openxmlformats.org/wordprocessingml/2006/main">
        <w:t xml:space="preserve">يفتاح گلاد جي بزرگن کان سوال ڪيو ته اهي هن وٽ مدد لاءِ ڇو آيا هئا جڏهن اهي پهريان کان نفرت ڪندا هئا ۽ هن کي پنهنجي پيءُ جي گهر مان ڪڍي ڇڏيو هو.</w:t>
      </w:r>
    </w:p>
    <w:p/>
    <w:p>
      <w:r xmlns:w="http://schemas.openxmlformats.org/wordprocessingml/2006/main">
        <w:t xml:space="preserve">1. ماضي جي غلطين جي باوجود معاف ڪرڻ ۽ اڳتي وڌڻ سکو.</w:t>
      </w:r>
    </w:p>
    <w:p/>
    <w:p>
      <w:r xmlns:w="http://schemas.openxmlformats.org/wordprocessingml/2006/main">
        <w:t xml:space="preserve">2. مشڪل وقت ۾ به خدا تي ڀروسو ڪرڻ جي اهميت.</w:t>
      </w:r>
    </w:p>
    <w:p/>
    <w:p>
      <w:r xmlns:w="http://schemas.openxmlformats.org/wordprocessingml/2006/main">
        <w:t xml:space="preserve">1. ڪلسين 3:13 - ھڪ ٻئي جي برداشت ڪرڻ ۽، جيڪڏھن ڪنھن کي ڪنھن کان شڪايت آھي، ھڪ ٻئي کي معاف ڪرڻ؛ جيئن رب توهان کي معاف ڪيو آهي، تنهنڪري توهان کي پڻ معاف ڪرڻ گهرجي.</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ججز 11:8 ۽ گلاد جي بزرگن يفتاح کي چيو تہ ”تنھنڪري اسين ھاڻي تو ڏانھن موٽيا آھيون، تہ جيئن تون اسان سان گڏ ھل ۽ بني امون سان وڙھين ۽ گلاد جي سڀني رھاڪن تي اسان جو سردار ٿئين.</w:t>
      </w:r>
    </w:p>
    <w:p/>
    <w:p>
      <w:r xmlns:w="http://schemas.openxmlformats.org/wordprocessingml/2006/main">
        <w:t xml:space="preserve">گلاد جي بزرگن يفتاح کان پڇيو ته هو عمون جي خلاف جنگ ۾ انهن جي اڳواڻي ڪن.</w:t>
      </w:r>
    </w:p>
    <w:p/>
    <w:p>
      <w:r xmlns:w="http://schemas.openxmlformats.org/wordprocessingml/2006/main">
        <w:t xml:space="preserve">1. ”قيادت: مشڪل وقت ۾ ذميواريءَ کي کڻڻ“</w:t>
      </w:r>
    </w:p>
    <w:p/>
    <w:p>
      <w:r xmlns:w="http://schemas.openxmlformats.org/wordprocessingml/2006/main">
        <w:t xml:space="preserve">2. "جڏهن خدا سڏي ٿو: ليڊ جي سڏ جو جواب ڏيڻ"</w:t>
      </w:r>
    </w:p>
    <w:p/>
    <w:p>
      <w:r xmlns:w="http://schemas.openxmlformats.org/wordprocessingml/2006/main">
        <w:t xml:space="preserve">1. يسعياه 6: 8 - "مون پڻ خداوند جو آواز ٻڌو، "مان ڪنھن کي موڪليان ٿو، ۽ ڪير اسان لاء ويندو؟ پوء مون چيو، ھتي آھيان، مون کي موڪليو."</w:t>
      </w:r>
    </w:p>
    <w:p/>
    <w:p>
      <w:r xmlns:w="http://schemas.openxmlformats.org/wordprocessingml/2006/main">
        <w:t xml:space="preserve">متي 4:19-22 SCLNT - ھن انھن کي چيو تہ ”منھنجي پٺيان ھلو تہ آءٌ اوھان کي ماڻھن جا مڇي مارڻ وارو ڪندس.</w:t>
      </w:r>
    </w:p>
    <w:p/>
    <w:p>
      <w:r xmlns:w="http://schemas.openxmlformats.org/wordprocessingml/2006/main">
        <w:t xml:space="preserve">ججز 11:9 پوءِ يفتاح گلاد جي بزرگن کي چيو تہ ”جيڪڏھن اوھين مون کي واپس گھر آڻيندؤ تہ ھو بني امون سان وڙھڻ لاءِ ۽ خداوند انھن کي منھنجي اڳيان بچائي، تہ ڇا آءٌ اوھان جو سردار ھوندس؟</w:t>
      </w:r>
    </w:p>
    <w:p/>
    <w:p>
      <w:r xmlns:w="http://schemas.openxmlformats.org/wordprocessingml/2006/main">
        <w:t xml:space="preserve">يفتاح گلاد جي بزرگن کان پڇيو ته ڇا اهي کيس پنهنجو اڳواڻ بڻائيندا جيڪڏهن هو امون جي ٻارن سان وڙهڻ ۾ ڪامياب ٿي ويو.</w:t>
      </w:r>
    </w:p>
    <w:p/>
    <w:p>
      <w:r xmlns:w="http://schemas.openxmlformats.org/wordprocessingml/2006/main">
        <w:t xml:space="preserve">1. عزم جي طاقت: يفتاح جو مطالعو</w:t>
      </w:r>
    </w:p>
    <w:p/>
    <w:p>
      <w:r xmlns:w="http://schemas.openxmlformats.org/wordprocessingml/2006/main">
        <w:t xml:space="preserve">2. هڪ وعدي جي طاقت: يفتاح اسان کي ڇا سيکاريو</w:t>
      </w:r>
    </w:p>
    <w:p/>
    <w:p>
      <w:r xmlns:w="http://schemas.openxmlformats.org/wordprocessingml/2006/main">
        <w:t xml:space="preserve">1. زبور 119: 105 - "تنهنجو لفظ منهنجي پيرن لاء هڪ چراغ آهي، منهنجي رستي تي روشني."</w:t>
      </w:r>
    </w:p>
    <w:p/>
    <w:p>
      <w:r xmlns:w="http://schemas.openxmlformats.org/wordprocessingml/2006/main">
        <w:t xml:space="preserve">2. امثال 3: 5-6 - "پنھنجي سڄي دل سان خداوند تي ڀروسو رکو ۽ پنھنجي سمجھ تي ڀروسو نه ڪريو، پنھنجي سڀني طريقن ۾ ھن جي تابعداري ڪريو، ۽ اھو اوھان جي رستن کي سڌو ڪندو."</w:t>
      </w:r>
    </w:p>
    <w:p/>
    <w:p>
      <w:r xmlns:w="http://schemas.openxmlformats.org/wordprocessingml/2006/main">
        <w:t xml:space="preserve">ججز 11:10 ۽ گلاد جي بزرگن يفتاح کي چيو تہ ”جيڪڏھن اسين تنھنجي چوڻ موجب ائين نہ ڪريون، تہ خداوند اسان جي وچ ۾ شاھد ٿئي.</w:t>
      </w:r>
    </w:p>
    <w:p/>
    <w:p>
      <w:r xmlns:w="http://schemas.openxmlformats.org/wordprocessingml/2006/main">
        <w:t xml:space="preserve">گلاد جي بزرگن يفتاح کي ٻڌايو ته جيڪڏهن اهي هن جي لفظن تي عمل نه ڪندا ته رب شاهد هوندو.</w:t>
      </w:r>
    </w:p>
    <w:p/>
    <w:p>
      <w:r xmlns:w="http://schemas.openxmlformats.org/wordprocessingml/2006/main">
        <w:t xml:space="preserve">1. خدا جي شاھد تي ڀروسو ڪرڻ: اسان جي واعدي کي برقرار رکڻ جي اهميت</w:t>
      </w:r>
    </w:p>
    <w:p/>
    <w:p>
      <w:r xmlns:w="http://schemas.openxmlformats.org/wordprocessingml/2006/main">
        <w:t xml:space="preserve">2. هڪ وعدي جي طاقت: ڇو اسان کي پنهنجي ڪلام جي عزت ڪرڻ گهرجي</w:t>
      </w:r>
    </w:p>
    <w:p/>
    <w:p>
      <w:r xmlns:w="http://schemas.openxmlformats.org/wordprocessingml/2006/main">
        <w:t xml:space="preserve">1. يسعياه 30:15 - ڇالاءِ⁠جو خداوند خدا فرمائي ٿو، بني اسرائيل جو پاڪ ذات؛ واپسي ۽ آرام ۾ توهان کي بچايو ويندو. خاموشي ۽ اعتماد ۾ توهان جي طاقت هوندي.</w:t>
      </w:r>
    </w:p>
    <w:p/>
    <w:p>
      <w:r xmlns:w="http://schemas.openxmlformats.org/wordprocessingml/2006/main">
        <w:t xml:space="preserve">2. امثال 11:13 - لڪائڻ وارو راز پڌرو ڪري ٿو، پر جيڪو ايماندار روح وارو آھي اھو معاملو لڪائيندو آھي.</w:t>
      </w:r>
    </w:p>
    <w:p/>
    <w:p>
      <w:r xmlns:w="http://schemas.openxmlformats.org/wordprocessingml/2006/main">
        <w:t xml:space="preserve">ججز 11:11 پوءِ يفتاح گلاد جي بزرگن سان گڏ ويو، ۽ ماڻھن کيس سربراھ ۽ ڪپتان مقرر ڪيو، ۽ يفتاح مِصفا ۾ خداوند جي اڳيان پنھنجون سڀ ڳالھيون بيان ڪيون.</w:t>
      </w:r>
    </w:p>
    <w:p/>
    <w:p>
      <w:r xmlns:w="http://schemas.openxmlformats.org/wordprocessingml/2006/main">
        <w:t xml:space="preserve">يفتاح کي گلاد جي اڳواڻ طور چونڊيو ويو ۽ هن ميزپي ۾ رب جي اڳيان ڳالهايو.</w:t>
      </w:r>
    </w:p>
    <w:p/>
    <w:p>
      <w:r xmlns:w="http://schemas.openxmlformats.org/wordprocessingml/2006/main">
        <w:t xml:space="preserve">1. رهبري ڪرڻ لاءِ خدا تي ڀروسو ڪرڻ: اسان ڪيئن ڪري سگهون ٿا يفتاح جي مثال تي</w:t>
      </w:r>
    </w:p>
    <w:p/>
    <w:p>
      <w:r xmlns:w="http://schemas.openxmlformats.org/wordprocessingml/2006/main">
        <w:t xml:space="preserve">2. خدا جي رهبريءَ جي پيروي ڪرڻ: سندس رهنمائي ڪرڻ</w:t>
      </w:r>
    </w:p>
    <w:p/>
    <w:p>
      <w:r xmlns:w="http://schemas.openxmlformats.org/wordprocessingml/2006/main">
        <w:t xml:space="preserve">1. جوشوا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ججز 11:12 پوءِ يفتاح بني امون جي بادشاھه ڏانھن قاصد موڪليائين تہ ”اوھان کي مون سان ڪھڙو واسطو آھي، جو تون منھنجي ملڪ ۾ وڙھڻ لاءِ منھنجي خلاف آيو آھين؟</w:t>
      </w:r>
    </w:p>
    <w:p/>
    <w:p>
      <w:r xmlns:w="http://schemas.openxmlformats.org/wordprocessingml/2006/main">
        <w:t xml:space="preserve">يفتاح امونين جي بادشاهه ڏانهن پيغام موڪلي ٿو ته اهي هن جي پنهنجي ملڪ ۾ ڇو حملو ڪري رهيا آهن.</w:t>
      </w:r>
    </w:p>
    <w:p/>
    <w:p>
      <w:r xmlns:w="http://schemas.openxmlformats.org/wordprocessingml/2006/main">
        <w:t xml:space="preserve">1. رب تي ڀروسو: هميشه ياد رکو ته خدا قابو ۾ آهي، ڪنهن به صورت ۾ اسان کي منهن ڏيڻو پوندو.</w:t>
      </w:r>
    </w:p>
    <w:p/>
    <w:p>
      <w:r xmlns:w="http://schemas.openxmlformats.org/wordprocessingml/2006/main">
        <w:t xml:space="preserve">2. پنهنجي لاءِ اٿي بيهڻ وقت جرئت رکو: ڏکين حالتن کي منهن ڏيڻ جي جرئت رکو ۽ جيڪو صحيح آهي ان لاءِ اٿي بيٺو.</w:t>
      </w:r>
    </w:p>
    <w:p/>
    <w:p>
      <w:r xmlns:w="http://schemas.openxmlformats.org/wordprocessingml/2006/main">
        <w:t xml:space="preserve">1. زبور 56: 3 جڏهن مان ڊڄان ٿو، مون کي تو تي ڀروسو آهي.</w:t>
      </w:r>
    </w:p>
    <w:p/>
    <w:p>
      <w:r xmlns:w="http://schemas.openxmlformats.org/wordprocessingml/2006/main">
        <w:t xml:space="preserve">2. اِفسين 6:10-11 آخرڪار، خداوند ۾ ۽ سندس طاقت جي طاقت ۾ مضبوط ٿيو. خدا جي سڄي هٿيار تي رکو، ته جيئن توهان شيطان جي منصوبن جي خلاف بيهڻ جي قابل ٿي سگهو.</w:t>
      </w:r>
    </w:p>
    <w:p/>
    <w:p>
      <w:r xmlns:w="http://schemas.openxmlformats.org/wordprocessingml/2006/main">
        <w:t xml:space="preserve">ججز 11:13 ۽ بني امون جي بادشاھہ يفتاح جي قاصدن کي جواب ڏنو تہ ”ڇاڪاڻ⁠تہ اسرائيل منھنجي زمين کسي ورتي، جڏھن اھي مصر مان نڪري آيا، ارنون کان وٺي يبوق ۽ اردن تائين، ھاڻي انھن زمينن کي وري بحال ڪيو. امن سان.</w:t>
      </w:r>
    </w:p>
    <w:p/>
    <w:p>
      <w:r xmlns:w="http://schemas.openxmlformats.org/wordprocessingml/2006/main">
        <w:t xml:space="preserve">امون جي بادشاهه مطالبو ڪيو ته يفتاح اها زمين بحال ڪري جيڪا اسرائيل امون کان ورتي هئي جڏهن اهي مصر ڇڏي ويا هئا، ارنون کان جبوڪ ۽ اردن تائين.</w:t>
      </w:r>
    </w:p>
    <w:p/>
    <w:p>
      <w:r xmlns:w="http://schemas.openxmlformats.org/wordprocessingml/2006/main">
        <w:t xml:space="preserve">1. رشتن جي بحالي جي اهميت</w:t>
      </w:r>
    </w:p>
    <w:p/>
    <w:p>
      <w:r xmlns:w="http://schemas.openxmlformats.org/wordprocessingml/2006/main">
        <w:t xml:space="preserve">2. بخشش جي طاقت</w:t>
      </w:r>
    </w:p>
    <w:p/>
    <w:p>
      <w:r xmlns:w="http://schemas.openxmlformats.org/wordprocessingml/2006/main">
        <w:t xml:space="preserve">1. امثال 19:11 "سٺو عقل انسان کي ڪاوڙ ۾ سست ڪري ٿو، ۽ اهو سندس شان آهي ته هڪ جرم کي نظر انداز ڪري."</w:t>
      </w:r>
    </w:p>
    <w:p/>
    <w:p>
      <w:r xmlns:w="http://schemas.openxmlformats.org/wordprocessingml/2006/main">
        <w:t xml:space="preserve">متي 6: 14-15 "جيڪڏهن توهان ٻين کي انهن جي ڏوهن کي معاف ڪندا، توهان جو آسماني پيء پڻ توهان کي معاف ڪندو، پر جيڪڏهن توهان ٻين کي انهن جي ڏوهن کي معاف نه ڪندا، نه ئي توهان جو پيء توهان جي ڏوهن کي معاف ڪندو."</w:t>
      </w:r>
    </w:p>
    <w:p/>
    <w:p>
      <w:r xmlns:w="http://schemas.openxmlformats.org/wordprocessingml/2006/main">
        <w:t xml:space="preserve">ججز 11:14 ۽ يفتاح وري قاصد موڪليا ته بني امون جي بادشاھہ ڏانھن.</w:t>
      </w:r>
    </w:p>
    <w:p/>
    <w:p>
      <w:r xmlns:w="http://schemas.openxmlformats.org/wordprocessingml/2006/main">
        <w:t xml:space="preserve">يفتاح امونين جي بادشاهه سان امن ڳالهين جي ڪوشش ڪئي.</w:t>
      </w:r>
    </w:p>
    <w:p/>
    <w:p>
      <w:r xmlns:w="http://schemas.openxmlformats.org/wordprocessingml/2006/main">
        <w:t xml:space="preserve">1: اسان کي پنهنجي دشمنن سان صلح لاءِ ڪوشش ڪرڻ گهرجي.</w:t>
      </w:r>
    </w:p>
    <w:p/>
    <w:p>
      <w:r xmlns:w="http://schemas.openxmlformats.org/wordprocessingml/2006/main">
        <w:t xml:space="preserve">2: ڳالهين جي طاقت اسان کي تڪرار کان بچائي سگهي ٿي.</w:t>
      </w:r>
    </w:p>
    <w:p/>
    <w:p>
      <w:r xmlns:w="http://schemas.openxmlformats.org/wordprocessingml/2006/main">
        <w:t xml:space="preserve">متي 5:44-44 SCLNT - پر آءٌ اوھان کي ٻڌايان ٿو تہ پنھنجي دشمنن سان پيار ڪريو ۽ انھن لاءِ دعا ڪريو جيڪي اوھان کي ستاين ٿا.</w:t>
      </w:r>
    </w:p>
    <w:p/>
    <w:p>
      <w:r xmlns:w="http://schemas.openxmlformats.org/wordprocessingml/2006/main">
        <w:t xml:space="preserve">2: امثال 15: 1 - "نرم جواب غضب کي دور ڪري ٿو، پر سخت لفظ ڪاوڙ کي ڀڃي ٿو."</w:t>
      </w:r>
    </w:p>
    <w:p/>
    <w:p>
      <w:r xmlns:w="http://schemas.openxmlformats.org/wordprocessingml/2006/main">
        <w:t xml:space="preserve">ججز 11:15 فَقَالَ لَهُ: «يَفْقَهُ هُوَ الْأَرْضِ إِسْرَائِيلَ فِي مَوآبَ وَلَا بَنِي عَمُونَ.</w:t>
      </w:r>
    </w:p>
    <w:p/>
    <w:p>
      <w:r xmlns:w="http://schemas.openxmlformats.org/wordprocessingml/2006/main">
        <w:t xml:space="preserve">يفتاح امون جي بادشاهه کي جواب ڏئي ٿو ته اسرائيل نه موآب جي زمين ورتي آهي يا امون جي اولاد جي زمين.</w:t>
      </w:r>
    </w:p>
    <w:p/>
    <w:p>
      <w:r xmlns:w="http://schemas.openxmlformats.org/wordprocessingml/2006/main">
        <w:t xml:space="preserve">1. مصيبت جي منهن ۾ سچ چوڻ جي اهميت.</w:t>
      </w:r>
    </w:p>
    <w:p/>
    <w:p>
      <w:r xmlns:w="http://schemas.openxmlformats.org/wordprocessingml/2006/main">
        <w:t xml:space="preserve">2. خدا جي وفاداري پنهنجي ماڻهن جي حفاظت ۾.</w:t>
      </w:r>
    </w:p>
    <w:p/>
    <w:p>
      <w:r xmlns:w="http://schemas.openxmlformats.org/wordprocessingml/2006/main">
        <w:t xml:space="preserve">1. Deuteronomy 7: 1-2 - "جڏھن خداوند اوھان جو خدا اوھان کي انھيءَ ملڪ ۾ آڻيندو، جنھن تي اوھين قبضو ڪرڻ لاءِ داخل ٿي رھيا آھيو، ۽ اوھان جي اڳيان ڪيترين ئي قومن کي ختم ڪري ڇڏيندو، يعني هٽي، گرگاشي، اموري، ڪنعاني، پرزي، حويلي ۽ يبوسي، ست قومون توهان کان گهڻيون ۽ طاقتور آهن.</w:t>
      </w:r>
    </w:p>
    <w:p/>
    <w:p>
      <w:r xmlns:w="http://schemas.openxmlformats.org/wordprocessingml/2006/main">
        <w:t xml:space="preserve">2. متي 5:37 - "توهان جي 'ها' کي 'ها' ۽ توهان جي 'نه' کي 'نه' ٿيڻ ڏيو - ٻيو ڪجهه به شيطان کان آهي.</w:t>
      </w:r>
    </w:p>
    <w:p/>
    <w:p>
      <w:r xmlns:w="http://schemas.openxmlformats.org/wordprocessingml/2006/main">
        <w:t xml:space="preserve">ججز 11:16 پر جڏھن بني اسرائيل مصر مان نڪري ريگستان مان ھلندي ڳاڙھي سمنڊ تائين پھتا ۽ قادش ۾ آيا.</w:t>
      </w:r>
    </w:p>
    <w:p/>
    <w:p>
      <w:r xmlns:w="http://schemas.openxmlformats.org/wordprocessingml/2006/main">
        <w:t xml:space="preserve">يفتاح جي رب جي واعدي کيس هڪ ڏکيو فيصلو ڪرڻ جو سبب بڻيو.</w:t>
      </w:r>
    </w:p>
    <w:p/>
    <w:p>
      <w:r xmlns:w="http://schemas.openxmlformats.org/wordprocessingml/2006/main">
        <w:t xml:space="preserve">1: خدا جا واعدا انهن سان گڏ نتيجا کڻندا آهن ۽ اسان کي انهن کي قبول ڪرڻ لاء تيار ٿيڻ گهرجي جڏهن اسان خدا سان واعدو ڪيو.</w:t>
      </w:r>
    </w:p>
    <w:p/>
    <w:p>
      <w:r xmlns:w="http://schemas.openxmlformats.org/wordprocessingml/2006/main">
        <w:t xml:space="preserve">2: اسان کي خدا تي ڀروسو ڪرڻ لاءِ تيار رهڻ گهرجي ته جيئن اسان کي مشڪل انتخابن مان ڪڍي.</w:t>
      </w:r>
    </w:p>
    <w:p/>
    <w:p>
      <w:r xmlns:w="http://schemas.openxmlformats.org/wordprocessingml/2006/main">
        <w:t xml:space="preserve">1: Exodus 13: 17-22 - جڏهن خدا اسرائيل کي مصر مان ڪڍي ڇڏيو، هن واعدو ڪيو ته هو انهن سان گڏ هوندو ۽ انهن جي رهنمائي ڪندو.</w:t>
      </w:r>
    </w:p>
    <w:p/>
    <w:p>
      <w:r xmlns:w="http://schemas.openxmlformats.org/wordprocessingml/2006/main">
        <w:t xml:space="preserve">2: جوشوا 24:15 - خداوند ۽ سندس طريقن کي چونڊڻ حقيقي آزادي جو رستو آهي.</w:t>
      </w:r>
    </w:p>
    <w:p/>
    <w:p>
      <w:r xmlns:w="http://schemas.openxmlformats.org/wordprocessingml/2006/main">
        <w:t xml:space="preserve">ججز 11:17 پوءِ بني اسرائيل ادوم جي بادشاھه ڏانھن قاصد موڪليائين تہ ”مون کي پنھنجي ملڪ مان لنگھڻ ڏي، پر ادوم جي بادشاھہ ھڪ بہ نہ ٻڌي. ۽ اھڙيءَ طرح انھن موآب جي بادشاھ ڏانھن موڪليو، پر ھو راضي نہ ٿيو، ۽ بني اسرائيل قادش ۾ رھيو.</w:t>
      </w:r>
    </w:p>
    <w:p/>
    <w:p>
      <w:r xmlns:w="http://schemas.openxmlformats.org/wordprocessingml/2006/main">
        <w:t xml:space="preserve">بني اسرائيل ادوم ۽ موآب جي بادشاهن کي پنهنجي ملڪ مان گذرڻ جي اجازت گهري، پر انهن انڪار ڪيو. نتيجي طور اسرائيل قاديش ۾ رھيو.</w:t>
      </w:r>
    </w:p>
    <w:p/>
    <w:p>
      <w:r xmlns:w="http://schemas.openxmlformats.org/wordprocessingml/2006/main">
        <w:t xml:space="preserve">1. انڪار جي طاقت: مشڪل درخواستن جو جواب ڪيئن ڏجي</w:t>
      </w:r>
    </w:p>
    <w:p/>
    <w:p>
      <w:r xmlns:w="http://schemas.openxmlformats.org/wordprocessingml/2006/main">
        <w:t xml:space="preserve">2. ثابت قدم رھڻ: ٺاھڻ جي لالچ کي رد ڪرڻ</w:t>
      </w:r>
    </w:p>
    <w:p/>
    <w:p>
      <w:r xmlns:w="http://schemas.openxmlformats.org/wordprocessingml/2006/main">
        <w:t xml:space="preserve">1. جيمس 4: 7 (تنهنڪري پنهنجو پاڻ کي خدا جي حوالي ڪريو. شيطان جو مقابلو ڪريو ته هو توهان کان ڀڄي ويندو)</w:t>
      </w:r>
    </w:p>
    <w:p/>
    <w:p>
      <w:r xmlns:w="http://schemas.openxmlformats.org/wordprocessingml/2006/main">
        <w:t xml:space="preserve">2. يسعياه 30: 1-2 (آه، ضدي ٻار، رب جو اعلان ڪري ٿو، جيڪو هڪ منصوبو ٺاهي ٿو، پر منهنجو نه، ۽ جيڪو اتحاد ٺاهي ٿو، پر منهنجي روح کان نه، ته اهي گناهه ۾ گناهه وڌائين؛ جيڪو مقرر ڪري ٿو. مصر ڏانهن وڃڻ لاءِ، منهنجي هدايت جي پڇڻ کان سواءِ، فرعون جي حفاظت ۾ پناهه وٺڻ ۽ مصر جي ڇانو ۾ پناهه وٺڻ لاءِ!)</w:t>
      </w:r>
    </w:p>
    <w:p/>
    <w:p>
      <w:r xmlns:w="http://schemas.openxmlformats.org/wordprocessingml/2006/main">
        <w:t xml:space="preserve">ججز 11:18 پوءِ ھو بيابان مان لنگھي ادوم جي ملڪ ۽ موآب جي ملڪ کي گھيرو ڪري موآب جي ملڪ جي اڀرندي پاسي کان آيا ۽ ارنون جي ٻيءَ ڪناري تي پيا، پر اندر نہ آيا. موآب جي سرحد: ڇاڪاڻ ته ارنون موآب جي سرحد هئي.</w:t>
      </w:r>
    </w:p>
    <w:p/>
    <w:p>
      <w:r xmlns:w="http://schemas.openxmlformats.org/wordprocessingml/2006/main">
        <w:t xml:space="preserve">يفتاح بني اسرائيلن کي ريگستان جي ذريعي ۽ موآب جي زمين جي چوڌاري، انهن جي سرحد کان پاسو ڪيو.</w:t>
      </w:r>
    </w:p>
    <w:p/>
    <w:p>
      <w:r xmlns:w="http://schemas.openxmlformats.org/wordprocessingml/2006/main">
        <w:t xml:space="preserve">1. ٻين جي حدن جو احترام ڪرڻ جي اهميت.</w:t>
      </w:r>
    </w:p>
    <w:p/>
    <w:p>
      <w:r xmlns:w="http://schemas.openxmlformats.org/wordprocessingml/2006/main">
        <w:t xml:space="preserve">2. خدا جي هدايت تي ڀروسو رکڻ جيتوڻيڪ ڏکيو ۽ ممڪن طور تي خطرناڪ سفر ڪرڻ.</w:t>
      </w:r>
    </w:p>
    <w:p/>
    <w:p>
      <w:r xmlns:w="http://schemas.openxmlformats.org/wordprocessingml/2006/main">
        <w:t xml:space="preserve">1. يرمياه 2: 2 - "وڃ ۽ يروشلم جي ڪنن ۾ رڙيون ڪر، "رب فرمائي ٿو ته: "مون کي ياد آهي، توهان جي جوانيء جي مهرباني، توهان جي زالن جي محبت، جڏهن تون مون کان پوء ريگستان ۾ هليو ويو. هڪ زمين جيڪا نه پوکي وئي هئي.</w:t>
      </w:r>
    </w:p>
    <w:p/>
    <w:p>
      <w:r xmlns:w="http://schemas.openxmlformats.org/wordprocessingml/2006/main">
        <w:t xml:space="preserve">2. زبور 105: 12 - "جڏهن اهي تعداد ۾ ٿورا ماڻهو هئا؛ ها، تمام ٿورا، ۽ ان ۾ اجنبي."</w:t>
      </w:r>
    </w:p>
    <w:p/>
    <w:p>
      <w:r xmlns:w="http://schemas.openxmlformats.org/wordprocessingml/2006/main">
        <w:t xml:space="preserve">ججز 11:19 ۽ بني اسرائيل امورين جي بادشاھہ سيحون ڏانھن قاصد موڪليا، جيڪو حشبون جي بادشاھہ ھو. وَقَالَ عَلَى إِسْرَائِيلَ، لَا تَرْسَلْنَا، وَأَنْتُمْ إِلَى الأَرْضِ.</w:t>
      </w:r>
    </w:p>
    <w:p/>
    <w:p>
      <w:r xmlns:w="http://schemas.openxmlformats.org/wordprocessingml/2006/main">
        <w:t xml:space="preserve">بني اسرائيل امورين جي بادشاهه سيحون ڏانهن قاصد موڪليا، هن کان پڇيو ته انهن کي اجازت ڏيو ته هو پنهنجي ملڪ مان پنهنجي جاء تي گذري وڃن.</w:t>
      </w:r>
    </w:p>
    <w:p/>
    <w:p>
      <w:r xmlns:w="http://schemas.openxmlformats.org/wordprocessingml/2006/main">
        <w:t xml:space="preserve">1. ٻين جو احترام ڪرڻ سکڻ: ججز 11:19 مان گذرڻ تي هڪ مطالعو</w:t>
      </w:r>
    </w:p>
    <w:p/>
    <w:p>
      <w:r xmlns:w="http://schemas.openxmlformats.org/wordprocessingml/2006/main">
        <w:t xml:space="preserve">2. ذميواري قبول ڪرڻ: ججز 11:19 ۾ اسرائيل جي ڪهاڻي مان اسان ڇا سکي سگهون ٿا</w:t>
      </w:r>
    </w:p>
    <w:p/>
    <w:p>
      <w:r xmlns:w="http://schemas.openxmlformats.org/wordprocessingml/2006/main">
        <w:t xml:space="preserve">1. جيمس 4:17 - پوءِ جيڪو ڄاڻي ٿو صحيح ڪم ڪرڻ ۽ ڪرڻ ۾ ناڪام، تنھن لاءِ اھو گناھ آھي.</w:t>
      </w:r>
    </w:p>
    <w:p/>
    <w:p>
      <w:r xmlns:w="http://schemas.openxmlformats.org/wordprocessingml/2006/main">
        <w:t xml:space="preserve">2. امثال 16: 7 - جڏهن انسان جا طريقا رب کي راضي ڪن ٿا، ته هو پنهنجي دشمنن کي به ساڻس صلح ڪري ٿو.</w:t>
      </w:r>
    </w:p>
    <w:p/>
    <w:p>
      <w:r xmlns:w="http://schemas.openxmlformats.org/wordprocessingml/2006/main">
        <w:t xml:space="preserve">ججز 11:20 پر سيحون بني اسرائيل تي ڀروسو نه ڪيو ته ھو پنھنجي ساحل مان لنگھي، پر سيحون پنھنجي مڙني ماڻھن کي گڏ ڪري يحز ۾ خيمو ٺاھيو ۽ بني اسرائيل سان وڙھيو.</w:t>
      </w:r>
    </w:p>
    <w:p/>
    <w:p>
      <w:r xmlns:w="http://schemas.openxmlformats.org/wordprocessingml/2006/main">
        <w:t xml:space="preserve">سيحون بني اسرائيل کي پنهنجي علائقي مان گذرڻ کان انڪار ڪيو ۽ ان جي بدران پنهنجي ماڻهن کي گڏ ڪري انهن جي خلاف جنگ ۾ مصروف ٿي ويو.</w:t>
      </w:r>
    </w:p>
    <w:p/>
    <w:p>
      <w:r xmlns:w="http://schemas.openxmlformats.org/wordprocessingml/2006/main">
        <w:t xml:space="preserve">1. خدا جي منصوبن تي ڀروسو نه ڪرڻ جو خطرو - ججز 11:20</w:t>
      </w:r>
    </w:p>
    <w:p/>
    <w:p>
      <w:r xmlns:w="http://schemas.openxmlformats.org/wordprocessingml/2006/main">
        <w:t xml:space="preserve">2. خدا جي ڪلام کي رد ڪرڻ جا نتيجا - ججز 11:20</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يسعياه 55:8-9 SCLNT - ڇالاءِ⁠جو نہ منھنجا خيال آھن اوھان جا خيال،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ججز 11:21 خداوند بني اسرائيل جي خدا سيحون ۽ سندس سڀني ماڻھن کي بني اسرائيل جي ھٿ ۾ ڪري ڇڏيو، ۽ انھن انھن کي ماريو، تنھنڪري بني اسرائيلن امورين جي سڄي ملڪ تي قبضو ڪيو، جيڪي انھيء ملڪ ۾ رھندا ھئا.</w:t>
      </w:r>
    </w:p>
    <w:p/>
    <w:p>
      <w:r xmlns:w="http://schemas.openxmlformats.org/wordprocessingml/2006/main">
        <w:t xml:space="preserve">خداوند بني اسرائيل جي خدا امورين کي بني اسرائيلن کي ڏنو ۽ انهن کي شڪست ڏني وئي تنهنڪري اسرائيل ملڪ حاصل ڪيو.</w:t>
      </w:r>
    </w:p>
    <w:p/>
    <w:p>
      <w:r xmlns:w="http://schemas.openxmlformats.org/wordprocessingml/2006/main">
        <w:t xml:space="preserve">1. خدا اسان کي اسان جي دشمنن تي غالب ڪرڻ جي طاقت ڏئي ٿو.</w:t>
      </w:r>
    </w:p>
    <w:p/>
    <w:p>
      <w:r xmlns:w="http://schemas.openxmlformats.org/wordprocessingml/2006/main">
        <w:t xml:space="preserve">2. خدا انھن کي انعام ڏيندو آھي جيڪي مٿس ڀروسو ڪندا آھن فتح سان.</w:t>
      </w:r>
    </w:p>
    <w:p/>
    <w:p>
      <w:r xmlns:w="http://schemas.openxmlformats.org/wordprocessingml/2006/main">
        <w:t xml:space="preserve">1. اِفسين 6:10-18 SCLNT - آخرڪار، خداوند ۽ سندس زبردست قدرت ۾ مضبوط ٿيو.</w:t>
      </w:r>
    </w:p>
    <w:p/>
    <w:p>
      <w:r xmlns:w="http://schemas.openxmlformats.org/wordprocessingml/2006/main">
        <w:t xml:space="preserve">رومين 8:31-39 SCLNT - پوءِ انھن ڳالھين جي جواب ۾ اسين ڇا چئون؟ جيڪڏهن خدا اسان لاءِ آهي ته ڪير اسان جي خلاف ٿي سگهي ٿو؟</w:t>
      </w:r>
    </w:p>
    <w:p/>
    <w:p>
      <w:r xmlns:w="http://schemas.openxmlformats.org/wordprocessingml/2006/main">
        <w:t xml:space="preserve">ججز 11:22-22 SCLNT - اھي اموريءَ جا سڀ ساحل، ارنون کان وٺي يبوق تائين ۽ بيابان کان وٺي اردن تائين، سندن قبضي ۾ ھئا.</w:t>
      </w:r>
    </w:p>
    <w:p/>
    <w:p>
      <w:r xmlns:w="http://schemas.openxmlformats.org/wordprocessingml/2006/main">
        <w:t xml:space="preserve">بني اسرائيلن امورين کي ڪڍي ڇڏيو ۽ ارنون کان جبوڪ تائين ۽ بيابان اردن تائين جي زمينن تي قبضو ڪيو.</w:t>
      </w:r>
    </w:p>
    <w:p/>
    <w:p>
      <w:r xmlns:w="http://schemas.openxmlformats.org/wordprocessingml/2006/main">
        <w:t xml:space="preserve">1. "خدا جي فرمانبرداري ذريعي فتح ڏيندو"</w:t>
      </w:r>
    </w:p>
    <w:p/>
    <w:p>
      <w:r xmlns:w="http://schemas.openxmlformats.org/wordprocessingml/2006/main">
        <w:t xml:space="preserve">2. "وفادار فرمانبرداري جي طاقت"</w:t>
      </w:r>
    </w:p>
    <w:p/>
    <w:p>
      <w:r xmlns:w="http://schemas.openxmlformats.org/wordprocessingml/2006/main">
        <w:t xml:space="preserve">1. يوشوا 24:12-15 - "۽ مون توهان جي اڳيان سينگ موڪليا، جن انهن کي توهان جي اڳيان، امورين جي ٻن بادشاهن کي ڪڍي ڇڏيو، پر نه توهان جي تلوار سان ۽ نه توهان جي ڪمان سان."</w:t>
      </w:r>
    </w:p>
    <w:p/>
    <w:p>
      <w:r xmlns:w="http://schemas.openxmlformats.org/wordprocessingml/2006/main">
        <w:t xml:space="preserve">2. Deuteronomy 6:24-27 - "۽ خداوند اسان کي حڪم ڏنو آھي ته اھي سڀ شرافت تي عمل ڪريون، خداوند پنھنجي خدا کان ڊڄون، اسان جي ھميشه لاء، اھو اسان کي جيئرو بچائي سگھي، جيئن اھو اڄ آھي."</w:t>
      </w:r>
    </w:p>
    <w:p/>
    <w:p>
      <w:r xmlns:w="http://schemas.openxmlformats.org/wordprocessingml/2006/main">
        <w:t xml:space="preserve">ججز 11:23 تنھنڪري ھاڻي خداوند بني اسرائيل جي خدا امورين کي پنھنجي قوم بني اسرائيل جي اڳيان بيدخل ڪري ڇڏيو آھي، پوءِ ڇا تون ان تي قبضو ڪرين؟</w:t>
      </w:r>
    </w:p>
    <w:p/>
    <w:p>
      <w:r xmlns:w="http://schemas.openxmlformats.org/wordprocessingml/2006/main">
        <w:t xml:space="preserve">خداوند اسرائيل جي خدا بني اسرائيلن کي امورين جي زمين تي قبضو ڪرڻ جي اجازت ڏني آهي، ۽ يفتاح سوال ڪيو ته ڇا هن کي ان تي قبضو ڪرڻ گهرجي يا نه.</w:t>
      </w:r>
    </w:p>
    <w:p/>
    <w:p>
      <w:r xmlns:w="http://schemas.openxmlformats.org/wordprocessingml/2006/main">
        <w:t xml:space="preserve">1. خدا جو رزق: اسان کي رب جي نعمتن جو جواب ڪيئن ڏيڻ گهرجي</w:t>
      </w:r>
    </w:p>
    <w:p/>
    <w:p>
      <w:r xmlns:w="http://schemas.openxmlformats.org/wordprocessingml/2006/main">
        <w:t xml:space="preserve">2. خدا ۾ ايمان: اسان جي زندگين لاءِ سندس منصوبن تي ڀروسو ڪرڻ سکڻ</w:t>
      </w:r>
    </w:p>
    <w:p/>
    <w:p>
      <w:r xmlns:w="http://schemas.openxmlformats.org/wordprocessingml/2006/main">
        <w:t xml:space="preserve">1. فلپين 4:19 - "۽ منھنجو خدا توھان جي ھر ضرورت کي پنھنجي دولت مطابق پنھنجي شان سان مسيح عيسيٰ ۾ پورو ڪندو."</w:t>
      </w:r>
    </w:p>
    <w:p/>
    <w:p>
      <w:r xmlns:w="http://schemas.openxmlformats.org/wordprocessingml/2006/main">
        <w:t xml:space="preserve">2. زبور 37: 3-5 - "رب تي ڀروسو ڪريو، ۽ چڱا ڪم ڪريو، پوء توھان زمين ۾ رھندا ۽ سلامتي حاصل ڪندا. رب ۾ خوش ٿيو، ۽ اھو اوھان کي ڏيندو، توھان جي دل جي تمنا کي انجام ڏيو. رب ڏانهن؛ هن تي ڀروسو ڪر، ۽ هو عمل ڪندو.</w:t>
      </w:r>
    </w:p>
    <w:p/>
    <w:p>
      <w:r xmlns:w="http://schemas.openxmlformats.org/wordprocessingml/2006/main">
        <w:t xml:space="preserve">ججز 11:24-24 SCLNT - ڇا تو وٽ اھو نہ ھوندو، جيڪو تنھنجو ديوتا ڪموش تو کي ڏئي ٿو؟ تنھنڪري جن کي خداوند اسان جو خدا اسان جي اڳيان ڪڍي ڇڏيندو، اھي ئي اسان کي ملن ٿا.</w:t>
      </w:r>
    </w:p>
    <w:p/>
    <w:p>
      <w:r xmlns:w="http://schemas.openxmlformats.org/wordprocessingml/2006/main">
        <w:t xml:space="preserve">خداوند پنهنجي قوم جي دشمنن کي ڪڍي ڇڏيندو ته جيئن اهي هن ملڪ تي قبضو ڪن جنهن جو هن واعدو ڪيو آهي.</w:t>
      </w:r>
    </w:p>
    <w:p/>
    <w:p>
      <w:r xmlns:w="http://schemas.openxmlformats.org/wordprocessingml/2006/main">
        <w:t xml:space="preserve">1: خدا اسان کي فراهم ڪندو جيڪڏهن اسان هن تي ڀروسو ڪندا آهيون.</w:t>
      </w:r>
    </w:p>
    <w:p/>
    <w:p>
      <w:r xmlns:w="http://schemas.openxmlformats.org/wordprocessingml/2006/main">
        <w:t xml:space="preserve">2: اسان پنهنجي دشمنن تي غالب ٿيڻ لاءِ رب جي طاقت تي ڀروسو ڪري سگهون ٿا.</w:t>
      </w:r>
    </w:p>
    <w:p/>
    <w:p>
      <w:r xmlns:w="http://schemas.openxmlformats.org/wordprocessingml/2006/main">
        <w:t xml:space="preserve">1: Deuteronomy 7:22، ۽ خداوند تنھنجو خدا انھن قومن کي توھان جي اڳيان ٿورڙو ۽ ٿورڙو ڪڍي ڇڏيندو: تون انھن کي ھڪڙي ئي وقت کائي نه سگھندين، متان ميدان جا جانور توتي وڌندا.</w:t>
      </w:r>
    </w:p>
    <w:p/>
    <w:p>
      <w:r xmlns:w="http://schemas.openxmlformats.org/wordprocessingml/2006/main">
        <w:t xml:space="preserve">2: يشوع 1:9، ڇا مون توکي حڪم نه ڏنو آھي؟ مضبوط ۽ سٺي جرئت جو؛ نه ڊڄ، نه ئي پريشان ٿي، ڇالاءِ⁠جو خداوند تنھنجو خدا توسان گڏ آھي جتي بہ تون وڃ.</w:t>
      </w:r>
    </w:p>
    <w:p/>
    <w:p>
      <w:r xmlns:w="http://schemas.openxmlformats.org/wordprocessingml/2006/main">
        <w:t xml:space="preserve">ججز 11:25-25 SCLNT - ھاڻي تون موآب جي بادشاھہ بلق پٽ زپور کان بھتر آھين ڇا؟ ڇا هن ڪڏهن بني اسرائيل جي خلاف جدوجهد ڪئي، يا هن ڪڏهن انهن جي خلاف جنگ ڪئي،</w:t>
      </w:r>
    </w:p>
    <w:p/>
    <w:p>
      <w:r xmlns:w="http://schemas.openxmlformats.org/wordprocessingml/2006/main">
        <w:t xml:space="preserve">خدا بني اسرائيل کي سندن نافرمانيءَ جي سزا ڏني ۽ کين جلاوطن ڪري موڪليو.</w:t>
      </w:r>
    </w:p>
    <w:p/>
    <w:p>
      <w:r xmlns:w="http://schemas.openxmlformats.org/wordprocessingml/2006/main">
        <w:t xml:space="preserve">1: اسان کي خدا سان ثابت قدم ۽ وفادار رهڻ گهرجي، جيتوڻيڪ اهو ڏکيو آهي، يا اسرائيلي وانگر ساڳيون نتيجا ڀوڳڻ جو خطرو آهي.</w:t>
      </w:r>
    </w:p>
    <w:p/>
    <w:p>
      <w:r xmlns:w="http://schemas.openxmlformats.org/wordprocessingml/2006/main">
        <w:t xml:space="preserve">2: اسان کي خدا جي واعدن تي ڀروسو ڪرڻ گهرجي ۽ سندس حڪمن تي عمل ڪرڻ گهرجي، ڄاڻڻ گهرجي ته هو هميشه اسان لاء مهيا ڪندو.</w:t>
      </w:r>
    </w:p>
    <w:p/>
    <w:p>
      <w:r xmlns:w="http://schemas.openxmlformats.org/wordprocessingml/2006/main">
        <w:t xml:space="preserve">1: Deuteronomy 28: 1-14 فرمانبرداري لاءِ خدا جون نعمتون ۽ نافرمانيءَ تي لعنت.</w:t>
      </w:r>
    </w:p>
    <w:p/>
    <w:p>
      <w:r xmlns:w="http://schemas.openxmlformats.org/wordprocessingml/2006/main">
        <w:t xml:space="preserve">2: جوشوا 24: 14-15 بني اسرائيلن خدا جي خدمت ڪرڻ جو انتخاب ڪيو، جيتوڻيڪ اهو ڏکيو هو.</w:t>
      </w:r>
    </w:p>
    <w:p/>
    <w:p>
      <w:r xmlns:w="http://schemas.openxmlformats.org/wordprocessingml/2006/main">
        <w:t xml:space="preserve">ججز 11:26 جڏھن بني اسرائيل ٽن سؤ سالن تائين حشبون ۽ ان جي ڳوٺن، عروير ۽ ان جي شھرن ۾ ۽ انھن سڀني شھرن ۾ جيڪي ارنون جي ڪناري سان آباد آھن، ٽي سؤ سال رھيا؟ تنھنڪري توھان انھن کي انھيءَ وقت اندر ڇو نہ بحال ڪيو؟</w:t>
      </w:r>
    </w:p>
    <w:p/>
    <w:p>
      <w:r xmlns:w="http://schemas.openxmlformats.org/wordprocessingml/2006/main">
        <w:t xml:space="preserve">بني اسرائيل ٽن سؤ سالن تائين حشبون ۽ ان جي ڳوٺن، عروير ۽ ان جي ڳوٺن ۾ ۽ ارنون جي سامونڊي ڪناري وارن سڀني شهرن ۾ رھيا ھئا، پر انھن انھن کي ان عرصي دوران واپس نه ڪيو.</w:t>
      </w:r>
    </w:p>
    <w:p/>
    <w:p>
      <w:r xmlns:w="http://schemas.openxmlformats.org/wordprocessingml/2006/main">
        <w:t xml:space="preserve">1. انتظار جي وقت ۾ خدا جي وفاداري</w:t>
      </w:r>
    </w:p>
    <w:p/>
    <w:p>
      <w:r xmlns:w="http://schemas.openxmlformats.org/wordprocessingml/2006/main">
        <w:t xml:space="preserve">2. Reclaiming What Is Lost: A Study of Judges 11:26</w:t>
      </w:r>
    </w:p>
    <w:p/>
    <w:p>
      <w:r xmlns:w="http://schemas.openxmlformats.org/wordprocessingml/2006/main">
        <w:t xml:space="preserve">1. يسعياه 40:31 پر اھي جيڪي خداوند جو انتظار ڪندا آھن تن کي پنھنجي طاقت نئين ٿيندي. اهي عقاب وانگر پرن سان مٿي چڙهندا. اھي ڊوڙندا، ۽ نه ٿڪبا. ۽ اھي ھلندا، ۽ بيوس نه ٿيندا.</w:t>
      </w:r>
    </w:p>
    <w:p/>
    <w:p>
      <w:r xmlns:w="http://schemas.openxmlformats.org/wordprocessingml/2006/main">
        <w:t xml:space="preserve">رومين 8:28 ۽ اسين ڄاڻون ٿا ته سڀ شيون گڏجي انھن لاءِ چڱا ڪم ڪن ٿيون جيڪي خدا سان پيار ڪن ٿا، انھن لاءِ جيڪي سندس مقصد موجب سڏيا ويا آھن.</w:t>
      </w:r>
    </w:p>
    <w:p/>
    <w:p>
      <w:r xmlns:w="http://schemas.openxmlformats.org/wordprocessingml/2006/main">
        <w:t xml:space="preserve">ججز 11:27 تنھنڪري مون تنھنجي خلاف ڪو ڏوھہ نہ ڪيو آھي، پر تو مون سان ظلم ڪيو آھي ته مون سان وڙھندا آھيو: خداوند قاضي اڄ ڏينھن بني اسرائيلن ۽ بني امون جي وچ ۾ انصاف ڪري.</w:t>
      </w:r>
    </w:p>
    <w:p/>
    <w:p>
      <w:r xmlns:w="http://schemas.openxmlformats.org/wordprocessingml/2006/main">
        <w:t xml:space="preserve">هي اقتباس يفتاح جي درخواست کي نمايان ڪري ٿو رب لاءِ بني اسرائيلن ۽ عمونين جي وچ ۾ فيصلو ڪرڻ لاءِ.</w:t>
      </w:r>
    </w:p>
    <w:p/>
    <w:p>
      <w:r xmlns:w="http://schemas.openxmlformats.org/wordprocessingml/2006/main">
        <w:t xml:space="preserve">1. خدا سڀني معاملن ۾ حتمي جج آهي، ۽ اسان کي سندس انصاف تي ڀروسو ڪرڻ گهرجي.</w:t>
      </w:r>
    </w:p>
    <w:p/>
    <w:p>
      <w:r xmlns:w="http://schemas.openxmlformats.org/wordprocessingml/2006/main">
        <w:t xml:space="preserve">2. خدا هميشه پنهنجي واعدن تي وفادار آهي ۽ پنهنجي ماڻهن کي برقرار رکندو.</w:t>
      </w:r>
    </w:p>
    <w:p/>
    <w:p>
      <w:r xmlns:w="http://schemas.openxmlformats.org/wordprocessingml/2006/main">
        <w:t xml:space="preserve">1. يسعياه 33:22 - ڇاڪاڻ ته رب اسان جو جج آهي، رب اسان جو قانون ساز آهي، رب اسان جو بادشاهه آهي؛ هو اسان کي بچائيندو.</w:t>
      </w:r>
    </w:p>
    <w:p/>
    <w:p>
      <w:r xmlns:w="http://schemas.openxmlformats.org/wordprocessingml/2006/main">
        <w:t xml:space="preserve">2. زبور 50: 6 - ۽ آسمان هن جي صداقت جو اعلان ڪندو، ڇاڪاڻ ته خدا پاڻ فيصلو ڪندڙ آهي. سيله.</w:t>
      </w:r>
    </w:p>
    <w:p/>
    <w:p>
      <w:r xmlns:w="http://schemas.openxmlformats.org/wordprocessingml/2006/main">
        <w:t xml:space="preserve">ججز 11:28 پر بني امون جي بادشاھہ يفتاح جون اھي ڳالھيون نه ٻڌيون جيڪي ھن کيس موڪليون.</w:t>
      </w:r>
    </w:p>
    <w:p/>
    <w:p>
      <w:r xmlns:w="http://schemas.openxmlformats.org/wordprocessingml/2006/main">
        <w:t xml:space="preserve">امون جي بادشاهه کي يفتاح جي درخواست کي نظر انداز ڪيو ويو ته سندن تڪرار امن سان حل ڪيو وڃي.</w:t>
      </w:r>
    </w:p>
    <w:p/>
    <w:p>
      <w:r xmlns:w="http://schemas.openxmlformats.org/wordprocessingml/2006/main">
        <w:t xml:space="preserve">1. صلح ڪرڻ جي طاقت: خدائي طريقي سان تڪرار ڪيئن حل ڪجي.</w:t>
      </w:r>
    </w:p>
    <w:p/>
    <w:p>
      <w:r xmlns:w="http://schemas.openxmlformats.org/wordprocessingml/2006/main">
        <w:t xml:space="preserve">2. خدا جي آواز کي ٻڌڻ جي اهميت.</w:t>
      </w:r>
    </w:p>
    <w:p/>
    <w:p>
      <w:r xmlns:w="http://schemas.openxmlformats.org/wordprocessingml/2006/main">
        <w:t xml:space="preserve">1. متي 5: 9 - "سڀاڳا آهن صلح ڪرڻ وارا، ڇاڪاڻ ته اهي خدا جا فرزند سڏيا ويندا."</w:t>
      </w:r>
    </w:p>
    <w:p/>
    <w:p>
      <w:r xmlns:w="http://schemas.openxmlformats.org/wordprocessingml/2006/main">
        <w:t xml:space="preserve">2. جيمس 1:19 - "هرڪو ٻڌڻ ۾ جلدي، ڳالهائڻ ۾ سست، ڪاوڙ ۾ سست."</w:t>
      </w:r>
    </w:p>
    <w:p/>
    <w:p>
      <w:r xmlns:w="http://schemas.openxmlformats.org/wordprocessingml/2006/main">
        <w:t xml:space="preserve">ججز 11:29 پوءِ خداوند جو روح يفتاح تي نازل ٿيو ۽ ھو گلاد ۽ منسيءَ جي مٿان لنگھي ويو ۽ گلاد جي مِصفح مان لنگھي ويو ۽ گِلعاد جي مِصفح مان لنگھي عمونين ڏانھن ويو.</w:t>
      </w:r>
    </w:p>
    <w:p/>
    <w:p>
      <w:r xmlns:w="http://schemas.openxmlformats.org/wordprocessingml/2006/main">
        <w:t xml:space="preserve">يفتاح رب جي روح سان ڀرجي ويو ۽ امون جي ٻارن ڏانهن سفر ڪرڻ کان اڳ گلاد، منسي ۽ گلاد جي ميزيف جي مٿان گذريو.</w:t>
      </w:r>
    </w:p>
    <w:p/>
    <w:p>
      <w:r xmlns:w="http://schemas.openxmlformats.org/wordprocessingml/2006/main">
        <w:t xml:space="preserve">1. روح جي طاقت - طريقن جي ڳولا ڪريو جن ۾ رب جي روح يفتاح کي مضبوط ۽ بااختيار بڻايو.</w:t>
      </w:r>
    </w:p>
    <w:p/>
    <w:p>
      <w:r xmlns:w="http://schemas.openxmlformats.org/wordprocessingml/2006/main">
        <w:t xml:space="preserve">2. ايمان جو سفر - يفتاح جي وفاداري جو جائزو وٺڻ ۽ ڪيئن هن کي امون جي ٻارن ڏانهن سفر ڪرڻ جي قابل بڻايو.</w:t>
      </w:r>
    </w:p>
    <w:p/>
    <w:p>
      <w:r xmlns:w="http://schemas.openxmlformats.org/wordprocessingml/2006/main">
        <w:t xml:space="preserve">1. يسعياه 40:31 - "پر جيڪي خداوند جو انتظار ڪندا آھن سي پنھنجي طاقت کي نئون ڪندا؛ اھي عقاب وانگر پرن سان مٿي چڙھندا، اھي ڊوڙندا، ۽ نه ٿڪبا، ۽ اھي ھلندا، ۽ بيھوش نه ٿيندا."</w:t>
      </w:r>
    </w:p>
    <w:p/>
    <w:p>
      <w:r xmlns:w="http://schemas.openxmlformats.org/wordprocessingml/2006/main">
        <w:t xml:space="preserve">2. زبور 37: 5 - "پنھنجو رستو خداوند ڏانھن وجھو، مٿس ڀروسو ڪر، ۽ اھو اھو انجام ڏيندو."</w:t>
      </w:r>
    </w:p>
    <w:p/>
    <w:p>
      <w:r xmlns:w="http://schemas.openxmlformats.org/wordprocessingml/2006/main">
        <w:t xml:space="preserve">ججز 11:30 ۽ يفتاح خداوند جي آڏو نذر واعدو ڪيو ۽ چيو تہ ”جيڪڏھن تون بي⁠عمونءَ جي ٻارن کي منھنجي ھٿن ۾ آڻيندين.</w:t>
      </w:r>
    </w:p>
    <w:p/>
    <w:p>
      <w:r xmlns:w="http://schemas.openxmlformats.org/wordprocessingml/2006/main">
        <w:t xml:space="preserve">يفتاح رب ڏانهن واعدو ڪيو ته امون جي ٻارن کي نجات ڏي.</w:t>
      </w:r>
    </w:p>
    <w:p/>
    <w:p>
      <w:r xmlns:w="http://schemas.openxmlformats.org/wordprocessingml/2006/main">
        <w:t xml:space="preserve">1. وفادار واعدن جي طاقت</w:t>
      </w:r>
    </w:p>
    <w:p/>
    <w:p>
      <w:r xmlns:w="http://schemas.openxmlformats.org/wordprocessingml/2006/main">
        <w:t xml:space="preserve">2. وقف ۽ عزم جي طاقت</w:t>
      </w:r>
    </w:p>
    <w:p/>
    <w:p>
      <w:r xmlns:w="http://schemas.openxmlformats.org/wordprocessingml/2006/main">
        <w:t xml:space="preserve">1. واعظ 5: 4-5 - جڏهن توهان خدا لاء واعدو ڪيو، ان کي پورو ڪرڻ ۾ دير نه ڪريو. هن کي بيوقوفن ۾ ڪا به خوشي ناهي. پنهنجو واعدو پورو ڪريو.</w:t>
      </w:r>
    </w:p>
    <w:p/>
    <w:p>
      <w:r xmlns:w="http://schemas.openxmlformats.org/wordprocessingml/2006/main">
        <w:t xml:space="preserve">2. زبور 76:11 - رب اسان جي خدا لاءِ واعدو ڪريو ۽ انھن کي پورو ڪريو؛ اچو ته هن جي چوڌاري سڀ تحفا آڻين ان کي جنهن کان ڊڄڻ گهرجي.</w:t>
      </w:r>
    </w:p>
    <w:p/>
    <w:p>
      <w:r xmlns:w="http://schemas.openxmlformats.org/wordprocessingml/2006/main">
        <w:t xml:space="preserve">ججز 11:31 پوءِ اھو ٿيندو، جيڪو منھنجي گھر جي دروازن مان مون سان ملڻ لاءِ نڪرندو، جڏھن آءٌ امون جي اولاد مان سلامتيءَ سان موٽي ايندس، سو ضرور خداوند جو ھوندو ۽ آءٌ ان کي ساڙڻ جي نذر ڪري ويندس. .</w:t>
      </w:r>
    </w:p>
    <w:p/>
    <w:p>
      <w:r xmlns:w="http://schemas.openxmlformats.org/wordprocessingml/2006/main">
        <w:t xml:space="preserve">يفتاح جي واعدي ۾ خدا جي وفاداري.</w:t>
      </w:r>
    </w:p>
    <w:p/>
    <w:p>
      <w:r xmlns:w="http://schemas.openxmlformats.org/wordprocessingml/2006/main">
        <w:t xml:space="preserve">1. وَر جي طاقت: يافتاح جي وفاداريءَ مان سکڻ</w:t>
      </w:r>
    </w:p>
    <w:p/>
    <w:p>
      <w:r xmlns:w="http://schemas.openxmlformats.org/wordprocessingml/2006/main">
        <w:t xml:space="preserve">2. عزم جي طاقت: يفتاح وانگر توهان جي واعدن تي عمل ڪرڻ</w:t>
      </w:r>
    </w:p>
    <w:p/>
    <w:p>
      <w:r xmlns:w="http://schemas.openxmlformats.org/wordprocessingml/2006/main">
        <w:t xml:space="preserve">1. امثال 20:25، ”تڪڙ ۾ چوڻ هڪ ڦورو آهي، اهو مقدس آهي، ۽ صرف واعدو ڪرڻ کان پوءِ سوچڻ.</w:t>
      </w:r>
    </w:p>
    <w:p/>
    <w:p>
      <w:r xmlns:w="http://schemas.openxmlformats.org/wordprocessingml/2006/main">
        <w:t xml:space="preserve">2. واعظ 5: 4-5، جڏهن توهان خدا لاء واعدو ڪيو، ان کي پورو ڪرڻ ۾ دير نه ڪريو. ڇاڪاڻ ته هن کي بيوقوفن ۾ ڪا به خوشي ناهي. جيڪو واعدو ڪيو اٿوَ سو پورو ڪريو. واعدو نه ڪرڻ کان بهتر آهي ته واعدو پورو نه ڪجي.</w:t>
      </w:r>
    </w:p>
    <w:p/>
    <w:p>
      <w:r xmlns:w="http://schemas.openxmlformats.org/wordprocessingml/2006/main">
        <w:t xml:space="preserve">ججز 11:32 پوءِ يفتاح بني امون وٽان وڙھڻ لاءِ روانو ٿيو. ۽ خداوند انھن کي پنھنجي ھٿن ۾ حوالي ڪيو.</w:t>
      </w:r>
    </w:p>
    <w:p/>
    <w:p>
      <w:r xmlns:w="http://schemas.openxmlformats.org/wordprocessingml/2006/main">
        <w:t xml:space="preserve">يفتاح عمونين تي فتح حاصل ڪئي ڇاڪاڻ ته خداوند ساڻس گڏ هو.</w:t>
      </w:r>
    </w:p>
    <w:p/>
    <w:p>
      <w:r xmlns:w="http://schemas.openxmlformats.org/wordprocessingml/2006/main">
        <w:t xml:space="preserve">1: ڏک جي وقت ۾، رب اسان سان گڏ هوندو ۽ اسان کي فتح ڏيندو.</w:t>
      </w:r>
    </w:p>
    <w:p/>
    <w:p>
      <w:r xmlns:w="http://schemas.openxmlformats.org/wordprocessingml/2006/main">
        <w:t xml:space="preserve">2: اسان جي طاقت رب کان اچي ٿي ۽ نه اسان جي پنهنجي ڪم مان.</w:t>
      </w:r>
    </w:p>
    <w:p/>
    <w:p>
      <w:r xmlns:w="http://schemas.openxmlformats.org/wordprocessingml/2006/main">
        <w:t xml:space="preserve">1: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ڪرنٿين 2:2-16 SCLNT - ڇالاءِ⁠جو خداوند جون اکيون پوري ڌرتيءَ تي ڊوڙن ٿيون، انھيءَ لاءِ تہ انھن کي مضبوط سهارو ڏئي، جن جي دل ھن ڏانھن بي⁠عيب آھي.</w:t>
      </w:r>
    </w:p>
    <w:p/>
    <w:p>
      <w:r xmlns:w="http://schemas.openxmlformats.org/wordprocessingml/2006/main">
        <w:t xml:space="preserve">ججز 11:33 پوءِ ھن انھن کي عروير کان ماريو، ايستائين جو تون منٿ تائين پھتا، يعني ويھن شھرن ۽ انگورن جي ميدانن تائين، وڏي مار سان. اهڙيءَ طرح بني امون بني اسرائيلن جي اڳيان تابع ٿي ويا.</w:t>
      </w:r>
    </w:p>
    <w:p/>
    <w:p>
      <w:r xmlns:w="http://schemas.openxmlformats.org/wordprocessingml/2006/main">
        <w:t xml:space="preserve">بني اسرائيلن امون جي اولاد جي خلاف جنگ ۾ فتح حاصل ڪئي، کين عروير کان منٿ تائين شڪست ڏني، ۽ عمل ۾ ويهن شهرن کي تباهه ڪيو.</w:t>
      </w:r>
    </w:p>
    <w:p/>
    <w:p>
      <w:r xmlns:w="http://schemas.openxmlformats.org/wordprocessingml/2006/main">
        <w:t xml:space="preserve">1. آزمائش ۽ آزمائش جي وقت ۾ خدا جي وفاداري.</w:t>
      </w:r>
    </w:p>
    <w:p/>
    <w:p>
      <w:r xmlns:w="http://schemas.openxmlformats.org/wordprocessingml/2006/main">
        <w:t xml:space="preserve">2. مصيبت جي منهن ۾ اتحاد ۽ فرمانبرداري جي طاقت.</w:t>
      </w:r>
    </w:p>
    <w:p/>
    <w:p>
      <w:r xmlns:w="http://schemas.openxmlformats.org/wordprocessingml/2006/main">
        <w:t xml:space="preserve">1. رومين 8:31 - پوءِ انھن ڳالھين کي اسين ڇا چئون؟ جيڪڏهن خدا اسان لاءِ آهي ته ڪير اسان جي خلاف ٿي سگهي ٿو؟</w:t>
      </w:r>
    </w:p>
    <w:p/>
    <w:p>
      <w:r xmlns:w="http://schemas.openxmlformats.org/wordprocessingml/2006/main">
        <w:t xml:space="preserve">2. واعظ 4: 9-10 -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w:t>
      </w:r>
    </w:p>
    <w:p/>
    <w:p>
      <w:r xmlns:w="http://schemas.openxmlformats.org/wordprocessingml/2006/main">
        <w:t xml:space="preserve">ججز 11:34 پوءِ يفتاح مِزفا ۾ سندس گھر آيو، ۽ ڏسو، سندس ڌيءُ ڊبل ۽ ناچ ڪندي ساڻس ملڻ لاءِ ٻاھر آئي، ۽ اھو سندس اڪيلو ٻار ھو. ان کان سواءِ کيس نه پٽ هو ۽ نه ڌيءَ.</w:t>
      </w:r>
    </w:p>
    <w:p/>
    <w:p>
      <w:r xmlns:w="http://schemas.openxmlformats.org/wordprocessingml/2006/main">
        <w:t xml:space="preserve">يفتاح جي ڌيءَ هن جي تڪڙي واعدي جي باوجود هن سان خوشي ۽ جشن سان ملي ٿي.</w:t>
      </w:r>
    </w:p>
    <w:p/>
    <w:p>
      <w:r xmlns:w="http://schemas.openxmlformats.org/wordprocessingml/2006/main">
        <w:t xml:space="preserve">1. لمحي جي گرمي ۾ عقلمند فيصلا ڪرڻ.</w:t>
      </w:r>
    </w:p>
    <w:p/>
    <w:p>
      <w:r xmlns:w="http://schemas.openxmlformats.org/wordprocessingml/2006/main">
        <w:t xml:space="preserve">2. مشڪل وقت ۾ خدا تي ايمان ۽ ڀروسو جي طاقت.</w:t>
      </w:r>
    </w:p>
    <w:p/>
    <w:p>
      <w:r xmlns:w="http://schemas.openxmlformats.org/wordprocessingml/2006/main">
        <w:t xml:space="preserve">1. امثال 16:32 صبر ڪرڻ وارو ماڻھو جنگجو کان بھتر آھي، جيڪو پاڻ تي ضابطو رکي ٿو ان کان جيڪو شھر کسي ٿو.</w:t>
      </w:r>
    </w:p>
    <w:p/>
    <w:p>
      <w:r xmlns:w="http://schemas.openxmlformats.org/wordprocessingml/2006/main">
        <w:t xml:space="preserve">2. عبرانيون 11:1 ھاڻي ايمان انھن شين جو يقين آھي، جنھن جي اميد رکي ٿي، انھن شين جو يقين جيڪو نه ڏٺو ويو آھي.</w:t>
      </w:r>
    </w:p>
    <w:p/>
    <w:p>
      <w:r xmlns:w="http://schemas.openxmlformats.org/wordprocessingml/2006/main">
        <w:t xml:space="preserve">ججز 11:35 جڏھن ھن کي ڏٺو تڏھن پنھنجا ڪپڙا ڦاڙي چيائين تہ ”افسوس، منھنجي ڌيءَ! تو مون کي تمام گھٽ ڪري ڇڏيو آھي، ۽ تون انھن مان ھڪڙو آھين جيڪي مون کي تڪليف ڏين ٿا، ڇالاء⁠جو مون پنھنجي وات کي خداوند ڏانھن کوليو آھي، ۽ مان واپس نه ٿو ڪري سگھان.</w:t>
      </w:r>
    </w:p>
    <w:p/>
    <w:p>
      <w:r xmlns:w="http://schemas.openxmlformats.org/wordprocessingml/2006/main">
        <w:t xml:space="preserve">يفتاح پنهنجي ڌيءَ کي ڏسي پنهنجا ڪپڙا ڦاڙي ڇڏيا، افسوس ڪندي چيو ته هوءَ انهن مان هڪ آهي جن کيس پريشان ڪيو آهي. هن رب ڏانهن واعدو ڪيو هو، ۽ هو ان تي واپس نه ٿو وڃي.</w:t>
      </w:r>
    </w:p>
    <w:p/>
    <w:p>
      <w:r xmlns:w="http://schemas.openxmlformats.org/wordprocessingml/2006/main">
        <w:t xml:space="preserve">1) وَر جي طاقت - ڏيکاريو ته ڪيئن جيفتا پنهنجي وَر کي رب جي آڏو رکڻ لاءِ راضي هو، ڪنهن به قيمت جي.</w:t>
      </w:r>
    </w:p>
    <w:p/>
    <w:p>
      <w:r xmlns:w="http://schemas.openxmlformats.org/wordprocessingml/2006/main">
        <w:t xml:space="preserve">2) پيءُ جو پيار - يفتاح جي پنهنجي ڌيءَ لاءِ محبت جي کوٽائي کي دريافت ڪرڻ، ۽ اهو ڪيئن آزمايو ويو ته هن جي رب ڏانهن عقيدت.</w:t>
      </w:r>
    </w:p>
    <w:p/>
    <w:p>
      <w:r xmlns:w="http://schemas.openxmlformats.org/wordprocessingml/2006/main">
        <w:t xml:space="preserve">1) جيمس 5:12 - پر سڀ کان وڌيڪ، اي منھنجا ڀائرو، قسم نه کڻو، نڪي آسمان جو، نڪي زمين جو، نڪي ڪنھن ٻئي جو، پر توھان جي ھائو ھائو. ۽ توهان جي نه، نه؛ متان توهان مذمت ۾ پئجي وڃو.</w:t>
      </w:r>
    </w:p>
    <w:p/>
    <w:p>
      <w:r xmlns:w="http://schemas.openxmlformats.org/wordprocessingml/2006/main">
        <w:t xml:space="preserve">2) واعظ 5:4-5 - جڏھن توھان خدا لاءِ قسم کڻو، ان کي پورو ڪرڻ ۾ دير نه ڪريو؛ ڇاڪاڻ ته هن کي بيوقوفن ۾ ڪا به خوشي ناهي: ادا ڪريو جيڪو توهان واعدو ڪيو آهي. اھو بھتر آھي ته واعدو نه ڪريو، ان کان بھتر آھي ته واعدو ڪريو ۽ ادا نه ڪريو.</w:t>
      </w:r>
    </w:p>
    <w:p/>
    <w:p>
      <w:r xmlns:w="http://schemas.openxmlformats.org/wordprocessingml/2006/main">
        <w:t xml:space="preserve">ججز 11:36 پوءِ ھن کيس چيو تہ ”منھنجا بابا، جيڪڏھن تو پنھنجو وات خداوند لاءِ کولي ڇڏيو آھي تہ مون سان ائين ڪر جيئن تنھنجي وات مان نڪرندو آھي. جيئن ته رب توهان جي دشمنن کان به بدلو ورتو آهي، جيتوڻيڪ امون جي اولاد کان.</w:t>
      </w:r>
    </w:p>
    <w:p/>
    <w:p>
      <w:r xmlns:w="http://schemas.openxmlformats.org/wordprocessingml/2006/main">
        <w:t xml:space="preserve">يفتاح جي ڌيءَ هن کان پڇيو ته اهو واعدو پورو ڪري جيڪو هن رب ڏانهن ڪيو هو، جيئن رب هن کان عمونين کان انتقام ورتو هو.</w:t>
      </w:r>
    </w:p>
    <w:p/>
    <w:p>
      <w:r xmlns:w="http://schemas.openxmlformats.org/wordprocessingml/2006/main">
        <w:t xml:space="preserve">1. هڪ وعدي جي طاقت: خدا جي لاءِ اسان جي واعدن کي ڪيئن پورو ڪرڻ فتح تائين پهچائي سگھي ٿو</w:t>
      </w:r>
    </w:p>
    <w:p/>
    <w:p>
      <w:r xmlns:w="http://schemas.openxmlformats.org/wordprocessingml/2006/main">
        <w:t xml:space="preserve">2. ايمان جي طاقت: خدا تي ڀروسو ڪرڻ اسان جو بدلو وٺڻ جي باوجود به جڏهن اسان پنهنجو بدلو نه ٿا وٺي سگهون</w:t>
      </w:r>
    </w:p>
    <w:p/>
    <w:p>
      <w:r xmlns:w="http://schemas.openxmlformats.org/wordprocessingml/2006/main">
        <w:t xml:space="preserve">1. واعظ 5: 4-5 - جڏهن توهان خدا لاء واعدو ڪيو، ان کي پورو ڪرڻ ۾ دير نه ڪريو. هن کي بيوقوفن ۾ ڪا به خوشي ناهي. پنهنجو واعدو پورو ڪريو.</w:t>
      </w:r>
    </w:p>
    <w:p/>
    <w:p>
      <w:r xmlns:w="http://schemas.openxmlformats.org/wordprocessingml/2006/main">
        <w:t xml:space="preserve">2. رومين 12:19 - منھنجا پيارا دوستو، بدلو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ججز 11:37 پوءِ ھن پنھنجي پيءُ کي چيو تہ ”منھنجي لاءِ ھي ڪم ڪرڻ ڏيو: مون کي ٻه مھينا اڪيلو ڇڏي ڏيو، تہ جيئن جبلن تي چڙھي وڃان ۽ پنھنجي ڪنواريءَ جو ماتم ڪريان، آءٌ ۽ منھنجا ساٿي.</w:t>
      </w:r>
    </w:p>
    <w:p/>
    <w:p>
      <w:r xmlns:w="http://schemas.openxmlformats.org/wordprocessingml/2006/main">
        <w:t xml:space="preserve">يفتاح جي ڌيءَ هن جي پيءُ کي چيو ته هن کي ٻه مهينا جبلن جي چڙهڻ لاءِ ۽ پنهنجن دوستن سان گڏ پنهنجي ڪنواريءَ تي ماتم ڪرڻ لاءِ.</w:t>
      </w:r>
    </w:p>
    <w:p/>
    <w:p>
      <w:r xmlns:w="http://schemas.openxmlformats.org/wordprocessingml/2006/main">
        <w:t xml:space="preserve">1. ماتم جي طاقت ۽ نعمت: ڏکئي وقت ۾ خدا تي ڪيئن ڀروسو ڪجي</w:t>
      </w:r>
    </w:p>
    <w:p/>
    <w:p>
      <w:r xmlns:w="http://schemas.openxmlformats.org/wordprocessingml/2006/main">
        <w:t xml:space="preserve">2. دوستي جي اهميت: هڪ ٻئي کي ڪيئن سپورٽ ۽ حوصلا افزائي ڪجي</w:t>
      </w:r>
    </w:p>
    <w:p/>
    <w:p>
      <w:r xmlns:w="http://schemas.openxmlformats.org/wordprocessingml/2006/main">
        <w:t xml:space="preserve">1. زبور 34: 18 - "خداوند ٽٽل دلين جي ويجهو آهي ۽ انهن کي بچائيندو آهي جيڪي روح ۾ چيل آهن."</w:t>
      </w:r>
    </w:p>
    <w:p/>
    <w:p>
      <w:r xmlns:w="http://schemas.openxmlformats.org/wordprocessingml/2006/main">
        <w:t xml:space="preserve">2. روميون 12:15 - "خوش ٿيو انھن سان گڏ جيڪي خوش ٿين ٿا، ماتم ڪريو انھن سان جيڪي ماتم ڪن ٿا."</w:t>
      </w:r>
    </w:p>
    <w:p/>
    <w:p>
      <w:r xmlns:w="http://schemas.openxmlformats.org/wordprocessingml/2006/main">
        <w:t xml:space="preserve">ججز 11:38 پوءِ ھن چيو تہ ”وڃ. ۽ ھن کيس ٻن مھينن لاءِ موڪلايو، ۽ ھوءَ پنھنجي ساٿين سان گڏ ھلي وئي، ۽ جبلن تي پنھنجي ڪنواريءَ تي ماتم ڪيائين.</w:t>
      </w:r>
    </w:p>
    <w:p/>
    <w:p>
      <w:r xmlns:w="http://schemas.openxmlformats.org/wordprocessingml/2006/main">
        <w:t xml:space="preserve">يفتاح پنهنجي ڌيءَ کي ٻن مهينن لاءِ موڪلائي ٿو ته جيئن هوءَ جبلن تي پنهنجي ڪنواريءَ جو ماتم ڪري سگهي.</w:t>
      </w:r>
    </w:p>
    <w:p/>
    <w:p>
      <w:r xmlns:w="http://schemas.openxmlformats.org/wordprocessingml/2006/main">
        <w:t xml:space="preserve">1. خاندان جي اهميت: يفتاح جي پنهنجي ڌيءَ جي قرباني</w:t>
      </w:r>
    </w:p>
    <w:p/>
    <w:p>
      <w:r xmlns:w="http://schemas.openxmlformats.org/wordprocessingml/2006/main">
        <w:t xml:space="preserve">2. صحيح فيصلا ڪرڻ: يفتاح جو خدا سان واعدو</w:t>
      </w:r>
    </w:p>
    <w:p/>
    <w:p>
      <w:r xmlns:w="http://schemas.openxmlformats.org/wordprocessingml/2006/main">
        <w:t xml:space="preserve">1. متي 5: 7 - "سڀاڳا آھن اھي ٻاجھارو، ڇالاءِ⁠جو انھن تي رحم ڪيو ويندو.</w:t>
      </w:r>
    </w:p>
    <w:p/>
    <w:p>
      <w:r xmlns:w="http://schemas.openxmlformats.org/wordprocessingml/2006/main">
        <w:t xml:space="preserve">2. Deuteronomy 24:16 - "پيءَ کي پنھنجن ٻارن لاءِ موت جي سزا نه ڏني ويندي، ۽ نڪي ٻارن کي پنھنجن ابن ڏاڏن جي لاءِ موت جي سزا ڏني ويندي؛ ھڪڙو ماڻھو پنھنجي گناھن جي ڪري موت جي سزا ڏني وڃي."</w:t>
      </w:r>
    </w:p>
    <w:p/>
    <w:p>
      <w:r xmlns:w="http://schemas.openxmlformats.org/wordprocessingml/2006/main">
        <w:t xml:space="preserve">ججز 11:39 ۽ ٻن مهينن جي پڄاڻيءَ تي ائين ٿيو جو هوءَ پنهنجي پيءُ وٽ موٽي آئي، جنهن هن سان واعدو ڪيو هو، جيڪو هن سان ڪيو هو، ۽ هوءَ ڪنهن کي به نه سڃاڻي. ۽ بني اسرائيل ۾ اھو رواج ھو،</w:t>
      </w:r>
    </w:p>
    <w:p/>
    <w:p>
      <w:r xmlns:w="http://schemas.openxmlformats.org/wordprocessingml/2006/main">
        <w:t xml:space="preserve">هي اقتباس هڪ عورت جي ڪهاڻي ٻڌائي ٿو جنهن ٻن مهينن تائين ڪنهن به رومانوي يا جنسي تعلقات کان پاسو ڪري پنهنجي پيءُ جي واعدي کي پورو ڪيو. ان زماني ۾ اسرائيل ۾ اهو رواج هو.</w:t>
      </w:r>
    </w:p>
    <w:p/>
    <w:p>
      <w:r xmlns:w="http://schemas.openxmlformats.org/wordprocessingml/2006/main">
        <w:t xml:space="preserve">1. خدا جي وفاداري واعدن کي برقرار رکڻ ۾: هن تي ڀروسو ڪيئن پورو ڪري سگهي ٿو</w:t>
      </w:r>
    </w:p>
    <w:p/>
    <w:p>
      <w:r xmlns:w="http://schemas.openxmlformats.org/wordprocessingml/2006/main">
        <w:t xml:space="preserve">2. گناهه کان پاسو ڪرڻ: هڪ زوال واري دنيا ۾ پاڪ ڪيئن رهي</w:t>
      </w:r>
    </w:p>
    <w:p/>
    <w:p>
      <w:r xmlns:w="http://schemas.openxmlformats.org/wordprocessingml/2006/main">
        <w:t xml:space="preserve">1. رومين 12:1-2 - ”تنهنڪري، آءٌ ڀائرو ۽ ڀينرون، خدا جي رحمت کي نظر ۾ رکندي، اوھان کي گذارش ٿو ڪريان ته پنھنجن جسمن کي جيئري قربانيءَ جي طور تي، پاڪ ۽ خدا جي رضامنديءَ لاءِ پيش ڪريو، اھو ئي اوھان جي سچي ۽ مناسب عبادت آھي. هن دنيا جي نموني سان مطابقت نه رکو، پر توهان جي ذهن جي تجديد سان تبديل ٿي وڃي، پوء توهان کي جانچڻ ۽ منظور ڪرڻ جي قابل ٿي ويندي جيڪا خدا جي مرضي سندس سٺي، راضي ۽ مڪمل خواهش آهي."</w:t>
      </w:r>
    </w:p>
    <w:p/>
    <w:p>
      <w:r xmlns:w="http://schemas.openxmlformats.org/wordprocessingml/2006/main">
        <w:t xml:space="preserve">گلتين 5:16-17 اهي هڪ ٻئي سان ٽڪراء ۾ آهن، تنهنڪري توهان کي جيڪو چاهيو ٿا اهو نه ڪيو وڃي."</w:t>
      </w:r>
    </w:p>
    <w:p/>
    <w:p>
      <w:r xmlns:w="http://schemas.openxmlformats.org/wordprocessingml/2006/main">
        <w:t xml:space="preserve">ججز 11:40 بني اسرائيل جون ڌيئرون سال ۾ چار ڏينھن يفتاح گلاديت جي ڌيءَ جو ماتم ڪرڻ لاءِ اينديون ھيون.</w:t>
      </w:r>
    </w:p>
    <w:p/>
    <w:p>
      <w:r xmlns:w="http://schemas.openxmlformats.org/wordprocessingml/2006/main">
        <w:t xml:space="preserve">هر سال، بني اسرائيل جون ڌيئرون يفتاح جي ڌيءَ جي قبر تي چار ڏينهن ماتم ڪرڻ لاءِ وينديون هيون.</w:t>
      </w:r>
    </w:p>
    <w:p/>
    <w:p>
      <w:r xmlns:w="http://schemas.openxmlformats.org/wordprocessingml/2006/main">
        <w:t xml:space="preserve">1. اسان جون مشڪلاتون ۽ آزمائشون: يفتاح ۽ سندس ڌيءَ کان سکيا</w:t>
      </w:r>
    </w:p>
    <w:p/>
    <w:p>
      <w:r xmlns:w="http://schemas.openxmlformats.org/wordprocessingml/2006/main">
        <w:t xml:space="preserve">2. ماتم جي طاقت: ڪيئن اسان سڀ غمگين ٿي مختلف</w:t>
      </w:r>
    </w:p>
    <w:p/>
    <w:p>
      <w:r xmlns:w="http://schemas.openxmlformats.org/wordprocessingml/2006/main">
        <w:t xml:space="preserve">يعقوب 1:2-4 SCLNT - اي منھنجا ڀائرو ۽ ڀينرون، جڏھن بہ اوھان کي گھڻن قسمن جي آزمائشن کي منهن ڏيڻو پوي ٿو، ان کي خالص خوشي سمجھو، ڇالاءِ⁠جو اوھين ڄاڻو ٿا تہ اوھان جي ايمان جي آزمائش ثابت قدمي پيدا ڪري ٿي.</w:t>
      </w:r>
    </w:p>
    <w:p/>
    <w:p>
      <w:r xmlns:w="http://schemas.openxmlformats.org/wordprocessingml/2006/main">
        <w:t xml:space="preserve">2. يسعياه 40: 1-2 - آرام، منهنجي قوم کي تسلي، توهان جو خدا فرمائي ٿو. يروشلم سان نرمي سان ڳالهايو، ۽ هن کي اعلان ڪيو ته هن جي سخت خدمت مڪمل ڪئي وئي آهي، هن جو گناهه ادا ڪيو ويو آهي، جيڪو هن جي سڀني گناهن لاء رب جي هٿ کان ٻيڻو مليو آهي.</w:t>
      </w:r>
    </w:p>
    <w:p/>
    <w:p>
      <w:r xmlns:w="http://schemas.openxmlformats.org/wordprocessingml/2006/main">
        <w:t xml:space="preserve">ججز 12 کي ٽن پيراگرافن ۾ اختصار ڪري سگھجي ٿو، ھيٺ ڏنل آيتن سان:</w:t>
      </w:r>
    </w:p>
    <w:p/>
    <w:p>
      <w:r xmlns:w="http://schemas.openxmlformats.org/wordprocessingml/2006/main">
        <w:t xml:space="preserve">پيراگراف 1: ججز 12: 1-7 افرايم جي قبيلي ۽ يفتاح جي لشڪر جي وچ ۾ تڪرار بيان ڪري ٿو. امونين تي يفتاح جي فتح کان پوء، افرايم جا ماڻهو کيس جنگ ۾ شامل ٿيڻ لاء نه سڏين ٿا. انهن هن تي الزام لڳايو ته هو انهن جي مدد کان سواءِ امونين سان وڙهندو هو ۽ هن جي گهر کي ساڙڻ جي ڌمڪي ڏيندو هو. يفتاح پنهنجو دفاع ڪندي وضاحت ڪري ٿو ته هن انهن کي فون ڪيو پر ڪوبه جواب نه مليو. يفتاح جي لشڪر ۽ افرايم جي ماڻھن جي وچ ۾ جنگ لڳي، نتيجي ۾ افرائيم کي شڪست آئي.</w:t>
      </w:r>
    </w:p>
    <w:p/>
    <w:p>
      <w:r xmlns:w="http://schemas.openxmlformats.org/wordprocessingml/2006/main">
        <w:t xml:space="preserve">پيراگراف 2: ججز 12: 8-15 ۾ جاري، اهو ٽن ججن ابزان، ايلون ۽ عبدون جي حڪمراني کي ٻڌائي ٿو. باب ۾ مختصر طور تي انهن ججن جو ذڪر ڪيو ويو آهي، جيڪي جفتي جي جانشين ٿيا ۽ مختلف دورن ۾ بني اسرائيل تي حڪومت ڪئي. بيت لحم جي ابزان ستن سالن تائين بني اسرائيل جو جج رهيو ۽ کيس ٽيهه پٽ ۽ ٽيهه ڌيئرون هيون جن جي شادي سندس خاندان کان ٻاهر ٿي هئي. زبولون مان ايلون ڏهن سالن تائين اسرائيل جو فيصلو ڪيو، جڏهن ته پيرٿون کان عبدون اٺن سالن تائين اسرائيل جو فيصلو ڪيو.</w:t>
      </w:r>
    </w:p>
    <w:p/>
    <w:p>
      <w:r xmlns:w="http://schemas.openxmlformats.org/wordprocessingml/2006/main">
        <w:t xml:space="preserve">پيراگراف 3: ججز 12 هڪ حساب سان ختم ڪري ٿو جتي 2000 افرايمي هڪ لساني امتحان جي ڪري قتل ڪيا ويا آهن. ججز 12: 4-6 ۾، اهو ذڪر ڪيو ويو آهي ته يفتاح جي لشڪر جي شڪست کان پوء، گيلاد جي ماڻهن اردن درياء جي ڀرسان هڪ اسٽريٽجڪ پوزيشن قائم ڪئي، جيڪي ان جي پار ڀڄي وڃڻ جي ڪوشش ڪري رهيا هئا. جڏهن ماڻهو اها دعويٰ ڪرڻ لڳا ته اهي ايفرائيم جو حصو نه هئا پر ”شيبوليت“ کي ”سببولٿ“ قرار ڏنو ويو، انهن کي سندن جدلياتي فرق جي ڪري دشمن تسليم ڪيو ويو ۽ بعد ۾ قتل ڪيو ويو جنهن جي نتيجي ۾ ايفريائيم جي وچ ۾ 2000 ماڻهو مارجي ويا.</w:t>
      </w:r>
    </w:p>
    <w:p/>
    <w:p>
      <w:r xmlns:w="http://schemas.openxmlformats.org/wordprocessingml/2006/main">
        <w:t xml:space="preserve">خلاصو:</w:t>
      </w:r>
    </w:p>
    <w:p>
      <w:r xmlns:w="http://schemas.openxmlformats.org/wordprocessingml/2006/main">
        <w:t xml:space="preserve">ججز 12 پيش ڪري ٿو:</w:t>
      </w:r>
    </w:p>
    <w:p>
      <w:r xmlns:w="http://schemas.openxmlformats.org/wordprocessingml/2006/main">
        <w:t xml:space="preserve">Ephraim ۽ Jephthah جي لشڪر الزام ۽ جنگ جي وچ ۾ تڪرار؛</w:t>
      </w:r>
    </w:p>
    <w:p>
      <w:r xmlns:w="http://schemas.openxmlformats.org/wordprocessingml/2006/main">
        <w:t xml:space="preserve">ابزان، ايلون ۽ عبدون جي حڪمراني يافتح جي جانشين؛</w:t>
      </w:r>
    </w:p>
    <w:p>
      <w:r xmlns:w="http://schemas.openxmlformats.org/wordprocessingml/2006/main">
        <w:t xml:space="preserve">لساني امتحان Ephraimite جي نقصان جي ڪري.</w:t>
      </w:r>
    </w:p>
    <w:p/>
    <w:p>
      <w:r xmlns:w="http://schemas.openxmlformats.org/wordprocessingml/2006/main">
        <w:t xml:space="preserve">Ephraim ۽ Jephthah جي لشڪر الزام ۽ جنگ جي وچ ۾ تڪرار تي زور؛</w:t>
      </w:r>
    </w:p>
    <w:p>
      <w:r xmlns:w="http://schemas.openxmlformats.org/wordprocessingml/2006/main">
        <w:t xml:space="preserve">ابزان، ايلون ۽ عبدون جي حڪمراني يافتح جي جانشين؛</w:t>
      </w:r>
    </w:p>
    <w:p>
      <w:r xmlns:w="http://schemas.openxmlformats.org/wordprocessingml/2006/main">
        <w:t xml:space="preserve">لساني امتحان Ephraimite جي نقصان جي ڪري.</w:t>
      </w:r>
    </w:p>
    <w:p/>
    <w:p>
      <w:r xmlns:w="http://schemas.openxmlformats.org/wordprocessingml/2006/main">
        <w:t xml:space="preserve">باب افرائيم جي قبيلي ۽ يفتاح جي لشڪر جي وچ ۾ تڪرار تي ڌيان ڏئي ٿو، ٽن ججن جي حڪمراني جيڪو کيس ڪامياب ڪيو، ۽ هڪ لساني امتحان جي نتيجي ۾ افرايم جي وچ ۾ جاني نقصان. ججز 12 ۾، اهو ذڪر ڪيو ويو آهي ته يفتاح جي امونين تي فتح کان پوء، افرايم جا ماڻهو جنگ ۾ شامل نه ٿيڻ جي ڪري هن سان مقابلو ڪن ٿا. اهي کيس تشدد سان ڌمڪيون ڏيندا آهن پر بعد ۾ جنگ ۾ جفته جي لشڪر هٿان شڪست کائي ويندا آهن.</w:t>
      </w:r>
    </w:p>
    <w:p/>
    <w:p>
      <w:r xmlns:w="http://schemas.openxmlformats.org/wordprocessingml/2006/main">
        <w:t xml:space="preserve">ججز 12 ۾ جاري، باب مختصر طور تي بيت لحم جي ٽن ججن ابزان جو ذڪر ڪري ٿو، جن ستن سالن تائين وڏي خاندان سان حڪومت ڪئي؛ زبولون مان ايلون جيڪو ڏهن سالن تائين بني اسرائيل جو انصاف ڪندو هو. ۽ پيرٿون مان عبدون، جنهن اٺن سالن تائين حڪومت ڪئي. اهي جج مختلف دورن ۾ بني اسرائيل جي اڳواڻي ۾ يفتاح کان پوءِ ٿيا.</w:t>
      </w:r>
    </w:p>
    <w:p/>
    <w:p>
      <w:r xmlns:w="http://schemas.openxmlformats.org/wordprocessingml/2006/main">
        <w:t xml:space="preserve">ججز 12 هڪ اڪائونٽ سان ختم ڪري ٿو جتي 2000 افرايم گيلاد جي ماڻھن پاران قائم ڪيل لساني امتحان جي ڪري مارجي ويا آھن. يفتاح جي لشڪر هٿان شڪست کائڻ کان پوءِ، هنن اردن نديءَ جي ڀرسان بيهاريو ته جيئن ان پار ڀڄي وڃڻ جي ڪوشش ڪن. انهن ماڻهن کان پڇڻ سان جيڪي دعويٰ ڪن ٿا ته اهي افرايم جو حصو نه هجڻ جي دعويٰ ڪن ٿا ته ”شِبولٿ“ جو تلفظ ڪن، انهن دشمنن کي پنهنجي جدلياتي فرق سان سڃاڻي ورتو جڏهن انهن ان کي ”سببولٿ“ قرار ڏنو. ان جي نتيجي ۾ 42000 افرايمائين کي سندن لساني امتحان ۾ ناڪام ٿيڻ جي نتيجي ۾ قتل ڪيو ويو.</w:t>
      </w:r>
    </w:p>
    <w:p/>
    <w:p>
      <w:r xmlns:w="http://schemas.openxmlformats.org/wordprocessingml/2006/main">
        <w:t xml:space="preserve">ججز 12:1 پوءِ افرائيم جا ماڻھو پاڻ ۾ گڏ ٿيا ۽ اُتر طرف ويا ۽ يفتاح کي چيائون تہ ”تون بني امون سان وڙھڻ لاءِ ڇو ھليو ويو ۽ اسان کي پاڻ سان گڏ ھلڻ لاءِ ڇو نہ سڏيو؟ اسان تنهنجي گهر کي باهه سان ساڙي ڇڏينداسين.</w:t>
      </w:r>
    </w:p>
    <w:p/>
    <w:p>
      <w:r xmlns:w="http://schemas.openxmlformats.org/wordprocessingml/2006/main">
        <w:t xml:space="preserve">افرايم جا ماڻهو يفتاح تي ناراض ٿيا ته کين امونين جي خلاف جنگ ۾ شامل ٿيڻ لاءِ نه چيو، ۽ سندس گهر کي ساڙڻ جي ڌمڪي ڏني.</w:t>
      </w:r>
    </w:p>
    <w:p/>
    <w:p>
      <w:r xmlns:w="http://schemas.openxmlformats.org/wordprocessingml/2006/main">
        <w:t xml:space="preserve">1. "نامعافيءَ جو خطرو: يفتاح ۽ افرايم جي ماڻھن جو مطالعو"</w:t>
      </w:r>
    </w:p>
    <w:p/>
    <w:p>
      <w:r xmlns:w="http://schemas.openxmlformats.org/wordprocessingml/2006/main">
        <w:t xml:space="preserve">2. "اتحاد جي ضرورت: يفتاح ۽ افرايم جي ماڻھن جي ڪهاڻي"</w:t>
      </w:r>
    </w:p>
    <w:p/>
    <w:p>
      <w:r xmlns:w="http://schemas.openxmlformats.org/wordprocessingml/2006/main">
        <w:t xml:space="preserve">1. متي 6:14-15 SCLNT - ڇالاءِ⁠جو جيڪڏھن اوھين ٻين ماڻھن کي معاف ڪندا جڏھن اھي اوھان جا ڏوھہ ڪندا، تہ اوھان جو آسماني پيءُ بہ اوھان کي معاف ڪندو. پر جيڪڏھن اوھين ٻين جا گناھہ معاف نہ ڪندا تہ اوھان جو پيءُ بہ اوھان جا گناھہ معاف نہ ڪندو.</w:t>
      </w:r>
    </w:p>
    <w:p/>
    <w:p>
      <w:r xmlns:w="http://schemas.openxmlformats.org/wordprocessingml/2006/main">
        <w:t xml:space="preserve">2. اِفسين 4:32 ھڪ ٻئي سان مھربان ۽ رحمدل رھو، ھڪ ٻئي کي معاف ڪريو، جھڙيءَ طرح خدا اوھان کي مسيح ۾ بخشيو.</w:t>
      </w:r>
    </w:p>
    <w:p/>
    <w:p>
      <w:r xmlns:w="http://schemas.openxmlformats.org/wordprocessingml/2006/main">
        <w:t xml:space="preserve">ججز 12:2 ۽ يفتاح انھن کي چيو تہ ”آءٌ ۽ منھنجي قوم بني امون سان ڏاڍي جھيڙي ۾ آھيون. ۽ جڏھن مون توھان کي سڏيو، توھان مون کي انھن جي ھٿن کان نہ ڇڏايو.</w:t>
      </w:r>
    </w:p>
    <w:p/>
    <w:p>
      <w:r xmlns:w="http://schemas.openxmlformats.org/wordprocessingml/2006/main">
        <w:t xml:space="preserve">يفتاح الزام هنيو ته افرائيمي هن جي مدد لاءِ نه آيا جڏهن هو امونين جي خلاف وڏي جدوجهد ۾ هو.</w:t>
      </w:r>
    </w:p>
    <w:p/>
    <w:p>
      <w:r xmlns:w="http://schemas.openxmlformats.org/wordprocessingml/2006/main">
        <w:t xml:space="preserve">1. اتحاد جي طاقت ۽ ٻين جي مدد ڪرڻ جي نعمت</w:t>
      </w:r>
    </w:p>
    <w:p/>
    <w:p>
      <w:r xmlns:w="http://schemas.openxmlformats.org/wordprocessingml/2006/main">
        <w:t xml:space="preserve">2. وفاداري ۽ سچي دوستي جو قدر</w:t>
      </w:r>
    </w:p>
    <w:p/>
    <w:p>
      <w:r xmlns:w="http://schemas.openxmlformats.org/wordprocessingml/2006/main">
        <w:t xml:space="preserve">1. روميون 12:10 - ڀائرو پيار سان ھڪ ٻئي سان پيار ڪريو؛ عزت ۾ هڪ ٻئي کي ترجيح</w:t>
      </w:r>
    </w:p>
    <w:p/>
    <w:p>
      <w:r xmlns:w="http://schemas.openxmlformats.org/wordprocessingml/2006/main">
        <w:t xml:space="preserve">2. امثال 17:17 - هڪ دوست هر وقت پيار ڪندو آهي، ۽ هڪ ڀاءُ مصيبت لاءِ پيدا ٿيندو آهي.</w:t>
      </w:r>
    </w:p>
    <w:p/>
    <w:p>
      <w:r xmlns:w="http://schemas.openxmlformats.org/wordprocessingml/2006/main">
        <w:t xml:space="preserve">ججز 12:3 ۽ جڏھن مون ڏٺو تہ توھان مون کي نہ ڇڏايو، تڏھن مون پنھنجي جان پنھنجي ھٿن ۾ ڏئي بني امون جي سامھون لنگھيو ۽ خداوند انھن کي منھنجي ھٿ ۾ ڪري ڇڏيو، پوءِ اڄ ڏينھن تائين تون مون وٽ ڇو آيو آھين؟ ، مون سان وڙهڻ لاءِ؟</w:t>
      </w:r>
    </w:p>
    <w:p/>
    <w:p>
      <w:r xmlns:w="http://schemas.openxmlformats.org/wordprocessingml/2006/main">
        <w:t xml:space="preserve">يفتاح عمونين جي خلاف جنگ ۾ مدد نه ڪرڻ تي افرايمي سان مقابلو ڪيو ۽ پڇيو ته اهي هن سان وڙهڻ ڇو آيا آهن.</w:t>
      </w:r>
    </w:p>
    <w:p/>
    <w:p>
      <w:r xmlns:w="http://schemas.openxmlformats.org/wordprocessingml/2006/main">
        <w:t xml:space="preserve">1. خدا هميشه اسان جي حفاظت ڪندو جيڪڏهن اسان هن تي يقين رکون ٿا.</w:t>
      </w:r>
    </w:p>
    <w:p/>
    <w:p>
      <w:r xmlns:w="http://schemas.openxmlformats.org/wordprocessingml/2006/main">
        <w:t xml:space="preserve">2. اسان کي خدا جي مدد لاءِ طلب ڪرڻ ۽ ضرورت جي وقت ۾ مٿس ڀروسو ڪرڻ لاءِ تيار رهڻ گهرجي.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روميون 8:31 - "پوء اسان انھن ڳالھين کي ڇا چئون؟ جيڪڏھن خدا اسان لاء آھي، ڪير اسان جي خلاف ٿي سگھي ٿو؟"</w:t>
      </w:r>
    </w:p>
    <w:p/>
    <w:p>
      <w:r xmlns:w="http://schemas.openxmlformats.org/wordprocessingml/2006/main">
        <w:t xml:space="preserve">ججز 12:4 پوءِ يفتاح گلاد جي سڀني ماڻھن کي گڏ ڪري افرائيم سان وڙھيو ۽ گلاد جي ماڻھن افرائيم کي ماريو، ڇالاءِ⁠جو انھن چيو تہ ”اوھين گلعاد جا ڀاتي آھيو افرائيم ۽ مناسيءَ جي وچ ۾.</w:t>
      </w:r>
    </w:p>
    <w:p/>
    <w:p>
      <w:r xmlns:w="http://schemas.openxmlformats.org/wordprocessingml/2006/main">
        <w:t xml:space="preserve">يفتاح گليادين جي اڳواڻي ڪئي افرامي جي خلاف جنگ ۾.</w:t>
      </w:r>
    </w:p>
    <w:p/>
    <w:p>
      <w:r xmlns:w="http://schemas.openxmlformats.org/wordprocessingml/2006/main">
        <w:t xml:space="preserve">1. اتحاد جي طاقت: ڪيئن گڏجي ڪم ڪرڻ سان فتح ٿي سگھي ٿي</w:t>
      </w:r>
    </w:p>
    <w:p/>
    <w:p>
      <w:r xmlns:w="http://schemas.openxmlformats.org/wordprocessingml/2006/main">
        <w:t xml:space="preserve">2. اسان جي لفظن جي طاقت: ڪيئن اسان جا عمل ۽ لفظ ٻين کي متاثر ڪري سگهن ٿا</w:t>
      </w:r>
    </w:p>
    <w:p/>
    <w:p>
      <w:r xmlns:w="http://schemas.openxmlformats.org/wordprocessingml/2006/main">
        <w:t xml:space="preserve">1. افسيون 4: 3 - "امن جي بندن جي ذريعي روح جي اتحاد کي برقرار رکڻ لاء هر ممڪن ڪوشش ڪريو."</w:t>
      </w:r>
    </w:p>
    <w:p/>
    <w:p>
      <w:r xmlns:w="http://schemas.openxmlformats.org/wordprocessingml/2006/main">
        <w:t xml:space="preserve">2. امثال 18:21 - "زبان ۾ زندگي ۽ موت جي طاقت آهي، ۽ جيڪي ان سان پيار ڪندا آهن سي ان جو ميوو کائيندا."</w:t>
      </w:r>
    </w:p>
    <w:p/>
    <w:p>
      <w:r xmlns:w="http://schemas.openxmlformats.org/wordprocessingml/2006/main">
        <w:t xml:space="preserve">ججز 12:5 ۽ گليادين افرائيميءَ جي اڳيان اردن درياءَ جا پاسا ورتا ۽ ائين ٿيو، جو جڏھن افرائيمي بچي ويا ھئا، تڏھن چيائون تہ ”مون کي پار وڃڻ ڏيو. جِلعاد جي ماڻھن کيس چيو تہ ”ڇا تون اِفرائيمي آھين؟ جيڪڏهن هن چيو ته، نه؛</w:t>
      </w:r>
    </w:p>
    <w:p/>
    <w:p>
      <w:r xmlns:w="http://schemas.openxmlformats.org/wordprocessingml/2006/main">
        <w:t xml:space="preserve">گليادين افرامي کان اڳ اردن درياءَ پار ڪيو ۽ جڏھن افرائيمي فرار ٿي ويا انھن پار ڪرڻ لاءِ چيو، گلاد جي ماڻھن پڇيو ته ڇا اھي افرائيمي آھن؟</w:t>
      </w:r>
    </w:p>
    <w:p/>
    <w:p>
      <w:r xmlns:w="http://schemas.openxmlformats.org/wordprocessingml/2006/main">
        <w:t xml:space="preserve">1. تڪرار جي وقت ۾ سڃاڻپ جي اهميت</w:t>
      </w:r>
    </w:p>
    <w:p/>
    <w:p>
      <w:r xmlns:w="http://schemas.openxmlformats.org/wordprocessingml/2006/main">
        <w:t xml:space="preserve">2. پڪ ڪرڻ ته اسان تاريخ جي ساڄي پاسي بيٺا آهيون</w:t>
      </w:r>
    </w:p>
    <w:p/>
    <w:p>
      <w:r xmlns:w="http://schemas.openxmlformats.org/wordprocessingml/2006/main">
        <w:t xml:space="preserve">متي 6:33-33 SCLNT - پر پھريائين ھن جي بادشاھت ۽ سندس سچائيءَ جي ڳولا ڪريو تہ اھي سڀ شيون اوھان کي بہ ڏنيون وينديون.</w:t>
      </w:r>
    </w:p>
    <w:p/>
    <w:p>
      <w:r xmlns:w="http://schemas.openxmlformats.org/wordprocessingml/2006/main">
        <w:t xml:space="preserve">2. روميون 12:18 - جيڪڏھن اھو ممڪن آھي، جيستائين اھو توھان تي منحصر آھي، سڀني سان امن سان رھو.</w:t>
      </w:r>
    </w:p>
    <w:p/>
    <w:p>
      <w:r xmlns:w="http://schemas.openxmlformats.org/wordprocessingml/2006/main">
        <w:t xml:space="preserve">ججز 12:6 پوءِ انھن کيس چيو تہ ”ھاڻي ٻڌاءِ شِبولٿ، ۽ ھن چيو تہ سبولٿ، ڇالاءِ⁠جو ھو اھا ڳالھہ درست ڪري نہ سگھيو. پوءِ انھن کيس پڪڙي اردن جي لنگھن تي ماري وڌو، ۽ انھيءَ وقت افرائيم جا چاليھہ ھزار ماڻھو ڪري پيا.</w:t>
      </w:r>
    </w:p>
    <w:p/>
    <w:p>
      <w:r xmlns:w="http://schemas.openxmlformats.org/wordprocessingml/2006/main">
        <w:t xml:space="preserve">افرايمي ماڻهو شببوليت جو صحيح تلفظ نه ڪري سگهيا هئا ۽ نتيجي ۾ انهن مان 42000 ماڻهو اردن جي گذرڻ وقت مارجي ويا.</w:t>
      </w:r>
    </w:p>
    <w:p/>
    <w:p>
      <w:r xmlns:w="http://schemas.openxmlformats.org/wordprocessingml/2006/main">
        <w:t xml:space="preserve">1. لفظن جي طاقت: مناسب تلفظ جي اهميت تي زور ڏيڻ ۽ لفظن جي طاقت کي سمجھڻ.</w:t>
      </w:r>
    </w:p>
    <w:p/>
    <w:p>
      <w:r xmlns:w="http://schemas.openxmlformats.org/wordprocessingml/2006/main">
        <w:t xml:space="preserve">2. فخر جي طاقت: غرور جي نتيجن ۽ پاڻ کي عاجز نه ڪرڻ جي خطرن تي بحث ڪرڻ.</w:t>
      </w:r>
    </w:p>
    <w:p/>
    <w:p>
      <w:r xmlns:w="http://schemas.openxmlformats.org/wordprocessingml/2006/main">
        <w:t xml:space="preserve">1. جيمس 3: 5-12 - زبان جي طاقت ۽ لفظن جي غلط استعمال ذريعي تباهي جي صلاحيت تي بحث ڪرڻ.</w:t>
      </w:r>
    </w:p>
    <w:p/>
    <w:p>
      <w:r xmlns:w="http://schemas.openxmlformats.org/wordprocessingml/2006/main">
        <w:t xml:space="preserve">2. روميون 12: 3 - ايمان وارن کي حوصلا افزائي ڪرڻ لاء سوچڻ ۽ فخر نه ڪرڻ.</w:t>
      </w:r>
    </w:p>
    <w:p/>
    <w:p>
      <w:r xmlns:w="http://schemas.openxmlformats.org/wordprocessingml/2006/main">
        <w:t xml:space="preserve">ججز 12:7 ۽ يفتاح ڇھ سال بني اسرائيل جو جج رھيو. پوءِ يفتاح گلاديت مري ويو، ۽ گلاد جي ھڪڙي شھر ۾ دفن ڪيو ويو.</w:t>
      </w:r>
    </w:p>
    <w:p/>
    <w:p>
      <w:r xmlns:w="http://schemas.openxmlformats.org/wordprocessingml/2006/main">
        <w:t xml:space="preserve">يفتاح ڇهن سالن تائين بني اسرائيل جي جج طور ڪم ڪيو ۽ پوء گلاد جي شهرن مان هڪ ۾ دفن ڪيو ويو.</w:t>
      </w:r>
    </w:p>
    <w:p/>
    <w:p>
      <w:r xmlns:w="http://schemas.openxmlformats.org/wordprocessingml/2006/main">
        <w:t xml:space="preserve">1. صحيح قيادت جي طاقت: يافتح کان سبق.</w:t>
      </w:r>
    </w:p>
    <w:p/>
    <w:p>
      <w:r xmlns:w="http://schemas.openxmlformats.org/wordprocessingml/2006/main">
        <w:t xml:space="preserve">2. يفتاح جي زندگي: وفادار فرمانبرداري جي هڪ ڪهاڻي.</w:t>
      </w:r>
    </w:p>
    <w:p/>
    <w:p>
      <w:r xmlns:w="http://schemas.openxmlformats.org/wordprocessingml/2006/main">
        <w:t xml:space="preserve">1. امثال 29: 2 - جڏهن سڌريل اختيار ۾ هوندا آهن، ماڻهو خوش ٿيندا آهن: پر جڏهن بدڪار حڪومت ڪن ٿا، ماڻهو ماتم ڪن ٿا.</w:t>
      </w:r>
    </w:p>
    <w:p/>
    <w:p>
      <w:r xmlns:w="http://schemas.openxmlformats.org/wordprocessingml/2006/main">
        <w:t xml:space="preserve">2. عبرانيون 11:32 - ۽ مان وڌيڪ ڇا چوان؟ ڇاڪاڻ ته وقت مون کي گديون، بارڪ، سمسون ۽ يفتئي بابت ٻڌائڻ ۾ ناڪام ٿيندو. دائود جو پڻ، سموئيل ۽ نبين جو.</w:t>
      </w:r>
    </w:p>
    <w:p/>
    <w:p>
      <w:r xmlns:w="http://schemas.openxmlformats.org/wordprocessingml/2006/main">
        <w:t xml:space="preserve">ججز 12:8 ۽ ھن کان پوءِ بيت⁠لحم جو ابزان بني اسرائيل جو جج ٿيو.</w:t>
      </w:r>
    </w:p>
    <w:p/>
    <w:p>
      <w:r xmlns:w="http://schemas.openxmlformats.org/wordprocessingml/2006/main">
        <w:t xml:space="preserve">بيت لحم جو ابزان اڳوڻي جج جي پٺيان اسرائيل جو جج هو.</w:t>
      </w:r>
    </w:p>
    <w:p/>
    <w:p>
      <w:r xmlns:w="http://schemas.openxmlformats.org/wordprocessingml/2006/main">
        <w:t xml:space="preserve">1. رهبريءَ جي اهميت ۽ خدا جي حڪمن تي عمل ڪرڻ</w:t>
      </w:r>
    </w:p>
    <w:p/>
    <w:p>
      <w:r xmlns:w="http://schemas.openxmlformats.org/wordprocessingml/2006/main">
        <w:t xml:space="preserve">2. ابزان جي وفاداري ۽ خدا جي فرمانبرداري</w:t>
      </w:r>
    </w:p>
    <w:p/>
    <w:p>
      <w:r xmlns:w="http://schemas.openxmlformats.org/wordprocessingml/2006/main">
        <w:t xml:space="preserve">1-سموئيل 8:4-5 SCLNT - تنھنڪري بني اسرائيل جا سڀ بزرگ اچي گڏ ٿيا ۽ سموئيل وٽ راما ۾ آيا. انھن کيس چيو تہ ”تون پوڙھو آھين ۽ تنھنجا پٽ تنھنجي واٽ تي نہ ٿا اچن. ھاڻي ھڪڙو بادشاھ مقرر ڪريو جيڪو اسان جي اڳواڻي ڪري، جيئن ٻين سڀني قومن کي آھي.</w:t>
      </w:r>
    </w:p>
    <w:p/>
    <w:p>
      <w:r xmlns:w="http://schemas.openxmlformats.org/wordprocessingml/2006/main">
        <w:t xml:space="preserve">2. 1 پطرس 5:2-3 SCLNT - خدا جي انھيءَ رڍ جا ريڍار ٿيو، جيڪي توھان جي سنڀال ھيٺ آھن، انھن جي نگراني انھيءَ ڪري نہ ڪريو، جو اوھان کي گھرجي، پر انھيءَ ڪري جو اوھين گھرو ٿا، جيئن خدا گھري ٿو تہ اوھين ٿيو. بي ايماني حاصل ڪرڻ جي پٺيان نه، پر خدمت ڪرڻ جو شوق؛ جيڪي اوھان جي حوالي ڪيا ويا آھن تن تي غالب نه ٿيو، پر رڍن لاءِ مثال بڻجو.</w:t>
      </w:r>
    </w:p>
    <w:p/>
    <w:p>
      <w:r xmlns:w="http://schemas.openxmlformats.org/wordprocessingml/2006/main">
        <w:t xml:space="preserve">قضا 12:9 کيس ٽيھه پُٽ ۽ ٽيھہ ڌيئرون ھيون، جن کي ھن ٻاھر موڪليو ۽ ٽيھہ ڌيئرون ٻاھرين پٽن لاءِ کڻي آيو. ۽ هن بني اسرائيل کي ست سال جج ڪيو.</w:t>
      </w:r>
    </w:p>
    <w:p/>
    <w:p>
      <w:r xmlns:w="http://schemas.openxmlformats.org/wordprocessingml/2006/main">
        <w:t xml:space="preserve">يفتاح کي سٺ ٻار ٿيا، جن مان ٽيهه ڄاوا ۽ ٽيهه گود ورتو، ۽ ست سال اسرائيل تي حڪومت ڪيائين.</w:t>
      </w:r>
    </w:p>
    <w:p/>
    <w:p>
      <w:r xmlns:w="http://schemas.openxmlformats.org/wordprocessingml/2006/main">
        <w:t xml:space="preserve">1. والدين جي طاقت: ٻارن جي معجزاتي تحفا کي ساراهيو</w:t>
      </w:r>
    </w:p>
    <w:p/>
    <w:p>
      <w:r xmlns:w="http://schemas.openxmlformats.org/wordprocessingml/2006/main">
        <w:t xml:space="preserve">2. رهبري جي زندگي گذارڻ: يفتاح جو مثال</w:t>
      </w:r>
    </w:p>
    <w:p/>
    <w:p>
      <w:r xmlns:w="http://schemas.openxmlformats.org/wordprocessingml/2006/main">
        <w:t xml:space="preserve">1. زبور 127: 3 - ڏسو، ٻار رب جي طرفان ورثو آھن، پيٽ جو ميوو ھڪڙو انعام آھي.</w:t>
      </w:r>
    </w:p>
    <w:p/>
    <w:p>
      <w:r xmlns:w="http://schemas.openxmlformats.org/wordprocessingml/2006/main">
        <w:t xml:space="preserve">2. امثال 22: 6 - ٻار کي اهڙيءَ طرح تربيت ڏيو جيئن کيس هلڻ گهرجي. جيتوڻيڪ جڏهن هو پوڙهو آهي ته هو ان کان پري نه ٿيندو.</w:t>
      </w:r>
    </w:p>
    <w:p/>
    <w:p>
      <w:r xmlns:w="http://schemas.openxmlformats.org/wordprocessingml/2006/main">
        <w:t xml:space="preserve">قضا 12:10 پوءِ ابزان مري ويو ۽ کيس بيت لحم ۾ دفن ڪيو ويو.</w:t>
      </w:r>
    </w:p>
    <w:p/>
    <w:p>
      <w:r xmlns:w="http://schemas.openxmlformats.org/wordprocessingml/2006/main">
        <w:t xml:space="preserve">Ibzan وفات ڪري ويو ۽ بيت لحم ۾ دفن ڪيو ويو.</w:t>
      </w:r>
    </w:p>
    <w:p/>
    <w:p>
      <w:r xmlns:w="http://schemas.openxmlformats.org/wordprocessingml/2006/main">
        <w:t xml:space="preserve">1. زندگيءَ جو اختصار ۽ ايمان جي اهميت.</w:t>
      </w:r>
    </w:p>
    <w:p/>
    <w:p>
      <w:r xmlns:w="http://schemas.openxmlformats.org/wordprocessingml/2006/main">
        <w:t xml:space="preserve">2. دفن جي ذريعي پيارن جي عزت ڪرڻ جي اهميت.</w:t>
      </w:r>
    </w:p>
    <w:p/>
    <w:p>
      <w:r xmlns:w="http://schemas.openxmlformats.org/wordprocessingml/2006/main">
        <w:t xml:space="preserve">1. واعظ 3: 2-4 - "پيدائش جو هڪ وقت ۽ مرڻ جو هڪ وقت،"</w:t>
      </w:r>
    </w:p>
    <w:p/>
    <w:p>
      <w:r xmlns:w="http://schemas.openxmlformats.org/wordprocessingml/2006/main">
        <w:t xml:space="preserve">2. متي 8:21-22 - "لومڙين کي سوراخ آهن ۽ هوا جي پکين کي آکيرا آهن، پر ابن آدم کي پنهنجو مٿو رکڻ لاءِ ڪا به جاءِ ناهي."</w:t>
      </w:r>
    </w:p>
    <w:p/>
    <w:p>
      <w:r xmlns:w="http://schemas.openxmlformats.org/wordprocessingml/2006/main">
        <w:t xml:space="preserve">ججز 12:11 ۽ ان کان پوءِ ايلون، ھڪڙو زبولون، بني اسرائيل جو جج ٿيو. ۽ ڏهه سال بني اسرائيل جو جج رهيو.</w:t>
      </w:r>
    </w:p>
    <w:p/>
    <w:p>
      <w:r xmlns:w="http://schemas.openxmlformats.org/wordprocessingml/2006/main">
        <w:t xml:space="preserve">ايلون، هڪ زبولون، ڏهن سالن تائين اسرائيل جو جج رهيو.</w:t>
      </w:r>
    </w:p>
    <w:p/>
    <w:p>
      <w:r xmlns:w="http://schemas.openxmlformats.org/wordprocessingml/2006/main">
        <w:t xml:space="preserve">1. انصاف ٿيڻ جي اهميت - ججز 12:11</w:t>
      </w:r>
    </w:p>
    <w:p/>
    <w:p>
      <w:r xmlns:w="http://schemas.openxmlformats.org/wordprocessingml/2006/main">
        <w:t xml:space="preserve">2. وفادار قيادت جي طاقت - ججز 12:11</w:t>
      </w:r>
    </w:p>
    <w:p/>
    <w:p>
      <w:r xmlns:w="http://schemas.openxmlformats.org/wordprocessingml/2006/main">
        <w:t xml:space="preserve">1. يسعياه 1:17 - صحيح ڪرڻ سکو؛ انصاف طلب ڪرڻ.</w:t>
      </w:r>
    </w:p>
    <w:p/>
    <w:p>
      <w:r xmlns:w="http://schemas.openxmlformats.org/wordprocessingml/2006/main">
        <w:t xml:space="preserve">2. امثال 20:28 - ثابت قدم محبت ۽ وفاداري بادشاھ کي بچائيندي آھي، ۽ ثابت قدمي سان سندس تخت قائم رھندو آھي.</w:t>
      </w:r>
    </w:p>
    <w:p/>
    <w:p>
      <w:r xmlns:w="http://schemas.openxmlformats.org/wordprocessingml/2006/main">
        <w:t xml:space="preserve">قضا 12:12 زبولون جو ايلون مري ويو ۽ کيس زبولون جي ملڪ ايجالون ۾ دفن ڪيو ويو.</w:t>
      </w:r>
    </w:p>
    <w:p/>
    <w:p>
      <w:r xmlns:w="http://schemas.openxmlformats.org/wordprocessingml/2006/main">
        <w:t xml:space="preserve">ايلون زبولونائي مري ويو ۽ زبولون جي ملڪ ۾ ايجالون ۾ دفن ڪيو ويو.</w:t>
      </w:r>
    </w:p>
    <w:p/>
    <w:p>
      <w:r xmlns:w="http://schemas.openxmlformats.org/wordprocessingml/2006/main">
        <w:t xml:space="preserve">1. موت جو اثر: هڪ ورثي جي زندگي گذارڻ جيڪا اسان کان ٻاهر رهي ٿي</w:t>
      </w:r>
    </w:p>
    <w:p/>
    <w:p>
      <w:r xmlns:w="http://schemas.openxmlformats.org/wordprocessingml/2006/main">
        <w:t xml:space="preserve">2. اسان جي محبوب کي ياد ڪرڻ: انهن جي يادگيري جي عزت ڪيئن ڪجي جيڪي گذري ويا آهن</w:t>
      </w:r>
    </w:p>
    <w:p/>
    <w:p>
      <w:r xmlns:w="http://schemas.openxmlformats.org/wordprocessingml/2006/main">
        <w:t xml:space="preserve">1. واعظ 3: 1-2 - هر شيء لاء هڪ موسم آهي، ۽ آسمان جي هيٺان هر شيء لاء هڪ وقت آهي: هڪ ڄمڻ جو وقت، ۽ هڪ وقت مرڻ جو.</w:t>
      </w:r>
    </w:p>
    <w:p/>
    <w:p>
      <w:r xmlns:w="http://schemas.openxmlformats.org/wordprocessingml/2006/main">
        <w:t xml:space="preserve">2. جيمس 4:14 - اڃا توهان کي خبر ناهي ته سڀاڻي ڇا آڻيندو. توهان جي زندگي ڇا آهي؟ ڇالاءِ⁠جو تون ھڪڙو ٻوٽو آھين، جيڪو ٿوري وقت لاءِ ظاھر ٿئي ٿو ۽ پوءِ ختم ٿي وڃي ٿو.</w:t>
      </w:r>
    </w:p>
    <w:p/>
    <w:p>
      <w:r xmlns:w="http://schemas.openxmlformats.org/wordprocessingml/2006/main">
        <w:t xml:space="preserve">ججز 12:13 ۽ ھن کان پوءِ ھليل جو پٽ عبدون، ھڪڙو پيرٿونائي، بني اسرائيل جو جج ٿيو.</w:t>
      </w:r>
    </w:p>
    <w:p/>
    <w:p>
      <w:r xmlns:w="http://schemas.openxmlformats.org/wordprocessingml/2006/main">
        <w:t xml:space="preserve">ھليل جو پٽ عبدون، ھڪڙو پيرٿونائٽ، بني اسرائيل جو جج ھو.</w:t>
      </w:r>
    </w:p>
    <w:p/>
    <w:p>
      <w:r xmlns:w="http://schemas.openxmlformats.org/wordprocessingml/2006/main">
        <w:t xml:space="preserve">1. بني اسرائيل لاءِ جج مهيا ڪرڻ ۾ خدا جي وفاداري</w:t>
      </w:r>
    </w:p>
    <w:p/>
    <w:p>
      <w:r xmlns:w="http://schemas.openxmlformats.org/wordprocessingml/2006/main">
        <w:t xml:space="preserve">2. اسرائيل ۾ جج جي حيثيت ۾ خدمت ڪرڻ جي اهميت</w:t>
      </w:r>
    </w:p>
    <w:p/>
    <w:p>
      <w:r xmlns:w="http://schemas.openxmlformats.org/wordprocessingml/2006/main">
        <w:t xml:space="preserve">1. يسعياه 11: 3-5 - هن جي خوشي رب جي خوف ۾ هوندي. هو پنهنجي اکين جي ڏسن سان فيصلو نه ڪندو، يا هن جي ڪنن ٻڌندڙن سان تڪرار جو فيصلو نه ڪندو، پر هو انصاف سان غريبن جو فيصلو ڪندو، ۽ زمين جي مسڪينن لاء انصاف سان فيصلو ڪندو. ۽ هو پنهنجي وات جي لٺ سان زمين کي ماريندو، ۽ پنهنجي چپن جي سانس سان هو بڇڙن کي ماريندو.</w:t>
      </w:r>
    </w:p>
    <w:p/>
    <w:p>
      <w:r xmlns:w="http://schemas.openxmlformats.org/wordprocessingml/2006/main">
        <w:t xml:space="preserve">2. جيمس 2:3 - جيڪڏھن توھان طرفداري ڪريو ٿا، توھان گناھ ڪري رھيا آھيو ۽ شريعت جي طرفان ڏوھاري جي طور تي سزا ڏني وئي آھي.</w:t>
      </w:r>
    </w:p>
    <w:p/>
    <w:p>
      <w:r xmlns:w="http://schemas.openxmlformats.org/wordprocessingml/2006/main">
        <w:t xml:space="preserve">جج 12:14 کيس چاليھ پٽ ۽ ٽيھہ ڀائٽيا ھئا، جيڪي سٺ سالن جي گدڙن تي سوار ھئا ۽ ھو اٺن سالن تائين بني اسرائيل جو جج رھيو.</w:t>
      </w:r>
    </w:p>
    <w:p/>
    <w:p>
      <w:r xmlns:w="http://schemas.openxmlformats.org/wordprocessingml/2006/main">
        <w:t xml:space="preserve">هي اقتباس يفتاح جي ڪهاڻي بيان ڪري ٿو، هڪ اسرائيلي جج، جنهن اٺن سالن تائين خدمتون سرانجام ڏنيون ۽ ستر رشتيدار هئا جيڪي ستر گدڙن تي سوار هئا.</w:t>
      </w:r>
    </w:p>
    <w:p/>
    <w:p>
      <w:r xmlns:w="http://schemas.openxmlformats.org/wordprocessingml/2006/main">
        <w:t xml:space="preserve">1: "خاندان جي طاقت: يفتاح جو مثال"</w:t>
      </w:r>
    </w:p>
    <w:p/>
    <w:p>
      <w:r xmlns:w="http://schemas.openxmlformats.org/wordprocessingml/2006/main">
        <w:t xml:space="preserve">2: "خدمت جي طاقت: يفتاح جو سفر"</w:t>
      </w:r>
    </w:p>
    <w:p/>
    <w:p>
      <w:r xmlns:w="http://schemas.openxmlformats.org/wordprocessingml/2006/main">
        <w:t xml:space="preserve">رسولن جا ڪم 4:12-20</w:t>
      </w:r>
    </w:p>
    <w:p/>
    <w:p>
      <w:r xmlns:w="http://schemas.openxmlformats.org/wordprocessingml/2006/main">
        <w:t xml:space="preserve">2: امثال 3: 5-6 - "پنھنجي سڄي دل سان خداوند تي ڀروسو ڪر، ۽ پنھنجي سمجھ تي ڀروسو نه ڪر، پنھنجي سڀني طريقن ۾ کيس مڃيندا آھن، ۽ اھو تنھنجي واٽن کي سڌو رستو ڏيکاريندو."</w:t>
      </w:r>
    </w:p>
    <w:p/>
    <w:p>
      <w:r xmlns:w="http://schemas.openxmlformats.org/wordprocessingml/2006/main">
        <w:t xml:space="preserve">قاضين 12:15-15 SCLNT - ھليل جو پٽ پيراٿون جو عبدون مري ويو ۽ کيس افرائيم جي ملڪ ۾، عمالاڪيءَ جي جبل ۾ پيرٿون ۾ دفن ڪيو ويو.</w:t>
      </w:r>
    </w:p>
    <w:p/>
    <w:p>
      <w:r xmlns:w="http://schemas.openxmlformats.org/wordprocessingml/2006/main">
        <w:t xml:space="preserve">هيلل جو پٽ عبدون پيرٿونائٽ مري ويو ۽ پيرٿون ۾ دفن ڪيو ويو.</w:t>
      </w:r>
    </w:p>
    <w:p/>
    <w:p>
      <w:r xmlns:w="http://schemas.openxmlformats.org/wordprocessingml/2006/main">
        <w:t xml:space="preserve">1: اسان سڀ فاني آهيون، ۽ اسان جي ذميواري آهي ته اسان پنهنجي موت جي لاءِ تيار آهيون.</w:t>
      </w:r>
    </w:p>
    <w:p/>
    <w:p>
      <w:r xmlns:w="http://schemas.openxmlformats.org/wordprocessingml/2006/main">
        <w:t xml:space="preserve">2: خدا اسان جو خيال رکي ٿو ۽ اسان کي آرام ڪرڻ لاءِ جاءِ فراهم ڪري ٿو.</w:t>
      </w:r>
    </w:p>
    <w:p/>
    <w:p>
      <w:r xmlns:w="http://schemas.openxmlformats.org/wordprocessingml/2006/main">
        <w:t xml:space="preserve">1: واعظ 3:2 - "پيدائش جو وقت ۽ مرڻ جو وقت".</w:t>
      </w:r>
    </w:p>
    <w:p/>
    <w:p>
      <w:r xmlns:w="http://schemas.openxmlformats.org/wordprocessingml/2006/main">
        <w:t xml:space="preserve">2: زبور 116: 15 - "رب جي نظر ۾ قيمتي سندس بزرگن جو موت آهي".</w:t>
      </w:r>
    </w:p>
    <w:p/>
    <w:p>
      <w:r xmlns:w="http://schemas.openxmlformats.org/wordprocessingml/2006/main">
        <w:t xml:space="preserve">ججز 13 کي ٽن پيراگرافن ۾ اختصار ڪري سگھجي ٿو، ھيٺ ڏنل آيتن سان:</w:t>
      </w:r>
    </w:p>
    <w:p/>
    <w:p>
      <w:r xmlns:w="http://schemas.openxmlformats.org/wordprocessingml/2006/main">
        <w:t xml:space="preserve">پيراگراف 1: ججز 13: 1-14 سمسون جي پيدائش جي ڪهاڻي متعارف ڪرايو. باب شروع ٿئي ٿو بيان ڪندي ته ڪيئن بني اسرائيلن هڪ ڀيرو ٻيهر رب جي نظر ۾ برائي ڪئي، ۽ نتيجي ۾، اهي چاليهن سالن تائين فلستين جي هٿن ۾ پهچائي ويا. زوراح ۾ منوح نالي هڪ شخص رهندو هو ۽ سندس زال جيڪا بنجر هئي. هڪ ملائڪ منوح جي زال ڏانهن ظاهر ٿئي ٿو ۽ کيس خبر ڏئي ٿو ته هوء هڪ پٽ کي جنم ڏيندي ۽ جنم وٺندي جيڪا خدا جي لاءِ وقف ڪئي ويندي هڪ نذير جي حيثيت سان خدا جي مخصوص پابندين سان. فرشتو هن کي هدايت ڪري ٿو ته هن جي حمل دوران شراب نه پيئي يا ناپاڪ شيء کائي.</w:t>
      </w:r>
    </w:p>
    <w:p/>
    <w:p>
      <w:r xmlns:w="http://schemas.openxmlformats.org/wordprocessingml/2006/main">
        <w:t xml:space="preserve">پيراگراف 2: ججز 13: 15-23 ۾ جاري، اهو منوح جي ملائڪ سان ملاقات کي بيان ڪري ٿو. منوح خدا کان دعا گهري ته هدايت جي لاءِ ته هن خاص ٻار کي ڪيئن بلند ڪيو وڃي ۽ درخواست ڪري ٿو ته فرشتو واپس اچي انهن کي سيکاري ته انهن کي ڇا ڪرڻ گهرجي. خدا منوح جي دعا جو جواب ملائڪ کي واپس موڪلي ٿو، جيڪو حمل دوران شراب ۽ ناپاڪ کاڌي کان بچڻ جي حوالي سان سندس هدايتن کي ورجائي ٿو. جڏهن هن جو نالو پڇيو ته، فرشتي جواب ڏئي ٿو ته اهو "عجيب" يا "راز" آهي، جيڪو پنهنجي خدائي فطرت کي ظاهر ڪري ٿو.</w:t>
      </w:r>
    </w:p>
    <w:p/>
    <w:p>
      <w:r xmlns:w="http://schemas.openxmlformats.org/wordprocessingml/2006/main">
        <w:t xml:space="preserve">پيراگراف 3: ججز 13 هڪ اڪائونٽ سان ختم ٿئي ٿو جتي سمسون پيدا ٿيو ۽ خدا جي نعمت تحت وڌي ٿو. ججز 13: 24-25 ۾، اهو ذڪر ڪيو ويو آهي ته سامسون خدا جي واعدي مطابق پيدا ٿيو آهي، ۽ هو زورا ۽ اسٽاول جي وچ ۾ مهنيه دان ۾ سندس برڪت هيٺ وڌي ٿو. باب نمايان ڪري ٿو ته ڪيئن سامسن پنهنجي جوانيءَ کان به غير معمولي طاقت جا نشان ڏيکارڻ شروع ڪري ٿو، جيڪو اسرائيل جي دشمنن جي خلاف جج جي حيثيت سان پنهنجي مستقبل جي ڪردار جي پيشڪش ڪري ٿو.</w:t>
      </w:r>
    </w:p>
    <w:p/>
    <w:p>
      <w:r xmlns:w="http://schemas.openxmlformats.org/wordprocessingml/2006/main">
        <w:t xml:space="preserve">خلاصو:</w:t>
      </w:r>
    </w:p>
    <w:p>
      <w:r xmlns:w="http://schemas.openxmlformats.org/wordprocessingml/2006/main">
        <w:t xml:space="preserve">ججز 13 پيش ڪري ٿو:</w:t>
      </w:r>
    </w:p>
    <w:p>
      <w:r xmlns:w="http://schemas.openxmlformats.org/wordprocessingml/2006/main">
        <w:t xml:space="preserve">سمسون جي پيدائش جو تعارف منوح جي زال ڏانهن فرشتي اعلان؛</w:t>
      </w:r>
    </w:p>
    <w:p>
      <w:r xmlns:w="http://schemas.openxmlformats.org/wordprocessingml/2006/main">
        <w:t xml:space="preserve">ھدايت لاءِ ملائڪ جي دعا سان منوح جي ملاقات، بار بار ھدايتون؛</w:t>
      </w:r>
    </w:p>
    <w:p>
      <w:r xmlns:w="http://schemas.openxmlformats.org/wordprocessingml/2006/main">
        <w:t xml:space="preserve">سمسون جي پيدائش ۽ ترقي خدا جي نعمتن جي غير معمولي طاقت جي نشانين تحت.</w:t>
      </w:r>
    </w:p>
    <w:p/>
    <w:p>
      <w:r xmlns:w="http://schemas.openxmlformats.org/wordprocessingml/2006/main">
        <w:t xml:space="preserve">منواه جي زال کي سامسون جي پيدائش واري فرشتي اعلان جي تعارف تي زور؛</w:t>
      </w:r>
    </w:p>
    <w:p>
      <w:r xmlns:w="http://schemas.openxmlformats.org/wordprocessingml/2006/main">
        <w:t xml:space="preserve">ھدايت لاءِ ملائڪ جي دعا سان منوح جي ملاقات، بار بار ھدايتون؛</w:t>
      </w:r>
    </w:p>
    <w:p>
      <w:r xmlns:w="http://schemas.openxmlformats.org/wordprocessingml/2006/main">
        <w:t xml:space="preserve">سمسون جي پيدائش ۽ ترقي خدا جي نعمتن جي غير معمولي طاقت جي نشانين تحت.</w:t>
      </w:r>
    </w:p>
    <w:p/>
    <w:p>
      <w:r xmlns:w="http://schemas.openxmlformats.org/wordprocessingml/2006/main">
        <w:t xml:space="preserve">باب سمسون جي ڄمڻ جي ڪهاڻي تي ڌيان ڏئي ٿو، منواه جو ملائڪ سان مقابلو، ۽ سمسون خدا جي نعمت هيٺ وڌي رهيو آهي. ججز 13 ۾، اهو ذڪر ڪيو ويو آهي ته بني اسرائيلن جي خراب عملن جي ڪري، اهي فلستين جي هٿن ۾ پهچائي ويا. زورا ۾، منوح نالي هڪ بانجھ عورت هڪ ملائڪ کان هڪ دورو حاصل ڪري ٿي، جيڪو هن کي خبر ڏئي ٿو ته هوء هڪ پٽ پيدا ڪندي ۽ خدا جي لاء هڪ ناصري طور وقف ڪئي وئي.</w:t>
      </w:r>
    </w:p>
    <w:p/>
    <w:p>
      <w:r xmlns:w="http://schemas.openxmlformats.org/wordprocessingml/2006/main">
        <w:t xml:space="preserve">ججز 13 ۾ جاري، جڏهن منوح هن خاص ٻار جي پرورش تي هدايت لاء دعا گهري، خدا فرشتي کي واپس موڪلي ٿو جيڪو حمل جي دوران شراب ۽ ناپاڪ کاڌي کان بچڻ جي حوالي سان سندس هدايتن کي ورجائي ٿو. ملائڪ پڻ ان جي خدائي فطرت کي ظاهر ڪري ٿو ان جو نالو "عجيب" يا "راز" طور بيان ڪندي.</w:t>
      </w:r>
    </w:p>
    <w:p/>
    <w:p>
      <w:r xmlns:w="http://schemas.openxmlformats.org/wordprocessingml/2006/main">
        <w:t xml:space="preserve">ججز 13 خدا جي واعدي مطابق سمسون جي پيدائش سان ختم ٿئي ٿو. هو زورا ۽ اشتول جي وچ ۾ مهنيه دان ۾ پنهنجي نعمت هيٺ وڌندو آهي. جيتوڻيڪ هن جي جوانيء کان، غير معمولي طاقت جا نشان سامسون ۾ واضح آهن، اسرائيل جي دشمنن جي خلاف جج جي حيثيت سان سندس مستقبل جي ڪردار جي پيشڪش.</w:t>
      </w:r>
    </w:p>
    <w:p/>
    <w:p>
      <w:r xmlns:w="http://schemas.openxmlformats.org/wordprocessingml/2006/main">
        <w:t xml:space="preserve">ججز 13:1 ۽ بني اسرائيل وري بہ خداوند جي نظر ۾ بڇڙا ڪم ڪيا. ۽ خداوند انھن کي چاليھن سالن تائين فلستين جي ھٿ ۾ ڏنو.</w:t>
      </w:r>
    </w:p>
    <w:p/>
    <w:p>
      <w:r xmlns:w="http://schemas.openxmlformats.org/wordprocessingml/2006/main">
        <w:t xml:space="preserve">بني اسرائيلن رب جي نظر ۾ برائي ڪئي ۽ 40 سالن جي عرصي تائين فلستين جي هٿن ۾ ڏنو ويو.</w:t>
      </w:r>
    </w:p>
    <w:p/>
    <w:p>
      <w:r xmlns:w="http://schemas.openxmlformats.org/wordprocessingml/2006/main">
        <w:t xml:space="preserve">1. گناهه جا نتيجا - ڪيئن اسان جي نافرمانيءَ جا ڊگها نتيجا ٿي سگهن ٿا.</w:t>
      </w:r>
    </w:p>
    <w:p/>
    <w:p>
      <w:r xmlns:w="http://schemas.openxmlformats.org/wordprocessingml/2006/main">
        <w:t xml:space="preserve">2. سخت وقتن ۾ خدا جي وفاداري - ڪيئن خدا وفادار رهي ٿو جيتوڻيڪ اسان نه آهيون.</w:t>
      </w:r>
    </w:p>
    <w:p/>
    <w:p>
      <w:r xmlns:w="http://schemas.openxmlformats.org/wordprocessingml/2006/main">
        <w:t xml:space="preserve">فلپين 3:13-14 مسيح عيسى ۾ خدا جي اعلي سڏڻ جو انعام."</w:t>
      </w:r>
    </w:p>
    <w:p/>
    <w:p>
      <w:r xmlns:w="http://schemas.openxmlformats.org/wordprocessingml/2006/main">
        <w:t xml:space="preserve">2. روميون 8:28 -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قاضين 13:2-18 SCLNT - دانيات جي گھراڻي مان ھڪڙو زورہ شھر ۾ رھندو ھو، جنھن جو نالو منوآ ھو. ۽ سندس زال سنڍ هئي، ۽ ننگي نه هئي.</w:t>
      </w:r>
    </w:p>
    <w:p/>
    <w:p>
      <w:r xmlns:w="http://schemas.openxmlformats.org/wordprocessingml/2006/main">
        <w:t xml:space="preserve">منوح ۽ سندس زال زورا ۾ داني خاندان مان هئا ۽ ڪو به اولاد نه هو.</w:t>
      </w:r>
    </w:p>
    <w:p/>
    <w:p>
      <w:r xmlns:w="http://schemas.openxmlformats.org/wordprocessingml/2006/main">
        <w:t xml:space="preserve">1. خدا جي وقت جي انتظار ۾ صبر جي طاقت</w:t>
      </w:r>
    </w:p>
    <w:p/>
    <w:p>
      <w:r xmlns:w="http://schemas.openxmlformats.org/wordprocessingml/2006/main">
        <w:t xml:space="preserve">2. بيروزگاري کي ختم ڪرڻ ۾ ايمان جو ڪردار</w:t>
      </w:r>
    </w:p>
    <w:p/>
    <w:p>
      <w:r xmlns:w="http://schemas.openxmlformats.org/wordprocessingml/2006/main">
        <w:t xml:space="preserve">1. روميون 8:25-27 SCLNT - پر جيڪڏھن اسين انھيءَ جي اميد رکون ٿا، جيڪي اسان کي نظر نٿيون اچن، تہ ان جو صبر سان انتظار ڪريون ٿا. ساڳيءَ طرح روح اسان جي ڪمزوريءَ ۾ اسان جي مدد ڪري ٿو. ڇالاءِ⁠جو اسان کي خبر نہ آھي تہ ڪيئن دعا گھرون، پر اھو ئي روح انھن جي شفاعت ڪري ٿو، جيڪي لفظن لاءِ تمام گھڻيون ڳوڙھا ڳاڙيندا آھن. ۽ خدا، جيڪو دل کي ڳولي ٿو، ڄاڻي ٿو روح جي دماغ ڇا آھي، ڇالاء⁠جو روح خدا جي مرضي جي مطابق انھن جي شفاعت ڪندو آھي.</w:t>
      </w:r>
    </w:p>
    <w:p/>
    <w:p>
      <w:r xmlns:w="http://schemas.openxmlformats.org/wordprocessingml/2006/main">
        <w:t xml:space="preserve">2. زبور 113: 5-9 ڪير آهي جيڪو اسان جي خداوند خدا وانگر آهي، جيڪو مٿي تي ويٺو آهي، جيڪو آسمان ۽ زمين کي تمام گهڻو هيٺ ڏسي ٿو؟ هو غريبن کي مٽيءَ مان اُٿاري ٿو، ۽ ضرورتمندن کي راھ جي ڍير مان ڪڍي ٿو، ته جيئن هو پنهنجي ماڻهن جي شهزادن سان گڏ، شهزادن سان گڏ ويهي. هو بنجر عورت کي هڪ گهر ڏئي ٿو، کيس ٻارن جي خوش ماءُ بڻائي ٿو. رب جو شڪر ڪريو!</w:t>
      </w:r>
    </w:p>
    <w:p/>
    <w:p>
      <w:r xmlns:w="http://schemas.openxmlformats.org/wordprocessingml/2006/main">
        <w:t xml:space="preserve">ججز 13:3 پوءِ خداوند جو ملائڪ انھيءَ عورت ڏانھن ظاھر ٿيو ۽ کيس چيو تہ ”ڏس، ھاڻي تون بنجر آھين ۽ ڄڻيندينءَ.</w:t>
      </w:r>
    </w:p>
    <w:p/>
    <w:p>
      <w:r xmlns:w="http://schemas.openxmlformats.org/wordprocessingml/2006/main">
        <w:t xml:space="preserve">رب جو ملائڪ هڪ عورت ڏانهن ظاهر ٿيو جيڪو سنجر هو ۽ هن کي هڪ پٽ جو واعدو ڪيو.</w:t>
      </w:r>
    </w:p>
    <w:p/>
    <w:p>
      <w:r xmlns:w="http://schemas.openxmlformats.org/wordprocessingml/2006/main">
        <w:t xml:space="preserve">1. خدا جي وفاداري: ڪيئن هن جا واعدا اميد آڻيندا آهن</w:t>
      </w:r>
    </w:p>
    <w:p/>
    <w:p>
      <w:r xmlns:w="http://schemas.openxmlformats.org/wordprocessingml/2006/main">
        <w:t xml:space="preserve">2. رب تي ڀروسو ڪرڻ: اسان جي رڪاوٽن کي ختم ڪرڻ</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ججز 13:4-19 SCLNT - تنھنڪري ھاڻي ھوشيار ٿجو، نہ شراب پيئجانءِ ۽ نڪي ڪوبہ مشروب ۽ نڪي ڪا ناپاڪ شيءِ کائو.</w:t>
      </w:r>
    </w:p>
    <w:p/>
    <w:p>
      <w:r xmlns:w="http://schemas.openxmlformats.org/wordprocessingml/2006/main">
        <w:t xml:space="preserve">خدا سمسون کي خبردار ڪيو ته شراب يا ڪو مضبوط مشروب نه پيئي، يا ڪا ناپاڪ شيء کائي.</w:t>
      </w:r>
    </w:p>
    <w:p/>
    <w:p>
      <w:r xmlns:w="http://schemas.openxmlformats.org/wordprocessingml/2006/main">
        <w:t xml:space="preserve">1: خدا جي ڊيڄاريندڙن کي سنجيدگي سان ورتو وڃي ۽ ان جي فرمانبرداري ڪرڻ گهرجي.</w:t>
      </w:r>
    </w:p>
    <w:p/>
    <w:p>
      <w:r xmlns:w="http://schemas.openxmlformats.org/wordprocessingml/2006/main">
        <w:t xml:space="preserve">2: اسان جا جسم خدا جا مندر آهن ۽ اسان کي ڪنهن به ناپاڪ کاڌي پيتي کان پاسو ڪري ان جو احترام ڪرڻ گهرجي.</w:t>
      </w:r>
    </w:p>
    <w:p/>
    <w:p>
      <w:r xmlns:w="http://schemas.openxmlformats.org/wordprocessingml/2006/main">
        <w:t xml:space="preserve">ڪرنٿين 6:19-20 SCLNT - يا اوھين نہ ٿا ڄاڻو تہ اوھان جو بدن اوھان جي اندر پاڪ روح جو مندر آھي، جيڪو اوھان کي خدا وٽان مليل آھي؟ پنهنجي جسم ۾ خدا جي واکاڻ ڪر."</w:t>
      </w:r>
    </w:p>
    <w:p/>
    <w:p>
      <w:r xmlns:w="http://schemas.openxmlformats.org/wordprocessingml/2006/main">
        <w:t xml:space="preserve">پطرس 2:11-12 SCLNT - ”اي پيارا پيارا، آءٌ اوھان کي پرديسي ۽ جلاوطن ٿيڻ جي نصيحت ٿو ڪريان تہ جسماني خواھشن کان پاسو ڪريو، جيڪي اوھان جي روح سان جنگ ڪن ٿيون، ۽ غير قومن ۾ پنھنجو سلوڪ عزت وارو رکو، انھيءَ لاءِ تہ جڏھن اھي انھن جي خلاف ڳالھائين. توهان بڇڙا آهيو، اهي توهان جي چڱن ڪمن کي ڏسن ۽ زيارت جي ڏينهن تي خدا جي واکاڻ ڪن."</w:t>
      </w:r>
    </w:p>
    <w:p/>
    <w:p>
      <w:r xmlns:w="http://schemas.openxmlformats.org/wordprocessingml/2006/main">
        <w:t xml:space="preserve">ججز 13:5 ڇالاءِ⁠جو ڏس، تون حامله ٿيندين ۽ پٽ پيدا ڪندين. ۽ هن جي مٿي تي ڪو به استرا نه ايندو، ڇو ته ٻار پيٽ مان خدا ڏانهن ناصري هوندو، ۽ هو اسرائيل کي فلستين جي هٿ کان بچائڻ شروع ڪندو.</w:t>
      </w:r>
    </w:p>
    <w:p/>
    <w:p>
      <w:r xmlns:w="http://schemas.openxmlformats.org/wordprocessingml/2006/main">
        <w:t xml:space="preserve">رب جو فرشتو منوح کي ٻڌائي ٿو ته سندس زال حامله ٿيندي ۽ هڪ پٽ کي جنم ڏيندو، جيڪو پيٽ مان ناصري هوندو ۽ اسرائيل کي فلستين کان بچائيندو.</w:t>
      </w:r>
    </w:p>
    <w:p/>
    <w:p>
      <w:r xmlns:w="http://schemas.openxmlformats.org/wordprocessingml/2006/main">
        <w:t xml:space="preserve">1. خدا جي طاقت اسان کي پهچائڻ لاء</w:t>
      </w:r>
    </w:p>
    <w:p/>
    <w:p>
      <w:r xmlns:w="http://schemas.openxmlformats.org/wordprocessingml/2006/main">
        <w:t xml:space="preserve">2. مشڪل وقت ۾ ايمان جي طاقت</w:t>
      </w:r>
    </w:p>
    <w:p/>
    <w:p>
      <w:r xmlns:w="http://schemas.openxmlformats.org/wordprocessingml/2006/main">
        <w:t xml:space="preserve">1. يسعياه 41:10 13</w:t>
      </w:r>
    </w:p>
    <w:p/>
    <w:p>
      <w:r xmlns:w="http://schemas.openxmlformats.org/wordprocessingml/2006/main">
        <w:t xml:space="preserve">2. زبور 33:20 22</w:t>
      </w:r>
    </w:p>
    <w:p/>
    <w:p>
      <w:r xmlns:w="http://schemas.openxmlformats.org/wordprocessingml/2006/main">
        <w:t xml:space="preserve">قضا 13:6 پوءِ انھيءَ عورت اچي پنھنجي مڙس کي ٻڌايو تہ ”مون وٽ خدا جو ھڪڙو ماڻھو آيو آھي، ۽ سندس صورت خدا جي ملائڪ جھڙي ڏاڍي خوفناڪ ھئي، پر مون کانئس نہ پڇيو تہ ھو ڪٿان جو آھي ۽ نڪي ٻڌايائين. هن جو نالو:</w:t>
      </w:r>
    </w:p>
    <w:p/>
    <w:p>
      <w:r xmlns:w="http://schemas.openxmlformats.org/wordprocessingml/2006/main">
        <w:t xml:space="preserve">هڪ عورت خدا جي هڪ مرد سان ملاقات ڪئي جنهن جو چهرو خدا جي فرشتي جهڙو هو ۽ ڏاڍو خوفناڪ هو. هن نه پڇيو ته هو ڪٿان جو آهي ۽ نه ئي هن کي پنهنجو نالو ٻڌايو.</w:t>
      </w:r>
    </w:p>
    <w:p/>
    <w:p>
      <w:r xmlns:w="http://schemas.openxmlformats.org/wordprocessingml/2006/main">
        <w:t xml:space="preserve">1. غيب جي موجودگي: اسان جي زندگين ۾ خدا جي رسولن کي سڃاڻڻ</w:t>
      </w:r>
    </w:p>
    <w:p/>
    <w:p>
      <w:r xmlns:w="http://schemas.openxmlformats.org/wordprocessingml/2006/main">
        <w:t xml:space="preserve">2. خدا جي بدلائڻ واري طاقت: خوف جي ذريعي خدا جي موجودگي جو تجربو</w:t>
      </w:r>
    </w:p>
    <w:p/>
    <w:p>
      <w:r xmlns:w="http://schemas.openxmlformats.org/wordprocessingml/2006/main">
        <w:t xml:space="preserve">1. يسعياه 6: 1-3</w:t>
      </w:r>
    </w:p>
    <w:p/>
    <w:p>
      <w:r xmlns:w="http://schemas.openxmlformats.org/wordprocessingml/2006/main">
        <w:t xml:space="preserve">2. عبرانيون 12:28-29</w:t>
      </w:r>
    </w:p>
    <w:p/>
    <w:p>
      <w:r xmlns:w="http://schemas.openxmlformats.org/wordprocessingml/2006/main">
        <w:t xml:space="preserve">ججز 13:7 پر ھن مون کي چيو تہ ”ڏس، تون حاملہ ٿيندين ۽ پٽ ڄمندين. ۽ ھاڻي نه شراب پيئندو آھي ۽ نڪي مضبوط پيئندو آھي، نڪي ڪا ناپاڪ شيءِ کائيندي آھي، ڇالاءِ⁠جو ٻار ماءُ جي پيٽ کان وٺي موت جي ڏينھن تائين خدا ڏانھن ناصري ھوندو.</w:t>
      </w:r>
    </w:p>
    <w:p/>
    <w:p>
      <w:r xmlns:w="http://schemas.openxmlformats.org/wordprocessingml/2006/main">
        <w:t xml:space="preserve">خدا اسان کي پاڪائي ۽ پاڪيزگي جي زندگي گذارڻ لاءِ سڏي ٿو.</w:t>
      </w:r>
    </w:p>
    <w:p/>
    <w:p>
      <w:r xmlns:w="http://schemas.openxmlformats.org/wordprocessingml/2006/main">
        <w:t xml:space="preserve">1: اسان کي پاڪ ۽ پاڪ هجڻ گهرجي، جيئن خدا اسان کي سڏيو آهي.</w:t>
      </w:r>
    </w:p>
    <w:p/>
    <w:p>
      <w:r xmlns:w="http://schemas.openxmlformats.org/wordprocessingml/2006/main">
        <w:t xml:space="preserve">2: اسان کي خدا جي سڏ جي لائق زندگي گذارڻ لاءِ شعوري ڪوشش ڪرڻ گهرجي.</w:t>
      </w:r>
    </w:p>
    <w:p/>
    <w:p>
      <w:r xmlns:w="http://schemas.openxmlformats.org/wordprocessingml/2006/main">
        <w:t xml:space="preserve">پطرس 1:14-16 SCLNT - فرمانبردار ٻارن جي حيثيت ۾ پنھنجن اڳين اڻڄاڻائيءَ وارن جذبن موجب نہ ٿيو، پر جيئن اوھان کي سڏيندڙ پاڪ آھي، تيئن اوھين بہ پنھنجي سڄي ھلت چلت ۾ پاڪ رھو، ڇاڪاڻ⁠تہ لکيل آھي تہ ”اوھين. پاڪ هوندو، ڇو ته مان پاڪ آهيان.</w:t>
      </w:r>
    </w:p>
    <w:p/>
    <w:p>
      <w:r xmlns:w="http://schemas.openxmlformats.org/wordprocessingml/2006/main">
        <w:t xml:space="preserve">طيطس 2:11-14 SCLNT - ڇالاءِ⁠جو خدا جو فضل ظاھر ٿيو آھي، جيڪو سڀني ماڻھن لاءِ ڇوٽڪارو آڻيندو، اسان کي تربيت ڏئي ٿو تہ اسين بي⁠ديني ۽ دنياوي خواھشن کي ڇڏي ڏيون، ۽ موجوده دور ۾ پاڻ سنڀالي، سڌريل ۽ دينداريءَ واري زندگي گذاري سگھون. اسان جي برڪت واري اميد لاءِ، اسان جي عظيم خدا ۽ ڇوٽڪاري ڏيندڙ يسوع مسيح جي جلال جي ظاهر ٿيڻ لاءِ، جنهن پنهنجو پاڻ کي اسان جي لاءِ ڏنو ته جيئن اسان کي هر قسم جي لاقانونيت کان ڇوٽڪارو ڏيارڻ لاءِ ۽ پنهنجي ذات لاءِ هڪ قوم کي پاڪ ڪري، جيڪي چڱن ڪمن لاءِ پرجوش آهن.</w:t>
      </w:r>
    </w:p>
    <w:p/>
    <w:p>
      <w:r xmlns:w="http://schemas.openxmlformats.org/wordprocessingml/2006/main">
        <w:t xml:space="preserve">ججز 13:8 پوءِ منوحہ خداوند کي دعا گھري چيو تہ ”اي منھنجا پالڻھار، خدا جو ماڻھو جنھن کي تو موڪليو آھي، سو وري اسان وٽ اچي ۽ اسان کي سيکاري تہ انھيءَ ٻار جو ڇا ڪريون.</w:t>
      </w:r>
    </w:p>
    <w:p/>
    <w:p>
      <w:r xmlns:w="http://schemas.openxmlformats.org/wordprocessingml/2006/main">
        <w:t xml:space="preserve">منوح خدا کان درخواست ڪئي ته وڌيڪ هدايت لاءِ ته ٻار سان ڇا ڪجي جيڪو جلد ئي پنهنجي زال مان پيدا ٿيندو.</w:t>
      </w:r>
    </w:p>
    <w:p/>
    <w:p>
      <w:r xmlns:w="http://schemas.openxmlformats.org/wordprocessingml/2006/main">
        <w:t xml:space="preserve">1: جڏهن اسان وٽ سوالن جا جواب نه آهن، اسان يقين ڪري سگهون ٿا ته خدا اسان جي دعا ٻڌي ٿو ۽ هدايت فراهم ڪندو.</w:t>
      </w:r>
    </w:p>
    <w:p/>
    <w:p>
      <w:r xmlns:w="http://schemas.openxmlformats.org/wordprocessingml/2006/main">
        <w:t xml:space="preserve">2: جيتوڻيڪ اسان کي يقين نه آهي ته اڳتي ڇا آهي، خدا واعدو ڪري ٿو ته اسان سان گڏ آهي ۽ اسان کي حڪمت فراهم ڪري ٿو جيڪا اسان جي ضرورت آهي.</w:t>
      </w:r>
    </w:p>
    <w:p/>
    <w:p>
      <w:r xmlns:w="http://schemas.openxmlformats.org/wordprocessingml/2006/main">
        <w:t xml:space="preserve">يرمياه 1:33:3 - مون کي سڏيو ۽ آءٌ توکي جواب ڏيندس ۽ توکي وڏيون ۽ ڳجھيون ڳالھيون ٻڌايان ٿو جن جي تو کي خبر ئي نہ آھي.</w:t>
      </w:r>
    </w:p>
    <w:p/>
    <w:p>
      <w:r xmlns:w="http://schemas.openxmlformats.org/wordprocessingml/2006/main">
        <w:t xml:space="preserve">يعقوب 1:5-15 SCLNT - جيڪڏھن اوھان مان ڪنھن ۾ دانائيءَ جي گھٽتائي آھي، تہ اھو خدا کان گھري، جيڪو سخاوت سان سڀني کي بي⁠عزتي ڏئي ٿو، تہ کيس اھو ڏنو ويندو.</w:t>
      </w:r>
    </w:p>
    <w:p/>
    <w:p>
      <w:r xmlns:w="http://schemas.openxmlformats.org/wordprocessingml/2006/main">
        <w:t xml:space="preserve">ججز 13:9 خدا منوح جو آواز ٻڌو. ۽ خدا جو ملائڪ وري عورت وٽ آيو، جيئن هوءَ ميدان ۾ ويٺي هئي، پر سندس مڙس منوح ساڻس گڏ نه هو.</w:t>
      </w:r>
    </w:p>
    <w:p/>
    <w:p>
      <w:r xmlns:w="http://schemas.openxmlformats.org/wordprocessingml/2006/main">
        <w:t xml:space="preserve">منوح ۽ سندس زال کي خدا جي فرشتي طرفان زيارت ڪئي وئي، پر منوح ٻئي دوري لاء موجود نه هو.</w:t>
      </w:r>
    </w:p>
    <w:p/>
    <w:p>
      <w:r xmlns:w="http://schemas.openxmlformats.org/wordprocessingml/2006/main">
        <w:t xml:space="preserve">1. خدا جي زيارت جي وقت ۾ موجود هجڻ جي اهميت.</w:t>
      </w:r>
    </w:p>
    <w:p/>
    <w:p>
      <w:r xmlns:w="http://schemas.openxmlformats.org/wordprocessingml/2006/main">
        <w:t xml:space="preserve">2. خدا تي ڀروسو ڪرڻ جيتوڻيڪ اسان سندس طريقن کي نه سمجھندا آهيون.</w:t>
      </w:r>
    </w:p>
    <w:p/>
    <w:p>
      <w:r xmlns:w="http://schemas.openxmlformats.org/wordprocessingml/2006/main">
        <w:t xml:space="preserve">1. زبور 46:10 "ماٺ ڪر، ۽ ڄاڻو ته مان خدا آهيان."</w:t>
      </w:r>
    </w:p>
    <w:p/>
    <w:p>
      <w:r xmlns:w="http://schemas.openxmlformats.org/wordprocessingml/2006/main">
        <w:t xml:space="preserve">2. عبرانيون 11: 1 "هاڻي ايمان انهن شين جو يقين آهي جنهن جي اميد رکي ٿي، انهن شين جو يقين آهي جيڪو نه ڏٺو ويو آهي."</w:t>
      </w:r>
    </w:p>
    <w:p/>
    <w:p>
      <w:r xmlns:w="http://schemas.openxmlformats.org/wordprocessingml/2006/main">
        <w:t xml:space="preserve">ججز 13:10 پوءِ عورت تڪڙ ڪئي ۽ ڊوڙندي پنھنجي مڙس کي ڏيکاريائينس ۽ چيائينس تہ ”ڏسو، اھو ماڻھو مون کي ظاھر ٿيو آھي، جيڪو ٻئي ڏينھن مون وٽ آيو ھو.</w:t>
      </w:r>
    </w:p>
    <w:p/>
    <w:p>
      <w:r xmlns:w="http://schemas.openxmlformats.org/wordprocessingml/2006/main">
        <w:t xml:space="preserve">هڪ عورت هڪ مرد سان ملي، جيڪو گذريل ڏينهن هن وٽ آيو هو ۽ جلدي جلدي پنهنجي مڙس کي اها خبر ٻڌائڻ لاءِ ڊوڙي وئي.</w:t>
      </w:r>
    </w:p>
    <w:p/>
    <w:p>
      <w:r xmlns:w="http://schemas.openxmlformats.org/wordprocessingml/2006/main">
        <w:t xml:space="preserve">1: خدا اڪثر ڪري غير متوقع طور تي استعمال ڪندو پنهنجي طاقت ۽ خواهش کي ظاهر ڪرڻ لاءِ.</w:t>
      </w:r>
    </w:p>
    <w:p/>
    <w:p>
      <w:r xmlns:w="http://schemas.openxmlformats.org/wordprocessingml/2006/main">
        <w:t xml:space="preserve">2: اسان يقين ڪري سگهون ٿا ته خدا جو وقت ۽ منصوبا هميشه مڪمل آهن.</w:t>
      </w:r>
    </w:p>
    <w:p/>
    <w:p>
      <w:r xmlns:w="http://schemas.openxmlformats.org/wordprocessingml/2006/main">
        <w:t xml:space="preserve">1: يسعياه 55:8-9 SCLNT - ڇالاءِ⁠جو نہ منھنجا خيال آھن اوھان جا خيال ۽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واعظ 3:1 - ھر شيء لاء ھڪڙو موسم آھي، ۽ آسمان جي ھيٺان ھر مقصد لاء ھڪڙو وقت آھي.</w:t>
      </w:r>
    </w:p>
    <w:p/>
    <w:p>
      <w:r xmlns:w="http://schemas.openxmlformats.org/wordprocessingml/2006/main">
        <w:t xml:space="preserve">ججز 13:11 پوءِ منوح اٿيو ۽ پنھنجي زال جي پٺيان ويو ۽ انھيءَ ماڻھوءَ وٽ آيو ۽ کيس چيائين تہ ”ڇا تون اھو ماڻھو آھين جنھن عورت سان ڳالھايو ھو؟ ۽ هن چيو ته مان آهيان.</w:t>
      </w:r>
    </w:p>
    <w:p/>
    <w:p>
      <w:r xmlns:w="http://schemas.openxmlformats.org/wordprocessingml/2006/main">
        <w:t xml:space="preserve">منوح ان شخص کي ڳولي ٿو جيڪو پنهنجي زال سان ڳالهايو ۽ تصديق ڪري ٿو ته اهو هو آهي.</w:t>
      </w:r>
    </w:p>
    <w:p/>
    <w:p>
      <w:r xmlns:w="http://schemas.openxmlformats.org/wordprocessingml/2006/main">
        <w:t xml:space="preserve">1: اسان کي هميشه خدا جي ڪلام تي ڀروسو ڪرڻ گهرجي، جيتوڻيڪ اهو سمجهڻ يا قبول ڪرڻ ڏکيو آهي.</w:t>
      </w:r>
    </w:p>
    <w:p/>
    <w:p>
      <w:r xmlns:w="http://schemas.openxmlformats.org/wordprocessingml/2006/main">
        <w:t xml:space="preserve">2: اسان کي هميشه خدا جي سچائي ڳولڻ لاءِ تيار رهڻ گهرجي، جيتوڻيڪ ان جو مطلب اهو آهي ته ان کي ڳولڻ لاءِ اسان جي رستي کان ٻاهر وڃڻ.</w:t>
      </w:r>
    </w:p>
    <w:p/>
    <w:p>
      <w:r xmlns:w="http://schemas.openxmlformats.org/wordprocessingml/2006/main">
        <w:t xml:space="preserve">1: يرمياه 29:13 - توهان مون کي ڳوليندا ۽ مون کي ڳوليندا، جڏهن توهان مون کي پنهنجي پوري دل سان ڳوليندا.</w:t>
      </w:r>
    </w:p>
    <w:p/>
    <w:p>
      <w:r xmlns:w="http://schemas.openxmlformats.org/wordprocessingml/2006/main">
        <w:t xml:space="preserve">يعقوب 1:5-15 SCLNT - جيڪڏھن اوھان مان ڪنھن ۾ دانائيءَ جي گھٽتائي آھي، تہ انھيءَ خدا کان گھرو، جيڪو سخاوت سان سڀني کي بغير عيب جي ڏئي ٿو.</w:t>
      </w:r>
    </w:p>
    <w:p/>
    <w:p>
      <w:r xmlns:w="http://schemas.openxmlformats.org/wordprocessingml/2006/main">
        <w:t xml:space="preserve">ججز 13:12 منوح چيو تہ ”ھاڻي تنھنجي ڳالھہ پوري ٿئي. اسان ٻار کي ڪيئن حڪم ڏينداسين، ۽ اسان هن کي ڪيئن ڪنداسين؟</w:t>
      </w:r>
    </w:p>
    <w:p/>
    <w:p>
      <w:r xmlns:w="http://schemas.openxmlformats.org/wordprocessingml/2006/main">
        <w:t xml:space="preserve">منوح رب جي ملائڪ کان پڇيو ته هو پيدا ٿيڻ واري ٻار کي ڪيئن وڌائيندو؟</w:t>
      </w:r>
    </w:p>
    <w:p/>
    <w:p>
      <w:r xmlns:w="http://schemas.openxmlformats.org/wordprocessingml/2006/main">
        <w:t xml:space="preserve">1. رب جي طريقن ۾ ٻارن جي پرورش جي اهميت.</w:t>
      </w:r>
    </w:p>
    <w:p/>
    <w:p>
      <w:r xmlns:w="http://schemas.openxmlformats.org/wordprocessingml/2006/main">
        <w:t xml:space="preserve">2. اسان جي زندگين لاء خدا جي مرضي کي ڄاڻڻ جي طاقت.</w:t>
      </w:r>
    </w:p>
    <w:p/>
    <w:p>
      <w:r xmlns:w="http://schemas.openxmlformats.org/wordprocessingml/2006/main">
        <w:t xml:space="preserve">1. امثال 22: 6 - ٻار کي ان طريقي سان تربيت ڏيو جيئن کيس وڃڻ گهرجي. جيتوڻيڪ جڏهن هو پوڙهو آهي ته هو ان کان پري نه ٿيندو.</w:t>
      </w:r>
    </w:p>
    <w:p/>
    <w:p>
      <w:r xmlns:w="http://schemas.openxmlformats.org/wordprocessingml/2006/main">
        <w:t xml:space="preserve">2. زبور 127: 3 - ڏسو، ٻار رب جي طرفان ورثو آھن، پيٽ جو ميوو ھڪڙو انعام آھي.</w:t>
      </w:r>
    </w:p>
    <w:p/>
    <w:p>
      <w:r xmlns:w="http://schemas.openxmlformats.org/wordprocessingml/2006/main">
        <w:t xml:space="preserve">ججز 13:13 پوءِ خداوند جي ملائڪ منوح کي چيو تہ ”جيڪو مون عورت کي چيو آھي تنھن کان ھوشيار رھ.</w:t>
      </w:r>
    </w:p>
    <w:p/>
    <w:p>
      <w:r xmlns:w="http://schemas.openxmlformats.org/wordprocessingml/2006/main">
        <w:t xml:space="preserve">خداوند جي ملائڪ منوح کي ڊيڄاريو ته سڀني کي ڌيان ڏيڻ لاء جيڪي عورت کي چيو ويو هو.</w:t>
      </w:r>
    </w:p>
    <w:p/>
    <w:p>
      <w:r xmlns:w="http://schemas.openxmlformats.org/wordprocessingml/2006/main">
        <w:t xml:space="preserve">1. خدا جي ڊيڄاريندڙن کي ٻڌڻ ۽ ڌيان ڏيڻ لاء محتاط رھو.</w:t>
      </w:r>
    </w:p>
    <w:p/>
    <w:p>
      <w:r xmlns:w="http://schemas.openxmlformats.org/wordprocessingml/2006/main">
        <w:t xml:space="preserve">2. خدا اسان کي پنھنجي طريقن ۾ ھدايت ڪرڻ لاء پنھنجي پيغمبرن جي ذريعي ڳالھائي ٿو.</w:t>
      </w:r>
    </w:p>
    <w:p/>
    <w:p>
      <w:r xmlns:w="http://schemas.openxmlformats.org/wordprocessingml/2006/main">
        <w:t xml:space="preserve">عبرانيون 12:25-25 SCLNT - ڏسو متان ڳالھائڻ واري کي انڪار نہ ڪريو. ڇالاءِ⁠جو جيڪڏھن اھي ڀڄي نہ ويا جن کيس انڪار ڪيو جيڪو زمين تي ڳالھائي ٿو، ان کان وڌيڪ اسين بچي نه سگھنداسين، جيڪڏھن اسين انھيءَ کان منھن موڙينداسين جيڪو آسمان مان ڳالھائي ٿو.</w:t>
      </w:r>
    </w:p>
    <w:p/>
    <w:p>
      <w:r xmlns:w="http://schemas.openxmlformats.org/wordprocessingml/2006/main">
        <w:t xml:space="preserve">2. 1 ٿسلونيڪين 5:21 - سڀ شيون ثابت ڪريو؛ جيڪو سٺو آهي ان کي مضبوط رکو.</w:t>
      </w:r>
    </w:p>
    <w:p/>
    <w:p>
      <w:r xmlns:w="http://schemas.openxmlformats.org/wordprocessingml/2006/main">
        <w:t xml:space="preserve">ججز 13:14-14 SCLNT - ھوءَ ڪابہ شيءِ نہ کائي جيڪا انگورن مان نڪرندي آھي، نڪي کيس شراب پيئندي ۽ نڪي ڪا ناپاڪ شيءِ کائيندي آھي، جنھن جو مون کيس حڪم ڏنو ھو، سو سڀ سنڀالي.</w:t>
      </w:r>
    </w:p>
    <w:p/>
    <w:p>
      <w:r xmlns:w="http://schemas.openxmlformats.org/wordprocessingml/2006/main">
        <w:t xml:space="preserve">رب جي ملائڪ منوح جي زال کي هدايت ڪئي ته هو ڪجهه کاڌن ۽ مشروبات کان پرهيز ڪن، جن ۾ شراب ۽ مضبوط مشروبات شامل آهن، ۽ هن جي سڀني حڪمن تي عمل ڪرڻ.</w:t>
      </w:r>
    </w:p>
    <w:p/>
    <w:p>
      <w:r xmlns:w="http://schemas.openxmlformats.org/wordprocessingml/2006/main">
        <w:t xml:space="preserve">1. گناهه کان پرهيز: نفس تي ضابطو رکڻ جي طاقت.</w:t>
      </w:r>
    </w:p>
    <w:p/>
    <w:p>
      <w:r xmlns:w="http://schemas.openxmlformats.org/wordprocessingml/2006/main">
        <w:t xml:space="preserve">2. خدا جي حڪمن تي عمل ڪرڻ: فرمانبرداري جي نعمت.</w:t>
      </w:r>
    </w:p>
    <w:p/>
    <w:p>
      <w:r xmlns:w="http://schemas.openxmlformats.org/wordprocessingml/2006/main">
        <w:t xml:space="preserve">اِفسين 5:18-20 SCLNT - ”وَمَنَ، جنھن ۾ ڦاٿل آھي، متان پيئو، پر پاڪ روح سان ڀرپور ٿيو، ھڪ ٻئي سان زبور، گيت ۽ روحاني گيت ڳايو ۽ پنھنجي دل ۾ راڳ ڳايو. خداوند، اسان جي خداوند عيسى مسيح جي نالي تي خدا پيء جي هر شيء لاء هميشه شڪرگذار ڪري ٿو."</w:t>
      </w:r>
    </w:p>
    <w:p/>
    <w:p>
      <w:r xmlns:w="http://schemas.openxmlformats.org/wordprocessingml/2006/main">
        <w:t xml:space="preserve">فلپين 4:8-9 SCLNT - ”آخرڪار، ڀائرو، جيڪي ڳالھيون سچيون آھن، جيڪي بھتريون آھن، جيڪي شيون سچي آھن، جيڪي شيون خالص آھن، جيڪي شيون پياريون آھن، جيڪي بھ شيون سٺيون آھن، جيڪي ڪجھہ سٺيون آھن، جيڪڏھن ڪا شيءِ آھي. فضيلت ۽ جيڪڏھن ڪا ساراھ جي لائق آھي ته انھن ڳالھين تي غور ڪريو، جيڪي شيون تو مون ۾ سکيون، حاصل ڪيون، ٻڌيون ۽ ڏٺيون، اھي ئي ڪريو، ۽ امن جو خدا توھان سان گڏ ھوندو.</w:t>
      </w:r>
    </w:p>
    <w:p/>
    <w:p>
      <w:r xmlns:w="http://schemas.openxmlformats.org/wordprocessingml/2006/main">
        <w:t xml:space="preserve">ججز 13:15 پوءِ منوح خداوند جي ملائڪ کي چيو تہ ”منھنجي دعا آھي تہ اسان تو کي ايستائين قيد ۾ رکون، جيستائين تنھنجي لاءِ ٻار تيار نہ ڪريون.</w:t>
      </w:r>
    </w:p>
    <w:p/>
    <w:p>
      <w:r xmlns:w="http://schemas.openxmlformats.org/wordprocessingml/2006/main">
        <w:t xml:space="preserve">منوح رب جي ملائڪ کي چيو ته هو ساڻن گڏ رهي جيستائين هن لاءِ ٻار تيار نه ٿئي.</w:t>
      </w:r>
    </w:p>
    <w:p/>
    <w:p>
      <w:r xmlns:w="http://schemas.openxmlformats.org/wordprocessingml/2006/main">
        <w:t xml:space="preserve">1. مهمان نوازي جي طاقت: اسان ڪيئن خدا جي رسولن کي حاصل ڪريون ٿا</w:t>
      </w:r>
    </w:p>
    <w:p/>
    <w:p>
      <w:r xmlns:w="http://schemas.openxmlformats.org/wordprocessingml/2006/main">
        <w:t xml:space="preserve">2. سخاوت جي قرباني: اسان ڪيئن خدا جي بادشاهي کي عزت ڏيون ٿا</w:t>
      </w:r>
    </w:p>
    <w:p/>
    <w:p>
      <w:r xmlns:w="http://schemas.openxmlformats.org/wordprocessingml/2006/main">
        <w:t xml:space="preserve">1. روميون 12: 13-14 - خداوند جي ماڻهن سان حصيداري ڪريو جيڪي محتاج آهن. مهمان نوازي جي مشق ڪريو.</w:t>
      </w:r>
    </w:p>
    <w:p/>
    <w:p>
      <w:r xmlns:w="http://schemas.openxmlformats.org/wordprocessingml/2006/main">
        <w:t xml:space="preserve">2. فلپين 2:3-4 SCLNT - خود غرضي يا اجائي ھمت جي ڪري ڪجھ نہ ڪريو. بلڪه، عاجزي ۾ ٻين کي پاڻ کان مٿانهون قدر ڪريو.</w:t>
      </w:r>
    </w:p>
    <w:p/>
    <w:p>
      <w:r xmlns:w="http://schemas.openxmlformats.org/wordprocessingml/2006/main">
        <w:t xml:space="preserve">ججز 13:16 پوءِ خداوند جي ملائڪ منوح کي چيو تہ ”جيتوڻيڪ تون مون کي روڪيندين، تڏھن آءٌ تنھنجي مانيءَ مان نہ کائيندس، ۽ جيڪڏھن تون ساڙيندڙ نذراني پيش ڪندين تہ اھو ضرور خداوند کي ڏي. ڇالاءِ⁠جو منوح کي خبر نہ ھئي تہ ھو خداوند جو ملائڪ آھي.</w:t>
      </w:r>
    </w:p>
    <w:p/>
    <w:p>
      <w:r xmlns:w="http://schemas.openxmlformats.org/wordprocessingml/2006/main">
        <w:t xml:space="preserve">1: اسان کي هميشه ياد رکڻ گهرجي ته خدا قابو ۾ آهي ۽ هو هميشه اسان کي فراهم ڪندو.</w:t>
      </w:r>
    </w:p>
    <w:p/>
    <w:p>
      <w:r xmlns:w="http://schemas.openxmlformats.org/wordprocessingml/2006/main">
        <w:t xml:space="preserve">2: اسان کي خدا جي مرضي کي قبول ڪرڻ ۽ ان لاءِ پنهنجون قربانيون پيش ڪرڻ لاءِ تيار رهڻ گهرجي.</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ججز 13:17 پوءِ منوح خداوند جي ملائڪ کي چيو تہ ”تنھنجو نالو ڇا آھي، تہ جيئن تنھنجي ڳالھہ پوري ٿئي، اسين تنھنجي عزت ڪريون؟</w:t>
      </w:r>
    </w:p>
    <w:p/>
    <w:p>
      <w:r xmlns:w="http://schemas.openxmlformats.org/wordprocessingml/2006/main">
        <w:t xml:space="preserve">منوح رب جي ملائڪ کان سندس نالو پڇيو، ته جيئن سندس ڳالھيون پوريون ٿين، اھي سندس عزت ڪري سگھن.</w:t>
      </w:r>
    </w:p>
    <w:p/>
    <w:p>
      <w:r xmlns:w="http://schemas.openxmlformats.org/wordprocessingml/2006/main">
        <w:t xml:space="preserve">1. دعا جي طاقت: رب کان هدايت لاء پڇڻ</w:t>
      </w:r>
    </w:p>
    <w:p/>
    <w:p>
      <w:r xmlns:w="http://schemas.openxmlformats.org/wordprocessingml/2006/main">
        <w:t xml:space="preserve">2. خدا جي رضا کي ڄاڻڻ: ايمان جي ذريعي وضاحت ڳولڻ</w:t>
      </w:r>
    </w:p>
    <w:p/>
    <w:p>
      <w:r xmlns:w="http://schemas.openxmlformats.org/wordprocessingml/2006/main">
        <w:t xml:space="preserve">1. يرمياه 33: 3: "مون کي سڏيو ۽ مان توهان کي جواب ڏيندس، ۽ توهان کي وڏيون ۽ ڳجهيون شيون ٻڌائيندس جيڪي توهان کي خبر ناهي."</w:t>
      </w:r>
    </w:p>
    <w:p/>
    <w:p>
      <w:r xmlns:w="http://schemas.openxmlformats.org/wordprocessingml/2006/main">
        <w:t xml:space="preserve">2. جيمس 1: 5-7: "جيڪڏهن توهان مان ڪنهن کي دانائي جي کوٽ آهي، ته اهو خدا کان گهري ٿو، جيڪو سڀني کي سخاوت سان ڏئي ٿو، ۽ اهو کيس ڏنو ويندو، پر هو بغير ڪنهن شڪ جي ايمان سان گهري ٿو. جيڪو شڪ ڪري ٿو اهو سمنڊ جي موج وانگر آهي جيڪو واءَ سان هليو ۽ اُڇليو وڃي.</w:t>
      </w:r>
    </w:p>
    <w:p/>
    <w:p>
      <w:r xmlns:w="http://schemas.openxmlformats.org/wordprocessingml/2006/main">
        <w:t xml:space="preserve">ججز 13:18 تنھن تي خداوند جي ملائڪ کيس چيو تہ ”تون منھنجي نالي پٺيان ائين ڇو ٿو پڇين، ڇالاءِ⁠جو اھو ڳجھو آھي؟</w:t>
      </w:r>
    </w:p>
    <w:p/>
    <w:p>
      <w:r xmlns:w="http://schemas.openxmlformats.org/wordprocessingml/2006/main">
        <w:t xml:space="preserve">ججز 13:18 ۾ هي اقتباس ظاهر ڪري ٿو ته خدا جو خدا جو نالو راز آهي.</w:t>
      </w:r>
    </w:p>
    <w:p/>
    <w:p>
      <w:r xmlns:w="http://schemas.openxmlformats.org/wordprocessingml/2006/main">
        <w:t xml:space="preserve">1. خدا جي نالي جو راز - رب کي ڄاڻڻ جي طاقت کي دريافت ڪرڻ.</w:t>
      </w:r>
    </w:p>
    <w:p/>
    <w:p>
      <w:r xmlns:w="http://schemas.openxmlformats.org/wordprocessingml/2006/main">
        <w:t xml:space="preserve">2. ايمان جي اهميت - سڀني شين ۾ رب کي سجدو ڪرڻ، جيتوڻيڪ سندس لڪيل نالو.</w:t>
      </w:r>
    </w:p>
    <w:p/>
    <w:p>
      <w:r xmlns:w="http://schemas.openxmlformats.org/wordprocessingml/2006/main">
        <w:t xml:space="preserve">1. يسعياه 55: 8-9 - "ڇالاءِ ته منهنجا خيال نه توهان جا خيال آهن ۽ نه توهان جا طريقا آهن منهنجا طريقا،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2. امثال 3: 5-6 - "پنھنجي سڄي دل سان خداوند تي ڀروسو ڪر، ۽ پنھنجي سمجھ ڏانھن نه جھڪ، پنھنجي سڀني طريقن ۾ کيس مڃيو، ۽ ھو تنھنجي واٽن کي سڌو ڪندو."</w:t>
      </w:r>
    </w:p>
    <w:p/>
    <w:p>
      <w:r xmlns:w="http://schemas.openxmlformats.org/wordprocessingml/2006/main">
        <w:t xml:space="preserve">ججز 13:19 پوءِ منوح ھڪڙو ٻار کڻي گوشت جي نذراني سان گڏ ھڪڙي ٽڪر تي خداوند جي اڳيان پيش ڪيو، ۽ ملائڪ عجيب ڪم ڪيو. ۽ منوح ۽ سندس زال ڏسڻ لڳا.</w:t>
      </w:r>
    </w:p>
    <w:p/>
    <w:p>
      <w:r xmlns:w="http://schemas.openxmlformats.org/wordprocessingml/2006/main">
        <w:t xml:space="preserve">منوح ۽ سندس زال هڪ ٻار کي گوشت جي قرباني سان گڏ خداوند جي اڳيان پيش ڪيو، ۽ ملائڪ عجيب ڪم ڪيو.</w:t>
      </w:r>
    </w:p>
    <w:p/>
    <w:p>
      <w:r xmlns:w="http://schemas.openxmlformats.org/wordprocessingml/2006/main">
        <w:t xml:space="preserve">1. فرمانبرداري جي طاقت - ڪيئن منوح ۽ سندس زال جي خدا جي حڪم جي وفاداري هڪ معجزاتي جواب پيدا ڪيو.</w:t>
      </w:r>
    </w:p>
    <w:p/>
    <w:p>
      <w:r xmlns:w="http://schemas.openxmlformats.org/wordprocessingml/2006/main">
        <w:t xml:space="preserve">2. قربانيءَ جي برڪت - ڪيئن منوح ۽ سندس زال هڪ ٻار جي قربانيءَ سان گڏ رب جي آڏو گوشت جو نذرانو پيش ڪرڻ سان گڏ هڪ عجيب واقعو پيش آيو.</w:t>
      </w:r>
    </w:p>
    <w:p/>
    <w:p>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اھو انھن کي انعام ڏيندڙ آھي جيڪي کيس ڳولين ٿا.</w:t>
      </w:r>
    </w:p>
    <w:p/>
    <w:p>
      <w:r xmlns:w="http://schemas.openxmlformats.org/wordprocessingml/2006/main">
        <w:t xml:space="preserve">2. پيدائش 22:12 - "۽ ھن چيو ته، پنھنجو ھٿ ڇوڪر تي نه رک، نڪي کيس ڪجھ به نه ڪر، ڇالاء⁠جو ھاڻي مون کي خبر آھي ته تون خدا کان ڊڄين ٿو، ڇو ته تو پنھنجي پٽ کي مون کان جھليو نه آھي، تنھنجو اڪيلو پٽ. "</w:t>
      </w:r>
    </w:p>
    <w:p/>
    <w:p>
      <w:r xmlns:w="http://schemas.openxmlformats.org/wordprocessingml/2006/main">
        <w:t xml:space="preserve">ججز 13:20 ڇالاءِ⁠جو جڏھن شعلا قربان⁠گاھہ تان آسمان ڏانھن چڙھي ويا تہ خداوند جو ملائڪ قربان⁠گاھہ جي شعلن ۾ چڙھي ويو. ۽ منوح ۽ سندس زال ان ڏانھن ڏٺو، ۽ پنھنجن منھن تي زمين تي ڪري پيا.</w:t>
      </w:r>
    </w:p>
    <w:p/>
    <w:p>
      <w:r xmlns:w="http://schemas.openxmlformats.org/wordprocessingml/2006/main">
        <w:t xml:space="preserve">هي اقتباس ان خوفناڪ لمحي کي بيان ڪري ٿو جڏهن منوح ۽ سندس زال رب جي ملائڪ سان مليا.</w:t>
      </w:r>
    </w:p>
    <w:p/>
    <w:p>
      <w:r xmlns:w="http://schemas.openxmlformats.org/wordprocessingml/2006/main">
        <w:t xml:space="preserve">1. فرشتي ملاقات: خدا جي موجودگي کي عزت ڏيڻ جي سکيا</w:t>
      </w:r>
    </w:p>
    <w:p/>
    <w:p>
      <w:r xmlns:w="http://schemas.openxmlformats.org/wordprocessingml/2006/main">
        <w:t xml:space="preserve">2. عاجزي جو رويو پيدا ڪرڻ: منوح ۽ سندس زال جو مثال</w:t>
      </w:r>
    </w:p>
    <w:p/>
    <w:p>
      <w:r xmlns:w="http://schemas.openxmlformats.org/wordprocessingml/2006/main">
        <w:t xml:space="preserve">1. يسعياه 6: 1-7 - يسعياه جي رب جي جلال سان ملاقات</w:t>
      </w:r>
    </w:p>
    <w:p/>
    <w:p>
      <w:r xmlns:w="http://schemas.openxmlformats.org/wordprocessingml/2006/main">
        <w:t xml:space="preserve">2. Exodus 3: 1-6 - موسيٰ جو رب جي موجودگيءَ سان ٻرندڙ ٻڪري ۾ ملاقات</w:t>
      </w:r>
    </w:p>
    <w:p/>
    <w:p>
      <w:r xmlns:w="http://schemas.openxmlformats.org/wordprocessingml/2006/main">
        <w:t xml:space="preserve">ججز 13:21 پر خداوند جو ملائڪ وري منوح ۽ سندس زال ڏانھن ظاھر نہ ٿيو. پوءِ منوح کي خبر پئي ته ھو خداوند جو ملائڪ آھي.</w:t>
      </w:r>
    </w:p>
    <w:p/>
    <w:p>
      <w:r xmlns:w="http://schemas.openxmlformats.org/wordprocessingml/2006/main">
        <w:t xml:space="preserve">منوح ۽ سندس زال رب جي هڪ فرشتي سان ملاقات ڪئي، هن کي اهڙي طرح تسليم ڪيو.</w:t>
      </w:r>
    </w:p>
    <w:p/>
    <w:p>
      <w:r xmlns:w="http://schemas.openxmlformats.org/wordprocessingml/2006/main">
        <w:t xml:space="preserve">1. اسان جي زندگين ۾ خدا جي موجودگي کي تسليم ڪرڻ.</w:t>
      </w:r>
    </w:p>
    <w:p/>
    <w:p>
      <w:r xmlns:w="http://schemas.openxmlformats.org/wordprocessingml/2006/main">
        <w:t xml:space="preserve">2. خدا جي سڏن کي سڃاڻڻ ۾ ايمان جي اهميت.</w:t>
      </w:r>
    </w:p>
    <w:p/>
    <w:p>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p>
      <w:r xmlns:w="http://schemas.openxmlformats.org/wordprocessingml/2006/main">
        <w:t xml:space="preserve">2. يوحنا 10:27-28 SCLNT - منھنجون رڍون منھنجو آواز ٻڌن ٿيون ۽ آءٌ انھن کي سڃاڻان ٿو ۽ اھي منھنجي پٺيان اچن ٿيون. مان انھن کي دائمي زندگي ڏيندس، ۽ اھي ڪڏھن به فنا نه ٿيندا، ۽ ڪو به انھن کي منھنجي ھٿ مان نه ڪڍندو.</w:t>
      </w:r>
    </w:p>
    <w:p/>
    <w:p>
      <w:r xmlns:w="http://schemas.openxmlformats.org/wordprocessingml/2006/main">
        <w:t xml:space="preserve">ججز 13:22 منوح پنھنجي زال کي چيو تہ ”اسين ضرور مرنداسين، ڇالاءِ⁠جو اسان خدا کي ڏٺو آھي.</w:t>
      </w:r>
    </w:p>
    <w:p/>
    <w:p>
      <w:r xmlns:w="http://schemas.openxmlformats.org/wordprocessingml/2006/main">
        <w:t xml:space="preserve">منوح ۽ سندس زال محسوس ڪيو ته انهن خدا کي ڏٺو آهي ۽ نتيجن کان ڊڄندا آهن.</w:t>
      </w:r>
    </w:p>
    <w:p/>
    <w:p>
      <w:r xmlns:w="http://schemas.openxmlformats.org/wordprocessingml/2006/main">
        <w:t xml:space="preserve">1: اسان خوف جي منهن ۾ به، رب تي يقين رکي سگهون ٿا.</w:t>
      </w:r>
    </w:p>
    <w:p/>
    <w:p>
      <w:r xmlns:w="http://schemas.openxmlformats.org/wordprocessingml/2006/main">
        <w:t xml:space="preserve">2: اسان کي خدا سان ملڻ جي نتيجن کي منهن ڏيڻ لاء تيار ٿيڻ گهرجي.</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عبرانين 13:6-18 SCLNT - تنھنڪري اسين يقين سان چئي سگھون ٿا تہ ’خداوند منھنجو مددگار آھي، آءٌ نه ڊڄندس، ماڻھو مون کي ڇا ٿو ڪري سگھي؟</w:t>
      </w:r>
    </w:p>
    <w:p/>
    <w:p>
      <w:r xmlns:w="http://schemas.openxmlformats.org/wordprocessingml/2006/main">
        <w:t xml:space="preserve">ججز 13:23 پر سندس زال کيس چيو تہ ”جيڪڏھن خداوند اسان کي مارڻ گھري ھا تہ کيس اسان جي ھٿن ساڙڻ واري قرباني ۽ گوشت جو نذرانو نہ ملي ھا، نڪي ھو اسان کي اھي سڀ ڳالھيون ڏيکاري ھا ۽ نڪي ائين ڪري ھا. هن ڀيري اسان کي اهڙيون ڳالهيون ٻڌايون آهن.</w:t>
      </w:r>
    </w:p>
    <w:p/>
    <w:p>
      <w:r xmlns:w="http://schemas.openxmlformats.org/wordprocessingml/2006/main">
        <w:t xml:space="preserve">رب مهربان ۽ رحم ڪندڙ آهي، جيتوڻيڪ هن کي نه هجڻ گهرجي.</w:t>
      </w:r>
    </w:p>
    <w:p/>
    <w:p>
      <w:r xmlns:w="http://schemas.openxmlformats.org/wordprocessingml/2006/main">
        <w:t xml:space="preserve">1. خدا جي رحمت سدائين رهي ٿي</w:t>
      </w:r>
    </w:p>
    <w:p/>
    <w:p>
      <w:r xmlns:w="http://schemas.openxmlformats.org/wordprocessingml/2006/main">
        <w:t xml:space="preserve">2. رب جي مهرباني</w:t>
      </w:r>
    </w:p>
    <w:p/>
    <w:p>
      <w:r xmlns:w="http://schemas.openxmlformats.org/wordprocessingml/2006/main">
        <w:t xml:space="preserve">1. زبور 103: 8-10</w:t>
      </w:r>
    </w:p>
    <w:p/>
    <w:p>
      <w:r xmlns:w="http://schemas.openxmlformats.org/wordprocessingml/2006/main">
        <w:t xml:space="preserve">2. روميون 5:8</w:t>
      </w:r>
    </w:p>
    <w:p/>
    <w:p>
      <w:r xmlns:w="http://schemas.openxmlformats.org/wordprocessingml/2006/main">
        <w:t xml:space="preserve">ججز 13:24-24 SCLNT - انھيءَ عورت کي پٽ ڄائو ۽ سندس نالو سمسون رکيائين، ۽ ٻار وڏو ٿيو ۽ خداوند مٿس برڪت ڪئي.</w:t>
      </w:r>
    </w:p>
    <w:p/>
    <w:p>
      <w:r xmlns:w="http://schemas.openxmlformats.org/wordprocessingml/2006/main">
        <w:t xml:space="preserve">ان عورت کي پٽ ڄائو ۽ ان جو نالو سمسون رکيو ويو، ۽ خداوند کيس برڪت ڏني جيئن هو وڌندو ويو.</w:t>
      </w:r>
    </w:p>
    <w:p/>
    <w:p>
      <w:r xmlns:w="http://schemas.openxmlformats.org/wordprocessingml/2006/main">
        <w:t xml:space="preserve">1. نعمت جو واعدو: خدا جي وفاداريءَ جو جشن ملهائڻ</w:t>
      </w:r>
    </w:p>
    <w:p/>
    <w:p>
      <w:r xmlns:w="http://schemas.openxmlformats.org/wordprocessingml/2006/main">
        <w:t xml:space="preserve">2. طاقت ۾ وڌڻ: خدا جي نعمت جي طاقت</w:t>
      </w:r>
    </w:p>
    <w:p/>
    <w:p>
      <w:r xmlns:w="http://schemas.openxmlformats.org/wordprocessingml/2006/main">
        <w:t xml:space="preserve">1. پيدائش 22:17 - "آءٌ ضرور توکي برڪت ڏيندس ۽ تنھنجي اولاد کي آسمان ۾ تارن جيتري ۽ سمنڊ جي ڪناري جي رين وانگر بيشمار ڪندس."</w:t>
      </w:r>
    </w:p>
    <w:p/>
    <w:p>
      <w:r xmlns:w="http://schemas.openxmlformats.org/wordprocessingml/2006/main">
        <w:t xml:space="preserve">2. متي 5:45 - "هو پنھنجي سج کي برائي ۽ چڱائي تي اڀري ٿو، ۽ نيڪن ۽ بدڪارن تي مينھن موڪلي ٿو."</w:t>
      </w:r>
    </w:p>
    <w:p/>
    <w:p>
      <w:r xmlns:w="http://schemas.openxmlformats.org/wordprocessingml/2006/main">
        <w:t xml:space="preserve">ججز 13:25 ۽ خداوند جو روح کيس دان جي ڪئمپ ۾، زورہ ۽ اشتاول جي وچ ۾ ڪڏهن ڪڏهن منتقل ڪرڻ لڳو.</w:t>
      </w:r>
    </w:p>
    <w:p/>
    <w:p>
      <w:r xmlns:w="http://schemas.openxmlformats.org/wordprocessingml/2006/main">
        <w:t xml:space="preserve">رب جو روح سمسون کي ڪڏهن ڪڏهن زورا ۽ اشتاول جي وچ ۾ دان جي ڪئمپ ۾ منتقل ڪيو.</w:t>
      </w:r>
    </w:p>
    <w:p/>
    <w:p>
      <w:r xmlns:w="http://schemas.openxmlformats.org/wordprocessingml/2006/main">
        <w:t xml:space="preserve">1. روح جي طاقت: اسان جي زندگين ۾ روح القدس جي طاقت کي سمجهڻ لاء سامسون جي ڪهاڻي استعمال ڪندي.</w:t>
      </w:r>
    </w:p>
    <w:p/>
    <w:p>
      <w:r xmlns:w="http://schemas.openxmlformats.org/wordprocessingml/2006/main">
        <w:t xml:space="preserve">2. روح جي حرڪت: روح اسان جي زندگين ۾ ڪيئن هلندو آهي ۽ هن جي رهنمائي کي سڃاڻڻ ۽ ان جي پيروي ڪرڻ جي اهميت.</w:t>
      </w:r>
    </w:p>
    <w:p/>
    <w:p>
      <w:r xmlns:w="http://schemas.openxmlformats.org/wordprocessingml/2006/main">
        <w:t xml:space="preserve">1. رسولن جا ڪم 1:8 ”پر اوھان کي طاقت ملندي جڏھن پاڪ روح اوھان تي نازل ٿيندو ۽ اوھين يروشلم، سڄي يھوديہ، سامريہ ۽ زمين جي پڇاڙيءَ تائين منھنجا شاھد ھوندؤ.</w:t>
      </w:r>
    </w:p>
    <w:p/>
    <w:p>
      <w:r xmlns:w="http://schemas.openxmlformats.org/wordprocessingml/2006/main">
        <w:t xml:space="preserve">2. روميون 8:14 "ڇاڪاڻ ته جيڪي خدا جي روح جي اڳواڻي ۾ آھن سي خدا جا ٻار آھن."</w:t>
      </w:r>
    </w:p>
    <w:p/>
    <w:p>
      <w:r xmlns:w="http://schemas.openxmlformats.org/wordprocessingml/2006/main">
        <w:t xml:space="preserve">ججز 14 کي ٽن پيراگرافن ۾ اختصار ڪري سگھجي ٿو، ھيٺ ڏنل آيتن سان:</w:t>
      </w:r>
    </w:p>
    <w:p/>
    <w:p>
      <w:r xmlns:w="http://schemas.openxmlformats.org/wordprocessingml/2006/main">
        <w:t xml:space="preserve">پيراگراف 1: ججز 14: 1-7 سامسون جي شادي کي فلستي عورت سان متعارف ڪرايو. باب شروع ٿئي ٿو اهو بيان ڪندي ته ڪيئن سامسون هڪ فلسٽين شهر تيمنه ڏانهن ويو ۽ اتي هڪ عورت کي ڏسي ٿو جنهن سان هو شادي ڪرڻ چاهي ٿو. گهر واپس اچڻ تي، هو پنهنجي والدين کي ٻڌائي ٿو ته هو فلستي عورت سان شادي ڪرڻ جي خواهش جي باوجود انهن جي اعتراضن جي باوجود. سامسون هن سان شادي ڪرڻ تي اصرار ڪري ٿو ۽ درخواست ڪري ٿو ته هن جا والدين هن لاءِ شادي جو بندوبست ڪن.</w:t>
      </w:r>
    </w:p>
    <w:p/>
    <w:p>
      <w:r xmlns:w="http://schemas.openxmlformats.org/wordprocessingml/2006/main">
        <w:t xml:space="preserve">پيراگراف 2: ججز 14 ۾ جاري: 8-20، اهو شادي جي دعوت ۾ سامسون جي شينهن سان ۽ سندس رمز سان مقابلو ڪري ٿو. جيئن سامسون پنهنجي شاديءَ لاءِ تيمنه ڏانهن سفر ڪري ٿو، هڪ نوجوان شينهن مٿس حملو ڪيو. خدا جي طاقت ذريعي، سمسون شينهن کي پنهنجي ننگي هٿن سان ڌار ڪري ٿو. بعد ۾، جڏهن هو شاديءَ جي دعوت لاءِ موٽي ٿو، ته هو ٽيهه فلستين ساٿين کي شينهن جي حوالي سان هڪ پهلو بيان ڪري ٿو ۽ کين هڪ شرط پيش ڪري ٿو، جيڪڏهن هو ست ڏينهن اندر اهو معما حل ڪن ته هو کين ٽيهه چادرن جا ڪپڙا ڏيندو. جيڪڏھن اھي ناڪام ٿين، انھن کي کيس ٽيھ ڪپڙو ڏيڻ گھرجي.</w:t>
      </w:r>
    </w:p>
    <w:p/>
    <w:p>
      <w:r xmlns:w="http://schemas.openxmlformats.org/wordprocessingml/2006/main">
        <w:t xml:space="preserve">پيراگراف 3: ججز 14 هڪ اڪائونٽ سان ختم ٿئي ٿو جتي سامسون جي زال هن کي خيانت ڪري ٿي پائل جو جواب ظاهر ڪندي. ججز 14: 15-20 ۾، اهو ذڪر ڪيو ويو آهي ته هن جي ماڻهن طرفان دٻاءُ ۽ پنهنجي جان جي خوف کان، هوءَ سامسون کان جواب وٺي ٿي ۽ ستين ڏينهن ختم ٿيڻ کان اڳ پنهنجي وطن وارن کي ظاهر ڪري ٿي. اهو سمسون کي ناراض ڪري ٿو، جيڪو محسوس ڪري ٿو ته هوء هن کي خيانت ڏني آهي. جواب ۾، هو ناراضگي ۾ انهن جي شادي کي پورو ڪرڻ کان سواء ڇڏي ٿو ۽ عسقلان جي ٽيهه مردن کي قتل ڪري ٿو ته جيئن هن جي شرط کي پورو ڪرڻ لاء.</w:t>
      </w:r>
    </w:p>
    <w:p/>
    <w:p>
      <w:r xmlns:w="http://schemas.openxmlformats.org/wordprocessingml/2006/main">
        <w:t xml:space="preserve">خلاصو:</w:t>
      </w:r>
    </w:p>
    <w:p>
      <w:r xmlns:w="http://schemas.openxmlformats.org/wordprocessingml/2006/main">
        <w:t xml:space="preserve">ججز 14 پيش ڪري ٿو:</w:t>
      </w:r>
    </w:p>
    <w:p>
      <w:r xmlns:w="http://schemas.openxmlformats.org/wordprocessingml/2006/main">
        <w:t xml:space="preserve">هڪ فلستي عورت جي سامسون جي خواهش والدين کان اعتراض؛</w:t>
      </w:r>
    </w:p>
    <w:p>
      <w:r xmlns:w="http://schemas.openxmlformats.org/wordprocessingml/2006/main">
        <w:t xml:space="preserve">سامسون جو هڪ شينهن سان مقابلو ٿيو جنهن کي پنهنجي ننگي هٿن سان ٽڪرا ٽڪرا ڪري ڇڏيو.</w:t>
      </w:r>
    </w:p>
    <w:p>
      <w:r xmlns:w="http://schemas.openxmlformats.org/wordprocessingml/2006/main">
        <w:t xml:space="preserve">سامسون جي زال پاران شادي جي دعوت ۾ خيانت، ٽيهه مردن جو قتل.</w:t>
      </w:r>
    </w:p>
    <w:p/>
    <w:p>
      <w:r xmlns:w="http://schemas.openxmlformats.org/wordprocessingml/2006/main">
        <w:t xml:space="preserve">هڪ فلستي عورت لاءِ سمسون جي خواهش تي زور، والدين کان اعتراض؛</w:t>
      </w:r>
    </w:p>
    <w:p>
      <w:r xmlns:w="http://schemas.openxmlformats.org/wordprocessingml/2006/main">
        <w:t xml:space="preserve">سامسون جو هڪ شينهن سان مقابلو ٿيو جنهن کي پنهنجي ننگي هٿن سان ٽڪرا ٽڪرا ڪري ڇڏيو.</w:t>
      </w:r>
    </w:p>
    <w:p>
      <w:r xmlns:w="http://schemas.openxmlformats.org/wordprocessingml/2006/main">
        <w:t xml:space="preserve">سامسون جي زال پاران شادي جي دعوت ۾ خيانت، ٽيهه مردن جو قتل.</w:t>
      </w:r>
    </w:p>
    <w:p/>
    <w:p>
      <w:r xmlns:w="http://schemas.openxmlformats.org/wordprocessingml/2006/main">
        <w:t xml:space="preserve">باب سمسون جي پنهنجي والدين جي اعتراضن جي باوجود هڪ فلستي عورت سان شادي ڪرڻ جي خواهش تي ڌيان ڏئي ٿو، هن جو شينهن سان مقابلو ۽ بعد ۾ شادي جي دعوت ۾ رنڊڪ ۽ سندس زال پاران خيانت، ٽيهه مردن جي قتل جو سبب بڻيا. ججز 14 ۾، اهو ذڪر ڪيو ويو آهي ته سامسون تيمنا ڏانهن وڃي ٿو ۽ هڪ فلستي عورت سان پيار ڪري ٿو جنهن سان هو شادي ڪرڻ چاهي ٿو. سندس والدين جي اعتراضن جي باوجود، هو ان سان شادي ڪرڻ تي اصرار ڪري ٿو ۽ انهن کي شادي جو بندوبست ڪرڻ لاء چوي ٿو.</w:t>
      </w:r>
    </w:p>
    <w:p/>
    <w:p>
      <w:r xmlns:w="http://schemas.openxmlformats.org/wordprocessingml/2006/main">
        <w:t xml:space="preserve">ججز 14 ۾ جاري رکندي، جيئن سامسون پنهنجي شادي لاءِ ٽيمنا ڏانهن سفر ڪري ٿو، هن کي هڪ نوجوان شينهن سان ملي ٿو جيڪو مٿس حملو ڪري ٿو. خدا جي طاقت ذريعي، هن شينهن کي پنهنجي ننگي هٿن سان ڌار ڪري ڇڏيو. بعد ۾ شاديءَ جي دعوت ۾، هو ٽيهه فلستين ساٿين کي ان واقعي بابت هڪ معشوق پيش ڪري ٿو ۽ انهن کي هڪ شرط پيش ڪري ٿو.</w:t>
      </w:r>
    </w:p>
    <w:p/>
    <w:p>
      <w:r xmlns:w="http://schemas.openxmlformats.org/wordprocessingml/2006/main">
        <w:t xml:space="preserve">ججز 14 هڪ اڪائونٽ سان ختم ڪري ٿو جتي سامسن جي زال هن کي خيانت ڪري ٿي هن جي ماڻهن جي دٻاءُ هيٺ هن پہیلی جو جواب ظاهر ڪندي. ستين ڏينهن جي پڄاڻيءَ کان اڳ هوءَ ان کي ٻاهر ڪڍي ٿي ۽ پنهنجي وطن وارن کي ٻڌائي ٿي. اهو سمسون کي ناراض ڪري ٿو، جيڪو محسوس ڪري ٿو ته هوء هن کي خيانت ڏني آهي. جواب ۾، هو ڪاوڙ ۾ نڪرندو آهي بغير شادي ڪرڻ جي ۽ اشڪلون مان ٽيهه مردن کي ماريندو آهي ته جيئن هن جي آخرت کي پورو ڪرڻ لاءِ هڪ پرتشدد عمل جيڪو غضب ۽ انتقام ٻنهي جي ڪري ٿي.</w:t>
      </w:r>
    </w:p>
    <w:p/>
    <w:p>
      <w:r xmlns:w="http://schemas.openxmlformats.org/wordprocessingml/2006/main">
        <w:t xml:space="preserve">قضا 14:1 پوءِ شمعون تِمناٿ ڏانھن ويو ۽ اتي ھڪڙي عورت ڏٺائين جيڪا فلستين جي ڌيئرن مان ھئي.</w:t>
      </w:r>
    </w:p>
    <w:p/>
    <w:p>
      <w:r xmlns:w="http://schemas.openxmlformats.org/wordprocessingml/2006/main">
        <w:t xml:space="preserve">سامسون تيمناٿ ڏانهن سفر ڪيو ۽ فلستين مان هڪ عورت کي ڏٺو.</w:t>
      </w:r>
    </w:p>
    <w:p/>
    <w:p>
      <w:r xmlns:w="http://schemas.openxmlformats.org/wordprocessingml/2006/main">
        <w:t xml:space="preserve">1. محبت جي طاقت: سامسون ۽ فلسٽين عورت جي ڪهاڻي</w:t>
      </w:r>
    </w:p>
    <w:p/>
    <w:p>
      <w:r xmlns:w="http://schemas.openxmlformats.org/wordprocessingml/2006/main">
        <w:t xml:space="preserve">2. آزمائش تي قابو پائڻ: سامسون جي زندگي</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2. 1 ڪرنٿين 10:13 - اوھان تي ڪا اھڙي آزمائش نه آئي آھي جيڪا انسان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p>
      <w:r xmlns:w="http://schemas.openxmlformats.org/wordprocessingml/2006/main">
        <w:t xml:space="preserve">قضا 14:2 پوءِ ھو مٿي آيو ۽ پنھنجي پيءُ ۽ ماءُ کي چيائين تہ ”مون فلستين جي ڌيئرن جي تمناٿ ۾ ھڪڙي عورت ڏٺي آھي، تنھنڪري ھاڻي ھن کي مون سان شادي ڪر.</w:t>
      </w:r>
    </w:p>
    <w:p/>
    <w:p>
      <w:r xmlns:w="http://schemas.openxmlformats.org/wordprocessingml/2006/main">
        <w:t xml:space="preserve">سامسون پنهنجي پيءُ ۽ ماءُ کي پنهنجي ارادي کان آگاهه ڪندي، فلستين جي هڪ عورت سان شادي ڪرڻ چاهي ٿو.</w:t>
      </w:r>
    </w:p>
    <w:p/>
    <w:p>
      <w:r xmlns:w="http://schemas.openxmlformats.org/wordprocessingml/2006/main">
        <w:t xml:space="preserve">1) محبت جي طاقت: ڪيئن خدا اسان کي بچائڻ لاء رومانس کي استعمال ڪري ٿو</w:t>
      </w:r>
    </w:p>
    <w:p/>
    <w:p>
      <w:r xmlns:w="http://schemas.openxmlformats.org/wordprocessingml/2006/main">
        <w:t xml:space="preserve">2) شاگردي جو سفر: خدا جي رضا جي پيروي ڪرڻ سکڻ</w:t>
      </w:r>
    </w:p>
    <w:p/>
    <w:p>
      <w:r xmlns:w="http://schemas.openxmlformats.org/wordprocessingml/2006/main">
        <w:t xml:space="preserve">1) پيدائش 2:24 - انھيءَ سبب لاءِ ھڪڙو ماڻھو پنھنجي ماءُ پيءُ ۽ ماءُ کي ڇڏي پنھنجي زال سان گڏ رھندو، ۽ اھي ھڪڙو جسم ٿي ويندا.</w:t>
      </w:r>
    </w:p>
    <w:p/>
    <w:p>
      <w:r xmlns:w="http://schemas.openxmlformats.org/wordprocessingml/2006/main">
        <w:t xml:space="preserve">2) Hosea 2: 19-20 - مان توھان کي ھميشه لاء مون سان ملائيندس. مان توهان کي انصاف ۽ انصاف ۾، پيار ۽ شفقت ۾ ملندو. مان توهان کي وفاداريءَ ۾ ويندس، ۽ تون رب کي مڃيندين.</w:t>
      </w:r>
    </w:p>
    <w:p/>
    <w:p>
      <w:r xmlns:w="http://schemas.openxmlformats.org/wordprocessingml/2006/main">
        <w:t xml:space="preserve">ججز 14:3 پوءِ ھن جي پيءُ ۽ ماءُ کيس چيو تہ ”ڇا تنھنجي ڀائرن جي ڌيئرن ۾، يا منھنجي سڄي قوم ۾ ڪڏھن بہ ڪا اھڙي عورت نہ آھي، جو تون بي⁠طھريل فلستين جي زال سان شادي ڪرين؟ سمسون پنھنجي پيءُ کي چيو تہ ”ھن کي مون لاءِ وٺي اچ. ڇو ته هوءَ مون کي چڱيءَ طرح خوش ڪري ٿي.</w:t>
      </w:r>
    </w:p>
    <w:p/>
    <w:p>
      <w:r xmlns:w="http://schemas.openxmlformats.org/wordprocessingml/2006/main">
        <w:t xml:space="preserve">سامسن پنهنجي والدين کان هڪ فلستي عورت سان شادي ڪرڻ جي اجازت گهري، جنهن جي شروعات ۾ سندس والدين مخالفت ڪئي هئي.</w:t>
      </w:r>
    </w:p>
    <w:p/>
    <w:p>
      <w:r xmlns:w="http://schemas.openxmlformats.org/wordprocessingml/2006/main">
        <w:t xml:space="preserve">1. اسان جي سڀني ڪمن ۾ اسان جي والدين جي عزت ڪرڻ جي اهميت</w:t>
      </w:r>
    </w:p>
    <w:p/>
    <w:p>
      <w:r xmlns:w="http://schemas.openxmlformats.org/wordprocessingml/2006/main">
        <w:t xml:space="preserve">2. محبت جي طاقت ۽ ان جي صلاحيت ڪنهن به ثقافتي خال کي ختم ڪرڻ جي</w:t>
      </w:r>
    </w:p>
    <w:p/>
    <w:p>
      <w:r xmlns:w="http://schemas.openxmlformats.org/wordprocessingml/2006/main">
        <w:t xml:space="preserve">1. ڪلسين 3:20 - "ٻار، پنھنجي ماء پيء جي فرمانبرداري ڪريو ھر شيء ۾، ڇالاء⁠جو اھو خدا کي پسند آھي."</w:t>
      </w:r>
    </w:p>
    <w:p/>
    <w:p>
      <w:r xmlns:w="http://schemas.openxmlformats.org/wordprocessingml/2006/main">
        <w:t xml:space="preserve">2. روميون 12:10 - "هڪ ٻئي سان پيار ڪريو برادرانه پيار سان؛ عزت ۾ هڪ ٻئي کي ترجيح ڏيو"</w:t>
      </w:r>
    </w:p>
    <w:p/>
    <w:p>
      <w:r xmlns:w="http://schemas.openxmlformats.org/wordprocessingml/2006/main">
        <w:t xml:space="preserve">ججز 14:4 پر ھن جي پيءُ ۽ ماءُ کي خبر نہ ھئي تہ اھو خداوند جي طرفان آھي، جو ھن فلستين جي خلاف ڪو موقعو ڳوليو، ڇالاءِ⁠جو انھيءَ وقت بني اسرائيل تي فلستين جو راڄ ھو.</w:t>
      </w:r>
    </w:p>
    <w:p/>
    <w:p>
      <w:r xmlns:w="http://schemas.openxmlformats.org/wordprocessingml/2006/main">
        <w:t xml:space="preserve">سامسون فلستين جي خلاف هڪ موقعو ڳولي ٿو، جيڪو اسرائيل تي غالب هو، پنهنجي والدين جي ڄاڻ کان سواء.</w:t>
      </w:r>
    </w:p>
    <w:p/>
    <w:p>
      <w:r xmlns:w="http://schemas.openxmlformats.org/wordprocessingml/2006/main">
        <w:t xml:space="preserve">1. اڻڄاتل هنڌن تي خدا جو رزق</w:t>
      </w:r>
    </w:p>
    <w:p/>
    <w:p>
      <w:r xmlns:w="http://schemas.openxmlformats.org/wordprocessingml/2006/main">
        <w:t xml:space="preserve">2. مخالفت جي باوجود حق جي لاءِ اٿي بيهڻ</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دانيال 3: 17-18 - جيڪڏھن اسان کي ٻرندڙ بھٽي ۾ اڇلايو ويو آھي، جنھن خدا جي اسان خدمت ڪريون ٿا، اھو اسان کي ان کان بچائي سگھي ٿو، ۽ اھو اسان کي تنھنجي عظمت جي ھٿ کان بچائيندو. پر پوءِ به جيڪڏهن هو ائين نه ڪندو، تڏهن به اسان چاهيون ٿا ته توهان کي خبر پوي ته اسان توهان جي معبودن جي پوڄا نه ڪنداسين ۽ توهان جي قائم ڪيل سون جي بت جي پوڄا نه ڪنداسين.</w:t>
      </w:r>
    </w:p>
    <w:p/>
    <w:p>
      <w:r xmlns:w="http://schemas.openxmlformats.org/wordprocessingml/2006/main">
        <w:t xml:space="preserve">قضا 14:5 تنھن کان پوءِ سمسون، سندس پيءُ ۽ ماءُ، ٽمناٿ ڏانھن ويا ۽ تِمناٿ جي انگورن جي باغن وٽ آيا، جتي ڏسان تہ ھڪڙو جوان شينھن مٿس رڙ پيو.</w:t>
      </w:r>
    </w:p>
    <w:p/>
    <w:p>
      <w:r xmlns:w="http://schemas.openxmlformats.org/wordprocessingml/2006/main">
        <w:t xml:space="preserve">سامسون پنهنجي والدين سان گڏ ٽمناٿ ڏانهن ويو، جتي هن کي هڪ نوجوان شينهن سان ملي.</w:t>
      </w:r>
    </w:p>
    <w:p/>
    <w:p>
      <w:r xmlns:w="http://schemas.openxmlformats.org/wordprocessingml/2006/main">
        <w:t xml:space="preserve">1. خدا جو سڏ ۽ طاقت - خدا جي سڏ کي طاقت ۽ جرئت سان جواب ڏيڻ جي باري ۾، ڪابه پرواهه ناهي.</w:t>
      </w:r>
    </w:p>
    <w:p/>
    <w:p>
      <w:r xmlns:w="http://schemas.openxmlformats.org/wordprocessingml/2006/main">
        <w:t xml:space="preserve">2. خدا جي حفاظت ۽ رزق - خدا جي حفاظت ۽ رزق تي ڀروسو ڪرڻ بابت، جيتوڻيڪ خطري جي منهن ۾.</w:t>
      </w:r>
    </w:p>
    <w:p/>
    <w:p>
      <w:r xmlns:w="http://schemas.openxmlformats.org/wordprocessingml/2006/main">
        <w:t xml:space="preserve">1- يوحنا 4:4-20 SCLNT - ننڍڙا ٻار، اوھين خدا وٽان آھيو ۽ مٿن غالب آيا آھيو، ڇالاءِ⁠جو جيڪو اوھان ۾ آھي سو انھيءَ کان وڏو آھي جيڪو دنيا ۾ آھي.</w:t>
      </w:r>
    </w:p>
    <w:p/>
    <w:p>
      <w:r xmlns:w="http://schemas.openxmlformats.org/wordprocessingml/2006/main">
        <w:t xml:space="preserve">2. زبور 27: 1 - رب منهنجو نور ۽ منهنجي نجات آهي. مان ڪنهن کان ڊڄندس؟ رب منهنجي زندگي جو قلعو آهي. مان ڪنهن کان ڊڄندس؟</w:t>
      </w:r>
    </w:p>
    <w:p/>
    <w:p>
      <w:r xmlns:w="http://schemas.openxmlformats.org/wordprocessingml/2006/main">
        <w:t xml:space="preserve">ججز 14:6 SCLNT - تڏھن خداوند جو روح مٿس زور سان آيو ۽ کيس ائين چيڀاٽيائين جيئن ڪنھن ٻار کي چيڀاٽيندو ھو ۽ ھن جي ھٿ ۾ ڪجھہ بہ ڪونہ ھو، پر ھن پنھنجي پيءُ ۽ ماءُ کي اھو نہ ٻڌايو تہ ھن ڇا ڪيو ھو.</w:t>
      </w:r>
    </w:p>
    <w:p/>
    <w:p>
      <w:r xmlns:w="http://schemas.openxmlformats.org/wordprocessingml/2006/main">
        <w:t xml:space="preserve">شمعون پاڪ روح جي طاقت کي استعمال ڪندي پنھنجي ننگي ھٿن سان ھڪ ٻڪري کي چيڀاٽي ڇڏيو، پر ھن پنھنجي والدين کي اھو نه ٻڌايو ته ھن ڇا ڪيو آھي.</w:t>
      </w:r>
    </w:p>
    <w:p/>
    <w:p>
      <w:r xmlns:w="http://schemas.openxmlformats.org/wordprocessingml/2006/main">
        <w:t xml:space="preserve">1. اسان جي زندگين ۾ خدا جي طاقت</w:t>
      </w:r>
    </w:p>
    <w:p/>
    <w:p>
      <w:r xmlns:w="http://schemas.openxmlformats.org/wordprocessingml/2006/main">
        <w:t xml:space="preserve">2. مصيبت جي منهن ۾ خدا جي فرمانبرداري</w:t>
      </w:r>
    </w:p>
    <w:p/>
    <w:p>
      <w:r xmlns:w="http://schemas.openxmlformats.org/wordprocessingml/2006/main">
        <w:t xml:space="preserve">1. يوحنا 14:12 - ”آءٌ اوھان کي سچ ٿو ٻڌايان تہ جيڪو مون تي ايمان آڻيندو سو بہ اھي ڪم ڪندو، جيڪي آءٌ ڪريان ٿو، ۽ انھن کان بہ وڏا ڪم اھو ڪندو، ڇالاءِ⁠جو آءٌ پيءُ ڏانھن وڃڻ وارو آھيان.</w:t>
      </w:r>
    </w:p>
    <w:p/>
    <w:p>
      <w:r xmlns:w="http://schemas.openxmlformats.org/wordprocessingml/2006/main">
        <w:t xml:space="preserve">2. 1 پطرس 1: 2 - "خدا پيء جي اڳڀرائي جي مطابق، پاڪ روح جي پاڪائي ۾، عيسى مسيح جي فرمانبرداري ڪرڻ ۽ سندس رت سان ڇڪڻ لاء: فضل ۽ سلامتي توهان تي وڌايو."</w:t>
      </w:r>
    </w:p>
    <w:p/>
    <w:p>
      <w:r xmlns:w="http://schemas.openxmlformats.org/wordprocessingml/2006/main">
        <w:t xml:space="preserve">جج 14:7 پوءِ ھو ھيٺ لھي ويو ۽ انھيءَ عورت سان ڳالھائڻ لڳو. ۽ هوءَ سمسون کي چڱيءَ طرح راضي ڪيائين.</w:t>
      </w:r>
    </w:p>
    <w:p/>
    <w:p>
      <w:r xmlns:w="http://schemas.openxmlformats.org/wordprocessingml/2006/main">
        <w:t xml:space="preserve">سامسون هڪ عورت سان ملاقات ڪئي ۽ هوء هن کي خوش ڪيو.</w:t>
      </w:r>
    </w:p>
    <w:p/>
    <w:p>
      <w:r xmlns:w="http://schemas.openxmlformats.org/wordprocessingml/2006/main">
        <w:t xml:space="preserve">1. ڪشش جي طاقت: ڪيئن اسان جون چونڊون اسان کي خدا جي ويجهو آڻي سگهن ٿيون</w:t>
      </w:r>
    </w:p>
    <w:p/>
    <w:p>
      <w:r xmlns:w="http://schemas.openxmlformats.org/wordprocessingml/2006/main">
        <w:t xml:space="preserve">2. صحيح رشتن جي اهميت: ٻين سان اسان جي رابطي جي ذريعي خدا سان ڳنڍيل رهڻ</w:t>
      </w:r>
    </w:p>
    <w:p/>
    <w:p>
      <w:r xmlns:w="http://schemas.openxmlformats.org/wordprocessingml/2006/main">
        <w:t xml:space="preserve">1. امثال 31:30، "دلڪشي فريب آهي، ۽ خوبصورتي بيڪار آهي، پر هڪ عورت جيڪو رب کان ڊڄي ٿو، ان جي ساراهه ڪئي وڃي."</w:t>
      </w:r>
    </w:p>
    <w:p/>
    <w:p>
      <w:r xmlns:w="http://schemas.openxmlformats.org/wordprocessingml/2006/main">
        <w:t xml:space="preserve">2. واعظ 4:9-12 SCLNT - ”ٻھ ھڪ کان بھتر آھن، ڇالاءِ⁠جو انھن کي سندن محنت جو چڱو اجر آھي، ڇالاءِ⁠جو جيڪڏھن اُھي ڪِرندا تہ ڪو پنھنجي ساٿيءَ کي مٿي کڻندو، پر مصيبت آھي انھيءَ لاءِ جيڪو اڪيلائيءَ ۾ ڪرندو ۽ ڪري پيو. ٻيو نه ته ان کي مٿي کڻڻ لاءِ، ٻه ڄڻا گڏ هجن ته گرم ڪندا آهن، پر اڪيلو گرم ڪيئن رکي سگهندو آهي، ۽ جيتوڻيڪ هڪ ماڻهو جيڪو اڪيلو آهي، ان تي غالب ٿي سگهي ٿو، ٻه هن کي منهن ڏيڻ لاء، ٽيون ڊارون جلدي ٽٽي نه وينديون آهن. "</w:t>
      </w:r>
    </w:p>
    <w:p/>
    <w:p>
      <w:r xmlns:w="http://schemas.openxmlformats.org/wordprocessingml/2006/main">
        <w:t xml:space="preserve">ججز 14:8-18 SCLNT - ٿوريءَ دير کان پوءِ ھو انھيءَ کي وٺڻ لاءِ موٽيو ۽ شينھن جي لاش کي ڏسڻ لاءِ پاسي ڏانھن موٽيو، جتي ڏسان تہ شينھن جي لاش ۾ ماکيءَ ۽ ماکيءَ جو ميڙ پيو ھو.</w:t>
      </w:r>
    </w:p>
    <w:p/>
    <w:p>
      <w:r xmlns:w="http://schemas.openxmlformats.org/wordprocessingml/2006/main">
        <w:t xml:space="preserve">سامسون پنهنجي زال کي وٺڻ لاءِ واپس آيو، ۽ هن شينهن جي لاش ۾ ماکيءَ ۽ ماکيءَ جو هڪ ميڙ ڳولي لڌو، جنهن کي هن اڳ ۾ ماريو هو.</w:t>
      </w:r>
    </w:p>
    <w:p/>
    <w:p>
      <w:r xmlns:w="http://schemas.openxmlformats.org/wordprocessingml/2006/main">
        <w:t xml:space="preserve">1. خدا جي روزي جي مٺاس - اهو معلوم ڪرڻ ته خدا اسان کي مشڪل جي وچ ۾ ڪيئن مهيا ڪري سگهي ٿو.</w:t>
      </w:r>
    </w:p>
    <w:p/>
    <w:p>
      <w:r xmlns:w="http://schemas.openxmlformats.org/wordprocessingml/2006/main">
        <w:t xml:space="preserve">2. ايمان جي ذريعي چئلينجز کي منهن ڏيڻ - جانچڻ ته ڪيئن ايمان اسان جي مدد ڪري سگهي ٿو ڪنهن به رڪاوٽ کي دور ڪرڻ ۾.</w:t>
      </w:r>
    </w:p>
    <w:p/>
    <w:p>
      <w:r xmlns:w="http://schemas.openxmlformats.org/wordprocessingml/2006/main">
        <w:t xml:space="preserve">1. زبور 81:10 - "مان خداوند تنھنجو خدا آھيان، جيڪو توکي مصر جي ملڪ مان ڪڍي آيو آھيان: پنھنجو وات کليل ڪر، ۽ مان ان کي ڀريندس."</w:t>
      </w:r>
    </w:p>
    <w:p/>
    <w:p>
      <w:r xmlns:w="http://schemas.openxmlformats.org/wordprocessingml/2006/main">
        <w:t xml:space="preserve">جيمس 1:2-4 SCLNT - ”منھنجا ڀائرو، جڏھن اوھين مختلف قسم جي آزمائشن ۾ پئو، تڏھن اھا خوشي سمجھو، ڇوتہ اھو ڄاڻو تہ اوھان جي ايمان جي ڪوشش صبر کي ڪم آڻيندي، پر صبر کي پنھنجو ڪم پورو ڪرڻ ڏيو، انھيءَ لاءِ تہ اوھين ڪامل ٿي وڃو. مڪمل، ڪجهه به نه چاهيو."</w:t>
      </w:r>
    </w:p>
    <w:p/>
    <w:p>
      <w:r xmlns:w="http://schemas.openxmlformats.org/wordprocessingml/2006/main">
        <w:t xml:space="preserve">قضا 14:9 پوءِ ھو اُن مان ھٿن ۾ کڻي کائيندو رھيو ۽ پنھنجي ماءُ پيءُ وٽ آيو ۽ ھن انھن کي ڏنو ۽ انھن کاڌو، پر ھن انھن کي اھو نہ ٻڌايو تہ ھن لاش مان ماکي ڪڍيو آھي. شعر جو.</w:t>
      </w:r>
    </w:p>
    <w:p/>
    <w:p>
      <w:r xmlns:w="http://schemas.openxmlformats.org/wordprocessingml/2006/main">
        <w:t xml:space="preserve">شمعون کي شينهن جي لاش ۾ ماکيءَ جو مادو مليو ۽ کائي ويو، پر هن پنهنجي پيءُ ۽ ماءُ کي نه ٻڌايو.</w:t>
      </w:r>
    </w:p>
    <w:p/>
    <w:p>
      <w:r xmlns:w="http://schemas.openxmlformats.org/wordprocessingml/2006/main">
        <w:t xml:space="preserve">1. نفس تي ضابطو رکڻ جي طاقت: سامسن جي مثال مان آزمائش جي مزاحمت ڪرڻ جي سکيا</w:t>
      </w:r>
    </w:p>
    <w:p/>
    <w:p>
      <w:r xmlns:w="http://schemas.openxmlformats.org/wordprocessingml/2006/main">
        <w:t xml:space="preserve">2. آزمائشن کي ڪيئن جواب ڏيو: سامسون جي ڪردار جو مطالعو</w:t>
      </w:r>
    </w:p>
    <w:p/>
    <w:p>
      <w:r xmlns:w="http://schemas.openxmlformats.org/wordprocessingml/2006/main">
        <w:t xml:space="preserve">1. فلپين 4:13 - مان سڀ ڪجھ ڪري سگھان ٿو مسيح جي وسيلي جيڪو مون کي مضبوط ڪري ٿو.</w:t>
      </w:r>
    </w:p>
    <w:p/>
    <w:p>
      <w:r xmlns:w="http://schemas.openxmlformats.org/wordprocessingml/2006/main">
        <w:t xml:space="preserve">يعقوب 1:12-15</w:t>
      </w:r>
    </w:p>
    <w:p/>
    <w:p>
      <w:r xmlns:w="http://schemas.openxmlformats.org/wordprocessingml/2006/main">
        <w:t xml:space="preserve">ججز 14:10 تنھنڪري سندس پيءُ انھيءَ عورت وٽ ويو ۽ سامسون اتي دعوت ڪئي. ان لاءِ نوجوانن کي ائين ڪرڻ لاءِ استعمال ڪيو ويو.</w:t>
      </w:r>
    </w:p>
    <w:p/>
    <w:p>
      <w:r xmlns:w="http://schemas.openxmlformats.org/wordprocessingml/2006/main">
        <w:t xml:space="preserve">سامسون پنهنجي پيءُ ۽ دوستن کي دعوت ڏني ته هن دعوت ڏني هئي.</w:t>
      </w:r>
    </w:p>
    <w:p/>
    <w:p>
      <w:r xmlns:w="http://schemas.openxmlformats.org/wordprocessingml/2006/main">
        <w:t xml:space="preserve">1. مهمان نوازي جي طاقت - مهمان نوازي کي استعمال ڪندي رشتا پيدا ڪرڻ ۽ ٻين لاءِ محبت جو اظهار ڪرڻ.</w:t>
      </w:r>
    </w:p>
    <w:p/>
    <w:p>
      <w:r xmlns:w="http://schemas.openxmlformats.org/wordprocessingml/2006/main">
        <w:t xml:space="preserve">2. سخاوت جي مهرباني - ڏيڻ جي سخاوت واري عمل ذريعي ٻين تي احسان ڪرڻ.</w:t>
      </w:r>
    </w:p>
    <w:p/>
    <w:p>
      <w:r xmlns:w="http://schemas.openxmlformats.org/wordprocessingml/2006/main">
        <w:t xml:space="preserve">1. لوقا 14: 12-14 - عيسى اسان کي همٿ ڏي ٿو ته اسان غريبن کي دعوت ڏيون ۽ جيڪي اسان کي اسان جي عيد تي واپس نٿا ڪري سگهن.</w:t>
      </w:r>
    </w:p>
    <w:p/>
    <w:p>
      <w:r xmlns:w="http://schemas.openxmlformats.org/wordprocessingml/2006/main">
        <w:t xml:space="preserve">2. 1 تيمٿيس 6:17-19 - پولس اسان کي سخاوت ڪرڻ ۽ چڱا ڪم ڪرڻ، ٻين سان حصيداري ڪرڻ جي حوصلا افزائي ڪري ٿو.</w:t>
      </w:r>
    </w:p>
    <w:p/>
    <w:p>
      <w:r xmlns:w="http://schemas.openxmlformats.org/wordprocessingml/2006/main">
        <w:t xml:space="preserve">ججز 14:11-22 SCLNT - جڏھن ھنن کيس ڏٺو تہ ٽيھہ ساٿي ساڻس گڏ وٺي آيا.</w:t>
      </w:r>
    </w:p>
    <w:p/>
    <w:p>
      <w:r xmlns:w="http://schemas.openxmlformats.org/wordprocessingml/2006/main">
        <w:t xml:space="preserve">شمعون کي ڏسندي ئي تمنا جا ماڻھو ٽيھ ساٿي گڏ کڻي آيا.</w:t>
      </w:r>
    </w:p>
    <w:p/>
    <w:p>
      <w:r xmlns:w="http://schemas.openxmlformats.org/wordprocessingml/2006/main">
        <w:t xml:space="preserve">1. تسليم ڪيو ته خدا اسان جي زندگين لاء هڪ منصوبو آهي هن تي ڀروسو ڪندي ۽ ان جي طاقت تي ڀروسو ڪندي، جيتوڻيڪ شيون ناممڪن لڳي ٿي.</w:t>
      </w:r>
    </w:p>
    <w:p/>
    <w:p>
      <w:r xmlns:w="http://schemas.openxmlformats.org/wordprocessingml/2006/main">
        <w:t xml:space="preserve">2. صحبت ۽ حوصلا افزائي ڪندي خدا جي منصوبي جي تعاقب ۾ هڪ ٻئي جي مدد ڪرڻ.</w:t>
      </w:r>
    </w:p>
    <w:p/>
    <w:p>
      <w:r xmlns:w="http://schemas.openxmlformats.org/wordprocessingml/2006/main">
        <w:t xml:space="preserve">1. يسعياه 40:31 - پر جيڪي خداوند تي انتظار ڪندا آھن تن کي پنھنجي طاقت نئين ٿيندي. اهي عقاب وانگر پرن سان مٿي چڙهندا، اهي ڊوڙندا ۽ نه ٿڪبا، اهي هلندا ۽ بيوس نه ٿيندا.</w:t>
      </w:r>
    </w:p>
    <w:p/>
    <w:p>
      <w:r xmlns:w="http://schemas.openxmlformats.org/wordprocessingml/2006/main">
        <w:t xml:space="preserve">2. امثال 27:17 - جيئن لوھ لوھ کي تيز ڪري ٿو، تيئن ماڻھو پنھنجي دوست جي صورت کي تيز ڪري ٿو.</w:t>
      </w:r>
    </w:p>
    <w:p/>
    <w:p>
      <w:r xmlns:w="http://schemas.openxmlformats.org/wordprocessingml/2006/main">
        <w:t xml:space="preserve">ججز 14:12 پوءِ سامسون کين چيو تہ ”ھاڻي آءٌ اوھان لاءِ ھڪڙو پرچو ٻڌايان ٿو، جيڪڏھن اوھين مون کي عيد جي ستن ڏينھن اندر اھا پڌري ڪري سگھوٿا ۽ معلوم ڪري سگھو ٿا، تہ پوءِ آءٌ اوھان کي ٽيھہ چادرون ۽ ٽيھہ ڦيريون ڏيندس. ڪپڙا:</w:t>
      </w:r>
    </w:p>
    <w:p/>
    <w:p>
      <w:r xmlns:w="http://schemas.openxmlformats.org/wordprocessingml/2006/main">
        <w:t xml:space="preserve">سامسون فلستين کي هڪ معما پيش ڪيو ۽ انهن کي انعام ڏيڻ جو واعدو ڪيو جيڪڏهن اهي ست ڏينهن اندر حل ڪري سگهن.</w:t>
      </w:r>
    </w:p>
    <w:p/>
    <w:p>
      <w:r xmlns:w="http://schemas.openxmlformats.org/wordprocessingml/2006/main">
        <w:t xml:space="preserve">1. خدا جي طاقت جي گواهي ڏيڻ ۾ رنڊلز جي طاقت</w:t>
      </w:r>
    </w:p>
    <w:p/>
    <w:p>
      <w:r xmlns:w="http://schemas.openxmlformats.org/wordprocessingml/2006/main">
        <w:t xml:space="preserve">2. خدا سان اسان جي رشتي جي مضبوطي</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زبور 62:11 - هڪ دفعو خدا ڳالهايو آهي؛ مون ٻه ڀيرا ٻڌو آهي: اها طاقت خدا جي آهي.</w:t>
      </w:r>
    </w:p>
    <w:p/>
    <w:p>
      <w:r xmlns:w="http://schemas.openxmlformats.org/wordprocessingml/2006/main">
        <w:t xml:space="preserve">ججز 14:13 پر جيڪڏھن اوھين مون کي اھا ڳالھہ ٻڌائي نہ سگھندؤ، تہ پوءِ مون کي ٽيھہ چادرون ۽ ٽيھہ ڪپڙا بدلائي ڏيو. فَقَالَ لَهُ: ”پنهنجو پہیلی ٻڌاءِ.</w:t>
      </w:r>
    </w:p>
    <w:p/>
    <w:p>
      <w:r xmlns:w="http://schemas.openxmlformats.org/wordprocessingml/2006/main">
        <w:t xml:space="preserve">سامسون کين آزمائڻ لاءِ فلستين کي هڪ معما پيش ڪيو، ۽ جيڪڏهن هو ان کي حل نه ڪري سگهيا ته کيس ٽيهه چادرون ۽ ٽيهه ڪپڙا بدلائڻا پوندا.</w:t>
      </w:r>
    </w:p>
    <w:p/>
    <w:p>
      <w:r xmlns:w="http://schemas.openxmlformats.org/wordprocessingml/2006/main">
        <w:t xml:space="preserve">1. اڻ واقف حالتن ۾ خدا جي حفاظت</w:t>
      </w:r>
    </w:p>
    <w:p/>
    <w:p>
      <w:r xmlns:w="http://schemas.openxmlformats.org/wordprocessingml/2006/main">
        <w:t xml:space="preserve">2. دنيا ۾ اسان جي جڳھ کي سمجھڻ</w:t>
      </w:r>
    </w:p>
    <w:p/>
    <w:p>
      <w:r xmlns:w="http://schemas.openxmlformats.org/wordprocessingml/2006/main">
        <w:t xml:space="preserve">1. Exodus 3:7-20 SCLNT - خداوند فرمايو تہ ”مصر ۾ پنھنجي قوم جي مصيبت ضرور ڏٺي اٿم، ۽ انھن جي فرياد ٻڌو اٿم انھن جي ڪم جي مالڪن جي ڪري. ڇاڪاڻ ته مون کي خبر آهي سندن ڏک. ۽ مان ھيٺ آيو آھيان انھن کي مصرين جي ھٿن کان ڇڏائڻ لاءِ، ۽ انھن کي انھيءَ ملڪ مان ڪڍي ھڪ سٺي ۽ وڏي ملڪ ڏانھن، انھيءَ ملڪ ڏانھن، جنھن کي کير ۽ ماکيءَ سان وھندڙ آھي.</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ججز 14:14 پوءِ ھن انھن کي چيو تہ ”کائيندڙ مان ماني نڪتي ۽ مضبوط مان مٺي نڪتي. ۽ اھي ٽن ڏينھن ۾ پنھنجا پڌرا نه ڪري سگھيا.</w:t>
      </w:r>
    </w:p>
    <w:p/>
    <w:p>
      <w:r xmlns:w="http://schemas.openxmlformats.org/wordprocessingml/2006/main">
        <w:t xml:space="preserve">تيمنه شهر جا ماڻهو سامسون جي پيدا ڪيل هڪ معما کي ٽن ڏينهن ۾ به حل ڪري نه سگهيا.</w:t>
      </w:r>
    </w:p>
    <w:p/>
    <w:p>
      <w:r xmlns:w="http://schemas.openxmlformats.org/wordprocessingml/2006/main">
        <w:t xml:space="preserve">1. اڻڄاتل هنڌن ۾ طاقت ڳولڻ</w:t>
      </w:r>
    </w:p>
    <w:p/>
    <w:p>
      <w:r xmlns:w="http://schemas.openxmlformats.org/wordprocessingml/2006/main">
        <w:t xml:space="preserve">2. مشڪل حالتن ۾ لچڪ جي طاقت</w:t>
      </w:r>
    </w:p>
    <w:p/>
    <w:p>
      <w:r xmlns:w="http://schemas.openxmlformats.org/wordprocessingml/2006/main">
        <w:t xml:space="preserve">1. يسعياه 40:29 - هو بيدار کي طاقت ڏئي ٿو. ۽ انھن لاءِ جن وٽ طاقت نه آھي اھو طاقت وڌائي ٿو.</w:t>
      </w:r>
    </w:p>
    <w:p/>
    <w:p>
      <w:r xmlns:w="http://schemas.openxmlformats.org/wordprocessingml/2006/main">
        <w:t xml:space="preserve">2. فلپين 4:13 - آءٌ مسيح جي وسيلي اھي سڀ شيون ڪري سگھان ٿو، جيڪو مون کي مضبوط ڪري ٿو.</w:t>
      </w:r>
    </w:p>
    <w:p/>
    <w:p>
      <w:r xmlns:w="http://schemas.openxmlformats.org/wordprocessingml/2006/main">
        <w:t xml:space="preserve">ججز 14:15 ستين ڏينھن تي ائين ٿيو جو انھن سمسون جي زال کي چيو تہ ”پنھنجي مڙس کي پھچايو، تہ ھو اسان کي پہیلی ٻڌائي، متان توکي ۽ تنھنجي پيءُ جي گھر کي باھہ ساڙي ڇڏين، ڇا تو اسان کي سڏيو آھي؟ وٺو اهو اسان وٽ آهي؟ ڇا ائين ناهي؟</w:t>
      </w:r>
    </w:p>
    <w:p/>
    <w:p>
      <w:r xmlns:w="http://schemas.openxmlformats.org/wordprocessingml/2006/main">
        <w:t xml:space="preserve">تيمنه جي ماڻهن سمسون جي زال کي چيو ته هو کيس سمجهائي ته هو کين اهو ٻڌاءِ جيڪو کين ٻڌايو ويو آهي. هنن ڌمڪي ڏني ته جيڪڏهن هنن چيو ته ائين نه ڪيو ته سندس ۽ سندس گهر ڀاتين کي ساڙي ڇڏينداسين.</w:t>
      </w:r>
    </w:p>
    <w:p/>
    <w:p>
      <w:r xmlns:w="http://schemas.openxmlformats.org/wordprocessingml/2006/main">
        <w:t xml:space="preserve">1. قائل ڪرڻ جي طاقت: اسان ڪيئن ٻين کان متاثر ٿيا آهيون</w:t>
      </w:r>
    </w:p>
    <w:p/>
    <w:p>
      <w:r xmlns:w="http://schemas.openxmlformats.org/wordprocessingml/2006/main">
        <w:t xml:space="preserve">2. خطرن جو خطرو: اسان ڪيئن خوف جو جواب ڏئي سگهون ٿا</w:t>
      </w:r>
    </w:p>
    <w:p/>
    <w:p>
      <w:r xmlns:w="http://schemas.openxmlformats.org/wordprocessingml/2006/main">
        <w:t xml:space="preserve">1. امثال 21: 1 - بادشاھہ جي دل خداوند جي ھٿ ۾ آھي، جھڙيءَ ريت پاڻيءَ جا درياءَ: ھو ان کي جتي گھرندو آھي موڙيندو آھي.</w:t>
      </w:r>
    </w:p>
    <w:p/>
    <w:p>
      <w:r xmlns:w="http://schemas.openxmlformats.org/wordprocessingml/2006/main">
        <w:t xml:space="preserve">2. امثال 16: 7 - جڏهن انسان جا طريقا رب کي راضي ڪن ٿا، ته هو پنهنجي دشمنن کي به هن سان صلح ڪري ٿو.</w:t>
      </w:r>
    </w:p>
    <w:p/>
    <w:p>
      <w:r xmlns:w="http://schemas.openxmlformats.org/wordprocessingml/2006/main">
        <w:t xml:space="preserve">ججز 14:16 تنھن تي سمسون جي زال ھن جي اڳيان روئيندي چيو تہ ”تون مون کان نفرت ڪرين ٿو ۽ مون سان پيار نہ ٿو ڪرين، تو منھنجي قوم جي ٻارن لاءِ ڪوبہ پرکيو اٿاريو آھي ۽ مون کي نہ ٻڌايو آھي. فَقَالَ لَهُ: ”ڏس، مون اهو نه ٻڌايو آهي پنهنجي پيءُ ۽ نه منهنجي ماءُ، ۽ ڇا مان توکي ٻڌايان؟</w:t>
      </w:r>
    </w:p>
    <w:p/>
    <w:p>
      <w:r xmlns:w="http://schemas.openxmlformats.org/wordprocessingml/2006/main">
        <w:t xml:space="preserve">سامسون جي زال هن جي اڳيان روئي ٿي جيئن هن کي يقين آهي ته هو هن سان پيار نٿو ڪري ۽ هن کي اهو نه ٻڌايو آهي ته هن پنهنجي قوم جي ٻارن کي پيش ڪيو هو. سامسون جواب ڏيندي چوي ٿو ته هن پنهنجي والدين کي به نه ٻڌايو آهي ۽ ڇا هو هن کي به ٻڌائي؟</w:t>
      </w:r>
    </w:p>
    <w:p/>
    <w:p>
      <w:r xmlns:w="http://schemas.openxmlformats.org/wordprocessingml/2006/main">
        <w:t xml:space="preserve">1. پيار ۽ احترام: محبت ۽ احترام ڏيکارڻ جي اهميت جن کي توهان پيار ڪيو</w:t>
      </w:r>
    </w:p>
    <w:p/>
    <w:p>
      <w:r xmlns:w="http://schemas.openxmlformats.org/wordprocessingml/2006/main">
        <w:t xml:space="preserve">2. راز جي طاقت: هڪ رشتي ۾ راز رکڻ ۽ ظاهر ڪرڻ</w:t>
      </w:r>
    </w:p>
    <w:p/>
    <w:p>
      <w:r xmlns:w="http://schemas.openxmlformats.org/wordprocessingml/2006/main">
        <w:t xml:space="preserve">1. افسيون 5: 33 - "بهرحال، توهان مان هر هڪ پنهنجي زال کي پاڻ وانگر پيار ڪري، ۽ زال کي ڏسڻ گهرجي ته هوء پنهنجي مڙس جي عزت ڪري."</w:t>
      </w:r>
    </w:p>
    <w:p/>
    <w:p>
      <w:r xmlns:w="http://schemas.openxmlformats.org/wordprocessingml/2006/main">
        <w:t xml:space="preserve">2. امثال 11:13 - "گپ شپ اعتماد ۾ خيانت ڪري ٿي، پر هڪ قابل اعتماد ماڻهو راز رکي ٿو."</w:t>
      </w:r>
    </w:p>
    <w:p/>
    <w:p>
      <w:r xmlns:w="http://schemas.openxmlformats.org/wordprocessingml/2006/main">
        <w:t xml:space="preserve">ججز 14:17-17 SCLNT - ھو ست ڏينھن ھن جي اڳيان روئيندي رھي، جڏھن تہ سندن عيد جاري رھي، ۽ ستين ڏينھن تي ھن کيس ٻڌايو، ڇاڪاڻ⁠تہ ھو مٿس سور پيئي ھئي. ماڻهو.</w:t>
      </w:r>
    </w:p>
    <w:p/>
    <w:p>
      <w:r xmlns:w="http://schemas.openxmlformats.org/wordprocessingml/2006/main">
        <w:t xml:space="preserve">سامسون جي زال هن کي منٿ ڪئي ته هن کي پڇيل سوال جو جواب هن کي ٻڌايو، ۽ ستن ڏينهن جي التجا ڪرڻ کان پوء، آخرڪار هن ڏني.</w:t>
      </w:r>
    </w:p>
    <w:p/>
    <w:p>
      <w:r xmlns:w="http://schemas.openxmlformats.org/wordprocessingml/2006/main">
        <w:t xml:space="preserve">1. خدا جو آواز ٻڌڻ: اسان جي اندروني خواهشن کي ٻڌڻ</w:t>
      </w:r>
    </w:p>
    <w:p/>
    <w:p>
      <w:r xmlns:w="http://schemas.openxmlformats.org/wordprocessingml/2006/main">
        <w:t xml:space="preserve">2. رڪاوٽون ختم ڪرڻ: صبر ۾ ثابت قدمي</w:t>
      </w:r>
    </w:p>
    <w:p/>
    <w:p>
      <w:r xmlns:w="http://schemas.openxmlformats.org/wordprocessingml/2006/main">
        <w:t xml:space="preserve">1. جيمس 1:2-4 SCLNT - اي منھنجا ڀائرو، جڏھن اوھان کي مختلف قسم جي آزمائش ملندي،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رومين 5:3-4 SCLNT - رڳو ايترو ئي نہ، پر اسين پنھنجي ڏکن ۾ خوش ٿيون، اھو ڄاڻون ٿا تہ مصيبت برداشت پيدا ڪري ٿي، ۽ برداشت ڪردار پيدا ڪري ٿي، ۽ ڪردار اميد پيدا ڪري ٿو.</w:t>
      </w:r>
    </w:p>
    <w:p/>
    <w:p>
      <w:r xmlns:w="http://schemas.openxmlformats.org/wordprocessingml/2006/main">
        <w:t xml:space="preserve">قضا 14:18 پوءِ ستين ڏينھن سج لھڻ کان پھريائين شھر جي ماڻھن کيس چيو تہ ”مھڻي کان وڌيڪ مٺو ڪھڙو آھي؟ ۽ شينهن کان وڌيڪ طاقتور ڇا آهي؟ فَقَالَ لَهُ: ”جيڪڏهن توهان منهنجي ڳچيءَ سان نه هلو ها ته توهان کي منهنجي ڳجهارت نه ملي ها.</w:t>
      </w:r>
    </w:p>
    <w:p/>
    <w:p>
      <w:r xmlns:w="http://schemas.openxmlformats.org/wordprocessingml/2006/main">
        <w:t xml:space="preserve">سامسون شهر جي ماڻهن کي هڪ معما پيدا ڪيو ۽ اهي صرف ان کي حل ڪري سگهندا هئا جڏهن اهي هن جي ڳچيء سان گڏ هلندا هئا.</w:t>
      </w:r>
    </w:p>
    <w:p/>
    <w:p>
      <w:r xmlns:w="http://schemas.openxmlformats.org/wordprocessingml/2006/main">
        <w:t xml:space="preserve">1. استقامت جي طاقت: ڪيڏا ڏکيا چيلنجز عظيم انعامن ڏانهن وٺي ويندا آهن</w:t>
      </w:r>
    </w:p>
    <w:p/>
    <w:p>
      <w:r xmlns:w="http://schemas.openxmlformats.org/wordprocessingml/2006/main">
        <w:t xml:space="preserve">2. عقل جي طاقت: صحيح جوابن کي ڪيئن ڄاڻڻ سان برڪت حاصل ٿي سگهي ٿي</w:t>
      </w:r>
    </w:p>
    <w:p/>
    <w:p>
      <w:r xmlns:w="http://schemas.openxmlformats.org/wordprocessingml/2006/main">
        <w:t xml:space="preserve">1. امثال 2:1-6-اي منھنجا پٽ، جيڪڏھن تون منھنجون ڳالھيون قبول ڪرين ۽ منھنجا حڪم پاڻ وٽ رکين، تنھنجي ڪنن کي ڏاھپ ڏانھن ڌيان ڏي ۽ پنھنجي دل کي سمجھڻ ڏانھن مائل ڪر. ها، جيڪڏهن توهان بصيرت لاءِ سڏ ڪيو ۽ سمجهه لاءِ پنهنجو آواز بلند ڪيو، جيڪڏهن توهان ان کي چانديءَ وانگر ڳوليندا ۽ ڳجهي خزانن وانگر ان کي ڳوليندا ته پوءِ توهان رب جي خوف کي سمجهي سگهندا ۽ خدا جي علم کي ڳوليندا.</w:t>
      </w:r>
    </w:p>
    <w:p/>
    <w:p>
      <w:r xmlns:w="http://schemas.openxmlformats.org/wordprocessingml/2006/main">
        <w:t xml:space="preserve">2. جيمس 1:5-18 SCLNT - جيڪڏھن اوھان مان ڪنھن ۾ دانائيءَ جي گھٽتائي آھي، تہ اھو خدا کان گھري، جيڪو سخاوت سان سڀني کي بي⁠عزتي ڏئي ٿو، تہ کيس اھو ڏنو ويندو.</w:t>
      </w:r>
    </w:p>
    <w:p/>
    <w:p>
      <w:r xmlns:w="http://schemas.openxmlformats.org/wordprocessingml/2006/main">
        <w:t xml:space="preserve">ججز 14:19 ۽ خداوند جو روح مٿس نازل ٿيو، ۽ ھو اشڪلون ڏانھن ويو، ۽ انھن مان ٽيھھ ماڻھو ماريائين، ۽ سندن ڦرلٽ کڻي ويا ۽ انھن کي ڪپڙا بدلائي ڏنائين، جن کي سمجھيو ويو ھو. ۽ ھن جو ڪاوڙ اچي ويو، ۽ ھو پنھنجي پيء جي گھر ڏانھن ويو.</w:t>
      </w:r>
    </w:p>
    <w:p/>
    <w:p>
      <w:r xmlns:w="http://schemas.openxmlformats.org/wordprocessingml/2006/main">
        <w:t xml:space="preserve">سامسون عسقلان ۾ ٽيھ ماڻھن کي شڪست ڏئي سندن مال ڦري ٿو، پوءِ ڪاوڙ ۾ پنھنجي پيءُ جي گھر موٽي ٿو.</w:t>
      </w:r>
    </w:p>
    <w:p/>
    <w:p>
      <w:r xmlns:w="http://schemas.openxmlformats.org/wordprocessingml/2006/main">
        <w:t xml:space="preserve">1. روح جي طاقت: سامسون تي هڪ مطالعو ۽ خدا جي مرضي جي سندس پوري ٿيڻ</w:t>
      </w:r>
    </w:p>
    <w:p/>
    <w:p>
      <w:r xmlns:w="http://schemas.openxmlformats.org/wordprocessingml/2006/main">
        <w:t xml:space="preserve">2. ڪاوڙ جو انتظام: سامسن جي مثال مان سکڻ</w:t>
      </w:r>
    </w:p>
    <w:p/>
    <w:p>
      <w:r xmlns:w="http://schemas.openxmlformats.org/wordprocessingml/2006/main">
        <w:t xml:space="preserve">رسولن جا ڪم 1:8-20 SCLNT - پر پاڪ روح جي اچڻ کان پوءِ اوھان کي طاقت ملندي ۽ اوھين منھنجي لاءِ يروشلم، سڄي يھوديہ، سامريہ ۽ دنيا جي پڇاڙيءَ تائين شاھد ھوندؤ. زمين.</w:t>
      </w:r>
    </w:p>
    <w:p/>
    <w:p>
      <w:r xmlns:w="http://schemas.openxmlformats.org/wordprocessingml/2006/main">
        <w:t xml:space="preserve">2. جيمس 1:19-20 - ھي ڄاڻو، منھنجا پيارا ڀائرو: ھر ماڻھوءَ کي ٻڌڻ ۾ تڪڙو، ڳالهائڻ ۾ سست، ڪاوڙ ۾ سست ٿيڻ گھرجي. ڇاڪاڻ ته انسان جو غضب خدا جي صداقت پيدا نٿو ڪري.</w:t>
      </w:r>
    </w:p>
    <w:p/>
    <w:p>
      <w:r xmlns:w="http://schemas.openxmlformats.org/wordprocessingml/2006/main">
        <w:t xml:space="preserve">قضا 14:20 پر سمسون جي زال سندس ساٿيءَ کي ڏني وئي، جنھن کي ھو پنھنجو دوست بڻائيندو ھو.</w:t>
      </w:r>
    </w:p>
    <w:p/>
    <w:p>
      <w:r xmlns:w="http://schemas.openxmlformats.org/wordprocessingml/2006/main">
        <w:t xml:space="preserve">سمسون جي زال سندس هڪ ساٿيءَ کي ڏني وئي، جيڪو سندس دوست هو.</w:t>
      </w:r>
    </w:p>
    <w:p/>
    <w:p>
      <w:r xmlns:w="http://schemas.openxmlformats.org/wordprocessingml/2006/main">
        <w:t xml:space="preserve">1. اسان لاءِ خدا جو منصوبو هميشه اسان جي پاڻ سان ٺهڪي نٿو سگهي.</w:t>
      </w:r>
    </w:p>
    <w:p/>
    <w:p>
      <w:r xmlns:w="http://schemas.openxmlformats.org/wordprocessingml/2006/main">
        <w:t xml:space="preserve">2. رب تي ڀروسو ڪريو جيتوڻيڪ زندگي غير متوقع موڙ وٺي ٿي.</w:t>
      </w:r>
    </w:p>
    <w:p/>
    <w:p>
      <w:r xmlns:w="http://schemas.openxmlformats.org/wordprocessingml/2006/main">
        <w:t xml:space="preserve">1. امثال 3: 5-6 "پنھنجي سڄي دل سان خداوند تي ڀروسو رکو ۽ پنھنجي سمجھ تي ڀروسو نه ڪريو، پنھنجي سڀني طريقن ۾ ھن جي تابعداري ڪريو، ۽ اھو اوھان جا رستا سڌو ڪندو."</w:t>
      </w:r>
    </w:p>
    <w:p/>
    <w:p>
      <w:r xmlns:w="http://schemas.openxmlformats.org/wordprocessingml/2006/main">
        <w:t xml:space="preserve">2. روميون 8:28 "۽ اسان ڄاڻون ٿا ته سڀني شين ۾ خدا انھن جي ڀلائي لاء ڪم ڪري ٿو جيڪي ساڻس پيار ڪندا آھن، جيڪي پنھنجي مقصد جي مطابق سڏيا ويا آھن."</w:t>
      </w:r>
    </w:p>
    <w:p/>
    <w:p>
      <w:r xmlns:w="http://schemas.openxmlformats.org/wordprocessingml/2006/main">
        <w:t xml:space="preserve">ججز 15 کي ٽن پيراگرافن ۾ اختصار ڪري سگھجي ٿو، ھيٺ ڏنل آيتن سان:</w:t>
      </w:r>
    </w:p>
    <w:p/>
    <w:p>
      <w:r xmlns:w="http://schemas.openxmlformats.org/wordprocessingml/2006/main">
        <w:t xml:space="preserve">پيراگراف 1: ججز 15: 1-8 بيان ڪري ٿو سامسون جي بدلي کي پنهنجي زال جي خيانت جي خلاف. پنهنجي زال کي ڇڏڻ کان پوء، سامسن بعد ۾ هڪ نوجوان بکري سان گڏ هن سان صلح ڪرڻ لاء تحفا طور تي واپس آيو. بهرحال، هن کي اهو معلوم ٿئي ٿو ته هوء پنهنجي پيء طرفان ڪنهن ٻئي شخص کي ڏني وئي آهي. غصي ۾ سامسون ٽي سؤ لومڙين کي پڪڙي، سندن پُٺين کي جوڙن ۾ ڳنڍي، ۽ مشعلون وجھي. هو لومڙين کي فلستين جي ٻنين ۽ انگورن جي باغن ۾ لڪائيندو آهي، جنهن ڪري وڏي تباهي ٿيندي آهي. فلستين سامسون جي زال ۽ سندس پيءُ کي ساڙڻ سان بدلو ورتو.</w:t>
      </w:r>
    </w:p>
    <w:p/>
    <w:p>
      <w:r xmlns:w="http://schemas.openxmlformats.org/wordprocessingml/2006/main">
        <w:t xml:space="preserve">پيراگراف 2: ججز 15 ۾ جاري: 9-17، اهو يهوداه تي فلستين جي حملي ۽ سمسون جي گرفتاري لاءِ سندن مطالبو بيان ڪري ٿو. يھوداہ جا ماڻھو سامسون کي ان مصيبت جي باري ۾ سامھون ڪن ٿا جيڪو ھن فلستين کي ڀڙڪائڻ سبب پيدا ڪيو آھي. طاقتور دشمن کان انتقام جي خوف کان، هن کي رسي سان ڳنڍي ڇڏيو ۽ کيس فلستين جي حوالي ڪيو. جيئن ئي اهي لهي جي ويجهو پهتا آهن ته يهودين جو هڪ شهر سامسون پنهنجي پابندين کان آزاد ٿيو ۽ زمين تي پيل هڪ گدي جي تازي جبڙي کي پڪڙي ٿو.</w:t>
      </w:r>
    </w:p>
    <w:p/>
    <w:p>
      <w:r xmlns:w="http://schemas.openxmlformats.org/wordprocessingml/2006/main">
        <w:t xml:space="preserve">پيراگراف 3: ججز 15 هڪ اڪائونٽ سان ختم ٿئي ٿو جتي سامسون هڪ هزار فلستين کي شڪست ڏئي ٿو گدائي جي جبڑے کي پنهنجي هٿيار طور استعمال ڪندي. ججز 15: 14-17 ۾، اهو ذڪر ڪيو ويو آهي ته خدا جي روح سان ڀريل، سامسون هڪ هزار ماڻهن کي گڏي جي جبڑے سان ماريندو آهي، طاقت ۽ بهادري جو هڪ شاندار ڪارنامو. ان کان پوءِ هن انهيءَ ماڳ جو نالو رامٿ-ليهي رکيو، جنهن جي معنيٰ آهي ”جبل جي ٽڪري“. جنگ کان اُڃايل، هو خدا کان پاڻي لاءِ دعا گهري ٿو ۽ زمين ۾ هڪ خالي جاءِ مان معجزاتي طور پاڻي نڪري ٿو، جنهن کيس راحت ڏني.</w:t>
      </w:r>
    </w:p>
    <w:p/>
    <w:p>
      <w:r xmlns:w="http://schemas.openxmlformats.org/wordprocessingml/2006/main">
        <w:t xml:space="preserve">خلاصو:</w:t>
      </w:r>
    </w:p>
    <w:p>
      <w:r xmlns:w="http://schemas.openxmlformats.org/wordprocessingml/2006/main">
        <w:t xml:space="preserve">ججز 15 پيش ڪري ٿو:</w:t>
      </w:r>
    </w:p>
    <w:p>
      <w:r xmlns:w="http://schemas.openxmlformats.org/wordprocessingml/2006/main">
        <w:t xml:space="preserve">سامسون جو بدلو پنهنجي زال جي خيانت خلاف لومڙي ۽ باهه سان تباهي؛</w:t>
      </w:r>
    </w:p>
    <w:p>
      <w:r xmlns:w="http://schemas.openxmlformats.org/wordprocessingml/2006/main">
        <w:t xml:space="preserve">يھوداہ جي ماڻھن پاران سامسون جي گرفتاري لاءِ فلستين جو مطالبو، سامسون کي آزاد ڪيو ويو؛</w:t>
      </w:r>
    </w:p>
    <w:p>
      <w:r xmlns:w="http://schemas.openxmlformats.org/wordprocessingml/2006/main">
        <w:t xml:space="preserve">سامسون هڪ هزار فلستين تي فتح حاصل ڪري کين گڏي جي جبڙيءَ سان شڪست ڏئي، پاڻيءَ جو معجزاتي بندوبست ڪيو.</w:t>
      </w:r>
    </w:p>
    <w:p/>
    <w:p>
      <w:r xmlns:w="http://schemas.openxmlformats.org/wordprocessingml/2006/main">
        <w:t xml:space="preserve">لومڙين ۽ باهه سان پنهنجي زال جي خيانت جي تباهي خلاف سامسون جي انتقام تي زور؛</w:t>
      </w:r>
    </w:p>
    <w:p>
      <w:r xmlns:w="http://schemas.openxmlformats.org/wordprocessingml/2006/main">
        <w:t xml:space="preserve">يھوداہ جي ماڻھن پاران سامسون جي گرفتاري لاءِ فلستين جو مطالبو، سامسون کي آزاد ڪيو ويو؛</w:t>
      </w:r>
    </w:p>
    <w:p>
      <w:r xmlns:w="http://schemas.openxmlformats.org/wordprocessingml/2006/main">
        <w:t xml:space="preserve">سامسون هڪ هزار فلستين تي فتح حاصل ڪري کين گڏي جي جبڙيءَ سان شڪست ڏئي، پاڻيءَ جو معجزاتي بندوبست ڪيو.</w:t>
      </w:r>
    </w:p>
    <w:p/>
    <w:p>
      <w:r xmlns:w="http://schemas.openxmlformats.org/wordprocessingml/2006/main">
        <w:t xml:space="preserve">باب سمسون تي ڌيان ڏئي ٿو پنهنجي زال جي خيانت جو بدلو وٺڻ، سندس گرفتاري لاءِ فلستين جو مطالبو، ۽ گڏي جي جبڙي جي استعمال سان هزار فلستين تي سندس شاندار فتح. جج 15 ۾، اهو ذڪر ڪيو ويو آهي ته دريافت ڪرڻ کان پوء هن جي زال کي هن جي پيء طرفان ڪنهن ٻئي مرد کي ڏنو ويو آهي، سامسن ناراض ٿي ويو. هن ٽن سؤ لومڙين کي لتاڙي ڇڏيون آهن جن کي مشعلن سان انهن جي پڇن سان بند ڪيو ويو آهي فلستين جي باغن ۽ انگورن جي باغن ۾ انتقامي ڪارروائي جي طور تي.</w:t>
      </w:r>
    </w:p>
    <w:p/>
    <w:p>
      <w:r xmlns:w="http://schemas.openxmlformats.org/wordprocessingml/2006/main">
        <w:t xml:space="preserve">ججز 15 ۾ جاري، سامسون جي هن اشتعال جي ڪري، فلستين يهودين تي حملو ڪيو. يھوداہ جا ماڻھو ھن سان مقابلو ڪندا آھن مصيبت کي اٿارڻ ۽ پنھنجي طاقتور دشمن کان انتقامي خوف کان. انھن کيس رسيءَ سان ڳنڍيو ۽ کيس فلستين جي حوالي ڪيو. بهرحال، جيئن اهي ليهي جي ويجهو پهچن ٿا ته يهودين جي هڪ شهر سامسون پنهنجي پابندين کان آزاد ٿي ۽ زمين تي بيٺل هڪ گدائي جي تازي جبڙي کي پڪڙيو.</w:t>
      </w:r>
    </w:p>
    <w:p/>
    <w:p>
      <w:r xmlns:w="http://schemas.openxmlformats.org/wordprocessingml/2006/main">
        <w:t xml:space="preserve">ججز 15 هڪ اڪائونٽ سان ختم ڪري ٿو جتي خدا جي روح سان ڀريل آهي؛ سامسون هڪ هزار فلستين کي شڪست ڏئي گدي جي جبڙي کي هٿيار طور استعمال ڪيو. طاقت ۽ بهادريءَ جو هي شاندار نمونو سندس دشمن تي فتح حاصل ڪري ٿو. ان کان پوءِ هن ان ماڳ جو نالو رامٿ-ليهي رکيو، جنهن جي معنيٰ آهي ”جابون جي ٽڪري“. جنگ کان اُڃايل، سامسون خدا کي پاڻي لاءِ روئي ٿو، ۽ زمين ۾ هڪ ٿلهي جاءِ مان معجزاتي طور پاڻي نڪري ٿو، جنهن کيس تمام گهڻي گهربل راحت ڏني.</w:t>
      </w:r>
    </w:p>
    <w:p/>
    <w:p>
      <w:r xmlns:w="http://schemas.openxmlformats.org/wordprocessingml/2006/main">
        <w:t xml:space="preserve">ججز 15:1 پر ائين ٿيو جو ڪجھ دير کان پوءِ، ڪڻڪ جي پوک جي وقت ۾، سامسون پنھنجي زال کي ھڪ ٻار سان گڏ وٺي آيو. ۽ هن چيو ته، مان پنهنجي زال کي ڪمري ۾ داخل ڪندس. پر سندس پيءُ کيس اندر وڃڻ جي تڪليف نه ڏيندو هو.</w:t>
      </w:r>
    </w:p>
    <w:p/>
    <w:p>
      <w:r xmlns:w="http://schemas.openxmlformats.org/wordprocessingml/2006/main">
        <w:t xml:space="preserve">سامسون هڪ ٻار سان گڏ پنهنجي زال سان ملاقات ڪئي، پر هن جي پيء کيس ڪمري ۾ داخل ٿيڻ جي اجازت نه ڏني.</w:t>
      </w:r>
    </w:p>
    <w:p/>
    <w:p>
      <w:r xmlns:w="http://schemas.openxmlformats.org/wordprocessingml/2006/main">
        <w:t xml:space="preserve">1. شاديءَ ۾ صبر جي اهميت</w:t>
      </w:r>
    </w:p>
    <w:p/>
    <w:p>
      <w:r xmlns:w="http://schemas.openxmlformats.org/wordprocessingml/2006/main">
        <w:t xml:space="preserve">2. شاديءَ ۾ والدين جي ڪردار کي سمجھڻ</w:t>
      </w:r>
    </w:p>
    <w:p/>
    <w:p>
      <w:r xmlns:w="http://schemas.openxmlformats.org/wordprocessingml/2006/main">
        <w:t xml:space="preserve">1. 1 پطرس 3: 7: "اهڙيء طرح، مڙس، توهان جي زالن سان گڏ سمجهه سان رهو، ۽ عورت کي ڪمزور برتن وانگر عزت ڏيو، ڇاڪاڻ ته اهي توهان سان گڏ زندگي جي فضل جا وارث آهن، تنهنڪري توهان جون دعائون نه ڪن. روڪيو وڃي."</w:t>
      </w:r>
    </w:p>
    <w:p/>
    <w:p>
      <w:r xmlns:w="http://schemas.openxmlformats.org/wordprocessingml/2006/main">
        <w:t xml:space="preserve">2. افسيون 5: 22-25: ”زالون، پنھنجن مڙسن جي تابع رھو، جھڙيءَ طرح خداوند جي، ڇاڪاڻ⁠تہ مڙس زال جو سر آھي جھڙيءَ طرح مسيح ڪليسيا جو سر آھي، سندس جسم، ۽ پاڻ ان جو ڇوٽڪارو ڏيندڙ آھي. هاڻي جيئن چرچ مسيح جي تابعداري ڪئي آهي، تيئن زالون به هر شيءِ ۾ پنهنجن مڙسن جي حوالي ڪن. مڙسن، پنهنجي زالن سان پيار ڪريو، جيئن مسيح چرچ سان پيار ڪيو ۽ پاڻ کي هن لاءِ قربان ڪيو.</w:t>
      </w:r>
    </w:p>
    <w:p/>
    <w:p>
      <w:r xmlns:w="http://schemas.openxmlformats.org/wordprocessingml/2006/main">
        <w:t xml:space="preserve">ججز 15:2 تنھن تي ھن جي پيءُ چيو تہ ”مون کي سچ سمجھيو ھو تہ تو ھن کان بلڪل نفرت ڪئي آھي. تنھنڪري مون ھن کي تنھنجي ساٿيءَ کي ڏنو آھي، ڇا ھن جي ننڍي ڀيڻ ھن کان بھترين ناھي؟ هن کي وٺي وٺو، مان دعا ڪريان ٿو، هن جي بدران.</w:t>
      </w:r>
    </w:p>
    <w:p/>
    <w:p>
      <w:r xmlns:w="http://schemas.openxmlformats.org/wordprocessingml/2006/main">
        <w:t xml:space="preserve">هڪ عورت جي پيء کي يقين هو ته هوء هن جي ساٿين طرفان ناپسنديده هئي ۽ هن جي جاء تي پنهنجي ننڍي ڌيء کي پيش ڪيو.</w:t>
      </w:r>
    </w:p>
    <w:p/>
    <w:p>
      <w:r xmlns:w="http://schemas.openxmlformats.org/wordprocessingml/2006/main">
        <w:t xml:space="preserve">1. محبت جي طاقت - ڪيئن اسان جي خاندان جي ميمبرن لاء اسان جي محبت ايتري مضبوط هجڻ گهرجي ته ڪنهن به سمجھي اختلافن کي ختم ڪرڻ لاء.</w:t>
      </w:r>
    </w:p>
    <w:p/>
    <w:p>
      <w:r xmlns:w="http://schemas.openxmlformats.org/wordprocessingml/2006/main">
        <w:t xml:space="preserve">2. خاندان ۾ معافي - اسان جي خاندان جي ميمبرن کي ڪيئن معاف ڪرڻ ۽ قبول ڪرڻ جي باوجود جڏهن اسان انهن جا فيصلا نٿا سمجهون.</w:t>
      </w:r>
    </w:p>
    <w:p/>
    <w:p>
      <w:r xmlns:w="http://schemas.openxmlformats.org/wordprocessingml/2006/main">
        <w:t xml:space="preserve">متي 5:44-44 SCLNT - پر آءٌ اوھان کي ٻڌايان ٿو تہ پنھنجن دشمنن سان پيار ڪريو ۽ انھن لاءِ دعا ڪريو جيڪي اوھان کي ستائيندا آھن.</w:t>
      </w:r>
    </w:p>
    <w:p/>
    <w:p>
      <w:r xmlns:w="http://schemas.openxmlformats.org/wordprocessingml/2006/main">
        <w:t xml:space="preserve">اِفسين 4:32 - ھڪ ٻئي سان مھربان ٿيو، نرم دل، ھڪ ٻئي کي معاف ڪريو، جيئن خدا مسيح ۾ اوھان کي معاف ڪيو.</w:t>
      </w:r>
    </w:p>
    <w:p/>
    <w:p>
      <w:r xmlns:w="http://schemas.openxmlformats.org/wordprocessingml/2006/main">
        <w:t xml:space="preserve">ججز 15:3 تنھن تي سمسون انھن بابت چيو تہ ”ھاڻي آءٌ فلستين کان وڌيڪ بي⁠عيب ٿيندس، جيتوڻيڪ آءٌ انھن کي ناراض ڪريان.</w:t>
      </w:r>
    </w:p>
    <w:p/>
    <w:p>
      <w:r xmlns:w="http://schemas.openxmlformats.org/wordprocessingml/2006/main">
        <w:t xml:space="preserve">سامسون اعلان ڪيو ته هو ڪنهن به غلط ڪم کان بيگناهه هوندو جيتوڻيڪ هن فلستين کي سزا ڏني.</w:t>
      </w:r>
    </w:p>
    <w:p/>
    <w:p>
      <w:r xmlns:w="http://schemas.openxmlformats.org/wordprocessingml/2006/main">
        <w:t xml:space="preserve">1. خدا جو انصاف انسان جي انصاف کان بلند آهي.</w:t>
      </w:r>
    </w:p>
    <w:p/>
    <w:p>
      <w:r xmlns:w="http://schemas.openxmlformats.org/wordprocessingml/2006/main">
        <w:t xml:space="preserve">2. اسان کي خدا تي ڀروسو رکڻ گھرجي، نه پنھنجي سمجھ ۾.</w:t>
      </w:r>
    </w:p>
    <w:p/>
    <w:p>
      <w:r xmlns:w="http://schemas.openxmlformats.org/wordprocessingml/2006/main">
        <w:t xml:space="preserve">1. يسعياه 55: 8-9 - ڇاڪاڻ ته منهنجا خيال نه آهن توهان جا خيال آهن ۽ نه توهان جا طريقا منهنجا طريقا آهن، خداوند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قضا 15:4 پوءِ سمسون ويو ۽ ٽي سؤ لومڙين کي پڪڙيائين، ۽ ڄنگهون وٺي، پُٺين کي ڦيرائي، ٻن پڇن جي وچ ۾ باھہ جو داغ رکيائين.</w:t>
      </w:r>
    </w:p>
    <w:p/>
    <w:p>
      <w:r xmlns:w="http://schemas.openxmlformats.org/wordprocessingml/2006/main">
        <w:t xml:space="preserve">سامسن ٽي سؤ لومڙين کي پڪڙي، انهن کي دم سان ڳنڍي، وچ ۾ باهه جي نشان سان، انهن کي باهه ڏئي ڇڏي.</w:t>
      </w:r>
    </w:p>
    <w:p/>
    <w:p>
      <w:r xmlns:w="http://schemas.openxmlformats.org/wordprocessingml/2006/main">
        <w:t xml:space="preserve">1. ايمان جي طاقت: ڪيئن سامسون مصيبت جي منهن ۾ جرئت ڏيکاري</w:t>
      </w:r>
    </w:p>
    <w:p/>
    <w:p>
      <w:r xmlns:w="http://schemas.openxmlformats.org/wordprocessingml/2006/main">
        <w:t xml:space="preserve">2. خدا جي جلال لاءِ اسان جون طاقتون استعمال ڪرڻ: سامسون جي ڪهاڻي</w:t>
      </w:r>
    </w:p>
    <w:p/>
    <w:p>
      <w:r xmlns:w="http://schemas.openxmlformats.org/wordprocessingml/2006/main">
        <w:t xml:space="preserve">1. روميون 12: 1-2: ”تنهنڪري، مان توهان کي گذارش ٿو ڪريان، ڀائرو ۽ ڀينرون، خدا جي رحمت کي نظر ۾ رکندي، پنهنجي جسم کي زندهه قربانيءَ جي طور تي، پاڪ ۽ خدا جي رضامنديءَ لاءِ پيش ڪريو، اها ئي توهان جي سچي ۽ مناسب عبادت آهي. هن دنيا جي نموني سان مطابقت نه رکو، پر توهان جي ذهن جي تجديد سان تبديل ٿي وڃي، پوء توهان کي جانچڻ ۽ منظور ڪرڻ جي قابل ٿي ويندي جيڪا خدا جي مرضي سندس سٺي، راضي ۽ مڪمل خواهش آهي."</w:t>
      </w:r>
    </w:p>
    <w:p/>
    <w:p>
      <w:r xmlns:w="http://schemas.openxmlformats.org/wordprocessingml/2006/main">
        <w:t xml:space="preserve">2. 1 پطرس 4: 8-10: "سڀ کان وڌيڪ، هڪ ٻئي سان دل سان پيار ڪريو، ڇالاء⁠جو محبت ڪيترن ئي گناھن کي ڍڪيندي آھي، ھڪڙي ٻئي جي مھماني ڪريو، بغير بغير ڪنھن ٻئي جي مھماني ڪريو، توھان مان ھر ھڪ کي جيڪو تحفو مليو آھي اھو ٻين جي خدمت ڪرڻ لاء استعمال ڪرڻ گھرجي. جيئن ته خدا جي فضل جي مختلف صورتن ۾ وفادار محافظن جي طور تي، جيڪڏهن ڪو ڳالهائيندو آهي، انهن کي ائين ڪرڻ گهرجي جيڪو خدا جي لفظن کي ڳالهائيندو آهي."</w:t>
      </w:r>
    </w:p>
    <w:p/>
    <w:p>
      <w:r xmlns:w="http://schemas.openxmlformats.org/wordprocessingml/2006/main">
        <w:t xml:space="preserve">قضا 15:5 پوءِ ھن انھن کي باھہ ڏيئي انھن کي فلستين جي بيٺي اناج ۾ ڇڏي ڏنو ۽ انھن ٻنھي جھٽڪن کي، انگورن ۽ زيتونن سميت بيٺل اناج کي ساڙي ڇڏيو.</w:t>
      </w:r>
    </w:p>
    <w:p/>
    <w:p>
      <w:r xmlns:w="http://schemas.openxmlformats.org/wordprocessingml/2006/main">
        <w:t xml:space="preserve">سامسون فلستين جي اناج جي ٻنيءَ کي باهه ڏئي ساڙي ڇڏيو، اناج جا ٻج ۽ بيٺل اناج، انگورن ۽ زيتون جي باغن کي ساڙي ڇڏيو.</w:t>
      </w:r>
    </w:p>
    <w:p/>
    <w:p>
      <w:r xmlns:w="http://schemas.openxmlformats.org/wordprocessingml/2006/main">
        <w:t xml:space="preserve">1. غير معمولي جڳهن ۾ خدا جي طاقت - ججز 15: 5</w:t>
      </w:r>
    </w:p>
    <w:p/>
    <w:p>
      <w:r xmlns:w="http://schemas.openxmlformats.org/wordprocessingml/2006/main">
        <w:t xml:space="preserve">2. دنيا جي واٽ تي خدا جو رستو چونڊڻ - ججز 15: 5</w:t>
      </w:r>
    </w:p>
    <w:p/>
    <w:p>
      <w:r xmlns:w="http://schemas.openxmlformats.org/wordprocessingml/2006/main">
        <w:t xml:space="preserve">1. يوحنا 15:5 - ”آءٌ ڊاک آھيان، اوھين ٽاريون آھيو، جيڪو مون ۾ رھي ٿو ۽ آءٌ انھيءَ ۾، اھو ئي آھي جيڪو گھڻو ميوو ڏئي ٿو، ڇالاءِ⁠جو مون کان سواءِ اوھين ڪجھ بہ نہ ٿا ڪري سگھو.</w:t>
      </w:r>
    </w:p>
    <w:p/>
    <w:p>
      <w:r xmlns:w="http://schemas.openxmlformats.org/wordprocessingml/2006/main">
        <w:t xml:space="preserve">2. زبور 37: 35-36 - "مون ڏٺو آھي ھڪڙو بدڪار، بي رحم ماڻھو، جيڪو پاڻ کي سائي لوريل وڻ وانگر پکڙيل آھي، پر ھو گذاري ويو، ۽ ڏسو، ھو ھاڻي ڪونھي، جيتوڻيڪ مون کيس ڳولي ورتو، پر ھو لھي نہ سگھيو. "</w:t>
      </w:r>
    </w:p>
    <w:p/>
    <w:p>
      <w:r xmlns:w="http://schemas.openxmlformats.org/wordprocessingml/2006/main">
        <w:t xml:space="preserve">قضا 15:6 پوءِ فلستين چيس تہ ”اھو ڪنھن ڪيو آھي؟ فَقَالَ لَهُ: سمسون، تِمَنِي عَلَيْهِمْ، لأَنَّهُ مِنَ الصَّلَوَةِ وَأَنْتَمَهُ فَهُوَ الْحَقِيمِ. ۽ فلستين آيو، ۽ کيس ۽ سندس پيء کي باھ سان ساڙيو.</w:t>
      </w:r>
    </w:p>
    <w:p/>
    <w:p>
      <w:r xmlns:w="http://schemas.openxmlformats.org/wordprocessingml/2006/main">
        <w:t xml:space="preserve">فلستين کي اهو معلوم ڪرڻ تي ڪاوڙ آئي ته سامسون پنهنجي زال کي ٽمنائٽ کان وٺي ويو آهي ۽ هن کي پنهنجي ساٿين کي ڏنو آهي، تنهنڪري انهن کيس ۽ سندس پيء کي باهه سان ساڙي ڇڏيو.</w:t>
      </w:r>
    </w:p>
    <w:p/>
    <w:p>
      <w:r xmlns:w="http://schemas.openxmlformats.org/wordprocessingml/2006/main">
        <w:t xml:space="preserve">1. اسان جي فيصلن جا نتيجا - ججز 15: 6</w:t>
      </w:r>
    </w:p>
    <w:p/>
    <w:p>
      <w:r xmlns:w="http://schemas.openxmlformats.org/wordprocessingml/2006/main">
        <w:t xml:space="preserve">2. بخشش جي طاقت - لوقا 23:34</w:t>
      </w:r>
    </w:p>
    <w:p/>
    <w:p>
      <w:r xmlns:w="http://schemas.openxmlformats.org/wordprocessingml/2006/main">
        <w:t xml:space="preserve">متي 7:12-12</w:t>
      </w:r>
    </w:p>
    <w:p/>
    <w:p>
      <w:r xmlns:w="http://schemas.openxmlformats.org/wordprocessingml/2006/main">
        <w:t xml:space="preserve">2. جيمس 4:17 - "تنھنڪري جيڪو سٺو ڪرڻ ڄاڻي ٿو ۽ نه ٿو ڪري، اھو ان لاء گناھ آھي."</w:t>
      </w:r>
    </w:p>
    <w:p/>
    <w:p>
      <w:r xmlns:w="http://schemas.openxmlformats.org/wordprocessingml/2006/main">
        <w:t xml:space="preserve">ججز 15:7 تنھن تي سمسون انھن کي چيو تہ ”جيتوڻيڪ توھان ھي ڪم ڪيو آھي، تڏھن بہ آءٌ اوھان کان بدلو وٺندس ۽ ان کان پوءِ آءٌ بيزار ٿي ويندس.</w:t>
      </w:r>
    </w:p>
    <w:p/>
    <w:p>
      <w:r xmlns:w="http://schemas.openxmlformats.org/wordprocessingml/2006/main">
        <w:t xml:space="preserve">سامسون اعلان ڪيو ته هو فلستين کان بدلو وٺندو ۽ پوءِ انهن جي خلاف پنهنجو انتقام ختم ڪندو.</w:t>
      </w:r>
    </w:p>
    <w:p/>
    <w:p>
      <w:r xmlns:w="http://schemas.openxmlformats.org/wordprocessingml/2006/main">
        <w:t xml:space="preserve">1. معاف ڪرڻ سکو ۽ ماضي کي ڇڏي ڏيو</w:t>
      </w:r>
    </w:p>
    <w:p/>
    <w:p>
      <w:r xmlns:w="http://schemas.openxmlformats.org/wordprocessingml/2006/main">
        <w:t xml:space="preserve">2. اڳتي وڌڻ جي طاقت ڳولڻ</w:t>
      </w:r>
    </w:p>
    <w:p/>
    <w:p>
      <w:r xmlns:w="http://schemas.openxmlformats.org/wordprocessingml/2006/main">
        <w:t xml:space="preserve">رومين 12:19-22 SCLNT - اي پيارا پيارا، پنھنجو بدلو نہ وٺو، بلڪ غضب کي جاءِ ڏيو، ڇالاءِ⁠جو لکيل آھي تہ ”بدلو وٺڻ منھنجو ڪم آھي. مان بدلو ڏيندس، رب فرمائي ٿو.</w:t>
      </w:r>
    </w:p>
    <w:p/>
    <w:p>
      <w:r xmlns:w="http://schemas.openxmlformats.org/wordprocessingml/2006/main">
        <w:t xml:space="preserve">متي 5:38-39 SCLNT - اوھان ٻڌو آھي تہ اھو چيو ويو آھي تہ ”اک جي بدلي اک ۽ ڏند جي بدلي ڏند،“ پر آءٌ اوھان کي ٻڌايان ٿو تہ برائيءَ جو مقابلو نہ ڪريو، پر جيڪو اوھان تي ڌڪ ھڻندو، تنھن کي اوھان تي ڌڪ لڳندو. ساڄي ڳل، ٻيو به هن ڏانهن ڦيرايو.</w:t>
      </w:r>
    </w:p>
    <w:p/>
    <w:p>
      <w:r xmlns:w="http://schemas.openxmlformats.org/wordprocessingml/2006/main">
        <w:t xml:space="preserve">ججز 15:8 پوءِ ھن انھن کي ڏاڍا ڪُھل ۽ ران تي ڌڪ ھنيا ۽ ھو ھيٺ لھي ايتام جبل جي چوٽيءَ تي رھيو.</w:t>
      </w:r>
    </w:p>
    <w:p/>
    <w:p>
      <w:r xmlns:w="http://schemas.openxmlformats.org/wordprocessingml/2006/main">
        <w:t xml:space="preserve">طاقتور سمسون ڪيترن ئي ماڻهن کي وڏي قتل عام ۾ ماريو ۽ پوءِ ايٽم جبل جي چوٽيءَ تي رهڻ لڳو.</w:t>
      </w:r>
    </w:p>
    <w:p/>
    <w:p>
      <w:r xmlns:w="http://schemas.openxmlformats.org/wordprocessingml/2006/main">
        <w:t xml:space="preserve">1. سمسون جي زندگي ۾ خدا جي طاقت</w:t>
      </w:r>
    </w:p>
    <w:p/>
    <w:p>
      <w:r xmlns:w="http://schemas.openxmlformats.org/wordprocessingml/2006/main">
        <w:t xml:space="preserve">2. مشڪل وقت ۾ خدا تي ڀروسو ڪرڻ سکڻ</w:t>
      </w:r>
    </w:p>
    <w:p/>
    <w:p>
      <w:r xmlns:w="http://schemas.openxmlformats.org/wordprocessingml/2006/main">
        <w:t xml:space="preserve">1. متي 16: 24-26 - يسوع جو سڏ پاڻ کي رد ڪرڻ ۽ سندس پيروي ڪرڻ لاء.</w:t>
      </w:r>
    </w:p>
    <w:p/>
    <w:p>
      <w:r xmlns:w="http://schemas.openxmlformats.org/wordprocessingml/2006/main">
        <w:t xml:space="preserve">2. عبراني 11:32-40 - پراڻي عهد نامي ۾ ايمان جا مثال.</w:t>
      </w:r>
    </w:p>
    <w:p/>
    <w:p>
      <w:r xmlns:w="http://schemas.openxmlformats.org/wordprocessingml/2006/main">
        <w:t xml:space="preserve">قاضين 15:9 پوءِ فلستي چڙھي ويا ۽ يھوداہ ۾ گھيرو ڪيائون ۽ لھي ۾ پکڙجي ويا.</w:t>
      </w:r>
    </w:p>
    <w:p/>
    <w:p>
      <w:r xmlns:w="http://schemas.openxmlformats.org/wordprocessingml/2006/main">
        <w:t xml:space="preserve">فلستين يهودين تي حملو ڪيو ۽ پاڻ کي لحي ۾ پکڙيل.</w:t>
      </w:r>
    </w:p>
    <w:p/>
    <w:p>
      <w:r xmlns:w="http://schemas.openxmlformats.org/wordprocessingml/2006/main">
        <w:t xml:space="preserve">1: خدا جي حفاظت جي طاقت ان کان وڌيڪ آهي جيڪا دنيا اسان تي اڇلائي سگهي ٿي.</w:t>
      </w:r>
    </w:p>
    <w:p/>
    <w:p>
      <w:r xmlns:w="http://schemas.openxmlformats.org/wordprocessingml/2006/main">
        <w:t xml:space="preserve">2: جدوجهد جي وقت ۾ به، اسان کي ياد رکڻ گهرجي ته خدا تي پنهنجو ڀروسو ۽ يقين رکون.</w:t>
      </w:r>
    </w:p>
    <w:p/>
    <w:p>
      <w:r xmlns:w="http://schemas.openxmlformats.org/wordprocessingml/2006/main">
        <w:t xml:space="preserve">1: زبور 46: 1-3 "خدا اسان جي پناهه ۽ طاقت آهي، مصيبت ۾ هڪ تمام حاضر مدد، تنهنڪري اسان کي ڊپ نه ٿيندو، جيتوڻيڪ زمين کي هٽايو وڃي، ۽ جبلن کي سمنڊ جي وچ ۾ پهچايو وڃي. ان جا پاڻي گوڙ ڪن ۽ پريشان ٿين، جيتوڻيڪ جبل ان جي سوڄ سان ڌوڏي وڃن.</w:t>
      </w:r>
    </w:p>
    <w:p/>
    <w:p>
      <w:r xmlns:w="http://schemas.openxmlformats.org/wordprocessingml/2006/main">
        <w:t xml:space="preserve">2: يسعياه 41:10 ”تو نه ڊڄ، ڇالاءِ⁠جو آءٌ تو سان آھيان، مايوس نہ ٿيو، ڇالاءِ⁠جو آءٌ تنھنجو خدا آھيان: آءٌ تو کي مضبوط ڪندس، ھائو، آءٌ تنھنجي مدد ڪندس، ھائو، آءٌ تو کي ساڄي ھٿ سان سنڀاليندس. منهنجي صداقت."</w:t>
      </w:r>
    </w:p>
    <w:p/>
    <w:p>
      <w:r xmlns:w="http://schemas.openxmlformats.org/wordprocessingml/2006/main">
        <w:t xml:space="preserve">جج 15:10 پوءِ يھوداہ جي ماڻھن چيو تہ ”اوھين اسان جي خلاف ڇو آيا آھيو؟ انھن وراڻيو تہ ”اسين سامسون کي بند ڪرڻ لاءِ آيا آھيون، انھيءَ لاءِ تہ جيئن ھن اسان سان ڪيو، تيئن ھن سان بہ ڪري.</w:t>
      </w:r>
    </w:p>
    <w:p/>
    <w:p>
      <w:r xmlns:w="http://schemas.openxmlformats.org/wordprocessingml/2006/main">
        <w:t xml:space="preserve">يهودين جي ماڻهن پڇيو ته فلستين هنن سان وڙهڻ لاءِ ڇو آيا آهن، جنهن تي هنن جواب ڏنو ته اهي سامسون کي بند ڪرڻ آيا آهن ۽ هن سان ائين ڪرڻ آيا آهن جيئن هن هنن سان ڪيو هو.</w:t>
      </w:r>
    </w:p>
    <w:p/>
    <w:p>
      <w:r xmlns:w="http://schemas.openxmlformats.org/wordprocessingml/2006/main">
        <w:t xml:space="preserve">1. خدا جو انتقام - اسان کي اسان جي عملن جي نتيجن لاء ڪيئن تيار ٿيڻ گهرجي.</w:t>
      </w:r>
    </w:p>
    <w:p/>
    <w:p>
      <w:r xmlns:w="http://schemas.openxmlformats.org/wordprocessingml/2006/main">
        <w:t xml:space="preserve">2. Reaping what we sow - چڱن ڪمن جي اهميت ۽ خرابن جا نتيجا.</w:t>
      </w:r>
    </w:p>
    <w:p/>
    <w:p>
      <w:r xmlns:w="http://schemas.openxmlformats.org/wordprocessingml/2006/main">
        <w:t xml:space="preserve">گلتين 6:7-8 SCLNT - ٺڳي نہ کائو: خدا سان ٺٺوليون نہ ڪيون وڃن، ڇالاءِ⁠جو جيڪو پوکيندو سو لڻيندو. 8 ڇالاءِ⁠جو جيڪو پنھنجي جسم لاءِ پوکي ٿو سو جسماني مان فساد لٽيندو، پر جيڪو روح لاءِ پوکي ٿو سو پاڪ روح مان دائمي زندگي لڻيندو.</w:t>
      </w:r>
    </w:p>
    <w:p/>
    <w:p>
      <w:r xmlns:w="http://schemas.openxmlformats.org/wordprocessingml/2006/main">
        <w:t xml:space="preserve">2. امثال 22: 8 - جيڪو ناانصافي پوکيندو سو آفت لڻيندو، ۽ سندس ڪاوڙ جي لٺ ناڪام ٿيندي.</w:t>
      </w:r>
    </w:p>
    <w:p/>
    <w:p>
      <w:r xmlns:w="http://schemas.openxmlformats.org/wordprocessingml/2006/main">
        <w:t xml:space="preserve">ججز 15:11 پوءِ يھوداہ جا ٽي ھزار ماڻھو ايتام جبل جي چوٽيءَ تي ويا ۽ سامسون کي چيائون تہ ”ڇا تو کي خبر نہ آھي تہ فلستي اسان تي حاڪم آھن؟ اھو ڇا آھي جيڪو تو اسان سان ڪيو آھي؟ ۽ ھن انھن کي چيو تہ جيئن انھن مون سان ڪيو، تيئن مون انھن سان ڪيو آھي.</w:t>
      </w:r>
    </w:p>
    <w:p/>
    <w:p>
      <w:r xmlns:w="http://schemas.openxmlformats.org/wordprocessingml/2006/main">
        <w:t xml:space="preserve">يھوداہ جا ٽي ھزار ماڻھو ايتام جبل جي چوٽيءَ تي ويا ۽ سامسون کان سندس انھن ڪمن بابت پڇا ڪيائون، جن جي ڪري مٿن فلستين جي حڪومت ھئي. سمسون جواب ڏنو ته هن انهن سان ائين ڪيو آهي جيئن انهن هن سان ڪيو هو.</w:t>
      </w:r>
    </w:p>
    <w:p/>
    <w:p>
      <w:r xmlns:w="http://schemas.openxmlformats.org/wordprocessingml/2006/main">
        <w:t xml:space="preserve">1. ٻين سان ڪرڻ: مشڪل وقت ۾ يسوع جي حڪم تي عمل ڪرڻ</w:t>
      </w:r>
    </w:p>
    <w:p/>
    <w:p>
      <w:r xmlns:w="http://schemas.openxmlformats.org/wordprocessingml/2006/main">
        <w:t xml:space="preserve">2. ٻئي ڳل کي ڦيرائڻ: نيڪي سان برائي تي غالب ٿيڻ</w:t>
      </w:r>
    </w:p>
    <w:p/>
    <w:p>
      <w:r xmlns:w="http://schemas.openxmlformats.org/wordprocessingml/2006/main">
        <w:t xml:space="preserve">1. متي 7:12 (تنھنڪري جيڪي ڪجھ توھان چاھيو ٿا ته ماڻھو توھان سان ڪن، تيئن انھن سان ڪريو، ڇالاءِ⁠جو اھو قانون ۽ نبين جو آھي.)</w:t>
      </w:r>
    </w:p>
    <w:p/>
    <w:p>
      <w:r xmlns:w="http://schemas.openxmlformats.org/wordprocessingml/2006/main">
        <w:t xml:space="preserve">لوقا 6:31-22</w:t>
      </w:r>
    </w:p>
    <w:p/>
    <w:p>
      <w:r xmlns:w="http://schemas.openxmlformats.org/wordprocessingml/2006/main">
        <w:t xml:space="preserve">ججز 15:12 SCLNT - تنھن تي انھن کيس چيو تہ ”اسين ھيٺ لھي آيا آھيون انھيءَ لاءِ تہ تو کي جڪڙون، تہ جيئن توکي فلستين جي ھٿ ۾ ڪري سگھون. وَقَالَ لَهُمُ الْمُؤْمِنُونَ إِلَى أَنْتُمُ الْمُؤْمِنُونَ.</w:t>
      </w:r>
    </w:p>
    <w:p/>
    <w:p>
      <w:r xmlns:w="http://schemas.openxmlformats.org/wordprocessingml/2006/main">
        <w:t xml:space="preserve">فلستين سمسون کي پڪڙڻ ۽ کيس پابند ڪرڻ چاهيندا هئا ته جيئن اهي کيس پنهنجن هٿن ۾ پهچائي سگهن. سمسون کين قسم کڻڻ لاءِ چيو ته هو مٿس حملو نه ڪندا.</w:t>
      </w:r>
    </w:p>
    <w:p/>
    <w:p>
      <w:r xmlns:w="http://schemas.openxmlformats.org/wordprocessingml/2006/main">
        <w:t xml:space="preserve">1. ڏکين حالتن ۾ خدا تي ڀروسو ڪرڻ</w:t>
      </w:r>
    </w:p>
    <w:p/>
    <w:p>
      <w:r xmlns:w="http://schemas.openxmlformats.org/wordprocessingml/2006/main">
        <w:t xml:space="preserve">2. آزمائش جي وچ ۾ حڪمت وارو فيصلا ڪرڻ</w:t>
      </w:r>
    </w:p>
    <w:p/>
    <w:p>
      <w:r xmlns:w="http://schemas.openxmlformats.org/wordprocessingml/2006/main">
        <w:t xml:space="preserve">1. زبور 56: 3-4 جڏهن مون کي ڊپ ٿيندو، مان تو تي ڀروسو ڪندس. خدا ۾، جنهن جي ڪلام مان ساراهه ڪريان ٿو، خدا ۾ مون کي ڀروسو آهي. مان نه ڊڄندس. گوشت مون کي ڇا ڪري سگهي ٿو؟</w:t>
      </w:r>
    </w:p>
    <w:p/>
    <w:p>
      <w:r xmlns:w="http://schemas.openxmlformats.org/wordprocessingml/2006/main">
        <w:t xml:space="preserve">2. امثال 3: 5-6 پنھنجي پوري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ججز 15:13 پوءِ انھن کيس چيو تہ ”نه! پر اسان توکي مضبوطيءَ سان جڪڙينداسين ۽ توکي سندن ھٿ ۾ سونپينداسين، پر ضرور توکي ماري نهنداسين. ۽ انھن کيس ٻن نون تارن سان ڳنڍيو، ۽ کيس پٿر مان مٿي کڻي آيا.</w:t>
      </w:r>
    </w:p>
    <w:p/>
    <w:p>
      <w:r xmlns:w="http://schemas.openxmlformats.org/wordprocessingml/2006/main">
        <w:t xml:space="preserve">يھوداہ جا ماڻھو سامسون کي ٻن نون تارن سان ڳنڍي کيس فلستين ڏانھن وٺي ويا.</w:t>
      </w:r>
    </w:p>
    <w:p/>
    <w:p>
      <w:r xmlns:w="http://schemas.openxmlformats.org/wordprocessingml/2006/main">
        <w:t xml:space="preserve">1. بخشش جي طاقت - روميون 5: 8</w:t>
      </w:r>
    </w:p>
    <w:p/>
    <w:p>
      <w:r xmlns:w="http://schemas.openxmlformats.org/wordprocessingml/2006/main">
        <w:t xml:space="preserve">2. آزمائش تي غالب ٿيڻ - جيمس 1: 12-15</w:t>
      </w:r>
    </w:p>
    <w:p/>
    <w:p>
      <w:r xmlns:w="http://schemas.openxmlformats.org/wordprocessingml/2006/main">
        <w:t xml:space="preserve">1. پيدائش 49: 22-26 - يوسف جا ڀائر کيس پابند ڪري مصر وٺي ويا</w:t>
      </w:r>
    </w:p>
    <w:p/>
    <w:p>
      <w:r xmlns:w="http://schemas.openxmlformats.org/wordprocessingml/2006/main">
        <w:t xml:space="preserve">2. Exodus 14: 13-14 - بني اسرائيل مصرين جي خوف سان جڙيل آهن، پر خدا انهن کي بچائي ٿو</w:t>
      </w:r>
    </w:p>
    <w:p/>
    <w:p>
      <w:r xmlns:w="http://schemas.openxmlformats.org/wordprocessingml/2006/main">
        <w:t xml:space="preserve">ججز 15:14 جڏھن ھو لھي ۾ آيو، تڏھن فلستين مٿس وڏا وڏا واڪا ڪيا ۽ خداوند جو روح مٿس زور سان آيو ۽ سندس ٻانھن تي جيڪي رسيون ھيون، سي سڻائيءَ جھڙيون ٿي ويون، جيڪي باھہ سان سڙي ويون ۽ سندس بندن تان ٿلها ٿي ويا. هن جي هٿن مان.</w:t>
      </w:r>
    </w:p>
    <w:p/>
    <w:p>
      <w:r xmlns:w="http://schemas.openxmlformats.org/wordprocessingml/2006/main">
        <w:t xml:space="preserve">فلستين سامسون جي خلاف نعرا هنيا جڏهن هو لهي پهتو، پر رب جو روح مٿس آيو، جنهن ڪري سندس بندن کي سندس هٿن مان آزاد ڪيو ويو.</w:t>
      </w:r>
    </w:p>
    <w:p/>
    <w:p>
      <w:r xmlns:w="http://schemas.openxmlformats.org/wordprocessingml/2006/main">
        <w:t xml:space="preserve">1. مخالفت جي منهن ۾ رب جي طاقت</w:t>
      </w:r>
    </w:p>
    <w:p/>
    <w:p>
      <w:r xmlns:w="http://schemas.openxmlformats.org/wordprocessingml/2006/main">
        <w:t xml:space="preserve">2. مشڪل جي وقت ۾ ايمان جي طاقت</w:t>
      </w:r>
    </w:p>
    <w:p/>
    <w:p>
      <w:r xmlns:w="http://schemas.openxmlformats.org/wordprocessingml/2006/main">
        <w:t xml:space="preserve">1. رومين 8:31 - پوءِ انھن ڳالھين جي جواب ۾ اسين ڇا چئون؟ جيڪڏهن خدا اسان لاءِ آهي ته ڪير اسان جي خلاف ٿي سگهي ٿو؟</w:t>
      </w:r>
    </w:p>
    <w:p/>
    <w:p>
      <w:r xmlns:w="http://schemas.openxmlformats.org/wordprocessingml/2006/main">
        <w:t xml:space="preserve">2. زبور 118: 6 - رب منهنجي لاءِ آهي. مان نه ڊڄندس؛ انسان مون کي ڇا ڪري سگهي ٿو؟</w:t>
      </w:r>
    </w:p>
    <w:p/>
    <w:p>
      <w:r xmlns:w="http://schemas.openxmlformats.org/wordprocessingml/2006/main">
        <w:t xml:space="preserve">ججز 15:15-15 SCLNT - ھن کي گدائيءَ جي نئين جبڙيءَ جي ھڏا ڏٺي، سو پنھنجو ھٿ ڊگھي ڪڍيائين ۽ انھيءَ سان ھڪ ھزار ماڻھو ماريائين.</w:t>
      </w:r>
    </w:p>
    <w:p/>
    <w:p>
      <w:r xmlns:w="http://schemas.openxmlformats.org/wordprocessingml/2006/main">
        <w:t xml:space="preserve">سامسون هڪ هزار انسانن کي گڏهه جي جبڙيءَ سان قتل ڪيو.</w:t>
      </w:r>
    </w:p>
    <w:p/>
    <w:p>
      <w:r xmlns:w="http://schemas.openxmlformats.org/wordprocessingml/2006/main">
        <w:t xml:space="preserve">1. سامسون جي طاقت - ڪيئن خدا اسان جي بظاهر غير معمولي تعاون کي استعمال ڪري سگھي ٿو ھڪڙو زبردست اثر ڪرڻ لاءِ.</w:t>
      </w:r>
    </w:p>
    <w:p/>
    <w:p>
      <w:r xmlns:w="http://schemas.openxmlformats.org/wordprocessingml/2006/main">
        <w:t xml:space="preserve">2. ايمان جي طاقت - ڪيئن خدا تي ڀروسو اسان کي مشڪل حالتن ۾ فتح حاصل ڪرڻ ۾ مدد ڪري سگھي ٿو.</w:t>
      </w:r>
    </w:p>
    <w:p/>
    <w:p>
      <w:r xmlns:w="http://schemas.openxmlformats.org/wordprocessingml/2006/main">
        <w:t xml:space="preserve">ڪرنٿين 12:9-20 SCLNT - ھن مون کي چيو تہ ”منھنجو فضل تو لاءِ ڪافي آھي، ڇالاءِ⁠جو منھنجي طاقت ڪمزوريءَ ۾ پوري ٿئي ٿي. تنھنڪري ڏاڍي خوشي سان مان پنھنجي ڪمزوريءَ ۾ فخر ڪندس، انھيءَ لاءِ تہ مسيح جي طاقت مون تي رھي.</w:t>
      </w:r>
    </w:p>
    <w:p/>
    <w:p>
      <w:r xmlns:w="http://schemas.openxmlformats.org/wordprocessingml/2006/main">
        <w:t xml:space="preserve">2. 1 يوحنا 5:4-20 SCLNT - ڇالاءِ⁠جو جيڪو خدا مان پيدا ٿئي ٿو سو دنيا کي فتح ڪري ٿو ۽ اھا ئي فتح آھي جيڪا دنيا کي فتح ڪري ٿي، يعني اسان جو ايمان.</w:t>
      </w:r>
    </w:p>
    <w:p/>
    <w:p>
      <w:r xmlns:w="http://schemas.openxmlformats.org/wordprocessingml/2006/main">
        <w:t xml:space="preserve">ججز 15:16 ۽ سامسون چيو تہ ”گدائيءَ جي جبڙيءَ سان مون ھزارين ماڻھن کي ماري وڌو آھي.</w:t>
      </w:r>
    </w:p>
    <w:p/>
    <w:p>
      <w:r xmlns:w="http://schemas.openxmlformats.org/wordprocessingml/2006/main">
        <w:t xml:space="preserve">سامسون معجزاتي طور تي هڪ هزار انسانن کي مارڻ لاءِ گدائيءَ جي جبڙي جو استعمال ڪيو.</w:t>
      </w:r>
    </w:p>
    <w:p/>
    <w:p>
      <w:r xmlns:w="http://schemas.openxmlformats.org/wordprocessingml/2006/main">
        <w:t xml:space="preserve">1. ايمان جي اڻ کٽ طاقت</w:t>
      </w:r>
    </w:p>
    <w:p/>
    <w:p>
      <w:r xmlns:w="http://schemas.openxmlformats.org/wordprocessingml/2006/main">
        <w:t xml:space="preserve">2. خدا جي قدرت سان ناممڪن تي غالب</w:t>
      </w:r>
    </w:p>
    <w:p/>
    <w:p>
      <w:r xmlns:w="http://schemas.openxmlformats.org/wordprocessingml/2006/main">
        <w:t xml:space="preserve">اِفسين 6:10-18 SCLNT - ايمان سان خدا جا پورا ھٿيار پھرڻ</w:t>
      </w:r>
    </w:p>
    <w:p/>
    <w:p>
      <w:r xmlns:w="http://schemas.openxmlformats.org/wordprocessingml/2006/main">
        <w:t xml:space="preserve">2. عبراني 11:32-40 - عمل ۾ ايمان جا مثال</w:t>
      </w:r>
    </w:p>
    <w:p/>
    <w:p>
      <w:r xmlns:w="http://schemas.openxmlformats.org/wordprocessingml/2006/main">
        <w:t xml:space="preserve">ججز 15:17 ۽ ائين ٿيو، جڏھن ھو ڳالھائي ختم ڪري چڪو ھو، تڏھن ھن پنھنجي ھٿ مان جبڙيءَ جي ھڏي ڪڍي ڇڏي ۽ انھيءَ جاءِ جو نالو راماتليھي رکيو.</w:t>
      </w:r>
    </w:p>
    <w:p/>
    <w:p>
      <w:r xmlns:w="http://schemas.openxmlformats.org/wordprocessingml/2006/main">
        <w:t xml:space="preserve">سامسون هڪ هزار فلستين کي گڏي جي جبڙي سان ماريو ۽ ان جڳهه جو نالو رامٿلهي رکيو.</w:t>
      </w:r>
    </w:p>
    <w:p/>
    <w:p>
      <w:r xmlns:w="http://schemas.openxmlformats.org/wordprocessingml/2006/main">
        <w:t xml:space="preserve">1. ايمان جي طاقت: ججز 15 ۾ سمسون کان سبق</w:t>
      </w:r>
    </w:p>
    <w:p/>
    <w:p>
      <w:r xmlns:w="http://schemas.openxmlformats.org/wordprocessingml/2006/main">
        <w:t xml:space="preserve">2. مشڪلاتن تي غالب ٿيڻ: ججز 15 ۾ سامسن جي طاقت جو مطالعو</w:t>
      </w:r>
    </w:p>
    <w:p/>
    <w:p>
      <w:r xmlns:w="http://schemas.openxmlformats.org/wordprocessingml/2006/main">
        <w:t xml:space="preserve">1. اِفسين 6:10-18 SCLNT - خدا جا سمورا ھٿيار پھرايو ۽ شيطان جي منصوبن جي خلاف بيھي رھو.</w:t>
      </w:r>
    </w:p>
    <w:p/>
    <w:p>
      <w:r xmlns:w="http://schemas.openxmlformats.org/wordprocessingml/2006/main">
        <w:t xml:space="preserve">2. فلپين 4:13 - مان سڀ ڪجھ ڪري سگھان ٿو مسيح جي وسيلي جيڪو مون کي مضبوط ڪري ٿو.</w:t>
      </w:r>
    </w:p>
    <w:p/>
    <w:p>
      <w:r xmlns:w="http://schemas.openxmlformats.org/wordprocessingml/2006/main">
        <w:t xml:space="preserve">ججز 15:18 پوءِ ھو ڏاڍو اڃيو ھو ۽ خداوند کي سڏي چيائين تہ ”تو ھي وڏي ڇوٽڪاري پنھنجي ٻانھي جي ھٿ ۾ ڏني آھي، ۽ ھاڻي ڇا مان اڃايل مري ويندس ۽ اڻ⁠طھريلن جي ھٿ ۾ ڪريان؟</w:t>
      </w:r>
    </w:p>
    <w:p/>
    <w:p>
      <w:r xmlns:w="http://schemas.openxmlformats.org/wordprocessingml/2006/main">
        <w:t xml:space="preserve">سامسون مدد لاءِ رب کي سڏ ڪيو ، هن جي وڏي نجات لاءِ هن جو شڪريو ادا ڪيو ، جنهن هن کيس ڏنو هو ، ۽ عرض ڪيو ته هو اڃ کان مرڻ ۽ اڻ طويل ماڻهن جي هٿن ۾ وڃڻ کان بچي وڃي.</w:t>
      </w:r>
    </w:p>
    <w:p/>
    <w:p>
      <w:r xmlns:w="http://schemas.openxmlformats.org/wordprocessingml/2006/main">
        <w:t xml:space="preserve">1. مشڪل وقت ۾ ايمان جي طاقت</w:t>
      </w:r>
    </w:p>
    <w:p/>
    <w:p>
      <w:r xmlns:w="http://schemas.openxmlformats.org/wordprocessingml/2006/main">
        <w:t xml:space="preserve">2. طاقت ۽ ڇوٽڪاري لاءِ رب تي ڀروسو ڪرڻ</w:t>
      </w:r>
    </w:p>
    <w:p/>
    <w:p>
      <w:r xmlns:w="http://schemas.openxmlformats.org/wordprocessingml/2006/main">
        <w:t xml:space="preserve">يعقوب 1:5-6 SCLNT - ”جيڪڏھن اوھان مان ڪنھن ۾ دانائيءَ جي گھٽتائي ھجي تہ اھو خدا کان گھري، جيڪو سخاوت سان سڀني کي بي⁠عزتيءَ سان ڏئي ٿو، تہ کيس اھو ڏنو ويندو، پر اھو انھيءَ لاءِ گھري تہ ايمان سان، بنا ڪنھن شڪ جي. جيڪو شڪ ڪري ٿو اهو سمنڊ جي موج وانگر آهي جيڪو واءَ سان هليو ۽ اڇلايو وڃي.</w:t>
      </w:r>
    </w:p>
    <w:p/>
    <w:p>
      <w:r xmlns:w="http://schemas.openxmlformats.org/wordprocessingml/2006/main">
        <w:t xml:space="preserve">2. زبور 116: 1-2 "مان رب سان پيار ڪريان ٿو، ڇاڪاڻ ته هن منهنجو آواز ٻڌو آهي ۽ منهنجي رحم لاء درخواستون. ڇاڪاڻ ته هن پنهنجي ڪنن کي مون ڏانهن وڌايو، تنهنڪري مان هن کي سڏيندو آهيان جيستائين مان جيئرو آهيان."</w:t>
      </w:r>
    </w:p>
    <w:p/>
    <w:p>
      <w:r xmlns:w="http://schemas.openxmlformats.org/wordprocessingml/2006/main">
        <w:t xml:space="preserve">ججز 15:19 پر خدا ھڪڙي کولي جاءِ کي ڪلھي ڇڏيو، جيڪا جبل ۾ ھئي ۽ ان مان پاڻي نڪري آيو. ۽ جڏهن هن پيتو، هن جو روح ٻيهر آيو، ۽ هو جيئرو ٿي ويو، تنهن ڪري هن ان جو نالو Enhakkore رکيو، جيڪو اڄ تائين لهي ۾ آهي.</w:t>
      </w:r>
    </w:p>
    <w:p/>
    <w:p>
      <w:r xmlns:w="http://schemas.openxmlformats.org/wordprocessingml/2006/main">
        <w:t xml:space="preserve">خدا سمسون کي معجزاتي طور تي جيوڙي مان پاڻي پيئڻ کان پوء جيئرو ٿيڻ جي طاقت ڏني.</w:t>
      </w:r>
    </w:p>
    <w:p/>
    <w:p>
      <w:r xmlns:w="http://schemas.openxmlformats.org/wordprocessingml/2006/main">
        <w:t xml:space="preserve">1. خدا جو فضل ۽ رحمت اسان کي اسان جي اونداهي ڪلاڪ ۾ بحال ڪري سگهي ٿو.</w:t>
      </w:r>
    </w:p>
    <w:p/>
    <w:p>
      <w:r xmlns:w="http://schemas.openxmlformats.org/wordprocessingml/2006/main">
        <w:t xml:space="preserve">2. جڏهن اسان سڀ کان ڪمزور آهيون، خدا جي طاقت مڪمل ٿي سگهي ٿي.</w:t>
      </w:r>
    </w:p>
    <w:p/>
    <w:p>
      <w:r xmlns:w="http://schemas.openxmlformats.org/wordprocessingml/2006/main">
        <w:t xml:space="preserve">1. يسعياه 40:31 پر اھي جيڪي خداوند جو انتظار ڪندا آھن تن کي پنھنجي طاقت نئين ٿيندي. اهي عقاب وانگر پرن سان مٿي چڙهندا. اھي ڊوڙندا، ۽ نه ٿڪبا. ۽ اھي ھلندا، ۽ بيوس نه ٿيندا.</w:t>
      </w:r>
    </w:p>
    <w:p/>
    <w:p>
      <w:r xmlns:w="http://schemas.openxmlformats.org/wordprocessingml/2006/main">
        <w:t xml:space="preserve">2 ڪرنٿين 12:7-22 SCLNT - متان مڪاشفات جي گھڻائيءَ جي ڪري مون کي حد کان مٿي ڪيو وڃي، انھيءَ لاءِ تہ مون کي بدن ۾ ھڪڙو ڪنڊو ڏنو ويو، يعني شيطان جو قاصد، انھيءَ لاءِ ته مون کي ماپ کان مٿي ڪيو وڃي. . ان لاءِ مون رب کي ٽي ڀيرا عرض ڪيو ته اها مون کان پري ٿي وڃي. ۽ ھن مون کي چيو، "منھنجو فضل تنھنجي لاءِ ڪافي آھي، ڇاڪاڻ⁠تہ منھنجي طاقت ڪمزوريءَ ۾ پوري ٿئي ٿي. تنھنڪري ڏاڍي خوشي سان مان پنھنجي ڪمزوريءَ ۾ فخر ڪندس، انھيءَ لاءِ تہ مسيح جي طاقت مون تي رھي.</w:t>
      </w:r>
    </w:p>
    <w:p/>
    <w:p>
      <w:r xmlns:w="http://schemas.openxmlformats.org/wordprocessingml/2006/main">
        <w:t xml:space="preserve">ججز 15:20 ۽ ھن فلسطينين جي ڏينھن ۾ ويھن سالن تائين اسرائيل جو انصاف ڪيو.</w:t>
      </w:r>
    </w:p>
    <w:p/>
    <w:p>
      <w:r xmlns:w="http://schemas.openxmlformats.org/wordprocessingml/2006/main">
        <w:t xml:space="preserve">سامسون 20 سالن تائين بني اسرائيلن جو فيصلو ڪيو جڏهن ته فلسٽين حڪمران هئا.</w:t>
      </w:r>
    </w:p>
    <w:p/>
    <w:p>
      <w:r xmlns:w="http://schemas.openxmlformats.org/wordprocessingml/2006/main">
        <w:t xml:space="preserve">1. غير متوقع طريقن ۾ خدا جي طاقت - فلستين جي حڪمراني جي دور ۾ سامسون ۽ سندس قيادت جي ڪهاڻي کي ڳولڻ.</w:t>
      </w:r>
    </w:p>
    <w:p/>
    <w:p>
      <w:r xmlns:w="http://schemas.openxmlformats.org/wordprocessingml/2006/main">
        <w:t xml:space="preserve">2. خدا کي ڄاڻڻ جي طاقت - جانچڻ ته ڪيئن خدا ۽ سندس طاقت تي ڀروسو ڪرڻ سان طاقت ۽ ڪاميابي حاصل ٿي سگهي ٿي.</w:t>
      </w:r>
    </w:p>
    <w:p/>
    <w:p>
      <w:r xmlns:w="http://schemas.openxmlformats.org/wordprocessingml/2006/main">
        <w:t xml:space="preserve">1. زبور 27: 1 - رب منهنجو نور ۽ منهنجو ڇوٽڪارو آهي، مان ڪنهن کان ڊڄان؟ رب منهنجي زندگيءَ جو قلعو آهي، مان ڪنهن کان ڊڄان؟</w:t>
      </w:r>
    </w:p>
    <w:p/>
    <w:p>
      <w:r xmlns:w="http://schemas.openxmlformats.org/wordprocessingml/2006/main">
        <w:t xml:space="preserve">2. يسعياه 40:31 - پر جيڪي خداوند ۾ اميد رکندا آھن سي پنھنجي طاقت کي نئون ڪندا. اھي عقاب وانگر پرن تي اڏامندا. اھي ڊوڙندا ۽ ٿڪبا نه ٿيندا، اھي ھلندا ۽ بيوس نه ٿيندا.</w:t>
      </w:r>
    </w:p>
    <w:p/>
    <w:p>
      <w:r xmlns:w="http://schemas.openxmlformats.org/wordprocessingml/2006/main">
        <w:t xml:space="preserve">ججز 16 کي ٽن پيراگرافن ۾ اختصار ڪري سگھجي ٿو، ھيٺ ڏنل آيتن سان:</w:t>
      </w:r>
    </w:p>
    <w:p/>
    <w:p>
      <w:r xmlns:w="http://schemas.openxmlformats.org/wordprocessingml/2006/main">
        <w:t xml:space="preserve">پيراگراف 1: ججز 16: 1-14 بيان ڪري ٿو سمسون جو تعلق ڊيليلا ۽ سندس خيانت سان. سامسون ڊيليلا نالي هڪ عورت سان شامل ٿئي ٿو، جيڪو فلستين حڪمرانن طرفان سندس طاقت جو راز ڳولڻ لاء رابطو ڪيو ويو آهي. ڊيليلا مسلسل سامسون کان هن جي طاقت جو ذريعو پڇي ٿو، ۽ هن کي غلط جوابن سان ٽي ڀيرا ٺڳي ٿو. بهرحال، ڊيليلا جي مسلسل دٻاء کان پوء، سمسون ظاهر ڪري ٿو ته هن جي طاقت هن جي اڻڄاتل وار ۾ آهي، خدا جي نازي واعدي جي علامت آهي.</w:t>
      </w:r>
    </w:p>
    <w:p/>
    <w:p>
      <w:r xmlns:w="http://schemas.openxmlformats.org/wordprocessingml/2006/main">
        <w:t xml:space="preserve">پيراگراف 2: ججز 16: 15-22 ۾ جاري، اهو سمسون جي گرفتاري ۽ طاقت جي نقصان کي ٻڌائي ٿو. جڏهن ڊيليلا اهو محسوس ڪيو ته سامسون آخرڪار هن جي وارن بابت سچائي ظاهر ڪئي آهي، هوء فلستين کي سڏي ٿو ته کيس پڪڙڻ لاء جڏهن هو ننڊ ۾. هن جا وار ڪٽي هن جي طاقت جو ذريعو هن کي قيد ڪيو. نتيجي طور، خدا پنهنجي روح کي سامسون کان واپس وٺي ٿو، ۽ هو ڪمزور ٿي وڃي ٿو.</w:t>
      </w:r>
    </w:p>
    <w:p/>
    <w:p>
      <w:r xmlns:w="http://schemas.openxmlformats.org/wordprocessingml/2006/main">
        <w:t xml:space="preserve">پيراگراف 3: ججز 16 هڪ اڪائونٽ سان ختم ڪري ٿو جتي سامسن جي طاقت جو آخري عمل فتح ۽ قرباني جي ڪري ٿي. ججز 16: 23-31 ۾، اهو ذڪر ڪيو ويو آهي ته فلستين هڪ مندر ۾ گڏ ٿيا جيڪي پنهنجي ديوتا ڊيگن کي وقف ڪري هڪ عظيم دعوت لاءِ سمسون تي پنهنجي فتح جو جشن ملهائيندا. اهي هڪ ڪمزور ۽ انڌا سمسون انهن کي تفريح ڪرڻ لاء ٻاهر ڪڍندا آهن. خدا تي مايوسي ۽ ڀروسو جي عمل ۾، سامسن هڪ آخري ڀيرو نئين طاقت جي لاءِ دعا ڪري ٿو ته مندر جي حمايت ڪندڙ ٿنڀن جي خلاف زور ڏيڻ کان پهريان ان کي پاڻ تي ۽ اندر جي سڀني ماڻهن سميت فلستيا جي حڪمرانن تي.</w:t>
      </w:r>
    </w:p>
    <w:p/>
    <w:p>
      <w:r xmlns:w="http://schemas.openxmlformats.org/wordprocessingml/2006/main">
        <w:t xml:space="preserve">خلاصو:</w:t>
      </w:r>
    </w:p>
    <w:p>
      <w:r xmlns:w="http://schemas.openxmlformats.org/wordprocessingml/2006/main">
        <w:t xml:space="preserve">ججز 16 پيش ڪري ٿو:</w:t>
      </w:r>
    </w:p>
    <w:p>
      <w:r xmlns:w="http://schemas.openxmlformats.org/wordprocessingml/2006/main">
        <w:t xml:space="preserve">طاقت جي ذريعن جي حوالي سان ڊيليلا فريب سان سامسن جو تعلق؛</w:t>
      </w:r>
    </w:p>
    <w:p>
      <w:r xmlns:w="http://schemas.openxmlformats.org/wordprocessingml/2006/main">
        <w:t xml:space="preserve">سامسون جي گرفتاري ۽ طاقت جو نقصان دليله طرفان خيانت، هن جا وار ڪٽڻ؛</w:t>
      </w:r>
    </w:p>
    <w:p>
      <w:r xmlns:w="http://schemas.openxmlformats.org/wordprocessingml/2006/main">
        <w:t xml:space="preserve">سامسون جي طاقت جو آخري عمل فتح ۽ فلستين جي مندر تي قرباني.</w:t>
      </w:r>
    </w:p>
    <w:p/>
    <w:p>
      <w:r xmlns:w="http://schemas.openxmlformats.org/wordprocessingml/2006/main">
        <w:t xml:space="preserve">طاقت جي ذريعن جي حوالي سان ڊيليلا فريب سان سمسون جي تعلق تي زور؛</w:t>
      </w:r>
    </w:p>
    <w:p>
      <w:r xmlns:w="http://schemas.openxmlformats.org/wordprocessingml/2006/main">
        <w:t xml:space="preserve">سامسون جي گرفتاري ۽ طاقت جو نقصان دليله طرفان خيانت، هن جا وار ڪٽڻ؛</w:t>
      </w:r>
    </w:p>
    <w:p>
      <w:r xmlns:w="http://schemas.openxmlformats.org/wordprocessingml/2006/main">
        <w:t xml:space="preserve">سامسون جي طاقت جو آخري عمل فتح ۽ فلستين جي مندر تي قرباني.</w:t>
      </w:r>
    </w:p>
    <w:p/>
    <w:p>
      <w:r xmlns:w="http://schemas.openxmlformats.org/wordprocessingml/2006/main">
        <w:t xml:space="preserve">باب ڊيليلا سان سمسون جي تعلق تي ڌيان ڏئي ٿو، هن جي گرفتاري ۽ هن جي خيانت جي ڪري طاقت جي نقصان، ۽ هن جي آخري طاقت جو ڪارڻ فتح ۽ قرباني جي ڪري. ججز 16 ۾، اهو ذڪر ڪيو ويو آهي ته سامسون ڊيليلا نالي هڪ عورت سان شامل ٿئي ٿو، جيڪو فلستين حڪمرانن سان رابطو ڪيو آهي ته هو پنهنجي عظيم طاقت جي پويان راز کي ڳولي. غلط جوابن سان هن کي ٽي دفعا ٺڳي ڪرڻ جي باوجود، سامسون آخرڪار ظاهر ڪري ٿو ته هن جا اڻ کٽ وار هن جي طاقت جو ذريعو آهن هڪ علامت هن جي نذير واعظ جي نمائندگي ڪري ٿي.</w:t>
      </w:r>
    </w:p>
    <w:p/>
    <w:p>
      <w:r xmlns:w="http://schemas.openxmlformats.org/wordprocessingml/2006/main">
        <w:t xml:space="preserve">ججز 16 ۾ اڳتي وڌندي، جڏهن ڊيليلا محسوس ڪيو ته سامسون آخرڪار هن جي وار بابت سچ ظاهر ڪيو آهي، هوء فلستين کي سڏي ٿو ته کيس پڪڙڻ لاء جڏهن هو ننڊ ۾. اهي هن جا وار وڍي ڇڏيندا آهن، جيڪا هن کي طاقت ڏئي ٿي ۽ هن کي قيد ڪري ٿو. نتيجي طور، خدا سمسون کان سندس روح واپس وٺي ٿو، کيس ڪمزور ۽ ڪمزور بڻائي ٿو.</w:t>
      </w:r>
    </w:p>
    <w:p/>
    <w:p>
      <w:r xmlns:w="http://schemas.openxmlformats.org/wordprocessingml/2006/main">
        <w:t xml:space="preserve">ججز 16 هڪ اڪائونٽ سان ختم ڪري ٿو جتي ڪمزور ۽ انڌا سمسون کي فلسٽين طرفان ٻاهر ڪڍيو ويو آهي ته جيئن انهن جي ديوتا ڊيگن کي وقف ٿيل مندر ۾ دعوت دوران تفريح ڪرڻ لاء. خدا تي مايوسي ۽ ڀروسو سان ڀريل هڪ عمل ۾ هڪ آخري ڀيرو، سامسن نئين طاقت لاءِ دعا گهري ٿو ته مندر جي حمايت ڪندڙ ٿنڀن جي خلاف زور ڀرڻ کان اڳ جيڪو اهو پاڻ تي ۽ فلستيا جي حڪمرانن سميت اندر جي سڀني ماڻهن تي تباهه ٿي ويو. هي آخري عمل اسرائيل جي دشمنن تي فتح ۽ هڪ قرباني جي طور تي ڪم ڪري ٿو جيئن سامسن پنهنجي زندگي کي پروسيس ۾ ڏئي ٿو.</w:t>
      </w:r>
    </w:p>
    <w:p/>
    <w:p>
      <w:r xmlns:w="http://schemas.openxmlformats.org/wordprocessingml/2006/main">
        <w:t xml:space="preserve">قضا 16:1 پوءِ سامسون غزا ڏانھن ويو ۽ اتي ھڪڙي فاحشي کي ڏسي اندر ويو.</w:t>
      </w:r>
    </w:p>
    <w:p/>
    <w:p>
      <w:r xmlns:w="http://schemas.openxmlformats.org/wordprocessingml/2006/main">
        <w:t xml:space="preserve">سامسون غزه ۾ هڪ طوائف جو دورو ڪيو.</w:t>
      </w:r>
    </w:p>
    <w:p/>
    <w:p>
      <w:r xmlns:w="http://schemas.openxmlformats.org/wordprocessingml/2006/main">
        <w:t xml:space="preserve">1: تسلسل جو خطرو.</w:t>
      </w:r>
    </w:p>
    <w:p/>
    <w:p>
      <w:r xmlns:w="http://schemas.openxmlformats.org/wordprocessingml/2006/main">
        <w:t xml:space="preserve">2: نفس تي ضابطو رکڻ جي طاقت.</w:t>
      </w:r>
    </w:p>
    <w:p/>
    <w:p>
      <w:r xmlns:w="http://schemas.openxmlformats.org/wordprocessingml/2006/main">
        <w:t xml:space="preserve">1: امثال 6:20-23 - اي منھنجا پٽ، پنھنجي پيءُ جي حڪم تي عمل ڪر ۽ پنھنجي ماءُ جي قانون کي نه وساريو: 21 انھن کي ھميشه پنھنجي دل تي ڳنڍي، ۽ پنھنجي ڳچيء ۾ ڳنڍي. 22 جڏھن تون ويندين، اھو تنھنجي اڳواڻي ڪندو. جڏھن تون سمهندين، اھو توکي سنڀاليندو. ۽ جڏھن تون جاڳندين، اھو توسان ڳالھائيندو. 23 ڇالاءِ⁠جو حڪم ھڪڙو ڏيئو آھي. ۽ قانون روشني آهي. ۽ هدايتن جي ملامت زندگي جو رستو آهي.</w:t>
      </w:r>
    </w:p>
    <w:p/>
    <w:p>
      <w:r xmlns:w="http://schemas.openxmlformats.org/wordprocessingml/2006/main">
        <w:t xml:space="preserve">2:1 ڪرنٿين 6:18-20 - زناڪاري کان پاسو ڪريو. هر گناهه جيڪو انسان ڪري ٿو اهو جسم کان سواءِ آهي. پر جيڪو زنا ڪري ٿو سو پنھنجي جسم جي خلاف گناھہ ڪري ٿو. 19 ڇا؟ توهان کي خبر ناهي ته توهان جو جسم روح القدس جو مندر آهي جيڪو توهان ۾ آهي، جيڪو توهان وٽ خدا جو آهي، ۽ توهان پنهنجا نه آهيو؟ 20 ڇالاءِ⁠جو توھان قيمت سان خريد ڪيا ويا آھيو، تنھنڪري پنھنجي جسم ۽ پنھنجي روح ۾ خدا جي واکاڻ ڪريو، جيڪي خدا جا آھن.</w:t>
      </w:r>
    </w:p>
    <w:p/>
    <w:p>
      <w:r xmlns:w="http://schemas.openxmlformats.org/wordprocessingml/2006/main">
        <w:t xml:space="preserve">قاضين 16:2-19 SCLNT - پوءِ غازين کي ٻڌايو ويو تہ ”شمعون ھتي آيو آھي. انھن کيس گھيرو ڪيو، ۽ سڄي رات شھر جي دروازي تي ھن لاءِ انتظار ڪندا رھيا، ۽ سڄي رات خاموش رھيا، ۽ چوندا ھئا تہ ”صبح جو، جڏھن ڏينھن ٿيندو، اسين کيس ماري ڇڏينداسين.</w:t>
      </w:r>
    </w:p>
    <w:p/>
    <w:p>
      <w:r xmlns:w="http://schemas.openxmlformats.org/wordprocessingml/2006/main">
        <w:t xml:space="preserve">غازين ٻڌو ته سامسون آيو آھي ۽ صبح جو کيس گھيرو ڪري مارڻ جو منصوبو ٺاھيو.</w:t>
      </w:r>
    </w:p>
    <w:p/>
    <w:p>
      <w:r xmlns:w="http://schemas.openxmlformats.org/wordprocessingml/2006/main">
        <w:t xml:space="preserve">1. تياري جي طاقت: موقعن جو ڀرپور فائدو وٺڻ</w:t>
      </w:r>
    </w:p>
    <w:p/>
    <w:p>
      <w:r xmlns:w="http://schemas.openxmlformats.org/wordprocessingml/2006/main">
        <w:t xml:space="preserve">2. رڪاوٽون ختم ڪرڻ: خدا جي حفاظت تي ڀروسو ڪرڻ</w:t>
      </w:r>
    </w:p>
    <w:p/>
    <w:p>
      <w:r xmlns:w="http://schemas.openxmlformats.org/wordprocessingml/2006/main">
        <w:t xml:space="preserve">1. امثال 21: 5- محنتي جا منصوبا ضرور گھڻائي ڏانھن وٺي وڃن ٿا، پر ھر ڪو تڪڙ ۾ اچي ٿو رڳو غربت ۾.</w:t>
      </w:r>
    </w:p>
    <w:p/>
    <w:p>
      <w:r xmlns:w="http://schemas.openxmlformats.org/wordprocessingml/2006/main">
        <w:t xml:space="preserve">2. زبور 27: 1 - رب منهنجو نور ۽ منهنجي نجات آهي. مان ڪنهن کان ڊڄندس؟ رب منهنجي زندگي جو قلعو آهي. مان ڪنهن کان ڊڄندس؟</w:t>
      </w:r>
    </w:p>
    <w:p/>
    <w:p>
      <w:r xmlns:w="http://schemas.openxmlformats.org/wordprocessingml/2006/main">
        <w:t xml:space="preserve">ججز 16:3-12 SCLNT - شمعون اڌ رات تائين ليٽيو رھيو ۽ اڌ رات جو اٿيو ۽ شھر جي دروازن جا دروازا ۽ ٻنھي چوڪن کي کنيو ۽ انھن سان گڏ ھليو ويو، بار ۽ سڀڪنھن شيءِ کي پنھنجي ڪلھن تي ويھاري کڻي ويو. انھن کي ھبرون جي اڳيان ھڪڙي ٽڪريء جي چوٽي تائين.</w:t>
      </w:r>
    </w:p>
    <w:p/>
    <w:p>
      <w:r xmlns:w="http://schemas.openxmlformats.org/wordprocessingml/2006/main">
        <w:t xml:space="preserve">سامسون اڌ رات جو شهر جي دروازن کي وٺي ٿو ۽ انهن کي هيبرون جي ويجهو هڪ ٽڪريء تي وٺي ٿو.</w:t>
      </w:r>
    </w:p>
    <w:p/>
    <w:p>
      <w:r xmlns:w="http://schemas.openxmlformats.org/wordprocessingml/2006/main">
        <w:t xml:space="preserve">1. سامسون جي طاقت - ڪيئن خدا اسان کي طاقت ڏئي ٿو پنهنجي مرضي تي عمل ڪرڻ لاءِ.</w:t>
      </w:r>
    </w:p>
    <w:p/>
    <w:p>
      <w:r xmlns:w="http://schemas.openxmlformats.org/wordprocessingml/2006/main">
        <w:t xml:space="preserve">2. سمسون جو وقت - ڪيئن خدا جو وقت هميشه مڪمل آهي.</w:t>
      </w:r>
    </w:p>
    <w:p/>
    <w:p>
      <w:r xmlns:w="http://schemas.openxmlformats.org/wordprocessingml/2006/main">
        <w:t xml:space="preserve">1. اِفسين 6:10-11 SCLNT - آخرڪار، خداوند ۾ ۽ سندس زبردست طاقت ۾ مضبوط ٿيو. خدا جي مڪمل هٿيار تي رکو، تنهنڪري توهان شيطان جي منصوبن جي خلاف پنهنجو موقف وٺي سگهو ٿا.</w:t>
      </w:r>
    </w:p>
    <w:p/>
    <w:p>
      <w:r xmlns:w="http://schemas.openxmlformats.org/wordprocessingml/2006/main">
        <w:t xml:space="preserve">2. زبور 121: 2 - منھنجي مدد خداوند کان اچي ٿي، آسمان ۽ زمين جو ٺاھيندڙ.</w:t>
      </w:r>
    </w:p>
    <w:p/>
    <w:p>
      <w:r xmlns:w="http://schemas.openxmlformats.org/wordprocessingml/2006/main">
        <w:t xml:space="preserve">قاضين 16:4-19 SCLNT - ان کان پوءِ ائين ٿيو تہ کيس سورڪ جي ماٿريءَ ۾ ھڪڙي عورت سان پيار ھو، جنھن جو نالو دليل ھو.</w:t>
      </w:r>
    </w:p>
    <w:p/>
    <w:p>
      <w:r xmlns:w="http://schemas.openxmlformats.org/wordprocessingml/2006/main">
        <w:t xml:space="preserve">ڊيليلا جي ڪارناما سامسون کي پنهنجي زوال ڏانهن وٺي ٿو.</w:t>
      </w:r>
    </w:p>
    <w:p/>
    <w:p>
      <w:r xmlns:w="http://schemas.openxmlformats.org/wordprocessingml/2006/main">
        <w:t xml:space="preserve">1. اسان سامسون جي ڪهاڻي مان سکي سگهون ٿا ته غرور ۽ لالچ تباهي جو سبب بڻجي سگهي ٿي.</w:t>
      </w:r>
    </w:p>
    <w:p/>
    <w:p>
      <w:r xmlns:w="http://schemas.openxmlformats.org/wordprocessingml/2006/main">
        <w:t xml:space="preserve">2. خدا اسان جي غلطين ۽ ناڪامين کي استعمال ڪري سگھي ٿو ھڪڙي وڏي چڱائي لاءِ.</w:t>
      </w:r>
    </w:p>
    <w:p/>
    <w:p>
      <w:r xmlns:w="http://schemas.openxmlformats.org/wordprocessingml/2006/main">
        <w:t xml:space="preserve">1. امثال 16:18، "فخر تباهي کان اڳ، ۽ زوال کان اڳ مغرور روح."</w:t>
      </w:r>
    </w:p>
    <w:p/>
    <w:p>
      <w:r xmlns:w="http://schemas.openxmlformats.org/wordprocessingml/2006/main">
        <w:t xml:space="preserve">2. روميون 8:28، "۽ اسان ڄاڻون ٿا ته سڀني شين ۾ خدا انھن جي ڀلائي لاء ڪم ڪري ٿو جيڪي ساڻس پيار ڪندا آھن، جيڪي پنھنجي مقصد جي مطابق سڏيا ويا آھن."</w:t>
      </w:r>
    </w:p>
    <w:p/>
    <w:p>
      <w:r xmlns:w="http://schemas.openxmlformats.org/wordprocessingml/2006/main">
        <w:t xml:space="preserve">ججز 16:5 پوءِ فلستين جا سردار ھن وٽ آيا ۽ کيس چيائون تہ ”ھن کي ڦاسائي ڏسو، سندس وڏي طاقت ڪٿي آھي، ۽ ڪھڙيءَ طرح مٿس غالب ٿي سگھون ٿا، انھيءَ لاءِ تہ ھن کي ايذاءُ ڏيون. ۽ اسان توکي هر هڪ کي يارنهن سئو چانديءَ جا سڪا ڏينداسين.</w:t>
      </w:r>
    </w:p>
    <w:p/>
    <w:p>
      <w:r xmlns:w="http://schemas.openxmlformats.org/wordprocessingml/2006/main">
        <w:t xml:space="preserve">فلستين هڪ عورت کي چيو ته سامسون کي لالچ ڏيڻ لاءِ هن جي طاقت جو سرچشمو معلوم ڪرڻ لاءِ ته جيئن اهي هن کي پابند ۽ تڪليف ڏين ، هن کي چانديءَ جا يارنهن سؤ سڪا ڏنا.</w:t>
      </w:r>
    </w:p>
    <w:p/>
    <w:p>
      <w:r xmlns:w="http://schemas.openxmlformats.org/wordprocessingml/2006/main">
        <w:t xml:space="preserve">1. لالچ جو خطرو - لالچ جو خطرو ۽ ان کان پاڻ کي ڪيئن بچائڻو آهي.</w:t>
      </w:r>
    </w:p>
    <w:p/>
    <w:p>
      <w:r xmlns:w="http://schemas.openxmlformats.org/wordprocessingml/2006/main">
        <w:t xml:space="preserve">2. لالچ جي طاقت - لالچ جي طاقت ۽ اهو ڪيئن استعمال ڪري سگهجي ٿو ماڻهن کي هٿي ڏيڻ لاءِ.</w:t>
      </w:r>
    </w:p>
    <w:p/>
    <w:p>
      <w:r xmlns:w="http://schemas.openxmlformats.org/wordprocessingml/2006/main">
        <w:t xml:space="preserve">جيمس 1:14-15 پوءِ، خواهش پيدا ٿيڻ کان پوءِ، اها گناهن کي جنم ڏئي ٿي. ۽ گناهه، جڏهن اهو مڪمل ٿي چڪو آهي، موت کي جنم ڏئي ٿو.</w:t>
      </w:r>
    </w:p>
    <w:p/>
    <w:p>
      <w:r xmlns:w="http://schemas.openxmlformats.org/wordprocessingml/2006/main">
        <w:t xml:space="preserve">2. امثال 1:10-19 - منھنجا پٽ، جيڪڏھن گنھگار تو کي ڀاڪر پائيندا، انھن جي آڏو نه ھار. جيڪڏھن اھي چون ٿا، اچو اسان سان گڏ؛ اچو ته بيگناهه خون جي انتظار ۾، اچو ته ڪنهن بي ضرر روح تي حملو ڪريون. اچو ته انهن کي جيئرو نگلي، قبر وانگر، ۽ سڄو، انهن وانگر، جيڪي کڏ ۾ ويندا آهن. اسان هر قسم جي قيمتي شيون حاصل ڪنداسين ۽ پنهنجن گهرن کي ڦرلٽ سان ڀرينداسين. اسان سان گڏ لاٽ اڇلايو؛ اسان سڀيئي لٽ ۾ شريڪ ٿينداسين پٽ، ساڻن گڏ نه هلون، انهن جي راهن تي پير نه رکجو.</w:t>
      </w:r>
    </w:p>
    <w:p/>
    <w:p>
      <w:r xmlns:w="http://schemas.openxmlformats.org/wordprocessingml/2006/main">
        <w:t xml:space="preserve">ججز 16:6 دليلہ سامسون کي چيو تہ ”مون کي ٻڌاءِ، تنھنجي وڏي طاقت ڪٿي آھي ۽ ڪھڙيءَ طرح تو کي تڪليف ڏيڻي پوندي.</w:t>
      </w:r>
    </w:p>
    <w:p/>
    <w:p>
      <w:r xmlns:w="http://schemas.openxmlformats.org/wordprocessingml/2006/main">
        <w:t xml:space="preserve">ڊيليلا سامسون جي طاقت جو ذريعو ڳولڻ جي ڪوشش ڪئي.</w:t>
      </w:r>
    </w:p>
    <w:p/>
    <w:p>
      <w:r xmlns:w="http://schemas.openxmlformats.org/wordprocessingml/2006/main">
        <w:t xml:space="preserve">1. اسان جي طاقت ۽ ڪمزورين کي ڄاڻڻ جي طاقت</w:t>
      </w:r>
    </w:p>
    <w:p/>
    <w:p>
      <w:r xmlns:w="http://schemas.openxmlformats.org/wordprocessingml/2006/main">
        <w:t xml:space="preserve">2. اسان جا راز ٻڌائڻ جو خطرو</w:t>
      </w:r>
    </w:p>
    <w:p/>
    <w:p>
      <w:r xmlns:w="http://schemas.openxmlformats.org/wordprocessingml/2006/main">
        <w:t xml:space="preserve">1. امثال 11:13 - "گپ شپ اعتماد ۾ خيانت ڪري ٿي، پر هڪ قابل اعتماد ماڻهو راز رکندو آهي."</w:t>
      </w:r>
    </w:p>
    <w:p/>
    <w:p>
      <w:r xmlns:w="http://schemas.openxmlformats.org/wordprocessingml/2006/main">
        <w:t xml:space="preserve">2. افسيون 6:10 - "آخرڪار، خداوند ۽ سندس زبردست طاقت ۾ مضبوط ٿيو."</w:t>
      </w:r>
    </w:p>
    <w:p/>
    <w:p>
      <w:r xmlns:w="http://schemas.openxmlformats.org/wordprocessingml/2006/main">
        <w:t xml:space="preserve">ججز 16:7 تنھن تي سامسون وراڻيو تہ ”جيڪڏھن اھي مون کي ست سائي سھڻين سان ڳنڍين، جيڪي ڪڏھن سُڪي ئي نہ آھن، تہ پوءِ آءٌ ڪمزور ٿي ويندس ۽ ٻئي ماڻھوءَ وانگر ٿيندس.</w:t>
      </w:r>
    </w:p>
    <w:p/>
    <w:p>
      <w:r xmlns:w="http://schemas.openxmlformats.org/wordprocessingml/2006/main">
        <w:t xml:space="preserve">سامسون هڪ عورت کي ٻڌائي ٿو ته جيڪڏهن هو ست سائي سان جڙيل آهي ته هو ڪنهن ٻئي مرد وانگر ڪمزور ٿي ويندو.</w:t>
      </w:r>
    </w:p>
    <w:p/>
    <w:p>
      <w:r xmlns:w="http://schemas.openxmlformats.org/wordprocessingml/2006/main">
        <w:t xml:space="preserve">1: خدا اسان جي ڪمزورين کي پنهنجي مرضي حاصل ڪرڻ لاءِ استعمال ڪري سگهي ٿو.</w:t>
      </w:r>
    </w:p>
    <w:p/>
    <w:p>
      <w:r xmlns:w="http://schemas.openxmlformats.org/wordprocessingml/2006/main">
        <w:t xml:space="preserve">2: اسان سڀ خدا جي قدرت ۾ طاقت ڳولي سگهون ٿا.</w:t>
      </w:r>
    </w:p>
    <w:p/>
    <w:p>
      <w:r xmlns:w="http://schemas.openxmlformats.org/wordprocessingml/2006/main">
        <w:t xml:space="preserve">ڪرنٿين 12:9-10 SCLNT - ھن مون کي چيو تہ ”منھنجو فضل تو لاءِ ڪافي آھي، ڇالاءِ⁠جو منھنجي طاقت ڪمزوريءَ ۾ پوري ٿئي ٿي. تنھنڪري ڏاڍي خوشي سان مان پنھنجي ڪمزوريءَ ۾ فخر ڪندس، انھيءَ لاءِ تہ مسيح جي طاقت مون تي رھي.</w:t>
      </w:r>
    </w:p>
    <w:p/>
    <w:p>
      <w:r xmlns:w="http://schemas.openxmlformats.org/wordprocessingml/2006/main">
        <w:t xml:space="preserve">2: يسعياه 40: 29-31 - هو بيدار کي طاقت ڏئي ٿو. ۽ انھن لاءِ جن وٽ ڪا طاقت نه آھي اھو طاقت وڌائي ٿو. ايستائين جو جوان بيوس ٿي ويندا ۽ ٿڪجي ويندا، ۽ نوجوان بلڪل گر ٿي ويندا: پر اھي جيڪي خداوند تي انتظار ڪندا آھن پنھنجي طاقت کي تازو ڪندا. اهي عقاب وانگر پرن سان مٿي چڙهندا. اھي ڊوڙندا، ۽ نه ٿڪبا. ۽ اھي ھلندا، ۽ بيوس نه ٿيندا.</w:t>
      </w:r>
    </w:p>
    <w:p/>
    <w:p>
      <w:r xmlns:w="http://schemas.openxmlformats.org/wordprocessingml/2006/main">
        <w:t xml:space="preserve">ججز 16:8 پوءِ فلستين جا سردار ھن لاءِ ست ساھ ساڻ کڻي آيا، جيڪي سڪل نہ ھئا، پوءِ ھن کيس انھن سان ڳنڍيو.</w:t>
      </w:r>
    </w:p>
    <w:p/>
    <w:p>
      <w:r xmlns:w="http://schemas.openxmlformats.org/wordprocessingml/2006/main">
        <w:t xml:space="preserve">فلستين جا سردار سامسون کي ست تازا رسا کڻي آيا ته جيئن کيس ڳنڍي.</w:t>
      </w:r>
    </w:p>
    <w:p/>
    <w:p>
      <w:r xmlns:w="http://schemas.openxmlformats.org/wordprocessingml/2006/main">
        <w:t xml:space="preserve">1. مصيبت جي منهن ۾ مضبوط ايمان جي طاقت - ججز 16: 8</w:t>
      </w:r>
    </w:p>
    <w:p/>
    <w:p>
      <w:r xmlns:w="http://schemas.openxmlformats.org/wordprocessingml/2006/main">
        <w:t xml:space="preserve">2. زندگي جي آزمائشن ۽ آزمائشن تي غالب ٿيڻ - ججز 16: 8</w:t>
      </w:r>
    </w:p>
    <w:p/>
    <w:p>
      <w:r xmlns:w="http://schemas.openxmlformats.org/wordprocessingml/2006/main">
        <w:t xml:space="preserve">1. يوحنا 16:33 - "مون اھي ڳالھيون اوھان کي ٻڌايو آھي ته مون ۾ اوھان کي اطمينان حاصل ڪري. دنيا ۾ اوھان کي مصيبت ايندي. پر دل رکو، مون دنيا کي فتح ڪيو آهي."</w:t>
      </w:r>
    </w:p>
    <w:p/>
    <w:p>
      <w:r xmlns:w="http://schemas.openxmlformats.org/wordprocessingml/2006/main">
        <w:t xml:space="preserve">2. عبرانيون 11:32-34 - ”۽ وڌيڪ ڇا چوان، ڇالاءِ ته مون کي گدعون، بارڪ، سامسون، يفتاح، دائود ۽ سموئيل ۽ نبين جي باري ۾ ٻڌائڻ ۾ ناڪام ٿيندو، جن ايمان جي ذريعي سلطنتن کي فتح ڪيو، انصاف ڪيو، انصاف حاصل ڪيو. واعدو ڪيو، شينهن جا وات بند ڪيا.</w:t>
      </w:r>
    </w:p>
    <w:p/>
    <w:p>
      <w:r xmlns:w="http://schemas.openxmlformats.org/wordprocessingml/2006/main">
        <w:t xml:space="preserve">قاضين 16:9-19 SCLNT - اتي ڪي ماڻھو انتظار ۾ بيٺا ھئا، جيڪي ھن سان گڏ ڪمري ۾ ويٺا ھئا. فَقَالَ لَهُ: فَلَيْسَ لَهُ فِلْسَطِينَ مِنَ الْعَلِيمُ، سمسون. ۽ ھن کي ٽوڙيو، جيئن ڌاڳو ٽٽي ويندو آھي جڏھن باھ کي ڇھي ٿو. تنهن ڪري سندس طاقت جي خبر نه هئي.</w:t>
      </w:r>
    </w:p>
    <w:p/>
    <w:p>
      <w:r xmlns:w="http://schemas.openxmlformats.org/wordprocessingml/2006/main">
        <w:t xml:space="preserve">سامسون هڪ ڪمري ۾ بيٺو هو جنهن ۾ ماڻهو هن جي انتظار ۾ بيٺا هئا، ۽ جڏهن هن کي خطري کان خبردار ڪيو ويو، هن پنهنجي طاقت جو مظاهرو ڪندي، آرام سان بندن کي ٽوڙي ڇڏيو.</w:t>
      </w:r>
    </w:p>
    <w:p/>
    <w:p>
      <w:r xmlns:w="http://schemas.openxmlformats.org/wordprocessingml/2006/main">
        <w:t xml:space="preserve">1. "خدا جي طاقت جي طاقت"</w:t>
      </w:r>
    </w:p>
    <w:p/>
    <w:p>
      <w:r xmlns:w="http://schemas.openxmlformats.org/wordprocessingml/2006/main">
        <w:t xml:space="preserve">2. ”ايمان سان چيلنجز کي منهن ڏيڻ“</w:t>
      </w:r>
    </w:p>
    <w:p/>
    <w:p>
      <w:r xmlns:w="http://schemas.openxmlformats.org/wordprocessingml/2006/main">
        <w:t xml:space="preserve">1. زبور 18: 2 - "خداوند منهنجو پٿر، منهنجو قلعو ۽ منهنجو نجات ڏيندڙ آهي؛ منهنجو خدا، منهنجي طاقت، جنهن تي آئون ڀروسو ڪندس، منهنجي ڍال، ۽ منهنجي نجات جو سينگ، منهنجو قلعو آهي."</w:t>
      </w:r>
    </w:p>
    <w:p/>
    <w:p>
      <w:r xmlns:w="http://schemas.openxmlformats.org/wordprocessingml/2006/main">
        <w:t xml:space="preserve">2. فلپين 4:13 - "مان مسيح جي ذريعي سڀ شيون ڪري سگهان ٿو جيڪو مون کي مضبوط ڪري ٿو."</w:t>
      </w:r>
    </w:p>
    <w:p/>
    <w:p>
      <w:r xmlns:w="http://schemas.openxmlformats.org/wordprocessingml/2006/main">
        <w:t xml:space="preserve">ججز 16:10 دليلہ سمسون کي چيو تہ ”ڏس، تو مون سان ٺٺوليون ڪيون آھن ۽ مون کي ڪوڙو چيو آھي، ھاڻي ٻڌاءِ تہ تون ڪھڙيءَ طرح پابند ٿي سگھين ٿو.</w:t>
      </w:r>
    </w:p>
    <w:p/>
    <w:p>
      <w:r xmlns:w="http://schemas.openxmlformats.org/wordprocessingml/2006/main">
        <w:t xml:space="preserve">ڊيليلا سمسون کان پڇي ٿو ته هو پنهنجي طاقت جو راز ظاهر ڪري ته جيئن هو پابند ٿي سگهي.</w:t>
      </w:r>
    </w:p>
    <w:p/>
    <w:p>
      <w:r xmlns:w="http://schemas.openxmlformats.org/wordprocessingml/2006/main">
        <w:t xml:space="preserve">1. اسان جي حالتن تي خدا جي حڪمراني: ڪيئن خدا اسان جي ڪمزورين کي استعمال ڪري سگھي ٿو عظيم شيون حاصل ڪرڻ لاءِ</w:t>
      </w:r>
    </w:p>
    <w:p/>
    <w:p>
      <w:r xmlns:w="http://schemas.openxmlformats.org/wordprocessingml/2006/main">
        <w:t xml:space="preserve">2. مسلسل آزمائش جي طاقت: مصيبت جي منهن ۾ گناهه جي مزاحمت ڪرڻ سکڻ</w:t>
      </w:r>
    </w:p>
    <w:p/>
    <w:p>
      <w:r xmlns:w="http://schemas.openxmlformats.org/wordprocessingml/2006/main">
        <w:t xml:space="preserve">1.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2. جيمس 1: 12-15 - "سڀاڳا آھي اھو جيڪو آزمائش ۾ صبر ڪري ٿو، ڇاڪاڻ⁠تہ، اھو ماڻھو امتحان ۾ بيھي، اھو زندگيء جو تاج حاصل ڪندو، جيڪو خداوند انھن سان واعدو ڪيو آھي جيڪي ساڻس پيار ڪندا آھن."</w:t>
      </w:r>
    </w:p>
    <w:p/>
    <w:p>
      <w:r xmlns:w="http://schemas.openxmlformats.org/wordprocessingml/2006/main">
        <w:t xml:space="preserve">ججز 16:11 پوءِ ھن کيس چيو تہ ”جيڪڏھن اھي مون کي نئين رسيءَ سان جڪڙين، جن تي ڪڏھن ڪڏھن بہ ڪونھي، تہ پوءِ آءٌ ڪمزور ٿي ويندس ۽ ٻئي ماڻھوءَ وانگر ٿيندس.</w:t>
      </w:r>
    </w:p>
    <w:p/>
    <w:p>
      <w:r xmlns:w="http://schemas.openxmlformats.org/wordprocessingml/2006/main">
        <w:t xml:space="preserve">سامسن تسليم ڪري ٿو ته هو غالب ٿي سگهي ٿو جيڪڏهن رسي سان جڙيل هجي جيڪي اڳ ۾ استعمال نه ڪيا ويا آهن.</w:t>
      </w:r>
    </w:p>
    <w:p/>
    <w:p>
      <w:r xmlns:w="http://schemas.openxmlformats.org/wordprocessingml/2006/main">
        <w:t xml:space="preserve">1. ڪمزوريءَ جي طاقت: ڪيئن خدا جي رضا جي تابعداري اسان کي طاقت ڏئي ٿي</w:t>
      </w:r>
    </w:p>
    <w:p/>
    <w:p>
      <w:r xmlns:w="http://schemas.openxmlformats.org/wordprocessingml/2006/main">
        <w:t xml:space="preserve">2. فخر جي ڪمزوري: ڪيئن وڏائي کي شڪست ڏئي سگھي ٿي</w:t>
      </w:r>
    </w:p>
    <w:p/>
    <w:p>
      <w:r xmlns:w="http://schemas.openxmlformats.org/wordprocessingml/2006/main">
        <w:t xml:space="preserve">1. 2 ڪرنٿين 12:10 - "تنھنڪري آءٌ مسيح جي خاطر ڪمزورين ۾، ملامتن ۾، ضرورتن ۾، اذيتن ۾، تڪليفن ۾ خوش ٿو رھان، ڇاڪاڻ⁠تہ جڏھن آءٌ ڪمزور آھيان، تڏھن طاقتور آھيان.</w:t>
      </w:r>
    </w:p>
    <w:p/>
    <w:p>
      <w:r xmlns:w="http://schemas.openxmlformats.org/wordprocessingml/2006/main">
        <w:t xml:space="preserve">2. امثال 16: 18 - "فخر تباهي کان اڳ، ۽ هڪ غرور روح زوال کان اڳ."</w:t>
      </w:r>
    </w:p>
    <w:p/>
    <w:p>
      <w:r xmlns:w="http://schemas.openxmlformats.org/wordprocessingml/2006/main">
        <w:t xml:space="preserve">ججز 16:12 تنھنڪري دليليا نوان رسا کنيا ۽ انھيءَ سان کيس ٻڌايائين، ”سمسون، فلستي تو تي ھجن. ۽ ڪمري ۾ انتظار ڪرڻ وارا ڪوڙا هئا. ۽ هن انهن کي پنهنجي هٿن مان هڪ ڌاڳو وانگر ٽوڙي ڇڏيو.</w:t>
      </w:r>
    </w:p>
    <w:p/>
    <w:p>
      <w:r xmlns:w="http://schemas.openxmlformats.org/wordprocessingml/2006/main">
        <w:t xml:space="preserve">ڊيليلا سامسون کي نئين رسي سان ڳنڍڻ جي ڪوشش ڪئي، پر هو انهن کي ڌاڳي وانگر ٽوڙڻ جي قابل ٿي ويو.</w:t>
      </w:r>
    </w:p>
    <w:p/>
    <w:p>
      <w:r xmlns:w="http://schemas.openxmlformats.org/wordprocessingml/2006/main">
        <w:t xml:space="preserve">1. ايمان جي طاقت - ڪيئن خدا تي ڀروسو اسان کي پنهنجي طاقت کان وڌيڪ طاقت ڏئي سگهي ٿو.</w:t>
      </w:r>
    </w:p>
    <w:p/>
    <w:p>
      <w:r xmlns:w="http://schemas.openxmlformats.org/wordprocessingml/2006/main">
        <w:t xml:space="preserve">2. آزمائش کي ختم ڪرڻ - مصيبت جي منهن ۾ خدا کي وفادار ڪيئن رهڻو آهي.</w:t>
      </w:r>
    </w:p>
    <w:p/>
    <w:p>
      <w:r xmlns:w="http://schemas.openxmlformats.org/wordprocessingml/2006/main">
        <w:t xml:space="preserve">1. عبرانيون 11:34 - "تشدد جي باهه کي وسائي، تلوار جي دھار کان ڀڄي ويا، ڪمزوري مان مضبوط ڪيا ويا، جنگ ۾ بھادر ٿي ويا، ڌارين جي لشڪر کي ڀڄڻ لاء ڦري ويا."</w:t>
      </w:r>
    </w:p>
    <w:p/>
    <w:p>
      <w:r xmlns:w="http://schemas.openxmlformats.org/wordprocessingml/2006/main">
        <w:t xml:space="preserve">2. امثال 3: 5-6 - "پنھنجي سڄي دل سان خداوند تي ڀروسو ڪر؛ ۽ پنھنجي سمجھ تي نه جھڪ، پنھنجي سڀني طريقن سان کيس مڃيو، ۽ ھو تنھنجي واٽن کي سڌو ڪندو."</w:t>
      </w:r>
    </w:p>
    <w:p/>
    <w:p>
      <w:r xmlns:w="http://schemas.openxmlformats.org/wordprocessingml/2006/main">
        <w:t xml:space="preserve">ججز 16:13 دليلہ سامسون کي چيو تہ ”تو مون کي ٺٺوليون ڪيو آھي ۽ مون کي ڪوڙو چيو آھي، مون کي ٻڌاءِ تہ تو کي ڪھڙيءَ طرح پابند ڪيو وڃي. ۽ ھن کيس چيو، جيڪڏھن تون منھنجي مٿي جا ست تالا ڄاري سان وڍين.</w:t>
      </w:r>
    </w:p>
    <w:p/>
    <w:p>
      <w:r xmlns:w="http://schemas.openxmlformats.org/wordprocessingml/2006/main">
        <w:t xml:space="preserve">ڊيليلا سامسون جي طاقت جو ذريعو ڳولڻ جو عزم ڪيو هو ۽ هن کي ان کي ظاهر ڪرڻ ۾ هن کي ٺڳيو هو.</w:t>
      </w:r>
    </w:p>
    <w:p/>
    <w:p>
      <w:r xmlns:w="http://schemas.openxmlformats.org/wordprocessingml/2006/main">
        <w:t xml:space="preserve">1. بي عقليءَ سان اسان جي ڪمزورين کي ظاهر ڪرڻ جو خطرو</w:t>
      </w:r>
    </w:p>
    <w:p/>
    <w:p>
      <w:r xmlns:w="http://schemas.openxmlformats.org/wordprocessingml/2006/main">
        <w:t xml:space="preserve">2. ڏکين حالتن ۾ خدا جي حڪمت تي عمل ڪرڻ</w:t>
      </w:r>
    </w:p>
    <w:p/>
    <w:p>
      <w:r xmlns:w="http://schemas.openxmlformats.org/wordprocessingml/2006/main">
        <w:t xml:space="preserve">1. امثال 4:23 - سڀ کان وڌيڪ، پنھنجي دل جي حفاظت ڪريو، ڇاڪاڻ⁠تہ جيڪو ڪجھ توھان ڪريو ٿا ان مان وهندو آھي.</w:t>
      </w:r>
    </w:p>
    <w:p/>
    <w:p>
      <w:r xmlns:w="http://schemas.openxmlformats.org/wordprocessingml/2006/main">
        <w:t xml:space="preserve">2. امثال 11: 3 - سچار جي سالميت انھن کي ھدايت ڪري ٿي، پر بي وفا انھن جي دوکي جي ڪري تباھ ٿي ويندا آھن.</w:t>
      </w:r>
    </w:p>
    <w:p/>
    <w:p>
      <w:r xmlns:w="http://schemas.openxmlformats.org/wordprocessingml/2006/main">
        <w:t xml:space="preserve">ججز 16:14 پوءِ ھن اُن کي ڪَنيءَ سان جڪڙي کيس چيو تہ ”شمسون، فلستي تو تي ھجي. ۽ ھو ننڊ مان جاڳي پيو، ۽ شعاع جي پنن ۽ ڄاري سان ھليو ويو.</w:t>
      </w:r>
    </w:p>
    <w:p/>
    <w:p>
      <w:r xmlns:w="http://schemas.openxmlformats.org/wordprocessingml/2006/main">
        <w:t xml:space="preserve">ڊيليه سمسون کي ٺڳيو ته هو پنهنجي طاقت جو راز ظاهر ڪري ۽ پوءِ ان کي پڪڙڻ لاءِ استعمال ڪيو. هن هن کي هڪ پن سان پڪڙيو ۽ ٻڌايو ته فلستين هن تي آهن، جنهن تي هو جاڳيو ۽ پن ۽ ويب سان ڀڄي ويو.</w:t>
      </w:r>
    </w:p>
    <w:p/>
    <w:p>
      <w:r xmlns:w="http://schemas.openxmlformats.org/wordprocessingml/2006/main">
        <w:t xml:space="preserve">1. ڪمزوريءَ ۾ خدا جي طاقت: سامسون جي ڪهاڻي</w:t>
      </w:r>
    </w:p>
    <w:p/>
    <w:p>
      <w:r xmlns:w="http://schemas.openxmlformats.org/wordprocessingml/2006/main">
        <w:t xml:space="preserve">2. چال جي طاقت: ڊيليلا ۽ سامسون</w:t>
      </w:r>
    </w:p>
    <w:p/>
    <w:p>
      <w:r xmlns:w="http://schemas.openxmlformats.org/wordprocessingml/2006/main">
        <w:t xml:space="preserve">ڪرنٿين 12:9-10 SCLNT - پر ھن مون کي چيو تہ ”منھنجو فضل تو لاءِ ڪافي آھي، ڇالاءِ⁠جو منھنجي قدرت ڪمزوريءَ ۾ پوري ٿئي ٿي. تنھنڪري مان پنھنجين ڪمزورين تي وڌيڪ خوشيءَ سان فخر ڪندس، انھيءَ لاءِ تہ مسيح جي طاقت مون تي آرام ڪري.</w:t>
      </w:r>
    </w:p>
    <w:p/>
    <w:p>
      <w:r xmlns:w="http://schemas.openxmlformats.org/wordprocessingml/2006/main">
        <w:t xml:space="preserve">2. امثال 14:12 - ھڪڙو رستو آھي جيڪو ماڻھوءَ کي صحيح لڳي ٿو، پر ان جي پڄاڻي موت جو رستو آھي.</w:t>
      </w:r>
    </w:p>
    <w:p/>
    <w:p>
      <w:r xmlns:w="http://schemas.openxmlformats.org/wordprocessingml/2006/main">
        <w:t xml:space="preserve">ججز 16:15 تنھن تي ھن کيس چيو تہ ”تون ڪيئن ٿو چئي سگھين تہ آءٌ توسان پيار ڪريان ٿو، جڏھن تنھنجي دل مون سان نہ آھي؟ تو مون کي اهي ٽي ڀيرا ٺٺوليون ڪيون آهن، ۽ مون کي نه ٻڌايو آهي ته توهان جي وڏي طاقت ڪٿي آهي.</w:t>
      </w:r>
    </w:p>
    <w:p/>
    <w:p>
      <w:r xmlns:w="http://schemas.openxmlformats.org/wordprocessingml/2006/main">
        <w:t xml:space="preserve">ڊيليلا سمسون کان سندس عظيم طاقت بابت سوال ڪيو ۽ هن کي ٽي ڀيرا ٺٺوليون ڇو ڪيو.</w:t>
      </w:r>
    </w:p>
    <w:p/>
    <w:p>
      <w:r xmlns:w="http://schemas.openxmlformats.org/wordprocessingml/2006/main">
        <w:t xml:space="preserve">1. محبت جي طاقت: خدا جي لاءِ دل ڪيئن پيدا ڪجي</w:t>
      </w:r>
    </w:p>
    <w:p/>
    <w:p>
      <w:r xmlns:w="http://schemas.openxmlformats.org/wordprocessingml/2006/main">
        <w:t xml:space="preserve">2. سمجھڻ سکڻ: طاقت ۽ ڪمزوري کي سڃاڻڻ</w:t>
      </w:r>
    </w:p>
    <w:p/>
    <w:p>
      <w:r xmlns:w="http://schemas.openxmlformats.org/wordprocessingml/2006/main">
        <w:t xml:space="preserve">1. 1 ڪرنٿين 13: 4-8 - پيار صبر ڪندڙ آهي، پيار مهربان آهي. اهو حسد نٿو ڪري، اهو فخر نٿو ڪري، اهو فخر ناهي.</w:t>
      </w:r>
    </w:p>
    <w:p/>
    <w:p>
      <w:r xmlns:w="http://schemas.openxmlformats.org/wordprocessingml/2006/main">
        <w:t xml:space="preserve">2. امثال 14:12 - ھڪڙو رستو آھي جيڪو ماڻھوءَ کي صحيح لڳي ٿو، پر ان جي پڇاڙي موت جو رستو آھي.</w:t>
      </w:r>
    </w:p>
    <w:p/>
    <w:p>
      <w:r xmlns:w="http://schemas.openxmlformats.org/wordprocessingml/2006/main">
        <w:t xml:space="preserve">ججز 16:16 پوءِ ائين ٿيو، جڏھن ھو روز روز پنھنجي ڳالھين سان کيس دٻائيندي ھئي، ۽ کيس تاڪيد ڪندي ھئي، تہ جيئن ھن جو روح بيزار ٿي مري ويو.</w:t>
      </w:r>
    </w:p>
    <w:p/>
    <w:p>
      <w:r xmlns:w="http://schemas.openxmlformats.org/wordprocessingml/2006/main">
        <w:t xml:space="preserve">عورت جي مسلسل پڇا ڳاڇا سامسون کي موت جي موڙ تائين پهچايو.</w:t>
      </w:r>
    </w:p>
    <w:p/>
    <w:p>
      <w:r xmlns:w="http://schemas.openxmlformats.org/wordprocessingml/2006/main">
        <w:t xml:space="preserve">1: اسان کي احتياط ڪرڻ گهرجي ته اسان جي لفظن سان ٻين تي بار نه ٿئي.</w:t>
      </w:r>
    </w:p>
    <w:p/>
    <w:p>
      <w:r xmlns:w="http://schemas.openxmlformats.org/wordprocessingml/2006/main">
        <w:t xml:space="preserve">2: ثابت قدمي سچ کي ظاهر ڪري سگهي ٿي، پر ان سان وڏو نقصان به ٿي سگهي ٿو.</w:t>
      </w:r>
    </w:p>
    <w:p/>
    <w:p>
      <w:r xmlns:w="http://schemas.openxmlformats.org/wordprocessingml/2006/main">
        <w:t xml:space="preserve">1: امثال 15:23 - "ماڻهو پنهنجي وات جي جواب سان خوش ٿئي ٿو: ۽ هڪ لفظ مناسب وقت تي ڳالهايو، اهو ڪيترو سٺو آهي!"</w:t>
      </w:r>
    </w:p>
    <w:p/>
    <w:p>
      <w:r xmlns:w="http://schemas.openxmlformats.org/wordprocessingml/2006/main">
        <w:t xml:space="preserve">2: جيمس 1:19 - "تنھنڪري، منھنجا پيارا ڀائرو، ھر ماڻھوءَ کي ٻڌڻ ۾ تڪڙو، ڳالهائڻ ۾ سست ۽ غضب ۾ سست ٿيڻ گھرجي."</w:t>
      </w:r>
    </w:p>
    <w:p/>
    <w:p>
      <w:r xmlns:w="http://schemas.openxmlformats.org/wordprocessingml/2006/main">
        <w:t xml:space="preserve">ججز 16:17-17 SCLNT - ھن پنھنجي دل جي سڄي ڳالھ کيس ٻڌائيندي چيو تہ ”منھنجي مٿي تي اُسترو ڪونھي. ڇالاءِ⁠جو مان پنھنجي ماءُ جي پيٽ کان خدا ڏانھن ناصري رھيو آھيان: جيڪڏھن مون کي منڍ ڪيو وڃي تہ پوءِ منھنجي طاقت مون کان نڪري ويندي، ۽ مان ڪمزور ٿي ويندس ۽ ٻين ماڻھن وانگر ٿي ويندس.</w:t>
      </w:r>
    </w:p>
    <w:p/>
    <w:p>
      <w:r xmlns:w="http://schemas.openxmlformats.org/wordprocessingml/2006/main">
        <w:t xml:space="preserve">سامسون هڪ ناصري طور ڊيليلا ڏانهن پنهنجي خطري کي ظاهر ڪري ٿو، ڊپ کان ته جيڪڏهن هن جا وار ڪٽيا ويا ته هو پنهنجي طاقت وڃائي ڇڏيندو.</w:t>
      </w:r>
    </w:p>
    <w:p/>
    <w:p>
      <w:r xmlns:w="http://schemas.openxmlformats.org/wordprocessingml/2006/main">
        <w:t xml:space="preserve">1. ڪمزوري جي طاقت - اسان ڪيئن مضبوط ٿي سگهون ٿا جڏهن اسان ٻين سان کليل ۽ ايماندار آهيون.</w:t>
      </w:r>
    </w:p>
    <w:p/>
    <w:p>
      <w:r xmlns:w="http://schemas.openxmlformats.org/wordprocessingml/2006/main">
        <w:t xml:space="preserve">2. خدا جي طاقت اسان جي طاقت آهي - اسان ڪيئن خدا تي ڀروسو ڪري سگهون ٿا ته اسان جي ڪمزوري جي لمحن ۾ به اسان جي طاقت آهي.</w:t>
      </w:r>
    </w:p>
    <w:p/>
    <w:p>
      <w:r xmlns:w="http://schemas.openxmlformats.org/wordprocessingml/2006/main">
        <w:t xml:space="preserve">1. افسيون 6:10 - "آخرڪار، خداوند ۽ سندس زبردست طاقت ۾ مضبوط ٿيو."</w:t>
      </w:r>
    </w:p>
    <w:p/>
    <w:p>
      <w:r xmlns:w="http://schemas.openxmlformats.org/wordprocessingml/2006/main">
        <w:t xml:space="preserve">2. فلپين 4:13 - "مان مسيح جي ذريعي سڀ شيون ڪري سگهان ٿو جيڪو مون کي مضبوط ڪري ٿو."</w:t>
      </w:r>
    </w:p>
    <w:p/>
    <w:p>
      <w:r xmlns:w="http://schemas.openxmlformats.org/wordprocessingml/2006/main">
        <w:t xml:space="preserve">ججز 16:18 جڏھن دليلي ڏٺو تہ ھن پنھنجي دل جي سڄي ڳالھ کيس ٻڌائي ڇڏي آھي، تڏھن ھن فلستين جي سردارن کي سڏي چيو تہ ”ھيءُ ھڪ دفعو مٿي اچو، ڇالاءِ⁠جو ھن مون کي پنھنجي دل جي سڄي ڳالھ ٻڌائي ڇڏي آھي. پوءِ فلستين جا سردار ھن وٽ آيا، ۽ پنھنجن ھٿن ۾ پئسا کڻي آيا.</w:t>
      </w:r>
    </w:p>
    <w:p/>
    <w:p>
      <w:r xmlns:w="http://schemas.openxmlformats.org/wordprocessingml/2006/main">
        <w:t xml:space="preserve">ڊيليه پنهنجي طاقت جي فلستين کي ٻڌائيندي سامسون کي خيانت ڏني آهي.</w:t>
      </w:r>
    </w:p>
    <w:p/>
    <w:p>
      <w:r xmlns:w="http://schemas.openxmlformats.org/wordprocessingml/2006/main">
        <w:t xml:space="preserve">1. بي عقليءَ سان دل کي ورهائڻ جا خطرا</w:t>
      </w:r>
    </w:p>
    <w:p/>
    <w:p>
      <w:r xmlns:w="http://schemas.openxmlformats.org/wordprocessingml/2006/main">
        <w:t xml:space="preserve">2. دليله جي خيانت ۽ بي عقليءَ سان ڀروسو ڪرڻ جا نتيجا</w:t>
      </w:r>
    </w:p>
    <w:p/>
    <w:p>
      <w:r xmlns:w="http://schemas.openxmlformats.org/wordprocessingml/2006/main">
        <w:t xml:space="preserve">1. امثال 4:23 پنھنجي دل کي پوري محنت سان رکو. ڇاڪاڻ ته ان مان زندگي جا مسئلا آهن.</w:t>
      </w:r>
    </w:p>
    <w:p/>
    <w:p>
      <w:r xmlns:w="http://schemas.openxmlformats.org/wordprocessingml/2006/main">
        <w:t xml:space="preserve">2. جيمس 4: 7 تنھنڪري پاڻ کي خدا جي حوالي ڪريو. شيطان جي مزاحمت ڪريو، ۽ اھو اوھان کان ڀڄي ويندو.</w:t>
      </w:r>
    </w:p>
    <w:p/>
    <w:p>
      <w:r xmlns:w="http://schemas.openxmlformats.org/wordprocessingml/2006/main">
        <w:t xml:space="preserve">ججز 16:19 ۽ ھن کيس گوڏن ڀر سمهاريو. ۽ ھن ھڪ ماڻھوءَ کي سڏيو، ۽ ھن کي سندس مٿي جا ست تالا ڪٽائي ڇڏيائين. ۽ هوءَ کيس تڪليف ڏيڻ لڳي، ۽ سندس طاقت کانئس نڪري وئي.</w:t>
      </w:r>
    </w:p>
    <w:p/>
    <w:p>
      <w:r xmlns:w="http://schemas.openxmlformats.org/wordprocessingml/2006/main">
        <w:t xml:space="preserve">ڊيليلا سامسون کي ٺڳيءَ سان گوڏن ڀر سمهڻ لاءِ چيو ۽ پوءِ هڪ ماڻهوءَ کي سڏ ڪيو ته هو پنهنجي مٿي جا ست تالا ڇنڊي، جنهن سبب هن جي طاقت کيس ڇڏي ڏنو.</w:t>
      </w:r>
    </w:p>
    <w:p/>
    <w:p>
      <w:r xmlns:w="http://schemas.openxmlformats.org/wordprocessingml/2006/main">
        <w:t xml:space="preserve">1. خدا جي طاقت اسان جي پنهنجي تي منحصر نه آهي</w:t>
      </w:r>
    </w:p>
    <w:p/>
    <w:p>
      <w:r xmlns:w="http://schemas.openxmlformats.org/wordprocessingml/2006/main">
        <w:t xml:space="preserve">2. پنهنجي سمجھ تي ڀروسو نه ڪريو</w:t>
      </w:r>
    </w:p>
    <w:p/>
    <w:p>
      <w:r xmlns:w="http://schemas.openxmlformats.org/wordprocessingml/2006/main">
        <w:t xml:space="preserve">1. يسعياه 40:31 - "پر جيڪي خداوند جو انتظار ڪندا آھن سي پنھنجي طاقت کي نئون ڪندا؛ اھي عقاب وانگر پرن سان مٿي چڙھندا، اھي ڊوڙندا، ۽ نه ٿڪبا، ۽ اھي ھلندا، ۽ بيھوش نه ٿيندا."</w:t>
      </w:r>
    </w:p>
    <w:p/>
    <w:p>
      <w:r xmlns:w="http://schemas.openxmlformats.org/wordprocessingml/2006/main">
        <w:t xml:space="preserve">2. امثال 3: 5-6 - "پنھنجي سڄي دل سان خداوند تي ڀروسو ڪر، ۽ پنھنجي سمجھ ڏانھن نه جھڪ، پنھنجي سڀني طريقن ۾ کيس مڃيو، ۽ ھو تنھنجي واٽن کي سڌو ڪندو."</w:t>
      </w:r>
    </w:p>
    <w:p/>
    <w:p>
      <w:r xmlns:w="http://schemas.openxmlformats.org/wordprocessingml/2006/main">
        <w:t xml:space="preserve">ججز 16:20 فَقَالَ: فَلَيْسَ فِلْسَطِينَ فِي الْأَرْضِ، سمسون. ۽ ھو ننڊ مان جاڳي پيو، ۽ چيائين، ”آءٌ ٻاھر نڪرندس، جھڙيءَ طرح اڳي ٻين وقتن تي، ۽ پاڻ کي جھليندس. ۽ اھو نه ڄاڻندو ھو ته خداوند ھن کان پري ٿي ويو آھي.</w:t>
      </w:r>
    </w:p>
    <w:p/>
    <w:p>
      <w:r xmlns:w="http://schemas.openxmlformats.org/wordprocessingml/2006/main">
        <w:t xml:space="preserve">سمسون پنهنجي ننڊ مان جاڳندو آهي ۽ ٻاهر وڃڻ جو فيصلو ڪري ٿو ۽ فلستين سان وڙهندو، بي خبر آهي ته رب هن کان روانو ٿيو آهي.</w:t>
      </w:r>
    </w:p>
    <w:p/>
    <w:p>
      <w:r xmlns:w="http://schemas.openxmlformats.org/wordprocessingml/2006/main">
        <w:t xml:space="preserve">1. خدا هميشه اسان سان گڏ هوندو، جيتوڻيڪ اسان جي اونداهي ڪلاڪ ۾.</w:t>
      </w:r>
    </w:p>
    <w:p/>
    <w:p>
      <w:r xmlns:w="http://schemas.openxmlformats.org/wordprocessingml/2006/main">
        <w:t xml:space="preserve">2. اسان جي زندگين ۾ خدا جي موجودگي کان واقف ٿيڻ جي اهميت.</w:t>
      </w:r>
    </w:p>
    <w:p/>
    <w:p>
      <w:r xmlns:w="http://schemas.openxmlformats.org/wordprocessingml/2006/main">
        <w:t xml:space="preserve">1. زبور 139: 7-8 - مان توهان جي روح مان ڪيڏانهن وڃي سگهان ٿو؟ مان تنهنجي موجودگيءَ کان ڪيڏانهن ڀڄي سگهان ٿو؟ جيڪڏھن مان آسمان ڏانھن وڃان، تون اتي آھين. جيڪڏهن مان پنهنجي بستري کي اونهائي ۾ ٺاهيو، توهان اتي آهيو.</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ججز 16:21-21 SCLNT - پر فلستين کيس پڪڙي ورتو ۽ سندس اکيون ڪڍي غزا ڏانھن کڻي ويا ۽ کيس ٽامي جي زنجيرن سان جڪڙيائون. ۽ هن جيل جي گهر ۾ پيس.</w:t>
      </w:r>
    </w:p>
    <w:p/>
    <w:p>
      <w:r xmlns:w="http://schemas.openxmlformats.org/wordprocessingml/2006/main">
        <w:t xml:space="preserve">فلستين سمسون کي گرفتار ڪيو، سندس اکيون ڪڍيون ۽ کيس قيد ڪري ڇڏيو.</w:t>
      </w:r>
    </w:p>
    <w:p/>
    <w:p>
      <w:r xmlns:w="http://schemas.openxmlformats.org/wordprocessingml/2006/main">
        <w:t xml:space="preserve">1. ثابت قدمي جي طاقت - ڪيئن مشڪل حالتن تي قابو پائڻ</w:t>
      </w:r>
    </w:p>
    <w:p/>
    <w:p>
      <w:r xmlns:w="http://schemas.openxmlformats.org/wordprocessingml/2006/main">
        <w:t xml:space="preserve">2. ڪمزوريءَ ۾ طاقت ڳولڻ - اسان کي منهن ڏيڻ واري آزمائش مان سکو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ڪرنٿين 12:9-20 SCLNT - پر ھن مون کي چيو تہ ”منھنجو فضل تو لاءِ ڪافي آھي، ڇالاءِ⁠جو منھنجي قدرت ڪمزوريءَ ۾ پوري ٿئي ٿي. مسيح مون تي آرام ڪري سگهي ٿو."</w:t>
      </w:r>
    </w:p>
    <w:p/>
    <w:p>
      <w:r xmlns:w="http://schemas.openxmlformats.org/wordprocessingml/2006/main">
        <w:t xml:space="preserve">قاضين 16:22-22 SCLNT - پر ھن جي مٿي جا وار ڇڻڻ کان پوءِ وري وڌڻ لڳا.</w:t>
      </w:r>
    </w:p>
    <w:p/>
    <w:p>
      <w:r xmlns:w="http://schemas.openxmlformats.org/wordprocessingml/2006/main">
        <w:t xml:space="preserve">سامسون ڇنڊي ويو ۽ سندس وار وري وڌڻ لڳا.</w:t>
      </w:r>
    </w:p>
    <w:p/>
    <w:p>
      <w:r xmlns:w="http://schemas.openxmlformats.org/wordprocessingml/2006/main">
        <w:t xml:space="preserve">1. خدا جي قدرت بي مثال آهي - سامسون جا وار معجزاتي طور تي منڍ ٿيڻ کان پوءِ واپس وڌي ويا.</w:t>
      </w:r>
    </w:p>
    <w:p/>
    <w:p>
      <w:r xmlns:w="http://schemas.openxmlformats.org/wordprocessingml/2006/main">
        <w:t xml:space="preserve">2. خدا جي نعمتن کي قبول نه ڪيو - سامسون جي طاقت ختم ٿي وئي جڏهن هن خدا جي امانت ۾ خيانت ڪئي.</w:t>
      </w:r>
    </w:p>
    <w:p/>
    <w:p>
      <w:r xmlns:w="http://schemas.openxmlformats.org/wordprocessingml/2006/main">
        <w:t xml:space="preserve">1. ججز 16:22 - "جيتوڻيڪ هن جي مٿي جا وار هن جي منڍ کان پوء ٻيهر وڌڻ شروع ڪيو."</w:t>
      </w:r>
    </w:p>
    <w:p/>
    <w:p>
      <w:r xmlns:w="http://schemas.openxmlformats.org/wordprocessingml/2006/main">
        <w:t xml:space="preserve">2. 1 ڪرنٿين 10:12 - "تنھنڪري جيڪو اھو سمجھي ٿو ته ھو بيٺو آھي ھوشيار رھي، متان ڪري پوي."</w:t>
      </w:r>
    </w:p>
    <w:p/>
    <w:p>
      <w:r xmlns:w="http://schemas.openxmlformats.org/wordprocessingml/2006/main">
        <w:t xml:space="preserve">ججز 16:23 پوءِ فلستين جي سردارن انھن کي گڏ ڪيو، انھيءَ لاءِ تہ اھي پنھنجي ديوتا داگون جي اڳيان وڏي قرباني پيش ڪن ۽ خوش ٿين، ڇاڪاڻ⁠تہ انھن چيو تہ ”اسان جي خدا اسان جي دشمن سامسون کي اسان جي ھٿ ۾ ڪري ڇڏيو آھي.</w:t>
      </w:r>
    </w:p>
    <w:p/>
    <w:p>
      <w:r xmlns:w="http://schemas.openxmlformats.org/wordprocessingml/2006/main">
        <w:t xml:space="preserve">فلستين جا سردار گڏ ٿيا ته پنھنجي ديوتا ڊگن کي وڏي قرباني پيش ڪرڻ ۽ سامسون تي پنھنجي فتح جو جشن ملهائڻ لاءِ.</w:t>
      </w:r>
    </w:p>
    <w:p/>
    <w:p>
      <w:r xmlns:w="http://schemas.openxmlformats.org/wordprocessingml/2006/main">
        <w:t xml:space="preserve">1. خدا ڪنٽرول ۾ آهي - جيتوڻيڪ جڏهن شيون اونداهي نظر اچن ٿا، تڏهن به هو ڪنٽرول ۾ آهي.</w:t>
      </w:r>
    </w:p>
    <w:p/>
    <w:p>
      <w:r xmlns:w="http://schemas.openxmlformats.org/wordprocessingml/2006/main">
        <w:t xml:space="preserve">2. بتن تي ڀروسو نه ڪريو - صرف خدا اسان جي ڀروسو ۽ اسان جي ساراهه جي لائق آهي.</w:t>
      </w:r>
    </w:p>
    <w:p/>
    <w:p>
      <w:r xmlns:w="http://schemas.openxmlformats.org/wordprocessingml/2006/main">
        <w:t xml:space="preserve">1. يسعياه 46: 9-10 - "پراڻن شين کي ياد رکو: ڇالاءِ⁠جو آءٌ خدا آھيان، ٻيو ڪوبہ نہ آھي، آءٌ خدا آھيان ۽ مون جھڙو ڪوبہ ڪونھي، اھو بيان ڪريان ٿو پڄاڻيءَ جي شروعات کان وٺي، ۽ قديم زماني کان. اهي شيون جيڪي اڃا تائين نه ڪيون ويون آهن، چوندا آهن، منهنجو مشورو قائم رهندو، ۽ مان پنهنجي مرضي مطابق ڪندس."</w:t>
      </w:r>
    </w:p>
    <w:p/>
    <w:p>
      <w:r xmlns:w="http://schemas.openxmlformats.org/wordprocessingml/2006/main">
        <w:t xml:space="preserve">2. 1 ڪرنٿين 10:14 - "تنهنڪري، منهنجا پيارا پيارا، بت پرستيء کان ڀڄ."</w:t>
      </w:r>
    </w:p>
    <w:p/>
    <w:p>
      <w:r xmlns:w="http://schemas.openxmlformats.org/wordprocessingml/2006/main">
        <w:t xml:space="preserve">ججن 16:24 جڏھن ماڻھن ھن کي ڏٺو، تڏھن پنھنجن ديوتا جي واکاڻ ڪيائون، ڇالاءِ⁠جو چوندا ھئا تہ ”اسان جي خدا اسان جي دشمن ۽ اسان جي ملڪ جي تباھيءَ کي اسان جي ھٿ ۾ ڪري ڇڏيو آھي، جنھن اسان مان گھڻن کي ماري وڌو.</w:t>
      </w:r>
    </w:p>
    <w:p/>
    <w:p>
      <w:r xmlns:w="http://schemas.openxmlformats.org/wordprocessingml/2006/main">
        <w:t xml:space="preserve">هي آيت بيان ڪري ٿي بني اسرائيل جي ماڻهن کي خدا جي واکاڻ ڪرڻ کان پوء هن پنهنجي دشمن کي انهن جي هٿن ۾ پهچايو.</w:t>
      </w:r>
    </w:p>
    <w:p/>
    <w:p>
      <w:r xmlns:w="http://schemas.openxmlformats.org/wordprocessingml/2006/main">
        <w:t xml:space="preserve">1. حمد جي طاقت: خدا جي نجات جو جشن</w:t>
      </w:r>
    </w:p>
    <w:p/>
    <w:p>
      <w:r xmlns:w="http://schemas.openxmlformats.org/wordprocessingml/2006/main">
        <w:t xml:space="preserve">2. خدا جي فتح ۾ خوش ٿيڻ: ايمان جي ذريعي مصيبت تي غالب ٿيڻ</w:t>
      </w:r>
    </w:p>
    <w:p/>
    <w:p>
      <w:r xmlns:w="http://schemas.openxmlformats.org/wordprocessingml/2006/main">
        <w:t xml:space="preserve">1. زبور 34: 1-3 مان هر وقت رب کي برڪت ڏيندس: هن جي ساراهه هميشه منهنجي وات ۾ هوندي. منهنجو روح هن کي رب ۾ فخر ڪندو: عاجز ان کي ٻڌندا، ۽ خوش ٿيندا. اي مون سان گڏ رب جي واکاڻ ڪر، ۽ اچو ته گڏجي سندس نالو بلند ڪريون.</w:t>
      </w:r>
    </w:p>
    <w:p/>
    <w:p>
      <w:r xmlns:w="http://schemas.openxmlformats.org/wordprocessingml/2006/main">
        <w:t xml:space="preserve">فلپين 4:4-7 SCLNT - ھميشہ خداوند ۾ خوش رھو ۽ وري چوان ٿو تہ خوشي ڪريو. اچو ته توهان جي اعتدال سڀني ماڻھن کي معلوم ٿئي. رب هٿ ۾ آهي. ڪنهن به شيء لاء محتاط رهو؛ پر هر شيءِ ۾ دعا ۽ منٿ سان شڪرگذاري سان توهان جون درخواستون خدا کي ٻڌايون وڃن. ۽ خدا جو امن، جيڪو سڀني سمجھ کان گذري ٿو، مسيح عيسى جي ذريعي توهان جي دلين ۽ دماغ کي برقرار رکندو.</w:t>
      </w:r>
    </w:p>
    <w:p/>
    <w:p>
      <w:r xmlns:w="http://schemas.openxmlformats.org/wordprocessingml/2006/main">
        <w:t xml:space="preserve">ججز 16:25 پوءِ ائين ٿيو، جڏھن سندن دليون خوش ٿي ويون، تڏھن چيائون تہ ”سمسون کي گھرايو، تہ جيئن ھو اسان کي راند روند ڪري. ۽ انھن سامسون کي جيل جي گھر مان سڏيو. ۽ ھن انھن کي راند ڪيو: ۽ انھن کيس ٿنڀن جي وچ ۾ بيھاريو.</w:t>
      </w:r>
    </w:p>
    <w:p/>
    <w:p>
      <w:r xmlns:w="http://schemas.openxmlformats.org/wordprocessingml/2006/main">
        <w:t xml:space="preserve">غزه جي ماڻهن خوشيءَ جو احساس ڪندي سمسون کي سڏ ڪيو ته هو جيل مان ٻاهر نڪري اچي ۽ سندن تفريح ڪري. سامسون واجب ڪيو ۽ ٻن ٿنڀن جي وچ ۾ رکيل هو.</w:t>
      </w:r>
    </w:p>
    <w:p/>
    <w:p>
      <w:r xmlns:w="http://schemas.openxmlformats.org/wordprocessingml/2006/main">
        <w:t xml:space="preserve">1. خوشي جي طاقت: اسان جي زندگين ۾ سچي خوشي ڪيئن ڳولهجي</w:t>
      </w:r>
    </w:p>
    <w:p/>
    <w:p>
      <w:r xmlns:w="http://schemas.openxmlformats.org/wordprocessingml/2006/main">
        <w:t xml:space="preserve">2. مشڪلاتن تي قابو پائڻ: چيلينجز کي منهن ڏيڻ ۾ سامسون جي طاقت</w:t>
      </w:r>
    </w:p>
    <w:p/>
    <w:p>
      <w:r xmlns:w="http://schemas.openxmlformats.org/wordprocessingml/2006/main">
        <w:t xml:space="preserve">متي 5:3-12 SCLNT - سڀاڳا آھن اھي جيڪي ماتم ڪن ٿا، ڇالاءِ⁠جو انھن کي تسلي ملندي.</w:t>
      </w:r>
    </w:p>
    <w:p/>
    <w:p>
      <w:r xmlns:w="http://schemas.openxmlformats.org/wordprocessingml/2006/main">
        <w:t xml:space="preserve">2. عبرانيون 11:32-40 - ۽ مان وڌيڪ ڇا چوان؟ ڇاڪاڻ ته وقت مون کي گديون، بارڪ، سمسون ۽ يفتئي بابت ٻڌائڻ ۾ ناڪام ٿيندو. دائود جو پڻ، سموئيل ۽ نبين جو.</w:t>
      </w:r>
    </w:p>
    <w:p/>
    <w:p>
      <w:r xmlns:w="http://schemas.openxmlformats.org/wordprocessingml/2006/main">
        <w:t xml:space="preserve">ججز 16:26 پوءِ سامسون انھيءَ ڇوڪريءَ کي چيو جنھن ھن کي ھٿ جھليو ھو، ”مون کي ڏيو تہ جيئن گھر جا ٿنڀا محسوس ڪريان، تہ جيئن آءٌ انھن تي ٽيڪ ڏئي ويس.</w:t>
      </w:r>
    </w:p>
    <w:p/>
    <w:p>
      <w:r xmlns:w="http://schemas.openxmlformats.org/wordprocessingml/2006/main">
        <w:t xml:space="preserve">سامسون ڇوڪريءَ کي چيو ته کيس گهر جي ٿنڀن تي ٽيڪ ڏئي ته جيئن هو انهن کي محسوس ڪري سگهي.</w:t>
      </w:r>
    </w:p>
    <w:p/>
    <w:p>
      <w:r xmlns:w="http://schemas.openxmlformats.org/wordprocessingml/2006/main">
        <w:t xml:space="preserve">1. ڄاڻڻ جڏهن خدا جي طاقت تي ڀروسو ڪرڻ گهرجي</w:t>
      </w:r>
    </w:p>
    <w:p/>
    <w:p>
      <w:r xmlns:w="http://schemas.openxmlformats.org/wordprocessingml/2006/main">
        <w:t xml:space="preserve">2. خدا جي مدد تي ڀروسو ڪرڻ</w:t>
      </w:r>
    </w:p>
    <w:p/>
    <w:p>
      <w:r xmlns:w="http://schemas.openxmlformats.org/wordprocessingml/2006/main">
        <w:t xml:space="preserve">1. زبور 18: 2 رب منهنجو پٿر آهي، منهنجو قلعو ۽ منهنجو نجات ڏيندڙ آهي. منهنجو خدا منهنجو پٿر آهي، جنهن ۾ آئون پناهه وٺان ٿو، منهنجي ڍال ۽ منهنجي نجات جو سينگ، منهنجو قلعو.</w:t>
      </w:r>
    </w:p>
    <w:p/>
    <w:p>
      <w:r xmlns:w="http://schemas.openxmlformats.org/wordprocessingml/2006/main">
        <w:t xml:space="preserve">2. فلپين 4:13 مان اھو سڀ ڪجھ انھيءَ جي وسيلي ڪري سگھان ٿو جيڪو مون کي طاقت ڏئي ٿو.</w:t>
      </w:r>
    </w:p>
    <w:p/>
    <w:p>
      <w:r xmlns:w="http://schemas.openxmlformats.org/wordprocessingml/2006/main">
        <w:t xml:space="preserve">ججز 16:27 ھاڻي گھر مردن ۽ عورتن سان ڀريل ھو. ۽ فلستين جا سڀ سردار اتي ھئا. ۽ ڇت تي اٽڪل ٽي ھزار مرد ۽ عورتون ھئا، جن کي سامسون راند ڪندي ڏٺو.</w:t>
      </w:r>
    </w:p>
    <w:p/>
    <w:p>
      <w:r xmlns:w="http://schemas.openxmlformats.org/wordprocessingml/2006/main">
        <w:t xml:space="preserve">جڏهن سامسون پنهنجي گهر ۾ فلستين جي سردارن جي تفريح ڪري رهيو هو، اتي تقريبن 3,000 ماڻهو حاضر هئا، جن ۾ مرد ۽ عورتون شامل هئا، شو ڏسڻ لاء ڇت تي گڏ ٿيا.</w:t>
      </w:r>
    </w:p>
    <w:p/>
    <w:p>
      <w:r xmlns:w="http://schemas.openxmlformats.org/wordprocessingml/2006/main">
        <w:t xml:space="preserve">1. خدا جي قدرت کي سڀ کان وڌيڪ ممڪن هنڌن ۾ ڏسي سگهجي ٿو.</w:t>
      </w:r>
    </w:p>
    <w:p/>
    <w:p>
      <w:r xmlns:w="http://schemas.openxmlformats.org/wordprocessingml/2006/main">
        <w:t xml:space="preserve">2. خدا جي طاقت تي يقين رکو ۽ توهان نتيجن تي حيران ٿي ويندا.</w:t>
      </w:r>
    </w:p>
    <w:p/>
    <w:p>
      <w:r xmlns:w="http://schemas.openxmlformats.org/wordprocessingml/2006/main">
        <w:t xml:space="preserve">1. دانيال 4: 34-35 - "ڏينهن جي پڇاڙيء ۾، مون، نبوچدنضر، آسمان ڏانهن اکيون ڪڍي ڇڏيون، ۽ منهنجو دليل مون ڏانهن موٽيو، ۽ مون خدا تعالي کي برڪت ڏني، ۽ ان جي ساراهه ۽ عزت ڪئي، جيڪو هميشه جيئرو آهي. هن جي بادشاهي هڪ دائمي بادشاهي آهي، ۽ هن جي بادشاهي نسل در نسل قائم رهي ٿي؛ زمين جي سڀني رهاڪن کي ڪجهه به نه سمجهيو ويندو آهي، ۽ هو آسمان جي لشڪر ۽ زمين جي رهاڪن جي وچ ۾ پنهنجي مرضي مطابق ڪندو آهي؛ ۽ ڪو به نٿو ڪري سگهي. هن جو هٿ رکو يا هن کي چئو، 'تو ڇا ڪيو آهي؟'</w:t>
      </w:r>
    </w:p>
    <w:p/>
    <w:p>
      <w:r xmlns:w="http://schemas.openxmlformats.org/wordprocessingml/2006/main">
        <w:t xml:space="preserve">2. يسعياه 40:29-31 - "هو هوشيار کي طاقت ڏئي ٿو، ۽ جنهن کي طاقت نه آهي، هو طاقت وڌائي ٿو، جيتوڻيڪ جوان ۽ بيزار ٿي ويندا، ۽ جوان ٿڪجي ويندا آهن، پر اهي جيڪي خداوند جو انتظار ڪندا آهن. انهن جي طاقت کي نئون ڪري ڇڏيندو؛ اهي عقاب وانگر پرن سان مٿي چڙهندا؛ اهي ڊوڙندا ۽ نه ٿڪبا، اهي هلندا ۽ بيوس نه ٿيندا."</w:t>
      </w:r>
    </w:p>
    <w:p/>
    <w:p>
      <w:r xmlns:w="http://schemas.openxmlformats.org/wordprocessingml/2006/main">
        <w:t xml:space="preserve">ججز 16:28 پوءِ سمسون خداوند کي سڏي چيائين تہ ”اي خداوند خدا، مون کي ياد ڪر ۽ مون کي مضبوط ڪر، رڳو ھيءَ دفعي، اي خدا، آءٌ ھڪدم فلستين کان بدلو وٺان. منهنجي ٻن اکين لاء.</w:t>
      </w:r>
    </w:p>
    <w:p/>
    <w:p>
      <w:r xmlns:w="http://schemas.openxmlformats.org/wordprocessingml/2006/main">
        <w:t xml:space="preserve">سمسون خدا کان دعا گهري ٿو ته کيس فلستين کان سندس ٻن اکين جو بدلو وٺي.</w:t>
      </w:r>
    </w:p>
    <w:p/>
    <w:p>
      <w:r xmlns:w="http://schemas.openxmlformats.org/wordprocessingml/2006/main">
        <w:t xml:space="preserve">1. ڪمزوري جي لمحن ۾ خدا تي ڀروسو ڪرڻ</w:t>
      </w:r>
    </w:p>
    <w:p/>
    <w:p>
      <w:r xmlns:w="http://schemas.openxmlformats.org/wordprocessingml/2006/main">
        <w:t xml:space="preserve">2. ايمان جي ذريعي انصاف ڳولڻ</w:t>
      </w:r>
    </w:p>
    <w:p/>
    <w:p>
      <w:r xmlns:w="http://schemas.openxmlformats.org/wordprocessingml/2006/main">
        <w:t xml:space="preserve">1. زبور 34: 17 - جڏهن صالح رڙ ڪن ٿا، رب ٻڌي ٿو ۽ انهن کي انهن جي سڀني مصيبتن مان نجات ڏي ٿو.</w:t>
      </w:r>
    </w:p>
    <w:p/>
    <w:p>
      <w:r xmlns:w="http://schemas.openxmlformats.org/wordprocessingml/2006/main">
        <w:t xml:space="preserve">2. رومين 12:19 - منھنجا پيارا دوستو، بدلو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قضا 16:29 پوءِ سمسون ٻن وچين ٿنڀن کي جھليو، جن تي گھر بيٺو ھو ۽ جن تي اھو ڄميل ھو، ھڪڙو پنھنجي ساڄي ھٿ سان ۽ ٻيو پنھنجي کاٻي ھٿ سان.</w:t>
      </w:r>
    </w:p>
    <w:p/>
    <w:p>
      <w:r xmlns:w="http://schemas.openxmlformats.org/wordprocessingml/2006/main">
        <w:t xml:space="preserve">سامسون پنهنجي ساڄي ۽ کاٻي هٿن سان گھر جي ٻن وچين ٿنڀن کي کڻڻ جي قابل ٿي ويو.</w:t>
      </w:r>
    </w:p>
    <w:p/>
    <w:p>
      <w:r xmlns:w="http://schemas.openxmlformats.org/wordprocessingml/2006/main">
        <w:t xml:space="preserve">1. سامسون جي طاقت: ايمان ۽ جرئت جي طاقت ۾ هڪ سبق</w:t>
      </w:r>
    </w:p>
    <w:p/>
    <w:p>
      <w:r xmlns:w="http://schemas.openxmlformats.org/wordprocessingml/2006/main">
        <w:t xml:space="preserve">2. ايمان تي غالب: سامسون اسان کي اندروني طاقت جي طاقت ڪيئن ڏيکاري ٿو</w:t>
      </w:r>
    </w:p>
    <w:p/>
    <w:p>
      <w:r xmlns:w="http://schemas.openxmlformats.org/wordprocessingml/2006/main">
        <w:t xml:space="preserve">1. 1 ڪرنٿين 16:13 - خبردار رھو. ايمان ۾ مضبوط بيهڻ؛ بهادر ٿي؛ مضبوط رهو.</w:t>
      </w:r>
    </w:p>
    <w:p/>
    <w:p>
      <w:r xmlns:w="http://schemas.openxmlformats.org/wordprocessingml/2006/main">
        <w:t xml:space="preserve">2. فلپين 4:13 - مان اھو سڀ ڪجھ انھيءَ جي وسيلي ڪري سگھان ٿو جيڪو مون کي طاقت ڏئي ٿو.</w:t>
      </w:r>
    </w:p>
    <w:p/>
    <w:p>
      <w:r xmlns:w="http://schemas.openxmlformats.org/wordprocessingml/2006/main">
        <w:t xml:space="preserve">ججز 16:30 تنھن تي سمسون چيو تہ ”مون کي فلستين سان گڏ مرڻ ڏي. ۽ هن پنهنجي پوري طاقت سان پاڻ کي سجدو ڪيو. ۽ گھر مالڪن تي ڪري پيو، ۽ سڀني ماڻھن تي جيڪي ان ۾ ھئا. پوءِ جيڪي مئل هن پنهنجي موت تي ماريا سي انهن کان وڌيڪ هئا جيڪي هن پنهنجي زندگيءَ ۾ ماريا.</w:t>
      </w:r>
    </w:p>
    <w:p/>
    <w:p>
      <w:r xmlns:w="http://schemas.openxmlformats.org/wordprocessingml/2006/main">
        <w:t xml:space="preserve">سامسون، جڏهن اهو محسوس ڪيو ته سندس طاقت ختم ٿي وئي آهي، فلستين سان گڏ مرڻ جو فيصلو ڪيو ته هن عمارت کي تباهه ڪندي، انهن مان ڪيترن ئي عمل ۾ مارجي ويا.</w:t>
      </w:r>
    </w:p>
    <w:p/>
    <w:p>
      <w:r xmlns:w="http://schemas.openxmlformats.org/wordprocessingml/2006/main">
        <w:t xml:space="preserve">1. خدا اڃا تائين پراسرار طريقن سان ڪم ڪري ٿو - ججز 16:30</w:t>
      </w:r>
    </w:p>
    <w:p/>
    <w:p>
      <w:r xmlns:w="http://schemas.openxmlformats.org/wordprocessingml/2006/main">
        <w:t xml:space="preserve">2. زندگي جي طاقت مڪمل طور تي زندهه - ججز 16:30</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اِفسين 5:15-17 تنھنڪري بيوقوف نه ٿيو، پر سمجھو ته خداوند جي مرضي ڇا آھي.</w:t>
      </w:r>
    </w:p>
    <w:p/>
    <w:p>
      <w:r xmlns:w="http://schemas.openxmlformats.org/wordprocessingml/2006/main">
        <w:t xml:space="preserve">قضا 16:31 پوءِ ھن جا ڀائر ۽ سندس پيءُ جو سڄو گھر ھيٺ لھي آيا ۽ کيس وٺي آيا ۽ سندس پيءُ منوح جي قبرستان ۾ صراح ۽ استاول جي وچ ۾ دفن ڪيائون. ۽ هن بني اسرائيل کي ويهن سالن تائين جج ڪيو.</w:t>
      </w:r>
    </w:p>
    <w:p/>
    <w:p>
      <w:r xmlns:w="http://schemas.openxmlformats.org/wordprocessingml/2006/main">
        <w:t xml:space="preserve">سمسون جي وفات کان پوءِ، سندس گهر وارا ۽ مائٽ سندس لاش وٺڻ آيا ۽ کيس پنهنجي پيءُ منواه جي دفن واري جاءِ تي دفن ڪيو. سندس حياتيءَ دوران، سامسون 20 سالن تائين بني اسرائيل جو جج رهيو.</w:t>
      </w:r>
    </w:p>
    <w:p/>
    <w:p>
      <w:r xmlns:w="http://schemas.openxmlformats.org/wordprocessingml/2006/main">
        <w:t xml:space="preserve">1. سچي طاقت خدا کان اچي ٿي - ججز 16:31</w:t>
      </w:r>
    </w:p>
    <w:p/>
    <w:p>
      <w:r xmlns:w="http://schemas.openxmlformats.org/wordprocessingml/2006/main">
        <w:t xml:space="preserve">2. ھڪڙي زندگي جو اثر - ججز 16:31</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واعظ 7:8 - ڪنھن شيءِ جي پڄاڻي اُن جي شروعات کان بھتر آھي، ۽ روح ۾ صبر ڪندڙ مغرور کان بھتر آھي.</w:t>
      </w:r>
    </w:p>
    <w:p/>
    <w:p>
      <w:r xmlns:w="http://schemas.openxmlformats.org/wordprocessingml/2006/main">
        <w:t xml:space="preserve">ججز 17 کي ٽن پيراگرافن ۾ اختصار ڪري سگھجي ٿو، ھيٺ ڏنل آيتن سان:</w:t>
      </w:r>
    </w:p>
    <w:p/>
    <w:p>
      <w:r xmlns:w="http://schemas.openxmlformats.org/wordprocessingml/2006/main">
        <w:t xml:space="preserve">پيراگراف 1: ججز 17: 1-6 متعارف ڪرايو آهي ميڪاه جي ڪهاڻي ۽ چوري ٿيل چاندي. هن باب ۾، افرايم جي قبيلي مان ميڪاه نالي هڪ شخص پنهنجي ماء کي اقرار ڪيو ته هن کان يارنهن سؤ شيڪل چاندي چوري ڪئي هئي. بهرحال، هن جي لعنت ٻڌي ۽ کيس برڪت ڏني، هو پئسا واپس ڪري ٿو. هن جي ماءُ چانديءَ کي خدا ڏانهن وقف ڪري ٿي ۽ ان مان هڪ بت ٺاهڻ جو فيصلو ڪري ٿي. ميڪا پنهنجي گهر ۾ هڪ مزار ٺاهي ٿو، هڪ افود ۽ گهريلو ديوتا ٺاهي ٿو، ۽ پنهنجي پٽن مان هڪ کي پادريء جي طور تي مقرر ڪري ٿو.</w:t>
      </w:r>
    </w:p>
    <w:p/>
    <w:p>
      <w:r xmlns:w="http://schemas.openxmlformats.org/wordprocessingml/2006/main">
        <w:t xml:space="preserve">پيراگراف 2: ججز 17: 7-13 ۾ جاري، اهو هڪ ليوي جي اچڻ جو ذڪر ڪري ٿو جيڪو ميڪا جي ذاتي پادري بڻجي ٿو. بيٿلحم مان ھڪڙو نوجوان ليوي ميڪاہ جي گھر اچي رھڻ جي جاءِ ڳولي رھيو آھي. ميڪا هن کي پناهه ڏئي ٿو ۽ کيس پنهنجي ذاتي پادريءَ جي حيثيت ۾ رکي ٿو، اهو يقين ڪري ٿو ته هڪ ليويت کي پنهنجي روحاني اڳواڻ جي حيثيت سان خدا جو احسان هن تي آڻيندو.</w:t>
      </w:r>
    </w:p>
    <w:p/>
    <w:p>
      <w:r xmlns:w="http://schemas.openxmlformats.org/wordprocessingml/2006/main">
        <w:t xml:space="preserve">پيراگراف 3: ججز 17 هڪ اڪائونٽ سان ختم ٿئي ٿو جتي دانيات نئين زمين ڳوليندا آهن ۽ ميڪا جي بتن کي وٺي ويندا آهن. ججز 17: 14-18 ۾، اهو ذڪر ڪيو ويو آهي ته جڏهن دان جو قبيلو نئين علائقي ۾ آباد ٿيڻ جي ڪوشش ڪري رهيو آهي، اهي ميڪاه جي گهر جي ويجهو ايفرايم ذريعي گذري ويا. دانيات پنهنجي سفر جي ڪاميابي بابت پڇي رهيا آهن ليوي سان جيڪي ميڪاه جي پادريءَ جي خدمت ڪري رهيا آهن. هن سان گڏ انهن جي گفتگو کان حوصلا افزائي ڪئي، انهن ميڪا جي بتن کي چوري ڪرڻ جو فيصلو ڪيو، هن جي افود ۽ گهريلو ديوتا سان گڏ انهن شين کي يقين ڏياريو ته اهي شيون انهن کي زمين جي فتح ۾ الائي احسان آڻيندا.</w:t>
      </w:r>
    </w:p>
    <w:p/>
    <w:p>
      <w:r xmlns:w="http://schemas.openxmlformats.org/wordprocessingml/2006/main">
        <w:t xml:space="preserve">خلاصو:</w:t>
      </w:r>
    </w:p>
    <w:p>
      <w:r xmlns:w="http://schemas.openxmlformats.org/wordprocessingml/2006/main">
        <w:t xml:space="preserve">ججز 17 پيش ڪري ٿو:</w:t>
      </w:r>
    </w:p>
    <w:p>
      <w:r xmlns:w="http://schemas.openxmlformats.org/wordprocessingml/2006/main">
        <w:t xml:space="preserve">مائڪا چاندي چوري ڪندي ان کي لعنت ۽ نعمت کان پوء واپس ڪري ٿو.</w:t>
      </w:r>
    </w:p>
    <w:p>
      <w:r xmlns:w="http://schemas.openxmlformats.org/wordprocessingml/2006/main">
        <w:t xml:space="preserve">ميڪاه بت ٺاهي ۽ مزار کي پٽ کي پادريء جي طور تي مقرر ڪيو؛</w:t>
      </w:r>
    </w:p>
    <w:p>
      <w:r xmlns:w="http://schemas.openxmlformats.org/wordprocessingml/2006/main">
        <w:t xml:space="preserve">مائيڪا جي ذاتي پادريءَ جي طور تي ليويٽ جي آمد خدا جي احسان ۾ ايمان.</w:t>
      </w:r>
    </w:p>
    <w:p>
      <w:r xmlns:w="http://schemas.openxmlformats.org/wordprocessingml/2006/main">
        <w:t xml:space="preserve">ڊينٽس نئين زمين ڳولي رهيا آهن ميڪاه جي بتن، ايفوڊ، ۽ گهريلو ديوتا.</w:t>
      </w:r>
    </w:p>
    <w:p/>
    <w:p>
      <w:r xmlns:w="http://schemas.openxmlformats.org/wordprocessingml/2006/main">
        <w:t xml:space="preserve">مائڪا تي زور ڀريو چاندي چوري ڪري ان کي لعنت ۽ نعمت کان پوءِ موٽائي.</w:t>
      </w:r>
    </w:p>
    <w:p>
      <w:r xmlns:w="http://schemas.openxmlformats.org/wordprocessingml/2006/main">
        <w:t xml:space="preserve">ميڪاه بت ٺاهي ۽ مزار کي پٽ کي پادريء جي طور تي مقرر ڪيو؛</w:t>
      </w:r>
    </w:p>
    <w:p>
      <w:r xmlns:w="http://schemas.openxmlformats.org/wordprocessingml/2006/main">
        <w:t xml:space="preserve">مائيڪا جي ذاتي پادريءَ جي طور تي ليويٽ جي آمد خدا جي احسان ۾ ايمان.</w:t>
      </w:r>
    </w:p>
    <w:p>
      <w:r xmlns:w="http://schemas.openxmlformats.org/wordprocessingml/2006/main">
        <w:t xml:space="preserve">ڊينٽس نئين زمين ڳولي رهيا آهن ميڪاه جي بتن، ايفوڊ، ۽ گهريلو ديوتا.</w:t>
      </w:r>
    </w:p>
    <w:p/>
    <w:p>
      <w:r xmlns:w="http://schemas.openxmlformats.org/wordprocessingml/2006/main">
        <w:t xml:space="preserve">باب ميڪاه جي ڪهاڻي تي ڌيان ڏئي ٿو جيڪو پنهنجي ماء کان چاندي چوري ڪري ٿو پر ان کي پنهنجي لعنت ۽ نعمت کان پوء واپس ڪري ٿو. پنهنجي ماءُ کان متاثر ٿي چانديءَ کي خدا ڏانهن وقف ڪري، هن پنهنجي گهر ۾ چانديءَ مان ٺهيل بت سان هڪ مزار ٺاهي. هن پنهنجي پٽن مان هڪ کي هن درگاهه تي پادريءَ جي خدمت لاءِ مقرر ڪيو.</w:t>
      </w:r>
    </w:p>
    <w:p/>
    <w:p>
      <w:r xmlns:w="http://schemas.openxmlformats.org/wordprocessingml/2006/main">
        <w:t xml:space="preserve">ججز 17 ۾ جاري، بيٿلحم کان هڪ نوجوان ليويٽ ميڪا جي گهر تي اچي ٿو رهائش جي ڳولا ۾. روحاني هدايت لاء هڪ موقعو ڏسي، ميڪا هن کي پنهنجي ذاتي پادريء جي حيثيت ۾ رکي ٿو، اهو يقين آهي ته هڪ ليوي هجڻ کيس خدا کان احسان آڻيندو.</w:t>
      </w:r>
    </w:p>
    <w:p/>
    <w:p>
      <w:r xmlns:w="http://schemas.openxmlformats.org/wordprocessingml/2006/main">
        <w:t xml:space="preserve">ججز 17 هڪ بيان سان ختم ٿئي ٿو جتي ڊان جو قبيلو آباد ٿيڻ لاءِ نئين زمين ڳولي رهيو آهي. جيئن اهي ميڪاه جي گهر جي ويجهو ايفرايم مان لنگهندا آهن، اهي ليوي سان رابطو ڪندا آهن جيڪي ميڪاه جي پادريءَ جي حيثيت ۾ خدمت ڪندا آهن. هن سان گڏ انهن جي گفتگو کان حوصلا افزائي ڪئي ۽ انهن جي فتح لاء خدائي احسان جي خواهشمند آهي، اهي ميڪاه جي بتن کي چوري ڪرڻ جو فيصلو ڪن ٿا، هن جي افود ۽ گهريلو ديوتا سان گڏ هڪ اهم عمل جيڪو انهن جي مناسب عبادت جي عملن کي نظرانداز ڪري ٿو.</w:t>
      </w:r>
    </w:p>
    <w:p/>
    <w:p>
      <w:r xmlns:w="http://schemas.openxmlformats.org/wordprocessingml/2006/main">
        <w:t xml:space="preserve">قضا 17:1 اتي افرائيم جبل جو ھڪڙو ماڻھو رھندو ھو، جنھن جو نالو ميڪاہ ھو.</w:t>
      </w:r>
    </w:p>
    <w:p/>
    <w:p>
      <w:r xmlns:w="http://schemas.openxmlformats.org/wordprocessingml/2006/main">
        <w:t xml:space="preserve">مائيڪا نالي افرائيم قبيلي مان ھڪڙو ماڻھو متعارف ڪرايو ويو آھي.</w:t>
      </w:r>
    </w:p>
    <w:p/>
    <w:p>
      <w:r xmlns:w="http://schemas.openxmlformats.org/wordprocessingml/2006/main">
        <w:t xml:space="preserve">1. هڪ نالي جي طاقت - ڪيئن هڪ شخص جو نالو شڪل ۽ وضاحت ڪري سگهي ٿو.</w:t>
      </w:r>
    </w:p>
    <w:p/>
    <w:p>
      <w:r xmlns:w="http://schemas.openxmlformats.org/wordprocessingml/2006/main">
        <w:t xml:space="preserve">2. هڪ نئين شروعات - نئين شروعات ڪرڻ جو موقعو حاصل ڪرڻ.</w:t>
      </w:r>
    </w:p>
    <w:p/>
    <w:p>
      <w:r xmlns:w="http://schemas.openxmlformats.org/wordprocessingml/2006/main">
        <w:t xml:space="preserve">1. امثال 22: 1 - سٺو نالو چونڊيو وڃي وڏي دولت کان، ۽ احسان چاندي يا سون کان بهتر آهي.</w:t>
      </w:r>
    </w:p>
    <w:p/>
    <w:p>
      <w:r xmlns:w="http://schemas.openxmlformats.org/wordprocessingml/2006/main">
        <w:t xml:space="preserve">2. يسعياه 43: 18-19 - اڳين شين کي ياد نه ڪريو، ۽ نه پراڻين شين تي غور ڪريو. ڏس، مان ھڪڙو نئون ڪم ڪري رھيو آھيان. ھاڻي نڪرندي آھي، ڇا اوھين نه ٿا ڄاڻو؟ مان بيابان ۾ رستو ٺاهيندس ۽ ريگستان ۾ درياهه.</w:t>
      </w:r>
    </w:p>
    <w:p/>
    <w:p>
      <w:r xmlns:w="http://schemas.openxmlformats.org/wordprocessingml/2006/main">
        <w:t xml:space="preserve">ججز 17:2 پوءِ ھن پنھنجي ماءُ کي چيو تہ ”تو وٽان چانديءَ جا يارھن سؤ سؤ سڪا کسيا ويا ھئا، جن بابت تو گاريون ڏنيون ۽ منھنجي ڪنن ۾ ٻڌايائين تہ ”ڏس، چاندي مون وٽ آھي. مون ورتو. ۽ سندس ماءُ چيو تہ ”تون خداوند جي ساراھہ ڪر، منھنجا پٽ.</w:t>
      </w:r>
    </w:p>
    <w:p/>
    <w:p>
      <w:r xmlns:w="http://schemas.openxmlformats.org/wordprocessingml/2006/main">
        <w:t xml:space="preserve">مائيڪا چوري ٿيل چانديءَ سان گهر واپس اچي ٿو ته هن جي ماءُ لعنت ڪئي هئي ۽ هوءَ ان جي بدران کيس برڪت ڏئي ٿي.</w:t>
      </w:r>
    </w:p>
    <w:p/>
    <w:p>
      <w:r xmlns:w="http://schemas.openxmlformats.org/wordprocessingml/2006/main">
        <w:t xml:space="preserve">1. ماء جي نعمت جي طاقت</w:t>
      </w:r>
    </w:p>
    <w:p/>
    <w:p>
      <w:r xmlns:w="http://schemas.openxmlformats.org/wordprocessingml/2006/main">
        <w:t xml:space="preserve">2. توبهه جا فائدا</w:t>
      </w:r>
    </w:p>
    <w:p/>
    <w:p>
      <w:r xmlns:w="http://schemas.openxmlformats.org/wordprocessingml/2006/main">
        <w:t xml:space="preserve">1. پيدائش 49:25-26 - ايستائين جو تنھنجي پيءُ جي خدا جو قسم آھي، جيڪو توھان جي مدد ڪندو، ۽ انھيءَ قادرِمطلق جو قسم آھي، جيڪو تو کي مٿي آسمان جون برڪتون ڏيندو، ھيٺان اونھين نعمتن سان، سينن جون برڪتون ۽ برڪتون. پيٽ جو.</w:t>
      </w:r>
    </w:p>
    <w:p/>
    <w:p>
      <w:r xmlns:w="http://schemas.openxmlformats.org/wordprocessingml/2006/main">
        <w:t xml:space="preserve">26 تنھنجي پيءُ جون نعمتون منھنجي ماءُ پيءُ جي نعمتن کان وڌيڪ آھن، ابدي جبلن جي حدن تائين. اهي يوسف جي مٿي تي هجن، ۽ ان جي سر جي تاج تي، جيڪو پنهنجي ڀائرن کان جدا هو.</w:t>
      </w:r>
    </w:p>
    <w:p/>
    <w:p>
      <w:r xmlns:w="http://schemas.openxmlformats.org/wordprocessingml/2006/main">
        <w:t xml:space="preserve">2. امثال 11:11 - سڌريل جي برڪت سان ھڪڙو شھر بلند ٿيندو آھي، پر بڇڙن جي وات سان اھو تباھ ٿيندو آھي.</w:t>
      </w:r>
    </w:p>
    <w:p/>
    <w:p>
      <w:r xmlns:w="http://schemas.openxmlformats.org/wordprocessingml/2006/main">
        <w:t xml:space="preserve">ججز 17:3 جڏھن ھن پنھنجي ماءُ کي چانديءَ جا يارهن سؤ سڪا موٽايا، تڏھن ھن جي ماءُ چيو تہ ”مون پنھنجي ھٿ مان چانديءَ جي پوريءَ طرح پنھنجي پٽ جي لاءِ وقف ڪري ڇڏي ھئي، انھيءَ لاءِ تہ ھاڻي ھڪڙي ٺھيل مورتي ۽ ٺھيل بت ٺاھيان. تنهن ڪري مان ان کي توهان ڏانهن واپس ڪندس.</w:t>
      </w:r>
    </w:p>
    <w:p/>
    <w:p>
      <w:r xmlns:w="http://schemas.openxmlformats.org/wordprocessingml/2006/main">
        <w:t xml:space="preserve">ھڪڙي ماڻھوءَ 1100 مثقال چاندي پنھنجي ماءُ کي واپس ڪئي، جنھن اڳي ئي اھو پنھنجي پٽ لاءِ رب جي لاءِ وقف ڪيو ھو ته جيئن ھڪڙي ٺھيل ۽ پگھريل تصوير ٺاھيو وڃي.</w:t>
      </w:r>
    </w:p>
    <w:p/>
    <w:p>
      <w:r xmlns:w="http://schemas.openxmlformats.org/wordprocessingml/2006/main">
        <w:t xml:space="preserve">1. خدا جي نعمت: وقف ۽ شڪرگذاري تي هڪ مطالعو</w:t>
      </w:r>
    </w:p>
    <w:p/>
    <w:p>
      <w:r xmlns:w="http://schemas.openxmlformats.org/wordprocessingml/2006/main">
        <w:t xml:space="preserve">2. خدا کي ترجيح ڏيڻ: خدا کي سڀني شين کان مٿي سڃاڻڻ</w:t>
      </w:r>
    </w:p>
    <w:p/>
    <w:p>
      <w:r xmlns:w="http://schemas.openxmlformats.org/wordprocessingml/2006/main">
        <w:t xml:space="preserve">1. Deuteronomy 6: 5-6 - "تون پنھنجي پالڻھار پنھنجي خدا کي پنھنجي سڄيء دل سان، پنھنجي سڄي جان ۽ پنھنجي سڄي طاقت سان پيار ڪر. ۽ اھي لفظ جيڪي اڄ توھان کي حڪم ڏين ٿا، توھان جي دل تي ھوندا."</w:t>
      </w:r>
    </w:p>
    <w:p/>
    <w:p>
      <w:r xmlns:w="http://schemas.openxmlformats.org/wordprocessingml/2006/main">
        <w:t xml:space="preserve">2. متي 6:33 - "پر پھريائين خدا جي بادشاھت ۽ سندس سچائي کي ڳوليو، ته اھي سڀ شيون اوھان کي ملائي وينديون."</w:t>
      </w:r>
    </w:p>
    <w:p/>
    <w:p>
      <w:r xmlns:w="http://schemas.openxmlformats.org/wordprocessingml/2006/main">
        <w:t xml:space="preserve">ججز 17:4 پر ھن اھا رقم پنھنجي ماءُ کي واپس ڪئي. ۽ سندس ماءُ چانديءَ جا ٻه سؤ سڪا کڻي باني کي ڏنائين، جنهن اُن مان هڪ ٺڪر ۽ پگھريل بت ٺاهي، ۽ اهي ميڪاه جي گهر ۾ هئا.</w:t>
      </w:r>
    </w:p>
    <w:p/>
    <w:p>
      <w:r xmlns:w="http://schemas.openxmlformats.org/wordprocessingml/2006/main">
        <w:t xml:space="preserve">ميڪاه چانديءَ جا ٻه سؤ سڪا هڪ ڌاتوءَ جي ڪم ڪندڙ کي ڏنائين ته جيئن هڪ ٺهيل ۽ پگھريل تصوير ٺاهي، جيڪا پوءِ ميڪاه جي گهر ۾ رکيل هئي.</w:t>
      </w:r>
    </w:p>
    <w:p/>
    <w:p>
      <w:r xmlns:w="http://schemas.openxmlformats.org/wordprocessingml/2006/main">
        <w:t xml:space="preserve">1. بت پرستيءَ جو خطرو: مائيڪا جي ڪهاڻي مان هڪ ڊيڄاريندڙ</w:t>
      </w:r>
    </w:p>
    <w:p/>
    <w:p>
      <w:r xmlns:w="http://schemas.openxmlformats.org/wordprocessingml/2006/main">
        <w:t xml:space="preserve">2. خدا جي روزي تي ڀروسو ڪرڻ: مائڪا جي ايمان جو مثال</w:t>
      </w:r>
    </w:p>
    <w:p/>
    <w:p>
      <w:r xmlns:w="http://schemas.openxmlformats.org/wordprocessingml/2006/main">
        <w:t xml:space="preserve">1. زبور 115: 4-8 - انهن جا بت چاندي ۽ سون جا آهن، انساني هٿن جو ڪم. انھن جا وات آھن، پر ڳالھائي نه سگھندا آھن. اکيون، پر نه ڏسن. انهن کي ڪن آهن، پر ٻڌن نه ٿا. نڪ، پر بوء نه. اهي هٿ آهن، پر محسوس نه ڪندا آهن. پير، پر ھلڻ نه؛ ۽ انهن جي ڳلي ۾ آواز نه ٿا ڪن. جيڪي انهن کي ٺاهيندا آهن انهن وانگر ٿي ويندا آهن. تنھنڪري جيڪي انھن تي ڀروسو ڪن ٿا.</w:t>
      </w:r>
    </w:p>
    <w:p/>
    <w:p>
      <w:r xmlns:w="http://schemas.openxmlformats.org/wordprocessingml/2006/main">
        <w:t xml:space="preserve">2. يرمياه 10: 5-7 - ڪڪڙ جي ميدان ۾ اھي آھن، ۽ اھي ڳالھائي نٿا سگھن. انهن کي کڻڻ گهرجي، ڇاڪاڻ ته اهي هلي نه سگهن. انھن کان نہ ڊڄو، ڇالاءِ⁠جو اھي بڇڙا ڪم نٿا ڪري سگھن، نڪي انھن ۾ چڱائي ڪرڻ آھي.</w:t>
      </w:r>
    </w:p>
    <w:p/>
    <w:p>
      <w:r xmlns:w="http://schemas.openxmlformats.org/wordprocessingml/2006/main">
        <w:t xml:space="preserve">ججز 17:5 ۽ ميڪاہ ماڻھوءَ وٽ ديوتائن جو گھر ھو، ۽ انھيءَ ھڪڙو افود ۽ ترافيم ٺاھيو ۽ پنھنجي پٽن مان ھڪڙي کي پاڪ ڪيو، جيڪو ھن جو پادريءَ ٿيو.</w:t>
      </w:r>
    </w:p>
    <w:p/>
    <w:p>
      <w:r xmlns:w="http://schemas.openxmlformats.org/wordprocessingml/2006/main">
        <w:t xml:space="preserve">ميڪاه پنهنجي گهر ۾ هڪ بت پرست مندر هو ۽ پنهنجي پٽن مان هڪ کي پنهنجي پادريءَ لاءِ وقف ڪيو.</w:t>
      </w:r>
    </w:p>
    <w:p/>
    <w:p>
      <w:r xmlns:w="http://schemas.openxmlformats.org/wordprocessingml/2006/main">
        <w:t xml:space="preserve">1. بت پرستيءَ جا خطرا: مائيڪا جي ڪهاڻي تي هڪ نظر</w:t>
      </w:r>
    </w:p>
    <w:p/>
    <w:p>
      <w:r xmlns:w="http://schemas.openxmlformats.org/wordprocessingml/2006/main">
        <w:t xml:space="preserve">2. گناهه جي فريب: ميڪا جي بت پرستيء جو مطالعو</w:t>
      </w:r>
    </w:p>
    <w:p/>
    <w:p>
      <w:r xmlns:w="http://schemas.openxmlformats.org/wordprocessingml/2006/main">
        <w:t xml:space="preserve">1. Deuteronomy 4:19 - ”۽ خبردار ٿجو، متان آسمان ڏانھن اکيون کڄي، ۽ جڏھن اوھين سج، چنڊ ۽ تارن کي ڏسندا، جيڪي آسمان جا سڀ لشڪر ڏسندا، تڏھن اوھين انھن جي پوڄا ڪرڻ ۽ انھن جي خدمت ڪرڻ لاءِ مجبور ٿي محسوس ڪندا. جيڪو خداوند توهان جي خدا سڄي آسمان هيٺان سڀني قومن کي ورثي طور ڏنو آهي.</w:t>
      </w:r>
    </w:p>
    <w:p/>
    <w:p>
      <w:r xmlns:w="http://schemas.openxmlformats.org/wordprocessingml/2006/main">
        <w:t xml:space="preserve">2. زبور 115: 4-8 - "سندن بت چاندي ۽ سون جا آھن، ماڻھن جي ھٿن جو ڪم، انھن کي وات آھن پر اھي ڳالھائي نہ سگھندا آھن، انھن کي اکيون آھن پر اھي ڏسندا نہ آھن، انھن کي ڪن آھن پر اھي ڪن ٿا. نه ٻُڌندا آهن، نڪا آهن پر بوءِ نه ٿا رکن، هٿ آهن پر سنڀالي نه ٿا ڪن، پير آهن آهن نه هلن ٿا، نه ڪنڌ ڪنڌ ڪن ڪن ٿا، انهن کي ٺاهڻ وارا انهن جهڙا آهن. هرڪو آهي جيڪو انهن تي ڀروسو ڪري ٿو."</w:t>
      </w:r>
    </w:p>
    <w:p/>
    <w:p>
      <w:r xmlns:w="http://schemas.openxmlformats.org/wordprocessingml/2006/main">
        <w:t xml:space="preserve">ججن 17:6 انھن ڏينھن ۾ بني اسرائيل ۾ ڪوبہ بادشاھہ ڪونہ ھو، پر ھر ھڪ ماڻھو اھو ڪم ڪندو ھو، جيڪو سندس نظر ۾ صحيح ھو.</w:t>
      </w:r>
    </w:p>
    <w:p/>
    <w:p>
      <w:r xmlns:w="http://schemas.openxmlformats.org/wordprocessingml/2006/main">
        <w:t xml:space="preserve">ججن جي زماني ۾ ڪو به مرڪزي اختيار نه هو، تنهنڪري هر ڪو اهو ئي ڪندو هو، جيڪو هو صحيح سمجهندو هو.</w:t>
      </w:r>
    </w:p>
    <w:p/>
    <w:p>
      <w:r xmlns:w="http://schemas.openxmlformats.org/wordprocessingml/2006/main">
        <w:t xml:space="preserve">1. اسان جي پنهنجين نظرن ۾ ڇا ڪرڻ جو خطرو</w:t>
      </w:r>
    </w:p>
    <w:p/>
    <w:p>
      <w:r xmlns:w="http://schemas.openxmlformats.org/wordprocessingml/2006/main">
        <w:t xml:space="preserve">2. اسان جي زندگين ۾ خدائي اختيار جي ضرورت</w:t>
      </w:r>
    </w:p>
    <w:p/>
    <w:p>
      <w:r xmlns:w="http://schemas.openxmlformats.org/wordprocessingml/2006/main">
        <w:t xml:space="preserve">1. يرمياه 10:23 - "اي خداوند، مون کي خبر آهي ته انسان جو رستو پاڻ ۾ ناهي: اهو انسان ۾ ناهي جيڪو پنهنجي قدمن کي سڌو ڪرڻ لاء هلندو آهي."</w:t>
      </w:r>
    </w:p>
    <w:p/>
    <w:p>
      <w:r xmlns:w="http://schemas.openxmlformats.org/wordprocessingml/2006/main">
        <w:t xml:space="preserve">2. امثال 14:12 - "هڪ رستو آهي جيڪو انسان کي صحيح لڳي ٿو، پر ان جي پڇاڙيء ۾ موت جا طريقا آهن."</w:t>
      </w:r>
    </w:p>
    <w:p/>
    <w:p>
      <w:r xmlns:w="http://schemas.openxmlformats.org/wordprocessingml/2006/main">
        <w:t xml:space="preserve">قاضين 17:7-20 SCLNT - اتي يھوداہ جي گھراڻي جي بيت⁠لحم مان ھڪڙو نوجوان ھو، جيڪو ھڪڙو لاوي ھو ۽ ھو اتي رھيو ھو.</w:t>
      </w:r>
    </w:p>
    <w:p/>
    <w:p>
      <w:r xmlns:w="http://schemas.openxmlformats.org/wordprocessingml/2006/main">
        <w:t xml:space="preserve">هي پاسو يهوداه جي بيت لحم مان هڪ نوجوان ليوي جي ڪهاڻي ٻڌائي ٿو جيڪو هڪ ڌارين ملڪ ۾ رهندو هو.</w:t>
      </w:r>
    </w:p>
    <w:p/>
    <w:p>
      <w:r xmlns:w="http://schemas.openxmlformats.org/wordprocessingml/2006/main">
        <w:t xml:space="preserve">1. خدا اسان کي غير ملڪي جڳهن ۾ روشني ٿيڻ لاء سڏي ٿو</w:t>
      </w:r>
    </w:p>
    <w:p/>
    <w:p>
      <w:r xmlns:w="http://schemas.openxmlformats.org/wordprocessingml/2006/main">
        <w:t xml:space="preserve">2. اسان جي زندگين ۾ خدا جي سڏ جي پيروي ڪرڻ جي اهميت</w:t>
      </w:r>
    </w:p>
    <w:p/>
    <w:p>
      <w:r xmlns:w="http://schemas.openxmlformats.org/wordprocessingml/2006/main">
        <w:t xml:space="preserve">1. متي 5: 14-16 - تون دنيا جو نور آهين. ٽڪريءَ تي ٺهيل شهر لڪائي نه ٿو سگهجي. نه ته ماڻهو ڏيئو ٻاري ٿانوَ هيٺان رکي. ان جي بدران اھي ان کي پنھنجي اسٽينڊ تي رکندا آھن، ۽ اھو گھر ۾ سڀني کي روشني ڏئي ٿو. ساڳيءَ طرح، پنھنجي روشنيءَ کي ٻين جي اڳيان چمڪايو، تہ جيئن اھي اوھان جا چڱا ڪم ڏسن ۽ اوھان جي آسماني پيءُ جي واکاڻ ڪن.</w:t>
      </w:r>
    </w:p>
    <w:p/>
    <w:p>
      <w:r xmlns:w="http://schemas.openxmlformats.org/wordprocessingml/2006/main">
        <w:t xml:space="preserve">2. يسعياه 6:8 - پوءِ مون خداوند جو آواز ٻڌو تہ ”آءٌ ڪنھن کي موڪليان؟ ۽ ڪير اسان لاءِ ويندو؟ ۽ مون چيو، هي آهيان، مون کي موڪليو!</w:t>
      </w:r>
    </w:p>
    <w:p/>
    <w:p>
      <w:r xmlns:w="http://schemas.openxmlformats.org/wordprocessingml/2006/main">
        <w:t xml:space="preserve">قضا 17:8 پوءِ اھو ماڻھو بيت⁠لحم شھر مان نڪري يھوداہ ڏانھن ھليو ويو جتي ھن کي ڪا جاءِ ملي ھئي ۽ سفر ڪندي افرائيم جي جبل تي ميڪاہ جي گھر آيو.</w:t>
      </w:r>
    </w:p>
    <w:p/>
    <w:p>
      <w:r xmlns:w="http://schemas.openxmlformats.org/wordprocessingml/2006/main">
        <w:t xml:space="preserve">ھڪڙو ماڻھو بيٿلحم يھوداہ کي ڇڏي ويو ۽ جبل افرائيم ڏانھن ويو، جتي ھن کي ميڪا جو گھر مليو.</w:t>
      </w:r>
    </w:p>
    <w:p/>
    <w:p>
      <w:r xmlns:w="http://schemas.openxmlformats.org/wordprocessingml/2006/main">
        <w:t xml:space="preserve">1. آرام جي جاءِ ڳولڻ: بيٿ لحم يهوديه کان انسان جي سفر مان سکيا</w:t>
      </w:r>
    </w:p>
    <w:p/>
    <w:p>
      <w:r xmlns:w="http://schemas.openxmlformats.org/wordprocessingml/2006/main">
        <w:t xml:space="preserve">2. ايمان ۾ قدم کڻڻ: خوف ۽ غير يقيني صورتحال کي ختم ڪرڻ لاء خدا کان رزق ڳولڻ</w:t>
      </w:r>
    </w:p>
    <w:p/>
    <w:p>
      <w:r xmlns:w="http://schemas.openxmlformats.org/wordprocessingml/2006/main">
        <w:t xml:space="preserve">1. يسعياه 40: 29-31 - هو ٿڪل کي طاقت ڏئي ٿو ۽ ڪمزور جي طاقت وڌائي ٿو.</w:t>
      </w:r>
    </w:p>
    <w:p/>
    <w:p>
      <w:r xmlns:w="http://schemas.openxmlformats.org/wordprocessingml/2006/main">
        <w:t xml:space="preserve">متي 6:25-34 SCLNT - تنھنڪري سڀاڻي جي ڳڻتي نہ ڪريو، ڇالاءِ⁠جو سڀاڻي پنھنجي لاءِ فڪرمند ھوندي. هر روز پنهنجي لاء ڪافي مشڪلات آهي.</w:t>
      </w:r>
    </w:p>
    <w:p/>
    <w:p>
      <w:r xmlns:w="http://schemas.openxmlformats.org/wordprocessingml/2006/main">
        <w:t xml:space="preserve">ججز 17:9 پوءِ مائيڪا کيس چيو تہ ”تون ڪٿان آيو آھين؟ فَقَالَ لَهُ: ”آءٌ بَيْتَلَحمَجُوْدَةِ لَوَيْتٌ وَلَهُ الْاَرْسَلُ مِنَ الْجَهْرِ.</w:t>
      </w:r>
    </w:p>
    <w:p/>
    <w:p>
      <w:r xmlns:w="http://schemas.openxmlformats.org/wordprocessingml/2006/main">
        <w:t xml:space="preserve">بيٿلحم يهوداه مان هڪ ليوي رهڻ لاءِ جاءِ ڳولي رهيو آهي.</w:t>
      </w:r>
    </w:p>
    <w:p/>
    <w:p>
      <w:r xmlns:w="http://schemas.openxmlformats.org/wordprocessingml/2006/main">
        <w:t xml:space="preserve">1. گهر جي اهميت: اسان جي وطن ۾ آرام ۽ طاقت ڳولڻ</w:t>
      </w:r>
    </w:p>
    <w:p/>
    <w:p>
      <w:r xmlns:w="http://schemas.openxmlformats.org/wordprocessingml/2006/main">
        <w:t xml:space="preserve">2. A Journey of Discovery: دنيا ۾ اسان جي جاءِ ڪيئن ڳولهجي</w:t>
      </w:r>
    </w:p>
    <w:p/>
    <w:p>
      <w:r xmlns:w="http://schemas.openxmlformats.org/wordprocessingml/2006/main">
        <w:t xml:space="preserve">لوقا 2:4-7 SCLNT - يوسف ۽ مريم بيت⁠لحم ڏانھن ويا، تہ جيئن آدمشماري ۾ ڳڻيو وڃي.</w:t>
      </w:r>
    </w:p>
    <w:p/>
    <w:p>
      <w:r xmlns:w="http://schemas.openxmlformats.org/wordprocessingml/2006/main">
        <w:t xml:space="preserve">2. زبور 84: 4-7 - ٻرندڙ پڻ ھڪڙو گھر ڳولي ٿو، ۽ ٻلي پنھنجي لاء ھڪڙو آکيلو آھي، جتي ھو پنھنجي ٻچن کي، تنھنجي قربان گاہن تي رکي، اي لشڪر جا پالڻھار، منھنجي بادشاھہ ۽ منھنجي خدا.</w:t>
      </w:r>
    </w:p>
    <w:p/>
    <w:p>
      <w:r xmlns:w="http://schemas.openxmlformats.org/wordprocessingml/2006/main">
        <w:t xml:space="preserve">ججز 17:10 پوءِ مائيڪا کيس چيو تہ ”مون سان گڏ رھ، مون لاءِ پيءُ ۽ ڪاھن ٿيءُ، تہ آءٌ تو کي سال جي حساب سان ڏھ سڪا چانديءَ جا سڪا، ڪپڙا ۽ کاڌي پيتي جو سامان ڏيندس. سو لاوي اندر ويو.</w:t>
      </w:r>
    </w:p>
    <w:p/>
    <w:p>
      <w:r xmlns:w="http://schemas.openxmlformats.org/wordprocessingml/2006/main">
        <w:t xml:space="preserve">ميڪاه هڪ ليوي کي چيو ته هن سان گڏ رهي ۽ هڪ پادري جي حيثيت ۾ خدمت ڪري، هن کي سال ۾ 10 مثقال چاندي، بدلي ۾ ڪپڙا ۽ کاڌي جو هڪ سوٽ پيش ڪيو.</w:t>
      </w:r>
    </w:p>
    <w:p/>
    <w:p>
      <w:r xmlns:w="http://schemas.openxmlformats.org/wordprocessingml/2006/main">
        <w:t xml:space="preserve">1. خدا جي روزي: مائڪا جي پيشڪش ليوي کي</w:t>
      </w:r>
    </w:p>
    <w:p/>
    <w:p>
      <w:r xmlns:w="http://schemas.openxmlformats.org/wordprocessingml/2006/main">
        <w:t xml:space="preserve">2. سخاوت جي طاقت: اسان ڪيئن خدا جي نعمتن کي حصيداري ڪري سگهون ٿا</w:t>
      </w:r>
    </w:p>
    <w:p/>
    <w:p>
      <w:r xmlns:w="http://schemas.openxmlformats.org/wordprocessingml/2006/main">
        <w:t xml:space="preserve">1. ڪرنٿين 9:7-11 SCLNT - پولس جو مثال اھو آھي تہ اھو حق آھي تہ خدا جي ماڻھن جي مدد ڪئي وڃي، پر پوءِ بہ ان جو فائدو نہ کڻڻ جو انتخاب ڪيو.</w:t>
      </w:r>
    </w:p>
    <w:p/>
    <w:p>
      <w:r xmlns:w="http://schemas.openxmlformats.org/wordprocessingml/2006/main">
        <w:t xml:space="preserve">گلتين 6:6-10 SCLNT - ھڪ ٻئي جا بار کڻڻ ۽ چڱا ڪم ڪرڻ.</w:t>
      </w:r>
    </w:p>
    <w:p/>
    <w:p>
      <w:r xmlns:w="http://schemas.openxmlformats.org/wordprocessingml/2006/main">
        <w:t xml:space="preserve">ججز 17:11 ۽ لاوي ان ماڻھوءَ سان گڏ رھڻ تي راضي ٿيا. ۽ نوجوان کيس سندس پٽن مان هڪ هو.</w:t>
      </w:r>
    </w:p>
    <w:p/>
    <w:p>
      <w:r xmlns:w="http://schemas.openxmlformats.org/wordprocessingml/2006/main">
        <w:t xml:space="preserve">هڪ ليوي هڪ ماڻهوءَ سان گڏ رهڻ لاءِ راضي ٿي ويو آهي ۽ اهو ماڻهو کيس پنهنجي پٽن وانگر سمجهندو آهي.</w:t>
      </w:r>
    </w:p>
    <w:p/>
    <w:p>
      <w:r xmlns:w="http://schemas.openxmlformats.org/wordprocessingml/2006/main">
        <w:t xml:space="preserve">1. مسيح ۾ اسان جي ڀائرن ۽ ڀينرن لاء ٻاهر ڳولڻ جي اهميت.</w:t>
      </w:r>
    </w:p>
    <w:p/>
    <w:p>
      <w:r xmlns:w="http://schemas.openxmlformats.org/wordprocessingml/2006/main">
        <w:t xml:space="preserve">2. ضرورتمندن جي مهمان نوازي ڪرڻ.</w:t>
      </w:r>
    </w:p>
    <w:p/>
    <w:p>
      <w:r xmlns:w="http://schemas.openxmlformats.org/wordprocessingml/2006/main">
        <w:t xml:space="preserve">عبرانين 13:2-20 SCLNT - اجنبي ماڻھن جي مھمانداري ڪرڻ نہ وساريو، ڇالاءِ⁠جو ائين ڪرڻ سان ڪن ماڻھن اڻڄاڻائيءَ سان ملائڪن جي مھمانداري ڪئي آھي.</w:t>
      </w:r>
    </w:p>
    <w:p/>
    <w:p>
      <w:r xmlns:w="http://schemas.openxmlformats.org/wordprocessingml/2006/main">
        <w:t xml:space="preserve">2. 1 يوحنا 3:17 - جيڪڏھن ڪنھن ماڻھوءَ وٽ مال آھي ۽ ڪنھن ڀاءُ يا ڀيڻ کي محتاج ڏسي ٿو پر انھن تي رحم نٿو ڪري، انھيءَ ماڻھوءَ ۾ خدا جي محبت ڪيئن ٿي سگھي ٿي؟</w:t>
      </w:r>
    </w:p>
    <w:p/>
    <w:p>
      <w:r xmlns:w="http://schemas.openxmlformats.org/wordprocessingml/2006/main">
        <w:t xml:space="preserve">ججز 17:12 ۽ مائيڪا لاوي کي پاڪ ڪيو. ۽ جوان ماڻھو سندس پادريء بڻجي ويو، ۽ ميڪا جي گھر ۾ ھو.</w:t>
      </w:r>
    </w:p>
    <w:p/>
    <w:p>
      <w:r xmlns:w="http://schemas.openxmlformats.org/wordprocessingml/2006/main">
        <w:t xml:space="preserve">ميڪاه هڪ ليوي کي پنهنجي پادري ٿيڻ لاءِ وقف ڪيو ۽ هو ميڪاه جي گهر ۾ رهندو هو.</w:t>
      </w:r>
    </w:p>
    <w:p/>
    <w:p>
      <w:r xmlns:w="http://schemas.openxmlformats.org/wordprocessingml/2006/main">
        <w:t xml:space="preserve">1. خدا جي تقدير جي طاقت: اسان ڪيئن خدا جي مقصد لاءِ استعمال ڪري سگهون ٿا</w:t>
      </w:r>
    </w:p>
    <w:p/>
    <w:p>
      <w:r xmlns:w="http://schemas.openxmlformats.org/wordprocessingml/2006/main">
        <w:t xml:space="preserve">2. ٻين جي خدمت ذريعي خدا جي خدمت ڪرڻ</w:t>
      </w:r>
    </w:p>
    <w:p/>
    <w:p>
      <w:r xmlns:w="http://schemas.openxmlformats.org/wordprocessingml/2006/main">
        <w:t xml:space="preserve">عبرانين 13:17-20 SCLNT - پنھنجن اڳواڻن جي فرمانبرداري ڪريو ۽ سندن تابعداري ڪريو، ڇالاءِ⁠جو اھي اوھان جي روحن جي سنڀال ڪن ٿا، جيئن انھن کي حساب ڏيڻو آھي.</w:t>
      </w:r>
    </w:p>
    <w:p/>
    <w:p>
      <w:r xmlns:w="http://schemas.openxmlformats.org/wordprocessingml/2006/main">
        <w:t xml:space="preserve">2. 1 پطرس 5:2-3 SCLNT - خدا جي انھيءَ ڌڻ جي سنڀال ڪريو، جيڪا اوھان ۾ آھي، انھيءَ جي نگراني ڪريو، مجبوريءَ ۾ نہ، پر پنھنجي مرضيءَ سان، جيئن خدا اوھان کي گھري ٿو. شرمناڪ فائدي لاء نه، پر شوق سان؛ توهان جي چارج ۾ انهن تي غالب نه آهي، پر رڍن لاء مثال آهي.</w:t>
      </w:r>
    </w:p>
    <w:p/>
    <w:p>
      <w:r xmlns:w="http://schemas.openxmlformats.org/wordprocessingml/2006/main">
        <w:t xml:space="preserve">ججز 17:13 پوءِ مائيڪا چيو تہ ”ھاڻي مون کي خبر آھي تہ خداوند مون سان چڱو ڪندو، ڇالاءِ⁠جو منھنجي ڪاھن لاءِ مون وٽ ھڪڙو لاوي آھي.</w:t>
      </w:r>
    </w:p>
    <w:p/>
    <w:p>
      <w:r xmlns:w="http://schemas.openxmlformats.org/wordprocessingml/2006/main">
        <w:t xml:space="preserve">هي اقتباس بيان ڪري ٿو ته ميڪاه ڪيئن خوش ٿيو هو هڪ ليوي کي ڳولڻ لاء جيڪو هن جي پادري ٿيڻ لاء تيار هو.</w:t>
      </w:r>
    </w:p>
    <w:p/>
    <w:p>
      <w:r xmlns:w="http://schemas.openxmlformats.org/wordprocessingml/2006/main">
        <w:t xml:space="preserve">1. اسان جي رهنمائي ڪرڻ لاءِ پادري هجڻ جي نعمت</w:t>
      </w:r>
    </w:p>
    <w:p/>
    <w:p>
      <w:r xmlns:w="http://schemas.openxmlformats.org/wordprocessingml/2006/main">
        <w:t xml:space="preserve">2. يقين جي طاقت ڄاڻڻ ۾ ته خدا سٺو ڪندو</w:t>
      </w:r>
    </w:p>
    <w:p/>
    <w:p>
      <w:r xmlns:w="http://schemas.openxmlformats.org/wordprocessingml/2006/main">
        <w:t xml:space="preserve">فلپين 4:6-7 SCLNT - ڪنھن بہ ڳالھہ جو فڪر نہ ڪريو، پر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2. زبور 37: 3-4 - رب تي ڀروسو ڪريو ۽ چڱا ڪم ڪريو؛ زمين ۾ رهو ۽ محفوظ چراگاهن مان لطف اندوز ٿيو. رب ۾ خوش ٿيو، ۽ هو توهان کي توهان جي دل جون خواهشون ڏيندو.</w:t>
      </w:r>
    </w:p>
    <w:p/>
    <w:p>
      <w:r xmlns:w="http://schemas.openxmlformats.org/wordprocessingml/2006/main">
        <w:t xml:space="preserve">ججز 18 کي ٽن پيراگرافن ۾ اختصار ڪري سگھجي ٿو، ھيٺ ڏنل آيتن سان:</w:t>
      </w:r>
    </w:p>
    <w:p/>
    <w:p>
      <w:r xmlns:w="http://schemas.openxmlformats.org/wordprocessingml/2006/main">
        <w:t xml:space="preserve">پيراگراف 1: ججز 18: 1-10 ڊان جي قبيلي کي نئين علائقي ڳولڻ ۽ ليوي سان گڏ سندن مقابلو متعارف ڪرايو. هن باب ۾، دان جو قبيلو اڃا تائين آباديءَ لاءِ زمين ڳولي رهيو آهي. انهن پنهنجي قبيلي مان پنج ويڙهاڪ موڪليا آهن جيڪي امڪاني علائقن کي ڳولڻ لاءِ. اهي ماڻهو مائڪا جي گهر پهچن ٿا افرايم ۾ ۽ لاوي جي آواز کي سڃاڻي ٿو جيڪو ميڪاه جي ذاتي پادريءَ جي خدمت ڪري ٿو. اهي خدا جي فضل جي باري ۾ پڇندا آهن ۽ انهن جي سفر لاء هدايت ڳوليندا آهن.</w:t>
      </w:r>
    </w:p>
    <w:p/>
    <w:p>
      <w:r xmlns:w="http://schemas.openxmlformats.org/wordprocessingml/2006/main">
        <w:t xml:space="preserve">پيراگراف 2: ججز 18 ۾ جاري: 11-21، اهو ڊينيٽس جي لش جي دريافت کي هڪ امڪاني آبادي جي طور تي ٻڌائي ٿو. دان جي قبيلي طرفان موڪليل پنج جنگي لشڪر نالي علائقي ۾ پهچن ٿا، جتي کين هڪ پرامن ماڻهو ملي ٿو، جيڪي بنا ڪنهن مدد ۽ اتحاد جي محفوظ رهن ٿا. پنھنجن ساٿين ڏانھن موٽڻ تي، اھي جيڪي ڪجھھ ڏٺا آھن، اھي رپورٽ ڪن ٿا ۽ انھن کي لائش تي حملو ڪرڻ لاءِ حوصلا افزائي ڪن ٿا، ڇاڪاڻ⁠تہ ان جا رهواسي ڪمزور آھن.</w:t>
      </w:r>
    </w:p>
    <w:p/>
    <w:p>
      <w:r xmlns:w="http://schemas.openxmlformats.org/wordprocessingml/2006/main">
        <w:t xml:space="preserve">پيراگراف 3: ججز 18 هڪ اڪائونٽ سان ختم ٿئي ٿو جتي ڊينيٽس ميڪا جي بتن کي وٺي ۽ ليش ۾ پنهنجو عبادت مرڪز قائم ڪيو. ججز 18: 22-31 ۾، اهو ذڪر ڪيو ويو آهي ته جڏهن دان جو قبيلو لش تي حملو ڪرڻ لاء اڳتي وڌندو آهي، اهي ميڪاه جي بتن، افود، گهريلو ديوتا ۽ سندس ليوي پادريء کي گڏ ڪن ٿا. لش جا ماڻهو هن حملي جي خلاف بي دفاع آهن ۽ آخرڪار ڊان جي قبيلي جي هٿان فتح ٿي ويا جن ان جو نالو مٽائي ”دان“ رکيو. انهن چوري ٿيل بتن کي عبادت جي طور تي قائم ڪيو ۽ جونٿن (موسي جو پوٽو) انهن جي پادرين مان هڪ بڻجي ويو.</w:t>
      </w:r>
    </w:p>
    <w:p/>
    <w:p>
      <w:r xmlns:w="http://schemas.openxmlformats.org/wordprocessingml/2006/main">
        <w:t xml:space="preserve">خلاصو:</w:t>
      </w:r>
    </w:p>
    <w:p>
      <w:r xmlns:w="http://schemas.openxmlformats.org/wordprocessingml/2006/main">
        <w:t xml:space="preserve">ججز 18 پيش ڪري ٿو:</w:t>
      </w:r>
    </w:p>
    <w:p>
      <w:r xmlns:w="http://schemas.openxmlformats.org/wordprocessingml/2006/main">
        <w:t xml:space="preserve">دان جو قبيلو نئين علائقي جي تلاش ۾ ليويت سان گڏ؛</w:t>
      </w:r>
    </w:p>
    <w:p>
      <w:r xmlns:w="http://schemas.openxmlformats.org/wordprocessingml/2006/main">
        <w:t xml:space="preserve">حملي لاءِ خطرناڪ شهر جي حوصلا افزائي جي دريافت؛</w:t>
      </w:r>
    </w:p>
    <w:p>
      <w:r xmlns:w="http://schemas.openxmlformats.org/wordprocessingml/2006/main">
        <w:t xml:space="preserve">ڊينيٽس ميڪا جي بتن کي وٺي پنهنجي عبادت جو مرڪز قائم ڪري رهيا آهن.</w:t>
      </w:r>
    </w:p>
    <w:p/>
    <w:p>
      <w:r xmlns:w="http://schemas.openxmlformats.org/wordprocessingml/2006/main">
        <w:t xml:space="preserve">دان جي قبيلي تي زور ڀريو ته نئين علائقي جي لڙائيءَ لاءِ ليويت سان مقابلو ڪرڻ؛</w:t>
      </w:r>
    </w:p>
    <w:p>
      <w:r xmlns:w="http://schemas.openxmlformats.org/wordprocessingml/2006/main">
        <w:t xml:space="preserve">حملي لاءِ خطرناڪ شهر جي حوصلا افزائي جي دريافت؛</w:t>
      </w:r>
    </w:p>
    <w:p>
      <w:r xmlns:w="http://schemas.openxmlformats.org/wordprocessingml/2006/main">
        <w:t xml:space="preserve">ڊينيٽس ميڪا جي بتن کي وٺي پنهنجي عبادت جو مرڪز قائم ڪري رهيا آهن.</w:t>
      </w:r>
    </w:p>
    <w:p/>
    <w:p>
      <w:r xmlns:w="http://schemas.openxmlformats.org/wordprocessingml/2006/main">
        <w:t xml:space="preserve">باب ڊان جي قبيلي تي هڪ نئين علائقي جي ڳولا تي ڌيان ڏئي ٿو، ليوي سان سندن مقابلو، ۽ ليش جي شهر جي فتح. ججز 18 ۾، اهو ذڪر ڪيو ويو آهي ته ڊان جو قبيلو پنج ويڙهاڪن کي آبادي لاء امڪاني علائقن کي ڳولڻ لاء موڪلي ٿو. اهي افرائيم ۾ ميڪاه جي گهر تي پهچي ويا ۽ ليوي جي آواز کي سڃاڻي ٿو جيڪو ميڪاه جي ذاتي پادريء جي خدمت ڪري ٿو. خدا جي رضا جي هدايت ۽ يقين جي طلب ڪندي، انهن جي سفر بابت پڇا ڳاڇا ڪن ٿا.</w:t>
      </w:r>
    </w:p>
    <w:p/>
    <w:p>
      <w:r xmlns:w="http://schemas.openxmlformats.org/wordprocessingml/2006/main">
        <w:t xml:space="preserve">ججز 18 ۾ جاري رکندي، اهي پنج ويڙهاڪ لش نالي علائقي ۾ پهچن ٿا جتي اهي هڪ پرامن ماڻهو ڳوليندا آهن جيڪي بغير ڪنهن مدد يا اتحاد جي محفوظ طور تي رهندا آهن. پنهنجن ساٿين ڏانهن موٽڻ تي، اهي جيڪي ڪجهه ڏٺو آهي، انهن کي ٻڌايو ۽ انهن کي لائش تي حملو ڪرڻ جي حوصلا افزائي ڪري ٿو، ڇاڪاڻ ته ان جي رهاڪن کي فتح ڪرڻ لاء هڪ پرجوش موقعو آهي.</w:t>
      </w:r>
    </w:p>
    <w:p/>
    <w:p>
      <w:r xmlns:w="http://schemas.openxmlformats.org/wordprocessingml/2006/main">
        <w:t xml:space="preserve">ججز 18 هڪ اڪائونٽ سان ختم ڪري ٿو جتي دان جو قبيلو لائش تي حملو ڪرڻ لاءِ اڳتي وڌي ٿو. اهي ميڪاه جي چوري ٿيل بت، افود، گهريلو ديوتا، ۽ سندس ليوي پادريء سان گڏ وٺي ويندا آهن. لاش جي بي دفاع ماڻهن تي غالب ٿي، انهن ان کي فتح ڪيو ۽ ان کي پنهنجو نالو "دان" رکيو. چوري ٿيل بت هن نئين قائم ڪيل شهر ۾ پوڄا جو سامان بڻجي ويندا آهن جيئن جوناٿن (موسي جو پوٽو) انهن جي پادرين مان هڪ آهي خدا جي طرفان قائم ڪيل مناسب عبادت جي طريقن کان هڪ اهم روانگي.</w:t>
      </w:r>
    </w:p>
    <w:p/>
    <w:p>
      <w:r xmlns:w="http://schemas.openxmlformats.org/wordprocessingml/2006/main">
        <w:t xml:space="preserve">ججز 18:1 انھن ڏينھن ۾ بني اسرائيل ۾ ڪوبہ بادشاھہ ڪونہ ھو ۽ انھن ڏينھن ۾ دانيات جي قبيلي انھن کي رھڻ لاءِ وراثت جي تلاش ۾ ھئي. ڇالاءِ⁠جو انھيءَ ڏينھن تائين انھن جي سڄي ميراث بني اسرائيل جي قبيلن جي وچ ۾ کين نه ملي ھئي.</w:t>
      </w:r>
    </w:p>
    <w:p/>
    <w:p>
      <w:r xmlns:w="http://schemas.openxmlformats.org/wordprocessingml/2006/main">
        <w:t xml:space="preserve">دانيات رهڻ لاءِ وراثت جي ڳولا ۾ هئا ڇاڪاڻ ته انهن کي اڃا تائين ٻين اسرائيلي قبيلن طرفان نه ڏنو ويو هو.</w:t>
      </w:r>
    </w:p>
    <w:p/>
    <w:p>
      <w:r xmlns:w="http://schemas.openxmlformats.org/wordprocessingml/2006/main">
        <w:t xml:space="preserve">1. هرڪو وراثت جو حقدار آهي - خدا چاهي ٿو ته اسان پنهنجي نعمتن کي انهن جي ضرورتن سان حصيداري ڪريون.</w:t>
      </w:r>
    </w:p>
    <w:p/>
    <w:p>
      <w:r xmlns:w="http://schemas.openxmlformats.org/wordprocessingml/2006/main">
        <w:t xml:space="preserve">2. معاملن کي پنهنجن هٿن ۾ کڻڻ - ڪڏهن ڪڏهن اسان کي پنهنجن مقصدن کي حاصل ڪرڻ لاء پاڻ تي عمل ڪرڻو پوندو.</w:t>
      </w:r>
    </w:p>
    <w:p/>
    <w:p>
      <w:r xmlns:w="http://schemas.openxmlformats.org/wordprocessingml/2006/main">
        <w:t xml:space="preserve">فلپين 4:19-22 SCLNT - ۽ منھنجو خدا اوھان جي ھر ضرورت پوري ڪندو پنھنجي دولت موجب جلوي سان عيسيٰ مسيح ۾.</w:t>
      </w:r>
    </w:p>
    <w:p/>
    <w:p>
      <w:r xmlns:w="http://schemas.openxmlformats.org/wordprocessingml/2006/main">
        <w:t xml:space="preserve">2. امثال 16: 9 - انسان جي دل پنهنجي رستي جي رٿابندي ڪري ٿي، پر رب سندس قدمن کي قائم ڪري ٿو.</w:t>
      </w:r>
    </w:p>
    <w:p/>
    <w:p>
      <w:r xmlns:w="http://schemas.openxmlformats.org/wordprocessingml/2006/main">
        <w:t xml:space="preserve">ججز 18:2 ۽ بني دان پنھنجي خاندان مان پنج ماڻھو موڪليا، جيڪي پنھنجي ساحلن مان، بھادر ماڻھو، زورا ۽ اشتول کان، ملڪ جي جاسوسي ڪرڻ ۽ ان جي ڳولا ڪرڻ لاءِ. فَقَالَ لَهُ: ”وڃو، زمين کي ڳولهيو، جيڪي اِفرائيم جي جبل تي، ميڪا جي گھر وٽ آيا، اتي رھيا.</w:t>
      </w:r>
    </w:p>
    <w:p/>
    <w:p>
      <w:r xmlns:w="http://schemas.openxmlformats.org/wordprocessingml/2006/main">
        <w:t xml:space="preserve">دان جي ٻارن پنجن بھادر ماڻھن کي ملڪ جي ڳولا لاءِ موڪليو ۽ اھي ميڪا جي گھر ۾ رھيا.</w:t>
      </w:r>
    </w:p>
    <w:p/>
    <w:p>
      <w:r xmlns:w="http://schemas.openxmlformats.org/wordprocessingml/2006/main">
        <w:t xml:space="preserve">1. خدا جي وفادار رزق: ڳولا جي وقت ۾ خدا جي سنڀال تي ڀروسو ڪرڻ</w:t>
      </w:r>
    </w:p>
    <w:p/>
    <w:p>
      <w:r xmlns:w="http://schemas.openxmlformats.org/wordprocessingml/2006/main">
        <w:t xml:space="preserve">2. بهادري عزم جو قدر ڪرڻ: غير يقيني صورتحال کي منهن ڏيڻ ۾ بهادري ۽ ثابت قدمي ڏيکاريندي</w:t>
      </w:r>
    </w:p>
    <w:p/>
    <w:p>
      <w:r xmlns:w="http://schemas.openxmlformats.org/wordprocessingml/2006/main">
        <w:t xml:space="preserve">1. زبور 37: 3-5 رب تي ڀروسو ڪر ۽ چڱا ڪم ڪر. زمين ۾ رهو ۽ وفاداري سان دوستي ڪريو. پنهنجو پاڻ کي خداوند ۾ خوش ڪر، ۽ هو توهان کي توهان جي دل جي خواهش ڏيندو. رب ڏانهن پنهنجو رستو ڏيو؛ هن تي ڀروسو، ۽ هو عمل ڪندو.</w:t>
      </w:r>
    </w:p>
    <w:p/>
    <w:p>
      <w:r xmlns:w="http://schemas.openxmlformats.org/wordprocessingml/2006/main">
        <w:t xml:space="preserve">2. امثال 28: 1 بڇڙا ڀڄي ويندا آهن جڏهن ڪو به پٺيان نه لڳندو آهي، پر سڌريل شينهن وانگر دلير هوندا آهن.</w:t>
      </w:r>
    </w:p>
    <w:p/>
    <w:p>
      <w:r xmlns:w="http://schemas.openxmlformats.org/wordprocessingml/2006/main">
        <w:t xml:space="preserve">ججز 18:3 جڏھن اھي ميڪا جي گھر وٽ پھتا، تڏھن کين انھيءَ نوجوان لاوي جو آواز معلوم ٿيو، سو اُتي موٽي ويا ۽ پڇيائون تہ ”توکي ھتي ڪير وٺي آيو آھي؟ ۽ تون ھن جاءِ تي ڇا ٿو ڪرين؟ ۽ تو وٽ هتي ڇا آهي؟</w:t>
      </w:r>
    </w:p>
    <w:p/>
    <w:p>
      <w:r xmlns:w="http://schemas.openxmlformats.org/wordprocessingml/2006/main">
        <w:t xml:space="preserve">ليوي ماڻھن جي ھڪڙي گروھ کان پڇيو ويو ته ھو ميڪا جي گھر ۾ ڇا ڪري رھيو ھو.</w:t>
      </w:r>
    </w:p>
    <w:p/>
    <w:p>
      <w:r xmlns:w="http://schemas.openxmlformats.org/wordprocessingml/2006/main">
        <w:t xml:space="preserve">1. مقصد سان زندگي گذارڻ: هر موقعي مان ڀرپور فائدو حاصل ڪرڻ</w:t>
      </w:r>
    </w:p>
    <w:p/>
    <w:p>
      <w:r xmlns:w="http://schemas.openxmlformats.org/wordprocessingml/2006/main">
        <w:t xml:space="preserve">2. خدا جي آواز جي طاقت: خدا جي سڏ کي سڃاڻڻ</w:t>
      </w:r>
    </w:p>
    <w:p/>
    <w:p>
      <w:r xmlns:w="http://schemas.openxmlformats.org/wordprocessingml/2006/main">
        <w:t xml:space="preserve">1. يسعياه 30:21 - "۽ تنھنجا ڪن توھان جي پويان ھڪڙو لفظ ٻڌندا، اھو چوندو، اھو رستو آھي، ان ۾ ھلندا آھيو، جڏھن اوھين ساڄي ھٿ ڏانھن ڦيرايو ۽ جڏھن کاٻي پاسي ڦيرايو."</w:t>
      </w:r>
    </w:p>
    <w:p/>
    <w:p>
      <w:r xmlns:w="http://schemas.openxmlformats.org/wordprocessingml/2006/main">
        <w:t xml:space="preserve">2. امثال 3: 5-6 - "پنھنجي سڄي دل سان خداوند تي ڀروسو ڪر، ۽ پنھنجي سمجھ ڏانھن نه جھڪ، پنھنجي سڀني طريقن ۾ کيس مڃيو، ۽ ھو تنھنجي واٽن کي سڌو ڪندو."</w:t>
      </w:r>
    </w:p>
    <w:p/>
    <w:p>
      <w:r xmlns:w="http://schemas.openxmlformats.org/wordprocessingml/2006/main">
        <w:t xml:space="preserve">ججز 18:4 SCLNT - ھن انھن کي چيو تہ ”ميڪا مون سان اھڙيءَ طرح سلوڪ ڪيو ۽ مون کي نوڪريءَ تي رکيو آھي ۽ آءٌ سندس ڪاھن آھيان.</w:t>
      </w:r>
    </w:p>
    <w:p/>
    <w:p>
      <w:r xmlns:w="http://schemas.openxmlformats.org/wordprocessingml/2006/main">
        <w:t xml:space="preserve">مائڪا جي پادريءَ جي ملازمت هڪ مثال آهي ته ڪيئن هن خدائي هدايت جي طلب ڪئي.</w:t>
      </w:r>
    </w:p>
    <w:p/>
    <w:p>
      <w:r xmlns:w="http://schemas.openxmlformats.org/wordprocessingml/2006/main">
        <w:t xml:space="preserve">1: اچو ته اسان جي زندگين ۾ خدائي هدايت ڳولڻ جي اهميت کي سڃاڻون.</w:t>
      </w:r>
    </w:p>
    <w:p/>
    <w:p>
      <w:r xmlns:w="http://schemas.openxmlformats.org/wordprocessingml/2006/main">
        <w:t xml:space="preserve">2: اسان ميڪاه جي مثال مان سکي سگهون ٿا ته خدا کان هدايت طلب ڪرڻ حڪمت وارو آهي.</w:t>
      </w:r>
    </w:p>
    <w:p/>
    <w:p>
      <w:r xmlns:w="http://schemas.openxmlformats.org/wordprocessingml/2006/main">
        <w:t xml:space="preserve">1: امثال 3: 5-6 - "پنھنجي سڄي دل سان خداوند تي ڀروسو رکو ۽ پنھنجي سمجھ تي ڀروسو نه ڪريو، پنھنجي سڀني طريقن ۾ ھن جي تابعداري ڪريو، ۽ اھو اوھان جا رستا سڌو ڪندو."</w:t>
      </w:r>
    </w:p>
    <w:p/>
    <w:p>
      <w:r xmlns:w="http://schemas.openxmlformats.org/wordprocessingml/2006/main">
        <w:t xml:space="preserve">2: جيمس 1: 5 - "جيڪڏهن توهان مان ڪنهن ۾ دانائي جي کوٽ آهي، توهان کي خدا کان پڇڻ گهرجي، جيڪو هر ڪنهن کي بغير ڪنهن عيب جي فياض ڏئي ٿو، ۽ اهو توهان کي ڏنو ويندو."</w:t>
      </w:r>
    </w:p>
    <w:p/>
    <w:p>
      <w:r xmlns:w="http://schemas.openxmlformats.org/wordprocessingml/2006/main">
        <w:t xml:space="preserve">ججز 18:5 تنھن تي انھن کيس چيو تہ ”خدا کان صلاح گھرو، تہ جيئن اسان کي خبر پوي تہ اسان جي واٽ ھلندي ڀلا يا نہ.</w:t>
      </w:r>
    </w:p>
    <w:p/>
    <w:p>
      <w:r xmlns:w="http://schemas.openxmlformats.org/wordprocessingml/2006/main">
        <w:t xml:space="preserve">دان جي ماڻهن ميڪاه جي پادريءَ کان پڇيو ته هو پنهنجي سفر لاءِ خدا جي هدايت طلب ڪن.</w:t>
      </w:r>
    </w:p>
    <w:p/>
    <w:p>
      <w:r xmlns:w="http://schemas.openxmlformats.org/wordprocessingml/2006/main">
        <w:t xml:space="preserve">1. پنھنجي سفر لاءِ خدا جي ھدايت ڳولھيو - ججز 18: 5</w:t>
      </w:r>
    </w:p>
    <w:p/>
    <w:p>
      <w:r xmlns:w="http://schemas.openxmlformats.org/wordprocessingml/2006/main">
        <w:t xml:space="preserve">2. خدا جي مرضي خوشحال آهي - ججز 18: 5</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ججز 18:6 پوءِ ڪاھن انھن کي چيو تہ ”سلامتيءَ سان وڃو، انھيءَ کان پھريان تہ خداوند اوھان جو رستو آھي جتي اوھين وڃو.</w:t>
      </w:r>
    </w:p>
    <w:p/>
    <w:p>
      <w:r xmlns:w="http://schemas.openxmlformats.org/wordprocessingml/2006/main">
        <w:t xml:space="preserve">پادريءَ ماڻھن کي چيو ته سلامتيءَ سان وڃو، جيئن خداوند انھن سان گڏ ھو سفر ۾.</w:t>
      </w:r>
    </w:p>
    <w:p/>
    <w:p>
      <w:r xmlns:w="http://schemas.openxmlformats.org/wordprocessingml/2006/main">
        <w:t xml:space="preserve">1. خدا هميشه اسان سان گڏ آهي، زندگي جي هر سفر ذريعي جيڪو اسان کڻندا آهيون.</w:t>
      </w:r>
    </w:p>
    <w:p/>
    <w:p>
      <w:r xmlns:w="http://schemas.openxmlformats.org/wordprocessingml/2006/main">
        <w:t xml:space="preserve">2. اسان اهو ڄاڻڻ ۾ امن ۽ آرام حاصل ڪري سگهون ٿا ته رب اسان سان گڏ آهي.</w:t>
      </w:r>
    </w:p>
    <w:p/>
    <w:p>
      <w:r xmlns:w="http://schemas.openxmlformats.org/wordprocessingml/2006/main">
        <w:t xml:space="preserve">1. زبور 46: 10-11 خاموش رهو، ۽ ڄاڻو ته مان خدا آهيان. مون کي قومن ۾ مٿاهون ڪيو ويندو، مون کي زمين ۾ بلند ڪيو ويندو. لشڪر جو رب اسان سان گڏ آهي؛ يعقوب جو خدا اسان جي پناهه آهي.</w:t>
      </w:r>
    </w:p>
    <w:p/>
    <w:p>
      <w:r xmlns:w="http://schemas.openxmlformats.org/wordprocessingml/2006/main">
        <w:t xml:space="preserve">2. يسعياه 41:10 خوف نه ڪر،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ججز 18:7 پوءِ اھي پنج ماڻھو ھليا ويا ۽ لشڪر ۾ آيا ۽ اتي ماڻھن کي ڏٺائون تہ اھي ڪيئن بي پرواھ ٿي رھيا ھئا، سيڊون جي ماڻھن جي طرز، خاموشي ۽ سلامتيءَ سان. ۽ ملڪ ۾ ڪو به مئجسٽريٽ نه هو، جيڪو کين ڪنهن به شيءِ ۾ شرمسار ڪري سگهي. ۽ اھي زيدوونين کان پري ھئا، ۽ انھن جو ڪنھن ماڻھوءَ سان ڪو واسطو ڪونھي.</w:t>
      </w:r>
    </w:p>
    <w:p/>
    <w:p>
      <w:r xmlns:w="http://schemas.openxmlformats.org/wordprocessingml/2006/main">
        <w:t xml:space="preserve">پنجن ماڻھن لشڪر ڏانھن سفر ڪيو ۽ ڏٺائين ته اتي رھندڙ ماڻھو لاپرواھ آھن ۽ ڪنھن اڳواڻ جي راڄ ھيٺ نه آھن، جنھن ڪري کين امن ۽ سلامتيءَ سان زندگي گذارڻ جي اجازت ڏني. اهي زيدوين کان پري هئا ۽ ڪنهن ٻئي سان رابطو نه هئا.</w:t>
      </w:r>
    </w:p>
    <w:p/>
    <w:p>
      <w:r xmlns:w="http://schemas.openxmlformats.org/wordprocessingml/2006/main">
        <w:t xml:space="preserve">1. خدا اسان جو نگهبان ۽ روزي ڏيندڙ آهي جيتوڻيڪ اسان جي رهنمائي ڪرڻ لاءِ ڪو دنياوي اڳواڻ ناهي.</w:t>
      </w:r>
    </w:p>
    <w:p/>
    <w:p>
      <w:r xmlns:w="http://schemas.openxmlformats.org/wordprocessingml/2006/main">
        <w:t xml:space="preserve">2. اسان کي هر حالت ۾ اسان جي اڳواڻي ڪرڻ لاء خدا تي ڀروسو ڪرڻ ۾ امن حاصل ڪري سگهون ٿا.</w:t>
      </w:r>
    </w:p>
    <w:p/>
    <w:p>
      <w:r xmlns:w="http://schemas.openxmlformats.org/wordprocessingml/2006/main">
        <w:t xml:space="preserve">1. زبور 46: 1-3 - "خدا اسان جي پناهه ۽ طاقت آهي، مصيبت ۾ هميشه موجود مدد، تنهنڪري اسان نه ڊڄنداسين، جيتوڻيڪ زمين رستو ڏئي ٿي ۽ جبل سمنڊ جي دل ۾ ڪري ٿو، جيتوڻيڪ ان جو پاڻي. گجگوڙ ۽ جھاگ ۽ جبل سندن اڀرڻ سان ٽمندا آھن“.</w:t>
      </w:r>
    </w:p>
    <w:p/>
    <w:p>
      <w:r xmlns:w="http://schemas.openxmlformats.org/wordprocessingml/2006/main">
        <w:t xml:space="preserve">2. يسعياه 41:10 - "تنهنڪري ڊپ نه ڪر، ڇو ته مان توهان سان گڏ آهيان، مايوس نه ٿيو، ڇو ته مان توهان جو خدا آهيان، مان توهان کي مضبوط ڪندس ۽ توهان جي مدد ڪندس، مان توهان کي پنهنجي صالح ساڄي هٿ سان سنڀاليندس."</w:t>
      </w:r>
    </w:p>
    <w:p/>
    <w:p>
      <w:r xmlns:w="http://schemas.openxmlformats.org/wordprocessingml/2006/main">
        <w:t xml:space="preserve">ججز 18:8 پوءِ اھي پنھنجن ڀائرن وٽ زورا ۽ استاول ڏانھن آيا ۽ انھن جي ڀائرن کين چيو تہ ”اوھين ڇا ٿا چئو؟</w:t>
      </w:r>
    </w:p>
    <w:p/>
    <w:p>
      <w:r xmlns:w="http://schemas.openxmlformats.org/wordprocessingml/2006/main">
        <w:t xml:space="preserve">داني مردن زورا ۽ اشتاول ۾ پنهنجن ڀائرن کان صلاح ورتي.</w:t>
      </w:r>
    </w:p>
    <w:p/>
    <w:p>
      <w:r xmlns:w="http://schemas.openxmlformats.org/wordprocessingml/2006/main">
        <w:t xml:space="preserve">1. جڏهن جواب ڳولي رهيا آهيو، اهو ضروري آهي ته قابل اعتماد اتحادين کان مشورو وٺو.</w:t>
      </w:r>
    </w:p>
    <w:p/>
    <w:p>
      <w:r xmlns:w="http://schemas.openxmlformats.org/wordprocessingml/2006/main">
        <w:t xml:space="preserve">2. اسان جي سوالن جو خدا جو جواب اڪثر ڪري اسان جي ڀائرن ۽ ڀينرن جي ايمان جي مشوري ذريعي ڳولي سگھجي ٿو.</w:t>
      </w:r>
    </w:p>
    <w:p/>
    <w:p>
      <w:r xmlns:w="http://schemas.openxmlformats.org/wordprocessingml/2006/main">
        <w:t xml:space="preserve">1. امثال 11:14 - "جتي صلاح نه ھجي، اتي ماڻھو گرن ٿا، پر صلاحڪارن جي ڪثرت ۾ حفاظت آھي."</w:t>
      </w:r>
    </w:p>
    <w:p/>
    <w:p>
      <w:r xmlns:w="http://schemas.openxmlformats.org/wordprocessingml/2006/main">
        <w:t xml:space="preserve">2. زبور 119:24 - "توهان جون شاهديون پڻ منهنجون خوشيون ۽ منهنجا صلاحڪار آهن."</w:t>
      </w:r>
    </w:p>
    <w:p/>
    <w:p>
      <w:r xmlns:w="http://schemas.openxmlformats.org/wordprocessingml/2006/main">
        <w:t xml:space="preserve">ججز 18:9 پوءِ چيائون تہ ”اٿو، تہ اسين مٿن چڙھون ڪريون، ڇالاءِ⁠جو اسان ملڪ ڏٺو آھي، ۽ اھا ڏاڍي سٺي آھي، ڇا تون اڃا تائين آھين؟ وڃڻ ۾ سستي نه ڪريو، ۽ زمين تي قبضو ڪرڻ لاء داخل ٿيو.</w:t>
      </w:r>
    </w:p>
    <w:p/>
    <w:p>
      <w:r xmlns:w="http://schemas.openxmlformats.org/wordprocessingml/2006/main">
        <w:t xml:space="preserve">هي اقتباس بني اسرائيلن کي همٿ ڏياري رهيو آهي ته زمين تي قبضو ڪن جيڪي انهن ڏٺو آهي ۽ ڄاڻن ٿا ته سٺو آهي.</w:t>
      </w:r>
    </w:p>
    <w:p/>
    <w:p>
      <w:r xmlns:w="http://schemas.openxmlformats.org/wordprocessingml/2006/main">
        <w:t xml:space="preserve">1. رب اسان کي برڪت ڏني آهي: ايمان ۽ عمل سان ان نعمت کي قبول ڪريو</w:t>
      </w:r>
    </w:p>
    <w:p/>
    <w:p>
      <w:r xmlns:w="http://schemas.openxmlformats.org/wordprocessingml/2006/main">
        <w:t xml:space="preserve">2. واعدو ڪيل زمين تي قبضو ڪرڻ: خوف ۽ دير کي ختم ڪرڻ</w:t>
      </w:r>
    </w:p>
    <w:p/>
    <w:p>
      <w:r xmlns:w="http://schemas.openxmlformats.org/wordprocessingml/2006/main">
        <w:t xml:space="preserve">1. Deuteronomy 31: 6 - مضبوط ۽ حوصلو ٿيو. انھن کان ڊڄو نه ڊڄو، ڇالاء⁠جو خداوند توھان جو خدا توھان سان گڏ آھي. هو توهان کي ڪڏهن به نه ڇڏيندو ۽ نه توهان کي ڇڏي ڏيندو.</w:t>
      </w:r>
    </w:p>
    <w:p/>
    <w:p>
      <w:r xmlns:w="http://schemas.openxmlformats.org/wordprocessingml/2006/main">
        <w:t xml:space="preserve">2. جوشوا 1: 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ججز 18:10 جڏھن توھان وڃون ٿا، توھان ھڪڙي محفوظ قوم ڏانھن ايندا، ۽ ھڪڙي وڏي ملڪ ڏانھن، ڇاڪاڻ⁠تہ خدا اھو اوھان جي ھٿن ۾ ڏنو آھي. اها جاءِ جتي زمين ۾ موجود ڪنهن به شيءِ جي ضرورت نه هجي.</w:t>
      </w:r>
    </w:p>
    <w:p/>
    <w:p>
      <w:r xmlns:w="http://schemas.openxmlformats.org/wordprocessingml/2006/main">
        <w:t xml:space="preserve">بني اسرائيلن کي هڪ محفوظ گهر ۽ هڪ ملڪ جو واعدو ڪيو ويو جنهن ۾ ڪافي وسيلا هئا.</w:t>
      </w:r>
    </w:p>
    <w:p/>
    <w:p>
      <w:r xmlns:w="http://schemas.openxmlformats.org/wordprocessingml/2006/main">
        <w:t xml:space="preserve">1. خدا جي محبت ۽ سندس ماڻهن لاء روزي</w:t>
      </w:r>
    </w:p>
    <w:p/>
    <w:p>
      <w:r xmlns:w="http://schemas.openxmlformats.org/wordprocessingml/2006/main">
        <w:t xml:space="preserve">2. مصيبتن تي غالب ٿيڻ ۽ خدا جي وعدن تي ڀروسو ڪرڻ</w:t>
      </w:r>
    </w:p>
    <w:p/>
    <w:p>
      <w:r xmlns:w="http://schemas.openxmlformats.org/wordprocessingml/2006/main">
        <w:t xml:space="preserve">1. متي 6:31-33 - پريشان نه ٿيو، ڇالاءِ⁠جو توھان جو آسماني پيءُ ڄاڻي ٿو توھان کي ڇا گھرجي.</w:t>
      </w:r>
    </w:p>
    <w:p/>
    <w:p>
      <w:r xmlns:w="http://schemas.openxmlformats.org/wordprocessingml/2006/main">
        <w:t xml:space="preserve">2. زبور 37:25 - مان جوان آھيان، ۽ ھاڻي پوڙھو ٿي چڪو آھيان، پر مون نه ڏٺو آھي نيڪيءَ کي ڇڏي ڏنو يا سندس ٻارن کي ماني گھرندي.</w:t>
      </w:r>
    </w:p>
    <w:p/>
    <w:p>
      <w:r xmlns:w="http://schemas.openxmlformats.org/wordprocessingml/2006/main">
        <w:t xml:space="preserve">قاضين 18:11-20 SCLNT - دانيءَ جي گھراڻي مان، زورہ ۽ اِشتاول مان، ڇھ سؤ ماڻھو جنگي ھٿيارن سان گڏ مقرر ٿيا ھئا.</w:t>
      </w:r>
    </w:p>
    <w:p/>
    <w:p>
      <w:r xmlns:w="http://schemas.openxmlformats.org/wordprocessingml/2006/main">
        <w:t xml:space="preserve">دانيت خاندان جا ڇهه سؤ مرد زورا ۽ اسطاول مان لڙائي لاءِ هٿياربند هئا.</w:t>
      </w:r>
    </w:p>
    <w:p/>
    <w:p>
      <w:r xmlns:w="http://schemas.openxmlformats.org/wordprocessingml/2006/main">
        <w:t xml:space="preserve">1. اتحاد جي طاقت: ڪيئن گڏجي ڪم ڪرڻ سان طاقت اچي ٿي</w:t>
      </w:r>
    </w:p>
    <w:p/>
    <w:p>
      <w:r xmlns:w="http://schemas.openxmlformats.org/wordprocessingml/2006/main">
        <w:t xml:space="preserve">2. خدا جي وفاداري: ڪيئن هن جو رزق اسان کي جنگ لاءِ تيار ڪري ٿو</w:t>
      </w:r>
    </w:p>
    <w:p/>
    <w:p>
      <w:r xmlns:w="http://schemas.openxmlformats.org/wordprocessingml/2006/main">
        <w:t xml:space="preserve">اِفسين 6:10-18</w:t>
      </w:r>
    </w:p>
    <w:p/>
    <w:p>
      <w:r xmlns:w="http://schemas.openxmlformats.org/wordprocessingml/2006/main">
        <w:t xml:space="preserve">2. زبور 18:39 - توهان مون کي جنگ لاءِ طاقت سان هٿياربند ڪيو. تو منھنجي مخالفن کي منھنجي پيرن تي جھڪايو.</w:t>
      </w:r>
    </w:p>
    <w:p/>
    <w:p>
      <w:r xmlns:w="http://schemas.openxmlformats.org/wordprocessingml/2006/main">
        <w:t xml:space="preserve">ججز 18:12 پوءِ اھي مٿي چڙھي ويا ۽ يھوداہ جي ڪرجتجياريم ۾ خيما ڪيائون، انھيءَ ڪري انھن انھيءَ جاءِ کي اڄ ڏينھن تائين مھنيدان سڏين ٿا: ڏسو، اھو ڪرجتجياريم جي پٺيان آھي.</w:t>
      </w:r>
    </w:p>
    <w:p/>
    <w:p>
      <w:r xmlns:w="http://schemas.openxmlformats.org/wordprocessingml/2006/main">
        <w:t xml:space="preserve">بني اسرائيل يهودا ۾ ڪرجتجياريم نالي هڪ جاءِ تي ويا ۽ ان جو نالو مههدان رکيو ويو، جيڪو اڄ به مشهور آهي.</w:t>
      </w:r>
    </w:p>
    <w:p/>
    <w:p>
      <w:r xmlns:w="http://schemas.openxmlformats.org/wordprocessingml/2006/main">
        <w:t xml:space="preserve">1: خدا جي بادشاهي ان آخري نالن ۾ ظاهر ٿئي ٿي جيڪي هو هنڌن کي ڏئي ٿو.</w:t>
      </w:r>
    </w:p>
    <w:p/>
    <w:p>
      <w:r xmlns:w="http://schemas.openxmlformats.org/wordprocessingml/2006/main">
        <w:t xml:space="preserve">2: خدا جي وفاداري هن جي ماڻهن لاءِ روزي ۾ ڏسڻ ۾ اچي ٿي جيتوڻيڪ عجيب هنڌن تي.</w:t>
      </w:r>
    </w:p>
    <w:p/>
    <w:p>
      <w:r xmlns:w="http://schemas.openxmlformats.org/wordprocessingml/2006/main">
        <w:t xml:space="preserve">1: يسعياه 40: 8 - گھاس سڪي ٿو، گل سڪي ٿو، پر اسان جي خدا جو ڪلام ھميشه قائم رھندو.</w:t>
      </w:r>
    </w:p>
    <w:p/>
    <w:p>
      <w:r xmlns:w="http://schemas.openxmlformats.org/wordprocessingml/2006/main">
        <w:t xml:space="preserve">متي 28:20-20 SCLNT - انھن کي سيکاريو تہ انھن سڀني ڳالھين تي عمل ڪريو جن جو مون اوھان کي حڪم ڏنو آھي، ۽ آءٌ ھميشہ اوھان سان گڏ آھيان، دنيا جي پڇاڙيءَ تائين. آمين.</w:t>
      </w:r>
    </w:p>
    <w:p/>
    <w:p>
      <w:r xmlns:w="http://schemas.openxmlformats.org/wordprocessingml/2006/main">
        <w:t xml:space="preserve">ججز 18:13 پوءِ ھو اتان لنگھي افرائيم جبل ڏانھن روانا ٿيا ۽ ميڪاہ جي گھر آيا.</w:t>
      </w:r>
    </w:p>
    <w:p/>
    <w:p>
      <w:r xmlns:w="http://schemas.openxmlformats.org/wordprocessingml/2006/main">
        <w:t xml:space="preserve">ليوي ۽ سندس ڪنبائي جبل افرائيم ڏانهن سفر ڪن ٿا ۽ ميڪاه جي گهر پهچن ٿا.</w:t>
      </w:r>
    </w:p>
    <w:p/>
    <w:p>
      <w:r xmlns:w="http://schemas.openxmlformats.org/wordprocessingml/2006/main">
        <w:t xml:space="preserve">1. خدا هميشه اسان سان گڏ آهي، جيتوڻيڪ اونداهي وقت ۾.</w:t>
      </w:r>
    </w:p>
    <w:p/>
    <w:p>
      <w:r xmlns:w="http://schemas.openxmlformats.org/wordprocessingml/2006/main">
        <w:t xml:space="preserve">2. اسان جو ايمان اسان کي انھن جڳھن تي وٺي سگھي ٿو جن کي اسان کي وڃڻو آھي.</w:t>
      </w:r>
    </w:p>
    <w:p/>
    <w:p>
      <w:r xmlns:w="http://schemas.openxmlformats.org/wordprocessingml/2006/main">
        <w:t xml:space="preserve">1. زبور 23: 4 - جيتوڻيڪ مان اونداھين وادي مان ھلندس، مون کي ڪنھن بڇڙائيءَ کان ڊپ ڪونھي، ڇو ته تون مون سان گڏ آھين. توهان جي لٺ ۽ توهان جي لٺ، اهي مون کي تسلي ڏين ٿا.</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ججز 18:14 پوءِ انھن پنجن ماڻھن کي جواب ڏنو، جيڪي لئش جي ملڪ جي جاسوسي ڪرڻ ويا ھئا ۽ پنھنجن ڀائرن کي چيائين تہ ”اوھان کي خبر آھي ڇا تہ انھن گھرن ۾ ھڪڙو افود، ترافيم، ٺھيل مورتي ۽ پگھريل بت آھي؟ تنهن ڪري هاڻي غور ڪيو ته توهان کي ڇا ڪرڻو آهي.</w:t>
      </w:r>
    </w:p>
    <w:p/>
    <w:p>
      <w:r xmlns:w="http://schemas.openxmlformats.org/wordprocessingml/2006/main">
        <w:t xml:space="preserve">اهي پنج ماڻهو جيڪي ليش جي ملڪ جي جاسوسي ڪرڻ لاءِ ويا هئا، واپس پنهنجن ڀائرن کي ٻڌايو ته انهن کي ڪجهه گهرن ۾ هڪ ايفوڊ، ترافيم، هڪ ڳاڙهي مورتي ۽ هڪ ٺهيل بت مليا آهن.</w:t>
      </w:r>
    </w:p>
    <w:p/>
    <w:p>
      <w:r xmlns:w="http://schemas.openxmlformats.org/wordprocessingml/2006/main">
        <w:t xml:space="preserve">1. بت پرستي جو خطرو</w:t>
      </w:r>
    </w:p>
    <w:p/>
    <w:p>
      <w:r xmlns:w="http://schemas.openxmlformats.org/wordprocessingml/2006/main">
        <w:t xml:space="preserve">2. سمجھ جي طاقت</w:t>
      </w:r>
    </w:p>
    <w:p/>
    <w:p>
      <w:r xmlns:w="http://schemas.openxmlformats.org/wordprocessingml/2006/main">
        <w:t xml:space="preserve">1. Deuteronomy 4: 15-19 - تنھنڪري پاڻ کي ڏاڍي احتياط سان ڏسو. جنھن ڏينھن خداوند اوھان سان حورب تي باھہ جي وچ ۾ ڳالھايو ھو، تنھن ڏينھن اوھان کي ڪابہ شڪل نظر نہ آئي، تنھنڪري خبردار ٿجو، 16 ائين نہ ٿئي جو اوھين پنھنجي لاءِ نراسيءَ جي شڪل، نر جي شڪل، 16 ٺھيل بت ٺاھيو. عورت، 17 زمين تي موجود ڪنهن به جانور جي مثال، هوا ۾ اڏامندڙ ڪنهن پرن واري پکيءَ جو مثال، 18 زمين تي چرندڙ هر شيءِ جو مثال، زمين جي هيٺان پاڻيءَ ۾ رهندڙ ڪنهن مڇيءَ جو مثال. . 19 ۽ خبردار ٿجو، متان اکيون آسمان ڏانھن کڄي ۽ جڏھن تون سج، چنڊ ۽ تارن کي ڏسندين، يعني آسمان جي سموري لشڪر کي، تڏھن تو کي جھليو وڃي ۽ انھن کي سجدو ڪري انھن جي خدمت ڪرين، جيڪي خداوند تنھنجي خدا وٽ آھن. سڄي آسمان جي هيٺان سڀني قومن کي مختص ڪيو ويو آهي.</w:t>
      </w:r>
    </w:p>
    <w:p/>
    <w:p>
      <w:r xmlns:w="http://schemas.openxmlformats.org/wordprocessingml/2006/main">
        <w:t xml:space="preserve">2. 1 ڪرنٿين 10:14 - تنھنڪري اي منھنجا پيارا، بت پرستي کان ڀڄ.</w:t>
      </w:r>
    </w:p>
    <w:p/>
    <w:p>
      <w:r xmlns:w="http://schemas.openxmlformats.org/wordprocessingml/2006/main">
        <w:t xml:space="preserve">ججز 18:15 SCLNT - ھو اُن طرف مڙيا ۽ انھيءَ نوجوان لاوي جي گھر يعني ميڪاہ جي گھر آيا ۽ کيس سلام ڪيائون.</w:t>
      </w:r>
    </w:p>
    <w:p/>
    <w:p>
      <w:r xmlns:w="http://schemas.openxmlformats.org/wordprocessingml/2006/main">
        <w:t xml:space="preserve">لاوي ۽ سندس ساٿين ميڪا جي گھر ڏانھن سفر ڪيو ۽ استقبال ڪيو ويو.</w:t>
      </w:r>
    </w:p>
    <w:p/>
    <w:p>
      <w:r xmlns:w="http://schemas.openxmlformats.org/wordprocessingml/2006/main">
        <w:t xml:space="preserve">1: اجنبي کي پنهنجي وچ ۾ ڀليڪار ۽ انهن لاءِ پنهنجو گهر کوليو.</w:t>
      </w:r>
    </w:p>
    <w:p/>
    <w:p>
      <w:r xmlns:w="http://schemas.openxmlformats.org/wordprocessingml/2006/main">
        <w:t xml:space="preserve">2: جن کي مدد جي ضرورت آهي انهن کي ڳوليو ۽ انهن ڏانهن هٿ وڌايو.</w:t>
      </w:r>
    </w:p>
    <w:p/>
    <w:p>
      <w:r xmlns:w="http://schemas.openxmlformats.org/wordprocessingml/2006/main">
        <w:t xml:space="preserve">1: لوقا 10:25-37، سٺي سامري جو مثال</w:t>
      </w:r>
    </w:p>
    <w:p/>
    <w:p>
      <w:r xmlns:w="http://schemas.openxmlformats.org/wordprocessingml/2006/main">
        <w:t xml:space="preserve">2: متي 25: 35-40، يسوع جي تعليم محتاجن جي سنڀال تي.</w:t>
      </w:r>
    </w:p>
    <w:p/>
    <w:p>
      <w:r xmlns:w="http://schemas.openxmlformats.org/wordprocessingml/2006/main">
        <w:t xml:space="preserve">قاضين 18:16 SCLNT - اھي ڇھ سؤ ماڻھو پنھنجن جنگي ھٿيارن سان گڏ، جيڪي بني دان مان ھئا، دروازي جي اندر اچي بيٺا.</w:t>
      </w:r>
    </w:p>
    <w:p/>
    <w:p>
      <w:r xmlns:w="http://schemas.openxmlformats.org/wordprocessingml/2006/main">
        <w:t xml:space="preserve">دان قبيلي جا ڇهه سؤ ماڻهو، جنگي هٿيارن سان هٿياربند، دروازي جي دروازي تي نگهبان بيٺا هئا.</w:t>
      </w:r>
    </w:p>
    <w:p/>
    <w:p>
      <w:r xmlns:w="http://schemas.openxmlformats.org/wordprocessingml/2006/main">
        <w:t xml:space="preserve">1. خبردار رهو ۽ دشمن لاءِ تيار رهو.</w:t>
      </w:r>
    </w:p>
    <w:p/>
    <w:p>
      <w:r xmlns:w="http://schemas.openxmlformats.org/wordprocessingml/2006/main">
        <w:t xml:space="preserve">2. خدا جي رزق ۽ حفاظت تي يقين رکو.</w:t>
      </w:r>
    </w:p>
    <w:p/>
    <w:p>
      <w:r xmlns:w="http://schemas.openxmlformats.org/wordprocessingml/2006/main">
        <w:t xml:space="preserve">اِفسين 6:10-18</w:t>
      </w:r>
    </w:p>
    <w:p/>
    <w:p>
      <w:r xmlns:w="http://schemas.openxmlformats.org/wordprocessingml/2006/main">
        <w:t xml:space="preserve">2. زبور 46: 1-3 - خدا اسان جي پناهه ۽ طاقت آهي، مصيبت ۾ هميشه موجود مدد. تنهن ڪري اسين نه ڊڄنداسين، جيتوڻيڪ زمين رستو ڏئي ٿي ۽ جبل سمنڊ جي دل ۾ ڪري ٿو.</w:t>
      </w:r>
    </w:p>
    <w:p/>
    <w:p>
      <w:r xmlns:w="http://schemas.openxmlformats.org/wordprocessingml/2006/main">
        <w:t xml:space="preserve">ججز 18:17 پوءِ اھي پنج ماڻھو جيڪي زمين جي جاسوسي ڪرڻ ويا ھئا، سي مٿي چڙھي اُتي اندر آيا ۽ اُن ۾ ڪڪڙيل بت، افود، ترافيم ۽ پگھريل بت کڻي ويا ۽ ڪاھن اندر اندر بيٺو. ڇھ سؤ ماڻھن سان گڏ دروازو، جيڪي جنگي ھٿيارن سان گڏ مقرر ڪيا ويا ھئا.</w:t>
      </w:r>
    </w:p>
    <w:p/>
    <w:p>
      <w:r xmlns:w="http://schemas.openxmlformats.org/wordprocessingml/2006/main">
        <w:t xml:space="preserve">اھي پنج ماڻھو ملڪ ۾ ويا ۽ قبر ۾ ڪيل بت، افود، ترافيم ۽ پگھريل بت کڻي ويا. پادري اتي 600 مردن سان گڏ هو جيڪي جنگ لاءِ هٿياربند هئا.</w:t>
      </w:r>
    </w:p>
    <w:p/>
    <w:p>
      <w:r xmlns:w="http://schemas.openxmlformats.org/wordprocessingml/2006/main">
        <w:t xml:space="preserve">1. احتياط جي طاقت: پادري ۽ پنجن ماڻھن جي ڪهاڻي</w:t>
      </w:r>
    </w:p>
    <w:p/>
    <w:p>
      <w:r xmlns:w="http://schemas.openxmlformats.org/wordprocessingml/2006/main">
        <w:t xml:space="preserve">2. تياري جي طاقت: ڪيئن پادري ۽ 600 مرد جنگ لاءِ تيار هئا</w:t>
      </w:r>
    </w:p>
    <w:p/>
    <w:p>
      <w:r xmlns:w="http://schemas.openxmlformats.org/wordprocessingml/2006/main">
        <w:t xml:space="preserve">1. امثال 21: 5 محنتي جا منصوبا ضرور گهڻائي ڏانهن وٺي ويندا آهن، پر هرڪو جيڪو جلدي ڪري ٿو صرف غربت ۾ اچي ٿو.</w:t>
      </w:r>
    </w:p>
    <w:p/>
    <w:p>
      <w:r xmlns:w="http://schemas.openxmlformats.org/wordprocessingml/2006/main">
        <w:t xml:space="preserve">2. اِفسين 6:10-18 آخرڪار، خداوند ۾ ۽ سندس طاقت جي طاقت ۾ مضبوط ٿيو. خدا جي سڄي هٿيار تي رکو، ته جيئن توهان شيطان جي منصوبن جي خلاف بيهڻ جي قابل ٿي سگهو.</w:t>
      </w:r>
    </w:p>
    <w:p/>
    <w:p>
      <w:r xmlns:w="http://schemas.openxmlformats.org/wordprocessingml/2006/main">
        <w:t xml:space="preserve">ججز 18:18 پوءِ اھي ميڪا جي گھر ۾ ويا ۽ تراشيل بت، افود، ترافيم ۽ پگھريل بت کڻي آيا. تڏھن پادريءَ انھن کي چيو تہ ”اوھين ڇا ٿا ڪريو؟</w:t>
      </w:r>
    </w:p>
    <w:p/>
    <w:p>
      <w:r xmlns:w="http://schemas.openxmlformats.org/wordprocessingml/2006/main">
        <w:t xml:space="preserve">ماڻھن جو ھڪڙو گروپ ميڪا جي گھر ۾ داخل ٿيو ۽ ھڪڙي تصوير سميت شيون وٺي، ھڪڙو ephod، teraphim ۽ ھڪڙي پگھريل تصوير. پادريءَ ان کان پوءِ پڇيو ته اهي ڇا ڪري رهيا آهن.</w:t>
      </w:r>
    </w:p>
    <w:p/>
    <w:p>
      <w:r xmlns:w="http://schemas.openxmlformats.org/wordprocessingml/2006/main">
        <w:t xml:space="preserve">1. اسان جي زندگين ۾ خدا جي موجودگي - هن جي موجودگي کي ڪيئن سڃاڻڻ ۽ جواب ڏيڻ</w:t>
      </w:r>
    </w:p>
    <w:p/>
    <w:p>
      <w:r xmlns:w="http://schemas.openxmlformats.org/wordprocessingml/2006/main">
        <w:t xml:space="preserve">2. ايمان جي طاقت - ايمان ۽ فرمانبرداري جي زندگي ڪيئن گذاريو</w:t>
      </w:r>
    </w:p>
    <w:p/>
    <w:p>
      <w:r xmlns:w="http://schemas.openxmlformats.org/wordprocessingml/2006/main">
        <w:t xml:space="preserve">متي 6:33-40 SCLNT - پر پھريائين خدا جي بادشاھت ۽ سندس سچائيءَ جي ڳولا ڪريو تہ اھي سڀ شيون اوھان کي ملائي وينديون.</w:t>
      </w:r>
    </w:p>
    <w:p/>
    <w:p>
      <w:r xmlns:w="http://schemas.openxmlformats.org/wordprocessingml/2006/main">
        <w:t xml:space="preserve">2. 1 سموئيل 15:22-23 - ڇا رب کي ساڙيندڙ قربانين ۽ قربانين ۾ ايتري خوشي ٿي، جيتري رب جي فرمانبرداري ڪرڻ ۾؟ ڏس، فرمانبرداري ڪرڻ قربانيءَ کان بھتر آھي، ۽ ٻُڌڻ رڍن جي چرٻيءَ کان بھتر آھي.</w:t>
      </w:r>
    </w:p>
    <w:p/>
    <w:p>
      <w:r xmlns:w="http://schemas.openxmlformats.org/wordprocessingml/2006/main">
        <w:t xml:space="preserve">ججز 18:19 پوءِ انھن کيس چيو تہ ”سٺو رھ، پنھنجو ھٿ پنھنجي وات تي رکي ۽ اسان سان گڏ ھل ۽ اسان لاءِ پيءُ ۽ ڪاھن ٿيءُ، ڇا اھو بھتر آھي تہ تون ڪنھن جي گھر جو پادريءَ ٿئين؟ انسان، يا ته تون بني اسرائيل ۾ هڪ قبيلي ۽ هڪ خاندان جو پادري آهين؟</w:t>
      </w:r>
    </w:p>
    <w:p/>
    <w:p>
      <w:r xmlns:w="http://schemas.openxmlformats.org/wordprocessingml/2006/main">
        <w:t xml:space="preserve">ٻن ماڻھن ھڪ ليويءَ کي پنھنجو پادري ٿيڻ لاءِ چيو ۽ کانئس پڇيو ته ڇا اھو بھتر آھي ته ھڪڙي ماڻھوءَ جي گھر جو پادري ھجي يا بني اسرائيل جي ھڪڙي قبيلي ۽ خاندان جو.</w:t>
      </w:r>
    </w:p>
    <w:p/>
    <w:p>
      <w:r xmlns:w="http://schemas.openxmlformats.org/wordprocessingml/2006/main">
        <w:t xml:space="preserve">1. هڪ روحاني پيءُ هجڻ جي اهميت</w:t>
      </w:r>
    </w:p>
    <w:p/>
    <w:p>
      <w:r xmlns:w="http://schemas.openxmlformats.org/wordprocessingml/2006/main">
        <w:t xml:space="preserve">2. هڪ پادري نعمت جي طاقت</w:t>
      </w:r>
    </w:p>
    <w:p/>
    <w:p>
      <w:r xmlns:w="http://schemas.openxmlformats.org/wordprocessingml/2006/main">
        <w:t xml:space="preserve">1. ملاڪي 2:4-7</w:t>
      </w:r>
    </w:p>
    <w:p/>
    <w:p>
      <w:r xmlns:w="http://schemas.openxmlformats.org/wordprocessingml/2006/main">
        <w:t xml:space="preserve">2. عبرانيون 13:17-19</w:t>
      </w:r>
    </w:p>
    <w:p/>
    <w:p>
      <w:r xmlns:w="http://schemas.openxmlformats.org/wordprocessingml/2006/main">
        <w:t xml:space="preserve">ججز 18:20-20 SCLNT - ڪاھن جي دل خوش ٿي ويئي، سو اَفُود، ترافيم ۽ کڙيل بت کڻي ماڻھن جي وچ ۾ ويو.</w:t>
      </w:r>
    </w:p>
    <w:p/>
    <w:p>
      <w:r xmlns:w="http://schemas.openxmlformats.org/wordprocessingml/2006/main">
        <w:t xml:space="preserve">پادري خوش ٿيو ۽ هن افود، ترافيم ۽ قبر جي تصوير ورتي ۽ ماڻهن سان شامل ٿيو.</w:t>
      </w:r>
    </w:p>
    <w:p/>
    <w:p>
      <w:r xmlns:w="http://schemas.openxmlformats.org/wordprocessingml/2006/main">
        <w:t xml:space="preserve">1. خوشي جي طاقت: توهان جي زندگي ۾ خوشي ڪيئن پيدا ڪجي</w:t>
      </w:r>
    </w:p>
    <w:p/>
    <w:p>
      <w:r xmlns:w="http://schemas.openxmlformats.org/wordprocessingml/2006/main">
        <w:t xml:space="preserve">2. روحاني رهنمائي جي ضرورت: هر حالت ۾ خدا جي حڪمت ڳولڻ</w:t>
      </w:r>
    </w:p>
    <w:p/>
    <w:p>
      <w:r xmlns:w="http://schemas.openxmlformats.org/wordprocessingml/2006/main">
        <w:t xml:space="preserve">1. زبور 118:24 - "هي اهو ڏينهن آهي جيڪو رب ٺاهيو آهي؛ اچو ته ان ۾ خوش ٿيون ۽ خوش ٿيون."</w:t>
      </w:r>
    </w:p>
    <w:p/>
    <w:p>
      <w:r xmlns:w="http://schemas.openxmlformats.org/wordprocessingml/2006/main">
        <w:t xml:space="preserve">2. امثال 3: 5-6 - "پنھنجي سڄي دل سان خداوند تي ڀروسو رکو ۽ پنھنجي سمجھ تي ڀروسو نه ڪريو، پنھنجي سڀني طريقن ۾ ھن جي تابعداري ڪريو، ۽ اھو اوھان جي رستن کي سڌو ڪندو."</w:t>
      </w:r>
    </w:p>
    <w:p/>
    <w:p>
      <w:r xmlns:w="http://schemas.openxmlformats.org/wordprocessingml/2006/main">
        <w:t xml:space="preserve">جج 18:21 پوءِ ھو ڦري ويا ۽ ننڍڙا ٻار، ڍڳا ۽ ڍڳي پنھنجي اڳيان رکيائون.</w:t>
      </w:r>
    </w:p>
    <w:p/>
    <w:p>
      <w:r xmlns:w="http://schemas.openxmlformats.org/wordprocessingml/2006/main">
        <w:t xml:space="preserve">دانيءَ وارا پنھنجا خاندان ۽ مال ساڻ کڻي ويا جڏھن اھي لائش کان روانا ٿيا.</w:t>
      </w:r>
    </w:p>
    <w:p/>
    <w:p>
      <w:r xmlns:w="http://schemas.openxmlformats.org/wordprocessingml/2006/main">
        <w:t xml:space="preserve">1. جڏهن خدا اسان کي ڪنهن شيءِ ڏانهن سڏي ٿو، هو اسان لاءِ اهو مهيا ڪري ٿو جيڪو اسان کي اڳتي وڌڻ جي ضرورت آهي.</w:t>
      </w:r>
    </w:p>
    <w:p/>
    <w:p>
      <w:r xmlns:w="http://schemas.openxmlformats.org/wordprocessingml/2006/main">
        <w:t xml:space="preserve">2. اسان خدا تي ڀروسو ڪري سگھون ٿا ته اسان کي وسيلا ڏئي اسان کي سندس مرضي پوري ڪرڻ جي ضرورت آهي.</w:t>
      </w:r>
    </w:p>
    <w:p/>
    <w:p>
      <w:r xmlns:w="http://schemas.openxmlformats.org/wordprocessingml/2006/main">
        <w:t xml:space="preserve">فلپين 4:19-22 SCLNT - ۽ منھنجو خدا اوھان جي ھر ضرورت پوري ڪندو پنھنجي دولت موجب جلوي سان عيسيٰ مسيح ۾.</w:t>
      </w:r>
    </w:p>
    <w:p/>
    <w:p>
      <w:r xmlns:w="http://schemas.openxmlformats.org/wordprocessingml/2006/main">
        <w:t xml:space="preserve">2. امثال 3: 5-6 - پنھنجي سڄي دل سان خداوند تي ڀروسو ڪر، ۽ پنھنجي سمجھ تي ڀروسو نه ڪريو. توهان جي سڀني طريقن ۾ هن کي تسليم ڪيو، ۽ هو توهان جي رستن کي سڌو ڪندو.</w:t>
      </w:r>
    </w:p>
    <w:p/>
    <w:p>
      <w:r xmlns:w="http://schemas.openxmlformats.org/wordprocessingml/2006/main">
        <w:t xml:space="preserve">ججز 18:22 جڏھن اھي ميڪا جي گھر کان چڱيءَ طرح پھتا، تڏھن جيڪي ماڻھو ميڪاہ جي گھر جي ويجھو گھرن ۾ ھئا، سي اچي گڏ ٿيا ۽ بني دان کي پڪڙيائون.</w:t>
      </w:r>
    </w:p>
    <w:p/>
    <w:p>
      <w:r xmlns:w="http://schemas.openxmlformats.org/wordprocessingml/2006/main">
        <w:t xml:space="preserve">ميڪا جي گھر جي ڀرسان گھرن جا ماڻھو گڏ ٿيا ۽ دان جي ٻارن جو تعاقب ڪيو.</w:t>
      </w:r>
    </w:p>
    <w:p/>
    <w:p>
      <w:r xmlns:w="http://schemas.openxmlformats.org/wordprocessingml/2006/main">
        <w:t xml:space="preserve">1. گڏ بيهڻ ۽ ايمان ۾ هڪ ٻئي جي حمايت ڪرڻ جي اهميت.</w:t>
      </w:r>
    </w:p>
    <w:p/>
    <w:p>
      <w:r xmlns:w="http://schemas.openxmlformats.org/wordprocessingml/2006/main">
        <w:t xml:space="preserve">2. رشتن ۾ غرور ۽ وڏائي جا خطرا.</w:t>
      </w:r>
    </w:p>
    <w:p/>
    <w:p>
      <w:r xmlns:w="http://schemas.openxmlformats.org/wordprocessingml/2006/main">
        <w:t xml:space="preserve">1. واعظ 4:9-12 SCLNT - ھڪڙي کان ٻه بھتر آھن، ڇالاءِ⁠جو انھن کي سندن محنت جو چڱو اجر آھي. ڇالاءِ⁠جو جيڪڏھن اھي ڪرندا، ھڪڙو پنھنجي ساٿي کي مٿي کڻندو. پر افسوس اُن لاءِ جيڪو اڪيلائي ۾ ڪري پيو ۽ اُن کي کڻڻ لاءِ ٻيو ڪونھي! وري جيڪڏهن ٻه گڏجي ويهندا ته گرم رهندا، پر اڪيلو گرم ڪيئن رکي سگهندو؟ ۽ جيتوڻيڪ ھڪڙو ماڻھو ھڪڙي تي غالب ٿي سگھي ٿو جيڪو اڪيلو آھي، ٻه ان کي برداشت ڪندا، ھڪڙو ٽيون ڊار جلدي ٽوڙي نه سگھندو آھي.</w:t>
      </w:r>
    </w:p>
    <w:p/>
    <w:p>
      <w:r xmlns:w="http://schemas.openxmlformats.org/wordprocessingml/2006/main">
        <w:t xml:space="preserve">2. جيمس 3:13-18 SCLNT - اوھان مان ڪير عقلمند ۽ سمجھدار آھي؟ هن جي سٺي اخلاق سان هن کي پنهنجي ڪم کي حڪمت جي نرمي ۾ ڏيکاري. پر جيڪڏھن توھان جي دلين ۾ تلخ حسد ۽ خود غرضي آھي تہ فخر نہ ڪريو ۽ سچ کي ڪوڙو نہ سمجھو. اها حڪمت نه آهي جيڪا مٿي کان هيٺ اچي ٿي، پر زميني، غير روحاني، شيطاني آهي. ڇاڪاڻ ته جتي حسد ۽ خود غرضي موجود هوندي، اتي فساد ۽ هر خراب عمل هوندو. پر مٿئين ڏاھپ کان پھريائين خالص آھي، پوءِ امن پسند، نرم، دليل لاءِ کليل، رحم ۽ سٺي ميوي سان ڀريل، غير جانبدار ۽ مخلص. ۽ سچائي جو فصل امن ۾ پوکيو وڃي ٿو جيڪي صلح ڪن ٿا.</w:t>
      </w:r>
    </w:p>
    <w:p/>
    <w:p>
      <w:r xmlns:w="http://schemas.openxmlformats.org/wordprocessingml/2006/main">
        <w:t xml:space="preserve">ججز 18:23 پوءِ انھن دان جي اولاد ڏانھن رڙ ڪئي. ۽ انھن پنھنجا منھن ڦيرايو ۽ مائڪا کي چيو تہ ”توکي ڇا ٿيو آھي جو تون اھڙي جماعت سان آيو آھين؟</w:t>
      </w:r>
    </w:p>
    <w:p/>
    <w:p>
      <w:r xmlns:w="http://schemas.openxmlformats.org/wordprocessingml/2006/main">
        <w:t xml:space="preserve">ماڻهن جو هڪ گروپ ميڪا کان پڇيو ته هو هڪ وڏي ڪمپني سان سفر ڪري رهيو آهي.</w:t>
      </w:r>
    </w:p>
    <w:p/>
    <w:p>
      <w:r xmlns:w="http://schemas.openxmlformats.org/wordprocessingml/2006/main">
        <w:t xml:space="preserve">1: اسان کي سوال پڇڻ ۽ سمجھڻ جي طلب ڪرڻ کان ڊپ نه ٿيڻ گهرجي.</w:t>
      </w:r>
    </w:p>
    <w:p/>
    <w:p>
      <w:r xmlns:w="http://schemas.openxmlformats.org/wordprocessingml/2006/main">
        <w:t xml:space="preserve">2: اسان کي خدا تي ڀروسو ڪرڻ لاءِ تيار رهڻ گهرجي جڏهن اسان ڪنهن صورتحال کي نٿا سمجهون.</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زبور 46:10 - خاموش رهو، ۽ ڄاڻو ته مان خدا آهيان: مون کي غير قومن جي وچ ۾ سرفراز ڪيو ويندو، مون کي زمين تي سرفراز ڪيو ويندو.</w:t>
      </w:r>
    </w:p>
    <w:p/>
    <w:p>
      <w:r xmlns:w="http://schemas.openxmlformats.org/wordprocessingml/2006/main">
        <w:t xml:space="preserve">ججز 18:24-24 SCLNT - ھن چيو تہ ”اوھين منھنجا معبود، جيڪي مون ٺاھيا ھئا، تن کي ۽ پادريءَ کي کڻي ويا آھيو، پوءِ اوھين ھليا ويا آھيو، پوءِ مون وٽ وڌيڪ ڇا آھي؟ ۽ اھو ڇا آھي جيڪو اوھين مون کي چوندا آھيو، توھان کي ڇا ٿيو؟</w:t>
      </w:r>
    </w:p>
    <w:p/>
    <w:p>
      <w:r xmlns:w="http://schemas.openxmlformats.org/wordprocessingml/2006/main">
        <w:t xml:space="preserve">هڪ ماڻهو دريافت ڪيو ته هن جا معبود، جيڪي هن ٺاهيا آهن، ۽ پادري غائب آهن ۽ هو سوال ڪري ٿو ته ڇو.</w:t>
      </w:r>
    </w:p>
    <w:p/>
    <w:p>
      <w:r xmlns:w="http://schemas.openxmlformats.org/wordprocessingml/2006/main">
        <w:t xml:space="preserve">1. خدا اسان کان وڌيڪ آهي جيڪو اسان پيدا ڪري سگهون ٿا - روميون 1: 20-23</w:t>
      </w:r>
    </w:p>
    <w:p/>
    <w:p>
      <w:r xmlns:w="http://schemas.openxmlformats.org/wordprocessingml/2006/main">
        <w:t xml:space="preserve">2. سچي امن ڪيئن ڳولجي- متي 11:28-30</w:t>
      </w:r>
    </w:p>
    <w:p/>
    <w:p>
      <w:r xmlns:w="http://schemas.openxmlformats.org/wordprocessingml/2006/main">
        <w:t xml:space="preserve">1. روميون 1:20-23 SCLNT - ڇالاءِ⁠جو دنيا جي پيدائش کان وٺي ھن جون پوشيده شيون واضح طور تي نظر اچن ٿيون، انھن شين مان سمجھ ۾ اچي رھيون آھن جيڪي ٺاھيون ويون آھن، يعني سندس ابدي قدرت ۽ خدا جي قدرت. تنهن ڪري اهي بغير عذر آهن.</w:t>
      </w:r>
    </w:p>
    <w:p/>
    <w:p>
      <w:r xmlns:w="http://schemas.openxmlformats.org/wordprocessingml/2006/main">
        <w:t xml:space="preserve">21 ڇالاءِ⁠جو جڏھن انھن خدا کي سڃاتو، تڏھن نہ خدا جي شان ۾ وڏائي ڪيائون، نڪي شڪرگذار ٿيا. پر سندن خيالات ۾ بيڪار ٿي ويا، ۽ سندن بيوقوف دل اونداھين ٿي وئي.</w:t>
      </w:r>
    </w:p>
    <w:p/>
    <w:p>
      <w:r xmlns:w="http://schemas.openxmlformats.org/wordprocessingml/2006/main">
        <w:t xml:space="preserve">22پوءِ پاڻ کي سياڻو سمجھي بيوقوف ٿي ويا.</w:t>
      </w:r>
    </w:p>
    <w:p/>
    <w:p>
      <w:r xmlns:w="http://schemas.openxmlformats.org/wordprocessingml/2006/main">
        <w:t xml:space="preserve">23 ۽ غير فاني خدا جي جلوي کي ھڪڙي تصوير ۾ تبديل ڪري ڇڏيو جيڪو ناپاڪ انسان، پکين، چار پيرن وارن جانورن ۽ رينگنگ شين وانگر آھي.</w:t>
      </w:r>
    </w:p>
    <w:p/>
    <w:p>
      <w:r xmlns:w="http://schemas.openxmlformats.org/wordprocessingml/2006/main">
        <w:t xml:space="preserve">متي 11:28-30 SCLNT - اي سڀيئي محنتي ۽ بوجھل ٿيل آھيو، مون وٽ اچو تہ آءٌ اوھان کي آرام ڏيندس.</w:t>
      </w:r>
    </w:p>
    <w:p/>
    <w:p>
      <w:r xmlns:w="http://schemas.openxmlformats.org/wordprocessingml/2006/main">
        <w:t xml:space="preserve">29 منھنجو جوڙو پاڻ تي کڻو ۽ مون کان سکو. ڇالاءِ⁠جو آءٌ نرم دل آھيان ۽ دل ۾ گھٽ آھيان: ۽ توھان پنھنجي روح کي آرام ملندا.</w:t>
      </w:r>
    </w:p>
    <w:p/>
    <w:p>
      <w:r xmlns:w="http://schemas.openxmlformats.org/wordprocessingml/2006/main">
        <w:t xml:space="preserve">30ڇالاءِ⁠جو منھنجو جوڙو سولو آھي ۽ منھنجو بار ھلڪو آھي.</w:t>
      </w:r>
    </w:p>
    <w:p/>
    <w:p>
      <w:r xmlns:w="http://schemas.openxmlformats.org/wordprocessingml/2006/main">
        <w:t xml:space="preserve">ججز 18:25-25 SCLNT - تنھن تي بني دان کيس چيو تہ ”اسان جي وچ ۾ تنھنجو آواز نہ ٻڌائجي، متان ڪاوڙيل ماڻھو تو تي ڊوڙندا ۽ تنھنجي گھر وارن جي حياتيءَ سان گڏ تون پنھنجي جان وڃائي ويهندين.</w:t>
      </w:r>
    </w:p>
    <w:p/>
    <w:p>
      <w:r xmlns:w="http://schemas.openxmlformats.org/wordprocessingml/2006/main">
        <w:t xml:space="preserve">دانيات ميڪاه کي خبردار ڪيو ته انهن سان مقابلو نه ڪيو، ٻي صورت ۾ هو پنهنجي جان ۽ پنهنجي خاندان جي زندگي وڃائي ڇڏيندو.</w:t>
      </w:r>
    </w:p>
    <w:p/>
    <w:p>
      <w:r xmlns:w="http://schemas.openxmlformats.org/wordprocessingml/2006/main">
        <w:t xml:space="preserve">1. حوصلي سان اٿڻ جي اهميت جيڪا صحيح آهي، خطري جي منهن ۾ به.</w:t>
      </w:r>
    </w:p>
    <w:p/>
    <w:p>
      <w:r xmlns:w="http://schemas.openxmlformats.org/wordprocessingml/2006/main">
        <w:t xml:space="preserve">2. هڪ گروهه جي وچ ۾ اتحاد جي طاقت ۽ اهو ڪيئن طاقت پيدا ڪري سگهي ٿو.</w:t>
      </w:r>
    </w:p>
    <w:p/>
    <w:p>
      <w:r xmlns:w="http://schemas.openxmlformats.org/wordprocessingml/2006/main">
        <w:t xml:space="preserve">1. جوشوا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2. Ecclesiastes 4:12 - جيتوڻيڪ ھڪڙو غالب ٿي سگھي ٿو، ٻه پاڻ کي بچائي سگھن ٿا. ٽن تارن جي هڪ تار جلدي نه ڀڃي.</w:t>
      </w:r>
    </w:p>
    <w:p/>
    <w:p>
      <w:r xmlns:w="http://schemas.openxmlformats.org/wordprocessingml/2006/main">
        <w:t xml:space="preserve">ججز 18:26 پوءِ دان جا ٻار ھليا ويا ۽ جڏھن مائيڪا ڏٺو تہ اھي ھن لاءِ ڏاڍا مضبوط آھن، تڏھن ھو موٽي پنھنجي گھر ڏانھن ھليو ويو.</w:t>
      </w:r>
    </w:p>
    <w:p/>
    <w:p>
      <w:r xmlns:w="http://schemas.openxmlformats.org/wordprocessingml/2006/main">
        <w:t xml:space="preserve">ميڪاه اهو محسوس ڪري ٿو ته دان جا ٻار هن لاء تمام طاقتور آهن ۽ پنهنجي گهر ڏانهن واپس وڃڻ جو فيصلو ڪيو.</w:t>
      </w:r>
    </w:p>
    <w:p/>
    <w:p>
      <w:r xmlns:w="http://schemas.openxmlformats.org/wordprocessingml/2006/main">
        <w:t xml:space="preserve">1. اسان کي هميشه مشڪلاتن کي منهن ڏيڻ لاءِ تيار رهڻ گهرجي، پر اهو به ڄاڻڻ گهرجي ته اسان جي حدن کي ڪڏهن قبول ڪرڻو آهي ۽ پوئتي هٽڻو آهي.</w:t>
      </w:r>
    </w:p>
    <w:p/>
    <w:p>
      <w:r xmlns:w="http://schemas.openxmlformats.org/wordprocessingml/2006/main">
        <w:t xml:space="preserve">2. خدا اسان کي اسان جي ضرورت جي وقت ۾ طاقت ڏئي ٿو، پر اهو ڄاڻڻ جي حڪمت پڻ ڏئي ٿو ته ڪڏهن خطري کان منهن موڙي.</w:t>
      </w:r>
    </w:p>
    <w:p/>
    <w:p>
      <w:r xmlns:w="http://schemas.openxmlformats.org/wordprocessingml/2006/main">
        <w:t xml:space="preserve">1. امثال 21: 5 - محنتي جا منصوبا ضرور گھڻائي ڏانھن وٺي ويندا آھن، پر ھر ماڻھو جيڪو تڪڙ ڪري ٿو رڳو غربت ۾ اچي ٿو.</w:t>
      </w:r>
    </w:p>
    <w:p/>
    <w:p>
      <w:r xmlns:w="http://schemas.openxmlformats.org/wordprocessingml/2006/main">
        <w:t xml:space="preserve">2. زبور 34: 19 - ڪيتريون ئي مصيبتون آھن صالحن جي، پر خداوند کيس انھن سڀني مان بچائيندو آھي.</w:t>
      </w:r>
    </w:p>
    <w:p/>
    <w:p>
      <w:r xmlns:w="http://schemas.openxmlformats.org/wordprocessingml/2006/main">
        <w:t xml:space="preserve">ججز 18:27-27 SCLNT - اھي جيڪي شيون مائيڪا ٺاھيون ھيون، ۽ انھيءَ پادريءَ کي جيڪي ھن وٽ ھيون، سو کڻي لائش ۾ ھڪ اھڙي قوم وٽ آيا، جيڪي ماٺ ۽ سلامت ھئا، ۽ انھن انھن کي تلوار جي دھار سان ماريو ۽ ساڙي ڇڏيو. باهه سان شهر.</w:t>
      </w:r>
    </w:p>
    <w:p/>
    <w:p>
      <w:r xmlns:w="http://schemas.openxmlformats.org/wordprocessingml/2006/main">
        <w:t xml:space="preserve">دان جا ماڻهو مائڪا جي ٺاهيل بت ۽ پادريءَ کي کڻي لش ۾ ويا، جيڪو هڪ پرامن ۽ غير يقيني شهر هو. هنن شهر تي حملو ڪري ان کي باهه ڏئي تباهه ڪري ڇڏيو.</w:t>
      </w:r>
    </w:p>
    <w:p/>
    <w:p>
      <w:r xmlns:w="http://schemas.openxmlformats.org/wordprocessingml/2006/main">
        <w:t xml:space="preserve">1. اڻڄاڻائيءَ جو خطرو: غير متوقع لاءِ ڪيئن تيار ٿي</w:t>
      </w:r>
    </w:p>
    <w:p/>
    <w:p>
      <w:r xmlns:w="http://schemas.openxmlformats.org/wordprocessingml/2006/main">
        <w:t xml:space="preserve">2. فرمانبرداري جي طاقت: خدا جي حڪمن جي پيروي ڪرڻ بهادريءَ سان</w:t>
      </w:r>
    </w:p>
    <w:p/>
    <w:p>
      <w:r xmlns:w="http://schemas.openxmlformats.org/wordprocessingml/2006/main">
        <w:t xml:space="preserve">1.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ججز 18:28 ۽ ڪو به ڇوٽڪارو ڏيندڙ نه ھو، ڇالاءِ⁠جو اھو زيدون کان پري ھو ۽ انھن جو ڪنھن سان ڪوبہ واسطو ڪونھي. ۽ اها وادي ۾ هئي جيڪا بيٿرهوب جي ڀرسان آهي. ۽ انھن ھڪڙو شھر ٺاھيو ۽ ان ۾ رھڻ لڳا.</w:t>
      </w:r>
    </w:p>
    <w:p/>
    <w:p>
      <w:r xmlns:w="http://schemas.openxmlformats.org/wordprocessingml/2006/main">
        <w:t xml:space="preserve">دان جي ماڻهن وٽ سندن حفاظت ڪرڻ وارو ڪو به نه هو، تنهن ڪري هنن بيت حواب جي ويجهو وادي ۾ هڪ شهر ٺاهيو.</w:t>
      </w:r>
    </w:p>
    <w:p/>
    <w:p>
      <w:r xmlns:w="http://schemas.openxmlformats.org/wordprocessingml/2006/main">
        <w:t xml:space="preserve">1. حفاظت لاءِ رب تي ڀروسو ڪرڻ</w:t>
      </w:r>
    </w:p>
    <w:p/>
    <w:p>
      <w:r xmlns:w="http://schemas.openxmlformats.org/wordprocessingml/2006/main">
        <w:t xml:space="preserve">2. ايمان جي بنياد جي تعمير</w:t>
      </w:r>
    </w:p>
    <w:p/>
    <w:p>
      <w:r xmlns:w="http://schemas.openxmlformats.org/wordprocessingml/2006/main">
        <w:t xml:space="preserve">1. امثال 3: 5-6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عبرانيون 11:1 ھاڻي ايمان آھي انھيءَ تي ڀروسو جنھن جي اسين اميد ڪريون ٿا ۽ جيڪي نہ ٿا ڏسون تنھن بابت يقين.</w:t>
      </w:r>
    </w:p>
    <w:p/>
    <w:p>
      <w:r xmlns:w="http://schemas.openxmlformats.org/wordprocessingml/2006/main">
        <w:t xml:space="preserve">ججز 18:29 پوءِ ھن شھر جو نالو دان رکيو، جيڪو سندن پيءُ دان جي نالي تي ھو، جيڪو بني اسرائيل ۾ پيدا ٿيو ھو، پر پھريائين ھن شھر جو نالو لائش ھو.</w:t>
      </w:r>
    </w:p>
    <w:p/>
    <w:p>
      <w:r xmlns:w="http://schemas.openxmlformats.org/wordprocessingml/2006/main">
        <w:t xml:space="preserve">دان جي پيءُ جو نالو اسرائيل جي پيدائش کان پوءِ دان رکيو ويو، پر هن شهر جو اصل نالو لائش هو.</w:t>
      </w:r>
    </w:p>
    <w:p/>
    <w:p>
      <w:r xmlns:w="http://schemas.openxmlformats.org/wordprocessingml/2006/main">
        <w:t xml:space="preserve">1. اسان جي ابن ڏاڏن جي عزت ڪرڻ جي اهميت ۽ وراثت جيڪي اهي ڇڏي ويا آهن.</w:t>
      </w:r>
    </w:p>
    <w:p/>
    <w:p>
      <w:r xmlns:w="http://schemas.openxmlformats.org/wordprocessingml/2006/main">
        <w:t xml:space="preserve">2. هڪ نالي جي طاقت کي سمجهڻ ۽ اهو اسان جي زندگين کي ڪيئن شڪل ڏئي سگهي ٿو.</w:t>
      </w:r>
    </w:p>
    <w:p/>
    <w:p>
      <w:r xmlns:w="http://schemas.openxmlformats.org/wordprocessingml/2006/main">
        <w:t xml:space="preserve">1. امثال 22: 1 "هڪ سٺو نالو وڏي دولت کان وڌيڪ گهربل آهي؛ عزت حاصل ڪرڻ چاندي يا سون کان بهتر آهي."</w:t>
      </w:r>
    </w:p>
    <w:p/>
    <w:p>
      <w:r xmlns:w="http://schemas.openxmlformats.org/wordprocessingml/2006/main">
        <w:t xml:space="preserve">2. پيدائش 17: 5 "هاڻي تنهنجو نالو ابرام نه هوندو، پر تنهنجو نالو ابراهيم هوندو، ڇاڪاڻ ته مون توکي ڪيترن ئي قومن جو پيء ڪيو آهي."</w:t>
      </w:r>
    </w:p>
    <w:p/>
    <w:p>
      <w:r xmlns:w="http://schemas.openxmlformats.org/wordprocessingml/2006/main">
        <w:t xml:space="preserve">ججز 18:30 ۽ دان جي اولاد اھو ٺھيل بت ٺاھيو: ۽ يوناٿن، گرشوم جو پٽ، منسي جو پٽ، ھو ۽ سندس پٽ دان جي قبيلي جا ڪاھن ھئا، جيستائين ملڪ جي قيد ٿيڻ واري ڏينھن تائين.</w:t>
      </w:r>
    </w:p>
    <w:p/>
    <w:p>
      <w:r xmlns:w="http://schemas.openxmlformats.org/wordprocessingml/2006/main">
        <w:t xml:space="preserve">دان جي اولاد هڪ ڪتب خاني واري تصوير قائم ڪئي ۽ يوناٿن ۽ سندس پٽن دان جي قبيلي لاءِ پادرين طور ڪم ڪيو.</w:t>
      </w:r>
    </w:p>
    <w:p/>
    <w:p>
      <w:r xmlns:w="http://schemas.openxmlformats.org/wordprocessingml/2006/main">
        <w:t xml:space="preserve">1. بت پرستي جو خطرو: ججز 18:30 تي ڌيان ڏيڻ</w:t>
      </w:r>
    </w:p>
    <w:p/>
    <w:p>
      <w:r xmlns:w="http://schemas.openxmlformats.org/wordprocessingml/2006/main">
        <w:t xml:space="preserve">2. روحاني قيادت ۾ وراثت جي طاقت: ججن جو مطالعو 18:30</w:t>
      </w:r>
    </w:p>
    <w:p/>
    <w:p>
      <w:r xmlns:w="http://schemas.openxmlformats.org/wordprocessingml/2006/main">
        <w:t xml:space="preserve">1. Exodus 20: 4-5 - توهان پنهنجي لاءِ ڪنهن به شيءِ جي شڪل ۾ مٿي آسمان ۾ يا هيٺ زمين تي يا هيٺ پاڻيءَ ۾ تصوير نه ٺاهيندا. توهان انهن کي سجدو نه ڪريو ۽ انهن جي عبادت نه ڪريو. ڇالاءِ⁠جو آءٌ، خداوند تنھنجو خدا، غيرتمند خدا آھيان.</w:t>
      </w:r>
    </w:p>
    <w:p/>
    <w:p>
      <w:r xmlns:w="http://schemas.openxmlformats.org/wordprocessingml/2006/main">
        <w:t xml:space="preserve">2. Deuteronomy 4: 15-19 - تنھنڪري پاڻ کي ڏاڍي احتياط سان ڏسو. جيئن ته توهان ڪا به شڪل نه ڏٺي جڏهن رب توهان سان هوريب ۾ باهه مان ڳالهايو هو، محتاط رکو ۽ پنهنجو پاڻ کي ويجهڙائي ۾ رکو ته جيئن توهان پنهنجي لاء هڪ بت ٺاهي بگڙيل ڪم نه ڪيو، ڪنهن به شڪل ۾ نر يا مادي جي شڪل ۾. زمين تي ڪنهن به جانور جي مثال يا هوا ۾ اڏامندڙ ڪنهن پرن واري پکيءَ جو مثال، زمين تي چرندڙ هر شيءِ جو مثال يا زمين جي هيٺان پاڻيءَ ۾ ڪنهن مڇيءَ جو مثال. ۽ جڏھن تون آسمان ڏانھن نھارين ۽ سج، چنڊ ۽ تارن کي ڏسندين ته آسمان جا سڀ لشڪر انھن کي سجدو ڪرڻ ۽ انھن شين جي پوڄا ڪرڻ جي لالچ ۾ نه ٿا اچن جن کي خداوند تنھنجي خدا آسمان جي ھيٺان سڀني قومن کي ورهايو آھي.</w:t>
      </w:r>
    </w:p>
    <w:p/>
    <w:p>
      <w:r xmlns:w="http://schemas.openxmlformats.org/wordprocessingml/2006/main">
        <w:t xml:space="preserve">ججز 18:31 پوءِ انھن انھن کي مڪياہ جي ٺھيل بت ٺاھيو، جيڪو ھن ٺاھيو، ان وقت تائين جڏھن خدا جو گھر شيلو ۾ ھو.</w:t>
      </w:r>
    </w:p>
    <w:p/>
    <w:p>
      <w:r xmlns:w="http://schemas.openxmlformats.org/wordprocessingml/2006/main">
        <w:t xml:space="preserve">دان جي ماڻھن شيلو ۾ خدا جي گھر ۾ ميڪاہ جي قبر جي تصوير قائم ڪئي.</w:t>
      </w:r>
    </w:p>
    <w:p/>
    <w:p>
      <w:r xmlns:w="http://schemas.openxmlformats.org/wordprocessingml/2006/main">
        <w:t xml:space="preserve">1. خدا جي لاءِ اسان جي عقيدت کي ڪڏهن به نه ڊهڻ گهرجي.</w:t>
      </w:r>
    </w:p>
    <w:p/>
    <w:p>
      <w:r xmlns:w="http://schemas.openxmlformats.org/wordprocessingml/2006/main">
        <w:t xml:space="preserve">2. اسان کي هميشه پنهنجي سڀني فيصلن ۽ عملن ۾ خدا کي اوليت ڏيڻ گهرجي.</w:t>
      </w:r>
    </w:p>
    <w:p/>
    <w:p>
      <w:r xmlns:w="http://schemas.openxmlformats.org/wordprocessingml/2006/main">
        <w:t xml:space="preserve">1. Deuteronomy 6:5 - پنھنجي پالڻھار خدا کي پنھنجي سڄيءَ دل، پنھنجي سڄي جان ۽ پنھنجي پوري طاقت سان پيار ڪر.</w:t>
      </w:r>
    </w:p>
    <w:p/>
    <w:p>
      <w:r xmlns:w="http://schemas.openxmlformats.org/wordprocessingml/2006/main">
        <w:t xml:space="preserve">2. يوشوا 24:15-20 SCLNT - پر جيڪڏھن خداوند جي خدمت ڪرڻ اوھان کي ناپسنديده لڳي، تہ پوءِ اڄ پنھنجو پاڻ لاءِ چونڊيو جنھن جي اوھين عبادت ڪندا، ڇا توھان جي ابن ڏاڏن فرات جي اُن ديوتا جي پوڄا ڪئي آھي، يا امورين جا ديوتا، جن جي ملڪ ۾ اوھين آھيو. رهندڙ. پر جيئن ته مون کي ۽ منهنجي گھر وارن لاء، اسين رب جي خدمت ڪنداسين.</w:t>
      </w:r>
    </w:p>
    <w:p/>
    <w:p>
      <w:r xmlns:w="http://schemas.openxmlformats.org/wordprocessingml/2006/main">
        <w:t xml:space="preserve">ججز 19 کي ٽن پيراگرافن ۾ اختصار ڪري سگھجي ٿو، ھيٺ ڏنل آيتن سان:</w:t>
      </w:r>
    </w:p>
    <w:p/>
    <w:p>
      <w:r xmlns:w="http://schemas.openxmlformats.org/wordprocessingml/2006/main">
        <w:t xml:space="preserve">پيراگراف 1: ججز 19: 1-9 هڪ ليويت ۽ هن جي حرم جي ڪهاڻي متعارف ڪرايو. هن باب ۾، ايفرائيم جي جبل واري ملڪ مان هڪ ليوي يهوداه ۾ بيٿلحم مان هڪ ڪنبائي وٺي ٿو. ڪنبي بي وفا ٿي وڃي ٿي ۽ کيس ڇڏي، بيت لحم ۾ پنهنجي پيءُ جي گهر موٽي وڃي ٿي. چئن مهينن کان پوءِ، لاوي پنهنجي پيءُ جي گهر وڃي ٿي ته هن کي پاڻ سان گڏ واپس اچڻ لاءِ قائل ڪري.</w:t>
      </w:r>
    </w:p>
    <w:p/>
    <w:p>
      <w:r xmlns:w="http://schemas.openxmlformats.org/wordprocessingml/2006/main">
        <w:t xml:space="preserve">پيراگراف 2: ججز 19 ۾ جاري: 10-21، اهو بيان ڪري ٿو ليوي جي سفر ۽ گبيه ۾ سندس رهڻ. جيئن اھي گڏجي ليويءَ جي گھر ڏانھن سفر ڪن ٿا، اھي گِبَعَہ ۾ ھڪ ڳوٺ ٿا رھن، جنھن ۾ بنيامين رات جو رھيو آھي. ڪوبہ انھن جي مھمانداري نہ ڪندو، جيستائين افرائيم جو ھڪڙو پوڙھو انھن کي پنھنجي گھر دعوت نہ ڏئي. جڏهن ته، رات جي وقت، شهر جا بدڪار ماڻهو گهر کي گهيرو ڪن ٿا ۽ مطالبو ڪن ٿا ته لاوي کي جنسي زيادتي جي حوالي ڪيو وڃي.</w:t>
      </w:r>
    </w:p>
    <w:p/>
    <w:p>
      <w:r xmlns:w="http://schemas.openxmlformats.org/wordprocessingml/2006/main">
        <w:t xml:space="preserve">پيراگراف 3: ججز 19 ختم ڪري ٿو هڪ خوفناڪ جرم جي حساب سان جيڪو ليويٽ جي ڪنبائن جي خلاف ڪيو ويو. ججز 19: 22-30 ۾، اهو ذڪر ڪيو ويو آهي ته ليويت کي انهن جي بڇڙي خواهشن جي حوالي ڪرڻ بدران، هو پنهنجي حرم کي موڪلي ٿو، جيڪو پوء سڄي رات انهن ماڻهن طرفان وحشي طور تي حملو ڪيو ويو. هوءَ آخرڪار صبح جو فوت ٿي وئي ان جي دروازي جي ويجهو جتي اهي رهي رهيا هئا. ٻئي ڏينهن صبح جو، هن جي بي جان لاش کي دريافت ڪرڻ تي، ليوي ان کي ٻارهن ٽڪرن ۾ ڪٽي ٿو ۽ هر هڪ ٽڪرا اسرائيل جي سڀني ٻارهن قبيلن ڏانهن موڪلي ٿو جيئن هن خوفناڪ جرم جي صدمي جي شاهدي.</w:t>
      </w:r>
    </w:p>
    <w:p/>
    <w:p>
      <w:r xmlns:w="http://schemas.openxmlformats.org/wordprocessingml/2006/main">
        <w:t xml:space="preserve">خلاصو:</w:t>
      </w:r>
    </w:p>
    <w:p>
      <w:r xmlns:w="http://schemas.openxmlformats.org/wordprocessingml/2006/main">
        <w:t xml:space="preserve">جج 19 پيش ڪري ٿو:</w:t>
      </w:r>
    </w:p>
    <w:p>
      <w:r xmlns:w="http://schemas.openxmlformats.org/wordprocessingml/2006/main">
        <w:t xml:space="preserve">ليويءَ هڪ ڪنبيءَ کي پنهنجي بي وفائي ۽ واپسيءَ تي وٺي وڃڻ.</w:t>
      </w:r>
    </w:p>
    <w:p>
      <w:r xmlns:w="http://schemas.openxmlformats.org/wordprocessingml/2006/main">
        <w:t xml:space="preserve">ليويت جو سفر گِبيه ۾ رهڻ؛</w:t>
      </w:r>
    </w:p>
    <w:p>
      <w:r xmlns:w="http://schemas.openxmlformats.org/wordprocessingml/2006/main">
        <w:t xml:space="preserve">زالن جي خلاف سخت جرم هن جي حملي ۽ موت، ليويٽ جو جواب.</w:t>
      </w:r>
    </w:p>
    <w:p/>
    <w:p>
      <w:r xmlns:w="http://schemas.openxmlformats.org/wordprocessingml/2006/main">
        <w:t xml:space="preserve">ليويءَ تي زور ڀريو ته سندس بيوفائي ۽ واپسيءَ لاءِ ڪنبائن وٺڻ؛</w:t>
      </w:r>
    </w:p>
    <w:p>
      <w:r xmlns:w="http://schemas.openxmlformats.org/wordprocessingml/2006/main">
        <w:t xml:space="preserve">ليويت جو سفر گِبيه ۾ رهڻ؛</w:t>
      </w:r>
    </w:p>
    <w:p>
      <w:r xmlns:w="http://schemas.openxmlformats.org/wordprocessingml/2006/main">
        <w:t xml:space="preserve">زالن جي خلاف سخت جرم هن جي حملي ۽ موت، ليويٽ جو جواب.</w:t>
      </w:r>
    </w:p>
    <w:p/>
    <w:p>
      <w:r xmlns:w="http://schemas.openxmlformats.org/wordprocessingml/2006/main">
        <w:t xml:space="preserve">باب هڪ ليوي ۽ سندس ڪنبائن جي ڪهاڻي تي ڌيان ڏئي ٿو، انهن جي سفر، ۽ لوڻ جي خلاف ڪيل خوفناڪ جرم. ججز 19 ۾، اهو ذڪر ڪيو ويو آهي ته ايفرائيم کان هڪ ليوي بيٿلحم مان هڪ ڪنبائي وٺي ٿو جيڪو آخرڪار بي وفا ٿي وڃي ٿو ۽ کيس ڇڏي ٿو. چئن مهينن کان پوءِ، هو پنهنجي پيءُ جي گهر وڃي ٿو ته کيس پاڻ سان گڏ موٽڻ لاءِ قائل ڪري.</w:t>
      </w:r>
    </w:p>
    <w:p/>
    <w:p>
      <w:r xmlns:w="http://schemas.openxmlformats.org/wordprocessingml/2006/main">
        <w:t xml:space="preserve">ججز 19 ۾ جاري رکندي، جيئن اهي گڏجي ليوي جي گهر ڏانهن سفر ڪن ٿا، اهي گبيه ۾ هڪ شهر ۾ روڪي رهيا آهن، جيڪو رات لاء بنيامائٽس آباد هو. اهي شروعاتي طور تي مهمان نوازي کان انڪار ڪري رهيا آهن جيستائين ايفرائيم کان هڪ پوڙهو ماڻهو انهن کي پنهنجي گهر ۾ دعوت ڏئي. تنهن هوندي به، رات جي وقت، شهر جا بدڪار ماڻهو گهر جي چوڌاري گهيرو ڪن ٿا ۽ مطالبو ڪن ٿا ته ليوي انهن جي حوالي ڪيو وڃي جنسي بدسلوڪي لاء هڪ خوفناڪ عمل انهن جي بدانتظامي جي ڪري.</w:t>
      </w:r>
    </w:p>
    <w:p/>
    <w:p>
      <w:r xmlns:w="http://schemas.openxmlformats.org/wordprocessingml/2006/main">
        <w:t xml:space="preserve">ججز 19 ختم ڪري ٿو هڪ خوفناڪ جرم جي حساب سان جيڪو ليوي جي ڪنبائن جي خلاف ڪيو ويو. پاڻ کي انهن جي بڇڙي خواهشن جي حوالي ڪرڻ بدران، هو پنهنجي ڪنوارين کي موڪلي ٿو، جنهن کي پوءِ سڄي رات انهن ماڻهن طرفان بي رحميءَ سان حملو ڪيو ويندو آهي. هوءَ آخرڪار انهن جي دروازي جي ويجهو صبح جو مري وڃي ٿي. ٻئي ڏينهن صبح جو جڏهن هن جي بي جان لاش کي دريافت ڪيو، هن سانحي کان حيران ٿي ويو ۽ انصاف يا پنهنجي ظالمانه قسمت جو بدلو ڳولڻ لاء، ليوي هن جي لاش کي ٻارهن ٽڪرا ٽڪرا ڪري ٿو ۽ هر هڪ ٽڪرا اسرائيل جي سڀني ٻارهن قبيلن ڏانهن موڪلي ٿو، هڪ خوفناڪ شاهدي جي طور تي هن وحشي جرم جي خوفناڪ شاهدي طور تي. گبيه.</w:t>
      </w:r>
    </w:p>
    <w:p/>
    <w:p>
      <w:r xmlns:w="http://schemas.openxmlformats.org/wordprocessingml/2006/main">
        <w:t xml:space="preserve">قضا 19:1 ۽ انھن ڏينھن ۾ ائين ٿيو، جڏھن بني اسرائيل ۾ ڪوبہ بادشاھہ نہ ھو، تڏھن افرائيم جبل جي ڪناري تي ھڪڙو لاوي رھندو ھو، جيڪو بيت⁠لحم يھوداہ مان ھڪڙي ڪنبيءَ کي پاڻ وٽ وٺي آيو ھو.</w:t>
      </w:r>
    </w:p>
    <w:p/>
    <w:p>
      <w:r xmlns:w="http://schemas.openxmlformats.org/wordprocessingml/2006/main">
        <w:t xml:space="preserve">ان زماني ۾ جڏهن بني اسرائيل ۾ ڪو به بادشاهه نه هو، افرايم جي قبيلي مان هڪ ليوي کي بيت لحم مان هڪ ڪنواري هئي.</w:t>
      </w:r>
    </w:p>
    <w:p/>
    <w:p>
      <w:r xmlns:w="http://schemas.openxmlformats.org/wordprocessingml/2006/main">
        <w:t xml:space="preserve">1. بادشاهي جي نعمت: خدا جي اڳواڻن جي تقرري</w:t>
      </w:r>
    </w:p>
    <w:p/>
    <w:p>
      <w:r xmlns:w="http://schemas.openxmlformats.org/wordprocessingml/2006/main">
        <w:t xml:space="preserve">2. آزمائش جي وقت ۾ خدا جي روزي: هڪ بادشاهي دور ۾ اميد ڳولڻ</w:t>
      </w:r>
    </w:p>
    <w:p/>
    <w:p>
      <w:r xmlns:w="http://schemas.openxmlformats.org/wordprocessingml/2006/main">
        <w:t xml:space="preserve">1. اِفسين 1:22-23 SCLNT - ”ھن سڀ شيون پنھنجي پيرن ھيٺان ڪري ڏنيون ۽ کيس ھر شيءِ تي سر ڪري ڪليسيا جي حوالي ڪري ڇڏيو، جيڪو سندس جسم آھي، يعني انھيءَ جي پوريءَ جو پوريءَ طرح، جيڪو سڀني کي پوري ڪري ٿو.</w:t>
      </w:r>
    </w:p>
    <w:p/>
    <w:p>
      <w:r xmlns:w="http://schemas.openxmlformats.org/wordprocessingml/2006/main">
        <w:t xml:space="preserve">2. روميون 13:1-2 - ”هر ماڻھوءَ کي حڪومت ڪرڻ واري اختياريءَ جي تابع رھڻ گھرجي، ڇالاءِ⁠جو خدا کان سواءِ ٻيو ڪوبہ اختيار ڪونھي ۽ جيڪي موجود آھن سي خدا جي طرفان قائم ڪيل آھن.</w:t>
      </w:r>
    </w:p>
    <w:p/>
    <w:p>
      <w:r xmlns:w="http://schemas.openxmlformats.org/wordprocessingml/2006/main">
        <w:t xml:space="preserve">ججز 19:2-19 SCLNT - ھن جي ڪنواري ھن جي خلاف ڪنبائي ڪئي ۽ کانئس جدا ٿي پنھنجي پيءُ جي گھر بيت⁠لحم يھوداہ ڏانھن ھلي ۽ اتي پورا چار مهينا رھي.</w:t>
      </w:r>
    </w:p>
    <w:p/>
    <w:p>
      <w:r xmlns:w="http://schemas.openxmlformats.org/wordprocessingml/2006/main">
        <w:t xml:space="preserve">افرائيم جي ھڪڙي مڙس جي ڪنواري پنھنجي مڙس کي ڇڏي چار مھينن لاءِ بيت لحم جوداہ ۾ پنھنجي پيءُ جي گھر وئي ھئي.</w:t>
      </w:r>
    </w:p>
    <w:p/>
    <w:p>
      <w:r xmlns:w="http://schemas.openxmlformats.org/wordprocessingml/2006/main">
        <w:t xml:space="preserve">1. ازدواجي وفاداري ۽ عزم جي اهميت.</w:t>
      </w:r>
    </w:p>
    <w:p/>
    <w:p>
      <w:r xmlns:w="http://schemas.openxmlformats.org/wordprocessingml/2006/main">
        <w:t xml:space="preserve">2. زنا جا نتيجا ۽ ان کي ڪيئن روڪيو وڃي.</w:t>
      </w:r>
    </w:p>
    <w:p/>
    <w:p>
      <w:r xmlns:w="http://schemas.openxmlformats.org/wordprocessingml/2006/main">
        <w:t xml:space="preserve">عبرانين 13:4-20 SCLNT - شادي سڀني کي عزت ملڻ گھرجي ۽ شاديءَ جي بستري کي پاڪ رکڻ گھرجي، ڇالاءِ⁠جو خدا زناڪار ۽ زناڪارن جو انصاف ڪندو.</w:t>
      </w:r>
    </w:p>
    <w:p/>
    <w:p>
      <w:r xmlns:w="http://schemas.openxmlformats.org/wordprocessingml/2006/main">
        <w:t xml:space="preserve">2. امثال 6:32 - پر جيڪو زنا ڪري ٿو، ان کي عقل نه آھي. جيڪو ائين ڪري ٿو پاڻ کي تباهه ڪري ٿو.</w:t>
      </w:r>
    </w:p>
    <w:p/>
    <w:p>
      <w:r xmlns:w="http://schemas.openxmlformats.org/wordprocessingml/2006/main">
        <w:t xml:space="preserve">ججز 19:3 پوءِ ھن جو مڙس اٿيو ۽ ھن جي پٺيان ھليو، تہ ساڻس دوستيءَ سان ڳالھائي، کيس وري وٺي آيو، جنھن وٽ سندس نوڪر ۽ ٻہ گدا ھئا، ۽ ھوءَ کيس پنھنجي پيءُ جي گھر وٺي آئي. ڇوڪريءَ جي پيءُ هن کي ڏٺو، هن سان ملي خوش ٿيو.</w:t>
      </w:r>
    </w:p>
    <w:p/>
    <w:p>
      <w:r xmlns:w="http://schemas.openxmlformats.org/wordprocessingml/2006/main">
        <w:t xml:space="preserve">ڇوڪريءَ جو مڙس هن جي پٺيان هليو ويو ته هن سان نرمي سان ڳالهايو ۽ هن سان صلح ڪيو، ۽ هن جي اچڻ تي هن جو پيءُ استقبال ڪيو.</w:t>
      </w:r>
    </w:p>
    <w:p/>
    <w:p>
      <w:r xmlns:w="http://schemas.openxmlformats.org/wordprocessingml/2006/main">
        <w:t xml:space="preserve">1. مفاهمت جي طاقت: ججز 19:3 ۾ ڊيمل جي مڙس جي مثال مان سکيا</w:t>
      </w:r>
    </w:p>
    <w:p/>
    <w:p>
      <w:r xmlns:w="http://schemas.openxmlformats.org/wordprocessingml/2006/main">
        <w:t xml:space="preserve">2. اجنبي کي ڀليڪار: ججز 19:3 ۾ ڇوڪري جي پيءُ لاءِ احترام</w:t>
      </w:r>
    </w:p>
    <w:p/>
    <w:p>
      <w:r xmlns:w="http://schemas.openxmlformats.org/wordprocessingml/2006/main">
        <w:t xml:space="preserve">رومين 12:18-18 SCLNT - جيڪڏھن ٿي سگھي، جيترو توھان ۾ آھي، سو سڀني ماڻھن سان امن سان رھو.</w:t>
      </w:r>
    </w:p>
    <w:p/>
    <w:p>
      <w:r xmlns:w="http://schemas.openxmlformats.org/wordprocessingml/2006/main">
        <w:t xml:space="preserve">لوقا 15:20-21 SCLNT - پوءِ ھو اٿي پنھنجي پيءُ وٽ آيو. پر جڏھن ھو اڃا گھڻو پري ھو، تڏھن ھن جي پيءُ کيس ڏٺو، ۽ رحم آيو، ۽ ڊوڙي، سندس ڳچيءَ تي ڪري پيو، ۽ کيس چميائين.</w:t>
      </w:r>
    </w:p>
    <w:p/>
    <w:p>
      <w:r xmlns:w="http://schemas.openxmlformats.org/wordprocessingml/2006/main">
        <w:t xml:space="preserve">ججز 19:4-19 SCLNT - ھن جي سسر، يعني ڇوڪريءَ جي پيءُ، کيس پاڻ وٽ رکيو. پوءِ ھو ساڻس گڏ ٽي ڏينھن رھيو، پوءِ انھن کاڌو پيتو ۽ اتي رھڻ لڳا.</w:t>
      </w:r>
    </w:p>
    <w:p/>
    <w:p>
      <w:r xmlns:w="http://schemas.openxmlformats.org/wordprocessingml/2006/main">
        <w:t xml:space="preserve">هڪ شخص پنهنجي سسر وٽ آيو ۽ ٽي ڏينهن ساڻس گڏ رهيو، گڏ کاڌو پيتو.</w:t>
      </w:r>
    </w:p>
    <w:p/>
    <w:p>
      <w:r xmlns:w="http://schemas.openxmlformats.org/wordprocessingml/2006/main">
        <w:t xml:space="preserve">1. خانداني رشتن جي اهميت.</w:t>
      </w:r>
    </w:p>
    <w:p/>
    <w:p>
      <w:r xmlns:w="http://schemas.openxmlformats.org/wordprocessingml/2006/main">
        <w:t xml:space="preserve">2. مهمان نوازي جي خوشي.</w:t>
      </w:r>
    </w:p>
    <w:p/>
    <w:p>
      <w:r xmlns:w="http://schemas.openxmlformats.org/wordprocessingml/2006/main">
        <w:t xml:space="preserve">1. امثال 15:17 - جڙي ٻوٽين جي رات جي ماني بهتر آهي جتي محبت هجي، ان سان گڏ بيٺل ٻوٽي ۽ نفرت کان.</w:t>
      </w:r>
    </w:p>
    <w:p/>
    <w:p>
      <w:r xmlns:w="http://schemas.openxmlformats.org/wordprocessingml/2006/main">
        <w:t xml:space="preserve">2. روميون 12:13 - سنتن جي ضرورت کي ورهائڻ؛ مهمان نوازي لاءِ ڏنو.</w:t>
      </w:r>
    </w:p>
    <w:p/>
    <w:p>
      <w:r xmlns:w="http://schemas.openxmlformats.org/wordprocessingml/2006/main">
        <w:t xml:space="preserve">قضا 19:5 چوٿين ڏينھن صبح جو سوير اٿيو ته ھو وڃڻ لاءِ اٿيو ۽ ڇوڪريءَ جي پيءُ پنھنجي نانيءَ کي چيو تہ ”پنھنجي دل کي مانيءَ جو ھڪڙو ٽڪرو آرام ڏي. ان کان پوء توهان جي رستي تي وڃو.</w:t>
      </w:r>
    </w:p>
    <w:p/>
    <w:p>
      <w:r xmlns:w="http://schemas.openxmlformats.org/wordprocessingml/2006/main">
        <w:t xml:space="preserve">ڇوڪريءَ جو پيءُ پنهنجي پٽ کي ترغيب ڏئي ٿو ته وڃڻ کان اڳ روزي وٺي.</w:t>
      </w:r>
    </w:p>
    <w:p/>
    <w:p>
      <w:r xmlns:w="http://schemas.openxmlformats.org/wordprocessingml/2006/main">
        <w:t xml:space="preserve">1. حوصلا افزائي جي طاقت: خدا جي روزي ۾ آرام وٺڻ</w:t>
      </w:r>
    </w:p>
    <w:p/>
    <w:p>
      <w:r xmlns:w="http://schemas.openxmlformats.org/wordprocessingml/2006/main">
        <w:t xml:space="preserve">2. مهمان نوازيءَ جو دل: الله جو روزي ايندڙن لاءِ</w:t>
      </w:r>
    </w:p>
    <w:p/>
    <w:p>
      <w:r xmlns:w="http://schemas.openxmlformats.org/wordprocessingml/2006/main">
        <w:t xml:space="preserve">1. روميون 12:15 - "خوش ٿيو انھن سان گڏ جيڪي خوش ٿين ٿا، ۽ انھن سان روئو جيڪي روئن ٿا."</w:t>
      </w:r>
    </w:p>
    <w:p/>
    <w:p>
      <w:r xmlns:w="http://schemas.openxmlformats.org/wordprocessingml/2006/main">
        <w:t xml:space="preserve">2. عبرانيون 13: 2 - "اجنبي ماڻهن جي تفريح ڪرڻ ۾ نه وساريو، ڇالاء⁠جو ڪجھھ فرشتن کي بيخبريء سان تفريح ڪيو آھي."</w:t>
      </w:r>
    </w:p>
    <w:p/>
    <w:p>
      <w:r xmlns:w="http://schemas.openxmlformats.org/wordprocessingml/2006/main">
        <w:t xml:space="preserve">قضا 19:6 پوءِ اھي ويٺا ۽ انھن ٻنھي گڏ کاڌو پيتو، ڇالاءِ⁠جو ڇوڪريءَ جي پيءُ انھيءَ ماڻھوءَ کي چيو ھو تہ ”تون راضي ٿي ڪر، سڄي رات ترس، ۽ دل خوش ٿئي.</w:t>
      </w:r>
    </w:p>
    <w:p/>
    <w:p>
      <w:r xmlns:w="http://schemas.openxmlformats.org/wordprocessingml/2006/main">
        <w:t xml:space="preserve">ڇوڪريءَ جي پيءُ ان ماڻهوءَ کي دعوت ڏني ته سڄي رات رهو ۽ خوش ٿيو.</w:t>
      </w:r>
    </w:p>
    <w:p/>
    <w:p>
      <w:r xmlns:w="http://schemas.openxmlformats.org/wordprocessingml/2006/main">
        <w:t xml:space="preserve">1: اسان کي اسان جي مهمانن جي مهمان نوازي ۽ سخي ٿيڻ لاءِ سڏيو وڃي ٿو.</w:t>
      </w:r>
    </w:p>
    <w:p/>
    <w:p>
      <w:r xmlns:w="http://schemas.openxmlformats.org/wordprocessingml/2006/main">
        <w:t xml:space="preserve">2: اسان کي پنهنجي زندگين لاءِ خدا جي مرضي تي مطمئن ۽ ڀروسو رکڻ گهرجي.</w:t>
      </w:r>
    </w:p>
    <w:p/>
    <w:p>
      <w:r xmlns:w="http://schemas.openxmlformats.org/wordprocessingml/2006/main">
        <w:t xml:space="preserve">1: روميون 12: 12-13: اميد ۾ خوش ٿيو، مصيبت ۾ صبر ڪر، دعا ۾ مسلسل رهو.</w:t>
      </w:r>
    </w:p>
    <w:p/>
    <w:p>
      <w:r xmlns:w="http://schemas.openxmlformats.org/wordprocessingml/2006/main">
        <w:t xml:space="preserve">2: عبرانيون 13: 2: اجنبي جي مهمان نوازي ڪرڻ ۾ غفلت نه ڪريو، ڇالاءِ⁠جو ڪن ماڻھن بيخبريءَ ۾ ملائڪن جي مھماني ڪئي آھي.</w:t>
      </w:r>
    </w:p>
    <w:p/>
    <w:p>
      <w:r xmlns:w="http://schemas.openxmlformats.org/wordprocessingml/2006/main">
        <w:t xml:space="preserve">ججز 19:7 جڏھن اھو ماڻھو وڃڻ لاءِ اٿيو، تڏھن ھن جي سسر کيس منٿ ڪئي، تنھنڪري ھو اُتي ئي رھڻ لڳو.</w:t>
      </w:r>
    </w:p>
    <w:p/>
    <w:p>
      <w:r xmlns:w="http://schemas.openxmlformats.org/wordprocessingml/2006/main">
        <w:t xml:space="preserve">هڪ ماڻهوءَ کي پنهنجي سسر سان ملڻ لاءِ چيو ويو ته ٻي رات رهي.</w:t>
      </w:r>
    </w:p>
    <w:p/>
    <w:p>
      <w:r xmlns:w="http://schemas.openxmlformats.org/wordprocessingml/2006/main">
        <w:t xml:space="preserve">1. محبت ۾ رهڻ: مهمان نوازي جي دل</w:t>
      </w:r>
    </w:p>
    <w:p/>
    <w:p>
      <w:r xmlns:w="http://schemas.openxmlformats.org/wordprocessingml/2006/main">
        <w:t xml:space="preserve">2. اسان کي پيار ڪرڻ وارن کي مهمان نوازي ڪيئن ڏيکاري</w:t>
      </w:r>
    </w:p>
    <w:p/>
    <w:p>
      <w:r xmlns:w="http://schemas.openxmlformats.org/wordprocessingml/2006/main">
        <w:t xml:space="preserve">1. روميون 12:13 - سنتن جي ضرورتن ۾ مدد ڪريو ۽ مهمان نوازي ڏيکارڻ جي ڪوشش ڪريو.</w:t>
      </w:r>
    </w:p>
    <w:p/>
    <w:p>
      <w:r xmlns:w="http://schemas.openxmlformats.org/wordprocessingml/2006/main">
        <w:t xml:space="preserve">عبرانين 13:2-20 SCLNT - اجنبي ماڻھن جي مھمانداري ڪرڻ ۾ غفلت نہ ڪريو، ڇالاءِ⁠جو ڪن ماڻھن بيخبريءَ ۾ ملائڪن جي مھمانداري ڪئي آھي.</w:t>
      </w:r>
    </w:p>
    <w:p/>
    <w:p>
      <w:r xmlns:w="http://schemas.openxmlformats.org/wordprocessingml/2006/main">
        <w:t xml:space="preserve">ججز 19:8 ۽ پنجين ڏينھن صبح جو سوير اٿيو ۽ ڇوڪريءَ جي پيءُ چيو تہ ”منھنجي دل کي تسلي ڏي. ۽ اھي منجھند تائين رھيا، ۽ انھن ٻنھي ماني کائي.</w:t>
      </w:r>
    </w:p>
    <w:p/>
    <w:p>
      <w:r xmlns:w="http://schemas.openxmlformats.org/wordprocessingml/2006/main">
        <w:t xml:space="preserve">پنجين ڏينهن، ڇوڪريءَ جي پيءُ ان شخص کي رهڻ لاءِ چيو ۽ دل کي تسلي ڏني. اُهي گڏ رهيا ۽ منجهند تائين گڏ کاڌو.</w:t>
      </w:r>
    </w:p>
    <w:p/>
    <w:p>
      <w:r xmlns:w="http://schemas.openxmlformats.org/wordprocessingml/2006/main">
        <w:t xml:space="preserve">1. اڻڄاتل ذريعن کان آرام - ججز 19:8</w:t>
      </w:r>
    </w:p>
    <w:p/>
    <w:p>
      <w:r xmlns:w="http://schemas.openxmlformats.org/wordprocessingml/2006/main">
        <w:t xml:space="preserve">2. ٻين کان آرام ڪيئن حاصل ڪجي - ججز 19:8</w:t>
      </w:r>
    </w:p>
    <w:p/>
    <w:p>
      <w:r xmlns:w="http://schemas.openxmlformats.org/wordprocessingml/2006/main">
        <w:t xml:space="preserve">1. رومين 12:15 - جيڪي خوشي ڪن ٿا انھن سان گڏ خوشي ڪريو ۽ جيڪي روئن ٿا تن سان گڏ روئو.</w:t>
      </w:r>
    </w:p>
    <w:p/>
    <w:p>
      <w:r xmlns:w="http://schemas.openxmlformats.org/wordprocessingml/2006/main">
        <w:t xml:space="preserve">ٿسلونيڪين 5:14-20 SCLNT - ھاڻي اسين اوھان کي نصيحت ٿا ڪريون تہ جيڪي بي⁠ايمان آھن، تن کي ڊيڄاريو، ڪمزورن کي تسلي ڏيو، ڪمزورن جي مدد ڪريو، سڀني ماڻھن لاءِ صبر ڪريو.</w:t>
      </w:r>
    </w:p>
    <w:p/>
    <w:p>
      <w:r xmlns:w="http://schemas.openxmlformats.org/wordprocessingml/2006/main">
        <w:t xml:space="preserve">قضا 19:9 پوءِ جڏھن اھو ماڻھو وڃڻ لاءِ اٿيو، تڏھن ھو، سندس ڪنواري ۽ سندس نوڪر، سندس سسر، ڇوڪريءَ جي پيءُ، کيس چيو تہ ”ڏس، ھاڻي ڏينھن شام ٿيڻ تي آھي، منھنجي دعا آھي تہ اوھين سڀ ترسيو. رات: ڏس، ڏينھن پڄاڻيءَ تي پھچي ٿو، ھتي رھ، ته تنھنجي دل خوش ٿئي. ۽ سڀاڻي صبح جو توکي رستي تي وٺي ويندس، ته جيئن تون گھر وڃين.</w:t>
      </w:r>
    </w:p>
    <w:p/>
    <w:p>
      <w:r xmlns:w="http://schemas.openxmlformats.org/wordprocessingml/2006/main">
        <w:t xml:space="preserve">مڙس جي سُسر تجويز ڪئي ته هو رات گذاري وڃي ته جيئن سندس دل خوش ٿئي.</w:t>
      </w:r>
    </w:p>
    <w:p/>
    <w:p>
      <w:r xmlns:w="http://schemas.openxmlformats.org/wordprocessingml/2006/main">
        <w:t xml:space="preserve">1. خوش ٿيڻ لاءِ وقت وٺڻ جي طاقت - جشن ملهائڻ ۽ زندگي جي سٺين شين مان لطف اندوز ٿيڻ جو وقت اسان جي روحاني صحت لاءِ ضروري آهي.</w:t>
      </w:r>
    </w:p>
    <w:p/>
    <w:p>
      <w:r xmlns:w="http://schemas.openxmlformats.org/wordprocessingml/2006/main">
        <w:t xml:space="preserve">2. مهمان نوازي جو تحفو - مهمان نوازي هڪ تحفو آهي جيڪو فراخدليءَ سان ڏنو وڃي، ٻنهي کي، جن کي اسان ڄاڻون ٿا ۽ اجنبي کي.</w:t>
      </w:r>
    </w:p>
    <w:p/>
    <w:p>
      <w:r xmlns:w="http://schemas.openxmlformats.org/wordprocessingml/2006/main">
        <w:t xml:space="preserve">واعظ 3:12-13 خدا جو تحفو.</w:t>
      </w:r>
    </w:p>
    <w:p/>
    <w:p>
      <w:r xmlns:w="http://schemas.openxmlformats.org/wordprocessingml/2006/main">
        <w:t xml:space="preserve">2. روميون 12:13 - سنتن جي ضرورتن ۾ مدد ڪريو ۽ مهمان نوازي ڏيکارڻ جي ڪوشش ڪريو.</w:t>
      </w:r>
    </w:p>
    <w:p/>
    <w:p>
      <w:r xmlns:w="http://schemas.openxmlformats.org/wordprocessingml/2006/main">
        <w:t xml:space="preserve">ججز 19:10 پر انھيءَ ماڻھوءَ انھيءَ رات دير نہ ڪئي، پر ھو اٿيو ۽ ھليو ويو ۽ جيبس جي مٿان اچي پھتو، جيڪو يروشلم آھي. ۽ ساڻس گڏ ٻه گدا به زينت تي ٻڌل هئا، سندس ڪنواري به ساڻس گڏ هئي.</w:t>
      </w:r>
    </w:p>
    <w:p/>
    <w:p>
      <w:r xmlns:w="http://schemas.openxmlformats.org/wordprocessingml/2006/main">
        <w:t xml:space="preserve">ھڪڙو ماڻھو ۽ سندس ڪنڀار پنھنجو گھر ڇڏي يروشلم ڏانھن سفر ڪيو، انھن سان گڏ ٻه زين وارا گدا کڻي آيا.</w:t>
      </w:r>
    </w:p>
    <w:p/>
    <w:p>
      <w:r xmlns:w="http://schemas.openxmlformats.org/wordprocessingml/2006/main">
        <w:t xml:space="preserve">1. اسان لاءِ خدا جو منصوبو: ڏکئي وقت ۾ به خدا جي سڏ تي عمل ڪريو</w:t>
      </w:r>
    </w:p>
    <w:p/>
    <w:p>
      <w:r xmlns:w="http://schemas.openxmlformats.org/wordprocessingml/2006/main">
        <w:t xml:space="preserve">2. وفادار مسافر: زندگي جي سفر ۾ ثابت قدم رهڻ جي سکيا</w:t>
      </w:r>
    </w:p>
    <w:p/>
    <w:p>
      <w:r xmlns:w="http://schemas.openxmlformats.org/wordprocessingml/2006/main">
        <w:t xml:space="preserve">1. يسعياه 55:8-9 SCLNT - ڇالاءِ⁠جو نہ منھنجا خيال تنھنجا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ججز 19:11 ۽ جڏھن اھي جيبس وٽ ھئا، تڏھن ڏينھن گھڻو گذري چڪو ھو. تنھن تي نوڪر پنھنجي مالڪ کي چيو تہ ”اچو، آءٌ تو کي دعا ٿو ڏيان تہ اسين يبوسين جي ھن شھر ۾ گھڙي ان ۾ رھون.</w:t>
      </w:r>
    </w:p>
    <w:p/>
    <w:p>
      <w:r xmlns:w="http://schemas.openxmlformats.org/wordprocessingml/2006/main">
        <w:t xml:space="preserve">ھڪڙي نوڪر پنھنجي مالڪ کي يبوسيٽس جي شھر ۾ رھڻ لاءِ چيو، ڇاڪاڻ⁠تہ ڏينھن گھڻو گذري چڪو ھو.</w:t>
      </w:r>
    </w:p>
    <w:p/>
    <w:p>
      <w:r xmlns:w="http://schemas.openxmlformats.org/wordprocessingml/2006/main">
        <w:t xml:space="preserve">1. اڳتي جي منصوبه بندي جي اهميت</w:t>
      </w:r>
    </w:p>
    <w:p/>
    <w:p>
      <w:r xmlns:w="http://schemas.openxmlformats.org/wordprocessingml/2006/main">
        <w:t xml:space="preserve">2. پناهه ڳولڻ جي حڪمت</w:t>
      </w:r>
    </w:p>
    <w:p/>
    <w:p>
      <w:r xmlns:w="http://schemas.openxmlformats.org/wordprocessingml/2006/main">
        <w:t xml:space="preserve">1. امثال 19: 2 - "علم کان سواءِ خواهش سٺي نه آهي ته ڪيترو وڌيڪ جلدي پير رستو وڃائي سگهندا!"</w:t>
      </w:r>
    </w:p>
    <w:p/>
    <w:p>
      <w:r xmlns:w="http://schemas.openxmlformats.org/wordprocessingml/2006/main">
        <w:t xml:space="preserve">2. يسعياه 25: 4 - "تون غريبن لاءِ پناهه آهين، انهن جي مصيبت ۾ محتاجن لاءِ پناهه، طوفان کان پناهه ۽ گرميءَ کان ڇانو آهي."</w:t>
      </w:r>
    </w:p>
    <w:p/>
    <w:p>
      <w:r xmlns:w="http://schemas.openxmlformats.org/wordprocessingml/2006/main">
        <w:t xml:space="preserve">ججز 19:12 تنھن تي سندس مالڪ کيس چيو تہ ”اسين ھتان ڦري ڪنھن ڌارين جي شھر ڏانھن نه وينداسين، جيڪو بني اسرائيلن مان نہ آھي. اسان گبيح ڏانهن وينداسين.</w:t>
      </w:r>
    </w:p>
    <w:p/>
    <w:p>
      <w:r xmlns:w="http://schemas.openxmlformats.org/wordprocessingml/2006/main">
        <w:t xml:space="preserve">ماسٽر هڪ شهر ۾ رهڻ کان انڪار ڪيو جيڪو بني اسرائيلن جو حصو نه هو ۽ ان جي بدران جبيه ڏانهن وڃڻ جو انتخاب ڪيو.</w:t>
      </w:r>
    </w:p>
    <w:p/>
    <w:p>
      <w:r xmlns:w="http://schemas.openxmlformats.org/wordprocessingml/2006/main">
        <w:t xml:space="preserve">1. اسان کي هميشه پنهنجي قوم سان گڏ بيهڻ سان رب جي عزت ڪرڻ جي ڪوشش ڪرڻ گهرجي.</w:t>
      </w:r>
    </w:p>
    <w:p/>
    <w:p>
      <w:r xmlns:w="http://schemas.openxmlformats.org/wordprocessingml/2006/main">
        <w:t xml:space="preserve">2. اسان جا فيصلا هميشه خدا جي ڪلام جي رهنمائي ڪرڻ گهرجي.</w:t>
      </w:r>
    </w:p>
    <w:p/>
    <w:p>
      <w:r xmlns:w="http://schemas.openxmlformats.org/wordprocessingml/2006/main">
        <w:t xml:space="preserve">1. رومين 12:2 - ھن دنيا جي نموني سان مطابقت نه رکو، پر پنھنجي دماغ جي تجديد سان تبديل ٿيو.</w:t>
      </w:r>
    </w:p>
    <w:p/>
    <w:p>
      <w:r xmlns:w="http://schemas.openxmlformats.org/wordprocessingml/2006/main">
        <w:t xml:space="preserve">2. 1 يوحنا 4:20-21 SCLNT - جيڪڏھن ڪو چوي تہ ’آءٌ خدا سان پيار ٿو ڪري، پر پنھنجي ڀاءُ کان نفرت ڪري ٿو، تہ اھو ڪوڙو آھي. ڇالاءِ⁠جو جيڪو پنھنجي ڀاءُ ڀيڻ سان پيار نٿو ڪري، جنھن کي ھن ڏٺو آھي، سو خدا سان پيار نٿو ڪري سگھي، جنھن کي ھن ڏٺو ئي ڪونھي.</w:t>
      </w:r>
    </w:p>
    <w:p/>
    <w:p>
      <w:r xmlns:w="http://schemas.openxmlformats.org/wordprocessingml/2006/main">
        <w:t xml:space="preserve">ججز 19:13 پوءِ ھن پنھنجي نوڪر کي چيو تہ ”اچو، اچو تہ انھن مان ڪنھن ھڪ جاءِ جي ويجھو ٿي وڃون، جتي سڄي رات رھون، گِبعہ يا راماح ۾.</w:t>
      </w:r>
    </w:p>
    <w:p/>
    <w:p>
      <w:r xmlns:w="http://schemas.openxmlformats.org/wordprocessingml/2006/main">
        <w:t xml:space="preserve">ھڪڙو ماڻھو ۽ سندس نوڪر رات رھڻ لاءِ جاءِ ڳولي رھيا ھئا، گبيھ ۽ رام جي وچ ۾ فيصلو ڪري رھيا ھئا.</w:t>
      </w:r>
    </w:p>
    <w:p/>
    <w:p>
      <w:r xmlns:w="http://schemas.openxmlformats.org/wordprocessingml/2006/main">
        <w:t xml:space="preserve">1. مشڪل وقت ۾ آرام ڳولڻ</w:t>
      </w:r>
    </w:p>
    <w:p/>
    <w:p>
      <w:r xmlns:w="http://schemas.openxmlformats.org/wordprocessingml/2006/main">
        <w:t xml:space="preserve">2. مشڪل حالتن ۾ اميد جي طاقت</w:t>
      </w:r>
    </w:p>
    <w:p/>
    <w:p>
      <w:r xmlns:w="http://schemas.openxmlformats.org/wordprocessingml/2006/main">
        <w:t xml:space="preserve">1. يسعياه 40:31 پر جيڪي خداوند جو انتظار ڪندا آھن تن کي پنھنجي طاقت نئين ٿيندي. اهي عقاب وانگر پرن سان مٿي چڙهندا. اھي ڊوڙندا، ۽ نه ٿڪبا. ۽ اھي ھلندا، ۽ بيوس نه ٿيندا.</w:t>
      </w:r>
    </w:p>
    <w:p/>
    <w:p>
      <w:r xmlns:w="http://schemas.openxmlformats.org/wordprocessingml/2006/main">
        <w:t xml:space="preserve">2. زبور 23: 4 ها، جيتوڻيڪ مان موت جي پاڇي جي وادي مان هلان ٿو، مان ڪنهن به برائي کان نه ڊڄندس، ڇو ته تون مون سان گڏ آهين. تنھنجي لٺ ۽ تنھنجي لٺ اھي مون کي تسلي ڏين ٿا.</w:t>
      </w:r>
    </w:p>
    <w:p/>
    <w:p>
      <w:r xmlns:w="http://schemas.openxmlformats.org/wordprocessingml/2006/main">
        <w:t xml:space="preserve">ججز 19:14 پوءِ اھي ھليا ويا ۽ پنھنجي واٽ ھليا. ۽ سج مٿن غروب ٿي ويو جڏھن اھي گِبا وٽ ھئا، جيڪا بنيامين جي آھي.</w:t>
      </w:r>
    </w:p>
    <w:p/>
    <w:p>
      <w:r xmlns:w="http://schemas.openxmlformats.org/wordprocessingml/2006/main">
        <w:t xml:space="preserve">سج لهڻ وقت مسافرن جو هڪ گروپ جبيه شهر مان گذريو، جيڪو بنيامين جو هو.</w:t>
      </w:r>
    </w:p>
    <w:p/>
    <w:p>
      <w:r xmlns:w="http://schemas.openxmlformats.org/wordprocessingml/2006/main">
        <w:t xml:space="preserve">1. خدا جي وقت: اسان جي ڏينهن جو تمام گهڻو ٺاهڻ</w:t>
      </w:r>
    </w:p>
    <w:p/>
    <w:p>
      <w:r xmlns:w="http://schemas.openxmlformats.org/wordprocessingml/2006/main">
        <w:t xml:space="preserve">2. ڪميونٽي ۾ رهڻ: دنيا ۾ اسان جي جڳهه کي سمجهڻ</w:t>
      </w:r>
    </w:p>
    <w:p/>
    <w:p>
      <w:r xmlns:w="http://schemas.openxmlformats.org/wordprocessingml/2006/main">
        <w:t xml:space="preserve">1. ڪلسين 4:5 - انھن ڏانھن عقلمنديءَ سان ھلندا رھو، جيڪي بيڪار آھن، وقت کي بچائيندا.</w:t>
      </w:r>
    </w:p>
    <w:p/>
    <w:p>
      <w:r xmlns:w="http://schemas.openxmlformats.org/wordprocessingml/2006/main">
        <w:t xml:space="preserve">اِفسين 4:2-3 SCLNT - پوري تواضع ۽ نرمي سان، صبر سان، ھڪ ٻئي کي پيار ۾ برداشت ڪرڻ. امن جي بندن ۾ روح جي اتحاد کي برقرار رکڻ جي ڪوشش.</w:t>
      </w:r>
    </w:p>
    <w:p/>
    <w:p>
      <w:r xmlns:w="http://schemas.openxmlformats.org/wordprocessingml/2006/main">
        <w:t xml:space="preserve">ججز 19:15-15 SCLNT - ھو اُتي ڦري اندر گھڙڻ لاءِ جِبعہ ۾ رھڻ لڳا، پوءِ جڏھن ھو اندر ويو تہ کيس شھر جي ھڪڙي گھٽيءَ ۾ ويھاريائين، ڇالاءِ⁠جو ڪوبہ ماڻھو نہ ھو، جيڪو کين پنھنجي گھر ۾ ويھاري وٺي.</w:t>
      </w:r>
    </w:p>
    <w:p/>
    <w:p>
      <w:r xmlns:w="http://schemas.openxmlformats.org/wordprocessingml/2006/main">
        <w:t xml:space="preserve">هڪ لاوي ۽ سندس ڪنواري سفر ڪري رهيا هئا ۽ جبع ۾ روانا ٿيا، پر ڪنهن به کين رهڻ جي جاءِ نه ڏني.</w:t>
      </w:r>
    </w:p>
    <w:p/>
    <w:p>
      <w:r xmlns:w="http://schemas.openxmlformats.org/wordprocessingml/2006/main">
        <w:t xml:space="preserve">1. ضرورت جي وقت ۾ خدا جو رزق</w:t>
      </w:r>
    </w:p>
    <w:p/>
    <w:p>
      <w:r xmlns:w="http://schemas.openxmlformats.org/wordprocessingml/2006/main">
        <w:t xml:space="preserve">2. بائبل ۾ مهمان نوازي</w:t>
      </w:r>
    </w:p>
    <w:p/>
    <w:p>
      <w:r xmlns:w="http://schemas.openxmlformats.org/wordprocessingml/2006/main">
        <w:t xml:space="preserve">1. 1 پطرس 5:7-20 SCLNT - پنھنجو سمورو خيال مٿس اڇلايو. ڇاڪاڻ ته هن کي توهان جي پرواهه آهي.</w:t>
      </w:r>
    </w:p>
    <w:p/>
    <w:p>
      <w:r xmlns:w="http://schemas.openxmlformats.org/wordprocessingml/2006/main">
        <w:t xml:space="preserve">2. روميون 12:13 - سنتن جي ضرورت کي ورهائڻ؛ مهمان نوازي لاءِ ڏنو.</w:t>
      </w:r>
    </w:p>
    <w:p/>
    <w:p>
      <w:r xmlns:w="http://schemas.openxmlformats.org/wordprocessingml/2006/main">
        <w:t xml:space="preserve">ججز 19:16-22 SCLNT - اُتي ھڪڙو پوڙھو ماڻھو شام جو پنھنجي ڪم کان ٻاھر آيو، جيڪو افرائيم جبل جو پڻ ھو. ۽ ھو جبعہ ۾ رھيو، پر اتي جا ماڻھو بنيامين ھئا.</w:t>
      </w:r>
    </w:p>
    <w:p/>
    <w:p>
      <w:r xmlns:w="http://schemas.openxmlformats.org/wordprocessingml/2006/main">
        <w:t xml:space="preserve">افرائيم جبل مان ھڪڙو پوڙھو ماڻھو ڏينھن جي پڄاڻيءَ تي جبل ۾ آيو، ۽ شھر جا ماڻھو بنيامين جي قبيلي مان ھئا.</w:t>
      </w:r>
    </w:p>
    <w:p/>
    <w:p>
      <w:r xmlns:w="http://schemas.openxmlformats.org/wordprocessingml/2006/main">
        <w:t xml:space="preserve">1. هڪ مسافر ٿيڻ جي طاقت: اسان ٻين سان ڪيئن علاج ڪندا آهيون</w:t>
      </w:r>
    </w:p>
    <w:p/>
    <w:p>
      <w:r xmlns:w="http://schemas.openxmlformats.org/wordprocessingml/2006/main">
        <w:t xml:space="preserve">2. زندگي جو سفر: اسان جي تجربن مان سکيا</w:t>
      </w:r>
    </w:p>
    <w:p/>
    <w:p>
      <w:r xmlns:w="http://schemas.openxmlformats.org/wordprocessingml/2006/main">
        <w:t xml:space="preserve">عبرانين 13:2-20 SCLNT - اجنبي ماڻھن جي مھمانداري ڪرڻ ۾ غفلت نہ ڪريو، ڇالاءِ⁠جو ائين ڪرڻ سان ڪن ماڻھن اڻڄاڻائيءَ سان ملائڪن جي مھمانداري ڪئي آھي.</w:t>
      </w:r>
    </w:p>
    <w:p/>
    <w:p>
      <w:r xmlns:w="http://schemas.openxmlformats.org/wordprocessingml/2006/main">
        <w:t xml:space="preserve">2. روميون 12:13 - رب جي ماڻهن سان حصيداري ڪريو جيڪي محتاج آهن. مهمان نوازي جي مشق ڪريو.</w:t>
      </w:r>
    </w:p>
    <w:p/>
    <w:p>
      <w:r xmlns:w="http://schemas.openxmlformats.org/wordprocessingml/2006/main">
        <w:t xml:space="preserve">ججز 19:17-17 SCLNT - جڏھن ھن اکيون مٿي کنيون تہ شھر جي گھٽيءَ ۾ ھڪڙي مسافر کي ڏٺائين ۽ پوڙھي چيو تہ ”تون ڪيڏانھن وڃي رھيو آھين؟ ۽ تون ڪٿان آيو آهين؟</w:t>
      </w:r>
    </w:p>
    <w:p/>
    <w:p>
      <w:r xmlns:w="http://schemas.openxmlformats.org/wordprocessingml/2006/main">
        <w:t xml:space="preserve">شهر جي گهٽيءَ ۾ هڪ پوڙهي ماڻهوءَ سان ملاقات ٿي، جنهن کانئس پڇيو ته ڪيڏانهن وڃي رهيو آهين ۽ ڪٿان آيو آهين؟</w:t>
      </w:r>
    </w:p>
    <w:p/>
    <w:p>
      <w:r xmlns:w="http://schemas.openxmlformats.org/wordprocessingml/2006/main">
        <w:t xml:space="preserve">1. ڳالهه ٻولهه جي طاقت: سوال پڇڻ ذريعي اسان ٻين کي ڪيئن متاثر ڪري سگهون ٿا</w:t>
      </w:r>
    </w:p>
    <w:p/>
    <w:p>
      <w:r xmlns:w="http://schemas.openxmlformats.org/wordprocessingml/2006/main">
        <w:t xml:space="preserve">2. سخاوت سان زندگي گذارڻ: اسان ڪيئن ٻين کي پيار جي ذريعي ڏيکاري سگهون ٿا</w:t>
      </w:r>
    </w:p>
    <w:p/>
    <w:p>
      <w:r xmlns:w="http://schemas.openxmlformats.org/wordprocessingml/2006/main">
        <w:t xml:space="preserve">1. لوقا 10:25-37 - سٺي سامري جو مثال</w:t>
      </w:r>
    </w:p>
    <w:p/>
    <w:p>
      <w:r xmlns:w="http://schemas.openxmlformats.org/wordprocessingml/2006/main">
        <w:t xml:space="preserve">2. گلتين 6:10 - سڀني ماڻھن سان نيڪي ڪرڻ</w:t>
      </w:r>
    </w:p>
    <w:p/>
    <w:p>
      <w:r xmlns:w="http://schemas.openxmlformats.org/wordprocessingml/2006/main">
        <w:t xml:space="preserve">ججز 19:18 فَقَالَ لَهُ: ”اسين بيت لحم يھوداہ کان لنگھي افرائيم جبل جي پاسي وڃي رھيا آھيون. اتان مان آهيان: ۽ مان بيت لحم ڏانهن ويس، پر هاڻي مان رب جي گهر ڏانهن وڃڻ وارو آهيان. ۽ ڪوبہ ماڻھو ڪونھي جيڪو مون کي گھر وٺي اچي.</w:t>
      </w:r>
    </w:p>
    <w:p/>
    <w:p>
      <w:r xmlns:w="http://schemas.openxmlformats.org/wordprocessingml/2006/main">
        <w:t xml:space="preserve">ھڪڙو ماڻھو جيڪو بيت لحمجده کان جبل افرائيم جي پاسي ڏانھن سفر ڪري ٿو، ڪنھن جي گھر ۾ استقبال نه ڪيو ويندو آھي.</w:t>
      </w:r>
    </w:p>
    <w:p/>
    <w:p>
      <w:r xmlns:w="http://schemas.openxmlformats.org/wordprocessingml/2006/main">
        <w:t xml:space="preserve">1. مهمان نوازي جي اهميت ۽ اجنبي جي آجيان ڪرڻ.</w:t>
      </w:r>
    </w:p>
    <w:p/>
    <w:p>
      <w:r xmlns:w="http://schemas.openxmlformats.org/wordprocessingml/2006/main">
        <w:t xml:space="preserve">2. اسان کي پنهنجي گهرن جي حفاظت جو خيال ڇو نه رکڻ گهرجي.</w:t>
      </w:r>
    </w:p>
    <w:p/>
    <w:p>
      <w:r xmlns:w="http://schemas.openxmlformats.org/wordprocessingml/2006/main">
        <w:t xml:space="preserve">1. عبرانيون 13:2 - "اجنبي ماڻهن جي مهمان نوازي ڪرڻ ۾ غفلت نه ڪريو، ڇالاءِ⁠جو ڪن ماڻھن بيخبريءَ ۾ ملائڪن جي مھمانداري ڪئي آھي.</w:t>
      </w:r>
    </w:p>
    <w:p/>
    <w:p>
      <w:r xmlns:w="http://schemas.openxmlformats.org/wordprocessingml/2006/main">
        <w:t xml:space="preserve">2. روميون 12:13 - "صاحب جي ضرورتن ۾ حصو ڏيو ۽ مھماني ڏيکارڻ جي ڪوشش ڪريو."</w:t>
      </w:r>
    </w:p>
    <w:p/>
    <w:p>
      <w:r xmlns:w="http://schemas.openxmlformats.org/wordprocessingml/2006/main">
        <w:t xml:space="preserve">ججز 19:19 پر اسان جي گداگرن لاءِ ٻوٽو ۽ ٻوٽو ٻئي موجود آھن. ۽ مون لاءِ ماني ۽ شراب پڻ آھي، ۽ تنھنجي ٻانھي لاءِ، ۽ انھيءَ جوان لاءِ، جيڪو تنھنجي ٻانھن سان آھي: ڪنھن شيءِ جي ڪا ضرورت ناھي.</w:t>
      </w:r>
    </w:p>
    <w:p/>
    <w:p>
      <w:r xmlns:w="http://schemas.openxmlformats.org/wordprocessingml/2006/main">
        <w:t xml:space="preserve">هڪ ليوي ۽ سندس ڪنوارين گبيه ۾ هڪ بزرگ جي گهر ۾ مهمان نوازي ڳولي، ۽ انهن کي کاڌو ۽ پيئڻ سان مهيا ڪيو ويو آهي.</w:t>
      </w:r>
    </w:p>
    <w:p/>
    <w:p>
      <w:r xmlns:w="http://schemas.openxmlformats.org/wordprocessingml/2006/main">
        <w:t xml:space="preserve">1. خدا وفادارن کي روزي ۽ مهمان نوازي سان انعام ڏيندو آهي.</w:t>
      </w:r>
    </w:p>
    <w:p/>
    <w:p>
      <w:r xmlns:w="http://schemas.openxmlformats.org/wordprocessingml/2006/main">
        <w:t xml:space="preserve">2. مهمان نوازي سچي وفاداريءَ جي نشاني آهي.</w:t>
      </w:r>
    </w:p>
    <w:p/>
    <w:p>
      <w:r xmlns:w="http://schemas.openxmlformats.org/wordprocessingml/2006/main">
        <w:t xml:space="preserve">عبرانين 13:2-20 SCLNT - اجنبي ماڻھن جي مھمانداري ڪرڻ نہ وساريو، ڇالاءِ⁠جو ائين ڪرڻ سان ڪن ماڻھن اڻڄاڻائيءَ سان ملائڪن جي مھمانداري ڪئي آھي.</w:t>
      </w:r>
    </w:p>
    <w:p/>
    <w:p>
      <w:r xmlns:w="http://schemas.openxmlformats.org/wordprocessingml/2006/main">
        <w:t xml:space="preserve">متي 25:35-35 SCLNT - ڇالاءِ⁠جو آءٌ بکايل ھوس ۽ تو مون کي کائڻ لاءِ ڪجھ ڏنو، مون کي اڃايل ھوس ۽ توھان مون کي پيئڻ لاءِ ڪجھ ڏنو، آءٌ اجنبي ھوس ۽ تو مون کي اندر جي دعوت ڏني.</w:t>
      </w:r>
    </w:p>
    <w:p/>
    <w:p>
      <w:r xmlns:w="http://schemas.openxmlformats.org/wordprocessingml/2006/main">
        <w:t xml:space="preserve">ججز 19:20 پوڙھيءَ چيو تہ ”سلامت ھجي. تنهنجون سموريون خواهشون مون تي لڪائڻ ڏيو. صرف گهٽي ۾ نه رهڻ.</w:t>
      </w:r>
    </w:p>
    <w:p/>
    <w:p>
      <w:r xmlns:w="http://schemas.openxmlformats.org/wordprocessingml/2006/main">
        <w:t xml:space="preserve">هڪ پوڙهو ماڻهو هڪ ليوي ۽ سندس ڪنبيءَ جي مهمان نوازي ڪئي، انهن جي سڀني ضرورتن جو خيال رکڻ جي آڇ ڪئي ۽ عرض ڪيو ته اهي گهٽي ۾ نه رهن.</w:t>
      </w:r>
    </w:p>
    <w:p/>
    <w:p>
      <w:r xmlns:w="http://schemas.openxmlformats.org/wordprocessingml/2006/main">
        <w:t xml:space="preserve">1. مهمان نوازي جي اهميت - ججز 19:20 ۾ ڏيکاريل مهمان نوازي جي ڳولا ڪريو ۽ اهو ڪيئن اڄ جي زندگين تي لاڳو ٿي سگهي ٿو.</w:t>
      </w:r>
    </w:p>
    <w:p/>
    <w:p>
      <w:r xmlns:w="http://schemas.openxmlformats.org/wordprocessingml/2006/main">
        <w:t xml:space="preserve">2. خدا جي وفاداري - جانچڻ ته خدا اسان لاءِ ڪيئن مهيا ڪندو آهي جڏهن اسان کي ضرورت هوندي آهي، مثال طور ججز 19:20 ۾.</w:t>
      </w:r>
    </w:p>
    <w:p/>
    <w:p>
      <w:r xmlns:w="http://schemas.openxmlformats.org/wordprocessingml/2006/main">
        <w:t xml:space="preserve">1. روميون 12:13 - رب جي ماڻهن سان حصيداري ڪريو جيڪي محتاج آهن. مهمان نوازي جي مشق ڪريو.</w:t>
      </w:r>
    </w:p>
    <w:p/>
    <w:p>
      <w:r xmlns:w="http://schemas.openxmlformats.org/wordprocessingml/2006/main">
        <w:t xml:space="preserve">متي 10:40-42 SCLNT - جيڪو اوھان کي قبول ٿو ڪري سو مون کي قبول ٿو ڪري ۽ جيڪو مون کي قبول ٿو ڪري سو انھيءَ کي قبول ٿو ڪري جنھن مون کي موڪليو آھي.</w:t>
      </w:r>
    </w:p>
    <w:p/>
    <w:p>
      <w:r xmlns:w="http://schemas.openxmlformats.org/wordprocessingml/2006/main">
        <w:t xml:space="preserve">ججز 19:21 پوءِ ھو کيس پنھنجي گھر وٺي آيو ۽ گدڙن کي چارڻ ڏنائين، پوءِ انھن پنھنجا پير ڌوئي کائي پيئي.</w:t>
      </w:r>
    </w:p>
    <w:p/>
    <w:p>
      <w:r xmlns:w="http://schemas.openxmlformats.org/wordprocessingml/2006/main">
        <w:t xml:space="preserve">ليويءَ پوڙھي ماڻھوءَ کي پنھنجي گھر ۾ آڻي کيس کاڌو پيتو مهيا ڪري مھمانداري ڪئي.</w:t>
      </w:r>
    </w:p>
    <w:p/>
    <w:p>
      <w:r xmlns:w="http://schemas.openxmlformats.org/wordprocessingml/2006/main">
        <w:t xml:space="preserve">1: اسان کي ضرورتمندن جي مهمان نوازي ڪرڻ گهرجي، جيئن لاوي ڪئي هئي.</w:t>
      </w:r>
    </w:p>
    <w:p/>
    <w:p>
      <w:r xmlns:w="http://schemas.openxmlformats.org/wordprocessingml/2006/main">
        <w:t xml:space="preserve">2: اسان کي هميشه ٻين جي مدد ڪرڻ گهرجي، جيتوڻيڪ ڏکين حالتن ۾.</w:t>
      </w:r>
    </w:p>
    <w:p/>
    <w:p>
      <w:r xmlns:w="http://schemas.openxmlformats.org/wordprocessingml/2006/main">
        <w:t xml:space="preserve">1: روميون 12:13 - خداوند جي ماڻھن سان حصيداري ڪريو جيڪي ضرورتمند آھن. مهمان نوازي جي مشق ڪريو.</w:t>
      </w:r>
    </w:p>
    <w:p/>
    <w:p>
      <w:r xmlns:w="http://schemas.openxmlformats.org/wordprocessingml/2006/main">
        <w:t xml:space="preserve">عبرانين 13:2-20 SCLNT - اجنبي ماڻھن جي مهمان نوازي ڪرڻ ۾ غفلت نہ ڪريو، ڇالاءِ⁠جو ڪن ماڻھن بيخبريءَ ۾ ملائڪن جي مھمانداري ڪئي آھي.</w:t>
      </w:r>
    </w:p>
    <w:p/>
    <w:p>
      <w:r xmlns:w="http://schemas.openxmlformats.org/wordprocessingml/2006/main">
        <w:t xml:space="preserve">ججز 19:22-22 SCLNT - ھاڻي جڏھن اھي دليون خوش ڪري رھيا ھئا، تڏھن شھر جي ماڻھن، يعني بليال جا ڪجھ پٽ، گھر کي چوڌاري گھيرو ڪري، دروازي تي ڌڪ ھڻڻ لڳا ۽ گھر جي مالڪ سان ڳالھائڻ لڳا. چيائين، ”ان ماڻھوءَ کي وٺي اچ، جيڪو تنھنجي گھر ۾ آيو آھي، ته جيئن اسين کيس سڃاڻون.</w:t>
      </w:r>
    </w:p>
    <w:p/>
    <w:p>
      <w:r xmlns:w="http://schemas.openxmlformats.org/wordprocessingml/2006/main">
        <w:t xml:space="preserve">شھر ۾ ماڻھن جو ھڪڙو گروپ ھڪڙي پوڙھي ماڻھوءَ جي گھر آيو ۽ اتي رھي ماڻھوءَ کي ٻاھر ڪڍيو وڃي ته جيئن اھي کيس ”سڃاڻ“ سگھن.</w:t>
      </w:r>
    </w:p>
    <w:p/>
    <w:p>
      <w:r xmlns:w="http://schemas.openxmlformats.org/wordprocessingml/2006/main">
        <w:t xml:space="preserve">1. پير جي دٻاء جي طاقت</w:t>
      </w:r>
    </w:p>
    <w:p/>
    <w:p>
      <w:r xmlns:w="http://schemas.openxmlformats.org/wordprocessingml/2006/main">
        <w:t xml:space="preserve">2. بڇڙي ماحول ۾ نيڪيءَ سان زندگي گذارڻ</w:t>
      </w:r>
    </w:p>
    <w:p/>
    <w:p>
      <w:r xmlns:w="http://schemas.openxmlformats.org/wordprocessingml/2006/main">
        <w:t xml:space="preserve">1. امثال 13:20 - "جيڪو عقلمندن سان گڏ ھلندو آھي سو عقلمند ٿيندو آھي، پر بيوقوفن جي ساٿي کي نقصان ٿيندو."</w:t>
      </w:r>
    </w:p>
    <w:p/>
    <w:p>
      <w:r xmlns:w="http://schemas.openxmlformats.org/wordprocessingml/2006/main">
        <w:t xml:space="preserve">ڪرنٿين 5:9-11 SCLNT - ”مون پنھنجي خط ۾ اوھان ڏانھن لکيو آھي تہ زناڪارن سان صحبت نہ ڪجو، مطلب تہ ھن دنيا جي زناڪارن، لالچين ۽ ٺڳين يا بت پرستن سان، انھيءَ وقت کان وٺي اوھان کي ضرورت پوندي. پر ھاڻي آءٌ اوھان ڏانھن لکي رھيو آھيان تہ ڪنھن ماڻھوءَ سان صحبت نہ ڪجو جيڪو ڀاءُ جو نالو کڻندو آھي، جيڪڏھن اھو زناڪاري يا لالچ جو ڏوھاري ھجي، يا بت پرست، ملامت ڪندڙ، شرابي، يا ٺڳي ڪندڙ ھجي، تنھن کي کائڻ کان بہ بہ نہ ٿو اچي. اهڙي هڪ سان."</w:t>
      </w:r>
    </w:p>
    <w:p/>
    <w:p>
      <w:r xmlns:w="http://schemas.openxmlformats.org/wordprocessingml/2006/main">
        <w:t xml:space="preserve">ججز 19:23 پوءِ اھو ماڻھو، جيڪو گھر جو مالڪ آھي، ٻاھر انھن ڏانھن ويو ۽ کين چيائين تہ ”نه، ڀائرو، نہ، منھنجي دعا آھي تہ اھڙي بڇڙائي نہ ڪريو. اهو ڏسي ته هي ماڻهو منهنجي گهر ۾ آيو آهي، هي بيوقوف نه ڪر.</w:t>
      </w:r>
    </w:p>
    <w:p/>
    <w:p>
      <w:r xmlns:w="http://schemas.openxmlformats.org/wordprocessingml/2006/main">
        <w:t xml:space="preserve">لنگھندڙ گھر جي مالڪ ٻن ماڻھن کي چيو ته تشدد جو بڇڙو ڪم نه ڪريو جيئن ڪو مهمان سندس گھر ۾ داخل ٿيو ھو.</w:t>
      </w:r>
    </w:p>
    <w:p/>
    <w:p>
      <w:r xmlns:w="http://schemas.openxmlformats.org/wordprocessingml/2006/main">
        <w:t xml:space="preserve">1. مهمان نوازي جي اهميت ۽ مهمانن جي حفاظت</w:t>
      </w:r>
    </w:p>
    <w:p/>
    <w:p>
      <w:r xmlns:w="http://schemas.openxmlformats.org/wordprocessingml/2006/main">
        <w:t xml:space="preserve">2. پنهنجن پاڙيسرين سان پيار ڪرڻ ۽ بدڪاري نه ڪرڻ</w:t>
      </w:r>
    </w:p>
    <w:p/>
    <w:p>
      <w:r xmlns:w="http://schemas.openxmlformats.org/wordprocessingml/2006/main">
        <w:t xml:space="preserve">1. روميون 12:13 - خدا جي ضرورتمند ماڻهن سان حصيداري ڪريو. مهمان نوازي جي مشق ڪريو.</w:t>
      </w:r>
    </w:p>
    <w:p/>
    <w:p>
      <w:r xmlns:w="http://schemas.openxmlformats.org/wordprocessingml/2006/main">
        <w:t xml:space="preserve">متي 7:12-22 SCLNT - تنھنڪري جيڪي اوھين گھرو ٿا تہ ٻيا اوھان سان ڪن، سو انھن سان بہ ڪريو، ڇالاءِ⁠جو اھو ئي آھي شريعت ۽ نبين جي.</w:t>
      </w:r>
    </w:p>
    <w:p/>
    <w:p>
      <w:r xmlns:w="http://schemas.openxmlformats.org/wordprocessingml/2006/main">
        <w:t xml:space="preserve">ججز 19:24-24 SCLNT - ڏس، ھتي منھنجي ڌيءَ ڇوڪري آھي ۽ سندس ڪنواري. مان انھن کي ھاڻي ٻاھر آڻيندس، ۽ توھان انھن کي عاجز ڪريو، ۽ انھن سان اھو ڪريو جيڪو توھان کي سٺو لڳندو آھي، پر ھن ماڻھوءَ لاءِ ايترو بيڪار ڪم نه ڪجو.</w:t>
      </w:r>
    </w:p>
    <w:p/>
    <w:p>
      <w:r xmlns:w="http://schemas.openxmlformats.org/wordprocessingml/2006/main">
        <w:t xml:space="preserve">هڪ ليويٽ پنهنجي ڪنواري ڌيءَ ۽ ڪنواري کي پيش ڪري ٿو ذلت ۽ بدسلوڪي ڪئي وڃي ته جيئن هن جو دورو ڪيو وڃي.</w:t>
      </w:r>
    </w:p>
    <w:p/>
    <w:p>
      <w:r xmlns:w="http://schemas.openxmlformats.org/wordprocessingml/2006/main">
        <w:t xml:space="preserve">1. قرباني جي طاقت: ڪيئن هڪ انسان جي بي غرضي ڏينهن بچايو</w:t>
      </w:r>
    </w:p>
    <w:p/>
    <w:p>
      <w:r xmlns:w="http://schemas.openxmlformats.org/wordprocessingml/2006/main">
        <w:t xml:space="preserve">2. صحيح ۽ غلط جي وچ ۾ فرق: صحيح سببن لاءِ مشڪل چونڊون ڪرڻ</w:t>
      </w:r>
    </w:p>
    <w:p/>
    <w:p>
      <w:r xmlns:w="http://schemas.openxmlformats.org/wordprocessingml/2006/main">
        <w:t xml:space="preserve">1. يوحنا 15:13 - ان کان وڏو پيار ڪو به ماڻھو نه آھي، جيڪو ماڻھو پنھنجي جان پنھنجي دوستن لاءِ ڏئي.</w:t>
      </w:r>
    </w:p>
    <w:p/>
    <w:p>
      <w:r xmlns:w="http://schemas.openxmlformats.org/wordprocessingml/2006/main">
        <w:t xml:space="preserve">رومين 12:17-21 SCLNT - بديءَ جي بدلي ڪنھن کي بہ بڇڙو نہ ڪريو، بلڪ انھيءَ ڪم ڪرڻ جو خيال رکو جيڪو سڀني جي نظر ۾ عزت وارو آھي.</w:t>
      </w:r>
    </w:p>
    <w:p/>
    <w:p>
      <w:r xmlns:w="http://schemas.openxmlformats.org/wordprocessingml/2006/main">
        <w:t xml:space="preserve">ججز 19:25 پر انھن ماڻھن ھن جي نہ ٻڌي، تنھنڪري اھو ماڻھو پنھنجي ڪنواري کي پاڻ وٽ وٺي آيو. ۽ اھي ھن کي سڃاڻيندا ھئا، ۽ صبح تائين سڄي رات ھن کي گاريون ڏيندا رھيا، ۽ جڏھن ڏينھن اڀرڻ لڳو، تڏھن ھن کي ڇڏي ڏنائين.</w:t>
      </w:r>
    </w:p>
    <w:p/>
    <w:p>
      <w:r xmlns:w="http://schemas.openxmlformats.org/wordprocessingml/2006/main">
        <w:t xml:space="preserve">ڪن ماڻھن مان ھڪ ماڻھوءَ جي ڳالھ نه ٻڌي، تنھنڪري ھن پنھنجي ڪنڀار کي وٺي انھن کي پيش ڪيو. هنن سڄي رات صبح تائين هن سان زيادتي ڪئي، ۽ پوءِ هن کي ڇڏي ڏنو.</w:t>
      </w:r>
    </w:p>
    <w:p/>
    <w:p>
      <w:r xmlns:w="http://schemas.openxmlformats.org/wordprocessingml/2006/main">
        <w:t xml:space="preserve">1. ٻڌڻ جي طاقت: ڇو اسان کي ٻين کي ٻڌڻ گھرجي</w:t>
      </w:r>
    </w:p>
    <w:p/>
    <w:p>
      <w:r xmlns:w="http://schemas.openxmlformats.org/wordprocessingml/2006/main">
        <w:t xml:space="preserve">2. دليل جي آواز کي نظرانداز ڪرڻ جا نتيجا</w:t>
      </w:r>
    </w:p>
    <w:p/>
    <w:p>
      <w:r xmlns:w="http://schemas.openxmlformats.org/wordprocessingml/2006/main">
        <w:t xml:space="preserve">1. جيمس 1:19 - "ٻڌڻ ۾ جلدي، ڳالهائڻ ۾ سست، ۽ ناراض ٿيڻ ۾ سست."</w:t>
      </w:r>
    </w:p>
    <w:p/>
    <w:p>
      <w:r xmlns:w="http://schemas.openxmlformats.org/wordprocessingml/2006/main">
        <w:t xml:space="preserve">2. امثال 18:13 - "جيڪو ٻڌڻ کان اڳ جواب ڏئي ٿو - اھو سندس بيوقوف ۽ سندس شرم آھي."</w:t>
      </w:r>
    </w:p>
    <w:p/>
    <w:p>
      <w:r xmlns:w="http://schemas.openxmlformats.org/wordprocessingml/2006/main">
        <w:t xml:space="preserve">قضا 19:26 پوءِ اھا عورت صبح جو سوير آئي ۽ انھيءَ ماڻھوءَ جي گھر جي دروازي تي ڪري پئي، جتي سندس مالڪ ھو، جيستائين روشني ٿي.</w:t>
      </w:r>
    </w:p>
    <w:p/>
    <w:p>
      <w:r xmlns:w="http://schemas.openxmlformats.org/wordprocessingml/2006/main">
        <w:t xml:space="preserve">صبح جو سوير هڪ عورت ان گهر پهتي جتي سندس مالڪ رهيل هو ۽ دروازي تي انتظار ڪرڻ لڳي جيستائين روشني نه ٿي.</w:t>
      </w:r>
    </w:p>
    <w:p/>
    <w:p>
      <w:r xmlns:w="http://schemas.openxmlformats.org/wordprocessingml/2006/main">
        <w:t xml:space="preserve">1. ثابت قدمي جي طاقت: ججز ۾ عورت جو مطالعو 19</w:t>
      </w:r>
    </w:p>
    <w:p/>
    <w:p>
      <w:r xmlns:w="http://schemas.openxmlformats.org/wordprocessingml/2006/main">
        <w:t xml:space="preserve">2. اڻڄاتل هنڌن تي طاقت ڳولڻ: ججن جو تجزيو 19</w:t>
      </w:r>
    </w:p>
    <w:p/>
    <w:p>
      <w:r xmlns:w="http://schemas.openxmlformats.org/wordprocessingml/2006/main">
        <w:t xml:space="preserve">1. لوقا 11: 5-8 - مستقل دوست جو مثال</w:t>
      </w:r>
    </w:p>
    <w:p/>
    <w:p>
      <w:r xmlns:w="http://schemas.openxmlformats.org/wordprocessingml/2006/main">
        <w:t xml:space="preserve">2. Exodus 14: 13-14 - موسيٰ جو واعدو ته بني اسرائيلن لاءِ مصيبت جي منهن ۾</w:t>
      </w:r>
    </w:p>
    <w:p/>
    <w:p>
      <w:r xmlns:w="http://schemas.openxmlformats.org/wordprocessingml/2006/main">
        <w:t xml:space="preserve">ججز 19:27-27 SCLNT - صبح جو سوير سندس مالڪ اٿيو ۽ گھر جا دروازا کوليائين ۽ ٻاھر وڃڻ لاءِ ٻاھر ويو، ۽ اھا عورت ڏسي رھي ھئي، جيڪا سندس ڪنواري گھر جي دروازي تي ڪري پئي ۽ سندس ھٿ. حد تي هئا.</w:t>
      </w:r>
    </w:p>
    <w:p/>
    <w:p>
      <w:r xmlns:w="http://schemas.openxmlformats.org/wordprocessingml/2006/main">
        <w:t xml:space="preserve">ھڪڙو ماڻھو پنھنجي گھر جي دروازي تي پنھنجي گرل ۽ بي جان کي ڏسي ٿو.</w:t>
      </w:r>
    </w:p>
    <w:p/>
    <w:p>
      <w:r xmlns:w="http://schemas.openxmlformats.org/wordprocessingml/2006/main">
        <w:t xml:space="preserve">1. هڪ زوال عورت جو سانحو - گناهه جي نتيجن ۽ توبه جي ضرورت تي الف.</w:t>
      </w:r>
    </w:p>
    <w:p/>
    <w:p>
      <w:r xmlns:w="http://schemas.openxmlformats.org/wordprocessingml/2006/main">
        <w:t xml:space="preserve">2. دل جي سختي - اي سخت دل جي خطرن تي ۽ شفقت جي ضرورت.</w:t>
      </w:r>
    </w:p>
    <w:p/>
    <w:p>
      <w:r xmlns:w="http://schemas.openxmlformats.org/wordprocessingml/2006/main">
        <w:t xml:space="preserve">اِفسين 6:12-18 SCLNT - ڇالاءِ⁠جو اسين گوشت ۽ رت سان وڙھون نه، پر اھل سلطنتن، طاقتن، ھن دنيا جي اونداھين جي حڪمرانن سان، اعليٰ جاين تي روحاني بڇڙائيءَ سان وڙھي رھيا آھيون.</w:t>
      </w:r>
    </w:p>
    <w:p/>
    <w:p>
      <w:r xmlns:w="http://schemas.openxmlformats.org/wordprocessingml/2006/main">
        <w:t xml:space="preserve">2. متي 5:7 - سڀاڳا آھن اھي مھربان، ڇالاءِ⁠جو انھن تي رحم ڪيو ويندو.</w:t>
      </w:r>
    </w:p>
    <w:p/>
    <w:p>
      <w:r xmlns:w="http://schemas.openxmlformats.org/wordprocessingml/2006/main">
        <w:t xml:space="preserve">ججز 19:28 پوءِ ھن کيس چيو تہ ”اٿ، اچو تہ ھلون. پر ڪنهن به جواب نه ڏنو. پوءِ ان ماڻھوءَ ھن کي گڏھہ تي کنيو، ۽ اھو ماڻھو اٿيو ۽ کيس پنھنجي جاءِ تي وٺي ويو.</w:t>
      </w:r>
    </w:p>
    <w:p/>
    <w:p>
      <w:r xmlns:w="http://schemas.openxmlformats.org/wordprocessingml/2006/main">
        <w:t xml:space="preserve">هڪ شخص هڪ عورت کي ساڻس گڏ وڃڻ لاء چيو، پر هن جواب نه ڏنو. ان کان پوء هن کي هڪ گدائي تي وٺي ويو ۽ پنهنجي جاء تي واپس آيو.</w:t>
      </w:r>
    </w:p>
    <w:p/>
    <w:p>
      <w:r xmlns:w="http://schemas.openxmlformats.org/wordprocessingml/2006/main">
        <w:t xml:space="preserve">1. ايمان ۾ قدم کڻڻ جي اهميت.</w:t>
      </w:r>
    </w:p>
    <w:p/>
    <w:p>
      <w:r xmlns:w="http://schemas.openxmlformats.org/wordprocessingml/2006/main">
        <w:t xml:space="preserve">2. ڏکين فيصلن کي منهن ڏيڻ وقت خدا تي ڀروسو ڪرڻ.</w:t>
      </w:r>
    </w:p>
    <w:p/>
    <w:p>
      <w:r xmlns:w="http://schemas.openxmlformats.org/wordprocessingml/2006/main">
        <w:t xml:space="preserve">1. يسعياه 30:21 - ۽ تنھنجا ڪن توھان جي پويان ھڪڙو لفظ ٻڌندا، چوندا آھن، اھو رستو آھي، ان ۾ وڃو، جڏھن اوھين ساڄي ھٿ ڏانھن ڦيرايو ۽ جڏھن کاٻي پاسي ڦيرايو.</w:t>
      </w:r>
    </w:p>
    <w:p/>
    <w:p>
      <w:r xmlns:w="http://schemas.openxmlformats.org/wordprocessingml/2006/main">
        <w:t xml:space="preserve">متي 11:28-30 SCLNT - اي سڀيئي محنتي ۽ بوجھل ٿيل آھيو، مون وٽ اچو تہ آءٌ اوھان کي آرام ڏيندس. منھنجو جوءُ پنھنجي مٿان کڻو، ۽ مون کان سکو. ڇالاءِ⁠جو آءٌ نرم دل آھيان ۽ دل ۾ گھٽ آھيان: ۽ توھان پنھنجي روح کي آرام ملندا. ڇالاءِ⁠جو منھنجو جوڙو آسان آھي، ۽ منھنجو بار ھلڪو آھي.</w:t>
      </w:r>
    </w:p>
    <w:p/>
    <w:p>
      <w:r xmlns:w="http://schemas.openxmlformats.org/wordprocessingml/2006/main">
        <w:t xml:space="preserve">ججز 19:29-29 SCLNT - جڏھن ھو پنھنجي گھر پھتو، تڏھن ھن چاقو کڻي پنھنجي ڪنڌيءَ کي پڪڙي، کيس سندس ھڏين سميت ٻارھن ٽڪرن ۾ ورهائي بني اسرائيل جي سڀني ساحلن ڏانھن موڪليو.</w:t>
      </w:r>
    </w:p>
    <w:p/>
    <w:p>
      <w:r xmlns:w="http://schemas.openxmlformats.org/wordprocessingml/2006/main">
        <w:t xml:space="preserve">هڪ ليوي پنهنجي حرم کي واپس گبيه ۾ پنهنجي گهر ڏانهن وٺي ٿو، ۽ غضب ۾، هن کي چاقو سان ماريندو آهي ۽ سندس جسم کي ٻارهن ٽڪرن ۾ ورهائي، انهن کي اسرائيل جي سڀني ساحلن ڏانهن موڪلي ٿو.</w:t>
      </w:r>
    </w:p>
    <w:p/>
    <w:p>
      <w:r xmlns:w="http://schemas.openxmlformats.org/wordprocessingml/2006/main">
        <w:t xml:space="preserve">1. اڻ چيڪ ٿيل ڪاوڙ جا خطرا، ۽ ان کي ڪيئن ڪنٽرول ڪجي</w:t>
      </w:r>
    </w:p>
    <w:p/>
    <w:p>
      <w:r xmlns:w="http://schemas.openxmlformats.org/wordprocessingml/2006/main">
        <w:t xml:space="preserve">2. مفاهمت جي طاقت ۽ اهو ڪيئن تڪرار کي ختم ڪري سگهي ٿو</w:t>
      </w:r>
    </w:p>
    <w:p/>
    <w:p>
      <w:r xmlns:w="http://schemas.openxmlformats.org/wordprocessingml/2006/main">
        <w:t xml:space="preserve">1. امثال 16:32 - جيڪو غضب ۾ سست آهي اهو طاقتور کان بهتر آهي، ۽ جيڪو پنهنجي روح تي حڪمراني ڪري ٿو اهو شهر تي قبضو ڪرڻ کان بهتر آهي.</w:t>
      </w:r>
    </w:p>
    <w:p/>
    <w:p>
      <w:r xmlns:w="http://schemas.openxmlformats.org/wordprocessingml/2006/main">
        <w:t xml:space="preserve">متي 5:23-24 SCLNT - تنھنڪري جيڪڏھن توھان پنھنجو نذرانو قربان⁠گاھہ تي چاڙھي رھيا آھيو ۽ اتي ياد رکو تہ توھان جي ڀاءُ يا ڀيڻ کي توھان جي خلاف ڪا ڳالھہ آھي، تہ پنھنجو نذرانو اتي ئي قربان⁠گاھہ جي اڳيان ڇڏي ڏيو. پهرين وڃ ۽ انهن سان صلح ڪر؛ پوءِ اچو ۽ پنهنجو تحفو ڏيو.</w:t>
      </w:r>
    </w:p>
    <w:p/>
    <w:p>
      <w:r xmlns:w="http://schemas.openxmlformats.org/wordprocessingml/2006/main">
        <w:t xml:space="preserve">ججز 19:30 پوءِ اھو ائين ٿيو جو جنھن ڏٺو انھن سڀني چيو تہ ”جنھن ڏينھن کان بني اسرائيل مصر جي ملڪ مان نڪرندا آھن، تنھن ڏينھن کان وٺي اڄ ڏينھن تائين اھڙو ڪوبہ ڪم ڪونھي ۽ نہ ڏٺو ويو آھي. ، ۽ پنهنجي ذهن جي ڳالهه ڪريو.</w:t>
      </w:r>
    </w:p>
    <w:p/>
    <w:p>
      <w:r xmlns:w="http://schemas.openxmlformats.org/wordprocessingml/2006/main">
        <w:t xml:space="preserve">بني اسرائيل جي ماڻهن تشدد جي هڪ اهڙي عمل جي شاهدي ڏني، جيڪو مصر ڇڏڻ کان پوء نه ڏٺو ويو آهي. انهن ماڻهن کي ان تي غور ڪرڻ ۽ پنهنجي راءِ ڏيڻ لاءِ چيو.</w:t>
      </w:r>
    </w:p>
    <w:p/>
    <w:p>
      <w:r xmlns:w="http://schemas.openxmlformats.org/wordprocessingml/2006/main">
        <w:t xml:space="preserve">1. رحم جي طاقت: تشدد جي ڪشش ثقل کي سمجهڻ ۽ رحم ڪرڻ سکڻ.</w:t>
      </w:r>
    </w:p>
    <w:p/>
    <w:p>
      <w:r xmlns:w="http://schemas.openxmlformats.org/wordprocessingml/2006/main">
        <w:t xml:space="preserve">2. اسان جي عملن جو اثر: اسان جي رويي جي نتيجن کي تسليم ڪرڻ ۽ هوشيار ٿيڻ جي ضرورت آهي.</w:t>
      </w:r>
    </w:p>
    <w:p/>
    <w:p>
      <w:r xmlns:w="http://schemas.openxmlformats.org/wordprocessingml/2006/main">
        <w:t xml:space="preserve">1. متي 5: 7 - "سڀاڳا آھن اھي ٻاجھارو، ڇالاءِ⁠جو انھن تي رحم ڪيو ويندو.</w:t>
      </w:r>
    </w:p>
    <w:p/>
    <w:p>
      <w:r xmlns:w="http://schemas.openxmlformats.org/wordprocessingml/2006/main">
        <w:t xml:space="preserve">جيمس 3:13-18</w:t>
      </w:r>
    </w:p>
    <w:p/>
    <w:p>
      <w:r xmlns:w="http://schemas.openxmlformats.org/wordprocessingml/2006/main">
        <w:t xml:space="preserve">ججز 20 کي ٽن پيراگرافن ۾ اختصار ڪري سگھجي ٿو، ھيٺ ڏنل آيتن سان:</w:t>
      </w:r>
    </w:p>
    <w:p/>
    <w:p>
      <w:r xmlns:w="http://schemas.openxmlformats.org/wordprocessingml/2006/main">
        <w:t xml:space="preserve">پيراگراف 1: ججز 20: 1-11 بني اسرائيلن جي جواب کي متعارف ڪرايو آهي ڏوهن جي لاءِ لاوي جي ڪنبائن جي خلاف. هن باب ۾، سڀئي بني اسرائيل هڪ گڏيل ڪميونٽي جي طور تي ميزفا ۾ گڏ ٿين ٿا ۽ بحث ڪرڻ ۽ ان جي باري ۾ قدم کڻڻ جي خوفناڪ ڏوهن جي باري ۾ جيڪي گبيه ۾ ٿي ويا آهن. ليوي جيڪي ٿيو ان جا تفصيل بيان ڪري ٿو، ۽ اهي هڪ پختو واعدو ڪن ٿا ته هو پنهنجي گهرن ڏانهن نه موٽندا جيستائين انصاف نه ڪيو وڃي.</w:t>
      </w:r>
    </w:p>
    <w:p/>
    <w:p>
      <w:r xmlns:w="http://schemas.openxmlformats.org/wordprocessingml/2006/main">
        <w:t xml:space="preserve">پيراگراف 2: ججز 20 ۾ جاري: 12-28، اهو بنيامين جي خلاف فوج جي گڏ ٿيڻ جو ذڪر ڪري ٿو. بني اسرائيلن بنيامين جي سڄي قبيلي ۾ قاصد موڪليا ۽ مطالبو ڪيو ته اهي جبيه ۾ ڪيل ڏوهن جي ذميوارن کي حوالي ڪن. بهرحال، تعميل ڪرڻ بدران، بنيامين انڪار ڪيو ۽ جنگ لاء تيار ڪيو. باقي اسرائيل چار لک ويڙهاڪن تي مشتمل هڪ وسيع لشڪر گڏ ڪري بنيامين سان مقابلو ڪري ٿو.</w:t>
      </w:r>
    </w:p>
    <w:p/>
    <w:p>
      <w:r xmlns:w="http://schemas.openxmlformats.org/wordprocessingml/2006/main">
        <w:t xml:space="preserve">پيراگراف 3: ججز 20 هڪ اڪائونٽ سان ختم ڪري ٿو جتي بنيامين شروعاتي طور تي فائدو حاصل ڪري ٿو پر آخرڪار اسرائيل طرفان شڪست ڏني وئي آهي. ججز 20: 29-48 ۾، اهو ذڪر ڪيو ويو آهي ته اسرائيل ۽ بنيامين جي وچ ۾ جنگين دوران، بنيامين جي لشڪر شروعاتي طور تي اسرائيل تي سخت جاني نقصان پهچائڻ جي ذريعي حاصل ڪيو. بهرحال، خدا اسرائيل جي حڪمت عملي جي هدايت ڪري ٿو، انهن کي انهن جي حڪمت عملي کي ترتيب ڏيڻ جي هدايت ڪري ٿو، جنهن جي نتيجي ۾ بنيامين تي فيصلي واري فتح جي نتيجي ۾. انهن ويڙهه ۾ ٻنهي طرفن کان هزارين ماڻهو مارجي ويا آهن.</w:t>
      </w:r>
    </w:p>
    <w:p/>
    <w:p>
      <w:r xmlns:w="http://schemas.openxmlformats.org/wordprocessingml/2006/main">
        <w:t xml:space="preserve">خلاصو:</w:t>
      </w:r>
    </w:p>
    <w:p>
      <w:r xmlns:w="http://schemas.openxmlformats.org/wordprocessingml/2006/main">
        <w:t xml:space="preserve">ججز 20 پيش ڪري ٿو:</w:t>
      </w:r>
    </w:p>
    <w:p>
      <w:r xmlns:w="http://schemas.openxmlformats.org/wordprocessingml/2006/main">
        <w:t xml:space="preserve">مصر ۾ جرم جي گڏجاڻي تي اسرائيلي جواب؛</w:t>
      </w:r>
    </w:p>
    <w:p>
      <w:r xmlns:w="http://schemas.openxmlformats.org/wordprocessingml/2006/main">
        <w:t xml:space="preserve">بنيامين جي انڪار ۽ جنگ جي تياري خلاف لشڪر گڏ ڪرڻ؛</w:t>
      </w:r>
    </w:p>
    <w:p>
      <w:r xmlns:w="http://schemas.openxmlformats.org/wordprocessingml/2006/main">
        <w:t xml:space="preserve">بنيامين شروعاتي طور تي فائدو حاصل ڪيو پر اسرائيل طرفان شڪست ڏني وئي.</w:t>
      </w:r>
    </w:p>
    <w:p/>
    <w:p>
      <w:r xmlns:w="http://schemas.openxmlformats.org/wordprocessingml/2006/main">
        <w:t xml:space="preserve">تي زور:</w:t>
      </w:r>
    </w:p>
    <w:p>
      <w:r xmlns:w="http://schemas.openxmlformats.org/wordprocessingml/2006/main">
        <w:t xml:space="preserve">مصر ۾ جرم جي گڏجاڻي تي اسرائيلي جواب؛</w:t>
      </w:r>
    </w:p>
    <w:p>
      <w:r xmlns:w="http://schemas.openxmlformats.org/wordprocessingml/2006/main">
        <w:t xml:space="preserve">بنيامين جي انڪار ۽ جنگ جي تياري خلاف لشڪر گڏ ڪرڻ؛</w:t>
      </w:r>
    </w:p>
    <w:p>
      <w:r xmlns:w="http://schemas.openxmlformats.org/wordprocessingml/2006/main">
        <w:t xml:space="preserve">بنيامين شروعاتي طور تي فائدو حاصل ڪيو پر اسرائيل طرفان شڪست ڏني وئي.</w:t>
      </w:r>
    </w:p>
    <w:p/>
    <w:p>
      <w:r xmlns:w="http://schemas.openxmlformats.org/wordprocessingml/2006/main">
        <w:t xml:space="preserve">باب بنيامين جي قبيلي سان گڏ بعد ۾ تڪرار، هڪ گڏيل برادري جي طور تي گڏ ٿيڻ، انهن جي گڏ ٿيڻ، ۽ بعد ۾ بنيامين جي قبيلي جي خلاف ڪيل ڏوهن تي بني اسرائيلن جي جواب تي ڌيان ڏئي ٿو. ججز 20 ۾، اهو ذڪر ڪيو ويو آهي ته سڀئي بني اسرائيل ميزفا ۾ گڏ ٿيا آهن بحث ڪرڻ ۽ انصاف جي طلب ڪرڻ لاءِ خوفناڪ جرم جيڪو جبيه ۾ ٿيو. ليويٽ جيڪي واقعا ٿيا انهن جا تفصيل بيان ڪري ٿو، ۽ اهي هڪ پختو واعدو ڪن ٿا ته هو پنهنجي گهرن ڏانهن واپس نه وڃن جيستائين انصاف نه ڪيو وڃي.</w:t>
      </w:r>
    </w:p>
    <w:p/>
    <w:p>
      <w:r xmlns:w="http://schemas.openxmlformats.org/wordprocessingml/2006/main">
        <w:t xml:space="preserve">ججز 20 ۾ جاري، قاصد موڪليا ويا آهن سڄي بنيامين کي مطالبو ڪيو ته اهي انهن کي ڏوهن جي ذميوارن جي حوالي ڪن. بهرحال، انصاف جي هن مطالبي جي تعميل ڪرڻ بدران، بنيامين انڪار ڪري ٿو ۽ پنهنجي ساٿي بني اسرائيلن جي خلاف جنگ جي تياري ڪري ٿو. جواب ۾، بنيامين سان مقابلو ڪرڻ لاءِ باقي اسرائيل مان چار لک ويڙهاڪن تي مشتمل هڪ وسيع فوج گڏ ٿي.</w:t>
      </w:r>
    </w:p>
    <w:p/>
    <w:p>
      <w:r xmlns:w="http://schemas.openxmlformats.org/wordprocessingml/2006/main">
        <w:t xml:space="preserve">ججز 20 هڪ اڪائونٽ سان ختم ڪري ٿو جتي ويڙهه اسرائيل ۽ بنيامين جي وچ ۾ ٿيندي آهي. شروعات ۾، بنيامين اسرائيل تي ڳري جاني نقصان پهچائڻ سان فائدو حاصل ڪري ٿو. تنهن هوندي به، خدا جي هدايت ۽ حڪمت عملي جي موافقت جي ذريعي خدا خود اسرائيل جي اڳواڻي ۾ آخرڪار جنگ جي موڙ کي پنهنجي حق ۾ ڦيرايو ۽ انهن تڪرارن دوران ٻنهي طرفن کي اهم نقصان برداشت ڪرڻ جي باوجود بنيامين تي فيصلو ڪندڙ فتح حاصل ڪري.</w:t>
      </w:r>
    </w:p>
    <w:p/>
    <w:p>
      <w:r xmlns:w="http://schemas.openxmlformats.org/wordprocessingml/2006/main">
        <w:t xml:space="preserve">ججز 20:1 پوءِ سڀيئي بني اسرائيل ٻاھر نڪري آيا ۽ جماعت ھڪڙي ماڻھوءَ وانگر گڏ ٿي، دان کان وٺي بيرسبع تائين، گلاد جي ملڪ سان گڏ، ميزفا ۾ خداوند ڏانھن.</w:t>
      </w:r>
    </w:p>
    <w:p/>
    <w:p>
      <w:r xmlns:w="http://schemas.openxmlformats.org/wordprocessingml/2006/main">
        <w:t xml:space="preserve">بني اسرائيل هڪ ئي ماڻهو جي حيثيت ۾ ميسپاه ۾ رب ڏانهن گڏ ٿيا.</w:t>
      </w:r>
    </w:p>
    <w:p/>
    <w:p>
      <w:r xmlns:w="http://schemas.openxmlformats.org/wordprocessingml/2006/main">
        <w:t xml:space="preserve">1: رب تي ڀروسو ڪرڻ ۽ اتحاد ۾ گڏ ٿيڻ</w:t>
      </w:r>
    </w:p>
    <w:p/>
    <w:p>
      <w:r xmlns:w="http://schemas.openxmlformats.org/wordprocessingml/2006/main">
        <w:t xml:space="preserve">2: رب تي ڀروسو ڪرڻ ۽ متفق ٿيڻ</w:t>
      </w:r>
    </w:p>
    <w:p/>
    <w:p>
      <w:r xmlns:w="http://schemas.openxmlformats.org/wordprocessingml/2006/main">
        <w:t xml:space="preserve">اِفسين 4:2-3 SCLNT - ”تمام عاجزي ۽ نرميءَ سان، صبر سان، پيار سان ھڪٻئي کي برداشت ڪرڻ، امن جي بندھن ۾ پاڪ روح جي اتحاد کي قائم رکڻ لاءِ تمنا ڪريو.</w:t>
      </w:r>
    </w:p>
    <w:p/>
    <w:p>
      <w:r xmlns:w="http://schemas.openxmlformats.org/wordprocessingml/2006/main">
        <w:t xml:space="preserve">2: زبور 133: 1 - "ڏس، اھو ڪيترو سٺو ۽ خوشگوار آھي جڏھن ڀائر اتحاد ۾ رھندا آھن!"</w:t>
      </w:r>
    </w:p>
    <w:p/>
    <w:p>
      <w:r xmlns:w="http://schemas.openxmlformats.org/wordprocessingml/2006/main">
        <w:t xml:space="preserve">قاضين 20:2-18 SCLNT - سڀني ماڻھن جي سردارن توڙي بني اسرائيل جي سڀني قبيلن مان، پاڻ کي خدا جي ماڻھن جي مجمع ۾ پيش ڪيو، جيڪي چار لک پيادا آھن جن تلوار ھلائي.</w:t>
      </w:r>
    </w:p>
    <w:p/>
    <w:p>
      <w:r xmlns:w="http://schemas.openxmlformats.org/wordprocessingml/2006/main">
        <w:t xml:space="preserve">ججز 20:2 ۾، بني اسرائيل جي سڀني قبيلن جي سردارن پاڻ کي خدا جي قوم جي مجلس ۾ پيش ڪيو، چار لک پيادا تلوارن سان گڏ.</w:t>
      </w:r>
    </w:p>
    <w:p/>
    <w:p>
      <w:r xmlns:w="http://schemas.openxmlformats.org/wordprocessingml/2006/main">
        <w:t xml:space="preserve">1. مسيح جي جسم ۾ اتحاد جي طاقت</w:t>
      </w:r>
    </w:p>
    <w:p/>
    <w:p>
      <w:r xmlns:w="http://schemas.openxmlformats.org/wordprocessingml/2006/main">
        <w:t xml:space="preserve">2. خدا جي رضا جي وفاداري فرمانبرداري</w:t>
      </w:r>
    </w:p>
    <w:p/>
    <w:p>
      <w:r xmlns:w="http://schemas.openxmlformats.org/wordprocessingml/2006/main">
        <w:t xml:space="preserve">اِفسين 4:3-4 SCLNT - امن جي رشتي ۾ پاڪ روح جي اتحاد کي قائم رکڻ جي پوري ڪوشش ڪريو.</w:t>
      </w:r>
    </w:p>
    <w:p/>
    <w:p>
      <w:r xmlns:w="http://schemas.openxmlformats.org/wordprocessingml/2006/main">
        <w:t xml:space="preserve">4. 1 سموئيل 15:22 - ڇا رب کي ساڙيندڙ قربانين ۽ قربانين ۾ ايتري خوشي ٿي، جيتري رب جي فرمانبرداري ڪرڻ ۾؟ ڏس، فرمانبرداري ڪرڻ قربانيءَ کان بھتر آھي، ۽ ٻُڌڻ رڍن جي چرٻيءَ کان بھتر آھي.</w:t>
      </w:r>
    </w:p>
    <w:p/>
    <w:p>
      <w:r xmlns:w="http://schemas.openxmlformats.org/wordprocessingml/2006/main">
        <w:t xml:space="preserve">ججز 20:3 (ھاڻي بني بنيامين ٻڌو ته بني اسرائيل مِصاف ڏانھن ويا آھن) پوءِ بني اسرائيل چيو تہ ”ٻڌاءِ تہ اھا بڇڙائيءَ ڪيئن ٿي؟</w:t>
      </w:r>
    </w:p>
    <w:p/>
    <w:p>
      <w:r xmlns:w="http://schemas.openxmlformats.org/wordprocessingml/2006/main">
        <w:t xml:space="preserve">بني اسرائيل بنيامين کان پڇن ٿا ته انهن جي برائي جي وضاحت ڪن.</w:t>
      </w:r>
    </w:p>
    <w:p/>
    <w:p>
      <w:r xmlns:w="http://schemas.openxmlformats.org/wordprocessingml/2006/main">
        <w:t xml:space="preserve">1: خدا عدل ۽ انصاف چاهي ٿو، ۽ اسان کي ٻين جي غلطين کي سمجهڻ جي ڪوشش ڪندي سندس مثال تي عمل ڪرڻ گهرجي ۽ گڏجي حل ڳولڻ جي ڪوشش ڪرڻ گهرجي.</w:t>
      </w:r>
    </w:p>
    <w:p/>
    <w:p>
      <w:r xmlns:w="http://schemas.openxmlformats.org/wordprocessingml/2006/main">
        <w:t xml:space="preserve">2: اسان کي ياد رکڻ گهرجي ته ٻين سان اهو سلوڪ ڪيو وڃي جيئن اسان چاهيون ٿا، هڪ معاهدو ڪرڻ لاءِ هڪ ٻئي کي سمجهڻ لاءِ عاجز ۽ کليل هئڻ گهرجي.</w:t>
      </w:r>
    </w:p>
    <w:p/>
    <w:p>
      <w:r xmlns:w="http://schemas.openxmlformats.org/wordprocessingml/2006/main">
        <w:t xml:space="preserve">1: ميڪاہ 6:8 - ھن توکي ڏيکاريو آھي، اي ماڻھو، ڇا سٺو آھي. ۽ رب توهان کان ڇا ٿو گهري پر انصاف ڪرڻ، احسان سان پيار ڪرڻ ۽ پنهنجي خدا سان عاجزي سان هلڻ جي؟</w:t>
      </w:r>
    </w:p>
    <w:p/>
    <w:p>
      <w:r xmlns:w="http://schemas.openxmlformats.org/wordprocessingml/2006/main">
        <w:t xml:space="preserve">ڪلسين 3:12-14 SCLNT - تنھنڪري جيئن خدا جي چونڊيل ماڻھن، پاڪ ۽ پيارا آھن، تيئن رحم، مھرباني، عاجزي، نرمي ۽ صبر جا پوشاڪ ڍڪيو. هڪ ٻئي سان برداشت ڪريو ۽ هڪ ٻئي کي معاف ڪريو جيڪڏهن توهان مان ڪنهن کي ڪنهن جي خلاف شڪايت آهي. معاف ڪجو جيئن رب توهان کي معاف ڪيو. ۽ انهن سڀني فضيلتن تي پيار کي ڍڪيو، جيڪو انهن سڀني کي مڪمل اتحاد ۾ گڏ ڪري ٿو.</w:t>
      </w:r>
    </w:p>
    <w:p/>
    <w:p>
      <w:r xmlns:w="http://schemas.openxmlformats.org/wordprocessingml/2006/main">
        <w:t xml:space="preserve">ججز 20:4 تنھن تي مقتول عورت جي مڙس، لاوي جواب ڏنو تہ ”آءٌ ۽ منھنجي ڪنواري، بنيامين جي شھر جبعہ ۾ رھڻ لاءِ آيا آھيون.</w:t>
      </w:r>
    </w:p>
    <w:p/>
    <w:p>
      <w:r xmlns:w="http://schemas.openxmlformats.org/wordprocessingml/2006/main">
        <w:t xml:space="preserve">هڪ ليوي ۽ سندس ڪنواري بنيامين جي شهر گبيه ۾ رهڻ لاءِ پهچن ٿا.</w:t>
      </w:r>
    </w:p>
    <w:p/>
    <w:p>
      <w:r xmlns:w="http://schemas.openxmlformats.org/wordprocessingml/2006/main">
        <w:t xml:space="preserve">1. مهمان نوازيءَ جي معنيٰ: اسان اجنبي سان ڪيئن سلوڪ ڪندا آهيون</w:t>
      </w:r>
    </w:p>
    <w:p/>
    <w:p>
      <w:r xmlns:w="http://schemas.openxmlformats.org/wordprocessingml/2006/main">
        <w:t xml:space="preserve">2. ڪيئن اسان جا عمل ٻين تي اثر انداز ٿين ٿا: غفلت جا نتيجا</w:t>
      </w:r>
    </w:p>
    <w:p/>
    <w:p>
      <w:r xmlns:w="http://schemas.openxmlformats.org/wordprocessingml/2006/main">
        <w:t xml:space="preserve">1. لوقا 6:31 (۽ جيئن توھان چاھيو ٿا ته ماڻھو اوھان سان ڪن، تيئن اوھين بہ انھن سان ڪريو.)</w:t>
      </w:r>
    </w:p>
    <w:p/>
    <w:p>
      <w:r xmlns:w="http://schemas.openxmlformats.org/wordprocessingml/2006/main">
        <w:t xml:space="preserve">رومين 12:17-18</w:t>
      </w:r>
    </w:p>
    <w:p/>
    <w:p>
      <w:r xmlns:w="http://schemas.openxmlformats.org/wordprocessingml/2006/main">
        <w:t xml:space="preserve">ججز 20:5 ۽ جبيا جا ماڻھو منھنجي خلاف اٿيا ۽ رات جو منھنجي گھر جي چوڌاري گھيرو ڪري مون کي مارڻ جو خيال ڪيائون، ۽ منھنجي ڪنواري کي مجبور ڪيائون تہ هوءَ مري ويئي.</w:t>
      </w:r>
    </w:p>
    <w:p/>
    <w:p>
      <w:r xmlns:w="http://schemas.openxmlformats.org/wordprocessingml/2006/main">
        <w:t xml:space="preserve">جبيه جي ماڻهن اسپيڪر تي حملو ڪيو ۽ کيس مارڻ جي ڪوشش ڪئي، ۽ انهن هن جي لونڌي سان جنسي ڏاڍائي ڪئي، جنهن جي نتيجي ۾ هوء مارجي وئي.</w:t>
      </w:r>
    </w:p>
    <w:p/>
    <w:p>
      <w:r xmlns:w="http://schemas.openxmlformats.org/wordprocessingml/2006/main">
        <w:t xml:space="preserve">1. اڻ چيڪ ٿيل برائي جا خطرا</w:t>
      </w:r>
    </w:p>
    <w:p/>
    <w:p>
      <w:r xmlns:w="http://schemas.openxmlformats.org/wordprocessingml/2006/main">
        <w:t xml:space="preserve">2. پاڪائي ۽ صداقت جي طاقت</w:t>
      </w:r>
    </w:p>
    <w:p/>
    <w:p>
      <w:r xmlns:w="http://schemas.openxmlformats.org/wordprocessingml/2006/main">
        <w:t xml:space="preserve">1. روميون 13:12-14 SCLNT - رات ڪافي گذري چڪي آھي، ڏينھن ويجھو آھي، تنھنڪري اچو تہ اونداھين جا ڪم ڇڏي روشنيءَ جا ھٿيار پھريون.</w:t>
      </w:r>
    </w:p>
    <w:p/>
    <w:p>
      <w:r xmlns:w="http://schemas.openxmlformats.org/wordprocessingml/2006/main">
        <w:t xml:space="preserve">2. جيمس 4:7 - تنھنڪري پاڻ کي خدا جي حوالي ڪريو. شيطان جي مزاحمت ڪريو، ۽ اھو اوھان کان ڀڄي ويندو.</w:t>
      </w:r>
    </w:p>
    <w:p/>
    <w:p>
      <w:r xmlns:w="http://schemas.openxmlformats.org/wordprocessingml/2006/main">
        <w:t xml:space="preserve">ججز 20:6 پوءِ مون پنھنجي ڪنواري کي وٺي کيس ٽڪر ٽڪر ڪري بني اسرائيل جي سڄي ملڪ ۾ موڪليو، ڇالاءِ⁠جو ھنن بني اسرائيل ۾ بي حيائي ۽ بي⁠وقوفي ڪئي آھي.</w:t>
      </w:r>
    </w:p>
    <w:p/>
    <w:p>
      <w:r xmlns:w="http://schemas.openxmlformats.org/wordprocessingml/2006/main">
        <w:t xml:space="preserve">هي اقتباس ججن جي ڪتاب ۾ هڪ واقعو بيان ڪري ٿو جتي هڪ شخص بني اسرائيل جي مردن کان بدلو وٺي ٿو ۽ پنهنجي ڪنبي کي ٽڪر ٽڪر ڪري سڄي ملڪ ۾ موڪلي ٿو.</w:t>
      </w:r>
    </w:p>
    <w:p/>
    <w:p>
      <w:r xmlns:w="http://schemas.openxmlformats.org/wordprocessingml/2006/main">
        <w:t xml:space="preserve">1. غير ڪنٽرول ٿيل غضب جا خطرا: ججن جو مطالعو 20:6</w:t>
      </w:r>
    </w:p>
    <w:p/>
    <w:p>
      <w:r xmlns:w="http://schemas.openxmlformats.org/wordprocessingml/2006/main">
        <w:t xml:space="preserve">2. انتقام اسان جو نه آهي: انصاف تي هڪ بائبلي عڪس</w:t>
      </w:r>
    </w:p>
    <w:p/>
    <w:p>
      <w:r xmlns:w="http://schemas.openxmlformats.org/wordprocessingml/2006/main">
        <w:t xml:space="preserve">1. امثال 15:18 - هڪ گرم مزاج ماڻهو تڪرار کي ڀڙڪائي ٿو، پر جيڪو ڪاوڙ ۾ سست آهي اهو تڪرار کي خاموش ڪري ٿو.</w:t>
      </w:r>
    </w:p>
    <w:p/>
    <w:p>
      <w:r xmlns:w="http://schemas.openxmlformats.org/wordprocessingml/2006/main">
        <w:t xml:space="preserve">رومين 12:19-22 SCLNT - اي پيارا، پنھنجو انتقام ڪڏھن بہ نہ وٺو، پر انھيءَ کي خدا جي غضب تي ڇڏي ڏيو، ڇالاءِ⁠جو لکيل آھي تہ ”انتقام منھنجو آھي، آءٌ بدلو ڪندس، خداوند فرمائي ٿو.</w:t>
      </w:r>
    </w:p>
    <w:p/>
    <w:p>
      <w:r xmlns:w="http://schemas.openxmlformats.org/wordprocessingml/2006/main">
        <w:t xml:space="preserve">ججز 20:7 ڏسو، اوھين سڀيئي بني اسرائيل آھيو. هتي توهان جي صلاح ۽ صلاح ڏيو.</w:t>
      </w:r>
    </w:p>
    <w:p/>
    <w:p>
      <w:r xmlns:w="http://schemas.openxmlformats.org/wordprocessingml/2006/main">
        <w:t xml:space="preserve">بني اسرائيلن هڪ ٻئي کان صلاح طلب ڪئي ته مشڪل صورتحال کي ڪيئن اڳتي وڌايو وڃي.</w:t>
      </w:r>
    </w:p>
    <w:p/>
    <w:p>
      <w:r xmlns:w="http://schemas.openxmlformats.org/wordprocessingml/2006/main">
        <w:t xml:space="preserve">1. امثال 12:15 بيوقوف جو طريقو پنهنجي نظر ۾ صحيح آهي، پر هڪ عقلمند ماڻهو مشورو ٻڌي ٿو.</w:t>
      </w:r>
    </w:p>
    <w:p/>
    <w:p>
      <w:r xmlns:w="http://schemas.openxmlformats.org/wordprocessingml/2006/main">
        <w:t xml:space="preserve">2. امثال 15:22 بغير صلاح، منصوبا خراب ٿي ويندا آھن، پر مشاورين جي ڪثرت ۾ اھي قائم آھن.</w:t>
      </w:r>
    </w:p>
    <w:p/>
    <w:p>
      <w:r xmlns:w="http://schemas.openxmlformats.org/wordprocessingml/2006/main">
        <w:t xml:space="preserve">1. امثال 11:14 جتي صلاح نه هوندي آهي، اتي ماڻهو گر ٿيندا آهن. پر صلاحڪارن جي ڪثرت ۾ حفاظت آھي.</w:t>
      </w:r>
    </w:p>
    <w:p/>
    <w:p>
      <w:r xmlns:w="http://schemas.openxmlformats.org/wordprocessingml/2006/main">
        <w:t xml:space="preserve">2. امثال 15:22 بغير صلاح، منصوبا خراب ٿي ويندا آھن، پر مشاورين جي ڪثرت ۾ اھي قائم آھن.</w:t>
      </w:r>
    </w:p>
    <w:p/>
    <w:p>
      <w:r xmlns:w="http://schemas.openxmlformats.org/wordprocessingml/2006/main">
        <w:t xml:space="preserve">جج 20:8 پوءِ سڀيئي ماڻھو ھڪڙي ماڻھوءَ ٿي اٿيا ۽ چيائونس تہ ”اسان مان ڪوبہ سندس خيمي ڏانھن نہ وينداسين ۽ نڪي اسان مان ڪو سندس گھر ويندس.</w:t>
      </w:r>
    </w:p>
    <w:p/>
    <w:p>
      <w:r xmlns:w="http://schemas.openxmlformats.org/wordprocessingml/2006/main">
        <w:t xml:space="preserve">بني اسرائيل جي سڄي جماعت متفقه طور تي ان ڳالهه تي متفق ٿي ويو ته جيستائين بنيامين جي ڏوهن جو معاملو حل نه ٿئي، تيستائين پنهنجن گهرن ڏانهن نه موٽندا.</w:t>
      </w:r>
    </w:p>
    <w:p/>
    <w:p>
      <w:r xmlns:w="http://schemas.openxmlformats.org/wordprocessingml/2006/main">
        <w:t xml:space="preserve">1. مصيبت جي منهن ۾ اتحاد - ڪيئن اسرائيل جي ماڻهن پنهنجن اختلافن جي باوجود گڏجي ڪم ڪيو.</w:t>
      </w:r>
    </w:p>
    <w:p/>
    <w:p>
      <w:r xmlns:w="http://schemas.openxmlformats.org/wordprocessingml/2006/main">
        <w:t xml:space="preserve">2. لالچ جي مزاحمت ڪرڻ - ڪنهن جي عقيدي تي سچي رهڻ جي اهميت.</w:t>
      </w:r>
    </w:p>
    <w:p/>
    <w:p>
      <w:r xmlns:w="http://schemas.openxmlformats.org/wordprocessingml/2006/main">
        <w:t xml:space="preserve">1. متي 5: 9 - "سڀاڳا آھن اھي صلح ڪرڻ وارا، ڇاڪاڻ⁠تہ اھي خدا جا فرزند سڏيا ويندا."</w:t>
      </w:r>
    </w:p>
    <w:p/>
    <w:p>
      <w:r xmlns:w="http://schemas.openxmlformats.org/wordprocessingml/2006/main">
        <w:t xml:space="preserve">2. روميون 12:18 - "جيڪڏهن اهو ممڪن آهي، جيتري حد تائين اهو توهان تي منحصر آهي، سڀني سان امن سان رهو."</w:t>
      </w:r>
    </w:p>
    <w:p/>
    <w:p>
      <w:r xmlns:w="http://schemas.openxmlformats.org/wordprocessingml/2006/main">
        <w:t xml:space="preserve">ججز 20:9 پر ھاڻي اھو ئي ٿيندو جيڪو اسين گِبا ۾ ڪنداسين. اسان ان جي خلاف تمام گهڻو اڳتي وڌنداسين؛</w:t>
      </w:r>
    </w:p>
    <w:p/>
    <w:p>
      <w:r xmlns:w="http://schemas.openxmlformats.org/wordprocessingml/2006/main">
        <w:t xml:space="preserve">بني اسرائيل فيصلو ڪيو ته ڪھڙو قبيلو گبيه جي شھر جي خلاف ھلندو اھو طئي ڪرڻ لاءِ لوٽا اڇلائڻ.</w:t>
      </w:r>
    </w:p>
    <w:p/>
    <w:p>
      <w:r xmlns:w="http://schemas.openxmlformats.org/wordprocessingml/2006/main">
        <w:t xml:space="preserve">1. فيصلو ڪرڻ ۾ خدا جي حڪمراني</w:t>
      </w:r>
    </w:p>
    <w:p/>
    <w:p>
      <w:r xmlns:w="http://schemas.openxmlformats.org/wordprocessingml/2006/main">
        <w:t xml:space="preserve">2. اتحاد جي طاقت</w:t>
      </w:r>
    </w:p>
    <w:p/>
    <w:p>
      <w:r xmlns:w="http://schemas.openxmlformats.org/wordprocessingml/2006/main">
        <w:t xml:space="preserve">1. امثال 16:33 - "قطع گود ۾ اڇلايو ويندو آهي، پر ان جو هر فيصلو رب جي طرفان آهي."</w:t>
      </w:r>
    </w:p>
    <w:p/>
    <w:p>
      <w:r xmlns:w="http://schemas.openxmlformats.org/wordprocessingml/2006/main">
        <w:t xml:space="preserve">رومين 12:4-5 SCLNT - ”جيئن ھڪڙي بدن ۾ اسان جا ڪيترائي عضوا آھن ۽ سڀني عضون جو ڪم ساڳيو نہ آھي، تيئن اسين جيتوڻيڪ گھڻا آھن، مسيح ۾ ھڪڙو بدن آھيون ۽ انفرادي طور ھڪ ٻئي جا عضوا آھيون. "</w:t>
      </w:r>
    </w:p>
    <w:p/>
    <w:p>
      <w:r xmlns:w="http://schemas.openxmlformats.org/wordprocessingml/2006/main">
        <w:t xml:space="preserve">ججز 20:10 ۽ اسين بني اسرائيل جي سڀني قبيلن مان 1000 مان ڏھ ماڻھو وٺي وينداسين، ھڪڙو 1000 مان، ۽ ڏھن ھزارن مان ھڪڙو ھزار، ماڻھن جي لاءِ کاڌي پيتي جو سامان آڻينداسين، جيئن اھي ايندا. بنيامين جي جبع ڏانهن، سڀني بيوقوفن جي مطابق جيڪي بني اسرائيل ۾ ڪيا ويا آهن.</w:t>
      </w:r>
    </w:p>
    <w:p/>
    <w:p>
      <w:r xmlns:w="http://schemas.openxmlformats.org/wordprocessingml/2006/main">
        <w:t xml:space="preserve">بني اسرائيلن جو ارادو آهي ته هر هڪ قبيلي مان 10 مردن کي چونڊيو وڃي بنيامين جي جبيه ڏانهن سامان آڻڻ لاءِ ته جيئن اهي اسرائيل ۾ پيدا ٿيل بيوقوفيءَ جو مقابلو ڪن.</w:t>
      </w:r>
    </w:p>
    <w:p/>
    <w:p>
      <w:r xmlns:w="http://schemas.openxmlformats.org/wordprocessingml/2006/main">
        <w:t xml:space="preserve">1. اتحاد جي طاقت: ڪيئن گڏجي ڪم ڪرڻ سان فتح ملي ٿي</w:t>
      </w:r>
    </w:p>
    <w:p/>
    <w:p>
      <w:r xmlns:w="http://schemas.openxmlformats.org/wordprocessingml/2006/main">
        <w:t xml:space="preserve">2. صداقت جو قدر: خدا جي معيار کي برقرار رکڻ اسان سڀني ۾</w:t>
      </w:r>
    </w:p>
    <w:p/>
    <w:p>
      <w:r xmlns:w="http://schemas.openxmlformats.org/wordprocessingml/2006/main">
        <w:t xml:space="preserve">1. افسيون 4: 3 - امن جي بندن ۾ روح جي اتحاد کي برقرار رکڻ لاءِ هر ممڪن ڪوشش ڪرڻ</w:t>
      </w:r>
    </w:p>
    <w:p/>
    <w:p>
      <w:r xmlns:w="http://schemas.openxmlformats.org/wordprocessingml/2006/main">
        <w:t xml:space="preserve">جيمس 4:17-22</w:t>
      </w:r>
    </w:p>
    <w:p/>
    <w:p>
      <w:r xmlns:w="http://schemas.openxmlformats.org/wordprocessingml/2006/main">
        <w:t xml:space="preserve">ججز 20:11 تنھنڪري بني اسرائيل جا سڀ ماڻھو شھر جي خلاف گڏ ٿيا، ھڪڙي ماڻھوءَ وانگر ڳنڍيا ويا.</w:t>
      </w:r>
    </w:p>
    <w:p/>
    <w:p>
      <w:r xmlns:w="http://schemas.openxmlformats.org/wordprocessingml/2006/main">
        <w:t xml:space="preserve">بني اسرائيل جا ماڻھو متحد ٿيا ۽ ھڪڙي ٽولي ۾ گڏ ٿي ھڪڙي شھر سان وڙھڻ لاءِ.</w:t>
      </w:r>
    </w:p>
    <w:p/>
    <w:p>
      <w:r xmlns:w="http://schemas.openxmlformats.org/wordprocessingml/2006/main">
        <w:t xml:space="preserve">1. خدا جا ماڻهو هڪ ٿي متحد ٿي مصيبتن تي غالب اچن.</w:t>
      </w:r>
    </w:p>
    <w:p/>
    <w:p>
      <w:r xmlns:w="http://schemas.openxmlformats.org/wordprocessingml/2006/main">
        <w:t xml:space="preserve">2. خدا جي ماڻهن جي وچ ۾ اتحاد جي طاقت.</w:t>
      </w:r>
    </w:p>
    <w:p/>
    <w:p>
      <w:r xmlns:w="http://schemas.openxmlformats.org/wordprocessingml/2006/main">
        <w:t xml:space="preserve">1. زبور 133: 1-3 "ڏس، اهو ڪيترو سٺو ۽ خوشگوار آهي جڏهن ڀائر اتحاد ۾ رهندا آهن! اهو سر تي قيمتي تيل وانگر آهي، هارون جي ڏاڙهي تي، هارون جي ڏاڙهي تي، ڪلهي تي ڊوڙندو آهي. هي هرمون جي ديس وانگر آهي، جيڪو صيون جي جبلن تي پوي ٿو، ڇاڪاڻ ته اتي ئي رب حڪم ڏنو آهي نعمت، هميشه جي زندگي."</w:t>
      </w:r>
    </w:p>
    <w:p/>
    <w:p>
      <w:r xmlns:w="http://schemas.openxmlformats.org/wordprocessingml/2006/main">
        <w:t xml:space="preserve">اِفسين 4:1-3 SCLNT - تنھنڪري آءٌ، جيڪو خداوند جي واسطي قيدي آھيان، توھان کي گذارش ٿو ڪريان تہ انھيءَ سڏ جي لائق ھلو، جنھن ڏانھن اوھان کي سڏيو ويو آھي، پوري عاجزي ۽ نرميءَ سان، صبر سان، ھڪ ٻئي جي برداشت سان. محبت، امن جي بندن ۾ روح جي اتحاد کي برقرار رکڻ جو خواهشمند آهي."</w:t>
      </w:r>
    </w:p>
    <w:p/>
    <w:p>
      <w:r xmlns:w="http://schemas.openxmlformats.org/wordprocessingml/2006/main">
        <w:t xml:space="preserve">ججز 20:12 بني اسرائيل جي قبيلن بنيامين جي سڄي قبيلي ۾ ماڻھو موڪليا ۽ چيائونس تہ ”اوھان ۾ ڪھڙي بڇڙائي ٿي آھي؟</w:t>
      </w:r>
    </w:p>
    <w:p/>
    <w:p>
      <w:r xmlns:w="http://schemas.openxmlformats.org/wordprocessingml/2006/main">
        <w:t xml:space="preserve">بني اسرائيل جي قبيلن بنيامين جي قبيلي کان ان بدڪاريءَ جي وضاحت طلب ڪئي جيڪا ڪئي وئي هئي.</w:t>
      </w:r>
    </w:p>
    <w:p/>
    <w:p>
      <w:r xmlns:w="http://schemas.openxmlformats.org/wordprocessingml/2006/main">
        <w:t xml:space="preserve">1. سماج ۾ احتساب جي ضرورت</w:t>
      </w:r>
    </w:p>
    <w:p/>
    <w:p>
      <w:r xmlns:w="http://schemas.openxmlformats.org/wordprocessingml/2006/main">
        <w:t xml:space="preserve">2. پاڻ کي جانچڻ ۽ اسان جي عملن کي</w:t>
      </w:r>
    </w:p>
    <w:p/>
    <w:p>
      <w:r xmlns:w="http://schemas.openxmlformats.org/wordprocessingml/2006/main">
        <w:t xml:space="preserve">1. واعظ 12:14 - ڇالاءِ⁠جو خدا ھر ڪم کي انصاف ۾ آڻيندو، ھر ڳجھي شيءِ سان، ڀلي ھجي يا بڇڙي.</w:t>
      </w:r>
    </w:p>
    <w:p/>
    <w:p>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p>
      <w:r xmlns:w="http://schemas.openxmlformats.org/wordprocessingml/2006/main">
        <w:t xml:space="preserve">ججز 20:13 تنھنڪري ھاڻي اسان کي انھن ماڻھن جي حوالي ڪر، جيڪي بليال جا ماڻھو آھن، جيڪي جبع ۾ آھن، تہ جيئن اسين انھن کي ماري سگھون ۽ بني اسرائيل مان بڇڙايون دور ڪريون. پر بنيامين جي اولاد پنھنجي ڀائرن بني اسرائيل جي آواز کي نه ٻڌندو ھو:</w:t>
      </w:r>
    </w:p>
    <w:p/>
    <w:p>
      <w:r xmlns:w="http://schemas.openxmlformats.org/wordprocessingml/2006/main">
        <w:t xml:space="preserve">بني اسرائيلن بنيامين کي جبع جي بدڪار ماڻھن جي حوالي ڪرڻ لاءِ چيو ته جيئن اھي انھن کي مارين ۽ بني اسرائيل مان برائي کي ختم ڪن، پر انھن انڪار ڪيو.</w:t>
      </w:r>
    </w:p>
    <w:p/>
    <w:p>
      <w:r xmlns:w="http://schemas.openxmlformats.org/wordprocessingml/2006/main">
        <w:t xml:space="preserve">1. خدا جو انصاف: اسان جي زندگين مان برائي کي هٽائڻ جي ضرورت کي سمجهڻ</w:t>
      </w:r>
    </w:p>
    <w:p/>
    <w:p>
      <w:r xmlns:w="http://schemas.openxmlformats.org/wordprocessingml/2006/main">
        <w:t xml:space="preserve">2. فرمانبرداري جي طاقت: خدا جي حڪمن تي عمل ڇو ضروري آهي</w:t>
      </w:r>
    </w:p>
    <w:p/>
    <w:p>
      <w:r xmlns:w="http://schemas.openxmlformats.org/wordprocessingml/2006/main">
        <w:t xml:space="preserve">1. Deuteronomy 13:12-18 - خدا جي حڪمن کي رد ڪرڻ جا نتيجا.</w:t>
      </w:r>
    </w:p>
    <w:p/>
    <w:p>
      <w:r xmlns:w="http://schemas.openxmlformats.org/wordprocessingml/2006/main">
        <w:t xml:space="preserve">2. واعظ 8:11 - عقلمند هجڻ جي اهميت ۽ صحيح ڪم کي سمجهڻ.</w:t>
      </w:r>
    </w:p>
    <w:p/>
    <w:p>
      <w:r xmlns:w="http://schemas.openxmlformats.org/wordprocessingml/2006/main">
        <w:t xml:space="preserve">ججز 20:14 پر بنيامين جا ماڻھو گڏ ٿيا شھرن مان گِبا ڏانھن، انھيءَ لاءِ ويا تہ جيئن بني اسرائيلن سان جنگ ڪن.</w:t>
      </w:r>
    </w:p>
    <w:p/>
    <w:p>
      <w:r xmlns:w="http://schemas.openxmlformats.org/wordprocessingml/2006/main">
        <w:t xml:space="preserve">بني بنيامين جبع ۾ گڏ ٿيا ته بني اسرائيلن کي جنگ ۾ منهن ڏيڻ لاء.</w:t>
      </w:r>
    </w:p>
    <w:p/>
    <w:p>
      <w:r xmlns:w="http://schemas.openxmlformats.org/wordprocessingml/2006/main">
        <w:t xml:space="preserve">1. بخشش ۽ مصالحت جي ذريعي تڪرار کي ختم ڪرڻ</w:t>
      </w:r>
    </w:p>
    <w:p/>
    <w:p>
      <w:r xmlns:w="http://schemas.openxmlformats.org/wordprocessingml/2006/main">
        <w:t xml:space="preserve">2. اختلافن جو احترام ڪرڻ ۽ اتحاد جو جشن ملهائڻ</w:t>
      </w:r>
    </w:p>
    <w:p/>
    <w:p>
      <w:r xmlns:w="http://schemas.openxmlformats.org/wordprocessingml/2006/main">
        <w:t xml:space="preserve">اِفسين 4:1-3 SCLNT - تنھنڪري آءٌ، خداوند جو قيدي آھيان، اوھان کي گذارش ٿو ڪريان تہ انھيءَ لائق ھلندا رھو، جنھن سان اوھين سڏيا ويا آھيو، پوري حلم ۽ نرميءَ سان، صبر سان، محبت سان ھڪٻئي کي برداشت ڪريو. امن جي بندن ۾ روح جي اتحاد کي برقرار رکڻ جي ڪوشش ڪئي.</w:t>
      </w:r>
    </w:p>
    <w:p/>
    <w:p>
      <w:r xmlns:w="http://schemas.openxmlformats.org/wordprocessingml/2006/main">
        <w:t xml:space="preserve">ڪلسين 3:12-13 ٻئي جي خلاف؛ جيئن مسيح توهان کي معاف ڪيو، تيئن توهان کي پڻ ڪرڻ گهرجي.</w:t>
      </w:r>
    </w:p>
    <w:p/>
    <w:p>
      <w:r xmlns:w="http://schemas.openxmlformats.org/wordprocessingml/2006/main">
        <w:t xml:space="preserve">قاضين 20:15-20 SCLNT - انھيءَ وقت بني بنيامين جو تعداد انھن شھرن مان ڇھين ھزار ماڻھن تي ٻڌل ھو، جن تلوار ھلائي، گِبع جي رھاڪن کان سواءِ، جن جو تعداد ست سؤ چونڊيل ماڻھو ھو.</w:t>
      </w:r>
    </w:p>
    <w:p/>
    <w:p>
      <w:r xmlns:w="http://schemas.openxmlformats.org/wordprocessingml/2006/main">
        <w:t xml:space="preserve">بنيامين جي اولاد ۾ 26,000 مرد ڳڻيا ويا جيڪي تلوارن ۾ ماهر ھئا، ان کان علاوه 700 وڌيڪ چونڊيل ماڻھو جبع جي شھر مان.</w:t>
      </w:r>
    </w:p>
    <w:p/>
    <w:p>
      <w:r xmlns:w="http://schemas.openxmlformats.org/wordprocessingml/2006/main">
        <w:t xml:space="preserve">1. خدا هر ڪنهن کي استعمال ڪري سگهي ٿو، ان جي ماپ يا تعداد جي ڪابه پرواهه ناهي، هن جي مرضي کي پورو ڪرڻ لاء.</w:t>
      </w:r>
    </w:p>
    <w:p/>
    <w:p>
      <w:r xmlns:w="http://schemas.openxmlformats.org/wordprocessingml/2006/main">
        <w:t xml:space="preserve">2. خدا ننڍيون ننڍيون شيون استعمال ڪري وڏو فرق آڻي سگھي ٿو.</w:t>
      </w:r>
    </w:p>
    <w:p/>
    <w:p>
      <w:r xmlns:w="http://schemas.openxmlformats.org/wordprocessingml/2006/main">
        <w:t xml:space="preserve">1 ڪرنٿين 1:27-29 SCLNT - پر خدا دنيا جي بي⁠وقوفن کي چونڊيو آھي تہ جيئن عقلمندن کي شرمسار ڪري. خدا طاقتورن کي شرمسار ڪرڻ لاءِ دنيا جي ڪمزور شين کي چونڊيو. هن دنيا جون ذليل شيون ۽ حقير شيون ۽ اهي شيون چونڊيون جيڪي انهن شين کي رد ڪرڻ لاءِ نه آهن، ته جيئن ڪو به هن جي اڳيان فخر نه ڪري.</w:t>
      </w:r>
    </w:p>
    <w:p/>
    <w:p>
      <w:r xmlns:w="http://schemas.openxmlformats.org/wordprocessingml/2006/main">
        <w:t xml:space="preserve">متي 17:20-20 SCLNT - ھن جواب ڏنو تہ ”ڇاڪاڻ⁠تہ تو وٽ ايمان گھٽ آھي. آءٌ اوھان کي سچ ٿو ٻڌايان تہ جيڪڏھن اوھان وٽ سرس جي داڻي جيترو بہ ايمان آھي، تہ اوھين ھن جبل کي چئي سگھوٿا تہ ھتان ھتان ھليو وڃو، تہ اھو ھليو ويندو. توهان لاءِ ڪجهه به ناممڪن نه هوندو.</w:t>
      </w:r>
    </w:p>
    <w:p/>
    <w:p>
      <w:r xmlns:w="http://schemas.openxmlformats.org/wordprocessingml/2006/main">
        <w:t xml:space="preserve">ججز 20:16 انھن سڀني ماڻھن ۾ ست سؤ چونڊيل ماڻھو کاٻي ھٿ وارا ھئا. هر ڪو هڪ بال جي چوٽي تي پٿر اڇلائي سگهي ٿو، ۽ نه وڃايو.</w:t>
      </w:r>
    </w:p>
    <w:p/>
    <w:p>
      <w:r xmlns:w="http://schemas.openxmlformats.org/wordprocessingml/2006/main">
        <w:t xml:space="preserve">بني اسرائيل جا 700 کاٻي هٿ وارا ماڻهو هڪ تمام ننڍڙي هدف تي صحيح نموني پٿر اڇلائڻ جي قابل هئا.</w:t>
      </w:r>
    </w:p>
    <w:p/>
    <w:p>
      <w:r xmlns:w="http://schemas.openxmlformats.org/wordprocessingml/2006/main">
        <w:t xml:space="preserve">1. درستي جي طاقت: اسان جي تحفي ۾ درست هجڻ جي سکيا</w:t>
      </w:r>
    </w:p>
    <w:p/>
    <w:p>
      <w:r xmlns:w="http://schemas.openxmlformats.org/wordprocessingml/2006/main">
        <w:t xml:space="preserve">2. لڪيل صلاحيتن کي ظاهر ڪرڻ: خدا جي ماڻهن جي غير متوقع طاقت</w:t>
      </w:r>
    </w:p>
    <w:p/>
    <w:p>
      <w:r xmlns:w="http://schemas.openxmlformats.org/wordprocessingml/2006/main">
        <w:t xml:space="preserve">1. امثال 16: 3 - رب جي حوالي ڪيو جيڪو توهان ڪريو ٿا، ۽ توهان جا منصوبا ڪامياب ٿيندا.</w:t>
      </w:r>
    </w:p>
    <w:p/>
    <w:p>
      <w:r xmlns:w="http://schemas.openxmlformats.org/wordprocessingml/2006/main">
        <w:t xml:space="preserve">2. 2 ڪرنٿين 10:12 - اسان پاڻ کي درجه بندي ڪرڻ يا ان جي مقابلي ڪرڻ جي جرئت نٿا ڪريون جيڪي پاڻ کي ساراھين ٿا. ان جي بدران، اسان پنهنجو پاڻ کي تمام بهترين سان مقابلو ڪنداسين.</w:t>
      </w:r>
    </w:p>
    <w:p/>
    <w:p>
      <w:r xmlns:w="http://schemas.openxmlformats.org/wordprocessingml/2006/main">
        <w:t xml:space="preserve">ججز 20:17 بنيامين کان سواءِ بني اسرائيل جي ماڻھن جو تعداد چار لک ھو، جن تلوار ھلائي، اھي سڀيئي جنگي ماڻھو ھئا.</w:t>
      </w:r>
    </w:p>
    <w:p/>
    <w:p>
      <w:r xmlns:w="http://schemas.openxmlformats.org/wordprocessingml/2006/main">
        <w:t xml:space="preserve">بنيامين کان سواءِ بني اسرائيل جا چار لک ماڻھو ڳڻيا ويا، جيڪي سڀيئي جنگي ھئا.</w:t>
      </w:r>
    </w:p>
    <w:p/>
    <w:p>
      <w:r xmlns:w="http://schemas.openxmlformats.org/wordprocessingml/2006/main">
        <w:t xml:space="preserve">1. اتحاد جي طاقت: گڏ بيهڻ ۾ ڪيتري طاقت آهي.</w:t>
      </w:r>
    </w:p>
    <w:p/>
    <w:p>
      <w:r xmlns:w="http://schemas.openxmlformats.org/wordprocessingml/2006/main">
        <w:t xml:space="preserve">2. جرئت جي اهميت: ڪيئن بهادري اسان کي ڏکئي وقت ۾ کڻي سگهي ٿي.</w:t>
      </w:r>
    </w:p>
    <w:p/>
    <w:p>
      <w:r xmlns:w="http://schemas.openxmlformats.org/wordprocessingml/2006/main">
        <w:t xml:space="preserve">1. واعظ 4: 9-12 -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w:t>
      </w:r>
    </w:p>
    <w:p/>
    <w:p>
      <w:r xmlns:w="http://schemas.openxmlformats.org/wordprocessingml/2006/main">
        <w:t xml:space="preserve">2. جيمس 1:2-4 SCLNT - منھنجا ڀائرو، جڏھن اوھين مختلف قسم جي آزمائشن ۾ پوندؤ، تڏھن ان کي پوري خوشي سمجھو. اھو ڄاڻڻ، توھان جي ايمان جي ڪوشش صبر کي ڪم آڻيندي. پر صبر کي سندس مڪمل ڪم ڪرڻ ڏيو، ته جيئن توهان مڪمل ۽ مڪمل ٿي وڃو، ڪجهه به نه چاهيو.</w:t>
      </w:r>
    </w:p>
    <w:p/>
    <w:p>
      <w:r xmlns:w="http://schemas.openxmlformats.org/wordprocessingml/2006/main">
        <w:t xml:space="preserve">ججز 20:18 پوءِ بني اسرائيل اٿي بيٺا ۽ خدا جي گھر ڏانھن ويا ۽ خدا کان صلاح پڇڻ لڳا، ”اسان مان ڪير بني بنيامين جي خلاف جنگ ۾ پھريائين ويندو؟ ۽ خداوند چيو ته، يھوداہ پھريائين ويندو.</w:t>
      </w:r>
    </w:p>
    <w:p/>
    <w:p>
      <w:r xmlns:w="http://schemas.openxmlformats.org/wordprocessingml/2006/main">
        <w:t xml:space="preserve">بني اسرائيل خدا جي گھر ڏانھن ويا ته خدا کان ھدايت طلب ڪرڻ لاءِ اھو طئي ڪرڻ ۾ ته ڪير بنيامين جي اولاد جي خلاف جنگ ۾ پھريون وڃڻ گھرجي ۽ خدا جواب ڏنو ته يھوداہ کي پھريون وڃڻ گھرجي.</w:t>
      </w:r>
    </w:p>
    <w:p/>
    <w:p>
      <w:r xmlns:w="http://schemas.openxmlformats.org/wordprocessingml/2006/main">
        <w:t xml:space="preserve">1. دعا جي طاقت: خدا کان هدايت طلب ڪرڻ</w:t>
      </w:r>
    </w:p>
    <w:p/>
    <w:p>
      <w:r xmlns:w="http://schemas.openxmlformats.org/wordprocessingml/2006/main">
        <w:t xml:space="preserve">2. اتحاد جي طاقت: گڏيل مقصد لاءِ گڏجي ڪم ڪرڻ</w:t>
      </w:r>
    </w:p>
    <w:p/>
    <w:p>
      <w:r xmlns:w="http://schemas.openxmlformats.org/wordprocessingml/2006/main">
        <w:t xml:space="preserve">يعقوب 1:5-15 SCLNT - جيڪڏھن اوھان مان ڪنھن ۾ دانائيءَ جي گھٽتائي آھي، تہ اھو خدا کان گھري، جيڪو سخاوت سان سڀني کي بي⁠عزتيءَ سان ڏئي ٿو، تہ کيس اھو ڏنو ويندو.</w:t>
      </w:r>
    </w:p>
    <w:p/>
    <w:p>
      <w:r xmlns:w="http://schemas.openxmlformats.org/wordprocessingml/2006/main">
        <w:t xml:space="preserve">رسولن جا ڪم 4:31-40 SCLNT - جڏھن انھن دعا گھري تہ اھا جاءِ لرزجي ويئي جنھن ۾ اھي گڏ ٿيا ھئا ۽ اھي سڀيئي پاڪ روح سان ڀرجي ويا ۽ دليريءَ سان خدا جو ڪلام ٻڌندا رھيا.</w:t>
      </w:r>
    </w:p>
    <w:p/>
    <w:p>
      <w:r xmlns:w="http://schemas.openxmlformats.org/wordprocessingml/2006/main">
        <w:t xml:space="preserve">ججز 20:19 ۽ بني اسرائيل صبح جو اٿيو ۽ جبع جي ڀرسان خيمو ڪيو.</w:t>
      </w:r>
    </w:p>
    <w:p/>
    <w:p>
      <w:r xmlns:w="http://schemas.openxmlformats.org/wordprocessingml/2006/main">
        <w:t xml:space="preserve">بني اسرائيل صبح جو جِبع جي ٻاهران خيما لڳايو.</w:t>
      </w:r>
    </w:p>
    <w:p/>
    <w:p>
      <w:r xmlns:w="http://schemas.openxmlformats.org/wordprocessingml/2006/main">
        <w:t xml:space="preserve">1. ڪنهن به حالت ۾ خدا جي لاءِ جيئڻ - ججز 20:19 ۾ خدا جي مثال کي ڏسندي، اسان مشڪل حالتن جي باوجود ثابت قدم رهڻ ۽ مهيا ڪرڻ لاءِ خدا تي ڀروسو ڪرڻ سکي سگهون ٿا.</w:t>
      </w:r>
    </w:p>
    <w:p/>
    <w:p>
      <w:r xmlns:w="http://schemas.openxmlformats.org/wordprocessingml/2006/main">
        <w:t xml:space="preserve">2. اتحاد جي طاقت - ججز 20:19 ڏيکاري ٿو ته بني اسرائيل ڪيئن متحد هئا، ۽ ڪيئن متحد قوم جي طاقت عظيم شيون حاصل ڪري سگهي ٿي.</w:t>
      </w:r>
    </w:p>
    <w:p/>
    <w:p>
      <w:r xmlns:w="http://schemas.openxmlformats.org/wordprocessingml/2006/main">
        <w:t xml:space="preserve">1.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2. فلپين 4:13 - "مان سڀ ڪجھ ڪري سگھان ٿو انھيءَ جي وسيلي جيڪو مون کي مضبوط ڪري ٿو."</w:t>
      </w:r>
    </w:p>
    <w:p/>
    <w:p>
      <w:r xmlns:w="http://schemas.openxmlformats.org/wordprocessingml/2006/main">
        <w:t xml:space="preserve">ججز 20:20 پوءِ بنيامين سان وڙھڻ لاءِ بني اسرائيل جا ماڻھو نڪتا. ۽ بني اسرائيل جا ماڻھو جبعہ ۾ انھن سان وڙھڻ لاءِ صف ۾ بيٺا ھئا.</w:t>
      </w:r>
    </w:p>
    <w:p/>
    <w:p>
      <w:r xmlns:w="http://schemas.openxmlformats.org/wordprocessingml/2006/main">
        <w:t xml:space="preserve">بني اسرائيل جا ماڻھو جبعہ ۾ بنيامين جي خلاف جنگ ڪرڻ لاءِ نڪتا.</w:t>
      </w:r>
    </w:p>
    <w:p/>
    <w:p>
      <w:r xmlns:w="http://schemas.openxmlformats.org/wordprocessingml/2006/main">
        <w:t xml:space="preserve">1. "اتحاد جي طاقت"</w:t>
      </w:r>
    </w:p>
    <w:p/>
    <w:p>
      <w:r xmlns:w="http://schemas.openxmlformats.org/wordprocessingml/2006/main">
        <w:t xml:space="preserve">2. "تڪرار جي منهن ۾ خوف تي غالب"</w:t>
      </w:r>
    </w:p>
    <w:p/>
    <w:p>
      <w:r xmlns:w="http://schemas.openxmlformats.org/wordprocessingml/2006/main">
        <w:t xml:space="preserve">اِفسين 6:13-18</w:t>
      </w:r>
    </w:p>
    <w:p/>
    <w:p>
      <w:r xmlns:w="http://schemas.openxmlformats.org/wordprocessingml/2006/main">
        <w:t xml:space="preserve">2. امثال 16:32 - جيڪو غضب ۾ سست آهي اهو طاقتور کان بهتر آهي، ۽ جيڪو پنهنجي روح تي حڪمراني ڪري ٿو اهو شهر تي قبضو ڪرڻ کان بهتر آهي.</w:t>
      </w:r>
    </w:p>
    <w:p/>
    <w:p>
      <w:r xmlns:w="http://schemas.openxmlformats.org/wordprocessingml/2006/main">
        <w:t xml:space="preserve">ججز 20:21 ۽ بنيامين جا ماڻھو جبعہ مان نڪري آيا ۽ انھيءَ ڏينھن بني اسرائيل جي 22 ھزار ماڻھن کي ناس ڪري ڇڏيائون.</w:t>
      </w:r>
    </w:p>
    <w:p/>
    <w:p>
      <w:r xmlns:w="http://schemas.openxmlformats.org/wordprocessingml/2006/main">
        <w:t xml:space="preserve">بني بنيامين بني اسرائيلن تي حملو ڪيو ۽ 22,000 مردن کي قتل ڪيو.</w:t>
      </w:r>
    </w:p>
    <w:p/>
    <w:p>
      <w:r xmlns:w="http://schemas.openxmlformats.org/wordprocessingml/2006/main">
        <w:t xml:space="preserve">1. خدا جي طاقت اسان جي ڪمزوري ۾ مڪمل آهي</w:t>
      </w:r>
    </w:p>
    <w:p/>
    <w:p>
      <w:r xmlns:w="http://schemas.openxmlformats.org/wordprocessingml/2006/main">
        <w:t xml:space="preserve">2. اسان جي رشتن ۾ اتحاد جي ضرورت</w:t>
      </w:r>
    </w:p>
    <w:p/>
    <w:p>
      <w:r xmlns:w="http://schemas.openxmlformats.org/wordprocessingml/2006/main">
        <w:t xml:space="preserve">ڪرنٿين 12:9-10 SCLNT - ھن مون کي چيو تہ ”منھنجو فضل تو لاءِ ڪافي آھي، ڇالاءِ⁠جو منھنجي طاقت ڪمزوريءَ ۾ پوري ٿئي ٿي. تنھنڪري ڏاڍي خوشي سان مان پنھنجي ڪمزوريءَ ۾ فخر ڪندس، انھيءَ لاءِ تہ مسيح جي طاقت مون تي رھي.</w:t>
      </w:r>
    </w:p>
    <w:p/>
    <w:p>
      <w:r xmlns:w="http://schemas.openxmlformats.org/wordprocessingml/2006/main">
        <w:t xml:space="preserve">2. واعظ 4: 9-12 -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 ٻيهر، جيڪڏهن ٻه گڏ هجن، پوء انهن کي گرمي آهي: پر اڪيلو گرم ڪيئن ٿي سگهي ٿو؟ ۽ جيڪڏھن ھڪڙو مٿس غالب آھي، ٻه مٿس مقابلو ڪندا. ۽ هڪ ٽي ڀيرا تار جلدي ڀڄي نه آهي.</w:t>
      </w:r>
    </w:p>
    <w:p/>
    <w:p>
      <w:r xmlns:w="http://schemas.openxmlformats.org/wordprocessingml/2006/main">
        <w:t xml:space="preserve">قضاوت 20:22-22 SCLNT - پوءِ بني اسرائيل ماڻھن پاڻ کي حوصلو ڏنو ۽ پھرين جنگ ۾ انھيءَ جاءِ تي تيار بيٺا، جتي پھرين ڏينھن پاڻ کي تيار ڪيو ھو.</w:t>
      </w:r>
    </w:p>
    <w:p/>
    <w:p>
      <w:r xmlns:w="http://schemas.openxmlformats.org/wordprocessingml/2006/main">
        <w:t xml:space="preserve">بني اسرائيل جا مرد گڏ ٿيا ۽ جنگ لاءِ تيار ٿيا ساڳي جاءِ تي جيڪي اڳئين ڏينهن وڙهندا هئا.</w:t>
      </w:r>
    </w:p>
    <w:p/>
    <w:p>
      <w:r xmlns:w="http://schemas.openxmlformats.org/wordprocessingml/2006/main">
        <w:t xml:space="preserve">1. خدا اسان کي سڏي ٿو ريلي ۽ مصيبت جي منهن ۾ صبر ڪرڻ لاء.</w:t>
      </w:r>
    </w:p>
    <w:p/>
    <w:p>
      <w:r xmlns:w="http://schemas.openxmlformats.org/wordprocessingml/2006/main">
        <w:t xml:space="preserve">2. اسان کي پنهنجي روحاني جنگين کي وڙهڻ لاءِ خدا جي طاقت تي ڀروسو ڪرڻ گهرجي.</w:t>
      </w:r>
    </w:p>
    <w:p/>
    <w:p>
      <w:r xmlns:w="http://schemas.openxmlformats.org/wordprocessingml/2006/main">
        <w:t xml:space="preserve">1. يوحنا 16:33 - "مون اھي ڳالھيون اوھان کي ٻڌايو آھي ته مون ۾ اوھان کي اطمينان حاصل ڪري. دنيا ۾ اوھان کي مصيبت ايندي. پر دل رکو، مون دنيا کي فتح ڪيو آهي."</w:t>
      </w:r>
    </w:p>
    <w:p/>
    <w:p>
      <w:r xmlns:w="http://schemas.openxmlformats.org/wordprocessingml/2006/main">
        <w:t xml:space="preserve">2. فلپين 4:13 - "مان سڀ ڪجھ ڪري سگھان ٿو انھيءَ جي وسيلي جيڪو مون کي مضبوط ڪري ٿو."</w:t>
      </w:r>
    </w:p>
    <w:p/>
    <w:p>
      <w:r xmlns:w="http://schemas.openxmlformats.org/wordprocessingml/2006/main">
        <w:t xml:space="preserve">ججز 20:23-23 SCLNT - پوءِ بني اسرائيل اٿي کڙا ٿيا ۽ شام تائين خداوند جي اڳيان روئڻ لڳا ۽ خداوند کان صلاح پڇڻ لڳا تہ ”ڇا آءٌ پنھنجي ڀاءُ بنيامين سان وڙھڻ لاءِ وري ھليو وڃان؟ هن جي خلاف.)</w:t>
      </w:r>
    </w:p>
    <w:p/>
    <w:p>
      <w:r xmlns:w="http://schemas.openxmlformats.org/wordprocessingml/2006/main">
        <w:t xml:space="preserve">بني اسرائيلن رب جي هدايت جي طلب ڪئي ته ڇا بنيامين جي خلاف جنگ ڪرڻ لاء.</w:t>
      </w:r>
    </w:p>
    <w:p/>
    <w:p>
      <w:r xmlns:w="http://schemas.openxmlformats.org/wordprocessingml/2006/main">
        <w:t xml:space="preserve">1. مشڪل فيصلن ۾ خدا جي صلاح ڳولڻ جي اهميت.</w:t>
      </w:r>
    </w:p>
    <w:p/>
    <w:p>
      <w:r xmlns:w="http://schemas.openxmlformats.org/wordprocessingml/2006/main">
        <w:t xml:space="preserve">2. دعا جي طاقت اسان کي خدا جي ويجهو آڻڻ لاءِ.</w:t>
      </w:r>
    </w:p>
    <w:p/>
    <w:p>
      <w:r xmlns:w="http://schemas.openxmlformats.org/wordprocessingml/2006/main">
        <w:t xml:space="preserve">1. جيمس 1: 5 - "جيڪڏهن توهان مان ڪنهن کي دانائي جي کوٽ آهي، ته اهو خدا کان گهري ٿو، جيڪو سڀني کي سخاوت سان بغير ڪنهن ملامت جي ڏئي ٿو، ۽ اها کيس ڏني ويندي."</w:t>
      </w:r>
    </w:p>
    <w:p/>
    <w:p>
      <w:r xmlns:w="http://schemas.openxmlformats.org/wordprocessingml/2006/main">
        <w:t xml:space="preserve">2. زبور 27:14 - "رب جو انتظار ڪر؛ مضبوط ٿي، ۽ پنھنجي دل کي جرئت ڏي، رب جو انتظار ڪر!"</w:t>
      </w:r>
    </w:p>
    <w:p/>
    <w:p>
      <w:r xmlns:w="http://schemas.openxmlformats.org/wordprocessingml/2006/main">
        <w:t xml:space="preserve">ججز 20:24-24 SCLNT - ٻئي ڏينھن تي بني اسرائيل بني بنيامين جي ويجھو آيا.</w:t>
      </w:r>
    </w:p>
    <w:p/>
    <w:p>
      <w:r xmlns:w="http://schemas.openxmlformats.org/wordprocessingml/2006/main">
        <w:t xml:space="preserve">بني اسرائيل ٻئي ڏينھن تي بنيامين جي خلاف جنگ لاءِ تيار ٿيا.</w:t>
      </w:r>
    </w:p>
    <w:p/>
    <w:p>
      <w:r xmlns:w="http://schemas.openxmlformats.org/wordprocessingml/2006/main">
        <w:t xml:space="preserve">1. خدا هر جنگ ۾ اسان سان گڏ آهي.</w:t>
      </w:r>
    </w:p>
    <w:p/>
    <w:p>
      <w:r xmlns:w="http://schemas.openxmlformats.org/wordprocessingml/2006/main">
        <w:t xml:space="preserve">2. ايمان جي ذريعي مشڪلاتن تي غالب ٿيڻ.</w:t>
      </w:r>
    </w:p>
    <w:p/>
    <w:p>
      <w:r xmlns:w="http://schemas.openxmlformats.org/wordprocessingml/2006/main">
        <w:t xml:space="preserve">1. Deuteronomy 31: 6-8 مضبوط ۽ حوصلا رکو. انھن کان نه ڊڄو ۽ نه ڊڄو، ڇالاءِ⁠جو اھو خداوند تنھنجو خدا آھي جيڪو توھان سان گڏ آھي. هو توهان کي نه ڇڏيندو يا توهان کي ڇڏي ڏيندو.</w:t>
      </w:r>
    </w:p>
    <w:p/>
    <w:p>
      <w:r xmlns:w="http://schemas.openxmlformats.org/wordprocessingml/2006/main">
        <w:t xml:space="preserve">2. روميون 8:31 پوءِ انھن ڳالھين کي اسين ڇا چئون؟ جيڪڏهن خدا اسان لاءِ آهي ته ڪير اسان جي خلاف ٿي سگهي ٿو؟</w:t>
      </w:r>
    </w:p>
    <w:p/>
    <w:p>
      <w:r xmlns:w="http://schemas.openxmlformats.org/wordprocessingml/2006/main">
        <w:t xml:space="preserve">ججز 20:25 ۽ بنيامين ٻئي ڏينھن تي جبعہ مان انھن جي خلاف نڪتو ۽ بني اسرائيلن جي زمين تي وري ارڙھن ھزار ماڻھن کي ناس ڪري ڇڏيو. انهن سڀني تلوار ڪڍي.</w:t>
      </w:r>
    </w:p>
    <w:p/>
    <w:p>
      <w:r xmlns:w="http://schemas.openxmlformats.org/wordprocessingml/2006/main">
        <w:t xml:space="preserve">جنگ جي ٻئي ڏينهن تي، بنيامين اسرائيل جي 18,000 مردن کي تباهه ڪيو.</w:t>
      </w:r>
    </w:p>
    <w:p/>
    <w:p>
      <w:r xmlns:w="http://schemas.openxmlformats.org/wordprocessingml/2006/main">
        <w:t xml:space="preserve">1. ايمان جي طاقت: ڪيئن خدا جي عقيدت فتح حاصل ڪري سگهي ٿي</w:t>
      </w:r>
    </w:p>
    <w:p/>
    <w:p>
      <w:r xmlns:w="http://schemas.openxmlformats.org/wordprocessingml/2006/main">
        <w:t xml:space="preserve">2. جنگ جي قيمت: تڪرار جي قيمت کي جانچڻ</w:t>
      </w:r>
    </w:p>
    <w:p/>
    <w:p>
      <w:r xmlns:w="http://schemas.openxmlformats.org/wordprocessingml/2006/main">
        <w:t xml:space="preserve">1. روميون 8:31: جيڪڏهن خدا اسان لاءِ آهي ته ڪير اسان جي خلاف ٿي سگهي ٿو؟</w:t>
      </w:r>
    </w:p>
    <w:p/>
    <w:p>
      <w:r xmlns:w="http://schemas.openxmlformats.org/wordprocessingml/2006/main">
        <w:t xml:space="preserve">2. يوحنا 15:13: ان کان وڏو پيار ٻيو ڪو به نه آهي، جيڪو پنهنجي دوستن لاء پنهنجي جان ڏئي.</w:t>
      </w:r>
    </w:p>
    <w:p/>
    <w:p>
      <w:r xmlns:w="http://schemas.openxmlformats.org/wordprocessingml/2006/main">
        <w:t xml:space="preserve">قضا 20:26 پوءِ سڀيئي بني اسرائيل ۽ سڀيئي ماڻھو مٿي چڙھي خدا جي گھر ۾ آيا ۽ روئڻ لڳا ۽ اتي خداوند جي اڳيان ويھي رھيا ۽ انھيءَ ڏينھن شام تائين روزا رکيا ۽ ساڙڻ جون قربانيون ۽ سلامتي پيش ڪيائون. رب جي اڳيان نذرانو.</w:t>
      </w:r>
    </w:p>
    <w:p/>
    <w:p>
      <w:r xmlns:w="http://schemas.openxmlformats.org/wordprocessingml/2006/main">
        <w:t xml:space="preserve">بني اسرائيل گڏ ٿيا خدا جي گھر ۾ ماتم ڪرڻ، روزو رکڻ، ۽ رب کي جلائي ۽ سلامتي جون قربانيون.</w:t>
      </w:r>
    </w:p>
    <w:p/>
    <w:p>
      <w:r xmlns:w="http://schemas.openxmlformats.org/wordprocessingml/2006/main">
        <w:t xml:space="preserve">1. اجتماعي عبادت جي طاقت</w:t>
      </w:r>
    </w:p>
    <w:p/>
    <w:p>
      <w:r xmlns:w="http://schemas.openxmlformats.org/wordprocessingml/2006/main">
        <w:t xml:space="preserve">2. قرباني جي زندگي جي خوبصورتي</w:t>
      </w:r>
    </w:p>
    <w:p/>
    <w:p>
      <w:r xmlns:w="http://schemas.openxmlformats.org/wordprocessingml/2006/main">
        <w:t xml:space="preserve">1. زبور 122: 1 - "مون کي خوشي ٿي جڏهن انهن مون کي چيو ته، اچو ته رب جي گهر ڏانهن وڃون!</w:t>
      </w:r>
    </w:p>
    <w:p/>
    <w:p>
      <w:r xmlns:w="http://schemas.openxmlformats.org/wordprocessingml/2006/main">
        <w:t xml:space="preserve">عبرانين 13:15-20</w:t>
      </w:r>
    </w:p>
    <w:p/>
    <w:p>
      <w:r xmlns:w="http://schemas.openxmlformats.org/wordprocessingml/2006/main">
        <w:t xml:space="preserve">ججز 20:27-27 SCLNT - بني اسرائيلن خداوند کان پڇيو تہ ”ڇالاءِ⁠جو انھن ڏينھن ۾ خدا جي عھد جو صندوق اتي ھو.</w:t>
      </w:r>
    </w:p>
    <w:p/>
    <w:p>
      <w:r xmlns:w="http://schemas.openxmlformats.org/wordprocessingml/2006/main">
        <w:t xml:space="preserve">خدا اسان جي طاقت جو ذريعو آهي ۽ مشڪل وقت ۾ اميد آهي.</w:t>
      </w:r>
    </w:p>
    <w:p/>
    <w:p>
      <w:r xmlns:w="http://schemas.openxmlformats.org/wordprocessingml/2006/main">
        <w:t xml:space="preserve">1: اسان خدا ڏانهن رخ ڪري سگهون ٿا ضرورت جي وقت ۾ هن جي طاقت ۽ هدايت جي.</w:t>
      </w:r>
    </w:p>
    <w:p/>
    <w:p>
      <w:r xmlns:w="http://schemas.openxmlformats.org/wordprocessingml/2006/main">
        <w:t xml:space="preserve">2: خدا تي ڀروسو رکو، هو توهان کي ڪڏهن به مايوس نه ڪندو.</w:t>
      </w:r>
    </w:p>
    <w:p/>
    <w:p>
      <w:r xmlns:w="http://schemas.openxmlformats.org/wordprocessingml/2006/main">
        <w:t xml:space="preserve">1: زبور 46: 1 خدا اسان جي پناهه ۽ طاقت آهي، مصيبت ۾ هڪ تمام حاضر مدد.</w:t>
      </w:r>
    </w:p>
    <w:p/>
    <w:p>
      <w:r xmlns:w="http://schemas.openxmlformats.org/wordprocessingml/2006/main">
        <w:t xml:space="preserve">2: يسعياه 41:10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ججز 20:28 ۽ فينحاس، پٽ الاعزر جو پٽ، هارون جو پٽ، انھن ڏينھن ۾ ان جي اڳيان بيٺو، چيو تہ ”ڇا آءٌ وري پنھنجي ڀاءُ بنيامين جي اولاد سان وڙھڻ لاءِ نڪرندس، يا ڇڏي ڏيان؟ ۽ خداوند چيو ته، مٿي وڃو. ڇالاءِ⁠جو سڀاڻي آءٌ انھن کي تنھنجي ھٿ ۾ ڏيندس.</w:t>
      </w:r>
    </w:p>
    <w:p/>
    <w:p>
      <w:r xmlns:w="http://schemas.openxmlformats.org/wordprocessingml/2006/main">
        <w:t xml:space="preserve">فيناس خدا کان پڇيو ته ڇا هو بنيامين جي خلاف جنگ ڪرڻ گهرجي ۽ خدا کيس چيو ته مٿي وڃو ۽ هو انهن کي پنهنجي هٿ ۾ پهچائي ڇڏيندو.</w:t>
      </w:r>
    </w:p>
    <w:p/>
    <w:p>
      <w:r xmlns:w="http://schemas.openxmlformats.org/wordprocessingml/2006/main">
        <w:t xml:space="preserve">1. خدا هميشه وفادار آهي - هو اسان کي اسان جي جدوجهد تي غالب ٿيڻ جي طاقت فراهم ڪندو</w:t>
      </w:r>
    </w:p>
    <w:p/>
    <w:p>
      <w:r xmlns:w="http://schemas.openxmlformats.org/wordprocessingml/2006/main">
        <w:t xml:space="preserve">2. رب تي ڀروسو ڪريو - اھو اسان جي مدد ڪندو اسان جي مقصدن تائين پھچڻ ۾</w:t>
      </w:r>
    </w:p>
    <w:p/>
    <w:p>
      <w:r xmlns:w="http://schemas.openxmlformats.org/wordprocessingml/2006/main">
        <w:t xml:space="preserve">1. روميون 8:37 - نه، انھن سڀني شين ۾ اسين انھيءَ جي وسيلي وڌيڪ فاتح آھيون جنھن اسان سان پيار ڪيو.</w:t>
      </w:r>
    </w:p>
    <w:p/>
    <w:p>
      <w:r xmlns:w="http://schemas.openxmlformats.org/wordprocessingml/2006/main">
        <w:t xml:space="preserve">2. اِفسين 6:10-11 SCLNT - آخرڪار، خداوند ۾ ۽ سندس زبردست طاقت ۾ مضبوط ٿيو. خدا جي مڪمل هٿيار تي رکو، تنهنڪري توهان شيطان جي منصوبن جي خلاف پنهنجو موقف وٺي سگهو ٿا.</w:t>
      </w:r>
    </w:p>
    <w:p/>
    <w:p>
      <w:r xmlns:w="http://schemas.openxmlformats.org/wordprocessingml/2006/main">
        <w:t xml:space="preserve">ججز 20:29 ۽ بني اسرائيل جِبعہ جي چوڌاري ڪوڙا ماڻھو بيٺا.</w:t>
      </w:r>
    </w:p>
    <w:p/>
    <w:p>
      <w:r xmlns:w="http://schemas.openxmlformats.org/wordprocessingml/2006/main">
        <w:t xml:space="preserve">بني اسرائيلن جبع جي چوڌاري گھيرو ڪيو.</w:t>
      </w:r>
    </w:p>
    <w:p/>
    <w:p>
      <w:r xmlns:w="http://schemas.openxmlformats.org/wordprocessingml/2006/main">
        <w:t xml:space="preserve">1. دعا جي طاقت: ڄاڻڻ جڏهن عمل ڪيو وڃي</w:t>
      </w:r>
    </w:p>
    <w:p/>
    <w:p>
      <w:r xmlns:w="http://schemas.openxmlformats.org/wordprocessingml/2006/main">
        <w:t xml:space="preserve">2. اتحاد جي طاقت: ايمان ۾ گڏ بيٺو</w:t>
      </w:r>
    </w:p>
    <w:p/>
    <w:p>
      <w:r xmlns:w="http://schemas.openxmlformats.org/wordprocessingml/2006/main">
        <w:t xml:space="preserve">1. زبور 27: 3: جيتوڻيڪ هڪ لشڪر مون کي گهيرو ڪيو، منهنجي دل نه ڊڄندي؛ جيتوڻيڪ منهنجي خلاف جنگ شروع ٿي، تڏهن به مان يقين رکندس.</w:t>
      </w:r>
    </w:p>
    <w:p/>
    <w:p>
      <w:r xmlns:w="http://schemas.openxmlformats.org/wordprocessingml/2006/main">
        <w:t xml:space="preserve">2. متي 18:20: ڇاڪاڻ ته جتي ٻه يا ٽي منهنجي نالي تي گڏ ٿين ٿا، اتي آئون انهن سان گڏ آهيان.</w:t>
      </w:r>
    </w:p>
    <w:p/>
    <w:p>
      <w:r xmlns:w="http://schemas.openxmlformats.org/wordprocessingml/2006/main">
        <w:t xml:space="preserve">قاضين 20:30 ۽ بني اسرائيل ٽئين ڏينھن تي بني بنيامين جي خلاف ويا ۽ پاڻ کي ٻين دفعي وانگر، جِبع جي خلاف صف ۾ بيٺو.</w:t>
      </w:r>
    </w:p>
    <w:p/>
    <w:p>
      <w:r xmlns:w="http://schemas.openxmlformats.org/wordprocessingml/2006/main">
        <w:t xml:space="preserve">بني اسرائيل ٽئين ڏينھن تي بنيامين سان وڙھڻ لاءِ ويا ۽ جِبع جي خلاف معمول موجب پنھنجن پوزيشنون سنڀاليائون.</w:t>
      </w:r>
    </w:p>
    <w:p/>
    <w:p>
      <w:r xmlns:w="http://schemas.openxmlformats.org/wordprocessingml/2006/main">
        <w:t xml:space="preserve">1. استقامت جي طاقت: ڪيئن بني اسرائيلن کي ڏيڻ کان انڪار ڪيو</w:t>
      </w:r>
    </w:p>
    <w:p/>
    <w:p>
      <w:r xmlns:w="http://schemas.openxmlformats.org/wordprocessingml/2006/main">
        <w:t xml:space="preserve">2. جرئت جي ضرورت: ڪيئن بني اسرائيلن بنيامينين کي منهن ڏنو</w:t>
      </w:r>
    </w:p>
    <w:p/>
    <w:p>
      <w:r xmlns:w="http://schemas.openxmlformats.org/wordprocessingml/2006/main">
        <w:t xml:space="preserve">1. جوشوا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2. اِفسين 6:10-18-آخرڪار، خداوند ۽ سندس زبردست طاقت ۾ مضبوط ٿيو. خدا جي مڪمل هٿيار تي رکو، تنهنڪري توهان شيطان جي منصوبن جي خلاف پنهنجو موقف وٺي سگهو ٿا.</w:t>
      </w:r>
    </w:p>
    <w:p/>
    <w:p>
      <w:r xmlns:w="http://schemas.openxmlformats.org/wordprocessingml/2006/main">
        <w:t xml:space="preserve">ججز 20:31 پوءِ بنيامين جا ٻار ماڻھن جي خلاف نڪري آيا ۽ شھر مان ڀڄي ويا. ۽ انھن ماڻھن کي مارڻ شروع ڪيو ۽ مارڻ شروع ڪيو، جيئن ٻين دفعي، شاھن رستن تي، جن مان ھڪڙو خدا جي گھر ڏانھن ۽ ٻيو جبعہ ڏانھن ميدان ۾، اٽڪل ٽيھہ اسرائيلي ماڻھن کي.</w:t>
      </w:r>
    </w:p>
    <w:p/>
    <w:p>
      <w:r xmlns:w="http://schemas.openxmlformats.org/wordprocessingml/2006/main">
        <w:t xml:space="preserve">بنيامين بني اسرائيلن سان وڙهڻ لاء نڪري ويا ۽ خدا جي گھر ۽ جبيه جي وچ ۾ رستن تي اٽڪل ٽيھ ماڻھو ماريا.</w:t>
      </w:r>
    </w:p>
    <w:p/>
    <w:p>
      <w:r xmlns:w="http://schemas.openxmlformats.org/wordprocessingml/2006/main">
        <w:t xml:space="preserve">1. تڪرار جي قيمت: معصوم تي جنگ جو اثر</w:t>
      </w:r>
    </w:p>
    <w:p/>
    <w:p>
      <w:r xmlns:w="http://schemas.openxmlformats.org/wordprocessingml/2006/main">
        <w:t xml:space="preserve">2. پاڪ جنگ جي حالت ۾ رهڻ: بائبلاتي تڪرار کي سمجهڻ</w:t>
      </w:r>
    </w:p>
    <w:p/>
    <w:p>
      <w:r xmlns:w="http://schemas.openxmlformats.org/wordprocessingml/2006/main">
        <w:t xml:space="preserve">1. يسعياه 2: 4 - اھي پنھنجن تلوارن کي ڦاٽن ۾ ڦاٽندا، ۽ پنھنجن نيڻن کي ڇڪڻ جي ڪنن ۾: قوم قوم جي خلاف تلوار نه کڻندي، نڪي اھي وڌيڪ جنگ سکندا.</w:t>
      </w:r>
    </w:p>
    <w:p/>
    <w:p>
      <w:r xmlns:w="http://schemas.openxmlformats.org/wordprocessingml/2006/main">
        <w:t xml:space="preserve">2. جيمس 4: 1-3 - توهان جي وچ ۾ جهڳڙا ۽ ڪهڙا سبب آهن؟ ڇا اهو نه آهي، ته توهان جا جذبا توهان جي اندر جنگ ۾ آهن؟ توهان چاهيو ٿا ۽ نه آهي، تنهنڪري توهان قتل ڪيو. توهان لالچ ۽ حاصل نٿا ڪري سگهو، تنهنڪري توهان وڙهندا ۽ وڙهندا آهيو. توهان وٽ ناهي، ڇو ته توهان نه پڇو.</w:t>
      </w:r>
    </w:p>
    <w:p/>
    <w:p>
      <w:r xmlns:w="http://schemas.openxmlformats.org/wordprocessingml/2006/main">
        <w:t xml:space="preserve">ججز 20:32 بنيامين جي اولاد چيو تہ ”ھي پھرين جھڙيءَ طرح اسان جي اڳيان ھيٺ لھي ويا. پر بني اسرائيلن چيو ته، اچو ته ڀڄي وڃون ۽ انھن کي شھر کان شاھي رستن ڏانھن ڪڍون.</w:t>
      </w:r>
    </w:p>
    <w:p/>
    <w:p>
      <w:r xmlns:w="http://schemas.openxmlformats.org/wordprocessingml/2006/main">
        <w:t xml:space="preserve">بني بنيامين جنگ ۾ فتح حاصل ڪيا، پر بني اسرائيلن جنگ کي شاهراهه تي وٺي وڃڻ چاهيو.</w:t>
      </w:r>
    </w:p>
    <w:p/>
    <w:p>
      <w:r xmlns:w="http://schemas.openxmlformats.org/wordprocessingml/2006/main">
        <w:t xml:space="preserve">1. خدا هميشه اسان سان جنگ ۾ آهي</w:t>
      </w:r>
    </w:p>
    <w:p/>
    <w:p>
      <w:r xmlns:w="http://schemas.openxmlformats.org/wordprocessingml/2006/main">
        <w:t xml:space="preserve">2. اسان کي مشڪل وقت ۾ ثابت قدم رهڻو پوندو</w:t>
      </w:r>
    </w:p>
    <w:p/>
    <w:p>
      <w:r xmlns:w="http://schemas.openxmlformats.org/wordprocessingml/2006/main">
        <w:t xml:space="preserve">1. يسعياه 41:10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جيمس 1:2-4 SCLNT - اي منھنجا ڀائرو، جڏھن اوھان کي مختلف قسم جي آزمائش ملندي،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ججز 20:33 ۽ بني اسرائيل جا سڀ ماڻھو پنھنجيءَ جاءِ تان اٿيا ۽ پاڻ کي بعلطمار ۾ بيھاريائون، ۽ بني اسرائيل جا ڪوڙا ماڻھو پنھنجن جڳن مان نڪري آيا، يعني جبع جي ڀاڄين مان.</w:t>
      </w:r>
    </w:p>
    <w:p/>
    <w:p>
      <w:r xmlns:w="http://schemas.openxmlformats.org/wordprocessingml/2006/main">
        <w:t xml:space="preserve">بني اسرائيل جا سڀيئي ماڻھو بعلتمار ۾ گڏ ٿيا ۽ بني اسرائيل جي انتظار ۾ ڪوڙا ماڻھو جبعہ جي ميدانن مان آيا.</w:t>
      </w:r>
    </w:p>
    <w:p/>
    <w:p>
      <w:r xmlns:w="http://schemas.openxmlformats.org/wordprocessingml/2006/main">
        <w:t xml:space="preserve">1. اسان جي خوف تي غالب ٿيڻ - ڪيئن اٿي بيهڻ ۽ ان جي خلاف وڙهڻ جو اسان کي ڊپ آهي</w:t>
      </w:r>
    </w:p>
    <w:p/>
    <w:p>
      <w:r xmlns:w="http://schemas.openxmlformats.org/wordprocessingml/2006/main">
        <w:t xml:space="preserve">2. گڏيل طاقت - اٿڻ ۽ چئلينجن کي منهن ڏيڻ لاءِ ٻين تي ڪيئن ڀروسو ڪجي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واعظ 4:9-12 SCLNT - ”ٻھ ھڪ کان بھتر آھن، ڇالاءِ⁠جو انھن کي پنھنجي محنت جو چڱو اجر آھي، ڇالاءِ⁠جو جيڪڏھن اھي ڪرندا تہ ھڪڙو پنھنجي ساٿي کي مٿي کڻندو، پر افسوس آھي انھيءَ لاءِ جيڪو اڪيلائيءَ ۾ ڪرندو ۽ ڪري پيو. ٻيو نه ته ان کي مٿي کڻڻ لاءِ، ٻه ڄڻا گڏ هجن ته گرم ڪندا آهن، پر اڪيلو گرم ڪيئن رکي سگهندو آهي، ۽ جيتوڻيڪ هڪ ماڻهو جيڪو اڪيلو آهي، ان تي غالب ٿي سگهي ٿو، ٻه هن کي منهن ڏيڻ لاء، ٽيون ڊارون جلدي ٽٽي نه وينديون آهن. "</w:t>
      </w:r>
    </w:p>
    <w:p/>
    <w:p>
      <w:r xmlns:w="http://schemas.openxmlformats.org/wordprocessingml/2006/main">
        <w:t xml:space="preserve">ججز 20:34 ۽ گِبا جي خلاف سڄي بني اسرائيل مان ڏھ ھزار چونڊيل ماڻھو آيا، ۽ جنگ ڏاڍي ڏکي ھئي، پر انھن کي خبر نہ ھئي ته بڇڙائي سندن ويجھو آھي.</w:t>
      </w:r>
    </w:p>
    <w:p/>
    <w:p>
      <w:r xmlns:w="http://schemas.openxmlformats.org/wordprocessingml/2006/main">
        <w:t xml:space="preserve">بني اسرائيل مان ڏھ ھزار چونڊيل ماڻھو جبعہ جي خلاف وڙھڻ لاءِ آيا، ۽ جنگ ڏاڍي سخت ھئي. بهرحال، انهن کي اهو احساس نه هو ته خطرو هٿ جي ويجهو هو.</w:t>
      </w:r>
    </w:p>
    <w:p/>
    <w:p>
      <w:r xmlns:w="http://schemas.openxmlformats.org/wordprocessingml/2006/main">
        <w:t xml:space="preserve">1. جهالت جو خطرو - امثال 1:7 رب جو خوف علم جي شروعات آهي. بيوقوف حڪمت ۽ هدايت کي ناپسند ڪن ٿا.</w:t>
      </w:r>
    </w:p>
    <w:p/>
    <w:p>
      <w:r xmlns:w="http://schemas.openxmlformats.org/wordprocessingml/2006/main">
        <w:t xml:space="preserve">2. حڪمت جي نعمت - امثال 3:13 برڪت وارو آهي اهو جنهن کي عقل ملي ٿو، ۽ اهو جنهن کي عقل ملي ٿو.</w:t>
      </w:r>
    </w:p>
    <w:p/>
    <w:p>
      <w:r xmlns:w="http://schemas.openxmlformats.org/wordprocessingml/2006/main">
        <w:t xml:space="preserve">1. امثال 1: 7 رب جو خوف علم جي شروعات آهي. بيوقوف حڪمت ۽ هدايت کي ناپسند ڪن ٿا.</w:t>
      </w:r>
    </w:p>
    <w:p/>
    <w:p>
      <w:r xmlns:w="http://schemas.openxmlformats.org/wordprocessingml/2006/main">
        <w:t xml:space="preserve">2. امثال 3:13 برڪت وارو آھي اھو جنھن کي عقل ملي ٿو، ۽ اھو جنھن کي سمجھ ملي ٿي.</w:t>
      </w:r>
    </w:p>
    <w:p/>
    <w:p>
      <w:r xmlns:w="http://schemas.openxmlformats.org/wordprocessingml/2006/main">
        <w:t xml:space="preserve">ججز 20:35 ۽ خداوند بنيامين کي بني اسرائيل جي اڳيان ماريو، ۽ بني اسرائيلن ان ڏينھن بنيامين مان 25 ھزار ۽ 100 ماڻھن کي ناس ڪيو: انھن سڀني تلوار ڪڍيا.</w:t>
      </w:r>
    </w:p>
    <w:p/>
    <w:p>
      <w:r xmlns:w="http://schemas.openxmlformats.org/wordprocessingml/2006/main">
        <w:t xml:space="preserve">رب بنيامين کي ماريو، نتيجي ۾ 25,100 مرد مارجي ويا.</w:t>
      </w:r>
    </w:p>
    <w:p/>
    <w:p>
      <w:r xmlns:w="http://schemas.openxmlformats.org/wordprocessingml/2006/main">
        <w:t xml:space="preserve">1. رب جو غضب: بي وفا لاءِ ڊيڄاريندڙ</w:t>
      </w:r>
    </w:p>
    <w:p/>
    <w:p>
      <w:r xmlns:w="http://schemas.openxmlformats.org/wordprocessingml/2006/main">
        <w:t xml:space="preserve">2. ايمان جي طاقت: نيڪين لاءِ هڪ نعمت</w:t>
      </w:r>
    </w:p>
    <w:p/>
    <w:p>
      <w:r xmlns:w="http://schemas.openxmlformats.org/wordprocessingml/2006/main">
        <w:t xml:space="preserve">رومين 12:19-22 SCLNT - اي پيارا پيارا، پنھنجو بدلو نہ وٺو، بلڪ غضب کي جاءِ ڏيو، ڇالاءِ⁠جو لکيل آھي تہ ”بدلو وٺڻ منھنجو ڪم آھي. مان بدلو ڏيندس، رب فرمائي ٿو.</w:t>
      </w:r>
    </w:p>
    <w:p/>
    <w:p>
      <w:r xmlns:w="http://schemas.openxmlformats.org/wordprocessingml/2006/main">
        <w:t xml:space="preserve">2. جيمس 1:20 - ڇاڪاڻ⁠تہ انسان جو غضب خدا جي سچائي ڪم نٿو ڪري.</w:t>
      </w:r>
    </w:p>
    <w:p/>
    <w:p>
      <w:r xmlns:w="http://schemas.openxmlformats.org/wordprocessingml/2006/main">
        <w:t xml:space="preserve">ججز 20:36 تنھنڪري بني بنيامين ڏٺائون تہ مٿن ڪِري پيو آھي، ڇالاءِ⁠جو بني اسرائيل ماڻھن بنيامين کي جاءِ ڏني ھئي، ڇالاءِ⁠جو انھن ڪوڙن ماڻھن تي ڀروسو ڪيو ھو، جن جي انتظار ۾ اھي جبعہ جي ڀرسان بيٺا ھئا.</w:t>
      </w:r>
    </w:p>
    <w:p/>
    <w:p>
      <w:r xmlns:w="http://schemas.openxmlformats.org/wordprocessingml/2006/main">
        <w:t xml:space="preserve">بني اسرائيل جي ماڻھن بنيامين کي جنگ ۾ غالب ٿيڻ جي اجازت ڏني، ڇاڪاڻ⁠تہ اھي انھن تي ڀروسو ڪندا ھئا جيڪي انھن قائم ڪيا ھئا.</w:t>
      </w:r>
    </w:p>
    <w:p/>
    <w:p>
      <w:r xmlns:w="http://schemas.openxmlformats.org/wordprocessingml/2006/main">
        <w:t xml:space="preserve">1: اسان کي محتاط رهڻ گهرجي جنهن تي اسان زندگي ۾ ڀروسو رکون ٿا، ڇاڪاڻ ته اهو ٺڳي ڪرڻ آسان آهي.</w:t>
      </w:r>
    </w:p>
    <w:p/>
    <w:p>
      <w:r xmlns:w="http://schemas.openxmlformats.org/wordprocessingml/2006/main">
        <w:t xml:space="preserve">2: رب وفادار آهي ۽ هميشه اسان کي انهن کان بچائيندو جيڪي اسان کي نقصان پهچائڻ چاهيندا آهن.</w:t>
      </w:r>
    </w:p>
    <w:p/>
    <w:p>
      <w:r xmlns:w="http://schemas.openxmlformats.org/wordprocessingml/2006/main">
        <w:t xml:space="preserve">1: زبور 37: 3-4 ”رب تي ڀروسو ڪر ۽ چڱا ڪم ڪر، پوءِ تون زمين ۾ رھندين، ۽ ضرور توکي کاڌو ملندو، پاڻ کي پڻ خداوند ۾ خوش ڪر، ۽ ھو توکي تنھنجي دل جون خواھشون پوريون ڪندو. "</w:t>
      </w:r>
    </w:p>
    <w:p/>
    <w:p>
      <w:r xmlns:w="http://schemas.openxmlformats.org/wordprocessingml/2006/main">
        <w:t xml:space="preserve">2: امثال 3: 5-6 "پنھنجي سڄي دل سان خداوند تي ڀروسو ڪر، ۽ پنھنجي سمجھ تي ڀروسو نه ڪر، پنھنجي سڀني طريقن ۾ کيس مڃيندا آھن، ۽ اھو اوھان جي واٽن کي سڌو رستو ڏيکاريندو."</w:t>
      </w:r>
    </w:p>
    <w:p/>
    <w:p>
      <w:r xmlns:w="http://schemas.openxmlformats.org/wordprocessingml/2006/main">
        <w:t xml:space="preserve">ججز 20:37 ۽ ڪوڙا ماڻھو تڪڙ ۾ ڊوڙيا ۽ گِبا ڏانھن ڊوڙيا. ۽ انتظار ۾ ويٺل پاڻ کي پاڻ سان گڏ وٺي ويا، ۽ تلوار جي دھار سان سڄي شهر کي ماريو.</w:t>
      </w:r>
    </w:p>
    <w:p/>
    <w:p>
      <w:r xmlns:w="http://schemas.openxmlformats.org/wordprocessingml/2006/main">
        <w:t xml:space="preserve">بني اسرائيل جي فوج جبع جي شهر کي گھيرو ڪيو ۽ تلوارن سان حملو ڪيو.</w:t>
      </w:r>
    </w:p>
    <w:p/>
    <w:p>
      <w:r xmlns:w="http://schemas.openxmlformats.org/wordprocessingml/2006/main">
        <w:t xml:space="preserve">1. "اتحاد جي طاقت: ڪيئن خدا اسان کي اتحاد ذريعي مضبوط ڪري ٿو"</w:t>
      </w:r>
    </w:p>
    <w:p/>
    <w:p>
      <w:r xmlns:w="http://schemas.openxmlformats.org/wordprocessingml/2006/main">
        <w:t xml:space="preserve">2. "گيبيه جي تباهي: اسان هڪ شهر جي زوال مان ڇا سکي سگهون ٿا"</w:t>
      </w:r>
    </w:p>
    <w:p/>
    <w:p>
      <w:r xmlns:w="http://schemas.openxmlformats.org/wordprocessingml/2006/main">
        <w:t xml:space="preserve">1. افسيون 4: 3 - "امن جي بندن جي ذريعي روح جي اتحاد کي برقرار رکڻ لاء هر ممڪن ڪوشش ڪريو."</w:t>
      </w:r>
    </w:p>
    <w:p/>
    <w:p>
      <w:r xmlns:w="http://schemas.openxmlformats.org/wordprocessingml/2006/main">
        <w:t xml:space="preserve">يشوع 6:20 - ”جڏھن توتاري وڄڻ لڳا، تڏھن ماڻھو رڙيون ڪرڻ لڳا ۽ توتاري جي آواز تي جڏھن ماڻھن زور سان رڙ ڪئي، تڏھن ڀت ڪري پئي، تنھنڪري سڀيئي سڌو اچي اندر گھڙي ويا ۽ شھر کي فتح ڪيائون.</w:t>
      </w:r>
    </w:p>
    <w:p/>
    <w:p>
      <w:r xmlns:w="http://schemas.openxmlformats.org/wordprocessingml/2006/main">
        <w:t xml:space="preserve">ججز 20:38 ھاڻي بني اسرائيلن ۽ ڪوڙن ماڻھن جي وچ ۾ ھڪڙو نشان مقرر ڪيو ويو ھو، جيڪو ھڪڙو وڏو شعلو ٺاھيو جنھن کي شھر مان دونھون اٿي.</w:t>
      </w:r>
    </w:p>
    <w:p/>
    <w:p>
      <w:r xmlns:w="http://schemas.openxmlformats.org/wordprocessingml/2006/main">
        <w:t xml:space="preserve">بني اسرائيل جي ماڻھن ۽ انتظار ۾ ويٺل ماڻھن کي ھڪڙي وڏي شعلي جي مقرر ڪيل نشاني ھئي، جيڪا دونھون سان گڏ شھر مان اڀرندي ھئي.</w:t>
      </w:r>
    </w:p>
    <w:p/>
    <w:p>
      <w:r xmlns:w="http://schemas.openxmlformats.org/wordprocessingml/2006/main">
        <w:t xml:space="preserve">1. نشانين ۽ نشانين جي طاقت: خدا جي پيغام کي پهچائڻ لاء انهن کي ڪيئن استعمال ڪجي</w:t>
      </w:r>
    </w:p>
    <w:p/>
    <w:p>
      <w:r xmlns:w="http://schemas.openxmlformats.org/wordprocessingml/2006/main">
        <w:t xml:space="preserve">2. اتحاد جي طاقت: ڪيئن گڏ ٿيڻ لاء هڪ جي حيثيت ۾</w:t>
      </w:r>
    </w:p>
    <w:p/>
    <w:p>
      <w:r xmlns:w="http://schemas.openxmlformats.org/wordprocessingml/2006/main">
        <w:t xml:space="preserve">1. يسعياه 43: 2 - "جڏهن تون پاڻيءَ مان لنگهندين، مان توسان گڏ ھوندس؛ ۽ دريائن مان، اھي تو کي ڊگھو نه ڪندا، جڏھن تون باھہ مان ھلندين، تڏھن تون نه سڙي ويندين، ۽ شعلا توکي ساڙي نه سگھندو. "</w:t>
      </w:r>
    </w:p>
    <w:p/>
    <w:p>
      <w:r xmlns:w="http://schemas.openxmlformats.org/wordprocessingml/2006/main">
        <w:t xml:space="preserve">رومين 12:4-5 SCLNT - ”جيئن ھڪڙي بدن ۾ اسان جا ڪيترائي عضوا آھن ۽ سڀني عضون جو ڪم ساڳيو نہ آھي، تيئن اسين جيتوڻيڪ گھڻا آھن، مسيح ۾ ھڪڙو بدن آھيون ۽ انفرادي طور ھڪ ٻئي جا عضوا آھيون. "</w:t>
      </w:r>
    </w:p>
    <w:p/>
    <w:p>
      <w:r xmlns:w="http://schemas.openxmlformats.org/wordprocessingml/2006/main">
        <w:t xml:space="preserve">ججز 20:39 ۽ جڏھن بني اسرائيل جا ماڻھو لڙائيءَ ۾ ھليا ويا، تڏھن بنيامين اٽڪل ٽيھہ ماڻھو اسرائيل جي ماڻھن کي مارڻ ۽ مارڻ شروع ڪيا، ڇالاءِ⁠جو ھنن چيو تہ ”يقيناً اھي پھرين لڙائيءَ وانگر اسان جي اڳيان ڪٺا ٿيا آھن.</w:t>
      </w:r>
    </w:p>
    <w:p/>
    <w:p>
      <w:r xmlns:w="http://schemas.openxmlformats.org/wordprocessingml/2006/main">
        <w:t xml:space="preserve">بنيامين جي هٿان جنگ ۾ بني اسرائيلن کي شڪست آئي، جن مان اٽڪل ٽيهه ڄڻا مارجي ويا.</w:t>
      </w:r>
    </w:p>
    <w:p/>
    <w:p>
      <w:r xmlns:w="http://schemas.openxmlformats.org/wordprocessingml/2006/main">
        <w:t xml:space="preserve">1. رب تي ڀروسو رکو ۽ پنهنجي طاقت تي نه. امثال 3:5-6</w:t>
      </w:r>
    </w:p>
    <w:p/>
    <w:p>
      <w:r xmlns:w="http://schemas.openxmlformats.org/wordprocessingml/2006/main">
        <w:t xml:space="preserve">2. غرور کي توهان کي تباهي ڏانهن نه وڃڻ ڏيو. امثال 16:18</w:t>
      </w:r>
    </w:p>
    <w:p/>
    <w:p>
      <w:r xmlns:w="http://schemas.openxmlformats.org/wordprocessingml/2006/main">
        <w:t xml:space="preserve">1. امثال 3: 5-6 "پنھنجي سڄي دل سان خداوند تي ڀروسو ڪر، ۽ پنھنجي سمجھ تي ڀروسو نه ڪر، پنھنجي سڀني طريقن سان کيس مڃيندا آھن، ۽ ھو تنھنجي واٽن کي سڌو رستو ڏيکاريندو."</w:t>
      </w:r>
    </w:p>
    <w:p/>
    <w:p>
      <w:r xmlns:w="http://schemas.openxmlformats.org/wordprocessingml/2006/main">
        <w:t xml:space="preserve">2. امثال 16: 18 "فخر تباهي کان اڳ، ۽ غرور کان اڳ هڪ غرور روح."</w:t>
      </w:r>
    </w:p>
    <w:p/>
    <w:p>
      <w:r xmlns:w="http://schemas.openxmlformats.org/wordprocessingml/2006/main">
        <w:t xml:space="preserve">ججز 20:40 پر جڏھن شھر مان شعلا دونھين جي ٿنڀي سان اٿڻ لڳا، تڏھن بنيامين انھن جي پٺيان نھاري ڏٺو تہ شھر جو شعلو آسمان ڏانھن وڌي ويو.</w:t>
      </w:r>
    </w:p>
    <w:p/>
    <w:p>
      <w:r xmlns:w="http://schemas.openxmlformats.org/wordprocessingml/2006/main">
        <w:t xml:space="preserve">بنيامين ان وقت حيران ٿي ويا جڏهن هنن شهر مان هڪ شعلا اڀرندي ڏٺو جنهن سان دونھون جو هڪ ٿلهو آسمان ڏانهن وڃي رهيو هو.</w:t>
      </w:r>
    </w:p>
    <w:p/>
    <w:p>
      <w:r xmlns:w="http://schemas.openxmlformats.org/wordprocessingml/2006/main">
        <w:t xml:space="preserve">1. خدا جي قدرت اسان جي سمجھ کان ٻاهر آهي.</w:t>
      </w:r>
    </w:p>
    <w:p/>
    <w:p>
      <w:r xmlns:w="http://schemas.openxmlformats.org/wordprocessingml/2006/main">
        <w:t xml:space="preserve">2. جيتوڻيڪ آفت جي منهن ۾، اسان اميد لاء خدا ڏانهن ڏسي سگهون ٿا.</w:t>
      </w:r>
    </w:p>
    <w:p/>
    <w:p>
      <w:r xmlns:w="http://schemas.openxmlformats.org/wordprocessingml/2006/main">
        <w:t xml:space="preserve">1. يسعياه 40:28 - ڇا توهان کي خبر ناهي؟ ڇا تو نه ٻڌو آھي، ته ھميشه رھندڙ خدا، خداوند، زمين جي پڇاڙيءَ جو خالق، نه ٿڪجي ٿو، نڪي ٿڪل آھي؟ هن جي سمجھ جي ڪا به ڳولا نه آهي.</w:t>
      </w:r>
    </w:p>
    <w:p/>
    <w:p>
      <w:r xmlns:w="http://schemas.openxmlformats.org/wordprocessingml/2006/main">
        <w:t xml:space="preserve">2. زبور 46: 1-2 - خدا اسان جي پناهه ۽ طاقت آهي، مصيبت ۾ هڪ تمام حاضر مدد. تنهن ڪري اسين نه ڊڄنداسين، جيتوڻيڪ زمين کي هٽايو وڃي، ۽ جيتوڻيڪ جبلن کي سمنڊ جي وچ ۾ پهچايو وڃي.</w:t>
      </w:r>
    </w:p>
    <w:p/>
    <w:p>
      <w:r xmlns:w="http://schemas.openxmlformats.org/wordprocessingml/2006/main">
        <w:t xml:space="preserve">ججز 20:41 پوءِ جڏھن بني اسرائيل جا ماڻھو وري موٽيا، تڏھن بنيامين جا ماڻھو حيران ٿي ويا، ڇالاءِ⁠جو انھن ڏٺو تہ مٿن بڇڙائي اچي ويئي آھي.</w:t>
      </w:r>
    </w:p>
    <w:p/>
    <w:p>
      <w:r xmlns:w="http://schemas.openxmlformats.org/wordprocessingml/2006/main">
        <w:t xml:space="preserve">بني اسرائيل جي مردن بنيامين جي خلاف جنگ ۾ فتح حاصل ڪئي ۽ بعد ۾ حيران ٿي ويا جڏهن انهن مصيبتن جو احساس ڪيو ته انهن کي منهن ڏيڻو پيو.</w:t>
      </w:r>
    </w:p>
    <w:p/>
    <w:p>
      <w:r xmlns:w="http://schemas.openxmlformats.org/wordprocessingml/2006/main">
        <w:t xml:space="preserve">1. مصيبت ناگزير آهي: خدا تي ڀروسو ڪريو جيتوڻيڪ مشڪل وقت ۾ (ججز 20:41)</w:t>
      </w:r>
    </w:p>
    <w:p/>
    <w:p>
      <w:r xmlns:w="http://schemas.openxmlformats.org/wordprocessingml/2006/main">
        <w:t xml:space="preserve">2. خوف ۽ شڪ کي توهان جي ايمان ۾ خلل نه ڏيو (ججز 20:41)</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فلپين 4:6-7 SCLNT - ڪنھن بہ ڳالھہ جو فڪر نہ ڪريو، بلڪ ھر ڳالھہ ۾ دعا ۽ منٿ جي وسيلي شڪرگذاريءَ سان اوھان جون گذارشون خدا کي ٻڌايون وڃن. ۽ خدا جو امن، جيڪو سڀني سمجھ کان مٿانهون آھي، مسيح عيسى ۾ اوھان جي دلين ۽ دماغن جي حفاظت ڪندو.</w:t>
      </w:r>
    </w:p>
    <w:p/>
    <w:p>
      <w:r xmlns:w="http://schemas.openxmlformats.org/wordprocessingml/2006/main">
        <w:t xml:space="preserve">ججز 20:42 تنھنڪري ھنن بني اسرائيلن جي اڳيان رڻ⁠پٽ جي رستي ڏانھن منھن موڙي ڇڏيو. پر جنگ انھن کي ختم ڪيو. ۽ جيڪي شھرن مان نڪرندا ھئا، تن کي انھن جي وچ ۾ ناس ڪري ڇڏيائون.</w:t>
      </w:r>
    </w:p>
    <w:p/>
    <w:p>
      <w:r xmlns:w="http://schemas.openxmlformats.org/wordprocessingml/2006/main">
        <w:t xml:space="preserve">بني اسرائيل جي ماڻھن بنيامينين جو تعاقب ڪيو ۽ انھن کي بيابان ۾ برباد ڪيو.</w:t>
      </w:r>
    </w:p>
    <w:p/>
    <w:p>
      <w:r xmlns:w="http://schemas.openxmlformats.org/wordprocessingml/2006/main">
        <w:t xml:space="preserve">1: خدا جو انصاف هميشه غالب رهندو.</w:t>
      </w:r>
    </w:p>
    <w:p/>
    <w:p>
      <w:r xmlns:w="http://schemas.openxmlformats.org/wordprocessingml/2006/main">
        <w:t xml:space="preserve">2: اسان کي ڪڏهن به خدا جي رضا کان منهن نه موڙڻ گهرجي.</w:t>
      </w:r>
    </w:p>
    <w:p/>
    <w:p>
      <w:r xmlns:w="http://schemas.openxmlformats.org/wordprocessingml/2006/main">
        <w:t xml:space="preserve">1: روميون 12:19- منھنجا پيارا دوستو، انتقام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2: زبور 37:25- مان جوان ھوس ۽ ھاڻي پوڙھو ٿي چڪو آھيان، پر مون ڪڏھن به نيڪن کي ڇڏيل يا سندن ٻارن کي ماني گھرندي نه ڏٺو آھي.</w:t>
      </w:r>
    </w:p>
    <w:p/>
    <w:p>
      <w:r xmlns:w="http://schemas.openxmlformats.org/wordprocessingml/2006/main">
        <w:t xml:space="preserve">ججز 20:43 اھڙيءَ طرح انھن بنيامين کي چوڌاري گھيرو ڪيو، انھن جو تعاقب ڪيو ۽ کين سج اڀرڻ تائين جبعہ جي مٿان آرام سان لڪايو.</w:t>
      </w:r>
    </w:p>
    <w:p/>
    <w:p>
      <w:r xmlns:w="http://schemas.openxmlformats.org/wordprocessingml/2006/main">
        <w:t xml:space="preserve">بنيامين جو تعاقب ڪيو ويو ۽ آسانيء سان جبع کان سج اڀرڻ تائين لٿو.</w:t>
      </w:r>
    </w:p>
    <w:p/>
    <w:p>
      <w:r xmlns:w="http://schemas.openxmlformats.org/wordprocessingml/2006/main">
        <w:t xml:space="preserve">1. خدا جي حفاظت جي طاقت</w:t>
      </w:r>
    </w:p>
    <w:p/>
    <w:p>
      <w:r xmlns:w="http://schemas.openxmlformats.org/wordprocessingml/2006/main">
        <w:t xml:space="preserve">2. ڏکئي وقت ۾ خدا جي رحمت</w:t>
      </w:r>
    </w:p>
    <w:p/>
    <w:p>
      <w:r xmlns:w="http://schemas.openxmlformats.org/wordprocessingml/2006/main">
        <w:t xml:space="preserve">1. زبور 18: 2 -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2. Exodus 14:13 - ۽ موسيٰ ماڻھن کي چيو تہ ”ڊڄو نه، ثابت قدم رھو ۽ خداوند جي ڇوٽڪاري کي ڏسو، جيڪو ھو اڄ اوھان لاءِ ڪم ڪندو. مصري ماڻهن لاءِ، جن کي توهان اڄ ڏسو ٿا، توهان وري ڪڏهن به نه ڏسندا.</w:t>
      </w:r>
    </w:p>
    <w:p/>
    <w:p>
      <w:r xmlns:w="http://schemas.openxmlformats.org/wordprocessingml/2006/main">
        <w:t xml:space="preserve">ججز 20:44 بنيامين مان ارڙھن ھزار ماڻھو مري ويا. اهي سڀ بهادر ماڻهو هئا.</w:t>
      </w:r>
    </w:p>
    <w:p/>
    <w:p>
      <w:r xmlns:w="http://schemas.openxmlformats.org/wordprocessingml/2006/main">
        <w:t xml:space="preserve">ججز 20:44 مان گذري ٿو ته بنيامين جا 18,000 مرد جنگ ۾ مارجي ويا.</w:t>
      </w:r>
    </w:p>
    <w:p/>
    <w:p>
      <w:r xmlns:w="http://schemas.openxmlformats.org/wordprocessingml/2006/main">
        <w:t xml:space="preserve">1. جنگ ۽ امن جي وقت ۾ خدا غالب آهي.</w:t>
      </w:r>
    </w:p>
    <w:p/>
    <w:p>
      <w:r xmlns:w="http://schemas.openxmlformats.org/wordprocessingml/2006/main">
        <w:t xml:space="preserve">2. ڪوڙي دلين جي ذريعي گمراھ نه ڪيو وڃي.</w:t>
      </w:r>
    </w:p>
    <w:p/>
    <w:p>
      <w:r xmlns:w="http://schemas.openxmlformats.org/wordprocessingml/2006/main">
        <w:t xml:space="preserve">رومين 8:28-28 SCLNT - ۽ اسين ڄاڻون ٿا تہ سڀ شيون گڏجي چڱيءَ طرح ڪم ڪن ٿيون، انھن لاءِ جيڪي خدا سان پيار ڪن ٿا، انھن لاءِ جيڪي سندس مقصد موجب سڏيا ويا آھن.</w:t>
      </w:r>
    </w:p>
    <w:p/>
    <w:p>
      <w:r xmlns:w="http://schemas.openxmlformats.org/wordprocessingml/2006/main">
        <w:t xml:space="preserve">2. امثال 4: 23-24 - پنھنجي دل کي پوري محنت سان رکو، ڇاڪاڻ⁠تہ انھيءَ مان زندگيءَ جا مسئلا نڪرندا آھن. ٺڳيءَ واري وات کي تو کان پري رک، ۽ بگڙيل چپن کي تو کان پري رک.</w:t>
      </w:r>
    </w:p>
    <w:p/>
    <w:p>
      <w:r xmlns:w="http://schemas.openxmlformats.org/wordprocessingml/2006/main">
        <w:t xml:space="preserve">ججز 20:45 پوءِ اھي ڦري رڻ⁠پٽ ڏانھن ڀڄي ويا ريمون جي جبل ڏانھن، ۽ انھن مان پنج ھزار ماڻھو روڊن رستن تي گڏ ڪيا. ۽ گدوم تائين انھن جو سخت تعاقب ڪيو، ۽ انھن مان ٻن ھزار ماڻھن کي قتل ڪيو.</w:t>
      </w:r>
    </w:p>
    <w:p/>
    <w:p>
      <w:r xmlns:w="http://schemas.openxmlformats.org/wordprocessingml/2006/main">
        <w:t xml:space="preserve">بني اسرائيل دشمن جو تعاقب ڪيو ۽ انهن مان ٻه هزار مارجي ويا ۽ پنج هزار گڏ ڪري ريمون جي بيابان ڏانهن ڀڄي ويا.</w:t>
      </w:r>
    </w:p>
    <w:p/>
    <w:p>
      <w:r xmlns:w="http://schemas.openxmlformats.org/wordprocessingml/2006/main">
        <w:t xml:space="preserve">1: اسان بني اسرائيلن کان سکي سگهون ٿا ته ڪڏهن به مصيبت جي منهن ۾ نه هارڻ ۽ ان لاءِ وڙهندا رهون جنهن تي اسان يقين رکون ٿا.</w:t>
      </w:r>
    </w:p>
    <w:p/>
    <w:p>
      <w:r xmlns:w="http://schemas.openxmlformats.org/wordprocessingml/2006/main">
        <w:t xml:space="preserve">2: اسان کي پنهنجي جان ڏيڻ لاءِ تيار ٿيڻ گهرجي هڪ وڏي مقصد لاءِ، جيئن بني اسرائيلن ڪيو.</w:t>
      </w:r>
    </w:p>
    <w:p/>
    <w:p>
      <w:r xmlns:w="http://schemas.openxmlformats.org/wordprocessingml/2006/main">
        <w:t xml:space="preserve">متي 10:38-39 SCLNT - ۽ جيڪو پنھنجو صليب کڻي منھنجي پٺيان نہ ٿو ھلي، سو منھنجي لائق نہ آھي. جيڪو پنهنجي جان ڳولي ٿو ان کي وڃائي ڇڏيندو، ۽ جيڪو منهنجي خاطر پنهنجي جان وڃائي ٿو اهو ان کي ملندو.</w:t>
      </w:r>
    </w:p>
    <w:p/>
    <w:p>
      <w:r xmlns:w="http://schemas.openxmlformats.org/wordprocessingml/2006/main">
        <w:t xml:space="preserve">رومين 12:1-2 SCLNT - تنھنڪري اي ڀائرو، خدا جي رحمت جي ڪري آءٌ اوھان کي گذارش ٿو ڪريان تہ اوھين پنھنجن جسمن کي ھڪ جيئري قرباني، پاڪ ۽ خدا جي آڏو قبول ڪريو، جيڪا اوھان جي معقول خدمت آھي. ۽ هن دنيا جي مطابق نه ٿيو، پر پنهنجي ذهن جي تجديد سان تبديل ٿيو، ته توهان ثابت ڪري سگهو ٿا ته خدا جي سٺي ۽ قبول ۽ مڪمل خواهش ڇا آهي.</w:t>
      </w:r>
    </w:p>
    <w:p/>
    <w:p>
      <w:r xmlns:w="http://schemas.openxmlformats.org/wordprocessingml/2006/main">
        <w:t xml:space="preserve">ججز 20:46 انھيءَ ڪري جيڪي بنيامين جي ڏينھن ۾ ٿيا، سي سڀ پنجويھھ ھزار ماڻھو ھئا، جن تلوارون ڪڍيون. اهي سڀ بهادر ماڻهو هئا.</w:t>
      </w:r>
    </w:p>
    <w:p/>
    <w:p>
      <w:r xmlns:w="http://schemas.openxmlformats.org/wordprocessingml/2006/main">
        <w:t xml:space="preserve">بنيامين جي قبيلو جنگ ۾ 25,000 مرد وڃائي ڇڏيو.</w:t>
      </w:r>
    </w:p>
    <w:p/>
    <w:p>
      <w:r xmlns:w="http://schemas.openxmlformats.org/wordprocessingml/2006/main">
        <w:t xml:space="preserve">1: اسان بنيامين جي قبيلي جي بهادري ۽ جرئت مان سکي سگهون ٿا، جيڪي ان لاءِ وڙهڻ لاءِ تيار هئا جن تي هو ايمان رکن ٿا.</w:t>
      </w:r>
    </w:p>
    <w:p/>
    <w:p>
      <w:r xmlns:w="http://schemas.openxmlformats.org/wordprocessingml/2006/main">
        <w:t xml:space="preserve">2: ڏکيائي ۽ ڏکيائي جي وقت ۾، اسان کي مسيحي طور ياد رکڻ گهرجي ته خدا اسان کي ڪڏهن به نه ڇڏيندو ۽ هميشه اسان جي ڀرسان هوندو.</w:t>
      </w:r>
    </w:p>
    <w:p/>
    <w:p>
      <w:r xmlns:w="http://schemas.openxmlformats.org/wordprocessingml/2006/main">
        <w:t xml:space="preserve">يشوع 1:9-19 SCLNT - ”ڇا مون تو کي حڪم نہ ڏنو آھي، مضبوط ۽ حوصلو رک، ڊپ نہ ڪر، مايوس نہ ٿيو، ڇالاءِ⁠جو خداوند تنھنجو خدا توھان سان گڏ ھوندو جتي بہ تون وڃ.</w:t>
      </w:r>
    </w:p>
    <w:p/>
    <w:p>
      <w:r xmlns:w="http://schemas.openxmlformats.org/wordprocessingml/2006/main">
        <w:t xml:space="preserve">2: يسعياه 41:10 -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ججز 20:47 پر ڇھ سؤ ماڻھو ڦري رڻ پٽ ڏانھن ڀڄي ويا ۽ ريمون جبل ۾ چار مھينا رھيا.</w:t>
      </w:r>
    </w:p>
    <w:p/>
    <w:p>
      <w:r xmlns:w="http://schemas.openxmlformats.org/wordprocessingml/2006/main">
        <w:t xml:space="preserve">ڇهه سؤ ماڻهو راڪ ريمون ڏانهن ڀڄي ويا ۽ اتي چار مهينا رهيا.</w:t>
      </w:r>
    </w:p>
    <w:p/>
    <w:p>
      <w:r xmlns:w="http://schemas.openxmlformats.org/wordprocessingml/2006/main">
        <w:t xml:space="preserve">1. وفاداري برداشت جي طاقت</w:t>
      </w:r>
    </w:p>
    <w:p/>
    <w:p>
      <w:r xmlns:w="http://schemas.openxmlformats.org/wordprocessingml/2006/main">
        <w:t xml:space="preserve">2. مشڪل وقت ۾ طاقت ڳولڻ</w:t>
      </w:r>
    </w:p>
    <w:p/>
    <w:p>
      <w:r xmlns:w="http://schemas.openxmlformats.org/wordprocessingml/2006/main">
        <w:t xml:space="preserve">1. Deuteronomy 33:27 - ابدي خدا تنھنجي پناهه آھي، ۽ ھميشه ھٿ ھيٺ آھن.</w:t>
      </w:r>
    </w:p>
    <w:p/>
    <w:p>
      <w:r xmlns:w="http://schemas.openxmlformats.org/wordprocessingml/2006/main">
        <w:t xml:space="preserve">2. يسعياه 43:2 - جڏھن تون پاڻيءَ مان لنگھيندين ته مان توسان گڏ ھوندس. ۽ دريائن جي ذريعي، اهي توهان کي نه وهندا.</w:t>
      </w:r>
    </w:p>
    <w:p/>
    <w:p>
      <w:r xmlns:w="http://schemas.openxmlformats.org/wordprocessingml/2006/main">
        <w:t xml:space="preserve">ججز 20:48 پوءِ بني اسرائيل جا ماڻھو وري بنيامينين ڏانھن ڦري ويا ۽ کين تلوار جي دھار سان مارڻ لڳا ۽ ھر شھر جي ماڻھن کي، جانورن وانگر ۽ جيڪي ڪجھ ھٿ آيو، سو انھن کي ماري وڌائون. انهن سڀني شهرن کي باهه ڏئي ڇڏي جنهن ۾ اهي آيا هئا.</w:t>
      </w:r>
    </w:p>
    <w:p/>
    <w:p>
      <w:r xmlns:w="http://schemas.openxmlformats.org/wordprocessingml/2006/main">
        <w:t xml:space="preserve">بني اسرائيل جي ماڻھن تلوارن سان بني بنيامين تي حملو ڪيو ۽ انھن جي رستي ۾ سڀ ڪجھ ناس ڪري ڇڏيو.</w:t>
      </w:r>
    </w:p>
    <w:p/>
    <w:p>
      <w:r xmlns:w="http://schemas.openxmlformats.org/wordprocessingml/2006/main">
        <w:t xml:space="preserve">1. مشڪلاتن کي منهن ڏيڻ وقت ايمان تي ثابت قدم رهڻ جي اهميت.</w:t>
      </w:r>
    </w:p>
    <w:p/>
    <w:p>
      <w:r xmlns:w="http://schemas.openxmlformats.org/wordprocessingml/2006/main">
        <w:t xml:space="preserve">2. اونداھين گھڙين ۾ به خدا جي وفاداريءَ کي ياد ڪرڻ.</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زبور 46: 1 - "خدا اسان جي پناهه ۽ طاقت آهي، مصيبت ۾ هميشه موجود مدد."</w:t>
      </w:r>
    </w:p>
    <w:p/>
    <w:p>
      <w:r xmlns:w="http://schemas.openxmlformats.org/wordprocessingml/2006/main">
        <w:t xml:space="preserve">ججز 21 کي ٽن پيراگرافن ۾ اختصار ڪري سگھجي ٿو، ھيٺ ڏنل آيتن سان:</w:t>
      </w:r>
    </w:p>
    <w:p/>
    <w:p>
      <w:r xmlns:w="http://schemas.openxmlformats.org/wordprocessingml/2006/main">
        <w:t xml:space="preserve">پيراگراف 1: ججز 21: 1-14 اسرائيل ۽ بنيامين جي وچ ۾ جنگ جي نتيجي کي متعارف ڪرايو. هن باب ۾، بني اسرائيلن کي ميزفا ۾ گڏ ڪيو ويو ته جيئن بنيامين جي قبيلي جي خلاف انهن جي ڪارناما بابت خدا کان هدايت حاصل ڪري. اھي پنھنجن ڌيئرن جي شادي بنيامين مان ڪنھن بہ ماڻھوءَ سان نہ ڪرڻ جو پڪو قسم کڻندا آھن. بهرحال، اهي جلد ئي محسوس ڪن ٿا ته ائين ڪرڻ سان، اهي بنيامين جي قبيلي جي ختم ٿيڻ جو خطرو آهي ڇو ته انهن لاء شادي ڪرڻ لاء ڪا به عورت موجود نه هوندي.</w:t>
      </w:r>
    </w:p>
    <w:p/>
    <w:p>
      <w:r xmlns:w="http://schemas.openxmlformats.org/wordprocessingml/2006/main">
        <w:t xml:space="preserve">پيراگراف 2: ججز 21 ۾ جاري: 15-23، اھو ھڪڙو حل بيان ڪري ٿو جيڪو بني اسرائيلن پاران ٺاھيو ويو آھي باقي بنيامين لاء زالون مهيا ڪرڻ لاء. انهن جو مشورو آهي ته جيئن ته جبيش-گلاد بنيامين جي خلاف جنگ ۾ حصو نه ورتو هو، انهن کي سزا ڏني وڃي ته انهن جي غير شادي شده عورتن کي بنيامين جي زالن جي حيثيت ۾ ورتو وڃي. بني اسرائيلن يبش-گلاد ڏانھن لشڪر موڪليو ۽ چار سؤ ڪنوارين کي بچايو، جيڪي بنيامين کي ڏنيون ويون آھن.</w:t>
      </w:r>
    </w:p>
    <w:p/>
    <w:p>
      <w:r xmlns:w="http://schemas.openxmlformats.org/wordprocessingml/2006/main">
        <w:t xml:space="preserve">پيراگراف 3: ججز 21 هڪ اڪائونٽ سان ختم ڪري ٿو جتي اضافي اپاءَ ورتا ويا آهن انهن لاءِ زالون جيڪي بينجمن جي قبيلي مان هڪ کان سواءِ رهن ٿيون. ججز 21: 24-25 ۾، اهو ذڪر ڪيو ويو آهي ته اڃا تائين بنيامين مان اهڙا مرد آهن جن کي زالون نه آهن جيتوڻيڪ جابش-گلاد کان عورتون حاصل ڪرڻ کان پوء. ان مسئلي کي حل ڪرڻ لاءِ، شيلو ۾ هڪ عيد جي موقعي تي، اهي انهن مردن کي انگورن جي باغن ۾ لڪائڻ ۽ نوجوان عورتن کي اغوا ڪرڻ جو مشورو ڏيندا آهن جيڪي ناچ ڪرڻ لاء نڪرندا آهن ۽ انهن کي پنهنجون زالون ٺاهيندا آهن.</w:t>
      </w:r>
    </w:p>
    <w:p/>
    <w:p>
      <w:r xmlns:w="http://schemas.openxmlformats.org/wordprocessingml/2006/main">
        <w:t xml:space="preserve">خلاصو:</w:t>
      </w:r>
    </w:p>
    <w:p>
      <w:r xmlns:w="http://schemas.openxmlformats.org/wordprocessingml/2006/main">
        <w:t xml:space="preserve">ججز 21 پيش ڪري ٿو:</w:t>
      </w:r>
    </w:p>
    <w:p>
      <w:r xmlns:w="http://schemas.openxmlformats.org/wordprocessingml/2006/main">
        <w:t xml:space="preserve">جنگ کان پوءِ بني اسرائيل جي شاديءَ ۾ ڌيئرون ڏيڻ خلاف حلف؛</w:t>
      </w:r>
    </w:p>
    <w:p>
      <w:r xmlns:w="http://schemas.openxmlformats.org/wordprocessingml/2006/main">
        <w:t xml:space="preserve">حل ڪيو ويو غير شادي شده عورتن کي جابش-گلاد کان وٺي؛</w:t>
      </w:r>
    </w:p>
    <w:p>
      <w:r xmlns:w="http://schemas.openxmlformats.org/wordprocessingml/2006/main">
        <w:t xml:space="preserve">عيد جي دوران نوجوان عورتن جي اغوا جي اضافي قدمن.</w:t>
      </w:r>
    </w:p>
    <w:p/>
    <w:p>
      <w:r xmlns:w="http://schemas.openxmlformats.org/wordprocessingml/2006/main">
        <w:t xml:space="preserve">تي زور:</w:t>
      </w:r>
    </w:p>
    <w:p>
      <w:r xmlns:w="http://schemas.openxmlformats.org/wordprocessingml/2006/main">
        <w:t xml:space="preserve">جنگ کان پوءِ بني اسرائيل جي شاديءَ ۾ ڌيئرون ڏيڻ خلاف حلف؛</w:t>
      </w:r>
    </w:p>
    <w:p>
      <w:r xmlns:w="http://schemas.openxmlformats.org/wordprocessingml/2006/main">
        <w:t xml:space="preserve">حل ڪيو ويو غير شادي شده عورتن کي جابش-گلاد کان وٺي؛</w:t>
      </w:r>
    </w:p>
    <w:p>
      <w:r xmlns:w="http://schemas.openxmlformats.org/wordprocessingml/2006/main">
        <w:t xml:space="preserve">عيد جي دوران نوجوان عورتن جي اغوا جي اضافي قدمن.</w:t>
      </w:r>
    </w:p>
    <w:p/>
    <w:p>
      <w:r xmlns:w="http://schemas.openxmlformats.org/wordprocessingml/2006/main">
        <w:t xml:space="preserve">باب اسرائيل ۽ بنيامين جي وچ ۾ جنگ جي نتيجي تي ڌيان ڏئي ٿو، باقي بنيامين جي لاء زالون مهيا ڪرڻ جو حل، ۽ اضافي اپاء وٺڻ لاء جيڪي بينجمن جي قبيلي مان هڪ کان سواء رهي ٿو انهن لاء زالون محفوظ ڪرڻ لاء. ججز 21 ۾، اهو ذڪر ڪيو ويو آهي ته جنگ کان پوء، اسرائيلي ميزفاه ۾ گڏ ٿيا ۽ هڪ پختو حلف کڻندا آهن ته انهن جي ڌيئرن کي انهن جي عملن جي ڪري بنيامين جي ڪنهن به مرد سان شادي ڪرڻ جي اجازت نه هوندي. بهرحال، اهي جلد ئي اهو محسوس ڪن ٿا ته اهو بنيامين جي قبيلي جي امڪاني ختم ٿيڻ جو سبب بڻجندو، ڇاڪاڻ ته ڪابه عورت انهن لاء شادي ڪرڻ لاء دستياب نه هوندي.</w:t>
      </w:r>
    </w:p>
    <w:p/>
    <w:p>
      <w:r xmlns:w="http://schemas.openxmlformats.org/wordprocessingml/2006/main">
        <w:t xml:space="preserve">ججز 21 ۾ جاري، هڪ حل پيش ڪيو ويو آهي بني اسرائيلن طرفان. انهن جو مشورو ڏنو ويو آهي ته جابش-گلاد کي سزا ڏني وڃي ته هو بنيامين جي خلاف جنگ ۾ حصو نه وٺي، انهن جي شهر مان غير شادي شده عورتن کي بنيامين جي زالن جي حيثيت ۾ وٺي. هڪ لشڪر جبيش-گلاد ڏانهن موڪليو ويو، چار سئو ڪنوارين کي بچايو ويو، جيڪي بنيامين کي زالون ڏنيون ويون آهن.</w:t>
      </w:r>
    </w:p>
    <w:p/>
    <w:p>
      <w:r xmlns:w="http://schemas.openxmlformats.org/wordprocessingml/2006/main">
        <w:t xml:space="preserve">ججز 21 هڪ اڪائونٽ سان ختم ڪري ٿو جتي اضافي اپاءَ ورتا ويا آهن انهن لاءِ زالون محفوظ ڪرڻ لاءِ جيڪي بينجمن جي قبيلي مان هڪ کان سواءِ رهن ٿيون. شيلو ۾ هڪ عيد جي دوران، اهي انهن مردن کي صلاح ڏين ٿا جيڪي بغير زالن جي انگورن ۾ لڪائين ۽ نوجوان عورتن کي اغوا ڪن جيڪي ناچ ڪرڻ لاء نڪرندا آهن. ائين ڪرڻ سان، اهي انهن مردن لاءِ زالون مهيا ڪن ٿا ۽ انهي ڳالهه کي يقيني بڻائين ٿا ته بنيامين مان ڪو به هڪ زال کان سواءِ نه رهي، اسرائيل طرفان هن قبيلي کي پنهنجي برادريءَ ۾ محفوظ رکڻ لاءِ تڪراري قدم کنيا وڃن.</w:t>
      </w:r>
    </w:p>
    <w:p/>
    <w:p>
      <w:r xmlns:w="http://schemas.openxmlformats.org/wordprocessingml/2006/main">
        <w:t xml:space="preserve">ججز 21:1 ھاڻي بني اسرائيل جي ماڻھن مِصفا ۾ قسم کنيو ھو تہ ”اسان مان ڪوبہ پنھنجي ڌيءَ بنيامين کي زال ڪرڻ نہ ڏيندو.</w:t>
      </w:r>
    </w:p>
    <w:p/>
    <w:p>
      <w:r xmlns:w="http://schemas.openxmlformats.org/wordprocessingml/2006/main">
        <w:t xml:space="preserve">بني اسرائيلن واعدو ڪيو هو ته هو پنهنجي ڌيئرن کي بنيامين جي قبيلي جي ڪنهن به فرد سان شادي نه ڪندا.</w:t>
      </w:r>
    </w:p>
    <w:p/>
    <w:p>
      <w:r xmlns:w="http://schemas.openxmlformats.org/wordprocessingml/2006/main">
        <w:t xml:space="preserve">1. توهان جي واعدن تي رهڻ: توهان جي لفظ جي عزت ڪرڻ جي اهميت.</w:t>
      </w:r>
    </w:p>
    <w:p/>
    <w:p>
      <w:r xmlns:w="http://schemas.openxmlformats.org/wordprocessingml/2006/main">
        <w:t xml:space="preserve">2. ڪميونٽي جي طاقت: گڏيل عزم کي برقرار رکڻ لاءِ گڏجي ڪم ڪرڻ.</w:t>
      </w:r>
    </w:p>
    <w:p/>
    <w:p>
      <w:r xmlns:w="http://schemas.openxmlformats.org/wordprocessingml/2006/main">
        <w:t xml:space="preserve">1. متي 5: 33-37 - يسوع جي تعليم هڪ لفظ رکڻ جي اهميت تي.</w:t>
      </w:r>
    </w:p>
    <w:p/>
    <w:p>
      <w:r xmlns:w="http://schemas.openxmlformats.org/wordprocessingml/2006/main">
        <w:t xml:space="preserve">2. گلتين 6:9-10 - چڱا ڪم ڪرڻ ۽ ٻين لاءِ برڪت جو سبب بڻجڻ.</w:t>
      </w:r>
    </w:p>
    <w:p/>
    <w:p>
      <w:r xmlns:w="http://schemas.openxmlformats.org/wordprocessingml/2006/main">
        <w:t xml:space="preserve">ججز 21:2-18 SCLNT - اھي ماڻھو خدا جي گھر ۾ آيا ۽ خدا جي اڳيان ايستائين رھڻ لڳا ۽ پنھنجا آواز بلند ڪيائون ۽ روئڻ لڳا.</w:t>
      </w:r>
    </w:p>
    <w:p/>
    <w:p>
      <w:r xmlns:w="http://schemas.openxmlformats.org/wordprocessingml/2006/main">
        <w:t xml:space="preserve">ماڻهو خدا جي گهر ۾ گڏ ٿيا ۽ غم ۾ گڏ ماتم ڪيو.</w:t>
      </w:r>
    </w:p>
    <w:p/>
    <w:p>
      <w:r xmlns:w="http://schemas.openxmlformats.org/wordprocessingml/2006/main">
        <w:t xml:space="preserve">1. ماتم ۾ اتحاد جي طاقت</w:t>
      </w:r>
    </w:p>
    <w:p/>
    <w:p>
      <w:r xmlns:w="http://schemas.openxmlformats.org/wordprocessingml/2006/main">
        <w:t xml:space="preserve">2. خدا جي گھر ۾ آرام ڳولڻ</w:t>
      </w:r>
    </w:p>
    <w:p/>
    <w:p>
      <w:r xmlns:w="http://schemas.openxmlformats.org/wordprocessingml/2006/main">
        <w:t xml:space="preserve">1. زبور 34: 17-18 - "صادقن جي رڙ، ۽ خداوند ٻڌندو آھي، ۽ انھن کي انھن جي سڀني مصيبتن مان بچائيندو آھي، رب انھن جي ويجھو آھي جيڪي ٽٽل دلين وارا آھن؛ ۽ انھن کي بچائيندو آھي جن کي دل شڪستو آھي، "</w:t>
      </w:r>
    </w:p>
    <w:p/>
    <w:p>
      <w:r xmlns:w="http://schemas.openxmlformats.org/wordprocessingml/2006/main">
        <w:t xml:space="preserve">2. يسعياه 61: 1-2 - "خداوند خدا جو روح مون تي آهي؛ ڇاڪاڻ ته خداوند مون کي مسح ڪيو آهي ته هو حليم ماڻهن کي خوشخبري ٻڌايان؛ هن مون کي موڪليو آهي ته ٽٽل دلين کي ڳنڍڻ لاءِ، قيدين کي آزاديءَ جو اعلان ڪرڻ لاءِ. ۽ انھن لاءِ جيل جو افتتاح ڪيو ويو آھي جيڪي بند ٿيل آھن.</w:t>
      </w:r>
    </w:p>
    <w:p/>
    <w:p>
      <w:r xmlns:w="http://schemas.openxmlformats.org/wordprocessingml/2006/main">
        <w:t xml:space="preserve">ججز 21:3 ۽ چيو تہ ”اي خداوند بني اسرائيل جو خدا، ڇو بني اسرائيل ۾ ائين ٿيو، جو اڄ ڏينھن بني اسرائيل ۾ ھڪڙي قبيلي جي کوٽ آھي؟</w:t>
      </w:r>
    </w:p>
    <w:p/>
    <w:p>
      <w:r xmlns:w="http://schemas.openxmlformats.org/wordprocessingml/2006/main">
        <w:t xml:space="preserve">بني اسرائيل پريشان آهن ته ڇو اسرائيل ۾ هڪ قبيلو نه آهي.</w:t>
      </w:r>
    </w:p>
    <w:p/>
    <w:p>
      <w:r xmlns:w="http://schemas.openxmlformats.org/wordprocessingml/2006/main">
        <w:t xml:space="preserve">1. خدا جو منصوبو - اي خدا جي منصوبي تي ڀروسو ڪرڻ جي اهميت تي جيتوڻيڪ نتيجو اهو ناهي جيڪو اسان توقع ڪري سگهون ٿا.</w:t>
      </w:r>
    </w:p>
    <w:p/>
    <w:p>
      <w:r xmlns:w="http://schemas.openxmlformats.org/wordprocessingml/2006/main">
        <w:t xml:space="preserve">2. غير يقيني صورتحال ۾ ثابت قدمي - ايماندار رهڻ جي ضرورت تي ۽ غير يقيني صورتحال کي منهن ڏيڻ جي باوجود به ثابت قدمي.</w:t>
      </w:r>
    </w:p>
    <w:p/>
    <w:p>
      <w:r xmlns:w="http://schemas.openxmlformats.org/wordprocessingml/2006/main">
        <w:t xml:space="preserve">1.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2. جيمس 1: 2-4 - "اي منھنجا ڀائرو ۽ ڀينرون، جڏھن اوھان کي گھڻن قسمن جي آزمائشن کي منهن ڏيڻو پوي، ان کي خالص خوشي سمجھو، ڇاڪاڻ⁠تہ اوھين ڄاڻو ٿا تہ اوھان جي ايمان جي آزمائش ثابت قدمي پيدا ڪري ٿي، ۽ صبر کي پنھنجو ڪم پورو ڪرڻ ڏيو، انھيءَ لاءِ تہ اوھين ثابت قدم رھو. بالغ ۽ مڪمل، ڪنهن به شيء جي کوٽ ناهي.</w:t>
      </w:r>
    </w:p>
    <w:p/>
    <w:p>
      <w:r xmlns:w="http://schemas.openxmlformats.org/wordprocessingml/2006/main">
        <w:t xml:space="preserve">ججز 21:4-20 SCLNT - سڀاڻي صبح جو سوير ماڻھو اٿيا ۽ اُتي ھڪڙي قربان⁠گاھہ ٺاھيائين ۽ ساڙڻ جون قربانيون ۽ سلامتيءَ جون قربانيون چاڙھيائون.</w:t>
      </w:r>
    </w:p>
    <w:p/>
    <w:p>
      <w:r xmlns:w="http://schemas.openxmlformats.org/wordprocessingml/2006/main">
        <w:t xml:space="preserve">بني اسرائيل جا ماڻهو صبح جو اٿيا ۽ هڪ قربان گاہ ٺاهي ساڙي ۽ امن جي قرباني پيش ڪرڻ لاء.</w:t>
      </w:r>
    </w:p>
    <w:p/>
    <w:p>
      <w:r xmlns:w="http://schemas.openxmlformats.org/wordprocessingml/2006/main">
        <w:t xml:space="preserve">1: خدا هميشه وفادار آهي ۽ اسان کي فراهم ڪندو جڏهن اسان هن ڏانهن موٽندا آهيون.</w:t>
      </w:r>
    </w:p>
    <w:p/>
    <w:p>
      <w:r xmlns:w="http://schemas.openxmlformats.org/wordprocessingml/2006/main">
        <w:t xml:space="preserve">2: اسان کي عبادت ۽ عاجزي سان رب جي ويجهو وڃڻ گهرجي.</w:t>
      </w:r>
    </w:p>
    <w:p/>
    <w:p>
      <w:r xmlns:w="http://schemas.openxmlformats.org/wordprocessingml/2006/main">
        <w:t xml:space="preserve">فلپين 4:6-7 SCLNT - ”ڪنھن شيءِ بابت پريشان نہ ٿيو، پر ھر حال ۾ دعا ۽ منٿ ڪري شڪرگذاريءَ سان پنھنجون گذارشون خدا جي آڏو پيش ڪريو، ۽ خدا جو اطمينان، جيڪو سمجھ کان ٻاھر آھي، سو اوھان جي دلين جي حفاظت ڪندو. ۽ توهان جي ذهن مسيح عيسى ۾."</w:t>
      </w:r>
    </w:p>
    <w:p/>
    <w:p>
      <w:r xmlns:w="http://schemas.openxmlformats.org/wordprocessingml/2006/main">
        <w:t xml:space="preserve">عبرانين 13:15-16 قرباني خدا راضي ٿئي ٿو.</w:t>
      </w:r>
    </w:p>
    <w:p/>
    <w:p>
      <w:r xmlns:w="http://schemas.openxmlformats.org/wordprocessingml/2006/main">
        <w:t xml:space="preserve">ججز 21:5 فَقَالَ بَنِي إِسْرَائِيلَ: ”بَنِي إِسْرَائِيلَ قَبيلاَ مِنَ الَّذِينَ يَوْجَعَ مِنَ الْمَجِيمِينَ؟ ڇالاءِ⁠جو ھنن انھيءَ لاءِ وڏو قسم کنيو ھو، جيڪو خداوند وٽ مِصفا ڏانھن نہ آيو، چيائين تہ ”ھن کي ضرور ماريو ويندو.</w:t>
      </w:r>
    </w:p>
    <w:p/>
    <w:p>
      <w:r xmlns:w="http://schemas.openxmlformats.org/wordprocessingml/2006/main">
        <w:t xml:space="preserve">بني اسرائيلن هڪ وڏو قسم کنيو هو ته ڪنهن به بني اسرائيل کي مارڻ جو، جيڪو مسيح سان گڏ مسيح ڏانهن رب ڏانهن نه ويو هو.</w:t>
      </w:r>
    </w:p>
    <w:p/>
    <w:p>
      <w:r xmlns:w="http://schemas.openxmlformats.org/wordprocessingml/2006/main">
        <w:t xml:space="preserve">1. اسان جي زندگين ۾ رب جي حڪمن تي عمل ڪرڻ جي اهميت</w:t>
      </w:r>
    </w:p>
    <w:p/>
    <w:p>
      <w:r xmlns:w="http://schemas.openxmlformats.org/wordprocessingml/2006/main">
        <w:t xml:space="preserve">2. اسان جي ايمان ۾ عهد ۽ قسم جي طاقت</w:t>
      </w:r>
    </w:p>
    <w:p/>
    <w:p>
      <w:r xmlns:w="http://schemas.openxmlformats.org/wordprocessingml/2006/main">
        <w:t xml:space="preserve">1. Deuteronomy 30:19-20 - مان اڄ آسمان ۽ زمين کي اوھان جي خلاف شاھدي ٿو ڏيان، ته مون اوھان جي اڳيان زندگي ۽ موت، نعمت ۽ لعنت پيش ڪئي آھي. تنهن ڪري زندگي چونڊيو، ته توهان ۽ توهان جو اولاد جيئرو رهي.</w:t>
      </w:r>
    </w:p>
    <w:p/>
    <w:p>
      <w:r xmlns:w="http://schemas.openxmlformats.org/wordprocessingml/2006/main">
        <w:t xml:space="preserve">20، انھيءَ لاءِ تہ اوھين خداوند پنھنجي خدا سان پيار ڪريو، سندس آواز تي عمل ڪريو ۽ کيس پڪڙيو، ڇالاءِ⁠جو اھو اوھان جي زندگي ۽ ڏينھن جو ڊگھو آھي.</w:t>
      </w:r>
    </w:p>
    <w:p/>
    <w:p>
      <w:r xmlns:w="http://schemas.openxmlformats.org/wordprocessingml/2006/main">
        <w:t xml:space="preserve">متي 5:33-37 SCLNT - اوھان وري ٻڌو آھي تہ اڳين ماڻھن کي چيو ويو ھو تہ ”اوھين ڪوڙو قسم نہ کائو، پر جيڪي قسم کنيو آھيو سو خداوند لاءِ پورو ڪر. پر آءٌ اوھان کي ٻڌايان ٿو تہ ”ڪڏھن بہ قسم نہ کڻو، نہ آسمان جو، ڇالاءِ⁠جو اھو خدا جو تخت آھي، يا زمين جو، ڇالاءِ⁠جو اھو سندس پيرن جي صندلي آھي، يا يروشلم جو، ڇالاءِ⁠جو اھو عظيم بادشاھہ جو شھر آھي. . ۽ پنهنجي سر جو قسم نه کڻ، ڇو ته توهان هڪ وار اڇو يا ڪارا نه ڪري سگهو ٿا. اچو ته جيڪو توهان چئو سو رڳو ها يا نه؛ ان کان وڌيڪ ڪجھ به برائي کان اچي ٿو.</w:t>
      </w:r>
    </w:p>
    <w:p/>
    <w:p>
      <w:r xmlns:w="http://schemas.openxmlformats.org/wordprocessingml/2006/main">
        <w:t xml:space="preserve">ججز 21:6 پوءِ بني اسرائيل پنھنجي ڀاءُ بنيامين لاءِ توبھہ ڪئي ۽ چيائون تہ ”اڄ ڏينھن بني اسرائيل مان ھڪڙو قبيلو جدا ٿي ويو آھي.</w:t>
      </w:r>
    </w:p>
    <w:p/>
    <w:p>
      <w:r xmlns:w="http://schemas.openxmlformats.org/wordprocessingml/2006/main">
        <w:t xml:space="preserve">بني اسرائيل پنهنجي ڀاءُ بنيامين لاءِ ڏک محسوس ڪيو جيئن هڪ قبيلو اسرائيل کان ڌار ٿي ويو.</w:t>
      </w:r>
    </w:p>
    <w:p/>
    <w:p>
      <w:r xmlns:w="http://schemas.openxmlformats.org/wordprocessingml/2006/main">
        <w:t xml:space="preserve">1: اسان کي ياد رکڻ گهرجي ته پنهنجن ڀائرن ۽ ڀينرن سان پيار ڪرڻ گهرجي، جيئن خدا اسان سان پيار ڪري ٿو.</w:t>
      </w:r>
    </w:p>
    <w:p/>
    <w:p>
      <w:r xmlns:w="http://schemas.openxmlformats.org/wordprocessingml/2006/main">
        <w:t xml:space="preserve">2: اسان کي يقين رکڻ گهرجي ته خدا اسان کي فراهم ڪندو، جيتوڻيڪ ڏکئي وقت ۾.</w:t>
      </w:r>
    </w:p>
    <w:p/>
    <w:p>
      <w:r xmlns:w="http://schemas.openxmlformats.org/wordprocessingml/2006/main">
        <w:t xml:space="preserve">پطرس 4:8-20 SCLNT - سڀ کان پھريائين ھڪ ٻئي سان دل سان پيار ڪندا رھو، ڇالاءِ⁠جو محبت گھڻن ئي گناھن کي ڍڪي ٿي.</w:t>
      </w:r>
    </w:p>
    <w:p/>
    <w:p>
      <w:r xmlns:w="http://schemas.openxmlformats.org/wordprocessingml/2006/main">
        <w:t xml:space="preserve">يعقوب 1:2-4 SCLNT - اي منھنجا ڀائرو، جڏھن اوھان کي مختلف قسمن جون آزمائشون ملنديون، تڏھن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ججز 21:7 اسين انھن لاءِ زالون ڪيئن ڪريون جيڪي باقي بچيون آھن، ڇالاءِ⁠جو اسان خداوند جو قسم کنيو آھي تہ پنھنجين ڌيئرن مان کين زالون نہ ڏينداسين؟</w:t>
      </w:r>
    </w:p>
    <w:p/>
    <w:p>
      <w:r xmlns:w="http://schemas.openxmlformats.org/wordprocessingml/2006/main">
        <w:t xml:space="preserve">بني اسرائيلن اهو واعدو ورتو هو ته اهي پنهنجون ڌيئرون بنيامين جي قبيلي جي باقي مردن کي نه ڏين، ۽ انهن کي زالون مهيا ڪرڻ جو حل ڳولي رهيا هئا.</w:t>
      </w:r>
    </w:p>
    <w:p/>
    <w:p>
      <w:r xmlns:w="http://schemas.openxmlformats.org/wordprocessingml/2006/main">
        <w:t xml:space="preserve">1. واعدن جي طاقت: بدلجندڙ دنيا ۾ واعدو رکڻ</w:t>
      </w:r>
    </w:p>
    <w:p/>
    <w:p>
      <w:r xmlns:w="http://schemas.openxmlformats.org/wordprocessingml/2006/main">
        <w:t xml:space="preserve">2. اڻڄاتل هنڌن ۾ ڪميونٽي ڳولڻ</w:t>
      </w:r>
    </w:p>
    <w:p/>
    <w:p>
      <w:r xmlns:w="http://schemas.openxmlformats.org/wordprocessingml/2006/main">
        <w:t xml:space="preserve">متي 5:33-37 SCLNT - اوھان وري ٻڌو آھي تہ اڳين ماڻھن کي چيو ويو ھو تہ ”اوھين ڪوڙو قسم نہ کائو، پر جيڪي قسم کنيو آھيو سو خداوند جي آڏو پورو ڪجو، پر آءٌ اوھان کي ٻڌايان ٿو تہ قسم نہ کڻو. بلڪل... )</w:t>
      </w:r>
    </w:p>
    <w:p/>
    <w:p>
      <w:r xmlns:w="http://schemas.openxmlformats.org/wordprocessingml/2006/main">
        <w:t xml:space="preserve">2. روٿ 1:16-17 (پر روٿ چيو، ”مون کي زور نه ڏيو ته تو کي ڇڏي ڏيان يا وري تنهنجي پٺيان وڃان، ڇو ته جتي تون وينءَ، اتي آءٌ ويندس ۽ جتي تون وينءَ اتي ويندس، تنهنجا ماڻهو منهنجا ماڻهو هوندا. ۽ تنهنجو خدا منهنجو خدا.)</w:t>
      </w:r>
    </w:p>
    <w:p/>
    <w:p>
      <w:r xmlns:w="http://schemas.openxmlformats.org/wordprocessingml/2006/main">
        <w:t xml:space="preserve">ججز 21:8 انھن چيو تہ ”بني اسرائيل جي قبيلي مان ڪھڙو اھڙو آھي جيڪو مِصفا ڏانھن خداوند وٽ نہ آيو ھو؟ ۽، ڏسو، يبش گلاد کان ڪيمپ ۾ ڪوبہ ڪونھي آيو ھو.</w:t>
      </w:r>
    </w:p>
    <w:p/>
    <w:p>
      <w:r xmlns:w="http://schemas.openxmlformats.org/wordprocessingml/2006/main">
        <w:t xml:space="preserve">بني اسرائيل جا قبيلا مِزفہ ۾ خداوند وٽ گڏ ٿيا ھئا، پر يبش گلاد مان ڪو بہ ڪونہ آيو ھو.</w:t>
      </w:r>
    </w:p>
    <w:p/>
    <w:p>
      <w:r xmlns:w="http://schemas.openxmlformats.org/wordprocessingml/2006/main">
        <w:t xml:space="preserve">1. رب جي عبادت ڪرڻ لاءِ گڏ ٿيڻ جي اهميت</w:t>
      </w:r>
    </w:p>
    <w:p/>
    <w:p>
      <w:r xmlns:w="http://schemas.openxmlformats.org/wordprocessingml/2006/main">
        <w:t xml:space="preserve">2. ڪميونٽي جي طاقت: اسان جي موجودگي ڪيئن اثر انداز ڪري ٿي</w:t>
      </w:r>
    </w:p>
    <w:p/>
    <w:p>
      <w:r xmlns:w="http://schemas.openxmlformats.org/wordprocessingml/2006/main">
        <w:t xml:space="preserve">1. عبرانيون 10:24-25: ”۽ اچو ته غور ڪريون ته ڪيئن ھڪ ٻئي کي پيار ۽ چڱن ڪمن جي طرف راغب ڪريون، پاڻ ۾ ملڻ کي ڇڏي نه ڏيو، جيئن ڪن ماڻھن جي عادت آھي، پر ھڪ ٻئي کي حوصلا افزائي ڪريون. جيئن توهان ڏسندا ته ڏينهن ويجهو اچي رهيو آهي."</w:t>
      </w:r>
    </w:p>
    <w:p/>
    <w:p>
      <w:r xmlns:w="http://schemas.openxmlformats.org/wordprocessingml/2006/main">
        <w:t xml:space="preserve">2. متي 18:20: "جتي ٻه يا ٽي منهنجي نالي تي گڏ ٿين ٿا، اتي آئون انهن سان گڏ آهيان.</w:t>
      </w:r>
    </w:p>
    <w:p/>
    <w:p>
      <w:r xmlns:w="http://schemas.openxmlformats.org/wordprocessingml/2006/main">
        <w:t xml:space="preserve">ججز 21:9 ڇالاءِ⁠جو ماڻھو ڳڻيا ويا ھئا، ۽ اُتي يبش گلاد جي رھاڪن مان ڪوبہ نہ ھو.</w:t>
      </w:r>
    </w:p>
    <w:p/>
    <w:p>
      <w:r xmlns:w="http://schemas.openxmlformats.org/wordprocessingml/2006/main">
        <w:t xml:space="preserve">يبش گلاد جا ماڻهو ڳڻڻ لاءِ موجود نه هئا.</w:t>
      </w:r>
    </w:p>
    <w:p/>
    <w:p>
      <w:r xmlns:w="http://schemas.openxmlformats.org/wordprocessingml/2006/main">
        <w:t xml:space="preserve">1. مسيح جي جسم ۾ شمار ٿيڻ جي اهميت.</w:t>
      </w:r>
    </w:p>
    <w:p/>
    <w:p>
      <w:r xmlns:w="http://schemas.openxmlformats.org/wordprocessingml/2006/main">
        <w:t xml:space="preserve">2. خدا جو فضل سڀني لاءِ موجود آهي جيڪو هن کي ڳولي ٿو.</w:t>
      </w:r>
    </w:p>
    <w:p/>
    <w:p>
      <w:r xmlns:w="http://schemas.openxmlformats.org/wordprocessingml/2006/main">
        <w:t xml:space="preserve">مڪاشفو 7:9-17 SCLNT - ھر قوم، قبيلي، ماڻھن ۽ زبان مان ھڪڙو وڏو ميڙ تخت جي اڳيان ۽ گھيٽي جي اڳيان بيٺو آھي.</w:t>
      </w:r>
    </w:p>
    <w:p/>
    <w:p>
      <w:r xmlns:w="http://schemas.openxmlformats.org/wordprocessingml/2006/main">
        <w:t xml:space="preserve">2. يسعياه 55: 6-7 - رب کي ڳولھيو جيستائين ھو ملي سگھي. هن کي سڏيو جڏهن هو ويجهو آهي.</w:t>
      </w:r>
    </w:p>
    <w:p/>
    <w:p>
      <w:r xmlns:w="http://schemas.openxmlformats.org/wordprocessingml/2006/main">
        <w:t xml:space="preserve">ججز 21:10 پوءِ انھيءَ جماعت ٻارھن ھزار ڏاڍا بھادر ماڻھو موڪليا ۽ کين حڪم ڏنائين تہ ”وڃو ۽ يبش گلاد جي رھاڪن کي عورتن ۽ ٻارن سميت تلوار جي دھار سان ماريو.</w:t>
      </w:r>
    </w:p>
    <w:p/>
    <w:p>
      <w:r xmlns:w="http://schemas.openxmlformats.org/wordprocessingml/2006/main">
        <w:t xml:space="preserve">بني اسرائيل جي جماعت پنھنجا ٻارھن ھزار بھادر ماڻھو موڪليا ته جابش گلاد جي رھاڪن تي حملو ڪن، جن ۾ عورتون ۽ ٻار به ھئا.</w:t>
      </w:r>
    </w:p>
    <w:p/>
    <w:p>
      <w:r xmlns:w="http://schemas.openxmlformats.org/wordprocessingml/2006/main">
        <w:t xml:space="preserve">1. جنگ جي منهن ۾ خدا جي محبت</w:t>
      </w:r>
    </w:p>
    <w:p/>
    <w:p>
      <w:r xmlns:w="http://schemas.openxmlformats.org/wordprocessingml/2006/main">
        <w:t xml:space="preserve">2. پرتشدد حل جي منافقت</w:t>
      </w:r>
    </w:p>
    <w:p/>
    <w:p>
      <w:r xmlns:w="http://schemas.openxmlformats.org/wordprocessingml/2006/main">
        <w:t xml:space="preserve">1. روميون 12:14-21 - انھن کي برڪت ڏيو جيڪي اوھان کي ستاين ٿا. بڇڙائيءَ جو بدلو ڪنهن کي به نه ڏيو؛ سڀني سان امن سان رهڻ؛ چڱائي سان برائي تي غالب</w:t>
      </w:r>
    </w:p>
    <w:p/>
    <w:p>
      <w:r xmlns:w="http://schemas.openxmlformats.org/wordprocessingml/2006/main">
        <w:t xml:space="preserve">2. يسعيا 2: 4 - ھو قومن جي وچ ۾ فيصلو ڪندو، ۽ ڪيترن ئي ماڻھن جي تڪرارن جو فيصلو ڪندو. ۽ اُھي پنھنجن تلوارن کي ڦاڙي ڦاٽن، ۽ پنھنجن ٻانھين کي ڇنڊي ڪَنن ۾ ٺاھيندا. قوم قوم جي خلاف تلوار نه کڻندي، نه ئي اهي وڌيڪ جنگ سکندا.</w:t>
      </w:r>
    </w:p>
    <w:p/>
    <w:p>
      <w:r xmlns:w="http://schemas.openxmlformats.org/wordprocessingml/2006/main">
        <w:t xml:space="preserve">ججز 21:11 ۽ اھو اھو آھي جيڪو اوھين ڪندا، توھان ھر ھڪ مرد ۽ ھر ھڪڙي عورت کي مڪمل طور تي ناس ڪري ڇڏيندؤ، جيڪو مردن جي ذريعي ورتائين.</w:t>
      </w:r>
    </w:p>
    <w:p/>
    <w:p>
      <w:r xmlns:w="http://schemas.openxmlformats.org/wordprocessingml/2006/main">
        <w:t xml:space="preserve">بني اسرائيلن کي حڪم ڏنو ويو آهي ته انهن سڀني مردن ۽ عورتن کي تباهه ڪن جيڪي جنسي تعلقات ۾ مصروف آهن.</w:t>
      </w:r>
    </w:p>
    <w:p/>
    <w:p>
      <w:r xmlns:w="http://schemas.openxmlformats.org/wordprocessingml/2006/main">
        <w:t xml:space="preserve">1. بدڪاريءَ جو گناهه: انصاف لاءِ خدا جو سڏ</w:t>
      </w:r>
    </w:p>
    <w:p/>
    <w:p>
      <w:r xmlns:w="http://schemas.openxmlformats.org/wordprocessingml/2006/main">
        <w:t xml:space="preserve">2. اسان جي زندگين ۾ جنسي پاڪائي جي اهميت</w:t>
      </w:r>
    </w:p>
    <w:p/>
    <w:p>
      <w:r xmlns:w="http://schemas.openxmlformats.org/wordprocessingml/2006/main">
        <w:t xml:space="preserve">گلتين 5:19-21 SCLNT - ھاڻي جسم جا ڪم پڌرا آھن: زناڪاري، ناپاڪي، شہوت پرستي، بت پرستي، جادوگري، دشمني، جھيڙو، حسد، ڪاوڙ، دشمني، جھيڙو، ڦورو، حسد، شرابي، بدمعاشي. ۽ اهڙيون شيون. مان توهان کي ڊيڄاريان ٿو، جيئن مون توهان کي اڳ ۾ ڊيڄاريو آهي، جيڪي اهڙا ڪم ڪن ٿا اهي خدا جي بادشاهي جا وارث نه ٿيندا.</w:t>
      </w:r>
    </w:p>
    <w:p/>
    <w:p>
      <w:r xmlns:w="http://schemas.openxmlformats.org/wordprocessingml/2006/main">
        <w:t xml:space="preserve">2. 1 ڪرنٿين 6:18 20 - جنسي زنا کان ڀڄ. هر ٻيو گناهه جيڪو ماڻهو ڪري ٿو اهو جسم کان ٻاهر آهي، پر جنسي طور تي بدڪار ماڻهو پنهنجي جسم جي خلاف گناهه ڪري ٿو. يا توهان کي خبر ناهي ته توهان جو جسم توهان جي اندر روح القدس جو هڪ مندر آهي، جيڪو توهان کي خدا جي طرفان آهي؟ تون پنھنجو نه آھين، ڇالاءِ⁠جو توھان کي قيمت سان خريد ڪيو ويو آھي. تنھنڪري پنھنجي جسم ۾ خدا جي واکاڻ ڪريو.</w:t>
      </w:r>
    </w:p>
    <w:p/>
    <w:p>
      <w:r xmlns:w="http://schemas.openxmlformats.org/wordprocessingml/2006/main">
        <w:t xml:space="preserve">ججز 21:12-22 SCLNT - انھن يبش گلاد جي رھاڪن ۾ چار ⁠سؤ نوجوان ڪنواريون ڏٺيون، جن کي ڪنھن بہ مرد سان صحبت ڪندي نہ سڃاتو ھو، سو انھن کي ڪيمپ ۾ وٺي آيا، جيڪو ملڪ ڪنعان ۾ آھي، شيلوہ ۾ آھي.</w:t>
      </w:r>
    </w:p>
    <w:p/>
    <w:p>
      <w:r xmlns:w="http://schemas.openxmlformats.org/wordprocessingml/2006/main">
        <w:t xml:space="preserve">هي اقتباس بيان ڪري ٿو ته ڪيئن جبش گلاد جي ماڻهن چار سؤ نوجوان ڪنواريون ڏٺيون جن ڪنهن به جنسي عمل ۾ مشغول نه هئا ۽ انهن کي شيلو ڏانهن وٺي آيا.</w:t>
      </w:r>
    </w:p>
    <w:p/>
    <w:p>
      <w:r xmlns:w="http://schemas.openxmlformats.org/wordprocessingml/2006/main">
        <w:t xml:space="preserve">1. جنسي پاڪيزگي ۽ تقدس جي اهميت</w:t>
      </w:r>
    </w:p>
    <w:p/>
    <w:p>
      <w:r xmlns:w="http://schemas.openxmlformats.org/wordprocessingml/2006/main">
        <w:t xml:space="preserve">2. ضرورت جي وقت ۾ ايمان جي طاقت</w:t>
      </w:r>
    </w:p>
    <w:p/>
    <w:p>
      <w:r xmlns:w="http://schemas.openxmlformats.org/wordprocessingml/2006/main">
        <w:t xml:space="preserve">ٿسلونيڪين 4:3-8 SCLNT - ڇالاءِ⁠جو اھو خدا جي مرضي آھي، يعني توھان جي پاڪائيءَ جي، تہ جيئن اوھين زنا کان پاسو ڪريو: تہ اوھان مان ھر ھڪ کي معلوم ٿئي تہ پنھنجي برتن کي پاڪائيءَ ۽ عزت ۾ ڪيئن رکڻ کپي. لالچ جي لالچ، جيئن غير قومون جيڪي خدا کي نه ٿيون ڄاڻن: ته ڪو به ماڻھو اڳتي وڌو ۽ پنھنجي ڀاءُ کي ڪنھن به معاملي ۾ ٺڳي نه ٿو، ڇاڪاڻ⁠تہ اھو خداوند انھن سڀني جو بدلو وٺڻ وارو آھي، جيئن اسان اوھان کي اڳيئي خبردار ڪيو آھي ۽ شاھدي ڏني آھي، ڇاڪاڻ⁠تہ خدا نه ڪيو آھي. اسان کي ناپاڪيءَ ڏانھن سڏيو آھي، پر پاڪائيءَ ڏانھن، تنھنڪري جيڪو نفرت ٿو ڪري، سو ماڻھوءَ کي نه، پر خدا کي، جنھن اسان کي پنھنجو پاڪ روح پڻ ڏنو آھي.</w:t>
      </w:r>
    </w:p>
    <w:p/>
    <w:p>
      <w:r xmlns:w="http://schemas.openxmlformats.org/wordprocessingml/2006/main">
        <w:t xml:space="preserve">طيطس 2:11-14 انھيءَ برڪت واري اميد لاءِ، ۽ عظيم خدا ۽ اسان جي ڇوٽڪاري ڏيندڙ عيسيٰ مسيح جي شاندار ظاھر لاءِ؛ جنھن پاڻ کي اسان جي لاءِ ڏنو، انھيءَ لاءِ ته ھو اسان کي سڀني بڇڙائيءَ کان ڇوٽڪارو ڏي، ۽ پنھنجي لاءِ ھڪڙو خاص ماڻھو، چڱن ڪمن جو جوش رکندڙ، پاڪ ڪري.</w:t>
      </w:r>
    </w:p>
    <w:p/>
    <w:p>
      <w:r xmlns:w="http://schemas.openxmlformats.org/wordprocessingml/2006/main">
        <w:t xml:space="preserve">ججز 21:13 پوءِ سڄي جماعت ڪي ماڻھو موڪليا تہ بنيامين جي ٻارن سان جيڪي ريمون جي ٽڪريءَ ۾ رھيا ھئا، ۽ کين صلح سان سڏين.</w:t>
      </w:r>
    </w:p>
    <w:p/>
    <w:p>
      <w:r xmlns:w="http://schemas.openxmlformats.org/wordprocessingml/2006/main">
        <w:t xml:space="preserve">بني اسرائيل بنيامين ڏانهن هڪ ايلچي موڪليو ته انهن سان صلح ڪري.</w:t>
      </w:r>
    </w:p>
    <w:p/>
    <w:p>
      <w:r xmlns:w="http://schemas.openxmlformats.org/wordprocessingml/2006/main">
        <w:t xml:space="preserve">1. اسان جي ڀائرن ۽ ڀينرن سان صلح ڪرڻ</w:t>
      </w:r>
    </w:p>
    <w:p/>
    <w:p>
      <w:r xmlns:w="http://schemas.openxmlformats.org/wordprocessingml/2006/main">
        <w:t xml:space="preserve">2. مفاهمت جي طاقت</w:t>
      </w:r>
    </w:p>
    <w:p/>
    <w:p>
      <w:r xmlns:w="http://schemas.openxmlformats.org/wordprocessingml/2006/main">
        <w:t xml:space="preserve">1. روميون 12:18 - "جيڪڏهن اهو ممڪن آهي، جيستائين اهو توهان تي منحصر آهي، سڀني سان امن سان رهو."</w:t>
      </w:r>
    </w:p>
    <w:p/>
    <w:p>
      <w:r xmlns:w="http://schemas.openxmlformats.org/wordprocessingml/2006/main">
        <w:t xml:space="preserve">2. متي 5: 9 - "سڀاڳا آھن اھي صلح ڪرائيندڙ، ڇالاءِ⁠جو اھي خدا جا فرزند سڏبا.</w:t>
      </w:r>
    </w:p>
    <w:p/>
    <w:p>
      <w:r xmlns:w="http://schemas.openxmlformats.org/wordprocessingml/2006/main">
        <w:t xml:space="preserve">ججز 21:14 ان وقت بنيامين وري آيو. ۽ انھن انھن کي زالون ڏنيون جن کي انھن يبش گلاد جي عورتن مان جيئرو بچايو ھو، پر پوءِ بہ انھن لاءِ ڪافي نہ ٿيا.</w:t>
      </w:r>
    </w:p>
    <w:p/>
    <w:p>
      <w:r xmlns:w="http://schemas.openxmlformats.org/wordprocessingml/2006/main">
        <w:t xml:space="preserve">بنيامين جي قبيلي ۾ ڪافي زالون نه ھيون، تنھنڪري انھن کي اھي عورتون ڏنيون ويون جيڪي يبش گلاد شھر مان بچيل ھيون.</w:t>
      </w:r>
    </w:p>
    <w:p/>
    <w:p>
      <w:r xmlns:w="http://schemas.openxmlformats.org/wordprocessingml/2006/main">
        <w:t xml:space="preserve">1. خود-قرباني جي طاقت - ٻين لاءِ قرباني ڏيڻ عظيم انعام ڪيئن آڻي سگھي ٿو.</w:t>
      </w:r>
    </w:p>
    <w:p/>
    <w:p>
      <w:r xmlns:w="http://schemas.openxmlformats.org/wordprocessingml/2006/main">
        <w:t xml:space="preserve">2. آخر تائين وفادار - ناممڪن مشڪلاتن جي منهن ۾ ڪڏهن به نه هارايو.</w:t>
      </w:r>
    </w:p>
    <w:p/>
    <w:p>
      <w:r xmlns:w="http://schemas.openxmlformats.org/wordprocessingml/2006/main">
        <w:t xml:space="preserve">رومين 5:3-5 SCLNT - رڳو ايترو ئي نه، پر اسان کي پنھنجي ڏکن ۾ خوشي ٿئي ٿي، ڇاڪاڻ⁠تہ اھو ڄاڻون ٿا تہ مصيبت برداشت پيدا ڪري ٿي، ۽ برداشت ڪردار پيدا ڪري ٿي، ۽ ڪردار اميد پيدا ڪري ٿو.</w:t>
      </w:r>
    </w:p>
    <w:p/>
    <w:p>
      <w:r xmlns:w="http://schemas.openxmlformats.org/wordprocessingml/2006/main">
        <w:t xml:space="preserve">2. فلپين 4:13 - جيڪو مون کي مضبوط ڪري ٿو، تنھن جي وسيلي آءٌ سڀ ڪجھ ڪري سگھان ٿو.</w:t>
      </w:r>
    </w:p>
    <w:p/>
    <w:p>
      <w:r xmlns:w="http://schemas.openxmlformats.org/wordprocessingml/2006/main">
        <w:t xml:space="preserve">ججز 21:15 ۽ ماڻھن انھن کي بنيامين لاء توبه ڪئي، ڇاڪاڻ⁠تہ خداوند بني اسرائيل جي قبيلن ۾ ڀڃڪڙي ڪئي ھئي.</w:t>
      </w:r>
    </w:p>
    <w:p/>
    <w:p>
      <w:r xmlns:w="http://schemas.openxmlformats.org/wordprocessingml/2006/main">
        <w:t xml:space="preserve">بني اسرائيل جي قبيلن جي بنيامين تي جنگ ڪرڻ کان پوء، ماڻهن پنهنجن ڪمن لاء توبهه ڪئي، تسليم ڪيو ته اهو خدا هو جنهن قبيلن جي وچ ۾ ڀڃڪڙي ڪئي هئي.</w:t>
      </w:r>
    </w:p>
    <w:p/>
    <w:p>
      <w:r xmlns:w="http://schemas.openxmlformats.org/wordprocessingml/2006/main">
        <w:t xml:space="preserve">1. اسان کي ياد رکڻ گهرجي ته خدا ڪنٽرول ۾ آهي.</w:t>
      </w:r>
    </w:p>
    <w:p/>
    <w:p>
      <w:r xmlns:w="http://schemas.openxmlformats.org/wordprocessingml/2006/main">
        <w:t xml:space="preserve">2. سانحي جي منهن ۾ توبهه ۽ بخشش.</w:t>
      </w:r>
    </w:p>
    <w:p/>
    <w:p>
      <w:r xmlns:w="http://schemas.openxmlformats.org/wordprocessingml/2006/main">
        <w:t xml:space="preserve">1. يسعياه 14:24-27 - لشڪر جي پالڻھار قسم کنيو آھي، "جيئن مون سوچيو آھي، تيئن ئي ٿيندو. ۽ جيئن مون ارادو ڪيو آهي، تيئن ئي قائم رهندو:</w:t>
      </w:r>
    </w:p>
    <w:p/>
    <w:p>
      <w:r xmlns:w="http://schemas.openxmlformats.org/wordprocessingml/2006/main">
        <w:t xml:space="preserve">رومين 12:19-21 SCLNT - اي پيارا پيارا، پنھنجو بدلو نہ وٺو، بلڪ غضب کي جاءِ ڏيو، ڇالاءِ⁠جو لکيل آھي تہ ”بدلو وٺڻ منھنجو ڪم آھي. مان بدلو ڏيندس، رب فرمائي ٿو.</w:t>
      </w:r>
    </w:p>
    <w:p/>
    <w:p>
      <w:r xmlns:w="http://schemas.openxmlformats.org/wordprocessingml/2006/main">
        <w:t xml:space="preserve">ججز 21:16 پوءِ جماعت جي بزرگن چيو تہ ”جيڪي بچي رھيا آھن تن لاءِ زالون ڇا ڪريون، ڇالاءِ⁠جو انھن عورتن کي بنيامين مان ناس ڪيو ويو آھي؟</w:t>
      </w:r>
    </w:p>
    <w:p/>
    <w:p>
      <w:r xmlns:w="http://schemas.openxmlformats.org/wordprocessingml/2006/main">
        <w:t xml:space="preserve">جماعت جا بزرگ پڇي رهيا آهن ته اهي بنيامين جي باقي مردن لاءِ ڪيئن زالون مهيا ڪري سگھن ٿا، ڇاڪاڻ ته بنيامين جي عورتن کي قتل ڪيو ويو آهي.</w:t>
      </w:r>
    </w:p>
    <w:p/>
    <w:p>
      <w:r xmlns:w="http://schemas.openxmlformats.org/wordprocessingml/2006/main">
        <w:t xml:space="preserve">1. خدا جا ماڻهو پنهنجن ساٿي انسانن لاءِ رحم ڪن ٿا - ججز 21:16</w:t>
      </w:r>
    </w:p>
    <w:p/>
    <w:p>
      <w:r xmlns:w="http://schemas.openxmlformats.org/wordprocessingml/2006/main">
        <w:t xml:space="preserve">2. جڏهن مصيبت اچي ٿي، اسان کي ڪميونٽي ۾ طاقت ملي ٿي - ججز 21:16</w:t>
      </w:r>
    </w:p>
    <w:p/>
    <w:p>
      <w:r xmlns:w="http://schemas.openxmlformats.org/wordprocessingml/2006/main">
        <w:t xml:space="preserve">1. روميون 12:15 - "خوش ٿيو انھن سان گڏ جيڪي خوش ٿين ٿا، ۽ انھن سان روئو جيڪي روئن ٿا."</w:t>
      </w:r>
    </w:p>
    <w:p/>
    <w:p>
      <w:r xmlns:w="http://schemas.openxmlformats.org/wordprocessingml/2006/main">
        <w:t xml:space="preserve">عبرانين 13:3-22 SCLNT - ”جيڪي قيد ۾ آھن تن کي ياد رکو، جيئن انھن سان جڪڙيل آھي ۽ جيڪي ڏک سھن ٿا، تن کي ياد رکو، جيئن پاڻ بہ بدن ۾ آھيو.</w:t>
      </w:r>
    </w:p>
    <w:p/>
    <w:p>
      <w:r xmlns:w="http://schemas.openxmlformats.org/wordprocessingml/2006/main">
        <w:t xml:space="preserve">ججز 21:17 انھن چيو تہ ”جيڪي بنيامين مان ڀڄي ويا آھن تن لاءِ ھڪڙو وراثت آھي، تہ جيئن بني اسرائيل مان ڪو قبيلي ناس نہ ٿئي.</w:t>
      </w:r>
    </w:p>
    <w:p/>
    <w:p>
      <w:r xmlns:w="http://schemas.openxmlformats.org/wordprocessingml/2006/main">
        <w:t xml:space="preserve">بني اسرائيل قبيلن فيصلو ڪيو ته بنيامين جي قبيلي کي تباهه ٿيڻ نه ڏيو ته جيئن فرار ٿيل بنيامينين جي وراثت کي بچايو وڃي.</w:t>
      </w:r>
    </w:p>
    <w:p/>
    <w:p>
      <w:r xmlns:w="http://schemas.openxmlformats.org/wordprocessingml/2006/main">
        <w:t xml:space="preserve">1: خدا جي رحمت ۽ فضل اسان کي تباهي کان بچائي سگهي ٿو ۽ اسان کي وراثت حاصل ڪرڻ ۾ مدد ڪري سگهي ٿي.</w:t>
      </w:r>
    </w:p>
    <w:p/>
    <w:p>
      <w:r xmlns:w="http://schemas.openxmlformats.org/wordprocessingml/2006/main">
        <w:t xml:space="preserve">2: اسان بني اسرائيلن کان سکي سگھون ٿا ته سخي ٿيڻ ۽ ضرورتمندن لاءِ نظر رکون.</w:t>
      </w:r>
    </w:p>
    <w:p/>
    <w:p>
      <w:r xmlns:w="http://schemas.openxmlformats.org/wordprocessingml/2006/main">
        <w:t xml:space="preserve">گلتين 6:9 ۽ اچو ته چڱي ڪم ڪندي ٿڪجي نه وڃون، ڇالاءِ⁠جو جيڪڏھن اسين ھوش ۾ نہ رهون، مقرر وقت تي لڻينداسين.</w:t>
      </w:r>
    </w:p>
    <w:p/>
    <w:p>
      <w:r xmlns:w="http://schemas.openxmlformats.org/wordprocessingml/2006/main">
        <w:t xml:space="preserve">عبرانين 10:24-25 SCLNT - اچو تہ ھڪ ٻئي جو خيال رکون تہ جيئن پيار ۽ چڱن ڪمن لاءِ اُڀاريون: پاڻ ۾ گڏ ٿيڻ کي ڇڏي ڏيون، جھڙيءَ طرح ڪن ماڻھن جو. پر هڪ ٻئي کي نصيحت ڪندي: ۽ ايترو ئي وڌيڪ، جيئن توهان ڏسندا ته اهو ڏينهن ويجهو اچي رهيو آهي.</w:t>
      </w:r>
    </w:p>
    <w:p/>
    <w:p>
      <w:r xmlns:w="http://schemas.openxmlformats.org/wordprocessingml/2006/main">
        <w:t xml:space="preserve">ججز 21:18 پر اسين انھن کي پنھنجين ڌيئرن جون زالون نہ ٿا ڏيون، ڇالاءِ⁠جو بني اسرائيل قسم کڻي چيو آھي تہ ”لعنت آھي انھيءَ تي، جيڪو بنيامين کي زال ڏئي.</w:t>
      </w:r>
    </w:p>
    <w:p/>
    <w:p>
      <w:r xmlns:w="http://schemas.openxmlformats.org/wordprocessingml/2006/main">
        <w:t xml:space="preserve">بني اسرائيلن قسم کنيو آهي ته بنيامين کي زالون نه ڏيو.</w:t>
      </w:r>
    </w:p>
    <w:p/>
    <w:p>
      <w:r xmlns:w="http://schemas.openxmlformats.org/wordprocessingml/2006/main">
        <w:t xml:space="preserve">1: حلف هڪ پابند معاهدو آهي - اسان جي لفظن جي طاقت.</w:t>
      </w:r>
    </w:p>
    <w:p/>
    <w:p>
      <w:r xmlns:w="http://schemas.openxmlformats.org/wordprocessingml/2006/main">
        <w:t xml:space="preserve">2: برادري ۽ اتحاد جي اهميت.</w:t>
      </w:r>
    </w:p>
    <w:p/>
    <w:p>
      <w:r xmlns:w="http://schemas.openxmlformats.org/wordprocessingml/2006/main">
        <w:t xml:space="preserve">1: متي 5:33-37 - اچو ته توهان جي 'ها' کي 'ها' ۽ توهان جي 'نه' کي 'نه' هجي.</w:t>
      </w:r>
    </w:p>
    <w:p/>
    <w:p>
      <w:r xmlns:w="http://schemas.openxmlformats.org/wordprocessingml/2006/main">
        <w:t xml:space="preserve">2: روميون 12:18 - جيڪڏھن ٿي سگھي، جيستائين اھو توھان تي منحصر آھي، سڀني سان امن سان رھو.</w:t>
      </w:r>
    </w:p>
    <w:p/>
    <w:p>
      <w:r xmlns:w="http://schemas.openxmlformats.org/wordprocessingml/2006/main">
        <w:t xml:space="preserve">ججز 21:19 پوءِ چيائون تہ ”ڏسو، شلوھ ۾ ھڪڙي جاءِ تي سال بہ سال خداوند جي عيد ٿيندي آھي، جيڪا بيت⁠ايل جي اُتر طرف آھي، انھيءَ رستي جي اُڀرندي پاسي آھي، جيڪا بيت⁠ايل کان شڪم ڏانھن ويندي آھي. لبنان جي ڏکڻ.</w:t>
      </w:r>
    </w:p>
    <w:p/>
    <w:p>
      <w:r xmlns:w="http://schemas.openxmlformats.org/wordprocessingml/2006/main">
        <w:t xml:space="preserve">بني اسرائيلن کي ھدايت ڪئي وئي ھئي ته ھو ھڪڙي خاص جاءِ تي خداوند جي سالانه عيد ۾ شرڪت ڪن بيٿل جي اتر ۾، بيٿل کان شڪم تائين ھاءِ وي جي اوڀر ۾، ۽ لبنان جي ڏکڻ ۾.</w:t>
      </w:r>
    </w:p>
    <w:p/>
    <w:p>
      <w:r xmlns:w="http://schemas.openxmlformats.org/wordprocessingml/2006/main">
        <w:t xml:space="preserve">1. عبادت لاءِ رب جو سڏ: ڪيئن بني اسرائيلن دعوت جو جواب ڏنو</w:t>
      </w:r>
    </w:p>
    <w:p/>
    <w:p>
      <w:r xmlns:w="http://schemas.openxmlformats.org/wordprocessingml/2006/main">
        <w:t xml:space="preserve">2. فرمانبرداري ذريعي ايمان ۾ واڌارو: ڇو بني اسرائيلن خداوند جي عيد ۾ شرڪت ڪئي</w:t>
      </w:r>
    </w:p>
    <w:p/>
    <w:p>
      <w:r xmlns:w="http://schemas.openxmlformats.org/wordprocessingml/2006/main">
        <w:t xml:space="preserve">1. Deuteronomy 12: 5-7: ”پر تون اھا جاءِ ڳوليندينءَ جيڪا خداوند تنھنجو خدا توھان جي سڀني قبيلن مان چونڊي پنھنجو نالو رکي ۽ اُتي پنھنجو رھائش اختيار ڪري، انھيءَ جاءِ ڏانھن وڃو ۽ اُتي آڻيندؤ. توهان جي ساڙڻ واريون قربانيون ۽ توهان جون قربانيون، توهان جو ڏهين حصو ۽ نذرون جيڪي توهان پيش ڪندا آهيو، توهان جي نذر جون قربانيون، توهان جي رضامندي جي قرباني، ۽ توهان جي رڍن ۽ توهان جي رڍن جا پھريون پٽ، ۽ توهان اتي ئي رب پنهنجي خدا جي اڳيان کائو ۽ توهان خوش ٿيو. تون ۽ تنھنجي گھر وارن کي، انھن سڀني ڪمن ۾، جنھن ۾ توھان جي خداوند توھان کي برڪت ڏني آھي.</w:t>
      </w:r>
    </w:p>
    <w:p/>
    <w:p>
      <w:r xmlns:w="http://schemas.openxmlformats.org/wordprocessingml/2006/main">
        <w:t xml:space="preserve">2. عبرانيون 10:25: "گڏجي ملڻ ۾ غفلت نه ڪريو، جيئن ڪن جي عادت آھي، پر ھڪ ٻئي کي حوصلا افزائي ڪرڻ، ۽ سڀ کان وڌيڪ جيئن توھان ڏسو ٿا ڏينھن کي ويجھو اچي ٿو."</w:t>
      </w:r>
    </w:p>
    <w:p/>
    <w:p>
      <w:r xmlns:w="http://schemas.openxmlformats.org/wordprocessingml/2006/main">
        <w:t xml:space="preserve">ججز 21:20 تنھنڪري انھن بنيامين جي ٻارن کي حڪم ڏنو تہ ”وڃو ۽ انگورن جي باغن ۾ ويھي رھو.</w:t>
      </w:r>
    </w:p>
    <w:p/>
    <w:p>
      <w:r xmlns:w="http://schemas.openxmlformats.org/wordprocessingml/2006/main">
        <w:t xml:space="preserve">بنيامين جي ٻارن کي حڪم ڏنو ويو ته انگورن جي باغن ۾ انتظار ۾ لیٹ.</w:t>
      </w:r>
    </w:p>
    <w:p/>
    <w:p>
      <w:r xmlns:w="http://schemas.openxmlformats.org/wordprocessingml/2006/main">
        <w:t xml:space="preserve">1. ايمان ۾ انتظار: بي يقيني جي وقت ۾ خدا جي وقت تي ڀروسو ڪرڻ.</w:t>
      </w:r>
    </w:p>
    <w:p/>
    <w:p>
      <w:r xmlns:w="http://schemas.openxmlformats.org/wordprocessingml/2006/main">
        <w:t xml:space="preserve">2. خدا جي ھدايت: سندس مرضي تي ڀروسو ڪرڻ جيتوڻيڪ اھو مطلب نه آھي.</w:t>
      </w:r>
    </w:p>
    <w:p/>
    <w:p>
      <w:r xmlns:w="http://schemas.openxmlformats.org/wordprocessingml/2006/main">
        <w:t xml:space="preserve">1. روميون 8:28، ۽ اسان ڄاڻون ٿا ته خدا ھر شيء ۾ انھن جي ڀلائي لاء ڪم ڪري ٿو جيڪي ساڻس پيار ڪندا آھن، جيڪي سندس مقصد موجب سڏيا ويا آھن.</w:t>
      </w:r>
    </w:p>
    <w:p/>
    <w:p>
      <w:r xmlns:w="http://schemas.openxmlformats.org/wordprocessingml/2006/main">
        <w:t xml:space="preserve">2. زبور 37: 7، رب جي اڳيان خاموش رهو ۽ صبر سان سندس انتظار ڪريو؛ پريشان نه ٿيو جڏهن ماڻهو پنهنجن طريقن ۾ ڪامياب ٿيندا آهن، جڏهن اهي پنهنجون بڇڙا منصوبا ڪندا آهن.</w:t>
      </w:r>
    </w:p>
    <w:p/>
    <w:p>
      <w:r xmlns:w="http://schemas.openxmlformats.org/wordprocessingml/2006/main">
        <w:t xml:space="preserve">ججز 21:21-21 SCLNT - ڏسو، جيڪڏھن شلوھ جون ڌيئرون ناچ ڪرڻ لاءِ نڪرنديون، تہ پوءِ اوھين انگورن جي باغن مان نڪري اچو ۽ ھر ھڪ ماڻھوءَ کي پڪڙي پنھنجي زال کي شيلو جي ڌيئرن مان ھلايو. بنيامين.</w:t>
      </w:r>
    </w:p>
    <w:p/>
    <w:p>
      <w:r xmlns:w="http://schemas.openxmlformats.org/wordprocessingml/2006/main">
        <w:t xml:space="preserve">بنيامين جي قبيلي جي ماڻھن کي ھدايت ڪئي وئي آھي ته شيلو جي ڌيئرن مان زالون ڳولھين انگورن جي باغن ۾ انتظار ڪندي ۽ پوء انھن کي بنيامين جي ملڪ ڏانھن وٺي وڃن جڏھن اھي ناچ ڪرڻ لاء نڪرندا آھن.</w:t>
      </w:r>
    </w:p>
    <w:p/>
    <w:p>
      <w:r xmlns:w="http://schemas.openxmlformats.org/wordprocessingml/2006/main">
        <w:t xml:space="preserve">1. مڙس ڳولڻ ۾ خدا جي چونڊ ڪرڻ</w:t>
      </w:r>
    </w:p>
    <w:p/>
    <w:p>
      <w:r xmlns:w="http://schemas.openxmlformats.org/wordprocessingml/2006/main">
        <w:t xml:space="preserve">2. هر شيءِ ۾ رب تي انتظار ڪرڻ جي اهميت</w:t>
      </w:r>
    </w:p>
    <w:p/>
    <w:p>
      <w:r xmlns:w="http://schemas.openxmlformats.org/wordprocessingml/2006/main">
        <w:t xml:space="preserve">اِفسين 5:25-27</w:t>
      </w:r>
    </w:p>
    <w:p/>
    <w:p>
      <w:r xmlns:w="http://schemas.openxmlformats.org/wordprocessingml/2006/main">
        <w:t xml:space="preserve">2. امثال 19:14 - گھر ۽ دولت ماءُ پيءُ کان ورثي ۾ ملي ٿي، پر سمجھدار زال رب جي طرفان آھي.</w:t>
      </w:r>
    </w:p>
    <w:p/>
    <w:p>
      <w:r xmlns:w="http://schemas.openxmlformats.org/wordprocessingml/2006/main">
        <w:t xml:space="preserve">ججز 21:22 ۽ اھو ٿيندو، جڏھن انھن جا ابا يا سندن ڀائر اسان وٽ شڪايت ڪرڻ لاءِ ايندا، تڏھن اسين انھن کي چونداسون، ”اسان جي خاطر انھن تي احسان ڪريو، ڇالاءِ⁠جو اسان جنگ ۾ ھر ھڪ ماڻھوءَ لاءِ پنھنجي زال کي محفوظ نہ رکيو آھي. توهان هن وقت انهن کي نه ڏنو ته توهان ڏوهي ٿيڻ گهرجي.</w:t>
      </w:r>
    </w:p>
    <w:p/>
    <w:p>
      <w:r xmlns:w="http://schemas.openxmlformats.org/wordprocessingml/2006/main">
        <w:t xml:space="preserve">ججز 21:22 مان هي اقتباس بني اسرائيلن جي باري ۾ ٻڌائي ٿو ته انهن جي غلطين جو ڪفارو ڏيڻ لاءِ تيار ٿي پنهنجي ساٿي اسرائيلين لاءِ زالون مهيا ڪرڻ جي آڇ ڪندي جيڪي جنگ ۾ شادي ڪرڻ جي قابل نه هئا.</w:t>
      </w:r>
    </w:p>
    <w:p/>
    <w:p>
      <w:r xmlns:w="http://schemas.openxmlformats.org/wordprocessingml/2006/main">
        <w:t xml:space="preserve">1. اسان جي عملن جي ذميواري کڻڻ: ججن مان هڪ سبق 21:22</w:t>
      </w:r>
    </w:p>
    <w:p/>
    <w:p>
      <w:r xmlns:w="http://schemas.openxmlformats.org/wordprocessingml/2006/main">
        <w:t xml:space="preserve">2. بخشش جي طاقت: ججز 21:22 ۾ بني اسرائيلن کان سکيا</w:t>
      </w:r>
    </w:p>
    <w:p/>
    <w:p>
      <w:r xmlns:w="http://schemas.openxmlformats.org/wordprocessingml/2006/main">
        <w:t xml:space="preserve">1. متي 6: 14-15، ڇاڪاڻ ته جيڪڏهن توهان ٻين کي انهن جي ڏوهن کي معاف ڪندا، توهان جو آسماني پيء پڻ توهان کي معاف ڪندو، پر جيڪڏهن توهان ٻين کي انهن جي ڏوهن کي معاف نه ڪندا، نه ئي توهان جو پيء توهان جي ڏوهن کي معاف ڪندو.</w:t>
      </w:r>
    </w:p>
    <w:p/>
    <w:p>
      <w:r xmlns:w="http://schemas.openxmlformats.org/wordprocessingml/2006/main">
        <w:t xml:space="preserve">2. اِفسين 4:32، ھڪ ٻئي سان مھربان رھو، نرم دل، ھڪ ٻئي کي معاف ڪريو، جيئن خدا مسيح ۾ اوھان کي معاف ڪيو.</w:t>
      </w:r>
    </w:p>
    <w:p/>
    <w:p>
      <w:r xmlns:w="http://schemas.openxmlformats.org/wordprocessingml/2006/main">
        <w:t xml:space="preserve">ججز 21:23-23 SCLNT - بنيامين جي اولاد ائين ئي ڪيو ۽ پنھنجي تعداد جي حساب سان انھن مان زالون ورتيون، جن کي نچندا ھئا، جن کي پاڻ پڪڙيندا ھئا، پوءِ اھي ويا ۽ پنھنجي ميراث ڏانھن موٽي ويا ۽ شھرن جي مرمت ڪري انھن ۾ رھڻ لڳا.</w:t>
      </w:r>
    </w:p>
    <w:p/>
    <w:p>
      <w:r xmlns:w="http://schemas.openxmlformats.org/wordprocessingml/2006/main">
        <w:t xml:space="preserve">بنيامين انهن عورتن مان زالون ورتيون جيڪي عيد جي ڏينهن ۾ ناچ ڪنديون هيون، ۽ پوءِ رهڻ لاءِ پنهنجن شهرن ڏانهن موٽي وينديون هيون.</w:t>
      </w:r>
    </w:p>
    <w:p/>
    <w:p>
      <w:r xmlns:w="http://schemas.openxmlformats.org/wordprocessingml/2006/main">
        <w:t xml:space="preserve">1. چونڊ جي طاقت: ڪيئن اسان جون چونڊون اسان جي زندگين کي متاثر ڪن ٿيون</w:t>
      </w:r>
    </w:p>
    <w:p/>
    <w:p>
      <w:r xmlns:w="http://schemas.openxmlformats.org/wordprocessingml/2006/main">
        <w:t xml:space="preserve">2. صحيح جڳھ ۾ رھڻ: زندگي ۾ اسان جي جڳھ ڳولڻ</w:t>
      </w:r>
    </w:p>
    <w:p/>
    <w:p>
      <w:r xmlns:w="http://schemas.openxmlformats.org/wordprocessingml/2006/main">
        <w:t xml:space="preserve">1. امثال 16: 9 - انهن جي دلين ۾ انسان پنهنجي رستي جي رٿابندي ڪن ٿا، پر رب انهن جي قدمن کي قائم ڪري ٿو.</w:t>
      </w:r>
    </w:p>
    <w:p/>
    <w:p>
      <w:r xmlns:w="http://schemas.openxmlformats.org/wordprocessingml/2006/main">
        <w:t xml:space="preserve">اِفسين 5:15-17 تنھنڪري بيوقوف نه ٿيو، پر سمجھو ته خداوند جي مرضي ڇا آھي.</w:t>
      </w:r>
    </w:p>
    <w:p/>
    <w:p>
      <w:r xmlns:w="http://schemas.openxmlformats.org/wordprocessingml/2006/main">
        <w:t xml:space="preserve">ججز 21:24-24 SCLNT - انھيءَ وقت بني اسرائيل اتان ھليا ويا، ھر ھڪ ماڻھو پنھنجي قبيلي ڏانھن ۽ پنھنجي گھر وارن ڏانھن ۽ اتان ھرڪو ماڻھو پنھنجي ميراث ڏانھن ويو.</w:t>
      </w:r>
    </w:p>
    <w:p/>
    <w:p>
      <w:r xmlns:w="http://schemas.openxmlformats.org/wordprocessingml/2006/main">
        <w:t xml:space="preserve">بني اسرائيل پنهنجن خاندانن ۽ سندن ورثي ڏانهن موٽيا.</w:t>
      </w:r>
    </w:p>
    <w:p/>
    <w:p>
      <w:r xmlns:w="http://schemas.openxmlformats.org/wordprocessingml/2006/main">
        <w:t xml:space="preserve">1: خدا اسان جو خيال رکي ٿو ۽ اسان کي اسان جي تقدير کي پورو ڪرڻ لاءِ وسيلا مهيا ڪري ٿو.</w:t>
      </w:r>
    </w:p>
    <w:p/>
    <w:p>
      <w:r xmlns:w="http://schemas.openxmlformats.org/wordprocessingml/2006/main">
        <w:t xml:space="preserve">2: خدا جي مقصد کي پورو ڪرڻ ۾ اسان سڀني کي هڪ انفرادي ڪردار ادا ڪرڻو آهي.</w:t>
      </w:r>
    </w:p>
    <w:p/>
    <w:p>
      <w:r xmlns:w="http://schemas.openxmlformats.org/wordprocessingml/2006/main">
        <w:t xml:space="preserve">متي 6:33 پر پھريائين خدا جي بادشاھت ۽ سندس سچائيءَ جي ڳولا ڪريو، تہ اھي سڀ شيون اوھان کي ملائي وينديون.</w:t>
      </w:r>
    </w:p>
    <w:p/>
    <w:p>
      <w:r xmlns:w="http://schemas.openxmlformats.org/wordprocessingml/2006/main">
        <w:t xml:space="preserve">2: يشوع 1: 9 مضبوط ۽ دلير ٿي. ڊڄ نه؛ مايوس نه ٿيو، ڇاڪاڻ ته توهان جو خداوند خدا توهان سان گڏ هوندو جتي توهان وڃو.</w:t>
      </w:r>
    </w:p>
    <w:p/>
    <w:p>
      <w:r xmlns:w="http://schemas.openxmlformats.org/wordprocessingml/2006/main">
        <w:t xml:space="preserve">ججز 21:25 انھن ڏينھن ۾ بني اسرائيل ۾ ڪوبہ بادشاھہ ڪونہ ھو، ھر ماڻھو اھو ڪم ڪندو ھو، جيڪو پنھنجي نظر ۾ صحيح ھو.</w:t>
      </w:r>
    </w:p>
    <w:p/>
    <w:p>
      <w:r xmlns:w="http://schemas.openxmlformats.org/wordprocessingml/2006/main">
        <w:t xml:space="preserve">بني اسرائيلن جو ڪو به بادشاھ نه ھو، تنھنڪري ھر ڪنھن ائين ڪيو جيئن ھو مناسب سمجھي.</w:t>
      </w:r>
    </w:p>
    <w:p/>
    <w:p>
      <w:r xmlns:w="http://schemas.openxmlformats.org/wordprocessingml/2006/main">
        <w:t xml:space="preserve">1: اسان کي اجتماعي ڀلائي تي غور ڪرڻ کان سواءِ آزاديءَ سان ڪم ڪرڻ جي نتيجن کان آگاهه ٿيڻو پوندو.</w:t>
      </w:r>
    </w:p>
    <w:p/>
    <w:p>
      <w:r xmlns:w="http://schemas.openxmlformats.org/wordprocessingml/2006/main">
        <w:t xml:space="preserve">2: اسان کي خدا کان هدايت طلب ڪرڻ گهرجي ته صحيح ۽ غلط ڇا آهي.</w:t>
      </w:r>
    </w:p>
    <w:p/>
    <w:p>
      <w:r xmlns:w="http://schemas.openxmlformats.org/wordprocessingml/2006/main">
        <w:t xml:space="preserve">1: امثال 14:12 - "هڪ رستو آهي جيڪو انسان کي صحيح لڳي ٿو، پر ان جي پڇاڙيء ۾ موت جا طريقا آهن."</w:t>
      </w:r>
    </w:p>
    <w:p/>
    <w:p>
      <w:r xmlns:w="http://schemas.openxmlformats.org/wordprocessingml/2006/main">
        <w:t xml:space="preserve">ڪلسين 3:17-20 SCLNT - ”۽ جيڪي ڪجھہ ڪريو ٿا ڳالھيون يا ڪم، سو سڀ خداوند عيسيٰ جي نالي تي ڪريو، انھيءَ جي وسيلي خدا ۽ پيءُ جو شڪر ڪريو.</w:t>
      </w:r>
    </w:p>
    <w:p/>
    <w:p>
      <w:r xmlns:w="http://schemas.openxmlformats.org/wordprocessingml/2006/main">
        <w:t xml:space="preserve">روٿ 1 کي ٽن پيراگرافن ۾ اختصار ڪري سگھجي ٿو، ھيٺ ڏنل آيتن سان:</w:t>
      </w:r>
    </w:p>
    <w:p/>
    <w:p>
      <w:r xmlns:w="http://schemas.openxmlformats.org/wordprocessingml/2006/main">
        <w:t xml:space="preserve">پيراگراف 1: روٿ 1: 1-5 سيٽنگ ۽ ايليمليچ جي خاندان کي متعارف ڪرايو. هن باب ۾، اسرائيل جي ملڪ ۾، خاص طور تي بيت المقدس ۾ ڏڪار آهي. ايليمليچ نالي هڪ شخص، پنهنجي زال نعومي ۽ سندن ٻن پٽن، محلون ۽ ڪليون سان گڏ، موآب ۾ پناهه وٺڻ لاءِ بيٿلحم مان نڪري ويا. اهي ڪجهه وقت اتي آباد ٿيا. بدقسمتي سان، ايليمليچ مري ويو جڏهن اهي موآب ۾ رهندا هئا. نومي پنهنجي ٻن پٽن سان گڏ بيوه جي حيثيت ۾ ڇڏي وئي آهي.</w:t>
      </w:r>
    </w:p>
    <w:p/>
    <w:p>
      <w:r xmlns:w="http://schemas.openxmlformats.org/wordprocessingml/2006/main">
        <w:t xml:space="preserve">پيراگراف 2: روٿ 1: 6-14 ۾ جاري، اهو بيٿلحم ڏانهن موٽڻ جو نومي جي فيصلي کي بيان ڪري ٿو. اٽڪل ڏهن سالن تائين موآب ۾ رهڻ کان پوءِ، مهلون ۽ ڪليون ٻئي ڪنهن به اولاد کي ڇڏي بغير مري ويا. ٻڌڻ تي ته بٿلحم ۾ ڏڪار ختم ٿي ويو آهي، نومي گهر واپس وڃڻ جو فيصلو ڪيو آهي ڇاڪاڻ ته هن ٻڌو آهي ته خدا اتي پنهنجي ماڻهن لاء کاڌو مهيا ڪيو آهي. هوءَ پنهنجي ڌيئرن اورپا ۽ روٿ کي همٿائي ٿي ته هو پوئتي رهجي وڃن ۽ پنهنجن ماڻهن ۾ نوان مڙس ڳولين.</w:t>
      </w:r>
    </w:p>
    <w:p/>
    <w:p>
      <w:r xmlns:w="http://schemas.openxmlformats.org/wordprocessingml/2006/main">
        <w:t xml:space="preserve">پيراگراف 3: روٿ 1 نعومي سان گڏ رهڻ جي روٿ جي عزم سان ختم ٿئي ٿو. روٿ 1: 15-22 ۾، اهو ذڪر ڪيو ويو آهي ته نومي جي انهن کي واپس وڃڻ لاء زور ڏيڻ جي باوجود، روٿ پنهنجي ساس کي مضبوطيء سان ڇڪيندي آهي ۽ هن جي ڀرسان رهڻ لاء هن جي عزم جو اظهار ڪيو آهي ته ڪنهن به چئلينج اڳيان بيٺل هجي. اهي ٻئي گڏجي بيٿلحم ڏانهن موٽندا آهن جَو جي فصل جي شروعات ۾ هڪ اهم موڙ آهي جتي روٿ جي وفاداري نعومي ڏانهن ظاهر ٿئي ٿي.</w:t>
      </w:r>
    </w:p>
    <w:p/>
    <w:p>
      <w:r xmlns:w="http://schemas.openxmlformats.org/wordprocessingml/2006/main">
        <w:t xml:space="preserve">خلاصو:</w:t>
      </w:r>
    </w:p>
    <w:p>
      <w:r xmlns:w="http://schemas.openxmlformats.org/wordprocessingml/2006/main">
        <w:t xml:space="preserve">روٿ 1 پيش ڪري ٿو:</w:t>
      </w:r>
    </w:p>
    <w:p>
      <w:r xmlns:w="http://schemas.openxmlformats.org/wordprocessingml/2006/main">
        <w:t xml:space="preserve">ڏڪار ايليمليچ جي خاندان کي بيٿلحم کان موآب ڏانهن وٺي ٿو.</w:t>
      </w:r>
    </w:p>
    <w:p>
      <w:r xmlns:w="http://schemas.openxmlformats.org/wordprocessingml/2006/main">
        <w:t xml:space="preserve">نومي پنهنجي مڙس ۽ پٽن کي وڃائڻ کان پوءِ واپس وڃڻ جو فيصلو ڪيو؛</w:t>
      </w:r>
    </w:p>
    <w:p>
      <w:r xmlns:w="http://schemas.openxmlformats.org/wordprocessingml/2006/main">
        <w:t xml:space="preserve">روٿ پاڻ کي نعومي سان گڏ رهڻ جو عزم ڪري ٿو جيئن اهي گڏجي واپس اچن.</w:t>
      </w:r>
    </w:p>
    <w:p/>
    <w:p>
      <w:r xmlns:w="http://schemas.openxmlformats.org/wordprocessingml/2006/main">
        <w:t xml:space="preserve">تي زور:</w:t>
      </w:r>
    </w:p>
    <w:p>
      <w:r xmlns:w="http://schemas.openxmlformats.org/wordprocessingml/2006/main">
        <w:t xml:space="preserve">ڏڪار ايليمليچ جي خاندان کي بيٿلحم کان موآب ڏانهن وٺي ٿو.</w:t>
      </w:r>
    </w:p>
    <w:p>
      <w:r xmlns:w="http://schemas.openxmlformats.org/wordprocessingml/2006/main">
        <w:t xml:space="preserve">نومي پنهنجي مڙس ۽ پٽن کي وڃائڻ کان پوءِ واپس وڃڻ جو فيصلو ڪيو؛</w:t>
      </w:r>
    </w:p>
    <w:p>
      <w:r xmlns:w="http://schemas.openxmlformats.org/wordprocessingml/2006/main">
        <w:t xml:space="preserve">روٿ پاڻ کي نعومي سان گڏ رهڻ جو عزم ڪري ٿو جيئن اهي گڏجي واپس اچن.</w:t>
      </w:r>
    </w:p>
    <w:p/>
    <w:p>
      <w:r xmlns:w="http://schemas.openxmlformats.org/wordprocessingml/2006/main">
        <w:t xml:space="preserve">باب ايليمليچ جي خاندان جي ڪهاڻي تي ڌيان ڏئي ٿو، بٿلحم کان موآب تائين سندن سفر، ڏڪار جي ڪري، نعومي جي پنهنجي مڙس ۽ پٽن کي وڃائڻ کان پوء گهر موٽڻ جو فيصلو، ۽ روٿ جي ناومي جي پاسي ۾ رهڻ لاء اڻڄاتل عزم. روٿ 1 ۾، اهو ذڪر ڪيو ويو آهي ته هڪ سخت ڏڪار بني اسرائيل جي زمين تي حملو ڪيو، ايليمليچ، سندس زال نومي، ۽ انهن جي ٻن پٽن محلون ۽ ڪليون کي بيٿلحم ڇڏڻ ۽ موآب ۾ پناهه وٺڻ لاء زور ڏنو. اهي اتي هڪ ڊگهي عرصي تائين آباد آهن.</w:t>
      </w:r>
    </w:p>
    <w:p/>
    <w:p>
      <w:r xmlns:w="http://schemas.openxmlformats.org/wordprocessingml/2006/main">
        <w:t xml:space="preserve">روٿ 1 ۾ جاري، سانحو حملو ٿيو جڏهن ايليمليچ مري ويو جڏهن اهي موآب ۾ رهندا هئا. ٻئي محلون ۽ ڪليون به بغير ڪنهن اولاد جي گذاري ويا. ٻڌڻ تي ته بٿلحم ۾ ڏڪار ختم ٿي ويو آهي، نومي گهر واپس وڃڻ جو فيصلو ڪيو آهي ڇاڪاڻ ته هن ٻڌو آهي ته خدا اتي پنهنجي ماڻهن لاء کاڌو مهيا ڪيو آهي. هوءَ پنهنجي ڌيئرن اورپا ۽ روٿ کي همٿائي ٿي ته هو موآب ۾ رهي ۽ پنهنجن ماڻهن ۾ نوان مڙس ڳولين.</w:t>
      </w:r>
    </w:p>
    <w:p/>
    <w:p>
      <w:r xmlns:w="http://schemas.openxmlformats.org/wordprocessingml/2006/main">
        <w:t xml:space="preserve">روٿ 1 هڪ اهم لمحو سان ختم ٿئي ٿو جتي روٿ نعومي جي طرف هن جي گهڻي وفاداري ڏيکاري ٿي. نعومي پاران ڪيترائي ڀيرا زور ڀريو ويو ته هو واپس وڃڻ لاءِ آرپا وانگر، روٿ پنهنجي ساس کي مضبوطيءَ سان چمڪي رهي آهي. هوءَ نعومي سان گڏ رهڻ لاءِ پنهنجي عزم جو اظهار ڪري ٿي، ڪنهن به قسم جي چيلنج اڳيان نه اچن. گڏو گڏ اهي جَو جي فصل جي شروعات ۾ بيت لحم ڏانهن واپسي جو سفر شروع ڪن ٿا، هڪ اهم فيصلو جيڪو روٿ جي ڪتاب ۾ موجود وفاداري ۽ وفاداريءَ جي شاندار ڪهاڻي لاءِ اسٽيج مقرر ڪري ٿو.</w:t>
      </w:r>
    </w:p>
    <w:p/>
    <w:p>
      <w:r xmlns:w="http://schemas.openxmlformats.org/wordprocessingml/2006/main">
        <w:t xml:space="preserve">روٿ 1:1 انھن ڏينھن ۾ جڏھن ججن حڪومت ڪئي تہ ملڪ ۾ ڏڪار پئجي ويو. ۽ بيت لحم جو ھڪڙو ماڻھو، اھو، سندس زال ۽ سندس ٻن پٽن، موآب جي ملڪ ۾ رھڻ لاءِ ويو.</w:t>
      </w:r>
    </w:p>
    <w:p/>
    <w:p>
      <w:r xmlns:w="http://schemas.openxmlformats.org/wordprocessingml/2006/main">
        <w:t xml:space="preserve">هڪ شخص ۽ سندس ڪٽنب ان وقت موآب جي ملڪ ڏانهن سفر ڪيو جڏهن بيت المقدس جي ملڪ ۾ ڏڪار جي ڪري ججن جي حڪومت هئي.</w:t>
      </w:r>
    </w:p>
    <w:p/>
    <w:p>
      <w:r xmlns:w="http://schemas.openxmlformats.org/wordprocessingml/2006/main">
        <w:t xml:space="preserve">1. خدا کي اجازت ڏيو ته توهان کي ڏکئي وقت ۾ رهبري ڪري.</w:t>
      </w:r>
    </w:p>
    <w:p/>
    <w:p>
      <w:r xmlns:w="http://schemas.openxmlformats.org/wordprocessingml/2006/main">
        <w:t xml:space="preserve">2. محسوس ڪيو ته خدا اسان لاء هڪ منصوبو آهي جيتوڻيڪ جڏهن اسان مشڪل حالتن کي منهن ڏيون ٿا.</w:t>
      </w:r>
    </w:p>
    <w:p/>
    <w:p>
      <w:r xmlns:w="http://schemas.openxmlformats.org/wordprocessingml/2006/main">
        <w:t xml:space="preserve">1. Deuteronomy 31: 6 - مضبوط ۽ حوصلو ٿيو. انھن کان ڊڄو نه ڊڄو، ڇالاء⁠جو خداوند توھان جو خدا توھان سان گڏ آھي. هو توهان کي ڪڏهن به نه ڇڏيندو ۽ نه توهان کي ڇڏي ڏيندو.</w:t>
      </w:r>
    </w:p>
    <w:p/>
    <w:p>
      <w:r xmlns:w="http://schemas.openxmlformats.org/wordprocessingml/2006/main">
        <w:t xml:space="preserve">2. زبور 34: 19 - ڪيتريون ئي مصيبتون آھن صالحن جي، پر خداوند کيس انھن سڀني مان بچائيندو آھي.</w:t>
      </w:r>
    </w:p>
    <w:p/>
    <w:p>
      <w:r xmlns:w="http://schemas.openxmlformats.org/wordprocessingml/2006/main">
        <w:t xml:space="preserve">روٿ 1:2 انھيءَ ماڻھوءَ جو نالو اليملڪ، سندس زال جو نالو نعومي ۽ سندس ٻن پٽن جو نالو محلون ۽ چيليون ھو، جيڪي بيت⁠لحم جا اِفراتائيس ھئا. ۽ اھي موآب جي ملڪ ۾ آيا، ۽ اتي ئي رھيا.</w:t>
      </w:r>
    </w:p>
    <w:p/>
    <w:p>
      <w:r xmlns:w="http://schemas.openxmlformats.org/wordprocessingml/2006/main">
        <w:t xml:space="preserve">اليملڪ، سندس زال نعومي ۽ سندس ٻه پٽ محلون ۽ چيليون، بيت لحم جوداه کان موآب جي ملڪ ۾ لڏي ويا.</w:t>
      </w:r>
    </w:p>
    <w:p/>
    <w:p>
      <w:r xmlns:w="http://schemas.openxmlformats.org/wordprocessingml/2006/main">
        <w:t xml:space="preserve">1. ايمان ۾ اڳتي وڌڻ: نومي جي زندگي تي هڪ مطالعو</w:t>
      </w:r>
    </w:p>
    <w:p/>
    <w:p>
      <w:r xmlns:w="http://schemas.openxmlformats.org/wordprocessingml/2006/main">
        <w:t xml:space="preserve">2. ايمان جو ليپ کڻڻ: ايليمليچ ۽ سندس خاندان مان سبق</w:t>
      </w:r>
    </w:p>
    <w:p/>
    <w:p>
      <w:r xmlns:w="http://schemas.openxmlformats.org/wordprocessingml/2006/main">
        <w:t xml:space="preserve">1. روٿ 1:2</w:t>
      </w:r>
    </w:p>
    <w:p/>
    <w:p>
      <w:r xmlns:w="http://schemas.openxmlformats.org/wordprocessingml/2006/main">
        <w:t xml:space="preserve">2. يشوع 1:9 - "ڇا مون توکي حڪم نه ڏنو آھي؟ مضبوط ۽ حوصلو حاصل ڪريو، ڊڄو نه، مايوس نه ٿيو، ڇاڪاڻ⁠تہ خداوند تنھنجو خدا توھان سان گڏ ھوندو جتي توھان وڃو.</w:t>
      </w:r>
    </w:p>
    <w:p/>
    <w:p>
      <w:r xmlns:w="http://schemas.openxmlformats.org/wordprocessingml/2006/main">
        <w:t xml:space="preserve">روٿ 1:3 ۽ ايليملڪ نعومي جو مڙس مري ويو. ۽ هوءَ ڇڏي وئي ۽ هن جا ٻه پٽ.</w:t>
      </w:r>
    </w:p>
    <w:p/>
    <w:p>
      <w:r xmlns:w="http://schemas.openxmlformats.org/wordprocessingml/2006/main">
        <w:t xml:space="preserve">ايليمليچ، نومي جو مڙس، هن کي ۽ سندس ٻن پٽن کي اڪيلو ڇڏي گذاري ويو.</w:t>
      </w:r>
    </w:p>
    <w:p/>
    <w:p>
      <w:r xmlns:w="http://schemas.openxmlformats.org/wordprocessingml/2006/main">
        <w:t xml:space="preserve">1. روٿ ۾ خدا جي نجات: مشڪل وقت ۾ اميد</w:t>
      </w:r>
    </w:p>
    <w:p/>
    <w:p>
      <w:r xmlns:w="http://schemas.openxmlformats.org/wordprocessingml/2006/main">
        <w:t xml:space="preserve">2. نقصان ۽ غم جو چيلنج: روٿ جو مطالعو 1</w:t>
      </w:r>
    </w:p>
    <w:p/>
    <w:p>
      <w:r xmlns:w="http://schemas.openxmlformats.org/wordprocessingml/2006/main">
        <w:t xml:space="preserve">1. زبور 34:18 رب ٽٽل دلين جي ويجھو آھي ۽ انھن کي بچائيندو آھي جيڪي روح ۾ ڪچليل آھن.</w:t>
      </w:r>
    </w:p>
    <w:p/>
    <w:p>
      <w:r xmlns:w="http://schemas.openxmlformats.org/wordprocessingml/2006/main">
        <w:t xml:space="preserve">2. روميون 8:28 ۽ اسين ڄاڻون ٿا ته خدا ھر شيءِ ۾ انھن جي ڀلائي لاءِ ڪم ڪري ٿو جيڪي ساڻس پيار ڪن ٿا، جن کي سندس مقصد موجب سڏيو ويو آھي.</w:t>
      </w:r>
    </w:p>
    <w:p/>
    <w:p>
      <w:r xmlns:w="http://schemas.openxmlformats.org/wordprocessingml/2006/main">
        <w:t xml:space="preserve">روٿ 1:4 ۽ انھن انھن کي موآب جي عورتن جون زالون ڏنيون. ھڪڙي جو نالو آرپا ۽ ٻئي جو نالو روٿ، ۽ اھي اتي اٽڪل ڏھ سال رھيا.</w:t>
      </w:r>
    </w:p>
    <w:p/>
    <w:p>
      <w:r xmlns:w="http://schemas.openxmlformats.org/wordprocessingml/2006/main">
        <w:t xml:space="preserve">ايليمليچ ۽ سندس ٻه پٽ، محلون ۽ چيليون، بيٿلحم ۾ ڏڪار کان بچڻ لاء موآب ڏانهن سفر ڪيو. انهن ٻن موآبي عورتن سان شادي ڪئي، آرپا ۽ روٿ، ۽ اٽڪل ڏهن سالن تائين موآب ۾ رهيا.</w:t>
      </w:r>
    </w:p>
    <w:p/>
    <w:p>
      <w:r xmlns:w="http://schemas.openxmlformats.org/wordprocessingml/2006/main">
        <w:t xml:space="preserve">1. مشڪل وقت ۾ طاقت ڳولڻ</w:t>
      </w:r>
    </w:p>
    <w:p/>
    <w:p>
      <w:r xmlns:w="http://schemas.openxmlformats.org/wordprocessingml/2006/main">
        <w:t xml:space="preserve">2. محبت ۽ وفاداري جي طاقت</w:t>
      </w:r>
    </w:p>
    <w:p/>
    <w:p>
      <w:r xmlns:w="http://schemas.openxmlformats.org/wordprocessingml/2006/main">
        <w:t xml:space="preserve">1. روميون 12:12، اميد ۾ خوش ٿيڻ؛ مصيبت ۾ مريض؛ نماز ۾ فوري طور تي جاري.</w:t>
      </w:r>
    </w:p>
    <w:p/>
    <w:p>
      <w:r xmlns:w="http://schemas.openxmlformats.org/wordprocessingml/2006/main">
        <w:t xml:space="preserve">2. گلتين 6: 2، توهان هڪ ٻئي جا بار کڻو، ۽ مسيح جي قانون کي پورو ڪريو.</w:t>
      </w:r>
    </w:p>
    <w:p/>
    <w:p>
      <w:r xmlns:w="http://schemas.openxmlformats.org/wordprocessingml/2006/main">
        <w:t xml:space="preserve">روٿ 1:5 ۽ محلون ۽ چيليون پڻ مري ويا. ۽ عورت پنھنجي ٻن پٽن ۽ مڙس کي ڇڏي ويو.</w:t>
      </w:r>
    </w:p>
    <w:p/>
    <w:p>
      <w:r xmlns:w="http://schemas.openxmlformats.org/wordprocessingml/2006/main">
        <w:t xml:space="preserve">زال مڙس ۽ ٻن پٽن جي موت کان پوءِ اڪيلو رهجي ويو.</w:t>
      </w:r>
    </w:p>
    <w:p/>
    <w:p>
      <w:r xmlns:w="http://schemas.openxmlformats.org/wordprocessingml/2006/main">
        <w:t xml:space="preserve">1: جيتوڻيڪ اسان جي اونداهي لمحن ۾، خدا اسان سان گڏ آهي.</w:t>
      </w:r>
    </w:p>
    <w:p/>
    <w:p>
      <w:r xmlns:w="http://schemas.openxmlformats.org/wordprocessingml/2006/main">
        <w:t xml:space="preserve">2: آزمائش جي وقت ۾ ثابت قدمي وڏي طاقت ۽ اميد آڻي سگهي ٿي.</w:t>
      </w:r>
    </w:p>
    <w:p/>
    <w:p>
      <w:r xmlns:w="http://schemas.openxmlformats.org/wordprocessingml/2006/main">
        <w:t xml:space="preserve">رومين 5:3-5 SCLNT - ”نه رڳو ايترو، پر اسان کي پنھنجن ڏکن ۾ پڻ فخر ٿئي ٿو، ڇالاءِ⁠جو اسين ڄاڻون ٿا تہ ڏک صبر، صبر، ڪردار، ڪردار، اميد ۽ اميد پيدا ڪري ٿو، ڇاڪاڻ⁠تہ خدا. جي محبت اسان جي دلين ۾ روح القدس جي ذريعي پکڙيل آهي، جيڪو اسان کي ڏنو ويو آهي."</w:t>
      </w:r>
    </w:p>
    <w:p/>
    <w:p>
      <w:r xmlns:w="http://schemas.openxmlformats.org/wordprocessingml/2006/main">
        <w:t xml:space="preserve">يسعياه 43:2 - ”جڏهن تون پاڻيءَ مان لنگهيندين ته مان توسان گڏ هوندس، ۽ جڏهن تون دريائن مان لنگهندين ته اهي تو تي نه وهنديون، جڏهن تون باهه مان لنگهندين ته سڙي نه ويندين. شعلا توکي ساڙي نه سگهندا“.</w:t>
      </w:r>
    </w:p>
    <w:p/>
    <w:p>
      <w:r xmlns:w="http://schemas.openxmlformats.org/wordprocessingml/2006/main">
        <w:t xml:space="preserve">روٿ 1:6 پوءِ ھوءَ پنھنجين ڌيئرن سميت اُٿي، انھيءَ لاءِ تہ ھو موآب جي ملڪ مان موٽي اچي، ڇالاءِ⁠جو ھن موآب جي ملڪ ۾ ٻڌو ھو تہ ڪيئن خداوند پنھنجي قوم کي ماني ڏيڻ ۾ مدد ڪئي ھئي.</w:t>
      </w:r>
    </w:p>
    <w:p/>
    <w:p>
      <w:r xmlns:w="http://schemas.openxmlformats.org/wordprocessingml/2006/main">
        <w:t xml:space="preserve">نعومي فيصلو ڪيو ته يهوداه ڏانهن واپس پنهنجي ڌيئرن سان گڏ خبر ٻڌڻ کان پوء ته خدا پنهنجي ماڻهن کي کاڌي سان برڪت ڏني هئي.</w:t>
      </w:r>
    </w:p>
    <w:p/>
    <w:p>
      <w:r xmlns:w="http://schemas.openxmlformats.org/wordprocessingml/2006/main">
        <w:t xml:space="preserve">1. خدا جو فضل اسان لاءِ هر حال ۾ ڪافي آهي.</w:t>
      </w:r>
    </w:p>
    <w:p/>
    <w:p>
      <w:r xmlns:w="http://schemas.openxmlformats.org/wordprocessingml/2006/main">
        <w:t xml:space="preserve">2. مشڪل وقت ۾ ايمان جي طاقت.</w:t>
      </w:r>
    </w:p>
    <w:p/>
    <w:p>
      <w:r xmlns:w="http://schemas.openxmlformats.org/wordprocessingml/2006/main">
        <w:t xml:space="preserve">ڪرنٿين 12:9-10 SCLNT - پر ھن مون کي چيو تہ ”منھنجو فضل تنھنجي لاءِ ڪافي آھي، ڇالاءِ⁠جو منھنجي قدرت ڪمزوريءَ ۾ پوري ٿئي ٿي، تنھنڪري آءٌ پنھنجين ڪمزورين تي وڌيڪ خوشيءَ سان فخر ڪندس، تہ جيئن مسيح جي قدرت. مون تي آرام ڪري سگهي ٿو.</w:t>
      </w:r>
    </w:p>
    <w:p/>
    <w:p>
      <w:r xmlns:w="http://schemas.openxmlformats.org/wordprocessingml/2006/main">
        <w:t xml:space="preserve">2. حبڪوڪ 2: 4 - ڏسو، دشمن ڀريل آهي. هن جون خواهشون سڌيون نه هونديون آهن پر نيڪ ماڻهو پنهنجي وفاداريءَ سان زندهه رهندو.</w:t>
      </w:r>
    </w:p>
    <w:p/>
    <w:p>
      <w:r xmlns:w="http://schemas.openxmlformats.org/wordprocessingml/2006/main">
        <w:t xml:space="preserve">روٿ 1:7 تنھنڪري ھوءَ انھيءَ جاءِ کان ٻاھر نڪري ويئي، جتي ھوءَ ھئي، ۽ ساڻس گڏ سندس ٻه نياڻيون. ۽ اھي يھوداہ جي ملڪ ڏانھن موٽڻ جي رستي تي ويا.</w:t>
      </w:r>
    </w:p>
    <w:p/>
    <w:p>
      <w:r xmlns:w="http://schemas.openxmlformats.org/wordprocessingml/2006/main">
        <w:t xml:space="preserve">نعومي ۽ سندس ٻه ڌيئرون موآب ڇڏي يھوداہ جي ملڪ ڏانھن موٽي وڃن ٿيون.</w:t>
      </w:r>
    </w:p>
    <w:p/>
    <w:p>
      <w:r xmlns:w="http://schemas.openxmlformats.org/wordprocessingml/2006/main">
        <w:t xml:space="preserve">1. ثابت قدمي جي طاقت: نومي جي سفر ۾ هڪ نظر</w:t>
      </w:r>
    </w:p>
    <w:p/>
    <w:p>
      <w:r xmlns:w="http://schemas.openxmlformats.org/wordprocessingml/2006/main">
        <w:t xml:space="preserve">2. ڪيئن روٿ جي وفاداريءَ تاريخ جو رخ بدلائي ڇڏيو</w:t>
      </w:r>
    </w:p>
    <w:p/>
    <w:p>
      <w:r xmlns:w="http://schemas.openxmlformats.org/wordprocessingml/2006/main">
        <w:t xml:space="preserve">رومين 5:3-5 SCLNT - رڳو ايترو ئي نه، پر اسان کي پنھنجن ڏکن ۾ بہ فخر آھي، ڇالاءِ⁠جو اسين ڄاڻون ٿا تہ ڏک صبر پيدا ڪري ٿو. 4 صبر، ڪردار؛ ۽ ڪردار، اميد. 5 ۽ اُميد اسان کي لڄي نہ ٿي، ڇالاءِ⁠جو خدا جو پيار اسان جي دلين ۾ پاڪ روح جي وسيلي ھاريو ويو آھي، جيڪو اسان کي ڏنو ويو آھي.</w:t>
      </w:r>
    </w:p>
    <w:p/>
    <w:p>
      <w:r xmlns:w="http://schemas.openxmlformats.org/wordprocessingml/2006/main">
        <w:t xml:space="preserve">2. عبرانيون 11:1 - ھاڻي ايمان آھي ان تي ڀروسو جنھن جي اسان اميد ڪريون ٿا ۽ يقين آھي انھن شين جي باري ۾ جيڪي اسان نه ٿا ڏسون.</w:t>
      </w:r>
    </w:p>
    <w:p/>
    <w:p>
      <w:r xmlns:w="http://schemas.openxmlformats.org/wordprocessingml/2006/main">
        <w:t xml:space="preserve">روٿ 1:8 ۽ نعومي پنھنجن ٻنھي ڌيئرن کي چيو تہ ”وڃو، ھر ھڪ پنھنجي ماسيءَ جي گھر موٽي اچ، جيئن توھان مئلن سان ۽ مون سان ڪيو آھي، تيئن خداوند اوھان سان مھرباني ڪري.</w:t>
      </w:r>
    </w:p>
    <w:p/>
    <w:p>
      <w:r xmlns:w="http://schemas.openxmlformats.org/wordprocessingml/2006/main">
        <w:t xml:space="preserve">نومي پنهنجي ٻن ڌيئرن کي پنهنجي ماءُ جي گهر موٽڻ جي حوصلا افزائي ڪري ٿو ۽ انهن تي خدا جي رحم لاءِ دعا ڪري ٿو.</w:t>
      </w:r>
    </w:p>
    <w:p/>
    <w:p>
      <w:r xmlns:w="http://schemas.openxmlformats.org/wordprocessingml/2006/main">
        <w:t xml:space="preserve">1. مهرباني جي طاقت: نومي جو مثال سندس ڌيئرن کي برڪت ڏيڻ جو.</w:t>
      </w:r>
    </w:p>
    <w:p/>
    <w:p>
      <w:r xmlns:w="http://schemas.openxmlformats.org/wordprocessingml/2006/main">
        <w:t xml:space="preserve">2. گهر جو آرام: اسان جي خاندان ۽ دوستن ڏانهن موٽڻ جي اهميت.</w:t>
      </w:r>
    </w:p>
    <w:p/>
    <w:p>
      <w:r xmlns:w="http://schemas.openxmlformats.org/wordprocessingml/2006/main">
        <w:t xml:space="preserve">1. گلتين 6:10 - "پوءِ، جيئن اسان کي موقعو ملي، اچو ته اسان سڀني سان نيڪي ڪريون، ۽ خاص ڪري انھن سان جيڪي ايمان جي گھرن مان آھن.</w:t>
      </w:r>
    </w:p>
    <w:p/>
    <w:p>
      <w:r xmlns:w="http://schemas.openxmlformats.org/wordprocessingml/2006/main">
        <w:t xml:space="preserve">2. يوحنا 15:12 - "هي منهنجو حڪم آهي، ته توهان هڪ ٻئي سان پيار ڪيو جيئن مون توهان سان پيار ڪيو آهي"</w:t>
      </w:r>
    </w:p>
    <w:p/>
    <w:p>
      <w:r xmlns:w="http://schemas.openxmlformats.org/wordprocessingml/2006/main">
        <w:t xml:space="preserve">روٿ 1:9 خداوند توهان کي عطا ڪري ته توهان کي آرام ملي، توهان مان هر هڪ پنهنجي مڙس جي گهر ۾. پوءِ هوءَ انهن کي چمي. ۽ اھي پنھنجا آواز بلند ڪيا، ۽ روئي.</w:t>
      </w:r>
    </w:p>
    <w:p/>
    <w:p>
      <w:r xmlns:w="http://schemas.openxmlformats.org/wordprocessingml/2006/main">
        <w:t xml:space="preserve">رب روٿ ۽ سندس ساس نعومي کي برڪت ڏني ۽ کين هڪ ٻئي جي گهرن ۾ آرام عطا ڪيو.</w:t>
      </w:r>
    </w:p>
    <w:p/>
    <w:p>
      <w:r xmlns:w="http://schemas.openxmlformats.org/wordprocessingml/2006/main">
        <w:t xml:space="preserve">1. نعمت جي طاقت: ڪيئن خدا جو فضل آرام ڏئي ٿو</w:t>
      </w:r>
    </w:p>
    <w:p/>
    <w:p>
      <w:r xmlns:w="http://schemas.openxmlformats.org/wordprocessingml/2006/main">
        <w:t xml:space="preserve">2. خاندان جو آرام: اسان جي پيارن ۾ پناهه ڳولڻ</w:t>
      </w:r>
    </w:p>
    <w:p/>
    <w:p>
      <w:r xmlns:w="http://schemas.openxmlformats.org/wordprocessingml/2006/main">
        <w:t xml:space="preserve">1. پيدائش 28:15 "ڏس، مان توھان سان گڏ آھيان ۽ توھان کي سنڀاليندس جتي توھان وڃو، ۽ توھان کي ھن ملڪ ۾ واپس آڻيندس، ڇاڪاڻ⁠تہ مان توھان کي نه ڇڏيندس، جيستائين مون توھان سان ڳالھايو آھي.</w:t>
      </w:r>
    </w:p>
    <w:p/>
    <w:p>
      <w:r xmlns:w="http://schemas.openxmlformats.org/wordprocessingml/2006/main">
        <w:t xml:space="preserve">2. زبور 91: 1 "جيڪو خدا جي پناهه ۾ رهندو، اهو غالب جي ڇانو ۾ رهندو."</w:t>
      </w:r>
    </w:p>
    <w:p/>
    <w:p>
      <w:r xmlns:w="http://schemas.openxmlformats.org/wordprocessingml/2006/main">
        <w:t xml:space="preserve">روٿ 1:10 پوءِ انھن کيس چيو تہ ”ضرور اسين تو سان گڏ تنھنجي قوم ڏانھن موٽنداسين.</w:t>
      </w:r>
    </w:p>
    <w:p/>
    <w:p>
      <w:r xmlns:w="http://schemas.openxmlformats.org/wordprocessingml/2006/main">
        <w:t xml:space="preserve">نومي ۽ سندس ڌيئرون، روٿ ۽ اورپا، مستقبل لاءِ سندن منصوبن تي بحث ڪيو. نومي انهن تي زور ڀريو ته هو پنهنجن گهرن ڏانهن موٽن، پر روٿ زور ڀريو ته هوءَ نومي سان گڏ رهي.</w:t>
      </w:r>
    </w:p>
    <w:p/>
    <w:p>
      <w:r xmlns:w="http://schemas.openxmlformats.org/wordprocessingml/2006/main">
        <w:t xml:space="preserve">1. وفاداري جي طاقت: نومي ڏانهن روٿ جي عزم جي ڳولا</w:t>
      </w:r>
    </w:p>
    <w:p/>
    <w:p>
      <w:r xmlns:w="http://schemas.openxmlformats.org/wordprocessingml/2006/main">
        <w:t xml:space="preserve">2. چونڊ جي طاقت: روٿ ۽ اورپا جي مختلف رستن کي سمجھڻ</w:t>
      </w:r>
    </w:p>
    <w:p/>
    <w:p>
      <w:r xmlns:w="http://schemas.openxmlformats.org/wordprocessingml/2006/main">
        <w:t xml:space="preserve">1. امثال 18:24 - ھڪڙو ماڻھو گھڻن ساٿين جو تباھ ٿي سگھي ٿو، پر ھڪڙو دوست آھي جيڪو ڀاء کان وڌيڪ ويجھو رھندو آھي.</w:t>
      </w:r>
    </w:p>
    <w:p/>
    <w:p>
      <w:r xmlns:w="http://schemas.openxmlformats.org/wordprocessingml/2006/main">
        <w:t xml:space="preserve">2. روميون 12:10 - هڪ ٻئي سان پيار ڪريو ڀائرانه پيار سان. عزت ڏيکارڻ ۾ هڪ ٻئي کي اڳتي وڌايو.</w:t>
      </w:r>
    </w:p>
    <w:p/>
    <w:p>
      <w:r xmlns:w="http://schemas.openxmlformats.org/wordprocessingml/2006/main">
        <w:t xml:space="preserve">روٿ 1:11 ۽ نعومي چيو، "ٻيھر وڃو، منھنجي ڌيئرون، توھان مون سان گڏ ڇو ويندا؟ ڇا منھنجي پيٽ ۾ اڃا وڌيڪ پٽ آھن، جيڪي تنھنجا مڙس ٿين؟</w:t>
      </w:r>
    </w:p>
    <w:p/>
    <w:p>
      <w:r xmlns:w="http://schemas.openxmlformats.org/wordprocessingml/2006/main">
        <w:t xml:space="preserve">نومي جون ڌيئرون هن سان گڏ رهڻ لاءِ چون ٿيون ته هو بيوس هجڻ جي باوجود، پر هوءَ انڪار ڪري ٿي، نه چاهيندي ته انهن تي بار بڻجي وڃي.</w:t>
      </w:r>
    </w:p>
    <w:p/>
    <w:p>
      <w:r xmlns:w="http://schemas.openxmlformats.org/wordprocessingml/2006/main">
        <w:t xml:space="preserve">1. مصيبت ۽ نقصان جي وچ ۾ خدا جي وفاداري.</w:t>
      </w:r>
    </w:p>
    <w:p/>
    <w:p>
      <w:r xmlns:w="http://schemas.openxmlformats.org/wordprocessingml/2006/main">
        <w:t xml:space="preserve">2. مشڪل وقت ۾ خاندان ۽ دوستي جي طاقت.</w:t>
      </w:r>
    </w:p>
    <w:p/>
    <w:p>
      <w:r xmlns:w="http://schemas.openxmlformats.org/wordprocessingml/2006/main">
        <w:t xml:space="preserve">1. ماتم 3: 22-23 - "رب جي ثابت قدمي محبت ڪڏهن به ختم نه ٿيندي آهي، هن جي رحمت ڪڏهن به ختم نه ٿيندي آهي، اهي هر صبح نوان آهن، توهان جي وفاداري عظيم آهي."</w:t>
      </w:r>
    </w:p>
    <w:p/>
    <w:p>
      <w:r xmlns:w="http://schemas.openxmlformats.org/wordprocessingml/2006/main">
        <w:t xml:space="preserve">2. روميون 12:15 - "خوش ٿيو انھن سان گڏ جيڪي خوش ٿين ٿا، انھن سان روئو جيڪي روئن ٿا."</w:t>
      </w:r>
    </w:p>
    <w:p/>
    <w:p>
      <w:r xmlns:w="http://schemas.openxmlformats.org/wordprocessingml/2006/main">
        <w:t xml:space="preserve">روٿ 1:12 موٽي وڃو، منھنجي ڌيئرون، پنھنجي واٽ ڏانھن وڃو. ڇالاءِ⁠جو منھنجي عمر تمام گھڻي آھي جو ھڪڙو مڙس آھيان. جيڪڏهن مان چوان ته، مون کي اميد آهي، جيڪڏهن مون کي رات تائين هڪ مڙس هجي، ۽ پٽ پڻ پيدا ٿئي.</w:t>
      </w:r>
    </w:p>
    <w:p/>
    <w:p>
      <w:r xmlns:w="http://schemas.openxmlformats.org/wordprocessingml/2006/main">
        <w:t xml:space="preserve">روٿ جي ساس ناومي پنهنجي ڌيئرن کي همٿ ڏياري ٿي ته هو پنهنجن ماڻهن ڏانهن موٽن ۽ نوان مڙس ڳولين.</w:t>
      </w:r>
    </w:p>
    <w:p/>
    <w:p>
      <w:r xmlns:w="http://schemas.openxmlformats.org/wordprocessingml/2006/main">
        <w:t xml:space="preserve">1. خدا جو منصوبو اڪثر ڪري اسان جي ڀيٽ ۾ وڏو آهي: روٿ 1:12</w:t>
      </w:r>
    </w:p>
    <w:p/>
    <w:p>
      <w:r xmlns:w="http://schemas.openxmlformats.org/wordprocessingml/2006/main">
        <w:t xml:space="preserve">2. ڏکئي وقت ۾ وفاداري: روٿ 1:12</w:t>
      </w:r>
    </w:p>
    <w:p/>
    <w:p>
      <w:r xmlns:w="http://schemas.openxmlformats.org/wordprocessingml/2006/main">
        <w:t xml:space="preserve">1. متي 19:26 - "انسان سان اهو ناممڪن آهي، پر خدا سان سڀ ڪجهه ممڪن آهي."</w:t>
      </w:r>
    </w:p>
    <w:p/>
    <w:p>
      <w:r xmlns:w="http://schemas.openxmlformats.org/wordprocessingml/2006/main">
        <w:t xml:space="preserve">2. يسعياه 40:31 - "پر اھي جيڪي خداوند جو انتظار ڪندا آھن، پنھنجي طاقت کي نئون ڪندا، اھي عقاب وانگر پرن سان چڙھندا، اھي ڊوڙندا ۽ نه ٿڪبا، اھي ھلندا ۽ بيھوش نه ٿيندا."</w:t>
      </w:r>
    </w:p>
    <w:p/>
    <w:p>
      <w:r xmlns:w="http://schemas.openxmlformats.org/wordprocessingml/2006/main">
        <w:t xml:space="preserve">روٿ 1:13 ڇا تون انھن لاءِ ترسيندين جيستائين ھو وڏا ٿي ويا؟ ڇا تون انھن لاءِ مڙس ٿيڻ کان رھندين؟ نه، منهنجي ڌيئرون؛ ڇالاءِ⁠جو اھو مون کي توھان جي خاطر ڏاڍو ڏک ٿيو آھي تہ خداوند جو ھٿ منھنجي خلاف نڪتو آھي.</w:t>
      </w:r>
    </w:p>
    <w:p/>
    <w:p>
      <w:r xmlns:w="http://schemas.openxmlformats.org/wordprocessingml/2006/main">
        <w:t xml:space="preserve">نومي پنهنجي ڌيئرن کي ٻڌائي ٿي ته هو مڙسن کي ڳولڻ لاءِ انهن جي ڄمڻ جو انتظار نٿو ڪري سگهي ۽ اهو هن کي غمگين ڪري ٿو ته رب جو هٿ هن جي خلاف آهي.</w:t>
      </w:r>
    </w:p>
    <w:p/>
    <w:p>
      <w:r xmlns:w="http://schemas.openxmlformats.org/wordprocessingml/2006/main">
        <w:t xml:space="preserve">1. خدا جو رزق: مشڪل وقت ۾ رب تي ڀروسو ڪرڻ</w:t>
      </w:r>
    </w:p>
    <w:p/>
    <w:p>
      <w:r xmlns:w="http://schemas.openxmlformats.org/wordprocessingml/2006/main">
        <w:t xml:space="preserve">2. غم تي غالب ٿيڻ: رب جي هٿ سان زندگي گذارڻ</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جيمس 1:2-4 SCLNT - منھنجا ڀائرو، جڏھن اوھين مختلف قسم جي آزمائشن ۾ پوندؤ، تڏھن ان کي پوري خوشي سمجھو. اھو ڄاڻڻ، توھان جي ايمان جي ڪوشش صبر کي ڪم آڻيندي. پر صبر کي سندس مڪمل ڪم ڪرڻ ڏيو، ته جيئن توهان مڪمل ۽ مڪمل ٿي وڃو، ڪجهه به نه چاهيو.</w:t>
      </w:r>
    </w:p>
    <w:p/>
    <w:p>
      <w:r xmlns:w="http://schemas.openxmlformats.org/wordprocessingml/2006/main">
        <w:t xml:space="preserve">روٿ 1:14 پوءِ انھن پنھنجا آواز بلند ڪيا ۽ وري روئڻ لڳا، ۽ اورپا پنھنجي ساس کي چمي ڏني. پر روٿ هن ڏانهن نهاريو.</w:t>
      </w:r>
    </w:p>
    <w:p/>
    <w:p>
      <w:r xmlns:w="http://schemas.openxmlformats.org/wordprocessingml/2006/main">
        <w:t xml:space="preserve">اورپا پنهنجي ساس کي الوداع چيو جڏهن روٿ هن سان گڏ رهڻ ۽ رهڻ جو فيصلو ڪيو.</w:t>
      </w:r>
    </w:p>
    <w:p/>
    <w:p>
      <w:r xmlns:w="http://schemas.openxmlformats.org/wordprocessingml/2006/main">
        <w:t xml:space="preserve">1. عزم جي طاقت: روٿ جي وفاداري کي جانچڻ</w:t>
      </w:r>
    </w:p>
    <w:p/>
    <w:p>
      <w:r xmlns:w="http://schemas.openxmlformats.org/wordprocessingml/2006/main">
        <w:t xml:space="preserve">2. فرضن ۽ خواهشن جي وچ ۾ چونڊ: Orpah's Dilemma</w:t>
      </w:r>
    </w:p>
    <w:p/>
    <w:p>
      <w:r xmlns:w="http://schemas.openxmlformats.org/wordprocessingml/2006/main">
        <w:t xml:space="preserve">1. Deuteronomy 10: 12-13 - "۽ ھاڻي اي اسرائيلو، خداوند تنھنجو خدا تو کان ڇا گھرندو آھي، پر خداوند پنھنجي خدا کان ڊڄڻ، سندس سڀني طريقن تي ھلڻ، ان سان پيار ڪرڻ، پنھنجي خدا جي خدا جي خدمت ڪرڻ. توهان جي سڄي دل سان ۽ توهان جي سڄي روح سان، ۽ رب جي حڪمن ۽ قانونن کي برقرار رکڻ لاء، جيڪي اڄ توهان کي توهان جي ڀلائي لاء حڪم ڪريان ٿو؟</w:t>
      </w:r>
    </w:p>
    <w:p/>
    <w:p>
      <w:r xmlns:w="http://schemas.openxmlformats.org/wordprocessingml/2006/main">
        <w:t xml:space="preserve">2. زبور 119:30 - "مون سچ جي واٽ کي چونڊيو آهي، مون پنهنجي دل کي تنهنجي قانونن تي لڳايو آهي."</w:t>
      </w:r>
    </w:p>
    <w:p/>
    <w:p>
      <w:r xmlns:w="http://schemas.openxmlformats.org/wordprocessingml/2006/main">
        <w:t xml:space="preserve">روٿ 1:15 پوءِ ھن چيو تہ ”ڏس، تنھنجي نانءُ پنھنجي قوم ۽ پنھنجي ديوتائن ڏانھن موٽي ويئي آھي، تون پنھنجي ڀيڻ جي پٺيان موٽي اچ.</w:t>
      </w:r>
    </w:p>
    <w:p/>
    <w:p>
      <w:r xmlns:w="http://schemas.openxmlformats.org/wordprocessingml/2006/main">
        <w:t xml:space="preserve">روٿ پنهنجي پنهنجي قوم ۽ ديوتا ڏانهن موٽڻ بدران بيٿلحم ۾ رهڻ جي فيصلي سان وفاداري ۽ ايمان جو هڪ عظيم عمل ڏيکاري ٿو.</w:t>
      </w:r>
    </w:p>
    <w:p/>
    <w:p>
      <w:r xmlns:w="http://schemas.openxmlformats.org/wordprocessingml/2006/main">
        <w:t xml:space="preserve">1: خدا ۽ ٻين مومنن سان اسان جي وفاداري ۽ وفاداري کي اسان جي پنهنجي خواهشن ۽ آرام تي ترجيح ڏيڻ گهرجي.</w:t>
      </w:r>
    </w:p>
    <w:p/>
    <w:p>
      <w:r xmlns:w="http://schemas.openxmlformats.org/wordprocessingml/2006/main">
        <w:t xml:space="preserve">2: روٿ جو خدا ۽ ٻين لاءِ بي غرضيءَ ۽ وقف جو مثال سڀني ايمان وارن کي نقل ڪيو وڃي.</w:t>
      </w:r>
    </w:p>
    <w:p/>
    <w:p>
      <w:r xmlns:w="http://schemas.openxmlformats.org/wordprocessingml/2006/main">
        <w:t xml:space="preserve">متي 22:37-39 SCLNT - ھن کيس چيو تہ ”تون خداوند پنھنجي خدا کي پنھنجي سڄيءَ دل، پنھنجي سڄي جان ۽ پنھنجي سڄيءَ عقل سان پيار ڪر. هي آهي عظيم ۽ پهريون حڪم. ۽ هڪ سيڪنڊ ان وانگر آهي: توهان پنهنجي پاڙيسري کي پاڻ وانگر پيار ڪريو.</w:t>
      </w:r>
    </w:p>
    <w:p/>
    <w:p>
      <w:r xmlns:w="http://schemas.openxmlformats.org/wordprocessingml/2006/main">
        <w:t xml:space="preserve">فلپين 2:3-4 SCLNT - خود غرضيءَ يا وڏائيءَ سان ڪجھہ نہ ڪريو، پر عاجزي سان ٻين کي پاڻ کان وڌيڪ اھم سمجھو. اچو ته توهان مان هر هڪ کي نه رڳو پنهنجي مفادن ڏانهن، پر ٻين جي مفادن کي پڻ.</w:t>
      </w:r>
    </w:p>
    <w:p/>
    <w:p>
      <w:r xmlns:w="http://schemas.openxmlformats.org/wordprocessingml/2006/main">
        <w:t xml:space="preserve">روٿ 1:16 ۽ روٿ چيو تہ ”مون کي منٿ ڪجو ته تو کي ڇڏي نه وڃان ۽ نه وري تنھنجي پٺيان ھلندس، ڇالاءِ⁠جو جتي تون ويندين، اتي آءٌ ويندس. ۽ جتي تون رھندين، مان رھندس: تنھنجا ماڻھو منھنجا ماڻھو ھوندا، ۽ تنھنجو خدا منھنجو خدا.</w:t>
      </w:r>
    </w:p>
    <w:p/>
    <w:p>
      <w:r xmlns:w="http://schemas.openxmlformats.org/wordprocessingml/2006/main">
        <w:t xml:space="preserve">روٿ نعومي کي وفاداري ۽ وفاداري ڏيکاري ٿو.</w:t>
      </w:r>
    </w:p>
    <w:p/>
    <w:p>
      <w:r xmlns:w="http://schemas.openxmlformats.org/wordprocessingml/2006/main">
        <w:t xml:space="preserve">1. رشتن ۾ وفاداري ۽ وفاداري جي اهميت.</w:t>
      </w:r>
    </w:p>
    <w:p/>
    <w:p>
      <w:r xmlns:w="http://schemas.openxmlformats.org/wordprocessingml/2006/main">
        <w:t xml:space="preserve">2. خدا جو رزق ۽ سندس قوم سان واعدو.</w:t>
      </w:r>
    </w:p>
    <w:p/>
    <w:p>
      <w:r xmlns:w="http://schemas.openxmlformats.org/wordprocessingml/2006/main">
        <w:t xml:space="preserve">1. يوحنا 15:13 - ان کان وڏو پيار ڪو به ماڻھو نه آھي، جيڪو ماڻھو پنھنجي جان پنھنجي دوستن لاءِ ڏئي.</w:t>
      </w:r>
    </w:p>
    <w:p/>
    <w:p>
      <w:r xmlns:w="http://schemas.openxmlformats.org/wordprocessingml/2006/main">
        <w:t xml:space="preserve">2. روميون 12:10 - ھڪ ٻئي سان مھربان رھو، برادرانه پيار سان. عزت ۾ هڪ ٻئي کي ترجيح.</w:t>
      </w:r>
    </w:p>
    <w:p/>
    <w:p>
      <w:r xmlns:w="http://schemas.openxmlformats.org/wordprocessingml/2006/main">
        <w:t xml:space="preserve">روٿ 1:17 جتي تون مرندين، اتي مان مرندس، ۽ اتي ئي دفن ٿي ويندس: خداوند مون سان ائين ئي ڪر، ۽ وڌيڪ پڻ، جيڪڏھن موت کان سواءِ توکي ۽ مون کي جدا ڪرڻ گھرجي.</w:t>
      </w:r>
    </w:p>
    <w:p/>
    <w:p>
      <w:r xmlns:w="http://schemas.openxmlformats.org/wordprocessingml/2006/main">
        <w:t xml:space="preserve">روٿ جي پنهنجي ماءُ لاءِ عقيدت جو مثال هن آيت ۾ آهي.</w:t>
      </w:r>
    </w:p>
    <w:p/>
    <w:p>
      <w:r xmlns:w="http://schemas.openxmlformats.org/wordprocessingml/2006/main">
        <w:t xml:space="preserve">1. رشتن ۾ عقيدت جي طاقت</w:t>
      </w:r>
    </w:p>
    <w:p/>
    <w:p>
      <w:r xmlns:w="http://schemas.openxmlformats.org/wordprocessingml/2006/main">
        <w:t xml:space="preserve">2. وفاداري جي اهميت</w:t>
      </w:r>
    </w:p>
    <w:p/>
    <w:p>
      <w:r xmlns:w="http://schemas.openxmlformats.org/wordprocessingml/2006/main">
        <w:t xml:space="preserve">1. يوحنا 15:13 - "ان کان وڌيڪ پيار ڪنهن به انسان کي نه آهي، ته ڪو ماڻهو پنهنجي دوستن لاء پنهنجي جان ڏئي."</w:t>
      </w:r>
    </w:p>
    <w:p/>
    <w:p>
      <w:r xmlns:w="http://schemas.openxmlformats.org/wordprocessingml/2006/main">
        <w:t xml:space="preserve">2. امثال 17:17 - "هڪ دوست هر وقت پيار ڪندو آهي، ۽ هڪ ڀاء مصيبت لاء پيدا ٿئي ٿو."</w:t>
      </w:r>
    </w:p>
    <w:p/>
    <w:p>
      <w:r xmlns:w="http://schemas.openxmlformats.org/wordprocessingml/2006/main">
        <w:t xml:space="preserve">روٿ 1:18 جڏھن ھن ڏٺو تہ ھن سان گڏ ھلڻ جو پڪو ارادو آھي، تڏھن ھن ساڻس ڳالھائڻ ڇڏي ڏنو.</w:t>
      </w:r>
    </w:p>
    <w:p/>
    <w:p>
      <w:r xmlns:w="http://schemas.openxmlformats.org/wordprocessingml/2006/main">
        <w:t xml:space="preserve">نومي ۽ روٿ روٿ جي مستقبل جي باري ۾ ڳالهائي رهيا هئا ۽ روٿ وڌيڪ نه ڳالهائڻ جي ذريعي نومي سان گڏ رهڻ جو عزم ظاهر ڪيو.</w:t>
      </w:r>
    </w:p>
    <w:p/>
    <w:p>
      <w:r xmlns:w="http://schemas.openxmlformats.org/wordprocessingml/2006/main">
        <w:t xml:space="preserve">1. اسان جي وابستگي جن کي اسين پيار ڪندا آهيون</w:t>
      </w:r>
    </w:p>
    <w:p/>
    <w:p>
      <w:r xmlns:w="http://schemas.openxmlformats.org/wordprocessingml/2006/main">
        <w:t xml:space="preserve">2. اسان جي سڏ تي ڌيان ڏيڻ</w:t>
      </w:r>
    </w:p>
    <w:p/>
    <w:p>
      <w:r xmlns:w="http://schemas.openxmlformats.org/wordprocessingml/2006/main">
        <w:t xml:space="preserve">1. روٿ 1:18</w:t>
      </w:r>
    </w:p>
    <w:p/>
    <w:p>
      <w:r xmlns:w="http://schemas.openxmlformats.org/wordprocessingml/2006/main">
        <w:t xml:space="preserve">متي 22:37-39 SCLNT - عيسيٰ کيس چيو تہ ”تون خداوند پنھنجي خدا کي پنھنجي سڄيءَ دل، پنھنجي سڄي جان ۽ پنھنجي سڄيءَ عقل سان پيار ڪر، اھو پھريون ۽ وڏو حڪم آھي ۽ ٻيو. ان جھڙو آھي، تون پنھنجي پاڙيسريءَ سان پاڻ جھڙو پيار ڪر“.</w:t>
      </w:r>
    </w:p>
    <w:p/>
    <w:p>
      <w:r xmlns:w="http://schemas.openxmlformats.org/wordprocessingml/2006/main">
        <w:t xml:space="preserve">روٿ 1:19 پوءِ اھي ٻئي ھليا ويا، جيستائين ھو بيت⁠لحم ۾ آيا. ۽ ائين ٿيو، جڏھن اھي بيت⁠لحم ۾ پھتا، تڏھن سڄو شھر انھن جي چوڌاري ڦري ويو، ۽ چيائون تہ ”ھي نعومي آھي ڇا؟</w:t>
      </w:r>
    </w:p>
    <w:p/>
    <w:p>
      <w:r xmlns:w="http://schemas.openxmlformats.org/wordprocessingml/2006/main">
        <w:t xml:space="preserve">ٻه عورتون، نعومي ۽ روٿ، بيٿلحم ڏانھن سفر ڪيو ۽ جڏھن اھي پھتيون، سڄو شھر نعومي جي خوف ۾ پئجي ويو.</w:t>
      </w:r>
    </w:p>
    <w:p/>
    <w:p>
      <w:r xmlns:w="http://schemas.openxmlformats.org/wordprocessingml/2006/main">
        <w:t xml:space="preserve">1. وفاداري صحبت جي طاقت - روٿ ۽ نومي جي دوستي جي ڪهاڻي کي ڳولڻ ۽ اهو ڪيئن ايمان ۽ وفاداري جو مثال مهيا ڪري ٿو.</w:t>
      </w:r>
    </w:p>
    <w:p/>
    <w:p>
      <w:r xmlns:w="http://schemas.openxmlformats.org/wordprocessingml/2006/main">
        <w:t xml:space="preserve">2. پرهيزگاري جو قدر - بيٿلحم جي ماڻهن جي نومي جي واپسي تي ردعمل جو جائزو وٺڻ ۽ اهو ڪيئن ظاهر ڪري ٿو ته عقيدت سان زندگي گذارڻ جي اهميت کي.</w:t>
      </w:r>
    </w:p>
    <w:p/>
    <w:p>
      <w:r xmlns:w="http://schemas.openxmlformats.org/wordprocessingml/2006/main">
        <w:t xml:space="preserve">1. روٿ 1:19-22 SCLNT - جڏھن ھو بيت⁠لحم ۾ پھتا، تڏھن سڄو شھر مٿن گھٻرائجي ويو ۽ چيائون تہ ”ھي نعومي آھي ڇا؟</w:t>
      </w:r>
    </w:p>
    <w:p/>
    <w:p>
      <w:r xmlns:w="http://schemas.openxmlformats.org/wordprocessingml/2006/main">
        <w:t xml:space="preserve">2. امثال 18:24 - ھڪڙو ماڻھو گھڻن ساٿين جو تباھ ٿي سگھي ٿو، پر ھڪڙو دوست آھي جيڪو ڀاء کان وڌيڪ ويجھو رھندو آھي.</w:t>
      </w:r>
    </w:p>
    <w:p/>
    <w:p>
      <w:r xmlns:w="http://schemas.openxmlformats.org/wordprocessingml/2006/main">
        <w:t xml:space="preserve">روٿ 1:20 پوءِ ھن انھن کي چيو تہ ”مون کي نعومي نہ سڏيو، مون کي مارا سڏيو، ڇالاءِ⁠جو خدا تعاليٰ مون سان ڏاڍي تلخي ڪئي آھي.</w:t>
      </w:r>
    </w:p>
    <w:p/>
    <w:p>
      <w:r xmlns:w="http://schemas.openxmlformats.org/wordprocessingml/2006/main">
        <w:t xml:space="preserve">نومي پنهنجي ڏک جو اظهار ڪري ٿو ڏکين تي هن زندگي ۾ تجربو ڪيو آهي.</w:t>
      </w:r>
    </w:p>
    <w:p/>
    <w:p>
      <w:r xmlns:w="http://schemas.openxmlformats.org/wordprocessingml/2006/main">
        <w:t xml:space="preserve">1: خدا اسان جي مصيبت ۾ موجود آهي ۽ اسان جو هن تي ايمان اسان کي برقرار رکي ٿو.</w:t>
      </w:r>
    </w:p>
    <w:p/>
    <w:p>
      <w:r xmlns:w="http://schemas.openxmlformats.org/wordprocessingml/2006/main">
        <w:t xml:space="preserve">2: خدا ڏک جي وقت ۾ آرام جو آخري ذريعو آهي.</w:t>
      </w:r>
    </w:p>
    <w:p/>
    <w:p>
      <w:r xmlns:w="http://schemas.openxmlformats.org/wordprocessingml/2006/main">
        <w:t xml:space="preserve">1: يسعياه 43: 2، "جڏهن تون پاڻين مان لنگهيندين، مان توسان گڏ ھوندس؛ ۽ دريائن مان، اھي اوھان کي ڊگھو نه ڪندا، جڏھن اوھين باھہ مان گھمندا آھيو، توھان کي نه سڙي ويندو، ۽ شعلہ توھان کي کائي نه سگھندو. "</w:t>
      </w:r>
    </w:p>
    <w:p/>
    <w:p>
      <w:r xmlns:w="http://schemas.openxmlformats.org/wordprocessingml/2006/main">
        <w:t xml:space="preserve">ڪرنٿين 1:3-4 SCLNT - سڀاڳا ھجن اسان جي خداوند عيسيٰ مسيح جو خدا ۽ پيءُ، رحم جو پيءُ ۽ ھر طرح جي تسلي جو خدا، جيڪو اسان جي ھر مصيبت ۾ اسان کي تسلي ٿو ڏئي، انھيءَ لاءِ تہ اسين انھن کي تسلي ڏئي سگھون. جيڪي ڪنهن به مصيبت ۾ هوندا آهن، جنهن سان اسان پاڻ کي خدا جي طرفان تسلي ڏني آهي.</w:t>
      </w:r>
    </w:p>
    <w:p/>
    <w:p>
      <w:r xmlns:w="http://schemas.openxmlformats.org/wordprocessingml/2006/main">
        <w:t xml:space="preserve">روٿ 1:21 مان پوري ٻاھر ويس، ۽ خداوند مون کي خالي گھر واپس آندو آھي: پوءِ مون کي نعومي ڇو سڏيو، ڇالاءِ⁠جو خداوند منھنجي خلاف شاھدي ڏني آھي، ۽ قادرِمطلق مون کي تڪليف ڏني آھي؟</w:t>
      </w:r>
    </w:p>
    <w:p/>
    <w:p>
      <w:r xmlns:w="http://schemas.openxmlformats.org/wordprocessingml/2006/main">
        <w:t xml:space="preserve">نومي جي زندگي سختين ۽ مصيبتن سان ڀريل هئي.</w:t>
      </w:r>
    </w:p>
    <w:p/>
    <w:p>
      <w:r xmlns:w="http://schemas.openxmlformats.org/wordprocessingml/2006/main">
        <w:t xml:space="preserve">1. اسان جي لاءِ خدا جو منصوبو هميشه اسان جي بهترين نظر نٿو اچي، پر هو اڃا به ڄاڻي ٿو ته اسان لاءِ ڇا بهتر آهي.</w:t>
      </w:r>
    </w:p>
    <w:p/>
    <w:p>
      <w:r xmlns:w="http://schemas.openxmlformats.org/wordprocessingml/2006/main">
        <w:t xml:space="preserve">2. اسان خدا تي ڀروسو ڪري سگهون ٿا جيتوڻيڪ زندگي مشڪل آهي ۽ هو اسان کي اسان جي آزمائش ذريعي آڻي سگهي ٿو.</w:t>
      </w:r>
    </w:p>
    <w:p/>
    <w:p>
      <w:r xmlns:w="http://schemas.openxmlformats.org/wordprocessingml/2006/main">
        <w:t xml:space="preserve">1. يسعياه 55: 8-9 ڇالاءِ⁠جو منھنجا خيال اوھان 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جيمس 1:2-4 SCLNT - اي منھنجا ڀائرو، جڏھن اوھان کي مختلف قسم جي آزمائش ملندي،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روٿ 1:22 پوءِ نعومي موٽي آئي، ۽ روٿ موآبي، سندس ڌيءَ، ساڻ، جيڪا موآب جي ملڪ مان موٽي آئي ھئي، ۽ اھي جَوَ جي فصل جي شروعات ۾ بيت⁠لحم ۾ آيا.</w:t>
      </w:r>
    </w:p>
    <w:p/>
    <w:p>
      <w:r xmlns:w="http://schemas.openxmlformats.org/wordprocessingml/2006/main">
        <w:t xml:space="preserve">نعومي ۽ روٿ جَوَ جي فصل جي شروعات تي بيٿلحم ڏانھن موٽندا آھن.</w:t>
      </w:r>
    </w:p>
    <w:p/>
    <w:p>
      <w:r xmlns:w="http://schemas.openxmlformats.org/wordprocessingml/2006/main">
        <w:t xml:space="preserve">1: نومي ۽ روٿ جي واپسي - خدا جي وفادار رزق</w:t>
      </w:r>
    </w:p>
    <w:p/>
    <w:p>
      <w:r xmlns:w="http://schemas.openxmlformats.org/wordprocessingml/2006/main">
        <w:t xml:space="preserve">2: روٿ جو عزم نومي ڏانهن - غير مشروط محبت جو هڪ مثال</w:t>
      </w:r>
    </w:p>
    <w:p/>
    <w:p>
      <w:r xmlns:w="http://schemas.openxmlformats.org/wordprocessingml/2006/main">
        <w:t xml:space="preserve">ڪلسين 3:12-14 ھڪ ٻئي کي برداشت ڪريو ۽ ھڪ ٻئي کي معاف ڪريو، جيڪڏھن ڪنھن ماڻھوءَ جو ڪنھن سان جھيڙو آھي: جيئن مسيح اوھان کي معاف ڪيو، تيئن اوھين بہ ڪريو. ۽ انهن سڀني شين کان مٿي خيرات تي رکون ٿا، جيڪو ڪمال جو تعلق آهي.</w:t>
      </w:r>
    </w:p>
    <w:p/>
    <w:p>
      <w:r xmlns:w="http://schemas.openxmlformats.org/wordprocessingml/2006/main">
        <w:t xml:space="preserve">يوحنا 15:12-13 SCLNT - اھو منھنجو حڪم آھي تہ اوھين ھڪٻئي سان پيار ڪريو، جھڙيءَ طرح مون اوھان سان پيار ڪيو آھي. ان کان وڌيڪ پيار ڪنهن به انسان کي نه آهي، جيڪو ماڻهو پنهنجي دوستن لاء پنهنجي جان ڏئي.</w:t>
      </w:r>
    </w:p>
    <w:p/>
    <w:p>
      <w:r xmlns:w="http://schemas.openxmlformats.org/wordprocessingml/2006/main">
        <w:t xml:space="preserve">روٿ 2 کي ٽن پيراگرافن ۾ اختصار ڪري سگھجي ٿو، ھيٺ ڏنل آيتن سان:</w:t>
      </w:r>
    </w:p>
    <w:p/>
    <w:p>
      <w:r xmlns:w="http://schemas.openxmlformats.org/wordprocessingml/2006/main">
        <w:t xml:space="preserve">پيراگراف 1: روٿ 2: 1-7 بوز سان روٿ جو مقابلو متعارف ڪرايو. هن باب ۾، روٿ فصلن جي پوکيءَ کان پوءِ ٻنيءَ ۾ ڪٽڻ لاءِ وڃي ٿي، پنهنجي ۽ نومي لاءِ احسان ڳولڻ ۽ اناج گڏ ڪرڻ جي ڪوشش ڪري ٿي. اتفاق سان، هوء بوز سان تعلق رکندڙ فيلڊ ۾ ختم ٿي وئي، جيڪو ايليمليچ جو مائٽ آهي. بوز فيلڊ تي اچي ٿو ۽ ڪارڪنن جي وچ ۾ روٿ کي نوٽيس ڪري ٿو. هو پنهنجي نگران کان هن جي سڃاڻپ بابت پڇي ٿو ۽ سکي ٿو ته هوءَ موآبي عورت آهي جيڪا موآب کان نومي سان واپس آئي هئي.</w:t>
      </w:r>
    </w:p>
    <w:p/>
    <w:p>
      <w:r xmlns:w="http://schemas.openxmlformats.org/wordprocessingml/2006/main">
        <w:t xml:space="preserve">پيراگراف 2: روٿ 2: 8-16 ۾ جاري، اهو روٿ ڏانهن بوز جي مهرباني جو ذڪر ڪري ٿو. بوز روٿ وٽ پهچي ٿو ۽ هن کي پنهنجي فيلڊ ۾ رهڻ لاءِ چيو، هن کي پنهنجي حفاظت ۽ روزي جو يقين ڏياريو. هو پنهنجي ڪارڪنن کي هدايت ڪري ٿو ته هو هن کي نقصان يا بدسلوڪي نه ڪن، بلڪه ان کي گڏ ڪرڻ لاء اضافي اناج فراهم ڪن. بوز به هن کي دعوت ڏئي ٿو ته هو پنهنجي نوڪرن سان ماني شيئر ڪري.</w:t>
      </w:r>
    </w:p>
    <w:p/>
    <w:p>
      <w:r xmlns:w="http://schemas.openxmlformats.org/wordprocessingml/2006/main">
        <w:t xml:space="preserve">پيراگراف 3: روٿ 2 روٿ جي باري ۾ بوز جي مهرباني بابت ٻڌڻ تي نومي جي جواب سان ختم ٿئي ٿو. روٿ 2: 17-23 ۾، اهو ذڪر ڪيو ويو آهي ته جڏهن روٿ بوز جي فيلڊ مان جَو جي هڪ اهم مقدار سان گهر موٽي ٿي، نعومي هن جي ذريعي خدا جي روزي سان خوش ٿيو. هوءَ تسليم ڪري ٿي ته هو هڪ ويجهي رشتيدار آهي هڪ امڪاني رشتيدار-نصيحت ڏيندڙ ۽ اهو محسوس ڪري ٿو ته هي ملاقات سندن مستقبل لاءِ وڏي اهميت رکي ٿي.</w:t>
      </w:r>
    </w:p>
    <w:p/>
    <w:p>
      <w:r xmlns:w="http://schemas.openxmlformats.org/wordprocessingml/2006/main">
        <w:t xml:space="preserve">خلاصو:</w:t>
      </w:r>
    </w:p>
    <w:p>
      <w:r xmlns:w="http://schemas.openxmlformats.org/wordprocessingml/2006/main">
        <w:t xml:space="preserve">روٿ 2 پيش ڪري ٿو:</w:t>
      </w:r>
    </w:p>
    <w:p>
      <w:r xmlns:w="http://schemas.openxmlformats.org/wordprocessingml/2006/main">
        <w:t xml:space="preserve">روٿ بوز جي ميدان ۾ انهن جي وچ ۾ مقابلو ڪندي؛</w:t>
      </w:r>
    </w:p>
    <w:p>
      <w:r xmlns:w="http://schemas.openxmlformats.org/wordprocessingml/2006/main">
        <w:t xml:space="preserve">بوز روٿ ڏانهن شفقت ۽ تحفظ ڏيکاريندي؛</w:t>
      </w:r>
    </w:p>
    <w:p>
      <w:r xmlns:w="http://schemas.openxmlformats.org/wordprocessingml/2006/main">
        <w:t xml:space="preserve">نومي انهن جي مقابلي جي امڪاني اهميت کي تسليم ڪندي.</w:t>
      </w:r>
    </w:p>
    <w:p/>
    <w:p>
      <w:r xmlns:w="http://schemas.openxmlformats.org/wordprocessingml/2006/main">
        <w:t xml:space="preserve">تي زور:</w:t>
      </w:r>
    </w:p>
    <w:p>
      <w:r xmlns:w="http://schemas.openxmlformats.org/wordprocessingml/2006/main">
        <w:t xml:space="preserve">روٿ بوز جي ميدان ۾ انهن جي وچ ۾ مقابلو ڪندي؛</w:t>
      </w:r>
    </w:p>
    <w:p>
      <w:r xmlns:w="http://schemas.openxmlformats.org/wordprocessingml/2006/main">
        <w:t xml:space="preserve">بوز روٿ ڏانهن شفقت ۽ تحفظ ڏيکاريندي؛</w:t>
      </w:r>
    </w:p>
    <w:p>
      <w:r xmlns:w="http://schemas.openxmlformats.org/wordprocessingml/2006/main">
        <w:t xml:space="preserve">نومي انهن جي مقابلي جي امڪاني اهميت کي تسليم ڪندي.</w:t>
      </w:r>
    </w:p>
    <w:p/>
    <w:p>
      <w:r xmlns:w="http://schemas.openxmlformats.org/wordprocessingml/2006/main">
        <w:t xml:space="preserve">باب روٿ جي بوز سان ملاقات تي ڌيان ڏئي ٿو جڏهن پنهنجي فيلڊ ۾ گڏي، بوز جي رحم ۽ روٿ جي حفاظت جي عمل، ۽ نومي کي انهن جي مقابلي جي امڪاني اهميت جي سڃاڻپ. روٿ 2 ۾، اهو ذڪر ڪيو ويو آهي ته روٿ فصلن جي پوکي ڪرڻ کان پوءِ ٻنيءَ ۾ ڪٽڻ لاءِ وڃي ٿي، اميد ته احسان ڳولڻ ۽ پنهنجي ۽ نومي لاءِ اناج گڏ ڪري. اتفاق سان، هوء بوز سان تعلق رکندڙ فيلڊ ۾ ختم ٿي وئي، جيڪو ايليمليچ جو مائٽ هوندو.</w:t>
      </w:r>
    </w:p>
    <w:p/>
    <w:p>
      <w:r xmlns:w="http://schemas.openxmlformats.org/wordprocessingml/2006/main">
        <w:t xml:space="preserve">روٿ 2 ۾ جاري، بوز روٿ کي ڪارڪنن جي وچ ۾ نوٽيس ڪري ٿو ۽ ان جي سڃاڻپ بابت سکي ٿو. هو هن سان رحمدليءَ سان پهچي ٿو ۽ هن کي پنهنجي حفاظت جو يقين ڏياري ٿو. بوز پنهنجي ڪارڪنن کي هدايت ڪري ٿو ته هو هن کي نقصان يا بدسلوڪي نه ڪن، بلڪه ان کي گڏ ڪرڻ لاء اضافي اناج فراهم ڪري ٿو. هو هن کي دعوت ڏئي ٿو ته هو پنهنجي نوڪرن سان ماني شيئر ڪري هڪ اشارو جيڪو روٿ ڏانهن هن جي سخاوت ۽ خيال جو مظاهرو ڪري ٿو.</w:t>
      </w:r>
    </w:p>
    <w:p/>
    <w:p>
      <w:r xmlns:w="http://schemas.openxmlformats.org/wordprocessingml/2006/main">
        <w:t xml:space="preserve">روٿ 2 روٿ جي باري ۾ بوز جي رحم جي باري ۾ ٻڌڻ کان پوء نومي جي جواب سان ختم ٿي. جڏهن روٿ بوز جي فيلڊ مان جَو جي هڪ اهم مقدار سان گهر موٽندي آهي، نعومي هن جي ذريعي خدا جي روزي کي سڃاڻي ٿو. هوءَ محسوس ڪري ٿي ته هو هڪ ويجھو رشتيدار آهي هڪ امڪاني رشتيدار-حاصل ڪندڙ جيڪو سندن مستقبل لاءِ وڏي اهميت رکي ٿو. اهو احساس انهن جي سفر ۾ وڌيڪ ترقي لاء اسٽيج مقرر ڪري ٿو جيئن اهي پنهنجي خاندان جي نسب ۾ حفاظت ۽ نجات ڳولڻ ۾ خدا جي فراهمي ۽ هدايت کي نيويگيٽ ڪن ٿا.</w:t>
      </w:r>
    </w:p>
    <w:p/>
    <w:p>
      <w:r xmlns:w="http://schemas.openxmlformats.org/wordprocessingml/2006/main">
        <w:t xml:space="preserve">روٿ 2:1 ۽ نعومي کي پنھنجي مڙس جو ھڪڙو مائٽ ھو، جيڪو اليملڪ جي گھراڻي مان ھڪڙو وڏو مالدار ماڻھو ھو. ۽ سندس نالو بوعز هو.</w:t>
      </w:r>
    </w:p>
    <w:p/>
    <w:p>
      <w:r xmlns:w="http://schemas.openxmlformats.org/wordprocessingml/2006/main">
        <w:t xml:space="preserve">نومي جو هڪ مالدار مائٽ هو، بوعز، پنهنجي مرحوم مڙس ايليمليچ جي خاندان مان.</w:t>
      </w:r>
    </w:p>
    <w:p/>
    <w:p>
      <w:r xmlns:w="http://schemas.openxmlformats.org/wordprocessingml/2006/main">
        <w:t xml:space="preserve">1. خدا ماڻهن کي اسان جي ضرورتن جي فراهمي لاء استعمال ڪري ٿو.</w:t>
      </w:r>
    </w:p>
    <w:p/>
    <w:p>
      <w:r xmlns:w="http://schemas.openxmlformats.org/wordprocessingml/2006/main">
        <w:t xml:space="preserve">2. اسان خدا تي ڀروسو ڪري سگهون ٿا ته ٻين جي ذريعي ڪم ڪري اسان جي ڏکئي وقت ۾ مدد ڪرڻ لاء.</w:t>
      </w:r>
    </w:p>
    <w:p/>
    <w:p>
      <w:r xmlns:w="http://schemas.openxmlformats.org/wordprocessingml/2006/main">
        <w:t xml:space="preserve">1. روٿ 2:1</w:t>
      </w:r>
    </w:p>
    <w:p/>
    <w:p>
      <w:r xmlns:w="http://schemas.openxmlformats.org/wordprocessingml/2006/main">
        <w:t xml:space="preserve">2. فلپين 4:19 (۽ منھنجو خدا توھان جي سڀني ضرورتن کي پورو ڪندو پنھنجي جلال جي دولت مطابق مسيح عيسيٰ ۾.)</w:t>
      </w:r>
    </w:p>
    <w:p/>
    <w:p>
      <w:r xmlns:w="http://schemas.openxmlformats.org/wordprocessingml/2006/main">
        <w:t xml:space="preserve">روٿ 2:2 ۽ روٿ موآبيءَ نعوميءَ کي چيو تہ ”ھاڻي ھاڻي مون کي ميدان ڏانھن وڃڻ ڏيو ۽ انھيءَ جي پٺيان اناج جا ڪَنَ گڏ ڪيان، جنھن جي نظر ۾ مون کي فضل ملندو. ۽ کيس چيو ته، وڃ، منهنجي ڌيء.</w:t>
      </w:r>
    </w:p>
    <w:p/>
    <w:p>
      <w:r xmlns:w="http://schemas.openxmlformats.org/wordprocessingml/2006/main">
        <w:t xml:space="preserve">نومي روٿ کي وڃڻ جي اجازت ڏئي ٿي ۽ انهن کي مهيا ڪرڻ لاءِ هڪ ميدان ۾ اناج جي ڪنن کي گڏ ڪري.</w:t>
      </w:r>
    </w:p>
    <w:p/>
    <w:p>
      <w:r xmlns:w="http://schemas.openxmlformats.org/wordprocessingml/2006/main">
        <w:t xml:space="preserve">1. خدا جو فضل هميشه موجود آهي ۽ اڻڄاتل هنڌن تي ملي سگهي ٿو.</w:t>
      </w:r>
    </w:p>
    <w:p/>
    <w:p>
      <w:r xmlns:w="http://schemas.openxmlformats.org/wordprocessingml/2006/main">
        <w:t xml:space="preserve">2. اسان کي تسليم ڪرڻ گهرجي ۽ اسان کي ڏنل موقعن جو فائدو وٺڻ گهرجي.</w:t>
      </w:r>
    </w:p>
    <w:p/>
    <w:p>
      <w:r xmlns:w="http://schemas.openxmlformats.org/wordprocessingml/2006/main">
        <w:t xml:space="preserve">متي 6:33-40 SCLNT - پر پھريائين خدا جي بادشاھت ۽ سندس سچائيءَ جي ڳولا ڪريو تہ اھي سڀ شيون اوھان کي ملائي وينديون.</w:t>
      </w:r>
    </w:p>
    <w:p/>
    <w:p>
      <w:r xmlns:w="http://schemas.openxmlformats.org/wordprocessingml/2006/main">
        <w:t xml:space="preserve">اِفسين 2:8-9 SCLNT - ڇالاءِ⁠جو اوھان کي فضل سان ايمان جي وسيلي ڇوٽڪارو مليو آھي. ۽ اهو توهان جو پنهنجو ڪم ناهي؛ اهو خدا جو تحفو آهي.</w:t>
      </w:r>
    </w:p>
    <w:p/>
    <w:p>
      <w:r xmlns:w="http://schemas.openxmlformats.org/wordprocessingml/2006/main">
        <w:t xml:space="preserve">روٿ 2:3 پوءِ ھوءَ وئي ۽ آئي ۽ ٻنيءَ ۾ لڻندڙن کان پوءِ لڻندي رھي، ۽ ھن جي چمڪ پوک جي ھڪڙي حصي تي ٿيڻي ھئي، جيڪا بوعز جي ھئي، جيڪو ايليملڪ جي خاندان مان ھو.</w:t>
      </w:r>
    </w:p>
    <w:p/>
    <w:p>
      <w:r xmlns:w="http://schemas.openxmlformats.org/wordprocessingml/2006/main">
        <w:t xml:space="preserve">روٿ ميدان ۾ گڏ ٿيڻ لاءِ وڃي ٿي ۽ بوز جي زمين تي ٿئي ٿي، جيڪو سندس مرحوم مڙس جو مائٽ آهي.</w:t>
      </w:r>
    </w:p>
    <w:p/>
    <w:p>
      <w:r xmlns:w="http://schemas.openxmlformats.org/wordprocessingml/2006/main">
        <w:t xml:space="preserve">1. خدا جي رزق جي طاقت: روٿ 2: 3 جي ڳولا</w:t>
      </w:r>
    </w:p>
    <w:p/>
    <w:p>
      <w:r xmlns:w="http://schemas.openxmlformats.org/wordprocessingml/2006/main">
        <w:t xml:space="preserve">2. خدا جي منصوبي تي ڀروسو ڪرڻ: روٿ جي ڪهاڻي مان سکڻ</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2. جيمس 1:17 - هر سٺي ۽ مڪمل تحفا مٿين طرف کان آهي، آسماني روشني جي پيء کان هيٺ اچي ٿو، جيڪو تبديل ٿيندڙ پاڇي وانگر نه ٿو تبديل ٿئي.</w:t>
      </w:r>
    </w:p>
    <w:p/>
    <w:p>
      <w:r xmlns:w="http://schemas.openxmlformats.org/wordprocessingml/2006/main">
        <w:t xml:space="preserve">روٿ 2:4 ۽ ڏسو، بوعز بيٿلحم مان آيو ۽ لڻندڙن کي چيائين تہ ”خداوند اوھان سان گڏ ھجي. انھن کيس جواب ڏنو تہ ”خداوند تو کي برڪت ڏي.</w:t>
      </w:r>
    </w:p>
    <w:p/>
    <w:p>
      <w:r xmlns:w="http://schemas.openxmlformats.org/wordprocessingml/2006/main">
        <w:t xml:space="preserve">بوعز، بيٿلحم مان ھڪڙو ماڻھو، لڻندڙن کي برڪت سان سلام ڪيو ۽ موٽ ۾ ھڪڙو وصول ڪيو.</w:t>
      </w:r>
    </w:p>
    <w:p/>
    <w:p>
      <w:r xmlns:w="http://schemas.openxmlformats.org/wordprocessingml/2006/main">
        <w:t xml:space="preserve">1. نعمت جي طاقت: اسان ڪيئن ڪري سگهون ٿا خدا جي محبت کي پنهنجي لفظن ذريعي</w:t>
      </w:r>
    </w:p>
    <w:p/>
    <w:p>
      <w:r xmlns:w="http://schemas.openxmlformats.org/wordprocessingml/2006/main">
        <w:t xml:space="preserve">2. ڪميونٽي جي طاقت: ڪيئن اسان جي وفادار فيلوشپ هڪ سپورٽ نيٽورڪ ٺاهي ٿي</w:t>
      </w:r>
    </w:p>
    <w:p/>
    <w:p>
      <w:r xmlns:w="http://schemas.openxmlformats.org/wordprocessingml/2006/main">
        <w:t xml:space="preserve">1. ٿسلونيڪين 5: 16-18 "هميشه خوش رهو، بغير وقفي جي دعا ڪريو، سڀني حالتن ۾ شڪرگذار ڪريو، ڇالاء⁠جو اھو خدا جي مرضي آھي جيڪو مسيح عيسي ۾ اوھان لاء آھي."</w:t>
      </w:r>
    </w:p>
    <w:p/>
    <w:p>
      <w:r xmlns:w="http://schemas.openxmlformats.org/wordprocessingml/2006/main">
        <w:t xml:space="preserve">عبرانين 10:24-25 SCLNT - اچو تہ غور ڪريون تہ ڪيئن ھڪ ٻئي کي پيار ۽ چڱن ڪمن لاءِ اڀاريون، پاڻ ۾ ملڻ کي نظرانداز نہ ڪريون، جھڙيءَ طرح ڪن ماڻھن جي عادت آھي، پر ھڪ ٻئي کي حوصلا افزائي ڪريون، ۽ جيئن اوھين ڏسو ٿا اوترو وڌيڪ. ڏينهن ويجهو اچي رهيو آهي."</w:t>
      </w:r>
    </w:p>
    <w:p/>
    <w:p>
      <w:r xmlns:w="http://schemas.openxmlformats.org/wordprocessingml/2006/main">
        <w:t xml:space="preserve">روٿ 2:5 پوءِ بوعز پنھنجي نوڪر کي، جيڪو لڻندڙن تي مقرر ٿيل ھو، چيو تہ ”ھي ڪنھن جي ڇوڪري آھي؟</w:t>
      </w:r>
    </w:p>
    <w:p/>
    <w:p>
      <w:r xmlns:w="http://schemas.openxmlformats.org/wordprocessingml/2006/main">
        <w:t xml:space="preserve">بوز روٿ کي نوٽيس ڪيو ۽ ان بابت پڇيو.</w:t>
      </w:r>
    </w:p>
    <w:p/>
    <w:p>
      <w:r xmlns:w="http://schemas.openxmlformats.org/wordprocessingml/2006/main">
        <w:t xml:space="preserve">1. نوٽيس جي طاقت: خدا ڪيئن ڏسي ٿو اڻڄاڻن کي</w:t>
      </w:r>
    </w:p>
    <w:p/>
    <w:p>
      <w:r xmlns:w="http://schemas.openxmlformats.org/wordprocessingml/2006/main">
        <w:t xml:space="preserve">2. خدا جو رزق: خدا ڪيئن وساريندو آهي</w:t>
      </w:r>
    </w:p>
    <w:p/>
    <w:p>
      <w:r xmlns:w="http://schemas.openxmlformats.org/wordprocessingml/2006/main">
        <w:t xml:space="preserve">1. يسعياه 43: 1-4، "پر ھاڻي اھو خداوند فرمائي ٿو، جنھن تو کي پيدا ڪيو، اي يعقوب، اھو جنھن تو کي ٺاھيو، اي اسرائيل: خوف نه ڪر، ڇالاء⁠جو مون توھان کي ڇوٽڪارو ڏنو آھي، مون تو کي نالي سان سڏيو آھي، تون. منهنجا آهن."</w:t>
      </w:r>
    </w:p>
    <w:p/>
    <w:p>
      <w:r xmlns:w="http://schemas.openxmlformats.org/wordprocessingml/2006/main">
        <w:t xml:space="preserve">متي 25:35-36 SCLNT - ڇالاءِ⁠جو آءٌ بکيو ھوس ۽ تو مون کي کاڌو ڏنو، مون کي اڃايل ھوس ۽ تو مون کي پيئڻ ڏني، آءٌ اجنبي ھوس ۽ تو منھنجي آجيان ڪئي.</w:t>
      </w:r>
    </w:p>
    <w:p/>
    <w:p>
      <w:r xmlns:w="http://schemas.openxmlformats.org/wordprocessingml/2006/main">
        <w:t xml:space="preserve">روٿ 2:6 انھيءَ نوڪر، جيڪو لڻندڙن تي مقرر ڪيو ويو ھو، تنھن جواب ۾ چيو تہ ”ھي موآبيءَ جي ڇوڪري آھي، جيڪا نعومي سان گڏ موآب جي ملڪ مان موٽي آئي ھئي.</w:t>
      </w:r>
    </w:p>
    <w:p/>
    <w:p>
      <w:r xmlns:w="http://schemas.openxmlformats.org/wordprocessingml/2006/main">
        <w:t xml:space="preserve">موآبش ڇوڪري موآب کان نومي سان واپس آئي آهي.</w:t>
      </w:r>
    </w:p>
    <w:p/>
    <w:p>
      <w:r xmlns:w="http://schemas.openxmlformats.org/wordprocessingml/2006/main">
        <w:t xml:space="preserve">1. ڪيئن خدا جي وفاداري مشڪل وقت ۾ آرام ۽ طاقت فراهم ڪري ٿي</w:t>
      </w:r>
    </w:p>
    <w:p/>
    <w:p>
      <w:r xmlns:w="http://schemas.openxmlformats.org/wordprocessingml/2006/main">
        <w:t xml:space="preserve">2. گھر واپسي ۽ اسان جي پاڙن ڏانھن موٽڻ جي طاقت</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روٿ 1:16 - "پر روٿ چيو، "مون کي زور نه ڏيو ته توهان کي ڇڏي ڏيو يا توهان جي پٺيان وڃڻ کان واپس وڃو، ڇو ته جتي توهان وڃو، آئون ويندس، ۽ جتي توهان رهنداسين، آئون توهان جي قوم جا ماڻهو هوندا، ۽ توهان جا ماڻهو آهن. تنهنجو خدا منهنجو خدا“.</w:t>
      </w:r>
    </w:p>
    <w:p/>
    <w:p>
      <w:r xmlns:w="http://schemas.openxmlformats.org/wordprocessingml/2006/main">
        <w:t xml:space="preserve">روٿ 2:7 پوءِ ھن چيو تہ ”آءٌ تو کي دعا ٿو ڏيان تہ مون کي لڻندڙن کي رڍن ۾ گڏ ڪرڻ ڏيو، پوءِ هوءَ آئي، ۽ صبح کان وٺي اڄ تائين جاري رھي، گھر ۾ ٿورو ترسي.</w:t>
      </w:r>
    </w:p>
    <w:p/>
    <w:p>
      <w:r xmlns:w="http://schemas.openxmlformats.org/wordprocessingml/2006/main">
        <w:t xml:space="preserve">روٿ بوز کان پڇيو، جيڪو هن جي ساس ناومي جي هڪ مائٽ آهي، ڇا هوء پنهنجي ٻنيء ۾ بچيل اناج گڏ ڪري سگهي ٿي، ۽ هن اتفاق ڪيو.</w:t>
      </w:r>
    </w:p>
    <w:p/>
    <w:p>
      <w:r xmlns:w="http://schemas.openxmlformats.org/wordprocessingml/2006/main">
        <w:t xml:space="preserve">1. مھرباني جي طاقت - جيڪي توھان وٽ آھي انھن کي ضرورتمندن سان حصيداري ڪريو.</w:t>
      </w:r>
    </w:p>
    <w:p/>
    <w:p>
      <w:r xmlns:w="http://schemas.openxmlformats.org/wordprocessingml/2006/main">
        <w:t xml:space="preserve">2. خدا جو رزق - خدا جي رحمت تي ڀروسو ڪرڻ لاءِ توهان جي ضرورتن کي پورو ڪرڻ.</w:t>
      </w:r>
    </w:p>
    <w:p/>
    <w:p>
      <w:r xmlns:w="http://schemas.openxmlformats.org/wordprocessingml/2006/main">
        <w:t xml:space="preserve">1. متي 5: 7 "سڀاڳا آھن ٻاجھارو، ڇالاءِ⁠جو انھن تي رحم ڪيو ويندو.</w:t>
      </w:r>
    </w:p>
    <w:p/>
    <w:p>
      <w:r xmlns:w="http://schemas.openxmlformats.org/wordprocessingml/2006/main">
        <w:t xml:space="preserve">2. امثال 11:25 "سخي روح امير ٿي ويندو، ۽ جيڪو پاڻي ڏئي ٿو اهو پاڻ کي پاڻي ڏنو ويندو."</w:t>
      </w:r>
    </w:p>
    <w:p/>
    <w:p>
      <w:r xmlns:w="http://schemas.openxmlformats.org/wordprocessingml/2006/main">
        <w:t xml:space="preserve">روٿ 2:8 پوءِ بوعز روٿ کي چيو تہ ”منھنجي ڌيءَ، تون ٻڌين ٿو ڇا؟ نه وڃ ڪنهن ٻئي ميدان ۾، نڪي اتان وڃ، پر هتي منهنجين نياڻين سان گڏ رهو.</w:t>
      </w:r>
    </w:p>
    <w:p/>
    <w:p>
      <w:r xmlns:w="http://schemas.openxmlformats.org/wordprocessingml/2006/main">
        <w:t xml:space="preserve">روٿ خدا جي قانون سان وابستگي ڏيکاري ٿي ۽ بوز جي فيلڊ ۾ رهڻ جو انتخاب ڪندي پنهنجي ساس جي عقيدت ڏيکاري ٿي.</w:t>
      </w:r>
    </w:p>
    <w:p/>
    <w:p>
      <w:r xmlns:w="http://schemas.openxmlformats.org/wordprocessingml/2006/main">
        <w:t xml:space="preserve">1: اسان کي خدا جي قانون تي پابند رهڻ گهرجي ۽ انهن لاءِ وقف ٿيڻ گهرجي جيڪي اسان جي ويجهو آهن.</w:t>
      </w:r>
    </w:p>
    <w:p/>
    <w:p>
      <w:r xmlns:w="http://schemas.openxmlformats.org/wordprocessingml/2006/main">
        <w:t xml:space="preserve">2: روٿ جي وفاداري، عزم، ۽ عقيدت جي مثال کي اسان جي پنهنجي زندگي ۾ نقل ڪيو وڃي.</w:t>
      </w:r>
    </w:p>
    <w:p/>
    <w:p>
      <w:r xmlns:w="http://schemas.openxmlformats.org/wordprocessingml/2006/main">
        <w:t xml:space="preserve">گلتين 5:13-14 ھن ۾؛ تون پنھنجي پاڙيسريءَ سان پاڻ جھڙو پيار ڪر.</w:t>
      </w:r>
    </w:p>
    <w:p/>
    <w:p>
      <w:r xmlns:w="http://schemas.openxmlformats.org/wordprocessingml/2006/main">
        <w:t xml:space="preserve">متي 22:37-40 SCLNT - عيسيٰ کيس چيو تہ ”تون خداوند پنھنجي خدا کي پنھنجي سڄيءَ دل، پنھنجي سڄي جان ۽ پنھنجي سڄيءَ عقل سان پيار ڪر، اھو پھريون ۽ وڏو حڪم آھي ۽ ٻيو. ان جھڙو آھي، تون پنھنجي پاڙيسريءَ سان پاڻ جھڙو پيار ڪر، انھن ٻنھي حڪمن تي سڄي شريعت ۽ نبين جو دارومدار آھي.</w:t>
      </w:r>
    </w:p>
    <w:p/>
    <w:p>
      <w:r xmlns:w="http://schemas.openxmlformats.org/wordprocessingml/2006/main">
        <w:t xml:space="preserve">روٿ 2:9 تنھنجي نظر انھيءَ زمين تي ھجي، جنھن ۾ ھو لڻندا آھن، ۽ تون انھن جي پٺيان ھل، ڇا مون نوجوانن کي تاڪيد نه ڪئي آھي تہ اھي تو کي ھٿ نہ ھڻندا؟ ۽ جڏھن توکي اُڃ لڳي، تڏھن ٻيڙين ڏانھن وڃ، ۽ اھو پيئو جيڪو جوانن ٺاھيو آھي.</w:t>
      </w:r>
    </w:p>
    <w:p/>
    <w:p>
      <w:r xmlns:w="http://schemas.openxmlformats.org/wordprocessingml/2006/main">
        <w:t xml:space="preserve">بوز روٿ کي هدايت ڪري ٿو ته هو پنهنجي ٻنيءَ ۾ اناج گڏ ڪري ۽ نوجوانن پاران مهيا ڪيل برتن مان پيئڻ لاءِ.</w:t>
      </w:r>
    </w:p>
    <w:p/>
    <w:p>
      <w:r xmlns:w="http://schemas.openxmlformats.org/wordprocessingml/2006/main">
        <w:t xml:space="preserve">1. بوز جي سخاوت: اسان لاءِ هڪ نمونو.</w:t>
      </w:r>
    </w:p>
    <w:p/>
    <w:p>
      <w:r xmlns:w="http://schemas.openxmlformats.org/wordprocessingml/2006/main">
        <w:t xml:space="preserve">2. غير يقيني وقت ۾ خدا جو رزق.</w:t>
      </w:r>
    </w:p>
    <w:p/>
    <w:p>
      <w:r xmlns:w="http://schemas.openxmlformats.org/wordprocessingml/2006/main">
        <w:t xml:space="preserve">1. گلتين 6:9-10 SCLNT - ۽ اچو تہ چڱا ڪم ڪندي ٿڪجي نہ وڃون، ڇالاءِ⁠جو جيڪڏھن ھمت نہ ڇڏينداسين تہ مقرر وقت تي لڻينداسين. تنھنڪري، جيئن اسان کي موقعو ملي، اچو ته سڀني سان نيڪي ڪريون، ۽ خاص ڪري انھن سان جيڪي ايمان جي گھرن مان آھن.</w:t>
      </w:r>
    </w:p>
    <w:p/>
    <w:p>
      <w:r xmlns:w="http://schemas.openxmlformats.org/wordprocessingml/2006/main">
        <w:t xml:space="preserve">2. امثال 19:17: جيڪو به غريبن لاءِ سخاوت ڪري ٿو رب کي قرض ڏئي ٿو، ۽ هو کيس سندس ڪم جو بدلو ڏيندو.</w:t>
      </w:r>
    </w:p>
    <w:p/>
    <w:p>
      <w:r xmlns:w="http://schemas.openxmlformats.org/wordprocessingml/2006/main">
        <w:t xml:space="preserve">روٿ 2:10 پوءِ ھوءَ پنھنجي منھن تي ڪري پيئي ۽ پاڻ کي زمين ڏانھن نھاريندي چيائين تہ ”مون کي تنھنجي نظر ۾ فضل ڇو مليو آھي، جو تون مون کي سڃاڻين، ڇالاءِ⁠جو آءٌ اجنبي آھيان؟</w:t>
      </w:r>
    </w:p>
    <w:p/>
    <w:p>
      <w:r xmlns:w="http://schemas.openxmlformats.org/wordprocessingml/2006/main">
        <w:t xml:space="preserve">روٿ بوز سان ملي ٿي ۽ پنهنجي تعجب جو اظهار ڪري ٿي ته هو هن ۾ اهڙي دلچسپي وٺندو، جيئن هوء هڪ اجنبي آهي.</w:t>
      </w:r>
    </w:p>
    <w:p/>
    <w:p>
      <w:r xmlns:w="http://schemas.openxmlformats.org/wordprocessingml/2006/main">
        <w:t xml:space="preserve">1: خدا جو فضل هر ڪنهن لاءِ آهي، ان جي پس منظر، حيثيت، يا تجربي کان سواءِ.</w:t>
      </w:r>
    </w:p>
    <w:p/>
    <w:p>
      <w:r xmlns:w="http://schemas.openxmlformats.org/wordprocessingml/2006/main">
        <w:t xml:space="preserve">2: خدا جو فضل ھڪڙو تحفو آھي جيڪو اسان کي حيران ڪري ڇڏيندو ۽ اڪثر ڪري اسان جي اميدن کان وڌيڪ آھي.</w:t>
      </w:r>
    </w:p>
    <w:p/>
    <w:p>
      <w:r xmlns:w="http://schemas.openxmlformats.org/wordprocessingml/2006/main">
        <w:t xml:space="preserve">اِفسين 2:8-9 SCLNT - ڇالاءِ⁠جو خدا جي فضل سان اوھان کي ايمان جي وسيلي ڇوٽڪارو مليو آھي. ۽ اهو توهان جي طرفان نه آهي: اهو خدا جو تحفو آهي: ڪمن جو نه، متان ڪو ماڻهو فخر ڪري.</w:t>
      </w:r>
    </w:p>
    <w:p/>
    <w:p>
      <w:r xmlns:w="http://schemas.openxmlformats.org/wordprocessingml/2006/main">
        <w:t xml:space="preserve">طيطس 3:5-7 SCLNT - انھيءَ نيڪيءَ جي ڪمن جي ڪري نہ، جيڪي اسان ڪيا آھن، پر ھن اسان کي پنھنجي ٻاجھ سان، نئين سر پيدا ڪرڻ جي ڌوئڻ ۽ پاڪ روح جي تازه ڪاري ڪري بچايو. جيڪو هن اسان جي ڇوٽڪاري ڏيندڙ يسوع مسيح جي ذريعي اسان تي گهڻو ڪري ڇڏيو. اھو اھو آھي جيڪو سندس فضل سان انصاف ڪيو وڃي، اسان کي دائمي زندگي جي اميد مطابق وارث بڻايو وڃي.</w:t>
      </w:r>
    </w:p>
    <w:p/>
    <w:p>
      <w:r xmlns:w="http://schemas.openxmlformats.org/wordprocessingml/2006/main">
        <w:t xml:space="preserve">روٿ 2:11 بوعز وراڻيو تہ ”مون کي پوريءَ طرح ظاھر ٿي ويو آھي تہ تو پنھنجي مڙس جي مرڻ کان وٺي پنھنجي ساس سان ڇا ڪيو آھي، ۽ ڪيئن تو پنھنجي پيءُ، ماءُ ۽ زمين کي ڇڏي ڏنو آھي. توهان جي پيدائش جو، ۽ فن هڪ قوم ڏانهن آيو آهي جنهن کي توهان اڳ ۾ نه ڄاتو.</w:t>
      </w:r>
    </w:p>
    <w:p/>
    <w:p>
      <w:r xmlns:w="http://schemas.openxmlformats.org/wordprocessingml/2006/main">
        <w:t xml:space="preserve">بوز روٿ جي پنهنجي ساس سان وابستگي جي تعريف ڪئي ۽ هن پنهنجي وطن ۽ ڪٽنب کي ڇڏي اهڙي جاءِ تي اچڻ جي رضامندي جو اظهار ڪيو جنهن کان هوءَ اڻ واقف هئي.</w:t>
      </w:r>
    </w:p>
    <w:p/>
    <w:p>
      <w:r xmlns:w="http://schemas.openxmlformats.org/wordprocessingml/2006/main">
        <w:t xml:space="preserve">1. عزم جي طاقت: نومي ڏانهن روٿ جي وفاداري جي ڳولا</w:t>
      </w:r>
    </w:p>
    <w:p/>
    <w:p>
      <w:r xmlns:w="http://schemas.openxmlformats.org/wordprocessingml/2006/main">
        <w:t xml:space="preserve">2. هڪ نئين زمين: روٿ جي جرئت واري سفر کي سمجهڻ</w:t>
      </w:r>
    </w:p>
    <w:p/>
    <w:p>
      <w:r xmlns:w="http://schemas.openxmlformats.org/wordprocessingml/2006/main">
        <w:t xml:space="preserve">لوقا 9:23-25 SCLNT - ھن انھن سڀني کي چيو تہ ”جيڪڏھن ڪو منھنجي پٺيان اچڻ گھري ٿو تہ اھو پنھنجو پاڻ کي رد ڪري ۽ روزانو پنھنجو صليب کڻي منھنجي پٺيان ھلي. ڇالاءِ⁠جو جيڪو پنھنجي جان بچائيندو سو اھا وڃائيندو، پر جيڪو منھنجي خاطر پنھنجي جان وڃائيندو، اھو ئي ان کي بچائيندو. ڇالاءِ ته ماڻھوءَ کي ڇا فائدو آھي، جيڪڏھن ھو سڄيءَ دنيا کي حاصل ڪري، ۽ پنھنجو پاڻ کي وڃائي، يا اڇلايو وڃي؟</w:t>
      </w:r>
    </w:p>
    <w:p/>
    <w:p>
      <w:r xmlns:w="http://schemas.openxmlformats.org/wordprocessingml/2006/main">
        <w:t xml:space="preserve">2. Deuteronomy 10:19 - تنھنڪري اجنبي سان پيار ڪريو، ڇاڪاڻ⁠تہ اوھين مصر جي ملڪ ۾ اجنبي ھئا.</w:t>
      </w:r>
    </w:p>
    <w:p/>
    <w:p>
      <w:r xmlns:w="http://schemas.openxmlformats.org/wordprocessingml/2006/main">
        <w:t xml:space="preserve">روٿ 2:12 خداوند تنھنجي ڪم جو بدلو ڏئي، ۽ خداوند بني اسرائيل جي خدا، جنھن جي پرن ھيٺ تون ڀروسو ڪيو آھين، تنھن جي طرفان توکي پورو پورو اجر ملي.</w:t>
      </w:r>
    </w:p>
    <w:p/>
    <w:p>
      <w:r xmlns:w="http://schemas.openxmlformats.org/wordprocessingml/2006/main">
        <w:t xml:space="preserve">رب انھن کي انعام ڏيندو آھي جيڪي مٿس ڀروسو رکندا آھن.</w:t>
      </w:r>
    </w:p>
    <w:p/>
    <w:p>
      <w:r xmlns:w="http://schemas.openxmlformats.org/wordprocessingml/2006/main">
        <w:t xml:space="preserve">1. رب تي ڀروسو ڪرڻ جي طاقت</w:t>
      </w:r>
    </w:p>
    <w:p/>
    <w:p>
      <w:r xmlns:w="http://schemas.openxmlformats.org/wordprocessingml/2006/main">
        <w:t xml:space="preserve">2. خدا جي انعام جو واعدو</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روٿ 2:13 پوءِ ھن چيو تہ ”منھنجا مالڪ، مون کي تنھنجي نظر ۾ راضي ڪرڻ ڏيو. ان لاءِ ته تو مون کي تسلي ڏني آهي، ۽ ان لاءِ ته تو پنهنجي ٻانهن سان دوستيءَ سان ڳالهايو آهي، جيتوڻيڪ مان تنهنجي ٻانهن مان هڪ جهڙو نه آهيان.</w:t>
      </w:r>
    </w:p>
    <w:p/>
    <w:p>
      <w:r xmlns:w="http://schemas.openxmlformats.org/wordprocessingml/2006/main">
        <w:t xml:space="preserve">روٿ بوز جي درخواست ۾ وڏي عاجزي ۽ ايمان ڏيکاري.</w:t>
      </w:r>
    </w:p>
    <w:p/>
    <w:p>
      <w:r xmlns:w="http://schemas.openxmlformats.org/wordprocessingml/2006/main">
        <w:t xml:space="preserve">1. عاجزي ۽ ايمان جي طاقت</w:t>
      </w:r>
    </w:p>
    <w:p/>
    <w:p>
      <w:r xmlns:w="http://schemas.openxmlformats.org/wordprocessingml/2006/main">
        <w:t xml:space="preserve">2. فرمانبرداري جي نعمت</w:t>
      </w:r>
    </w:p>
    <w:p/>
    <w:p>
      <w:r xmlns:w="http://schemas.openxmlformats.org/wordprocessingml/2006/main">
        <w:t xml:space="preserve">1. جيمس 4:10 پاڻ کي خداوند جي اڳيان جھليو، ۽ اھو اوھان کي بلند ڪندو.</w:t>
      </w:r>
    </w:p>
    <w:p/>
    <w:p>
      <w:r xmlns:w="http://schemas.openxmlformats.org/wordprocessingml/2006/main">
        <w:t xml:space="preserve">عبرانيون 11:6 پر ايمان کان سواءِ کيس راضي ڪرڻ ناممڪن آھي، ڇالاءِ⁠جو جيڪو خدا وٽ اچي ٿو تنھن کي اھو مڃڻ گھرجي تہ ھو آھي، ۽ اھو اھو آھي تہ ھو انھن کي اجر ڏئي ٿو جيڪي کيس ڳولين ٿا.</w:t>
      </w:r>
    </w:p>
    <w:p/>
    <w:p>
      <w:r xmlns:w="http://schemas.openxmlformats.org/wordprocessingml/2006/main">
        <w:t xml:space="preserve">روٿ 2:14 پوءِ بوعز ھن کي چيو تہ ”تون رات جي مانيءَ تي ھتي اچ ۽ ماني کاءُ ۽ پنھنجو ڀاڄيون سرڪي ۾ لڪاءِ. ۽ هوءَ لڻندڙن جي ڀرسان ويٺي: ۽ هو هن جي سڪل اناج تي پهچي ويو، ۽ هوء کائي، ۽ ڪافي هئي، ۽ هليو ويو.</w:t>
      </w:r>
    </w:p>
    <w:p/>
    <w:p>
      <w:r xmlns:w="http://schemas.openxmlformats.org/wordprocessingml/2006/main">
        <w:t xml:space="preserve">هي اقتباس روٿ جي لاءِ بوز جي سخاوت واري مهمان نوازي کي نمايان ڪري ٿو، هن کي کائڻ لاءِ ڀاڄين ۾ شامل ٿيڻ جي اجازت ڏئي ٿو ۽ هن کي سڪل اناج فراهم ڪري ٿو.</w:t>
      </w:r>
    </w:p>
    <w:p/>
    <w:p>
      <w:r xmlns:w="http://schemas.openxmlformats.org/wordprocessingml/2006/main">
        <w:t xml:space="preserve">1: "مهمانداري ۾ سخاوت: بوز جو مثال"</w:t>
      </w:r>
    </w:p>
    <w:p/>
    <w:p>
      <w:r xmlns:w="http://schemas.openxmlformats.org/wordprocessingml/2006/main">
        <w:t xml:space="preserve">2: "خدا جي نعمت مهمان نوازي جي ذريعي: روٿ جي ڪهاڻي"</w:t>
      </w:r>
    </w:p>
    <w:p/>
    <w:p>
      <w:r xmlns:w="http://schemas.openxmlformats.org/wordprocessingml/2006/main">
        <w:t xml:space="preserve">ٿسلونيڪين 5:12-13</w:t>
      </w:r>
    </w:p>
    <w:p/>
    <w:p>
      <w:r xmlns:w="http://schemas.openxmlformats.org/wordprocessingml/2006/main">
        <w:t xml:space="preserve">لوقا 14:12-14 SCLNT - پوءِ ھن انھيءَ ماڻھوءَ کي چيو تہ ”جڏھن رات جي ماني يا دعوت ڏيو تہ پنھنجن دوستن، ڀائرن، مائٽن يا امير پاڙيسرين کي دعوت نہ ڏيو، متان اھي بہ تو کي دعوت ڏين. موٽي وڃو ۽ توهان کي ادا ڪيو وڃي، پر جڏهن توهان دعوت ڏيو ٿا، غريبن، پنگن، لنگڙن، انڌن کي دعوت ڏيو، ۽ توهان کي برڪت ملندي، ڇاڪاڻ ته اهي توهان کي واپس نه ڪري سگهندا."</w:t>
      </w:r>
    </w:p>
    <w:p/>
    <w:p>
      <w:r xmlns:w="http://schemas.openxmlformats.org/wordprocessingml/2006/main">
        <w:t xml:space="preserve">روٿ 2:15 پوءِ جڏھن ھوءَ اُٿڻ لاءِ اُٿي ويئي، تڏھن بوعز پنھنجن جوانن کي حڪم ڏنو تہ ”ھن کي رڍن جي وچ ۾ بہ پنڻ ڏيو ۽ کيس ملامت نہ ڪريو.</w:t>
      </w:r>
    </w:p>
    <w:p/>
    <w:p>
      <w:r xmlns:w="http://schemas.openxmlformats.org/wordprocessingml/2006/main">
        <w:t xml:space="preserve">بوعز پنهنجن نوجوانن کي حڪم ڏنو ته روٿ کي بغير ڪنهن ملامت جي ٻڪرين ۾ گڏ ڪرڻ ڏيو.</w:t>
      </w:r>
    </w:p>
    <w:p/>
    <w:p>
      <w:r xmlns:w="http://schemas.openxmlformats.org/wordprocessingml/2006/main">
        <w:t xml:space="preserve">1. رحم جي طاقت: بوز جو مثال روٿ ڏانهن شفقت ڏيکاري</w:t>
      </w:r>
    </w:p>
    <w:p/>
    <w:p>
      <w:r xmlns:w="http://schemas.openxmlformats.org/wordprocessingml/2006/main">
        <w:t xml:space="preserve">2. ٻين کي خزانو ڏيڻ جي اهميت: بوز جو روٿ لاءِ احترام جو مظاهرو</w:t>
      </w:r>
    </w:p>
    <w:p/>
    <w:p>
      <w:r xmlns:w="http://schemas.openxmlformats.org/wordprocessingml/2006/main">
        <w:t xml:space="preserve">1. متي 7:12 - "تنهنڪري هر شيء ۾، ٻين سان اهو ڪريو جيڪو توهان چاهيو ٿا ته اهي توهان سان ڪندا، ڇاڪاڻ ته اهو شريعت ۽ نبين جو خلاصو آهي."</w:t>
      </w:r>
    </w:p>
    <w:p/>
    <w:p>
      <w:r xmlns:w="http://schemas.openxmlformats.org/wordprocessingml/2006/main">
        <w:t xml:space="preserve">2. فلپين 2: 3-4 - "خود غرضي جي خواهش يا فضول غرور کان ڪجھ به نه ڪريو، بلڪه، عاجزي سان ٻين کي پاڻ کان مٿانهون قدر ڪريو، پنھنجي مفادن کي نه، پر توھان مان ھر ھڪ کي ٻين جي مفادن لاء.</w:t>
      </w:r>
    </w:p>
    <w:p/>
    <w:p>
      <w:r xmlns:w="http://schemas.openxmlformats.org/wordprocessingml/2006/main">
        <w:t xml:space="preserve">روٿ 2:16 ۽ انھيءَ لاءِ ڪجھ ھٿ ڀريو، ۽ انھن کي ڇڏي ڏيو، تہ جيئن ھو اُن کي گڏ ڪري، ۽ ھن کي ڏوھاري نہ.</w:t>
      </w:r>
    </w:p>
    <w:p/>
    <w:p>
      <w:r xmlns:w="http://schemas.openxmlformats.org/wordprocessingml/2006/main">
        <w:t xml:space="preserve">بوز پنهنجي ڪارڪنن کي چيو ته روٿ لاءِ ڪجهه اناج گڏ ڪرڻ لاءِ ڇڏي ڏيو، ته جيئن هوءَ پاڻ کي ۽ پنهنجي ساس کي بغير ڪنهن ملامت جي مهيا ڪري سگهي.</w:t>
      </w:r>
    </w:p>
    <w:p/>
    <w:p>
      <w:r xmlns:w="http://schemas.openxmlformats.org/wordprocessingml/2006/main">
        <w:t xml:space="preserve">1. سخاوت جي طاقت - ڪيئن خدا اسان کي پنهنجي ۽ اسان جي وسيلن جي ڏيڻ جي ذريعي برڪت ڏئي ٿو.</w:t>
      </w:r>
    </w:p>
    <w:p/>
    <w:p>
      <w:r xmlns:w="http://schemas.openxmlformats.org/wordprocessingml/2006/main">
        <w:t xml:space="preserve">2. ٻين سان شفقت ڏيکاريو - احسان ۽ سمجھڻ جي اهميت، خاص طور تي انھن لاءِ جيڪي ضرورتمند آھن.</w:t>
      </w:r>
    </w:p>
    <w:p/>
    <w:p>
      <w:r xmlns:w="http://schemas.openxmlformats.org/wordprocessingml/2006/main">
        <w:t xml:space="preserve">1. متي 25:40 - "۽ بادشاھہ انھن کي جواب ڏيندو، "آءٌ اوھان کي سچ ٿو ٻڌايان، جيئن توھان منھنجي ھنن ننڍين ڀائرن مان ھڪڙي سان ڪيو، اھو مون سان ڪيو."</w:t>
      </w:r>
    </w:p>
    <w:p/>
    <w:p>
      <w:r xmlns:w="http://schemas.openxmlformats.org/wordprocessingml/2006/main">
        <w:t xml:space="preserve">2. امثال 19:17 - "جيڪو به غريبن تي سخاوت ڪري ٿو رب کي قرض ڏئي ٿو، ۽ هو کيس سندس ڪم جو بدلو ڏيندو."</w:t>
      </w:r>
    </w:p>
    <w:p/>
    <w:p>
      <w:r xmlns:w="http://schemas.openxmlformats.org/wordprocessingml/2006/main">
        <w:t xml:space="preserve">روٿ 2:17 پوءِ هوءَ شام تائين ٻنيءَ ۾ گڏي پيئي، ۽ اُن کي ٽوڙي ڇڏيائين، جو اُن جو اگھاڙو اٽڪل ھڪ اَفاھ جَو ھو.</w:t>
      </w:r>
    </w:p>
    <w:p/>
    <w:p>
      <w:r xmlns:w="http://schemas.openxmlformats.org/wordprocessingml/2006/main">
        <w:t xml:space="preserve">روٿ عقيدت سان هن جي ۽ نومي کي مهيا ڪرڻ لاءِ شعبن ۾ ڪم ڪيو.</w:t>
      </w:r>
    </w:p>
    <w:p/>
    <w:p>
      <w:r xmlns:w="http://schemas.openxmlformats.org/wordprocessingml/2006/main">
        <w:t xml:space="preserve">1: اسان روٿ جي مثال مان سکي سگھون ٿا صبر ۽ لگن جي پنھنجي خاندان کي مهيا ڪرڻ لاءِ.</w:t>
      </w:r>
    </w:p>
    <w:p/>
    <w:p>
      <w:r xmlns:w="http://schemas.openxmlformats.org/wordprocessingml/2006/main">
        <w:t xml:space="preserve">2: روٿ جي پنهنجي خاندان جي عقيدت هڪ مثال آهي ته اسان کي پنهنجي زندگين کي ڪيئن ترجيح ڏيڻ گهرجي.</w:t>
      </w:r>
    </w:p>
    <w:p/>
    <w:p>
      <w:r xmlns:w="http://schemas.openxmlformats.org/wordprocessingml/2006/main">
        <w:t xml:space="preserve">متي 6:33-42 SCLNT - پر پھريائين خدا جي بادشاھت ۽ سندس سچائيءَ جي ڳولا ڪريو. ۽ اھي سڀ شيون توھان ۾ شامل ڪيون وينديون.</w:t>
      </w:r>
    </w:p>
    <w:p/>
    <w:p>
      <w:r xmlns:w="http://schemas.openxmlformats.org/wordprocessingml/2006/main">
        <w:t xml:space="preserve">گلتين 6:7-9 SCLNT - گمراھہ نہ ٿيو. خدا سان ٺٺوليون نه ڪيون وينديون آهن: ڇالاءِ⁠جو جيڪو ماڻھو پوکيندو سو ئي لڻيندو. ڇالاءِ⁠جو جيڪو پنھنجي جسم لاءِ پوکي ٿو سو گوشت مان فساد لٽيندو. پر جيڪو پاڪ روح لاءِ پوکي ٿو سو پاڪ روح مان ابدي زندگي لڻيندو. ۽ اچو ته چڱائي ڪرڻ ۾ ٿڪجي نه وڃون، ڇالاءِ⁠جو جيڪڏھن اسين بي ھوش نه ھجون، مقرر وقت تي لڻينداسين.</w:t>
      </w:r>
    </w:p>
    <w:p/>
    <w:p>
      <w:r xmlns:w="http://schemas.openxmlformats.org/wordprocessingml/2006/main">
        <w:t xml:space="preserve">روٿ 2:18 پوءِ ھو اھا کڻي شھر ۾ ويئي ۽ سندس ساس ڏٺائين ته ھن ڇا پيو کنيو، پوءِ ٻاھر کڻي آئي ۽ کيس ڏنائين، جيڪا ھن ڪافي ٿيڻ کان پوءِ رکي ھئي.</w:t>
      </w:r>
    </w:p>
    <w:p/>
    <w:p>
      <w:r xmlns:w="http://schemas.openxmlformats.org/wordprocessingml/2006/main">
        <w:t xml:space="preserve">روٿ ٻنيءَ مان اناج گڏ ڪري پنهنجي ساس کي واپس وٺي آيو، جنهن ڏٺو ته هن ڪيترو گڏ ڪيو آهي.</w:t>
      </w:r>
    </w:p>
    <w:p/>
    <w:p>
      <w:r xmlns:w="http://schemas.openxmlformats.org/wordprocessingml/2006/main">
        <w:t xml:space="preserve">1. خدا جو رزق: ڪيئن روٿ ۽ بوز خدا جي گهڻائي ۾ ايمان ڏيکاريو</w:t>
      </w:r>
    </w:p>
    <w:p/>
    <w:p>
      <w:r xmlns:w="http://schemas.openxmlformats.org/wordprocessingml/2006/main">
        <w:t xml:space="preserve">2. سخاوت جي طاقت: روٿ جي بي خوديءَ جو مثال</w:t>
      </w:r>
    </w:p>
    <w:p/>
    <w:p>
      <w:r xmlns:w="http://schemas.openxmlformats.org/wordprocessingml/2006/main">
        <w:t xml:space="preserve">1. امثال 3: 9-10 - "پنهنجي مال سان ۽ پنهنجي سڀني پيداوار جي پهرين ميوي سان رب جي عزت ڪريو، پوء توهان جا گودام تمام گهڻا ڀرجي ويندا، ۽ توهان جي وات شراب سان ڀريل هوندا."</w:t>
      </w:r>
    </w:p>
    <w:p/>
    <w:p>
      <w:r xmlns:w="http://schemas.openxmlformats.org/wordprocessingml/2006/main">
        <w:t xml:space="preserve">متي 6:25-34 SCLNT - تنھنڪري آءٌ اوھان کي ٻڌايان ٿو تہ پنھنجي زندگيءَ جي ڳڻتي نہ ڪريو، ڇا کائيندؤ يا ڇا پيئنداسين، ۽ نڪي پنھنجي جسم جي، انھيءَ لاءِ تہ ڇا پھريندؤ، ڇا زندگي کاڌي کان وڌيڪ نہ آھي. ۽ جسم لباس کان وڌيڪ آهي، هوا جي پکين کي ڏسو: اهي نه پوکين ٿا، نه لڻن ٿا ۽ نه ئي گودامن ۾ گڏ ٿين ٿا، پر تنهن هوندي به توهان جو آسماني پيءُ انهن کي کارائي ٿو، ڇا توهان انهن کان وڌيڪ قيمتي نه آهيو؟ ..."</w:t>
      </w:r>
    </w:p>
    <w:p/>
    <w:p>
      <w:r xmlns:w="http://schemas.openxmlformats.org/wordprocessingml/2006/main">
        <w:t xml:space="preserve">روٿ 2:19 پوءِ ھن جي ساس کيس چيو تہ ”اڄ ڏينھن ڪيڏانھن پوکيا اٿئي؟ ۽ توهان ڪٿي ڪيو؟ برڪت وارو آھي اھو جنھن تنھنجو علم ورتو. ۽ ھن پنھنجي ساس کي ڏيکاريندي، جنھن سان ھن ڪئي ھئي، ۽ چيائينس تہ ”جنھن ماڻھوءَ سان مون اڄ ڏينھن تائين ڪم ڪيو آھي، تنھن جو نالو بوعز آھي.</w:t>
      </w:r>
    </w:p>
    <w:p/>
    <w:p>
      <w:r xmlns:w="http://schemas.openxmlformats.org/wordprocessingml/2006/main">
        <w:t xml:space="preserve">روٿ جي ساس کانئس پڇيو ته هوءَ ڪٿي کائي رهي هئي ۽ ڪنهن سان ڪم ڪندي هئي. روٿ کيس ٻڌايو ته هوء بوز سان گڏ ڪم ڪيو آهي.</w:t>
      </w:r>
    </w:p>
    <w:p/>
    <w:p>
      <w:r xmlns:w="http://schemas.openxmlformats.org/wordprocessingml/2006/main">
        <w:t xml:space="preserve">1. ڄاڻڻ جي اهميت جتي اسان ڪم ڪري رهيا آهيون - روٿ 2:19</w:t>
      </w:r>
    </w:p>
    <w:p/>
    <w:p>
      <w:r xmlns:w="http://schemas.openxmlformats.org/wordprocessingml/2006/main">
        <w:t xml:space="preserve">2. جن سان اسان ڪم ڪندا آهيون انهن جو نوٽيس وٺڻ - روٿ 2:19</w:t>
      </w:r>
    </w:p>
    <w:p/>
    <w:p>
      <w:r xmlns:w="http://schemas.openxmlformats.org/wordprocessingml/2006/main">
        <w:t xml:space="preserve">1. امثال 3: 6 - توهان جي سڀني طريقن ۾ هن کي تسليم ڪيو، ۽ هو توهان جي رستن کي سڌو رستو ڏيکاريندو.</w:t>
      </w:r>
    </w:p>
    <w:p/>
    <w:p>
      <w:r xmlns:w="http://schemas.openxmlformats.org/wordprocessingml/2006/main">
        <w:t xml:space="preserve">2. واعظ 4: 9-10 -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w:t>
      </w:r>
    </w:p>
    <w:p/>
    <w:p>
      <w:r xmlns:w="http://schemas.openxmlformats.org/wordprocessingml/2006/main">
        <w:t xml:space="preserve">روٿ 2:20 ۽ نعومي پنھنجي ڌيءَ کي چيو تہ ”سڀاڳو آھي اھو خداوند جو، جنھن پنھنجي مھربانيءَ کي جيئرن ۽ مئلن تي نه ڇڏيو آھي. ۽ نعومي کيس چيو ته، اھو ماڻھو اسان جي ويجھو مائٽ آھي، اسان جي ايندڙ مائٽن مان ھڪڙو آھي.</w:t>
      </w:r>
    </w:p>
    <w:p/>
    <w:p>
      <w:r xmlns:w="http://schemas.openxmlformats.org/wordprocessingml/2006/main">
        <w:t xml:space="preserve">نومي جيئرن ۽ مئل ٻنهي لاءِ رب جي مهرباني جي ساراهه ڪري ٿي، ۽ هوءَ ٻڌائي ٿي ته انسان انهن جي ويجهو آهي.</w:t>
      </w:r>
    </w:p>
    <w:p/>
    <w:p>
      <w:r xmlns:w="http://schemas.openxmlformats.org/wordprocessingml/2006/main">
        <w:t xml:space="preserve">1. خدا جي مهرباني سدائين رهي ٿي</w:t>
      </w:r>
    </w:p>
    <w:p/>
    <w:p>
      <w:r xmlns:w="http://schemas.openxmlformats.org/wordprocessingml/2006/main">
        <w:t xml:space="preserve">2. رشتي جي طاقت</w:t>
      </w:r>
    </w:p>
    <w:p/>
    <w:p>
      <w:r xmlns:w="http://schemas.openxmlformats.org/wordprocessingml/2006/main">
        <w:t xml:space="preserve">1. روميون 8:38-39 - ”ڇاڪاڻ ته مون کي يقين آهي ته نه موت، نه زندگي، نه ملائڪ، نه شيطان، نه حال، نه مستقبل، نه ڪي طاقتون، نه اوچائي، نه کوٽائي، نه ئي سڄي مخلوق ۾ ڪا به شيءِ. اسان کي خدا جي پيار کان جدا ڪرڻ جي قابل ٿي سگھي ٿو جيڪو مسيح عيسى اسان جي خداوند ۾ آهي.</w:t>
      </w:r>
    </w:p>
    <w:p/>
    <w:p>
      <w:r xmlns:w="http://schemas.openxmlformats.org/wordprocessingml/2006/main">
        <w:t xml:space="preserve">عبرانين 13:1-2 SCLNT - ”ھڪ ٻئي سان پيار ڪندا رھو ڀائرن ۽ ڀينرن وانگر، اجنبي ماڻھن جي مھمانداري ڪرڻ نہ وساريو، ڇالاءِ⁠جو ائين ڪرڻ سان ڪن ماڻھن اڻڄاڻائيءَ سان ملائڪن جي مھمانداري ڪئي آھي.</w:t>
      </w:r>
    </w:p>
    <w:p/>
    <w:p>
      <w:r xmlns:w="http://schemas.openxmlformats.org/wordprocessingml/2006/main">
        <w:t xml:space="preserve">روٿ 2:21 ۽ روٿ موآبيءَ چيو تہ ”ھن مون کي بہ چيو تہ ’تون منھنجي جوانن سان روزو رکن، جيستائين اھي منھنجو سڄو فصل پورو ڪري نہ وڃن.</w:t>
      </w:r>
    </w:p>
    <w:p/>
    <w:p>
      <w:r xmlns:w="http://schemas.openxmlformats.org/wordprocessingml/2006/main">
        <w:t xml:space="preserve">روٿ جي وفاداري ۽ نومي جي وفاداري هن اقتباس ۾ ڏيکاريل آهي.</w:t>
      </w:r>
    </w:p>
    <w:p/>
    <w:p>
      <w:r xmlns:w="http://schemas.openxmlformats.org/wordprocessingml/2006/main">
        <w:t xml:space="preserve">1. رشتن ۾ وفاداري ۽ وفاداري جي اهميت</w:t>
      </w:r>
    </w:p>
    <w:p/>
    <w:p>
      <w:r xmlns:w="http://schemas.openxmlformats.org/wordprocessingml/2006/main">
        <w:t xml:space="preserve">2. محنت ۽ استقامت جو قدر</w:t>
      </w:r>
    </w:p>
    <w:p/>
    <w:p>
      <w:r xmlns:w="http://schemas.openxmlformats.org/wordprocessingml/2006/main">
        <w:t xml:space="preserve">1. امثال 18:24 - ھڪڙو ماڻھو گھڻن ساٿين جو تباھ ٿي سگھي ٿو، پر ھڪڙو دوست آھي جيڪو ڀاء کان وڌيڪ ويجھو رھندو آھي.</w:t>
      </w:r>
    </w:p>
    <w:p/>
    <w:p>
      <w:r xmlns:w="http://schemas.openxmlformats.org/wordprocessingml/2006/main">
        <w:t xml:space="preserve">لوقا 9:23-32 SCLNT - پوءِ ھن انھن سڀني کي چيو تہ ”جيڪو بہ منھنجو شاگرد ٿيڻ ٿو گھري، تنھن کي گھرجي تہ پاڻ کي رد ڪري ۽ روزانو پنھنجو صليب کڻي منھنجي پيروي ڪري.</w:t>
      </w:r>
    </w:p>
    <w:p/>
    <w:p>
      <w:r xmlns:w="http://schemas.openxmlformats.org/wordprocessingml/2006/main">
        <w:t xml:space="preserve">روٿ 2:22 ۽ نعومي پنھنجي ڌيءَ روٿ کي چيو تہ ”منھنجي ڌيءَ، اھو چڱو آھي جو تون ھن جي ڪنوارين سان گڏ ھلجانءِ ته اھي توسان ڪنھن ٻئي ميدان ۾ نه ملن.</w:t>
      </w:r>
    </w:p>
    <w:p/>
    <w:p>
      <w:r xmlns:w="http://schemas.openxmlformats.org/wordprocessingml/2006/main">
        <w:t xml:space="preserve">نومي روٿ کي حوصلا افزائي ڪري ٿو ته وڃي بوز جي ميدانن ۾ گڏ ٿئي ته جيئن هوء ڪنهن به خطري سان نه ملي.</w:t>
      </w:r>
    </w:p>
    <w:p/>
    <w:p>
      <w:r xmlns:w="http://schemas.openxmlformats.org/wordprocessingml/2006/main">
        <w:t xml:space="preserve">1. حوصلا افزائي جي طاقت: ڪيئن نومي جي روٿ جي حمايت هن کي بااختيار بڻايو.</w:t>
      </w:r>
    </w:p>
    <w:p/>
    <w:p>
      <w:r xmlns:w="http://schemas.openxmlformats.org/wordprocessingml/2006/main">
        <w:t xml:space="preserve">2. مصيبت جي منهن ۾ لچڪ: روٿ جي ڪهاڻي ايمان ۽ استقامت جي.</w:t>
      </w:r>
    </w:p>
    <w:p/>
    <w:p>
      <w:r xmlns:w="http://schemas.openxmlformats.org/wordprocessingml/2006/main">
        <w:t xml:space="preserve">1. امثال 3: 5-6، "پنهنجي سڄي دل سان رب تي ڀروسو ڪر؛ ۽ پنهنجي عقل تي نه رکو. توهان جي سڀني طريقن سان هن کي تسليم ڪيو، ۽ هو توهان جي رستن کي سڌو رستو ڏيکاريندو."</w:t>
      </w:r>
    </w:p>
    <w:p/>
    <w:p>
      <w:r xmlns:w="http://schemas.openxmlformats.org/wordprocessingml/2006/main">
        <w:t xml:space="preserve">2. روميون 8:28،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روٿ 2:23 تنھنڪري ھو بوعز جي ڪنوارين وٽ روزو رکي، جوءَ جي فصل ۽ ڪڻڪ جي فصل جي پڄاڻيءَ تائين وڍي. ۽ پنهنجي ساس سان گڏ رهندو هو.</w:t>
      </w:r>
    </w:p>
    <w:p/>
    <w:p>
      <w:r xmlns:w="http://schemas.openxmlformats.org/wordprocessingml/2006/main">
        <w:t xml:space="preserve">روٿ بوعز جي ٻنيءَ مان جوءَ ۽ ڪڻڪ جي فصل جي پڄاڻيءَ تائين، پنهنجي ساس سان گڏ رهندي هئي.</w:t>
      </w:r>
    </w:p>
    <w:p/>
    <w:p>
      <w:r xmlns:w="http://schemas.openxmlformats.org/wordprocessingml/2006/main">
        <w:t xml:space="preserve">1. محبت جي طاقت: روٿ جي وفاداري ۽ ايمان جي ڪهاڻي</w:t>
      </w:r>
    </w:p>
    <w:p/>
    <w:p>
      <w:r xmlns:w="http://schemas.openxmlformats.org/wordprocessingml/2006/main">
        <w:t xml:space="preserve">2. گلنرز آف لائف: روٿ جو سفر خود دريافت ڪرڻ جو</w:t>
      </w:r>
    </w:p>
    <w:p/>
    <w:p>
      <w:r xmlns:w="http://schemas.openxmlformats.org/wordprocessingml/2006/main">
        <w:t xml:space="preserve">1. امثال 31:10-31 - بهترين زال جو بيان</w:t>
      </w:r>
    </w:p>
    <w:p/>
    <w:p>
      <w:r xmlns:w="http://schemas.openxmlformats.org/wordprocessingml/2006/main">
        <w:t xml:space="preserve">2. گلتين 6:7-9 - صحيح طريقي سان پوکڻ ۽ لڻڻ جي ياد ڏياريندڙ</w:t>
      </w:r>
    </w:p>
    <w:p/>
    <w:p>
      <w:r xmlns:w="http://schemas.openxmlformats.org/wordprocessingml/2006/main">
        <w:t xml:space="preserve">روٿ 3 کي ٽن پيراگرافن ۾ اختصار ڪري سگھجي ٿو، ھيٺ ڏنل آيتن سان:</w:t>
      </w:r>
    </w:p>
    <w:p/>
    <w:p>
      <w:r xmlns:w="http://schemas.openxmlformats.org/wordprocessingml/2006/main">
        <w:t xml:space="preserve">پيراگراف 1: روٿ 3: 1-6 روٿ لاءِ نعومي جو منصوبو متعارف ڪرايو آهي بوز جي تحفظ جي طلب ڪرڻ لاءِ. هن باب ۾، نومي روٿ لاء مستقبل کي محفوظ ڪرڻ لاء هڪ منصوبي سان گڏ اچي ٿو. هُوءَ هن کي هدايت ڪري ٿي ته وڃي ڏاڪڻ تي وڃي جتي بوز ڪم ڪري رهيو آهي ۽ سمهڻ مهل هن جا پير کولي ڇڏي. ان کان پوء روٿ کي صلاح ڏني وئي آهي ته هن جي پيرن تي ڪوڙ، علامتي طور تي هن سان شادي جي رشتي ۾ داخل ٿيڻ جي رضامندي ظاهر ڪري ٿي.</w:t>
      </w:r>
    </w:p>
    <w:p/>
    <w:p>
      <w:r xmlns:w="http://schemas.openxmlformats.org/wordprocessingml/2006/main">
        <w:t xml:space="preserve">پيراگراف 2: روٿ 3 ۾ جاري آهي: 7-13، اهو بيان ڪري ٿو روٿ ۽ بوز جي وچ ۾ ٺهڪندڙ منزل تي. بوعز کائڻ پيئڻ کان پوءِ، هو اناج جي ڍير جي ڀرسان ليٽيو. رات جي وچ ۾، روٿ خاموشيء سان هن جي ويجهو اچي ٿو ۽ هن جي پيرن کي ظاهر ڪري ٿو جيئن نومي جي هدايت ڪئي وئي آهي. حيران ٿي، بوز اُٿيو ۽ ڏٺائين ته روٿ پنهنجي پيرن تي بيٺي آهي. هوءَ هن جي خواهش ظاهر ڪري ٿي ته هو هن جي مٿان پنهنجو لباس پکيڙي هڪ اشارو هن کي پنهنجي زال طور وٺڻ جي رضامندي جي علامت آهي.</w:t>
      </w:r>
    </w:p>
    <w:p/>
    <w:p>
      <w:r xmlns:w="http://schemas.openxmlformats.org/wordprocessingml/2006/main">
        <w:t xml:space="preserve">پيراگراف 3: روٿ 3 بوز جي جواب ۽ روٿ جي عزم سان ختم ٿئي ٿو. روٿ 3 ۾: 14-18، اهو ذڪر ڪيو ويو آهي ته بوز روٿ کي پنهنجي وفاداري ۽ نيڪ ڪردار جي تعريف ڪري ٿو. هو تسليم ڪري ٿو ته هڪ ٻيو رشتيدار آهي جنهن وٽ هڪ امڪاني رشتيدار جي طور تي ويجھي دعويٰ آهي پر هن کي يقين ڏياري ٿو ته هو وقت تي هر شيءِ جو خيال رکندو. صبح ٿيڻ کان اڳ، بوز روٿ کي ڇهن ماڙ جَوَ سان واپس گهر موڪلي ٿو، جيڪو سخاوت جو هڪ عمل آهي، جيڪو ظاهر ڪري ٿو ته سندس ڀلائي لاءِ سندس وابستگي ۽ پنهنجي ۽ ناومي لاءِ روزي.</w:t>
      </w:r>
    </w:p>
    <w:p/>
    <w:p>
      <w:r xmlns:w="http://schemas.openxmlformats.org/wordprocessingml/2006/main">
        <w:t xml:space="preserve">خلاصو:</w:t>
      </w:r>
    </w:p>
    <w:p>
      <w:r xmlns:w="http://schemas.openxmlformats.org/wordprocessingml/2006/main">
        <w:t xml:space="preserve">روٿ 3 پيش ڪري ٿو:</w:t>
      </w:r>
    </w:p>
    <w:p>
      <w:r xmlns:w="http://schemas.openxmlformats.org/wordprocessingml/2006/main">
        <w:t xml:space="preserve">بوز کان تحفظ حاصل ڪرڻ لاء مستقبل جي روٿ کي محفوظ ڪرڻ لاء نومي جو منصوبو؛</w:t>
      </w:r>
    </w:p>
    <w:p>
      <w:r xmlns:w="http://schemas.openxmlformats.org/wordprocessingml/2006/main">
        <w:t xml:space="preserve">روٿ ۽ بوز جي وچ ۾ ٺهڪندڙ منزل تي مقابلو؛</w:t>
      </w:r>
    </w:p>
    <w:p>
      <w:r xmlns:w="http://schemas.openxmlformats.org/wordprocessingml/2006/main">
        <w:t xml:space="preserve">بوز جو جواب ۽ روٿ ڏانهن عزم.</w:t>
      </w:r>
    </w:p>
    <w:p/>
    <w:p>
      <w:r xmlns:w="http://schemas.openxmlformats.org/wordprocessingml/2006/main">
        <w:t xml:space="preserve">تي زور:</w:t>
      </w:r>
    </w:p>
    <w:p>
      <w:r xmlns:w="http://schemas.openxmlformats.org/wordprocessingml/2006/main">
        <w:t xml:space="preserve">بوز کان تحفظ حاصل ڪرڻ لاء مستقبل جي روٿ کي محفوظ ڪرڻ لاء نومي جو منصوبو؛</w:t>
      </w:r>
    </w:p>
    <w:p>
      <w:r xmlns:w="http://schemas.openxmlformats.org/wordprocessingml/2006/main">
        <w:t xml:space="preserve">روٿ ۽ بوز جي وچ ۾ ٺهڪندڙ منزل تي مقابلو؛</w:t>
      </w:r>
    </w:p>
    <w:p>
      <w:r xmlns:w="http://schemas.openxmlformats.org/wordprocessingml/2006/main">
        <w:t xml:space="preserve">بوز جو جواب ۽ روٿ ڏانهن عزم.</w:t>
      </w:r>
    </w:p>
    <w:p/>
    <w:p>
      <w:r xmlns:w="http://schemas.openxmlformats.org/wordprocessingml/2006/main">
        <w:t xml:space="preserve">باب روٿ لاءِ مستقبل کي محفوظ ڪرڻ لاءِ نومي جي منصوبي تي ڌيان ڏئي ٿو، روٿ ۽ بوز جي وچ ۾ لڙائي واري منزل تي، ۽ بوز جو جواب ۽ روٿ ڏانهن عزم. روٿ 3 ۾، نومي روٿ لاء بوز کان تحفظ حاصل ڪرڻ لاء هڪ منصوبو ٺاهي ٿو. هوءَ هن کي هدايت ڪري ٿي ته هو ڏاڪڻ واري منزل تي وڃي جتي هو ڪم ڪري رهيو آهي، هن جا پير ننگا ڪري جڏهن هو سمهي رهيو آهي، ۽ هن جي پيرن تي ليٽيو، هڪ علامتي اشارو ڏيکاري ٿو ته هو هن سان شادي جي رشتي ۾ داخل ٿيڻ جي رضامندي ظاهر ڪري ٿو.</w:t>
      </w:r>
    </w:p>
    <w:p/>
    <w:p>
      <w:r xmlns:w="http://schemas.openxmlformats.org/wordprocessingml/2006/main">
        <w:t xml:space="preserve">روٿ 3 ۾ جاري، جيئن نعومي جي هدايت ڪئي وئي، روٿ بوز وٽ رات جي وقت گلي واري منزل تي پهچي ٿي. هوءَ سمهڻ مهل هن جا پير کوليندي آهي. هن جي موجودگيءَ کان حيران ٿي، بوز جاڳي ٿو ۽ ڏٺائين ته هوءَ اتي پيل آهي. هوءَ هن لاءِ پنهنجي خواهش جو اظهار ڪري ٿي ته هو هن کي پنهنجي حفاظت هيٺ وٺي وڃي هن جي مٿان پنهنجو لباس پکيڙي هڪ درخواست جيڪا هن سان ازدواجي اتحاد ۾ داخل ٿيڻ جي هن جي اميد کي ظاهر ڪري ٿي.</w:t>
      </w:r>
    </w:p>
    <w:p/>
    <w:p>
      <w:r xmlns:w="http://schemas.openxmlformats.org/wordprocessingml/2006/main">
        <w:t xml:space="preserve">روٿ 3 روٿ جي درخواست تي بوز جي جواب سان ختم ٿئي ٿو. هو هن جي وفاداري ۽ نيڪ ڪردار جي واکاڻ ڪري ٿو پر اهو تسليم ڪري ٿو ته هڪ ٻيو مائٽ آهي جيڪو هڪ امڪاني رشتيدار جي طور تي ويجهو دعويٰ رکي ٿو. ان جي باوجود، هن کي يقين ڏياريو ته هو هر شيء جو خيال رکندو وقت ۾. صبح ٿيڻ کان اڳ هن کي گهر واپس موڪلڻ کان اڳ، بوز جَو جا ڇهه مادا مهيا ڪري ٿو، هڪ سخي عمل آهي، جيڪو ٻنهي روٿ جي ڀلائي لاءِ پنهنجي عزم جو مظاهرو ڪري ٿو ۽ هن انتظار جي عرصي دوران پنهنجي ۽ نومي لاءِ روزي رکي ٿو.</w:t>
      </w:r>
    </w:p>
    <w:p/>
    <w:p>
      <w:r xmlns:w="http://schemas.openxmlformats.org/wordprocessingml/2006/main">
        <w:t xml:space="preserve">روٿ 3:1 تڏھن نعومي ھن جي ساس کي چيو تہ ”منھنجي ڌيءَ، ڇا آءٌ تنھنجي لاءِ آرام نہ ڳوليان، انھيءَ لاءِ تہ تنھنجو چڱو ڀلو ٿئي؟</w:t>
      </w:r>
    </w:p>
    <w:p/>
    <w:p>
      <w:r xmlns:w="http://schemas.openxmlformats.org/wordprocessingml/2006/main">
        <w:t xml:space="preserve">نومي روٿ کي آرام ۽ بهتر مستقبل جي پيروي ڪرڻ جي حوصلا افزائي ڪري ٿو.</w:t>
      </w:r>
    </w:p>
    <w:p/>
    <w:p>
      <w:r xmlns:w="http://schemas.openxmlformats.org/wordprocessingml/2006/main">
        <w:t xml:space="preserve">1. آرام جو تعاقب: مشڪل حالتن ۾ سڪون ڪيئن حاصل ڪجي</w:t>
      </w:r>
    </w:p>
    <w:p/>
    <w:p>
      <w:r xmlns:w="http://schemas.openxmlformats.org/wordprocessingml/2006/main">
        <w:t xml:space="preserve">2. خدا ڏانهن موٽڻ: روشن مستقبل لاءِ سندس واعدي تي ڀروسو ڪرڻ</w:t>
      </w:r>
    </w:p>
    <w:p/>
    <w:p>
      <w:r xmlns:w="http://schemas.openxmlformats.org/wordprocessingml/2006/main">
        <w:t xml:space="preserve">فلپين 4:11-13 مون کي خبر آهي ته ڪيئن گهٽجي وڃڻو آهي، ۽ مون کي خبر آهي ته ڪيئن وڌائجي. ڪنهن به ۽ هر حالت ۾، مون ڪافي ۽ بک، گهڻائي ۽ ضرورت کي منهن ڏيڻ جو راز سکيو آهي. مان هن جي ذريعي سڀ شيون ڪري سگهان ٿو جيڪو مون کي مضبوط ڪري ٿو.</w:t>
      </w:r>
    </w:p>
    <w:p/>
    <w:p>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روٿ 3:2 ۽ ھاڻي بوعز اسان جي مائٽن جو نه آھي، جنھن جي ڪنن سان تون ھئين؟ ڏس، ھو رات جي اونداھيءَ ۾ جَوَ وجھندو آھي.</w:t>
      </w:r>
    </w:p>
    <w:p/>
    <w:p>
      <w:r xmlns:w="http://schemas.openxmlformats.org/wordprocessingml/2006/main">
        <w:t xml:space="preserve">روٿ نعومي سان ڳالھائي ٿي، کيس ٻڌايو ته سندن مائٽ جو بوز گلي ۾ جَوَ پوکي رهيو آهي.</w:t>
      </w:r>
    </w:p>
    <w:p/>
    <w:p>
      <w:r xmlns:w="http://schemas.openxmlformats.org/wordprocessingml/2006/main">
        <w:t xml:space="preserve">1. روٿ ۽ نومي جي زندگي ۾ خدا جي وفاداري ۽ فراهمي.</w:t>
      </w:r>
    </w:p>
    <w:p/>
    <w:p>
      <w:r xmlns:w="http://schemas.openxmlformats.org/wordprocessingml/2006/main">
        <w:t xml:space="preserve">2. خدا جي فرمانبرداري ڪيئن غير متوقع نعمتن جي ڪري سگھي ٿي.</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روٿ 3:3 تنھنڪري پنھنجو پاڻ کي ڌوءِ، اُن کي مسح ڪر ۽ پنھنجو ڪپڙو پھرائي فرش تي ھيٺ ڪر، پر انھيءَ ماڻھوءَ کي تيستائين پنھنجو پاڻ کي نہ سڃاڻو، جيستائين ھو کائڻ پيئڻ جو ڪم پورو ڪري.</w:t>
      </w:r>
    </w:p>
    <w:p/>
    <w:p>
      <w:r xmlns:w="http://schemas.openxmlformats.org/wordprocessingml/2006/main">
        <w:t xml:space="preserve">روٿ کي ھدايت ڪئي وئي ته پاڻ کي صاف ڪري، سٺو لباس پائڻ، ۽ گلي ڏانھن وڃو، پر لڪايو وڃي جيستائين ماڻھو کائڻ پيئڻ ختم ڪري ڇڏي.</w:t>
      </w:r>
    </w:p>
    <w:p/>
    <w:p>
      <w:r xmlns:w="http://schemas.openxmlformats.org/wordprocessingml/2006/main">
        <w:t xml:space="preserve">1. خدا اڪثر ڪري اسان لاء هڪ منصوبو آهي جيڪو اسان کي لڪيل رهڻ ۽ رب جي وقت تي ڀروسو ڪرڻ جي ضرورت آهي.</w:t>
      </w:r>
    </w:p>
    <w:p/>
    <w:p>
      <w:r xmlns:w="http://schemas.openxmlformats.org/wordprocessingml/2006/main">
        <w:t xml:space="preserve">2. اسان کي خدا جي حڪمن جي فرمانبرداري ڪرڻ گهرجي، جيتوڻيڪ اسان اهو نه سمجھندا آهيون ته اسان کي ڪجهه ڪرڻ گهرجي.</w:t>
      </w:r>
    </w:p>
    <w:p/>
    <w:p>
      <w:r xmlns:w="http://schemas.openxmlformats.org/wordprocessingml/2006/main">
        <w:t xml:space="preserve">1. امثال 3: 5-6 - "پنھنجي سڄي دل سان خداوند تي ڀروسو ڪر، ۽ پنھنجي سمجھ تي ڀروسو نه ڪر، پنھنجي سڀني طريقن ۾ کيس مڃيندا آھن، ۽ اھو اوھان جي واٽن کي سڌو رستو ڏيکاريندو."</w:t>
      </w:r>
    </w:p>
    <w:p/>
    <w:p>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p>
      <w:r xmlns:w="http://schemas.openxmlformats.org/wordprocessingml/2006/main">
        <w:t xml:space="preserve">روٿ 3:4 ۽ ائين ٿيندو، جڏھن ھو ليٽندو، ته تون انھيءَ جاءِ کي نشان لڳائيندين جتي ھو ليٽندو، پوءِ تون اندر وڃي ھن جا پير کوليندي ۽ تو کي ليٽائيندين. ۽ هو توکي ٻڌائيندو ته توکي ڇا ڪرڻو آهي.</w:t>
      </w:r>
    </w:p>
    <w:p/>
    <w:p>
      <w:r xmlns:w="http://schemas.openxmlformats.org/wordprocessingml/2006/main">
        <w:t xml:space="preserve">روٿ کي هدايت ڪئي وئي آهي ته بوعز ڏانهن وڃو ۽ پيرن کي لڪايو وڃي، ۽ بوز کيس ٻڌايو ته ڇا ڪجي.</w:t>
      </w:r>
    </w:p>
    <w:p/>
    <w:p>
      <w:r xmlns:w="http://schemas.openxmlformats.org/wordprocessingml/2006/main">
        <w:t xml:space="preserve">1. خدا هدايت ڏيندو جڏهن اسان ان کي ڳوليندا آهيون.</w:t>
      </w:r>
    </w:p>
    <w:p/>
    <w:p>
      <w:r xmlns:w="http://schemas.openxmlformats.org/wordprocessingml/2006/main">
        <w:t xml:space="preserve">2. اسان کي خدا جي هدايت جي پيروي ڪرڻ جي جرئت آهي، جيتوڻيڪ اهو غير متوقع آهي.</w:t>
      </w:r>
    </w:p>
    <w:p/>
    <w:p>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2. امثال 3: 5-6 - "پنھنجي سڄي دل سان خداوند تي ڀروسو ڪر؛ ۽ پنھنجي سمجھ تي نه جھڪ، پنھنجي سڀني طريقن سان کيس مڃيو، ۽ ھو تنھنجي واٽن کي سڌو ڪندو."</w:t>
      </w:r>
    </w:p>
    <w:p/>
    <w:p>
      <w:r xmlns:w="http://schemas.openxmlformats.org/wordprocessingml/2006/main">
        <w:t xml:space="preserve">روٿ 3:5 پوءِ ھن کيس چيو تہ ”جيڪو تون مون کي چوندين سو مان ڪندس.</w:t>
      </w:r>
    </w:p>
    <w:p/>
    <w:p>
      <w:r xmlns:w="http://schemas.openxmlformats.org/wordprocessingml/2006/main">
        <w:t xml:space="preserve">روٿ نعومي جي هدايتن تي عمل ڪرڻ جو واعدو ڪيو.</w:t>
      </w:r>
    </w:p>
    <w:p/>
    <w:p>
      <w:r xmlns:w="http://schemas.openxmlformats.org/wordprocessingml/2006/main">
        <w:t xml:space="preserve">1. خدا جي رضا ڪرڻ - روٿ جي فرمانبرداري ڪرڻ جو عزم</w:t>
      </w:r>
    </w:p>
    <w:p/>
    <w:p>
      <w:r xmlns:w="http://schemas.openxmlformats.org/wordprocessingml/2006/main">
        <w:t xml:space="preserve">2. وفاداريءَ جو انعام - فرمانبرداري جي نعمت</w:t>
      </w:r>
    </w:p>
    <w:p/>
    <w:p>
      <w:r xmlns:w="http://schemas.openxmlformats.org/wordprocessingml/2006/main">
        <w:t xml:space="preserve">1. جيمس 1:22، پر لفظ تي عمل ڪريو، ۽ رڳو ٻڌندڙ نه، پاڻ کي ٺڳيو.</w:t>
      </w:r>
    </w:p>
    <w:p/>
    <w:p>
      <w:r xmlns:w="http://schemas.openxmlformats.org/wordprocessingml/2006/main">
        <w:t xml:space="preserve">2. امثال 3: 1-2، منھنجا پٽ، منھنجي تعليم کي نه وساريو، پر منھنجي حڪمن کي پنھنجي دل ۾ رکو، ڇاڪاڻ⁠تہ اھي تنھنجي زندگي گھڻن سالن تائين وڌائيندا ۽ توھان کي امن ۽ خوشحالي آڻيندا.</w:t>
      </w:r>
    </w:p>
    <w:p/>
    <w:p>
      <w:r xmlns:w="http://schemas.openxmlformats.org/wordprocessingml/2006/main">
        <w:t xml:space="preserve">روٿ 3:6 پوءِ ھوءَ ھيٺ لھي ويئي ۽ ائين ئي ڪيائين جيئن ھن جي ساس کيس چيو ھو.</w:t>
      </w:r>
    </w:p>
    <w:p/>
    <w:p>
      <w:r xmlns:w="http://schemas.openxmlformats.org/wordprocessingml/2006/main">
        <w:t xml:space="preserve">روٿ پنهنجي ساس جي هدايتن تي عمل ڪيو.</w:t>
      </w:r>
    </w:p>
    <w:p/>
    <w:p>
      <w:r xmlns:w="http://schemas.openxmlformats.org/wordprocessingml/2006/main">
        <w:t xml:space="preserve">1. پنهنجي بزرگن جي فرمانبرداري ڪريو</w:t>
      </w:r>
    </w:p>
    <w:p/>
    <w:p>
      <w:r xmlns:w="http://schemas.openxmlformats.org/wordprocessingml/2006/main">
        <w:t xml:space="preserve">2. فرمانبرداري ۾ ايمانداري</w:t>
      </w:r>
    </w:p>
    <w:p/>
    <w:p>
      <w:r xmlns:w="http://schemas.openxmlformats.org/wordprocessingml/2006/main">
        <w:t xml:space="preserve">اِفسين 6:1-3 SCLNT - ”ٻارن، پنھنجي ماءُ⁠پيءُ جي فرمانبرداري ڪريو خداوند ۾، ڇالاءِ⁠جو اھو صحيح آھي، پنھنجي پيءُ ۽ ماءُ جي عزت ڪريو، جيڪو پھريون حڪم آھي، جيڪو واعدو سان گڏ آھي، تہ جيئن اھو اوھان لاءِ چڱو ٿئي ۽ اوھين گھڻو وقت لطف اندوز ٿيو. زمين تي زندگي.</w:t>
      </w:r>
    </w:p>
    <w:p/>
    <w:p>
      <w:r xmlns:w="http://schemas.openxmlformats.org/wordprocessingml/2006/main">
        <w:t xml:space="preserve">ڪلسين 3:20 ٻار، ھر ڳالھ ۾ پنھنجن ماءُ⁠پيءُ جي فرمانبرداري ڪريو، ڇالاءِ⁠جو اھو خداوند کي پسند آھي.</w:t>
      </w:r>
    </w:p>
    <w:p/>
    <w:p>
      <w:r xmlns:w="http://schemas.openxmlformats.org/wordprocessingml/2006/main">
        <w:t xml:space="preserve">روٿ 3:7 جڏھن بوعز کاڌو پيتو ۽ سندس دل خوش ٿي ويئي، تڏھن ھو اَنَ جي ڍير جي پڇاڙيءَ ۾ ليٽڻ لڳو، ۽ ھوءَ نرميءَ سان آئي ۽ سندس پيرن کي ڍرو ڪري کيس ليٽائي ڇڏيو.</w:t>
      </w:r>
    </w:p>
    <w:p/>
    <w:p>
      <w:r xmlns:w="http://schemas.openxmlformats.org/wordprocessingml/2006/main">
        <w:t xml:space="preserve">بوعز کاڌو ۽ پيتو ۽ خوش مزاج هو. پوءِ روٿ آئي ۽ بوز جا پير کولي ڇڏيائين.</w:t>
      </w:r>
    </w:p>
    <w:p/>
    <w:p>
      <w:r xmlns:w="http://schemas.openxmlformats.org/wordprocessingml/2006/main">
        <w:t xml:space="preserve">1. عاجزي ۾ هڪ مطالعو: روٿ جو ايڪٽ آف تسليم</w:t>
      </w:r>
    </w:p>
    <w:p/>
    <w:p>
      <w:r xmlns:w="http://schemas.openxmlformats.org/wordprocessingml/2006/main">
        <w:t xml:space="preserve">2. مهمان نوازي جي طاقت: بوز جي سخاوت جو مثال</w:t>
      </w:r>
    </w:p>
    <w:p/>
    <w:p>
      <w:r xmlns:w="http://schemas.openxmlformats.org/wordprocessingml/2006/main">
        <w:t xml:space="preserve">1. جيمس 4:10 - خداوند جي اڳيان پاڻ کي نمايان ڪريو، ۽ اھو اوھان کي بلند ڪندو.</w:t>
      </w:r>
    </w:p>
    <w:p/>
    <w:p>
      <w:r xmlns:w="http://schemas.openxmlformats.org/wordprocessingml/2006/main">
        <w:t xml:space="preserve">2. روميون 12:13 - سنتن جي ضرورتن ۾ مدد ڪريو ۽ مهمان نوازي ڏيکارڻ جي ڪوشش ڪريو.</w:t>
      </w:r>
    </w:p>
    <w:p/>
    <w:p>
      <w:r xmlns:w="http://schemas.openxmlformats.org/wordprocessingml/2006/main">
        <w:t xml:space="preserve">روٿ 3:8 ۽ اڌ رات جو ائين ٿيو جو اھو ماڻھو ڊڄي ويو، ۽ پاڻ کي ڦيرايو، ۽ ڏسو، ھڪڙي عورت ھن جي پيرن تي ليٽيل ھئي.</w:t>
      </w:r>
    </w:p>
    <w:p/>
    <w:p>
      <w:r xmlns:w="http://schemas.openxmlformats.org/wordprocessingml/2006/main">
        <w:t xml:space="preserve">روٿ جي ڪتاب ۾، هڪ مرد هڪ عورت ڏسي ٿو جيڪو اڌ رات ۾ پنهنجي پيرن تي سمهي رهيو آهي ۽ ڊڄي ٿو.</w:t>
      </w:r>
    </w:p>
    <w:p/>
    <w:p>
      <w:r xmlns:w="http://schemas.openxmlformats.org/wordprocessingml/2006/main">
        <w:t xml:space="preserve">1. خوفناڪ دل: اسان جي خوفن تي غالب ٿيڻ جي سکيا</w:t>
      </w:r>
    </w:p>
    <w:p/>
    <w:p>
      <w:r xmlns:w="http://schemas.openxmlformats.org/wordprocessingml/2006/main">
        <w:t xml:space="preserve">2. روشني ۾ هلڻ: رب تي ڀروسو ڪرڻ سکڻ</w:t>
      </w:r>
    </w:p>
    <w:p/>
    <w:p>
      <w:r xmlns:w="http://schemas.openxmlformats.org/wordprocessingml/2006/main">
        <w:t xml:space="preserve">1. يرمياه 29:11 ڇو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2. زبور 56: 3-4 جڏهن مان ڊڄان ٿو، مون کي تو تي ڀروسو آهي. خدا ۾، جنهن جي ڪلام مان ساراهه ڪريان ٿو، خدا ۾ مون کي ڀروسو آهي. مان نه ڊڄندس. گوشت مون کي ڇا ڪري سگهي ٿو؟</w:t>
      </w:r>
    </w:p>
    <w:p/>
    <w:p>
      <w:r xmlns:w="http://schemas.openxmlformats.org/wordprocessingml/2006/main">
        <w:t xml:space="preserve">روٿ 3:9 پوءِ ھن چيو تہ ”تون ڪير آھين؟ ۽ هن جواب ڏنو، "مان روٿ تنھنجي ٻانھي آھيان، تنھنڪري پنھنجي ٻانھي تي پنھنجي ڳچيءَ کي وڇائي. ڇو ته تون ويجھو مائٽ آهين.</w:t>
      </w:r>
    </w:p>
    <w:p/>
    <w:p>
      <w:r xmlns:w="http://schemas.openxmlformats.org/wordprocessingml/2006/main">
        <w:t xml:space="preserve">روٿ بوز جي درخواست ۾ قابل ذڪر ايمان ۽ جرئت جو مظاهرو ڪري ٿو ته سندس سکرٽ هن جي مٿان ڦهلائي.</w:t>
      </w:r>
    </w:p>
    <w:p/>
    <w:p>
      <w:r xmlns:w="http://schemas.openxmlformats.org/wordprocessingml/2006/main">
        <w:t xml:space="preserve">1. مضبوط ايمان جي طاقت - روٿ جي جرئت واري درخواست جو جائزو وٺڻ ۽ ايمان جيڪو ان کي وڌايو.</w:t>
      </w:r>
    </w:p>
    <w:p/>
    <w:p>
      <w:r xmlns:w="http://schemas.openxmlformats.org/wordprocessingml/2006/main">
        <w:t xml:space="preserve">2. فرمانبرداري جي ذريعي برڪت - دريافت ڪيو ته ڪيئن روٿ جي فرمانبرداري نومي جي هدايتن تي هن جي احسان ۽ تحفظ آڻيندي.</w:t>
      </w:r>
    </w:p>
    <w:p/>
    <w:p>
      <w:r xmlns:w="http://schemas.openxmlformats.org/wordprocessingml/2006/main">
        <w:t xml:space="preserve">عبرانين 11:17-19 SCLNT - ايمان جي ڪري ئي ابراھيم، جڏھن کيس آزمايو ويو، تڏھن اسحاق کي نذرانو پيش ڪيو، ۽ جنھن کي واعدو مليو ھو، تنھن پنھنجي اڪيلي پٽ کي قربان ڪرڻ جي ڪوشش ڪئي، جنھن بابت چيو ويو ھو تہ ”اسحاق جي معرفت تنھنجو. اولاد جو نالو رکيو وڃي. هن سمجهيو ته خدا هن کي مئلن مان جيئرو ڪرڻ جي قابل هو، جنهن مان، علامتي طور تي ڳالهائڻ، هن کي واپس حاصل ڪيو.</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روٿ 3:10 ۽ ھن چيو تہ ”تون خداوند جي ساراھہ ڪر، منھنجي ڌيءَ، ڇالاءِ⁠جو تو آخر ۾ شروع کان وڌيڪ مھرباني ڪئي آھي، ڇوتہ تو نوجوانن جي پٺيان نہ ھليو، پوءِ غريب ھجي يا امير.</w:t>
      </w:r>
    </w:p>
    <w:p/>
    <w:p>
      <w:r xmlns:w="http://schemas.openxmlformats.org/wordprocessingml/2006/main">
        <w:t xml:space="preserve">روٿ نوجوان مردن جي دولت يا حيثيت کان متاثر نه ٿيڻ سان وڏي شفقت ۽ وفاداري ڏيکاري ٿي.</w:t>
      </w:r>
    </w:p>
    <w:p/>
    <w:p>
      <w:r xmlns:w="http://schemas.openxmlformats.org/wordprocessingml/2006/main">
        <w:t xml:space="preserve">1. احسان جي طاقت: ڪيئن روٿ جي خدا جي وفاداري هن جي زندگي بدلائي</w:t>
      </w:r>
    </w:p>
    <w:p/>
    <w:p>
      <w:r xmlns:w="http://schemas.openxmlformats.org/wordprocessingml/2006/main">
        <w:t xml:space="preserve">2. حقيقي دولت: ڪيئن روٿ جي بي غرضيءَ هن جي دولت کي ماپ کان ٻاهر آندو</w:t>
      </w:r>
    </w:p>
    <w:p/>
    <w:p>
      <w:r xmlns:w="http://schemas.openxmlformats.org/wordprocessingml/2006/main">
        <w:t xml:space="preserve">1. روميون 12:10: ڀائرو پيار سان ھڪ ٻئي سان پيار ڪريو؛ عزت ۾ هڪ ٻئي کي ترجيح ڏيڻ؛</w:t>
      </w:r>
    </w:p>
    <w:p/>
    <w:p>
      <w:r xmlns:w="http://schemas.openxmlformats.org/wordprocessingml/2006/main">
        <w:t xml:space="preserve">2. امثال 19:22: ماڻھوءَ جي خواھش سندس مھرباني آھي: ۽ غريب ماڻھو ڪوڙو ماڻھو کان بھتر آھي.</w:t>
      </w:r>
    </w:p>
    <w:p/>
    <w:p>
      <w:r xmlns:w="http://schemas.openxmlformats.org/wordprocessingml/2006/main">
        <w:t xml:space="preserve">روٿ 3:11 ۽ ھاڻي، منھنجي ڌيءَ، نه ڊڄ. مان توھان سان سڀ ڪجھ ڪندس جيڪي توھان گھرندا آھيو: ڇاڪاڻ⁠تہ منھنجي قوم جو سڄو شھر ڄاڻي ٿو ته تون ھڪڙو نيڪ عورت آھين.</w:t>
      </w:r>
    </w:p>
    <w:p/>
    <w:p>
      <w:r xmlns:w="http://schemas.openxmlformats.org/wordprocessingml/2006/main">
        <w:t xml:space="preserve">بوز روٿ جو خيال رکڻ جو واعدو ڪيو ۽ هن کي هڪ نيڪ عورت طور تسليم ڪيو.</w:t>
      </w:r>
    </w:p>
    <w:p/>
    <w:p>
      <w:r xmlns:w="http://schemas.openxmlformats.org/wordprocessingml/2006/main">
        <w:t xml:space="preserve">1. خدا اسان کي نيڪ عورتون عطا ڪيون آهن ۽ اسان کي انهن جي عزت ڪرڻ گهرجي.</w:t>
      </w:r>
    </w:p>
    <w:p/>
    <w:p>
      <w:r xmlns:w="http://schemas.openxmlformats.org/wordprocessingml/2006/main">
        <w:t xml:space="preserve">2. اسان جي عملن کي خدا جي ماڻهن جي فضيلت کي ظاهر ڪرڻ گهرجي.</w:t>
      </w:r>
    </w:p>
    <w:p/>
    <w:p>
      <w:r xmlns:w="http://schemas.openxmlformats.org/wordprocessingml/2006/main">
        <w:t xml:space="preserve">1. امثال 31:10-31؛ نيڪ عورت جو بيان.</w:t>
      </w:r>
    </w:p>
    <w:p/>
    <w:p>
      <w:r xmlns:w="http://schemas.openxmlformats.org/wordprocessingml/2006/main">
        <w:t xml:space="preserve">2. 1 پطرس 3: 1-7؛ هڪ ٻئي جي عزت ۽ احترام ڪرڻ جو سبق.</w:t>
      </w:r>
    </w:p>
    <w:p/>
    <w:p>
      <w:r xmlns:w="http://schemas.openxmlformats.org/wordprocessingml/2006/main">
        <w:t xml:space="preserve">روٿ 3:12 ۽ ھاڻي اھو سچ آھي ته آءٌ تنھنجو ويجھو مائٽ آھيان، پر مون کان وڌيڪ ويجھو ڪو مائٽ آھي.</w:t>
      </w:r>
    </w:p>
    <w:p/>
    <w:p>
      <w:r xmlns:w="http://schemas.openxmlformats.org/wordprocessingml/2006/main">
        <w:t xml:space="preserve">روٿ کي معلوم ٿئي ٿو ته ڪو ٻيو آهي جيڪو هن جي رت ۾ مائٽن کان وڌيڪ ويجهو آهي.</w:t>
      </w:r>
    </w:p>
    <w:p/>
    <w:p>
      <w:r xmlns:w="http://schemas.openxmlformats.org/wordprocessingml/2006/main">
        <w:t xml:space="preserve">1. ڪنيڪشن جي طاقت: ڪيئن روٿ جي ڪهاڻي اسان کي پاڙيسري هجڻ بابت سيکاري ٿي</w:t>
      </w:r>
    </w:p>
    <w:p/>
    <w:p>
      <w:r xmlns:w="http://schemas.openxmlformats.org/wordprocessingml/2006/main">
        <w:t xml:space="preserve">2. ايمان جو هڪ نمونو: روٿ جي وقف ۽ وفاداري جي ڪهاڻي</w:t>
      </w:r>
    </w:p>
    <w:p/>
    <w:p>
      <w:r xmlns:w="http://schemas.openxmlformats.org/wordprocessingml/2006/main">
        <w:t xml:space="preserve">1. لوقا 10:25-37 - سٺي سامري جو مثال</w:t>
      </w:r>
    </w:p>
    <w:p/>
    <w:p>
      <w:r xmlns:w="http://schemas.openxmlformats.org/wordprocessingml/2006/main">
        <w:t xml:space="preserve">2. گلتين 6:10 - سڀني ماڻھن سان نيڪي ڪرڻ</w:t>
      </w:r>
    </w:p>
    <w:p/>
    <w:p>
      <w:r xmlns:w="http://schemas.openxmlformats.org/wordprocessingml/2006/main">
        <w:t xml:space="preserve">روٿ 3:13 اڄ رات ترس، ۽ صبح ٿيندو، ته جيڪڏھن ھو تنھنجي لاءِ مائٽن جو حصو چڱو ڀلو ڪندو. هن کي پنهنجي مائٽن جو حصو ڪرڻ ڏيو: پر جيڪڏهن هو توهان کي هڪ مائٽ جو حصو نه ڏيندو، ته پوء آئون توهان کي هڪ مائٽ جو حصو ڏيندس، جيئن رب جيئرو آهي: صبح تائين ليٽ.</w:t>
      </w:r>
    </w:p>
    <w:p/>
    <w:p>
      <w:r xmlns:w="http://schemas.openxmlformats.org/wordprocessingml/2006/main">
        <w:t xml:space="preserve">روٿ بوز کي پيش ڪيو ته جيڪڏهن هو پنهنجي ذميوارين کي پورو ڪرڻ لاء راضي نه آهي ته هڪ مائٽن جي نجات ڏيندڙ طور تي، پوء هوء انهن کي پنهنجي جاء تي پورو ڪندي.</w:t>
      </w:r>
    </w:p>
    <w:p/>
    <w:p>
      <w:r xmlns:w="http://schemas.openxmlformats.org/wordprocessingml/2006/main">
        <w:t xml:space="preserve">1. روٿ جي ايمان جي طاقت - خدا جي روزي ۽ تحفظ ۾ روٿ جي ايمان جي طاقت کي ڳولڻ.</w:t>
      </w:r>
    </w:p>
    <w:p/>
    <w:p>
      <w:r xmlns:w="http://schemas.openxmlformats.org/wordprocessingml/2006/main">
        <w:t xml:space="preserve">2. Kinsman Reeemer ڇا آهي؟ - روٿ جي ڪهاڻي جي نقطه نظر کان هڪ مائٽن جي نجات ڏيندڙ جي تصور کي ڳولڻ.</w:t>
      </w:r>
    </w:p>
    <w:p/>
    <w:p>
      <w:r xmlns:w="http://schemas.openxmlformats.org/wordprocessingml/2006/main">
        <w:t xml:space="preserve">عبرانين 11:17-19 SCLNT - ايمان جي ڪري ئي ابراھيم، جڏھن کيس آزمايو ويو، تڏھن اسحاق کي نذرانو پيش ڪيو، ۽ جنھن کي واعدو مليو ھو، تنھن پنھنجي اڪيلي پٽ کي قربان ڪرڻ جي ڪوشش ڪئي، جنھن بابت چيو ويو ھو تہ ”اسحاق جي معرفت تنھنجو. اولاد جو نالو رکيو وڃي. هن سمجهيو ته خدا هن کي مئلن مان جيئرو ڪرڻ جي قابل هو، جنهن مان، علامتي طور تي ڳالهائڻ، هن کي واپس حاصل ڪيو.</w:t>
      </w:r>
    </w:p>
    <w:p/>
    <w:p>
      <w:r xmlns:w="http://schemas.openxmlformats.org/wordprocessingml/2006/main">
        <w:t xml:space="preserve">متي 19:16-22 SCLNT - اتي ھڪڙو ماڻھو اچي وٽس آيو ۽ چيائين تہ ”استاد، دائمي زندگي حاصل ڪرڻ لاءِ مون کي ڪھڙو نيڪ ڪم ڪرڻ گھرجي؟ فَقَالَ لَهُ: ”تون مون کان ڇو ٿو پڇين ته سٺي ڇا آهي؟ ھڪڙو ئي آھي جيڪو سٺو آھي. جيڪڏھن توھان زندگيءَ ۾ داخل ٿيندا، حڪمن تي عمل ڪريو. هن کيس چيو ته ڪير؟ ۽ يسوع چيو، تون قتل نه ڪر، تون زنا نه ڪر، تون چوري نه ڪر، تون ڪوڙي شاھدي نه ڪر، پنھنجي پيء ۽ ماء جي عزت ڪر، ۽ پنھنجي پاڙيسري کي پاڻ وانگر پيار ڪر.</w:t>
      </w:r>
    </w:p>
    <w:p/>
    <w:p>
      <w:r xmlns:w="http://schemas.openxmlformats.org/wordprocessingml/2006/main">
        <w:t xml:space="preserve">روٿ 3:14 ۽ هوءَ صبح ٿيڻ تائين سندس پيرن وٽ ليٽندي رهي ۽ هڪ ٻئي کي سڃاڻڻ کان اڳ ئي اٿي بيٺي. ۽ چيائينس ته خبر نه پوي ته ڪا عورت فرش تي آئي.</w:t>
      </w:r>
    </w:p>
    <w:p/>
    <w:p>
      <w:r xmlns:w="http://schemas.openxmlformats.org/wordprocessingml/2006/main">
        <w:t xml:space="preserve">روٿ رات بوز جي پيرن وٽ رهي ۽ ڪنهن جي ڌيان ڏيڻ کان اڳ هليو ويو. بوز پڇيو ته ڪنهن کي خبر ناهي ته هوء اتي هئي.</w:t>
      </w:r>
    </w:p>
    <w:p/>
    <w:p>
      <w:r xmlns:w="http://schemas.openxmlformats.org/wordprocessingml/2006/main">
        <w:t xml:space="preserve">1. خدا جي حفاظت جي طاقت: روٿ جي ڪهاڻي</w:t>
      </w:r>
    </w:p>
    <w:p/>
    <w:p>
      <w:r xmlns:w="http://schemas.openxmlformats.org/wordprocessingml/2006/main">
        <w:t xml:space="preserve">2. بوز جي شفقت ۽ اختياري: هڪ متاثر ڪندڙ مثال</w:t>
      </w:r>
    </w:p>
    <w:p/>
    <w:p>
      <w:r xmlns:w="http://schemas.openxmlformats.org/wordprocessingml/2006/main">
        <w:t xml:space="preserve">1. زبور 91: 4 هو توهان کي پنهنجي پنن سان ڍڪيندو، ۽ هن جي پرن جي هيٺان توهان کي پناهه ملندي.</w:t>
      </w:r>
    </w:p>
    <w:p/>
    <w:p>
      <w:r xmlns:w="http://schemas.openxmlformats.org/wordprocessingml/2006/main">
        <w:t xml:space="preserve">2. امثال 11:13 جيڪو به بدمعاشي ڪري ٿو سو راز ظاھر ڪري ٿو، پر جيڪو روح ۾ ڀروسو رکي ٿو، اھو لڪائيندو آھي.</w:t>
      </w:r>
    </w:p>
    <w:p/>
    <w:p>
      <w:r xmlns:w="http://schemas.openxmlformats.org/wordprocessingml/2006/main">
        <w:t xml:space="preserve">روٿ 3:15 ھن پڻ چيو تہ ”جيڪو پردو تو وٽ آھي، سو کڻي اچ ۽ ان کي پڪڙي رک. پوءِ جڏھن ھن ان کي کنيو، تڏھن ھن جَوَ جا ڇھ ماپا ماپيا ۽ مٿس رکيا، پوءِ ھوءَ شھر ۾ ويئي.</w:t>
      </w:r>
    </w:p>
    <w:p/>
    <w:p>
      <w:r xmlns:w="http://schemas.openxmlformats.org/wordprocessingml/2006/main">
        <w:t xml:space="preserve">بوز روٿ کي چيو ته اهو پردو کڻي اچي جيڪو هوءَ پائي رهي آهي ۽ جڏهن هوءَ ڪري ٿي ته هو ان ۾ جَوَ جي ڇهن ماپن سان ڀري ٿو.</w:t>
      </w:r>
    </w:p>
    <w:p/>
    <w:p>
      <w:r xmlns:w="http://schemas.openxmlformats.org/wordprocessingml/2006/main">
        <w:t xml:space="preserve">1. بوز جي سخاوت: اسان سڀني لاءِ هڪ مثال</w:t>
      </w:r>
    </w:p>
    <w:p/>
    <w:p>
      <w:r xmlns:w="http://schemas.openxmlformats.org/wordprocessingml/2006/main">
        <w:t xml:space="preserve">2. جيڪو خدا اسان کي ڏئي ٿو ان کي استعمال ڪرڻ ٻين جي خدمت ڪرڻ لاءِ</w:t>
      </w:r>
    </w:p>
    <w:p/>
    <w:p>
      <w:r xmlns:w="http://schemas.openxmlformats.org/wordprocessingml/2006/main">
        <w:t xml:space="preserve">1. متي 7:12، "تنھنڪري جيڪي ڪجھ توھان چاھيو ٿا ته ماڻھو توھان سان ڪن، اوترو ئي انھن سان ڪريو: اھو آھي قانون ۽ نبين جو."</w:t>
      </w:r>
    </w:p>
    <w:p/>
    <w:p>
      <w:r xmlns:w="http://schemas.openxmlformats.org/wordprocessingml/2006/main">
        <w:t xml:space="preserve">2. 1 پطرس 4:10، "جيئن ھر ڪنھن ماڻھوءَ کي تحفو مليو آھي، تيئن ئي ھڪ ٻئي جي خدمت ڪندا رھو، خدا جي ڪيترن ئي فضلن جي سٺن سرپرستن وانگر.</w:t>
      </w:r>
    </w:p>
    <w:p/>
    <w:p>
      <w:r xmlns:w="http://schemas.openxmlformats.org/wordprocessingml/2006/main">
        <w:t xml:space="preserve">روٿ 3:16 پوءِ جڏھن ھوءَ پنھنجي ساس وٽ آئي، تڏھن چيائين تہ ”تون ڪير آھين منھنجي ڌيءَ؟ ۽ هن کي اهو سڀ ڪجهه ٻڌايو جيڪو مرد هن سان ڪيو هو.</w:t>
      </w:r>
    </w:p>
    <w:p/>
    <w:p>
      <w:r xmlns:w="http://schemas.openxmlformats.org/wordprocessingml/2006/main">
        <w:t xml:space="preserve">روٿ پنهنجي ساس ڏانهن واپس اچي ٿو خبرن سان ته مڙس هن لاءِ ڇا ڪيو هو.</w:t>
      </w:r>
    </w:p>
    <w:p/>
    <w:p>
      <w:r xmlns:w="http://schemas.openxmlformats.org/wordprocessingml/2006/main">
        <w:t xml:space="preserve">1. ايمان جي طاقت: روٿ جو مطالعو 3:16</w:t>
      </w:r>
    </w:p>
    <w:p/>
    <w:p>
      <w:r xmlns:w="http://schemas.openxmlformats.org/wordprocessingml/2006/main">
        <w:t xml:space="preserve">2. The Kindness of Strangers: A Study of Ruth 3:16</w:t>
      </w:r>
    </w:p>
    <w:p/>
    <w:p>
      <w:r xmlns:w="http://schemas.openxmlformats.org/wordprocessingml/2006/main">
        <w:t xml:space="preserve">1. پيدائش 16:13 - پوءِ ھن خداوند جو نالو ورتو جيڪو ھن سان ڳالھايو ھو، ”تون خدا مون کي ڏسين ٿو، ڇالاءِ⁠جو ھن چيو تہ ”ڇا مون ھتي انھيءَ جي سنڀال ڪئي آھي جيڪو مون کي ڏسي ٿو؟</w:t>
      </w:r>
    </w:p>
    <w:p/>
    <w:p>
      <w:r xmlns:w="http://schemas.openxmlformats.org/wordprocessingml/2006/main">
        <w:t xml:space="preserve">2. زبور 145: 9 - رب سڀني لاء سٺو آهي: ۽ هن جي مهربان رحمت هن جي سڀني ڪمن تي آهي.</w:t>
      </w:r>
    </w:p>
    <w:p/>
    <w:p>
      <w:r xmlns:w="http://schemas.openxmlformats.org/wordprocessingml/2006/main">
        <w:t xml:space="preserve">روٿ 3:17 ھن چيو تہ ”ھن مون کي جَوَ جا ڇهه ماپا ڏنا. ڇالاءِ⁠جو ھن مون کي چيو آھي تہ ”پنھنجي ساس وٽ خالي نہ وڃ.</w:t>
      </w:r>
    </w:p>
    <w:p/>
    <w:p>
      <w:r xmlns:w="http://schemas.openxmlformats.org/wordprocessingml/2006/main">
        <w:t xml:space="preserve">روٿ پنهنجي ساس جي گهر وڃي ڇهه ماڙ جَوَ تحفي طور ڏني.</w:t>
      </w:r>
    </w:p>
    <w:p/>
    <w:p>
      <w:r xmlns:w="http://schemas.openxmlformats.org/wordprocessingml/2006/main">
        <w:t xml:space="preserve">1. مصيبت جي منهن ۾ سخاوت جي طاقت</w:t>
      </w:r>
    </w:p>
    <w:p/>
    <w:p>
      <w:r xmlns:w="http://schemas.openxmlformats.org/wordprocessingml/2006/main">
        <w:t xml:space="preserve">2. فرمانبرداري ۽ احترام جي اهميت</w:t>
      </w:r>
    </w:p>
    <w:p/>
    <w:p>
      <w:r xmlns:w="http://schemas.openxmlformats.org/wordprocessingml/2006/main">
        <w:t xml:space="preserve">1. امثال 19:17، جيڪو به غريبن لاءِ سخاوت ڪري ٿو رب کي قرض ڏئي ٿو، ۽ هو کيس سندس ڪم جو بدلو ڏيندو.</w:t>
      </w:r>
    </w:p>
    <w:p/>
    <w:p>
      <w:r xmlns:w="http://schemas.openxmlformats.org/wordprocessingml/2006/main">
        <w:t xml:space="preserve">پطرس 2:13-17 سٺو. ڇالاءِ⁠جو خدا جي مرضي اھا آھي تہ نيڪي ڪري بي⁠وقوف ماڻھن جي بي⁠خبريءَ کي خاموش ڪريو. آزاد ماڻهن وانگر رهو، پنهنجي آزادي کي برائي جي لڪائڻ جي طور تي استعمال نه ڪريو، پر خدا جي ٻانهن وانگر زندگي گذاريو. سڀني کي عزت ڏيو. برادري سان پيار ڪريو. خدا کان ڊڄو. شهنشاهه جي عزت ڪريو.</w:t>
      </w:r>
    </w:p>
    <w:p/>
    <w:p>
      <w:r xmlns:w="http://schemas.openxmlformats.org/wordprocessingml/2006/main">
        <w:t xml:space="preserve">روٿ 3:18 پوءِ ھن چيو تہ ”منھنجي ڌيءَ، بيھي رھ، جيستائين توکي خبر پوي تہ معاملو ڪيئن ٿيندو، ڇالاءِ⁠جو اھو ماڻھو آرام ۾ نہ رھندو، جيستائين اھو اڄ ڏينھن پورو نہ ڪري.</w:t>
      </w:r>
    </w:p>
    <w:p/>
    <w:p>
      <w:r xmlns:w="http://schemas.openxmlformats.org/wordprocessingml/2006/main">
        <w:t xml:space="preserve">روٿ خدا تي ڀروسو ڪري ٿو ته هو پنهنجي ۽ نومي لاءِ صحيح نتيجو آڻي.</w:t>
      </w:r>
    </w:p>
    <w:p/>
    <w:p>
      <w:r xmlns:w="http://schemas.openxmlformats.org/wordprocessingml/2006/main">
        <w:t xml:space="preserve">1. غير يقيني جي وقت ۾ خدا تي ڀروسو ڪرڻ</w:t>
      </w:r>
    </w:p>
    <w:p/>
    <w:p>
      <w:r xmlns:w="http://schemas.openxmlformats.org/wordprocessingml/2006/main">
        <w:t xml:space="preserve">2. جيڪو اسان ڪنٽرول ڪري سگهون ٿا ان تي ڌيان ڏيڻ</w:t>
      </w:r>
    </w:p>
    <w:p/>
    <w:p>
      <w:r xmlns:w="http://schemas.openxmlformats.org/wordprocessingml/2006/main">
        <w:t xml:space="preserve">1. يسعياه 26: 3-4 - تون ان کي مڪمل سڪون ۾ رکندو جنھن جو دماغ تو تي اٽڪيل آھي، ڇاڪاڻ⁠تہ اھو تو تي ڀروسو رکي ٿو.</w:t>
      </w:r>
    </w:p>
    <w:p/>
    <w:p>
      <w:r xmlns:w="http://schemas.openxmlformats.org/wordprocessingml/2006/main">
        <w:t xml:space="preserve">فلپين 4:6-7 SCLNT - ڪنھن بہ ڳالھہ جو فڪر نہ ڪريو، بلڪ ھر ڳالھہ ۾ دعا ۽ منٿ جي وسيلي شڪرگذاريءَ سان اوھان جون گذارشون خدا کي ٻڌايون وڃن.</w:t>
      </w:r>
    </w:p>
    <w:p/>
    <w:p>
      <w:r xmlns:w="http://schemas.openxmlformats.org/wordprocessingml/2006/main">
        <w:t xml:space="preserve">روٿ 4 کي ٽن پيراگرافن ۾ اختصار ڪري سگھجي ٿو، ھيٺ ڏنل آيتن سان:</w:t>
      </w:r>
    </w:p>
    <w:p/>
    <w:p>
      <w:r xmlns:w="http://schemas.openxmlformats.org/wordprocessingml/2006/main">
        <w:t xml:space="preserve">پيراگراف 1: روٿ 4: 1-8 روٿ جي ڇوٽڪاري لاءِ قانوني ڪارروائي کي متعارف ڪرايو. هن باب ۾، بوز شهر جي دروازي تي وڃي ٿو جتي قانوني معاملن تي بحث ڪيو ويو آهي ۽ ويجهي مائٽن سان ملڻ لاء حل ڪيو ويو آهي، جيڪو ايليمليچ جي زمين کي آزاد ڪرڻ ۽ روٿ سان شادي ڪرڻ جي دعوي ڪري ٿو. بوز کيس موقعو پيش ڪري، کيس پنهنجي فرض کان تمام ويجھو مائٽ جي حيثيت ۾ ٻڌايو. بهرحال، جڏهن مائٽن کي معلوم ٿئي ٿو ته ايليمليچ جي زمين حاصل ڪرڻ ۾ پڻ روٿ سان شادي ڪرڻ شامل آهي، هن پنهنجي حق جي حق کي استعمال ڪرڻ کان انڪار ڪيو.</w:t>
      </w:r>
    </w:p>
    <w:p/>
    <w:p>
      <w:r xmlns:w="http://schemas.openxmlformats.org/wordprocessingml/2006/main">
        <w:t xml:space="preserve">پيراگراف 2: روٿ 4: 9-12 ۾ جاري، اهو روٿ جي طرف بوز جي عزم جو ذڪر ڪري ٿو. ويجھي رشتيدار کان ڪو به اعتراض نه ڪرڻ سان، بوز پنهنجي رشتيداريءَ جي حوالي ڪري ٿو. هو عام طور تي اعلان ڪري ٿو ته هو پنهنجي ارادي کي ايليمليچ جي ملڪيت ٻنهي کي ڇڏڻ ۽ روٿ کي پنهنجي زال طور وٺي. شهر جي دروازي تي موجود شاهدن پنهنجي اتحاد کي مبارڪباد ڏني ۽ انهن جي خوشحالي لاءِ دعا ڪئي.</w:t>
      </w:r>
    </w:p>
    <w:p/>
    <w:p>
      <w:r xmlns:w="http://schemas.openxmlformats.org/wordprocessingml/2006/main">
        <w:t xml:space="preserve">پيراگراف 3: روٿ 4 بوز ۽ روٿ جي شادي جي حساب سان ختم ٿئي ٿو ۽ نومي لاءِ ان جي اهميت. روٿ 4:13-22 ۾، اهو ذڪر ڪيو ويو آهي ته بوز روٿ سان شادي ڪئي، ۽ انهن کي هڪ پٽ آهي جنهن جو نالو عبيد آهي، هڪ اهم واقعو جيڪو نه رڳو انهن لاء، پر ناومي لاء پڻ خوشي آڻيندو آهي، جيڪو پنهنجي خاندان ۾ وڏو نقصان محسوس ڪيو هو. عبيد بادشاهه دائود جو ڏاڏو بني اسرائيل جي تاريخ ۾ هڪ اهم نسب جو تعلق آهي.</w:t>
      </w:r>
    </w:p>
    <w:p/>
    <w:p>
      <w:r xmlns:w="http://schemas.openxmlformats.org/wordprocessingml/2006/main">
        <w:t xml:space="preserve">خلاصو:</w:t>
      </w:r>
    </w:p>
    <w:p>
      <w:r xmlns:w="http://schemas.openxmlformats.org/wordprocessingml/2006/main">
        <w:t xml:space="preserve">روٿ 4 پيش ڪري ٿو:</w:t>
      </w:r>
    </w:p>
    <w:p>
      <w:r xmlns:w="http://schemas.openxmlformats.org/wordprocessingml/2006/main">
        <w:t xml:space="preserve">بازيابيءَ لاءِ قانوني ڪارروائي بوز جي ويجهي مائٽن سان ملاقات؛</w:t>
      </w:r>
    </w:p>
    <w:p>
      <w:r xmlns:w="http://schemas.openxmlformats.org/wordprocessingml/2006/main">
        <w:t xml:space="preserve">روٿ جي طرف بوز جي عزم جو اعلان ڪري ڇڏڻ جو ارادو؛</w:t>
      </w:r>
    </w:p>
    <w:p>
      <w:r xmlns:w="http://schemas.openxmlformats.org/wordprocessingml/2006/main">
        <w:t xml:space="preserve">بوز ۽ روٿ جي وچ ۾ شادي اوبي جي پيدائش ۽ نومي جي اهميت.</w:t>
      </w:r>
    </w:p>
    <w:p/>
    <w:p>
      <w:r xmlns:w="http://schemas.openxmlformats.org/wordprocessingml/2006/main">
        <w:t xml:space="preserve">تي زور:</w:t>
      </w:r>
    </w:p>
    <w:p>
      <w:r xmlns:w="http://schemas.openxmlformats.org/wordprocessingml/2006/main">
        <w:t xml:space="preserve">بازيابيءَ لاءِ قانوني ڪارروائي بوز جي ويجهي مائٽن سان ملاقات؛</w:t>
      </w:r>
    </w:p>
    <w:p>
      <w:r xmlns:w="http://schemas.openxmlformats.org/wordprocessingml/2006/main">
        <w:t xml:space="preserve">روٿ جي طرف بوز جي عزم جو اعلان ڪري ڇڏڻ جو ارادو؛</w:t>
      </w:r>
    </w:p>
    <w:p>
      <w:r xmlns:w="http://schemas.openxmlformats.org/wordprocessingml/2006/main">
        <w:t xml:space="preserve">بوز ۽ روٿ جي وچ ۾ شادي اوبي جي پيدائش ۽ نومي جي اهميت.</w:t>
      </w:r>
    </w:p>
    <w:p/>
    <w:p>
      <w:r xmlns:w="http://schemas.openxmlformats.org/wordprocessingml/2006/main">
        <w:t xml:space="preserve">باب روٿ جي ڇوٽڪاري لاءِ قانوني ڪارروائي تي ڌيان ڏئي ٿو، روٿ لاءِ بوز جي وابستگي، ۽ بوز ۽ روٿ جي وچ ۾ شادي جيڪا اوبي جي پيدائش جو سبب بڻجي ٿي هڪ اهم واقعو نعومي لاءِ. روٿ 4 ۾، بوز شهر جي دروازي تي ويجھي مائٽن سان ملڻ لاءِ وڃي ٿو، جيڪو دعويٰ ڪري ٿو ته ايليمليچ جي زمين کي آزاد ڪري ۽ روٿ سان شادي ڪري. هن کي موقعو پيش ڪري، پنهنجي فرض کي ويجهي مائٽ جي حيثيت سان بيان ڪري ٿو. بهرحال، جڏهن هو ڄاڻي ٿو ته ايليمليچ جي زمين حاصل ڪرڻ ۾ پڻ روٿ سان شادي ڪرڻ شامل آهي، هو پنهنجي حق جي حق کي استعمال ڪرڻ کان انڪار ڪري ٿو.</w:t>
      </w:r>
    </w:p>
    <w:p/>
    <w:p>
      <w:r xmlns:w="http://schemas.openxmlformats.org/wordprocessingml/2006/main">
        <w:t xml:space="preserve">روٿ 4 ۾ اڳتي وڌندي، ويجهي مائٽن کان ڪو اعتراض نه، بوز پنهنجي پوزيشن کي هڪ مائٽن جي نجات ڏيندڙ طور وٺندو آهي. هو عام طور تي اعلان ڪري ٿو ته هو پنهنجي ارادي کي ايليمليچ جي ملڪيت ٻنهي کي ڇڏڻ ۽ روٿ کي پنهنجي زال طور وٺي. شهر جي دروازي تي موجود شاهدن پنهنجي اتحاد کي برڪت ڏني ۽ انهن جي خوشحالي لاءِ دعا گهري هڪ اهم لمحو انهن جي عزم جي تصديق ڪندي.</w:t>
      </w:r>
    </w:p>
    <w:p/>
    <w:p>
      <w:r xmlns:w="http://schemas.openxmlformats.org/wordprocessingml/2006/main">
        <w:t xml:space="preserve">روٿ 4 بوز ۽ روٿ جي شادي جي حساب سان ختم ٿئي ٿو ۽ نومي لاء ان جي اهميت. انهن وٽ هڪ پٽ آهي جنهن جو نالو عبيد آهي جيڪو نه رڳو انهن لاءِ پر ناومي لاءِ به وڏي خوشي آڻيندو آهي جنهن پنهنجي خاندان ۾ وڏو نقصان برداشت ڪيو هو. اوبيد بادشاهه دائود جو ڏاڏو بنجي ٿو بني اسرائيل جي تاريخ ۾ هڪ اهم نسب جو تعلق جيڪو بوز ۽ روٿ جي وچ ۾ هن اتحاد جي ذريعي برڪت جي باري ۾ خدا جي فراهمي کي اجاگر ڪري ٿو.</w:t>
      </w:r>
    </w:p>
    <w:p/>
    <w:p>
      <w:r xmlns:w="http://schemas.openxmlformats.org/wordprocessingml/2006/main">
        <w:t xml:space="preserve">روٿ 4:1 پوءِ بوعز دروازي ڏانھن ويو ۽ کيس اُتي ئي ويھاريو، ۽ ڏٺائين، جنھن جو مائٽ بوعز ڳالھائي رھيو ھو، سو آيو. جنهن تي هن چيو ته ها، اهڙو! پاسي موڙ، ھتي ويھ. ۽ ھو ھڪ طرف مڙي، ويھي رھيو.</w:t>
      </w:r>
    </w:p>
    <w:p/>
    <w:p>
      <w:r xmlns:w="http://schemas.openxmlformats.org/wordprocessingml/2006/main">
        <w:t xml:space="preserve">بوز شهر جي دروازي تي وڃي ٿو ۽ هڪ مائٽ سان ملي ٿو، جنهن جو هن اڳ ذڪر ڪيو هو، کيس ويهڻ جي دعوت ڏني.</w:t>
      </w:r>
    </w:p>
    <w:p/>
    <w:p>
      <w:r xmlns:w="http://schemas.openxmlformats.org/wordprocessingml/2006/main">
        <w:t xml:space="preserve">1. خدا اسان کي هڪ مددگار فراهم ڪندو جيڪڏهن اسان کيس ڳوليندا آهيون.</w:t>
      </w:r>
    </w:p>
    <w:p/>
    <w:p>
      <w:r xmlns:w="http://schemas.openxmlformats.org/wordprocessingml/2006/main">
        <w:t xml:space="preserve">2. اسان خدا تي ڀروسو ڪري سگهون ٿا ته اسان کي اسان جي مقصدن جي ويجهو آڻي.</w:t>
      </w:r>
    </w:p>
    <w:p/>
    <w:p>
      <w:r xmlns:w="http://schemas.openxmlformats.org/wordprocessingml/2006/main">
        <w:t xml:space="preserve">1. امثال 3: 5-6 - "پنھنجي سڄي دل سان خداوند تي ڀروسو رکو ۽ پنھنجي سمجھ تي ڀروسو نه ڪريو، پنھنجي سڀني طريقن سان سندس تابعداري ڪريو، ۽ اھو اوھان جا رستا سڌو ڪندو."</w:t>
      </w:r>
    </w:p>
    <w:p/>
    <w:p>
      <w:r xmlns:w="http://schemas.openxmlformats.org/wordprocessingml/2006/main">
        <w:t xml:space="preserve">2. يسعياه 41:10 - "تنهنڪري ڊپ نه ڪر، ڇو ته مان توهان سان گڏ آهيان، مايوس نه ٿيو، ڇو ته مان توهان جو خدا آهيان، مان توهان کي مضبوط ڪندس ۽ توهان جي مدد ڪندس، مان توهان کي پنهنجي صالح ساڄي هٿ سان سنڀاليندس."</w:t>
      </w:r>
    </w:p>
    <w:p/>
    <w:p>
      <w:r xmlns:w="http://schemas.openxmlformats.org/wordprocessingml/2006/main">
        <w:t xml:space="preserve">روٿ 4:2 پوءِ ھن شھر جي بزرگن مان ڏھن ماڻھن کي وٺي چيو تہ ”اوھين ھتي ويھو. ۽ اهي ويٺا.</w:t>
      </w:r>
    </w:p>
    <w:p/>
    <w:p>
      <w:r xmlns:w="http://schemas.openxmlformats.org/wordprocessingml/2006/main">
        <w:t xml:space="preserve">بوعز شهر مان 10 بزرگ گڏ ڪيا ته ساڻس گڏ ويهندا.</w:t>
      </w:r>
    </w:p>
    <w:p/>
    <w:p>
      <w:r xmlns:w="http://schemas.openxmlformats.org/wordprocessingml/2006/main">
        <w:t xml:space="preserve">1. عقلمندي جي صلاح ٻڌڻ جي اهميت.</w:t>
      </w:r>
    </w:p>
    <w:p/>
    <w:p>
      <w:r xmlns:w="http://schemas.openxmlformats.org/wordprocessingml/2006/main">
        <w:t xml:space="preserve">2. اجتماعيت جي طاقت.</w:t>
      </w:r>
    </w:p>
    <w:p/>
    <w:p>
      <w:r xmlns:w="http://schemas.openxmlformats.org/wordprocessingml/2006/main">
        <w:t xml:space="preserve">1. امثال 11:14: "جتي ڪا ھدايت نه آھي، ھڪڙو ماڻھو ڪري ٿو، پر مشاورين جي گھڻائي ۾ حفاظت آھي."</w:t>
      </w:r>
    </w:p>
    <w:p/>
    <w:p>
      <w:r xmlns:w="http://schemas.openxmlformats.org/wordprocessingml/2006/main">
        <w:t xml:space="preserve">2. افسيون 4: 16: "هن کان سڄو جسم، هر هڪ جوڙو سان ڳنڍيل ۽ گڏ ڪيل آهي، جنهن سان اهو ليس آهي، جڏهن هر حصو صحيح ڪم ڪري رهيو آهي، جسم کي وڌائي ٿو ته اهو پاڻ کي پيار ۾ ٺاهي ٿو."</w:t>
      </w:r>
    </w:p>
    <w:p/>
    <w:p>
      <w:r xmlns:w="http://schemas.openxmlformats.org/wordprocessingml/2006/main">
        <w:t xml:space="preserve">روٿ 4:3 پوءِ ھن مائٽن کي چيو تہ ”نعومي، جيڪو موآب جي ملڪ مان وري آيو آھي، سو زمين جو ٽڪرو وڪڻي ٿو، جيڪا اسان جي ڀاءُ اليملڪ جي ھئي.</w:t>
      </w:r>
    </w:p>
    <w:p/>
    <w:p>
      <w:r xmlns:w="http://schemas.openxmlformats.org/wordprocessingml/2006/main">
        <w:t xml:space="preserve">نومي جي فوت ٿيل مڙس ايليمليچ جو هڪ مائٽ پيش ڪري ٿو ته زمين جو هڪ پارسل خريد ڪري جيڪا ايليمليچ جي هئي.</w:t>
      </w:r>
    </w:p>
    <w:p/>
    <w:p>
      <w:r xmlns:w="http://schemas.openxmlformats.org/wordprocessingml/2006/main">
        <w:t xml:space="preserve">1. خدا جو رزق: نجات ڏيندڙ جي نعمت</w:t>
      </w:r>
    </w:p>
    <w:p/>
    <w:p>
      <w:r xmlns:w="http://schemas.openxmlformats.org/wordprocessingml/2006/main">
        <w:t xml:space="preserve">2. وفاداريءَ جو انعام ڏنو ويو: نومي جي نجات جو سفر</w:t>
      </w:r>
    </w:p>
    <w:p/>
    <w:p>
      <w:r xmlns:w="http://schemas.openxmlformats.org/wordprocessingml/2006/main">
        <w:t xml:space="preserve">1. روٿ 3:12-13 ۽ ھاڻي اھو سچ آھي ته مان ھڪڙو ويجھو مائٽ آھيان، جيتوڻيڪ ڪو مون کان وڌيڪ ويجھو مائٽ آھي. اڄ رات ترس، ۽ اھو صبح ٿيندو، جيڪڏھن اھو اوھان کي انجام ڏيندو. مائٽن جو، چڱو؛ هن کي مائٽن جو حصو ڪرڻ ڏيو.</w:t>
      </w:r>
    </w:p>
    <w:p/>
    <w:p>
      <w:r xmlns:w="http://schemas.openxmlformats.org/wordprocessingml/2006/main">
        <w:t xml:space="preserve">2. عبرانيون 2:17 تنھنڪري سڀني شين ۾ اھو ضروري آھي ته کيس پنھنجي ڀائرن وانگر بڻايو وڃي، انھيءَ لاءِ تہ ھو خدا سان واسطو رکندڙ ھڪڙو مھربان ۽ وفادار سردار ڪاھن بڻجي، ماڻھن جي گناھن لاءِ ميلاپ ڪري.</w:t>
      </w:r>
    </w:p>
    <w:p/>
    <w:p>
      <w:r xmlns:w="http://schemas.openxmlformats.org/wordprocessingml/2006/main">
        <w:t xml:space="preserve">روٿ 4:4 ۽ مون سوچيو ته تو کي اعلان ڪريان، ”ان کي رهاڪن جي اڳيان ۽ منهنجي قوم جي بزرگن جي اڳيان خريد ڪر. جيڪڏھن توھان ان کي واپس وٺڻ چاھيو، ان کي ڇڏايو: پر جيڪڏھن توھان ان کي واپس نه ٿا ڏيو، ته پوء مون کي ٻڌايو، ته مان ڄاڻان ٿو: ڇو ته توھان کان سواء ٻيو ڪو به نه آھي. ۽ مان تنهنجي پٺيان آهيان. ۽ هن چيو ته، مان ان کي واپس ڪندس.</w:t>
      </w:r>
    </w:p>
    <w:p/>
    <w:p>
      <w:r xmlns:w="http://schemas.openxmlformats.org/wordprocessingml/2006/main">
        <w:t xml:space="preserve">بوز هڪ مائٽ کان زمين جو ٽڪرو خريد ڪرڻ تي راضي ٿيو.</w:t>
      </w:r>
    </w:p>
    <w:p/>
    <w:p>
      <w:r xmlns:w="http://schemas.openxmlformats.org/wordprocessingml/2006/main">
        <w:t xml:space="preserve">1. نجات جي طاقت: پاڻ کي ۽ اسان جي رشتن کي ڪيئن بحال ۽ بحال ڪجي</w:t>
      </w:r>
    </w:p>
    <w:p/>
    <w:p>
      <w:r xmlns:w="http://schemas.openxmlformats.org/wordprocessingml/2006/main">
        <w:t xml:space="preserve">2. سخاوت جو قدر: بي غرضي ۽ قرباني جي زندگي ڪيئن گذاريو</w:t>
      </w:r>
    </w:p>
    <w:p/>
    <w:p>
      <w:r xmlns:w="http://schemas.openxmlformats.org/wordprocessingml/2006/main">
        <w:t xml:space="preserve">1. لوقا 15:11-32- پرديسي پٽ جو مثال</w:t>
      </w:r>
    </w:p>
    <w:p/>
    <w:p>
      <w:r xmlns:w="http://schemas.openxmlformats.org/wordprocessingml/2006/main">
        <w:t xml:space="preserve">اِفسين 4:32 - ھڪ ٻئي سان مھربان ٿيو، نرم دل، ھڪ ٻئي کي معاف ڪريو، جيئن خدا مسيح ۾ اوھان کي معاف ڪيو.</w:t>
      </w:r>
    </w:p>
    <w:p/>
    <w:p>
      <w:r xmlns:w="http://schemas.openxmlformats.org/wordprocessingml/2006/main">
        <w:t xml:space="preserve">روٿ 4:5 پوءِ بوعز چيو تہ ”جنھن ڏينھن تون نعوميءَ جي ھٿ جو ميدان خريد ڪندين، تنھن ڏينھن توکي اھو ضرور خريد ڪرڻ گھرجي، جيڪو مئل جي زال روٿ موآبي آھي، انھيءَ لاءِ تہ مئل جو نالو پنھنجي ورثي ۾ جيئرو ڪري.</w:t>
      </w:r>
    </w:p>
    <w:p/>
    <w:p>
      <w:r xmlns:w="http://schemas.openxmlformats.org/wordprocessingml/2006/main">
        <w:t xml:space="preserve">بوز نعومي جي زمين جي خريد ڪندڙ کي چيو ته اهو پڻ روٿ کان خريد ڪري، جيڪو مئل جي موآبي زال آهي، تنهنڪري مئل جو نالو هن جي وراثت ۾ محفوظ ٿي سگهي ٿو.</w:t>
      </w:r>
    </w:p>
    <w:p/>
    <w:p>
      <w:r xmlns:w="http://schemas.openxmlformats.org/wordprocessingml/2006/main">
        <w:t xml:space="preserve">1. سٺي نالي جي طاقت: مقتول جي ورثي کي محفوظ ڪرڻ جي اهميت کي ڳولڻ.</w:t>
      </w:r>
    </w:p>
    <w:p/>
    <w:p>
      <w:r xmlns:w="http://schemas.openxmlformats.org/wordprocessingml/2006/main">
        <w:t xml:space="preserve">2. روٿ: وفاداريءَ جو هڪ نمونو: روٿ جي وفاداريءَ کي جانچڻ ۽ ان جي نتيجي ۾ ڪيئن کيس سندس وفاداري عملن جو بدلو ڏنو ويو.</w:t>
      </w:r>
    </w:p>
    <w:p/>
    <w:p>
      <w:r xmlns:w="http://schemas.openxmlformats.org/wordprocessingml/2006/main">
        <w:t xml:space="preserve">1. امثال 22: 1، "سٺو نالو وڏي دولت کان وڌيڪ گهربل آهي؛ عزت حاصل ڪرڻ چاندي يا سون کان بهتر آهي."</w:t>
      </w:r>
    </w:p>
    <w:p/>
    <w:p>
      <w:r xmlns:w="http://schemas.openxmlformats.org/wordprocessingml/2006/main">
        <w:t xml:space="preserve">2. عبرانيون 11: 8، "ايمان جي ڪري، ابراھيم، جڏھن ھڪڙي جاء تي وڃڻ لاء سڏيو ويندو، اھو بعد ۾ پنھنجي ميراث طور حاصل ڪندو، فرمانبرداري ڪئي ۽ ھليو ويو، جيتوڻيڪ ھن کي خبر نه ھئي ته ھو ڪيڏانهن وڃي رھيو آھي."</w:t>
      </w:r>
    </w:p>
    <w:p/>
    <w:p>
      <w:r xmlns:w="http://schemas.openxmlformats.org/wordprocessingml/2006/main">
        <w:t xml:space="preserve">روٿ 4:6 تنھن تي مائٽ چيو تہ ”آءٌ اھو پاڻ لاءِ واپس وٺي نہ سگھندس، متان پنھنجي ميراث کي ماري ڇڏيان، تون پنھنجو پاڻ ڏانھن منھنجو حق ڇڏ. ڇاڪاڻ ته مان ان کي واپس نه ٿو ڪري سگهان.</w:t>
      </w:r>
    </w:p>
    <w:p/>
    <w:p>
      <w:r xmlns:w="http://schemas.openxmlformats.org/wordprocessingml/2006/main">
        <w:t xml:space="preserve">بوعز جي مائٽن ايليمليچ جي ورثي کي واپس ڪرڻ جي قابل نه هئي، تنهنڪري بوز ان کي پاڻ کي واپس ڏيڻ جي آڇ ڪئي.</w:t>
      </w:r>
    </w:p>
    <w:p/>
    <w:p>
      <w:r xmlns:w="http://schemas.openxmlformats.org/wordprocessingml/2006/main">
        <w:t xml:space="preserve">1. سخاوت جي طاقت: ڪيئن بوز اسان کي سخاوت ۽ بي غرض هجڻ جي اهميت ڏيکاري.</w:t>
      </w:r>
    </w:p>
    <w:p/>
    <w:p>
      <w:r xmlns:w="http://schemas.openxmlformats.org/wordprocessingml/2006/main">
        <w:t xml:space="preserve">2. ڇوٽڪاري جي رحمت: ڪيئن خدا جي فضل اسان کي اسان جي گناهن کان نجات حاصل ڪرڻ جي اجازت ڏئي ٿي.</w:t>
      </w:r>
    </w:p>
    <w:p/>
    <w:p>
      <w:r xmlns:w="http://schemas.openxmlformats.org/wordprocessingml/2006/main">
        <w:t xml:space="preserve">ڪرنٿين 8:9-20 SCLNT - ڇالاءِ⁠جو اوھين اسان جي خداوند عيسيٰ مسيح جي فضل کي ڄاڻو ٿا، جو جيتوڻيڪ ھو دولتمند ھو، پر اوھان جي خاطر غريب ٿيو، انھيءَ لاءِ تہ اوھين سندس غربت جي ڪري امير ٿيو.</w:t>
      </w:r>
    </w:p>
    <w:p/>
    <w:p>
      <w:r xmlns:w="http://schemas.openxmlformats.org/wordprocessingml/2006/main">
        <w:t xml:space="preserve">2. امثال 11:25 - آزاد روح ٿلهو ڪيو ويندو: ۽ جيڪو پاڻي ڏئي ٿو اهو پاڻ کي به پاڻي ڏنو ويندو.</w:t>
      </w:r>
    </w:p>
    <w:p/>
    <w:p>
      <w:r xmlns:w="http://schemas.openxmlformats.org/wordprocessingml/2006/main">
        <w:t xml:space="preserve">روٿ 4:7 ھاڻي اھو طريقو اڳئين زماني ۾ بني اسرائيل ۾ ھوندو ھو ڇوٽڪارو ڏيڻ ۽ بدلائڻ بابت، انھيءَ لاءِ ته ھر شيءِ جي تصديق ڪري. ھڪڙي ماڻھوءَ پنھنجو جوتا لاھي پنھنجي پاڙيسريءَ کي ڏنو: ۽ اھو اسرائيل ۾ شاھدي ھو.</w:t>
      </w:r>
    </w:p>
    <w:p/>
    <w:p>
      <w:r xmlns:w="http://schemas.openxmlformats.org/wordprocessingml/2006/main">
        <w:t xml:space="preserve">هي اقتباس بيان ڪري ٿو اسرائيل ۾ هڪ اڳوڻي رواج جنهن ۾ هڪ شخص جيڪو واپار ۾ حصو وٺندو هو پنهنجي جوتا هٽائي ڇڏيندو هو ۽ ان کي پنهنجي پاڙيسري کي ڏيندو هو ته جيئن معاهدي جي تصديق ڪرڻ لاء.</w:t>
      </w:r>
    </w:p>
    <w:p/>
    <w:p>
      <w:r xmlns:w="http://schemas.openxmlformats.org/wordprocessingml/2006/main">
        <w:t xml:space="preserve">1. معاهدي جي تصديق ۾ علامتي اشارو جي طاقت</w:t>
      </w:r>
    </w:p>
    <w:p/>
    <w:p>
      <w:r xmlns:w="http://schemas.openxmlformats.org/wordprocessingml/2006/main">
        <w:t xml:space="preserve">2. قديم رسمن جي پيروي ڪرڻ جي اهميت</w:t>
      </w:r>
    </w:p>
    <w:p/>
    <w:p>
      <w:r xmlns:w="http://schemas.openxmlformats.org/wordprocessingml/2006/main">
        <w:t xml:space="preserve">1. پيدائش 14:23 - "اهو ته مان نه کڻندس هڪ ڌاڳو کان وٺي جوتن جي چادر تائين، ۽ اهو به نه وٺندس جيڪو توهان جي آهي، متان تون ائين نه چوين ته مون ابرام کي امير ڪيو آهي."</w:t>
      </w:r>
    </w:p>
    <w:p/>
    <w:p>
      <w:r xmlns:w="http://schemas.openxmlformats.org/wordprocessingml/2006/main">
        <w:t xml:space="preserve">2. متي 3:11 - ”آءٌ سچ پچ توبھ ڪرڻ لاءِ توھان کي پاڻيءَ سان بپتسما ڏيان ٿو، پر اھو جيڪو مون کان پوءِ ايندو اھو مون کان وڌيڪ طاقتور آھي، جنھن جي بوٽن کڻڻ جي آءٌ لائق نہ آھيان: اھو اوھان کي پاڪ روح ۽ باھ سان بپتسما ڏيندو. "</w:t>
      </w:r>
    </w:p>
    <w:p/>
    <w:p>
      <w:r xmlns:w="http://schemas.openxmlformats.org/wordprocessingml/2006/main">
        <w:t xml:space="preserve">روٿ 4:8 تنھنڪري مائٽن بوعز کي چيو تہ ”ھيءُ خريد ڪر. سو هن پنهنجو جوتا لاهي ڇڏيو.</w:t>
      </w:r>
    </w:p>
    <w:p/>
    <w:p>
      <w:r xmlns:w="http://schemas.openxmlformats.org/wordprocessingml/2006/main">
        <w:t xml:space="preserve">بوز کي هدايت ڪئي وئي آهي ته هو پنهنجي مائٽن کان زمين جو هڪ ٽڪرو خريد ڪري، ۽ اهو ثابت ڪرڻ لاء ته هو خريد ڪرڻ بابت سنجيده آهي، هو پنهنجو جوتا هٽائي ٿو.</w:t>
      </w:r>
    </w:p>
    <w:p/>
    <w:p>
      <w:r xmlns:w="http://schemas.openxmlformats.org/wordprocessingml/2006/main">
        <w:t xml:space="preserve">1. ڪنهن جي واعدن ۽ واعدن جي عزت ڪرڻ جي اهميت.</w:t>
      </w:r>
    </w:p>
    <w:p/>
    <w:p>
      <w:r xmlns:w="http://schemas.openxmlformats.org/wordprocessingml/2006/main">
        <w:t xml:space="preserve">2. خدا جي رضا کي پورو ڪرڻ لاءِ قدم کڻڻ جي اهميت.</w:t>
      </w:r>
    </w:p>
    <w:p/>
    <w:p>
      <w:r xmlns:w="http://schemas.openxmlformats.org/wordprocessingml/2006/main">
        <w:t xml:space="preserve">1. متي 5:37 "توهان جي 'ها' کي 'ها' ۽ توهان جي 'نه' کي 'نه' ٿيڻ ڏيو.</w:t>
      </w:r>
    </w:p>
    <w:p/>
    <w:p>
      <w:r xmlns:w="http://schemas.openxmlformats.org/wordprocessingml/2006/main">
        <w:t xml:space="preserve">2. زبور 37: 5 "پنھنجو رستو خداوند ڏانھن ڏيو؛ مٿس ڀروسو ڪريو، ۽ اھو عمل ڪندو."</w:t>
      </w:r>
    </w:p>
    <w:p/>
    <w:p>
      <w:r xmlns:w="http://schemas.openxmlformats.org/wordprocessingml/2006/main">
        <w:t xml:space="preserve">روٿ 4:9 بوعز بزرگن ۽ سڀني ماڻھن کي چيو تہ ”اوھين اڄ ڏينھن گواھ آھيو تہ مون نعوميءَ جي ھٿ مان اليملڪ، چيليون ۽ محلون جو سڀ ڪجھہ خريد ڪيو آھي.</w:t>
      </w:r>
    </w:p>
    <w:p/>
    <w:p>
      <w:r xmlns:w="http://schemas.openxmlformats.org/wordprocessingml/2006/main">
        <w:t xml:space="preserve">بوعز بزرگن ۽ ماڻهن کي ٻڌايو ته هن نعومي کان ايليمليچ، چيليون ۽ محلون جون سڀئي شيون خريد ڪيون آهن.</w:t>
      </w:r>
    </w:p>
    <w:p/>
    <w:p>
      <w:r xmlns:w="http://schemas.openxmlformats.org/wordprocessingml/2006/main">
        <w:t xml:space="preserve">1. ڏک جي وقت ۾ خدا جو رزق</w:t>
      </w:r>
    </w:p>
    <w:p/>
    <w:p>
      <w:r xmlns:w="http://schemas.openxmlformats.org/wordprocessingml/2006/main">
        <w:t xml:space="preserve">2. مسيح جي ذريعي نجات</w:t>
      </w:r>
    </w:p>
    <w:p/>
    <w:p>
      <w:r xmlns:w="http://schemas.openxmlformats.org/wordprocessingml/2006/main">
        <w:t xml:space="preserve">1. يسعياه 53: 5 - "پر هن کي اسان جي ڏوهن جي لاء سوراخ ڪيو ويو، هن کي اسان جي بڇڙن جي ڪري ڪٽيو ويو؛ سزا جنهن اسان کي امن ڏنو، هن تي هو، ۽ هن جي زخم سان اسين شفا حاصل ڪيا آهيون."</w:t>
      </w:r>
    </w:p>
    <w:p/>
    <w:p>
      <w:r xmlns:w="http://schemas.openxmlformats.org/wordprocessingml/2006/main">
        <w:t xml:space="preserve">2. 1 ڪرنٿين 6:20 - "اوھين قيمت تي خريد ڪيا ويا آھيو، ماڻھن جا غلام نه ٿيو."</w:t>
      </w:r>
    </w:p>
    <w:p/>
    <w:p>
      <w:r xmlns:w="http://schemas.openxmlformats.org/wordprocessingml/2006/main">
        <w:t xml:space="preserve">روٿ 4:10 ان کان علاوه، روٿ موآبي عورت، محلون جي زال، مون کي خريد ڪيو آھي پنھنجي زال ٿيڻ لاء، مئل جو نالو ھن جي ورثي تي جيئرو ڪري، انھيءَ لاءِ تہ مئل جو نالو سندس ڀائرن مان جدا نہ ٿئي. هن جي جاءِ جي دروازي کان: توهان اڄ ڏينهن تائين شاهد آهيو.</w:t>
      </w:r>
    </w:p>
    <w:p/>
    <w:p>
      <w:r xmlns:w="http://schemas.openxmlformats.org/wordprocessingml/2006/main">
        <w:t xml:space="preserve">بوز روٿ موآبيٽيس کي خريد ڪري پنهنجي زال ٿيڻ لاءِ ۽ پڪ ڪري ٿو ته مئل جو نالو ، محلون ، هن جي وراثت يا هن جي ماڻهن مان نه ڪٽيو وڃي.</w:t>
      </w:r>
    </w:p>
    <w:p/>
    <w:p>
      <w:r xmlns:w="http://schemas.openxmlformats.org/wordprocessingml/2006/main">
        <w:t xml:space="preserve">1. بوز جي سخاوت: ڪيئن ڏيڻ ڪنهن به رڪاوٽ کي دور ڪري سگهي ٿو</w:t>
      </w:r>
    </w:p>
    <w:p/>
    <w:p>
      <w:r xmlns:w="http://schemas.openxmlformats.org/wordprocessingml/2006/main">
        <w:t xml:space="preserve">2. ريڊيمپشن جي طاقت: ڪيئن روٿ جي ڪهاڻي خدا جي رحمت کي ظاهر ڪري ٿي</w:t>
      </w:r>
    </w:p>
    <w:p/>
    <w:p>
      <w:r xmlns:w="http://schemas.openxmlformats.org/wordprocessingml/2006/main">
        <w:t xml:space="preserve">اِفسين 4:32-18 SCLNT - ھڪ ٻئي سان مھربان رھو، نرم دل، ھڪ ٻئي کي معاف ڪريو، جيئن خدا مسيح ۾ اوھان کي معاف ڪيو.</w:t>
      </w:r>
    </w:p>
    <w:p/>
    <w:p>
      <w:r xmlns:w="http://schemas.openxmlformats.org/wordprocessingml/2006/main">
        <w:t xml:space="preserve">2. لوقا 6:38 - ڏيو، ۽ اھو اوھان کي ڏنو ويندو. سٺي ماپ، هيٺ دٻايو، گڏجي گڏيو، ڊوڙندو، توهان جي گود ۾ رکيو ويندو. ان لاءِ جنهن ماپ سان توهان استعمال ڪيو اهو توهان ڏانهن واپس ماپيو ويندو.</w:t>
      </w:r>
    </w:p>
    <w:p/>
    <w:p>
      <w:r xmlns:w="http://schemas.openxmlformats.org/wordprocessingml/2006/main">
        <w:t xml:space="preserve">روٿ 4:11 ۽ سڀيئي ماڻھو جيڪي دروازي ۾ ھئا ۽ بزرگ چيو تہ ”اسين شاھد آھيون. رب ڪر، جيڪا عورت تنهنجي گهر ۾ آئي آهي، ان کي راحيل ۽ ليه وانگر، جن ٻنهي بني اسرائيل جو گهر ٺاهيو، ۽ تون افراته ۾ لائق ڪر ۽ بيٿلحم ۾ مشهور ٿيو.</w:t>
      </w:r>
    </w:p>
    <w:p/>
    <w:p>
      <w:r xmlns:w="http://schemas.openxmlformats.org/wordprocessingml/2006/main">
        <w:t xml:space="preserve">دروازي ۾ موجود ماڻھن ۽ بزرگن اعلان ڪيو ته روٿ جي گھر ۾ اچڻ واري عورت کي راحيل ۽ ليا وانگر برڪت ڏني وڃي، جنھن بني اسرائيل جو گھر ٺاھيو.</w:t>
      </w:r>
    </w:p>
    <w:p/>
    <w:p>
      <w:r xmlns:w="http://schemas.openxmlformats.org/wordprocessingml/2006/main">
        <w:t xml:space="preserve">1. خدا جي بادشاهي جي تعمير ۾ گڏيل ڪوششن جي طاقت</w:t>
      </w:r>
    </w:p>
    <w:p/>
    <w:p>
      <w:r xmlns:w="http://schemas.openxmlformats.org/wordprocessingml/2006/main">
        <w:t xml:space="preserve">2. ڪيئن خدا وفادار عورتن کي برڪت ڏيندو آهي</w:t>
      </w:r>
    </w:p>
    <w:p/>
    <w:p>
      <w:r xmlns:w="http://schemas.openxmlformats.org/wordprocessingml/2006/main">
        <w:t xml:space="preserve">1. پيدائش 29:31-35 - راحيل ۽ ليه جي گڏيل ڪوشش هڪ خاندان جي تعمير ۾</w:t>
      </w:r>
    </w:p>
    <w:p/>
    <w:p>
      <w:r xmlns:w="http://schemas.openxmlformats.org/wordprocessingml/2006/main">
        <w:t xml:space="preserve">2. گلتين 3: 26-29 - ڪيئن خدا ايمان وارن کي برڪت ڏئي ٿو، صنف جي بغير</w:t>
      </w:r>
    </w:p>
    <w:p/>
    <w:p>
      <w:r xmlns:w="http://schemas.openxmlformats.org/wordprocessingml/2006/main">
        <w:t xml:space="preserve">روٿ 4:12 ۽ تنھنجو گھر فارس جي گھر وانگر ھجي، جنھن کي تمر يھوداہ لاءِ پيدا ڪيو، انھيءَ ٻج مان جيڪو خداوند توکي ھن جوان عورت مان ڏيندو.</w:t>
      </w:r>
    </w:p>
    <w:p/>
    <w:p>
      <w:r xmlns:w="http://schemas.openxmlformats.org/wordprocessingml/2006/main">
        <w:t xml:space="preserve">هي اقتباس روٿ جي گهر تي خدا جي نعمتن جو ذڪر ڪري ٿو، ته اهو فارز جي گهر وانگر هوندو، جيڪو تمر مان پيدا ٿيو، ۽ خدا هن کي اولاد ڏيندو.</w:t>
      </w:r>
    </w:p>
    <w:p/>
    <w:p>
      <w:r xmlns:w="http://schemas.openxmlformats.org/wordprocessingml/2006/main">
        <w:t xml:space="preserve">1: خدا جي نعمت ۽ اسان جي وفاداري - خدا انهن کي برڪت ڏيندو آهي جيڪي وفادار آهن، جيئن روٿ جي ڪهاڻي ذريعي ڏٺو ويو آهي.</w:t>
      </w:r>
    </w:p>
    <w:p/>
    <w:p>
      <w:r xmlns:w="http://schemas.openxmlformats.org/wordprocessingml/2006/main">
        <w:t xml:space="preserve">2: خدا جو واعدو پورو ٿيڻ - خدا جا واعدا هميشه پورا ٿين ٿا، جيئن فارز جي گھر ۽ روٿ جي اولاد ذريعي ڏٺو ويو.</w:t>
      </w:r>
    </w:p>
    <w:p/>
    <w:p>
      <w:r xmlns:w="http://schemas.openxmlformats.org/wordprocessingml/2006/main">
        <w:t xml:space="preserve">1: پيدائش 18:14: ڇا رب لاءِ ڪا شيءِ ڏاڍي ڏکي آھي؟ مقرر ڪيل وقت تي مان تو وٽ واپس ايندس، زندگي جي وقت جي مطابق، ۽ سارہ کي پٽ ٿيندو.</w:t>
      </w:r>
    </w:p>
    <w:p/>
    <w:p>
      <w:r xmlns:w="http://schemas.openxmlformats.org/wordprocessingml/2006/main">
        <w:t xml:space="preserve">2: لوقا 1:37: ڇاڪاڻ ته خدا سان گڏ ڪجھ به ناممڪن نه آھي.</w:t>
      </w:r>
    </w:p>
    <w:p/>
    <w:p>
      <w:r xmlns:w="http://schemas.openxmlformats.org/wordprocessingml/2006/main">
        <w:t xml:space="preserve">روٿ 4:13 پوءِ بوعز روٿ کي ورتو، ۽ هوءَ سندس زال هئي، ۽ جڏھن ھو ھن وٽ ويو، تڏھن خداوند ھن کي پيٽ ڏنو ۽ کيس پٽ ڄائو.</w:t>
      </w:r>
    </w:p>
    <w:p/>
    <w:p>
      <w:r xmlns:w="http://schemas.openxmlformats.org/wordprocessingml/2006/main">
        <w:t xml:space="preserve">بوز روٿ سان شادي ڪئي ۽ رب کين هڪ پٽ عطا ڪيو.</w:t>
      </w:r>
    </w:p>
    <w:p/>
    <w:p>
      <w:r xmlns:w="http://schemas.openxmlformats.org/wordprocessingml/2006/main">
        <w:t xml:space="preserve">1. شادي تي خدا جي نعمت جي طاقت</w:t>
      </w:r>
    </w:p>
    <w:p/>
    <w:p>
      <w:r xmlns:w="http://schemas.openxmlformats.org/wordprocessingml/2006/main">
        <w:t xml:space="preserve">2. روٿ جي وفاداري</w:t>
      </w:r>
    </w:p>
    <w:p/>
    <w:p>
      <w:r xmlns:w="http://schemas.openxmlformats.org/wordprocessingml/2006/main">
        <w:t xml:space="preserve">1. افسيون 5:22-33</w:t>
      </w:r>
    </w:p>
    <w:p/>
    <w:p>
      <w:r xmlns:w="http://schemas.openxmlformats.org/wordprocessingml/2006/main">
        <w:t xml:space="preserve">2. روٿ 2:11-12</w:t>
      </w:r>
    </w:p>
    <w:p/>
    <w:p>
      <w:r xmlns:w="http://schemas.openxmlformats.org/wordprocessingml/2006/main">
        <w:t xml:space="preserve">روٿ 4:14 پوءِ انھن عورتن نعومي کي چيو تہ ”سڀاڳو آھي خداوند جو، جنھن اڄ تو کي ڪنھن مائٽ کان سواءِ نہ ڇڏيو آھي، انھيءَ لاءِ تہ سندس نالو بني اسرائيل ۾ مشهور ٿئي.</w:t>
      </w:r>
    </w:p>
    <w:p/>
    <w:p>
      <w:r xmlns:w="http://schemas.openxmlformats.org/wordprocessingml/2006/main">
        <w:t xml:space="preserve">نومي کي رب جي طرفان برڪت ڏني وئي هئي جيئن هوء هڪ مائٽن کان سواء نه رهي هئي.</w:t>
      </w:r>
    </w:p>
    <w:p/>
    <w:p>
      <w:r xmlns:w="http://schemas.openxmlformats.org/wordprocessingml/2006/main">
        <w:t xml:space="preserve">1. خدا اسان جي ضرورت جي وقت ۾ اسان کي فراهم ڪندو.</w:t>
      </w:r>
    </w:p>
    <w:p/>
    <w:p>
      <w:r xmlns:w="http://schemas.openxmlformats.org/wordprocessingml/2006/main">
        <w:t xml:space="preserve">2. رب وفادار آهي، جيتوڻيڪ جڏهن اسان محسوس ڪيو ته ڇڏي ڏنو وڃي.</w:t>
      </w:r>
    </w:p>
    <w:p/>
    <w:p>
      <w:r xmlns:w="http://schemas.openxmlformats.org/wordprocessingml/2006/main">
        <w:t xml:space="preserve">متي 6:33-33 SCLNT - پر پھريائين ھن جي بادشاھت ۽ سندس سچائيءَ جي ڳولا ڪريو تہ اھي سڀ شيون اوھان کي بہ ڏنيون وينديون.</w:t>
      </w:r>
    </w:p>
    <w:p/>
    <w:p>
      <w:r xmlns:w="http://schemas.openxmlformats.org/wordprocessingml/2006/main">
        <w:t xml:space="preserve">2. زبور 23: 4 - جيتوڻيڪ مان اونداھين وادي مان ھلندس، مان ڪنھن بڇڙيءَ کان نه ڊڄندس، ڇو ته تون مون سان گڏ آھين. توهان جي لٺ ۽ توهان جي لٺ، اهي مون کي تسلي ڏين ٿا.</w:t>
      </w:r>
    </w:p>
    <w:p/>
    <w:p>
      <w:r xmlns:w="http://schemas.openxmlformats.org/wordprocessingml/2006/main">
        <w:t xml:space="preserve">روٿ 4:15 ۽ ھو تنھنجي زندگيءَ جو بحال ڪندڙ ۽ تنھنجي پوڙھائپ جو پاليندڙ ھوندو، ڇالاءِ⁠جو تنھنجي نانءُ، جيڪا توسان پيار ڪري ٿي، جيڪا تو لاءِ ستن پٽن کان بھتر آھي، تنھن کيس جنم ڏنو آھي.</w:t>
      </w:r>
    </w:p>
    <w:p/>
    <w:p>
      <w:r xmlns:w="http://schemas.openxmlformats.org/wordprocessingml/2006/main">
        <w:t xml:space="preserve">روٿ جي ڌيءَ کي تازو ئي هڪ پٽ ڄائو آهي، جنهن کي هوءَ مڃي ٿي ته هو ستن پٽن کان بهتر آهي، ۽ هو پنهنجي پوڙهائپ جي بحالي ۽ پرورش ڪندڙ هوندو.</w:t>
      </w:r>
    </w:p>
    <w:p/>
    <w:p>
      <w:r xmlns:w="http://schemas.openxmlformats.org/wordprocessingml/2006/main">
        <w:t xml:space="preserve">1. روٿ 4:15 - خدا اسان کي غير متوقع طريقن سان مهيا ڪري ٿو</w:t>
      </w:r>
    </w:p>
    <w:p/>
    <w:p>
      <w:r xmlns:w="http://schemas.openxmlformats.org/wordprocessingml/2006/main">
        <w:t xml:space="preserve">2. روٿ 4:15 - پٽ جي نعمت</w:t>
      </w:r>
    </w:p>
    <w:p/>
    <w:p>
      <w:r xmlns:w="http://schemas.openxmlformats.org/wordprocessingml/2006/main">
        <w:t xml:space="preserve">1. زبور 103: 2-5 - رب جي ساراهه ڪر، اي منهنجي جان، ۽ هن جي سڀني فائدن کي نه وساريو.</w:t>
      </w:r>
    </w:p>
    <w:p/>
    <w:p>
      <w:r xmlns:w="http://schemas.openxmlformats.org/wordprocessingml/2006/main">
        <w:t xml:space="preserve">2. يسعياه 46: 4 - جيتوڻيڪ تنهنجي پوڙھائپ تائين مان اھو آھيان. ۽ ايستائين جو مان توهان کي ڪنڌ جهڪائي ڇڏيندس</w:t>
      </w:r>
    </w:p>
    <w:p/>
    <w:p>
      <w:r xmlns:w="http://schemas.openxmlformats.org/wordprocessingml/2006/main">
        <w:t xml:space="preserve">روٿ 4:16 پوءِ نعوميءَ ٻار کي کنيو ۽ پنھنجي ڀاڪر ۾ رکيو ۽ اُن جي دانھن ڪرڻ لڳي.</w:t>
      </w:r>
    </w:p>
    <w:p/>
    <w:p>
      <w:r xmlns:w="http://schemas.openxmlformats.org/wordprocessingml/2006/main">
        <w:t xml:space="preserve">نومي ٻار کي ورتو ۽ هڪ نرس وانگر ان جي سنڀال ڪئي.</w:t>
      </w:r>
    </w:p>
    <w:p/>
    <w:p>
      <w:r xmlns:w="http://schemas.openxmlformats.org/wordprocessingml/2006/main">
        <w:t xml:space="preserve">1. محبت جي طاقت - ڪيئن نومي جي بي لوث محبت جو عمل اسان لاءِ خدا جي محبت جي طاقت کي ظاهر ڪري ٿو.</w:t>
      </w:r>
    </w:p>
    <w:p/>
    <w:p>
      <w:r xmlns:w="http://schemas.openxmlformats.org/wordprocessingml/2006/main">
        <w:t xml:space="preserve">2. خاندان جي طاقت - ڪيئن نومي جي پنهنجي خاندان سان وابستگي اسان کي هڪ ٻئي سان پيار ڪرڻ ۽ مدد ڪرڻ جي اهميت سيکاري ٿي.</w:t>
      </w:r>
    </w:p>
    <w:p/>
    <w:p>
      <w:r xmlns:w="http://schemas.openxmlformats.org/wordprocessingml/2006/main">
        <w:t xml:space="preserve">1. يوحنا 15:12-13 SCLNT - اھو منھنجو حڪم آھي تہ اوھين ھڪٻئي سان پيار ڪريو جيئن مون اوھان سان پيار ڪيو آھي. ان کان وڏو پيار ٻيو ڪو به نه آهي ته ڪو پنهنجي جان پنهنجي دوستن لاءِ ڏئي.</w:t>
      </w:r>
    </w:p>
    <w:p/>
    <w:p>
      <w:r xmlns:w="http://schemas.openxmlformats.org/wordprocessingml/2006/main">
        <w:t xml:space="preserve">2. 1 يوحنا 4:7-18 SCLNT - اي پيارا، اچو تہ ھڪ ٻئي سان پيار ڪريون، ڇالاءِ⁠جو پيار خدا وٽان آھي ۽ جيڪو پيار ڪري ٿو سو خدا مان پيدا ٿيو آھي ۽ خدا کي ڄاڻي ٿو. جيڪو پيار نٿو ڪري سو خدا کي نٿو سڃاڻي، ڇالاءِ⁠جو خدا پيار آھي.</w:t>
      </w:r>
    </w:p>
    <w:p/>
    <w:p>
      <w:r xmlns:w="http://schemas.openxmlformats.org/wordprocessingml/2006/main">
        <w:t xml:space="preserve">روٿ 4:17 پوءِ ھن جي پاڙيسرين عورتن ان جو نالو رکيو ۽ چيو تہ ”نعومي کي پٽ ڄائو آھي. ۽ انھن سندس نالو عوبيد رکيو: اھو يسي جو پيءُ آھي، دائود جو پيءُ.</w:t>
      </w:r>
    </w:p>
    <w:p/>
    <w:p>
      <w:r xmlns:w="http://schemas.openxmlformats.org/wordprocessingml/2006/main">
        <w:t xml:space="preserve">نعومي هڪ پٽ، عوبيد کي جنم ڏنو، جيڪو جيسي جو پيء ۽ بادشاهه دائود جو ڏاڏو هو.</w:t>
      </w:r>
    </w:p>
    <w:p/>
    <w:p>
      <w:r xmlns:w="http://schemas.openxmlformats.org/wordprocessingml/2006/main">
        <w:t xml:space="preserve">1. خدا جي نجات جو منصوبو: روٿ ۽ نومي جي ڪهاڻي</w:t>
      </w:r>
    </w:p>
    <w:p/>
    <w:p>
      <w:r xmlns:w="http://schemas.openxmlformats.org/wordprocessingml/2006/main">
        <w:t xml:space="preserve">2. مشڪل حالتن ۾ خدا جي منصوبي تي عمل ڪرڻ</w:t>
      </w:r>
    </w:p>
    <w:p/>
    <w:p>
      <w:r xmlns:w="http://schemas.openxmlformats.org/wordprocessingml/2006/main">
        <w:t xml:space="preserve">1. لوقا 1: 68-74 خدا جي ساراهه هن جي نجات جي منصوبي لاء</w:t>
      </w:r>
    </w:p>
    <w:p/>
    <w:p>
      <w:r xmlns:w="http://schemas.openxmlformats.org/wordprocessingml/2006/main">
        <w:t xml:space="preserve">2. گلتين 4: 4-5 يسوع جي ذريعي خدا جي نجات جو واعدو</w:t>
      </w:r>
    </w:p>
    <w:p/>
    <w:p>
      <w:r xmlns:w="http://schemas.openxmlformats.org/wordprocessingml/2006/main">
        <w:t xml:space="preserve">روٿ 4:18 ھاڻي ھي آھن فارس جا نسل: فارس مان حصرون پيدا ٿيو.</w:t>
      </w:r>
    </w:p>
    <w:p/>
    <w:p>
      <w:r xmlns:w="http://schemas.openxmlformats.org/wordprocessingml/2006/main">
        <w:t xml:space="preserve">فيروز جي نسلن جو ذڪر ڪيو ويو آهي.</w:t>
      </w:r>
    </w:p>
    <w:p/>
    <w:p>
      <w:r xmlns:w="http://schemas.openxmlformats.org/wordprocessingml/2006/main">
        <w:t xml:space="preserve">1. خدا جي ماڻهن جي ميراث: نسل کان نسل تائين ايمان تي گذري ٿو</w:t>
      </w:r>
    </w:p>
    <w:p/>
    <w:p>
      <w:r xmlns:w="http://schemas.openxmlformats.org/wordprocessingml/2006/main">
        <w:t xml:space="preserve">2. ايمان وارن جو لڳاتار ايمان: اسان جي ابن ڏاڏن جي نقش قدم تي هلڻ</w:t>
      </w:r>
    </w:p>
    <w:p/>
    <w:p>
      <w:r xmlns:w="http://schemas.openxmlformats.org/wordprocessingml/2006/main">
        <w:t xml:space="preserve">1 تيمٿيس 4:12-20 SCLNT - ڪوبہ تو کي پنھنجي جوانيءَ ۾ حقير نہ سمجھي، بلڪ ايمان وارن کي ڳالھائڻ ۾، ھلت ڪرڻ ۾، پيار ۾، ايمان ۾، پاڪائيءَ ۾ مثال قائم ڪر.</w:t>
      </w:r>
    </w:p>
    <w:p/>
    <w:p>
      <w:r xmlns:w="http://schemas.openxmlformats.org/wordprocessingml/2006/main">
        <w:t xml:space="preserve">تيمٿيس 3:14-17 توهان مسيح عيسى تي ايمان جي ذريعي ڇوٽڪاري لاء عقلمند آهيو. سڄو ڪتاب خدا جي طرفان ڦوڪيو ويو آھي ۽ تعليم لاءِ فائديمند آھي، تنبيھ لاءِ، سڌارڻ لاءِ، ۽ سچائيءَ جي تربيت لاءِ، انھيءَ لاءِ ته خدا جو ماڻھو مڪمل ٿي، ھر سٺي ڪم لاءِ تيار ٿئي.</w:t>
      </w:r>
    </w:p>
    <w:p/>
    <w:p>
      <w:r xmlns:w="http://schemas.openxmlformats.org/wordprocessingml/2006/main">
        <w:t xml:space="preserve">روٿ 4:19 ۽ حصرون مان رام پيدا ٿيو، ۽ رام مان عميناداب پيدا ٿيو،</w:t>
      </w:r>
    </w:p>
    <w:p/>
    <w:p>
      <w:r xmlns:w="http://schemas.openxmlformats.org/wordprocessingml/2006/main">
        <w:t xml:space="preserve">هيزرون رام جو پيءُ هو، ۽ رام اميناداب جو پيءُ هو.</w:t>
      </w:r>
    </w:p>
    <w:p/>
    <w:p>
      <w:r xmlns:w="http://schemas.openxmlformats.org/wordprocessingml/2006/main">
        <w:t xml:space="preserve">1. ايمان کي نسلن تائين منتقل ڪرڻ جي اهميت</w:t>
      </w:r>
    </w:p>
    <w:p/>
    <w:p>
      <w:r xmlns:w="http://schemas.openxmlformats.org/wordprocessingml/2006/main">
        <w:t xml:space="preserve">2. خدا جي طاقت نسلي رشتن ذريعي ڪم ڪرڻ</w:t>
      </w:r>
    </w:p>
    <w:p/>
    <w:p>
      <w:r xmlns:w="http://schemas.openxmlformats.org/wordprocessingml/2006/main">
        <w:t xml:space="preserve">1. زبور 78: 5-6 - "ڇاڪاڻ ته هن يعقوب ۾ هڪ شاهدي قائم ڪئي، ۽ اسرائيل ۾ هڪ قانون مقرر ڪيو، جنهن جو هن اسان جي ابن ڏاڏن کي حڪم ڏنو، ته اهي انهن کي پنهنجن ٻارن کي ظاهر ڪن: ته جيئن ايندڙ نسل انهن کي ڄاڻن. جيتوڻيڪ اهي ٻار جيڪي پيدا ٿيڻ گهرجن؛ جن کي اٿڻ گهرجي ۽ انهن کي پنهنجن ٻارن کي بيان ڪرڻ گهرجي:</w:t>
      </w:r>
    </w:p>
    <w:p/>
    <w:p>
      <w:r xmlns:w="http://schemas.openxmlformats.org/wordprocessingml/2006/main">
        <w:t xml:space="preserve">2. تيمٿيس 1:5-20 SCLNT - ”جڏھن آءٌ تو ۾ انھيءَ بي⁠خاطي ايمان کي ياد ڪرڻ لاءِ سڏيان ٿو، جيڪو پھريائين تنھنجي ڏاڏي لوئس ۽ تنھنجي ماءُ يونس ۾ رھيو ھو، ۽ مون کي يقين آھي تہ تو ۾ بہ آھي.</w:t>
      </w:r>
    </w:p>
    <w:p/>
    <w:p>
      <w:r xmlns:w="http://schemas.openxmlformats.org/wordprocessingml/2006/main">
        <w:t xml:space="preserve">روٿ 4:20 عميناداب مان نحشون پيدا ٿيو ۽ نحشون مان سلمون پيدا ٿيو.</w:t>
      </w:r>
    </w:p>
    <w:p/>
    <w:p>
      <w:r xmlns:w="http://schemas.openxmlformats.org/wordprocessingml/2006/main">
        <w:t xml:space="preserve">حوالو ٻڌائي ٿو ته اميناداب نهشون جو پيءُ هو، جنهن کان پوءِ سالمون پيدا ٿيو.</w:t>
      </w:r>
    </w:p>
    <w:p/>
    <w:p>
      <w:r xmlns:w="http://schemas.openxmlformats.org/wordprocessingml/2006/main">
        <w:t xml:space="preserve">1. ٻار جي زندگي ۾ پيء جي اثر جي اهميت.</w:t>
      </w:r>
    </w:p>
    <w:p/>
    <w:p>
      <w:r xmlns:w="http://schemas.openxmlformats.org/wordprocessingml/2006/main">
        <w:t xml:space="preserve">2. ايمان جو ورثو نسل در نسل گذري ٿو.</w:t>
      </w:r>
    </w:p>
    <w:p/>
    <w:p>
      <w:r xmlns:w="http://schemas.openxmlformats.org/wordprocessingml/2006/main">
        <w:t xml:space="preserve">1. Deuteronomy 6: 4-9 - ٻڌو، اي اسرائيل: خداوند اسان جو خدا، خداوند ھڪڙو آھي. تون خداوند پنھنجي خدا کي پنھنجي سڄيءَ دل ۽ پنھنجي سڄي جان ۽ پنھنجي پوري طاقت سان پيار ڪر. ۽ اهي لفظ جيڪي اڄ توهان کي حڪم ڏين ٿا اهي توهان جي دل تي هوندا. تون انھن کي پنھنجي ٻارن کي پوريءَ دل سان سيکارين، ۽ جڏھن تون پنھنجي گھر ۾ ويھين، ۽ جڏھن تون رستي ۾ ھلندين، ۽ جڏھن تون ليٽندين، ۽ جڏھن تون اٿين، انھن بابت ڳالھائيندين. تون انھن کي پنھنجي ھٿ تي ھڪڙي نشاني جي طور تي پابند ڪر، ۽ اھي توھان جي اکين جي وچ ۾ اڳيون آھن. توھان انھن کي پنھنجي گھر جي دروازي تي ۽ پنھنجي دروازن تي لکندا.</w:t>
      </w:r>
    </w:p>
    <w:p/>
    <w:p>
      <w:r xmlns:w="http://schemas.openxmlformats.org/wordprocessingml/2006/main">
        <w:t xml:space="preserve">2. امثال 22: 6 - ٻار کي اهڙيءَ طرح تربيت ڏيو جيئن کيس هلڻ گهرجي. جيتوڻيڪ جڏهن هو پوڙهو آهي ته هو ان کان پري نه ٿيندو.</w:t>
      </w:r>
    </w:p>
    <w:p/>
    <w:p>
      <w:r xmlns:w="http://schemas.openxmlformats.org/wordprocessingml/2006/main">
        <w:t xml:space="preserve">روٿ 4:21 سالمون مان بوعز پيدا ٿيو ۽ بوعز مان عوبيد پيدا ٿيو.</w:t>
      </w:r>
    </w:p>
    <w:p/>
    <w:p>
      <w:r xmlns:w="http://schemas.openxmlformats.org/wordprocessingml/2006/main">
        <w:t xml:space="preserve">سلمون جو پٽ بوعز عوبيد جو پيءُ هو.</w:t>
      </w:r>
    </w:p>
    <w:p/>
    <w:p>
      <w:r xmlns:w="http://schemas.openxmlformats.org/wordprocessingml/2006/main">
        <w:t xml:space="preserve">1. اسان جي ابن ڏاڏن ۽ مائرن جي عزت ڪرڻ جي اهميت.</w:t>
      </w:r>
    </w:p>
    <w:p/>
    <w:p>
      <w:r xmlns:w="http://schemas.openxmlformats.org/wordprocessingml/2006/main">
        <w:t xml:space="preserve">2. خانداني نسب جي اهميت.</w:t>
      </w:r>
    </w:p>
    <w:p/>
    <w:p>
      <w:r xmlns:w="http://schemas.openxmlformats.org/wordprocessingml/2006/main">
        <w:t xml:space="preserve">1. Exodus 20: 12 "پنھنجي پيء ۽ پنھنجي ماء جي عزت ڪريو، ته توھان جا ڏينھن ملڪ ۾ ڊگھو ٿين جيڪي خداوند توھان جو خدا توھان کي ڏئي رھيا آھن."</w:t>
      </w:r>
    </w:p>
    <w:p/>
    <w:p>
      <w:r xmlns:w="http://schemas.openxmlformats.org/wordprocessingml/2006/main">
        <w:t xml:space="preserve">2. متي 1: 1-17 "يسوع مسيح جي نسب جو ڪتاب، دائود جو پٽ، ابراھيم جو پٽ."</w:t>
      </w:r>
    </w:p>
    <w:p/>
    <w:p>
      <w:r xmlns:w="http://schemas.openxmlformats.org/wordprocessingml/2006/main">
        <w:t xml:space="preserve">روٿ 4:22 عوبيد مان يسي پيدا ٿيو ۽ يسي مان دائود پيدا ٿيو.</w:t>
      </w:r>
    </w:p>
    <w:p/>
    <w:p>
      <w:r xmlns:w="http://schemas.openxmlformats.org/wordprocessingml/2006/main">
        <w:t xml:space="preserve">هي اقتباس بيان ڪري ٿو ته ڪيئن دائود عوبيد جو اولاد هو، جيڪو روٿ ۽ بوعز جو پٽ هو.</w:t>
      </w:r>
    </w:p>
    <w:p/>
    <w:p>
      <w:r xmlns:w="http://schemas.openxmlformats.org/wordprocessingml/2006/main">
        <w:t xml:space="preserve">1. روٿ ۽ بوز جي ڪهاڻي ۾ خدا جي وفاداري</w:t>
      </w:r>
    </w:p>
    <w:p/>
    <w:p>
      <w:r xmlns:w="http://schemas.openxmlformats.org/wordprocessingml/2006/main">
        <w:t xml:space="preserve">2. وراثت جي اهميت ۽ مستقبل جي نسلن کي برڪت ڏيڻ</w:t>
      </w:r>
    </w:p>
    <w:p/>
    <w:p>
      <w:r xmlns:w="http://schemas.openxmlformats.org/wordprocessingml/2006/main">
        <w:t xml:space="preserve">1. روٿ 1:16 - "پر روٿ چيو، "مون کي زور نه ڏيو ته توهان کي ڇڏي ڏيو يا توهان جي پٺيان وڃڻ کان واپس وڃو، ڇو ته جتي توهان وڃو، آئون ويندس، ۽ توهان جي جاء تي ويندس. تنهنجو خدا منهنجو خدا“.</w:t>
      </w:r>
    </w:p>
    <w:p/>
    <w:p>
      <w:r xmlns:w="http://schemas.openxmlformats.org/wordprocessingml/2006/main">
        <w:t xml:space="preserve">2. 2 سموئيل 7:16 - "۽ تنھنجو گھر ۽ تنھنجي بادشاھي ھميشه لاء مون کان اڳ ۾ يقيني بڻايو ويندو، توھان جو تخت ھميشه قائم رھندو.</w:t>
      </w:r>
    </w:p>
    <w:p/>
    <w:p>
      <w:r xmlns:w="http://schemas.openxmlformats.org/wordprocessingml/2006/main">
        <w:t xml:space="preserve">1 سموئيل 1 کي ٽن پيراگرافن ۾ اختصار ڪري سگھجي ٿو، ھيٺ ڏنل آيتن سان:</w:t>
      </w:r>
    </w:p>
    <w:p/>
    <w:p>
      <w:r xmlns:w="http://schemas.openxmlformats.org/wordprocessingml/2006/main">
        <w:t xml:space="preserve">پيراگراف 1: 1 سموئيل 1: 1-8 هڪ ٻار لاءِ حنا جي خواهش جي ڪهاڻي متعارف ڪرايو. هن باب ۾، ايلڪانه، افرايم جي قبيلي مان هڪ شخص، ٻه زالون حنا ۽ پنينا آهن. پينينا کي اولاد آهي، پر حنا بنجر آهي ۽ هوءَ حامله ٿيڻ جي قابل نه هئڻ سبب تمام گهڻي پريشان آهي. هر سال اهي شيلو جي خيمه ۾ پوڄا ڪرڻ لاءِ ويندا آهن، جتي پينينا هننا کي پنهنجي بنجر هجڻ جي ڪري طعنو ڏيندي ۽ ناراض ڪندي.</w:t>
      </w:r>
    </w:p>
    <w:p/>
    <w:p>
      <w:r xmlns:w="http://schemas.openxmlformats.org/wordprocessingml/2006/main">
        <w:t xml:space="preserve">پيراگراف 2: 1 سموئيل 1: 9-18 ۾ جاري، اهو خيمه تي حنا جي دعا کي ياد ڪري ٿو. شيلو جي دوري دوران هڪ سال، هننا مندر ۾ وڃي ٿي ۽ پنهنجي دل کي خدا جي اڳيان پرجوش دعا ۾ وجهي ٿي. هوءَ روئي روئي ٿي جيئن هوءَ هڪ پٽ لاءِ التجا ڪري ٿي ۽ واعدو ڪري ٿي ته جيڪڏهن خدا هن جي درخواست قبول ڪندو ته هوءَ هن کي هڪ نذير جي حيثيت سان وقف ڪندي هڪ شخص جيڪو خدا جي خدمت لاءِ ڌار ڪيو ويو آهي.</w:t>
      </w:r>
    </w:p>
    <w:p/>
    <w:p>
      <w:r xmlns:w="http://schemas.openxmlformats.org/wordprocessingml/2006/main">
        <w:t xml:space="preserve">پيراگراف 3: 1 سموئيل 1 حنا جي دعا تي ايلي جي برڪت سان ختم ٿئي ٿو. 1 سموئيل 1 ۾: 19-28، اهو ذڪر ڪيو ويو آهي ته سنجيدگي سان دعا ڪرڻ کان پوء، هننا پنهنجي دل ۾ نئين اميد ۽ امن سان مندر ڇڏي ٿي. مناسب وقت ۾، هوء حامله ٿي ۽ هڪ پٽ کي جنم ڏئي ٿي جنهن جو نالو سموئيل نالي هڪ نالو آهي جنهن جي معني آهي "خدا جي طرفان ٻڌو." جڏهن سموئيل کي دودھ ڏنو ويندو آهي، هننا پنهنجي واعدي کي پورو ڪري ٿو ته کيس ايلي جي سنڀال هيٺ خدمت ڪرڻ لاء شيلو ۾ خيمه ڏانهن واپس آڻيندي.</w:t>
      </w:r>
    </w:p>
    <w:p/>
    <w:p>
      <w:r xmlns:w="http://schemas.openxmlformats.org/wordprocessingml/2006/main">
        <w:t xml:space="preserve">خلاصو:</w:t>
      </w:r>
    </w:p>
    <w:p>
      <w:r xmlns:w="http://schemas.openxmlformats.org/wordprocessingml/2006/main">
        <w:t xml:space="preserve">1 سموئيل 1 پيش ڪري ٿو:</w:t>
      </w:r>
    </w:p>
    <w:p>
      <w:r xmlns:w="http://schemas.openxmlformats.org/wordprocessingml/2006/main">
        <w:t xml:space="preserve">بانجھيءَ ۾ ٻار لاءِ حنا جي آرزو؛</w:t>
      </w:r>
    </w:p>
    <w:p>
      <w:r xmlns:w="http://schemas.openxmlformats.org/wordprocessingml/2006/main">
        <w:t xml:space="preserve">خيمه تي حنا جي پرجوش دعا؛</w:t>
      </w:r>
    </w:p>
    <w:p>
      <w:r xmlns:w="http://schemas.openxmlformats.org/wordprocessingml/2006/main">
        <w:t xml:space="preserve">سموئيل جي حنا جي پيدائش تي ايلي جي نعمت.</w:t>
      </w:r>
    </w:p>
    <w:p/>
    <w:p>
      <w:r xmlns:w="http://schemas.openxmlformats.org/wordprocessingml/2006/main">
        <w:t xml:space="preserve">تي زور:</w:t>
      </w:r>
    </w:p>
    <w:p>
      <w:r xmlns:w="http://schemas.openxmlformats.org/wordprocessingml/2006/main">
        <w:t xml:space="preserve">بانجھيءَ ۾ ٻار لاءِ حنا جي آرزو؛</w:t>
      </w:r>
    </w:p>
    <w:p>
      <w:r xmlns:w="http://schemas.openxmlformats.org/wordprocessingml/2006/main">
        <w:t xml:space="preserve">خيمه تي حنا جي پرجوش دعا؛</w:t>
      </w:r>
    </w:p>
    <w:p>
      <w:r xmlns:w="http://schemas.openxmlformats.org/wordprocessingml/2006/main">
        <w:t xml:space="preserve">سموئيل جي حنا جي پيدائش تي ايلي جي نعمت.</w:t>
      </w:r>
    </w:p>
    <w:p/>
    <w:p>
      <w:r xmlns:w="http://schemas.openxmlformats.org/wordprocessingml/2006/main">
        <w:t xml:space="preserve">باب حنا جي ڪهاڻي تي ڌيان ڏئي ٿو، هن جي بنجر هجڻ جي باوجود ٻار لاءِ هن جي گهڻي خواهش، خيمه تي هن جي پرجوش دعا ۽ ايلي جي هن تي برڪت. 1 سموئيل 1 ۾، ايلڪانه کي ٻه زالون حنا ۽ پنينا آهن. جڏهن ته پينينا کي اولاد آهي، هانا اڃا تائين حامله ٿيڻ کان قاصر رهي ٿي، جنهن جي ڪري هن جي وڏي پريشاني هئي. هر سال اهي شيلو جي خيمه ۾ پوڄا ڪرڻ لاءِ ويندا آهن، جتي پينينا هننا کي پنهنجي بيروزگاري جي ڪري طعنو ڏيندي ۽ ناراض ڪندي.</w:t>
      </w:r>
    </w:p>
    <w:p/>
    <w:p>
      <w:r xmlns:w="http://schemas.openxmlformats.org/wordprocessingml/2006/main">
        <w:t xml:space="preserve">1 سموئيل 1 ۾ جاري، شيلو جي ھڪڙي دوري دوران، حنا مندر ۾ داخل ٿئي ٿي ۽ پنھنجي دل کي خدا جي اڳيان ھڪڙي دعا ۾ ٻاھر ڪڍي ٿي گہرے جذبات سان. هوءَ روئي روئي ٿي جيئن هوءَ هڪ پٽ لاءِ التجا ڪري ٿي ۽ واعدو ڪري ٿي ته جيڪڏهن خدا هن جي درخواست قبول ڪندو ته هوءَ هن کي خدا جي خدمت لاءِ مخصوص ڪيل هڪ نذير جي حيثيت سان وقف ڪندي.</w:t>
      </w:r>
    </w:p>
    <w:p/>
    <w:p>
      <w:r xmlns:w="http://schemas.openxmlformats.org/wordprocessingml/2006/main">
        <w:t xml:space="preserve">1 سموئيل 1 حنا جي دعا تي ايلي جي برڪت سان ختم ٿئي ٿو. خدا جي اڳيان پنهنجي دل کي خلوص ۽ خلوص سان وجھڻ کان پوءِ ، هننا پنهنجي اندر نئين اميد ۽ سڪون سان مندر ڇڏي ٿي. مناسب وقت ۾، هوء حامله ٿي ۽ هڪ پٽ کي جنم ڏئي ٿي سموئيل نالي هڪ نالو جيڪو "خدا جي طرفان ٻڌو" هجڻ جي نشاني آهي. جڏهن سموئيل کي نرسنگ کان پري ڪيو ويو آهي، هننا پنهنجي واعدي کي پورو ڪري ٿو ته کيس شيلو ۾ خيمه ڏانهن واپس آڻيندي ايلي جي سنڀال هيٺ خدمت ڪرڻ لاء وفاداري جو هڪ عمل جيڪو انهن جي زندگي ۾ هڪ اهم موڙ جي نشاندهي ڪري ٿو.</w:t>
      </w:r>
    </w:p>
    <w:p/>
    <w:p>
      <w:r xmlns:w="http://schemas.openxmlformats.org/wordprocessingml/2006/main">
        <w:t xml:space="preserve">1 سموئيل 1:1 ھاڻي افرائيم جبل جي رامٿائيمزوفيم ۾ ھڪڙو ماڻھو رھندو ھو، جنھن جو نالو الڪانہ ھو، جيڪو يروحام پٽ يروحام جو پٽ ايليھو پٽ توھو جو پٽ زوف جو پٽ افراطي ھو.</w:t>
      </w:r>
    </w:p>
    <w:p/>
    <w:p>
      <w:r xmlns:w="http://schemas.openxmlformats.org/wordprocessingml/2006/main">
        <w:t xml:space="preserve">الڪانه، افراھيم جي علائقي ۾ راماتائيمزوفيم جو ھڪڙو ماڻھو ھو، جيڪو يروحام، اليھو، توھو ۽ زوف جو پٽ ھو، ھڪڙو افراٿي.</w:t>
      </w:r>
    </w:p>
    <w:p/>
    <w:p>
      <w:r xmlns:w="http://schemas.openxmlformats.org/wordprocessingml/2006/main">
        <w:t xml:space="preserve">1. خدا جي روزي تي ڀروسو ڪرڻ - 1 Thessalonians 5:24</w:t>
      </w:r>
    </w:p>
    <w:p/>
    <w:p>
      <w:r xmlns:w="http://schemas.openxmlformats.org/wordprocessingml/2006/main">
        <w:t xml:space="preserve">2. مشڪل وقت ۾ خدا جي وفاداري - Deuteronomy 7: 9</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يرمياہ 29:11 - ڇالاءِ⁠جو مون کي خبر آھي تہ جيڪي خيال آءٌ توھان جي باري ۾ سوچيان ٿو، خداوند فرمائي ٿو، امن جا خيال آھن، نہ برائيءَ جا، انھيءَ لاءِ تہ توھان کي ھڪ متوقع پڄاڻي ڏي.</w:t>
      </w:r>
    </w:p>
    <w:p/>
    <w:p>
      <w:r xmlns:w="http://schemas.openxmlformats.org/wordprocessingml/2006/main">
        <w:t xml:space="preserve">1 سموئيل 1:2 ۽ کيس ٻه زالون هيون. ھڪڙي جو نالو حنا ۽ ٻيءَ جو نالو فنينا ھو، ۽ پنينا کي اولاد ھو، پر حنا کي ڪوبہ اولاد ڪونھي.</w:t>
      </w:r>
    </w:p>
    <w:p/>
    <w:p>
      <w:r xmlns:w="http://schemas.openxmlformats.org/wordprocessingml/2006/main">
        <w:t xml:space="preserve">الڪانه کي ٻه زالون هيون، حنا ۽ پنينا، ۽ پنينا کي ٻار هئا جڏهن ته حنا بي اولاد رهي.</w:t>
      </w:r>
    </w:p>
    <w:p/>
    <w:p>
      <w:r xmlns:w="http://schemas.openxmlformats.org/wordprocessingml/2006/main">
        <w:t xml:space="preserve">1. غير متوقع حالتن ۾ خدا جي وفاداري - 1 سموئيل 1: 2</w:t>
      </w:r>
    </w:p>
    <w:p/>
    <w:p>
      <w:r xmlns:w="http://schemas.openxmlformats.org/wordprocessingml/2006/main">
        <w:t xml:space="preserve">2. قناعت جي نعمت - 1 سموئيل 1: 2</w:t>
      </w:r>
    </w:p>
    <w:p/>
    <w:p>
      <w:r xmlns:w="http://schemas.openxmlformats.org/wordprocessingml/2006/main">
        <w:t xml:space="preserve">1. يسعياه 54: 1 ڳايو، اي بنجر، جيڪو نه کڻندو هو. ڳائڻ ۾ ڦاٿل ۽ وڏي آواز سان روئڻ، اي جن کي محنت نه ڪئي وئي آهي! ڇو ته ويران ٻارن جو اولاد شادي شده جي اولاد کان وڌيڪ هوندو، خداوند فرمائي ٿو.</w:t>
      </w:r>
    </w:p>
    <w:p/>
    <w:p>
      <w:r xmlns:w="http://schemas.openxmlformats.org/wordprocessingml/2006/main">
        <w:t xml:space="preserve">2. رومين 4:18-21 SCLNT - ھن اميد جي خلاف ايمان آندو، تہ ھو گھڻن قومن جو پيءُ ٿيندو، جيئن کيس چيو ويو ھو تہ ”تنھنجو اولاد به ائين ئي ٿيندو. هن جي ايمان ۾ ڪمزوري نه آئي جڏهن هن پنهنجي جسم کي سمجهي ورتو، جيڪو مئل وانگر سٺو هو (جيئن ته هو اٽڪل سؤ سالن جو هو) يا جڏهن هن ساراه جي پيٽ جي بنجري کي سمجهيو. ڪنهن به ڪفر کيس خدا جي واعدي جي باري ۾ پريشان نه ڪيو، پر هو پنهنجي ايمان ۾ مضبوط ٿي ويو جيئن هن خدا کي ساراهيو، مڪمل طور تي يقين ڏياريو ته خدا اهو ڪرڻ جي قابل آهي جيڪو هن واعدو ڪيو هو.</w:t>
      </w:r>
    </w:p>
    <w:p/>
    <w:p>
      <w:r xmlns:w="http://schemas.openxmlformats.org/wordprocessingml/2006/main">
        <w:t xml:space="preserve">1 سموئيل 1:3 پوءِ اھو ماڻھو پنھنجي شھر مان ساليانو ٻاھر نڪرندو ھو ته جيئن شلوھ ۾ لشڪر جي خداوند جي اڳيان عبادت ڪري ۽ قرباني ڪري. ۽ ايلي جا ٻه پٽ، هوفني ۽ فيناس، خداوند جا عالم، اتي هئا.</w:t>
      </w:r>
    </w:p>
    <w:p/>
    <w:p>
      <w:r xmlns:w="http://schemas.openxmlformats.org/wordprocessingml/2006/main">
        <w:t xml:space="preserve">هر سال، هڪ ماڻهو شيلو ۾ لشڪر جي خداوند وٽ عبادت ڪرڻ ۽ قرباني ڪرڻ لاء ويو. هوفني ۽ فينحاس، ايلي جا پٽ، پڻ اتي هئا خداوند جا پادري.</w:t>
      </w:r>
    </w:p>
    <w:p/>
    <w:p>
      <w:r xmlns:w="http://schemas.openxmlformats.org/wordprocessingml/2006/main">
        <w:t xml:space="preserve">1. عبادت ۽ قرباني جي اهميت</w:t>
      </w:r>
    </w:p>
    <w:p/>
    <w:p>
      <w:r xmlns:w="http://schemas.openxmlformats.org/wordprocessingml/2006/main">
        <w:t xml:space="preserve">2. پادريءَ جي طاقت</w:t>
      </w:r>
    </w:p>
    <w:p/>
    <w:p>
      <w:r xmlns:w="http://schemas.openxmlformats.org/wordprocessingml/2006/main">
        <w:t xml:space="preserve">1. زبور 96: 8-9 - رب کي سندس نالي جي شان ڏي. پيشو آڻيو ۽ هن جي درٻار ۾ اچو!</w:t>
      </w:r>
    </w:p>
    <w:p/>
    <w:p>
      <w:r xmlns:w="http://schemas.openxmlformats.org/wordprocessingml/2006/main">
        <w:t xml:space="preserve">عبرانين 5:1-4 SCLNT - ڇالاءِ⁠جو ھر سردار ڪاھن کي ماڻھن مان چونڊيو ويندو آھي، جيڪو خدا جي واسطي ماڻھن جي طرفان ڪم ڪرڻ لاءِ، نذرانو ۽ گناھن لاءِ قربانيون پيش ڪري. هو جاهل ۽ واٽهڙون سان نرميءَ سان ڊيل ڪري سگهي ٿو، ڇاڪاڻ ته هو پاڻ ڪمزوريءَ ۾ مبتلا آهي.</w:t>
      </w:r>
    </w:p>
    <w:p/>
    <w:p>
      <w:r xmlns:w="http://schemas.openxmlformats.org/wordprocessingml/2006/main">
        <w:t xml:space="preserve">1 سموئيل 1:4 ۽ جڏھن القانہ پيش ڪرڻ جو وقت آيو، تڏھن ھن پنھنجي زال پنينا ۽ سندس سڀني پٽن ۽ ڌيئرن کي حصو ڏنو.</w:t>
      </w:r>
    </w:p>
    <w:p/>
    <w:p>
      <w:r xmlns:w="http://schemas.openxmlformats.org/wordprocessingml/2006/main">
        <w:t xml:space="preserve">الڪانه پنهنجي قرباني جو حصو پنينا ۽ سندس خاندان کي ڏنو.</w:t>
      </w:r>
    </w:p>
    <w:p/>
    <w:p>
      <w:r xmlns:w="http://schemas.openxmlformats.org/wordprocessingml/2006/main">
        <w:t xml:space="preserve">1. سخاوت جي طاقت: ڪيئن خدا جي فضل اسان جي عطا کي متاثر ڪري ٿو</w:t>
      </w:r>
    </w:p>
    <w:p/>
    <w:p>
      <w:r xmlns:w="http://schemas.openxmlformats.org/wordprocessingml/2006/main">
        <w:t xml:space="preserve">2. انصاف ۾ رھڻ: بائبل ۾ انصاف جي اصول کي سمجھڻ</w:t>
      </w:r>
    </w:p>
    <w:p/>
    <w:p>
      <w:r xmlns:w="http://schemas.openxmlformats.org/wordprocessingml/2006/main">
        <w:t xml:space="preserve">ڪرنٿين 9:7-20 SCLNT - اوھان مان ھر ڪنھن کي اھو ڏيڻ گھرجي جيڪو توھان پنھنجي دل ۾ ڏيڻ جو ارادو ڪيو آھي، نڪي لالچ يا مجبوريءَ ۾، ڇالاءِ⁠جو خدا خوشيءَ سان ڏيڻ واري کي پسند ڪري ٿو.</w:t>
      </w:r>
    </w:p>
    <w:p/>
    <w:p>
      <w:r xmlns:w="http://schemas.openxmlformats.org/wordprocessingml/2006/main">
        <w:t xml:space="preserve">2. Deuteronomy 16:17 - ھر ڪنھن ماڻھوءَ کي اھو ڏنو وڃي جيترو ھو ڪري سگھي ٿو، خداوند توھان جي خدا جي نعمت موجب جيڪو ھن توھان کي ڏنو آھي.</w:t>
      </w:r>
    </w:p>
    <w:p/>
    <w:p>
      <w:r xmlns:w="http://schemas.openxmlformats.org/wordprocessingml/2006/main">
        <w:t xml:space="preserve">1 سموئيل 1:5 پر ھن حنا کي ھڪڙو لائق حصو ڏنو. ڇاڪاڻ ته هو حنا سان پيار ڪندو هو: پر رب هن جي پيٽ کي بند ڪري ڇڏيو هو.</w:t>
      </w:r>
    </w:p>
    <w:p/>
    <w:p>
      <w:r xmlns:w="http://schemas.openxmlformats.org/wordprocessingml/2006/main">
        <w:t xml:space="preserve">ايلي حنا کي نذر مان هڪ خاص حصو ڏنو، ڇاڪاڻ ته هو هن سان پيار ڪندو هو، پر خداوند هن جي پيٽ کي بند ڪري ڇڏيو هو ۽ هوء ٻار پيدا ڪرڻ جي قابل نه هئي.</w:t>
      </w:r>
    </w:p>
    <w:p/>
    <w:p>
      <w:r xmlns:w="http://schemas.openxmlformats.org/wordprocessingml/2006/main">
        <w:t xml:space="preserve">1. خدا جا منصوبا اسان جي ذات کان وڏا آهن</w:t>
      </w:r>
    </w:p>
    <w:p/>
    <w:p>
      <w:r xmlns:w="http://schemas.openxmlformats.org/wordprocessingml/2006/main">
        <w:t xml:space="preserve">2. مايوسي تي قابو پائڻ ۽ خوشي ڳولڻ</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30: 5 - روئڻ رات تائين رهي سگهي ٿو، پر خوشي صبح جو اچي ٿي.</w:t>
      </w:r>
    </w:p>
    <w:p/>
    <w:p>
      <w:r xmlns:w="http://schemas.openxmlformats.org/wordprocessingml/2006/main">
        <w:t xml:space="preserve">1 سموئيل 1:6 ۽ ھن جي مخالف پڻ ھن کي ڪاوڙايو، ڇاڪاڻ⁠تہ ھن کي پريشان ڪرڻ لاء، ڇاڪاڻ⁠تہ خداوند ھن جي پيٽ کي بند ڪيو ھو.</w:t>
      </w:r>
    </w:p>
    <w:p/>
    <w:p>
      <w:r xmlns:w="http://schemas.openxmlformats.org/wordprocessingml/2006/main">
        <w:t xml:space="preserve">حنا کي پنهنجي مخالف طرفان مشتعل ۽ پريشان ڪيو پيو وڃي ڇاڪاڻ ته رب هن جي پيٽ کي بند ڪري ڇڏيو هو.</w:t>
      </w:r>
    </w:p>
    <w:p/>
    <w:p>
      <w:r xmlns:w="http://schemas.openxmlformats.org/wordprocessingml/2006/main">
        <w:t xml:space="preserve">1: خدا وٽ هميشه هڪ منصوبو هوندو جڏهن ته اهو هن وقت ظاهر نه ٿي سگهي.</w:t>
      </w:r>
    </w:p>
    <w:p/>
    <w:p>
      <w:r xmlns:w="http://schemas.openxmlformats.org/wordprocessingml/2006/main">
        <w:t xml:space="preserve">2: خدا ڏک نه آڻيندو آهي، پر هو اسان جي مصيبت کي پنهنجي آخري مقصد لاء استعمال ڪري سگهي ٿو.</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يعقوب 1:2-4 SCLNT - اي منھنجا ڀائرو ۽ ڀينرون جڏھن اوھان کي گھڻن قسمن جي آزمائشن کي منهن ڏيڻو پوي، تڏھن اھا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1 سموئيل 1:7 ۽ جيئن ھو سال بہ سال ائين ڪندو ھو، جڏھن ھوءَ خداوند جي گھر ڏانھن ويندي ھئي، تڏھن ھن کيس ناراض ڪيو ھو. تنهن ڪري هوءَ روئي، ۽ نه کائي.</w:t>
      </w:r>
    </w:p>
    <w:p/>
    <w:p>
      <w:r xmlns:w="http://schemas.openxmlformats.org/wordprocessingml/2006/main">
        <w:t xml:space="preserve">هر سال جڏهن حنا مندر ۾ ايندي هئي، ته هن جو حریف هن کي ڀڙڪائيندو هو، جنهن ڪري هوءَ روئندي هئي ۽ نه کائيندي هئي.</w:t>
      </w:r>
    </w:p>
    <w:p/>
    <w:p>
      <w:r xmlns:w="http://schemas.openxmlformats.org/wordprocessingml/2006/main">
        <w:t xml:space="preserve">1. امن ڳولڻ لاء حسد ۽ حسد کي ختم ڪرڻ.</w:t>
      </w:r>
    </w:p>
    <w:p/>
    <w:p>
      <w:r xmlns:w="http://schemas.openxmlformats.org/wordprocessingml/2006/main">
        <w:t xml:space="preserve">2. مشڪل وقت ۾ خدا تي ڀروسو ڪرڻ.</w:t>
      </w:r>
    </w:p>
    <w:p/>
    <w:p>
      <w:r xmlns:w="http://schemas.openxmlformats.org/wordprocessingml/2006/main">
        <w:t xml:space="preserve">1. جيمس 4: 7 "تنهنڪري پنهنجو پاڻ کي خدا جي حوالي ڪريو، شيطان جو مقابلو ڪريو، ته هو توهان کان ڀڄي ويندو."</w:t>
      </w:r>
    </w:p>
    <w:p/>
    <w:p>
      <w:r xmlns:w="http://schemas.openxmlformats.org/wordprocessingml/2006/main">
        <w:t xml:space="preserve">2. زبور 34: 17-18 "جڏهن نيڪ ماڻهو مدد لاءِ رڙ ڪن ٿا، رب ٻڌي ٿو ۽ انهن کي انهن جي سڀني مصيبتن مان نجات ڏياري ٿو. رب ٽٽل دلين جي ويجهو آهي ۽ روح ۾ ڪچليل ماڻهن کي بچائيندو آهي."</w:t>
      </w:r>
    </w:p>
    <w:p/>
    <w:p>
      <w:r xmlns:w="http://schemas.openxmlformats.org/wordprocessingml/2006/main">
        <w:t xml:space="preserve">1 سموئيل 1:8 تنھن تي سندس مڙس الڪانہ کيس چيو تہ ”حنا، تون ڇو روئين؟ ۽ تون ڇو نه کائين؟ ۽ تنهنجي دل ڇو اداس آهي؟ ڇا مان تو لاءِ ڏهن پٽن کان بهتر نه آهيان؟</w:t>
      </w:r>
    </w:p>
    <w:p/>
    <w:p>
      <w:r xmlns:w="http://schemas.openxmlformats.org/wordprocessingml/2006/main">
        <w:t xml:space="preserve">الڪانه پنهنجي زال حنا سان ڳالهايو، پڇيائين ته هوءَ ڇو نه کائي رهي آهي ۽ هوءَ ايترو اداس ڇو آهي، هن کي ياد ڏياريائين ته هو هن سان ايترو پيار ڪندو آهي جيترو کيس ڏهه پٽ آهن.</w:t>
      </w:r>
    </w:p>
    <w:p/>
    <w:p>
      <w:r xmlns:w="http://schemas.openxmlformats.org/wordprocessingml/2006/main">
        <w:t xml:space="preserve">1. خدا اسان سان پيار ڪندو آهي ۽ اسان جي پرواهه ڪندو آهي جيتوڻيڪ زندگي سخت آهي.</w:t>
      </w:r>
    </w:p>
    <w:p/>
    <w:p>
      <w:r xmlns:w="http://schemas.openxmlformats.org/wordprocessingml/2006/main">
        <w:t xml:space="preserve">2. مڙس جي محبت ڏک جي وقت ۾ آرام جو ذريعو ٿي سگهي ٿي.</w:t>
      </w:r>
    </w:p>
    <w:p/>
    <w:p>
      <w:r xmlns:w="http://schemas.openxmlformats.org/wordprocessingml/2006/main">
        <w:t xml:space="preserve">يوحنا 3:16-16 SCLNT - ڇالاءِ⁠جو خدا دنيا سان ايترو پيار ڪيو جو ھن پنھنجو ھڪڙو ئي فرزند ڏنو، تہ جيئن جيڪوبہ مٿس ايمان آڻي سو برباد نہ ٿئي پر کيس دائمي زندگي ملي.</w:t>
      </w:r>
    </w:p>
    <w:p/>
    <w:p>
      <w:r xmlns:w="http://schemas.openxmlformats.org/wordprocessingml/2006/main">
        <w:t xml:space="preserve">2. واعظ 4:9-12 SCLNT - ھڪ کان ٻه بھتر آھن، ڇالاءِ⁠جو انھن کي پنھنجي محنت جو چڱو اجر آھي. ڇالاءِ⁠جو جيڪڏھن اھي ڪرندا، ھڪڙو پنھنجي ساٿي کي مٿي کڻندو. پر افسوس اُن لاءِ جيڪو اڪيلائي ۾ ڪري پيو ۽ اُن کي کڻڻ لاءِ ٻيو ڪونھي! وري جيڪڏهن ٻه گڏجي ويهندا ته گرم رهندا، پر اڪيلو گرم ڪيئن رکي سگهندو؟ ۽ جيتوڻيڪ ھڪڙو ماڻھو ھڪڙي تي غالب ٿي سگھي ٿو جيڪو اڪيلو آھي، ٻه ان کي برداشت ڪندا، ھڪڙو ٽيون ڊار جلدي ٽوڙي نه سگھندو آھي.</w:t>
      </w:r>
    </w:p>
    <w:p/>
    <w:p>
      <w:r xmlns:w="http://schemas.openxmlformats.org/wordprocessingml/2006/main">
        <w:t xml:space="preserve">1 سموئيل 1:9 پوءِ حنا اُٿي اٿڻ کان پوءِ جڏھن انھن شيلوہ ۾ کاڌو ۽ پيتو. ھاڻي ايلي پادريءَ خداوند جي ھيڪل جي ھڪڙي چوٽيءَ تي ويھي رھيو.</w:t>
      </w:r>
    </w:p>
    <w:p/>
    <w:p>
      <w:r xmlns:w="http://schemas.openxmlformats.org/wordprocessingml/2006/main">
        <w:t xml:space="preserve">شيلو ۾ کائڻ ۽ پيئڻ کان پوء، ايلي پادري رب جي مندر جي چوٽي تي ويٺو.</w:t>
      </w:r>
    </w:p>
    <w:p/>
    <w:p>
      <w:r xmlns:w="http://schemas.openxmlformats.org/wordprocessingml/2006/main">
        <w:t xml:space="preserve">1. رب جي مندر ۾ وفادار زندگي ڪيئن گذاريو</w:t>
      </w:r>
    </w:p>
    <w:p/>
    <w:p>
      <w:r xmlns:w="http://schemas.openxmlformats.org/wordprocessingml/2006/main">
        <w:t xml:space="preserve">2. مندر ۾ خدا جي موجودگي: عبادت ۽ تعظيم لاء هڪ سڏ</w:t>
      </w:r>
    </w:p>
    <w:p/>
    <w:p>
      <w:r xmlns:w="http://schemas.openxmlformats.org/wordprocessingml/2006/main">
        <w:t xml:space="preserve">1.1 تواريخ 9:22-24 SCLNT - ڇالاءِ⁠جو بني اسرائيل ۽ يھوداہ يھوداہ جي شھرن ۾ رھيا ھئا، جن مان ھر ھڪ کي پنھنجي ملڪيت ھئي. ۽ ڪجھ لاوي، سندن نگران، يروشلم ۾ ھئا. ۽ شمعي، اليزيزر جو پٽ، ڪوهات جي پٽن مان، گودام تي حاڪم هو. ۽ يحييل، زڪريا جو پٽ، شبوايل جي پٽن مان، گودام تي حڪمران هو.</w:t>
      </w:r>
    </w:p>
    <w:p/>
    <w:p>
      <w:r xmlns:w="http://schemas.openxmlformats.org/wordprocessingml/2006/main">
        <w:t xml:space="preserve">عبرانين 9:1-4 SCLNT - ھاڻي پھرين عھد ۾ بہ عبادت لاءِ ضابطا ۽ زميني پاڪائيءَ جي جاءِ ھئي. خيمو لاءِ تيار ڪيو ويو، پھريون حصو، جنھن ۾ شمعدان، ميز ۽ حاضريءَ جي ماني ھئي. ان کي مقدس جڳهه سڏيو ويندو آهي. ٻئي پردي جي پٺيان ھڪڙو ٻيو حصو ھو جنھن کي مقدس ترين جاءِ سڏيو ويندو ھو، جنھن ۾ بخور جي سون جي قربان⁠گاھہ ھئي ۽ عھد جو صندوق سڀني پاسن تي سون سان ڍڪيل ھو، جنھن ۾ مَن جڪڙيل ھڪ سونهري ڪلھن ۽ هارون جي لٺ ھئي، ۽ عهد جون تختيون.</w:t>
      </w:r>
    </w:p>
    <w:p/>
    <w:p>
      <w:r xmlns:w="http://schemas.openxmlformats.org/wordprocessingml/2006/main">
        <w:t xml:space="preserve">1 سموئيل 1:10 پوءِ هوءَ دل جي تلخيءَ ۾ هئي ۽ رب کان دعا گهري ۽ روئي.</w:t>
      </w:r>
    </w:p>
    <w:p/>
    <w:p>
      <w:r xmlns:w="http://schemas.openxmlformats.org/wordprocessingml/2006/main">
        <w:t xml:space="preserve">حنا ڏاڍي ڏک ۾ هئي ۽ ڏک ۾ رب کان دعا گهري، ڏاڍي روئي.</w:t>
      </w:r>
    </w:p>
    <w:p/>
    <w:p>
      <w:r xmlns:w="http://schemas.openxmlformats.org/wordprocessingml/2006/main">
        <w:t xml:space="preserve">1. خدا اسان جي جدوجهد ۽ ڏک ۾ اسان سان گڏ آهي.</w:t>
      </w:r>
    </w:p>
    <w:p/>
    <w:p>
      <w:r xmlns:w="http://schemas.openxmlformats.org/wordprocessingml/2006/main">
        <w:t xml:space="preserve">2. خدا ٽٽل دلين جي دانهون ٻڌي ٿو.</w:t>
      </w:r>
    </w:p>
    <w:p/>
    <w:p>
      <w:r xmlns:w="http://schemas.openxmlformats.org/wordprocessingml/2006/main">
        <w:t xml:space="preserve">1. زبور 34: 17-18 "جڏهن نيڪ ماڻهو مدد لاءِ رڙيون ڪندا آهن، رب ٻڌندو آهي ۽ انهن کي انهن جي سڀني مصيبتن مان بچائيندو آهي. رب ٽٽل دلين جي ويجهو هوندو آهي ۽ روح ۾ ڪچليل ماڻهن کي بچائيندو آهي."</w:t>
      </w:r>
    </w:p>
    <w:p/>
    <w:p>
      <w:r xmlns:w="http://schemas.openxmlformats.org/wordprocessingml/2006/main">
        <w:t xml:space="preserve">2. يسعياه 61: 1-2 "خداوند خدا جو روح مون تي آهي، ڇاڪاڻ ته رب مون کي مسح ڪيو آهي ته غريبن کي خوشخبري ڏيان؛ هن مون کي موڪليو آهي ته ٽٽل دلين کي ڳنڍڻ لاء، قيدين کي آزاديء جو اعلان ڪرڻ لاء، ۽ جيل جو افتتاح انھن لاءِ جيڪي بند ٿيل آھن؛ اعلان ڪرڻ لاءِ خداوند جي فضل جو سال ۽ اسان جي خدا جي انتقام جو ڏينھن؛ سڀني کي تسلي ڏيڻ لاءِ جيڪي ماتم ڪن ٿا.</w:t>
      </w:r>
    </w:p>
    <w:p/>
    <w:p>
      <w:r xmlns:w="http://schemas.openxmlformats.org/wordprocessingml/2006/main">
        <w:t xml:space="preserve">1 سموئيل 1:11 پوءِ ھن واعدو ڪيو ۽ چيو تہ ”اي لشڪر جا پالڻھار، جيڪڏھن تون سچ پچ پنھنجي ٻانھي جي مصيبت کي ڏسندين ۽ مون کي ياد ڪندين ۽ پنھنجي ٻانھي کي نہ وساريندين، پر پنھنجي ٻانھي کي ھڪڙو ٻار ڏيندو. پوءِ مان کيس سندس سڄي ڄمار خداوند جي حوالي ڪندس، ۽ سندس مٿي تي ڪو به استرا نه ايندو.</w:t>
      </w:r>
    </w:p>
    <w:p/>
    <w:p>
      <w:r xmlns:w="http://schemas.openxmlformats.org/wordprocessingml/2006/main">
        <w:t xml:space="preserve">لنگھندڙ حنا رب جي آڏو واعدو ڪيو ته جيڪڏھن ھو پنھنجي پٽ لاءِ سندس دعا جو جواب ڏئي ته سندس پٽ رب کي ڏئي.</w:t>
      </w:r>
    </w:p>
    <w:p/>
    <w:p>
      <w:r xmlns:w="http://schemas.openxmlformats.org/wordprocessingml/2006/main">
        <w:t xml:space="preserve">1. دعا جو جواب ڏيڻ ۾ خدا جي وفاداري</w:t>
      </w:r>
    </w:p>
    <w:p/>
    <w:p>
      <w:r xmlns:w="http://schemas.openxmlformats.org/wordprocessingml/2006/main">
        <w:t xml:space="preserve">2. پنهنجن ٻارن کي رب ڏانهن وقف ڪرڻ</w:t>
      </w:r>
    </w:p>
    <w:p/>
    <w:p>
      <w:r xmlns:w="http://schemas.openxmlformats.org/wordprocessingml/2006/main">
        <w:t xml:space="preserve">لوقا 1:38-42 SCLNT - مريم چيو تہ ”ڏسو، خداوند جي ٻانھي آھي. مون لاءِ تنهنجي چوڻ مطابق ٿئي.</w:t>
      </w:r>
    </w:p>
    <w:p/>
    <w:p>
      <w:r xmlns:w="http://schemas.openxmlformats.org/wordprocessingml/2006/main">
        <w:t xml:space="preserve">2. 1 سموئيل 1:27 - ھن ٻار لاءِ مون دعا ڪئي. ۽ خداوند مون کي منهنجي درخواست ڏني جيڪا مون کانئس پڇيو.</w:t>
      </w:r>
    </w:p>
    <w:p/>
    <w:p>
      <w:r xmlns:w="http://schemas.openxmlformats.org/wordprocessingml/2006/main">
        <w:t xml:space="preserve">1 سموئيل 1:12 ۽ ائين ٿيو، جيئن هوء خداوند جي اڳيان دعا جاري رکي، ته ايلي سندس وات کي نشان لڳايو.</w:t>
      </w:r>
    </w:p>
    <w:p/>
    <w:p>
      <w:r xmlns:w="http://schemas.openxmlformats.org/wordprocessingml/2006/main">
        <w:t xml:space="preserve">حنا رب جي اڳيان دعا ڪري رهي هئي ۽ ايلي هن جي وات کي نماز ۾ حرڪت ڪندي ڏٺو.</w:t>
      </w:r>
    </w:p>
    <w:p/>
    <w:p>
      <w:r xmlns:w="http://schemas.openxmlformats.org/wordprocessingml/2006/main">
        <w:t xml:space="preserve">1. دعا جي طاقت: ڪيئن هننا جي ايمان کي ظاهر ڪيو هن جي عقيدت خدا ڏانهن</w:t>
      </w:r>
    </w:p>
    <w:p/>
    <w:p>
      <w:r xmlns:w="http://schemas.openxmlformats.org/wordprocessingml/2006/main">
        <w:t xml:space="preserve">2. رب کي ٻڌائڻ: ايلي جي سمجھاڻي جو حنا جي دعا</w:t>
      </w:r>
    </w:p>
    <w:p/>
    <w:p>
      <w:r xmlns:w="http://schemas.openxmlformats.org/wordprocessingml/2006/main">
        <w:t xml:space="preserve">1. جيمس 5:16 - نيڪ انسان جي دعا طاقتور ۽ اثرائتو آهي.</w:t>
      </w:r>
    </w:p>
    <w:p/>
    <w:p>
      <w:r xmlns:w="http://schemas.openxmlformats.org/wordprocessingml/2006/main">
        <w:t xml:space="preserve">2. 1 ٿسلونيڪين 5:17 - بغير وقفي جي دعا ڪريو.</w:t>
      </w:r>
    </w:p>
    <w:p/>
    <w:p>
      <w:r xmlns:w="http://schemas.openxmlformats.org/wordprocessingml/2006/main">
        <w:t xml:space="preserve">1 سموئيل 1:13 ھاڻي، ھن پنھنجي دل ۾ ڳالھايو. صرف هن جا چپ هلن پيا، پر هن جو آواز ٻڌڻ ۾ نه آيو، تنهنڪري ايلي سوچيو ته هوء شرابي هئي.</w:t>
      </w:r>
    </w:p>
    <w:p/>
    <w:p>
      <w:r xmlns:w="http://schemas.openxmlformats.org/wordprocessingml/2006/main">
        <w:t xml:space="preserve">هننا خاموشيءَ سان خدا کي هڪ پٽ لاءِ پرجوش دعا ڪئي ۽ ايلي هن کي شرابي هجڻ جي ڪري غلط سمجهي.</w:t>
      </w:r>
    </w:p>
    <w:p/>
    <w:p>
      <w:r xmlns:w="http://schemas.openxmlformats.org/wordprocessingml/2006/main">
        <w:t xml:space="preserve">1. خاموشيءَ ۾ دعا ڪرڻ جي طاقت</w:t>
      </w:r>
    </w:p>
    <w:p/>
    <w:p>
      <w:r xmlns:w="http://schemas.openxmlformats.org/wordprocessingml/2006/main">
        <w:t xml:space="preserve">2. صبر ۽ خدا تي ايمان جي ضرورت</w:t>
      </w:r>
    </w:p>
    <w:p/>
    <w:p>
      <w:r xmlns:w="http://schemas.openxmlformats.org/wordprocessingml/2006/main">
        <w:t xml:space="preserve">1- جيمس 5:17-18 SCLNT - ”ايليا ھڪڙو ماڻھو ھو، جيڪو اسان جھڙو فطرت وارو ھو، ۽ ھن دل سان دعا گھري تہ ”مينھن نہ پوي ۽ زمين تي ٽي سال ڇھن مھينا برسات نہ پوي. ۽ آسمان مينھن ڏنو، ۽ زمين ان جو ميوو پيدا ڪيو.</w:t>
      </w:r>
    </w:p>
    <w:p/>
    <w:p>
      <w:r xmlns:w="http://schemas.openxmlformats.org/wordprocessingml/2006/main">
        <w:t xml:space="preserve">مرقس 11:24-24 SCLNT - تنھنڪري آءٌ اوھان کي ٻڌايان ٿو تہ جيڪو ڪجھہ اوھين دعا ۾ گھرو، سو يقين رکو تہ اھو تو کي مليو آھي، ۽ اھو اوھان کي ملندو.</w:t>
      </w:r>
    </w:p>
    <w:p/>
    <w:p>
      <w:r xmlns:w="http://schemas.openxmlformats.org/wordprocessingml/2006/main">
        <w:t xml:space="preserve">1 سموئيل 1:14 پوءِ ايلي کيس چيو تہ ”ڪيستائين تون نشي ۾ رھندين؟ پنهنجو شراب توکان پري ڪر.</w:t>
      </w:r>
    </w:p>
    <w:p/>
    <w:p>
      <w:r xmlns:w="http://schemas.openxmlformats.org/wordprocessingml/2006/main">
        <w:t xml:space="preserve">ايلي حنا کان پڇيو ته هوءَ ڪيتري وقت تائين نشي ۾ رهندي ۽ هن کي چيو ته شراب ڇڏي ڏي.</w:t>
      </w:r>
    </w:p>
    <w:p/>
    <w:p>
      <w:r xmlns:w="http://schemas.openxmlformats.org/wordprocessingml/2006/main">
        <w:t xml:space="preserve">1. اسان کي صرف اعتدال ۾ پيئڻ جي ڪوشش ڪرڻ گهرجي، ۽ شراب جي خطرن کان آگاهي ٿيڻ گهرجي.</w:t>
      </w:r>
    </w:p>
    <w:p/>
    <w:p>
      <w:r xmlns:w="http://schemas.openxmlformats.org/wordprocessingml/2006/main">
        <w:t xml:space="preserve">2. اسان کي هميشه پنهنجي ٻولي ۽ لفظن جو خيال رکڻ گهرجي، ۽ انهن جو اثر ٻين تي ڇا آهي.</w:t>
      </w:r>
    </w:p>
    <w:p/>
    <w:p>
      <w:r xmlns:w="http://schemas.openxmlformats.org/wordprocessingml/2006/main">
        <w:t xml:space="preserve">1. اِفسين 4:29 - "توهان جي وات مان ڪا به خراب ڳالھ نه نڪرجي، پر رڳو اھڙيون ڳالھيون جيڪي ٺاھڻ لاءِ سٺيون آھن، جيئن موقعي جي مناسبت سان، انھيءَ لاءِ ته اھو ٻڌندڙن تي فضل ٿئي."</w:t>
      </w:r>
    </w:p>
    <w:p/>
    <w:p>
      <w:r xmlns:w="http://schemas.openxmlformats.org/wordprocessingml/2006/main">
        <w:t xml:space="preserve">2. امثال 20: 1 - "شراب هڪ ٺٺوليون آهي، سخت شراب هڪ جهڳڙو ڪندڙ آهي، ۽ جيڪو به ان جي ڪري گمراهه ٿئي ٿو اهو عقلمند نه آهي."</w:t>
      </w:r>
    </w:p>
    <w:p/>
    <w:p>
      <w:r xmlns:w="http://schemas.openxmlformats.org/wordprocessingml/2006/main">
        <w:t xml:space="preserve">1 سموئيل 1:15 حنا وراڻيو تہ ”نه، سائين، آءٌ غمگين روح واري عورت آھيان، مون نہ شراب پيئي آھي ۽ نڪي ڪوبہ مشروب، پر پنھنجو روح خداوند جي اڳيان ھاريو آھي.</w:t>
      </w:r>
    </w:p>
    <w:p/>
    <w:p>
      <w:r xmlns:w="http://schemas.openxmlformats.org/wordprocessingml/2006/main">
        <w:t xml:space="preserve">حنا پادري ايلي کي جواب ڏنو ۽ کيس ٻڌايو ته هوء شراب يا مضبوط شراب نه پيئي هئي، بلڪه پنهنجي روح کي رب جي اڳيان اڇلائي رهي هئي.</w:t>
      </w:r>
    </w:p>
    <w:p/>
    <w:p>
      <w:r xmlns:w="http://schemas.openxmlformats.org/wordprocessingml/2006/main">
        <w:t xml:space="preserve">1. خدا اسان کي اهو موقعو ڏئي ٿو ته هو اسان جي ڏک کي هن ڏانهن وجھي جيئن هو اسان جي درد کي سمجهي.</w:t>
      </w:r>
    </w:p>
    <w:p/>
    <w:p>
      <w:r xmlns:w="http://schemas.openxmlformats.org/wordprocessingml/2006/main">
        <w:t xml:space="preserve">2. خدا چاهي ٿو ته اسان پنهنجي ڏک ۽ ضرورت جي وقت ۾ هن تي ڀروسو ڪريون.</w:t>
      </w:r>
    </w:p>
    <w:p/>
    <w:p>
      <w:r xmlns:w="http://schemas.openxmlformats.org/wordprocessingml/2006/main">
        <w:t xml:space="preserve">1. زبور 34:18 رب انھن جي ويجھو آھي جيڪي ٽٽل دل وارا آھن. ۽ اهڙيءَ طرح بچائيندو آهي جيئن ڪافر روح جو هجي.</w:t>
      </w:r>
    </w:p>
    <w:p/>
    <w:p>
      <w:r xmlns:w="http://schemas.openxmlformats.org/wordprocessingml/2006/main">
        <w:t xml:space="preserve">رومين 8:26-27 SCLNT - اھڙيءَ طرح پاڪ روح بہ اسان جي ڪمزورين جي مدد ڪري ٿو، ڇالاءِ⁠جو اسين نہ ٿا ڄاڻون تہ اسان کي ڪھڙي دعا گھرڻ گھرجي، پر اھو روح پاڻ اسان جي شفاعت ٿو ڪري، جنھن کي بيان ڪري نہ ٿو سگھجي. ۽ جيڪو دلين کي ڳولي ٿو سو ڄاڻي ٿو روح جي دماغ ڇا آھي، ڇالاءِ⁠جو ھو خدا جي مرضيءَ موجب پاڪ ماڻھن جي شفاعت ٿو ڪري.</w:t>
      </w:r>
    </w:p>
    <w:p/>
    <w:p>
      <w:r xmlns:w="http://schemas.openxmlformats.org/wordprocessingml/2006/main">
        <w:t xml:space="preserve">1 سموئيل 1:16 پنھنجي ٻانھي کي بليل جي ڌيءَ جيان نہ سمجھ، ڇالاءِ⁠جو مون ھن وقت تائين پنھنجي شڪايت ۽ غم جي گھڻي ڳالھہ ڪئي آھي.</w:t>
      </w:r>
    </w:p>
    <w:p/>
    <w:p>
      <w:r xmlns:w="http://schemas.openxmlformats.org/wordprocessingml/2006/main">
        <w:t xml:space="preserve">حنا رب ڏانهن پنهنجي غم جو اظهار ڪري ٿو، هن کان پڇيو ته هن کي بيليل جي ڌيء نه سمجهيو.</w:t>
      </w:r>
    </w:p>
    <w:p/>
    <w:p>
      <w:r xmlns:w="http://schemas.openxmlformats.org/wordprocessingml/2006/main">
        <w:t xml:space="preserve">1. خدا اسان جي ڏک کي سمجهي ٿو، ڪابه پرواهه ناهي ته درد ڪيترو به اونهو هجي.</w:t>
      </w:r>
    </w:p>
    <w:p/>
    <w:p>
      <w:r xmlns:w="http://schemas.openxmlformats.org/wordprocessingml/2006/main">
        <w:t xml:space="preserve">2. حنا جي خدا تي ايمان جيتوڻيڪ هن جي اونداهي ڪلاڪ ۾.</w:t>
      </w:r>
    </w:p>
    <w:p/>
    <w:p>
      <w:r xmlns:w="http://schemas.openxmlformats.org/wordprocessingml/2006/main">
        <w:t xml:space="preserve">1. زبور 34:18 - رب ٽٽل دلين جي ويجھو آھي ۽ انھن کي بچائيندو آھي جيڪي روح ۾ ڪچليل آھن.</w:t>
      </w:r>
    </w:p>
    <w:p/>
    <w:p>
      <w:r xmlns:w="http://schemas.openxmlformats.org/wordprocessingml/2006/main">
        <w:t xml:space="preserve">2. يسعياه 53: 3 - هن کي انسانيت طرفان حقير ۽ رد ڪيو ويو، هڪ مصيبت وارو انسان، ۽ درد کان واقف هو.</w:t>
      </w:r>
    </w:p>
    <w:p/>
    <w:p>
      <w:r xmlns:w="http://schemas.openxmlformats.org/wordprocessingml/2006/main">
        <w:t xml:space="preserve">1 سموئيل 1:17 پوءِ ايلي جواب ڏنو تہ ”سلامتيءَ سان وڃ، ۽ بني اسرائيل جو خدا تو کي پوري ڪري، جيڪا تو کانئس گھري آھي.</w:t>
      </w:r>
    </w:p>
    <w:p/>
    <w:p>
      <w:r xmlns:w="http://schemas.openxmlformats.org/wordprocessingml/2006/main">
        <w:t xml:space="preserve">ايلي هننا کي خدا جي امن سان برڪت ڪري ٿو ۽ هن کي همٿ ڏي ٿو ته هو خدا کان دعا گهري ته هن جي درخواست منظور ڪئي وڃي.</w:t>
      </w:r>
    </w:p>
    <w:p/>
    <w:p>
      <w:r xmlns:w="http://schemas.openxmlformats.org/wordprocessingml/2006/main">
        <w:t xml:space="preserve">1. ايمان ۾ دعا ڪرڻ جي طاقت: خدا تي ڀروسو ڪرڻ توهان جي دعا جو جواب ڏيڻ</w:t>
      </w:r>
    </w:p>
    <w:p/>
    <w:p>
      <w:r xmlns:w="http://schemas.openxmlformats.org/wordprocessingml/2006/main">
        <w:t xml:space="preserve">2. هڪ مرشد هئڻ جي نعمت: ڪيئن ايلي حوصلا افزائي ڪئي ۽ هننا کي برڪت ڏني</w:t>
      </w:r>
    </w:p>
    <w:p/>
    <w:p>
      <w:r xmlns:w="http://schemas.openxmlformats.org/wordprocessingml/2006/main">
        <w:t xml:space="preserve">رومين 10:17-22 SCLNT - تنھنڪري ايمان ٻڌڻ ۽ ٻڌڻ سان پيدا ٿئي ٿو، جيڪو مسيح جي ڪلام جي وسيلي آھي.</w:t>
      </w:r>
    </w:p>
    <w:p/>
    <w:p>
      <w:r xmlns:w="http://schemas.openxmlformats.org/wordprocessingml/2006/main">
        <w:t xml:space="preserve">2. جيمس 5:16 - تنھنڪري، ھڪٻئي جي اڳيان پنھنجن گناھن جو اقرار ڪريو ۽ ھڪڙي ٻئي لاء دعا ڪريو، تہ جيئن اوھين شفا حاصل ڪريو. نيڪ انسان جي دعا ۾ وڏي طاقت آهي جيئن اها ڪم ڪري رهي آهي.</w:t>
      </w:r>
    </w:p>
    <w:p/>
    <w:p>
      <w:r xmlns:w="http://schemas.openxmlformats.org/wordprocessingml/2006/main">
        <w:t xml:space="preserve">1 سموئيل 1:18 پوءِ ھن چيو تہ ”تنھنجي ٻانھي کي تنھنجي نظر ۾ فضل حاصل ٿئي. تنھنڪري عورت ھليو ويو، ۽ کاڌو، ۽ سندس منهن وڌيڪ اداس نه ٿيو.</w:t>
      </w:r>
    </w:p>
    <w:p/>
    <w:p>
      <w:r xmlns:w="http://schemas.openxmlformats.org/wordprocessingml/2006/main">
        <w:t xml:space="preserve">هننا رب کان دعا ڪئي ته هن کي فضل عطا ڪري، ۽ بعد ۾ هن جو اداس منهن وڌيڪ نه هو.</w:t>
      </w:r>
    </w:p>
    <w:p/>
    <w:p>
      <w:r xmlns:w="http://schemas.openxmlformats.org/wordprocessingml/2006/main">
        <w:t xml:space="preserve">1. خدا جي فضل اسان کي خوشي ۽ امن آڻي سگهي ٿو.</w:t>
      </w:r>
    </w:p>
    <w:p/>
    <w:p>
      <w:r xmlns:w="http://schemas.openxmlformats.org/wordprocessingml/2006/main">
        <w:t xml:space="preserve">2. خدا تي ايمان اسان جي مدد ڪري سگھي ٿو آزمائش ۽ اداس تي غالب.</w:t>
      </w:r>
    </w:p>
    <w:p/>
    <w:p>
      <w:r xmlns:w="http://schemas.openxmlformats.org/wordprocessingml/2006/main">
        <w:t xml:space="preserve">1. يسعياه 40:29، "هو ٿڪل کي طاقت ڏئي ٿو ۽ ڪمزور جي طاقت وڌائي ٿو."</w:t>
      </w:r>
    </w:p>
    <w:p/>
    <w:p>
      <w:r xmlns:w="http://schemas.openxmlformats.org/wordprocessingml/2006/main">
        <w:t xml:space="preserve">2. زبور 34:18، "رب ٽٽل دلين جي ويجھو آهي ۽ انهن کي بچائيندو آهي جيڪي روح ۾ چيل آهن."</w:t>
      </w:r>
    </w:p>
    <w:p/>
    <w:p>
      <w:r xmlns:w="http://schemas.openxmlformats.org/wordprocessingml/2006/main">
        <w:t xml:space="preserve">1 سموئيل 1:19 پوءِ اھي صبح جو سوير اٿيا ۽ خداوند جي اڳيان سجدو ڪيائون ۽ موٽي آيا ۽ پنھنجي گھر راما ۾ آيا، ۽ القانہ پنھنجي زال حنا کي سڃاڻي. ۽ خداوند هن کي ياد ڪيو.</w:t>
      </w:r>
    </w:p>
    <w:p/>
    <w:p>
      <w:r xmlns:w="http://schemas.openxmlformats.org/wordprocessingml/2006/main">
        <w:t xml:space="preserve">الڪانه ۽ حنا صبح جو سوير اٿي رب جي عبادت ڪرڻ لاء، ۽ انهن جي نماز کان پوء، رام ڏانهن موٽي آيا. رب حنا کي ياد ڪيو، ۽ الڪانه هن کي پنهنجي زال وانگر ڄاتو.</w:t>
      </w:r>
    </w:p>
    <w:p/>
    <w:p>
      <w:r xmlns:w="http://schemas.openxmlformats.org/wordprocessingml/2006/main">
        <w:t xml:space="preserve">1. رب کي ياد ڪرڻ: حنا ۽ ايلڪانه کان هڪ سبق</w:t>
      </w:r>
    </w:p>
    <w:p/>
    <w:p>
      <w:r xmlns:w="http://schemas.openxmlformats.org/wordprocessingml/2006/main">
        <w:t xml:space="preserve">2. عبادت جي طاقت: رب جي يادگيري جو تجربو</w:t>
      </w:r>
    </w:p>
    <w:p/>
    <w:p>
      <w:r xmlns:w="http://schemas.openxmlformats.org/wordprocessingml/2006/main">
        <w:t xml:space="preserve">1. زبور 103: 17-18: پر ازل کان ابد تائين رب جو پيار آهي انهن سان جيڪي هن کان ڊڄن ٿا، ۽ هن جي صداقت انهن جي ٻارن جي ٻارن سان آهي جيڪي هن جي عهد کي برقرار رکن ٿا ۽ هن جي حڪمن جي فرمانبرداري ڪرڻ کي ياد ڪن ٿا.</w:t>
      </w:r>
    </w:p>
    <w:p/>
    <w:p>
      <w:r xmlns:w="http://schemas.openxmlformats.org/wordprocessingml/2006/main">
        <w:t xml:space="preserve">2. يسعياه 49:15: ڇا هڪ ماءُ ٻار کي پنهنجي سيني ۾ وساري سگهي ٿي ۽ ٻار تي رحم نه ڪري سگهي ٿي جيڪا هن پيدا ڪئي آهي؟ جيتوڻيڪ هوءَ وساري ڇڏي، مان توکي نه وساريندس!</w:t>
      </w:r>
    </w:p>
    <w:p/>
    <w:p>
      <w:r xmlns:w="http://schemas.openxmlformats.org/wordprocessingml/2006/main">
        <w:t xml:space="preserve">1 سموئيل 1:20 تنھنڪري اھو وقت آيو، جڏھن حنا جي پيٽ ۾ اچڻ کان پوءِ، کيس پٽ ڄائو ۽ سندس نالو سموئيل رکيائين، ”ڇاڪاڻ⁠تہ مون ھن کي خداوند کان گھرايو آھي.</w:t>
      </w:r>
    </w:p>
    <w:p/>
    <w:p>
      <w:r xmlns:w="http://schemas.openxmlformats.org/wordprocessingml/2006/main">
        <w:t xml:space="preserve">حنا هڪ پٽ لاءِ خدا کان دعا ڪئي ۽ جڏهن وقت آيو ته هن سموئيل کي جنم ڏنو ۽ هن جو نالو رکيو ڇاڪاڻ ته خدا هن جي دعا قبول ڪئي هئي.</w:t>
      </w:r>
    </w:p>
    <w:p/>
    <w:p>
      <w:r xmlns:w="http://schemas.openxmlformats.org/wordprocessingml/2006/main">
        <w:t xml:space="preserve">1. خدا انھن جي دعا جو جواب ڏيندو جيڪي مٿس ڀروسو رکندا آھن.</w:t>
      </w:r>
    </w:p>
    <w:p/>
    <w:p>
      <w:r xmlns:w="http://schemas.openxmlformats.org/wordprocessingml/2006/main">
        <w:t xml:space="preserve">2. دعا جي طاقت حقيقي آهي، ۽ خدا پنهنجي وقت ۾ جواب ڏيندو.</w:t>
      </w:r>
    </w:p>
    <w:p/>
    <w:p>
      <w:r xmlns:w="http://schemas.openxmlformats.org/wordprocessingml/2006/main">
        <w:t xml:space="preserve">متي 7:7-8 SCLNT - گھرو تہ اوھان کي ڏنو ويندو. ڳوليو ۽ ڳوليندؤ. کڙڪايو، ۽ اهو توهان ڏانهن کوليو ويندو: هر هڪ لاء جيڪو گهري ٿو حاصل ڪري ٿو. ۽ جيڪو ڳولي ٿو سو ڳولي ٿو. ۽ جيڪو کڙڪائيندو ان لاءِ کوليو ويندو.</w:t>
      </w:r>
    </w:p>
    <w:p/>
    <w:p>
      <w:r xmlns:w="http://schemas.openxmlformats.org/wordprocessingml/2006/main">
        <w:t xml:space="preserve">لوقا 11:9-10 SCLNT - آءٌ اوھان کي ٻڌايان ٿو تہ گھرو تہ اوھان کي ڏنو ويندو. ڳوليو ۽ ڳوليندؤ. ڇڪيو، ۽ اھو اوھان لاءِ کوليو ويندو. هر ڪنهن لاءِ جيڪو گهري ٿو حاصل ڪري ٿو. ۽ جيڪو ڳولي ٿو سو ڳولي ٿو. ۽ جيڪو کڙڪائيندو ان لاءِ کوليو ويندو.</w:t>
      </w:r>
    </w:p>
    <w:p/>
    <w:p>
      <w:r xmlns:w="http://schemas.openxmlformats.org/wordprocessingml/2006/main">
        <w:t xml:space="preserve">1 سموئيل 1:21 پوءِ اھو ماڻھو القانہ ۽ سندس سڄو گھر ويو، انھيءَ لاءِ ويو تہ خداوند کي ساليانو قرباني ۽ سندس نذر پيش ڪري.</w:t>
      </w:r>
    </w:p>
    <w:p/>
    <w:p>
      <w:r xmlns:w="http://schemas.openxmlformats.org/wordprocessingml/2006/main">
        <w:t xml:space="preserve">ايلقانه ۽ سندس ڪٽنب مندر ڏانهن ويا ته جيئن سندن سالانه قرباني خداوند کي پيش ڪن.</w:t>
      </w:r>
    </w:p>
    <w:p/>
    <w:p>
      <w:r xmlns:w="http://schemas.openxmlformats.org/wordprocessingml/2006/main">
        <w:t xml:space="preserve">1. قرباني: عبادت جي زندگي</w:t>
      </w:r>
    </w:p>
    <w:p/>
    <w:p>
      <w:r xmlns:w="http://schemas.openxmlformats.org/wordprocessingml/2006/main">
        <w:t xml:space="preserve">2. واعدو: خدا سان اسان جا واعدا رکڻ</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w:t>
      </w:r>
    </w:p>
    <w:p/>
    <w:p>
      <w:r xmlns:w="http://schemas.openxmlformats.org/wordprocessingml/2006/main">
        <w:t xml:space="preserve">2. زبور 116: 14 - مان توهان کي شڪرگذاري جي قرباني پيش ڪندس ۽ رب جي نالي تي سڏيندس.</w:t>
      </w:r>
    </w:p>
    <w:p/>
    <w:p>
      <w:r xmlns:w="http://schemas.openxmlformats.org/wordprocessingml/2006/main">
        <w:t xml:space="preserve">1 سموئيل 1:22 پر حنا مٿي نه وئي. ڇالاءِ⁠جو ھن پنھنجي مڙس کي چيو تہ ”آءٌ تيستائين مٿي نه ويندس جيستائين ٻار کي ٿڃ نه ڇڏائجي، ۽ پوءِ آءٌ کيس آڻيندس، تہ جيئن ھو خداوند جي آڏو حاضر ٿئي ۽ اتي ھميشہ رھي.</w:t>
      </w:r>
    </w:p>
    <w:p/>
    <w:p>
      <w:r xmlns:w="http://schemas.openxmlformats.org/wordprocessingml/2006/main">
        <w:t xml:space="preserve">حنا پنهنجي مڙس سان واعدو ڪيو ته هوءَ پنهنجي پٽ کي رب وٽ آڻيندي، جڏهن هن جو پيٽ ڇڏايو ويندو.</w:t>
      </w:r>
    </w:p>
    <w:p/>
    <w:p>
      <w:r xmlns:w="http://schemas.openxmlformats.org/wordprocessingml/2006/main">
        <w:t xml:space="preserve">1. حنا جي ايمان جي طاقت</w:t>
      </w:r>
    </w:p>
    <w:p/>
    <w:p>
      <w:r xmlns:w="http://schemas.openxmlformats.org/wordprocessingml/2006/main">
        <w:t xml:space="preserve">2. ايمان جي پرورش لاءِ والدين جي ذميواري</w:t>
      </w:r>
    </w:p>
    <w:p/>
    <w:p>
      <w:r xmlns:w="http://schemas.openxmlformats.org/wordprocessingml/2006/main">
        <w:t xml:space="preserve">1. پيدائش 22:2-3 SCLNT - پوءِ ھن چيو تہ ”ھاڻي پنھنجي پٽ اسحاق کي وٺي وڃ، جنھن کي تون پيار ڪرين ٿو، ۽ موريا جي ملڪ ڏانھن وڃ ۽ اتي کيس ھڪڙي جبل تي ساڙڻ جي نذر ڪر. مان توکي ٻڌايان ٿو.</w:t>
      </w:r>
    </w:p>
    <w:p/>
    <w:p>
      <w:r xmlns:w="http://schemas.openxmlformats.org/wordprocessingml/2006/main">
        <w:t xml:space="preserve">2. زبور 71:17-18 اي خدا، تو مون کي ننڍپڻ کان ئي سيکاريو آهي. ۽ اڄ تائين آئون توهان جي عجيب ڪمن جو اعلان ڪريان ٿو. ھاڻي پڻ جڏھن آءٌ پوڙھو آھيان ۽ ڳاڙھي سرن وارو آھيان، اي خدا، مون کي نه وساريو، جيستائين آءٌ ھن نسل کي تنھنجي طاقت جو بيان نہ ڪريان، تنھنجي طاقت جو بيان ھر ڪنھن کي اچڻو آھي.</w:t>
      </w:r>
    </w:p>
    <w:p/>
    <w:p>
      <w:r xmlns:w="http://schemas.openxmlformats.org/wordprocessingml/2006/main">
        <w:t xml:space="preserve">1 سموئيل 1:23 تنھن تي سندس مڙس الڪانہ کيس چيو تہ ”جيڪو توکي چڱو لڳي سو ڪر. ترس رهو جيستائين توهان هن کي ڇڏي ڏيو. صرف رب پنهنجي ڪلام کي قائم ڪري ٿو. تنھنڪري عورت رھي، ۽ پنھنجي پٽ کي کير پياريندي، جيستائين اھو کيس ڇڏيائين.</w:t>
      </w:r>
    </w:p>
    <w:p/>
    <w:p>
      <w:r xmlns:w="http://schemas.openxmlformats.org/wordprocessingml/2006/main">
        <w:t xml:space="preserve">الڪانه پنهنجي زال کي حوصلا افزائي ڪئي ته هو اهو ڪم ڪري جيڪو هن پنهنجي ۽ پنهنجي پٽ لاءِ بهتر سمجهي ۽ هوءَ ساڻس گڏ رهي جيستائين هوءَ هن جو دودھ نه ڇڏي.</w:t>
      </w:r>
    </w:p>
    <w:p/>
    <w:p>
      <w:r xmlns:w="http://schemas.openxmlformats.org/wordprocessingml/2006/main">
        <w:t xml:space="preserve">1. خدا جو ڪلام قائم ڪيو ويو آهي - خدا جا واعدا سچا آهن، ۽ هو يقيني بڻائيندو ته جيڪو هن چيو آهي اهو پورو ٿيو.</w:t>
      </w:r>
    </w:p>
    <w:p/>
    <w:p>
      <w:r xmlns:w="http://schemas.openxmlformats.org/wordprocessingml/2006/main">
        <w:t xml:space="preserve">2. چڱائي ۾ رھو - خدا جي واعدن تي ڀروسو ڪرڻ دوران، اسان کي پڻ چڱا چونڊون ڪرڻ گھرجي ۽ انھن سان واعدو رھڻ گھرجي.</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1 سموئيل 1:24-24 SCLNT - پوءِ جڏھن ھن جو پيٽ ڇڏائي، تڏھن ھن کي ٽي ڍڳا، اٽي جو ھڪڙو اٽو ۽ شراب جي بوتل ساڻ کڻي شيلوہ ۾ خداوند جي گھر وٺي آئي. جوان هو.</w:t>
      </w:r>
    </w:p>
    <w:p/>
    <w:p>
      <w:r xmlns:w="http://schemas.openxmlformats.org/wordprocessingml/2006/main">
        <w:t xml:space="preserve">حنا پنهنجي پٽ سموئيل کي شيلو ۾ رب جي گھر وٺي آئي، ٽي ٻڪريون، اٽي جو هڪ ماپ ۽ شراب جي هڪ بوتل پيش ڪئي.</w:t>
      </w:r>
    </w:p>
    <w:p/>
    <w:p>
      <w:r xmlns:w="http://schemas.openxmlformats.org/wordprocessingml/2006/main">
        <w:t xml:space="preserve">1. ماءُ جي محبت جي طاقت: سموئيل جي پرورش لاءِ حنا جو عزم</w:t>
      </w:r>
    </w:p>
    <w:p/>
    <w:p>
      <w:r xmlns:w="http://schemas.openxmlformats.org/wordprocessingml/2006/main">
        <w:t xml:space="preserve">2. ڏيڻ جي طاقت: رب جي گھر ۾ حنا جي پيشڪش</w:t>
      </w:r>
    </w:p>
    <w:p/>
    <w:p>
      <w:r xmlns:w="http://schemas.openxmlformats.org/wordprocessingml/2006/main">
        <w:t xml:space="preserve">لوقا 2:22-24 SCLNT - جڏھن موسيٰ جي شريعت موجب سندس پاڪ ٿيڻ جا ڏينھن پورا ٿيا، تڏھن اھي کيس يروشلم وٺي آيا، انھيءَ لاءِ تہ ھو کيس خداوند جي آڏو پيش ڪن. جيئن خداوند جي شريعت ۾ لکيل آهي ته، هر نر جيڪو پيٽ کوليندو، اهو رب لاءِ پاڪ سڏيو ويندو. ۽ خداوند جي شريعت جي مطابق قرباني ڪرڻ لاء، طوطي جو هڪ جوڙو يا ٻڍا ڪبوتر.</w:t>
      </w:r>
    </w:p>
    <w:p/>
    <w:p>
      <w:r xmlns:w="http://schemas.openxmlformats.org/wordprocessingml/2006/main">
        <w:t xml:space="preserve">2. 1 تواريخ 28:9 - ۽ تون، منھنجو پٽ سليمان، تون پنھنجي پيءُ جي خدا کي سڃاڻ، ۽ سندس پوري دل ۽ رضامنديءَ سان خدمت ڪر، ڇالاءِ⁠جو خداوند سڀني جي دلين کي ڳولي ٿو، ۽ سمجھي ٿو سڀني جي دلين کي. سوچون: جيڪڏھن توھان کيس ڳوليندؤ، اھو توھان کي ملندو. پر جيڪڏھن تون ھن کي ڇڏيندين ته ھو تو کي ھميشه لاءِ ڇڏي ڏيندو.</w:t>
      </w:r>
    </w:p>
    <w:p/>
    <w:p>
      <w:r xmlns:w="http://schemas.openxmlformats.org/wordprocessingml/2006/main">
        <w:t xml:space="preserve">1 سموئيل 1:25 پوءِ انھن ھڪڙو ٻڪرو ماريو ۽ ٻار کي ايلي وٽ وٺي آيا.</w:t>
      </w:r>
    </w:p>
    <w:p/>
    <w:p>
      <w:r xmlns:w="http://schemas.openxmlformats.org/wordprocessingml/2006/main">
        <w:t xml:space="preserve">حنا پنهنجي پٽ سموئيل کي پادريء ايلي ڏانهن وٺي آئي، رب کي قرباني پيش ڪرڻ کان پوء.</w:t>
      </w:r>
    </w:p>
    <w:p/>
    <w:p>
      <w:r xmlns:w="http://schemas.openxmlformats.org/wordprocessingml/2006/main">
        <w:t xml:space="preserve">1. رب کي قربان ڪرڻ جي اهميت</w:t>
      </w:r>
    </w:p>
    <w:p/>
    <w:p>
      <w:r xmlns:w="http://schemas.openxmlformats.org/wordprocessingml/2006/main">
        <w:t xml:space="preserve">2. اسان جي زندگين لاء خدا ۽ سندس منصوبي تي ڀروسو ڪرڻ</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2. عبرانيون 13:15 - "تنهنڪري، عيسى جي ذريعي، اچو ته مسلسل خدا جي ساراهه جي قرباني پيش ڪريون انهن لبن جو ميوو جيڪو کليل طور تي سندس نالي جو اقرار ڪري ٿو."</w:t>
      </w:r>
    </w:p>
    <w:p/>
    <w:p>
      <w:r xmlns:w="http://schemas.openxmlformats.org/wordprocessingml/2006/main">
        <w:t xml:space="preserve">1 سموئيل 1:26 پوءِ ھن چيو تہ ”اي منھنجا پالڻھار، تنھنجي جان جو قسم، منھنجا پالڻھار، آءٌ اھا عورت آھيان، جيڪا ھتي تو وٽ بيٺي ھئي، ۽ خداوند کان دعا گھرندي ھئي.</w:t>
      </w:r>
    </w:p>
    <w:p/>
    <w:p>
      <w:r xmlns:w="http://schemas.openxmlformats.org/wordprocessingml/2006/main">
        <w:t xml:space="preserve">هڪ عورت رب تي پنهنجي عقيدت جو اظهار ڪندي کيس دعا ڪندي.</w:t>
      </w:r>
    </w:p>
    <w:p/>
    <w:p>
      <w:r xmlns:w="http://schemas.openxmlformats.org/wordprocessingml/2006/main">
        <w:t xml:space="preserve">1. "وفادار دعا جي طاقت."</w:t>
      </w:r>
    </w:p>
    <w:p/>
    <w:p>
      <w:r xmlns:w="http://schemas.openxmlformats.org/wordprocessingml/2006/main">
        <w:t xml:space="preserve">2. "رب تي ڀروسو."</w:t>
      </w:r>
    </w:p>
    <w:p/>
    <w:p>
      <w:r xmlns:w="http://schemas.openxmlformats.org/wordprocessingml/2006/main">
        <w:t xml:space="preserve">1. جيمس 5:16 - "هڪ نيڪ شخص جي دعا طاقتور ۽ اثرائتو آهي."</w:t>
      </w:r>
    </w:p>
    <w:p/>
    <w:p>
      <w:r xmlns:w="http://schemas.openxmlformats.org/wordprocessingml/2006/main">
        <w:t xml:space="preserve">2. يسعياه 40: 31 - "پر جيڪي خداوند تي انتظار ڪندا آھن، پنھنجي طاقت کي تازو ڪندا؛ اھي عقاب وانگر پرن سان مٿي چڙھندا، اھي ڊوڙندا ۽ ٿڪل نه ٿيندا، اھي ھلندا ۽ بيھوش نه ٿيندا."</w:t>
      </w:r>
    </w:p>
    <w:p/>
    <w:p>
      <w:r xmlns:w="http://schemas.openxmlformats.org/wordprocessingml/2006/main">
        <w:t xml:space="preserve">1 سموئيل 1:27 هن ٻار لاءِ مون دعا ڪئي. ۽ خداوند مون کي منهنجي درخواست ڏني جيڪا مون کانئس پڇيو:</w:t>
      </w:r>
    </w:p>
    <w:p/>
    <w:p>
      <w:r xmlns:w="http://schemas.openxmlformats.org/wordprocessingml/2006/main">
        <w:t xml:space="preserve">حنا رب کان دعا گهري ۽ هن دعا جو جواب ڏنو هن کي ٻار ڏئي.</w:t>
      </w:r>
    </w:p>
    <w:p/>
    <w:p>
      <w:r xmlns:w="http://schemas.openxmlformats.org/wordprocessingml/2006/main">
        <w:t xml:space="preserve">1. خدا دعا جو جواب ڏئي ٿو ۽ هميشه پنهنجي واعدن تي وفادار آهي.</w:t>
      </w:r>
    </w:p>
    <w:p/>
    <w:p>
      <w:r xmlns:w="http://schemas.openxmlformats.org/wordprocessingml/2006/main">
        <w:t xml:space="preserve">2. اسان جو ايمان جبلن کي منتقل ڪري سگهي ٿو ۽ ضرورت جي وقت ۾ آرام آڻيندو.</w:t>
      </w:r>
    </w:p>
    <w:p/>
    <w:p>
      <w:r xmlns:w="http://schemas.openxmlformats.org/wordprocessingml/2006/main">
        <w:t xml:space="preserve">متي 17:20-20 SCLNT - تنھن تي ھن جواب ڏنو تہ ”ڇاڪاڻ⁠تہ تو وٽ ايمان ٿورڙو آھي، آءٌ تو کي سچ ٿو ٻڌايان تہ جيڪڏھن تو وٽ سرنھن جي داڻي جيترو بہ ايمان آھي تہ تون ھن جبل کي چئي سگھين ٿو تہ ’ھتان ھتان ھليو وڃ. اهو هليو ويندو، توهان لاءِ ڪجهه به ناممڪن نه هوندو.</w:t>
      </w:r>
    </w:p>
    <w:p/>
    <w:p>
      <w:r xmlns:w="http://schemas.openxmlformats.org/wordprocessingml/2006/main">
        <w:t xml:space="preserve">رومين 10:17-22 SCLNT - تنھنڪري ايمان ٻڌڻ ۽ ٻڌڻ مان پيدا ٿئي ٿو، جيڪو مسيح جي ڪلام جي وسيلي آھي.</w:t>
      </w:r>
    </w:p>
    <w:p/>
    <w:p>
      <w:r xmlns:w="http://schemas.openxmlformats.org/wordprocessingml/2006/main">
        <w:t xml:space="preserve">1 سموئيل 1:28 تنھنڪري مون بہ کيس خداوند ڏانھن قرض ڏنو آھي. جيستائين هو جيئرو آهي، هن کي رب ڏانهن قرض ڏنو ويندو. ۽ اتي خداوند جي عبادت ڪئي.</w:t>
      </w:r>
    </w:p>
    <w:p/>
    <w:p>
      <w:r xmlns:w="http://schemas.openxmlformats.org/wordprocessingml/2006/main">
        <w:t xml:space="preserve">1 سموئيل 1:28 مان ھي اقتباس بيان ڪري ٿو حنا جي رضامندي پنھنجي پٽ سموئيل کي قرض ڏيڻ لاءِ جيستائين ھو جيئرو رھيو.</w:t>
      </w:r>
    </w:p>
    <w:p/>
    <w:p>
      <w:r xmlns:w="http://schemas.openxmlformats.org/wordprocessingml/2006/main">
        <w:t xml:space="preserve">1. عبادت لاءِ اسان جو سڏ: خدا جي جلال لاءِ اسان جي زندگي گذارڻ</w:t>
      </w:r>
    </w:p>
    <w:p/>
    <w:p>
      <w:r xmlns:w="http://schemas.openxmlformats.org/wordprocessingml/2006/main">
        <w:t xml:space="preserve">2. هٿيار ڦٽا ڪرڻ جي طاقت: ڪيئن اسان جون قربانيون اسان کي خدا جي ويجهو آڻين ٿيون</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متي 10:37-39 SCLNT - جيڪوبہ پنھنجي پيءُ يا ماءُ کي مون کان وڌيڪ پيار ٿو ڪري، سو منھنجي لائق نہ آھي. جيڪو به پنهنجي پٽ يا ڌيءَ کي مون کان وڌيڪ پيار ڪري ٿو اهو منهنجي لائق ناهي. جيڪو به پنهنجو صليب نه کڻندو ۽ منهنجي پيروي نه ڪندو، اهو منهنجي لائق نه آهي. جيڪو پنھنجي جان ڳوليندو اھو وڃائيندو، ۽ جيڪو منھنجي خاطر پنھنجي جان وڃائيندو اھو اھو ڳوليندو.</w:t>
      </w:r>
    </w:p>
    <w:p/>
    <w:p>
      <w:r xmlns:w="http://schemas.openxmlformats.org/wordprocessingml/2006/main">
        <w:t xml:space="preserve">1 سموئيل 4 کي ٽن پيراگرافن ۾ اختصار ڪري سگھجي ٿو، ھيٺ ڏنل آيتن سان:</w:t>
      </w:r>
    </w:p>
    <w:p/>
    <w:p>
      <w:r xmlns:w="http://schemas.openxmlformats.org/wordprocessingml/2006/main">
        <w:t xml:space="preserve">پيراگراف 1: 1 سموئيل 4: 1-11 اسرائيل ۽ فلستين جي وچ ۾ جنگ متعارف ڪرايو. هن باب ۾، بني اسرائيلن فلستين سان وڙهڻ لاء ٻاهر نڪتا. اهي عهد جو صندوق آڻيندا آهن، يقين رکون ٿا ته ان جي موجودگي انهن جي فتح کي يقيني بڻائي سگهندي. بهرحال، فلستين هڪ مضبوط مخالف ثابت ٿيو ۽ جنگ ۾ اسرائيل کي شڪست ڏني، اٽڪل چار هزار سپاهي مارجي ويا. بني اسرائيل جي اڳواڻن کي سندن نقصان سان تباهه ڪيو ويو آهي.</w:t>
      </w:r>
    </w:p>
    <w:p/>
    <w:p>
      <w:r xmlns:w="http://schemas.openxmlformats.org/wordprocessingml/2006/main">
        <w:t xml:space="preserve">پيراگراف 2: 1 سموئيل 4: 12-18 ۾ جاري، اهو فلستين پاران خدا جي صندوق تي قبضو ڪرڻ جو ذڪر ڪري ٿو. انهن جي شڪست کان پوء، بني اسرائيلن هڪ منصوبو پيش ڪيو ته اهي شيلو کان خدا جي صندوق کي جنگ ۾ آڻڻ جو فيصلو ڪن ٿا، اميد آهي ته اهو انهن جي چوڌاري شين کي ڦيرايو ويندو. تنهن هوندي به، فتح حاصل ڪرڻ بدران، انهن کي اڃا به وڌيڪ نقصان پهچايو، فلسٽين نه رڳو انهن کي ٻيهر شڪست ڏني، پر قبضو پڻ ڪيو ۽ ٻيڙيء کي به کڻي ويا.</w:t>
      </w:r>
    </w:p>
    <w:p/>
    <w:p>
      <w:r xmlns:w="http://schemas.openxmlformats.org/wordprocessingml/2006/main">
        <w:t xml:space="preserve">پيراگراف 3: 1 سموئيل 4 پنهنجي پٽن جي موت ۽ ان جي رد عمل بابت ايلي تائين پهچندڙ خبرن سان ختم ٿئي ٿو. 1 سموئيل 4: 19-22 ۾، اهو ذڪر ڪيو ويو آهي ته انهن جي تباهي واري شڪست جي باري ۾ ٻڌي ۽ ڪيئن هن جا پٽ جنگ ۾ مري ويا هئا، ايلي شيلوه ۾ پنهنجي سيٽ تان پٺتي پيل ڪري ٿو ۽ پنهنجي پوڙهيءَ جي ڪري مري ويو. اضافي طور تي، جڏهن ايلي جي ڌيءَ پنهنجي مڙس جي موت ۽ سسر جي وڃڻ جي باري ۾ ٻڌندي آهي ۽ خدا جي صندوق جي قبضي کي وڃائڻ سان گڏ، هوء وقت کان اڳ مزدور ٿي ويندي آهي ۽ Ichabod نالي هڪ پٽ کي جنم ڏئي ٿو، جنهن جو نالو "جلال" آهي. هلي وئي آهي“ ڇاڪاڻ ته هوءَ مڃي ٿي ته خدا جو جلال اسرائيل کي ڇڏي ويو آهي.</w:t>
      </w:r>
    </w:p>
    <w:p/>
    <w:p>
      <w:r xmlns:w="http://schemas.openxmlformats.org/wordprocessingml/2006/main">
        <w:t xml:space="preserve">خلاصو:</w:t>
      </w:r>
    </w:p>
    <w:p>
      <w:r xmlns:w="http://schemas.openxmlformats.org/wordprocessingml/2006/main">
        <w:t xml:space="preserve">1 سموئيل 4 پيش ڪري ٿو:</w:t>
      </w:r>
    </w:p>
    <w:p>
      <w:r xmlns:w="http://schemas.openxmlformats.org/wordprocessingml/2006/main">
        <w:t xml:space="preserve">اسرائيل ۽ فلستين جي وچ ۾ جنگ اسرائيل جي شڪست؛</w:t>
      </w:r>
    </w:p>
    <w:p>
      <w:r xmlns:w="http://schemas.openxmlformats.org/wordprocessingml/2006/main">
        <w:t xml:space="preserve">فلستين پاران خدا جي صندوق تي قبضو؛</w:t>
      </w:r>
    </w:p>
    <w:p>
      <w:r xmlns:w="http://schemas.openxmlformats.org/wordprocessingml/2006/main">
        <w:t xml:space="preserve">ايلي تائين سندس موت ۽ اچابود جي ولادت جي خبر پهتي.</w:t>
      </w:r>
    </w:p>
    <w:p/>
    <w:p>
      <w:r xmlns:w="http://schemas.openxmlformats.org/wordprocessingml/2006/main">
        <w:t xml:space="preserve">تي زور:</w:t>
      </w:r>
    </w:p>
    <w:p>
      <w:r xmlns:w="http://schemas.openxmlformats.org/wordprocessingml/2006/main">
        <w:t xml:space="preserve">اسرائيل ۽ فلستين جي وچ ۾ جنگ اسرائيل جي شڪست؛</w:t>
      </w:r>
    </w:p>
    <w:p>
      <w:r xmlns:w="http://schemas.openxmlformats.org/wordprocessingml/2006/main">
        <w:t xml:space="preserve">فلستين پاران خدا جي صندوق تي قبضو؛</w:t>
      </w:r>
    </w:p>
    <w:p>
      <w:r xmlns:w="http://schemas.openxmlformats.org/wordprocessingml/2006/main">
        <w:t xml:space="preserve">ايلي تائين سندس موت ۽ اچابود جي ولادت جي خبر پهتي.</w:t>
      </w:r>
    </w:p>
    <w:p/>
    <w:p>
      <w:r xmlns:w="http://schemas.openxmlformats.org/wordprocessingml/2006/main">
        <w:t xml:space="preserve">باب اسرائيل ۽ فلستين جي وچ ۾ جنگ تي ڌيان ڏئي ٿو، خدا جي صندوق جي قبضي تي، ۽ ايلي تائين پهچڻ جي خبر هن جي پٽن جي موت سان گڏ هن جي پنهنجي گذرڻ سان گڏ، ۽ اچابود جي پيدائش. 1 سموئيل 4 ۾، اسرائيل پنهنجي دشمنن سان وڙهڻ لاءِ نڪرندو آهي، ان اميد سان ته ان جي موجودگيءَ ۾ فتح حاصل ٿيندي. تنهن هوندي به، انهن کي پنهنجي دشمنن جي هٿان هڪ تباهيءَ واري شڪست جو منهن ڏسڻو پوي ٿو، جيڪي هزارين اسرائيلي سپاهين کي مارين ٿا.</w:t>
      </w:r>
    </w:p>
    <w:p/>
    <w:p>
      <w:r xmlns:w="http://schemas.openxmlformats.org/wordprocessingml/2006/main">
        <w:t xml:space="preserve">1 سموئيل 4 ۾ جاري رکندي، انهن جي شروعاتي شڪست کان پوء، اسرائيل هڪ منصوبو ٺاهي ٿو ته انهن جي ڳجهي هٿيارن کي خدا جي صندوق کي چوڌاري ڦرڻ لاء. بهرحال، اها حڪمت عملي پٺتي پيل آهي، ڇاڪاڻ ته نه رڳو انهن کي هڪ ٻي شڪست کي منهن ڏيڻو پوي ٿو، پر مقدس صندوق جو قبضو پڻ وڃائي ٿو، اهو دشمن جي هٿن ۾ اچي ٿو.</w:t>
      </w:r>
    </w:p>
    <w:p/>
    <w:p>
      <w:r xmlns:w="http://schemas.openxmlformats.org/wordprocessingml/2006/main">
        <w:t xml:space="preserve">1 سموئيل 4 جي آخر ۾ ايلي تائين پهچندڙ خبرن جي خبر پوي ٿي ته هو جنگ ۾ پنهنجي پٽن جي موت جي باري ۾ ۽ ڪيئن اهي ٻيڙيءَ جو قبضو وڃائي ويٺا هئا، اها افسوسناڪ خبر ٻڌڻ کان پوءِ پنهنجي وڏي ڄمار ۾، ايلي شيلوه ۾ پنهنجي سيٽ تان پوئتي هٽي وڃي ٿو ۽ مري وڃي ٿو. ان کان علاوه، جڏهن ايلي جي ڌيءَ کي خبر پوي ٿي ته هن جي مڙس جي موت ۽ سندس سسر جي وڃڻ سان گڏ خدا جي موجودگيءَ جو قبضو وڃائڻ سان گڏ قبضو ڪيل ٻيڙيءَ جي علامت آهي ته هوءَ وقت کان اڳ پيٽ ۾ پئجي وڃي ٿي ۽ هڪ پٽ کي جنم ڏئي ٿي، جنهن جو نالو Ichabod آهي. انهن آفتن جي ڪري بني اسرائيل مان ”جلال ختم ٿي ويو آهي“.</w:t>
      </w:r>
    </w:p>
    <w:p/>
    <w:p>
      <w:r xmlns:w="http://schemas.openxmlformats.org/wordprocessingml/2006/main">
        <w:t xml:space="preserve">1 سموئيل 2 کي ٽن پيراگرافن ۾ اختصار ڪري سگھجي ٿو، ھيٺ ڏنل آيتن سان:</w:t>
      </w:r>
    </w:p>
    <w:p/>
    <w:p>
      <w:r xmlns:w="http://schemas.openxmlformats.org/wordprocessingml/2006/main">
        <w:t xml:space="preserve">پيراگراف 1: 1 سموئيل 2: 1-10 پيش ڪري ٿو حنا جي شڪرگذاري جي دعا. هن باب ۾، هننا خوش ٿيو ۽ خدا جي ساراهه ڪري ٿو ته هن جي دعا جو جواب ڏيڻ ۽ هن کي هڪ پٽ، سموئيل عطا ڪيو. هوء سڀني شين تي خدا جي طاقت، تقدس ۽ اقتدار اعليٰ کي بلند ڪري ٿي. هننا کي تسليم ڪيو ويو آهي ته خدا فخر کي هيٺ آڻيندو آهي ۽ ذليل کي بلند ڪري ٿو. هوءَ پنهنجي تبديليءَ کي بانجھيءَ کان مادريءَ تائين بدلائي ٿي، انهن جي قسمت سان جيڪي خدا جي راهن جي مخالفت ڪن ٿا.</w:t>
      </w:r>
    </w:p>
    <w:p/>
    <w:p>
      <w:r xmlns:w="http://schemas.openxmlformats.org/wordprocessingml/2006/main">
        <w:t xml:space="preserve">پيراگراف 2: 1 سموئيل 2: 11-26 ۾ جاري، اهو ايلي جي پٽن هوفني ۽ فيناس جي بدعنواني ۽ انهن جي پادريء جي فرضن لاء انهن جي غفلت کي بيان ڪري ٿو. پاڻ پادري هئڻ جي باوجود، پنهنجي حيثيت جو فائدو وٺي پنهنجي نفس جي خواهشن جي پورائي لاءِ بڇڙا ڪم ڪن ٿا. انهن جا عمل رب جي غضب کي ظاهر ڪن ٿا، ۽ خدا جو هڪ ماڻهو پنهنجي خاندان جي خلاف فيصلي جي پيغام سان ايلي ڏانهن اچي ٿو.</w:t>
      </w:r>
    </w:p>
    <w:p/>
    <w:p>
      <w:r xmlns:w="http://schemas.openxmlformats.org/wordprocessingml/2006/main">
        <w:t xml:space="preserve">پيراگراف 3: 1 سموئيل 2 ايلي جي گھر جي خلاف پيشنگوئي سان ختم ٿئي ٿو ۽ ساموئل جي وفادار خادم جي حيثيت سان اڀار. 1 سموئيل 2 ۾: 27-36، اهو ذڪر ڪيو ويو آهي ته خدا خدا جي انسان جي ذريعي ڳالهائيندو آهي، ايلي جي گھر وارن لاء سخت نتيجن جي اڳڪٿي ڪندي، ان جي نافرماني ۽ بي عزتي سبب. بهرحال، هن فيصلي جي وچ ۾، اميد آهي ته خدا هڪ وفادار پادريء کي بلند ڪرڻ جو واعدو ڪيو آهي جيڪو هن جي دل جي مطابق سموئيل جي حوالي سان ڪندو.</w:t>
      </w:r>
    </w:p>
    <w:p/>
    <w:p>
      <w:r xmlns:w="http://schemas.openxmlformats.org/wordprocessingml/2006/main">
        <w:t xml:space="preserve">خلاصو:</w:t>
      </w:r>
    </w:p>
    <w:p>
      <w:r xmlns:w="http://schemas.openxmlformats.org/wordprocessingml/2006/main">
        <w:t xml:space="preserve">1 سموئيل 2 پيش ڪري ٿو:</w:t>
      </w:r>
    </w:p>
    <w:p>
      <w:r xmlns:w="http://schemas.openxmlformats.org/wordprocessingml/2006/main">
        <w:t xml:space="preserve">حنا جي شڪرگذاري جي دعا خدا جي طاقت کي وڌايو؛</w:t>
      </w:r>
    </w:p>
    <w:p>
      <w:r xmlns:w="http://schemas.openxmlformats.org/wordprocessingml/2006/main">
        <w:t xml:space="preserve">ايلي جي پٽن جي بدعنواني پادريء جي فرائض کي نظرانداز ڪيو؛</w:t>
      </w:r>
    </w:p>
    <w:p>
      <w:r xmlns:w="http://schemas.openxmlformats.org/wordprocessingml/2006/main">
        <w:t xml:space="preserve">ايلي جي گھر جي خلاف پيشنگوئي وفادار نوڪر جو اڀار (سموئيل).</w:t>
      </w:r>
    </w:p>
    <w:p/>
    <w:p>
      <w:r xmlns:w="http://schemas.openxmlformats.org/wordprocessingml/2006/main">
        <w:t xml:space="preserve">تي زور:</w:t>
      </w:r>
    </w:p>
    <w:p>
      <w:r xmlns:w="http://schemas.openxmlformats.org/wordprocessingml/2006/main">
        <w:t xml:space="preserve">حنا جي شڪرگذاري جي دعا خدا جي طاقت کي وڌايو؛</w:t>
      </w:r>
    </w:p>
    <w:p>
      <w:r xmlns:w="http://schemas.openxmlformats.org/wordprocessingml/2006/main">
        <w:t xml:space="preserve">ايلي جي پٽن جي بدعنواني پادريء جي فرائض کي نظرانداز ڪيو؛</w:t>
      </w:r>
    </w:p>
    <w:p>
      <w:r xmlns:w="http://schemas.openxmlformats.org/wordprocessingml/2006/main">
        <w:t xml:space="preserve">ايلي جي گھر جي خلاف پيشنگوئي وفادار نوڪر جو اڀار (سموئيل).</w:t>
      </w:r>
    </w:p>
    <w:p/>
    <w:p>
      <w:r xmlns:w="http://schemas.openxmlformats.org/wordprocessingml/2006/main">
        <w:t xml:space="preserve">باب حنا جي شڪرگذاري جي دعا تي ڌيان ڏئي ٿو، ايلي جي پٽن جي بدعنواني، ۽ ايلي جي گهر جي خلاف هڪ نبوت سان گڏ هڪ وفادار خادم اٿڻ جي واعدي سان. 1 سموئيل 2 ۾، حنا هن جي دعا جو جواب ڏيڻ ۽ هن کي پٽ عطا ڪرڻ تي خدا جي خوشي ۽ شڪرگذاري جو اظهار ڪري ٿو. هوءَ خدا جي ساراهه ڪري ٿي هن جي طاقت، تقدس ۽ اقتدار جي هر شيءِ تي. هننا پنهنجي پنهنجي تبديليءَ کي بانجھيءَ کان مادريت ڏانهن متضاد ڪري ٿو انهن جي قسمت سان جيڪي خدا جي مخالفت ڪن ٿا.</w:t>
      </w:r>
    </w:p>
    <w:p/>
    <w:p>
      <w:r xmlns:w="http://schemas.openxmlformats.org/wordprocessingml/2006/main">
        <w:t xml:space="preserve">1 سموئيل 2 ۾ جاري، توجہ ايلي جي پٽن، هوفني ۽ فيناس جي بدعنواني رويي ڏانهن ڦيرائي ٿو. پاڻ پادرين هجڻ جي باوجود، اهي ذاتي فائدي لاءِ پنهنجي پادريءَ واري حيثيت جو استحصال ڪري بڇڙا ڪم ڪن ٿا. انهن جي مقدس فرضن کي نظرانداز ڪرڻ خدا جي غضب کي جنم ڏئي ٿو.</w:t>
      </w:r>
    </w:p>
    <w:p/>
    <w:p>
      <w:r xmlns:w="http://schemas.openxmlformats.org/wordprocessingml/2006/main">
        <w:t xml:space="preserve">1 سموئيل 2 خدا جي نافرماني ۽ بي عزتي سبب ايلي جي گھر وارن جي خلاف نبوت سان ختم ٿئي ٿو. خدا جو ھڪڙو ماڻھو ھي پيغام ايلي ڏانھن پهچائي ٿو، پنھنجي خاندان لاء سخت نتيجا پيش ڪري ٿو. بهرحال، هن فيصلي جي وچ ۾، اميد آهي ته خدا هڪ وفادار پادريء کي بلند ڪرڻ جو واعدو ڪيو آهي جيڪو پنهنجي دل جي مطابق ڪندو سموئيل جو حوالو جيڪو مستقبل جي واقعن ۾ اهم ڪردار ادا ڪندو.</w:t>
      </w:r>
    </w:p>
    <w:p/>
    <w:p>
      <w:r xmlns:w="http://schemas.openxmlformats.org/wordprocessingml/2006/main">
        <w:t xml:space="preserve">1 سموئيل 2:1 ۽ حنا دعا ڪئي ۽ چيو تہ ”منھنجي دل خداوند ۾ خوش آھي، منھنجو سينو خداوند ۾ بلند آھي، منھنجو وات منھنجي دشمنن تي وڌو ويو آھي. ڇاڪاڻ ته مان تنهنجي نجات ۾ خوش آهيان.</w:t>
      </w:r>
    </w:p>
    <w:p/>
    <w:p>
      <w:r xmlns:w="http://schemas.openxmlformats.org/wordprocessingml/2006/main">
        <w:t xml:space="preserve">هننا پنهنجي نجات لاء رب جي ساراهه ڪئي ۽ ان ۾ خوش ٿيو.</w:t>
      </w:r>
    </w:p>
    <w:p/>
    <w:p>
      <w:r xmlns:w="http://schemas.openxmlformats.org/wordprocessingml/2006/main">
        <w:t xml:space="preserve">1. رب ۾ خوش ٿيڻ: خدا جي نجات ۾ خوشي ڪيئن ڳولهجي</w:t>
      </w:r>
    </w:p>
    <w:p/>
    <w:p>
      <w:r xmlns:w="http://schemas.openxmlformats.org/wordprocessingml/2006/main">
        <w:t xml:space="preserve">2. رب تي ڀروسو ڪرڻ: خدا جي طاقت ۽ رزق کي سڃاڻڻ</w:t>
      </w:r>
    </w:p>
    <w:p/>
    <w:p>
      <w:r xmlns:w="http://schemas.openxmlformats.org/wordprocessingml/2006/main">
        <w:t xml:space="preserve">1. زبور 34: 2 - منهنجو روح رب تي فخر ڪندو. عاجز ان جي باري ۾ ٻڌندا ۽ خوش ٿيندا.</w:t>
      </w:r>
    </w:p>
    <w:p/>
    <w:p>
      <w:r xmlns:w="http://schemas.openxmlformats.org/wordprocessingml/2006/main">
        <w:t xml:space="preserve">2. يسعياه 12:2 - ڏس، خدا منهنجو ڇوٽڪارو آهي. مان ڀروسو ڪندس، ۽ نه ڊڄندس؛ ڇاڪاڻ ته خداوند خدا منهنجي طاقت ۽ منهنجو گيت آهي، ۽ هو منهنجو نجات بڻجي ويو آهي.</w:t>
      </w:r>
    </w:p>
    <w:p/>
    <w:p>
      <w:r xmlns:w="http://schemas.openxmlformats.org/wordprocessingml/2006/main">
        <w:t xml:space="preserve">1 سموئيل 2:2 رب جھڙو ڪوبہ پاڪ ڪونھي، ڇالاءِ⁠جو تو کان سواءِ ٻيو ڪوبہ نہ آھي، نڪي اسان جي خدا جھڙو ڪو پٿر آھي.</w:t>
      </w:r>
    </w:p>
    <w:p/>
    <w:p>
      <w:r xmlns:w="http://schemas.openxmlformats.org/wordprocessingml/2006/main">
        <w:t xml:space="preserve">رب واحد آهي جيڪو پاڪ آهي ۽ ان جهڙو ڪو به ناهي.</w:t>
      </w:r>
    </w:p>
    <w:p/>
    <w:p>
      <w:r xmlns:w="http://schemas.openxmlformats.org/wordprocessingml/2006/main">
        <w:t xml:space="preserve">1. رب جو تقدس: سندس منفرديت جو جشن</w:t>
      </w:r>
    </w:p>
    <w:p/>
    <w:p>
      <w:r xmlns:w="http://schemas.openxmlformats.org/wordprocessingml/2006/main">
        <w:t xml:space="preserve">2. نجات جي پٿر کي ڏسڻ: خدا ۾ اسان جي پناهه</w:t>
      </w:r>
    </w:p>
    <w:p/>
    <w:p>
      <w:r xmlns:w="http://schemas.openxmlformats.org/wordprocessingml/2006/main">
        <w:t xml:space="preserve">1. زبور 71: 3 - تون منھنجو مضبوط پٿر بڻجي، مون کي بچائڻ لاء گھر جي حفاظت لاء.</w:t>
      </w:r>
    </w:p>
    <w:p/>
    <w:p>
      <w:r xmlns:w="http://schemas.openxmlformats.org/wordprocessingml/2006/main">
        <w:t xml:space="preserve">2. زبور 18: 2 - رب منهنجو پٿر آهي، ۽ منهنجو قلعو، ۽ منهنجو نجات ڏيندڙ؛ منهنجو خدا، منهنجي طاقت، جنهن تي آئون ڀروسو ڪندس.</w:t>
      </w:r>
    </w:p>
    <w:p/>
    <w:p>
      <w:r xmlns:w="http://schemas.openxmlformats.org/wordprocessingml/2006/main">
        <w:t xml:space="preserve">1 سموئيل 2:3 وڌيڪ فخر سان نه ڳالهايو. پنهنجي وات مان وڏائي نه نڪرڻ ڏيو، ڇاڪاڻ⁠تہ خداوند علم جو خدا آھي، ۽ سندس عملن کي وزن آھي.</w:t>
      </w:r>
    </w:p>
    <w:p/>
    <w:p>
      <w:r xmlns:w="http://schemas.openxmlformats.org/wordprocessingml/2006/main">
        <w:t xml:space="preserve">هي آيت 1 سموئيل کان ڊيڄاري ٿو فخر جي خلاف ۽ اسان کي ياد ڏياري ٿو ته خدا سڀ کان وڏو آهي، مطلب ته هو ڄاڻي ٿو ۽ اسان جي عملن جو فيصلو ڪري ٿو.</w:t>
      </w:r>
    </w:p>
    <w:p/>
    <w:p>
      <w:r xmlns:w="http://schemas.openxmlformats.org/wordprocessingml/2006/main">
        <w:t xml:space="preserve">1. "فخر جو خطرو: 1 سموئيل 2: 3 مان هڪ سبق"</w:t>
      </w:r>
    </w:p>
    <w:p/>
    <w:p>
      <w:r xmlns:w="http://schemas.openxmlformats.org/wordprocessingml/2006/main">
        <w:t xml:space="preserve">2. "خدا، اسان جو جج: سمجھڻ 1 سموئيل 2: 3"</w:t>
      </w:r>
    </w:p>
    <w:p/>
    <w:p>
      <w:r xmlns:w="http://schemas.openxmlformats.org/wordprocessingml/2006/main">
        <w:t xml:space="preserve">1. جيمس 4: 6 - پر اھو وڌيڪ فضل ڏئي ٿو. تنھنڪري اھو چوي ٿو، خدا مغرور جي مخالفت ڪري ٿو، پر عاجز کي فضل ڏئي ٿو.</w:t>
      </w:r>
    </w:p>
    <w:p/>
    <w:p>
      <w:r xmlns:w="http://schemas.openxmlformats.org/wordprocessingml/2006/main">
        <w:t xml:space="preserve">2. امثال 16:18 - غرور تباهي کان اڳ، ۽ غرور کان اڳ غرور.</w:t>
      </w:r>
    </w:p>
    <w:p/>
    <w:p>
      <w:r xmlns:w="http://schemas.openxmlformats.org/wordprocessingml/2006/main">
        <w:t xml:space="preserve">1 سموئيل 2:4 سورھين ماڻھن جا ڪمان ٽٽي پوندا آھن، ۽ جيڪي ٺڪاءُ پيا سي سگھ سان ڳنڍجي ويندا آھن.</w:t>
      </w:r>
    </w:p>
    <w:p/>
    <w:p>
      <w:r xmlns:w="http://schemas.openxmlformats.org/wordprocessingml/2006/main">
        <w:t xml:space="preserve">طاقتور ۽ طاقتور ڪمزور ٿي ويا آهن ۽ جيڪي ڪمزور هئا اهي هاڻي مضبوط ٿيا آهن.</w:t>
      </w:r>
    </w:p>
    <w:p/>
    <w:p>
      <w:r xmlns:w="http://schemas.openxmlformats.org/wordprocessingml/2006/main">
        <w:t xml:space="preserve">1. خدا جي طاقت ڪمزوري ۾ مڪمل آهي</w:t>
      </w:r>
    </w:p>
    <w:p/>
    <w:p>
      <w:r xmlns:w="http://schemas.openxmlformats.org/wordprocessingml/2006/main">
        <w:t xml:space="preserve">2. مشڪلاتن تي قابو پائڻ ۾ ايمان جي طاقت</w:t>
      </w:r>
    </w:p>
    <w:p/>
    <w:p>
      <w:r xmlns:w="http://schemas.openxmlformats.org/wordprocessingml/2006/main">
        <w:t xml:space="preserve">ڪرنٿين 12:9-20 SCLNT - ھن مون کي چيو تہ ”منھنجو فضل تو لاءِ ڪافي آھي، ڇالاءِ⁠جو منھنجي طاقت ڪمزوريءَ ۾ پوري ٿئي ٿي. تنھنڪري ڏاڍي خوشي سان مان پنھنجي ڪمزوريءَ ۾ فخر ڪندس، انھيءَ لاءِ تہ مسيح جي طاقت مون تي رھي.</w:t>
      </w:r>
    </w:p>
    <w:p/>
    <w:p>
      <w:r xmlns:w="http://schemas.openxmlformats.org/wordprocessingml/2006/main">
        <w:t xml:space="preserve">2. فلپين 4:13 - آءٌ مسيح جي وسيلي اھي سڀ شيون ڪري سگھان ٿو، جيڪو مون کي مضبوط ڪري ٿو.</w:t>
      </w:r>
    </w:p>
    <w:p/>
    <w:p>
      <w:r xmlns:w="http://schemas.openxmlformats.org/wordprocessingml/2006/main">
        <w:t xml:space="preserve">1 سموئيل 2:5 جيڪي ڀرجي ويا ھئا، تن مانيءَ لاءِ پاڻ کي اجايو ڪيو آھي. ۽ جيڪي بکايل ھئا، سي ختم ٿي ويا، تنھنڪري بنجر ست ڄاوا آھن. ۽ جنھن کي گھڻا ٻار آھن سي ڪمزور ٿي چڪيون آھن.</w:t>
      </w:r>
    </w:p>
    <w:p/>
    <w:p>
      <w:r xmlns:w="http://schemas.openxmlformats.org/wordprocessingml/2006/main">
        <w:t xml:space="preserve">جن وٽ ڪافي هو، اهي خوراڪ لاءِ بيزار ٿي ويا آهن، جڏهن ته جيڪي بکايل هئا، سي هاڻي سڪون ٿا. اڳ ۾ بي اولاد عورت 7 ٻارن کي جنم ڏئي چڪي آهي، جڏهن ته اڳ ۾ ئي ڪيترائي ٻار پيدا ڪندڙ عورت ڪمزور ٿي وئي آهي.</w:t>
      </w:r>
    </w:p>
    <w:p/>
    <w:p>
      <w:r xmlns:w="http://schemas.openxmlformats.org/wordprocessingml/2006/main">
        <w:t xml:space="preserve">1. خدا انهن لاءِ گهڻو رزق ڏئي ٿو جيڪي هن تي ڀروسو ڪن ٿا</w:t>
      </w:r>
    </w:p>
    <w:p/>
    <w:p>
      <w:r xmlns:w="http://schemas.openxmlformats.org/wordprocessingml/2006/main">
        <w:t xml:space="preserve">2. خدا سڀني جي ضرورتن جو خيال رکي ٿو، ٻنهي اميرن ۽ غريبن جي</w:t>
      </w:r>
    </w:p>
    <w:p/>
    <w:p>
      <w:r xmlns:w="http://schemas.openxmlformats.org/wordprocessingml/2006/main">
        <w:t xml:space="preserve">1. متي 6:25-34 - پريشان نه ٿيو ته توهان ڇا کائو يا پيئو، ڇالاءِ⁠جو خدا توھان جي ضرورت پوري ڪندو.</w:t>
      </w:r>
    </w:p>
    <w:p/>
    <w:p>
      <w:r xmlns:w="http://schemas.openxmlformats.org/wordprocessingml/2006/main">
        <w:t xml:space="preserve">2. امثال 11:24-25 - ھڪڙو ماڻھو آزاديءَ سان ڏئي ٿو، پر ان کان وڌيڪ فائدو حاصل ڪري ٿو. ٻيو غير ضروري طور تي روڪي ٿو، پر غربت ۾ اچي ٿو. هڪ سخي ماڻهو خوشحال ٿيندو؛ جيڪو ٻين کي تازگي ڏيندو، تازو ڪيو ويندو.</w:t>
      </w:r>
    </w:p>
    <w:p/>
    <w:p>
      <w:r xmlns:w="http://schemas.openxmlformats.org/wordprocessingml/2006/main">
        <w:t xml:space="preserve">1 سموئيل 2:6 رب ماري ٿو ۽ جيئرو ٿو ڪري، ھو قبر ۾ لاھي ٿو ۽ جياري ٿو.</w:t>
      </w:r>
    </w:p>
    <w:p/>
    <w:p>
      <w:r xmlns:w="http://schemas.openxmlformats.org/wordprocessingml/2006/main">
        <w:t xml:space="preserve">رب کي زندگي ۽ موت جي طاقت آهي.</w:t>
      </w:r>
    </w:p>
    <w:p/>
    <w:p>
      <w:r xmlns:w="http://schemas.openxmlformats.org/wordprocessingml/2006/main">
        <w:t xml:space="preserve">1. خدا اسان جي زندگين ۽ اسان جي تقدير جي سنڀال ۾ آهي.</w:t>
      </w:r>
    </w:p>
    <w:p/>
    <w:p>
      <w:r xmlns:w="http://schemas.openxmlformats.org/wordprocessingml/2006/main">
        <w:t xml:space="preserve">2. اسان کي سڀني شين لاء رب تي ڀروسو ڪرڻ گهرجي.</w:t>
      </w:r>
    </w:p>
    <w:p/>
    <w:p>
      <w:r xmlns:w="http://schemas.openxmlformats.org/wordprocessingml/2006/main">
        <w:t xml:space="preserve">1. زبور 139:16 - توهان جي اکين ڏٺو منهنجو اڻڄاتل مادو؛ توهان جي ڪتاب ۾ لکيل هئا، انهن مان هر هڪ، اهي ڏينهن جيڪي منهنجي لاء ٺهيل هئا، جڏهن اڃا تائين انهن مان ڪو به نه هو.</w:t>
      </w:r>
    </w:p>
    <w:p/>
    <w:p>
      <w:r xmlns:w="http://schemas.openxmlformats.org/wordprocessingml/2006/main">
        <w:t xml:space="preserve">2. يسعياه 46:10 - شروعات کان وٺي پڄاڻيءَ جو اعلان ڪندي، ۽ قديم زماني کان جيڪي شيون اڃا پوريون نه ٿيون آھن، تن جو چوڻ آھي ته، ”منھنجو مشورو قائم رھندو، ۽ آءٌ پنھنجي مرضيءَ سان ڪم ڪندس.</w:t>
      </w:r>
    </w:p>
    <w:p/>
    <w:p>
      <w:r xmlns:w="http://schemas.openxmlformats.org/wordprocessingml/2006/main">
        <w:t xml:space="preserve">1 سموئيل 2: 7 رب غريب ڪري ٿو، ۽ امير ڪري ٿو، ھو ھيٺ لھي ٿو، ۽ مٿي ڪري ٿو.</w:t>
      </w:r>
    </w:p>
    <w:p/>
    <w:p>
      <w:r xmlns:w="http://schemas.openxmlformats.org/wordprocessingml/2006/main">
        <w:t xml:space="preserve">رب وٽ اها طاقت آهي ته هو مغرور کي هيٺ آڻي ۽ غريبن کي بلند ڪري.</w:t>
      </w:r>
    </w:p>
    <w:p/>
    <w:p>
      <w:r xmlns:w="http://schemas.openxmlformats.org/wordprocessingml/2006/main">
        <w:t xml:space="preserve">1: خدا جي محبت سڀني لاءِ آهي: ڪابه پرواهه ناهي ته توهان ڪير آهيو</w:t>
      </w:r>
    </w:p>
    <w:p/>
    <w:p>
      <w:r xmlns:w="http://schemas.openxmlformats.org/wordprocessingml/2006/main">
        <w:t xml:space="preserve">2: پرائيڊ گوئٿ اڳ زوال</w:t>
      </w:r>
    </w:p>
    <w:p/>
    <w:p>
      <w:r xmlns:w="http://schemas.openxmlformats.org/wordprocessingml/2006/main">
        <w:t xml:space="preserve">1: جيمس 4:6 - خدا مغرور جي مخالفت ڪري ٿو پر عاجز کي فضل ڏئي ٿو.</w:t>
      </w:r>
    </w:p>
    <w:p/>
    <w:p>
      <w:r xmlns:w="http://schemas.openxmlformats.org/wordprocessingml/2006/main">
        <w:t xml:space="preserve">2: يسعياه 2:11 - ماڻھوءَ جي مغرور نظر کي گھٽايو ويندو، ۽ ماڻھن جي مٿاھين فخر کي گھٽ ڪيو ويندو، ۽ اڪيلو خداوند کي ان ڏينھن ۾ بلند ڪيو ويندو.</w:t>
      </w:r>
    </w:p>
    <w:p/>
    <w:p>
      <w:r xmlns:w="http://schemas.openxmlformats.org/wordprocessingml/2006/main">
        <w:t xml:space="preserve">1 سموئيل 2:8 ھو غريبن کي مٽيءَ مان اُٿاري ٿو ۽ ڳچيءَ مان ٻاھرين کي مٿي ڪري ٿو، انھيءَ لاءِ تہ انھن کي سردارن جي وچ ۾ مقرر ڪري ۽ کين شان واري تخت جو وارث بڻائي، ڇالاءِ⁠جو زمين جا ٿنڀا خداوند جا آھن. ۽ ھن دنيا کي انھن تي قائم ڪيو آھي.</w:t>
      </w:r>
    </w:p>
    <w:p/>
    <w:p>
      <w:r xmlns:w="http://schemas.openxmlformats.org/wordprocessingml/2006/main">
        <w:t xml:space="preserve">خدا غريبن ۽ محتاجن کي انهن جي ڏکين حالتن مان ڪڍي ٿو ۽ انهن کي طاقتورن جي وچ ۾ مقرر ڪري ٿو، انهن کي اجازت ڏئي ٿو ته هو پنهنجي شان ۽ قدرت ۾ حصو وٺن.</w:t>
      </w:r>
    </w:p>
    <w:p/>
    <w:p>
      <w:r xmlns:w="http://schemas.openxmlformats.org/wordprocessingml/2006/main">
        <w:t xml:space="preserve">1. خدا جي اڻ کٽ محبت ۽ رحم انهن مان گهٽ ۾ گهٽ</w:t>
      </w:r>
    </w:p>
    <w:p/>
    <w:p>
      <w:r xmlns:w="http://schemas.openxmlformats.org/wordprocessingml/2006/main">
        <w:t xml:space="preserve">2. رب جي قدرت ۽ سندس اڻ مٽندڙ مرضي</w:t>
      </w:r>
    </w:p>
    <w:p/>
    <w:p>
      <w:r xmlns:w="http://schemas.openxmlformats.org/wordprocessingml/2006/main">
        <w:t xml:space="preserve">يعقوب 2:5-7 SCLNT - ”ٻڌو، منھنجا پيارا ڀائرو، ڇا خدا دنيا ۾ غريبن کي نہ چونڊيو آھي تہ اھي ايمان ۾ دولتمند ٿين ۽ انھيءَ بادشاھت جا وارث ٿين، جنھن جو واعدو ھن انھن سان ڪيو آھي جيڪي ساڻس پيار ڪن ٿا؟ غريبن جي بي عزتي ڪئي اٿئي، ڇا امير اھي نه آھن جيڪي توسان ظلم ڪن ٿا ۽ جيڪي تو کي ڪورٽ ۾ گھيرين ٿا، ڇا اھي اھي نه آھن جيڪي انھيءَ عزت واري نالي جي بي عزتي ڪن ٿا جنھن سان توھان کي سڏيو ويو آھي؟</w:t>
      </w:r>
    </w:p>
    <w:p/>
    <w:p>
      <w:r xmlns:w="http://schemas.openxmlformats.org/wordprocessingml/2006/main">
        <w:t xml:space="preserve">2. امثال 29:23 - "ڪنهن جو غرور کيس پست ڪري ڇڏيندو، پر جيڪو روح ۾ پست آهي اهو عزت حاصل ڪندو."</w:t>
      </w:r>
    </w:p>
    <w:p/>
    <w:p>
      <w:r xmlns:w="http://schemas.openxmlformats.org/wordprocessingml/2006/main">
        <w:t xml:space="preserve">1 سموئيل 2:9 ھو پنھنجي بزرگن جي پيرن کي سنڀاليندو، ۽ بڇڙا اونداھين ۾ خاموش رھندا. ڇاڪاڻ ته طاقت سان ڪو به ماڻهو غالب نه ٿيندو.</w:t>
      </w:r>
    </w:p>
    <w:p/>
    <w:p>
      <w:r xmlns:w="http://schemas.openxmlformats.org/wordprocessingml/2006/main">
        <w:t xml:space="preserve">هو نيڪن جي حفاظت ڪندو ۽ مضبوط ڪندو، جڏهن ته بدڪار اونداهي ۾ رهندا. ڪو به ماڻهو مڪمل طاقت سان ڪامياب نٿو ٿي سگهي.</w:t>
      </w:r>
    </w:p>
    <w:p/>
    <w:p>
      <w:r xmlns:w="http://schemas.openxmlformats.org/wordprocessingml/2006/main">
        <w:t xml:space="preserve">1. خدا جي حفاظت ۽ طاقت انهن لاءِ موجود آهي جيڪي ان جي طلب ڪن ٿا.</w:t>
      </w:r>
    </w:p>
    <w:p/>
    <w:p>
      <w:r xmlns:w="http://schemas.openxmlformats.org/wordprocessingml/2006/main">
        <w:t xml:space="preserve">2. خدا جي قدرت ٻين سڀني طاقتن کان مٿي آهي.</w:t>
      </w:r>
    </w:p>
    <w:p/>
    <w:p>
      <w:r xmlns:w="http://schemas.openxmlformats.org/wordprocessingml/2006/main">
        <w:t xml:space="preserve">1. زبور 46: 1، "خدا اسان جي پناهه ۽ طاقت آهي، مصيبت ۾ هميشه موجود مدد."</w:t>
      </w:r>
    </w:p>
    <w:p/>
    <w:p>
      <w:r xmlns:w="http://schemas.openxmlformats.org/wordprocessingml/2006/main">
        <w:t xml:space="preserve">2. يسعياه 40:29، "هو ڪمزور کي طاقت ڏئي ٿو، ۽ جنهن کي طاقت ناهي، هو طاقت وڌائي ٿو."</w:t>
      </w:r>
    </w:p>
    <w:p/>
    <w:p>
      <w:r xmlns:w="http://schemas.openxmlformats.org/wordprocessingml/2006/main">
        <w:t xml:space="preserve">1 سموئيل 2:10 خداوند جا مخالف ٽڪرا ٽڪرا ڪيا ويندا. هو آسمان مان انهن تي گوڙ ڪندو: رب زمين جي پڇاڙين جو فيصلو ڪندو. ۽ ھو پنھنجي بادشاھه کي طاقت ڏيندو، ۽ پنھنجي مسح ٿيل جي سينگ کي بلند ڪندو.</w:t>
      </w:r>
    </w:p>
    <w:p/>
    <w:p>
      <w:r xmlns:w="http://schemas.openxmlformats.org/wordprocessingml/2006/main">
        <w:t xml:space="preserve">خدا پنهنجي مخالفن جو فيصلو ڪندو ۽ پنهنجي چونڊيل بادشاهه کي مضبوط ۽ بلند ڪندو.</w:t>
      </w:r>
    </w:p>
    <w:p/>
    <w:p>
      <w:r xmlns:w="http://schemas.openxmlformats.org/wordprocessingml/2006/main">
        <w:t xml:space="preserve">1. خدا جي قدرت: هو فيصلو ڪري ٿو، مضبوط ڪري ٿو ۽ بلند ڪري ٿو</w:t>
      </w:r>
    </w:p>
    <w:p/>
    <w:p>
      <w:r xmlns:w="http://schemas.openxmlformats.org/wordprocessingml/2006/main">
        <w:t xml:space="preserve">2. خدا تي ڀروسو ڪرڻ: مشڪل وقت ۾ طاقت ۽ فتح</w:t>
      </w:r>
    </w:p>
    <w:p/>
    <w:p>
      <w:r xmlns:w="http://schemas.openxmlformats.org/wordprocessingml/2006/main">
        <w:t xml:space="preserve">1. زبور 18:14 - ھن پنھنجا تير موڪليا ۽ دشمن کي ڇڙوڇڙ ڪري ڇڏيو، بجليءَ جا وڏا ڦڙا ۽ انھن کي ڀڄائي ڇڏيو.</w:t>
      </w:r>
    </w:p>
    <w:p/>
    <w:p>
      <w:r xmlns:w="http://schemas.openxmlformats.org/wordprocessingml/2006/main">
        <w:t xml:space="preserve">2. يسعياه 40:31 - پر جيڪي خداوند تي ڀروسو ڪندا آھن تن کي نئين طاقت ملندي. اُھي عقاب وانگر پرن تي اُڏامندا. اهي ڊوڙندا ۽ نه ٿڪبا. هلندا هلندا ۽ بيوس نه ٿيندا.</w:t>
      </w:r>
    </w:p>
    <w:p/>
    <w:p>
      <w:r xmlns:w="http://schemas.openxmlformats.org/wordprocessingml/2006/main">
        <w:t xml:space="preserve">1 سموئيل 2:11 پوءِ القانہ راما ڏانھن پنھنجي گھر ڏانھن ويو. ۽ ٻار ايلي پادري جي اڳيان خداوند جي خدمت ڪئي.</w:t>
      </w:r>
    </w:p>
    <w:p/>
    <w:p>
      <w:r xmlns:w="http://schemas.openxmlformats.org/wordprocessingml/2006/main">
        <w:t xml:space="preserve">الڪانه ۽ سندس پٽ رامه ڏانهن ويا ۽ سندس پٽ ايلي پادري جي اڳيان خداوند جي خدمت ڪئي.</w:t>
      </w:r>
    </w:p>
    <w:p/>
    <w:p>
      <w:r xmlns:w="http://schemas.openxmlformats.org/wordprocessingml/2006/main">
        <w:t xml:space="preserve">1. وفادار فرمانبرداري جي طاقت</w:t>
      </w:r>
    </w:p>
    <w:p/>
    <w:p>
      <w:r xmlns:w="http://schemas.openxmlformats.org/wordprocessingml/2006/main">
        <w:t xml:space="preserve">2. عاجزي جي دل سان رب جي خدمت ڪرڻ</w:t>
      </w:r>
    </w:p>
    <w:p/>
    <w:p>
      <w:r xmlns:w="http://schemas.openxmlformats.org/wordprocessingml/2006/main">
        <w:t xml:space="preserve">پطرس 5:5-7 SCLNT - ساڳيءَ طرح اوھين ننڍا، پنھنجو پاڻ کي وڏن جي تابعداري ڪريو، ھائو، اوھين سڀيئي ھڪ ٻئي جا تابعدار ٿيو ۽ عاجزي جا ڪپڙا پائي وڃو، ڇالاءِ⁠جو خدا مغرور جي مخالفت ڪندو آھي ۽ انھن تي فضل ڪندو آھي. عاجز ٿيو، تنهن ڪري پاڻ کي خدا جي زور آور هٿ هيٺ عاجز ڪيو، ته جيئن هو توهان کي وقت تي سر بلند ڪري: توهان جو سمورو خيال مٿس وجهي، ڇو ته هو توهان جو خيال رکي ٿو.</w:t>
      </w:r>
    </w:p>
    <w:p/>
    <w:p>
      <w:r xmlns:w="http://schemas.openxmlformats.org/wordprocessingml/2006/main">
        <w:t xml:space="preserve">متي 28:19-20 SCLNT - ”تنھنڪري اوھين وڃو ۽ سڀني قومن کي سيکارو، کين پيءُ، پٽ ۽ پاڪ روح جي نالي تي بپتسما ڏيو: انھن کي سيکارو تہ انھن سڀني شين تي عمل ڪريو جن جو مون اوھان کي حڪم ڏنو آھي. ۽، ڏس، مان هميشه توهان سان گڏ آهيان، دنيا جي آخر تائين.</w:t>
      </w:r>
    </w:p>
    <w:p/>
    <w:p>
      <w:r xmlns:w="http://schemas.openxmlformats.org/wordprocessingml/2006/main">
        <w:t xml:space="preserve">1 سموئيل 2:12 ھاڻي ايلي جا پٽ بليل جا پٽ ھئا. اهي رب کي نه ڄاڻندا هئا.</w:t>
      </w:r>
    </w:p>
    <w:p/>
    <w:p>
      <w:r xmlns:w="http://schemas.openxmlformats.org/wordprocessingml/2006/main">
        <w:t xml:space="preserve">ايلي جا پٽ بڇڙا هئا ۽ رب جي ڄاڻ نه هئي.</w:t>
      </w:r>
    </w:p>
    <w:p/>
    <w:p>
      <w:r xmlns:w="http://schemas.openxmlformats.org/wordprocessingml/2006/main">
        <w:t xml:space="preserve">1. گناهه تباهي: 1 سموئيل 2:12 ۾ هڪ مطالعو</w:t>
      </w:r>
    </w:p>
    <w:p/>
    <w:p>
      <w:r xmlns:w="http://schemas.openxmlformats.org/wordprocessingml/2006/main">
        <w:t xml:space="preserve">2. رب کي ڄاڻڻ: 1 سموئيل 2:12 جو تعارف</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زبور 9:17 - بدڪار دوزخ ۾ بدلجي ويندا، ۽ سڀئي قومون جيڪي خدا کي وسارينديون.</w:t>
      </w:r>
    </w:p>
    <w:p/>
    <w:p>
      <w:r xmlns:w="http://schemas.openxmlformats.org/wordprocessingml/2006/main">
        <w:t xml:space="preserve">1 سموئيل 2:13 ۽ ماڻھن ۾ ڪاھنن جو رواج ھيو ته جڏھن ڪو ماڻھو قرباني ڪندو ھو ته ڪاھن جو نوڪر ايندو ھو، جڏھن گوشت سڪي ويندو ھو، سندس ھٿ ۾ ٽن ڏندن جو ڪُنڊو ھوندو ھو.</w:t>
      </w:r>
    </w:p>
    <w:p/>
    <w:p>
      <w:r xmlns:w="http://schemas.openxmlformats.org/wordprocessingml/2006/main">
        <w:t xml:space="preserve">پادري جو نوڪر ٽن ڏندن وارو ٿلهو استعمال ڪندو هو جڏهن ڪو ماڻهو قرباني پيش ڪندو هو.</w:t>
      </w:r>
    </w:p>
    <w:p/>
    <w:p>
      <w:r xmlns:w="http://schemas.openxmlformats.org/wordprocessingml/2006/main">
        <w:t xml:space="preserve">1. خدا ڪيئن غير معمولي مقصدن لاءِ عام اوزار استعمال ڪندو آهي</w:t>
      </w:r>
    </w:p>
    <w:p/>
    <w:p>
      <w:r xmlns:w="http://schemas.openxmlformats.org/wordprocessingml/2006/main">
        <w:t xml:space="preserve">2. اسان جي زندگين ۾ قرباني جي طاقت</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مرقس 12:28-34 SCLNT - شريعت جي عالمن مان ھڪڙو آيو ۽ کين بحث ڪندي ٻڌو. اھو ڏسي عيسيٰ انھن کي چڱو جواب ڏنو ھو، تنھن کانئس پڇيو تہ ”سڀني حڪمن مان ڪھڙو سڀ کان وڌيڪ ضروري آھي؟ سڀ کان اهم، يسوع جواب ڏنو، هي آهي: ٻڌو، اي اسرائيل: خداوند اسان جو خدا، رب هڪ آهي. پنھنجي پالڻھار خدا کي پنھنجي سڄيءَ دل، پنھنجي سڄي جان ۽ پنھنجي سڄيءَ عقل ۽ پنھنجي پوري طاقت سان پيار ڪر. ٻيو هي آهي: پنهنجي پاڙيسري سان پيار ڪريو پاڻ وانگر. ان کان وڏو ڪو حڪم ڪونهي.</w:t>
      </w:r>
    </w:p>
    <w:p/>
    <w:p>
      <w:r xmlns:w="http://schemas.openxmlformats.org/wordprocessingml/2006/main">
        <w:t xml:space="preserve">1 سموئيل 2:14 پوءِ ھن اُن کي تڙ تڪڙ ۾، يا ڪيٽلي، يا ڪڪڙ يا ٿانءَ ۾ وڌو. اهو سڀ ڪجهه جيڪو گوشت جي ٿلهو کڻي آيو هو پادري پاڻ لاءِ ورتو. تنھنڪري اھي شيلوہ ۾ سڀني بني اسرائيلن سان جيڪي اتي آيا ھئا.</w:t>
      </w:r>
    </w:p>
    <w:p/>
    <w:p>
      <w:r xmlns:w="http://schemas.openxmlformats.org/wordprocessingml/2006/main">
        <w:t xml:space="preserve">پادريءَ اهو سڀ ڪجهه ورتو، جيڪو گوشت جي ٿلهي پنهنجي لاءِ آندو.</w:t>
      </w:r>
    </w:p>
    <w:p/>
    <w:p>
      <w:r xmlns:w="http://schemas.openxmlformats.org/wordprocessingml/2006/main">
        <w:t xml:space="preserve">1: خدا سخي آهي ۽ اسان کي اسان جي ضرورت کان وڌيڪ ڏئي ٿو.</w:t>
      </w:r>
    </w:p>
    <w:p/>
    <w:p>
      <w:r xmlns:w="http://schemas.openxmlformats.org/wordprocessingml/2006/main">
        <w:t xml:space="preserve">2: خدا اسان کي اسان جي وفاداري جو بدلو ڏئي ٿو.</w:t>
      </w:r>
    </w:p>
    <w:p/>
    <w:p>
      <w:r xmlns:w="http://schemas.openxmlformats.org/wordprocessingml/2006/main">
        <w:t xml:space="preserve">1: متي 6:33 پھريائين خدا جي بادشاھت ۽ سندس سچائيءَ جي ڳولا ڪريو، تہ اھي سڀ شيون اوھان کي ملائي وينديون.</w:t>
      </w:r>
    </w:p>
    <w:p/>
    <w:p>
      <w:r xmlns:w="http://schemas.openxmlformats.org/wordprocessingml/2006/main">
        <w:t xml:space="preserve">2: Deuteronomy 28:1-14 SCLNT - جيڪڏھن اوھين خداوند پنھنجي خدا جو آواز دل سان ٻڌندؤ ۽ سندس سڀني حڪمن تي عمل ڪرڻ لاءِ ھوشيار رھندؤ، جيڪي آءٌ اڄ اوھان کي ڏيان ٿو، تہ خداوند اوھان جو خدا اوھان کي زمين جي سڀني قومن کان مٿاھين مقام ڏيندو. .</w:t>
      </w:r>
    </w:p>
    <w:p/>
    <w:p>
      <w:r xmlns:w="http://schemas.openxmlformats.org/wordprocessingml/2006/main">
        <w:t xml:space="preserve">1 سموئيل 2:15-15 SCLNT - انھيءَ کان اڳ جو اھي ڀاڄي ساڙين، پادريءَ جو نوڪر آيو ۽ قربانيءَ واري ماڻھوءَ کي چيائين تہ ”پادريءَ لاءِ ڀاڄيءَ لاءِ گوشت ڏي. ڇالاءِ⁠جو ھو تنھنجو گوشت ڳريل نہ، پر ڪچو ھوندو.</w:t>
      </w:r>
    </w:p>
    <w:p/>
    <w:p>
      <w:r xmlns:w="http://schemas.openxmlformats.org/wordprocessingml/2006/main">
        <w:t xml:space="preserve">پادريءَ جي نوڪر قربانيءَ واري شخص کان پڇيو ته پادريءَ کي ڪچو گوشت ڏيارڻ لاءِ، نه ته ڪچو گوشت.</w:t>
      </w:r>
    </w:p>
    <w:p/>
    <w:p>
      <w:r xmlns:w="http://schemas.openxmlformats.org/wordprocessingml/2006/main">
        <w:t xml:space="preserve">1. قرباني: خدا کي رضامندي سان ڏيڻ.</w:t>
      </w:r>
    </w:p>
    <w:p/>
    <w:p>
      <w:r xmlns:w="http://schemas.openxmlformats.org/wordprocessingml/2006/main">
        <w:t xml:space="preserve">2. پادري: انسان ۽ خدا جي وچ ۾ شفاعت ڪندڙ جي طور تي خدمت ڪندي.</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رومين 12:1-20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1 سموئيل 2:16 پوءِ جيڪڏھن ڪنھن ماڻھوءَ کيس چيو تہ ”ھنن کي ھاڻي ڀاڄي ساڙڻ نه ڏيو، ۽ پوءِ جيترو دل گھري سا وٺي. پوءِ کيس جواب ڏيندو ته نه. پر تون اھو مون کي ھاڻي ڏي، ۽ جيڪڏھن نه، مان زور سان وٺندس.</w:t>
      </w:r>
    </w:p>
    <w:p/>
    <w:p>
      <w:r xmlns:w="http://schemas.openxmlformats.org/wordprocessingml/2006/main">
        <w:t xml:space="preserve">اقتباس هڪ شخص جي باري ۾ ٻڌائي ٿو جنهن انهن کي فراهم ڪرڻ کان پهريان هن جي خدمتن جي ادائيگي جي گهر ڪئي، ۽ ڌمڪيون ڏنيون ته جيڪڏهن هن کي ادا نه ڪيو ويو ته ان کي زبردستي وٺي.</w:t>
      </w:r>
    </w:p>
    <w:p/>
    <w:p>
      <w:r xmlns:w="http://schemas.openxmlformats.org/wordprocessingml/2006/main">
        <w:t xml:space="preserve">1. خدا سڀني شين جو مهيا ڪندڙ آهي، ۽ اسان کي پنهنجي ضرورتن لاء هن تي ڀروسو ڪرڻ گهرجي.</w:t>
      </w:r>
    </w:p>
    <w:p/>
    <w:p>
      <w:r xmlns:w="http://schemas.openxmlformats.org/wordprocessingml/2006/main">
        <w:t xml:space="preserve">2. اسان کي پنهنجن مقصدن کي حاصل ڪرڻ لاءِ طاقت يا جبر جو استعمال نه ڪرڻ گهرجي، بلڪه خدا تي ڀروسو ڪرڻ گهرجي ته هو مهيا ڪري.</w:t>
      </w:r>
    </w:p>
    <w:p/>
    <w:p>
      <w:r xmlns:w="http://schemas.openxmlformats.org/wordprocessingml/2006/main">
        <w:t xml:space="preserve">1. فلپين 4:19 - "۽ منھنجو خدا توھان جي سڀني ضرورتن کي پورو ڪندو پنھنجي جلال جي دولت مطابق مسيح عيسيٰ ۾."</w:t>
      </w:r>
    </w:p>
    <w:p/>
    <w:p>
      <w:r xmlns:w="http://schemas.openxmlformats.org/wordprocessingml/2006/main">
        <w:t xml:space="preserve">2. متي 5: 7 - "سڀاڳا آھن اھي ٻاجھارو، ڇالاءِ⁠جو انھن تي رحم ڪيو ويندو.</w:t>
      </w:r>
    </w:p>
    <w:p/>
    <w:p>
      <w:r xmlns:w="http://schemas.openxmlformats.org/wordprocessingml/2006/main">
        <w:t xml:space="preserve">1 سموئيل 2:17 تنھنڪري نوجوانن جو گناھہ خداوند جي اڳيان تمام وڏو ھو، ڇاڪاڻ⁠تہ ماڻھو خداوند جي قرباني کان نفرت ڪندا آھن.</w:t>
      </w:r>
    </w:p>
    <w:p/>
    <w:p>
      <w:r xmlns:w="http://schemas.openxmlformats.org/wordprocessingml/2006/main">
        <w:t xml:space="preserve">ايلي جا پٽ پادرين جي طور تي پنھنجا فرض صحيح طور تي انجام نه ڏيڻ سان خداوند جي خلاف تمام وڏا گناھ ڪري رھيا ھئا.</w:t>
      </w:r>
    </w:p>
    <w:p/>
    <w:p>
      <w:r xmlns:w="http://schemas.openxmlformats.org/wordprocessingml/2006/main">
        <w:t xml:space="preserve">1. حق جي طاقت: پاڪيزگي جي زندگي ڪيئن گذاريو</w:t>
      </w:r>
    </w:p>
    <w:p/>
    <w:p>
      <w:r xmlns:w="http://schemas.openxmlformats.org/wordprocessingml/2006/main">
        <w:t xml:space="preserve">2. گناهه جو وزن: لالچ جي طاقت کي ڪيئن ختم ڪجي</w:t>
      </w:r>
    </w:p>
    <w:p/>
    <w:p>
      <w:r xmlns:w="http://schemas.openxmlformats.org/wordprocessingml/2006/main">
        <w:t xml:space="preserve">1 ڪرنٿين 10:13-22 SCLNT - اھڙي ڪابہ آزمائش اوھان تي نہ آئي جيڪا ماڻھوءَ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p>
      <w:r xmlns:w="http://schemas.openxmlformats.org/wordprocessingml/2006/main">
        <w:t xml:space="preserve">متي 6:13 - ۽ اسان کي آزمائش ۾ نه آڻيو، پر اسان کي برائي کان بچايو.</w:t>
      </w:r>
    </w:p>
    <w:p/>
    <w:p>
      <w:r xmlns:w="http://schemas.openxmlformats.org/wordprocessingml/2006/main">
        <w:t xml:space="preserve">1 سموئيل 2:18 پر سموئيل ٻار ھوندي، ڪپڙي جو ڪپڙو ڍڪيل، خداوند جي خدمت ڪندو ھو.</w:t>
      </w:r>
    </w:p>
    <w:p/>
    <w:p>
      <w:r xmlns:w="http://schemas.openxmlformats.org/wordprocessingml/2006/main">
        <w:t xml:space="preserve">سموئيل ننڍي عمر ۾ خداوند جي خدمت ڪئي، ڪپڙي مان ٺهيل هڪ افود پائڻ.</w:t>
      </w:r>
    </w:p>
    <w:p/>
    <w:p>
      <w:r xmlns:w="http://schemas.openxmlformats.org/wordprocessingml/2006/main">
        <w:t xml:space="preserve">1. نوجوان اڳواڻن جي طاقت: اين ايڪسپلوريشن آف 1 سموئيل 2:18</w:t>
      </w:r>
    </w:p>
    <w:p/>
    <w:p>
      <w:r xmlns:w="http://schemas.openxmlformats.org/wordprocessingml/2006/main">
        <w:t xml:space="preserve">2. موقعي لاء لباس جي طاقت: 1 سموئيل 2:18 جو جائزو وٺڻ</w:t>
      </w:r>
    </w:p>
    <w:p/>
    <w:p>
      <w:r xmlns:w="http://schemas.openxmlformats.org/wordprocessingml/2006/main">
        <w:t xml:space="preserve">1 تيمٿيس 4:12-20 SCLNT - ڪوبہ تو کي پنھنجي جوانيءَ ۾ حقير نہ سمجھي، بلڪ ايمان وارن کي ڳالھائڻ ۾، ھلت ڪرڻ ۾، پيار ۾، ايمان ۾، پاڪائيءَ ۾ مثال قائم ڪر.</w:t>
      </w:r>
    </w:p>
    <w:p/>
    <w:p>
      <w:r xmlns:w="http://schemas.openxmlformats.org/wordprocessingml/2006/main">
        <w:t xml:space="preserve">2. جيمس 1:17 - هر سٺو تحفو ۽ هر ڪامل تحفا مٿي کان آهي، روشني جي پيء کان هيٺ اچي ٿو، جنهن ۾ تبديلي جي ڪري ڪو به فرق يا پاڇو نه آهي.</w:t>
      </w:r>
    </w:p>
    <w:p/>
    <w:p>
      <w:r xmlns:w="http://schemas.openxmlformats.org/wordprocessingml/2006/main">
        <w:t xml:space="preserve">1 سموئيل 2:19-19 SCLNT - انھيءَ کان سواءِ ھن جي ماءُ ھن لاءِ ھڪڙو ننڍڙو ڪوٽ ٺھرائي، جڏھن ھو پنھنجي مڙس سان گڏ سال جي قربانيءَ لاءِ ايندي ھئي، تڏھن سال بہ سال وٺي ايندي ھئي.</w:t>
      </w:r>
    </w:p>
    <w:p/>
    <w:p>
      <w:r xmlns:w="http://schemas.openxmlformats.org/wordprocessingml/2006/main">
        <w:t xml:space="preserve">هر سال، حنا پنهنجي پٽ سموئيل کي هڪ ڪوٽ ٺاهي ۽ پاڻ سان گڏ آڻيندي جڏهن اهي قرباني پيش ڪرڻ لاء ويندا هئا.</w:t>
      </w:r>
    </w:p>
    <w:p/>
    <w:p>
      <w:r xmlns:w="http://schemas.openxmlformats.org/wordprocessingml/2006/main">
        <w:t xml:space="preserve">1. محبت جي قرباني: هننا ۽ سموئيل جي ڪهاڻي</w:t>
      </w:r>
    </w:p>
    <w:p/>
    <w:p>
      <w:r xmlns:w="http://schemas.openxmlformats.org/wordprocessingml/2006/main">
        <w:t xml:space="preserve">2. والدين جي محبت جي طاقت: حنا ۽ سموئيل تي هڪ عڪاسي</w:t>
      </w:r>
    </w:p>
    <w:p/>
    <w:p>
      <w:r xmlns:w="http://schemas.openxmlformats.org/wordprocessingml/2006/main">
        <w:t xml:space="preserve">1. پيدائش 22: 13-18 - ابراهيم جي اسحاق جي قرباني</w:t>
      </w:r>
    </w:p>
    <w:p/>
    <w:p>
      <w:r xmlns:w="http://schemas.openxmlformats.org/wordprocessingml/2006/main">
        <w:t xml:space="preserve">2. افسيون 5: 2 - "پيار سان هلو، جيئن مسيح اسان سان پيار ڪيو ۽ پاڻ کي اسان جي لاء ڏنو."</w:t>
      </w:r>
    </w:p>
    <w:p/>
    <w:p>
      <w:r xmlns:w="http://schemas.openxmlformats.org/wordprocessingml/2006/main">
        <w:t xml:space="preserve">1 سموئيل 2:20 ۽ ايلي الڪانه ۽ سندس زال کي برڪت ڏني ۽ چيو تہ "خداوند توھان کي ھن عورت جو ٻج انھيءَ قرض جي بدلي ڏي جيڪو خداوند کي ڏنو ويو آھي. ۽ اھي پنھنجي گھر ڏانھن ويا.</w:t>
      </w:r>
    </w:p>
    <w:p/>
    <w:p>
      <w:r xmlns:w="http://schemas.openxmlformats.org/wordprocessingml/2006/main">
        <w:t xml:space="preserve">ايلي الڪانه ۽ سندس زال کي برڪت ڏني، رب جي شڪرگذاري ڪئي جيڪا هن کي قرض ڏني هئي. اهي پوءِ گهر موٽي آيا.</w:t>
      </w:r>
    </w:p>
    <w:p/>
    <w:p>
      <w:r xmlns:w="http://schemas.openxmlformats.org/wordprocessingml/2006/main">
        <w:t xml:space="preserve">1. خدا انھن کي انعام ڏيندو آھي جيڪي کيس سخاوت ڏيکاريندا آھن.</w:t>
      </w:r>
    </w:p>
    <w:p/>
    <w:p>
      <w:r xmlns:w="http://schemas.openxmlformats.org/wordprocessingml/2006/main">
        <w:t xml:space="preserve">2. اختيار وارن کان هڪ نعمت جي طاقت.</w:t>
      </w:r>
    </w:p>
    <w:p/>
    <w:p>
      <w:r xmlns:w="http://schemas.openxmlformats.org/wordprocessingml/2006/main">
        <w:t xml:space="preserve">1. متي 6: 1-4 - محتاط رهو ته ٻين جي اڳيان پنھنجي نيڪيءَ تي عمل نه ڪريو ته جيئن انھن کي ڏيکاري. جيڪڏھن توھان ڪندا، توھان کي آسمان ۾ پنھنجي پيءُ کان ڪو اجر نه ملندو. تنھنڪري جڏھن اوھين ضرورتمندن کي ڏيو تہ انھيءَ جو اعلان توتاري سان نہ ڪريو، جھڙيءَ طرح رياڪار عبادت⁠خانن ۽ رستن تي ڪندا آھن، انھيءَ لاءِ تہ ٻين جي عزت ٿئي. آءٌ اوھان کي سچ ٿو ٻڌايان تہ انھن کي پنھنجو پورو پورو اجر مليو آھي. پر جڏھن اوھين محتاجن کي ڏيو تہ پنھنجي کاٻي ھٿ کي خبر نہ ڏيو تہ اوھان جو ساڄو ھٿ ڇا ڪري رھيو آھي، انھيءَ لاءِ تہ اوھان جو ڏيڻ ڳجھو رھجي. پوءِ اوھان جو پيءُ، جيڪو ڏسي ٿو جيڪو ڳجھو ڪم ڪيو وڃي ٿو، اھو اوھان کي اجر ڏيندو.</w:t>
      </w:r>
    </w:p>
    <w:p/>
    <w:p>
      <w:r xmlns:w="http://schemas.openxmlformats.org/wordprocessingml/2006/main">
        <w:t xml:space="preserve">2. لوقا 6:38 - ڏيو، ۽ اھو اوھان کي ڏنو ويندو. هڪ سٺي ماپ، هيٺ دٻايو، گڏجي گڏيو ۽ ڊوڙندو، توهان جي گود ۾ وجهي ويندو. ڇاڪاڻ ته جنهن ماپ سان توهان استعمال ڪندا آهيو، اهو توهان لاءِ ماپيو ويندو.</w:t>
      </w:r>
    </w:p>
    <w:p/>
    <w:p>
      <w:r xmlns:w="http://schemas.openxmlformats.org/wordprocessingml/2006/main">
        <w:t xml:space="preserve">1 سموئيل 2:21 ۽ خداوند حنا کي ڏسڻ ۾ آيو، جو هوء حامل ٿي، ۽ ٽي پٽ ۽ ٻه ڌيئر پيدا ٿيا. ۽ ٻار سموئيل خداوند جي اڳيان وڌيو.</w:t>
      </w:r>
    </w:p>
    <w:p/>
    <w:p>
      <w:r xmlns:w="http://schemas.openxmlformats.org/wordprocessingml/2006/main">
        <w:t xml:space="preserve">رب حنا کي برڪت ڏني ۽ هن کي ٽن پٽن ۽ ٻن ڌيئرن کي جنم ڏنو، جن ۾ سموئيل پڻ شامل هئا جيڪي رب جي خدمت ۾ وڌيا.</w:t>
      </w:r>
    </w:p>
    <w:p/>
    <w:p>
      <w:r xmlns:w="http://schemas.openxmlformats.org/wordprocessingml/2006/main">
        <w:t xml:space="preserve">1. ڏک جي وچ ۾ خدا جي وفاداري</w:t>
      </w:r>
    </w:p>
    <w:p/>
    <w:p>
      <w:r xmlns:w="http://schemas.openxmlformats.org/wordprocessingml/2006/main">
        <w:t xml:space="preserve">2. رب جي خدمت ۾ ٻارن جي پرورش جي اهميت</w:t>
      </w:r>
    </w:p>
    <w:p/>
    <w:p>
      <w:r xmlns:w="http://schemas.openxmlformats.org/wordprocessingml/2006/main">
        <w:t xml:space="preserve">عبرانين 11:11-20 SCLNT - ايمان جي ڪري ئي سارہ پاڻ کي ٻج ڄمڻ جي طاقت حاصل ڪئي جڏھن ھو پراڻي ھئي، ڇاڪاڻ⁠تہ ھو انھيءَ کي وفادار سمجھي ٿي جنھن واعدو ڪيو ھو.</w:t>
      </w:r>
    </w:p>
    <w:p/>
    <w:p>
      <w:r xmlns:w="http://schemas.openxmlformats.org/wordprocessingml/2006/main">
        <w:t xml:space="preserve">2. زبور 127: 3 - ڏسو، ٻار رب جي طرفان ورثو آھن، پيٽ جو ميوو ھڪڙو انعام آھي.</w:t>
      </w:r>
    </w:p>
    <w:p/>
    <w:p>
      <w:r xmlns:w="http://schemas.openxmlformats.org/wordprocessingml/2006/main">
        <w:t xml:space="preserve">1 سموئيل 2:22 ھاڻي ايلي تمام پوڙھو ٿي چڪو ھو، ۽ ٻڌو ھو ته سندس پٽن سڄي اسرائيل سان ڪيو. ۽ ڪيئن اهي انهن عورتن سان گڏ ويٺا هئا جيڪي جماعت جي خيمه جي دروازي تي گڏ ٿيون.</w:t>
      </w:r>
    </w:p>
    <w:p/>
    <w:p>
      <w:r xmlns:w="http://schemas.openxmlformats.org/wordprocessingml/2006/main">
        <w:t xml:space="preserve">ايلي ھڪڙو پوڙھو ماڻھو ھو جنھن پنھنجي پٽن جي غير اخلاقي رويي جي باري ۾ ٻڌو انھن عورتن سان جيڪي جماعت جي خيمي جي ڀرسان گڏ ٿيا.</w:t>
      </w:r>
    </w:p>
    <w:p/>
    <w:p>
      <w:r xmlns:w="http://schemas.openxmlformats.org/wordprocessingml/2006/main">
        <w:t xml:space="preserve">1. گناهه جو خطرو: ڪيئن اڻ چيڪ ٿيل گناهه اسان جي خاندانن کي شرمسار ڪري ٿو</w:t>
      </w:r>
    </w:p>
    <w:p/>
    <w:p>
      <w:r xmlns:w="http://schemas.openxmlformats.org/wordprocessingml/2006/main">
        <w:t xml:space="preserve">2. احتساب جي ضرورت: ڇا اسان وٽ ڪو آھي جيڪو اسان جي زندگين ۾ اسان جو احتساب ڪري؟</w:t>
      </w:r>
    </w:p>
    <w:p/>
    <w:p>
      <w:r xmlns:w="http://schemas.openxmlformats.org/wordprocessingml/2006/main">
        <w:t xml:space="preserve">1. امثال 14:34 - نيڪي قوم کي بلند ڪري ٿي، پر گناهه ڪنهن به قوم لاءِ ملامت آهي.</w:t>
      </w:r>
    </w:p>
    <w:p/>
    <w:p>
      <w:r xmlns:w="http://schemas.openxmlformats.org/wordprocessingml/2006/main">
        <w:t xml:space="preserve">2. امثال 16:18 - غرور تباهي کان اڳ، ۽ غرور کان اڳ غرور.</w:t>
      </w:r>
    </w:p>
    <w:p/>
    <w:p>
      <w:r xmlns:w="http://schemas.openxmlformats.org/wordprocessingml/2006/main">
        <w:t xml:space="preserve">1 سموئيل 2:23 پوءِ ھن انھن کي چيو تہ ”اوھين اھڙيون ڳالھيون ڇو ٿا ڪريو؟ ڇالاءِ⁠جو مون ٻڌو آھي توھان جي بڇڙائيءَ بابت ھنن سڀني ماڻھن کان.</w:t>
      </w:r>
    </w:p>
    <w:p/>
    <w:p>
      <w:r xmlns:w="http://schemas.openxmlformats.org/wordprocessingml/2006/main">
        <w:t xml:space="preserve">لنگھندڙ آھي خداوند بابت ماڻھن کان پڇڻ انھن جي غلطين لاءِ.</w:t>
      </w:r>
    </w:p>
    <w:p/>
    <w:p>
      <w:r xmlns:w="http://schemas.openxmlformats.org/wordprocessingml/2006/main">
        <w:t xml:space="preserve">1. اسان جي عملن جا نتيجا آهن ۽ اسان کي انهن لاء جوابده هجڻ گهرجي.</w:t>
      </w:r>
    </w:p>
    <w:p/>
    <w:p>
      <w:r xmlns:w="http://schemas.openxmlformats.org/wordprocessingml/2006/main">
        <w:t xml:space="preserve">2. اسان کي خدا جي رضا لاءِ نيڪي ۽ سالميت جي زندگي گذارڻ جي ڪوشش ڪرڻ گهرجي.</w:t>
      </w:r>
    </w:p>
    <w:p/>
    <w:p>
      <w:r xmlns:w="http://schemas.openxmlformats.org/wordprocessingml/2006/main">
        <w:t xml:space="preserve">1. متي 5:16 - "اهڙيء طرح، توهان جي روشني ٻين جي اڳيان چمڪيو، ته اهي توهان جي چڱن ڪمن کي ڏسي ۽ توهان جي آسماني پيء جي واکاڻ ڪن."</w:t>
      </w:r>
    </w:p>
    <w:p/>
    <w:p>
      <w:r xmlns:w="http://schemas.openxmlformats.org/wordprocessingml/2006/main">
        <w:t xml:space="preserve">اِفسين 5:15-17 رب آهي."</w:t>
      </w:r>
    </w:p>
    <w:p/>
    <w:p>
      <w:r xmlns:w="http://schemas.openxmlformats.org/wordprocessingml/2006/main">
        <w:t xml:space="preserve">1 سموئيل 2:24 بلڪ، منھنجا پٽ! ڇاڪاڻ ته اها ڪا سٺي خبر ناهي جيڪا مان ٻڌان ٿو: توهان رب جي ماڻهن کي حد کان لنگهي رهيا آهيو.</w:t>
      </w:r>
    </w:p>
    <w:p/>
    <w:p>
      <w:r xmlns:w="http://schemas.openxmlformats.org/wordprocessingml/2006/main">
        <w:t xml:space="preserve">ايلي جي پٽن جي رپورٽ سٺي ناهي ۽ اهي ٻين کي رب جي حڪمن جي ڀڃڪڙي ڪرڻ جو سبب بڻائين ٿا.</w:t>
      </w:r>
    </w:p>
    <w:p/>
    <w:p>
      <w:r xmlns:w="http://schemas.openxmlformats.org/wordprocessingml/2006/main">
        <w:t xml:space="preserve">1. فرمانبرداري جي طاقت: ڪيئن خدا جي حڪمن تي عمل ڪرڻ سان برڪت اچي ٿي</w:t>
      </w:r>
    </w:p>
    <w:p/>
    <w:p>
      <w:r xmlns:w="http://schemas.openxmlformats.org/wordprocessingml/2006/main">
        <w:t xml:space="preserve">2. اثر جي طاقت: ڪيئن اسان جا عمل اسان جي آس پاس وارن کي متاثر ڪن ٿا</w:t>
      </w:r>
    </w:p>
    <w:p/>
    <w:p>
      <w:r xmlns:w="http://schemas.openxmlformats.org/wordprocessingml/2006/main">
        <w:t xml:space="preserve">رومين 2:12-16 SCLNT - ڇالاءِ⁠جو جن شريعت کان سواءِ گناھہ ڪيو آھي سي به شريعت کان سواءِ ئي فنا ٿي ويندا ۽ جن شريعت جي تابعداري ڪئي آھي تن جي سزا شريعت موجب ٿيندي.</w:t>
      </w:r>
    </w:p>
    <w:p/>
    <w:p>
      <w:r xmlns:w="http://schemas.openxmlformats.org/wordprocessingml/2006/main">
        <w:t xml:space="preserve">2. امثال 28:7 - جيڪو قانون تي عمل ڪري ٿو، اھو سمجھدار پٽ آھي، پر پيٽن جو ساٿي پنھنجي پيءُ جي بي عزتي ڪري ٿو.</w:t>
      </w:r>
    </w:p>
    <w:p/>
    <w:p>
      <w:r xmlns:w="http://schemas.openxmlformats.org/wordprocessingml/2006/main">
        <w:t xml:space="preserve">1 سموئيل 2:25 جيڪڏھن ھڪڙو ماڻھو ٻئي جي خلاف ڏوھ ڪندو، جج ان جو فيصلو ڪندو، پر جيڪڏھن ڪو ماڻھو خداوند جي خلاف ڏوھ ڪندو، ڪير ان لاء دعا ڪندو؟ حالانڪه انھن پنھنجي پيءُ جي آواز کي نہ ٻڌو، ڇاڪاڻ⁠تہ خداوند انھن کي ماري ڇڏيندو.</w:t>
      </w:r>
    </w:p>
    <w:p/>
    <w:p>
      <w:r xmlns:w="http://schemas.openxmlformats.org/wordprocessingml/2006/main">
        <w:t xml:space="preserve">ايلي جي پٽن رب جي خلاف گناهه ڪرڻ جي خلاف سندس ڊيڄاريندڙن کي نه ٻڌو، جيتوڻيڪ اهي سمجهي رهيا هئا ته رب انهن کي ان جي سزا ڏيندو.</w:t>
      </w:r>
    </w:p>
    <w:p/>
    <w:p>
      <w:r xmlns:w="http://schemas.openxmlformats.org/wordprocessingml/2006/main">
        <w:t xml:space="preserve">1. خدا جي ڪلام جي نافرماني جا نتيجا.</w:t>
      </w:r>
    </w:p>
    <w:p/>
    <w:p>
      <w:r xmlns:w="http://schemas.openxmlformats.org/wordprocessingml/2006/main">
        <w:t xml:space="preserve">2. حڪمت وارو مشورو ٻڌڻ جي اهميت.</w:t>
      </w:r>
    </w:p>
    <w:p/>
    <w:p>
      <w:r xmlns:w="http://schemas.openxmlformats.org/wordprocessingml/2006/main">
        <w:t xml:space="preserve">1. امثال 13: 1 - ”هڪ عقلمند پٽ پنهنجي پيءُ جي نصيحت ٻڌي ٿو، پر ٺٺوليون ڪندڙ ملامت کي نه ٿو ٻڌي.</w:t>
      </w:r>
    </w:p>
    <w:p/>
    <w:p>
      <w:r xmlns:w="http://schemas.openxmlformats.org/wordprocessingml/2006/main">
        <w:t xml:space="preserve">2. روميون 6:23 - "گناھ جي اجرت موت آھي، پر خدا جي بخشش اسان جي خداوند عيسيٰ مسيح ۾ دائمي زندگي آھي."</w:t>
      </w:r>
    </w:p>
    <w:p/>
    <w:p>
      <w:r xmlns:w="http://schemas.openxmlformats.org/wordprocessingml/2006/main">
        <w:t xml:space="preserve">1 سموئيل 2:26 پوءِ ٻار سموئيل وڌندو ويو، ۽ ھو خداوند ۽ ماڻھن سان گڏ راضي ھو.</w:t>
      </w:r>
    </w:p>
    <w:p/>
    <w:p>
      <w:r xmlns:w="http://schemas.openxmlformats.org/wordprocessingml/2006/main">
        <w:t xml:space="preserve">سموئيل هڪ ٻار هو، جيڪو خدا ۽ انسان ٻنهي طرفان تمام گهڻو پسند ڪيو ويو هو.</w:t>
      </w:r>
    </w:p>
    <w:p/>
    <w:p>
      <w:r xmlns:w="http://schemas.openxmlformats.org/wordprocessingml/2006/main">
        <w:t xml:space="preserve">1. خدا جو احسان: سموئيل جي ڪهاڻي قدرت جي ياد ڏياريندڙ آهي ۽ احسان خدا اسان مان هر هڪ تي عطا ڪري ٿو.</w:t>
      </w:r>
    </w:p>
    <w:p/>
    <w:p>
      <w:r xmlns:w="http://schemas.openxmlformats.org/wordprocessingml/2006/main">
        <w:t xml:space="preserve">2. محبت جي طاقت: سموئيل لاءِ خدا ۽ انسان جو پيار محبت جي طاقت جو هڪ مثال آهي ۽ اهو ڪيئن دائمي اثر ڪري سگهي ٿو.</w:t>
      </w:r>
    </w:p>
    <w:p/>
    <w:p>
      <w:r xmlns:w="http://schemas.openxmlformats.org/wordprocessingml/2006/main">
        <w:t xml:space="preserve">لوقا 1:30-40 SCLNT - تنھن تي ملائڪ کيس چيو تہ ”ڊڄ نه مريم، ڇالاءِ⁠جو تو تي خدا جي فضل آھي.</w:t>
      </w:r>
    </w:p>
    <w:p/>
    <w:p>
      <w:r xmlns:w="http://schemas.openxmlformats.org/wordprocessingml/2006/main">
        <w:t xml:space="preserve">رومين 5:5-19 SCLNT - ۽ اميد اسان کي شرمسار نہ ٿي ڪري، ڇالاءِ⁠جو خدا جو پيار اسان جي دلين ۾ پاڪ روح جي وسيلي ھاريو ويو آھي، جيڪو اسان کي ڏنو ويو آھي.</w:t>
      </w:r>
    </w:p>
    <w:p/>
    <w:p>
      <w:r xmlns:w="http://schemas.openxmlformats.org/wordprocessingml/2006/main">
        <w:t xml:space="preserve">1 سموئيل 2:27 پوءِ خدا جو ھڪڙو ماڻھو ايلي وٽ آيو ۽ کيس چيائين تہ ”خداوند فرمائي ٿو تہ ”ڇا آءٌ تنھنجي پيءُ جي گھر کي صاف صاف ڏيکاريان ٿو، جڏھن اھي مصر ۾ فرعون جي گھر ۾ ھئا؟</w:t>
      </w:r>
    </w:p>
    <w:p/>
    <w:p>
      <w:r xmlns:w="http://schemas.openxmlformats.org/wordprocessingml/2006/main">
        <w:t xml:space="preserve">خدا جو ھڪڙو ماڻھو ايلي جو دورو ڪيو ته کيس ياد ڏياريو ته خدا مصر ۾ ايلي جي پيء جي خاندان کي ظاهر ڪيو ھو جڏھن اھي فرعون جي گھر ۾ ھئا.</w:t>
      </w:r>
    </w:p>
    <w:p/>
    <w:p>
      <w:r xmlns:w="http://schemas.openxmlformats.org/wordprocessingml/2006/main">
        <w:t xml:space="preserve">1: اسان کي ياد رکڻ گهرجي ته خدا جي وفاداري ۽ ڪيئن هو ماضي ۾ وفادار رهيو آهي، جيتوڻيڪ اونداهين وقتن ۾.</w:t>
      </w:r>
    </w:p>
    <w:p/>
    <w:p>
      <w:r xmlns:w="http://schemas.openxmlformats.org/wordprocessingml/2006/main">
        <w:t xml:space="preserve">2: خدا جي وفاداري هن جي ماڻهن لاءِ ڪجهه آهي جنهن لاءِ اسان کي هميشه شڪرگذار رهڻ گهرجي ۽ ان جي تقليد ڪرڻ جي ڪوشش ڪرڻ گهرجي.</w:t>
      </w:r>
    </w:p>
    <w:p/>
    <w:p>
      <w:r xmlns:w="http://schemas.openxmlformats.org/wordprocessingml/2006/main">
        <w:t xml:space="preserve">1: زبور 31:14-15 پر مون کي تو تي ڀروسو آھي، اي پالڻھار. مان چوان ٿو، تون منهنجو خدا آهين. منهنجو وقت تنهنجي هٿ ۾ آهي. مون کي منهنجي دشمنن جي هٿان ۽ منهنجي ظلم ڪندڙن کان نجات ڏي!</w:t>
      </w:r>
    </w:p>
    <w:p/>
    <w:p>
      <w:r xmlns:w="http://schemas.openxmlformats.org/wordprocessingml/2006/main">
        <w:t xml:space="preserve">2: روميون 8:28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1 سموئيل 2:28 ۽ ڇا مون کيس بني اسرائيل جي سڀني قبيلن مان چونڊيو آھي ته منھنجو پادريءَ لاءِ، منھنجي قربان⁠گاھہ تي چاڙھي، بخور جلائي، منھنجي اڳيان افود پائڻ لاءِ؟ ۽ ڇا مان تنھنجي پيءُ جي گھر وارن کي اھي سڀ نذريون ڏنيون آھن جيڪي بني اسرائيلن جي باھہ سان ڪيون ويون آھن؟</w:t>
      </w:r>
    </w:p>
    <w:p/>
    <w:p>
      <w:r xmlns:w="http://schemas.openxmlformats.org/wordprocessingml/2006/main">
        <w:t xml:space="preserve">خدا هارون ۽ سندس اولاد کي اسرائيل جي قبيلن مان چونڊيو ته هن جي پادريء جي خدمت ڪرڻ لاء، قرباني پيش ڪرڻ ۽ ان جي قربان گاہ تي بخور جلائي ۽ هن جي حضور ۾ هڪ افود پائڻ. هن هارون جي خاندان کي به بني اسرائيل جي قربانين مان نذرانو ڏنو.</w:t>
      </w:r>
    </w:p>
    <w:p/>
    <w:p>
      <w:r xmlns:w="http://schemas.openxmlformats.org/wordprocessingml/2006/main">
        <w:t xml:space="preserve">1. خدا جي پسند: هارون ۽ سندس اولاد جي عزت ڪرڻ</w:t>
      </w:r>
    </w:p>
    <w:p/>
    <w:p>
      <w:r xmlns:w="http://schemas.openxmlformats.org/wordprocessingml/2006/main">
        <w:t xml:space="preserve">2. خدا جو سڏ: سڏ جو جواب ڏيڻ ۽ سندس خدمت ڪرڻ</w:t>
      </w:r>
    </w:p>
    <w:p/>
    <w:p>
      <w:r xmlns:w="http://schemas.openxmlformats.org/wordprocessingml/2006/main">
        <w:t xml:space="preserve">1. Exodus 28:1-2 - پوءِ بني اسرائيل مان پنھنجي ڀاءُ هارون ۽ سندس پٽن کي پاڻ وٽ ويجھو آڻيو، جيڪي مون لاءِ ڪاھنن طور خدمت ڪن، هارون ۽ هارون جي پٽن، ناداب ۽ ابيھو، الاعزر ۽ ايٿامر کي. ۽ تون پنھنجي ڀاءُ ھارون لاءِ پاڪ ڪپڙا ٺاھيندين، جلال ۽ خوبصورتيءَ لاءِ.</w:t>
      </w:r>
    </w:p>
    <w:p/>
    <w:p>
      <w:r xmlns:w="http://schemas.openxmlformats.org/wordprocessingml/2006/main">
        <w:t xml:space="preserve">عبرانين 5:1-4 SCLNT - ڇالاءِ⁠جو ھر سردار ڪاھن کي ماڻھن مان چونڊيو ويندو آھي، جيڪو خدا جي واسطي ماڻھن جي طرفان ڪم ڪرڻ لاءِ، نذرانو ۽ گناھن لاءِ قربانيون پيش ڪري. هو جاهل ۽ واٽهڙون سان نرميءَ سان ڊيل ڪري سگهي ٿو، ڇاڪاڻ ته هو پاڻ ڪمزوريءَ ۾ مبتلا آهي. ان ڪري هن تي واجب آهي ته هو پنهنجي گناهن جي لاءِ قرباني ڏئي جيئن هو ماڻهن جي گناهن لاءِ ڪندو آهي. ۽ ڪو به اھو اعزاز پاڻ لاءِ نه ٿو وٺي، پر رڳو جڏھن خدا جي طرفان سڏيو ويو، جيئن هارون ھو.</w:t>
      </w:r>
    </w:p>
    <w:p/>
    <w:p>
      <w:r xmlns:w="http://schemas.openxmlformats.org/wordprocessingml/2006/main">
        <w:t xml:space="preserve">1 سموئيل 2:29 تنھنڪري منھنجي قربانيءَ تي ۽ منھنجي قربانيءَ تي لات مارو، جنھن جو حڪم مون پنھنجي رھائش ۾ ڏنو آھي. ۽ پنھنجن پٽن کي مون کان وڌيڪ عزت ڏيو، پنھنجي قوم بني اسرائيل جي سڀني قربانين مان پاڻ کي ٿلهو بڻائڻ لاء؟</w:t>
      </w:r>
    </w:p>
    <w:p/>
    <w:p>
      <w:r xmlns:w="http://schemas.openxmlformats.org/wordprocessingml/2006/main">
        <w:t xml:space="preserve">ايلي جي پٽن خدا جي بي عزتي ڪئي پرساد مان چوري ڪري ۽ پاڻ کي ڏنائين.</w:t>
      </w:r>
    </w:p>
    <w:p/>
    <w:p>
      <w:r xmlns:w="http://schemas.openxmlformats.org/wordprocessingml/2006/main">
        <w:t xml:space="preserve">1. اسان جي لفظن ۽ عملن سان خدا جي عزت ڪرڻ جي اهميت.</w:t>
      </w:r>
    </w:p>
    <w:p/>
    <w:p>
      <w:r xmlns:w="http://schemas.openxmlformats.org/wordprocessingml/2006/main">
        <w:t xml:space="preserve">2. خدا سڀني نعمتن جو سرچشمو آهي ۽ ان کي تمام گهڻي عزت ۽ احترام ڏيڻ گهرجي.</w:t>
      </w:r>
    </w:p>
    <w:p/>
    <w:p>
      <w:r xmlns:w="http://schemas.openxmlformats.org/wordprocessingml/2006/main">
        <w:t xml:space="preserve">ڪرنٿين 10:31-31 SCLNT - تنھنڪري خواھہ کائو، پيئو يا جيڪي ڪجھہ ڪريو، سو سڀ خدا جي جلوي خاطر ڪريو.</w:t>
      </w:r>
    </w:p>
    <w:p/>
    <w:p>
      <w:r xmlns:w="http://schemas.openxmlformats.org/wordprocessingml/2006/main">
        <w:t xml:space="preserve">2. جيمس 4:17 - تنھنڪري جيڪو چڱائي ڪرڻ ڄاڻي ٿو پر اھو نٿو ڪري، تنھن لاءِ اھو گناھ آھي.</w:t>
      </w:r>
    </w:p>
    <w:p/>
    <w:p>
      <w:r xmlns:w="http://schemas.openxmlformats.org/wordprocessingml/2006/main">
        <w:t xml:space="preserve">1 سموئيل 2:30 تنھنڪري خداوند بني اسرائيل جو خدا فرمائي ٿو تہ ”مون سچ چيو تہ تنھنجو گھر ۽ تنھنجي پيءُ جو گھر، ھميشہ لاءِ منھنجي اڳيان ھلندو، پر ھاڻي خداوند فرمائي ٿو تہ ”اھو مون کان پري رھو. انھن لاءِ جيڪي مون کي عزت ڏين ٿا، مان عزت ڪندس، ۽ جيڪي مون کي بي عزت ڪن ٿا تن کي گھٽ ۾ گھٽ عزت ڏني ويندي.</w:t>
      </w:r>
    </w:p>
    <w:p/>
    <w:p>
      <w:r xmlns:w="http://schemas.openxmlformats.org/wordprocessingml/2006/main">
        <w:t xml:space="preserve">خداوند اسرائيل جو خدا اعلان ڪري رهيو آهي ته جيڪي هن جي عزت ڪن ٿا انهن جي بدلي ۾ عزت ڪئي ويندي، جڏهن ته جيڪي هن جي بي عزتي ڪن ٿا انهن کي گهٽ ۾ گهٽ عزت ڏني ويندي.</w:t>
      </w:r>
    </w:p>
    <w:p/>
    <w:p>
      <w:r xmlns:w="http://schemas.openxmlformats.org/wordprocessingml/2006/main">
        <w:t xml:space="preserve">1. خدا جي عزت ڪرڻ جون نعمتون</w:t>
      </w:r>
    </w:p>
    <w:p/>
    <w:p>
      <w:r xmlns:w="http://schemas.openxmlformats.org/wordprocessingml/2006/main">
        <w:t xml:space="preserve">2. خدا جي بي عزتي جا نتيجا</w:t>
      </w:r>
    </w:p>
    <w:p/>
    <w:p>
      <w:r xmlns:w="http://schemas.openxmlformats.org/wordprocessingml/2006/main">
        <w:t xml:space="preserve">1. متي 6:33 - "پر پهريان خدا جي بادشاھت ۽ سندس سچائي کي ڳوليو، ته اھي سڀ شيون اوھان کي ملائي وينديون."</w:t>
      </w:r>
    </w:p>
    <w:p/>
    <w:p>
      <w:r xmlns:w="http://schemas.openxmlformats.org/wordprocessingml/2006/main">
        <w:t xml:space="preserve">2. امثال 3: 9-10 - "پنھنجي مال سان ۽ پنھنجي سڀني پيداوار جي پھرين ميوي سان خداوند جي عزت ڪريو، پوء توھان جا گودام گھڻا ٿي ويندا، ۽ توھان جا وات شراب سان ڀريل ھوندا."</w:t>
      </w:r>
    </w:p>
    <w:p/>
    <w:p>
      <w:r xmlns:w="http://schemas.openxmlformats.org/wordprocessingml/2006/main">
        <w:t xml:space="preserve">1 سموئيل 2:31 ڏس، اھي ڏينھن اچن ٿا، جو آءٌ تنھنجي ھٿ ۽ تنھنجي پيءُ جي گھر جي ٻانھن کي وڍي ڇڏيندس، تہ تنھنجي گھر ۾ ڪو پوڙھو ماڻھو نہ رھندو.</w:t>
      </w:r>
    </w:p>
    <w:p/>
    <w:p>
      <w:r xmlns:w="http://schemas.openxmlformats.org/wordprocessingml/2006/main">
        <w:t xml:space="preserve">خدا ايلي کي ڊيڄاري ٿو ته هو ۽ سندس اولاد کي سندن گناهن جي سزا ڏني ويندي، ۽ هن جي گهر ۾ ڪو پوڙهو ماڻهو نه هوندو.</w:t>
      </w:r>
    </w:p>
    <w:p/>
    <w:p>
      <w:r xmlns:w="http://schemas.openxmlformats.org/wordprocessingml/2006/main">
        <w:t xml:space="preserve">1. گناهه جا نتيجا: 1 سموئيل 2:31 جو مطالعو</w:t>
      </w:r>
    </w:p>
    <w:p/>
    <w:p>
      <w:r xmlns:w="http://schemas.openxmlformats.org/wordprocessingml/2006/main">
        <w:t xml:space="preserve">2. خدا جو فيصلو: 1 سموئيل 2:31 تي هڪ عڪاسي</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گلتين 6:7-20 SCLNT - ٺڳي نہ کائو: خدا جو ٺٺوليون ڪونھي،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1 سموئيل 2:32 ۽ تون منھنجي رھائش ۾ ھڪڙو دشمن ڏسندين، انھيءَ سڄي دولت ۾ جيڪا خدا بني اسرائيل کي ڏيندو، ۽ تنھنجي گھر ۾ ھميشه لاءِ ڪو پوڙھو ڪونھي.</w:t>
      </w:r>
    </w:p>
    <w:p/>
    <w:p>
      <w:r xmlns:w="http://schemas.openxmlformats.org/wordprocessingml/2006/main">
        <w:t xml:space="preserve">خدا واعدو ڪيو ته بني اسرائيل کي دولت سان برڪت ڏيندو، پر هي دولت قيمت سان ايندي - ايلي جي گهر ۾ ڪو به ڪڏهن به پوڙهو نه ٿيندو.</w:t>
      </w:r>
    </w:p>
    <w:p/>
    <w:p>
      <w:r xmlns:w="http://schemas.openxmlformats.org/wordprocessingml/2006/main">
        <w:t xml:space="preserve">1. خدا جي نعمتن جي قيمت - اهو معلوم ڪرڻ ته ڪيئن اسان جي خدا جي نعمتن جو تعاقب قيمت سان اچي سگهي ٿو.</w:t>
      </w:r>
    </w:p>
    <w:p/>
    <w:p>
      <w:r xmlns:w="http://schemas.openxmlformats.org/wordprocessingml/2006/main">
        <w:t xml:space="preserve">2. خدا جي روزي - روزي جي خدا جي واعدن کي جانچڻ ۽ انهن کي قبول ڪرڻ لاءِ ايمان جي ضرورت آهي.</w:t>
      </w:r>
    </w:p>
    <w:p/>
    <w:p>
      <w:r xmlns:w="http://schemas.openxmlformats.org/wordprocessingml/2006/main">
        <w:t xml:space="preserve">متي 6:33-33</w:t>
      </w:r>
    </w:p>
    <w:p/>
    <w:p>
      <w:r xmlns:w="http://schemas.openxmlformats.org/wordprocessingml/2006/main">
        <w:t xml:space="preserve">2. جيمس 4: 3 - "جڏھن توھان گھرندا آھيو، توھان حاصل نه ڪندا آھيو، ڇاڪاڻ⁠تہ توھان غلط مقصد سان گھرندا آھيو، جيڪو توھان حاصل ڪيو تنھن کي پنھنجي خوشين تي خرچ ڪيو."</w:t>
      </w:r>
    </w:p>
    <w:p/>
    <w:p>
      <w:r xmlns:w="http://schemas.openxmlformats.org/wordprocessingml/2006/main">
        <w:t xml:space="preserve">1 سموئيل 2:33 ۽ تنھنجو ماڻھو، جنھن کي آءٌ پنھنجي قربان⁠گاھہ تان نہ ڪٽيندس، تنھنجون اکيون کولي، تنھنجي دل کي غمگين ڪندو، ۽ تنھنجي گھر جو سڀ واڌارو پنھنجي عمر جي گلن ۾ مرندو.</w:t>
      </w:r>
    </w:p>
    <w:p/>
    <w:p>
      <w:r xmlns:w="http://schemas.openxmlformats.org/wordprocessingml/2006/main">
        <w:t xml:space="preserve">رب انھن کي سزا ڏيندو جيڪي مٿس ظلم ڪن ٿا انھن ماڻھن کي جن سان اھي پيار ڪن ٿا ۽ انھن کي سندن خوشحالي کان محروم ڪري ڇڏين ٿا.</w:t>
      </w:r>
    </w:p>
    <w:p/>
    <w:p>
      <w:r xmlns:w="http://schemas.openxmlformats.org/wordprocessingml/2006/main">
        <w:t xml:space="preserve">1. خدا جو انصاف مڪمل آهي ۽ ان جي خدمت ڪئي ويندي.</w:t>
      </w:r>
    </w:p>
    <w:p/>
    <w:p>
      <w:r xmlns:w="http://schemas.openxmlformats.org/wordprocessingml/2006/main">
        <w:t xml:space="preserve">2. خدا جي حڪمن کي رد ڪرڻ خوفناڪ نتيجا آڻي سگھي ٿو.</w:t>
      </w:r>
    </w:p>
    <w:p/>
    <w:p>
      <w:r xmlns:w="http://schemas.openxmlformats.org/wordprocessingml/2006/main">
        <w:t xml:space="preserve">پار-</w:t>
      </w:r>
    </w:p>
    <w:p/>
    <w:p>
      <w:r xmlns:w="http://schemas.openxmlformats.org/wordprocessingml/2006/main">
        <w:t xml:space="preserve">1. امثال 11:21 - "ان ڳالهه تي يقين رکو: بڇڙا بي سزا نه ٿيندا، پر جيڪي سچا آھن سي آزاد ٿي ويندا."</w:t>
      </w:r>
    </w:p>
    <w:p/>
    <w:p>
      <w:r xmlns:w="http://schemas.openxmlformats.org/wordprocessingml/2006/main">
        <w:t xml:space="preserve">2. يرمياه 17:10 - "مان، رب، دل کي ڳوليان ٿو، مان دماغ کي آزمائي ٿو، ايستائين جو هر انسان کي سندس طريقن مطابق، سندس ڪمن جي ميوي مطابق."</w:t>
      </w:r>
    </w:p>
    <w:p/>
    <w:p>
      <w:r xmlns:w="http://schemas.openxmlformats.org/wordprocessingml/2006/main">
        <w:t xml:space="preserve">1 سموئيل 2:34 ۽ ھي تو لاءِ ھڪڙو نشان ھوندو، جيڪو تنھنجي ٻن پٽن، ھوفني ۽ فيناس تي ايندو. هڪ ڏينهن ۾ اهي ٻئي مري ويندا.</w:t>
      </w:r>
    </w:p>
    <w:p/>
    <w:p>
      <w:r xmlns:w="http://schemas.openxmlformats.org/wordprocessingml/2006/main">
        <w:t xml:space="preserve">1 سموئيل 2:34 ۾، خدا ايلي کي هڪ نشاني ڏني ته سندس ٻه پٽ، هوفني ۽ فيناس، هڪ ئي ڏينهن ۾ مري ويندا.</w:t>
      </w:r>
    </w:p>
    <w:p/>
    <w:p>
      <w:r xmlns:w="http://schemas.openxmlformats.org/wordprocessingml/2006/main">
        <w:t xml:space="preserve">1. نافرماني جا نتيجا: ايلي جي پٽن جو مطالعو</w:t>
      </w:r>
    </w:p>
    <w:p/>
    <w:p>
      <w:r xmlns:w="http://schemas.openxmlformats.org/wordprocessingml/2006/main">
        <w:t xml:space="preserve">2. خدا جي حڪمراني: ڪيئن خدا جا منصوبا اسان جي پنهنجي مٿان آهن</w:t>
      </w:r>
    </w:p>
    <w:p/>
    <w:p>
      <w:r xmlns:w="http://schemas.openxmlformats.org/wordprocessingml/2006/main">
        <w:t xml:space="preserve">1. جيمس 1:14-15 - ھر ماڻھوءَ کي آزمايو ويندو آھي جڏھن ھو پنھنجين خواھشن ۽ لالچ ۾ ڦاسي ويندو آھي. پوءِ، خواهش پيدا ٿيڻ کان پوءِ، اها گناهن کي جنم ڏئي ٿي. ۽ گناهه، جڏهن اهو مڪمل ٿي چڪو آهي، موت کي جنم ڏئي ٿو.</w:t>
      </w:r>
    </w:p>
    <w:p/>
    <w:p>
      <w:r xmlns:w="http://schemas.openxmlformats.org/wordprocessingml/2006/main">
        <w:t xml:space="preserve">2. يرمياه 17: 9-10 - دل سڀني شين کان وڌيڪ فريب آهي، ۽ سخت بڇڙي آهي. اهو ڪير ڄاڻي سگهي ٿو؟ مان، خداوند، دل جي ڳولا ڪريان ٿو، مان دماغ کي آزمائي ٿو، جيتوڻيڪ ھر ماڻھوء کي پنھنجي طريقن جي مطابق، پنھنجي عمل جي ميوي مطابق.</w:t>
      </w:r>
    </w:p>
    <w:p/>
    <w:p>
      <w:r xmlns:w="http://schemas.openxmlformats.org/wordprocessingml/2006/main">
        <w:t xml:space="preserve">1 سموئيل 2:35 ۽ مان مون کي ھڪڙي وفادار پادريءَ کي اٿاريندس، جيڪو منھنجي دل ۽ دماغ تي عمل ڪندو، ۽ مان ھن لاءِ ھڪڙو پڪو گھر ٺاھيندس. ۽ ھو ھميشہ لاءِ منھنجي مسح ڪيل جي اڳيان ھلندو.</w:t>
      </w:r>
    </w:p>
    <w:p/>
    <w:p>
      <w:r xmlns:w="http://schemas.openxmlformats.org/wordprocessingml/2006/main">
        <w:t xml:space="preserve">خدا واعدو ڪيو آهي ته هڪ وفادار پادريءَ کي اٿاريو جيڪو هن جي دل ۽ دماغ جي مطابق ڪندو، ۽ هن جي مسح ڪيل لاءِ هڪ پڪو گهر هوندو.</w:t>
      </w:r>
    </w:p>
    <w:p/>
    <w:p>
      <w:r xmlns:w="http://schemas.openxmlformats.org/wordprocessingml/2006/main">
        <w:t xml:space="preserve">1. پادريءَ ۾ ايمانداري جي اهميت</w:t>
      </w:r>
    </w:p>
    <w:p/>
    <w:p>
      <w:r xmlns:w="http://schemas.openxmlformats.org/wordprocessingml/2006/main">
        <w:t xml:space="preserve">2. خدا جي حفاظت جو يقين</w:t>
      </w:r>
    </w:p>
    <w:p/>
    <w:p>
      <w:r xmlns:w="http://schemas.openxmlformats.org/wordprocessingml/2006/main">
        <w:t xml:space="preserve">1 ڪرنٿين 1:9 خدا وفادار آھي، جنھن جي وسيلي اوھان کي سندس فرزند عيسيٰ مسيح اسان جي خداوند جي رفاقت لاءِ سڏيو ويو آھي.</w:t>
      </w:r>
    </w:p>
    <w:p/>
    <w:p>
      <w:r xmlns:w="http://schemas.openxmlformats.org/wordprocessingml/2006/main">
        <w:t xml:space="preserve">2. عبراني 6:19 جنهن جي اميد آهي ته اسان کي روح جي لنگر جي حيثيت ۾، ٻنهي کي يقيني ۽ ثابت قدمي.</w:t>
      </w:r>
    </w:p>
    <w:p/>
    <w:p>
      <w:r xmlns:w="http://schemas.openxmlformats.org/wordprocessingml/2006/main">
        <w:t xml:space="preserve">1 سموئيل 2:36 پوءِ ائين ٿيندو جو ھر ڪو جيڪو تنھنجي گھر ۾ بچيل آھي سو اچي وٽس چانديءَ جو سڪو ۽ مانيءَ جو ھڪ ٽڪرو کڻي چوندو، ”مون کي گھر ۾ وجھو. پادرين جي آفيسن مان هڪ، مان ماني جو هڪ ٽڪرو کائي سگهان ٿو.</w:t>
      </w:r>
    </w:p>
    <w:p/>
    <w:p>
      <w:r xmlns:w="http://schemas.openxmlformats.org/wordprocessingml/2006/main">
        <w:t xml:space="preserve">ايلي جي گهر ۾ ماڻهو ايندا ۽ هڪ چانديءَ جو ٽڪرو ۽ مانيءَ جو هڪ ٽڪرو گهرندا ته جيئن هن جي گهر ۾ ڪاهن مقرر ٿئي.</w:t>
      </w:r>
    </w:p>
    <w:p/>
    <w:p>
      <w:r xmlns:w="http://schemas.openxmlformats.org/wordprocessingml/2006/main">
        <w:t xml:space="preserve">1. سخاوت جي طاقت: خدا جي نعمتن کي حصيداري ڪرڻ سکو</w:t>
      </w:r>
    </w:p>
    <w:p/>
    <w:p>
      <w:r xmlns:w="http://schemas.openxmlformats.org/wordprocessingml/2006/main">
        <w:t xml:space="preserve">2. خدا جي رحمت جي دولت: حاصل ڪرڻ ۽ عطا ڪرڻ</w:t>
      </w:r>
    </w:p>
    <w:p/>
    <w:p>
      <w:r xmlns:w="http://schemas.openxmlformats.org/wordprocessingml/2006/main">
        <w:t xml:space="preserve">لوقا 6:38-42 SCLNT - ”ڏيو تہ تو کي ڏنو ويندو، چڱي ماپ، ھيٺ دٻائي، ھلائيندي ۽ ڊوڙندي، تنھنجي گود ۾ وجھي ويندي، ڇالاءِ⁠جو جنھن ماپي سان تون استعمال ڪندين، تنھن سان ئي ماپي ويندي. توهان.</w:t>
      </w:r>
    </w:p>
    <w:p/>
    <w:p>
      <w:r xmlns:w="http://schemas.openxmlformats.org/wordprocessingml/2006/main">
        <w:t xml:space="preserve">2. امثال 22: 9 - سخي پاڻ برڪت وارا هوندا، ڇاڪاڻ ته اهي غريبن سان پنهنجو کاڌو شيئر ڪن ٿا.</w:t>
      </w:r>
    </w:p>
    <w:p/>
    <w:p>
      <w:r xmlns:w="http://schemas.openxmlformats.org/wordprocessingml/2006/main">
        <w:t xml:space="preserve">1 سموئيل 3 کي ٽن پيراگرافن ۾ اختصار ڪري سگھجي ٿو، ھيٺ ڏنل آيتن سان:</w:t>
      </w:r>
    </w:p>
    <w:p/>
    <w:p>
      <w:r xmlns:w="http://schemas.openxmlformats.org/wordprocessingml/2006/main">
        <w:t xml:space="preserve">پيراگراف 1: 1 سموئيل 3: 1-10 سموئيل جي سڏ کي متعارف ڪرايو. هن باب ۾، سموئيل هڪ نوجوان ڇوڪرو آهي جيڪو ايلي پادري جي تحت خدمت ڪري رهيو آهي شيلو ۾ خيمه ۾. هن عرصي دوران، رب جو ڪلام نادر آهي ۽ خواب غير معمولي آهن. هڪ رات، جيئن سموئيل سمهڻ لاءِ ليٽي پيو، هو هڪ آواز ٻڌندو آهي جيڪو هن جو نالو سڏيندو آهي. سوچيو ته اهو ايلي آهي، هو هن ڏانهن ويو پر دريافت ڪيو ته اهو ايلي نه هو جنهن هن کي سڏيو. اهو ٽي ڀيرا ٿئي ٿو جيستائين ايلي اهو محسوس ڪري ٿو ته اهو خدا آهي جيڪو سموئيل سان ڳالهائي رهيو آهي.</w:t>
      </w:r>
    </w:p>
    <w:p/>
    <w:p>
      <w:r xmlns:w="http://schemas.openxmlformats.org/wordprocessingml/2006/main">
        <w:t xml:space="preserve">پيراگراف 2: 1 سموئيل 3 ۾ جاري: 11-18، اهو سموئيل ۽ ان جي اهميت کي خدا جو پيغام ٻڌائي ٿو. رب پاڻ کي ساموئل ڏانهن ظاھر ڪري ٿو ۽ ايلي جي گھر وارن جي خلاف فيصلي جو پيغام پهچائي ٿو ڇاڪاڻ ته انھن جي بدڪاري ۽ پنھنجي پٽن جي گناھ واري رويي کي روڪڻ ۾ ناڪامي. ٻئي صبح، ايلي سموئيل کان پڇي ٿو ته خدا رات ۾ هن سان ڇا ڳالهايو هو، هن کي زور ڏنو ته هن کان ڪجهه به نه لڪايو. ناخوشگي سان، سموئيل سڀني کي حصيداري ڪري ٿو جيڪو خدا نازل ڪيو هو.</w:t>
      </w:r>
    </w:p>
    <w:p/>
    <w:p>
      <w:r xmlns:w="http://schemas.openxmlformats.org/wordprocessingml/2006/main">
        <w:t xml:space="preserve">پيراگراف 3: 1 سموئيل 3 ختم ٿئي ٿو ساموئيل جي قيام سان نبي جي حيثيت سان. 1 سموئيل 3:19-21 ۾، اهو ذڪر ڪيو ويو آهي ته جيئن ساموئيل وڏو ٿيندو آهي، هڪ نبي جي حيثيت سان سندس شهرت سڄي اسرائيل ۾ مشهور ٿي ويندي آهي اتر ۾ دان کان ڏکڻ ۾ بيرسبا تائين، ڇاڪاڻ ته خدا پنهنجو پاڻ کي شيلوه ۾ پنهنجي ڪلام جي ذريعي ظاهر ڪري ٿو. .</w:t>
      </w:r>
    </w:p>
    <w:p/>
    <w:p>
      <w:r xmlns:w="http://schemas.openxmlformats.org/wordprocessingml/2006/main">
        <w:t xml:space="preserve">خلاصو:</w:t>
      </w:r>
    </w:p>
    <w:p>
      <w:r xmlns:w="http://schemas.openxmlformats.org/wordprocessingml/2006/main">
        <w:t xml:space="preserve">1 سموئيل 3 پيش ڪري ٿو:</w:t>
      </w:r>
    </w:p>
    <w:p>
      <w:r xmlns:w="http://schemas.openxmlformats.org/wordprocessingml/2006/main">
        <w:t xml:space="preserve">سموئيل نالي نوجوان ڇوڪرو جو سڏ؛</w:t>
      </w:r>
    </w:p>
    <w:p>
      <w:r xmlns:w="http://schemas.openxmlformats.org/wordprocessingml/2006/main">
        <w:t xml:space="preserve">ايلي جي گھر وارن جي خلاف فيصلي جو خدا جو پيغام؛</w:t>
      </w:r>
    </w:p>
    <w:p>
      <w:r xmlns:w="http://schemas.openxmlformats.org/wordprocessingml/2006/main">
        <w:t xml:space="preserve">سموئيل کي نبيءَ جي حيثيت سان قائم ڪرڻ.</w:t>
      </w:r>
    </w:p>
    <w:p/>
    <w:p>
      <w:r xmlns:w="http://schemas.openxmlformats.org/wordprocessingml/2006/main">
        <w:t xml:space="preserve">تي زور:</w:t>
      </w:r>
    </w:p>
    <w:p>
      <w:r xmlns:w="http://schemas.openxmlformats.org/wordprocessingml/2006/main">
        <w:t xml:space="preserve">سامو نالي نوجوان ڇوڪرو جو سڏ؛</w:t>
      </w:r>
    </w:p>
    <w:p>
      <w:r xmlns:w="http://schemas.openxmlformats.org/wordprocessingml/2006/main">
        <w:t xml:space="preserve">ايلي جي گھر وارن جي خلاف فيصلي جو خدا جو پيغام؛</w:t>
      </w:r>
    </w:p>
    <w:p>
      <w:r xmlns:w="http://schemas.openxmlformats.org/wordprocessingml/2006/main">
        <w:t xml:space="preserve">سامي کي نبيءَ جو قيام.</w:t>
      </w:r>
    </w:p>
    <w:p/>
    <w:p>
      <w:r xmlns:w="http://schemas.openxmlformats.org/wordprocessingml/2006/main">
        <w:t xml:space="preserve">باب سموئيل جي سڏڻ تي ڌيان ڏئي ٿو، ايلي جي گھر وارن جي خلاف فيصلي جو خدا جو پيغام، ۽ ساموئيل کي نبي جي حيثيت سان قائم ڪرڻ. 1 سموئيل 3 ۾، ساموئيل ھڪڙو نوجوان ڇوڪرو آھي جيڪو ايلي جي ھيٺان خدمت ڪري رھيو آھي شيلو ۾ خيمي ۾. هڪ رات، هو هڪ آواز ٻڌي ٿو جيڪو هن جو نالو سڏيندو آهي ۽ غلطيء سان سمجهي ٿو ته اهو ايلي آهي. هن کان پوء ٽي ڀيرا، ايلي محسوس ڪيو ته اهو خدا آهي جيڪو سموئيل سان ڳالهائي رهيو آهي.</w:t>
      </w:r>
    </w:p>
    <w:p/>
    <w:p>
      <w:r xmlns:w="http://schemas.openxmlformats.org/wordprocessingml/2006/main">
        <w:t xml:space="preserve">1 سموئيل 3 ۾ جاري، خدا پاڻ کي ساموئيل ڏانهن ظاھر ڪري ٿو ۽ ايلي جي گھر وارن جي خلاف فيصلي جو پيغام پھچائي ٿو، ڇاڪاڻ⁠تہ انھن جي بدڪاري ۽ پنھنجن پٽن جي گنھگار رويي کي روڪڻ ۾ ناڪامي. ٻئي صبح، ايلي سموئيل کي زور ڏنو ته شيئر ڪرڻ لاء جيڪو خدا رات جي دوران ڳالهايو هو. ناخوشگي سان، سموئيل سڀني کي حصيداري ڪري ٿو جيڪو هن خدا کان ٻڌو هو هڪ پيغام جيڪو ايلي جي خاندان لاء اهم نتيجا کڻندو آهي.</w:t>
      </w:r>
    </w:p>
    <w:p/>
    <w:p>
      <w:r xmlns:w="http://schemas.openxmlformats.org/wordprocessingml/2006/main">
        <w:t xml:space="preserve">1 سموئيل 3 سموئيل کي نبيءَ جي حيثيت سان قائم ڪرڻ سان ختم ٿئي ٿو. جيئن هو وڏو ٿئي ٿو، هن جي شهرت سڄي اسرائيل ۾ پکڙيل آهي ڇاڪاڻ ته خدا پنهنجو پاڻ کي شيلو ۾ پنهنجي ڪلام ذريعي ظاهر ڪري ٿو. هي اسرائيل جي تاريخ ۾ هڪ اهم موڙ جي نشاندهي ڪري ٿو جيئن اهي هڪ نئين دور ۾ داخل ٿين ٿا جتي خدا پنهنجي چونڊيل خادم سموئيل جي ذريعي سڌو ڳالهائيندو آهي جيڪو قوم جي رهنمائي ۽ اڳواڻي ۾ اهم ڪردار ادا ڪندو.</w:t>
      </w:r>
    </w:p>
    <w:p/>
    <w:p>
      <w:r xmlns:w="http://schemas.openxmlformats.org/wordprocessingml/2006/main">
        <w:t xml:space="preserve">1 سموئيل 3:1 ۽ ٻار سموئيل ايلي جي اڳيان خداوند جي خدمت ڪئي. ۽ انھن ڏينھن ۾ خداوند جو ڪلام قيمتي ھو. ڪو کليل نظارو نه هو.</w:t>
      </w:r>
    </w:p>
    <w:p/>
    <w:p>
      <w:r xmlns:w="http://schemas.openxmlformats.org/wordprocessingml/2006/main">
        <w:t xml:space="preserve">ايلي ۽ سموئيل جي وقت ۾ خداوند جو ڪلام قيمتي هو، نه کليل نظر سان.</w:t>
      </w:r>
    </w:p>
    <w:p/>
    <w:p>
      <w:r xmlns:w="http://schemas.openxmlformats.org/wordprocessingml/2006/main">
        <w:t xml:space="preserve">1. رب جي ڪلام کي ٻڌڻ ۽ ان تي عمل ڪرڻ جي اهميت</w:t>
      </w:r>
    </w:p>
    <w:p/>
    <w:p>
      <w:r xmlns:w="http://schemas.openxmlformats.org/wordprocessingml/2006/main">
        <w:t xml:space="preserve">2. محدود نظر جي وقت ۾ وفاداري جي ضرورت آهي</w:t>
      </w:r>
    </w:p>
    <w:p/>
    <w:p>
      <w:r xmlns:w="http://schemas.openxmlformats.org/wordprocessingml/2006/main">
        <w:t xml:space="preserve">1. Deuteronomy 28:1-2 SCLNT - ۽ جيڪڏھن تون ايمانداري سان خداوند پنھنجي خدا جي فرمانبرداري ڪندين ۽ سندس سڀني حڪمن تي ڌيان سان عمل ڪندين، جيڪي اڄ آءٌ تو کي ڏيان ٿو، تہ خداوند تنھنجو خدا توھان کي زمين جي سڀني قومن کان مٿاھين مقام ڏيندو. . ۽ اھي سڀ نعمتون توھان تي اينديون ۽ توھان کي پھچنديون، جيڪڏھن توھان پنھنجي خداوند جي آواز جي فرمانبرداري ڪريو.</w:t>
      </w:r>
    </w:p>
    <w:p/>
    <w:p>
      <w:r xmlns:w="http://schemas.openxmlformats.org/wordprocessingml/2006/main">
        <w:t xml:space="preserve">2. جيمس 1:19-20 - ھي ڄاڻو، منھنجا پيارا ڀائرو: ھر ماڻھوءَ کي ٻڌڻ ۾ تڪڙو، ڳالهائڻ ۾ سست، ڪاوڙ ۾ سست ٿيڻ گھرجي. ڇاڪاڻ ته انسان جو غضب خدا جي صداقت پيدا نٿو ڪري.</w:t>
      </w:r>
    </w:p>
    <w:p/>
    <w:p>
      <w:r xmlns:w="http://schemas.openxmlformats.org/wordprocessingml/2006/main">
        <w:t xml:space="preserve">1 سموئيل 3:2 ۽ اھو ان وقت ٿيو، جڏھن ايلي پنھنجي جاءِ تي ليٽيو ويو، ۽ سندس اکيون ڳاڙھا ٿيڻ لڳيون، جو ھو ڏسي نہ سگھيو.</w:t>
      </w:r>
    </w:p>
    <w:p/>
    <w:p>
      <w:r xmlns:w="http://schemas.openxmlformats.org/wordprocessingml/2006/main">
        <w:t xml:space="preserve">ايلي کي ڏسڻ جي قابل نه هئي ڇاڪاڻ ته هن جي اکين جي روشني خراب ٿي وئي هئي جيئن هو پنهنجي بستري تي ليٽيو ويو.</w:t>
      </w:r>
    </w:p>
    <w:p/>
    <w:p>
      <w:r xmlns:w="http://schemas.openxmlformats.org/wordprocessingml/2006/main">
        <w:t xml:space="preserve">1. اسان جي معذوري کان ٻاهر ڏسڻ: ايلي کان هڪ سبق</w:t>
      </w:r>
    </w:p>
    <w:p/>
    <w:p>
      <w:r xmlns:w="http://schemas.openxmlformats.org/wordprocessingml/2006/main">
        <w:t xml:space="preserve">2. عمر جي چئلينج کي قبول ڪرڻ: ايلي کان سکيا</w:t>
      </w:r>
    </w:p>
    <w:p/>
    <w:p>
      <w:r xmlns:w="http://schemas.openxmlformats.org/wordprocessingml/2006/main">
        <w:t xml:space="preserve">1. 2 ڪرنٿين 12:9-10 SCLNT - پولس پنھنجي روحاني مصيبت جي صورت ۾ خدا جي فضل تي ڀروسو ڪيو.</w:t>
      </w:r>
    </w:p>
    <w:p/>
    <w:p>
      <w:r xmlns:w="http://schemas.openxmlformats.org/wordprocessingml/2006/main">
        <w:t xml:space="preserve">2. زبور 71: 9، 17-18 - خدا جي وفاداري انهن لاءِ جيڪي پوڙها ۽ ڪمزور آهن.</w:t>
      </w:r>
    </w:p>
    <w:p/>
    <w:p>
      <w:r xmlns:w="http://schemas.openxmlformats.org/wordprocessingml/2006/main">
        <w:t xml:space="preserve">1 سموئيل 3:3 پوءِ اڳي ئي خدا جو ڏيئا ٻاريو ويو خداوند جي مندر ۾، جتي خدا جو صندوق ھو، ۽ سموئيل ننڊ ۾ پئجي ويو.</w:t>
      </w:r>
    </w:p>
    <w:p/>
    <w:p>
      <w:r xmlns:w="http://schemas.openxmlformats.org/wordprocessingml/2006/main">
        <w:t xml:space="preserve">بائيبل جو 1 سموئيل 3:3 جو حوالو بيان ڪري ٿو رب جي مندر ۾ خدا جي صندوق جي منظر کي جڏهن خدا جو چراغ نڪري ويو ۽ سموئيل سمهي رهيو هو.</w:t>
      </w:r>
    </w:p>
    <w:p/>
    <w:p>
      <w:r xmlns:w="http://schemas.openxmlformats.org/wordprocessingml/2006/main">
        <w:t xml:space="preserve">1. مشڪل وقت ۾ خدا جي وفاداري</w:t>
      </w:r>
    </w:p>
    <w:p/>
    <w:p>
      <w:r xmlns:w="http://schemas.openxmlformats.org/wordprocessingml/2006/main">
        <w:t xml:space="preserve">2. هڪ اونداهي دنيا ۾ خدا جي روشني</w:t>
      </w:r>
    </w:p>
    <w:p/>
    <w:p>
      <w:r xmlns:w="http://schemas.openxmlformats.org/wordprocessingml/2006/main">
        <w:t xml:space="preserve">1. زبور 27: 1 - "خداوند منهنجو نور ۽ منهنجو ڇوٽڪارو آهي، مان ڪنهن کان ڊڄان؟"</w:t>
      </w:r>
    </w:p>
    <w:p/>
    <w:p>
      <w:r xmlns:w="http://schemas.openxmlformats.org/wordprocessingml/2006/main">
        <w:t xml:space="preserve">2. يسعياه 60: 1 - "اٿ، چمڪ، ڇالاء⁠جو تنھنجو نور آيو آھي، ۽ خداوند جو جلال تو تي وڌي ويو آھي."</w:t>
      </w:r>
    </w:p>
    <w:p/>
    <w:p>
      <w:r xmlns:w="http://schemas.openxmlformats.org/wordprocessingml/2006/main">
        <w:t xml:space="preserve">1 سموئيل 3:4 انھيءَ لاءِ ته خداوند سموئيل کي سڏيو، ۽ ھن جواب ڏنو تہ ”آءٌ ھتي آھيان.</w:t>
      </w:r>
    </w:p>
    <w:p/>
    <w:p>
      <w:r xmlns:w="http://schemas.openxmlformats.org/wordprocessingml/2006/main">
        <w:t xml:space="preserve">خدا سموئيل کي سڏيو ۽ هن خدمت ڪرڻ جي رضامندي سان جواب ڏنو.</w:t>
      </w:r>
    </w:p>
    <w:p/>
    <w:p>
      <w:r xmlns:w="http://schemas.openxmlformats.org/wordprocessingml/2006/main">
        <w:t xml:space="preserve">1. "خدمت ڪرڻ لاء سڏيو ويو: خدا جي دعوت لاء اسان جو جواب"</w:t>
      </w:r>
    </w:p>
    <w:p/>
    <w:p>
      <w:r xmlns:w="http://schemas.openxmlformats.org/wordprocessingml/2006/main">
        <w:t xml:space="preserve">2. "جواب ڏيڻ لاءِ تيار: خدا جي سڏ جو جواب ڏيڻ"</w:t>
      </w:r>
    </w:p>
    <w:p/>
    <w:p>
      <w:r xmlns:w="http://schemas.openxmlformats.org/wordprocessingml/2006/main">
        <w:t xml:space="preserve">1. يسعياه 6:8 - پوءِ مون خداوند جو آواز ٻڌو تہ ”آءٌ ڪنھن کي موڪليان ۽ ڪير اسان لاءِ ويندو؟ ۽ مون چيو، "مان ھتي آھيان، مون کي موڪليو!"</w:t>
      </w:r>
    </w:p>
    <w:p/>
    <w:p>
      <w:r xmlns:w="http://schemas.openxmlformats.org/wordprocessingml/2006/main">
        <w:t xml:space="preserve">2. يوحنا 15:16-20 SCLNT - تو مون کي نہ چونڊيو آھي، پر مون اوھان کي چونڊيو آھي ۽ اوھان کي مقرر ڪيو آھي تہ اوھين وڃو ۽ ميوو ڏيو ۽ توھان جو ميوو قائم رھي، انھيءَ لاءِ تہ جيئن اوھين منھنجي نالي تي پيءُ کان جيڪي گھرو سو اھو ڏئي. توهان.</w:t>
      </w:r>
    </w:p>
    <w:p/>
    <w:p>
      <w:r xmlns:w="http://schemas.openxmlformats.org/wordprocessingml/2006/main">
        <w:t xml:space="preserve">1 سموئيل 3:5 پوءِ ھو ڊوڙي ايلي ڏانھن ويو ۽ چيائينس تہ ”آءٌ ھيڏانھن آھيان. ڇو ته تو مون کي سڏيو آهي. ۽ هن چيو ته مون نه سڏيو. ٻيهر ليٽ. ۽ هو وڃي ليٽيو.</w:t>
      </w:r>
    </w:p>
    <w:p/>
    <w:p>
      <w:r xmlns:w="http://schemas.openxmlformats.org/wordprocessingml/2006/main">
        <w:t xml:space="preserve">سموئيل نالي هڪ نوجوان ڇوڪرو آواز ٻڌي ٿو جيڪو کيس سڏي رهيو آهي ۽ هو ايلي، پادري ڏانهن ڊوڙندو آهي، پر ايلي هن کي سڏڻ کان انڪار ڪري ٿو.</w:t>
      </w:r>
    </w:p>
    <w:p/>
    <w:p>
      <w:r xmlns:w="http://schemas.openxmlformats.org/wordprocessingml/2006/main">
        <w:t xml:space="preserve">1. خدا هميشه اسان کي هن جي خدمت ڪرڻ لاء سڏيندو آهي - 1 سموئيل 3: 5</w:t>
      </w:r>
    </w:p>
    <w:p/>
    <w:p>
      <w:r xmlns:w="http://schemas.openxmlformats.org/wordprocessingml/2006/main">
        <w:t xml:space="preserve">2. هر حال ۾ خدا جي آواز کي ٻڌو - 1 سموئيل 3: 5</w:t>
      </w:r>
    </w:p>
    <w:p/>
    <w:p>
      <w:r xmlns:w="http://schemas.openxmlformats.org/wordprocessingml/2006/main">
        <w:t xml:space="preserve">1. امثال 8:17 - مان انھن سان پيار ڪريان ٿو جيڪي مون سان پيار ڪن ٿا. ۽ جيڪي مون کي جلد ڳوليندا سي مون کي ڳوليندا.</w:t>
      </w:r>
    </w:p>
    <w:p/>
    <w:p>
      <w:r xmlns:w="http://schemas.openxmlformats.org/wordprocessingml/2006/main">
        <w:t xml:space="preserve">2. يرمياه 29:11-13 - ڇاڪاڻ ته مون کي خبر آهي ته مون وٽ توهان لاءِ جيڪي منصوبا آهن، رب فرمائي ٿو، توهان کي خوشحال ڪرڻ جو منصوبو آهي ۽ توهان کي نقصان نه پهچائڻ، توهان کي اميد ۽ مستقبل ڏيڻ جو منصوبو.</w:t>
      </w:r>
    </w:p>
    <w:p/>
    <w:p>
      <w:r xmlns:w="http://schemas.openxmlformats.org/wordprocessingml/2006/main">
        <w:t xml:space="preserve">1 سموئيل 3:6 ۽ خداوند وري سڏيو، سموئيل. سموئيل اٿيو ۽ ايلي ڏانھن ويو ۽ چيائين تہ ”آءٌ ھتي آھيان. ڇو ته تو مون کي سڏيو آهي. ۽ هن جواب ڏنو، "مون نه سڏيو، منهنجا پٽ. ٻيهر ليٽ.</w:t>
      </w:r>
    </w:p>
    <w:p/>
    <w:p>
      <w:r xmlns:w="http://schemas.openxmlformats.org/wordprocessingml/2006/main">
        <w:t xml:space="preserve">لنگھندڙ خداوند سموئيل کي سڏيو ۽ جڏھن ھن جواب ڏنو، ايلي کيس ٻڌايو ته ھن کيس نه سڏيو.</w:t>
      </w:r>
    </w:p>
    <w:p/>
    <w:p>
      <w:r xmlns:w="http://schemas.openxmlformats.org/wordprocessingml/2006/main">
        <w:t xml:space="preserve">1. خدا جا سڏ اسان لاءِ آهن فرمانبرداري ڪرڻ، نظرانداز نه ڪرڻ.</w:t>
      </w:r>
    </w:p>
    <w:p/>
    <w:p>
      <w:r xmlns:w="http://schemas.openxmlformats.org/wordprocessingml/2006/main">
        <w:t xml:space="preserve">2. خدا جي سڏ کي سنجيدگي سان ورتو وڃي، جيتوڻيڪ اهي غير معمولي نظر اچن ٿا.</w:t>
      </w:r>
    </w:p>
    <w:p/>
    <w:p>
      <w:r xmlns:w="http://schemas.openxmlformats.org/wordprocessingml/2006/main">
        <w:t xml:space="preserve">1. يرمياه 29:11-13 - ڇاڪاڻ ته مون کي خبر آهي ته مون وٽ توهان لاءِ جيڪي منصوبا آهن، رب فرمائي ٿو، ڀلائي لاءِ منصوبا آهن نه برائي لاءِ، توهان کي مستقبل ۽ اميد ڏيڻ لاءِ.</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1 سموئيل 3:7 ھاڻي سموئيل اڃا تائين خداوند کي نہ ڄاتو ھو، ۽ نڪي ھن تي اڃا تائين خداوند جو ڪلام نازل ٿيو ھو.</w:t>
      </w:r>
    </w:p>
    <w:p/>
    <w:p>
      <w:r xmlns:w="http://schemas.openxmlformats.org/wordprocessingml/2006/main">
        <w:t xml:space="preserve">رب اڃا پاڻ کي سموئيل تي ظاهر نه ڪيو هو، ۽ سموئيل اڃا تائين رب کي نه ڄاتو.</w:t>
      </w:r>
    </w:p>
    <w:p/>
    <w:p>
      <w:r xmlns:w="http://schemas.openxmlformats.org/wordprocessingml/2006/main">
        <w:t xml:space="preserve">1. "رب جو انتظار: ساموئيل جي ڪهاڻي"</w:t>
      </w:r>
    </w:p>
    <w:p/>
    <w:p>
      <w:r xmlns:w="http://schemas.openxmlformats.org/wordprocessingml/2006/main">
        <w:t xml:space="preserve">2. ”اميد جي اميد: نبيءَ جي راهه کي سمجهڻ“</w:t>
      </w:r>
    </w:p>
    <w:p/>
    <w:p>
      <w:r xmlns:w="http://schemas.openxmlformats.org/wordprocessingml/2006/main">
        <w:t xml:space="preserve">1. يرمياه 29:13 - "توهان مون کي ڳوليندا ۽ مون کي ڳوليندا، جڏهن توهان مون کي پنهنجي دل سان ڳوليندا."</w:t>
      </w:r>
    </w:p>
    <w:p/>
    <w:p>
      <w:r xmlns:w="http://schemas.openxmlformats.org/wordprocessingml/2006/main">
        <w:t xml:space="preserve">2. زبور 27: 14 - "رب جو انتظار ڪريو؛ مضبوط ٿيو ۽ دل وٺو ۽ رب جو انتظار ڪريو."</w:t>
      </w:r>
    </w:p>
    <w:p/>
    <w:p>
      <w:r xmlns:w="http://schemas.openxmlformats.org/wordprocessingml/2006/main">
        <w:t xml:space="preserve">1 سموئيل 3:8 ۽ خداوند ٽيون ڀيرو وري ساموئيل کي سڏيو. ھو اٿيو ۽ ايلي ڏانھن ويو ۽ چيائين تہ ”آءٌ ھتي آھيان. ڇو ته تو مون کي سڏيو آهي. ۽ ايلي سمجھيو ته خداوند ٻار کي سڏيو آھي.</w:t>
      </w:r>
    </w:p>
    <w:p/>
    <w:p>
      <w:r xmlns:w="http://schemas.openxmlformats.org/wordprocessingml/2006/main">
        <w:t xml:space="preserve">ايلي سمجھيو ته خداوند سموئيل کي سڏيو آھي، ۽ سموئيل ايلي ڏانھن ويو جڏھن کيس ٽيون ڀيرو سڏيو ويو.</w:t>
      </w:r>
    </w:p>
    <w:p/>
    <w:p>
      <w:r xmlns:w="http://schemas.openxmlformats.org/wordprocessingml/2006/main">
        <w:t xml:space="preserve">1. خدا جو سڏ بي مثال آهي جڏهن اهو اچي ٿو؛ اسان کي جواب ڏيڻ لاء تيار ٿيڻ گهرجي.</w:t>
      </w:r>
    </w:p>
    <w:p/>
    <w:p>
      <w:r xmlns:w="http://schemas.openxmlformats.org/wordprocessingml/2006/main">
        <w:t xml:space="preserve">2. رب جو فرمانبردار رهو، چاهي ڪيترو به وقت اچي.</w:t>
      </w:r>
    </w:p>
    <w:p/>
    <w:p>
      <w:r xmlns:w="http://schemas.openxmlformats.org/wordprocessingml/2006/main">
        <w:t xml:space="preserve">1. يسعياه 6:8 - پوءِ مون خداوند جو آواز ٻڌو تہ ”آءٌ ڪنھن کي موڪليان؟ ۽ ڪير اسان لاءِ ويندو؟ ۽ مون چيو، هي آهيان، مون کي موڪليو!</w:t>
      </w:r>
    </w:p>
    <w:p/>
    <w:p>
      <w:r xmlns:w="http://schemas.openxmlformats.org/wordprocessingml/2006/main">
        <w:t xml:space="preserve">2. يرمياہ 1:7 - پر خداوند مون کي چيو تہ ”نہ چئو، آءٌ ننڍو آھيان. توهان کي هر ڪنهن وٽ وڃڻ گهرجي جنهن ڏانهن آئون توهان کي موڪليان ٿو ۽ جيڪو توهان کي حڪم ڏيان ٿو.</w:t>
      </w:r>
    </w:p>
    <w:p/>
    <w:p>
      <w:r xmlns:w="http://schemas.openxmlformats.org/wordprocessingml/2006/main">
        <w:t xml:space="preserve">1 سموئيل 3:9 تنھنڪري ايلي ساموئيل کي چيو تہ ”وڃ، ويھي رھ، پوءِ جيڪڏھن ھو تو کي سڏيندو تہ چوندو تہ ”ڳالهاءِ اي خداوند! ڇالاءِ⁠جو تنھنجو خادم ٻڌندو آھي. تنھنڪري سموئيل ويو ۽ پنھنجي جاءِ تي ليٽيو.</w:t>
      </w:r>
    </w:p>
    <w:p/>
    <w:p>
      <w:r xmlns:w="http://schemas.openxmlformats.org/wordprocessingml/2006/main">
        <w:t xml:space="preserve">ايلي سموئيل کي هدايت ڪري ٿو ته ليٽيو ۽ جواب ڏيڻ لاءِ تيار رهو جيڪڏهن خدا کيس سڏيندي چوي ٿو ”ڳالهاءِ رب، ڇو ته تنهنجو خادم ٻڌي ٿو.</w:t>
      </w:r>
    </w:p>
    <w:p/>
    <w:p>
      <w:r xmlns:w="http://schemas.openxmlformats.org/wordprocessingml/2006/main">
        <w:t xml:space="preserve">1. "خدا هميشه ڳالهائيندو آهي: ٻڌڻ لاء سکڻ"</w:t>
      </w:r>
    </w:p>
    <w:p/>
    <w:p>
      <w:r xmlns:w="http://schemas.openxmlformats.org/wordprocessingml/2006/main">
        <w:t xml:space="preserve">2. "خدا جو سڏ ۽ اسان جو جواب: خدا جي آواز جي فرمانبرداري"</w:t>
      </w:r>
    </w:p>
    <w:p/>
    <w:p>
      <w:r xmlns:w="http://schemas.openxmlformats.org/wordprocessingml/2006/main">
        <w:t xml:space="preserve">1. يوحنا 10:27 - منھنجون رڍون منھنجو آواز ٻڌن ٿيون ۽ آءٌ انھن کي سڃاڻان ٿو ۽ اھي منھنجي پٺيان اچن ٿيون.</w:t>
      </w:r>
    </w:p>
    <w:p/>
    <w:p>
      <w:r xmlns:w="http://schemas.openxmlformats.org/wordprocessingml/2006/main">
        <w:t xml:space="preserve">2. زبور 46:10 - خاموش رهو، ۽ ڄاڻو ته مان خدا آهيان. مون کي قومن ۾ مٿاهون ڪيو ويندو، مون کي زمين ۾ بلند ڪيو ويندو.</w:t>
      </w:r>
    </w:p>
    <w:p/>
    <w:p>
      <w:r xmlns:w="http://schemas.openxmlformats.org/wordprocessingml/2006/main">
        <w:t xml:space="preserve">1 سموئيل 3:10 ۽ خداوند آيو، بيٺو، ۽ سڏيو ويندو آھي ٻين وقتن وانگر، سموئيل، سموئيل. تڏھن سموئيل وراڻيو تہ ”ڳالهاءِ. ڇالاءِ⁠جو تنھنجو خادم ٻڌندو آھي.</w:t>
      </w:r>
    </w:p>
    <w:p/>
    <w:p>
      <w:r xmlns:w="http://schemas.openxmlformats.org/wordprocessingml/2006/main">
        <w:t xml:space="preserve">رب سموئيل ڏانهن ظاهر ٿيو ۽ کيس سڏيو، ۽ سموئيل جواب ڏنو، ٻڌڻ لاء تيار.</w:t>
      </w:r>
    </w:p>
    <w:p/>
    <w:p>
      <w:r xmlns:w="http://schemas.openxmlformats.org/wordprocessingml/2006/main">
        <w:t xml:space="preserve">1. خدا اسان کي مختلف طريقن سان سڏي ٿو، ۽ اسان جو جواب هڪ تيارگي ۽ فرمانبرداري جو هجڻ گهرجي.</w:t>
      </w:r>
    </w:p>
    <w:p/>
    <w:p>
      <w:r xmlns:w="http://schemas.openxmlformats.org/wordprocessingml/2006/main">
        <w:t xml:space="preserve">2. خدا اسان جي زندگين ۾ موجود آهي، ۽ اهو ضروري آهي ته هن جي آواز تي ڌيان ڏيڻ گهرجي.</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جيمس 1:19-20 - ھي ڄاڻو، منھنجا پيارا ڀائرو: ھر ماڻھوءَ کي ٻڌڻ ۾ تڪڙو، ڳالهائڻ ۾ سست، ڪاوڙ ۾ سست ٿيڻ گھرجي. ڇاڪاڻ ته انسان جو غضب خدا جي صداقت پيدا نٿو ڪري.</w:t>
      </w:r>
    </w:p>
    <w:p/>
    <w:p>
      <w:r xmlns:w="http://schemas.openxmlformats.org/wordprocessingml/2006/main">
        <w:t xml:space="preserve">1 سموئيل 3:11 پوءِ خداوند سموئيل کي چيو تہ ”ڏس، آءٌ بني اسرائيل ۾ ھڪڙو ڪم ڪندس، جنھن تي ٻڌندڙ جا ٻئي ڪن ٽڙي پوندا.</w:t>
      </w:r>
    </w:p>
    <w:p/>
    <w:p>
      <w:r xmlns:w="http://schemas.openxmlformats.org/wordprocessingml/2006/main">
        <w:t xml:space="preserve">رب سموئيل سان ڳالهائي ٿو ۽ اسرائيل ۾ هڪ اهم واقعي جو واعدو ڪري ٿو جيڪو هر ڪنهن کي حيران ڪري ڇڏيندو جيڪو ان جي ٻڌي.</w:t>
      </w:r>
    </w:p>
    <w:p/>
    <w:p>
      <w:r xmlns:w="http://schemas.openxmlformats.org/wordprocessingml/2006/main">
        <w:t xml:space="preserve">1. خدا هميشه پراسرار طريقن سان ڪم ڪندو - 1 ڪرنٿين 2: 7-9</w:t>
      </w:r>
    </w:p>
    <w:p/>
    <w:p>
      <w:r xmlns:w="http://schemas.openxmlformats.org/wordprocessingml/2006/main">
        <w:t xml:space="preserve">2. رب تي ايمان رکو - متي 17:20</w:t>
      </w:r>
    </w:p>
    <w:p/>
    <w:p>
      <w:r xmlns:w="http://schemas.openxmlformats.org/wordprocessingml/2006/main">
        <w:t xml:space="preserve">1. يسعياه 64: 3 - جڏهن تو خوفناڪ ڪم ڪيو جن جي اسان کي نظر نه هئي، تون هيٺ آيو، جبل تنهنجي حضور ۾ هيٺ لهي ويا.</w:t>
      </w:r>
    </w:p>
    <w:p/>
    <w:p>
      <w:r xmlns:w="http://schemas.openxmlformats.org/wordprocessingml/2006/main">
        <w:t xml:space="preserve">2. ايوب 37: 5 - خدا پنھنجي آواز سان شاندار طور تي گرجندو آھي. عظيم شيون ڪري ٿو، جيڪو اسان سمجهي نٿا سگهون.</w:t>
      </w:r>
    </w:p>
    <w:p/>
    <w:p>
      <w:r xmlns:w="http://schemas.openxmlformats.org/wordprocessingml/2006/main">
        <w:t xml:space="preserve">1 سموئيل 3:12 انھيءَ ڏينھن آءٌ ايلي جي خلاف اھي سڀ ڳالھيون ڪندس، جيڪي مون ھن جي گھر بابت چيو آھي: جڏھن آءٌ شروع ڪندس، تہ ان کي ختم ڪندس.</w:t>
      </w:r>
    </w:p>
    <w:p/>
    <w:p>
      <w:r xmlns:w="http://schemas.openxmlformats.org/wordprocessingml/2006/main">
        <w:t xml:space="preserve">خدا ايلي سان واعدو ڪيو ته هو انهن سڀني شين تي عمل ڪندو جيڪي هن پنهنجي گهر بابت چيو آهي، ٻنهي کي شروع ڪرڻ ۽ مڪمل ڪرڻ.</w:t>
      </w:r>
    </w:p>
    <w:p/>
    <w:p>
      <w:r xmlns:w="http://schemas.openxmlformats.org/wordprocessingml/2006/main">
        <w:t xml:space="preserve">1. خدا وفادار آهي: هن جا وعدا توهان سان</w:t>
      </w:r>
    </w:p>
    <w:p/>
    <w:p>
      <w:r xmlns:w="http://schemas.openxmlformats.org/wordprocessingml/2006/main">
        <w:t xml:space="preserve">2. مشڪل وقت ۾ ڪيئن صبر ڪجي</w:t>
      </w:r>
    </w:p>
    <w:p/>
    <w:p>
      <w:r xmlns:w="http://schemas.openxmlformats.org/wordprocessingml/2006/main">
        <w:t xml:space="preserve">1. ماتم 3: 22-23 - "اها رب جي رحمت آهي جيڪا اسان کي ختم نه ڪئي وئي آهي، ڇاڪاڻ ته هن جون رحمون ناڪام نه ٿيون. اهي هر صبح نوان آهن: توهان جي وفاداري عظيم آهي."</w:t>
      </w:r>
    </w:p>
    <w:p/>
    <w:p>
      <w:r xmlns:w="http://schemas.openxmlformats.org/wordprocessingml/2006/main">
        <w:t xml:space="preserve">2. يسعياه 55:11 -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p>
      <w:r xmlns:w="http://schemas.openxmlformats.org/wordprocessingml/2006/main">
        <w:t xml:space="preserve">1 سموئيل 3:13 ڇالاءِ⁠جو مون ھن کي ٻڌايو آھي تہ آءٌ سندس گھر کي ھميشہ لاءِ ان بڇڙائيءَ جي سزا ڏيندس جنھن کي ھو ڄاڻي ٿو. ڇالاءِ⁠جو ھن جي پٽن پاڻ کي ناپاڪ ڪيو، ۽ ھن انھن کي روڪيو نہ.</w:t>
      </w:r>
    </w:p>
    <w:p/>
    <w:p>
      <w:r xmlns:w="http://schemas.openxmlformats.org/wordprocessingml/2006/main">
        <w:t xml:space="preserve">خدا ايلي جي گھر کي ابديت لاء فيصلو ڪندو سندس پٽن جي گناهه واري رويي جي ڪري، جيڪو ايلي صحيح طور تي پتو ڏيڻ ۾ ناڪام ٿيو.</w:t>
      </w:r>
    </w:p>
    <w:p/>
    <w:p>
      <w:r xmlns:w="http://schemas.openxmlformats.org/wordprocessingml/2006/main">
        <w:t xml:space="preserve">1. خدا جو فيصلو انصاف ۽ منصفانه آهي، ۽ اسان کي اسان جي عملن جي ذميواري وٺڻ گهرجي.</w:t>
      </w:r>
    </w:p>
    <w:p/>
    <w:p>
      <w:r xmlns:w="http://schemas.openxmlformats.org/wordprocessingml/2006/main">
        <w:t xml:space="preserve">2. اسان کي پاڻ کي ۽ ٻين کي انهن جي گناهن جو جوابده رکڻ ۾ محتاط رهڻ گهرجي.</w:t>
      </w:r>
    </w:p>
    <w:p/>
    <w:p>
      <w:r xmlns:w="http://schemas.openxmlformats.org/wordprocessingml/2006/main">
        <w:t xml:space="preserve">رومين 2:6-18 SCLNT - ڇالاءِ⁠جو ھو ھر ڪنھن ماڻھوءَ کي سندس ڪمن موجب بدلو ڏيندو: جيڪي نيڪيءَ ۾ صبر سان عزت، عزت ۽ بقا جا طلبگار آھن تن کي دائمي زندگي ڏيندو، پر انھن لاءِ جيڪي ڪوڙا آھن. ۽ سچ جي فرمانبرداري نه ڪريو، پر بڇڙائي جي تابعداري ڪريو، اتي غضب ۽ غضب ٿيندو."</w:t>
      </w:r>
    </w:p>
    <w:p/>
    <w:p>
      <w:r xmlns:w="http://schemas.openxmlformats.org/wordprocessingml/2006/main">
        <w:t xml:space="preserve">پطرس 4:17-18 نيڪ ماڻهو ته بچيل ئي نه آهي، بيڪار ۽ گنهگار ڪٿي ظاهر ٿيندا؟</w:t>
      </w:r>
    </w:p>
    <w:p/>
    <w:p>
      <w:r xmlns:w="http://schemas.openxmlformats.org/wordprocessingml/2006/main">
        <w:t xml:space="preserve">1 سموئيل 3:14 تنھنڪري مون ايلي جي گھر جو قسم کنيو آھي تہ ايلي جي گھر جي بدڪاري کي ھميشه لاءِ قربانيءَ ۽ نذراني سان صاف نه ڪيو ويندو.</w:t>
      </w:r>
    </w:p>
    <w:p/>
    <w:p>
      <w:r xmlns:w="http://schemas.openxmlformats.org/wordprocessingml/2006/main">
        <w:t xml:space="preserve">خدا اعلان ڪري ٿو ته ايلي جي گھر جي بي انصافي قرباني يا قرباني سان صاف نه ڪئي ويندي.</w:t>
      </w:r>
    </w:p>
    <w:p/>
    <w:p>
      <w:r xmlns:w="http://schemas.openxmlformats.org/wordprocessingml/2006/main">
        <w:t xml:space="preserve">1. سختي جي منهن ۾ وفاداري</w:t>
      </w:r>
    </w:p>
    <w:p/>
    <w:p>
      <w:r xmlns:w="http://schemas.openxmlformats.org/wordprocessingml/2006/main">
        <w:t xml:space="preserve">2. خدا جي فيصلي جي طاقت</w:t>
      </w:r>
    </w:p>
    <w:p/>
    <w:p>
      <w:r xmlns:w="http://schemas.openxmlformats.org/wordprocessingml/2006/main">
        <w:t xml:space="preserve">1. يسعياه 55:10-11 - "جيئن ته مينهن ۽ برف آسمان مان لھي ٿو ۽ اتي واپس نه ٿا ڪن، پر زمين کي پاڻي ڏئي ٿو، ان کي پيدا ڪري ٿو ۽ اناج ڪري ٿو، ۽ پوکيندڙ کي ٻج ۽ کائيندڙ کي ماني ڏئي ٿو. ڇا منھنجو لفظ اھو آھي جيڪو منھنجي وات مان نڪرندو آھي، اھو مون ڏانھن خالي نه موٽندو، پر اھو اھو پورو ڪندو جيڪو منھنجي مقصد آھي، ۽ اھو ڪم ڪامياب ٿيندو جنھن لاء مون موڪليو آھي.</w:t>
      </w:r>
    </w:p>
    <w:p/>
    <w:p>
      <w:r xmlns:w="http://schemas.openxmlformats.org/wordprocessingml/2006/main">
        <w:t xml:space="preserve">2. حبڪوڪ 2: 3 - ڇو ته اڃا تائين خواب ان جي مقرر ڪيل وقت جو انتظار ڪري ٿو. اهو آخر تائين جلدي ڪري ٿو اهو ڪوڙ نه ڪندو. جيڪڏهن اهو سست لڳي ٿو، ان لاء انتظار ڪريو؛ اهو ضرور ايندو؛ دير نه ڪندو.</w:t>
      </w:r>
    </w:p>
    <w:p/>
    <w:p>
      <w:r xmlns:w="http://schemas.openxmlformats.org/wordprocessingml/2006/main">
        <w:t xml:space="preserve">1 سموئيل 3:15 ۽ سموئيل صبح تائين ليٽيو، ۽ خداوند جي گھر جا دروازا کوليا. ۽ سموئيل ايلي کي رويا ڏيکارڻ کان ڊڄي ويو.</w:t>
      </w:r>
    </w:p>
    <w:p/>
    <w:p>
      <w:r xmlns:w="http://schemas.openxmlformats.org/wordprocessingml/2006/main">
        <w:t xml:space="preserve">سموئيل خدا کان هڪ خواب حاصل ڪيو پر ان بابت ايلي کي ٻڌائڻ کان ڊپ هو.</w:t>
      </w:r>
    </w:p>
    <w:p/>
    <w:p>
      <w:r xmlns:w="http://schemas.openxmlformats.org/wordprocessingml/2006/main">
        <w:t xml:space="preserve">1. خدا جي هدايت ۽ جرئت تي يقين رکو ته ان جي پيروي ڪرڻ لاء</w:t>
      </w:r>
    </w:p>
    <w:p/>
    <w:p>
      <w:r xmlns:w="http://schemas.openxmlformats.org/wordprocessingml/2006/main">
        <w:t xml:space="preserve">2. خوف جي باوجود ايمان جو قدم کڻڻ وقت</w:t>
      </w:r>
    </w:p>
    <w:p/>
    <w:p>
      <w:r xmlns:w="http://schemas.openxmlformats.org/wordprocessingml/2006/main">
        <w:t xml:space="preserve">1. جوشوا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1 سموئيل 3:16 پوءِ ايلي سموئيل کي سڏي چيو تہ ”سموئيل، منھنجا پٽ. ۽ هن جواب ڏنو ته، مان هتي آهيان.</w:t>
      </w:r>
    </w:p>
    <w:p/>
    <w:p>
      <w:r xmlns:w="http://schemas.openxmlformats.org/wordprocessingml/2006/main">
        <w:t xml:space="preserve">ايلي سموئيل کي سڏي ٿو ۽ سموئيل جواب ڏئي ٿو.</w:t>
      </w:r>
    </w:p>
    <w:p/>
    <w:p>
      <w:r xmlns:w="http://schemas.openxmlformats.org/wordprocessingml/2006/main">
        <w:t xml:space="preserve">1. "خدا اسان کي سڏي ٿو" - دريافت ڪيو ته ڪيئن خدا اسان کي سڏي ٿو هن جي خدمت ڪرڻ ۽ اسان جي زندگين لاء هن جي مرضي جي پيروي ڪرڻ.</w:t>
      </w:r>
    </w:p>
    <w:p/>
    <w:p>
      <w:r xmlns:w="http://schemas.openxmlformats.org/wordprocessingml/2006/main">
        <w:t xml:space="preserve">2. "اطاعت جو تحفو" - اهو معلوم ڪرڻ ته ڪيئن سموئيل جي خدا جي سڏ جي فرمانبرداري بائبل جي ايمان جو هڪ مثال آهي.</w:t>
      </w:r>
    </w:p>
    <w:p/>
    <w:p>
      <w:r xmlns:w="http://schemas.openxmlformats.org/wordprocessingml/2006/main">
        <w:t xml:space="preserve">1. لوقا 5:1-11 SCLNT - عيسيٰ پنھنجن شاگردن کي پنھنجي پٺيان ھلڻ لاءِ سڏي ٿو.</w:t>
      </w:r>
    </w:p>
    <w:p/>
    <w:p>
      <w:r xmlns:w="http://schemas.openxmlformats.org/wordprocessingml/2006/main">
        <w:t xml:space="preserve">2. افسيون 6: 1-3 - ٻار پنھنجي والدين جي خداوند ۾ فرمانبرداري ڪن.</w:t>
      </w:r>
    </w:p>
    <w:p/>
    <w:p>
      <w:r xmlns:w="http://schemas.openxmlformats.org/wordprocessingml/2006/main">
        <w:t xml:space="preserve">1 سموئيل 3:17 فَقَالَ: «إِنَّ الَّذِي تَقُولَ الرَّبُّ إِلَى الْأَرْضِ؟ منهنجي دعا آهي ته توکان اها ڳالهه مون کان نه لڪاءِ: خدا توسان ائين ئي ڪندو، ۽ ان کان به وڌيڪ، جيڪڏهن تون مون کان ڪا شيءِ لڪائيندين ته انهن سڀني ڳالهين مان جيڪي هن تو کي چيو.</w:t>
      </w:r>
    </w:p>
    <w:p/>
    <w:p>
      <w:r xmlns:w="http://schemas.openxmlformats.org/wordprocessingml/2006/main">
        <w:t xml:space="preserve">ايلي سموئيل کان پڇيو ته هن کي ٻڌايو ته خدا هن کي ڇا چيو هو، ۽ هن کي برڪت ڏيڻ جو واعدو ڪيو ته جيڪڏهن هن کان ڪجهه نه لڪايو.</w:t>
      </w:r>
    </w:p>
    <w:p/>
    <w:p>
      <w:r xmlns:w="http://schemas.openxmlformats.org/wordprocessingml/2006/main">
        <w:t xml:space="preserve">1. فرمانبرداري جي طاقت: خدا جي حڪمن جي پيروي ڪرڻ سکڻ</w:t>
      </w:r>
    </w:p>
    <w:p/>
    <w:p>
      <w:r xmlns:w="http://schemas.openxmlformats.org/wordprocessingml/2006/main">
        <w:t xml:space="preserve">2. خدا کي اوليت ڏيڻ: اسان جي زندگين ۾ خدا جي مرضي کي اوليت ڏيڻ</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2. جيمس 4:7 - تنھنڪري پاڻ کي خدا جي حوالي ڪريو. شيطان جي مزاحمت ڪريو، ۽ اھو اوھان کان ڀڄي ويندو.</w:t>
      </w:r>
    </w:p>
    <w:p/>
    <w:p>
      <w:r xmlns:w="http://schemas.openxmlformats.org/wordprocessingml/2006/main">
        <w:t xml:space="preserve">1 سموئيل 3:18 ۽ سموئيل کيس سڀڪنھن شيء کي ٻڌايو، ۽ کانئس ڪجھ به نه لڪايو. ۽ هن چيو ته، اهو رب آهي: هن کي اهو ڪرڻ ڏيو جيڪو هن کي سٺو لڳي.</w:t>
      </w:r>
    </w:p>
    <w:p/>
    <w:p>
      <w:r xmlns:w="http://schemas.openxmlformats.org/wordprocessingml/2006/main">
        <w:t xml:space="preserve">سموئيل ايلي کي سڀ ڪجهه ٻڌايو جيڪو خدا کيس چيو هو، بغير ڪنهن به شيء کي لڪايو. ايلي جواب ڏنو ته خدا کي اجازت ڏني وڃي ته هو جيڪو چاهي ٿو.</w:t>
      </w:r>
    </w:p>
    <w:p/>
    <w:p>
      <w:r xmlns:w="http://schemas.openxmlformats.org/wordprocessingml/2006/main">
        <w:t xml:space="preserve">1) خدا جي حڪمراني: ياد رکڻ جيڪو ڪنٽرول ۾ آهي</w:t>
      </w:r>
    </w:p>
    <w:p/>
    <w:p>
      <w:r xmlns:w="http://schemas.openxmlformats.org/wordprocessingml/2006/main">
        <w:t xml:space="preserve">2) خدا کي ٻڌڻ: سندس فرمانبرداري</w:t>
      </w:r>
    </w:p>
    <w:p/>
    <w:p>
      <w:r xmlns:w="http://schemas.openxmlformats.org/wordprocessingml/2006/main">
        <w:t xml:space="preserve">1) يسعياه 55: 8-9 ڇاڪاڻ ته منهنجا خيال توهان جا خيال نه آهن،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2) يسعياه 46:10 ختم ٿيڻ جو اعلان ڪندي شروعات کان وٺي ۽ قديم زماني کان جيڪي شيون اڃا تائين نه ڪيون ويون آهن، چون ٿا، منهنجو مشورو بيٺو، ۽ مان پنهنجو سڀ مقصد پورو ڪندس.</w:t>
      </w:r>
    </w:p>
    <w:p/>
    <w:p>
      <w:r xmlns:w="http://schemas.openxmlformats.org/wordprocessingml/2006/main">
        <w:t xml:space="preserve">1 سموئيل 3:19 ۽ سموئيل وڌندو ويو، ۽ خداوند ساڻس گڏ ھو، ۽ ھن جي ھڪڙي ڳالھھ کي زمين تي نه ڇڏيو.</w:t>
      </w:r>
    </w:p>
    <w:p/>
    <w:p>
      <w:r xmlns:w="http://schemas.openxmlformats.org/wordprocessingml/2006/main">
        <w:t xml:space="preserve">سموئيل وڌي ويو ۽ رب ساڻس گڏ هو، انهي ڳالهه کي يقيني بڻائي ته هن جي لفظن مان ڪو به وساريو نه ويو.</w:t>
      </w:r>
    </w:p>
    <w:p/>
    <w:p>
      <w:r xmlns:w="http://schemas.openxmlformats.org/wordprocessingml/2006/main">
        <w:t xml:space="preserve">1. لفظن جي طاقت: اچو ته پنهنجي لفظن کي خدا جي شان ۾ آڻڻ لاءِ استعمال ڪريون.</w:t>
      </w:r>
    </w:p>
    <w:p/>
    <w:p>
      <w:r xmlns:w="http://schemas.openxmlformats.org/wordprocessingml/2006/main">
        <w:t xml:space="preserve">2. خدا جي وفاداري: خدا هميشه موجود آهي، اسان جي رهنمائي ڪري ٿو جيتوڻيڪ اسان کي اهو احساس نه آهي.</w:t>
      </w:r>
    </w:p>
    <w:p/>
    <w:p>
      <w:r xmlns:w="http://schemas.openxmlformats.org/wordprocessingml/2006/main">
        <w:t xml:space="preserve">1. جيمس 3:9-10 SCLNT - انھيءَ سان اسين پنھنجي پالڻھار ۽ پيءُ کي ساراھيون ٿا، ۽ انھيءَ سان انھن ماڻھن کي لعنت ٿا ڏيون، جيڪي خدا جي صورت ۾ ٺاھيا ويا آھن.</w:t>
      </w:r>
    </w:p>
    <w:p/>
    <w:p>
      <w:r xmlns:w="http://schemas.openxmlformats.org/wordprocessingml/2006/main">
        <w:t xml:space="preserve">2. زبور 139: 7-8 - مان توهان جي روح مان ڪيڏانهن وڃان؟ يا مان توهان جي موجودگي کان ڪيڏانهن ڀڄي وڃان؟ جيڪڏھن مان آسمان ڏانھن چڙھيان، تون اتي آھين! جيڪڏھن مان پنھنجو بسترو شيول ۾ ٺاھيو، تون اتي آھين!</w:t>
      </w:r>
    </w:p>
    <w:p/>
    <w:p>
      <w:r xmlns:w="http://schemas.openxmlformats.org/wordprocessingml/2006/main">
        <w:t xml:space="preserve">1 سموئيل 3:20 ۽ دان کان وٺي بيرسبع تائين سڀني اسرائيلن کي خبر پئي ته سموئيل خداوند جو نبي ٿيڻ لاءِ قائم ڪيو ويو آھي.</w:t>
      </w:r>
    </w:p>
    <w:p/>
    <w:p>
      <w:r xmlns:w="http://schemas.openxmlformats.org/wordprocessingml/2006/main">
        <w:t xml:space="preserve">سموئيل رب جو نبي ٿيڻ لاءِ قائم ڪيو ويو آهي ۽ سڀ بني اسرائيل ان کي ڄاڻي ٿو.</w:t>
      </w:r>
    </w:p>
    <w:p/>
    <w:p>
      <w:r xmlns:w="http://schemas.openxmlformats.org/wordprocessingml/2006/main">
        <w:t xml:space="preserve">1. رب جو هڪ نبي: پيغام ڪيئن حاصل ڪجي</w:t>
      </w:r>
    </w:p>
    <w:p/>
    <w:p>
      <w:r xmlns:w="http://schemas.openxmlformats.org/wordprocessingml/2006/main">
        <w:t xml:space="preserve">2. سموئيل: ايمان ۽ فرمانبرداري جو هڪ مثال</w:t>
      </w:r>
    </w:p>
    <w:p/>
    <w:p>
      <w:r xmlns:w="http://schemas.openxmlformats.org/wordprocessingml/2006/main">
        <w:t xml:space="preserve">1. يرمياه 1: 4-10 - يرمياه کي خدا جو سڏ</w:t>
      </w:r>
    </w:p>
    <w:p/>
    <w:p>
      <w:r xmlns:w="http://schemas.openxmlformats.org/wordprocessingml/2006/main">
        <w:t xml:space="preserve">2. رسولن جا ڪم 3:22-26 - پطرس يروشلم ۾ تبليغ ڪري ٿو</w:t>
      </w:r>
    </w:p>
    <w:p/>
    <w:p>
      <w:r xmlns:w="http://schemas.openxmlformats.org/wordprocessingml/2006/main">
        <w:t xml:space="preserve">1 سموئيل 3:21 ۽ خداوند شيلوہ ۾ وري ظاھر ٿيو، ڇالاءِ⁠جو خداوند پاڻ کي شيلوہ ۾ سموئيل تي خداوند جي ڪلام سان ظاھر ڪيو.</w:t>
      </w:r>
    </w:p>
    <w:p/>
    <w:p>
      <w:r xmlns:w="http://schemas.openxmlformats.org/wordprocessingml/2006/main">
        <w:t xml:space="preserve">رب پنهنجو پاڻ کي شيلو ۾ سموئيل ڏانهن پنهنجي ڪلام ذريعي ڳالهائڻ سان ظاهر ڪيو.</w:t>
      </w:r>
    </w:p>
    <w:p/>
    <w:p>
      <w:r xmlns:w="http://schemas.openxmlformats.org/wordprocessingml/2006/main">
        <w:t xml:space="preserve">1. خدا جي ڪلام جي اهميت: 1 سموئيل 3:21 جو جائزو وٺڻ</w:t>
      </w:r>
    </w:p>
    <w:p/>
    <w:p>
      <w:r xmlns:w="http://schemas.openxmlformats.org/wordprocessingml/2006/main">
        <w:t xml:space="preserve">2. رب جي آواز لاءِ ٻڌڻ: 1 سموئيل 3:21 جو هڪ نمائش</w:t>
      </w:r>
    </w:p>
    <w:p/>
    <w:p>
      <w:r xmlns:w="http://schemas.openxmlformats.org/wordprocessingml/2006/main">
        <w:t xml:space="preserve">1. يسعياه 55:11،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p>
      <w:r xmlns:w="http://schemas.openxmlformats.org/wordprocessingml/2006/main">
        <w:t xml:space="preserve">2. زبور 19: 7، "خداوند جو قانون مڪمل آهي، روح کي تبديل ڪري ٿو: رب جي شاهدي يقيني آهي، عقلمند کي سادي."</w:t>
      </w:r>
    </w:p>
    <w:p/>
    <w:p>
      <w:r xmlns:w="http://schemas.openxmlformats.org/wordprocessingml/2006/main">
        <w:t xml:space="preserve">1 سموئيل 4:1 ۽ سموئيل جو ڪلام سڀني بني اسرائيلن تي پھتو. ھاڻي بني اسرائيل فلستين جي خلاف وڙھڻ لاء نڪتو، ۽ ايبينزر جي ڀرسان گھيرو ڪيو، ۽ فلستين افيڪ ۾ گھيرو ڪيو.</w:t>
      </w:r>
    </w:p>
    <w:p/>
    <w:p>
      <w:r xmlns:w="http://schemas.openxmlformats.org/wordprocessingml/2006/main">
        <w:t xml:space="preserve">سموئيل جو ڪلام سڀني بني اسرائيلن کي ڄاڻايو ويو، جيڪو پوء فلستين سان جنگ ڪرڻ لاء نڪتو، ايبينزر جي ڀرسان ڪئمپ قائم ڪيو ۽ افيڪ ۾ فلستين ڪئمپ قائم ڪيو.</w:t>
      </w:r>
    </w:p>
    <w:p/>
    <w:p>
      <w:r xmlns:w="http://schemas.openxmlformats.org/wordprocessingml/2006/main">
        <w:t xml:space="preserve">1. خدا جي ڪلام جي طاقت - ڪيئن سموئيل جي ڪلام سڀني بني اسرائيلن کي فلستين جي خلاف جنگ ڪرڻ ۽ خدا جي واعدي جي وفاداريءَ جي حوصلا افزائي ڪئي.</w:t>
      </w:r>
    </w:p>
    <w:p/>
    <w:p>
      <w:r xmlns:w="http://schemas.openxmlformats.org/wordprocessingml/2006/main">
        <w:t xml:space="preserve">2. اتحاد جي طاقت - ڪيئن اسرائيل جي طاقت کي وڌايو ويو جڏهن اهي هڪ ٻئي سان گڏ بيٺا هئا.</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زبور 133: 1 - ڏسو، اھو ڪيترو سٺو ۽ ڪيترو خوشگوار آھي ڀائرن لاءِ گڏ رھڻ لاءِ اتحاد ۾!</w:t>
      </w:r>
    </w:p>
    <w:p/>
    <w:p>
      <w:r xmlns:w="http://schemas.openxmlformats.org/wordprocessingml/2006/main">
        <w:t xml:space="preserve">1 سموئيل 4:2 ۽ فلستين پاڻ کي بني اسرائيل جي مقابلي ۾ تيار ڪيو، ۽ جڏھن اھي لڙائي ۾ شامل ٿيا، تڏھن بني اسرائيلن کي فلستين جي سامھون شڪست ڏني وئي، ۽ انھن چار ھزار ماڻھن جي فوج کي ميدان ۾ ماريو.</w:t>
      </w:r>
    </w:p>
    <w:p/>
    <w:p>
      <w:r xmlns:w="http://schemas.openxmlformats.org/wordprocessingml/2006/main">
        <w:t xml:space="preserve">فلسطينين جنگ ۾ اسرائيلين کي شڪست ڏني، اٽڪل چار هزار ماڻهو مارجي ويا.</w:t>
      </w:r>
    </w:p>
    <w:p/>
    <w:p>
      <w:r xmlns:w="http://schemas.openxmlformats.org/wordprocessingml/2006/main">
        <w:t xml:space="preserve">1. خدا جي حفاظت جي طاقت: خدا ڪيئن اسان جي حفاظت ڪري سگهي ٿو مصيبت جي وقت ۾.</w:t>
      </w:r>
    </w:p>
    <w:p/>
    <w:p>
      <w:r xmlns:w="http://schemas.openxmlformats.org/wordprocessingml/2006/main">
        <w:t xml:space="preserve">2. اسان جي ايمان جي طاقت: اسان ڪيئن ثابت ڪري سگهون ٿا اسان جي ايمان جي آزمائش ذريعي.</w:t>
      </w:r>
    </w:p>
    <w:p/>
    <w:p>
      <w:r xmlns:w="http://schemas.openxmlformats.org/wordprocessingml/2006/main">
        <w:t xml:space="preserve">1. زبور 46: 1-2 - "خدا اسان جي پناهه ۽ طاقت آهي، مصيبت ۾ هڪ تمام حاضر مدد، تنهنڪري اسان نه ڊڄنداسين جيتوڻيڪ زمين رستو ڏئي، جيتوڻيڪ جبل سمنڊ جي دل ۾ هليا وڃن."</w:t>
      </w:r>
    </w:p>
    <w:p/>
    <w:p>
      <w:r xmlns:w="http://schemas.openxmlformats.org/wordprocessingml/2006/main">
        <w:t xml:space="preserve">2. جيمس 1: 2-4 - "اي منھنجا ڀائرو، جڏھن اوھان کي مختلف قسم جي آزمائشن کي منهن ڏيڻو پوي، اھو تمام خوشي سمجھو، ڇالاء⁠جو اوھين ڄاڻو ٿا ته توھان جي ايمان جي آزمائش ثابت قدمي پيدا ڪري ٿي، ۽ ثابت قدمي کي پورو اثر ڏيو، تہ جيئن توھان حاصل ڪريو. ڪامل ۽ مڪمل، ڪنهن به شيءِ ۾ گهٽتائي نه آهي.</w:t>
      </w:r>
    </w:p>
    <w:p/>
    <w:p>
      <w:r xmlns:w="http://schemas.openxmlformats.org/wordprocessingml/2006/main">
        <w:t xml:space="preserve">1 سموئيل 4:3 جڏھن ماڻھو خيمي ۾ آيا، تڏھن بني اسرائيلن جي بزرگن چيو تہ ”خداوند اسان کي اڄ ڏينھن تائين فلستين جي اڳيان ڇو ماريو آھي؟ اچو ته رب جي عھد جي صندوق کي شيلو مان کڻي اچون، ته جيئن، اھو اسان جي وچ ۾ اچي، اھو اسان کي اسان جي دشمنن جي ھٿ کان بچائي.</w:t>
      </w:r>
    </w:p>
    <w:p/>
    <w:p>
      <w:r xmlns:w="http://schemas.openxmlformats.org/wordprocessingml/2006/main">
        <w:t xml:space="preserve">بني اسرائيل جي بزرگن شيلوه کان عهد جي صندوق کي پنهنجي ڪئمپ ۾ آڻڻ چاهيندا هئا ته اميد آهي ته اهو انهن کي انهن جي دشمنن کان بچائيندو.</w:t>
      </w:r>
    </w:p>
    <w:p/>
    <w:p>
      <w:r xmlns:w="http://schemas.openxmlformats.org/wordprocessingml/2006/main">
        <w:t xml:space="preserve">1. "ايمان جي طاقت: 1 ساموئيل 4: 3 تي هڪ نظر"</w:t>
      </w:r>
    </w:p>
    <w:p/>
    <w:p>
      <w:r xmlns:w="http://schemas.openxmlformats.org/wordprocessingml/2006/main">
        <w:t xml:space="preserve">2. "عھد جي طاقت: ڇا اسان 1 سموئيل 4: 3 مان سکي سگھون ٿا"</w:t>
      </w:r>
    </w:p>
    <w:p/>
    <w:p>
      <w:r xmlns:w="http://schemas.openxmlformats.org/wordprocessingml/2006/main">
        <w:t xml:space="preserve">عبرانين 11:1-2 SCLNT - ”ھاڻي ايمان انھن شين جو يقين آھي، جن جي اميد رکي ٿي، انھن شين جو يقين، جيڪي نہ ڏٺا ويا آھن، ڇالاءِ⁠جو انھيءَ جي ڪري ئي پراڻن ماڻھن جي تعريف ٿيندي ھئي.</w:t>
      </w:r>
    </w:p>
    <w:p/>
    <w:p>
      <w:r xmlns:w="http://schemas.openxmlformats.org/wordprocessingml/2006/main">
        <w:t xml:space="preserve">2. يشوع 3:13-17 ته اردن جو پاڻي مٿي کان هيٺ ايندڙ پاڻيءَ کان ڪٽيو ويندو ۽ اهي هڪ ڍير تي بيٺا هوندا.</w:t>
      </w:r>
    </w:p>
    <w:p/>
    <w:p>
      <w:r xmlns:w="http://schemas.openxmlformats.org/wordprocessingml/2006/main">
        <w:t xml:space="preserve">1 سموئيل 4:4 تنھنڪري ماڻھن شيلو ڏانھن موڪليو تہ اُتان لشڪر جي خداوند جي عھد جو صندوق آڻين، جيڪو ڪروبين جي وچ ۾ رھندو آھي ۽ ايلي جا ٻه پٽ ھوفني ۽ فيناس اتي موجود ھئا. خدا جي عهد جو صندوق.</w:t>
      </w:r>
    </w:p>
    <w:p/>
    <w:p>
      <w:r xmlns:w="http://schemas.openxmlformats.org/wordprocessingml/2006/main">
        <w:t xml:space="preserve">بني اسرائيل جي ماڻھن شيلو ڏانھن موڪليو ته لشڪر جي خداوند جي عهد جو صندوق آڻين، ۽ ايلي جا ٻه پٽ، ھوفني ۽ فيناس، اتي ان سان گڏ ھئا.</w:t>
      </w:r>
    </w:p>
    <w:p/>
    <w:p>
      <w:r xmlns:w="http://schemas.openxmlformats.org/wordprocessingml/2006/main">
        <w:t xml:space="preserve">1. فرمانبرداري جي اهميت: عھد جي صندوق لاءِ بني اسرائيل جي عزت</w:t>
      </w:r>
    </w:p>
    <w:p/>
    <w:p>
      <w:r xmlns:w="http://schemas.openxmlformats.org/wordprocessingml/2006/main">
        <w:t xml:space="preserve">2. خدا جي وفاداري: رب جو لشڪر جو عهد سندس ماڻهن سان</w:t>
      </w:r>
    </w:p>
    <w:p/>
    <w:p>
      <w:r xmlns:w="http://schemas.openxmlformats.org/wordprocessingml/2006/main">
        <w:t xml:space="preserve">1. Deuteronomy 31:9-13: خدا جو عهد بني اسرائيل سان</w:t>
      </w:r>
    </w:p>
    <w:p/>
    <w:p>
      <w:r xmlns:w="http://schemas.openxmlformats.org/wordprocessingml/2006/main">
        <w:t xml:space="preserve">2. 1 تواريخ 13: 5-10: بادشاهه دائود جي فرمانبرداري ۾ عهد جي صندوق کي يروشلم ۾ آڻڻ ۾</w:t>
      </w:r>
    </w:p>
    <w:p/>
    <w:p>
      <w:r xmlns:w="http://schemas.openxmlformats.org/wordprocessingml/2006/main">
        <w:t xml:space="preserve">1 سموئيل 4:5 ۽ جڏھن خداوند جي عھد جو صندوق خيمي ۾ آيو، تڏھن سڀ بني اسرائيل وڏي واڪي واڪا ڪيا، تان جو زمين وري گونجي وئي.</w:t>
      </w:r>
    </w:p>
    <w:p/>
    <w:p>
      <w:r xmlns:w="http://schemas.openxmlformats.org/wordprocessingml/2006/main">
        <w:t xml:space="preserve">خداوند جي عهد جو صندوق بني اسرائيل جي ڪئمپ ۾ آيو، ۽ ماڻهن وڏي آواز سان خوش ٿيو.</w:t>
      </w:r>
    </w:p>
    <w:p/>
    <w:p>
      <w:r xmlns:w="http://schemas.openxmlformats.org/wordprocessingml/2006/main">
        <w:t xml:space="preserve">1. خدا اسان سان گڏ آهي- هن جي موجودگي لاء هن جي ساراهه ڪريو</w:t>
      </w:r>
    </w:p>
    <w:p/>
    <w:p>
      <w:r xmlns:w="http://schemas.openxmlformats.org/wordprocessingml/2006/main">
        <w:t xml:space="preserve">2. رب ۾ خوش ٿيو- سندس پيار ۽ رحمت جو جشن ڪريو</w:t>
      </w:r>
    </w:p>
    <w:p/>
    <w:p>
      <w:r xmlns:w="http://schemas.openxmlformats.org/wordprocessingml/2006/main">
        <w:t xml:space="preserve">1. يسعياه 12: 2- "ڏس، خدا منهنجو ڇوٽڪارو آهي؛ مان ڀروسو ڪندس ۽ نه ڊڄندس؛ ڇالاءِ⁠جو خداوند خداوند منھنجو طاقت ۽ گيت آھي، اھو پڻ منھنجو ڇوٽڪارو آھي."</w:t>
      </w:r>
    </w:p>
    <w:p/>
    <w:p>
      <w:r xmlns:w="http://schemas.openxmlformats.org/wordprocessingml/2006/main">
        <w:t xml:space="preserve">2. زبور 118: 14- "خداوند منهنجي طاقت ۽ گيت آهي، ۽ هو منهنجو نجات بڻجي ويو آهي."</w:t>
      </w:r>
    </w:p>
    <w:p/>
    <w:p>
      <w:r xmlns:w="http://schemas.openxmlformats.org/wordprocessingml/2006/main">
        <w:t xml:space="preserve">1 سموئيل 4:6 جڏھن فلستين انھيءَ گوڙ جو آواز ٻڌو، تڏھن چيائون تہ ”عبرانين جي ڪئمپ ۾ ھن وڏي گوڙ جو مطلب ڇا آھي؟ ۽ اھي سمجھي ويا تہ خداوند جو صندوق ڪئمپ ۾ آيو آھي.</w:t>
      </w:r>
    </w:p>
    <w:p/>
    <w:p>
      <w:r xmlns:w="http://schemas.openxmlformats.org/wordprocessingml/2006/main">
        <w:t xml:space="preserve">فلستين عبرانين جو وڏو آواز ٻڌو ۽ محسوس ڪيو ته خداوند جو صندوق سندن ڪئمپ ۾ اچي ويو آهي.</w:t>
      </w:r>
    </w:p>
    <w:p/>
    <w:p>
      <w:r xmlns:w="http://schemas.openxmlformats.org/wordprocessingml/2006/main">
        <w:t xml:space="preserve">1. رب تي ڀروسو رکو ۽ هو حفاظت ۽ هدايت فراهم ڪندو.</w:t>
      </w:r>
    </w:p>
    <w:p/>
    <w:p>
      <w:r xmlns:w="http://schemas.openxmlformats.org/wordprocessingml/2006/main">
        <w:t xml:space="preserve">2. خدا جي موجودگي خوشي ۽ جشن آڻيندي، ۽ اسان جي زندگين ۾ خوش آمديد ٿيڻ گهرجي.</w:t>
      </w:r>
    </w:p>
    <w:p/>
    <w:p>
      <w:r xmlns:w="http://schemas.openxmlformats.org/wordprocessingml/2006/main">
        <w:t xml:space="preserve">1. زبور 46: 1 "خدا اسان جي پناهه ۽ طاقت آهي، مصيبت ۾ هڪ تمام حاضر مدد."</w:t>
      </w:r>
    </w:p>
    <w:p/>
    <w:p>
      <w:r xmlns:w="http://schemas.openxmlformats.org/wordprocessingml/2006/main">
        <w:t xml:space="preserve">2. روميون 8:31 "پوءِ اسين انھن ڳالھين کي ڇا چئون؟ جيڪڏھن خدا اسان لاءِ آھي ته ڪير اسان جي خلاف ٿي سگھي ٿو؟"</w:t>
      </w:r>
    </w:p>
    <w:p/>
    <w:p>
      <w:r xmlns:w="http://schemas.openxmlformats.org/wordprocessingml/2006/main">
        <w:t xml:space="preserve">1 سموئيل 4:7 تنھنڪري فلستين ڊڄي ويا، ڇالاءِ⁠جو چيائون تہ ”خدا آيو آھي ڪئمپ ۾. ۽ چيائون ته اسان تي افسوس! ڇو ته هتي اڳ ۾ اهڙي شيء نه هئي.</w:t>
      </w:r>
    </w:p>
    <w:p/>
    <w:p>
      <w:r xmlns:w="http://schemas.openxmlformats.org/wordprocessingml/2006/main">
        <w:t xml:space="preserve">فلستي خوفزده ٿي ويا جڏهن انهن محسوس ڪيو ته خدا انهن جي ڪئمپ ۾ آيو آهي جيئن اڳ ڪڏهن به نه ٿيو هو.</w:t>
      </w:r>
    </w:p>
    <w:p/>
    <w:p>
      <w:r xmlns:w="http://schemas.openxmlformats.org/wordprocessingml/2006/main">
        <w:t xml:space="preserve">1. خدا اسان سان گڏ آهي: اسان اڪيلو نه آهيون</w:t>
      </w:r>
    </w:p>
    <w:p/>
    <w:p>
      <w:r xmlns:w="http://schemas.openxmlformats.org/wordprocessingml/2006/main">
        <w:t xml:space="preserve">2. خوف جي طاقت: خدا جي موجودگي کي سڃاڻڻ</w:t>
      </w:r>
    </w:p>
    <w:p/>
    <w:p>
      <w:r xmlns:w="http://schemas.openxmlformats.org/wordprocessingml/2006/main">
        <w:t xml:space="preserve">1.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Deuteronomy 31: 8 "اهو رب آهي جيڪو توهان جي اڳيان هلندو آهي، هو توهان سان گڏ هوندو، هو توهان کي نه ڇڏيندو، نه توهان کي ڇڏي ڏيندو، نه ڊڄو ۽ مايوس نه ٿيو."</w:t>
      </w:r>
    </w:p>
    <w:p/>
    <w:p>
      <w:r xmlns:w="http://schemas.openxmlformats.org/wordprocessingml/2006/main">
        <w:t xml:space="preserve">1 سموئيل 4:8 افسوس اسان لاءِ! ڪير اسان کي انهن طاقتور خدا جي هٿ کان بچائيندو؟ اھي ئي ديوتا آھن جن مصري ماڻھن کي ريگستان ۾ سڀني آفتن سان ماريو.</w:t>
      </w:r>
    </w:p>
    <w:p/>
    <w:p>
      <w:r xmlns:w="http://schemas.openxmlformats.org/wordprocessingml/2006/main">
        <w:t xml:space="preserve">بني اسرائيل فلستين جي ديوتا جي عظيم طاقت تي مايوس ٿي ويا، ياد رهي ته ڪيئن رب مصرين کي بيابان ۾ سڀني آفتن سان ماريو هو.</w:t>
      </w:r>
    </w:p>
    <w:p/>
    <w:p>
      <w:r xmlns:w="http://schemas.openxmlformats.org/wordprocessingml/2006/main">
        <w:t xml:space="preserve">1. خدا ڪنهن ٻئي طاقت کان وڏو آهي</w:t>
      </w:r>
    </w:p>
    <w:p/>
    <w:p>
      <w:r xmlns:w="http://schemas.openxmlformats.org/wordprocessingml/2006/main">
        <w:t xml:space="preserve">2. خدا جي قدرت بي مثال آهي</w:t>
      </w:r>
    </w:p>
    <w:p/>
    <w:p>
      <w:r xmlns:w="http://schemas.openxmlformats.org/wordprocessingml/2006/main">
        <w:t xml:space="preserve">1. Exodus 7: 14-12:36 رب جي مصر تي آفتون</w:t>
      </w:r>
    </w:p>
    <w:p/>
    <w:p>
      <w:r xmlns:w="http://schemas.openxmlformats.org/wordprocessingml/2006/main">
        <w:t xml:space="preserve">2. زبور 24: 1 رب سڀني شين جو خالق آهي</w:t>
      </w:r>
    </w:p>
    <w:p/>
    <w:p>
      <w:r xmlns:w="http://schemas.openxmlformats.org/wordprocessingml/2006/main">
        <w:t xml:space="preserve">1 سموئيل 4:9 اي فلستين، مضبوط ٿيو ۽ ماڻھن وانگر پاڻ کي ڇڏي ڏيو، متان عبرانين جا غلام نہ ٿيو، جھڙيءَ طرح اھي اوھان جا آھن: ماڻھن وانگر ڇڏي وڙھو.</w:t>
      </w:r>
    </w:p>
    <w:p/>
    <w:p>
      <w:r xmlns:w="http://schemas.openxmlformats.org/wordprocessingml/2006/main">
        <w:t xml:space="preserve">فلستين کي همٿايو پيو وڃي ته هو مضبوط ٿين ۽ عبرانين سان وڙهن، مردن وانگر.</w:t>
      </w:r>
    </w:p>
    <w:p/>
    <w:p>
      <w:r xmlns:w="http://schemas.openxmlformats.org/wordprocessingml/2006/main">
        <w:t xml:space="preserve">1. "خدا جي طاقت: ٻين جو خادم نه ٿيو"</w:t>
      </w:r>
    </w:p>
    <w:p/>
    <w:p>
      <w:r xmlns:w="http://schemas.openxmlformats.org/wordprocessingml/2006/main">
        <w:t xml:space="preserve">2. "جرئت جي طاقت: اٿي بيٺو ۽ جنگ ڪريو"</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اِفسين 6:10-13 SCLNT - آخرکار اي منھنجا ڀائرو، خداوند ۾ ۽ سندس طاقت جي زور تي مضبوط ٿيو. خدا جي سڄي هٿيار تي رکو، ته جيئن توهان شيطان جي سازشن جي خلاف بيهڻ جي قابل ٿي سگهو. ڇاڪاڻ ته اسان گوشت ۽ رت جي خلاف نه، پر حڪمرانن جي خلاف، طاقتن جي خلاف، هن دنيا جي اونداهين جي حڪمرانن جي خلاف، اعلي هنڌن تي روحاني بڇڙائي جي خلاف. تنھنڪري اوھان وٽ خدا جا سمورا ھٿيار کڻو، انھيءَ لاءِ تہ اوھين بڇڙي ڏينھن کي برداشت ڪري سگھو، ۽ سڀ ڪجھ ڪرڻ کان پوءِ، بيھي رھو.</w:t>
      </w:r>
    </w:p>
    <w:p/>
    <w:p>
      <w:r xmlns:w="http://schemas.openxmlformats.org/wordprocessingml/2006/main">
        <w:t xml:space="preserve">1 سموئيل 4:10 ۽ فلستين سان جنگ ڪئي، ۽ بني اسرائيلن کي ماريو ويو، ۽ اھي ڀڄي ويا ھر ماڻھو پنھنجي خيمي ۾، ۽ اتي ھڪڙو وڏو قتلام ٿيو. ڇالاءِ⁠جو اتي بني اسرائيل جا ٽيھ ھزار پيادا مري ويا.</w:t>
      </w:r>
    </w:p>
    <w:p/>
    <w:p>
      <w:r xmlns:w="http://schemas.openxmlformats.org/wordprocessingml/2006/main">
        <w:t xml:space="preserve">فلسطينين اسرائيل سان جنگ ڪئي ۽ اسرائيل کي شڪست ڏني وئي، جنهن جي نتيجي ۾ هڪ عظيم قتلام ٿيو جتي 30,000 پيادل مارجي ويا.</w:t>
      </w:r>
    </w:p>
    <w:p/>
    <w:p>
      <w:r xmlns:w="http://schemas.openxmlformats.org/wordprocessingml/2006/main">
        <w:t xml:space="preserve">1. آفت جي وچ ۾ خدا جو رزق</w:t>
      </w:r>
    </w:p>
    <w:p/>
    <w:p>
      <w:r xmlns:w="http://schemas.openxmlformats.org/wordprocessingml/2006/main">
        <w:t xml:space="preserve">2. نافرمانيءَ جي قيمت</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يشوع 7:10-12 SCLNT - تڏھن خداوند يشوع کي چيو تہ ”اٿ! ڇا ڪري رهيا آهيو پنهنجي منهن تي؟ اسرائيل گناهه ڪيو آهي؛ انهن منهنجي عهد جي ڀڃڪڙي ڪئي آهي، جنهن کي مون انهن کي رکڻ جو حڪم ڏنو هو. انهن ڪجهه وقف ڪيل شيون ورتيون آهن. انهن چوري ڪئي آهي، انهن ڪوڙ ڳالهايو آهي، انهن انهن کي پنهنجي ملڪيت سان رکيو آهي. ان ڪري بني اسرائيل پنھنجن دشمنن جي مقابلي ۾ بيھي نه ٿا سگھن. اھي پنھنجن پٺين کي ڦريندا آھن ۽ ڊوڙندا آھن ڇاڪاڻ ته اھي تباھيءَ جو ذميوار بڻيل آھن. مان توهان سان گڏ نه رهندس جيستائين توهان تباهه نه ڪيو جيڪو توهان جي وچ ۾ تباهي لاء وقف آهي.</w:t>
      </w:r>
    </w:p>
    <w:p/>
    <w:p>
      <w:r xmlns:w="http://schemas.openxmlformats.org/wordprocessingml/2006/main">
        <w:t xml:space="preserve">1 سموئيل 4:11 ۽ خدا جو صندوق ورتو ويو. ۽ ايلي جا ٻه پٽ، هوفني ۽ فيناس، قتل ڪيا ويا.</w:t>
      </w:r>
    </w:p>
    <w:p/>
    <w:p>
      <w:r xmlns:w="http://schemas.openxmlformats.org/wordprocessingml/2006/main">
        <w:t xml:space="preserve">خدا جي صندوق تي قبضو ڪيو ويو ۽ ايلي جا ٻه پٽ، هوفني ۽ فيناس مارجي ويا.</w:t>
      </w:r>
    </w:p>
    <w:p/>
    <w:p>
      <w:r xmlns:w="http://schemas.openxmlformats.org/wordprocessingml/2006/main">
        <w:t xml:space="preserve">1. خدا جي موجودگي جو نقصان ۽ تباهي جا نتيجا</w:t>
      </w:r>
    </w:p>
    <w:p/>
    <w:p>
      <w:r xmlns:w="http://schemas.openxmlformats.org/wordprocessingml/2006/main">
        <w:t xml:space="preserve">2. جيڪو پوکين ٿا سو لڻڻ جي ناگزيريت</w:t>
      </w:r>
    </w:p>
    <w:p/>
    <w:p>
      <w:r xmlns:w="http://schemas.openxmlformats.org/wordprocessingml/2006/main">
        <w:t xml:space="preserve">1. زبور 78: 61-64 - هن پنهنجي طاقت کي قيد ڪري ڇڏيو، سندس شان دشمن جي هٿ ۾. هن پنهنجي قوم کي سڀني قومن جي ٺٺوليون ڏنيون. هن شيلو جي خيمه کي ڇڏي ڏنو، جيڪو خيمو هن ماڻهن جي وچ ۾ لڳايو هو. هن پنهنجي طاقت کي قيد ڪرڻ ۽ پنهنجي شان کي دشمن جي هٿ ۾ ڏنو.</w:t>
      </w:r>
    </w:p>
    <w:p/>
    <w:p>
      <w:r xmlns:w="http://schemas.openxmlformats.org/wordprocessingml/2006/main">
        <w:t xml:space="preserve">2. جيمس 4:17 - ان ڪري، جيڪو ڄاڻي ٿو صحيح ڪم ڪرڻ ۽ نه ٿو ڪري، تنھن لاءِ اھو گناھ آھي.</w:t>
      </w:r>
    </w:p>
    <w:p/>
    <w:p>
      <w:r xmlns:w="http://schemas.openxmlformats.org/wordprocessingml/2006/main">
        <w:t xml:space="preserve">1 سموئيل 4:12 تنھن تي بنيامين جو ھڪڙو ماڻھو لشڪر مان ڀڄي نڪتو ۽ انھيءَ ئي ڏينھن شلو ڏانھن پھتو، جنھن ۾ پنھنجا ڪپڙا ڦاٽل ۽ مٿي تي مٽي رکيل ھئي.</w:t>
      </w:r>
    </w:p>
    <w:p/>
    <w:p>
      <w:r xmlns:w="http://schemas.openxmlformats.org/wordprocessingml/2006/main">
        <w:t xml:space="preserve">بني اسرائيل جي فوج جنگ ۾ شڪست کاڌي ۽ بنيامين جو ھڪڙو ماڻھو مصيبت ۾ واپس شيلو ڏانھن موٽيو.</w:t>
      </w:r>
    </w:p>
    <w:p/>
    <w:p>
      <w:r xmlns:w="http://schemas.openxmlformats.org/wordprocessingml/2006/main">
        <w:t xml:space="preserve">1. شڪست جي منهن ۾ ايمان جي طاقت</w:t>
      </w:r>
    </w:p>
    <w:p/>
    <w:p>
      <w:r xmlns:w="http://schemas.openxmlformats.org/wordprocessingml/2006/main">
        <w:t xml:space="preserve">2. مشڪل وقت ۾ ثابت قدمي جي طاقت</w:t>
      </w:r>
    </w:p>
    <w:p/>
    <w:p>
      <w:r xmlns:w="http://schemas.openxmlformats.org/wordprocessingml/2006/main">
        <w:t xml:space="preserve">1. روميون 8:31 پوءِ انھن ڳالھين کي اسين ڇا چئون؟ جيڪڏهن خدا اسان لاءِ آهي ته ڪير اسان جي خلاف ٿي سگهي ٿو؟</w:t>
      </w:r>
    </w:p>
    <w:p/>
    <w:p>
      <w:r xmlns:w="http://schemas.openxmlformats.org/wordprocessingml/2006/main">
        <w:t xml:space="preserve">2. جوشوا 1: 9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1 سموئيل 4:13 پوءِ جڏھن ھو آيو، تڏھن ايلي رستي جي ڪناري تي ويھي رھيو، ڇالاءِ⁠جو ھن جي دل خدا جي صندوق لاءِ ڏڪڻ لڳي. ۽ جڏھن اھو ماڻھو شھر ۾ آيو، ۽ اھو ٻڌايو، سڄو شھر رڙ ڪري ڇڏيو.</w:t>
      </w:r>
    </w:p>
    <w:p/>
    <w:p>
      <w:r xmlns:w="http://schemas.openxmlformats.org/wordprocessingml/2006/main">
        <w:t xml:space="preserve">ايلي روڊ جي ڪناري تي بيٺو هو، خدا جي صندوق جي قسمت لاء خوفزده، جڏهن هڪ ماڻهو شهر ۾ پهتو ته خبر ٻڌائڻ لاء. سڄو شهر حيران ٿي جواب ڏنو.</w:t>
      </w:r>
    </w:p>
    <w:p/>
    <w:p>
      <w:r xmlns:w="http://schemas.openxmlformats.org/wordprocessingml/2006/main">
        <w:t xml:space="preserve">1. خوف نه ڪريو: پريشاني جي وقت ۾ پريشاني سان معاملو ڪرڻ</w:t>
      </w:r>
    </w:p>
    <w:p/>
    <w:p>
      <w:r xmlns:w="http://schemas.openxmlformats.org/wordprocessingml/2006/main">
        <w:t xml:space="preserve">2. هڪ شخص جي طاقت: ڪيئن اسان جا عمل اسان جي ڪميونٽي کي متاثر ڪن ٿا</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46: 1-3 - خدا اسان جي پناهه ۽ طاقت آهي، مصيبت ۾ هميشه موجود مدد. تنهن ڪري اسان نه ڊڄنداسين، جيتوڻيڪ زمين رستو ڏئي ٿي ۽ جبل سمنڊ جي دل ۾ اچي وڃن ٿا، جيتوڻيڪ ان جو پاڻي گوڙ ۽ جھاگ ۽ جبل انهن جي اڀرڻ سان لرزندا آهن.</w:t>
      </w:r>
    </w:p>
    <w:p/>
    <w:p>
      <w:r xmlns:w="http://schemas.openxmlformats.org/wordprocessingml/2006/main">
        <w:t xml:space="preserve">1 سموئيل 4:14 جڏھن ايلي روئڻ جو آواز ٻڌو، تڏھن چيائين تہ ”ھن گوڙ جي شور جو مطلب ڇا آھي؟ ۽ اھو ماڻھو جلدي ۾ آيو، ۽ ايلي کي ٻڌايو.</w:t>
      </w:r>
    </w:p>
    <w:p/>
    <w:p>
      <w:r xmlns:w="http://schemas.openxmlformats.org/wordprocessingml/2006/main">
        <w:t xml:space="preserve">هڪ ماڻهو ايلي وٽ آيو ته کيس خبر پئي ته علائقي ۾ هڪ وڏو شور آهي.</w:t>
      </w:r>
    </w:p>
    <w:p/>
    <w:p>
      <w:r xmlns:w="http://schemas.openxmlformats.org/wordprocessingml/2006/main">
        <w:t xml:space="preserve">1. خدا جو ڪلام الٽيميٽ اٿارٽي آهي: ايلي ان ماڻهوءَ کان سچ پڇي، جيڪو وٽس آيو، ان تي ڀروسو ڪيو ته جيڪا معلومات هن ڏني سا صحيح هئي.</w:t>
      </w:r>
    </w:p>
    <w:p/>
    <w:p>
      <w:r xmlns:w="http://schemas.openxmlformats.org/wordprocessingml/2006/main">
        <w:t xml:space="preserve">2. خدا جي آواز لاءِ خبردار رھو: علائقي ۾ شور ڪرڻ لاءِ ايلي جي خبرداريءَ کيس ان ماڻھوءَ کان خبر وٺڻ جي قابل بڻايو.</w:t>
      </w:r>
    </w:p>
    <w:p/>
    <w:p>
      <w:r xmlns:w="http://schemas.openxmlformats.org/wordprocessingml/2006/main">
        <w:t xml:space="preserve">1. زبور 46:10 "ماٺ ڪر، ۽ ڄاڻو ته مان خدا آهيان."</w:t>
      </w:r>
    </w:p>
    <w:p/>
    <w:p>
      <w:r xmlns:w="http://schemas.openxmlformats.org/wordprocessingml/2006/main">
        <w:t xml:space="preserve">2. 1 يوحنا 4: 1 پيارا، ھر روح کي نہ مڃيو، پر روحن کي آزمائي ڏسو ته ڇا اھي خدا جي طرفان آھن، ڇالاء⁠جو ڪيترائي ڪوڙا نبي دنيا ۾ نڪري ويا آھن.</w:t>
      </w:r>
    </w:p>
    <w:p/>
    <w:p>
      <w:r xmlns:w="http://schemas.openxmlformats.org/wordprocessingml/2006/main">
        <w:t xml:space="preserve">1 سموئيل 4:15 ھاڻي ايلي اٺن سالن جي ھئي. ۽ سندس اکيون مدھم ٿي ويون، جو ھو ڏسي نه سگھيو.</w:t>
      </w:r>
    </w:p>
    <w:p/>
    <w:p>
      <w:r xmlns:w="http://schemas.openxmlformats.org/wordprocessingml/2006/main">
        <w:t xml:space="preserve">ايلي، بني اسرائيل جو اعليٰ پادري، 98 سالن جو هو ۽ سندس اکين جي روشني ناڪام ٿي وئي هئي.</w:t>
      </w:r>
    </w:p>
    <w:p/>
    <w:p>
      <w:r xmlns:w="http://schemas.openxmlformats.org/wordprocessingml/2006/main">
        <w:t xml:space="preserve">1. "هڪ ڊگهي زندگي جي نعمت: 1 سموئيل 4:15 تي عڪس"</w:t>
      </w:r>
    </w:p>
    <w:p/>
    <w:p>
      <w:r xmlns:w="http://schemas.openxmlformats.org/wordprocessingml/2006/main">
        <w:t xml:space="preserve">2. "غيب کي ڏسڻ: 1 سموئيل 4:15 ۾ ايمان جو مطالعو"</w:t>
      </w:r>
    </w:p>
    <w:p/>
    <w:p>
      <w:r xmlns:w="http://schemas.openxmlformats.org/wordprocessingml/2006/main">
        <w:t xml:space="preserve">1. 2 ڪرنٿين 5: 7 - "ڇاڪاڻ ته اسين ايمان سان هلون ٿا، نه ڏسڻ سان."</w:t>
      </w:r>
    </w:p>
    <w:p/>
    <w:p>
      <w:r xmlns:w="http://schemas.openxmlformats.org/wordprocessingml/2006/main">
        <w:t xml:space="preserve">2. زبور 90:10 - "اسان جي زندگي جا ڏينهن ستر سال آهن؛ ۽ جيڪڏهن طاقت جي سبب اهي اسي سال آهن"</w:t>
      </w:r>
    </w:p>
    <w:p/>
    <w:p>
      <w:r xmlns:w="http://schemas.openxmlformats.org/wordprocessingml/2006/main">
        <w:t xml:space="preserve">1 سموئيل 4:16 تنھن تي انھيءَ ماڻھوءَ ايلي کي چيو تہ ”آءٌ اھو آھيان جيڪو لشڪر مان نڪتو آھيان ۽ اڄ ڏينھن ئي فوج مان ڀڄي ويو آھيان. ۽ هن چيو ته، اتي ڇا ڪيو آهي، منهنجو پٽ؟</w:t>
      </w:r>
    </w:p>
    <w:p/>
    <w:p>
      <w:r xmlns:w="http://schemas.openxmlformats.org/wordprocessingml/2006/main">
        <w:t xml:space="preserve">هڪ ماڻهو ايلي کي ٻڌايو ته هو فوج کان ڀڄي ويو آهي ۽ پڇيو ته ڇا ٿيو آهي.</w:t>
      </w:r>
    </w:p>
    <w:p/>
    <w:p>
      <w:r xmlns:w="http://schemas.openxmlformats.org/wordprocessingml/2006/main">
        <w:t xml:space="preserve">1. خوف کان وڌيڪ فرمانبرداري کي چونڊيو: ڪيئن جواب ڏيو جڏهن زندگي سخت ٿي وڃي</w:t>
      </w:r>
    </w:p>
    <w:p/>
    <w:p>
      <w:r xmlns:w="http://schemas.openxmlformats.org/wordprocessingml/2006/main">
        <w:t xml:space="preserve">2. مصيبت جي وقت ۾ ثابت قدم رهڻ: خدا کان طاقت حاصل ڪرڻ</w:t>
      </w:r>
    </w:p>
    <w:p/>
    <w:p>
      <w:r xmlns:w="http://schemas.openxmlformats.org/wordprocessingml/2006/main">
        <w:t xml:space="preserve">1. روميون 8:31 پوءِ انھن ڳالھين کي اسين ڇا چئون؟ جيڪڏهن خدا اسان لاءِ آهي ته ڪير اسان جي خلاف ٿي سگهي ٿو؟</w:t>
      </w:r>
    </w:p>
    <w:p/>
    <w:p>
      <w:r xmlns:w="http://schemas.openxmlformats.org/wordprocessingml/2006/main">
        <w:t xml:space="preserve">2. يسعياه 40:31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1 سموئيل 4:17 تنھن تي قاصد وراڻيو تہ ”بني اسرائيل فلستين جي اڳيان ڀڄي ويا آھن ۽ اتي ماڻھن جو وڏو قتل عام ٿيو آھي ۽ تنھنجا ٻه پٽ ھوفني ۽ فيناس پڻ مري ويا آھن ۽ خدا جو صندوق آھي. ورتو.</w:t>
      </w:r>
    </w:p>
    <w:p/>
    <w:p>
      <w:r xmlns:w="http://schemas.openxmlformats.org/wordprocessingml/2006/main">
        <w:t xml:space="preserve">اسرائيل کي جنگ ۾ شڪست ڏني وئي آهي فلسطينين طرفان، ۽ ڪيترائي مارجي ويا آهن، جن ۾ هوفني ۽ فيناس شامل آهن. خدا جو صندوق پڻ ورتو ويو آهي.</w:t>
      </w:r>
    </w:p>
    <w:p/>
    <w:p>
      <w:r xmlns:w="http://schemas.openxmlformats.org/wordprocessingml/2006/main">
        <w:t xml:space="preserve">1. خدا جي مرضي انساني واقعن تي غالب آهي - 1 سموئيل 4:17</w:t>
      </w:r>
    </w:p>
    <w:p/>
    <w:p>
      <w:r xmlns:w="http://schemas.openxmlformats.org/wordprocessingml/2006/main">
        <w:t xml:space="preserve">2. مصيبت جي منهن ۾ خدا جي وفاداري ۾ اميد - 1 سموئيل 4:17</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46: 1 - خدا اسان جي پناهه ۽ طاقت آهي، مصيبت ۾ هميشه موجود مدد.</w:t>
      </w:r>
    </w:p>
    <w:p/>
    <w:p>
      <w:r xmlns:w="http://schemas.openxmlformats.org/wordprocessingml/2006/main">
        <w:t xml:space="preserve">1 سموئيل 4:18 جڏھن ھن خدا جي صندوق جو ذڪر ڪيو، تڏھن ھو سيٽ تان ڪري پيو، ۽ سندس ڳچيءَ ۾ ڦاٽي پيو ۽ ھو مري ويو، ڇالاءِ⁠جو ھو پوڙھو ھو. ماڻهو، ۽ ڳري. ۽ هن اسرائيل کي چاليهه سال جج ڪيو هو.</w:t>
      </w:r>
    </w:p>
    <w:p/>
    <w:p>
      <w:r xmlns:w="http://schemas.openxmlformats.org/wordprocessingml/2006/main">
        <w:t xml:space="preserve">ايلي، هڪ پوڙهو ماڻهو جيڪو چاليهه سالن تائين اسرائيل جو جج هو، مري ويو جڏهن هن خدا جي صندوق جو ذڪر ٻڌو، پنهنجي سيٽ تان ڪري پيو ۽ هن جي ڳچيء کي ڀڃي.</w:t>
      </w:r>
    </w:p>
    <w:p/>
    <w:p>
      <w:r xmlns:w="http://schemas.openxmlformats.org/wordprocessingml/2006/main">
        <w:t xml:space="preserve">1. خدا جي طاقت ڪنهن به انسان کان وڏي آهي ۽ اسان کي هن جي اڳيان عاجز رهڻ لاءِ محتاط رهڻ گهرجي.</w:t>
      </w:r>
    </w:p>
    <w:p/>
    <w:p>
      <w:r xmlns:w="http://schemas.openxmlformats.org/wordprocessingml/2006/main">
        <w:t xml:space="preserve">2. ايلي جي زندگي هڪ ياد ڏياريندڙ طور ڪم ڪري ٿي ته خدا جو وقت مڪمل آهي ۽ هو آخرڪار ڪنٽرول ۾ آهي.</w:t>
      </w:r>
    </w:p>
    <w:p/>
    <w:p>
      <w:r xmlns:w="http://schemas.openxmlformats.org/wordprocessingml/2006/main">
        <w:t xml:space="preserve">1. زبور 46:10 خاموش رهو، ۽ ڄاڻو ته مان خدا آهيان.</w:t>
      </w:r>
    </w:p>
    <w:p/>
    <w:p>
      <w:r xmlns:w="http://schemas.openxmlformats.org/wordprocessingml/2006/main">
        <w:t xml:space="preserve">2. واعظ 3: 1-2 هر شيء لاء هڪ موسم آهي، ۽ آسمان جي هيٺان هر شيء لاء هڪ وقت آهي: هڪ ڄمڻ جو وقت، ۽ هڪ وقت مرڻ جو.</w:t>
      </w:r>
    </w:p>
    <w:p/>
    <w:p>
      <w:r xmlns:w="http://schemas.openxmlformats.org/wordprocessingml/2006/main">
        <w:t xml:space="preserve">1 سموئيل 4:19 ۽ سندس نانءُ، فينحاس جي زال، ٻار ڄڻڻ واري ھئي، ۽ جڏھن ھن ٻڌو ته خدا جو صندوق کنيو ويو آھي ۽ سندس سسر ۽ مڙس مري ويا آھن. هوءَ پنهنجو پاڻ کي سجدو ڪندي ۽ ڏکيائين ۾. ڇاڪاڻ ته هن جو درد هن تي آيو.</w:t>
      </w:r>
    </w:p>
    <w:p/>
    <w:p>
      <w:r xmlns:w="http://schemas.openxmlformats.org/wordprocessingml/2006/main">
        <w:t xml:space="preserve">فيناس جي زال، جيڪا حامله هئي، اها خبر ٻڌي ته خدا جو صندوق ورتو ويو آهي ۽ هن جو سسر ۽ مڙس مري ويا آهن. اها خبر ٻڌي، هن کي درد محسوس ڪيو جيئن هوء جنم ڏيڻ واري هئي.</w:t>
      </w:r>
    </w:p>
    <w:p/>
    <w:p>
      <w:r xmlns:w="http://schemas.openxmlformats.org/wordprocessingml/2006/main">
        <w:t xml:space="preserve">1. مصيبت جي وقت ۾ عورت جي طاقت</w:t>
      </w:r>
    </w:p>
    <w:p/>
    <w:p>
      <w:r xmlns:w="http://schemas.openxmlformats.org/wordprocessingml/2006/main">
        <w:t xml:space="preserve">2. سڀني حالتن ۾ خدا جي راحت</w:t>
      </w:r>
    </w:p>
    <w:p/>
    <w:p>
      <w:r xmlns:w="http://schemas.openxmlformats.org/wordprocessingml/2006/main">
        <w:t xml:space="preserve">1. زبور 46: 1 - "خدا اسان جي پناهه ۽ طاقت آهي، مصيبت ۾ تمام گهڻو مدد."</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1 سموئيل 4:20 ۽ ھن جي مرڻ وقت جيڪي عورتون ساڻس بيٺيون ھيون، تن کيس چيو تہ ”ڊڄ نه. ڇو ته تو کي پٽ ڄائو آهي. پر هن نه جواب ڏنو، نه ئي ان ڳالهه تي ڌيان ڏنو.</w:t>
      </w:r>
    </w:p>
    <w:p/>
    <w:p>
      <w:r xmlns:w="http://schemas.openxmlformats.org/wordprocessingml/2006/main">
        <w:t xml:space="preserve">هڪ عورت موت جي ويجهو آهي، ۽ هن جي آس پاس جي عورتون هن کي اهو چئي تسلي ڏيڻ جي ڪوشش ڪري رهيون آهن ته هن پٽ کي جنم ڏنو آهي. بهرحال، هوء جواب نه ڏئي ٿي يا انهن کي تسليم ڪيو.</w:t>
      </w:r>
    </w:p>
    <w:p/>
    <w:p>
      <w:r xmlns:w="http://schemas.openxmlformats.org/wordprocessingml/2006/main">
        <w:t xml:space="preserve">1. نقصان جي وقت ۾ خدا جي محبت ۽ آرام</w:t>
      </w:r>
    </w:p>
    <w:p/>
    <w:p>
      <w:r xmlns:w="http://schemas.openxmlformats.org/wordprocessingml/2006/main">
        <w:t xml:space="preserve">2. بي يقيني جي منهن ۾ اميد</w:t>
      </w:r>
    </w:p>
    <w:p/>
    <w:p>
      <w:r xmlns:w="http://schemas.openxmlformats.org/wordprocessingml/2006/main">
        <w:t xml:space="preserve">1. روميون 8:38-39 - ”ڇاڪاڻ ته مون کي پڪ آھي ته نڪي موت، نڪي زندگي، نڪي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p>
      <w:r xmlns:w="http://schemas.openxmlformats.org/wordprocessingml/2006/main">
        <w:t xml:space="preserve">2. زبور 34:18 - "خداوند ٽٽل دلين جي ويجھو آھي ۽ روح ۾ ڪچليلن کي بچائيندو آھي."</w:t>
      </w:r>
    </w:p>
    <w:p/>
    <w:p>
      <w:r xmlns:w="http://schemas.openxmlformats.org/wordprocessingml/2006/main">
        <w:t xml:space="preserve">1 سموئيل 4:21 پوءِ ھن ٻار جو نالو ايڪابود رکيو ۽ چيو تہ ”اسرائيل مان جلال کسڪي ويو آھي، ڇالاءِ⁠جو خدا جو صندوق کنيو ويو آھي ۽ سندس سسر ۽ مڙس جي ڪري.</w:t>
      </w:r>
    </w:p>
    <w:p/>
    <w:p>
      <w:r xmlns:w="http://schemas.openxmlformats.org/wordprocessingml/2006/main">
        <w:t xml:space="preserve">اسرائيل جو جلال ختم ٿي ويو جڏهن خدا جو صندوق ورتو ويو، ايلي ۽ اچابود جي خاندان لاء مصيبت جو سبب بڻيو.</w:t>
      </w:r>
    </w:p>
    <w:p/>
    <w:p>
      <w:r xmlns:w="http://schemas.openxmlformats.org/wordprocessingml/2006/main">
        <w:t xml:space="preserve">1. خدا جي شان ڪڏهن به هن جي ماڻهن کان حقيقي طور تي نه هٽندي آهي، جيتوڻيڪ ڏک ۽ مصيبت جي وقت ۾.</w:t>
      </w:r>
    </w:p>
    <w:p/>
    <w:p>
      <w:r xmlns:w="http://schemas.openxmlformats.org/wordprocessingml/2006/main">
        <w:t xml:space="preserve">2. خدا جي جلال ۽ واعدن تي ڀروسو ڪرڻ اسان کي آزمائش جي وقت ۾ اميد ۽ جرئت آڻي سگھي ٿو.</w:t>
      </w:r>
    </w:p>
    <w:p/>
    <w:p>
      <w:r xmlns:w="http://schemas.openxmlformats.org/wordprocessingml/2006/main">
        <w:t xml:space="preserve">1. زبور 46: 1-3 - "خدا اسان جي پناهه ۽ طاقت آهي، مصيبت ۾ هڪ تمام حاضر مدد، تنهنڪري اسان نه ڊڄنداسين جيتوڻيڪ زمين رستو ڏئي، جبل سمنڊ جي دل ۾ هليا وڃن، جيتوڻيڪ ان جو پاڻي. گجگوڙ ۽ جھاگ، جيتوڻيڪ جبل ان جي سوڄ کان ڊڄن ٿا."</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1 سموئيل 4:22 فَقَالَ: إِسْرَائِيلَ مِنَ الْجَوْلِ إِلَى إِسْرَائِيلَ، لأَنَّ اللَّهَ فِي صَندُقُ.</w:t>
      </w:r>
    </w:p>
    <w:p/>
    <w:p>
      <w:r xmlns:w="http://schemas.openxmlformats.org/wordprocessingml/2006/main">
        <w:t xml:space="preserve">بني اسرائيل جو جلوو ختم ٿي چڪو هو، جيئن خدا جو صندوق قبضو ڪيو ويو هو.</w:t>
      </w:r>
    </w:p>
    <w:p/>
    <w:p>
      <w:r xmlns:w="http://schemas.openxmlformats.org/wordprocessingml/2006/main">
        <w:t xml:space="preserve">1. فرمانبرداري جي برڪت: نافرماني جي نتيجن مان سکڻ</w:t>
      </w:r>
    </w:p>
    <w:p/>
    <w:p>
      <w:r xmlns:w="http://schemas.openxmlformats.org/wordprocessingml/2006/main">
        <w:t xml:space="preserve">2. اسان جي اميد ڳولڻ: اهو سمجهڻ ته اسان جو مستقبل خدا ۾ محفوظ آهي</w:t>
      </w:r>
    </w:p>
    <w:p/>
    <w:p>
      <w:r xmlns:w="http://schemas.openxmlformats.org/wordprocessingml/2006/main">
        <w:t xml:space="preserve">ڪرنٿين 4:7-19 SCLNT - پر اسان وٽ اھو خزانو مٽيءَ جي ٿانون ۾ آھي، انھيءَ لاءِ تہ قدرت جي عظمت اسان جي نہ پر خدا جي آھي.</w:t>
      </w:r>
    </w:p>
    <w:p/>
    <w:p>
      <w:r xmlns:w="http://schemas.openxmlformats.org/wordprocessingml/2006/main">
        <w:t xml:space="preserve">2. زبور 16: 5-6 - رب منهنجي وراثت جو حصو آهي ۽ منهنجي پيالي جو: تون منهنجو گهڻو سنڀاليندو آهين. لڪيرون مون ڏانهن وڻندڙ جڳهن ۾ ڪري رهيا آهن؛ ها، مون وٽ هڪ سٺو ورثو آهي.</w:t>
      </w:r>
    </w:p>
    <w:p/>
    <w:p>
      <w:r xmlns:w="http://schemas.openxmlformats.org/wordprocessingml/2006/main">
        <w:t xml:space="preserve">1 سموئيل 5 کي ٽن پيراگرافن ۾ اختصار ڪري سگھجي ٿو، ھيٺ ڏنل آيتن سان:</w:t>
      </w:r>
    </w:p>
    <w:p/>
    <w:p>
      <w:r xmlns:w="http://schemas.openxmlformats.org/wordprocessingml/2006/main">
        <w:t xml:space="preserve">پيراگراف 1: 1 سموئيل 5: 1-5 فلستين پاران صندوق جي قبضي کي متعارف ڪرايو. هن باب ۾، فلسٽين خدا جي قبضي واري صندوق کي پنهنجي شهر اشدود ۾ آڻيندا آهن ۽ ان کي پنهنجي ديوتا ڊگن جي مندر ۾ رکيا آهن. ٻئي ڏينهن صبح جو ڏٺائون ته ڊيگن جو مجسمو ٻيڙيءَ جي اڳيان هيٺ ڪري پيو آهي، ان کي ٻيهر سيڙهو ڪري بيهاري ٿو، پر ٻئي ڏينهن تي کين خبر پوي ٿي ته ڊيگن نه رڳو وري گريو آهي، پر هن ڀيري ان جو مٿو ۽ هٿ به ڀڄي ويا آهن. بند</w:t>
      </w:r>
    </w:p>
    <w:p/>
    <w:p>
      <w:r xmlns:w="http://schemas.openxmlformats.org/wordprocessingml/2006/main">
        <w:t xml:space="preserve">پيراگراف 2: 1 سموئيل 5: 6-9 ۾ جاري، اهو ٻڌائي ٿو ته ڪيئن خدا اشدود جي ماڻهن کي هڪ طاعون سان متاثر ڪري ٿو. اهو محسوس ڪندي ته صندوق کي پنهنجي وچ ۾ رکڻ سان انهن تي آفت اچي ٿي، اشدود جي ماڻهن ان کي ٻئي شهر گٿ ڏانهن منتقل ڪرڻ جو فيصلو ڪيو. تنهن هوندي به، اهي جتي به وٺن ٿا، خدا جو هٿ ٻنهي گٿ ۽ ان جي رهاڪن کي ٽومر يا مصيبت جي ڪنهن به صورت ۾ مبتلا ڪري ٿو.</w:t>
      </w:r>
    </w:p>
    <w:p/>
    <w:p>
      <w:r xmlns:w="http://schemas.openxmlformats.org/wordprocessingml/2006/main">
        <w:t xml:space="preserve">پيراگراف 3: 1 سموئيل 5 وڌيڪ نتيجن سان ختم ڪري ٿو انھن لاءِ جن وٽ صندوق آھي. 1 سموئيل 5:10-12 ۾، اھو ذڪر ڪيو ويو آھي ته ست مھينن تائين صندوق جي قبضي ۾ رھڻ کان پوءِ مصيبتن کي محسوس ڪرڻ کان پوءِ، خوف ۽ نااميدي جو احساس گرفت ۾ اچي ٿو. ٻئي شهر اشدود ۽ گٿ ۽ انهن جا ماڻهو خدا جي فيصلي کان رليف لاء روئي رهيا آهن. فلستين جي حڪمرانن هڪ گڏجاڻي سڏائي جتي اهي فيصلو ڪن ٿا ته صندوق واپس اسرائيل ڏانهن موڪلڻ سان گڏ خدا جي غضب کي راضي ڪرڻ لاءِ.</w:t>
      </w:r>
    </w:p>
    <w:p/>
    <w:p>
      <w:r xmlns:w="http://schemas.openxmlformats.org/wordprocessingml/2006/main">
        <w:t xml:space="preserve">خلاصو:</w:t>
      </w:r>
    </w:p>
    <w:p>
      <w:r xmlns:w="http://schemas.openxmlformats.org/wordprocessingml/2006/main">
        <w:t xml:space="preserve">1 سموئيل 5 پيش ڪري ٿو:</w:t>
      </w:r>
    </w:p>
    <w:p>
      <w:r xmlns:w="http://schemas.openxmlformats.org/wordprocessingml/2006/main">
        <w:t xml:space="preserve">فلستين پاران ٻيڙيءَ تي قبضو، ڊيگن جي زوال؛</w:t>
      </w:r>
    </w:p>
    <w:p>
      <w:r xmlns:w="http://schemas.openxmlformats.org/wordprocessingml/2006/main">
        <w:t xml:space="preserve">خدا ماڻهن کي طاعون سان مبتلا ڪري ٿو؛</w:t>
      </w:r>
    </w:p>
    <w:p>
      <w:r xmlns:w="http://schemas.openxmlformats.org/wordprocessingml/2006/main">
        <w:t xml:space="preserve">آرڪ جي قبضي جا نتيجا امداد لاء روئي.</w:t>
      </w:r>
    </w:p>
    <w:p/>
    <w:p>
      <w:r xmlns:w="http://schemas.openxmlformats.org/wordprocessingml/2006/main">
        <w:t xml:space="preserve">تي زور:</w:t>
      </w:r>
    </w:p>
    <w:p>
      <w:r xmlns:w="http://schemas.openxmlformats.org/wordprocessingml/2006/main">
        <w:t xml:space="preserve">فلستين پاران ٻيڙيءَ تي قبضو، ڊيگن جي زوال؛</w:t>
      </w:r>
    </w:p>
    <w:p>
      <w:r xmlns:w="http://schemas.openxmlformats.org/wordprocessingml/2006/main">
        <w:t xml:space="preserve">خدا ماڻهن کي طاعون سان مبتلا ڪري ٿو؛</w:t>
      </w:r>
    </w:p>
    <w:p>
      <w:r xmlns:w="http://schemas.openxmlformats.org/wordprocessingml/2006/main">
        <w:t xml:space="preserve">آرڪ جي قبضي جا نتيجا امداد لاء روئي.</w:t>
      </w:r>
    </w:p>
    <w:p/>
    <w:p>
      <w:r xmlns:w="http://schemas.openxmlformats.org/wordprocessingml/2006/main">
        <w:t xml:space="preserve">باب 1 سموئيل 5 ۾، خدا جي صندوق تي قبضو ڪرڻ کان پوءِ، فلستين ان کي پنهنجي شهر اشدود ۾ کڻي آيا، انهن تي خدا جي مصيبت، انهن تي خدا جي مصيبت ۽ ان جي نتيجي تي ڌيان ڏئي ٿو. ان کي ڊگن جي مندر ۾ رکو. بهرحال، اهي جاڳندا ته ڏسندا ته سندن بت ڊيگن ٻيڙيء جي اڳيان منهن ڪري چڪو آهي، انهن ان کي ٻيهر سيٽ ڪيو پر دريافت ڪيو ته ڊيگن هڪ ڀيرو ٻيهر ڪري ٿو ۽ هن وقت هن جو مٿو ۽ هٿ ڀڄي ويا آهن.</w:t>
      </w:r>
    </w:p>
    <w:p/>
    <w:p>
      <w:r xmlns:w="http://schemas.openxmlformats.org/wordprocessingml/2006/main">
        <w:t xml:space="preserve">1 سموئيل 5 ۾ جاري رکندي، خدا اشدود جي ماڻهن تي هڪ آفت نازل ڪري ٿو، نتيجي ۾ هن جي مقدس صندوق کي انهن جي وچ ۾ رکڻ جي نتيجي ۾. اهو محسوس ڪندي ته آفت ان جي پٺيان اچي ٿي جتي به اهي ان کي وٺن ٿا، اهي ان کي ڪنهن ٻئي شهر گٿ ڏانهن منتقل ڪرڻ جو فيصلو ڪن ٿا پر خدا گٿ ۽ ان جي رهاڪن ٻنهي کي ٽومر يا ڪنهن قسم جي مصيبت سان جاري رکي ٿو.</w:t>
      </w:r>
    </w:p>
    <w:p/>
    <w:p>
      <w:r xmlns:w="http://schemas.openxmlformats.org/wordprocessingml/2006/main">
        <w:t xml:space="preserve">1 سموئيل 5 ان نتيجي تي پهچندو آهي ته ٻيڙيءَ جي مالڪن کي منهن ڏيڻ وارا وڌيڪ نتيجا نڪرندا آهن. ست مهينن تائين ان تي قبضو ڪرڻ کان پوءِ، خوف ۽ مايوسي ٻنهي شهرن اشدود ۽ گٿ ۽ انهن جي ماڻهن کي خدا جي فيصلي کان نجات حاصل ڪرڻ لاءِ دانهون ڪن ٿا. فلستين حڪمران گڏ ٿيا ۽ فيصلو ڪيو ته قبضو ڪيل صندوق واپس اسرائيل ڏانهن موڪلڻ لاءِ قربانين سان گڏ انهن تي خدا جي غضب کي راضي ڪرڻ جي ڪوشش.</w:t>
      </w:r>
    </w:p>
    <w:p/>
    <w:p>
      <w:r xmlns:w="http://schemas.openxmlformats.org/wordprocessingml/2006/main">
        <w:t xml:space="preserve">1 سموئيل 5:1 ۽ فلستين خدا جي صندوق کي ورتو ۽ ان کي ابينزر کان اشدود ۾ آندو.</w:t>
      </w:r>
    </w:p>
    <w:p/>
    <w:p>
      <w:r xmlns:w="http://schemas.openxmlformats.org/wordprocessingml/2006/main">
        <w:t xml:space="preserve">فلستين ايبينزر کان خدا جي صندوق تي قبضو ڪيو ۽ ان کي اشدود ڏانهن وٺي ويا.</w:t>
      </w:r>
    </w:p>
    <w:p/>
    <w:p>
      <w:r xmlns:w="http://schemas.openxmlformats.org/wordprocessingml/2006/main">
        <w:t xml:space="preserve">1. مصيبت جي منهن ۾ خدا جي طاقت</w:t>
      </w:r>
    </w:p>
    <w:p/>
    <w:p>
      <w:r xmlns:w="http://schemas.openxmlformats.org/wordprocessingml/2006/main">
        <w:t xml:space="preserve">2. مشڪل وقت ۾ خدا جو رزق</w:t>
      </w:r>
    </w:p>
    <w:p/>
    <w:p>
      <w:r xmlns:w="http://schemas.openxmlformats.org/wordprocessingml/2006/main">
        <w:t xml:space="preserve">1. يسعياه 54:17 - "توهان جي خلاف ٺاهيل ڪو به هٿيار ڪامياب نه ٿيندو، ۽ هر زبان جيڪا توهان جي خلاف عدالت ۾ اٿي، توهان کي مذمت ڪندي."</w:t>
      </w:r>
    </w:p>
    <w:p/>
    <w:p>
      <w:r xmlns:w="http://schemas.openxmlformats.org/wordprocessingml/2006/main">
        <w:t xml:space="preserve">2. روميون 8:37 - "جيتوڻيڪ انھن سڀني شين ۾ اسين فتح کان وڌيڪ آھيون انھيءَ جي وسيلي جنھن اسان سان پيار ڪيو."</w:t>
      </w:r>
    </w:p>
    <w:p/>
    <w:p>
      <w:r xmlns:w="http://schemas.openxmlformats.org/wordprocessingml/2006/main">
        <w:t xml:space="preserve">1 سموئيل 5:2 جڏھن فلستين خدا جو صندوق کنيو، تڏھن اُن کي دجون جي گھر ۾ وٺي آيا ۽ اُن کي داغون وٽ رکيائون.</w:t>
      </w:r>
    </w:p>
    <w:p/>
    <w:p>
      <w:r xmlns:w="http://schemas.openxmlformats.org/wordprocessingml/2006/main">
        <w:t xml:space="preserve">فلستين خدا جي صندوق تي قبضو ڪيو ۽ ان کي پنهنجي ديوتا، ڊيگن جي مجسمي جي اڳيان رکيا.</w:t>
      </w:r>
    </w:p>
    <w:p/>
    <w:p>
      <w:r xmlns:w="http://schemas.openxmlformats.org/wordprocessingml/2006/main">
        <w:t xml:space="preserve">1. خدا جي حڪمراني - خدا ڪيئن وٺي سگهي ٿو جيڪو فلستين جي خيال ۾ فتح هئي ۽ ان کي شڪست ۾ تبديل ڪيو.</w:t>
      </w:r>
    </w:p>
    <w:p/>
    <w:p>
      <w:r xmlns:w="http://schemas.openxmlformats.org/wordprocessingml/2006/main">
        <w:t xml:space="preserve">2. بت پرستي - ڪيئن خدا جي بدران بتن تي ڀروسو ڪرڻ آخرڪار ناڪامي جو سبب بڻجي ٿو.</w:t>
      </w:r>
    </w:p>
    <w:p/>
    <w:p>
      <w:r xmlns:w="http://schemas.openxmlformats.org/wordprocessingml/2006/main">
        <w:t xml:space="preserve">1. يسعياه 46: 5-7 - "تون مون کي ڪنهن سان تشبيهه ڏيندين ۽ مون کي برابر ڪندين ۽ مون سان مقابلو ڪندين، ته جيئن اسين هڪجهڙا ٿي سگهون؟ اهي ٿلهي مان سونا ڪڍي ڇڏيندا آهن ۽ چانديء جي ترازن تي چاندي کي وزن کڻندا آهن، اهي هڪ سونار کي ڪم ڪن ٿا ۽ هو ان کي ديوتا بڻائيندا آهن، سجدو ڪندا آهن، ها، پوڄا ڪندا آهن، اهي ان کي ڪلهي تي کڻندا آهن، اهي ان کي کڻندا آهن ۽ ان کي ان جي جاء تي رکندا آهن، ۽ اهو بيٺو آهي، ان جي جاء تان نه هلندي، جيتوڻيڪ ڪو ان کي سڏيندو آهي. پر اهو جواب نه ڏئي سگهي ٿو ۽ نه ئي کيس پنهنجي مصيبت مان بچائي سگهي ٿو.</w:t>
      </w:r>
    </w:p>
    <w:p/>
    <w:p>
      <w:r xmlns:w="http://schemas.openxmlformats.org/wordprocessingml/2006/main">
        <w:t xml:space="preserve">2. متي 6:24 - "ڪوبه ماڻھو ٻن مالڪن جي خدمت نٿو ڪري سگھي، ڇاڪاڻ⁠تہ اھو ھڪڙو نفرت ڪندو ۽ ٻئي سان پيار ڪندو، يا اھو ھڪڙي لاء وقف ۽ ٻئي کان نفرت ڪندو، توھان خدا ۽ پئسا جي خدمت نٿا ڪري سگھو."</w:t>
      </w:r>
    </w:p>
    <w:p/>
    <w:p>
      <w:r xmlns:w="http://schemas.openxmlformats.org/wordprocessingml/2006/main">
        <w:t xml:space="preserve">1 سموئيل 5:3 ۽ جڏھن اشدود جا ماڻھو صبح جو سوير اٿيا، تڏھن ڏٺائون تہ داگون خدا جي صندوق جي اڳيان منھن تي منھن ڀر ڪري پيو. ۽ انھن ڊگن کي ورتو ۽ کيس پنھنجي جاءِ تي وري مقرر ڪيو.</w:t>
      </w:r>
    </w:p>
    <w:p/>
    <w:p>
      <w:r xmlns:w="http://schemas.openxmlformats.org/wordprocessingml/2006/main">
        <w:t xml:space="preserve">اشدود جي ماڻهن دريافت ڪيو ته سندن ديوتا ڊگن رب جي صندوق جي اڳيان ڪري پيو. هنن ڊيگن کي واپس جاءِ تي رکيو.</w:t>
      </w:r>
    </w:p>
    <w:p/>
    <w:p>
      <w:r xmlns:w="http://schemas.openxmlformats.org/wordprocessingml/2006/main">
        <w:t xml:space="preserve">1. رب جي موجودگيءَ جي طاقت: 1 سموئيل 5:3 جو مطالعو</w:t>
      </w:r>
    </w:p>
    <w:p/>
    <w:p>
      <w:r xmlns:w="http://schemas.openxmlformats.org/wordprocessingml/2006/main">
        <w:t xml:space="preserve">2. ڊيگن جي زوال جي اهميت: 1 سموئيل 5:3 کان سکيا</w:t>
      </w:r>
    </w:p>
    <w:p/>
    <w:p>
      <w:r xmlns:w="http://schemas.openxmlformats.org/wordprocessingml/2006/main">
        <w:t xml:space="preserve">1. يسعياه 45: 5-6 مان رب آهيان، ۽ ٻيو ڪوبه ناهي. مون کان سواءِ ڪوبه خدا ناهي. مان توهان کي مضبوط ڪندس، جيتوڻيڪ توهان مون کي تسليم نه ڪيو آهي، ته جيئن سج اڀرڻ کان ان جي غروب ٿيڻ جي جاء تي ماڻهن کي معلوم ٿئي ته مون کان سواء ٻيو ڪو به ناهي. مان رب آهيان، ٻيو ڪوبه ناهي.</w:t>
      </w:r>
    </w:p>
    <w:p/>
    <w:p>
      <w:r xmlns:w="http://schemas.openxmlformats.org/wordprocessingml/2006/main">
        <w:t xml:space="preserve">مڪاشفو 19:6-7 SCLNT - پوءِ مون اھو آواز ٻڌو، جيڪو وڏي ميڙ جھڙو ھو، جيئن پاڻيءَ جي گجگوڙ ۽ گجگوڙ جي تيز آوازن جھڙو، رڙ ڪري رھيو ھو: ”حَلُّ الْعَالَمِينَ! ڇاڪاڻ ته اسان جي پالڻهار خدا قادر مطلق حڪمران آهي. اچو ته خوش ٿيو ۽ خوش ٿيو ۽ کيس جلال ڏيو! ڇالاءِ⁠جو گھيٽي جي شادي آئي آھي، ۽ سندس ڪنوار پاڻ کي تيار ڪيو آھي.</w:t>
      </w:r>
    </w:p>
    <w:p/>
    <w:p>
      <w:r xmlns:w="http://schemas.openxmlformats.org/wordprocessingml/2006/main">
        <w:t xml:space="preserve">1 سموئيل 5:4 ۽ جڏھن اھي سڀاڻي صبح جو سوير اٿيا، تڏھن ڏٺائون تہ داگون خدا جي صندوق جي اڳيان منھن ڀر ڪري پيو. ۽ ڊيگن جو مٿو ۽ سندس ٻئي ھٿن جون ھٿون چوٽيءَ تي ڪٽجي ويون. هن وٽ فقط ڊگن جو ٿلهو بچيو هو.</w:t>
      </w:r>
    </w:p>
    <w:p/>
    <w:p>
      <w:r xmlns:w="http://schemas.openxmlformats.org/wordprocessingml/2006/main">
        <w:t xml:space="preserve">فلستين ڏٺائين ته جڏھن ھو جاڳندا ھئا، تڏھن سندن بُت ڊگن رب جي صندوق جي اڳيان ڪري پيو ھو، ۽ ان جو مٿو ۽ ھٿ وڍيل ھئا.</w:t>
      </w:r>
    </w:p>
    <w:p/>
    <w:p>
      <w:r xmlns:w="http://schemas.openxmlformats.org/wordprocessingml/2006/main">
        <w:t xml:space="preserve">1. خدا جي طاقت ڪنهن به بت کان وڏي آهي، ۽ خدا پنهنجي عظيم ڪمن ذريعي سڀني تي پنهنجي برتري ڏيکاري ٿو.</w:t>
      </w:r>
    </w:p>
    <w:p/>
    <w:p>
      <w:r xmlns:w="http://schemas.openxmlformats.org/wordprocessingml/2006/main">
        <w:t xml:space="preserve">2. اسان خدا تي ڀروسو ڪري سگهون ٿا جيتوڻيڪ اهو لڳي ٿو ته اسان جا دشمن مٿي هٿ حاصل ڪري رهيا آهن، ڇو ته خدا آخرڪار غالب ٿيندو.</w:t>
      </w:r>
    </w:p>
    <w:p/>
    <w:p>
      <w:r xmlns:w="http://schemas.openxmlformats.org/wordprocessingml/2006/main">
        <w:t xml:space="preserve">دانيل 5:22-23 توکان اڳ، تو، ۽ تنھنجي مالڪن، تنھنجي زالن ۽ تنھنجي زالن، انھن ۾ شراب پيتو آھي، ۽ تو چانديءَ، سون، پيتل، لوھ، ڪاٺ ۽ پٿر جي ديوتائن جي واکاڻ ڪئي آھي، جيڪي نه ڏسندا آھن، نڪي. ٻڌو، نڪو ڄاڻو: ۽ اھو خدا جنھن جي ھٿ ۾ تنھنجي سانس آھي، ۽ جنھن جا سڀ طريقا آھن، ڇا تو تسبيح نه ڪئي آھي؟"</w:t>
      </w:r>
    </w:p>
    <w:p/>
    <w:p>
      <w:r xmlns:w="http://schemas.openxmlformats.org/wordprocessingml/2006/main">
        <w:t xml:space="preserve">2. 2 ڪنگز 19:14-15 SCLNT - ”حزقياہ قاصد جي ھٿ مان اھو خط مليو ۽ اھو پڙھي ٻڌايائين ۽ حزقياہ خداوند جي گھر ڏانھن ويو ۽ انھيءَ کي خداوند جي اڳيان پکيڙيائين. رب، ۽ چيو، اي خداوند بني اسرائيل جو خدا، جيڪو ڪروبيم جي وچ ۾ رھندو آھي، تون ئي خدا آھين، جيتوڻيڪ تون ئي آھين، زمين جي سڀني بادشاهن جو، تو آسمان ۽ زمين کي بڻايو آھي.</w:t>
      </w:r>
    </w:p>
    <w:p/>
    <w:p>
      <w:r xmlns:w="http://schemas.openxmlformats.org/wordprocessingml/2006/main">
        <w:t xml:space="preserve">1 سموئيل 5:5 تنھنڪري اڄ ڏينھن تائين نڪي دجون جا ڪاھن، نڪي دجون جي گھر ۾ گھڙڻ وارا، اشدود ۾ دجون جي چوٽيءَ تي ھلندا آھن.</w:t>
      </w:r>
    </w:p>
    <w:p/>
    <w:p>
      <w:r xmlns:w="http://schemas.openxmlformats.org/wordprocessingml/2006/main">
        <w:t xml:space="preserve">اشدود ۾ ڊگن جي پادرين کي ڊگن جي گھر جي چوٽي تي قدم رکڻ کان منع ڪئي وئي.</w:t>
      </w:r>
    </w:p>
    <w:p/>
    <w:p>
      <w:r xmlns:w="http://schemas.openxmlformats.org/wordprocessingml/2006/main">
        <w:t xml:space="preserve">1. غرور کي توهان کي تباهي ڏانهن وٺي وڃڻ نه ڏيو- 1 سموئيل 2: 3</w:t>
      </w:r>
    </w:p>
    <w:p/>
    <w:p>
      <w:r xmlns:w="http://schemas.openxmlformats.org/wordprocessingml/2006/main">
        <w:t xml:space="preserve">2. خدا جي گھر جي عزت ۽ احترام ڪريو- Deuteronomy 12: 5-7</w:t>
      </w:r>
    </w:p>
    <w:p/>
    <w:p>
      <w:r xmlns:w="http://schemas.openxmlformats.org/wordprocessingml/2006/main">
        <w:t xml:space="preserve">1 ڪرنٿين 10:12-12 SCLNT - جيڪو سمجھي ٿو تہ ھو بيٺو آھي، سو ھوشيار رھي، متان ڪري پوي.</w:t>
      </w:r>
    </w:p>
    <w:p/>
    <w:p>
      <w:r xmlns:w="http://schemas.openxmlformats.org/wordprocessingml/2006/main">
        <w:t xml:space="preserve">2. دانيال 4:37- ھاڻي مان، نبوچدنزر، آسمان جي بادشاھه جي ساراھ ۽ ساراھ ۽ عزت ڪريان ٿو، جنھن جا سڀ ڪم سچا آھن، ۽ سندس طريقا انصاف آھن.</w:t>
      </w:r>
    </w:p>
    <w:p/>
    <w:p>
      <w:r xmlns:w="http://schemas.openxmlformats.org/wordprocessingml/2006/main">
        <w:t xml:space="preserve">1 سموئيل 5:6 پر اشدود وارن تي خداوند جو ھٿ ڳرو ٿيو، تنھنڪري ھن انھن کي ناس ڪري ڇڏيو، ۽ انھن کي ايروڊس سان ماريو، اشدود ۽ ان جي ساحلن کي.</w:t>
      </w:r>
    </w:p>
    <w:p/>
    <w:p>
      <w:r xmlns:w="http://schemas.openxmlformats.org/wordprocessingml/2006/main">
        <w:t xml:space="preserve">رب اشدود جي ماڻهن تي حملو ڪيو، جنهن ڪري انهن کي ايمروڊ جو تجربو ٿيو، ۽ ڀرپاسي وارا علائقا پڻ متاثر ٿيا.</w:t>
      </w:r>
    </w:p>
    <w:p/>
    <w:p>
      <w:r xmlns:w="http://schemas.openxmlformats.org/wordprocessingml/2006/main">
        <w:t xml:space="preserve">1. خدا جو انصاف انھن تي ڪيو ويندو جيڪي سندس نافرماني ڪندا آھن.</w:t>
      </w:r>
    </w:p>
    <w:p/>
    <w:p>
      <w:r xmlns:w="http://schemas.openxmlformats.org/wordprocessingml/2006/main">
        <w:t xml:space="preserve">2. اسان جي عملن جي نتيجن جي باوجود، اسان کي خدا سان وفادار رهڻ گهرجي.</w:t>
      </w:r>
    </w:p>
    <w:p/>
    <w:p>
      <w:r xmlns:w="http://schemas.openxmlformats.org/wordprocessingml/2006/main">
        <w:t xml:space="preserve">1. يسعياه 5:24 تنھنڪري جيئن باھ ڀاڄي کي ساڙي ڇڏيندي آھي ۽ شعلا ڀاڄي کي کائي ويندا آھن، تيئن انھن جي پاڙ سڙي ويندي، ۽ سندن گل مٽيءَ وانگر اڀري ويندا، ڇاڪاڻ⁠تہ انھن رب العالمين جي شريعت کي رد ڪري ڇڏيو آھي. ، ۽ بني اسرائيل جي پاڪ ذات جي ڪلام کي ناپسند ڪيو.</w:t>
      </w:r>
    </w:p>
    <w:p/>
    <w:p>
      <w:r xmlns:w="http://schemas.openxmlformats.org/wordprocessingml/2006/main">
        <w:t xml:space="preserve">2. نحميا 9:17 ۽ فرمانبرداري ڪرڻ کان انڪار ڪيو، ۽ نه ئي پنھنجي عجائبات کي ياد ڪيو جيڪي تو انھن جي وچ ۾ ڪيو. پر سندن ڳچيءَ کي سخت ڪيو، ۽ سندن بغاوت ۾ سندن غلاميءَ ڏانھن موٽڻ لاءِ ھڪ ڪپتان مقرر ڪيو: پر تون ھڪڙو خدا آھين جيڪو معاف ڪرڻ لاءِ تيار، مھربان ۽ مھربان، غضب ۾ سست ۽ وڏي مھربان آھي، ۽ انھن کي نه وساريو.</w:t>
      </w:r>
    </w:p>
    <w:p/>
    <w:p>
      <w:r xmlns:w="http://schemas.openxmlformats.org/wordprocessingml/2006/main">
        <w:t xml:space="preserve">1 سموئيل 5:7 جڏھن اشدود جي ماڻھن ڏٺو تہ ائين ئي آھي، تڏھن چيائون تہ ”اسرائيل جي خدا جو صندوق اسان سان گڏ نہ رھندو، ڇالاءِ⁠جو ھن جو ھٿ اسان تي ۽ اسان جي ديوتا داگون تي آھي.</w:t>
      </w:r>
    </w:p>
    <w:p/>
    <w:p>
      <w:r xmlns:w="http://schemas.openxmlformats.org/wordprocessingml/2006/main">
        <w:t xml:space="preserve">اشدود جي ماڻهن محسوس ڪيو ته بني اسرائيل جو خدا انهن جي پنهنجي ديوتا، ڊگن کان وڏو هو، جڏهن انهن انهن جي عملن جا نتيجا ڏٺا.</w:t>
      </w:r>
    </w:p>
    <w:p/>
    <w:p>
      <w:r xmlns:w="http://schemas.openxmlformats.org/wordprocessingml/2006/main">
        <w:t xml:space="preserve">1. خدا جي قدرت هر شيءِ کان وڌيڪ آهي جنهن جو اسان تصور ڪري سگهون ٿا.</w:t>
      </w:r>
    </w:p>
    <w:p/>
    <w:p>
      <w:r xmlns:w="http://schemas.openxmlformats.org/wordprocessingml/2006/main">
        <w:t xml:space="preserve">2. اسان کي هميشه خدا جي رضا تي يقين رکڻ گهرجي.</w:t>
      </w:r>
    </w:p>
    <w:p/>
    <w:p>
      <w:r xmlns:w="http://schemas.openxmlformats.org/wordprocessingml/2006/main">
        <w:t xml:space="preserve">1. زبور 24: 1 - "زمين رب جي آهي، ۽ ان جي پوري پوري، دنيا ۽ جيڪي ان ۾ رهن ٿا."</w:t>
      </w:r>
    </w:p>
    <w:p/>
    <w:p>
      <w:r xmlns:w="http://schemas.openxmlformats.org/wordprocessingml/2006/main">
        <w:t xml:space="preserve">2. متي 28:20 - "انهن کي سيکاريو ته انهن سڀني شين تي عمل ڪريو جن جو مون توهان کي حڪم ڏنو آهي؛ ۽ ڏسو، مان هميشه توهان سان گڏ آهيان، جيتوڻيڪ عمر جي آخر تائين."</w:t>
      </w:r>
    </w:p>
    <w:p/>
    <w:p>
      <w:r xmlns:w="http://schemas.openxmlformats.org/wordprocessingml/2006/main">
        <w:t xml:space="preserve">1 سموئيل 5:8 تنھنڪري ھنن موڪليا ۽ فلستين جي سڀني سردارن کي وٽن گڏ ڪيائون ۽ چيائونس تہ ”اسين بني اسرائيل جي خدا جي صندوق سان ڇا ڪريون؟ فَقَالَ لَهُ: فَإِنَّ إِسْرَائِيلَ إِلَى اللَّهِ فِي الْأَرْضِ. ۽ اھي اسرائيل جي خدا جي صندوق کي اتي کڻي ويا.</w:t>
      </w:r>
    </w:p>
    <w:p/>
    <w:p>
      <w:r xmlns:w="http://schemas.openxmlformats.org/wordprocessingml/2006/main">
        <w:t xml:space="preserve">فلستين پنهنجن سڀني سردارن کي گڏ ڪري پڇيو ته اسرائيل جي خدا جي صندوق سان ڇا ڪيو وڃي. هنن فيصلو ڪيو ته ٻيڙيءَ کي گاٿ ڏانهن وٺي وڃي.</w:t>
      </w:r>
    </w:p>
    <w:p/>
    <w:p>
      <w:r xmlns:w="http://schemas.openxmlformats.org/wordprocessingml/2006/main">
        <w:t xml:space="preserve">1. خدا جي هدايت جي طلب ڪرڻ جي اهميت.</w:t>
      </w:r>
    </w:p>
    <w:p/>
    <w:p>
      <w:r xmlns:w="http://schemas.openxmlformats.org/wordprocessingml/2006/main">
        <w:t xml:space="preserve">2. ڪيئن خدا جي قدرت حالتن کي تبديل ڪري ٿي.</w:t>
      </w:r>
    </w:p>
    <w:p/>
    <w:p>
      <w:r xmlns:w="http://schemas.openxmlformats.org/wordprocessingml/2006/main">
        <w:t xml:space="preserve">جيمس 1:5-8 SCLNT - جيڪڏھن اوھان مان ڪنھن ۾ دانائيءَ جي گھٽتائي آھي تہ اھو خدا کان گھري، جيڪو سڀني ماڻھن کي خوشيءَ سان ڏئي ٿو، نڪي وڏائيءَ سان. ۽ اھو کيس ڏنو ويندو.</w:t>
      </w:r>
    </w:p>
    <w:p/>
    <w:p>
      <w:r xmlns:w="http://schemas.openxmlformats.org/wordprocessingml/2006/main">
        <w:t xml:space="preserve">متي 17:20-20 SCLNT - عيسيٰ انھن کي چيو تہ ”اوھان جي بي⁠ايمانيءَ جي ڪري، ڇالاءِ⁠جو آءٌ اوھان کي سچ ٿو ٻڌايان تہ جيڪڏھن اوھان ۾ سرنھن جي داڻي جيترو ايمان آھي، تہ اوھين ھن جبل کي چوندا تہ ’ھتان ھتان ھليو وڃ. ۽ ان کي هٽائي ڇڏيندو؛ ۽ ڪجھ به توهان لاء ناممڪن نه ٿيندو.</w:t>
      </w:r>
    </w:p>
    <w:p/>
    <w:p>
      <w:r xmlns:w="http://schemas.openxmlformats.org/wordprocessingml/2006/main">
        <w:t xml:space="preserve">1 سموئيل 5:9 پوءِ ائين ٿيو، جو انھن جي چوڌاري ڦرڻ کان پوءِ، خداوند جو ھٿ شھر جي خلاف ٿي تمام وڏي تباھيءَ سان، ۽ ھن شھر جي ماڻھن کي، ننڍن توڙي وڏن کي ماريو. انهن جي ڳجهن حصن ۾ ابرو هئا.</w:t>
      </w:r>
    </w:p>
    <w:p/>
    <w:p>
      <w:r xmlns:w="http://schemas.openxmlformats.org/wordprocessingml/2006/main">
        <w:t xml:space="preserve">اشدود جي شهر جي ماڻهن تي رب جي طرفان وڏي تباهي سان حملو ڪيو ويو ۽ ڪيترن ئي ماڻهن کي انهن جي شرمگاهن ۾ ايمروڊس سان متاثر ڪيو ويو.</w:t>
      </w:r>
    </w:p>
    <w:p/>
    <w:p>
      <w:r xmlns:w="http://schemas.openxmlformats.org/wordprocessingml/2006/main">
        <w:t xml:space="preserve">1. خدا خود مختيار آهي ۽ هن جو فيصلو انصاف آهي - 1 سموئيل 5: 9 جي اثرات کي ڳولڻ</w:t>
      </w:r>
    </w:p>
    <w:p/>
    <w:p>
      <w:r xmlns:w="http://schemas.openxmlformats.org/wordprocessingml/2006/main">
        <w:t xml:space="preserve">2. خدا جي سزا جي طاقت - سمجھڻ ته خدا سزا ڇو ڏئي ٿو ۽ اسان ان کان ڪيئن بچي سگھون ٿا.</w:t>
      </w:r>
    </w:p>
    <w:p/>
    <w:p>
      <w:r xmlns:w="http://schemas.openxmlformats.org/wordprocessingml/2006/main">
        <w:t xml:space="preserve">1. ايوب 5:17 - ڏس، خوش آھي اھو ماڻھو جنھن کي خدا سڌاريندو آھي، تنھنڪري تون غالب جي سزا کي ناپسند نه ڪر.</w:t>
      </w:r>
    </w:p>
    <w:p/>
    <w:p>
      <w:r xmlns:w="http://schemas.openxmlformats.org/wordprocessingml/2006/main">
        <w:t xml:space="preserve">2. امثال 3:11-12 - اي منھنجا پٽ، خداوند جي سزا کي حقير نه ڪر. نه ئي هن جي سڌاري کان تنگ ٿيو: جنهن لاءِ رب پيار ڪري ٿو هو اصلاح ڪري ٿو. جيتوڻيڪ هڪ پيء وانگر پٽ جنهن ۾ هو خوش آهي.</w:t>
      </w:r>
    </w:p>
    <w:p/>
    <w:p>
      <w:r xmlns:w="http://schemas.openxmlformats.org/wordprocessingml/2006/main">
        <w:t xml:space="preserve">1 سموئيل 5:10 تنھنڪري انھن خدا جي صندوق کي عقرون ڏانھن موڪليو. ۽ ائين ٿيو، جيئن خدا جو صندوق عقرون ۾ آيو، ته عقرون رڙ ڪري چيو تہ ”اھي اسان کي ۽ اسان جي قوم کي مارڻ لاءِ بني اسرائيل جي خدا جو صندوق اسان وٽ کڻي آيا آھن.</w:t>
      </w:r>
    </w:p>
    <w:p/>
    <w:p>
      <w:r xmlns:w="http://schemas.openxmlformats.org/wordprocessingml/2006/main">
        <w:t xml:space="preserve">اڪرونين کي ڊپ هو ته خدا جو صندوق انهن ۽ انهن جي ماڻهن تي تباهي آڻيندو.</w:t>
      </w:r>
    </w:p>
    <w:p/>
    <w:p>
      <w:r xmlns:w="http://schemas.openxmlformats.org/wordprocessingml/2006/main">
        <w:t xml:space="preserve">1. خدا جي موجودگي نعمت ۽ فيصلي ٻنهي آڻيندو آهي، ۽ اهو اسان تي منحصر آهي ته اسان ان کي ڪيئن جواب ڏيون ٿا.</w:t>
      </w:r>
    </w:p>
    <w:p/>
    <w:p>
      <w:r xmlns:w="http://schemas.openxmlformats.org/wordprocessingml/2006/main">
        <w:t xml:space="preserve">2. اسان کي محتاط رھڻ گھرجي ته پنھنجي دلين کي خدا جي مرضيءَ لاءِ سخت نه ڪريون جيئن اڪرونيون ڪيون.</w:t>
      </w:r>
    </w:p>
    <w:p/>
    <w:p>
      <w:r xmlns:w="http://schemas.openxmlformats.org/wordprocessingml/2006/main">
        <w:t xml:space="preserve">14:13-14 توهان انهن کي ٻيهر ڪڏهن به نه ڏسندا.</w:t>
      </w:r>
    </w:p>
    <w:p/>
    <w:p>
      <w:r xmlns:w="http://schemas.openxmlformats.org/wordprocessingml/2006/main">
        <w:t xml:space="preserve">2. يسعياه 6:10 - ھن قوم جي دل کي ٿڪايو، ۽ سندن ڪنن کي ڳري، ۽ سندن اکيون بند ڪريو. متان اھي پنھنجين اکين سان ڏسن، ۽ پنھنجن ڪنن سان ٻڌن، ۽ پنھنجي دل سان سمجھن، ۽ تبديل ٿي وڃن، ۽ شفا حاصل ڪن.</w:t>
      </w:r>
    </w:p>
    <w:p/>
    <w:p>
      <w:r xmlns:w="http://schemas.openxmlformats.org/wordprocessingml/2006/main">
        <w:t xml:space="preserve">1 سموئيل 5:11 تنھنڪري انھن فلستين جي سڀني سردارن کي گڏ ڪري چيو تہ ”اسرائيل جي خدا جي صندوق کي ھلايو ۽ ان کي پنھنجي جاءِ تي ھليو وڃو، متان اھو اسان کي ۽ اسان جي ماڻھن کي نہ ماري. : ڇاڪاڻ ته سڄي شهر ۾ موتمار تباهي هئي. اتي خدا جو هٿ تمام ڳرو هو.</w:t>
      </w:r>
    </w:p>
    <w:p/>
    <w:p>
      <w:r xmlns:w="http://schemas.openxmlformats.org/wordprocessingml/2006/main">
        <w:t xml:space="preserve">فلستين پنھنجن اڳواڻن کي گڏ ڪيو ۽ انھن کي چيو ته بني اسرائيل جي خدا جي صندوق کي واپس ان جي جاء تي موڪليو، ڇاڪاڻ⁠تہ سڄي شھر ۾ موتمار تباهي ٿي رھي ھئي ۽ خدا جو ھٿ ڏاڍو ڳرو ھو.</w:t>
      </w:r>
    </w:p>
    <w:p/>
    <w:p>
      <w:r xmlns:w="http://schemas.openxmlformats.org/wordprocessingml/2006/main">
        <w:t xml:space="preserve">1. اسان خدا جي هٿ کي ڪيئن جواب ڏيون ٿا</w:t>
      </w:r>
    </w:p>
    <w:p/>
    <w:p>
      <w:r xmlns:w="http://schemas.openxmlformats.org/wordprocessingml/2006/main">
        <w:t xml:space="preserve">2. اسان جي زندگين تي خدا جي طاقت</w:t>
      </w:r>
    </w:p>
    <w:p/>
    <w:p>
      <w:r xmlns:w="http://schemas.openxmlformats.org/wordprocessingml/2006/main">
        <w:t xml:space="preserve">1. حبقڪ 3:5-18 SCLNT - ھن کان اڳ ۾ وبا پکڙجي وئي ۽ سندس پيرن وٽان ٻرندڙ ڪوئلي نڪتا.</w:t>
      </w:r>
    </w:p>
    <w:p/>
    <w:p>
      <w:r xmlns:w="http://schemas.openxmlformats.org/wordprocessingml/2006/main">
        <w:t xml:space="preserve">2. زبور 91:13 - تون شينهن ۽ ڪوبرا کي لڪندين، جوان شينھن ۽ نانگ کي پيرن ھيٺان لتاڙيندين.</w:t>
      </w:r>
    </w:p>
    <w:p/>
    <w:p>
      <w:r xmlns:w="http://schemas.openxmlformats.org/wordprocessingml/2006/main">
        <w:t xml:space="preserve">1 سموئيل 5:12 ۽ جيڪي ماڻھو نه مئا سي ايمروڊس سان ماريا ويا، ۽ شھر جي رڙ آسمان ڏانھن وڌي وئي.</w:t>
      </w:r>
    </w:p>
    <w:p/>
    <w:p>
      <w:r xmlns:w="http://schemas.openxmlformats.org/wordprocessingml/2006/main">
        <w:t xml:space="preserve">شهر جا ماڻهو طاعون ۾ پکڙجي ويا ۽ شهر جو روئڻ آسمان ڏانهن وڌي ويو.</w:t>
      </w:r>
    </w:p>
    <w:p/>
    <w:p>
      <w:r xmlns:w="http://schemas.openxmlformats.org/wordprocessingml/2006/main">
        <w:t xml:space="preserve">1. دعا جي طاقت: ڪيئن اسان ڏک جي وقت ۾ خدا کي دعا ڪريون ٿا</w:t>
      </w:r>
    </w:p>
    <w:p/>
    <w:p>
      <w:r xmlns:w="http://schemas.openxmlformats.org/wordprocessingml/2006/main">
        <w:t xml:space="preserve">2. مشڪل وقت ۾ خدا تي ڀروسو ڪرڻ جي نعمت</w:t>
      </w:r>
    </w:p>
    <w:p/>
    <w:p>
      <w:r xmlns:w="http://schemas.openxmlformats.org/wordprocessingml/2006/main">
        <w:t xml:space="preserve">1. جيمس 5: 13-16 (ڇا توهان مان ڪو مصيبت ۾ آهي؟ انهن کي دعا ڪرڻ ڏيو. ڪو خوش آهي؟ انهن کي ساراهه جا گيت ڳائڻ ڏيو.)</w:t>
      </w:r>
    </w:p>
    <w:p/>
    <w:p>
      <w:r xmlns:w="http://schemas.openxmlformats.org/wordprocessingml/2006/main">
        <w:t xml:space="preserve">2. يسعياه 41:10 (تنهنڪري ڊپ نه ڪر، ڇو ته مان توهان سان گڏ آهيان، مايوس نه ٿيو، ڇو ته مان توهان جو خدا آهيان، مان توهان کي مضبوط ڪندس ۽ توهان جي مدد ڪندس، مان توهان کي پنهنجي صحيح ساڄي هٿ سان سنڀاليندس.)</w:t>
      </w:r>
    </w:p>
    <w:p/>
    <w:p>
      <w:r xmlns:w="http://schemas.openxmlformats.org/wordprocessingml/2006/main">
        <w:t xml:space="preserve">1 سموئيل 6 کي ٽن پيراگرافن ۾ اختصار ڪري سگھجي ٿو، ھيٺ ڏنل آيتن سان:</w:t>
      </w:r>
    </w:p>
    <w:p/>
    <w:p>
      <w:r xmlns:w="http://schemas.openxmlformats.org/wordprocessingml/2006/main">
        <w:t xml:space="preserve">پيراگراف 1: 1 سموئيل 6: 1-9 فلستين پاران اسرائيل ڏانهن صندوق جي واپسي کي متعارف ڪرايو. هن باب ۾، خدا جي مصيبت ۽ آفت کي محسوس ڪرڻ کان پوء، فلسطيني حڪمران پنهنجن پادرين ۽ ديوانن سان صلاح ڪن ٿا ته قبضو ڪيل صندوق کي ڇا ڪرڻ گهرجي، اهي خدا جي ڪاوڙ کي ختم ڪرڻ لاء ان کي گناهن جي قرباني سان گڏ اسرائيل ڏانهن واپس موڪلڻ جو فيصلو ڪن ٿا. فلستين هڪ نئين گاڏي تيار ڪئي، ان تي صندوق رکيا، ۽ سونهري تصويرون شامل ڪيون جيڪي انهن جي قرباني جي حصي جي طور تي انهن کي متاثر ٿيل طومار ۽ چوڪن جي نمائندگي ڪن ٿا.</w:t>
      </w:r>
    </w:p>
    <w:p/>
    <w:p>
      <w:r xmlns:w="http://schemas.openxmlformats.org/wordprocessingml/2006/main">
        <w:t xml:space="preserve">پيراگراف 2: 1 سموئيل 6:10-12 ۾ جاري، اهو ٻڌائي ٿو ته اهي ڪيئن آزمائي رهيا آهن ته ڇا انهن جي بدقسمتي واقعي خدا جي هٿ جي ڪري هئي. فلستين ٻه ڳئون جن کي تازو جنم ڏنو آهي، انهن کي ٻيڙيءَ سان ڳنڍي ڇڏين ٿا ۽ ڏسن ٿا ته اهي ڳئون قدرتي طور اسرائيل جي علائقي ڏانهن وڃن ٿيون يا نه. جيڪڏھن اھي ڪندا، اھو تصديق ڪندو ته خدا جو ھٿ انھن تي ھو. جيڪڏهن نه، اهي ڄاڻن ها ته انهن جي بدقسمتي صرف اتفاق هئا.</w:t>
      </w:r>
    </w:p>
    <w:p/>
    <w:p>
      <w:r xmlns:w="http://schemas.openxmlformats.org/wordprocessingml/2006/main">
        <w:t xml:space="preserve">پيراگراف 3: 1 سموئيل 6 جي آخر ۾ ٻيڙيءَ جي واپسي ۽ ان جي استقبال سان بيٿ شيمش جي ماڻهن طرفان. 1 سموئيل 6: 13-21 ۾، اهو ذڪر ڪيو ويو آهي ته جيئن توقع ڪئي وئي، خدا جي هدايت جي هدايت سان، ڳئون سڌو سنئون بيت الشمس ڏانهن هڪ اسرائيلي شهر ڏانهن وڌي رهيون آهن جيڪي پاڻ سان گڏ گاڏي ۽ ٻيڙيء ٻنهي کي ڇڪيندا آهن. آمد اهي خدا کي جلائي نذرانو پيش ڪن ٿا پاڻ کي گاڏيءَ مان ڪاٺ استعمال ڪري قرباني لاءِ ٻارڻ طور.</w:t>
      </w:r>
    </w:p>
    <w:p/>
    <w:p>
      <w:r xmlns:w="http://schemas.openxmlformats.org/wordprocessingml/2006/main">
        <w:t xml:space="preserve">خلاصو:</w:t>
      </w:r>
    </w:p>
    <w:p>
      <w:r xmlns:w="http://schemas.openxmlformats.org/wordprocessingml/2006/main">
        <w:t xml:space="preserve">1 سموئيل 6 پيش ڪري ٿو:</w:t>
      </w:r>
    </w:p>
    <w:p>
      <w:r xmlns:w="http://schemas.openxmlformats.org/wordprocessingml/2006/main">
        <w:t xml:space="preserve">ھدايت لاءِ فلستين جي صلاح سان ٻيڙيءَ جي واپسي؛</w:t>
      </w:r>
    </w:p>
    <w:p>
      <w:r xmlns:w="http://schemas.openxmlformats.org/wordprocessingml/2006/main">
        <w:t xml:space="preserve">جاچڻ ته ڇا مصيبت خدا جي هٿ جي ڪري هئي؛</w:t>
      </w:r>
    </w:p>
    <w:p>
      <w:r xmlns:w="http://schemas.openxmlformats.org/wordprocessingml/2006/main">
        <w:t xml:space="preserve">بيت الشمس جي ماڻهن پاران ٻيڙيءَ جي واپسيءَ جو استقبال.</w:t>
      </w:r>
    </w:p>
    <w:p/>
    <w:p>
      <w:r xmlns:w="http://schemas.openxmlformats.org/wordprocessingml/2006/main">
        <w:t xml:space="preserve">تي زور:</w:t>
      </w:r>
    </w:p>
    <w:p>
      <w:r xmlns:w="http://schemas.openxmlformats.org/wordprocessingml/2006/main">
        <w:t xml:space="preserve">ھدايت لاءِ فلستين جي صلاح سان ٻيڙيءَ جي واپسي؛</w:t>
      </w:r>
    </w:p>
    <w:p>
      <w:r xmlns:w="http://schemas.openxmlformats.org/wordprocessingml/2006/main">
        <w:t xml:space="preserve">جاچڻ ته ڇا مصيبت خدا جي هٿ جي ڪري هئي؛</w:t>
      </w:r>
    </w:p>
    <w:p>
      <w:r xmlns:w="http://schemas.openxmlformats.org/wordprocessingml/2006/main">
        <w:t xml:space="preserve">بيت الشمس جي ماڻهن پاران ٻيڙيءَ جي واپسيءَ جو استقبال.</w:t>
      </w:r>
    </w:p>
    <w:p/>
    <w:p>
      <w:r xmlns:w="http://schemas.openxmlformats.org/wordprocessingml/2006/main">
        <w:t xml:space="preserve">باب فلستين پاران اسرائيل ڏانهن صندوق جي واپسي تي ڌيان ڏئي ٿو، انهن جي هدايت لاء صلاح مشورو، جاچڻ ته ڇا انهن جي بدقسمتي خدا جي هٿ جي ڪري هئي، ۽ بيت شمش جي ماڻهن طرفان صندوق جي استقبال تي. 1 سموئيل 6 ۾، قبضي ڪيل ٻيڙيء جي قبضي جي ڪري مصيبت ۽ آفت جو تجربو ڪرڻ کان پوء، فلسٽين حڪمرانن هدايت لاء پنهنجن پادرين ۽ ديوانن کان مشورو ڪيو. انهن فيصلو ڪيو ته خدا جي غضب کي راضي ڪرڻ لاءِ هڪ جرم جي نذراني سان گڏ اسرائيل ڏانهن واپس موڪليو.</w:t>
      </w:r>
    </w:p>
    <w:p/>
    <w:p>
      <w:r xmlns:w="http://schemas.openxmlformats.org/wordprocessingml/2006/main">
        <w:t xml:space="preserve">1 سموئيل 6 ۾ جاري رکندي، انهن جي آزمائش جي حصي جي طور تي اهو طئي ڪرڻ لاء ته انهن جي بدقسمتي خدا جي هٿ يا صرف اتفاقن جي ڪري، انهن ٻن ڳئون کي ڇڏي ڏنو جن کي تازو جنم ڏنو ويو آهي ۽ انهن کي ٻيڙيء کي ٻيڙيء سان ڳنڍي ڇڏيو. بني اسرائيل جي سرزمين ڏانهن، اها تصديق ڪندي ته خدا انهن جي مصيبتن جو ذميوار هو؛ ٻي صورت ۾، اهي اهو نتيجو ڪن ها ته اهو صرف موقعو هو.</w:t>
      </w:r>
    </w:p>
    <w:p/>
    <w:p>
      <w:r xmlns:w="http://schemas.openxmlformats.org/wordprocessingml/2006/main">
        <w:t xml:space="preserve">1 سموئيل 6 خدائي پروويڊنس پاران هدايت ڪيل صندوق جي واپسي سان ختم ٿئي ٿو. جيئن توقع ڪئي وئي، ڳئون سڌو سنئون بني اسرائيل جي شهر بيت الشمس ڏانهن وڌيون جيڪي پاڻ سان گڏ گاڏي ۽ صندوق ٻنهي کي ڇڪينديون آهن. بيت شمش جا ماڻهو ان جي اچڻ تي خوش ٿيا ۽ خدا کي باهه جي نذر ڪرڻ لاءِ ٻارڻ لاءِ گاڏيءَ مان ڪاٺ جو استعمال ڪيو. انهن جي وچ ۾ خدا جي موجودگي جي شڪرگذاري ۽ تعظيم جو مظاهرو.</w:t>
      </w:r>
    </w:p>
    <w:p/>
    <w:p>
      <w:r xmlns:w="http://schemas.openxmlformats.org/wordprocessingml/2006/main">
        <w:t xml:space="preserve">1 سموئيل 6:1 ۽ خداوند جو صندوق ست مھينا فلستين جي ملڪ ۾ رھيو.</w:t>
      </w:r>
    </w:p>
    <w:p/>
    <w:p>
      <w:r xmlns:w="http://schemas.openxmlformats.org/wordprocessingml/2006/main">
        <w:t xml:space="preserve">رب جو صندوق ستن مهينن تائين فلستين جي هٿن ۾ رهيو.</w:t>
      </w:r>
    </w:p>
    <w:p/>
    <w:p>
      <w:r xmlns:w="http://schemas.openxmlformats.org/wordprocessingml/2006/main">
        <w:t xml:space="preserve">1. رب تي ڀروسو ڪريو: آزمائشن ۽ مصيبتن تي ڪيئن غالب ٿي</w:t>
      </w:r>
    </w:p>
    <w:p/>
    <w:p>
      <w:r xmlns:w="http://schemas.openxmlformats.org/wordprocessingml/2006/main">
        <w:t xml:space="preserve">2. وفاداري جي طاقت: اسان رب جي صندوق مان ڇا سکي سگهون ٿا</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متي 6:33-42 SCLNT - پر پھريائين خدا جي بادشاھت ۽ سندس سچائيءَ جي ڳولا ڪريو تہ اھي سڀ شيون اوھان کي ملائي وينديون.</w:t>
      </w:r>
    </w:p>
    <w:p/>
    <w:p>
      <w:r xmlns:w="http://schemas.openxmlformats.org/wordprocessingml/2006/main">
        <w:t xml:space="preserve">1 سموئيل 6:2 پوءِ فلستين ڪاھنن ۽ ڀوتارن کي سڏي چيو تہ ”اسان خداوند جي صندوق کي ڇا ڪريون؟ اسان کي ٻڌايو ته اسان ان کي هن جي جاء تي موڪلينداسين.</w:t>
      </w:r>
    </w:p>
    <w:p/>
    <w:p>
      <w:r xmlns:w="http://schemas.openxmlformats.org/wordprocessingml/2006/main">
        <w:t xml:space="preserve">فلستين پادرين ۽ ڀوتارن کان پڇيو ته کين ٻڌايو ته ڪيئن رب جي صندوق کي ان جي صحيح جاءِ تي موٽائي.</w:t>
      </w:r>
    </w:p>
    <w:p/>
    <w:p>
      <w:r xmlns:w="http://schemas.openxmlformats.org/wordprocessingml/2006/main">
        <w:t xml:space="preserve">1. خدا جي موجودگي طاقتور آهي ۽ ان تي مشتمل نه آهي</w:t>
      </w:r>
    </w:p>
    <w:p/>
    <w:p>
      <w:r xmlns:w="http://schemas.openxmlformats.org/wordprocessingml/2006/main">
        <w:t xml:space="preserve">2. خدا جي حڪمن جي تعميل جي اهميت</w:t>
      </w:r>
    </w:p>
    <w:p/>
    <w:p>
      <w:r xmlns:w="http://schemas.openxmlformats.org/wordprocessingml/2006/main">
        <w:t xml:space="preserve">1. Exodus 25: 10-22 - ھدايتون ته ڪيئن ٺاھجي آرڪ آف ڪووننٽ</w:t>
      </w:r>
    </w:p>
    <w:p/>
    <w:p>
      <w:r xmlns:w="http://schemas.openxmlformats.org/wordprocessingml/2006/main">
        <w:t xml:space="preserve">2. Exodus 40: 34-38 - رب جو جلال خيمه ڀريو جڏهن صندوق اندر رکيو ويو.</w:t>
      </w:r>
    </w:p>
    <w:p/>
    <w:p>
      <w:r xmlns:w="http://schemas.openxmlformats.org/wordprocessingml/2006/main">
        <w:t xml:space="preserve">1 سموئيل 6:3 پوءِ چيائون تہ ”جيڪڏھن اوھين بني اسرائيل جي خدا جو صندوق موڪليندا تہ ان کي خالي نہ موڪليو. پر ڪنهن به صورت ۾ هن کي ڏوهن جي نذرانه واپس ڏيو: پوء توهان شفا حاصل ڪندا، ۽ توهان کي معلوم ٿيندو ته هن جو هٿ توهان کان ڇو نه هٽايو ويو آهي.</w:t>
      </w:r>
    </w:p>
    <w:p/>
    <w:p>
      <w:r xmlns:w="http://schemas.openxmlformats.org/wordprocessingml/2006/main">
        <w:t xml:space="preserve">بني اسرائيل جي ماڻهن چيو ته خدا جي صندوق کي واپسي جي قرباني سان گڏ شفا حاصل ڪرڻ لاء ۽ ڄاڻڻ لاء ڇو خدا پنهنجو هٿ انهن کان نه هٽايو آهي.</w:t>
      </w:r>
    </w:p>
    <w:p/>
    <w:p>
      <w:r xmlns:w="http://schemas.openxmlformats.org/wordprocessingml/2006/main">
        <w:t xml:space="preserve">1. خدا جي رحمت: گناهه جي وچ ۾ به</w:t>
      </w:r>
    </w:p>
    <w:p/>
    <w:p>
      <w:r xmlns:w="http://schemas.openxmlformats.org/wordprocessingml/2006/main">
        <w:t xml:space="preserve">2. توبه ۽ واپسي جي طاقت</w:t>
      </w:r>
    </w:p>
    <w:p/>
    <w:p>
      <w:r xmlns:w="http://schemas.openxmlformats.org/wordprocessingml/2006/main">
        <w:t xml:space="preserve">1. يسعياه 30:15 - ڇالاءِ⁠جو خداوند خدا، بني اسرائيل جو پاڪ ذات ھن طرح فرمايو آھي: موٽڻ ۽ آرام ۾ توھان کي بچايو ويندو. خاموشي ۽ اعتماد ۾ توهان جي طاقت هوندي.</w:t>
      </w:r>
    </w:p>
    <w:p/>
    <w:p>
      <w:r xmlns:w="http://schemas.openxmlformats.org/wordprocessingml/2006/main">
        <w:t xml:space="preserve">2. جويل 2:12-13 SCLNT - پر ھاڻي بہ خداوند فرمائي ٿو تہ پنھنجي سڄيءَ دل سان، روزو رکڻ، روئڻ ۽ ماتم ڪرڻ سان مون ڏانھن موٽي اچ. ۽ پنھنجن دلين کي ٽوڙيو ۽ پنھنجا ڪپڙا نه. پنھنجي خدا ڏانھن موٽي وڃو، ڇالاءِ⁠جو اھو مھربان ۽ ٻاجھارو آھي، غضب ۾ سست، ۽ ثابت قدم محبت سان ڀرپور آھي. ۽ هو آفت تي راضي آهي.</w:t>
      </w:r>
    </w:p>
    <w:p/>
    <w:p>
      <w:r xmlns:w="http://schemas.openxmlformats.org/wordprocessingml/2006/main">
        <w:t xml:space="preserve">1 سموئيل 6:4 پوءِ انھن چيو تہ ”اھو ڪھڙو ڏوھہ جو نذرانو آھي جيڪو اسين ھن ڏانھن موٽائينداسين؟ انھن وراڻيو تہ ”پنج سونهري ڪھاڻيون ۽ پنج سونهري ڪھاڻيون، فلستين جي سردارن جي تعداد جي حساب سان، ڇالاءِ⁠جو ھڪڙي ئي آفت اوھان سڀني تي ۽ اوھان جي مالڪن تي ھئي.</w:t>
      </w:r>
    </w:p>
    <w:p/>
    <w:p>
      <w:r xmlns:w="http://schemas.openxmlformats.org/wordprocessingml/2006/main">
        <w:t xml:space="preserve">فلستين بني اسرائيلن کان پڇيو ته ڇا پيش ڪيو وڃي غداري جي قرباني جي طور تي ان جي لاءِ جيڪا طاعون مٿن پکڙجي چڪي هئي. بني اسرائيلن جواب ڏنو ته پنج سونا عمود ۽ پنج سونهري چوڪا نذرانه طور ڏنا وڃن، هر هڪ فلستين جي سردارن لاءِ.</w:t>
      </w:r>
    </w:p>
    <w:p/>
    <w:p>
      <w:r xmlns:w="http://schemas.openxmlformats.org/wordprocessingml/2006/main">
        <w:t xml:space="preserve">1. بخشش جي طاقت: اسان ڪيئن حاصل ڪري سگهون ٿا ۽ ڏئي سگهون ٿا</w:t>
      </w:r>
    </w:p>
    <w:p/>
    <w:p>
      <w:r xmlns:w="http://schemas.openxmlformats.org/wordprocessingml/2006/main">
        <w:t xml:space="preserve">2. توبه جي اهميت: اسان جي عملن جي ذميواري کڻڻ</w:t>
      </w:r>
    </w:p>
    <w:p/>
    <w:p>
      <w:r xmlns:w="http://schemas.openxmlformats.org/wordprocessingml/2006/main">
        <w:t xml:space="preserve">1. ڪلسين 3:13 - ھڪ ٻئي جي برداشت ڪرڻ ۽، جيڪڏھن ڪنھن کي ڪنھن کان شڪايت آھي، ھڪ ٻئي کي معاف ڪرڻ؛ جيئن رب توهان کي معاف ڪيو آهي، تنهنڪري توهان کي پڻ معاف ڪرڻ گهرجي.</w:t>
      </w:r>
    </w:p>
    <w:p/>
    <w:p>
      <w:r xmlns:w="http://schemas.openxmlformats.org/wordprocessingml/2006/main">
        <w:t xml:space="preserve">2. Ezekiel 18:21-22 - پر جيڪڏھن ڪو بڇڙو ماڻھو انھن مڙني گناھن کان منھن موڙي ٿو جيڪي ھن ڪيا آھن ۽ منھنجي سڀني حڪمن تي عمل ڪري ٿو ۽ اھو ڪم ڪري ٿو جيڪو صحيح ۽ صحيح آھي، اھو ماڻھو ضرور جيئرو رھندو. اهي نه مرندا. انهن جي خلاف ڪيل ڏوهن مان ڪوبه ياد نه رکيو ويندو. اھي جيئرا رھندا، ڇاڪاڻ⁠تہ اھي سچا ڪم ڪيا آھن.</w:t>
      </w:r>
    </w:p>
    <w:p/>
    <w:p>
      <w:r xmlns:w="http://schemas.openxmlformats.org/wordprocessingml/2006/main">
        <w:t xml:space="preserve">1 سموئيل 6:5 تنھنڪري اوھين پنھنجن ڪھاڻين جا عڪس ٺاھيندؤ، ۽ پنھنجن چوھنن جا عڪس ٺاھيندا، جيڪي زمين کي ماريندا آھن. ۽ تون بني اسرائيل جي خدا جي واکاڻ ڪندين: ممڪن آھي ته ھو پنھنجو ھٿ توھان کان، ۽ توھان جي ديوتا کان، ۽ توھان جي زمين تان ھلائي ڇڏي.</w:t>
      </w:r>
    </w:p>
    <w:p/>
    <w:p>
      <w:r xmlns:w="http://schemas.openxmlformats.org/wordprocessingml/2006/main">
        <w:t xml:space="preserve">فلستين کي هدايت ڪئي وئي ته هو بني اسرائيل جي خدا کي توبه جي نشاني طور تسبيح ڏين ۽ انهن جي مصيبت لاءِ سندس رحم طلب ڪن.</w:t>
      </w:r>
    </w:p>
    <w:p/>
    <w:p>
      <w:r xmlns:w="http://schemas.openxmlformats.org/wordprocessingml/2006/main">
        <w:t xml:space="preserve">1. پنهنجي مصيبتن جي وچ ۾ به خدا تي ڀروسو رکو</w:t>
      </w:r>
    </w:p>
    <w:p/>
    <w:p>
      <w:r xmlns:w="http://schemas.openxmlformats.org/wordprocessingml/2006/main">
        <w:t xml:space="preserve">2. توبه ڪريو ۽ رب جي رحمت جي طلب ڪريو</w:t>
      </w:r>
    </w:p>
    <w:p/>
    <w:p>
      <w:r xmlns:w="http://schemas.openxmlformats.org/wordprocessingml/2006/main">
        <w:t xml:space="preserve">1. يرمياہ 29:12-13 پوءِ اوھين مون کي سڏيندا، ۽ اوھين وڃو ۽ مون وٽ دعا گھرندؤ، ۽ مان توھان کي ٻڌندس. ۽ توھان مون کي ڳوليندا، ۽ مون کي ڳوليندا، جڏھن توھان مون کي پنھنجي سڄي دل سان ڳوليندا.</w:t>
      </w:r>
    </w:p>
    <w:p/>
    <w:p>
      <w:r xmlns:w="http://schemas.openxmlformats.org/wordprocessingml/2006/main">
        <w:t xml:space="preserve">2. جيمس 4:8-10 خدا جي ويجھو وڃو، ته ھو اوھان جي ويجھو ايندو. پنھنجا ھٿ صاف ڪريو، اي گنھگار؛ ۽ پنھنجن دلين کي پاڪ ڪريو، اوھين ٻٽي ذھن وارا. ڏک ٿيو ۽ ماتم ڪيو ۽ روئو: توهان جي کلڻ کي ماتم ۾ تبديل ڪيو وڃي، ۽ توهان جي خوشي ڳري ٿي وڃي. پاڻ کي رب جي نظر ۾ عاجز ڪريو، ۽ اھو اوھان کي بلند ڪندو.</w:t>
      </w:r>
    </w:p>
    <w:p/>
    <w:p>
      <w:r xmlns:w="http://schemas.openxmlformats.org/wordprocessingml/2006/main">
        <w:t xml:space="preserve">1 سموئيل 6:6 پوءِ اوھين پنھنجن دلين کي ڇو سخت ڪيو ٿا، جيئن مصرين ۽ فرعون پنھنجن دلين کي سخت ڪيو؟ جڏھن ھن انھن جي وچ ۾ عجيب ڪم ڪيو، ڇا انھن ماڻھن کي وڃڻ نه ڏنو ۽ اھي ھليا ويا؟</w:t>
      </w:r>
    </w:p>
    <w:p/>
    <w:p>
      <w:r xmlns:w="http://schemas.openxmlformats.org/wordprocessingml/2006/main">
        <w:t xml:space="preserve">بني اسرائيلن کي خبردار ڪيو ويو آهي ته انهن جي دلين کي سخت نه ڪن جيئن مصرين ۽ فرعون ڪيو، جنهن صرف ماڻهن کي وڃڻ جي اجازت ڏني ته خدا انهن جي وچ ۾ ڪيترائي معجزا ڪيا.</w:t>
      </w:r>
    </w:p>
    <w:p/>
    <w:p>
      <w:r xmlns:w="http://schemas.openxmlformats.org/wordprocessingml/2006/main">
        <w:t xml:space="preserve">1. خدا جا عجائب: اسان جي زندگين ۾ معجزات کي سڃاڻڻ</w:t>
      </w:r>
    </w:p>
    <w:p/>
    <w:p>
      <w:r xmlns:w="http://schemas.openxmlformats.org/wordprocessingml/2006/main">
        <w:t xml:space="preserve">2. خدا جو صبر: فرعون جي سخت دل مان سکڻ</w:t>
      </w:r>
    </w:p>
    <w:p/>
    <w:p>
      <w:r xmlns:w="http://schemas.openxmlformats.org/wordprocessingml/2006/main">
        <w:t xml:space="preserve">1. Exodus 14:31 "۽ جڏھن بني اسرائيلن ڏٺو ته خداوند مصر جي خلاف وڏي طاقت ڏيکاري، ماڻھن کي خداوند کان ڊڄڻ لڳو ۽ مٿس ۽ سندس ٻانھي موسيٰ تي ڀروسو ڪيو."</w:t>
      </w:r>
    </w:p>
    <w:p/>
    <w:p>
      <w:r xmlns:w="http://schemas.openxmlformats.org/wordprocessingml/2006/main">
        <w:t xml:space="preserve">2. Exodus 3:20 "۽ مان پنھنجو ھٿ ڊگھو ڪندس ۽ مصر کي انھن سڀني عجائبات سان ماريندس جيڪي مان ان ۾ ڪندس ..."</w:t>
      </w:r>
    </w:p>
    <w:p/>
    <w:p>
      <w:r xmlns:w="http://schemas.openxmlformats.org/wordprocessingml/2006/main">
        <w:t xml:space="preserve">1 سموئيل 6:7 تنھنڪري ھاڻي ھڪڙو نئون گاڏو ٺاھيو ۽ ٻه کير ڍڳيون کڻي، جنھن تي ڪو جوءُ نہ آيو آھي، ۽ گاھيءَ کي گاھيءَ سان ڳنڍي، انھن جي گاڏن کي انھن مان گھر وٺي اچ.</w:t>
      </w:r>
    </w:p>
    <w:p/>
    <w:p>
      <w:r xmlns:w="http://schemas.openxmlformats.org/wordprocessingml/2006/main">
        <w:t xml:space="preserve">فلستين کي ھدايت ڪئي وئي ته ھڪ نئين گاھ ٺاھيو ۽ ٻن کير جي ڳئون وٺي، جنھن ۾ ڪو جوءُ نه ھو، ۽ گاھيءَ کي گاھيءَ سان ڳنڍي انھن مان پنھنجا ٻچا گھر آڻين.</w:t>
      </w:r>
    </w:p>
    <w:p/>
    <w:p>
      <w:r xmlns:w="http://schemas.openxmlformats.org/wordprocessingml/2006/main">
        <w:t xml:space="preserve">1. "طاقت جي فرمانبرداري: خدا جي هدايتن تي عمل ڪرڻ"</w:t>
      </w:r>
    </w:p>
    <w:p/>
    <w:p>
      <w:r xmlns:w="http://schemas.openxmlformats.org/wordprocessingml/2006/main">
        <w:t xml:space="preserve">2. ”نئين ڪارٽ جي اهميت: نئين سر شروع ڪرڻ“</w:t>
      </w:r>
    </w:p>
    <w:p/>
    <w:p>
      <w:r xmlns:w="http://schemas.openxmlformats.org/wordprocessingml/2006/main">
        <w:t xml:space="preserve">1. Deuteronomy 10: 12-13 "۽ ھاڻي اي اسرائيل، خداوند تنھنجو خدا تو کان ڇا گھرندو آھي، پر خداوند پنھنجي خدا کان ڊڄڻ، سندس سڀني طريقن تي ھلڻ، ان سان پيار ڪرڻ، پنھنجي پالڻھار پنھنجي خدا جي خدمت ڪرڻ لاء. توهان جي سڄي دل ۽ توهان جي سڄي جان سان، ۽ رب جي حڪمن ۽ قانونن کي برقرار رکڻ لاء، جيڪي اڄ توهان کي توهان جي ڀلائي لاء حڪم ڪريان ٿو؟</w:t>
      </w:r>
    </w:p>
    <w:p/>
    <w:p>
      <w:r xmlns:w="http://schemas.openxmlformats.org/wordprocessingml/2006/main">
        <w:t xml:space="preserve">2. يرمياه 29: 11-13 "ڇاڪاڻ ته مون کي خبر آهي ته مون وٽ توهان جي لاءِ جيڪي منصوبا آهن، رب فرمائي ٿو، ڀلائي لاءِ منصوبا آهن ۽ برائي لاءِ نه، توهان کي مستقبل ۽ اميد ڏيڻ لاءِ، پوءِ توهان مون کي سڏيندا ۽ اچو ۽ دعا ڪريو. مون ڏانهن، ۽ مان توهان کي ٻڌندس، توهان مون کي ڳوليندا ۽ مون کي ڳوليندا، جڏهن توهان مون کي پنهنجي دل سان ڳوليندا.</w:t>
      </w:r>
    </w:p>
    <w:p/>
    <w:p>
      <w:r xmlns:w="http://schemas.openxmlformats.org/wordprocessingml/2006/main">
        <w:t xml:space="preserve">1 سموئيل 6:8 ۽ خداوند جو صندوق کڻ، ان کي گاڏيءَ تي رک. ۽ سون جا زيور رکيا، جيڪي اوھين کيس ڏوھاريءَ جي نذراني طور موٽائي، ان جي پاسي ۾ ھڪڙي خزاني ۾ رکو. ۽ ان کي موڪل ڏيو، ته اھو ھليو وڃي.</w:t>
      </w:r>
    </w:p>
    <w:p/>
    <w:p>
      <w:r xmlns:w="http://schemas.openxmlformats.org/wordprocessingml/2006/main">
        <w:t xml:space="preserve">بيت الشمس جي ماڻهن کي هدايت ڪئي وئي ته هو رب جي صندوق کي کڻي هڪ گاڏيءَ تي رکي ۽ سون جا زيور ان کي موڪلڻ کان اڳ صندوق جي ڀرسان هڪ تابوت ۾ وجهن.</w:t>
      </w:r>
    </w:p>
    <w:p/>
    <w:p>
      <w:r xmlns:w="http://schemas.openxmlformats.org/wordprocessingml/2006/main">
        <w:t xml:space="preserve">1. رب جي غضب جي آڇ: شڪرگذاري ۾ ڏيڻ سکڻ</w:t>
      </w:r>
    </w:p>
    <w:p/>
    <w:p>
      <w:r xmlns:w="http://schemas.openxmlformats.org/wordprocessingml/2006/main">
        <w:t xml:space="preserve">2. رب جي صندوق جي اهميت کي سمجهڻ</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2. Exodus 25:10-22 - انھن کي چئو تہ اڍائي ھٿ ڊگھو، اڍائي ھٿ ويڪر ۽ اڍائي ھٿ اونڌو اڪاشيا جي ڪاٺ جو صندوق ٺاھيو. ان کي اندر ۽ ٻاهر خالص سون سان ڍڪيو، ۽ ان جي چوڌاري سون جو ٺهيل ٺاهيو.</w:t>
      </w:r>
    </w:p>
    <w:p/>
    <w:p>
      <w:r xmlns:w="http://schemas.openxmlformats.org/wordprocessingml/2006/main">
        <w:t xml:space="preserve">1 سموئيل 6:9 ۽ ڏسو، جيڪڏھن اھو پنھنجي ڪناري جي رستي کان بيت⁠شمش ڏانھن وڃي ٿو، تہ پوءِ ھن اسان سان ايڏو وڏو بڇڙو ڪم ڪيو آھي، پر جيڪڏھن ائين نہ ٿيو، تہ پوءِ اسان کي خبر پوندي تہ اھو سندس ھٿ نہ آھي جنھن اسان کي ماريو آھي. هڪ موقعو هو جيڪو اسان سان ٿيو.</w:t>
      </w:r>
    </w:p>
    <w:p/>
    <w:p>
      <w:r xmlns:w="http://schemas.openxmlformats.org/wordprocessingml/2006/main">
        <w:t xml:space="preserve">بيت الشمس جي ماڻهن فلستين کان پڇيو ته اهي عهد جو صندوق واپس موڪلين، ۽ جيڪڏهن اهو واپس آيو، اهي ڄاڻندا ته اهي طاعون محسوس ڪري رهيا هئا، خدا جي طرفان نه هئي.</w:t>
      </w:r>
    </w:p>
    <w:p/>
    <w:p>
      <w:r xmlns:w="http://schemas.openxmlformats.org/wordprocessingml/2006/main">
        <w:t xml:space="preserve">1. انسان جي مصيبت جي وچ ۾ خدا جي حڪمراني</w:t>
      </w:r>
    </w:p>
    <w:p/>
    <w:p>
      <w:r xmlns:w="http://schemas.openxmlformats.org/wordprocessingml/2006/main">
        <w:t xml:space="preserve">2. خدا تي ڪيئن ڀروسو ڪجي جڏهن زندگي بي معنيٰ آهي</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2. جيمس 1:2-4 SCLNT - اي منھنجا ڀائرو ۽ ڀينرون، جڏھن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1 سموئيل 6:10 ۽ ماڻھن ائين ڪيو. ۽ ٻه کير جون ڳئون وٺي، گاڏيءَ سان ڳنڍي، پنھنجن گاڏن کي گھر ۾ بند ڪري ڇڏيائين.</w:t>
      </w:r>
    </w:p>
    <w:p/>
    <w:p>
      <w:r xmlns:w="http://schemas.openxmlformats.org/wordprocessingml/2006/main">
        <w:t xml:space="preserve">بيت شمش جي ماڻھن خداوند جي ھدايتن تي عمل ڪيو ۽ ٻه کير جون ڳئون کڻي ھڪڙي گاڏيءَ سان ڳنڍي، پنھنجا ٻچا گھر ۾ ڇڏي ڏنائين.</w:t>
      </w:r>
    </w:p>
    <w:p/>
    <w:p>
      <w:r xmlns:w="http://schemas.openxmlformats.org/wordprocessingml/2006/main">
        <w:t xml:space="preserve">1. رب جي هدايتن تي عمل ڪرڻ ايمان ۽ فرمانبرداري جو عمل آهي.</w:t>
      </w:r>
    </w:p>
    <w:p/>
    <w:p>
      <w:r xmlns:w="http://schemas.openxmlformats.org/wordprocessingml/2006/main">
        <w:t xml:space="preserve">2. اسان کي خدا جي رضا کي پورو ڪرڻ لاءِ پنهنجو پاڻ کي ڏيڻ لاءِ تيار رهڻ گهرجي.</w:t>
      </w:r>
    </w:p>
    <w:p/>
    <w:p>
      <w:r xmlns:w="http://schemas.openxmlformats.org/wordprocessingml/2006/main">
        <w:t xml:space="preserve">متي 10:37-39 SCLNT - ”جيڪو پنھنجي پيءُ يا ماءُ کي مون کان وڌيڪ پيار ڪري ٿو، سو منھنجي لائق نہ آھي، ۽ جيڪو پنھنجي پٽ يا ڌيءَ کي مون کان وڌيڪ پيار ڪري ٿو سو منھنجي لائق نہ آھي، ۽ جيڪو پنھنجو صليب کڻي منھنجي پٺيان نہ ٿو اچي، سو منھنجي لائق نہ آھي. منهنجي لائق نه آهي.</w:t>
      </w:r>
    </w:p>
    <w:p/>
    <w:p>
      <w:r xmlns:w="http://schemas.openxmlformats.org/wordprocessingml/2006/main">
        <w:t xml:space="preserve">فلپين 2:1-11 SCLNT - تنھنڪري جيڪڏھن اوھان کي مسيح سان گڏ ھجڻ جي ڪا حوصلي ملي ٿي، جيڪڏھن سندس پيار مان ڪا تسلي ملي ٿي، جيڪڏھن پاڪ روح ۾ ڪا مشترڪہ ڀائيواري آھي، جيڪڏھن ڪا نرمي ۽ رحم آھي، تہ پوءِ منھنجي خوشي پوري ڪريو انھيءَ جھڙا ٿيڻ سان. - ذهن ۾، هڪجهڙائي پيار ڪرڻ، هڪ روح ۽ هڪ ذهن ۾ هجڻ.</w:t>
      </w:r>
    </w:p>
    <w:p/>
    <w:p>
      <w:r xmlns:w="http://schemas.openxmlformats.org/wordprocessingml/2006/main">
        <w:t xml:space="preserve">1 سموئيل 6:11 پوءِ انھن خداوند جي صندوق کي گاڏيءَ تي رکيو ۽ سون جي ڪھاڻين سان گڏ تابوت ۽ انھن جي تصويرن جون تصويرون.</w:t>
      </w:r>
    </w:p>
    <w:p/>
    <w:p>
      <w:r xmlns:w="http://schemas.openxmlformats.org/wordprocessingml/2006/main">
        <w:t xml:space="preserve">بني اسرائيلن رب جي صندوق کي هڪ گاڏيءَ تي رکيو، ان سان گڏ هڪ سينه جنهن ۾ سون جي چوٿون ۽ انهن جي ٽامي جون تصويرون هيون.</w:t>
      </w:r>
    </w:p>
    <w:p/>
    <w:p>
      <w:r xmlns:w="http://schemas.openxmlformats.org/wordprocessingml/2006/main">
        <w:t xml:space="preserve">1. ڪيئن خدا جي موجودگي انساني مصيبتن کان بالاتر آهي</w:t>
      </w:r>
    </w:p>
    <w:p/>
    <w:p>
      <w:r xmlns:w="http://schemas.openxmlformats.org/wordprocessingml/2006/main">
        <w:t xml:space="preserve">2. پاڪائي ۽ گناهه جو تضاد</w:t>
      </w:r>
    </w:p>
    <w:p/>
    <w:p>
      <w:r xmlns:w="http://schemas.openxmlformats.org/wordprocessingml/2006/main">
        <w:t xml:space="preserve">1. يسعياه 6: 1-3 - يسعياه جي خدا جي پاڪائي جو خواب</w:t>
      </w:r>
    </w:p>
    <w:p/>
    <w:p>
      <w:r xmlns:w="http://schemas.openxmlformats.org/wordprocessingml/2006/main">
        <w:t xml:space="preserve">2. 2 ڪرنٿين 4: 7-12 - پولس جو پيغام ڏکن جي باوجود خدا جي موجودگي جي طاقت</w:t>
      </w:r>
    </w:p>
    <w:p/>
    <w:p>
      <w:r xmlns:w="http://schemas.openxmlformats.org/wordprocessingml/2006/main">
        <w:t xml:space="preserve">1 سموئيل 6:12 پوءِ ڪائن سڌو رستو وٺي بيت⁠شمش ڏانھن ھليو، ۽ ھلندي ھلندي ھلندي ھليو ويو، ۽ نڪي ساڄي ھٿ ۽ نڪي کاٻي پاسي موٽيو. ۽ فلستين جا سردار انھن جي پٺيان بيت شمش جي سرحد ڏانھن ويا.</w:t>
      </w:r>
    </w:p>
    <w:p/>
    <w:p>
      <w:r xmlns:w="http://schemas.openxmlformats.org/wordprocessingml/2006/main">
        <w:t xml:space="preserve">ڪائن (ڳئون) بيت شيمش ڏانهن شاهراهه وٺي ويا ۽ نه مڙيا. فلسطيني سردارن انھن جي پٺيان سڄي رستي ۾ بيت⁠شمش جي سرحد تائين پھتا.</w:t>
      </w:r>
    </w:p>
    <w:p/>
    <w:p>
      <w:r xmlns:w="http://schemas.openxmlformats.org/wordprocessingml/2006/main">
        <w:t xml:space="preserve">1. اسان جي رستن کي سڌو ڪرڻ لاء خدا جي طاقت</w:t>
      </w:r>
    </w:p>
    <w:p/>
    <w:p>
      <w:r xmlns:w="http://schemas.openxmlformats.org/wordprocessingml/2006/main">
        <w:t xml:space="preserve">2. اسان جي زندگين ۾ رب جي ھدايت</w:t>
      </w:r>
    </w:p>
    <w:p/>
    <w:p>
      <w:r xmlns:w="http://schemas.openxmlformats.org/wordprocessingml/2006/main">
        <w:t xml:space="preserve">1. يسعياه 48:17، مان خداوند تنھنجو خدا آھيان، جيڪو توھان کي سيکاري ٿو جيڪو توھان لاءِ بھترين آھي، جيڪو توھان کي ھدايت ڪري ٿو جنھن رستي توھان کي وڃڻ گھرجي.</w:t>
      </w:r>
    </w:p>
    <w:p/>
    <w:p>
      <w:r xmlns:w="http://schemas.openxmlformats.org/wordprocessingml/2006/main">
        <w:t xml:space="preserve">2. امثال 3: 5-6،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1 سموئيل 6:13 ۽ بيت⁠شمش جا ماڻھو ماٿريءَ ۾ پنھنجي ڪڻڪ جو فصل لڻي رھيا ھئا، تڏھن ھنن اکيون مٿي ڪري ٻيڙيءَ کي ڏٺو ۽ اھو ڏسي خوش ٿيا.</w:t>
      </w:r>
    </w:p>
    <w:p/>
    <w:p>
      <w:r xmlns:w="http://schemas.openxmlformats.org/wordprocessingml/2006/main">
        <w:t xml:space="preserve">بيت الشمس جا ماڻهو واديءَ ۾ ڪڻڪ پوکي رهيا هئا ته اوچتو هنن ٻيڙيءَ کي ڏٺو ۽ خوشيءَ سان ڀرجي ويا.</w:t>
      </w:r>
    </w:p>
    <w:p/>
    <w:p>
      <w:r xmlns:w="http://schemas.openxmlformats.org/wordprocessingml/2006/main">
        <w:t xml:space="preserve">1. خدا جي موجودگي خوشي آڻيندي: 1 سموئيل 6:13 تي هڪ عڪاسي</w:t>
      </w:r>
    </w:p>
    <w:p/>
    <w:p>
      <w:r xmlns:w="http://schemas.openxmlformats.org/wordprocessingml/2006/main">
        <w:t xml:space="preserve">2. خوش ٿيو ان ۾ جيڪو توهان وٽ آهي: 1 سموئيل 6:13 تي هڪ عڪاسي</w:t>
      </w:r>
    </w:p>
    <w:p/>
    <w:p>
      <w:r xmlns:w="http://schemas.openxmlformats.org/wordprocessingml/2006/main">
        <w:t xml:space="preserve">1. رومين 15:13 - اميد جو خدا توھان کي پوري خوشي ۽ اطمينان سان ڀريو جيئن توھان مٿس ڀروسو ڪريو، تہ جيئن توھان پاڪ روح جي طاقت سان اميدن سان ڀرجي وڃو.</w:t>
      </w:r>
    </w:p>
    <w:p/>
    <w:p>
      <w:r xmlns:w="http://schemas.openxmlformats.org/wordprocessingml/2006/main">
        <w:t xml:space="preserve">2. يسعياه 35:10 - ۽ خداوند جي معافي وارا واپس ايندا، ۽ سيون ڏانھن ايندا گيت ۽ ھميشه خوشين سان سندن سرن تي: اھي خوشي ۽ خوشي حاصل ڪندا، ۽ غم ۽ آھون ڀڄي ويندا.</w:t>
      </w:r>
    </w:p>
    <w:p/>
    <w:p>
      <w:r xmlns:w="http://schemas.openxmlformats.org/wordprocessingml/2006/main">
        <w:t xml:space="preserve">1 سموئيل 6:14 پوءِ اھو گاڏو يھوشوا جي ميدان ۾ آيو، جيڪو بيٿشمي آھي، ۽ اتي بيٺو، جتي ھڪڙو وڏو پٿر ھو، پوءِ ھنن گاڏيءَ جي ڪاٺ کي ڇڪيو ۽ گاھہ کي خداوند جي آڏو ساڙيندڙ نذرانو پيش ڪيو.</w:t>
      </w:r>
    </w:p>
    <w:p/>
    <w:p>
      <w:r xmlns:w="http://schemas.openxmlformats.org/wordprocessingml/2006/main">
        <w:t xml:space="preserve">عھد جو صندوق کڻي ھڪڙي گاڏي بيٿ شيميٽ جي ميدان ۾ بيٺي، جنھن جو نالو جوشوا ھو ۽ اتي ھڪڙو وڏو پٿر مليو. پوءِ گاڏيءَ مان لٺ کڻي رب کي ساڙڻ لاءِ استعمال ڪيو ويندو هو.</w:t>
      </w:r>
    </w:p>
    <w:p/>
    <w:p>
      <w:r xmlns:w="http://schemas.openxmlformats.org/wordprocessingml/2006/main">
        <w:t xml:space="preserve">1. مشڪل وقت ۾ ايمان جو قدر</w:t>
      </w:r>
    </w:p>
    <w:p/>
    <w:p>
      <w:r xmlns:w="http://schemas.openxmlformats.org/wordprocessingml/2006/main">
        <w:t xml:space="preserve">2. خدا کي ڏيڻ جي طاقت</w:t>
      </w:r>
    </w:p>
    <w:p/>
    <w:p>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p>
      <w:r xmlns:w="http://schemas.openxmlformats.org/wordprocessingml/2006/main">
        <w:t xml:space="preserve">2. فلپين 4:18 - "مون کي پورو ادا ملي چڪو آھي، ۽ وڌيڪ، مون کي ڀرجي ويو آھي، ايپفروديتس کان تحفا حاصل ڪري، جيڪي توھان موڪليا آھن، ھڪڙو خوشبوء وارو نذرانو، ھڪڙو قرباني آھي جيڪو خدا جي پسند ۽ پسند آھي."</w:t>
      </w:r>
    </w:p>
    <w:p/>
    <w:p>
      <w:r xmlns:w="http://schemas.openxmlformats.org/wordprocessingml/2006/main">
        <w:t xml:space="preserve">1 سموئيل 6:15 پوءِ لاويءَ خداوند جي صندوق ۽ ان سان گڏ اھو خزانو، جنھن ۾ سون جا زيور ھئا، ھيٺ لھي ان وڏي پٿر تي رکيا، ۽ بيت⁠شمش جي ماڻھن ساڙڻ جون قربانيون ڏنيون ۽ قربانيون ڏنيون. ساڳئي ڏينهن رب ڏانهن.</w:t>
      </w:r>
    </w:p>
    <w:p/>
    <w:p>
      <w:r xmlns:w="http://schemas.openxmlformats.org/wordprocessingml/2006/main">
        <w:t xml:space="preserve">ليوين خداوند جي صندوق ۽ خزاني کي ان جي سون جا زيور کڻي ويا ۽ انھن کي وڏي پٿر تي رکيا. بيت الشمس جي ماڻهن رب جي آڏو نذرانو پيش ڪيو.</w:t>
      </w:r>
    </w:p>
    <w:p/>
    <w:p>
      <w:r xmlns:w="http://schemas.openxmlformats.org/wordprocessingml/2006/main">
        <w:t xml:space="preserve">1. قرباني جي اهميت: اسان جي زندگين ۾ قرباني جي مقصد کي سمجهڻ</w:t>
      </w:r>
    </w:p>
    <w:p/>
    <w:p>
      <w:r xmlns:w="http://schemas.openxmlformats.org/wordprocessingml/2006/main">
        <w:t xml:space="preserve">2. خدا جي حڪمن تي عمل ڪرڻ: رب جي هدايتن تي عمل ڪرڻ</w:t>
      </w:r>
    </w:p>
    <w:p/>
    <w:p>
      <w:r xmlns:w="http://schemas.openxmlformats.org/wordprocessingml/2006/main">
        <w:t xml:space="preserve">1. Leviticus 7: 11-15 - اھو آھي سلامتيءَ جي قربانيءَ جو قانون جيڪو ھو خداوند کي پيش ڪندو. ۽ جيڪڏھن اھو اھو شڪرگذاري جي لاءِ پيش ڪري، تہ ھو شڪرگذاري جي قربانيءَ سان گڏ تيل سان مليل بي⁠خميري ڪيڪ، تيل سان ملايل بي⁠خميري ڪيڪ، ۽ تيل سان مليل ڪيڪ، سڪل اٽي جا، تريل. ڪيڪ کان علاوه، هو پنهنجي قرباني لاء خميري ماني پيش ڪري ٿو جيڪو هن جي سلامتي جي قرباني جي شڪرگذاري جي قرباني سان. ۽ اُن مان ھڪڙو سڄي قرباني مان ھڪڙو رب جي اڳيان بھار جي نذر ڪرڻ لاءِ پيش ڪندو، ۽ اھو اھو پادري ھوندو جيڪو سلامتيءَ جي قربانين جو رت ڇنڊيندو آھي. ۽ شڪرگذاريءَ لاءِ سندس سلامتيءَ جي قربانيءَ جو گوشت ان ئي ڏينھن کايو ويندو جنھن ڏينھن اھو پيش ڪيو ويندو. هو صبح تائين ان مان ڪجهه به نه ڇڏيندو.</w:t>
      </w:r>
    </w:p>
    <w:p/>
    <w:p>
      <w:r xmlns:w="http://schemas.openxmlformats.org/wordprocessingml/2006/main">
        <w:t xml:space="preserve">رومين 12:1-2 SCLNT - تنھنڪري اي ڀائرو، خدا جي رحمت جي ڪري آءٌ اوھان کي گذارش ٿو ڪريان تہ اوھين پنھنجا جسم ھڪ جيئري قربانيءَ جي نذر ڪريو، پاڪ ۽ خدا جي آڏو مقبول، جيڪا اوھان جي معقول خدمت آھي. ۽ هن دنيا جي مطابق نه ٿيو: پر توهان پنهنجي ذهن جي تجديد سان تبديل ٿي وڃو، ته توهان ثابت ڪري سگهو ٿا ته اها سٺي، قبول، ۽ مڪمل، خدا جي مرضي ڇا آهي.</w:t>
      </w:r>
    </w:p>
    <w:p/>
    <w:p>
      <w:r xmlns:w="http://schemas.openxmlformats.org/wordprocessingml/2006/main">
        <w:t xml:space="preserve">1 سموئيل 6:16 جڏھن فلستين جي پنجن سردارن اھو ڏٺو، تڏھن اُھي ساڳئي ڏينھن عقرون ڏانھن موٽي آيا.</w:t>
      </w:r>
    </w:p>
    <w:p/>
    <w:p>
      <w:r xmlns:w="http://schemas.openxmlformats.org/wordprocessingml/2006/main">
        <w:t xml:space="preserve">فلستين جي پنجن سردارن عھد جي صندوق کي ڏٺو ۽ ساڳئي ڏينھن عقرون ڏانھن موٽي آيا.</w:t>
      </w:r>
    </w:p>
    <w:p/>
    <w:p>
      <w:r xmlns:w="http://schemas.openxmlformats.org/wordprocessingml/2006/main">
        <w:t xml:space="preserve">1. ٻيڙي جي طاقت: ڪيئن مقدس جي موجودگي خدا جي پاڪائي کي ظاهر ڪري ٿي</w:t>
      </w:r>
    </w:p>
    <w:p/>
    <w:p>
      <w:r xmlns:w="http://schemas.openxmlformats.org/wordprocessingml/2006/main">
        <w:t xml:space="preserve">2. گهر جو سفر: ڪيئن خدا جي فرمانبرداري اسان کي صداقت ڏانهن وٺي ٿي</w:t>
      </w:r>
    </w:p>
    <w:p/>
    <w:p>
      <w:r xmlns:w="http://schemas.openxmlformats.org/wordprocessingml/2006/main">
        <w:t xml:space="preserve">1. Exodus 25: 10-22 - ھدايتون ته ڪيئن ٺاھجي آرڪ آف ڪووننٽ</w:t>
      </w:r>
    </w:p>
    <w:p/>
    <w:p>
      <w:r xmlns:w="http://schemas.openxmlformats.org/wordprocessingml/2006/main">
        <w:t xml:space="preserve">2. جوشوا 6: 20-22 - دي والز آف يريڪو ڊاوون ان جي موجودگي ۾ آرڪ آف ڪووننٽ</w:t>
      </w:r>
    </w:p>
    <w:p/>
    <w:p>
      <w:r xmlns:w="http://schemas.openxmlformats.org/wordprocessingml/2006/main">
        <w:t xml:space="preserve">1 سموئيل 6:17 ۽ ھي اھي سونهري عجائب آھن جيڪي فلستين خداوند جي آڏو ڏوھہ جي نذراني طور موٽايا. اشدود لاءِ هڪ، غزه لاءِ هڪ، اسڪيلون لاءِ هڪ، گٿ لاءِ هڪ، ايڪرون لاءِ هڪ.</w:t>
      </w:r>
    </w:p>
    <w:p/>
    <w:p>
      <w:r xmlns:w="http://schemas.openxmlformats.org/wordprocessingml/2006/main">
        <w:t xml:space="preserve">فلستين سونهري عجائب گھرائي خداوند کي ڏوھاري جي نذراني طور تي واپس ڪيا، اشدود، غزا، اسڪيلون، گٿ ۽ عقرون جي پنجن شھرن مان ھڪڙو ھڪڙو.</w:t>
      </w:r>
    </w:p>
    <w:p/>
    <w:p>
      <w:r xmlns:w="http://schemas.openxmlformats.org/wordprocessingml/2006/main">
        <w:t xml:space="preserve">1. خدا توبهه جي درخواست ڪري ٿو: فلستين جي بدعنواني جي آڇ</w:t>
      </w:r>
    </w:p>
    <w:p/>
    <w:p>
      <w:r xmlns:w="http://schemas.openxmlformats.org/wordprocessingml/2006/main">
        <w:t xml:space="preserve">2. توبه جي طاقت: خدا ڏانهن فلستين جو جواب</w:t>
      </w:r>
    </w:p>
    <w:p/>
    <w:p>
      <w:r xmlns:w="http://schemas.openxmlformats.org/wordprocessingml/2006/main">
        <w:t xml:space="preserve">1. 2 ڪرنٿين 7:10 - ڇالاءِ⁠جو خدائي غم ھڪڙو توبھہ پيدا ڪري ٿو، جيڪو پشيمانيءَ کان سواءِ ڇوٽڪاري ڏانھن وٺي وڃي ٿو، جڏھن تہ دنياوي غم موت پيدا ڪري ٿو.</w:t>
      </w:r>
    </w:p>
    <w:p/>
    <w:p>
      <w:r xmlns:w="http://schemas.openxmlformats.org/wordprocessingml/2006/main">
        <w:t xml:space="preserve">لوقا 3:8-20 SCLNT - تنھنڪري توبھہ جي لائق ميوا کائو ۽ پاڻ ۾ ائين نہ چوڻ شروع ڪريو تہ ’اسان جو پيءُ ابراھيم آھي. ڇالاءِ⁠جو آءٌ اوھان کي ٻڌايان ٿو تہ خدا انھن پٿرن مان ابراھيم لاءِ اولاد پيدا ڪرڻ جي قابل آھي.</w:t>
      </w:r>
    </w:p>
    <w:p/>
    <w:p>
      <w:r xmlns:w="http://schemas.openxmlformats.org/wordprocessingml/2006/main">
        <w:t xml:space="preserve">1 سموئيل 6:18 ۽ سونهري چوٿون، فلستين جي سڀني شھرن جي تعداد جي مطابق، جيڪي پنجن سردارن سان تعلق رکن ٿا، ٻنھي شھرن ۽ ڳوٺن جي ڳوٺن مان، ايستائين جو ھابيل جي وڏي پٿر تائين، جنھن تي انھن کي نصب ڪيو. رب جو صندوق: جيڪو پٿر اڄ ڏينهن تائين يشوع جي ميدان ۾ بچيل آهي، بيٿ شيمائيٽ.</w:t>
      </w:r>
    </w:p>
    <w:p/>
    <w:p>
      <w:r xmlns:w="http://schemas.openxmlformats.org/wordprocessingml/2006/main">
        <w:t xml:space="preserve">فلستين جا پنج سردار ھئا ۽ خداوند انھن کي سونهري چوھريون ڏنيون، انھن جي تعداد جي حساب سان انھن جي شھرن جي شھرن جي. رب جو صندوق يھوشوا جي ميدان ۾ ھڪڙي وڏي پٿر تي رکيل ھو، بيٿ شيمائيٽ، اھو پٿر اڃا تائين اڄ تائين موجود آھي.</w:t>
      </w:r>
    </w:p>
    <w:p/>
    <w:p>
      <w:r xmlns:w="http://schemas.openxmlformats.org/wordprocessingml/2006/main">
        <w:t xml:space="preserve">1. اسان جي زندگين ۾ رب جي حڪمراني کي تسليم ڪرڻ</w:t>
      </w:r>
    </w:p>
    <w:p/>
    <w:p>
      <w:r xmlns:w="http://schemas.openxmlformats.org/wordprocessingml/2006/main">
        <w:t xml:space="preserve">2. ڪيئن رب جو صندوق فلستين لاءِ برڪت کڻي آيو</w:t>
      </w:r>
    </w:p>
    <w:p/>
    <w:p>
      <w:r xmlns:w="http://schemas.openxmlformats.org/wordprocessingml/2006/main">
        <w:t xml:space="preserve">1. يوشوا 24:15 - "۽ جيڪڏھن اھو اوھان لاءِ بڇڙو لڳي ٿو ته خداوند جي عبادت ڪريو، اڄ اوھان کي چونڊيو جنھن جي عبادت ڪندا، ڇا توھان جي ابن ڏاڏن جي پوڄا ڪندا آھن جيڪي ٻوڏ جي ٻئي پاسي آھن، يا انھن جي ديوتا آھن. اموري، جن جي ملڪ ۾ توهان رهو ٿا، پر جيئن ته مون ۽ منهنجي گهر لاء، اسين رب جي خدمت ڪنداسين."</w:t>
      </w:r>
    </w:p>
    <w:p/>
    <w:p>
      <w:r xmlns:w="http://schemas.openxmlformats.org/wordprocessingml/2006/main">
        <w:t xml:space="preserve">2. 1 پطرس 2:9-20 SCLNT - پر اوھين ھڪڙو چونڊيل نسل، شاهي ڪاھن، پاڪ قوم ۽ خاص ماڻھو آھيو، انھيءَ لاءِ تہ اوھين انھيءَ جي ساراھہ ڪريو جنھن اوھان کي اونداھين مان ڪڍي پنھنجي شاندار روشنيءَ ڏانھن سڏيو آھي.</w:t>
      </w:r>
    </w:p>
    <w:p/>
    <w:p>
      <w:r xmlns:w="http://schemas.openxmlformats.org/wordprocessingml/2006/main">
        <w:t xml:space="preserve">1 سموئيل 6:19 پوءِ ھن بيت⁠شمش جي ماڻھن کي مارايو، ڇالاءِ⁠جو انھن خداوند جي صندوق ڏانھن نھاريو ھو، سو ھن ماڻھن مان پنجاھھہ ھزار سٺ ڏھہ ماڻھو ماريا ھئا، ۽ ماڻھن ماتم ڪيو، ڇالاءِ⁠جو خداوند ڪيترن ئي ماڻھن کي ماريو ھو. ماڻهن کي وڏي ذبح سان.</w:t>
      </w:r>
    </w:p>
    <w:p/>
    <w:p>
      <w:r xmlns:w="http://schemas.openxmlformats.org/wordprocessingml/2006/main">
        <w:t xml:space="preserve">خداوند بيت شيمش جي ماڻھن کي وڏي قتلام سان ماريو، انھن مان 50,070 ماڻھن کي رب جي صندوق ۾ ڏسڻ جي ڪري ماريو.</w:t>
      </w:r>
    </w:p>
    <w:p/>
    <w:p>
      <w:r xmlns:w="http://schemas.openxmlformats.org/wordprocessingml/2006/main">
        <w:t xml:space="preserve">1. رب جو غضب: بيٿشمش جي عذاب مان سکڻ</w:t>
      </w:r>
    </w:p>
    <w:p/>
    <w:p>
      <w:r xmlns:w="http://schemas.openxmlformats.org/wordprocessingml/2006/main">
        <w:t xml:space="preserve">2. رب جي تقدس: رب جي طاقت ۽ حدن جو احترام ڪرڻ</w:t>
      </w:r>
    </w:p>
    <w:p/>
    <w:p>
      <w:r xmlns:w="http://schemas.openxmlformats.org/wordprocessingml/2006/main">
        <w:t xml:space="preserve">1. Exodus 25:10-22 - خدا موسيٰ کي حڪم ڏئي ٿو ته آرڪ آف ڪووننٽ ٺاهي.</w:t>
      </w:r>
    </w:p>
    <w:p/>
    <w:p>
      <w:r xmlns:w="http://schemas.openxmlformats.org/wordprocessingml/2006/main">
        <w:t xml:space="preserve">2. عبرانيون 10:19-22 - سچي دل سان خدا جي ويجھو ٿيڻ ۽ مڪمل يقين سان.</w:t>
      </w:r>
    </w:p>
    <w:p/>
    <w:p>
      <w:r xmlns:w="http://schemas.openxmlformats.org/wordprocessingml/2006/main">
        <w:t xml:space="preserve">1 سموئيل 6:20 ۽ بيت⁠شمس جي ماڻھن چيو تہ ”ڪير آھي جو ھن پاڪ خداوند خدا جي اڳيان بيھي رھي سگھي؟ ۽ ھو اسان مان ڪنھن ڏانھن ويندو؟</w:t>
      </w:r>
    </w:p>
    <w:p/>
    <w:p>
      <w:r xmlns:w="http://schemas.openxmlformats.org/wordprocessingml/2006/main">
        <w:t xml:space="preserve">بيت الشمس جي ماڻھن خدا جي قدرت کي سڃاڻي ورتو ۽ پڇيو ته ڪير سندس اڳيان بيھي سگھي ٿو.</w:t>
      </w:r>
    </w:p>
    <w:p/>
    <w:p>
      <w:r xmlns:w="http://schemas.openxmlformats.org/wordprocessingml/2006/main">
        <w:t xml:space="preserve">1. ڪير خدا جي اڳيان بيھي سگھي ٿو؟</w:t>
      </w:r>
    </w:p>
    <w:p/>
    <w:p>
      <w:r xmlns:w="http://schemas.openxmlformats.org/wordprocessingml/2006/main">
        <w:t xml:space="preserve">2. رب جي قدرت کي سڃاڻڻ</w:t>
      </w:r>
    </w:p>
    <w:p/>
    <w:p>
      <w:r xmlns:w="http://schemas.openxmlformats.org/wordprocessingml/2006/main">
        <w:t xml:space="preserve">1. عبرانيون 4:13 - "۽ ڪو به جاندار سندس نظر کان لڪيل نه آھي، پر سڀ ننگا آھن ۽ ان جي اکين اڳيان بي نقاب آھن، جنھن کي اسان کي حساب ڏيڻ گھرجي."</w:t>
      </w:r>
    </w:p>
    <w:p/>
    <w:p>
      <w:r xmlns:w="http://schemas.openxmlformats.org/wordprocessingml/2006/main">
        <w:t xml:space="preserve">2. زبور 46:10 - "ماٺ ٿي، ۽ ڄاڻو ته مان خدا آهيان، مان قومن ۾ سربلند ڪندس، مون کي زمين تي سرفراز ڪيو ويندو!"</w:t>
      </w:r>
    </w:p>
    <w:p/>
    <w:p>
      <w:r xmlns:w="http://schemas.openxmlformats.org/wordprocessingml/2006/main">
        <w:t xml:space="preserve">1 سموئيل 6:21 پوءِ انھن قاصد موڪلي ڪرجتجياريم جي رھاڪن ڏانھن چيو تہ ”فلستين وري خداوند جو صندوق کڻي آيا آھن. توهان هيٺ اچو، ۽ ان کي توهان وٽ آڻيو.</w:t>
      </w:r>
    </w:p>
    <w:p/>
    <w:p>
      <w:r xmlns:w="http://schemas.openxmlformats.org/wordprocessingml/2006/main">
        <w:t xml:space="preserve">فلستين رب جو صندوق واپس ڪريجٿجياريم جي رهاڪن کي ڏنو، جن کي چيو ويو ته اچو ۽ ان کي واپس وٺو.</w:t>
      </w:r>
    </w:p>
    <w:p/>
    <w:p>
      <w:r xmlns:w="http://schemas.openxmlformats.org/wordprocessingml/2006/main">
        <w:t xml:space="preserve">1. شڪرگذاري سان خدا جا تحفا حاصل ڪريو</w:t>
      </w:r>
    </w:p>
    <w:p/>
    <w:p>
      <w:r xmlns:w="http://schemas.openxmlformats.org/wordprocessingml/2006/main">
        <w:t xml:space="preserve">2. خدا جا واعدا قابل اعتماد آهن</w:t>
      </w:r>
    </w:p>
    <w:p/>
    <w:p>
      <w:r xmlns:w="http://schemas.openxmlformats.org/wordprocessingml/2006/main">
        <w:t xml:space="preserve">1. زبور 50:14 - خدا کي شڪرگذاري جي قرباني پيش ڪريو، ۽ پنھنجي واعدن کي تمام اعليٰ ڏانھن پورو ڪريو.</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1 سموئيل 7 کي ٽن پيراگرافن ۾ اختصار ڪري سگھجي ٿو، ھيٺ ڏنل آيتن سان:</w:t>
      </w:r>
    </w:p>
    <w:p/>
    <w:p>
      <w:r xmlns:w="http://schemas.openxmlformats.org/wordprocessingml/2006/main">
        <w:t xml:space="preserve">پيراگراف 1: 1 سموئيل 7: 1-6 سموئيل جي اڳواڻي ۾ اسرائيل جي توبه ۽ تجديد کي متعارف ڪرايو. هن باب ۾، بني اسرائيل جا ماڻهو ميسپاه ۾ گڏ ٿيا ۽ انهن جي گناهن جو اقرار ڪن ٿا، انهن جي بتن کان ڦري رهيا آهن ۽ پاڻ کي رب جي حوالي ڪن ٿا. سموئيل انهن کي روزو رکڻ ۽ نماز جي دور ۾ رهبري ڪري ٿو، خدا جي بخشش ۽ نجات جي طلب ڪري ٿو فلستين کان جن انهن تي ظلم ڪيو هو. بني اسرائيل پنهنجن ڌارين معبودن کي هٽائي ڇڏيو ۽ پاڻ کي اڪيلو رب جي خدمت ڪرڻ جو عزم ڪيو.</w:t>
      </w:r>
    </w:p>
    <w:p/>
    <w:p>
      <w:r xmlns:w="http://schemas.openxmlformats.org/wordprocessingml/2006/main">
        <w:t xml:space="preserve">پيراگراف 2: 1 سموئيل 7: 7-11 ۾ جاري، اھو انھن جي توبہ جي جواب ۾ خدا جي مداخلت کي بيان ڪري ٿو. جڏھن فلستين ٻڌو ته بني اسرائيل مِصفا ۾ گڏ ٿيا آھن، تڏھن اُھي حملي ڪرڻ لاءِ تيار ٿيا. بهرحال، جيئن سموئيل خدا کي ساڙيندڙ قرباني پيش ڪري ٿو، هو فلستين جي خلاف وڏي شور سان گوڙ ڪري ٿو، جيڪو انهن جي وچ ۾ مونجهارو پيدا ڪري ٿو. بني اسرائيل هن موقعي کي پڪڙيو ۽ پنهنجن دشمنن جو تعاقب ڪيو، انهن کي جنگ ۾ شڪست ڏني.</w:t>
      </w:r>
    </w:p>
    <w:p/>
    <w:p>
      <w:r xmlns:w="http://schemas.openxmlformats.org/wordprocessingml/2006/main">
        <w:t xml:space="preserve">پيراگراف 3: 1 سموئيل 7 ايبينزر جي قيام سان يادگار پٿر جي طور تي ختم ٿئي ٿو. 1 سموئيل 7 ۾: 12-17، اهو ذڪر ڪيو ويو آهي ته فلستين تي فتح حاصل ڪرڻ کان پوء، ساموئل ميزفا ۽ شين جي وچ ۾ ايبينزر نالي هڪ پٿر قائم ڪيو جنهن جي معني آهي "مدد جو پٿر." هي هڪ ياد ڏياريندڙ جي طور تي ڪم ڪري ٿو ته ڪيئن خدا انهن جي مدد ڪئي انهن جي دشمنن تي غالب. ان کان پوء، هن جي سڄي زندگي، سموئيل اسرائيل کي جج ڪرڻ جاري رکي ٿو ۽ مختلف شهرن بيٿل، گلگل ۽ ميزپاه ڏانهن سالياني سرڪٽ تي سفر ڪري ٿو جتي هو پنهنجي ماڻهن لاء انصاف جو انتظام ڪري ٿو.</w:t>
      </w:r>
    </w:p>
    <w:p/>
    <w:p>
      <w:r xmlns:w="http://schemas.openxmlformats.org/wordprocessingml/2006/main">
        <w:t xml:space="preserve">خلاصو:</w:t>
      </w:r>
    </w:p>
    <w:p>
      <w:r xmlns:w="http://schemas.openxmlformats.org/wordprocessingml/2006/main">
        <w:t xml:space="preserve">1 سموئيل 7 پيش ڪري ٿو:</w:t>
      </w:r>
    </w:p>
    <w:p>
      <w:r xmlns:w="http://schemas.openxmlformats.org/wordprocessingml/2006/main">
        <w:t xml:space="preserve">سموئيل جي اڳواڻي هيٺ اسرائيل جي توبه ۽ تجديد؛</w:t>
      </w:r>
    </w:p>
    <w:p>
      <w:r xmlns:w="http://schemas.openxmlformats.org/wordprocessingml/2006/main">
        <w:t xml:space="preserve">فلستين جي خلاف خدا جي مداخلت؛</w:t>
      </w:r>
    </w:p>
    <w:p>
      <w:r xmlns:w="http://schemas.openxmlformats.org/wordprocessingml/2006/main">
        <w:t xml:space="preserve">Ebenezer جو قيام هڪ يادگار پٿر جي طور تي.</w:t>
      </w:r>
    </w:p>
    <w:p/>
    <w:p>
      <w:r xmlns:w="http://schemas.openxmlformats.org/wordprocessingml/2006/main">
        <w:t xml:space="preserve">تي زور:</w:t>
      </w:r>
    </w:p>
    <w:p>
      <w:r xmlns:w="http://schemas.openxmlformats.org/wordprocessingml/2006/main">
        <w:t xml:space="preserve">سموئيل جي اڳواڻي هيٺ اسرائيل جي توبه ۽ تجديد؛</w:t>
      </w:r>
    </w:p>
    <w:p>
      <w:r xmlns:w="http://schemas.openxmlformats.org/wordprocessingml/2006/main">
        <w:t xml:space="preserve">فلستين جي خلاف خدا جي مداخلت؛</w:t>
      </w:r>
    </w:p>
    <w:p>
      <w:r xmlns:w="http://schemas.openxmlformats.org/wordprocessingml/2006/main">
        <w:t xml:space="preserve">Ebenezer جو قيام هڪ يادگار پٿر جي طور تي.</w:t>
      </w:r>
    </w:p>
    <w:p/>
    <w:p>
      <w:r xmlns:w="http://schemas.openxmlformats.org/wordprocessingml/2006/main">
        <w:t xml:space="preserve">باب سموئيل جي اڳواڻي ۾ بني اسرائيل جي توبه ۽ تجديد تي ڌيان ڏئي ٿو، فلستين جي خلاف جنگين ۾ خدا جي مداخلت، ۽ يادگار پٿر جي طور تي ايبينزر جي قيام تي. 1 سموئيل 7 ۾، بني اسرائيل جا ماڻهو ميزفا ۾ گڏ ٿيا جتي اهي پنهنجن گناهن جو اقرار ڪن ٿا، انهن جي غير ملڪي معبودن کي هٽائي ڇڏيو، ۽ پاڻ کي اڪيلو رب جي خدمت ڪرڻ جو عزم ڪيو. اهي خدا جي بخشش ۽ فلستين جي ظلم کان نجات جي طلب ڪن ٿا.</w:t>
      </w:r>
    </w:p>
    <w:p/>
    <w:p>
      <w:r xmlns:w="http://schemas.openxmlformats.org/wordprocessingml/2006/main">
        <w:t xml:space="preserve">1 سموئيل 7 ۾ جاري، جڏهن فلستين کي ٻڌو ته بني اسرائيل جي گڏ ٿيڻ جي باري ۾ ميزفا ۾، اهي حملو ڪرڻ لاء تيار آهن. بهرحال، جيئن سموئيل خدا کي ساڙيندڙ نذر پيش ڪري ٿو، هو فلستين جي خلاف گجگوڙ سان مداخلت ڪري ٿو، انهن جي وچ ۾ مونجهارو پيدا ڪري ٿو. ان موقعي جو فائدو وٺندي، اسرائيل پنهنجن دشمنن جو تعاقب ڪري ٿو ۽ جنگ ۾ فتح حاصل ڪري ٿو.</w:t>
      </w:r>
    </w:p>
    <w:p/>
    <w:p>
      <w:r xmlns:w="http://schemas.openxmlformats.org/wordprocessingml/2006/main">
        <w:t xml:space="preserve">1 سموئيل 7 ختم ٿئي ٿو ساموئيل ميزپاه ۽ شين جي وچ ۾ هڪ پٿر قائم ڪيو جنهن کي Ebenezer سڏيو ويندو آهي جنهن جي معنيٰ آهي ”مدد جو پٿر“. اهو مستقبل جي نسلن کي ياد ڏيارڻ لاءِ يادگار طور ڪم ڪري ٿو ته ڪيئن خدا انهن جي دشمنن تي غالب ٿيڻ ۾ مدد ڪئي. پنهنجي سڄي ڄمار دوران، سموئيل اسرائيل جو جج جاري رکي ٿو ۽ مختلف شهرن بيٿل، گلگل ۽ ميزپاه ڏانهن سالياني سرڪٽ تي سفر ڪري ٿو جتي هو پنهنجي ماڻهن لاء انصاف جو انتظام ڪري ٿو، هن دور ۾ اسرائيل جي رهنمائي ڪرڻ ۾ هن جي اڳواڻي جي ڪردار جو ثبوت آهي.</w:t>
      </w:r>
    </w:p>
    <w:p/>
    <w:p>
      <w:r xmlns:w="http://schemas.openxmlformats.org/wordprocessingml/2006/main">
        <w:t xml:space="preserve">1 سموئيل 7:1 فَقَرَجَارِيمَ جا ماڻھو آيا، جيڪي خداوند جو صندوق کڻي آيا ۽ ان کي ٽڪريءَ ۾ ابينداب جي گھر ۾ وٺي آيا، ۽ پنھنجي پٽ الاعزر کي خدا جي صندوق کي سنڀالڻ لاءِ پاڪ ڪيو.</w:t>
      </w:r>
    </w:p>
    <w:p/>
    <w:p>
      <w:r xmlns:w="http://schemas.openxmlformats.org/wordprocessingml/2006/main">
        <w:t xml:space="preserve">ڪرجتجياريم جا ماڻھو خداوند جو صندوق کڻي آيا ۽ ان کي ابيناداب جي گھر وٺي آيا. انهن پڻ رب جي صندوق کي رکڻ لاءِ ابينداب جي پٽ الاعزر کي وقف ڪيو.</w:t>
      </w:r>
    </w:p>
    <w:p/>
    <w:p>
      <w:r xmlns:w="http://schemas.openxmlformats.org/wordprocessingml/2006/main">
        <w:t xml:space="preserve">1. فرمانبرداري جي وفاداري: ڪيئن خدا جي حڪمن جي فرمانبرداري برڪت آڻيندو آهي</w:t>
      </w:r>
    </w:p>
    <w:p/>
    <w:p>
      <w:r xmlns:w="http://schemas.openxmlformats.org/wordprocessingml/2006/main">
        <w:t xml:space="preserve">2. نيڪ دل جي اهميت: خدا جي خدمت ڪرڻ لاءِ پاڪ دل هجڻ ضروري آهي.</w:t>
      </w:r>
    </w:p>
    <w:p/>
    <w:p>
      <w:r xmlns:w="http://schemas.openxmlformats.org/wordprocessingml/2006/main">
        <w:t xml:space="preserve">1. 1 سموئيل 3:1 - ھاڻي ڇوڪرو سموئيل ايلي جي حضور ۾ خداوند جي خدمت ڪري رھيو ھو. ۽ رب کان لفظ انهن ڏينهن ۾ نادر هئا، خواب غير معمولي هئا.</w:t>
      </w:r>
    </w:p>
    <w:p/>
    <w:p>
      <w:r xmlns:w="http://schemas.openxmlformats.org/wordprocessingml/2006/main">
        <w:t xml:space="preserve">متي 5:8-22 SCLNT - سڀاڳا آھن اھي جيڪي دل جا صاف آھن، ڇالاءِ⁠جو اھي خدا کي ڏسندا.</w:t>
      </w:r>
    </w:p>
    <w:p/>
    <w:p>
      <w:r xmlns:w="http://schemas.openxmlformats.org/wordprocessingml/2006/main">
        <w:t xml:space="preserve">1 سموئيل 7:2 پوءِ ائين ٿيو، جڏھن ٻيڙي ڪرجتجياريم ۾ رھي، تہ وقت گھڻو ٿي ويو. ڇالاءِ⁠جو اھو 20 سال ھو، ۽ بني اسرائيل جي سڀني گھر وارن خداوند جي پٺيان ماتم ڪيو.</w:t>
      </w:r>
    </w:p>
    <w:p/>
    <w:p>
      <w:r xmlns:w="http://schemas.openxmlformats.org/wordprocessingml/2006/main">
        <w:t xml:space="preserve">رب جو صندوق ويهن سالن تائين ڪرجتجياريم ۾ رهيو، ۽ سڀني بني اسرائيلن ان وقت تائين خداوند جي خواهش ڪئي.</w:t>
      </w:r>
    </w:p>
    <w:p/>
    <w:p>
      <w:r xmlns:w="http://schemas.openxmlformats.org/wordprocessingml/2006/main">
        <w:t xml:space="preserve">1. خدا جي خواهش جي طاقت</w:t>
      </w:r>
    </w:p>
    <w:p/>
    <w:p>
      <w:r xmlns:w="http://schemas.openxmlformats.org/wordprocessingml/2006/main">
        <w:t xml:space="preserve">2. رب جو انتظار ڪرڻ</w:t>
      </w:r>
    </w:p>
    <w:p/>
    <w:p>
      <w:r xmlns:w="http://schemas.openxmlformats.org/wordprocessingml/2006/main">
        <w:t xml:space="preserve">رومين 8:25-27 SCLNT - پر جيڪڏھن اسين انھيءَ جي اميد رکون ٿا، جيڪا اسان کي نظر نٿي اچي، تہ ان جو صبر سان انتظار ڪريون ٿا. ساڳيء طرح روح اسان جي ڪمزوري ۾ اسان جي مدد ڪري ٿو. ڇاڪاڻ ته اسان کي خبر ناهي ته ڇا لاءِ دعا گهرون جيئن اسان کي گهرجي، پر روح پاڻ اسان جي لاءِ شفاعت ڪري ٿو ته لفظن لاءِ تمام گهڻي گراهڪ سان. ۽ جيڪو دلين کي ڳولي ٿو سو ڄاڻي ٿو روح جو دماغ ڇا آھي، ڇالاءِ⁠جو پاڪ روح خدا جي مرضيءَ موجب پاڪ ماڻھن جي شفاعت ڪري ٿو.</w:t>
      </w:r>
    </w:p>
    <w:p/>
    <w:p>
      <w:r xmlns:w="http://schemas.openxmlformats.org/wordprocessingml/2006/main">
        <w:t xml:space="preserve">2. زبور 25: 4-5 - اي پالڻھار، مون کي پنھنجي طريقن جي ڄاڻ ڏي. مون کي پنهنجا رستا سيکار. مون کي پنھنجي سچائي تي ھلايو ۽ مون کي سيکار، ڇو ته تون منھنجي نجات جو خدا آھين. تنهنجي لاءِ آئون سڄو ڏينهن انتظار ڪريان ٿو.</w:t>
      </w:r>
    </w:p>
    <w:p/>
    <w:p>
      <w:r xmlns:w="http://schemas.openxmlformats.org/wordprocessingml/2006/main">
        <w:t xml:space="preserve">1 سموئيل 7:3 پوءِ سموئيل بني اسرائيل جي سڀني گھراڻي کي چيو تہ ”جيڪڏھن اوھين پنھنجن دلين سان خداوند ڏانھن موٽيو، تہ پوءِ ڌارين ديوتا ۽ اشتاروٿ کي پنھنجي وچ مان ڪڍي ڇڏيو ۽ پنھنجين دلين کي خداوند ڏانھن تيار ڪريو. صرف هن جي خدمت ڪريو: ۽ هو توهان کي فلستين جي هٿ کان بچائيندو.</w:t>
      </w:r>
    </w:p>
    <w:p/>
    <w:p>
      <w:r xmlns:w="http://schemas.openxmlformats.org/wordprocessingml/2006/main">
        <w:t xml:space="preserve">سموئيل بني اسرائيل جي ماڻهن سان ڳالهائيندو آهي، انهن کي سڏيندو آهي رب ڏانهن موٽڻ ۽ اڪيلو هن جي خدمت ڪرڻ، ۽ بدلي ۾ هو انهن کي فلستين جي هٿ کان بچائي ڇڏيندو.</w:t>
      </w:r>
    </w:p>
    <w:p/>
    <w:p>
      <w:r xmlns:w="http://schemas.openxmlformats.org/wordprocessingml/2006/main">
        <w:t xml:space="preserve">1. ”رب جي نجات“ - خدا جي بچاءَ جي طاقت تي ڌيان ڏيڻ ۽ ان تي ڀروسو ۽ ڀروسو ڪرڻ جي اهميت.</w:t>
      </w:r>
    </w:p>
    <w:p/>
    <w:p>
      <w:r xmlns:w="http://schemas.openxmlformats.org/wordprocessingml/2006/main">
        <w:t xml:space="preserve">2. "رب ڏانهن موٽڻ" - رب ڏانهن موٽڻ ۽ صرف ان جي خدمت ڪرڻ جي ضرورت تي زور ڏيڻ.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متي 6:33 - "پر پھريائين خدا جي بادشاھت ۽ سندس سچائي کي ڳوليو، ته اھي سڀ شيون اوھان کي ملائي وينديون."</w:t>
      </w:r>
    </w:p>
    <w:p/>
    <w:p>
      <w:r xmlns:w="http://schemas.openxmlformats.org/wordprocessingml/2006/main">
        <w:t xml:space="preserve">1 سموئيل 7:4 پوءِ بني اسرائيلن بعلم ۽ اشتاروٿ کي ڇڏي ڏنو ۽ رڳو خداوند جي عبادت ڪرڻ لڳا.</w:t>
      </w:r>
    </w:p>
    <w:p/>
    <w:p>
      <w:r xmlns:w="http://schemas.openxmlformats.org/wordprocessingml/2006/main">
        <w:t xml:space="preserve">بني اسرائيلن ڪوڙو ديوتا جي پوڄا ڪرڻ بند ڪيو ۽ اڪيلو رب جي عبادت ڪئي.</w:t>
      </w:r>
    </w:p>
    <w:p/>
    <w:p>
      <w:r xmlns:w="http://schemas.openxmlformats.org/wordprocessingml/2006/main">
        <w:t xml:space="preserve">1. ايمانداري سان رب جي خدمت ڪرڻ جي اهميت</w:t>
      </w:r>
    </w:p>
    <w:p/>
    <w:p>
      <w:r xmlns:w="http://schemas.openxmlformats.org/wordprocessingml/2006/main">
        <w:t xml:space="preserve">2. غلط بتن تي غالب ٿيڻ ۽ اڪيلو خدا تي ڌيان ڏيڻ</w:t>
      </w:r>
    </w:p>
    <w:p/>
    <w:p>
      <w:r xmlns:w="http://schemas.openxmlformats.org/wordprocessingml/2006/main">
        <w:t xml:space="preserve">اِفسين 6:5-7 SCLNT - ”غلامو، انھن جا فرمانبردار ٿيو، جيڪي اوھان جا زميني مالڪ آھن، ڊڄندي ۽ ڏڪڻي، دل جي اڪيلائيءَ سان، جيئن مسيح جي لاءِ، نہ اکين جي خدمت ڪرڻ جي، ماڻھن کي خوش ڪرڻ وارن وانگر. پر مسيح جي ٻانهن جي حيثيت سان، دل سان خدا جي مرضي پوري ڪرڻ، خدا جي نيڪ ارادي سان خدمت ڪرڻ ۽ انسانن جي نه."</w:t>
      </w:r>
    </w:p>
    <w:p/>
    <w:p>
      <w:r xmlns:w="http://schemas.openxmlformats.org/wordprocessingml/2006/main">
        <w:t xml:space="preserve">ڪلسين 3:23-24 SCLNT - ”جيڪو ڪم اوھين ڪريو ٿا سو دل سان ڪريو، جيئن انسانن لاءِ نہ پر خداوند لاءِ، ڇاڪاڻ⁠تہ اھو ڄاڻو تہ خداوند وٽان توھان کي وراثت ملندي، توھان جو اجر آھي، توھان خداوند مسيح جي خدمت ڪري رھيا آھيو.</w:t>
      </w:r>
    </w:p>
    <w:p/>
    <w:p>
      <w:r xmlns:w="http://schemas.openxmlformats.org/wordprocessingml/2006/main">
        <w:t xml:space="preserve">1 سموئيل 7:5 تنھن تي سموئيل چيو تہ ”سڀني بني اسرائيل کي مِزفا ڏانھن گڏ ڪريو ۽ آءٌ اوھان لاءِ خداوند کان دعا گھرندس.</w:t>
      </w:r>
    </w:p>
    <w:p/>
    <w:p>
      <w:r xmlns:w="http://schemas.openxmlformats.org/wordprocessingml/2006/main">
        <w:t xml:space="preserve">سموئيل سڀني بني اسرائيلن کي ميزپي ۾ گڏ ٿيڻ لاءِ سڏيو، جتي هو انهن جي طرفان رب کان دعا گهري.</w:t>
      </w:r>
    </w:p>
    <w:p/>
    <w:p>
      <w:r xmlns:w="http://schemas.openxmlformats.org/wordprocessingml/2006/main">
        <w:t xml:space="preserve">1. دعا جي طاقت: ڪيئن خدا جا ماڻهو گڏ ٿين ۽ سندس مدد طلب ڪن</w:t>
      </w:r>
    </w:p>
    <w:p/>
    <w:p>
      <w:r xmlns:w="http://schemas.openxmlformats.org/wordprocessingml/2006/main">
        <w:t xml:space="preserve">2. اتحاد جي اھميت: اسان ڪيئن پنھنجي ايمان ۾ گڏجي مضبوط ٿي وڃون ٿا</w:t>
      </w:r>
    </w:p>
    <w:p/>
    <w:p>
      <w:r xmlns:w="http://schemas.openxmlformats.org/wordprocessingml/2006/main">
        <w:t xml:space="preserve">1. جيمس 5:16 - "تنهنڪري، هڪ ٻئي ڏانهن پنهنجن گناهن جو اقرار ڪيو ۽ هڪ ٻئي لاء دعا گهرو، ته توهان کي شفا حاصل ٿئي. هڪ نيڪ انسان جي دعا وڏي طاقت آهي جيئن اهو ڪم ڪري ٿو."</w:t>
      </w:r>
    </w:p>
    <w:p/>
    <w:p>
      <w:r xmlns:w="http://schemas.openxmlformats.org/wordprocessingml/2006/main">
        <w:t xml:space="preserve">2. اِفسين 6:18-19 - "ھر وقت پاڪ روح ۾، سڄي دعا ۽ منٿ سان دعا گھرندا رھو، انھيءَ لاءِ، پوري صبر سان خبردار رھو، سڀني ايمان وارن لاءِ دعا گھرو."</w:t>
      </w:r>
    </w:p>
    <w:p/>
    <w:p>
      <w:r xmlns:w="http://schemas.openxmlformats.org/wordprocessingml/2006/main">
        <w:t xml:space="preserve">1 سموئيل 7:6 پوءِ اھي مِزفہ ۾ اچي گڏ ٿيا ۽ پاڻي ڪڍي خداوند جي اڳيان ھاريا ۽ انھيءَ ڏينھن روزا رکيائون ۽ اتي چيائون تہ ”اسان خداوند جو گناھہ ڪيو آھي. ۽ سموئيل بني اسرائيلن کي مِزپ ۾ فيصلو ڪيو.</w:t>
      </w:r>
    </w:p>
    <w:p/>
    <w:p>
      <w:r xmlns:w="http://schemas.openxmlformats.org/wordprocessingml/2006/main">
        <w:t xml:space="preserve">بني اسرائيل جا ماڻهو ميزپيه ۾ گڏ ٿيا، پاڻي ڪڍيو ۽ ان کي رب جي اڳيان اڇلائي پنهنجي گناهن جي توبه ۽ اقرار جي عمل جي طور تي. سموئيل پوءِ ماڻھن جو فيصلو ڪيو.</w:t>
      </w:r>
    </w:p>
    <w:p/>
    <w:p>
      <w:r xmlns:w="http://schemas.openxmlformats.org/wordprocessingml/2006/main">
        <w:t xml:space="preserve">1. توبه: اسان جي گناهن جو اعتراف ۽ اعتراف</w:t>
      </w:r>
    </w:p>
    <w:p/>
    <w:p>
      <w:r xmlns:w="http://schemas.openxmlformats.org/wordprocessingml/2006/main">
        <w:t xml:space="preserve">2. مدد ۽ توبهه لاءِ گڏ ٿيڻ جي طاقت</w:t>
      </w:r>
    </w:p>
    <w:p/>
    <w:p>
      <w:r xmlns:w="http://schemas.openxmlformats.org/wordprocessingml/2006/main">
        <w:t xml:space="preserve">1. "جيڪڏهن اسان پنهنجن گناهن جو اقرار ڪريون ٿا، ته هو وفادار ۽ انصاف آهي ته اسان جا گناهه معاف ڪري، ۽ اسان کي سڀني بي انصافي کان پاڪ ڪري." 1 يوحنا 1:9</w:t>
      </w:r>
    </w:p>
    <w:p/>
    <w:p>
      <w:r xmlns:w="http://schemas.openxmlformats.org/wordprocessingml/2006/main">
        <w:t xml:space="preserve">2. "تنهنڪري توبه ڪيو، ۽ تبديل ٿيو، ته توهان جا گناهه ميٽي ويندا." رسولن جا ڪم 3:19 ›</w:t>
      </w:r>
    </w:p>
    <w:p/>
    <w:p>
      <w:r xmlns:w="http://schemas.openxmlformats.org/wordprocessingml/2006/main">
        <w:t xml:space="preserve">1 سموئيل 7:7 جڏھن فلستين ٻڌو تہ بني اسرائيل مِزفہ ۾ اچي گڏ ٿيا آھن، تڏھن فلستين جا سردار بني اسرائيل تي چڙھي ويا. ۽ جڏھن بني اسرائيلن اھو ٻڌو، اھي فلستين کان ڊڄي ويا.</w:t>
      </w:r>
    </w:p>
    <w:p/>
    <w:p>
      <w:r xmlns:w="http://schemas.openxmlformats.org/wordprocessingml/2006/main">
        <w:t xml:space="preserve">فلستين ٻڌو ته بني اسرائيل ميزفه ۾ گڏ ٿيا آهن، فلستين جي سردارن کي اسرائيل تي حملو ڪرڻ لاء زور ڏنو. جڏهن بني اسرائيل اهو ٻڌو ته اهي خوف ۾ ڀرجي ويا.</w:t>
      </w:r>
    </w:p>
    <w:p/>
    <w:p>
      <w:r xmlns:w="http://schemas.openxmlformats.org/wordprocessingml/2006/main">
        <w:t xml:space="preserve">1. خوف جي وچ ۾ به خدا اسان سان گڏ آهي.</w:t>
      </w:r>
    </w:p>
    <w:p/>
    <w:p>
      <w:r xmlns:w="http://schemas.openxmlformats.org/wordprocessingml/2006/main">
        <w:t xml:space="preserve">2. اسان خدا تي ايمان سان اسان جي خوف تي غالب ٿي سگهون ٿا.</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23: 4 - جيتوڻيڪ مان موت جي پاڇي جي وادي مان هلان ٿو، مان ڪنهن به برائي کان نه ڊڄندس، ڇو ته تون مون سان گڏ آهين. توهان جي لٺ ۽ توهان جي لٺ، اهي مون کي تسلي ڏين ٿا.</w:t>
      </w:r>
    </w:p>
    <w:p/>
    <w:p>
      <w:r xmlns:w="http://schemas.openxmlformats.org/wordprocessingml/2006/main">
        <w:t xml:space="preserve">1 سموئيل 7:8 فَقَالَ بَنِي إِسْرَائِيلَ وَقَالَ بَنِي إِسْرَائِيلَ الرَّبُّ إِلَى اللَّهِ أَنْ تَرَاءُ إِلَى اللَّهِ فَلَمَا هُوَ فِلَسْتِنِينَ.</w:t>
      </w:r>
    </w:p>
    <w:p/>
    <w:p>
      <w:r xmlns:w="http://schemas.openxmlformats.org/wordprocessingml/2006/main">
        <w:t xml:space="preserve">بني اسرائيلن سموئيل کان پڇيو ته خدا کان دعا گهري ته فلستين کان نجات لاءِ.</w:t>
      </w:r>
    </w:p>
    <w:p/>
    <w:p>
      <w:r xmlns:w="http://schemas.openxmlformats.org/wordprocessingml/2006/main">
        <w:t xml:space="preserve">1. دعا جي طاقت: بني اسرائيلن اهو ظاهر ڪيو ته دعا خدا کان مدد حاصل ڪرڻ جو هڪ مؤثر طريقو آهي.</w:t>
      </w:r>
    </w:p>
    <w:p/>
    <w:p>
      <w:r xmlns:w="http://schemas.openxmlformats.org/wordprocessingml/2006/main">
        <w:t xml:space="preserve">2. خدا تي ايمان: بني اسرائيلن کي خدا جي قابليت تي ڀروسو ڏيکاري ٿو ته انهن جي دعا جو جواب ڏيڻ.</w:t>
      </w:r>
    </w:p>
    <w:p/>
    <w:p>
      <w:r xmlns:w="http://schemas.openxmlformats.org/wordprocessingml/2006/main">
        <w:t xml:space="preserve">1. متي 7: 7-8، پڇو، اھو اوھان کي ڏنو ويندو. ڳوليو، ۽ توهان کي ملندو؛ ڇڪيو، ۽ اهو توهان لاء کوليو ويندو. ڇالاءِ⁠جو جيڪو گھري ٿو سو ملي ٿو، ۽ جيڪو ڳولي ٿو سو لھي ٿو، ۽ جيڪو ڇڪي ٿو تنھن لاءِ کوليو ويندو.</w:t>
      </w:r>
    </w:p>
    <w:p/>
    <w:p>
      <w:r xmlns:w="http://schemas.openxmlformats.org/wordprocessingml/2006/main">
        <w:t xml:space="preserve">2. جيمس 5:16، هڪ نيڪ انسان جي اثرائتي، پرجوش دعا گهڻو فائدو حاصل ڪري ٿي.</w:t>
      </w:r>
    </w:p>
    <w:p/>
    <w:p>
      <w:r xmlns:w="http://schemas.openxmlformats.org/wordprocessingml/2006/main">
        <w:t xml:space="preserve">1 سموئيل 7:9 ۽ سموئيل ھڪڙو کير ڏيندڙ گھيٽو ورتو ۽ ان کي مڪمل طور تي خداوند جي اڳيان ساڙيل قرباني جي طور تي پيش ڪيو، ۽ سموئيل خداوند کي بني اسرائيل لاء دعا ڪئي. ۽ خداوند کيس ٻڌو.</w:t>
      </w:r>
    </w:p>
    <w:p/>
    <w:p>
      <w:r xmlns:w="http://schemas.openxmlformats.org/wordprocessingml/2006/main">
        <w:t xml:space="preserve">سموئيل رب کي ساڙڻ واري قرباني پيش ڪئي ۽ بني اسرائيل جي طرفان رب کان دعا ڪئي، ۽ رب سندس دعا جو جواب ڏنو.</w:t>
      </w:r>
    </w:p>
    <w:p/>
    <w:p>
      <w:r xmlns:w="http://schemas.openxmlformats.org/wordprocessingml/2006/main">
        <w:t xml:space="preserve">1. دعا طاقتور آهي: ڪيئن خدا سان ڪميونيشن جوابي دعا جي ڪنجي آهي</w:t>
      </w:r>
    </w:p>
    <w:p/>
    <w:p>
      <w:r xmlns:w="http://schemas.openxmlformats.org/wordprocessingml/2006/main">
        <w:t xml:space="preserve">2. فرمانبرداري جي نعمت: رب جي وفادار عبادت جو اجر</w:t>
      </w:r>
    </w:p>
    <w:p/>
    <w:p>
      <w:r xmlns:w="http://schemas.openxmlformats.org/wordprocessingml/2006/main">
        <w:t xml:space="preserve">1. جيمس 5:16 - نيڪ انسان جي دعا وڏي طاقت رکي ٿي جيئن اها ڪم ڪري ٿي.</w:t>
      </w:r>
    </w:p>
    <w:p/>
    <w:p>
      <w:r xmlns:w="http://schemas.openxmlformats.org/wordprocessingml/2006/main">
        <w:t xml:space="preserve">يوحنا 5:14-15 ۽ جيڪڏھن اسان ڄاڻون ٿا ته ھو اسان کي ٻڌندو آھي جيڪو اسان پڇون ٿا، اسان ڄاڻون ٿا ته اسان وٽ اھي درخواستون آھن جيڪي اسان کانئس پڇيو آھي.</w:t>
      </w:r>
    </w:p>
    <w:p/>
    <w:p>
      <w:r xmlns:w="http://schemas.openxmlformats.org/wordprocessingml/2006/main">
        <w:t xml:space="preserve">1 سموئيل 7:10 ۽ جيئن ئي سموئيل ساڙڻ واري قرباني پيش ڪري رھيو ھو، فلستين اسرائيل جي خلاف جنگ ڪرڻ لاءِ ويجھو آيا، پر خداوند انھيءَ ڏينھن فلستين تي وڏي گجگوڙ ڪئي ۽ کين بيزار ڪري ڇڏيو. ۽ اھي بني اسرائيل جي اڳيان ھليا ويا.</w:t>
      </w:r>
    </w:p>
    <w:p/>
    <w:p>
      <w:r xmlns:w="http://schemas.openxmlformats.org/wordprocessingml/2006/main">
        <w:t xml:space="preserve">سموئيل هڪ ساڙيل قرباني پيش ڪئي ۽ فلستين اسرائيل تي حملو ڪيو، پر خداوند انهن کي گوڙ ڪيو ۽ شڪست ڏني.</w:t>
      </w:r>
    </w:p>
    <w:p/>
    <w:p>
      <w:r xmlns:w="http://schemas.openxmlformats.org/wordprocessingml/2006/main">
        <w:t xml:space="preserve">1. خدا هميشه اسان سان گڏ آهي ۽ خطري جي وقت ۾ اسان جو دفاع ڪندو.</w:t>
      </w:r>
    </w:p>
    <w:p/>
    <w:p>
      <w:r xmlns:w="http://schemas.openxmlformats.org/wordprocessingml/2006/main">
        <w:t xml:space="preserve">2. اسان کي مشڪل وقت ۾ خدا تي ڀروسو ڪرڻ گهرجي ۽ سندس مدد طلب ڪرڻ گهرجي.</w:t>
      </w:r>
    </w:p>
    <w:p/>
    <w:p>
      <w:r xmlns:w="http://schemas.openxmlformats.org/wordprocessingml/2006/main">
        <w:t xml:space="preserve">1. زبور 46: 1، خدا اسان جي پناهه ۽ طاقت آهي، مصيبت ۾ هڪ تمام موجود مدد.</w:t>
      </w:r>
    </w:p>
    <w:p/>
    <w:p>
      <w:r xmlns:w="http://schemas.openxmlformats.org/wordprocessingml/2006/main">
        <w:t xml:space="preserve">2. يسعياه 41:10، ڊڄ نه، ڇو ته مان توهان سان گڏ آهيان.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1 سموئيل 7:11 پوءِ بني اسرائيل جا ماڻھو مصفا مان نڪري فلستين جو تعاقب ڪيائون ۽ کين ماري وڌائون، ايستائين جو اھي بيت ڪار جي ھيٺان آيا.</w:t>
      </w:r>
    </w:p>
    <w:p/>
    <w:p>
      <w:r xmlns:w="http://schemas.openxmlformats.org/wordprocessingml/2006/main">
        <w:t xml:space="preserve">بني اسرائيل جا ماڻھو فلستين جو تعاقب ڪرڻ لاءِ ميزپ کان ٻاھر ويا ۽ آخر ۾ کين بيٿڪار ۾ شڪست ڏني.</w:t>
      </w:r>
    </w:p>
    <w:p/>
    <w:p>
      <w:r xmlns:w="http://schemas.openxmlformats.org/wordprocessingml/2006/main">
        <w:t xml:space="preserve">1. خدا هميشه اسان سان گڏ آهي، جيتوڻيڪ اسان جي اونداهي لمحن ۾.</w:t>
      </w:r>
    </w:p>
    <w:p/>
    <w:p>
      <w:r xmlns:w="http://schemas.openxmlformats.org/wordprocessingml/2006/main">
        <w:t xml:space="preserve">2. ايمان ۽ جرئت جي ذريعي، اسان ڪنهن به رڪاوٽ تي غالب ٿي سگهون ٿا.</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2. زبور 27: 1 - رب منهنجو نور ۽ منهنجي نجات آهي. مان ڪنهن کان ڊڄندس؟ رب منهنجي زندگي جو قلعو آهي. مان ڪنهن کان ڊڄندس؟</w:t>
      </w:r>
    </w:p>
    <w:p/>
    <w:p>
      <w:r xmlns:w="http://schemas.openxmlformats.org/wordprocessingml/2006/main">
        <w:t xml:space="preserve">1 سموئيل 7:12 پوءِ سموئيل ھڪڙو پٿر ورتو ۽ ان کي ميز ۽ شين جي وچ ۾ رکيائين ۽ انھيءَ جو نالو ايبينزر رکيائين تہ ”ھن وقت تائين خداوند اسان جي مدد ڪئي آھي.</w:t>
      </w:r>
    </w:p>
    <w:p/>
    <w:p>
      <w:r xmlns:w="http://schemas.openxmlformats.org/wordprocessingml/2006/main">
        <w:t xml:space="preserve">سموئيل خدا جي مدد لاءِ يادگار طور هڪ پٿر قائم ڪيو ۽ ان کي ايبينزر سڏيو.</w:t>
      </w:r>
    </w:p>
    <w:p/>
    <w:p>
      <w:r xmlns:w="http://schemas.openxmlformats.org/wordprocessingml/2006/main">
        <w:t xml:space="preserve">1. خدا هميشه اسان جي مدد ڪرڻ لاء موجود آهي - 1 سموئيل 7:12</w:t>
      </w:r>
    </w:p>
    <w:p/>
    <w:p>
      <w:r xmlns:w="http://schemas.openxmlformats.org/wordprocessingml/2006/main">
        <w:t xml:space="preserve">2. خدا جي وفاداري کي ياد ڪرڻ جي اهميت - 1 سموئيل 7:12</w:t>
      </w:r>
    </w:p>
    <w:p/>
    <w:p>
      <w:r xmlns:w="http://schemas.openxmlformats.org/wordprocessingml/2006/main">
        <w:t xml:space="preserve">1. زبور 34: 19 - ڪيتريون ئي مصيبتون آھن صالحن جي، پر خداوند کيس انھن سڀني کان بچائي ٿو.</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1 سموئيل 7:13 پوءِ فلستين کي شڪست ڏني وئي، ۽ اھي وري بني اسرائيل جي ساحل ڏانھن نه آيا، ۽ خداوند جو ھٿ سموئيل جي سڄي ڏينھن فلستين جي خلاف ھو.</w:t>
      </w:r>
    </w:p>
    <w:p/>
    <w:p>
      <w:r xmlns:w="http://schemas.openxmlformats.org/wordprocessingml/2006/main">
        <w:t xml:space="preserve">فلستين کي رب طرفان ساموئيل جي ذريعي شڪست ڏني وئي ۽ هاڻي اسرائيل کي خطرو نه ڪيو ويو.</w:t>
      </w:r>
    </w:p>
    <w:p/>
    <w:p>
      <w:r xmlns:w="http://schemas.openxmlformats.org/wordprocessingml/2006/main">
        <w:t xml:space="preserve">1. خدا اسان جو محافظ ۽ ڇوٽڪارو ڏيندڙ آهي.</w:t>
      </w:r>
    </w:p>
    <w:p/>
    <w:p>
      <w:r xmlns:w="http://schemas.openxmlformats.org/wordprocessingml/2006/main">
        <w:t xml:space="preserve">2. اسان کي رب ۽ سندس قدرت تي ڀروسو رکڻ گھرجي.</w:t>
      </w:r>
    </w:p>
    <w:p/>
    <w:p>
      <w:r xmlns:w="http://schemas.openxmlformats.org/wordprocessingml/2006/main">
        <w:t xml:space="preserve">1. زبور 121: 2 "منهنجي مدد رب کان اچي ٿي، جنهن آسمان ۽ زمين کي ٺاهيو."</w:t>
      </w:r>
    </w:p>
    <w:p/>
    <w:p>
      <w:r xmlns:w="http://schemas.openxmlformats.org/wordprocessingml/2006/main">
        <w:t xml:space="preserve">2. 1 يوحنا 4: 4 "ننڍڙن ٻارن، اوھين خدا جي طرفان آھيو ۽ انھن تي غالب ٿي ويا آھيو، ڇالاء⁠جو جيڪو اوھان ۾ آھي سو ان کان وڏو آھي جيڪو دنيا ۾ آھي."</w:t>
      </w:r>
    </w:p>
    <w:p/>
    <w:p>
      <w:r xmlns:w="http://schemas.openxmlformats.org/wordprocessingml/2006/main">
        <w:t xml:space="preserve">1 سموئيل 7:14 ۽ جيڪي شھر فلستين بني اسرائيل کان کسي ويا ھئا، تن کي عقرون کان وٺي گاٿ تائين بحال ڪيو ويو. ۽ ان جا ساحل بني اسرائيلن کي فلستين جي ھٿن کان بچائي ورتو. ۽ بني اسرائيل ۽ امورين جي وچ ۾ صلح ٿيو.</w:t>
      </w:r>
    </w:p>
    <w:p/>
    <w:p>
      <w:r xmlns:w="http://schemas.openxmlformats.org/wordprocessingml/2006/main">
        <w:t xml:space="preserve">فلستين اسرائيل کان ڪجهه شهرن تي قبضو ڪيو هو، پر اسرائيل انهن کي واپس وٺڻ ۽ امورين سان صلح ڪرڻ جي قابل هو.</w:t>
      </w:r>
    </w:p>
    <w:p/>
    <w:p>
      <w:r xmlns:w="http://schemas.openxmlformats.org/wordprocessingml/2006/main">
        <w:t xml:space="preserve">1. امن تڏهن ممڪن آهي جڏهن اسان خدا جي طاقت تي ڀروسو ڪريون.</w:t>
      </w:r>
    </w:p>
    <w:p/>
    <w:p>
      <w:r xmlns:w="http://schemas.openxmlformats.org/wordprocessingml/2006/main">
        <w:t xml:space="preserve">2. گڏجي ڪم ڪرڻ سان ڀتين کي ٽوڙي ۽ رشتن کي بحال ڪري سگھي ٿو.</w:t>
      </w:r>
    </w:p>
    <w:p/>
    <w:p>
      <w:r xmlns:w="http://schemas.openxmlformats.org/wordprocessingml/2006/main">
        <w:t xml:space="preserve">متي 6:33-40 SCLNT - پر پھريائين خدا جي بادشاھت ۽ سندس سچائيءَ جي ڳولا ڪريو تہ اھي سڀ شيون اوھان کي ملائي وينديون.</w:t>
      </w:r>
    </w:p>
    <w:p/>
    <w:p>
      <w:r xmlns:w="http://schemas.openxmlformats.org/wordprocessingml/2006/main">
        <w:t xml:space="preserve">2. روميون 12:18 - جيڪڏھن اھو ممڪن آھي، جيستائين اھو توھان تي منحصر آھي، سڀني سان امن سان رھو.</w:t>
      </w:r>
    </w:p>
    <w:p/>
    <w:p>
      <w:r xmlns:w="http://schemas.openxmlformats.org/wordprocessingml/2006/main">
        <w:t xml:space="preserve">1 سموئيل 7:15 ۽ سموئيل سڄي زندگي بني اسرائيل جو انصاف ڪيو.</w:t>
      </w:r>
    </w:p>
    <w:p/>
    <w:p>
      <w:r xmlns:w="http://schemas.openxmlformats.org/wordprocessingml/2006/main">
        <w:t xml:space="preserve">سموئيل بني اسرائيل کي پنھنجي زندگي جي مدت تائين جج ڪيو.</w:t>
      </w:r>
    </w:p>
    <w:p/>
    <w:p>
      <w:r xmlns:w="http://schemas.openxmlformats.org/wordprocessingml/2006/main">
        <w:t xml:space="preserve">1. خدمت لاءِ وقف ڪيل زندگي جي طاقت</w:t>
      </w:r>
    </w:p>
    <w:p/>
    <w:p>
      <w:r xmlns:w="http://schemas.openxmlformats.org/wordprocessingml/2006/main">
        <w:t xml:space="preserve">2. ايمانداري سان زندگي گذارڻ جو اثر</w:t>
      </w:r>
    </w:p>
    <w:p/>
    <w:p>
      <w:r xmlns:w="http://schemas.openxmlformats.org/wordprocessingml/2006/main">
        <w:t xml:space="preserve">1 ڪرنٿين 15:58-58 SCLNT - تنھنڪري اي منھنجا پيارا ڀائرو، ثابت قدم، قائم رھو، سدائين خداوند جي ڪم ۾ مشغول رھو، ڇالاءِ⁠جو ڄاڻو تہ خداوند ۾ اوھان جي محنت اجائي نہ آھي.</w:t>
      </w:r>
    </w:p>
    <w:p/>
    <w:p>
      <w:r xmlns:w="http://schemas.openxmlformats.org/wordprocessingml/2006/main">
        <w:t xml:space="preserve">عبرانين 13:7-20 SCLNT - پنھنجن اڳواڻن کي ياد ڪريو، جن اوھان سان خدا جو ڪلام ٻڌايو. انهن جي زندگي جي طريقي جي نتيجن تي غور ڪريو، ۽ انهن جي ايمان جي نقل ڪريو.</w:t>
      </w:r>
    </w:p>
    <w:p/>
    <w:p>
      <w:r xmlns:w="http://schemas.openxmlformats.org/wordprocessingml/2006/main">
        <w:t xml:space="preserve">1 سموئيل 7:16 پوءِ ھو سال بہ سال گھمندي ڦرندو بيٿل، گلگال ۽ مِزفہ ڏانھن ويندو ھو ۽ انھن سڀني جاين تي بني اسرائيل جو انصاف ڪندو ھو.</w:t>
      </w:r>
    </w:p>
    <w:p/>
    <w:p>
      <w:r xmlns:w="http://schemas.openxmlformats.org/wordprocessingml/2006/main">
        <w:t xml:space="preserve">سموئيل هڪ سال جي گردش تي چار شهرن ڏانهن ويو - بيٿل، گلگل، ميزپيه - اسرائيل کي جج ڪرڻ لاء.</w:t>
      </w:r>
    </w:p>
    <w:p/>
    <w:p>
      <w:r xmlns:w="http://schemas.openxmlformats.org/wordprocessingml/2006/main">
        <w:t xml:space="preserve">1. روحاني ھدايت جي اھميت - 1 Thessalonians 5: 12-13</w:t>
      </w:r>
    </w:p>
    <w:p/>
    <w:p>
      <w:r xmlns:w="http://schemas.openxmlformats.org/wordprocessingml/2006/main">
        <w:t xml:space="preserve">2. نظم و ضبط ۽ انصاف جي اهميت - امثال 16: 10-11</w:t>
      </w:r>
    </w:p>
    <w:p/>
    <w:p>
      <w:r xmlns:w="http://schemas.openxmlformats.org/wordprocessingml/2006/main">
        <w:t xml:space="preserve">1. يسعياه 1:17 - چڱا ڪم ڪرڻ سکو. انصاف ڳولڻ؛ مظلومن جي مدد ڪريو</w:t>
      </w:r>
    </w:p>
    <w:p/>
    <w:p>
      <w:r xmlns:w="http://schemas.openxmlformats.org/wordprocessingml/2006/main">
        <w:t xml:space="preserve">2. امثال 22: 22-23 - غريبن جو استحصال نه ڪريو ڇاڪاڻ ته اهي غريب آهن ۽ ضرورتمندن کي عدالت ۾ نه ڪڇيو.</w:t>
      </w:r>
    </w:p>
    <w:p/>
    <w:p>
      <w:r xmlns:w="http://schemas.openxmlformats.org/wordprocessingml/2006/main">
        <w:t xml:space="preserve">1 سموئيل 7:17 ۽ سندس واپسي رام ڏانھن ھئي. ڇاڪاڻ ته اتي سندس گهر هو. ۽ اتي ھن بني اسرائيل جو فيصلو ڪيو. ۽ اتي هن رب جي لاء هڪ قربان گاہ ٺاهي.</w:t>
      </w:r>
    </w:p>
    <w:p/>
    <w:p>
      <w:r xmlns:w="http://schemas.openxmlformats.org/wordprocessingml/2006/main">
        <w:t xml:space="preserve">هي لنگر سموئيل جي راما ڏانهن واپسي جي باري ۾ ٻڌائي ٿو جتي هن رب لاءِ هڪ قربان گاهه ٺاهي ۽ اسرائيل جو فيصلو ڪيو.</w:t>
      </w:r>
    </w:p>
    <w:p/>
    <w:p>
      <w:r xmlns:w="http://schemas.openxmlformats.org/wordprocessingml/2006/main">
        <w:t xml:space="preserve">1: اسان سموئيل جي مثال مان سکي سگھون ٿا ايمان ۽ رب جي فرمانبرداري جي.</w:t>
      </w:r>
    </w:p>
    <w:p/>
    <w:p>
      <w:r xmlns:w="http://schemas.openxmlformats.org/wordprocessingml/2006/main">
        <w:t xml:space="preserve">2: اسان کي حوصلا افزائي ڪري سگهون ٿا رب جي هدايت جي پيروي ڪرڻ ۽ پنهنجي زندگين ۾ هڪ قربان گاهه ٺاهي.</w:t>
      </w:r>
    </w:p>
    <w:p/>
    <w:p>
      <w:r xmlns:w="http://schemas.openxmlformats.org/wordprocessingml/2006/main">
        <w:t xml:space="preserve">يشوع 1:22:5 پر ھوشياري سان انھيءَ حڪم ۽ شريعت تي عمل ڪر، جيڪو خداوند جي ٻانھي موسيٰ تو کي ڏنو آھي، تہ خداوند پنھنجي خدا سان پيار ڪر، سندس سڀني طريقن تي ھلڻ ۽ سندس حڪمن تي عمل ڪر. هن سان جڙيل رهڻ، ۽ پنهنجي سڄي دل ۽ پنهنجي سڄي جان سان هن جي خدمت ڪرڻ.</w:t>
      </w:r>
    </w:p>
    <w:p/>
    <w:p>
      <w:r xmlns:w="http://schemas.openxmlformats.org/wordprocessingml/2006/main">
        <w:t xml:space="preserve">2: Deuteronomy 11:22 ڇالاءِ⁠جو جيڪڏھن اوھين انھن سڀني حڪمن تي سختيءَ سان عمل ڪندا، جن جو آءٌ اوھان کي حڪم ڏيان ٿو، انھن تي عمل ڪرڻ، پنھنجي پالڻھار خدا سان پيار ڪرڻ، سندس سڀني طريقن تي ھلڻ ۽ ساڻس گڏ رھڻ؛</w:t>
      </w:r>
    </w:p>
    <w:p/>
    <w:p>
      <w:r xmlns:w="http://schemas.openxmlformats.org/wordprocessingml/2006/main">
        <w:t xml:space="preserve">1 سموئيل 8 کي ٽن پيراگرافن ۾ اختصار ڪري سگھجي ٿو، ھيٺ ڏنل آيتن سان:</w:t>
      </w:r>
    </w:p>
    <w:p/>
    <w:p>
      <w:r xmlns:w="http://schemas.openxmlformats.org/wordprocessingml/2006/main">
        <w:t xml:space="preserve">پيراگراف 1: 1 سموئيل 8: 1-9 بني اسرائيل جي ماڻهن طرفان بادشاهه جي درخواست متعارف ڪرايو. هن باب ۾، سموئيل پوڙهو ٿي وڃي ٿو ۽ پنهنجي پٽن کي بني اسرائيل تي جج مقرر ڪري ٿو. تنهن هوندي به، اهي هن جي طريقن تي نه هلندا آهن ۽ خراب آهن. بني اسرائيل جا بزرگ ساموئيل وٽ پهتا ۽ هڪ بادشاهه جي خواهش ظاهر ڪن ٿا ته هو انهن تي حڪمراني ڪري جيئن ٻين قومن جي آهي. اها درخواست سموئيل کي ناپسنديده، پر هو خدا کان هدايت طلب ڪري ٿو.</w:t>
      </w:r>
    </w:p>
    <w:p/>
    <w:p>
      <w:r xmlns:w="http://schemas.openxmlformats.org/wordprocessingml/2006/main">
        <w:t xml:space="preserve">پيراگراف 2: 1 سموئيل 8 ۾ جاري: 10-18، اهو بادشاهه جي نتيجن بابت خدا جي خبرداري کي ٻڌائي ٿو. خدا سموئيل کي هدايت ڪري ٿو ته هو ماڻهن جي آواز کي ٻڌن ۽ انهن لاء هڪ بادشاهه مقرر ڪري پر هن کي بادشاهي جي منفي پهلوئن بابت ڊيڄاري ٿو. هو ساموئل کي ٻڌائي ٿو ته بادشاهن پنهنجن پٽن کي فوجي خدمت لاءِ وٺي ويندا، پنهنجي رعيت کان ٽيڪس ۽ مزدوري گهرندا، ۽ انهن جي زندگين تي ڪنٽرول ڪندا. انهن ڊيڄاريندڙن جي باوجود، ماڻهو هڪ بادشاهه هجڻ تي زور ڀريو.</w:t>
      </w:r>
    </w:p>
    <w:p/>
    <w:p>
      <w:r xmlns:w="http://schemas.openxmlformats.org/wordprocessingml/2006/main">
        <w:t xml:space="preserve">پيراگراف 3: 1 سموئيل 8 ساؤل جي تقرري سان اسرائيل جي پهرين بادشاهه جي طور تي ختم ٿئي ٿو. 1 سموئيل 8: 19-22 ۾، اهو ذڪر ڪيو ويو آهي ته سموئيل جي ذريعي خدا جي ڊيڄاريندڙ ٻڌڻ کان پوء، ماڻهن پنهنجي ذهن کي تبديل ڪرڻ کان انڪار ڪيو، اهي اڃا تائين هڪ بادشاهه چاهين ٿا ته انهن تي حڪومت ڪري. خدا جي هدايتن تي عمل ڪندي، سموئيل انهن کي ٻڌائي ٿو ته واپس پنهنجن شهرن ڏانهن وڃو جڏهن هو خدا جي طرفان بادشاهي لاء هڪ مناسب اميدوار ڳولي ٿو. باب ختم ٿئي ٿو شائول کي لوٽ طرفان چونڊيو ويو بني اسرائيل جو پهريون بادشاهه.</w:t>
      </w:r>
    </w:p>
    <w:p/>
    <w:p>
      <w:r xmlns:w="http://schemas.openxmlformats.org/wordprocessingml/2006/main">
        <w:t xml:space="preserve">خلاصو:</w:t>
      </w:r>
    </w:p>
    <w:p>
      <w:r xmlns:w="http://schemas.openxmlformats.org/wordprocessingml/2006/main">
        <w:t xml:space="preserve">1 سموئيل 8 پيش ڪري ٿو:</w:t>
      </w:r>
    </w:p>
    <w:p>
      <w:r xmlns:w="http://schemas.openxmlformats.org/wordprocessingml/2006/main">
        <w:t xml:space="preserve">بني اسرائيل طرفان بادشاهه جي درخواست؛</w:t>
      </w:r>
    </w:p>
    <w:p>
      <w:r xmlns:w="http://schemas.openxmlformats.org/wordprocessingml/2006/main">
        <w:t xml:space="preserve">نتيجن بابت خدا جي خبرداري؛</w:t>
      </w:r>
    </w:p>
    <w:p>
      <w:r xmlns:w="http://schemas.openxmlformats.org/wordprocessingml/2006/main">
        <w:t xml:space="preserve">ساؤل کي اسرائيل جو پهريون بادشاهه مقرر ڪيو ويو.</w:t>
      </w:r>
    </w:p>
    <w:p/>
    <w:p>
      <w:r xmlns:w="http://schemas.openxmlformats.org/wordprocessingml/2006/main">
        <w:t xml:space="preserve">تي زور:</w:t>
      </w:r>
    </w:p>
    <w:p>
      <w:r xmlns:w="http://schemas.openxmlformats.org/wordprocessingml/2006/main">
        <w:t xml:space="preserve">بني اسرائيل طرفان بادشاهه جي درخواست؛</w:t>
      </w:r>
    </w:p>
    <w:p>
      <w:r xmlns:w="http://schemas.openxmlformats.org/wordprocessingml/2006/main">
        <w:t xml:space="preserve">نتيجن بابت خدا جي خبرداري؛</w:t>
      </w:r>
    </w:p>
    <w:p>
      <w:r xmlns:w="http://schemas.openxmlformats.org/wordprocessingml/2006/main">
        <w:t xml:space="preserve">ساؤل جي پهرين بادشاهه طور مقرري.</w:t>
      </w:r>
    </w:p>
    <w:p/>
    <w:p>
      <w:r xmlns:w="http://schemas.openxmlformats.org/wordprocessingml/2006/main">
        <w:t xml:space="preserve">باب بني اسرائيل جي بادشاهي جي درخواست تي ڌيان ڏئي ٿو، بادشاهي جي نتيجن جي باري ۾ خدا جي خبرداري، ۽ اسرائيل جي پهرين بادشاهه جي طور تي ساؤل جي مقرري. 1 سموئيل 8 ۾، سموئيل پنهنجي پٽن کي بني اسرائيل تي جج مقرر ڪيو، پر اهي بدعنواني ثابت ٿيا. بزرگ ساموئيل وٽ پهتا ۽ هڪ بادشاهه جي خواهش ظاهر ڪن ٿا ته هو ٻين قومن وانگر انهن تي حڪومت ڪري. جيتوڻيڪ هي سموئيل ناپسنديده، هو خدا کان هدايت طلب ڪري ٿو.</w:t>
      </w:r>
    </w:p>
    <w:p/>
    <w:p>
      <w:r xmlns:w="http://schemas.openxmlformats.org/wordprocessingml/2006/main">
        <w:t xml:space="preserve">1 سموئيل 8 ۾ جاري، خدا سموئيل کي هدايت ڪري ٿو ته هو ماڻهن جي آواز کي ٻڌي ۽ انهن لاء هڪ بادشاهه مقرر ڪري. بهرحال، هو بادشاهي جي منفي پهلوئن جي باري ۾ خبردار ڪري ٿو ته ڪيئن بادشاهن پنهنجن پٽن کان فوجي خدمت، پنهنجن رعيت کان ٽيڪس ۽ مزدوري گهرندا، ۽ انهن جي جانن تي ڪنٽرول ڪندا. انهن ڊيڄاريندڙن جي باوجود، ماڻهو هڪ بادشاهه هجڻ تي زور ڀريو.</w:t>
      </w:r>
    </w:p>
    <w:p/>
    <w:p>
      <w:r xmlns:w="http://schemas.openxmlformats.org/wordprocessingml/2006/main">
        <w:t xml:space="preserve">1 سموئيل 8 سموئيل سان ختم ٿئي ٿو ماڻهن کي ٻڌايو ته واپس پنهنجن شهرن ڏانهن وڃو جڏهن هو خدا جي طرفان بادشاهي لاء هڪ مناسب اميدوار ڳولي ٿو. خدا جي هدايتن تي عمل ڪندي، ساؤل کي اسرائيل جي پهرين بادشاهه جي حيثيت سان چونڊيو ويو آهي، اسرائيل جي تاريخ ۾ هڪ اهم موڙ آهي، ڇاڪاڻ ته اهي خدا جي طرفان مقرر ڪيل ججن جي اڳواڻي ۾ منتقل ٿيڻ کان پوء ساؤل جي حڪمراني هيٺ مرڪزي بادشاهت حاصل ڪن ٿا.</w:t>
      </w:r>
    </w:p>
    <w:p/>
    <w:p>
      <w:r xmlns:w="http://schemas.openxmlformats.org/wordprocessingml/2006/main">
        <w:t xml:space="preserve">1 سموئيل 8:1 ۽ ائين ٿيو، جڏھن سموئيل پوڙھو ٿيو، تڏھن ھن پنھنجن پٽن کي بني اسرائيل تي جج مقرر ڪيو.</w:t>
      </w:r>
    </w:p>
    <w:p/>
    <w:p>
      <w:r xmlns:w="http://schemas.openxmlformats.org/wordprocessingml/2006/main">
        <w:t xml:space="preserve">جيئن سموئيل عمر ۾، هن پنهنجي پٽن کي اسرائيل تي جج مقرر ڪيو.</w:t>
      </w:r>
    </w:p>
    <w:p/>
    <w:p>
      <w:r xmlns:w="http://schemas.openxmlformats.org/wordprocessingml/2006/main">
        <w:t xml:space="preserve">1. ايندڙ نسلن تائين حڪمت ۽ هدايت جي منتقلي جي اهميت.</w:t>
      </w:r>
    </w:p>
    <w:p/>
    <w:p>
      <w:r xmlns:w="http://schemas.openxmlformats.org/wordprocessingml/2006/main">
        <w:t xml:space="preserve">2. قيادت جي عهدي کي کڻڻ جي ذميواري.</w:t>
      </w:r>
    </w:p>
    <w:p/>
    <w:p>
      <w:r xmlns:w="http://schemas.openxmlformats.org/wordprocessingml/2006/main">
        <w:t xml:space="preserve">1. امثال 22: 6 - ٻار کي ان طريقي سان تربيت ڏيو جيئن هن کي وڃڻ گهرجي: ۽ جڏهن هو پوڙهو ٿيندو، هو ان کان نه هٽندو.</w:t>
      </w:r>
    </w:p>
    <w:p/>
    <w:p>
      <w:r xmlns:w="http://schemas.openxmlformats.org/wordprocessingml/2006/main">
        <w:t xml:space="preserve">تيمٿيس 2:2-20 SCLNT - جيڪي ڳالھيون تو مون بابت گھڻن شاھدن کان ٻڌيون آھن، سي ئي ايماندار ماڻھن جي حوالي ڪر، جيڪي ٻين کي بہ سيکاري سگھندا.</w:t>
      </w:r>
    </w:p>
    <w:p/>
    <w:p>
      <w:r xmlns:w="http://schemas.openxmlformats.org/wordprocessingml/2006/main">
        <w:t xml:space="preserve">1 سموئيل 8:2 ھاڻي ھن جي پھرين پٽ جو نالو يوئل ھو. ۽ سندس ٻئي جو نالو، ابيا: اهي بيرسبا ۾ جج هئا.</w:t>
      </w:r>
    </w:p>
    <w:p/>
    <w:p>
      <w:r xmlns:w="http://schemas.openxmlformats.org/wordprocessingml/2006/main">
        <w:t xml:space="preserve">هي اقتباس 1 سموئيل 8:2 مان بيان ڪري ٿو سموئيل جي ٻن پٽن جا نالا، يوئل ۽ ابيا، جيڪي بيرسبا ۾ جج هئا.</w:t>
      </w:r>
    </w:p>
    <w:p/>
    <w:p>
      <w:r xmlns:w="http://schemas.openxmlformats.org/wordprocessingml/2006/main">
        <w:t xml:space="preserve">1. خاندان جي اهميت: سموئيل جي زندگي مان سبق</w:t>
      </w:r>
    </w:p>
    <w:p/>
    <w:p>
      <w:r xmlns:w="http://schemas.openxmlformats.org/wordprocessingml/2006/main">
        <w:t xml:space="preserve">2. خدمت ڪرڻ جو سڏ: جج جون ذميواريون ڇا آهن؟</w:t>
      </w:r>
    </w:p>
    <w:p/>
    <w:p>
      <w:r xmlns:w="http://schemas.openxmlformats.org/wordprocessingml/2006/main">
        <w:t xml:space="preserve">1. Ezekiel 18:20 - روح جيڪو گناهه ڪندو مري ويندو. پٽ کي پيءُ جي بڇڙائيءَ جي سزا نه ملندي، نڪي پيءُ کي پٽ جي بڇڙائيءَ جي سزا ملندي. نيڪيءَ جو دارومدار پاڻ تي هوندو، ۽ بڇڙن جي بڇڙائيءَ جو بار پاڻ تي هوندو.</w:t>
      </w:r>
    </w:p>
    <w:p/>
    <w:p>
      <w:r xmlns:w="http://schemas.openxmlformats.org/wordprocessingml/2006/main">
        <w:t xml:space="preserve">2. امثال 17:15 - اھو جيڪو بڇڙن کي سچائي ٿو ۽ جيڪو نيڪن جي مذمت ڪري ٿو، ٻئي خداوند لاء ھڪڙو ناپسند آھن.</w:t>
      </w:r>
    </w:p>
    <w:p/>
    <w:p>
      <w:r xmlns:w="http://schemas.openxmlformats.org/wordprocessingml/2006/main">
        <w:t xml:space="preserve">1 سموئيل 8:3 ۽ سندس پٽ سندس واٽن تي نه ھليا، بلڪ نفعو ڏيڻ کان پاسو ڪري، رشوت ورتي ۽ فيصلو بگاڙيو.</w:t>
      </w:r>
    </w:p>
    <w:p/>
    <w:p>
      <w:r xmlns:w="http://schemas.openxmlformats.org/wordprocessingml/2006/main">
        <w:t xml:space="preserve">سموئيل جا پٽ پنهنجي پيءُ جي نقش قدم تي نه هلندا هئا، پر سندن فيصلن تي اثر انداز ٿيڻ لاءِ پئسا ۽ رشوت طلب ڪندا هئا.</w:t>
      </w:r>
    </w:p>
    <w:p/>
    <w:p>
      <w:r xmlns:w="http://schemas.openxmlformats.org/wordprocessingml/2006/main">
        <w:t xml:space="preserve">1: پئسي جي لالچ ۾ نه اچو ۽ ان جي بدران صحيح ڪم ڪرڻ تي ڌيان ڏيو.</w:t>
      </w:r>
    </w:p>
    <w:p/>
    <w:p>
      <w:r xmlns:w="http://schemas.openxmlformats.org/wordprocessingml/2006/main">
        <w:t xml:space="preserve">2: پنهنجي والدين جي نقش قدم تي هلڻ لاءِ چونڊيو ۽ فيصلا صداقت جي بنياد تي ڪريو، لالچ نه.</w:t>
      </w:r>
    </w:p>
    <w:p/>
    <w:p>
      <w:r xmlns:w="http://schemas.openxmlformats.org/wordprocessingml/2006/main">
        <w:t xml:space="preserve">1: امثال 28:6 اھو غريب آھي جيڪو پنھنجي سڌيءَ واٽ تي ھلندو، انھيءَ کان بھتر آھي جيڪو پنھنجي واٽن ۾ بڇڙو ھجي، جيتوڻيڪ ھو امير آھي.</w:t>
      </w:r>
    </w:p>
    <w:p/>
    <w:p>
      <w:r xmlns:w="http://schemas.openxmlformats.org/wordprocessingml/2006/main">
        <w:t xml:space="preserve">اِفسين 6:1-3 SCLNT - ٻارڙا، خداوند ۾ پنھنجن ماءُ⁠پيءُ جي تابعداري ڪريو، ڇالاءِ⁠جو اھو صحيح آھي. پنهنجي پيءُ ۽ ماءُ جي عزت ڪريو جيڪو وعدي سان پهريون حڪم آهي ته جيئن اهو توهان سان سٺو ٿي سگهي ۽ توهان زمين تي ڊگهي زندگي گذاريو.</w:t>
      </w:r>
    </w:p>
    <w:p/>
    <w:p>
      <w:r xmlns:w="http://schemas.openxmlformats.org/wordprocessingml/2006/main">
        <w:t xml:space="preserve">1 سموئيل 8:4 پوءِ بني اسرائيل جا سڀ بزرگ پاڻ ۾ اچي گڏ ٿيا ۽ سموئيل وٽ راما ڏانھن آيا.</w:t>
      </w:r>
    </w:p>
    <w:p/>
    <w:p>
      <w:r xmlns:w="http://schemas.openxmlformats.org/wordprocessingml/2006/main">
        <w:t xml:space="preserve">بني اسرائيل جي بزرگن سموئيل سان رام ۾ ملاقات ڪئي.</w:t>
      </w:r>
    </w:p>
    <w:p/>
    <w:p>
      <w:r xmlns:w="http://schemas.openxmlformats.org/wordprocessingml/2006/main">
        <w:t xml:space="preserve">1. ضرورت جي وقت گڏ ٿيڻ جي اهميت.</w:t>
      </w:r>
    </w:p>
    <w:p/>
    <w:p>
      <w:r xmlns:w="http://schemas.openxmlformats.org/wordprocessingml/2006/main">
        <w:t xml:space="preserve">2. ماڻهن کي متحد ڪرڻ ۾ دعا جي طاقت.</w:t>
      </w:r>
    </w:p>
    <w:p/>
    <w:p>
      <w:r xmlns:w="http://schemas.openxmlformats.org/wordprocessingml/2006/main">
        <w:t xml:space="preserve">رسولن جا ڪم 2:42-47 SCLNT - انھن پنھنجو پاڻ کي رسولن جي تعليم ۽ رفاقت، ماني ٽوڙڻ ۽ دعا گھرڻ ۾ وقف ڪري ڇڏيو.</w:t>
      </w:r>
    </w:p>
    <w:p/>
    <w:p>
      <w:r xmlns:w="http://schemas.openxmlformats.org/wordprocessingml/2006/main">
        <w:t xml:space="preserve">اِفسين 4:1-3 SCLNT - امن جي بندھن جي وسيلي پاڪ روح جي اتحاد کي قائم رکڻ جي پوري ڪوشش ڪريو.</w:t>
      </w:r>
    </w:p>
    <w:p/>
    <w:p>
      <w:r xmlns:w="http://schemas.openxmlformats.org/wordprocessingml/2006/main">
        <w:t xml:space="preserve">1 سموئيل 8:5 ۽ کيس چيو تہ ”ڏس، تون پوڙھو آھين ۽ تنھنجا پٽ تنھنجي واٽن تي نہ ٿا ھلن، ھاڻي اسان کي ھڪڙو بادشاھه ڪر، جيڪو سڀني قومن وانگر اسان جو انصاف ڪري.</w:t>
      </w:r>
    </w:p>
    <w:p/>
    <w:p>
      <w:r xmlns:w="http://schemas.openxmlformats.org/wordprocessingml/2006/main">
        <w:t xml:space="preserve">بني اسرائيل جي ماڻهن سموئيل کان پڇيو ته هڪ بادشاهه مقرر ڪري انهن سڀني قومن وانگر فيصلو ڪري.</w:t>
      </w:r>
    </w:p>
    <w:p/>
    <w:p>
      <w:r xmlns:w="http://schemas.openxmlformats.org/wordprocessingml/2006/main">
        <w:t xml:space="preserve">1. قيادت جي ضرورت: 1 سموئيل 8:5 جو جائزو وٺڻ</w:t>
      </w:r>
    </w:p>
    <w:p/>
    <w:p>
      <w:r xmlns:w="http://schemas.openxmlformats.org/wordprocessingml/2006/main">
        <w:t xml:space="preserve">2. فرمانبرداري جي طاقت: هڪ بادشاهه لاء اسرائيل جي درخواست کان سکيا</w:t>
      </w:r>
    </w:p>
    <w:p/>
    <w:p>
      <w:r xmlns:w="http://schemas.openxmlformats.org/wordprocessingml/2006/main">
        <w:t xml:space="preserve">1. امثال 11:14: "جتي ڪو به صلاح نه آهي، ماڻهو گر آهن: پر صلاحڪار جي ڪثرت ۾ حفاظت آهي."</w:t>
      </w:r>
    </w:p>
    <w:p/>
    <w:p>
      <w:r xmlns:w="http://schemas.openxmlformats.org/wordprocessingml/2006/main">
        <w:t xml:space="preserve">2. روميون 13: 1-2: ”هر روح کي اعليٰ طاقتن جي تابع ٿيڻ ڏيو، ڇاڪاڻ ته خدا کان سواءِ ڪا به طاقت ناهي: اهي طاقتون جيڪي خدا جي طرفان مقرر ڪيون ويون آهن، تنهن ڪري جيڪو به طاقت جي مخالفت ڪندو، اهو خدا جي حڪم جي مخالفت ڪندو. "</w:t>
      </w:r>
    </w:p>
    <w:p/>
    <w:p>
      <w:r xmlns:w="http://schemas.openxmlformats.org/wordprocessingml/2006/main">
        <w:t xml:space="preserve">1 سموئيل 8:6 پر اھو ڳالھہ سموئيل کي ناخوش ٿي، جڏھن انھن چيو تہ ”اسان کي ھڪڙو بادشاھہ ڏيو جو اسان جو انصاف ڪري. ۽ سموئيل خداوند کي دعا ڪئي.</w:t>
      </w:r>
    </w:p>
    <w:p/>
    <w:p>
      <w:r xmlns:w="http://schemas.openxmlformats.org/wordprocessingml/2006/main">
        <w:t xml:space="preserve">سموئيل ناراض ٿي ويو جڏهن ماڻهن هڪ بادشاهه لاء پڇيو، تنهنڪري هن رب کان دعا گهري.</w:t>
      </w:r>
    </w:p>
    <w:p/>
    <w:p>
      <w:r xmlns:w="http://schemas.openxmlformats.org/wordprocessingml/2006/main">
        <w:t xml:space="preserve">1. خدا اسان جو جج آهي - 1 سموئيل 8: 6</w:t>
      </w:r>
    </w:p>
    <w:p/>
    <w:p>
      <w:r xmlns:w="http://schemas.openxmlformats.org/wordprocessingml/2006/main">
        <w:t xml:space="preserve">2. اچو ته خدا جي رضا کي ڳوليون - 1 سموئيل 8: 6</w:t>
      </w:r>
    </w:p>
    <w:p/>
    <w:p>
      <w:r xmlns:w="http://schemas.openxmlformats.org/wordprocessingml/2006/main">
        <w:t xml:space="preserve">1. امثال 21: 1 - بادشاھہ جي دل خداوند جي ھٿ ۾ پاڻيءَ جو ھڪڙو وهڪرو آھي. هو ان کي ڦيرائي ٿو جتي هو چاهي ٿو.</w:t>
      </w:r>
    </w:p>
    <w:p/>
    <w:p>
      <w:r xmlns:w="http://schemas.openxmlformats.org/wordprocessingml/2006/main">
        <w:t xml:space="preserve">2. روميون 13:1 - ھر ماڻھوءَ کي حاڪمن جي تابع رھڻ گھرجي. ڇاڪاڻ ته خدا کان سواءِ ڪو به اختيار نه آهي، ۽ اهي اختيار جيڪي موجود آهن انهن کي خدا طرفان قائم ڪيو ويو آهي.</w:t>
      </w:r>
    </w:p>
    <w:p/>
    <w:p>
      <w:r xmlns:w="http://schemas.openxmlformats.org/wordprocessingml/2006/main">
        <w:t xml:space="preserve">1 سموئيل 8:7 پوءِ خداوند سموئيل کي چيو تہ ”ماڻھن جي ڳالھہ ٻڌاءِ جيڪي اھي تو کي چون ٿا، ڇالاءِ⁠جو انھن تو کي رد نہ ڪيو آھي، پر انھن مون کي رد ڪيو آھي، انھيءَ لاءِ تہ آءٌ مٿن حڪومت نہ ڪريان.</w:t>
      </w:r>
    </w:p>
    <w:p/>
    <w:p>
      <w:r xmlns:w="http://schemas.openxmlformats.org/wordprocessingml/2006/main">
        <w:t xml:space="preserve">بني اسرائيل جي ماڻهن خدا جي حڪمراني کي رد ڪري ڇڏيو ۽ انهن تي حڪمراني ڪرڻ لاء هڪ انساني بادشاهه لاء چيو.</w:t>
      </w:r>
    </w:p>
    <w:p/>
    <w:p>
      <w:r xmlns:w="http://schemas.openxmlformats.org/wordprocessingml/2006/main">
        <w:t xml:space="preserve">1. خدا خود مختيار آهي: خدا جي حڪمراني کي سمجهڻ 1 سموئيل 8:7 جي روشني ۾</w:t>
      </w:r>
    </w:p>
    <w:p/>
    <w:p>
      <w:r xmlns:w="http://schemas.openxmlformats.org/wordprocessingml/2006/main">
        <w:t xml:space="preserve">2. خدا جي بادشاهي کي رد ڪرڻ: 1 سموئيل 8:7 کان هڪ ڊيڄاريندڙ</w:t>
      </w:r>
    </w:p>
    <w:p/>
    <w:p>
      <w:r xmlns:w="http://schemas.openxmlformats.org/wordprocessingml/2006/main">
        <w:t xml:space="preserve">1. يرمياه 17: 9-10 "دل هر شيء کان وڌيڪ فريب آهي، ۽ سخت بڇڙي آهي: ڪير ڄاڻي سگهي ٿو؟ آء خداوند دل جي ڳولا ڪريان ٿو، مان ڪوشش ڪريان ٿو، مون کي ڪوشش ڪريان ٿو، هر ڪنهن کي هن جي طريقن سان، ۽ مطابق. هن جي ڪمن جي نتيجي ۾.</w:t>
      </w:r>
    </w:p>
    <w:p/>
    <w:p>
      <w:r xmlns:w="http://schemas.openxmlformats.org/wordprocessingml/2006/main">
        <w:t xml:space="preserve">2. امثال 14: 12 "هڪ رستو آهي جيڪو انسان کي صحيح لڳي ٿو، پر ان جي پڇاڙيء ۾ موت جا طريقا آهن."</w:t>
      </w:r>
    </w:p>
    <w:p/>
    <w:p>
      <w:r xmlns:w="http://schemas.openxmlformats.org/wordprocessingml/2006/main">
        <w:t xml:space="preserve">1 سموئيل 8:8 انھن سڀني ڪمن موجب، جيڪي ھنن ڪيا آھن، انھيءَ ڏينھن کان وٺي جنھن ڏينھن کان وٺي آءٌ کين مصر مان ڪڍيو اٿم، اڄ ڏينھن تائين، انھن مون کي ڇڏي ٻين ديوتائن جي پوڄا ڪئي آھي، تيئن اھي تو وٽ بہ ڪندا آھن.</w:t>
      </w:r>
    </w:p>
    <w:p/>
    <w:p>
      <w:r xmlns:w="http://schemas.openxmlformats.org/wordprocessingml/2006/main">
        <w:t xml:space="preserve">سموئيل بني اسرائيلن کي خبردار ڪري ٿو ته جيڪڏھن اھي خدا کي رد ڪندا رھندا ۽ ٻين معبودن جي پوڄا ڪندا رھيا، ته اھي ساڳيون نتيجا ڀوڳي رھيا آھن جڏھن کان اھي مصر ڇڏي ويا آھن.</w:t>
      </w:r>
    </w:p>
    <w:p/>
    <w:p>
      <w:r xmlns:w="http://schemas.openxmlformats.org/wordprocessingml/2006/main">
        <w:t xml:space="preserve">1. اسان کي ڪڏهن به خدا کان منهن نه موڙڻ گهرجي، نه ته اسان کي بني اسرائيلن وانگر ساڳيون نتيجا ڀوڳڻا پوندا.</w:t>
      </w:r>
    </w:p>
    <w:p/>
    <w:p>
      <w:r xmlns:w="http://schemas.openxmlformats.org/wordprocessingml/2006/main">
        <w:t xml:space="preserve">2. جيتوڻيڪ خدا هميشه اسان سان گڏ آهي، هو اسان کي سزا ڏيڻ ۾ نه وساريندو جيڪڏهن اسان هن کي ڇڏي ڏيو.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Deuteronomy 11:16 - پنھنجو پاڻ کي خبردار رھجو، متان دل ٺڳي نہ وڃي، متان ڦري ٻين ديوتائن جي پوڄا ڪريو ۽ انھن جي پوڄا ڪريو.</w:t>
      </w:r>
    </w:p>
    <w:p/>
    <w:p>
      <w:r xmlns:w="http://schemas.openxmlformats.org/wordprocessingml/2006/main">
        <w:t xml:space="preserve">1 سموئيل 8:9 تنھنڪري ھاڻي انھن جي آواز کي ٻڌو، پر اڃا تائين انھن کي سنجيدگي سان احتجاج ڪريو، ۽ انھن کي ڏيکاريو ته بادشاھہ جو طريقو آھي جيڪو مٿن راڄ ڪندو.</w:t>
      </w:r>
    </w:p>
    <w:p/>
    <w:p>
      <w:r xmlns:w="http://schemas.openxmlformats.org/wordprocessingml/2006/main">
        <w:t xml:space="preserve">بني اسرائيل جي ماڻهن هڪ بادشاهه جي گهر ڪئي، ۽ خدا نبي سموئيل کي چيو ته انهن کي پنهنجي چونڊ ڪرڻ کان اڳ بادشاهي جي نتيجن کان ڊيڄاري.</w:t>
      </w:r>
    </w:p>
    <w:p/>
    <w:p>
      <w:r xmlns:w="http://schemas.openxmlformats.org/wordprocessingml/2006/main">
        <w:t xml:space="preserve">1. خدا جي حاڪميت: ڪيئن خدا سڀني تي حڪمراني ڪري ٿو</w:t>
      </w:r>
    </w:p>
    <w:p/>
    <w:p>
      <w:r xmlns:w="http://schemas.openxmlformats.org/wordprocessingml/2006/main">
        <w:t xml:space="preserve">2. اختيار جي طاقت: ڄاڻڻ جڏهن پيروي ڪرڻ ۽ ڪڏهن احتجاج ڪرڻ</w:t>
      </w:r>
    </w:p>
    <w:p/>
    <w:p>
      <w:r xmlns:w="http://schemas.openxmlformats.org/wordprocessingml/2006/main">
        <w:t xml:space="preserve">1. Deuteronomy 17: 14-20 - اسرائيل ۾ هڪ بادشاهه جي حوالي سان خدا جا حڪم</w:t>
      </w:r>
    </w:p>
    <w:p/>
    <w:p>
      <w:r xmlns:w="http://schemas.openxmlformats.org/wordprocessingml/2006/main">
        <w:t xml:space="preserve">2. امثال 14:12 - ھڪڙو رستو آھي جيڪو ماڻھوءَ کي صحيح لڳي ٿو، پر ان جي پڄاڻي موت جو رستو آھي.</w:t>
      </w:r>
    </w:p>
    <w:p/>
    <w:p>
      <w:r xmlns:w="http://schemas.openxmlformats.org/wordprocessingml/2006/main">
        <w:t xml:space="preserve">1 سموئيل 8:10 ۽ سموئيل خداوند جا سڀ ڳالھيون انھن ماڻھن کي ٻڌايو جن کانئس بادشاھہ گھريو ھو.</w:t>
      </w:r>
    </w:p>
    <w:p/>
    <w:p>
      <w:r xmlns:w="http://schemas.openxmlformats.org/wordprocessingml/2006/main">
        <w:t xml:space="preserve">سموئيل خدا جي لفظن کي ماڻهن ڏانهن پهچايو جيڪي هڪ بادشاهه جي درخواست ڪئي.</w:t>
      </w:r>
    </w:p>
    <w:p/>
    <w:p>
      <w:r xmlns:w="http://schemas.openxmlformats.org/wordprocessingml/2006/main">
        <w:t xml:space="preserve">1. خدا جي منصوبي تي ڀروسو ڪرڻ کان ڊپ نه ٿيو، جيتوڻيڪ اهو نظر نٿو اچي ته توهان ڇا گهريو آهي.</w:t>
      </w:r>
    </w:p>
    <w:p/>
    <w:p>
      <w:r xmlns:w="http://schemas.openxmlformats.org/wordprocessingml/2006/main">
        <w:t xml:space="preserve">2. اسان کي خدا جي مرضي کي قبول ڪرڻ لاءِ تيار رهڻو پوندو، جيتوڻيڪ اهو اسان جي پنهنجي خواهشن سان ٺهڪندڙ نه هجي.</w:t>
      </w:r>
    </w:p>
    <w:p/>
    <w:p>
      <w:r xmlns:w="http://schemas.openxmlformats.org/wordprocessingml/2006/main">
        <w:t xml:space="preserve">1. يرمياه 29:11: "ڇاڪاڻ ته مون کي خبر آهي ته مون وٽ توهان جي لاءِ منصوبا آهن، رب فرمائي ٿو، توهان کي خوشحال ڪرڻ جو منصوبو ۽ توهان کي نقصان نه پهچائڻ، توهان کي اميد ۽ مستقبل ڏيڻ جو منصوبو."</w:t>
      </w:r>
    </w:p>
    <w:p/>
    <w:p>
      <w:r xmlns:w="http://schemas.openxmlformats.org/wordprocessingml/2006/main">
        <w:t xml:space="preserve">2. امثال 19:21: "انسان جي ذهن ۾ ڪيترائي منصوبا آھن، پر اھو رب جو مقصد آھي جيڪو بيھي رھندو."</w:t>
      </w:r>
    </w:p>
    <w:p/>
    <w:p>
      <w:r xmlns:w="http://schemas.openxmlformats.org/wordprocessingml/2006/main">
        <w:t xml:space="preserve">1 سموئيل 8:11 پوءِ ھن چيو تہ ”ھيءَ ريت ھوندي جو بادشاھہ توتي راڄ ڪندو: ھو تنھنجي پٽن کي پاڻ لاءِ، پنھنجن رٿن ۽ گھوڙي سوارن لاءِ مقرر ڪندو. ۽ ڪي سندس رٿن جي اڳيان ڊوڙندا.</w:t>
      </w:r>
    </w:p>
    <w:p/>
    <w:p>
      <w:r xmlns:w="http://schemas.openxmlformats.org/wordprocessingml/2006/main">
        <w:t xml:space="preserve">خدا بني اسرائيلن کي خبردار ڪيو ته بادشاهي جيڪي مقرر ڪندا، انهن جي پٽن کي پنهنجي مقصدن لاء وٺي ويندا.</w:t>
      </w:r>
    </w:p>
    <w:p/>
    <w:p>
      <w:r xmlns:w="http://schemas.openxmlformats.org/wordprocessingml/2006/main">
        <w:t xml:space="preserve">1. خدائي قيادت جي اهميت.</w:t>
      </w:r>
    </w:p>
    <w:p/>
    <w:p>
      <w:r xmlns:w="http://schemas.openxmlformats.org/wordprocessingml/2006/main">
        <w:t xml:space="preserve">2. انساني اختيار جا خطرا.</w:t>
      </w:r>
    </w:p>
    <w:p/>
    <w:p>
      <w:r xmlns:w="http://schemas.openxmlformats.org/wordprocessingml/2006/main">
        <w:t xml:space="preserve">1. يوحنا 14:15 - "جيڪڏهن توهان مون سان پيار ڪيو، منهنجي حڪمن تي عمل ڪريو."</w:t>
      </w:r>
    </w:p>
    <w:p/>
    <w:p>
      <w:r xmlns:w="http://schemas.openxmlformats.org/wordprocessingml/2006/main">
        <w:t xml:space="preserve">2. امثال 29: 2 - "جڏهن سڌريل حاڪمن ۾ هوندا آهن، ماڻهو خوش ٿيندا آهن، پر جڏهن هڪ بدڪار ماڻهو حڪمراني ڪندو آهي، ماڻهو ڪرندا آهن."</w:t>
      </w:r>
    </w:p>
    <w:p/>
    <w:p>
      <w:r xmlns:w="http://schemas.openxmlformats.org/wordprocessingml/2006/main">
        <w:t xml:space="preserve">1 سموئيل 8:12 پوءِ ھو کيس ھزارين ۽ پنجاھ کان مٿي ڪپتان مقرر ڪندو. ۽ انھن کي پنھنجي زمين جي ڪنن تي قائم ڪندو، ۽ سندس فصل لائڻ، ۽ سندس جنگ جا اوزار ۽ سندس رٿن جا اوزار ٺاھيندو.</w:t>
      </w:r>
    </w:p>
    <w:p/>
    <w:p>
      <w:r xmlns:w="http://schemas.openxmlformats.org/wordprocessingml/2006/main">
        <w:t xml:space="preserve">سموئيل بني اسرائيلن کي ڊيڄاري ٿو ته جيڪڏھن اھي ھڪڙو بادشاھ مقرر ڪن، اھو انھن تي آفيسرن کي مقرر ڪندو انھن کي حڪم ڏيڻ ۽ انھن لاء ڪم ڪرڻ لاء.</w:t>
      </w:r>
    </w:p>
    <w:p/>
    <w:p>
      <w:r xmlns:w="http://schemas.openxmlformats.org/wordprocessingml/2006/main">
        <w:t xml:space="preserve">1. خدا جي ماڻهن کي هميشه دنيا جي طاقت ۽ اختيار حاصل ڪرڻ جي خطرن کان آگاهي ٿيڻ گهرجي.</w:t>
      </w:r>
    </w:p>
    <w:p/>
    <w:p>
      <w:r xmlns:w="http://schemas.openxmlformats.org/wordprocessingml/2006/main">
        <w:t xml:space="preserve">2. اسان کي خدا جي اختيار کي نه وسارڻ گهرجي ۽ هن کي اسان جي زندگين ۾ پهرين جڳهه رکڻ گهرجي.</w:t>
      </w:r>
    </w:p>
    <w:p/>
    <w:p>
      <w:r xmlns:w="http://schemas.openxmlformats.org/wordprocessingml/2006/main">
        <w:t xml:space="preserve">1. روميون 13: 1-7 - هر روح کي اعلي طاقتن جي تابع ٿيڻ ڏيو. ڇاڪاڻ ته خدا کان سواءِ ڪا به طاقت ناهي: اهي طاقتون جيڪي خدا جي طرفان مقرر ڪيون ويون آهن.</w:t>
      </w:r>
    </w:p>
    <w:p/>
    <w:p>
      <w:r xmlns:w="http://schemas.openxmlformats.org/wordprocessingml/2006/main">
        <w:t xml:space="preserve">پطرس 5:5-7 SCLNT - اوھين سڀيئي ھڪ ٻئي جا تابعدار ٿيو ۽ عاجزي جا ڪپڙا پائي وڃو، ڇالاءِ⁠جو خدا مغرور جو مقابلو ڪندو آھي ۽ نماڻائيءَ وارن تي فضل ڪندو آھي. تنھنڪري پنھنجو پاڻ کي خدا جي طاقتور ھٿ ھيٺ ھيٺ ڪريو، انھيءَ لاءِ تہ ھو اوھان کي وقت تي سربلند ڪري.</w:t>
      </w:r>
    </w:p>
    <w:p/>
    <w:p>
      <w:r xmlns:w="http://schemas.openxmlformats.org/wordprocessingml/2006/main">
        <w:t xml:space="preserve">1 سموئيل 8:13 پوءِ ھو تنھنجي ڌيئرن کي ڪنفيڪشنري، ڀاڄيون ۽ نانڪ بڻائي وٺي ويندو.</w:t>
      </w:r>
    </w:p>
    <w:p/>
    <w:p>
      <w:r xmlns:w="http://schemas.openxmlformats.org/wordprocessingml/2006/main">
        <w:t xml:space="preserve">سموئيل بني اسرائيل جي ماڻهن کي ڊيڄاري ٿو ته سندن بادشاهه سندن ڌيئرن کي حلوائي، پکا ۽ بيڪر جي خدمت ڪرڻ لاء وٺي ويندا.</w:t>
      </w:r>
    </w:p>
    <w:p/>
    <w:p>
      <w:r xmlns:w="http://schemas.openxmlformats.org/wordprocessingml/2006/main">
        <w:t xml:space="preserve">1. خدا جي بادشاهي دنيا جي بادشاهن کان وڏي آهي - متي 6:33</w:t>
      </w:r>
    </w:p>
    <w:p/>
    <w:p>
      <w:r xmlns:w="http://schemas.openxmlformats.org/wordprocessingml/2006/main">
        <w:t xml:space="preserve">2. اسان جي پيارن جي حفاظت جي اهميت - افسيون 6: 4</w:t>
      </w:r>
    </w:p>
    <w:p/>
    <w:p>
      <w:r xmlns:w="http://schemas.openxmlformats.org/wordprocessingml/2006/main">
        <w:t xml:space="preserve">1. امثال 14:34 - نيڪي قوم کي بلند ڪري ٿي، پر گناهه ڪنهن به قوم لاءِ ملامت آهي.</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1 سموئيل 8:14 پوءِ ھو اوھان جا پوک، اوھان جي انگورن ۽ زيتون جا باغ وٺي، انھن مان بھترين شيون پنھنجي نوڪرن کي ڏيندو.</w:t>
      </w:r>
    </w:p>
    <w:p/>
    <w:p>
      <w:r xmlns:w="http://schemas.openxmlformats.org/wordprocessingml/2006/main">
        <w:t xml:space="preserve">خداوند پنهنجي ماڻهن کي بادشاهي جي طلب ڪرڻ جي نتيجن کان ڊيڄاري ٿو: انهن جا پوک، انگورن ۽ زيتون جو باغ، جيتوڻيڪ انهن مان بهترين، ورتو ويندو ۽ بادشاهه جي نوڪرن کي ڏنو ويندو.</w:t>
      </w:r>
    </w:p>
    <w:p/>
    <w:p>
      <w:r xmlns:w="http://schemas.openxmlformats.org/wordprocessingml/2006/main">
        <w:t xml:space="preserve">1. رب جي بادشاهي ۽ اسان جي تابعداري</w:t>
      </w:r>
    </w:p>
    <w:p/>
    <w:p>
      <w:r xmlns:w="http://schemas.openxmlformats.org/wordprocessingml/2006/main">
        <w:t xml:space="preserve">2. خدا جي مرضي کي اسان جي پنهنجي خواهشن جي مٿان رکڻ</w:t>
      </w:r>
    </w:p>
    <w:p/>
    <w:p>
      <w:r xmlns:w="http://schemas.openxmlformats.org/wordprocessingml/2006/main">
        <w:t xml:space="preserve">پطرس 5:5-7 SCLNT - ”اوھين سڀيئي ھڪ ٻئي جي آڏو عاجزي سان لباس پائيندا رھو، ڇالاءِ⁠جو خدا مغرور جي مخالفت ڪندو آھي پر نماڻائيءَ وارن تي فضل ڪندو آھي. تنھنڪري پنھنجو پاڻ کي خدا جي طاقتور ھٿ ھيٺ ھليو، انھيءَ لاءِ ته ھو مناسب وقت تي اوھان کي سربلند ڪري، پنھنجون سموريون پريشانيون مٿس اڇلائي، ڇاڪاڻ⁠تہ اھو اوھان جو خيال رکي ٿو.</w:t>
      </w:r>
    </w:p>
    <w:p/>
    <w:p>
      <w:r xmlns:w="http://schemas.openxmlformats.org/wordprocessingml/2006/main">
        <w:t xml:space="preserve">2. يسعياه 55: 7-9 - بڇڙا پنھنجي واٽ کي ڇڏي ڏيو، ۽ بدڪار ماڻھو پنھنجي خيالن کي ڇڏي ڏيو. هن کي رب ڏانهن موٽڻ ڏيو، ته هو هن تي رحم ڪري، ۽ اسان جي خدا ڏانهن، ڇو ته هو گهڻو ڪري معافي ڏيندو. ڇاڪاڻ ته منهنجا خيال نه آهن توهان جا خيال،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1 سموئيل 8:15 پوءِ ھو تنھنجي ٻج جو ڏھون حصو ۽ تنھنجي انگورن جو ڏھون حصو وٺي پنھنجن آفيسرن ۽ نوڪرن کي ڏيندو.</w:t>
      </w:r>
    </w:p>
    <w:p/>
    <w:p>
      <w:r xmlns:w="http://schemas.openxmlformats.org/wordprocessingml/2006/main">
        <w:t xml:space="preserve">اقتباس بيان ڪري ٿو ته ڪيئن هڪ حڪمران هڪ گروهه جي فصلن جو ڏهه حصو وٺندو ۽ پنهنجي نوڪرن ۽ آفيسرن کي ڏيندو.</w:t>
      </w:r>
    </w:p>
    <w:p/>
    <w:p>
      <w:r xmlns:w="http://schemas.openxmlformats.org/wordprocessingml/2006/main">
        <w:t xml:space="preserve">1. فصل کي ورهائڻ: سخاوت جي اهميت</w:t>
      </w:r>
    </w:p>
    <w:p/>
    <w:p>
      <w:r xmlns:w="http://schemas.openxmlformats.org/wordprocessingml/2006/main">
        <w:t xml:space="preserve">2. ٻين جي خدمت ڪرڻ جي طاقت</w:t>
      </w:r>
    </w:p>
    <w:p/>
    <w:p>
      <w:r xmlns:w="http://schemas.openxmlformats.org/wordprocessingml/2006/main">
        <w:t xml:space="preserve">ڪرنٿين 9:7-20 SCLNT - اوھان مان ھر ڪنھن کي اھو ڏيڻ گھرجي جيڪو توھان پنھنجي دل ۾ ڏيڻ جو ارادو ڪيو آھي، نڪي لالچ يا مجبوريءَ ۾، ڇالاءِ⁠جو خدا خوشيءَ سان ڏيڻ واري کي پسند ڪري ٿو.</w:t>
      </w:r>
    </w:p>
    <w:p/>
    <w:p>
      <w:r xmlns:w="http://schemas.openxmlformats.org/wordprocessingml/2006/main">
        <w:t xml:space="preserve">متي 25:14-30 SCLNT - ڇالاءِ⁠جو ڄڻ ڪو ماڻھو سفر تي وڃي پنھنجن نوڪرن کي گھرائي پنھنجي ملڪيت انھن جي حوالي ڪري. هڪ کي پنج ڏاتار ڏنائين، ٻئي کي ٻه، ٻئي کي، هر هڪ کي سندس قابليت مطابق. پوءِ هو هليو ويو.</w:t>
      </w:r>
    </w:p>
    <w:p/>
    <w:p>
      <w:r xmlns:w="http://schemas.openxmlformats.org/wordprocessingml/2006/main">
        <w:t xml:space="preserve">1 سموئيل 8:16 پوءِ ھو تنھنجي نوڪرن، نوڪرن ۽ تنھنجي چڱن مڙسن ۽ تنھنجي گداگرن کي وٺي پنھنجي ڪم تي لڳائيندو.</w:t>
      </w:r>
    </w:p>
    <w:p/>
    <w:p>
      <w:r xmlns:w="http://schemas.openxmlformats.org/wordprocessingml/2006/main">
        <w:t xml:space="preserve">سموئيل بني اسرائيلن کي بادشاهي جي درخواست جي نتيجن کان خبردار ڪري ٿو، جهڙوڪ بادشاهه پنهنجي ڪم لاء پنهنجن نوڪرن ۽ وسيلن کي وٺي ٿو.</w:t>
      </w:r>
    </w:p>
    <w:p/>
    <w:p>
      <w:r xmlns:w="http://schemas.openxmlformats.org/wordprocessingml/2006/main">
        <w:t xml:space="preserve">1. هڪ بادشاهه جي خبرداري: ڪيئن بني اسرائيلن جي هڪ بادشاهه جي درخواست انهن جي توقع کان وڌيڪ قيمت ڏني.</w:t>
      </w:r>
    </w:p>
    <w:p/>
    <w:p>
      <w:r xmlns:w="http://schemas.openxmlformats.org/wordprocessingml/2006/main">
        <w:t xml:space="preserve">2. خدا جو خود مختيار منصوبو: 1 سموئيل 8:16 جو مطالعو ۽ ڪيئن خدا اسان جي حالتن کي پنهنجي مرضي کي پورو ڪرڻ لاءِ استعمال ڪري ٿو.</w:t>
      </w:r>
    </w:p>
    <w:p/>
    <w:p>
      <w:r xmlns:w="http://schemas.openxmlformats.org/wordprocessingml/2006/main">
        <w:t xml:space="preserve">1. 1 سموئيل 8:16- ”۽ ھو تنھنجي ٻانھن، تنھنجي ٻانھن ۽ تنھنجي بھترين جوانن ۽ تنھنجي گدڙن کي وٺي پنھنجي ڪم ۾ لڳائيندو.</w:t>
      </w:r>
    </w:p>
    <w:p/>
    <w:p>
      <w:r xmlns:w="http://schemas.openxmlformats.org/wordprocessingml/2006/main">
        <w:t xml:space="preserve">2. اِفسين 1:11- ”هن ۾ اسان کي وراثت ملي آهي، جيڪو اڳ ۾ ئي مقرر ڪيو ويو آهي ان جي مقصد موجب جيڪو سڀ ڪم ڪري ٿو پنهنجي مرضيءَ جي مشوري سان.</w:t>
      </w:r>
    </w:p>
    <w:p/>
    <w:p>
      <w:r xmlns:w="http://schemas.openxmlformats.org/wordprocessingml/2006/main">
        <w:t xml:space="preserve">1 سموئيل 8:17 ھو اوھان جي رڍن جو ڏھون حصو وٺندو ۽ اوھين سندس ٻانھن ھوندؤ.</w:t>
      </w:r>
    </w:p>
    <w:p/>
    <w:p>
      <w:r xmlns:w="http://schemas.openxmlformats.org/wordprocessingml/2006/main">
        <w:t xml:space="preserve">خدا بني اسرائيل جي ماڻهن کي خبردار ڪري رهيو آهي ته جيڪڏهن اهي بادشاهي چونڊيندا آهن، ته بادشاهه انهن جي رڍن جو ڏهه سيڪڙو ٽيڪس طور وٺندو.</w:t>
      </w:r>
    </w:p>
    <w:p/>
    <w:p>
      <w:r xmlns:w="http://schemas.openxmlformats.org/wordprocessingml/2006/main">
        <w:t xml:space="preserve">1. خدا جي خبرداري: فيصلو ڪرڻ کان اڳ نتيجن تي غور ڪريو</w:t>
      </w:r>
    </w:p>
    <w:p/>
    <w:p>
      <w:r xmlns:w="http://schemas.openxmlformats.org/wordprocessingml/2006/main">
        <w:t xml:space="preserve">2. خدا جي حاڪميت: هو اڪيلو اهو طئي ڪري ٿو ته ڪير اسان تي حڪومت ڪندو</w:t>
      </w:r>
    </w:p>
    <w:p/>
    <w:p>
      <w:r xmlns:w="http://schemas.openxmlformats.org/wordprocessingml/2006/main">
        <w:t xml:space="preserve">1. استثنا 17:14-20</w:t>
      </w:r>
    </w:p>
    <w:p/>
    <w:p>
      <w:r xmlns:w="http://schemas.openxmlformats.org/wordprocessingml/2006/main">
        <w:t xml:space="preserve">2. يسعياه 10:5-7</w:t>
      </w:r>
    </w:p>
    <w:p/>
    <w:p>
      <w:r xmlns:w="http://schemas.openxmlformats.org/wordprocessingml/2006/main">
        <w:t xml:space="preserve">1 سموئيل 8:18 ۽ توھان ان ڏينھن رڙيون ڪندا پنھنجي بادشاھہ جي ڪري، جنھن کي توھان چونڊيو آھي. ۽ خداوند توهان کي ان ڏينهن ۾ نه ٻڌندو.</w:t>
      </w:r>
    </w:p>
    <w:p/>
    <w:p>
      <w:r xmlns:w="http://schemas.openxmlformats.org/wordprocessingml/2006/main">
        <w:t xml:space="preserve">بني اسرائيل جي ماڻهن هڪ بادشاهه کي چونڊيو، پر خدا ان ڏينهن ۾ مدد لاء سندن روئڻ نه ٻڌندو.</w:t>
      </w:r>
    </w:p>
    <w:p/>
    <w:p>
      <w:r xmlns:w="http://schemas.openxmlformats.org/wordprocessingml/2006/main">
        <w:t xml:space="preserve">1. خدا کي رد ڪرڻ جا نتيجا: 1 سموئيل 8:18 تي هڪ مطالعو</w:t>
      </w:r>
    </w:p>
    <w:p/>
    <w:p>
      <w:r xmlns:w="http://schemas.openxmlformats.org/wordprocessingml/2006/main">
        <w:t xml:space="preserve">2. اختيار جي طاقت: خدائي رهنمائي جي ضرورت کي سمجهڻ.</w:t>
      </w:r>
    </w:p>
    <w:p/>
    <w:p>
      <w:r xmlns:w="http://schemas.openxmlformats.org/wordprocessingml/2006/main">
        <w:t xml:space="preserve">1. Deuteronomy 17: 14-20 - حوالو: بادشاهه جي مقرري بابت اسرائيل کي خدا جون هدايتون.</w:t>
      </w:r>
    </w:p>
    <w:p/>
    <w:p>
      <w:r xmlns:w="http://schemas.openxmlformats.org/wordprocessingml/2006/main">
        <w:t xml:space="preserve">2. يرمياه 17: 5-10 - حوالو: خدا جي خبرداري بني اسرائيل جي ماڻهن تي ڀروسو ڪرڻ جي خلاف ۽ خدا تي نه.</w:t>
      </w:r>
    </w:p>
    <w:p/>
    <w:p>
      <w:r xmlns:w="http://schemas.openxmlformats.org/wordprocessingml/2006/main">
        <w:t xml:space="preserve">1 سموئيل 8:19 پر ماڻھن سموئيل جي چوڻ کان انڪار ڪيو. ۽ چيائون ته نه. پر اسان جي مٿان ھڪڙو بادشاھ ھوندو.</w:t>
      </w:r>
    </w:p>
    <w:p/>
    <w:p>
      <w:r xmlns:w="http://schemas.openxmlformats.org/wordprocessingml/2006/main">
        <w:t xml:space="preserve">بني اسرائيل جي ماڻهن سموئيل جي صلاح کي رد ڪري ڇڏيو ۽ انهن تي حڪومت ڪرڻ لاء هڪ بادشاهه جو مطالبو ڪيو.</w:t>
      </w:r>
    </w:p>
    <w:p/>
    <w:p>
      <w:r xmlns:w="http://schemas.openxmlformats.org/wordprocessingml/2006/main">
        <w:t xml:space="preserve">1. "نافرماني ۾ فرمانبرداري: سبق 1 سموئيل 8:19 مان"</w:t>
      </w:r>
    </w:p>
    <w:p/>
    <w:p>
      <w:r xmlns:w="http://schemas.openxmlformats.org/wordprocessingml/2006/main">
        <w:t xml:space="preserve">2. "بادشاهه لاءِ سڏ: خدا جي مرضي کي تسليم ڪرڻ"</w:t>
      </w:r>
    </w:p>
    <w:p/>
    <w:p>
      <w:r xmlns:w="http://schemas.openxmlformats.org/wordprocessingml/2006/main">
        <w:t xml:space="preserve">1. يرمياه 17: 9 - دل سڀني شين کان وڌيڪ فريب آهي، ۽ انتهائي بڇڙي آهي: ڪير ڄاڻي سگهي ٿو؟</w:t>
      </w:r>
    </w:p>
    <w:p/>
    <w:p>
      <w:r xmlns:w="http://schemas.openxmlformats.org/wordprocessingml/2006/main">
        <w:t xml:space="preserve">2. رومين 6:16-22 SCLNT - ڇا توھان کي خبر نہ آھي تہ جيڪڏھن اوھين پاڻ کي ڪنھن جي آڏو فرمانبردار غلام بڻائي پيش ڪندا آھيو، تہ اوھين انھيءَ جا غلام آھيو جنھن جي فرمانبرداري ڪندا آھيو، يا انھيءَ گناھ جا، جيڪو موت ڏانھن وٺي وڃي ٿو، يا فرمانبرداري جو، جيڪو سچائيءَ ڏانھن وٺي وڃي ٿو؟</w:t>
      </w:r>
    </w:p>
    <w:p/>
    <w:p>
      <w:r xmlns:w="http://schemas.openxmlformats.org/wordprocessingml/2006/main">
        <w:t xml:space="preserve">1 سموئيل 8:20 انھيءَ لاءِ تہ اسين بہ سڀني قومن وانگر ھجون. ۽ اھو ته اسان جو بادشاھ اسان جو انصاف ڪري، ۽ اسان جي اڳيان نڪري، ۽ اسان جون جنگيون وڙھي.</w:t>
      </w:r>
    </w:p>
    <w:p/>
    <w:p>
      <w:r xmlns:w="http://schemas.openxmlformats.org/wordprocessingml/2006/main">
        <w:t xml:space="preserve">بني اسرائيل جي ماڻهن هڪ بادشاهه جي طلب ڪئي ته جيئن اهي ٻين قومن وانگر هجن ۽ انهن جي اڳواڻ کي انهن جي جنگين سان وڙهندي.</w:t>
      </w:r>
    </w:p>
    <w:p/>
    <w:p>
      <w:r xmlns:w="http://schemas.openxmlformats.org/wordprocessingml/2006/main">
        <w:t xml:space="preserve">1. خدا جي مرضي بمقابله سوسائٽي جو دٻاء - بني اسرائيلن جي بادشاهي جي خواهش.</w:t>
      </w:r>
    </w:p>
    <w:p/>
    <w:p>
      <w:r xmlns:w="http://schemas.openxmlformats.org/wordprocessingml/2006/main">
        <w:t xml:space="preserve">2. سڃاڻپ جي ڳولا - ٻين وانگر فٽ ٿيڻ جي ضرورت کي ڳولڻ.</w:t>
      </w:r>
    </w:p>
    <w:p/>
    <w:p>
      <w:r xmlns:w="http://schemas.openxmlformats.org/wordprocessingml/2006/main">
        <w:t xml:space="preserve">1 ڪرنٿين 1:26-27 SCLNT - اي ڀائرو، پنھنجي سڏ تي غور ڪريو: اوھان مان گھڻا ماڻھو دنياوي معيارن موجب سياڻا نہ ھئا، نڪي گھڻا طاقتور ھئا، نڪي گھڻا سڳورا ھئا. پر خدا دنيا ۾ بيوقوف کي چونڊيو جيڪو عقلمندن کي شرمسار ڪري. خدا چونڊيو جيڪو دنيا ۾ ڪمزور آهي طاقتور کي شرمسار ڪرڻ لاء.</w:t>
      </w:r>
    </w:p>
    <w:p/>
    <w:p>
      <w:r xmlns:w="http://schemas.openxmlformats.org/wordprocessingml/2006/main">
        <w:t xml:space="preserve">2. فلپين 2:3-4 SCLNT - خود غرضيءَ يا وڏائيءَ کان ڪجھہ نہ ڪريو، پر عاجزي ۾ ٻين کي پاڻ کان وڌيڪ اھم سمجھو. اچو ته توهان مان هر هڪ کي نه رڳو پنهنجي مفادن ڏانهن، پر ٻين جي مفادن کي پڻ.</w:t>
      </w:r>
    </w:p>
    <w:p/>
    <w:p>
      <w:r xmlns:w="http://schemas.openxmlformats.org/wordprocessingml/2006/main">
        <w:t xml:space="preserve">1 سموئيل 8:21 پوءِ سموئيل ماڻھن جون سڀ ڳالھيون ٻڌيون ۽ انھن کي خداوند جي ڪنن ۾ ٻڌايائين.</w:t>
      </w:r>
    </w:p>
    <w:p/>
    <w:p>
      <w:r xmlns:w="http://schemas.openxmlformats.org/wordprocessingml/2006/main">
        <w:t xml:space="preserve">سموئيل ماڻھن جون ڳالھيون ٻڌيون ۽ انھن کي خداوند ڏانھن ورجايو.</w:t>
      </w:r>
    </w:p>
    <w:p/>
    <w:p>
      <w:r xmlns:w="http://schemas.openxmlformats.org/wordprocessingml/2006/main">
        <w:t xml:space="preserve">1: خدا اسان جي ٻڌي ٿو جڏهن اسان ڳالهايون ٿا، جيتوڻيڪ ٻيو ڪو نه ٿو ڪري.</w:t>
      </w:r>
    </w:p>
    <w:p/>
    <w:p>
      <w:r xmlns:w="http://schemas.openxmlformats.org/wordprocessingml/2006/main">
        <w:t xml:space="preserve">2: اسان کي هميشه خدا سان ڳالهائڻ گهرجي ۽ هن کي ٻڌڻ جي پڪ ڪرڻ گهرجي.</w:t>
      </w:r>
    </w:p>
    <w:p/>
    <w:p>
      <w:r xmlns:w="http://schemas.openxmlformats.org/wordprocessingml/2006/main">
        <w:t xml:space="preserve">1: جيمس 1:19 "هن کي ڄاڻو، منهنجا پيارا ڀائرو: هر ماڻهو کي ٻڌڻ ۾ جلدي، ڳالهائڻ ۾ سست ۽ ڪاوڙ ۾ سست ٿيڻ گهرجي."</w:t>
      </w:r>
    </w:p>
    <w:p/>
    <w:p>
      <w:r xmlns:w="http://schemas.openxmlformats.org/wordprocessingml/2006/main">
        <w:t xml:space="preserve">2: 1 ٿسلونيڪين 5:17 "بغير دعا گھرو."</w:t>
      </w:r>
    </w:p>
    <w:p/>
    <w:p>
      <w:r xmlns:w="http://schemas.openxmlformats.org/wordprocessingml/2006/main">
        <w:t xml:space="preserve">1 سموئيل 8:22 پوءِ خداوند سموئيل کي چيو تہ ”سندن آواز ٻڌ ۽ کين بادشاھه ڪر. ۽ سموئيل بني اسرائيلن کي چيو، "اوھين سڀ ماڻھو پنھنجي شھر ڏانھن وڃو.</w:t>
      </w:r>
    </w:p>
    <w:p/>
    <w:p>
      <w:r xmlns:w="http://schemas.openxmlformats.org/wordprocessingml/2006/main">
        <w:t xml:space="preserve">رب سموئيل کي هدايت ڪري ٿو ته ماڻهن جي درخواست ٻڌي ۽ هڪ بادشاهه مقرر ڪري. سموئيل وري بني اسرائيلن کي ٻڌائي ٿو ته پنهنجن شهرن ڏانهن موٽن.</w:t>
      </w:r>
    </w:p>
    <w:p/>
    <w:p>
      <w:r xmlns:w="http://schemas.openxmlformats.org/wordprocessingml/2006/main">
        <w:t xml:space="preserve">1. خدا جي حڪمن کي ٻڌڻ ۽ سندس مرضي تي عمل ڪرڻ جي اهميت.</w:t>
      </w:r>
    </w:p>
    <w:p/>
    <w:p>
      <w:r xmlns:w="http://schemas.openxmlformats.org/wordprocessingml/2006/main">
        <w:t xml:space="preserve">2. اٿارٽي جي آڏو پيش ٿيڻ جي ضرورت آهي ۽ اقتدار جي پوزيشن ۾ انهن جو احترام ڪرڻ.</w:t>
      </w:r>
    </w:p>
    <w:p/>
    <w:p>
      <w:r xmlns:w="http://schemas.openxmlformats.org/wordprocessingml/2006/main">
        <w:t xml:space="preserve">1. Exodus 23:20-21 - ”ڏس، مان توکان اڳ هڪ ملائڪ موڪليان ٿو، جيڪو تو کي رستي ۾ رکي ۽ تو کي انهيءَ جاءِ تي وٺي اچي، جيڪا مون تيار ڪئي آهي، هن کان هوشيار ره، ۽ هن جي فرمانبرداري ڪر، هن کي ناراض نه ڪر. ؛ ڇاڪاڻ ته هو توهان جي ڏوهن کي معاف نه ڪندو، ڇاڪاڻ ته منهنجو نالو هن ۾ آهي."</w:t>
      </w:r>
    </w:p>
    <w:p/>
    <w:p>
      <w:r xmlns:w="http://schemas.openxmlformats.org/wordprocessingml/2006/main">
        <w:t xml:space="preserve">2. متي 22:21 - "تنھنڪري قيصر کي ڏيو جيڪي قيصر جون آھن، ۽ خدا کي ڏيو جيڪي خدا جون آھن."</w:t>
      </w:r>
    </w:p>
    <w:p/>
    <w:p>
      <w:r xmlns:w="http://schemas.openxmlformats.org/wordprocessingml/2006/main">
        <w:t xml:space="preserve">1 سموئيل 9 کي ٽن پيراگرافن ۾ اختصار ڪري سگھجي ٿو، ھيٺ ڏنل آيتن سان:</w:t>
      </w:r>
    </w:p>
    <w:p/>
    <w:p>
      <w:r xmlns:w="http://schemas.openxmlformats.org/wordprocessingml/2006/main">
        <w:t xml:space="preserve">پيراگراف 1: 1 سموئيل 9: 1-14 سموئيل سان ساؤل جي سامھون متعارف ڪرايو. هن باب ۾، ساؤل، ڪش جو پٽ، بنيامين جي قبيلي مان هڪ نوجوان ۽ خوبصورت شخص طور متعارف ڪرايو ويو آهي. سندس پيءُ کيس ڪجهه گم ٿيل گڏهن جي ڳولا لاءِ موڪلي ٿو. ڪاميابيءَ کان سواءِ ڪجهه دير تائين ڳولا ڪرڻ کان پوءِ، ساؤل فيصلو ڪري ٿو ته گم ٿيل گدڙن جي باري ۾ هدايت حاصل ڪرڻ لاءِ زوف سموئيل جي ملڪ ۾ هڪ ڏسندڙ سان صلاح ڪرڻ. جيئن ئي اهي شهر جي ويجهو پهتا آهن جتي سموئيل رهي ٿو، اهي ڪجهه نوجوان عورتن سان ملن ٿا، جيڪي انهن کي ٻڌايو ته سموئيل قرباني ڪرڻ وارو آهي ۽ انهن کي جلدي ملڻ گهرجي.</w:t>
      </w:r>
    </w:p>
    <w:p/>
    <w:p>
      <w:r xmlns:w="http://schemas.openxmlformats.org/wordprocessingml/2006/main">
        <w:t xml:space="preserve">پيراگراف 2: 1 سموئيل 9 ۾ جاري: 15-24، اهو ساؤل سان ساموئيل جي ملاقات ۽ سندس مستقبل جي بادشاهي بابت خدا جي نازل ٿيڻ جو ذڪر ڪري ٿو. جيئن ته شائول اعليٰ جاءِ تي پهتو جتي سموئيل قرباني ڪري رهيو آهي، خدا سموئيل کي ظاھر ڪري ٿو ته شائول اھو ماڻھو آھي جنھن کي ھن پنھنجي قوم بني اسرائيل تي امير ٿيڻ لاءِ چونڊيو آھي. جڏهن ساؤل ساموئل سان ملندو آهي، هو هڪ نبي جي حيثيت سان پنهنجي شهرت جي باري ۾ ڄاڻي ٿو ۽ هڪ معزز مهمان طور ساڻس گڏ ماني جي دعوت حاصل ڪري ٿو.</w:t>
      </w:r>
    </w:p>
    <w:p/>
    <w:p>
      <w:r xmlns:w="http://schemas.openxmlformats.org/wordprocessingml/2006/main">
        <w:t xml:space="preserve">پيراگراف 3: 1 سموئيل 9 ختم ٿئي ٿو شائول سان گڏ سموئيل طرفان ذاتي طور تي مسح ڪيو ويو. 1 سموئيل 9 ۾: 25-27، اهو ذڪر ڪيو ويو آهي ته رات جي ماني دوران انهن جي گفتگو کان پوء، صبح جو سوير سج اڀرڻ کان اڳ، سموئيل ساؤل جي نوڪر کي اڳتي وڌڻ لاء سڏيندو آهي، جڏهن ته هو خانگي طور تي شائول کي اسرائيل جي بادشاهي طور سندس سر تي تيل وهائي ٿو. جدا ٿيڻ کان اڳ، سموئيل وڌيڪ هدايتون مهيا ڪري ٿو ته اڳتي ڇا ٿيندو ۽ شائول کي ٻڌائي ٿو ته ڪجهه نشانيون خدا جي بادشاهي جي چونڊ جي تصديق ڪنديون.</w:t>
      </w:r>
    </w:p>
    <w:p/>
    <w:p>
      <w:r xmlns:w="http://schemas.openxmlformats.org/wordprocessingml/2006/main">
        <w:t xml:space="preserve">خلاصو:</w:t>
      </w:r>
    </w:p>
    <w:p>
      <w:r xmlns:w="http://schemas.openxmlformats.org/wordprocessingml/2006/main">
        <w:t xml:space="preserve">1 سموئيل 9 پيش ڪري ٿو:</w:t>
      </w:r>
    </w:p>
    <w:p>
      <w:r xmlns:w="http://schemas.openxmlformats.org/wordprocessingml/2006/main">
        <w:t xml:space="preserve">سامو سان شائول جي ملاقات؛</w:t>
      </w:r>
    </w:p>
    <w:p>
      <w:r xmlns:w="http://schemas.openxmlformats.org/wordprocessingml/2006/main">
        <w:t xml:space="preserve">سندس مستقبل جي بادشاهي بابت خدا جو وحي؛</w:t>
      </w:r>
    </w:p>
    <w:p>
      <w:r xmlns:w="http://schemas.openxmlformats.org/wordprocessingml/2006/main">
        <w:t xml:space="preserve">شائول سموئيل طرفان ذاتي طور تي مسح ڪيو پيو وڃي.</w:t>
      </w:r>
    </w:p>
    <w:p/>
    <w:p>
      <w:r xmlns:w="http://schemas.openxmlformats.org/wordprocessingml/2006/main">
        <w:t xml:space="preserve">تي زور:</w:t>
      </w:r>
    </w:p>
    <w:p>
      <w:r xmlns:w="http://schemas.openxmlformats.org/wordprocessingml/2006/main">
        <w:t xml:space="preserve">شائول جي ساموئيل سان ملاقات؛</w:t>
      </w:r>
    </w:p>
    <w:p>
      <w:r xmlns:w="http://schemas.openxmlformats.org/wordprocessingml/2006/main">
        <w:t xml:space="preserve">مستقبل جي بادشاهي بابت خدا جو وحي؛</w:t>
      </w:r>
    </w:p>
    <w:p>
      <w:r xmlns:w="http://schemas.openxmlformats.org/wordprocessingml/2006/main">
        <w:t xml:space="preserve">شائول سموئيل طرفان ذاتي طور تي مسح ڪيو پيو وڃي.</w:t>
      </w:r>
    </w:p>
    <w:p/>
    <w:p>
      <w:r xmlns:w="http://schemas.openxmlformats.org/wordprocessingml/2006/main">
        <w:t xml:space="preserve">باب سموئيل سان ساؤل جي سامھون، سندس مستقبل جي بادشاھت جي باري ۾ خدا جي وحي، ۽ سموئيل پاران ساؤل جي نجي عيوض تي ڌيان ڏئي ٿو. 1 سموئيل 9 ۾، ساؤل کي بنيامين جي قبيلي مان هڪ نوجوان ۽ خوبصورت انسان طور متعارف ڪرايو ويو آهي. هو پنهنجي پيءُ طرفان گم ٿيل گدڙن کي ڳولڻ لاءِ موڪليو ويو آهي پر زوف جي سرزمين ۾ ڏسندڙ سموئيل کان هدايت حاصل ڪرڻ لاءِ ختم ٿي ويو آهي. جيئن ئي اهي شهر وٽ پهچن ٿا جتي سموئيل رهي ٿو، انهن کي هن جي ايندڙ قرباني بابت ڄاڻ ملي ٿي ۽ هن سان ملڻ جي صلاح ڏني وئي آهي.</w:t>
      </w:r>
    </w:p>
    <w:p/>
    <w:p>
      <w:r xmlns:w="http://schemas.openxmlformats.org/wordprocessingml/2006/main">
        <w:t xml:space="preserve">1 سموئيل 9 ۾ جاري، جيئن شائول اعليٰ جاءِ تي اچي ٿو جتي ساموئيل قرباني ڪري رهيو آهي، خدا سموئيل کي ظاھر ڪري ٿو ته شائول ھڪڙو چونڊيو آھي جيڪو بني اسرائيل تي شهزادو آھي. جڏهن اهي ملن ٿا، ساؤل سموئيل جي نبوت جي شهرت جي باري ۾ سکي ٿو ۽ هڪ معزز مهمان جي حيثيت سان هن سان گڏ ماني جي دعوت حاصل ڪري ٿو، هڪ اهم ملاقات، جيڪو ساؤل جي بادشاهي جي اڳواڻي ۾ واقعن جي واقعن ۾ سيٽ ڪري ٿو.</w:t>
      </w:r>
    </w:p>
    <w:p/>
    <w:p>
      <w:r xmlns:w="http://schemas.openxmlformats.org/wordprocessingml/2006/main">
        <w:t xml:space="preserve">1 سموئيل 9 سموئيل پاران ڪيل هڪ نجي تقسيم جي تقريب سان ختم ٿئي ٿو. صبح جو سوير سج اڀرڻ کان اڳ، هو ساؤل جي نوڪر کي اڳتي وڌڻ لاءِ سڏي ٿو، جڏهن ته هو ساؤل کي اسرائيل جي بادشاهه جي حيثيت سان مسح ڪري ٿو، پرائيويٽ طور تي هن جي سر تي تيل وجهي ٿو، جيڪو خدا جي تقرري ۽ اختيار جي علامت آهي. جدا ٿيڻ کان اڳ، وڌيڪ هدايتون ڏنيون ويون آهن ته اڳتي ڇا ٿيندو، انهن نشانين سان گڏ جيڪي خدا جي بادشاهه جي طور تي ساؤل جي چونڊ جي تصديق ڪندا.</w:t>
      </w:r>
    </w:p>
    <w:p/>
    <w:p>
      <w:r xmlns:w="http://schemas.openxmlformats.org/wordprocessingml/2006/main">
        <w:t xml:space="preserve">1 سموئيل 9:1 ھاڻي بنيامين جو ھڪڙو ماڻھو ھو، جنھن جو نالو قيش ھو، جيڪو ابيليل جو پٽ، ضرور جو پٽ، بخورات پٽ، عفياہ جو، بنيامين جو، ھڪڙو طاقتور ماڻھو ھو.</w:t>
      </w:r>
    </w:p>
    <w:p/>
    <w:p>
      <w:r xmlns:w="http://schemas.openxmlformats.org/wordprocessingml/2006/main">
        <w:t xml:space="preserve">ڪيش، بنيامين مان هڪ طاقتور انسان، متعارف ڪرايو ويو آهي.</w:t>
      </w:r>
    </w:p>
    <w:p/>
    <w:p>
      <w:r xmlns:w="http://schemas.openxmlformats.org/wordprocessingml/2006/main">
        <w:t xml:space="preserve">1. خدا ماڻهن جي تمام گھٽ امڪان کي استعمال ڪري ٿو جيڪو عظيميت پيدا ڪري ٿو.</w:t>
      </w:r>
    </w:p>
    <w:p/>
    <w:p>
      <w:r xmlns:w="http://schemas.openxmlformats.org/wordprocessingml/2006/main">
        <w:t xml:space="preserve">2. توهان جي پس منظر ۾ ڪابه ڳالهه ناهي، خدا توهان لاء هڪ منصوبو آهي.</w:t>
      </w:r>
    </w:p>
    <w:p/>
    <w:p>
      <w:r xmlns:w="http://schemas.openxmlformats.org/wordprocessingml/2006/main">
        <w:t xml:space="preserve">1.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1 ڪرنٿين 1:26-27 SCLNT - اي ڀائرو، پنھنجي سڏ تي غور ڪريو: اوھان مان گھڻا ماڻھو دنياوي معيارن موجب سياڻا نہ ھئا، نڪي گھڻا طاقتور ھئا، نڪي گھڻا سڳورا ھئا. پر خدا دنيا ۾ بيوقوف کي چونڊيو جيڪو عقلمندن کي شرمسار ڪري. خدا چونڊيو جيڪو دنيا ۾ ڪمزور آهي طاقتور کي شرمسار ڪرڻ لاء.</w:t>
      </w:r>
    </w:p>
    <w:p/>
    <w:p>
      <w:r xmlns:w="http://schemas.openxmlformats.org/wordprocessingml/2006/main">
        <w:t xml:space="preserve">1 سموئيل 9:2 ۽ کيس ھڪڙو پٽ ھو، جنھن جو نالو شائول ھو، جيڪو ھڪڙو پسند ڪندڙ جوان ۽ نيڪ ماڻھو ھو، ۽ بني اسرائيلن ۾ ھن کان وڌيڪ سٺو ڪوبہ ماڻھو ڪونھي، ھو پنھنجي ڪلھن کان مٿي ۽ سڀني کان مٿاھين ھو. ماڻهن جو.</w:t>
      </w:r>
    </w:p>
    <w:p/>
    <w:p>
      <w:r xmlns:w="http://schemas.openxmlformats.org/wordprocessingml/2006/main">
        <w:t xml:space="preserve">شائول قيس جو پٽ هو، ۽ هو بني اسرائيلن ۾ سڀ کان وڌيڪ خوبصورت ۽ ڊگهو هو.</w:t>
      </w:r>
    </w:p>
    <w:p/>
    <w:p>
      <w:r xmlns:w="http://schemas.openxmlformats.org/wordprocessingml/2006/main">
        <w:t xml:space="preserve">1. اسان کي خدا جي ڏنل تحفن لاءِ شڪرگذار ٿيڻ گهرجي.</w:t>
      </w:r>
    </w:p>
    <w:p/>
    <w:p>
      <w:r xmlns:w="http://schemas.openxmlformats.org/wordprocessingml/2006/main">
        <w:t xml:space="preserve">2. شائول جي عاجزي ۽ فضل جو مثال هڪ ياد ڏياريندڙ هجڻ گهرجي ته اسان کي خدا جي خدمت ڪرڻ جي ڪوشش ڪرڻ گهرجي.</w:t>
      </w:r>
    </w:p>
    <w:p/>
    <w:p>
      <w:r xmlns:w="http://schemas.openxmlformats.org/wordprocessingml/2006/main">
        <w:t xml:space="preserve">1. جيمس 1:17 - ھر سٺو ۽ ڀرپور تحفو مٿي کان آھي، آسماني روشنيءَ جي پيءُ کان ھيٺ لھي ٿو، جيڪو بدلجندڙ پاڇي وانگر نه ٿو بدلجي.</w:t>
      </w:r>
    </w:p>
    <w:p/>
    <w:p>
      <w:r xmlns:w="http://schemas.openxmlformats.org/wordprocessingml/2006/main">
        <w:t xml:space="preserve">2. فلپين 2:3-4 SCLNT - خود غرضي يا اجائي ھمت جي ڪري ڪجھ نہ ڪريو. بلڪه، عاجزي ۾ ٻين کي پاڻ کان مٿانهون قدر ڪريو، پنهنجي مفادن کي نه پر توهان مان هر هڪ ٻين جي مفادن لاء.</w:t>
      </w:r>
    </w:p>
    <w:p/>
    <w:p>
      <w:r xmlns:w="http://schemas.openxmlformats.org/wordprocessingml/2006/main">
        <w:t xml:space="preserve">1 سموئيل 9:3 ۽ ڪش شائول جي پيءُ جا گدا گم ٿي ويا. ۽ ڪش پنھنجي پٽ شائول کي چيو، "ھاڻي ھڪڙي نوڪر کي پاڻ سان گڏ وٺي، ۽ اٿ، وڃ گدھے کي ڳولي.</w:t>
      </w:r>
    </w:p>
    <w:p/>
    <w:p>
      <w:r xmlns:w="http://schemas.openxmlformats.org/wordprocessingml/2006/main">
        <w:t xml:space="preserve">ڪيش، شائول جو پيءُ، پنھنجي گدڙ کي وڃائي ٿو ۽ شائول ۽ سندس ھڪڙي نوڪر کي انھن کي ڳولڻ لاءِ موڪلي ٿو.</w:t>
      </w:r>
    </w:p>
    <w:p/>
    <w:p>
      <w:r xmlns:w="http://schemas.openxmlformats.org/wordprocessingml/2006/main">
        <w:t xml:space="preserve">1. خدا اسان جي ڳولا کي استعمال ڪندو اسان لاءِ سندس منصوبن کي بي نقاب ڪرڻ لاءِ.</w:t>
      </w:r>
    </w:p>
    <w:p/>
    <w:p>
      <w:r xmlns:w="http://schemas.openxmlformats.org/wordprocessingml/2006/main">
        <w:t xml:space="preserve">2. خدا اسان جي مستقبل کي شڪل ڏيڻ لاءِ اسان جا ننڍا ننڍا ڪم به استعمال ڪري سگھن ٿا.</w:t>
      </w:r>
    </w:p>
    <w:p/>
    <w:p>
      <w:r xmlns:w="http://schemas.openxmlformats.org/wordprocessingml/2006/main">
        <w:t xml:space="preserve">1. امثال 16: 9 - "پنھنجن دلين ۾ ماڻھو پنھنجي رستي جي رٿابندي ڪن ٿا، پر خداوند انھن جي قدمن کي قائم ڪري ٿو."</w:t>
      </w:r>
    </w:p>
    <w:p/>
    <w:p>
      <w:r xmlns:w="http://schemas.openxmlformats.org/wordprocessingml/2006/main">
        <w:t xml:space="preserve">2. يسعياه 55: 8-9 - "منهنجا خيال توهان جا خيال نه آهن، ۽ نه توهان جا طريقا منهنجا طريقا آهن،" رب فرمائي ٿو. "جيئن آسمان زمين کان مٿاهون آھن، تيئن منھنجا طريقا توھان جي طريقن کان ۽ منھنجا خيال توھان جي خيالن کان مٿاھين آھن."</w:t>
      </w:r>
    </w:p>
    <w:p/>
    <w:p>
      <w:r xmlns:w="http://schemas.openxmlformats.org/wordprocessingml/2006/main">
        <w:t xml:space="preserve">1 سموئيل 9:4 پوءِ ھو افرائيم جي جبل مان لنگھي ويو ۽ شاليشا جي ملڪ مان لنگھيو، پر انھن انھن کي نہ لڌو، پوءِ اھي شاليم جي ملڪ مان لنگھي ويا، پر اھي اتي نہ ھئا، ۽ ھو بنيامين جي ملڪ مان لنگھيو. ، پر اهي نه مليا.</w:t>
      </w:r>
    </w:p>
    <w:p/>
    <w:p>
      <w:r xmlns:w="http://schemas.openxmlformats.org/wordprocessingml/2006/main">
        <w:t xml:space="preserve">شائول ۽ سندس نوڪر گم ٿيل گڏهن جي ڳولا ۾ سفر تي نڪتا، پر افرائيم، شاليشا، شاليم ۽ بنيامين جي علائقن ۾ انھن کي ڳولڻ ۾ ناڪام ٿيا.</w:t>
      </w:r>
    </w:p>
    <w:p/>
    <w:p>
      <w:r xmlns:w="http://schemas.openxmlformats.org/wordprocessingml/2006/main">
        <w:t xml:space="preserve">1. استقامت جي اهميت: 1 سموئيل 9:4 ۾ هڪ مطالعو</w:t>
      </w:r>
    </w:p>
    <w:p/>
    <w:p>
      <w:r xmlns:w="http://schemas.openxmlformats.org/wordprocessingml/2006/main">
        <w:t xml:space="preserve">2. خدا جو منصوبو ۽ رزق: 1 سموئيل 9: 4 ۾ ساؤل جي سفر مان سکيا</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عبرانيون 13: 5-6 - توهان جي گفتگو کي لالچ کان سواء رکو. ۽ جيڪي تو وٽ آھن تنھن تي راضي رھو، ڇالاءِ⁠جو ھن چيو آھي تہ آءٌ تو کي ڪڏھن بہ نہ ڇڏيندس ۽ نڪي تو کي ڇڏيندس. انھيءَ لاءِ تہ اسين دليريءَ سان چئون تہ، خداوند منھنجو مددگار آھي، ۽ مان نه ڊڄندس ته ماڻھو مون سان ڇا ڪندو.</w:t>
      </w:r>
    </w:p>
    <w:p/>
    <w:p>
      <w:r xmlns:w="http://schemas.openxmlformats.org/wordprocessingml/2006/main">
        <w:t xml:space="preserve">1 سموئيل 9:5 پوءِ جڏھن اھي زوف جي ملڪ ۾ پھتا، تڏھن شائول پنھنجي نوڪر کي، جيڪو ساڻس گڏ ھو، چيو تہ ”اچو ۽ اسين موٽي وڃون. متان منھنجو پيءُ گدڙن جي سنڀال ڪرڻ ڇڏي، ۽ اسان لاءِ خيال ڪري.</w:t>
      </w:r>
    </w:p>
    <w:p/>
    <w:p>
      <w:r xmlns:w="http://schemas.openxmlformats.org/wordprocessingml/2006/main">
        <w:t xml:space="preserve">شائول ۽ سندس نوڪر زوف جي ملڪ ڏانھن سفر ڪيو ۽ شائول گھر ڏانھن موٽڻ گھريو جيڪڏھن سندس پيءُ پريشان ھو.</w:t>
      </w:r>
    </w:p>
    <w:p/>
    <w:p>
      <w:r xmlns:w="http://schemas.openxmlformats.org/wordprocessingml/2006/main">
        <w:t xml:space="preserve">1. ذميدار ٿيڻ سکڻ - 1 سموئيل 9:5 ۾ ساؤل جي ڪهاڻي اسان کي ذميوار هجڻ جي اهميت ۽ اسان جي ذميوارين کي سمجهڻ سيکاري ٿي.</w:t>
      </w:r>
    </w:p>
    <w:p/>
    <w:p>
      <w:r xmlns:w="http://schemas.openxmlformats.org/wordprocessingml/2006/main">
        <w:t xml:space="preserve">2. خاندان کي ترجيح ڏيڻ - 1 سموئيل 9: 5 ۾ پنھنجي پيءُ لاءِ ساؤل جي ڳڻتي خاندان کي ترجيح ڏيڻ جي اهميت کي ظاھر ڪري ٿي.</w:t>
      </w:r>
    </w:p>
    <w:p/>
    <w:p>
      <w:r xmlns:w="http://schemas.openxmlformats.org/wordprocessingml/2006/main">
        <w:t xml:space="preserve">1. امثال 22: 6 - ٻار کي ان طريقي سان تربيت ڏيو جيئن کيس وڃڻ گهرجي. جيتوڻيڪ جڏهن هو پوڙهو آهي ته هو ان کان پري نه ٿيندو.</w:t>
      </w:r>
    </w:p>
    <w:p/>
    <w:p>
      <w:r xmlns:w="http://schemas.openxmlformats.org/wordprocessingml/2006/main">
        <w:t xml:space="preserve">2. 1 ڪرنٿين 13: 4-7 - محبت صبر ۽ مهربان آهي. محبت حسد يا فخر نه ڪندو آهي؛ اهو غرور يا بدمعاش نه آهي. اهو پنهنجي طريقي تي اصرار نٿو ڪري. اهو چڙ ۽ ناراض نه آهي؛ اهو غلط ڪم تي خوش نه ٿيندو آهي، پر سچ سان خوش ٿيندو آهي.</w:t>
      </w:r>
    </w:p>
    <w:p/>
    <w:p>
      <w:r xmlns:w="http://schemas.openxmlformats.org/wordprocessingml/2006/main">
        <w:t xml:space="preserve">1 سموئيل 9:6 فَقَالَ لَهُ: ”ڏسو، ھاڻي ھن شھر ۾ ھڪڙو خدا جو ماڻھو آھي ۽ اھو ھڪڙو معزز ماڻھو آھي. جيڪو ڪجھ چوي ٿو سو ضرور پورو ٿيڻو آھي: ھاڻي اچو ته اُتي ھلون. شايد هو اسان کي اسان جو رستو ڏيکاري سگهي ٿو ته اسان کي وڃڻ گهرجي.</w:t>
      </w:r>
    </w:p>
    <w:p/>
    <w:p>
      <w:r xmlns:w="http://schemas.openxmlformats.org/wordprocessingml/2006/main">
        <w:t xml:space="preserve">ھڪڙو ماڻھو شائول کي ٻڌائي ٿو شھر ۾ ھڪڙو خدا جي ماڻھوءَ جو جيڪو معزز آھي ۽ اھو سڀ ڪجھہ پورو ٿيو. اهي هن ڏانهن وڃڻ جو فيصلو ڪن ٿا ته هو انهن کي رستو ڏيکاري سگهي ٿو.</w:t>
      </w:r>
    </w:p>
    <w:p/>
    <w:p>
      <w:r xmlns:w="http://schemas.openxmlformats.org/wordprocessingml/2006/main">
        <w:t xml:space="preserve">1. خدا جي ڪلام تي ڀروسو ڪرڻ جي طاقت</w:t>
      </w:r>
    </w:p>
    <w:p/>
    <w:p>
      <w:r xmlns:w="http://schemas.openxmlformats.org/wordprocessingml/2006/main">
        <w:t xml:space="preserve">2. خدا جي صلاح ڳولڻ جي اهميت</w:t>
      </w:r>
    </w:p>
    <w:p/>
    <w:p>
      <w:r xmlns:w="http://schemas.openxmlformats.org/wordprocessingml/2006/main">
        <w:t xml:space="preserve">1. زبور 25: 4-5 - اي پالڻھار، مون کي پنھنجي طريقن جي ڄاڻ ڏي. مون کي پنهنجا رستا سيکار. مون کي پنھنجي سچائي تي ھلايو ۽ مون کي سيکار، ڇو ته تون منھنجي نجات جو خدا آھين. تنهنجي لاءِ آئون سڄو ڏينهن انتظار ڪريان ٿو.</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1 سموئيل 9:7 تنھن تي شائول پنھنجي نوڪر کي چيو تہ ”ڏسو، جيڪڏھن اسين وڃون تہ انھيءَ ماڻھوءَ کي ڇا آڻينداسين؟ ڇالاءِ⁠جو ماني اسان جي برتنن ۾ خرچ ٿي چڪي آھي، ۽ خدا جي ماڻھوءَ وٽ آڻڻ لاءِ ڪو تحفو ڪونھي، اسان وٽ ڇا آھي؟</w:t>
      </w:r>
    </w:p>
    <w:p/>
    <w:p>
      <w:r xmlns:w="http://schemas.openxmlformats.org/wordprocessingml/2006/main">
        <w:t xml:space="preserve">شائول ۽ سندس نوڪر وٽ خدا جي ماڻھوءَ کي ڏيڻ لاءِ ڪجھ به نه ھو، جيئن سندن ماني جو سامان ختم ٿي ويو ھو.</w:t>
      </w:r>
    </w:p>
    <w:p/>
    <w:p>
      <w:r xmlns:w="http://schemas.openxmlformats.org/wordprocessingml/2006/main">
        <w:t xml:space="preserve">1. جڏهن اسان پاڻ کي ضرورت ۾ ڳولي سگهون ٿا، اسان مدد لاء خدا ڏانهن رخ ڪري سگهون ٿا</w:t>
      </w:r>
    </w:p>
    <w:p/>
    <w:p>
      <w:r xmlns:w="http://schemas.openxmlformats.org/wordprocessingml/2006/main">
        <w:t xml:space="preserve">2. خدا اسان جي ضرورت جي وقت ۾ مهيا ڪندو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34: 10 - "نوجوان شينهن بک ۽ بک برداشت ڪن ٿا؛ پر جيڪي خداوند کي ڳولين ٿا، انهن کي سٺي شيء جي کوٽ ناهي."</w:t>
      </w:r>
    </w:p>
    <w:p/>
    <w:p>
      <w:r xmlns:w="http://schemas.openxmlformats.org/wordprocessingml/2006/main">
        <w:t xml:space="preserve">1 سموئيل 9:8 تنھن تي نوڪر شائول کي وري جواب ڏنو تہ ”ڏس، مون وٽ ھتي ھتي چانديءَ جي سٺ سيڪڙي جو چوٿون حصو آھي، اھو آءٌ خدا جي ماڻھوءَ کي ڏيندس، تہ جيئن اسان کي پنھنجو رستو ٻڌائي.</w:t>
      </w:r>
    </w:p>
    <w:p/>
    <w:p>
      <w:r xmlns:w="http://schemas.openxmlformats.org/wordprocessingml/2006/main">
        <w:t xml:space="preserve">ساؤل جي هڪ نوڪر کيس ٻڌايو ته هن وٽ چانديء جي هڪ شيڪل جو چوٿون حصو آهي، جيڪو هو خدا جي هڪ انسان کي هدايت جي طلب ڪرڻ لاء ڏيڻ لاء تيار آهي.</w:t>
      </w:r>
    </w:p>
    <w:p/>
    <w:p>
      <w:r xmlns:w="http://schemas.openxmlformats.org/wordprocessingml/2006/main">
        <w:t xml:space="preserve">1. ھدايت جو قدر: خدا جي واٽ جي پيروي ڪرڻ سکو</w:t>
      </w:r>
    </w:p>
    <w:p/>
    <w:p>
      <w:r xmlns:w="http://schemas.openxmlformats.org/wordprocessingml/2006/main">
        <w:t xml:space="preserve">2. ننڍڙي تحفي جي طاقت کي گھٽ نه سمجھو</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يوحنا 10:14 - مان سٺو ريڍار آھيان، ۽ پنھنجين رڍن کي سڃاڻان ٿو، ۽ مون کي سڃاڻان ٿو.</w:t>
      </w:r>
    </w:p>
    <w:p/>
    <w:p>
      <w:r xmlns:w="http://schemas.openxmlformats.org/wordprocessingml/2006/main">
        <w:t xml:space="preserve">1 سموئيل 9:9 (اڳي بني اسرائيل ۾، جڏھن ڪو ماڻھو خدا کان پڇڻ لاءِ ويندو ھو، تڏھن اھو چوندو ھو تہ ”اچو، اچو تہ ڏسون، ڇالاءِ⁠جو جنھن کي ھاڻي نبي ٿو سڏيو وڃي، تنھن کي اڳي ئي ڏسبو ھو.</w:t>
      </w:r>
    </w:p>
    <w:p/>
    <w:p>
      <w:r xmlns:w="http://schemas.openxmlformats.org/wordprocessingml/2006/main">
        <w:t xml:space="preserve">قديم اسرائيل ۾، نبين کي سير طور حوالو ڏنو ويو هو ۽ ماڻهو انهن ڏانهن ويندا هئا ته خدا جي هدايت لاء پڇڻ لاء.</w:t>
      </w:r>
    </w:p>
    <w:p/>
    <w:p>
      <w:r xmlns:w="http://schemas.openxmlformats.org/wordprocessingml/2006/main">
        <w:t xml:space="preserve">1. اسان جي چوڌاري دنيا ۾ خدا جي رهنمائي کي دريافت ڪرڻ</w:t>
      </w:r>
    </w:p>
    <w:p/>
    <w:p>
      <w:r xmlns:w="http://schemas.openxmlformats.org/wordprocessingml/2006/main">
        <w:t xml:space="preserve">2. نبيءَ جي قدرت کي سمجهڻ</w:t>
      </w:r>
    </w:p>
    <w:p/>
    <w:p>
      <w:r xmlns:w="http://schemas.openxmlformats.org/wordprocessingml/2006/main">
        <w:t xml:space="preserve">1. يسعياه 30:21 - ۽ تنھنجا ڪن توھان جي پويان ھڪڙو لفظ ٻڌندا، چوندا آھن، اھو رستو آھي، ان ۾ وڃو، جڏھن اوھين ساڄي ھٿ ڏانھن ڦيرايو ۽ جڏھن کاٻي پاسي ڦيرايو.</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1 سموئيل 9:10 پوءِ شائول پنھنجي نوڪر کي چيو تہ ”چڱو آھي. اچو، اچو ته وڃون. سو اھي انھيءَ شھر ڏانھن ويا جتي خدا جو ماڻھو ھو.</w:t>
      </w:r>
    </w:p>
    <w:p/>
    <w:p>
      <w:r xmlns:w="http://schemas.openxmlformats.org/wordprocessingml/2006/main">
        <w:t xml:space="preserve">شائول ۽ سندس نوڪر خدا جي انسان کي ڏسڻ لاء شهر ڏانهن ويا.</w:t>
      </w:r>
    </w:p>
    <w:p/>
    <w:p>
      <w:r xmlns:w="http://schemas.openxmlformats.org/wordprocessingml/2006/main">
        <w:t xml:space="preserve">1. خدا جي هدايت تي ڀروسو ڪرڻ: رب جي رهنمائي جي پيروي ڪرڻ سکو</w:t>
      </w:r>
    </w:p>
    <w:p/>
    <w:p>
      <w:r xmlns:w="http://schemas.openxmlformats.org/wordprocessingml/2006/main">
        <w:t xml:space="preserve">2. خدا سان تعلق رکڻ: خدا جي انسان سان ڳنڍڻ</w:t>
      </w:r>
    </w:p>
    <w:p/>
    <w:p>
      <w:r xmlns:w="http://schemas.openxmlformats.org/wordprocessingml/2006/main">
        <w:t xml:space="preserve">1. يرمياه 29:13 - "توهان مون کي ڳوليندا ۽ مون کي ڳوليندا، جڏهن توهان مون کي پنهنجي دل سان ڳوليندا."</w:t>
      </w:r>
    </w:p>
    <w:p/>
    <w:p>
      <w:r xmlns:w="http://schemas.openxmlformats.org/wordprocessingml/2006/main">
        <w:t xml:space="preserve">2. متي 6:33 - "پهريان خدا جي بادشاھت ۽ سندس سچائي جي ڳولا ڪريو، ۽ اھي سڀ شيون اوھان کي ملندا."</w:t>
      </w:r>
    </w:p>
    <w:p/>
    <w:p>
      <w:r xmlns:w="http://schemas.openxmlformats.org/wordprocessingml/2006/main">
        <w:t xml:space="preserve">1 سموئيل 9:11 جڏھن اھي ٽڪريءَ تي چڙھي شھر ڏانھن ويا، تڏھن کين ڏٺائون، جو جوان ڇوڪريون پاڻي ڀرڻ لاءِ نڪرنديون آھن ۽ کين چيائين تہ ”آءٌ ھي آھي ڇا؟</w:t>
      </w:r>
    </w:p>
    <w:p/>
    <w:p>
      <w:r xmlns:w="http://schemas.openxmlformats.org/wordprocessingml/2006/main">
        <w:t xml:space="preserve">ٻن مردن نوجوان ڇوڪرين کان پڇيو ته ڇا ڏسندڙ شهر ۾ هو جڏهن اهي هڪ ٽڪريء تي چڙهي رهيا هئا.</w:t>
      </w:r>
    </w:p>
    <w:p/>
    <w:p>
      <w:r xmlns:w="http://schemas.openxmlformats.org/wordprocessingml/2006/main">
        <w:t xml:space="preserve">1. سوال ڪرڻ جي طاقت: ڪيئن صحيح سوال پڇڻ اسان کي جوابن تائين پهچائي سگھي ٿو</w:t>
      </w:r>
    </w:p>
    <w:p/>
    <w:p>
      <w:r xmlns:w="http://schemas.openxmlformats.org/wordprocessingml/2006/main">
        <w:t xml:space="preserve">2. صحيح رستو ڳولڻ: حڪمت ۽ سمجھ جي رستي تي عمل ڪرڻ</w:t>
      </w:r>
    </w:p>
    <w:p/>
    <w:p>
      <w:r xmlns:w="http://schemas.openxmlformats.org/wordprocessingml/2006/main">
        <w:t xml:space="preserve">1. امثال 2: 1-5 - اي منھنجا پٽ، جيڪڏھن تون منھنجي ڳالھين کي قبول ڪرين ۽ منھنجا حڪم پنھنجي اندر ۾ رکين، پنھنجي ڪنن کي ڏاھپ ڏانھن ڦيرائي، پنھنجي دل کي سمجھڻ لاء لاڳو ڪرين، ۽ جيڪڏھن تون بصيرت لاء سڏين ۽ سمجھڻ لاء وڏي آواز سان رڙ ڪري، ۽ جيڪڏھن توھان ان کي چانديءَ وانگر ڳوليندا ۽ ان کي ڳجھو خزانو ڳوليندا، ته توھان کي خداوند جي خوف کي سمجھندا ۽ خدا جي ڄاڻ حاصل ڪندا.</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1 سموئيل 9:12 انھن انھن کي جواب ڏنو تہ ”ھو آھي. ڏس، اھو اوھان جي اڳيان آھي: ھاڻي جلدي ڪر، ڇاڪاڻ⁠تہ ھو اڄ ڏينھن شھر ۾ آيو آھي. ڇاڪاڻ ته اڄ ڏينهن تائين ماڻهن جي قرباني آهي بلند جڳهه ۾:</w:t>
      </w:r>
    </w:p>
    <w:p/>
    <w:p>
      <w:r xmlns:w="http://schemas.openxmlformats.org/wordprocessingml/2006/main">
        <w:t xml:space="preserve">ٻه ماڻهو شائول ۽ سندس نوڪر کي ٻڌائين ٿا ته سموئيل شهر ۾ آهي ۽ بلند مقام تي قرباني آهي.</w:t>
      </w:r>
    </w:p>
    <w:p/>
    <w:p>
      <w:r xmlns:w="http://schemas.openxmlformats.org/wordprocessingml/2006/main">
        <w:t xml:space="preserve">1. خدا جي سڏ کي ٻڌڻ ۽ ان وٽ جلدي اچڻ جي اهميت.</w:t>
      </w:r>
    </w:p>
    <w:p/>
    <w:p>
      <w:r xmlns:w="http://schemas.openxmlformats.org/wordprocessingml/2006/main">
        <w:t xml:space="preserve">2. خدا جي دعوتن کي رکڻ ۽ قرباني پيش ڪرڻ جي اهميت.</w:t>
      </w:r>
    </w:p>
    <w:p/>
    <w:p>
      <w:r xmlns:w="http://schemas.openxmlformats.org/wordprocessingml/2006/main">
        <w:t xml:space="preserve">1. يسعياه 55: 6 - "خداوند کي ڳولھيو جيستائين اھو ملي وڃي، کيس سڏيو جڏھن ھو ويجھو آھي."</w:t>
      </w:r>
    </w:p>
    <w:p/>
    <w:p>
      <w:r xmlns:w="http://schemas.openxmlformats.org/wordprocessingml/2006/main">
        <w:t xml:space="preserve">2. Leviticus 23:27 - ”هن ستين مهيني جي ڏهين تاريخ تي پڻ ڪفارو ڏيڻ جو ڏينهن هوندو: اهو توهان لاءِ هڪ مقدس ميڙ هوندو؛ ۽ توهان پنهنجن جانن کي ايذاءُ ڏيو ۽ باهه مان نذرانه پيش ڪيو. رب."</w:t>
      </w:r>
    </w:p>
    <w:p/>
    <w:p>
      <w:r xmlns:w="http://schemas.openxmlformats.org/wordprocessingml/2006/main">
        <w:t xml:space="preserve">1 سموئيل 9:13 جڏھن اوھين شھر ۾ پھتا، تڏھن کيس لھندين، انھيءَ کان اڳ جو ھو کائڻ لاءِ مٿاھين جاءِ تي چڙھي، ڇاڪاڻ⁠تہ ماڻھو جيستائين ھو نہ ايندو، تيستائين نہ کائيندو، ڇالاءِ⁠جو ھو قربانيءَ ۾ برڪت وارو آھي. ۽ ان کان پوءِ اھي کائيندا آھن جن کي چيو ويندو آھي. تنھنڪري ھاڻي تون اٿئي؛ هن وقت تائين توهان هن کي ڳوليندا.</w:t>
      </w:r>
    </w:p>
    <w:p/>
    <w:p>
      <w:r xmlns:w="http://schemas.openxmlformats.org/wordprocessingml/2006/main">
        <w:t xml:space="preserve">شهر جا ماڻهو تيستائين نه کائيندا، جيستائين ماڻهوءَ قربانيءَ ۾ برڪت نه ڏني، ۽ اهي هن وقت کيس ڳوليندا.</w:t>
      </w:r>
    </w:p>
    <w:p/>
    <w:p>
      <w:r xmlns:w="http://schemas.openxmlformats.org/wordprocessingml/2006/main">
        <w:t xml:space="preserve">1. نعمت جي طاقت: ڇا مطلب آهي برڪت ٿيڻ</w:t>
      </w:r>
    </w:p>
    <w:p/>
    <w:p>
      <w:r xmlns:w="http://schemas.openxmlformats.org/wordprocessingml/2006/main">
        <w:t xml:space="preserve">2. قربانين جي ذريعي خدا جي ويجهو ٿيڻ</w:t>
      </w:r>
    </w:p>
    <w:p/>
    <w:p>
      <w:r xmlns:w="http://schemas.openxmlformats.org/wordprocessingml/2006/main">
        <w:t xml:space="preserve">ڪرنٿين 10:16-17 جنهن ماني کي اسين ٽوڙيندا آهيون، ڇا اها مسيح جي جسم جي صحبت ناهي؟</w:t>
      </w:r>
    </w:p>
    <w:p/>
    <w:p>
      <w:r xmlns:w="http://schemas.openxmlformats.org/wordprocessingml/2006/main">
        <w:t xml:space="preserve">متي 5:44-45 SCLNT - پر آءٌ اوھان کي ٻڌايان ٿو تہ پنھنجن دشمنن سان پيار ڪريو، انھن کي برڪت ڏيو جيڪي اوھان تي لعنت ڪن ٿا، انھن سان چڱائي ڪريو جيڪي توسان نفرت ڪن ٿا، ۽ انھن لاءِ دعا ڪريو جيڪي اوھان کي بي⁠عزتيءَ سان استعمال ڪن ٿا ۽ ستم ڪن ٿا.</w:t>
      </w:r>
    </w:p>
    <w:p/>
    <w:p>
      <w:r xmlns:w="http://schemas.openxmlformats.org/wordprocessingml/2006/main">
        <w:t xml:space="preserve">1 سموئيل 9:14 پوءِ اھي شھر ڏانھن ويا ۽ جڏھن اھي شھر ۾ پھتا، تڏھن ساموئيل مٿن مٿاھين جاءِ تي وڃڻ لاءِ نڪرندو.</w:t>
      </w:r>
    </w:p>
    <w:p/>
    <w:p>
      <w:r xmlns:w="http://schemas.openxmlformats.org/wordprocessingml/2006/main">
        <w:t xml:space="preserve">شائول ۽ سندس نوڪر ساموئيل ڏانھن وڃي رھيا ھئا ته گم ٿيل جانور بابت ھدايت پڇڻ لاءِ. جڏھن اھي شھر ۾ پھتا، تڏھن ساموئل سان مليا.</w:t>
      </w:r>
    </w:p>
    <w:p/>
    <w:p>
      <w:r xmlns:w="http://schemas.openxmlformats.org/wordprocessingml/2006/main">
        <w:t xml:space="preserve">1. غير يقيني جي وقت ۾ حڪمت واري صلاح ڳولڻ جي اهميت.</w:t>
      </w:r>
    </w:p>
    <w:p/>
    <w:p>
      <w:r xmlns:w="http://schemas.openxmlformats.org/wordprocessingml/2006/main">
        <w:t xml:space="preserve">2. خدا جي ھدايت ھميشه انھن لاءِ موجود آھي جيڪي ان کي ڳوليندا آھن.</w:t>
      </w:r>
    </w:p>
    <w:p/>
    <w:p>
      <w:r xmlns:w="http://schemas.openxmlformats.org/wordprocessingml/2006/main">
        <w:t xml:space="preserve">1. امثال 11:14 - "جتي ڪا ھدايت نه آھي، ھڪڙو ماڻھو ڪري ٿو، پر مشھور جي گھڻائي ۾ حفاظت آھي."</w:t>
      </w:r>
    </w:p>
    <w:p/>
    <w:p>
      <w:r xmlns:w="http://schemas.openxmlformats.org/wordprocessingml/2006/main">
        <w:t xml:space="preserve">2. جيمس 1: 5 - "جيڪڏهن توهان مان ڪنهن کي دانائي جي کوٽ آهي، ته اهو خدا کان گهري ٿو، جيڪو سڀني کي سخاوت سان بغير ڪنهن ملامت جي ڏئي ٿو، ۽ اها کيس ڏني ويندي."</w:t>
      </w:r>
    </w:p>
    <w:p/>
    <w:p>
      <w:r xmlns:w="http://schemas.openxmlformats.org/wordprocessingml/2006/main">
        <w:t xml:space="preserve">1 سموئيل 9:15 ھاڻي رب شائول جي اچڻ کان ھڪ ڏينھن اڳ سموئيل جي ڪن ۾ چيو ھو تہ</w:t>
      </w:r>
    </w:p>
    <w:p/>
    <w:p>
      <w:r xmlns:w="http://schemas.openxmlformats.org/wordprocessingml/2006/main">
        <w:t xml:space="preserve">لنگھڻ خداوند ساموئل کي ٻڌايو ته شائول جي اچڻ کان ھڪ ڏينھن اڳ ھو اچي رھيو آھي.</w:t>
      </w:r>
    </w:p>
    <w:p/>
    <w:p>
      <w:r xmlns:w="http://schemas.openxmlformats.org/wordprocessingml/2006/main">
        <w:t xml:space="preserve">1. ڪيئن خدا اسان جا رستا تيار ڪري ٿو - ڪيئن رب سموئيل کي ساؤل جي اچڻ جو وحي ڪيو ۽ ڪيئن خدا اسان جي اڳيان اسان جا رستا تيار ڪري ٿو.</w:t>
      </w:r>
    </w:p>
    <w:p/>
    <w:p>
      <w:r xmlns:w="http://schemas.openxmlformats.org/wordprocessingml/2006/main">
        <w:t xml:space="preserve">2. غير يقيني صورتحال ۾ خدا تي ڀروسو ڪرڻ - ڪيئن رب سموئيل ڏانهن مستقبل کي ظاهر ڪيو ۽ ڪيئن اسان غير يقيني صورتحال جي لمحن ۾ خدا تي ڀروسو ڪري سگهون ٿا.</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امثال 16: 9 - انسان جي دل پنهنجي رستي جي رٿابندي ڪري ٿي، پر خداوند سندس قدمن کي قائم ڪري ٿو.</w:t>
      </w:r>
    </w:p>
    <w:p/>
    <w:p>
      <w:r xmlns:w="http://schemas.openxmlformats.org/wordprocessingml/2006/main">
        <w:t xml:space="preserve">1 سموئيل 9:16 سڀاڻي سڀاڻي آءٌ تو کي بنيامين جي ملڪ مان ھڪڙو ماڻھو موڪليندس ۽ تون ھن کي منھنجي قوم بني اسرائيل جو ڪپتان مقرر ڪر، تہ جيئن ھو منھنجي قوم کي فلستين جي ھٿ کان بچائي. ڇالاءِ⁠جو مون پنھنجي قوم ڏانھن نھاريو آھي، ڇالاءِ⁠جو انھن جو روئڻ مون ڏانھن آيو آھي.</w:t>
      </w:r>
    </w:p>
    <w:p/>
    <w:p>
      <w:r xmlns:w="http://schemas.openxmlformats.org/wordprocessingml/2006/main">
        <w:t xml:space="preserve">خدا سموئيل کي ٻڌائي ٿو ته بنيامين مان ھڪڙي ماڻھوءَ کي مسح ڪري بني اسرائيل جي ماڻھن جو ڪپتان ٿيڻ لاءِ، انھن کي فلستين کان بچائڻ لاءِ.</w:t>
      </w:r>
    </w:p>
    <w:p/>
    <w:p>
      <w:r xmlns:w="http://schemas.openxmlformats.org/wordprocessingml/2006/main">
        <w:t xml:space="preserve">1. خدا جي روزي سندس ماڻهن لاءِ: خدا جي منصوبي تي ڀروسو ڪرڻ</w:t>
      </w:r>
    </w:p>
    <w:p/>
    <w:p>
      <w:r xmlns:w="http://schemas.openxmlformats.org/wordprocessingml/2006/main">
        <w:t xml:space="preserve">2. قيادت جو سڏ: خدا جي ماڻهن جي خدمت ڪرڻ</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ڪرنٿين 12:9-20 SCLNT - اوھان لاءِ منھنجو فضل ئي ڪافي آھي، ڇالاءِ⁠جو منھنجي قدرت ڪمزوريءَ ۾ پوري ٿئي ٿي.</w:t>
      </w:r>
    </w:p>
    <w:p/>
    <w:p>
      <w:r xmlns:w="http://schemas.openxmlformats.org/wordprocessingml/2006/main">
        <w:t xml:space="preserve">1 سموئيل 9:17 جڏھن سموئيل شائول کي ڏٺو، تڏھن خداوند کيس چيو تہ ”ڏس اھو ئي ماڻھو آھي، جنھن بابت مون تو کي چيو ھو. اھو ئي منھنجي قوم تي راڄ ڪندو.</w:t>
      </w:r>
    </w:p>
    <w:p/>
    <w:p>
      <w:r xmlns:w="http://schemas.openxmlformats.org/wordprocessingml/2006/main">
        <w:t xml:space="preserve">رب سموئيل شائول کي ڏيکاريو ۽ اعلان ڪيو ته اھو اھو ھوندو جيڪو ماڻھن تي راڄ ڪندو.</w:t>
      </w:r>
    </w:p>
    <w:p/>
    <w:p>
      <w:r xmlns:w="http://schemas.openxmlformats.org/wordprocessingml/2006/main">
        <w:t xml:space="preserve">1. اڳواڻن لاء خدا جو انتخاب: امتحان 1 سموئيل 9:17</w:t>
      </w:r>
    </w:p>
    <w:p/>
    <w:p>
      <w:r xmlns:w="http://schemas.openxmlformats.org/wordprocessingml/2006/main">
        <w:t xml:space="preserve">2. قيادت ۾ خدا جي خودمختاري پسند</w:t>
      </w:r>
    </w:p>
    <w:p/>
    <w:p>
      <w:r xmlns:w="http://schemas.openxmlformats.org/wordprocessingml/2006/main">
        <w:t xml:space="preserve">1. يسعياه 55: 8-9 ڇالاءِ⁠جو منھنجا خيال اوھان 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تيمٿيس 2:20-21 SCLNT - پر ھڪڙي وڏي گھر ۾ رڳو سون ۽ چانديءَ جا برتن ئي نہ آھن، پر ڪاٺ ۽ مٽيءَ جا پڻ. ۽ ڪي عزت لاءِ، ۽ ڪي بي عزتي ڪرڻ لاءِ. تنهن ڪري جيڪڏهن ڪو ماڻهو پنهنجو پاڻ کي انهن کان پاڪ ڪري ٿو، هو عزت لاء هڪ برتن هوندو، پاڪ ڪيو ويندو، ۽ ماسٽر جي استعمال لاء ملندو، ۽ هر سٺي ڪم لاء تيار ڪيو ويندو.</w:t>
      </w:r>
    </w:p>
    <w:p/>
    <w:p>
      <w:r xmlns:w="http://schemas.openxmlformats.org/wordprocessingml/2006/main">
        <w:t xml:space="preserve">1 سموئيل 9:18 پوءِ شائول دروازي ۾ سموئيل جي ويجھو آيو ۽ چيائينس تہ ”مون کي ٻڌاءِ تہ انھيءَ ظاھر جو گھر ڪٿي آھي.</w:t>
      </w:r>
    </w:p>
    <w:p/>
    <w:p>
      <w:r xmlns:w="http://schemas.openxmlformats.org/wordprocessingml/2006/main">
        <w:t xml:space="preserve">شائول ساموئيل وٽ اچي ٿو ۽ پڇي ٿو ته سير جي گھر جي جڳھ لاء.</w:t>
      </w:r>
    </w:p>
    <w:p/>
    <w:p>
      <w:r xmlns:w="http://schemas.openxmlformats.org/wordprocessingml/2006/main">
        <w:t xml:space="preserve">1. خدا کان هدايت جي طلب ڪرڻ وقت عاجزي جي اهميت.</w:t>
      </w:r>
    </w:p>
    <w:p/>
    <w:p>
      <w:r xmlns:w="http://schemas.openxmlformats.org/wordprocessingml/2006/main">
        <w:t xml:space="preserve">2. دعا جي طاقت حڪمت جي طلب ڪرڻ لاء.</w:t>
      </w:r>
    </w:p>
    <w:p/>
    <w:p>
      <w:r xmlns:w="http://schemas.openxmlformats.org/wordprocessingml/2006/main">
        <w:t xml:space="preserve">1. امثال 3:5-6 - پنھنجي سڄي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يعقوب 1:5-15 SCLNT - جيڪڏھن اوھان مان ڪنھن ۾ دانائيءَ جي گھٽتائي آھي، تہ اھو خدا کان گھري، جيڪو ھر ڪنھن کي آزاديءَ سان ۽ ملامت کان سواءِ ڏئي ٿو، تہ کيس اھو ڏنو ويندو.</w:t>
      </w:r>
    </w:p>
    <w:p/>
    <w:p>
      <w:r xmlns:w="http://schemas.openxmlformats.org/wordprocessingml/2006/main">
        <w:t xml:space="preserve">1 سموئيل 9:19 سموئيل شائول کي جواب ڏنو تہ ”آءٌ ئي ڏسندڙ آھيان، منھنجي اڳيان مٿاھين جاءِ ڏانھن ھليو وڃ. ڇالاءِ⁠جو تون اڄ مون سان گڏ کائيندين، ۽ سڀاڻي آءٌ توکي ڇڏي ڏيندس ۽ توکي سڀ ڪجھ ٻڌائيندس جيڪي تنھنجي دل ۾ آھي.</w:t>
      </w:r>
    </w:p>
    <w:p/>
    <w:p>
      <w:r xmlns:w="http://schemas.openxmlformats.org/wordprocessingml/2006/main">
        <w:t xml:space="preserve">سموئيل شائول کي ٻڌائي ٿو ته هو ڏسندڙ آهي ۽ هن کي دعوت ڏئي ٿو ته هو اعليٰ جاءِ تي ساڻس گڏ کائي، کيس يقين ڏياريو ته هو ايندڙ ڏينهن پنهنجي دل ۾ سوالن جو جواب ڏيندو.</w:t>
      </w:r>
    </w:p>
    <w:p/>
    <w:p>
      <w:r xmlns:w="http://schemas.openxmlformats.org/wordprocessingml/2006/main">
        <w:t xml:space="preserve">1. خدا جي قدرت ۽ حڪمت اسان جي ذات کان وڌيڪ آهي.</w:t>
      </w:r>
    </w:p>
    <w:p/>
    <w:p>
      <w:r xmlns:w="http://schemas.openxmlformats.org/wordprocessingml/2006/main">
        <w:t xml:space="preserve">2. خدا اسان جي ھدايت ۽ سمجھ جو آخري ذريعو آھي.</w:t>
      </w:r>
    </w:p>
    <w:p/>
    <w:p>
      <w:r xmlns:w="http://schemas.openxmlformats.org/wordprocessingml/2006/main">
        <w:t xml:space="preserve">يوحنا 16:13-22 SCLNT - جڏھن سچ جو روح ايندو، تڏھن ھو توھان کي سڄي سچائيءَ ڏانھن رستو ڏيکاريندو، ڇالاءِ⁠جو ھو پنھنجي اختياريءَ سان نہ ڳالھائيندو، پر جيڪي ٻڌندو سو چوندو ۽ اھي ڳالھيون اوھان کي ٻڌائيندو. اچڻ وارا آهن.</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1 سموئيل 9:20 ۽ تنھنجا گدا جيڪي ٽي ڏينھن اڳ گم ٿي ويا ھئا، انھن تي ڌيان نہ ڏي. ڇاڪاڻ ته اهي مليا آهن. ۽ بني اسرائيل جي سموري خواهش ڪنهن تي آهي؟ ڇا اھو تو تي نه آھي ۽ تنھنجي پيءُ جي سڄي گھر تي؟</w:t>
      </w:r>
    </w:p>
    <w:p/>
    <w:p>
      <w:r xmlns:w="http://schemas.openxmlformats.org/wordprocessingml/2006/main">
        <w:t xml:space="preserve">شائول پنهنجا گدا وڃائي چڪو هو ۽ ڏسندڙ کي ٻڌايو ويو هو ته اهي مليا آهن ۽ اهو پڻ ته بني اسرائيل جون سڀئي خواهشون هن تي ۽ هن جي پيء جي گهر تي آهن.</w:t>
      </w:r>
    </w:p>
    <w:p/>
    <w:p>
      <w:r xmlns:w="http://schemas.openxmlformats.org/wordprocessingml/2006/main">
        <w:t xml:space="preserve">1. مشڪل وقت ۾ خدا تي ڀروسو ڪرڻ جي اهميت</w:t>
      </w:r>
    </w:p>
    <w:p/>
    <w:p>
      <w:r xmlns:w="http://schemas.openxmlformats.org/wordprocessingml/2006/main">
        <w:t xml:space="preserve">2. اسان جي زندگين لاء خدا جي مقصد کي سمجهڻ جي اهميت</w:t>
      </w:r>
    </w:p>
    <w:p/>
    <w:p>
      <w:r xmlns:w="http://schemas.openxmlformats.org/wordprocessingml/2006/main">
        <w:t xml:space="preserve">1. زبور 37: 5 - رب ڏانھن پنھنجو رستو اختيار ڪر؛ هن تي پڻ اعتماد؛ ۽ اھو ان کي انجام ڏيندو.</w:t>
      </w:r>
    </w:p>
    <w:p/>
    <w:p>
      <w:r xmlns:w="http://schemas.openxmlformats.org/wordprocessingml/2006/main">
        <w:t xml:space="preserve">2. يرمياہ 29:11 - ڇالاءِ⁠جو مون کي خبر آھي تہ جيڪي خيال آءٌ توھان جي باري ۾ سوچيان ٿو، خداوند فرمائي ٿو، امن جا خيال آھن، نہ برائيءَ جا، انھيءَ لاءِ تہ توھان کي ھڪ متوقع پڄاڻي ڏي.</w:t>
      </w:r>
    </w:p>
    <w:p/>
    <w:p>
      <w:r xmlns:w="http://schemas.openxmlformats.org/wordprocessingml/2006/main">
        <w:t xml:space="preserve">1 سموئيل 9:21 تنھن تي شائول وراڻيو تہ ”ڇا آءٌ بنيامين نہ آھيان، جيڪو بني اسرائيل جي ننڍين ننڍين قبيلن مان آھيان؟ ۽ منهنجو خاندان بنيامين جي قبيلي جي سڀني خاندانن کان ننڍو آهي؟ پوءِ تون مون سان ائين ڇو ٿو چوين؟</w:t>
      </w:r>
    </w:p>
    <w:p/>
    <w:p>
      <w:r xmlns:w="http://schemas.openxmlformats.org/wordprocessingml/2006/main">
        <w:t xml:space="preserve">شائول سوال ڪري ٿو ته هن کي اهڙي نموني سان خطاب ڇو ڪيو ويو آهي، جيئن هو بني اسرائيل جي ننڍي قبيلي مان آهي ۽ هن جو خاندان بنيامين جي قبيلي جي سڀني خاندانن کان ننڍو آهي.</w:t>
      </w:r>
    </w:p>
    <w:p/>
    <w:p>
      <w:r xmlns:w="http://schemas.openxmlformats.org/wordprocessingml/2006/main">
        <w:t xml:space="preserve">1. خدا گهٽين کي چونڊيندو آهي: A ته ڪيئن خدا گهٽ ۾ گهٽ ماڻهن کي چونڊي ٿو جيڪي عظيم ڪم ڪرڻ لاءِ.</w:t>
      </w:r>
    </w:p>
    <w:p/>
    <w:p>
      <w:r xmlns:w="http://schemas.openxmlformats.org/wordprocessingml/2006/main">
        <w:t xml:space="preserve">2. عاجزي جي طاقت: خدا جي نظر ۾ ڪامياب ٿيڻ لاءِ عاجزي ڪيتري ضروري آهي.</w:t>
      </w:r>
    </w:p>
    <w:p/>
    <w:p>
      <w:r xmlns:w="http://schemas.openxmlformats.org/wordprocessingml/2006/main">
        <w:t xml:space="preserve">1. متي 23:12 - "ڇاڪاڻ ته جيڪو پنهنجو پاڻ کي وڌندو سو ننڍو ڪيو ويندو، ۽ جيڪو پاڻ کي ننڍو ڪندو سو وڌايو ويندو."</w:t>
      </w:r>
    </w:p>
    <w:p/>
    <w:p>
      <w:r xmlns:w="http://schemas.openxmlformats.org/wordprocessingml/2006/main">
        <w:t xml:space="preserve">2. جيمس 4:10 - "پنهنجو پاڻ کي خداوند جي اڳيان عاجزي ڪريو، ۽ هو توهان کي مٿي ڪندو."</w:t>
      </w:r>
    </w:p>
    <w:p/>
    <w:p>
      <w:r xmlns:w="http://schemas.openxmlformats.org/wordprocessingml/2006/main">
        <w:t xml:space="preserve">1 سموئيل 9:22-22 SCLNT - سموئيل شائول ۽ سندس نوڪر کي پڪڙي صحن ۾ وٺي آيو ۽ انھن کي انھن سڀني کان وڏيءَ جاءِ تي ويھاريو، جن کي چيو ويو ھو، جيڪي اٽڪل ٽيھہ ماڻھو ھئا.</w:t>
      </w:r>
    </w:p>
    <w:p/>
    <w:p>
      <w:r xmlns:w="http://schemas.openxmlformats.org/wordprocessingml/2006/main">
        <w:t xml:space="preserve">ساموئيل ٽيهن ٻين مهمانن سان گڏ رات جي مانيءَ تي شائول کي وڏيءَ جاءِ تي دعوت ڏني.</w:t>
      </w:r>
    </w:p>
    <w:p/>
    <w:p>
      <w:r xmlns:w="http://schemas.openxmlformats.org/wordprocessingml/2006/main">
        <w:t xml:space="preserve">1. مهربان مهمان نوازي جي طاقت</w:t>
      </w:r>
    </w:p>
    <w:p/>
    <w:p>
      <w:r xmlns:w="http://schemas.openxmlformats.org/wordprocessingml/2006/main">
        <w:t xml:space="preserve">2. عزت ۽ احترام جو قدر</w:t>
      </w:r>
    </w:p>
    <w:p/>
    <w:p>
      <w:r xmlns:w="http://schemas.openxmlformats.org/wordprocessingml/2006/main">
        <w:t xml:space="preserve">1. عبرانيون 13:2 - "اجنبي ماڻهن جي مهمان نوازي ڪرڻ ۾ غفلت نه ڪريو، ڇالاءِ⁠جو ڪن ماڻھن بيخبريءَ ۾ ملائڪن جي مھمانداري ڪئي آھي.</w:t>
      </w:r>
    </w:p>
    <w:p/>
    <w:p>
      <w:r xmlns:w="http://schemas.openxmlformats.org/wordprocessingml/2006/main">
        <w:t xml:space="preserve">متي 22:11-14 SCLNT - پر جڏھن بادشاھہ مھمانن کي ڏسڻ لاءِ اندر آيو، تڏھن ھڪڙي ماڻھوءَ کي ڏٺائين، جنھن وٽ شاديءَ جو پھراڻ ڪونھي، تنھن کي چيائين تہ ”دوست، تون ھتي ڪيئن آيو آھين بغير شادي جي. شادي جو لباس؟ پوءِ بادشاھه حاضرين کي چيو تہ ’ھن کي ھٿ پير ٻڌي ٻاھر اونداھين ۾ اڇلايو، انھيءَ جاءِ تي روئڻ ۽ ڏند ڪرٽيا ويندا. ڇاڪاڻ ته ڪيترائي سڏيا ويا آهن، پر ٿورا چونڊيا ويا آهن.</w:t>
      </w:r>
    </w:p>
    <w:p/>
    <w:p>
      <w:r xmlns:w="http://schemas.openxmlformats.org/wordprocessingml/2006/main">
        <w:t xml:space="preserve">1 سموئيل 9:23 پوءِ سموئيل ڀاڄيءَ کي چيو تہ ”جيڪو حصو مون تو کي ڏنو آھي، سو کڻي اچ، جنھن لاءِ مون تو کي چيو آھي تہ ”پنھنجي طرفان مقرر ڪر.</w:t>
      </w:r>
    </w:p>
    <w:p/>
    <w:p>
      <w:r xmlns:w="http://schemas.openxmlformats.org/wordprocessingml/2006/main">
        <w:t xml:space="preserve">ساموئيل باورچی کي چيو ته اھو کاڌو کڻي اچي جيڪو ھن ھن لاءِ رکيو ھو.</w:t>
      </w:r>
    </w:p>
    <w:p/>
    <w:p>
      <w:r xmlns:w="http://schemas.openxmlformats.org/wordprocessingml/2006/main">
        <w:t xml:space="preserve">1. جيڪو توهان کي ڏنو ويو آهي ان تي راضي رهڻ سکو.</w:t>
      </w:r>
    </w:p>
    <w:p/>
    <w:p>
      <w:r xmlns:w="http://schemas.openxmlformats.org/wordprocessingml/2006/main">
        <w:t xml:space="preserve">2. جيڪو پوکينداسين سو لڻينداسين.</w:t>
      </w:r>
    </w:p>
    <w:p/>
    <w:p>
      <w:r xmlns:w="http://schemas.openxmlformats.org/wordprocessingml/2006/main">
        <w:t xml:space="preserve">1. عبرانيون 13:5 اچو ته توهان جي گفتگو لالچ کان سواءِ هجي. ۽ جيڪي تو وٽ آھن تنھن تي راضي رھو، ڇالاءِ⁠جو ھن چيو آھي تہ آءٌ تو کي ڪڏھن بہ نہ ڇڏيندس ۽ نڪي تو کي ڇڏيندس.</w:t>
      </w:r>
    </w:p>
    <w:p/>
    <w:p>
      <w:r xmlns:w="http://schemas.openxmlformats.org/wordprocessingml/2006/main">
        <w:t xml:space="preserve">گلتين 6:7 . خدا سان ٺٺوليون نه ڪيون وينديون آهن: ڇالاءِ⁠جو جيڪو ماڻھو پوکيندو سو ئي لڻيندو.</w:t>
      </w:r>
    </w:p>
    <w:p/>
    <w:p>
      <w:r xmlns:w="http://schemas.openxmlformats.org/wordprocessingml/2006/main">
        <w:t xml:space="preserve">1 سموئيل 9:24 پوءِ ڀاڄيءَ ڪلھہ ۽ جيڪو مٿس ھو سو کنيو ۽ شائول جي اڳيان رکيائين. ۽ سموئيل چيو، ”ڏسو، جيڪو بچيو آھي! ان کي توهان جي اڳيان رکي، ۽ کائو، ڇاڪاڻ ته هن وقت تائين اهو توهان لاء رکيو ويو آهي جڏهن کان مون چيو آهي، مون ماڻهن کي دعوت ڏني آهي. تنھنڪري شائول انھيءَ ڏينھن سموئيل سان گڏ کاڌو.</w:t>
      </w:r>
    </w:p>
    <w:p/>
    <w:p>
      <w:r xmlns:w="http://schemas.openxmlformats.org/wordprocessingml/2006/main">
        <w:t xml:space="preserve">شائول ۽ سموئيل گڏجي ماني کائي، باورچی سان گڏ شائول کي اھو حصو پيش ڪيو جيڪو ھن لاءِ بچيل ھو.</w:t>
      </w:r>
    </w:p>
    <w:p/>
    <w:p>
      <w:r xmlns:w="http://schemas.openxmlformats.org/wordprocessingml/2006/main">
        <w:t xml:space="preserve">1. خدا جي وفاداري ساؤل لاء کاڌي جي روزي ۾ ڏٺو ويو آهي.</w:t>
      </w:r>
    </w:p>
    <w:p/>
    <w:p>
      <w:r xmlns:w="http://schemas.openxmlformats.org/wordprocessingml/2006/main">
        <w:t xml:space="preserve">2. اسان ٻين سان شيئر ڪيل سادي کاڌي ۾ خوشي ۽ سڪون حاصل ڪري سگهون ٿا.</w:t>
      </w:r>
    </w:p>
    <w:p/>
    <w:p>
      <w:r xmlns:w="http://schemas.openxmlformats.org/wordprocessingml/2006/main">
        <w:t xml:space="preserve">1. پيدائش 18: 1-8 - ابراهيم ۽ ساره لاء خدا جو رزق.</w:t>
      </w:r>
    </w:p>
    <w:p/>
    <w:p>
      <w:r xmlns:w="http://schemas.openxmlformats.org/wordprocessingml/2006/main">
        <w:t xml:space="preserve">2. لوقا 24:30-35 - عيسيٰ پنھنجي شاگردن لاءِ کاڌي جو بندوبست ڪيو.</w:t>
      </w:r>
    </w:p>
    <w:p/>
    <w:p>
      <w:r xmlns:w="http://schemas.openxmlformats.org/wordprocessingml/2006/main">
        <w:t xml:space="preserve">1 سموئيل 9:25 پوءِ جڏھن اھي مٿاھين ھنڌ کان ھيٺ لھي شھر ۾ آيا، تڏھن سموئيل گھر جي چوٽيءَ تي شائول سان ڳالھايو.</w:t>
      </w:r>
    </w:p>
    <w:p/>
    <w:p>
      <w:r xmlns:w="http://schemas.openxmlformats.org/wordprocessingml/2006/main">
        <w:t xml:space="preserve">سموئيل ۽ شائول ڳالھائي رھيا ھئا، جڏھن ھو ھڪ مٿاھين ھنڌ کان ھيٺ لھي شھر ۾ آيا ۽ ھڪ گھر جي ڇت تي ڳالھائيندا رھيا.</w:t>
      </w:r>
    </w:p>
    <w:p/>
    <w:p>
      <w:r xmlns:w="http://schemas.openxmlformats.org/wordprocessingml/2006/main">
        <w:t xml:space="preserve">1. رشتن جي تعمير ۾ گفتگو جي طاقت</w:t>
      </w:r>
    </w:p>
    <w:p/>
    <w:p>
      <w:r xmlns:w="http://schemas.openxmlformats.org/wordprocessingml/2006/main">
        <w:t xml:space="preserve">2. عزت سان ٻڌڻ ۽ ڳالهائڻ سکڻ</w:t>
      </w:r>
    </w:p>
    <w:p/>
    <w:p>
      <w:r xmlns:w="http://schemas.openxmlformats.org/wordprocessingml/2006/main">
        <w:t xml:space="preserve">1. امثال 18:13 جيڪو ڪنھن ڳالھ جو جواب ٻڌڻ کان پھريائين ڏئي ٿو، اھو ان لاءِ بيوقوفي ۽ شرم آھي.</w:t>
      </w:r>
    </w:p>
    <w:p/>
    <w:p>
      <w:r xmlns:w="http://schemas.openxmlformats.org/wordprocessingml/2006/main">
        <w:t xml:space="preserve">2. فلپين 2:3-4 SCLNT - خود غرضي يا اجائي ھمت جي ڪري ڪجھ نہ ڪريو. بلڪه، عاجزي ۾ ٻين کي پاڻ کان مٿانهون قدر ڪريو، پنهنجي مفادن کي نه پر توهان مان هر هڪ ٻين جي مفادن لاء.</w:t>
      </w:r>
    </w:p>
    <w:p/>
    <w:p>
      <w:r xmlns:w="http://schemas.openxmlformats.org/wordprocessingml/2006/main">
        <w:t xml:space="preserve">1 سموئيل 9:26 پوءِ اھي صبح جو اٿيا ۽ ڏينھن جي چشمي تي سموئيل شائول کي گھر جي چوٽيءَ تي سڏي چيو تہ ”اوھين، آءٌ تو کي موڪل ڏيان. ۽ شائول اٿيو، ۽ اھي ٻئي، ھو ۽ سموئيل، ٻاھر نڪري ويا.</w:t>
      </w:r>
    </w:p>
    <w:p/>
    <w:p>
      <w:r xmlns:w="http://schemas.openxmlformats.org/wordprocessingml/2006/main">
        <w:t xml:space="preserve">شائول ۽ سموئيل صبح جو اٿي بيٺا، ۽ سموئيل شائول کي گھر جي چوٽي تي سڏيو ته کيس موڪل ڏيو.</w:t>
      </w:r>
    </w:p>
    <w:p/>
    <w:p>
      <w:r xmlns:w="http://schemas.openxmlformats.org/wordprocessingml/2006/main">
        <w:t xml:space="preserve">1. فرمانبرداري جي طاقت: ڪيئن شائول جي ساموئيل جي سڏ جي فرمانبرداري سندس زندگي تبديل ڪئي</w:t>
      </w:r>
    </w:p>
    <w:p/>
    <w:p>
      <w:r xmlns:w="http://schemas.openxmlformats.org/wordprocessingml/2006/main">
        <w:t xml:space="preserve">2. پنھنجي مقصد کي ترجيح ڏيڻ: ساموئل جي ھدايت ڪيئن ساؤل کي پنھنجي تقدير ڏانھن وٺي وئي</w:t>
      </w:r>
    </w:p>
    <w:p/>
    <w:p>
      <w:r xmlns:w="http://schemas.openxmlformats.org/wordprocessingml/2006/main">
        <w:t xml:space="preserve">1. متي 11:28 - "اوھين سڀيئي ٿڪل ۽ بار ٿيل آھيو، مون وٽ اچو ۽ آء اوھان کي آرام ڏيندس."</w:t>
      </w:r>
    </w:p>
    <w:p/>
    <w:p>
      <w:r xmlns:w="http://schemas.openxmlformats.org/wordprocessingml/2006/main">
        <w:t xml:space="preserve">2. روميون 12: 2 - "هن دنيا جي نموني سان مطابقت نه رکو، پر پنهنجي ذهن جي تجديد سان تبديل ڪريو، پوء توهان کي جانچڻ ۽ منظور ڪرڻ جي قابل ٿيندؤ ته خدا جي مرضي هن جي سٺي، راضي ۽ مڪمل خواهش آهي. "</w:t>
      </w:r>
    </w:p>
    <w:p/>
    <w:p>
      <w:r xmlns:w="http://schemas.openxmlformats.org/wordprocessingml/2006/main">
        <w:t xml:space="preserve">1 سموئيل 9:27 جڏھن اھي شھر جي پڄاڻيءَ تي وڃي رھيا ھئا، تڏھن سموئيل شائول کي چيو تہ ”نوڪر کي چئو تہ اسان جي اڳيان ھليو (۽ ھو ھليو ويو) پر تون ٿوري دير بيھي رھ، مان توکي ڏيکاريان. خدا جو ڪلام.</w:t>
      </w:r>
    </w:p>
    <w:p/>
    <w:p>
      <w:r xmlns:w="http://schemas.openxmlformats.org/wordprocessingml/2006/main">
        <w:t xml:space="preserve">سموئيل ۽ شائول شھر جي پڄاڻيءَ تي وڃي رھيا ھئا ۽ ساموئيل شائول کي چيو تہ ھو ٿورو انتظار ڪر تہ ھو کيس خدا جو ڪلام ٻڌائي سگھي.</w:t>
      </w:r>
    </w:p>
    <w:p/>
    <w:p>
      <w:r xmlns:w="http://schemas.openxmlformats.org/wordprocessingml/2006/main">
        <w:t xml:space="preserve">1. خدا جي ڪلام تي انتظار ڪرڻ - خدا جي وقت تي ڀروسو ۽ فرمانبرداري ڪيئن ڪجي</w:t>
      </w:r>
    </w:p>
    <w:p/>
    <w:p>
      <w:r xmlns:w="http://schemas.openxmlformats.org/wordprocessingml/2006/main">
        <w:t xml:space="preserve">2. خدا جو ڪلام هميشه انتظار جي لائق آهي - صبر ۽ ايمان سکو</w:t>
      </w:r>
    </w:p>
    <w:p/>
    <w:p>
      <w:r xmlns:w="http://schemas.openxmlformats.org/wordprocessingml/2006/main">
        <w:t xml:space="preserve">1. زبور 27:14 - رب جو انتظار ڪريو؛ مضبوط ٿيو ۽ دل وٺو ۽ رب جو انتظار ڪريو.</w:t>
      </w:r>
    </w:p>
    <w:p/>
    <w:p>
      <w:r xmlns:w="http://schemas.openxmlformats.org/wordprocessingml/2006/main">
        <w:t xml:space="preserve">2. يسعياه 40:31 - پر جيڪي خداوند ۾ اميد رکندا آھن سي پنھنجي طاقت کي نئون ڪندا. اھي عقاب وانگر پرن تي اڏامندا. اھي ڊوڙندا ۽ ٿڪبا نه ٿيندا، اھي ھلندا ۽ بيوس نه ٿيندا.</w:t>
      </w:r>
    </w:p>
    <w:p/>
    <w:p>
      <w:r xmlns:w="http://schemas.openxmlformats.org/wordprocessingml/2006/main">
        <w:t xml:space="preserve">1 سموئيل 10 کي ٽن پيراگرافن ۾ اختصار ڪري سگھجي ٿو، ھيٺ ڏنل آيتن سان:</w:t>
      </w:r>
    </w:p>
    <w:p/>
    <w:p>
      <w:r xmlns:w="http://schemas.openxmlformats.org/wordprocessingml/2006/main">
        <w:t xml:space="preserve">پيراگراف 1: 1 سموئيل 10: 1-8 متعارف ڪرايو ساؤل جي مسح ڪرڻ ۽ نشانيون هن جي بادشاهي جي تصديق ڪن ٿيون. هن باب ۾، سموئيل تيل جو هڪ فلاسڪ کڻندو آهي ۽ شائول کي اسرائيل جي بادشاهي طور تي مسح ڪري ٿو، اعلان ڪري ٿو ته هن جي خدا جي چونڊ. مسح ڪرڻ کان پوء، سموئيل ساؤل کي نشانين جو هڪ سلسلو فراهم ڪري ٿو جيڪو واپس گهر جي سفر تي ٿيندو. انهن نشانين ۾ راحيل جي مقبري جي ويجهو ٻن ماڻهن سان ملڻ شامل آهن جيڪي هن کي خبر ڏين ٿا ته گدا مليا آهن، ٽن ماڻهن سان ملڻ مختلف پيشيون کڻندا آهن جيڪي هن کي ٻه مانيون ڏيندا، ۽ موسيقي جي آلات سان گڏ نبين جي هڪ گروهه سان منهن ڏيڻ، جيڪي نبوت ڪندا.</w:t>
      </w:r>
    </w:p>
    <w:p/>
    <w:p>
      <w:r xmlns:w="http://schemas.openxmlformats.org/wordprocessingml/2006/main">
        <w:t xml:space="preserve">پيراگراف 2: 1 سموئيل 10 ۾ جاري: 9-16، اهو خدا جي روح ذريعي ساؤل جي تبديلي کي ٻڌائي ٿو. جيئن شائول سموئيل کي ڇڏڻ لاءِ ڦري ٿو، خدا سندس دل بدلائي ٿو ۽ کيس پنهنجي روح سان ڀري ٿو. اها تبديلي تڏهن ظاهر ٿئي ٿي جڏهن هو اڳ ۾ ذڪر ڪيل نبين جي گروهه سان ملي ٿو ۽ انهن سان گڏ نبوت ۾ شامل ٿئي ٿو. جيڪي ماڻھو شائول کي سڃاڻندا ھئا، سي ھن تبديليءَ تي حيران ٿي ويا ۽ حيران ٿي ويا ته ھن کي ڇا ٿي ويو آھي.</w:t>
      </w:r>
    </w:p>
    <w:p/>
    <w:p>
      <w:r xmlns:w="http://schemas.openxmlformats.org/wordprocessingml/2006/main">
        <w:t xml:space="preserve">پيراگراف 3: 1 سموئيل 10 ختم ٿئي ٿو شائول جي عوامي اعلان سان بادشاهه جي حيثيت سان. 1 سموئيل 10: 17-27 ۾، اهو ذڪر ڪيو ويو آهي ته مصر جي سڀني قبيلن کي گڏ ڪرڻ کان پوء، سموئيل انهن کي خدا جي اڳيان پيش ڪري ٿو چونڊ لاءِ. بنيامين جي قبيلي کي پھريون چونڊيو ويو آھي، بعد ۾ خانداني قبيلي بنيامين ماتري ۾ ۽ آخر ۾، ساؤل پاڻ کي بادشاھ طور چونڊيو ويو آھي تمام موجود ماڻھن مان گھڻا. تنهن هوندي، جڏهن اهي هن کي ڳوليندا آهن ته هن کي سڀني جي اڳيان بادشاهه طور پيش ڪري، اهي هن کي ڳولي نه سگهندا آهن ڇو ته هو سامان جي وچ ۾ لڪائي رهيو آهي.</w:t>
      </w:r>
    </w:p>
    <w:p/>
    <w:p>
      <w:r xmlns:w="http://schemas.openxmlformats.org/wordprocessingml/2006/main">
        <w:t xml:space="preserve">خلاصو:</w:t>
      </w:r>
    </w:p>
    <w:p>
      <w:r xmlns:w="http://schemas.openxmlformats.org/wordprocessingml/2006/main">
        <w:t xml:space="preserve">1 سموئيل 10 پيش ڪري ٿو:</w:t>
      </w:r>
    </w:p>
    <w:p>
      <w:r xmlns:w="http://schemas.openxmlformats.org/wordprocessingml/2006/main">
        <w:t xml:space="preserve">شائول جي مسح ۽ نشانيون بادشاهي جي تصديق ڪن ٿيون؛</w:t>
      </w:r>
    </w:p>
    <w:p>
      <w:r xmlns:w="http://schemas.openxmlformats.org/wordprocessingml/2006/main">
        <w:t xml:space="preserve">خدا جي روح جي ذريعي ساؤل جي تبديلي؛</w:t>
      </w:r>
    </w:p>
    <w:p>
      <w:r xmlns:w="http://schemas.openxmlformats.org/wordprocessingml/2006/main">
        <w:t xml:space="preserve">شائول جو عوامي اعلان بادشاهه جي حيثيت ۾.</w:t>
      </w:r>
    </w:p>
    <w:p/>
    <w:p>
      <w:r xmlns:w="http://schemas.openxmlformats.org/wordprocessingml/2006/main">
        <w:t xml:space="preserve">تي زور:</w:t>
      </w:r>
    </w:p>
    <w:p>
      <w:r xmlns:w="http://schemas.openxmlformats.org/wordprocessingml/2006/main">
        <w:t xml:space="preserve">شائول جي مسح ۽ نشانيون بادشاهي جي تصديق ڪن ٿيون؛</w:t>
      </w:r>
    </w:p>
    <w:p>
      <w:r xmlns:w="http://schemas.openxmlformats.org/wordprocessingml/2006/main">
        <w:t xml:space="preserve">خدا جي روح جي ذريعي ساؤل جي تبديلي؛</w:t>
      </w:r>
    </w:p>
    <w:p>
      <w:r xmlns:w="http://schemas.openxmlformats.org/wordprocessingml/2006/main">
        <w:t xml:space="preserve">شائول جو عوامي اعلان بادشاهه جي حيثيت ۾.</w:t>
      </w:r>
    </w:p>
    <w:p/>
    <w:p>
      <w:r xmlns:w="http://schemas.openxmlformats.org/wordprocessingml/2006/main">
        <w:t xml:space="preserve">باب ساؤل جي مسح ڪرڻ تي ڌيان ڏئي ٿو ۽ نشانيون هن جي بادشاهي جي تصديق ڪن ٿيون، خدا جي روح جي ذريعي هن جي تبديلي، ۽ بادشاهه جي طور تي سندس عوامي اعلان. 1 سموئيل 10 ۾، سموئيل تيل جو هڪ فلاسڪ کڻندو آهي ۽ شائول کي اسرائيل جي بادشاهي طور تي مسح ڪري ٿو، خدا جي پسند جو اعلان ڪري ٿو. تعظيم جي پٺيان، سموئيل ساؤل کي نشانين جو هڪ سلسلو مهيا ڪري ٿو جيڪو سندس مقرري جي تصديق ڪرڻ لاء واقع ٿيندو.</w:t>
      </w:r>
    </w:p>
    <w:p/>
    <w:p>
      <w:r xmlns:w="http://schemas.openxmlformats.org/wordprocessingml/2006/main">
        <w:t xml:space="preserve">1 سموئيل 10 ۾ جاري، جيئن شائول سموئيل کي ڇڏي ڏيڻ لاء ڦري ٿو، خدا پنهنجي دل کي تبديل ڪري ٿو ۽ کيس پنهنجي روح سان ڀري ٿو. اها تبديلي تڏهن ظاهر ٿئي ٿي جڏهن هو نبين جي هڪ گروهه سان ملي ٿو ۽ انهن سان گڏ هڪ واضح نشاني پيش ڪرڻ ۾ شامل ٿئي ٿو ته هن کي خدائي طاقت سان ڇڪيو ويو آهي. جيڪي ماڻھو شائول کي سڃاڻندا ھئا سي ھن ۾ ھن تبديليءَ تي حيران ٿي ويا.</w:t>
      </w:r>
    </w:p>
    <w:p/>
    <w:p>
      <w:r xmlns:w="http://schemas.openxmlformats.org/wordprocessingml/2006/main">
        <w:t xml:space="preserve">1 سموئيل 10 ختم ٿئي ٿو هڪ عوامي گڏجاڻي سان گڏ ميزفاه ۾ جتي اسرائيل جا سڀئي قبيلا موجود آهن. ھڪڙي عمل جي ذريعي جنھن ۾ گھڻن شامل آھن، بنيامين کي پھريون چونڊيو ويو آھي، بعد ۾ بينجمن اندر ماتري. آخرڪار، جڏهن اهي ساؤل کي ڳوليندا آهن ته هو کيس سڀني جي اڳيان بادشاهه طور پيش ڪري، اهي هن کي سامان جي وچ ۾ لڪائي رهيا آهن، جيڪو بني اسرائيل جي پهرين مقرر ڪيل بادشاهه لاء هڪ عاجز شروعات آهي.</w:t>
      </w:r>
    </w:p>
    <w:p/>
    <w:p>
      <w:r xmlns:w="http://schemas.openxmlformats.org/wordprocessingml/2006/main">
        <w:t xml:space="preserve">1 سموئيل 10:1 پوءِ سموئيل تيل جو پيالو کڻي پنھنجي مٿي تي ھاريو ۽ کيس چمي چيائين تہ ”ڇا اھو انھيءَ ڪري نہ آھي جو خداوند تو کي پنھنجي ميراث تي سردار ٿيڻ لاءِ مسح ڪيو آھي؟</w:t>
      </w:r>
    </w:p>
    <w:p/>
    <w:p>
      <w:r xmlns:w="http://schemas.openxmlformats.org/wordprocessingml/2006/main">
        <w:t xml:space="preserve">سموئيل ساؤل کي تيل سان گڏ ڪري ٿو ۽ کيس بني اسرائيل جو اڳواڻ مقرر ڪري ٿو.</w:t>
      </w:r>
    </w:p>
    <w:p/>
    <w:p>
      <w:r xmlns:w="http://schemas.openxmlformats.org/wordprocessingml/2006/main">
        <w:t xml:space="preserve">1. خدا جو تعظيم: ڪيئن حاصل ڪجي ۽ سندس سڏ جو جواب</w:t>
      </w:r>
    </w:p>
    <w:p/>
    <w:p>
      <w:r xmlns:w="http://schemas.openxmlformats.org/wordprocessingml/2006/main">
        <w:t xml:space="preserve">2. خدا جي عنايت جي طاقت: اهو ڪيئن اسان کي ليڊرشپ لاءِ تيار ڪري ٿو</w:t>
      </w:r>
    </w:p>
    <w:p/>
    <w:p>
      <w:r xmlns:w="http://schemas.openxmlformats.org/wordprocessingml/2006/main">
        <w:t xml:space="preserve">1 ڪرنٿين 12:4-11 SCLNT - پاڪ روح جا تحفا جيڪي ايمان وارن کي خدمت لاءِ تيار ڪن ٿا.</w:t>
      </w:r>
    </w:p>
    <w:p/>
    <w:p>
      <w:r xmlns:w="http://schemas.openxmlformats.org/wordprocessingml/2006/main">
        <w:t xml:space="preserve">2. 1 يوحنا 2:20-27 - مسيح ۾ رھڻ ۽ سندس مسح ڪرڻ جيڪو اسان کي فتح ڏئي ٿو.</w:t>
      </w:r>
    </w:p>
    <w:p/>
    <w:p>
      <w:r xmlns:w="http://schemas.openxmlformats.org/wordprocessingml/2006/main">
        <w:t xml:space="preserve">1 سموئيل 10:2 جڏھن تون اڄ مون کان جدا ٿيندين، تڏھن تون ٻه ماڻھو ڏسندينءَ ته راحيل جي قبر وٽ بنيامين جي حدن ۾ زلزاح ۾. ۽ اھي تو کي چوندا تہ گدا جن کي تون ڳولھڻ لاءِ ويو ھئين سي ملي ويا آھن، ۽ ڏس، تنھنجو پيءُ گدڙن جي سار سنڀال ڪري تنھنجي لاءِ غمگين آھي، چوندو تہ ”آءٌ پنھنجي پٽ لاءِ ڇا ڪريان؟</w:t>
      </w:r>
    </w:p>
    <w:p/>
    <w:p>
      <w:r xmlns:w="http://schemas.openxmlformats.org/wordprocessingml/2006/main">
        <w:t xml:space="preserve">شائول ساموئل طرفان موڪلايو ويو آهي ۽ راحيل جي قبر تي ٻه ماڻهو ڳولي ٿو جيڪي هن کي ٻڌايو ته گم ٿيل گدا مليا آهن ۽ هن جو پيءُ هن لاءِ پريشان آهي.</w:t>
      </w:r>
    </w:p>
    <w:p/>
    <w:p>
      <w:r xmlns:w="http://schemas.openxmlformats.org/wordprocessingml/2006/main">
        <w:t xml:space="preserve">1. ضرورت جي وقت خدا جو رزق</w:t>
      </w:r>
    </w:p>
    <w:p/>
    <w:p>
      <w:r xmlns:w="http://schemas.openxmlformats.org/wordprocessingml/2006/main">
        <w:t xml:space="preserve">2. خدا جي وقت تي ڀروسو ڪرڻ</w:t>
      </w:r>
    </w:p>
    <w:p/>
    <w:p>
      <w:r xmlns:w="http://schemas.openxmlformats.org/wordprocessingml/2006/main">
        <w:t xml:space="preserve">1. متي 6:25-34 - پريشان نه ٿيو</w:t>
      </w:r>
    </w:p>
    <w:p/>
    <w:p>
      <w:r xmlns:w="http://schemas.openxmlformats.org/wordprocessingml/2006/main">
        <w:t xml:space="preserve">2. يسعياه 55: 8-9 - خدا جا خيال ۽ طريقا اسان کان بلند آهن</w:t>
      </w:r>
    </w:p>
    <w:p/>
    <w:p>
      <w:r xmlns:w="http://schemas.openxmlformats.org/wordprocessingml/2006/main">
        <w:t xml:space="preserve">1 سموئيل 10:3 پوءِ تون اتان اڳتي ھلندي تبور جي ميدان ۾ ايندين، اتي تو کي ٽي ماڻھو ملندا، جيڪي خدا ڏانھن بيٿل ڏانھن وڃي رھيا ھئا، ھڪڙو ٽي ٻار کڻي ۽ ٻيو ٽي مانيون کڻي. ، ۽ ٻيو شراب جي بوتل کڻندو:</w:t>
      </w:r>
    </w:p>
    <w:p/>
    <w:p>
      <w:r xmlns:w="http://schemas.openxmlformats.org/wordprocessingml/2006/main">
        <w:t xml:space="preserve">ٽي ماڻهو بيٿل ڏانهن سفر ڪري رهيا آهن، هر هڪ مختلف شيون کڻندا آهن: ٽي ٻار، ٽي ماني، ۽ شراب جي هڪ بوتل.</w:t>
      </w:r>
    </w:p>
    <w:p/>
    <w:p>
      <w:r xmlns:w="http://schemas.openxmlformats.org/wordprocessingml/2006/main">
        <w:t xml:space="preserve">1. فيلوشپ جي طاقت: ٽن ماڻھن جو سفر بيٿل ڏانھن</w:t>
      </w:r>
    </w:p>
    <w:p/>
    <w:p>
      <w:r xmlns:w="http://schemas.openxmlformats.org/wordprocessingml/2006/main">
        <w:t xml:space="preserve">2. شيئرنگ جي اهميت: ٽن ماڻھن پاران ڪيل تحفن جي اهميت</w:t>
      </w:r>
    </w:p>
    <w:p/>
    <w:p>
      <w:r xmlns:w="http://schemas.openxmlformats.org/wordprocessingml/2006/main">
        <w:t xml:space="preserve">رسولن جا ڪم 2:46-47 SCLNT - اھي روزانو ھيڪل ۾ ھڪٻئي سان رھيا ۽ گھر گھر ماني ٽوڙي پنھنجا ماني خوشيءَ ۽ دل جي اڪيلائيءَ سان کائيندا ھئا، خدا جي واکاڻ ڪندا ھئا ۽ سڀني ماڻھن تي احسان ڪندا ھئا. . ۽ رب روزانو چرچ ۾ شامل ڪيو جيئن بچايو وڃي.</w:t>
      </w:r>
    </w:p>
    <w:p/>
    <w:p>
      <w:r xmlns:w="http://schemas.openxmlformats.org/wordprocessingml/2006/main">
        <w:t xml:space="preserve">لوقا 11:5-8 SCLNT - ھن انھن کي چيو تہ ”اوھان مان ڪنھن جو دوست ھجي ۽ اڌ رات جو وٽس وڃي کيس چوندو تہ ”دوست، مون کي ٽي مانيون قرض ڏي. ڇالاءِ⁠جو منھنجو ھڪڙو دوست پنھنجي سفر ۾ مون وٽ آيو آھي، ۽ مون وٽ ھن جي اڳيان رکڻ لاءِ ڪجھ به نه آھي؟ ۽ ھو اندر مان جواب ڏيندو ۽ چوندو، مون کي تڪليف نه ڏيو: دروازو ھاڻي بند آھي، ۽ منھنجا ٻار مون سان گڏ بستري تي آھن. مان اٿي نه ٿو سگهان ۽ توکي ڏيان.</w:t>
      </w:r>
    </w:p>
    <w:p/>
    <w:p>
      <w:r xmlns:w="http://schemas.openxmlformats.org/wordprocessingml/2006/main">
        <w:t xml:space="preserve">1 سموئيل 10:4 پوءِ اھي تو کي سلام ڪندا ۽ توکي ٻه مانيون ڏيندا. جيڪو توهان کي انهن جي هٿن مان ملندو.</w:t>
      </w:r>
    </w:p>
    <w:p/>
    <w:p>
      <w:r xmlns:w="http://schemas.openxmlformats.org/wordprocessingml/2006/main">
        <w:t xml:space="preserve">ساموئل ساؤل کي هدايت ڪري ٿو ته هو ٻه مانيون ماني وصول ڪري شهر جي ماڻهن کان جنهن کي هو دورو ڪري رهيو آهي انهن جي عزت جي نشاني طور.</w:t>
      </w:r>
    </w:p>
    <w:p/>
    <w:p>
      <w:r xmlns:w="http://schemas.openxmlformats.org/wordprocessingml/2006/main">
        <w:t xml:space="preserve">1. اٿارٽي جي انگن اکرن جي عزت ۽ احترام جي اهميت.</w:t>
      </w:r>
    </w:p>
    <w:p/>
    <w:p>
      <w:r xmlns:w="http://schemas.openxmlformats.org/wordprocessingml/2006/main">
        <w:t xml:space="preserve">2. احسان جا ننڍڙا عمل ڪيئن دائمي اثر رکن ٿا.</w:t>
      </w:r>
    </w:p>
    <w:p/>
    <w:p>
      <w:r xmlns:w="http://schemas.openxmlformats.org/wordprocessingml/2006/main">
        <w:t xml:space="preserve">1. متي 6: 14-15 - "جيڪڏهن توهان ٻين کي انهن جي ڏوهن کي معاف ڪندا، توهان جو آسماني پيء پڻ توهان کي معاف ڪندو، پر جيڪڏهن توهان ٻين کي انهن جي ڏوهن کي معاف نه ڪندا، نه ئي توهان جو پيء توهان جي ڏوهن کي معاف ڪندو."</w:t>
      </w:r>
    </w:p>
    <w:p/>
    <w:p>
      <w:r xmlns:w="http://schemas.openxmlformats.org/wordprocessingml/2006/main">
        <w:t xml:space="preserve">رومين 13:1-2 SCLNT - ”ھر ڪنھن ماڻھوءَ کي حڪومت ڪرڻ واري اختياريءَ جي تابع رھڻ گھرجي، ڇالاءِ⁠جو خدا کان سواءِ ٻيو ڪوبہ اختيار ڪونھي ۽ جيڪي موجود آھن سي خدا جي طرفان ٺھيل آھن، تنھنڪري جيڪو اختيارين جي مخالفت ڪري ٿو سو خدا جي مقرر ڪيل حڪمن جي مخالفت ڪري ٿو. ۽ جيڪي مزاحمت ڪندا تن کي سزا ملندي“.</w:t>
      </w:r>
    </w:p>
    <w:p/>
    <w:p>
      <w:r xmlns:w="http://schemas.openxmlformats.org/wordprocessingml/2006/main">
        <w:t xml:space="preserve">1 سموئيل 10:5 ان کان پوءِ تون خدا جي ٽڪريءَ تي ايندين، جتي فلستين جي چوڪي آھي، ۽ جڏھن تون اُتي شھر پھچندين، تڏھن تو کي نبين جي ھڪڙي ميڙ سان ملندو، جيڪو ھيٺ لھي رھيو ھو. مٿاھين جڳھ کان ھڪڙو زبور، ۽ ھڪڙو ٽبرٽ، ۽ ھڪڙو پائپ ۽ ھڪڙو بربط، انھن جي اڳيان. ۽ اھي اڳڪٿي ڪندا:</w:t>
      </w:r>
    </w:p>
    <w:p/>
    <w:p>
      <w:r xmlns:w="http://schemas.openxmlformats.org/wordprocessingml/2006/main">
        <w:t xml:space="preserve">شائول نبين جي هڪ گروهه کي خدا جي ٽڪريءَ تي پنهنجي رستي تي ملندو آهي، جيڪو فلستين جي گاديءَ جو هنڌ آهي، ۽ اهي موسيقي وڄائي رهيا آهن ۽ نبوت ڪري رهيا آهن.</w:t>
      </w:r>
    </w:p>
    <w:p/>
    <w:p>
      <w:r xmlns:w="http://schemas.openxmlformats.org/wordprocessingml/2006/main">
        <w:t xml:space="preserve">1. اسان کي خدا جي شان ۾ آڻڻ لاءِ اسان جا تحفا استعمال ڪرڻ لاءِ سڏيو وڃي ٿو.</w:t>
      </w:r>
    </w:p>
    <w:p/>
    <w:p>
      <w:r xmlns:w="http://schemas.openxmlformats.org/wordprocessingml/2006/main">
        <w:t xml:space="preserve">2. خدا جي قدرت کي نبين جي ڪلام ذريعي ڄاڻايو ويو آهي.</w:t>
      </w:r>
    </w:p>
    <w:p/>
    <w:p>
      <w:r xmlns:w="http://schemas.openxmlformats.org/wordprocessingml/2006/main">
        <w:t xml:space="preserve">1 ڪرنٿين 12:7-11 SCLNT - ھاڻي ھر ھڪ کي پاڪ روح جو ظاھر عام ڀلائي لاءِ ڏنو ويو آھي.</w:t>
      </w:r>
    </w:p>
    <w:p/>
    <w:p>
      <w:r xmlns:w="http://schemas.openxmlformats.org/wordprocessingml/2006/main">
        <w:t xml:space="preserve">رسولن جا ڪم 2:17-21 SCLNT - خدا فرمائي ٿو تہ ”آخري ڏينھن ۾ ائين ٿيندو تہ آءٌ پنھنجو روح سڀني جسمن تي ھارائيندس ۽ اوھان جا پٽ ۽ ڌيئر اڳڪٿي ڪندا.</w:t>
      </w:r>
    </w:p>
    <w:p/>
    <w:p>
      <w:r xmlns:w="http://schemas.openxmlformats.org/wordprocessingml/2006/main">
        <w:t xml:space="preserve">1 سموئيل 10:6 ۽ خداوند جو روح تو وٽ ايندو، ۽ تون انھن سان گڏ اڳڪٿي ڪندين، ۽ ٻئي ماڻھوء ۾ تبديل ٿي ويندي.</w:t>
      </w:r>
    </w:p>
    <w:p/>
    <w:p>
      <w:r xmlns:w="http://schemas.openxmlformats.org/wordprocessingml/2006/main">
        <w:t xml:space="preserve">رب جو روح شائول تي اچي ٿو ۽ هو هڪ نئين شخص ۾ تبديل ٿي ويو آهي جيڪو نبوت ڪرڻ جي قابل آهي.</w:t>
      </w:r>
    </w:p>
    <w:p/>
    <w:p>
      <w:r xmlns:w="http://schemas.openxmlformats.org/wordprocessingml/2006/main">
        <w:t xml:space="preserve">1. اسان تڏهن تبديل ٿي سگهون ٿا جڏهن اسان پنهنجي دل کي رب جي روح ڏانهن کوليندا آهيون.</w:t>
      </w:r>
    </w:p>
    <w:p/>
    <w:p>
      <w:r xmlns:w="http://schemas.openxmlformats.org/wordprocessingml/2006/main">
        <w:t xml:space="preserve">2. خدا اسان جي زندگين ۾ عجيب ڪم ڪري سگهي ٿو جڏهن اسان کيس اجازت ڏيو.</w:t>
      </w:r>
    </w:p>
    <w:p/>
    <w:p>
      <w:r xmlns:w="http://schemas.openxmlformats.org/wordprocessingml/2006/main">
        <w:t xml:space="preserve">گلتين 5:22-23 SCLNT - پر پاڪ روح جو ميوو آھي پيار، خوشي، اطمينان، صبر، مھرباني، نيڪي، وفاداري، نرمي، نفس تي ضابطو. اهڙين شين جي خلاف ڪو به قانون ناهي.</w:t>
      </w:r>
    </w:p>
    <w:p/>
    <w:p>
      <w:r xmlns:w="http://schemas.openxmlformats.org/wordprocessingml/2006/main">
        <w:t xml:space="preserve">2. فلپين 2:13 ڇالاءِ⁠جو اھو خدا آھي جيڪو پنھنجي نيڪ مقصد کي پورو ڪرڻ لاءِ توھان جي مرضي ۽ عمل ڪرڻ لاءِ توھان ۾ ڪم ڪري ٿو.</w:t>
      </w:r>
    </w:p>
    <w:p/>
    <w:p>
      <w:r xmlns:w="http://schemas.openxmlformats.org/wordprocessingml/2006/main">
        <w:t xml:space="preserve">1 سموئيل 10:7 ۽ ائين ٿئي، جڏھن اھي نشانيون تو وٽ پھچن، تڏھن تون انھيءَ موقعي تي پنھنجي خدمت ڪر. ڇاڪاڻ ته خدا توهان سان گڏ آهي.</w:t>
      </w:r>
    </w:p>
    <w:p/>
    <w:p>
      <w:r xmlns:w="http://schemas.openxmlformats.org/wordprocessingml/2006/main">
        <w:t xml:space="preserve">خدا سڀني موقعن تي اسان سان گڏ هوندو ۽ اسان کي هدايت ڪرڻ لاء نشانيون مهيا ڪندو.</w:t>
      </w:r>
    </w:p>
    <w:p/>
    <w:p>
      <w:r xmlns:w="http://schemas.openxmlformats.org/wordprocessingml/2006/main">
        <w:t xml:space="preserve">1. خدا هر حال ۾ اسان سان گڏ آهي</w:t>
      </w:r>
    </w:p>
    <w:p/>
    <w:p>
      <w:r xmlns:w="http://schemas.openxmlformats.org/wordprocessingml/2006/main">
        <w:t xml:space="preserve">2. خدا جي طرفان نشانيون اسان کي زندگي جي ذريعي رهنمائي ڪرڻ لاء</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ڪرنٿين 12:9-20 SCLNT - ھن مون کي چيو تہ ”منھنجو فضل تو لاءِ ڪافي آھي، ڇالاءِ⁠جو منھنجي طاقت ڪمزوريءَ ۾ پوري ٿئي ٿي. تنھنڪري ڏاڍي خوشي سان مان پنھنجي ڪمزوريءَ ۾ فخر ڪندس، انھيءَ لاءِ تہ مسيح جي طاقت مون تي رھي.</w:t>
      </w:r>
    </w:p>
    <w:p/>
    <w:p>
      <w:r xmlns:w="http://schemas.openxmlformats.org/wordprocessingml/2006/main">
        <w:t xml:space="preserve">1 سموئيل 10:8 پوءِ تون مون کان اڳي گلگال ڏانھن ھلندينءَ. ۽، ڏس، مان تو وٽ ايندس، ساڙيندڙ قربانيون پيش ڪرڻ ۽ سلامتيءَ جون قربانيون ڏيڻ لاءِ: تون ست ڏينھن ترس، جيستائين آءٌ تو وٽ اچان، ۽ توکي ڏيکاريان ته تون ڇا ڪندين.</w:t>
      </w:r>
    </w:p>
    <w:p/>
    <w:p>
      <w:r xmlns:w="http://schemas.openxmlformats.org/wordprocessingml/2006/main">
        <w:t xml:space="preserve">شائول کي ساموئيل نبيءَ جي طرفان هدايت ڪئي وئي آهي ته هو گلگل ۾ ست ڏينهن انتظار ڪن، جنهن دوران سموئيل وٽس ايندو ۽ کيس ٻڌائيندو ته هن کي ڇا ڪرڻ گهرجي.</w:t>
      </w:r>
    </w:p>
    <w:p/>
    <w:p>
      <w:r xmlns:w="http://schemas.openxmlformats.org/wordprocessingml/2006/main">
        <w:t xml:space="preserve">1. صبر ۽ فرمانبرداري: ساؤل جو مثال</w:t>
      </w:r>
    </w:p>
    <w:p/>
    <w:p>
      <w:r xmlns:w="http://schemas.openxmlformats.org/wordprocessingml/2006/main">
        <w:t xml:space="preserve">2. خدا جي منصوبي جي پٺيان: گلگل ۾ انتظار</w:t>
      </w:r>
    </w:p>
    <w:p/>
    <w:p>
      <w:r xmlns:w="http://schemas.openxmlformats.org/wordprocessingml/2006/main">
        <w:t xml:space="preserve">فلپين 4:5-7 SCLNT - شل توھان جي نرمي سڀني ماڻھن کي معلوم ٿئي. رب هٿ ۾ آهي.</w:t>
      </w:r>
    </w:p>
    <w:p/>
    <w:p>
      <w:r xmlns:w="http://schemas.openxmlformats.org/wordprocessingml/2006/main">
        <w:t xml:space="preserve">6 ڪنھن بہ شيءِ لاءِ پريشان نہ ٿيو، پر ھر شيءِ ۾ دعا ۽ منٿ ڪري شڪرگذاري سان اوھان جون گذارشون خدا جي آڏو بيان ڪيون وڃن.</w:t>
      </w:r>
    </w:p>
    <w:p/>
    <w:p>
      <w:r xmlns:w="http://schemas.openxmlformats.org/wordprocessingml/2006/main">
        <w:t xml:space="preserve">7 ۽ خدا جو اطمينان، جيڪو سمجھ کان ٻاھر آھي، سو عيسيٰ مسيح جي وسيلي اوھان جي دلين ۽ دماغن جي حفاظت ڪندو.</w:t>
      </w:r>
    </w:p>
    <w:p/>
    <w:p>
      <w:r xmlns:w="http://schemas.openxmlformats.org/wordprocessingml/2006/main">
        <w:t xml:space="preserve">2. جيمس 1:2-4 SCLNT - منھنجا ڀائرو، جڏھن اوھين مختلف آزمائشن ۾ پوندا، تڏھن ان کي پوري خوشي سمجھو.</w:t>
      </w:r>
    </w:p>
    <w:p/>
    <w:p>
      <w:r xmlns:w="http://schemas.openxmlformats.org/wordprocessingml/2006/main">
        <w:t xml:space="preserve">3 ڇالاءِ⁠جو اھو ڄاڻو تہ اوھان جي ايمان جي آزمائش صبر پيدا ڪري ٿي.</w:t>
      </w:r>
    </w:p>
    <w:p/>
    <w:p>
      <w:r xmlns:w="http://schemas.openxmlformats.org/wordprocessingml/2006/main">
        <w:t xml:space="preserve">4 پر صبر کي پنھنجو ڪم پورو ڪرڻ ڏيو، انھيءَ لاءِ تہ اوھين ڪامل ۽ مڪمل ٿيو، جنھن ۾ ڪنھن بہ شيءِ جي گھٽتائي نہ رھي.</w:t>
      </w:r>
    </w:p>
    <w:p/>
    <w:p>
      <w:r xmlns:w="http://schemas.openxmlformats.org/wordprocessingml/2006/main">
        <w:t xml:space="preserve">1 سموئيل 10:9 ۽ ائين ئي ٿيو، جو جڏھن ھو سموئيل کان ھلڻ لاءِ پوئتي موٽيو، تڏھن خدا کيس ٻي دل ڏني ۽ اھي سڀيئي نشان انھيءَ ڏينھن ظاھر ٿيا.</w:t>
      </w:r>
    </w:p>
    <w:p/>
    <w:p>
      <w:r xmlns:w="http://schemas.openxmlformats.org/wordprocessingml/2006/main">
        <w:t xml:space="preserve">خدا شائول کي نئين دل ڏني ۽ سموئيل پاران ڏيکاريل سڀ نشانيون ساڳئي ڏينھن سچيون ٿيون.</w:t>
      </w:r>
    </w:p>
    <w:p/>
    <w:p>
      <w:r xmlns:w="http://schemas.openxmlformats.org/wordprocessingml/2006/main">
        <w:t xml:space="preserve">1. خدا دل کي تبديل ڪري سگهي ٿو ۽ نئين شروعات جي باري ۾ آڻيندو.</w:t>
      </w:r>
    </w:p>
    <w:p/>
    <w:p>
      <w:r xmlns:w="http://schemas.openxmlformats.org/wordprocessingml/2006/main">
        <w:t xml:space="preserve">2. خدا اهو آهي جيڪو اسان کي تبديلي ۽ تجديد جو تجربو ڪرڻ جي اجازت ڏئي ٿو.</w:t>
      </w:r>
    </w:p>
    <w:p/>
    <w:p>
      <w:r xmlns:w="http://schemas.openxmlformats.org/wordprocessingml/2006/main">
        <w:t xml:space="preserve">1. يرمياه 24: 7 - مان انھن کي دل ڏيندس ته مون کي ڄاڻن، ته مان خداوند آھيان.</w:t>
      </w:r>
    </w:p>
    <w:p/>
    <w:p>
      <w:r xmlns:w="http://schemas.openxmlformats.org/wordprocessingml/2006/main">
        <w:t xml:space="preserve">2. Ezekiel 11:19-20 - مان انھن کي ھڪ اڻ ورھايل دل ڏيندس ۽ انھن ۾ نئون روح ڀريندس. مان انهن مان پٿر جي دل کي هٽائي ڇڏيندس ۽ انهن کي گوشت جي دل ڏيندس.</w:t>
      </w:r>
    </w:p>
    <w:p/>
    <w:p>
      <w:r xmlns:w="http://schemas.openxmlformats.org/wordprocessingml/2006/main">
        <w:t xml:space="preserve">1 سموئيل 10:10 پوءِ جڏھن ھو اُتي پھتا، تڏھن نبين جو ھڪڙو ميڙ ساڻس مليو. ۽ خدا جو روح مٿس آيو، ۽ ھن انھن جي وچ ۾ اڳڪٿي ڪئي.</w:t>
      </w:r>
    </w:p>
    <w:p/>
    <w:p>
      <w:r xmlns:w="http://schemas.openxmlformats.org/wordprocessingml/2006/main">
        <w:t xml:space="preserve">شائول ھڪڙي ٽڪريء ڏانھن سفر ڪيو ۽ نبين جي ھڪڙي جماعت سان ملاقات ڪئي، جن تي خدا جو روح آيو ۽ شائول انھن جي وچ ۾ پيشنگوئي ڪئي.</w:t>
      </w:r>
    </w:p>
    <w:p/>
    <w:p>
      <w:r xmlns:w="http://schemas.openxmlformats.org/wordprocessingml/2006/main">
        <w:t xml:space="preserve">1. خدا هميشه اسان سان گڏ آهي، جيتوڻيڪ جڏهن اسان اڪيلو محسوس ڪندا آهيون، ۽ هو اسان کي عظيم شيون ڪرڻ لاء استعمال ڪري سگهي ٿو.</w:t>
      </w:r>
    </w:p>
    <w:p/>
    <w:p>
      <w:r xmlns:w="http://schemas.openxmlformats.org/wordprocessingml/2006/main">
        <w:t xml:space="preserve">2. خدا جي روح جي طاقت اسان جي ايمان ۽ فرمانبرداري ذريعي ڏسي سگھجي ٿو.</w:t>
      </w:r>
    </w:p>
    <w:p/>
    <w:p>
      <w:r xmlns:w="http://schemas.openxmlformats.org/wordprocessingml/2006/main">
        <w:t xml:space="preserve">1. يسعياه 55:8-9 SCLNT - ڇالاءِ⁠جو نہ منھنجا خيال تنھنجا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رسولن جا ڪم 2:1-4 SCLNT - جڏھن عيد پينتيڪوست جو ڏينھن پورو ٿيو، تڏھن سڀيئي ھڪ ھنڌ اچي گڏ ٿيا. ۽ اوچتو آسمان مان ھڪڙو آواز آيو جيئن تيز واء وانگر، ۽ اھو سڄو گھر ڀرجي ويو جتي اھي ويٺا ھئا. ۽ اُتي انھن کي باھہ جھڙيون کلندڙ زبانون نظر آيون، ۽ اھا انھن مان ھر ھڪ تي ويھي. ۽ اھي سڀيئي پاڪ روح سان ڀرجي ويا، ۽ ٻين ٻولين سان ڳالهائڻ شروع ڪيو، جيئن روح انھن کي بيان ڪيو.</w:t>
      </w:r>
    </w:p>
    <w:p/>
    <w:p>
      <w:r xmlns:w="http://schemas.openxmlformats.org/wordprocessingml/2006/main">
        <w:t xml:space="preserve">1 سموئيل 10:11 SCLNT - پوءِ ائين ٿيو تہ جيڪي کيس اڳي ئي سڃاڻندا ھئا، تن جڏھن اھو ڏٺو تہ ھو نبين جي وچ ۾ اڳڪٿي ڪري رھيو آھي، تڏھن ماڻھن ھڪٻئي کي چيو تہ ”ھي ڇا ٿيو آھي جيڪو قيش جي پٽ وٽ آيو آھي؟ ڇا شائول پڻ نبين مان آهي؟</w:t>
      </w:r>
    </w:p>
    <w:p/>
    <w:p>
      <w:r xmlns:w="http://schemas.openxmlformats.org/wordprocessingml/2006/main">
        <w:t xml:space="preserve">جيڪي ماڻھو شائول کي اڳي ئي سڃاڻندا ھئا، سي جڏھن ھن کي نبين جي وچ ۾ پيشنگوئي ڪندي ڏٺو، تڏھن حيران ٿي ويا ۽ ھڪٻئي کان پڇيائون ته ڇا شائول واقعي نبي آھي؟</w:t>
      </w:r>
    </w:p>
    <w:p/>
    <w:p>
      <w:r xmlns:w="http://schemas.openxmlformats.org/wordprocessingml/2006/main">
        <w:t xml:space="preserve">1. خدا پنهنجي منصوبن کي پورو ڪرڻ لاء سڀ کان وڌيڪ ممڪن ماڻهن کي استعمال ڪري سگهي ٿو.</w:t>
      </w:r>
    </w:p>
    <w:p/>
    <w:p>
      <w:r xmlns:w="http://schemas.openxmlformats.org/wordprocessingml/2006/main">
        <w:t xml:space="preserve">2. پنهنجي آرام واري علائقي مان نڪرڻ ۽ خدا جي پيروي ڪرڻ کان نه ڊڄو.</w:t>
      </w:r>
    </w:p>
    <w:p/>
    <w:p>
      <w:r xmlns:w="http://schemas.openxmlformats.org/wordprocessingml/2006/main">
        <w:t xml:space="preserve">1. يسعياه 55: 8-9 "ڇالاءِ ته منهنجا خيال نه توهان جا خيال آهن، نڪي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2. يرمياه 29: 11-13 "ڇاڪاڻ ته مون کي خبر آهي ته مون وٽ توهان لاءِ جيڪي منصوبا آهن، رب فرمائي ٿو، توهان کي خوشحال ڪرڻ جو منصوبو آهي ۽ توهان کي نقصان پهچائڻ جو منصوبو ناهي، توهان کي اميد ۽ مستقبل ڏيڻ جو منصوبو آهي، پوء توهان مون کي سڏيندا ۽ اچو. ۽ مون کي دعا ڪر، ۽ مان توهان کي ٻڌندس، توهان مون کي ڳوليندا ۽ مون کي ڳوليندا، جڏهن توهان مون کي پنهنجي دل سان ڳوليندا."</w:t>
      </w:r>
    </w:p>
    <w:p/>
    <w:p>
      <w:r xmlns:w="http://schemas.openxmlformats.org/wordprocessingml/2006/main">
        <w:t xml:space="preserve">1 سموئيل 10:12 انھيءَ ئي ھنڌ مان ھڪڙي وراڻيو تہ ”پر انھن جو پيءُ ڪير آھي؟ تنھنڪري اھو ھڪڙو محاورو بڻجي ويو، ڇا شائول پڻ نبين مان آھي؟</w:t>
      </w:r>
    </w:p>
    <w:p/>
    <w:p>
      <w:r xmlns:w="http://schemas.openxmlformats.org/wordprocessingml/2006/main">
        <w:t xml:space="preserve">هڪ چوڻي پيدا ڪئي وئي ته سوال ڪيو ويو ته ڇا ساؤل پنهنجي پيء جي ڄاڻ نه هجڻ جي ڪري نبين مان هو.</w:t>
      </w:r>
    </w:p>
    <w:p/>
    <w:p>
      <w:r xmlns:w="http://schemas.openxmlformats.org/wordprocessingml/2006/main">
        <w:t xml:space="preserve">1. خدا ڄاڻي ٿو اسان ڪير آهيون: جيتوڻيڪ اسين نه آهيون</w:t>
      </w:r>
    </w:p>
    <w:p/>
    <w:p>
      <w:r xmlns:w="http://schemas.openxmlformats.org/wordprocessingml/2006/main">
        <w:t xml:space="preserve">2. اسان لاءِ خدا جي منصوبي تي ڀروسو ڪرڻ</w:t>
      </w:r>
    </w:p>
    <w:p/>
    <w:p>
      <w:r xmlns:w="http://schemas.openxmlformats.org/wordprocessingml/2006/main">
        <w:t xml:space="preserve">1. يسعياه 55: 8-9 "ڇالاءِ ته منهنجا خيال نه توهان جا خيال آهن، نڪي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2. روميون 8:28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1 سموئيل 10:13 ۽ جڏھن ھو پيشنگوئي ڪري چڪو ھو، تڏھن ھو اعليٰ مقام تي آيو.</w:t>
      </w:r>
    </w:p>
    <w:p/>
    <w:p>
      <w:r xmlns:w="http://schemas.openxmlformats.org/wordprocessingml/2006/main">
        <w:t xml:space="preserve">شائول کي بادشاھه بڻايو ويو ۽ کيس مسح ڪرڻ کان پوءِ، نبوت ڪرڻ کان پوءِ ھڪ اعليٰ مقام تي ويو.</w:t>
      </w:r>
    </w:p>
    <w:p/>
    <w:p>
      <w:r xmlns:w="http://schemas.openxmlformats.org/wordprocessingml/2006/main">
        <w:t xml:space="preserve">1. خدا بادشاهن کي ٺاهي ٿو ۽ انهن کي پنهنجي ماڻهن تي اختيار ڏئي ٿو.</w:t>
      </w:r>
    </w:p>
    <w:p/>
    <w:p>
      <w:r xmlns:w="http://schemas.openxmlformats.org/wordprocessingml/2006/main">
        <w:t xml:space="preserve">2. اسان جي زندگين لاءِ خدا جي مرضي ۽ مقصد جي پيروي ڪرڻ جي اهميت.</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پهچائڻ جو منصوبو، توهان کي اميد ۽ مستقبل ڏيڻ جو منصوبو."</w:t>
      </w:r>
    </w:p>
    <w:p/>
    <w:p>
      <w:r xmlns:w="http://schemas.openxmlformats.org/wordprocessingml/2006/main">
        <w:t xml:space="preserve">رومين 12:2-20 پوءِ توهان جانچڻ ۽ منظور ڪرڻ جي قابل ٿي ويندا ته خدا جي مرضي هن جي سٺي ، راضي ۽ مڪمل مرضي آهي.</w:t>
      </w:r>
    </w:p>
    <w:p/>
    <w:p>
      <w:r xmlns:w="http://schemas.openxmlformats.org/wordprocessingml/2006/main">
        <w:t xml:space="preserve">1 سموئيل 10:14 تنھن تي شائول جي چاچي کيس ۽ سندس نوڪر کي چيو تہ ”تون ڪيڏانھن ويو آھين؟ فَقَالَ لَهُ: ”گدُون ڳولڻ لاءِ، ۽ جڏھن ڏٺائون تہ اُھي ڪيڏانھن نہ آھن، تڏھن سموئيل وٽ آياسين.</w:t>
      </w:r>
    </w:p>
    <w:p/>
    <w:p>
      <w:r xmlns:w="http://schemas.openxmlformats.org/wordprocessingml/2006/main">
        <w:t xml:space="preserve">شائول جي چاچي شائول ۽ سندس نوڪر کان پڇيو ته اهي ڪيڏانهن ويا هئا، ۽ شائول جواب ڏنو ته اهي ڪجهه گم ٿيل گدا ڳولڻ لاء ويا هئا ۽، انهن کي نه ڳولڻ تي، سموئيل ڏانهن ويا هئا.</w:t>
      </w:r>
    </w:p>
    <w:p/>
    <w:p>
      <w:r xmlns:w="http://schemas.openxmlformats.org/wordprocessingml/2006/main">
        <w:t xml:space="preserve">1. مصيبت جي منهن ۾ ثابت قدمي جي طاقت.</w:t>
      </w:r>
    </w:p>
    <w:p/>
    <w:p>
      <w:r xmlns:w="http://schemas.openxmlformats.org/wordprocessingml/2006/main">
        <w:t xml:space="preserve">2. حڪمت واري صلاح ڳولڻ جي اهميت.</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جيمس 1:5 - جيڪڏھن اوھان مان ڪنھن ۾ دانائيءَ جي گھٽتائي آھي، ته اھو خدا کان گھري، جيڪو سڀني ماڻھن کي آزاديءَ سان ڏئي ٿو، پر گاريون نہ ٿو ڏئي. ۽ اھو کيس ڏنو ويندو.</w:t>
      </w:r>
    </w:p>
    <w:p/>
    <w:p>
      <w:r xmlns:w="http://schemas.openxmlformats.org/wordprocessingml/2006/main">
        <w:t xml:space="preserve">1 سموئيل 10:15 تنھن تي شائول جي چاچي چيو تہ ”مون کي ٻڌاءِ تہ سموئيل تو کي ڇا چيو آھي.</w:t>
      </w:r>
    </w:p>
    <w:p/>
    <w:p>
      <w:r xmlns:w="http://schemas.openxmlformats.org/wordprocessingml/2006/main">
        <w:t xml:space="preserve">شائول جي چاچي پڇيو ته سموئيل شائول کي ڇا چيو ھو.</w:t>
      </w:r>
    </w:p>
    <w:p/>
    <w:p>
      <w:r xmlns:w="http://schemas.openxmlformats.org/wordprocessingml/2006/main">
        <w:t xml:space="preserve">1. خدا جي هدايت اڻڄاتل ذريعن کان اچي سگهي ٿي.</w:t>
      </w:r>
    </w:p>
    <w:p/>
    <w:p>
      <w:r xmlns:w="http://schemas.openxmlformats.org/wordprocessingml/2006/main">
        <w:t xml:space="preserve">2. عقل جي ڳولا ڪريو جيڪا رشتن ۾ ملي سگهي.</w:t>
      </w:r>
    </w:p>
    <w:p/>
    <w:p>
      <w:r xmlns:w="http://schemas.openxmlformats.org/wordprocessingml/2006/main">
        <w:t xml:space="preserve">1. امثال 11: 14 "جتي ڪو به صلاح نه آهي، ماڻهو گر آهن: پر صلاحڪار جي ميڙ ۾ حفاظت آهي."</w:t>
      </w:r>
    </w:p>
    <w:p/>
    <w:p>
      <w:r xmlns:w="http://schemas.openxmlformats.org/wordprocessingml/2006/main">
        <w:t xml:space="preserve">لوقا 2:47-48 SCLNT - جن ھن کي ٻڌو سي سڀ ھن جي سمجھہ ۽ جواب تي حيران ٿي ويا ۽ جڏھن ھن کي ڏٺائون تہ حيران ٿي ويا ۽ سندس ماءُ کيس چيو تہ ”پٽ، تو اسان سان ائين ڇو ڪيو؟ تنهنجو پيءُ ۽ مون تو کي ڏک ۾ ڳولهيو آهي“.</w:t>
      </w:r>
    </w:p>
    <w:p/>
    <w:p>
      <w:r xmlns:w="http://schemas.openxmlformats.org/wordprocessingml/2006/main">
        <w:t xml:space="preserve">1 سموئيل 10:16 پوءِ شائول پنھنجي چاچي کي چيو تہ ”ھن اسان کي صاف صاف ٻڌايو تہ گدا مليا آھن. پر بادشاھت جي معاملي بابت، جنھن بابت سموئيل ڳالھايو، ھن کيس نه ٻڌايو.</w:t>
      </w:r>
    </w:p>
    <w:p/>
    <w:p>
      <w:r xmlns:w="http://schemas.openxmlformats.org/wordprocessingml/2006/main">
        <w:t xml:space="preserve">شائول پنهنجي چاچي کان پڇيو هو ته اهي گدا ڳولي رهيا هئا، ۽ هن جي چاچي ٻڌايو ته اهي مليا آهن. بهرحال، هن شائول کي تفصيل نه ٻڌايو ته سموئيل بادشاهي بابت ڇا چيو.</w:t>
      </w:r>
    </w:p>
    <w:p/>
    <w:p>
      <w:r xmlns:w="http://schemas.openxmlformats.org/wordprocessingml/2006/main">
        <w:t xml:space="preserve">1. خدا جي لفظن کي ٻڌڻ ۽ انهن جي فرمانبرداري ڪرڻ جي اهميت کي سمجھو.</w:t>
      </w:r>
    </w:p>
    <w:p/>
    <w:p>
      <w:r xmlns:w="http://schemas.openxmlformats.org/wordprocessingml/2006/main">
        <w:t xml:space="preserve">2. تسليم ڪيو ته خدا جا سڀئي منصوبا اسان تي هڪ ئي وقت ظاهر نه ڪيا ويندا.</w:t>
      </w:r>
    </w:p>
    <w:p/>
    <w:p>
      <w:r xmlns:w="http://schemas.openxmlformats.org/wordprocessingml/2006/main">
        <w:t xml:space="preserve">1. يسعياه 55: 8-9 ڇاڪاڻ ته منهنجا خيال توهان جا خيال نه آهن، نه توهان جا طريقا منهنجا طريقا آهن،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يوحنا 14:15 جيڪڏھن توھان مون سان پيار ڪندا، توھان منھنجي حڪمن تي عمل ڪندا.</w:t>
      </w:r>
    </w:p>
    <w:p/>
    <w:p>
      <w:r xmlns:w="http://schemas.openxmlformats.org/wordprocessingml/2006/main">
        <w:t xml:space="preserve">1 سموئيل 10:17 پوءِ سموئيل ماڻھن کي ميسفا ڏانھن خداوند ڏانھن سڏيو.</w:t>
      </w:r>
    </w:p>
    <w:p/>
    <w:p>
      <w:r xmlns:w="http://schemas.openxmlformats.org/wordprocessingml/2006/main">
        <w:t xml:space="preserve">سموئيل بني اسرائيل جي ماڻهن کي ميزپي ۾ گڏ ڪيو رب سان ڳالهائڻ لاء.</w:t>
      </w:r>
    </w:p>
    <w:p/>
    <w:p>
      <w:r xmlns:w="http://schemas.openxmlformats.org/wordprocessingml/2006/main">
        <w:t xml:space="preserve">1. رب جي دعوت: ٻيهر گڏ ٿيڻ لاءِ پهچڻ</w:t>
      </w:r>
    </w:p>
    <w:p/>
    <w:p>
      <w:r xmlns:w="http://schemas.openxmlformats.org/wordprocessingml/2006/main">
        <w:t xml:space="preserve">2. رب کي ڳولڻ لاءِ گڏ ٿيڻ جي اهميت</w:t>
      </w:r>
    </w:p>
    <w:p/>
    <w:p>
      <w:r xmlns:w="http://schemas.openxmlformats.org/wordprocessingml/2006/main">
        <w:t xml:space="preserve">متي 18:20-20 SCLNT - ڇالاءِ⁠جو جتي ٻه يا ٽي منھنجي نالي تي گڏ ٿين ٿا، اتي آءٌ انھن جي وچ ۾ آھيان.</w:t>
      </w:r>
    </w:p>
    <w:p/>
    <w:p>
      <w:r xmlns:w="http://schemas.openxmlformats.org/wordprocessingml/2006/main">
        <w:t xml:space="preserve">عبرانين 10:24-25 SCLNT - اچو تہ غور ڪريون تہ ڪيئن ھڪ ٻئي کي پيار ۽ چڱن ڪمن لاءِ اڀاريون، پاڻ ۾ ملڻ کي نظرانداز نہ ڪريون، جيئن ڪن ماڻھن جي عادت آھي، پر ھڪ ٻئي کي همٿائڻ.</w:t>
      </w:r>
    </w:p>
    <w:p/>
    <w:p>
      <w:r xmlns:w="http://schemas.openxmlformats.org/wordprocessingml/2006/main">
        <w:t xml:space="preserve">1 سموئيل 10:18 ۽ بني اسرائيلن کي چيائين تہ ”خداوند بني اسرائيل جو خدا ھيئن فرمائي ٿو تہ مون بني اسرائيل کي مصر مان ڪڍيو ۽ اوھان کي مصرين جي ھٿن ۽ سڀني بادشاهن جي ھٿن کان ڇوٽڪارو ڏياريو. انهن مان جن توهان تي ظلم ڪيو:</w:t>
      </w:r>
    </w:p>
    <w:p/>
    <w:p>
      <w:r xmlns:w="http://schemas.openxmlformats.org/wordprocessingml/2006/main">
        <w:t xml:space="preserve">سموئيل بني اسرائيلن سان ڳالهايو، انهن کي ياد ڏياريو ته ڪيئن خدا انهن کي مصر مان ڪڍي ڇڏيو ۽ انهن کي انهن جي ظالمن جي هٿ کان بچايو.</w:t>
      </w:r>
    </w:p>
    <w:p/>
    <w:p>
      <w:r xmlns:w="http://schemas.openxmlformats.org/wordprocessingml/2006/main">
        <w:t xml:space="preserve">1. خدا هميشه اسان سان گڏ آهي - هن جي حفاظت ۽ روزي تي ڀروسو ڪيئن ڪجي</w:t>
      </w:r>
    </w:p>
    <w:p/>
    <w:p>
      <w:r xmlns:w="http://schemas.openxmlformats.org/wordprocessingml/2006/main">
        <w:t xml:space="preserve">2. رب جي معجزاتي طاقت - Exodus تي عڪس</w:t>
      </w:r>
    </w:p>
    <w:p/>
    <w:p>
      <w:r xmlns:w="http://schemas.openxmlformats.org/wordprocessingml/2006/main">
        <w:t xml:space="preserve">1. Exodus 3: 7-10 - خدا پاڻ کي موسيٰ تي ٻرندڙ ٻڪري ۾ ظاھر ڪري ٿو</w:t>
      </w:r>
    </w:p>
    <w:p/>
    <w:p>
      <w:r xmlns:w="http://schemas.openxmlformats.org/wordprocessingml/2006/main">
        <w:t xml:space="preserve">2. يسعياه 63: 9 - خدا جي رحمت سدائين رهي ٿي ۽ هو پنهنجي ماڻهن کي ظلم کان بچائي ٿو.</w:t>
      </w:r>
    </w:p>
    <w:p/>
    <w:p>
      <w:r xmlns:w="http://schemas.openxmlformats.org/wordprocessingml/2006/main">
        <w:t xml:space="preserve">1 سموئيل 10:19 ۽ اڄ اوھان پنھنجي خدا کي رد ڪري ڇڏيو آھي، جنھن پاڻ اوھان کي اوھان جي مڙني مصيبتن ۽ مصيبتن مان بچايو. ۽ اوھان ھن کي چيو تہ ”نه، پر اسان تي ھڪڙو بادشاھ مقرر ڪر. تنھنڪري ھاڻي پنھنجو پاڻ کي خداوند جي اڳيان پنھنجي قبيلن ۽ پنھنجي ھزارين ماڻھن جي طرفان پيش ڪيو.</w:t>
      </w:r>
    </w:p>
    <w:p/>
    <w:p>
      <w:r xmlns:w="http://schemas.openxmlformats.org/wordprocessingml/2006/main">
        <w:t xml:space="preserve">بني اسرائيل جا ماڻهو خدا کي رد ڪن ٿا ۽ هڪ بادشاهه جو مطالبو ڪن ٿا، تنهن ڪري سموئيل انهن کي ٻڌائي ٿو ته هو پاڻ کي رب جي اڳيان پنهنجن قبيلن ۽ هزارين ذريعي پيش ڪن.</w:t>
      </w:r>
    </w:p>
    <w:p/>
    <w:p>
      <w:r xmlns:w="http://schemas.openxmlformats.org/wordprocessingml/2006/main">
        <w:t xml:space="preserve">1. خدا جي حاڪميت کي رد ڪرڻ ۽ انساني اڳواڻن ۾ حل ڳولڻ.</w:t>
      </w:r>
    </w:p>
    <w:p/>
    <w:p>
      <w:r xmlns:w="http://schemas.openxmlformats.org/wordprocessingml/2006/main">
        <w:t xml:space="preserve">2. خدا سان اسان جي عزم کي ٻيهر تصديق ڪرڻ جي ضرورت آهي.</w:t>
      </w:r>
    </w:p>
    <w:p/>
    <w:p>
      <w:r xmlns:w="http://schemas.openxmlformats.org/wordprocessingml/2006/main">
        <w:t xml:space="preserve">1. يسعياه 33:22 - ڇاڪاڻ ته رب اسان جو جج آهي، رب اسان جو قانون ساز آهي، رب اسان جو بادشاهه آهي؛ هو اسان کي بچائيندو.</w:t>
      </w:r>
    </w:p>
    <w:p/>
    <w:p>
      <w:r xmlns:w="http://schemas.openxmlformats.org/wordprocessingml/2006/main">
        <w:t xml:space="preserve">2. يرمياہ 17: 5 - ھيئن چوي ٿو خداوند؛ لعنت آھي انھيءَ ماڻھوءَ تي جيڪو ماڻھوءَ تي ڀروسو ڪري، ۽ گوشت کي پنھنجو ھٿ بڻائي، ۽ جنھن جي دل خداوند کان پري ٿي.</w:t>
      </w:r>
    </w:p>
    <w:p/>
    <w:p>
      <w:r xmlns:w="http://schemas.openxmlformats.org/wordprocessingml/2006/main">
        <w:t xml:space="preserve">1 سموئيل 10:20 ۽ جڏھن سموئيل بني اسرائيل جي سڀني قبيلن کي ويجھو ڪيو، بنيامين جي قبيلي کي ورتو ويو.</w:t>
      </w:r>
    </w:p>
    <w:p/>
    <w:p>
      <w:r xmlns:w="http://schemas.openxmlformats.org/wordprocessingml/2006/main">
        <w:t xml:space="preserve">بني اسرائيل جي سڀني قبيلن کي گڏ ڪيو ويو ۽ بنيامين جي قبيلي کي چونڊيو ويو.</w:t>
      </w:r>
    </w:p>
    <w:p/>
    <w:p>
      <w:r xmlns:w="http://schemas.openxmlformats.org/wordprocessingml/2006/main">
        <w:t xml:space="preserve">1. خدا اسان کي خدمت ڪرڻ ۽ چونڊجڻ جا موقعا فراهم ڪري ٿو.</w:t>
      </w:r>
    </w:p>
    <w:p/>
    <w:p>
      <w:r xmlns:w="http://schemas.openxmlformats.org/wordprocessingml/2006/main">
        <w:t xml:space="preserve">2. خدا جي طرفان چونڊيو وڃي هڪ وڏو اعزاز ۽ امتياز آهي.</w:t>
      </w:r>
    </w:p>
    <w:p/>
    <w:p>
      <w:r xmlns:w="http://schemas.openxmlformats.org/wordprocessingml/2006/main">
        <w:t xml:space="preserve">فلپين 2:12-13 جيڪو توهان ۾ ڪم ڪري ٿو، ٻنهي جي خواهش ۽ ڪم ڪرڻ لاء هن جي سٺي خوشي لاء.</w:t>
      </w:r>
    </w:p>
    <w:p/>
    <w:p>
      <w:r xmlns:w="http://schemas.openxmlformats.org/wordprocessingml/2006/main">
        <w:t xml:space="preserve">2. يسعياه 6:8 - ۽ مون خداوند جو آواز ٻڌو ته "آئون ڪنھن کي موڪليان، ۽ ڪير اسان لاء وڃڻ وارو آھي؟ پوءِ مون چيو، ”آءٌ هتي آهيان! مون کي موڪليو.</w:t>
      </w:r>
    </w:p>
    <w:p/>
    <w:p>
      <w:r xmlns:w="http://schemas.openxmlformats.org/wordprocessingml/2006/main">
        <w:t xml:space="preserve">1 سموئيل 10:21 جڏھن ھو بنيامين جي قبيلي کي سندن گھرن جي ويجھو پھچايو، تڏھن ماتري جي خاندان کي ورتو ويو ۽ قيش جي پٽ شائول کي ورتو ويو، پر انھن کيس ڳولي ورتو، پر ھو لھي نہ سگھيو.</w:t>
      </w:r>
    </w:p>
    <w:p/>
    <w:p>
      <w:r xmlns:w="http://schemas.openxmlformats.org/wordprocessingml/2006/main">
        <w:t xml:space="preserve">ساؤل، ڪش جو پٽ، بنيامين جي قبيلي مان چونڊيو ويو، پر ڳولڻ جي قابل نه هو.</w:t>
      </w:r>
    </w:p>
    <w:p/>
    <w:p>
      <w:r xmlns:w="http://schemas.openxmlformats.org/wordprocessingml/2006/main">
        <w:t xml:space="preserve">2</w:t>
      </w:r>
    </w:p>
    <w:p/>
    <w:p>
      <w:r xmlns:w="http://schemas.openxmlformats.org/wordprocessingml/2006/main">
        <w:t xml:space="preserve">1. خدا جي حڪمراني ظاهر ٿئي ٿي ته شائول کي اسرائيل جي بادشاهه جي طور تي چونڊيو ويو آهي ان جي باوجود نه ملي سگهي.</w:t>
      </w:r>
    </w:p>
    <w:p/>
    <w:p>
      <w:r xmlns:w="http://schemas.openxmlformats.org/wordprocessingml/2006/main">
        <w:t xml:space="preserve">2. اسان خدا جي منصوبي تي ڀروسو ڪري سگهون ٿا، جيتوڻيڪ اهو اسان لاء واضح ناهي.</w:t>
      </w:r>
    </w:p>
    <w:p/>
    <w:p>
      <w:r xmlns:w="http://schemas.openxmlformats.org/wordprocessingml/2006/main">
        <w:t xml:space="preserve">2</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1 سموئيل 10:22 تنھنڪري انھن خداوند کان وڌيڪ پڇيو تہ ڇا اھو ماڻھو اڃا اتي اچڻو آھي. ۽ خداوند جواب ڏنو، "ڏسو، ھن پاڻ کي سامان جي وچ ۾ لڪائي ڇڏيو آھي.</w:t>
      </w:r>
    </w:p>
    <w:p/>
    <w:p>
      <w:r xmlns:w="http://schemas.openxmlformats.org/wordprocessingml/2006/main">
        <w:t xml:space="preserve">ماڻهن خدا کان پڇيو ته ڇا اهي ماڻهو ڳولي رهيا هئا اڃا تائين علائقي ۾ آهي، ۽ خدا انهن کي جواب ڏنو ته هو سامان جي وچ ۾ لڪائي رهيو هو.</w:t>
      </w:r>
    </w:p>
    <w:p/>
    <w:p>
      <w:r xmlns:w="http://schemas.openxmlformats.org/wordprocessingml/2006/main">
        <w:t xml:space="preserve">1. خدا ڄاڻي ٿو ته اسان ڪٿي آهيون ۽ ڇا ڪري رهيا آهيون، ڪابه پرواهه ناهي ته اسان لڪائڻ جي ڪوشش ڪندا آهيون.</w:t>
      </w:r>
    </w:p>
    <w:p/>
    <w:p>
      <w:r xmlns:w="http://schemas.openxmlformats.org/wordprocessingml/2006/main">
        <w:t xml:space="preserve">2. اسان خدا تي ڀروسو ڪري سگهون ٿا ته اسان کي اهي جواب فراهم ڪري جيڪي اسان ڳوليندا آهيون.</w:t>
      </w:r>
    </w:p>
    <w:p/>
    <w:p>
      <w:r xmlns:w="http://schemas.openxmlformats.org/wordprocessingml/2006/main">
        <w:t xml:space="preserve">1. زبور 139: 7-10 - مان توهان جي روح مان ڪيڏانهن وڃي سگهان ٿو؟ مان تنهنجي موجودگيءَ کان ڪيڏانهن ڀڄي سگهان ٿو؟ جيڪڏھن مان آسمان ڏانھن وڃان، تون اتي آھين. جيڪڏهن مان پنهنجي بستري کي اونهائي ۾ ٺاهيو، توهان اتي آهيو. جيڪڏهن مان صبح جي پرن تي اڀران، جيڪڏهن آئون سمنڊ جي پري ڪناري تي آباد ٿيان، اتي به تنهنجو هٿ منهنجي رهنمائي ڪندو، تنهنجو ساڄو هٿ مون کي پڪڙيندو.</w:t>
      </w:r>
    </w:p>
    <w:p/>
    <w:p>
      <w:r xmlns:w="http://schemas.openxmlformats.org/wordprocessingml/2006/main">
        <w:t xml:space="preserve">2.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1 سموئيل 10:23 اھي ڀڄي ويا ۽ کيس اتان وٺي آيا، ۽ جڏھن ھو ماڻھن جي وچ ۾ بيٺو، تڏھن ھو پنھنجي ڪلھن کان مٿي ۽ سڀني ماڻھن کان مٿاھين ھو.</w:t>
      </w:r>
    </w:p>
    <w:p/>
    <w:p>
      <w:r xmlns:w="http://schemas.openxmlformats.org/wordprocessingml/2006/main">
        <w:t xml:space="preserve">شائول کي سموئيل طرفان چونڊيو ويو هو بني اسرائيل جو پهريون بادشاهه. جڏهن هو ماڻهن جي وچ ۾ بيٺو هو ته هو ٻين کان وڌيڪ ڊگهو هو.</w:t>
      </w:r>
    </w:p>
    <w:p/>
    <w:p>
      <w:r xmlns:w="http://schemas.openxmlformats.org/wordprocessingml/2006/main">
        <w:t xml:space="preserve">1. رب عاجز کي مٿي کڻندو آهي</w:t>
      </w:r>
    </w:p>
    <w:p/>
    <w:p>
      <w:r xmlns:w="http://schemas.openxmlformats.org/wordprocessingml/2006/main">
        <w:t xml:space="preserve">2. وفاداريءَ جو انعام</w:t>
      </w:r>
    </w:p>
    <w:p/>
    <w:p>
      <w:r xmlns:w="http://schemas.openxmlformats.org/wordprocessingml/2006/main">
        <w:t xml:space="preserve">پطرس 5:5-16 SCLNT - ”اھڙيءَ طرح اوھين جيڪي ننڍا آھيو، بزرگن جي تابع رھو، پاڻ سڀيئي ھڪ ٻئي جي آڏو عاجزي سان لباس پائيندا رھو، ڇالاءِ⁠جو خدا مغرور جي مخالفت ڪندو آھي پر نماڻائيءَ وارن تي فضل ڪندو آھي.</w:t>
      </w:r>
    </w:p>
    <w:p/>
    <w:p>
      <w:r xmlns:w="http://schemas.openxmlformats.org/wordprocessingml/2006/main">
        <w:t xml:space="preserve">2. امثال 22: 4 - رب جي عاجزي ۽ خوف جو اجر دولت ۽ عزت ۽ زندگي آهي.</w:t>
      </w:r>
    </w:p>
    <w:p/>
    <w:p>
      <w:r xmlns:w="http://schemas.openxmlformats.org/wordprocessingml/2006/main">
        <w:t xml:space="preserve">1 سموئيل 10:24-24 SCLNT - تنھن تي سموئيل سڀني ماڻھن کي چيو تہ ”اوھين ڏسو ٿا جنھن کي خداوند چونڊيو آھي، ڇالاءِ⁠جو ھن جھڙو ٻيو ڪوبہ ماڻھن ۾ ڪونھي؟ ۽ سڀني ماڻھن رڙ ڪئي، ۽ چيو، "خدا بادشاھ کي بچايو.</w:t>
      </w:r>
    </w:p>
    <w:p/>
    <w:p>
      <w:r xmlns:w="http://schemas.openxmlformats.org/wordprocessingml/2006/main">
        <w:t xml:space="preserve">خدا هڪ اڳواڻ چونڊيو آهي ۽ هن جهڙو ڪو به ناهي.</w:t>
      </w:r>
    </w:p>
    <w:p/>
    <w:p>
      <w:r xmlns:w="http://schemas.openxmlformats.org/wordprocessingml/2006/main">
        <w:t xml:space="preserve">1: خدا غالب آهي ۽ هو چونڊيندو آهي جنهن کي هو اسان جي رهنمائي ڪرڻ چاهي ٿو.</w:t>
      </w:r>
    </w:p>
    <w:p/>
    <w:p>
      <w:r xmlns:w="http://schemas.openxmlformats.org/wordprocessingml/2006/main">
        <w:t xml:space="preserve">2: اسان کي خدا جي پسند جي عزت ڪرڻ گهرجي ۽ سندس اڳواڻي کي تسليم ڪرڻ گهرجي.</w:t>
      </w:r>
    </w:p>
    <w:p/>
    <w:p>
      <w:r xmlns:w="http://schemas.openxmlformats.org/wordprocessingml/2006/main">
        <w:t xml:space="preserve">رومين 13:1-2 SCLNT - گھرجي تہ ھر ماڻھوءَ کي حاڪمن جي تابع رھي. ڇالاءِ⁠جو خدا کان سواءِ ڪوبہ اختيار ڪونھي، ۽ جيڪي موجود آھن تن کي خدا جي طرفان قائم ڪيو ويو آھي.</w:t>
      </w:r>
    </w:p>
    <w:p/>
    <w:p>
      <w:r xmlns:w="http://schemas.openxmlformats.org/wordprocessingml/2006/main">
        <w:t xml:space="preserve">فلپين 2:3-4 SCLNT - دشمنيءَ ۽ مغروريءَ کان ڪجھہ بہ نہ ڪريو، پر عاجزي سان ٻين کي پاڻ کان وڌيڪ اھم سمجھو. اچو ته توهان مان هر هڪ کي نه رڳو پنهنجي مفادن ڏانهن، پر ٻين جي مفادن کي پڻ.</w:t>
      </w:r>
    </w:p>
    <w:p/>
    <w:p>
      <w:r xmlns:w="http://schemas.openxmlformats.org/wordprocessingml/2006/main">
        <w:t xml:space="preserve">1 سموئيل 10:25 پوءِ سموئيل ماڻھن کي بادشاھت جو انداز ٻڌايو ۽ ڪتاب ۾ لکي خداوند جي اڳيان رکيائين. ۽ سموئيل سڀني ماڻھن کي موڪليو، ھر ھڪ ماڻھو پنھنجي گھر ڏانھن.</w:t>
      </w:r>
    </w:p>
    <w:p/>
    <w:p>
      <w:r xmlns:w="http://schemas.openxmlformats.org/wordprocessingml/2006/main">
        <w:t xml:space="preserve">سموئيل ماڻهن کي بادشاهي جي اصولن جي خبر ڏني ۽ ان کي هڪ ڪتاب ۾ لکيو، پوء سڀني کي گهر موڪليو.</w:t>
      </w:r>
    </w:p>
    <w:p/>
    <w:p>
      <w:r xmlns:w="http://schemas.openxmlformats.org/wordprocessingml/2006/main">
        <w:t xml:space="preserve">1. خدا جي بادشاهي سندس ضابطن جي ذريعي سنڀاليندي آهي</w:t>
      </w:r>
    </w:p>
    <w:p/>
    <w:p>
      <w:r xmlns:w="http://schemas.openxmlformats.org/wordprocessingml/2006/main">
        <w:t xml:space="preserve">2. خدا جي قانون جي فرمانبرداري برڪت آڻيندو آهي</w:t>
      </w:r>
    </w:p>
    <w:p/>
    <w:p>
      <w:r xmlns:w="http://schemas.openxmlformats.org/wordprocessingml/2006/main">
        <w:t xml:space="preserve">متي 6:33-33 SCLNT - پر پھريائين خدا جي بادشاھت ۽ سندس سچائيءَ جي ڳولا ڪريو تہ اھي سڀ شيون اوھان کي ملائي وينديون.</w:t>
      </w:r>
    </w:p>
    <w:p/>
    <w:p>
      <w:r xmlns:w="http://schemas.openxmlformats.org/wordprocessingml/2006/main">
        <w:t xml:space="preserve">2. امثال 3: 1-2 - منھنجا پٽ، منھنجي شريعت کي نه وساري، پر پنھنجي دل کي منھنجي حڪمن تي عمل ڪرڻ ڏي. ڏينهن جي ڊگهي ۽ ڊگهي زندگي ۽ امن لاء اهي توهان کي شامل ڪندا.</w:t>
      </w:r>
    </w:p>
    <w:p/>
    <w:p>
      <w:r xmlns:w="http://schemas.openxmlformats.org/wordprocessingml/2006/main">
        <w:t xml:space="preserve">1 سموئيل 10:26 ۽ شائول پڻ جبعہ ڏانھن گھر ويو. ۽ ھن سان گڏ ماڻھن جو ھڪڙو ٽولھ ھليو، جن جي دلين کي خدا ڇھيو ھو.</w:t>
      </w:r>
    </w:p>
    <w:p/>
    <w:p>
      <w:r xmlns:w="http://schemas.openxmlformats.org/wordprocessingml/2006/main">
        <w:t xml:space="preserve">شائول ماڻھن جي ھڪڙي گروھ سان گڏ جبع ڏانھن موٽي ويو جيڪي خدا جي طرفان منتقل ڪيا ويا ھئا.</w:t>
      </w:r>
    </w:p>
    <w:p/>
    <w:p>
      <w:r xmlns:w="http://schemas.openxmlformats.org/wordprocessingml/2006/main">
        <w:t xml:space="preserve">1. اسان جي دلين کي خدا ڪيئن ڇڪي سگهي ٿو</w:t>
      </w:r>
    </w:p>
    <w:p/>
    <w:p>
      <w:r xmlns:w="http://schemas.openxmlformats.org/wordprocessingml/2006/main">
        <w:t xml:space="preserve">2. زندگين کي تبديل ڪرڻ لاء خدا جي طاقت</w:t>
      </w:r>
    </w:p>
    <w:p/>
    <w:p>
      <w:r xmlns:w="http://schemas.openxmlformats.org/wordprocessingml/2006/main">
        <w:t xml:space="preserve">اِفسين 3:16-19 SCLNT - انھيءَ لاءِ تہ ھو پنھنجي جلال جي دولت سان اوھان کي پنھنجي اندر ۾ پنھنجي روح جي وسيلي طاقت سان مضبوط ڪري، انھيءَ لاءِ تہ مسيح اوھان جي دلين ۾ انھيءَ ايمان جي وسيلي رھي، جو اوھين جڙيل ۽ جڙيل آھيو. محبت جي بنياد تي، سڀني بزرگن سان گڏ سمجھڻ جي طاقت حاصل ڪري سگھي ٿي ته ويڪرائي ۽ ڊگھائي ۽ اونچائي ۽ کوٽائي ڇا آھي، ۽ مسيح جي محبت کي ڄاڻڻ لاء جيڪو علم کان وڌيڪ آھي، ته جيئن توھان خدا جي مڪمليت سان ڀرجي وڃو.</w:t>
      </w:r>
    </w:p>
    <w:p/>
    <w:p>
      <w:r xmlns:w="http://schemas.openxmlformats.org/wordprocessingml/2006/main">
        <w:t xml:space="preserve">رومين 5:5-19 SCLNT - ۽ اميد اسان کي شرمسار نہ ٿي ڪري، ڇالاءِ⁠جو خدا جو پيار اسان جي دلين ۾ پاڪ روح جي وسيلي ھاريو ويو آھي، جيڪو اسان کي ڏنو ويو آھي.</w:t>
      </w:r>
    </w:p>
    <w:p/>
    <w:p>
      <w:r xmlns:w="http://schemas.openxmlformats.org/wordprocessingml/2006/main">
        <w:t xml:space="preserve">1 سموئيل 10:27 پر بليل جي ٻارن چيو تہ ”ھي ماڻھو اسان کي ڪيئن بچائيندو؟ ۽ انھن کيس بي عزتي ڪئي، ۽ کيس ڪي تحفا نه ڏنائين. پر هن پنهنجي امان ۾ رکيو.</w:t>
      </w:r>
    </w:p>
    <w:p/>
    <w:p>
      <w:r xmlns:w="http://schemas.openxmlformats.org/wordprocessingml/2006/main">
        <w:t xml:space="preserve">بلال جي ماڻهن سوال ڪيو ته شائول انهن کي ڪيئن بچائي سگهي ٿو ۽ کيس تحفا ڏيڻ کان انڪار ڪيو، پر شائول خاموش رهيو.</w:t>
      </w:r>
    </w:p>
    <w:p/>
    <w:p>
      <w:r xmlns:w="http://schemas.openxmlformats.org/wordprocessingml/2006/main">
        <w:t xml:space="preserve">1. خاموشيءَ جي طاقت: شڪي آوازن جو جواب ڪيئن ڏجي</w:t>
      </w:r>
    </w:p>
    <w:p/>
    <w:p>
      <w:r xmlns:w="http://schemas.openxmlformats.org/wordprocessingml/2006/main">
        <w:t xml:space="preserve">2. مصيبت جي منهن ۾ ايمان ڳولڻ</w:t>
      </w:r>
    </w:p>
    <w:p/>
    <w:p>
      <w:r xmlns:w="http://schemas.openxmlformats.org/wordprocessingml/2006/main">
        <w:t xml:space="preserve">1. جيمس 1:19 - ھي ڄاڻو، منھنجا پيارا ڀائرو: ھر ماڻھوءَ کي ٻڌڻ ۾ جلدي، ڳالهائڻ ۾ سست ۽ ڪاوڙ ۾ سست ٿيڻ گھرجي.</w:t>
      </w:r>
    </w:p>
    <w:p/>
    <w:p>
      <w:r xmlns:w="http://schemas.openxmlformats.org/wordprocessingml/2006/main">
        <w:t xml:space="preserve">2. امثال 17:28 - هڪ بيوقوف به عقلمند ڳڻيو ويندو آهي جڏهن هو خاموش رهي. جڏهن هو پنهنجي چپن کي بند ڪري ٿو، هن کي ادراڪ سمجهيو ويندو آهي.</w:t>
      </w:r>
    </w:p>
    <w:p/>
    <w:p>
      <w:r xmlns:w="http://schemas.openxmlformats.org/wordprocessingml/2006/main">
        <w:t xml:space="preserve">1 سموئيل 11 کي ٽن پيراگرافن ۾ اختصار ڪري سگھجي ٿو، ھيٺ ڏنل آيتن سان:</w:t>
      </w:r>
    </w:p>
    <w:p/>
    <w:p>
      <w:r xmlns:w="http://schemas.openxmlformats.org/wordprocessingml/2006/main">
        <w:t xml:space="preserve">پيراگراف 1: 1 سموئيل 11: 1-5 متعارف ڪرايو ناهش جي خطري ۽ ساؤل جو جواب. هن باب ۾، ناهش امونائي جبيش-گلاد جي شهر کي گهيرو ڪيو. جابش-گيلاد جا رهواسي ناهش سان هڪ معاهدو ڪرڻ جي آڇ ڪن ٿا، پر هن اهو مطالبو ڪندي جواب ڏنو ته هو ذلت جي نشاني طور انهن جون ساڄيون اکيون ڪڍيون. ھن خطري کان پريشان ٿي، جابش-گلاد جا ماڻھو مدد طلب ڪرڻ لاء سڄي اسرائيل ۾ قاصد موڪليندا آھن. جڏهن شائول انهن جي حالت بابت ٻڌو، هو صحيح ڪاوڙ سان ڀرجي ويو.</w:t>
      </w:r>
    </w:p>
    <w:p/>
    <w:p>
      <w:r xmlns:w="http://schemas.openxmlformats.org/wordprocessingml/2006/main">
        <w:t xml:space="preserve">پيراگراف 2: 1 سموئيل 11 ۾ جاري: 6-9، اهو ساؤل جي اڳواڻي ۽ امونين تي فتح جو ذڪر ڪري ٿو. جابش-گلاد جي ڏکوئيندڙ صورتحال جي باري ۾ ٻڌي، شائول خدا جي روح تي غالب ٿي ويو ۽ وڏي ڪاوڙ سان ڀرجي ويو. هو ٻڪرين جو هڪ جوڙو وٺي ٿو، انهن کي ٽڪر ۾ ڪٽي ٿو، ۽ انهن ٽڪرن کي سڄي اسرائيل ۾ موڪلي ٿو ته ناهش ۽ سندس فوج جي خلاف ڪارروائي لاء. ماڻهن سندس سڏ جو جواب ڏنو، شائول جي حڪم هيٺ بيزڪ ۾ گڏ ٿيا، ۽ جنگ ۾ عمونين کي شڪست ڏني.</w:t>
      </w:r>
    </w:p>
    <w:p/>
    <w:p>
      <w:r xmlns:w="http://schemas.openxmlformats.org/wordprocessingml/2006/main">
        <w:t xml:space="preserve">پيراگراف 3: 1 سموئيل 11 ختم ٿئي ٿو شائول جي تصديق سان گڏ بادشاھ جي طور تي سندس فتح کان پوءِ امونين تي. 1 سموئيل 11 ۾: 10-15، اهو ذڪر ڪيو ويو آهي ته نهش ۽ سندس لشڪر تي فتح کان پوء، ماڻهن کي ساؤل جي اڳواڻي طرفان تمام گهڻو حوصلا افزائي ڪئي وئي آهي. اهي گلگل ۾ گڏ ٿين ٿا جتي اهي سرڪاري طور تي هن جي تصديق ڪن ٿا ته هو بادشاهه جي حيثيت ۾ خدا جي اڳيان هڪ تسليم ۽ تصديق ڪري ٿو اسرائيل تي سندس اختيار.</w:t>
      </w:r>
    </w:p>
    <w:p/>
    <w:p>
      <w:r xmlns:w="http://schemas.openxmlformats.org/wordprocessingml/2006/main">
        <w:t xml:space="preserve">خلاصو:</w:t>
      </w:r>
    </w:p>
    <w:p>
      <w:r xmlns:w="http://schemas.openxmlformats.org/wordprocessingml/2006/main">
        <w:t xml:space="preserve">1 سموئيل 11 پيش ڪري ٿو:</w:t>
      </w:r>
    </w:p>
    <w:p>
      <w:r xmlns:w="http://schemas.openxmlformats.org/wordprocessingml/2006/main">
        <w:t xml:space="preserve">جبش-گلاد جي خلاف ناهش جو خطرو؛</w:t>
      </w:r>
    </w:p>
    <w:p>
      <w:r xmlns:w="http://schemas.openxmlformats.org/wordprocessingml/2006/main">
        <w:t xml:space="preserve">شائول جي جواب ۽ قيادت؛</w:t>
      </w:r>
    </w:p>
    <w:p>
      <w:r xmlns:w="http://schemas.openxmlformats.org/wordprocessingml/2006/main">
        <w:t xml:space="preserve">شائول جي فتح کان پوءِ بادشاهه ٿيڻ جي تصديق.</w:t>
      </w:r>
    </w:p>
    <w:p/>
    <w:p>
      <w:r xmlns:w="http://schemas.openxmlformats.org/wordprocessingml/2006/main">
        <w:t xml:space="preserve">تي زور:</w:t>
      </w:r>
    </w:p>
    <w:p>
      <w:r xmlns:w="http://schemas.openxmlformats.org/wordprocessingml/2006/main">
        <w:t xml:space="preserve">جبش-گلاد جي خلاف ناهش جو خطرو؛</w:t>
      </w:r>
    </w:p>
    <w:p>
      <w:r xmlns:w="http://schemas.openxmlformats.org/wordprocessingml/2006/main">
        <w:t xml:space="preserve">شائول جي جواب ۽ قيادت؛</w:t>
      </w:r>
    </w:p>
    <w:p>
      <w:r xmlns:w="http://schemas.openxmlformats.org/wordprocessingml/2006/main">
        <w:t xml:space="preserve">شائول جي فتح کان پوءِ بادشاهه ٿيڻ جي تصديق.</w:t>
      </w:r>
    </w:p>
    <w:p/>
    <w:p>
      <w:r xmlns:w="http://schemas.openxmlformats.org/wordprocessingml/2006/main">
        <w:t xml:space="preserve">باب جوبش-گلاد جي خلاف ناهش جي خطري تي ڌيان ڏئي ٿو، ساؤل جي جواب ۽ اڳواڻي ۾ اسرائيل کي ريلي ڪرڻ ۾ شهر جو دفاع، ۽ بعد ۾ فتح کان پوء بادشاهه جي طور تي سندس تصديق. 1 سموئيل 11 ۾، ناهاش امونائي جابش-گلاد کي گهيرو ڪري ٿو ۽ انهن جي ساڄي اکيون ڪڍي هڪ ذلت واري معاهدي جو مطالبو ڪري ٿو. هن خطري کان پريشان، جابش-گلاد جا ماڻهو سڄي اسرائيل کان مدد طلب ڪن ٿا.</w:t>
      </w:r>
    </w:p>
    <w:p/>
    <w:p>
      <w:r xmlns:w="http://schemas.openxmlformats.org/wordprocessingml/2006/main">
        <w:t xml:space="preserve">1 سموئيل 11 ۾ جاري، جڏهن شائول سندن ڏکوئيندڙ صورتحال بابت ٻڌو، ته هو صالح ڪاوڙ سان ڀرجي ويو. هو فيصلو ڪندڙ قدم کڻي ٿو ٻڪرين جي هڪ جوڙي کي ٽڪرن ۾ ڪٽي ۽ انهن کي سڄي اسرائيل ۾ موڪلڻ لاءِ ناهش جي خلاف هٿيارن جي سڏ طور. ماڻهن سندس سڏ جو جواب ڏنو، بيزڪ ۾ ساؤل جي حڪم هيٺ گڏ ٿيو، ۽ جنگ ۾ امونين کي شڪست ڏئي ساؤل جي اڳواڻي جو ثبوت.</w:t>
      </w:r>
    </w:p>
    <w:p/>
    <w:p>
      <w:r xmlns:w="http://schemas.openxmlformats.org/wordprocessingml/2006/main">
        <w:t xml:space="preserve">1 سموئيل 11 جي نتيجي ۾ ماڻهن کي تمام گهڻو حوصلہ افزائي ڪيو ويو آهي شائول جي فتح واري قيادت ناهش ۽ سندس لشڪر تي. اهي گلگل ۾ گڏ ٿين ٿا جتي اهي سرڪاري طور تي هن کي خدا جي اڳيان بادشاهه جي طور تي تصديق ڪن ٿا هڪ اهم لمحو جيڪو اسرائيل جي تسليم ٿيل اڳواڻ جي حيثيت سان پنهنجي پوزيشن کي مضبوط ڪري ٿو. هي باب ساؤل جي فوجي طاقت ۽ ماڻهن ۾ سندس وڌندڙ قبوليت کي سندن چونڊيل بادشاهه طور ڏيکاري ٿو.</w:t>
      </w:r>
    </w:p>
    <w:p/>
    <w:p>
      <w:r xmlns:w="http://schemas.openxmlformats.org/wordprocessingml/2006/main">
        <w:t xml:space="preserve">1 سموئيل 11:1 تنھن کان پوءِ عموني ناحاس آيو ۽ يبيش گلاد جي خلاف خيمو ٺاھيائين، ۽ يبيش جي سڀني ماڻھن ناحاس کي چيو تہ ”اسان سان واعدو ڪر، اسين تنھنجي خدمت ڪنداسين.</w:t>
      </w:r>
    </w:p>
    <w:p/>
    <w:p>
      <w:r xmlns:w="http://schemas.openxmlformats.org/wordprocessingml/2006/main">
        <w:t xml:space="preserve">ناحش امونائي جبيش گلاد جو گھيرو ڪيو، ۽ يبش جي ماڻھن کيس چيو ته ساڻن واعدو ڪيو.</w:t>
      </w:r>
    </w:p>
    <w:p/>
    <w:p>
      <w:r xmlns:w="http://schemas.openxmlformats.org/wordprocessingml/2006/main">
        <w:t xml:space="preserve">1. عهد جي طاقت: ڪيئن خدا پنهنجي واعدي کي پورو ڪرڻ لاءِ عهد کي استعمال ڪري ٿو</w:t>
      </w:r>
    </w:p>
    <w:p/>
    <w:p>
      <w:r xmlns:w="http://schemas.openxmlformats.org/wordprocessingml/2006/main">
        <w:t xml:space="preserve">2. ايمان ۾ ثابت قدمي: مصيبت جي منهن ۾ ثابت قدمي</w:t>
      </w:r>
    </w:p>
    <w:p/>
    <w:p>
      <w:r xmlns:w="http://schemas.openxmlformats.org/wordprocessingml/2006/main">
        <w:t xml:space="preserve">1. يرمياه 32:40 ۽ مان انھن سان دائمي واعدو ڪندس، ته مان انھن کان نه ڦرندس، انھن کي چڱائي ڪرڻ لاء. پر مان انھن جي دلين ۾ پنھنجو خوف وجھي ڇڏيندس، تہ اھي مون کان جدا نہ ٿيندا.</w:t>
      </w:r>
    </w:p>
    <w:p/>
    <w:p>
      <w:r xmlns:w="http://schemas.openxmlformats.org/wordprocessingml/2006/main">
        <w:t xml:space="preserve">2. عبرانيون 10:23 اچو ته پنھنجي ايمان جي پيشي کي مضبوطيءَ سان مضبوطيءَ سان قائم رکون، بغير ڪنھن جھلڻ جي. (ڇاڪاڻ ته هو وفادار آهي جنهن واعدو ڪيو هو؛)</w:t>
      </w:r>
    </w:p>
    <w:p/>
    <w:p>
      <w:r xmlns:w="http://schemas.openxmlformats.org/wordprocessingml/2006/main">
        <w:t xml:space="preserve">1 سموئيل 11:2 ۽ ناحاس امونيءَ کين جواب ڏنو تہ ”ھن شرط تي آءٌ اوھان سان واعدو ڪندس، تہ آءٌ اوھان جون سموريون ساڄيون اکيون ڪڍي ڇڏيان ۽ ان کي سڄي بني اسرائيل لاءِ بدنام ڪري ڇڏيندس.</w:t>
      </w:r>
    </w:p>
    <w:p/>
    <w:p>
      <w:r xmlns:w="http://schemas.openxmlformats.org/wordprocessingml/2006/main">
        <w:t xml:space="preserve">امونائي بادشاهه ناهش بني اسرائيلن سان واعدو ڪرڻ جي آڇ ڪئي، پر هن مطالبو ڪيو ته انهن سڀني کي انهن جي ساڄي اکين کي ملامت جي صورت ۾ ڪڍيو وڃي.</w:t>
      </w:r>
    </w:p>
    <w:p/>
    <w:p>
      <w:r xmlns:w="http://schemas.openxmlformats.org/wordprocessingml/2006/main">
        <w:t xml:space="preserve">1. عاجزي جي طاقت: بادشاهه نهش جي مثال مان سکيا</w:t>
      </w:r>
    </w:p>
    <w:p/>
    <w:p>
      <w:r xmlns:w="http://schemas.openxmlformats.org/wordprocessingml/2006/main">
        <w:t xml:space="preserve">2. فخر جا خطرا: بادشاهه ناهش جي غلطين کان بچڻ</w:t>
      </w:r>
    </w:p>
    <w:p/>
    <w:p>
      <w:r xmlns:w="http://schemas.openxmlformats.org/wordprocessingml/2006/main">
        <w:t xml:space="preserve">1. جيمس 4:10 - خداوند جي اڳيان پاڻ کي نمايان ڪريو، ۽ اھو اوھان کي بلند ڪندو.</w:t>
      </w:r>
    </w:p>
    <w:p/>
    <w:p>
      <w:r xmlns:w="http://schemas.openxmlformats.org/wordprocessingml/2006/main">
        <w:t xml:space="preserve">2. امثال 16:18 - غرور تباهي کان اڳ، ۽ غرور کان اڳ غرور.</w:t>
      </w:r>
    </w:p>
    <w:p/>
    <w:p>
      <w:r xmlns:w="http://schemas.openxmlformats.org/wordprocessingml/2006/main">
        <w:t xml:space="preserve">1 سموئيل 11:3 SCLNT - يبيش جي بزرگن کيس چيو تہ ”اسان کي ست ڏينھن جي مھلت ڏيو تہ اسين بني اسرائيل جي مڙني ساحلن ڏانھن قاصد موڪلي سگھون، پوءِ جيڪڏھن ڪو اسان کي بچائڻ وارو ڪونھي، تڏھن اسين ٻاھر نڪرنداسين. تون</w:t>
      </w:r>
    </w:p>
    <w:p/>
    <w:p>
      <w:r xmlns:w="http://schemas.openxmlformats.org/wordprocessingml/2006/main">
        <w:t xml:space="preserve">يبش جي بزرگن ستن ڏينهن لاءِ عرض ڪيو ته قاصد موڪلي بني اسرائيل جي سڀني ساحلن تي ڪنهن جي ڳولا ڪن، جيڪو کين بچائي سگهي، ۽ جيڪڏهن ڪو به نه آهي، ته اهي ڳالهائيندڙ ڏانهن ٻاهر اچن.</w:t>
      </w:r>
    </w:p>
    <w:p/>
    <w:p>
      <w:r xmlns:w="http://schemas.openxmlformats.org/wordprocessingml/2006/main">
        <w:t xml:space="preserve">1. دعا جي طاقت: ضرورت جي وقت ۾ خدا تي ڀروسو ڪرڻ سکڻ</w:t>
      </w:r>
    </w:p>
    <w:p/>
    <w:p>
      <w:r xmlns:w="http://schemas.openxmlformats.org/wordprocessingml/2006/main">
        <w:t xml:space="preserve">2. رب جي وقت تي ڀروسو ڪرڻ: خدا جي مڪمل منصوبي تي انتظار ڪرڻ</w:t>
      </w:r>
    </w:p>
    <w:p/>
    <w:p>
      <w:r xmlns:w="http://schemas.openxmlformats.org/wordprocessingml/2006/main">
        <w:t xml:space="preserve">1. جيمس 5: 16 - "تنهنڪري هڪ ٻئي ڏانهن پنهنجن گناهن جو اقرار ڪريو ۽ هڪ ٻئي لاء دعا ڪريو ته جيئن توهان کي شفا حاصل ٿئي. هڪ نيڪ انسان جي دعا طاقتور ۽ اثرائتو آهي."</w:t>
      </w:r>
    </w:p>
    <w:p/>
    <w:p>
      <w:r xmlns:w="http://schemas.openxmlformats.org/wordprocessingml/2006/main">
        <w:t xml:space="preserve">2. امثال 3: 5-6 - "پنھنجي سڄي دل سان خداوند تي ڀروسو رکو ۽ پنھنجي سمجھ تي ڀروسو نه ڪريو، پنھنجي سڀني طريقن ۾ ھن جي تابعداري ڪريو، ۽ اھو اوھان جي رستن کي سڌو ڪندو."</w:t>
      </w:r>
    </w:p>
    <w:p/>
    <w:p>
      <w:r xmlns:w="http://schemas.openxmlformats.org/wordprocessingml/2006/main">
        <w:t xml:space="preserve">1 سموئيل 11:4 پوءِ قاصد شائول جي جبعہ ڏانھن آيا ۽ ماڻھن جي ڪنن ۾ خوشخبري ٻڌايائون، تڏھن سڀني ماڻھن پنھنجا آواز بلند ڪيا ۽ روئڻ لڳا.</w:t>
      </w:r>
    </w:p>
    <w:p/>
    <w:p>
      <w:r xmlns:w="http://schemas.openxmlformats.org/wordprocessingml/2006/main">
        <w:t xml:space="preserve">قاصد جبع ۾ آيا ۽ ماڻهن کي اها خبر ٻڌايائون، جنهن جي جواب ۾ سڀئي ماڻهو روئي پيا.</w:t>
      </w:r>
    </w:p>
    <w:p/>
    <w:p>
      <w:r xmlns:w="http://schemas.openxmlformats.org/wordprocessingml/2006/main">
        <w:t xml:space="preserve">1. خدا جي حاڪميت مشڪل وقت ۾ به نظر ايندي آهي.</w:t>
      </w:r>
    </w:p>
    <w:p/>
    <w:p>
      <w:r xmlns:w="http://schemas.openxmlformats.org/wordprocessingml/2006/main">
        <w:t xml:space="preserve">2. اسان کي ماتم ڪرڻ وارن سان گڏ ماتم ڪرڻ گهرجي.</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روميون 12:15 - خوش ٿيو انھن سان گڏ جيڪي خوش ٿين ٿا، انھن سان روئو جيڪي روئن ٿا.</w:t>
      </w:r>
    </w:p>
    <w:p/>
    <w:p>
      <w:r xmlns:w="http://schemas.openxmlformats.org/wordprocessingml/2006/main">
        <w:t xml:space="preserve">1 سموئيل 11:5 ۽ ڏسو، شائول ٻڪرين جي پٺيان ميدان مان نڪتو. ۽ شائول چيو تہ ”ماڻھن کي ڇا ٿيو آھي جو اھي روئن ٿا؟ ۽ انھن کيس يبيش جي ماڻھن جي خوشخبري ٻڌائي.</w:t>
      </w:r>
    </w:p>
    <w:p/>
    <w:p>
      <w:r xmlns:w="http://schemas.openxmlformats.org/wordprocessingml/2006/main">
        <w:t xml:space="preserve">جابش جا ماڻهو شائول سان خبرون ٻڌن ٿا، جنهن ڪري کانئس پڇي ٿو ته ماڻهو ڇو روئي رهيا آهن.</w:t>
      </w:r>
    </w:p>
    <w:p/>
    <w:p>
      <w:r xmlns:w="http://schemas.openxmlformats.org/wordprocessingml/2006/main">
        <w:t xml:space="preserve">1. شفقت جي طاقت: ڪيئن ساؤل جي خبرن جو جواب خدا جي دل کي ظاهر ڪري ٿو</w:t>
      </w:r>
    </w:p>
    <w:p/>
    <w:p>
      <w:r xmlns:w="http://schemas.openxmlformats.org/wordprocessingml/2006/main">
        <w:t xml:space="preserve">2. ڪميونٽي جي طاقت: ڪيئن جابش جا ماڻهو هڪ ٻئي کي آرام ۽ حوصلا ڏيڻ لاءِ گڏ ٿين ٿا</w:t>
      </w:r>
    </w:p>
    <w:p/>
    <w:p>
      <w:r xmlns:w="http://schemas.openxmlformats.org/wordprocessingml/2006/main">
        <w:t xml:space="preserve">1. 1 ڪرنٿين 12:26 - "جيڪڏهن هڪ حصو ڏک ٿئي ٿو، هر حصو ان سان گڏ آهي، ۽ جيڪڏهن هڪ حصو عزت وارو آهي، هر حصو ان سان خوش ٿيو."</w:t>
      </w:r>
    </w:p>
    <w:p/>
    <w:p>
      <w:r xmlns:w="http://schemas.openxmlformats.org/wordprocessingml/2006/main">
        <w:t xml:space="preserve">2. روميون 12:15 - "خوش ٿيو انھن سان گڏ جيڪي خوش ٿين ٿا، ماتم ڪريو انھن سان جيڪي ماتم ڪن ٿا."</w:t>
      </w:r>
    </w:p>
    <w:p/>
    <w:p>
      <w:r xmlns:w="http://schemas.openxmlformats.org/wordprocessingml/2006/main">
        <w:t xml:space="preserve">1 سموئيل 11:6 ۽ خدا جو روح شائول تي نازل ٿيو جڏھن ھن اھي خبرون ٻڌيون، ۽ سندس غضب ڏاڍو ڀڙڪي ويو.</w:t>
      </w:r>
    </w:p>
    <w:p/>
    <w:p>
      <w:r xmlns:w="http://schemas.openxmlformats.org/wordprocessingml/2006/main">
        <w:t xml:space="preserve">شائول کي اها خبر ٻڌي ڏاڍي ڪاوڙ آئي.</w:t>
      </w:r>
    </w:p>
    <w:p/>
    <w:p>
      <w:r xmlns:w="http://schemas.openxmlformats.org/wordprocessingml/2006/main">
        <w:t xml:space="preserve">1. ڪاوڙ جي طاقت - ڪيئن اسان جو ڪاوڙ طاقت ۽ حوصلا افزائي جو ذريعو ٿي سگهي ٿو.</w:t>
      </w:r>
    </w:p>
    <w:p/>
    <w:p>
      <w:r xmlns:w="http://schemas.openxmlformats.org/wordprocessingml/2006/main">
        <w:t xml:space="preserve">2. روح جي طاقت - ڪيئن خدا جو روح اسان کي عمل ڏانهن منتقل ڪري سگهي ٿو.</w:t>
      </w:r>
    </w:p>
    <w:p/>
    <w:p>
      <w:r xmlns:w="http://schemas.openxmlformats.org/wordprocessingml/2006/main">
        <w:t xml:space="preserve">1. امثال 16:32 - جيڪو غضب ۾ سست آهي اهو طاقتور کان بهتر آهي، ۽ جيڪو پنهنجي روح تي حڪمراني ڪري ٿو اهو شهر تي قبضو ڪرڻ کان بهتر آهي.</w:t>
      </w:r>
    </w:p>
    <w:p/>
    <w:p>
      <w:r xmlns:w="http://schemas.openxmlformats.org/wordprocessingml/2006/main">
        <w:t xml:space="preserve">2. اِفسينس 4:26-27 - ناراض ٿيو ۽ گناھ نه ڪريو. سج لھڻ نه ڏيو پنھنجي ڪاوڙ تي، ۽ شيطان کي موقعو نه ڏيو.</w:t>
      </w:r>
    </w:p>
    <w:p/>
    <w:p>
      <w:r xmlns:w="http://schemas.openxmlformats.org/wordprocessingml/2006/main">
        <w:t xml:space="preserve">1 سموئيل 11:7 پوءِ ھن ٻڪرين جو ھڪڙو جوڙو ورتو ۽ انھن کي ٽڪرا ٽڪرا ڪري بني اسرائيل جي سڀني ساحلن تي قاصدن جي ھٿان موڪليائين تہ ”جيڪو شائول ۽ سموئيل کان پوءِ نه نڪرندو، سو ائين ئي ٿيندو. هن جي ٻڪرين سان ڪيو. ۽ خداوند جو خوف ماڻھن تي ڪري پيو، ۽ اھي ھڪڙي رضامندي سان نڪري آيا.</w:t>
      </w:r>
    </w:p>
    <w:p/>
    <w:p>
      <w:r xmlns:w="http://schemas.openxmlformats.org/wordprocessingml/2006/main">
        <w:t xml:space="preserve">شائول ۽ سموئيل سڄي بني اسرائيل ۾ قاصد موڪليا ۽ خبردار ڪيو ته جيڪو به انھن سان گڏ نه نڪرندو، انھن جي ٻڪرين کي ٽڪرا ٽڪرا ڪري ڇڏيندا. اهو هڪ طاقتور اثر هو، ۽ ماڻهو هڪ رضامندي سان ٻاهر آيا.</w:t>
      </w:r>
    </w:p>
    <w:p/>
    <w:p>
      <w:r xmlns:w="http://schemas.openxmlformats.org/wordprocessingml/2006/main">
        <w:t xml:space="preserve">1. خوف جي طاقت: ڪيئن ساؤل ۽ ساموئل ماڻهن جي اڳواڻي ڪرڻ لاءِ خوف استعمال ڪيو</w:t>
      </w:r>
    </w:p>
    <w:p/>
    <w:p>
      <w:r xmlns:w="http://schemas.openxmlformats.org/wordprocessingml/2006/main">
        <w:t xml:space="preserve">2. اتحاد جي طاقت: ڪيئن ساؤل ۽ ساموئل ماڻهن کي گڏ ڪيو</w:t>
      </w:r>
    </w:p>
    <w:p/>
    <w:p>
      <w:r xmlns:w="http://schemas.openxmlformats.org/wordprocessingml/2006/main">
        <w:t xml:space="preserve">عبرانين 13:17-20 SCLNT - انھن جي فرمانبرداري ڪريو جيڪي اوھان تي حڪمران آھن ۽ پاڻ کي تابعدار ڪريو، ڇالاءِ⁠جو اھي اوھان جي جانن جي حفاظت ڪن ٿا، جيئن انھن کي حساب ڏيڻو آھي، تہ جيئن اھي اھو ڪم خوشيءَ سان ڪن، نہ غم سان. توهان لاءِ غير منافع بخش.</w:t>
      </w:r>
    </w:p>
    <w:p/>
    <w:p>
      <w:r xmlns:w="http://schemas.openxmlformats.org/wordprocessingml/2006/main">
        <w:t xml:space="preserve">2. 1 پطرس 5:2-3 SCLNT - خدا جي ڌڻ کي کارايو، جيڪو اوھان ۾ آھي، انھيءَ جي سنڀال ڪن، مجبوريءَ سان نہ، پر خوشيءَ سان. گندي لوڻ لاء نه، پر هڪ تيار ذهن جي؛ نه ته خدا جي ورثي جي مالڪن جي حيثيت ۾، پر رڍن لاء مثال بڻجڻ.</w:t>
      </w:r>
    </w:p>
    <w:p/>
    <w:p>
      <w:r xmlns:w="http://schemas.openxmlformats.org/wordprocessingml/2006/main">
        <w:t xml:space="preserve">1 سموئيل 11:8 ۽ جڏھن ھن انھن کي بيزق ۾ ڳڻيو، تڏھن بني اسرائيل ٽي لک ۽ يھوداہ جا ٽيھ ھزار ھئا.</w:t>
      </w:r>
    </w:p>
    <w:p/>
    <w:p>
      <w:r xmlns:w="http://schemas.openxmlformats.org/wordprocessingml/2006/main">
        <w:t xml:space="preserve">بيزڪ ۾ 300,000 بني اسرائيل ۽ 30,000 يھوداہ جا ماڻھو موجود ھئا.</w:t>
      </w:r>
    </w:p>
    <w:p/>
    <w:p>
      <w:r xmlns:w="http://schemas.openxmlformats.org/wordprocessingml/2006/main">
        <w:t xml:space="preserve">1: اسان انگن ۾ طاقت ڳولي سگهون ٿا جڏهن اسان گڏ آهيون.</w:t>
      </w:r>
    </w:p>
    <w:p/>
    <w:p>
      <w:r xmlns:w="http://schemas.openxmlformats.org/wordprocessingml/2006/main">
        <w:t xml:space="preserve">2: اسان پنهنجي تنوع ۾ اتحاد ڳولي سگهون ٿا جڏهن اسان گڏ آهيون.</w:t>
      </w:r>
    </w:p>
    <w:p/>
    <w:p>
      <w:r xmlns:w="http://schemas.openxmlformats.org/wordprocessingml/2006/main">
        <w:t xml:space="preserve">1: يوحنا 17:21 - انھيءَ لاءِ تہ اھي سڀ ھڪ ٿين. جيئن تون، بابا، مون ۾ آهين ۽ مان تو ۾، ته جيئن اهي به اسان ۾ هڪ ٿين: ته جيئن دنيا ايمان آڻي ته تو مون کي موڪليو آهي.</w:t>
      </w:r>
    </w:p>
    <w:p/>
    <w:p>
      <w:r xmlns:w="http://schemas.openxmlformats.org/wordprocessingml/2006/main">
        <w:t xml:space="preserve">2: زبور 133: 1 - ڏسو، اھو ڪيترو سٺو ۽ ڪيترو خوشگوار آھي ڀائرن لاءِ گڏ رھڻ لاءِ اتحاد ۾!</w:t>
      </w:r>
    </w:p>
    <w:p/>
    <w:p>
      <w:r xmlns:w="http://schemas.openxmlformats.org/wordprocessingml/2006/main">
        <w:t xml:space="preserve">1 سموئيل 11:9 پوءِ انھن قاصدن کي جيڪي آيا ھئا، تن کي چيو تہ ”اوھين يبش گلاد جي ماڻھن کي ھيئن چئو تہ سڀاڻي، انھيءَ وقت جو سج اڀرندو، اوھان کي مدد ملندي. ۽ قاصد آيو ۽ يبش جي ماڻھن کي ڏيکاريائين. ۽ اھي خوش ٿيا.</w:t>
      </w:r>
    </w:p>
    <w:p/>
    <w:p>
      <w:r xmlns:w="http://schemas.openxmlformats.org/wordprocessingml/2006/main">
        <w:t xml:space="preserve">شائول کان يبش گلاد تائين قاصد کين ٻڌايو ته ايندڙ ڏينھن تي جڏھن سج اڀرندو ته کين مدد ملندي. جابش جا ماڻهو ان خبر تي خوش ٿيا.</w:t>
      </w:r>
    </w:p>
    <w:p/>
    <w:p>
      <w:r xmlns:w="http://schemas.openxmlformats.org/wordprocessingml/2006/main">
        <w:t xml:space="preserve">1. خدا هميشه اسان سان گڏ آهي، ۽ سندس وقت مڪمل آهي.</w:t>
      </w:r>
    </w:p>
    <w:p/>
    <w:p>
      <w:r xmlns:w="http://schemas.openxmlformats.org/wordprocessingml/2006/main">
        <w:t xml:space="preserve">2. اسان کي مايوسي جي وچ ۾ اميد آهي جڏهن اسان رب تي ڀروسو ڪندا آهيون.</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رومين 15:13-22 SCLNT - ھاڻي اميد جو خدا اوھان کي ايمان آڻڻ ۾ پوري خوشي ۽ اطمينان سان ڀريو، انھيءَ لاءِ تہ اوھين پاڪ روح جي قدرت سان اميدن ۾ وڌندا وڃو.</w:t>
      </w:r>
    </w:p>
    <w:p/>
    <w:p>
      <w:r xmlns:w="http://schemas.openxmlformats.org/wordprocessingml/2006/main">
        <w:t xml:space="preserve">1 سموئيل 11:10 تنھنڪري يبيش جي ماڻھن چيو تہ ”سڀاڻي اسين اوھان ڏانھن نڪرنداسين، ۽ اوھين اسان سان اھو ئي ڪندا، جيڪو توھان کي سٺو لڳندو.</w:t>
      </w:r>
    </w:p>
    <w:p/>
    <w:p>
      <w:r xmlns:w="http://schemas.openxmlformats.org/wordprocessingml/2006/main">
        <w:t xml:space="preserve">جابش جا ماڻهو شائول کي تسليم ڪرڻ تي راضي ٿيا ۽ جيڪو فيصلو ڪيو سو قبول ڪيو.</w:t>
      </w:r>
    </w:p>
    <w:p/>
    <w:p>
      <w:r xmlns:w="http://schemas.openxmlformats.org/wordprocessingml/2006/main">
        <w:t xml:space="preserve">1. اختيار کي تسليم ڪرڻ: جابش جي مردن کان هڪ سبق</w:t>
      </w:r>
    </w:p>
    <w:p/>
    <w:p>
      <w:r xmlns:w="http://schemas.openxmlformats.org/wordprocessingml/2006/main">
        <w:t xml:space="preserve">2. تڪرار جي نتيجي ۾ حڪمت وارو فيصلا ڪرڻ</w:t>
      </w:r>
    </w:p>
    <w:p/>
    <w:p>
      <w:r xmlns:w="http://schemas.openxmlformats.org/wordprocessingml/2006/main">
        <w:t xml:space="preserve">1. روميون 13:1-7</w:t>
      </w:r>
    </w:p>
    <w:p/>
    <w:p>
      <w:r xmlns:w="http://schemas.openxmlformats.org/wordprocessingml/2006/main">
        <w:t xml:space="preserve">2. امثال 3:5-7</w:t>
      </w:r>
    </w:p>
    <w:p/>
    <w:p>
      <w:r xmlns:w="http://schemas.openxmlformats.org/wordprocessingml/2006/main">
        <w:t xml:space="preserve">1 سموئيل 11:11 سڀاڻي ائين ٿيو جو شائول ماڻھن کي ٽن ٽولن ۾ ورهايو. ۽ اھي صبح جو سوير لشڪر جي وچ ۾ آيا، ۽ ڏينھن جي گرمي تائين عمونين کي ماريندا رھيا، ۽ ائين ٿيو، جو جيڪي بچيل رھيا سي ٽڙي پکڙي ويا، ايتري قدر جو انھن مان ٻه گڏ نه رھيا.</w:t>
      </w:r>
    </w:p>
    <w:p/>
    <w:p>
      <w:r xmlns:w="http://schemas.openxmlformats.org/wordprocessingml/2006/main">
        <w:t xml:space="preserve">شائول پنھنجي قوم کي ٽن ٽولن ۾ ورهايو ۽ صبح جو عمونين تي حملو ڪيو، انھن کي ڏينھن جي گرمي تائين ماريو. جنگ جي پڄاڻيءَ تائين، امونين مان فقط ٻه رهجي ويا.</w:t>
      </w:r>
    </w:p>
    <w:p/>
    <w:p>
      <w:r xmlns:w="http://schemas.openxmlformats.org/wordprocessingml/2006/main">
        <w:t xml:space="preserve">1. خدا جي طاقت ڪڏهن به ناڪام نه ٿيندي آهي - 1 سموئيل 11:11 اسان کي ڏيکاري ٿو ته خدا جي طاقت ايتري عظيم آهي جو جيتوڻيڪ ساؤل جي فوج جي تعداد کان وڌيڪ هئي، اهي اڃا تائين جنگ کٽڻ جي قابل هئا.</w:t>
      </w:r>
    </w:p>
    <w:p/>
    <w:p>
      <w:r xmlns:w="http://schemas.openxmlformats.org/wordprocessingml/2006/main">
        <w:t xml:space="preserve">2. خدا جي منصوبي تي ڀروسو - 1 سموئيل 11:11 اسان کي سيکاري ٿو ته وڏين مشڪلاتن جي باوجود، اسان يقين ڪري سگهون ٿا ته خدا جو منصوبو آخر ۾ ڪم ڪندو.</w:t>
      </w:r>
    </w:p>
    <w:p/>
    <w:p>
      <w:r xmlns:w="http://schemas.openxmlformats.org/wordprocessingml/2006/main">
        <w:t xml:space="preserve">1. Exodus 14:14 - رب توهان لاءِ وڙهندو. توهان کي صرف خاموش رهڻ جي ضرورت آهي.</w:t>
      </w:r>
    </w:p>
    <w:p/>
    <w:p>
      <w:r xmlns:w="http://schemas.openxmlformats.org/wordprocessingml/2006/main">
        <w:t xml:space="preserve">2. جوشوا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1 سموئيل 11:12 پوءِ ماڻھن سموئيل کي چيو تہ ”اھو ڪير آھي جنھن چيو تہ شائول اسان تي بادشاھہ ڪندو؟ ماڻھن کي آڻيو ته اسان انھن کي ماري ڇڏيو.</w:t>
      </w:r>
    </w:p>
    <w:p/>
    <w:p>
      <w:r xmlns:w="http://schemas.openxmlformats.org/wordprocessingml/2006/main">
        <w:t xml:space="preserve">بني اسرائيل جي ماڻهن سموئيل کان پڇيو ته انهن ماڻهن کي سڃاڻڻ ۽ سزا ڏيڻ لاء جيڪي شائول جي حڪمران جي خلاف ڳالهائي رهيا هئا.</w:t>
      </w:r>
    </w:p>
    <w:p/>
    <w:p>
      <w:r xmlns:w="http://schemas.openxmlformats.org/wordprocessingml/2006/main">
        <w:t xml:space="preserve">1. لفظن جي طاقت: ڪيئن اسان جا لفظ ٻين جي زندگين کي متاثر ڪري سگهن ٿا</w:t>
      </w:r>
    </w:p>
    <w:p/>
    <w:p>
      <w:r xmlns:w="http://schemas.openxmlformats.org/wordprocessingml/2006/main">
        <w:t xml:space="preserve">2. فرمانبرداري جي اهميت: خدا جي ڏنل قيادت جي پيروي ڪريو</w:t>
      </w:r>
    </w:p>
    <w:p/>
    <w:p>
      <w:r xmlns:w="http://schemas.openxmlformats.org/wordprocessingml/2006/main">
        <w:t xml:space="preserve">1. امثال 18:21 - موت ۽ زندگي زبان جي اختيار ۾ آهن، ۽ جيڪي ان سان پيار ڪندا سي ان جو ميوو کائيندا.</w:t>
      </w:r>
    </w:p>
    <w:p/>
    <w:p>
      <w:r xmlns:w="http://schemas.openxmlformats.org/wordprocessingml/2006/main">
        <w:t xml:space="preserve">رسولن جا ڪم 5:29-32 SCLNT - پر پطرس ۽ ٻين رسولن جواب ڏنو تہ ”اسان کي ماڻھن جي بجاءِ خدا جي فرمانبرداري ڪرڻ گھرجي.</w:t>
      </w:r>
    </w:p>
    <w:p/>
    <w:p>
      <w:r xmlns:w="http://schemas.openxmlformats.org/wordprocessingml/2006/main">
        <w:t xml:space="preserve">1 سموئيل 11:13 ۽ شائول چيو تہ ”اڄ ڏينھن ڪنھن بہ ماڻھوءَ کي قتل نہ ڪيو ويندو، ڇالاءِ⁠جو اڄ ڏينھن تائين خداوند بني اسرائيل ۾ ڇوٽڪاري ڪئي آھي.</w:t>
      </w:r>
    </w:p>
    <w:p/>
    <w:p>
      <w:r xmlns:w="http://schemas.openxmlformats.org/wordprocessingml/2006/main">
        <w:t xml:space="preserve">شائول اعلان ڪيو ته هن ڏينهن تي ڪنهن کي به قتل نه ڪيو وڃي، جيئن رب بني اسرائيل کي نجات ڏني هئي.</w:t>
      </w:r>
    </w:p>
    <w:p/>
    <w:p>
      <w:r xmlns:w="http://schemas.openxmlformats.org/wordprocessingml/2006/main">
        <w:t xml:space="preserve">1. نجات جي طاقت: ڪيئن خدا اسان کي گناهن کان بچائي ٿو</w:t>
      </w:r>
    </w:p>
    <w:p/>
    <w:p>
      <w:r xmlns:w="http://schemas.openxmlformats.org/wordprocessingml/2006/main">
        <w:t xml:space="preserve">2. ھڪڙي آواز جي طاقت: اسان ڪيئن فرق ڪري سگھون ٿا</w:t>
      </w:r>
    </w:p>
    <w:p/>
    <w:p>
      <w:r xmlns:w="http://schemas.openxmlformats.org/wordprocessingml/2006/main">
        <w:t xml:space="preserve">رومين 10:9-18 SCLNT - جيڪڏھن تون پنھنجي وات سان خداوند عيسيٰ جو اقرار ڪندين ۽ دل ۾ يقين ڪندين تہ خدا کيس مئلن مان جياريو آھي، تہ تون ڇوٽڪارو حاصل ڪندين.</w:t>
      </w:r>
    </w:p>
    <w:p/>
    <w:p>
      <w:r xmlns:w="http://schemas.openxmlformats.org/wordprocessingml/2006/main">
        <w:t xml:space="preserve">2. 1 پطرس 1:3-5 SCLNT - سڀاڳا ھجي اسان جي خداوند عيسيٰ مسيح جي خدا ۽ پيءُ جي، جنھن پنھنجي گھڻي ٻاجھہ سان اسان کي عيسيٰ مسيح جي مئلن مان جيئرو ٿي اٿڻ جي وسيلي ھڪڙي زنده اميد جي لاءِ وري جنم ڏنو آھي، جيڪو اسان جي ناقابل ورثي ۾ آھي. ، ۽ بيڪار، ۽ جيڪو ختم نه ٿيندو، آسمان ۾ توهان جي لاءِ محفوظ ڪيو ويو آهي، جيڪي خدا جي قدرت سان ايمان جي ذريعي محفوظ ڪيا ويا آهن، ڇو ته نجات حاصل ڪرڻ لاء آخري وقت ۾ ظاهر ٿيڻ لاء تيار آهن.</w:t>
      </w:r>
    </w:p>
    <w:p/>
    <w:p>
      <w:r xmlns:w="http://schemas.openxmlformats.org/wordprocessingml/2006/main">
        <w:t xml:space="preserve">1 سموئيل 11:14 پوءِ سموئيل ماڻھن کي چيو تہ ”اچو ۽ گلگال ڏانھن ھلون ۽ اتي بادشاھت کي نئون بڻايون.</w:t>
      </w:r>
    </w:p>
    <w:p/>
    <w:p>
      <w:r xmlns:w="http://schemas.openxmlformats.org/wordprocessingml/2006/main">
        <w:t xml:space="preserve">سموئيل ماڻهن کي گلگل ڏانهن سڏيو ته بادشاهت کي ٻيهر قائم ڪرڻ لاء.</w:t>
      </w:r>
    </w:p>
    <w:p/>
    <w:p>
      <w:r xmlns:w="http://schemas.openxmlformats.org/wordprocessingml/2006/main">
        <w:t xml:space="preserve">1. پاڻ کي خدا جي بادشاھت جي حوالي ڪرڻ</w:t>
      </w:r>
    </w:p>
    <w:p/>
    <w:p>
      <w:r xmlns:w="http://schemas.openxmlformats.org/wordprocessingml/2006/main">
        <w:t xml:space="preserve">2. خدا جي منصوبي تي اسان جي عزم جي تجديد</w:t>
      </w:r>
    </w:p>
    <w:p/>
    <w:p>
      <w:r xmlns:w="http://schemas.openxmlformats.org/wordprocessingml/2006/main">
        <w:t xml:space="preserve">1. 1 سموئيل 11:14</w:t>
      </w:r>
    </w:p>
    <w:p/>
    <w:p>
      <w:r xmlns:w="http://schemas.openxmlformats.org/wordprocessingml/2006/main">
        <w:t xml:space="preserve">ڪلسين 3:23-23 SCLNT - جيڪي ڪم ڪريو سو دل سان ڪريو، جيئن خداوند لاءِ ۽ ماڻھن لاءِ نہ.</w:t>
      </w:r>
    </w:p>
    <w:p/>
    <w:p>
      <w:r xmlns:w="http://schemas.openxmlformats.org/wordprocessingml/2006/main">
        <w:t xml:space="preserve">1 سموئيل 11:15 پوءِ سڀ ماڻھو گلگال ڏانھن ويا. ۽ اتي انھن شائول کي بادشاھہ بڻايو رب جي اڳيان گلگال ۾. ۽ اتي اھي خداوند جي اڳيان سلامتيءَ جون قربانيون چاڙھيائون. اتي شائول ۽ بني اسرائيل جا سڀ ماڻھو ڏاڍا خوش ٿيا.</w:t>
      </w:r>
    </w:p>
    <w:p/>
    <w:p>
      <w:r xmlns:w="http://schemas.openxmlformats.org/wordprocessingml/2006/main">
        <w:t xml:space="preserve">بني اسرائيل جا سڀئي ماڻھو ساؤل کي بادشاھه بڻائڻ لاءِ گلگال ۾ گڏ ٿيا ۽ خداوند جي آڏو امن جون قربانيون پيش ڪيون. شائول ۽ بني اسرائيل جي ماڻهن جشن ڪيو.</w:t>
      </w:r>
    </w:p>
    <w:p/>
    <w:p>
      <w:r xmlns:w="http://schemas.openxmlformats.org/wordprocessingml/2006/main">
        <w:t xml:space="preserve">1. اسان جي زندگين ۾ خدا جي نيڪي کي ملهائڻ جي اهميت</w:t>
      </w:r>
    </w:p>
    <w:p/>
    <w:p>
      <w:r xmlns:w="http://schemas.openxmlformats.org/wordprocessingml/2006/main">
        <w:t xml:space="preserve">2. خدا جي منصوبي جي تعاقب ۾ اتحاد ۽ قرباني جي ضرورت</w:t>
      </w:r>
    </w:p>
    <w:p/>
    <w:p>
      <w:r xmlns:w="http://schemas.openxmlformats.org/wordprocessingml/2006/main">
        <w:t xml:space="preserve">1. زبور 100: 4 - هن جي دروازن ۾ شڪرگذاري سان داخل ٿيو، ۽ هن جي عدالتن ۾ ساراهه سان! هن جو شڪر ادا ڪريو؛ هن جو نالو مبارڪ!</w:t>
      </w:r>
    </w:p>
    <w:p/>
    <w:p>
      <w:r xmlns:w="http://schemas.openxmlformats.org/wordprocessingml/2006/main">
        <w:t xml:space="preserve">عبرانين 13:15-20 SCLNT - پوءِ اچو تہ ھن جي وسيلي خدا جي ساراھہ جي قرباني ھميشہ پيش ڪريون، يعني اھو لبن جو ميوو، جيڪي سندس نالي کي مڃين ٿا.</w:t>
      </w:r>
    </w:p>
    <w:p/>
    <w:p>
      <w:r xmlns:w="http://schemas.openxmlformats.org/wordprocessingml/2006/main">
        <w:t xml:space="preserve">1 سموئيل 12 کي ٽن پيراگرافن ۾ اختصار ڪري سگھجي ٿو، ھيٺ ڏنل آيتن سان:</w:t>
      </w:r>
    </w:p>
    <w:p/>
    <w:p>
      <w:r xmlns:w="http://schemas.openxmlformats.org/wordprocessingml/2006/main">
        <w:t xml:space="preserve">پيراگراف 1: 1 سموئيل 12: 1-5 سموئيل جي سالميت ۽ احتساب تي ڌيان ڏئي ٿو. هن باب ۾، سموئيل بني اسرائيل جي ماڻهن کي خطاب ڪري ٿو ۽ انهن جي اڳواڻ جي حيثيت سان سندس صالح عمل جي گواهي ڏئي ٿو. هو انهن کي ياد ڏياري ٿو ته هو انهن جي اڳيان پنهنجي جوانيءَ کان وٺي ان ڏينهن تائين هليو آهي، ۽ اهي هن جي ايمانداري ۽ صداقت جي گواهي ڏين ٿا. ساموئل ماڻهن کي چيلينج ڪري ٿو ته جيڪڏهن هن پنهنجي جج جي حيثيت ۾ ڪنهن سان به ناانصافي يا ظلم ڪيو آهي ته هن جي خلاف ڪو به الزام آڻين.</w:t>
      </w:r>
    </w:p>
    <w:p/>
    <w:p>
      <w:r xmlns:w="http://schemas.openxmlformats.org/wordprocessingml/2006/main">
        <w:t xml:space="preserve">پيراگراف 2: 1 سموئيل 12 ۾ جاري: 6-15، اهو سموئيل جي ياد ڏياري ٿو خدا جي وفاداري ۽ اسرائيل جي بيوفائي. سموئيل ماڻهن کي ياد ڏياري ٿو ته خدا جي مسلسل وفاداري سندن تاريخ ۾، انهن کي مصر مان پهچائڻ کان وٺي گديون، بارڪ، يفتاح ۽ پاڻ وانگر جج مهيا ڪرڻ تائين. خدا جي وفاداري جي باوجود، ماڻهو بار بار ٻين معبودن جي پوڄا ڪري کانئس ڦري ويا آهن.</w:t>
      </w:r>
    </w:p>
    <w:p/>
    <w:p>
      <w:r xmlns:w="http://schemas.openxmlformats.org/wordprocessingml/2006/main">
        <w:t xml:space="preserve">پيراگراف 3: 1 سموئيل 12 گجگوڙ ۽ مينهن ذريعي خدا جي طاقت جي مظاهري سان ختم ٿئي ٿو. آيتن ۾ جيئن ته 1 سموئيل 12: 16-19، اهو ذڪر ڪيو ويو آهي ته سموئيل جي لفظن کي ٻڌڻ کان پوء، ماڻهو انهن جي غلطي کي تسليم ڪن ٿا ۽ انهن کي خدا ۽ سموئيل ٻنهي کان معافي جي ضرورت کي تسليم ڪيو. انهن جي توبه جي جواب ۾، خدا گجگوڙ ۽ مينهن موڪلي ٿو پنهنجي طاقت جو هڪ نشانو پنهنجي ناراضگي کي ظاهر ڪرڻ لاء هڪ بادشاهه جي درخواست سان جڏهن انهن کي يقين ڏياريو ته هو انهن کي نه ڇڏيندو جيڪڏهن اهي وفاداري سان پيروي ڪندا.</w:t>
      </w:r>
    </w:p>
    <w:p/>
    <w:p>
      <w:r xmlns:w="http://schemas.openxmlformats.org/wordprocessingml/2006/main">
        <w:t xml:space="preserve">خلاصو:</w:t>
      </w:r>
    </w:p>
    <w:p>
      <w:r xmlns:w="http://schemas.openxmlformats.org/wordprocessingml/2006/main">
        <w:t xml:space="preserve">1 سموئيل 12 پيش ڪري ٿو:</w:t>
      </w:r>
    </w:p>
    <w:p>
      <w:r xmlns:w="http://schemas.openxmlformats.org/wordprocessingml/2006/main">
        <w:t xml:space="preserve">ساموئل جي سالميت ۽ احتساب؛</w:t>
      </w:r>
    </w:p>
    <w:p>
      <w:r xmlns:w="http://schemas.openxmlformats.org/wordprocessingml/2006/main">
        <w:t xml:space="preserve">خدا جي وفاداري ۽ اسرائيل جي بي وفائي جي ياد ڏياريندڙ؛</w:t>
      </w:r>
    </w:p>
    <w:p>
      <w:r xmlns:w="http://schemas.openxmlformats.org/wordprocessingml/2006/main">
        <w:t xml:space="preserve">گجگوڙ ۽ مينهن ذريعي خدا جي طاقت جو مظاهرو.</w:t>
      </w:r>
    </w:p>
    <w:p/>
    <w:p>
      <w:r xmlns:w="http://schemas.openxmlformats.org/wordprocessingml/2006/main">
        <w:t xml:space="preserve">تي زور:</w:t>
      </w:r>
    </w:p>
    <w:p>
      <w:r xmlns:w="http://schemas.openxmlformats.org/wordprocessingml/2006/main">
        <w:t xml:space="preserve">ساموئل جي سالميت ۽ احتساب؛</w:t>
      </w:r>
    </w:p>
    <w:p>
      <w:r xmlns:w="http://schemas.openxmlformats.org/wordprocessingml/2006/main">
        <w:t xml:space="preserve">خدا جي وفاداري جي ياد ڏياريندڙ؛</w:t>
      </w:r>
    </w:p>
    <w:p>
      <w:r xmlns:w="http://schemas.openxmlformats.org/wordprocessingml/2006/main">
        <w:t xml:space="preserve">گجگوڙ ۽ مينهن ذريعي خدا جي طاقت جو مظاهرو.</w:t>
      </w:r>
    </w:p>
    <w:p/>
    <w:p>
      <w:r xmlns:w="http://schemas.openxmlformats.org/wordprocessingml/2006/main">
        <w:t xml:space="preserve">باب سموئيل جي سالميت ۽ ليڊر جي طور تي احتساب تي ڌيان ڏئي ٿو، اسرائيل جي تاريخ ۾ خدا جي وفاداري جي ياد ڏياريندڙ، ۽ گوڙ ۽ مينهن ذريعي خدا جي طاقت جو مظاهرو. 1 سموئيل 12 ۾، سموئيل بني اسرائيل جي ماڻهن کي خطاب ڪري ٿو، پنهنجي وقت جي جج جي حيثيت ۾ سندس نيڪ عمل جي گواهي ڏئي ٿو. هو انهن کي چيلينج ڪري ٿو ته جيڪڏهن هن ڪنهن سان ناانصافي ڪئي آهي يا ڪنهن تي ظلم ڪيو آهي ته هن تي ڪو به الزام لڳايو.</w:t>
      </w:r>
    </w:p>
    <w:p/>
    <w:p>
      <w:r xmlns:w="http://schemas.openxmlformats.org/wordprocessingml/2006/main">
        <w:t xml:space="preserve">1 سموئيل 12 ۾ جاري، سموئيل ماڻهن کي خدا جي وفاداري جي ياد ڏياريندو آهي انهن جي تاريخ ۾ انهن کي مصر مان پهچائڻ کان وٺي انهن جي نجات لاءِ جج مهيا ڪرڻ تائين. هن وفاداري جي باوجود، ماڻهن بار بار خدا کان ڦري ويا آهن ٻين ديوتا جي پوڄا ڪري بيوفائي جو هڪ نمونو جيڪو ساموئل نمايان ڪري ٿو.</w:t>
      </w:r>
    </w:p>
    <w:p/>
    <w:p>
      <w:r xmlns:w="http://schemas.openxmlformats.org/wordprocessingml/2006/main">
        <w:t xml:space="preserve">1 سموئيل 12 ماڻهن جي توبه جي جواب جي طور تي خدا جي طاقت جي مظاهري سان ختم ٿئي ٿو. سموئيل جي لفظن کي ٻڌڻ کان پوء، ماڻهن انهن جي غلطي کي تسليم ڪيو ۽ تسليم ڪيو ته خدا ۽ سموئيل ٻنهي کان معافي جي ضرورت آهي. انهن جي توبه ڪرڻ جي جواب ۾، خدا گجگوڙ ۽ مينهن موڪلي ٿو پنهنجي طاقت جو هڪ ڊسپلي هڪ بادشاهه جي درخواست سان سندس ناراضگي جو مظاهرو ڪندي جڏهن انهن کي يقين ڏياريو ته هو انهن کي نه ڇڏيندو جيڪڏهن اهي هن جي پيروي ڪندا آهن.</w:t>
      </w:r>
    </w:p>
    <w:p/>
    <w:p>
      <w:r xmlns:w="http://schemas.openxmlformats.org/wordprocessingml/2006/main">
        <w:t xml:space="preserve">1 سموئيل 12:1 ۽ سموئيل سڀني بني اسرائيلن کي چيو تہ ”ڏس، مون جيڪي ڪجھہ اوھان مون کي چيو ھو، تنھن تي مون اوھان جي ڳالھہ ٻڌي آھي ۽ اوھان تي ھڪڙو بادشاھہ مقرر ڪيو آھي.</w:t>
      </w:r>
    </w:p>
    <w:p/>
    <w:p>
      <w:r xmlns:w="http://schemas.openxmlformats.org/wordprocessingml/2006/main">
        <w:t xml:space="preserve">سموئيل بني اسرائيلن جي بادشاهي جي درخواست ٻڌي ۽ ان کي منظور ڪيو.</w:t>
      </w:r>
    </w:p>
    <w:p/>
    <w:p>
      <w:r xmlns:w="http://schemas.openxmlformats.org/wordprocessingml/2006/main">
        <w:t xml:space="preserve">1. خدا اسان جي درخواستن کي ٻڌي ٿو ۽ انهن کي پنهنجي وقت ۾ جواب ڏيندو.</w:t>
      </w:r>
    </w:p>
    <w:p/>
    <w:p>
      <w:r xmlns:w="http://schemas.openxmlformats.org/wordprocessingml/2006/main">
        <w:t xml:space="preserve">2. جيڪڏهن اسان وفادار ۽ فرمانبردار آهيون ته خدا فراهم ڪندو.</w:t>
      </w:r>
    </w:p>
    <w:p/>
    <w:p>
      <w:r xmlns:w="http://schemas.openxmlformats.org/wordprocessingml/2006/main">
        <w:t xml:space="preserve">متي 7:7-8 SCLNT - گھرو، اھو اوھان کي ڏنو ويندو. ڳوليو، ۽ توهان کي ملندو؛ ڇڪيو، ۽ اهو توهان لاء کوليو ويندو. ڇالاءِ⁠جو جيڪو گھري ٿو سو ملي ٿو، ۽ جيڪو ڳولي ٿو سو لھي ٿو، ۽ جيڪو ڇڪي ٿو تنھن لاءِ کوليو ويندو.</w:t>
      </w:r>
    </w:p>
    <w:p/>
    <w:p>
      <w:r xmlns:w="http://schemas.openxmlformats.org/wordprocessingml/2006/main">
        <w:t xml:space="preserve">2. جيمس 1:5-6 SCLNT - جيڪڏھن اوھان مان ڪنھن ۾ دانائيءَ جي گھٽتائي آھي تہ اھو خدا کان گھري، جيڪو ھر ڪنھن کي آزاديءَ سان ۽ ملامت کان سواءِ ڏئي ٿو، تہ اھو کيس ڏنو ويندو. پر اھو ايمان سان گھري، بغير ڪنھن شڪ جي، ڇالاءِ⁠جو جيڪو شڪ ڪري ٿو سو سمنڊ جي موج وانگر آھي جيڪو واءُ جي ڪري اُڇليو ويو آھي.</w:t>
      </w:r>
    </w:p>
    <w:p/>
    <w:p>
      <w:r xmlns:w="http://schemas.openxmlformats.org/wordprocessingml/2006/main">
        <w:t xml:space="preserve">1 سموئيل 12:2 ۽ ھاڻي، ڏس، بادشاھہ توھان جي اڳيان ھلندو، ۽ مان پوڙھو ۽ ڳاڙهو ٿي ويو آھيان. ۽، ڏس، منھنجا پٽ توھان سان گڏ آھن: ۽ مان پنھنجي ننڍپڻ کان وٺي اڄ ڏينھن تائين توھان جي اڳيان ھلندو رھيو آھيان.</w:t>
      </w:r>
    </w:p>
    <w:p/>
    <w:p>
      <w:r xmlns:w="http://schemas.openxmlformats.org/wordprocessingml/2006/main">
        <w:t xml:space="preserve">سموئيل، هڪ پراڻو ۽ سرمائي وارن وارو نبي، بني اسرائيلن کي ياد ڏياري ٿو ته هو پنهنجي ننڍپڻ کان وٺي انهن سان گڏ هلندو آهي ۽ اهو بادشاهه هاڻي انهن جي اڳيان هلندو آهي.</w:t>
      </w:r>
    </w:p>
    <w:p/>
    <w:p>
      <w:r xmlns:w="http://schemas.openxmlformats.org/wordprocessingml/2006/main">
        <w:t xml:space="preserve">1. ايماندار قيادت جي اهميت</w:t>
      </w:r>
    </w:p>
    <w:p/>
    <w:p>
      <w:r xmlns:w="http://schemas.openxmlformats.org/wordprocessingml/2006/main">
        <w:t xml:space="preserve">2. هڪ وفادار هلڻ جي طاقت</w:t>
      </w:r>
    </w:p>
    <w:p/>
    <w:p>
      <w:r xmlns:w="http://schemas.openxmlformats.org/wordprocessingml/2006/main">
        <w:t xml:space="preserve">1. يسعياه 40:31 پر اھي جيڪي خداوند جو انتظار ڪندا آھن تن کي پنھنجي طاقت نئين ٿيندي. اهي عقاب وانگر پرن سان مٿي چڙهندا. اھي ڊوڙندا، ۽ نه ٿڪبا. ۽ اھي ھلندا، ۽ بيوس نه ٿيندا.</w:t>
      </w:r>
    </w:p>
    <w:p/>
    <w:p>
      <w:r xmlns:w="http://schemas.openxmlformats.org/wordprocessingml/2006/main">
        <w:t xml:space="preserve">2. امثال 4: 25-26 اچو ته توهان جون اکيون سڌيءَ طرف ڏسن، ۽ توهان جون پلڪون سڌو سنئون توهان جي اڳيان نظر اچن. پنھنجي پيرن جي رستي تي غور ڪريو، ۽ توھان جي سڀني طريقن کي قائم ڪيو وڃي.</w:t>
      </w:r>
    </w:p>
    <w:p/>
    <w:p>
      <w:r xmlns:w="http://schemas.openxmlformats.org/wordprocessingml/2006/main">
        <w:t xml:space="preserve">1 سموئيل 12: 3 ڏسو، مان ھتي آھيان: منھنجي خلاف شاھد خداوند جي اڳيان، ۽ سندس مسح ٿيل جي اڳيان: مون ڪنھن جو ٻٻر ورتو آھي؟ يا مون ڪنهن جو گدا کنيو آهي؟ يا مون ڪنهن کي فريب ڪيو آهي؟ مون ڪنهن تي ظلم ڪيو آهي؟ يا ڪنهن جي هٿ مان رشوت ورتي اٿم ته ان سان پنهنجون اکيون انڌيون؟ ۽ مان ان کي بحال ڪندس.</w:t>
      </w:r>
    </w:p>
    <w:p/>
    <w:p>
      <w:r xmlns:w="http://schemas.openxmlformats.org/wordprocessingml/2006/main">
        <w:t xml:space="preserve">سموئيل بني اسرائيل جي ماڻهن کي ياد ڏياريندو آهي ته هن ڪڏهن به انهن جو فائدو نه ورتو آهي يا رشوت ورتي آهي انهن جي غلطين کان پري ڏسڻ لاء. هو انهن کي سڏي ٿو رب ۽ سندس مسح ٿيل هڪ جي اڳيان هن جا شاهد ۽ واعدو ڪري ٿو ته جيڪڏهن اهي ثابت ڪري سگهن ته ڪنهن به غلط ڪم کي بحال ڪن.</w:t>
      </w:r>
    </w:p>
    <w:p/>
    <w:p>
      <w:r xmlns:w="http://schemas.openxmlformats.org/wordprocessingml/2006/main">
        <w:t xml:space="preserve">1. سالميت جي طاقت: ڪيئن خدا جي اخلاقي معيارن تي عمل ڪرڻ عزت ۽ برڪت آڻيندو آهي.</w:t>
      </w:r>
    </w:p>
    <w:p/>
    <w:p>
      <w:r xmlns:w="http://schemas.openxmlformats.org/wordprocessingml/2006/main">
        <w:t xml:space="preserve">2. احتساب جي ضرورت: ڪيئن هر ڪنهن کي رب جي اڳيان هڪ اعليٰ معيار تي رکڻ گهرجي.</w:t>
      </w:r>
    </w:p>
    <w:p/>
    <w:p>
      <w:r xmlns:w="http://schemas.openxmlformats.org/wordprocessingml/2006/main">
        <w:t xml:space="preserve">1. امثال 11: 3 - سڌريل جي سالميت انھن کي ھدايت ڪري ٿي، پر غدار جي ڪڙي انھن کي برباد ڪري ٿي.</w:t>
      </w:r>
    </w:p>
    <w:p/>
    <w:p>
      <w:r xmlns:w="http://schemas.openxmlformats.org/wordprocessingml/2006/main">
        <w:t xml:space="preserve">2. جيمس 5:12 - پر سڀ کان وڌيڪ، اي منھنجا ڀائرو، قسم نه کائو، آسمان جو يا زمين جو يا ڪنھن ٻئي جو قسم، پر توھان جي ھائو ۽ توھان جي ناء کي نه ڏيو، انھيءَ لاءِ تہ اوھين سزا ۾ نہ پئو. .</w:t>
      </w:r>
    </w:p>
    <w:p/>
    <w:p>
      <w:r xmlns:w="http://schemas.openxmlformats.org/wordprocessingml/2006/main">
        <w:t xml:space="preserve">1 سموئيل 12:4 انھن چيو تہ ”تو اسان سان ٺڳي نہ ڪئي آھي، نڪي اسان تي ظلم ڪيو آھي، نڪي تو ڪنھن ماڻھوءَ جو ھٿ کسيو آھي.</w:t>
      </w:r>
    </w:p>
    <w:p/>
    <w:p>
      <w:r xmlns:w="http://schemas.openxmlformats.org/wordprocessingml/2006/main">
        <w:t xml:space="preserve">بني اسرائيلن اعلان ڪيو ته سموئيل انهن مان فائدو نه ورتو هو ۽ نه ئي هن ڪنهن کان ڪجهه ورتو هو.</w:t>
      </w:r>
    </w:p>
    <w:p/>
    <w:p>
      <w:r xmlns:w="http://schemas.openxmlformats.org/wordprocessingml/2006/main">
        <w:t xml:space="preserve">1. خدائي اڳواڻ اهي آهن جيڪي ايمانداري سان خدمت ڪن ٿا ۽ پنهنجي پوزيشن جو فائدو نه وٺندا آهن.</w:t>
      </w:r>
    </w:p>
    <w:p/>
    <w:p>
      <w:r xmlns:w="http://schemas.openxmlformats.org/wordprocessingml/2006/main">
        <w:t xml:space="preserve">2. اسان کي ايمانداري سان خدمت ڪرڻ جي ڪوشش ڪرڻ گهرجي ۽ محتاط رهڻ گهرجي ته اسان جي پوزيشن کي ذاتي فائدي لاء استعمال نه ڪيو وڃي.</w:t>
      </w:r>
    </w:p>
    <w:p/>
    <w:p>
      <w:r xmlns:w="http://schemas.openxmlformats.org/wordprocessingml/2006/main">
        <w:t xml:space="preserve">اِفسين 4:28-28 SCLNT - جيڪو چوري ڪري ٿو سو وڌيڪ چوري نہ ڪري، بلڪ انھيءَ کي گھرجي تہ محنت ڪري، پنھنجي ھٿن سان چڱي شيءِ ڪم ڪري، انھيءَ لاءِ تہ ھو ضرورت مند کي ڏئي.</w:t>
      </w:r>
    </w:p>
    <w:p/>
    <w:p>
      <w:r xmlns:w="http://schemas.openxmlformats.org/wordprocessingml/2006/main">
        <w:t xml:space="preserve">2. 1 پطرس 5:2-20 SCLNT - خدا جي انھيءَ ڌڻ کي کارايو، جيڪو اوھان ۾ آھي، انھيءَ جي سنڀال ڪن، مجبوريءَ سان نہ، پر خوشيءَ سان. گندي لوڻ لاء نه، پر هڪ تيار ذهن جي.</w:t>
      </w:r>
    </w:p>
    <w:p/>
    <w:p>
      <w:r xmlns:w="http://schemas.openxmlformats.org/wordprocessingml/2006/main">
        <w:t xml:space="preserve">1 سموئيل 12:5 پوءِ ھن انھن کي چيو تہ ”خداوند اوھان جي خلاف شاھد آھي ۽ سندس ممسوح اڄ ڏينھن شاھدي آھي تہ اوھان کي منھنجي ھٿ ۾ ڪجھہ بہ نہ مليو آھي. انھن جواب ڏنو تہ ”ھو شاھد آھي.</w:t>
      </w:r>
    </w:p>
    <w:p/>
    <w:p>
      <w:r xmlns:w="http://schemas.openxmlformats.org/wordprocessingml/2006/main">
        <w:t xml:space="preserve">سموئيل بني اسرائيلن کي ياد ڏياريو ته خداوند ۽ سندس مسح ٿيل شاھد آھن انھن جي خلاف ڪجھھ ڳولڻ جي گھٽتائي لاء.</w:t>
      </w:r>
    </w:p>
    <w:p/>
    <w:p>
      <w:r xmlns:w="http://schemas.openxmlformats.org/wordprocessingml/2006/main">
        <w:t xml:space="preserve">1. خدا ۽ انسان جي اڳيان سالميت جي زندگي گذارڻ.</w:t>
      </w:r>
    </w:p>
    <w:p/>
    <w:p>
      <w:r xmlns:w="http://schemas.openxmlformats.org/wordprocessingml/2006/main">
        <w:t xml:space="preserve">2. پنھنجي ڳالھ کي سچو ڪرڻ ۽ پنھنجا واعدا پورا ڪرڻ.</w:t>
      </w:r>
    </w:p>
    <w:p/>
    <w:p>
      <w:r xmlns:w="http://schemas.openxmlformats.org/wordprocessingml/2006/main">
        <w:t xml:space="preserve">1. جيمس 5:12 پر سڀ کان وڌيڪ، اي منھنجا ڀائرو، قسم نه کڻو، نڪي آسمان جو، نڪي زمين جو، نڪي ڪنھن ٻئي جو، پر توھان جي ھائو ھائو. ۽ توهان جي نه، نه؛ متان توهان مذمت ۾ پئجي وڃو.</w:t>
      </w:r>
    </w:p>
    <w:p/>
    <w:p>
      <w:r xmlns:w="http://schemas.openxmlformats.org/wordprocessingml/2006/main">
        <w:t xml:space="preserve">رومين 2:21-24 SCLNT - تنھنڪري تون جيڪو ٻئي کي سيکارين، ڇا تون پاڻ کي نہ سيکارين؟ تون جيڪو تبليغ ڪرين ٿو انسان کي چوري نه ڪرڻ گهرجي، ڇا تون چوري ڪرين ٿو؟ تون جيڪو چوين ٿو مرد کي زنا نه ڪرڻ گهرجي، ڇا تون زنا ڪرين ٿو؟ تون جيڪو بتن کان نفرت ڪرين ٿو، ڇا تون بي عزتي ٿو ڪرين؟ تون جيڪو شريعت تي فخر ٿو ڪرين، سو شريعت جي ڀڃڪڙي ڪري خدا جي بي عزتي ٿو ڪرين؟ ڇالاءِ⁠جو توھان جي وسيلي غير قومن ۾ خدا جي نالي جي ڪفر ٿي، جيئن لکيل آھي.</w:t>
      </w:r>
    </w:p>
    <w:p/>
    <w:p>
      <w:r xmlns:w="http://schemas.openxmlformats.org/wordprocessingml/2006/main">
        <w:t xml:space="preserve">1 سموئيل 12:6 پوءِ سموئيل ماڻھن کي چيو تہ ”اھو خداوند آھي جنھن موسيٰ ۽ هارون کي ترقي ڏني ۽ اوھان جي ابن ڏاڏن کي ملڪ مصر مان ڪڍيو.</w:t>
      </w:r>
    </w:p>
    <w:p/>
    <w:p>
      <w:r xmlns:w="http://schemas.openxmlformats.org/wordprocessingml/2006/main">
        <w:t xml:space="preserve">سموئيل بني اسرائيل جي ماڻهن کي ياد ڏياريو ته اهو رب هو جيڪو انهن جي ابن ڏاڏن کي مصر مان ڪڍيو هو ۽ انهن کي موسي ۽ هارون جي ذريعي مهيا ڪيو هو.</w:t>
      </w:r>
    </w:p>
    <w:p/>
    <w:p>
      <w:r xmlns:w="http://schemas.openxmlformats.org/wordprocessingml/2006/main">
        <w:t xml:space="preserve">1. خدا وفادار آهي ۽ اسان لاء مهيا ڪندو جيئن هن اسرائيل جي ماڻهن لاء ڪيو.</w:t>
      </w:r>
    </w:p>
    <w:p/>
    <w:p>
      <w:r xmlns:w="http://schemas.openxmlformats.org/wordprocessingml/2006/main">
        <w:t xml:space="preserve">2. اسان رب ۽ سندس معجزن تي ڀروسو ڪري سگهون ٿا.</w:t>
      </w:r>
    </w:p>
    <w:p/>
    <w:p>
      <w:r xmlns:w="http://schemas.openxmlformats.org/wordprocessingml/2006/main">
        <w:t xml:space="preserve">1. زبور 23: 6 - يقيناً نيڪي ۽ رحمت منهنجي زندگي جا سڀ ڏينهن منهنجي پيروي ڪندا.</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1 سموئيل 12:7 تنھنڪري ھاڻي بيھي رھو، انھيءَ لاءِ تہ آءٌ اوھان سان خداوند جي انھن سڀني نيڪ ڪمن بابت بحث ڪريان، جيڪي ھن اوھان سان ۽ اوھان جي ابن ڏاڏن سان ڪيا آھن.</w:t>
      </w:r>
    </w:p>
    <w:p/>
    <w:p>
      <w:r xmlns:w="http://schemas.openxmlformats.org/wordprocessingml/2006/main">
        <w:t xml:space="preserve">هي اقتباس خدا جي نيڪ عملن جو ذڪر ڪري ٿو ۽ ڪيئن اهي سڄي عمر ماڻهن کي عطا ڪيا ويا آهن.</w:t>
      </w:r>
    </w:p>
    <w:p/>
    <w:p>
      <w:r xmlns:w="http://schemas.openxmlformats.org/wordprocessingml/2006/main">
        <w:t xml:space="preserve">1. خدا جو عجيب فضل: هن جي نيڪ عملن کي سمجهڻ</w:t>
      </w:r>
    </w:p>
    <w:p/>
    <w:p>
      <w:r xmlns:w="http://schemas.openxmlformats.org/wordprocessingml/2006/main">
        <w:t xml:space="preserve">2. گهڻيون نعمتون: خدا جي نيڪ عملن جو تجربو</w:t>
      </w:r>
    </w:p>
    <w:p/>
    <w:p>
      <w:r xmlns:w="http://schemas.openxmlformats.org/wordprocessingml/2006/main">
        <w:t xml:space="preserve">1. زبور 103: 6-7 رب ڪم ڪري ٿو انصاف ۽ انصاف سڀني لاءِ جيڪي مظلوم آهن. هن پنهنجي طريقن کي موسى کي ٻڌايو، هن جا عمل بني اسرائيل جي ماڻهن ڏانهن.</w:t>
      </w:r>
    </w:p>
    <w:p/>
    <w:p>
      <w:r xmlns:w="http://schemas.openxmlformats.org/wordprocessingml/2006/main">
        <w:t xml:space="preserve">2. روميون 5:17 ڇالاءِ⁠جو جيڪڏھن ھڪڙي ماڻھوءَ جي ڏوھيءَ جي ڪري، انھيءَ ھڪڙي ماڻھوءَ جي وسيلي موت راڄ ڪيو، تہ انھيءَ کان بہ وڌيڪ اُھي آھن جن کي فضل جي گھڻائي ۽ سچائيءَ جو مفت تحفو ملي ٿو، انھيءَ ھڪڙي ماڻھوءَ عيسيٰ مسيح جي وسيلي زندگيءَ ۾ راڄ ڪيو.</w:t>
      </w:r>
    </w:p>
    <w:p/>
    <w:p>
      <w:r xmlns:w="http://schemas.openxmlformats.org/wordprocessingml/2006/main">
        <w:t xml:space="preserve">1 سموئيل 12:8 جڏھن يعقوب مصر ۾ آيو ۽ اوھان جي ابن ڏاڏن خداوند کي روئي ڏنو، تڏھن خداوند موسيٰ ۽ ھارون کي موڪليو، جن اوھان جي ابن ڏاڏن کي مصر مان ڪڍي ھن جاءِ تي آباد ڪيو.</w:t>
      </w:r>
    </w:p>
    <w:p/>
    <w:p>
      <w:r xmlns:w="http://schemas.openxmlformats.org/wordprocessingml/2006/main">
        <w:t xml:space="preserve">رب موسيٰ ۽ هارون کي موڪليو ته بني اسرائيلن کي مصر مان نجات ڏياري ۽ کين وعدي ڪيل ملڪ ۾ آڻين.</w:t>
      </w:r>
    </w:p>
    <w:p/>
    <w:p>
      <w:r xmlns:w="http://schemas.openxmlformats.org/wordprocessingml/2006/main">
        <w:t xml:space="preserve">1. خدا هميشه مهيا ڪري ٿو: مصر کان بني اسرائيلن جي نجات جي ڪهاڻي کي جانچڻ</w:t>
      </w:r>
    </w:p>
    <w:p/>
    <w:p>
      <w:r xmlns:w="http://schemas.openxmlformats.org/wordprocessingml/2006/main">
        <w:t xml:space="preserve">2. ايمان جي طاقت: ڪيئن بني اسرائيلن جو رب تي ايمان سندن نجات جو سبب بڻيو</w:t>
      </w:r>
    </w:p>
    <w:p/>
    <w:p>
      <w:r xmlns:w="http://schemas.openxmlformats.org/wordprocessingml/2006/main">
        <w:t xml:space="preserve">1. Exodus 14: 13-14 - موسيٰ بني اسرائيلن کي چيو، "ڊڄو نه، ثابت قدم رھو ۽ اوھين ڏسندؤ ته ڇوٽڪارو خداوند اڄ اوھان کي آڻيندو، جيڪي مصري جيڪي اوھين اڄ ڏسو ٿا، اھي وري ڪڏھن به نه ڏسندا.</w:t>
      </w:r>
    </w:p>
    <w:p/>
    <w:p>
      <w:r xmlns:w="http://schemas.openxmlformats.org/wordprocessingml/2006/main">
        <w:t xml:space="preserve">2. Deuteronomy 6:20-21 - "جڏهن توهان جو پٽ توهان کان ايندڙ وقت ۾ پڇي ٿو، 'اسان جي خداوند اسان جي خدا توهان کي حڪم ڏنو آهي ته شاهدي ۽ قانون ۽ قاعدن جو مطلب ڇا آهي؟' پوءِ تون پنهنجي پٽ کي چوندين...“</w:t>
      </w:r>
    </w:p>
    <w:p/>
    <w:p>
      <w:r xmlns:w="http://schemas.openxmlformats.org/wordprocessingml/2006/main">
        <w:t xml:space="preserve">1 سموئيل 12:9 ۽ جڏھن انھن خداوند پنھنجي خدا کي وساري ڇڏيو، تڏھن ھن انھن کي سسرا جي ھٿ ۾ وڪڻي ڇڏيو، جيڪو حصور جي لشڪر جي ڪپتان ھو، ۽ فلستين جي ھٿ ۾ ۽ موآب جي بادشاھہ جي ھٿ ۾، انهن جي خلاف جنگ ڪئي.</w:t>
      </w:r>
    </w:p>
    <w:p/>
    <w:p>
      <w:r xmlns:w="http://schemas.openxmlformats.org/wordprocessingml/2006/main">
        <w:t xml:space="preserve">بني اسرائيلن پنھنجي خدا کي وساري ڇڏيو ھو، تنھنڪري ھن انھن کي پنھنجن دشمنن جي ھٿن ۾ وڪڻي ڇڏيو، جن ۾ سسرا، فلستين ۽ موآب جو بادشاھ شامل ھئا.</w:t>
      </w:r>
    </w:p>
    <w:p/>
    <w:p>
      <w:r xmlns:w="http://schemas.openxmlformats.org/wordprocessingml/2006/main">
        <w:t xml:space="preserve">1. ”خدا کي وسارڻ جا نتيجا“</w:t>
      </w:r>
    </w:p>
    <w:p/>
    <w:p>
      <w:r xmlns:w="http://schemas.openxmlformats.org/wordprocessingml/2006/main">
        <w:t xml:space="preserve">2. ”خدا کي ياد ڪرڻ جي طاقت“</w:t>
      </w:r>
    </w:p>
    <w:p/>
    <w:p>
      <w:r xmlns:w="http://schemas.openxmlformats.org/wordprocessingml/2006/main">
        <w:t xml:space="preserve">1. استثنا 8:11-14</w:t>
      </w:r>
    </w:p>
    <w:p/>
    <w:p>
      <w:r xmlns:w="http://schemas.openxmlformats.org/wordprocessingml/2006/main">
        <w:t xml:space="preserve">2. يسعياه 5:12-14</w:t>
      </w:r>
    </w:p>
    <w:p/>
    <w:p>
      <w:r xmlns:w="http://schemas.openxmlformats.org/wordprocessingml/2006/main">
        <w:t xml:space="preserve">1 سموئيل 12:10 پوءِ انھن خداوند کي عرض ڪيو تہ ”اسان گناھہ ڪيو آھي، ڇالاءِ⁠جو اسان خداوند کي ڇڏيو آھي ۽ بعلم ۽ اشتاراٿ جي عبادت ڪئي آھي، پر ھاڻي اسان کي اسان جي دشمنن جي ھٿ مان ڇڏاءِ، ۽ اسين تنھنجي خدمت ڪنداسين. .</w:t>
      </w:r>
    </w:p>
    <w:p/>
    <w:p>
      <w:r xmlns:w="http://schemas.openxmlformats.org/wordprocessingml/2006/main">
        <w:t xml:space="preserve">بني اسرائيل جي ماڻهن رب ڏانهن رڙ ڪئي ۽ بت پرستي جي پنهنجن گناهن جي معافي ۽ انهن جي دشمنن کان نجات لاءِ چيو.</w:t>
      </w:r>
    </w:p>
    <w:p/>
    <w:p>
      <w:r xmlns:w="http://schemas.openxmlformats.org/wordprocessingml/2006/main">
        <w:t xml:space="preserve">1. توبه ڪيئن ڪجي ۽ بخشش طلب ڪجي</w:t>
      </w:r>
    </w:p>
    <w:p/>
    <w:p>
      <w:r xmlns:w="http://schemas.openxmlformats.org/wordprocessingml/2006/main">
        <w:t xml:space="preserve">2. دعا جي طاقت ۽ خدا تي ايمان</w:t>
      </w:r>
    </w:p>
    <w:p/>
    <w:p>
      <w:r xmlns:w="http://schemas.openxmlformats.org/wordprocessingml/2006/main">
        <w:t xml:space="preserve">1. 1 يوحنا 1:9 - جيڪڏھن اسين پنھنجن گناھن جو اقرار ڪريون، اھو وفادار ۽ انصاف ڪندڙ آھي جيڪو اسان جا گناھہ معاف ڪري ۽ اسان کي ھر بڇڙائيءَ کان پاڪ ڪري.</w:t>
      </w:r>
    </w:p>
    <w:p/>
    <w:p>
      <w:r xmlns:w="http://schemas.openxmlformats.org/wordprocessingml/2006/main">
        <w:t xml:space="preserve">2. 2 تواريخ 7:14 - جيڪڏھن منھنجا ماڻھو، جيڪي منھنجي نالي سان سڏيا وڃن ٿا، پاڻ کي عاجزي ڪن، دعا ڪن، منھنجي منھن کي ڳولين، ۽ پنھنجي بڇڙن طريقن کان ڦري. پوء آئون آسمان مان ٻڌندس، ۽ انهن جي گناهن کي معاف ڪندس، ۽ انهن جي زمين کي شفا ڏيندو.</w:t>
      </w:r>
    </w:p>
    <w:p/>
    <w:p>
      <w:r xmlns:w="http://schemas.openxmlformats.org/wordprocessingml/2006/main">
        <w:t xml:space="preserve">1 سموئيل 12:11 ۽ خداوند يروبعل، بدان، يفتاح ۽ سموئيل کي موڪليو، ۽ اوھان کي ھر طرف کان اوھان جي دشمنن جي ھٿن کان بچايو، ۽ اوھين محفوظ رھندا.</w:t>
      </w:r>
    </w:p>
    <w:p/>
    <w:p>
      <w:r xmlns:w="http://schemas.openxmlformats.org/wordprocessingml/2006/main">
        <w:t xml:space="preserve">خداوند چار اڳواڻن کي موڪليو - يروبعل، بدان، يفتاح ۽ سموئيل - بني اسرائيل جي ماڻهن کي انهن جي دشمنن کان بچائڻ ۽ انهن کي حفاظت فراهم ڪرڻ لاء.</w:t>
      </w:r>
    </w:p>
    <w:p/>
    <w:p>
      <w:r xmlns:w="http://schemas.openxmlformats.org/wordprocessingml/2006/main">
        <w:t xml:space="preserve">1. خدا اسان کي اسان جي دشمنن کان بچائڻ ۽ اسان کي حفاظت فراهم ڪرڻ لاءِ متوقع ۽ غير متوقع ٻنهي کي استعمال ڪري ٿو.</w:t>
      </w:r>
    </w:p>
    <w:p/>
    <w:p>
      <w:r xmlns:w="http://schemas.openxmlformats.org/wordprocessingml/2006/main">
        <w:t xml:space="preserve">2. اسان خدا تي ڀروسو ڪري سگھون ٿا جيڪو اسان کي آرام ۽ سلامتي آڻڻ لاءِ ضروري وسيلو استعمال ڪري.</w:t>
      </w:r>
    </w:p>
    <w:p/>
    <w:p>
      <w:r xmlns:w="http://schemas.openxmlformats.org/wordprocessingml/2006/main">
        <w:t xml:space="preserve">رومين 8:31-32 SCLNT - پوءِ انھن ڳالھين کي اسين ڇا چئون؟ جيڪڏهن خدا اسان لاءِ آهي ته ڪير اسان جي خلاف ٿي سگهي ٿو؟ جنهن پنهنجي پٽ کي نه بخشيو پر هن کي اسان سڀني لاءِ ڏئي ڇڏيو، سو ڪيئن نه ڪندو ان سان گڏ مهربانيءَ سان اسان کي سڀ شيون؟</w:t>
      </w:r>
    </w:p>
    <w:p/>
    <w:p>
      <w:r xmlns:w="http://schemas.openxmlformats.org/wordprocessingml/2006/main">
        <w:t xml:space="preserve">2. زبور 46: 1-3 - خدا اسان جي پناهه ۽ طاقت آهي، مصيبت ۾ هڪ تمام حاضر مدد. تنهن ڪري اسان نه ڊڄنداسين جيتوڻيڪ زمين رستو ڏئي ٿي، جيتوڻيڪ جبل سمنڊ جي دل ۾ هليا وڃن، جيتوڻيڪ ان جو پاڻي گوڙ ۽ جھاگ آهي، جيتوڻيڪ جبل ان جي ٻرندڙ کان ڊڄن ٿا.</w:t>
      </w:r>
    </w:p>
    <w:p/>
    <w:p>
      <w:r xmlns:w="http://schemas.openxmlformats.org/wordprocessingml/2006/main">
        <w:t xml:space="preserve">1 سموئيل 12:12 ۽ جڏھن اوھان ڏٺو تہ بني امون جو بادشاھ ناحش اوھان جي خلاف آيو آھي، تڏھن اوھان مون کي چيو تہ ”نه! پر ھڪڙو بادشاھہ اسان تي راڄ ڪندو: جڏھن خداوند توھان جو خدا توھان جو بادشاھ ھو.</w:t>
      </w:r>
    </w:p>
    <w:p/>
    <w:p>
      <w:r xmlns:w="http://schemas.openxmlformats.org/wordprocessingml/2006/main">
        <w:t xml:space="preserve">بني اسرائيلن انھن تي حڪومت ڪرڻ لاء ھڪڙو بادشاھہ گھريو، جيتوڻيڪ خدا اڳ ۾ ئي انھن جو بادشاھ ھو.</w:t>
      </w:r>
    </w:p>
    <w:p/>
    <w:p>
      <w:r xmlns:w="http://schemas.openxmlformats.org/wordprocessingml/2006/main">
        <w:t xml:space="preserve">1. خدا هميشه موجود آهي ۽ هميشه بادشاهي لاء اسان جي پهرين پسند هجڻ گهرجي.</w:t>
      </w:r>
    </w:p>
    <w:p/>
    <w:p>
      <w:r xmlns:w="http://schemas.openxmlformats.org/wordprocessingml/2006/main">
        <w:t xml:space="preserve">2. جڏهن اسان کي مشڪل فيصلن سان منهن ڏيڻو پوي ٿو، اسان کي ياد رکڻ گهرجي ته خدا هميشه اسان جو آخري اڳواڻ آهي.</w:t>
      </w:r>
    </w:p>
    <w:p/>
    <w:p>
      <w:r xmlns:w="http://schemas.openxmlformats.org/wordprocessingml/2006/main">
        <w:t xml:space="preserve">يوحنا 1:14-20 SCLNT - اھو ڪلام جسم بڻجي ويو ۽ اسان جي وچ ۾ رھڻ لڳو ۽ اسان سندس جلوو ڏٺو آھي، جيئن پيءُ جي اڪيلي فرزند جو، فضل ۽ سچائيءَ سان ڀرپور.</w:t>
      </w:r>
    </w:p>
    <w:p/>
    <w:p>
      <w:r xmlns:w="http://schemas.openxmlformats.org/wordprocessingml/2006/main">
        <w:t xml:space="preserve">2. يسعياه 40:28 - ڇا توهان کي خبر ناهي؟ نه ٻڌو اٿئي ڇا؟ رب دائمي خدا آهي، زمين جي پڇاڙيء جو خالق. هو نه ٿڪجي ٿو نه ٿڪجي ٿو. هن جي سمجھ اڻڄاتل آهي.</w:t>
      </w:r>
    </w:p>
    <w:p/>
    <w:p>
      <w:r xmlns:w="http://schemas.openxmlformats.org/wordprocessingml/2006/main">
        <w:t xml:space="preserve">1 سموئيل 12:13 تنھنڪري ھاڻي ڏسو اھو بادشاھہ جنھن کي توھان چونڊيو آھي ۽ جنھن کي توھان چاھيو آھي. ۽، ڏسو، خداوند اوھان تي ھڪڙو بادشاھ مقرر ڪيو آھي.</w:t>
      </w:r>
    </w:p>
    <w:p/>
    <w:p>
      <w:r xmlns:w="http://schemas.openxmlformats.org/wordprocessingml/2006/main">
        <w:t xml:space="preserve">بني اسرائيل جي ماڻهن هڪ بادشاهه چونڊيو آهي ۽ رب ان کي اجازت ڏني آهي.</w:t>
      </w:r>
    </w:p>
    <w:p/>
    <w:p>
      <w:r xmlns:w="http://schemas.openxmlformats.org/wordprocessingml/2006/main">
        <w:t xml:space="preserve">1. رب اسان کي اجازت ڏئي ٿو ته اسان جا پنهنجا رستا چونڊون ۽ خدا جو فضل هميشه اسان سان گڏ هوندو.</w:t>
      </w:r>
    </w:p>
    <w:p/>
    <w:p>
      <w:r xmlns:w="http://schemas.openxmlformats.org/wordprocessingml/2006/main">
        <w:t xml:space="preserve">2. اسان اهو ڄاڻڻ ۾ طاقت ۽ آرام حاصل ڪري سگهون ٿا ته خدا هميشه اسان سان گڏ آهي، جيتوڻيڪ جڏهن اسان چونڊون ٿا.</w:t>
      </w:r>
    </w:p>
    <w:p/>
    <w:p>
      <w:r xmlns:w="http://schemas.openxmlformats.org/wordprocessingml/2006/main">
        <w:t xml:space="preserve">1. فلپين 4:13 آءٌ مسيح جي وسيلي سڀ شيون ڪري سگھان ٿو، جيڪو مون کي مضبوط ڪري ٿو</w:t>
      </w:r>
    </w:p>
    <w:p/>
    <w:p>
      <w:r xmlns:w="http://schemas.openxmlformats.org/wordprocessingml/2006/main">
        <w:t xml:space="preserve">2. زبور 37: 23-24 هڪ نيڪ انسان جا قدم رب جي طرفان ترتيب ڏنل آهن، ۽ هو پنهنجي رستي ۾ خوش ٿيندو آهي. جيتوڻيڪ هو ڪري پيو، هو بلڪل هيٺ نه ڪيو ويندو؛ ڇاڪاڻ ته رب هن کي پنهنجي هٿ سان سنڀاليندو آهي.</w:t>
      </w:r>
    </w:p>
    <w:p/>
    <w:p>
      <w:r xmlns:w="http://schemas.openxmlformats.org/wordprocessingml/2006/main">
        <w:t xml:space="preserve">1 سموئيل 12:14 جيڪڏھن اوھين خداوند کان ڊڄو، سندس عبادت ڪريو، سندس آواز تي عمل ڪريو، ۽ خداوند جي حڪم جي خلاف بغاوت نه ڪريو، ته پوء توھان ۽ اھو بادشاھہ جيڪو توھان تي بادشاھھ ڪري ٿو، پنھنجي پالڻھار پنھنجي خدا جي پيروي ڪندا رھندا.</w:t>
      </w:r>
    </w:p>
    <w:p/>
    <w:p>
      <w:r xmlns:w="http://schemas.openxmlformats.org/wordprocessingml/2006/main">
        <w:t xml:space="preserve">منظور بني اسرائيل جي ماڻهن کي حوصلا افزائي ڪري ٿو ته هو رب جي فرمانبرداري ڪن ۽ ان جي خدمت ڪن، تنهنڪري ماڻهو ۽ بادشاهه ٻئي خدا سان وفادار رهي سگهن ٿا.</w:t>
      </w:r>
    </w:p>
    <w:p/>
    <w:p>
      <w:r xmlns:w="http://schemas.openxmlformats.org/wordprocessingml/2006/main">
        <w:t xml:space="preserve">1. فرمانبرداري لاءِ خدا جو سڏ: خدا سان وفادار ڪيئن رهجي</w:t>
      </w:r>
    </w:p>
    <w:p/>
    <w:p>
      <w:r xmlns:w="http://schemas.openxmlformats.org/wordprocessingml/2006/main">
        <w:t xml:space="preserve">2. پوري دل سان خدا جي خدمت ڪرڻ: رب جي فرمانبرداري جي نعمت</w:t>
      </w:r>
    </w:p>
    <w:p/>
    <w:p>
      <w:r xmlns:w="http://schemas.openxmlformats.org/wordprocessingml/2006/main">
        <w:t xml:space="preserve">1. Deuteronomy 6: 4-7 "ٻڌ، اي بني اسرائيل: خداوند اسان جو خدا، خداوند ھڪڙو آھي، تون پنھنجي پالڻھار خدا کي پنھنجي سڄيء دل، پنھنجي سڄي جان ۽ پنھنجي سڄي طاقت سان پيار ڪر. مان توهان کي حڪم ڪريان ٿو ته اڄ توهان جي دل تي آهي، توهان انهن کي پنهنجي ٻارن کي ڌيان سان سيکاريو، ۽ انهن جي باري ۾ ڳالهايو جڏهن توهان پنهنجي گهر ۾ ويهندا آهيو، جڏهن توهان رستي ۾ هلندا آهيو، جڏهن توهان ليٽندا آهيو، ۽ جڏهن توهان اٿيو.</w:t>
      </w:r>
    </w:p>
    <w:p/>
    <w:p>
      <w:r xmlns:w="http://schemas.openxmlformats.org/wordprocessingml/2006/main">
        <w:t xml:space="preserve">2. امثال 3: 5-6 "پنھنجي سڄي دل سان خداوند تي ڀروسو ڪر، ۽ پنھنجي سمجھ تي ڀروسو نه ڪريو، پنھنجي سڀني طريقن سان کيس مڃيندا آھن، ۽ اھو اوھان کي سڌو رستو ڏيکاريندو."</w:t>
      </w:r>
    </w:p>
    <w:p/>
    <w:p>
      <w:r xmlns:w="http://schemas.openxmlformats.org/wordprocessingml/2006/main">
        <w:t xml:space="preserve">1 سموئيل 12:15 پر جيڪڏھن اوھين خداوند جو آواز نہ مڃيندا، پر خداوند جي حڪم جي خلاف بغاوت ڪندا، تہ پوءِ خداوند جو ھٿ اوھان جي خلاف ٿيندو، جيئن اھو اوھان جي ابن ڏاڏن جي خلاف ھو.</w:t>
      </w:r>
    </w:p>
    <w:p/>
    <w:p>
      <w:r xmlns:w="http://schemas.openxmlformats.org/wordprocessingml/2006/main">
        <w:t xml:space="preserve">ماڻهن کي رب جي فرمانبرداري ڪرڻ گهرجي، ٻي صورت ۾ اهي پنهنجن ابن ڏاڏن وانگر، سندس غضب جي نتيجن کي منهن ڏيندا.</w:t>
      </w:r>
    </w:p>
    <w:p/>
    <w:p>
      <w:r xmlns:w="http://schemas.openxmlformats.org/wordprocessingml/2006/main">
        <w:t xml:space="preserve">1. خدا جي حڪمن جي فرمانبرداري برڪت آڻيندي، نافرماني لعنت آڻيندي</w:t>
      </w:r>
    </w:p>
    <w:p/>
    <w:p>
      <w:r xmlns:w="http://schemas.openxmlformats.org/wordprocessingml/2006/main">
        <w:t xml:space="preserve">2. خدا جي آواز کي رد ڪرڻ جا نتيجا آهن</w:t>
      </w:r>
    </w:p>
    <w:p/>
    <w:p>
      <w:r xmlns:w="http://schemas.openxmlformats.org/wordprocessingml/2006/main">
        <w:t xml:space="preserve">1. Deuteronomy 28:15-68 - فرمانبرداري جون نعمتون ۽ نافرمانيءَ جي لعنت</w:t>
      </w:r>
    </w:p>
    <w:p/>
    <w:p>
      <w:r xmlns:w="http://schemas.openxmlformats.org/wordprocessingml/2006/main">
        <w:t xml:space="preserve">2. روميون 6:23 - گناهه جي اجرت موت آهي</w:t>
      </w:r>
    </w:p>
    <w:p/>
    <w:p>
      <w:r xmlns:w="http://schemas.openxmlformats.org/wordprocessingml/2006/main">
        <w:t xml:space="preserve">1 سموئيل 12:16 تنھنڪري ھاڻي اٿي بيھہ ۽ اھو عظيم ڪم ڏسو، جيڪو خداوند توھان جي اکين اڳيان ڪندو.</w:t>
      </w:r>
    </w:p>
    <w:p/>
    <w:p>
      <w:r xmlns:w="http://schemas.openxmlformats.org/wordprocessingml/2006/main">
        <w:t xml:space="preserve">خداوند بني اسرائيل جي ماڻهن جي اڳيان هڪ عظيم ڪم انجام ڏيڻ وارو آهي.</w:t>
      </w:r>
    </w:p>
    <w:p/>
    <w:p>
      <w:r xmlns:w="http://schemas.openxmlformats.org/wordprocessingml/2006/main">
        <w:t xml:space="preserve">1. اٿو ۽ ڏسو: عمل ۾ ايمان جي طاقت</w:t>
      </w:r>
    </w:p>
    <w:p/>
    <w:p>
      <w:r xmlns:w="http://schemas.openxmlformats.org/wordprocessingml/2006/main">
        <w:t xml:space="preserve">2. رب جي طرفان هڪ نشاني: خدا جي معجزن جو نوٽيس وٺڻ</w:t>
      </w:r>
    </w:p>
    <w:p/>
    <w:p>
      <w:r xmlns:w="http://schemas.openxmlformats.org/wordprocessingml/2006/main">
        <w:t xml:space="preserve">رومين 4:20-21 SCLNT - ھو خدا جي واعدي تي بي⁠ايمانيءَ ڪري ڊگھو نه ٿيو، پر پنھنجي ايمان ۾ مضبوط ٿيو ۽ خدا جي واکاڻ ڪيائين، انھيءَ لاءِ ته کيس پوريءَ طرح يقين ھو ته خدا کي قدرت آھي ته اھو واعدو پورو ڪري سگھي.</w:t>
      </w:r>
    </w:p>
    <w:p/>
    <w:p>
      <w:r xmlns:w="http://schemas.openxmlformats.org/wordprocessingml/2006/main">
        <w:t xml:space="preserve">2. عبرانيون 11:1 - ھاڻي ايمان آھي ان تي ڀروسو جنھن جي اسان اميد ڪريون ٿا ۽ يقين آھي انھن شين جي باري ۾ جيڪي اسان نه ٿا ڏسون.</w:t>
      </w:r>
    </w:p>
    <w:p/>
    <w:p>
      <w:r xmlns:w="http://schemas.openxmlformats.org/wordprocessingml/2006/main">
        <w:t xml:space="preserve">1 سموئيل 12:17 ڇا اڄڪلھ ڪڻڪ جو فصل نه آھي؟ مان خداوند کي سڏيندس، ۽ ھو گجگوڙ ۽ مينھن موڪليندو. انھيءَ لاءِ تہ اوھين سمجھو ۽ ڏسو تہ توھان جي بڇڙائيءَ وڏي آھي، جيڪا توھان خداوند جي نظر ۾ ڪئي آھي، انھيءَ لاءِ تہ توھان کان بادشاھہ گھري.</w:t>
      </w:r>
    </w:p>
    <w:p/>
    <w:p>
      <w:r xmlns:w="http://schemas.openxmlformats.org/wordprocessingml/2006/main">
        <w:t xml:space="preserve">نبي سموئيل بني اسرائيلن کي سندن بڇڙائيءَ کان ڊيڄاريو ۽ رب کي سڏيو ته گجگوڙ ۽ مينهن موڪلڻ جي نشاني جي طور تي هن جي بادشاهي جي درخواست کي رد ڪيو.</w:t>
      </w:r>
    </w:p>
    <w:p/>
    <w:p>
      <w:r xmlns:w="http://schemas.openxmlformats.org/wordprocessingml/2006/main">
        <w:t xml:space="preserve">1. رب اسان کي اسان جي بڇڙائيء کان ڊيڄاري ٿو</w:t>
      </w:r>
    </w:p>
    <w:p/>
    <w:p>
      <w:r xmlns:w="http://schemas.openxmlformats.org/wordprocessingml/2006/main">
        <w:t xml:space="preserve">2. مشڪل وقت ۾ خدا تي ڀروسو ڪرڻ</w:t>
      </w:r>
    </w:p>
    <w:p/>
    <w:p>
      <w:r xmlns:w="http://schemas.openxmlformats.org/wordprocessingml/2006/main">
        <w:t xml:space="preserve">1. جيمس 4:17 - "تنھنڪري جيڪو سٺو ڪرڻ ڄاڻي ٿو ۽ نه ٿو ڪري، اھو ان لاء گناھ آھي."</w:t>
      </w:r>
    </w:p>
    <w:p/>
    <w:p>
      <w:r xmlns:w="http://schemas.openxmlformats.org/wordprocessingml/2006/main">
        <w:t xml:space="preserve">2. زبور 32: 8 - "مان توھان کي سيکاريندس ۽ توھان کي سيکاريندس انھيءَ رستي ۾ جنھن تي تون ھلندين: مان توھان کي پنھنجي اکين سان ھدايت ڪندس."</w:t>
      </w:r>
    </w:p>
    <w:p/>
    <w:p>
      <w:r xmlns:w="http://schemas.openxmlformats.org/wordprocessingml/2006/main">
        <w:t xml:space="preserve">1 سموئيل 12:18 تنھنڪري سموئيل خداوند کي سڏيو. ۽ خداوند انھيءَ ڏينھن گجگوڙ ۽ مينھن موڪليو، ۽ سڀ ماڻھو خداوند ۽ سموئيل کان گھڻو ڊڄندا ھئا.</w:t>
      </w:r>
    </w:p>
    <w:p/>
    <w:p>
      <w:r xmlns:w="http://schemas.openxmlformats.org/wordprocessingml/2006/main">
        <w:t xml:space="preserve">هي اقتباس بيان ڪري ٿو ته ڪيئن بني اسرائيل جي ماڻهن سموئيل جي رب کي سڏڻ جو جواب ڏنو ۽ رب ۽ سموئيل جي خوف ذريعي وڏي تعظيم ڏيکاري.</w:t>
      </w:r>
    </w:p>
    <w:p/>
    <w:p>
      <w:r xmlns:w="http://schemas.openxmlformats.org/wordprocessingml/2006/main">
        <w:t xml:space="preserve">1. رب جو خوف: خدا جي عزت ڪرڻ جي طاقت</w:t>
      </w:r>
    </w:p>
    <w:p/>
    <w:p>
      <w:r xmlns:w="http://schemas.openxmlformats.org/wordprocessingml/2006/main">
        <w:t xml:space="preserve">2. سموئيل: ايماندار قيادت جو هڪ نمونو</w:t>
      </w:r>
    </w:p>
    <w:p/>
    <w:p>
      <w:r xmlns:w="http://schemas.openxmlformats.org/wordprocessingml/2006/main">
        <w:t xml:space="preserve">1. زبور 111: 10 - رب جو خوف حڪمت جي شروعات آهي: هڪ سٺي سمجھ آهي انهن سڀني کي جيڪي هن جي حڪمن تي عمل ڪن ٿا: هن جي ساراهه هميشه لاء آهي.</w:t>
      </w:r>
    </w:p>
    <w:p/>
    <w:p>
      <w:r xmlns:w="http://schemas.openxmlformats.org/wordprocessingml/2006/main">
        <w:t xml:space="preserve">ڪرنٿين 11:1-2 SCLNT - اوھين منھنجي پيروي ڪريو، جھڙيءَ طرح آءٌ بہ مسيح جا آھيان.</w:t>
      </w:r>
    </w:p>
    <w:p/>
    <w:p>
      <w:r xmlns:w="http://schemas.openxmlformats.org/wordprocessingml/2006/main">
        <w:t xml:space="preserve">1 سموئيل 12:19 پوءِ سڀني ماڻھن سموئيل کي چيو تہ ”پنھنجي ٻانھن لاءِ خداوند پنھنجي خدا کان دعا گھرو تہ اسين نہ مرون، ڇالاءِ⁠جو اسان پنھنجن سڀني گناھن ۾ اضافو ڪيو آھي، انھيءَ لاءِ تہ اسان کان ھڪڙو بادشاھہ گھري.</w:t>
      </w:r>
    </w:p>
    <w:p/>
    <w:p>
      <w:r xmlns:w="http://schemas.openxmlformats.org/wordprocessingml/2006/main">
        <w:t xml:space="preserve">بني اسرائيل جا ماڻهو سموئيل کان پڇن ٿا ته هو پنهنجي طرفان رب کان دعا گهري، پڇي ٿو ته اهي بادشاهه لاء پڇڻ جي گناهه جي ڪري نه مرن.</w:t>
      </w:r>
    </w:p>
    <w:p/>
    <w:p>
      <w:r xmlns:w="http://schemas.openxmlformats.org/wordprocessingml/2006/main">
        <w:t xml:space="preserve">1. گناهه جو خطرو: ڪيئن گناهه تباهه ٿي سگهي ٿو</w:t>
      </w:r>
    </w:p>
    <w:p/>
    <w:p>
      <w:r xmlns:w="http://schemas.openxmlformats.org/wordprocessingml/2006/main">
        <w:t xml:space="preserve">2. دعا جي طاقت: خدا تي ڀروسو ڪرڻ اسان کي مشڪل وقت ۾ رهنمائي ڪرڻ</w:t>
      </w:r>
    </w:p>
    <w:p/>
    <w:p>
      <w:r xmlns:w="http://schemas.openxmlformats.org/wordprocessingml/2006/main">
        <w:t xml:space="preserve">1. جيمس 1:15 - پوءِ، خواهش پيدا ٿيڻ کان پوءِ، گناهه کي جنم ڏئي ٿي. ۽ گناهه، جڏهن اهو مڪمل ٿي چڪو آهي، موت کي جنم ڏئي ٿو.</w:t>
      </w:r>
    </w:p>
    <w:p/>
    <w:p>
      <w:r xmlns:w="http://schemas.openxmlformats.org/wordprocessingml/2006/main">
        <w:t xml:space="preserve">2. يسعياه 40:31 - پر جيڪي خداوند تي ڀروسو ڪندا آھن تن کي نئين طاقت ملندي. اُھي عقاب وانگر پرن تي اُڏامندا. اهي ڊوڙندا ۽ نه ٿڪبا. هلندا هلندا ۽ بيوس نه ٿيندا.</w:t>
      </w:r>
    </w:p>
    <w:p/>
    <w:p>
      <w:r xmlns:w="http://schemas.openxmlformats.org/wordprocessingml/2006/main">
        <w:t xml:space="preserve">1 سموئيل 12:20 پوءِ سموئيل ماڻھن کي چيو تہ ”ڊڄو نہ، توھان ھي سڀ بڇڙا ڪم ڪيا آھن، تڏھن بہ خداوند جي پيروي ڪرڻ کان پاسو نہ ڪريو، پر پنھنجي دل سان خداوند جي عبادت ڪريو.</w:t>
      </w:r>
    </w:p>
    <w:p/>
    <w:p>
      <w:r xmlns:w="http://schemas.openxmlformats.org/wordprocessingml/2006/main">
        <w:t xml:space="preserve">سموئيل ماڻهن کي ٻڌائي ٿو ته ڊڄو نه، جيتوڻيڪ انهن بڇڙا ڪم ڪيا آهن، ۽ پنهنجي سڀني دلين سان هن جي خدمت ڪندي رب سان وفادار رهڻ لاء.</w:t>
      </w:r>
    </w:p>
    <w:p/>
    <w:p>
      <w:r xmlns:w="http://schemas.openxmlformats.org/wordprocessingml/2006/main">
        <w:t xml:space="preserve">1. "بخشش جي طاقت: خدا جي محبت هن جي ماڻهن لاء"</w:t>
      </w:r>
    </w:p>
    <w:p/>
    <w:p>
      <w:r xmlns:w="http://schemas.openxmlformats.org/wordprocessingml/2006/main">
        <w:t xml:space="preserve">2. ”اطاعت واري دل سان زندگي گذارڻ: پنهنجي پوري دل سان رب جي خدمت ڪرڻ“</w:t>
      </w:r>
    </w:p>
    <w:p/>
    <w:p>
      <w:r xmlns:w="http://schemas.openxmlformats.org/wordprocessingml/2006/main">
        <w:t xml:space="preserve">1. زبور 51: 17 - "خدا جي قرباني هڪ ٽٽل روح آهي؛ هڪ ٽٽل ۽ ڪافرو دل، اي خدا، تون نفرت نه ڪندين."</w:t>
      </w:r>
    </w:p>
    <w:p/>
    <w:p>
      <w:r xmlns:w="http://schemas.openxmlformats.org/wordprocessingml/2006/main">
        <w:t xml:space="preserve">2. يرمياه 29:13 - "توهان مون کي ڳوليندا ۽ مون کي ڳوليندا، جڏهن توهان مون کي پنهنجي دل سان ڳوليندا."</w:t>
      </w:r>
    </w:p>
    <w:p/>
    <w:p>
      <w:r xmlns:w="http://schemas.openxmlformats.org/wordprocessingml/2006/main">
        <w:t xml:space="preserve">1 سموئيل 12:21 ۽ اوھين منھن موڙيو نه، ڇالاءِ⁠جو پوءِ اوھان کي اجائي شين جي پٺيان ھلڻ گھرجي، جيڪي نڪي فائدو ڏئي سگھن ٿيون ۽ نڪي بچائي سگھن ٿيون. ڇاڪاڻ ته اهي بيڪار آهن.</w:t>
      </w:r>
    </w:p>
    <w:p/>
    <w:p>
      <w:r xmlns:w="http://schemas.openxmlformats.org/wordprocessingml/2006/main">
        <w:t xml:space="preserve">اسان کي خدا کان منهن نه موڙڻ گهرجي جيئن ائين ڪرڻ اسان کي بيڪار شين ڏانهن وٺي ويندي جيڪا اسان جي مدد يا نجات نه ڏئي سگهي.</w:t>
      </w:r>
    </w:p>
    <w:p/>
    <w:p>
      <w:r xmlns:w="http://schemas.openxmlformats.org/wordprocessingml/2006/main">
        <w:t xml:space="preserve">1. خدا جو رزق ڪافي آهي: فضول شين جي بدران ان تي ڀروسو ڪرڻ</w:t>
      </w:r>
    </w:p>
    <w:p/>
    <w:p>
      <w:r xmlns:w="http://schemas.openxmlformats.org/wordprocessingml/2006/main">
        <w:t xml:space="preserve">2. خدا سان سچو رهڻ: منهن موڙڻ جي فضولت</w:t>
      </w:r>
    </w:p>
    <w:p/>
    <w:p>
      <w:r xmlns:w="http://schemas.openxmlformats.org/wordprocessingml/2006/main">
        <w:t xml:space="preserve">1. زبور 62: 8 - هر وقت مٿس ڀروسو رکو؛ اي ماڻهو، پنهنجي دل کي هن جي اڳيان وڌايو: خدا اسان لاء پناهه آهي.</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1 سموئيل 12:22-22 SCLNT - ڇالاءِ⁠جو خداوند پنھنجي قوم کي پنھنجي وڏي نالي جي خاطر ڇڏي نہ ڏيندو، ڇالاءِ⁠جو اھو خدا کي پسند آيو آھي تہ توھان کي پنھنجو ماڻھو بڻايون.</w:t>
      </w:r>
    </w:p>
    <w:p/>
    <w:p>
      <w:r xmlns:w="http://schemas.openxmlformats.org/wordprocessingml/2006/main">
        <w:t xml:space="preserve">رب ڪڏهن به پنهنجي قوم کي پنهنجي عظيم نالي جي ڪري نه ڇڏيندو ۽ ڇاڪاڻ ته اهو هن کي راضي ڪيو آهي ته هو انهن کي پنهنجو ماڻهو بڻائي.</w:t>
      </w:r>
    </w:p>
    <w:p/>
    <w:p>
      <w:r xmlns:w="http://schemas.openxmlformats.org/wordprocessingml/2006/main">
        <w:t xml:space="preserve">1. رب تي ڀروسو رکو، ڇالاءِ⁠جو ھو پنھنجي قوم کي ڪڏھن به نه ڇڏيندو.</w:t>
      </w:r>
    </w:p>
    <w:p/>
    <w:p>
      <w:r xmlns:w="http://schemas.openxmlformats.org/wordprocessingml/2006/main">
        <w:t xml:space="preserve">2. خدا تي ڀروسو ڪرڻ کان ڊپ نه ٿيو، ڇاڪاڻ ته هو ڪڏهن به انهن کان نه ڦرندو جن کي هن چونڊيو آهي.</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1 يوحنا 4:18 - محبت ۾ ڪو به خوف نه آهي، پر مڪمل پيار خوف کي ختم ڪري ٿو. ڇاڪاڻ ته خوف جو تعلق سزا سان آهي، ۽ جيڪو ڊڄي ٿو اهو پيار ۾ مڪمل نه ٿيو آهي.</w:t>
      </w:r>
    </w:p>
    <w:p/>
    <w:p>
      <w:r xmlns:w="http://schemas.openxmlformats.org/wordprocessingml/2006/main">
        <w:t xml:space="preserve">1 سموئيل 12:23 ان کان سواء، مون لاء، خدا منع ڪري ٿو ته مان توهان جي لاء دعا ڪرڻ بند ڪرڻ ۾ رب جي خلاف گناهه ڪريان، پر مان توهان کي سٺي ۽ صحيح رستو سيکاريندو.</w:t>
      </w:r>
    </w:p>
    <w:p/>
    <w:p>
      <w:r xmlns:w="http://schemas.openxmlformats.org/wordprocessingml/2006/main">
        <w:t xml:space="preserve">سموئيل بني اسرائيل جي ماڻهن کي ياد ڏياريندو آهي ته هو هميشه انهن لاء دعا ڪندو ۽ انهن کي سٺي ۽ صحيح رستو سيکاريندو.</w:t>
      </w:r>
    </w:p>
    <w:p/>
    <w:p>
      <w:r xmlns:w="http://schemas.openxmlformats.org/wordprocessingml/2006/main">
        <w:t xml:space="preserve">1. نماز ۾ ايمانداري جي زندگي ڪيئن گذاريو</w:t>
      </w:r>
    </w:p>
    <w:p/>
    <w:p>
      <w:r xmlns:w="http://schemas.openxmlformats.org/wordprocessingml/2006/main">
        <w:t xml:space="preserve">2. سٺي ۽ صحيح طريقي سان هلڻ سکڻ</w:t>
      </w:r>
    </w:p>
    <w:p/>
    <w:p>
      <w:r xmlns:w="http://schemas.openxmlformats.org/wordprocessingml/2006/main">
        <w:t xml:space="preserve">1. جيمس 5:16 - "تنهنڪري، هڪ ٻئي ڏانهن پنهنجن گناهن جو اقرار ڪيو ۽ هڪ ٻئي لاء دعا گهرو، ته توهان کي شفا حاصل ٿئي. هڪ نيڪ انسان جي دعا وڏي طاقت آهي جيئن اهو ڪم ڪري ٿو."</w:t>
      </w:r>
    </w:p>
    <w:p/>
    <w:p>
      <w:r xmlns:w="http://schemas.openxmlformats.org/wordprocessingml/2006/main">
        <w:t xml:space="preserve">2. يوحنا 14:6 - "عيسى کيس چيو ته، "آءٌ رستو ۽ سچ ۽ زندگي آھيان، مون کان سواءِ ڪوبہ پيءُ وٽ نٿو اچي.</w:t>
      </w:r>
    </w:p>
    <w:p/>
    <w:p>
      <w:r xmlns:w="http://schemas.openxmlformats.org/wordprocessingml/2006/main">
        <w:t xml:space="preserve">1 سموئيل 12:24 رڳو خداوند کان ڊڄو، ۽ پنھنجي سڄي دل سان سچائي سان سندس خدمت ڪريو، ڇالاء⁠جو غور ڪريو ته ھن اوھان لاء ڪيترا عظيم ڪم ڪيا آھن.</w:t>
      </w:r>
    </w:p>
    <w:p/>
    <w:p>
      <w:r xmlns:w="http://schemas.openxmlformats.org/wordprocessingml/2006/main">
        <w:t xml:space="preserve">اقتباس اسان کي حوصلا افزائي ڪري ٿو ته خدا جي سچائي سان خدمت ڪريون ۽ انهن عظيم شين تي غور ڪرڻ لاءِ جيڪي هن اسان لاءِ ڪيا آهن.</w:t>
      </w:r>
    </w:p>
    <w:p/>
    <w:p>
      <w:r xmlns:w="http://schemas.openxmlformats.org/wordprocessingml/2006/main">
        <w:t xml:space="preserve">1. رب ۾ خوش ٿيو: خدا جي وفاداري ۽ فائدن کي جشن ڪرڻ</w:t>
      </w:r>
    </w:p>
    <w:p/>
    <w:p>
      <w:r xmlns:w="http://schemas.openxmlformats.org/wordprocessingml/2006/main">
        <w:t xml:space="preserve">2. پوري دل سان خدا جي خدمت ڪرڻ: عزم جو سڏ</w:t>
      </w:r>
    </w:p>
    <w:p/>
    <w:p>
      <w:r xmlns:w="http://schemas.openxmlformats.org/wordprocessingml/2006/main">
        <w:t xml:space="preserve">1. زبور 107: 1-2 - "اي رب جو شڪر ڪر، ڇو ته هو سٺو آهي، هن جي ثابت قدمي محبت هميشه قائم آهي! رب جي نجات ڏيندڙ کي ائين چوڻ ڏيو، جنهن کي هن مصيبت کان نجات ڏني آهي."</w:t>
      </w:r>
    </w:p>
    <w:p/>
    <w:p>
      <w:r xmlns:w="http://schemas.openxmlformats.org/wordprocessingml/2006/main">
        <w:t xml:space="preserve">2. ڪرنٿين 9:8-20 SCLNT - ”۽ خدا قادر آھي تہ اوھان تي ھر طرح جو فضل گھڻو ڪري، انھيءَ لاءِ تہ جيئن ھر وقت ھر شيءِ ۾ وسعت رکي، ھر چڱي ڪم ۾ وڌاءِ.</w:t>
      </w:r>
    </w:p>
    <w:p/>
    <w:p>
      <w:r xmlns:w="http://schemas.openxmlformats.org/wordprocessingml/2006/main">
        <w:t xml:space="preserve">1 سموئيل 12:25 پر جيڪڏھن توھان اڃا تائين بڇڙا ڪم ڪندا، توھان کي برباد ڪيو ويندو، توھان ۽ توھان جو بادشاھہ.</w:t>
      </w:r>
    </w:p>
    <w:p/>
    <w:p>
      <w:r xmlns:w="http://schemas.openxmlformats.org/wordprocessingml/2006/main">
        <w:t xml:space="preserve">بني اسرائيلن کي خبردار ڪيو ويو آھي ته جيڪڏھن اھي بدڪاري ڪندا رھندا، اھي ۽ سندن بادشاھہ تباھ ٿي ويندا.</w:t>
      </w:r>
    </w:p>
    <w:p/>
    <w:p>
      <w:r xmlns:w="http://schemas.openxmlformats.org/wordprocessingml/2006/main">
        <w:t xml:space="preserve">1. نافرماني جا نتيجا: 1 سموئيل 12:25 تي هڪ مطالعو</w:t>
      </w:r>
    </w:p>
    <w:p/>
    <w:p>
      <w:r xmlns:w="http://schemas.openxmlformats.org/wordprocessingml/2006/main">
        <w:t xml:space="preserve">2. بدڪاريءَ جو خطرو: 1 سموئيل 12:25 جي خبرداري کي سمجھڻ</w:t>
      </w:r>
    </w:p>
    <w:p/>
    <w:p>
      <w:r xmlns:w="http://schemas.openxmlformats.org/wordprocessingml/2006/main">
        <w:t xml:space="preserve">1. روميون 6:23 - ڇاڪاڻ⁠تہ گناھ جي اجرت موت آھي. پر خدا جو تحفو اسان جي خداوند عيسى مسيح جي ذريعي دائمي زندگي آهي.</w:t>
      </w:r>
    </w:p>
    <w:p/>
    <w:p>
      <w:r xmlns:w="http://schemas.openxmlformats.org/wordprocessingml/2006/main">
        <w:t xml:space="preserve">2. Ezekiel 33:11 - انھن کي چئو تہ جيئن، آءٌ جيئرو آھيان، خداوند خدا فرمائي ٿو، مون کي بڇڙن جي موت ۾ ڪا خوشي ناھي. پر اھو ته بڇڙو پنھنجي واٽ کان ڦري ۽ جيئرو: ڦرو، پنھنجي بڇڙن طريقن کان ڦرو. ڇو ته تون مرندين؟</w:t>
      </w:r>
    </w:p>
    <w:p/>
    <w:p>
      <w:r xmlns:w="http://schemas.openxmlformats.org/wordprocessingml/2006/main">
        <w:t xml:space="preserve">1 سموئيل 13 کي ٽن پيراگرافن ۾ اختصار ڪري سگھجي ٿو، ھيٺ ڏنل آيتن سان:</w:t>
      </w:r>
    </w:p>
    <w:p/>
    <w:p>
      <w:r xmlns:w="http://schemas.openxmlformats.org/wordprocessingml/2006/main">
        <w:t xml:space="preserve">پيراگراف 1: 1 سموئيل 13: 1-7 ساؤل جي بي صبري ۽ فلستين جي وڌندڙ خطري کي متعارف ڪرايو. هن باب ۾، ساؤل بادشاهه بڻجي ٿو ۽ سندس راڄ شروع ٿئي ٿو. هو بني اسرائيل مان ٽي هزار ماڻهون کي پنهنجي فوج جي خدمت ڪرڻ لاء چونڊيندو آهي، جڏهن ته سندس پٽ جونٿن هڪ هزار ماڻهن جي اڳواڻي ڪندو آهي. فلسطينين اسرائيل جي خلاف جنگ ڪرڻ لاء رٿن ۽ گھوڙن سان گڏ هڪ وڏو لشڪر گڏ ڪيو. بني اسرائيل خوفزده ٿي غارن، ڍورن، پٿرن، مقبرن ۽ کڏن ۾ لڪي ويا.</w:t>
      </w:r>
    </w:p>
    <w:p/>
    <w:p>
      <w:r xmlns:w="http://schemas.openxmlformats.org/wordprocessingml/2006/main">
        <w:t xml:space="preserve">پيراگراف 2: 1 سموئيل 13 ۾ جاري: 8-14، اهو سموئيل ذريعي خدا جي حڪم جي خلاف شائول جي بي صبري ۽ نافرماني کي بيان ڪري ٿو. جيئن ته بني اسرائيلن ساموئيل جو انتظار ڪن ٿا ته هو گلگل ۾ قربانين لاءِ پهچي وڃن ۽ فلستين جي خلاف جنگ ۾ وڃڻ کان اڳ، اهي سندس دير جي ڪري پريشان ٿين ٿا. ساؤل معاملن کي پنهنجي هٿن ۾ کڻي ٿو ساڙيل قرباني پيش ڪندي پاڻ هڪ ڪم جيڪو پادرين يا نبين لاءِ مختص ڪيو ويو آهي سموئيل ذريعي خدا جي حڪم جي نافرماني ڪرڻ.</w:t>
      </w:r>
    </w:p>
    <w:p/>
    <w:p>
      <w:r xmlns:w="http://schemas.openxmlformats.org/wordprocessingml/2006/main">
        <w:t xml:space="preserve">پيراگراف 3: 1 سموئيل 13 ساؤل جي ڪارناما جي نتيجن ۽ فلستين جي مسلسل خطري سان ختم ٿئي ٿو. آيتن ۾ جيئن ته 1 سموئيل 13: 15-23، اهو ذڪر ڪيو ويو آهي ته جڏهن سموئيل گلگل ۾ پهچندو آهي ته شائول کي ساڙيل قرباني پيش ڪرڻ کان پوء، هن کي هن جي نافرماني لاء ملامت ڪري ٿو. شائول جي عملن جي نتيجي ۾، خدا اعلان ڪري ٿو ته سندس بادشاهي هن جي ذريعي برداشت نه ٿيندي پر هڪ ٻئي کي ڏنو ويندو جيڪو هن سان وفادار آهي. ان کان علاوه، انهن جي هٿيارن جي کوٽ سبب، جيڪي فلسطينين سان اڳئين تڪرار سبب هئا، جيڪي پنهنجي علائقي ۾ لوهه جي ڪم جي ٽيڪنالاجي کي سنڀاليندا هئا، بني اسرائيل پنهنجن دشمنن جي خلاف نقصان ۾ آهن.</w:t>
      </w:r>
    </w:p>
    <w:p/>
    <w:p>
      <w:r xmlns:w="http://schemas.openxmlformats.org/wordprocessingml/2006/main">
        <w:t xml:space="preserve">خلاصو:</w:t>
      </w:r>
    </w:p>
    <w:p>
      <w:r xmlns:w="http://schemas.openxmlformats.org/wordprocessingml/2006/main">
        <w:t xml:space="preserve">1 سموئيل 13 پيش ڪري ٿو:</w:t>
      </w:r>
    </w:p>
    <w:p>
      <w:r xmlns:w="http://schemas.openxmlformats.org/wordprocessingml/2006/main">
        <w:t xml:space="preserve">شائول جي بي صبري ۽ بادشاھه طور اڀري؛</w:t>
      </w:r>
    </w:p>
    <w:p>
      <w:r xmlns:w="http://schemas.openxmlformats.org/wordprocessingml/2006/main">
        <w:t xml:space="preserve">شائول جي بي صبري ۽ خدا جي حڪم جي نافرماني؛</w:t>
      </w:r>
    </w:p>
    <w:p>
      <w:r xmlns:w="http://schemas.openxmlformats.org/wordprocessingml/2006/main">
        <w:t xml:space="preserve">ساؤل جي ڪارناما جا نتيجا ۽ فلستين جي مسلسل خطري جا نتيجا.</w:t>
      </w:r>
    </w:p>
    <w:p/>
    <w:p>
      <w:r xmlns:w="http://schemas.openxmlformats.org/wordprocessingml/2006/main">
        <w:t xml:space="preserve">تي زور:</w:t>
      </w:r>
    </w:p>
    <w:p>
      <w:r xmlns:w="http://schemas.openxmlformats.org/wordprocessingml/2006/main">
        <w:t xml:space="preserve">شائول جي بي صبري ۽ بادشاھه طور اڀري؛</w:t>
      </w:r>
    </w:p>
    <w:p>
      <w:r xmlns:w="http://schemas.openxmlformats.org/wordprocessingml/2006/main">
        <w:t xml:space="preserve">شائول جي بي صبري ۽ خدا جي حڪم جي نافرماني؛</w:t>
      </w:r>
    </w:p>
    <w:p>
      <w:r xmlns:w="http://schemas.openxmlformats.org/wordprocessingml/2006/main">
        <w:t xml:space="preserve">ساؤل جي ڪارناما جا نتيجا ۽ فلستين جي مسلسل خطري جا نتيجا.</w:t>
      </w:r>
    </w:p>
    <w:p/>
    <w:p>
      <w:r xmlns:w="http://schemas.openxmlformats.org/wordprocessingml/2006/main">
        <w:t xml:space="preserve">باب ساؤل جي بي صبري ۽ بادشاھ جي طور تي اڀرڻ، خدا جي حڪم جي خلاف سندس نافرماني، ۽ نتيجن تي ڌيان ڏئي ٿو جيڪي فلستين پاران جاري خطري سان گڏ آھن. 1 سموئيل 13 ۾، شائول بادشاهه بڻجي ٿو ۽ هڪ وڏي لشڪر کي منتخب ڪري ٿو جيڪو هن جي ماتحت خدمت ڪري ٿو. ان دوران، فلستين اسرائيل جي خلاف جنگ ڪرڻ لاء هڪ مضبوط قوت گڏ ڪيو. بني اسرائيل خوفزده ٿي ويا آهن، مختلف لڪيل هنڌن تي پناهه ڳولڻ چاهيندا آهن.</w:t>
      </w:r>
    </w:p>
    <w:p/>
    <w:p>
      <w:r xmlns:w="http://schemas.openxmlformats.org/wordprocessingml/2006/main">
        <w:t xml:space="preserve">1 سموئيل 13 ۾ جاري، جيئن اهي ساموئيل جو انتظار ڪن ٿا ته جنگ ۾ وڃڻ کان اڳ پيشين لاءِ گلگل پهچي وڃن، شائول ساموئيل جي دير جي ڪري بي صبري وڌي ٿي. هو پاڻ تي ساڙيل قربانيون پيش ڪرڻ لاءِ هڪ ڪم رکي ٿو جيڪو پادرين يا نبين لاءِ مخصوص آهي جيڪو سموئيل ذريعي خدا جي حڪم جي نافرماني ڪري ٿو. اهو عمل ساؤل جي متاثر ڪندڙ طبيعت ۽ خدا تي ڀروسو جي کوٽ کي ظاهر ڪري ٿو.</w:t>
      </w:r>
    </w:p>
    <w:p/>
    <w:p>
      <w:r xmlns:w="http://schemas.openxmlformats.org/wordprocessingml/2006/main">
        <w:t xml:space="preserve">1 سموئيل 13 سموئيل سان ختم ٿئي ٿو شائول کي سندس نافرماني واري ڪمن لاءِ ملامت ڪرڻ. نتيجي طور، خدا اعلان ڪري ٿو ته سندس بادشاهي ساؤل جي ذريعي برداشت نه ٿيندي پر هڪ ٻئي کي ڏنو ويندو جيڪو هن سان وفادار آهي. اضافي طور تي، فلستين سان اڳئين تڪرارن جي ڪري انهن جي علائقي ۾ لوهه جي ڪم ڪرڻ واري ٽيڪنالاجي کي ڪنٽرول ڪري، اسرائيل وٽ مناسب هٿيارن جي کوٽ نه آهي هڪ جاري خطرو جيڪو انهن کي پنهنجن دشمنن جي خلاف نقصان پهچائي ٿو. هي باب هڪ اهم موڙ جي طور تي ڪم ڪري ٿو جيڪو ٻنهي ساؤل جي ڪمزورين کي نمايان ڪري ٿو هڪ اڳواڻ جي حيثيت سان ۽ مستقبل جي چيلنجز کي پيش ڪري ٿو جيڪو اسرائيل کي هن جي حڪمراني هيٺ درپيش آهي.</w:t>
      </w:r>
    </w:p>
    <w:p/>
    <w:p>
      <w:r xmlns:w="http://schemas.openxmlformats.org/wordprocessingml/2006/main">
        <w:t xml:space="preserve">1 سموئيل 13:1 شائول ھڪ سال حڪومت ڪئي. ۽ جڏھن ھن بني اسرائيل تي ٻه سال حڪومت ڪئي،</w:t>
      </w:r>
    </w:p>
    <w:p/>
    <w:p>
      <w:r xmlns:w="http://schemas.openxmlformats.org/wordprocessingml/2006/main">
        <w:t xml:space="preserve">شائول ٻن سالن تائين اسرائيل جي بادشاهه جي حيثيت سان حڪومت ڪئي.</w:t>
      </w:r>
    </w:p>
    <w:p/>
    <w:p>
      <w:r xmlns:w="http://schemas.openxmlformats.org/wordprocessingml/2006/main">
        <w:t xml:space="preserve">1. ساؤل جي ڪهاڻي: خدا جي اقتدار جي ياد ڏياريندڙ</w:t>
      </w:r>
    </w:p>
    <w:p/>
    <w:p>
      <w:r xmlns:w="http://schemas.openxmlformats.org/wordprocessingml/2006/main">
        <w:t xml:space="preserve">2. ساؤل جو راڄ: خدا جي اختيار جو هڪ مختصر-رهندڙ عڪاسي</w:t>
      </w:r>
    </w:p>
    <w:p/>
    <w:p>
      <w:r xmlns:w="http://schemas.openxmlformats.org/wordprocessingml/2006/main">
        <w:t xml:space="preserve">1. امثال 19:21 - انسان جي ذهن ۾ ڪيترائي منصوبا هوندا آهن، پر اهو رب جو مقصد آهي جيڪو قائم رهندو.</w:t>
      </w:r>
    </w:p>
    <w:p/>
    <w:p>
      <w:r xmlns:w="http://schemas.openxmlformats.org/wordprocessingml/2006/main">
        <w:t xml:space="preserve">2. دانيال 4:35 - زمين جي سڀني رهاڪن کي ڪجھ به نه سمجهيو ويندو آهي، ۽ هو آسمان جي لشڪر ۽ زمين جي رهاڪن جي وچ ۾ پنهنجي مرضي مطابق ڪندو آهي. ۽ ڪو به سندس هٿ روڪي نه ٿو سگهي ۽ نه ئي کيس چئي سگهي ٿو، "تو ڇا ڪيو آهي؟"</w:t>
      </w:r>
    </w:p>
    <w:p/>
    <w:p>
      <w:r xmlns:w="http://schemas.openxmlformats.org/wordprocessingml/2006/main">
        <w:t xml:space="preserve">1 سموئيل 13:2 شائول ھن کي بني اسرائيل مان ٽي ھزار ماڻھو چونڊيو. جن مان ٻه ھزار شائول سان گڏ مڪماش ۽ جبل بيٿل ۾ ھئا، ۽ ھڪ ھزار يونٿن سان گڏ بنيامين جي جبعہ ۾ ھئا، ۽ باقي ماڻھن کي ھن پنھنجي خيمي ڏانھن موڪليو.</w:t>
      </w:r>
    </w:p>
    <w:p/>
    <w:p>
      <w:r xmlns:w="http://schemas.openxmlformats.org/wordprocessingml/2006/main">
        <w:t xml:space="preserve">شائول ٽي هزار بني اسرائيلن کي چونڊيو جيڪو ساڻس گڏ فلستين جي خلاف جنگ ۾. ٻه هزار هن سان گڏ مڪماش ۽ جبل بيت ايل ۾ هئا، ۽ هڪ هزار بنيامين جي جبل ۾ يونٿان سان گڏ هئا. باقي بچيل ماڻهن کي سندن خيمن ڏانهن واپس موڪليو ويو.</w:t>
      </w:r>
    </w:p>
    <w:p/>
    <w:p>
      <w:r xmlns:w="http://schemas.openxmlformats.org/wordprocessingml/2006/main">
        <w:t xml:space="preserve">1. اتحاد جي طاقت: ڪيئن ساؤل جي تقسيم سندس ماڻهن جي فتح ۾ نتيجو</w:t>
      </w:r>
    </w:p>
    <w:p/>
    <w:p>
      <w:r xmlns:w="http://schemas.openxmlformats.org/wordprocessingml/2006/main">
        <w:t xml:space="preserve">2. ٽيم ورڪ جي اهميت: ساؤل جي اڳواڻي مان سبق</w:t>
      </w:r>
    </w:p>
    <w:p/>
    <w:p>
      <w:r xmlns:w="http://schemas.openxmlformats.org/wordprocessingml/2006/main">
        <w:t xml:space="preserve">اِفسين 4:1-3 SCLNT - تنھنڪري آءٌ، خداوند جو قيدي آھيان، توھان کي تاڪيد ٿو ڪريان تہ انھيءَ لائق ھلندا رھو جنھن ڏانھن اوھان کي سڏيو ويو آھي، پوري عاجزي ۽ نرميءَ سان، صبر سان، ھڪٻئي سان برداشت ڪندي. ٻيو پيار ۾، امن جي بندن ۾ روح جي اتحاد کي برقرار رکڻ جو خواهشمند آهي."</w:t>
      </w:r>
    </w:p>
    <w:p/>
    <w:p>
      <w:r xmlns:w="http://schemas.openxmlformats.org/wordprocessingml/2006/main">
        <w:t xml:space="preserve">ڪرنٿين 12:12-14 سڀني کي هڪ ئي جسم ۾ بپتسما ڏني وئي، يهودي يا يوناني، غلام يا آزاد ۽ سڀني کي هڪ ئي روح پيئڻ لاء تيار ڪيو ويو.</w:t>
      </w:r>
    </w:p>
    <w:p/>
    <w:p>
      <w:r xmlns:w="http://schemas.openxmlformats.org/wordprocessingml/2006/main">
        <w:t xml:space="preserve">1 سموئيل 13:3 ۽ يوناٿن فلستين جي لشڪر کي ماريو، جيڪا جبا ۾ ھئي، ۽ فلستين اھو ٻڌو. ۽ شائول توتارو وڄائي سڄي ملڪ ۾ چيو تہ ”عبرانين کي ٻڌائڻ ڏيو.</w:t>
      </w:r>
    </w:p>
    <w:p/>
    <w:p>
      <w:r xmlns:w="http://schemas.openxmlformats.org/wordprocessingml/2006/main">
        <w:t xml:space="preserve">جوناٿن گبا ۾ فلستين جي فوجن کي شڪست ڏئي ٿو، ۽ ساؤل سڄي ملڪ ۾ صور وڄائي ٿو ته عبراني کي خبردار ڪرڻ لاء.</w:t>
      </w:r>
    </w:p>
    <w:p/>
    <w:p>
      <w:r xmlns:w="http://schemas.openxmlformats.org/wordprocessingml/2006/main">
        <w:t xml:space="preserve">1. هڪ جي طاقت: ڪيئن جوناٿن جي بهادر ايڪٽ تاريخ جو رخ بدلائي ڇڏيو</w:t>
      </w:r>
    </w:p>
    <w:p/>
    <w:p>
      <w:r xmlns:w="http://schemas.openxmlformats.org/wordprocessingml/2006/main">
        <w:t xml:space="preserve">2. مشڪلاتن جي خلاف بيهڻ جي جرئت: جونٿن جي فتح تي هڪ نظر</w:t>
      </w:r>
    </w:p>
    <w:p/>
    <w:p>
      <w:r xmlns:w="http://schemas.openxmlformats.org/wordprocessingml/2006/main">
        <w:t xml:space="preserve">يشوع 6:20 پوءِ جڏھن ڪاھنن توتارو وڄايو، تڏھن ماڻھن رڙيون ڪيون ۽ ائين ٿيو، جڏھن ماڻھن توتاري جو آواز ٻڌو ۽ ماڻھن وڏي واڪي رڙ ڪئي تہ ڀت ڪري پئي.</w:t>
      </w:r>
    </w:p>
    <w:p/>
    <w:p>
      <w:r xmlns:w="http://schemas.openxmlformats.org/wordprocessingml/2006/main">
        <w:t xml:space="preserve">2. ججز 7:21 پوءِ انھن توتارا وڄايا ۽ جيڪي گھڙا پنھنجن ھٿن ۾ ھئا، تن کي ڀڃي ڇڏيائون. ۽ ٽي سؤ صور وڄائي، ۽ خداوند ھر ماڻھوءَ جي تلوار پنھنجي ساٿي جي خلاف قائم ڪئي، حتي سڄي لشڪر تي، ۽ لشڪر زيررت ۾ بيت شِتاھ ڏانھن ڀڄي ويو، ۽ ابيلمحلہ جي سرحد ڏانھن، تبت تائين.</w:t>
      </w:r>
    </w:p>
    <w:p/>
    <w:p>
      <w:r xmlns:w="http://schemas.openxmlformats.org/wordprocessingml/2006/main">
        <w:t xml:space="preserve">1 سموئيل 13:4 ۽ سڀني بني اسرائيلن ٻڌو آھي تہ شائول فلستين جي ھڪڙي فوج کي ماريو آھي ۽ بني اسرائيل کي پڻ فلستين سان نفرت آھي. ۽ ماڻھن کي شائول کان پوءِ گلگال ڏانھن سڏيو ويو.</w:t>
      </w:r>
    </w:p>
    <w:p/>
    <w:p>
      <w:r xmlns:w="http://schemas.openxmlformats.org/wordprocessingml/2006/main">
        <w:t xml:space="preserve">شائول فلستين جي هڪ گاري تي حملو ڪيو، اهڙيءَ طرح بني اسرائيل کي فلستين طرفان نفرت جو نشانو بڻايو ويو. بني اسرائيل جي ماڻهن کي گلگل ۾ گڏ ٿيڻ لاء سڏيو ويو.</w:t>
      </w:r>
    </w:p>
    <w:p/>
    <w:p>
      <w:r xmlns:w="http://schemas.openxmlformats.org/wordprocessingml/2006/main">
        <w:t xml:space="preserve">1. خدا هميشه اسان سان گڏ آهي، جيتوڻيڪ مصيبت جي منهن ۾.</w:t>
      </w:r>
    </w:p>
    <w:p/>
    <w:p>
      <w:r xmlns:w="http://schemas.openxmlformats.org/wordprocessingml/2006/main">
        <w:t xml:space="preserve">2. خدا تي ايمان رکو، دنيا جي شين ۾ نه.</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1 سموئيل 13:5 پوءِ فلستين ٽيھہ ھزار رٿ، ڇھہ ھزار گھوڙي سوار ۽ ماڻھو گڏ ڪيا، جيڪي سمنڊ جي ڪناري تي واريءَ جي ڍير وانگر آھن، جيڪي بني اسرائيل سان وڙھڻ لاءِ گڏ ٿيا ۽ اُڀري آيا ۽ اڀرندي طرف مڪماش ۾ خيما ڪيائون. Bethaven کان.</w:t>
      </w:r>
    </w:p>
    <w:p/>
    <w:p>
      <w:r xmlns:w="http://schemas.openxmlformats.org/wordprocessingml/2006/main">
        <w:t xml:space="preserve">فلستين رٿن، گھوڙي سوارن ۽ ماڻھن جو وڏو ميڙ گڏ ڪري بني اسرائيل سان وڙھڻ لاءِ گڏ ڪيو، ۽ انھن بيٿون جي اوڀر ۾ مڪماش ۾ خيمو ڪيو.</w:t>
      </w:r>
    </w:p>
    <w:p/>
    <w:p>
      <w:r xmlns:w="http://schemas.openxmlformats.org/wordprocessingml/2006/main">
        <w:t xml:space="preserve">1. اجتماعي ڪوشش جي طاقت: اسان ڪيئن گڏ مضبوط آهيون</w:t>
      </w:r>
    </w:p>
    <w:p/>
    <w:p>
      <w:r xmlns:w="http://schemas.openxmlformats.org/wordprocessingml/2006/main">
        <w:t xml:space="preserve">2. اڻڄاتل جي منهن ۾ خوف کي ختم ڪرڻ: مصيبت جي وچ ۾ وفادار جرئت</w:t>
      </w:r>
    </w:p>
    <w:p/>
    <w:p>
      <w:r xmlns:w="http://schemas.openxmlformats.org/wordprocessingml/2006/main">
        <w:t xml:space="preserve">1. اِفسين 6:10-12 آخرڪار، خداوند ۾ ۽ سندس طاقت جي طاقت ۾ مضبوط ٿيو. خدا جي سڄي هٿيار تي رکو، ته جيئن توهان شيطان جي منصوبن جي خلاف بيهڻ جي قابل ٿي سگهو. ڇاڪاڻ ته اسان گوشت ۽ رت سان وڙهندا نه آهيون، پر حڪمرانن جي خلاف، اختيارين جي خلاف، هن موجوده اونداهين تي ڪائناتي طاقتن جي خلاف، آسماني جڳهن ۾ برائي جي روحاني قوتن جي خلاف.</w:t>
      </w:r>
    </w:p>
    <w:p/>
    <w:p>
      <w:r xmlns:w="http://schemas.openxmlformats.org/wordprocessingml/2006/main">
        <w:t xml:space="preserve">2. زبور 46: 1-3 خدا اسان جي پناهه ۽ طاقت آهي، مصيبت ۾ هميشه موجود مدد. تنهن ڪري اسان نه ڊڄنداسين، جيتوڻيڪ زمين رستو ڏئي ٿي ۽ جبل سمنڊ جي دل ۾ اچي وڃن ٿا، جيتوڻيڪ ان جو پاڻي گوڙ ۽ جھاگ ۽ جبل انهن جي اڀرڻ سان لرزندا آهن.</w:t>
      </w:r>
    </w:p>
    <w:p/>
    <w:p>
      <w:r xmlns:w="http://schemas.openxmlformats.org/wordprocessingml/2006/main">
        <w:t xml:space="preserve">1 سموئيل 13:6 جڏھن بني اسرائيل ڏٺائون تہ اھي تنگيءَ ۾ آھن، (ڇاڪاڻ ته ماڻھو پريشان ھئا) تڏھن ماڻھن پنھنجو پاڻ کي غارن، ڍورن، پٿرن، مٿاھين جاين ۾ لڪايو. کڏ</w:t>
      </w:r>
    </w:p>
    <w:p/>
    <w:p>
      <w:r xmlns:w="http://schemas.openxmlformats.org/wordprocessingml/2006/main">
        <w:t xml:space="preserve">بني اسرائيل جا مرد ڏکي حالت ۾ هئا ۽ پاڻ کي بچائڻ لاءِ مختلف هنڌن تي لڪي رهيا هئا.</w:t>
      </w:r>
    </w:p>
    <w:p/>
    <w:p>
      <w:r xmlns:w="http://schemas.openxmlformats.org/wordprocessingml/2006/main">
        <w:t xml:space="preserve">1. مشڪل وقت ۾ ايمان جي مضبوطي</w:t>
      </w:r>
    </w:p>
    <w:p/>
    <w:p>
      <w:r xmlns:w="http://schemas.openxmlformats.org/wordprocessingml/2006/main">
        <w:t xml:space="preserve">2. ڏک جي وقت ۾ خدا ڏانهن رجوع ڪرڻ</w:t>
      </w:r>
    </w:p>
    <w:p/>
    <w:p>
      <w:r xmlns:w="http://schemas.openxmlformats.org/wordprocessingml/2006/main">
        <w:t xml:space="preserve">1. زبور 27: 5 - ڇاڪاڻ ته مصيبت جي وقت ۾ هو مون کي پنهنجي پاڙي ۾ لڪائي ڇڏيندو. هن جي خيمه جي ڳجهي جاء تي هو مون کي لڪائيندو. اھو مون کي ھڪڙي پٿر تي مٿاھين ڪندو.</w:t>
      </w:r>
    </w:p>
    <w:p/>
    <w:p>
      <w:r xmlns:w="http://schemas.openxmlformats.org/wordprocessingml/2006/main">
        <w:t xml:space="preserve">عبرانين 11:23-22 SCLNT - ايمان جي ڪري ئي موسيٰ، جڏھن ڄائو ھو، تڏھن ھن جي ماءُ⁠پيءُ ٽن مھينا لڪيل رھيو، ڇالاءِ⁠جو انھن ڏٺو تہ ھو ھڪڙو خوبصورت ٻار آھي. ۽ اهي بادشاهه جي حڪم کان نه ڊڄندا هئا.</w:t>
      </w:r>
    </w:p>
    <w:p/>
    <w:p>
      <w:r xmlns:w="http://schemas.openxmlformats.org/wordprocessingml/2006/main">
        <w:t xml:space="preserve">1 سموئيل 13:7 ۽ ڪي عبرانيون اردن پار ڪري گاد ۽ گلاد جي ملڪ ڏانھن ويا. شائول جي باري ۾، هو اڃا تائين گلگال ۾ هو، ۽ سڀيئي ماڻهو هن جي پٺيان لڳا.</w:t>
      </w:r>
    </w:p>
    <w:p/>
    <w:p>
      <w:r xmlns:w="http://schemas.openxmlformats.org/wordprocessingml/2006/main">
        <w:t xml:space="preserve">شائول ۽ عبراني گاد ۽ گلاد ڏانھن ويا، جڏھن شائول گلگال ۾ رھيو ۽ ماڻھو ڊڄي سندس پٺيان لڳا.</w:t>
      </w:r>
    </w:p>
    <w:p/>
    <w:p>
      <w:r xmlns:w="http://schemas.openxmlformats.org/wordprocessingml/2006/main">
        <w:t xml:space="preserve">1. خدا تي ڀروسو ڪرڻ جي اهميت ۽ پاڻ ۾ نه.</w:t>
      </w:r>
    </w:p>
    <w:p/>
    <w:p>
      <w:r xmlns:w="http://schemas.openxmlformats.org/wordprocessingml/2006/main">
        <w:t xml:space="preserve">2. خوف جي طاقت ۽ اهو اسان جي فيصلن کي ڪيئن هلائي سگهي ٿو.</w:t>
      </w:r>
    </w:p>
    <w:p/>
    <w:p>
      <w:r xmlns:w="http://schemas.openxmlformats.org/wordprocessingml/2006/main">
        <w:t xml:space="preserve">1. يسعياه 55: 8 ڇو ته منهنجا خيال توهان جا خيال نه آهن، نه توهان جا طريقا منهنجا طريقا آهن، رب فرمائي ٿو.</w:t>
      </w:r>
    </w:p>
    <w:p/>
    <w:p>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1 سموئيل 13:8 ھو سموئيل جي مقرر ڪيل وقت موجب ست ڏينھن ترسيو، پر سموئيل گلگال ڏانھن نہ آيو. ۽ ماڻهو هن کان ڀڄي ويا.</w:t>
      </w:r>
    </w:p>
    <w:p/>
    <w:p>
      <w:r xmlns:w="http://schemas.openxmlformats.org/wordprocessingml/2006/main">
        <w:t xml:space="preserve">سموئيل گلگال جي ماڻهن کي ساڻس ملڻ لاءِ وقت مقرر ڪيو هو، پر هو نه آيو ۽ ماڻهو ڀڄي وڃڻ لڳا.</w:t>
      </w:r>
    </w:p>
    <w:p/>
    <w:p>
      <w:r xmlns:w="http://schemas.openxmlformats.org/wordprocessingml/2006/main">
        <w:t xml:space="preserve">1. غير يقيني صورتحال جي منهن ۾ عزم جي طاقت</w:t>
      </w:r>
    </w:p>
    <w:p/>
    <w:p>
      <w:r xmlns:w="http://schemas.openxmlformats.org/wordprocessingml/2006/main">
        <w:t xml:space="preserve">2. ذريعي پيروي ڪرڻ جي اهميت</w:t>
      </w:r>
    </w:p>
    <w:p/>
    <w:p>
      <w:r xmlns:w="http://schemas.openxmlformats.org/wordprocessingml/2006/main">
        <w:t xml:space="preserve">1. واعظ 5: 4-5 - جڏھن توھان خدا لاء قسم کڻو، ان کي پورو ڪرڻ ۾ دير نه ڪريو. ڇاڪاڻ ته هن کي بيوقوفن ۾ ڪا به خوشي ناهي: ادا ڪريو جيڪو توهان واعدو ڪيو آهي. اھو بھتر آھي ته واعدو نه ڪريو، ان کان بھتر آھي ته واعدو ڪريو ۽ ادا نه ڪريو.</w:t>
      </w:r>
    </w:p>
    <w:p/>
    <w:p>
      <w:r xmlns:w="http://schemas.openxmlformats.org/wordprocessingml/2006/main">
        <w:t xml:space="preserve">متي 5:33-37 SCLNT - وري بہ اوھان ٻڌو آھي تہ پراڻي زماني کان انھن چيو آھي تہ ”پنھنجا قسم نہ کڻ، پر خداوند جي آڏو پنھنجا قسم پورا ڪر. ؛ نه ئي آسمان طرفان؛ ڇاڪاڻ ته اھو خدا جو تخت آھي: نڪي زمين جو قسم. ڇالاءِ⁠جو اھو سندس پيرن جي صندلي آھي: نڪي يروشلم پاران. ڇاڪاڻ ته اهو عظيم بادشاهه جو شهر آهي. نه ته تون پنهنجي سر جو قسم نه کڻندين، ڇو ته تون هڪ وار به اڇو يا ڪارا نٿو ڪري سگهين. پر توهان جو رابطو ٿيڻ ڏيو، ها، ها؛ بلڪ، بلڪ: ڇالاءِ⁠جو جيڪي ڪجھہ انھن کان وڌيڪ آھي، سو برائيءَ مان اچي ٿو.</w:t>
      </w:r>
    </w:p>
    <w:p/>
    <w:p>
      <w:r xmlns:w="http://schemas.openxmlformats.org/wordprocessingml/2006/main">
        <w:t xml:space="preserve">1 سموئيل 13:9 پوءِ شائول چيو تہ ”ھتي مون لاءِ ساڙيل قرباني ۽ سلامتيءَ جو نذرانو آڻ. ۽ ساڙڻ جي قرباني ڏني.</w:t>
      </w:r>
    </w:p>
    <w:p/>
    <w:p>
      <w:r xmlns:w="http://schemas.openxmlformats.org/wordprocessingml/2006/main">
        <w:t xml:space="preserve">شائول ٻرندڙ قرباني ۽ سلامتيءَ جي نذر لاءِ گھريو، ۽ پوءِ ساڙيل قرباني پيش ڪرڻ لاءِ اڳتي وڌيو.</w:t>
      </w:r>
    </w:p>
    <w:p/>
    <w:p>
      <w:r xmlns:w="http://schemas.openxmlformats.org/wordprocessingml/2006/main">
        <w:t xml:space="preserve">1. اخلاص ۽ عقيدت سان خدا جي آڏو قرباني پيش ڪرڻ جي اهميت.</w:t>
      </w:r>
    </w:p>
    <w:p/>
    <w:p>
      <w:r xmlns:w="http://schemas.openxmlformats.org/wordprocessingml/2006/main">
        <w:t xml:space="preserve">2. نذر جي ذريعي خدا جي عبادت ڪرڻ جي اهميت.</w:t>
      </w:r>
    </w:p>
    <w:p/>
    <w:p>
      <w:r xmlns:w="http://schemas.openxmlformats.org/wordprocessingml/2006/main">
        <w:t xml:space="preserve">عبرانين 13:15-16 ڇو ته اهڙيون قربانيون خدا کي پسند آهن.</w:t>
      </w:r>
    </w:p>
    <w:p/>
    <w:p>
      <w:r xmlns:w="http://schemas.openxmlformats.org/wordprocessingml/2006/main">
        <w:t xml:space="preserve">Leviticus 1:1-18 تون پنھنجي ڍورن جو نذرانو آڻيندين رڍن مان يا رڍ مان“.</w:t>
      </w:r>
    </w:p>
    <w:p/>
    <w:p>
      <w:r xmlns:w="http://schemas.openxmlformats.org/wordprocessingml/2006/main">
        <w:t xml:space="preserve">1 سموئيل 13:10 پوءِ ائين ٿيو جو جيئن ئي ھو ساڙڻ واري نذراني کي ختم ڪري چڪو ھو، تڏھن ساموئيل آيو. ۽ شائول ساڻس ملڻ لاءِ ٻاھر نڪتو، تہ جيئن ھو کيس سلام ڪري.</w:t>
      </w:r>
    </w:p>
    <w:p/>
    <w:p>
      <w:r xmlns:w="http://schemas.openxmlformats.org/wordprocessingml/2006/main">
        <w:t xml:space="preserve">شائول خدا کي ساڙيل قرباني پيش ڪري ٿو ۽ ساموئل ساڻس ملڻ لاءِ اچي ٿو.</w:t>
      </w:r>
    </w:p>
    <w:p/>
    <w:p>
      <w:r xmlns:w="http://schemas.openxmlformats.org/wordprocessingml/2006/main">
        <w:t xml:space="preserve">1. خدا کي قرباني ڏيڻ جي اهميت.</w:t>
      </w:r>
    </w:p>
    <w:p/>
    <w:p>
      <w:r xmlns:w="http://schemas.openxmlformats.org/wordprocessingml/2006/main">
        <w:t xml:space="preserve">2. خدائي مرشد حاصل ڪرڻ جي نعمت.</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2. امثال 27:17 - جيئن لوھ لوھ کي تيز ڪري ٿو، تيئن ھڪڙو ماڻھو ٻئي کي تيز ڪري ٿو.</w:t>
      </w:r>
    </w:p>
    <w:p/>
    <w:p>
      <w:r xmlns:w="http://schemas.openxmlformats.org/wordprocessingml/2006/main">
        <w:t xml:space="preserve">1 سموئيل 13:11 فَقَالَ: ”تو ڇا ڪيو؟ ۽ شائول چيو تہ ”ڇاڪاڻ ته مون ڏٺو تہ ماڻھو مون کان ٽڙي پکڙي ويا ۽ تون مقرر ٿيل ڏينھن ۾ نہ آيون ۽ فلستين پاڻ کي مڪماش ۾ گڏ ڪيو.</w:t>
      </w:r>
    </w:p>
    <w:p/>
    <w:p>
      <w:r xmlns:w="http://schemas.openxmlformats.org/wordprocessingml/2006/main">
        <w:t xml:space="preserve">شائول خدا جي نافرماني ڪندي سموئيل جي جاءِ تي قرباني پيش ڪئي جڏهن هو وقت تي نه آيو.</w:t>
      </w:r>
    </w:p>
    <w:p/>
    <w:p>
      <w:r xmlns:w="http://schemas.openxmlformats.org/wordprocessingml/2006/main">
        <w:t xml:space="preserve">1. خدا جي حڪمن جي فرمانبرداري جي اهميت.</w:t>
      </w:r>
    </w:p>
    <w:p/>
    <w:p>
      <w:r xmlns:w="http://schemas.openxmlformats.org/wordprocessingml/2006/main">
        <w:t xml:space="preserve">2. خدا جي حڪمن جي نافرماني جا نتيجا.</w:t>
      </w:r>
    </w:p>
    <w:p/>
    <w:p>
      <w:r xmlns:w="http://schemas.openxmlformats.org/wordprocessingml/2006/main">
        <w:t xml:space="preserve">1. Deuteronomy 28:15 - پر اھو ضرور ٿيندو، جيڪڏھن تون پنھنجي خدا جي خداوند جو آواز نه ٻڌندين، سندس سڀني حڪمن ۽ سندس قاعدن تي عمل ڪرڻ لاء، جيڪي آئون اڄ توھان کي حڪم ڪريان ٿو. ته اهي سڀ لعنتون تو تي اينديون، ۽ توتي اينديون.</w:t>
      </w:r>
    </w:p>
    <w:p/>
    <w:p>
      <w:r xmlns:w="http://schemas.openxmlformats.org/wordprocessingml/2006/main">
        <w:t xml:space="preserve">رومين 6:16-20 SCLNT - اوھين نہ ٿا ڄاڻو تہ جنھن جي فرمانبرداري ڪرڻ لاءِ اوھين پاڻ کي ٻانھن جي حوالي ڪريو ٿا، تنھن جا ئي نوڪر آھيو، جنھن جا فرمانبردار آھيو. ڇا موت جي گناهه جي، يا صداقت جي فرمانبرداري جي؟</w:t>
      </w:r>
    </w:p>
    <w:p/>
    <w:p>
      <w:r xmlns:w="http://schemas.openxmlformats.org/wordprocessingml/2006/main">
        <w:t xml:space="preserve">1 سموئيل 13:12 تنھنڪري مون چيو آھي تہ فلستي مون تي ھاڻي گلگال ڏانھن لھندا، ۽ مون خداوند کان دعا نہ ڪئي آھي، تنھنڪري مون پاڻ کي مجبور ڪيو ۽ ساڙڻ واري قرباني پيش ڪئي.</w:t>
      </w:r>
    </w:p>
    <w:p/>
    <w:p>
      <w:r xmlns:w="http://schemas.openxmlformats.org/wordprocessingml/2006/main">
        <w:t xml:space="preserve">شائول رب جي ھدايت جي طلب نه ڪرڻ ۾ پنھنجي غلطي کي تسليم ڪيو ۽ ان کي پاڻ تي ٻرندڙ قرباني پيش ڪرڻ لاء ورتو.</w:t>
      </w:r>
    </w:p>
    <w:p/>
    <w:p>
      <w:r xmlns:w="http://schemas.openxmlformats.org/wordprocessingml/2006/main">
        <w:t xml:space="preserve">1. توبه جي طاقت - خدا جي هدايت ۽ اسان جي غلطين کي ڳولڻ جي اسان جي ضرورت کي تسليم ڪرڻ جڏهن اسان نه ڪندا آهيون.</w:t>
      </w:r>
    </w:p>
    <w:p/>
    <w:p>
      <w:r xmlns:w="http://schemas.openxmlformats.org/wordprocessingml/2006/main">
        <w:t xml:space="preserve">2. خود حوصلي جي طاقت - غير يقيني محسوس ڪرڻ جي باوجود اسان جي غلطين کي درست ڪرڻ لاء قدم کڻڻ.</w:t>
      </w:r>
    </w:p>
    <w:p/>
    <w:p>
      <w:r xmlns:w="http://schemas.openxmlformats.org/wordprocessingml/2006/main">
        <w:t xml:space="preserve">1. 2 تواريخ 7:14 - جيڪڏھن منھنجا ماڻھو، جيڪي منھنجي نالي سان سڏيا وڃن ٿا، پاڻ کي عاجزي ڪن، دعا ڪن، منھنجي منھن کي ڳولين، ۽ پنھنجي بڇڙن طريقن کان ڦري. پوء آئون آسمان مان ٻڌندس، ۽ انهن جي گناهن کي معاف ڪندس، ۽ انهن جي زمين کي شفا ڏيندو.</w:t>
      </w:r>
    </w:p>
    <w:p/>
    <w:p>
      <w:r xmlns:w="http://schemas.openxmlformats.org/wordprocessingml/2006/main">
        <w:t xml:space="preserve">2. جيمس 4: 7-10 - تنھنڪري پاڻ کي خدا جي حوالي ڪريو. شيطان جي مزاحمت ڪريو، ۽ اھو اوھان کان ڀڄي ويندو. خدا جي ويجھو وڃو، ۽ اھو اوھان جي ويجھو ٿيندو. پنھنجا ھٿ صاف ڪريو، اي گنھگار؛ ۽ پنھنجن دلين کي پاڪ ڪريو، اوھين ٻٽي ذھن وارا. ڏک ٿيو ۽ ماتم ڪيو ۽ روئو: توهان جي کلڻ کي ماتم ۾ تبديل ڪيو وڃي، ۽ توهان جي خوشي ڳري ٿي وڃي. پاڻ کي رب جي نظر ۾ عاجز ڪريو، ۽ اھو اوھان کي مٿي ڪندو.</w:t>
      </w:r>
    </w:p>
    <w:p/>
    <w:p>
      <w:r xmlns:w="http://schemas.openxmlformats.org/wordprocessingml/2006/main">
        <w:t xml:space="preserve">1 سموئيل 13:13 پوءِ سموئيل شائول کي چيو تہ ”تو بيوقوفيءَ سان ڪم ڪيو آھي، تو پنھنجي پالڻھار جي انھيءَ حڪم تي عمل نہ ڪيو آھي، جيڪو ھن تو کي ڏنو ھو، ڇالاءِ⁠جو ھاڻي خداوند تنھنجي بادشاھت بني اسرائيل تي ھميشہ لاءِ قائم ڪري ھا.</w:t>
      </w:r>
    </w:p>
    <w:p/>
    <w:p>
      <w:r xmlns:w="http://schemas.openxmlformats.org/wordprocessingml/2006/main">
        <w:t xml:space="preserve">سموئيل شائول کي رب جي حڪمن تي عمل نه ڪرڻ تي ملامت ڪئي ۽ کيس ٻڌايو ته ان جي ڪري، رب شائول جي بادشاهي کي مستقل طور تي قائم نه ڪري ها.</w:t>
      </w:r>
    </w:p>
    <w:p/>
    <w:p>
      <w:r xmlns:w="http://schemas.openxmlformats.org/wordprocessingml/2006/main">
        <w:t xml:space="preserve">1. خدا جي حڪمن تي عمل ڪرڻ جي اهميت</w:t>
      </w:r>
    </w:p>
    <w:p/>
    <w:p>
      <w:r xmlns:w="http://schemas.openxmlformats.org/wordprocessingml/2006/main">
        <w:t xml:space="preserve">2. خدا جي ڪلام کي نه مڃڻ جا نتيجا</w:t>
      </w:r>
    </w:p>
    <w:p/>
    <w:p>
      <w:r xmlns:w="http://schemas.openxmlformats.org/wordprocessingml/2006/main">
        <w:t xml:space="preserve">1. Deuteronomy 28: 1-2 - جيڪڏھن توھان پوريءَ طرح خداوند پنھنجي خدا جي فرمانبرداري ڪريو ۽ سندس سڀني حڪمن تي احتياط سان عمل ڪريو جيڪي آءٌ اڄ توکي ڏيان ٿو، تہ خداوند توھان جو خدا توھان کي زمين جي سڀني قومن کان مٿاھين مقام ڏيندو.</w:t>
      </w:r>
    </w:p>
    <w:p/>
    <w:p>
      <w:r xmlns:w="http://schemas.openxmlformats.org/wordprocessingml/2006/main">
        <w:t xml:space="preserve">2. جيمس 1:22-25 SCLNT - رڳو ڳالھہ نہ ٻڌو، انھيءَ ڪري پاڻ کي ٺڳيو. اهو ڪريو جيڪو چوي ٿو. جيڪو به لفظ ٻڌي ٿو پر ان تي عمل نه ٿو ڪري، اهو ائين آهي جيئن ڪو ماڻهو آئيني ۾ پنهنجو چهرو ڏسي ۽ پاڻ کي ڏسڻ کان پوءِ، اهو ئي وساري ڇڏي ٿو ته هو ڇا ٿو ڏسي.</w:t>
      </w:r>
    </w:p>
    <w:p/>
    <w:p>
      <w:r xmlns:w="http://schemas.openxmlformats.org/wordprocessingml/2006/main">
        <w:t xml:space="preserve">1 سموئيل 13:14 پر ھاڻي توھان جي بادشاھت جاري نه رھندي: خداوند ھن کي پنھنجي دل جي ھڪڙي ماڻھوءَ جي ڳولا ڪئي آھي، ۽ خداوند کيس حڪم ڏنو آھي ته ھو پنھنجي قوم جو ڪپتان ٿئي، ڇالاءِ⁠جو تو اھو نہ ڪيو آھي جيڪو خداوند تو کي حڪم ڏنو آھي.</w:t>
      </w:r>
    </w:p>
    <w:p/>
    <w:p>
      <w:r xmlns:w="http://schemas.openxmlformats.org/wordprocessingml/2006/main">
        <w:t xml:space="preserve">شائول جي بادشاهي ختم ٿي ويندي ڇاڪاڻ ته هو رب جي حڪمن جي فرمانبرداري ڪرڻ ۾ ناڪام ٿيو، ۽ رب پنهنجي ماڻهن جي اڳواڻي ڪرڻ لاء هڪ ٻيو ماڻهو چونڊيو آهي.</w:t>
      </w:r>
    </w:p>
    <w:p/>
    <w:p>
      <w:r xmlns:w="http://schemas.openxmlformats.org/wordprocessingml/2006/main">
        <w:t xml:space="preserve">1. رب جو رستو: خدا جي حڪمن جي فرمانبرداري</w:t>
      </w:r>
    </w:p>
    <w:p/>
    <w:p>
      <w:r xmlns:w="http://schemas.openxmlformats.org/wordprocessingml/2006/main">
        <w:t xml:space="preserve">2. نافرماني ۽ خدا جي رٿ</w:t>
      </w:r>
    </w:p>
    <w:p/>
    <w:p>
      <w:r xmlns:w="http://schemas.openxmlformats.org/wordprocessingml/2006/main">
        <w:t xml:space="preserve">1. زبور 37: 5 - رب ڏانھن پنھنجو رستو اختيار ڪر. هن تي پڻ اعتماد؛ ۽ اھو ان کي انجام ڏيندو.</w:t>
      </w:r>
    </w:p>
    <w:p/>
    <w:p>
      <w:r xmlns:w="http://schemas.openxmlformats.org/wordprocessingml/2006/main">
        <w:t xml:space="preserve">اِفسين 6:1-3 SCLNT - ٻارو، پنھنجي ماءُ⁠پيءُ جي فرمانبرداري ڪريو خداوند ۾، ڇالاءِ⁠جو اھو صحيح آھي. پنهنجي پيءُ ۽ ماءُ جي عزت ڪريو جيڪو وعدي سان پهريون حڪم آهي ته جيئن اهو توهان سان سٺو ٿي سگهي ۽ توهان زمين تي ڊگهي زندگي گذاريو.</w:t>
      </w:r>
    </w:p>
    <w:p/>
    <w:p>
      <w:r xmlns:w="http://schemas.openxmlformats.org/wordprocessingml/2006/main">
        <w:t xml:space="preserve">1 سموئيل 13:15 پوءِ سموئيل اٿيو ۽ کيس گلگال کان وٺي بنيامين جي جبعہ ڏانھن وٺي ويو. ۽ شائول انھن ماڻھن جو ڳڻيو جيڪي ساڻس گڏ ھئا، اٽڪل ڇھ سؤ ماڻھو.</w:t>
      </w:r>
    </w:p>
    <w:p/>
    <w:p>
      <w:r xmlns:w="http://schemas.openxmlformats.org/wordprocessingml/2006/main">
        <w:t xml:space="preserve">سموئيل ۽ شائول گلگال کان بنيامين جي گبيح ڏانھن سفر ڪيو، ۽ شائول ھن سان گڏ 600 ماڻھن کي ڳڻيو.</w:t>
      </w:r>
    </w:p>
    <w:p/>
    <w:p>
      <w:r xmlns:w="http://schemas.openxmlformats.org/wordprocessingml/2006/main">
        <w:t xml:space="preserve">1. خدا جي وفاداري گلگل کان جبع تائين سفر ۾ نظر اچي ٿي.</w:t>
      </w:r>
    </w:p>
    <w:p/>
    <w:p>
      <w:r xmlns:w="http://schemas.openxmlformats.org/wordprocessingml/2006/main">
        <w:t xml:space="preserve">2. ساؤل جي فرمانبرداري 600 مردن جي ڳڻپ ۾ ظاهر ٿئي ٿي.</w:t>
      </w:r>
    </w:p>
    <w:p/>
    <w:p>
      <w:r xmlns:w="http://schemas.openxmlformats.org/wordprocessingml/2006/main">
        <w:t xml:space="preserve">1. زبور 16:11 - تون مون کي زندگيءَ جو رستو ڏيکارين ٿو. تنهنجي موجودگيءَ ۾ خوشي جي پوريءَ آهي. توهان جي ساڄي هٿ تي هميشه لاء خوشيون آهن.</w:t>
      </w:r>
    </w:p>
    <w:p/>
    <w:p>
      <w:r xmlns:w="http://schemas.openxmlformats.org/wordprocessingml/2006/main">
        <w:t xml:space="preserve">يشوَع 6:2-5 SCLNT - تڏھن خداوند يشوع کي چيو تہ ”ڏس، مون يريحو شھر تنھنجي ھٿ ۾ ڏنو آھي، جنھن جي بادشاھہ ۽ بھادر ماڻھن سان. توهان شهر جي چوڌاري مارچ ڪندا، سڀئي جنگي مرد هڪ ڀيرو شهر جي چوڌاري ڦرندا. اهڙيءَ طرح ڇهن ڏينهن تائين ڪر. ست پادرين کي ٻيڙيءَ جي اڳيان رڍن جي سڱن جا ست توتارا کڻڻا پوندا. ستين ڏينھن تي اوھين شھر جي چوڌاري ست دفعا چڙھندا، ۽ ڪاھنن کي صور وڄائيندو. ۽ جڏھن اھي رام جي سڱ سان ھڪڙو ڊگھو ڌماڪو ڪندا، جڏھن تون صور جو آواز ٻڌندين، تڏھن سڀ ماڻھو وڏي آواز سان گونجندا، ۽ شھر جي ڀت ڪري پوندي، ۽ ماڻھو مٿي چڙھندا، هرڪو سڌو هن جي اڳيان.</w:t>
      </w:r>
    </w:p>
    <w:p/>
    <w:p>
      <w:r xmlns:w="http://schemas.openxmlformats.org/wordprocessingml/2006/main">
        <w:t xml:space="preserve">1 سموئيل 13:16 ۽ شائول، سندس پٽ يوناٿن ۽ جيڪي ماڻھو ساڻن گڏ ھئا، سي بنيامين جي جبعہ ۾ رھڻ لڳا، پر فلستين مڪماش ۾ خيمو ڪيو.</w:t>
      </w:r>
    </w:p>
    <w:p/>
    <w:p>
      <w:r xmlns:w="http://schemas.openxmlformats.org/wordprocessingml/2006/main">
        <w:t xml:space="preserve">شائول ۽ سندس پٽ يوناٿن، پنھنجن ماڻھن سان گڏ، بنيامين جي جبعہ ۾ رھيا، جڏھن ته فلستين مڪماش ۾ ڪئمپون لڳايون.</w:t>
      </w:r>
    </w:p>
    <w:p/>
    <w:p>
      <w:r xmlns:w="http://schemas.openxmlformats.org/wordprocessingml/2006/main">
        <w:t xml:space="preserve">1. خوف کي توهان کي ايمان جي سٺي جنگ وڙهڻ کان روڪڻ نه ڏيو.</w:t>
      </w:r>
    </w:p>
    <w:p/>
    <w:p>
      <w:r xmlns:w="http://schemas.openxmlformats.org/wordprocessingml/2006/main">
        <w:t xml:space="preserve">2. خدا مصيبت جي وقت ۾ نجات جو رستو فراهم ڪندو.</w:t>
      </w:r>
    </w:p>
    <w:p/>
    <w:p>
      <w:r xmlns:w="http://schemas.openxmlformats.org/wordprocessingml/2006/main">
        <w:t xml:space="preserve">يوحنا 16:33-33 SCLNT - مون اھي ڳالھيون اوھان کي انھيءَ لاءِ ٻڌايون آھن تہ مون ۾ اوھان کي اطمينان ملي. دنيا ۾ توهان کي تڪليف ٿيندي. پر دل وٺي؛ مون دنيا کي فتح ڪيو آهي.</w:t>
      </w:r>
    </w:p>
    <w:p/>
    <w:p>
      <w:r xmlns:w="http://schemas.openxmlformats.org/wordprocessingml/2006/main">
        <w:t xml:space="preserve">2. يسعياه 43: 2 -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1 سموئيل 13:17 فِلستِينَ لِمَنِ مِنَ الْفَلِسِينَ مِنَ الْفَلِسِينَ مِنَ الْمُؤْمِنِينَ: هڪ ٽوليءَ ان رستي ڏانهن رخ ڪيو، جيڪو اوفراه ڏانهن وڃي ٿو، يعني شوال جي ملڪ ڏانهن.</w:t>
      </w:r>
    </w:p>
    <w:p/>
    <w:p>
      <w:r xmlns:w="http://schemas.openxmlformats.org/wordprocessingml/2006/main">
        <w:t xml:space="preserve">فلستين حملي آورن جا ٽي ٽولا موڪليا ته جيئن بني اسرائيلن تي حملو ڪيو وڃي، جن مان هڪ گروهه اوفراه ۽ شوال جي سرزمين ڏانهن روانو ٿيو.</w:t>
      </w:r>
    </w:p>
    <w:p/>
    <w:p>
      <w:r xmlns:w="http://schemas.openxmlformats.org/wordprocessingml/2006/main">
        <w:t xml:space="preserve">1. ڏک جي وقت ۾ رب جي حفاظت</w:t>
      </w:r>
    </w:p>
    <w:p/>
    <w:p>
      <w:r xmlns:w="http://schemas.openxmlformats.org/wordprocessingml/2006/main">
        <w:t xml:space="preserve">2. آزمائش جي وقت ۾ خدا تي ڀروسو ڪرڻ جي اهميت</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23: 4 - "جيتوڻيڪ مان موت جي پاڇي جي واديء مان گھمندو آهيان، مان ڪنهن به برائي کان نه ڊڄندس، ڇو ته تون مون سان گڏ آهين، تنهنجو لٺ ۽ تنهنجي لٺ، اهي مون کي تسلي ڏين ٿا."</w:t>
      </w:r>
    </w:p>
    <w:p/>
    <w:p>
      <w:r xmlns:w="http://schemas.openxmlformats.org/wordprocessingml/2006/main">
        <w:t xml:space="preserve">1 سموئيل 13:18-18 SCLNT - ھڪڙي ٻي ٽولي بيتحورون ڏانھن موٽڻ جو رستو اختيار ڪيو ۽ ھڪڙي ٻي ٽولي انھيءَ سرحد جي رستي ڏانھن مڙي، جيڪا زبوئم جي ماٿريءَ ڏانھن بيابان ڏانھن ڏسجي ٿي.</w:t>
      </w:r>
    </w:p>
    <w:p/>
    <w:p>
      <w:r xmlns:w="http://schemas.openxmlformats.org/wordprocessingml/2006/main">
        <w:t xml:space="preserve">بني اسرائيلن پنھنجا لشڪر ورهايا، ڪي بيتحورون ڏانھن ويا ۽ ٻيا زبوئم جي وادي جي سرحد ڏانھن.</w:t>
      </w:r>
    </w:p>
    <w:p/>
    <w:p>
      <w:r xmlns:w="http://schemas.openxmlformats.org/wordprocessingml/2006/main">
        <w:t xml:space="preserve">1. اتحاد جي طاقت: ڪيئن گڏجي ڪم ڪرڻ سان عظيم شيون حاصل ڪري سگهجن ٿيون</w:t>
      </w:r>
    </w:p>
    <w:p/>
    <w:p>
      <w:r xmlns:w="http://schemas.openxmlformats.org/wordprocessingml/2006/main">
        <w:t xml:space="preserve">2. مشڪلاتن تي غالب ٿيڻ: مشڪل وقت ۾ ثابت قدم رهڻ جي طاقت</w:t>
      </w:r>
    </w:p>
    <w:p/>
    <w:p>
      <w:r xmlns:w="http://schemas.openxmlformats.org/wordprocessingml/2006/main">
        <w:t xml:space="preserve">اِفسين 4:1-3 SCLNT - تنھنڪري آءٌ، جيڪو خداوند جي واسطي قيدي آھيان، توھان کي گذارش ٿو ڪريان تہ انھيءَ سڏ جي لائق ھلندا رھو، جنھن ڏانھن اوھان کي سڏيو ويو آھي، پوري عاجزي ۽ نرميءَ سان، صبر سان، ھڪ ٻئي جي برداشت سان. محبت، امن جي بندن ۾ روح جي اتحاد کي برقرار رکڻ جو خواهشمند آهي.</w:t>
      </w:r>
    </w:p>
    <w:p/>
    <w:p>
      <w:r xmlns:w="http://schemas.openxmlformats.org/wordprocessingml/2006/main">
        <w:t xml:space="preserve">رومين 8:31-37 SCLNT - پوءِ انھن ڳالھين کي اسين ڇا چئون؟ جيڪڏهن خدا اسان لاءِ آهي ته ڪير اسان جي خلاف ٿي سگهي ٿو؟ جنهن پنهنجي پٽ کي نه بخشيو پر هن کي اسان سڀني لاءِ ڏئي ڇڏيو، سو ڪيئن نه ڪندو ان سان گڏ مهربانيءَ سان اسان کي سڀ شيون؟ ڪير خدا جي چونڊيل خلاف ڪو الزام آڻيندو؟ اھو خدا آھي جيڪو انصاف ڪري ٿو. مذمت ڪرڻ وارو ڪير آهي؟ مسيح يسوع اهو آهي جيڪو ان کان وڌيڪ مري ويو، جيڪو جيئرو ڪيو ويو جيڪو خدا جي ساڄي هٿ تي آهي، جيڪو واقعي اسان جي شفاعت ڪري رهيو آهي.</w:t>
      </w:r>
    </w:p>
    <w:p/>
    <w:p>
      <w:r xmlns:w="http://schemas.openxmlformats.org/wordprocessingml/2006/main">
        <w:t xml:space="preserve">1 سموئيل 13:19 ھاڻي سڄيءَ بني اسرائيل ۾ ڪوبہ لوھار نہ مليو، ڇالاءِ⁠جو فلستين چيو ھو تہ متان عبراني انھن کي تلوارون يا ٻاجھيون بڻائيندا.</w:t>
      </w:r>
    </w:p>
    <w:p/>
    <w:p>
      <w:r xmlns:w="http://schemas.openxmlformats.org/wordprocessingml/2006/main">
        <w:t xml:space="preserve">فلستين بني اسرائيلن کي تلوارون يا ٻاجهه ٺاهڻ کان روڪي ڇڏيو هو ۽ ڪنهن به لوهار کي سڄي اسرائيل جي سرزمين ۾ ڳولڻ جي اجازت نه ڏني هئي.</w:t>
      </w:r>
    </w:p>
    <w:p/>
    <w:p>
      <w:r xmlns:w="http://schemas.openxmlformats.org/wordprocessingml/2006/main">
        <w:t xml:space="preserve">1. خوف جي طاقت: ڪيئن فلستين بني اسرائيلن کي ڪنٽرول ڪرڻ لاء خوف استعمال ڪيو</w:t>
      </w:r>
    </w:p>
    <w:p/>
    <w:p>
      <w:r xmlns:w="http://schemas.openxmlformats.org/wordprocessingml/2006/main">
        <w:t xml:space="preserve">2. اتحاد جي طاقت: ڪيئن بني اسرائيلن فلستين جي ظالمانه خوف کي ختم ڪيو</w:t>
      </w:r>
    </w:p>
    <w:p/>
    <w:p>
      <w:r xmlns:w="http://schemas.openxmlformats.org/wordprocessingml/2006/main">
        <w:t xml:space="preserve">1. Exodus 14:14 - رب توهان لاءِ وڙهندو. توهان کي صرف خاموش رهڻ جي ضرورت آهي.</w:t>
      </w:r>
    </w:p>
    <w:p/>
    <w:p>
      <w:r xmlns:w="http://schemas.openxmlformats.org/wordprocessingml/2006/main">
        <w:t xml:space="preserve">2. زبور 18: 2 - رب منهنجو پٿر آهي، منهنجو قلعو ۽ منهنجو نجات ڏيندڙ آهي. منهنجو خدا منهنجو پٿر آهي، جنهن ۾ آئون پناهه وٺان ٿو.</w:t>
      </w:r>
    </w:p>
    <w:p/>
    <w:p>
      <w:r xmlns:w="http://schemas.openxmlformats.org/wordprocessingml/2006/main">
        <w:t xml:space="preserve">1 سموئيل 13:20 پر سڀيئي بني اسرائيل فلستين ڏانھن لھي ويا، انھيءَ لاءِ تہ ھر ھڪ ماڻھوءَ کي پنھنجو حصو، ڪچھري، ڪھڙيءَ ۽ ڪھاڙيءَ کي تيز ڪن.</w:t>
      </w:r>
    </w:p>
    <w:p/>
    <w:p>
      <w:r xmlns:w="http://schemas.openxmlformats.org/wordprocessingml/2006/main">
        <w:t xml:space="preserve">بني اسرائيل پنهنجي زرعي اوزارن کي تيز ڪرڻ لاءِ فلستين ڏانهن ويا.</w:t>
      </w:r>
    </w:p>
    <w:p/>
    <w:p>
      <w:r xmlns:w="http://schemas.openxmlformats.org/wordprocessingml/2006/main">
        <w:t xml:space="preserve">1. تياري جو قدر: تيار ٿيڻ جي لاءِ جيڪو اڳتي هلي زندگي ۾ آهي.</w:t>
      </w:r>
    </w:p>
    <w:p/>
    <w:p>
      <w:r xmlns:w="http://schemas.openxmlformats.org/wordprocessingml/2006/main">
        <w:t xml:space="preserve">2. ڪميونٽي جي طاقت: ضرورت جي وقت ۾ گڏ ٿيڻ.</w:t>
      </w:r>
    </w:p>
    <w:p/>
    <w:p>
      <w:r xmlns:w="http://schemas.openxmlformats.org/wordprocessingml/2006/main">
        <w:t xml:space="preserve">1. امثال 21: 5 - محنتي جا منصوبا نفعي ڏانهن وٺي ويندا آهن، جيئن تڪڙ غربت ڏانهن وٺي ويندي آهي.</w:t>
      </w:r>
    </w:p>
    <w:p/>
    <w:p>
      <w:r xmlns:w="http://schemas.openxmlformats.org/wordprocessingml/2006/main">
        <w:t xml:space="preserve">2. اِفسين 4:16 - ھن کان سڄو جسم، ھر ھڪ مددگار لئگيمينٽ سان جڙيل ۽ جڙيل، وڌندو ۽ پاڻ کي پيار ۾ ٺاھي ٿو، جيئن ھر ھڪڙو حصو پنھنجو ڪم ڪري ٿو.</w:t>
      </w:r>
    </w:p>
    <w:p/>
    <w:p>
      <w:r xmlns:w="http://schemas.openxmlformats.org/wordprocessingml/2006/main">
        <w:t xml:space="preserve">1 سموئيل 13:21 تنھن ھوندي بہ انھن وٽ گدڙن، ڪُنڊن، ڪانٽن، ڪُھلڙن ۽ ڏارن کي تيز ڪرڻ لاءِ فائل ھو.</w:t>
      </w:r>
    </w:p>
    <w:p/>
    <w:p>
      <w:r xmlns:w="http://schemas.openxmlformats.org/wordprocessingml/2006/main">
        <w:t xml:space="preserve">بني اسرائيل پنهنجا اوزار تيز ۽ استعمال لاءِ تيار رکڻ لاءِ قدم کنيا هئا.</w:t>
      </w:r>
    </w:p>
    <w:p/>
    <w:p>
      <w:r xmlns:w="http://schemas.openxmlformats.org/wordprocessingml/2006/main">
        <w:t xml:space="preserve">1: خدا اسان کي سڏي ٿو تيار رهڻ لاءِ ۽ هن جي خدمت ڪرڻ لاءِ تيار.</w:t>
      </w:r>
    </w:p>
    <w:p/>
    <w:p>
      <w:r xmlns:w="http://schemas.openxmlformats.org/wordprocessingml/2006/main">
        <w:t xml:space="preserve">2: اسان کي يقين ڪرڻ لاءِ قدم کڻڻ گهرجن ته اسان جو ايمان تيز آهي ته جيئن اسين ايمانداري سان خدا جي خدمت ڪري سگهون.</w:t>
      </w:r>
    </w:p>
    <w:p/>
    <w:p>
      <w:r xmlns:w="http://schemas.openxmlformats.org/wordprocessingml/2006/main">
        <w:t xml:space="preserve">عبرانين 11:6 SCLNT - ايمان کان سواءِ کيس خوش ڪرڻ ناممڪن آھي، ڇالاءِ⁠جو جيڪو خدا جي ويجھو ٿيڻ گھري ٿو تنھن کي يقين ڪرڻ گھرجي تہ ھو موجود آھي ۽ جيڪي کيس ڳولين ٿا تن کي اھو انعام ڏئي ٿو.</w:t>
      </w:r>
    </w:p>
    <w:p/>
    <w:p>
      <w:r xmlns:w="http://schemas.openxmlformats.org/wordprocessingml/2006/main">
        <w:t xml:space="preserve">2: اِفسين 6:10-18 آخرڪار، خداوند ۾ ۽ سندس طاقت جي طاقت ۾ مضبوط ٿيو. خدا جي سڄي هٿيار تي رکو، ته جيئن توهان شيطان جي منصوبن جي خلاف بيهڻ جي قابل ٿي سگهو. ڇاڪاڻ ته اسان گوشت ۽ رت سان وڙهندا نه آهيون، پر حڪمرانن جي خلاف، اختيارين جي خلاف، هن موجوده اونداهين تي ڪائناتي طاقتن جي خلاف، آسماني جڳهن ۾ برائي جي روحاني قوتن جي خلاف. تنھنڪري خدا جا سمورا ھٿيار کڻو، انھيءَ لاءِ تہ اوھين بڇڙي ڏينھن کي برداشت ڪري سگھو ۽ سڀ ڪجھ ڪرڻ کان پوءِ ثابت قدم رھو. تنھنڪري بيھي رھو، سچائي جي پٺيءَ تي چڙھيو، ۽ سچائيءَ جي سيني کي ڍڪي، ۽ پنھنجي پيرن لاءِ جوتن وانگر، سلامتيءَ جي خوشخبريءَ جي طرفان ڏنل تياريءَ کي ڍڪي. سڀني حالتن ۾ ايمان جي ڍال کڻو، جنهن سان توهان برائي جي سڀني ٻرندڙ ڊارٽس کي ختم ڪري سگهو ٿا؛ ۽ ڇوٽڪاري جو ٽوپ وٺو، ۽ روح جي تلوار، جيڪو خدا جو ڪلام آهي.</w:t>
      </w:r>
    </w:p>
    <w:p/>
    <w:p>
      <w:r xmlns:w="http://schemas.openxmlformats.org/wordprocessingml/2006/main">
        <w:t xml:space="preserve">1 سموئيل 13:22 تنھنڪري جنگ جي ڏينھن ائين ٿيو جو شائول ۽ يوناٿن سان گڏ ماڻھن مان ڪنھن جي بہ ھٿ ۾ تلوار ۽ ٻاجھہ ڪونھي، پر شائول ۽ سندس پٽ يونٿن سان گڏ مليو. .</w:t>
      </w:r>
    </w:p>
    <w:p/>
    <w:p>
      <w:r xmlns:w="http://schemas.openxmlformats.org/wordprocessingml/2006/main">
        <w:t xml:space="preserve">شائول ۽ جونٿن جي لشڪر جنگ جي ڏينھن تلوارن ۽ ڀيلن کان سواءِ ھو.</w:t>
      </w:r>
    </w:p>
    <w:p/>
    <w:p>
      <w:r xmlns:w="http://schemas.openxmlformats.org/wordprocessingml/2006/main">
        <w:t xml:space="preserve">1. جنگ جي تياري جي اهميت.</w:t>
      </w:r>
    </w:p>
    <w:p/>
    <w:p>
      <w:r xmlns:w="http://schemas.openxmlformats.org/wordprocessingml/2006/main">
        <w:t xml:space="preserve">2. خطري جي وچ ۾ خدا جي حفاظت.</w:t>
      </w:r>
    </w:p>
    <w:p/>
    <w:p>
      <w:r xmlns:w="http://schemas.openxmlformats.org/wordprocessingml/2006/main">
        <w:t xml:space="preserve">اِفسين 6:13-17 تڏھن ثابت قدم ٿجو، سچائي جو پٽو پنھنجي وات ۾ ٽنگيل، سچائيءَ جي سيني جي پليٽ سان، ۽ پنھنجن پيرن سان انھيءَ تياري سان ٺھيو، جيڪا امن جي خوشخبريءَ مان اچي ٿي. ان کان علاوه، ايمان جي ڍال کڻو، جنهن سان توهان شيطان جي سڀني ٻرندڙ تيرن کي ختم ڪري سگهو ٿا. ڇوٽڪاري جو هيلمٽ ۽ روح جي تلوار وٺو، جيڪو خدا جو ڪلام آهي.</w:t>
      </w:r>
    </w:p>
    <w:p/>
    <w:p>
      <w:r xmlns:w="http://schemas.openxmlformats.org/wordprocessingml/2006/main">
        <w:t xml:space="preserve">2. 1 پطرس 5:8-9 SCLNT - ھوشيار رھو ۽ ھوشيار رھو. تنهنجو دشمن شيطان هڪ ٻرندڙ شينهن وانگر چوڌاري گهمي ٿو ڪنهن کي کائي وڃڻ لاءِ. ان جي مزاحمت ڪريو، ايمان تي مضبوط بيٺو، ڇو ته توهان کي خبر آهي ته سڄي دنيا ۾ ايمان وارن جو خاندان هڪ ئي قسم جي مصيبتن مان گذري رهيو آهي.</w:t>
      </w:r>
    </w:p>
    <w:p/>
    <w:p>
      <w:r xmlns:w="http://schemas.openxmlformats.org/wordprocessingml/2006/main">
        <w:t xml:space="preserve">1 سموئيل 13:23 پوءِ فلستين جو لشڪر مڪماش جي لنگھ ڏانھن نڪري ويو.</w:t>
      </w:r>
    </w:p>
    <w:p/>
    <w:p>
      <w:r xmlns:w="http://schemas.openxmlformats.org/wordprocessingml/2006/main">
        <w:t xml:space="preserve">فلستين جي فوج مائڪمش پاس تائين مارچ ڪيو.</w:t>
      </w:r>
    </w:p>
    <w:p/>
    <w:p>
      <w:r xmlns:w="http://schemas.openxmlformats.org/wordprocessingml/2006/main">
        <w:t xml:space="preserve">1. خدا هميشه پنهنجي ماڻهن کي روحاني جنگين کي منهن ڏيڻ لاء تيار ڪندو.</w:t>
      </w:r>
    </w:p>
    <w:p/>
    <w:p>
      <w:r xmlns:w="http://schemas.openxmlformats.org/wordprocessingml/2006/main">
        <w:t xml:space="preserve">2. ماڻهن جي هڪ ننڍڙي گروهه جي طاقت کي ڪڏهن به گهٽ نه سمجهو جيڪي خدا جي ڪم ڪرڻ لاءِ پرعزم آهن.</w:t>
      </w:r>
    </w:p>
    <w:p/>
    <w:p>
      <w:r xmlns:w="http://schemas.openxmlformats.org/wordprocessingml/2006/main">
        <w:t xml:space="preserve">1. اِفسين 6:10-18 - شيطان جي منصوبن جي خلاف بيهڻ لاءِ خدا جا سمورا هٿيار ڍڪڻ.</w:t>
      </w:r>
    </w:p>
    <w:p/>
    <w:p>
      <w:r xmlns:w="http://schemas.openxmlformats.org/wordprocessingml/2006/main">
        <w:t xml:space="preserve">2. جج 7:7 - خداوند گديون جي فوج کي 300 ماڻھن تائين گھٽائي ڇڏيو، انھيءَ لاءِ تہ بني اسرائيل اھو نہ سمجھن تہ سندن فتح سندن طاقت جي ڪري آھي.</w:t>
      </w:r>
    </w:p>
    <w:p/>
    <w:p>
      <w:r xmlns:w="http://schemas.openxmlformats.org/wordprocessingml/2006/main">
        <w:t xml:space="preserve">1 سموئيل 14 کي ٽن پيراگرافن ۾ اختصار ڪري سگھجي ٿو، ھيٺ ڏنل آيتن سان:</w:t>
      </w:r>
    </w:p>
    <w:p/>
    <w:p>
      <w:r xmlns:w="http://schemas.openxmlformats.org/wordprocessingml/2006/main">
        <w:t xml:space="preserve">پيراگراف 1: 1 سموئيل 14: 1-15 فلستين تي جونٿن جي جرئت واري حملي کي متعارف ڪرايو. هن باب ۾، جونٿن، ساؤل جو پٽ، فلستين جي خلاف هڙتال ڪرڻ جو منصوبو ٺاهي ٿو. هن جي هٿياربندن سان گڏ، هو ڳجهي طور تي اسرائيلي ڪئمپ کان ٻاهر نڪرندو آهي ۽ هڪ پٿر جي ٽڪريء تي چڙهائي هڪ فلسٽين چوڪ ڏانهن وڌي ٿو. جونٿن ان کي خدا جي نشاني طور وٺي ٿو جڏهن فلستين کيس دعوت ڏني ته انهن وٽ اچي. هو هن دعوت کي فتح جو هڪ موقعو سمجهي ٿو ۽ پنهنجي منصوبي سان اڳتي وڌي ٿو.</w:t>
      </w:r>
    </w:p>
    <w:p/>
    <w:p>
      <w:r xmlns:w="http://schemas.openxmlformats.org/wordprocessingml/2006/main">
        <w:t xml:space="preserve">پيراگراف 2: 1 سموئيل 14: 16-23 ۾ جاري، اهو جونٿن جي ڪامياب حملي ۽ فلستين جي وچ ۾ ايندڙ مونجهاري جو ذڪر ڪري ٿو. جيئن جوناٿن ۽ سندس هٿيار کڻندڙ چوڪي وٽ پهتا آهن، اهي پنهنجي شروعاتي حملي ۾ ويهن ماڻهن کي ماريندا آهن. جارحيت جو هي اوچتو عمل فلستين جي وچ ۾ خوف و ہراس پيدا ڪري ٿو، انهن جي صفن ۾ مونجهارو پيدا ڪري ٿو. ان وقت، شائول جي نگرانيءَ وارن کي خبر پئي ته دشمن جي فوجن ۾ افراتفري مچي وئي آهي.</w:t>
      </w:r>
    </w:p>
    <w:p/>
    <w:p>
      <w:r xmlns:w="http://schemas.openxmlformats.org/wordprocessingml/2006/main">
        <w:t xml:space="preserve">پيراگراف 3: 1 سموئيل 14 ساؤل جي رشتي حلف سان ختم ٿئي ٿو ۽ ان جي فوج لاءِ ان جا نتيجا. آيتن ۾ جيئن ته 1 سموئيل 14: 24-46، اهو ذڪر ڪيو ويو آهي ته ساؤل پنهنجي سپاهين کي حڪم ڏئي ٿو ته شام تائين نه کائي، هڪ بيحد قسم کڻندو آهي جيڪو هو ڄاڻي ٿو ته جونٿن اڳ ۾ ئي جنگ دوران ماکي کائڻ سان ان جي خلاف ورزي ڪئي آهي. اهو حلف هن جي فوج کي جسماني ۽ اخلاقي طور تي ڪمزور ڪري ٿو ڇاڪاڻ ته اهي روزي کان سواءِ سڄو ڏينهن وڙهڻ کان ٿڪجي پيا آهن. جڏهن شام ٿيندي آهي ته شائول جي حڪم کان بي خبر هئڻ ڪري اڳ ۾ ئي جنگ ۾ مصروف هئا، اهي جانورن کي کائي ڇڏيندا آهن ۽ انهن جو رت نه وهائي خدا جي قانون جي خلاف ورزي ڪندا آهن.</w:t>
      </w:r>
    </w:p>
    <w:p/>
    <w:p>
      <w:r xmlns:w="http://schemas.openxmlformats.org/wordprocessingml/2006/main">
        <w:t xml:space="preserve">خلاصو:</w:t>
      </w:r>
    </w:p>
    <w:p>
      <w:r xmlns:w="http://schemas.openxmlformats.org/wordprocessingml/2006/main">
        <w:t xml:space="preserve">1 سموئيل 14 پيش ڪري ٿو:</w:t>
      </w:r>
    </w:p>
    <w:p>
      <w:r xmlns:w="http://schemas.openxmlformats.org/wordprocessingml/2006/main">
        <w:t xml:space="preserve">فلستين تي جونٿن جو جرئت وارو حملو؛</w:t>
      </w:r>
    </w:p>
    <w:p>
      <w:r xmlns:w="http://schemas.openxmlformats.org/wordprocessingml/2006/main">
        <w:t xml:space="preserve">جونٿن جي ڪامياب حملي دشمن جي وچ ۾ مونجهارو پيدا ڪيو؛</w:t>
      </w:r>
    </w:p>
    <w:p>
      <w:r xmlns:w="http://schemas.openxmlformats.org/wordprocessingml/2006/main">
        <w:t xml:space="preserve">شائول جي تڪڙي قسم ۽ سندس فوج لاءِ ان جا نتيجا.</w:t>
      </w:r>
    </w:p>
    <w:p/>
    <w:p>
      <w:r xmlns:w="http://schemas.openxmlformats.org/wordprocessingml/2006/main">
        <w:t xml:space="preserve">تي زور:</w:t>
      </w:r>
    </w:p>
    <w:p>
      <w:r xmlns:w="http://schemas.openxmlformats.org/wordprocessingml/2006/main">
        <w:t xml:space="preserve">فلستين تي جونٿن جو جرئت وارو حملو؛</w:t>
      </w:r>
    </w:p>
    <w:p>
      <w:r xmlns:w="http://schemas.openxmlformats.org/wordprocessingml/2006/main">
        <w:t xml:space="preserve">جونٿن جي ڪامياب حملي دشمن جي وچ ۾ مونجهارو پيدا ڪيو؛</w:t>
      </w:r>
    </w:p>
    <w:p>
      <w:r xmlns:w="http://schemas.openxmlformats.org/wordprocessingml/2006/main">
        <w:t xml:space="preserve">شائول جي تڪڙي قسم ۽ سندس فوج لاءِ ان جا نتيجا.</w:t>
      </w:r>
    </w:p>
    <w:p/>
    <w:p>
      <w:r xmlns:w="http://schemas.openxmlformats.org/wordprocessingml/2006/main">
        <w:t xml:space="preserve">باب فلستين جي خلاف جوناٿن جي جرئت واري حملي تي ڌيان ڏئي ٿو، سندس ڪامياب حملو دشمن جي وچ ۾ مونجهارو پيدا ڪري ٿو، ۽ ساؤل جي بيحد قسم جو منفي طور تي پنهنجي فوج تي اثر انداز ڪري ٿو. 1 سموئيل 14 ۾، جونٿن هڪ فلستين جي چوٽي تي حملو ڪرڻ جو منصوبو ٺاهيو. هن جي هٿياربندن سان گڏ، هو خدا جي نشاني طور فلستين جي دعوت جو فائدو وٺي ٿو ۽ پنهنجي جرئت واري حملي سان اڳتي وڌندو آهي.</w:t>
      </w:r>
    </w:p>
    <w:p/>
    <w:p>
      <w:r xmlns:w="http://schemas.openxmlformats.org/wordprocessingml/2006/main">
        <w:t xml:space="preserve">1 سموئيل 14 ۾ جاري، جونٿن ۽ سندس هٿياربندن ڪاميابيء سان حملو ڪيو، ڪيترن ئي فلسٽين سپاهين کي قتل ڪيو. هي غير متوقع جارحيت دشمن قوتن جي وچ ۾ ڇڪتاڻ ۽ مونجهارو پيدا ڪري ٿي. ان دوران، شائول جي نگران هن افراتفري کي فلستين جي وچ ۾ ڦهليل ڏسي رهيا آهن.</w:t>
      </w:r>
    </w:p>
    <w:p/>
    <w:p>
      <w:r xmlns:w="http://schemas.openxmlformats.org/wordprocessingml/2006/main">
        <w:t xml:space="preserve">1 سموئيل 14 ختم ڪري ٿو شائول سان گڏ ھڪڙو تڪڙو قسم کڻندو آھي جيڪو پنھنجي فوج کي روڪيندو آھي. هو انهن کي حڪم ڏئي ٿو ته شام تائين نه کائي، پر اها خبر ناهي ته جونٿن اڳ ۾ ئي هن حڪم جي ڀڃڪڙي ڪئي آهي ته جنگ دوران ماکي کائي. هي ناجائز حلف ساؤل جي فوجن کي جسماني ۽ اخلاقي طور تي ڪمزور ڪري ٿو ڇاڪاڻ ته اهي سڄو ڏينهن بغير روزي جي وڙهندا رهيا آهن. جڏهن شام ٿيندي آهي، اهي جانورن کي کائي ڇڏيندا آهن بغير انهن جي رت کي صحيح نموني سان خدا جي قانون جي خلاف ورزي، ڇو ته اهي اڳ ۾ ئي ساؤل جي حڪم کان بي خبر هئا ڇاڪاڻ ته اهي جنگ ۾ مصروف هئا.</w:t>
      </w:r>
    </w:p>
    <w:p/>
    <w:p>
      <w:r xmlns:w="http://schemas.openxmlformats.org/wordprocessingml/2006/main">
        <w:t xml:space="preserve">1 سموئيل 14:1-19 SCLNT - ھڪڙي ڏينھن ائين ٿيو جو شائول جي پٽ يونٿن انھيءَ جوان کي چيو، جنھن پنھنجو ھٿ لاھي ڇڏيو ھو، ”ھلو ۽ ھلو، ھلون، انھيءَ پاسي فلستين جي لشڪر ڏانھن، جيڪا ٻئي پاسي آھي. پر هن پنهنجي پيءُ کي نه ٻڌايو.</w:t>
      </w:r>
    </w:p>
    <w:p/>
    <w:p>
      <w:r xmlns:w="http://schemas.openxmlformats.org/wordprocessingml/2006/main">
        <w:t xml:space="preserve">جوناٿن، ساؤل جو پٽ، پنھنجي پيء کي ٻڌائڻ کان سواء فلستين جي فوج ڏانھن وڃڻ جو فيصلو ڪيو.</w:t>
      </w:r>
    </w:p>
    <w:p/>
    <w:p>
      <w:r xmlns:w="http://schemas.openxmlformats.org/wordprocessingml/2006/main">
        <w:t xml:space="preserve">1. خدا جي لاءِ خطرو کڻڻ: ڪيئن جوناٿن خدا جي جلال لاءِ بيحد جرئت سان زندگي گذاري</w:t>
      </w:r>
    </w:p>
    <w:p/>
    <w:p>
      <w:r xmlns:w="http://schemas.openxmlformats.org/wordprocessingml/2006/main">
        <w:t xml:space="preserve">2. فرمانبرداري جي طاقت: ڪيئن خدا جي فرمانبرداري ڪرڻ جو انتخاب معجزن ڏانهن وٺي سگھي ٿو</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جوشوا 1:9 - ڇا مون توکي حڪم نه ڏنو آھي؟ مضبوط ۽ سٺي جرئت جو؛ نه ڊڄ، نه ئي پريشان ٿي، ڇالاءِ⁠جو خداوند تنھنجو خدا توسان گڏ آھي جتي بہ تون وڃ.</w:t>
      </w:r>
    </w:p>
    <w:p/>
    <w:p>
      <w:r xmlns:w="http://schemas.openxmlformats.org/wordprocessingml/2006/main">
        <w:t xml:space="preserve">1 سموئيل 14:2-18 SCLNT - شائول جِبعہ جي پڇاڙيءَ ۾ ھڪڙي انار جي وڻ ھيٺان رھيو، جيڪو مِگرون ۾ آھي، ۽ جيڪي ماڻھو ساڻس گڏ ھئا سي اٽڪل ڇھ سؤ ماڻھو ھئا.</w:t>
      </w:r>
    </w:p>
    <w:p/>
    <w:p>
      <w:r xmlns:w="http://schemas.openxmlformats.org/wordprocessingml/2006/main">
        <w:t xml:space="preserve">شائول ۽ 600 ماڻھو گبيح جي ڪناري تي ميگرون ۾ انار جي وڻ ھيٺان ڪيمپون لڳايون.</w:t>
      </w:r>
    </w:p>
    <w:p/>
    <w:p>
      <w:r xmlns:w="http://schemas.openxmlformats.org/wordprocessingml/2006/main">
        <w:t xml:space="preserve">1. "خدا جو رزق: ميگرون ۾ انار جو وڻ"</w:t>
      </w:r>
    </w:p>
    <w:p/>
    <w:p>
      <w:r xmlns:w="http://schemas.openxmlformats.org/wordprocessingml/2006/main">
        <w:t xml:space="preserve">2. "600 جي طاقت: ساؤل جي فوج"</w:t>
      </w:r>
    </w:p>
    <w:p/>
    <w:p>
      <w:r xmlns:w="http://schemas.openxmlformats.org/wordprocessingml/2006/main">
        <w:t xml:space="preserve">1. متي 6:33، "پر اوھين پھريائين خدا جي بادشاھت ۽ سندس سچائيءَ جي ڳولا ڪريو، ۽ اھي سڀ شيون اوھان کي ملائي وينديون.</w:t>
      </w:r>
    </w:p>
    <w:p/>
    <w:p>
      <w:r xmlns:w="http://schemas.openxmlformats.org/wordprocessingml/2006/main">
        <w:t xml:space="preserve">2. 1 سموئيل 14: 6، "پوءِ يوناٿن انھيءَ جوان کي چيو، جنھن پنھنجو ھٿيار کنيو ھو، ”اچو ۽ ھلون انھن بي⁠طھرين جي چوڪي ڏانھن، ٿي سگھي ٿو تہ خداوند اسان لاءِ ڪم ڪري، ڇالاءِ⁠جو ڪوبہ ڪونھي. رب کي روڪيو ته ڪيترن ئي يا ٿورن کي بچائي."</w:t>
      </w:r>
    </w:p>
    <w:p/>
    <w:p>
      <w:r xmlns:w="http://schemas.openxmlformats.org/wordprocessingml/2006/main">
        <w:t xml:space="preserve">1 سموئيل 14:3 ۽ احيا، احيطوب جو پٽ، ايڪابود جو ڀاءُ، فيناس جو پٽ، ايلي جو پٽ، جيڪو شلو ۾ خداوند جو پادري ھو، جنھن کي افود پھريل ھو. ۽ ماڻهن کي خبر نه هئي ته يوناٿن هليو ويو آهي.</w:t>
      </w:r>
    </w:p>
    <w:p/>
    <w:p>
      <w:r xmlns:w="http://schemas.openxmlformats.org/wordprocessingml/2006/main">
        <w:t xml:space="preserve">يوناٿن، شائول جو پٽ، ماڻھن جي ڄاڻ کان سواء جنگ ڪرڻ لاء نڪتو، ۽ ھو شيلوہ ۾ خداوند جي پادري احيا سان گڏ ھو.</w:t>
      </w:r>
    </w:p>
    <w:p/>
    <w:p>
      <w:r xmlns:w="http://schemas.openxmlformats.org/wordprocessingml/2006/main">
        <w:t xml:space="preserve">1. جنگ جي وقت ۾ خدا تي ڀروسو ڪرڻ جي اهميت.</w:t>
      </w:r>
    </w:p>
    <w:p/>
    <w:p>
      <w:r xmlns:w="http://schemas.openxmlformats.org/wordprocessingml/2006/main">
        <w:t xml:space="preserve">2. خدا جي مرضي جي پيروي ڪرڻ، جيتوڻيڪ اهو ساڳيو نه آهي جيئن ٻيا ڪري رهيا آهن.</w:t>
      </w:r>
    </w:p>
    <w:p/>
    <w:p>
      <w:r xmlns:w="http://schemas.openxmlformats.org/wordprocessingml/2006/main">
        <w:t xml:space="preserve">1. جوشوا 1:9 - "ڇا مون توکي حڪم نه ڏنو آھي؟ مضبوط ۽ حوصلو حاصل ڪريو، نه ڊڄو ۽ مايوس نه ٿيو، ڇاڪاڻ⁠تہ خداوند تنھنجو خدا توھان سان گڏ آھي جتي توھان وڃو."</w:t>
      </w:r>
    </w:p>
    <w:p/>
    <w:p>
      <w:r xmlns:w="http://schemas.openxmlformats.org/wordprocessingml/2006/main">
        <w:t xml:space="preserve">2. 1 يوحنا 4: 4 - "ننڍڙن ٻارن، اوھين خدا جي طرفان آھيو ۽ مٿن غالب ٿيا آھيو، ڇالاءِ⁠جو جيڪو اوھان ۾ آھي سو انھيءَ کان وڏو آھي جيڪو دنيا ۾ آھي.</w:t>
      </w:r>
    </w:p>
    <w:p/>
    <w:p>
      <w:r xmlns:w="http://schemas.openxmlformats.org/wordprocessingml/2006/main">
        <w:t xml:space="preserve">1 سموئيل 14:4-19 SCLNT - انھيءَ رستي جي وچ ۾، جنھن مان يونٿھن فلسطينين جي لشڪر ڏانھن وڃڻ جي ڪوشش ڪئي، تنھن جي ھڪڙي پاسي ھڪڙو تيز ۽ ٻئي طرف ھڪڙو تيز پٿر ھو، جنھن جو نالو بوزز ھو. ، ۽ ٻئي جو نالو سينه.</w:t>
      </w:r>
    </w:p>
    <w:p/>
    <w:p>
      <w:r xmlns:w="http://schemas.openxmlformats.org/wordprocessingml/2006/main">
        <w:t xml:space="preserve">جوناٿن هڪ لنگهه مان گذرڻ جي ڪوشش ڪئي، جنهن جي ٻنهي پاسن کان ٻه تيز پٿر هئا، جن جو نالو بوزز ۽ سينه هو.</w:t>
      </w:r>
    </w:p>
    <w:p/>
    <w:p>
      <w:r xmlns:w="http://schemas.openxmlformats.org/wordprocessingml/2006/main">
        <w:t xml:space="preserve">1. اسان کي رڪاوٽن جي منهن ۾ ايمان ۽ جرئت جو مظاهرو ڪرڻ گهرجي.</w:t>
      </w:r>
    </w:p>
    <w:p/>
    <w:p>
      <w:r xmlns:w="http://schemas.openxmlformats.org/wordprocessingml/2006/main">
        <w:t xml:space="preserve">2. اسان مشڪل حالتن ۾ ايمان جي جوناٿن جي مثال مان سکي سگھون ٿا.</w:t>
      </w:r>
    </w:p>
    <w:p/>
    <w:p>
      <w:r xmlns:w="http://schemas.openxmlformats.org/wordprocessingml/2006/main">
        <w:t xml:space="preserve">عبرانين 11:1-2 SCLNT - ھاڻي ايمان انھن شين جو يقين آھي، جنھن جي اميد رکي ٿي، انھن شين جو يقين، جيڪو نه ڏٺو ويو آھي. ڇاڪاڻ ته ان جي ذريعي پراڻن ماڻهن کي سندن تعريف ملي ٿي.</w:t>
      </w:r>
    </w:p>
    <w:p/>
    <w:p>
      <w:r xmlns:w="http://schemas.openxmlformats.org/wordprocessingml/2006/main">
        <w:t xml:space="preserve">2. 1 ڪرنٿين 10:13 - اوھان تي ڪا اھڙي آزمائش نه آئي آھي جيڪا انسان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p>
      <w:r xmlns:w="http://schemas.openxmlformats.org/wordprocessingml/2006/main">
        <w:t xml:space="preserve">1 سموئيل 14:5 انھن مان ھڪڙو پھريون اتر طرف مڪماش جي سامھون ۽ ٻيو ڏکڻ طرف جبعہ جي سامھون ھو.</w:t>
      </w:r>
    </w:p>
    <w:p/>
    <w:p>
      <w:r xmlns:w="http://schemas.openxmlformats.org/wordprocessingml/2006/main">
        <w:t xml:space="preserve">بني اسرائيل ۽ فلستين جا ٻه لشڪر هڪ ٻئي جي سامهون بيٺا هئا، جن مان هڪ لشڪر مڪماش جي اتر ۾ ۽ ٻي جبيه جي ڏکڻ ۾.</w:t>
      </w:r>
    </w:p>
    <w:p/>
    <w:p>
      <w:r xmlns:w="http://schemas.openxmlformats.org/wordprocessingml/2006/main">
        <w:t xml:space="preserve">1. خوف تي غالب ٿيڻ ۾ خدا جي طاقت - 1 سموئيل 17: 45-47</w:t>
      </w:r>
    </w:p>
    <w:p/>
    <w:p>
      <w:r xmlns:w="http://schemas.openxmlformats.org/wordprocessingml/2006/main">
        <w:t xml:space="preserve">2. تڪرار جي وقت ۾ دعا جي اهميت - جيمس 5:16</w:t>
      </w:r>
    </w:p>
    <w:p/>
    <w:p>
      <w:r xmlns:w="http://schemas.openxmlformats.org/wordprocessingml/2006/main">
        <w:t xml:space="preserve">1. زبور 18: 29 - ڇو ته توهان جي ذريعي مان هڪ فوج سان مقابلو ڪري سگهان ٿو. منهنجي خدا جو قسم مان هڪ ڀت مٿان ٽپ ڏيئي سگهان ٿو.</w:t>
      </w:r>
    </w:p>
    <w:p/>
    <w:p>
      <w:r xmlns:w="http://schemas.openxmlformats.org/wordprocessingml/2006/main">
        <w:t xml:space="preserve">2. جوشوا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1 سموئيل 14:6 پوءِ يوناٿن انھيءَ جوان کي چيو، جنھن پنھنجو ھٿيار لاھي ڇڏيو ھو، ”ھلو ۽ ھلون انھن بي طھرين جي چوڪي ڏانھن، ٿي سگھي ٿو تہ خداوند اسان لاءِ ڪم ڪري، ڇالاءِ⁠جو خداوند کي ڪابہ پابندي نہ آھي. ڪيترن ئي يا ٿورن طرفان بچائڻ لاء.</w:t>
      </w:r>
    </w:p>
    <w:p/>
    <w:p>
      <w:r xmlns:w="http://schemas.openxmlformats.org/wordprocessingml/2006/main">
        <w:t xml:space="preserve">جوناٿن هڪ نوجوان کي صلاح ڏني ته هو فلستين جي فوجن ڏانهن وڃڻ جي اميد رکي ٿو ته رب انهن لاء ڪم ڪندو، ڇاڪاڻ ته هو ماڻهن جي تعداد کان روڪي نه آهي.</w:t>
      </w:r>
    </w:p>
    <w:p/>
    <w:p>
      <w:r xmlns:w="http://schemas.openxmlformats.org/wordprocessingml/2006/main">
        <w:t xml:space="preserve">1. خدا جي طاقت اسان جي وسيلن تائين محدود نه آهي- 1 سموئيل 14: 6</w:t>
      </w:r>
    </w:p>
    <w:p/>
    <w:p>
      <w:r xmlns:w="http://schemas.openxmlformats.org/wordprocessingml/2006/main">
        <w:t xml:space="preserve">2. رب تي ڀروسو رکو، انگن ۾ نه- 1 سموئيل 14: 6</w:t>
      </w:r>
    </w:p>
    <w:p/>
    <w:p>
      <w:r xmlns:w="http://schemas.openxmlformats.org/wordprocessingml/2006/main">
        <w:t xml:space="preserve">1. 2 تواريخ 20:15 - ھن وڏي ميڙ کان ڊڄو ۽ مايوس نه ٿيو. ڇو ته جنگ تنهنجي نه پر خدا جي آهي</w:t>
      </w:r>
    </w:p>
    <w:p/>
    <w:p>
      <w:r xmlns:w="http://schemas.openxmlformats.org/wordprocessingml/2006/main">
        <w:t xml:space="preserve">2. يسعياه 40: 28-29 - ڇا توهان کي خبر ناهي؟ ڇا تو نه ٻڌو آھي، ته ھميشه رھندڙ خدا، خداوند، زمين جي پڇاڙيءَ جو خالق، نه ٿڪجي ٿو، نڪي ٿڪل آھي؟ هن جي سمجھ جي ڪا به ڳولا نه آهي. هو ڪمزور کي طاقت ڏئي ٿو. ۽ انھن لاءِ جن وٽ ڪا طاقت نه آھي اھو طاقت وڌائي ٿو.</w:t>
      </w:r>
    </w:p>
    <w:p/>
    <w:p>
      <w:r xmlns:w="http://schemas.openxmlformats.org/wordprocessingml/2006/main">
        <w:t xml:space="preserve">1 سموئيل 14:7 تنھن تي سندس ھٿيار کڻندڙ کيس چيو تہ ”جيڪو تنھنجي دل ۾ آھي سو ڪر، موڙ. ڏس، مان توھان سان گڏ آھيان توھان جي دل جي مطابق.</w:t>
      </w:r>
    </w:p>
    <w:p/>
    <w:p>
      <w:r xmlns:w="http://schemas.openxmlformats.org/wordprocessingml/2006/main">
        <w:t xml:space="preserve">جوناٿن جو هٿيار کڻندڙ کيس حوصلا افزائي ڪري ٿو ته هو پنهنجي دل جي پيروي ڪري ۽ کيس يقين ڏياريو ته هو ساڻس گڏ هوندو، ڪنهن به صورت ۾.</w:t>
      </w:r>
    </w:p>
    <w:p/>
    <w:p>
      <w:r xmlns:w="http://schemas.openxmlformats.org/wordprocessingml/2006/main">
        <w:t xml:space="preserve">1. پنهنجي دل جي پيروي ڪرڻ جي جرئت کي چونڊيو</w:t>
      </w:r>
    </w:p>
    <w:p/>
    <w:p>
      <w:r xmlns:w="http://schemas.openxmlformats.org/wordprocessingml/2006/main">
        <w:t xml:space="preserve">2. اهو ڄاڻڻ جو آرام توهان اڪيلو نه آهيو</w:t>
      </w:r>
    </w:p>
    <w:p/>
    <w:p>
      <w:r xmlns:w="http://schemas.openxmlformats.org/wordprocessingml/2006/main">
        <w:t xml:space="preserve">عبرانيون 13:5-6 SCLNT - ”پنھنجي زندگيءَ کي پئسي جي محبت کان پاڪ رکو ۽ جيڪي اوھان وٽ آھي تنھن تي راضي رھو، ڇالاءِ⁠جو ھن چيو آھي تہ آءٌ تو کي ڪڏھن بہ نہ ڇڏيندس ۽ نڪي تو کي ڇڏيندس.</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1 سموئيل 14:8 پوءِ يوناٿن چيو تہ ”ڏسو، اسين انھن ماڻھن وٽ وينداسين ۽ پاڻ کي انھن ڏانھن معلوم ڪنداسين.</w:t>
      </w:r>
    </w:p>
    <w:p/>
    <w:p>
      <w:r xmlns:w="http://schemas.openxmlformats.org/wordprocessingml/2006/main">
        <w:t xml:space="preserve">جونٿن ۽ سندس هٿيار کڻندڙ پاڻ کي فلستين فوجن آڏو ظاهر ڪرڻ جو ارادو رکي ٿو.</w:t>
      </w:r>
    </w:p>
    <w:p/>
    <w:p>
      <w:r xmlns:w="http://schemas.openxmlformats.org/wordprocessingml/2006/main">
        <w:t xml:space="preserve">1. اڻڄاڻ کي خطرو ڪرڻ: ايمان ۾ موقعا وٺڻ</w:t>
      </w:r>
    </w:p>
    <w:p/>
    <w:p>
      <w:r xmlns:w="http://schemas.openxmlformats.org/wordprocessingml/2006/main">
        <w:t xml:space="preserve">2. مصيبت جي منهن ۾ جرئت: جونٿن جي وفادار مثال</w:t>
      </w:r>
    </w:p>
    <w:p/>
    <w:p>
      <w:r xmlns:w="http://schemas.openxmlformats.org/wordprocessingml/2006/main">
        <w:t xml:space="preserve">1. جوشوا 1:9 - "ڇا مون توکي حڪم نه ڏنو آھي؟ مضبوط ۽ حوصلو رکو، ڊڄو نه، مايوس نه ٿيو، ڇاڪاڻ⁠تہ خداوند تنھنجو خدا توھان سان گڏ ھوندو جتي توھان وڃو."</w:t>
      </w:r>
    </w:p>
    <w:p/>
    <w:p>
      <w:r xmlns:w="http://schemas.openxmlformats.org/wordprocessingml/2006/main">
        <w:t xml:space="preserve">2. زبور 56: 3 - "جڏهن مون کي ڊپ آهي، مون کي توهان تي ڀروسو ڪيو."</w:t>
      </w:r>
    </w:p>
    <w:p/>
    <w:p>
      <w:r xmlns:w="http://schemas.openxmlformats.org/wordprocessingml/2006/main">
        <w:t xml:space="preserve">1 سموئيل 14:9 جيڪڏھن اھي اسان کي ھيئن چون تہ ”اُن وقت تائين ترس، جيستائين اسين تو وٽ نہ اچون. پوءِ اسان پنھنجي جاءِ تي بيھي رھنداسين، ۽ انھن ڏانھن نه وينداسين.</w:t>
      </w:r>
    </w:p>
    <w:p/>
    <w:p>
      <w:r xmlns:w="http://schemas.openxmlformats.org/wordprocessingml/2006/main">
        <w:t xml:space="preserve">1 سموئيل 14: 9 ۾، شائول بني اسرائيلن کي هدايت ڪري ٿو ته جنگ ۾ مشغول ٿيڻ کان اڳ فلستين وٽ اچڻ جو انتظار ڪن.</w:t>
      </w:r>
    </w:p>
    <w:p/>
    <w:p>
      <w:r xmlns:w="http://schemas.openxmlformats.org/wordprocessingml/2006/main">
        <w:t xml:space="preserve">1. ڏکين حالتن ۾ صبر جو قدر</w:t>
      </w:r>
    </w:p>
    <w:p/>
    <w:p>
      <w:r xmlns:w="http://schemas.openxmlformats.org/wordprocessingml/2006/main">
        <w:t xml:space="preserve">2. حق جي لاءِ موقف وٺڻ</w:t>
      </w:r>
    </w:p>
    <w:p/>
    <w:p>
      <w:r xmlns:w="http://schemas.openxmlformats.org/wordprocessingml/2006/main">
        <w:t xml:space="preserve">1. جيمس 1:4 - صبر کي پنھنجو ڪم پورو ڪرڻ ڏيو، انھيءَ لاءِ تہ اوھين ڪامل ۽ مڪمل ٿي وڃو، ڪنھن بہ شيءِ جي گھٽتائي نہ ڪريو.</w:t>
      </w:r>
    </w:p>
    <w:p/>
    <w:p>
      <w:r xmlns:w="http://schemas.openxmlformats.org/wordprocessingml/2006/main">
        <w:t xml:space="preserve">اِفسين 6:13-22 SCLNT - تنھنڪري خدا جا پورا ھٿيار پھرايو، تہ جيئن جڏھن برائيءَ جو ڏينھن اچي تڏھن اوھين پنھنجي جاءِ تي قائم رھو.</w:t>
      </w:r>
    </w:p>
    <w:p/>
    <w:p>
      <w:r xmlns:w="http://schemas.openxmlformats.org/wordprocessingml/2006/main">
        <w:t xml:space="preserve">1 سموئيل 14:10 پر جيڪڏھن اھي ائين چون تہ ’اسان وٽ اچو. پوءِ اسين مٿي وينداسين، ڇاڪاڻ⁠تہ خداوند انھن کي اسان جي ھٿ ۾ ڏنو آھي، ۽ اھو اسان لاءِ ھڪ نشاني ھوندو.</w:t>
      </w:r>
    </w:p>
    <w:p/>
    <w:p>
      <w:r xmlns:w="http://schemas.openxmlformats.org/wordprocessingml/2006/main">
        <w:t xml:space="preserve">شائول جي فوج فلستين سان وڙھڻ لاءِ تيار ھئي، ۽ انھن خدا کان پڇيو تہ انھن کي ڇا ڪرڻ گھرجي. خدا کين چيو ته جيڪڏھن فلستين کين چڙھڻ لاءِ چيو ته پوءِ انھن کي ھلڻ گھرجي، ۽ اھو انھن لاءِ نشاني آھي ته خدا انھن کي سندن ھٿن ۾ ڪري ڇڏيو آھي.</w:t>
      </w:r>
    </w:p>
    <w:p/>
    <w:p>
      <w:r xmlns:w="http://schemas.openxmlformats.org/wordprocessingml/2006/main">
        <w:t xml:space="preserve">1. خدا بخشيندو طاقت ۽ همت جنهن جي اسان کي ضرورت آهي مشڪل وقت ۾.</w:t>
      </w:r>
    </w:p>
    <w:p/>
    <w:p>
      <w:r xmlns:w="http://schemas.openxmlformats.org/wordprocessingml/2006/main">
        <w:t xml:space="preserve">2. رب تي يقين رکو ۽ هو توهان کي صحيح هدايت ۾ رهنمائي ڪندو.</w:t>
      </w:r>
    </w:p>
    <w:p/>
    <w:p>
      <w:r xmlns:w="http://schemas.openxmlformats.org/wordprocessingml/2006/main">
        <w:t xml:space="preserve">1. يسعياه 41:10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2. زبور 37: 5 پنھنجو رستو خداوند ڏانھن وجھو. هن تي پڻ اعتماد؛ ۽ اھو ان کي انجام ڏيندو.</w:t>
      </w:r>
    </w:p>
    <w:p/>
    <w:p>
      <w:r xmlns:w="http://schemas.openxmlformats.org/wordprocessingml/2006/main">
        <w:t xml:space="preserve">1 سموئيل 14:11 پوءِ انھن ٻنھي پاڻ کي فلستين جي قلعي ڏانھن معلوم ڪيو ۽ فلستين چيو تہ ”ڏسو، عبراني انھن سوراخن مان نڪرندا، جتي ھنن پاڻ کي لڪايو ھو.</w:t>
      </w:r>
    </w:p>
    <w:p/>
    <w:p>
      <w:r xmlns:w="http://schemas.openxmlformats.org/wordprocessingml/2006/main">
        <w:t xml:space="preserve">ٻن عبراني پاڻ کي فلستين جي فوجن ڏانهن ظاهر ڪيو، ۽ فلستين محسوس ڪيو ته اهي سوراخ ۾ لڪائي رهيا هئا.</w:t>
      </w:r>
    </w:p>
    <w:p/>
    <w:p>
      <w:r xmlns:w="http://schemas.openxmlformats.org/wordprocessingml/2006/main">
        <w:t xml:space="preserve">1. خوف ۽ غير يقيني جي وقت ۾، خدا اسان کي طاقت ۽ جرئت فراهم ڪندو.</w:t>
      </w:r>
    </w:p>
    <w:p/>
    <w:p>
      <w:r xmlns:w="http://schemas.openxmlformats.org/wordprocessingml/2006/main">
        <w:t xml:space="preserve">2. اسان کي خدا تي يقين رکڻ گهرجي ۽ ان جي خدائي منصوبي تي ڀروسو رکڻ گهرجي جيتوڻيڪ اسان ان کي نه ٿا سمجهون.</w:t>
      </w:r>
    </w:p>
    <w:p/>
    <w:p>
      <w:r xmlns:w="http://schemas.openxmlformats.org/wordprocessingml/2006/main">
        <w:t xml:space="preserve">1. يسعياه 41:10،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2. زبور 56: 3، جڏهن مون کي ڊپ آهي، مون کي توهان تي ڀروسو ڪيو.</w:t>
      </w:r>
    </w:p>
    <w:p/>
    <w:p>
      <w:r xmlns:w="http://schemas.openxmlformats.org/wordprocessingml/2006/main">
        <w:t xml:space="preserve">1 سموئيل 14:12 تڏھن سپاھين يُونٿن ۽ سندس ھٿيار کڻندڙ کي جواب ڏنو تہ ”اسان وٽ ھلي اچو، اسين اوھان کي ھڪڙي ڳالھہ ڏيکارينداسين. ۽ يوناٿن پنھنجي ھٿيار کڻندڙ کي چيو، ”منھنجي پٺيان ھل، ڇاڪاڻ⁠تہ خداوند انھن کي بني اسرائيل جي ھٿ ۾ ڏنو آھي.</w:t>
      </w:r>
    </w:p>
    <w:p/>
    <w:p>
      <w:r xmlns:w="http://schemas.openxmlformats.org/wordprocessingml/2006/main">
        <w:t xml:space="preserve">گارڊن جي ماڻھن جوناٿن ۽ سندس ھٿيار کڻندڙ کي چيلينج ڪيو، ۽ يوناٿن اعتماد سان اعلان ڪيو ته خداوند انھن کي اسرائيل جي ھٿن ۾ حوالي ڪيو آھي.</w:t>
      </w:r>
    </w:p>
    <w:p/>
    <w:p>
      <w:r xmlns:w="http://schemas.openxmlformats.org/wordprocessingml/2006/main">
        <w:t xml:space="preserve">1. خدا جي وفاداري ۽ طاقت سندس قوم کي انهن جي دشمنن کان نجات ڏيارڻ ۾.</w:t>
      </w:r>
    </w:p>
    <w:p/>
    <w:p>
      <w:r xmlns:w="http://schemas.openxmlformats.org/wordprocessingml/2006/main">
        <w:t xml:space="preserve">2. رب تي ڀروسو ڪرڻ جي اهميت ۽ فتح آڻڻ جي صلاحيت.</w:t>
      </w:r>
    </w:p>
    <w:p/>
    <w:p>
      <w:r xmlns:w="http://schemas.openxmlformats.org/wordprocessingml/2006/main">
        <w:t xml:space="preserve">1. يسعياه 41:10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روميون 8:31 پوءِ انھن ڳالھين کي اسين ڇا چئون؟ جيڪڏهن خدا اسان لاءِ آهي ته ڪير اسان جي خلاف ٿي سگهي ٿو؟</w:t>
      </w:r>
    </w:p>
    <w:p/>
    <w:p>
      <w:r xmlns:w="http://schemas.openxmlformats.org/wordprocessingml/2006/main">
        <w:t xml:space="preserve">1 سموئيل 14:13 ۽ يوناٿن پنھنجن ھٿن ۽ پيرن تي چڙھيو، ۽ سندس ھٿيار کڻندڙ ھن جي پٺيان، ۽ اھي يوناٿن جي اڳيان ڪري پيا. ۽ هن جي هٿياربندن هن جي پٺيان قتل ڪيو.</w:t>
      </w:r>
    </w:p>
    <w:p/>
    <w:p>
      <w:r xmlns:w="http://schemas.openxmlformats.org/wordprocessingml/2006/main">
        <w:t xml:space="preserve">جونٿن ۽ سندس هٿيار کڻندڙ گڏجي وڙهندا ۽ پنهنجن دشمنن کي ماريندا.</w:t>
      </w:r>
    </w:p>
    <w:p/>
    <w:p>
      <w:r xmlns:w="http://schemas.openxmlformats.org/wordprocessingml/2006/main">
        <w:t xml:space="preserve">1. خدا انھن کي طاقت ۽ جرئت ڏيندو جيڪي سندس وفادار آھن.</w:t>
      </w:r>
    </w:p>
    <w:p/>
    <w:p>
      <w:r xmlns:w="http://schemas.openxmlformats.org/wordprocessingml/2006/main">
        <w:t xml:space="preserve">2. ٻين سان گڏجي ڪم ڪرڻ اسان کي خدا جي رضا حاصل ڪرڻ ۾ مدد ڪري سگھي ٿي.</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ڪرنٿين 15:58-58 SCLNT - تنھنڪري اي منھنجا پيارا ڀائرو، ثابت قدم رھو، ثابت قدم رھو ۽ خداوند جي ڪم ۾ ھر وقت مشغول رھو، ڇالاءِ⁠جو ڄاڻو تہ خداوند ۾ اوھان جي محنت اجائي نہ آھي.</w:t>
      </w:r>
    </w:p>
    <w:p/>
    <w:p>
      <w:r xmlns:w="http://schemas.openxmlformats.org/wordprocessingml/2006/main">
        <w:t xml:space="preserve">1 سموئيل 14:14 ۽ اھو پھريون ذبح، جيڪو يوناٿن ۽ سندس ھٿيار کڻندڙ ڪيو، اٽڪل ويھھ ماڻھو ھئا، يعني اڌ ايڪڙ زمين جي اندر، جنھن کي ڍڳين جو ٻج ھلائي سگھي ٿو.</w:t>
      </w:r>
    </w:p>
    <w:p/>
    <w:p>
      <w:r xmlns:w="http://schemas.openxmlformats.org/wordprocessingml/2006/main">
        <w:t xml:space="preserve">جونٿن ۽ سندس هٿياربندن اڌ ايڪڙ ايراضيءَ ۾ ويهه ڄڻا مارجي ويا.</w:t>
      </w:r>
    </w:p>
    <w:p/>
    <w:p>
      <w:r xmlns:w="http://schemas.openxmlformats.org/wordprocessingml/2006/main">
        <w:t xml:space="preserve">1. ايمان ۽ عمل جي طاقت</w:t>
      </w:r>
    </w:p>
    <w:p/>
    <w:p>
      <w:r xmlns:w="http://schemas.openxmlformats.org/wordprocessingml/2006/main">
        <w:t xml:space="preserve">2. جنگ ۾ خدا جي حفاظت</w:t>
      </w:r>
    </w:p>
    <w:p/>
    <w:p>
      <w:r xmlns:w="http://schemas.openxmlformats.org/wordprocessingml/2006/main">
        <w:t xml:space="preserve">1. افسيون 6:10-18</w:t>
      </w:r>
    </w:p>
    <w:p/>
    <w:p>
      <w:r xmlns:w="http://schemas.openxmlformats.org/wordprocessingml/2006/main">
        <w:t xml:space="preserve">2. يوشع 1:9</w:t>
      </w:r>
    </w:p>
    <w:p/>
    <w:p>
      <w:r xmlns:w="http://schemas.openxmlformats.org/wordprocessingml/2006/main">
        <w:t xml:space="preserve">1 سموئيل 14:15 ۽ لشڪر ۾، ميدان ۾ ۽ سڀني ماڻھن جي وچ ۾ ڏڪڻ لڳو: چوڪيدار ۽ ڦرندڙ، اھي پڻ ڏڪڻ لڳا، ۽ زمين ڏڪڻ لڳي، پوء اھو ھڪڙو وڏو ڌماڪو ھو.</w:t>
      </w:r>
    </w:p>
    <w:p/>
    <w:p>
      <w:r xmlns:w="http://schemas.openxmlformats.org/wordprocessingml/2006/main">
        <w:t xml:space="preserve">بني اسرائيل جا ماڻھو خوف ۽ ٿڌ سان ڀرجي ويا جيئن زمين لرزڻ ۽ لرزڻ لڳي.</w:t>
      </w:r>
    </w:p>
    <w:p/>
    <w:p>
      <w:r xmlns:w="http://schemas.openxmlformats.org/wordprocessingml/2006/main">
        <w:t xml:space="preserve">1. خدا ڪنٽرول ۾ آهي: اسان جي خوف جي باوجود رب تي ڀروسو ڪرڻ</w:t>
      </w:r>
    </w:p>
    <w:p/>
    <w:p>
      <w:r xmlns:w="http://schemas.openxmlformats.org/wordprocessingml/2006/main">
        <w:t xml:space="preserve">2. اسان جي ايمان جي طاقت: رب جي طاقت ۾ مضبوط بيهڻ</w:t>
      </w:r>
    </w:p>
    <w:p/>
    <w:p>
      <w:r xmlns:w="http://schemas.openxmlformats.org/wordprocessingml/2006/main">
        <w:t xml:space="preserve">1.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زبور 46: 1-3 "خدا اسان جي پناهه ۽ طاقت آهي، مصيبت ۾ هڪ تمام حاضر مدد، تنهن ڪري اسين نه ڊڄندا آهيون جيتوڻيڪ زمين رستو ڏئي، جيتوڻيڪ جبل سمنڊ جي دل ۾ هليا وڃن، جيتوڻيڪ ان جو پاڻي گوڙ ڪري ٿو. ۽ جھاگ، جيتوڻيڪ جبل ان جي ٻرندڙ کان ڊڄن ٿا."</w:t>
      </w:r>
    </w:p>
    <w:p/>
    <w:p>
      <w:r xmlns:w="http://schemas.openxmlformats.org/wordprocessingml/2006/main">
        <w:t xml:space="preserve">1 سموئيل 14:16 ۽ بنيامين جي جبعہ ۾ شائول جي نگہبانن ڏٺو. ۽، ڏس، ميڙ پگھلجي ويو، ۽ اھي ھڪڙي ٻئي کي مارڻ لڳا.</w:t>
      </w:r>
    </w:p>
    <w:p/>
    <w:p>
      <w:r xmlns:w="http://schemas.openxmlformats.org/wordprocessingml/2006/main">
        <w:t xml:space="preserve">بنيامين جي گبيه ۾ شائول جي نگران هڪ افراتفري وارو منظر ڏٺو جيئن ماڻهن جو ميڙ منتشر ٿيڻ ۽ هڪ ٻئي سان وڙهڻ شروع ڪيو.</w:t>
      </w:r>
    </w:p>
    <w:p/>
    <w:p>
      <w:r xmlns:w="http://schemas.openxmlformats.org/wordprocessingml/2006/main">
        <w:t xml:space="preserve">1. بغير سوچ ويچار جي اڳواڻ جي پيروي ڪرڻ جو خطرو</w:t>
      </w:r>
    </w:p>
    <w:p/>
    <w:p>
      <w:r xmlns:w="http://schemas.openxmlformats.org/wordprocessingml/2006/main">
        <w:t xml:space="preserve">2. فيصلا ڪرڻ ۾ صبر ۽ سمجهه جي اهميت</w:t>
      </w:r>
    </w:p>
    <w:p/>
    <w:p>
      <w:r xmlns:w="http://schemas.openxmlformats.org/wordprocessingml/2006/main">
        <w:t xml:space="preserve">1. امثال 14:15 - سادو سڀ ڪجهه مڃي ٿو، پر هوشيار پنهنجي قدمن تي ڌيان ڏئي ٿو.</w:t>
      </w:r>
    </w:p>
    <w:p/>
    <w:p>
      <w:r xmlns:w="http://schemas.openxmlformats.org/wordprocessingml/2006/main">
        <w:t xml:space="preserve">2. يسعياه 11: 3 - ۽ هن جي خوشي رب جي خوف ۾ هوندي. هو پنهنجي اکين جي ڏسڻ سان فيصلو نه ڪندو، يا هن جي ڪنن ٻڌندڙن سان تڪرار جو فيصلو نه ڪندو.</w:t>
      </w:r>
    </w:p>
    <w:p/>
    <w:p>
      <w:r xmlns:w="http://schemas.openxmlformats.org/wordprocessingml/2006/main">
        <w:t xml:space="preserve">1 سموئيل 14:17 پوءِ شائول انھن ماڻھن کي چيو جيڪي ساڻس گڏ ھئا، ”ھاڻي شمار ڪريو ۽ ڏسو ڪير آھي اسان مان. ۽ جڏھن اھي ڳڻيا ويا، ڏسو، يوناٿن ۽ سندس ھٿيار کڻندڙ اتي نه ھئا.</w:t>
      </w:r>
    </w:p>
    <w:p/>
    <w:p>
      <w:r xmlns:w="http://schemas.openxmlformats.org/wordprocessingml/2006/main">
        <w:t xml:space="preserve">شائول پنهنجي ماڻهن کي ڳڻڻ جو حڪم ڏئي ٿو ۽ دريافت ڪري ٿو ته جونٿن ۽ سندس هٿيار کڻندڙ موجود نه آهن.</w:t>
      </w:r>
    </w:p>
    <w:p/>
    <w:p>
      <w:r xmlns:w="http://schemas.openxmlformats.org/wordprocessingml/2006/main">
        <w:t xml:space="preserve">1. غير يقيني صورتحال جي وچ ۾ خدا تي ڀروسو ڪرڻ: ڪيئن جونٿن ۽ سندس هٿيار کڻندڙ بهادريءَ سان خدا جي مرضي تي عمل ڪيو</w:t>
      </w:r>
    </w:p>
    <w:p/>
    <w:p>
      <w:r xmlns:w="http://schemas.openxmlformats.org/wordprocessingml/2006/main">
        <w:t xml:space="preserve">2. ايمان ۾ شروعات ڪرڻ: جونٿن جي وفادار قيادت مان سبق</w:t>
      </w:r>
    </w:p>
    <w:p/>
    <w:p>
      <w:r xmlns:w="http://schemas.openxmlformats.org/wordprocessingml/2006/main">
        <w:t xml:space="preserve">1. 2 تواريخ 20:12 - "ڇاڪاڻ ته اسان کي ھن وڏي ڪمپني جي خلاف ڪا به طاقت نه آھي جيڪا اسان جي خلاف اچي ٿي، ۽ نڪي ڄاڻون ٿا ته اسان کي ڇا ڪرڻ گھرجي، پر اسان جون نظرون توھان ڏانھن آھن.</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1 سموئيل 14:18 پوءِ شائول احيا کي چيو تہ ”خدا جي صندوق کي ھِتي آڻيو. ڇالاءِ⁠جو خدا جو صندوق انھيءَ وقت بني اسرائيلن وٽ ھو.</w:t>
      </w:r>
    </w:p>
    <w:p/>
    <w:p>
      <w:r xmlns:w="http://schemas.openxmlformats.org/wordprocessingml/2006/main">
        <w:t xml:space="preserve">شائول احيا کي چيو ته خدا جو صندوق کڻي اچي، جيڪو ان وقت بني اسرائيلن وٽ هو.</w:t>
      </w:r>
    </w:p>
    <w:p/>
    <w:p>
      <w:r xmlns:w="http://schemas.openxmlformats.org/wordprocessingml/2006/main">
        <w:t xml:space="preserve">1. خدا جي صندوق جي اهميت: اسان ڪيئن سکي سگهون ٿا ساؤل جي درخواست مان</w:t>
      </w:r>
    </w:p>
    <w:p/>
    <w:p>
      <w:r xmlns:w="http://schemas.openxmlformats.org/wordprocessingml/2006/main">
        <w:t xml:space="preserve">2. فرمانبرداري کي سمجھڻ: ساؤل جي خدا جي صندوق جي درخواست</w:t>
      </w:r>
    </w:p>
    <w:p/>
    <w:p>
      <w:r xmlns:w="http://schemas.openxmlformats.org/wordprocessingml/2006/main">
        <w:t xml:space="preserve">عبرانين 11:1-2 SCLNT - ھاڻي ايمان انھن شين جو يقين آھي، جنھن جي اميد رکي ٿي، انھن شين جو يقين، جيڪو نه ڏٺو ويو آھي. ڇاڪاڻ ته ان جي ذريعي پراڻن ماڻهن کي سندن تعريف ملي ٿي.</w:t>
      </w:r>
    </w:p>
    <w:p/>
    <w:p>
      <w:r xmlns:w="http://schemas.openxmlformats.org/wordprocessingml/2006/main">
        <w:t xml:space="preserve">2. Exodus 25:10-22 - اھي ببول جي ڪاٺ جي ھڪڙي صندوق ٺاھيندا. ٻه هٿ ساڍا ان جي ڊگھائي، ويڪر ساڍا هٿ ۽ اوچائي ساڍا ٽي هٿ.</w:t>
      </w:r>
    </w:p>
    <w:p/>
    <w:p>
      <w:r xmlns:w="http://schemas.openxmlformats.org/wordprocessingml/2006/main">
        <w:t xml:space="preserve">1 سموئيل 14:19 پوءِ ائين ٿيو، جڏھن شائول ڪاھن سان ڳالھائي رھيو ھو تہ فلستين جي لشڪر ۾ گوڙ وڌندو ويو ۽ شائول پادريءَ کي چيو تہ ”پنھنجو ھٿ ڇڏ.</w:t>
      </w:r>
    </w:p>
    <w:p/>
    <w:p>
      <w:r xmlns:w="http://schemas.openxmlformats.org/wordprocessingml/2006/main">
        <w:t xml:space="preserve">شائول پادريءَ سان ڳالھائي رھيو ھو جڏھن فلستين جي لشڪر جو آواز بلند ٿيو، تڏھن شائول پادريءَ کي چيو تہ ڳالھائڻ بند ڪر.</w:t>
      </w:r>
    </w:p>
    <w:p/>
    <w:p>
      <w:r xmlns:w="http://schemas.openxmlformats.org/wordprocessingml/2006/main">
        <w:t xml:space="preserve">1. اسان جي چوڌاري خبردار ۽ باخبر رهڻ جي اهميت.</w:t>
      </w:r>
    </w:p>
    <w:p/>
    <w:p>
      <w:r xmlns:w="http://schemas.openxmlformats.org/wordprocessingml/2006/main">
        <w:t xml:space="preserve">2. سخت ترين حالتن ۾ به خدا جي قدرت کي سڃاڻڻ.</w:t>
      </w:r>
    </w:p>
    <w:p/>
    <w:p>
      <w:r xmlns:w="http://schemas.openxmlformats.org/wordprocessingml/2006/main">
        <w:t xml:space="preserve">1. زبور 46:10 "ماٺ ڪر، ۽ ڄاڻو ته مان خدا آهيان."</w:t>
      </w:r>
    </w:p>
    <w:p/>
    <w:p>
      <w:r xmlns:w="http://schemas.openxmlformats.org/wordprocessingml/2006/main">
        <w:t xml:space="preserve">2. متي 10:28 "۽ انھن کان نه ڊڄو جيڪي جسم کي ماريندا آھن پر روح کي ماري نٿا سگھن، بلڪ انھيءَ کان ڊڄو جيڪو روح ۽ جسم ٻنهي کي دوزخ ۾ ناس ڪري سگھي."</w:t>
      </w:r>
    </w:p>
    <w:p/>
    <w:p>
      <w:r xmlns:w="http://schemas.openxmlformats.org/wordprocessingml/2006/main">
        <w:t xml:space="preserve">1 سموئيل 14:20 ۽ شائول ۽ سڀيئي ماڻھو جيڪي ساڻس گڏ ھئا گڏ ٿيا ۽ لڙائي ۾ آيا، ۽ ڏسو، ھر ھڪ ماڻھوءَ جي تلوار پنھنجي ساٿيءَ جي خلاف ھئي، ۽ ڏاڍي بيچيني ھئي.</w:t>
      </w:r>
    </w:p>
    <w:p/>
    <w:p>
      <w:r xmlns:w="http://schemas.openxmlformats.org/wordprocessingml/2006/main">
        <w:t xml:space="preserve">شائول ۽ سندس قوم جنگ لاءِ گڏ ٿيا، پر اھي ھڪٻئي سان وڙھندا رھيا، جنھن جي نتيجي ۾ وڏي تڪليف ٿي.</w:t>
      </w:r>
    </w:p>
    <w:p/>
    <w:p>
      <w:r xmlns:w="http://schemas.openxmlformats.org/wordprocessingml/2006/main">
        <w:t xml:space="preserve">1. سڀ کان وڏي تڪليف اسان جي اندر مان ايندي آهي</w:t>
      </w:r>
    </w:p>
    <w:p/>
    <w:p>
      <w:r xmlns:w="http://schemas.openxmlformats.org/wordprocessingml/2006/main">
        <w:t xml:space="preserve">2. فخر ۽ خود اهميت جي لالچ کان بچو</w:t>
      </w:r>
    </w:p>
    <w:p/>
    <w:p>
      <w:r xmlns:w="http://schemas.openxmlformats.org/wordprocessingml/2006/main">
        <w:t xml:space="preserve">1. امثال 16:18 - غرور تباهي کان اڳ، ۽ غرور کان اڳ غرور.</w:t>
      </w:r>
    </w:p>
    <w:p/>
    <w:p>
      <w:r xmlns:w="http://schemas.openxmlformats.org/wordprocessingml/2006/main">
        <w:t xml:space="preserve">2. جيمس 4: 6 - پر اھو وڌيڪ فضل ڏئي ٿو. تنھنڪري اھو چوي ٿو، خدا مغرور جي مخالفت ڪري ٿو، پر عاجز کي فضل ڏئي ٿو.</w:t>
      </w:r>
    </w:p>
    <w:p/>
    <w:p>
      <w:r xmlns:w="http://schemas.openxmlformats.org/wordprocessingml/2006/main">
        <w:t xml:space="preserve">1 سموئيل 14:21 ان کان سواءِ عبرانيون جيڪي انھيءَ وقت کان اڳ فلستين سان گڏ ھئا، جيڪي انھن سان گڏ ڀرپاسي واري علائقي مان ڪئمپن ۾ گھڙي ويا ھئا، سي بہ انھن بني اسرائيلن سان گڏ ھليا، جيڪي شائول ۽ يوناٿن سان گڏ ھئا.</w:t>
      </w:r>
    </w:p>
    <w:p/>
    <w:p>
      <w:r xmlns:w="http://schemas.openxmlformats.org/wordprocessingml/2006/main">
        <w:t xml:space="preserve">عبراني اڳ ۾ فلستين سان اتحاد ڪيو هو طرفن کي تبديل ڪري اسرائيلي ساؤل ۽ جونٿن سان شامل ٿيڻ لاء.</w:t>
      </w:r>
    </w:p>
    <w:p/>
    <w:p>
      <w:r xmlns:w="http://schemas.openxmlformats.org/wordprocessingml/2006/main">
        <w:t xml:space="preserve">1. دوستي جي طاقت: ڪيئن دوستي اتحاد جي اڳواڻي ڪري سگهي ٿي</w:t>
      </w:r>
    </w:p>
    <w:p/>
    <w:p>
      <w:r xmlns:w="http://schemas.openxmlformats.org/wordprocessingml/2006/main">
        <w:t xml:space="preserve">2. اتحاد ذريعي طاقت: گڏجي ڪم ڪرڻ جا فائدا</w:t>
      </w:r>
    </w:p>
    <w:p/>
    <w:p>
      <w:r xmlns:w="http://schemas.openxmlformats.org/wordprocessingml/2006/main">
        <w:t xml:space="preserve">1. امثال 27:17 "لوھ لوھ کي تيز ڪري ٿو، ۽ ھڪڙو ماڻھو ٻئي کي تيز ڪري ٿو."</w:t>
      </w:r>
    </w:p>
    <w:p/>
    <w:p>
      <w:r xmlns:w="http://schemas.openxmlformats.org/wordprocessingml/2006/main">
        <w:t xml:space="preserve">فلپين 2:2-4 SCLNT - ساڳيءَ طرح، ھڪ جھڙي محبت، پوريءَ طرح ۽ ھڪ دليءَ سان منھنجي خوشي پوري ڪريو. خود غرضي يا غرور کان ڪجھ به نه ڪريو، پر عاجزي ۾ ٻين کي پاڻ کان وڌيڪ اهم ڳڻيو. اچو ته توهان مان هر هڪ کي نه رڳو پنهنجي مفادن ڏانهن، پر ٻين جي مفادن کي پڻ.</w:t>
      </w:r>
    </w:p>
    <w:p/>
    <w:p>
      <w:r xmlns:w="http://schemas.openxmlformats.org/wordprocessingml/2006/main">
        <w:t xml:space="preserve">1 سموئيل 14:22 اھڙيءَ طرح بني اسرائيل جا سڀ ماڻھو جيڪي پاڻ کي جبل افرائيم ۾ لڪائي ويٺا ھئا، جڏھن ٻڌائون تہ فلستي ڀڄي ويا آھن، تڏھن اھي بہ سختيءَ سان انھن جي پٺيان لڙائي ۾ آيا.</w:t>
      </w:r>
    </w:p>
    <w:p/>
    <w:p>
      <w:r xmlns:w="http://schemas.openxmlformats.org/wordprocessingml/2006/main">
        <w:t xml:space="preserve">بني اسرائيل جا مرد، جيڪي افرايم جبل ۾ لڪيل هئا، انهن جي پٺڀرائي جي خبر ٻڌي فلستين جي خلاف جنگ ۾ شامل ٿيا.</w:t>
      </w:r>
    </w:p>
    <w:p/>
    <w:p>
      <w:r xmlns:w="http://schemas.openxmlformats.org/wordprocessingml/2006/main">
        <w:t xml:space="preserve">1. ڪميونٽي جي طاقت: ڪيئن خدا اسان کي متحد ڪري سگهي ٿو عظيم شيون حاصل ڪرڻ لاءِ</w:t>
      </w:r>
    </w:p>
    <w:p/>
    <w:p>
      <w:r xmlns:w="http://schemas.openxmlformats.org/wordprocessingml/2006/main">
        <w:t xml:space="preserve">2. خوف تي غالب ٿيڻ: خدا جي طاقت نامعلوم کي فتح ڪرڻ لاء</w:t>
      </w:r>
    </w:p>
    <w:p/>
    <w:p>
      <w:r xmlns:w="http://schemas.openxmlformats.org/wordprocessingml/2006/main">
        <w:t xml:space="preserve">اِفسين 4:3-6 SCLNT - امن جي بندھن جي وسيلي پاڪ روح جي اتحاد کي قائم رکڻ جي پوري ڪوشش ڪريو.</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1 سموئيل 14:23 تنھنڪري خداوند انھيءَ ڏينھن بني اسرائيل کي بچائي ورتو، ۽ لڙائي بيٿون تائين پھتي.</w:t>
      </w:r>
    </w:p>
    <w:p/>
    <w:p>
      <w:r xmlns:w="http://schemas.openxmlformats.org/wordprocessingml/2006/main">
        <w:t xml:space="preserve">ان ڏينهن تي، رب اسرائيل کي سندن دشمنن کان بچايو ۽ جنگ بيٿون ڏانهن منتقل ٿي وئي.</w:t>
      </w:r>
    </w:p>
    <w:p/>
    <w:p>
      <w:r xmlns:w="http://schemas.openxmlformats.org/wordprocessingml/2006/main">
        <w:t xml:space="preserve">1. رب اسان جو محافظ ۽ ڇوٽڪارو ڏيندڙ آهي.</w:t>
      </w:r>
    </w:p>
    <w:p/>
    <w:p>
      <w:r xmlns:w="http://schemas.openxmlformats.org/wordprocessingml/2006/main">
        <w:t xml:space="preserve">2. رب اسان جي جنگين ۾ اسان سان گڏ آھي.</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خروج 14:13-14 SCLNT - پوءِ موسيٰ ماڻھن کي چيو تہ ”ڊڄو نہ، ثابت قدم رھو ۽ خداوند جي ڇوٽڪاري کي ڏسو، جيڪو ھو اڄ اوھان لاءِ ڪم ڪندو. مصري ماڻهن لاءِ، جن کي توهان اڄ ڏسو ٿا، توهان وري ڪڏهن به نه ڏسندا. رب توهان لاءِ وڙهندو، ۽ توهان کي صرف خاموش رهڻو پوندو.</w:t>
      </w:r>
    </w:p>
    <w:p/>
    <w:p>
      <w:r xmlns:w="http://schemas.openxmlformats.org/wordprocessingml/2006/main">
        <w:t xml:space="preserve">1 سموئيل 14:24 تنھنڪري بني اسرائيل جا ماڻھو انھيءَ ڏينھن پريشان ٿيا، ڇالاءِ⁠جو شائول ماڻھن کي واعدو ڪيو ھو تہ ”لعنت آھي انھيءَ ماڻھوءَ تي جيڪو شام تائين ڪجھ کائي، انھيءَ لاءِ تہ منھنجي دشمنن کان بدلو وٺان. تنهنڪري ماڻهن مان ڪنهن به کاڌو نه چکيو.</w:t>
      </w:r>
    </w:p>
    <w:p/>
    <w:p>
      <w:r xmlns:w="http://schemas.openxmlformats.org/wordprocessingml/2006/main">
        <w:t xml:space="preserve">هڪ خاص ڏينهن تي، شائول هڪ فرمان جاري ڪيو ته بني اسرائيلن مان ڪو به شام تائين کاڌو نه کائي، پنهنجي دشمنن کان بدلو وٺڻ لاء.</w:t>
      </w:r>
    </w:p>
    <w:p/>
    <w:p>
      <w:r xmlns:w="http://schemas.openxmlformats.org/wordprocessingml/2006/main">
        <w:t xml:space="preserve">1. اسان جي لفظن جي طاقت: ڪيئن اسان جا لفظ ٻين تي اثرانداز ٿي سگهن ٿا</w:t>
      </w:r>
    </w:p>
    <w:p/>
    <w:p>
      <w:r xmlns:w="http://schemas.openxmlformats.org/wordprocessingml/2006/main">
        <w:t xml:space="preserve">2. انصاف لاءِ دل: اسان جي زندگين ۾ انصاف ۽ انصاف جي پيروي ڪرڻ</w:t>
      </w:r>
    </w:p>
    <w:p/>
    <w:p>
      <w:r xmlns:w="http://schemas.openxmlformats.org/wordprocessingml/2006/main">
        <w:t xml:space="preserve">1. متي 12: 36-37: "پر مان توهان کي ٻڌايان ٿو ته هر ڪنهن کي عدالت جي ڏينهن انهن جي هر خالي لفظ جو حساب ڏيڻو پوندو، ڇاڪاڻ ته توهان جي لفظن جي ڪري توهان کي آزاد ڪيو ويندو، ۽ توهان جي لفظن سان توهان کي آزاد ڪيو ويندو. مذمت ڪئي.</w:t>
      </w:r>
    </w:p>
    <w:p/>
    <w:p>
      <w:r xmlns:w="http://schemas.openxmlformats.org/wordprocessingml/2006/main">
        <w:t xml:space="preserve">2. جيمس 3: 5-6: ساڳيء طرح، زبان جسم جو ھڪڙو ننڍڙو حصو آھي، پر اھو وڏو فخر ڪري ٿو. غور ڪيو ته ڪهڙي وڏي ٻيلي کي هڪ ننڍڙي چنگاري سان باهه لڳي آهي. زبان به باهه آهي، بدن جي حصن ۾ برائي جي دنيا. اهو سڄي جسم کي خراب ڪري ٿو، هڪ جي زندگيء جي سڄي طريقي کي باهه ڏئي ٿو، ۽ پاڻ کي دوزخ جي باهه ۾ لڳل آهي.</w:t>
      </w:r>
    </w:p>
    <w:p/>
    <w:p>
      <w:r xmlns:w="http://schemas.openxmlformats.org/wordprocessingml/2006/main">
        <w:t xml:space="preserve">1 سموئيل 14:25 ۽ زمين جا سڀيئي ڪاٺ تي آيا. ۽ زمين تي ماکي هو.</w:t>
      </w:r>
    </w:p>
    <w:p/>
    <w:p>
      <w:r xmlns:w="http://schemas.openxmlformats.org/wordprocessingml/2006/main">
        <w:t xml:space="preserve">زمين جا سڀ ماڻهو هڪ ڪاٺ تي آيا ۽ زمين تي ماکي ڏٺائون.</w:t>
      </w:r>
    </w:p>
    <w:p/>
    <w:p>
      <w:r xmlns:w="http://schemas.openxmlformats.org/wordprocessingml/2006/main">
        <w:t xml:space="preserve">1. رب مهيا ڪري ٿو: ڪيئن خدا وفاداري کي انعام ڏيندو آهي.</w:t>
      </w:r>
    </w:p>
    <w:p/>
    <w:p>
      <w:r xmlns:w="http://schemas.openxmlformats.org/wordprocessingml/2006/main">
        <w:t xml:space="preserve">2. اڻڄاتل هنڌن تي گهڻائي: غير معمولي حالتن ۾ خدا جي نعمتن کي ڳولڻ.</w:t>
      </w:r>
    </w:p>
    <w:p/>
    <w:p>
      <w:r xmlns:w="http://schemas.openxmlformats.org/wordprocessingml/2006/main">
        <w:t xml:space="preserve">1. Deuteronomy 8: 7-10 - خدا جي وفاداري پنهنجي ماڻهن کي فراهم ڪرڻ ۾.</w:t>
      </w:r>
    </w:p>
    <w:p/>
    <w:p>
      <w:r xmlns:w="http://schemas.openxmlformats.org/wordprocessingml/2006/main">
        <w:t xml:space="preserve">2. متي 6:25-34 - ڏکين حالتن ۾ به روزاني ضرورتن لاءِ خدا تي ڀروسو ڪرڻ.</w:t>
      </w:r>
    </w:p>
    <w:p/>
    <w:p>
      <w:r xmlns:w="http://schemas.openxmlformats.org/wordprocessingml/2006/main">
        <w:t xml:space="preserve">1 سموئيل 14:26 پوءِ جڏھن ماڻھو ڪاٺ ۾ آيا، تڏھن ڏس، ماکي ٽٽي پيو. پر ڪنھن ماڻھوءَ پنھنجو ھٿ پنھنجي وات تي نه رکيو، ڇاڪاڻ⁠تہ ماڻھو قسم کان ڊڄندا ھئا.</w:t>
      </w:r>
    </w:p>
    <w:p/>
    <w:p>
      <w:r xmlns:w="http://schemas.openxmlformats.org/wordprocessingml/2006/main">
        <w:t xml:space="preserve">بني اسرائيل جي ماڻهن ان ماکيءَ کي کائڻ کان انڪار ڪيو جيڪو کين ڪاٺ ۾ مليو، ڇاڪاڻ ته هنن اهو نه ڪرڻ جو قسم کنيو هو.</w:t>
      </w:r>
    </w:p>
    <w:p/>
    <w:p>
      <w:r xmlns:w="http://schemas.openxmlformats.org/wordprocessingml/2006/main">
        <w:t xml:space="preserve">1. حلف جي طاقت - ڪيئن اسان جي لفظن ۾ اسان جي زندگي کي شڪل ڏيڻ جي طاقت آهي.</w:t>
      </w:r>
    </w:p>
    <w:p/>
    <w:p>
      <w:r xmlns:w="http://schemas.openxmlformats.org/wordprocessingml/2006/main">
        <w:t xml:space="preserve">2. عزم جي طاقت - ڪيئن اسان جي عقيدي جي وقف اسان کي ۽ اسان جي آس پاس وارن کي متاثر ڪري سگهي ٿو.</w:t>
      </w:r>
    </w:p>
    <w:p/>
    <w:p>
      <w:r xmlns:w="http://schemas.openxmlformats.org/wordprocessingml/2006/main">
        <w:t xml:space="preserve">1. متي 5: 33-37 - اسان جي لفظن جي طاقت تي عيسى جي تعليم.</w:t>
      </w:r>
    </w:p>
    <w:p/>
    <w:p>
      <w:r xmlns:w="http://schemas.openxmlformats.org/wordprocessingml/2006/main">
        <w:t xml:space="preserve">2. جيمس 5:12 - اسان جي حلف کي پورو ڪرڻ جي اهميت.</w:t>
      </w:r>
    </w:p>
    <w:p/>
    <w:p>
      <w:r xmlns:w="http://schemas.openxmlformats.org/wordprocessingml/2006/main">
        <w:t xml:space="preserve">1 سموئيل 14:27 پر يوناٿن اھو نه ٻڌو، جڏھن سندس پيءُ ماڻھن کي قسم کڻايو ھو، تنھنڪري ھن پنھنجي ھٿ ۾ لٺ جي پڇاڙي ڪڍي ان کي ماکيءَ جي ڇت ۾ ٻوڙي پنھنجو ھٿ پنھنجي وات تي رکيو. ۽ سندس اکيون روشن ٿي ويون.</w:t>
      </w:r>
    </w:p>
    <w:p/>
    <w:p>
      <w:r xmlns:w="http://schemas.openxmlformats.org/wordprocessingml/2006/main">
        <w:t xml:space="preserve">شائول جي پٽ جونٿن پنھنجي پيءُ جي قسم جي نافرماني ڪئي ۽ پنھنجي لٺ جي پڇاڙيءَ کي ماکيءَ جي ڇت ۾ ٻوڙي ان مان کاڌو.</w:t>
      </w:r>
    </w:p>
    <w:p/>
    <w:p>
      <w:r xmlns:w="http://schemas.openxmlformats.org/wordprocessingml/2006/main">
        <w:t xml:space="preserve">1. فرمانبرداري روشنيءَ جو رستو آهي.</w:t>
      </w:r>
    </w:p>
    <w:p/>
    <w:p>
      <w:r xmlns:w="http://schemas.openxmlformats.org/wordprocessingml/2006/main">
        <w:t xml:space="preserve">2. اسان جي ايمان کي خدا جي مٺي واعدن سان مضبوط ۽ مضبوط ڪري سگهجي ٿو.</w:t>
      </w:r>
    </w:p>
    <w:p/>
    <w:p>
      <w:r xmlns:w="http://schemas.openxmlformats.org/wordprocessingml/2006/main">
        <w:t xml:space="preserve">1. زبور 19:11 - انھن ۾ منھنجي روح جي زندگي آھي. تون مون کي صحت ڏي ۽ مون کي جيئڻ ڏي.</w:t>
      </w:r>
    </w:p>
    <w:p/>
    <w:p>
      <w:r xmlns:w="http://schemas.openxmlformats.org/wordprocessingml/2006/main">
        <w:t xml:space="preserve">2. يسعياه 28:23-29 - ٻڌو ۽ منهنجو آواز ٻڌو. ڌيان ڏيو ۽ ٻڌو جيڪو مان چوان ٿو. جڏهن هڪ هاريءَ پوک لاءِ هلت ڪري، ته ڇا هو مسلسل هلت ڪري؟ ڇا هو مٽيءَ کي ٽوڙڻ ۽ هارائڻ ۾ لڳا پيا آهن؟ جڏهن هو مٿاڇري کي برابر ڪري چڪو آهي، ته هو گارو نه پوکيو ۽ جيرو نه پکيڙيو؟ ڇا هو ان جي جاءِ تي ڪڻڪ، ان جي جاءِ تي جَوَ ۽ ان جي زمين ۾ ٻج نه پوکيندو آهي؟</w:t>
      </w:r>
    </w:p>
    <w:p/>
    <w:p>
      <w:r xmlns:w="http://schemas.openxmlformats.org/wordprocessingml/2006/main">
        <w:t xml:space="preserve">1 سموئيل 14:28 پوءِ ماڻھن مان ھڪڙي وراڻيو تہ ”تنھنجي پيءُ ماڻھن کي سختيءَ سان قسم کڻايو ھو تہ ”لعنت ٿئي انھيءَ ماڻھوءَ تي جيڪو اڄ کاڌو کائي. ۽ ماڻهو بيوس ٿي ويا.</w:t>
      </w:r>
    </w:p>
    <w:p/>
    <w:p>
      <w:r xmlns:w="http://schemas.openxmlformats.org/wordprocessingml/2006/main">
        <w:t xml:space="preserve">بني اسرائيل جا ماڻھو ٿڪل ۽ بکيا ھئا، پر شائول انھن کي جنگ دوران ڪجھ کائڻ کان منع ڪئي ھئي.</w:t>
      </w:r>
    </w:p>
    <w:p/>
    <w:p>
      <w:r xmlns:w="http://schemas.openxmlformats.org/wordprocessingml/2006/main">
        <w:t xml:space="preserve">1. خدا ضرورت جي وقت ۾ طاقت ۽ رزق ڏيندو آهي.</w:t>
      </w:r>
    </w:p>
    <w:p/>
    <w:p>
      <w:r xmlns:w="http://schemas.openxmlformats.org/wordprocessingml/2006/main">
        <w:t xml:space="preserve">2. خدا جي حڪمن تي عمل ڪرڻ سان برڪت ملي ٿي، لعنت نه.</w:t>
      </w:r>
    </w:p>
    <w:p/>
    <w:p>
      <w:r xmlns:w="http://schemas.openxmlformats.org/wordprocessingml/2006/main">
        <w:t xml:space="preserve">1. Exodus 16:15 - ۽ جڏھن بني اسرائيلن اھو ڏٺو تڏھن ھڪٻئي کي چيائون تہ ”اھو من آھي، ڇالاءِ⁠جو انھن کي خبر نہ ھئي تہ اھو ڇا آھي. فَقَالَ لَهُ مُوسَى: ”هيءَ ماني آهي جيڪا رب اوهان کي کائڻ لاءِ ڏني آهي.</w:t>
      </w:r>
    </w:p>
    <w:p/>
    <w:p>
      <w:r xmlns:w="http://schemas.openxmlformats.org/wordprocessingml/2006/main">
        <w:t xml:space="preserve">2. زبور 34: 8 - اي چکو ۽ ڏسو ته رب چڱو آھي: برڪت وارو آھي اھو ماڻھو جيڪو مٿس ڀروسو ڪري.</w:t>
      </w:r>
    </w:p>
    <w:p/>
    <w:p>
      <w:r xmlns:w="http://schemas.openxmlformats.org/wordprocessingml/2006/main">
        <w:t xml:space="preserve">1 سموئيل 14:29 پوءِ يوناٿن چيو تہ ”منھنجي پيءُ ملڪ کي پريشان ڪري ڇڏيو آھي، ڏس، مون کي دعا آھي تہ منھنجيون اکيون ڪيئن روشن ٿي ويون آھن، ڇاڪاڻ⁠تہ مون ھن ماکيءَ جو ٿورڙو چکيو آھي.</w:t>
      </w:r>
    </w:p>
    <w:p/>
    <w:p>
      <w:r xmlns:w="http://schemas.openxmlformats.org/wordprocessingml/2006/main">
        <w:t xml:space="preserve">جوناٿن محسوس ڪيو ته سندس پيء ساؤل ملڪ کي پريشان ڪيو آهي ۽ ٿورڙي ماکي چکڻ کان پوء هن جون اکيون روشن ٿي ويون آهن.</w:t>
      </w:r>
    </w:p>
    <w:p/>
    <w:p>
      <w:r xmlns:w="http://schemas.openxmlformats.org/wordprocessingml/2006/main">
        <w:t xml:space="preserve">1. مختلف شين کي ڏسڻ جي طاقت</w:t>
      </w:r>
    </w:p>
    <w:p/>
    <w:p>
      <w:r xmlns:w="http://schemas.openxmlformats.org/wordprocessingml/2006/main">
        <w:t xml:space="preserve">2. ننڍي تبديلي جو اثر</w:t>
      </w:r>
    </w:p>
    <w:p/>
    <w:p>
      <w:r xmlns:w="http://schemas.openxmlformats.org/wordprocessingml/2006/main">
        <w:t xml:space="preserve">1. امثال 15:13-14 - خوشيءَ سان ڀريل دل خوشيءَ سان منهن ڏئي ٿي، پر جڏهن دل اداس ٿئي ٿي ته روح ٽٽجي وڃي ٿو. عقلمند جو دماغ علم جي طلب ڪندو آهي، پر بيوقوفن جا وات بيوقوفيءَ تي کارائيندو آهي.</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1 سموئيل 14:30 ڪيترو وڌيڪ، جيڪڏھن ماڻھو پنھنجي دشمنن جي ڦرلٽ جي ڏينھن کي آزاديء سان کائي ھا، جيڪو انھن کي مليو؟ ڇا فلستين جي وچ ۾ ھاڻي وڌيڪ قتل عام نه ھجي ھا؟</w:t>
      </w:r>
    </w:p>
    <w:p/>
    <w:p>
      <w:r xmlns:w="http://schemas.openxmlformats.org/wordprocessingml/2006/main">
        <w:t xml:space="preserve">فلستين تي جونٿن جي فتح ماڻهن جي بک جي کوٽ جي ڪري رڪاوٽ بڻيل هئي، جنهن جي نتيجي ۾ هڪ وڏو قتل عام ڪيو ويو هو ته اهي پنهنجن دشمنن جي مال تي کاڌا هئا.</w:t>
      </w:r>
    </w:p>
    <w:p/>
    <w:p>
      <w:r xmlns:w="http://schemas.openxmlformats.org/wordprocessingml/2006/main">
        <w:t xml:space="preserve">1. بک جي طاقت: ڇا ٿي سگهي ٿو.</w:t>
      </w:r>
    </w:p>
    <w:p/>
    <w:p>
      <w:r xmlns:w="http://schemas.openxmlformats.org/wordprocessingml/2006/main">
        <w:t xml:space="preserve">2. اتحاد جي طاقت: فرق ڪرڻ لاءِ گڏجي ڪم ڪرڻ.</w:t>
      </w:r>
    </w:p>
    <w:p/>
    <w:p>
      <w:r xmlns:w="http://schemas.openxmlformats.org/wordprocessingml/2006/main">
        <w:t xml:space="preserve">1. امثال 13: 4 - "سست جي روح کي ترسندو آهي ۽ ڪجهه به حاصل نه ڪندو آهي، جڏهن ته محنتي جي روح کي ڀرپور فراهم ڪيو ويندو آهي."</w:t>
      </w:r>
    </w:p>
    <w:p/>
    <w:p>
      <w:r xmlns:w="http://schemas.openxmlformats.org/wordprocessingml/2006/main">
        <w:t xml:space="preserve">2. واعظ 4:9-12 SCLNT - ”ٻھ ھڪ کان بھتر آھن، ڇالاءِ⁠جو انھن کي پنھنجي محنت جو چڱو اجر آھي، ڇالاءِ⁠جو جيڪڏھن اھي ڪرندا تہ ھڪڙو پنھنجي ساٿي کي مٿي کڻندو، پر افسوس آھي انھيءَ لاءِ جيڪو اڪيلائيءَ ۾ ڪرندو ۽ ڪري پيو. ٻيو نه ته ان کي مٿي کڻڻ لاءِ، ٻه ڄڻا گڏ هجن ته گرم ڪندا آهن، پر اڪيلو گرم ڪيئن رکي سگهندو آهي، ۽ جيتوڻيڪ هڪ ماڻهو جيڪو اڪيلو آهي، ان تي غالب ٿي سگهي ٿو، ٻه هن کي منهن ڏيڻ لاء، ٽيون ڊارون جلدي ٽٽي نه وينديون آهن. "</w:t>
      </w:r>
    </w:p>
    <w:p/>
    <w:p>
      <w:r xmlns:w="http://schemas.openxmlformats.org/wordprocessingml/2006/main">
        <w:t xml:space="preserve">1 سموئيل 14:31 انھيءَ ڏينھن انھن فلستين کي مڪماش کان ايجالون تائين ماريو ۽ ماڻھو ڏاڍا بيزار ٿيا.</w:t>
      </w:r>
    </w:p>
    <w:p/>
    <w:p>
      <w:r xmlns:w="http://schemas.openxmlformats.org/wordprocessingml/2006/main">
        <w:t xml:space="preserve">بني اسرائيلن فلستين کي مشمش کان اجالون تائين شڪست ڏني، پر فتح ختم ٿي وئي.</w:t>
      </w:r>
    </w:p>
    <w:p/>
    <w:p>
      <w:r xmlns:w="http://schemas.openxmlformats.org/wordprocessingml/2006/main">
        <w:t xml:space="preserve">1. "فتح جي قيمت: حقيقت جي حقيقت"</w:t>
      </w:r>
    </w:p>
    <w:p/>
    <w:p>
      <w:r xmlns:w="http://schemas.openxmlformats.org/wordprocessingml/2006/main">
        <w:t xml:space="preserve">2. "اسان جي ڪمزوري ۾ خدا جي طاقت"</w:t>
      </w:r>
    </w:p>
    <w:p/>
    <w:p>
      <w:r xmlns:w="http://schemas.openxmlformats.org/wordprocessingml/2006/main">
        <w:t xml:space="preserve">ڪرنٿين 12:9-20 SCLNT - اوھان لاءِ منھنجو فضل ئي ڪافي آھي، ڇالاءِ⁠جو منھنجي قدرت ڪمزوريءَ ۾ پوري ٿئي ٿي.</w:t>
      </w:r>
    </w:p>
    <w:p/>
    <w:p>
      <w:r xmlns:w="http://schemas.openxmlformats.org/wordprocessingml/2006/main">
        <w:t xml:space="preserve">2. يسعياه 40: 29-31 - ھو ڪمزور کي طاقت ڏئي ٿو، ۽ جنھن کي طاقت نه آھي تنھن کي طاقت وڌائي ٿو. جوان به ٿڪجي پوندا ۽ بيزار ٿي پوندا، ۽ جوان بيزار ٿي پوندا.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1 سموئيل 14:32 پوءِ ماڻھو ڦرلٽ تي ڀڄي ويا، ۽ رڍون، ڍڳا ۽ ڍڳا کڻي زمين تي ماريا ويا، ۽ ماڻھن انھن کي رت سان کائي ڇڏيو.</w:t>
      </w:r>
    </w:p>
    <w:p/>
    <w:p>
      <w:r xmlns:w="http://schemas.openxmlformats.org/wordprocessingml/2006/main">
        <w:t xml:space="preserve">بني اسرائيل جي ماڻهن دشمنن کي شڪست ڏيڻ کان پوءِ رڍون، ڍڳا ۽ ٻڪريون ورتيون ۽ پوءِ کين قتل ڪري رت سان کائي ويا.</w:t>
      </w:r>
    </w:p>
    <w:p/>
    <w:p>
      <w:r xmlns:w="http://schemas.openxmlformats.org/wordprocessingml/2006/main">
        <w:t xml:space="preserve">1. خدا جي گهڻائي ۾ رهڻ: حاصل ڪرڻ ۽ شڪر ڪرڻ سکڻ</w:t>
      </w:r>
    </w:p>
    <w:p/>
    <w:p>
      <w:r xmlns:w="http://schemas.openxmlformats.org/wordprocessingml/2006/main">
        <w:t xml:space="preserve">2. قرباني جي طاقت: اهو ڪيئن اسان کي متحد ڪري ٿو</w:t>
      </w:r>
    </w:p>
    <w:p/>
    <w:p>
      <w:r xmlns:w="http://schemas.openxmlformats.org/wordprocessingml/2006/main">
        <w:t xml:space="preserve">1. Deuteronomy 12:20-24 - جانورن جو گوشت کائڻ جنهن ۾ رت اڃا به موجود آهي</w:t>
      </w:r>
    </w:p>
    <w:p/>
    <w:p>
      <w:r xmlns:w="http://schemas.openxmlformats.org/wordprocessingml/2006/main">
        <w:t xml:space="preserve">2. Leviticus 17:10-14 - جانورن جو گوشت کائڻ جنهن ۾ رت اڃا به موجود هجي</w:t>
      </w:r>
    </w:p>
    <w:p/>
    <w:p>
      <w:r xmlns:w="http://schemas.openxmlformats.org/wordprocessingml/2006/main">
        <w:t xml:space="preserve">1 سموئيل 14:33 پوءِ انھن شائول کي چيو تہ ”ڏسو، ماڻھو خداوند جي خلاف گناھہ ڪن ٿا، انھيءَ ڪري جو رت سان کائين. ۽ هن چيو ته، توهان حد کان لنگهي ويا آهيو: اڄ مون ڏانهن هڪ وڏو پٿر رول.</w:t>
      </w:r>
    </w:p>
    <w:p/>
    <w:p>
      <w:r xmlns:w="http://schemas.openxmlformats.org/wordprocessingml/2006/main">
        <w:t xml:space="preserve">شائول کي خبر پئي ته ماڻھو رت سان کائي گناھہ ڪري رھيا آھن ۽ ھن کين حڪم ڏنو ته سزا لاءِ ھڪڙو وڏو پٿر ھڻي.</w:t>
      </w:r>
    </w:p>
    <w:p/>
    <w:p>
      <w:r xmlns:w="http://schemas.openxmlformats.org/wordprocessingml/2006/main">
        <w:t xml:space="preserve">1. خدا جو انصاف: گناهه جي نتيجن کي سمجهڻ</w:t>
      </w:r>
    </w:p>
    <w:p/>
    <w:p>
      <w:r xmlns:w="http://schemas.openxmlformats.org/wordprocessingml/2006/main">
        <w:t xml:space="preserve">2. فرمانبرداري جي طاقت: خدا جي حڪمن تي عمل ڪرڻ جو انتخاب</w:t>
      </w:r>
    </w:p>
    <w:p/>
    <w:p>
      <w:r xmlns:w="http://schemas.openxmlformats.org/wordprocessingml/2006/main">
        <w:t xml:space="preserve">1. زبور 119:11 - تنھنجو ڪلام مون پنھنجي دل ۾ لڪايو آھي، انھيءَ لاءِ تہ آءٌ تنھنجي خلاف گناھہ نہ ڪريان.</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1 سموئيل 14:34 پوءِ شائول چيو تہ ”ماڻھن جي وچ ۾ منتشر ٿيو ۽ کين چئو تہ مون وٽ آڻيو ھر ھڪ ماڻھوءَ جو سندس ٻڪر ۽ ھر ڪنھن ماڻھوءَ جون رڍون، ۽ انھن کي ھتي ماريو ۽ کائو. ۽ رت سان کائڻ ۾ رب جي خلاف گناهه نه ڪريو. ۽ سڀيئي ماڻھو انھيءَ رات پنھنجو پاڻ سان گڏ کڻي آيا ۽ انھن کي اتي ئي ماري وڌائون.</w:t>
      </w:r>
    </w:p>
    <w:p/>
    <w:p>
      <w:r xmlns:w="http://schemas.openxmlformats.org/wordprocessingml/2006/main">
        <w:t xml:space="preserve">شائول بني اسرائيلن کي حڪم ڏنو ته سندن جانورن کي ذبح ڪيو وڃي ۽ ان کي خبردار ڪيو وڃي ته اهو رب جي خلاف گناهه سمجهيو ويندو جيڪڏهن اهي رت سان گڏ گوشت کائيندا. هر ڪو پنهنجا جانور کڻي آيو ۽ ان رات کين ماري ڇڏيو.</w:t>
      </w:r>
    </w:p>
    <w:p/>
    <w:p>
      <w:r xmlns:w="http://schemas.openxmlformats.org/wordprocessingml/2006/main">
        <w:t xml:space="preserve">1: اسان جي عملن جا نتيجا آهن، ۽ اسان کي يقين رکڻ گهرجي ته اسان رب جي قانونن تي عمل ڪري رهيا آهيون. اسان کي اسان جي عملن جي ذميواري وٺڻ گهرجي ۽ رب جي خلاف گناهه نه ڪرڻ گهرجي.</w:t>
      </w:r>
    </w:p>
    <w:p/>
    <w:p>
      <w:r xmlns:w="http://schemas.openxmlformats.org/wordprocessingml/2006/main">
        <w:t xml:space="preserve">2: اسان کي ياد رکڻ گهرجي ته رب جي حڪمن تي عمل ڪرڻ گهرجي، جيتوڻيڪ اهو ڏکيو آهي. اسان کي عمل ڪرڻ گهرجي انهي کي يقيني بڻائڻ لاءِ ته اسان رب جي خلاف گناهه نه ڪري رهيا آهيون، ۽ اسان کي پنهنجي عملن جي ذميواري وٺڻ گهرجي.</w:t>
      </w:r>
    </w:p>
    <w:p/>
    <w:p>
      <w:r xmlns:w="http://schemas.openxmlformats.org/wordprocessingml/2006/main">
        <w:t xml:space="preserve">1: Deuteronomy 12:23-25 - رڳو پڪ ڪريو ته رت نه کائو، ڇالاءِ⁠جو رت ئي زندگي آھي. ۽ تون زندگيءَ کي گوشت سان گڏ نه کائين. توهان ان کي نه کائو؛ تون ان کي زمين تي پاڻي وانگر وجھي. توهان ان کي نه کائو؛ جڏھن تون اھو ڪم ڪندين جيڪو خداوند جي نظر ۾ صحيح آھي، تنھنجو ۽ توھان کان پوءِ تنھنجي اولاد جو ڀلو ٿئي.</w:t>
      </w:r>
    </w:p>
    <w:p/>
    <w:p>
      <w:r xmlns:w="http://schemas.openxmlformats.org/wordprocessingml/2006/main">
        <w:t xml:space="preserve">2: Leviticus 17:10-12-20 - ۽ ڪوبہ ماڻھو آھي جيڪو بني اسرائيلن مان آھي، يا انھن اجنبي مان جيڪي توھان ۾ رھن ٿا، جيڪي ڪنھن بہ قسم جو رت کائي. مان به پنهنجو منهن ان روح جي خلاف ڪندس جيڪو رت کائي ٿو، ۽ هن کي پنهنجي قوم مان ڪٽي ڇڏيندس. ڇالاءِ⁠جو گوشت جي زندگي رت ۾ آھي: ۽ مون اھو اوھان کي قربان⁠گاھہ تي ڏنو آھي تہ جيئن اوھان جي روحن جو ڪفارو ٿئي، ڇاڪاڻ⁠تہ اھو رت آھي جيڪو روح جو ڪفارو ڏئي ٿو. تنهن ڪري مون بني اسرائيلن کي چيو ته، توهان مان ڪو به جان رت نه کائيندو، نه ئي ڪو اجنبي جيڪو توهان جي وچ ۾ رهي ٿو رت کائي.</w:t>
      </w:r>
    </w:p>
    <w:p/>
    <w:p>
      <w:r xmlns:w="http://schemas.openxmlformats.org/wordprocessingml/2006/main">
        <w:t xml:space="preserve">1 سموئيل 14:35 ۽ شائول خداوند جي لاءِ ھڪڙو قربان گاہ ٺاھيو: اھو ئي پھريون قربان⁠گاھہ ھئي جيڪا ھن خداوند لاءِ ٺاھي ھئي.</w:t>
      </w:r>
    </w:p>
    <w:p/>
    <w:p>
      <w:r xmlns:w="http://schemas.openxmlformats.org/wordprocessingml/2006/main">
        <w:t xml:space="preserve">شائول رب جي لاءِ هڪ قربان گاہ ٺاهي، جيڪا سندس پهرين قربان گاہ هئي جيڪا رب لاءِ وقف ڪئي وئي هئي.</w:t>
      </w:r>
    </w:p>
    <w:p/>
    <w:p>
      <w:r xmlns:w="http://schemas.openxmlformats.org/wordprocessingml/2006/main">
        <w:t xml:space="preserve">1. خدا هميشه عبادت جي لائق آهي، جيتوڻيڪ وقت سخت آهن.</w:t>
      </w:r>
    </w:p>
    <w:p/>
    <w:p>
      <w:r xmlns:w="http://schemas.openxmlformats.org/wordprocessingml/2006/main">
        <w:t xml:space="preserve">2. اسان کي ڪڏهن به نه وسارڻ گهرجي ته خدا کي اهو شان ڏيڻ گهرجي جيڪو هو مستحق آهي.</w:t>
      </w:r>
    </w:p>
    <w:p/>
    <w:p>
      <w:r xmlns:w="http://schemas.openxmlformats.org/wordprocessingml/2006/main">
        <w:t xml:space="preserve">1. زبور 150: 6 - هر شيءِ جنهن ۾ ساهه آهي رب جي واکاڻ ڪري. رب جي ساراهه ڪريو.</w:t>
      </w:r>
    </w:p>
    <w:p/>
    <w:p>
      <w:r xmlns:w="http://schemas.openxmlformats.org/wordprocessingml/2006/main">
        <w:t xml:space="preserve">رومين 12:1-20 SCLNT - تنھنڪري اي ڀائرو، آءٌ خدا جي رحمتن جي ڪري اوھان کي عرض ٿو ڪريان تہ اوھين پنھنجا جسم ھڪ جيئري قربانيءَ جي نذر ڪريو، جيڪا پاڪ، خدا جي آڏو مقبول آھي، جيڪا اوھان جي معقول خدمت آھي.</w:t>
      </w:r>
    </w:p>
    <w:p/>
    <w:p>
      <w:r xmlns:w="http://schemas.openxmlformats.org/wordprocessingml/2006/main">
        <w:t xml:space="preserve">1 سموئيل 14:36 پوءِ شائول چيو تہ ”اچو تہ رات جو فلستين جي پٺيان ھلون ۽ صبح جي روشنيءَ تائين انھن کي ڦاسائي ڇڏيون ۽ انھن مان ھڪڙو بہ نہ ڇڏي ڏيون. ۽ چيائون، ”جيڪو توکي سٺو لڳي سو ڪر. پوءِ پادريءَ چيو ته، اچو ته ھتان خدا جي ويجھو وڃون.</w:t>
      </w:r>
    </w:p>
    <w:p/>
    <w:p>
      <w:r xmlns:w="http://schemas.openxmlformats.org/wordprocessingml/2006/main">
        <w:t xml:space="preserve">شائول ۽ سندس ماڻھن رات جو فلستين تي حملو ڪرڻ ۽ صبح تائين انھن کي ڦرڻ جو مشورو ڏنو. ماڻهو ساؤل جي تجويز سان متفق آهن، ۽ پادري وري مشورو ڏئي ٿو ته اهي هدايت لاء خدا جي ويجهو وڃو.</w:t>
      </w:r>
    </w:p>
    <w:p/>
    <w:p>
      <w:r xmlns:w="http://schemas.openxmlformats.org/wordprocessingml/2006/main">
        <w:t xml:space="preserve">1. ”خدا اسان جو رهنما آهي: ڏکين حالتن ۾ خدا جي مرضي ڳولڻ“</w:t>
      </w:r>
    </w:p>
    <w:p/>
    <w:p>
      <w:r xmlns:w="http://schemas.openxmlformats.org/wordprocessingml/2006/main">
        <w:t xml:space="preserve">2. "طاقت جي فرمانبرداري: خدا جي حڪم جي پيروي ڪرڻ جيتوڻيڪ اهو ڏکيو آهي"</w:t>
      </w:r>
    </w:p>
    <w:p/>
    <w:p>
      <w:r xmlns:w="http://schemas.openxmlformats.org/wordprocessingml/2006/main">
        <w:t xml:space="preserve">1. جيمس 4:8 - خدا جي ويجھو وڃو، ۽ اھو اوھان جي ويجھو ٿيندو.</w:t>
      </w:r>
    </w:p>
    <w:p/>
    <w:p>
      <w:r xmlns:w="http://schemas.openxmlformats.org/wordprocessingml/2006/main">
        <w:t xml:space="preserve">2. 1 يوحنا 5:14-20 SCLNT - اھو ئي آھي جيڪو اسان کي مٿس ڀروسو آھي، تہ جيڪڏھن اسين سندس مرضيءَ موجب ڪجھہ گھرون ٿا تہ ھو اسان جي ٻڌي ٿو.</w:t>
      </w:r>
    </w:p>
    <w:p/>
    <w:p>
      <w:r xmlns:w="http://schemas.openxmlformats.org/wordprocessingml/2006/main">
        <w:t xml:space="preserve">1 سموئيل 14:37 ۽ شائول خدا جي صلاح کان پڇيو، ”ڇا آءٌ فلستين جي پٺيان ھلندس؟ ڇا تون انھن کي بني اسرائيل جي حوالي ڪندين؟ پر هن ان ڏينهن جواب نه ڏنو.</w:t>
      </w:r>
    </w:p>
    <w:p/>
    <w:p>
      <w:r xmlns:w="http://schemas.openxmlformats.org/wordprocessingml/2006/main">
        <w:t xml:space="preserve">پاسو شائول خدا کان پڇيو ته ڇا هن کي فلستين جو تعاقب ڪرڻ گهرجي پر خدا ان ڏينهن کيس جواب نه ڏنو.</w:t>
      </w:r>
    </w:p>
    <w:p/>
    <w:p>
      <w:r xmlns:w="http://schemas.openxmlformats.org/wordprocessingml/2006/main">
        <w:t xml:space="preserve">1. خدا جي وقت ۽ هدايت تي ڀروسو ڪرڻ جي اهميت.</w:t>
      </w:r>
    </w:p>
    <w:p/>
    <w:p>
      <w:r xmlns:w="http://schemas.openxmlformats.org/wordprocessingml/2006/main">
        <w:t xml:space="preserve">2. صحيح جواب لاءِ خدا جو انتظار ڪرڻ.</w:t>
      </w:r>
    </w:p>
    <w:p/>
    <w:p>
      <w:r xmlns:w="http://schemas.openxmlformats.org/wordprocessingml/2006/main">
        <w:t xml:space="preserve">1. يسعياه 55: 8-9 ڇاڪاڻ ته منهنجا خيال توهان جا خيال نه آهن، نه توهان جا طريقا منهنجا طريقا آهن،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امثال 16: 9 "پنھنجن دلين ۾ ماڻھو پنھنجي رستي جي رٿابندي ڪن ٿا، پر خداوند انھن جي قدمن کي قائم ڪري ٿو."</w:t>
      </w:r>
    </w:p>
    <w:p/>
    <w:p>
      <w:r xmlns:w="http://schemas.openxmlformats.org/wordprocessingml/2006/main">
        <w:t xml:space="preserve">1 سموئيل 14:38 پوءِ شائول چيو تہ ”اوھين ھتان ويجھو وڃو، اي سڄي قوم جا سردار ۽ ڄاڻو ۽ ڏسو تہ اڄ ڏينھن اھو گناھہ ڪٿي ٿيو آھي.</w:t>
      </w:r>
    </w:p>
    <w:p/>
    <w:p>
      <w:r xmlns:w="http://schemas.openxmlformats.org/wordprocessingml/2006/main">
        <w:t xml:space="preserve">شائول ماڻھن جي اڳواڻن کي پاڻ وٽ سڏي ان گناھہ جي جاچ ڪرڻ لاءِ جيڪو انھيءَ ڏينھن ڪيو ويو ھو.</w:t>
      </w:r>
    </w:p>
    <w:p/>
    <w:p>
      <w:r xmlns:w="http://schemas.openxmlformats.org/wordprocessingml/2006/main">
        <w:t xml:space="preserve">1. احتساب جي طاقت: اسان ڪيئن سکي سگهون ٿا ساؤل جي مثال مان</w:t>
      </w:r>
    </w:p>
    <w:p/>
    <w:p>
      <w:r xmlns:w="http://schemas.openxmlformats.org/wordprocessingml/2006/main">
        <w:t xml:space="preserve">2. خدا آخري جج آهي: صحيح ۽ غلط جي وچ ۾ فرق جي اهميت کي سمجهڻ</w:t>
      </w:r>
    </w:p>
    <w:p/>
    <w:p>
      <w:r xmlns:w="http://schemas.openxmlformats.org/wordprocessingml/2006/main">
        <w:t xml:space="preserve">1. امثال 3: 5-6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متي 18:15-17 SCLNT - ان کان سواءِ جيڪڏھن تنھنجو ڀاءُ توسان ڏوھ ٿو ڪري، تڏھن وڃي کيس ٻڌاءِ تہ سندس ڏوھ رڳو تنھنجي ۽ ھن جي وچ ۾ آھي، جيڪڏھن ھو تنھنجي ڳالھہ ٻڌي تہ تو کي پنھنجو ڀاءُ ملي ويو آھي. پر جيڪڏھن ھو تو کي نہ ٻڌندو تہ پوءِ پاڻ سان گڏ ھڪڙو يا ٻه وڌيڪ کڻي وڃ، تہ جيئن ٻن يا ٽن شاھدن جي وات ۾ ھر ڳالھ ثابت ٿئي. ۽ جيڪڏھن اھو انھن کي ٻڌڻ ۾ غفلت ڪندو، اھو چرچ کي ٻڌاء، پر جيڪڏھن ھو چرچ کي ٻڌڻ ۾ غفلت ڪري، اھو توھان کي ھڪڙو غيرتمند ماڻھو ۽ محصول ڏيندڙ وانگر سمجھو.</w:t>
      </w:r>
    </w:p>
    <w:p/>
    <w:p>
      <w:r xmlns:w="http://schemas.openxmlformats.org/wordprocessingml/2006/main">
        <w:t xml:space="preserve">1 سموئيل 14:39 ڇالاءِ⁠جو خدا جيئرو آھي، جيڪو بني اسرائيل کي بچائيندو، جيتوڻيڪ اھو منھنجي پٽ يونٿن ۾ ھوندو، ھو ضرور مرندو. پر سڀني ماڻھن ۾ ھڪڙو ماڻھو ڪونھي جيڪو کيس جواب ڏئي.</w:t>
      </w:r>
    </w:p>
    <w:p/>
    <w:p>
      <w:r xmlns:w="http://schemas.openxmlformats.org/wordprocessingml/2006/main">
        <w:t xml:space="preserve">شائول حڪم ڏنو ته جونٿن کي سزا طور مرڻ گهرجي، پر ڪو به هن سان متفق ٿيڻ لاء اڳتي نه وڌيو.</w:t>
      </w:r>
    </w:p>
    <w:p/>
    <w:p>
      <w:r xmlns:w="http://schemas.openxmlformats.org/wordprocessingml/2006/main">
        <w:t xml:space="preserve">1. خدا اسان کي اميد رکي ٿو ته ڇا صحيح آهي ڳالهائڻ لاء.</w:t>
      </w:r>
    </w:p>
    <w:p/>
    <w:p>
      <w:r xmlns:w="http://schemas.openxmlformats.org/wordprocessingml/2006/main">
        <w:t xml:space="preserve">2. انصاف لاءِ بيهڻ جي جرئت رکو، جيتوڻيڪ اهو غير مقبول هجي.</w:t>
      </w:r>
    </w:p>
    <w:p/>
    <w:p>
      <w:r xmlns:w="http://schemas.openxmlformats.org/wordprocessingml/2006/main">
        <w:t xml:space="preserve">1. امثال 31: 8-9 "انهن لاءِ ڳالهايو جيڪي پنهنجي لاءِ نٿا ڳالهائي سگهن ، انهن سڀني غريبن جي حقن لاءِ. ڳالهايو ۽ انصاف سان انصاف ڪريو؛ غريبن ۽ محتاجن جي حقن جو دفاع ڪريو."</w:t>
      </w:r>
    </w:p>
    <w:p/>
    <w:p>
      <w:r xmlns:w="http://schemas.openxmlformats.org/wordprocessingml/2006/main">
        <w:t xml:space="preserve">2. يوحنا 15: 13 "ان کان وڌيڪ پيارو ٻيو ڪو نه آهي: پنهنجي دوستن لاء پنهنجي جان ڏيڻ لاء."</w:t>
      </w:r>
    </w:p>
    <w:p/>
    <w:p>
      <w:r xmlns:w="http://schemas.openxmlformats.org/wordprocessingml/2006/main">
        <w:t xml:space="preserve">1 سموئيل 14:40 پوءِ ھن سڀني بني اسرائيلن کي چيو تہ ”اوھين ھڪڙي پاسي ھجو ۽ آءٌ ۽ منھنجو پٽ يونٿن ٻئي پاسي ھونداسين. ۽ ماڻھن شائول کي چيو تہ ”جيڪو تو کي سٺو لڳي سو ڪر.</w:t>
      </w:r>
    </w:p>
    <w:p/>
    <w:p>
      <w:r xmlns:w="http://schemas.openxmlformats.org/wordprocessingml/2006/main">
        <w:t xml:space="preserve">شائول چيو ته بني اسرائيل جي ماڻهن کي ٻن پاسن ۾ ورهايو وڃي ۽ هو ۽ جونٿن ٻئي پاسي بيٺا. ماڻهن شائول جي درخواست تي اتفاق ڪيو.</w:t>
      </w:r>
    </w:p>
    <w:p/>
    <w:p>
      <w:r xmlns:w="http://schemas.openxmlformats.org/wordprocessingml/2006/main">
        <w:t xml:space="preserve">1. خدا اسان کي فيصلا ڪرڻ جي طاقت ۽ آزادي ڏئي ٿو جيڪو اسان کي هن جي ويجهو آڻيندو.</w:t>
      </w:r>
    </w:p>
    <w:p/>
    <w:p>
      <w:r xmlns:w="http://schemas.openxmlformats.org/wordprocessingml/2006/main">
        <w:t xml:space="preserve">2. خدا جي فرمانبرداري هميشه بهترين انتخاب آهي، چاهي اهو ڪيترو به مشڪل هجي.</w:t>
      </w:r>
    </w:p>
    <w:p/>
    <w:p>
      <w:r xmlns:w="http://schemas.openxmlformats.org/wordprocessingml/2006/main">
        <w:t xml:space="preserve">1. يوشوا 24:15 - "۽ جيڪڏھن اھو اوھان لاءِ بڇڙو لڳي ٿو جيڪو توھان کي خداوند جي خدمت ڪرڻ، اڄ توھان چونڊيو جنھن جي توھان عبادت ڪندا، ڇا توھان جي ابن ڏاڏن جي پوڄا ڪئي ھئي جيڪي ٻوڏ جي ڪناري تي ھئا، يا ديوتا. اموري، جن جي ملڪ ۾ توهان رهو ٿا، پر جيئن ته مون ۽ منهنجي گهر لاء، اسين رب جي عبادت ڪنداسين."</w:t>
      </w:r>
    </w:p>
    <w:p/>
    <w:p>
      <w:r xmlns:w="http://schemas.openxmlformats.org/wordprocessingml/2006/main">
        <w:t xml:space="preserve">2. امثال 3: 5-6 - "پنھنجي سڄي دل سان خداوند تي ڀروسو ڪر؛ ۽ پنھنجي سمجھ تي نه جھڪ، پنھنجي سڀني طريقن سان کيس مڃيو، ۽ ھو تنھنجي واٽن کي سڌو ڪندو."</w:t>
      </w:r>
    </w:p>
    <w:p/>
    <w:p>
      <w:r xmlns:w="http://schemas.openxmlformats.org/wordprocessingml/2006/main">
        <w:t xml:space="preserve">1 سموئيل 14:41 تنھنڪري شائول خداوند بني اسرائيل جي خدا کي چيو تہ ”ھڪ پورو پورو ڏيو. ۽ شائول ۽ يوناٿن ورتو ويو، پر ماڻھو ڀڄي ويا.</w:t>
      </w:r>
    </w:p>
    <w:p/>
    <w:p>
      <w:r xmlns:w="http://schemas.openxmlformats.org/wordprocessingml/2006/main">
        <w:t xml:space="preserve">شائول ۽ جونٿن کي ورتو ويو جڏهن ماڻهو فرار ٿي ويا.</w:t>
      </w:r>
    </w:p>
    <w:p/>
    <w:p>
      <w:r xmlns:w="http://schemas.openxmlformats.org/wordprocessingml/2006/main">
        <w:t xml:space="preserve">1: خدا غالب آهي ۽ سندس مقصد ڪڏهن به ناڪام نه ٿيندا.</w:t>
      </w:r>
    </w:p>
    <w:p/>
    <w:p>
      <w:r xmlns:w="http://schemas.openxmlformats.org/wordprocessingml/2006/main">
        <w:t xml:space="preserve">2: اسان کي خدا جي منصوبي تي ڀروسو ڪرڻ گهرجي جيتوڻيڪ اهو واضح ناهي.</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2: يسعياه 55:8-9 SCLNT - ڇالاءِ⁠جو نہ منھنجا خيال آھن اوھان جا خيال، نڪي اوھان جا رستا منھنجا طريقا آھن، خداوند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1 سموئيل 14:42 تنھن تي شائول چيو تہ ”منھنجي ۽ منھنجي پٽ يُونٿن جي وچ ۾ پُٽ وڌو. ۽ Jonathan ورتو ويو.</w:t>
      </w:r>
    </w:p>
    <w:p/>
    <w:p>
      <w:r xmlns:w="http://schemas.openxmlformats.org/wordprocessingml/2006/main">
        <w:t xml:space="preserve">ساؤل ۽ جوناٿن فيصلو ڪيو ته لاٽ اڇلائڻ جو اندازو لڳايو وڃي ته ڪير ساؤل جي قسم کي ٽوڙڻ جو مجرم آهي ۽ جوناٿن کي چونڊيو ويو آهي.</w:t>
      </w:r>
    </w:p>
    <w:p/>
    <w:p>
      <w:r xmlns:w="http://schemas.openxmlformats.org/wordprocessingml/2006/main">
        <w:t xml:space="preserve">1. خدا غالب آهي ۽ پراسرار طريقن سان ڪم ڪري ٿو.</w:t>
      </w:r>
    </w:p>
    <w:p/>
    <w:p>
      <w:r xmlns:w="http://schemas.openxmlformats.org/wordprocessingml/2006/main">
        <w:t xml:space="preserve">2. اسان کي لازمي طور تي رب جي رضا کي تسليم ڪرڻ لاء تيار ٿيڻ گهرجي جيتوڻيڪ اهو اسان جي رستي ۾ نه وڃي.</w:t>
      </w:r>
    </w:p>
    <w:p/>
    <w:p>
      <w:r xmlns:w="http://schemas.openxmlformats.org/wordprocessingml/2006/main">
        <w:t xml:space="preserve">جيمس 4:13-15 آڻڻ. توهان جي زندگي ڇا آهي؟ ڇالاءِ⁠جو تون ھڪڙو ٻوٽو آھين، جيڪو ٿوري وقت لاءِ ظاھر ٿئي ٿو ۽ پوءِ ختم ٿي وڃي ٿو. ان جي بدران توهان کي چوڻ گهرجي ته، "جيڪڏهن رب چاهي، اسان جيئرو ڪنداسين ۽ هي يا اهو ڪنداسين."</w:t>
      </w:r>
    </w:p>
    <w:p/>
    <w:p>
      <w:r xmlns:w="http://schemas.openxmlformats.org/wordprocessingml/2006/main">
        <w:t xml:space="preserve">2. امثال 16:33 - گود ۾ وڌو ويندو آهي، پر ان جو هر فيصلو رب جي طرفان آهي.</w:t>
      </w:r>
    </w:p>
    <w:p/>
    <w:p>
      <w:r xmlns:w="http://schemas.openxmlformats.org/wordprocessingml/2006/main">
        <w:t xml:space="preserve">1 سموئيل 14:43 پوءِ شائول يوناٿن کي چيو تہ ”مون کي ٻڌايو تہ تو ڇا ڪيو آھي؟ ۽ يوناٿن کيس ٻڌايو، ۽ چيو ته، مون کي ٿورو ماکيء جو مزو چکيو، جيڪو منھنجي ھٿ ۾ لٺ جي پڇاڙيء ۾ ھو، ۽ ڏس، مون کي مرڻو آھي.</w:t>
      </w:r>
    </w:p>
    <w:p/>
    <w:p>
      <w:r xmlns:w="http://schemas.openxmlformats.org/wordprocessingml/2006/main">
        <w:t xml:space="preserve">شائول جونٿن کان پڇيو ته سندس عملن جي وضاحت ڪري، ۽ جوناٿن اقرار ڪيو ته هن پنهنجي عملي جي پڇاڙيء ۾ ٿورڙو ماکي چکيو.</w:t>
      </w:r>
    </w:p>
    <w:p/>
    <w:p>
      <w:r xmlns:w="http://schemas.openxmlformats.org/wordprocessingml/2006/main">
        <w:t xml:space="preserve">1. ڪيئن جوناٿن جي ايمانداري ۽ عاجزي اسان جي پنهنجي گناهن جو اعتراف ڪرڻ ۽ نتيجن کي قبول ڪرڻ جي ضرورت تي روشني وجهي ٿي.</w:t>
      </w:r>
    </w:p>
    <w:p/>
    <w:p>
      <w:r xmlns:w="http://schemas.openxmlformats.org/wordprocessingml/2006/main">
        <w:t xml:space="preserve">2. سچائي ۽ سالميت جي اهميت، جيتوڻيڪ ناپسنديده نتيجن کي منهن ڏيڻ ۾.</w:t>
      </w:r>
    </w:p>
    <w:p/>
    <w:p>
      <w:r xmlns:w="http://schemas.openxmlformats.org/wordprocessingml/2006/main">
        <w:t xml:space="preserve">1. امثال 28:13 اھو جيڪو پنھنجن گناھن کي ڍڪيندو سو ڪامياب نه ٿيندو، پر جيڪو انھن کي مڃيندو ۽ انھن کي ڇڏي ڏيندو تنھن تي رحم ڪيو ويندو.</w:t>
      </w:r>
    </w:p>
    <w:p/>
    <w:p>
      <w:r xmlns:w="http://schemas.openxmlformats.org/wordprocessingml/2006/main">
        <w:t xml:space="preserve">2. 1 يوحنا 1: 9 جيڪڏھن اسين پنھنجن گناھن جو اقرار ڪريون، اھو وفادار ۽ انصاف وارو آھي اسان جا گناھہ معاف ڪرڻ، ۽ اسان کي سڀني بي انصافيءَ کان پاڪ ڪرڻ لاءِ.</w:t>
      </w:r>
    </w:p>
    <w:p/>
    <w:p>
      <w:r xmlns:w="http://schemas.openxmlformats.org/wordprocessingml/2006/main">
        <w:t xml:space="preserve">1 سموئيل 14:44 ۽ شائول وراڻيو تہ ”خدا ائين ئي ڪر ۽ گھڻو ڪري، ڇالاءِ⁠جو تون ضرور مرندين، يوناٿن.</w:t>
      </w:r>
    </w:p>
    <w:p/>
    <w:p>
      <w:r xmlns:w="http://schemas.openxmlformats.org/wordprocessingml/2006/main">
        <w:t xml:space="preserve">شائول اعلان ڪيو ته جونٿن پنھنجي عملن لاءِ مرندو.</w:t>
      </w:r>
    </w:p>
    <w:p/>
    <w:p>
      <w:r xmlns:w="http://schemas.openxmlformats.org/wordprocessingml/2006/main">
        <w:t xml:space="preserve">1. نتيجن جي زندگي: ڇا ٿيندو جڏهن اسان غلط چونڊون ڪندا آهيون؟</w:t>
      </w:r>
    </w:p>
    <w:p/>
    <w:p>
      <w:r xmlns:w="http://schemas.openxmlformats.org/wordprocessingml/2006/main">
        <w:t xml:space="preserve">2. خدا جو انصاف: اسان جي عملن جي جوابده ٿيڻ جو ڇا مطلب آهي؟</w:t>
      </w:r>
    </w:p>
    <w:p/>
    <w:p>
      <w:r xmlns:w="http://schemas.openxmlformats.org/wordprocessingml/2006/main">
        <w:t xml:space="preserve">گلتين 6:7-8 SCLNT - ٺڳي نہ کائو، خدا سان ٺڳي نہ ٿي سگھي، ماڻھو جيڪو پوکيندو سو لڻيندو، جيڪو پنھنجي جسم کي خوش ڪرڻ لاءِ پوکيندو، سو ان جي جسم مان تباهي لڻيندو، جيڪو روح کي خوش ڪرڻ لاءِ پوکيندو سو پاڪ روح کان. ابدي زندگي حاصل ڪندو."</w:t>
      </w:r>
    </w:p>
    <w:p/>
    <w:p>
      <w:r xmlns:w="http://schemas.openxmlformats.org/wordprocessingml/2006/main">
        <w:t xml:space="preserve">2. روميون 6:23 "ڇاڪاڻ ته گناهه جي اجرت موت آهي، پر خدا جي بخشش اسان جي خداوند عيسى مسيح ۾ دائمي زندگي آهي."</w:t>
      </w:r>
    </w:p>
    <w:p/>
    <w:p>
      <w:r xmlns:w="http://schemas.openxmlformats.org/wordprocessingml/2006/main">
        <w:t xml:space="preserve">1 سموئيل 14:45 پوءِ ماڻھن شائول کي چيو تہ ”ڇا يوناٿن مرندو، جنھن بني اسرائيل ۾ اھو وڏو ڇوٽڪارو ڪيو آھي؟ خدا نه ڪري: رب جي جيئرو، هن جي مٿي جو هڪ وار به زمين تي نه ڪرندو. ڇاڪاڻ ته هن اڄ خدا سان گڏ ڪيو آهي. تنھنڪري ماڻھن يُونٿن کي بچايو تہ ھو نہ مري.</w:t>
      </w:r>
    </w:p>
    <w:p/>
    <w:p>
      <w:r xmlns:w="http://schemas.openxmlformats.org/wordprocessingml/2006/main">
        <w:t xml:space="preserve">بني اسرائيل جي ماڻهن شائول کي چيو ته جونٿن جي جان ڇڏائي، ڇاڪاڻ ته هو انهن لاء هڪ عظيم فتح حاصل ڪرڻ وارو هو. خدا جونٿن جي جان بچائي، ۽ ماڻھن کيس بچايو.</w:t>
      </w:r>
    </w:p>
    <w:p/>
    <w:p>
      <w:r xmlns:w="http://schemas.openxmlformats.org/wordprocessingml/2006/main">
        <w:t xml:space="preserve">1. خدا جي معجزاتي رزق: مشڪل وقت ۾ خدا جي روزي تي ڀروسو ڪرڻ سکڻ</w:t>
      </w:r>
    </w:p>
    <w:p/>
    <w:p>
      <w:r xmlns:w="http://schemas.openxmlformats.org/wordprocessingml/2006/main">
        <w:t xml:space="preserve">2. جوناتھن جي وفاداري: ايمان ۽ فرمانبرداري جي طاقت</w:t>
      </w:r>
    </w:p>
    <w:p/>
    <w:p>
      <w:r xmlns:w="http://schemas.openxmlformats.org/wordprocessingml/2006/main">
        <w:t xml:space="preserve">1. زبور 34: 19 - ڪيتريون ئي مصيبتون آھن صالحن جي، پر خداوند کيس انھن سڀني کان بچائي ٿو.</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1 سموئيل 14:46 پوءِ شائول فلستين جي پٺيان ھليو ويو ۽ فلستي پنھنجي جاءِ تي ويا.</w:t>
      </w:r>
    </w:p>
    <w:p/>
    <w:p>
      <w:r xmlns:w="http://schemas.openxmlformats.org/wordprocessingml/2006/main">
        <w:t xml:space="preserve">شائول فلستين جو تعاقب ڪرڻ ڇڏي ڏنو ۽ اھي پنھنجي ملڪ ڏانھن موٽي ويا.</w:t>
      </w:r>
    </w:p>
    <w:p/>
    <w:p>
      <w:r xmlns:w="http://schemas.openxmlformats.org/wordprocessingml/2006/main">
        <w:t xml:space="preserve">1. خدا غير متوقع طريقن سان فتح ۽ امن آڻي سگهي ٿو.</w:t>
      </w:r>
    </w:p>
    <w:p/>
    <w:p>
      <w:r xmlns:w="http://schemas.openxmlformats.org/wordprocessingml/2006/main">
        <w:t xml:space="preserve">2. اسان کي عاجز رهڻ گهرجي ۽ ياد رکڻ گهرجي ته خدا وٽ آخري طاقت آهي.</w:t>
      </w:r>
    </w:p>
    <w:p/>
    <w:p>
      <w:r xmlns:w="http://schemas.openxmlformats.org/wordprocessingml/2006/main">
        <w:t xml:space="preserve">1. Exodus 14:14 - "رب توهان لاءِ وڙهندو؛ توهان کي صرف خاموش رهڻ جي ضرورت آهي."</w:t>
      </w:r>
    </w:p>
    <w:p/>
    <w:p>
      <w:r xmlns:w="http://schemas.openxmlformats.org/wordprocessingml/2006/main">
        <w:t xml:space="preserve">2. زبور 46:10 - "ماٺ ڪر، ۽ ڄاڻو ته مان خدا آهيان، مان قومن ۾ سربلند ڪندس، مون کي زمين تي سرفراز ڪيو ويندو."</w:t>
      </w:r>
    </w:p>
    <w:p/>
    <w:p>
      <w:r xmlns:w="http://schemas.openxmlformats.org/wordprocessingml/2006/main">
        <w:t xml:space="preserve">1 سموئيل 14:47 تنھنڪري شائول بني اسرائيل جي بادشاھت تي قبضو ڪيو ۽ ھر طرف کان پنھنجن سڀني دشمنن، موآب، بني عمون، ادوم، زوبه جي بادشاھن ۽ فلستين جي خلاف وڙھيو. جتي به هو پاڻ ڦريندو هو، انهن کي پريشان ڪندو هو.</w:t>
      </w:r>
    </w:p>
    <w:p/>
    <w:p>
      <w:r xmlns:w="http://schemas.openxmlformats.org/wordprocessingml/2006/main">
        <w:t xml:space="preserve">شائول بني اسرائيل جو بادشاهه ٿيو ۽ سڀني طرفن ۾ پنهنجي دشمنن سان وڙهندو رهيو.</w:t>
      </w:r>
    </w:p>
    <w:p/>
    <w:p>
      <w:r xmlns:w="http://schemas.openxmlformats.org/wordprocessingml/2006/main">
        <w:t xml:space="preserve">1. مصيبت جي وقت ۾، خدا اسان جي دشمنن تي غالب ڪرڻ لاء طاقت ۽ جرئت فراهم ڪري سگهي ٿو.</w:t>
      </w:r>
    </w:p>
    <w:p/>
    <w:p>
      <w:r xmlns:w="http://schemas.openxmlformats.org/wordprocessingml/2006/main">
        <w:t xml:space="preserve">2. اسان کي مصيبت جي ذريعي صبر ڪرڻ گهرجي ۽ خدا جي هدايت تي ڀروسو رکڻ گهرجي.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جيمس 1: 2-4 - "اي منھنجا ڀائرو، جڏھن اوھان کي مختلف قسم جي آزمائشن کي منهن ڏيڻو پوي، اھو تمام خوشي سمجھو، ڇالاء⁠جو اوھين ڄاڻو ٿا ته توھان جي ايمان جي آزمائش ثابت قدمي پيدا ڪري ٿي، ۽ ثابت قدمي کي پورو اثر ڏيو، تہ جيئن توھان حاصل ڪريو. ڪامل ۽ مڪمل، ڪنهن به شيءِ ۾ گهٽتائي نه آهي.</w:t>
      </w:r>
    </w:p>
    <w:p/>
    <w:p>
      <w:r xmlns:w="http://schemas.openxmlformats.org/wordprocessingml/2006/main">
        <w:t xml:space="preserve">1 سموئيل 14:48 پوءِ ھن ھڪڙي لشڪر گڏ ڪري عماليقين کي ماريو ۽ بني اسرائيل کي انھن جي ھٿن کان ڇڏايو جن انھن کي خراب ڪيو.</w:t>
      </w:r>
    </w:p>
    <w:p/>
    <w:p>
      <w:r xmlns:w="http://schemas.openxmlformats.org/wordprocessingml/2006/main">
        <w:t xml:space="preserve">شائول هڪ لشڪر گڏ ڪيو ۽ امالڪين کي شڪست ڏني، ان ڪري اسرائيل کي سندن ظلم کان آزاد ڪيو.</w:t>
      </w:r>
    </w:p>
    <w:p/>
    <w:p>
      <w:r xmlns:w="http://schemas.openxmlformats.org/wordprocessingml/2006/main">
        <w:t xml:space="preserve">1. خدا جي طاقت ذريعي اسان جي نجات</w:t>
      </w:r>
    </w:p>
    <w:p/>
    <w:p>
      <w:r xmlns:w="http://schemas.openxmlformats.org/wordprocessingml/2006/main">
        <w:t xml:space="preserve">2. اسان جي نجات لاء خدا جو رزق</w:t>
      </w:r>
    </w:p>
    <w:p/>
    <w:p>
      <w:r xmlns:w="http://schemas.openxmlformats.org/wordprocessingml/2006/main">
        <w:t xml:space="preserve">1. زبور 18: 32-34 اهو خدا آهي جيڪو مون کي طاقت سان هٿياربند ڪري ٿو ۽ منهنجي رستي کي مڪمل بڻائي ٿو. هو منهنجي پيرن کي هرڻ جي پيرن وانگر بڻائي ٿو. هو مون کي بلندين تي بيهڻ جي قابل بڻائي ٿو. ھو منھنجي ھٿن کي جنگ لاءِ تربيت ڏئي ٿو. منهنجون ٻانهن ڪانن جي ڪمان کي موڙي سگهن ٿيون.</w:t>
      </w:r>
    </w:p>
    <w:p/>
    <w:p>
      <w:r xmlns:w="http://schemas.openxmlformats.org/wordprocessingml/2006/main">
        <w:t xml:space="preserve">2. Exodus 15: 2 رب منهنجي طاقت ۽ منهنجو گيت آهي. هو منهنجو نجات بڻجي ويو آهي.</w:t>
      </w:r>
    </w:p>
    <w:p/>
    <w:p>
      <w:r xmlns:w="http://schemas.openxmlformats.org/wordprocessingml/2006/main">
        <w:t xml:space="preserve">1 سموئيل 14:49 ھاڻي شائول جا پٽ يوناٿن، اشوئي ۽ ملڪيشوا ھئا، ۽ سندس ٻن ڌيئرن جا نالا ھي ھئا. پھرين ڄائي ميرب جو نالو ۽ ننڍي جو نالو ميڪل:</w:t>
      </w:r>
    </w:p>
    <w:p/>
    <w:p>
      <w:r xmlns:w="http://schemas.openxmlformats.org/wordprocessingml/2006/main">
        <w:t xml:space="preserve">شائول کي ٽي پٽ، يوناٿن، اشوئي ۽ ملڪيشوا، ۽ ٻه ڌيئرون، ميرب ۽ ميڪل.</w:t>
      </w:r>
    </w:p>
    <w:p/>
    <w:p>
      <w:r xmlns:w="http://schemas.openxmlformats.org/wordprocessingml/2006/main">
        <w:t xml:space="preserve">1. خدا اسان کي گھر جي ميمبرن سان خاص تعلق رکڻ جو ارادو ڪيو آهي.</w:t>
      </w:r>
    </w:p>
    <w:p/>
    <w:p>
      <w:r xmlns:w="http://schemas.openxmlformats.org/wordprocessingml/2006/main">
        <w:t xml:space="preserve">2. خدا اسان کي اسان جي خاندان جي ميمبرن جي ذريعي غير متوقع نعمتن سان مهيا ڪري سگهي ٿو.</w:t>
      </w:r>
    </w:p>
    <w:p/>
    <w:p>
      <w:r xmlns:w="http://schemas.openxmlformats.org/wordprocessingml/2006/main">
        <w:t xml:space="preserve">1. Deuteronomy 6: 5-6 پنھنجي پالڻھار خدا کي پنھنجي سڄيء دل، پنھنجي سڄي جان ۽ پنھنجي سڄي طاقت سان پيار ڪريو. اهي حڪم جيڪي اڄ مان توهان کي ڏيان ٿو اهي توهان جي دلين تي آهن.</w:t>
      </w:r>
    </w:p>
    <w:p/>
    <w:p>
      <w:r xmlns:w="http://schemas.openxmlformats.org/wordprocessingml/2006/main">
        <w:t xml:space="preserve">2. روميون 12:10 ھڪ ٻئي سان پيار ڪريو ڀائراڻي پيار سان. عزت ڏيکارڻ ۾ هڪ ٻئي کي اڳتي وڌايو.</w:t>
      </w:r>
    </w:p>
    <w:p/>
    <w:p>
      <w:r xmlns:w="http://schemas.openxmlformats.org/wordprocessingml/2006/main">
        <w:t xml:space="preserve">1 سموئيل 14:50 ۽ شائول جي زال جو نالو احنوم ھو، جيڪو احيماز جي ڌيءَ ھئي ۽ سندس لشڪر جي ڪپتان جو نالو ابنير ھو، جيڪو شائول جي چاچي نير جو پٽ ھو.</w:t>
      </w:r>
    </w:p>
    <w:p/>
    <w:p>
      <w:r xmlns:w="http://schemas.openxmlformats.org/wordprocessingml/2006/main">
        <w:t xml:space="preserve">هي اقتباس بادشاهه ساؤل جي زال ۽ سندس ميزبان جي ڪپتان جا نالا ظاهر ڪري ٿو.</w:t>
      </w:r>
    </w:p>
    <w:p/>
    <w:p>
      <w:r xmlns:w="http://schemas.openxmlformats.org/wordprocessingml/2006/main">
        <w:t xml:space="preserve">1. سٺي رشتن جي طاقت: اسان جي زندگين ۾ مضبوط رشتن کي وڌائڻ جي اهميت کي ڳولڻ.</w:t>
      </w:r>
    </w:p>
    <w:p/>
    <w:p>
      <w:r xmlns:w="http://schemas.openxmlformats.org/wordprocessingml/2006/main">
        <w:t xml:space="preserve">2. خدمت لاءِ دل: محبت جي جذبي مان ٻين جي خدمت ڪرڻ جي طاقت کي جانچڻ.</w:t>
      </w:r>
    </w:p>
    <w:p/>
    <w:p>
      <w:r xmlns:w="http://schemas.openxmlformats.org/wordprocessingml/2006/main">
        <w:t xml:space="preserve">1. روٿ 3:1-13 - روٿ جي پنهنجي ساس ناومي سان وابستگي ۽ وفادار رشتن جي طاقت.</w:t>
      </w:r>
    </w:p>
    <w:p/>
    <w:p>
      <w:r xmlns:w="http://schemas.openxmlformats.org/wordprocessingml/2006/main">
        <w:t xml:space="preserve">2. رسولن جا ڪم 20:35 - پولس چرچ کي نصيحت ڪئي ته پيار ۾ هڪ ٻئي جي خدمت ڪريو.</w:t>
      </w:r>
    </w:p>
    <w:p/>
    <w:p>
      <w:r xmlns:w="http://schemas.openxmlformats.org/wordprocessingml/2006/main">
        <w:t xml:space="preserve">1 سموئيل 14:51 ۽ قيش شائول جو پيءُ ھو. ۽ نير ابنير جو پيءُ ابييل جو پٽ هو.</w:t>
      </w:r>
    </w:p>
    <w:p/>
    <w:p>
      <w:r xmlns:w="http://schemas.openxmlformats.org/wordprocessingml/2006/main">
        <w:t xml:space="preserve">شائول قيس جو پٽ هو ۽ ابنير نير جو پٽ هو، ابيئل جو پٽ هو.</w:t>
      </w:r>
    </w:p>
    <w:p/>
    <w:p>
      <w:r xmlns:w="http://schemas.openxmlformats.org/wordprocessingml/2006/main">
        <w:t xml:space="preserve">1) خاندان ۽ نسل جي اهميت.</w:t>
      </w:r>
    </w:p>
    <w:p/>
    <w:p>
      <w:r xmlns:w="http://schemas.openxmlformats.org/wordprocessingml/2006/main">
        <w:t xml:space="preserve">2) خدا ڪئين نسلن کي پنهنجي منصوبن کي آڻڻ لاءِ استعمال ڪري ٿو.</w:t>
      </w:r>
    </w:p>
    <w:p/>
    <w:p>
      <w:r xmlns:w="http://schemas.openxmlformats.org/wordprocessingml/2006/main">
        <w:t xml:space="preserve">1) متي 1: 1-17 - يسوع مسيح جو شجرو.</w:t>
      </w:r>
    </w:p>
    <w:p/>
    <w:p>
      <w:r xmlns:w="http://schemas.openxmlformats.org/wordprocessingml/2006/main">
        <w:t xml:space="preserve">2) رسولن جا ڪم 13:22 - جن نسلن کي خدا استعمال ڪندو ھو پنھنجي نجات جي منصوبابندي بابت.</w:t>
      </w:r>
    </w:p>
    <w:p/>
    <w:p>
      <w:r xmlns:w="http://schemas.openxmlformats.org/wordprocessingml/2006/main">
        <w:t xml:space="preserve">1 سموئيل 14:52 ۽ شائول جي سڄي ڏينھن ۾ فلستين سان سخت لڙائي ٿيندي رھي، ۽ جڏھن شائول ڪنھن بھادر يا بھادر ماڻھوءَ کي ڏٺو، تڏھن کيس پاڻ وٽ وٺي ويو.</w:t>
      </w:r>
    </w:p>
    <w:p/>
    <w:p>
      <w:r xmlns:w="http://schemas.openxmlformats.org/wordprocessingml/2006/main">
        <w:t xml:space="preserve">شائول پنهنجي راڄ جا سمورا ڏينهن فلستين سان وڙهندو رهيو ۽ سندس صفن ۾ شامل ٿيڻ لاءِ مضبوط ۽ بهادر ماڻهو ڀرتي ڪيائين.</w:t>
      </w:r>
    </w:p>
    <w:p/>
    <w:p>
      <w:r xmlns:w="http://schemas.openxmlformats.org/wordprocessingml/2006/main">
        <w:t xml:space="preserve">1. خدا جي ماڻهن جي طاقت: خدا جو هڪ بهادر انسان ڪيئن ٿيو</w:t>
      </w:r>
    </w:p>
    <w:p/>
    <w:p>
      <w:r xmlns:w="http://schemas.openxmlformats.org/wordprocessingml/2006/main">
        <w:t xml:space="preserve">2. ساؤل جي ميراث: ڀرتي ۽ وقف جي طاقت</w:t>
      </w:r>
    </w:p>
    <w:p/>
    <w:p>
      <w:r xmlns:w="http://schemas.openxmlformats.org/wordprocessingml/2006/main">
        <w:t xml:space="preserve">1. افسيون 6:10-18 - خدا جو هٿيار</w:t>
      </w:r>
    </w:p>
    <w:p/>
    <w:p>
      <w:r xmlns:w="http://schemas.openxmlformats.org/wordprocessingml/2006/main">
        <w:t xml:space="preserve">2. امثال 27:17 - لوھ لوھ کي تيز ڪري ٿو</w:t>
      </w:r>
    </w:p>
    <w:p/>
    <w:p>
      <w:r xmlns:w="http://schemas.openxmlformats.org/wordprocessingml/2006/main">
        <w:t xml:space="preserve">1 سموئيل 15 کي ٽن پيراگرافن ۾ اختصار ڪري سگھجي ٿو، ھيٺ ڏنل آيتن سان:</w:t>
      </w:r>
    </w:p>
    <w:p/>
    <w:p>
      <w:r xmlns:w="http://schemas.openxmlformats.org/wordprocessingml/2006/main">
        <w:t xml:space="preserve">پيراگراف 1: 1 سموئيل 15: 1-9 متعارف ڪرايو ساؤل جي مشن کي امالڪين کي تباهه ڪرڻ لاء. هن باب ۾، سموئيل خدا جي طرف کان ساؤل ڏانهن هڪ پيغام پهچائي ٿو، هن کي هدايت ڪري ٿو ته مڪمل طور تي امالڪين کي تباهه ڪرڻ جي طور تي اسرائيل جي خلاف انهن جي ماضي جي ڪارناما جي فيصلي جي طور تي. شائول ٻن لکن ماڻھن جي لشڪر گڏ ڪري ۽ امالڪيءَ تي حملو ڪرڻ لاءِ اڳتي وڌيو. بهرحال، هو انهن جي بادشاهه، اگاگ تي رحم ڪري ٿو، ۽ ڪجهه بهترين جانورن کي بچائي ٿو.</w:t>
      </w:r>
    </w:p>
    <w:p/>
    <w:p>
      <w:r xmlns:w="http://schemas.openxmlformats.org/wordprocessingml/2006/main">
        <w:t xml:space="preserve">پيراگراف 2: 1 سموئيل 15 ۾ جاري: 10-23، اهو ياد ڪري ٿو ساموئيل جو ساموئل سان مقابلو سندس نافرماني تي. شائول کان پوءِ امالڪين جي خلاف سندس مهم تان موٽڻ کان پوءِ، ساموئل کيس اگاگ کي بچائڻ ۽ بهترين چوپائي مال رکڻ جي باري ۾ ٻڌائي ٿو. ساؤل پنهنجي عملن کي دعوي ڪري ٿو ته هن خدا جي قرباني لاء جانورن کي بچايو. بهرحال، ساموئل کيس سندس نافرمانيءَ لاءِ ملامت ڪري ٿو ۽ اعلان ڪري ٿو ته فرمانبرداري قربانين کان وڌيڪ اهم آهي.</w:t>
      </w:r>
    </w:p>
    <w:p/>
    <w:p>
      <w:r xmlns:w="http://schemas.openxmlformats.org/wordprocessingml/2006/main">
        <w:t xml:space="preserve">پيراگراف 3: 1 سموئيل 15 خدا جي نافرماني جي ڪري شائول کي بادشاھ طور رد ڪرڻ سان ختم ٿئي ٿو. آيتن ۾ جيئن ته 1 سموئيل 15: 24-35، اهو ذڪر ڪيو ويو آهي ته جڏهن ساموئيل پنهنجي نافرماني بابت ساموايل کي منهن ڏئي ٿو، شائول پنهنجي گناهه جو اعتراف ڪري ٿو پر هن جي عملن لاء عذر پيش ڪري ٿو. اهو محسوس ڪندي ته خدا هن کي بادشاهي طور رد ڪري ڇڏيو آهي ڇاڪاڻ ته هن جي نافرماني ۽ توبه نه ڪرڻ جي ڪري، شائول سموئيل سان التجا ڪري ٿو ته هو عوام جي اڳيان کيس ذلت نه ڏي. هن درخواست جي باوجود، سموئيل خدا جي فيصلي کي پهچائڻ ۾ پرعزم رهي ۽ ساؤل کان روانو ٿيو.</w:t>
      </w:r>
    </w:p>
    <w:p/>
    <w:p>
      <w:r xmlns:w="http://schemas.openxmlformats.org/wordprocessingml/2006/main">
        <w:t xml:space="preserve">خلاصو:</w:t>
      </w:r>
    </w:p>
    <w:p>
      <w:r xmlns:w="http://schemas.openxmlformats.org/wordprocessingml/2006/main">
        <w:t xml:space="preserve">1 سموئيل 15 پيش ڪري ٿو:</w:t>
      </w:r>
    </w:p>
    <w:p>
      <w:r xmlns:w="http://schemas.openxmlformats.org/wordprocessingml/2006/main">
        <w:t xml:space="preserve">شائول جو مشن امالڪين کي تباهه ڪرڻ؛</w:t>
      </w:r>
    </w:p>
    <w:p>
      <w:r xmlns:w="http://schemas.openxmlformats.org/wordprocessingml/2006/main">
        <w:t xml:space="preserve">سندس نافرماني تي ساموئل جو شائول سان مقابلو؛</w:t>
      </w:r>
    </w:p>
    <w:p>
      <w:r xmlns:w="http://schemas.openxmlformats.org/wordprocessingml/2006/main">
        <w:t xml:space="preserve">خدا شائول کي سندس نافرمانيءَ جي ڪري بادشاهه طور رد ڪري ڇڏيو.</w:t>
      </w:r>
    </w:p>
    <w:p/>
    <w:p>
      <w:r xmlns:w="http://schemas.openxmlformats.org/wordprocessingml/2006/main">
        <w:t xml:space="preserve">تي زور:</w:t>
      </w:r>
    </w:p>
    <w:p>
      <w:r xmlns:w="http://schemas.openxmlformats.org/wordprocessingml/2006/main">
        <w:t xml:space="preserve">شائول جو مشن امالڪين کي تباهه ڪرڻ؛</w:t>
      </w:r>
    </w:p>
    <w:p>
      <w:r xmlns:w="http://schemas.openxmlformats.org/wordprocessingml/2006/main">
        <w:t xml:space="preserve">سندس نافرماني تي ساموئل جو شائول سان مقابلو؛</w:t>
      </w:r>
    </w:p>
    <w:p>
      <w:r xmlns:w="http://schemas.openxmlformats.org/wordprocessingml/2006/main">
        <w:t xml:space="preserve">خدا شائول کي سندس نافرمانيءَ جي ڪري بادشاهه طور رد ڪري ڇڏيو.</w:t>
      </w:r>
    </w:p>
    <w:p/>
    <w:p>
      <w:r xmlns:w="http://schemas.openxmlformats.org/wordprocessingml/2006/main">
        <w:t xml:space="preserve">باب ساؤل جي مشن تي ڌيان ڏئي ٿو امالڪين کي تباهه ڪرڻ، ساموئيل جي ان سان سندس نافرماني تي مقابلو، ۽ خدا شائول کي سندس عملن جي ڪري بادشاهه جي حيثيت سان رد ڪري ٿو. 1 سموئيل 15 ۾، شائول سموئيل جي ذريعي خدا کان حڪم حاصل ڪري ٿو ته مڪمل طور تي امالڪين کي تباهه ڪري. هو انهن جي خلاف هڪ لشڪر جي اڳواڻي ڪري ٿو پر انهن جي بادشاهه کي بچائي ٿو ۽ ڪجهه بهترين چوپايو مال رکي ٿو.</w:t>
      </w:r>
    </w:p>
    <w:p/>
    <w:p>
      <w:r xmlns:w="http://schemas.openxmlformats.org/wordprocessingml/2006/main">
        <w:t xml:space="preserve">1 سموئيل 15 ۾ جاري رکندي، ساموئيل شائول سان مقابلو ڪري ٿو سندس نافرماني بابت اگاگ کي بچائڻ ۽ چوپائي مال کي رکڻ ۾. شائول جي ڪوشش جي باوجود سندس عملن کي صحيح ثابت ڪرڻ جي دعويٰ ڪندي ته اهي خدا جي قربانين لاءِ هئا، سموئيل کيس بغاوت ڪري ٿو ۽ زور ڏئي ٿو ته فرمانبرداري قرباني کان وڌيڪ اهم آهي.</w:t>
      </w:r>
    </w:p>
    <w:p/>
    <w:p>
      <w:r xmlns:w="http://schemas.openxmlformats.org/wordprocessingml/2006/main">
        <w:t xml:space="preserve">1 سموئيل 15 خدا جي نافرماني جي ڪري شائول کي بادشاھ طور رد ڪرڻ سان ختم ٿئي ٿو. جڏهن ساموئل سان مقابلو ٿيو، شائول پنهنجي گناهه جو اقرار ڪري ٿو پر پنهنجي عملن لاءِ عذر پيش ڪري ٿو. اهو محسوس ڪندي ته هو خدا سان احسان وڃائي چڪو آهي، هو سموئيل سان درخواست ڪري ٿو ته کيس ماڻهن جي اڳيان ذلت نه ڏيو. تنهن هوندي به، سموئيل هن تي خدا جي فيصلي کي پهچائڻ ۾ ثابت قدم رهي. هي باب ساؤل جي راڄ ۾ هڪ اهم موڙ جي نشاندهي ڪري ٿو جيئن ته اهو ظاهر ڪري ٿو ته هن جي خدا جي حڪمن جي بي پرواهي ۽ ان جي نتيجي ۾.</w:t>
      </w:r>
    </w:p>
    <w:p/>
    <w:p>
      <w:r xmlns:w="http://schemas.openxmlformats.org/wordprocessingml/2006/main">
        <w:t xml:space="preserve">1 سموئيل 15:1 سموئيل پڻ شائول کي چيو تہ ”خداوند مون کي انھيءَ لاءِ موڪليو آھي تہ تو کي پنھنجي قوم، بني اسرائيل جي بادشاھہ ڪرڻ لاءِ مسح ڪريان، تنھنڪري تون خداوند جي ڳالھين جي ٻڌي ڪر.</w:t>
      </w:r>
    </w:p>
    <w:p/>
    <w:p>
      <w:r xmlns:w="http://schemas.openxmlformats.org/wordprocessingml/2006/main">
        <w:t xml:space="preserve">سموئيل شائول کي ٻڌائي ٿو ته خدا کيس چونڊيو آهي بني اسرائيل جو بادشاهه، ۽ هن کي خدا جي حڪمن جي فرمانبرداري ڪرڻ گهرجي.</w:t>
      </w:r>
    </w:p>
    <w:p/>
    <w:p>
      <w:r xmlns:w="http://schemas.openxmlformats.org/wordprocessingml/2006/main">
        <w:t xml:space="preserve">1. خدا وٽ اسان جي زندگين لاءِ هڪ منصوبو آهي، ۽ اسان کي هن جي مرضي جي فرمانبرداري ڪرڻ گهرجي.</w:t>
      </w:r>
    </w:p>
    <w:p/>
    <w:p>
      <w:r xmlns:w="http://schemas.openxmlformats.org/wordprocessingml/2006/main">
        <w:t xml:space="preserve">2. خدا هر ڪنهن جي ذريعي ڪم ڪري سگهي ٿو، ان جي پس منظر يا حالتن جي ڪا به پرواهه ناهي.</w:t>
      </w:r>
    </w:p>
    <w:p/>
    <w:p>
      <w:r xmlns:w="http://schemas.openxmlformats.org/wordprocessingml/2006/main">
        <w:t xml:space="preserve">1. جوشوا 1: 8 - "شريعت جي ھن ڪتاب کي پنھنجي وات مان نڪرڻ نه ڏيو، ڏينھن رات ان تي غور ڪريو، انھيءَ لاءِ ته توھان ان ۾ لکيل سڀ ڪم ڪرڻ ۾ محتاط رھندؤ، پوءِ تون خوشحال ۽ ڪامياب ٿيندين.</w:t>
      </w:r>
    </w:p>
    <w:p/>
    <w:p>
      <w:r xmlns:w="http://schemas.openxmlformats.org/wordprocessingml/2006/main">
        <w:t xml:space="preserve">فلپين 2:12-13 پنهنجي نيڪ مقصد کي پورو ڪرڻ لاءِ توهان جي مرضي ۽ عمل ڪرڻ لاءِ ڪم ڪري ٿو.</w:t>
      </w:r>
    </w:p>
    <w:p/>
    <w:p>
      <w:r xmlns:w="http://schemas.openxmlformats.org/wordprocessingml/2006/main">
        <w:t xml:space="preserve">1 سموئيل 15:2 SCLNT - لشڪر جو خداوند فرمائي ٿو تہ ”مون کي اھو ياد آھي جيڪو عماليقن بني اسرائيل سان ڪيو، جڏھن ھو مصر مان آيو، تڏھن ڪيئن ھن رستي ۾ سندس انتظار ڪيو.</w:t>
      </w:r>
    </w:p>
    <w:p/>
    <w:p>
      <w:r xmlns:w="http://schemas.openxmlformats.org/wordprocessingml/2006/main">
        <w:t xml:space="preserve">خدا ياد ڪري ٿو عمالڪ جي برائي ڪارناما بني اسرائيلن جي خلاف جيئن اهي مصر کان ٻاهر سفر ڪندا هئا.</w:t>
      </w:r>
    </w:p>
    <w:p/>
    <w:p>
      <w:r xmlns:w="http://schemas.openxmlformats.org/wordprocessingml/2006/main">
        <w:t xml:space="preserve">1. فضل ۽ رحم سان برائي جو جواب ڪيئن ڏيو.</w:t>
      </w:r>
    </w:p>
    <w:p/>
    <w:p>
      <w:r xmlns:w="http://schemas.openxmlformats.org/wordprocessingml/2006/main">
        <w:t xml:space="preserve">2. مصيبت جي منهن ۾ خدا جي وفاداري کي ياد ڪرڻ جي اهميت.</w:t>
      </w:r>
    </w:p>
    <w:p/>
    <w:p>
      <w:r xmlns:w="http://schemas.openxmlformats.org/wordprocessingml/2006/main">
        <w:t xml:space="preserve">رومين 12:19-21 SCLNT - ”اي پيارا، پنھنجو انتقام ڪڏھن بہ نہ وٺو، پر انھيءَ کي خدا جي غضب تي ڇڏي ڏيو، ڇالاءِ⁠جو لکيل آھي تہ ”انجام وٺڻ منھنجو ڪم آھي، آءٌ بدلو ڏيندس،“ خداوند فرمائي ٿو، ان جي ابتڙ، جيڪڏھن اوھان جو دشمن آھي. بکيو، ان کي کارايو، جيڪڏھن اڃايل آھي ته کيس ڪجھہ پيئڻ ڏيو، ڇو ته ائين ڪرڻ سان توھان ھن جي مٿي تي ٻرندڙ ڪوئلي جا ڍير لڳائيندؤ، برائي تي غالب نه ٿيو، پر برائي تي چڱائي سان غالب ٿيو.</w:t>
      </w:r>
    </w:p>
    <w:p/>
    <w:p>
      <w:r xmlns:w="http://schemas.openxmlformats.org/wordprocessingml/2006/main">
        <w:t xml:space="preserve">2. زبور 103: 6-10 - رب ڪم ڪري ٿو انصاف ۽ انصاف سڀني لاءِ جيڪي مظلوم آهن. هن پنهنجي طريقن کي موسى کي ٻڌايو، هن جا عمل بني اسرائيل جي ماڻهن ڏانهن. رب مهربان ۽ رحمدل آهي، غضب ۾ سست ۽ ثابت قدمي سان ڀريل آهي. هُو نه هميشه چُپ ڪندو، نه ئي پنهنجي ڪاوڙ کي هميشه لاءِ رکندو. هو اسان سان اسان جي گناهن جي مطابق معاملو نه ڪندو آهي، ۽ نه ئي اسان جي گناهن جي مطابق اسان کي بدلو ڏيندو. ڇالاءِ⁠جو جيترو آسمان زمين کان مٿاھين آھي، اوترو ئي سندس پيار انھن لاءِ آھي جيڪي کانئس ڊڄن ٿا.</w:t>
      </w:r>
    </w:p>
    <w:p/>
    <w:p>
      <w:r xmlns:w="http://schemas.openxmlformats.org/wordprocessingml/2006/main">
        <w:t xml:space="preserve">1 سموئيل 15:3 ھاڻي وڃ ۽ عماليقن کي ھٽاءِ ۽ جيڪي ڪجھ انھن وٽ آھي سو بلڪل ناس ڪر ۽ انھن کي ڇڏي نہ ڏي. پر مرد ۽ عورت، ٻار ۽ کير پياريندڙ، ٻڪرين ۽ رڍن، اُٺ ۽ گدا کي قتل ڪريو.</w:t>
      </w:r>
    </w:p>
    <w:p/>
    <w:p>
      <w:r xmlns:w="http://schemas.openxmlformats.org/wordprocessingml/2006/main">
        <w:t xml:space="preserve">خدا شائول کي حڪم ڏنو ته مڪمل طور تي عماليقين کي تباهه ڪري.</w:t>
      </w:r>
    </w:p>
    <w:p/>
    <w:p>
      <w:r xmlns:w="http://schemas.openxmlformats.org/wordprocessingml/2006/main">
        <w:t xml:space="preserve">1. خدا جي حڪمن جي فرمانبرداري: سندس مرضي تي عمل ڪرڻ جي طاقت</w:t>
      </w:r>
    </w:p>
    <w:p/>
    <w:p>
      <w:r xmlns:w="http://schemas.openxmlformats.org/wordprocessingml/2006/main">
        <w:t xml:space="preserve">2. نافرماني جا نتيجا: خدا جي اختيار کي رد ڪرڻ</w:t>
      </w:r>
    </w:p>
    <w:p/>
    <w:p>
      <w:r xmlns:w="http://schemas.openxmlformats.org/wordprocessingml/2006/main">
        <w:t xml:space="preserve">1. متي 4: 4، "پر هن جواب ۾ چيو ته "لکيل آهي ته، انسان رڳو ماني سان نه، پر هر لفظ سان جيڪو خدا جي وات مان نڪرندو آهي.</w:t>
      </w:r>
    </w:p>
    <w:p/>
    <w:p>
      <w:r xmlns:w="http://schemas.openxmlformats.org/wordprocessingml/2006/main">
        <w:t xml:space="preserve">2. روميون 12: 2، "۽ هن دنيا جي مطابق نه ٿيو، پر توهان پنهنجي ذهن جي تجديد سان تبديل ڪيو، ته توهان ثابت ڪري سگھو ٿا ته اها سٺي، قبول، ۽ مڪمل، خدا جي مرضي آهي."</w:t>
      </w:r>
    </w:p>
    <w:p/>
    <w:p>
      <w:r xmlns:w="http://schemas.openxmlformats.org/wordprocessingml/2006/main">
        <w:t xml:space="preserve">1 سموئيل 15:4 ۽ شائول ماڻھن کي گڏ ڪري تلائيم ۾ ڳڻيو، ٻه لک پيادا ۽ يھوداہ جا ڏھہ ھزار ماڻھو.</w:t>
      </w:r>
    </w:p>
    <w:p/>
    <w:p>
      <w:r xmlns:w="http://schemas.openxmlformats.org/wordprocessingml/2006/main">
        <w:t xml:space="preserve">شائول 210,000 سپاهين جي فوج گڏ ڪئي.</w:t>
      </w:r>
    </w:p>
    <w:p/>
    <w:p>
      <w:r xmlns:w="http://schemas.openxmlformats.org/wordprocessingml/2006/main">
        <w:t xml:space="preserve">1. اتحاد جي طاقت - ڪيئن گڏجي ڪم ڪرڻ طاقتور نتيجا پيدا ڪري سگهي ٿو.</w:t>
      </w:r>
    </w:p>
    <w:p/>
    <w:p>
      <w:r xmlns:w="http://schemas.openxmlformats.org/wordprocessingml/2006/main">
        <w:t xml:space="preserve">2. خدا تي ايمان رکڻ- سندس طاقت ۽ هدايت تي ڀروسو رکڻ.</w:t>
      </w:r>
    </w:p>
    <w:p/>
    <w:p>
      <w:r xmlns:w="http://schemas.openxmlformats.org/wordprocessingml/2006/main">
        <w:t xml:space="preserve">اِفسين 4:1-3 SCLNT - تنھنڪري آءٌ، جيڪو خداوند جي واسطي قيدي آھيان، توھان کي گذارش ٿو ڪريان تہ انھيءَ سڏ جي لائق ھلندا رھو، جنھن ڏانھن اوھان کي سڏيو ويو آھي، پوري عاجزي ۽ نرميءَ سان، صبر سان، پيار سان ھڪ ٻئي کي برداشت ڪريو. ، امن جي بندن ۾ روح جي اتحاد کي برقرار رکڻ جو خواهشمند آهي.</w:t>
      </w:r>
    </w:p>
    <w:p/>
    <w:p>
      <w:r xmlns:w="http://schemas.openxmlformats.org/wordprocessingml/2006/main">
        <w:t xml:space="preserve">2. امثال 3: 5-6 پنھنجي پوري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1 سموئيل 15:5 پوءِ شائول عماليقن جي ھڪڙي شھر ۾ آيو ۽ ماٿريءَ ۾ انتظار ڪرڻ لڳو.</w:t>
      </w:r>
    </w:p>
    <w:p/>
    <w:p>
      <w:r xmlns:w="http://schemas.openxmlformats.org/wordprocessingml/2006/main">
        <w:t xml:space="preserve">شائول ۽ سندس لشڪر عماليقين جي ھڪڙي شھر جي واديءَ ۾ بيٺا ھئا.</w:t>
      </w:r>
    </w:p>
    <w:p/>
    <w:p>
      <w:r xmlns:w="http://schemas.openxmlformats.org/wordprocessingml/2006/main">
        <w:t xml:space="preserve">1. صبر جي اهميت ۽ رب جي وقت تي انتظار ڪرڻ.</w:t>
      </w:r>
    </w:p>
    <w:p/>
    <w:p>
      <w:r xmlns:w="http://schemas.openxmlformats.org/wordprocessingml/2006/main">
        <w:t xml:space="preserve">2. ايمان ۾ عمل ڪرڻ جي طاقت.</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يعقوب 2:14-17 SCLNT - اي منھنجا ڀائرو، جيڪڏھن ڪو ماڻھو چوي تہ کيس ايمان آھي ۽ عمل نہ ٿو ڪري، تنھن مان ڪھڙو فائدو؟ ڇا ايمان کيس بچائي سگهي ٿو؟ جيڪڏھن ڪو ڀاءُ يا ڀيڻ ننگا آھي، ۽ روزاني کاڌي کان محروم آھي، ۽ اوھان مان ڪو انھن کي چوندو، "سلامتي سان ھليو وڃ، گرم ۽ ڀاڪر پاتو؛ تنهن هوندي به توهان انهن کي اهي شيون نه ڏيو جيڪي جسم لاء ضروري آهن. ان جو فائدو ڇا آهي؟ ايتري قدر جو ايمان، جيڪڏھن اھو ڪم نٿو ڪري، مئل آھي، اڪيلو آھي.</w:t>
      </w:r>
    </w:p>
    <w:p/>
    <w:p>
      <w:r xmlns:w="http://schemas.openxmlformats.org/wordprocessingml/2006/main">
        <w:t xml:space="preserve">1 سموئيل 15:6 فَقَالَ شَائُولَ قَيْنِينَ: ”وڃو، اوهين عماليقين مان ھيٺ لھي وڃو، متان آءٌ اوھان کي انھن سان گڏ ناس ڪريان، ڇالاءِ⁠جو اوھان سڀني بني اسرائيلن تي مھرباني ڪئي، جڏھن اھي مصر مان نڪري آيا. پوءِ ڪينياڻي عماليقين مان نڪري ويا.</w:t>
      </w:r>
    </w:p>
    <w:p/>
    <w:p>
      <w:r xmlns:w="http://schemas.openxmlformats.org/wordprocessingml/2006/main">
        <w:t xml:space="preserve">شائول ڪينيين کي هدايت ڪئي ته عماليقين کي ڇڏي ڏيو، انھن سان گڏ تباھ ٿيڻ کان بچڻ لاء، ڇاڪاڻ⁠تہ ڪينيين بني اسرائيلن تي مھرباني ڪئي ھئي جڏھن اھي مصر ڇڏي ويا.</w:t>
      </w:r>
    </w:p>
    <w:p/>
    <w:p>
      <w:r xmlns:w="http://schemas.openxmlformats.org/wordprocessingml/2006/main">
        <w:t xml:space="preserve">1. مهربانيءَ جي طاقت: 1 سموئيل 15:6 تي هڪ مطالعو</w:t>
      </w:r>
    </w:p>
    <w:p/>
    <w:p>
      <w:r xmlns:w="http://schemas.openxmlformats.org/wordprocessingml/2006/main">
        <w:t xml:space="preserve">2. فرمانبرداري جا فائدا: 1 سموئيل 15:6 جي ڳولا</w:t>
      </w:r>
    </w:p>
    <w:p/>
    <w:p>
      <w:r xmlns:w="http://schemas.openxmlformats.org/wordprocessingml/2006/main">
        <w:t xml:space="preserve">1. روميون 12:10: ڀائرو پيار سان ھڪ ٻئي سان پيار ڪريو؛ عزت ۾ هڪ ٻئي کي ترجيح.</w:t>
      </w:r>
    </w:p>
    <w:p/>
    <w:p>
      <w:r xmlns:w="http://schemas.openxmlformats.org/wordprocessingml/2006/main">
        <w:t xml:space="preserve">2. عبرانيون 13: 2: اجنبي جي تفريح ڪرڻ ۾ نه وساريو، ڇو ته ان سان گڏ ڪجھھ فرشتن کي بيخبري سان تفريح ڪيو آھي.</w:t>
      </w:r>
    </w:p>
    <w:p/>
    <w:p>
      <w:r xmlns:w="http://schemas.openxmlformats.org/wordprocessingml/2006/main">
        <w:t xml:space="preserve">1 سموئيل 15:7 ۽ شائول عمالاڪيءَ کي حويليہ کان ماريو، ايستائين جو تون شام تائين پھچي، جيڪو مصر جي خلاف آھي.</w:t>
      </w:r>
    </w:p>
    <w:p/>
    <w:p>
      <w:r xmlns:w="http://schemas.openxmlformats.org/wordprocessingml/2006/main">
        <w:t xml:space="preserve">اهو اقتباس بيان ڪري ٿو ته شائول جي عماليقين تي حويليه ۽ شور ۾ فتح، جيڪو مصر جي ويجهو آهي.</w:t>
      </w:r>
    </w:p>
    <w:p/>
    <w:p>
      <w:r xmlns:w="http://schemas.openxmlformats.org/wordprocessingml/2006/main">
        <w:t xml:space="preserve">1. خدا تي اسان جو ايمان اسان کي هر چيلنج کي منهن ڏيڻ جي طاقت ڏئي سگهي ٿو.</w:t>
      </w:r>
    </w:p>
    <w:p/>
    <w:p>
      <w:r xmlns:w="http://schemas.openxmlformats.org/wordprocessingml/2006/main">
        <w:t xml:space="preserve">2. فتح تڏهن ايندي آهي جڏهن اسان خدا جي حڪمن تي ڀروسو ۽ اطاعت ڪندا آهيون.</w:t>
      </w:r>
    </w:p>
    <w:p/>
    <w:p>
      <w:r xmlns:w="http://schemas.openxmlformats.org/wordprocessingml/2006/main">
        <w:t xml:space="preserve">1. زبور 18: 2 -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2. 1 يوحنا 5:4-5 SCLNT - ڇالاءِ⁠جو جيڪو خدا مان پيدا ٿيو آھي سو دنيا تي غالب اچي ٿو. ۽ اها فتح آهي جيڪا اسان جي ايمان تي دنيا تي غالب آئي آهي. اھو ڪير آھي جيڪو دنيا تي غالب آھي؟ صرف اهو ئي آهي جيڪو يقين ڪري ٿو ته عيسى خدا جو فرزند آهي.</w:t>
      </w:r>
    </w:p>
    <w:p/>
    <w:p>
      <w:r xmlns:w="http://schemas.openxmlformats.org/wordprocessingml/2006/main">
        <w:t xml:space="preserve">1 سموئيل 15:8 پوءِ ھن عمالاڪيءَ جي بادشاھہ اگاج کي جيئرو ئي پڪڙيو ۽ سڀني ماڻھن کي تلوار جي ڌٻڻ سان ناس ڪري ڇڏيو.</w:t>
      </w:r>
    </w:p>
    <w:p/>
    <w:p>
      <w:r xmlns:w="http://schemas.openxmlformats.org/wordprocessingml/2006/main">
        <w:t xml:space="preserve">شائول عماليقين جي بادشاھه اگاج کي بچايو ۽ سڀني ماڻھن کي پنھنجي تلوار سان ماري ڇڏيو.</w:t>
      </w:r>
    </w:p>
    <w:p/>
    <w:p>
      <w:r xmlns:w="http://schemas.openxmlformats.org/wordprocessingml/2006/main">
        <w:t xml:space="preserve">1. رحمت جي طاقت: ڪيئن خدا جي محبت اسان جي خوف کان وڌيڪ آهي</w:t>
      </w:r>
    </w:p>
    <w:p/>
    <w:p>
      <w:r xmlns:w="http://schemas.openxmlformats.org/wordprocessingml/2006/main">
        <w:t xml:space="preserve">2. فرمانبرداري جي اهميت: اسان جي احساسن جي باوجود خدا جي رضا جي پيروي ڪرڻ</w:t>
      </w:r>
    </w:p>
    <w:p/>
    <w:p>
      <w:r xmlns:w="http://schemas.openxmlformats.org/wordprocessingml/2006/main">
        <w:t xml:space="preserve">1. متي 5: 7 - "سڀاڳا آھن اھي ٻاجھارو، ڇالاءِ⁠جو انھن تي رحم ڪيو ويندو.</w:t>
      </w:r>
    </w:p>
    <w:p/>
    <w:p>
      <w:r xmlns:w="http://schemas.openxmlformats.org/wordprocessingml/2006/main">
        <w:t xml:space="preserve">2. افسيون 6: 1 - "ٻارن، پنھنجي والدين جي خداوند ۾ فرمانبرداري ڪريو، ڇالاء⁠جو اھو صحيح آھي."</w:t>
      </w:r>
    </w:p>
    <w:p/>
    <w:p>
      <w:r xmlns:w="http://schemas.openxmlformats.org/wordprocessingml/2006/main">
        <w:t xml:space="preserve">1 سموئيل 15:9 پر شائول ۽ ماڻھن اگاگ، رڍن، ڍڳن، ڍڳن، ڍڳن ڍڳن، گھڻن ۽ جيڪي چڱيون شيون ھيون، تن کي ڇڏي ڏنو ۽ انھن کي بلڪل ناس نہ ڪيو، پر ھر شيءِ. اهو خراب ۽ انڪار هو، ته اهي مڪمل طور تي تباهه ٿي ويا.</w:t>
      </w:r>
    </w:p>
    <w:p/>
    <w:p>
      <w:r xmlns:w="http://schemas.openxmlformats.org/wordprocessingml/2006/main">
        <w:t xml:space="preserve">شائول ۽ ماڻھن اگاگ ۽ رڍن، ڍڳن، ٿنڀن ۽ گھڻن مان بھترين کي بچايو، پر گندي ۽ گندگي کي برباد ڪيو.</w:t>
      </w:r>
    </w:p>
    <w:p/>
    <w:p>
      <w:r xmlns:w="http://schemas.openxmlformats.org/wordprocessingml/2006/main">
        <w:t xml:space="preserve">1. رحم ۽ شفقت جي طاقت</w:t>
      </w:r>
    </w:p>
    <w:p/>
    <w:p>
      <w:r xmlns:w="http://schemas.openxmlformats.org/wordprocessingml/2006/main">
        <w:t xml:space="preserve">2. زندگي ۾ خدا جي چونڊ ڪرڻ</w:t>
      </w:r>
    </w:p>
    <w:p/>
    <w:p>
      <w:r xmlns:w="http://schemas.openxmlformats.org/wordprocessingml/2006/main">
        <w:t xml:space="preserve">1. Exodus 34: 6-7: ۽ خداوند سندس اڳيان لنگھيو، ۽ اعلان ڪيو ته "خداوند، خداوند خدا، مھربان ۽ مھربان، صبر ڪندڙ، ۽ چڱائي ۽ سچائي ۾ گھڻا آھن. ھزارين لاءِ ٻاجھ سان رھڻ، ڏوھ ۽ ڏوھ ۽ گناھ معاف ڪرڻ.</w:t>
      </w:r>
    </w:p>
    <w:p/>
    <w:p>
      <w:r xmlns:w="http://schemas.openxmlformats.org/wordprocessingml/2006/main">
        <w:t xml:space="preserve">2. جوشوا 24:15: اڄ توهان چونڊيو جنهن جي توهان خدمت ڪندا.</w:t>
      </w:r>
    </w:p>
    <w:p/>
    <w:p>
      <w:r xmlns:w="http://schemas.openxmlformats.org/wordprocessingml/2006/main">
        <w:t xml:space="preserve">1 سموئيل 15:10 پوءِ خداوند جو ڪلام سموئيل ڏانھن آيو،</w:t>
      </w:r>
    </w:p>
    <w:p/>
    <w:p>
      <w:r xmlns:w="http://schemas.openxmlformats.org/wordprocessingml/2006/main">
        <w:t xml:space="preserve">لنگھڻ بابت آھي رب سموئيل سان ڳالھائڻ.</w:t>
      </w:r>
    </w:p>
    <w:p/>
    <w:p>
      <w:r xmlns:w="http://schemas.openxmlformats.org/wordprocessingml/2006/main">
        <w:t xml:space="preserve">1. خدا جي ڪلام جي طاقت: ٻڌڻ لاءِ سکڻ</w:t>
      </w:r>
    </w:p>
    <w:p/>
    <w:p>
      <w:r xmlns:w="http://schemas.openxmlformats.org/wordprocessingml/2006/main">
        <w:t xml:space="preserve">2. فرمانبرداري: سچي تڪميل جو رستو</w:t>
      </w:r>
    </w:p>
    <w:p/>
    <w:p>
      <w:r xmlns:w="http://schemas.openxmlformats.org/wordprocessingml/2006/main">
        <w:t xml:space="preserve">رومين 10:17-22 SCLNT - تنھنڪري ايمان ٻڌڻ ۽ ٻڌڻ سان پيدا ٿئي ٿو، جيڪو مسيح جي ڪلام جي وسيلي آھي.</w:t>
      </w:r>
    </w:p>
    <w:p/>
    <w:p>
      <w:r xmlns:w="http://schemas.openxmlformats.org/wordprocessingml/2006/main">
        <w:t xml:space="preserve">يعقوب 1:22-22 SCLNT - پر ڪلام تي عمل ڪرڻ وارا ٿيو ۽ رڳو ٻڌندڙ ئي نہ ٿيو، پاڻ کي ٺڳيو.</w:t>
      </w:r>
    </w:p>
    <w:p/>
    <w:p>
      <w:r xmlns:w="http://schemas.openxmlformats.org/wordprocessingml/2006/main">
        <w:t xml:space="preserve">1 سموئيل 15:11 اھو مون کي پشيمان آھي ته مون شائول کي بادشاھہ مقرر ڪيو آھي، ڇالاءِ⁠جو ھو منھنجي پيروي ڪرڻ کان ڦري ويو آھي ۽ منھنجي حڪمن تي عمل نہ ڪيو آھي. ۽ اھو سموئيل کي غمگين ڪيو؛ ۽ ھو سڄي رات خداوند کي روئيندو رھيو.</w:t>
      </w:r>
    </w:p>
    <w:p/>
    <w:p>
      <w:r xmlns:w="http://schemas.openxmlformats.org/wordprocessingml/2006/main">
        <w:t xml:space="preserve">سموئيل تمام گهڻو پريشان ٿي ويو جڏهن شائول خدا جي حڪمن جي پيروي ڪرڻ ۾ ناڪام ٿيو ۽ خدا جي نافرماني ڪئي.</w:t>
      </w:r>
    </w:p>
    <w:p/>
    <w:p>
      <w:r xmlns:w="http://schemas.openxmlformats.org/wordprocessingml/2006/main">
        <w:t xml:space="preserve">1. خدا جي حڪمن کي هلڪو نه ورتو وڃي، ۽ اهو ضروري آهي ته هن سان وفادار رهڻ.</w:t>
      </w:r>
    </w:p>
    <w:p/>
    <w:p>
      <w:r xmlns:w="http://schemas.openxmlformats.org/wordprocessingml/2006/main">
        <w:t xml:space="preserve">2. اسان کي خدا جي حڪمن کي اطاعت ۽ عاجزي سان جواب ڏيڻ گهرجي.</w:t>
      </w:r>
    </w:p>
    <w:p/>
    <w:p>
      <w:r xmlns:w="http://schemas.openxmlformats.org/wordprocessingml/2006/main">
        <w:t xml:space="preserve">1. Deuteronomy 10: 12-13 - "۽ ھاڻي اي اسرائيلو، خداوند تنھنجو خدا تو کان ڇا گھرندو آھي، پر خداوند پنھنجي خدا کان ڊڄڻ، سندس سڀني طريقن تي ھلڻ، ان سان پيار ڪرڻ، پنھنجي خدا جي خدا جي خدمت ڪرڻ. توهان جي سڄي دل سان ۽ توهان جي سڄي روح سان، ۽ رب جي حڪمن ۽ قانونن کي برقرار رکڻ لاء، جيڪي اڄ توهان کي توهان جي ڀلائي لاء حڪم ڪريان ٿو؟</w:t>
      </w:r>
    </w:p>
    <w:p/>
    <w:p>
      <w:r xmlns:w="http://schemas.openxmlformats.org/wordprocessingml/2006/main">
        <w:t xml:space="preserve">2. زبور 119: 1-2 - "سڀاڳا آھن اُھي جن جي واٽ بي عيب آھي، جيڪي خداوند جي شريعت تي ھلندا آھن! سڀاڳا آھن اُھي جيڪي سندس شاھدين تي ھلندا آھن، جيڪي کيس پوري دل سان ڳوليندا آھن!"</w:t>
      </w:r>
    </w:p>
    <w:p/>
    <w:p>
      <w:r xmlns:w="http://schemas.openxmlformats.org/wordprocessingml/2006/main">
        <w:t xml:space="preserve">1 سموئيل 15:12 جڏھن صبح جو سوير ساموئيل شائول سان ملڻ لاءِ اٿيو، تڏھن سموئيل کي ٻڌايو ويو تہ ”شائول ڪرمل ۾ آيو آھي ۽ ڏسندي ئي ھن کي ھڪ جاءِ ٺھرائي ڇڏيائين ۽ اتان ھليو ويو. گلگل ڏانهن ويو.</w:t>
      </w:r>
    </w:p>
    <w:p/>
    <w:p>
      <w:r xmlns:w="http://schemas.openxmlformats.org/wordprocessingml/2006/main">
        <w:t xml:space="preserve">شائول ڪرمل ڏانھن ويو ۽ پنھنجي لاءِ ھڪڙي جڳھ ٺھرائي، پوءِ ھو گلگال ڏانھن ھليو ويو.</w:t>
      </w:r>
    </w:p>
    <w:p/>
    <w:p>
      <w:r xmlns:w="http://schemas.openxmlformats.org/wordprocessingml/2006/main">
        <w:t xml:space="preserve">1. سوچڻ جو وقت کڻڻ: ساؤل جو گلگل ڏانهن سفر</w:t>
      </w:r>
    </w:p>
    <w:p/>
    <w:p>
      <w:r xmlns:w="http://schemas.openxmlformats.org/wordprocessingml/2006/main">
        <w:t xml:space="preserve">2. فرمانبرداري ۾ وڌندڙ: ساؤل جو دورو ڪرمل ڏانهن</w:t>
      </w:r>
    </w:p>
    <w:p/>
    <w:p>
      <w:r xmlns:w="http://schemas.openxmlformats.org/wordprocessingml/2006/main">
        <w:t xml:space="preserve">1. رومين 12:2 - ھن دنيا جي مطابق نه ٿيو، پر پنھنجي دماغ جي تجديد سان تبديل ٿيو.</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1 سموئيل 15:13 پوءِ سموئيل شائول وٽ آيو ۽ شائول کيس چيو تہ ”تون خداوند جي ساراھہ ڪر، مون خداوند جي حڪم تي عمل ڪيو آھي.</w:t>
      </w:r>
    </w:p>
    <w:p/>
    <w:p>
      <w:r xmlns:w="http://schemas.openxmlformats.org/wordprocessingml/2006/main">
        <w:t xml:space="preserve">شائول سموئيل کي خبر ڏئي ٿو ته هن رب جي حڪم کي پورو ڪيو آهي.</w:t>
      </w:r>
    </w:p>
    <w:p/>
    <w:p>
      <w:r xmlns:w="http://schemas.openxmlformats.org/wordprocessingml/2006/main">
        <w:t xml:space="preserve">1. خدا جي حڪمن کي سنجيدگي سان ورتو وڃي ۽ پوري دل سان عمل ڪيو وڃي.</w:t>
      </w:r>
    </w:p>
    <w:p/>
    <w:p>
      <w:r xmlns:w="http://schemas.openxmlformats.org/wordprocessingml/2006/main">
        <w:t xml:space="preserve">2. خدا جي فرمانبرداري ڪرڻ سان برڪت ۽ پوري ٿئي ٿي.</w:t>
      </w:r>
    </w:p>
    <w:p/>
    <w:p>
      <w:r xmlns:w="http://schemas.openxmlformats.org/wordprocessingml/2006/main">
        <w:t xml:space="preserve">اِفسين 6:5-6 SCLNT - ٻانھو، پنھنجن زميني مالڪن جي فرمانبرداري ڪريو عزت ۽ خوف سان ۽ دل جي سچائيءَ سان، جھڙيءَ طرح اوھين مسيح جي فرمانبرداري ڪندا. انهن جي فرمانبرداري ڪريو نه صرف انهن جي احسان حاصل ڪرڻ لاءِ جڏهن انهن جي نظر توهان تي آهي ، پر مسيح جي غلامن وانگر ، توهان جي دل مان خدا جي مرضي پوري ڪريو.</w:t>
      </w:r>
    </w:p>
    <w:p/>
    <w:p>
      <w:r xmlns:w="http://schemas.openxmlformats.org/wordprocessingml/2006/main">
        <w:t xml:space="preserve">متي 7:21-21 SCLNT - جيڪو مون کي چوي ٿو، ’خداوند، پالڻھار، سو آسمان واري بادشاھت ۾ داخل ٿيندو، پر اھو ئي داخل ٿيندو، جيڪو منھنجي آسمان واري پيءُ جي مرضيءَ موجب ڪندو.</w:t>
      </w:r>
    </w:p>
    <w:p/>
    <w:p>
      <w:r xmlns:w="http://schemas.openxmlformats.org/wordprocessingml/2006/main">
        <w:t xml:space="preserve">1 سموئيل 15:14 پوءِ ساموئيل چيو تہ ”منھنجي ڪنن ۾ رڍن جي رڙيون ڪرڻ ۽ ٻڪرين کي ھيٺ ڪرڻ جو ڇا مطلب آھي جيڪو ٻڌان ٿو؟</w:t>
      </w:r>
    </w:p>
    <w:p/>
    <w:p>
      <w:r xmlns:w="http://schemas.openxmlformats.org/wordprocessingml/2006/main">
        <w:t xml:space="preserve">سموئيل پڇيو ته هن جي ڪنن ۾ رڍن ۽ ڍڳن جو آواز ڇا آهي؟</w:t>
      </w:r>
    </w:p>
    <w:p/>
    <w:p>
      <w:r xmlns:w="http://schemas.openxmlformats.org/wordprocessingml/2006/main">
        <w:t xml:space="preserve">1. اسان جي لفظن جي طاقت: اسان ڪيئن خدا ۽ ٻين سان ڳالهايون ٿا</w:t>
      </w:r>
    </w:p>
    <w:p/>
    <w:p>
      <w:r xmlns:w="http://schemas.openxmlformats.org/wordprocessingml/2006/main">
        <w:t xml:space="preserve">2. ٻڌڻ لاءِ سکڻ: خدا ۽ ٻين کي ٻڌڻ جي اهميت</w:t>
      </w:r>
    </w:p>
    <w:p/>
    <w:p>
      <w:r xmlns:w="http://schemas.openxmlformats.org/wordprocessingml/2006/main">
        <w:t xml:space="preserve">يعقوب 3:1-10 SCLNT - اي منھنجا ڀائرو، اوھان مان گھڻا ئي استاد نہ ٿين، ڇالاءِ⁠جو اوھين ڄاڻو ٿا تہ اسان کي سيکاريندڙن جو وڌيڪ سختيءَ سان فيصلو ڪيو ويندو.</w:t>
      </w:r>
    </w:p>
    <w:p/>
    <w:p>
      <w:r xmlns:w="http://schemas.openxmlformats.org/wordprocessingml/2006/main">
        <w:t xml:space="preserve">2. امثال 18: 2 - بيوقوف کي سمجھڻ ۾ ڪا به خوشي نه آھي، پر رڳو پنھنجي راء جو اظهار ڪرڻ ۾.</w:t>
      </w:r>
    </w:p>
    <w:p/>
    <w:p>
      <w:r xmlns:w="http://schemas.openxmlformats.org/wordprocessingml/2006/main">
        <w:t xml:space="preserve">1 سموئيل 15:15 ۽ شائول چيو تہ ”اھي انھن کي عمالاڪيءَ کان وٺي آيا آھن، ڇالاءِ⁠جو ماڻھن چڱو ڀلو رڍن ۽ ڍڳن کي ڇڏي ڏنو آھي تہ جيئن خداوند تنھنجي خدا کي قربان ڪن. ۽ باقي اسان مڪمل طور تي تباهه ڪيو آهي.</w:t>
      </w:r>
    </w:p>
    <w:p/>
    <w:p>
      <w:r xmlns:w="http://schemas.openxmlformats.org/wordprocessingml/2006/main">
        <w:t xml:space="preserve">شائول دعويٰ ڪري ٿو ته ماڻھن پنھنجين رڍن ۽ ٻڪرين مان بھترين جان ڇڏائي رب کي قربان ڪيو، باقي انھن کي ناس ڪري ڇڏيو.</w:t>
      </w:r>
    </w:p>
    <w:p/>
    <w:p>
      <w:r xmlns:w="http://schemas.openxmlformats.org/wordprocessingml/2006/main">
        <w:t xml:space="preserve">1. اسان سڀني سان خدا کي پيار ڪرڻ: ساؤل جو مثال</w:t>
      </w:r>
    </w:p>
    <w:p/>
    <w:p>
      <w:r xmlns:w="http://schemas.openxmlformats.org/wordprocessingml/2006/main">
        <w:t xml:space="preserve">2. رب کي قربان ڪرڻ: خدا کي اسان جي پنهنجي خواهش کان مٿانهون رکڻ</w:t>
      </w:r>
    </w:p>
    <w:p/>
    <w:p>
      <w:r xmlns:w="http://schemas.openxmlformats.org/wordprocessingml/2006/main">
        <w:t xml:space="preserve">1. متي 6:21 - ڇاڪاڻ ته جتي توهان جو خزانو آهي، اتي توهان جي دل پڻ هوندي.</w:t>
      </w:r>
    </w:p>
    <w:p/>
    <w:p>
      <w:r xmlns:w="http://schemas.openxmlformats.org/wordprocessingml/2006/main">
        <w:t xml:space="preserve">2. Deuteronomy 14:23 - ۽ تون خداوند پنھنجي خدا جي اڳيان کاءُ، جنھن جاءِ تي ھو پنھنجو نالو رکڻ لاءِ چونڊي، تنھنجي اناج جو ڏھون حصو، تنھنجي شراب جو، تنھنجي تيل جو، ۽ تنھنجي پھرين ٻارن جو ڏھون حصو. رڍ ۽ تنهنجا رڍون؛ ته جيئن تون هميشه پنهنجي خدا جي رب کان ڊڄڻ سکي.</w:t>
      </w:r>
    </w:p>
    <w:p/>
    <w:p>
      <w:r xmlns:w="http://schemas.openxmlformats.org/wordprocessingml/2006/main">
        <w:t xml:space="preserve">1 سموئيل 15:16 پوءِ سموئيل شائول کي چيو تہ ”اٿ، آءٌ توکي ٻڌايان ٿو تہ اڄ رات خداوند مون کي ڇا چيو آھي. ۽ کيس چيو ته، چئو.</w:t>
      </w:r>
    </w:p>
    <w:p/>
    <w:p>
      <w:r xmlns:w="http://schemas.openxmlformats.org/wordprocessingml/2006/main">
        <w:t xml:space="preserve">سموئيل شائول کي ٻڌائي ٿو ته هو کيس ٻڌائيندو ته رب هن کي رات ڇا چيو آهي.</w:t>
      </w:r>
    </w:p>
    <w:p/>
    <w:p>
      <w:r xmlns:w="http://schemas.openxmlformats.org/wordprocessingml/2006/main">
        <w:t xml:space="preserve">1. خدا اسان سان غير متوقع طريقن سان ڳالهائيندو.</w:t>
      </w:r>
    </w:p>
    <w:p/>
    <w:p>
      <w:r xmlns:w="http://schemas.openxmlformats.org/wordprocessingml/2006/main">
        <w:t xml:space="preserve">2. خاموش رهو ۽ خدا جي آواز کي ٻڌو.</w:t>
      </w:r>
    </w:p>
    <w:p/>
    <w:p>
      <w:r xmlns:w="http://schemas.openxmlformats.org/wordprocessingml/2006/main">
        <w:t xml:space="preserve">1. واعظ 5: 2 - "پنهنجي وات سان جلدي نه ڪر، ۽ پنهنجي دل کي خدا جي اڳيان ڪا به ڳالهه ڪرڻ ۾ جلدي نه ڪر، ڇاڪاڻ ته خدا آسمان ۾ آهي ۽ تون زمين تي آهي، تنهن ڪري توهان جون ڳالهيون ٿورڙا هجن."</w:t>
      </w:r>
    </w:p>
    <w:p/>
    <w:p>
      <w:r xmlns:w="http://schemas.openxmlformats.org/wordprocessingml/2006/main">
        <w:t xml:space="preserve">فلپين 4:6-7 SCLNT - ”ڪنھن شيءِ لاءِ ھوشيار نہ رھو، پر ھر ڳالھہ ۾ دعا ۽ منٿ جي وسيلي شڪرگذاريءَ سان اوھان جون گذارشون خدا جي آڏو بيان ڪيون وڃن، ۽ خدا جو اطمينان، جيڪو سمجھہ کان لنگھي ٿو، سو اوھان جي دلين کي سنڀاليندو. مسيح عيسى جي ذريعي ذهن."</w:t>
      </w:r>
    </w:p>
    <w:p/>
    <w:p>
      <w:r xmlns:w="http://schemas.openxmlformats.org/wordprocessingml/2006/main">
        <w:t xml:space="preserve">1 سموئيل 15:17 فَقَالَ: ”جڏهن تون ننڍي هئينءَ، تڏھن ڇا تون بني اسرائيل جي قبيلن جو سردار نه بڻيو آھين ۽ خداوند تو کي بني اسرائيل جي بادشاھيءَ لاءِ مسح ڪيو آھي؟</w:t>
      </w:r>
    </w:p>
    <w:p/>
    <w:p>
      <w:r xmlns:w="http://schemas.openxmlformats.org/wordprocessingml/2006/main">
        <w:t xml:space="preserve">سموئيل ساؤل کي خدا جي حڪم جي نافرماني ڪرڻ لاءِ پڇا ڳاڇا ڪندي پڇي ٿو ته شائول کي اسرائيل جو سربراهه ڇو بڻايو ويو جڏهن هو ايترو ننڍڙو محسوس ڪيو.</w:t>
      </w:r>
    </w:p>
    <w:p/>
    <w:p>
      <w:r xmlns:w="http://schemas.openxmlformats.org/wordprocessingml/2006/main">
        <w:t xml:space="preserve">1. عاجزي جي طاقت - خدا جي اڳيان اسان جي ننڍڙي کي ڪيئن سڃاڻڻ عظمت ڏانهن وٺي وڃي ٿو.</w:t>
      </w:r>
    </w:p>
    <w:p/>
    <w:p>
      <w:r xmlns:w="http://schemas.openxmlformats.org/wordprocessingml/2006/main">
        <w:t xml:space="preserve">2. سڀ کان وڌيڪ فرمانبرداري - ايمانداري سان خدا جي حڪمن تي عمل ڪرڻ جي اهميت.</w:t>
      </w:r>
    </w:p>
    <w:p/>
    <w:p>
      <w:r xmlns:w="http://schemas.openxmlformats.org/wordprocessingml/2006/main">
        <w:t xml:space="preserve">1. جيمس 4:10 - خداوند جي اڳيان پاڻ کي نمايان ڪريو، ۽ اھو اوھان کي مٿي ڪندو.</w:t>
      </w:r>
    </w:p>
    <w:p/>
    <w:p>
      <w:r xmlns:w="http://schemas.openxmlformats.org/wordprocessingml/2006/main">
        <w:t xml:space="preserve">2. Deuteronomy 6:5 - پنھنجي پالڻھار خدا کي پنھنجي سڄيءَ دل، پنھنجي سڄي جان ۽ پنھنجي پوري طاقت سان پيار ڪر.</w:t>
      </w:r>
    </w:p>
    <w:p/>
    <w:p>
      <w:r xmlns:w="http://schemas.openxmlformats.org/wordprocessingml/2006/main">
        <w:t xml:space="preserve">1 سموئيل 15:18 ۽ خداوند تو کي ھڪڙي سفر تي موڪليو ۽ چيو تہ ”وڃ ۽ عماليقين گنھگارن کي بلڪل ناس ڪر ۽ انھن سان وڙھ، جيستائين اھي ناس نہ ٿين.</w:t>
      </w:r>
    </w:p>
    <w:p/>
    <w:p>
      <w:r xmlns:w="http://schemas.openxmlformats.org/wordprocessingml/2006/main">
        <w:t xml:space="preserve">خدا شائول کي حڪم ڏنو ته عماليقين کي مڪمل طور تي تباهه ڪري، گنهگارن جي هڪ گروهه، ۽ انهن سان وڙهندا جيستائين اهي مڪمل طور تي تباهه ٿي ويا.</w:t>
      </w:r>
    </w:p>
    <w:p/>
    <w:p>
      <w:r xmlns:w="http://schemas.openxmlformats.org/wordprocessingml/2006/main">
        <w:t xml:space="preserve">1. خدا جي حڪمن تي عمل ڪرڻ جي اهميت ۽ انهن جي نافرماني جو خطرو.</w:t>
      </w:r>
    </w:p>
    <w:p/>
    <w:p>
      <w:r xmlns:w="http://schemas.openxmlformats.org/wordprocessingml/2006/main">
        <w:t xml:space="preserve">2. ايمان جي طاقت ۽ خدا جي فرمانبرداري.</w:t>
      </w:r>
    </w:p>
    <w:p/>
    <w:p>
      <w:r xmlns:w="http://schemas.openxmlformats.org/wordprocessingml/2006/main">
        <w:t xml:space="preserve">1. يشوع 6:17 - "۽ اھو شھر ۽ جيڪي اُن ۾ آھي، لعنت ھجي، خداوند ڏانھن: رڳو راحب ڪسبي جيئري رھندي، ھوءَ ۽ جيڪي سندس گھر ۾ آھن سي سڀ جيئرا رھندا، ڇاڪاڻ⁠تہ ھن لڪايو ھو. قاصد جيڪي اسان موڪليا آهن“.</w:t>
      </w:r>
    </w:p>
    <w:p/>
    <w:p>
      <w:r xmlns:w="http://schemas.openxmlformats.org/wordprocessingml/2006/main">
        <w:t xml:space="preserve">2. Deuteronomy 7: 2 - "۽ جڏھن خداوند تنھنجو خدا انھن کي توھان جي اڳيان بچائيندو، تون انھن کي ماريندين ۽ انھن کي مڪمل طور تي ناس ڪندين، تون انھن سان ڪو واعدو نہ ڪر ۽ نڪي انھن تي رحم ڪر."</w:t>
      </w:r>
    </w:p>
    <w:p/>
    <w:p>
      <w:r xmlns:w="http://schemas.openxmlformats.org/wordprocessingml/2006/main">
        <w:t xml:space="preserve">1 سموئيل 15:19 پوءِ پوءِ تو ڇو نہ خداوند جو آواز نہ مڃيو، پر ڦرلٽ تي اڏامندو رھيو ۽ خداوند جي نظر ۾ بڇڙو ڪم ڪيائين؟</w:t>
      </w:r>
    </w:p>
    <w:p/>
    <w:p>
      <w:r xmlns:w="http://schemas.openxmlformats.org/wordprocessingml/2006/main">
        <w:t xml:space="preserve">ساؤل خدا جي حڪمن جي نافرماني ڪئي ۽ ان جي بدران پنهنجي خواهش جي پيروي ڪرڻ جو انتخاب ڪيو.</w:t>
      </w:r>
    </w:p>
    <w:p/>
    <w:p>
      <w:r xmlns:w="http://schemas.openxmlformats.org/wordprocessingml/2006/main">
        <w:t xml:space="preserve">1. ”خدا جي نافرمانيءَ جو خطرو“</w:t>
      </w:r>
    </w:p>
    <w:p/>
    <w:p>
      <w:r xmlns:w="http://schemas.openxmlformats.org/wordprocessingml/2006/main">
        <w:t xml:space="preserve">2. ”الله جي فرمانبرداري جا فائدا“</w:t>
      </w:r>
    </w:p>
    <w:p/>
    <w:p>
      <w:r xmlns:w="http://schemas.openxmlformats.org/wordprocessingml/2006/main">
        <w:t xml:space="preserve">اِفسين 6:1-3 SCLNT - ”ٻارن، خداوند ۾ پنھنجن ماءُ⁠پيءُ جي فرمانبرداري ڪريو، ڇالاءِ⁠جو اھو صحيح آھي، پنھنجي پيءُ ۽ ماءُ جي عزت ڪريو، جيڪو پھريون حڪم آھي، جنھن جو واعدو آھي، تہ جيئن اھو اوھان لاءِ چڱو ٿئي ۽ اوھين لطف اندوز ٿيو. زمين تي ڊگهي زندگي."</w:t>
      </w:r>
    </w:p>
    <w:p/>
    <w:p>
      <w:r xmlns:w="http://schemas.openxmlformats.org/wordprocessingml/2006/main">
        <w:t xml:space="preserve">2. جيمس 4: 7 - "پوء، پاڻ کي خدا جي حوالي ڪريو، شيطان جو مقابلو ڪريو، ۽ اھو اوھان کان ڀڄي ويندو."</w:t>
      </w:r>
    </w:p>
    <w:p/>
    <w:p>
      <w:r xmlns:w="http://schemas.openxmlformats.org/wordprocessingml/2006/main">
        <w:t xml:space="preserve">1 سموئيل 15:20 ۽ شائول ساموئيل کي چيو تہ ”ھائو، مون خداوند جو حڪم مڃيو آھي ۽ انھيءَ رستي تي ھليو آھيان جنھن تي خداوند مون کي موڪليو آھي، ۽ عماليقن جي بادشاھہ اگاج کي وٺي آيو آھيان ۽ عماليقين کي بلڪل ناس ڪري ڇڏيان.</w:t>
      </w:r>
    </w:p>
    <w:p/>
    <w:p>
      <w:r xmlns:w="http://schemas.openxmlformats.org/wordprocessingml/2006/main">
        <w:t xml:space="preserve">شائول امالڪين کي تباهه ڪرڻ لاءِ خدا جي حڪم جي نافرماني ڪري ٿو ۽ ان جي بدران عماليڪن جي بادشاهه اگگ کي ساموئل ڏانهن وٺي ٿو.</w:t>
      </w:r>
    </w:p>
    <w:p/>
    <w:p>
      <w:r xmlns:w="http://schemas.openxmlformats.org/wordprocessingml/2006/main">
        <w:t xml:space="preserve">1. خدا جي حڪمن جي نافرماني جا نتيجا آهن.</w:t>
      </w:r>
    </w:p>
    <w:p/>
    <w:p>
      <w:r xmlns:w="http://schemas.openxmlformats.org/wordprocessingml/2006/main">
        <w:t xml:space="preserve">2. اسان کي هميشه رب جي ٻڌڻ ۽ فرمانبرداري ڪرڻ گهرجي.</w:t>
      </w:r>
    </w:p>
    <w:p/>
    <w:p>
      <w:r xmlns:w="http://schemas.openxmlformats.org/wordprocessingml/2006/main">
        <w:t xml:space="preserve">رومين 13:1-7 SCLNT - حاڪمن جي فرمانبرداري ڪريو، ڇالاءِ⁠جو خدا جي قائم ڪيل اختيار کان سواءِ ٻيو ڪوبہ اختيار ڪونھي.</w:t>
      </w:r>
    </w:p>
    <w:p/>
    <w:p>
      <w:r xmlns:w="http://schemas.openxmlformats.org/wordprocessingml/2006/main">
        <w:t xml:space="preserve">متي 7:21-23 SCLNT - آسمان واري بادشاھت ۾ اھي ئي داخل ٿيندا، جيڪي ”خداوند“ چوندا آھن، پر رڳو اھي ئي داخل ٿيندا جيڪي پيءُ جي مرضيءَ موجب ڪندا.</w:t>
      </w:r>
    </w:p>
    <w:p/>
    <w:p>
      <w:r xmlns:w="http://schemas.openxmlformats.org/wordprocessingml/2006/main">
        <w:t xml:space="preserve">1 سموئيل 15:21 پر ماڻھن ڦرلٽ جو مال، رڍون ۽ ڍڳا کڻي ويا، جن کي بلڪل ناس ٿيڻ گھرجي ھا، انھيءَ لاءِ تہ گلگال ۾ خداوند تنھنجي خدا لاءِ قرباني ڪن.</w:t>
      </w:r>
    </w:p>
    <w:p/>
    <w:p>
      <w:r xmlns:w="http://schemas.openxmlformats.org/wordprocessingml/2006/main">
        <w:t xml:space="preserve">ماڻهن جنگ جو سامان کڻي گلگال ۾ خداوند خدا جي اڳيان قربان ڪيو.</w:t>
      </w:r>
    </w:p>
    <w:p/>
    <w:p>
      <w:r xmlns:w="http://schemas.openxmlformats.org/wordprocessingml/2006/main">
        <w:t xml:space="preserve">1. قرباني جي طاقت: خدا کي اسان جي پيشڪش اسان کي ڪيئن بچائي سگھي ٿي</w:t>
      </w:r>
    </w:p>
    <w:p/>
    <w:p>
      <w:r xmlns:w="http://schemas.openxmlformats.org/wordprocessingml/2006/main">
        <w:t xml:space="preserve">2. فرمانبرداري جي طاقت: ڇو اسان کي خدا جي حڪمن تي عمل ڪرڻ گهرجي</w:t>
      </w:r>
    </w:p>
    <w:p/>
    <w:p>
      <w:r xmlns:w="http://schemas.openxmlformats.org/wordprocessingml/2006/main">
        <w:t xml:space="preserve">1. اِفسين 5:2 ۽ پيار سان ھلندا رھو، جيئن مسيح بہ اسان سان پيار ڪيو آھي، ۽ پاڻ کي اسان جي لاءِ ھڪڙو نذرانو ۽ قرباني ڏني آھي، جنھن جي خوشبوءِ واري خوشبوءِ آھي.</w:t>
      </w:r>
    </w:p>
    <w:p/>
    <w:p>
      <w:r xmlns:w="http://schemas.openxmlformats.org/wordprocessingml/2006/main">
        <w:t xml:space="preserve">عبرانيون 11:4 ايمان جي ڪري ئي هابيل خدا جي آڏو قائن کان وڌيڪ بهترين قرباني پيش ڪئي، جنهن جي وسيلي هن اها شاهدي ڏني ته هو سچار آهي، خدا پنهنجي نعمتن جي گواهي ڏئي ٿو، ۽ ان جي ذريعي هو مري چڪو آهي، اڃا ڳالهائي ٿو.</w:t>
      </w:r>
    </w:p>
    <w:p/>
    <w:p>
      <w:r xmlns:w="http://schemas.openxmlformats.org/wordprocessingml/2006/main">
        <w:t xml:space="preserve">1 سموئيل 15:22 فَقَالَ: ”ڇا خداوند کي ساڙڻ وارين قربانين ۽ قربانين ۾ ايتري خوشي ٿئي ٿي، جيتري خداوند جي فرمانبرداري ڪرڻ ۾؟ ڏس، فرمانبرداري ڪرڻ قربانيءَ کان بھتر آھي، ۽ ٻُڌڻ رڍن جي چرٻيءَ کان بھتر آھي.</w:t>
      </w:r>
    </w:p>
    <w:p/>
    <w:p>
      <w:r xmlns:w="http://schemas.openxmlformats.org/wordprocessingml/2006/main">
        <w:t xml:space="preserve">ساموئل بيان ڪري ٿو ته خدا جي فرمانبرداري قربانين ۽ قربانين کان وڌيڪ اهم آهي.</w:t>
      </w:r>
    </w:p>
    <w:p/>
    <w:p>
      <w:r xmlns:w="http://schemas.openxmlformats.org/wordprocessingml/2006/main">
        <w:t xml:space="preserve">1. ”اطاعت قرباني کان بهتر آهي“</w:t>
      </w:r>
    </w:p>
    <w:p/>
    <w:p>
      <w:r xmlns:w="http://schemas.openxmlformats.org/wordprocessingml/2006/main">
        <w:t xml:space="preserve">2. "ٻڌو ۽ رب جي آواز جي فرمانبرداري ڪريو"</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w:t>
      </w:r>
    </w:p>
    <w:p/>
    <w:p>
      <w:r xmlns:w="http://schemas.openxmlformats.org/wordprocessingml/2006/main">
        <w:t xml:space="preserve">2. يوحنا 14:15 - جيڪڏھن توھان مون سان پيار ڪريو ٿا، منھنجي حڪمن تي عمل ڪريو.</w:t>
      </w:r>
    </w:p>
    <w:p/>
    <w:p>
      <w:r xmlns:w="http://schemas.openxmlformats.org/wordprocessingml/2006/main">
        <w:t xml:space="preserve">1 سموئيل 15:23 ڇالاءِ⁠جو بغاوت جادوگريءَ جي گناھ وانگر آھي، ۽ ضد بدڪاري ۽ بت پرستي وانگر آھي. ڇاڪاڻ ته تو رب جي ڪلام کي رد ڪيو آهي، هن پڻ توهان کي بادشاهه ٿيڻ کان رد ڪري ڇڏيو آهي.</w:t>
      </w:r>
    </w:p>
    <w:p/>
    <w:p>
      <w:r xmlns:w="http://schemas.openxmlformats.org/wordprocessingml/2006/main">
        <w:t xml:space="preserve">گذرڻ ساؤل کي رب طرفان رد ڪيو ويو آهي بادشاهه جي طور تي رب جي ڪلام کي رد ڪرڻ ۽ سندس باغي ۽ ضدي رويي جي ڪري.</w:t>
      </w:r>
    </w:p>
    <w:p/>
    <w:p>
      <w:r xmlns:w="http://schemas.openxmlformats.org/wordprocessingml/2006/main">
        <w:t xml:space="preserve">1. خدا جي خلاف بغاوت جو خطرو</w:t>
      </w:r>
    </w:p>
    <w:p/>
    <w:p>
      <w:r xmlns:w="http://schemas.openxmlformats.org/wordprocessingml/2006/main">
        <w:t xml:space="preserve">2. خدا جي ڪلام جي فرمانبرداري جي اهميت</w:t>
      </w:r>
    </w:p>
    <w:p/>
    <w:p>
      <w:r xmlns:w="http://schemas.openxmlformats.org/wordprocessingml/2006/main">
        <w:t xml:space="preserve">1. يرمياه 17: 9-10 - دل سڀني شين کان وڌيڪ فريب آهي، ۽ سخت بڇڙي آهي: ڪير ڄاڻي سگهي ٿو؟ مان خداوند دل جي ڳولا ڪريان ٿو، مان ڪوشش ڪريان ٿو ته ھر ماڻھوء کي ان جي طريقن جي مطابق، ۽ پنھنجي عملن جي ميوي مطابق.</w:t>
      </w:r>
    </w:p>
    <w:p/>
    <w:p>
      <w:r xmlns:w="http://schemas.openxmlformats.org/wordprocessingml/2006/main">
        <w:t xml:space="preserve">2. امثال 16:2 - ماڻھوءَ جا سڀ طريقا پنھنجي نظر ۾ صاف آھن. پر خداوند روحن کي وزن ڏئي ٿو.</w:t>
      </w:r>
    </w:p>
    <w:p/>
    <w:p>
      <w:r xmlns:w="http://schemas.openxmlformats.org/wordprocessingml/2006/main">
        <w:t xml:space="preserve">1 سموئيل 15:24 پوءِ شائول ساموئيل کي چيو تہ ”مون گناھہ ڪيو آھي، ڇالاءِ⁠جو مون خداوند جي حڪم ۽ تنھنجي لفظن جي ڀڃڪڙي ڪئي آھي، ڇالاءِ⁠جو مون ماڻھن کان ڊڄي ۽ سندن آواز مڃيو.</w:t>
      </w:r>
    </w:p>
    <w:p/>
    <w:p>
      <w:r xmlns:w="http://schemas.openxmlformats.org/wordprocessingml/2006/main">
        <w:t xml:space="preserve">شائول سموئيل کي تسليم ڪيو ته هن رب جي حڪم جي نافرماني ڪندي گناهه ڪيو آهي.</w:t>
      </w:r>
    </w:p>
    <w:p/>
    <w:p>
      <w:r xmlns:w="http://schemas.openxmlformats.org/wordprocessingml/2006/main">
        <w:t xml:space="preserve">1: اسان کي هميشه خدا جي فرمانبرداري ڪرڻ گهرجي ۽ پنهنجي عقيدي سان سمجهوتو نه ڪرڻ گهرجي، ڪابه ڳالهه ناهي.</w:t>
      </w:r>
    </w:p>
    <w:p/>
    <w:p>
      <w:r xmlns:w="http://schemas.openxmlformats.org/wordprocessingml/2006/main">
        <w:t xml:space="preserve">2: انسان جو خوف ڪڏهن به اسان جي خدا جي خوف کان وڌيڪ نه هجڻ گهرجي.</w:t>
      </w:r>
    </w:p>
    <w:p/>
    <w:p>
      <w:r xmlns:w="http://schemas.openxmlformats.org/wordprocessingml/2006/main">
        <w:t xml:space="preserve">1: امثال 29:25 "انسان جو خوف هڪ ڦاسي آڻيندو آهي، پر جيڪو رب تي ڀروسو ڪندو، اهو محفوظ رهندو."</w:t>
      </w:r>
    </w:p>
    <w:p/>
    <w:p>
      <w:r xmlns:w="http://schemas.openxmlformats.org/wordprocessingml/2006/main">
        <w:t xml:space="preserve">2: روميون 12: 2 "۽ هن دنيا سان ٺهڪندڙ نه ٿيو، پر توهان پنهنجي ذهن جي تجديد سان تبديل ڪيو، ته جيئن توهان ثابت ڪري سگهو ٿا ته اها سٺي، قبول ۽ مڪمل، خدا جي مرضي آهي."</w:t>
      </w:r>
    </w:p>
    <w:p/>
    <w:p>
      <w:r xmlns:w="http://schemas.openxmlformats.org/wordprocessingml/2006/main">
        <w:t xml:space="preserve">1 سموئيل 15:25 تنھنڪري آءٌ تو کي دعا ٿو ڏيان تہ منھنجي گناھہ کي معاف ڪر ۽ مون سان گڏ موٽي وڃ، تہ جيئن آءٌ خداوند جي عبادت ڪريان.</w:t>
      </w:r>
    </w:p>
    <w:p/>
    <w:p>
      <w:r xmlns:w="http://schemas.openxmlformats.org/wordprocessingml/2006/main">
        <w:t xml:space="preserve">شائول سموئيل سان التجا ڪري ٿو ته سندس گناهه معاف ڪري ۽ ساڻس گڏ موٽي وڃي ته جيئن هو رب جي عبادت ڪري سگهي.</w:t>
      </w:r>
    </w:p>
    <w:p/>
    <w:p>
      <w:r xmlns:w="http://schemas.openxmlformats.org/wordprocessingml/2006/main">
        <w:t xml:space="preserve">1. توبه ڪرڻ جي طاقت: ڪيئن معافي لاءِ پڇڻ نئين عبادت جو سبب بڻجي سگهي ٿو</w:t>
      </w:r>
    </w:p>
    <w:p/>
    <w:p>
      <w:r xmlns:w="http://schemas.openxmlformats.org/wordprocessingml/2006/main">
        <w:t xml:space="preserve">2. خدا جي پيروي ڪرڻ جو سفر: خدا سان اسان جو تعلق ڪيئن توبهه ۽ بحاليءَ جو سبب بڻجي سگهي ٿو</w:t>
      </w:r>
    </w:p>
    <w:p/>
    <w:p>
      <w:r xmlns:w="http://schemas.openxmlformats.org/wordprocessingml/2006/main">
        <w:t xml:space="preserve">1. لوقا 13:3 - "آءٌ توهان کي ٻڌايان ٿو، نه! پر جيستائين توهان توبه نه ڪندا، توهان پڻ سڀ تباهه ٿي ويندا."</w:t>
      </w:r>
    </w:p>
    <w:p/>
    <w:p>
      <w:r xmlns:w="http://schemas.openxmlformats.org/wordprocessingml/2006/main">
        <w:t xml:space="preserve">2. روميون 3:23 - "ڇاڪاڻ ته سڀني گناهه ڪيو آهي ۽ خدا جي جلال کان محروم آهن."</w:t>
      </w:r>
    </w:p>
    <w:p/>
    <w:p>
      <w:r xmlns:w="http://schemas.openxmlformats.org/wordprocessingml/2006/main">
        <w:t xml:space="preserve">1 سموئيل 15:26 پوءِ سموئيل شائول کي چيو تہ ”آءٌ تو سان گڏ واپس نه ايندس، ڇالاءِ⁠جو تو خداوند جي ڪلام کي رد ڪيو آھي ۽ خداوند تو کي بني اسرائيل جي بادشاھہ ٿيڻ کان رد ڪري ڇڏيو آھي.</w:t>
      </w:r>
    </w:p>
    <w:p/>
    <w:p>
      <w:r xmlns:w="http://schemas.openxmlformats.org/wordprocessingml/2006/main">
        <w:t xml:space="preserve">سموئيل ساؤل کي خبر ڏئي ٿو ته ڇاڪاڻ ته شائول رب جي ڪلام کي رد ڪري ڇڏيو آهي، رب شائول کي اسرائيل تي بادشاهي ٿيڻ کان رد ڪري ڇڏيو آهي.</w:t>
      </w:r>
    </w:p>
    <w:p/>
    <w:p>
      <w:r xmlns:w="http://schemas.openxmlformats.org/wordprocessingml/2006/main">
        <w:t xml:space="preserve">1. خدا جي ڪلام کي رد ڪرڻ جا نتيجا</w:t>
      </w:r>
    </w:p>
    <w:p/>
    <w:p>
      <w:r xmlns:w="http://schemas.openxmlformats.org/wordprocessingml/2006/main">
        <w:t xml:space="preserve">2. خدا جي حڪمن جي تعميل جي اهميت</w:t>
      </w:r>
    </w:p>
    <w:p/>
    <w:p>
      <w:r xmlns:w="http://schemas.openxmlformats.org/wordprocessingml/2006/main">
        <w:t xml:space="preserve">1. رومين 6:16-16 SCLNT - ڇا توھان کي خبر نہ آھي تہ جيڪڏھن اوھين پاڻ کي ڪنھن جي آڏو فرمانبردار غلام ڪري پيش ڪندا آھيو تہ اوھين انھيءَ جا غلام آھيو جنھن جي فرمانبرداري ڪندا آھيو، يا ته انھيءَ گناھ جا، جيڪو موت ڏانھن وٺي وڃي ٿو، يا فرمانبرداري جو، جيڪو سچائيءَ ڏانھن وٺي وڃي ٿو؟</w:t>
      </w:r>
    </w:p>
    <w:p/>
    <w:p>
      <w:r xmlns:w="http://schemas.openxmlformats.org/wordprocessingml/2006/main">
        <w:t xml:space="preserve">اِفسين 5:1-2 SCLNT - تنھنڪري پيارا ٻارن وانگر خدا جي تقليد ڪريو. ۽ پيار ۾ هلو، جيئن مسيح اسان سان پيار ڪيو ۽ پاڻ کي اسان جي لاء، هڪ خوشبودار قرباني ۽ خدا جي قرباني ڏني.</w:t>
      </w:r>
    </w:p>
    <w:p/>
    <w:p>
      <w:r xmlns:w="http://schemas.openxmlformats.org/wordprocessingml/2006/main">
        <w:t xml:space="preserve">1 سموئيل 15:27 پوءِ جيئن ئي سموئيل ھلڻ لاءِ ڦري ويو، تڏھن ھن پنھنجي چادر کي پڪڙيو تہ اھا ڦاٽي پئي.</w:t>
      </w:r>
    </w:p>
    <w:p/>
    <w:p>
      <w:r xmlns:w="http://schemas.openxmlformats.org/wordprocessingml/2006/main">
        <w:t xml:space="preserve">سموئيل پنهنجي مٽيءَ کي ڳوڙها آڻيندي جڏهن ساؤل کي ڇڏڻ لاءِ رخ ڪيو ته سندس نافرماني کان پوءِ.</w:t>
      </w:r>
    </w:p>
    <w:p/>
    <w:p>
      <w:r xmlns:w="http://schemas.openxmlformats.org/wordprocessingml/2006/main">
        <w:t xml:space="preserve">1. فرمانبرداري جي طاقت: 1 سموئيل 15 ۾ ساؤل جي نافرماني جو جائزو وٺڻ</w:t>
      </w:r>
    </w:p>
    <w:p/>
    <w:p>
      <w:r xmlns:w="http://schemas.openxmlformats.org/wordprocessingml/2006/main">
        <w:t xml:space="preserve">2. هڪ نبيءَ جي دل: 1 سموئيل 15 ۾ سموئيل جي غم جي ڳولا</w:t>
      </w:r>
    </w:p>
    <w:p/>
    <w:p>
      <w:r xmlns:w="http://schemas.openxmlformats.org/wordprocessingml/2006/main">
        <w:t xml:space="preserve">1. Deuteronomy 11: 26-28 - فرمانبرداري برڪت آڻيندي</w:t>
      </w:r>
    </w:p>
    <w:p/>
    <w:p>
      <w:r xmlns:w="http://schemas.openxmlformats.org/wordprocessingml/2006/main">
        <w:t xml:space="preserve">2. يسعياه 50: 7 - ڏک جي وقت ۾ خدا جي طاقت</w:t>
      </w:r>
    </w:p>
    <w:p/>
    <w:p>
      <w:r xmlns:w="http://schemas.openxmlformats.org/wordprocessingml/2006/main">
        <w:t xml:space="preserve">1 سموئيل 15:28 فَقَالَ: ”خداوند بني اسرائيل جي بادشاھت کي اڄ توکان کسي ڇڏيو آھي ۽ تنھنجي ھڪڙي پاڙيسري کي ڏنو آھي، جيڪو تو کان بھتر آھي.</w:t>
      </w:r>
    </w:p>
    <w:p/>
    <w:p>
      <w:r xmlns:w="http://schemas.openxmlformats.org/wordprocessingml/2006/main">
        <w:t xml:space="preserve">سموئيل شائول کي ٻڌائي ٿو ته خدا بني اسرائيل جي بادشاهي هن کان ورتي آهي ۽ اهو ڪنهن کي ڏنو آهي جيڪو هن کان بهتر آهي.</w:t>
      </w:r>
    </w:p>
    <w:p/>
    <w:p>
      <w:r xmlns:w="http://schemas.openxmlformats.org/wordprocessingml/2006/main">
        <w:t xml:space="preserve">1. خدا جو انصاف: ڪوبه به سندس فيصلي کان ٻاهر ناهي.</w:t>
      </w:r>
    </w:p>
    <w:p/>
    <w:p>
      <w:r xmlns:w="http://schemas.openxmlformats.org/wordprocessingml/2006/main">
        <w:t xml:space="preserve">2. فرمانبرداري: اسان کي خدا جي حڪمن تي عمل ڪرڻ گهرجي جيتوڻيڪ اهو ڏکيو آهي.</w:t>
      </w:r>
    </w:p>
    <w:p/>
    <w:p>
      <w:r xmlns:w="http://schemas.openxmlformats.org/wordprocessingml/2006/main">
        <w:t xml:space="preserve">1. روميون 12:19 - "پيارا پيارا، پنھنجو بدلو نه وٺو، بلڪ غضب کي جاء ڏيو، ڇالاء⁠جو لکيل آھي تہ، انتقام منھنجو آھي، آءٌ بدلو ڪندس، خداوند فرمائي ٿو.</w:t>
      </w:r>
    </w:p>
    <w:p/>
    <w:p>
      <w:r xmlns:w="http://schemas.openxmlformats.org/wordprocessingml/2006/main">
        <w:t xml:space="preserve">اِفسين 6:1-3 SCLNT - ”ٻارن، خداوند ۾ پنھنجن ماءُ⁠پيءُ جي فرمانبرداري ڪريو، ڇالاءِ⁠جو اھو صحيح آھي، پنھنجي پيءُ ۽ ماءُ جي عزت ڪريو، اھو پھريون حڪم آھي جيڪو واعدي سان گڏ آھي، انھيءَ لاءِ تہ اوھان جو ڀلو ٿئي ۽ اوھين جيئرو رھو. زمين تي ڊگهو."</w:t>
      </w:r>
    </w:p>
    <w:p/>
    <w:p>
      <w:r xmlns:w="http://schemas.openxmlformats.org/wordprocessingml/2006/main">
        <w:t xml:space="preserve">1 سموئيل 15:29 ۽ بني اسرائيل جي طاقت به نه ڪوڙ ڳالهائيندو ۽ نه توبه ڪندو، ڇالاءِ⁠جو ھو ھڪڙو ماڻھو نہ آھي جو توبھہ ڪري.</w:t>
      </w:r>
    </w:p>
    <w:p/>
    <w:p>
      <w:r xmlns:w="http://schemas.openxmlformats.org/wordprocessingml/2006/main">
        <w:t xml:space="preserve">اسرائيل جي طاقت ڪوڙ نه ڳالهائيندو يا توبه نه ڪندو، ڇاڪاڻ ته هو هڪ انسان ناهي ۽ تنهن ڪري توبه نه ڪري سگهي.</w:t>
      </w:r>
    </w:p>
    <w:p/>
    <w:p>
      <w:r xmlns:w="http://schemas.openxmlformats.org/wordprocessingml/2006/main">
        <w:t xml:space="preserve">1. خدا جو ڪردار - بدلجندڙ ۽ اڪيلائپ</w:t>
      </w:r>
    </w:p>
    <w:p/>
    <w:p>
      <w:r xmlns:w="http://schemas.openxmlformats.org/wordprocessingml/2006/main">
        <w:t xml:space="preserve">2. خدا جي ڪمال ۽ محبت تي ڀروسو ڪرڻ</w:t>
      </w:r>
    </w:p>
    <w:p/>
    <w:p>
      <w:r xmlns:w="http://schemas.openxmlformats.org/wordprocessingml/2006/main">
        <w:t xml:space="preserve">1. ملاڪي 3: 6 - "ڇالاءِ⁠جو آءٌ خداوند آھيان، آءٌ نہ ٿو بدليو، تنھنڪري اي يعقوب جا اولاد، اوھين فنا نہ ٿيو آھيو.</w:t>
      </w:r>
    </w:p>
    <w:p/>
    <w:p>
      <w:r xmlns:w="http://schemas.openxmlformats.org/wordprocessingml/2006/main">
        <w:t xml:space="preserve">2. زبور 33: 4 - "ڇاڪاڻ ته خداوند جو ڪلام صحيح آهي، ۽ سندس سڀ ڪم سچائي سان ڪيو ويو آهي.</w:t>
      </w:r>
    </w:p>
    <w:p/>
    <w:p>
      <w:r xmlns:w="http://schemas.openxmlformats.org/wordprocessingml/2006/main">
        <w:t xml:space="preserve">1 سموئيل 15:30 پوءِ ھن چيو تہ ”مون گناھہ ڪيو آھي، پر ھاڻي منھنجي عزت ڪر، منھنجي قوم جي بزرگن ۽ بني اسرائيل جي اڳيان، ۽ مون سان گڏ موٽي وڃ، تہ جيئن آءٌ خداوند تنھنجي خدا جي عبادت ڪريان.</w:t>
      </w:r>
    </w:p>
    <w:p/>
    <w:p>
      <w:r xmlns:w="http://schemas.openxmlformats.org/wordprocessingml/2006/main">
        <w:t xml:space="preserve">شائول پنهنجي گناهه کي تسليم ڪيو آهي ۽ خدا کان پڇي رهيو آهي ته هو پنهنجي قوم ۽ بني اسرائيل جي بزرگن جي عزت ڪري، ۽ رب جي عبادت ڪرڻ جي اجازت ڏني وڃي.</w:t>
      </w:r>
    </w:p>
    <w:p/>
    <w:p>
      <w:r xmlns:w="http://schemas.openxmlformats.org/wordprocessingml/2006/main">
        <w:t xml:space="preserve">1. توبه جي طاقت: ساؤل جي مثال مان سکڻ</w:t>
      </w:r>
    </w:p>
    <w:p/>
    <w:p>
      <w:r xmlns:w="http://schemas.openxmlformats.org/wordprocessingml/2006/main">
        <w:t xml:space="preserve">2. ٻين جي نظر ۾ عزت بحال ڪرڻ: حق جو اثر</w:t>
      </w:r>
    </w:p>
    <w:p/>
    <w:p>
      <w:r xmlns:w="http://schemas.openxmlformats.org/wordprocessingml/2006/main">
        <w:t xml:space="preserve">1. زبور 51: 17 "منهنجي قرباني، اي خدا، هڪ ٽٽل روح آهي؛ هڪ ٽٽل ۽ متضاد دل تون، خدا، نفرت نه ڪندو."</w:t>
      </w:r>
    </w:p>
    <w:p/>
    <w:p>
      <w:r xmlns:w="http://schemas.openxmlformats.org/wordprocessingml/2006/main">
        <w:t xml:space="preserve">2. يسعياه 57: 15 "ڇاڪاڻ ته اھو اھو آھي جيڪو مٿاھين ۽ مٿاھين آھي، جيڪو ھميشه رھندو آھي، جنھن جو نالو پاڪ آھي: مان اعلي ۽ مقدس جڳھ ۾ رھندو آھيان ۽ ان سان گڏ آھيان جيڪو ھڪڙو ندامت ۽ گھٽ روح وارو آھي. پستيءَ جي روح کي جيئرو ڪرڻ، ۽ پشيمانيءَ جي دل کي زنده ڪرڻ لاءِ“.</w:t>
      </w:r>
    </w:p>
    <w:p/>
    <w:p>
      <w:r xmlns:w="http://schemas.openxmlformats.org/wordprocessingml/2006/main">
        <w:t xml:space="preserve">1 سموئيل 15:31 پوءِ سموئيل وري شائول جي پٺيان موٽيو. ۽ شائول خداوند جي عبادت ڪئي.</w:t>
      </w:r>
    </w:p>
    <w:p/>
    <w:p>
      <w:r xmlns:w="http://schemas.openxmlformats.org/wordprocessingml/2006/main">
        <w:t xml:space="preserve">شائول توبه ڪئي ۽ رب جي عبادت ڪئي.</w:t>
      </w:r>
    </w:p>
    <w:p/>
    <w:p>
      <w:r xmlns:w="http://schemas.openxmlformats.org/wordprocessingml/2006/main">
        <w:t xml:space="preserve">1. توبه خدا سان اسان جو تعلق بحال ڪري ٿو.</w:t>
      </w:r>
    </w:p>
    <w:p/>
    <w:p>
      <w:r xmlns:w="http://schemas.openxmlformats.org/wordprocessingml/2006/main">
        <w:t xml:space="preserve">2. سچي عبادت توبه جي دل مان ايندي آهي.</w:t>
      </w:r>
    </w:p>
    <w:p/>
    <w:p>
      <w:r xmlns:w="http://schemas.openxmlformats.org/wordprocessingml/2006/main">
        <w:t xml:space="preserve">1. حزقيل 18:30-32 - "تنھنڪري آءٌ اوھان کي انصاف ڪندس، اي بني اسرائيل، ھر ڪنھن کي پنھنجي طريقي موجب، خداوند خدا فرمائي ٿو، توبه ڪريو ۽ پنھنجين سڀني گناھن کان پاڻ کي ڦيرايو، تنھنڪري بدڪاري توھان جي بربادي نه ٿيندي. پنھنجا سڀ ڏوھہ تو کان پري ڪر، جن جي ڪري تو حد کان لنگھيو آھي، ۽ تو کي نئين دل ۽ نئون روح ٺاھيو، ڇالاءِ⁠جو اي بني اسرائيلو، تون ڇو مرندين؟</w:t>
      </w:r>
    </w:p>
    <w:p/>
    <w:p>
      <w:r xmlns:w="http://schemas.openxmlformats.org/wordprocessingml/2006/main">
        <w:t xml:space="preserve">2. رسولن جا ڪم 3:19 - تنھنڪري توبه ڪريو، ۽ تبديل ٿيو، ته اوھان جا گناھ ميٽي ويندا، جڏھن تازگي جا وقت خداوند جي حضور ۾ ايندا.</w:t>
      </w:r>
    </w:p>
    <w:p/>
    <w:p>
      <w:r xmlns:w="http://schemas.openxmlformats.org/wordprocessingml/2006/main">
        <w:t xml:space="preserve">1 سموئيل 15:32 پوءِ سموئيل چيو تہ ”اوھين مون وٽ عمالاڪيءَ جي بادشاھ اگاگ کي وٺي اچو. ۽ اگاگ هن وٽ نازڪ انداز ۾ آيو. ۽ اگاگ چيو ته، يقيناً موت جي تلخ ماضي آهي.</w:t>
      </w:r>
    </w:p>
    <w:p/>
    <w:p>
      <w:r xmlns:w="http://schemas.openxmlformats.org/wordprocessingml/2006/main">
        <w:t xml:space="preserve">سموئيل پنھنجي پوئلڳن کي ھدايت ڪري ٿو ته کيس امالڪين جي بادشاھ اگاگ کي آڻيو. آغا صاحب اطمينان سان وٽس اچي ٿو ۽ چوي ٿو ته موت هاڻي تلخ نه رهيو آهي.</w:t>
      </w:r>
    </w:p>
    <w:p/>
    <w:p>
      <w:r xmlns:w="http://schemas.openxmlformats.org/wordprocessingml/2006/main">
        <w:t xml:space="preserve">1. اعتماد جي طاقت کي سمجھڻ: اگگ جو مثال 1 سموئيل 15:32 ۾</w:t>
      </w:r>
    </w:p>
    <w:p/>
    <w:p>
      <w:r xmlns:w="http://schemas.openxmlformats.org/wordprocessingml/2006/main">
        <w:t xml:space="preserve">2. موت جي منهن ۾ خدا جي اقتدار: 1 سموئيل 15:32 کان سبق</w:t>
      </w:r>
    </w:p>
    <w:p/>
    <w:p>
      <w:r xmlns:w="http://schemas.openxmlformats.org/wordprocessingml/2006/main">
        <w:t xml:space="preserve">1. 1 پطرس 2:24 - "هن پاڻ اسان جا گناهه پنهنجي جسم ۾ وڻ تي هنيا، ته جيئن اسين گناهن جي ڪري مري وڃون ۽ سچائي جي زندگي گذاريون، هن جي زخمن سان توهان شفا حاصل ڪئي آهي."</w:t>
      </w:r>
    </w:p>
    <w:p/>
    <w:p>
      <w:r xmlns:w="http://schemas.openxmlformats.org/wordprocessingml/2006/main">
        <w:t xml:space="preserve">2. روميون 5:17 - "جيڪڏھن، ھڪڙي ماڻھوء جي ڏوھاري جي ڪري، موت انھيء ھڪڙي ماڻھوء جي وسيلي حڪمراني ڪئي، انھن کان وڌيڪ وڌيڪ فضل جي گھڻائي ۽ سچائي جي مفت تحفا حاصل ڪرڻ واري ھڪڙي ماڻھوء عيسي مسيح جي وسيلي زندگي ۾ حڪومت ڪندو. "</w:t>
      </w:r>
    </w:p>
    <w:p/>
    <w:p>
      <w:r xmlns:w="http://schemas.openxmlformats.org/wordprocessingml/2006/main">
        <w:t xml:space="preserve">1 سموئيل 15:33 پوءِ سموئيل چيو تہ ”جيئن تنھنجي تلوار عورتن کي بي اولاد ڪيو آھي، تيئن تنھنجي ماءُ بہ عورتن ۾ بي اولاد ٿيندي. ۽ سموئيل اگاگ کي گلگال ۾ خداوند جي اڳيان ٽڪر ٽڪر ڪيو.</w:t>
      </w:r>
    </w:p>
    <w:p/>
    <w:p>
      <w:r xmlns:w="http://schemas.openxmlformats.org/wordprocessingml/2006/main">
        <w:t xml:space="preserve">ساموئل اگگ کي گلگل ۾ خداوند جي اڳيان سندس بڇڙائيءَ لاءِ قتل ڪيو.</w:t>
      </w:r>
    </w:p>
    <w:p/>
    <w:p>
      <w:r xmlns:w="http://schemas.openxmlformats.org/wordprocessingml/2006/main">
        <w:t xml:space="preserve">1. خدا جو انصاف مڪمل آهي ۽ احترام ڪيو وڃي.</w:t>
      </w:r>
    </w:p>
    <w:p/>
    <w:p>
      <w:r xmlns:w="http://schemas.openxmlformats.org/wordprocessingml/2006/main">
        <w:t xml:space="preserve">2. اسان کي اسان جي سڀني فيصلن ۾ خدا جي رحمت تي ڀروسو ڪرڻ گهرجي.</w:t>
      </w:r>
    </w:p>
    <w:p/>
    <w:p>
      <w:r xmlns:w="http://schemas.openxmlformats.org/wordprocessingml/2006/main">
        <w:t xml:space="preserve">1. روميون 12:19 - "پيارا پيارا، پنھنجو بدلو نه وٺو، بلڪ غضب کي جاء ڏيو، ڇالاء⁠جو لکيل آھي تہ، انتقام منھنجو آھي، آءٌ بدلو ڪندس، خداوند فرمائي ٿو.</w:t>
      </w:r>
    </w:p>
    <w:p/>
    <w:p>
      <w:r xmlns:w="http://schemas.openxmlformats.org/wordprocessingml/2006/main">
        <w:t xml:space="preserve">2. يسعياه 28:17 - "۽ مان انصاف کي لڪير بڻائيندس، ۽ صداقت کي ٿلهي، ۽ ڳوڙها ڪوڙ جي پناهه کي ختم ڪري ڇڏيندو، ۽ پاڻي لڪڻ جي جاء تي وهندو."</w:t>
      </w:r>
    </w:p>
    <w:p/>
    <w:p>
      <w:r xmlns:w="http://schemas.openxmlformats.org/wordprocessingml/2006/main">
        <w:t xml:space="preserve">1 سموئيل 15:34 پوءِ سموئيل راما ڏانھن ويو. ۽ شائول پنھنجي گھر ڏانھن ويو شائول جي جبع ڏانھن.</w:t>
      </w:r>
    </w:p>
    <w:p/>
    <w:p>
      <w:r xmlns:w="http://schemas.openxmlformats.org/wordprocessingml/2006/main">
        <w:t xml:space="preserve">سموئيل راما ڏانھن ويو، جڏھن شائول واپس پنھنجي گھر گبيھ ڏانھن موٽيو.</w:t>
      </w:r>
    </w:p>
    <w:p/>
    <w:p>
      <w:r xmlns:w="http://schemas.openxmlformats.org/wordprocessingml/2006/main">
        <w:t xml:space="preserve">1: اسان کي اسان جي زميني گهر ۽ اسان جي آسماني گهر جي وچ ۾ فرق ڪرڻ سکڻ گهرجي.</w:t>
      </w:r>
    </w:p>
    <w:p/>
    <w:p>
      <w:r xmlns:w="http://schemas.openxmlformats.org/wordprocessingml/2006/main">
        <w:t xml:space="preserve">2: جڏهن خدا اسان کي سڏي ٿو، اسان کي پنهنجي زميني گهر ڇڏڻ ۽ سندس پيروي ڪرڻ لاء تيار ٿيڻ گهرجي.</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ڪيڏا ۽ زنگ تباھھ ڪندا آھن ۽ جتي چور ڪندا آھن. نه ٽوڙيو ۽ چوري. ڇاڪاڻ ته جتي توهان جو خزانو آهي، اتي توهان جي دل به هوندي.</w:t>
      </w:r>
    </w:p>
    <w:p/>
    <w:p>
      <w:r xmlns:w="http://schemas.openxmlformats.org/wordprocessingml/2006/main">
        <w:t xml:space="preserve">متي 2:29 متي 19:29 ۽ ھر ڪنھن ماڻھوءَ جنھن منھنجي نالي جي خاطر گھر، ڀائر، ڀينر، پيءُ، ماءُ، ٻار يا زمينون ڇڏيون آھن، تن کي 100 گنا ملندا ۽ دائمي زندگي حاصل ڪندا.</w:t>
      </w:r>
    </w:p>
    <w:p/>
    <w:p>
      <w:r xmlns:w="http://schemas.openxmlformats.org/wordprocessingml/2006/main">
        <w:t xml:space="preserve">1 سموئيل 15:35 ۽ سموئيل پنھنجي موت جي ڏينھن تائين شائول کي ڏسڻ لاء وڌيڪ نه آيو، پر ساموئيل شائول لاء ماتم ڪيو، ۽ خداوند توبه ڪئي ته ھن شائول کي بني اسرائيل جو بادشاھ ڪيو.</w:t>
      </w:r>
    </w:p>
    <w:p/>
    <w:p>
      <w:r xmlns:w="http://schemas.openxmlformats.org/wordprocessingml/2006/main">
        <w:t xml:space="preserve">شائول خدا جي نافرماني ڪرڻ کان پوءِ سموئيل ساؤل جو دورو ڪرڻ بند ڪري ڇڏيو هو، پر هن اڃا تائين هن لاءِ ماتم ڪيو ۽ خدا کي افسوس ٿيو ته شائول کي اسرائيل جو بادشاهه بڻايو.</w:t>
      </w:r>
    </w:p>
    <w:p/>
    <w:p>
      <w:r xmlns:w="http://schemas.openxmlformats.org/wordprocessingml/2006/main">
        <w:t xml:space="preserve">1. اسان جي غلطين جي باوجود، خدا اڃا تائين اسان سان پيار ڪري ٿو ۽ اسان کي ڇڏڻ جي ڪوشش ڪري ٿو.</w:t>
      </w:r>
    </w:p>
    <w:p/>
    <w:p>
      <w:r xmlns:w="http://schemas.openxmlformats.org/wordprocessingml/2006/main">
        <w:t xml:space="preserve">2. جيتوڻيڪ جڏهن اسان خدا جي نافرماني ڪريون ٿا، تڏهن به هو اسان تي رحم ڪري ٿو.</w:t>
      </w:r>
    </w:p>
    <w:p/>
    <w:p>
      <w:r xmlns:w="http://schemas.openxmlformats.org/wordprocessingml/2006/main">
        <w:t xml:space="preserve">1. يسعياه 43:25 مان، مان پڻ، اھو آھيان جيڪو توھان جي ڏوھن کي ختم ڪري ٿو، پنھنجي خاطر، ۽ توھان جي گناھن کي وڌيڪ ياد نه رکندو آھي.</w:t>
      </w:r>
    </w:p>
    <w:p/>
    <w:p>
      <w:r xmlns:w="http://schemas.openxmlformats.org/wordprocessingml/2006/main">
        <w:t xml:space="preserve">2. جيمس 4:17 پوءِ جيڪو ڄاڻي ٿو صحيح ڪم ڪرڻ ۽ ڪرڻ ۾ ناڪام، تنھن لاءِ اھو گناھ آھي.</w:t>
      </w:r>
    </w:p>
    <w:p/>
    <w:p>
      <w:r xmlns:w="http://schemas.openxmlformats.org/wordprocessingml/2006/main">
        <w:t xml:space="preserve">1 سموئيل 16 کي ٽن پيراگرافن ۾ اختصار ڪري سگھجي ٿو، ھيٺ ڏنل آيتن سان:</w:t>
      </w:r>
    </w:p>
    <w:p/>
    <w:p>
      <w:r xmlns:w="http://schemas.openxmlformats.org/wordprocessingml/2006/main">
        <w:t xml:space="preserve">پيراگراف 1: 1 سموئيل 16: 1-7 سموئيل کي دائود جي مستقبل جي بادشاهه جي طور تي مسح ڪرڻ جو تعارف ڪرايو. ھن باب ۾، خدا سموئيل کي ھدايت ڪري ٿو ته بيت لحم ڏانھن وڃو ۽ جيسي جي پٽن مان ھڪڙي کي اسرائيل جي ايندڙ بادشاھہ طور مقرر ڪيو وڃي. سموئيل شروع ۾ شائول جي خوف جي ڪري جھجڪندو رھيو، پر خدا کيس يقين ڏياريو ته ھو پنھنجي حڪم تي عمل ڪندو. جڏهن سموئيل بيت لحم ۾ اچي ٿو، هو جيسي ۽ سندس پٽن کي قرباني ڪرڻ جي دعوت ڏئي ٿو. جيئن ته هر پٽ هن جي اڳيان گذري ٿو، سموئيل فرض ڪري ٿو ته وڏو پٽ، ايلياب، پنهنجي شاندار نموني جي ڪري چونڊيو ويو آهي. بهرحال، خدا سموئيل کي ياد ڏياريندو آهي ته هو ٻاهرئين ظاهر جي ڀيٽ ۾ دل کي ڏسي ٿو.</w:t>
      </w:r>
    </w:p>
    <w:p/>
    <w:p>
      <w:r xmlns:w="http://schemas.openxmlformats.org/wordprocessingml/2006/main">
        <w:t xml:space="preserve">پيراگراف 2: 1 سموئيل 16: 8-13 ۾ جاري، اهو خدا جي روح طرفان دائود جي مسح ۽ بااختيارگي جو ذڪر ڪري ٿو. جڏهن جيسي جا سڀئي پٽ هن کان اڳ گذري ويا آهن بغير خدا جي چونڊيل، سموئيل پڇي ٿو ته ڇا ٻيا پٽ باقي آهن. جيسي ظاھر ڪري ٿو ته دائود سڀ کان ننڍو آھي فيلڊ ۾ رڍن کي پاليندو آھي. دائود جي اچڻ تي، خدا پنهنجي روح جي ذريعي تصديق ڪري ٿو ته هو چونڊيو ويو آهي ۽ سموئيل کي هدايت ڪري ٿو ته هو هن کي پنهنجي ڀائرن جي سامهون بادشاهه طور مسح ڪري.</w:t>
      </w:r>
    </w:p>
    <w:p/>
    <w:p>
      <w:r xmlns:w="http://schemas.openxmlformats.org/wordprocessingml/2006/main">
        <w:t xml:space="preserve">پيراگراف 3: 1 سموئيل 16 دائود سان گڏ ساؤل جي خدمت ۾ آندو ويو ۽ خدا کان احسان حاصل ڪيو. آيتن ۾ جهڙوڪ 1 سموئيل 16: 14-23، اهو ذڪر ڪيو ويو آهي ته سموئيل طرفان مسح ٿيڻ کان پوء، دائود ساؤل جي خدمت ۾ داخل ٿئي ٿو هڪ موسيقار جي طور تي لائر وڄائي جڏهن ساؤل خدا جي طرفان موڪليل هڪ بڇڙي روح کان پريشاني جو تجربو ڪري ٿو. دائود جي موسيقي ۽ موجودگي ذريعي، ساؤل پنهنجي مصيبت واري حالت مان عارضي رليف ڳولي ٿو.</w:t>
      </w:r>
    </w:p>
    <w:p/>
    <w:p>
      <w:r xmlns:w="http://schemas.openxmlformats.org/wordprocessingml/2006/main">
        <w:t xml:space="preserve">خلاصو:</w:t>
      </w:r>
    </w:p>
    <w:p>
      <w:r xmlns:w="http://schemas.openxmlformats.org/wordprocessingml/2006/main">
        <w:t xml:space="preserve">1 سموئيل 16 پيش ڪري ٿو:</w:t>
      </w:r>
    </w:p>
    <w:p>
      <w:r xmlns:w="http://schemas.openxmlformats.org/wordprocessingml/2006/main">
        <w:t xml:space="preserve">ساموئيل دائود کي مستقبل جي بادشاهه طور مسح ڪرڻ؛</w:t>
      </w:r>
    </w:p>
    <w:p>
      <w:r xmlns:w="http://schemas.openxmlformats.org/wordprocessingml/2006/main">
        <w:t xml:space="preserve">دائود کي خدا جي روح طرفان مسح ڪرڻ ۽ بااختيار بڻائڻ؛</w:t>
      </w:r>
    </w:p>
    <w:p>
      <w:r xmlns:w="http://schemas.openxmlformats.org/wordprocessingml/2006/main">
        <w:t xml:space="preserve">دائود کي شائول جي خدمت ۾ آندو ويو ۽ خدا کان احسان حاصل ڪيو.</w:t>
      </w:r>
    </w:p>
    <w:p/>
    <w:p>
      <w:r xmlns:w="http://schemas.openxmlformats.org/wordprocessingml/2006/main">
        <w:t xml:space="preserve">تي زور:</w:t>
      </w:r>
    </w:p>
    <w:p>
      <w:r xmlns:w="http://schemas.openxmlformats.org/wordprocessingml/2006/main">
        <w:t xml:space="preserve">ساموئيل دائود کي مستقبل جي بادشاهه طور مسح ڪرڻ؛</w:t>
      </w:r>
    </w:p>
    <w:p>
      <w:r xmlns:w="http://schemas.openxmlformats.org/wordprocessingml/2006/main">
        <w:t xml:space="preserve">دائود کي خدا جي روح طرفان مسح ڪرڻ ۽ بااختيار بڻائڻ؛</w:t>
      </w:r>
    </w:p>
    <w:p>
      <w:r xmlns:w="http://schemas.openxmlformats.org/wordprocessingml/2006/main">
        <w:t xml:space="preserve">دائود کي شائول جي خدمت ۾ آندو ويو ۽ خدا کان احسان حاصل ڪيو.</w:t>
      </w:r>
    </w:p>
    <w:p/>
    <w:p>
      <w:r xmlns:w="http://schemas.openxmlformats.org/wordprocessingml/2006/main">
        <w:t xml:space="preserve">باب سموئيل داؤد کي مستقبل جي بادشاهه جي طور تي مسح ڪرڻ تي، دائود کي خدا جي روح طرفان مسح ڪرڻ ۽ بااختيار بڻائڻ، ۽ بعد ۾ ساؤل جي خدمت ۾ داخل ٿيڻ تي ڌيان ڏئي ٿو. 1 سموئيل 16 ۾، خدا سموئيل کي هدايت ڪري ٿو ته بيت لحم ڏانھن وڃو ۽ جيسي جي پٽن مان ھڪڙي کي ايندڙ بادشاھ طور چونڊيو. شروعاتي طور تي حساس، سموئيل جي فرمانبرداري ڪئي ۽ جيسي ۽ سندس پٽن کي قرباني ڪرڻ جي دعوت ڏني. اهو فرض ڪرڻ جي باوجود ته ايلياب پنهنجي ظاهر جي ڪري چونڊيو ويو آهي، خدا سموئيل کي ياد ڏياريندو آهي ته هو دل کي ڏسي ٿو.</w:t>
      </w:r>
    </w:p>
    <w:p/>
    <w:p>
      <w:r xmlns:w="http://schemas.openxmlformats.org/wordprocessingml/2006/main">
        <w:t xml:space="preserve">1 سموئيل 16 ۾ جاري، جڏهن جيسي جا سڀئي پٽ هن کان اڳ گذري ويا آهن بغير خدا جي چونڊيل، دائود جو ننڍڙو پٽ ظاهر ڪيو ويو آهي چونڊيل هڪ جي طور تي جڏهن فيلڊ ۾ رڍن کي پالڻ دوران. پنهنجي ڀائرن جي سامهون ساموئيل طرفان مسح ٿيل، دائود خدا جي روح جي ذريعي تصديق حاصل ڪري ٿو. اهو دائود جي زندگي ۾ هڪ اهم لمحو نشان لڳايو آهي جيئن هو پنهنجي مستقبل جي بادشاهي جي ڪردار لاءِ بااختيار آهي.</w:t>
      </w:r>
    </w:p>
    <w:p/>
    <w:p>
      <w:r xmlns:w="http://schemas.openxmlformats.org/wordprocessingml/2006/main">
        <w:t xml:space="preserve">1 سموئيل 16 دائود سان گڏ هڪ موسيقار جي طور تي ساؤل جي خدمت ۾ داخل ٿيڻ سان ختم ٿئي ٿو. هن جي موسيقي ۽ موجودگي ذريعي، هو ساؤل کي عارضي رليف آڻيندو آهي جيڪو خدا جي موڪليل هڪ برائي روح کان مصيبت جو تجربو ڪري ٿو. اهو دائود ۽ ساؤل جي وچ ۾ هڪ تعلق قائم ڪري ٿو جڏهن ته اهو پڻ نمايان ڪري ٿو ته دائود تي الائي مداخلت ذريعي ڪيئن احسان آهي. باب دائود جي بادشاهي جي سفر لاءِ اسٽيج مقرر ڪري ٿو جڏهن ته اهو ظاهر ڪري ٿو ته ڪيئن خدا جي فرمانبرداري سندس نعمتن ڏانهن وڃي ٿي.</w:t>
      </w:r>
    </w:p>
    <w:p/>
    <w:p>
      <w:r xmlns:w="http://schemas.openxmlformats.org/wordprocessingml/2006/main">
        <w:t xml:space="preserve">1 سموئيل 16:1 پوءِ خداوند سموئيل کي چيو تہ ”تون ڪيستائين شائول لاءِ ماتم ڪندين، ڇالاءِ⁠جو مون کيس بني اسرائيل جي بادشاھت ڪرڻ کان انڪار ڪيو آھي؟ پنهنجي سيني کي تيل سان ڀريو، ۽ وڃ، مان توکي بيٿلحمي جي جيسي ڏانهن موڪليندس، ڇاڪاڻ ته مون کي هن جي پٽن مان هڪ بادشاهه فراهم ڪيو آهي.</w:t>
      </w:r>
    </w:p>
    <w:p/>
    <w:p>
      <w:r xmlns:w="http://schemas.openxmlformats.org/wordprocessingml/2006/main">
        <w:t xml:space="preserve">خدا سموئيل کي ٻڌائي ٿو ته شائول لاءِ ماتم ڪرڻ بند ڪري ۽ بيٿلحم ڏانهن وڃڻ لاءِ جيسي جي پٽن مان هڪ نئين بادشاهه کي مسح ڪري.</w:t>
      </w:r>
    </w:p>
    <w:p/>
    <w:p>
      <w:r xmlns:w="http://schemas.openxmlformats.org/wordprocessingml/2006/main">
        <w:t xml:space="preserve">1. خدا جي بادشاهي ۾ تبديلي کي قبول ڪرڻ جي اهميت</w:t>
      </w:r>
    </w:p>
    <w:p/>
    <w:p>
      <w:r xmlns:w="http://schemas.openxmlformats.org/wordprocessingml/2006/main">
        <w:t xml:space="preserve">2. نئين ليڊرن جي تشريح ۾ خدا جي وفاداري</w:t>
      </w:r>
    </w:p>
    <w:p/>
    <w:p>
      <w:r xmlns:w="http://schemas.openxmlformats.org/wordprocessingml/2006/main">
        <w:t xml:space="preserve">1. لوقا 1:37 - "ڇاڪاڻ ته خدا لاء ڪجھ به ناممڪن ناهي."</w:t>
      </w:r>
    </w:p>
    <w:p/>
    <w:p>
      <w:r xmlns:w="http://schemas.openxmlformats.org/wordprocessingml/2006/main">
        <w:t xml:space="preserve">2. زبور 102: 25-27 - "ابد کان ابد تائين، تون ئي خدا آهين، تون اسان کي مٽيءَ ۾ وري موٽي ايندين، ۽ چوندين، موٽي وڃ، اي انسانو، ڇو ته تنهنجي رحمت آسمانن لاءِ وڏي آهي، ۽ تنهنجي سچائي آسمانن تائين. آسمان."</w:t>
      </w:r>
    </w:p>
    <w:p/>
    <w:p>
      <w:r xmlns:w="http://schemas.openxmlformats.org/wordprocessingml/2006/main">
        <w:t xml:space="preserve">1 سموئيل 16:2 تنھن تي سموئيل چيو تہ ”آءٌ ڪيئن ٿو وڃان؟ جيڪڏھن شائول اھو ٻڌندو، اھو مون کي ماريندو. وَقَالَ لَهُ: ”پنھنجي ساڻ ھڪڙي ڳچيءَ کي وٺي وڃ ۽ چئو تہ آءٌ خداوند کي قربان ڪرڻ آيو آھيان.</w:t>
      </w:r>
    </w:p>
    <w:p/>
    <w:p>
      <w:r xmlns:w="http://schemas.openxmlformats.org/wordprocessingml/2006/main">
        <w:t xml:space="preserve">ساموئل کي خداوند طرفان هدايت ڪئي وئي آهي ته هو پاڻ سان گڏ هڪ ڍڳي وٺي ۽ وضاحت ڪري ته هو رب کي قربان ڪرڻ وارو آهي، ان جي باوجود ته شائول ٻڌي سگهي ٿو ۽ کيس ماري سگهي ٿو.</w:t>
      </w:r>
    </w:p>
    <w:p/>
    <w:p>
      <w:r xmlns:w="http://schemas.openxmlformats.org/wordprocessingml/2006/main">
        <w:t xml:space="preserve">1. ايمان جي جرئت: خوف جي منهن ۾ خدا تي ڀروسو ڪرڻ سکو</w:t>
      </w:r>
    </w:p>
    <w:p/>
    <w:p>
      <w:r xmlns:w="http://schemas.openxmlformats.org/wordprocessingml/2006/main">
        <w:t xml:space="preserve">2. فرمانبرداري جي طاقت: نتيجن جي باوجود جيڪي خدا حڪم ڪري ٿو اهو ڪرڻ</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2. جوشوا 1:9 - ڇا مون توکي حڪم نه ڏنو آھي؟ مضبوط ۽ حوصلا رکو. ڊڄو نه، ۽ پريشان نه ٿيو، ڇالاء⁠جو خداوند اوھان جو خدا اوھان سان گڏ آھي جتي اوھين وڃو.</w:t>
      </w:r>
    </w:p>
    <w:p/>
    <w:p>
      <w:r xmlns:w="http://schemas.openxmlformats.org/wordprocessingml/2006/main">
        <w:t xml:space="preserve">1 سموئيل 16:3 ۽ يسيءَ کي قربانيءَ لاءِ سڏ، پوءِ آءٌ توکي ڏيکاريندس ته تون ڇا ڪندين، ۽ تون مون لاءِ انھيءَ کي عنايت ڪر جنھن کي آءٌ تنھنجو نالو ڏيان ٿو.</w:t>
      </w:r>
    </w:p>
    <w:p/>
    <w:p>
      <w:r xmlns:w="http://schemas.openxmlformats.org/wordprocessingml/2006/main">
        <w:t xml:space="preserve">خدا سموئيل کي هدايت ڪري ٿو ته جيسي جي قرباني ڏانهن وڃو ۽ جنهن کي هو نالو ڏئي ان کي مسح ڪري.</w:t>
      </w:r>
    </w:p>
    <w:p/>
    <w:p>
      <w:r xmlns:w="http://schemas.openxmlformats.org/wordprocessingml/2006/main">
        <w:t xml:space="preserve">1. خدا ڄاڻي ٿو اسان کي ڪنهن جي ضرورت آهي - 1 سموئيل 16: 3</w:t>
      </w:r>
    </w:p>
    <w:p/>
    <w:p>
      <w:r xmlns:w="http://schemas.openxmlformats.org/wordprocessingml/2006/main">
        <w:t xml:space="preserve">2. خدا جي هدايت جي طاقت - 1 سموئيل 16: 3</w:t>
      </w:r>
    </w:p>
    <w:p/>
    <w:p>
      <w:r xmlns:w="http://schemas.openxmlformats.org/wordprocessingml/2006/main">
        <w:t xml:space="preserve">ڪرنٿين 1:26-29 SCLNT - ڇالاءِ⁠جو اوھين ڏسندا آھيو تہ اي ڀائرو، ڪيئن نہ گھڻا داناءُ ماڻھو، نڪي گھڻا ڏاھا، نڪا ڪيترائي وڏا، نہ ڪي وڏا ماڻھو سڏيا ويا آھن.</w:t>
      </w:r>
    </w:p>
    <w:p/>
    <w:p>
      <w:r xmlns:w="http://schemas.openxmlformats.org/wordprocessingml/2006/main">
        <w:t xml:space="preserve">اِفسين 2:10-22 SCLNT - ڇالاءِ⁠جو اسين سندس ڪم آھيون، جيڪي عيسيٰ مسيح ۾ چڱن ڪمن لاءِ پيدا ڪيا ويا آھن، جن کي خدا اڳي ئي مقرر ڪيو آھي تہ اسين انھن تي ھلون.</w:t>
      </w:r>
    </w:p>
    <w:p/>
    <w:p>
      <w:r xmlns:w="http://schemas.openxmlformats.org/wordprocessingml/2006/main">
        <w:t xml:space="preserve">1 سموئيل 16:4 ۽ سموئيل اھو ئي ڪيو جيڪو خداوند فرمايو ھو ۽ بيت⁠لحم ڏانھن آيو. ۽ شھر جا بزرگ ھن جي اچڻ تي ڏڪڻ لڳا ۽ چيائون تہ ”ڇا تون آرام سان آيو آھين؟</w:t>
      </w:r>
    </w:p>
    <w:p/>
    <w:p>
      <w:r xmlns:w="http://schemas.openxmlformats.org/wordprocessingml/2006/main">
        <w:t xml:space="preserve">سموئيل رب جي حڪمن مطابق بيت لحم ڏانھن ويو، ۽ شھر جا بزرگ سندس اچڻ کان ڊڄي ويا.</w:t>
      </w:r>
    </w:p>
    <w:p/>
    <w:p>
      <w:r xmlns:w="http://schemas.openxmlformats.org/wordprocessingml/2006/main">
        <w:t xml:space="preserve">1. ايمان جي طاقت: ڪيئن سموئيل جي وفاداري واري واٽ معجزن جي ڪري ٿي</w:t>
      </w:r>
    </w:p>
    <w:p/>
    <w:p>
      <w:r xmlns:w="http://schemas.openxmlformats.org/wordprocessingml/2006/main">
        <w:t xml:space="preserve">2. خدا جو رزق: ڪيئن اسان جو رب پنهنجي ماڻهن جي ضرورتن کي پورو ڪيو</w:t>
      </w:r>
    </w:p>
    <w:p/>
    <w:p>
      <w:r xmlns:w="http://schemas.openxmlformats.org/wordprocessingml/2006/main">
        <w:t xml:space="preserve">عبرانين 11:1-2 SCLNT - ”ھاڻي ايمان انھن شين جو يقين آھي، جن جي اميد رکي ٿي، انھن شين جو يقين، جيڪي نہ ڏٺا ويا آھن، ڇالاءِ⁠جو انھيءَ جي ڪري ئي پراڻي زماني جي ماڻھن سندن تعريف ڪئي.</w:t>
      </w:r>
    </w:p>
    <w:p/>
    <w:p>
      <w:r xmlns:w="http://schemas.openxmlformats.org/wordprocessingml/2006/main">
        <w:t xml:space="preserve">2. فلپين 4:19 ”۽ منھنجو خدا اوھان جي ھر ضرورت پوري ڪندو پنھنجي دولت موجب جلال ۾ مسيح عيسيٰ ۾.</w:t>
      </w:r>
    </w:p>
    <w:p/>
    <w:p>
      <w:r xmlns:w="http://schemas.openxmlformats.org/wordprocessingml/2006/main">
        <w:t xml:space="preserve">1 سموئيل 16:5 پوءِ ھن چيو تہ ”سلامتيءَ سان، آءٌ آيو آھيان خداوند جي آڏو قربان ڪرڻ لاءِ، پاڻ کي پاڪ ڪريو ۽ مون سان گڏ قربانيءَ لاءِ اچو. ۽ ھن جيسي ۽ سندس پٽن کي پاڪ ڪيو، ۽ انھن کي قرباني ڏانھن سڏيو.</w:t>
      </w:r>
    </w:p>
    <w:p/>
    <w:p>
      <w:r xmlns:w="http://schemas.openxmlformats.org/wordprocessingml/2006/main">
        <w:t xml:space="preserve">خدا جيسي ۽ سندس پٽن کي حڪم ڏنو ته پاڻ کي پاڪ ڪرڻ ۽ قرباني لاء ساڻس گڏ.</w:t>
      </w:r>
    </w:p>
    <w:p/>
    <w:p>
      <w:r xmlns:w="http://schemas.openxmlformats.org/wordprocessingml/2006/main">
        <w:t xml:space="preserve">1. خدا جي فرمانبرداري ضروري آهي</w:t>
      </w:r>
    </w:p>
    <w:p/>
    <w:p>
      <w:r xmlns:w="http://schemas.openxmlformats.org/wordprocessingml/2006/main">
        <w:t xml:space="preserve">2. قرباني جي طاقت</w:t>
      </w:r>
    </w:p>
    <w:p/>
    <w:p>
      <w:r xmlns:w="http://schemas.openxmlformats.org/wordprocessingml/2006/main">
        <w:t xml:space="preserve">1. 1 سموئيل 16:5</w:t>
      </w:r>
    </w:p>
    <w:p/>
    <w:p>
      <w:r xmlns:w="http://schemas.openxmlformats.org/wordprocessingml/2006/main">
        <w:t xml:space="preserve">رومين 12:1-2 SCLNT - تنھنڪري، آءٌ ڀائرو ۽ ڀينرون، خدا جي رحمت کي نظر ۾ رکندي، توھان کي گذارش ٿو ڪريان تہ پنھنجن جسمن کي جيئري قربانيءَ جي طور تي، پاڪ ۽ خدا کي راضي ڪرڻ لاءِ، اھا ئي توھان جي سچي ۽ مناسب عبادت آھي.</w:t>
      </w:r>
    </w:p>
    <w:p/>
    <w:p>
      <w:r xmlns:w="http://schemas.openxmlformats.org/wordprocessingml/2006/main">
        <w:t xml:space="preserve">1 سموئيل 16:6 پوءِ ائين ٿيو جو جڏھن اھي آيا، تڏھن ھن الياب ڏانھن نھاري چيو تہ ”بيشڪ خداوند جو مسح ڪيل سندس اڳيان آھي.</w:t>
      </w:r>
    </w:p>
    <w:p/>
    <w:p>
      <w:r xmlns:w="http://schemas.openxmlformats.org/wordprocessingml/2006/main">
        <w:t xml:space="preserve">خدا دائود کي پنهنجي وڏي ڀاءُ ايلياب جي بدران بني اسرائيل جو بادشاهه چونڊيو، جيڪو حصو ڏسي رهيو هو.</w:t>
      </w:r>
    </w:p>
    <w:p/>
    <w:p>
      <w:r xmlns:w="http://schemas.openxmlformats.org/wordprocessingml/2006/main">
        <w:t xml:space="preserve">1. خدا جا منصوبا هميشه اسان جا منصوبا نه هوندا آهن: خدا ڪيئن ڏسندو آهي سطح کان ٻاهر.</w:t>
      </w:r>
    </w:p>
    <w:p/>
    <w:p>
      <w:r xmlns:w="http://schemas.openxmlformats.org/wordprocessingml/2006/main">
        <w:t xml:space="preserve">2. ايمان جي طاقت: ڪيئن خدا عظيم ڪم ڪرڻ لاءِ ناممڪن کي سڏي ٿو.</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متي 7:21-23 SCLNT - جيڪو ماڻھو مون کي چوي ٿو، ’خداوند، خداوند، سو آسمان واري بادشاھت ۾ داخل نہ ٿيندو، پر اھو ئي داخل ٿيندو جيڪو منھنجي آسمان واري پيءُ جي مرضيءَ موجب ڪندو. ان ڏينھن گھڻا ماڻھو مون کي چوندا، اي خداوند، خداوند، ڇا اسان تنھنجي نالي تي اڳڪٿي نه ڪئي ھئي، ۽ تنھنجي نالي تي ڀوت ڪڍيا ھئاسين، ۽ تنھنجي نالي تي ڪيترائي وڏا ڪم ڪيا ھئائون؟ ۽ پوءِ مان انھن کي ٻڌائيندس، مون توھان کي ڪڏھن بہ نہ ڄاتو. مون کان پري ٿي وڃو، اي لاقانونيت جا ڪم ڪندڙ.</w:t>
      </w:r>
    </w:p>
    <w:p/>
    <w:p>
      <w:r xmlns:w="http://schemas.openxmlformats.org/wordprocessingml/2006/main">
        <w:t xml:space="preserve">1 سموئيل 16:7 پر خداوند سموئيل کي چيو تہ ”ھن جي صورت ۽ قد جي اوچائي ڏانھن نہ ڏس. ڇالاءِ⁠جو مون ھن کي انڪار ڪيو آھي، ڇالاءِ⁠جو خداوند ائين نہ ٿو ڏسي جيئن ماڻھو ڏسي ٿو. ڇالاءِ⁠جو ماڻھو ظاھري صورت کي ڏسي ٿو، پر خداوند دل تي نھاري ٿو.</w:t>
      </w:r>
    </w:p>
    <w:p/>
    <w:p>
      <w:r xmlns:w="http://schemas.openxmlformats.org/wordprocessingml/2006/main">
        <w:t xml:space="preserve">خدا دل کي ڏسي ٿو؛ ظاهر فرق نٿو پوي.</w:t>
      </w:r>
    </w:p>
    <w:p/>
    <w:p>
      <w:r xmlns:w="http://schemas.openxmlformats.org/wordprocessingml/2006/main">
        <w:t xml:space="preserve">1: اسان کي ماڻهن کي انهن جي ظاهر جي بنياد تي نه، پر انهن جي دل جي بنياد تي فيصلو ڪرڻ گهرجي.</w:t>
      </w:r>
    </w:p>
    <w:p/>
    <w:p>
      <w:r xmlns:w="http://schemas.openxmlformats.org/wordprocessingml/2006/main">
        <w:t xml:space="preserve">2: خدا دل کي ڏسندو آهي، ظاهري صورت نه.</w:t>
      </w:r>
    </w:p>
    <w:p/>
    <w:p>
      <w:r xmlns:w="http://schemas.openxmlformats.org/wordprocessingml/2006/main">
        <w:t xml:space="preserve">1: متي 7: 15-20 - يسوع ڊيڄاري ٿو ظاهر ٿيڻ سان فيصلو ڪرڻ جي خلاف.</w:t>
      </w:r>
    </w:p>
    <w:p/>
    <w:p>
      <w:r xmlns:w="http://schemas.openxmlformats.org/wordprocessingml/2006/main">
        <w:t xml:space="preserve">2: 1 يوحنا 4:20 - خدا پيار آهي ۽ اسان سان پيار ڪري ٿو، ڪابه پرواهه ناهي.</w:t>
      </w:r>
    </w:p>
    <w:p/>
    <w:p>
      <w:r xmlns:w="http://schemas.openxmlformats.org/wordprocessingml/2006/main">
        <w:t xml:space="preserve">1 سموئيل 16:8 پوءِ يشيءَ ابيناداب کي سڏيو ۽ کيس سموئيل جي اڳيان لنگھيو. وَقَالَ: ”نه رب هن کي چونڊيو آهي.</w:t>
      </w:r>
    </w:p>
    <w:p/>
    <w:p>
      <w:r xmlns:w="http://schemas.openxmlformats.org/wordprocessingml/2006/main">
        <w:t xml:space="preserve">جيسي پنهنجي پٽن کي سموئيل کان اڳ گذري ويو ته جيئن هو انهن مان هڪ کي چونڊيو وڃي ته جيئن اسرائيل جي ايندڙ بادشاهه جي حيثيت سان مسح ڪيو وڃي، پر انهن مان ڪنهن کي به رب طرفان نه چونڊيو ويو.</w:t>
      </w:r>
    </w:p>
    <w:p/>
    <w:p>
      <w:r xmlns:w="http://schemas.openxmlformats.org/wordprocessingml/2006/main">
        <w:t xml:space="preserve">1. رب جي مرضي هميشه پڌري نه آهي - اسان ڪيئن هن جي چونڊ کي قبول ڪري سگهون ٿا جيتوڻيڪ اسان انهن کي نٿا سمجهون</w:t>
      </w:r>
    </w:p>
    <w:p/>
    <w:p>
      <w:r xmlns:w="http://schemas.openxmlformats.org/wordprocessingml/2006/main">
        <w:t xml:space="preserve">2. رب جي مرضي ڳولڻ - اسان جي زندگين لاءِ خدا جي مرضي کي ڪيئن سمجهڻ ۽ ان جي فرمانبرداري ڪجي</w:t>
      </w:r>
    </w:p>
    <w:p/>
    <w:p>
      <w:r xmlns:w="http://schemas.openxmlformats.org/wordprocessingml/2006/main">
        <w:t xml:space="preserve">1. جيمس 4: 13-15 - رب جي تابع ٿيو ۽ هو توهان کي بلند ڪندو</w:t>
      </w:r>
    </w:p>
    <w:p/>
    <w:p>
      <w:r xmlns:w="http://schemas.openxmlformats.org/wordprocessingml/2006/main">
        <w:t xml:space="preserve">2. متي 6: 33-34 - پهرين خدا جي بادشاھت کي ڳولھيو ۽ ٻيو سڀ شامل ڪيو ويندو.</w:t>
      </w:r>
    </w:p>
    <w:p/>
    <w:p>
      <w:r xmlns:w="http://schemas.openxmlformats.org/wordprocessingml/2006/main">
        <w:t xml:space="preserve">1 سموئيل 16:9 پوءِ يشيءَ شمع کي اتان لنگھيو. وَقَالَ: ”نه رب هن کي چونڊيو آهي.</w:t>
      </w:r>
    </w:p>
    <w:p/>
    <w:p>
      <w:r xmlns:w="http://schemas.openxmlformats.org/wordprocessingml/2006/main">
        <w:t xml:space="preserve">رب نه چونڊيو جيڪو شخص جيسي پيش ڪيو.</w:t>
      </w:r>
    </w:p>
    <w:p/>
    <w:p>
      <w:r xmlns:w="http://schemas.openxmlformats.org/wordprocessingml/2006/main">
        <w:t xml:space="preserve">1. مايوس نه ٿيڻ جي لاءِ جڏهن خدا اسان کي نه چونڊيو آهي - هن جا منصوبا هميشه مڪمل آهن.</w:t>
      </w:r>
    </w:p>
    <w:p/>
    <w:p>
      <w:r xmlns:w="http://schemas.openxmlformats.org/wordprocessingml/2006/main">
        <w:t xml:space="preserve">2. خدا جي چونڊ هميشه صحيح آهي - هن جي حڪمت ۽ فضل تي ڀروسو.</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يسعياه 55:8-9 SCLNT - ڇالاءِ⁠جو نہ منھنجا خيال اوھان 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1 سموئيل 16:10 وري يسيءَ پنھنجن ستن پٽن کي سموئيل جي اڳيان لنگھيو. وَقَالَ صَمُوئِيلَ يَسِيَّ، الرَّبُّ لَا يَعْمَلُهُ.</w:t>
      </w:r>
    </w:p>
    <w:p/>
    <w:p>
      <w:r xmlns:w="http://schemas.openxmlformats.org/wordprocessingml/2006/main">
        <w:t xml:space="preserve">جيسي پنھنجن ستن پٽن کي ساموئيل ڏانھن پيش ڪيو، پر خداوند انھن مان ڪنھن کي به نه چونڊيو ھو.</w:t>
      </w:r>
    </w:p>
    <w:p/>
    <w:p>
      <w:r xmlns:w="http://schemas.openxmlformats.org/wordprocessingml/2006/main">
        <w:t xml:space="preserve">1. اسان خدا تي ڀروسو ڪري سگھون ٿا ته اسان لاءِ بهترين چونڊ ڪري.</w:t>
      </w:r>
    </w:p>
    <w:p/>
    <w:p>
      <w:r xmlns:w="http://schemas.openxmlformats.org/wordprocessingml/2006/main">
        <w:t xml:space="preserve">2. خدا جو انتخاب اسان جي ذات کان تمام وڏو آهي.</w:t>
      </w:r>
    </w:p>
    <w:p/>
    <w:p>
      <w:r xmlns:w="http://schemas.openxmlformats.org/wordprocessingml/2006/main">
        <w:t xml:space="preserve">1. يسعياه 55: 8-9 ڇالاءِ⁠جو منھنجا خيال اوھان 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امثال 3:5-6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1 سموئيل 16:11 پوءِ سموئيل چيو تہ ”ڇا تنھنجا سڀ ٻار ھتي آھن؟ فَقَالَ: ”اُتي اڃا ننڍو بچيو آھي، ۽ ڏس، ھو رڍن کي سنڀالي ٿو. سموئيل يسيءَ کي چيو تہ ”ھن کي موڪل ۽ وٺي اچ، ڇالاءِ⁠جو اسين ويھي نه وينداسين جيستائين ھو ھتي نه ايندو.</w:t>
      </w:r>
    </w:p>
    <w:p/>
    <w:p>
      <w:r xmlns:w="http://schemas.openxmlformats.org/wordprocessingml/2006/main">
        <w:t xml:space="preserve">سموئيل جيسي کان پڇيو ته ڇا هن کي ٻيا پٽ آهن، ۽ جيسي چيو ته هن کي هڪ ننڍڙو پٽ آهي جيڪو رڍن کي سنڀاليندو هو. سموئيل جيسي کي پٽ کي موڪلڻ جي هدايت ڪئي، چيو ته اهي نه ويهندا جيستائين هو اچي.</w:t>
      </w:r>
    </w:p>
    <w:p/>
    <w:p>
      <w:r xmlns:w="http://schemas.openxmlformats.org/wordprocessingml/2006/main">
        <w:t xml:space="preserve">1. ننڍي عمر جو سڏ: ڳجھو ۽ اڻڄاڻن جي خدا جي مقرري کي سمجھڻ</w:t>
      </w:r>
    </w:p>
    <w:p/>
    <w:p>
      <w:r xmlns:w="http://schemas.openxmlformats.org/wordprocessingml/2006/main">
        <w:t xml:space="preserve">2. فرمانبرداري جي طاقت: ايمان ۾ قدم کڻڻ جڏهن توهان نتيجو نه ٿا ڄاڻو</w:t>
      </w:r>
    </w:p>
    <w:p/>
    <w:p>
      <w:r xmlns:w="http://schemas.openxmlformats.org/wordprocessingml/2006/main">
        <w:t xml:space="preserve">1. فلپين 2:13 - "ڇاڪاڻ ته اھو خدا آھي جيڪو توھان ۾ ڪم ڪري ٿو پنھنجي مرضي ۽ عمل ڪرڻ لاءِ پنھنجي نيڪ مقصد مطابق."</w:t>
      </w:r>
    </w:p>
    <w:p/>
    <w:p>
      <w:r xmlns:w="http://schemas.openxmlformats.org/wordprocessingml/2006/main">
        <w:t xml:space="preserve">2. رومين 12:1-2 - ”تنهن ڪري، آءٌ ڀائرو ۽ ڀينرون، خدا جي رحمت کي نظر ۾ رکندي، اوھان کي گذارش ٿو ڪريان ته پنھنجن جسمن کي جيئري قربانيءَ جي طور تي، پاڪ ۽ خدا کي راضي ڪرڻ لاءِ، اھا ئي اوھان جي سچي ۽ مناسب عبادت آھي. هن دنيا جي نموني سان مطابقت نه رکو، پر توهان جي ذهن جي تجديد سان تبديل ٿي وڃي، پوء توهان کي جانچڻ ۽ منظور ڪرڻ جي قابل ٿي ويندي جيڪا خدا جي مرضي سندس سٺي، راضي ۽ مڪمل خواهش آهي."</w:t>
      </w:r>
    </w:p>
    <w:p/>
    <w:p>
      <w:r xmlns:w="http://schemas.openxmlformats.org/wordprocessingml/2006/main">
        <w:t xml:space="preserve">1 سموئيل 16:12 پوءِ ھو موڪليائين ۽ کيس اندر وٺي آيو، ھاڻي ھو ڳاڙھو، سھڻي صورت وارو ۽ ڏسڻ ۾ بھتر ھو. ۽ خداوند چيو ته، اٿي، هن کي مسح ڪر، ڇاڪاڻ ته هي آهي.</w:t>
      </w:r>
    </w:p>
    <w:p/>
    <w:p>
      <w:r xmlns:w="http://schemas.openxmlformats.org/wordprocessingml/2006/main">
        <w:t xml:space="preserve">خدا دائود کي اسرائيل جي ايندڙ بادشاهه جي طور تي مسح ڪرڻ لاء چونڊيو.</w:t>
      </w:r>
    </w:p>
    <w:p/>
    <w:p>
      <w:r xmlns:w="http://schemas.openxmlformats.org/wordprocessingml/2006/main">
        <w:t xml:space="preserve">1. خدا جي مرضي جي طاقت: ڪيئن خدا جون چونڊون اسان جي زندگين کي شڪل ڏين ٿيون</w:t>
      </w:r>
    </w:p>
    <w:p/>
    <w:p>
      <w:r xmlns:w="http://schemas.openxmlformats.org/wordprocessingml/2006/main">
        <w:t xml:space="preserve">2. قيادت جو حقيقي ڪردار: اڳواڻن ۾ ڳولڻ لاءِ ڪيفيتون</w:t>
      </w:r>
    </w:p>
    <w:p/>
    <w:p>
      <w:r xmlns:w="http://schemas.openxmlformats.org/wordprocessingml/2006/main">
        <w:t xml:space="preserve">1. زبور 89: 20-21: مون کي پنهنجو خادم دائود مليو آهي. منهنجي پاڪ تيل سان مون هن کي مسح ڪيو آهي: جنهن سان منهنجو هٿ قائم ٿيندو: منهنجو هٿ به هن کي مضبوط ڪندو.</w:t>
      </w:r>
    </w:p>
    <w:p/>
    <w:p>
      <w:r xmlns:w="http://schemas.openxmlformats.org/wordprocessingml/2006/main">
        <w:t xml:space="preserve">اِفسين 5:15-17 تنھنڪري بيوقوف نه ٿيو، پر سمجھو ته خداوند جي مرضي ڇا آھي.</w:t>
      </w:r>
    </w:p>
    <w:p/>
    <w:p>
      <w:r xmlns:w="http://schemas.openxmlformats.org/wordprocessingml/2006/main">
        <w:t xml:space="preserve">1 سموئيل 16:13 پوءِ سموئيل تيل جو سڱ ورتو ۽ کيس پنھنجن ڀائرن جي وچ ۾ مسح ڪيو، ۽ خداوند جو روح انھيءَ ڏينھن کان وٺي دائود تي نازل ٿيو. تنھنڪري سموئيل اٿيو ۽ رام ڏانھن روانو ٿيو.</w:t>
      </w:r>
    </w:p>
    <w:p/>
    <w:p>
      <w:r xmlns:w="http://schemas.openxmlformats.org/wordprocessingml/2006/main">
        <w:t xml:space="preserve">سموئيل دائود کي اسرائيل جو ايندڙ بادشاھ ٿيڻ لاءِ مسح ڪيو، ۽ انھيءَ ڏينھن کان وٺي خداوند جو روح دائود تي ھو.</w:t>
      </w:r>
    </w:p>
    <w:p/>
    <w:p>
      <w:r xmlns:w="http://schemas.openxmlformats.org/wordprocessingml/2006/main">
        <w:t xml:space="preserve">1. خدا وٽ ھڪڙو منصوبو آھي: غير يقيني وقت ۾ ھدايت ڪيئن حاصل ڪجي</w:t>
      </w:r>
    </w:p>
    <w:p/>
    <w:p>
      <w:r xmlns:w="http://schemas.openxmlformats.org/wordprocessingml/2006/main">
        <w:t xml:space="preserve">2. روح جو عڪس: اسان جي زندگين لاء ڇا مطلب آهي</w:t>
      </w:r>
    </w:p>
    <w:p/>
    <w:p>
      <w:r xmlns:w="http://schemas.openxmlformats.org/wordprocessingml/2006/main">
        <w:t xml:space="preserve">1. يسعياه 11: 2 - "۽ خداوند جو روح مٿس آرام ڪندو، حڪمت ۽ سمجھ جو روح، صلاح ۽ طاقت جو روح، علم جو روح ۽ خداوند جي خوف جو."</w:t>
      </w:r>
    </w:p>
    <w:p/>
    <w:p>
      <w:r xmlns:w="http://schemas.openxmlformats.org/wordprocessingml/2006/main">
        <w:t xml:space="preserve">2 ڪرنٿين 1:21-22 SCLNT - ھاڻي اھو خدا آھي جنھن اسان کي اوھان سان گڏ مسيح ۾ قائم ڪيو ۽ اسان کي مسح ڪيو، اھو ئي خدا آھي، جنھن اسان تي مُھر بہ ڪئي ۽ اسان جي دلين ۾ پاڪ روح ڏنو.</w:t>
      </w:r>
    </w:p>
    <w:p/>
    <w:p>
      <w:r xmlns:w="http://schemas.openxmlformats.org/wordprocessingml/2006/main">
        <w:t xml:space="preserve">1 سموئيل 16:14 پر خداوند جو روح شائول کان روانو ٿيو، ۽ خداوند جي ھڪڙي بڇڙي روح کيس پريشان ڪيو.</w:t>
      </w:r>
    </w:p>
    <w:p/>
    <w:p>
      <w:r xmlns:w="http://schemas.openxmlformats.org/wordprocessingml/2006/main">
        <w:t xml:space="preserve">شائول، بني اسرائيل جو بادشاهه، خدا جي طرفان موڪليل بڇڙي روح کان پريشان ٿي ويو.</w:t>
      </w:r>
    </w:p>
    <w:p/>
    <w:p>
      <w:r xmlns:w="http://schemas.openxmlformats.org/wordprocessingml/2006/main">
        <w:t xml:space="preserve">1. خدا جي روح جي طاقت: ڪيئن رب جو روح اسان جي زندگين کي تبديل ڪري سگهي ٿو</w:t>
      </w:r>
    </w:p>
    <w:p/>
    <w:p>
      <w:r xmlns:w="http://schemas.openxmlformats.org/wordprocessingml/2006/main">
        <w:t xml:space="preserve">2. نافرماني جا نتيجا: ڪيئن ساؤل جي بغاوت سندس زوال جو سبب بڻي</w:t>
      </w:r>
    </w:p>
    <w:p/>
    <w:p>
      <w:r xmlns:w="http://schemas.openxmlformats.org/wordprocessingml/2006/main">
        <w:t xml:space="preserve">رومين 8:14-15 SCLNT - ڇالاءِ⁠جو جيڪي خدا جي روح جي ھدايت سان ھلندا آھن سي خدا جا فرزند آھن. ڇالاءِ⁠جو توھان کي غلاميءَ جو جذبو انھيءَ لاءِ نه مليو آھي جو انھيءَ خوف ۾ موٽي اچي، پر توھان کي پٽن وانگر گود وٺڻ جو روح مليو آھي، جنھن جي ڪري اسين روئون ٿا، ابا! پيءُ!</w:t>
      </w:r>
    </w:p>
    <w:p/>
    <w:p>
      <w:r xmlns:w="http://schemas.openxmlformats.org/wordprocessingml/2006/main">
        <w:t xml:space="preserve">گلتين 5:16-17 ڇالاءِ⁠جو جسم جون خواھشون روح جي خلاف آھن ۽ روح جون خواھشون جسم جي خلاف آھن، ڇالاءِ⁠جو اھي ھڪ ٻئي جي مخالف آھن، انھيءَ لاءِ تہ انھن ڪمن کان اوھان کي روڪيو جيڪي اوھين ڪرڻ گھرو ٿا.</w:t>
      </w:r>
    </w:p>
    <w:p/>
    <w:p>
      <w:r xmlns:w="http://schemas.openxmlformats.org/wordprocessingml/2006/main">
        <w:t xml:space="preserve">1 سموئيل 16:15 تنھن تي شائول جي نوڪرن کيس چيو تہ ”ڏس، ھاڻي خدا جي طرفان ھڪڙو ڀوت تو کي پريشان ڪري رھيو آھي.</w:t>
      </w:r>
    </w:p>
    <w:p/>
    <w:p>
      <w:r xmlns:w="http://schemas.openxmlformats.org/wordprocessingml/2006/main">
        <w:t xml:space="preserve">شائول جي نوڪرن ڏٺو ته هو خدا جي طرفان هڪ بڇڙي روح کان پريشان ٿي رهيو هو.</w:t>
      </w:r>
    </w:p>
    <w:p/>
    <w:p>
      <w:r xmlns:w="http://schemas.openxmlformats.org/wordprocessingml/2006/main">
        <w:t xml:space="preserve">1. اسان جي زندگين ۾ خدا جي موجودگي جي طاقت</w:t>
      </w:r>
    </w:p>
    <w:p/>
    <w:p>
      <w:r xmlns:w="http://schemas.openxmlformats.org/wordprocessingml/2006/main">
        <w:t xml:space="preserve">2. اندر ۾ جانور کي ڇڪڻ</w:t>
      </w:r>
    </w:p>
    <w:p/>
    <w:p>
      <w:r xmlns:w="http://schemas.openxmlformats.org/wordprocessingml/2006/main">
        <w:t xml:space="preserve">عبرانين 13:5-6 SCLNT - ”پنھنجون ڳالھيون لالچ کان سواءِ ھجن، ۽ انھن ڳالھين تي راضي رھو جيڪي تو وٽ آھن، ڇالاءِ⁠جو ھن چيو آھي تہ ”آءٌ تو کي ڪڏھن بہ نہ ڇڏيندس ۽ نڪي تو کي ڇڏيندس، انھيءَ لاءِ تہ اسين دليريءَ سان چئون تہ ”آءٌ تو کي ڪڏھن بہ نہ ڇڏيندس. رب منهنجو مددگار آهي، ۽ مان نه ڊڄندس ته ماڻهو مون سان ڇا ڪندو."</w:t>
      </w:r>
    </w:p>
    <w:p/>
    <w:p>
      <w:r xmlns:w="http://schemas.openxmlformats.org/wordprocessingml/2006/main">
        <w:t xml:space="preserve">2. جيمس 4: 7 - "تنهنڪري پاڻ کي خدا جي حوالي ڪيو، شيطان جو مقابلو ڪريو، ته هو توهان کان ڀڄي ويندو."</w:t>
      </w:r>
    </w:p>
    <w:p/>
    <w:p>
      <w:r xmlns:w="http://schemas.openxmlformats.org/wordprocessingml/2006/main">
        <w:t xml:space="preserve">1 سموئيل 16:16 ھاڻي اسان جي پالڻھار پنھنجي ٻانھن کي، جيڪي توھان جي اڳيان آھن، حڪم ڏيو ته ھڪڙي ماڻھوءَ کي ڳولھيو، جيڪو ھڪڙو چالباز ھجي، جيڪو بربط وڄائيندڙ آھي، ۽ اھو ظاھر ٿيندو، جڏھن خدا جي طرفان بڇڙو روح تو تي آھي. ته هو پنهنجي هٿ سان کيڏندو، ۽ تون چڱو ٿيندو.</w:t>
      </w:r>
    </w:p>
    <w:p/>
    <w:p>
      <w:r xmlns:w="http://schemas.openxmlformats.org/wordprocessingml/2006/main">
        <w:t xml:space="preserve">اقتباس ساؤل جي هڪ ماهر هارپسٽ کي راند ڪرڻ جي درخواست تي بحث ڪري ٿو جڏهن خدا کان بد روح مٿس نازل ٿيو.</w:t>
      </w:r>
    </w:p>
    <w:p/>
    <w:p>
      <w:r xmlns:w="http://schemas.openxmlformats.org/wordprocessingml/2006/main">
        <w:t xml:space="preserve">1. موسيقي جي ذريعي آرام جي ڳولا: ڪيئن اسان ڏک جي وقت ۾ فن تي ڀروسو ڪريون</w:t>
      </w:r>
    </w:p>
    <w:p/>
    <w:p>
      <w:r xmlns:w="http://schemas.openxmlformats.org/wordprocessingml/2006/main">
        <w:t xml:space="preserve">2. خدا جي رحمت: ڪيئن ساؤل کي شيطان جي روح کان بچايو ويو</w:t>
      </w:r>
    </w:p>
    <w:p/>
    <w:p>
      <w:r xmlns:w="http://schemas.openxmlformats.org/wordprocessingml/2006/main">
        <w:t xml:space="preserve">1. زبور 150: 3-5 - هن جي ساراهه ڪريو صور جي آواز سان، هن جي ساراهه ڪريو بربط ۽ ليئر سان، هن جي ساراهه ڪريو دان ۽ ناچ سان، هن جي ساراهه ڪريو تارن ۽ پائپ سان.</w:t>
      </w:r>
    </w:p>
    <w:p/>
    <w:p>
      <w:r xmlns:w="http://schemas.openxmlformats.org/wordprocessingml/2006/main">
        <w:t xml:space="preserve">2. 1 ڪرنٿين 14:15 - مون کي ڇا ڪرڻ گھرجي؟ مان پنھنجي روح سان دعا ڪندس، پر مان پنھنجي سمجھ سان پڻ دعا ڪندس. مان پنهنجي روح سان ڳائيندس، پر مان به پنهنجي عقل سان ڳائيندس.</w:t>
      </w:r>
    </w:p>
    <w:p/>
    <w:p>
      <w:r xmlns:w="http://schemas.openxmlformats.org/wordprocessingml/2006/main">
        <w:t xml:space="preserve">1 سموئيل 16:17 پوءِ شائول پنھنجن نوڪرن کي چيو تہ ”ھاڻي مون کي ھڪڙو ماڻھو ڏيو، جيڪو چڱيءَ طرح راند ڪري سگھي ۽ کيس مون وٽ وٺي اچ.</w:t>
      </w:r>
    </w:p>
    <w:p/>
    <w:p>
      <w:r xmlns:w="http://schemas.openxmlformats.org/wordprocessingml/2006/main">
        <w:t xml:space="preserve">شائول پنھنجن نوڪرن کي چيو ته ھن لاءِ ھڪڙو موسيقار آڻين جيڪو سٺو وڄائي سگھي.</w:t>
      </w:r>
    </w:p>
    <w:p/>
    <w:p>
      <w:r xmlns:w="http://schemas.openxmlformats.org/wordprocessingml/2006/main">
        <w:t xml:space="preserve">1. اسان سڀ ساؤل جي مثال مان سکي سگھون ٿا جيڪي خاص تحفا ۽ صلاحيتن سان گڏ ڳولڻ لاء.</w:t>
      </w:r>
    </w:p>
    <w:p/>
    <w:p>
      <w:r xmlns:w="http://schemas.openxmlformats.org/wordprocessingml/2006/main">
        <w:t xml:space="preserve">2. خدا اسان جي منفرد صلاحيتن کي ٻين جي خدمت ڪرڻ ۽ سندس نالي کي جلال آڻڻ لاء استعمال ڪري سگهي ٿو.</w:t>
      </w:r>
    </w:p>
    <w:p/>
    <w:p>
      <w:r xmlns:w="http://schemas.openxmlformats.org/wordprocessingml/2006/main">
        <w:t xml:space="preserve">1 ڪرنٿين 12:4-6 SCLNT - ھاڻي تحفا مختلف آھن، پر روح ھڪڙو ئي. ۽ خدمت جا مختلف قسم آهن، پر هڪ ئي رب؛ ۽ اتي مختلف قسم جون سرگرميون آهن، پر اهو ساڳيو خدا آهي جيڪو انهن سڀني کي هر ڪنهن ۾ طاقت ڏئي ٿو.</w:t>
      </w:r>
    </w:p>
    <w:p/>
    <w:p>
      <w:r xmlns:w="http://schemas.openxmlformats.org/wordprocessingml/2006/main">
        <w:t xml:space="preserve">اِفسين 4:11-13 ايمان جي وحدت ۽ خدا جي فرزند جي ڄاڻ، بالغ ٿيڻ لاء، مسيح جي مڪمل ٿيڻ جي قد جي ماپ تائين.</w:t>
      </w:r>
    </w:p>
    <w:p/>
    <w:p>
      <w:r xmlns:w="http://schemas.openxmlformats.org/wordprocessingml/2006/main">
        <w:t xml:space="preserve">1 سموئيل 16:18 تنھن تي نوڪر مان ھڪڙي وراڻيو تہ ”ڏسو، مون يسيءَ جو ھڪڙو پٽ ڏٺو آھي، جيڪو کيڏڻ ۾ ھوشيار، زبردست بھادر، جنگجو ۽ معاملن ۾ ھوشيار آھي. ۽ هڪ خوبصورت ماڻهو، ۽ رب هن سان گڏ آهي.</w:t>
      </w:r>
    </w:p>
    <w:p/>
    <w:p>
      <w:r xmlns:w="http://schemas.openxmlformats.org/wordprocessingml/2006/main">
        <w:t xml:space="preserve">بادشاهه شائول جي خادم دائود کي بيان ڪيو، جيڪو بيٿلحم جي جيسي جو پٽ هو، هڪ ماهر موسيقار، بهادر جنگجو، حڪمت وارو صلاحڪار ۽ هڪ خوبصورت ماڻهو هو، ياد رهي ته رب هن سان گڏ هو.</w:t>
      </w:r>
    </w:p>
    <w:p/>
    <w:p>
      <w:r xmlns:w="http://schemas.openxmlformats.org/wordprocessingml/2006/main">
        <w:t xml:space="preserve">1. خدا غير ممڪن استعمال ڪري ٿو: دائود جي ڪال مان سبق</w:t>
      </w:r>
    </w:p>
    <w:p/>
    <w:p>
      <w:r xmlns:w="http://schemas.openxmlformats.org/wordprocessingml/2006/main">
        <w:t xml:space="preserve">2. خدا جي موجودگي سڀ فرق ڪري ٿي</w:t>
      </w:r>
    </w:p>
    <w:p/>
    <w:p>
      <w:r xmlns:w="http://schemas.openxmlformats.org/wordprocessingml/2006/main">
        <w:t xml:space="preserve">اِفسين 2:10-18 SCLNT - ڇالاءِ⁠جو اسين سندس ڪم آھيون، جيڪي عيسيٰ مسيح ۾ چڱن ڪمن لاءِ پيدا ڪيا ويا آھن، جن کي خدا اڳي ئي تيار ڪيو آھي تہ جيئن اسين انھن تي ھلون.</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1 سموئيل 16:19 تنھنڪري شائول يسيءَ ڏانھن قاصد موڪليا ۽ چيائين تہ ”پنھنجي پٽ دائود کي موڪليو، جيڪو رڍن سان گڏ آھي.</w:t>
      </w:r>
    </w:p>
    <w:p/>
    <w:p>
      <w:r xmlns:w="http://schemas.openxmlformats.org/wordprocessingml/2006/main">
        <w:t xml:space="preserve">شائول جيسي ڏانھن قاصد موڪلي ٿو ته داؤد کي ساڻس گڏ ٿيڻ لاء پڇي.</w:t>
      </w:r>
    </w:p>
    <w:p/>
    <w:p>
      <w:r xmlns:w="http://schemas.openxmlformats.org/wordprocessingml/2006/main">
        <w:t xml:space="preserve">1. اسان جي لاءِ خدا جا منصوبا پڌرا ٿي ويندا، تڏهن به جڏهن اسان جي آس پاس وارا انهن کي نٿا سڃاڻن.</w:t>
      </w:r>
    </w:p>
    <w:p/>
    <w:p>
      <w:r xmlns:w="http://schemas.openxmlformats.org/wordprocessingml/2006/main">
        <w:t xml:space="preserve">2. اسان کي اسان جي زندگين لاء خدا جي رضا ڳولڻ گهرجي، نه ٻين جي منظوري.</w:t>
      </w:r>
    </w:p>
    <w:p/>
    <w:p>
      <w:r xmlns:w="http://schemas.openxmlformats.org/wordprocessingml/2006/main">
        <w:t xml:space="preserve">1. امثال 3: 5-6 - "پنھنجي سڄي دل سان خداوند تي ڀروسو رکو ۽ پنھنجي سمجھ تي ڀروسو نه ڪريو، پنھنجي سڀني طريقن سان سندس تابعداري ڪريو، ۽ اھو اوھان جا رستا سڌو ڪندو."</w:t>
      </w:r>
    </w:p>
    <w:p/>
    <w:p>
      <w:r xmlns:w="http://schemas.openxmlformats.org/wordprocessingml/2006/main">
        <w:t xml:space="preserve">2. افسيون 2:10 - "ڇاڪاڻ ته اسين خدا جي ھٿ جو ڪم آھيون، جيڪي چڱا ڪم ڪرڻ لاءِ عيسيٰ مسيح ۾ پيدا ڪيا ويا آھن، جيڪي خدا اسان لاءِ اڳ ۾ ئي تيار ڪيا آھن.</w:t>
      </w:r>
    </w:p>
    <w:p/>
    <w:p>
      <w:r xmlns:w="http://schemas.openxmlformats.org/wordprocessingml/2006/main">
        <w:t xml:space="preserve">1 سموئيل 16:20 پوءِ يسيءَ ھڪڙي گدائي سان ڀريل مانيءَ، شراب جي ھڪڙي بوتل ۽ ھڪڙو ٻار کڻي پنھنجي پٽ دائود جي وسيلي شائول ڏانھن موڪليو.</w:t>
      </w:r>
    </w:p>
    <w:p/>
    <w:p>
      <w:r xmlns:w="http://schemas.openxmlformats.org/wordprocessingml/2006/main">
        <w:t xml:space="preserve">يشيءَ دائود کي موڪليو ھڪڙو گدا کڻي مانيءَ سان ڀريل، شراب جي ھڪڙي بوتل ۽ ھڪڙو ٻارڙو شائول ڏانھن.</w:t>
      </w:r>
    </w:p>
    <w:p/>
    <w:p>
      <w:r xmlns:w="http://schemas.openxmlformats.org/wordprocessingml/2006/main">
        <w:t xml:space="preserve">1. اچو ته اسان جا تحفا ٻين جي خدمت ڪرڻ لاءِ استعمال ڪريون.</w:t>
      </w:r>
    </w:p>
    <w:p/>
    <w:p>
      <w:r xmlns:w="http://schemas.openxmlformats.org/wordprocessingml/2006/main">
        <w:t xml:space="preserve">2. اسان دائود جي عاجز فرمانبرداري جي مثال مان سکي سگھون ٿا.</w:t>
      </w:r>
    </w:p>
    <w:p/>
    <w:p>
      <w:r xmlns:w="http://schemas.openxmlformats.org/wordprocessingml/2006/main">
        <w:t xml:space="preserve">اِفسين 4:1-3 SCLNT - تنھنڪري آءٌ، جيڪو خداوند جي واسطي قيدي آھيان، توھان کي گذارش ٿو ڪريان تہ انھيءَ سڏ جي لائق ھلندا رھو، جنھن ڏانھن اوھان کي سڏيو ويو آھي، پوري عاجزي ۽ نرميءَ سان، صبر سان، ھڪ ٻئي جي برداشت سان. محبت، امن جي بندن ۾ روح جي اتحاد کي برقرار رکڻ جو خواهشمند آهي.</w:t>
      </w:r>
    </w:p>
    <w:p/>
    <w:p>
      <w:r xmlns:w="http://schemas.openxmlformats.org/wordprocessingml/2006/main">
        <w:t xml:space="preserve">2. متي 5:5 - سڀاڳا آھن حليم، ڇالاءِ⁠جو اھي زمين جا وارث ٿيندا.</w:t>
      </w:r>
    </w:p>
    <w:p/>
    <w:p>
      <w:r xmlns:w="http://schemas.openxmlformats.org/wordprocessingml/2006/main">
        <w:t xml:space="preserve">1 سموئيل 16:21 ۽ دائود شائول وٽ آيو ۽ سندس اڳيان بيٺو، ۽ ھن کي ڏاڍو پيار ڪيو. ۽ هو سندس هٿياربند بڻجي ويو.</w:t>
      </w:r>
    </w:p>
    <w:p/>
    <w:p>
      <w:r xmlns:w="http://schemas.openxmlformats.org/wordprocessingml/2006/main">
        <w:t xml:space="preserve">دائود کي شائول طرفان قبول ڪيو ويو ۽ سندس هٿياربند ڪيو ويو.</w:t>
      </w:r>
    </w:p>
    <w:p/>
    <w:p>
      <w:r xmlns:w="http://schemas.openxmlformats.org/wordprocessingml/2006/main">
        <w:t xml:space="preserve">1. خدا هر ڪنهن کي استعمال ڪري سگهي ٿو، ان جي پس منظر کان سواء، پنهنجي مڪمل منصوبي کي پورو ڪرڻ لاء.</w:t>
      </w:r>
    </w:p>
    <w:p/>
    <w:p>
      <w:r xmlns:w="http://schemas.openxmlformats.org/wordprocessingml/2006/main">
        <w:t xml:space="preserve">2. خدا اسان جي صورتحال کي ٻين جي مدد ڪرڻ لاء استعمال ڪري سگهي ٿو، ڪابه پرواه ناهي ته اهو ڪيترو ڏکيو هجي.</w:t>
      </w:r>
    </w:p>
    <w:p/>
    <w:p>
      <w:r xmlns:w="http://schemas.openxmlformats.org/wordprocessingml/2006/main">
        <w:t xml:space="preserve">1. يسعياه 55:8-9 SCLNT - ڇالاءِ⁠جو نہ منھنجا خيال تنھنجا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فلپين 4:13 - آءٌ مسيح جي وسيلي اھي سڀ شيون ڪري سگھان ٿو، جيڪو مون کي مضبوط ڪري ٿو.</w:t>
      </w:r>
    </w:p>
    <w:p/>
    <w:p>
      <w:r xmlns:w="http://schemas.openxmlformats.org/wordprocessingml/2006/main">
        <w:t xml:space="preserve">1 سموئيل 16:22 پوءِ شائول يشي ڏانھن موڪليائين تہ ”دائود، منھنجي اڳيان بيھج. ڇاڪاڻ ته هن کي منهنجي نظر ۾ احسان مليو آهي.</w:t>
      </w:r>
    </w:p>
    <w:p/>
    <w:p>
      <w:r xmlns:w="http://schemas.openxmlformats.org/wordprocessingml/2006/main">
        <w:t xml:space="preserve">شائول دائود ۾ ڪا خاص شيءِ ڏٺي ۽ جيسي کي چيو ته کيس موڪل ڏي ته هو پنهنجي اڳيان بيهڻ لاءِ.</w:t>
      </w:r>
    </w:p>
    <w:p/>
    <w:p>
      <w:r xmlns:w="http://schemas.openxmlformats.org/wordprocessingml/2006/main">
        <w:t xml:space="preserve">1. اسان جي زندگين ۾ خدا جي فضل کي سڃاڻڻ ۽ ڳولڻ جي اهميت.</w:t>
      </w:r>
    </w:p>
    <w:p/>
    <w:p>
      <w:r xmlns:w="http://schemas.openxmlformats.org/wordprocessingml/2006/main">
        <w:t xml:space="preserve">2. خدا اسان کي وڏين شين لاءِ استعمال ڪري سگهي ٿو، جيتوڻيڪ جڏهن اسان ان جي توقع نه ڪري رهيا آهيون.</w:t>
      </w:r>
    </w:p>
    <w:p/>
    <w:p>
      <w:r xmlns:w="http://schemas.openxmlformats.org/wordprocessingml/2006/main">
        <w:t xml:space="preserve">1. روميون 8:28، "۽ اسان ڄاڻون ٿا ته سڀني شين ۾ خدا انھن جي ڀلائي لاء ڪم ڪري ٿو جيڪي ساڻس پيار ڪندا آھن، جيڪي پنھنجي مقصد جي مطابق سڏيا ويا آھن."</w:t>
      </w:r>
    </w:p>
    <w:p/>
    <w:p>
      <w:r xmlns:w="http://schemas.openxmlformats.org/wordprocessingml/2006/main">
        <w:t xml:space="preserve">2. يوحنا 15:16، "تو مون کي نه چونڊيو آهي، پر مون توهان کي چونڊيو آهي ۽ توهان کي مقرر ڪيو آهي ته جيئن توهان وڃو ۽ ميوو ميوو آڻيو جيڪو قائم رهندو ۽ جيئن توهان منهنجي نالي تي جيڪي ڪجهه گهرو اهو توهان کي ڏيندو.</w:t>
      </w:r>
    </w:p>
    <w:p/>
    <w:p>
      <w:r xmlns:w="http://schemas.openxmlformats.org/wordprocessingml/2006/main">
        <w:t xml:space="preserve">1 سموئيل 16:23 ۽ اھو ظاھر ٿيو، جڏھن خدا جي طرفان بڇڙو روح شائول تي ھو، تہ داؤد ھڪڙو بربط ورتو ۽ پنھنجي ھٿ سان وڄايو، تنھنڪري شائول کي تازگي ڏني وئي، ۽ چڱي طرح ھو، ۽ اھو ڀوت روح کانئس روانو ٿيو.</w:t>
      </w:r>
    </w:p>
    <w:p/>
    <w:p>
      <w:r xmlns:w="http://schemas.openxmlformats.org/wordprocessingml/2006/main">
        <w:t xml:space="preserve">اقتباس ٻڌائي ٿو ته ڪيئن دائود بربط وڄائي ساؤل کان برائي روح کي آرام ڪرڻ جي قابل ٿي ويو.</w:t>
      </w:r>
    </w:p>
    <w:p/>
    <w:p>
      <w:r xmlns:w="http://schemas.openxmlformats.org/wordprocessingml/2006/main">
        <w:t xml:space="preserve">1. خدا موسيقي کي استعمال ڪري سگھي ٿو پرسکون ۽ اسان کي ڏکئي وقت ۾ امن آڻين.</w:t>
      </w:r>
    </w:p>
    <w:p/>
    <w:p>
      <w:r xmlns:w="http://schemas.openxmlformats.org/wordprocessingml/2006/main">
        <w:t xml:space="preserve">2. اسان ٻين کي خوشي ۽ آرام آڻڻ لاءِ اسان جا تحفا ۽ قابليت استعمال ڪري سگهون ٿا.</w:t>
      </w:r>
    </w:p>
    <w:p/>
    <w:p>
      <w:r xmlns:w="http://schemas.openxmlformats.org/wordprocessingml/2006/main">
        <w:t xml:space="preserve">1. اِفسين 5:19 - ”زبور ۽ گيت ۽ روحاني گيت ڳائي ھڪ ٻئي سان ڳالھايو، ڳايو ۽ پنھنجي دل ۾ رب جي لاءِ راڳ ڳايو“.</w:t>
      </w:r>
    </w:p>
    <w:p/>
    <w:p>
      <w:r xmlns:w="http://schemas.openxmlformats.org/wordprocessingml/2006/main">
        <w:t xml:space="preserve">2. جيمس 1:17 - "هر سٺو تحفو ۽ هر ڪامل تحفا مٿي کان آهي، ۽ روشنيء جي پيء کان هيٺ اچي ٿو، جنهن ۾ نه ڦيرائيندڙ آهي، ۽ نه ڦيرائڻ جو پاڇو."</w:t>
      </w:r>
    </w:p>
    <w:p/>
    <w:p>
      <w:r xmlns:w="http://schemas.openxmlformats.org/wordprocessingml/2006/main">
        <w:t xml:space="preserve">1 سموئيل 17 کي ٽن پيراگرافن ۾ اختصار ڪري سگھجي ٿو، ھيٺ ڏنل آيتن سان:</w:t>
      </w:r>
    </w:p>
    <w:p/>
    <w:p>
      <w:r xmlns:w="http://schemas.openxmlformats.org/wordprocessingml/2006/main">
        <w:t xml:space="preserve">پيراگراف 1: 1 سموئيل 17: 1-11 متعارف ڪرايو فلسطيني چيمپيئن گوليت ۽ چيلنج هو اسرائيل کي پيش ڪري ٿو. هن باب ۾، فلستين اسرائيل جي خلاف جنگ لاء گڏ ٿيا، ۽ گوليٿ هڪ وڏو ويڙهاڪ سندن چيمپيئن طور ظاهر ٿيو. هو ڪنهن به اسرائيلي سپاهيءَ کي چيلينج ڪري ٿو ته هو هن سان گڏ هڪ ئي جنگ ۾ مشغول هجي، جنهن جو نتيجو پوري جنگ جي فاتح کي طئي ڪري. گوليٿ جو مٿاهون قد ۽ طعنو بني اسرائيلي فوج کي خوفزده ڪري ٿو، جنهن ڪري اهي خوف سان ڀرجي ويا.</w:t>
      </w:r>
    </w:p>
    <w:p/>
    <w:p>
      <w:r xmlns:w="http://schemas.openxmlformats.org/wordprocessingml/2006/main">
        <w:t xml:space="preserve">پيراگراف 2: 1 سموئيل 17 ۾ جاري: 12-32، اهو دائود جي جنگ جي ميدان ۾ اچڻ ۽ گوليٿ جي چيلنج تي سندس جواب جو ذڪر ڪري ٿو. دائود، جيڪو شروعاتي طور تي پنھنجي پيء جيسي پاران موڪليو ويو آھي پنھنجي ڀائرن لاء رزق آڻڻ لاء ساؤل جي لشڪر ۾ خدمت ڪري، گوليٿ جي خدا جي خلاف شاھدي ڏني وئي ۽ صالح ڪاوڙ سان ڀريل آھي. هو پاڻ کي گوليٿ جي خلاف چيلنج طور پيش ڪري ٿو جيتوڻيڪ نوجوان ۽ جنگ ۾ ناتجربيڪار هجڻ جي باوجود.</w:t>
      </w:r>
    </w:p>
    <w:p/>
    <w:p>
      <w:r xmlns:w="http://schemas.openxmlformats.org/wordprocessingml/2006/main">
        <w:t xml:space="preserve">پيراگراف 3: 1 سموئيل 17 داؤد سان گڏ خدا جي طاقت ذريعي گوليت کي شڪست ڏئي ٿو. آيتن ۾ جهڙوڪ 1 سموئيل 17: 33-58، اهو ذڪر ڪيو ويو آهي ته ساؤل شروعات ۾ دائود جي قابليت تي شڪ ڪري ٿو پر آخرڪار کيس گوليت کي منهن ڏيڻ جي اجازت ڏئي ٿو. هٿياربند صرف هڪ گولي ۽ پٿر سان، ڊيوڊ گوليٿ کي منهن ڏئي ٿو جڏهن ته خدا جي نجات تي سندس اعتماد جو اعلان ڪيو. هن جي ٻلي مان هڪ پٿر سان، دائود گوليٿ کي ماريندو آهي، هن کي فوري طور تي ماريندو آهي ۽ بعد ۾ هن جي پنهنجي تلوار کي استعمال ڪندي هن جو سر ڪٽي ٿو.</w:t>
      </w:r>
    </w:p>
    <w:p/>
    <w:p>
      <w:r xmlns:w="http://schemas.openxmlformats.org/wordprocessingml/2006/main">
        <w:t xml:space="preserve">خلاصو:</w:t>
      </w:r>
    </w:p>
    <w:p>
      <w:r xmlns:w="http://schemas.openxmlformats.org/wordprocessingml/2006/main">
        <w:t xml:space="preserve">1 سموئيل 17 پيش ڪري ٿو:</w:t>
      </w:r>
    </w:p>
    <w:p>
      <w:r xmlns:w="http://schemas.openxmlformats.org/wordprocessingml/2006/main">
        <w:t xml:space="preserve">گوليت جو اسرائيل کي چئلينج؛</w:t>
      </w:r>
    </w:p>
    <w:p>
      <w:r xmlns:w="http://schemas.openxmlformats.org/wordprocessingml/2006/main">
        <w:t xml:space="preserve">گوليت کي منهن ڏيڻ لاء دائود جو جواب؛</w:t>
      </w:r>
    </w:p>
    <w:p>
      <w:r xmlns:w="http://schemas.openxmlformats.org/wordprocessingml/2006/main">
        <w:t xml:space="preserve">دائود خدا جي طاقت ذريعي گوليت کي شڪست ڏني.</w:t>
      </w:r>
    </w:p>
    <w:p/>
    <w:p>
      <w:r xmlns:w="http://schemas.openxmlformats.org/wordprocessingml/2006/main">
        <w:t xml:space="preserve">تي زور:</w:t>
      </w:r>
    </w:p>
    <w:p>
      <w:r xmlns:w="http://schemas.openxmlformats.org/wordprocessingml/2006/main">
        <w:t xml:space="preserve">گوليت جو اسرائيل کي چئلينج؛</w:t>
      </w:r>
    </w:p>
    <w:p>
      <w:r xmlns:w="http://schemas.openxmlformats.org/wordprocessingml/2006/main">
        <w:t xml:space="preserve">گوليت کي منهن ڏيڻ لاء دائود جو جواب؛</w:t>
      </w:r>
    </w:p>
    <w:p>
      <w:r xmlns:w="http://schemas.openxmlformats.org/wordprocessingml/2006/main">
        <w:t xml:space="preserve">دائود خدا جي طاقت ذريعي گوليت کي شڪست ڏني.</w:t>
      </w:r>
    </w:p>
    <w:p/>
    <w:p>
      <w:r xmlns:w="http://schemas.openxmlformats.org/wordprocessingml/2006/main">
        <w:t xml:space="preserve">باب گوليت جي اسرائيلي فوج کي چيلينج تي ڌيان ڏئي ٿو، دائود جو جواب ڏيڻ جو جواب، ۽ خدا جي طاقت ذريعي گوليت تي دائود جي فتح. 1 سموئيل 17 ۾، فلستين اسرائيل جي خلاف جنگ لاءِ گڏ ٿيا، ۽ گولياٿ ھڪڙو زبردست ديو سندن چيمپيئن بڻجي اڀريو. هو ڪنهن به اسرائيلي سپاهي کي چيلينج ڪري ٿو ته هن سان گڏ اڪيلو جنگ ۾ مشغول ٿي، اسرائيلي فوج جي دلين ۾ خوف پيدا ڪري.</w:t>
      </w:r>
    </w:p>
    <w:p/>
    <w:p>
      <w:r xmlns:w="http://schemas.openxmlformats.org/wordprocessingml/2006/main">
        <w:t xml:space="preserve">1 سموئيل 17 ۾ جاري، دائود جنگ جي ميدان تي اچي ٿو ۽ گوليٿ جي خدا جي مخالفت کي شاھدي ڏئي ٿو. صحيح ڪاوڙ سان ڀريل، هو پنهنجي جوانيء ۽ جنگ ۾ تجربو جي کوٽ جي باوجود پاڻ کي هڪ چئلينج طور پيش ڪري ٿو. دائود جي جرئت ساؤل ۽ سندس سپاهين پاران ڏيکاريل خوف جي بلڪل ابتڙ آهي.</w:t>
      </w:r>
    </w:p>
    <w:p/>
    <w:p>
      <w:r xmlns:w="http://schemas.openxmlformats.org/wordprocessingml/2006/main">
        <w:t xml:space="preserve">1 سموئيل 17 ختم ٿئي ٿو دائود سان گوليٿ کي منهن ڏيڻ ۽ خدا جي طاقت ذريعي فتح حاصل ڪرڻ سان. جيتوڻيڪ شروعاتي طور تي ساؤل طرفان شڪ ڪيو ويو، هن کي اجازت ڏني وئي آهي ته گوليٿ کي هٿياربند صرف هڪ گولي ۽ پٿر سان مقابلو ڪيو وڃي. خدا جي نجات تي ڀروسو ڪندي، دائود گوليٿ کي پنهنجي گولي مان هڪ واحد پٿر سان ماريندو آهي هڪ فيصلو ڪندڙ ڌڪ جيڪو ديو جي موت ڏانهن وڃي ٿو ۽ بعد ۾ هن کي پنهنجي تلوار استعمال ڪندي سر قلم ڪري ٿو. هي قابل ذڪر واقعو ڏيکاري ٿو ته دائود جي ايمان ۾ خدا ۽ خدا جي طاقت هڪ غير ممڪن هيرو ذريعي ڪم ڪري رهيو آهي.</w:t>
      </w:r>
    </w:p>
    <w:p/>
    <w:p>
      <w:r xmlns:w="http://schemas.openxmlformats.org/wordprocessingml/2006/main">
        <w:t xml:space="preserve">1 سموئيل 17:1 ھاڻي فلستين پنھنجا لشڪر گڏ ڪري وڙھڻ لاءِ گڏ ٿيا، ۽ يھوداہ سان تعلق رکندڙ شوخوہ ۾ گڏ ٿيا، ۽ اِفسدمم ۾ شوخوہ ۽ عزيڪا جي وچ ۾ خيما ڪيائون.</w:t>
      </w:r>
    </w:p>
    <w:p/>
    <w:p>
      <w:r xmlns:w="http://schemas.openxmlformats.org/wordprocessingml/2006/main">
        <w:t xml:space="preserve">فلستين پنھنجا لشڪر گڏ ڪري لڙائي لاءِ گڏ ڪيو ۽ يھوداہ جي ٻن شھرن جي وچ ۾ ڪيمپون لڳايون.</w:t>
      </w:r>
    </w:p>
    <w:p/>
    <w:p>
      <w:r xmlns:w="http://schemas.openxmlformats.org/wordprocessingml/2006/main">
        <w:t xml:space="preserve">1. تياري جي طاقت: دٻاءَ جي منهن ۾ مضبوط بيهڻ</w:t>
      </w:r>
    </w:p>
    <w:p/>
    <w:p>
      <w:r xmlns:w="http://schemas.openxmlformats.org/wordprocessingml/2006/main">
        <w:t xml:space="preserve">2. دشمن تيار آهي: ڇا توهان آهيو؟</w:t>
      </w:r>
    </w:p>
    <w:p/>
    <w:p>
      <w:r xmlns:w="http://schemas.openxmlformats.org/wordprocessingml/2006/main">
        <w:t xml:space="preserve">اِفسين 6:13-17</w:t>
      </w:r>
    </w:p>
    <w:p/>
    <w:p>
      <w:r xmlns:w="http://schemas.openxmlformats.org/wordprocessingml/2006/main">
        <w:t xml:space="preserve">2. 1 پطرس 5:8-9 SCLNT - ھوشيار رھو ۽ ھوشيار رھو. تنهنجو دشمن شيطان هڪ ٻرندڙ شينهن وانگر چوڌاري گهمي ٿو ڪنهن کي کائي وڃڻ لاءِ. ان جي مزاحمت ڪريو، ايمان ۾ مضبوط بيٺو.</w:t>
      </w:r>
    </w:p>
    <w:p/>
    <w:p>
      <w:r xmlns:w="http://schemas.openxmlformats.org/wordprocessingml/2006/main">
        <w:t xml:space="preserve">1 سموئيل 17:2 ۽ شائول ۽ بني اسرائيل جا ماڻھو اچي گڏ ٿيا، ۽ ايله جي وادي وٽ بيٺا، ۽ فلستين جي خلاف جنگ لاءِ تيار ٿيا.</w:t>
      </w:r>
    </w:p>
    <w:p/>
    <w:p>
      <w:r xmlns:w="http://schemas.openxmlformats.org/wordprocessingml/2006/main">
        <w:t xml:space="preserve">بني اسرائيل جا مرد، ساؤل جي اڳواڻي ۾، گڏ ٿيا ۽ جنگ ۾ فلستين کي منهن ڏيڻ لاء تيار ٿيا.</w:t>
      </w:r>
    </w:p>
    <w:p/>
    <w:p>
      <w:r xmlns:w="http://schemas.openxmlformats.org/wordprocessingml/2006/main">
        <w:t xml:space="preserve">1. خدا اسان جي لاءِ وڙهندو جيڪڏهن اسان ايمان ۾ مضبوط بيٺا.</w:t>
      </w:r>
    </w:p>
    <w:p/>
    <w:p>
      <w:r xmlns:w="http://schemas.openxmlformats.org/wordprocessingml/2006/main">
        <w:t xml:space="preserve">2. اسان کي لازمي طور تي تيار رهڻو پوندو جيڪو صحيح آهي ان لاءِ موقف وٺڻ لاءِ.</w:t>
      </w:r>
    </w:p>
    <w:p/>
    <w:p>
      <w:r xmlns:w="http://schemas.openxmlformats.org/wordprocessingml/2006/main">
        <w:t xml:space="preserve">1. Exodus 14:14 - "خداوند توهان لاءِ وڙهندو؛ توهان کي صرف خاموش رهڻ جي ضرورت آهي."</w:t>
      </w:r>
    </w:p>
    <w:p/>
    <w:p>
      <w:r xmlns:w="http://schemas.openxmlformats.org/wordprocessingml/2006/main">
        <w:t xml:space="preserve">2. اِفسين 6:13 - "تنھنڪري خدا جا سمورا ھٿيار پھرايو، تہ جيئن جڏھن بڇڙائيءَ جو ڏينھن اچي، تڏھن اوھين پنھنجي زمين تي قائم رھو، ۽ سڀ ڪجھ ڪرڻ کان پوءِ، بيھي رھو."</w:t>
      </w:r>
    </w:p>
    <w:p/>
    <w:p>
      <w:r xmlns:w="http://schemas.openxmlformats.org/wordprocessingml/2006/main">
        <w:t xml:space="preserve">1 سموئيل 17:3 ۽ فلستي ھڪڙي جبل تي بيٺا ھئا ۽ ٻئي پاسي بني اسرائيل ھڪڙي جبل تي بيٺا ھئا، ۽ انھن جي وچ ۾ ھڪڙي وادي ھئي.</w:t>
      </w:r>
    </w:p>
    <w:p/>
    <w:p>
      <w:r xmlns:w="http://schemas.openxmlformats.org/wordprocessingml/2006/main">
        <w:t xml:space="preserve">فلستين ۽ اسرائيل ٻن مخالف جبلن تي هڪ ٻئي جي سامهون هئا، انهن جي وچ ۾ هڪ وادي هئي.</w:t>
      </w:r>
    </w:p>
    <w:p/>
    <w:p>
      <w:r xmlns:w="http://schemas.openxmlformats.org/wordprocessingml/2006/main">
        <w:t xml:space="preserve">1. شاھدي جي طاقت: تڪرار جي وچ ۾ خدا جي پيروي ڪرڻ سکو</w:t>
      </w:r>
    </w:p>
    <w:p/>
    <w:p>
      <w:r xmlns:w="http://schemas.openxmlformats.org/wordprocessingml/2006/main">
        <w:t xml:space="preserve">2. مصيبت جي منهن ۾ ثابت قدم رهڻ: خدا جي طاقت تي ڀروسو ڪرڻ</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27:14 - رب جو انتظار ڪريو؛ مضبوط ٿيو، ۽ پنهنجي دل کي همت ڏي. رب جو انتظار ڪريو.</w:t>
      </w:r>
    </w:p>
    <w:p/>
    <w:p>
      <w:r xmlns:w="http://schemas.openxmlformats.org/wordprocessingml/2006/main">
        <w:t xml:space="preserve">1 سموئيل 17:4 پوءِ فلستين جي خيمي مان ھڪڙو فاتح نڪتو، جنھن جو نالو گوليت ھو، جيڪو گاٿ ۾ رھيو، جنھن جي اوچائي ڇھہ ھٿ ۽ ويڪر ھئي.</w:t>
      </w:r>
    </w:p>
    <w:p/>
    <w:p>
      <w:r xmlns:w="http://schemas.openxmlformats.org/wordprocessingml/2006/main">
        <w:t xml:space="preserve">گوليٿ نالي هڪ فلستي فاتح، گاٿ کان، ڇهن هٿ ۽ ويڪر جي اوچائي تي بيٺو هو.</w:t>
      </w:r>
    </w:p>
    <w:p/>
    <w:p>
      <w:r xmlns:w="http://schemas.openxmlformats.org/wordprocessingml/2006/main">
        <w:t xml:space="preserve">1. دائود ۽ گوليت: ايمان جي هڪ ڪهاڻي</w:t>
      </w:r>
    </w:p>
    <w:p/>
    <w:p>
      <w:r xmlns:w="http://schemas.openxmlformats.org/wordprocessingml/2006/main">
        <w:t xml:space="preserve">2. اڻڄاڻ جي منهن ۾ خوف کي ختم ڪرڻ</w:t>
      </w:r>
    </w:p>
    <w:p/>
    <w:p>
      <w:r xmlns:w="http://schemas.openxmlformats.org/wordprocessingml/2006/main">
        <w:t xml:space="preserve">1. 1 ڪرنٿين 16:13 - خبردار رھو. ايمان ۾ مضبوط بيهڻ؛ بهادر ٿي؛ مضبوط رهو.</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1 سموئيل 17:5 ۽ ھن جي مٿي تي پيتل جو ٽوپي پيل ھو، ۽ ھو ٽپال جي ڪوٽ سان ليس ھو. ۽ ان ڪوٽ جو وزن پنج هزار شيڪل پيتل هو.</w:t>
      </w:r>
    </w:p>
    <w:p/>
    <w:p>
      <w:r xmlns:w="http://schemas.openxmlformats.org/wordprocessingml/2006/main">
        <w:t xml:space="preserve">گوليٿ کي جنگ لاءِ تيار ڪيو ويو هو، جنهن ۾ پيتل جو هيلمٽ ۽ پنج هزار شيڪل وزني ٽامي جو ڪوٽ هو.</w:t>
      </w:r>
    </w:p>
    <w:p/>
    <w:p>
      <w:r xmlns:w="http://schemas.openxmlformats.org/wordprocessingml/2006/main">
        <w:t xml:space="preserve">1. تياري جي طاقت: گوليٿ کان سکيا</w:t>
      </w:r>
    </w:p>
    <w:p/>
    <w:p>
      <w:r xmlns:w="http://schemas.openxmlformats.org/wordprocessingml/2006/main">
        <w:t xml:space="preserve">2. اسان جي هٿيار جو وزن: روحاني طاقت تي رکڻ</w:t>
      </w:r>
    </w:p>
    <w:p/>
    <w:p>
      <w:r xmlns:w="http://schemas.openxmlformats.org/wordprocessingml/2006/main">
        <w:t xml:space="preserve">1. افسيون 6:10-18</w:t>
      </w:r>
    </w:p>
    <w:p/>
    <w:p>
      <w:r xmlns:w="http://schemas.openxmlformats.org/wordprocessingml/2006/main">
        <w:t xml:space="preserve">2. 1 پطرس 5:8-9</w:t>
      </w:r>
    </w:p>
    <w:p/>
    <w:p>
      <w:r xmlns:w="http://schemas.openxmlformats.org/wordprocessingml/2006/main">
        <w:t xml:space="preserve">1 سموئيل 17:6 ۽ ھن جي پيرن تي ٽامي جا داڻا ھئا، ۽ سندس ڪلھن جي وچ ۾ پيتل جو نشان ھو.</w:t>
      </w:r>
    </w:p>
    <w:p/>
    <w:p>
      <w:r xmlns:w="http://schemas.openxmlformats.org/wordprocessingml/2006/main">
        <w:t xml:space="preserve">دائود گوليٿ سان وڙهڻ لاءِ هٿيارن سان ليس هو، جنهن ۾ پيتل جا قبرون ۽ پيتل جو نشانو شامل هو.</w:t>
      </w:r>
    </w:p>
    <w:p/>
    <w:p>
      <w:r xmlns:w="http://schemas.openxmlformats.org/wordprocessingml/2006/main">
        <w:t xml:space="preserve">1. خدا ۾ ايمان جي ذريعي فتح: دائود ۽ گوليت جي ڪهاڻي</w:t>
      </w:r>
    </w:p>
    <w:p/>
    <w:p>
      <w:r xmlns:w="http://schemas.openxmlformats.org/wordprocessingml/2006/main">
        <w:t xml:space="preserve">2. تياري جي طاقت: ڪيئن ڊيوڊ گوليٿ کي شڪست ڏيڻ لاءِ تيار ڪيو ويو</w:t>
      </w:r>
    </w:p>
    <w:p/>
    <w:p>
      <w:r xmlns:w="http://schemas.openxmlformats.org/wordprocessingml/2006/main">
        <w:t xml:space="preserve">1. اِفسين 6:10-17 - خدا جا سمورا هٿيار ڍڪيو</w:t>
      </w:r>
    </w:p>
    <w:p/>
    <w:p>
      <w:r xmlns:w="http://schemas.openxmlformats.org/wordprocessingml/2006/main">
        <w:t xml:space="preserve">2. زبور 20: 7 - ڪي رٿن تي ۽ ڪي گھوڙن تي، پر اسين خداوند پنھنجي خدا جي نالي تي ڀروسو رکون ٿا.</w:t>
      </w:r>
    </w:p>
    <w:p/>
    <w:p>
      <w:r xmlns:w="http://schemas.openxmlformats.org/wordprocessingml/2006/main">
        <w:t xml:space="preserve">1 سموئيل 17:7 ۽ ھن جي ٻاچيءَ جي لٺ ڍڳي جي ٿَر جھڙي ھئي. ۽ سندس ٻاجهه جي مٿي جو وزن ڇهه سؤ شيڪل لوهه هو، ۽ هڪ ڍال کڻي هن جي اڳيان هليو ويو.</w:t>
      </w:r>
    </w:p>
    <w:p/>
    <w:p>
      <w:r xmlns:w="http://schemas.openxmlformats.org/wordprocessingml/2006/main">
        <w:t xml:space="preserve">گوليٿ هڪ وڏو ويڙهاڪ هو، جيڪو هڪ ڀيري ۽ ڍال سان تمام گهڻو هٿياربند هو. ڀوري جي مٿي جو وزن 600 شيڪل لوهه هو.</w:t>
      </w:r>
    </w:p>
    <w:p/>
    <w:p>
      <w:r xmlns:w="http://schemas.openxmlformats.org/wordprocessingml/2006/main">
        <w:t xml:space="preserve">1. رب ۾ طاقت ۽ آرمر: گوليٿ کان سبق</w:t>
      </w:r>
    </w:p>
    <w:p/>
    <w:p>
      <w:r xmlns:w="http://schemas.openxmlformats.org/wordprocessingml/2006/main">
        <w:t xml:space="preserve">2. خدا جي طاقت: گوليت تي دائود جي فتح</w:t>
      </w:r>
    </w:p>
    <w:p/>
    <w:p>
      <w:r xmlns:w="http://schemas.openxmlformats.org/wordprocessingml/2006/main">
        <w:t xml:space="preserve">1. افسيون 6: 11-18 (خدا جا سمورا هٿيار ڍڪيو)</w:t>
      </w:r>
    </w:p>
    <w:p/>
    <w:p>
      <w:r xmlns:w="http://schemas.openxmlformats.org/wordprocessingml/2006/main">
        <w:t xml:space="preserve">2. 1 ڪرنٿين 15:57 (خدا جو شڪر آھي، جنھن اسان کي پنھنجي خداوند عيسيٰ مسيح جي وسيلي فتح ڏني)</w:t>
      </w:r>
    </w:p>
    <w:p/>
    <w:p>
      <w:r xmlns:w="http://schemas.openxmlformats.org/wordprocessingml/2006/main">
        <w:t xml:space="preserve">1 سموئيل 17:8 پوءِ ھو بيٺو ۽ بني اسرائيل جي لشڪر ڏانھن رڙ ڪري کين چيائين تہ ”اوھين لڙائي لاءِ تيار ڇو آيا آھيو؟ ڇا مان فلستي نه آھيان ۽ اوھين شائول جا غلام آھيو؟ توھان لاء ھڪڙو ماڻھو چونڊيو، ۽ اھو مون وٽ ھيٺ اچي.</w:t>
      </w:r>
    </w:p>
    <w:p/>
    <w:p>
      <w:r xmlns:w="http://schemas.openxmlformats.org/wordprocessingml/2006/main">
        <w:t xml:space="preserve">هڪ فلسطني اسرائيلي فوج کي چيلينج ڪري ٿو ته هڪ ماڻهو موڪلي کيس اڪيلو جنگ ۾ وڙهڻ لاءِ.</w:t>
      </w:r>
    </w:p>
    <w:p/>
    <w:p>
      <w:r xmlns:w="http://schemas.openxmlformats.org/wordprocessingml/2006/main">
        <w:t xml:space="preserve">1. اڪيلو جنگ جي طاقت: انسان جي طاقت ذريعي خدا جي طاقت کي ڏسڻ</w:t>
      </w:r>
    </w:p>
    <w:p/>
    <w:p>
      <w:r xmlns:w="http://schemas.openxmlformats.org/wordprocessingml/2006/main">
        <w:t xml:space="preserve">2. اتحاد جي طاقت: گڏجي بيهڻ جي ذريعي چيلنجز کي منهن ڏيڻ</w:t>
      </w:r>
    </w:p>
    <w:p/>
    <w:p>
      <w:r xmlns:w="http://schemas.openxmlformats.org/wordprocessingml/2006/main">
        <w:t xml:space="preserve">1. اِفسين 6:10-17 - خدا جا سمورا هٿيار ڍڪڻ</w:t>
      </w:r>
    </w:p>
    <w:p/>
    <w:p>
      <w:r xmlns:w="http://schemas.openxmlformats.org/wordprocessingml/2006/main">
        <w:t xml:space="preserve">2. 1 ڪرنٿين 16: 13-14 - خداوند جي طاقت ۾ ثابت قدمي</w:t>
      </w:r>
    </w:p>
    <w:p/>
    <w:p>
      <w:r xmlns:w="http://schemas.openxmlformats.org/wordprocessingml/2006/main">
        <w:t xml:space="preserve">1 سموئيل 17:9 جيڪڏھن ھو مون سان وڙھڻ ۽ مون کي مارڻ جي قابل ٿي سگھي ٿو، تہ پوءِ اسين تنھنجا نوڪر ھونداسين، پر جيڪڏھن آءٌ مٿس غالب ٿيان ۽ کيس ماري ڇڏيان، تہ پوءِ اوھين اسان جا خادم ٿي اسان جي خدمت ڪندا.</w:t>
      </w:r>
    </w:p>
    <w:p/>
    <w:p>
      <w:r xmlns:w="http://schemas.openxmlformats.org/wordprocessingml/2006/main">
        <w:t xml:space="preserve">فلستين بني اسرائيلن کي چيلينج پيش ڪيو: جيڪڏھن بني اسرائيلن جو چيمپيئن فلستين جي چيمپيئن کي شڪست ڏئي سگھي ٿو، ته پوء فلستين بني اسرائيلن جا خادم ھوندا. پر جيڪڏهن فلستين جو چيمپيئن بني اسرائيل جي چيمپيئن کي شڪست ڏئي، ته پوءِ بني اسرائيلن کي فلستين جا خادم ٿيڻ گهرجن.</w:t>
      </w:r>
    </w:p>
    <w:p/>
    <w:p>
      <w:r xmlns:w="http://schemas.openxmlformats.org/wordprocessingml/2006/main">
        <w:t xml:space="preserve">1. پنهنجي ايمان لاءِ اٿي بيهڻ کان نه ڊڄو.</w:t>
      </w:r>
    </w:p>
    <w:p/>
    <w:p>
      <w:r xmlns:w="http://schemas.openxmlformats.org/wordprocessingml/2006/main">
        <w:t xml:space="preserve">2. اسان اڪيلو آهيون ان کان به وڌيڪ مضبوط آهيون.</w:t>
      </w:r>
    </w:p>
    <w:p/>
    <w:p>
      <w:r xmlns:w="http://schemas.openxmlformats.org/wordprocessingml/2006/main">
        <w:t xml:space="preserve">1. 1 ڪرنٿين 16:13-14 - خبردار رھجو. ايمان ۾ مضبوط بيهڻ؛ بهادر ٿي؛ مضبوط رهو.</w:t>
      </w:r>
    </w:p>
    <w:p/>
    <w:p>
      <w:r xmlns:w="http://schemas.openxmlformats.org/wordprocessingml/2006/main">
        <w:t xml:space="preserve">2. روميون 8:37-39 - نه، انھن سڀني شين ۾ اسين انھيءَ جي وسيلي وڌيڪ فاتح آھيون جنھن اسان سان پيار ڪيو.</w:t>
      </w:r>
    </w:p>
    <w:p/>
    <w:p>
      <w:r xmlns:w="http://schemas.openxmlformats.org/wordprocessingml/2006/main">
        <w:t xml:space="preserve">1 سموئيل 17:10 ۽ فلستي چيو تہ ”آءٌ اڄ ڏينھن بني اسرائيل جي لشڪر جي مخالفت ڪريان ٿو. مون کي ھڪڙو ماڻھو ڏيو، ته اسان گڏجي وڙھون.</w:t>
      </w:r>
    </w:p>
    <w:p/>
    <w:p>
      <w:r xmlns:w="http://schemas.openxmlformats.org/wordprocessingml/2006/main">
        <w:t xml:space="preserve">هي اقتباس بيان ڪري ٿو ته فلستين جي چيلنج بني اسرائيلن کي هن سان وڙهڻ لاء هڪ هڪ تي.</w:t>
      </w:r>
    </w:p>
    <w:p/>
    <w:p>
      <w:r xmlns:w="http://schemas.openxmlformats.org/wordprocessingml/2006/main">
        <w:t xml:space="preserve">1. خدا جي طاقت ڪمزوري ۾ مڪمل آهي</w:t>
      </w:r>
    </w:p>
    <w:p/>
    <w:p>
      <w:r xmlns:w="http://schemas.openxmlformats.org/wordprocessingml/2006/main">
        <w:t xml:space="preserve">2. خوف مٿان ايمان</w:t>
      </w:r>
    </w:p>
    <w:p/>
    <w:p>
      <w:r xmlns:w="http://schemas.openxmlformats.org/wordprocessingml/2006/main">
        <w:t xml:space="preserve">ڪرنٿين 12:9-10 SCLNT - ھن مون کي چيو تہ ”منھنجو فضل تنھنجي لاءِ ڪافي آھي، ڇالاءِ⁠جو منھنجي طاقت ڪمزوريءَ ۾ پوري ٿئي ٿي، تنھنڪري آءٌ پنھنجين ڪمزورين تي فخر ڪندس، تہ جيئن مسيح جي طاقت آرام ڪري. مون تي.)</w:t>
      </w:r>
    </w:p>
    <w:p/>
    <w:p>
      <w:r xmlns:w="http://schemas.openxmlformats.org/wordprocessingml/2006/main">
        <w:t xml:space="preserve">2. يسعياه 41:10-13 (توهان نه ڊڄ، ڇو ته مان تو سان گڏ آهيان، مايوس نه ٿيو؛ ڇو ته مان تنهنجو خدا آهيان: مان توکي مضبوط ڪندس، ها، مان تنهنجي مدد ڪندس، ها، مان توکي حق سان سنڀاليندس. منهنجي سچائيءَ جو هٿ، ڏس، اهي سڀ جيڪي تو تي ڪاوڙيل هئا شرمسار ٿي ويندا ۽ لڄاڙا ٿيندا: اهي ڪجهه به نه هوندا، ۽ جيڪي تو سان وڙهندا، اهي تباهه ٿيندا.)</w:t>
      </w:r>
    </w:p>
    <w:p/>
    <w:p>
      <w:r xmlns:w="http://schemas.openxmlformats.org/wordprocessingml/2006/main">
        <w:t xml:space="preserve">1 سموئيل 17:11 جڏھن شائول ۽ سڀني بني اسرائيلن فلستين جا اھي لفظ ٻڌا، تڏھن ھو ڏاڍا ڊڄي ويا ۽ ڊڄي ويا.</w:t>
      </w:r>
    </w:p>
    <w:p/>
    <w:p>
      <w:r xmlns:w="http://schemas.openxmlformats.org/wordprocessingml/2006/main">
        <w:t xml:space="preserve">شائول ۽ سڀئي بني اسرائيل ڏاڍا ڊڄي ويا جڏھن انھن فلستين جون ڳالھيون ٻڌيون.</w:t>
      </w:r>
    </w:p>
    <w:p/>
    <w:p>
      <w:r xmlns:w="http://schemas.openxmlformats.org/wordprocessingml/2006/main">
        <w:t xml:space="preserve">1. ”اڻڄاڻ جو خوف“</w:t>
      </w:r>
    </w:p>
    <w:p/>
    <w:p>
      <w:r xmlns:w="http://schemas.openxmlformats.org/wordprocessingml/2006/main">
        <w:t xml:space="preserve">2. ”ايمان جي ذريعي خوف تي غالب“</w:t>
      </w:r>
    </w:p>
    <w:p/>
    <w:p>
      <w:r xmlns:w="http://schemas.openxmlformats.org/wordprocessingml/2006/main">
        <w:t xml:space="preserve">1.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زبور 56: 3-4 "جڏهن مان ڊڄان ٿو، مون کي تو تي ڀروسو آهي. خدا تي، جنهن جي ڪلام جي ساراهه ڪريان ٿو، مون کي خدا تي ڀروسو آهي؛ مان نه ڊڄندس. گوشت مون کي ڇا ڪري سگهي ٿو؟"</w:t>
      </w:r>
    </w:p>
    <w:p/>
    <w:p>
      <w:r xmlns:w="http://schemas.openxmlformats.org/wordprocessingml/2006/main">
        <w:t xml:space="preserve">1 سموئيل 17:12 ھاڻي دائود انھيءَ افراٿيءَ جو پٽ ھو، جيڪو بيت⁠لحم جي يھوداہ ۾ رھيو، جنھن جو نالو جيسي ھو. ۽ کيس اٺ پٽ ٿيا: ۽ اھو ماڻھو شائول جي ڏينھن ۾ پوڙھو ماڻھو ٿي ويو.</w:t>
      </w:r>
    </w:p>
    <w:p/>
    <w:p>
      <w:r xmlns:w="http://schemas.openxmlformats.org/wordprocessingml/2006/main">
        <w:t xml:space="preserve">جيسي کي اٺ پٽ هئا، جن مان هڪ دائود هو. هو بيت لحم جوداه مان هڪ افراٿي هو ۽ شائول جي زماني ۾ هڪ پوڙهو ماڻهو هو.</w:t>
      </w:r>
    </w:p>
    <w:p/>
    <w:p>
      <w:r xmlns:w="http://schemas.openxmlformats.org/wordprocessingml/2006/main">
        <w:t xml:space="preserve">1. خاندان جي طاقت: جيسي ۽ سندس اٺ پٽ 2. خدا جو وقت: داؤد جو عروج ڏانھن.</w:t>
      </w:r>
    </w:p>
    <w:p/>
    <w:p>
      <w:r xmlns:w="http://schemas.openxmlformats.org/wordprocessingml/2006/main">
        <w:t xml:space="preserve">1. 1 سموئيل 16: 11-13 - خدا جو دائود کي اسرائيل جي بادشاهه طور چونڊيو 2. زبور 78: 70-71 - جيسي جي گھر ڏانهن خدا جي وفاداري.</w:t>
      </w:r>
    </w:p>
    <w:p/>
    <w:p>
      <w:r xmlns:w="http://schemas.openxmlformats.org/wordprocessingml/2006/main">
        <w:t xml:space="preserve">1 سموئيل 17:13 پوءِ يسيءَ جا ٽي وڏا پٽ ويا ۽ شائول جي پٺيان لڙائي ۾ آيا، ۽ سندس ٽن پٽن جا نالا جيڪي لڙائي ۾ ويا ھئا، تن جا نالا ھئا الياب، پھريون پٽ ابينداب ۽ ٽيون شمع.</w:t>
      </w:r>
    </w:p>
    <w:p/>
    <w:p>
      <w:r xmlns:w="http://schemas.openxmlformats.org/wordprocessingml/2006/main">
        <w:t xml:space="preserve">يسيءَ جا ٽي پراڻا پٽ ساؤل سان جنگ ۾ شريڪ ٿيا: الياب، ابينداب ۽ شمه.</w:t>
      </w:r>
    </w:p>
    <w:p/>
    <w:p>
      <w:r xmlns:w="http://schemas.openxmlformats.org/wordprocessingml/2006/main">
        <w:t xml:space="preserve">1. "خاندان جي طاقت: دائود جا ڀائر"</w:t>
      </w:r>
    </w:p>
    <w:p/>
    <w:p>
      <w:r xmlns:w="http://schemas.openxmlformats.org/wordprocessingml/2006/main">
        <w:t xml:space="preserve">2. "وابستگي سبب: جيسي جي پٽن جي وفاداري"</w:t>
      </w:r>
    </w:p>
    <w:p/>
    <w:p>
      <w:r xmlns:w="http://schemas.openxmlformats.org/wordprocessingml/2006/main">
        <w:t xml:space="preserve">1. روميون 8:37 - "نه، انهن سڀني شين ۾ اسان ان کان وڌيڪ فاتح آهيون، جيڪو اسان سان پيار ڪيو."</w:t>
      </w:r>
    </w:p>
    <w:p/>
    <w:p>
      <w:r xmlns:w="http://schemas.openxmlformats.org/wordprocessingml/2006/main">
        <w:t xml:space="preserve">2. امثال 18:24 - "ڪيترن ساٿين جو ماڻھو تباھ ٿي سگھي ٿو، پر ھڪڙو دوست آھي جيڪو ڀاء کان وڌيڪ ويجھو رھندو آھي.</w:t>
      </w:r>
    </w:p>
    <w:p/>
    <w:p>
      <w:r xmlns:w="http://schemas.openxmlformats.org/wordprocessingml/2006/main">
        <w:t xml:space="preserve">1 سموئيل 17:14 دائود سڀ کان ننڍو ھو ۽ ٽي وڏا شائول جي پٺيان ھلڻ لڳا.</w:t>
      </w:r>
    </w:p>
    <w:p/>
    <w:p>
      <w:r xmlns:w="http://schemas.openxmlformats.org/wordprocessingml/2006/main">
        <w:t xml:space="preserve">دائود يشي جي چئن پٽن مان ننڍو هو، جيڪو شائول جي پٺيان لڳو.</w:t>
      </w:r>
    </w:p>
    <w:p/>
    <w:p>
      <w:r xmlns:w="http://schemas.openxmlformats.org/wordprocessingml/2006/main">
        <w:t xml:space="preserve">1. خدا اڪثر ڪري گهٽ ۾ گهٽ استعمال ڪري ٿو پنهنجي مقصدن کي پورو ڪرڻ لاءِ.</w:t>
      </w:r>
    </w:p>
    <w:p/>
    <w:p>
      <w:r xmlns:w="http://schemas.openxmlformats.org/wordprocessingml/2006/main">
        <w:t xml:space="preserve">2. خدا جا طريقا اسان جا طريقا نه آھن.</w:t>
      </w:r>
    </w:p>
    <w:p/>
    <w:p>
      <w:r xmlns:w="http://schemas.openxmlformats.org/wordprocessingml/2006/main">
        <w:t xml:space="preserve">1 ڪرنٿين 1:27-27 SCLNT - پر خدا دنيا جي بي⁠وقوفن کي چونڊيو آھي، انھيءَ لاءِ تہ ھو عقلمندن کي گمراھ ڪن. ۽ خدا دنيا جي ڪمزور شين کي چونڊيو آهي جيڪي طاقتور شين کي ڦهلائڻ لاء.</w:t>
      </w:r>
    </w:p>
    <w:p/>
    <w:p>
      <w:r xmlns:w="http://schemas.openxmlformats.org/wordprocessingml/2006/main">
        <w:t xml:space="preserve">2. يسعياه 55:8-9 SCLNT - ڇالاءِ⁠جو نہ منھنجا خيال آھن اوھان جا خيال،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1 سموئيل 17:15 پر دائود ويو ۽ شائول وٽان موٽي آيو ته پنھنجي پيءُ جون رڍون بٿلحم ۾ چاري.</w:t>
      </w:r>
    </w:p>
    <w:p/>
    <w:p>
      <w:r xmlns:w="http://schemas.openxmlformats.org/wordprocessingml/2006/main">
        <w:t xml:space="preserve">دائود شائول کي ڇڏي واپس بيت لحم ڏانھن پنھنجي پيءُ جي رڍن کي سنڀالڻ لاءِ ويو.</w:t>
      </w:r>
    </w:p>
    <w:p/>
    <w:p>
      <w:r xmlns:w="http://schemas.openxmlformats.org/wordprocessingml/2006/main">
        <w:t xml:space="preserve">1. خدا اسان کي اسان جي زندگي جي هر حالت ۾ سندس خدمت ڪرڻ لاء سڏي ٿو.</w:t>
      </w:r>
    </w:p>
    <w:p/>
    <w:p>
      <w:r xmlns:w="http://schemas.openxmlformats.org/wordprocessingml/2006/main">
        <w:t xml:space="preserve">2. ضرورت جي وقت ۾ اسان کي مهيا ڪرڻ لاء خدا وفادار آهي.</w:t>
      </w:r>
    </w:p>
    <w:p/>
    <w:p>
      <w:r xmlns:w="http://schemas.openxmlformats.org/wordprocessingml/2006/main">
        <w:t xml:space="preserve">عبرانيون 13:5-6 SCLNT - ”پنھنجي زندگيءَ کي پئسي جي محبت کان پاڪ رکو ۽ جيڪي اوھان وٽ آھي تنھن تي راضي رھو، ڇالاءِ⁠جو ھن چيو آھي تہ آءٌ تو کي ڪڏھن بہ نہ ڇڏيندس ۽ نڪي تو کي ڇڏيندس.</w:t>
      </w:r>
    </w:p>
    <w:p/>
    <w:p>
      <w:r xmlns:w="http://schemas.openxmlformats.org/wordprocessingml/2006/main">
        <w:t xml:space="preserve">2. فلپين 4:19 ۽ منھنجو خدا اوھان جي ھر ضرورت پوري ڪندو پنھنجي دولت موجب جلال ۾ مسيح عيسيٰ ۾.</w:t>
      </w:r>
    </w:p>
    <w:p/>
    <w:p>
      <w:r xmlns:w="http://schemas.openxmlformats.org/wordprocessingml/2006/main">
        <w:t xml:space="preserve">1 سموئيل 17:16 پوءِ فلستي صبح ۽ شام ويجھو ٿيو ۽ چاليھن ڏينھن تائين پاڻ کي پيش ڪيائين.</w:t>
      </w:r>
    </w:p>
    <w:p/>
    <w:p>
      <w:r xmlns:w="http://schemas.openxmlformats.org/wordprocessingml/2006/main">
        <w:t xml:space="preserve">فلستي پاڻ کي بني اسرائيلن کي چاليھن ڏينهن تائين پيش ڪيو، ٻئي صبح ۽ شام.</w:t>
      </w:r>
    </w:p>
    <w:p/>
    <w:p>
      <w:r xmlns:w="http://schemas.openxmlformats.org/wordprocessingml/2006/main">
        <w:t xml:space="preserve">1. صبر جي طاقت: محنت ذريعي مشڪلاتن تي قابو پائڻ</w:t>
      </w:r>
    </w:p>
    <w:p/>
    <w:p>
      <w:r xmlns:w="http://schemas.openxmlformats.org/wordprocessingml/2006/main">
        <w:t xml:space="preserve">2. ايمان ۾ ثابت قدم رهڻ: مصيبت جي منهن ۾ هار مڃڻ کان انڪار</w:t>
      </w:r>
    </w:p>
    <w:p/>
    <w:p>
      <w:r xmlns:w="http://schemas.openxmlformats.org/wordprocessingml/2006/main">
        <w:t xml:space="preserve">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2 ڪرنٿين 4:8-9 SCLNT - اسين ھر طرح سان ڏکايل آھيون، پر ڪچليل نہ آھيون. پريشان، پر نااميد نه ٿيو؛ ايذايو ويو، پر نه ڇڏيو ويو؛ ماريو ويو، پر تباهه نه ٿيو.</w:t>
      </w:r>
    </w:p>
    <w:p/>
    <w:p>
      <w:r xmlns:w="http://schemas.openxmlformats.org/wordprocessingml/2006/main">
        <w:t xml:space="preserve">1 سموئيل 17:17 پوءِ يسيٰ پنھنجي پٽ دائود کي چيو تہ ”ھاڻي پنھنجي ڀائرن لاءِ ھن سڪل اَنَ مان ھڪ اَفا ۽ ھي ڏھہ مانيون کڻي وڃي پنھنجي ڀائرن ڏانھن ڪئمپ ڏانھن ھليو وڃ.</w:t>
      </w:r>
    </w:p>
    <w:p/>
    <w:p>
      <w:r xmlns:w="http://schemas.openxmlformats.org/wordprocessingml/2006/main">
        <w:t xml:space="preserve">جيسي پنھنجي پٽ دائود کي ھدايت ڪري ٿو ته ھڪڙي ماپي اناج جو ماپ ۽ ڏھ مانيون پنھنجي ڀائرن کي ڪئمپ ۾.</w:t>
      </w:r>
    </w:p>
    <w:p/>
    <w:p>
      <w:r xmlns:w="http://schemas.openxmlformats.org/wordprocessingml/2006/main">
        <w:t xml:space="preserve">1. روزي جي طاقت: اسان جي ضرورتن لاءِ يسوع جو رزق</w:t>
      </w:r>
    </w:p>
    <w:p/>
    <w:p>
      <w:r xmlns:w="http://schemas.openxmlformats.org/wordprocessingml/2006/main">
        <w:t xml:space="preserve">2. هڪ پيءُ جو پيار: جيسي ۽ دائود جو مثال</w:t>
      </w:r>
    </w:p>
    <w:p/>
    <w:p>
      <w:r xmlns:w="http://schemas.openxmlformats.org/wordprocessingml/2006/main">
        <w:t xml:space="preserve">فلپين 4:19-22 SCLNT - ۽ منھنجو خدا پنھنجي جلال جي دولت موجب عيسيٰ مسيح جي وسيلي اوھان جون سڀ ضرورتون پوريون ڪندو.</w:t>
      </w:r>
    </w:p>
    <w:p/>
    <w:p>
      <w:r xmlns:w="http://schemas.openxmlformats.org/wordprocessingml/2006/main">
        <w:t xml:space="preserve">2. امثال 22: 6 - ٻار کي ان طريقي سان تربيت ڏيو جيئن هن کي وڃڻ گهرجي: ۽ جڏهن هو پوڙهو ٿيندو، هو ان کان پري نه ٿيندو.</w:t>
      </w:r>
    </w:p>
    <w:p/>
    <w:p>
      <w:r xmlns:w="http://schemas.openxmlformats.org/wordprocessingml/2006/main">
        <w:t xml:space="preserve">1 سموئيل 17:18 ۽ اھي ڏھ پنير انھن جي ھزارين جي ڪپتان وٽ کڻي وڃو، ۽ ڏسو ته توھان جا ڀائر ڪيئن آھن، ۽ انھن کان بيعت وٺو.</w:t>
      </w:r>
    </w:p>
    <w:p/>
    <w:p>
      <w:r xmlns:w="http://schemas.openxmlformats.org/wordprocessingml/2006/main">
        <w:t xml:space="preserve">دائود کي ڏهه پنير ڏنا ويا ته هو هزارن جي ڪئپٽن وٽ وٺي وڃي ته هو پنهنجي ڀائرن جي خيريت معلوم ڪري ۽ سندن عهد قبول ڪري.</w:t>
      </w:r>
    </w:p>
    <w:p/>
    <w:p>
      <w:r xmlns:w="http://schemas.openxmlformats.org/wordprocessingml/2006/main">
        <w:t xml:space="preserve">1. خدا تي ايمان مصيبت جي منهن ۾ فتح حاصل ڪندو.</w:t>
      </w:r>
    </w:p>
    <w:p/>
    <w:p>
      <w:r xmlns:w="http://schemas.openxmlformats.org/wordprocessingml/2006/main">
        <w:t xml:space="preserve">2. خدا اسان جي سڀني ضرورتن کي غير متوقع طريقن سان مهيا ڪري ٿو.</w:t>
      </w:r>
    </w:p>
    <w:p/>
    <w:p>
      <w:r xmlns:w="http://schemas.openxmlformats.org/wordprocessingml/2006/main">
        <w:t xml:space="preserve">1. روميون 8:31: "پوءِ، انھن ڳالھين جي جواب ۾ اسين ڇا چئون؟ جيڪڏھن خدا اسان لاءِ آھي ته ڪير اسان جي خلاف ٿي سگھي ٿو؟"</w:t>
      </w:r>
    </w:p>
    <w:p/>
    <w:p>
      <w:r xmlns:w="http://schemas.openxmlformats.org/wordprocessingml/2006/main">
        <w:t xml:space="preserve">2. زبور 23: 1: "رب منهنجو ريڍار آهي، مان نه چاهيندس."</w:t>
      </w:r>
    </w:p>
    <w:p/>
    <w:p>
      <w:r xmlns:w="http://schemas.openxmlformats.org/wordprocessingml/2006/main">
        <w:t xml:space="preserve">1 سموئيل 17:19 ھاڻي شائول، اُھي ۽ بني اسرائيل جا سڀ ماڻھو، ايله جي وادي ۾، فلستين سان وڙھي رھيا ھئا.</w:t>
      </w:r>
    </w:p>
    <w:p/>
    <w:p>
      <w:r xmlns:w="http://schemas.openxmlformats.org/wordprocessingml/2006/main">
        <w:t xml:space="preserve">شائول ۽ بني اسرائيل فلستين سان وڙهڻ لاءِ ايله جي وادي ۾ هئا.</w:t>
      </w:r>
    </w:p>
    <w:p/>
    <w:p>
      <w:r xmlns:w="http://schemas.openxmlformats.org/wordprocessingml/2006/main">
        <w:t xml:space="preserve">1. خوف جي منهن ۾ جرئت: ڊيوڊ ۽ گوليٿ کان سبق</w:t>
      </w:r>
    </w:p>
    <w:p/>
    <w:p>
      <w:r xmlns:w="http://schemas.openxmlformats.org/wordprocessingml/2006/main">
        <w:t xml:space="preserve">2. ايمان جي طاقت: رب جي مدد سان مصيبت تي غالب ٿيڻ</w:t>
      </w:r>
    </w:p>
    <w:p/>
    <w:p>
      <w:r xmlns:w="http://schemas.openxmlformats.org/wordprocessingml/2006/main">
        <w:t xml:space="preserve">1. جوشوا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2. روميون 8:31 - جيڪڏھن خدا اسان لاءِ آھي ته ڪير اسان جي خلاف ٿي سگھي ٿو؟</w:t>
      </w:r>
    </w:p>
    <w:p/>
    <w:p>
      <w:r xmlns:w="http://schemas.openxmlformats.org/wordprocessingml/2006/main">
        <w:t xml:space="preserve">1 سموئيل 17:20 پوءِ دائود صبح جو سوير اٿيو ۽ رڍن کي سنڀاليندڙ وٽ ڇڏي ويو ۽ وٺي ويو ۽ ويو، جيئن جيسي کيس حڪم ڏنو ھو. ۽ ھو خندق ڏانھن آيو، جيئن لشڪر جنگ لاءِ وڃي رھيو ھو، ۽ لڙائي لاءِ رڙيون ڪيائين.</w:t>
      </w:r>
    </w:p>
    <w:p/>
    <w:p>
      <w:r xmlns:w="http://schemas.openxmlformats.org/wordprocessingml/2006/main">
        <w:t xml:space="preserve">دائود صبح جو سوير اٿيو، پنھنجي رڍن کي سنڀاليندڙ وٽ ڇڏي، جنگ ۾ شامل ٿيڻ لاءِ جنگ جي ميدان ڏانھن روانو ٿيو، جنگ لاءِ آواز اٿاريندو رھيو.</w:t>
      </w:r>
    </w:p>
    <w:p/>
    <w:p>
      <w:r xmlns:w="http://schemas.openxmlformats.org/wordprocessingml/2006/main">
        <w:t xml:space="preserve">1. اسان کي ڪم ڪرڻ لاء تيار ٿيڻ گهرجي جڏهن خدا اسان کي جنگ ۾ سڏي ٿو.</w:t>
      </w:r>
    </w:p>
    <w:p/>
    <w:p>
      <w:r xmlns:w="http://schemas.openxmlformats.org/wordprocessingml/2006/main">
        <w:t xml:space="preserve">2. خدا اسان کي ڪنهن به چئلينج کي منهن ڏيڻ جي همت ۽ طاقت ڏئي سگهي ٿو.</w:t>
      </w:r>
    </w:p>
    <w:p/>
    <w:p>
      <w:r xmlns:w="http://schemas.openxmlformats.org/wordprocessingml/2006/main">
        <w:t xml:space="preserve">1. يسعياه 41:10 - تنھنڪري ڊڄو نه، ڇالاء⁠جو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2. جوشوا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1 سموئيل 17:21 ڇالاءِ⁠جو بني اسرائيل ۽ فلستين لڙائيءَ لاءِ لشڪر تيار ڪيو ھو.</w:t>
      </w:r>
    </w:p>
    <w:p/>
    <w:p>
      <w:r xmlns:w="http://schemas.openxmlformats.org/wordprocessingml/2006/main">
        <w:t xml:space="preserve">بني اسرائيل ۽ فلستين جون فوجون جنگ لاءِ تيار ٿي ويون.</w:t>
      </w:r>
    </w:p>
    <w:p/>
    <w:p>
      <w:r xmlns:w="http://schemas.openxmlformats.org/wordprocessingml/2006/main">
        <w:t xml:space="preserve">1. اسان کي جرئت ۽ ايمان سان زندگي جي جنگ وڙهڻ لاءِ تيار رهڻ گهرجي.</w:t>
      </w:r>
    </w:p>
    <w:p/>
    <w:p>
      <w:r xmlns:w="http://schemas.openxmlformats.org/wordprocessingml/2006/main">
        <w:t xml:space="preserve">2. خدا جي طاقت اسان کي ڪنهن به مصيبت کي منهن ڏيڻ لاء ڪافي هوندي.</w:t>
      </w:r>
    </w:p>
    <w:p/>
    <w:p>
      <w:r xmlns:w="http://schemas.openxmlformats.org/wordprocessingml/2006/main">
        <w:t xml:space="preserve">1. اِفسين 6:10-18 SCLNT - خدا جا پورا ھٿيار پھرايو تہ جيئن اوھين شيطان جي منصوبن جي خلاف پنھنجو موقف اختيار ڪري سگھو.</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1 سموئيل 17:22 پوءِ دائود پنھنجي گاڏي گاڏيءَ جي سنڀاليندڙ جي ھٿ ۾ ڇڏي، لشڪر ۾ ڀڄي ويو ۽ اچي پنھنجن ڀائرن کي سلام ڪيائين.</w:t>
      </w:r>
    </w:p>
    <w:p/>
    <w:p>
      <w:r xmlns:w="http://schemas.openxmlformats.org/wordprocessingml/2006/main">
        <w:t xml:space="preserve">دائود پنھنجي گاڏيءَ کي سنڀاليندڙ سان ڇڏي ڀڄي ويو ۽ پنھنجي ڀائرن کي فوج ۾ شامل ڪرڻ لاءِ ڀڄي ويو.</w:t>
      </w:r>
    </w:p>
    <w:p/>
    <w:p>
      <w:r xmlns:w="http://schemas.openxmlformats.org/wordprocessingml/2006/main">
        <w:t xml:space="preserve">1. خدا تي ڀروسو ڪريو ۽ هو ڪنهن به چئلينج کي منهن ڏيڻ جي طاقت فراهم ڪندو.</w:t>
      </w:r>
    </w:p>
    <w:p/>
    <w:p>
      <w:r xmlns:w="http://schemas.openxmlformats.org/wordprocessingml/2006/main">
        <w:t xml:space="preserve">2. اسان سڀ هڪ خاندان آهيون ۽ ضرورت جي وقت ۾ گڏ ٿيڻ گهرجي.</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گلتين 3:28-28 SCLNT - نڪو يھودي آھي، نڪو غير قومن، نہ غلام آھي، نڪو آزاد، نڪي نر ۽ مادي آھي، ڇالاءِ⁠جو اوھين سڀيئي عيسيٰ مسيح ۾ ھڪ آھيو.</w:t>
      </w:r>
    </w:p>
    <w:p/>
    <w:p>
      <w:r xmlns:w="http://schemas.openxmlformats.org/wordprocessingml/2006/main">
        <w:t xml:space="preserve">1 سموئيل 17:23 جڏھن ھو انھن سان ڳالھائي رھيو ھو، تڏھن ڏسو، اتي جو فاتح، گٿ جو فلستي، گوليت نالي، فلستين جي لشڪر مان آيو، ۽ ساڳيءَ طرح ڳالھائڻ لڳو، ۽ دائود انھن کي ٻڌو.</w:t>
      </w:r>
    </w:p>
    <w:p/>
    <w:p>
      <w:r xmlns:w="http://schemas.openxmlformats.org/wordprocessingml/2006/main">
        <w:t xml:space="preserve">دائود گاٿ کان فلستين چيمپيئن گوليٿ جا لفظ ٻڌي، جيئن هن اسرائيلي فوجن سان ڳالهايو.</w:t>
      </w:r>
    </w:p>
    <w:p/>
    <w:p>
      <w:r xmlns:w="http://schemas.openxmlformats.org/wordprocessingml/2006/main">
        <w:t xml:space="preserve">1. اسان کي انهن چئلينجن کي منهن ڏيڻ گهرجي جيڪي اسان جي رستي ۾ اچن ٿا جرئت ۽ ايمان سان.</w:t>
      </w:r>
    </w:p>
    <w:p/>
    <w:p>
      <w:r xmlns:w="http://schemas.openxmlformats.org/wordprocessingml/2006/main">
        <w:t xml:space="preserve">2. خدا اسان کي اسان جي دشمنن تي غالب ٿيڻ جي طاقت ۽ وسيلا فراهم ڪندو.</w:t>
      </w:r>
    </w:p>
    <w:p/>
    <w:p>
      <w:r xmlns:w="http://schemas.openxmlformats.org/wordprocessingml/2006/main">
        <w:t xml:space="preserve">1. 1 سموئيل 17:23</w:t>
      </w:r>
    </w:p>
    <w:p/>
    <w:p>
      <w:r xmlns:w="http://schemas.openxmlformats.org/wordprocessingml/2006/main">
        <w:t xml:space="preserve">2. فلپين 4:13 - "مان مسيح جي ذريعي سڀ شيون ڪري سگهان ٿو جيڪو مون کي مضبوط ڪري ٿو."</w:t>
      </w:r>
    </w:p>
    <w:p/>
    <w:p>
      <w:r xmlns:w="http://schemas.openxmlformats.org/wordprocessingml/2006/main">
        <w:t xml:space="preserve">1 سموئيل 17:24 ۽ بني اسرائيل جا سڀ ماڻھو، جڏھن انھيءَ ماڻھوءَ کي ڏٺائون، تڏھن کانئس ڀڄي ويا ۽ ڏاڍا ڊڄي ويا.</w:t>
      </w:r>
    </w:p>
    <w:p/>
    <w:p>
      <w:r xmlns:w="http://schemas.openxmlformats.org/wordprocessingml/2006/main">
        <w:t xml:space="preserve">بني اسرائيل جا ماڻھو خوفزدہ ٿي ويا جڏھن انھن فلستين ديو گوليٿ کي ڏٺو.</w:t>
      </w:r>
    </w:p>
    <w:p/>
    <w:p>
      <w:r xmlns:w="http://schemas.openxmlformats.org/wordprocessingml/2006/main">
        <w:t xml:space="preserve">1. اسان کي پنهنجي زندگيءَ ۾ جنات کان نه ڊڄڻ گهرجي.</w:t>
      </w:r>
    </w:p>
    <w:p/>
    <w:p>
      <w:r xmlns:w="http://schemas.openxmlformats.org/wordprocessingml/2006/main">
        <w:t xml:space="preserve">2. خدا اسان جي مدد ڪري سگهي ٿو ڪنهن به خوف ۽ رڪاوٽ تي غالب.</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1 يوحنا 4:18 - "پيار ۾ ڪو به خوف نه آهي، پر مڪمل پيار خوف کي ڪڍي ٿو، ڇاڪاڻ ته خوف جو تعلق سزا سان آهي، ۽ جيڪو ڊڄي ٿو اهو پيار ۾ مڪمل نه ٿيو آهي."</w:t>
      </w:r>
    </w:p>
    <w:p/>
    <w:p>
      <w:r xmlns:w="http://schemas.openxmlformats.org/wordprocessingml/2006/main">
        <w:t xml:space="preserve">1 سموئيل 17:25 فَقَالَ إِسْرَائِيلَ: ”ڇا تو ڏٺو آھي اھو ماڻھو جيڪو مٿي آيو آھي؟ يقيناً هو اسرائيل کي شڪست ڏيڻ لاءِ آيو آهي: ۽ اهو ٿيندو، جيڪو هن کي ماريندو، بادشاهه هن کي وڏي دولت سان مالامال ڪندو، ۽ کيس پنهنجي ڌيءَ ڏيندو ۽ پنهنجي پيءُ جي گهر کي اسرائيل ۾ آزاد ڪندو.</w:t>
      </w:r>
    </w:p>
    <w:p/>
    <w:p>
      <w:r xmlns:w="http://schemas.openxmlformats.org/wordprocessingml/2006/main">
        <w:t xml:space="preserve">بني اسرائيل جي ماڻھن اعلان ڪيو ته جيڪو ماڻھو ان ماڻھوءَ کي ماريندو جيڪو انھن جي مخالفت ڪرڻ لاءِ آيو آھي، ان کي انعام ڏنو ويندو عظيم دولت، بادشاھه جي ڌيءَ، ۽ اسرائيل ۾ سندن خاندان لاءِ آزادي.</w:t>
      </w:r>
    </w:p>
    <w:p/>
    <w:p>
      <w:r xmlns:w="http://schemas.openxmlformats.org/wordprocessingml/2006/main">
        <w:t xml:space="preserve">1. خدا هميشه انهن کي انعام ڏيندو آهي جيڪي هن جي وفاداري سان خدمت ڪندا آهن.</w:t>
      </w:r>
    </w:p>
    <w:p/>
    <w:p>
      <w:r xmlns:w="http://schemas.openxmlformats.org/wordprocessingml/2006/main">
        <w:t xml:space="preserve">2. خدا انهن کي طاقت ۽ تحفظ فراهم ڪري ٿو جيڪي هن جي پيروي ڪندا آهن.</w:t>
      </w:r>
    </w:p>
    <w:p/>
    <w:p>
      <w:r xmlns:w="http://schemas.openxmlformats.org/wordprocessingml/2006/main">
        <w:t xml:space="preserve">1. روميون 8:37 نه، انھن سڀني شين ۾ اسين انھيءَ جي وسيلي وڌيڪ فاتح آھيون جنھن اسان سان پيار ڪيو.</w:t>
      </w:r>
    </w:p>
    <w:p/>
    <w:p>
      <w:r xmlns:w="http://schemas.openxmlformats.org/wordprocessingml/2006/main">
        <w:t xml:space="preserve">2. Deuteronomy 31:6 مضبوط ۽ حوصلو ٿيو. انھن کان ڊڄو نه ڊڄو، ڇالاء⁠جو خداوند توھان جو خدا توھان سان گڏ آھي. هو توهان کي ڪڏهن به نه ڇڏيندو ۽ نه توهان کي ڇڏي ڏيندو.</w:t>
      </w:r>
    </w:p>
    <w:p/>
    <w:p>
      <w:r xmlns:w="http://schemas.openxmlformats.org/wordprocessingml/2006/main">
        <w:t xml:space="preserve">1 سموئيل 17:26 پوءِ دائود انھن ماڻھن سان ڳالھايو، جيڪي سندس ڀرسان بيٺا ھئا، ”ڇا ڪيو ويندو انھيءَ ماڻھوءَ کي جيڪو ھن فلستي کي ماري ۽ بني اسرائيل جي بدنامي دور ڪري؟ ڇالاءِ⁠جو اھو غير طھريل فلستي ڪير آھي، جيڪو جيئري خدا جي لشڪر جي مخالفت ڪري؟</w:t>
      </w:r>
    </w:p>
    <w:p/>
    <w:p>
      <w:r xmlns:w="http://schemas.openxmlformats.org/wordprocessingml/2006/main">
        <w:t xml:space="preserve">دائود پنهنجي آس پاس وارن سان ڳالهايو ۽ پڇيو ته ان شخص کي ڪهڙو انعام ڏنو وڃي جيڪو فلستين کي ماري ۽ بني اسرائيل جي بدنامي کي ختم ڪري.</w:t>
      </w:r>
    </w:p>
    <w:p/>
    <w:p>
      <w:r xmlns:w="http://schemas.openxmlformats.org/wordprocessingml/2006/main">
        <w:t xml:space="preserve">1. ايمان جي طاقت: ناقابل تصور تي غالب ٿيڻ</w:t>
      </w:r>
    </w:p>
    <w:p/>
    <w:p>
      <w:r xmlns:w="http://schemas.openxmlformats.org/wordprocessingml/2006/main">
        <w:t xml:space="preserve">2. خدا جي نالي جي حفاظت جي اهميت</w:t>
      </w:r>
    </w:p>
    <w:p/>
    <w:p>
      <w:r xmlns:w="http://schemas.openxmlformats.org/wordprocessingml/2006/main">
        <w:t xml:space="preserve">1. عبرانيون 11:32-34 SCLNT - وڌيڪ ڇا چوان؟ وقت جي لاءِ مون کي گديون، بارڪ، سمسون، يفتاح، دائود ۽ سموئيل ۽ نبين جي باري ۾ ٻڌائڻ ۾ ناڪام ٿيندو، جن ايمان جي ذريعي بادشاهن کي فتح ڪيو، انصاف لاڳو ڪيو، واعدو حاصل ڪيو، شينهن جي وات کي بند ڪيو، باهه جي طاقت کي وسايو، ڪنڊ کان ڀڄي ويا. تلوار جا، ڪمزوريءَ مان مضبوط ڪيا ويا، جنگ ۾ طاقتور ٿيا، ڌارين لشڪر کي ڀڄڻ لڳا.</w:t>
      </w:r>
    </w:p>
    <w:p/>
    <w:p>
      <w:r xmlns:w="http://schemas.openxmlformats.org/wordprocessingml/2006/main">
        <w:t xml:space="preserve">ڪرنٿين 15:57 SCLNT - پر خدا جو شڪر آھي، جنھن اسان کي پنھنجي خداوند عيسيٰ مسيح جي وسيلي فتح ڏني.</w:t>
      </w:r>
    </w:p>
    <w:p/>
    <w:p>
      <w:r xmlns:w="http://schemas.openxmlformats.org/wordprocessingml/2006/main">
        <w:t xml:space="preserve">1 سموئيل 17:27 تنھن تي ماڻھن ھن کي جواب ڏنو تہ ”جيڪو کيس ماريندو تنھن سان ائين ئي ٿيندو.</w:t>
      </w:r>
    </w:p>
    <w:p/>
    <w:p>
      <w:r xmlns:w="http://schemas.openxmlformats.org/wordprocessingml/2006/main">
        <w:t xml:space="preserve">بني اسرائيل جي ماڻهن دائود جي چيلنج جو جواب ڏنو ته گوليت کي منهن ڏيڻ جو واعدو ڪيو ته جيڪڏهن هو گوليت کي ماريندو، اهي هن جي عزت ڪندا.</w:t>
      </w:r>
    </w:p>
    <w:p/>
    <w:p>
      <w:r xmlns:w="http://schemas.openxmlformats.org/wordprocessingml/2006/main">
        <w:t xml:space="preserve">1. ايمان جي طاقت: ڪيئن ڊيوڊ گوليٿ کي جرئت سان منهن ڏنو</w:t>
      </w:r>
    </w:p>
    <w:p/>
    <w:p>
      <w:r xmlns:w="http://schemas.openxmlformats.org/wordprocessingml/2006/main">
        <w:t xml:space="preserve">2. ڪميونٽي جي طاقت: ڪيئن اسرائيل جي ماڻهن دائود جي حمايت ڪئي</w:t>
      </w:r>
    </w:p>
    <w:p/>
    <w:p>
      <w:r xmlns:w="http://schemas.openxmlformats.org/wordprocessingml/2006/main">
        <w:t xml:space="preserve">1. افسيون 6:10-18 - خدا جا مڪمل هٿيار کڻڻ</w:t>
      </w:r>
    </w:p>
    <w:p/>
    <w:p>
      <w:r xmlns:w="http://schemas.openxmlformats.org/wordprocessingml/2006/main">
        <w:t xml:space="preserve">2. جوشوا 1: 9 - مضبوط ۽ باهمت هجڻ</w:t>
      </w:r>
    </w:p>
    <w:p/>
    <w:p>
      <w:r xmlns:w="http://schemas.openxmlformats.org/wordprocessingml/2006/main">
        <w:t xml:space="preserve">1 سموئيل 17:28 ۽ سندس وڏي ڀاءُ ايلياب ٻڌو، جڏھن ھن ماڻھن سان ڳالھايو. ۽ الياب جو غضب دائود تي ڀڙڪيو، ۽ چيائين تہ ”تون ھيٺ ڇو آيو آھين؟ ۽ تو انهن ٿورن رڍن کي ريگستان ۾ ڪنهن وٽ ڇڏيو آهي؟ مان ڄاڻان ٿو تنھنجي غرور، ۽ تنھنجي دل جي شرارت؛ ڇالاءِ⁠جو تون ھيٺ آيو آھين ته لڙائي ڏسين.</w:t>
      </w:r>
    </w:p>
    <w:p/>
    <w:p>
      <w:r xmlns:w="http://schemas.openxmlformats.org/wordprocessingml/2006/main">
        <w:t xml:space="preserve">دائود جو وڏو ڀاءُ ايلياب، جڏھن دائود کي ماڻھن سان ڳالھائيندي ٻڌو، تڏھن ناراض ٿي ويو ۽ پڇيائين ته ھو ڇو ھيٺ آيو آھين ۽ رڍن کي رڍن ۾ ڇو ڇڏي آيو آھي. هن دائود تي فخر ۽ دل جي شرارت جو الزام لڳايو.</w:t>
      </w:r>
    </w:p>
    <w:p/>
    <w:p>
      <w:r xmlns:w="http://schemas.openxmlformats.org/wordprocessingml/2006/main">
        <w:t xml:space="preserve">1. خدا جي محبت ڪاوڙ تي غالب ٿي - 1 جان 4:18</w:t>
      </w:r>
    </w:p>
    <w:p/>
    <w:p>
      <w:r xmlns:w="http://schemas.openxmlformats.org/wordprocessingml/2006/main">
        <w:t xml:space="preserve">2. خدا جي بخشش جي طاقت - يسعياه 43:25</w:t>
      </w:r>
    </w:p>
    <w:p/>
    <w:p>
      <w:r xmlns:w="http://schemas.openxmlformats.org/wordprocessingml/2006/main">
        <w:t xml:space="preserve">1. امثال 15: 1 - نرم جواب غضب کي دور ڪري ٿو، پر سخت لفظ ڪاوڙ کي جنم ڏئي ٿو.</w:t>
      </w:r>
    </w:p>
    <w:p/>
    <w:p>
      <w:r xmlns:w="http://schemas.openxmlformats.org/wordprocessingml/2006/main">
        <w:t xml:space="preserve">2. جيمس 1:19-20 - ھي ڄاڻو، منھنجا پيارا ڀائرو: ھر ماڻھوءَ کي ٻڌڻ ۾ تڪڙو، ڳالهائڻ ۾ سست، ڪاوڙ ۾ سست ٿيڻ گھرجي. ڇاڪاڻ ته انسان جو غضب خدا جي صداقت پيدا نٿو ڪري.</w:t>
      </w:r>
    </w:p>
    <w:p/>
    <w:p>
      <w:r xmlns:w="http://schemas.openxmlformats.org/wordprocessingml/2006/main">
        <w:t xml:space="preserve">1 سموئيل 17:29 دائود چيو تہ ”ھاڻي مون ڇا ڪيو آھي؟ ڇا ڪو سبب ناهي؟</w:t>
      </w:r>
    </w:p>
    <w:p/>
    <w:p>
      <w:r xmlns:w="http://schemas.openxmlformats.org/wordprocessingml/2006/main">
        <w:t xml:space="preserve">دائود سوال ڪيو ته هن جي عملن تي تنقيد ڇو ڪئي پئي وڃي، پڇيو ته "ڇا ڪو سبب ناهي؟".</w:t>
      </w:r>
    </w:p>
    <w:p/>
    <w:p>
      <w:r xmlns:w="http://schemas.openxmlformats.org/wordprocessingml/2006/main">
        <w:t xml:space="preserve">1. سچي جرئت خدا ۾ ايمان کان اچي ٿي</w:t>
      </w:r>
    </w:p>
    <w:p/>
    <w:p>
      <w:r xmlns:w="http://schemas.openxmlformats.org/wordprocessingml/2006/main">
        <w:t xml:space="preserve">2. خدا تي اعتماد سان مخالفت تي غالب ٿيڻ</w:t>
      </w:r>
    </w:p>
    <w:p/>
    <w:p>
      <w:r xmlns:w="http://schemas.openxmlformats.org/wordprocessingml/2006/main">
        <w:t xml:space="preserve">رومين 10:11-22 SCLNT - ڇالاءِ⁠جو پاڪ لکت ۾ لکيل آھي تہ ”جيڪو بہ مٿس ايمان آڻيندو تنھن کي شرمسار نہ ڪيو ويندو.</w:t>
      </w:r>
    </w:p>
    <w:p/>
    <w:p>
      <w:r xmlns:w="http://schemas.openxmlformats.org/wordprocessingml/2006/main">
        <w:t xml:space="preserve">2. زبور 27: 1 - رب منهنجو نور ۽ منهنجي نجات آهي. مان ڪنهن کان ڊڄندس؟ رب منهنجي زندگي جو قلعو آهي. مان ڪنهن کان ڊڄندس؟</w:t>
      </w:r>
    </w:p>
    <w:p/>
    <w:p>
      <w:r xmlns:w="http://schemas.openxmlformats.org/wordprocessingml/2006/main">
        <w:t xml:space="preserve">1 سموئيل 17:30 پوءِ ھو انھيءَ کان ٻئي ڏانھن موٽيو ۽ ساڳيءَ طرح ڳالھائڻ لڳو ۽ ماڻھن کيس پھرئينءَ طرح جواب ڏنو.</w:t>
      </w:r>
    </w:p>
    <w:p/>
    <w:p>
      <w:r xmlns:w="http://schemas.openxmlformats.org/wordprocessingml/2006/main">
        <w:t xml:space="preserve">ماڻهن دائود کي ساڳيءَ طرح جواب ڏنو، قطع نظر ته هو ڪنهن سان ڳالهائي.</w:t>
      </w:r>
    </w:p>
    <w:p/>
    <w:p>
      <w:r xmlns:w="http://schemas.openxmlformats.org/wordprocessingml/2006/main">
        <w:t xml:space="preserve">1. ٻيهر ورجائڻ جي طاقت - ڪيئن ورجائڻ اسان جي مدد ڪري سگهي ٿو اسان جي ايمان ۾ مضبوط بيهڻ.</w:t>
      </w:r>
    </w:p>
    <w:p/>
    <w:p>
      <w:r xmlns:w="http://schemas.openxmlformats.org/wordprocessingml/2006/main">
        <w:t xml:space="preserve">2. اتحاد جي طاقت - ڪيئن گڏجي ڪم ڪرڻ اسان کي مضبوط بڻائي سگھي ٿو.</w:t>
      </w:r>
    </w:p>
    <w:p/>
    <w:p>
      <w:r xmlns:w="http://schemas.openxmlformats.org/wordprocessingml/2006/main">
        <w:t xml:space="preserve">1. متي 18:20 - "جتي ٻه يا ٽي منهنجي نالي تي گڏ ٿيا آهن، اتي آئون انهن جي وچ ۾ آهيان."</w:t>
      </w:r>
    </w:p>
    <w:p/>
    <w:p>
      <w:r xmlns:w="http://schemas.openxmlformats.org/wordprocessingml/2006/main">
        <w:t xml:space="preserve">2. واعظ 4:12 - "جيتوڻيڪ ھڪڙو ٻئي تي غالب ٿي سگھي ٿو، ٻه ان کي برداشت ڪري سگھندا آھن. ۽ ھڪڙي ڊگھي ڊور جلدي ٽٽي نه سگھندي آھي."</w:t>
      </w:r>
    </w:p>
    <w:p/>
    <w:p>
      <w:r xmlns:w="http://schemas.openxmlformats.org/wordprocessingml/2006/main">
        <w:t xml:space="preserve">1 سموئيل 17:31 جڏھن دائود جون اھي ڳالھيون ٻڌيون ويون، تڏھن شائول جي اڳيان ٻڌايائون ۽ ھن کيس گھرايو.</w:t>
      </w:r>
    </w:p>
    <w:p/>
    <w:p>
      <w:r xmlns:w="http://schemas.openxmlformats.org/wordprocessingml/2006/main">
        <w:t xml:space="preserve">دائود جي ايمان ۽ جرئت بني اسرائيل جي ماڻھن کي حوصلا افزائي ڪئي ته سندس پويان گوليت جي خلاف.</w:t>
      </w:r>
    </w:p>
    <w:p/>
    <w:p>
      <w:r xmlns:w="http://schemas.openxmlformats.org/wordprocessingml/2006/main">
        <w:t xml:space="preserve">1. ايمان جي طاقت ۽ جرئت ٻين کي متاثر ڪرڻ لاء.</w:t>
      </w:r>
    </w:p>
    <w:p/>
    <w:p>
      <w:r xmlns:w="http://schemas.openxmlformats.org/wordprocessingml/2006/main">
        <w:t xml:space="preserve">2. صحيح جي لاءِ بيهڻ جي اهميت، جيتوڻيڪ اهو ناممڪن لڳي ٿو.</w:t>
      </w:r>
    </w:p>
    <w:p/>
    <w:p>
      <w:r xmlns:w="http://schemas.openxmlformats.org/wordprocessingml/2006/main">
        <w:t xml:space="preserve">عبرانين 11:1-18 SCLNT - ھاڻي ايمان انھن شين جي يقين آھي، جنھن جي اميد رکي ٿي، انھن شين جو يقين، جيڪو نہ ڏٺو ويو آھي.</w:t>
      </w:r>
    </w:p>
    <w:p/>
    <w:p>
      <w:r xmlns:w="http://schemas.openxmlformats.org/wordprocessingml/2006/main">
        <w:t xml:space="preserve">متي 5:38-41 SCLNT - اوھان ٻڌو آھي تہ اھو چيو ويو ھو تہ ”اک جي بدلي اک ۽ ڏند جي بدلي ڏند. پر آءٌ اوھان کي ٻڌايان ٿو تہ جيڪو بڇڙو آھي تنھن جي مخالفت نہ ڪريو. پر جيڪڏھن ڪو اوھان کي ساڄي ڳل تي چماٽ ھڻي، تہ ان ڏانھن ٻيو بہ ڦيرايو. ۽ جيڪڏھن ڪو توھان تي ڪيس ڪري ۽ توھان جو ٽنگ وٺي، ان کي پنھنجو چادر پڻ ڏيو. ۽ جيڪڏھن ڪو اوھان کي ھڪ ميل ھلڻ لاءِ مجبور ڪري ته ان سان ٻه ميل ھل.</w:t>
      </w:r>
    </w:p>
    <w:p/>
    <w:p>
      <w:r xmlns:w="http://schemas.openxmlformats.org/wordprocessingml/2006/main">
        <w:t xml:space="preserve">1 سموئيل 17:32 دائود شائول کي چيو تہ ”ھن جي ڪري ڪنھن جي دل خراب نہ ٿئي. تنهنجو نوڪر وڃي هن فلستين سان وڙهندو.</w:t>
      </w:r>
    </w:p>
    <w:p/>
    <w:p>
      <w:r xmlns:w="http://schemas.openxmlformats.org/wordprocessingml/2006/main">
        <w:t xml:space="preserve">دائود ساؤل کي بهادر ٿيڻ ۽ فلستين سان وڙهڻ جي حوصلا افزائي ڪري ٿو.</w:t>
      </w:r>
    </w:p>
    <w:p/>
    <w:p>
      <w:r xmlns:w="http://schemas.openxmlformats.org/wordprocessingml/2006/main">
        <w:t xml:space="preserve">1. مصيبت جي منهن ۾ جرئت</w:t>
      </w:r>
    </w:p>
    <w:p/>
    <w:p>
      <w:r xmlns:w="http://schemas.openxmlformats.org/wordprocessingml/2006/main">
        <w:t xml:space="preserve">2. ايمان جي ذريعي خوف تي غالب</w:t>
      </w:r>
    </w:p>
    <w:p/>
    <w:p>
      <w:r xmlns:w="http://schemas.openxmlformats.org/wordprocessingml/2006/main">
        <w:t xml:space="preserve">1. جوشوا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2. 1 ڪرنٿين 16:13 - خبردار رھو. ايمان ۾ مضبوط بيهڻ؛ بهادر ٿي؛ مضبوط رهو.</w:t>
      </w:r>
    </w:p>
    <w:p/>
    <w:p>
      <w:r xmlns:w="http://schemas.openxmlformats.org/wordprocessingml/2006/main">
        <w:t xml:space="preserve">1 سموئيل 17:33 پوءِ شائول دائود کي چيو تہ ”تون ھن فلستي سان وڙھڻ جي لائق نہ آھين، ڇالاءِ⁠جو تون رڳو جوان آھين ۽ ھو جوانيءَ کان ئي جنگجو آھين.</w:t>
      </w:r>
    </w:p>
    <w:p/>
    <w:p>
      <w:r xmlns:w="http://schemas.openxmlformats.org/wordprocessingml/2006/main">
        <w:t xml:space="preserve">ساؤل داؤد کي حوصلا افزائي ڪري ٿو ته فلسٽين گوليٿ جي خلاف وڃڻ کان ڇو ته سندن عمر ۽ جنگ جي تجربن ۾ وڏي تفاوت جي ڪري.</w:t>
      </w:r>
    </w:p>
    <w:p/>
    <w:p>
      <w:r xmlns:w="http://schemas.openxmlformats.org/wordprocessingml/2006/main">
        <w:t xml:space="preserve">1. ايمان جي طاقت: ڪيئن دائود جو خدا تي ايمان ناقابل تسخير مشڪلاتن تي غالب ٿيو.</w:t>
      </w:r>
    </w:p>
    <w:p/>
    <w:p>
      <w:r xmlns:w="http://schemas.openxmlformats.org/wordprocessingml/2006/main">
        <w:t xml:space="preserve">2. خوف تي قابو پائڻ: ڪيئن همت ۽ خدا تي ڀروسو اسان جي خوف کي فتح ڪرڻ ۾ اسان جي مدد ڪري سگهي ٿو.</w:t>
      </w:r>
    </w:p>
    <w:p/>
    <w:p>
      <w:r xmlns:w="http://schemas.openxmlformats.org/wordprocessingml/2006/main">
        <w:t xml:space="preserve">1. افسيون 6:10-17 - خدا جو هٿيار.</w:t>
      </w:r>
    </w:p>
    <w:p/>
    <w:p>
      <w:r xmlns:w="http://schemas.openxmlformats.org/wordprocessingml/2006/main">
        <w:t xml:space="preserve">2. 1 ڪرنٿين 16: 13-14 - بهادر ۽ مضبوط ٿيو.</w:t>
      </w:r>
    </w:p>
    <w:p/>
    <w:p>
      <w:r xmlns:w="http://schemas.openxmlformats.org/wordprocessingml/2006/main">
        <w:t xml:space="preserve">1 سموئيل 17:34 دائود شائول کي چيو تہ ”تنھنجي نوڪر پنھنجي پيءُ جون رڍون سنڀالي ورتيون ۽ اتي ھڪڙو شينھن ۽ رڍ آيو ۽ رڍ مان ھڪڙو گھيرو ڪڍيائين.</w:t>
      </w:r>
    </w:p>
    <w:p/>
    <w:p>
      <w:r xmlns:w="http://schemas.openxmlformats.org/wordprocessingml/2006/main">
        <w:t xml:space="preserve">دائود ساؤل کي ٻڌايان ٿو ته پنهنجي پيء جي رڍ کي سنڀالڻ دوران هڪ شينهن ۽ هڪ رڇ سان منهن ڏيڻ جو تجربو.</w:t>
      </w:r>
    </w:p>
    <w:p/>
    <w:p>
      <w:r xmlns:w="http://schemas.openxmlformats.org/wordprocessingml/2006/main">
        <w:t xml:space="preserve">1. همت رکو: دائود جي هڪ شينهن ۽ هڪ رڇ جي مقابلي جي هڪ نمائش</w:t>
      </w:r>
    </w:p>
    <w:p/>
    <w:p>
      <w:r xmlns:w="http://schemas.openxmlformats.org/wordprocessingml/2006/main">
        <w:t xml:space="preserve">2. خدا جي وفاداري: دائود جي رب تي اعتماد جو هڪ امتحان جڏهن هڪ شينهن ۽ هڪ رڇ کي منهن ڏيڻ</w:t>
      </w:r>
    </w:p>
    <w:p/>
    <w:p>
      <w:r xmlns:w="http://schemas.openxmlformats.org/wordprocessingml/2006/main">
        <w:t xml:space="preserve">1. زبور 23: 4 - "ها، جيتوڻيڪ مان موت جي پاڇي جي وادي مان هلان ٿو، مان ڪنهن به برائي کان نه ڊڄندس؛ ڇو ته تون مون سان گڏ آهين، تنهنجو لٺ ۽ تنهنجي لٺ اهي مون کي آرام ڏين ٿا."</w:t>
      </w:r>
    </w:p>
    <w:p/>
    <w:p>
      <w:r xmlns:w="http://schemas.openxmlformats.org/wordprocessingml/2006/main">
        <w:t xml:space="preserve">2. 1 يوحنا 4: 4 - "اي ننڍڙا ٻار، اوھين خدا جا آھيو ۽ مٿن غالب آيا آھيو، ڇالاءِ⁠جو جيڪو اوھان ۾ آھي، سو انھيءَ کان وڏو آھي جيڪو دنيا ۾ آھي.</w:t>
      </w:r>
    </w:p>
    <w:p/>
    <w:p>
      <w:r xmlns:w="http://schemas.openxmlformats.org/wordprocessingml/2006/main">
        <w:t xml:space="preserve">1 سموئيل 17:35 پوءِ مان ھن جي پٺيان ھليس ۽ ھن کي ڌڪ ھڻي ھن جي وات مان ڪڍي ڇڏيم، ۽ جڏھن ھو منھنجي خلاف بيٺو، مون ھن کي ڏاڙھيءَ کان پڪڙي، کيس مارائي ماري وڌو.</w:t>
      </w:r>
    </w:p>
    <w:p/>
    <w:p>
      <w:r xmlns:w="http://schemas.openxmlformats.org/wordprocessingml/2006/main">
        <w:t xml:space="preserve">دائود وڙهندي گوليٿ کي شڪست ڏني ۽ سندس ٻلي جي هڪ پٿر سان.</w:t>
      </w:r>
    </w:p>
    <w:p/>
    <w:p>
      <w:r xmlns:w="http://schemas.openxmlformats.org/wordprocessingml/2006/main">
        <w:t xml:space="preserve">1. خدا اسان کي بظاهر ناقابل تسخير چئلينجن کي منهن ڏيڻ لاءِ تيار ڪري ٿو.</w:t>
      </w:r>
    </w:p>
    <w:p/>
    <w:p>
      <w:r xmlns:w="http://schemas.openxmlformats.org/wordprocessingml/2006/main">
        <w:t xml:space="preserve">2. اسان جو ايمان ڪنهن به هٿيار کان وڌيڪ طاقتور ٿي سگهي ٿو.</w:t>
      </w:r>
    </w:p>
    <w:p/>
    <w:p>
      <w:r xmlns:w="http://schemas.openxmlformats.org/wordprocessingml/2006/main">
        <w:t xml:space="preserve">متي 17:20-20 SCLNT - ھن انھن کي چيو تہ ”اوھان جي ٿورڙي ايمان جي ڪري، آءٌ اوھان کي سچ ٿو ٻڌايان تہ جيڪڏھن اوھان ۾ سرنھن جي داڻي جيترو ايمان آھي، تڏھن اوھين ھن جبل کي چوندا تہ ’ھتان ھتان ھتان ھليو وڃ. ، ۽ اھو ھلندو، ۽ توھان لاءِ ڪجھ به ناممڪن نه ٿيندو.</w:t>
      </w:r>
    </w:p>
    <w:p/>
    <w:p>
      <w:r xmlns:w="http://schemas.openxmlformats.org/wordprocessingml/2006/main">
        <w:t xml:space="preserve">اِفسين 6:10-18 گوشت ۽ رت سان جنگ نه ڪريو، پر حڪمرانن سان، اختيارين جي خلاف، موجوده اونداھين تي برهماني طاقتن جي خلاف، آسماني جڳهن ۾ برائي جي روحاني قوتن جي خلاف، تنھنڪري خدا جا سمورا ھٿيار کڻو، انھيءَ لاءِ ته اوھين قابل ٿي سگھو. بڇڙي ڏينهن کي منهن ڏيڻ لاءِ، ۽ سڀ ڪجهه ڪرڻ کان پوءِ، ثابت قدم رهو، تنهن ڪري بيٺو، سچ جي پٽي تي بيٺو، ۽ سچائي جي سينه تي رکيل، ۽، پنهنجن پيرن جي بوٽن وانگر، تيار ڪيل تياري تي. امن جي خوشخبري جي ذريعي، هر حال ۾ ايمان جي ڍال کڻو، جنهن سان توهان برائي جي سڀني ٻرندڙ تارن کي وسائي سگهو ٿا؛ ۽ ڇوٽڪاري جو هيلمٽ، ۽ روح جي تلوار کڻو، جيڪو خدا جو ڪلام آهي. "</w:t>
      </w:r>
    </w:p>
    <w:p/>
    <w:p>
      <w:r xmlns:w="http://schemas.openxmlformats.org/wordprocessingml/2006/main">
        <w:t xml:space="preserve">1 سموئيل 17:36 تنھنجي ٻانھي شينھن ۽ رڇ ٻنھي کي ماري وڌو، ۽ ھي غير طھريل فلستي انھن مان ھڪڙو ھوندو، ڇاڪاڻ⁠تہ ھن جيئري خدا جي لشڪر جي بي⁠حرمتي ڪئي آھي.</w:t>
      </w:r>
    </w:p>
    <w:p/>
    <w:p>
      <w:r xmlns:w="http://schemas.openxmlformats.org/wordprocessingml/2006/main">
        <w:t xml:space="preserve">دائود اطمينان سان بادشاهه ساؤل کي اعلان ڪري ٿو ته هو گوليت کي شڪست ڏيندو، جيتوڻيڪ فلستين ديو جيئري خدا جي فوجن جي ڀڃڪڙي ڪئي آهي.</w:t>
      </w:r>
    </w:p>
    <w:p/>
    <w:p>
      <w:r xmlns:w="http://schemas.openxmlformats.org/wordprocessingml/2006/main">
        <w:t xml:space="preserve">1. دائود جو دلير ايمان: مصيبت جي منهن ۾ مضبوط بيٺو</w:t>
      </w:r>
    </w:p>
    <w:p/>
    <w:p>
      <w:r xmlns:w="http://schemas.openxmlformats.org/wordprocessingml/2006/main">
        <w:t xml:space="preserve">2. جرئت ۽ يقين کي ترقي ڪرڻ: خوف ۽ شڪ تي غالب ٿيڻ</w:t>
      </w:r>
    </w:p>
    <w:p/>
    <w:p>
      <w:r xmlns:w="http://schemas.openxmlformats.org/wordprocessingml/2006/main">
        <w:t xml:space="preserve">1. 1 يوحنا 4: 4 - "اي ننڍڙا ٻار، اوھين خدا جا آھيو ۽ مٿن غالب آيا آھيو، ڇالاءِ⁠جو جيڪو اوھان ۾ آھي، سو انھيءَ کان وڏو آھي جيڪو دنيا ۾ آھي.</w:t>
      </w:r>
    </w:p>
    <w:p/>
    <w:p>
      <w:r xmlns:w="http://schemas.openxmlformats.org/wordprocessingml/2006/main">
        <w:t xml:space="preserve">2 تيمٿيس 1:7-22 SCLNT - ڇالاءِ⁠جو خدا اسان کي خوف جو روح نہ ڏنو آھي، پر قدرت، پيار ۽ عقل جو روح ڏنو آھي.</w:t>
      </w:r>
    </w:p>
    <w:p/>
    <w:p>
      <w:r xmlns:w="http://schemas.openxmlformats.org/wordprocessingml/2006/main">
        <w:t xml:space="preserve">1 سموئيل 17:37 دائود وڌيڪ چيو تہ ”جنھن مون کي شينھن جي پنن مان ۽ رڇ جي پنن مان ڇوٽڪارو ڏنو، اھو ئي مون کي ھن فلستي جي ھٿ کان بچائيندو. ۽ شائول دائود کي چيو، "وڃ، ۽ خداوند تو سان گڏ ھجي.</w:t>
      </w:r>
    </w:p>
    <w:p/>
    <w:p>
      <w:r xmlns:w="http://schemas.openxmlformats.org/wordprocessingml/2006/main">
        <w:t xml:space="preserve">دائود کي يقين هو ته رب کيس فلستين کان بچائيندو ۽ شائول کيس همٿايو ته وڃي ۽ رب جي مدد سان جنگ ڪري.</w:t>
      </w:r>
    </w:p>
    <w:p/>
    <w:p>
      <w:r xmlns:w="http://schemas.openxmlformats.org/wordprocessingml/2006/main">
        <w:t xml:space="preserve">1. خدا مشڪل جي وقت ۾ طاقت ۽ حوصلا افزائي ڪري ٿو.</w:t>
      </w:r>
    </w:p>
    <w:p/>
    <w:p>
      <w:r xmlns:w="http://schemas.openxmlformats.org/wordprocessingml/2006/main">
        <w:t xml:space="preserve">2. رڪاوٽن کي دور ڪرڻ لاءِ رب جي طاقت تي ڀروسو ڪريو.</w:t>
      </w:r>
    </w:p>
    <w:p/>
    <w:p>
      <w:r xmlns:w="http://schemas.openxmlformats.org/wordprocessingml/2006/main">
        <w:t xml:space="preserve">رومين 15:4-19 SCLNT - ڇالاءِ⁠جو جيڪي ڪجھہ اڳئين ڏينھن ۾ لکيل ھو، سو اسان جي تعليم لاءِ لکيو ويو ھو، انھيءَ لاءِ تہ صبر ۽ صحيفن جي ترغيب سان اسان کي اميد ملي.</w:t>
      </w:r>
    </w:p>
    <w:p/>
    <w:p>
      <w:r xmlns:w="http://schemas.openxmlformats.org/wordprocessingml/2006/main">
        <w:t xml:space="preserve">2. فلپين 4:13 - جيڪو مون کي مضبوط ڪري ٿو، تنھن جي وسيلي آءٌ سڀ ڪجھ ڪري سگھان ٿو.</w:t>
      </w:r>
    </w:p>
    <w:p/>
    <w:p>
      <w:r xmlns:w="http://schemas.openxmlformats.org/wordprocessingml/2006/main">
        <w:t xml:space="preserve">1 سموئيل 17:38 ۽ شائول داؤد کي پنھنجي ھٿيار سان مسلح ڪيو، ۽ ھن پنھنجي مٿي تي ٽامي جو ٽوپ وڌو. پڻ هن کي هٿياربندن جي هڪ ڪوٽ سان.</w:t>
      </w:r>
    </w:p>
    <w:p/>
    <w:p>
      <w:r xmlns:w="http://schemas.openxmlformats.org/wordprocessingml/2006/main">
        <w:t xml:space="preserve">شائول دائود کي ھٿيار پھرايو، جنھن ۾ پيتل جي ٽوپي ۽ ٽپال جو ڪوٽ به شامل آھي.</w:t>
      </w:r>
    </w:p>
    <w:p/>
    <w:p>
      <w:r xmlns:w="http://schemas.openxmlformats.org/wordprocessingml/2006/main">
        <w:t xml:space="preserve">1. خدا جو هٿيار: ڪيئن اسان مشڪل وقت ۾ خدا جي حفاظت تي ڀروسو ڪريون ٿا</w:t>
      </w:r>
    </w:p>
    <w:p/>
    <w:p>
      <w:r xmlns:w="http://schemas.openxmlformats.org/wordprocessingml/2006/main">
        <w:t xml:space="preserve">2. ايمان جي طاقت: ڪيئن ڊيوڊ گوليٿ کي خدا ۾ اعتماد سان منهن ڏنو</w:t>
      </w:r>
    </w:p>
    <w:p/>
    <w:p>
      <w:r xmlns:w="http://schemas.openxmlformats.org/wordprocessingml/2006/main">
        <w:t xml:space="preserve">1. اِفسين 6:10-18 - خدا جا سمورا هٿيار ڍڪيو</w:t>
      </w:r>
    </w:p>
    <w:p/>
    <w:p>
      <w:r xmlns:w="http://schemas.openxmlformats.org/wordprocessingml/2006/main">
        <w:t xml:space="preserve">2. يسعياه 11: 5 - سچائي هن جي ڪلهي جو پيٽ هوندو، ۽ وفاداري هن جي کمر جو پيٽ هوندو.</w:t>
      </w:r>
    </w:p>
    <w:p/>
    <w:p>
      <w:r xmlns:w="http://schemas.openxmlformats.org/wordprocessingml/2006/main">
        <w:t xml:space="preserve">1 سموئيل 17:39 ۽ دائود پنھنجي تلوار کي پنھنجي ھٿ تي رکي ڇڏيو، ۽ ھو وڃڻ جو ارادو ڪيو. ڇاڪاڻ ته هن اهو ثابت نه ڪيو هو. ۽ دائود شائول کي چيو، "آءٌ انھن سان گڏ نه ٿو وڃي سگھان. ڇاڪاڻ ته مون ان کي ثابت نه ڪيو آهي. ۽ دائود انھن کي پري ڪري ڇڏيو.</w:t>
      </w:r>
    </w:p>
    <w:p/>
    <w:p>
      <w:r xmlns:w="http://schemas.openxmlformats.org/wordprocessingml/2006/main">
        <w:t xml:space="preserve">دائود، نوجوان هجڻ جي ڪري، ساؤل جي هٿيار ۽ هٿيارن کي پائڻ جي قابل نه هو، ڇاڪاڻ ته هو اڃا تائين ان کي استعمال ڪرڻ جي تربيت نه ڏني وئي هئي. تنهن ڪري هن اهو شائول ڏانهن واپس ڪيو.</w:t>
      </w:r>
    </w:p>
    <w:p/>
    <w:p>
      <w:r xmlns:w="http://schemas.openxmlformats.org/wordprocessingml/2006/main">
        <w:t xml:space="preserve">1. خدا اسان مان هر هڪ کي ان ڪم لاءِ تيار ڪري ٿو جيڪو هن اسان لاءِ ڪيو آهي.</w:t>
      </w:r>
    </w:p>
    <w:p/>
    <w:p>
      <w:r xmlns:w="http://schemas.openxmlformats.org/wordprocessingml/2006/main">
        <w:t xml:space="preserve">2. اسان کي وفادار هجڻ گهرجي ۽ انهن چئلينجن کي کڻڻ لاءِ تيار آهي جيڪي خدا اسان جي اڳيان رکي ٿو.</w:t>
      </w:r>
    </w:p>
    <w:p/>
    <w:p>
      <w:r xmlns:w="http://schemas.openxmlformats.org/wordprocessingml/2006/main">
        <w:t xml:space="preserve">اِفسين 6:10-18</w:t>
      </w:r>
    </w:p>
    <w:p/>
    <w:p>
      <w:r xmlns:w="http://schemas.openxmlformats.org/wordprocessingml/2006/main">
        <w:t xml:space="preserve">متي 4:4 پر ھن جواب ڏنو تہ ”اھو لکيل آھي تہ ”انسان رڳو مانيءَ سان جيئرو نہ رھندو، پر ھر ڳالھہ سان، جيڪو خدا جي وات مان نڪرندو آھي.</w:t>
      </w:r>
    </w:p>
    <w:p/>
    <w:p>
      <w:r xmlns:w="http://schemas.openxmlformats.org/wordprocessingml/2006/main">
        <w:t xml:space="preserve">1 سموئيل 17:40 پوءِ ھن پنھنجي لٺ ھٿ ۾ کنيائين ۽ انھيءَ نديءَ مان پنج سھڻيون پٿر چونڊي ھڪڙي ريڍار جي ٿانءَ ۾ رکيا، جيڪا ھن وٽ ھئي، سو ھڪ لٺ ۾. ۽ سندس ڦل سندس ھٿ ۾ ھو: ۽ ھو فلستين جي ويجھو آيو.</w:t>
      </w:r>
    </w:p>
    <w:p/>
    <w:p>
      <w:r xmlns:w="http://schemas.openxmlformats.org/wordprocessingml/2006/main">
        <w:t xml:space="preserve">دائود ھڪڙي نديءَ مان پنج پٿر ڪڍي پنھنجي ريڍار جي ٿانون ۾ رکيا. هن جي هٿ ۾ هڪ ڦل به هو ۽ فلستي جي ويجهو آيو.</w:t>
      </w:r>
    </w:p>
    <w:p/>
    <w:p>
      <w:r xmlns:w="http://schemas.openxmlformats.org/wordprocessingml/2006/main">
        <w:t xml:space="preserve">1. خدا اسان کي اوزارن سان ليس ڪري ٿو جيڪو اسان جي جنگين کي منهن ڏيڻ جي ضرورت آهي.</w:t>
      </w:r>
    </w:p>
    <w:p/>
    <w:p>
      <w:r xmlns:w="http://schemas.openxmlformats.org/wordprocessingml/2006/main">
        <w:t xml:space="preserve">2. اسان کي آزمائش جي وقت ۾ جرئت ڳولڻ گهرجي ۽ رب جي رزق تي يقين رکڻ گهرجي.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تيمٿيس 1:7-22 SCLNT - ڇالاءِ⁠جو خدا اسان کي خوف جو روح نہ، پر قدرت ۽ پيار ۽ ضبط نفس جو روح ڏنو آھي.</w:t>
      </w:r>
    </w:p>
    <w:p/>
    <w:p>
      <w:r xmlns:w="http://schemas.openxmlformats.org/wordprocessingml/2006/main">
        <w:t xml:space="preserve">1 سموئيل 17:41 پوءِ فلستي اڳتي وڌيو ۽ دائود جي ويجھو آيو. ۽ اھو ماڻھو جيڪو ڍال کڻندو ھو ان جي اڳيان ھليو ويو.</w:t>
      </w:r>
    </w:p>
    <w:p/>
    <w:p>
      <w:r xmlns:w="http://schemas.openxmlformats.org/wordprocessingml/2006/main">
        <w:t xml:space="preserve">دائود جنگ ۾ فلستين سان مقابلو ڪيو، جيڪو ڍال کڻندڙ سندس اڳيان بيٺو هو.</w:t>
      </w:r>
    </w:p>
    <w:p/>
    <w:p>
      <w:r xmlns:w="http://schemas.openxmlformats.org/wordprocessingml/2006/main">
        <w:t xml:space="preserve">1. بظاهر ناقابل تسخير چئلينج جي منهن ۾ دائود جي جرئت</w:t>
      </w:r>
    </w:p>
    <w:p/>
    <w:p>
      <w:r xmlns:w="http://schemas.openxmlformats.org/wordprocessingml/2006/main">
        <w:t xml:space="preserve">2. مشڪل وقت ۾ سپورٽ سسٽم هجڻ جي اهميت</w:t>
      </w:r>
    </w:p>
    <w:p/>
    <w:p>
      <w:r xmlns:w="http://schemas.openxmlformats.org/wordprocessingml/2006/main">
        <w:t xml:space="preserve">1. جوشوا 1: 9 مضبوط ۽ سٺي جرئت وارو؛ نه ڊڄ، نه ئي پريشان ٿي، ڇالاءِ⁠جو خداوند تنھنجو خدا تو سان گڏ آھي جتي بہ تون وڃ.</w:t>
      </w:r>
    </w:p>
    <w:p/>
    <w:p>
      <w:r xmlns:w="http://schemas.openxmlformats.org/wordprocessingml/2006/main">
        <w:t xml:space="preserve">2. واعظ 4: 9-10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w:t>
      </w:r>
    </w:p>
    <w:p/>
    <w:p>
      <w:r xmlns:w="http://schemas.openxmlformats.org/wordprocessingml/2006/main">
        <w:t xml:space="preserve">1 سموئيل 17:42 جڏھن فلستي چوڌاري نھاريو ۽ دائود کي ڏٺائين، تڏھن کيس بيزار ڪيو، ڇالاءِ⁠جو ھو رڳو جوان ھو، ڳاڙھو ۽ سھڻي صورت وارو ھو.</w:t>
      </w:r>
    </w:p>
    <w:p/>
    <w:p>
      <w:r xmlns:w="http://schemas.openxmlformats.org/wordprocessingml/2006/main">
        <w:t xml:space="preserve">فلستين دائود کي ڏٺو ۽ سندس جوانيءَ ۽ شڪل صورت سبب کيس بيزار ڪيو.</w:t>
      </w:r>
    </w:p>
    <w:p/>
    <w:p>
      <w:r xmlns:w="http://schemas.openxmlformats.org/wordprocessingml/2006/main">
        <w:t xml:space="preserve">1. خدا پنهنجي مرضي کي پورو ڪرڻ لاءِ ڪمزور ۽ ممڪن نه استعمال ڪري ٿو.</w:t>
      </w:r>
    </w:p>
    <w:p/>
    <w:p>
      <w:r xmlns:w="http://schemas.openxmlformats.org/wordprocessingml/2006/main">
        <w:t xml:space="preserve">2. اسان کي ظاھر سان نه، پر خدا جي اکين سان فيصلو ڪرڻ گھرجي.</w:t>
      </w:r>
    </w:p>
    <w:p/>
    <w:p>
      <w:r xmlns:w="http://schemas.openxmlformats.org/wordprocessingml/2006/main">
        <w:t xml:space="preserve">ڪرنٿين 1:27-28 ۽ اهي شيون جيڪي حقير آهن، انهن کي خدا چونڊيو آهي، ها، ۽ اهي شيون جيڪي نه آهن، انهن شين کي ختم ڪرڻ لاء جيڪي آهن."</w:t>
      </w:r>
    </w:p>
    <w:p/>
    <w:p>
      <w:r xmlns:w="http://schemas.openxmlformats.org/wordprocessingml/2006/main">
        <w:t xml:space="preserve">2. يسعياه 55: 8-9 - "ڇالاءِ ته منهنجا خيال نه توهان جا خيال آهن ۽ نه ئي توهان جا طريقا منهنجا طريقا آهن،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1 سموئيل 17:43 تنھن تي انھيءَ فلستي دائود کي چيو تہ ”ڇا آءٌ ڪتو آھيان جو تون لٺ کڻي مون وٽ آيو آھين؟ ۽ فلستين داؤد کي سندس معبودن سان لعنت ڪئي.</w:t>
      </w:r>
    </w:p>
    <w:p/>
    <w:p>
      <w:r xmlns:w="http://schemas.openxmlformats.org/wordprocessingml/2006/main">
        <w:t xml:space="preserve">فلستي ٺٺولي ڪندي دائود کان پڇيو ته هو هن وٽ لٺ کڻي ڇو اچي رهيو آهي، پوءِ هن کي پنهنجي معبودن طرفان لعنت ڪئي.</w:t>
      </w:r>
    </w:p>
    <w:p/>
    <w:p>
      <w:r xmlns:w="http://schemas.openxmlformats.org/wordprocessingml/2006/main">
        <w:t xml:space="preserve">1. اسان کي ڪڏهن به پنهنجي رڪاوٽن کان ڊڄڻ نه گهرجي، چاهي اهي ڪيترو به طاقتور نظر اچن.</w:t>
      </w:r>
    </w:p>
    <w:p/>
    <w:p>
      <w:r xmlns:w="http://schemas.openxmlformats.org/wordprocessingml/2006/main">
        <w:t xml:space="preserve">2. اسان کي دل نه هارڻ گهرجي جڏهن اسان کي خدا تي ايمان آڻڻ لاءِ ٺٺوليون ڪيون وڃن.</w:t>
      </w:r>
    </w:p>
    <w:p/>
    <w:p>
      <w:r xmlns:w="http://schemas.openxmlformats.org/wordprocessingml/2006/main">
        <w:t xml:space="preserve">1. اِفسين 6:10-11 SCLNT - آخرڪار، خداوند ۾ ۽ سندس طاقت جي زور تي مضبوط ٿيو. خدا جي مڪمل هٿيار تي رکو، ته جيئن توهان شيطان جي منصوبن جي خلاف ثابت قدمي سان بيهڻ جي قابل ٿي.</w:t>
      </w:r>
    </w:p>
    <w:p/>
    <w:p>
      <w:r xmlns:w="http://schemas.openxmlformats.org/wordprocessingml/2006/main">
        <w:t xml:space="preserve">عبرانين 10:35-36 SCLNT - تنھنڪري پنھنجي ڀروسي کي نہ اڇلايو، جنھن جو وڏو اجر آھي. ڇالاءِ⁠جو توھان کي صبر جي ضرورت آھي، انھيءَ لاءِ تہ جڏھن توھان خدا جي مرضي پوري ڪئي آھي، تڏھن توھان حاصل ڪري سگھو ٿا جيڪو واعدو ڪيو ويو آھي.</w:t>
      </w:r>
    </w:p>
    <w:p/>
    <w:p>
      <w:r xmlns:w="http://schemas.openxmlformats.org/wordprocessingml/2006/main">
        <w:t xml:space="preserve">1 سموئيل 17:44 تنھن تي فلستي دائود کي چيو تہ ”مون وٽ اچ، آءٌ تنھنجو گوشت ھواءَ جي پکين ۽ ٻنيءَ جي جانورن کي ڏيندس.</w:t>
      </w:r>
    </w:p>
    <w:p/>
    <w:p>
      <w:r xmlns:w="http://schemas.openxmlformats.org/wordprocessingml/2006/main">
        <w:t xml:space="preserve">فلستي دائود کي چيلينج ڪيو ته هن وٽ اچي ۽ واعدو ڪيو ته هن جو گوشت پکين ۽ جانورن کي ڏنو ويندو.</w:t>
      </w:r>
    </w:p>
    <w:p/>
    <w:p>
      <w:r xmlns:w="http://schemas.openxmlformats.org/wordprocessingml/2006/main">
        <w:t xml:space="preserve">1. خوف جي منهن ۾ ايمان جي طاقت</w:t>
      </w:r>
    </w:p>
    <w:p/>
    <w:p>
      <w:r xmlns:w="http://schemas.openxmlformats.org/wordprocessingml/2006/main">
        <w:t xml:space="preserve">2. حوصلي سان رڪاوٽون پار ڪرڻ</w:t>
      </w:r>
    </w:p>
    <w:p/>
    <w:p>
      <w:r xmlns:w="http://schemas.openxmlformats.org/wordprocessingml/2006/main">
        <w:t xml:space="preserve">1. امثال 28: 1 - بڇڙا ڀڄي ويندا آهن جڏهن ڪو به تعاقب نه ڪندو آهي، پر سڌريل شينهن وانگر دلير هوندا آهن.</w:t>
      </w:r>
    </w:p>
    <w:p/>
    <w:p>
      <w:r xmlns:w="http://schemas.openxmlformats.org/wordprocessingml/2006/main">
        <w:t xml:space="preserve">2. 1 پطرس 5:8 - ھوشيار رھو. محتاط رھڻ. توهان جو مخالف شيطان هڪ گرجندڙ شينهن وانگر چوڌاري گهمي ٿو، ڪنهن کي کائي وڃڻ جي ڳولا ۾.</w:t>
      </w:r>
    </w:p>
    <w:p/>
    <w:p>
      <w:r xmlns:w="http://schemas.openxmlformats.org/wordprocessingml/2006/main">
        <w:t xml:space="preserve">1 سموئيل 17:45 پوءِ دائود انھيءَ فلستي کي چيو تہ ”تون مون وٽ تلوار، ٻاچيءَ ۽ ڍال سان اچي رھيو آھين، پر آءٌ تو وٽ آيو آھيان لشڪر جي خداوند جي نالي تي، جيڪو فوجن جو خدا آھي. بني اسرائيل، جن جي توفيق ڪئي.</w:t>
      </w:r>
    </w:p>
    <w:p/>
    <w:p>
      <w:r xmlns:w="http://schemas.openxmlformats.org/wordprocessingml/2006/main">
        <w:t xml:space="preserve">دائود، اسرائيل جو مستقبل جو بادشاهه، جرئت سان گوليٿ سان مقابلو ڪري ٿو، فلسٽين چيمپئن، ۽ اعلان ڪري ٿو ته هو لشڪر جي رب جي نالي تي اچي ٿو، اسرائيل جي فوجن جو خدا.</w:t>
      </w:r>
    </w:p>
    <w:p/>
    <w:p>
      <w:r xmlns:w="http://schemas.openxmlformats.org/wordprocessingml/2006/main">
        <w:t xml:space="preserve">1. ايمان جي طاقت: ڪيئن دائود جي خداوند ۾ ايمان کيس گوليت کي مارڻ جي قابل بڻايو</w:t>
      </w:r>
    </w:p>
    <w:p/>
    <w:p>
      <w:r xmlns:w="http://schemas.openxmlformats.org/wordprocessingml/2006/main">
        <w:t xml:space="preserve">2. اسان جي ايمان ۾ ثابت قدمي: هڪ مطالعو دائود جي جرئت کي منهن ڏيڻ ۾</w:t>
      </w:r>
    </w:p>
    <w:p/>
    <w:p>
      <w:r xmlns:w="http://schemas.openxmlformats.org/wordprocessingml/2006/main">
        <w:t xml:space="preserve">1. زبور 20: 7 - ڪي رٿن تي ڀروسو ڪن ٿا، ۽ ڪجھ گھوڙن تي: پر اسين پنھنجي خداوند جو نالو ياد ڪنداسين.</w:t>
      </w:r>
    </w:p>
    <w:p/>
    <w:p>
      <w:r xmlns:w="http://schemas.openxmlformats.org/wordprocessingml/2006/main">
        <w:t xml:space="preserve">2. روميون 10:13 - ڇالاءِ⁠جو جيڪو بہ خداوند جي نالي سان سڏيندو تنھن کي ڇوٽڪارو ملندو.</w:t>
      </w:r>
    </w:p>
    <w:p/>
    <w:p>
      <w:r xmlns:w="http://schemas.openxmlformats.org/wordprocessingml/2006/main">
        <w:t xml:space="preserve">1 سموئيل 17:46 اڄ ئي خداوند توکي منھنجي ھٿ ۾ ڏيندو. ۽ مان توکي ماريندس، ۽ تنھنجو سر توکان کسيندس. ۽ مان اڄ ڏينهن فلستين جي لشڪر جا لاش هوا جي پکين ۽ زمين جي جهنگلي جانورن کي ڏيندس. ته جيئن سڄي زمين کي خبر پوي ته اسرائيل ۾ خدا آهي.</w:t>
      </w:r>
    </w:p>
    <w:p/>
    <w:p>
      <w:r xmlns:w="http://schemas.openxmlformats.org/wordprocessingml/2006/main">
        <w:t xml:space="preserve">دائود ٻڌائي ٿو ته خدا فلستي گوليٿ کي پنهنجي هٿ ۾ ڏيندو ۽ هو کيس ماريندو ۽ سندس مٿي کڻندو، ته جيئن سڄي زمين کي خبر پوي ته اسرائيل ۾ خدا آهي.</w:t>
      </w:r>
    </w:p>
    <w:p/>
    <w:p>
      <w:r xmlns:w="http://schemas.openxmlformats.org/wordprocessingml/2006/main">
        <w:t xml:space="preserve">1. خدا ۾ ايمان جي طاقت</w:t>
      </w:r>
    </w:p>
    <w:p/>
    <w:p>
      <w:r xmlns:w="http://schemas.openxmlformats.org/wordprocessingml/2006/main">
        <w:t xml:space="preserve">2. مشڪل حالتن ۾ خدا جي طاقت</w:t>
      </w:r>
    </w:p>
    <w:p/>
    <w:p>
      <w:r xmlns:w="http://schemas.openxmlformats.org/wordprocessingml/2006/main">
        <w:t xml:space="preserve">1. يوحنا 16:33 - "مون اھي ڳالھيون اوھان کي ٻڌايو آھي ته مون ۾ اوھان کي اطمينان حاصل ڪري. دنيا ۾ اوھان کي مصيبت ايندي. پر دل رکو، مون دنيا کي فتح ڪيو آهي."</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1 سموئيل 17:47 ۽ ھيءَ سڄي گڏجاڻيءَ کي خبر پوندي تہ خداوند تلوار ۽ ٻاجھي سان نہ ٿو بچائي، ڇالاءِ⁠جو جنگ خداوند جي آھي، ۽ اھو اوھان کي اسان جي ھٿن ۾ ڏيندو.</w:t>
      </w:r>
    </w:p>
    <w:p/>
    <w:p>
      <w:r xmlns:w="http://schemas.openxmlformats.org/wordprocessingml/2006/main">
        <w:t xml:space="preserve">رب جنگ ۾ فتح ڏيندو، نه تلوارن ۽ ڀيلن ذريعي، پر پنهنجي طاقت ذريعي.</w:t>
      </w:r>
    </w:p>
    <w:p/>
    <w:p>
      <w:r xmlns:w="http://schemas.openxmlformats.org/wordprocessingml/2006/main">
        <w:t xml:space="preserve">1. "رب اسان جي فتح" - جنگ ۾ فتح مهيا ڪرڻ لاء خدا جي طاقت بابت.</w:t>
      </w:r>
    </w:p>
    <w:p/>
    <w:p>
      <w:r xmlns:w="http://schemas.openxmlformats.org/wordprocessingml/2006/main">
        <w:t xml:space="preserve">2. "رب اسان جي مدد" - هڪ بابت ته ڪيئن خدا اسان جي مدد جو ذريعو آهي ضرورت جي وقت ۾.</w:t>
      </w:r>
    </w:p>
    <w:p/>
    <w:p>
      <w:r xmlns:w="http://schemas.openxmlformats.org/wordprocessingml/2006/main">
        <w:t xml:space="preserve">1. زبور 20: 7 - "ڪجهه رٿن تي ڀروسو ڪن ٿا، ۽ ڪجھ گھوڙن تي: پر اسين پنھنجي خداوند جو نالو ياد ڪنداسين."</w:t>
      </w:r>
    </w:p>
    <w:p/>
    <w:p>
      <w:r xmlns:w="http://schemas.openxmlformats.org/wordprocessingml/2006/main">
        <w:t xml:space="preserve">2. يسعياه 41:10 - "توهان نه ڊڄ، ڇالاءِ ته مان توسان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1 سموئيل 17:48 پوءِ ائين ٿيو جو جڏھن فلستي اُٿيو ۽ اچي دائود سان ملڻ لاءِ ويجھو پھتو، تڏھن دائود تڪڙ ڪيو ۽ لشڪر ڏانھن ڊوڙيو ته جيئن فلستين کي ملي.</w:t>
      </w:r>
    </w:p>
    <w:p/>
    <w:p>
      <w:r xmlns:w="http://schemas.openxmlformats.org/wordprocessingml/2006/main">
        <w:t xml:space="preserve">دائود جنگ ۾ فلستين جي فوج سان ملڻ لاءِ ڀڄي ويو.</w:t>
      </w:r>
    </w:p>
    <w:p/>
    <w:p>
      <w:r xmlns:w="http://schemas.openxmlformats.org/wordprocessingml/2006/main">
        <w:t xml:space="preserve">1. ايمان سان خوف تي غالب</w:t>
      </w:r>
    </w:p>
    <w:p/>
    <w:p>
      <w:r xmlns:w="http://schemas.openxmlformats.org/wordprocessingml/2006/main">
        <w:t xml:space="preserve">2. جرئت ۾ قدم کڻڻ</w:t>
      </w:r>
    </w:p>
    <w:p/>
    <w:p>
      <w:r xmlns:w="http://schemas.openxmlformats.org/wordprocessingml/2006/main">
        <w:t xml:space="preserve">1. روميون 8:31 - "پوء، اسان انھن شين جي جواب ۾ ڇا چوندا؟ جيڪڏھن خدا اسان لاء آھي، ڪير اسان جي خلاف ٿي سگھي ٿو؟"</w:t>
      </w:r>
    </w:p>
    <w:p/>
    <w:p>
      <w:r xmlns:w="http://schemas.openxmlformats.org/wordprocessingml/2006/main">
        <w:t xml:space="preserve">2. يشوع 1:9 - "ڇا مون توکي حڪم نه ڏنو آھي؟ مضبوط ۽ حوصلو حاصل ڪريو، نه ڊڄو ۽ مايوس نه ٿيو، ڇاڪاڻ⁠تہ خداوند تنھنجو خدا توھان سان گڏ آھي جتي توھان وڃو."</w:t>
      </w:r>
    </w:p>
    <w:p/>
    <w:p>
      <w:r xmlns:w="http://schemas.openxmlformats.org/wordprocessingml/2006/main">
        <w:t xml:space="preserve">1 سموئيل 17:49 پوءِ دائود پنھنجو ھٿ پنھنجي ٿانءَ ۾ وجھي اتان ھڪڙو پٿر ڪڍيو ۽ انھيءَ فلستي کي پنھنجي پيشانيءَ ۾ ڌڪ ھنيو، جو اھو پٿر سندس پيشانيءَ ۾ ڪري پيو. ۽ هو پنهنجي منهن تي زمين تي ڪري پيو.</w:t>
      </w:r>
    </w:p>
    <w:p/>
    <w:p>
      <w:r xmlns:w="http://schemas.openxmlformats.org/wordprocessingml/2006/main">
        <w:t xml:space="preserve">دائود ان فلستين کي شڪست ڏني ان تي هڪ پٿر اڇلائي جيڪو هن جي پيشانيءَ ۾ ڪري پيو، جنهن ڪري هو پهريون ڀيرو زمين تي ڪري پيو.</w:t>
      </w:r>
    </w:p>
    <w:p/>
    <w:p>
      <w:r xmlns:w="http://schemas.openxmlformats.org/wordprocessingml/2006/main">
        <w:t xml:space="preserve">1. خدا جي طاقت ڪيترن ئي شڪلن ۾ اچي ٿي، ۽ ڪڏهن ڪڏهن تمام ممڪن هنڌن ۾ به.</w:t>
      </w:r>
    </w:p>
    <w:p/>
    <w:p>
      <w:r xmlns:w="http://schemas.openxmlformats.org/wordprocessingml/2006/main">
        <w:t xml:space="preserve">2. فتح رب ۽ سندس طاقت تي ڀروسو ڪرڻ ۾ ملي ٿي، ڪنهن به حالت ۾.</w:t>
      </w:r>
    </w:p>
    <w:p/>
    <w:p>
      <w:r xmlns:w="http://schemas.openxmlformats.org/wordprocessingml/2006/main">
        <w:t xml:space="preserve">ڪرنٿين 12:9-10 SCLNT - ھن مون کي چيو تہ ”منھنجو فضل تو لاءِ ڪافي آھي، ڇالاءِ⁠جو منھنجي طاقت ڪمزوريءَ ۾ پوري ٿئي ٿي. تنھنڪري ڏاڍي خوشي سان مان پنھنجي ڪمزوريءَ ۾ فخر ڪندس، انھيءَ لاءِ تہ مسيح جي طاقت مون تي رھي.</w:t>
      </w:r>
    </w:p>
    <w:p/>
    <w:p>
      <w:r xmlns:w="http://schemas.openxmlformats.org/wordprocessingml/2006/main">
        <w:t xml:space="preserve">2. يسعياه 40:28-31 - ڇا تو کي خبر نه آھي؟ ڇا تو نه ٻڌو آھي، ته ھميشه رھندڙ خدا، خداوند، زمين جي پڇاڙيءَ جو خالق، نه ٿڪجي ٿو، نڪي ٿڪل آھي؟ هن جي سمجھ جي ڪا به ڳولا نه آهي. هو ڪمزور کي طاقت ڏئي ٿو. ۽ انھن لاءِ جن وٽ ڪا طاقت نه آھي اھو طاقت وڌائي ٿو. ايستائين جو جوان بيوس ٿي ويندا ۽ ٿڪجي ويندا، ۽ نوجوان بلڪل گر ٿي ويندا: پر اھي جيڪي خداوند تي انتظار ڪندا آھن تن جي طاقت کي تازو ڪندو. اهي عقاب وانگر پرن سان مٿي چڙهندا. اھي ڊوڙندا، ۽ نه ٿڪبا. ۽ اھي ھلندا، ۽ بيوس نه ٿيندا.</w:t>
      </w:r>
    </w:p>
    <w:p/>
    <w:p>
      <w:r xmlns:w="http://schemas.openxmlformats.org/wordprocessingml/2006/main">
        <w:t xml:space="preserve">1 سموئيل 17:50 تنھنڪري دائود انھيءَ فلستين تي غلبو ۽ پٿر سان غالب آيو، ۽ انھيءَ فلستي کي مارائي ماري وڌو. پر دائود جي هٿ ۾ تلوار نه هئي.</w:t>
      </w:r>
    </w:p>
    <w:p/>
    <w:p>
      <w:r xmlns:w="http://schemas.openxmlformats.org/wordprocessingml/2006/main">
        <w:t xml:space="preserve">دائود گوليٿ کي صرف هڪ گولي ۽ پٿر سان شڪست ڏئي ٿو.</w:t>
      </w:r>
    </w:p>
    <w:p/>
    <w:p>
      <w:r xmlns:w="http://schemas.openxmlformats.org/wordprocessingml/2006/main">
        <w:t xml:space="preserve">1. ايمان ۽ جرئت جي طاقت: ڪيئن دائود گوليت کي بغير تلوار سان فتح ڪيو.</w:t>
      </w:r>
    </w:p>
    <w:p/>
    <w:p>
      <w:r xmlns:w="http://schemas.openxmlformats.org/wordprocessingml/2006/main">
        <w:t xml:space="preserve">2. خدا جي وفاداري: ڪيئن خدا دائود کي گوليت جي خلاف فتح سان نوازيو.</w:t>
      </w:r>
    </w:p>
    <w:p/>
    <w:p>
      <w:r xmlns:w="http://schemas.openxmlformats.org/wordprocessingml/2006/main">
        <w:t xml:space="preserve">1. زبور 20: 7: ڪي رٿن تي ڀروسو ڪن ٿا، ۽ ڪجھ گھوڙن تي: پر اسين پنھنجي خداوند جي نالي کي ياد ڪنداسين.</w:t>
      </w:r>
    </w:p>
    <w:p/>
    <w:p>
      <w:r xmlns:w="http://schemas.openxmlformats.org/wordprocessingml/2006/main">
        <w:t xml:space="preserve">2. 1 ڪرنٿين 15:57: پر خدا جو شڪر آھي، جنھن اسان کي اسان جي خداوند عيسيٰ مسيح جي وسيلي فتح ڏني.</w:t>
      </w:r>
    </w:p>
    <w:p/>
    <w:p>
      <w:r xmlns:w="http://schemas.openxmlformats.org/wordprocessingml/2006/main">
        <w:t xml:space="preserve">1 سموئيل 17:51 تنھنڪري دائود ڀڄي ويو، ۽ فلستين تي بيٺو، ۽ پنھنجي تلوار ڪڍي، ميان مان ڪڍي، کيس ماري ڇڏيو ۽ ان سان سندس مٿي کي وڍي ڇڏيو. ۽ جڏھن فلستين ڏٺو ته سندن چيمپيئن مري ويو آھي، اھي ڀڄي ويا.</w:t>
      </w:r>
    </w:p>
    <w:p/>
    <w:p>
      <w:r xmlns:w="http://schemas.openxmlformats.org/wordprocessingml/2006/main">
        <w:t xml:space="preserve">دائود پنهنجي تلوار سان سندس سر ڪٽي ڪري فلستين جي چيمپئن کي شڪست ڏني. جڏهن فلستين ڏٺو ته سندن چيمپيئن مري ويو آهي، اهي ڀڄي ويا.</w:t>
      </w:r>
    </w:p>
    <w:p/>
    <w:p>
      <w:r xmlns:w="http://schemas.openxmlformats.org/wordprocessingml/2006/main">
        <w:t xml:space="preserve">1. مشڪل جي منهن ۾ جرئت: دائود ۽ گوليٿ جي ڪهاڻي</w:t>
      </w:r>
    </w:p>
    <w:p/>
    <w:p>
      <w:r xmlns:w="http://schemas.openxmlformats.org/wordprocessingml/2006/main">
        <w:t xml:space="preserve">2. ايمان جي طاقت: ڪيئن دائود ديو تي غالب ٿيو</w:t>
      </w:r>
    </w:p>
    <w:p/>
    <w:p>
      <w:r xmlns:w="http://schemas.openxmlformats.org/wordprocessingml/2006/main">
        <w:t xml:space="preserve">1. جوشوا 1:9 - "مضبوط ۽ حوصلو ڪر، ڊڄو نه، ۽ مايوس نه ٿيو، ڇاڪاڻ ته توهان جو خداوند خدا توهان سان گڏ آهي جتي توهان وڃو."</w:t>
      </w:r>
    </w:p>
    <w:p/>
    <w:p>
      <w:r xmlns:w="http://schemas.openxmlformats.org/wordprocessingml/2006/main">
        <w:t xml:space="preserve">اِفسين 6:10-18 SCLNT - ”آخرڪار، خداوند ۾ ۽ سندس طاقت جي زور تي مضبوط ٿيو، خدا جا سمورا ھٿيار پھرايو، انھيءَ لاءِ تہ اوھين شيطان جي رٿن جو مقابلو ڪري سگھو.</w:t>
      </w:r>
    </w:p>
    <w:p/>
    <w:p>
      <w:r xmlns:w="http://schemas.openxmlformats.org/wordprocessingml/2006/main">
        <w:t xml:space="preserve">1 سموئيل 17:52 پوءِ بني اسرائيل ۽ يھوداہ جا ماڻھو اٿي بيٺا ۽ نعرا ھڻڻ لڳا ۽ فلستين جو تعاقب ڪيائون، ايستائين جو تون وادي ۽ عقرون جي دروازن تائين پھتا. وَلَفَلِسَتِينَ مِنَ الْفَلِسَطِينَ فِي الْأَرْضِ إِلَى شَعْرَيْمَ إِلَّا غَتَ وَ عَقُرُونَ.</w:t>
      </w:r>
    </w:p>
    <w:p/>
    <w:p>
      <w:r xmlns:w="http://schemas.openxmlformats.org/wordprocessingml/2006/main">
        <w:t xml:space="preserve">بني اسرائيل ۽ يھوداہ جا ماڻھو اٿي بيٺا ۽ فلستين جو تعاقب ڪندا رھيا، جيستائين اھي عقرون جي دروازن تائين پھتا. فلستي زخمي ٿي پيا ۽ شارعيم کان گت ۽ عقرون جي رستي ۾ ڪري پيا.</w:t>
      </w:r>
    </w:p>
    <w:p/>
    <w:p>
      <w:r xmlns:w="http://schemas.openxmlformats.org/wordprocessingml/2006/main">
        <w:t xml:space="preserve">1. ايمان جي طاقت: ڪيئن اسرائيل ۽ يهودين جي ماڻهن فلسٽين تي غالب ٿي</w:t>
      </w:r>
    </w:p>
    <w:p/>
    <w:p>
      <w:r xmlns:w="http://schemas.openxmlformats.org/wordprocessingml/2006/main">
        <w:t xml:space="preserve">2. اتحاد جي طاقت: ڪيئن گڏجي ڪم ڪرڻ سان فتح ٿي</w:t>
      </w:r>
    </w:p>
    <w:p/>
    <w:p>
      <w:r xmlns:w="http://schemas.openxmlformats.org/wordprocessingml/2006/main">
        <w:t xml:space="preserve">1. جوشوا 1: 9 - مضبوط ۽ جرئت رکو. ڊڄ نه؛ مايوس نه ٿيو، ڇاڪاڻ ته توهان جو خداوند خدا توهان سان گڏ هوندو جتي توهان وڃو.</w:t>
      </w:r>
    </w:p>
    <w:p/>
    <w:p>
      <w:r xmlns:w="http://schemas.openxmlformats.org/wordprocessingml/2006/main">
        <w:t xml:space="preserve">2. واعظ 4:9-12 - ٻنھي ھڪ کان بھتر آھن، ڇاڪاڻ⁠تہ انھن کي پنھنجي محنت جو چڱو موٽ ملي ٿو: جيڪڏھن انھن مان ڪو ھيٺ ڪري ٿو، تہ ھڪڙو ٻئي جي مدد ڪري سگھي ٿو. پر افسوس جو ڪير ٿو ڪري ۽ ان جي مدد ڪرڻ وارو ڪو به نه آهي. ان سان گڏ، جيڪڏهن ٻه گڏ ليٽندا آهن، اهي گرم رهندا. پر اڪيلو گرم ڪيئن رکي سگهي ٿو؟ جيتوڻيڪ هڪ تي غالب ٿي سگهي ٿو، ٻه پنهنجو پاڻ کي بچائي سگهن ٿا. ٽن تارن جي هڪ تار جلدي نه ڀڃي.</w:t>
      </w:r>
    </w:p>
    <w:p/>
    <w:p>
      <w:r xmlns:w="http://schemas.openxmlformats.org/wordprocessingml/2006/main">
        <w:t xml:space="preserve">1 سموئيل 17:53 بني اسرائيل فلستين جو تعاقب ڪندي موٽي آيا، ۽ انھن پنھنجا خيما خراب ڪيا.</w:t>
      </w:r>
    </w:p>
    <w:p/>
    <w:p>
      <w:r xmlns:w="http://schemas.openxmlformats.org/wordprocessingml/2006/main">
        <w:t xml:space="preserve">بني اسرائيلن فلستين کي جنگ ۾ شڪست ڏني ۽ سندن خيما ڦري ويا.</w:t>
      </w:r>
    </w:p>
    <w:p/>
    <w:p>
      <w:r xmlns:w="http://schemas.openxmlformats.org/wordprocessingml/2006/main">
        <w:t xml:space="preserve">1. خدا اسان جي فتح ۽ روزي فراهم ڪرڻ وارو آهي.</w:t>
      </w:r>
    </w:p>
    <w:p/>
    <w:p>
      <w:r xmlns:w="http://schemas.openxmlformats.org/wordprocessingml/2006/main">
        <w:t xml:space="preserve">2. وفادار فرمانبرداري خدا جي نعمت آڻيندي.</w:t>
      </w:r>
    </w:p>
    <w:p/>
    <w:p>
      <w:r xmlns:w="http://schemas.openxmlformats.org/wordprocessingml/2006/main">
        <w:t xml:space="preserve">1. 2 تواريخ 20:20-22 - خداوند پنھنجي خدا تي ايمان آڻيو ۽ تون قائم ٿيندين. هن جي نبين تي ايمان آڻيو، ۽ توهان ڪامياب ٿيندا.</w:t>
      </w:r>
    </w:p>
    <w:p/>
    <w:p>
      <w:r xmlns:w="http://schemas.openxmlformats.org/wordprocessingml/2006/main">
        <w:t xml:space="preserve">2. جوشوا 6: 16-20 - خداوند بني اسرائيل جي ماڻهن کي يريحو تي فتح ڏني، جيڪو معاهدي جي صندوق سان گڏ شهر جي چوڌاري مارچ ڪيو.</w:t>
      </w:r>
    </w:p>
    <w:p/>
    <w:p>
      <w:r xmlns:w="http://schemas.openxmlformats.org/wordprocessingml/2006/main">
        <w:t xml:space="preserve">1 سموئيل 17:54 پوءِ دائود انھيءَ فلستي جو مٿو کڻي يروشلم ڏانھن وٺي آيو. پر هن پنهنجا هٿيار پنهنجي خيمي ۾ رکيا.</w:t>
      </w:r>
    </w:p>
    <w:p/>
    <w:p>
      <w:r xmlns:w="http://schemas.openxmlformats.org/wordprocessingml/2006/main">
        <w:t xml:space="preserve">دائود فلستين کي ماري ڇڏيو ۽ سندس سر يروشلم ڏانھن کڻي آيو، پر پنھنجي خيمي ۾ پنھنجو ھٿ رکيو.</w:t>
      </w:r>
    </w:p>
    <w:p/>
    <w:p>
      <w:r xmlns:w="http://schemas.openxmlformats.org/wordprocessingml/2006/main">
        <w:t xml:space="preserve">1. مسيح ۾ فتح: زندگي ۾ چيلنجز کي منهن ڏيڻ</w:t>
      </w:r>
    </w:p>
    <w:p/>
    <w:p>
      <w:r xmlns:w="http://schemas.openxmlformats.org/wordprocessingml/2006/main">
        <w:t xml:space="preserve">2. اسان جي عقيدي جو دفاع: مصيبت جي وقت ۾ خدا لاء اٿي بيهڻ</w:t>
      </w:r>
    </w:p>
    <w:p/>
    <w:p>
      <w:r xmlns:w="http://schemas.openxmlformats.org/wordprocessingml/2006/main">
        <w:t xml:space="preserve">1. افسيون 6:10-18 - خدا جو هٿيار</w:t>
      </w:r>
    </w:p>
    <w:p/>
    <w:p>
      <w:r xmlns:w="http://schemas.openxmlformats.org/wordprocessingml/2006/main">
        <w:t xml:space="preserve">2. 1 ڪرنٿين 15:57 - مسيح ۾ فتح سندس موت ۽ جيئري ٿيڻ جي ذريعي</w:t>
      </w:r>
    </w:p>
    <w:p/>
    <w:p>
      <w:r xmlns:w="http://schemas.openxmlformats.org/wordprocessingml/2006/main">
        <w:t xml:space="preserve">1 سموئيل 17:55 جڏھن شائول دائود کي فلستين جي خلاف ٿيندي ڏٺو، تڏھن لشڪر جي ڪپتان ابنير کي چيو تہ ”ھيءُ جوان ڪنھن جو پٽ آھي؟ وَقَالَ أَبْنَرَ، وَقَالَ أَنْتُمُ الْقَيَامَ، اي بادشاهه، مان نٿو ٻڌائي سگهان.</w:t>
      </w:r>
    </w:p>
    <w:p/>
    <w:p>
      <w:r xmlns:w="http://schemas.openxmlformats.org/wordprocessingml/2006/main">
        <w:t xml:space="preserve">شائول ابنير کان دائود جي سڃاڻپ بابت سوال ڪيو، جيڪو نوجوان فلستين سان وڙهڻ لاءِ وڃي رهيو هو.</w:t>
      </w:r>
    </w:p>
    <w:p/>
    <w:p>
      <w:r xmlns:w="http://schemas.openxmlformats.org/wordprocessingml/2006/main">
        <w:t xml:space="preserve">1. جيتوڻيڪ جڏهن اسان ڪنهن جي سڃاڻپ نه ٿا ڄاڻون، تڏهن به اسان انهن جي همت ۽ طاقت کي سڃاڻي سگهون ٿا.</w:t>
      </w:r>
    </w:p>
    <w:p/>
    <w:p>
      <w:r xmlns:w="http://schemas.openxmlformats.org/wordprocessingml/2006/main">
        <w:t xml:space="preserve">2. جيڪڏهن اسان ۾ ايمان ۽ جرئت آهي ته اسان سڀ عظيم شيون ڪرڻ جي قابل آهيون.</w:t>
      </w:r>
    </w:p>
    <w:p/>
    <w:p>
      <w:r xmlns:w="http://schemas.openxmlformats.org/wordprocessingml/2006/main">
        <w:t xml:space="preserve">1. يوحنا 8:12- "آءٌ دنيا جي روشني آھيان، جيڪو منھنجي پٺيان ھلندو سو ڪڏھن به اونداھين ۾ نه ھلندو، پر ان کي زندگيءَ جي روشني ملندي."</w:t>
      </w:r>
    </w:p>
    <w:p/>
    <w:p>
      <w:r xmlns:w="http://schemas.openxmlformats.org/wordprocessingml/2006/main">
        <w:t xml:space="preserve">2. فلپين 4:13 - "مان سڀ ڪجھ ڪري سگھان ٿو انھيءَ جي وسيلي جيڪو مون کي مضبوط ڪري ٿو."</w:t>
      </w:r>
    </w:p>
    <w:p/>
    <w:p>
      <w:r xmlns:w="http://schemas.openxmlformats.org/wordprocessingml/2006/main">
        <w:t xml:space="preserve">1 سموئيل 17:56 پوءِ بادشاھہ چيو تہ ”پُڇيو تہ ڪھڙي جو پٽ آھي؟</w:t>
      </w:r>
    </w:p>
    <w:p/>
    <w:p>
      <w:r xmlns:w="http://schemas.openxmlformats.org/wordprocessingml/2006/main">
        <w:t xml:space="preserve">بادشاهه ساؤل ان نوجوان جي سڃاڻپ بابت پڇيو جيڪو فلستين چيمپئن کي چيلينج ڪرڻ آيو آهي.</w:t>
      </w:r>
    </w:p>
    <w:p/>
    <w:p>
      <w:r xmlns:w="http://schemas.openxmlformats.org/wordprocessingml/2006/main">
        <w:t xml:space="preserve">1. "هڪ اسٽريلنگ جرئت: 1 سموئيل 17:56 تي عڪس"</w:t>
      </w:r>
    </w:p>
    <w:p/>
    <w:p>
      <w:r xmlns:w="http://schemas.openxmlformats.org/wordprocessingml/2006/main">
        <w:t xml:space="preserve">2. "هڪ نوجوان انسان جو ايمان: 1 سموئيل 17:56 کان سکيا"</w:t>
      </w:r>
    </w:p>
    <w:p/>
    <w:p>
      <w:r xmlns:w="http://schemas.openxmlformats.org/wordprocessingml/2006/main">
        <w:t xml:space="preserve">1. متي 17:20-20 SCLNT - تنھن تي ھن انھن کي چيو تہ ”اوھان جي ٿورڙي ايمان جي ڪري، آءٌ اوھان کي سچ ٿو ٻڌايان تہ جيڪڏھن اوھان وٽ سرنھن جي داڻي جيترو ايمان آھي، تہ اوھين ھن جبل کي چوندا تہ ’ھتان ھتان ھتان ھليو وڃ. ، ۽ اھو ھلندو، ۽ توھان لاءِ ڪجھ به ناممڪن نه ھوندو.)</w:t>
      </w:r>
    </w:p>
    <w:p/>
    <w:p>
      <w:r xmlns:w="http://schemas.openxmlformats.org/wordprocessingml/2006/main">
        <w:t xml:space="preserve">2. يسعياه 40:31 (پر جيڪي خداوند جو انتظار ڪندا آھن سي پنھنجي طاقت کي نئون ڪندا؛ اھي عقاب وانگر پرن سان مٿي چڙھندا؛ اھي ڊوڙندا ۽ نه ٿڪبا، اھي ھلندا ۽ بيھوش نه ٿيندا.")</w:t>
      </w:r>
    </w:p>
    <w:p/>
    <w:p>
      <w:r xmlns:w="http://schemas.openxmlformats.org/wordprocessingml/2006/main">
        <w:t xml:space="preserve">1 سموئيل 17:57 جڏھن دائود انھيءَ فلستي جي قتل کان موٽيو، تڏھن ابنير کيس پڪڙيو ۽ شائول جي اڳيان سندس ھٿ ۾ فلستين جو مٿو کڻي آيو.</w:t>
      </w:r>
    </w:p>
    <w:p/>
    <w:p>
      <w:r xmlns:w="http://schemas.openxmlformats.org/wordprocessingml/2006/main">
        <w:t xml:space="preserve">دائود فلستي گوليٿ کي شڪست ڏئي ٿو ۽ واپس اچي ٿو فلستين جو سر سندس هٿ ۾، جتي هو ابنير سان ملي ٿو ۽ ساؤل وٽ کڻي ويو.</w:t>
      </w:r>
    </w:p>
    <w:p/>
    <w:p>
      <w:r xmlns:w="http://schemas.openxmlformats.org/wordprocessingml/2006/main">
        <w:t xml:space="preserve">1. گوليت تي دائود جي فتح اسان کي ايمان بابت ڇا سيکاري ٿي؟</w:t>
      </w:r>
    </w:p>
    <w:p/>
    <w:p>
      <w:r xmlns:w="http://schemas.openxmlformats.org/wordprocessingml/2006/main">
        <w:t xml:space="preserve">2. اسان ڪيئن ڪري سگهون ٿا دائود جي ايمان کي خدا ۾ اسان جي اڄ جي زندگين تي لاڳو ٿئي؟</w:t>
      </w:r>
    </w:p>
    <w:p/>
    <w:p>
      <w:r xmlns:w="http://schemas.openxmlformats.org/wordprocessingml/2006/main">
        <w:t xml:space="preserve">1 ڪرنٿين 15:10-20 SCLNT - پر آءٌ جيڪو آھيان سو خدا جي فضل سان آھيان ۽ سندس فضل مون تي بي اثر نہ ٿيو.</w:t>
      </w:r>
    </w:p>
    <w:p/>
    <w:p>
      <w:r xmlns:w="http://schemas.openxmlformats.org/wordprocessingml/2006/main">
        <w:t xml:space="preserve">2. عبرانيون 11:1 - ھاڻي ايمان آھي ان ڳالھ جي پڪ ڪرڻ جو اسان کي اميد آھي ۽ جيڪي نہ ٿا ڏسون، تنھن تي يقين آھي.</w:t>
      </w:r>
    </w:p>
    <w:p/>
    <w:p>
      <w:r xmlns:w="http://schemas.openxmlformats.org/wordprocessingml/2006/main">
        <w:t xml:space="preserve">1 سموئيل 17:58 تنھن تي شائول کيس چيو تہ ”تون ڪنھن جو پٽ آھين، جوان آھين؟ دائود جواب ڏنو تہ ”آءٌ تنھنجي ٻانھي يشيءَ جو پٽ آھيان بيٿلحمي.</w:t>
      </w:r>
    </w:p>
    <w:p/>
    <w:p>
      <w:r xmlns:w="http://schemas.openxmlformats.org/wordprocessingml/2006/main">
        <w:t xml:space="preserve">شائول دائود کان پڇيو ته هن جو پيءُ ڪير هو ۽ دائود جواب ڏنو ته هو جيسي بيٿلحمي جو پٽ هو، سندس خادم.</w:t>
      </w:r>
    </w:p>
    <w:p/>
    <w:p>
      <w:r xmlns:w="http://schemas.openxmlformats.org/wordprocessingml/2006/main">
        <w:t xml:space="preserve">1. ايمان جي ذريعي خوف کي ختم ڪرڻ: دائود ۽ گوليٿ جي ڪهاڻي</w:t>
      </w:r>
    </w:p>
    <w:p/>
    <w:p>
      <w:r xmlns:w="http://schemas.openxmlformats.org/wordprocessingml/2006/main">
        <w:t xml:space="preserve">2. بزدلي مٿان جرئت جو انتخاب: ڊيوڊ کان هڪ سبق</w:t>
      </w:r>
    </w:p>
    <w:p/>
    <w:p>
      <w:r xmlns:w="http://schemas.openxmlformats.org/wordprocessingml/2006/main">
        <w:t xml:space="preserve">1. 1 جان 4: 18: "پيار ۾ ڪو به خوف نه آهي، پر مڪمل پيار خوف کي ختم ڪري ٿو."</w:t>
      </w:r>
    </w:p>
    <w:p/>
    <w:p>
      <w:r xmlns:w="http://schemas.openxmlformats.org/wordprocessingml/2006/main">
        <w:t xml:space="preserve">2.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1 سموئيل 18 کي ٽن پيراگرافن ۾ اختصار ڪري سگھجي ٿو، ھيٺ ڏنل آيتن سان:</w:t>
      </w:r>
    </w:p>
    <w:p/>
    <w:p>
      <w:r xmlns:w="http://schemas.openxmlformats.org/wordprocessingml/2006/main">
        <w:t xml:space="preserve">پيراگراف 1: 1 سموئيل 18: 1-9 دائود ۽ جونٿن جي وچ ۾ ويجهي دوستي کي متعارف ڪرايو، شائول جي پٽ. هن باب ۾، جنگ ۾ دائود جي فتح کيس بني اسرائيل جي ماڻهن جي حق ۽ تعريف حاصل ڪري ٿي. جوناٿن، دائود جي بهادري کي تسليم ڪندي، هن سان هڪ گهرو تعلق ٺاهي ٿو ۽ دوستي جو عهد ٺاهي ٿو. تنهن هوندي به، ساؤل دائود جي مقبوليت ۽ ڪاميابيءَ تي حسد ٿيڻ لڳو.</w:t>
      </w:r>
    </w:p>
    <w:p/>
    <w:p>
      <w:r xmlns:w="http://schemas.openxmlformats.org/wordprocessingml/2006/main">
        <w:t xml:space="preserve">پيراگراف 2: 1 سموئيل 18 ۾ جاري: 10-19، اهو دائود جي طرف ساؤل جي وڌندڙ دشمني کي بيان ڪري ٿو. جيئن ته ساؤل دائود جي ڪاميابين ۽ مقبوليت کي ڏسي ٿو، هو حسد ۽ خوف ۾ مبتلا ٿي ويو آهي ته دائود سندس تخت تي قبضو ڪري سگهي ٿو. اهو خدا جي طرف کان هڪ پريشان روح ڏانهن وٺي ٿو جيڪو ساؤل کي عذاب ڪري ٿو. دائود پاران پيش ڪيل سمجھي خطري کي هٽائڻ جي ڪوشش ۾، شائول کيس ٻه ڀيرا ڀڄايو پر کيس نقصان پهچائڻ ۾ ناڪام ٿيو.</w:t>
      </w:r>
    </w:p>
    <w:p/>
    <w:p>
      <w:r xmlns:w="http://schemas.openxmlformats.org/wordprocessingml/2006/main">
        <w:t xml:space="preserve">پيراگراف 3: 1 سموئيل 18 داؤد جي خلاف حالتن کي ترتيب ڏيڻ جي شائول جي ڪوشش سان ختم ٿئي ٿو. آيتن ۾ جيئن ته 1 سموئيل 18: 20-30، اهو ذڪر ڪيو ويو آهي ته شائول هڪ منصوبو ٺاهي ٿو ته دائود پنهنجي ڌيء ميچل سان شادي ڪرڻ جي اميد ۾ ته هوء هن لاء هڪ ڦاسي بڻجي ويندي. تنهن هوندي به، جڏهن وقت اچي ٿو ته ميچل دائود کي پنهنجي زال جي حيثيت ۾ ڏنو وڃي، هوء کيس حقيقي طور تي پيار ڪري ٿي ۽ کيس پنهنجي پيء جي منصوبن کان ڊيڄاري ٿو. اهو ساؤل کي وڌيڪ ناراض ڪري ٿو جيڪو هن کي دائود جي طرف وڌندڙ احسان جي هڪ ٻي نشاني طور ڏسي ٿو.</w:t>
      </w:r>
    </w:p>
    <w:p/>
    <w:p>
      <w:r xmlns:w="http://schemas.openxmlformats.org/wordprocessingml/2006/main">
        <w:t xml:space="preserve">خلاصو:</w:t>
      </w:r>
    </w:p>
    <w:p>
      <w:r xmlns:w="http://schemas.openxmlformats.org/wordprocessingml/2006/main">
        <w:t xml:space="preserve">1 سموئيل 18 پيش ڪري ٿو:</w:t>
      </w:r>
    </w:p>
    <w:p>
      <w:r xmlns:w="http://schemas.openxmlformats.org/wordprocessingml/2006/main">
        <w:t xml:space="preserve">دائود ۽ جونٿن جي وچ ۾ ويجهي دوستي؛</w:t>
      </w:r>
    </w:p>
    <w:p>
      <w:r xmlns:w="http://schemas.openxmlformats.org/wordprocessingml/2006/main">
        <w:t xml:space="preserve">دائود جي خلاف شائول جي وڌندڙ دشمني؛</w:t>
      </w:r>
    </w:p>
    <w:p>
      <w:r xmlns:w="http://schemas.openxmlformats.org/wordprocessingml/2006/main">
        <w:t xml:space="preserve">شائول دائود جي خلاف حالتن کي ترتيب ڏيڻ جي ڪوشش ڪئي.</w:t>
      </w:r>
    </w:p>
    <w:p/>
    <w:p>
      <w:r xmlns:w="http://schemas.openxmlformats.org/wordprocessingml/2006/main">
        <w:t xml:space="preserve">تي زور:</w:t>
      </w:r>
    </w:p>
    <w:p>
      <w:r xmlns:w="http://schemas.openxmlformats.org/wordprocessingml/2006/main">
        <w:t xml:space="preserve">دائود ۽ جونٿن جي وچ ۾ ويجهي دوستي؛</w:t>
      </w:r>
    </w:p>
    <w:p>
      <w:r xmlns:w="http://schemas.openxmlformats.org/wordprocessingml/2006/main">
        <w:t xml:space="preserve">ڊيوي جي خلاف شائول جي وڌندڙ دشمني؛</w:t>
      </w:r>
    </w:p>
    <w:p>
      <w:r xmlns:w="http://schemas.openxmlformats.org/wordprocessingml/2006/main">
        <w:t xml:space="preserve">ڊيوي جي خلاف حالتن کي هٿي ڏيڻ لاء ساؤل جي ڪوشش.</w:t>
      </w:r>
    </w:p>
    <w:p/>
    <w:p>
      <w:r xmlns:w="http://schemas.openxmlformats.org/wordprocessingml/2006/main">
        <w:t xml:space="preserve">باب دائود ۽ جوناتھن جي وچ ۾ گہرے دوستي تي ڌيان ڏئي ٿو، داؤد جي خلاف شائول جي وڌندڙ دشمني، ۽ شائول جي ڪوشش ڪري ٿو ته سندس خلاف حالتن کي تبديل ڪرڻ لاء. 1 سموئيل 18 ۾، جنگ ۾ دائود جي فتوحات بني اسرائيل جي ماڻهن ۾ سندس وڌندڙ مقبوليت جو سبب بڻيا. جوناٿن دائود جي بهادري کي تسليم ڪري ٿو ۽ هن سان دوستي جو عهد ٺاهي ٿو. بهرحال، شائول دائود جي ڪاميابي کان حسد ٿي ويو.</w:t>
      </w:r>
    </w:p>
    <w:p/>
    <w:p>
      <w:r xmlns:w="http://schemas.openxmlformats.org/wordprocessingml/2006/main">
        <w:t xml:space="preserve">1 سموئيل 18 ۾ جاري، ساؤل جي حسد کي تيز ڪري ٿو جيئن هو دائود جي ڪاميابين ۽ مقبوليت کي ڏسي ٿو. هو ڊڄي ٿو ته دائود پنهنجي بادشاهي کي خطرو ڪري سگهي ٿو. هي حسد ساؤل کي ان نقطي تي کائي ٿو جتي هن کي خدا جي هڪ ڏکوئيندڙ روح طرفان عذاب ڪيو وڃي ٿو. دائود کي نقصان پهچائڻ يا ختم ڪرڻ جي ڪوشش ۾، ساؤل کيس ٻه ڀيرا ڀڄائي ٿو پر کيس نقصان پهچائڻ ۾ ناڪام ٿيو.</w:t>
      </w:r>
    </w:p>
    <w:p/>
    <w:p>
      <w:r xmlns:w="http://schemas.openxmlformats.org/wordprocessingml/2006/main">
        <w:t xml:space="preserve">1 سموئيل 18 ساؤل سان گڏ دائود جي خلاف هٿيارن جي حڪمت عملي جو استعمال ڪندي. هن دائود کي پنهنجي ڌيءَ ميچل سان شادي ڪرڻ جو ارادو رکي ٿو اميد ته هوءَ هن لاءِ ڦاسي بڻجي ويندي. بهرحال، مائيڪل حقيقي طور تي دائود سان پيار ڪري ٿو ۽ کيس پنهنجي پيء جي منصوبن کان ڊيڄاري ٿو، ساؤل کي وڌيڪ پريشان ڪري ٿو، جيڪو هن کي دائود ڏانهن وڌندڙ احسان جي هڪ ٻي نشاني طور ڏسي ٿو. هي باب رشتن جي اندر وفاداري ۽ حسد جي وچ ۾ پيچيده متحرڪات کي نمايان ڪري ٿو، جڏهن ته ٻنهي جوناٿن جي بيحد دوستي کي ظاهر ڪري ٿو ڊيوڊ ۽ ساؤل جي هن ڏانهن وڌندڙ دشمني.</w:t>
      </w:r>
    </w:p>
    <w:p/>
    <w:p>
      <w:r xmlns:w="http://schemas.openxmlformats.org/wordprocessingml/2006/main">
        <w:t xml:space="preserve">1 سموئيل 18:1 ۽ اھو ظاھر ٿيو، جڏھن ھو شائول سان ڳالھائڻ ختم ڪري چڪو ھو، تہ يوناٿن جو روح دائود جي روح سان ڳنڍيو ويو، ۽ يوناٿن کيس پنھنجي جان وانگر پيار ڪيو.</w:t>
      </w:r>
    </w:p>
    <w:p/>
    <w:p>
      <w:r xmlns:w="http://schemas.openxmlformats.org/wordprocessingml/2006/main">
        <w:t xml:space="preserve">جوناتھن ۽ دائود ھڪڙو مضبوط بانڊ ٺاھيو ۽ جوناٿن دائود کي تمام گھڻو پيار ڪيو.</w:t>
      </w:r>
    </w:p>
    <w:p/>
    <w:p>
      <w:r xmlns:w="http://schemas.openxmlformats.org/wordprocessingml/2006/main">
        <w:t xml:space="preserve">1. روح جي عميق رابطن جي طاقت</w:t>
      </w:r>
    </w:p>
    <w:p/>
    <w:p>
      <w:r xmlns:w="http://schemas.openxmlformats.org/wordprocessingml/2006/main">
        <w:t xml:space="preserve">2. خانداني محبت جي طاقت</w:t>
      </w:r>
    </w:p>
    <w:p/>
    <w:p>
      <w:r xmlns:w="http://schemas.openxmlformats.org/wordprocessingml/2006/main">
        <w:t xml:space="preserve">فلپين 2:1-4 SCLNT - ”تنھنڪري جيڪڏھن مسيح ۾ ڪا حوصلي، محبت مان ڪا تسلي، روح ۾ ڪا شرڪت، ڪا پيار ۽ همدردي آھي، تہ منھنجي خوشي پوري ڪريو، ھڪ جھڙيءَ دل جي ھجڻ سان، ساڳيءَ محبت سان. مڪمل اتفاق ۽ هڪ ذهن ۾ هجڻ."</w:t>
      </w:r>
    </w:p>
    <w:p/>
    <w:p>
      <w:r xmlns:w="http://schemas.openxmlformats.org/wordprocessingml/2006/main">
        <w:t xml:space="preserve">2. روميون 12:9-10 - ”پيار کي سچو ھجڻ ڏيو. بڇڙائيءَ کان نفرت ڪريو، چڱائيءَ کي مضبوطيءَ سان پڪڙيو. ھڪ ٻئي سان ڀائراڻي پيار سان پيار ڪريو. عزت ڪرڻ ۾ ھڪ ٻئي کان اڳتي وڌو.</w:t>
      </w:r>
    </w:p>
    <w:p/>
    <w:p>
      <w:r xmlns:w="http://schemas.openxmlformats.org/wordprocessingml/2006/main">
        <w:t xml:space="preserve">1 سموئيل 18:2 انھيءَ ڏينھن شائول کيس وٺي ويو ۽ کيس پنھنجي پيءُ جي گھر وري وڃڻ نہ ڏنو.</w:t>
      </w:r>
    </w:p>
    <w:p/>
    <w:p>
      <w:r xmlns:w="http://schemas.openxmlformats.org/wordprocessingml/2006/main">
        <w:t xml:space="preserve">شائول دائود کي وٺي ويو ۽ کيس پنھنجي پيءُ جي گھر وڃڻ نه ڏنو.</w:t>
      </w:r>
    </w:p>
    <w:p/>
    <w:p>
      <w:r xmlns:w="http://schemas.openxmlformats.org/wordprocessingml/2006/main">
        <w:t xml:space="preserve">1. عزم جي طاقت: ڪيئن دائود جي ساؤل لاءِ بيحد وفاداري وڏي ڪاميابي جو سبب بڻي</w:t>
      </w:r>
    </w:p>
    <w:p/>
    <w:p>
      <w:r xmlns:w="http://schemas.openxmlformats.org/wordprocessingml/2006/main">
        <w:t xml:space="preserve">2. خدا جي وفاداري: ڪيئن ساؤل جي وفاداري دائود کي انعام ڏنو ويو</w:t>
      </w:r>
    </w:p>
    <w:p/>
    <w:p>
      <w:r xmlns:w="http://schemas.openxmlformats.org/wordprocessingml/2006/main">
        <w:t xml:space="preserve">1. Deuteronomy 7:9 تنھنڪري ڄاڻو تہ خداوند اوھان جو خدا خدا آھي، اھو وفادار خدا آھي، جيڪو انھن سان پيار ڪندڙ ۽ سندس حڪمن تي ھزارين نسلن تائين عھد ۽ ثابت قدم رھندو آھي.</w:t>
      </w:r>
    </w:p>
    <w:p/>
    <w:p>
      <w:r xmlns:w="http://schemas.openxmlformats.org/wordprocessingml/2006/main">
        <w:t xml:space="preserve">2. گلتين 6:9 ۽ اچو ته چڱا ڪم ڪندي ٿڪجي نه وڃون، ڇالاءِ⁠جو جيڪڏھن ھمت نه ھٽائينداسين ته مناسب وقت تي لڻينداسين.</w:t>
      </w:r>
    </w:p>
    <w:p/>
    <w:p>
      <w:r xmlns:w="http://schemas.openxmlformats.org/wordprocessingml/2006/main">
        <w:t xml:space="preserve">1 سموئيل 18:3 پوءِ يوناٿن ۽ دائود ھڪ واعدو ڪيو، ڇالاءِ⁠جو ھن کيس پنھنجي جان وانگر پيار ڪيو.</w:t>
      </w:r>
    </w:p>
    <w:p/>
    <w:p>
      <w:r xmlns:w="http://schemas.openxmlformats.org/wordprocessingml/2006/main">
        <w:t xml:space="preserve">جوناتھن ۽ دائود دوستي جو واعدو ٺاھيو انھن جي مضبوط محبت جي ڪري.</w:t>
      </w:r>
    </w:p>
    <w:p/>
    <w:p>
      <w:r xmlns:w="http://schemas.openxmlformats.org/wordprocessingml/2006/main">
        <w:t xml:space="preserve">1. دوستي جو بندو: اسان جا ڪنيڪشن اسان کي ڪيئن مضبوط ڪن ٿا</w:t>
      </w:r>
    </w:p>
    <w:p/>
    <w:p>
      <w:r xmlns:w="http://schemas.openxmlformats.org/wordprocessingml/2006/main">
        <w:t xml:space="preserve">2. محبت جي طاقت: رشتن جو سچو بنياد</w:t>
      </w:r>
    </w:p>
    <w:p/>
    <w:p>
      <w:r xmlns:w="http://schemas.openxmlformats.org/wordprocessingml/2006/main">
        <w:t xml:space="preserve">1. امثال 17:17 "هڪ دوست هر وقت پيار ڪندو آهي، ۽ هڪ ڀاء مصيبت جي وقت لاء پيدا ٿيندو آهي."</w:t>
      </w:r>
    </w:p>
    <w:p/>
    <w:p>
      <w:r xmlns:w="http://schemas.openxmlformats.org/wordprocessingml/2006/main">
        <w:t xml:space="preserve">2. يوحنا 15: 13 "ان کان وڌيڪ پيارو ٻيو ڪو نه آهي: پنهنجي دوستن لاء پنهنجي جان ڏيڻ لاء."</w:t>
      </w:r>
    </w:p>
    <w:p/>
    <w:p>
      <w:r xmlns:w="http://schemas.openxmlformats.org/wordprocessingml/2006/main">
        <w:t xml:space="preserve">1 سموئيل 18:4 پوءِ يوناٿن پنھنجو پاڻ کان اھو ڪپڙو لاھي جيڪو دائود کي ڏنو ۽ سندس ڪپڙا، سندس تلوار، ڪمان ۽ پٺيءَ تائين.</w:t>
      </w:r>
    </w:p>
    <w:p/>
    <w:p>
      <w:r xmlns:w="http://schemas.openxmlformats.org/wordprocessingml/2006/main">
        <w:t xml:space="preserve">جوناٿن دائود کي دوستي ۽ وفاداريءَ جي نشاني طور سندس چادر، تلوار، ڪمان ۽ پٽو ڏنو.</w:t>
      </w:r>
    </w:p>
    <w:p/>
    <w:p>
      <w:r xmlns:w="http://schemas.openxmlformats.org/wordprocessingml/2006/main">
        <w:t xml:space="preserve">1. دوستي جو قدر: جونٿن ۽ دائود جي وفاداري</w:t>
      </w:r>
    </w:p>
    <w:p/>
    <w:p>
      <w:r xmlns:w="http://schemas.openxmlformats.org/wordprocessingml/2006/main">
        <w:t xml:space="preserve">2. ڏيڻ جي طاقت: قرباني جي تحفن ذريعي مهرباني</w:t>
      </w:r>
    </w:p>
    <w:p/>
    <w:p>
      <w:r xmlns:w="http://schemas.openxmlformats.org/wordprocessingml/2006/main">
        <w:t xml:space="preserve">1. امثال 18:24 - ھڪڙو ماڻھو گھڻن ساٿين جو تباھ ٿي سگھي ٿو، پر ھڪڙو دوست آھي جيڪو ڀاء کان وڌيڪ ويجھو رھندو آھي.</w:t>
      </w:r>
    </w:p>
    <w:p/>
    <w:p>
      <w:r xmlns:w="http://schemas.openxmlformats.org/wordprocessingml/2006/main">
        <w:t xml:space="preserve">2. روميون 12:10 - هڪ ٻئي سان پيار ڪريو ڀائرانه پيار سان. عزت ڏيکارڻ ۾ هڪ ٻئي کي اڳتي وڌايو.</w:t>
      </w:r>
    </w:p>
    <w:p/>
    <w:p>
      <w:r xmlns:w="http://schemas.openxmlformats.org/wordprocessingml/2006/main">
        <w:t xml:space="preserve">1 سموئيل 18:5 ۽ دائود ٻاھر نڪري ويو جتان شائول کيس موڪليو ۽ پاڻ کي سمجھاڻي سان پيش ڪيو، ۽ شائول کيس جنگ جي ماڻھن تي مقرر ڪيو، ۽ ھو سڀني ماڻھن ۽ شائول جي نوڪرن جي نظر ۾ قبول ڪيو ويو.</w:t>
      </w:r>
    </w:p>
    <w:p/>
    <w:p>
      <w:r xmlns:w="http://schemas.openxmlformats.org/wordprocessingml/2006/main">
        <w:t xml:space="preserve">دائود جتي به ويو جتي شائول کيس موڪليو ۽ عقلمنديءَ سان ڪم ڪيو، جنهن ڪري شائول کيس جنگ جي ماڻهن جي ذميواري سونپيو. هو ٻنهي ماڻهن ۽ شائول جي نوڪرن طرفان قبول ڪيو ويو.</w:t>
      </w:r>
    </w:p>
    <w:p/>
    <w:p>
      <w:r xmlns:w="http://schemas.openxmlformats.org/wordprocessingml/2006/main">
        <w:t xml:space="preserve">1. رب تي ڀروسو رکو ۽ پنهنجي سمجھ تي ڀروسو نه ڪريو؛ اھو توھان کي ڪاميابي ۽ قبوليت ڏانھن ھدايت ڪندو.</w:t>
      </w:r>
    </w:p>
    <w:p/>
    <w:p>
      <w:r xmlns:w="http://schemas.openxmlformats.org/wordprocessingml/2006/main">
        <w:t xml:space="preserve">2. خدا جي حڪمن تي عمل ڪريو ۽ پنھنجي سڀني طريقن ۾ عقلمند رھو. هو توهان کي برڪت جا موقعا فراهم ڪندو.</w:t>
      </w:r>
    </w:p>
    <w:p/>
    <w:p>
      <w:r xmlns:w="http://schemas.openxmlformats.org/wordprocessingml/2006/main">
        <w:t xml:space="preserve">1. امثال 3: 5-6 "پنھنجي سڄي دل سان خداوند تي ڀروسو ڪر، ۽ پنھنجي سمجھ تي ڀروسو نه ڪريو، پنھنجي سڀني طريقن سان کيس مڃيندا آھن، ۽ اھو اوھان جي واٽ کي سڌو ڪندو."</w:t>
      </w:r>
    </w:p>
    <w:p/>
    <w:p>
      <w:r xmlns:w="http://schemas.openxmlformats.org/wordprocessingml/2006/main">
        <w:t xml:space="preserve">2. 1 پطرس 3:15 "پر توهان جي دلين ۾ مسيح کي خداوند جي حيثيت سان عزت ڏيو. هميشه هر ڪنهن کي جواب ڏيڻ لاء تيار رهو جيڪو توهان کان پڇي ٿو ته توهان جي اميد جو سبب ڏيو. پر اهو نرمي ۽ احترام سان ڪريو."</w:t>
      </w:r>
    </w:p>
    <w:p/>
    <w:p>
      <w:r xmlns:w="http://schemas.openxmlformats.org/wordprocessingml/2006/main">
        <w:t xml:space="preserve">1 سموئيل 18:6 پوءِ جڏھن دائود فلستين جي قتل کان موٽيو، تڏھن عورتون بني اسرائيل جي سڀني شھرن مان نڪرنديون ۽ ناچ ڪندي، بادشاھہ شائول سان ملڻ لاءِ، ٽبرٽس ۽ خوشيءَ سان آيون. ۽ موسيقي جي اوزارن سان.</w:t>
      </w:r>
    </w:p>
    <w:p/>
    <w:p>
      <w:r xmlns:w="http://schemas.openxmlformats.org/wordprocessingml/2006/main">
        <w:t xml:space="preserve">جڏهن دائود فلستين کي شڪست ڏئي واپس آيو، ته بني اسرائيل جون عورتون سڀني شهرن مان نڪرنديون آيون ته هن کي ٽيبرٽس، خوشي ۽ موسيقي جي آلات سان سلام ڪرڻ لاء.</w:t>
      </w:r>
    </w:p>
    <w:p/>
    <w:p>
      <w:r xmlns:w="http://schemas.openxmlformats.org/wordprocessingml/2006/main">
        <w:t xml:space="preserve">1. ساراهه جي طاقت: ٻين جي فتحن جو جشن ڪيئن اسان جي ايمان کي مضبوط ڪري سگهي ٿو</w:t>
      </w:r>
    </w:p>
    <w:p/>
    <w:p>
      <w:r xmlns:w="http://schemas.openxmlformats.org/wordprocessingml/2006/main">
        <w:t xml:space="preserve">2. گڏجي خوش ٿيڻ: گڏيل جشن جي خوشي</w:t>
      </w:r>
    </w:p>
    <w:p/>
    <w:p>
      <w:r xmlns:w="http://schemas.openxmlformats.org/wordprocessingml/2006/main">
        <w:t xml:space="preserve">1. زبور 47: 1 - "پنهنجا هٿ تاڙيون وڄايو، اي سموريون قومون، خدا کي خوشيءَ سان گوڙ ڪريو."</w:t>
      </w:r>
    </w:p>
    <w:p/>
    <w:p>
      <w:r xmlns:w="http://schemas.openxmlformats.org/wordprocessingml/2006/main">
        <w:t xml:space="preserve">2. 1 تواريخ 16:23-24 - "اي سڄي زمين، خداوند جا گيت ڳايو، سندس ڇوٽڪاري جي ڏينھن کي ڏينھن بيان ڪريو، قومن ۾ سندس شان بيان ڪريو، سڀني ماڻھن ۾ سندس شاندار ڪم."</w:t>
      </w:r>
    </w:p>
    <w:p/>
    <w:p>
      <w:r xmlns:w="http://schemas.openxmlformats.org/wordprocessingml/2006/main">
        <w:t xml:space="preserve">1 سموئيل 18:7 پوءِ عورتن ھڪٻئي کي جواب ڏنائين تہ ”شائول پنھنجن ھزارين کي ماري ڇڏيو آھي ۽ دائود ڏھہ ھزارين کي.</w:t>
      </w:r>
    </w:p>
    <w:p/>
    <w:p>
      <w:r xmlns:w="http://schemas.openxmlformats.org/wordprocessingml/2006/main">
        <w:t xml:space="preserve">ساؤل ۽ دائود جي جنگ ۾ فتح بني اسرائيل جي عورتن پاران جشن ملهائيندي آهي.</w:t>
      </w:r>
    </w:p>
    <w:p/>
    <w:p>
      <w:r xmlns:w="http://schemas.openxmlformats.org/wordprocessingml/2006/main">
        <w:t xml:space="preserve">1. ايمان جي طاقت: شائول ۽ دائود جي ايمان ۽ فتح جي ڪهاڻي</w:t>
      </w:r>
    </w:p>
    <w:p/>
    <w:p>
      <w:r xmlns:w="http://schemas.openxmlformats.org/wordprocessingml/2006/main">
        <w:t xml:space="preserve">2. هڪ نالي جي طاقت: ڪيئن ساؤل ۽ دائود جا نالا بني اسرائيل جي ماڻهن طرفان جشن ڪيا ويا</w:t>
      </w:r>
    </w:p>
    <w:p/>
    <w:p>
      <w:r xmlns:w="http://schemas.openxmlformats.org/wordprocessingml/2006/main">
        <w:t xml:space="preserve">1. 1 تواريخ 16:8-12 - رب جو شڪر ڪريو، سندس نالو وٺو. ماڻھن جي وچ ۾ سندس ڪم بيان ڪريو</w:t>
      </w:r>
    </w:p>
    <w:p/>
    <w:p>
      <w:r xmlns:w="http://schemas.openxmlformats.org/wordprocessingml/2006/main">
        <w:t xml:space="preserve">2. زبور 9: 1-2 - مان پنهنجي پوري دل سان رب جو شڪرگذار ڪندس. مان توهان جي سڀني شاندار ڪمن جو ذڪر ڪندس</w:t>
      </w:r>
    </w:p>
    <w:p/>
    <w:p>
      <w:r xmlns:w="http://schemas.openxmlformats.org/wordprocessingml/2006/main">
        <w:t xml:space="preserve">1 سموئيل 18:8 ۽ شائول ڏاڍو ڪاوڙيو، ۽ اھو چوڻ کيس بيزار ٿيو. ۽ هن چيو ته، انهن دائود تي ڏهه هزار منسوب ڪيا آهن، ۽ مون لاءِ انهن هزارن کان سواءِ منسوب ڪيا آهن: ۽ هن کان وڌيڪ بادشاهي ڇا ٿي سگهي ٿي؟</w:t>
      </w:r>
    </w:p>
    <w:p/>
    <w:p>
      <w:r xmlns:w="http://schemas.openxmlformats.org/wordprocessingml/2006/main">
        <w:t xml:space="preserve">شائول کي اهو ڄاڻڻ کان پوءِ ڪاوڙ اچي وئي ته دائود کي هن جي عظيم ڪارناما لاءِ ساراهيو ويو هو، ۽ هن کي حسد ٿي ويو، اهو سوال ڪيو ته دائود کي هن کان وڌيڪ ڇو ڏنو ويو آهي.</w:t>
      </w:r>
    </w:p>
    <w:p/>
    <w:p>
      <w:r xmlns:w="http://schemas.openxmlformats.org/wordprocessingml/2006/main">
        <w:t xml:space="preserve">1. حسد هڪ گناهه آهي: حسد کي سڃاڻڻ ۽ ان تي قابو پائڻ</w:t>
      </w:r>
    </w:p>
    <w:p/>
    <w:p>
      <w:r xmlns:w="http://schemas.openxmlformats.org/wordprocessingml/2006/main">
        <w:t xml:space="preserve">2. ٻين جي ڪاميابي کي ساراهڻ ۽ جشن ڪرڻ سکو</w:t>
      </w:r>
    </w:p>
    <w:p/>
    <w:p>
      <w:r xmlns:w="http://schemas.openxmlformats.org/wordprocessingml/2006/main">
        <w:t xml:space="preserve">1. امثال 14:30 - "دل امن سان جسم کي زندگي ڏئي ٿي، پر حسد هڏن کي سڙي ٿو."</w:t>
      </w:r>
    </w:p>
    <w:p/>
    <w:p>
      <w:r xmlns:w="http://schemas.openxmlformats.org/wordprocessingml/2006/main">
        <w:t xml:space="preserve">2. روميون 12:15 - "خوش ٿيو انھن سان گڏ جيڪي خوش ٿين ٿا، ماتم ڪريو انھن سان جيڪي ماتم ڪن ٿا."</w:t>
      </w:r>
    </w:p>
    <w:p/>
    <w:p>
      <w:r xmlns:w="http://schemas.openxmlformats.org/wordprocessingml/2006/main">
        <w:t xml:space="preserve">1 سموئيل 18:9 ۽ شائول ان ڏينھن کان وٺي دائود ڏانھن نھاريو.</w:t>
      </w:r>
    </w:p>
    <w:p/>
    <w:p>
      <w:r xmlns:w="http://schemas.openxmlformats.org/wordprocessingml/2006/main">
        <w:t xml:space="preserve">شائول دائود تي حسد ڪرڻ لڳو ۽ ان وقت کان کيس ڏسڻ لڳو.</w:t>
      </w:r>
    </w:p>
    <w:p/>
    <w:p>
      <w:r xmlns:w="http://schemas.openxmlformats.org/wordprocessingml/2006/main">
        <w:t xml:space="preserve">1. اسان کي حسد ۽ حسد جي لالچ کان محتاط رهڻ گهرجي.</w:t>
      </w:r>
    </w:p>
    <w:p/>
    <w:p>
      <w:r xmlns:w="http://schemas.openxmlformats.org/wordprocessingml/2006/main">
        <w:t xml:space="preserve">2. خدا جو احسان هڪ نعمت ۽ آزمائش جو ذريعو ٿي سگهي ٿو.</w:t>
      </w:r>
    </w:p>
    <w:p/>
    <w:p>
      <w:r xmlns:w="http://schemas.openxmlformats.org/wordprocessingml/2006/main">
        <w:t xml:space="preserve">1. جيمس 3:16 - ڇاڪاڻ ته جتي حسد ۽ خود غرضي هوندي، اتي خرابي ۽ هر خراب عمل هوندو.</w:t>
      </w:r>
    </w:p>
    <w:p/>
    <w:p>
      <w:r xmlns:w="http://schemas.openxmlformats.org/wordprocessingml/2006/main">
        <w:t xml:space="preserve">2. زبور 25: 16 - مون ڏانهن موٽيو ۽ مون تي رحم ڪر، ڇو ته مان اڪيلو ۽ مصيبت ۾ آهيان.</w:t>
      </w:r>
    </w:p>
    <w:p/>
    <w:p>
      <w:r xmlns:w="http://schemas.openxmlformats.org/wordprocessingml/2006/main">
        <w:t xml:space="preserve">1 سموئيل 18:10 ٻئي ڏينھن تي ائين ٿيو جو خدا جو ڀوت شائول تي آيو ۽ ھو گھر جي وچ ۾ اڳڪٿي ڪرڻ لڳو، ۽ دائود پنھنجي ھٿ سان کيڏڻ لڳو، جيئن ٻين وقتن تي ھو. شائول جي هٿ ۾ جهنڊو.</w:t>
      </w:r>
    </w:p>
    <w:p/>
    <w:p>
      <w:r xmlns:w="http://schemas.openxmlformats.org/wordprocessingml/2006/main">
        <w:t xml:space="preserve">ٻئي ڏينهن، شائول خدا جي هڪ بڇڙي روح سان ڀرجي ويو ۽ پنهنجي گهر ۾ نبوت ڪرڻ لڳو. دائود پنهنجي موسيقي کي هميشه وانگر ادا ڪيو، ۽ شائول هن جي هٿ ۾ هڪ برچ هو.</w:t>
      </w:r>
    </w:p>
    <w:p/>
    <w:p>
      <w:r xmlns:w="http://schemas.openxmlformats.org/wordprocessingml/2006/main">
        <w:t xml:space="preserve">1. موسيقي جي طاقت: اهو ڪيئن برائي تي غالب ٿي سگهي ٿو</w:t>
      </w:r>
    </w:p>
    <w:p/>
    <w:p>
      <w:r xmlns:w="http://schemas.openxmlformats.org/wordprocessingml/2006/main">
        <w:t xml:space="preserve">2. شائول جي خبرداري: فخر جو خطرو</w:t>
      </w:r>
    </w:p>
    <w:p/>
    <w:p>
      <w:r xmlns:w="http://schemas.openxmlformats.org/wordprocessingml/2006/main">
        <w:t xml:space="preserve">1. زبور 150: 6 - هر شيءِ جنهن ۾ ساهه آهي رب جي واکاڻ ڪري. رب جي ساراهه ڪريو.</w:t>
      </w:r>
    </w:p>
    <w:p/>
    <w:p>
      <w:r xmlns:w="http://schemas.openxmlformats.org/wordprocessingml/2006/main">
        <w:t xml:space="preserve">2. جيمس 4:6 - پر اھو وڌيڪ فضل ڏئي ٿو. تنھنڪري ھو چوي ٿو، خدا مغرور جي مخالفت ڪندو آھي، پر عاجز کي فضل ڏيندو آھي.</w:t>
      </w:r>
    </w:p>
    <w:p/>
    <w:p>
      <w:r xmlns:w="http://schemas.openxmlformats.org/wordprocessingml/2006/main">
        <w:t xml:space="preserve">1 سموئيل 18:11 ۽ شائول کير اڇلايو. ڇالاءِ⁠جو ھن چيو تہ ”آءٌ دائود کي انھيءَ سان ڀت تائين ماريندس. ۽ دائود ٻه ڀيرا پنهنجي موجودگي کان پاسو ڪيو.</w:t>
      </w:r>
    </w:p>
    <w:p/>
    <w:p>
      <w:r xmlns:w="http://schemas.openxmlformats.org/wordprocessingml/2006/main">
        <w:t xml:space="preserve">شائول ٻه ڀيرا دائود کي مارڻ جي ڪوشش ڪئي ۽ مٿس جيولن اڇلائي، پر دائود ان کي ٻه ڀيرا روڪڻ ۾ ڪامياب ٿي ويو.</w:t>
      </w:r>
    </w:p>
    <w:p/>
    <w:p>
      <w:r xmlns:w="http://schemas.openxmlformats.org/wordprocessingml/2006/main">
        <w:t xml:space="preserve">1. خدا جي حفاظت: ڪيئن خدا توهان کي ڪنهن به حملي کان محفوظ رکي سگهي ٿو</w:t>
      </w:r>
    </w:p>
    <w:p/>
    <w:p>
      <w:r xmlns:w="http://schemas.openxmlformats.org/wordprocessingml/2006/main">
        <w:t xml:space="preserve">2. ايمان جي طاقت: خدا تي ايمان ڪيئن توهان جي مدد ڪري سگهي ٿو ڪنهن به رڪاوٽ کي دور ڪرڻ ۾</w:t>
      </w:r>
    </w:p>
    <w:p/>
    <w:p>
      <w:r xmlns:w="http://schemas.openxmlformats.org/wordprocessingml/2006/main">
        <w:t xml:space="preserve">1. زبور 91: 11-12 - ڇاڪاڻ ته هو توهان جي باري ۾ پنهنجي ملائڪن کي حڪم ڏيندو ته توهان جي سڀني طريقن ۾ توهان جي حفاظت ڪن. اھي تو کي پنھنجن ھٿن ۾ مٿي کڻندا، انھيءَ لاءِ ته توھان جو پير پٿر سان نه لڳندو.</w:t>
      </w:r>
    </w:p>
    <w:p/>
    <w:p>
      <w:r xmlns:w="http://schemas.openxmlformats.org/wordprocessingml/2006/main">
        <w:t xml:space="preserve">2. يسعياه 54:17 - توهان جي خلاف ٺاهيل ڪو به هٿيار ڪامياب نه ٿيندو، ۽ هر زبان جيڪا توهان جي خلاف عدالت ۾ وڌندي، توهان کي مذمت ڪندي. هي رب جي ٻانهن جي ميراث آهي، ۽ انهن جي صداقت مون وٽان آهي، "رب فرمايو آهي.</w:t>
      </w:r>
    </w:p>
    <w:p/>
    <w:p>
      <w:r xmlns:w="http://schemas.openxmlformats.org/wordprocessingml/2006/main">
        <w:t xml:space="preserve">1 سموئيل 18:12 ۽ شائول دائود کان ڊڄي ويو، ڇاڪاڻ⁠تہ خداوند ساڻس گڏ ھو ۽ شائول کان جدا ٿي ويو.</w:t>
      </w:r>
    </w:p>
    <w:p/>
    <w:p>
      <w:r xmlns:w="http://schemas.openxmlformats.org/wordprocessingml/2006/main">
        <w:t xml:space="preserve">شائول دائود کان ڊڄي ويو ڇاڪاڻ ته خداوند ساڻس گڏ هو ۽ شائول کان پري ٿي چڪو هو.</w:t>
      </w:r>
    </w:p>
    <w:p/>
    <w:p>
      <w:r xmlns:w="http://schemas.openxmlformats.org/wordprocessingml/2006/main">
        <w:t xml:space="preserve">1. رب جي طاقت: ڪيئن خدا جي موجودگي اسان جي زندگين کي تبديل ڪري سگهي ٿي</w:t>
      </w:r>
    </w:p>
    <w:p/>
    <w:p>
      <w:r xmlns:w="http://schemas.openxmlformats.org/wordprocessingml/2006/main">
        <w:t xml:space="preserve">2. رب جو خوف: خدا کي ڪيئن ڄاڻڻ اسان جي رويي کي تبديل ڪري سگهي ٿو</w:t>
      </w:r>
    </w:p>
    <w:p/>
    <w:p>
      <w:r xmlns:w="http://schemas.openxmlformats.org/wordprocessingml/2006/main">
        <w:t xml:space="preserve">1. يسعياه 8:13 - "پاڪ ڪريو رب الافواج پاڻ کي؛ ۽ هن کي توهان جو خوف ٿيڻ ڏيو، ۽ هن کي توهان جو خوف ٿيڻ ڏيو."</w:t>
      </w:r>
    </w:p>
    <w:p/>
    <w:p>
      <w:r xmlns:w="http://schemas.openxmlformats.org/wordprocessingml/2006/main">
        <w:t xml:space="preserve">2. زبور 34: 9 - "خداوند کان ڊڄو، اوهين سندس پاڪ قوم، ڇاڪاڻ ته جيڪي هن کان ڊڄن ٿا انهن ۾ ڪا به گهٽتائي ناهي."</w:t>
      </w:r>
    </w:p>
    <w:p/>
    <w:p>
      <w:r xmlns:w="http://schemas.openxmlformats.org/wordprocessingml/2006/main">
        <w:t xml:space="preserve">1 سموئيل 18:13 تنھنڪري شائول ھن کي پاڻ کان پري ڪري کيس ھڪ ھزارن جو ڪپتان بڻايو. ۽ ھو ٻاھر نڪري ماڻھن جي اڳيان اندر آيو.</w:t>
      </w:r>
    </w:p>
    <w:p/>
    <w:p>
      <w:r xmlns:w="http://schemas.openxmlformats.org/wordprocessingml/2006/main">
        <w:t xml:space="preserve">شائول دائود کي ھڪ ھزار ماڻھن جي اڳواڻي ڪرڻ لاءِ مقرر ڪري، کيس فوج ۾ ڪپتان بڻايو.</w:t>
      </w:r>
    </w:p>
    <w:p/>
    <w:p>
      <w:r xmlns:w="http://schemas.openxmlformats.org/wordprocessingml/2006/main">
        <w:t xml:space="preserve">1. خدا اسان لاءِ دروازا کوليندو آهي جڏهن اسان وفادار آهيون.</w:t>
      </w:r>
    </w:p>
    <w:p/>
    <w:p>
      <w:r xmlns:w="http://schemas.openxmlformats.org/wordprocessingml/2006/main">
        <w:t xml:space="preserve">2. خدا اسان کي مستقبل لاءِ تيار ڪري ٿو انهن تحفن سان جيڪي هن اسان کي ڏنيون آهن.</w:t>
      </w:r>
    </w:p>
    <w:p/>
    <w:p>
      <w:r xmlns:w="http://schemas.openxmlformats.org/wordprocessingml/2006/main">
        <w:t xml:space="preserve">اِفسين 2:10-19 SCLNT - ڇالاءِ⁠جو اسين سندس ڪم آھيون، جيڪي عيسيٰ مسيح ۾ چڱن ڪمن لاءِ پيدا ڪيا ويا آھن، جيڪي خدا اڳي ئي تيار ڪري رکيا آھن، تہ جيئن اسين انھن تي ھلون.</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1 سموئيل 18:14 ۽ دائود پاڻ کي پنهنجي سڀني طريقن سان عقلمندي سان پيش ڪيو. ۽ خداوند ساڻس گڏ هو.</w:t>
      </w:r>
    </w:p>
    <w:p/>
    <w:p>
      <w:r xmlns:w="http://schemas.openxmlformats.org/wordprocessingml/2006/main">
        <w:t xml:space="preserve">دائود پنهنجي طريقن ۾ حڪمت وارو هو ۽ رب ساڻس گڏ هو.</w:t>
      </w:r>
    </w:p>
    <w:p/>
    <w:p>
      <w:r xmlns:w="http://schemas.openxmlformats.org/wordprocessingml/2006/main">
        <w:t xml:space="preserve">1. ”حڪمت رب جي پٺيان آهي“</w:t>
      </w:r>
    </w:p>
    <w:p/>
    <w:p>
      <w:r xmlns:w="http://schemas.openxmlformats.org/wordprocessingml/2006/main">
        <w:t xml:space="preserve">2. "رب جي موجودگي هڪ نعمت آهي"</w:t>
      </w:r>
    </w:p>
    <w:p/>
    <w:p>
      <w:r xmlns:w="http://schemas.openxmlformats.org/wordprocessingml/2006/main">
        <w:t xml:space="preserve">1. امثال 3: 5-6 رب تي ڀروسو ڪر سڄي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يسعياه 41:10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1 سموئيل 18:15 تنھنڪري جڏھن شائول ڏٺو تہ ھو ڏاڍائيءَ سان ڪم ڪندو آھي، تڏھن کانئس ڊڄڻ لڳو.</w:t>
      </w:r>
    </w:p>
    <w:p/>
    <w:p>
      <w:r xmlns:w="http://schemas.openxmlformats.org/wordprocessingml/2006/main">
        <w:t xml:space="preserve">شائول دائود جي حڪمت واري رويي کان متاثر ٿيو ۽ کانئس ڊڄي ويو.</w:t>
      </w:r>
    </w:p>
    <w:p/>
    <w:p>
      <w:r xmlns:w="http://schemas.openxmlformats.org/wordprocessingml/2006/main">
        <w:t xml:space="preserve">1. خدا جي حڪمت توهان کي ميڙ کان ڌار ڪندي ۽ توهان جي دشمنن کي به خوفزده ڪندي.</w:t>
      </w:r>
    </w:p>
    <w:p/>
    <w:p>
      <w:r xmlns:w="http://schemas.openxmlformats.org/wordprocessingml/2006/main">
        <w:t xml:space="preserve">2. خدا توهان کي جيڪا حڪمت ڏني آهي ان لاءِ شڪرگذار ٿيو ۽ ان کي استعمال ڪرڻ لاءِ هن جي واکاڻ ڪريو.</w:t>
      </w:r>
    </w:p>
    <w:p/>
    <w:p>
      <w:r xmlns:w="http://schemas.openxmlformats.org/wordprocessingml/2006/main">
        <w:t xml:space="preserve">1. امثال 2: 6-7 ڇاڪاڻ ته رب ڏاهپ ڏئي ٿو. سندس وات مان علم ۽ سمجهه اچي ٿي. هو سڌريل ماڻهن لاءِ صحيح حڪمت جو ذخيرو ڪري ٿو. اھو انھن لاء ھڪڙو ڍال آھي جيڪو سالميت ۾ ھلندو آھي.</w:t>
      </w:r>
    </w:p>
    <w:p/>
    <w:p>
      <w:r xmlns:w="http://schemas.openxmlformats.org/wordprocessingml/2006/main">
        <w:t xml:space="preserve">2. ڪلسين 3:16 مسيح جو ڪلام اوھان ۾ ڀرپور انداز ۾ رھي، ھڪ ٻئي کي سيکاري ۽ نصيحت ڪري، سڄيءَ دانائيءَ سان، زبور ۽ گيت ۽ روحاني گيت ڳائي، پنھنجي دلين ۾ خدا جي شڪرگذاريءَ سان.</w:t>
      </w:r>
    </w:p>
    <w:p/>
    <w:p>
      <w:r xmlns:w="http://schemas.openxmlformats.org/wordprocessingml/2006/main">
        <w:t xml:space="preserve">1 سموئيل 18:16 پر سڀ بني اسرائيل ۽ يھوداہ داؤد کي پيار ڪندا ھئا، ڇاڪاڻ⁠تہ ھو ٻاھر نڪتو ۽ انھن جي اڳيان آيو.</w:t>
      </w:r>
    </w:p>
    <w:p/>
    <w:p>
      <w:r xmlns:w="http://schemas.openxmlformats.org/wordprocessingml/2006/main">
        <w:t xml:space="preserve">سڀ بني اسرائيل ۽ يھوداہ داؤد کي پيار ڪندا ھئا ڇاڪاڻ⁠تہ ھو ھڪڙو مضبوط اڳواڻ ھو.</w:t>
      </w:r>
    </w:p>
    <w:p/>
    <w:p>
      <w:r xmlns:w="http://schemas.openxmlformats.org/wordprocessingml/2006/main">
        <w:t xml:space="preserve">1. قيادت جي طاقت: ڪيئن دائود اسرائيل ۽ يهودين جي دلين کي فتح ڪيو</w:t>
      </w:r>
    </w:p>
    <w:p/>
    <w:p>
      <w:r xmlns:w="http://schemas.openxmlformats.org/wordprocessingml/2006/main">
        <w:t xml:space="preserve">2. دائود کي پيار ڪرڻ: ڇو اسرائيل ۽ يھوداہ کيس ڀليڪار ڪيو</w:t>
      </w:r>
    </w:p>
    <w:p/>
    <w:p>
      <w:r xmlns:w="http://schemas.openxmlformats.org/wordprocessingml/2006/main">
        <w:t xml:space="preserve">رسولن جا ڪم 9:31-40 SCLNT - تنھنڪري سڄي يھوديہ، گليل ۽ سامريہ ۾ ڪليسيا ۾ امن ھو ۽ ٺھي رھي ھئي. ۽ خداوند جي خوف ۾ ۽ روح القدس جي آرام ۾ گھمڻ، اھو وڌايو ويو.</w:t>
      </w:r>
    </w:p>
    <w:p/>
    <w:p>
      <w:r xmlns:w="http://schemas.openxmlformats.org/wordprocessingml/2006/main">
        <w:t xml:space="preserve">2. زبور 18: 2-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1 سموئيل 18:17 ۽ شائول دائود کي چيو تہ ”ڏس منھنجي وڏي ڌيءَ ميرب، آءٌ تو کي ان جي زال ڏيندس، رڳو تون مون لاءِ بھادر ٿيءَ ۽ خداوند جون جنگيون وڙھندينءَ. ڇالاءِ⁠جو شائول چيو تہ ”منھنجو ھٿ مٿس نہ ھجي، پر فلستين جو ھٿ مٿس ھجي.</w:t>
      </w:r>
    </w:p>
    <w:p/>
    <w:p>
      <w:r xmlns:w="http://schemas.openxmlformats.org/wordprocessingml/2006/main">
        <w:t xml:space="preserve">شائول پنهنجي ڌيءَ ميرب کي دائود کي آڇ ڪئي ته جيڪڏهن هو هن لاءِ رب جي جنگ وڙهندو ته شائول جو هٿ دائود تي نه هوندو.</w:t>
      </w:r>
    </w:p>
    <w:p/>
    <w:p>
      <w:r xmlns:w="http://schemas.openxmlformats.org/wordprocessingml/2006/main">
        <w:t xml:space="preserve">1. دائود جو جرئت: اسان جي وقت لاء هڪ ماڊل</w:t>
      </w:r>
    </w:p>
    <w:p/>
    <w:p>
      <w:r xmlns:w="http://schemas.openxmlformats.org/wordprocessingml/2006/main">
        <w:t xml:space="preserve">2. ايمان جي طاقت: ڊيوڊ کان هڪ سبق</w:t>
      </w:r>
    </w:p>
    <w:p/>
    <w:p>
      <w:r xmlns:w="http://schemas.openxmlformats.org/wordprocessingml/2006/main">
        <w:t xml:space="preserve">1. متي 10:38 ("۽ جيڪو پنھنجو صليب نه کڻندو ۽ منھنجي پٺيان لڳندو، سو منھنجي لائق نہ آھي.")</w:t>
      </w:r>
    </w:p>
    <w:p/>
    <w:p>
      <w:r xmlns:w="http://schemas.openxmlformats.org/wordprocessingml/2006/main">
        <w:t xml:space="preserve">2. جوشوا 1: 9 ("ڇا مون توکي حڪم نه ڏنو آهي؟ مضبوط ۽ سٺي جرئت رکو، نه ڊڄ، نه تون مايوس ٿي، ڇاڪاڻ ته توهان جو خداوند خدا توهان سان گڏ آهي جتي توهان وڃو.")</w:t>
      </w:r>
    </w:p>
    <w:p/>
    <w:p>
      <w:r xmlns:w="http://schemas.openxmlformats.org/wordprocessingml/2006/main">
        <w:t xml:space="preserve">1 سموئيل 18:18 دائود شائول کي چيو تہ ”آءٌ ڪير آھيان؟ ۽ منھنجي زندگي ڇا آھي، يا منھنجي پيءُ جي گھراڻي جو بني اسرائيل ۾ آھي، جو مان بادشاھه جو داماد ٿيان؟</w:t>
      </w:r>
    </w:p>
    <w:p/>
    <w:p>
      <w:r xmlns:w="http://schemas.openxmlformats.org/wordprocessingml/2006/main">
        <w:t xml:space="preserve">دائود سوال ڪيو ته ڇو هن کي ساؤل طرفان چونڊيو ويندو سندس پٽ ٿيڻ لاءِ.</w:t>
      </w:r>
    </w:p>
    <w:p/>
    <w:p>
      <w:r xmlns:w="http://schemas.openxmlformats.org/wordprocessingml/2006/main">
        <w:t xml:space="preserve">1. توهان جي زندگي ۾ خدا جي سڏ کي ڪيئن سڃاڻڻ</w:t>
      </w:r>
    </w:p>
    <w:p/>
    <w:p>
      <w:r xmlns:w="http://schemas.openxmlformats.org/wordprocessingml/2006/main">
        <w:t xml:space="preserve">2. ايمان، عاجزي، ۽ فرمانبرداري جي وقت ۾ غير يقيني صورتحال</w:t>
      </w:r>
    </w:p>
    <w:p/>
    <w:p>
      <w:r xmlns:w="http://schemas.openxmlformats.org/wordprocessingml/2006/main">
        <w:t xml:space="preserve">1. يسعياه 6:8 پوءِ مون خداوند جو آواز ٻڌو تہ ”آءٌ ڪنھن کي موڪليان؟ ۽ ڪير اسان لاءِ ويندو؟ ۽ مون چيو، هي آهيان، مون کي موڪليو!</w:t>
      </w:r>
    </w:p>
    <w:p/>
    <w:p>
      <w:r xmlns:w="http://schemas.openxmlformats.org/wordprocessingml/2006/main">
        <w:t xml:space="preserve">2. فلپين 2:3-8 SCLNT - خود غرضي يا اجائي ھمت جي ڪري ڪجھ نہ ڪريو. بلڪه، عاجزي ۾ ٻين کي پاڻ کان مٿانهون قدر ڪريو، پنهنجي مفادن کي نه پر توهان مان هر هڪ ٻين جي مفادن لاء. توهان جي هڪ ٻئي سان لاڳاپن ۾، مسيح عيسى وانگر ساڳيو ذهن رکون ٿا: جيڪو، فطرت ۾ خدا هجڻ جي ڪري، خدا سان برابري کي پنهنجي فائدي لاء استعمال ڪرڻ لاء ڪجهه نه سمجهيو؛ بلڪه، هن پاڻ کي هڪ نوڪر جي طبيعت وٺي، انسان جي شڪل ۾ بنايو آهي. ۽ ظاھر ۾ ھڪ ماڻھوءَ جي روپ ۾ ملي، پاڻ کي ذليل ڪيو ۽ فرمانبردار ٿي موت کي موت تائين صليب تي چاڙھي ڇڏيو!</w:t>
      </w:r>
    </w:p>
    <w:p/>
    <w:p>
      <w:r xmlns:w="http://schemas.openxmlformats.org/wordprocessingml/2006/main">
        <w:t xml:space="preserve">1 سموئيل 18:19 پر اھو ان وقت ٿيو جڏھن شائول جي ڌيءَ ميرب دائود کي ڏني وئي ھئي، ته هوءَ ادريليل مھولتي جي زال کي ڏني وئي ھئي.</w:t>
      </w:r>
    </w:p>
    <w:p/>
    <w:p>
      <w:r xmlns:w="http://schemas.openxmlformats.org/wordprocessingml/2006/main">
        <w:t xml:space="preserve">ميرب، ساؤل جي ڌيء، اصل ۾ داؤد سان شادي ڪرڻ جو ارادو ڪيو ويو، پر ان جي بدران ادريل مهولٿائي کي ڏنو ويو.</w:t>
      </w:r>
    </w:p>
    <w:p/>
    <w:p>
      <w:r xmlns:w="http://schemas.openxmlformats.org/wordprocessingml/2006/main">
        <w:t xml:space="preserve">1. اسان جي پنهنجي مٿان خدا جي منصوبي تي ڀروسو ڪرڻ جي اهميت.</w:t>
      </w:r>
    </w:p>
    <w:p/>
    <w:p>
      <w:r xmlns:w="http://schemas.openxmlformats.org/wordprocessingml/2006/main">
        <w:t xml:space="preserve">2. خدا جو وقت هميشه مڪمل آهي.</w:t>
      </w:r>
    </w:p>
    <w:p/>
    <w:p>
      <w:r xmlns:w="http://schemas.openxmlformats.org/wordprocessingml/2006/main">
        <w:t xml:space="preserve">1.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2. واعظ 3: 1 - "هر شيء لاء هڪ موسم آهي، ۽ هر شيء لاء هڪ وقت آهي آسمان هيٺ."</w:t>
      </w:r>
    </w:p>
    <w:p/>
    <w:p>
      <w:r xmlns:w="http://schemas.openxmlformats.org/wordprocessingml/2006/main">
        <w:t xml:space="preserve">1 سموئيل 18:20 ۽ مائيڪل شائول جي ڌيءَ دائود سان پيار ڪندي ھئي، تنھنڪري انھن شائول کي ٻڌايو تہ اھو ڳالھہ کيس پسند آئي.</w:t>
      </w:r>
    </w:p>
    <w:p/>
    <w:p>
      <w:r xmlns:w="http://schemas.openxmlformats.org/wordprocessingml/2006/main">
        <w:t xml:space="preserve">مائيڪل، شائول جي ڌيءَ، دائود کي پيار ڪيو، ۽ شائول ان تي خوش ٿيو.</w:t>
      </w:r>
    </w:p>
    <w:p/>
    <w:p>
      <w:r xmlns:w="http://schemas.openxmlformats.org/wordprocessingml/2006/main">
        <w:t xml:space="preserve">1. محبت جيڪا خدا کي راضي ڪري: ڪيئن اسان جي هڪ ٻئي لاءِ محبت رب جي خوشي آڻي سگهي ٿي.</w:t>
      </w:r>
    </w:p>
    <w:p/>
    <w:p>
      <w:r xmlns:w="http://schemas.openxmlformats.org/wordprocessingml/2006/main">
        <w:t xml:space="preserve">2. محبت جي نعمت: خدا ڪيئن اسان جي محبت کي هڪ ٻئي لاء استعمال ڪري سگهي ٿو برڪت جي باري ۾.</w:t>
      </w:r>
    </w:p>
    <w:p/>
    <w:p>
      <w:r xmlns:w="http://schemas.openxmlformats.org/wordprocessingml/2006/main">
        <w:t xml:space="preserve">1 يوحنا 4:7-18 SCLNT - اي پيارا، اچو تہ ھڪ ٻئي سان پيار ڪريون، ڇالاءِ⁠جو پيار خدا جي طرفان آھي. ۽ جيڪو پيار ڪري ٿو سو خدا مان پيدا ٿيو آھي ۽ خدا کي ڄاڻي ٿو. جيڪو پيار نٿو ڪري سو خدا کي نٿو ڄاڻي. ڇاڪاڻ ته خدا محبت آهي.</w:t>
      </w:r>
    </w:p>
    <w:p/>
    <w:p>
      <w:r xmlns:w="http://schemas.openxmlformats.org/wordprocessingml/2006/main">
        <w:t xml:space="preserve">2. روميون 12:10 - ھڪ ٻئي سان مھربان رھو، برادرانه پيار سان. عزت ۾ هڪ ٻئي کي ترجيح.</w:t>
      </w:r>
    </w:p>
    <w:p/>
    <w:p>
      <w:r xmlns:w="http://schemas.openxmlformats.org/wordprocessingml/2006/main">
        <w:t xml:space="preserve">1 سموئيل 18:21 ۽ شائول چيو تہ ”آءٌ ھن کي ڏيندس، تہ جيئن ھوءَ ھن لاءِ ڦاسي پوي ۽ فلستين جو ھٿ ھن جي خلاف ٿئي. تنھنڪري شائول دائود کي چيو تہ ”اڄ ڏينھن تون انھن ٻنھين مان منھنجو جوڻيجو ٿيندين.</w:t>
      </w:r>
    </w:p>
    <w:p/>
    <w:p>
      <w:r xmlns:w="http://schemas.openxmlformats.org/wordprocessingml/2006/main">
        <w:t xml:space="preserve">شائول واعدو ڪيو ته پنهنجي ڌيءَ دائود کي زال جي حيثيت ۾ ڏئي، اميد آهي ته اهو هن لاءِ هڪ ڦڙو هوندو ۽ فلستين جي ڪاوڙ کي ڇڪيندو.</w:t>
      </w:r>
    </w:p>
    <w:p/>
    <w:p>
      <w:r xmlns:w="http://schemas.openxmlformats.org/wordprocessingml/2006/main">
        <w:t xml:space="preserve">1. خدا جي منصوبي ۾ عهد ۽ محبت جي طاقت</w:t>
      </w:r>
    </w:p>
    <w:p/>
    <w:p>
      <w:r xmlns:w="http://schemas.openxmlformats.org/wordprocessingml/2006/main">
        <w:t xml:space="preserve">2. انساني رشتن جي مضبوطي ۽ ان جون حدون</w:t>
      </w:r>
    </w:p>
    <w:p/>
    <w:p>
      <w:r xmlns:w="http://schemas.openxmlformats.org/wordprocessingml/2006/main">
        <w:t xml:space="preserve">1. روميون 8:28- ۽ اسان ڄاڻون ٿا ته جيڪي خدا سان پيار ڪندا آھن تن لاءِ سڀ شيون گڏجي چڱيءَ لاءِ ڪم ڪن ٿيون.</w:t>
      </w:r>
    </w:p>
    <w:p/>
    <w:p>
      <w:r xmlns:w="http://schemas.openxmlformats.org/wordprocessingml/2006/main">
        <w:t xml:space="preserve">2. واعظ 4: 9- ٻه هڪ کان بهتر آهن. ڇاڪاڻ ته انهن جي محنت جو سٺو اجر آهي.</w:t>
      </w:r>
    </w:p>
    <w:p/>
    <w:p>
      <w:r xmlns:w="http://schemas.openxmlformats.org/wordprocessingml/2006/main">
        <w:t xml:space="preserve">1 سموئيل 18:22 پوءِ شائول پنھنجن نوڪرن کي حڪم ڏنو تہ ”دائود سان ڳجھي ڳالھايو ۽ چئو تہ ”ڏس، بادشاھہ توسان خوش آھي ۽ سندس سڀ نوڪر توسان پيار ڪن ٿا، تنھنڪري ھاڻي بادشاھہ جو پٽ ٿيو.</w:t>
      </w:r>
    </w:p>
    <w:p/>
    <w:p>
      <w:r xmlns:w="http://schemas.openxmlformats.org/wordprocessingml/2006/main">
        <w:t xml:space="preserve">شائول پنھنجن نوڪرن کي حڪم ڏنو ته دائود کي ٻڌايو ته بادشاھه ھن کان راضي آھي ۽ سندس سڀ نوڪر ھن سان پيار ڪن ٿا، تنھنڪري کيس بادشاھہ جو پٽ ٿيڻ گھرجي.</w:t>
      </w:r>
    </w:p>
    <w:p/>
    <w:p>
      <w:r xmlns:w="http://schemas.openxmlformats.org/wordprocessingml/2006/main">
        <w:t xml:space="preserve">1. محبت جي طاقت: محبت ڪيئن زندگيون تبديل ڪري سگهي ٿي</w:t>
      </w:r>
    </w:p>
    <w:p/>
    <w:p>
      <w:r xmlns:w="http://schemas.openxmlformats.org/wordprocessingml/2006/main">
        <w:t xml:space="preserve">2. ٻين جي چڱيءَ طرح خدمت ڪرڻ: عزم جي طاقت</w:t>
      </w:r>
    </w:p>
    <w:p/>
    <w:p>
      <w:r xmlns:w="http://schemas.openxmlformats.org/wordprocessingml/2006/main">
        <w:t xml:space="preserve">1. متي 22: 37-40 - عيسى جو حڪم خدا سان پيار ڪرڻ ۽ ٻين سان پيار ڪرڻ</w:t>
      </w:r>
    </w:p>
    <w:p/>
    <w:p>
      <w:r xmlns:w="http://schemas.openxmlformats.org/wordprocessingml/2006/main">
        <w:t xml:space="preserve">2. افسيون 5: 25-27 - پال جي ھدايتون مڙسن کي پنھنجين زالن سان پيار ڪن جيئن مسيح چرچ کي پيار ڪري ٿو.</w:t>
      </w:r>
    </w:p>
    <w:p/>
    <w:p>
      <w:r xmlns:w="http://schemas.openxmlformats.org/wordprocessingml/2006/main">
        <w:t xml:space="preserve">1 سموئيل 18:23 ۽ شائول جي نوڪرن اھي ڳالھيون دائود جي ڪنن ۾ ڪيون. ۽ دائود چيو ته، ڇا توهان کي اهو هڪ هلڪو شيء لڳي ٿو جيڪو هڪ بادشاهه جو سالار آهي، اهو ڏسي ٿو ته مان هڪ غريب ماڻهو آهيان ۽ تمام گهٽ عزت وارو آهيان؟</w:t>
      </w:r>
    </w:p>
    <w:p/>
    <w:p>
      <w:r xmlns:w="http://schemas.openxmlformats.org/wordprocessingml/2006/main">
        <w:t xml:space="preserve">دائود کي بادشاهه جو پٽ ٿيڻ لاءِ چيو ويو آهي ۽ هو هن سوال جو جواب ڏئي ٿو ته ڇا اهو ڪرڻ آسان ڪم هوندو ، هن جي موجوده مالي ۽ سماجي حيثيت تي غور ڪندي.</w:t>
      </w:r>
    </w:p>
    <w:p/>
    <w:p>
      <w:r xmlns:w="http://schemas.openxmlformats.org/wordprocessingml/2006/main">
        <w:t xml:space="preserve">1. خدا جو فضل ۽ رزق غير ممڪن هنڌن تي ملي سگهي ٿو.</w:t>
      </w:r>
    </w:p>
    <w:p/>
    <w:p>
      <w:r xmlns:w="http://schemas.openxmlformats.org/wordprocessingml/2006/main">
        <w:t xml:space="preserve">2. خدا تي اسان جو اعتماد اسان جي سماجي حيثيت جي ڪنهن به خوف کان وڌيڪ هجڻ گهرجي.</w:t>
      </w:r>
    </w:p>
    <w:p/>
    <w:p>
      <w:r xmlns:w="http://schemas.openxmlformats.org/wordprocessingml/2006/main">
        <w:t xml:space="preserve">1. فلپين 4:13 - مان سڀ ڪجھ ڪري سگھان ٿو مسيح جي وسيلي جيڪو مون کي مضبوط ڪري ٿو.</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1 سموئيل 18:24 تنھن تي شائول جي نوڪرن کيس ٻڌايو تہ ”اھڙيءَ طرح دائود چيو ھو.</w:t>
      </w:r>
    </w:p>
    <w:p/>
    <w:p>
      <w:r xmlns:w="http://schemas.openxmlformats.org/wordprocessingml/2006/main">
        <w:t xml:space="preserve">شائول جي نوڪرن کيس ٻڌايو ته داؤد هن طرح ڳالهايو هو.</w:t>
      </w:r>
    </w:p>
    <w:p/>
    <w:p>
      <w:r xmlns:w="http://schemas.openxmlformats.org/wordprocessingml/2006/main">
        <w:t xml:space="preserve">1. چئلينج جي وقت ۾ خدا جي وفاداري</w:t>
      </w:r>
    </w:p>
    <w:p/>
    <w:p>
      <w:r xmlns:w="http://schemas.openxmlformats.org/wordprocessingml/2006/main">
        <w:t xml:space="preserve">2. ضرورت جي وقت خدا جو رزق</w:t>
      </w:r>
    </w:p>
    <w:p/>
    <w:p>
      <w:r xmlns:w="http://schemas.openxmlformats.org/wordprocessingml/2006/main">
        <w:t xml:space="preserve">1. 1 سموئيل 18:24</w:t>
      </w:r>
    </w:p>
    <w:p/>
    <w:p>
      <w:r xmlns:w="http://schemas.openxmlformats.org/wordprocessingml/2006/main">
        <w:t xml:space="preserve">2 ڪرنٿين 12:9-10 SCLNT - پر ھن مون کي چيو تہ ”منھنجو فضل تو لاءِ ڪافي آھي، ڇالاءِ⁠جو منھنجي قدرت ڪمزوريءَ ۾ پوري ٿئي ٿي، تنھنڪري آءٌ پنھنجين ڪمزورين تي وڌيڪ فخر ڪندس، انھيءَ لاءِ تہ ھو پنھنجين ڪمزورين تي وڌيڪ فخر ڪريان. مسيح مون تي آرام ڪري سگهي ٿو."</w:t>
      </w:r>
    </w:p>
    <w:p/>
    <w:p>
      <w:r xmlns:w="http://schemas.openxmlformats.org/wordprocessingml/2006/main">
        <w:t xml:space="preserve">1 سموئيل 18:25 ۽ شائول چيو تہ ”تون دائود کي ائين چوندين تہ بادشاھہ ڪنھن بہ قسم جو ڏور نہ ٿو گھري، پر بادشاھہ جي دشمنن کان بدلو وٺڻ لاءِ فلستين جون 100 کنيون چاھين. پر شائول دائود کي فلستين جي هٿان گرڻ جو سوچيو.</w:t>
      </w:r>
    </w:p>
    <w:p/>
    <w:p>
      <w:r xmlns:w="http://schemas.openxmlformats.org/wordprocessingml/2006/main">
        <w:t xml:space="preserve">ساؤل مطالبو ڪيو ته دائود کي 100 فلستين جي چمڙن کي ڏاج جي طور تي آڻين ته جيئن هن جي ڌيء، ميڪل سان شادي ڪرڻ جي ڪوشش ۾ کيس فلستين طرفان قتل ڪرڻ جي ڪوشش ڪئي وڃي.</w:t>
      </w:r>
    </w:p>
    <w:p/>
    <w:p>
      <w:r xmlns:w="http://schemas.openxmlformats.org/wordprocessingml/2006/main">
        <w:t xml:space="preserve">1. خدا جا منصوبا اسان جي حالتن کان وڏا آھن - روميون 8:28</w:t>
      </w:r>
    </w:p>
    <w:p/>
    <w:p>
      <w:r xmlns:w="http://schemas.openxmlformats.org/wordprocessingml/2006/main">
        <w:t xml:space="preserve">2. مصيبت جي وچ ۾ ايمان - عبراني 11: 1-2</w:t>
      </w:r>
    </w:p>
    <w:p/>
    <w:p>
      <w:r xmlns:w="http://schemas.openxmlformats.org/wordprocessingml/2006/main">
        <w:t xml:space="preserve">1. زبور 18: 2 - رب منهنجو پٿر آهي، منهنجو قلعو ۽ منهنجو نجات ڏيندڙ آهي. منهنجو خدا منهنجو پٿر آهي، جنهن ۾ آئون پناهه وٺان ٿو.</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1 سموئيل 18:26 پوءِ جڏھن سندس نوڪرن دائود کي اھي ڳالھيون ٻڌايون، تڏھن دائود کي اھو خوش ٿيو جو بادشاھہ جو نانءُ ھجي، ۽ اھي ڏينھن پورا نہ ٿيا.</w:t>
      </w:r>
    </w:p>
    <w:p/>
    <w:p>
      <w:r xmlns:w="http://schemas.openxmlformats.org/wordprocessingml/2006/main">
        <w:t xml:space="preserve">دائود بادشاهه ساؤل جو پٽ ٿيڻ تي راضي ٿيو ۽ ترتيب ڏيڻ جا ڏينهن اڃا ختم نه ٿيا هئا.</w:t>
      </w:r>
    </w:p>
    <w:p/>
    <w:p>
      <w:r xmlns:w="http://schemas.openxmlformats.org/wordprocessingml/2006/main">
        <w:t xml:space="preserve">1. بادشاهه جي خدمت ڪرڻ جي خوشي: 1 ساموئيل 18:26 تي هڪ نظر</w:t>
      </w:r>
    </w:p>
    <w:p/>
    <w:p>
      <w:r xmlns:w="http://schemas.openxmlformats.org/wordprocessingml/2006/main">
        <w:t xml:space="preserve">2. توهان جي وقت جو تمام گهڻو ڪيئن ٺاهيو: 1 سموئيل 18:26 ۾ دائود کان سکيا</w:t>
      </w:r>
    </w:p>
    <w:p/>
    <w:p>
      <w:r xmlns:w="http://schemas.openxmlformats.org/wordprocessingml/2006/main">
        <w:t xml:space="preserve">متي 6:33-34 SCLNT - پر پھريائين خدا جي بادشاھت ۽ سندس سچائيءَ جي ڳولا ڪريو تہ اھي سڀ شيون اوھان کي ملائي وينديون. تنھنڪري سڀاڻي لاءِ پريشان نہ ٿيو، ڇالاءِ⁠جو سڀاڻي پنھنجي لاءِ پريشان ھوندي.</w:t>
      </w:r>
    </w:p>
    <w:p/>
    <w:p>
      <w:r xmlns:w="http://schemas.openxmlformats.org/wordprocessingml/2006/main">
        <w:t xml:space="preserve">2. رومين 12:11 - جوش ۾ سستي نه ڪريو، روح ۾ جوش رکو، خداوند جي خدمت ڪريو.</w:t>
      </w:r>
    </w:p>
    <w:p/>
    <w:p>
      <w:r xmlns:w="http://schemas.openxmlformats.org/wordprocessingml/2006/main">
        <w:t xml:space="preserve">1 سموئيل 18:27 تنھنڪري دائود اٿيو ۽ ھليو ويو، ھو ۽ سندس ماڻھو، ۽ فلستين جا ٻه سؤ ماڻھو قتل ڪيا. ۽ دائود سندن چمڙا کڻي آيو، ۽ اھي اھي پوريءَ طرح بادشاھه کي ڏنيون، تہ جيئن ھو بادشاھہ جو داماد ٿئي. ۽ شائول ھن کي پنھنجي ڌيءَ ميڪل سان شادي ڪئي.</w:t>
      </w:r>
    </w:p>
    <w:p/>
    <w:p>
      <w:r xmlns:w="http://schemas.openxmlformats.org/wordprocessingml/2006/main">
        <w:t xml:space="preserve">شائول دائود کي پنهنجي ڌيءَ ميڪل جي شادي ۾ ڏني جڏهن دائود 200 فلستين کي ماريو ۽ انهن جي چمڙي کي پنهنجي فتح ثابت ڪرڻ لاءِ کڻي آيو.</w:t>
      </w:r>
    </w:p>
    <w:p/>
    <w:p>
      <w:r xmlns:w="http://schemas.openxmlformats.org/wordprocessingml/2006/main">
        <w:t xml:space="preserve">1. دلير ايمان جي ڪهاڻي: 1 سموئيل 18 ۾ دائود ۽ ساؤل جي ڪهاڻي جو جائزو وٺڻ</w:t>
      </w:r>
    </w:p>
    <w:p/>
    <w:p>
      <w:r xmlns:w="http://schemas.openxmlformats.org/wordprocessingml/2006/main">
        <w:t xml:space="preserve">2. شادي جي اهميت: 1 سموئيل 18 ۾ شادي جي عهد جي ڳولا</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اِفسين 5:25-33 SCLNT - مڙسو، پنھنجين زالن سان پيار ڪريو، جھڙيءَ طرح مسيح ڪليسيا سان پيار ڪيو ۽ انھيءَ لاءِ پنھنجو پاڻ کي قربان ڪري ڇڏيو، انھيءَ لاءِ تہ کيس پاڪ ڪري، ڪلام جي وسيلي پاڻيءَ سان ڌوئي ڌوئي صاف ڪري، ۽ کيس پنھنجي آڏو پيش ڪري. هڪ چمڪندڙ چرچ، بغير داغ يا جھرڻ يا ڪنهن ٻئي داغ کان سواء، پر پاڪ ۽ بي عيب. اهڙيءَ طرح، مڙسن کي گهرجي ته هو پنهنجي زالن کي پنهنجي جسم وانگر پيار ڪن. جيڪو پنھنجي زال سان پيار ڪري ٿو، اھو پاڻ کي پيار ڪري ٿو. آخرڪار، ڪنهن به پنهنجي جسم کان نفرت نه ڪئي، پر اهي پنهنجي جسم کي کارائيندا ۽ سنڀاليندا آهن، جيئن مسيح چرچ ڪندو آهي، ڇاڪاڻ ته اسين هن جي جسم جا عضوا آهيون.</w:t>
      </w:r>
    </w:p>
    <w:p/>
    <w:p>
      <w:r xmlns:w="http://schemas.openxmlformats.org/wordprocessingml/2006/main">
        <w:t xml:space="preserve">1 سموئيل 18:28 ۽ شائول ڏٺو ۽ ڄاڻو ته خداوند داؤد سان گڏ آھي، ۽ اھو آھي ته شائول جي ڌيء ميڪل کيس پيار ڪيو.</w:t>
      </w:r>
    </w:p>
    <w:p/>
    <w:p>
      <w:r xmlns:w="http://schemas.openxmlformats.org/wordprocessingml/2006/main">
        <w:t xml:space="preserve">شائول تسليم ڪيو ته دائود رب جي طرفان احسان ڪيو ويو آهي ۽ هن جي ڌيء، ميڪل، کيس پيار ڪري ٿو.</w:t>
      </w:r>
    </w:p>
    <w:p/>
    <w:p>
      <w:r xmlns:w="http://schemas.openxmlformats.org/wordprocessingml/2006/main">
        <w:t xml:space="preserve">1. خدا جو احسان دنيا جي ڪنهن به محبت کان وڏو آهي.</w:t>
      </w:r>
    </w:p>
    <w:p/>
    <w:p>
      <w:r xmlns:w="http://schemas.openxmlformats.org/wordprocessingml/2006/main">
        <w:t xml:space="preserve">2. جڏهن خدا اسان سان گڏ آهي، هو عظيم شيون انجام ڏيندو.</w:t>
      </w:r>
    </w:p>
    <w:p/>
    <w:p>
      <w:r xmlns:w="http://schemas.openxmlformats.org/wordprocessingml/2006/main">
        <w:t xml:space="preserve">1. روميون 8:37-39 - نه، انھن سڀني شين ۾ اسين انھيءَ جي وسيلي وڌيڪ فاتح آھيون جنھن اسان سان پيار ڪيو. ڇاڪاڻ ته مون کي يقين آهي ته نه موت، نه زندگي، نه ملائڪ، نه شيطان، نه حال، نه مستقبل، نه ڪي طاقتون، نه اونچائي، نه کوٽائي، نه ئي سڄي مخلوق ۾ ٻيو ڪجهه، اسان کي خدا جي محبت کان جدا ڪري سگهندا. اسان جي خداوند عيسى مسيح ۾ آهي.</w:t>
      </w:r>
    </w:p>
    <w:p/>
    <w:p>
      <w:r xmlns:w="http://schemas.openxmlformats.org/wordprocessingml/2006/main">
        <w:t xml:space="preserve">2. زبور 33: 18-22 - پر خداوند جون نظرون انھن تي آھن جيڪي کانئس ڊڄن ٿا، انھن تي جن جي اميد آھي سندس لازوال محبت ۾، انھن کي موت کان بچائڻ ۽ ڏڪار ۾ جيئرو رکڻ. اسان رب جي اميد ۾ انتظار ڪندا آهيون؛ اھو اسان جي مدد ۽ اسان جي ڍال آھي. ھن ۾ اسان جون دليون خوش ٿيون، ڇاڪاڻ⁠تہ اسين سندس پاڪ نالي تي ڀروسو ڪريون ٿا. توهان جي اڻ کٽ محبت اسان سان گڏ هجي، اي منهنجا مالڪ، جيئن اسان توهان ۾ اسان جي اميد رکون ٿا.</w:t>
      </w:r>
    </w:p>
    <w:p/>
    <w:p>
      <w:r xmlns:w="http://schemas.openxmlformats.org/wordprocessingml/2006/main">
        <w:t xml:space="preserve">1 سموئيل 18:29 ۽ شائول اڃا دائود کان وڌيڪ ڊڄي ويو. ۽ شائول مسلسل دائود جو دشمن بڻجي ويو.</w:t>
      </w:r>
    </w:p>
    <w:p/>
    <w:p>
      <w:r xmlns:w="http://schemas.openxmlformats.org/wordprocessingml/2006/main">
        <w:t xml:space="preserve">شائول دائود کان وڌيڪ ڊڄي ويو ۽ کيس دشمن سمجھيو.</w:t>
      </w:r>
    </w:p>
    <w:p/>
    <w:p>
      <w:r xmlns:w="http://schemas.openxmlformats.org/wordprocessingml/2006/main">
        <w:t xml:space="preserve">1. خوف اسان کي پنهنجي دوستن ۽ ڪٽنب جي خلاف نفرت ۽ ناراضگي کان ٻاهر ڪرڻ جو سبب بڻائيندو.</w:t>
      </w:r>
    </w:p>
    <w:p/>
    <w:p>
      <w:r xmlns:w="http://schemas.openxmlformats.org/wordprocessingml/2006/main">
        <w:t xml:space="preserve">2. غير ضروري تڪرار کي روڪڻ لاءِ اسان کي خوف تي پيار کي چونڊڻ جي ڪوشش ڪرڻ گهرجي.</w:t>
      </w:r>
    </w:p>
    <w:p/>
    <w:p>
      <w:r xmlns:w="http://schemas.openxmlformats.org/wordprocessingml/2006/main">
        <w:t xml:space="preserve">1. امثال 14:16 - عقلمند ھوشيار آھي ۽ بڇڙائيءَ کان ڦري ٿو، پر بيوقوف لاپرواھ ۽ لاپرواھ آھي.</w:t>
      </w:r>
    </w:p>
    <w:p/>
    <w:p>
      <w:r xmlns:w="http://schemas.openxmlformats.org/wordprocessingml/2006/main">
        <w:t xml:space="preserve">2. 1 يوحنا 4:18 - پيار ۾ ڪو به خوف ناهي. پر مڪمل پيار خوف کي ختم ڪري ٿو، ڇاڪاڻ ته خوف ۾ عذاب شامل آهي. پر جيڪو ڊڄي ٿو سو پيار ۾ مڪمل نه ڪيو ويو آهي.</w:t>
      </w:r>
    </w:p>
    <w:p/>
    <w:p>
      <w:r xmlns:w="http://schemas.openxmlformats.org/wordprocessingml/2006/main">
        <w:t xml:space="preserve">1 سموئيل 18:30 پوءِ فلستين جا سردار نڪري ويا ۽ ائين ٿيو، جو انھن جي نڪرڻ کان پوءِ، دائود پاڻ کي شائول جي سڀني نوڪرن کان وڌيڪ عقلمنديءَ سان پيش ڪيو. تنهن ڪري هن جو نالو گهڻو ڪري قائم ڪيو ويو.</w:t>
      </w:r>
    </w:p>
    <w:p/>
    <w:p>
      <w:r xmlns:w="http://schemas.openxmlformats.org/wordprocessingml/2006/main">
        <w:t xml:space="preserve">فلستين جا شهزادا اڳتي وڌيا ۽ دائود شائول جي سڀني نوڪرن کان وڌيڪ عقلمنديءَ سان ڪم ڪيو، ان ڪري سندس نالو تمام گھڻو مشهور ٿيو.</w:t>
      </w:r>
    </w:p>
    <w:p/>
    <w:p>
      <w:r xmlns:w="http://schemas.openxmlformats.org/wordprocessingml/2006/main">
        <w:t xml:space="preserve">1. خدا اسان کي عظيم شيون ڪرڻ ۽ دنيا ۾ روشني ٿيڻ جي طاقت ڏئي ٿو.</w:t>
      </w:r>
    </w:p>
    <w:p/>
    <w:p>
      <w:r xmlns:w="http://schemas.openxmlformats.org/wordprocessingml/2006/main">
        <w:t xml:space="preserve">2. جڏهن اسان خدا سان وفادار آهيون، اسان جي عملن ۽ شهرت کي تمام گهڻو ڌيان ڏنو ويندو.</w:t>
      </w:r>
    </w:p>
    <w:p/>
    <w:p>
      <w:r xmlns:w="http://schemas.openxmlformats.org/wordprocessingml/2006/main">
        <w:t xml:space="preserve">1. فلپين 2:15 - ”ته جيئن اوھين بي⁠عيب ۽ بي ضرر ھجو، خدا جا فرزند، بنا ڪنھن ملامت جي، ھڪڙي ٽڙيل ۽ بگڙيل قوم جي وچ ۾، جن جي وچ ۾ اوھين دنيا ۾ روشنين وانگر چمڪيو ٿا.</w:t>
      </w:r>
    </w:p>
    <w:p/>
    <w:p>
      <w:r xmlns:w="http://schemas.openxmlformats.org/wordprocessingml/2006/main">
        <w:t xml:space="preserve">2. امثال 10: 7 - "صادق جي يادگيري برڪت وارو آهي: پر بدڪار جو نالو سڙي ويندو."</w:t>
      </w:r>
    </w:p>
    <w:p/>
    <w:p>
      <w:r xmlns:w="http://schemas.openxmlformats.org/wordprocessingml/2006/main">
        <w:t xml:space="preserve">1 سموئيل 19 کي ٽن پيراگرافن ۾ اختصار ڪري سگھجي ٿو، ھيٺ ڏنل آيتن سان:</w:t>
      </w:r>
    </w:p>
    <w:p/>
    <w:p>
      <w:r xmlns:w="http://schemas.openxmlformats.org/wordprocessingml/2006/main">
        <w:t xml:space="preserve">پيراگراف 1: 1 سموئيل 19: 1-7 متعارف ڪرايو ساؤل جي مسلسل تعاقب جو دائود ۽ جوناتھن جي مداخلت. هن باب ۾، شائول پنهنجي پٽ جوناٿن ۽ ٻين نوڪرن سان گڏ دائود کي مارڻ جي منصوبي تي بحث ڪري ٿو. تنهن هوندي، جوناٿن، جيڪو دائود سان وفادار رهي ٿو، پنهنجي پيء کي قائل ڪري ٿو ته کيس دائود جي وفاداري ۽ فائدي جي ياد ڏياريندي کيس نقصان نه پهچائي. نتيجي طور، ساؤل عارضي طور تي راضي ٿي ويو پر بعد ۾ دائود جي تعاقب شروع ڪري ٿو.</w:t>
      </w:r>
    </w:p>
    <w:p/>
    <w:p>
      <w:r xmlns:w="http://schemas.openxmlformats.org/wordprocessingml/2006/main">
        <w:t xml:space="preserve">پيراگراف 2: 1 سموئيل 19: 8-17 ۾ جاري، اهو دائود کي مارڻ جي شائول جي ڪوششن کي بيان ڪري ٿو ۽ سندس فرار ٿيڻ ۾ ميڪل جي مدد. ساؤل کي دائود جي وڌندڙ مقبوليت جي حسد ۽ خوف کان وڌو ويندو آهي. جڏهن هو موسيقي کيڏي رهيو آهي ته هو مٿس ڀوڳ اُڇلي ٿو پر ياد اچي ٿو. اهو محسوس ڪيو ته هن جو مڙس خطري ۾ آهي، مچل ڊيوڊ کي پنهنجي پيء جي منصوبن بابت ڊيڄاري ٿو ۽ کيس ونڊو ذريعي فرار ٿيڻ ۾ مدد ڪري ٿو.</w:t>
      </w:r>
    </w:p>
    <w:p/>
    <w:p>
      <w:r xmlns:w="http://schemas.openxmlformats.org/wordprocessingml/2006/main">
        <w:t xml:space="preserve">پيراگراف 3: 1 سموئيل 19 دائود سان گڏ سموئيل سان پناهه وٺڻ ۽ نبين جي تجربن کي منهن ڏيڻ سان ختم ٿئي ٿو. آيتن ۾ جيئن ته 1 سموئيل 19: 18-24، اهو ذڪر ڪيو ويو آهي ته شائول جي گهر کان ڀڄڻ کان پوء، دائود راما ڏانهن ويو جتي سموئيل رهي ٿو. جڏهن شائول قاصد موڪلي ٿو ته کيس اتي پڪڙڻ لاء، اهي خدا جي روح تي غالب آهن ۽ ان جي بدران نبوت شروع ڪن ٿا. ائين ٽي ڀيرا ٿئي ٿو، ايتري قدر جو شائول پاڻ به راما ۾ اچي ٿو پر روح جي اثر هيٺ اچي ٿو.</w:t>
      </w:r>
    </w:p>
    <w:p/>
    <w:p>
      <w:r xmlns:w="http://schemas.openxmlformats.org/wordprocessingml/2006/main">
        <w:t xml:space="preserve">خلاصو:</w:t>
      </w:r>
    </w:p>
    <w:p>
      <w:r xmlns:w="http://schemas.openxmlformats.org/wordprocessingml/2006/main">
        <w:t xml:space="preserve">1 سموئيل 19 پيش ڪري ٿو:</w:t>
      </w:r>
    </w:p>
    <w:p>
      <w:r xmlns:w="http://schemas.openxmlformats.org/wordprocessingml/2006/main">
        <w:t xml:space="preserve">ساؤل جي ڊيوي جي مسلسل تعاقب؛</w:t>
      </w:r>
    </w:p>
    <w:p>
      <w:r xmlns:w="http://schemas.openxmlformats.org/wordprocessingml/2006/main">
        <w:t xml:space="preserve">ڊيوي جي طرفان جونٿن جي مداخلت؛</w:t>
      </w:r>
    </w:p>
    <w:p>
      <w:r xmlns:w="http://schemas.openxmlformats.org/wordprocessingml/2006/main">
        <w:t xml:space="preserve">دائود سامو سان پناهه ڳولڻ؛</w:t>
      </w:r>
    </w:p>
    <w:p/>
    <w:p>
      <w:r xmlns:w="http://schemas.openxmlformats.org/wordprocessingml/2006/main">
        <w:t xml:space="preserve">تي زور:</w:t>
      </w:r>
    </w:p>
    <w:p>
      <w:r xmlns:w="http://schemas.openxmlformats.org/wordprocessingml/2006/main">
        <w:t xml:space="preserve">ساؤل جي ڊيوي جي مسلسل تعاقب؛</w:t>
      </w:r>
    </w:p>
    <w:p>
      <w:r xmlns:w="http://schemas.openxmlformats.org/wordprocessingml/2006/main">
        <w:t xml:space="preserve">ڊيوي جي طرفان جونٿن جي مداخلت؛</w:t>
      </w:r>
    </w:p>
    <w:p>
      <w:r xmlns:w="http://schemas.openxmlformats.org/wordprocessingml/2006/main">
        <w:t xml:space="preserve">دائود سامو سان پناهه ڳولڻ؛</w:t>
      </w:r>
    </w:p>
    <w:p/>
    <w:p>
      <w:r xmlns:w="http://schemas.openxmlformats.org/wordprocessingml/2006/main">
        <w:t xml:space="preserve">باب ساؤل جي دائود جي بيحد تعاقب تي ڌيان ڏئي ٿو، جوناٿن جي مداخلت کيس بچائڻ لاء، ۽ دائود ساموئل سان پناهه ڳولڻ تي. 1 سموئيل 19 ۾، شائول دائود کي مارڻ جو منصوبو جونٿن ۽ ٻين سان گڏ بحث ڪري ٿو. بهرحال، جوناٿن ساؤل کي قائل ڪري ٿو ته دائود کي نقصان نه پهچائي، کيس دائود جي وفاداري ۽ فائدي جي ياد ڏياريندو آهي ته هو بادشاهي ۾ آڻيندو آهي. هن عارضي مهلت جي باوجود، شائول دائود جي تعاقب کي شروع ڪري ٿو.</w:t>
      </w:r>
    </w:p>
    <w:p/>
    <w:p>
      <w:r xmlns:w="http://schemas.openxmlformats.org/wordprocessingml/2006/main">
        <w:t xml:space="preserve">1 سموئيل 19 ۾ جاري، شائول دائود جي طرف حسد ۽ خوف کان وڌي ٿو. هو موسيقي کيڏڻ دوران هن تي ڀلو اڇلائي هن کي مارڻ جي ڪوشش ڪندو آهي پر هن جي ٽارگيٽ کي مارڻ ۾ ناڪام ٿيندو آهي. هن جي مڙس کي درپيش خطري کي تسليم ڪندي، ميچل ڊيوڊ کي پنهنجي پيءُ جي منصوبن بابت خبردار ڪري ٿو ۽ کيس ونڊو ذريعي فرار ٿيڻ ۾ مدد ڪري ٿو.</w:t>
      </w:r>
    </w:p>
    <w:p/>
    <w:p>
      <w:r xmlns:w="http://schemas.openxmlformats.org/wordprocessingml/2006/main">
        <w:t xml:space="preserve">1 سموئيل 19 ختم ٿئي ٿو دائود سان گڏ رام ۾ ساموئيل سان پناهه وٺڻ. جڏهن شائول قاصد موڪلي ٿو ته کيس اتي پڪڙڻ لاء، اهي خدا جي روح تي غالب آهن ۽ ان جي بدران نبوت شروع ڪن ٿا. ائين ٽي ڀيرا ٿئي ٿو ايستائين جو شائول پاڻ به راما ۾ اچي ٿو پر روح جي اثر هيٺ اچي ٿو. هي باب ٻنهي جوناٿن جي دائود جي وفاداري کي ظاهر ڪري ٿو پنهنجي پيءُ جي دشمني جي وچ ۾ ۽ دائود مٿان خدا جي حفاظت جيئن هو سموئيل سان گڏ پناهه ڳولي ٿو.</w:t>
      </w:r>
    </w:p>
    <w:p/>
    <w:p>
      <w:r xmlns:w="http://schemas.openxmlformats.org/wordprocessingml/2006/main">
        <w:t xml:space="preserve">1 سموئيل 19:1 ۽ شائول پنھنجي پٽ يوناٿن ۽ سندس مڙني نوڪرن کي چيو تہ ”دائود کي مارڻ گھرجي.</w:t>
      </w:r>
    </w:p>
    <w:p/>
    <w:p>
      <w:r xmlns:w="http://schemas.openxmlformats.org/wordprocessingml/2006/main">
        <w:t xml:space="preserve">شائول يونٿن ۽ سندس نوڪرن کي حڪم ڏنو ته دائود کي مارڻ.</w:t>
      </w:r>
    </w:p>
    <w:p/>
    <w:p>
      <w:r xmlns:w="http://schemas.openxmlformats.org/wordprocessingml/2006/main">
        <w:t xml:space="preserve">1. جڏهن اسان حسد ۽ حسد ۾ پئجي ويندا آهيون، اهو اسان کي خوفناڪ ڪم ڪرڻ جي هدايت ڪري سگهي ٿو.</w:t>
      </w:r>
    </w:p>
    <w:p/>
    <w:p>
      <w:r xmlns:w="http://schemas.openxmlformats.org/wordprocessingml/2006/main">
        <w:t xml:space="preserve">2. اسان کي اسان جي پنهنجي گناهن جي خواهشن کان بچڻ گهرجي ۽ اسان جي زندگين لاء خدا جي منصوبي تي ڀروسو ڪرڻ گهرجي.</w:t>
      </w:r>
    </w:p>
    <w:p/>
    <w:p>
      <w:r xmlns:w="http://schemas.openxmlformats.org/wordprocessingml/2006/main">
        <w:t xml:space="preserve">1. امثال 6: 16-19 ڇھ شيون آھن جن کان خداوند نفرت ڪري ٿو، ست اھي آھن جيڪي ھن لاءِ نفرت آھن: مغرور اکيون، ڪوڙي زبان ۽ ھٿ جيڪي بيگناھ خون وجھن ٿا، ھڪ دل جيڪا بڇڙا منصوبا ٺاھي ٿي، پير جيڪي جلدي ڪن ٿا. برائي ڏانهن ڀڄڻ، ڪوڙو شاھد جيڪو ڪوڙ کي ڦوڪيو، ۽ جيڪو ڀائرن جي وچ ۾ تڪرار بوء.</w:t>
      </w:r>
    </w:p>
    <w:p/>
    <w:p>
      <w:r xmlns:w="http://schemas.openxmlformats.org/wordprocessingml/2006/main">
        <w:t xml:space="preserve">متي 5:43-45 SCLNT - تو ٻڌو آھي تہ اھو چيو ويو ھو تہ ’تون پنھنجي پاڙيسريءَ سان پيار ڪر ۽ پنھنجي دشمن کان نفرت ڪر. پر آءٌ اوھان کي ٻڌايان ٿو تہ پنھنجي دشمنن سان پيار ڪريو ۽ انھن لاءِ دعا ڪريو جيڪي اوھان کي ستاين ٿا، انھيءَ لاءِ تہ اوھين پنھنجي آسماني پيءُ جا فرزند ٿيو. ڇالاءِ⁠جو ھو پنھنجو سج برائيءَ ۽ چڱائيءَ تي اُڀري ٿو، ۽ نيڪن ۽ بي انصافن تي مينھن وسائي ٿو.</w:t>
      </w:r>
    </w:p>
    <w:p/>
    <w:p>
      <w:r xmlns:w="http://schemas.openxmlformats.org/wordprocessingml/2006/main">
        <w:t xml:space="preserve">1 سموئيل 19:2 پر شائول جو پٽ يوناٿن دائود ۾ گھڻو خوش ٿيو، تنھنڪري يوناٿن دائود کي چيو تہ ”منھنجو پيءُ شائول تو کي مارڻ گھري ٿو، تنھنڪري آءٌ تو کي دعا ٿو ڏيان تہ صبح تائين پنھنجو خيال رک ۽ ڪنھن ڳجھي جاءِ ۾ رھ. ۽ پاڻ کي لڪايو:</w:t>
      </w:r>
    </w:p>
    <w:p/>
    <w:p>
      <w:r xmlns:w="http://schemas.openxmlformats.org/wordprocessingml/2006/main">
        <w:t xml:space="preserve">جوناٿن، شائول جي پٽ، دائود کي خبردار ڪيو ته شائول کيس مارڻ جي ڪوشش ڪري، ۽ کيس هدايت ڪئي ته صبح تائين لڪايو.</w:t>
      </w:r>
    </w:p>
    <w:p/>
    <w:p>
      <w:r xmlns:w="http://schemas.openxmlformats.org/wordprocessingml/2006/main">
        <w:t xml:space="preserve">1. رشتن ۾ وفاداري جي اهميت.</w:t>
      </w:r>
    </w:p>
    <w:p/>
    <w:p>
      <w:r xmlns:w="http://schemas.openxmlformats.org/wordprocessingml/2006/main">
        <w:t xml:space="preserve">2. انهن تي ڀروسو ڪرڻ سکو جيڪي توهان جي بهترين فائدن لاءِ ڳولي رهيا آهن.</w:t>
      </w:r>
    </w:p>
    <w:p/>
    <w:p>
      <w:r xmlns:w="http://schemas.openxmlformats.org/wordprocessingml/2006/main">
        <w:t xml:space="preserve">1. امثال 18:24 - ھڪڙو ماڻھو گھڻن ساٿين جو تباھ ٿي سگھي ٿو، پر ھڪڙو دوست آھي جيڪو ڀاء کان وڌيڪ ويجھو رھندو آھي.</w:t>
      </w:r>
    </w:p>
    <w:p/>
    <w:p>
      <w:r xmlns:w="http://schemas.openxmlformats.org/wordprocessingml/2006/main">
        <w:t xml:space="preserve">2. روميون 12:10 - هڪ ٻئي سان پيار ڪريو ڀائرانه پيار سان. عزت ڏيکارڻ ۾ هڪ ٻئي کي اڳتي وڌايو.</w:t>
      </w:r>
    </w:p>
    <w:p/>
    <w:p>
      <w:r xmlns:w="http://schemas.openxmlformats.org/wordprocessingml/2006/main">
        <w:t xml:space="preserve">1 سموئيل 19:3 ۽ مان ٻاھر نڪرندس ۽ پنھنجي پيءُ سان گڏ انھيءَ ميدان ۾ بيھي رھندس جتي تون آھين، ۽ آءٌ تنھنجي پيءُ سان ڳالھائيندس. ۽ جيڪو مان ڏسان ٿو، سو توکي ٻڌايان ٿو.</w:t>
      </w:r>
    </w:p>
    <w:p/>
    <w:p>
      <w:r xmlns:w="http://schemas.openxmlformats.org/wordprocessingml/2006/main">
        <w:t xml:space="preserve">شائول دائود کي پڪڙڻ لاءِ ماڻھن کي موڪلي ٿو، تنھنڪري دائود ڀڄي ويو ۽ پنھنجي پيءُ جي ميدان ڏانھن ويو ته ساڻس ساول بابت ڳالھائي.</w:t>
      </w:r>
    </w:p>
    <w:p/>
    <w:p>
      <w:r xmlns:w="http://schemas.openxmlformats.org/wordprocessingml/2006/main">
        <w:t xml:space="preserve">1. خدا هميشه اسان سان گڏ آهي، جيتوڻيڪ ڏکئي وقت ۾.</w:t>
      </w:r>
    </w:p>
    <w:p/>
    <w:p>
      <w:r xmlns:w="http://schemas.openxmlformats.org/wordprocessingml/2006/main">
        <w:t xml:space="preserve">2. اسان خاندان ۽ دوستن سان اسان جي رشتن ۾ طاقت ڳولي سگهون ٿا.</w:t>
      </w:r>
    </w:p>
    <w:p/>
    <w:p>
      <w:r xmlns:w="http://schemas.openxmlformats.org/wordprocessingml/2006/main">
        <w:t xml:space="preserve">1. يسعياه 41:10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امثال 18:24 ھڪڙو ماڻھو گھڻن ساٿين جو تباھ ٿي سگھي ٿو، پر ھڪڙو دوست آھي جيڪو ڀاء کان وڌيڪ ويجھو رھندو آھي.</w:t>
      </w:r>
    </w:p>
    <w:p/>
    <w:p>
      <w:r xmlns:w="http://schemas.openxmlformats.org/wordprocessingml/2006/main">
        <w:t xml:space="preserve">1 سموئيل 19:4 ۽ يوناٿن دائود بابت پنھنجي پيءُ شائول کي چڱائي ڪئي ۽ چيائينس تہ ”بادشاهہ کي پنھنجي نوڪر دائود جي خلاف ڏوھہ نہ ڪرڻ گھرجي. ڇالاءِ⁠جو ھن تنھنجي خلاف ڏوھہ نہ ڪيو آھي، ۽ انھيءَ ڪري جو ھن جا ڪم توھان لاءِ ڏاڍا سٺا ھئا.</w:t>
      </w:r>
    </w:p>
    <w:p/>
    <w:p>
      <w:r xmlns:w="http://schemas.openxmlformats.org/wordprocessingml/2006/main">
        <w:t xml:space="preserve">جوناٿن دائود جي باري ۾ مثبت طور تي ساؤل، پنهنجي پيءُ سان ڳالهايو، ۽ دائود جو دفاع ڪندي اشارو ڪيو ته هن ساؤل جي خلاف گناهه نه ڪيو هو ۽ سٺو ڪم ڪيو هو.</w:t>
      </w:r>
    </w:p>
    <w:p/>
    <w:p>
      <w:r xmlns:w="http://schemas.openxmlformats.org/wordprocessingml/2006/main">
        <w:t xml:space="preserve">1. ”چڱا ڪم لفظن کان وڌيڪ زور سان ڳالهائيندا آهن“</w:t>
      </w:r>
    </w:p>
    <w:p/>
    <w:p>
      <w:r xmlns:w="http://schemas.openxmlformats.org/wordprocessingml/2006/main">
        <w:t xml:space="preserve">2. ”مثبت سوچ جي طاقت“</w:t>
      </w:r>
    </w:p>
    <w:p/>
    <w:p>
      <w:r xmlns:w="http://schemas.openxmlformats.org/wordprocessingml/2006/main">
        <w:t xml:space="preserve">1. گلتين 6: 9 - "۽ اچو ته چڱي ڪم ڪندي ٿڪجي نه وڃون، ڇالاء⁠جو اسين مناسب وقت تي لڻنداسين، جيڪڏھن اسين بيھوش نه ٿيون."</w:t>
      </w:r>
    </w:p>
    <w:p/>
    <w:p>
      <w:r xmlns:w="http://schemas.openxmlformats.org/wordprocessingml/2006/main">
        <w:t xml:space="preserve">2. جيمس 2:18 - "ها، ڪو ماڻهو چئي سگهي ٿو، توهان کي ايمان آهي، ۽ مون وٽ ڪم آهن: مون کي توهان جي ڪمن کان سواء پنهنجو ايمان ڏيکاريو، ۽ مان توهان کي پنهنجي ڪمن جي ذريعي ڏيکاريندس.</w:t>
      </w:r>
    </w:p>
    <w:p/>
    <w:p>
      <w:r xmlns:w="http://schemas.openxmlformats.org/wordprocessingml/2006/main">
        <w:t xml:space="preserve">1 سموئيل 19:5 ڇالاءِ⁠جو ھن پنھنجي جان پنھنجي ھٿ ۾ رکي انھيءَ فلستي کي ماري وڌو ۽ خداوند سڄي بني اسرائيل لاءِ وڏي ڇوٽڪاري ڪئي، تو اھو ڏٺو ۽ خوش ٿيو، تنھنڪري تون بي گناھہ خون ڪرڻ جو گناھہ ڪندين. دائود بغير ڪنهن سبب جي؟</w:t>
      </w:r>
    </w:p>
    <w:p/>
    <w:p>
      <w:r xmlns:w="http://schemas.openxmlformats.org/wordprocessingml/2006/main">
        <w:t xml:space="preserve">خداوند بني اسرائيل لاءِ وڏي نجات جو ڪم ڪيو جڏهن دائود فلستين کي قتل ڪيو ، ۽ شائول کي بي گناهه دائود کي قتل ڪرڻ سان بيگناهه رت جي خلاف گناهه نه ڪرڻ گهرجي.</w:t>
      </w:r>
    </w:p>
    <w:p/>
    <w:p>
      <w:r xmlns:w="http://schemas.openxmlformats.org/wordprocessingml/2006/main">
        <w:t xml:space="preserve">1. رب جو عظيم ڇوٽڪارو ۽ سندس رحمت بني اسرائيل تي</w:t>
      </w:r>
    </w:p>
    <w:p/>
    <w:p>
      <w:r xmlns:w="http://schemas.openxmlformats.org/wordprocessingml/2006/main">
        <w:t xml:space="preserve">2. برائي جي منهن ۾ معصوميت جي طاقت</w:t>
      </w:r>
    </w:p>
    <w:p/>
    <w:p>
      <w:r xmlns:w="http://schemas.openxmlformats.org/wordprocessingml/2006/main">
        <w:t xml:space="preserve">1. زبور 9: 7-8 - "خداوند کي سڃاتو ويندو جڏهن هو فيصلو ڪندو: بڇڙا پنهنجي هٿن جي ڪم ۾ ڦاسي ويندا آهن. بڇڙا جهنم ۾ بدلجي ويندا، ۽ سڀئي قومون جيڪي خدا کي وساريندا آهن."</w:t>
      </w:r>
    </w:p>
    <w:p/>
    <w:p>
      <w:r xmlns:w="http://schemas.openxmlformats.org/wordprocessingml/2006/main">
        <w:t xml:space="preserve">2. يسعياه 1:17 - "چڱو ڪرڻ سکو، انصاف ڪريو، مظلومن کي رليف ڏيو، بي اولاد کي انصاف ڪريو، بيواھ لاءِ درخواست ڪريو."</w:t>
      </w:r>
    </w:p>
    <w:p/>
    <w:p>
      <w:r xmlns:w="http://schemas.openxmlformats.org/wordprocessingml/2006/main">
        <w:t xml:space="preserve">1 سموئيل 19:6 ۽ شائول يُونٿن جو آواز ٻڌو ۽ شائول قسم کنيو تہ ”خداوند جي جيئري جو، کيس قتل نہ ڪيو ويندو.</w:t>
      </w:r>
    </w:p>
    <w:p/>
    <w:p>
      <w:r xmlns:w="http://schemas.openxmlformats.org/wordprocessingml/2006/main">
        <w:t xml:space="preserve">شائول جونٿن جي ڳالهه ٻڌي ۽ واعدو ڪيو ته هو دائود کي نه ماريندو.</w:t>
      </w:r>
    </w:p>
    <w:p/>
    <w:p>
      <w:r xmlns:w="http://schemas.openxmlformats.org/wordprocessingml/2006/main">
        <w:t xml:space="preserve">1. دوستي جي طاقت: ڪيئن جونٿن جي لفظن دائود جي حفاظت ڪئي.</w:t>
      </w:r>
    </w:p>
    <w:p/>
    <w:p>
      <w:r xmlns:w="http://schemas.openxmlformats.org/wordprocessingml/2006/main">
        <w:t xml:space="preserve">2. حفاظت جو خدا جو وعدو: جڏهن اسان رب تي ڀروسو ڪندا آهيون، هو اسان کي محفوظ رکندو.</w:t>
      </w:r>
    </w:p>
    <w:p/>
    <w:p>
      <w:r xmlns:w="http://schemas.openxmlformats.org/wordprocessingml/2006/main">
        <w:t xml:space="preserve">1. امثال 18:24، "ڪيترن ساٿين جو انسان برباد ٿي سگهي ٿو، پر ڪو دوست آهي جيڪو ڀاء کان وڌيڪ ويجهو آهي."</w:t>
      </w:r>
    </w:p>
    <w:p/>
    <w:p>
      <w:r xmlns:w="http://schemas.openxmlformats.org/wordprocessingml/2006/main">
        <w:t xml:space="preserve">2. يسعياه 41:10، "ڊڄ نه، ڇو ته مان توهان سان گڏ آهيان؛ مايوس نه ٿيو، ڇو ته مان توهان جو خدا آهيان، مان توهان کي مضبوط ڪندس، مان توهان جي مدد ڪندس، مان توهان کي پنهنجي ساڄي ساڄي هٿ سان سنڀاليندس."</w:t>
      </w:r>
    </w:p>
    <w:p/>
    <w:p>
      <w:r xmlns:w="http://schemas.openxmlformats.org/wordprocessingml/2006/main">
        <w:t xml:space="preserve">1 سموئيل 19:7 ۽ يوناٿن دائود کي سڏيو، ۽ يوناٿن کيس اھي سڀ شيون ڏيکاريو. ۽ يوناٿن داؤد کي شائول وٽ وٺي آيو، ۽ ھو پنھنجي حضور ۾ ھو، جيئن ماضي ۾.</w:t>
      </w:r>
    </w:p>
    <w:p/>
    <w:p>
      <w:r xmlns:w="http://schemas.openxmlformats.org/wordprocessingml/2006/main">
        <w:t xml:space="preserve">يوناٿن داؤد کي شائول جي آڏو آندو، جيئن ماضي ۾ ڪيو ويو ھو.</w:t>
      </w:r>
    </w:p>
    <w:p/>
    <w:p>
      <w:r xmlns:w="http://schemas.openxmlformats.org/wordprocessingml/2006/main">
        <w:t xml:space="preserve">1. اسان جي زندگين ۾ روايت جي اهميت</w:t>
      </w:r>
    </w:p>
    <w:p/>
    <w:p>
      <w:r xmlns:w="http://schemas.openxmlformats.org/wordprocessingml/2006/main">
        <w:t xml:space="preserve">2. مشڪل وقت ۾ وفاداري ۽ دوستي</w:t>
      </w:r>
    </w:p>
    <w:p/>
    <w:p>
      <w:r xmlns:w="http://schemas.openxmlformats.org/wordprocessingml/2006/main">
        <w:t xml:space="preserve">1. روميون 12:10 - محبت ۾ ھڪ ٻئي سان سرشار رھو. هڪ ٻئي کي پنهنجي مٿان عزت ڏيو.</w:t>
      </w:r>
    </w:p>
    <w:p/>
    <w:p>
      <w:r xmlns:w="http://schemas.openxmlformats.org/wordprocessingml/2006/main">
        <w:t xml:space="preserve">اِفسين 6:24-24 SCLNT - انھن سڀني تي فضل ھجي، جيڪي اسان جي خداوند عيسيٰ مسيح سان لازوال پيار سان پيار ڪن ٿا.</w:t>
      </w:r>
    </w:p>
    <w:p/>
    <w:p>
      <w:r xmlns:w="http://schemas.openxmlformats.org/wordprocessingml/2006/main">
        <w:t xml:space="preserve">1 سموئيل 19:8 ۽ اتي وري جنگ ٿي، ۽ دائود ٻاھر نڪتو، ۽ فلستين سان وڙھيو، ۽ انھن کي وڏي قتلام سان ماريو. ۽ اھي کانئس ڀڄي ويا.</w:t>
      </w:r>
    </w:p>
    <w:p/>
    <w:p>
      <w:r xmlns:w="http://schemas.openxmlformats.org/wordprocessingml/2006/main">
        <w:t xml:space="preserve">دائود فلستين سان جنگ ڪئي ۽ کين وڏي جنگ ۾ شڪست ڏني.</w:t>
      </w:r>
    </w:p>
    <w:p/>
    <w:p>
      <w:r xmlns:w="http://schemas.openxmlformats.org/wordprocessingml/2006/main">
        <w:t xml:space="preserve">1. ايمان جي طاقت: ڪيئن دائود جي خدا ۾ ايمان فتح جي ڪري ٿي</w:t>
      </w:r>
    </w:p>
    <w:p/>
    <w:p>
      <w:r xmlns:w="http://schemas.openxmlformats.org/wordprocessingml/2006/main">
        <w:t xml:space="preserve">2. مشڪلاتن کي ختم ڪرڻ: ڪيئن دائود جو عزم فتح ڏانهن وڌيو</w:t>
      </w:r>
    </w:p>
    <w:p/>
    <w:p>
      <w:r xmlns:w="http://schemas.openxmlformats.org/wordprocessingml/2006/main">
        <w:t xml:space="preserve">1. جوشوا 1: 9 - مضبوط ۽ باهمت ٿي؛ ڊپ نه ٿيو ۽ مايوس نه ٿيو، ڇاڪاڻ ته توهان جو خدا توهان سان گڏ آهي جتي توهان وڃو.</w:t>
      </w:r>
    </w:p>
    <w:p/>
    <w:p>
      <w:r xmlns:w="http://schemas.openxmlformats.org/wordprocessingml/2006/main">
        <w:t xml:space="preserve">2. زبور 31:24 - مضبوط ٿيو، ۽ دل کي همت ڏي، اي سڀيئي رب جو انتظار ڪريو!</w:t>
      </w:r>
    </w:p>
    <w:p/>
    <w:p>
      <w:r xmlns:w="http://schemas.openxmlformats.org/wordprocessingml/2006/main">
        <w:t xml:space="preserve">1 سموئيل 19:9 ۽ خداوند جي طرف کان ڀوت شائول تي نازل ٿيو، جيئن ھو پنھنجي گھر ۾ پنھنجي ھٿ ۾ برچ کڻي ويٺو ھو، ۽ دائود پنھنجي ھٿ سان کيڏيو.</w:t>
      </w:r>
    </w:p>
    <w:p/>
    <w:p>
      <w:r xmlns:w="http://schemas.openxmlformats.org/wordprocessingml/2006/main">
        <w:t xml:space="preserve">خداوند هڪ بد روح موڪليو ته شائول کي ختم ڪري جڏهن دائود موسيقي کيڏيو.</w:t>
      </w:r>
    </w:p>
    <w:p/>
    <w:p>
      <w:r xmlns:w="http://schemas.openxmlformats.org/wordprocessingml/2006/main">
        <w:t xml:space="preserve">1. رب جي حڪمراني اسان جي جدوجهد جي وچ ۾</w:t>
      </w:r>
    </w:p>
    <w:p/>
    <w:p>
      <w:r xmlns:w="http://schemas.openxmlformats.org/wordprocessingml/2006/main">
        <w:t xml:space="preserve">2. عبادت ۾ موسيقي جي طاقت</w:t>
      </w:r>
    </w:p>
    <w:p/>
    <w:p>
      <w:r xmlns:w="http://schemas.openxmlformats.org/wordprocessingml/2006/main">
        <w:t xml:space="preserve">رومين 8:28-30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1 تواريخ 16:23-27 - رب لاءِ گيت ڳايو، سڄي زمين؛ ڏينهن کان ڏينهن تائين هن جي نجات کي ظاهر ڪريو.</w:t>
      </w:r>
    </w:p>
    <w:p/>
    <w:p>
      <w:r xmlns:w="http://schemas.openxmlformats.org/wordprocessingml/2006/main">
        <w:t xml:space="preserve">1 سموئيل 19:10 ۽ شائول ڪوشش ڪئي تہ دائود کي ڀِت تائين مارڻ لاءِ، پر ھو شائول جي اڳيان ھليو ويو، ۽ انھيءَ جيل کي ڀت ۾ ماريائين، ۽ دائود ڀڄي ويو ۽ انھيءَ رات ئي ڀڄي ويو.</w:t>
      </w:r>
    </w:p>
    <w:p/>
    <w:p>
      <w:r xmlns:w="http://schemas.openxmlformats.org/wordprocessingml/2006/main">
        <w:t xml:space="preserve">شائول دائود کي مارڻ جي ڪوشش ڪئي ۽ کيس مارڻ جي ڪوشش ڪئي، پر دائود ڀڄي ويو ۽ خطري کان بچي ويو.</w:t>
      </w:r>
    </w:p>
    <w:p/>
    <w:p>
      <w:r xmlns:w="http://schemas.openxmlformats.org/wordprocessingml/2006/main">
        <w:t xml:space="preserve">1. خدا اسان کي زندگيءَ جي خطرن کان بچائيندو جيڪڏھن اسين سندس وفادار رھون.</w:t>
      </w:r>
    </w:p>
    <w:p/>
    <w:p>
      <w:r xmlns:w="http://schemas.openxmlformats.org/wordprocessingml/2006/main">
        <w:t xml:space="preserve">2. اسان کي هميشه خدا جي منصوبي ۽ هدايت تي ڀروسو رکڻ گهرجي جيتوڻيڪ اسان خطري ۾ آهيون.</w:t>
      </w:r>
    </w:p>
    <w:p/>
    <w:p>
      <w:r xmlns:w="http://schemas.openxmlformats.org/wordprocessingml/2006/main">
        <w:t xml:space="preserve">1.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1 سموئيل 19:11 شائول پڻ قاصد داؤد جي گھر ڏانھن موڪليا، کيس ڏسڻ لاء ۽ صبح جو کيس مارڻ لاء، ۽ مائيڪل دائود جي زال کيس چيو، "جيڪڏھن تون رات تائين پنھنجي جان نه بچائيندين ته سڀاڻي توکي قتل ڪيو ويندو.</w:t>
      </w:r>
    </w:p>
    <w:p/>
    <w:p>
      <w:r xmlns:w="http://schemas.openxmlformats.org/wordprocessingml/2006/main">
        <w:t xml:space="preserve">لنگھندڙ شائول کيس مارڻ لاءِ دائود جي گھر ڏانھن قاصد موڪليا ۽ ميڪل کيس خبردار ڪيو ته ھو ماريو ويندو جيستائين ھو پاڻ کي بچائي نه سگھندو.</w:t>
      </w:r>
    </w:p>
    <w:p/>
    <w:p>
      <w:r xmlns:w="http://schemas.openxmlformats.org/wordprocessingml/2006/main">
        <w:t xml:space="preserve">1. اسان جي چونڊ جا نتيجا آهن: ڊيوڊ ۽ ساؤل جي ڪهاڻي مان سکو</w:t>
      </w:r>
    </w:p>
    <w:p/>
    <w:p>
      <w:r xmlns:w="http://schemas.openxmlformats.org/wordprocessingml/2006/main">
        <w:t xml:space="preserve">2. جڏهن توهان جي زندگي خطري ۾ آهي: خدا جي حفاظت تي ڀروسو ڪرڻ</w:t>
      </w:r>
    </w:p>
    <w:p/>
    <w:p>
      <w:r xmlns:w="http://schemas.openxmlformats.org/wordprocessingml/2006/main">
        <w:t xml:space="preserve">1. زبور 91: 14-15 - "ڇاڪاڻ ته هن پنهنجو پيار مون تي رکيو آهي، تنهن ڪري مان هن کي بچائيندس: مان هن کي بلند ڪندس، ڇاڪاڻ ته هن منهنجو نالو ڄاڻيو آهي، هو مون کي سڏيندو، ۽ مان کيس جواب ڏيندس. ”آءٌ مصيبت ۾ ساڻس گڏ ھوندس، کيس بچائيندس ۽ عزت ڏيندس“.</w:t>
      </w:r>
    </w:p>
    <w:p/>
    <w:p>
      <w:r xmlns:w="http://schemas.openxmlformats.org/wordprocessingml/2006/main">
        <w:t xml:space="preserve">2. امثال 22: 3 - "هڪ هوشيار ماڻهو برائي جي اڳڪٿي ڪري ٿو، ۽ پنهنجو پاڻ کي لڪائي ٿو: پر سادو گذري ٿو، ۽ سزا ملي ٿو."</w:t>
      </w:r>
    </w:p>
    <w:p/>
    <w:p>
      <w:r xmlns:w="http://schemas.openxmlformats.org/wordprocessingml/2006/main">
        <w:t xml:space="preserve">1 سموئيل 19:12 تنھنڪري ميڪل دائود کي دريءَ مان ھيٺ لاٿو ۽ ھو ڀڄي ويو ۽ ڀڄي ويو.</w:t>
      </w:r>
    </w:p>
    <w:p/>
    <w:p>
      <w:r xmlns:w="http://schemas.openxmlformats.org/wordprocessingml/2006/main">
        <w:t xml:space="preserve">مائيڪل دائود کي ونڊو ذريعي ڀڄي وڃڻ ۾ مدد ڪئي.</w:t>
      </w:r>
    </w:p>
    <w:p/>
    <w:p>
      <w:r xmlns:w="http://schemas.openxmlformats.org/wordprocessingml/2006/main">
        <w:t xml:space="preserve">1. خطري جي وقت ۾ خدا جي حفاظت تي ڀروسو ڪرڻ</w:t>
      </w:r>
    </w:p>
    <w:p/>
    <w:p>
      <w:r xmlns:w="http://schemas.openxmlformats.org/wordprocessingml/2006/main">
        <w:t xml:space="preserve">2. ايمان جي طاقت جرئت کي تيز ڪري ٿي</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عبرانين 11:1-20 SCLNT - ھاڻي ايمان انھن شين جو مادو آھي، جنھن جي اميد رکي ٿي، انھن شين جو ثبوت جيڪو نه ڏٺو ويو آھي.</w:t>
      </w:r>
    </w:p>
    <w:p/>
    <w:p>
      <w:r xmlns:w="http://schemas.openxmlformats.org/wordprocessingml/2006/main">
        <w:t xml:space="preserve">1 سموئيل 19:13 پوءِ ميڪل ھڪڙو بت ٺاھيو ۽ ان کي پلنگ تي ويھاريو، ۽ پنھنجي پالڻھار لاءِ ٻڪرين جي وارن جو ھڪ تکيو رکي ان کي ڪپڙي سان ڍڪي ڇڏيو.</w:t>
      </w:r>
    </w:p>
    <w:p/>
    <w:p>
      <w:r xmlns:w="http://schemas.openxmlformats.org/wordprocessingml/2006/main">
        <w:t xml:space="preserve">مائيڪل هڪ تصوير ڪڍندو آهي ۽ ان کي بستري تي رکي ٿو، بکري جي وارن جي هڪ تکيا سان ۽ ان کي ڍڪڻ لاء هڪ ڪپڙي سان.</w:t>
      </w:r>
    </w:p>
    <w:p/>
    <w:p>
      <w:r xmlns:w="http://schemas.openxmlformats.org/wordprocessingml/2006/main">
        <w:t xml:space="preserve">1. علامتن جي طاقت کي سمجھڻ: اسان ڪيئن پنھنجي ايمان جي نمائندگي ڪريون ٿا</w:t>
      </w:r>
    </w:p>
    <w:p/>
    <w:p>
      <w:r xmlns:w="http://schemas.openxmlformats.org/wordprocessingml/2006/main">
        <w:t xml:space="preserve">2. مائيڪل جي عملن جي اهميت: ڪيئن اسان جون چونڊون اسان جي عقيدن جي عڪاسي ڪن ٿيون</w:t>
      </w:r>
    </w:p>
    <w:p/>
    <w:p>
      <w:r xmlns:w="http://schemas.openxmlformats.org/wordprocessingml/2006/main">
        <w:t xml:space="preserve">ڪرنٿين 10:4-5 SCLNT - ڇالاءِ⁠جو اسان جي جنگ جا ھٿيار جسماني نہ آھن، پر انھن ۾ خدائي طاقت آھي تہ قلعن کي ناس ڪري، اسين خدا جي علم جي خلاف اٿندڙ دليلن ۽ ھر اعليٰ راءِ کي ناس ڪريون ٿا، ۽ ھر خيال کي قيد ڪريون ٿا. مسيح جي فرمانبرداري ڪريو."</w:t>
      </w:r>
    </w:p>
    <w:p/>
    <w:p>
      <w:r xmlns:w="http://schemas.openxmlformats.org/wordprocessingml/2006/main">
        <w:t xml:space="preserve">2. يسعياه 40: 8 - "گاھ سڪي، گل سڪي، پر اسان جي خدا جو ڪلام ھميشه قائم رھندو."</w:t>
      </w:r>
    </w:p>
    <w:p/>
    <w:p>
      <w:r xmlns:w="http://schemas.openxmlformats.org/wordprocessingml/2006/main">
        <w:t xml:space="preserve">1 سموئيل 19:14 جڏھن شائول دائود کي وٺي وڃڻ لاءِ قاصد موڪليا، تڏھن ھن چيو تہ ”ھو بيمار آھي.</w:t>
      </w:r>
    </w:p>
    <w:p/>
    <w:p>
      <w:r xmlns:w="http://schemas.openxmlformats.org/wordprocessingml/2006/main">
        <w:t xml:space="preserve">شائول داؤد کي وٺي وڃڻ لاءِ قاصد موڪليا، پر سندس زال ميڪل کين ٻڌايو ته ھو بيمار آھي.</w:t>
      </w:r>
    </w:p>
    <w:p/>
    <w:p>
      <w:r xmlns:w="http://schemas.openxmlformats.org/wordprocessingml/2006/main">
        <w:t xml:space="preserve">1. خدا پنهنجي مقصدن کي پورو ڪرڻ لاء سڀ کان وڌيڪ ممڪن ماڻهن کي استعمال ڪري سگهي ٿو.</w:t>
      </w:r>
    </w:p>
    <w:p/>
    <w:p>
      <w:r xmlns:w="http://schemas.openxmlformats.org/wordprocessingml/2006/main">
        <w:t xml:space="preserve">2. اسان کي هميشه خدا جي سڏ جو جواب ڏيڻ لاءِ تيار رهڻ گهرجي جيتوڻيڪ اهو ناممڪن لڳي ٿو.</w:t>
      </w:r>
    </w:p>
    <w:p/>
    <w:p>
      <w:r xmlns:w="http://schemas.openxmlformats.org/wordprocessingml/2006/main">
        <w:t xml:space="preserve">1. متي 19:26 - يسوع چيو ته "انسان لاء اهو ناممڪن آهي، پر خدا سان سڀ ڪجهه ممڪن آهي."</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1 سموئيل 19:15 پوءِ شائول وري قاصد موڪليا تہ دائود کي ڏسڻ لاءِ چيو تہ ”ھن کي بستري تي مون وٽ آڻيو تہ آءٌ کيس ماري ڇڏيان.</w:t>
      </w:r>
    </w:p>
    <w:p/>
    <w:p>
      <w:r xmlns:w="http://schemas.openxmlformats.org/wordprocessingml/2006/main">
        <w:t xml:space="preserve">شائول دائود کي پڪڙڻ لاءِ قاصد موڪليا ته کيس مارائي.</w:t>
      </w:r>
    </w:p>
    <w:p/>
    <w:p>
      <w:r xmlns:w="http://schemas.openxmlformats.org/wordprocessingml/2006/main">
        <w:t xml:space="preserve">1. حسد جي نتيجن کي سمجھو ۽ اهو ڪيئن تباهي واري رويي جي ڪري سگھي ٿو.</w:t>
      </w:r>
    </w:p>
    <w:p/>
    <w:p>
      <w:r xmlns:w="http://schemas.openxmlformats.org/wordprocessingml/2006/main">
        <w:t xml:space="preserve">2. بدلو وٺڻ يا انتقام نه وٺڻ جي اهميت کي سڃاڻو، پر ان جي بدران خدا کي صورتحال کي سنڀالڻ جي اجازت ڏيو.</w:t>
      </w:r>
    </w:p>
    <w:p/>
    <w:p>
      <w:r xmlns:w="http://schemas.openxmlformats.org/wordprocessingml/2006/main">
        <w:t xml:space="preserve">1. روميون 12:17-19 ڪنهن کي به بڇڙائيءَ جو بدلو نه ڏيو. هر ڪنهن جي نظر ۾ جيڪو صحيح آهي اهو ڪرڻ لاءِ احتياط ڪيو. جيڪڏهن اهو ممڪن آهي، جيستائين اهو توهان تي منحصر آهي، هر ڪنهن سان امن سان رهو. بدلو نه وٺو، منهنجا پيارا دوست، پر خدا جي غضب لاء جاء ڇڏي ڏيو، ڇاڪاڻ ته اهو لکيل آهي: اهو منهنجو بدلو آهي؛ مان بدلو ڏيندس، رب فرمائي ٿو.</w:t>
      </w:r>
    </w:p>
    <w:p/>
    <w:p>
      <w:r xmlns:w="http://schemas.openxmlformats.org/wordprocessingml/2006/main">
        <w:t xml:space="preserve">متي 5:43-44 SCLNT - اوھان ٻڌو آھي تہ اھو چيو ويو ھو تہ ’پنھنجي پاڙيسريءَ سان پيار ڪريو ۽ پنھنجي دشمن کان نفرت ڪريو. پر مان توھان کي ٻڌايان ٿو، پنھنجي دشمنن سان پيار ڪريو ۽ انھن لاء دعا ڪريو جيڪي توھان کي ايذائيندا آھن.</w:t>
      </w:r>
    </w:p>
    <w:p/>
    <w:p>
      <w:r xmlns:w="http://schemas.openxmlformats.org/wordprocessingml/2006/main">
        <w:t xml:space="preserve">1 سموئيل 19:16 پوءِ جڏھن قاصد اندر آيا، تڏھن بستري تي ھڪڙو بت بيٺو ھو، جنھن تي بکري جي وارن جو ٿلهو ھو.</w:t>
      </w:r>
    </w:p>
    <w:p/>
    <w:p>
      <w:r xmlns:w="http://schemas.openxmlformats.org/wordprocessingml/2006/main">
        <w:t xml:space="preserve">ھڪڙو قاصد اچي ٿو، ۽ بستري ۾ ھڪڙي ترڪي واري تصوير کي ڳولي ٿو، جنھن ۾ بکري جي وار جي ھڪڙي تکيا سان گڏ ھڪڙو ٻرندڙ آھي.</w:t>
      </w:r>
    </w:p>
    <w:p/>
    <w:p>
      <w:r xmlns:w="http://schemas.openxmlformats.org/wordprocessingml/2006/main">
        <w:t xml:space="preserve">1: اسان کي پڪ ڪرڻ گهرجي ته اسان جا گهر بت ۽ تصويرن کان پاڪ آهن جيڪي اسان جي خدا جي عبادت کان محروم آهن.</w:t>
      </w:r>
    </w:p>
    <w:p/>
    <w:p>
      <w:r xmlns:w="http://schemas.openxmlformats.org/wordprocessingml/2006/main">
        <w:t xml:space="preserve">2: اسان سموئيل جي مثال مان سکي سگھون ٿا ته خدا جي فرمانبرداري ۽ وفاداري سخت حالتن ۾ به.</w:t>
      </w:r>
    </w:p>
    <w:p/>
    <w:p>
      <w:r xmlns:w="http://schemas.openxmlformats.org/wordprocessingml/2006/main">
        <w:t xml:space="preserve">1: Exodus 20:4-6 - توھان پنھنجي لاءِ ڪنھن به شيءِ جي شڪل ۾ مٿي آسمان ۾ يا ھيٺ زمين تي يا ھيٺ پاڻيءَ ۾ تصوير نه ٺاھيندا. توهان انهن کي سجدو نه ڪريو ۽ انهن جي عبادت نه ڪريو. ڇالاءِ⁠جو آءٌ، خداوند تنھنجو خدا، غيرتمند خدا آھيان.</w:t>
      </w:r>
    </w:p>
    <w:p/>
    <w:p>
      <w:r xmlns:w="http://schemas.openxmlformats.org/wordprocessingml/2006/main">
        <w:t xml:space="preserve">پطرس 5:8-9 SCLNT - ھوشيار رھو ۽ ھوشيار رھو. تنهنجو دشمن شيطان هڪ ٻرندڙ شينهن وانگر چوڌاري گهمي ٿو ڪنهن کي کائي وڃڻ لاءِ. ان جي مزاحمت ڪريو، ايمان تي مضبوط بيٺو، ڇو ته توهان کي خبر آهي ته سڄي دنيا ۾ ايمان وارن جو خاندان هڪ ئي قسم جي مصيبتن مان گذري رهيو آهي.</w:t>
      </w:r>
    </w:p>
    <w:p/>
    <w:p>
      <w:r xmlns:w="http://schemas.openxmlformats.org/wordprocessingml/2006/main">
        <w:t xml:space="preserve">1 سموئيل 19:17 پوءِ شائول ميڪل کي چيو تہ ”تو مون کي ائين ٺڳيءَ ۾ ڇو ڇڏيو ۽ منھنجو دشمن ڇو ڀڄي ويو؟ فَقَالَ مِيكَالَ شائُولَ، ”هن مون کي چيو، ”مون کي وڃڻ ڏي. مان توکي ڇو ماران؟</w:t>
      </w:r>
    </w:p>
    <w:p/>
    <w:p>
      <w:r xmlns:w="http://schemas.openxmlformats.org/wordprocessingml/2006/main">
        <w:t xml:space="preserve">ساؤل مائيڪل تي دائود کي فرار ٿيڻ ۾ مدد ڪرڻ جو الزام لڳايو، ۽ ميڪل پنهنجي عملن جو دفاع ڪندي چيو ته دائود هن کي چيو ته کيس وڃڻ ڏيو ۽ هوءَ کيس مارڻ نٿي چاهي.</w:t>
      </w:r>
    </w:p>
    <w:p/>
    <w:p>
      <w:r xmlns:w="http://schemas.openxmlformats.org/wordprocessingml/2006/main">
        <w:t xml:space="preserve">1. خدا جي منصوبي تي ڀروسو ڪرڻ جڏهن اهو سمجهڻ ڏکيو آهي.</w:t>
      </w:r>
    </w:p>
    <w:p/>
    <w:p>
      <w:r xmlns:w="http://schemas.openxmlformats.org/wordprocessingml/2006/main">
        <w:t xml:space="preserve">2. ڏکين حالتن ۾ رحم ۽ رحم جي طاقت.</w:t>
      </w:r>
    </w:p>
    <w:p/>
    <w:p>
      <w:r xmlns:w="http://schemas.openxmlformats.org/wordprocessingml/2006/main">
        <w:t xml:space="preserve">1.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2. متي 5: 7 - "سڀاڳا آھن ٻاجھارو، ڇالاءِ⁠جو انھن تي رحم ڪيو ويندو.</w:t>
      </w:r>
    </w:p>
    <w:p/>
    <w:p>
      <w:r xmlns:w="http://schemas.openxmlformats.org/wordprocessingml/2006/main">
        <w:t xml:space="preserve">1 سموئيل 19:18 تنھنڪري دائود ڀڄي ويو ۽ سموئيل وٽ راما ۾ آيو ۽ کيس اھو سڀ ڪجھ ٻڌايو جيڪو شائول ھن سان ڪيو ھو. ۽ ھو ۽ سموئيل ويا ۽ نائيوت ۾ رھڻ لڳا.</w:t>
      </w:r>
    </w:p>
    <w:p/>
    <w:p>
      <w:r xmlns:w="http://schemas.openxmlformats.org/wordprocessingml/2006/main">
        <w:t xml:space="preserve">دائود شائول کان ڀڄي ويو ۽ سموئيل کي سڀني کي ٻڌايو ته شائول ڪيو. پوءِ وڃي نايوت ۾ رهڻ لڳا.</w:t>
      </w:r>
    </w:p>
    <w:p/>
    <w:p>
      <w:r xmlns:w="http://schemas.openxmlformats.org/wordprocessingml/2006/main">
        <w:t xml:space="preserve">1. آزمائش کان بچڻ جي طاقت</w:t>
      </w:r>
    </w:p>
    <w:p/>
    <w:p>
      <w:r xmlns:w="http://schemas.openxmlformats.org/wordprocessingml/2006/main">
        <w:t xml:space="preserve">2. ڄاڻڻ جڏهن خطري کان ڀڄڻ لاء</w:t>
      </w:r>
    </w:p>
    <w:p/>
    <w:p>
      <w:r xmlns:w="http://schemas.openxmlformats.org/wordprocessingml/2006/main">
        <w:t xml:space="preserve">1 ڪرنٿين 10:13-22 SCLNT - اھڙي ڪابہ آزمائش اوھان تي نہ آئي جيڪا ماڻھوءَ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p>
      <w:r xmlns:w="http://schemas.openxmlformats.org/wordprocessingml/2006/main">
        <w:t xml:space="preserve">2. زبور 34: 4 - مون رب کي ڳولي ورتو، ۽ هن مون کي جواب ڏنو ۽ مون کي منهنجي سڀني خوفن کان بچايو.</w:t>
      </w:r>
    </w:p>
    <w:p/>
    <w:p>
      <w:r xmlns:w="http://schemas.openxmlformats.org/wordprocessingml/2006/main">
        <w:t xml:space="preserve">1 سموئيل 19:19 پوءِ شائول کي ٻڌايو ويو تہ ”ڏسو، دائود راما جي نايوت ۾ آھي.</w:t>
      </w:r>
    </w:p>
    <w:p/>
    <w:p>
      <w:r xmlns:w="http://schemas.openxmlformats.org/wordprocessingml/2006/main">
        <w:t xml:space="preserve">شائول کي خبر پئي ته دائود رام ۾ نايوت ۾ آھي.</w:t>
      </w:r>
    </w:p>
    <w:p/>
    <w:p>
      <w:r xmlns:w="http://schemas.openxmlformats.org/wordprocessingml/2006/main">
        <w:t xml:space="preserve">1. سڀ کان وڌيڪ اهم شيء تي ڌيان ڏيڻ: ساؤل ۽ ڊيوڊ جي ڪهاڻي</w:t>
      </w:r>
    </w:p>
    <w:p/>
    <w:p>
      <w:r xmlns:w="http://schemas.openxmlformats.org/wordprocessingml/2006/main">
        <w:t xml:space="preserve">2. خدا جي واٽ جي پٺيان: دائود جي زندگي مان سکيا</w:t>
      </w:r>
    </w:p>
    <w:p/>
    <w:p>
      <w:r xmlns:w="http://schemas.openxmlformats.org/wordprocessingml/2006/main">
        <w:t xml:space="preserve">1. زبور 18: 1-3 - "مان توسان پيار ڪريان ٿو، اي پالڻھار، منھنجي طاقت، خداوند منھنجو پٿر آھي، منھنجو قلعو ۽ منھنجو ڇوٽڪارو ڏيندڙ، منھنجو خدا منھنجو پٿر آھي، جنھن ۾ آءٌ پناھ وٺان ٿو، منھنجي ڍال ۽ منھنجو سڱ آھي. نجات، منهنجو قلعو، مان رب کي سڏيان ٿو، جيڪو ساراهه جي لائق آهي، ۽ مان پنهنجي دشمنن کان بچايو ويو آهيان."</w:t>
      </w:r>
    </w:p>
    <w:p/>
    <w:p>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1 سموئيل 19:20 ۽ شائول قاصد موڪليا ته داؤد کي وٺي، ۽ جڏھن انھن ڏٺو تہ نبين جي ميڙ کي پيشنگوئي ڪندي ۽ ساموئيل انھن تي مقرر ڪيل بيٺو آھي، خدا جو روح شائول جي قاصدن تي ھو ۽ اھي پڻ اڳڪٿي ڪرڻ لڳا.</w:t>
      </w:r>
    </w:p>
    <w:p/>
    <w:p>
      <w:r xmlns:w="http://schemas.openxmlformats.org/wordprocessingml/2006/main">
        <w:t xml:space="preserve">شائول داؤد کي پڪڙڻ لاءِ قاصد موڪليا، پر جڏھن اھي پھتا ته اھي خدا جي روح تي غالب ٿي ويا ۽ نبين سان گڏ پيشنگوئي ڪري ختم ٿي ويا.</w:t>
      </w:r>
    </w:p>
    <w:p/>
    <w:p>
      <w:r xmlns:w="http://schemas.openxmlformats.org/wordprocessingml/2006/main">
        <w:t xml:space="preserve">1. خدا جي طاقت اسان جي طاقت کان وڌيڪ آهي، ۽ جڏهن اسان تسليم ڪريون ٿا ۽ ان کي قبول ڪريون ٿا، اهو عجيب شيون ڪري سگهي ٿو.</w:t>
      </w:r>
    </w:p>
    <w:p/>
    <w:p>
      <w:r xmlns:w="http://schemas.openxmlformats.org/wordprocessingml/2006/main">
        <w:t xml:space="preserve">2. ڊڄو نه ڊڄو خدا کي سنڀالڻ ڏيو ۽ توهان کي اهڙي شيء ۾ ٺاهيو جيڪو توهان ڪڏهن به اڪيلو ٿي سگهي ٿو.</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1 سموئيل 19:21 ۽ جڏھن اھو ٻڌايو ويو ته شائول، ھن ٻيا قاصد موڪليا، ۽ انھن ساڳيء طرح اڳڪٿي ڪئي. ۽ شائول ٽيون ڀيرو وري قاصد موڪليا، ۽ انھن پڻ اڳڪٿي ڪئي.</w:t>
      </w:r>
    </w:p>
    <w:p/>
    <w:p>
      <w:r xmlns:w="http://schemas.openxmlformats.org/wordprocessingml/2006/main">
        <w:t xml:space="preserve">شائول قاصد موڪليا ته معلوم ڪريو ته داؤد ڇا ڪري رهيو هو، ۽ سڀني قاصدن هڪ ئي شيء جي اڳڪٿي ڪئي.</w:t>
      </w:r>
    </w:p>
    <w:p/>
    <w:p>
      <w:r xmlns:w="http://schemas.openxmlformats.org/wordprocessingml/2006/main">
        <w:t xml:space="preserve">1. اسان شائول جي مثال مان سکي سگھون ٿا ته ڪيترن ئي ذريعن ذريعي سچ کي ڳولھيو.</w:t>
      </w:r>
    </w:p>
    <w:p/>
    <w:p>
      <w:r xmlns:w="http://schemas.openxmlformats.org/wordprocessingml/2006/main">
        <w:t xml:space="preserve">2. خدا جي سچائي ساڳي ئي رهندي، ڪابه پرواهه ناهي ته اسان ڪير به پڇون.</w:t>
      </w:r>
    </w:p>
    <w:p/>
    <w:p>
      <w:r xmlns:w="http://schemas.openxmlformats.org/wordprocessingml/2006/main">
        <w:t xml:space="preserve">1. امثال 18:17 - جيڪو پهريون ڀيرو پنهنجو ڪيس بيان ڪري ٿو اهو صحيح لڳي ٿو، جيستائين ٻيو اچي کيس جانچي.</w:t>
      </w:r>
    </w:p>
    <w:p/>
    <w:p>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p>
      <w:r xmlns:w="http://schemas.openxmlformats.org/wordprocessingml/2006/main">
        <w:t xml:space="preserve">1 سموئيل 19:22 پوءِ ھو راما ڏانھن ھليو ويو ۽ ھڪڙي وڏي کوھ وٽ آيو، جيڪو سيچو ۾ آھي ۽ پڇيائينس تہ ”ڪٿي آھن سموئيل ۽ دائود؟ وَقَالَ: ”ڏسو، اُھي رام ۾ نايوت ۾ آھن.</w:t>
      </w:r>
    </w:p>
    <w:p/>
    <w:p>
      <w:r xmlns:w="http://schemas.openxmlformats.org/wordprocessingml/2006/main">
        <w:t xml:space="preserve">دائود ۽ سموئيل راما ۾ نايوت ڏانھن ويا ھئا ۽ شائول انھن کي ڳولي رھيا ھئا.</w:t>
      </w:r>
    </w:p>
    <w:p/>
    <w:p>
      <w:r xmlns:w="http://schemas.openxmlformats.org/wordprocessingml/2006/main">
        <w:t xml:space="preserve">1: خدا قابو ۾ آهي جيتوڻيڪ اهو لڳي ٿو ته افراتفري حڪمراني ڪري رهي آهي.</w:t>
      </w:r>
    </w:p>
    <w:p/>
    <w:p>
      <w:r xmlns:w="http://schemas.openxmlformats.org/wordprocessingml/2006/main">
        <w:t xml:space="preserve">2: خدا هميشه اسان کي فراهم ڪندو ۽ اسان کي صحيح هدايت ۾ رهنمائي ڪندو، جيتوڻيڪ اهو اهو ناهي جيڪو اسان چونڊيو ها.</w:t>
      </w:r>
    </w:p>
    <w:p/>
    <w:p>
      <w:r xmlns:w="http://schemas.openxmlformats.org/wordprocessingml/2006/main">
        <w:t xml:space="preserve">1: يسعياه 41:10، "ڊڄ نه، ڇو ته مان توهان سان گڏ آهيان، مايوس نه ٿيو، ڇو ته مان توهان جو خدا آهيان، مان توهان کي مضبوط ڪندس، مان توهان جي مدد ڪندس، مان توهان کي پنهنجي ساڄي ساڄي هٿ سان سنڀاليندس."</w:t>
      </w:r>
    </w:p>
    <w:p/>
    <w:p>
      <w:r xmlns:w="http://schemas.openxmlformats.org/wordprocessingml/2006/main">
        <w:t xml:space="preserve">2: زبور 23: 4، "جيتوڻيڪ مان موت جي پاڇي جي وادي مان گھمندو آهيان، مان ڪنهن به برائي کان نه ڊڄندس، ڇو ته تون مون سان گڏ آهين، تنهنجو لٺ ۽ تنهنجي لٺ، اهي مون کي تسلي ڏين ٿا."</w:t>
      </w:r>
    </w:p>
    <w:p/>
    <w:p>
      <w:r xmlns:w="http://schemas.openxmlformats.org/wordprocessingml/2006/main">
        <w:t xml:space="preserve">1 سموئيل 19:23 پوءِ ھو اُتي راما جي نايوت ڏانھن ھليو ويو، ۽ خدا جو روح مٿس بہ ھو ۽ ھو اڳتي وڌندو ويو ۽ اڳڪٿي ڪندو رھيو، جيستائين ھو رامہ ۾ نايوت ۾ پھتو.</w:t>
      </w:r>
    </w:p>
    <w:p/>
    <w:p>
      <w:r xmlns:w="http://schemas.openxmlformats.org/wordprocessingml/2006/main">
        <w:t xml:space="preserve">شائول ماڻھن کي دائود کي پڪڙڻ لاءِ موڪليو، پر جڏھن اھي راما جي نايوت ۾ پھتا، تڏھن خدا جو روح دائود تي نازل ٿيو ۽ ھو پيشنگوئي ڪندو رھيو جيستائين ھو نائوٿ پھتو.</w:t>
      </w:r>
    </w:p>
    <w:p/>
    <w:p>
      <w:r xmlns:w="http://schemas.openxmlformats.org/wordprocessingml/2006/main">
        <w:t xml:space="preserve">1. خدا جو روح اسان کي بااختيار بڻائي سگهي ٿو ته اسان کي منهن ڏيڻ جي ڪنهن به رڪاوٽ کي ختم ڪرڻ لاء.</w:t>
      </w:r>
    </w:p>
    <w:p/>
    <w:p>
      <w:r xmlns:w="http://schemas.openxmlformats.org/wordprocessingml/2006/main">
        <w:t xml:space="preserve">2. جڏھن اسان وٽ خدا جو روح آھي، تڏھن اسين پنھنجي ايمان ۾ بي خوف ۽ بزدل ٿي سگھون ٿا.</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متي 10:19-25 توهان جي پيءُ جو روح توهان جي ذريعي ڳالهائي رهيو آهي."</w:t>
      </w:r>
    </w:p>
    <w:p/>
    <w:p>
      <w:r xmlns:w="http://schemas.openxmlformats.org/wordprocessingml/2006/main">
        <w:t xml:space="preserve">1 سموئيل 19:24 پوءِ ھن پنھنجا ڪپڙا لاھي ڇڏيا ۽ اھڙيءَ طرح سموئيل جي اڳيان پيشنگوئي ڪيائين ۽ سڄو ڏينھن ۽ سڄي رات ننگا ليٽندو رھيو. تنھنڪري اھي چون ٿا، ڇا شائول پڻ نبين مان آھي؟</w:t>
      </w:r>
    </w:p>
    <w:p/>
    <w:p>
      <w:r xmlns:w="http://schemas.openxmlformats.org/wordprocessingml/2006/main">
        <w:t xml:space="preserve">شائول پنھنجا ڪپڙا لاھي سموئيل جي اڳيان پيشنگوئي ڪئي، ۽ سڄو ڏينھن ۽ رات تائين ننگا ليٽيو، ماڻھن جي اڳواڻي ۾ پڇيائين ته ڇا شائول ھڪڙو نبي آھي؟</w:t>
      </w:r>
    </w:p>
    <w:p/>
    <w:p>
      <w:r xmlns:w="http://schemas.openxmlformats.org/wordprocessingml/2006/main">
        <w:t xml:space="preserve">1. "ڪپڙن جي تبديلي: ڪيئن ساؤل جا عمل سندس تبديلي کي ظاهر ڪن ٿا"</w:t>
      </w:r>
    </w:p>
    <w:p/>
    <w:p>
      <w:r xmlns:w="http://schemas.openxmlformats.org/wordprocessingml/2006/main">
        <w:t xml:space="preserve">2. ”سفر جو ساؤل: بادشاهه کان پيغمبر تائين“</w:t>
      </w:r>
    </w:p>
    <w:p/>
    <w:p>
      <w:r xmlns:w="http://schemas.openxmlformats.org/wordprocessingml/2006/main">
        <w:t xml:space="preserve">1. يونس 3: 4-6 - يونس کي حڪم ملڻ کان پوءِ نينواہ ۾ خدا جو پيغام ٻڌايو.</w:t>
      </w:r>
    </w:p>
    <w:p/>
    <w:p>
      <w:r xmlns:w="http://schemas.openxmlformats.org/wordprocessingml/2006/main">
        <w:t xml:space="preserve">2. متي 3: 4-6 - يوحنا بپتسما ڏيڻ وارن گناهن جي معافي لاء توبه جي بپتسما جي تبليغ ڪئي.</w:t>
      </w:r>
    </w:p>
    <w:p/>
    <w:p>
      <w:r xmlns:w="http://schemas.openxmlformats.org/wordprocessingml/2006/main">
        <w:t xml:space="preserve">1 سموئيل 20 کي ٽن پيراگرافن ۾ اختصار ڪري سگھجي ٿو، ھيٺ ڏنل آيتن سان:</w:t>
      </w:r>
    </w:p>
    <w:p/>
    <w:p>
      <w:r xmlns:w="http://schemas.openxmlformats.org/wordprocessingml/2006/main">
        <w:t xml:space="preserve">پيراگراف 1: 1 سموئيل 20: 1-10 جونٿن ۽ دائود جي وچ ۾ واعدو متعارف ڪرايو. هن باب ۾، دائود هن جي طرف شائول جي ارادن کي سمجهڻ ۾ جونٿن جي مدد طلب ڪري ٿو. انهن نئين چنڊ جي دعوت دوران دائود کي لڪائڻ جو منصوبو ٺاهيو جڏهن ته جونٿن ساؤل جي رد عمل کي ڏسي ٿو. جيڪڏهن شائول ڪا دشمني نه ڏيکاري، اهو ظاهر ٿئي ٿو ته دائود محفوظ آهي. اهي هڪ ٻئي سان دوستي ۽ وفاداري جو عهد ٺاهيندا آهن ۽ ڳالهه ٻولهه لاءِ سگنل تي متفق آهن.</w:t>
      </w:r>
    </w:p>
    <w:p/>
    <w:p>
      <w:r xmlns:w="http://schemas.openxmlformats.org/wordprocessingml/2006/main">
        <w:t xml:space="preserve">پيراگراف 2: 1 سموئيل 20 ۾ جاري: 11-23، اهو نئين چنڊ جي دعوت ۽ داؤد جي غير موجودگي تي شائول جي رد عمل کي بيان ڪري ٿو. دعوت دوران، جڏهن شائول دائود جي غير موجودگي کي نوٽيس ڪيو، هو ان بابت يوناٿن کان سوال ڪيو. جونٿن شروعاتي طور تي صورتحال کي گهٽائڻ جي ڪوشش ڪري ٿو ته داؤد کي اجازت ملي ته بيٿلحم ۾ پنهنجي خاندان کي سالياني قرباني لاء ڏسڻ لاء. تنهن هوندي، جڏهن شائول ناراض ٿي ويو ۽ جوناٿن کي دائود سان گڏ سندس خلاف گڏ ڪرڻ جو الزام لڳايو، جوناٿن اهو محسوس ڪيو ته هن جو پيء واقعي دائود کي نقصان پهچائڻ چاهي ٿو.</w:t>
      </w:r>
    </w:p>
    <w:p/>
    <w:p>
      <w:r xmlns:w="http://schemas.openxmlformats.org/wordprocessingml/2006/main">
        <w:t xml:space="preserve">پيراگراف 3: 1 سموئيل 20 جوناٿن سان گڏ دائود کي ڊيڄاريندڙ ساؤل جي ارادن ۽ انهن جي الوداعي بابت. آيتن ۾ جهڙوڪ 1 سموئيل 20: 24-42، اهو ذڪر ڪيو ويو آهي ته دائود جي خلاف پنهنجي پيء جي دشمني ارادن جي تصديق ڪرڻ کان پوء، جوناٿن ميدان ۾ نڪري ٿو جتي هن سان ڳجهي طور تي ملاقات ڪرڻ جو بندوبست ڪيو هو. هو هڪ پٿر جي نشان کان ٻاهر تير کي ماريندو آهي جيئن ڊيوڊ لاءِ انهن جي فرار جي منصوبي بابت سگنل. ٻئي دوست ڳوڙها ڳاڙيندي الوداع ڪن ٿا پر هڪ ٻئي کي هميشه لاءِ وفاداري جو واعدو ڪن ٿا.</w:t>
      </w:r>
    </w:p>
    <w:p/>
    <w:p>
      <w:r xmlns:w="http://schemas.openxmlformats.org/wordprocessingml/2006/main">
        <w:t xml:space="preserve">خلاصو:</w:t>
      </w:r>
    </w:p>
    <w:p>
      <w:r xmlns:w="http://schemas.openxmlformats.org/wordprocessingml/2006/main">
        <w:t xml:space="preserve">1 سموئيل 20 پيش ڪري ٿو:</w:t>
      </w:r>
    </w:p>
    <w:p>
      <w:r xmlns:w="http://schemas.openxmlformats.org/wordprocessingml/2006/main">
        <w:t xml:space="preserve">جونٿن ۽ ڊيوي جي وچ ۾ عهد؛</w:t>
      </w:r>
    </w:p>
    <w:p>
      <w:r xmlns:w="http://schemas.openxmlformats.org/wordprocessingml/2006/main">
        <w:t xml:space="preserve">ڊيوي ڏانهن شائول جو ردعمل؛</w:t>
      </w:r>
    </w:p>
    <w:p>
      <w:r xmlns:w="http://schemas.openxmlformats.org/wordprocessingml/2006/main">
        <w:t xml:space="preserve">جونٿن ڊيوي کي ساؤ بابت خبردار ڪندي؛</w:t>
      </w:r>
    </w:p>
    <w:p/>
    <w:p>
      <w:r xmlns:w="http://schemas.openxmlformats.org/wordprocessingml/2006/main">
        <w:t xml:space="preserve">تي زور:</w:t>
      </w:r>
    </w:p>
    <w:p>
      <w:r xmlns:w="http://schemas.openxmlformats.org/wordprocessingml/2006/main">
        <w:t xml:space="preserve">جونٿن ۽ ڊيوي جي وچ ۾ عهد؛</w:t>
      </w:r>
    </w:p>
    <w:p>
      <w:r xmlns:w="http://schemas.openxmlformats.org/wordprocessingml/2006/main">
        <w:t xml:space="preserve">ڊيوي ڏانهن شائول جو ردعمل؛</w:t>
      </w:r>
    </w:p>
    <w:p>
      <w:r xmlns:w="http://schemas.openxmlformats.org/wordprocessingml/2006/main">
        <w:t xml:space="preserve">جونٿن ڊيوي کي ساؤ بابت خبردار ڪندي؛</w:t>
      </w:r>
    </w:p>
    <w:p/>
    <w:p>
      <w:r xmlns:w="http://schemas.openxmlformats.org/wordprocessingml/2006/main">
        <w:t xml:space="preserve">باب جوناٿن ۽ دائود جي وچ ۾ واعدو تي ڌيان ڏئي ٿو، دائود جي خلاف شائول جي رد عمل، ۽ جوناٿن دائود کي ساؤل جي ارادن بابت ڊيڄاري ٿو. 1 سموئيل 20 ۾، دائود هن ڏانهن ساؤل جي رويي کي سمجهڻ ۾ جونٿن جي مدد طلب ڪري ٿو. انهن نئين چنڊ جي دعوت دوران دائود کي لڪائڻ جو منصوبو ٺاهيو جڏهن ته جونٿن ساؤل جي رد عمل کي ڏسي ٿو. اهي هڪ ٻئي سان دوستي ۽ وفاداري جو عهد ڪن ٿا.</w:t>
      </w:r>
    </w:p>
    <w:p/>
    <w:p>
      <w:r xmlns:w="http://schemas.openxmlformats.org/wordprocessingml/2006/main">
        <w:t xml:space="preserve">1 سموئيل 20 ۾ جاري، نئين چنڊ جي دعوت دوران، ساؤل ڊيوڊ جي غير موجودگي کي نوٽيس ڪري ٿو ۽ ان بابت جونٿن کان سوال ڪيو. شروعاتي طور تي صورتحال کي گهٽائڻ جي ڪوشش ڪندي، جونٿن آخرڪار اهو محسوس ڪري ٿو ته هن جو پيء واقعي دائود کي نقصان پهچائڻ چاهيندو آهي جڏهن ساؤل ناراض ٿي ويندو آهي ۽ هن کي دائود سان گڏ سندس خلاف الزام لڳايو آهي.</w:t>
      </w:r>
    </w:p>
    <w:p/>
    <w:p>
      <w:r xmlns:w="http://schemas.openxmlformats.org/wordprocessingml/2006/main">
        <w:t xml:space="preserve">1 سموئيل 20 جوناٿن ڊيوڊ کي ڊيوڊ کي پنھنجي پيءُ جي ارادن ۽ جذباتي الوداعي سان گڏ ختم ڪري ٿو. تصديق ڪرڻ کان پوء ته شائول دائود کي نقصان پهچائڻ جو ارادو ڪيو، جونٿن هن سان گڏ ڳجهي طور تي فيلڊ ۾ ملن ٿا. هو انهن جي فرار جي منصوبي لاءِ سگنل جي طور تي پٿر جي نشان کان ٻاهر تير کي ماريندو آهي. ٻئي دوست هڪ ٻئي کي ڳوڙها ڳاڙيندي الوداع ته ڪن ٿا پر هڪ ٻئي سان سڄي ڄمار وفاداري جو واعدو ڪن ٿا. هي باب جوناٿن ۽ دائود جي وچ ۾ گہرے بانڊ کي نمايان ڪري ٿو جيئن اهي خطرناڪ حالتن جي ذريعي ويجهڙائي ڪن ٿا جڏهن ته مشڪلاتن جي وچ ۾ هڪ ٻئي سان پنهنجي غير مستحڪم عزم جو مظاهرو ڪيو.</w:t>
      </w:r>
    </w:p>
    <w:p/>
    <w:p>
      <w:r xmlns:w="http://schemas.openxmlformats.org/wordprocessingml/2006/main">
        <w:t xml:space="preserve">1 سموئيل 20:1 پوءِ دائود نائيوٿ مان ڀڄندو راما ۾ آيو ۽ اچي يونٿن جي اڳيان چيائين تہ ”مون ڇا ڪيو آھي؟ منهنجو ڏوهه ڇا آهي؟ ۽ تنھنجي پيءُ جي اڳيان منھنجو ڪھڙو گناھ آھي، جو ھو منھنجي جان جي تلاش ۾ آھي؟</w:t>
      </w:r>
    </w:p>
    <w:p/>
    <w:p>
      <w:r xmlns:w="http://schemas.openxmlformats.org/wordprocessingml/2006/main">
        <w:t xml:space="preserve">دائود رام ۾ نائوٿ کان ڀڄي ويو ۽ يوناٿن وٽ اچي ٿو پڇي ته هن ڇا غلط ڪيو آهي ۽ هن جو پيء پنهنجي جان ڇو ڳولي رهيو آهي.</w:t>
      </w:r>
    </w:p>
    <w:p/>
    <w:p>
      <w:r xmlns:w="http://schemas.openxmlformats.org/wordprocessingml/2006/main">
        <w:t xml:space="preserve">1. اعتماد جي طاقت: جوناٿن ۽ دائود جي وچ ۾ تعلق جي جانچ ڪندي</w:t>
      </w:r>
    </w:p>
    <w:p/>
    <w:p>
      <w:r xmlns:w="http://schemas.openxmlformats.org/wordprocessingml/2006/main">
        <w:t xml:space="preserve">2. مصيبت کان ڀڄڻ: اسان ڇا سکي سگهون ٿا ڊيوڊ جي فلائيٽ مان نائوٿ کان</w:t>
      </w:r>
    </w:p>
    <w:p/>
    <w:p>
      <w:r xmlns:w="http://schemas.openxmlformats.org/wordprocessingml/2006/main">
        <w:t xml:space="preserve">1. زبور 54: 3-4 - "ڇاڪاڻ ته اجنبي منهنجي خلاف اٿيا آهن، ۽ ظالم منهنجي روح کي ڳولي رهيا آهن: انهن خدا کي انهن جي اڳيان نه رکيو آهي، سيله، ڏسو، خدا منهنجو مددگار آهي: رب انهن سان گڏ آهي جيڪي منهنجي حفاظت ڪن ٿا. روح."</w:t>
      </w:r>
    </w:p>
    <w:p/>
    <w:p>
      <w:r xmlns:w="http://schemas.openxmlformats.org/wordprocessingml/2006/main">
        <w:t xml:space="preserve">2. امثال 18:10 - "خداوند جو نالو ھڪڙو مضبوط ٽاور آھي: صادق ان ۾ ڊوڙندو آھي، ۽ محفوظ آھي."</w:t>
      </w:r>
    </w:p>
    <w:p/>
    <w:p>
      <w:r xmlns:w="http://schemas.openxmlformats.org/wordprocessingml/2006/main">
        <w:t xml:space="preserve">1 سموئيل 20:2 فَقَالَ لَهُ: ”خدا نه ڪري. تون نه مرندين: ڏس، منھنجو پيءُ ڪجھ به نه ڪندو يا ننڍو يا وڏو، پر اھو ته اھو مون کي ڏيکاريندو: ۽ منھنجو پيءُ مون کان اھو ڇو لڪائيندو؟ ائين نه آهي.</w:t>
      </w:r>
    </w:p>
    <w:p/>
    <w:p>
      <w:r xmlns:w="http://schemas.openxmlformats.org/wordprocessingml/2006/main">
        <w:t xml:space="preserve">دائود ۽ جوناٿن هڪ واعدو ڪيو ۽ جونٿن واعدو ڪيو ته دائود کي خبر ڏيو ته ڪنهن به خبر کي سندس پيءُ، بادشاهه ساؤل، هن جي خلاف ڪرڻ جو منصوبو.</w:t>
      </w:r>
    </w:p>
    <w:p/>
    <w:p>
      <w:r xmlns:w="http://schemas.openxmlformats.org/wordprocessingml/2006/main">
        <w:t xml:space="preserve">1. خدا جا واعدا: خدا جي وفاداريءَ تي ڀروسو ڪرڻ</w:t>
      </w:r>
    </w:p>
    <w:p/>
    <w:p>
      <w:r xmlns:w="http://schemas.openxmlformats.org/wordprocessingml/2006/main">
        <w:t xml:space="preserve">2. ميثاق ٺاھڻ ۽ رکڻ: باھمي عزم جي طاقت</w:t>
      </w:r>
    </w:p>
    <w:p/>
    <w:p>
      <w:r xmlns:w="http://schemas.openxmlformats.org/wordprocessingml/2006/main">
        <w:t xml:space="preserve">1. واعظ 4:12 - ٻه هڪ کان بهتر آهن، ڇاڪاڻ ته انهن کي پنهنجي محنت جو سٺو اجر آهي.</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1 سموئيل 20:3 پوءِ دائود وڌيڪ قسم کڻي چيو تہ ”تنھنجو پيءُ ضرور ڄاڻي ٿو تہ مون کي تنھنجي نظر ۾ فضل مليو آھي. ۽ هن چيو ته، يونٿن کي اها خبر نه ڏيو، نه ته هو غمگين ٿئي، پر حقيقت ۾ رب جيئرو آهي، ۽ توهان جي روح جو قسم، منهنجي ۽ موت جي وچ ۾ صرف هڪ قدم آهي.</w:t>
      </w:r>
    </w:p>
    <w:p/>
    <w:p>
      <w:r xmlns:w="http://schemas.openxmlformats.org/wordprocessingml/2006/main">
        <w:t xml:space="preserve">دائود جوناٿن سان واعدو ڪري ٿو ته هو جوناٿن سان پنهنجي رشتي کي پنهنجي پيءُ کان ڳجهي رکندو، خدا سان گڏ سندس شاھد جو قسم کڻندو.</w:t>
      </w:r>
    </w:p>
    <w:p/>
    <w:p>
      <w:r xmlns:w="http://schemas.openxmlformats.org/wordprocessingml/2006/main">
        <w:t xml:space="preserve">1. "واعدي جي طاقت"</w:t>
      </w:r>
    </w:p>
    <w:p/>
    <w:p>
      <w:r xmlns:w="http://schemas.openxmlformats.org/wordprocessingml/2006/main">
        <w:t xml:space="preserve">2. "وفاداري جي طاقت"</w:t>
      </w:r>
    </w:p>
    <w:p/>
    <w:p>
      <w:r xmlns:w="http://schemas.openxmlformats.org/wordprocessingml/2006/main">
        <w:t xml:space="preserve">ڪرنٿين 1:21-21 SCLNT - ڇالاءِ⁠جو اھو خدا ئي آھي جيڪو پنھنجي نيڪ مقصد کي پورو ڪرڻ لاءِ توھان ۾ مرضي ۽ عمل ڪري ٿو.</w:t>
      </w:r>
    </w:p>
    <w:p/>
    <w:p>
      <w:r xmlns:w="http://schemas.openxmlformats.org/wordprocessingml/2006/main">
        <w:t xml:space="preserve">2. امثال 3: 3-4 - محبت ۽ وفاداري توهان کي ڪڏهن به نه ڇڏي ڏيو. انھن کي پنھنجي ڳچيء ۾ ڳنڍيو، انھن کي پنھنجي دل جي تختي تي لکو.</w:t>
      </w:r>
    </w:p>
    <w:p/>
    <w:p>
      <w:r xmlns:w="http://schemas.openxmlformats.org/wordprocessingml/2006/main">
        <w:t xml:space="preserve">1 سموئيل 20:4 پوءِ يوناٿن دائود کي چيو تہ ”جيڪو تنھنجي دل گھرندو، سو آءٌ تنھنجي لاءِ ڪندس.</w:t>
      </w:r>
    </w:p>
    <w:p/>
    <w:p>
      <w:r xmlns:w="http://schemas.openxmlformats.org/wordprocessingml/2006/main">
        <w:t xml:space="preserve">جوناٿن واعدو ڪيو ته جيڪو به دائود چاهي ٿو.</w:t>
      </w:r>
    </w:p>
    <w:p/>
    <w:p>
      <w:r xmlns:w="http://schemas.openxmlformats.org/wordprocessingml/2006/main">
        <w:t xml:space="preserve">1. جونٿن جي غير مشروط محبت ۽ وفاداري</w:t>
      </w:r>
    </w:p>
    <w:p/>
    <w:p>
      <w:r xmlns:w="http://schemas.openxmlformats.org/wordprocessingml/2006/main">
        <w:t xml:space="preserve">2. دوستي جي طاقت</w:t>
      </w:r>
    </w:p>
    <w:p/>
    <w:p>
      <w:r xmlns:w="http://schemas.openxmlformats.org/wordprocessingml/2006/main">
        <w:t xml:space="preserve">1. يوحنا 15:13 - ان کان وڏو پيار ڪو به ماڻھو نه آھي، جيڪو ماڻھو پنھنجي جان پنھنجي دوستن لاءِ ڏئي.</w:t>
      </w:r>
    </w:p>
    <w:p/>
    <w:p>
      <w:r xmlns:w="http://schemas.openxmlformats.org/wordprocessingml/2006/main">
        <w:t xml:space="preserve">2. 1 ڪرنٿين 13: 4-7 - پيار صبر ڪندڙ آھي، پيار مھربان آھي. اهو حسد نٿو ڪري، اهو فخر نٿو ڪري، اهو فخر ناهي. اهو ٻين جي بي عزتي نه ڪندو آهي، اهو خود ڳولڻ وارو ناهي، اهو آسانيء سان ناراض ناهي، اهو غلطي جو ڪو رڪارڊ نٿو رکي. محبت برائي ۾ خوش نه ٿيندي آهي پر سچ سان خوش ٿيندي آهي. اهو هميشه حفاظت ڪري ٿو، هميشه اعتماد، هميشه اميد، هميشه صبر.</w:t>
      </w:r>
    </w:p>
    <w:p/>
    <w:p>
      <w:r xmlns:w="http://schemas.openxmlformats.org/wordprocessingml/2006/main">
        <w:t xml:space="preserve">1 سموئيل 20:5 پوءِ دائود يوناٿن کي چيو تہ ”ڏس، سڀاڻي نئون چنڊ آھي، تنھنڪري آءٌ بادشاھہ سان گڏ ماني تي ويھڻ کان نہ ھليو وڃان، پر مون کي وڃڻ ڏيو تہ ٽئين ڏينھن تائين پاڻ کي ميدان ۾ لڪائي ڇڏيان. برابر.</w:t>
      </w:r>
    </w:p>
    <w:p/>
    <w:p>
      <w:r xmlns:w="http://schemas.openxmlformats.org/wordprocessingml/2006/main">
        <w:t xml:space="preserve">دائود جونٿن کي ٻڌائي ٿو ته هو ٻئي ڏينهن تي پاڻ کي ميدان ۾ لڪائڻ لاءِ ٽين ڏينهن شام جو وڃڻ گهرجي.</w:t>
      </w:r>
    </w:p>
    <w:p/>
    <w:p>
      <w:r xmlns:w="http://schemas.openxmlformats.org/wordprocessingml/2006/main">
        <w:t xml:space="preserve">1. خدا جا منصوبا اسان کي غير يقيني واري هنڌن ڏانهن وٺي سگهن ٿا، پر سندس وفاداري برقرار رهي ٿي.</w:t>
      </w:r>
    </w:p>
    <w:p/>
    <w:p>
      <w:r xmlns:w="http://schemas.openxmlformats.org/wordprocessingml/2006/main">
        <w:t xml:space="preserve">2. جڏهن خدا اسان کي ڪنهن ڪم لاءِ سڏي ٿو، ته سندس فضل اسان کي ان کي پورو ڪرڻ جي طاقت ڏئي ٿو.</w:t>
      </w:r>
    </w:p>
    <w:p/>
    <w:p>
      <w:r xmlns:w="http://schemas.openxmlformats.org/wordprocessingml/2006/main">
        <w:t xml:space="preserve">ڪرنٿين 12:9-20 SCLNT - ھن مون کي چيو تہ ”منھنجو فضل تو لاءِ ڪافي آھي، ڇالاءِ⁠جو منھنجي طاقت ڪمزوريءَ ۾ پوري ٿئي ٿي.</w:t>
      </w:r>
    </w:p>
    <w:p/>
    <w:p>
      <w:r xmlns:w="http://schemas.openxmlformats.org/wordprocessingml/2006/main">
        <w:t xml:space="preserve">2. زبور 37: 5 - رب ڏانھن پنھنجو رستو اختيار ڪر؛ هن تي پڻ اعتماد؛ ۽ اھو ان کي انجام ڏيندو.</w:t>
      </w:r>
    </w:p>
    <w:p/>
    <w:p>
      <w:r xmlns:w="http://schemas.openxmlformats.org/wordprocessingml/2006/main">
        <w:t xml:space="preserve">1 سموئيل 20:6 جيڪڏھن تنھنجو پيءُ مون کي بلڪل ياد ڪري، پوءِ چئو تہ ”دائود مون کان موڪل وٺي پنھنجي شھر بيت⁠لحم ڏانھن ھليو، ڇالاءِ⁠جو اتي سڄي خاندان لاءِ ساليانو قرباني ٿيندي آھي.</w:t>
      </w:r>
    </w:p>
    <w:p/>
    <w:p>
      <w:r xmlns:w="http://schemas.openxmlformats.org/wordprocessingml/2006/main">
        <w:t xml:space="preserve">دائود شائول کان پڇيو ته اجازت لاءِ بيت لحم وڃڻ لاءِ سالياني خانداني قرباني لاءِ.</w:t>
      </w:r>
    </w:p>
    <w:p/>
    <w:p>
      <w:r xmlns:w="http://schemas.openxmlformats.org/wordprocessingml/2006/main">
        <w:t xml:space="preserve">1. خاندان جي طاقت: خانداني قرباني جي اهميت کي ملهائڻ</w:t>
      </w:r>
    </w:p>
    <w:p/>
    <w:p>
      <w:r xmlns:w="http://schemas.openxmlformats.org/wordprocessingml/2006/main">
        <w:t xml:space="preserve">2. فرمانبرداري ۽ احترام: ڇو اسان کي خدا جي ضابطن جي پيروي ڪرڻ گهرجي ۽ اٿارٽي جو احترام ڪرڻ گهرجي</w:t>
      </w:r>
    </w:p>
    <w:p/>
    <w:p>
      <w:r xmlns:w="http://schemas.openxmlformats.org/wordprocessingml/2006/main">
        <w:t xml:space="preserve">ڪلسين 3:18-21 SCLNT - زالون، پنھنجي مڙسن جي تابع رھو، جيئن خداوند ۾ مناسب آھي. مڙس، پنهنجي زالن سان پيار ڪريو ۽ انهن سان سختي نه ڪريو. ٻار، هر شيء ۾ پنهنجي والدين جي فرمانبرداري ڪريو، ڇاڪاڻ ته اهو رب راضي آهي. ابا ڏاڏا، پنھنجن ٻارن کي ڪاوڙ نه ڏيو، نه ته اھي مايوس ٿي ويندا. غلام، هر شيء ۾ پنهنجي زميني مالڪن جي فرمانبرداري ڪريو. ۽ اهو ڪريو، نه رڳو جڏهن انهن جي نظر توهان تي آهي ۽ انهن جي احسان حاصل ڪرڻ لاء، پر دل جي خلوص ۽ رب جي لاء احترام سان.</w:t>
      </w:r>
    </w:p>
    <w:p/>
    <w:p>
      <w:r xmlns:w="http://schemas.openxmlformats.org/wordprocessingml/2006/main">
        <w:t xml:space="preserve">2. Deuteronomy 28: 1-14 - جيڪڏھن توھان پوريءَ طرح خداوند پنھنجي خدا جي فرمانبرداري ڪريو ۽ احتياط سان سندس سڀني حڪمن تي عمل ڪريو جيڪي مان توھان کي اڄ ڏيان ٿو، خداوند توھان جو خدا توھان کي زمين جي سڀني قومن کان مٿي ڪري ڇڏيندو. اهي سڀ نعمتون توهان تي اينديون ۽ توهان سان گڏ هوندا جيڪڏهن توهان پنهنجي رب جي فرمانبرداري ڪندا.</w:t>
      </w:r>
    </w:p>
    <w:p/>
    <w:p>
      <w:r xmlns:w="http://schemas.openxmlformats.org/wordprocessingml/2006/main">
        <w:t xml:space="preserve">1 سموئيل 20:7 جيڪڏھن ھو ائين چوي تہ چڱو. تنھنجي نوڪر کي امن ھوندو: پر جيڪڏھن اھو ڏاڍو ڪاوڙيل آھي، ته پڪ ڄاڻو ته برائي ھن جي طرفان مقرر ڪئي وئي آھي.</w:t>
      </w:r>
    </w:p>
    <w:p/>
    <w:p>
      <w:r xmlns:w="http://schemas.openxmlformats.org/wordprocessingml/2006/main">
        <w:t xml:space="preserve">جونٿن دائود کي ڊيڄاري ٿو ته جيڪڏهن شائول هن سان ڏاڍي ناراض آهي، ته پوء برائي هن جي خلاف طئي ڪئي وئي آهي.</w:t>
      </w:r>
    </w:p>
    <w:p/>
    <w:p>
      <w:r xmlns:w="http://schemas.openxmlformats.org/wordprocessingml/2006/main">
        <w:t xml:space="preserve">1. خدا ڪنٽرول ۾ آهي: مشڪل وقت ۾ خدا تي ڀروسو ڪرڻ</w:t>
      </w:r>
    </w:p>
    <w:p/>
    <w:p>
      <w:r xmlns:w="http://schemas.openxmlformats.org/wordprocessingml/2006/main">
        <w:t xml:space="preserve">2. ايمان سان خوف تي غالب</w:t>
      </w:r>
    </w:p>
    <w:p/>
    <w:p>
      <w:r xmlns:w="http://schemas.openxmlformats.org/wordprocessingml/2006/main">
        <w:t xml:space="preserve">1. روميون 8:28 -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2. يسعياه 41:10 - "توهان نه ڊڄ، ڇالاءِ ته مان توسان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1 سموئيل 20:8 تنھنڪري تون پنھنجي نوڪر سان مھرباني ڪر. ڇالاءِ⁠جو تو پنھنجي ٻانھيءَ کي خداوند جي واعدي ۾ آندو آھي، تنھن ھوندي بہ، جيڪڏھن مون ۾ ڪو گناھہ آھي، تہ مون کي پاڻ ماري ڇڏ. ڇو ته تون مون کي پنهنجي پيءُ وٽ وٺي آيو آهين؟</w:t>
      </w:r>
    </w:p>
    <w:p/>
    <w:p>
      <w:r xmlns:w="http://schemas.openxmlformats.org/wordprocessingml/2006/main">
        <w:t xml:space="preserve">جوناٿن، ساؤل جو پٽ، دائود سان گذارش ڪري ٿو ته هن سان مهربان سلوڪ ڪري، جيتوڻيڪ هن کي هن ۾ ڪا به غلطي معلوم ٿئي ٿي. هو پيش ڪري ٿو ته قتل ڪيو وڃي جيڪڏهن هن ۾ ڪا به غلطي ملي ٿي.</w:t>
      </w:r>
    </w:p>
    <w:p/>
    <w:p>
      <w:r xmlns:w="http://schemas.openxmlformats.org/wordprocessingml/2006/main">
        <w:t xml:space="preserve">1. عهد جي طاقت: ٻين سان اسان جا واعدا اسان جي زندگين کي ڪيئن متاثر ڪري سگهن ٿا</w:t>
      </w:r>
    </w:p>
    <w:p/>
    <w:p>
      <w:r xmlns:w="http://schemas.openxmlformats.org/wordprocessingml/2006/main">
        <w:t xml:space="preserve">2. بي غرضيءَ جي قرباني: ٻين جي خاطر پنهنجي جان قربان ڪرڻ</w:t>
      </w:r>
    </w:p>
    <w:p/>
    <w:p>
      <w:r xmlns:w="http://schemas.openxmlformats.org/wordprocessingml/2006/main">
        <w:t xml:space="preserve">متي 5:36-37 برائي جي."</w:t>
      </w:r>
    </w:p>
    <w:p/>
    <w:p>
      <w:r xmlns:w="http://schemas.openxmlformats.org/wordprocessingml/2006/main">
        <w:t xml:space="preserve">2. واعظ 5: 4-5 - ”جڏهن تون خدا لاءِ واعدو ڪرين ته ان کي پورو ڪرڻ ۾ دير نه ڪر، ڇاڪاڻ ته هو بيوقوفن ۾ راضي نه آهي: جيڪو تو واعدو ڪيو آهي سو ادا ڪريو، ان کان بهتر آهي ته توهان نذر نه ڪريو. توهان کي واعدو ڪرڻ گهرجي ۽ ادا نه ڪرڻ گهرجي."</w:t>
      </w:r>
    </w:p>
    <w:p/>
    <w:p>
      <w:r xmlns:w="http://schemas.openxmlformats.org/wordprocessingml/2006/main">
        <w:t xml:space="preserve">1 سموئيل 20:9 تنھن تي يوناٿن چيو تہ ”توکان پري ھجي، ڇالاءِ⁠جو جيڪڏھن مون کي پڪ ھجي ھا تہ منھنجي پيءُ توتي برائي ڪرڻ جو ارادو ڪيو ھو، تہ پوءِ آءٌ تو کي اھو نہ ٻڌايان ڇا؟</w:t>
      </w:r>
    </w:p>
    <w:p/>
    <w:p>
      <w:r xmlns:w="http://schemas.openxmlformats.org/wordprocessingml/2006/main">
        <w:t xml:space="preserve">جوناٿن دائود سان وفاداري جو واعدو ڪندي واعدو ڪري ٿو ته ڪڏهن به ظاهر نه ڪندو ته سندس پيءُ هن جي خلاف ٿي سگهي ٿو ڪنهن به برائي منصوبن کي.</w:t>
      </w:r>
    </w:p>
    <w:p/>
    <w:p>
      <w:r xmlns:w="http://schemas.openxmlformats.org/wordprocessingml/2006/main">
        <w:t xml:space="preserve">1. مصيبت جي وقت ۾ وفاداري: ڪيئن وفادار رهڻو آهي جڏهن مشڪل فيصلن کي منهن ڏيڻو پوي ٿو</w:t>
      </w:r>
    </w:p>
    <w:p/>
    <w:p>
      <w:r xmlns:w="http://schemas.openxmlformats.org/wordprocessingml/2006/main">
        <w:t xml:space="preserve">2. The Power of Covenant Love: ڪيئن فروغ ڪجي هڪ اڻ ٽٽڻ وارو بندو انهن سان جن جو اسان خيال رکون ٿا</w:t>
      </w:r>
    </w:p>
    <w:p/>
    <w:p>
      <w:r xmlns:w="http://schemas.openxmlformats.org/wordprocessingml/2006/main">
        <w:t xml:space="preserve">1. متي 5:44 - "پر مان توھان کي ٻڌايان ٿو، پنھنجي دشمنن سان پيار ڪريو ۽ انھن لاء دعا ڪريو جيڪي توھان کي ايذائيندا آھن."</w:t>
      </w:r>
    </w:p>
    <w:p/>
    <w:p>
      <w:r xmlns:w="http://schemas.openxmlformats.org/wordprocessingml/2006/main">
        <w:t xml:space="preserve">2. روميون 12:10 - "پيار ۾ ھڪ ٻئي سان سرشار رھو، ھڪ ٻئي جي عزت ڪريو پاڻ کان مٿي."</w:t>
      </w:r>
    </w:p>
    <w:p/>
    <w:p>
      <w:r xmlns:w="http://schemas.openxmlformats.org/wordprocessingml/2006/main">
        <w:t xml:space="preserve">1 سموئيل 20:10 پوءِ دائود يونٿن کي چيو تہ ”مون کي ڪير ٻڌائيندو؟ يا جيڪڏھن تنھنجو پيءُ تو کي سخت جواب ڏئي؟</w:t>
      </w:r>
    </w:p>
    <w:p/>
    <w:p>
      <w:r xmlns:w="http://schemas.openxmlformats.org/wordprocessingml/2006/main">
        <w:t xml:space="preserve">دائود سان جونٿن جي دوستي غير مشروط آهي ۽ هو دائود جي مدد ڪندو جيتوڻيڪ هن جو پيءُ سخت جواب ڏئي.</w:t>
      </w:r>
    </w:p>
    <w:p/>
    <w:p>
      <w:r xmlns:w="http://schemas.openxmlformats.org/wordprocessingml/2006/main">
        <w:t xml:space="preserve">1: سچي دوستي غير مشروط آهي، ڪنهن به حالت ۾.</w:t>
      </w:r>
    </w:p>
    <w:p/>
    <w:p>
      <w:r xmlns:w="http://schemas.openxmlformats.org/wordprocessingml/2006/main">
        <w:t xml:space="preserve">2: اسان کي هميشه پنهنجن دوستن جي مدد ڪرڻ لاءِ تيار رهڻ گهرجي، جيتوڻيڪ اهو ڏکيو هجي.</w:t>
      </w:r>
    </w:p>
    <w:p/>
    <w:p>
      <w:r xmlns:w="http://schemas.openxmlformats.org/wordprocessingml/2006/main">
        <w:t xml:space="preserve">يوحنا 15:13-22 SCLNT - انھيءَ کان وڌيڪ ٻيو ڪوبہ پيار ڪونھي، جو ڪو پنھنجي جان پنھنجي دوستن لاءِ ڏئي.</w:t>
      </w:r>
    </w:p>
    <w:p/>
    <w:p>
      <w:r xmlns:w="http://schemas.openxmlformats.org/wordprocessingml/2006/main">
        <w:t xml:space="preserve">2: امثال 17:17 - ھڪڙو دوست ھر وقت پيار ڪندو آھي، ۽ ھڪڙو ڀاءُ مصيبت لاءِ پيدا ٿيندو آھي.</w:t>
      </w:r>
    </w:p>
    <w:p/>
    <w:p>
      <w:r xmlns:w="http://schemas.openxmlformats.org/wordprocessingml/2006/main">
        <w:t xml:space="preserve">1 سموئيل 20:11 پوءِ يوناٿن دائود کي چيو تہ ”ھلو ۽ ھلون ٻاھر ميدان ۾. ۽ اھي ٻئي ٻاهر ميدان ۾ ويا.</w:t>
      </w:r>
    </w:p>
    <w:p/>
    <w:p>
      <w:r xmlns:w="http://schemas.openxmlformats.org/wordprocessingml/2006/main">
        <w:t xml:space="preserve">يوناٿن ۽ دائود گڏجي ميدان ۾ ويا.</w:t>
      </w:r>
    </w:p>
    <w:p/>
    <w:p>
      <w:r xmlns:w="http://schemas.openxmlformats.org/wordprocessingml/2006/main">
        <w:t xml:space="preserve">1. خدا اسان کي سڏي ٿو ٻين سان گڏ ڪميونٽي ۾.</w:t>
      </w:r>
    </w:p>
    <w:p/>
    <w:p>
      <w:r xmlns:w="http://schemas.openxmlformats.org/wordprocessingml/2006/main">
        <w:t xml:space="preserve">2. بهادر ٿيو ۽ دوستي جي پيروي ڪرڻ لاءِ قدم کڻو.</w:t>
      </w:r>
    </w:p>
    <w:p/>
    <w:p>
      <w:r xmlns:w="http://schemas.openxmlformats.org/wordprocessingml/2006/main">
        <w:t xml:space="preserve">1. روميون 12:10 - محبت ۾ ھڪ ٻئي سان سرشار رھو. هڪ ٻئي کي پنهنجي مٿان عزت ڏيو.</w:t>
      </w:r>
    </w:p>
    <w:p/>
    <w:p>
      <w:r xmlns:w="http://schemas.openxmlformats.org/wordprocessingml/2006/main">
        <w:t xml:space="preserve">2. امثال 18:24 - ھڪڙو ماڻھو جنھن وٽ دوست آھن پاڻ کي دوست هجڻ گھرجي، پر ھڪڙو دوست آھي جيڪو ڀاء کان وڌيڪ ويجھو رھندو آھي.</w:t>
      </w:r>
    </w:p>
    <w:p/>
    <w:p>
      <w:r xmlns:w="http://schemas.openxmlformats.org/wordprocessingml/2006/main">
        <w:t xml:space="preserve">1 سموئيل 20:12 ۽ يوناٿن دائود کي چيو تہ ”اي خداوند بني اسرائيل جا خدا، جڏھن مون پنھنجي پيءُ کي سڀاڻي يا ٽئين ڏينھن تي آواز ڏنو ھو، ۽ ڏس، جيڪڏھن دائود سان ڪا چڱائي ٿئي ۽ پوءِ آءٌ نہ موڪليان. تو وٽ، ۽ اھو توکي ڏيکاريو.</w:t>
      </w:r>
    </w:p>
    <w:p/>
    <w:p>
      <w:r xmlns:w="http://schemas.openxmlformats.org/wordprocessingml/2006/main">
        <w:t xml:space="preserve">جوناٿن خدا سان واعدو ڪيو ته هو دائود کي ٻڌائيندو ته جيڪڏهن هن جي پيءُ کي ايندڙ ڏينهن يا ٻئي ڏينهن هن بابت ڪجهه سٺو چوڻ آهي.</w:t>
      </w:r>
    </w:p>
    <w:p/>
    <w:p>
      <w:r xmlns:w="http://schemas.openxmlformats.org/wordprocessingml/2006/main">
        <w:t xml:space="preserve">1. خدا اسان کان اميد رکي ٿو ته اسان جا واعدا پورا ڪريون، چاهي اهو ڪيترو به مشڪل هجي.</w:t>
      </w:r>
    </w:p>
    <w:p/>
    <w:p>
      <w:r xmlns:w="http://schemas.openxmlformats.org/wordprocessingml/2006/main">
        <w:t xml:space="preserve">2. رشتن ۾ وفاداري جي اهميت.</w:t>
      </w:r>
    </w:p>
    <w:p/>
    <w:p>
      <w:r xmlns:w="http://schemas.openxmlformats.org/wordprocessingml/2006/main">
        <w:t xml:space="preserve">1. واعظ 5: 4-5 "جڏهن توهان خدا لاء واعدو ڪيو، ان کي پورو ڪرڻ ۾ دير نه ڪريو، هن کي بيوقوفن ۾ ڪا به خوشي نه آهي، پنهنجي واعدو پورو ڪريو، هڪ واعدو ڪرڻ کان بهتر آهي ته هڪ واعدو پورو نه ڪيو. اهو.</w:t>
      </w:r>
    </w:p>
    <w:p/>
    <w:p>
      <w:r xmlns:w="http://schemas.openxmlformats.org/wordprocessingml/2006/main">
        <w:t xml:space="preserve">2. روميون 12:10 "هڪ ٻئي سان پيار ڪريو ڀائرانه پيار سان، عزت ڪرڻ ۾ هڪ ٻئي کان وڌيڪ."</w:t>
      </w:r>
    </w:p>
    <w:p/>
    <w:p>
      <w:r xmlns:w="http://schemas.openxmlformats.org/wordprocessingml/2006/main">
        <w:t xml:space="preserve">1 سموئيل 20:13-13 SCLNT - يُونٿن سان اھڙو ئي ۽ گھڻو ڪجھہ خداوند ڪري، پر جيڪڏھن منھنجو پيءُ توسان بڇڙو ڪم ڪري، تہ پوءِ آءٌ تو کي ڏيکاريندس ۽ تو کي موڪل ڏيندس، تہ جيئن تون سلامتيءَ سان وڃين، ۽ خداوند سان گڏ ھجي. تون، جيئن هو منهنجي پيءُ سان گڏ رهيو آهي.</w:t>
      </w:r>
    </w:p>
    <w:p/>
    <w:p>
      <w:r xmlns:w="http://schemas.openxmlformats.org/wordprocessingml/2006/main">
        <w:t xml:space="preserve">جوناٿن جي وفاداري سندس دوست دائود سان سندس واعدي ۾ ڏيکاريل آهي ته هو کيس ڪنهن به خطري کان خبردار ڪري، جيتوڻيڪ ان جو مطلب آهي سندس پيءُ جي نافرماني ڪرڻ.</w:t>
      </w:r>
    </w:p>
    <w:p/>
    <w:p>
      <w:r xmlns:w="http://schemas.openxmlformats.org/wordprocessingml/2006/main">
        <w:t xml:space="preserve">1: هڪ وفادار دوست سون کان وڌيڪ قيمتي آهي. امثال 18:24</w:t>
      </w:r>
    </w:p>
    <w:p/>
    <w:p>
      <w:r xmlns:w="http://schemas.openxmlformats.org/wordprocessingml/2006/main">
        <w:t xml:space="preserve">2: خدا اسان سان گڏ هوندو آهي ڏکئي وقت ۾ به. يسعياه 41:10</w:t>
      </w:r>
    </w:p>
    <w:p/>
    <w:p>
      <w:r xmlns:w="http://schemas.openxmlformats.org/wordprocessingml/2006/main">
        <w:t xml:space="preserve">1: روٿ 1:16-17 - ۽ روٿ چيو، "مون کي منٿ ڪريو ته تو کي ڇڏي نه وڃان، يا تنھنجي پٺيان وڃڻ کان واپس نه وڃان، ڇو ته جتي تون ويندين، اتي مان ويندس. ۽ جتي تون رھندين، مان رھندس: تنھنجا ماڻھو منھنجا ماڻھو ھوندا، ۽ تنھنجو خدا منھنجو خدا.</w:t>
      </w:r>
    </w:p>
    <w:p/>
    <w:p>
      <w:r xmlns:w="http://schemas.openxmlformats.org/wordprocessingml/2006/main">
        <w:t xml:space="preserve">ڪرنٿين 5:21-21 SCLNT - ڇالاءِ⁠جو ھن اسان لاءِ ھن کي گناھہ بڻائي ڇڏيو آھي، جنھن کي گناھہ جي ڪابہ خبر نہ ھئي. انھيءَ لاءِ تہ اسين انھيءَ ۾ خدا جي سچائي بڻجون.</w:t>
      </w:r>
    </w:p>
    <w:p/>
    <w:p>
      <w:r xmlns:w="http://schemas.openxmlformats.org/wordprocessingml/2006/main">
        <w:t xml:space="preserve">1 سموئيل 20:14 ۽ تون رڳو مون کي جيئرو نه ڪر، مون کي خداوند جي مهرباني ڏيکاري، ته مان نه مران.</w:t>
      </w:r>
    </w:p>
    <w:p/>
    <w:p>
      <w:r xmlns:w="http://schemas.openxmlformats.org/wordprocessingml/2006/main">
        <w:t xml:space="preserve">جوناٿن ۽ دائود هڪ واعدو ڪيو، جنهن ۾ جونٿن واعدو ڪيو ته دائود کي سندس مرڻ تائين رب جي مهرباني ڏيکاري.</w:t>
      </w:r>
    </w:p>
    <w:p/>
    <w:p>
      <w:r xmlns:w="http://schemas.openxmlformats.org/wordprocessingml/2006/main">
        <w:t xml:space="preserve">1. عهد جي رشتن جي اهميت</w:t>
      </w:r>
    </w:p>
    <w:p/>
    <w:p>
      <w:r xmlns:w="http://schemas.openxmlformats.org/wordprocessingml/2006/main">
        <w:t xml:space="preserve">2. خدا جي مهرباني جي طاقت</w:t>
      </w:r>
    </w:p>
    <w:p/>
    <w:p>
      <w:r xmlns:w="http://schemas.openxmlformats.org/wordprocessingml/2006/main">
        <w:t xml:space="preserve">رومين 15:5-7 SCLNT - صبر ۽ حوصلا بخشڻ وارو خدا شل اوھان کي ھڪ ٻئي سان اھڙيءَ طرح زندگي گذارڻ جي توفيق ڏئي، جيئن عيسيٰ مسيح سان گڏجي ھڪ ٿي وڃو، تہ جيئن اوھين گڏجي ھڪ آواز ٿي اسان جي خداوند عيسيٰ مسيح جي خدا ۽ پيءُ جي واکاڻ ڪريو. .</w:t>
      </w:r>
    </w:p>
    <w:p/>
    <w:p>
      <w:r xmlns:w="http://schemas.openxmlformats.org/wordprocessingml/2006/main">
        <w:t xml:space="preserve">2. يوحنا 15:12-14 SCLNT - اھو منھنجو حڪم آھي تہ اوھين ھڪٻئي سان پيار ڪريو جيئن مون اوھان سان پيار ڪيو آھي. ان کان وڏو پيار ٻيو ڪو به نه آهي ته ڪو پنهنجي جان پنهنجي دوستن لاءِ ڏئي.</w:t>
      </w:r>
    </w:p>
    <w:p/>
    <w:p>
      <w:r xmlns:w="http://schemas.openxmlformats.org/wordprocessingml/2006/main">
        <w:t xml:space="preserve">1 سموئيل 20:15 پر تون پنھنجي مھربانيءَ کي منھنجي گھر مان ھميشه لاءِ نه ڪٽيندين: نه، جڏھن خداوند دائود جي دشمنن کي زمين جي منھن تان ھر ھڪ کي ميٽي ڇڏيو آھي.</w:t>
      </w:r>
    </w:p>
    <w:p/>
    <w:p>
      <w:r xmlns:w="http://schemas.openxmlformats.org/wordprocessingml/2006/main">
        <w:t xml:space="preserve">جوناٿن پنھنجي پيءُ دائود سان واعدو ڪري ٿو ته دائود جي گھر تي سندس مھرباني ھميشه رھندي، جيتوڻيڪ دائود جا سڀئي دشمن ناس ٿي وڃن.</w:t>
      </w:r>
    </w:p>
    <w:p/>
    <w:p>
      <w:r xmlns:w="http://schemas.openxmlformats.org/wordprocessingml/2006/main">
        <w:t xml:space="preserve">1. خدا جي وفاداري سندس واعدن تي، جيتوڻيڪ مشڪلاتون اسان جي خلاف آهن.</w:t>
      </w:r>
    </w:p>
    <w:p/>
    <w:p>
      <w:r xmlns:w="http://schemas.openxmlformats.org/wordprocessingml/2006/main">
        <w:t xml:space="preserve">2. اسان جي خاندان ۽ دوستن سان احسان ۽ وفاداري ڏيکارڻ جي اهميت.</w:t>
      </w:r>
    </w:p>
    <w:p/>
    <w:p>
      <w:r xmlns:w="http://schemas.openxmlformats.org/wordprocessingml/2006/main">
        <w:t xml:space="preserve">1. عبرانيون 10:23 اچو ته انھيءَ اميد تي قائم رھون، جنھن جو اسين اقرار ڪريون ٿا، ڇالاءِ⁠جو جنھن واعدو ڪيو آھي سو سچو آھي.</w:t>
      </w:r>
    </w:p>
    <w:p/>
    <w:p>
      <w:r xmlns:w="http://schemas.openxmlformats.org/wordprocessingml/2006/main">
        <w:t xml:space="preserve">2. امثال 17:17 ھڪڙو دوست ھر وقت پيار ڪندو آھي، ۽ ھڪڙو ڀاءُ مصيبت جي وقت لاءِ پيدا ٿيندو آھي.</w:t>
      </w:r>
    </w:p>
    <w:p/>
    <w:p>
      <w:r xmlns:w="http://schemas.openxmlformats.org/wordprocessingml/2006/main">
        <w:t xml:space="preserve">1 سموئيل 20:16 تنھنڪري يونٿن دائود جي گھراڻي سان واعدو ڪيو ۽ چيو تہ ”خداوند کي گھرجي تہ اھو دائود جي دشمنن کان گھري.</w:t>
      </w:r>
    </w:p>
    <w:p/>
    <w:p>
      <w:r xmlns:w="http://schemas.openxmlformats.org/wordprocessingml/2006/main">
        <w:t xml:space="preserve">جوناٿن ۽ دائود هڪ واعدو ڪيو هڪ ٻئي جي مدد ڪرڻ لاء انهن جي دشمنن جي خلاف، انهن جي مدد ڪرڻ لاء خدا تي ڀروسو ڪيو.</w:t>
      </w:r>
    </w:p>
    <w:p/>
    <w:p>
      <w:r xmlns:w="http://schemas.openxmlformats.org/wordprocessingml/2006/main">
        <w:t xml:space="preserve">1. مصيبت جي وقت ۾ خدا تي ڀروسو ڪرڻ</w:t>
      </w:r>
    </w:p>
    <w:p/>
    <w:p>
      <w:r xmlns:w="http://schemas.openxmlformats.org/wordprocessingml/2006/main">
        <w:t xml:space="preserve">2. هڪ عهد جو واعدو</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امثال 18:24 - "جنهن وٽ ناقابل اعتبار دوست آهن جلد ئي تباهي اچي ٿو، پر هڪ دوست آهي جيڪو ڀاء کان وڌيڪ ويجهو آهي."</w:t>
      </w:r>
    </w:p>
    <w:p/>
    <w:p>
      <w:r xmlns:w="http://schemas.openxmlformats.org/wordprocessingml/2006/main">
        <w:t xml:space="preserve">1 سموئيل 20:17 ۽ يوناٿن داؤد کي ٻيهر قسم کڻڻ لاء چيو، ڇالاء⁠جو ھن سان پيار ڪيو، ڇالاء⁠جو ھن سان پيار ڪيو ھو جيئن ھن پنھنجي جان سان پيار ڪيو.</w:t>
      </w:r>
    </w:p>
    <w:p/>
    <w:p>
      <w:r xmlns:w="http://schemas.openxmlformats.org/wordprocessingml/2006/main">
        <w:t xml:space="preserve">جونٿن دائود کي تمام گهڻو پيار ڪيو ۽ کيس قسم کڻڻ لاء چيو.</w:t>
      </w:r>
    </w:p>
    <w:p/>
    <w:p>
      <w:r xmlns:w="http://schemas.openxmlformats.org/wordprocessingml/2006/main">
        <w:t xml:space="preserve">1. پيار هڪ مضبوط رشتو آهي جيڪو اسان جي مدد ڪري سگهي ٿو ٻين سان گهرا تعلقات قائم ڪرڻ ۾.</w:t>
      </w:r>
    </w:p>
    <w:p/>
    <w:p>
      <w:r xmlns:w="http://schemas.openxmlformats.org/wordprocessingml/2006/main">
        <w:t xml:space="preserve">2. خدا اسان کي ٻين سان پيار ڪرڻ لاء سڏي ٿو جيئن اسان پاڻ کي پيار ڪندا آهيون.</w:t>
      </w:r>
    </w:p>
    <w:p/>
    <w:p>
      <w:r xmlns:w="http://schemas.openxmlformats.org/wordprocessingml/2006/main">
        <w:t xml:space="preserve">1. يوحنا 13:34-35 SCLNT - ھڪڙو نئون حڪم آءٌ اوھان کي ڏيان ٿو، تہ اوھين ھڪٻئي سان پيار ڪريو: جھڙيءَ طرح مون اوھان سان پيار ڪيو آھي، تيئن اوھين بہ ھڪ ٻئي سان پيار ڪريو. انھيءَ سان سڀ ماڻھو ڄاڻندا تہ اوھين منھنجا شاگرد آھيو، جيڪڏھن اوھان ۾ ھڪٻئي سان پيار آھي.</w:t>
      </w:r>
    </w:p>
    <w:p/>
    <w:p>
      <w:r xmlns:w="http://schemas.openxmlformats.org/wordprocessingml/2006/main">
        <w:t xml:space="preserve">2. روميون 12:10 ھڪ ٻئي سان پيار ڪريو ڀائراڻي پيار سان. عزت ڏيکارڻ ۾ هڪ ٻئي کي اڳتي وڌايو.</w:t>
      </w:r>
    </w:p>
    <w:p/>
    <w:p>
      <w:r xmlns:w="http://schemas.openxmlformats.org/wordprocessingml/2006/main">
        <w:t xml:space="preserve">1 سموئيل 20:18 پوءِ يوناٿن دائود کي چيو تہ ”سڀاڻي نئون چنڊ آھي، تنھنڪري تو کي ياد ڪيو ويندو، ڇالاءِ⁠جو تنھنجي سيٽ خالي پوندي.</w:t>
      </w:r>
    </w:p>
    <w:p/>
    <w:p>
      <w:r xmlns:w="http://schemas.openxmlformats.org/wordprocessingml/2006/main">
        <w:t xml:space="preserve">جونٿن دائود کي ياد ڏياريندو آهي ته ايندڙ ڏينهن نئون چنڊ آهي، ۽ هو ياد ڪيو ويندو جيڪڏهن هو شرڪت نه ڪندو.</w:t>
      </w:r>
    </w:p>
    <w:p/>
    <w:p>
      <w:r xmlns:w="http://schemas.openxmlformats.org/wordprocessingml/2006/main">
        <w:t xml:space="preserve">1. ايمان جي جماعت ۾ موجود هجڻ جي اهميت.</w:t>
      </w:r>
    </w:p>
    <w:p/>
    <w:p>
      <w:r xmlns:w="http://schemas.openxmlformats.org/wordprocessingml/2006/main">
        <w:t xml:space="preserve">2. اسان جونٿن ۽ ڊيوڊ وانگر محبت ۽ حمايت جي رشتن کي ڪيئن وڌائي سگهون ٿا؟</w:t>
      </w:r>
    </w:p>
    <w:p/>
    <w:p>
      <w:r xmlns:w="http://schemas.openxmlformats.org/wordprocessingml/2006/main">
        <w:t xml:space="preserve">1. امثال 27:17، لوھ لوھ کي تيز ڪري ٿو، ۽ ھڪڙو ماڻھو ٻئي کي تيز ڪري ٿو.</w:t>
      </w:r>
    </w:p>
    <w:p/>
    <w:p>
      <w:r xmlns:w="http://schemas.openxmlformats.org/wordprocessingml/2006/main">
        <w:t xml:space="preserve">2. عبرانيون 10:25، ۽ اچو ته غور ڪريون ته ڪيئن ھڪ ٻئي کي پيار ۽ چڱن ڪمن لاءِ اڀاريون.</w:t>
      </w:r>
    </w:p>
    <w:p/>
    <w:p>
      <w:r xmlns:w="http://schemas.openxmlformats.org/wordprocessingml/2006/main">
        <w:t xml:space="preserve">1 سموئيل 20:19 پوءِ جڏھن تون ٽي ڏينھن رھندين، تڏھن جلدي ھيٺ لھي ايندينءَ ۽ انھيءَ جاءِ تي ايندينءَ جتي تو پاڻ کي لڪايو ھو، جڏھن ڪاروبار ھٿ ۾ ھو، ۽ پٿر ايزيل وٽ رھندين.</w:t>
      </w:r>
    </w:p>
    <w:p/>
    <w:p>
      <w:r xmlns:w="http://schemas.openxmlformats.org/wordprocessingml/2006/main">
        <w:t xml:space="preserve">جوناٿن دائود کي چيو ته ٽن ڏينهن تائين پٿر جي ويجهو لڪايو، پوءِ لڪڻ واري جاءِ ڏانهن موٽيو جتي هو هو جڏهن شائول هن کي ڳولي رهيو هو.</w:t>
      </w:r>
    </w:p>
    <w:p/>
    <w:p>
      <w:r xmlns:w="http://schemas.openxmlformats.org/wordprocessingml/2006/main">
        <w:t xml:space="preserve">1. خدا اسان کي مصيبت جي وقت ۾ محفوظ پناهه فراهم ڪري سگهي ٿو.</w:t>
      </w:r>
    </w:p>
    <w:p/>
    <w:p>
      <w:r xmlns:w="http://schemas.openxmlformats.org/wordprocessingml/2006/main">
        <w:t xml:space="preserve">2. خدا هميشه اسان سان گڏ آهي، جيتوڻيڪ اسان جي اونداهي ڪلاڪن ۾.</w:t>
      </w:r>
    </w:p>
    <w:p/>
    <w:p>
      <w:r xmlns:w="http://schemas.openxmlformats.org/wordprocessingml/2006/main">
        <w:t xml:space="preserve">1. زبور 91: 2 - "مان خداوند جي باري ۾ چوندس، اھو منھنجي پناهه ۽ منھنجو قلعو آھي: منھنجو خدا، مٿس ڀروسو ڪندس."</w:t>
      </w:r>
    </w:p>
    <w:p/>
    <w:p>
      <w:r xmlns:w="http://schemas.openxmlformats.org/wordprocessingml/2006/main">
        <w:t xml:space="preserve">2. يسعياه 41:10 - "توهان نه ڊڄ، ڇالاءِ ته مان توسان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1 سموئيل 20:20 ۽ مان ان جي پاسي تي ٽي تير ھلائيندس، ڄڻڪ مون کي نشان تي ڌڪيو آھي.</w:t>
      </w:r>
    </w:p>
    <w:p/>
    <w:p>
      <w:r xmlns:w="http://schemas.openxmlformats.org/wordprocessingml/2006/main">
        <w:t xml:space="preserve">جونٿن ڊيوڊ کي هدايت ڪري ٿو ته ٽي تير کي نشانو بڻائين ته کيس ٻڌايو وڃي ته ڪٿي اچي ۽ ساڻس ملڻ.</w:t>
      </w:r>
    </w:p>
    <w:p/>
    <w:p>
      <w:r xmlns:w="http://schemas.openxmlformats.org/wordprocessingml/2006/main">
        <w:t xml:space="preserve">1. "ايمان ۾ علامتن جي طاقت"</w:t>
      </w:r>
    </w:p>
    <w:p/>
    <w:p>
      <w:r xmlns:w="http://schemas.openxmlformats.org/wordprocessingml/2006/main">
        <w:t xml:space="preserve">2. "پنهنجي قوم سان خدا جو وفادار عهد"</w:t>
      </w:r>
    </w:p>
    <w:p/>
    <w:p>
      <w:r xmlns:w="http://schemas.openxmlformats.org/wordprocessingml/2006/main">
        <w:t xml:space="preserve">1. يرمياہ 31:35-36 - ”اھڙيءَ طرح خداوند فرمائي ٿو، جيڪو سج کي ڏينھن جي روشنيءَ لاءِ ۽ چنڊ جو مقرر حڪم ۽ تارن کي رات جي روشنيءَ لاءِ ڏئي ٿو، جيڪو سمنڊ کي ايترو ته جھلي ٿو جو ان جون لھرون گوڙ ڪن ٿيون. لشڪر جو رب هن جو نالو آهي: 'جيڪڏهن اهو مقرر ڪيل حڪم منهنجي اڳيان کان هٽي ٿو، رب فرمائي ٿو، ته پوء بني اسرائيل جو اولاد هميشه لاء منهنجي اڳيان هڪ قوم ٿيڻ کان ختم ٿي ويندو.</w:t>
      </w:r>
    </w:p>
    <w:p/>
    <w:p>
      <w:r xmlns:w="http://schemas.openxmlformats.org/wordprocessingml/2006/main">
        <w:t xml:space="preserve">متي 28:16-20 SCLNT - ھاڻي يارھن شاگرد گليل ڏانھن انھيءَ جبل ڏانھن ويا، جنھن ڏانھن عيسيٰ کين چيو ھو ۽ جڏھن ھنن کيس ڏٺو تہ سجدو ڪيائون، پر ڪن کي شڪ ٿيو تہ عيسيٰ اچي کين چيو تہ ”سڀني! آسمان ۽ زمين تي اختيار مون کي ڏنو ويو آھي، تنھنڪري وڃو ۽ سڀني قومن کي شاگرد بڻايو، انھن کي پيءُ، پٽ ۽ روح القدس جي نالي تي بپتسما ڏيو، انھن کي سيکارو تہ انھن سڀني ڳالھين تي عمل ڪريو جن جو مون اوھان کي حڪم ڏنو آھي. ۽ ڏس، مان هميشه توهان سان گڏ آهيان، عمر جي آخر تائين.</w:t>
      </w:r>
    </w:p>
    <w:p/>
    <w:p>
      <w:r xmlns:w="http://schemas.openxmlformats.org/wordprocessingml/2006/main">
        <w:t xml:space="preserve">1 سموئيل 20:21 ۽ ڏسو، مان ھڪڙو ڇوڪرو موڪليندس، چونديس، وڃو، تير ڳوليو. جيڪڏھن آءٌ انھيءَ ڇوڪريءَ کي صاف صاف چوان تہ ”ڏس، تير تنھنجي ھن پاسي آھن، انھن کي کڻ. پوءِ تون اچ، ڇو ته تو وٽ امن آھي، ۽ ڪا به تڪليف نه آھي. جيئن رب جيئرو آهي.</w:t>
      </w:r>
    </w:p>
    <w:p/>
    <w:p>
      <w:r xmlns:w="http://schemas.openxmlformats.org/wordprocessingml/2006/main">
        <w:t xml:space="preserve">جوناٿن ڊيوڊ کي ٻڌائي ٿو ته هو تير ڳولڻ لاءِ هڪ ڇوڪرو موڪليندو، ۽ جيڪڏهن ڇوڪرو انهن کي ڳولي ۽ دائود کي ٻڌائي ته اهي هن جي پاسي آهن، هو حفاظت سان جونٿن وٽ اچي سگهي ٿو.</w:t>
      </w:r>
    </w:p>
    <w:p/>
    <w:p>
      <w:r xmlns:w="http://schemas.openxmlformats.org/wordprocessingml/2006/main">
        <w:t xml:space="preserve">1. خدا امن جو خدا آهي ۽ ڏکي وقت ۾ اسان جي حفاظت ڪندو</w:t>
      </w:r>
    </w:p>
    <w:p/>
    <w:p>
      <w:r xmlns:w="http://schemas.openxmlformats.org/wordprocessingml/2006/main">
        <w:t xml:space="preserve">2. اسان کي ياد رکڻ گهرجي ته خطري جي وقت ۾ خدا جي حفاظت وٺو</w:t>
      </w:r>
    </w:p>
    <w:p/>
    <w:p>
      <w:r xmlns:w="http://schemas.openxmlformats.org/wordprocessingml/2006/main">
        <w:t xml:space="preserve">1. زبور 46:11 رب الافواج اسان سان گڏ آهي. يعقوب جو خدا اسان جي پناهه آهي.</w:t>
      </w:r>
    </w:p>
    <w:p/>
    <w:p>
      <w:r xmlns:w="http://schemas.openxmlformats.org/wordprocessingml/2006/main">
        <w:t xml:space="preserve">2. يسعياه 26: 3 تون ان کي مڪمل امن ۾ رکندو، جنھن جو دماغ تو تي رھيو آھي، ڇاڪاڻ⁠تہ اھو تو تي ڀروسو رکي ٿو.</w:t>
      </w:r>
    </w:p>
    <w:p/>
    <w:p>
      <w:r xmlns:w="http://schemas.openxmlformats.org/wordprocessingml/2006/main">
        <w:t xml:space="preserve">1 سموئيل 20:22 پر جيڪڏھن آءٌ انھيءَ جوان کي ائين چوان تہ ’ڏس، تير تو کان پري آھن. پنھنجي واٽ وڃ، ڇالاءِ⁠جو خداوند تو کي موڪليو آھي.</w:t>
      </w:r>
    </w:p>
    <w:p/>
    <w:p>
      <w:r xmlns:w="http://schemas.openxmlformats.org/wordprocessingml/2006/main">
        <w:t xml:space="preserve">خداوند يوناٿن کي موڪليو، کيس هدايت ڪئي ته دائود کي ٻڌايو ته تير هن کان ٻاهر هئا.</w:t>
      </w:r>
    </w:p>
    <w:p/>
    <w:p>
      <w:r xmlns:w="http://schemas.openxmlformats.org/wordprocessingml/2006/main">
        <w:t xml:space="preserve">1. خدا جي حڪمن تي عمل ڪريو جيتوڻيڪ ان جو مطلب نه آهي</w:t>
      </w:r>
    </w:p>
    <w:p/>
    <w:p>
      <w:r xmlns:w="http://schemas.openxmlformats.org/wordprocessingml/2006/main">
        <w:t xml:space="preserve">2. اسان جي زندگين لاء خدا جي منصوبي ۽ مقصد تي ڀروسو ڪريو</w:t>
      </w:r>
    </w:p>
    <w:p/>
    <w:p>
      <w:r xmlns:w="http://schemas.openxmlformats.org/wordprocessingml/2006/main">
        <w:t xml:space="preserve">اِفسين 4:1-3 SCLNT - تنھنڪري آءٌ، جيڪو خداوند جي واسطي قيدي آھيان، توھان کي گذارش ٿو ڪريان تہ انھيءَ سڏ جي لائق ھلندا رھو، جنھن ڏانھن اوھان کي سڏيو ويو آھي، پوري عاجزي ۽ نرميءَ سان، صبر سان، پيار سان ھڪ ٻئي کي برداشت ڪريو. ، امن جي بندن ۾ روح جي اتحاد کي برقرار رکڻ جو خواهشمند آهي.</w:t>
      </w:r>
    </w:p>
    <w:p/>
    <w:p>
      <w:r xmlns:w="http://schemas.openxmlformats.org/wordprocessingml/2006/main">
        <w:t xml:space="preserve">2. عبرانيون 11:1 ھاڻي ايمان انھن شين جو يقين آھي، جنھن جي اميد رکي ٿي، انھن شين جو يقين جيڪو نه ڏٺو ويو آھي.</w:t>
      </w:r>
    </w:p>
    <w:p/>
    <w:p>
      <w:r xmlns:w="http://schemas.openxmlformats.org/wordprocessingml/2006/main">
        <w:t xml:space="preserve">1 سموئيل 20:23 ۽ ان معاملي کي ڇڪيندي آھي جنھن بابت تو ۽ مون ڳالھايو آھي، ڏس، خداوند توھان جي ۽ منھنجي وچ ۾ ھميشه لاء آھي.</w:t>
      </w:r>
    </w:p>
    <w:p/>
    <w:p>
      <w:r xmlns:w="http://schemas.openxmlformats.org/wordprocessingml/2006/main">
        <w:t xml:space="preserve">جوناٿن ۽ دائود هڪ ٻئي سان رب جي اڳيان هڪ عهد ٺاهي، اتفاق ڪيو ته رب انهن جي وچ ۾ هميشه لاء هجڻ گهرجي.</w:t>
      </w:r>
    </w:p>
    <w:p/>
    <w:p>
      <w:r xmlns:w="http://schemas.openxmlformats.org/wordprocessingml/2006/main">
        <w:t xml:space="preserve">1. معاهدي جي رشتي جي طاقت</w:t>
      </w:r>
    </w:p>
    <w:p/>
    <w:p>
      <w:r xmlns:w="http://schemas.openxmlformats.org/wordprocessingml/2006/main">
        <w:t xml:space="preserve">2. عهد جي رشتن ۾ خدا جي وفاداري</w:t>
      </w:r>
    </w:p>
    <w:p/>
    <w:p>
      <w:r xmlns:w="http://schemas.openxmlformats.org/wordprocessingml/2006/main">
        <w:t xml:space="preserve">1. روميون 12:10 - هڪ ٻئي سان پيار ڪريو ڀائرانه پيار سان. عزت ڏيکارڻ ۾ هڪ ٻئي کان اڳتي.</w:t>
      </w:r>
    </w:p>
    <w:p/>
    <w:p>
      <w:r xmlns:w="http://schemas.openxmlformats.org/wordprocessingml/2006/main">
        <w:t xml:space="preserve">اِفسين 4:1-3 SCLNT - تنھنڪري آءٌ، جيڪو خداوند جي واسطي قيدي آھيان، توھان کي گذارش ٿو ڪريان تہ انھيءَ سڏ جي لائق ھلو، جنھن ڏانھن اوھان کي سڏيو ويو آھي، پوري عاجزي ۽ نرميءَ سان، صبر سان، ھڪ ٻئي جي برداشت سان. محبت، امن جي بندن ۾ روح جي اتحاد کي برقرار رکڻ جو خواهشمند آهي.</w:t>
      </w:r>
    </w:p>
    <w:p/>
    <w:p>
      <w:r xmlns:w="http://schemas.openxmlformats.org/wordprocessingml/2006/main">
        <w:t xml:space="preserve">1 سموئيل 20:24 تنھنڪري دائود پاڻ کي ٻنيءَ ۾ لڪايو ۽ جڏھن نئون چنڊ آيو، تڏھن بادشاھہ کيس ماني کائڻ لاءِ ويھاريو.</w:t>
      </w:r>
    </w:p>
    <w:p/>
    <w:p>
      <w:r xmlns:w="http://schemas.openxmlformats.org/wordprocessingml/2006/main">
        <w:t xml:space="preserve">دائود پاڻ کي ميدان ۾ لڪايو جڏھن نئون چنڊ آيو، ۽ بادشاھہ کائڻ لاء ويٺو.</w:t>
      </w:r>
    </w:p>
    <w:p/>
    <w:p>
      <w:r xmlns:w="http://schemas.openxmlformats.org/wordprocessingml/2006/main">
        <w:t xml:space="preserve">1. خدا جي حفاظت دائود جي زندگي ۾ ڏٺو ويو آهي.</w:t>
      </w:r>
    </w:p>
    <w:p/>
    <w:p>
      <w:r xmlns:w="http://schemas.openxmlformats.org/wordprocessingml/2006/main">
        <w:t xml:space="preserve">2. اسان پاڻ کي ڪيئن لڪائي سگهون ٿا جڏهن اسان کي تحفظ جي ضرورت آهي؟</w:t>
      </w:r>
    </w:p>
    <w:p/>
    <w:p>
      <w:r xmlns:w="http://schemas.openxmlformats.org/wordprocessingml/2006/main">
        <w:t xml:space="preserve">1. زبور 27: 5 - ڇاڪاڻ ته مصيبت جي ڏينهن ۾ هو مون کي پنهنجي پاڙي ۾ لڪائي ڇڏيندو: هن جي خيمه جي راز ۾ هو مون کي لڪائيندو. هو مون کي پٿر تي قائم ڪندو.</w:t>
      </w:r>
    </w:p>
    <w:p/>
    <w:p>
      <w:r xmlns:w="http://schemas.openxmlformats.org/wordprocessingml/2006/main">
        <w:t xml:space="preserve">2. امثال 18:10 - خداوند جو نالو ھڪڙو مضبوط ٽاور آھي: صالح ان ۾ ڊوڙندو آھي ۽ محفوظ رھندو آھي.</w:t>
      </w:r>
    </w:p>
    <w:p/>
    <w:p>
      <w:r xmlns:w="http://schemas.openxmlformats.org/wordprocessingml/2006/main">
        <w:t xml:space="preserve">1 سموئيل 20:25 ۽ بادشاھہ پنھنجي سيٽ تي ويھي رھيو، جيئن ٻين وقتن تي، ڀت جي ڀرسان ھڪڙي سيٽ تي، ۽ يوناٿن اٿيو، ۽ ابنير شائول جي ڀرسان ويٺو، ۽ دائود جي جاء خالي ھئي.</w:t>
      </w:r>
    </w:p>
    <w:p/>
    <w:p>
      <w:r xmlns:w="http://schemas.openxmlformats.org/wordprocessingml/2006/main">
        <w:t xml:space="preserve">لنگھندڙ شائول پنھنجي تخت تي ابنير سان گڏ سندس ڀرسان ويٺو ھو، پر دائود جي جاء خالي ھئي.</w:t>
      </w:r>
    </w:p>
    <w:p/>
    <w:p>
      <w:r xmlns:w="http://schemas.openxmlformats.org/wordprocessingml/2006/main">
        <w:t xml:space="preserve">1. اڻڄاتل خوف کي منهن ڏيڻ: غير متوقع سان ڪيئن ڊيل ڪجي</w:t>
      </w:r>
    </w:p>
    <w:p/>
    <w:p>
      <w:r xmlns:w="http://schemas.openxmlformats.org/wordprocessingml/2006/main">
        <w:t xml:space="preserve">2. وفاداريءَ جي ضرورت: ڏکين حالتن ۾ خدا سان وفادار رهڻ</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37: 5 - رب ڏانهن پنهنجو رستو ڏيو؛ هن تي ڀروسو، ۽ هو عمل ڪندو.</w:t>
      </w:r>
    </w:p>
    <w:p/>
    <w:p>
      <w:r xmlns:w="http://schemas.openxmlformats.org/wordprocessingml/2006/main">
        <w:t xml:space="preserve">1 سموئيل 20:26 پر شائول انھيءَ ڏينھن ڪجھہ بہ نہ ڳالھايو، ڇالاءِ⁠جو ھن سمجھيو ھو تہ کيس ڪجھہ ٿي ويو آھي، سو ھو پاڪ نہ آھي. يقيناً هو صاف نه آهي.</w:t>
      </w:r>
    </w:p>
    <w:p/>
    <w:p>
      <w:r xmlns:w="http://schemas.openxmlformats.org/wordprocessingml/2006/main">
        <w:t xml:space="preserve">شائول انھيءَ ڏينھن يونٿن کي ڪجھہ بہ نہ چيو، ڇاڪاڻ⁠تہ ھن سوچيو تہ ھن کي ڪجھہ ٿي ويو آھي ۽ ھو رسمن طور پاڪ نہ آھي.</w:t>
      </w:r>
    </w:p>
    <w:p/>
    <w:p>
      <w:r xmlns:w="http://schemas.openxmlformats.org/wordprocessingml/2006/main">
        <w:t xml:space="preserve">1. خدا جي محبت ۽ رحمت سڀ کان وڌيڪ ممڪن هنڌن ۾ ملي سگهي ٿي.</w:t>
      </w:r>
    </w:p>
    <w:p/>
    <w:p>
      <w:r xmlns:w="http://schemas.openxmlformats.org/wordprocessingml/2006/main">
        <w:t xml:space="preserve">2. اسان سڀ صاف ٿيڻ جي قابل آهيون، اسان جي ماضي جي ڪا به پرواهه ناهي.</w:t>
      </w:r>
    </w:p>
    <w:p/>
    <w:p>
      <w:r xmlns:w="http://schemas.openxmlformats.org/wordprocessingml/2006/main">
        <w:t xml:space="preserve">1. يسعياه 1:18 ھاڻي اچو، اچو ته گڏجي بحث ڪريو، خداوند فرمائي ٿو. جيتوڻيڪ توهان جا گناهه لال وانگر آهن، اهي برف وانگر اڇا هوندا. جيتوڻيڪ اهي ڳاڙهي وانگر ڳاڙهي آهن، اهي اون وانگر هوندا.</w:t>
      </w:r>
    </w:p>
    <w:p/>
    <w:p>
      <w:r xmlns:w="http://schemas.openxmlformats.org/wordprocessingml/2006/main">
        <w:t xml:space="preserve">2. 2 ڪرنٿين 5:17 تنھنڪري، جيڪڏھن ڪو مسيح ۾ آھي، اھو ھڪڙو نئون تخليق آھي. پراڻو هليو ويو، نئون آيو!</w:t>
      </w:r>
    </w:p>
    <w:p/>
    <w:p>
      <w:r xmlns:w="http://schemas.openxmlformats.org/wordprocessingml/2006/main">
        <w:t xml:space="preserve">1 سموئيل 20:27-27 SCLNT - ٻئي ڏينھن تي ائين ٿيو جو دائود جي جاءِ خالي ھئي ۽ شائول پنھنجي پٽ يوناٿن کي چيو تہ ”ڇو نہ يسيءَ جو پٽ ماني کائڻ آيو آھي ۽ نڪي ڪالھ؟ نه ئي اڄ تائين؟</w:t>
      </w:r>
    </w:p>
    <w:p/>
    <w:p>
      <w:r xmlns:w="http://schemas.openxmlformats.org/wordprocessingml/2006/main">
        <w:t xml:space="preserve">مهيني جي ٻئي ڏينهن تي، شائول ڏٺو ته دائود ماني لاءِ موجود نه هو ۽ پنهنجي پٽ يوناٿن کان پڇيو ته هو اتي ڇو نه هو.</w:t>
      </w:r>
    </w:p>
    <w:p/>
    <w:p>
      <w:r xmlns:w="http://schemas.openxmlformats.org/wordprocessingml/2006/main">
        <w:t xml:space="preserve">1. خدا چاهي ٿو ته اسان کي هن سان تعلق رکڻ گهرجي، جيئن شائول دائود جي موجودگي جي خواهش ڪئي.</w:t>
      </w:r>
    </w:p>
    <w:p/>
    <w:p>
      <w:r xmlns:w="http://schemas.openxmlformats.org/wordprocessingml/2006/main">
        <w:t xml:space="preserve">2. اسان کي اسان جي خدشن ۽ جدوجهد کي خدا ڏانهن آڻڻ گهرجي، جيئن شائول جوناٿن کان پڇيو ته دائود موجود نه هو.</w:t>
      </w:r>
    </w:p>
    <w:p/>
    <w:p>
      <w:r xmlns:w="http://schemas.openxmlformats.org/wordprocessingml/2006/main">
        <w:t xml:space="preserve">1. زبور 55: 22 پنھنجو بار رب تي وجھو، ۽ اھو توھان کي سنڀاليندو: ھو سڌريل ماڻھن کي ڪڏھن به ھلڻ نه ڏيندو.</w:t>
      </w:r>
    </w:p>
    <w:p/>
    <w:p>
      <w:r xmlns:w="http://schemas.openxmlformats.org/wordprocessingml/2006/main">
        <w:t xml:space="preserve">متي 11:28-30 SCLNT - اي سڀيئي محنتي ۽ ڳچيءَ ۾ لٿا، مون وٽ اچو تہ آءٌ اوھان کي آرام ڏيندس. منھنجو جوءُ پنھنجي مٿان کڻو، ۽ مون کان سکو. ڇالاءِ⁠جو آءٌ نرم دل آھيان ۽ دل ۾ گھٽ آھيان: ۽ توھان پنھنجي روح کي آرام ملندا. ڇالاءِ⁠جو منھنجو جوڙو آسان آھي، ۽ منھنجو بار ھلڪو آھي.</w:t>
      </w:r>
    </w:p>
    <w:p/>
    <w:p>
      <w:r xmlns:w="http://schemas.openxmlformats.org/wordprocessingml/2006/main">
        <w:t xml:space="preserve">1 سموئيل 20:28 ۽ يوناٿن شائول کي جواب ڏنو، "دائود مون کي بيٿلحم ڏانھن وڃڻ جي اجازت ڏني.</w:t>
      </w:r>
    </w:p>
    <w:p/>
    <w:p>
      <w:r xmlns:w="http://schemas.openxmlformats.org/wordprocessingml/2006/main">
        <w:t xml:space="preserve">جوناٿن شائول کي ٻڌائي ٿو ته دائود بيٿلحم ڏانھن وڃڻ جي اجازت ڏني.</w:t>
      </w:r>
    </w:p>
    <w:p/>
    <w:p>
      <w:r xmlns:w="http://schemas.openxmlformats.org/wordprocessingml/2006/main">
        <w:t xml:space="preserve">1. سٺو دوست ڪيئن ٿئي: جوناٿن ۽ ڊيوڊ جو مثال</w:t>
      </w:r>
    </w:p>
    <w:p/>
    <w:p>
      <w:r xmlns:w="http://schemas.openxmlformats.org/wordprocessingml/2006/main">
        <w:t xml:space="preserve">2. خدا جي حڪمراني انساني اختيارن جي وچ ۾</w:t>
      </w:r>
    </w:p>
    <w:p/>
    <w:p>
      <w:r xmlns:w="http://schemas.openxmlformats.org/wordprocessingml/2006/main">
        <w:t xml:space="preserve">1. 1 سموئيل 20:28</w:t>
      </w:r>
    </w:p>
    <w:p/>
    <w:p>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1 سموئيل 20:29 پوءِ ھن چيو تہ ”مون کي وڃڻ ڏيو، منھنجي دعا آھي. اسان جي خاندان لاء شهر ۾ قرباني آهي. ۽ منھنجو ڀاءُ، ھن مون کي اتي رھڻ جو حڪم ڏنو آھي: ۽ ھاڻي، جيڪڏھن مون کي توھان جي نظر ۾ احسان مليو آھي، ته مون کي ھتان ھليو وڃ، مون کي دعا آھي، ۽ منھنجي ڀائرن کي ڏسو. تنهن ڪري هو بادشاهه جي ميز تي نه آيو.</w:t>
      </w:r>
    </w:p>
    <w:p/>
    <w:p>
      <w:r xmlns:w="http://schemas.openxmlformats.org/wordprocessingml/2006/main">
        <w:t xml:space="preserve">جوناٿن ۽ دائود جي گهري دوستي آهي، ۽ جوناٿن دائود کي شهر ۾ خانداني قرباني تي اچڻ لاءِ چيو آهي. بهرحال، هن کي بادشاهه جي ميز تي اچڻ جي اجازت ناهي.</w:t>
      </w:r>
    </w:p>
    <w:p/>
    <w:p>
      <w:r xmlns:w="http://schemas.openxmlformats.org/wordprocessingml/2006/main">
        <w:t xml:space="preserve">1. دوستي جي طاقت: جشن ملهائڻ جونٿن ۽ دائود جي دوستي</w:t>
      </w:r>
    </w:p>
    <w:p/>
    <w:p>
      <w:r xmlns:w="http://schemas.openxmlformats.org/wordprocessingml/2006/main">
        <w:t xml:space="preserve">2. خاندان جي اهميت: ڪيئن جونٿن پنھنجي خاندان کي ترجيح ڏني</w:t>
      </w:r>
    </w:p>
    <w:p/>
    <w:p>
      <w:r xmlns:w="http://schemas.openxmlformats.org/wordprocessingml/2006/main">
        <w:t xml:space="preserve">1. امثال 18:24 - "ڪيترن ساٿين جو ماڻھو تباھ ٿي سگھي ٿو، پر ھڪڙو دوست آھي جيڪو ڀاء کان وڌيڪ ويجھو رھندو آھي."</w:t>
      </w:r>
    </w:p>
    <w:p/>
    <w:p>
      <w:r xmlns:w="http://schemas.openxmlformats.org/wordprocessingml/2006/main">
        <w:t xml:space="preserve">2. روميون 12:10 - "هڪ ٻئي سان پيار ڪريو برادرانه پيار سان، هڪ ٻئي کي عزت ڏيڻ ۾ اڳتي وڌو."</w:t>
      </w:r>
    </w:p>
    <w:p/>
    <w:p>
      <w:r xmlns:w="http://schemas.openxmlformats.org/wordprocessingml/2006/main">
        <w:t xml:space="preserve">1 سموئيل 20:30 تڏھن شائول جو غضب يونٿان تي ڀڙڪيو ۽ کيس چيائين تہ ”اي بدڪار باغي عورت جو پٽ، ڇا مون کي خبر نہ آھي تہ تو يشيءَ جي پٽ کي پنھنجي مونجھاري ۽ پنھنجي مونجھاري لاءِ چونڊيو آھي؟ ماء جي ننگيت؟</w:t>
      </w:r>
    </w:p>
    <w:p/>
    <w:p>
      <w:r xmlns:w="http://schemas.openxmlformats.org/wordprocessingml/2006/main">
        <w:t xml:space="preserve">شائول جوناٿن سان دائود جي احسان ڪرڻ تي ناراض آهي، ۽ هو کيس هڪ بگڙيل باغي عورت جو پٽ سڏيندي کيس بي عزتي ڪري ٿو.</w:t>
      </w:r>
    </w:p>
    <w:p/>
    <w:p>
      <w:r xmlns:w="http://schemas.openxmlformats.org/wordprocessingml/2006/main">
        <w:t xml:space="preserve">1. خدا دل کي ڏسندو آهي، ظاهري طور تي نه.</w:t>
      </w:r>
    </w:p>
    <w:p/>
    <w:p>
      <w:r xmlns:w="http://schemas.openxmlformats.org/wordprocessingml/2006/main">
        <w:t xml:space="preserve">2. خدا ۽ ٻين لاءِ محبت کي خانداني لاڳاپن تي اوليت ڏيڻ گهرجي.</w:t>
      </w:r>
    </w:p>
    <w:p/>
    <w:p>
      <w:r xmlns:w="http://schemas.openxmlformats.org/wordprocessingml/2006/main">
        <w:t xml:space="preserve">1. 1 ساموئيل 16:7 - پر خداوند سموئيل کي چيو تہ ”ھن جي شڪل يا قد جو خيال نہ ڪر، ڇالاءِ⁠جو مون کيس رد ڪيو آھي، خداوند انھن شين کي نہ ٿو ڏسي جن کي ماڻھو ٿو ڏسندو آھي، پر ماڻھوءَ جي ظاھري صورت کي ڏسندو آھي. پر خداوند دل کي ڏسي ٿو.</w:t>
      </w:r>
    </w:p>
    <w:p/>
    <w:p>
      <w:r xmlns:w="http://schemas.openxmlformats.org/wordprocessingml/2006/main">
        <w:t xml:space="preserve">2. متي 10:37 - جيڪو پنھنجي پيءُ يا ماءُ کي مون کان وڌيڪ پيار ڪري ٿو، سو منھنجي لائق نہ آھي. جيڪو به پنهنجي پٽ يا ڌيءَ کي مون کان وڌيڪ پيار ڪري ٿو اهو منهنجي لائق ناهي.</w:t>
      </w:r>
    </w:p>
    <w:p/>
    <w:p>
      <w:r xmlns:w="http://schemas.openxmlformats.org/wordprocessingml/2006/main">
        <w:t xml:space="preserve">1 سموئيل 20:31 ڇالاءِ⁠جو جيستائين يشيءَ جو پٽ زمين تي رھندو، تيستائين نہ تون قائم رھندين ۽ نڪي تنھنجي بادشاھت. تنھنڪري ھاڻي موڪليو ۽ ھن کي مون ڏانھن وٺي اچ، ڇالاءِ⁠جو ھو ضرور مرندو.</w:t>
      </w:r>
    </w:p>
    <w:p/>
    <w:p>
      <w:r xmlns:w="http://schemas.openxmlformats.org/wordprocessingml/2006/main">
        <w:t xml:space="preserve">شائول دائود کي مارڻ جي ڌمڪي ڏني ڇاڪاڻ ته هن کي ڊپ آهي ته جيستائين دائود جيئرو آهي، هن جي پنهنجي بادشاهي قائم نه ٿيندي.</w:t>
      </w:r>
    </w:p>
    <w:p/>
    <w:p>
      <w:r xmlns:w="http://schemas.openxmlformats.org/wordprocessingml/2006/main">
        <w:t xml:space="preserve">1. حسد جو خطرو: ساؤل ۽ دائود جي ڪهاڻي</w:t>
      </w:r>
    </w:p>
    <w:p/>
    <w:p>
      <w:r xmlns:w="http://schemas.openxmlformats.org/wordprocessingml/2006/main">
        <w:t xml:space="preserve">2. فخر جو نتيجو: ساؤل جي بادشاهي</w:t>
      </w:r>
    </w:p>
    <w:p/>
    <w:p>
      <w:r xmlns:w="http://schemas.openxmlformats.org/wordprocessingml/2006/main">
        <w:t xml:space="preserve">1. جيمس 3:16 ڇاڪاڻ ته جتي حسد ۽ تڪرار آهي، اتي مونجهارو ۽ هر بڇڙو ڪم آهي.</w:t>
      </w:r>
    </w:p>
    <w:p/>
    <w:p>
      <w:r xmlns:w="http://schemas.openxmlformats.org/wordprocessingml/2006/main">
        <w:t xml:space="preserve">2. امثال 16:18 تباهي کان اڳ غرور ۽ زوال کان اڳ مغرور روح.</w:t>
      </w:r>
    </w:p>
    <w:p/>
    <w:p>
      <w:r xmlns:w="http://schemas.openxmlformats.org/wordprocessingml/2006/main">
        <w:t xml:space="preserve">1 سموئيل 20:32 تنھن تي يونٿن پنھنجي پيءُ شائول کي جواب ڏنو تہ ”ھن کي ڇو قتل ڪيو ويندو؟ هن ڇا ڪيو آهي؟</w:t>
      </w:r>
    </w:p>
    <w:p/>
    <w:p>
      <w:r xmlns:w="http://schemas.openxmlformats.org/wordprocessingml/2006/main">
        <w:t xml:space="preserve">جونٿن داؤد کي مارڻ لاء ساؤل جي ارادي تي احتجاج ڪيو، پڇيو ته هن کي ڇو قتل ڪيو وڃي جيئن هن ڪجهه غلط نه ڪيو آهي.</w:t>
      </w:r>
    </w:p>
    <w:p/>
    <w:p>
      <w:r xmlns:w="http://schemas.openxmlformats.org/wordprocessingml/2006/main">
        <w:t xml:space="preserve">1. ڪا به زندگي ڇوٽڪاري کان ٻاهر ناهي.</w:t>
      </w:r>
    </w:p>
    <w:p/>
    <w:p>
      <w:r xmlns:w="http://schemas.openxmlformats.org/wordprocessingml/2006/main">
        <w:t xml:space="preserve">2. رحم، غضب نه، صداقت جو رستو آهي.</w:t>
      </w:r>
    </w:p>
    <w:p/>
    <w:p>
      <w:r xmlns:w="http://schemas.openxmlformats.org/wordprocessingml/2006/main">
        <w:t xml:space="preserve">1. متي 5:7 سڀاڳا آھن اھي مھربان، ڇالاءِ⁠جو انھن تي رحم ڪيو ويندو.</w:t>
      </w:r>
    </w:p>
    <w:p/>
    <w:p>
      <w:r xmlns:w="http://schemas.openxmlformats.org/wordprocessingml/2006/main">
        <w:t xml:space="preserve">2. يوحنا 8:11 نڪي آءٌ اوھان کي سزا ڏيان ٿو. وڃو ۽ وڌيڪ گناهه نه ڪريو.</w:t>
      </w:r>
    </w:p>
    <w:p/>
    <w:p>
      <w:r xmlns:w="http://schemas.openxmlformats.org/wordprocessingml/2006/main">
        <w:t xml:space="preserve">1 سموئيل 20:33 ۽ شائول ھن کي مارڻ لاءِ مٿس برچھو اڇلايو، جنھن سان يوناٿن کي خبر پئي تہ سندس پيءُ دائود کي مارڻ جو ارادو ڪيو ھو.</w:t>
      </w:r>
    </w:p>
    <w:p/>
    <w:p>
      <w:r xmlns:w="http://schemas.openxmlformats.org/wordprocessingml/2006/main">
        <w:t xml:space="preserve">ساؤل، دائود لاء حسد کان ٻاهر، کيس هڪ جيولين سان مارڻ جي ڪوشش ڪئي پر جونٿن مداخلت ڪري، شائول جي ارادن کي محسوس ڪيو.</w:t>
      </w:r>
    </w:p>
    <w:p/>
    <w:p>
      <w:r xmlns:w="http://schemas.openxmlformats.org/wordprocessingml/2006/main">
        <w:t xml:space="preserve">1. "خيانت جي منهن ۾ خدا جو رزق"</w:t>
      </w:r>
    </w:p>
    <w:p/>
    <w:p>
      <w:r xmlns:w="http://schemas.openxmlformats.org/wordprocessingml/2006/main">
        <w:t xml:space="preserve">2. "خدا جي رضا جي فرمانبرداري جي طاقت"</w:t>
      </w:r>
    </w:p>
    <w:p/>
    <w:p>
      <w:r xmlns:w="http://schemas.openxmlformats.org/wordprocessingml/2006/main">
        <w:t xml:space="preserve">متي 10:28-28 SCLNT - انھن کان نہ ڊڄو جيڪي جسم کي مارين ٿا پر روح کي ماري نہ ٿا سگھن، بلڪ انھيءَ کان ڊڄو جيڪو روح ۽ جسم ٻنهي کي دوزخ ۾ ناس ڪري سگھي ٿو.</w:t>
      </w:r>
    </w:p>
    <w:p/>
    <w:p>
      <w:r xmlns:w="http://schemas.openxmlformats.org/wordprocessingml/2006/main">
        <w:t xml:space="preserve">2. يوحنا 15:13 - ان کان وڏو پيار ڪو به ماڻھو نه آھي، جيڪو ماڻھو پنھنجي جان پنھنجي دوستن لاءِ ڏئي.</w:t>
      </w:r>
    </w:p>
    <w:p/>
    <w:p>
      <w:r xmlns:w="http://schemas.openxmlformats.org/wordprocessingml/2006/main">
        <w:t xml:space="preserve">1 سموئيل 20:34 تنھنڪري يوناٿن سخت ڪاوڙ ۾ ميز تان اٿيو ۽ مھيني جي ٻئي ڏينھن ماني نہ کائي، ڇالاءِ⁠جو ھو دائود لاءِ غمگين ھو، ڇالاءِ⁠جو ھن جي پيءُ کيس بي⁠عزت ڪيو ھو.</w:t>
      </w:r>
    </w:p>
    <w:p/>
    <w:p>
      <w:r xmlns:w="http://schemas.openxmlformats.org/wordprocessingml/2006/main">
        <w:t xml:space="preserve">جوناٿن ڪاوڙجي ويو ۽ پنهنجي پيء جي دائود جي بدسلوڪي جي جواب ۾ کائڻ کان انڪار ڪيو.</w:t>
      </w:r>
    </w:p>
    <w:p/>
    <w:p>
      <w:r xmlns:w="http://schemas.openxmlformats.org/wordprocessingml/2006/main">
        <w:t xml:space="preserve">1. حق غضب جي طاقت: ناانصافي کي ڪيئن جواب ڏيڻ</w:t>
      </w:r>
    </w:p>
    <w:p/>
    <w:p>
      <w:r xmlns:w="http://schemas.openxmlformats.org/wordprocessingml/2006/main">
        <w:t xml:space="preserve">2. محبت جي طاقت: شفقت سان ناانصافي کي ڪيئن جواب ڏيڻ</w:t>
      </w:r>
    </w:p>
    <w:p/>
    <w:p>
      <w:r xmlns:w="http://schemas.openxmlformats.org/wordprocessingml/2006/main">
        <w:t xml:space="preserve">ڪلسين 3:12-13 هڪ ٻئي کي معاف ڪرڻ؛ جيئن رب توهان کي معاف ڪيو آهي، تنهنڪري توهان کي پڻ معاف ڪرڻ گهرجي."</w:t>
      </w:r>
    </w:p>
    <w:p/>
    <w:p>
      <w:r xmlns:w="http://schemas.openxmlformats.org/wordprocessingml/2006/main">
        <w:t xml:space="preserve">2. جيمس 1:19-20 - "ھي ڄاڻو، منھنجا پيارا ڀائرو: ھر ماڻھوءَ کي ٻڌڻ ۾ جلدي، ڳالھائڻ ۾ سست، ڪاوڙ ۾ سست ھجڻ گھرجي، ڇالاءِ⁠جو ماڻھوءَ جو غضب خدا جي سچائي پيدا نٿو ڪري.</w:t>
      </w:r>
    </w:p>
    <w:p/>
    <w:p>
      <w:r xmlns:w="http://schemas.openxmlformats.org/wordprocessingml/2006/main">
        <w:t xml:space="preserve">1 سموئيل 20:35 ۽ صبح جو اھو ٿيو جو يوناٿن دائود سان گڏ مقرر ڪيل وقت تي ميدان ۾ ويو ۽ ساڻس گڏ ھڪڙو ننڍڙو ڇوڪرو.</w:t>
      </w:r>
    </w:p>
    <w:p/>
    <w:p>
      <w:r xmlns:w="http://schemas.openxmlformats.org/wordprocessingml/2006/main">
        <w:t xml:space="preserve">يوناٿن ۽ دائود ھڪڙي نوجوان ڇوڪرو سان گڏ ميدان ڏانھن ويا.</w:t>
      </w:r>
    </w:p>
    <w:p/>
    <w:p>
      <w:r xmlns:w="http://schemas.openxmlformats.org/wordprocessingml/2006/main">
        <w:t xml:space="preserve">1. هڪ نوجوان ڇوڪرو جوناٿن ۽ دائود ڏانهن وفاداري</w:t>
      </w:r>
    </w:p>
    <w:p/>
    <w:p>
      <w:r xmlns:w="http://schemas.openxmlformats.org/wordprocessingml/2006/main">
        <w:t xml:space="preserve">2. ضرورت جي وقت صحبت جي اهميت</w:t>
      </w:r>
    </w:p>
    <w:p/>
    <w:p>
      <w:r xmlns:w="http://schemas.openxmlformats.org/wordprocessingml/2006/main">
        <w:t xml:space="preserve">1. امثال 27:17 - "لوھ لوھ کي تيز ڪري ٿو، تنھنڪري ھڪڙو ماڻھو ٻئي کي تيز ڪري ٿو."</w:t>
      </w:r>
    </w:p>
    <w:p/>
    <w:p>
      <w:r xmlns:w="http://schemas.openxmlformats.org/wordprocessingml/2006/main">
        <w:t xml:space="preserve">2. يوحنا 15: 12-14 - "منهنجو حڪم هي آهي: هڪ ٻئي سان پيار ڪريو جيئن مون توهان سان پيار ڪيو آهي. ان کان وڌيڪ پيار ٻيو ڪو نه آهي: پنهنجي دوستن لاء پنهنجي جان ڏيڻ."</w:t>
      </w:r>
    </w:p>
    <w:p/>
    <w:p>
      <w:r xmlns:w="http://schemas.openxmlformats.org/wordprocessingml/2006/main">
        <w:t xml:space="preserve">1 سموئيل 20:36 پوءِ ھن پنھنجي ڇوڪريءَ کي چيو تہ ”ڀڄ، ھاڻي ڳولھيو اُھي تير جيڪي مان ڪڍان ٿو. ۽ جيئن ئي ڇوڪرو ڀڄي ويو، هن کان ٻاهر هڪ تير ڪڍيو.</w:t>
      </w:r>
    </w:p>
    <w:p/>
    <w:p>
      <w:r xmlns:w="http://schemas.openxmlformats.org/wordprocessingml/2006/main">
        <w:t xml:space="preserve">جوناٿن ۽ ان جو ڇوڪرو تير ھلائي رھيا ھئا ۽ جوناٿن ڇوڪريءَ کي چيو ته ھليو وڃي اھو تير ڳوليو جيڪو ھن ھلايو ھو.</w:t>
      </w:r>
    </w:p>
    <w:p/>
    <w:p>
      <w:r xmlns:w="http://schemas.openxmlformats.org/wordprocessingml/2006/main">
        <w:t xml:space="preserve">1. خدا اسان سان گڏ آهي، تڏهن به جڏهن اسان نٿا سمجهون ته ڇا ٿي رهيو آهي.</w:t>
      </w:r>
    </w:p>
    <w:p/>
    <w:p>
      <w:r xmlns:w="http://schemas.openxmlformats.org/wordprocessingml/2006/main">
        <w:t xml:space="preserve">2. خدا جي حڪمن تي عمل ڪرڻ سان اڻڄاتل نتيجا نڪري سگهن ٿا.</w:t>
      </w:r>
    </w:p>
    <w:p/>
    <w:p>
      <w:r xmlns:w="http://schemas.openxmlformats.org/wordprocessingml/2006/main">
        <w:t xml:space="preserve">1. يسعياه 55:8-9 SCLNT - ڇالاءِ⁠جو نہ منھنجا خيال آھن اوھان جا خيال،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1 يوحنا 2:17-20 SCLNT - دنيا ۽ ان جون خواھشون ختم ٿي وينديون، پر جيڪو خدا جي مرضيءَ تي عمل ڪري ٿو سو ھميشہ تائين قائم رھندو.</w:t>
      </w:r>
    </w:p>
    <w:p/>
    <w:p>
      <w:r xmlns:w="http://schemas.openxmlformats.org/wordprocessingml/2006/main">
        <w:t xml:space="preserve">1 سموئيل 20:37 پوءِ جڏھن اھو ڇوڪرو انھيءَ تير جي جاءِ تي پھتو، جنھن کي يونٿن ماريو ھو، تڏھن يوناٿن انھيءَ ڇوڪريءَ جي پٺيان رڙ ڪري چيو تہ ”تير تنھنجي ٻاھر نہ آھي ڇا؟</w:t>
      </w:r>
    </w:p>
    <w:p/>
    <w:p>
      <w:r xmlns:w="http://schemas.openxmlformats.org/wordprocessingml/2006/main">
        <w:t xml:space="preserve">جوناٿن ۽ هڪ ڇوڪرو هڪ تير ڳولي رهيا هئا جو جوناٿن کي ڌڪ هنيو هو. جوناٿن ڇوڪريءَ کان پڇيو ته ڇا تير هن کان ٻاهر هو.</w:t>
      </w:r>
    </w:p>
    <w:p/>
    <w:p>
      <w:r xmlns:w="http://schemas.openxmlformats.org/wordprocessingml/2006/main">
        <w:t xml:space="preserve">1. اسان ڪيئن ٻين کي صحيح طرف اشارو ڪري سگهون ٿا؟</w:t>
      </w:r>
    </w:p>
    <w:p/>
    <w:p>
      <w:r xmlns:w="http://schemas.openxmlformats.org/wordprocessingml/2006/main">
        <w:t xml:space="preserve">2. سوال پڇڻ جي طاقت</w:t>
      </w:r>
    </w:p>
    <w:p/>
    <w:p>
      <w:r xmlns:w="http://schemas.openxmlformats.org/wordprocessingml/2006/main">
        <w:t xml:space="preserve">1. امثال 11:14 - "جتي صلاح نه ھجي، اتي ماڻھو گرن ٿا، پر صلاحڪارن جي ڪثرت ۾ حفاظت آھي."</w:t>
      </w:r>
    </w:p>
    <w:p/>
    <w:p>
      <w:r xmlns:w="http://schemas.openxmlformats.org/wordprocessingml/2006/main">
        <w:t xml:space="preserve">متي 7:7-8 SCLNT - ”گھو تہ اوھان کي ڏنو ويندو، ڳولھہ تہ لھندين، در کڙڪايو تہ اوھان لاءِ کوليو ويندو، ڇالاءِ⁠جو جيڪو گھري ٿو سو ملندو آھي ۽ جيڪو ڳولي ٿو سو لھي ٿو. جيڪو کڙڪائيندو ان لاءِ کوليو ويندو.</w:t>
      </w:r>
    </w:p>
    <w:p/>
    <w:p>
      <w:r xmlns:w="http://schemas.openxmlformats.org/wordprocessingml/2006/main">
        <w:t xml:space="preserve">1 سموئيل 20:38 پوءِ يوناٿن انھيءَ ڇوڪريءَ جي پٺيان رڙ ڪري چيو تہ ”تڪڙو ڪر، جلدي ڪر، نه رھ. ۽ يوناٿن جي ڇوڪرو تير گڏ ڪيا، ۽ پنھنجي مالڪ وٽ آيو.</w:t>
      </w:r>
    </w:p>
    <w:p/>
    <w:p>
      <w:r xmlns:w="http://schemas.openxmlformats.org/wordprocessingml/2006/main">
        <w:t xml:space="preserve">جونٿن جي ڇوڪرو کي تير سان موڪليو ويو، ۽ جوناٿن کيس جلدي واپس ڪرڻ لاء چيو.</w:t>
      </w:r>
    </w:p>
    <w:p/>
    <w:p>
      <w:r xmlns:w="http://schemas.openxmlformats.org/wordprocessingml/2006/main">
        <w:t xml:space="preserve">1. خدا اسان کي ڏکيو ڪم ڪرڻ لاء سڏي ٿو، ۽ اسان کي جلدي ۽ دعا سان جواب ڏيڻ گهرجي.</w:t>
      </w:r>
    </w:p>
    <w:p/>
    <w:p>
      <w:r xmlns:w="http://schemas.openxmlformats.org/wordprocessingml/2006/main">
        <w:t xml:space="preserve">2. خدا اڪثر عام ماڻهن کي غير معمولي ڪم ڪرڻ لاءِ استعمال ڪندو آهي.</w:t>
      </w:r>
    </w:p>
    <w:p/>
    <w:p>
      <w:r xmlns:w="http://schemas.openxmlformats.org/wordprocessingml/2006/main">
        <w:t xml:space="preserve">فلپين 2:12-13 SCLNT - تنھنڪري اي منھنجا پيارا، جھڙيءَ طرح تو ھميشہ فرمانبرداري ڪئي آھي، تيئن ھاڻي نہ رڳو منھنجي موجودگيءَ ۾، پر منھنجي غير موجودگيءَ ۾ گھڻو ڪجھہ، ڊڄندي ۽ ڏڪندي پنھنجي ڇوٽڪاري جو ڪم ڪريو.</w:t>
      </w:r>
    </w:p>
    <w:p/>
    <w:p>
      <w:r xmlns:w="http://schemas.openxmlformats.org/wordprocessingml/2006/main">
        <w:t xml:space="preserve">2. زبور 119: 60 - مان جلدي ڪريان ٿو ۽ توهان جي حڪمن تي عمل ڪرڻ ۾ دير نه ڪندو آهيان.</w:t>
      </w:r>
    </w:p>
    <w:p/>
    <w:p>
      <w:r xmlns:w="http://schemas.openxmlformats.org/wordprocessingml/2006/main">
        <w:t xml:space="preserve">1 سموئيل 20:39 پر ڇوڪرو ڪجھ به نه ڄاڻيو: صرف يوناٿن ۽ دائود کي خبر ھئي.</w:t>
      </w:r>
    </w:p>
    <w:p/>
    <w:p>
      <w:r xmlns:w="http://schemas.openxmlformats.org/wordprocessingml/2006/main">
        <w:t xml:space="preserve">جوناٿن ۽ دائود کي ڪجهه خبر هئي ته ڇوڪرو بي خبر هو.</w:t>
      </w:r>
    </w:p>
    <w:p/>
    <w:p>
      <w:r xmlns:w="http://schemas.openxmlformats.org/wordprocessingml/2006/main">
        <w:t xml:space="preserve">1. اسان کي محتاط رھڻ گھرجي ته پنھنجن رازن جي حفاظت ڪن ۽ انھن سان حصيداري نه ڪن جيڪي سچ کي سنڀالڻ جي قابل نه آھن.</w:t>
      </w:r>
    </w:p>
    <w:p/>
    <w:p>
      <w:r xmlns:w="http://schemas.openxmlformats.org/wordprocessingml/2006/main">
        <w:t xml:space="preserve">2. جيتوڻيڪ جڏهن اسان ڪنهن سان قربت محسوس ڪريون ٿا، اسان کي حساس معلومات جي حفاظت ڪرڻ جو خيال رکڻ گهرجي.</w:t>
      </w:r>
    </w:p>
    <w:p/>
    <w:p>
      <w:r xmlns:w="http://schemas.openxmlformats.org/wordprocessingml/2006/main">
        <w:t xml:space="preserve">1. زبور 25: 14: "رب جو راز انھن سان آھي جيڪي کانئس ڊڄن ٿا، ۽ اھو انھن کي پنھنجو انجام ڏيکاريندو."</w:t>
      </w:r>
    </w:p>
    <w:p/>
    <w:p>
      <w:r xmlns:w="http://schemas.openxmlformats.org/wordprocessingml/2006/main">
        <w:t xml:space="preserve">2. امثال 11: 13: "هڪ لڪائڻ وارو راز ظاهر ڪري ٿو، پر جيڪو وفادار روح وارو آهي اهو معاملو لڪائيندو آهي."</w:t>
      </w:r>
    </w:p>
    <w:p/>
    <w:p>
      <w:r xmlns:w="http://schemas.openxmlformats.org/wordprocessingml/2006/main">
        <w:t xml:space="preserve">1 سموئيل 20:40 پوءِ يوناٿن پنھنجو توپخانو پنھنجي ڇوڪري کي ڏنو ۽ چيائينس تہ ”وڃ، انھن کي شھر ڏانھن وٺي وڃ.</w:t>
      </w:r>
    </w:p>
    <w:p/>
    <w:p>
      <w:r xmlns:w="http://schemas.openxmlformats.org/wordprocessingml/2006/main">
        <w:t xml:space="preserve">يوناٿن پنهنجا هٿيار پنهنجي نوڪر کي ڏنائين ۽ کيس هدايت ڪئي ته کين شهر وٺي وڃي.</w:t>
      </w:r>
    </w:p>
    <w:p/>
    <w:p>
      <w:r xmlns:w="http://schemas.openxmlformats.org/wordprocessingml/2006/main">
        <w:t xml:space="preserve">1. فرمانبرداري جي طاقت: هدايتن تي عمل ڪندي جيتوڻيڪ اسان انهن کي نٿا سمجهون</w:t>
      </w:r>
    </w:p>
    <w:p/>
    <w:p>
      <w:r xmlns:w="http://schemas.openxmlformats.org/wordprocessingml/2006/main">
        <w:t xml:space="preserve">2. قرباني جي حقيقت: خدا جي رضا جي پيروي ڪرڻ جي قيمت کي سمجهڻ</w:t>
      </w:r>
    </w:p>
    <w:p/>
    <w:p>
      <w:r xmlns:w="http://schemas.openxmlformats.org/wordprocessingml/2006/main">
        <w:t xml:space="preserve">متي 7:24-27 SCLNT - جيڪو بہ منھنجي اھي ڳالھيون ٻڌي انھن تي عمل ڪري ٿو، سو انھيءَ عقلمند ماڻھوءَ وانگر آھي، جنھن پنھنجو گھر پٿر تي ٺاھيو.</w:t>
      </w:r>
    </w:p>
    <w:p/>
    <w:p>
      <w:r xmlns:w="http://schemas.openxmlformats.org/wordprocessingml/2006/main">
        <w:t xml:space="preserve">25 مينهن وسڻ لڳا، نديون وهڻ لڳيون ۽ ھواءُ ھلڻ لڳو ۽ انھيءَ گھر کي ڌڪ لڳو. اڃان تائين اهو نه گريو، ڇاڪاڻ ته ان جو بنياد پٿر تي هو.</w:t>
      </w:r>
    </w:p>
    <w:p/>
    <w:p>
      <w:r xmlns:w="http://schemas.openxmlformats.org/wordprocessingml/2006/main">
        <w:t xml:space="preserve">2. لوقا 16:10 - جيڪو ٿورڙي سان ڀروسو ڪري سگھي ٿو، سو به گھڻي سان ڀروسو ڪري سگھجي ٿو، ۽ جيڪو ٿورڙي سان بي ايماني ڪري ٿو، سو گھڻي سان به بي ايمان ٿيندو.</w:t>
      </w:r>
    </w:p>
    <w:p/>
    <w:p>
      <w:r xmlns:w="http://schemas.openxmlformats.org/wordprocessingml/2006/main">
        <w:t xml:space="preserve">1 سموئيل 20:41 پوءِ جيئن ئي ڇوڪرو ويو، دائود ڏکڻ طرف ھڪڙي جاءِ تان اٿيو ۽ پنھنجي منھن تي ڪري پيو ۽ پاڻ کي ٽي دفعا سجدو ڪيائين، پوءِ انھن ھڪٻئي کي چميون ۽ ھڪ ٻئي سان روئڻ لڳا. ، جيستائين دائود حد کان وڌي ويو.</w:t>
      </w:r>
    </w:p>
    <w:p/>
    <w:p>
      <w:r xmlns:w="http://schemas.openxmlformats.org/wordprocessingml/2006/main">
        <w:t xml:space="preserve">دائود ۽ جونٿن هڪ جذباتي الوداعي ذريعي هڪ ٻئي سان پنهنجي گهڻي محبت ۽ وفاداري جو مظاهرو ڪيو.</w:t>
      </w:r>
    </w:p>
    <w:p/>
    <w:p>
      <w:r xmlns:w="http://schemas.openxmlformats.org/wordprocessingml/2006/main">
        <w:t xml:space="preserve">1. سچي دوستي جي طاقت: دائود ۽ جونٿن جي وچ ۾ تعلق جي جانچ ڪندي.</w:t>
      </w:r>
    </w:p>
    <w:p/>
    <w:p>
      <w:r xmlns:w="http://schemas.openxmlformats.org/wordprocessingml/2006/main">
        <w:t xml:space="preserve">2. وفاداري جي اهميت: ڊيوڊ ۽ جونٿن جي الوداع مان سبق.</w:t>
      </w:r>
    </w:p>
    <w:p/>
    <w:p>
      <w:r xmlns:w="http://schemas.openxmlformats.org/wordprocessingml/2006/main">
        <w:t xml:space="preserve">1 يوحنا 4:7-12 SCLNT - اي پيارا، اچو تہ ھڪ ٻئي سان پيار ڪريون، ڇالاءِ⁠جو پيار خدا وٽان آھي ۽ جيڪو پيار ڪري ٿو سو خدا مان پيدا ٿيو آھي ۽ خدا کي ڄاڻي ٿو.</w:t>
      </w:r>
    </w:p>
    <w:p/>
    <w:p>
      <w:r xmlns:w="http://schemas.openxmlformats.org/wordprocessingml/2006/main">
        <w:t xml:space="preserve">2. امثال 17:17 - هڪ دوست هر وقت پيار ڪندو آهي، ۽ هڪ ڀاءُ مصيبت جي وقت لاءِ پيدا ٿيندو آهي.</w:t>
      </w:r>
    </w:p>
    <w:p/>
    <w:p>
      <w:r xmlns:w="http://schemas.openxmlformats.org/wordprocessingml/2006/main">
        <w:t xml:space="preserve">1 سموئيل 20:42 پوءِ يوناٿن دائود کي چيو تہ ”سلامتيءَ سان وڃ، ڇاڪاڻ⁠تہ اسان ٻنھي خدا جي نالي تي قسم کنيو آھي تہ ”خداوند منھنجي ۽ تنھنجي وچ ۾ ۽ منھنجي نسل ۽ تنھنجي ٻج جي وچ ۾ ھميشہ ھميشہ رھي. ۽ ھو اٿيو ۽ روانو ٿيو: ۽ يوناٿن شھر ڏانھن ويو.</w:t>
      </w:r>
    </w:p>
    <w:p/>
    <w:p>
      <w:r xmlns:w="http://schemas.openxmlformats.org/wordprocessingml/2006/main">
        <w:t xml:space="preserve">جوناٿن ۽ دائود رب سان واعدو ڪيو ۽ دائود روانو ٿيو.</w:t>
      </w:r>
    </w:p>
    <w:p/>
    <w:p>
      <w:r xmlns:w="http://schemas.openxmlformats.org/wordprocessingml/2006/main">
        <w:t xml:space="preserve">1. خدا کي عهد ۾ رکڻ: جونٿن ۽ دائود جي ڪهاڻي</w:t>
      </w:r>
    </w:p>
    <w:p/>
    <w:p>
      <w:r xmlns:w="http://schemas.openxmlformats.org/wordprocessingml/2006/main">
        <w:t xml:space="preserve">2. هڪ وعدي جي طاقت: عهدن کي برقرار رکڻ جي اهميت</w:t>
      </w:r>
    </w:p>
    <w:p/>
    <w:p>
      <w:r xmlns:w="http://schemas.openxmlformats.org/wordprocessingml/2006/main">
        <w:t xml:space="preserve">رومين 15:5-7 SCLNT - صبر ۽ حوصلا بخشڻ وارو خدا شل اوھان کي ھڪ ٻئي سان اھڙيءَ طرح زندگي گذارڻ جي توفيق ڏئي، جيئن عيسيٰ مسيح سان گڏجي ھڪ ٿي وڃو، تہ جيئن اوھين گڏجي ھڪ آواز ٿي اسان جي خداوند عيسيٰ مسيح جي خدا ۽ پيءُ جي واکاڻ ڪريو. .</w:t>
      </w:r>
    </w:p>
    <w:p/>
    <w:p>
      <w:r xmlns:w="http://schemas.openxmlformats.org/wordprocessingml/2006/main">
        <w:t xml:space="preserve">2. اِفسين 4:3 - اطمينان جي بندن ذريعي پاڪ روح جي اتحاد کي قائم رکڻ جي پوري ڪوشش ڪريو.</w:t>
      </w:r>
    </w:p>
    <w:p/>
    <w:p>
      <w:r xmlns:w="http://schemas.openxmlformats.org/wordprocessingml/2006/main">
        <w:t xml:space="preserve">1 سموئيل 21 کي ٽن پيراگرافن ۾ اختصار ڪري سگھجي ٿو، ھيٺ ڏنل آيتن سان:</w:t>
      </w:r>
    </w:p>
    <w:p/>
    <w:p>
      <w:r xmlns:w="http://schemas.openxmlformats.org/wordprocessingml/2006/main">
        <w:t xml:space="preserve">پيراگراف 1: 1 سموئيل 21: 1-6 دائود جي احميليچ پادريءَ جو دورو ۽ رزق لاءِ سندس درخواست جو ذڪر ڪري ٿو. هن باب ۾، دائود، ساؤل جي دشمني جي ارادن کان پوء پنهنجي جان جي خوف کان، نوب ڏانهن ويو ۽ احميليچ کان مدد طلب ڪري ٿو. دائود پادريءَ سان ڪوڙ ڳالهائي ٿو ته بادشاهه کان ڳجهي مشن تي آهي ۽ پنهنجي ۽ پنهنجي ماڻهن لاءِ ماني جي درخواست ڪري ٿو. جيئن ته ڪا به عام ماني دستياب ناهي، احميليچ انهن کي پيش ڪري ٿو مقدس ماني جو مطلب صرف پادرين لاءِ پر انهن جي تڪڙي ضرورت جي ڪري هڪ استثنا ڏئي ٿو.</w:t>
      </w:r>
    </w:p>
    <w:p/>
    <w:p>
      <w:r xmlns:w="http://schemas.openxmlformats.org/wordprocessingml/2006/main">
        <w:t xml:space="preserve">پيراگراف 2: 1 سموئيل 21 ۾ جاري: 7-9، اهو بيان ڪري ٿو دائود جو گوليٿ جي تلوار سان مقابلو. جيئن دائود نوب کان روانو ٿيو، هو فلستين جي شهر گٿ ڏانهن ويو ته اتي پناهه ڳولڻ جي اميد آهي. بهرحال، جڏهن هو پنهنجي چيمپيئن گوليت جي قاتل طور سڃاتو وڃي ٿو، هو هڪ ڀيرو ٻيهر پنهنجي زندگي لاء خوفزده ٿي ويو آهي. نقصان کان بچڻ لاء، دائود گٿ جي بادشاهه آشيش کان اڳ چريو ٿيڻ جو مظاهرو ڪيو، جيڪو هن کي برطرف ڪري ٿو اهو سوچڻ ته هن کي ڪو خطرو ناهي.</w:t>
      </w:r>
    </w:p>
    <w:p/>
    <w:p>
      <w:r xmlns:w="http://schemas.openxmlformats.org/wordprocessingml/2006/main">
        <w:t xml:space="preserve">پيراگراف 3: 1 سموئيل 21 دائود سان ختم ٿئي ٿو ادولم جي غار ۾ پناهه وٺڻ ۽ ڏکايل ماڻهن سان شامل ٿيڻ سان جيڪي سندس پوئلڳ بڻجي ويا. آيتن ۾ جيئن ته 1 سموئيل 21: 10-15، اهو ذڪر ڪيو ويو آهي ته گاٿ ڇڏڻ کان پوء، دائود ادلام ۾ هڪ غار ۾ پناهه ڳولي ٿو. ٿوري دير کان پوءِ، جيڪي ماڻهو مصيبت ۾ آهن يا قرضدار آهن، سا اتي چار سؤ ماڻهو گڏ ٿيا ۽ اهي ”دائود جا طاقتور ماڻهو“ جي نالي سان مشهور ٿيا. هن جي پنهنجي مشڪلاتن ۽ غير يقيني صورتحال جي باوجود، دائود انهن ماڻهن تي قيادت جو فرض ڪري ٿو جيڪي هن جي چوڌاري ريلي ڪن ٿا.</w:t>
      </w:r>
    </w:p>
    <w:p/>
    <w:p>
      <w:r xmlns:w="http://schemas.openxmlformats.org/wordprocessingml/2006/main">
        <w:t xml:space="preserve">خلاصو:</w:t>
      </w:r>
    </w:p>
    <w:p>
      <w:r xmlns:w="http://schemas.openxmlformats.org/wordprocessingml/2006/main">
        <w:t xml:space="preserve">1 سموئيل 21 پيش ڪري ٿو:</w:t>
      </w:r>
    </w:p>
    <w:p>
      <w:r xmlns:w="http://schemas.openxmlformats.org/wordprocessingml/2006/main">
        <w:t xml:space="preserve">دائود Ahimelec کان مدد طلب ڪري؛</w:t>
      </w:r>
    </w:p>
    <w:p>
      <w:r xmlns:w="http://schemas.openxmlformats.org/wordprocessingml/2006/main">
        <w:t xml:space="preserve">دائود جو گوليٿ جي تلوار سان مقابلو؛</w:t>
      </w:r>
    </w:p>
    <w:p>
      <w:r xmlns:w="http://schemas.openxmlformats.org/wordprocessingml/2006/main">
        <w:t xml:space="preserve">دائود ادللام جي غار ۾ پناهه وٺڻ ۽ پوئلڳن کي گڏ ڪرڻ.</w:t>
      </w:r>
    </w:p>
    <w:p/>
    <w:p>
      <w:r xmlns:w="http://schemas.openxmlformats.org/wordprocessingml/2006/main">
        <w:t xml:space="preserve">تي زور:</w:t>
      </w:r>
    </w:p>
    <w:p>
      <w:r xmlns:w="http://schemas.openxmlformats.org/wordprocessingml/2006/main">
        <w:t xml:space="preserve">دائود Ahimelec کان مدد طلب ڪري؛</w:t>
      </w:r>
    </w:p>
    <w:p>
      <w:r xmlns:w="http://schemas.openxmlformats.org/wordprocessingml/2006/main">
        <w:t xml:space="preserve">دائود جو گوليٿ جي تلوار سان مقابلو؛</w:t>
      </w:r>
    </w:p>
    <w:p>
      <w:r xmlns:w="http://schemas.openxmlformats.org/wordprocessingml/2006/main">
        <w:t xml:space="preserve">دائود ادللام جي غار ۾ پناهه وٺڻ ۽ پوئلڳن کي گڏ ڪرڻ.</w:t>
      </w:r>
    </w:p>
    <w:p/>
    <w:p>
      <w:r xmlns:w="http://schemas.openxmlformats.org/wordprocessingml/2006/main">
        <w:t xml:space="preserve">باب ڊيوڊ جي مدد طلب ڪرڻ تي ڌيان ڏئي ٿو، گوليٿ جي تلوار سان سندس مقابلو، ۽ بعد ۾ ادلام جي غار ۾ سندس پناهه. 1 سموئيل 21 ۾، دائود، پنهنجي جان جي خوف کان، نوب ۾ پادريء احميليچ جو دورو ڪيو. هو بادشاهه کان ڳجهي مشن تي هجڻ بابت ڪوڙ ڳالهائي ٿو ۽ پنهنجي ۽ پنهنجي ماڻهن لاءِ روزي جي درخواست ڪري ٿو. احميلچ انهن کي پيش ڪري ٿو مقدس ماني انهن جي تڪڙي ضرورت جي ڪري.</w:t>
      </w:r>
    </w:p>
    <w:p/>
    <w:p>
      <w:r xmlns:w="http://schemas.openxmlformats.org/wordprocessingml/2006/main">
        <w:t xml:space="preserve">1 سموئيل 21 ۾ جاري، جيئن دائود نوب کان روانو ٿيو، هو گاٿ ڏانهن ويو پر خوفزده ٿي ويو جڏهن انهن جي چيمپيئن گوليٿ جي قاتل طور سڃاتو وڃي ٿو. نقصان کان بچڻ لاءِ، هو گٿ جي بادشاهه آشيش جي اڳيان چريو ٿيڻ جو مظاهرو ڪري ٿو، جيڪو کيس برطرف ڪري ٿو اهو سوچي ته هن کي ڪو خطرو ناهي.</w:t>
      </w:r>
    </w:p>
    <w:p/>
    <w:p>
      <w:r xmlns:w="http://schemas.openxmlformats.org/wordprocessingml/2006/main">
        <w:t xml:space="preserve">1 سموئيل 21 داؤد کي ادللام جي غار ۾ پناهه ڳولڻ سان ختم ڪري ٿو. اُتي ڏکيا ماڻھو ساڻس گڏ ٿيا اٽڪل چار سؤ ماڻھو جيڪي ”دائود جا طاقتور ماڻھو“ جي نالي سان مشهور ٿيا. ذاتي مشڪلاتن ۽ غير يقيني صورتحال کي منهن ڏيڻ جي باوجود، دائود انهن ماڻهن تي قيادت جو فرض ڪري ٿو جيڪي هن جي چوڌاري گڏ ٿين ٿا. هي باب دائود جي وسيلن جي ٻنهي کي ظاهر ڪري ٿو جيئن هو مشڪل وقتن ۾ مدد طلب ڪري ٿو ۽ هڪ وفادار پيروي ٺاهڻ جي طرف هن جي سفر جي شروعات.</w:t>
      </w:r>
    </w:p>
    <w:p/>
    <w:p>
      <w:r xmlns:w="http://schemas.openxmlformats.org/wordprocessingml/2006/main">
        <w:t xml:space="preserve">1 سموئيل 21:1 پوءِ دائود نوب ۾ احي ملڪ پادريءَ وٽ آيو، ۽ احيملڪ دائود جي ملڻ تي ڊڄي ويو ۽ کيس چيائين تہ ”تون اڪيلو ڇو آھين ۽ توسان ڪوبہ ماڻھو ڪونھي؟</w:t>
      </w:r>
    </w:p>
    <w:p/>
    <w:p>
      <w:r xmlns:w="http://schemas.openxmlformats.org/wordprocessingml/2006/main">
        <w:t xml:space="preserve">دائود نوب ۾ پادريء احملڪ وٽ ويو ۽ پڇيو ويو ته هو اڪيلو ڇو آهي.</w:t>
      </w:r>
    </w:p>
    <w:p/>
    <w:p>
      <w:r xmlns:w="http://schemas.openxmlformats.org/wordprocessingml/2006/main">
        <w:t xml:space="preserve">1. اسان جي ايمان جي سفر ۾ صحبت جي اهميت</w:t>
      </w:r>
    </w:p>
    <w:p/>
    <w:p>
      <w:r xmlns:w="http://schemas.openxmlformats.org/wordprocessingml/2006/main">
        <w:t xml:space="preserve">2. اڪيلائي جي وقت ۾ خدا تي ڀروسو ڪرڻ سکڻ</w:t>
      </w:r>
    </w:p>
    <w:p/>
    <w:p>
      <w:r xmlns:w="http://schemas.openxmlformats.org/wordprocessingml/2006/main">
        <w:t xml:space="preserve">1. زبور 23: 4 - جيتوڻيڪ مان اونداھين وادي مان ھلندس، مون کي ڪنھن بڇڙائيءَ کان ڊپ ڪونھي، ڇو ته تون مون سان گڏ آھين. توهان جي لٺ ۽ توهان جي لٺ، اهي مون کي تسلي ڏين ٿا.</w:t>
      </w:r>
    </w:p>
    <w:p/>
    <w:p>
      <w:r xmlns:w="http://schemas.openxmlformats.org/wordprocessingml/2006/main">
        <w:t xml:space="preserve">2. واعظ 4:9-12 - ٻنھي ھڪ کان بھتر آھن، ڇاڪاڻ⁠تہ انھن کي پنھنجي محنت جو چڱو موٽ ملي ٿو: جيڪڏھن انھن مان ڪو ھيٺ ڪري ٿو، تہ ھڪڙو ٻئي جي مدد ڪري سگھي ٿو. پر افسوس جو ڪير ٿو ڪري ۽ ان جي مدد ڪرڻ وارو ڪو به نه آهي. جيتوڻيڪ هڪ تي غالب ٿي سگهي ٿو، ٻه پنهنجو پاڻ کي بچائي سگهن ٿا. ٽن تارن جي هڪ تار جلدي نه ڀڃي.</w:t>
      </w:r>
    </w:p>
    <w:p/>
    <w:p>
      <w:r xmlns:w="http://schemas.openxmlformats.org/wordprocessingml/2006/main">
        <w:t xml:space="preserve">1 سموئيل 21:2 پوءِ دائود ڪاھن احملڪ کي چيو تہ ”بادشاهہ مون کي ھڪڙي ڪم جو حڪم ڏنو آھي ۽ چيو آھي تہ ”ڪنھن بہ ماڻھوءَ کي خبر نہ پوي تہ ڪھڙي ڪم جي باري ۾ آءٌ تو کي موڪليان ٿو ۽ مون تو کي ڪھڙو حڪم ڏنو آھي. منهنجي ٻانهن کي اهڙي جاءِ تي مقرر ڪيو آهي.</w:t>
      </w:r>
    </w:p>
    <w:p/>
    <w:p>
      <w:r xmlns:w="http://schemas.openxmlformats.org/wordprocessingml/2006/main">
        <w:t xml:space="preserve">دائود احملڪ پادريءَ کان پڇيو ته هڪ ڳجهو مشن رکي جيڪو بادشاهه هن کي ڏنو هو.</w:t>
      </w:r>
    </w:p>
    <w:p/>
    <w:p>
      <w:r xmlns:w="http://schemas.openxmlformats.org/wordprocessingml/2006/main">
        <w:t xml:space="preserve">1. خدا جي خدمت ۾ راز رکڻ جي اهميت.</w:t>
      </w:r>
    </w:p>
    <w:p/>
    <w:p>
      <w:r xmlns:w="http://schemas.openxmlformats.org/wordprocessingml/2006/main">
        <w:t xml:space="preserve">2. اختيار جي فرمانبرداري جي اهميت.</w:t>
      </w:r>
    </w:p>
    <w:p/>
    <w:p>
      <w:r xmlns:w="http://schemas.openxmlformats.org/wordprocessingml/2006/main">
        <w:t xml:space="preserve">1. امثال 11:13 - گپ شپ راز کي ظاھر ڪري ٿي، پر قابل اعتماد ماڻھو اعتماد رکي ٿو.</w:t>
      </w:r>
    </w:p>
    <w:p/>
    <w:p>
      <w:r xmlns:w="http://schemas.openxmlformats.org/wordprocessingml/2006/main">
        <w:t xml:space="preserve">رومين 13:1-2 SCLNT - ھر ڪنھن کي حڪومت ڪرڻ واري اختياريءَ جي تابع رھڻ گھرجي، ڇالاءِ⁠جو خدا جي قائم ڪيل اختيار کان سواءِ ٻيو ڪوبہ اختيار ڪونھي. اهي اختيار جيڪي موجود آهن خدا طرفان قائم ڪيا ويا آهن.</w:t>
      </w:r>
    </w:p>
    <w:p/>
    <w:p>
      <w:r xmlns:w="http://schemas.openxmlformats.org/wordprocessingml/2006/main">
        <w:t xml:space="preserve">1 سموئيل 21:3 تنھنڪري تنھنجي ھٿ ھيٺ ڇا آھي؟ مون کي پنج مانيون منهنجي هٿ ۾ ڏيو، يا جيڪو ڪجهه موجود آهي.</w:t>
      </w:r>
    </w:p>
    <w:p/>
    <w:p>
      <w:r xmlns:w="http://schemas.openxmlformats.org/wordprocessingml/2006/main">
        <w:t xml:space="preserve">دائود پڇي رهيو آهي احميلڪ پادريءَ کي پنج ماني لاءِ ماني لاءِ هن کي پنهنجي سفر تي برقرار رکڻ لاءِ.</w:t>
      </w:r>
    </w:p>
    <w:p/>
    <w:p>
      <w:r xmlns:w="http://schemas.openxmlformats.org/wordprocessingml/2006/main">
        <w:t xml:space="preserve">1. روزي جي طاقت: ڪيئن خدا اسان جي ضرورتن کي پورو ڪري ٿو.</w:t>
      </w:r>
    </w:p>
    <w:p/>
    <w:p>
      <w:r xmlns:w="http://schemas.openxmlformats.org/wordprocessingml/2006/main">
        <w:t xml:space="preserve">2. خدا جي اڻ کٽ وفاداري: ايستائين جو مشڪل وقت ۾.</w:t>
      </w:r>
    </w:p>
    <w:p/>
    <w:p>
      <w:r xmlns:w="http://schemas.openxmlformats.org/wordprocessingml/2006/main">
        <w:t xml:space="preserve">1. متي 6: 25-34 - يسوع اسان کي ياد ڏياري ٿو ته پريشان نه ڪريو ۽ اسان جو آسماني پيء اسان لاء مهيا ڪندو.</w:t>
      </w:r>
    </w:p>
    <w:p/>
    <w:p>
      <w:r xmlns:w="http://schemas.openxmlformats.org/wordprocessingml/2006/main">
        <w:t xml:space="preserve">2. فلپين 4:19 - پولس اسان کي ياد ڏياري ٿو ته خدا اسان جي سڀني ضرورتن کي پورو ڪندو سندس شان ۾ دولت جي مطابق.</w:t>
      </w:r>
    </w:p>
    <w:p/>
    <w:p>
      <w:r xmlns:w="http://schemas.openxmlformats.org/wordprocessingml/2006/main">
        <w:t xml:space="preserve">1 سموئيل 21:4 پوءِ پادريءَ دائود کي جواب ڏنو تہ ”منھنجي ھٿ ھيٺ ڪا عام ماني ناھي، پر مقدس ماني آھي. جيڪڏهن نوجوان مرد پاڻ کي گهٽ ۾ گهٽ عورتن کان پري رکيو آهي.</w:t>
      </w:r>
    </w:p>
    <w:p/>
    <w:p>
      <w:r xmlns:w="http://schemas.openxmlformats.org/wordprocessingml/2006/main">
        <w:t xml:space="preserve">پادريءَ دائود کي ٻڌايو ته اتي ڪا معمولي ماني موجود نه هئي، پر اتي مقدس ماني هئي، پر صرف ان صورت ۾ جڏهن نوجوان مرد ڪنهن به عورت سان گڏ نه هئا.</w:t>
      </w:r>
    </w:p>
    <w:p/>
    <w:p>
      <w:r xmlns:w="http://schemas.openxmlformats.org/wordprocessingml/2006/main">
        <w:t xml:space="preserve">1. پاڪ ۽ مقدس زندگي گذارڻ جي اهميت.</w:t>
      </w:r>
    </w:p>
    <w:p/>
    <w:p>
      <w:r xmlns:w="http://schemas.openxmlformats.org/wordprocessingml/2006/main">
        <w:t xml:space="preserve">2. تقدير ماني جي طاقت.</w:t>
      </w:r>
    </w:p>
    <w:p/>
    <w:p>
      <w:r xmlns:w="http://schemas.openxmlformats.org/wordprocessingml/2006/main">
        <w:t xml:space="preserve">1. عبرانيون 12:14 - انھيءَ پاڪائيءَ جي پيروي ڪريو جنھن کان سواءِ ڪوبہ خداوند کي نہ ڏسندو.</w:t>
      </w:r>
    </w:p>
    <w:p/>
    <w:p>
      <w:r xmlns:w="http://schemas.openxmlformats.org/wordprocessingml/2006/main">
        <w:t xml:space="preserve">2. Exodus 12:17 - بني اسرائيلن کي عيد فصح کائڻي هئي بيخميري ماني ۽ تلخ ٻوٽن سان.</w:t>
      </w:r>
    </w:p>
    <w:p/>
    <w:p>
      <w:r xmlns:w="http://schemas.openxmlformats.org/wordprocessingml/2006/main">
        <w:t xml:space="preserve">1 سموئيل 21:5 پوءِ دائود پادريءَ کي جواب ڏنو تہ ”سچ ۾ آھيان، جڏھن کان آءٌ ٻاھر آيو آھيان، انھن ٽن ڏينھن کان وٺي عورتن کي اسان کان پري رکيو ويو آھي، ۽ جوانن جا ٿانءَ پاڪ آھن ۽ ماني اندر آھي. هڪ عام طريقو، ها، جيتوڻيڪ اهو هن ڏينهن برتن ۾ مقدس ڪيو ويو.</w:t>
      </w:r>
    </w:p>
    <w:p/>
    <w:p>
      <w:r xmlns:w="http://schemas.openxmlformats.org/wordprocessingml/2006/main">
        <w:t xml:space="preserve">دائود پادريءَ کي وضاحت ڪري ٿو ته هو ۽ سندس مرد گذريل ٽن ڏينهن کان ڪنهن به عورت جي صحبت کان سواءِ رهيا آهن ۽ اها ماني کائي رهيا آهن صرف عام ماني آهي، جيتوڻيڪ اها ڏينهن لاءِ الڳ ڪئي وئي آهي.</w:t>
      </w:r>
    </w:p>
    <w:p/>
    <w:p>
      <w:r xmlns:w="http://schemas.openxmlformats.org/wordprocessingml/2006/main">
        <w:t xml:space="preserve">1. خدا جي فضل ۽ رزق، جيتوڻيڪ ڏکئي وقت جي وچ ۾.</w:t>
      </w:r>
    </w:p>
    <w:p/>
    <w:p>
      <w:r xmlns:w="http://schemas.openxmlformats.org/wordprocessingml/2006/main">
        <w:t xml:space="preserve">2. خدا جي وفاداري ڪيئن ڏسي سگھجي ٿو سڀ کان وڌيڪ ممڪن هنڌن ۾.</w:t>
      </w:r>
    </w:p>
    <w:p/>
    <w:p>
      <w:r xmlns:w="http://schemas.openxmlformats.org/wordprocessingml/2006/main">
        <w:t xml:space="preserve">1. يسعياه 25: 6-8 - هن جبل تي رب العالمين سڀني قومن لاءِ امير خوراڪ جي دعوت تيار ڪندو، پراڻي شراب جي دعوت، بهترين گوشت ۽ بهترين شراب جي دعوت.</w:t>
      </w:r>
    </w:p>
    <w:p/>
    <w:p>
      <w:r xmlns:w="http://schemas.openxmlformats.org/wordprocessingml/2006/main">
        <w:t xml:space="preserve">7 ھن جبل تي ھو انھيءَ ڪفن کي ناس ڪري ڇڏيندو جيڪو سڀني ماڻھن کي ڍڪي ٿو، اھو چادر جيڪو سڀني قومن کي ڍڪي ٿو.</w:t>
      </w:r>
    </w:p>
    <w:p/>
    <w:p>
      <w:r xmlns:w="http://schemas.openxmlformats.org/wordprocessingml/2006/main">
        <w:t xml:space="preserve">8 ھو موت کي ھميشہ لاءِ ڳنڍي ڇڏيندو. رب العالمين سڀني جي منهن تان ڳوڙها اُٽي ڇڏيندو. هو پنهنجي قوم جي ذلت کي سڄي زمين مان هٽائي ڇڏيندو.</w:t>
      </w:r>
    </w:p>
    <w:p/>
    <w:p>
      <w:r xmlns:w="http://schemas.openxmlformats.org/wordprocessingml/2006/main">
        <w:t xml:space="preserve">متي 4:4-20 SCLNT - عيسيٰ وراڻيو تہ ”اھو لکيل آھي تہ ”ماڻھو رڳو مانيءَ تي جيئرو نہ رھندو، پر ھر ڳالھہ تي، جيڪو خدا جي وات مان نڪرندو آھي.</w:t>
      </w:r>
    </w:p>
    <w:p/>
    <w:p>
      <w:r xmlns:w="http://schemas.openxmlformats.org/wordprocessingml/2006/main">
        <w:t xml:space="preserve">1 سموئيل 21:6 تنھنڪري پادريءَ کيس پاڪ ماني ڏني، ڇالاءِ⁠جو اُتي اھا ماني نہ ھئي سواءِ اُھا ڏيڏر جي، جيڪا خداوند جي اڳيان کڻي ويئي ھئي، انھيءَ لاءِ تہ انھيءَ ڏينھن تي گرم ماني رکي، جنھن ڏينھن اھا کسجي ويئي.</w:t>
      </w:r>
    </w:p>
    <w:p/>
    <w:p>
      <w:r xmlns:w="http://schemas.openxmlformats.org/wordprocessingml/2006/main">
        <w:t xml:space="preserve">پادريءَ دائود کي خيمي جي مقدس ماني ڏني، ڇاڪاڻ ته اتي ٻي ماني موجود نه هئي.</w:t>
      </w:r>
    </w:p>
    <w:p/>
    <w:p>
      <w:r xmlns:w="http://schemas.openxmlformats.org/wordprocessingml/2006/main">
        <w:t xml:space="preserve">1) زندگي جي ماني: ڇو عيسى روحاني غذا جو واحد حقيقي ذريعو آهي</w:t>
      </w:r>
    </w:p>
    <w:p/>
    <w:p>
      <w:r xmlns:w="http://schemas.openxmlformats.org/wordprocessingml/2006/main">
        <w:t xml:space="preserve">2) پادري جو سخي تحفو: ڇا اسان دائود جي ڪهاڻي مان سکي سگهون ٿا</w:t>
      </w:r>
    </w:p>
    <w:p/>
    <w:p>
      <w:r xmlns:w="http://schemas.openxmlformats.org/wordprocessingml/2006/main">
        <w:t xml:space="preserve">1) يوحنا 6:35-35 SCLNT - عيسيٰ انھن کي چيو تہ ”آءٌ زندگيءَ جي ماني آھيان، جيڪو مون وٽ ايندو اھو ڪڏھن بھ بک نه لڳندو ۽ جيڪو مون تي ايمان آڻيندو تنھن کي ڪڏھن به اڃ نه لڳندي.</w:t>
      </w:r>
    </w:p>
    <w:p/>
    <w:p>
      <w:r xmlns:w="http://schemas.openxmlformats.org/wordprocessingml/2006/main">
        <w:t xml:space="preserve">لوقا 6:38-20 توهان کي ٻيهر ماپ ڪيو وڃي."</w:t>
      </w:r>
    </w:p>
    <w:p/>
    <w:p>
      <w:r xmlns:w="http://schemas.openxmlformats.org/wordprocessingml/2006/main">
        <w:t xml:space="preserve">1 سموئيل 21:7 انھيءَ ڏينھن شائول جي نوڪرن مان ھڪڙو ماڻھو اتي ھو، جنھن کي خداوند جي آڏو نظربند ڪيو ويو. ۽ هن جو نالو دوئيگ هو، جيڪو هڪ ادومي هو، جيڪو شائول سان تعلق رکندڙ ڌاڙيلن جو سردار هو.</w:t>
      </w:r>
    </w:p>
    <w:p/>
    <w:p>
      <w:r xmlns:w="http://schemas.openxmlformats.org/wordprocessingml/2006/main">
        <w:t xml:space="preserve">دوئيگ، ھڪڙو ادومي، شائول جي ڌاڙيلن جو ھڪڙو سردار ھو، جنھن کي ھڪڙي ڏينھن تي خداوند جي اڳيان نظربند ڪيو ويو ھو.</w:t>
      </w:r>
    </w:p>
    <w:p/>
    <w:p>
      <w:r xmlns:w="http://schemas.openxmlformats.org/wordprocessingml/2006/main">
        <w:t xml:space="preserve">1. خدا جي وفاداري - ڪيئن خدا هميشه اسان کي تحفظ ۽ هدايت فراهم ڪرڻ لاء اسان کي گهربل آهي.</w:t>
      </w:r>
    </w:p>
    <w:p/>
    <w:p>
      <w:r xmlns:w="http://schemas.openxmlformats.org/wordprocessingml/2006/main">
        <w:t xml:space="preserve">2. صبر جي طاقت - ڪيئن صبر ۽ ايمان اسان کي ڏکيو وقت برداشت ڪرڻ ۾ مدد ڪري سگھن ٿا.</w:t>
      </w:r>
    </w:p>
    <w:p/>
    <w:p>
      <w:r xmlns:w="http://schemas.openxmlformats.org/wordprocessingml/2006/main">
        <w:t xml:space="preserve">1. زبور 118: 8 - انسان تي ڀروسو ڪرڻ کان بھتر آھي رب ۾ پناھ وٺڻ.</w:t>
      </w:r>
    </w:p>
    <w:p/>
    <w:p>
      <w:r xmlns:w="http://schemas.openxmlformats.org/wordprocessingml/2006/main">
        <w:t xml:space="preserve">2. روميون 12:12 - اميد ۾ خوش ٿيو، مصيبت ۾ صبر ڪر، دعا ۾ مسلسل رھو.</w:t>
      </w:r>
    </w:p>
    <w:p/>
    <w:p>
      <w:r xmlns:w="http://schemas.openxmlformats.org/wordprocessingml/2006/main">
        <w:t xml:space="preserve">1 سموئيل 21:8 پوءِ دائود احيملڪ کي چيو تہ ”ڇا ھتي تنھنجي ھٿ ھيٺ برچھي يا تلوار ناھي؟ ڇالاءِ⁠جو آءٌ پنھنجيءَ تلوار ۽ ھٿيار پاڻ سان گڏ کڻي آيو آھيان، ڇاڪاڻ⁠تہ بادشاھہ جي ڪاروبار کي جلدي گھربل آھي.</w:t>
      </w:r>
    </w:p>
    <w:p/>
    <w:p>
      <w:r xmlns:w="http://schemas.openxmlformats.org/wordprocessingml/2006/main">
        <w:t xml:space="preserve">دائود احميليچ جي گهر پهچي ٿو ۽ پڇي ٿو ته ڇا ڪو هٿيار آهي ته هو بادشاهه کان پنهنجي تڪڙي مشن لاءِ قرض وٺي سگهي ٿو.</w:t>
      </w:r>
    </w:p>
    <w:p/>
    <w:p>
      <w:r xmlns:w="http://schemas.openxmlformats.org/wordprocessingml/2006/main">
        <w:t xml:space="preserve">1. تياري جي طاقت: ڇو اسان کي هميشه تيار رهڻ گهرجي</w:t>
      </w:r>
    </w:p>
    <w:p/>
    <w:p>
      <w:r xmlns:w="http://schemas.openxmlformats.org/wordprocessingml/2006/main">
        <w:t xml:space="preserve">2. خدا جي روزي تي ڀروسو ڪريو: رب تي ڀروسو ڪرڻ جيتوڻيڪ جڏهن اسان تيار نه آهيون</w:t>
      </w:r>
    </w:p>
    <w:p/>
    <w:p>
      <w:r xmlns:w="http://schemas.openxmlformats.org/wordprocessingml/2006/main">
        <w:t xml:space="preserve">متي 6:33-34 SCLNT - ”پر پھريائين خدا جي بادشاھت ۽ سندس سچائيءَ جي ڳولا ڪريو تہ اھي سڀ شيون اوھان کي ملائي وينديون، تنھنڪري سڀاڻي جي ڳڻتي نہ ڪريو، ڇالاءِ⁠جو سڀاڻي پنھنجي لاءِ ڪافي آھي. ڏينهن پنهنجي مصيبت آهي.</w:t>
      </w:r>
    </w:p>
    <w:p/>
    <w:p>
      <w:r xmlns:w="http://schemas.openxmlformats.org/wordprocessingml/2006/main">
        <w:t xml:space="preserve">2. امثال 27: 1 - "سڀاڻي تي فخر نه ڪريو، ڇو ته توهان کي خبر ناهي ته هڪ ڏينهن ڇا آڻيندو."</w:t>
      </w:r>
    </w:p>
    <w:p/>
    <w:p>
      <w:r xmlns:w="http://schemas.openxmlformats.org/wordprocessingml/2006/main">
        <w:t xml:space="preserve">1 سموئيل 21:9 پوءِ پادريءَ چيو تہ ”فلستي گوليٿ جي تلوار، جنھن کي تو ايلا جي ماٿريءَ ۾ ماريو ھو، اھا ھتي اِفود جي پٺيان ھڪڙي ڪپڙي ۾ ويڙھيل آھي، جيڪڏھن توکي وٺڻي آھي تہ اھا وٺي وڃ. هتي ان کان سواء ٻيو ڪو به ناهي. ۽ دائود چيو، "اهڙو ڪو به ناهي. مون کي ڏيو.</w:t>
      </w:r>
    </w:p>
    <w:p/>
    <w:p>
      <w:r xmlns:w="http://schemas.openxmlformats.org/wordprocessingml/2006/main">
        <w:t xml:space="preserve">پادري دائود کي ٻڌائي ٿو ته هو گوليت جي تلوار وٺي سگهي ٿو، جيڪا صرف ان وانگر هئي، ۽ دائود ان کي وٺڻ تي راضي ٿيو.</w:t>
      </w:r>
    </w:p>
    <w:p/>
    <w:p>
      <w:r xmlns:w="http://schemas.openxmlformats.org/wordprocessingml/2006/main">
        <w:t xml:space="preserve">1) "ايمان جي طاقت: ڪيئن دائود جي خدا تي اعتماد کيس گوليت جي تلوار کڻڻ جي قابل ڪيو"</w:t>
      </w:r>
    </w:p>
    <w:p/>
    <w:p>
      <w:r xmlns:w="http://schemas.openxmlformats.org/wordprocessingml/2006/main">
        <w:t xml:space="preserve">2) "فتح جي قيمت: دائود جي زندگي ۾ گوليت جي تلوار جي اهميت کي سمجهڻ"</w:t>
      </w:r>
    </w:p>
    <w:p/>
    <w:p>
      <w:r xmlns:w="http://schemas.openxmlformats.org/wordprocessingml/2006/main">
        <w:t xml:space="preserve">متي 17:20-20 SCLNT - ھن انھن کي چيو تہ ”اوھان جي ٿورڙي ايمان جي ڪري، آءٌ اوھان کي سچ ٿو ٻڌايان تہ جيڪڏھن اوھان ۾ سرنھن جي داڻي جيترو ايمان آھي تہ اوھين ھن جبل کي چوندا تہ ’ھتان ھتان ھتان ھليو وڃ. ۽ اھو ھلندو، ۽ توھان لاء ڪجھ به ناممڪن نه ٿيندو.</w:t>
      </w:r>
    </w:p>
    <w:p/>
    <w:p>
      <w:r xmlns:w="http://schemas.openxmlformats.org/wordprocessingml/2006/main">
        <w:t xml:space="preserve">2) 1 ڪرنٿين 15:57 "پر خدا جو شڪر آھي، جيڪو اسان جي خداوند عيسي مسيح جي وسيلي اسان کي فتح ڏئي ٿو."</w:t>
      </w:r>
    </w:p>
    <w:p/>
    <w:p>
      <w:r xmlns:w="http://schemas.openxmlformats.org/wordprocessingml/2006/main">
        <w:t xml:space="preserve">1 سموئيل 21:10 پوءِ دائود اٿيو ۽ انھيءَ ڏينھن شائول جي ڊپ کان ڀڄي ويو ۽ گٿ جي بادشاھه آڪيش ڏانھن ويو.</w:t>
      </w:r>
    </w:p>
    <w:p/>
    <w:p>
      <w:r xmlns:w="http://schemas.openxmlformats.org/wordprocessingml/2006/main">
        <w:t xml:space="preserve">دائود خوف کان شائول کان ڀڄي ويو ۽ گٿ جي بادشاهه آشيش ۾ پناهه ورتي.</w:t>
      </w:r>
    </w:p>
    <w:p/>
    <w:p>
      <w:r xmlns:w="http://schemas.openxmlformats.org/wordprocessingml/2006/main">
        <w:t xml:space="preserve">1. خدا خوف ۽ خطري جي وقت ۾ پناهه ۽ حفاظت فراهم ڪري ٿو.</w:t>
      </w:r>
    </w:p>
    <w:p/>
    <w:p>
      <w:r xmlns:w="http://schemas.openxmlformats.org/wordprocessingml/2006/main">
        <w:t xml:space="preserve">2. خدا وفادار آهي ۽ اسان کي ڪڏهن به نه ڇڏيندو جيتوڻيڪ اسان کي ايذائڻ کي منهن ڏيڻو پوندو.</w:t>
      </w:r>
    </w:p>
    <w:p/>
    <w:p>
      <w:r xmlns:w="http://schemas.openxmlformats.org/wordprocessingml/2006/main">
        <w:t xml:space="preserve">1. زبور 23: 4 جيتوڻيڪ آئون اونداهي وادي مان هلان ٿو، مان ڪنهن به برائي کان نه ڊڄندس، ڇو ته تون مون سان گڏ آهين. توهان جي لٺ ۽ توهان جي لٺ، اهي مون کي تسلي ڏين ٿا.</w:t>
      </w:r>
    </w:p>
    <w:p/>
    <w:p>
      <w:r xmlns:w="http://schemas.openxmlformats.org/wordprocessingml/2006/main">
        <w:t xml:space="preserve">2. يسعياه 41:10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1 سموئيل 21:11 پوءِ آڪيش جي نوڪرن کيس چيو تہ ”ڇا ھي دائود ملڪ جو بادشاھہ نہ آھي؟ ڇا انھن ھڪٻئي کي ناچ گانا نہ چيو ھو تہ شائول پنھنجن ھزارين کي ماريو آھي ۽ دائود پنھنجا ڏھ ھزار؟</w:t>
      </w:r>
    </w:p>
    <w:p/>
    <w:p>
      <w:r xmlns:w="http://schemas.openxmlformats.org/wordprocessingml/2006/main">
        <w:t xml:space="preserve">آڪيش جي نوڪرن دائود کي ملڪ جو بادشاهه تسليم ڪيو. انهن پنهنجي فتح جو جشن ملهايو ته شائول پنهنجي هزارين ۽ دائود پنهنجي ڏهه هزارن کي قتل ڪيو.</w:t>
      </w:r>
    </w:p>
    <w:p/>
    <w:p>
      <w:r xmlns:w="http://schemas.openxmlformats.org/wordprocessingml/2006/main">
        <w:t xml:space="preserve">1. حمد جي طاقت: اسان جي زندگين ۾ خدا جي فتح جو جشن ملهائڻ</w:t>
      </w:r>
    </w:p>
    <w:p/>
    <w:p>
      <w:r xmlns:w="http://schemas.openxmlformats.org/wordprocessingml/2006/main">
        <w:t xml:space="preserve">2. فرمانبرداري جي نعمت: دائود جي مثال مان سکڻ</w:t>
      </w:r>
    </w:p>
    <w:p/>
    <w:p>
      <w:r xmlns:w="http://schemas.openxmlformats.org/wordprocessingml/2006/main">
        <w:t xml:space="preserve">1.1 تواريخ 16:8-9 SCLNT - خداوند جو شڪر ڪريو، سندس نالو وٺو. قومن ۾ ڄاڻايو ته هن ڇا ڪيو آهي. کيس ڳايو، سندس ساراهه ڳايو؛ هن جي سڀني شاندار عملن جي باري ۾ ٻڌايو.</w:t>
      </w:r>
    </w:p>
    <w:p/>
    <w:p>
      <w:r xmlns:w="http://schemas.openxmlformats.org/wordprocessingml/2006/main">
        <w:t xml:space="preserve">2. زبور 136: 1-3 - رب جو شڪر ڪريو، ڇو ته هو سٺو آهي. هن جي محبت سدائين قائم رهي. خدا جي خدا جو شڪر ادا ڪريو. هن جي محبت سدائين قائم رهي. رب جي رب جو شڪر ادا ڪريو: سندس پيار هميشه لاء.</w:t>
      </w:r>
    </w:p>
    <w:p/>
    <w:p>
      <w:r xmlns:w="http://schemas.openxmlformats.org/wordprocessingml/2006/main">
        <w:t xml:space="preserve">1 سموئيل 21:12 ۽ دائود اھي ڳالھيون پنھنجي دل ۾ رکيا، ۽ گت جي بادشاھہ آشيش کان ڏاڍو ڊڄي ويو.</w:t>
      </w:r>
    </w:p>
    <w:p/>
    <w:p>
      <w:r xmlns:w="http://schemas.openxmlformats.org/wordprocessingml/2006/main">
        <w:t xml:space="preserve">دائود گٿ جي بادشاهه آڪيش کان ڊڄي ويو ۽ ياد ڪيو ته ڇا ٿيو هو.</w:t>
      </w:r>
    </w:p>
    <w:p/>
    <w:p>
      <w:r xmlns:w="http://schemas.openxmlformats.org/wordprocessingml/2006/main">
        <w:t xml:space="preserve">1. خدا اسان جي خوف کي استعمال ڪري سگهي ٿو اسان کي اهم سبق ياد ڪرڻ ۽ ان جي ويجهو وڌڻ ۾ مدد ڪرڻ لاءِ.</w:t>
      </w:r>
    </w:p>
    <w:p/>
    <w:p>
      <w:r xmlns:w="http://schemas.openxmlformats.org/wordprocessingml/2006/main">
        <w:t xml:space="preserve">2. جڏهن اسان ڪنهن شيءِ کان ڊڄون ٿا، اسان طاقت ۽ هدايت لاء خدا ڏانهن رخ ڪري سگهون ٿا.</w:t>
      </w:r>
    </w:p>
    <w:p/>
    <w:p>
      <w:r xmlns:w="http://schemas.openxmlformats.org/wordprocessingml/2006/main">
        <w:t xml:space="preserve">1. 1 پطرس 5:7 - "پنھنجي سڄي پريشاني مٿس وجھو، ڇاڪاڻ⁠تہ اھو اوھان جو خيال رکندو آھي."</w:t>
      </w:r>
    </w:p>
    <w:p/>
    <w:p>
      <w:r xmlns:w="http://schemas.openxmlformats.org/wordprocessingml/2006/main">
        <w:t xml:space="preserve">2. زبور 34: 4 - "مون رب کي ڳولي ورتو، ۽ هن مون کي جواب ڏنو؛ هن مون کي منهنجي سڀني خوفن کان بچايو."</w:t>
      </w:r>
    </w:p>
    <w:p/>
    <w:p>
      <w:r xmlns:w="http://schemas.openxmlformats.org/wordprocessingml/2006/main">
        <w:t xml:space="preserve">1 سموئيل 21:13 پوءِ ھن انھن جي اڳيان پنھنجو رويو بدلايو ۽ انھن جي ھٿن ۾ پاڻ کي چريو ڪري، دروازن جي دروازن تي چڙھيو، ۽ پنھنجو ٿڪ سندس ڏاڙهيءَ تي ڪري پيو.</w:t>
      </w:r>
    </w:p>
    <w:p/>
    <w:p>
      <w:r xmlns:w="http://schemas.openxmlformats.org/wordprocessingml/2006/main">
        <w:t xml:space="preserve">دائود پاڻ کي ساؤل ۽ ان جي ماڻھن کان بچائڻ لاءِ جنون جو شڪار ٿي ذهني طور تي غير مستحڪم نظر آيو. هن ائين ڪيو ته دروازن تي ڇنڊڇاڻ ڪري هن جو ٿلهو پنهنجي ڏاڙهيءَ هيٺ ڪري ڇڏيو.</w:t>
      </w:r>
    </w:p>
    <w:p/>
    <w:p>
      <w:r xmlns:w="http://schemas.openxmlformats.org/wordprocessingml/2006/main">
        <w:t xml:space="preserve">1. جنون کي ڦهلائڻ جي حڪمت: ڪيئن دائود پنهنجي عقل کي پاڻ کي بچائڻ لاء استعمال ڪيو</w:t>
      </w:r>
    </w:p>
    <w:p/>
    <w:p>
      <w:r xmlns:w="http://schemas.openxmlformats.org/wordprocessingml/2006/main">
        <w:t xml:space="preserve">2. جڏهن زندگي سخت ٿي وڃي ٿي: جنون کي ڀڙڪائڻ جي طاقت پاڻ کي بچائڻ لاءِ اوزار طور</w:t>
      </w:r>
    </w:p>
    <w:p/>
    <w:p>
      <w:r xmlns:w="http://schemas.openxmlformats.org/wordprocessingml/2006/main">
        <w:t xml:space="preserve">1. امثال 16:18 - غرور تباهي کان اڳ، ۽ غرور کان اڳ غرور.</w:t>
      </w:r>
    </w:p>
    <w:p/>
    <w:p>
      <w:r xmlns:w="http://schemas.openxmlformats.org/wordprocessingml/2006/main">
        <w:t xml:space="preserve">2. متي 10:16 - آءٌ اوھان کي ائين موڪليان ٿو جيئن رڍون بگھڙن مان. تنهن ڪري نانگن وانگر چالاڪ ۽ ڪبوتر وانگر معصوم رهو.</w:t>
      </w:r>
    </w:p>
    <w:p/>
    <w:p>
      <w:r xmlns:w="http://schemas.openxmlformats.org/wordprocessingml/2006/main">
        <w:t xml:space="preserve">1 سموئيل 21:14 پوءِ آڪيش پنھنجن نوڪرن کي چيو تہ ”اوھين ڏسندا آھيو تہ اھو ماڻھو چريو آھي، پوءِ اوھين ھن کي مون وٽ ڇو وٺي آيا آھيو؟</w:t>
      </w:r>
    </w:p>
    <w:p/>
    <w:p>
      <w:r xmlns:w="http://schemas.openxmlformats.org/wordprocessingml/2006/main">
        <w:t xml:space="preserve">آڪيش ڏٺو ته دائود چريو ٿي ويو ۽ پنهنجي نوڪرن کان پڇيو ته اهي هن کي ڇو کڻي آيا آهن.</w:t>
      </w:r>
    </w:p>
    <w:p/>
    <w:p>
      <w:r xmlns:w="http://schemas.openxmlformats.org/wordprocessingml/2006/main">
        <w:t xml:space="preserve">1. خدا جا ماڻهو اڃا تائين خدا جي طرفان استعمال ڪري سگهجن ٿا، جيتوڻيڪ انهن جي آزمائش ۽ جدوجهد ۾.</w:t>
      </w:r>
    </w:p>
    <w:p/>
    <w:p>
      <w:r xmlns:w="http://schemas.openxmlformats.org/wordprocessingml/2006/main">
        <w:t xml:space="preserve">2. خدا جي ماڻهن کي مشڪل وقت ۾ سندس مدد ۽ طاقت تي ڀروسو ڪرڻ گهرجي.</w:t>
      </w:r>
    </w:p>
    <w:p/>
    <w:p>
      <w:r xmlns:w="http://schemas.openxmlformats.org/wordprocessingml/2006/main">
        <w:t xml:space="preserve">1. يسعياه 40: 29-31 هو ٿڪل کي طاقت ڏئي ٿو ۽ ڪمزور جي طاقت وڌائي ٿو.</w:t>
      </w:r>
    </w:p>
    <w:p/>
    <w:p>
      <w:r xmlns:w="http://schemas.openxmlformats.org/wordprocessingml/2006/main">
        <w:t xml:space="preserve">2. زبور 46: 1-3 خدا اسان جي پناهه ۽ طاقت آهي، مصيبت ۾ هميشه موجود مدد.</w:t>
      </w:r>
    </w:p>
    <w:p/>
    <w:p>
      <w:r xmlns:w="http://schemas.openxmlformats.org/wordprocessingml/2006/main">
        <w:t xml:space="preserve">1 سموئيل 21:15 ڇا مون کي چريو ماڻھن جي ضرورت آھي، جو تون ھن ماڻھوءَ کي منھنجي آڏو چريو کيڏڻ لاءِ وٺي آيو آھين؟ ڇا هي ماڻهو منهنجي گهر ۾ ايندو؟</w:t>
      </w:r>
    </w:p>
    <w:p/>
    <w:p>
      <w:r xmlns:w="http://schemas.openxmlformats.org/wordprocessingml/2006/main">
        <w:t xml:space="preserve">دائود رب جي گھر ۾ پناهه ڳولي ٿو، ۽ پادريء کان پڇي ٿو ته هن کي رب جي حضور ۾ چريو جي ضرورت ڇو آهي.</w:t>
      </w:r>
    </w:p>
    <w:p/>
    <w:p>
      <w:r xmlns:w="http://schemas.openxmlformats.org/wordprocessingml/2006/main">
        <w:t xml:space="preserve">1. دائود جي طاقت: مصيبت جي وقت ۾ ايمان جي طاقت</w:t>
      </w:r>
    </w:p>
    <w:p/>
    <w:p>
      <w:r xmlns:w="http://schemas.openxmlformats.org/wordprocessingml/2006/main">
        <w:t xml:space="preserve">2. خدا جو گھر: ايمان وارن لاء ھڪڙو حرم</w:t>
      </w:r>
    </w:p>
    <w:p/>
    <w:p>
      <w:r xmlns:w="http://schemas.openxmlformats.org/wordprocessingml/2006/main">
        <w:t xml:space="preserve">1. زبور 34:17 "جڏهن سڌريل مدد لاءِ رڙ ڪن ٿا، رب ٻڌي ٿو ۽ انهن کي انهن جي سڀني مصيبتن کان بچائي ٿو."</w:t>
      </w:r>
    </w:p>
    <w:p/>
    <w:p>
      <w:r xmlns:w="http://schemas.openxmlformats.org/wordprocessingml/2006/main">
        <w:t xml:space="preserve">2. 1 ڪرنٿين 3:16-17 "ڇا توهان کي خبر ناهي ته توهان خدا جو مندر آهيو ۽ خدا جو روح توهان ۾ رهي ٿو؟ جيڪڏهن ڪو خدا جي مندر کي تباهه ڪندو، خدا ان کي تباهه ڪندو، ڇاڪاڻ ته خدا جو مندر مقدس آهي ۽ توهان اهو مندر آهيو. "</w:t>
      </w:r>
    </w:p>
    <w:p/>
    <w:p>
      <w:r xmlns:w="http://schemas.openxmlformats.org/wordprocessingml/2006/main">
        <w:t xml:space="preserve">1 سموئيل 22 کي ٽن پيراگرافن ۾ اختصار ڪري سگھجي ٿو، ھيٺ ڏنل آيتن سان:</w:t>
      </w:r>
    </w:p>
    <w:p/>
    <w:p>
      <w:r xmlns:w="http://schemas.openxmlformats.org/wordprocessingml/2006/main">
        <w:t xml:space="preserve">پيراگراف 1: 1 سموئيل 22: 1-5 بيان ڪري ٿو دائود جي غار ۾ ادللم جي پناهه ۽ هن جي چوڌاري پريشان ماڻهن جي گڏجاڻي. هن باب ۾، دائود، پنهنجي جان جي خوف کان، ادلام جي غار ۾ پناهه طلب ڪري ٿو. اتي سندس موجودگيءَ جي خبر پکڙجي ٿي، ۽ جيڪي ماڻهو ڏکيا يا قرضدار آهن، سا اٽڪل چار سؤ ماڻهو ساڻس گڏ آهن. دائود سندن اڳواڻ بڻجي ويو، ۽ اهي هڪ وفادار پيروي ٺاهيندا آهن.</w:t>
      </w:r>
    </w:p>
    <w:p/>
    <w:p>
      <w:r xmlns:w="http://schemas.openxmlformats.org/wordprocessingml/2006/main">
        <w:t xml:space="preserve">پيراگراف 2: 1 سموئيل 22 ۾ جاري: 6-10، اهو احميليچ ۽ نوب ۾ پادرين ڏانهن شائول جي ڪاوڙ کي بيان ڪري ٿو. شائول ڄاڻي ٿو ته احميليچ دائود جي مدد ڪئي هئي ۽ ان جي باري ۾ هن کي منهن ڏئي ٿو. احميلچ پنهنجو دفاع ڪندي وضاحت ڪري ٿو ته هو دائود جي حصي تي ڪنهن به غلط ڪم کان بي خبر هو. بهرحال، ساؤل احميليچ تي سندس خلاف سازش جو الزام لڳايو ۽ ٻين پادرين سان گڏ سندس قتل جو حڪم ڏنو.</w:t>
      </w:r>
    </w:p>
    <w:p/>
    <w:p>
      <w:r xmlns:w="http://schemas.openxmlformats.org/wordprocessingml/2006/main">
        <w:t xml:space="preserve">پيراگراف 3: 1 سموئيل 22 ڊوگ سان ختم ٿئي ٿو شائول جي حڪم تي عمل ڪندي نوب ۾ پادرين کي مارڻ لاءِ. آيتن ۾ جهڙوڪ 1 سموئيل 22: 17-23، اهو ذڪر ڪيو ويو آهي ته جڏهن شائول جي سپاهين مان ڪو به پادرين کي قتل ڪرڻ لاء تيار نه آهي، ڊيگ هڪ ادومي نوڪر پاڻ کي ظالمانه ڪم انجام ڏئي ٿو. هن پنجاهه پادرين کي انهن جي خاندانن سميت قتل ڪيو ۽ نوب شهر کي تباهه ڪيو جتي اهي رهندا هئا.</w:t>
      </w:r>
    </w:p>
    <w:p/>
    <w:p>
      <w:r xmlns:w="http://schemas.openxmlformats.org/wordprocessingml/2006/main">
        <w:t xml:space="preserve">خلاصو:</w:t>
      </w:r>
    </w:p>
    <w:p>
      <w:r xmlns:w="http://schemas.openxmlformats.org/wordprocessingml/2006/main">
        <w:t xml:space="preserve">1 سموئيل 22 پيش ڪري ٿو:</w:t>
      </w:r>
    </w:p>
    <w:p>
      <w:r xmlns:w="http://schemas.openxmlformats.org/wordprocessingml/2006/main">
        <w:t xml:space="preserve">داؤد جي غار ادللام ۾ پناهه؛</w:t>
      </w:r>
    </w:p>
    <w:p>
      <w:r xmlns:w="http://schemas.openxmlformats.org/wordprocessingml/2006/main">
        <w:t xml:space="preserve">شائول جو غضب احملڪ تي؛</w:t>
      </w:r>
    </w:p>
    <w:p>
      <w:r xmlns:w="http://schemas.openxmlformats.org/wordprocessingml/2006/main">
        <w:t xml:space="preserve">دوگ شائول جي حڪم تي عمل ڪندي پادريء کي مارڻ لاء؛</w:t>
      </w:r>
    </w:p>
    <w:p/>
    <w:p>
      <w:r xmlns:w="http://schemas.openxmlformats.org/wordprocessingml/2006/main">
        <w:t xml:space="preserve">تي زور:</w:t>
      </w:r>
    </w:p>
    <w:p>
      <w:r xmlns:w="http://schemas.openxmlformats.org/wordprocessingml/2006/main">
        <w:t xml:space="preserve">داؤد جي غار ادللام ۾ پناهه؛</w:t>
      </w:r>
    </w:p>
    <w:p>
      <w:r xmlns:w="http://schemas.openxmlformats.org/wordprocessingml/2006/main">
        <w:t xml:space="preserve">شائول جو غضب احملڪ تي؛</w:t>
      </w:r>
    </w:p>
    <w:p>
      <w:r xmlns:w="http://schemas.openxmlformats.org/wordprocessingml/2006/main">
        <w:t xml:space="preserve">دوگ شائول جي حڪم تي عمل ڪندي پادريء کي مارڻ لاء؛</w:t>
      </w:r>
    </w:p>
    <w:p/>
    <w:p>
      <w:r xmlns:w="http://schemas.openxmlformats.org/wordprocessingml/2006/main">
        <w:t xml:space="preserve">باب ادللام جي غار ۾ داؤد جي پناهه تي ڌيان ڏئي ٿو، شائول جو احميلچ ڏانهن ڪاوڙ، ۽ ان جي پٺيان ايندڙ افسوسناڪ نتيجا. 1 سموئيل 22 ۾، دائود پنهنجي جان جي خوف سبب ادللام جي غار ۾ پناهه ورتي. اُتي ڏکايل ماڻهو به ساڻس شامل ٿي، اٽڪل چار سؤ ماڻهن جي وفادار پيروڪار ٺاهي.</w:t>
      </w:r>
    </w:p>
    <w:p/>
    <w:p>
      <w:r xmlns:w="http://schemas.openxmlformats.org/wordprocessingml/2006/main">
        <w:t xml:space="preserve">1 سموئيل 22 ۾ جاري، ساؤل داؤد کي احميليچ جي مدد جي باري ۾ ڄاڻي ٿو ۽ کيس منهن ڏئي ٿو. احميلچ جي دفاع جي باوجود دائود جي ڪنهن به غلطي کان بي خبر هجڻ جي باوجود، ساؤل هن تي الزام هنيو ته هن جي خلاف سازش ڪئي ۽ ٻين پادرين سان گڏ سندس قتل جو حڪم ڏنو.</w:t>
      </w:r>
    </w:p>
    <w:p/>
    <w:p>
      <w:r xmlns:w="http://schemas.openxmlformats.org/wordprocessingml/2006/main">
        <w:t xml:space="preserve">1 سموئيل 22 ڊوگ سان ختم ٿئي ٿو ته شائول جي حڪم تي عمل ڪندي نوب ۾ پادرين کي مارڻ لاء. جڏهن ساؤل جي سپاهين مان ڪو به پادرين کي قتل ڪرڻ لاء تيار نه آهي، ادوم جي هڪ نوڪر دوگ هن وحشي ڪم کي کڻڻ لاء پاڻ تي وٺي ٿو. هن پنجاهه پادرين کي انهن جي خاندانن سميت قتل ڪيو ۽ نوب شهر کي تباهه ڪيو جتي اهي رهندا هئا. هي باب ٻنهي دائود کي پيش ڪري ٿو حفاظت جي ڳولا ۾ مشڪلاتن جي وچ ۾ ۽ افسوسناڪ نتيجا جيڪي ساؤل جي حسد ۽ پروانويا جي نتيجي ۾.</w:t>
      </w:r>
    </w:p>
    <w:p/>
    <w:p>
      <w:r xmlns:w="http://schemas.openxmlformats.org/wordprocessingml/2006/main">
        <w:t xml:space="preserve">1 سموئيل 22:1 تنھنڪري دائود اتان روانو ٿي غار ادللام ڏانھن ڀڄي ويو، ۽ جڏھن سندس ڀائرن ۽ سندس پيءُ جي گھر وارن اھو ٻڌو تڏھن اُتي ھيٺ لھي ويا.</w:t>
      </w:r>
    </w:p>
    <w:p/>
    <w:p>
      <w:r xmlns:w="http://schemas.openxmlformats.org/wordprocessingml/2006/main">
        <w:t xml:space="preserve">دائود ادللام جي غار ڏانهن ڀڄي ويو ۽ جلد ئي پنهنجي خاندان سان شامل ٿيو.</w:t>
      </w:r>
    </w:p>
    <w:p/>
    <w:p>
      <w:r xmlns:w="http://schemas.openxmlformats.org/wordprocessingml/2006/main">
        <w:t xml:space="preserve">1. ڏک جي وقت ۾، خاندان طاقت ۽ آرام جو ذريعو آهي.</w:t>
      </w:r>
    </w:p>
    <w:p/>
    <w:p>
      <w:r xmlns:w="http://schemas.openxmlformats.org/wordprocessingml/2006/main">
        <w:t xml:space="preserve">2. اسان خدا ۾ اميد ۽ پناهه ڳولي سگهون ٿا، جيتوڻيڪ مشڪل حالتن سان منهن ڏيڻ.</w:t>
      </w:r>
    </w:p>
    <w:p/>
    <w:p>
      <w:r xmlns:w="http://schemas.openxmlformats.org/wordprocessingml/2006/main">
        <w:t xml:space="preserve">1. زبور 57: 1 "مون تي رحم ڪر، اي خدا، مون تي رحم ڪر، ڇو ته تو ۾ منهنجي جان پناهه وٺندي آهي؛ مان تنهنجي پرن جي ڇانو ۾ پناهه وٺندس جيستائين تباهي گذري نه وڃي."</w:t>
      </w:r>
    </w:p>
    <w:p/>
    <w:p>
      <w:r xmlns:w="http://schemas.openxmlformats.org/wordprocessingml/2006/main">
        <w:t xml:space="preserve">2. روميون 8:28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1 سموئيل 22:2 ۽ ھر ڪو جيڪو مصيبت ۾ ھو، جيڪو قرض ۾ ھو ۽ ھر ڪو ناخوش ھو، سو پاڻ وٽ اچي گڏ ٿيا. ۽ ھو انھن جو ڪپتان ٿيو، ۽ ساڻس گڏ اٽڪل چار سؤ ماڻھو ھئا.</w:t>
      </w:r>
    </w:p>
    <w:p/>
    <w:p>
      <w:r xmlns:w="http://schemas.openxmlformats.org/wordprocessingml/2006/main">
        <w:t xml:space="preserve">چار سؤ ماڻهو دائود جي چوڌاري مصيبت، قرض ۽ مايوسي ۾ گڏ ٿيا، ۽ هو انهن جو اڳواڻ ٿيو.</w:t>
      </w:r>
    </w:p>
    <w:p/>
    <w:p>
      <w:r xmlns:w="http://schemas.openxmlformats.org/wordprocessingml/2006/main">
        <w:t xml:space="preserve">1) پريشاني کي منهن ڏيڻ: ڪميونٽي ۾ طاقت ڳولڻ</w:t>
      </w:r>
    </w:p>
    <w:p/>
    <w:p>
      <w:r xmlns:w="http://schemas.openxmlformats.org/wordprocessingml/2006/main">
        <w:t xml:space="preserve">2) عدم اطمينان کي قبول ڪرڻ: تبديلي لاءِ موقعا ڳولڻ</w:t>
      </w:r>
    </w:p>
    <w:p/>
    <w:p>
      <w:r xmlns:w="http://schemas.openxmlformats.org/wordprocessingml/2006/main">
        <w:t xml:space="preserve">1) فلپين 4:13 - "مان مسيح جي ذريعي سڀ شيون ڪري سگهان ٿو جيڪو مون کي مضبوط ڪري ٿو."</w:t>
      </w:r>
    </w:p>
    <w:p/>
    <w:p>
      <w:r xmlns:w="http://schemas.openxmlformats.org/wordprocessingml/2006/main">
        <w:t xml:space="preserve">2) يسعياه 43:19 - "ڏس، مان ھڪڙو نئون ڪم ڪندس، ھاڻي اھا بهار ٿيندي، ڇا توھان کي خبر نه پوندي؟ مان ريگستان ۾ رستو ٺاھيندس، ۽ ريگستان ۾ نديون."</w:t>
      </w:r>
    </w:p>
    <w:p/>
    <w:p>
      <w:r xmlns:w="http://schemas.openxmlformats.org/wordprocessingml/2006/main">
        <w:t xml:space="preserve">1 سموئيل 22:3 پوءِ دائود اتان موآب جي مِزفا ڏانھن ويو ۽ ھن موآب جي بادشاھہ کي چيو تہ ”منھنجي پيءُ ۽ ماءُ کي اچو، اچو ۽ توسان گڏ ھجو، جيستائين مون کي خبر پوي تہ خدا ڇا ڪندو. مان</w:t>
      </w:r>
    </w:p>
    <w:p/>
    <w:p>
      <w:r xmlns:w="http://schemas.openxmlformats.org/wordprocessingml/2006/main">
        <w:t xml:space="preserve">دائود موآب ۾ پناهه ورتي ۽ بادشاهه کان پڇيو ته هو پنهنجي والدين جو خيال رکي جيستائين هن کي خبر هجي ته خدا هن لاءِ ڇا رکي ٿو.</w:t>
      </w:r>
    </w:p>
    <w:p/>
    <w:p>
      <w:r xmlns:w="http://schemas.openxmlformats.org/wordprocessingml/2006/main">
        <w:t xml:space="preserve">1. غير يقيني جي زماني ۾ خدا تي ڀروسو ڪرڻ</w:t>
      </w:r>
    </w:p>
    <w:p/>
    <w:p>
      <w:r xmlns:w="http://schemas.openxmlformats.org/wordprocessingml/2006/main">
        <w:t xml:space="preserve">2. دعا جي طاقت</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متي 6:25-34 SCLNT - تنھنڪري آءٌ اوھان کي ٻڌايان ٿو تہ پنھنجي جان جو خيال نہ رکو تہ ڇا کائو يا ڇا پيئنداسين. ۽ نه اڃا تائين توهان جي جسم لاء، توهان کي ڇا پائڻ گهرجي. ڇا زندگي گوشت کان وڌيڪ نه آھي ۽ بدن ڪپڙن کان وڌيڪ؟ هوا جي پکين کي ڏسو، ڇالاءِ ته اهي نه پوکين ٿا، نه لڻين ٿا ۽ نه ئي گودامن ۾ گڏ ٿين ٿا. تنهن هوندي به توهان جو آسماني پيء انهن کي کارائيندو آهي. ڇا توهان انهن کان گهڻو بهتر نه آهيو؟</w:t>
      </w:r>
    </w:p>
    <w:p/>
    <w:p>
      <w:r xmlns:w="http://schemas.openxmlformats.org/wordprocessingml/2006/main">
        <w:t xml:space="preserve">1 سموئيل 22:4 پوءِ ھو انھن کي موآب جي بادشاھہ جي اڳيان وٺي آيو، ۽ اھي ساڻس گڏ رھيا، جيستائين دائود جبل ۾ ھو.</w:t>
      </w:r>
    </w:p>
    <w:p/>
    <w:p>
      <w:r xmlns:w="http://schemas.openxmlformats.org/wordprocessingml/2006/main">
        <w:t xml:space="preserve">دائود شائول کان ڀڄي ويو ۽ موآب جي ملڪ ۾ پناهه ورتي، جتي موآب جي بادشاهه کيس ۽ سندس پوئلڳن کي رهڻ جي اجازت ڏني.</w:t>
      </w:r>
    </w:p>
    <w:p/>
    <w:p>
      <w:r xmlns:w="http://schemas.openxmlformats.org/wordprocessingml/2006/main">
        <w:t xml:space="preserve">1. مشڪل وقت ۾ طاقت ۽ آرام ڳولڻ</w:t>
      </w:r>
    </w:p>
    <w:p/>
    <w:p>
      <w:r xmlns:w="http://schemas.openxmlformats.org/wordprocessingml/2006/main">
        <w:t xml:space="preserve">2. مهمان نوازي جي طاقت</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عبرانين 13:2 - "اجنبي ماڻهن جي مهمان نوازي ڪرڻ نه وساريو، ڇالاءِ⁠جو ائين ڪرڻ سان ڪن ماڻھن ملائڪن جي مھمانداري ڪئي آھي، اھا اڻ ڄاڻائيءَ ۾ آھي.</w:t>
      </w:r>
    </w:p>
    <w:p/>
    <w:p>
      <w:r xmlns:w="http://schemas.openxmlformats.org/wordprocessingml/2006/main">
        <w:t xml:space="preserve">1 سموئيل 22:5 ۽ گاد نبي دائود کي چيو تہ ”پڪڙ ۾ نہ رھ. وڃ، ۽ توهان کي يهوداه جي ملڪ ۾ وٺي وڃو. پوءِ دائود روانو ٿيو ۽ حارث جي جنگل ۾ آيو.</w:t>
      </w:r>
    </w:p>
    <w:p/>
    <w:p>
      <w:r xmlns:w="http://schemas.openxmlformats.org/wordprocessingml/2006/main">
        <w:t xml:space="preserve">گاد نبيءَ دائود کي چيو ته هو يھوداه ڏانھن ھليو، تنھنڪري دائود ھليو ويو ۽ ھرٿ جي جنگل ڏانھن ويو.</w:t>
      </w:r>
    </w:p>
    <w:p/>
    <w:p>
      <w:r xmlns:w="http://schemas.openxmlformats.org/wordprocessingml/2006/main">
        <w:t xml:space="preserve">1. خدا جو ڪلام اسان جي زندگين لاء روڊ ميپ آهي</w:t>
      </w:r>
    </w:p>
    <w:p/>
    <w:p>
      <w:r xmlns:w="http://schemas.openxmlformats.org/wordprocessingml/2006/main">
        <w:t xml:space="preserve">2. خدا جي هدايت تي ڪيئن عمل ڪجي</w:t>
      </w:r>
    </w:p>
    <w:p/>
    <w:p>
      <w:r xmlns:w="http://schemas.openxmlformats.org/wordprocessingml/2006/main">
        <w:t xml:space="preserve">1. زبور 119: 105 توهان جو لفظ منهنجي پيرن لاء هڪ چراغ آهي ۽ منهنجي رستي جي روشني آهي.</w:t>
      </w:r>
    </w:p>
    <w:p/>
    <w:p>
      <w:r xmlns:w="http://schemas.openxmlformats.org/wordprocessingml/2006/main">
        <w:t xml:space="preserve">متي 7:7-8 SCLNT - گھرو تہ اوھان کي ڏنو ويندو. ڳوليو، ۽ توهان کي ملندو؛ ڇڪيو، ۽ اهو توهان لاء کوليو ويندو. ڇالاءِ⁠جو جيڪو گھري ٿو سو ملي ٿو، ۽ جيڪو ڳولي ٿو سو لھي ٿو، ۽ جيڪو ڇڪي ٿو تنھن لاءِ کوليو ويندو.</w:t>
      </w:r>
    </w:p>
    <w:p/>
    <w:p>
      <w:r xmlns:w="http://schemas.openxmlformats.org/wordprocessingml/2006/main">
        <w:t xml:space="preserve">1 سموئيل 22:6 جڏھن شائول ٻڌو تہ دائود ۽ ساڻس گڏ ماڻھن کي معلوم ٿيو آھي، (ھاڻي شائول گِبعہ ۾ راما جي ھڪڙي وڻ ھيٺان رھيو ھو، جنھن جي ھٿ ۾ ٻاچو ھو ۽ سندس سڀ نوڪر سندس چوڌاري بيٺا ھئا.</w:t>
      </w:r>
    </w:p>
    <w:p/>
    <w:p>
      <w:r xmlns:w="http://schemas.openxmlformats.org/wordprocessingml/2006/main">
        <w:t xml:space="preserve">جڏھن شائول ٻڌو تہ دائود مليو آھي، تڏھن جِبعہ ۾ راما جي ھڪڙي وڻ ھيٺان ٻاھر ھٿ ۾ ۽ سندس نوڪر سندس ڀر ۾ ھو.</w:t>
      </w:r>
    </w:p>
    <w:p/>
    <w:p>
      <w:r xmlns:w="http://schemas.openxmlformats.org/wordprocessingml/2006/main">
        <w:t xml:space="preserve">1. ڄاڻڻ جي طاقت جتي توهان بيٺا آهيو</w:t>
      </w:r>
    </w:p>
    <w:p/>
    <w:p>
      <w:r xmlns:w="http://schemas.openxmlformats.org/wordprocessingml/2006/main">
        <w:t xml:space="preserve">2. صحيح ماڻهن سان گڏ پاڻ کي گڏ ڪرڻ ۾ طاقت</w:t>
      </w:r>
    </w:p>
    <w:p/>
    <w:p>
      <w:r xmlns:w="http://schemas.openxmlformats.org/wordprocessingml/2006/main">
        <w:t xml:space="preserve">1. امثال 13:20 - "جيڪو عقلمندن سان گڏ ھلندو آھي سو عقلمند ٿيندو آھي، پر بيوقوفن جي ساٿي کي نقصان ٿيندو."</w:t>
      </w:r>
    </w:p>
    <w:p/>
    <w:p>
      <w:r xmlns:w="http://schemas.openxmlformats.org/wordprocessingml/2006/main">
        <w:t xml:space="preserve">2. زبور 23: 4 - "جيتوڻيڪ مان موت جي پاڇي جي واديء مان گھمندو آهيان، مان ڪنهن به برائي کان نه ڊڄندس، ڇو ته تون مون سان گڏ آهين، تنهنجو لٺ ۽ تنهنجي لٺ، اهي مون کي تسلي ڏين ٿا."</w:t>
      </w:r>
    </w:p>
    <w:p/>
    <w:p>
      <w:r xmlns:w="http://schemas.openxmlformats.org/wordprocessingml/2006/main">
        <w:t xml:space="preserve">1 سموئيل 22:7 پوءِ شائول پنھنجن نوڪرن کي چيو جيڪي سندس چوڌاري بيٺا ھئا، ”ھاڻي ٻڌو، اي بنيامين. ڇا جيسي جو پٽ اوھان مان ھر ھڪ کي پوک ۽ انگورن جو باغ ڏيندو ۽ اوھان سڀني کي ھزارين جو سردار ۽ سؤن جو سردار بڻائيندو؟</w:t>
      </w:r>
    </w:p>
    <w:p/>
    <w:p>
      <w:r xmlns:w="http://schemas.openxmlformats.org/wordprocessingml/2006/main">
        <w:t xml:space="preserve">شائول پنهنجي نوڪرن کان دائود بابت پڇي ٿو، پڇي ٿو ته ڇا اهي سوچيندا آهن ته هو انهن کي ميدان ۽ انگورن جو باغ ڏيندو ۽ انهن کي ڪپتان بڻائيندو.</w:t>
      </w:r>
    </w:p>
    <w:p/>
    <w:p>
      <w:r xmlns:w="http://schemas.openxmlformats.org/wordprocessingml/2006/main">
        <w:t xml:space="preserve">1. خدا جو احسان دنيا جي ڪاميابي يا طاقت جي ضمانت نٿو ڏئي.</w:t>
      </w:r>
    </w:p>
    <w:p/>
    <w:p>
      <w:r xmlns:w="http://schemas.openxmlformats.org/wordprocessingml/2006/main">
        <w:t xml:space="preserve">2. اسان کي محتاط رھڻ گھرجي ته ڪنھن ٻئي جي ڪردار کي ڄاڻڻ کان پھريائين ان جو فيصلو نه ڪريون.</w:t>
      </w:r>
    </w:p>
    <w:p/>
    <w:p>
      <w:r xmlns:w="http://schemas.openxmlformats.org/wordprocessingml/2006/main">
        <w:t xml:space="preserve">متي 6:33-33 SCLNT - پر پھريائين ھن جي بادشاھت ۽ سندس سچائيءَ جي ڳولا ڪريو تہ اھي سڀ شيون اوھان کي بہ ڏنيون وينديون.</w:t>
      </w:r>
    </w:p>
    <w:p/>
    <w:p>
      <w:r xmlns:w="http://schemas.openxmlformats.org/wordprocessingml/2006/main">
        <w:t xml:space="preserve">2. امثال 16:18 - غرور تباهي کان اڳي، زوال کان اڳ مغرور روح.</w:t>
      </w:r>
    </w:p>
    <w:p/>
    <w:p>
      <w:r xmlns:w="http://schemas.openxmlformats.org/wordprocessingml/2006/main">
        <w:t xml:space="preserve">1 سموئيل 22:8-19 SCLNT - تہ اوھان سڀني منھنجي خلاف سازشون ڪيون آھن ۽ مون کي ڪوبہ ٻڌائي نہ ٿو تہ منھنجي پٽ يشيءَ جي پٽ سان ڪا وابستگي ڪئي آھي ۽ اوھان مان ڪوبہ ڪونھي جيڪو مون تي افسوس ڪري، يا مون تي افسوس ڪري. ته منهنجي پٽ منهنجي نوڪر کي منهنجي خلاف اڀاريو آهي، جيئن اڄ ڏينهن تائين انتظار ۾ بيٺو آهي؟</w:t>
      </w:r>
    </w:p>
    <w:p/>
    <w:p>
      <w:r xmlns:w="http://schemas.openxmlformats.org/wordprocessingml/2006/main">
        <w:t xml:space="preserve">اسپيڪر الزام هنيو ته اتي موجود ماڻهن سندس خلاف سازشون ڪيون ۽ ڪنهن به همدرديءَ جو اظهار نه ڪيو يا کيس اها خبر نه ڏني ته سندس پٽ جيسي جي پٽ سان اتحاد ڪيو آهي يا سندس پٽ پنهنجي نوڪر کي سندس خلاف سازش ڪرڻ لاءِ سندس خلاف ڪيو آهي.</w:t>
      </w:r>
    </w:p>
    <w:p/>
    <w:p>
      <w:r xmlns:w="http://schemas.openxmlformats.org/wordprocessingml/2006/main">
        <w:t xml:space="preserve">1. رب تي ڀروسو رکو ۽ اسان جي پنهنجي سمجھ تي نه رکو - امثال 3: 5-7</w:t>
      </w:r>
    </w:p>
    <w:p/>
    <w:p>
      <w:r xmlns:w="http://schemas.openxmlformats.org/wordprocessingml/2006/main">
        <w:t xml:space="preserve">2. معافي جو خطرو - متي 6: 14-15</w:t>
      </w:r>
    </w:p>
    <w:p/>
    <w:p>
      <w:r xmlns:w="http://schemas.openxmlformats.org/wordprocessingml/2006/main">
        <w:t xml:space="preserve">1. روميون 12:14-17 - انھن کي برڪت ڏيو جيڪي اوھان کي ستاين ٿا. برڪت ڪريو ۽ لعنت نه ڪريو.</w:t>
      </w:r>
    </w:p>
    <w:p/>
    <w:p>
      <w:r xmlns:w="http://schemas.openxmlformats.org/wordprocessingml/2006/main">
        <w:t xml:space="preserve">2. عبرانيون 12:15 - ڏس ته ڪو به خدا جي فضل حاصل ڪرڻ ۾ ناڪام نه ٿئي. ته ڪا به تلخيءَ جي پاڙ نه اُڀري ۽ مصيبت پيدا ٿئي، ۽ ان سان ڪيترائي ناپاڪ ٿي وڃن.</w:t>
      </w:r>
    </w:p>
    <w:p/>
    <w:p>
      <w:r xmlns:w="http://schemas.openxmlformats.org/wordprocessingml/2006/main">
        <w:t xml:space="preserve">1 سموئيل 22:9 پوءِ ادوميءَ جي دوئگ، جيڪو شائول جي نوڪرن تي مقرر ڪيو ويو ھو، جواب ڏنو تہ ”مون يشيءَ جي پٽ کي نوب ڏانھن، اخيطوب جي پٽ احيملڪ ڏانھن ايندي ڏٺو.</w:t>
      </w:r>
    </w:p>
    <w:p/>
    <w:p>
      <w:r xmlns:w="http://schemas.openxmlformats.org/wordprocessingml/2006/main">
        <w:t xml:space="preserve">دوئيگ ادوميٽ شائول کي ٻڌايو ته هن دائود کي نوب ۾ احملڪ ڏانهن ويندي ڏٺو.</w:t>
      </w:r>
    </w:p>
    <w:p/>
    <w:p>
      <w:r xmlns:w="http://schemas.openxmlformats.org/wordprocessingml/2006/main">
        <w:t xml:space="preserve">1. اسان جي ڳالهائڻ ۾ سچائي جي اهميت</w:t>
      </w:r>
    </w:p>
    <w:p/>
    <w:p>
      <w:r xmlns:w="http://schemas.openxmlformats.org/wordprocessingml/2006/main">
        <w:t xml:space="preserve">2. وفاداري ۽ بخشش جي طاقت</w:t>
      </w:r>
    </w:p>
    <w:p/>
    <w:p>
      <w:r xmlns:w="http://schemas.openxmlformats.org/wordprocessingml/2006/main">
        <w:t xml:space="preserve">1. زبور 15: 1-2 - اي پالڻھار، ڪير تنھنجي خيمي ۾ رھندو؟ تنھنجي پاڪ ٽڪريءَ تي ڪير رھندو؟ اھو جيڪو بي⁠عيب ھلندو آھي ۽ سچائيءَ سان ڪم ڪندو آھي ۽ دل ۾ سچ ڳالھائيندو آھي.</w:t>
      </w:r>
    </w:p>
    <w:p/>
    <w:p>
      <w:r xmlns:w="http://schemas.openxmlformats.org/wordprocessingml/2006/main">
        <w:t xml:space="preserve">لوقا 6:27-36 SCLNT - پر آءٌ اوھان کي ٻڌايان ٿو تہ پنھنجي دشمنن سان پيار ڪريو، انھن سان چڱائي ڪريو جيڪي توسان نفرت ڪن ٿا، جيڪي توسان لعنت ڪن ٿا، تن لاءِ دعا ڪريو، جيڪي اوھان کي گاريون ڏين ٿا.</w:t>
      </w:r>
    </w:p>
    <w:p/>
    <w:p>
      <w:r xmlns:w="http://schemas.openxmlformats.org/wordprocessingml/2006/main">
        <w:t xml:space="preserve">1 سموئيل 22:10 پوءِ ھن پنھنجي لاءِ خداوند کان گھريائين ۽ کيس کاڌي پيتي جو سامان ڏنو ۽ کيس فلستي گوليت جي تلوار ڏني.</w:t>
      </w:r>
    </w:p>
    <w:p/>
    <w:p>
      <w:r xmlns:w="http://schemas.openxmlformats.org/wordprocessingml/2006/main">
        <w:t xml:space="preserve">شائول دائود لاء خدا جي مدد طلب ڪري ٿو ۽ کيس گوليت جي تلوار سان مهيا ڪري ٿو.</w:t>
      </w:r>
    </w:p>
    <w:p/>
    <w:p>
      <w:r xmlns:w="http://schemas.openxmlformats.org/wordprocessingml/2006/main">
        <w:t xml:space="preserve">1. ضرورت جي وقت خدا جي روزي جي طاقت.</w:t>
      </w:r>
    </w:p>
    <w:p/>
    <w:p>
      <w:r xmlns:w="http://schemas.openxmlformats.org/wordprocessingml/2006/main">
        <w:t xml:space="preserve">2. مشڪل وقت ۾ ايمان جي طاقت.</w:t>
      </w:r>
    </w:p>
    <w:p/>
    <w:p>
      <w:r xmlns:w="http://schemas.openxmlformats.org/wordprocessingml/2006/main">
        <w:t xml:space="preserve">1. يسعياه 40:31 پر جيڪي خداوند جو انتظار ڪندا آھن تن کي پنھنجي طاقت نئين ٿيندي. اهي عقاب وانگر پرن سان مٿي چڙهندا. اھي ڊوڙندا، ۽ نه ٿڪبا. ۽ اھي ھلندا، ۽ بيوس نه ٿيندا.</w:t>
      </w:r>
    </w:p>
    <w:p/>
    <w:p>
      <w:r xmlns:w="http://schemas.openxmlformats.org/wordprocessingml/2006/main">
        <w:t xml:space="preserve">2. زبور 34:19 ڪيتريون ئي مصيبتون آھن صالحن جي، پر خداوند کيس انھن سڀني کان بچائي ٿو.</w:t>
      </w:r>
    </w:p>
    <w:p/>
    <w:p>
      <w:r xmlns:w="http://schemas.openxmlformats.org/wordprocessingml/2006/main">
        <w:t xml:space="preserve">1 سموئيل 22:11 پوءِ بادشاھہ احيملڪ ڪاھن، احيطوب جي پٽ، ۽ سندس پيءُ جي سڄي گھر وارن، جيڪي نوب ۾ ھئا، تن کي سڏڻ لاءِ موڪليو ۽ اھي سڀيئي بادشاھه وٽ آيا.</w:t>
      </w:r>
    </w:p>
    <w:p/>
    <w:p>
      <w:r xmlns:w="http://schemas.openxmlformats.org/wordprocessingml/2006/main">
        <w:t xml:space="preserve">بادشاھه شائول احملڪ پادريءَ ۽ سندس مڙني خاندان کي پاڻ وٽ اچڻ لاءِ سڏيو.</w:t>
      </w:r>
    </w:p>
    <w:p/>
    <w:p>
      <w:r xmlns:w="http://schemas.openxmlformats.org/wordprocessingml/2006/main">
        <w:t xml:space="preserve">1. خاندان جي اهميت ۽ ڪيئن اهو مشڪل وقت ۾ طاقت جو ذريعو بڻجي سگهي ٿو.</w:t>
      </w:r>
    </w:p>
    <w:p/>
    <w:p>
      <w:r xmlns:w="http://schemas.openxmlformats.org/wordprocessingml/2006/main">
        <w:t xml:space="preserve">2. خدا جي مقرر ڪيل اڳواڻن جي عزت ڪرڻ جي اهميت، جيتوڻيڪ اهو شايد تڪليف لڳي.</w:t>
      </w:r>
    </w:p>
    <w:p/>
    <w:p>
      <w:r xmlns:w="http://schemas.openxmlformats.org/wordprocessingml/2006/main">
        <w:t xml:space="preserve">1. روميون 12:10 - محبت ۾ ھڪ ٻئي سان سرشار رھو. هڪ ٻئي کي پنهنجي مٿان عزت ڏيو.</w:t>
      </w:r>
    </w:p>
    <w:p/>
    <w:p>
      <w:r xmlns:w="http://schemas.openxmlformats.org/wordprocessingml/2006/main">
        <w:t xml:space="preserve">پطرس 5:5-15 SCLNT - ساڳيءَ طرح اوھين جيڪي ننڍا آھيو، سو پاڻ کي پنھنجن بزرگن جي حوالي ڪريو. اوهين سڀيئي هڪ ٻئي جي آڏو عاجزي جو لباس پائي وڃو، ڇاڪاڻ ته خدا مغرور جي مخالفت ڪندو آهي پر عاجزي ڪندڙن تي احسان ڪندو آهي.</w:t>
      </w:r>
    </w:p>
    <w:p/>
    <w:p>
      <w:r xmlns:w="http://schemas.openxmlformats.org/wordprocessingml/2006/main">
        <w:t xml:space="preserve">1 سموئيل 22:12 ۽ شائول چيو تہ ”ھاڻي ٻڌ، اي احيطوب جو پٽ. ۽ هن جواب ڏنو ته، مان هتي آهيان، منهنجا مالڪ.</w:t>
      </w:r>
    </w:p>
    <w:p/>
    <w:p>
      <w:r xmlns:w="http://schemas.openxmlformats.org/wordprocessingml/2006/main">
        <w:t xml:space="preserve">شائول احيطوب جي پٽ سان ڳالھائي ٿو، ۽ پٽ جواب ڏنو ته ھو موجود آھي.</w:t>
      </w:r>
    </w:p>
    <w:p/>
    <w:p>
      <w:r xmlns:w="http://schemas.openxmlformats.org/wordprocessingml/2006/main">
        <w:t xml:space="preserve">1. اسان کي هميشه جواب ڏيڻ لاء تيار رهڻ گهرجي جڏهن اسان کي سڏيو وڃي.</w:t>
      </w:r>
    </w:p>
    <w:p/>
    <w:p>
      <w:r xmlns:w="http://schemas.openxmlformats.org/wordprocessingml/2006/main">
        <w:t xml:space="preserve">2. اسان کي خدا جي خدمت ڪرڻ لاء تيار ٿيڻ گهرجي جڏهن هو سڏي ٿو.</w:t>
      </w:r>
    </w:p>
    <w:p/>
    <w:p>
      <w:r xmlns:w="http://schemas.openxmlformats.org/wordprocessingml/2006/main">
        <w:t xml:space="preserve">1. يسعياه 6:8 - پوءِ مون خداوند جو آواز ٻڌو تہ ”آءٌ ڪنھن کي موڪليان؟ ۽ ڪير اسان لاءِ ويندو؟ ۽ مون چيو، هي آهيان، مون کي موڪليو!</w:t>
      </w:r>
    </w:p>
    <w:p/>
    <w:p>
      <w:r xmlns:w="http://schemas.openxmlformats.org/wordprocessingml/2006/main">
        <w:t xml:space="preserve">2. زبور 40: 8 - مان تنهنجي مرضي پوري ڪرڻ ۾ خوش آهيان، منهنجا خدا؛ تنهنجو قانون منهنجي دل ۾ آهي.</w:t>
      </w:r>
    </w:p>
    <w:p/>
    <w:p>
      <w:r xmlns:w="http://schemas.openxmlformats.org/wordprocessingml/2006/main">
        <w:t xml:space="preserve">1 سموئيل 22:13 تنھن تي شائول وراڻيو تہ ”تون ۽ يشيءَ جي پٽ منھنجي خلاف ڇو سازش ڪئي آھي، ڇالاءِ⁠جو تو کيس ماني ۽ تلوار ڏني آھي ۽ انھيءَ لاءِ خدا کان گھريو آھي تہ سندس خلاف اٿي کڙو ٿئي. مان، انتظار ۾ ڪوڙ ڪرڻ لاء، جيئن هن ڏينهن تي؟</w:t>
      </w:r>
    </w:p>
    <w:p/>
    <w:p>
      <w:r xmlns:w="http://schemas.openxmlformats.org/wordprocessingml/2006/main">
        <w:t xml:space="preserve">شائول دائود تي الزام لڳايو ته هن جي خلاف سازش ڪئي کيس ماني ۽ تلوار فراهم ڪندي ۽ خدا کان پڇي ٿو ته هو هن جي خلاف اٿڻ ۾ مدد ڪري.</w:t>
      </w:r>
    </w:p>
    <w:p/>
    <w:p>
      <w:r xmlns:w="http://schemas.openxmlformats.org/wordprocessingml/2006/main">
        <w:t xml:space="preserve">1. اڻ چيڪ ٿيل حسد جو خطرو</w:t>
      </w:r>
    </w:p>
    <w:p/>
    <w:p>
      <w:r xmlns:w="http://schemas.openxmlformats.org/wordprocessingml/2006/main">
        <w:t xml:space="preserve">2. خدا جي رزق جي طاقت</w:t>
      </w:r>
    </w:p>
    <w:p/>
    <w:p>
      <w:r xmlns:w="http://schemas.openxmlformats.org/wordprocessingml/2006/main">
        <w:t xml:space="preserve">1. امثال 14:30 پرسڪون دل جسم کي زندگي ڏئي ٿي، پر حسد هڏن کي سڙي ٿو.</w:t>
      </w:r>
    </w:p>
    <w:p/>
    <w:p>
      <w:r xmlns:w="http://schemas.openxmlformats.org/wordprocessingml/2006/main">
        <w:t xml:space="preserve">رومين 12:17-21 SCLNT - بديءَ جي بدلي ڪنھن کي بہ بڇڙو نہ ڪريو، بلڪ اھو ڪم ڪرڻ جو خيال رکجو جيڪو سڀني جي نظر ۾ عزت وارو آھي. جيڪڏهن ممڪن هجي، ايتري تائين جو اهو توهان تي منحصر آهي، سڀني سان امن سان رهو. پيارا، ڪڏهن به پنهنجو انتقام نه وٺو، پر ان کي خدا جي غضب تي ڇڏي ڏيو، ڇاڪاڻ ته اهو لکيل آهي، انتقام منهنجو آهي، مان بدلو ڪندس، رب فرمائي ٿو. ان جي برعڪس، جيڪڏهن توهان جو دشمن بکيو آهي، ان کي کارايو؛ جيڪڏھن اھو اڃايل آھي، کيس پيئڻ لاء ڪجھ ڏيو. ڇالاءِ⁠جو ائين ڪرڻ سان تون سندس مٿي تي ٻرندڙ ڪوئلن جو ڍير لڳائيندين. برائي تي غالب نه ٿيو، پر چڱائي سان برائي تي غالب ٿيو.</w:t>
      </w:r>
    </w:p>
    <w:p/>
    <w:p>
      <w:r xmlns:w="http://schemas.openxmlformats.org/wordprocessingml/2006/main">
        <w:t xml:space="preserve">1 سموئيل 22:14 پوءِ احملڪ بادشاھه کي جواب ڏنو تہ ”توھان جي سڀني نوڪرن ۾ دائود جھڙو وفادار ڪير آھي، جيڪو بادشاھہ جو سوٽ آھي ۽ تنھنجي چوڻ تي وڃي ٿو ۽ تنھنجي گھر ۾ عزت وارو آھي؟</w:t>
      </w:r>
    </w:p>
    <w:p/>
    <w:p>
      <w:r xmlns:w="http://schemas.openxmlformats.org/wordprocessingml/2006/main">
        <w:t xml:space="preserve">احميلچ دائود جي وفاداري ۽ بادشاهه جي وفاداري جي ساراهه ڪئي.</w:t>
      </w:r>
    </w:p>
    <w:p/>
    <w:p>
      <w:r xmlns:w="http://schemas.openxmlformats.org/wordprocessingml/2006/main">
        <w:t xml:space="preserve">1) وفاداري ۽ وفاداري جو انعام؛ 2) اختيار جي وفاداري ۽ فرمانبرداري.</w:t>
      </w:r>
    </w:p>
    <w:p/>
    <w:p>
      <w:r xmlns:w="http://schemas.openxmlformats.org/wordprocessingml/2006/main">
        <w:t xml:space="preserve">1) Deuteronomy 28: 1-2 ۽ جيڪڏھن توھان ايمانداري سان خداوند پنھنجي خدا جي آواز تي عمل ڪندا، سندس سڀني حڪمن تي عمل ڪرڻ ۾ محتاط رھندؤ، جيڪي اڄ آء توھان کي حڪم ڪريان ٿو، توھان جو خداوند خدا توھان کي زمين جي سڀني قومن کان مٿي ڪري ڇڏيندو. ۽ اھي سڀ نعمتون توھان تي اينديون ۽ توھان کي پھچنديون، جيڪڏھن توھان پنھنجي خداوند جي آواز جي فرمانبرداري ڪريو. 2) امثال 3: 3 اچو ته ثابت قدم محبت ۽ وفاداري توهان کي ڇڏي نه ڏيو. انھن کي پنھنجي ڳچيء ۾ ڳنڍيو؛ انھن کي پنھنجي دل جي تختي تي لکو.</w:t>
      </w:r>
    </w:p>
    <w:p/>
    <w:p>
      <w:r xmlns:w="http://schemas.openxmlformats.org/wordprocessingml/2006/main">
        <w:t xml:space="preserve">1 سموئيل 22:15 ڇا پوءِ مون ھن لاءِ خدا کان پڇڻ شروع ڪيو؟ اھو مون کان پري ھجي: بادشاھہ کي پنھنجي نوڪر ۽ منھنجي پيءُ جي سڀني گھر وارن تي ڪا به ڳالھہ نه ھلائي، ڇو ته تنھنجي ٻانھي کي ان ڳالھ جي ڪا به خبر نه ھئي، گھٽ يا وڌيڪ.</w:t>
      </w:r>
    </w:p>
    <w:p/>
    <w:p>
      <w:r xmlns:w="http://schemas.openxmlformats.org/wordprocessingml/2006/main">
        <w:t xml:space="preserve">هي اقتباس دائود جي نوڪر جي معصوميت ۽ ايمانداري کي ٻڌائي ٿو، جنهن تي بادشاهه طرفان ڪوڙو الزام لڳايو ويو هو.</w:t>
      </w:r>
    </w:p>
    <w:p/>
    <w:p>
      <w:r xmlns:w="http://schemas.openxmlformats.org/wordprocessingml/2006/main">
        <w:t xml:space="preserve">1. معصوم ۽ ايماندار جي خدا جي حفاظت.</w:t>
      </w:r>
    </w:p>
    <w:p/>
    <w:p>
      <w:r xmlns:w="http://schemas.openxmlformats.org/wordprocessingml/2006/main">
        <w:t xml:space="preserve">2. ڪوڙ جي مقابلي ۾ سالميت جي اهميت.</w:t>
      </w:r>
    </w:p>
    <w:p/>
    <w:p>
      <w:r xmlns:w="http://schemas.openxmlformats.org/wordprocessingml/2006/main">
        <w:t xml:space="preserve">1. زبور 103: 10 - "هو اسان سان اسان جي گناهن جي مطابق نه آهي، ۽ نه ئي اسان جي گناهن جي مطابق اسان کي بدلو ڏئي ٿو."</w:t>
      </w:r>
    </w:p>
    <w:p/>
    <w:p>
      <w:r xmlns:w="http://schemas.openxmlformats.org/wordprocessingml/2006/main">
        <w:t xml:space="preserve">افسيون 4:25 - "تنهنڪري، ڪوڙ کي ختم ڪري، توهان مان هر هڪ پنهنجي پاڙيسري سان سچ ڳالهائي، ڇو ته اسين هڪ ٻئي جا عضوا آهيون."</w:t>
      </w:r>
    </w:p>
    <w:p/>
    <w:p>
      <w:r xmlns:w="http://schemas.openxmlformats.org/wordprocessingml/2006/main">
        <w:t xml:space="preserve">1 سموئيل 22:16 پوءِ بادشاھہ چيو تہ ”اي احملڪ، تون ۽ تنھنجي پيءُ جو سڄو گھر ضرور مرندين.</w:t>
      </w:r>
    </w:p>
    <w:p/>
    <w:p>
      <w:r xmlns:w="http://schemas.openxmlformats.org/wordprocessingml/2006/main">
        <w:t xml:space="preserve">بادشاهه شائول احميلچ ۽ سندس خاندان کي قتل ڪرڻ جو حڪم ڏنو.</w:t>
      </w:r>
    </w:p>
    <w:p/>
    <w:p>
      <w:r xmlns:w="http://schemas.openxmlformats.org/wordprocessingml/2006/main">
        <w:t xml:space="preserve">1) فخر جو خطرو: بادشاهه ساؤل کان سبق</w:t>
      </w:r>
    </w:p>
    <w:p/>
    <w:p>
      <w:r xmlns:w="http://schemas.openxmlformats.org/wordprocessingml/2006/main">
        <w:t xml:space="preserve">2) رحم جي طاقت: ڪيئن معاف ڪرڻ جهڙو عيسى</w:t>
      </w:r>
    </w:p>
    <w:p/>
    <w:p>
      <w:r xmlns:w="http://schemas.openxmlformats.org/wordprocessingml/2006/main">
        <w:t xml:space="preserve">1) امثال 16:18 - "فخر تباهي کان اڳ ۽ زوال کان اڳ مغرور روح."</w:t>
      </w:r>
    </w:p>
    <w:p/>
    <w:p>
      <w:r xmlns:w="http://schemas.openxmlformats.org/wordprocessingml/2006/main">
        <w:t xml:space="preserve">2) لوقا 6:36 - "مهربان ٿيو، جيئن توهان جو پيء مهربان آهي."</w:t>
      </w:r>
    </w:p>
    <w:p/>
    <w:p>
      <w:r xmlns:w="http://schemas.openxmlformats.org/wordprocessingml/2006/main">
        <w:t xml:space="preserve">1 سموئيل 22:17 پوءِ بادشاھہ انھن پيرن کي چيو جيڪي سندس چوڌاري بيٺا ھئا، ”منھن وڃو ۽ خداوند جي ڪاھنن کي ماريو، ڇالاءِ⁠جو انھن جو ھٿ بہ دائود وٽ آھي، ۽ انھن کي خبر ھئي تہ ھو ڀڄڻ مھل مون کي نہ ڏيکاريائين. . پر بادشاھہ جا نوڪر پنھنجا ھٿ اڳتي نه وڌندا ھئا ته جيئن خداوند جي پادرين تي ڪري.</w:t>
      </w:r>
    </w:p>
    <w:p/>
    <w:p>
      <w:r xmlns:w="http://schemas.openxmlformats.org/wordprocessingml/2006/main">
        <w:t xml:space="preserve">بادشاهه شائول پنهنجي نوڪرن کي حڪم ڏنو ته رب جي پادرين کي مارڻ، پر انهن هن جي فرمانبرداري ڪرڻ کان انڪار ڪيو.</w:t>
      </w:r>
    </w:p>
    <w:p/>
    <w:p>
      <w:r xmlns:w="http://schemas.openxmlformats.org/wordprocessingml/2006/main">
        <w:t xml:space="preserve">1. خدا جي ڪلام جي فرمانبرداري سڀ کان وڌيڪ</w:t>
      </w:r>
    </w:p>
    <w:p/>
    <w:p>
      <w:r xmlns:w="http://schemas.openxmlformats.org/wordprocessingml/2006/main">
        <w:t xml:space="preserve">2. ايمان ۽ اخلاقيات کي سمجھوتي ڪرڻ کان انڪار ڪرڻ</w:t>
      </w:r>
    </w:p>
    <w:p/>
    <w:p>
      <w:r xmlns:w="http://schemas.openxmlformats.org/wordprocessingml/2006/main">
        <w:t xml:space="preserve">1. متي 4: 1-11، ريگستان ۾ عيسى جي آزمائش</w:t>
      </w:r>
    </w:p>
    <w:p/>
    <w:p>
      <w:r xmlns:w="http://schemas.openxmlformats.org/wordprocessingml/2006/main">
        <w:t xml:space="preserve">2. روميون 12: 1-2، خدا جي لاءِ قرباني ۽ تعظيم واري زندگي گذارڻ</w:t>
      </w:r>
    </w:p>
    <w:p/>
    <w:p>
      <w:r xmlns:w="http://schemas.openxmlformats.org/wordprocessingml/2006/main">
        <w:t xml:space="preserve">1 سموئيل 22:18 پوءِ بادشاھہ دوئيگ کي چيو تہ ”منھن موڙ ۽ ڪاھنن تي ڪر. ۽ دوئيگ ادومي ڦري ويو، ۽ ھو پادرين تي ڪري پيو، ۽ انھيء ڏينھن تي پنجاھھ ماڻھن کي قتل ڪيو ويو جيڪي ھڪڙي ڪپڙي جي افود پائڻ وارا ھئا.</w:t>
      </w:r>
    </w:p>
    <w:p/>
    <w:p>
      <w:r xmlns:w="http://schemas.openxmlformats.org/wordprocessingml/2006/main">
        <w:t xml:space="preserve">بادشاهه شائول دوئيگ کي حڪم ڏنو ته ادومي پادرين کي قتل ڪري، ۽ دوگ ان جي تعميل ڪئي، انهن مان 85 کي قتل ڪيو.</w:t>
      </w:r>
    </w:p>
    <w:p/>
    <w:p>
      <w:r xmlns:w="http://schemas.openxmlformats.org/wordprocessingml/2006/main">
        <w:t xml:space="preserve">1. خراب فيصلن جا نتيجا ۽ اسان انهن مان ڪيئن سکي سگهون ٿا</w:t>
      </w:r>
    </w:p>
    <w:p/>
    <w:p>
      <w:r xmlns:w="http://schemas.openxmlformats.org/wordprocessingml/2006/main">
        <w:t xml:space="preserve">2. اختيار جي طاقت ۽ جڏهن اسان کي ان جي فرمانبرداري ڪرڻ گهرجي</w:t>
      </w:r>
    </w:p>
    <w:p/>
    <w:p>
      <w:r xmlns:w="http://schemas.openxmlformats.org/wordprocessingml/2006/main">
        <w:t xml:space="preserve">1. يرمياه 17: 9-10 - دل سڀني شين کان وڌيڪ فريب آهي، ۽ سخت بڇڙي آهي: ڪير ڄاڻي سگهي ٿو؟ مان خداوند دل جي ڳولا ڪريان ٿو، مان ڪوشش ڪريان ٿو ته ھر ماڻھوء کي ان جي طريقن جي مطابق، ۽ پنھنجي عملن جي ميوي مطابق.</w:t>
      </w:r>
    </w:p>
    <w:p/>
    <w:p>
      <w:r xmlns:w="http://schemas.openxmlformats.org/wordprocessingml/2006/main">
        <w:t xml:space="preserve">2. جيمس 4:17 - تنھنڪري جيڪو چڱائي ڪرڻ ڄاڻي ٿو پر اھو نٿو ڪري، تنھن لاءِ اھو گناھ آھي.</w:t>
      </w:r>
    </w:p>
    <w:p/>
    <w:p>
      <w:r xmlns:w="http://schemas.openxmlformats.org/wordprocessingml/2006/main">
        <w:t xml:space="preserve">1 سموئيل 22:19 ۽ نوب، ڪاھنن جي شھر، کيس تلوار جي دھار سان ماريو، مردن ۽ عورتن، ٻارن ۽ ٻڪرين، ٻڪرين، گدا ۽ رڍن کي تلوار جي دھار سان ماريو.</w:t>
      </w:r>
    </w:p>
    <w:p/>
    <w:p>
      <w:r xmlns:w="http://schemas.openxmlformats.org/wordprocessingml/2006/main">
        <w:t xml:space="preserve">شائول نوب جي شهر تي حملو ڪيو، مردن، عورتن، ٻارن ۽ جانورن کي قتل ڪيو.</w:t>
      </w:r>
    </w:p>
    <w:p/>
    <w:p>
      <w:r xmlns:w="http://schemas.openxmlformats.org/wordprocessingml/2006/main">
        <w:t xml:space="preserve">1. گنهگار تشدد جو عذاب: ان جي نتيجن کان ڪيئن بچجي</w:t>
      </w:r>
    </w:p>
    <w:p/>
    <w:p>
      <w:r xmlns:w="http://schemas.openxmlformats.org/wordprocessingml/2006/main">
        <w:t xml:space="preserve">2. سماج تي گناهه جو اثر: ان جي اثرن کي سمجھڻ</w:t>
      </w:r>
    </w:p>
    <w:p/>
    <w:p>
      <w:r xmlns:w="http://schemas.openxmlformats.org/wordprocessingml/2006/main">
        <w:t xml:space="preserve">1. متي 5: 7، سڀاڳا آھن اھي ٻاجھارو، ڇالاءِ⁠جو انھن تي رحم ڪيو ويندو.</w:t>
      </w:r>
    </w:p>
    <w:p/>
    <w:p>
      <w:r xmlns:w="http://schemas.openxmlformats.org/wordprocessingml/2006/main">
        <w:t xml:space="preserve">2. روميون 12:19، منھنجا پيارا دوستو، انتقام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1 سموئيل 22:20 ۽ اخيميلڪ جي پٽن مان ھڪڙو، جيڪو اخيطوب جي پٽ جو نالو ابياتار، ڀڄي ويو ۽ داؤد جي پٺيان ڀڄي ويو.</w:t>
      </w:r>
    </w:p>
    <w:p/>
    <w:p>
      <w:r xmlns:w="http://schemas.openxmlformats.org/wordprocessingml/2006/main">
        <w:t xml:space="preserve">احميلڪ جي پٽن مان هڪ، ابياتار، ڀڄي ويو ۽ دائود سان شامل ٿيو.</w:t>
      </w:r>
    </w:p>
    <w:p/>
    <w:p>
      <w:r xmlns:w="http://schemas.openxmlformats.org/wordprocessingml/2006/main">
        <w:t xml:space="preserve">1. رب مصيبت جي وقت ۾ نجات جو رستو فراهم ڪندو.</w:t>
      </w:r>
    </w:p>
    <w:p/>
    <w:p>
      <w:r xmlns:w="http://schemas.openxmlformats.org/wordprocessingml/2006/main">
        <w:t xml:space="preserve">2. خدا اسان کي حفاظت ۽ پناهه جو رستو ڏيکاريندو جڏهن اسان کيس سڏيندا آهيون.</w:t>
      </w:r>
    </w:p>
    <w:p/>
    <w:p>
      <w:r xmlns:w="http://schemas.openxmlformats.org/wordprocessingml/2006/main">
        <w:t xml:space="preserve">1. زبور 18: 2 "رب منهنجو پٿر آهي، منهنجو قلعو ۽ منهنجو نجات ڏيندڙ؛ منهنجو خدا منهنجو پٿر آهي، جنهن ۾ آئون پناهه وٺان ٿو، منهنجي ڍال ۽ منهنجي نجات جو سينگ."</w:t>
      </w:r>
    </w:p>
    <w:p/>
    <w:p>
      <w:r xmlns:w="http://schemas.openxmlformats.org/wordprocessingml/2006/main">
        <w:t xml:space="preserve">2. يسعياه 25: 4 "توهان غريبن لاء پناهه، انهن جي مصيبت ۾ محتاج لاء پناهه، طوفان کان پناهه ۽ گرمي کان ڇانو آهي."</w:t>
      </w:r>
    </w:p>
    <w:p/>
    <w:p>
      <w:r xmlns:w="http://schemas.openxmlformats.org/wordprocessingml/2006/main">
        <w:t xml:space="preserve">1 سموئيل 22:21 ۽ ابياطھر داؤد کي ڏيکاريو ته شائول خداوند جي پادرين کي قتل ڪيو آھي.</w:t>
      </w:r>
    </w:p>
    <w:p/>
    <w:p>
      <w:r xmlns:w="http://schemas.openxmlformats.org/wordprocessingml/2006/main">
        <w:t xml:space="preserve">ابياطهر دائود کي ٻڌايو ته شائول رب جي پادرين کي قتل ڪيو آهي.</w:t>
      </w:r>
    </w:p>
    <w:p/>
    <w:p>
      <w:r xmlns:w="http://schemas.openxmlformats.org/wordprocessingml/2006/main">
        <w:t xml:space="preserve">1. خدا جو غضب: سندس اختيار کي رد ڪرڻ جا نتيجا</w:t>
      </w:r>
    </w:p>
    <w:p/>
    <w:p>
      <w:r xmlns:w="http://schemas.openxmlformats.org/wordprocessingml/2006/main">
        <w:t xml:space="preserve">2. خدا جي فرمانبرداري ۽ وفاداري: نعمت جو رستو</w:t>
      </w:r>
    </w:p>
    <w:p/>
    <w:p>
      <w:r xmlns:w="http://schemas.openxmlformats.org/wordprocessingml/2006/main">
        <w:t xml:space="preserve">1. زبور 101: 2-8 - "مان عقلمنديءَ سان صحيح طريقي سان عمل ڪندس. تون مون وٽ ڪڏھن ايندين؟ مان پنھنجي گھر ۾ مڪمل دل سان گھمندو رھندس. مان پنھنجين اکين اڳيان ڪجھ بڇڙو نه رکندس، مون کي ڪم کان نفرت آھي. مون کي لڪي نه سگھندو، مون کان ٽڙيل دل پري ٿي ويندي، مان بڇڙائيءَ کي نه ڄاڻندس، جيڪو ڳجھي طرح پنھنجي پاڙيسريءَ تي بدتميزي ڪندو، ان کي ناس ڪري ڇڏيندس، جنھن جي نظر مغرور ۽ مغرور دل آھي، مان هن کي برداشت نه ڪندس، منهنجون نظرون زمين جي وفادارن تي هونديون، ته اهي مون سان گڏ رهن، جيڪو صحيح طريقي سان هلندو، اهو منهنجي خدمت ڪندو، جيڪو فريب ڪم ڪري ٿو، سو منهنجي گهر ۾ نه رهندو، جيڪو ڪوڙ ڳالهائڻ منهنجي موجودگي ۾ جاري نه رهندو.</w:t>
      </w:r>
    </w:p>
    <w:p/>
    <w:p>
      <w:r xmlns:w="http://schemas.openxmlformats.org/wordprocessingml/2006/main">
        <w:t xml:space="preserve">جيمس 4:7-10 ٻانهون، ماتم ڪريو ۽ روئو، اچو ته توهان جي کلڻ کي ماتم ۾ تبديل ڪيو وڃي ۽ توهان جي خوشي اداس ٿي وڃي، پنهنجو پاڻ کي رب جي آڏو عاجز ڪيو، ۽ هو توهان کي مٿي ڪندو.</w:t>
      </w:r>
    </w:p>
    <w:p/>
    <w:p>
      <w:r xmlns:w="http://schemas.openxmlformats.org/wordprocessingml/2006/main">
        <w:t xml:space="preserve">1 سموئيل 22:22 پوءِ دائود ابياطھر کي چيو تہ ”مون کي انھيءَ ڏينھن خبر ھئي، جڏھن ادومي دوئيگ اتي ھو، ته ھو ضرور شائول کي ٻڌائيندو تہ ”مون تنھنجي پيءُ جي گھر جي سڀني ماڻھن جي موت جو موقعو ڏنو آھي.</w:t>
      </w:r>
    </w:p>
    <w:p/>
    <w:p>
      <w:r xmlns:w="http://schemas.openxmlformats.org/wordprocessingml/2006/main">
        <w:t xml:space="preserve">دائود ابياطھر جي خاندان جي موت لاء پنھنجي ڏوھ کي قبول ڪري ٿو.</w:t>
      </w:r>
    </w:p>
    <w:p/>
    <w:p>
      <w:r xmlns:w="http://schemas.openxmlformats.org/wordprocessingml/2006/main">
        <w:t xml:space="preserve">1. خدا اڃا تائين انهن کي استعمال ڪري ٿو جن هن جي خدمت ۾ غلطي ڪئي آهي.</w:t>
      </w:r>
    </w:p>
    <w:p/>
    <w:p>
      <w:r xmlns:w="http://schemas.openxmlformats.org/wordprocessingml/2006/main">
        <w:t xml:space="preserve">2. جيتوڻيڪ اسان جي اونداهي لمحن ۾، خدا اسان سان گڏ آهي.</w:t>
      </w:r>
    </w:p>
    <w:p/>
    <w:p>
      <w:r xmlns:w="http://schemas.openxmlformats.org/wordprocessingml/2006/main">
        <w:t xml:space="preserve">رومين 8:28-30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1 سموئيل 22:23 تون مون سان گڏ رھ، نه ڊڄ، ڇالاءِ⁠جو جيڪو منھنجي جان ڳولي ٿو سو تنھنجي جان ڳولي ٿو، پر تون مون سان گڏ حفاظت ۾ رھندين.</w:t>
      </w:r>
    </w:p>
    <w:p/>
    <w:p>
      <w:r xmlns:w="http://schemas.openxmlformats.org/wordprocessingml/2006/main">
        <w:t xml:space="preserve">خدا انهن لاءِ حفاظت ۽ طاقت فراهم ڪري ٿو جيڪي هن تي ڀروسو ڪن ٿا.</w:t>
      </w:r>
    </w:p>
    <w:p/>
    <w:p>
      <w:r xmlns:w="http://schemas.openxmlformats.org/wordprocessingml/2006/main">
        <w:t xml:space="preserve">1: خدا اسان جي پناهه ۽ طاقت آهي - زبور 46: 1</w:t>
      </w:r>
    </w:p>
    <w:p/>
    <w:p>
      <w:r xmlns:w="http://schemas.openxmlformats.org/wordprocessingml/2006/main">
        <w:t xml:space="preserve">2: رب مظلومن لاءِ قلعو آهي - زبور 9:9</w:t>
      </w:r>
    </w:p>
    <w:p/>
    <w:p>
      <w:r xmlns:w="http://schemas.openxmlformats.org/wordprocessingml/2006/main">
        <w:t xml:space="preserve">1: زبور 91: 2 - مان خداوند جي باري ۾ چوندس، هو منهنجي پناهه ۽ منهنجو قلعو آهي: منهنجو خدا؛ مان هن تي ڀروسو ڪندس.</w:t>
      </w:r>
    </w:p>
    <w:p/>
    <w:p>
      <w:r xmlns:w="http://schemas.openxmlformats.org/wordprocessingml/2006/main">
        <w:t xml:space="preserve">رومين 8:31 SCLNT - پوءِ انھن ڳالھين کي اسين ڇا چئون؟ جيڪڏهن خدا اسان لاءِ آهي ته ڪير اسان جي خلاف ٿي سگهي ٿو؟</w:t>
      </w:r>
    </w:p>
    <w:p/>
    <w:p>
      <w:r xmlns:w="http://schemas.openxmlformats.org/wordprocessingml/2006/main">
        <w:t xml:space="preserve">1 سموئيل 23 کي ٽن پيراگرافن ۾ اختصار ڪري سگھجي ٿو، ھيٺ ڏنل آيتن سان:</w:t>
      </w:r>
    </w:p>
    <w:p/>
    <w:p>
      <w:r xmlns:w="http://schemas.openxmlformats.org/wordprocessingml/2006/main">
        <w:t xml:space="preserve">پيراگراف 1: 1 سموئيل 23: 1-6 بيان ڪري ٿو داؤد جي ڪيله جي ماڻهن کي فلستين کان بچايو. هن باب ۾، دائود ڄاڻي ٿو ته فلستين ڪيله جي شهر تي حملو ڪري رهيا آهن ۽ انهن جي اناج کي چوري ڪري رهيا آهن. شائول کان ڀڄڻ جي باوجود، دائود ابياتار پادري جي ذريعي خدا کان هدايت طلب ڪري ٿو ۽ ان جي رهاڪن کي بچائڻ لاء ڪيله ڏانهن وڃڻ جو فيصلو ڪري ٿو. فتح جي خدا جي يقين سان، داؤد ۽ سندس ماڻھو فلستين جي خلاف جنگ ۾ مشغول ٿي ويا، ڪاميابيء سان ڪيلاح جي ماڻھن کي بچايو.</w:t>
      </w:r>
    </w:p>
    <w:p/>
    <w:p>
      <w:r xmlns:w="http://schemas.openxmlformats.org/wordprocessingml/2006/main">
        <w:t xml:space="preserve">پيراگراف 2: 1 سموئيل 23: 7-13 ۾ جاري، اهو دائود جي شائول جي تعاقب ۽ کيس ڪيله ۾ پڪڙڻ جو منصوبو ٻڌائي ٿو. جڏهن شائول کيليه ۾ دائود جي موجودگي جي باري ۾ ٻڌو، ته هو ان کي هڪ موقعي جي طور تي ڏسي ٿو ته هن کي هڪ ڀت شهر جي اندر ڦاسڻ لاء. شائول پنهنجي صلاحڪارن سان صلاح ڪري ٿو جيڪي کيس خبر ڏين ٿا ته دائود واقعي اتي لڪيل آهي. تنهن هوندي به، ان کان اڳ شائول پنهنجي منصوبي تي عمل ڪري سگهي ٿو، دائود خدائي مداخلت جي ذريعي ان کان واقف ٿي ويو ۽ ڪيله کان ڀڄي ويو.</w:t>
      </w:r>
    </w:p>
    <w:p/>
    <w:p>
      <w:r xmlns:w="http://schemas.openxmlformats.org/wordprocessingml/2006/main">
        <w:t xml:space="preserve">پيراگراف 3: 1 سموئيل 23 جوناٿن سان گڏ دائود جي ايمان کي مضبوط ڪرڻ ۽ دوستي جي انهن جي تصديق. آيتن ۾ جيئن ته 1 سموئيل 23: 15-18، اهو ذڪر ڪيو ويو آهي ته زيف ۾ لڪائڻ دوران هڪ بيابان واري علائقي جوناٿن اتي دائود جو دورو ڪيو. جوناٿن کيس ياد ڏياريندي کيس حوصلا افزائي ڪري ٿو ته هو هڪ ڏينهن بني اسرائيل جو بادشاهه بڻجي ويندو جڏهن ته جونٿن پاڻ هن جو ٻيو نمبر هوندو. اهي پنهنجي دوستي جي تصديق ڪن ٿا ۽ الڳ ٿيڻ کان اڳ هڪ عهد ٺاهيندا آهن.</w:t>
      </w:r>
    </w:p>
    <w:p/>
    <w:p>
      <w:r xmlns:w="http://schemas.openxmlformats.org/wordprocessingml/2006/main">
        <w:t xml:space="preserve">خلاصو:</w:t>
      </w:r>
    </w:p>
    <w:p>
      <w:r xmlns:w="http://schemas.openxmlformats.org/wordprocessingml/2006/main">
        <w:t xml:space="preserve">1 سموئيل 23 پيش ڪري ٿو:</w:t>
      </w:r>
    </w:p>
    <w:p>
      <w:r xmlns:w="http://schemas.openxmlformats.org/wordprocessingml/2006/main">
        <w:t xml:space="preserve">دائود جي ڪيلي جي ماڻهن جو بچاءُ؛</w:t>
      </w:r>
    </w:p>
    <w:p>
      <w:r xmlns:w="http://schemas.openxmlformats.org/wordprocessingml/2006/main">
        <w:t xml:space="preserve">ڊيوي جي شائول جو تعاقب؛</w:t>
      </w:r>
    </w:p>
    <w:p>
      <w:r xmlns:w="http://schemas.openxmlformats.org/wordprocessingml/2006/main">
        <w:t xml:space="preserve">Jonathan Davi کي مضبوط ڪرڻ؛</w:t>
      </w:r>
    </w:p>
    <w:p/>
    <w:p>
      <w:r xmlns:w="http://schemas.openxmlformats.org/wordprocessingml/2006/main">
        <w:t xml:space="preserve">تي زور:</w:t>
      </w:r>
    </w:p>
    <w:p>
      <w:r xmlns:w="http://schemas.openxmlformats.org/wordprocessingml/2006/main">
        <w:t xml:space="preserve">دائود جي ڪيلي جي ماڻهن جو بچاءُ؛</w:t>
      </w:r>
    </w:p>
    <w:p>
      <w:r xmlns:w="http://schemas.openxmlformats.org/wordprocessingml/2006/main">
        <w:t xml:space="preserve">ڊيوي جي شائول جو تعاقب؛</w:t>
      </w:r>
    </w:p>
    <w:p>
      <w:r xmlns:w="http://schemas.openxmlformats.org/wordprocessingml/2006/main">
        <w:t xml:space="preserve">Jonathan Davi کي مضبوط ڪرڻ؛</w:t>
      </w:r>
    </w:p>
    <w:p/>
    <w:p>
      <w:r xmlns:w="http://schemas.openxmlformats.org/wordprocessingml/2006/main">
        <w:t xml:space="preserve">باب دائود جي عظيم عمل تي ڌيان ڏئي ٿو ڪيولا جي ماڻهن کي بچائڻ، شائول جي دائود جي بيحد تعاقب، ۽ جونٿن دائود جي ايمان کي مضبوط ڪرڻ. 1 سموئيل 23 ۾، داؤد ڪيله تي فلستين جي حملي بابت ڄاڻي ٿو ۽ ابياتار جي ذريعي خدا جي هدايت جي طلب ڪري ٿو. خدا جي يقين سان، هو پنهنجي مردن جي اڳواڻي ڪري ٿو ته شهر کي فلستين کان بچائڻ لاء.</w:t>
      </w:r>
    </w:p>
    <w:p/>
    <w:p>
      <w:r xmlns:w="http://schemas.openxmlformats.org/wordprocessingml/2006/main">
        <w:t xml:space="preserve">1 سموئيل 23 ۾ جاري، شائول ڪيله ۾ دائود جي موجودگي کان واقف ٿي وڃي ٿو ۽ ان کي ان کي پڪڙڻ جو موقعو ڏسي ٿو. هن دائود کي ڀت واري شهر جي اندر پڪڙڻ جو ارادو ڪيو پر ناڪام ٿي ويو جڏهن دائود خدائي مداخلت حاصل ڪري ٿو ۽ فرار ٿيڻ کان اڳ ساؤل پنهنجي منصوبي تي عمل ڪري سگهي ٿو.</w:t>
      </w:r>
    </w:p>
    <w:p/>
    <w:p>
      <w:r xmlns:w="http://schemas.openxmlformats.org/wordprocessingml/2006/main">
        <w:t xml:space="preserve">1 سموئيل 23 جونٿن سان گڏ ختم ٿئي ٿو زيف ۾ دائود سان ملڻ ۽ کيس همٿ ڏي. جونٿن دائود جي ايمان کي مضبوط ڪري ٿو کيس ياد ڏياريندو ته هو هڪ ڏينهن بني اسرائيل تي بادشاهه بڻجي ويندو جڏهن ته هن پنهنجي وفاداري کي سيڪنڊ-ان-ڪانڊر طور تسليم ڪيو. اهي پنهنجي دوستي جي تصديق ڪن ٿا ۽ الڳ ٿيڻ کان اڳ هڪ عهد ٺاهيندا آهن. هي باب ٻين جي حفاظت ۾ دائود جي بهادري کي ظاهر ڪري ٿو ۽ غير متزلزل مدد هن کي مصيبت جي وقت ۾ جونٿن کان ملي ٿو.</w:t>
      </w:r>
    </w:p>
    <w:p/>
    <w:p>
      <w:r xmlns:w="http://schemas.openxmlformats.org/wordprocessingml/2006/main">
        <w:t xml:space="preserve">1 سموئيل 23:1 پوءِ انھن دائود کي چيو تہ ”ڏسو، فلستين سان وڙھي رھيا آھن قيليءَ سان، ۽ اھي لٽجي ٿا وڃن.</w:t>
      </w:r>
    </w:p>
    <w:p/>
    <w:p>
      <w:r xmlns:w="http://schemas.openxmlformats.org/wordprocessingml/2006/main">
        <w:t xml:space="preserve">فلستين ڪيله تي حملو ڪري سندن اناج چوري ڪري رهيا آهن.</w:t>
      </w:r>
    </w:p>
    <w:p/>
    <w:p>
      <w:r xmlns:w="http://schemas.openxmlformats.org/wordprocessingml/2006/main">
        <w:t xml:space="preserve">1. خدا جي حفاظت: رب جي روزي تي ڀروسو ڪرڻ سکڻ</w:t>
      </w:r>
    </w:p>
    <w:p/>
    <w:p>
      <w:r xmlns:w="http://schemas.openxmlformats.org/wordprocessingml/2006/main">
        <w:t xml:space="preserve">2. جڏهن دشمن اچي ٿو: خدا جي طاقت تي ڀروسو ڪرڻ سکو</w:t>
      </w:r>
    </w:p>
    <w:p/>
    <w:p>
      <w:r xmlns:w="http://schemas.openxmlformats.org/wordprocessingml/2006/main">
        <w:t xml:space="preserve">1. زبور 91: 2-3، "مان خداوند جي باري ۾ چوندس، 'هو منهنجي پناهه ۽ منهنجو قلعو آهي، منهنجو خدا، جنهن تي منهنجو ڀروسو آهي.'</w:t>
      </w:r>
    </w:p>
    <w:p/>
    <w:p>
      <w:r xmlns:w="http://schemas.openxmlformats.org/wordprocessingml/2006/main">
        <w:t xml:space="preserve">2. يسعياه 54:17، "توهان جي خلاف ٺاهيل ڪو به هٿيار ڪامياب نه ٿيندو، ۽ هر زبان جيڪا توهان جي خلاف وڌندي، توهان کي مذمت ڪندي."</w:t>
      </w:r>
    </w:p>
    <w:p/>
    <w:p>
      <w:r xmlns:w="http://schemas.openxmlformats.org/wordprocessingml/2006/main">
        <w:t xml:space="preserve">1 سموئيل 23:2 تنھنڪري دائود خداوند کان پڇيو تہ ”ڇا آءٌ وڃي انھن فلستين کي ماريندس؟ ۽ خداوند دائود کي چيو، "وڃ، فلستين کي ماريو ۽ ڪليلا کي بچايو.</w:t>
      </w:r>
    </w:p>
    <w:p/>
    <w:p>
      <w:r xmlns:w="http://schemas.openxmlformats.org/wordprocessingml/2006/main">
        <w:t xml:space="preserve">دائود رب کان پڇيو ته ڇا هن کي فلستين سان جنگ ڪرڻ گهرجي ڪيله کي بچائڻ لاء ۽ رب چيو ها.</w:t>
      </w:r>
    </w:p>
    <w:p/>
    <w:p>
      <w:r xmlns:w="http://schemas.openxmlformats.org/wordprocessingml/2006/main">
        <w:t xml:space="preserve">1. رب هدايت ڏيندو جڏهن اسان ان کي ڳوليندا آهيون.</w:t>
      </w:r>
    </w:p>
    <w:p/>
    <w:p>
      <w:r xmlns:w="http://schemas.openxmlformats.org/wordprocessingml/2006/main">
        <w:t xml:space="preserve">2. اسان کي هميشه ضرورتمندن جي مدد ڪرڻ لاءِ تيار رهڻ گهرجي.</w:t>
      </w:r>
    </w:p>
    <w:p/>
    <w:p>
      <w:r xmlns:w="http://schemas.openxmlformats.org/wordprocessingml/2006/main">
        <w:t xml:space="preserve">1. جيمس 1: 5 - "جيڪڏهن توهان مان ڪنهن کي دانائي جي کوٽ آهي، ته اهو خدا کان گهري ٿو، جيڪو سڀني انسانن کي آزاديء سان ڏئي ٿو، پر گاريون نه ٿو ڏئي؛ ۽ اهو کيس ڏنو ويندو."</w:t>
      </w:r>
    </w:p>
    <w:p/>
    <w:p>
      <w:r xmlns:w="http://schemas.openxmlformats.org/wordprocessingml/2006/main">
        <w:t xml:space="preserve">2. متي 25:35-40 - ”ڇاڪاڻ ته مان بکايل هوس ۽ اوھان مون کي ماني ڏني، مان اڃايل ھوس ۽ اوھان مون کي پيئڻ ڏني، آءٌ اجنبي ھوس، ۽ اوھان مون کي پاڻ ۾ کنيو: ننگا ۽ اوھان مون کي ڪپڙا پھرايا. مان بيمار هئس، ۽ توهان منهنجي عيادت ڪئي: مان جيل ۾ هئس، ۽ توهان مون وٽ آيا، پوءِ صالح کيس جواب ڏيندا ته، اي منهنجا مالڪ، ڪڏهن اسان توکي بکيو ڏٺو، کاڌو ڏنو يا اڃايل، ۽ توهان کي پيئڻ ڏنو؟ ڪڏھن تو کي اجنبي ڏٺاسين، ۽ اندر وٺي آياسين، يا اُن کي ننگا ڏٺاسين، ۽ ڪپڙا پھراياسون، يا ڪڏھن توکي بيمار ڏٺاسين، يا جيل ۾، ۽ ڪڏھن تو وٽ آياسون؟ جيئن ته توهان اهو ڪيو آهي انهن مان ڪنهن به ننڍي ۾ منهنجي ڀائرن مان، توهان اهو مون سان ڪيو آهي.</w:t>
      </w:r>
    </w:p>
    <w:p/>
    <w:p>
      <w:r xmlns:w="http://schemas.openxmlformats.org/wordprocessingml/2006/main">
        <w:t xml:space="preserve">1 سموئيل 23:3 پوءِ دائود جي ماڻھن ھن کي چيو تہ ”ڏسو، اسان کي ھتي يھوداہ ۾ ڊپ ٿو ٿئي، ڇالاءِ⁠جو جيڪڏھن اسين فلستين جي لشڪر جي مقابلي ۾ قيلاح ۾ اچي وينداسين؟</w:t>
      </w:r>
    </w:p>
    <w:p/>
    <w:p>
      <w:r xmlns:w="http://schemas.openxmlformats.org/wordprocessingml/2006/main">
        <w:t xml:space="preserve">دائود جا ماڻھو خوف ۾ ھئا ته فلستين جي لشڪر قيلح ۾ حملو ڪري، تنھنڪري دائود کان پڇيائون تہ انھن کي ڇا ڪرڻ گھرجي.</w:t>
      </w:r>
    </w:p>
    <w:p/>
    <w:p>
      <w:r xmlns:w="http://schemas.openxmlformats.org/wordprocessingml/2006/main">
        <w:t xml:space="preserve">1. خوف نه ڪريو: مصيبت جي منهن ۾ پريشاني کي ختم ڪرڻ</w:t>
      </w:r>
    </w:p>
    <w:p/>
    <w:p>
      <w:r xmlns:w="http://schemas.openxmlformats.org/wordprocessingml/2006/main">
        <w:t xml:space="preserve">2. گڏجي بيٺو: خطري جي وقت ۾ اتحاد جي طاقت</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واعظ 4:9-12 SCLNT - ”ٻھ ھڪ کان بھتر آھن، ڇالاءِ⁠جو انھن کي پنھنجي محنت جو چڱو اجر آھي، ڇالاءِ⁠جو جيڪڏھن اھي ڪرندا تہ ھڪڙو پنھنجي ساٿي کي مٿي کڻندو، پر افسوس آھي انھيءَ لاءِ جيڪو اڪيلائيءَ ۾ ڪرندو ۽ ڪري پيو. ٻيو نه ته ان کي مٿي کڻڻ لاءِ، ٻه ڄڻا گڏ هجن ته گرم ڪندا آهن، پر اڪيلو گرم ڪيئن رکي سگهندو آهي، ۽ جيتوڻيڪ هڪ ماڻهو جيڪو اڪيلو آهي، ان تي غالب ٿي سگهي ٿو، ٻه هن کي منهن ڏيڻ لاء، ٽيون ڊارون جلدي ٽٽي نه وينديون آهن. "</w:t>
      </w:r>
    </w:p>
    <w:p/>
    <w:p>
      <w:r xmlns:w="http://schemas.openxmlformats.org/wordprocessingml/2006/main">
        <w:t xml:space="preserve">1 سموئيل 23:4 پوءِ دائود وري وري خداوند کان پڇيو. ۽ خداوند کيس جواب ڏنو ۽ چيو تہ ”اُٿ، ھيٺ ڪِيلا ڏانھن وڃ. ڇالاءِ⁠جو آءٌ فلستين کي تنھنجي ھٿ ۾ ڏيندس.</w:t>
      </w:r>
    </w:p>
    <w:p/>
    <w:p>
      <w:r xmlns:w="http://schemas.openxmlformats.org/wordprocessingml/2006/main">
        <w:t xml:space="preserve">دائود خدا کان صلاح طلب ڪئي، ۽ خدا کيس چيو ته ڪيله ڏانهن وڃو، وعدو ڪيو ته هو کيس فلستين تي فتح ڏيندو.</w:t>
      </w:r>
    </w:p>
    <w:p/>
    <w:p>
      <w:r xmlns:w="http://schemas.openxmlformats.org/wordprocessingml/2006/main">
        <w:t xml:space="preserve">1. خدا اسان جي دعا جو جواب ڏئي ٿو ۽ وفادار فرمانبرداري کي انعام ڏئي ٿو</w:t>
      </w:r>
    </w:p>
    <w:p/>
    <w:p>
      <w:r xmlns:w="http://schemas.openxmlformats.org/wordprocessingml/2006/main">
        <w:t xml:space="preserve">2. خدا اسان کي چئلينجن کي منهن ڏيڻ جي طاقت سان گڏ ڪري ٿو</w:t>
      </w:r>
    </w:p>
    <w:p/>
    <w:p>
      <w:r xmlns:w="http://schemas.openxmlformats.org/wordprocessingml/2006/main">
        <w:t xml:space="preserve">يعقوب 1:5-6 SCLNT - ”جيڪڏھن اوھان مان ڪنھن ۾ دانائيءَ جي گھٽتائي ھجي تہ اھو خدا کان گھري، جيڪو سڀني کي آزاديءَ ۽ ملامت کان سواءِ ڏئي ٿو، تہ کيس اھو ڏنو ويندو، پر اھو ايمان سان گھري، بنا ڪنھن شڪ جي. ڇاڪاڻ ته جيڪو شڪ ڪري ٿو اهو سمنڊ جي موج وانگر آهي جيڪو واء سان هليو ويو ۽ اُڇليو ويو.</w:t>
      </w:r>
    </w:p>
    <w:p/>
    <w:p>
      <w:r xmlns:w="http://schemas.openxmlformats.org/wordprocessingml/2006/main">
        <w:t xml:space="preserve">2. يسعياه 41:10 - "ڊڄ نه، ڇو ته مان تو سان گڏ آھيان؛ مايوس نه ٿيو، ڇو ته مان تنھنجو خدا آھيان، مان توھان کي مضبوط ڪندس، ھائو، مان توھان جي مدد ڪندس، مان توھان کي پنھنجي ساڄي ساڄي ھٿ سان گڏ ڪندس."</w:t>
      </w:r>
    </w:p>
    <w:p/>
    <w:p>
      <w:r xmlns:w="http://schemas.openxmlformats.org/wordprocessingml/2006/main">
        <w:t xml:space="preserve">1 سموئيل 23:5 تنھنڪري دائود ۽ سندس ماڻھو ڪيلا ڏانھن ويا ۽ فلستين سان جنگ ڪيائون ۽ سندن ڍور ڍڳا کڻي ويا ۽ کين وڏو ماري وڌائون. سو دائود قيلح جي رهاڪن کي بچايو.</w:t>
      </w:r>
    </w:p>
    <w:p/>
    <w:p>
      <w:r xmlns:w="http://schemas.openxmlformats.org/wordprocessingml/2006/main">
        <w:t xml:space="preserve">دائود ۽ سندس ماڻهو ڪيله ڏانهن ويا ۽ شهر جي حفاظت ۾ وڙهندا، فلستين کي شڪست ڏئي ۽ رهاڪن کي بچايو.</w:t>
      </w:r>
    </w:p>
    <w:p/>
    <w:p>
      <w:r xmlns:w="http://schemas.openxmlformats.org/wordprocessingml/2006/main">
        <w:t xml:space="preserve">1. رب پنهنجي ماڻهن جي حفاظت ڪندو</w:t>
      </w:r>
    </w:p>
    <w:p/>
    <w:p>
      <w:r xmlns:w="http://schemas.openxmlformats.org/wordprocessingml/2006/main">
        <w:t xml:space="preserve">2. مصيبت جي منهن ۾ جرئت</w:t>
      </w:r>
    </w:p>
    <w:p/>
    <w:p>
      <w:r xmlns:w="http://schemas.openxmlformats.org/wordprocessingml/2006/main">
        <w:t xml:space="preserve">1. زبور 18: 2 -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2. 1 تواريخ 11:14-14 SCLNT - اھي اھي سردار ھئا جن کي دائود وٽ ھو، جن پاڻ کي مضبوط ڪيو ھو ساڻس گڏ سندس بادشاھت ۾ ۽ سڄي بني اسرائيل سان، انھيءَ لاءِ تہ کيس بادشاھہ بڻائين، جيئن بني اسرائيل بابت خداوند جي فرمان موجب آھي.</w:t>
      </w:r>
    </w:p>
    <w:p/>
    <w:p>
      <w:r xmlns:w="http://schemas.openxmlformats.org/wordprocessingml/2006/main">
        <w:t xml:space="preserve">1 سموئيل 23:6 پوءِ اھو وقت ٿيو، جڏھن ابي ياتر پٽ احملڪ دائود وٽ قيلاح ڏانھن ڀڄي ويو، تڏھن ھو پنھنجي ھٿ ۾ افود کڻي ھيٺ لٿو.</w:t>
      </w:r>
    </w:p>
    <w:p/>
    <w:p>
      <w:r xmlns:w="http://schemas.openxmlformats.org/wordprocessingml/2006/main">
        <w:t xml:space="preserve">ابياطهر پٽ احميلڪ دائود وٽ قيلاح ۾ ڀڄي ويو، جيڪو پاڻ سان گڏ هڪ افود کڻي آيو.</w:t>
      </w:r>
    </w:p>
    <w:p/>
    <w:p>
      <w:r xmlns:w="http://schemas.openxmlformats.org/wordprocessingml/2006/main">
        <w:t xml:space="preserve">1. فرمانبرداري جي طاقت - 1 سموئيل 23: 6</w:t>
      </w:r>
    </w:p>
    <w:p/>
    <w:p>
      <w:r xmlns:w="http://schemas.openxmlformats.org/wordprocessingml/2006/main">
        <w:t xml:space="preserve">2. ايماندار دوستن جي اهميت - 1 سموئيل 23:6</w:t>
      </w:r>
    </w:p>
    <w:p/>
    <w:p>
      <w:r xmlns:w="http://schemas.openxmlformats.org/wordprocessingml/2006/main">
        <w:t xml:space="preserve">1. جوشوا 24:15 - ۽ جيڪڏھن اھو اوھان کي بڇڙو لڳي رب جي خدمت ڪرڻ، توهان کي اڄ ڏينهن چونڊيو جنهن جي خدمت ڪندا. ڇا اهي ديوتا جن جي توهان جي ابن ڏاڏن عبادت ڪئي هئي جيڪي ٻوڏ جي ڪناري تي هئا، يا امورين جا ديوتا، جن جي ملڪ ۾ توهان رهندا آهيو، پر جيئن ته منهنجي ۽ منهنجي گهر جي لاء، اسان رب جي عبادت ڪنداسين.</w:t>
      </w:r>
    </w:p>
    <w:p/>
    <w:p>
      <w:r xmlns:w="http://schemas.openxmlformats.org/wordprocessingml/2006/main">
        <w:t xml:space="preserve">2. امثال 27:17 - لوھ لوھ کي تيز ڪري ٿو. تنهنڪري انسان پنهنجي دوست جي منهن کي تيز ڪري ٿو.</w:t>
      </w:r>
    </w:p>
    <w:p/>
    <w:p>
      <w:r xmlns:w="http://schemas.openxmlformats.org/wordprocessingml/2006/main">
        <w:t xml:space="preserve">1 سموئيل 23:7 ۽ شائول کي ٻڌايو ويو ته داؤد قيلاح ۾ آيو آھي. ۽ شائول چيو تہ ”خدا ھن کي منھنجي ھٿ ۾ ڏنو آھي. ڇاڪاڻ ته هو هڪ شهر ۾ داخل ٿيڻ سان بند ڪيو ويو آهي، جنهن ۾ دروازا ۽ بار آهن.</w:t>
      </w:r>
    </w:p>
    <w:p/>
    <w:p>
      <w:r xmlns:w="http://schemas.openxmlformats.org/wordprocessingml/2006/main">
        <w:t xml:space="preserve">شائول ٻڌو آهي ته دائود ڪيله ۾ آهي ۽ مڃي ٿو ته خدا هن کي پنهنجي هٿن ۾ پهچايو آهي ڇاڪاڻ ته ڪيله هڪ قلعو شهر آهي.</w:t>
      </w:r>
    </w:p>
    <w:p/>
    <w:p>
      <w:r xmlns:w="http://schemas.openxmlformats.org/wordprocessingml/2006/main">
        <w:t xml:space="preserve">1. خدا خود مختيار آهي ۽ اسان جي زندگين ۽ حالتن جي ڪنٽرول ۾ آهي.</w:t>
      </w:r>
    </w:p>
    <w:p/>
    <w:p>
      <w:r xmlns:w="http://schemas.openxmlformats.org/wordprocessingml/2006/main">
        <w:t xml:space="preserve">2. رب جي حفاظت اسان کي خطري ۽ مصيبت جي وقت ۾ موجود آهي.</w:t>
      </w:r>
    </w:p>
    <w:p/>
    <w:p>
      <w:r xmlns:w="http://schemas.openxmlformats.org/wordprocessingml/2006/main">
        <w:t xml:space="preserve">1. زبور 18: 2 - رب منهنجو پٿر ۽ منهنجو قلعو ۽ منهنجو نجات ڏيندڙ آهي. منهنجو خدا، منهنجي طاقت، جنهن تي آئون ڀروسو ڪندس. منهنجو بڪلر، ۽ منهنجي نجات جو سينگ، ۽ منهنجو بلند ٽاور.</w:t>
      </w:r>
    </w:p>
    <w:p/>
    <w:p>
      <w:r xmlns:w="http://schemas.openxmlformats.org/wordprocessingml/2006/main">
        <w:t xml:space="preserve">2. زبور 91: 2 - مان رب جي باري ۾ چوندس، هو منهنجي پناهه ۽ منهنجو قلعو آهي. منهنجو خدا؛ مان هن تي ڀروسو ڪندس.</w:t>
      </w:r>
    </w:p>
    <w:p/>
    <w:p>
      <w:r xmlns:w="http://schemas.openxmlformats.org/wordprocessingml/2006/main">
        <w:t xml:space="preserve">1 سموئيل 23:8 ۽ شائول سڀني ماڻھن کي جنگ ڪرڻ لاءِ سڏيو، ھيٺ ڪيلاح ڏانھن وڃو، داؤد ۽ سندس ماڻھن کي گھيرو ڪرڻ لاء.</w:t>
      </w:r>
    </w:p>
    <w:p/>
    <w:p>
      <w:r xmlns:w="http://schemas.openxmlformats.org/wordprocessingml/2006/main">
        <w:t xml:space="preserve">شائول هڪ لشڪر گڏ ڪيو دائود ۽ سندس ماڻھن تي حملو ڪرڻ لاءِ قيلاح جي شھر ۾.</w:t>
      </w:r>
    </w:p>
    <w:p/>
    <w:p>
      <w:r xmlns:w="http://schemas.openxmlformats.org/wordprocessingml/2006/main">
        <w:t xml:space="preserve">1. خدا اسان کي سڏي ٿو برائي کي منهن ڏيڻ لاءِ ۽ اٿڻ لاءِ جيڪو صحيح آهي.</w:t>
      </w:r>
    </w:p>
    <w:p/>
    <w:p>
      <w:r xmlns:w="http://schemas.openxmlformats.org/wordprocessingml/2006/main">
        <w:t xml:space="preserve">2. خدا جي ماڻهن کي محتاط هجڻ گهرجي ۽ انصاف لاء وڙهڻ لاء تيار آهي.</w:t>
      </w:r>
    </w:p>
    <w:p/>
    <w:p>
      <w:r xmlns:w="http://schemas.openxmlformats.org/wordprocessingml/2006/main">
        <w:t xml:space="preserve">اِفسين 6:11-13</w:t>
      </w:r>
    </w:p>
    <w:p/>
    <w:p>
      <w:r xmlns:w="http://schemas.openxmlformats.org/wordprocessingml/2006/main">
        <w:t xml:space="preserve">2. 1 پطرس 5:8-9 SCLNT - ھوشيار رھو ۽ ھوشيار رھو. تنهنجو دشمن شيطان هڪ ٻرندڙ شينهن وانگر چوڌاري گهمي ٿو ڪنهن کي کائي وڃڻ لاءِ.</w:t>
      </w:r>
    </w:p>
    <w:p/>
    <w:p>
      <w:r xmlns:w="http://schemas.openxmlformats.org/wordprocessingml/2006/main">
        <w:t xml:space="preserve">1 سموئيل 23:9 ۽ دائود کي خبر پئي ته شائول ڳُجھيءَ طرح سندس خلاف شرارت ڪري رھيو آھي. پوءِ ھن ابي ياتار ڪاھن کي چيو تہ ”ھتي اُھو افود آڻيو.</w:t>
      </w:r>
    </w:p>
    <w:p/>
    <w:p>
      <w:r xmlns:w="http://schemas.openxmlformats.org/wordprocessingml/2006/main">
        <w:t xml:space="preserve">دائود کي شڪ هو ته شائول هن جي خلاف سازش ڪري رهيو هو، تنهنڪري هن ابياطهر پادري کي چيو ته افود کڻي اچي.</w:t>
      </w:r>
    </w:p>
    <w:p/>
    <w:p>
      <w:r xmlns:w="http://schemas.openxmlformats.org/wordprocessingml/2006/main">
        <w:t xml:space="preserve">1. اسان جي زندگين ۾ شڪ جي طاقت</w:t>
      </w:r>
    </w:p>
    <w:p/>
    <w:p>
      <w:r xmlns:w="http://schemas.openxmlformats.org/wordprocessingml/2006/main">
        <w:t xml:space="preserve">2. مصيبت جي وقت ۾ خدا تي ڀروسو ڪرڻ</w:t>
      </w:r>
    </w:p>
    <w:p/>
    <w:p>
      <w:r xmlns:w="http://schemas.openxmlformats.org/wordprocessingml/2006/main">
        <w:t xml:space="preserve">1. زبور 56: 3-4 "جڏهن مان ڊڄان ٿو، مون کي تو تي ڀروسو آهي. خدا تي، جنهن جي ڪلام جي ساراهه ڪريان ٿو، مون کي خدا تي ڀروسو آهي؛ مان نه ڊڄندس. گوشت مون کي ڇا ڪري سگهي ٿو؟"</w:t>
      </w:r>
    </w:p>
    <w:p/>
    <w:p>
      <w:r xmlns:w="http://schemas.openxmlformats.org/wordprocessingml/2006/main">
        <w:t xml:space="preserve">2. امثال 3: 5-6 "پنھنجي سڄي دل سان خداوند تي ڀروسو رکو، ۽ پنھنجي سمجھ تي ڀروسو نه ڪريو، پنھنجي سڀني طريقن ۾ کيس تسليم ڪريو، ۽ اھو اوھان جي واٽن کي سڌو ڪندو."</w:t>
      </w:r>
    </w:p>
    <w:p/>
    <w:p>
      <w:r xmlns:w="http://schemas.openxmlformats.org/wordprocessingml/2006/main">
        <w:t xml:space="preserve">1 سموئيل 23:10 پوءِ دائود چيو تہ ”اي خداوند بني اسرائيل جو خدا، تنھنجي ٻانھي ضرور ٻڌو آھي تہ شائول ڪيلا ڏانھن اچڻ گھري ٿو، انھيءَ لاءِ تہ منھنجي خاطر شھر کي تباھ ڪري.</w:t>
      </w:r>
    </w:p>
    <w:p/>
    <w:p>
      <w:r xmlns:w="http://schemas.openxmlformats.org/wordprocessingml/2006/main">
        <w:t xml:space="preserve">دائود رب کان مدد لاءِ دعا گهري ٿو جڏهن هن ٻڌو ته شائول شهر کي تباهه ڪرڻ لاءِ ڪيله اچي رهيو آهي.</w:t>
      </w:r>
    </w:p>
    <w:p/>
    <w:p>
      <w:r xmlns:w="http://schemas.openxmlformats.org/wordprocessingml/2006/main">
        <w:t xml:space="preserve">1. خدا هميشه اسان جي دشمنن کان اسان جي حفاظت ڪندو.</w:t>
      </w:r>
    </w:p>
    <w:p/>
    <w:p>
      <w:r xmlns:w="http://schemas.openxmlformats.org/wordprocessingml/2006/main">
        <w:t xml:space="preserve">2. اسان کي هميشه مصيبت جي وقت ۾ رب تي ڀروسو رکڻ گهرجي.</w:t>
      </w:r>
    </w:p>
    <w:p/>
    <w:p>
      <w:r xmlns:w="http://schemas.openxmlformats.org/wordprocessingml/2006/main">
        <w:t xml:space="preserve">1. زبور 18: 2 - "خداوند منهنجو پٿر آهي، ۽ منهنجو قلعو، ۽ منهنجو نجات ڏيندڙ؛ منهنجو خدا، منهنجي طاقت، جنهن تي آئون ڀروسو ڪندس، منهنجو بڪلر، ۽ منهنجي نجات جو سينگ، ۽ منهنجو بلند ٽاور."</w:t>
      </w:r>
    </w:p>
    <w:p/>
    <w:p>
      <w:r xmlns:w="http://schemas.openxmlformats.org/wordprocessingml/2006/main">
        <w:t xml:space="preserve">2. يسعياه 41:10 - "توهان نه ڊڄ، ڇالاءِ ته مان توسان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1 سموئيل 23:11 ڇا ڪيالا جا ماڻھو مون کي ھن جي ھٿ ۾ آڻيندا؟ ڇا شائول ھيٺ لھي ايندو، جيئن تنھنجي نوڪر ٻڌو آھي؟ اي خداوند بني اسرائيل جا خدا، مان تو کي عرض ڪريان ٿو، پنهنجي خادم کي ٻڌاء. ۽ خداوند چيو ته، اھو ھيٺ ايندو.</w:t>
      </w:r>
    </w:p>
    <w:p/>
    <w:p>
      <w:r xmlns:w="http://schemas.openxmlformats.org/wordprocessingml/2006/main">
        <w:t xml:space="preserve">دائود رب کان پڇيو ته ڇا شائول ڪليلا ۾ اچي ويندو ۽ خداوند تصديق ڪئي ته هو ڪندو.</w:t>
      </w:r>
    </w:p>
    <w:p/>
    <w:p>
      <w:r xmlns:w="http://schemas.openxmlformats.org/wordprocessingml/2006/main">
        <w:t xml:space="preserve">1. مشڪل وقت ۾ خدا تي ڀروسو ڪرڻ</w:t>
      </w:r>
    </w:p>
    <w:p/>
    <w:p>
      <w:r xmlns:w="http://schemas.openxmlformats.org/wordprocessingml/2006/main">
        <w:t xml:space="preserve">2. خدا جي هدايت ۽ هدايت جي طلب ڪرڻ</w:t>
      </w:r>
    </w:p>
    <w:p/>
    <w:p>
      <w:r xmlns:w="http://schemas.openxmlformats.org/wordprocessingml/2006/main">
        <w:t xml:space="preserve">1. 1 سموئيل 23:11</w:t>
      </w:r>
    </w:p>
    <w:p/>
    <w:p>
      <w:r xmlns:w="http://schemas.openxmlformats.org/wordprocessingml/2006/main">
        <w:t xml:space="preserve">2. زبور 56: 3-4 "جڏهن مان ڊڄان ٿو، مون کي تو تي ڀروسو آهي. خدا تي، جنهن جي ڪلام جي ساراهه ڪريان ٿو، مون کي خدا تي ڀروسو آهي؛ مان نه ڊڄندس. گوشت مون کي ڇا ڪري سگهي ٿو؟"</w:t>
      </w:r>
    </w:p>
    <w:p/>
    <w:p>
      <w:r xmlns:w="http://schemas.openxmlformats.org/wordprocessingml/2006/main">
        <w:t xml:space="preserve">1 سموئيل 23:12 پوءِ دائود چيو تہ ”ڇا ڪيلا جا ماڻھو مون کي ۽ منھنجي ماڻھن کي شائول جي حوالي ڪندا؟ ۽ خداوند چيو ته، اھي توکي حوالي ڪندا.</w:t>
      </w:r>
    </w:p>
    <w:p/>
    <w:p>
      <w:r xmlns:w="http://schemas.openxmlformats.org/wordprocessingml/2006/main">
        <w:t xml:space="preserve">دائود رب کان پڇيو ته ڇا ڪيله جا ماڻهو کيس ۽ سندس ماڻهون شائول جي هٿن ۾ پهچائيندا، ۽ رب چيو ته اهي ڪندا.</w:t>
      </w:r>
    </w:p>
    <w:p/>
    <w:p>
      <w:r xmlns:w="http://schemas.openxmlformats.org/wordprocessingml/2006/main">
        <w:t xml:space="preserve">1. آزمائشون اڪثر اينديون آهن، پر خدا هميشه اسان سان گڏ آهي.</w:t>
      </w:r>
    </w:p>
    <w:p/>
    <w:p>
      <w:r xmlns:w="http://schemas.openxmlformats.org/wordprocessingml/2006/main">
        <w:t xml:space="preserve">2. اسان کي رب تي ڀروسو رکڻ گهرجي جيتوڻيڪ ڏکين حالتن کي منهن ڏيڻ.</w:t>
      </w:r>
    </w:p>
    <w:p/>
    <w:p>
      <w:r xmlns:w="http://schemas.openxmlformats.org/wordprocessingml/2006/main">
        <w:t xml:space="preserve">1. زبور 46: 1-3 - "خدا اسان جي پناهه ۽ طاقت آهي، مصيبت ۾ هڪ تمام حاضر مدد، تنهنڪري اسان نه ڊڄنداسين جيتوڻيڪ زمين رستو ڏئي، جبل سمنڊ جي دل ۾ هليا وڃن، جيتوڻيڪ ان جو پاڻي. گوڙ ۽ جھاگ، جيتوڻيڪ جبل ان جي سوڄ کان ڊڄن ٿا.</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1 سموئيل 23:13 پوءِ دائود ۽ سندس ماڻھو، جيڪي اٽڪل ڇھ سؤ کن ھئا، اُھي ڪيلاہ مان ھليا ويا ۽ جيڏانھن ويا، اُتي ھليا ويا. ۽ شائول کي ٻڌايو ويو ته داؤد ڪيلاح کان ڀڄي ويو. ۽ هن ٻاهر وڃڻ کان منع ڪئي.</w:t>
      </w:r>
    </w:p>
    <w:p/>
    <w:p>
      <w:r xmlns:w="http://schemas.openxmlformats.org/wordprocessingml/2006/main">
        <w:t xml:space="preserve">دائود ۽ سندس ماڻھو، جن جو تعداد 600 ھو، ڪليلا کان ڀڄي ويا جڏھن انھن ساؤل جي اچڻ جو ٻڌو.</w:t>
      </w:r>
    </w:p>
    <w:p/>
    <w:p>
      <w:r xmlns:w="http://schemas.openxmlformats.org/wordprocessingml/2006/main">
        <w:t xml:space="preserve">1. ڀڄڻ کان نه ڊڄو جڏھن اوھان کي خطرو محسوس ٿئي.</w:t>
      </w:r>
    </w:p>
    <w:p/>
    <w:p>
      <w:r xmlns:w="http://schemas.openxmlformats.org/wordprocessingml/2006/main">
        <w:t xml:space="preserve">2. خدا توهان کي هدايت ڏئي سگهي ٿو خوف ۽ غير يقيني صورتحال ۾.</w:t>
      </w:r>
    </w:p>
    <w:p/>
    <w:p>
      <w:r xmlns:w="http://schemas.openxmlformats.org/wordprocessingml/2006/main">
        <w:t xml:space="preserve">1. امثال 18:10 - رب جو نالو ھڪڙو مضبوط ٽاور آھي. صادق ان ۾ ڊوڙندو، ۽ محفوظ آهي.</w:t>
      </w:r>
    </w:p>
    <w:p/>
    <w:p>
      <w:r xmlns:w="http://schemas.openxmlformats.org/wordprocessingml/2006/main">
        <w:t xml:space="preserve">2. جوشوا 1:9 - ڇا مون توکي حڪم نه ڏنو آھي؟ مضبوط ۽ سٺي جرئت جو؛ نه ڊڄ، نه ئي پريشان ٿي، ڇالاءِ⁠جو خداوند تنھنجو خدا توسان گڏ آھي جتي بہ تون وڃ.</w:t>
      </w:r>
    </w:p>
    <w:p/>
    <w:p>
      <w:r xmlns:w="http://schemas.openxmlformats.org/wordprocessingml/2006/main">
        <w:t xml:space="preserve">1 سموئيل 23:14 ۽ دائود بيابان ۾ مضبوط قلعن ۾ رھيو، ۽ زِف جي بيابان ۾ ھڪڙي جبل ۾ رھيو. ۽ شائول کيس هر روز ڳوليندو هو، پر خدا کيس هن جي هٿ ۾ نه ڏنو.</w:t>
      </w:r>
    </w:p>
    <w:p/>
    <w:p>
      <w:r xmlns:w="http://schemas.openxmlformats.org/wordprocessingml/2006/main">
        <w:t xml:space="preserve">دائود ريگستان ۾ ۽ زِف جي رڻ ۾ ھڪڙي جبل ۾ رھيو، جتي شائول ھر روز کيس ڳوليندو ھو، پر خدا کيس شائول وٽان لھڻ نه ڏنو.</w:t>
      </w:r>
    </w:p>
    <w:p/>
    <w:p>
      <w:r xmlns:w="http://schemas.openxmlformats.org/wordprocessingml/2006/main">
        <w:t xml:space="preserve">1. خدا ضرورتمندن لاءِ حفاظت فراهم ڪري ٿو.</w:t>
      </w:r>
    </w:p>
    <w:p/>
    <w:p>
      <w:r xmlns:w="http://schemas.openxmlformats.org/wordprocessingml/2006/main">
        <w:t xml:space="preserve">2. مصيبت جي وقت ۾ خدا اسان جو محافظ ۽ محافظ آهي.</w:t>
      </w:r>
    </w:p>
    <w:p/>
    <w:p>
      <w:r xmlns:w="http://schemas.openxmlformats.org/wordprocessingml/2006/main">
        <w:t xml:space="preserve">1. زبور 27: 1 - رب منهنجو نور ۽ منهنجي نجات آهي. مان ڪنهن کان ڊڄندس؟ رب منهنجي زندگي جو قلعو آهي. مان ڪنهن کان ڊڄندس؟</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1 سموئيل 23:15 ۽ دائود ڏٺو ته شائول پنھنجي جان ڳولڻ لاءِ ٻاھر آيو آھي، ۽ دائود زيف جي بيابان ۾ ڪاٺ ۾ ويٺو ھو.</w:t>
      </w:r>
    </w:p>
    <w:p/>
    <w:p>
      <w:r xmlns:w="http://schemas.openxmlformats.org/wordprocessingml/2006/main">
        <w:t xml:space="preserve">دائود پاڻ کي هڪ خراب صورتحال ۾ مليو جيئن شائول پنهنجي جان وٺڻ لاءِ ٻاهر هو.</w:t>
      </w:r>
    </w:p>
    <w:p/>
    <w:p>
      <w:r xmlns:w="http://schemas.openxmlformats.org/wordprocessingml/2006/main">
        <w:t xml:space="preserve">1. اسان کي خطري ۽ خوف جي وقت خدا تي ڀروسو ڪرڻ گهرجي.</w:t>
      </w:r>
    </w:p>
    <w:p/>
    <w:p>
      <w:r xmlns:w="http://schemas.openxmlformats.org/wordprocessingml/2006/main">
        <w:t xml:space="preserve">2. خدا حفاظت ۽ ھدايت ڏيندو جڏھن اسان کي ضرورت آھي.</w:t>
      </w:r>
    </w:p>
    <w:p/>
    <w:p>
      <w:r xmlns:w="http://schemas.openxmlformats.org/wordprocessingml/2006/main">
        <w:t xml:space="preserve">1. زبور 34: 4 - مون رب کي ڳولي ورتو، ۽ هن مون کي ٻڌو، ۽ مون کي منهنجي سڀني خوفن کان بچايو.</w:t>
      </w:r>
    </w:p>
    <w:p/>
    <w:p>
      <w:r xmlns:w="http://schemas.openxmlformats.org/wordprocessingml/2006/main">
        <w:t xml:space="preserve">2. زبور 91: 11-12 - ڇاڪاڻ ته هو توهان جي باري ۾ پنهنجي ملائڪن کي حڪم ڏيندو ته توهان جي سڀني طريقن ۾ توهان جي حفاظت ڪن. اھي تو کي پنھنجن ھٿن ۾ مٿي کڻندا، انھيءَ لاءِ ته توھان جو پير پٿر سان نه لڳندو.</w:t>
      </w:r>
    </w:p>
    <w:p/>
    <w:p>
      <w:r xmlns:w="http://schemas.openxmlformats.org/wordprocessingml/2006/main">
        <w:t xml:space="preserve">1 سموئيل 23:16 ۽ يوناٿن شائول جو پٽ اٿيو ۽ دائود وٽ ڪاٺ ۾ ويو ۽ خدا ۾ پنھنجو ھٿ مضبوط ڪيائين.</w:t>
      </w:r>
    </w:p>
    <w:p/>
    <w:p>
      <w:r xmlns:w="http://schemas.openxmlformats.org/wordprocessingml/2006/main">
        <w:t xml:space="preserve">يوناٿن، شائول جو پٽ، دائود وٽ بيابان ۾ ويو ته کيس خدا ۾ حوصلا افزائي ڪري.</w:t>
      </w:r>
    </w:p>
    <w:p/>
    <w:p>
      <w:r xmlns:w="http://schemas.openxmlformats.org/wordprocessingml/2006/main">
        <w:t xml:space="preserve">1. حوصلا افزائي جي طاقت: ڪيئن جوناٿن خدا ۾ دائود جي ايمان کي مضبوط ڪيو</w:t>
      </w:r>
    </w:p>
    <w:p/>
    <w:p>
      <w:r xmlns:w="http://schemas.openxmlformats.org/wordprocessingml/2006/main">
        <w:t xml:space="preserve">2. دوستي جي اهميت: ڪيئن جونٿن پنهنجي ضرورت جي وقت ۾ دائود جي مدد ڪئي</w:t>
      </w:r>
    </w:p>
    <w:p/>
    <w:p>
      <w:r xmlns:w="http://schemas.openxmlformats.org/wordprocessingml/2006/main">
        <w:t xml:space="preserve">1. واعظ 4:9-12 SCLNT - ھڪڙي کان ٻه بھتر آھن، ڇالاءِ⁠جو انھن کي سندن محنت جو چڱو اجر آھي. ڇالاءِ⁠جو جيڪڏھن اھي ڪرندا، ھڪڙو پنھنجي ساٿي کي مٿي کڻندو. پر افسوس اُن لاءِ جيڪو اڪيلائي ۾ ڪري پيو ۽ اُن کي کڻڻ لاءِ ٻيو ڪونھي!</w:t>
      </w:r>
    </w:p>
    <w:p/>
    <w:p>
      <w:r xmlns:w="http://schemas.openxmlformats.org/wordprocessingml/2006/main">
        <w:t xml:space="preserve">2. امثال 27:17 - لوھ لوھ کي تيز ڪري ٿو، ۽ ھڪڙو ماڻھو ٻئي کي تيز ڪري ٿو.</w:t>
      </w:r>
    </w:p>
    <w:p/>
    <w:p>
      <w:r xmlns:w="http://schemas.openxmlformats.org/wordprocessingml/2006/main">
        <w:t xml:space="preserve">1 سموئيل 23:17 فَقَالَ لَهُ: ”ڊڄ نه، ڇالاءِ⁠جو منھنجي پيءُ شائول جو ھٿ تو کي لھي نہ سگھندو. ۽ تون بني اسرائيل جو بادشاھه ٿيندين، ۽ مان تنھنجي اڳيان ھوندس. ۽ اھو پڻ منھنجو پيءُ شائول ڄاڻي ٿو.</w:t>
      </w:r>
    </w:p>
    <w:p/>
    <w:p>
      <w:r xmlns:w="http://schemas.openxmlformats.org/wordprocessingml/2006/main">
        <w:t xml:space="preserve">دائود ۽ جوناٿن هڪ واعدو ڪيو ته جونٿن دائود کي ساؤل کان بچائيندو ۽ دائود بني اسرائيل جو بادشاهه ٿيندو.</w:t>
      </w:r>
    </w:p>
    <w:p/>
    <w:p>
      <w:r xmlns:w="http://schemas.openxmlformats.org/wordprocessingml/2006/main">
        <w:t xml:space="preserve">1. عهد جي طاقت: جوناٿن ۽ دائود جي وفاداري کي جانچڻ</w:t>
      </w:r>
    </w:p>
    <w:p/>
    <w:p>
      <w:r xmlns:w="http://schemas.openxmlformats.org/wordprocessingml/2006/main">
        <w:t xml:space="preserve">2. جانٿن ۽ دائود جي رشتي مان سکيا: ايمانداري ۾ هڪ مطالعو</w:t>
      </w:r>
    </w:p>
    <w:p/>
    <w:p>
      <w:r xmlns:w="http://schemas.openxmlformats.org/wordprocessingml/2006/main">
        <w:t xml:space="preserve">متي 28:19-20 SCLNT - تنھنڪري اوھين وڃو ۽ سڀني قومن کي سيکارو، انھن کي پيءُ، پٽ ۽ پاڪ روح جي نالي تي بپتسما ڏيو: انھن کي سيکارو تہ انھن سڀني شين تي عمل ڪريو جن جو مون اوھان کي حڪم ڏنو آھي. ۽، ڏس، مان هميشه توهان سان گڏ آهيان، دنيا جي آخر تائين.</w:t>
      </w:r>
    </w:p>
    <w:p/>
    <w:p>
      <w:r xmlns:w="http://schemas.openxmlformats.org/wordprocessingml/2006/main">
        <w:t xml:space="preserve">2. روميون 12:10 - ھڪ ٻئي سان مھربان رھو، برادرانه پيار سان. عزت ۾ هڪ ٻئي کي ترجيح.</w:t>
      </w:r>
    </w:p>
    <w:p/>
    <w:p>
      <w:r xmlns:w="http://schemas.openxmlformats.org/wordprocessingml/2006/main">
        <w:t xml:space="preserve">1 سموئيل 23:18 ۽ انھن ٻنھي خداوند جي اڳيان ھڪڙو انجام ڪيو، ۽ دائود ڪاٺ ۾ رھيو، ۽ يوناٿن پنھنجي گھر ڏانھن ويو.</w:t>
      </w:r>
    </w:p>
    <w:p/>
    <w:p>
      <w:r xmlns:w="http://schemas.openxmlformats.org/wordprocessingml/2006/main">
        <w:t xml:space="preserve">دائود ۽ يوناٿن خداوند جي اڳيان ھڪڙو واعدو ڪيو، ۽ پوء دائود جنگل ۾ رھيو جڏھن يونٿن گھر ويو.</w:t>
      </w:r>
    </w:p>
    <w:p/>
    <w:p>
      <w:r xmlns:w="http://schemas.openxmlformats.org/wordprocessingml/2006/main">
        <w:t xml:space="preserve">1. دوستي جو هڪ عهد: ڪيئن ڊيوڊ ۽ جونٿن جو تعلق اسان کي ٻين سان پيار ڪرڻ جي باري ۾ سيکاري ٿو</w:t>
      </w:r>
    </w:p>
    <w:p/>
    <w:p>
      <w:r xmlns:w="http://schemas.openxmlformats.org/wordprocessingml/2006/main">
        <w:t xml:space="preserve">2. عهد جي طاقت: خدا سان واعدو ڇو ڪرڻ توهان جي زندگي کي تبديل ڪندو</w:t>
      </w:r>
    </w:p>
    <w:p/>
    <w:p>
      <w:r xmlns:w="http://schemas.openxmlformats.org/wordprocessingml/2006/main">
        <w:t xml:space="preserve">1. واعظ 4: 9-12 - هڪ کان ٻه بهتر آهن، ڇاڪاڻ ته انهن کي پنهنجي محنت جو سٺو موٽڻ آهي: جيڪڏهن انهن مان هڪ ڪري ٿو، هڪ ٻئي جي مدد ڪري سگهي ٿو. پر افسوس جو ڪير ٿو ڪري ۽ ان جي مدد ڪرڻ وارو ڪو به نه آهي.</w:t>
      </w:r>
    </w:p>
    <w:p/>
    <w:p>
      <w:r xmlns:w="http://schemas.openxmlformats.org/wordprocessingml/2006/main">
        <w:t xml:space="preserve">جيمس 2:14-17 ڇا اهڙو ايمان کين بچائي سگهي ٿو؟ فرض ڪريو ھڪڙو ڀاءُ يا ڀيڻ ڪپڙا ۽ روزاني کاڌي کان سواءِ آھي. جيڪڏھن اوھان مان ڪو انھن کي چوي تہ سلامتيءَ سان وڃو. گرم رکو ۽ چڱي طرح کارايو، پر انهن جي جسماني ضرورتن جي باري ۾ ڪجهه نه ڪيو، ڇا سٺو آهي؟</w:t>
      </w:r>
    </w:p>
    <w:p/>
    <w:p>
      <w:r xmlns:w="http://schemas.openxmlformats.org/wordprocessingml/2006/main">
        <w:t xml:space="preserve">1 سموئيل 23:19 پوءِ صوف جا ماڻھو شائول وٽ گِبعہ ڏانھن آيا ۽ چيائونس تہ ”ڇا دائود پاڻ کي اسان سان گڏ ڪاٺ جي مضبوط قلعن ۾، يشيمون جي ڏکڻ ۾ ھچلھہ جي ٽڪريءَ ۾ لڪي نہ ٿو؟</w:t>
      </w:r>
    </w:p>
    <w:p/>
    <w:p>
      <w:r xmlns:w="http://schemas.openxmlformats.org/wordprocessingml/2006/main">
        <w:t xml:space="preserve">زفيا شائول وٽ آيا ۽ ٻڌايو ته دائود يشيمون جي ڏکڻ ۾ ھچيله جي ڪاٺ ۾ لڪي رھيو آھي.</w:t>
      </w:r>
    </w:p>
    <w:p/>
    <w:p>
      <w:r xmlns:w="http://schemas.openxmlformats.org/wordprocessingml/2006/main">
        <w:t xml:space="preserve">1. مصيبت جي وقت ۾ خدا جي حفاظت</w:t>
      </w:r>
    </w:p>
    <w:p/>
    <w:p>
      <w:r xmlns:w="http://schemas.openxmlformats.org/wordprocessingml/2006/main">
        <w:t xml:space="preserve">2. مصيبت کي منهن ڏيڻ وقت جرئت ۽ ايمان جي اهميت</w:t>
      </w:r>
    </w:p>
    <w:p/>
    <w:p>
      <w:r xmlns:w="http://schemas.openxmlformats.org/wordprocessingml/2006/main">
        <w:t xml:space="preserve">1. زبور 46: 1 - "خدا اسان جي پناهه ۽ طاقت آهي، مصيبت ۾ تمام گهڻو مدد."</w:t>
      </w:r>
    </w:p>
    <w:p/>
    <w:p>
      <w:r xmlns:w="http://schemas.openxmlformats.org/wordprocessingml/2006/main">
        <w:t xml:space="preserve">عبرانين 11:32-40 SCLNT - ”۽ وڌيڪ ڇا چوان، ڇالاءِ⁠جو مون کي گدعون، بارڪ، سمسون، يفتاح، دائود ۽ سموئيل ۽ نبين جي باري ۾ ٻڌائڻ ۾ ڪوبہ وقت ڪونھي، جن ايمان جي مدد سان بادشاھن کي فتح ڪيو، انصاف لاڳو ڪيو. واعدو حاصل ڪيو، شينهن جا وات بند ڪيا، 34 باهه جي طاقت کي وسايو، تلوار جي دڙي کان بچي ويا، ڪمزوريءَ مان مضبوط ٿيا، جنگ ۾ طاقتور ٿيا، ڌارين جي لشڪر کي اڏامڻ لاءِ تيار ڪيو، 35 عورتن کي جيئرو ٿيڻ سان سندن مئل واپس مليا. ڪن کي تشدد ڪيو ويو، آزاد ٿيڻ کان انڪار ڪيو ويو، ته جيئن اهي ٻيهر بهتر زندگي حاصل ڪري سگهن، 36 ٻين کي ٺٺوليون، چھبڪون، حتي زنجيرن ۽ قيد جون سزائون پڻ ڏنيون ويون. اُھي رڍن ۽ ٻڪرين جي کڏن ۾ گھمندا رھيا، غريبن، مصيبتن ۾ مبتلا، 38 جن مان دنيا ريگستانن، جبلن ۽ زمين جي غارن ۾ گھمڻ جي لائق نه ھئي.</w:t>
      </w:r>
    </w:p>
    <w:p/>
    <w:p>
      <w:r xmlns:w="http://schemas.openxmlformats.org/wordprocessingml/2006/main">
        <w:t xml:space="preserve">1 سموئيل 23:20 تنھنڪري ھاڻي اي بادشاھہ، ھيٺ لھي اچ، جيئن توھان جي دل جي مرضي آھي. ۽ اسان جو حصو اھو ھوندو ته کيس بادشاھہ جي ھٿ ۾ ڏيون.</w:t>
      </w:r>
    </w:p>
    <w:p/>
    <w:p>
      <w:r xmlns:w="http://schemas.openxmlformats.org/wordprocessingml/2006/main">
        <w:t xml:space="preserve">دائود ۽ سندس ماڻهون بادشاهه آڪيش کان پڇيو ته انهن کي فلستين جي ملڪ ۾ لڪيل فراري جو تعاقب ڪرڻ ۽ پڪڙڻ جي اجازت ڏني وڃي.</w:t>
      </w:r>
    </w:p>
    <w:p/>
    <w:p>
      <w:r xmlns:w="http://schemas.openxmlformats.org/wordprocessingml/2006/main">
        <w:t xml:space="preserve">1. ٽيم ورڪ جي طاقت: گڏيل مقصد حاصل ڪرڻ لاءِ گڏجي ڪم ڪرڻ</w:t>
      </w:r>
    </w:p>
    <w:p/>
    <w:p>
      <w:r xmlns:w="http://schemas.openxmlformats.org/wordprocessingml/2006/main">
        <w:t xml:space="preserve">2. ايمان جي طاقت: پنهنجو پاڻ ۽ توهان جي صلاحيتن تي يقين رکڻ</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اِفسين 6:10-11 SCLNT - آخرڪار، خداوند ۾ ۽ سندس زبردست طاقت ۾ مضبوط ٿيو. خدا جي مڪمل هٿيار تي رکو، تنهنڪري توهان شيطان جي منصوبن جي خلاف پنهنجو موقف وٺي سگهو ٿا.</w:t>
      </w:r>
    </w:p>
    <w:p/>
    <w:p>
      <w:r xmlns:w="http://schemas.openxmlformats.org/wordprocessingml/2006/main">
        <w:t xml:space="preserve">1 سموئيل 23:21 فَقَالَ شَائُلَ: ”سُبْحَانٌ لِلَّهِ! ڇالاءِ⁠جو توھان کي مون تي رحم آھي.</w:t>
      </w:r>
    </w:p>
    <w:p/>
    <w:p>
      <w:r xmlns:w="http://schemas.openxmlformats.org/wordprocessingml/2006/main">
        <w:t xml:space="preserve">شائول ماڻھن جي مھرباني ڪري کيس شفقت ڏيکاري.</w:t>
      </w:r>
    </w:p>
    <w:p/>
    <w:p>
      <w:r xmlns:w="http://schemas.openxmlformats.org/wordprocessingml/2006/main">
        <w:t xml:space="preserve">1. شفقت هڪ فضيلت آهي جنهن تي خدا ۽ دنيا احسانمند نظر اچن ٿا.</w:t>
      </w:r>
    </w:p>
    <w:p/>
    <w:p>
      <w:r xmlns:w="http://schemas.openxmlformats.org/wordprocessingml/2006/main">
        <w:t xml:space="preserve">2. ضرورتمندن سان شفقت ڏيکاري خدا جي شان ۾ مدد ڪري سگھي ٿي.</w:t>
      </w:r>
    </w:p>
    <w:p/>
    <w:p>
      <w:r xmlns:w="http://schemas.openxmlformats.org/wordprocessingml/2006/main">
        <w:t xml:space="preserve">1. روميون 12:15 - خوش ٿيو انھن سان گڏ جيڪي خوش ٿين ٿا، انھن سان روئو جيڪي روئن ٿا.</w:t>
      </w:r>
    </w:p>
    <w:p/>
    <w:p>
      <w:r xmlns:w="http://schemas.openxmlformats.org/wordprocessingml/2006/main">
        <w:t xml:space="preserve">2. متي 25:40 - جيڪي ڪجھ تو منھنجي لاءِ ڪيو، سو منھنجي لاءِ ڪيو.</w:t>
      </w:r>
    </w:p>
    <w:p/>
    <w:p>
      <w:r xmlns:w="http://schemas.openxmlformats.org/wordprocessingml/2006/main">
        <w:t xml:space="preserve">1 سموئيل 23:22-22 SCLNT - منھنجي دعا آھي، وڃ، اڃا تياري ڪر، ۽ ڄاڻو ۽ ھن جي جاءِ کي ڏسو جتي ھن جو رھاڪو آھي، ۽ ڪنھن ھن کي اتي ڏٺو آھي، ڇالاءِ⁠جو مون کي ٻڌايو ويو آھي تہ ھو ڏاڍائيءَ سان ڪم ڪري ٿو.</w:t>
      </w:r>
    </w:p>
    <w:p/>
    <w:p>
      <w:r xmlns:w="http://schemas.openxmlformats.org/wordprocessingml/2006/main">
        <w:t xml:space="preserve">رب شائول کي هدايت ڪري ٿو ته دائود کي ڳولي ۽ ڳوليائين ته هو ڪٿي لڪيل آهي ۽ ڪنهن کيس اتي ڏٺو آهي.</w:t>
      </w:r>
    </w:p>
    <w:p/>
    <w:p>
      <w:r xmlns:w="http://schemas.openxmlformats.org/wordprocessingml/2006/main">
        <w:t xml:space="preserve">1. آزمائش ۽ مصيبت جي وقت ۾ رب تي ڀروسو ڪرڻ.</w:t>
      </w:r>
    </w:p>
    <w:p/>
    <w:p>
      <w:r xmlns:w="http://schemas.openxmlformats.org/wordprocessingml/2006/main">
        <w:t xml:space="preserve">2. سڀني معاملن ۾ خدا جي هدايت ۽ حڪمت جي طلب ڪرڻ جي اهميت.</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جيمس 1:5 - جيڪڏھن اوھان مان ڪنھن ۾ دانائيءَ جي گھٽتائي آھي، ته اھو خدا کان گھري، جيڪو سڀني ماڻھن کي آزاديءَ سان ڏئي ٿو، پر گاريون نہ ٿو ڏئي. ۽ اھو کيس ڏنو ويندو.</w:t>
      </w:r>
    </w:p>
    <w:p/>
    <w:p>
      <w:r xmlns:w="http://schemas.openxmlformats.org/wordprocessingml/2006/main">
        <w:t xml:space="preserve">1 سموئيل 23:23 تنھنڪري ڏس ۽ انھن سڀني لڪل جڳھن جي ڄاڻ حاصل ڪريو جتي ھو پاڻ کي لڪائيندو آھي ۽ پڪ سان مون وٽ وري اچو تہ آءٌ توسان گڏ ھليو ويندس، پوءِ ائين ٿيندو، جيڪڏھن ھو انھيءَ علائقي ۾ ھوندو. زمين، ته مان هن کي يهودين جي سڄي هزارن ۾ ڳوليندس.</w:t>
      </w:r>
    </w:p>
    <w:p/>
    <w:p>
      <w:r xmlns:w="http://schemas.openxmlformats.org/wordprocessingml/2006/main">
        <w:t xml:space="preserve">لنگھندڙ خدا شائول کي ٻڌائي ٿو ته اھو ڳولھيو ته دائود ڪٿي لڪايو آھي ۽ پوءِ معلومات سان واپس آيو ته جيئن شائول کيس سڄي يھوداہ ۾ ڳولي سگھي.</w:t>
      </w:r>
    </w:p>
    <w:p/>
    <w:p>
      <w:r xmlns:w="http://schemas.openxmlformats.org/wordprocessingml/2006/main">
        <w:t xml:space="preserve">1. مشڪل وقت ۾ ثابت قدمي جي اهميت.</w:t>
      </w:r>
    </w:p>
    <w:p/>
    <w:p>
      <w:r xmlns:w="http://schemas.openxmlformats.org/wordprocessingml/2006/main">
        <w:t xml:space="preserve">2. هدايت مهيا ڪرڻ ۾ خدا جي وفاداري.</w:t>
      </w:r>
    </w:p>
    <w:p/>
    <w:p>
      <w:r xmlns:w="http://schemas.openxmlformats.org/wordprocessingml/2006/main">
        <w:t xml:space="preserve">1. عبرانيون 11:6 - ”۽ ايمان کان سواءِ ھن کي خوش ڪرڻ ناممڪن آھي، ڇالاءِ⁠جو جيڪو خدا جي ويجھو ٿيڻ گھري ٿو تنھن کي يقين ڪرڻ گھرجي تہ ھو موجود آھي ۽ جيڪي کيس ڳوليندا آھن تن کي اھو انعام ڏيندو آھي.</w:t>
      </w:r>
    </w:p>
    <w:p/>
    <w:p>
      <w:r xmlns:w="http://schemas.openxmlformats.org/wordprocessingml/2006/main">
        <w:t xml:space="preserve">2. يسعياه 45: 2-3 - "آئون توھان جي اڳيان ويندس ۽ اعليٰ جاين کي برابر ڪندس، مان پيتل جي دروازن کي ٽوڙي ڇڏيندس ۽ لوھ جي سلاخن کي ٽوڙي ڇڏيندس، مان توھان کي اونداھين جا خزانا ڏيندس. ڳجهن جايون، ته جيئن توهان کي خبر پوي ته اهو مان آهيان، رب، اسرائيل جو خدا، جيڪو توهان کي توهان جي نالي سان سڏيندو آهي."</w:t>
      </w:r>
    </w:p>
    <w:p/>
    <w:p>
      <w:r xmlns:w="http://schemas.openxmlformats.org/wordprocessingml/2006/main">
        <w:t xml:space="preserve">1 سموئيل 23:24 پوءِ اھي اٿيا ۽ شائول جي اڳيان زيف ڏانھن ويا، پر دائود ۽ سندس ماڻھو ماون جي بيابان ۾، يشيمون جي ڏکڻ ۾ ميدان ۾ ھئا.</w:t>
      </w:r>
    </w:p>
    <w:p/>
    <w:p>
      <w:r xmlns:w="http://schemas.openxmlformats.org/wordprocessingml/2006/main">
        <w:t xml:space="preserve">دائود ۽ سندس ماڻھو شائول جي تعاقب کان بچڻ لاءِ، جيشيمون جي ڏکڻ ۾ واقع ماون جي بيابان ڏانھن ڀڄي ويا.</w:t>
      </w:r>
    </w:p>
    <w:p/>
    <w:p>
      <w:r xmlns:w="http://schemas.openxmlformats.org/wordprocessingml/2006/main">
        <w:t xml:space="preserve">1. اعتماد جي آزمائش: اسان ڪيئن خدا تي ڀروسو ڪري سگهون ٿا ظلم جي دوران</w:t>
      </w:r>
    </w:p>
    <w:p/>
    <w:p>
      <w:r xmlns:w="http://schemas.openxmlformats.org/wordprocessingml/2006/main">
        <w:t xml:space="preserve">2. خدا جو تحفظ: ڪيئن هو اسان جي رهنمائي ڪري ٿو مشڪل حالتن ۾</w:t>
      </w:r>
    </w:p>
    <w:p/>
    <w:p>
      <w:r xmlns:w="http://schemas.openxmlformats.org/wordprocessingml/2006/main">
        <w:t xml:space="preserve">رومين 8:28-30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2. زبور 23: 4 - جيتوڻيڪ مان اونداھين وادي مان ھلندس، مان ڪنھن بڇڙيءَ کان نه ڊڄندس، ڇو ته تون مون سان گڏ آھين. توهان جي لٺ ۽ توهان جي لٺ، اهي مون کي تسلي ڏين ٿا.</w:t>
      </w:r>
    </w:p>
    <w:p/>
    <w:p>
      <w:r xmlns:w="http://schemas.openxmlformats.org/wordprocessingml/2006/main">
        <w:t xml:space="preserve">1 سموئيل 23:25 شائول ۽ سندس ماڻھو کيس ڳولڻ ويا. ۽ انھن دائود کي ٻڌايو: تنھنڪري ھو ھڪڙي پٿر ۾ ھيٺ لھي آيو، ۽ ماون جي بيابان ۾ رھيو. ۽ جڏھن شائول اھو ٻڌو، اھو داؤد جي پٺيان ماون جي بيابان ۾ پٺيان لڳو.</w:t>
      </w:r>
    </w:p>
    <w:p/>
    <w:p>
      <w:r xmlns:w="http://schemas.openxmlformats.org/wordprocessingml/2006/main">
        <w:t xml:space="preserve">شائول ۽ سندس ماڻھو دائود کي ڳوليندا رھيا، ۽ جڏھن انھن کيس ماون جي بيابان ۾ پھچايو، ته شائول ھن جو تعاقب ڪيو.</w:t>
      </w:r>
    </w:p>
    <w:p/>
    <w:p>
      <w:r xmlns:w="http://schemas.openxmlformats.org/wordprocessingml/2006/main">
        <w:t xml:space="preserve">1. خدا هميشه اسان سان گڏ آهي، جيتوڻيڪ خطري جي وقت ۾.</w:t>
      </w:r>
    </w:p>
    <w:p/>
    <w:p>
      <w:r xmlns:w="http://schemas.openxmlformats.org/wordprocessingml/2006/main">
        <w:t xml:space="preserve">2. اسان کي خدا تي ڀروسو ڪرڻ گهرجي ۽ اسان جي حفاظت ڪرڻ جي صلاحيت.</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91: 4 - "هو توهان کي پنهنجي پنن سان ڍڪيندو، ۽ هن جي پرن جي هيٺان توهان کي پناهه ملندي؛ هن جي وفاداري هڪ ڍال ۽ بڪلر آهي."</w:t>
      </w:r>
    </w:p>
    <w:p/>
    <w:p>
      <w:r xmlns:w="http://schemas.openxmlformats.org/wordprocessingml/2006/main">
        <w:t xml:space="preserve">1 سموئيل 23:26 ۽ شائول جبل جي ھن پاسي ويو، ۽ دائود ۽ سندس ماڻھو جبل جي ھن پاسي، ۽ دائود شائول جي ڊپ کان ھتان ھلڻ لاءِ تڪڙ ڪئي. ڇالاءِ⁠جو شائول ۽ سندس ماڻھو دائود ۽ سندس ماڻھن کي چوڌاري ڦرڻ لاءِ گھيرو ڪندا ھئا.</w:t>
      </w:r>
    </w:p>
    <w:p/>
    <w:p>
      <w:r xmlns:w="http://schemas.openxmlformats.org/wordprocessingml/2006/main">
        <w:t xml:space="preserve">شائول ۽ سندس ماڻھو داؤد ۽ سندس ماڻھن کي ھڪڙي جبل جي چوڌاري پٺيان لڳا، پر داؤد ۽ سندس ماڻھو ڀڄي وڃڻ جي قابل ٿي ويا.</w:t>
      </w:r>
    </w:p>
    <w:p/>
    <w:p>
      <w:r xmlns:w="http://schemas.openxmlformats.org/wordprocessingml/2006/main">
        <w:t xml:space="preserve">1. حفاظت ۽ حفاظت لاء خدا تي ڀروسو ڪرڻ جي اهميت.</w:t>
      </w:r>
    </w:p>
    <w:p/>
    <w:p>
      <w:r xmlns:w="http://schemas.openxmlformats.org/wordprocessingml/2006/main">
        <w:t xml:space="preserve">2. سکيا جڏهن خطري کان ڀڄڻ.</w:t>
      </w:r>
    </w:p>
    <w:p/>
    <w:p>
      <w:r xmlns:w="http://schemas.openxmlformats.org/wordprocessingml/2006/main">
        <w:t xml:space="preserve">1. زبور 34: 7 - رب جو ملائڪ انھن جي چوڌاري خيمو ڪري ٿو جيڪي کانئس ڊڄن ٿا، ۽ ھو انھن کي بچائي ٿو.</w:t>
      </w:r>
    </w:p>
    <w:p/>
    <w:p>
      <w:r xmlns:w="http://schemas.openxmlformats.org/wordprocessingml/2006/main">
        <w:t xml:space="preserve">2. امثال 22: 3 - هوشيار خطري کي ڏسن ٿا ۽ پناهه وٺن ٿا، پر سادو ان لاءِ اڳتي وڌندو رهي ٿو ۽ ڏک برداشت ڪري ٿو.</w:t>
      </w:r>
    </w:p>
    <w:p/>
    <w:p>
      <w:r xmlns:w="http://schemas.openxmlformats.org/wordprocessingml/2006/main">
        <w:t xml:space="preserve">1 سموئيل 23:27 پر شائول ڏانھن ھڪڙو قاصد آيو ۽ چيائين تہ ”جلدي ڪر ۽ اچ. ڇاڪاڻ ته فلستين ملڪ تي حملو ڪيو آهي.</w:t>
      </w:r>
    </w:p>
    <w:p/>
    <w:p>
      <w:r xmlns:w="http://schemas.openxmlformats.org/wordprocessingml/2006/main">
        <w:t xml:space="preserve">هڪ قاصد ساؤل کي ٻڌايو ته فلستين ملڪ تي حملو ڪيو هو، هن کي جلدي ڪم ڪرڻ لاء زور ڏنو.</w:t>
      </w:r>
    </w:p>
    <w:p/>
    <w:p>
      <w:r xmlns:w="http://schemas.openxmlformats.org/wordprocessingml/2006/main">
        <w:t xml:space="preserve">1. خدا اڪثر ڪري اسان کي خطري جي ڊيڄاريندڙ سگنل موڪلي ٿو، ۽ تنهنڪري اسان کي خبردار ۽ عمل ڪرڻ لاء تيار ٿيڻ گهرجي.</w:t>
      </w:r>
    </w:p>
    <w:p/>
    <w:p>
      <w:r xmlns:w="http://schemas.openxmlformats.org/wordprocessingml/2006/main">
        <w:t xml:space="preserve">2. مصيبت جي وقت ۾، اسان کي هميشه هدايت ۽ هدايت لاء خدا ڏانهن ڏسڻ گهرجي.</w:t>
      </w:r>
    </w:p>
    <w:p/>
    <w:p>
      <w:r xmlns:w="http://schemas.openxmlformats.org/wordprocessingml/2006/main">
        <w:t xml:space="preserve">1. متي 24:44 - "تنھنڪري توھان کي پڻ تيار رھڻ گھرجي، ڇالاءِ⁠جو ابن⁠آدم انھيءَ وقت اچي رھيو آھي جنھن جي توھان کي توقع نہ ھئي.</w:t>
      </w:r>
    </w:p>
    <w:p/>
    <w:p>
      <w:r xmlns:w="http://schemas.openxmlformats.org/wordprocessingml/2006/main">
        <w:t xml:space="preserve">2. جيمس 1: 5 - "جيڪڏهن توهان مان ڪنهن کي دانائي جي کوٽ آهي، ته اهو خدا کان گهري ٿو، جيڪو سڀني کي سخاوت سان بغير ڪنهن ملامت جي ڏئي ٿو، ۽ اها کيس ڏني ويندي."</w:t>
      </w:r>
    </w:p>
    <w:p/>
    <w:p>
      <w:r xmlns:w="http://schemas.openxmlformats.org/wordprocessingml/2006/main">
        <w:t xml:space="preserve">1 سموئيل 23:28 تنھنڪري شائول دائود جو تعاقب ڪرڻ کان موٽيو، ۽ فلستين جي خلاف ھليو ويو، تنھنڪري انھن انھيءَ جاءِ کي ”سيلحمحلڪوت“ سڏيو.</w:t>
      </w:r>
    </w:p>
    <w:p/>
    <w:p>
      <w:r xmlns:w="http://schemas.openxmlformats.org/wordprocessingml/2006/main">
        <w:t xml:space="preserve">شائول دائود جو تعاقب ڪرڻ ڇڏي ڏنو ۽ فلستين سان مقابلو ڪيو، ان ڪري ان جاءِ جو نالو سلاحمحلڪٿ پيو.</w:t>
      </w:r>
    </w:p>
    <w:p/>
    <w:p>
      <w:r xmlns:w="http://schemas.openxmlformats.org/wordprocessingml/2006/main">
        <w:t xml:space="preserve">1. اسان کي اسان جي دشمنن کان بچائڻ ۾ خدا جي وفاداري.</w:t>
      </w:r>
    </w:p>
    <w:p/>
    <w:p>
      <w:r xmlns:w="http://schemas.openxmlformats.org/wordprocessingml/2006/main">
        <w:t xml:space="preserve">2. خدا ڪيئن اسان جي حالتن کي پنهنجي جلال لاء استعمال ڪري سگهي ٿو.</w:t>
      </w:r>
    </w:p>
    <w:p/>
    <w:p>
      <w:r xmlns:w="http://schemas.openxmlformats.org/wordprocessingml/2006/main">
        <w:t xml:space="preserve">1. زبور 18: 2 رب منهنجو پٿر آهي، منهنجو قلعو ۽ منهنجو نجات ڏيندڙ آهي. منهنجو خدا منهنجو پٿر آهي، جنهن ۾ آئون پناهه وٺان ٿو، منهنجي ڍال ۽ منهنجي نجات جو سينگ، منهنجو قلعو.</w:t>
      </w:r>
    </w:p>
    <w:p/>
    <w:p>
      <w:r xmlns:w="http://schemas.openxmlformats.org/wordprocessingml/2006/main">
        <w:t xml:space="preserve">2. 1 ڪرنٿين 10:13 اوھان تي اھڙي ڪا آزمائش نه آئي آھي جيڪا انسان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p>
      <w:r xmlns:w="http://schemas.openxmlformats.org/wordprocessingml/2006/main">
        <w:t xml:space="preserve">1 سموئيل 23:29 پوءِ دائود اتان روانو ٿيو ۽ اينگدي ۾ مضبوط قلعن ۾ رھڻ لڳو.</w:t>
      </w:r>
    </w:p>
    <w:p/>
    <w:p>
      <w:r xmlns:w="http://schemas.openxmlformats.org/wordprocessingml/2006/main">
        <w:t xml:space="preserve">دائود هيبرون کان اينگدي ڏانهن ويو، جتي هو مضبوط قلعن ۾ رهندو هو.</w:t>
      </w:r>
    </w:p>
    <w:p/>
    <w:p>
      <w:r xmlns:w="http://schemas.openxmlformats.org/wordprocessingml/2006/main">
        <w:t xml:space="preserve">1) ڏکئي وقت ۾ خدا جي وفاداري: ڪيئن خدا دائود کي اينگدي ۾ پناهه ڏني جڏهن هو ساؤل کان ڀڄي رهيو هو.</w:t>
      </w:r>
    </w:p>
    <w:p/>
    <w:p>
      <w:r xmlns:w="http://schemas.openxmlformats.org/wordprocessingml/2006/main">
        <w:t xml:space="preserve">2) دعا جي طاقت: ڪيئن دائود پنهنجي پرواز جي وقت ۾ خدا جي هدايت ۽ حفاظت جي طلب ڪئي.</w:t>
      </w:r>
    </w:p>
    <w:p/>
    <w:p>
      <w:r xmlns:w="http://schemas.openxmlformats.org/wordprocessingml/2006/main">
        <w:t xml:space="preserve">1) زبور 91: 9-10 - ڇاڪاڻ ته تو رب کي پنهنجو رهڻ جي جاءِ تمام اعليٰ بڻائي ڇڏيو آهي، جيڪو منهنجي پناهه گاهه آهي.</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1 سموئيل 24 کي ٽن پيراگرافن ۾ اختصار ڪري سگھجي ٿو، ھيٺ ڏنل آيتن سان:</w:t>
      </w:r>
    </w:p>
    <w:p/>
    <w:p>
      <w:r xmlns:w="http://schemas.openxmlformats.org/wordprocessingml/2006/main">
        <w:t xml:space="preserve">پيراگراف 1: 1 سموئيل 24: 1-7 بيان ڪري ٿو دائود ساؤل جي زندگي کي بچائيندي اين گيدي جي غار ۾. ھن باب ۾، شائول داؤد جي پٺيان ٽي ھزار چونڊيل ماڻھن سان گڏ آھي. جڏهن شائول هڪ غار ۾ پاڻ کي آرام ڪرڻ لاء هڪ وقفو وٺندو آهي، اتفاق سان، دائود ۽ سندس ماڻهو ساڳئي غار جي اندر اندر لڪائي رهيا آهن. دائود جي ماڻھن کيس زور ڏنو ته اھو موقعو حاصل ڪري ساؤل کي مارڻ ۽ انھن جي مشڪلاتن کي ختم ڪرڻ، پر ان جي بدران، داؤد ڳجھي طور تي ساؤل جي چادر جي ھڪڙي ڪنڊ کي ڪٽي ڇڏيو، بغير کيس نقصان پھچائي.</w:t>
      </w:r>
    </w:p>
    <w:p/>
    <w:p>
      <w:r xmlns:w="http://schemas.openxmlformats.org/wordprocessingml/2006/main">
        <w:t xml:space="preserve">پيراگراف 2: 1 سموئيل 24: 8-15 ۾ جاري، اهو دائود کي غار کان ٻاهر ساؤل سان مقابلو ڪري ٿو. غار کان ٻاهر نڪرڻ کان پوء، دائود پاڻ کي ساؤل ڏانهن ظاهر ڪري ٿو ۽ هن کي ڏيکاري ٿو ته هن ڪپڙي جو ٽڪرو هن کي ڪٽي ڇڏيو هو ثبوت طور ته هو هن کي قتل ڪري سگهي ٿو پر نه چونڊيو. هو وضاحت ڪري ٿو ته هو خدا جي مسح ٿيل بادشاهه کي نقصان نه پهچائيندو ۽ يقين رکي ٿو ته خدا ساؤل سان سندس انصاف مطابق معاملو ڪندو.</w:t>
      </w:r>
    </w:p>
    <w:p/>
    <w:p>
      <w:r xmlns:w="http://schemas.openxmlformats.org/wordprocessingml/2006/main">
        <w:t xml:space="preserve">پيراگراف 3: 1 سموئيل 24 دائود ۽ ساؤل جي وچ ۾ جذباتي تبادلي سان ختم ٿئي ٿو. آيتن ۾ جيئن ته 1 سموئيل 24: 16-22، اهو ذڪر ڪيو ويو آهي ته دائود جي لفظن کي ٻڌڻ ۽ هن جي رحم تي سندس رحم ڏسي، شائول پنهنجي غلطي کي تسليم ڪيو ۽ تسليم ڪيو ته داؤد واقعي اسرائيل تي بادشاهه بڻجي ويندو. اهي صلح سان جدا ٿي ويا آهن باهمي نعمتن جي بدلي سان.</w:t>
      </w:r>
    </w:p>
    <w:p/>
    <w:p>
      <w:r xmlns:w="http://schemas.openxmlformats.org/wordprocessingml/2006/main">
        <w:t xml:space="preserve">خلاصو:</w:t>
      </w:r>
    </w:p>
    <w:p>
      <w:r xmlns:w="http://schemas.openxmlformats.org/wordprocessingml/2006/main">
        <w:t xml:space="preserve">1 سموئيل 24 پيش ڪري ٿو:</w:t>
      </w:r>
    </w:p>
    <w:p>
      <w:r xmlns:w="http://schemas.openxmlformats.org/wordprocessingml/2006/main">
        <w:t xml:space="preserve">David sparing Sau;</w:t>
      </w:r>
    </w:p>
    <w:p>
      <w:r xmlns:w="http://schemas.openxmlformats.org/wordprocessingml/2006/main">
        <w:t xml:space="preserve">دائود ساو کي منهن ڏيڻ؛</w:t>
      </w:r>
    </w:p>
    <w:p>
      <w:r xmlns:w="http://schemas.openxmlformats.org/wordprocessingml/2006/main">
        <w:t xml:space="preserve">ڊيوي جي وچ ۾ هڪ جذباتي مٽاسٽا؛</w:t>
      </w:r>
    </w:p>
    <w:p/>
    <w:p>
      <w:r xmlns:w="http://schemas.openxmlformats.org/wordprocessingml/2006/main">
        <w:t xml:space="preserve">تي زور:</w:t>
      </w:r>
    </w:p>
    <w:p>
      <w:r xmlns:w="http://schemas.openxmlformats.org/wordprocessingml/2006/main">
        <w:t xml:space="preserve">David sparing Sau;</w:t>
      </w:r>
    </w:p>
    <w:p>
      <w:r xmlns:w="http://schemas.openxmlformats.org/wordprocessingml/2006/main">
        <w:t xml:space="preserve">دائود ساو کي منهن ڏيڻ؛</w:t>
      </w:r>
    </w:p>
    <w:p>
      <w:r xmlns:w="http://schemas.openxmlformats.org/wordprocessingml/2006/main">
        <w:t xml:space="preserve">ڊيوي جي وچ ۾ هڪ جذباتي مٽاسٽا؛</w:t>
      </w:r>
    </w:p>
    <w:p/>
    <w:p>
      <w:r xmlns:w="http://schemas.openxmlformats.org/wordprocessingml/2006/main">
        <w:t xml:space="preserve">باب دائود تي ڌيان ڏئي ٿو ساؤل جي زندگي اين گدي جي غار ۾، غار کان ٻاهر انهن جي بعد ۾ مقابلو، ۽ انهن جي وچ ۾ هڪ جذباتي تبادلي. 1 سموئيل 24 ۾، ساؤل پاران وڏي طاقت سان تعاقب ڪرڻ دوران، اتفاق ڊيوڊ ۽ سندس ماڻھن کي ساڳئي غار ۾ لڪائي ڇڏين ٿا جتي شائول ھڪڙو وقفو وٺڻ لاء آھي. دائود ساؤل کي مارڻ کان پاسو ڪري ٿو جڏهن موقعو ڏنو ويو ۽ ان جي بدران پنهنجي ڪپڙي جي هڪ ڪنڊ کي ڪٽي ڇڏيو.</w:t>
      </w:r>
    </w:p>
    <w:p/>
    <w:p>
      <w:r xmlns:w="http://schemas.openxmlformats.org/wordprocessingml/2006/main">
        <w:t xml:space="preserve">1 سموئيل 24 ۾ جاري، غار ڇڏڻ کان پوء، دائود ساؤل کي منهن ڏئي ٿو ۽ کيس ثبوت جي طور تي لباس جو ٽڪرو ڏيکاري ٿو ته هو پنهنجي جان وٺي سگهي ها پر نه چونڊيو. هن پنهنجي وفاداري تي زور ڏئي ٿو خدا جي مسح ٿيل بادشاهه ۽ ڀروسو آهي ته خدا شائول سان انصاف ڪندو.</w:t>
      </w:r>
    </w:p>
    <w:p/>
    <w:p>
      <w:r xmlns:w="http://schemas.openxmlformats.org/wordprocessingml/2006/main">
        <w:t xml:space="preserve">1 سموئيل 24 دائود ۽ ساؤل جي وچ ۾ جذباتي تبادلي سان ختم ٿئي ٿو. دائود جي لفظن کي ٻڌڻ ۽ سندس رحم جي شاھدي تي، شائول پنھنجي غلطي کي تسليم ڪيو ۽ تسليم ڪيو ته داؤد بني اسرائيل تي بادشاھ ٿيندو. اهي پرامن طريقي سان برڪت جي بدلي سان جدا ٿي ويا. هي باب ٻنهي دائود جي سالميت کي نمايان ڪري ٿو ساؤل جي زندگي کي بچائڻ جي باوجود تعاقب ڪرڻ ۽ ساؤل جي عارضي طور تي دائود لاءِ خدا جي چونڊيل رستي جي سڃاڻپ.</w:t>
      </w:r>
    </w:p>
    <w:p/>
    <w:p>
      <w:r xmlns:w="http://schemas.openxmlformats.org/wordprocessingml/2006/main">
        <w:t xml:space="preserve">1 سموئيل 24:1 پوءِ جڏھن شائول فلستين جي پٺيان موٽي آيو، تڏھن کيس ٻڌايو ويو تہ ”ڏسو، دائود اينگدي جي بيابان ۾ آھي.</w:t>
      </w:r>
    </w:p>
    <w:p/>
    <w:p>
      <w:r xmlns:w="http://schemas.openxmlformats.org/wordprocessingml/2006/main">
        <w:t xml:space="preserve">شائول فلستين جو تعاقب ڪندي واپس آيو ۽ ٻڌايو ويو ته دائود اينگدي جي بيابان ۾ آهي.</w:t>
      </w:r>
    </w:p>
    <w:p/>
    <w:p>
      <w:r xmlns:w="http://schemas.openxmlformats.org/wordprocessingml/2006/main">
        <w:t xml:space="preserve">1. خدا جو وقت: خدا جي وقت تي ڀروسو ڪرڻ جيتوڻيڪ جڏهن اسان نٿا سمجھون</w:t>
      </w:r>
    </w:p>
    <w:p/>
    <w:p>
      <w:r xmlns:w="http://schemas.openxmlformats.org/wordprocessingml/2006/main">
        <w:t xml:space="preserve">2. بيابان ۾ امن ڳولڻ: ايمان جي ذريعي مشڪلاتن تي غالب</w:t>
      </w:r>
    </w:p>
    <w:p/>
    <w:p>
      <w:r xmlns:w="http://schemas.openxmlformats.org/wordprocessingml/2006/main">
        <w:t xml:space="preserve">1. زبور 23: 4 - جيتوڻيڪ مان موت جي پاڇي جي وادي مان گھمندو آهيان، مون کي ڪنهن به برائي کان ڊپ نه ٿيندو، ڇو ته تون مون سان گڏ آهين. توهان جو لٺ ۽ توهان جو عملو، اهي مون کي تسلي ڏين ٿا.</w:t>
      </w:r>
    </w:p>
    <w:p/>
    <w:p>
      <w:r xmlns:w="http://schemas.openxmlformats.org/wordprocessingml/2006/main">
        <w:t xml:space="preserve">2. يسعياه 43: 2 - جڏھن تون پاڻيءَ مان لنگھندين، مان توھان سان گڏ ھوندس. ۽ دريائن جي ذريعي، اهي توهان کي نه وهندا. جڏھن تون باھہ مان ھلندين، تڏھن تون سڙي نه سگھندين، ۽ نڪي باھ توھان کي ساڙيندي.</w:t>
      </w:r>
    </w:p>
    <w:p/>
    <w:p>
      <w:r xmlns:w="http://schemas.openxmlformats.org/wordprocessingml/2006/main">
        <w:t xml:space="preserve">1 سموئيل 24:2 پوءِ شائول سڄي بني اسرائيل مان ٽي ھزار چونڊيل ماڻھو وٺي دائود ۽ سندس ماڻھن کي جھنگلي ٻڪرين جي پٿرن تي ڳولڻ ويو.</w:t>
      </w:r>
    </w:p>
    <w:p/>
    <w:p>
      <w:r xmlns:w="http://schemas.openxmlformats.org/wordprocessingml/2006/main">
        <w:t xml:space="preserve">شائول ٽي ھزار ماڻھو وٺي دائود ۽ سندس ماڻھن جو شڪار ڪيو.</w:t>
      </w:r>
    </w:p>
    <w:p/>
    <w:p>
      <w:r xmlns:w="http://schemas.openxmlformats.org/wordprocessingml/2006/main">
        <w:t xml:space="preserve">1. وفاداري ۽ وفاداري جي طاقت.</w:t>
      </w:r>
    </w:p>
    <w:p/>
    <w:p>
      <w:r xmlns:w="http://schemas.openxmlformats.org/wordprocessingml/2006/main">
        <w:t xml:space="preserve">2. صحيح جي لاءِ اٿڻ جي جرئت جي اهميت.</w:t>
      </w:r>
    </w:p>
    <w:p/>
    <w:p>
      <w:r xmlns:w="http://schemas.openxmlformats.org/wordprocessingml/2006/main">
        <w:t xml:space="preserve">اِفسين 6:10-20 SCLNT - خدا جا سمورا ھٿيار پھرايو، انھيءَ لاءِ تہ اوھين شيطان جي سازشن جو مقابلو ڪري سگھو.</w:t>
      </w:r>
    </w:p>
    <w:p/>
    <w:p>
      <w:r xmlns:w="http://schemas.openxmlformats.org/wordprocessingml/2006/main">
        <w:t xml:space="preserve">2. روميون 12: 9-21 - محبت کي بغير ڪنهن تڪرار جي رهڻ ڏيو. بڇڙي شيءِ کان نفرت ڪريو؛ جيڪو سٺو آهي ان کي پڪڙيو.</w:t>
      </w:r>
    </w:p>
    <w:p/>
    <w:p>
      <w:r xmlns:w="http://schemas.openxmlformats.org/wordprocessingml/2006/main">
        <w:t xml:space="preserve">1 سموئيل 24:3 پوءِ ھو انھيءَ رستي ۾ رڍن جي ڪوٽ ۾ آيو، جتي ھڪڙو غار ھو. ۽ شائول پنھنجي پيرن کي ڍڪڻ لاء اندر ويو، ۽ داؤد ۽ سندس ماڻھو غار جي پاسن ۾ رھيا.</w:t>
      </w:r>
    </w:p>
    <w:p/>
    <w:p>
      <w:r xmlns:w="http://schemas.openxmlformats.org/wordprocessingml/2006/main">
        <w:t xml:space="preserve">شائول پنھنجي ماڻھن سان گڏ ھڪڙي غار جو دورو ڪيو، جتي دائود ۽ سندس ماڻھو لڪيل ھئا.</w:t>
      </w:r>
    </w:p>
    <w:p/>
    <w:p>
      <w:r xmlns:w="http://schemas.openxmlformats.org/wordprocessingml/2006/main">
        <w:t xml:space="preserve">1. خدا پناهه جي جاء فراهم ڪري ٿو جڏهن اسان کي ضرورت آهي.</w:t>
      </w:r>
    </w:p>
    <w:p/>
    <w:p>
      <w:r xmlns:w="http://schemas.openxmlformats.org/wordprocessingml/2006/main">
        <w:t xml:space="preserve">2. خاموش رهڻ ۽ خدا کي ٻڌڻ جي اهميت.</w:t>
      </w:r>
    </w:p>
    <w:p/>
    <w:p>
      <w:r xmlns:w="http://schemas.openxmlformats.org/wordprocessingml/2006/main">
        <w:t xml:space="preserve">1. زبور 91: 2 - مان رب جي باري ۾ چوندس، هو منهنجي پناهه ۽ منهنجو قلعو آهي. منهنجا خدا؛ مان هن تي ڀروسو ڪندس.</w:t>
      </w:r>
    </w:p>
    <w:p/>
    <w:p>
      <w:r xmlns:w="http://schemas.openxmlformats.org/wordprocessingml/2006/main">
        <w:t xml:space="preserve">2. زبور 46:10 - خاموش رهو، ۽ ڄاڻو ته مان خدا آهيان. مون کي قوم جي وچ ۾ سرفراز ڪيو ويندو، مون کي زمين ۾ بلند ڪيو ويندو.</w:t>
      </w:r>
    </w:p>
    <w:p/>
    <w:p>
      <w:r xmlns:w="http://schemas.openxmlformats.org/wordprocessingml/2006/main">
        <w:t xml:space="preserve">1 سموئيل 24:4 ۽ دائود جي ماڻھن ھن کي چيو تہ ”ڏس اھو ڏينھن جنھن جو خداوند تو کي چيو تہ ”ڏس، آءٌ تنھنجي دشمن کي تنھنجي ھٿ ۾ ڪندس، تہ جيئن تون ھن سان ائين ڪندين جيئن توکي چڱو لڳي. پوءِ دائود اٿيو، ۽ شائول جي چادر جو پردو ڪٽي ڇڏيو.</w:t>
      </w:r>
    </w:p>
    <w:p/>
    <w:p>
      <w:r xmlns:w="http://schemas.openxmlformats.org/wordprocessingml/2006/main">
        <w:t xml:space="preserve">دائود جي ماڻھن کيس حوصلا افزائي ڪئي ته ھو موقعي جو فائدو وٺي پنھنجي دشمن شائول سان وڙھڻ لاءِ ۽ دائود اٿيو ته شائول جي چادر جو ھڪڙو ٽڪرو وٺي.</w:t>
      </w:r>
    </w:p>
    <w:p/>
    <w:p>
      <w:r xmlns:w="http://schemas.openxmlformats.org/wordprocessingml/2006/main">
        <w:t xml:space="preserve">1. خدا اسان کي اسان جي روحاني جنگين کي وڙهڻ لاء مناسب موقعا فراهم ڪندو.</w:t>
      </w:r>
    </w:p>
    <w:p/>
    <w:p>
      <w:r xmlns:w="http://schemas.openxmlformats.org/wordprocessingml/2006/main">
        <w:t xml:space="preserve">2. اسان کي عقل ۽ جرئت استعمال ڪرڻ گهرجي جڏهن خدائي موقعو پيش ڪيو وڃي.</w:t>
      </w:r>
    </w:p>
    <w:p/>
    <w:p>
      <w:r xmlns:w="http://schemas.openxmlformats.org/wordprocessingml/2006/main">
        <w:t xml:space="preserve">1. روميون 12:12-13 - اميد ۾ خوش ٿيو، مصيبت ۾ صبر ڪريو، دعا ۾ مسلسل رھو.</w:t>
      </w:r>
    </w:p>
    <w:p/>
    <w:p>
      <w:r xmlns:w="http://schemas.openxmlformats.org/wordprocessingml/2006/main">
        <w:t xml:space="preserve">اِفسين 6:10-11 SCLNT - آخرڪار، خداوند ۾ ۽ سندس طاقت جي زور تي مضبوط ٿيو. خدا جي سڄي هٿيار تي رکو، ته جيئن توهان شيطان جي منصوبن جي خلاف بيهڻ جي قابل ٿي سگهو.</w:t>
      </w:r>
    </w:p>
    <w:p/>
    <w:p>
      <w:r xmlns:w="http://schemas.openxmlformats.org/wordprocessingml/2006/main">
        <w:t xml:space="preserve">1 سموئيل 24:5 ان کان پوءِ ائين ٿيو جو دائود جي دل کيس ڌڪ لڳو، ڇالاءِ⁠جو ھن شائول جو پردو ڪپي ڇڏيو ھو.</w:t>
      </w:r>
    </w:p>
    <w:p/>
    <w:p>
      <w:r xmlns:w="http://schemas.openxmlformats.org/wordprocessingml/2006/main">
        <w:t xml:space="preserve">دائود محسوس ڪيو ته ساؤل جي سکرٽ کي ڪٽڻ لاء مجرم.</w:t>
      </w:r>
    </w:p>
    <w:p/>
    <w:p>
      <w:r xmlns:w="http://schemas.openxmlformats.org/wordprocessingml/2006/main">
        <w:t xml:space="preserve">1: بدلو نه وٺڻ جي اهميت ۽ اهو ڪرڻ جو حق آهي جيتوڻيڪ اهو ڏکيو هجي.</w:t>
      </w:r>
    </w:p>
    <w:p/>
    <w:p>
      <w:r xmlns:w="http://schemas.openxmlformats.org/wordprocessingml/2006/main">
        <w:t xml:space="preserve">2: معافي ڏيڻ ۽ خدا کي اسان جي بدران انتقام وٺڻ جي اجازت ڏيڻ.</w:t>
      </w:r>
    </w:p>
    <w:p/>
    <w:p>
      <w:r xmlns:w="http://schemas.openxmlformats.org/wordprocessingml/2006/main">
        <w:t xml:space="preserve">رومين 12:19-22 SCLNT - منھنجا پيارا دوستو، انتقام نہ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لوقا 6:37-37 SCLNT - انصاف نہ ڪريو، تہ اوھان تي ڏوھہ نہ ڪبو. مذمت نه ڪريو، ۽ توهان کي مذمت نه ڪئي ويندي. معاف ڪجو، ۽ توهان کي معاف ڪيو ويندو.</w:t>
      </w:r>
    </w:p>
    <w:p/>
    <w:p>
      <w:r xmlns:w="http://schemas.openxmlformats.org/wordprocessingml/2006/main">
        <w:t xml:space="preserve">1 سموئيل 24:6 پوءِ ھن پنھنجن ماڻھن کي چيو تہ ”خداوند کان منع ڪئي آھي تہ آءٌ اھو ڪم پنھنجي مالڪ سان ڪريان، جيڪو خداوند جو مسح ڪيل آھي، انھيءَ لاءِ تہ پنھنجو ھٿ مٿس ڊگھائي، ڇاڪاڻ⁠تہ ھو خداوند جو مسح ڪيل آھي.</w:t>
      </w:r>
    </w:p>
    <w:p/>
    <w:p>
      <w:r xmlns:w="http://schemas.openxmlformats.org/wordprocessingml/2006/main">
        <w:t xml:space="preserve">دائود، جيتوڻيڪ سندس ماڻھن پاران ساؤل کي مارڻ لاء زور ڀريو ويو، ائين ڪرڻ کان انڪار ڪيو، اھو بيان ڪري ٿو ته شائول خداوند جو مسح ٿيل آھي.</w:t>
      </w:r>
    </w:p>
    <w:p/>
    <w:p>
      <w:r xmlns:w="http://schemas.openxmlformats.org/wordprocessingml/2006/main">
        <w:t xml:space="preserve">1. خدا جي تعظيم جي اهميت ۽ سندس مسح ڪيل.</w:t>
      </w:r>
    </w:p>
    <w:p/>
    <w:p>
      <w:r xmlns:w="http://schemas.openxmlformats.org/wordprocessingml/2006/main">
        <w:t xml:space="preserve">2. خدائي فيصلن جي طاقت، ڏکئي وقت ۾ به.</w:t>
      </w:r>
    </w:p>
    <w:p/>
    <w:p>
      <w:r xmlns:w="http://schemas.openxmlformats.org/wordprocessingml/2006/main">
        <w:t xml:space="preserve">1. زبور 105: 15 - "چوڻ، نه ڇڪيو منهنجي مسح ٿيل، ۽ منهنجي نبين کي ڪو به نقصان نه ڏيو."</w:t>
      </w:r>
    </w:p>
    <w:p/>
    <w:p>
      <w:r xmlns:w="http://schemas.openxmlformats.org/wordprocessingml/2006/main">
        <w:t xml:space="preserve">2. 1 ڪرنٿين 10:31 - "تنھنڪري جيڪڏھن اوھين کائو، يا پيئو، يا جيڪي ڪندا آھيو، سڀ خدا جي جلوي لاء."</w:t>
      </w:r>
    </w:p>
    <w:p/>
    <w:p>
      <w:r xmlns:w="http://schemas.openxmlformats.org/wordprocessingml/2006/main">
        <w:t xml:space="preserve">1 سموئيل 24:7 تنھنڪري دائود پنھنجن نوڪرن کي انھن ڳالھين سان روڪيو، ۽ انھن کي برداشت ڪيو ته شائول جي خلاف اٿي نه. پر شائول غار مان اٿيو ۽ پنھنجي رستي تي ھليو.</w:t>
      </w:r>
    </w:p>
    <w:p/>
    <w:p>
      <w:r xmlns:w="http://schemas.openxmlformats.org/wordprocessingml/2006/main">
        <w:t xml:space="preserve">دائود پنهنجي نوڪرن کي شائول تي حملو ڪرڻ جي اجازت ڏيڻ کان انڪار ڪيو، تنهنڪري شائول غار ڇڏي ويو ۽ پنهنجي سفر تي جاري رهيو.</w:t>
      </w:r>
    </w:p>
    <w:p/>
    <w:p>
      <w:r xmlns:w="http://schemas.openxmlformats.org/wordprocessingml/2006/main">
        <w:t xml:space="preserve">1. بخشش جي دل: اسان جي دشمنن سان پيار ڪرڻ سکڻ</w:t>
      </w:r>
    </w:p>
    <w:p/>
    <w:p>
      <w:r xmlns:w="http://schemas.openxmlformats.org/wordprocessingml/2006/main">
        <w:t xml:space="preserve">2. خدا جي رحمت ۽ شفقت: ناراضگي کي ڇڏي ڏيڻ</w:t>
      </w:r>
    </w:p>
    <w:p/>
    <w:p>
      <w:r xmlns:w="http://schemas.openxmlformats.org/wordprocessingml/2006/main">
        <w:t xml:space="preserve">متي 5:44-44 SCLNT - پر آءٌ اوھان کي ٻڌايان ٿو تہ پنھنجن دشمنن سان پيار ڪريو ۽ انھن لاءِ دعا ڪريو جيڪي اوھان کي ستائيندا آھن.</w:t>
      </w:r>
    </w:p>
    <w:p/>
    <w:p>
      <w:r xmlns:w="http://schemas.openxmlformats.org/wordprocessingml/2006/main">
        <w:t xml:space="preserve">2. رومين 12:19 - منھنجا پيارا دوستو، بدلو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1 سموئيل 24:8 ان کان پوءِ دائود پڻ اٿيو ۽ غار مان ٻاھر نڪتو ۽ شائول جي پٺيان رڙ ڪري چيائين تہ ”منھنجا مالڪ بادشاھہ. ۽ جڏھن شائول ھن جي پٺيان ڏٺو، دائود پنھنجي منھن سان زمين ڏانھن جھڪيو، ۽ پاڻ کي سجدو ڪيو.</w:t>
      </w:r>
    </w:p>
    <w:p/>
    <w:p>
      <w:r xmlns:w="http://schemas.openxmlformats.org/wordprocessingml/2006/main">
        <w:t xml:space="preserve">دائود شائول کان پوء غار مان نڪرندو آهي ۽ کيس سڏيندو آهي، هن کي عاجزي سان سجدو ڪيو.</w:t>
      </w:r>
    </w:p>
    <w:p/>
    <w:p>
      <w:r xmlns:w="http://schemas.openxmlformats.org/wordprocessingml/2006/main">
        <w:t xml:space="preserve">1. عاجزي جي طاقت: دائود جي مثال مان سکيا</w:t>
      </w:r>
    </w:p>
    <w:p/>
    <w:p>
      <w:r xmlns:w="http://schemas.openxmlformats.org/wordprocessingml/2006/main">
        <w:t xml:space="preserve">2. فرمانبرداري جي نعمت: ساؤل لاء دائود جو احترام</w:t>
      </w:r>
    </w:p>
    <w:p/>
    <w:p>
      <w:r xmlns:w="http://schemas.openxmlformats.org/wordprocessingml/2006/main">
        <w:t xml:space="preserve">1. متي 5:5 - سڀاڳا آھن حليم، ڇالاءِ⁠جو اھي زمين جا وارث ٿيندا.</w:t>
      </w:r>
    </w:p>
    <w:p/>
    <w:p>
      <w:r xmlns:w="http://schemas.openxmlformats.org/wordprocessingml/2006/main">
        <w:t xml:space="preserve">2. فلپين 2:3-4 SCLNT - خود غرضيءَ يا وڏائيءَ کان ڪجھہ نہ ڪريو، پر عاجزي ۾ ٻين کي پاڻ کان وڌيڪ اھم سمجھو. اچو ته توهان مان هر هڪ کي نه رڳو پنهنجي مفادن ڏانهن، پر ٻين جي مفادن کي پڻ.</w:t>
      </w:r>
    </w:p>
    <w:p/>
    <w:p>
      <w:r xmlns:w="http://schemas.openxmlformats.org/wordprocessingml/2006/main">
        <w:t xml:space="preserve">1 سموئيل 24:9 پوءِ دائود شائول کي چيو تہ ”تون ماڻھن جون ڳالھيون ڇو ٿو ٻڌين، چون تہ ”ڏس، دائود تنھنجو ڏک ڳولي رھيو آھي؟</w:t>
      </w:r>
    </w:p>
    <w:p/>
    <w:p>
      <w:r xmlns:w="http://schemas.openxmlformats.org/wordprocessingml/2006/main">
        <w:t xml:space="preserve">دائود ساؤل جي تشريح کي چيلينج ڪري ٿو ته ٻيا هن جي باري ۾ ڇا ٿا چون، ڇو ته شائول انهن تي يقين ڪندو جيڪي مٿس ساؤل کي نقصان پهچائڻ جو الزام لڳائيندا آهن.</w:t>
      </w:r>
    </w:p>
    <w:p/>
    <w:p>
      <w:r xmlns:w="http://schemas.openxmlformats.org/wordprocessingml/2006/main">
        <w:t xml:space="preserve">1. افواهون ۽ گپ شپ جو خطرو: ڪيئن جواب ڏيو جڏهن ڪوڙا الزام لڳايا وڃن</w:t>
      </w:r>
    </w:p>
    <w:p/>
    <w:p>
      <w:r xmlns:w="http://schemas.openxmlformats.org/wordprocessingml/2006/main">
        <w:t xml:space="preserve">2. مشڪل حالتن تي اسان جي پنهنجي رد عمل جي ذميواري کڻڻ</w:t>
      </w:r>
    </w:p>
    <w:p/>
    <w:p>
      <w:r xmlns:w="http://schemas.openxmlformats.org/wordprocessingml/2006/main">
        <w:t xml:space="preserve">1. امثال 18:17 - "جيڪو پنھنجو ڪيس پھريائين ٻڌائي ٿو سو صحيح ٿو لڳي، جيستائين ٻيو اچي کيس جانچي."</w:t>
      </w:r>
    </w:p>
    <w:p/>
    <w:p>
      <w:r xmlns:w="http://schemas.openxmlformats.org/wordprocessingml/2006/main">
        <w:t xml:space="preserve">2. جيمس 1:19 - "هن کي ڄاڻو، منهنجا پيارا ڀائرو: هر ماڻهو کي ٻڌڻ ۾ جلدي، ڳالهائڻ ۾ سست، ڪاوڙ ۾ سست."</w:t>
      </w:r>
    </w:p>
    <w:p/>
    <w:p>
      <w:r xmlns:w="http://schemas.openxmlformats.org/wordprocessingml/2006/main">
        <w:t xml:space="preserve">1 سموئيل 24:10 اڄ تنهنجي اکين ڏٺو آهي ته اڄ ڪيئن خداوند توکي غار ۾ منهنجي هٿ ۾ ڏنو آهي، ۽ ڪن مون کي چيو ته توکي ماران، پر منهنجي اکين تو کي بچايو. ۽ مون چيو، مان پنھنجي پالڻھار جي خلاف پنھنجو ھٿ نه وڌائيندس. ڇالاءِ⁠جو اھو خداوند جو مسح ٿيل آھي.</w:t>
      </w:r>
    </w:p>
    <w:p/>
    <w:p>
      <w:r xmlns:w="http://schemas.openxmlformats.org/wordprocessingml/2006/main">
        <w:t xml:space="preserve">دائود بادشاهه ساؤل جي جان بچائي ٿو جڏهن هن کي غار ۾ مارڻ جو موقعو آهي.</w:t>
      </w:r>
    </w:p>
    <w:p/>
    <w:p>
      <w:r xmlns:w="http://schemas.openxmlformats.org/wordprocessingml/2006/main">
        <w:t xml:space="preserve">1. خدا اسان کي سڏي ٿو اسان جي دشمنن تي رحم ڪرڻ لاء.</w:t>
      </w:r>
    </w:p>
    <w:p/>
    <w:p>
      <w:r xmlns:w="http://schemas.openxmlformats.org/wordprocessingml/2006/main">
        <w:t xml:space="preserve">2. اسان کي خدا جي مرضي ڪرڻ گهرجي، نه اسان جي پنهنجي.</w:t>
      </w:r>
    </w:p>
    <w:p/>
    <w:p>
      <w:r xmlns:w="http://schemas.openxmlformats.org/wordprocessingml/2006/main">
        <w:t xml:space="preserve">1. لوقا 6:27-36 - پنھنجن دشمنن سان پيار ڪريو، انھن سان چڱائي ڪريو جيڪي اوھان کان نفرت ڪن ٿا.</w:t>
      </w:r>
    </w:p>
    <w:p/>
    <w:p>
      <w:r xmlns:w="http://schemas.openxmlformats.org/wordprocessingml/2006/main">
        <w:t xml:space="preserve">2. متي 5:38-48 - پنھنجن دشمنن سان پيار ڪريو ۽ انھن لاء دعا ڪريو جيڪي اوھان کي ايذائيندا آھن.</w:t>
      </w:r>
    </w:p>
    <w:p/>
    <w:p>
      <w:r xmlns:w="http://schemas.openxmlformats.org/wordprocessingml/2006/main">
        <w:t xml:space="preserve">1 سموئيل 24:11 ان کان علاوه، منھنجا بابا، ڏسو، ھائو، منھنجي ھٿ ۾ پنھنجي پوشاڪ جو ڍنگ ڏسو، ڇالاء⁠جو مون تنھنجي چادر جي ڪپڙي کي ڪٽي ڇڏيو آھي، ۽ تو کي ماريو نه آھي، تون ڄاڻو ۽ ڏسو ته ڪو به برائي نه آھي. ۽ نڪي منھنجي ھٿ ۾ حد کان، ۽ مون توھان جي خلاف گناھ نه ڪيو آھي. تنهن هوندي به تون منهنجي روح جو شڪار ڪرين ٿو ان کي وٺڻ لاءِ.</w:t>
      </w:r>
    </w:p>
    <w:p/>
    <w:p>
      <w:r xmlns:w="http://schemas.openxmlformats.org/wordprocessingml/2006/main">
        <w:t xml:space="preserve">دائود بادشاهه ساؤل جي جان بچائي ٿو، دعوي ڪري ٿو ته هن ڪجھ به غلط نه ڪيو آهي ۽ اڃا تائين ساؤل اڃا تائين پنهنجي جان وٺڻ جي ڪوشش ڪري رهيو آهي.</w:t>
      </w:r>
    </w:p>
    <w:p/>
    <w:p>
      <w:r xmlns:w="http://schemas.openxmlformats.org/wordprocessingml/2006/main">
        <w:t xml:space="preserve">1. شائول جي غلطين جي باوجود شائول جي طرف دائود جي دل ۾ خدا جي رحمت ۽ فضل</w:t>
      </w:r>
    </w:p>
    <w:p/>
    <w:p>
      <w:r xmlns:w="http://schemas.openxmlformats.org/wordprocessingml/2006/main">
        <w:t xml:space="preserve">2. دائود جي وفاداري ۽ خدا جي فرمانبرداري باوجود ظلم جي باوجود هن کي شائول کان منهن ڏيڻو پيو</w:t>
      </w:r>
    </w:p>
    <w:p/>
    <w:p>
      <w:r xmlns:w="http://schemas.openxmlformats.org/wordprocessingml/2006/main">
        <w:t xml:space="preserve">1. زبور 11: 5 رب سچار کي آزمائي ٿو: پر بدڪار ۽ جيڪو تشدد کي پسند ڪري ٿو، سندس روح نفرت ڪري ٿو.</w:t>
      </w:r>
    </w:p>
    <w:p/>
    <w:p>
      <w:r xmlns:w="http://schemas.openxmlformats.org/wordprocessingml/2006/main">
        <w:t xml:space="preserve">متي 5:44-45 SCLNT - پر آءٌ اوھان کي ٻڌايان ٿو تہ پنھنجن دشمنن سان پيار ڪريو، انھن کي برڪت ڏيو جيڪي اوھان تي لعنت ڪن ٿا، انھن سان چڱائي ڪريو جيڪي اوھان کان نفرت ڪن ٿا، ۽ انھن لاءِ دعا ڪريو جيڪي اوھان کي بي⁠عزتيءَ سان استعمال ڪن ٿا ۽ ستايو ٿا. انھيءَ لاءِ تہ اوھين پنھنجي پيءُ جا ٻار ٿي وڃو جيڪو آسمان ۾ آھي، ڇالاءِ⁠جو ھو پنھنجو سج اڀري ٿو برائيءَ ۽ چڱائيءَ تي، ۽ مينھن موڪلي ٿو نيڪن ۽ ظالمن تي.</w:t>
      </w:r>
    </w:p>
    <w:p/>
    <w:p>
      <w:r xmlns:w="http://schemas.openxmlformats.org/wordprocessingml/2006/main">
        <w:t xml:space="preserve">1 سموئيل 24:12 خداوند منھنجي ۽ تنھنجي وچ ۾ فيصلو ڪري، ۽ خداوند مون کان توکان بدلو وٺي، پر منھنجو ھٿ تو تي نه ھوندو.</w:t>
      </w:r>
    </w:p>
    <w:p/>
    <w:p>
      <w:r xmlns:w="http://schemas.openxmlformats.org/wordprocessingml/2006/main">
        <w:t xml:space="preserve">دائود شائول جي خلاف انتقام وٺڻ کان انڪار ڪري ٿو ۽ خدا جي فيصلي کي ڇڏي ٿو.</w:t>
      </w:r>
    </w:p>
    <w:p/>
    <w:p>
      <w:r xmlns:w="http://schemas.openxmlformats.org/wordprocessingml/2006/main">
        <w:t xml:space="preserve">1. "خدا جو انصاف: بخشش جي طاقت"</w:t>
      </w:r>
    </w:p>
    <w:p/>
    <w:p>
      <w:r xmlns:w="http://schemas.openxmlformats.org/wordprocessingml/2006/main">
        <w:t xml:space="preserve">2. ”قناعت جي نعمت: خدا جي روزي تي ڀروسو“</w:t>
      </w:r>
    </w:p>
    <w:p/>
    <w:p>
      <w:r xmlns:w="http://schemas.openxmlformats.org/wordprocessingml/2006/main">
        <w:t xml:space="preserve">1. روميون 12:19 - ”اي پيارا، ڪڏهن به پنهنجو بدلو نه وٺو، پر خدا جي غضب تي ڇڏي ڏيو، ڇالاءِ⁠جو لکيل آھي تہ ”انتقام منھنجو آھي، آءٌ بدلو ڪندس، خداوند فرمائي ٿو.</w:t>
      </w:r>
    </w:p>
    <w:p/>
    <w:p>
      <w:r xmlns:w="http://schemas.openxmlformats.org/wordprocessingml/2006/main">
        <w:t xml:space="preserve">2. امثال 16: 7 - "جڏهن انسان جا طريقا رب کي راضي ڪن ٿا، ته هو پنهنجي دشمنن کي به هن سان صلح ڪري ٿو."</w:t>
      </w:r>
    </w:p>
    <w:p/>
    <w:p>
      <w:r xmlns:w="http://schemas.openxmlformats.org/wordprocessingml/2006/main">
        <w:t xml:space="preserve">1 سموئيل 24:13 جيئن اڳين جي چوڻي آھي، بڇڙائيءَ کان ٻاھر نڪرندو آھي، پر منھنجو ھٿ تو تي نه ھوندو.</w:t>
      </w:r>
    </w:p>
    <w:p/>
    <w:p>
      <w:r xmlns:w="http://schemas.openxmlformats.org/wordprocessingml/2006/main">
        <w:t xml:space="preserve">دائود، جيتوڻيڪ بادشاهه ساؤل طرفان ظلم ڪيو، انتقام وٺڻ کان انڪار ڪري ٿو ۽ ان جي بدران خدا تي ڀروسو ڪري ٿو ته بدڪار کي سزا ڏئي.</w:t>
      </w:r>
    </w:p>
    <w:p/>
    <w:p>
      <w:r xmlns:w="http://schemas.openxmlformats.org/wordprocessingml/2006/main">
        <w:t xml:space="preserve">1. بخشش جي طاقت: سکو ته وڃڻ ڏيو ناراضگي کي</w:t>
      </w:r>
    </w:p>
    <w:p/>
    <w:p>
      <w:r xmlns:w="http://schemas.openxmlformats.org/wordprocessingml/2006/main">
        <w:t xml:space="preserve">2. غلط جي منهن ۾ صحيح ڪرڻ: ايمان سان زندگي گذارڻ</w:t>
      </w:r>
    </w:p>
    <w:p/>
    <w:p>
      <w:r xmlns:w="http://schemas.openxmlformats.org/wordprocessingml/2006/main">
        <w:t xml:space="preserve">متي 6:14-15</w:t>
      </w:r>
    </w:p>
    <w:p/>
    <w:p>
      <w:r xmlns:w="http://schemas.openxmlformats.org/wordprocessingml/2006/main">
        <w:t xml:space="preserve">اِفسين 4:31-32 SCLNT - ھر قسم جي تلخيءَ، ڪاوڙ ۽ ڪاوڙ، جھيڙي ۽ بدمعاشيءَ سان گڏ ھر قسم جي بڇڙائيءَ کان پاسو ڪريو، ھڪ ٻئي سان مھربان ۽ رحمدل رھو، ھڪ ٻئي کي معاف ڪريو، جھڙيءَ طرح خدا اوھان کي مسيح ۾ معاف ڪيو. "</w:t>
      </w:r>
    </w:p>
    <w:p/>
    <w:p>
      <w:r xmlns:w="http://schemas.openxmlformats.org/wordprocessingml/2006/main">
        <w:t xml:space="preserve">1 سموئيل 24:14 ڪنھن کان پوءِ بني اسرائيل جو بادشاھہ نڪرندو؟ توهان ڪنهن جي پٺيان لڳندا آهيو؟ هڪ مئل ڪتي کان پوء، هڪ پسو کان پوء.</w:t>
      </w:r>
    </w:p>
    <w:p/>
    <w:p>
      <w:r xmlns:w="http://schemas.openxmlformats.org/wordprocessingml/2006/main">
        <w:t xml:space="preserve">بني اسرائيل جو بادشاھه غير معمولي شيء جي پٺيان آھي.</w:t>
      </w:r>
    </w:p>
    <w:p/>
    <w:p>
      <w:r xmlns:w="http://schemas.openxmlformats.org/wordprocessingml/2006/main">
        <w:t xml:space="preserve">1. اسان جي زندگين ۾ ننڍين شين جي پيروي ڪرڻ.</w:t>
      </w:r>
    </w:p>
    <w:p/>
    <w:p>
      <w:r xmlns:w="http://schemas.openxmlformats.org/wordprocessingml/2006/main">
        <w:t xml:space="preserve">2. بي مقصديت کان پوءِ ڳولڻ جي فضولت.</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ڪيڏو، نڪو زنگ تباھھ ڪندو آھي ۽ ڪٿي چور. ڀڃڻ ۽ چوري نه ڪريو. ڇاڪاڻ ته جتي توهان جو خزانو آهي، اتي توهان جي دل به هوندي.</w:t>
      </w:r>
    </w:p>
    <w:p/>
    <w:p>
      <w:r xmlns:w="http://schemas.openxmlformats.org/wordprocessingml/2006/main">
        <w:t xml:space="preserve">2. امثال 27:20 - دوزخ ۽ تباهي ڪڏهن به پوري نه ٿيندي آهي. تنهنڪري انسان جون اکيون ڪڏهن به مطمئن نه ٿيون ٿين.</w:t>
      </w:r>
    </w:p>
    <w:p/>
    <w:p>
      <w:r xmlns:w="http://schemas.openxmlformats.org/wordprocessingml/2006/main">
        <w:t xml:space="preserve">1 سموئيل 24:15 تنھنڪري خداوند انصاف ڪر، ۽ منھنجي ۽ توھان جي وچ ۾ فيصلو ڪر، ۽ ڏس، ۽ منھنجي دليل کي وجھي، ۽ مون کي پنھنجي ھٿ مان ڇڏائي.</w:t>
      </w:r>
    </w:p>
    <w:p/>
    <w:p>
      <w:r xmlns:w="http://schemas.openxmlformats.org/wordprocessingml/2006/main">
        <w:t xml:space="preserve">دائود عاجزي سان خدا کان پڇيو ته هو هن ۽ شائول جي وچ ۾ جج هجي ۽ کيس شائول جي هٿ مان ڇڏائي.</w:t>
      </w:r>
    </w:p>
    <w:p/>
    <w:p>
      <w:r xmlns:w="http://schemas.openxmlformats.org/wordprocessingml/2006/main">
        <w:t xml:space="preserve">1. ڏکين حالتن کي منهن ڏيڻ وقت خدا تي ڀروسو ڪرڻ جي اهميت.</w:t>
      </w:r>
    </w:p>
    <w:p/>
    <w:p>
      <w:r xmlns:w="http://schemas.openxmlformats.org/wordprocessingml/2006/main">
        <w:t xml:space="preserve">2. خدا جي پياري ۽ انصاف واري فطرت اسان جي جج وانگر.</w:t>
      </w:r>
    </w:p>
    <w:p/>
    <w:p>
      <w:r xmlns:w="http://schemas.openxmlformats.org/wordprocessingml/2006/main">
        <w:t xml:space="preserve">1. زبور 37: 5-6 - رب ڏانهن پنهنجو رستو ڏيو؛ هن تي يقين رکو ۽ هو عمل ڪندو. ھو تنھنجي صداقت کي روشنيءَ وانگر ۽ تنھنجي انصاف کي اُن ڏينھن وانگر آڻيندو.</w:t>
      </w:r>
    </w:p>
    <w:p/>
    <w:p>
      <w:r xmlns:w="http://schemas.openxmlformats.org/wordprocessingml/2006/main">
        <w:t xml:space="preserve">2. يسعياه 33:22 - ڇاڪاڻ ته رب اسان جو جج آهي. رب اسان جو قانون ساز آهي؛ رب اسان جو بادشاهه آهي؛ هو اسان کي بچائيندو.</w:t>
      </w:r>
    </w:p>
    <w:p/>
    <w:p>
      <w:r xmlns:w="http://schemas.openxmlformats.org/wordprocessingml/2006/main">
        <w:t xml:space="preserve">1 سموئيل 24:16 ۽ ائين ٿيو، جڏھن دائود شائول کي اھي ڳالھيون ختم ڪري ڇڏيون، ته شائول چيو، "ڇا ھي تنھنجو آواز آھي، منھنجو پٽ دائود؟ ۽ شائول پنھنجو آواز بلند ڪيو ۽ روئڻ لڳو.</w:t>
      </w:r>
    </w:p>
    <w:p/>
    <w:p>
      <w:r xmlns:w="http://schemas.openxmlformats.org/wordprocessingml/2006/main">
        <w:t xml:space="preserve">دائود شائول سان ڳالهايو، جنهن پوءِ کيس سڃاڻي ورتو ۽ روئڻ لڳو.</w:t>
      </w:r>
    </w:p>
    <w:p/>
    <w:p>
      <w:r xmlns:w="http://schemas.openxmlformats.org/wordprocessingml/2006/main">
        <w:t xml:space="preserve">1. اسان دائود ۽ شائول جي ڪهاڻي مان سکي سگھون ٿا ته اسان جي دشمنن کي معاف ڪرڻ ۽ صلح ڪرڻ.</w:t>
      </w:r>
    </w:p>
    <w:p/>
    <w:p>
      <w:r xmlns:w="http://schemas.openxmlformats.org/wordprocessingml/2006/main">
        <w:t xml:space="preserve">2. اسان دائود جي جرئت کان متاثر ٿي سگھون ٿا ته طاقت سان سچ ڳالهائڻ.</w:t>
      </w:r>
    </w:p>
    <w:p/>
    <w:p>
      <w:r xmlns:w="http://schemas.openxmlformats.org/wordprocessingml/2006/main">
        <w:t xml:space="preserve">متي 5:44-44 SCLNT - پر آءٌ اوھان کي ٻڌايان ٿو تہ پنھنجن دشمنن سان پيار ڪريو ۽ انھن لاءِ دعا ڪريو جيڪي اوھان کي ستائيندا آھن.</w:t>
      </w:r>
    </w:p>
    <w:p/>
    <w:p>
      <w:r xmlns:w="http://schemas.openxmlformats.org/wordprocessingml/2006/main">
        <w:t xml:space="preserve">2. امثال 28: 1 - بڇڙا ڀڄي ويندا آهن جڏهن ڪو به تعاقب نه ڪندو آهي، پر نيڪ ماڻهو شينهن وانگر دلير هوندا آهن.</w:t>
      </w:r>
    </w:p>
    <w:p/>
    <w:p>
      <w:r xmlns:w="http://schemas.openxmlformats.org/wordprocessingml/2006/main">
        <w:t xml:space="preserve">1 سموئيل 24:17 پوءِ ھن دائود کي چيو تہ ”تون مون کان وڌيڪ نيڪ آھين، ڇالاءِ⁠جو تو مون کي چڱائي ڏني آھي، پر مون تو کي برائي جو بدلو ڏنو آھي.</w:t>
      </w:r>
    </w:p>
    <w:p/>
    <w:p>
      <w:r xmlns:w="http://schemas.openxmlformats.org/wordprocessingml/2006/main">
        <w:t xml:space="preserve">دائود ۽ شائول کي سڃاڻي ٿو ته جيتوڻيڪ شائول دائود سان خراب سلوڪ ڪيو آهي، دائود اڃا به ساؤل کان وڌيڪ صالح هو.</w:t>
      </w:r>
    </w:p>
    <w:p/>
    <w:p>
      <w:r xmlns:w="http://schemas.openxmlformats.org/wordprocessingml/2006/main">
        <w:t xml:space="preserve">1. خدا دل کي ڏسي ٿو ۽ اسان کي اسان جي مقصد ۽ عملن جي بنياد تي جانچي ٿو، نه اسان جي ظاهري شڪل.</w:t>
      </w:r>
    </w:p>
    <w:p/>
    <w:p>
      <w:r xmlns:w="http://schemas.openxmlformats.org/wordprocessingml/2006/main">
        <w:t xml:space="preserve">2. اسان اڃا به انهن کي معاف ڪري سگهون ٿا ۽ رحم ڪري سگهون ٿا جن اسان تي ظلم ڪيو آهي، جيتوڻيڪ اهي ان جا مستحق نه آهن.</w:t>
      </w:r>
    </w:p>
    <w:p/>
    <w:p>
      <w:r xmlns:w="http://schemas.openxmlformats.org/wordprocessingml/2006/main">
        <w:t xml:space="preserve">رومين 12:19-21 SCLNT - ”اي پيارا، پنھنجو انتقام ڪڏھن بہ نہ وٺو، پر انھيءَ کي خدا جي غضب تي ڇڏي ڏيو، ڇالاءِ⁠جو لکيل آھي تہ ”انجام وٺڻ منھنجو ڪم آھي، آءٌ بدلو ڏيندس،“ خداوند فرمائي ٿو، ان جي ابتڙ، جيڪڏھن اوھان جو دشمن آھي. بکيو، ان کي کارايو، جيڪڏھن اڃايل آھي ته کيس ڪجھہ پيئڻ ڏيو، ڇو ته ائين ڪرڻ سان توھان ھن جي مٿي تي ٻرندڙ ڪوئلي جا ڍير لڳائيندؤ، برائي تي غالب نه ٿيو، پر برائي تي چڱائي سان غالب ٿيو.</w:t>
      </w:r>
    </w:p>
    <w:p/>
    <w:p>
      <w:r xmlns:w="http://schemas.openxmlformats.org/wordprocessingml/2006/main">
        <w:t xml:space="preserve">اِفسين 4:32 - ھڪ ٻئي سان مھربان ٿيو، نرم دل، ھڪ ٻئي کي معاف ڪريو، جيئن خدا مسيح ۾ اوھان کي معاف ڪيو.</w:t>
      </w:r>
    </w:p>
    <w:p/>
    <w:p>
      <w:r xmlns:w="http://schemas.openxmlformats.org/wordprocessingml/2006/main">
        <w:t xml:space="preserve">1 سموئيل 24:18 ۽ اڄ تو ڏيکاريو آھي ته تو مون سان ڪيئن چڱائي ڪئي آھي، ڇاڪاڻ⁠تہ جڏھن خداوند مون کي تنھنجي ھٿ ۾ ڏنو ھو، تو مون کي ماريو نه.</w:t>
      </w:r>
    </w:p>
    <w:p/>
    <w:p>
      <w:r xmlns:w="http://schemas.openxmlformats.org/wordprocessingml/2006/main">
        <w:t xml:space="preserve">دائود شائول تي رحم ڪري ٿو کيس مارڻ جي موقعي جو فائدو وٺڻ کان انڪار ڪندي، جيتوڻيڪ خداوند ساؤل کي دائود جي هٿن ۾ پهچايو هو.</w:t>
      </w:r>
    </w:p>
    <w:p/>
    <w:p>
      <w:r xmlns:w="http://schemas.openxmlformats.org/wordprocessingml/2006/main">
        <w:t xml:space="preserve">1. رحمت جي طاقت: دائود جي مثال مان سکيا</w:t>
      </w:r>
    </w:p>
    <w:p/>
    <w:p>
      <w:r xmlns:w="http://schemas.openxmlformats.org/wordprocessingml/2006/main">
        <w:t xml:space="preserve">2. دشمن کي شفقت سان ڪيئن جواب ڏيو</w:t>
      </w:r>
    </w:p>
    <w:p/>
    <w:p>
      <w:r xmlns:w="http://schemas.openxmlformats.org/wordprocessingml/2006/main">
        <w:t xml:space="preserve">متي 5:44-45 SCLNT - پر آءٌ اوھان کي ٻڌايان ٿو تہ پنھنجن دشمنن سان پيار ڪريو ۽ انھن لاءِ دعا ڪريو جيڪي اوھان کي ستاين ٿا، تہ جيئن اوھين پنھنجي آسماني پيءُ جا فرزند ٿيو.</w:t>
      </w:r>
    </w:p>
    <w:p/>
    <w:p>
      <w:r xmlns:w="http://schemas.openxmlformats.org/wordprocessingml/2006/main">
        <w:t xml:space="preserve">2. روميون 12:17-21 - ”بديءَ جو بدلو ڪنهن کي به بڇڙو نه ڏيو، پر اهو ڪم ڪرڻ جو خيال رکجو جيڪو سڀني جي نظر ۾ عزت وارو هجي. پنهنجو بدلو وٺو، پر ان کي خدا جي غضب تي ڇڏي ڏيو، ڇالاءِ⁠جو لکيل آھي تہ ”انتقام منھنجو آھي، مان بدلو ڏيندس، خداوند فرمائي ٿو، ان جي برعڪس، جيڪڏھن تنھنجو دشمن بکيو آھي ته کيس کارايو، جيڪڏھن اُڃيو آھي ته کيس ڪجھ ڏيو. پيئڻ لاءِ؛ ڇو ته ائين ڪرڻ سان توهان هن جي مٿي تي ٻرندڙ ڪوئلي جا ڍير لڳندا.</w:t>
      </w:r>
    </w:p>
    <w:p/>
    <w:p>
      <w:r xmlns:w="http://schemas.openxmlformats.org/wordprocessingml/2006/main">
        <w:t xml:space="preserve">1 سموئيل 24:19 ڇالاءِ⁠جو جيڪڏھن ڪو ماڻھو پنھنجو دشمن لھندو تہ کيس چڱيءَ طرح ھلائي ڇڏيندو؟ تنھنڪري خداوند توکي ان نيڪي جو بدلو ڏئي جيڪو تو اڄ مون سان ڪيو آھي.</w:t>
      </w:r>
    </w:p>
    <w:p/>
    <w:p>
      <w:r xmlns:w="http://schemas.openxmlformats.org/wordprocessingml/2006/main">
        <w:t xml:space="preserve">دائود شائول سان رحمدل ۽ رحم سان سلوڪ ڪيو، جيتوڻيڪ شائول کيس مارڻ جي ڪوشش ڪئي.</w:t>
      </w:r>
    </w:p>
    <w:p/>
    <w:p>
      <w:r xmlns:w="http://schemas.openxmlformats.org/wordprocessingml/2006/main">
        <w:t xml:space="preserve">1. رحمت فيصلي تي فتح ڪري ٿي</w:t>
      </w:r>
    </w:p>
    <w:p/>
    <w:p>
      <w:r xmlns:w="http://schemas.openxmlformats.org/wordprocessingml/2006/main">
        <w:t xml:space="preserve">2. بخشش جي طاقت</w:t>
      </w:r>
    </w:p>
    <w:p/>
    <w:p>
      <w:r xmlns:w="http://schemas.openxmlformats.org/wordprocessingml/2006/main">
        <w:t xml:space="preserve">1. متي 5:7 - سڀاڳا آھن اھي مھربان؛ ڇاڪاڻ ته انهن تي رحم ڪيو ويندو</w:t>
      </w:r>
    </w:p>
    <w:p/>
    <w:p>
      <w:r xmlns:w="http://schemas.openxmlformats.org/wordprocessingml/2006/main">
        <w:t xml:space="preserve">رومين 12:17-21 SCLNT - بديءَ جي بدلي ڪنھن کي بہ بڇڙو نہ ڪريو، بلڪ انھيءَ ڪم ڪرڻ جو خيال رکو جيڪو سڀني جي نظر ۾ عزت وارو آھي. جيڪڏهن ممڪن هجي، ايتري تائين جو اهو توهان تي منحصر آهي، سڀني سان امن سان رهو. پيارا، ڪڏهن به پنهنجو انتقام نه وٺو، پر ان کي خدا جي غضب تي ڇڏي ڏيو، ڇاڪاڻ ته اهو لکيل آهي، انتقام منهنجو آهي، مان بدلو ڪندس، رب فرمائي ٿو. ان جي برعڪس، جيڪڏهن توهان جو دشمن بکيو آهي، ان کي کارايو؛ جيڪڏھن اھو اڃايل آھي، کيس پيئڻ لاء ڪجھ ڏيو. ڇالاءِ⁠جو ائين ڪرڻ سان تون سندس مٿي تي ٻرندڙ ڪوئلن جو ڍير لڳائيندين. برائي تي غالب نه ٿيو، پر چڱائي سان برائي تي غالب ٿيو.</w:t>
      </w:r>
    </w:p>
    <w:p/>
    <w:p>
      <w:r xmlns:w="http://schemas.openxmlformats.org/wordprocessingml/2006/main">
        <w:t xml:space="preserve">1 سموئيل 24:20 ۽ ھاڻي، مون کي چڱيءَ طرح خبر آھي ته تون ضرور بادشاھہ ٿيندين، ۽ بني اسرائيل جي بادشاھت تنھنجي ھٿ ۾ قائم ٿيندي.</w:t>
      </w:r>
    </w:p>
    <w:p/>
    <w:p>
      <w:r xmlns:w="http://schemas.openxmlformats.org/wordprocessingml/2006/main">
        <w:t xml:space="preserve">دائود ساؤل جي بادشاهه ٿيڻ جو حق تسليم ڪري ٿو، ۽ اسرائيل جي بادشاهي جي قيام کي تسليم ڪري ٿو.</w:t>
      </w:r>
    </w:p>
    <w:p/>
    <w:p>
      <w:r xmlns:w="http://schemas.openxmlformats.org/wordprocessingml/2006/main">
        <w:t xml:space="preserve">1. دائود جي عاجزي: تسليم ۽ احترام ۾ هڪ سبق</w:t>
      </w:r>
    </w:p>
    <w:p/>
    <w:p>
      <w:r xmlns:w="http://schemas.openxmlformats.org/wordprocessingml/2006/main">
        <w:t xml:space="preserve">2. خدا جي اقتدار اعليٰ: بني اسرائيل جي بادشاهي جو اڻ کٽندڙ بنياد</w:t>
      </w:r>
    </w:p>
    <w:p/>
    <w:p>
      <w:r xmlns:w="http://schemas.openxmlformats.org/wordprocessingml/2006/main">
        <w:t xml:space="preserve">1. روميون 13:1-7</w:t>
      </w:r>
    </w:p>
    <w:p/>
    <w:p>
      <w:r xmlns:w="http://schemas.openxmlformats.org/wordprocessingml/2006/main">
        <w:t xml:space="preserve">2. 1 پطرس 2:13-17</w:t>
      </w:r>
    </w:p>
    <w:p/>
    <w:p>
      <w:r xmlns:w="http://schemas.openxmlformats.org/wordprocessingml/2006/main">
        <w:t xml:space="preserve">1 سموئيل 24:21 تنھنڪري ھاڻي منھنجي اڳيان خداوند جو قسم کڻ، تہ مون کان پوءِ منھنجي ٻج کي نہ ڪٽيندين ۽ منھنجي پيءُ جي گھر مان منھنجو نالو ناس نہ ڪندين.</w:t>
      </w:r>
    </w:p>
    <w:p/>
    <w:p>
      <w:r xmlns:w="http://schemas.openxmlformats.org/wordprocessingml/2006/main">
        <w:t xml:space="preserve">دائود شائول کان پڇي ٿو ته رب جو قسم کڻندو ته هو دائود جي اولاد ۽ نالو پنهنجي پيء جي گهر مان نه ڪٽيندو.</w:t>
      </w:r>
    </w:p>
    <w:p/>
    <w:p>
      <w:r xmlns:w="http://schemas.openxmlformats.org/wordprocessingml/2006/main">
        <w:t xml:space="preserve">1. ڪيئن خدا جا واعدا هڪ محفوظ مستقبل فراهم ڪن ٿا</w:t>
      </w:r>
    </w:p>
    <w:p/>
    <w:p>
      <w:r xmlns:w="http://schemas.openxmlformats.org/wordprocessingml/2006/main">
        <w:t xml:space="preserve">2. وفادار رهڻ: اسان جي ورثي جي حفاظت</w:t>
      </w:r>
    </w:p>
    <w:p/>
    <w:p>
      <w:r xmlns:w="http://schemas.openxmlformats.org/wordprocessingml/2006/main">
        <w:t xml:space="preserve">1. يسعياه 54:17 - توهان جي خلاف ٺاهيل ڪو به هٿيار ڪامياب نه ٿيندو، ۽ هر زبان جيڪا توهان جي خلاف عدالت ۾ وڌندي، توهان کي مذمت ڪندي.</w:t>
      </w:r>
    </w:p>
    <w:p/>
    <w:p>
      <w:r xmlns:w="http://schemas.openxmlformats.org/wordprocessingml/2006/main">
        <w:t xml:space="preserve">2. زبور 37:25 - مان جوان آهيان، ۽ هاڻي پوڙهو آهيان. اڃان تائين مون صادق کي ڇڏيل نه ڏٺو آھي، ۽ نڪي سندس ٻج ماني گھرندي.</w:t>
      </w:r>
    </w:p>
    <w:p/>
    <w:p>
      <w:r xmlns:w="http://schemas.openxmlformats.org/wordprocessingml/2006/main">
        <w:t xml:space="preserve">1 سموئيل 24:22 ۽ دائود شائول سان قسم کنيو. ۽ شائول گھر ويو. پر دائود ۽ سندس ماڻھن انھن کي پڪڙي ورتو.</w:t>
      </w:r>
    </w:p>
    <w:p/>
    <w:p>
      <w:r xmlns:w="http://schemas.openxmlformats.org/wordprocessingml/2006/main">
        <w:t xml:space="preserve">دائود شائول سان قسم کنيو، پوء شائول گھر موٽيو جڏھن دائود ۽ سندس ماڻھو قلعي ڏانھن ويا.</w:t>
      </w:r>
    </w:p>
    <w:p/>
    <w:p>
      <w:r xmlns:w="http://schemas.openxmlformats.org/wordprocessingml/2006/main">
        <w:t xml:space="preserve">1. مصيبت جي وقت ۾ خدا جي وفاداري.</w:t>
      </w:r>
    </w:p>
    <w:p/>
    <w:p>
      <w:r xmlns:w="http://schemas.openxmlformats.org/wordprocessingml/2006/main">
        <w:t xml:space="preserve">2. هڪ عهد جي طاقت.</w:t>
      </w:r>
    </w:p>
    <w:p/>
    <w:p>
      <w:r xmlns:w="http://schemas.openxmlformats.org/wordprocessingml/2006/main">
        <w:t xml:space="preserve">1. يسعياه 54:10 - "جيتوڻيڪ جبل لڏي ويندا ۽ جبل ٽٽي ويندا، پر پوءِ به تو لاءِ منهنجي بي انتها محبت نه لڏي ويندي ۽ نه ئي منهنجو امن جو عهد ختم ڪيو ويندو،" رب فرمائي ٿو، جيڪو توهان تي رحم ڪري ٿو.</w:t>
      </w:r>
    </w:p>
    <w:p/>
    <w:p>
      <w:r xmlns:w="http://schemas.openxmlformats.org/wordprocessingml/2006/main">
        <w:t xml:space="preserve">عبرانيون 6:16-18 ڇاڪاڻ ته خدا پنهنجي مقصد جي بدلجندڙ فطرت کي واضح ڪرڻ چاهيندو هو ته وارثن کي جيڪو واعدو ڪيو ويو هو، هن قسم سان ان جي تصديق ڪئي. خدا اهو ان ڪري ڪيو آهي ته، ٻن غير تبديل ٿيندڙ شين جي ڪري، جن ۾ خدا جو ڪوڙ ڳالهائڻ ناممڪن آهي، اسان جيڪي اسان جي پيش ڪيل اميد کي پڪڙڻ لاءِ ڀڄي ويا آهيون، وڏي همت افزائي ڪريون.</w:t>
      </w:r>
    </w:p>
    <w:p/>
    <w:p>
      <w:r xmlns:w="http://schemas.openxmlformats.org/wordprocessingml/2006/main">
        <w:t xml:space="preserve">1 سموئيل 25 کي ٽن پيراگرافن ۾ اختصار ڪري سگھجي ٿو، ھيٺ ڏنل آيتن سان:</w:t>
      </w:r>
    </w:p>
    <w:p/>
    <w:p>
      <w:r xmlns:w="http://schemas.openxmlformats.org/wordprocessingml/2006/main">
        <w:t xml:space="preserve">پيراگراف 1: 1 سموئيل 25: 1-13 نابال، ابيگيل ۽ دائود جي ڪهاڻي متعارف ڪرايو. هن باب ۾، سموئيل مري ويو، ۽ دائود فاران جي بيابان ڏانهن هليو ويو. اتي هو نابال نالي هڪ مالدار ماڻهوءَ سان ملي ٿو، جنهن وٽ وڏا رڍ ۽ ٻڪريون آهن. دائود قاصد موڪلي ٿو نابال کان رزق جي درخواست ڪرڻ لاءِ نيڪ نيتي جي اشاري طور ڇاڪاڻ ته هن جا ماڻهو بيابان ۾ نابال جي رڍن جي حفاظت ڪري چڪا هئا. بهرحال، نبيل بي رحمي سان جواب ڏئي ٿو ۽ ڪنهن به مدد فراهم ڪرڻ کان انڪار ڪري ٿو.</w:t>
      </w:r>
    </w:p>
    <w:p/>
    <w:p>
      <w:r xmlns:w="http://schemas.openxmlformats.org/wordprocessingml/2006/main">
        <w:t xml:space="preserve">پيراگراف 2: 1 سموئيل 25 ۾ جاري: 14-35، اهو ابيگيل جي مداخلت ۽ هن جي حڪمت واري عمل کي بيان ڪري ٿو. جڏهن نبيل جي نوڪرن مان هڪ ابيگيل نابال جي ذهين زال کي ڊيوڊ جي درخواست تي سندس بي عزتي جواب جي باري ۾ ٻڌايو، ته هوء فوري طور تي قدم کڻندي. پنهنجي مڙس کي دائود سان مقابلو ڪرڻ جي خبر ڏيڻ کان سواء، ابيگيل هن ۽ سندس مردن لاء خوراڪ ۽ تحفا جي گهڻائي سامان گڏ ڪري ٿو.</w:t>
      </w:r>
    </w:p>
    <w:p/>
    <w:p>
      <w:r xmlns:w="http://schemas.openxmlformats.org/wordprocessingml/2006/main">
        <w:t xml:space="preserve">پيراگراف 3: 1 سموئيل 25 نابال ۽ دائود جي موت سان ابيگيل سان شادي ڪري ٿو. آيتن ۾ جيئن ته 1 سموئيل 25: 36-44، اهو ذڪر ڪيو ويو آهي ته جڏهن ابيگيل دائود سان ملي ٿي رستي ۾ هن جي رزقن سان، هن عاجزي سان پنهنجي مڙس جي رويي لاء معافي ڏني ۽ دائود جي زندگي تي خدا جي حفاظت ۾ پنهنجي عقيدي جو اظهار ڪيو. هن جي حڪمت ۽ فضيلت کان متاثر ٿي، دائود ابيگيل موڪلڻ لاء خدا جي ساراهه ڪري ٿو ته کيس نابال تي انتقام وٺڻ کان روڪڻ لاء.</w:t>
      </w:r>
    </w:p>
    <w:p/>
    <w:p>
      <w:r xmlns:w="http://schemas.openxmlformats.org/wordprocessingml/2006/main">
        <w:t xml:space="preserve">خلاصو:</w:t>
      </w:r>
    </w:p>
    <w:p>
      <w:r xmlns:w="http://schemas.openxmlformats.org/wordprocessingml/2006/main">
        <w:t xml:space="preserve">1 سموئيل 25 پيش ڪري ٿو:</w:t>
      </w:r>
    </w:p>
    <w:p>
      <w:r xmlns:w="http://schemas.openxmlformats.org/wordprocessingml/2006/main">
        <w:t xml:space="preserve">دائود ۽ نيب جي وچ ۾ مقابلو؛</w:t>
      </w:r>
    </w:p>
    <w:p>
      <w:r xmlns:w="http://schemas.openxmlformats.org/wordprocessingml/2006/main">
        <w:t xml:space="preserve">ابيگيل جي مداخلت؛</w:t>
      </w:r>
    </w:p>
    <w:p>
      <w:r xmlns:w="http://schemas.openxmlformats.org/wordprocessingml/2006/main">
        <w:t xml:space="preserve">نيب جو موت؛</w:t>
      </w:r>
    </w:p>
    <w:p/>
    <w:p>
      <w:r xmlns:w="http://schemas.openxmlformats.org/wordprocessingml/2006/main">
        <w:t xml:space="preserve">تي زور:</w:t>
      </w:r>
    </w:p>
    <w:p>
      <w:r xmlns:w="http://schemas.openxmlformats.org/wordprocessingml/2006/main">
        <w:t xml:space="preserve">ديوبند نيب جي وچ ۾ مقابلو؛</w:t>
      </w:r>
    </w:p>
    <w:p>
      <w:r xmlns:w="http://schemas.openxmlformats.org/wordprocessingml/2006/main">
        <w:t xml:space="preserve">ابيگيل جي مداخلت؛</w:t>
      </w:r>
    </w:p>
    <w:p>
      <w:r xmlns:w="http://schemas.openxmlformats.org/wordprocessingml/2006/main">
        <w:t xml:space="preserve">نيب جو موت؛</w:t>
      </w:r>
    </w:p>
    <w:p/>
    <w:p>
      <w:r xmlns:w="http://schemas.openxmlformats.org/wordprocessingml/2006/main">
        <w:t xml:space="preserve">باب ڊيوڊ ۽ نابال جي وچ ۾ مقابلو، تڪرار کي روڪڻ لاء ابيگيل جي مداخلت، ۽ نابال جي بعد ۾ موت تي ڌيان ڏئي ٿو. 1 سموئيل 25 ۾، دائود نيڪال جي اشاري طور نابال کان رزق طلب ڪري ٿو، پر نابال بي رحمي سان مدد ڪرڻ کان انڪار ڪري ٿو. هي ابيگيل ڏانهن وٺي ٿو معاملن کي پنهنجي هٿن ۾ وٺي ٿو ۽ دائود لاءِ خوراڪ ۽ تحفا جي فراخدلي فراهمي تيار ڪري ٿي.</w:t>
      </w:r>
    </w:p>
    <w:p/>
    <w:p>
      <w:r xmlns:w="http://schemas.openxmlformats.org/wordprocessingml/2006/main">
        <w:t xml:space="preserve">1 سموئيل 25 ۾ جاري، ابيگيل دائود کي رستي ۾ روڪي ٿو ۽ عاجزي سان پنهنجي مڙس جي رويي لاءِ معافي گهري ٿو. هوءَ دائود جي زندگي تي خدا جي حفاظت ۾ پنهنجي ايمان جو اظهار ڪري ٿي ۽ کيس نبيل تي انتقام وٺڻ جي خلاف مشورو ڏئي ٿي. ابيگيل جي ڏاهپ ۽ فضيلت کان متاثر ٿي، دائود خدا جي ساراهه ڪري ٿو ته هن کي موڪلڻ لاء هن کي زبردستي ڪم ڪرڻ کان روڪڻ لاء.</w:t>
      </w:r>
    </w:p>
    <w:p/>
    <w:p>
      <w:r xmlns:w="http://schemas.openxmlformats.org/wordprocessingml/2006/main">
        <w:t xml:space="preserve">1 سموئيل 25 نابال جي موت سان ختم ٿئي ٿو، جيڪو ابيگيل جي گهر موٽڻ کان ٿوري دير بعد ٿئي ٿو. جڏهن ابيگيل نابال کي دائود سان هن جي رابطي جي باري ۾ ٻڌايو، ته هو ڊپ کان مفلوج ٿي ويو جڏهن هن خطري کي محسوس ڪيو ته هن پاڻ کي ڊيوڊ جي بي عزتي ڪري ڇڏيو هو. ٿوري دير کان پوء، خدا نابال کي ماريو. هن واقعي جي پٺيان، دائود ابيگيل کي پنهنجي زال طور وٺي ٿو. هي باب دائود ۽ نابال جي وچ ۾ هڪ امڪاني تڪرار کي روڪڻ ۾ ابيگيل پاران ڏيکاريل وڏائي ۽ حڪمت جي ٻنهي نتيجن کي ڏيکاري ٿو.</w:t>
      </w:r>
    </w:p>
    <w:p/>
    <w:p>
      <w:r xmlns:w="http://schemas.openxmlformats.org/wordprocessingml/2006/main">
        <w:t xml:space="preserve">1 سموئيل 25:1 ۽ سموئيل مري ويو. ۽ سڀيئي بني اسرائيل اچي گڏ ٿيا، ۽ مٿس ماتم ڪيو، ۽ کيس رام ۾ سندس گھر ۾ دفن ڪيو. ۽ دائود اٿيو، ۽ فاران جي بيابان ڏانھن ويو.</w:t>
      </w:r>
    </w:p>
    <w:p/>
    <w:p>
      <w:r xmlns:w="http://schemas.openxmlformats.org/wordprocessingml/2006/main">
        <w:t xml:space="preserve">سموئيل جي وفات کان پوء، سڀئي بني اسرائيل ماتم ڪرڻ لاء گڏ ٿيا ۽ کيس رام ۾ سندس گھر ۾ دفن ڪيو. ان کان پوء، دائود فاران جي بيابان ڏانهن ويو.</w:t>
      </w:r>
    </w:p>
    <w:p/>
    <w:p>
      <w:r xmlns:w="http://schemas.openxmlformats.org/wordprocessingml/2006/main">
        <w:t xml:space="preserve">1. ماتم جي اهميت ۽ پنهنجن پيارن کي ياد ڪرڻ</w:t>
      </w:r>
    </w:p>
    <w:p/>
    <w:p>
      <w:r xmlns:w="http://schemas.openxmlformats.org/wordprocessingml/2006/main">
        <w:t xml:space="preserve">2. اسان لاءِ خدا جو منصوبو: مشڪل وقتن ذريعي اڳتي وڌڻ</w:t>
      </w:r>
    </w:p>
    <w:p/>
    <w:p>
      <w:r xmlns:w="http://schemas.openxmlformats.org/wordprocessingml/2006/main">
        <w:t xml:space="preserve">1. يوحنا 14: 1-4 - "توهان جون دليون پريشان نه ڪن، خدا تي ايمان آڻيو، مون تي پڻ ايمان آڻيو، منهنجي پيء جي گهر ۾ گهڻا ڪمرا آهن، جيڪڏهن ائين نه هجي ها، ڇا مان توهان کي ٻڌايان ها ته آئون تيار ڪرڻ لاء وڃان ها؟ تنهنجي لاءِ ڪا جاءِ؟ ۽ جيڪڏهن مان وڃان ۽ تنهنجي لاءِ ڪا جاءِ تيار ڪريان، ته مان وري ايندس ۽ توکي پاڻ وٽ وٺي ويندس، ته جتي مان آهيان اتي تون به هجين. ۽ توکي به خبر آهي ته مان ڪٿي وڃي رهيو آهيان.</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1 سموئيل 25:2 ۽ ماون ۾ ھڪڙو ماڻھو رھندو ھو، جنھن جي ملڪيت ڪرمل ۾ ھئي. ۽ اھو ماڻھو تمام وڏو ھو، ۽ ھن وٽ ٽي ھزار رڍون ۽ ھڪ ھزار ٻڪريون ھيون، ۽ ھو ڪرمل ۾ پنھنجين رڍن کي ڪٽرائي رھيو ھو.</w:t>
      </w:r>
    </w:p>
    <w:p/>
    <w:p>
      <w:r xmlns:w="http://schemas.openxmlformats.org/wordprocessingml/2006/main">
        <w:t xml:space="preserve">ماون نالي هڪ مالدار ماڻهو ڪرمل ۾ رڍن ۽ ٻڪرين جو هڪ وڏو ڌڻ هو ۽ انهن کي ڪٽڻ جي ڪم ۾ هو.</w:t>
      </w:r>
    </w:p>
    <w:p/>
    <w:p>
      <w:r xmlns:w="http://schemas.openxmlformats.org/wordprocessingml/2006/main">
        <w:t xml:space="preserve">1. خدا جي سخاوت جي نعمت</w:t>
      </w:r>
    </w:p>
    <w:p/>
    <w:p>
      <w:r xmlns:w="http://schemas.openxmlformats.org/wordprocessingml/2006/main">
        <w:t xml:space="preserve">2. سنڀاليندڙ جي ذميواري</w:t>
      </w:r>
    </w:p>
    <w:p/>
    <w:p>
      <w:r xmlns:w="http://schemas.openxmlformats.org/wordprocessingml/2006/main">
        <w:t xml:space="preserve">متي 6:33-33</w:t>
      </w:r>
    </w:p>
    <w:p/>
    <w:p>
      <w:r xmlns:w="http://schemas.openxmlformats.org/wordprocessingml/2006/main">
        <w:t xml:space="preserve">2. جيمس 1:17 - "هر سٺو ۽ مڪمل تحفو مٿين طرف کان آهي، آسماني روشني جي پيء کان هيٺ اچي ٿو، جيڪو تبديل نه ڪندو آهي ڇانو وانگر."</w:t>
      </w:r>
    </w:p>
    <w:p/>
    <w:p>
      <w:r xmlns:w="http://schemas.openxmlformats.org/wordprocessingml/2006/main">
        <w:t xml:space="preserve">1 سموئيل 25:3 ھاڻي انھيءَ ماڻھوءَ جو نالو نابال ھو. ۽ سندس زال جو نالو ابيگيل: ۽ هوءَ سٺي سمجهه واري ۽ خوبصورت چهري واري عورت هئي: پر مڙس پنهنجي ڪم ۾ بدمعاش ۽ بڇڙو هو. ۽ ھو ڪالاب جي گھر جو ھو.</w:t>
      </w:r>
    </w:p>
    <w:p/>
    <w:p>
      <w:r xmlns:w="http://schemas.openxmlformats.org/wordprocessingml/2006/main">
        <w:t xml:space="preserve">نابال ۽ ابيگيل هڪ شادي شده جوڙو هئا، ابيگيل هڪ سٺي سمجهه ۽ خوبصورتي واري عورت هئي، جڏهن ته نابال پنهنجي ڪم ۾ چريو ۽ بڇڙو هو.</w:t>
      </w:r>
    </w:p>
    <w:p/>
    <w:p>
      <w:r xmlns:w="http://schemas.openxmlformats.org/wordprocessingml/2006/main">
        <w:t xml:space="preserve">1. هڪ نيڪ عورت جي خوبصورتي ۽ طاقت</w:t>
      </w:r>
    </w:p>
    <w:p/>
    <w:p>
      <w:r xmlns:w="http://schemas.openxmlformats.org/wordprocessingml/2006/main">
        <w:t xml:space="preserve">2. برائي ۽ چرلي رويي جو خطرو</w:t>
      </w:r>
    </w:p>
    <w:p/>
    <w:p>
      <w:r xmlns:w="http://schemas.openxmlformats.org/wordprocessingml/2006/main">
        <w:t xml:space="preserve">1. امثال 31:10-31 - بهترين زال</w:t>
      </w:r>
    </w:p>
    <w:p/>
    <w:p>
      <w:r xmlns:w="http://schemas.openxmlformats.org/wordprocessingml/2006/main">
        <w:t xml:space="preserve">2. 1 پطرس 3: 1-6 - نرم ۽ خاموش روح جي طاقت</w:t>
      </w:r>
    </w:p>
    <w:p/>
    <w:p>
      <w:r xmlns:w="http://schemas.openxmlformats.org/wordprocessingml/2006/main">
        <w:t xml:space="preserve">1 سموئيل 25:4 ۽ دائود رڻ ۾ ٻڌو ته نابال پنھنجي رڍن کي کتريو.</w:t>
      </w:r>
    </w:p>
    <w:p/>
    <w:p>
      <w:r xmlns:w="http://schemas.openxmlformats.org/wordprocessingml/2006/main">
        <w:t xml:space="preserve">دائود ريگستان ۾ ٻڌو ته نابال تازو ئي سندس رڍن کي ڪٽايو هو.</w:t>
      </w:r>
    </w:p>
    <w:p/>
    <w:p>
      <w:r xmlns:w="http://schemas.openxmlformats.org/wordprocessingml/2006/main">
        <w:t xml:space="preserve">1. ”ٻڌڻ جي طاقت ۽ خدا جي ڪلام تي عمل“</w:t>
      </w:r>
    </w:p>
    <w:p/>
    <w:p>
      <w:r xmlns:w="http://schemas.openxmlformats.org/wordprocessingml/2006/main">
        <w:t xml:space="preserve">2. ”مقبوليت جي مٿان خدا جي فرمانبرداري اختيار ڪرڻ“</w:t>
      </w:r>
    </w:p>
    <w:p/>
    <w:p>
      <w:r xmlns:w="http://schemas.openxmlformats.org/wordprocessingml/2006/main">
        <w:t xml:space="preserve">1. روميون 12: 2 "هن دنيا جي مطابق نه ٿيو، پر پنهنجي ذهن جي تجديد سان تبديل ٿيو، ته جيئن توهان کي جانچڻ سان معلوم ٿئي ته خدا جي مرضي ڇا آهي، ڇا سٺو، قبول ۽ مڪمل آهي."</w:t>
      </w:r>
    </w:p>
    <w:p/>
    <w:p>
      <w:r xmlns:w="http://schemas.openxmlformats.org/wordprocessingml/2006/main">
        <w:t xml:space="preserve">2. جيمس 1:22-25 SCLNT - پر ڪلام تي عمل ڪرڻ وارا ٿيو ۽ رڳو ٻڌندڙ ئي نہ ٿيو، پاڻ کي ٺڳيو، ڇالاءِ⁠جو جيڪڏھن ڪو ڪلام ٻڌندڙ آھي ۽ عمل ڪرڻ وارو نہ آھي، تہ اھو انھيءَ ماڻھوءَ وانگر آھي، جيڪو پنھنجي فطرتي منھن ڏانھن نھاري ٿو. آئيني ۾، ڇاڪاڻ ته هو پاڻ کي ڏسندو آهي ۽ هليو ويندو آهي ۽ هڪدم وساري ڇڏيندو آهي ته هو ڪهڙو هو، پر جيڪو پورو قانون، آزاديءَ جي قانون کي ڏسي ٿو ۽ ثابت قدم رهي ٿو، اهو ٻڌڻ وارو ناهي جيڪو وساري ٿو پر عمل ڪندڙ آهي. هو پنهنجي ڪم ۾ برڪت وارو هوندو.</w:t>
      </w:r>
    </w:p>
    <w:p/>
    <w:p>
      <w:r xmlns:w="http://schemas.openxmlformats.org/wordprocessingml/2006/main">
        <w:t xml:space="preserve">1 سموئيل 25:5 پوءِ دائود ڏھہ جوان موڪليا ۽ دائود انھن نوجوانن کي چيو تہ ”اوھين ڪرمل ڏانھن وڃو ۽ نابال ڏانھن وڃو ۽ منھنجي نالي تي کيس سلام ڪريو.</w:t>
      </w:r>
    </w:p>
    <w:p/>
    <w:p>
      <w:r xmlns:w="http://schemas.openxmlformats.org/wordprocessingml/2006/main">
        <w:t xml:space="preserve">دائود ڏھ ماڻھو موڪلي نابال ڏانھن ڪرمل ۾ کيس سلام ڪرڻ لاءِ.</w:t>
      </w:r>
    </w:p>
    <w:p/>
    <w:p>
      <w:r xmlns:w="http://schemas.openxmlformats.org/wordprocessingml/2006/main">
        <w:t xml:space="preserve">1. خدا جي بادشاهي ۾ اسان جي جڳهه کي ڄاڻڻ: ڊيوڊ ۽ نابال جو مطالعو 1 سموئيل 25: 5 ۾</w:t>
      </w:r>
    </w:p>
    <w:p/>
    <w:p>
      <w:r xmlns:w="http://schemas.openxmlformats.org/wordprocessingml/2006/main">
        <w:t xml:space="preserve">2. 'سندس نالي ۾ سلام': 1 ساموئيل 25:5 ۾ دائود جي پيغام جي اهميت</w:t>
      </w:r>
    </w:p>
    <w:p/>
    <w:p>
      <w:r xmlns:w="http://schemas.openxmlformats.org/wordprocessingml/2006/main">
        <w:t xml:space="preserve">1. امثال 16: 7 - جڏهن انسان جا طريقا رب کي راضي ڪن ٿا، ته هو پنهنجي دشمنن کي به ساڻس صلح ڪري ٿو.</w:t>
      </w:r>
    </w:p>
    <w:p/>
    <w:p>
      <w:r xmlns:w="http://schemas.openxmlformats.org/wordprocessingml/2006/main">
        <w:t xml:space="preserve">2. روميون 12:18 - جيڪڏھن اھو ممڪن آھي، جيترو توھان تي منحصر آھي، سڀني ماڻھن سان امن سان رھو.</w:t>
      </w:r>
    </w:p>
    <w:p/>
    <w:p>
      <w:r xmlns:w="http://schemas.openxmlformats.org/wordprocessingml/2006/main">
        <w:t xml:space="preserve">1 سموئيل 25:6 ۽ اھڙيءَ طرح اوھين انھيءَ کي چئو، جيڪو خوشحاليءَ ۾ رھي ٿو، ”توکي سلامتي ھجي ۽ تنھنجي گھر کي سلامتي ھجي، ۽ جيڪو تو وٽ آھي تنھن کي سلامتي ھجي.</w:t>
      </w:r>
    </w:p>
    <w:p/>
    <w:p>
      <w:r xmlns:w="http://schemas.openxmlformats.org/wordprocessingml/2006/main">
        <w:t xml:space="preserve">دائود نابال ڏانهن پيغام موڪلي ٿو مدد ۽ احسان لاء، ۽ نابال ۽ سندس گھر وارن لاء امن ۽ خوشحالي جي خواهشمند آهي.</w:t>
      </w:r>
    </w:p>
    <w:p/>
    <w:p>
      <w:r xmlns:w="http://schemas.openxmlformats.org/wordprocessingml/2006/main">
        <w:t xml:space="preserve">1. مهرباني جي طاقت: شفقت جو هڪ ننڍڙو عمل ڪيئن وڏو فرق آڻي سگهي ٿو</w:t>
      </w:r>
    </w:p>
    <w:p/>
    <w:p>
      <w:r xmlns:w="http://schemas.openxmlformats.org/wordprocessingml/2006/main">
        <w:t xml:space="preserve">2. امن جي نعمت: خدا جي نعمتن جي گهڻائي مان لطف اندوز ٿيڻ</w:t>
      </w:r>
    </w:p>
    <w:p/>
    <w:p>
      <w:r xmlns:w="http://schemas.openxmlformats.org/wordprocessingml/2006/main">
        <w:t xml:space="preserve">رومين 12:17-18 جيڪڏهن ممڪن هجي، ايتري تائين جو اهو توهان تي منحصر آهي، سڀني سان امن سان رهو.</w:t>
      </w:r>
    </w:p>
    <w:p/>
    <w:p>
      <w:r xmlns:w="http://schemas.openxmlformats.org/wordprocessingml/2006/main">
        <w:t xml:space="preserve">2. متي 5:9 سڀاڳا آھن اھي صلح ڪرائڻ وارا، ڇالاءِ⁠جو اھي خدا جا فرزند سڏبا.</w:t>
      </w:r>
    </w:p>
    <w:p/>
    <w:p>
      <w:r xmlns:w="http://schemas.openxmlformats.org/wordprocessingml/2006/main">
        <w:t xml:space="preserve">1 سموئيل 25:7 ۽ ھاڻي مون ٻڌو آھي ته تو وٽ ڍڳا ڪٽر آھن، ھاڻي تنھنجا رڍون جيڪي اسان سان گڏ ھئا، اسان انھن کي ايذاءُ نه رسايو، نڪي انھن کي ڪو نقصان ٿيو، جڏھن ھو ڪرمل ۾ ھئا.</w:t>
      </w:r>
    </w:p>
    <w:p/>
    <w:p>
      <w:r xmlns:w="http://schemas.openxmlformats.org/wordprocessingml/2006/main">
        <w:t xml:space="preserve">دائود نابال سان ڳالھائي ٿو ۽ کيس ٻڌائي ٿو ته سندس رڍن کي نقصان نه پهچايو ويو ۽ ڪجھ به غائب نه هو جڏهن اهي ڪرمل ۾ هئا.</w:t>
      </w:r>
    </w:p>
    <w:p/>
    <w:p>
      <w:r xmlns:w="http://schemas.openxmlformats.org/wordprocessingml/2006/main">
        <w:t xml:space="preserve">1. خدا اسان جي هر حال ۾ نگران آهي.</w:t>
      </w:r>
    </w:p>
    <w:p/>
    <w:p>
      <w:r xmlns:w="http://schemas.openxmlformats.org/wordprocessingml/2006/main">
        <w:t xml:space="preserve">2. اسان کي پنهنجي آس پاس وارن لاءِ احسان ۽ احترام ڪرڻ گهرجي.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متي 22:36-40 SCLNT - ”استاد، شريعت ۾ ڪھڙو وڏو حڪم آھي؟“ ۽ ھن کيس چيو تہ ”تون خداوند پنھنجي خدا کي پنھنجي سڄيءَ دل، پنھنجي سڄي جان ۽ پنھنجي سڄيءَ عقل سان پيار ڪر. اھو عظيم ۽ پھريون حڪم آھي، ۽ ٻيو اھو آھي: تون پنھنجي پاڙيسريءَ سان پاڻ جھڙو پيار ڪر، انھن ٻنھي حڪمن تي سڄو دارومدار شريعت ۽ نبين جو آھي.</w:t>
      </w:r>
    </w:p>
    <w:p/>
    <w:p>
      <w:r xmlns:w="http://schemas.openxmlformats.org/wordprocessingml/2006/main">
        <w:t xml:space="preserve">1 سموئيل 25:8 پنھنجن جوانن کان پڇ، اھي تو کي ڏيکاريندا. تنھنڪري نوجوان ماڻھن کي توھان جي نظر ۾ احسان حاصل ڪرڻ ڏيو: ڇالاءِ⁠جو اسان وٽ ھڪڙو سٺو ڏينھن آھي: مون کي دعا آھي، جيڪو توھان جي ھٿ ۾ اچي تنھن کي پنھنجي ٻانھن ۽ تنھنجي پٽ دائود کي ڏيو.</w:t>
      </w:r>
    </w:p>
    <w:p/>
    <w:p>
      <w:r xmlns:w="http://schemas.openxmlformats.org/wordprocessingml/2006/main">
        <w:t xml:space="preserve">دائود جي نوڪرن نابال کان رزق گهريو ته جيئن اهي سٺا ڏينهن آيا هئا.</w:t>
      </w:r>
    </w:p>
    <w:p/>
    <w:p>
      <w:r xmlns:w="http://schemas.openxmlformats.org/wordprocessingml/2006/main">
        <w:t xml:space="preserve">1. خدا جي نعمتن جو شڪر ڪرڻ ڪڏهن به نه وساريو.</w:t>
      </w:r>
    </w:p>
    <w:p/>
    <w:p>
      <w:r xmlns:w="http://schemas.openxmlformats.org/wordprocessingml/2006/main">
        <w:t xml:space="preserve">2. هڪ قسم جي اشاري جي طاقت پري تائين پهچي سگهي ٿي.</w:t>
      </w:r>
    </w:p>
    <w:p/>
    <w:p>
      <w:r xmlns:w="http://schemas.openxmlformats.org/wordprocessingml/2006/main">
        <w:t xml:space="preserve">ڪلسين 3:15-17 SCLNT - مسيح جي سلامتيءَ کي اوھان جي دلين تي راڄ ڪرڻ ڏيو، ڇالاءِ⁠جو اوھين ھڪڙي بدن جي عضون جي حيثيت سان صلح ڏانھن سڏيا ويا آھيو. ۽ شڪرگذار ٿيو. اچو ته مسيح جي ڪلام کي توهان ۾ ڀرپور انداز ۾ رهو، هڪ ٻئي کي سيکاريو ۽ نصيحت ڪريو سڄي حڪمت ۾، ۽ زبور ۽ گيت ۽ روحاني گيت ڳايو، توهان جي دلين ۾ خدا جي شڪرگذاري سان.</w:t>
      </w:r>
    </w:p>
    <w:p/>
    <w:p>
      <w:r xmlns:w="http://schemas.openxmlformats.org/wordprocessingml/2006/main">
        <w:t xml:space="preserve">2. روميون 12: 9-13 - پيار کي حقيقي ٿيڻ ڏيو. بڇڙائيءَ کان نفرت ڪريو؛ چڱائي کي مضبوطيءَ سان رکو. هڪ ٻئي سان ڀائر ڀينرن سان پيار ڪريو. عزت ڏيکارڻ ۾ هڪ ٻئي کي اڳتي وڌايو. جوش ۾ سست نه ٿيو، روح ۾ جوش رکو، رب جي خدمت ڪريو. اميد ۾ خوش رهو، مصيبت ۾ صبر ڪريو، دعا ۾ مسلسل رهو. بزرگن جي ضرورتن ۾ مدد ڪريو ۽ مهمان نوازي ڏيکارڻ جي ڪوشش ڪريو.</w:t>
      </w:r>
    </w:p>
    <w:p/>
    <w:p>
      <w:r xmlns:w="http://schemas.openxmlformats.org/wordprocessingml/2006/main">
        <w:t xml:space="preserve">1 سموئيل 25:9 پوءِ جڏھن دائود جا جوان آيا، تڏھن نابال سان اھي سڀ ڳالھيون دائود جي نالي سان ڳالھائيائون ۽ ھليا ويا.</w:t>
      </w:r>
    </w:p>
    <w:p/>
    <w:p>
      <w:r xmlns:w="http://schemas.openxmlformats.org/wordprocessingml/2006/main">
        <w:t xml:space="preserve">دائود جي قاصد نابال سان دائود جي نالي سان ڳالهايو ۽ پوءِ ڳالهائڻ ڇڏي ڏنو.</w:t>
      </w:r>
    </w:p>
    <w:p/>
    <w:p>
      <w:r xmlns:w="http://schemas.openxmlformats.org/wordprocessingml/2006/main">
        <w:t xml:space="preserve">1. اختيار جو احترام ڪرڻ ياد رکو، جيتوڻيڪ اهو ڏکيو آهي.</w:t>
      </w:r>
    </w:p>
    <w:p/>
    <w:p>
      <w:r xmlns:w="http://schemas.openxmlformats.org/wordprocessingml/2006/main">
        <w:t xml:space="preserve">2. پيار ۾ سچ ڳالهايو، جيتوڻيڪ اهو ناگزير هجي.</w:t>
      </w:r>
    </w:p>
    <w:p/>
    <w:p>
      <w:r xmlns:w="http://schemas.openxmlformats.org/wordprocessingml/2006/main">
        <w:t xml:space="preserve">1. متي 7:12، "تنھنڪري جيڪي توھان چاھيو ٿا ته ٻيا توھان سان ڪن، انھن سان پڻ ڪريو، اھو آھي شريعت ۽ نبين جي."</w:t>
      </w:r>
    </w:p>
    <w:p/>
    <w:p>
      <w:r xmlns:w="http://schemas.openxmlformats.org/wordprocessingml/2006/main">
        <w:t xml:space="preserve">2. امثال 15: 1، "هڪ نرم جواب غضب کي دور ڪري ٿو، پر هڪ سخت لفظ ڪاوڙ کي وڌائي ٿو."</w:t>
      </w:r>
    </w:p>
    <w:p/>
    <w:p>
      <w:r xmlns:w="http://schemas.openxmlformats.org/wordprocessingml/2006/main">
        <w:t xml:space="preserve">1 سموئيل 25:10 پوءِ نابال داؤد جي نوڪرن کي جواب ڏنو تہ ”دائود ڪير آھي؟ ۽ جيسي جو پٽ ڪير آهي؟ اڄڪلھ ڪيترائي نوڪر آھن جيڪي ھر ماڻھوءَ کي پنھنجي مالڪ کان ڌار ڪري ڇڏيندا آھن.</w:t>
      </w:r>
    </w:p>
    <w:p/>
    <w:p>
      <w:r xmlns:w="http://schemas.openxmlformats.org/wordprocessingml/2006/main">
        <w:t xml:space="preserve">نبيل دائود جي اختيار کي تسليم ڪرڻ کان انڪار ڪيو.</w:t>
      </w:r>
    </w:p>
    <w:p/>
    <w:p>
      <w:r xmlns:w="http://schemas.openxmlformats.org/wordprocessingml/2006/main">
        <w:t xml:space="preserve">1. ايماندار زندگي گذارڻ لاءِ خدا جي ڏنل اختيار کي سڃاڻڻ ضروري آهي.</w:t>
      </w:r>
    </w:p>
    <w:p/>
    <w:p>
      <w:r xmlns:w="http://schemas.openxmlformats.org/wordprocessingml/2006/main">
        <w:t xml:space="preserve">2. خوشحال سماج جي تعمير لاءِ اڳواڻن جو احترام ضروري آهي.</w:t>
      </w:r>
    </w:p>
    <w:p/>
    <w:p>
      <w:r xmlns:w="http://schemas.openxmlformats.org/wordprocessingml/2006/main">
        <w:t xml:space="preserve">1. Exodus 20:12 - ”پنھنجي پيءُ ۽ ماءُ جي عزت ڪر، انھيءَ لاءِ تہ اوھين انھيءَ ملڪ ۾ ڊگھي رھو، جيڪو خداوند اوھان جو خدا اوھان کي ڏئي رھيو آھي.</w:t>
      </w:r>
    </w:p>
    <w:p/>
    <w:p>
      <w:r xmlns:w="http://schemas.openxmlformats.org/wordprocessingml/2006/main">
        <w:t xml:space="preserve">رومين 13:1-2 SCLNT - ھر ڪنھن کي حڪومت ڪرڻ واري اختياريءَ جي تابع رھڻ گھرجي، ڇالاءِ⁠جو خدا جي قائم ڪيل اختيار کان سواءِ ٻيو ڪوبہ اختيار ڪونھي. اهي اختيار جيڪي موجود آهن خدا طرفان قائم ڪيا ويا آهن.</w:t>
      </w:r>
    </w:p>
    <w:p/>
    <w:p>
      <w:r xmlns:w="http://schemas.openxmlformats.org/wordprocessingml/2006/main">
        <w:t xml:space="preserve">1 سموئيل 25:11 پوءِ ڇا آءٌ پنھنجي ماني، پنھنجو پاڻي ۽ پنھنجو گوشت کڻي وڃان، جيڪو مون پنھنجي ڪٽرائڻ لاءِ ماريو آھي ۽ انھن ماڻھن کي ڏيان، جن کي مون کي خبر نہ آھي تہ اھي ڪٿان جا آھن؟</w:t>
      </w:r>
    </w:p>
    <w:p/>
    <w:p>
      <w:r xmlns:w="http://schemas.openxmlformats.org/wordprocessingml/2006/main">
        <w:t xml:space="preserve">دائود جا ماڻهو نابال کان پڇي رهيا آهن ته اهي انهن کي کاڌو ۽ سامان فراهم ڪن، پر نابال انهن کي ڪجهه به ڏيڻ کان انڪار ڪري ڇڏيو، اهو بيان ڪري ٿو ته هو نه ٿو ڄاڻي ته اهي ڪير آهن.</w:t>
      </w:r>
    </w:p>
    <w:p/>
    <w:p>
      <w:r xmlns:w="http://schemas.openxmlformats.org/wordprocessingml/2006/main">
        <w:t xml:space="preserve">1. خدا جي فراهمي: اسان کي هن تي ڀروسو ڪرڻ گهرجي ته اسان جي ضرورتن کي پورو ڪرڻ لاء.</w:t>
      </w:r>
    </w:p>
    <w:p/>
    <w:p>
      <w:r xmlns:w="http://schemas.openxmlformats.org/wordprocessingml/2006/main">
        <w:t xml:space="preserve">2. مهمان نوازي: اسان کي هميشه اجنبي سان احسان ڪرڻ گهرجي.</w:t>
      </w:r>
    </w:p>
    <w:p/>
    <w:p>
      <w:r xmlns:w="http://schemas.openxmlformats.org/wordprocessingml/2006/main">
        <w:t xml:space="preserve">1. متي 6: 25-34 - خدا اسان جي سڀني ضرورتن کي پورو ڪندو.</w:t>
      </w:r>
    </w:p>
    <w:p/>
    <w:p>
      <w:r xmlns:w="http://schemas.openxmlformats.org/wordprocessingml/2006/main">
        <w:t xml:space="preserve">2. لوقا 10:25-37 - سٺي سامري جو مثال، مهمان نوازي جي اهميت کي ڏيکاري ٿو.</w:t>
      </w:r>
    </w:p>
    <w:p/>
    <w:p>
      <w:r xmlns:w="http://schemas.openxmlformats.org/wordprocessingml/2006/main">
        <w:t xml:space="preserve">1 سموئيل 25:12 تنھنڪري دائود جا نوجوان ڦري ويا ۽ موٽي آيا ۽ اچي کيس اھي سڀ ڳالھيون ٻڌايون.</w:t>
      </w:r>
    </w:p>
    <w:p/>
    <w:p>
      <w:r xmlns:w="http://schemas.openxmlformats.org/wordprocessingml/2006/main">
        <w:t xml:space="preserve">دائود جا نوجوان واپس آيا ۽ کيس ٻڌايو ته ڇا ٿيو هو.</w:t>
      </w:r>
    </w:p>
    <w:p/>
    <w:p>
      <w:r xmlns:w="http://schemas.openxmlformats.org/wordprocessingml/2006/main">
        <w:t xml:space="preserve">1. اسان کي هميشه حقيقتن جي بااختيار ماڻهن کي خبر ڏيڻ جو يقين رکڻ گهرجي.</w:t>
      </w:r>
    </w:p>
    <w:p/>
    <w:p>
      <w:r xmlns:w="http://schemas.openxmlformats.org/wordprocessingml/2006/main">
        <w:t xml:space="preserve">2. اسان يقين ڪري سگهون ٿا ته خدا سڀني شين جي ذريعي ڪم ڪندو.</w:t>
      </w:r>
    </w:p>
    <w:p/>
    <w:p>
      <w:r xmlns:w="http://schemas.openxmlformats.org/wordprocessingml/2006/main">
        <w:t xml:space="preserve">1. امثال 24: 6 - "ڇاڪاڻ ته حڪمت واري ھدايت سان توھان پنھنجي جنگ ڪري سگھو ٿا، ۽ مشاورين جي گھڻائي ۾ فتح آھي."</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1 سموئيل 25:13 پوءِ دائود پنھنجن ماڻھن کي چيو تہ ”ھر ھڪ ماڻھوءَ کي پنھنجي تلوار ڍڪيو. ۽ انھن ھر ھڪ ماڻھوءَ تي پنھنجي تلوار جھلي. ۽ دائود پڻ پنھنجي تلوار تي ڪم ڪيو، ۽ اٽڪل چار سؤ ماڻھو دائود جي پٺيان ھلڻ لڳا. ۽ سامان وٽ ٻه سئو رهائش.</w:t>
      </w:r>
    </w:p>
    <w:p/>
    <w:p>
      <w:r xmlns:w="http://schemas.openxmlformats.org/wordprocessingml/2006/main">
        <w:t xml:space="preserve">دائود پنھنجن ماڻھن کي تلوارن سان ھٿيار ھڻڻ جو حڪم ڏنو ۽ پوءِ چار سؤ ماڻھن سان گڏ روانو ٿيو، جڏھن ته ٻه سو سامان سنڀالڻ لاءِ پوئتي رھيا.</w:t>
      </w:r>
    </w:p>
    <w:p/>
    <w:p>
      <w:r xmlns:w="http://schemas.openxmlformats.org/wordprocessingml/2006/main">
        <w:t xml:space="preserve">1. "تيار رهو: بحران جي وقت ۾ تياري جي اهميت"</w:t>
      </w:r>
    </w:p>
    <w:p/>
    <w:p>
      <w:r xmlns:w="http://schemas.openxmlformats.org/wordprocessingml/2006/main">
        <w:t xml:space="preserve">2. ”اطاعت جي طاقت: مشڪل حالتن ۾ حڪمن تي عمل ڪرڻ“</w:t>
      </w:r>
    </w:p>
    <w:p/>
    <w:p>
      <w:r xmlns:w="http://schemas.openxmlformats.org/wordprocessingml/2006/main">
        <w:t xml:space="preserve">1. افسيون 6:10-18 - خدا جو هٿيار</w:t>
      </w:r>
    </w:p>
    <w:p/>
    <w:p>
      <w:r xmlns:w="http://schemas.openxmlformats.org/wordprocessingml/2006/main">
        <w:t xml:space="preserve">2. 1 پطرس 5:8 - ھوشيار رھو ۽ ھوشيار رھو</w:t>
      </w:r>
    </w:p>
    <w:p/>
    <w:p>
      <w:r xmlns:w="http://schemas.openxmlformats.org/wordprocessingml/2006/main">
        <w:t xml:space="preserve">1 سموئيل 25:14 پر انھن نوجوانن مان ھڪڙي نابال جي زال ابيگيل کي چيو تہ ”ڏسو، دائود اسان جي مالڪ کي سلام ڪرڻ لاءِ بيابان مان قاصد موڪليا آھن. ۽ هن انهن تي حملو ڪيو.</w:t>
      </w:r>
    </w:p>
    <w:p/>
    <w:p>
      <w:r xmlns:w="http://schemas.openxmlformats.org/wordprocessingml/2006/main">
        <w:t xml:space="preserve">ابيگيل کي خبر پئي ته دائود جي قاصد کي سندس مڙس نابال جي بي عزتي ڪئي پئي وڃي.</w:t>
      </w:r>
    </w:p>
    <w:p/>
    <w:p>
      <w:r xmlns:w="http://schemas.openxmlformats.org/wordprocessingml/2006/main">
        <w:t xml:space="preserve">1. خدا جي رسولن کي رد ڪرڻ جا نتيجا نڪرندا آهن</w:t>
      </w:r>
    </w:p>
    <w:p/>
    <w:p>
      <w:r xmlns:w="http://schemas.openxmlformats.org/wordprocessingml/2006/main">
        <w:t xml:space="preserve">2. نابال وانگر بيوقوف نه ٿيو</w:t>
      </w:r>
    </w:p>
    <w:p/>
    <w:p>
      <w:r xmlns:w="http://schemas.openxmlformats.org/wordprocessingml/2006/main">
        <w:t xml:space="preserve">1. امثال 13:13 - جيڪو به لفظ کي حقير سمجھي ٿو سو پاڻ تي تباهي آڻي ٿو، پر جيڪو حڪم جي تعظيم ڪري ٿو ان کي انعام ڏنو ويندو.</w:t>
      </w:r>
    </w:p>
    <w:p/>
    <w:p>
      <w:r xmlns:w="http://schemas.openxmlformats.org/wordprocessingml/2006/main">
        <w:t xml:space="preserve">متي 10:40-42 SCLNT - جيڪو اوھان کي قبول ڪري ٿو سو مون کي قبول ڪري ٿو ۽ جيڪو مون کي قبول ڪري ٿو سو انھيءَ کي قبول ڪري ٿو جنھن مون کي موڪليو آھي. جيڪو نبي حاصل ڪري ٿو ڇاڪاڻ ته هو هڪ نبي آهي ان کي هڪ نبي جو اجر ملندو، ۽ جيڪو هڪ نيڪ شخص کي قبول ڪري ٿو ڇاڪاڻ ته هو هڪ صالح ماڻهو آهي ان کي هڪ نيڪ انسان جو اجر ملندو.</w:t>
      </w:r>
    </w:p>
    <w:p/>
    <w:p>
      <w:r xmlns:w="http://schemas.openxmlformats.org/wordprocessingml/2006/main">
        <w:t xml:space="preserve">1 سموئيل 25:15 پر اھي ماڻھو اسان سان ڏاڍا سٺا ھئا، ۽ اسان کي ڪو ايذاءُ ڪونھي، نڪي ڪنھن شيءِ کي وساريو، جيستائين اسين انھن سان ڳالھائي رھيا ھئاسين، جڏھن اسين ٻنيءَ ۾ ھئاسين.</w:t>
      </w:r>
    </w:p>
    <w:p/>
    <w:p>
      <w:r xmlns:w="http://schemas.openxmlformats.org/wordprocessingml/2006/main">
        <w:t xml:space="preserve">ماڻهو جڏهن زمينن ۾ ويندا هئا ته ماڻهن سان ڏاڍا مهربان ۽ سخي هوندا هئا.</w:t>
      </w:r>
    </w:p>
    <w:p/>
    <w:p>
      <w:r xmlns:w="http://schemas.openxmlformats.org/wordprocessingml/2006/main">
        <w:t xml:space="preserve">1. ٻين تي احسان ڪرڻ: 1 سموئيل 25:15</w:t>
      </w:r>
    </w:p>
    <w:p/>
    <w:p>
      <w:r xmlns:w="http://schemas.openxmlformats.org/wordprocessingml/2006/main">
        <w:t xml:space="preserve">2. خدا جي سخاوت: 1 سموئيل 25:15</w:t>
      </w:r>
    </w:p>
    <w:p/>
    <w:p>
      <w:r xmlns:w="http://schemas.openxmlformats.org/wordprocessingml/2006/main">
        <w:t xml:space="preserve">متي 5:44-45 SCLNT - پر آءٌ اوھان کي ٻڌايان ٿو تہ پنھنجن دشمنن سان پيار ڪريو ۽ انھن لاءِ دعا ڪريو جيڪي اوھان کي ستاين ٿا، انھيءَ لاءِ تہ اوھين پنھنجي آسماني پيءُ جا فرزند ٿيو، ڇالاءِ⁠جو ھو پنھنجو سج برائي ۽ برائي تي اڀرندو آھي. نيڪي تي، ۽ مينهن وسائي ٿو عادل ۽ ظالم تي.</w:t>
      </w:r>
    </w:p>
    <w:p/>
    <w:p>
      <w:r xmlns:w="http://schemas.openxmlformats.org/wordprocessingml/2006/main">
        <w:t xml:space="preserve">رومين 12:17-20 SCLNT - بديءَ جي بدلي ڪنھن کي بہ بڇڙو نہ ڪريو، بلڪ انھيءَ ڪم جو خيال رکو جيڪو سڀني جي نظر ۾ عزت وارو آھي. جيڪڏهن ممڪن هجي، ايتري تائين جو اهو توهان تي منحصر آهي، سڀني سان امن سان رهو. پيارا، ڪڏهن به پنهنجو انتقام نه وٺو، پر ان کي خدا جي غضب تي ڇڏي ڏيو، ڇاڪاڻ ته اهو لکيل آهي، انتقام منهنجو آهي، مان بدلو ڪندس، رب فرمائي ٿو. ان جي برعڪس، جيڪڏهن توهان جو دشمن بکيو آهي، ان کي کارايو؛ جيڪڏھن اھو اڃايل آھي، کيس پيئڻ لاء ڪجھ ڏيو. ڇالاءِ⁠جو ائين ڪرڻ سان تون سندس مٿي تي ٻرندڙ ڪوئلن جو ڍير لڳائيندين. برائي تي غالب نه ٿيو، پر چڱائي سان برائي تي غالب ٿيو.</w:t>
      </w:r>
    </w:p>
    <w:p/>
    <w:p>
      <w:r xmlns:w="http://schemas.openxmlformats.org/wordprocessingml/2006/main">
        <w:t xml:space="preserve">1 سموئيل 25:16 اھي رات ۽ ڏينھن اسان لاءِ ديوار ھئا، جڏھن اسين ساڻن رڍون سنڀالي رھيا ھئاسين.</w:t>
      </w:r>
    </w:p>
    <w:p/>
    <w:p>
      <w:r xmlns:w="http://schemas.openxmlformats.org/wordprocessingml/2006/main">
        <w:t xml:space="preserve">دائود جا ماڻهو خطري کان محفوظ هئا جڏهن اهي رڍن جي سنڀال ڪري رهيا هئا.</w:t>
      </w:r>
    </w:p>
    <w:p/>
    <w:p>
      <w:r xmlns:w="http://schemas.openxmlformats.org/wordprocessingml/2006/main">
        <w:t xml:space="preserve">1. تحفظ ۽ روزي: عمل ۾ خدا جي محبت</w:t>
      </w:r>
    </w:p>
    <w:p/>
    <w:p>
      <w:r xmlns:w="http://schemas.openxmlformats.org/wordprocessingml/2006/main">
        <w:t xml:space="preserve">2. قابل اعتماد صحبت: خدا جي ماڻهن تي ڀروسو ڪرڻ</w:t>
      </w:r>
    </w:p>
    <w:p/>
    <w:p>
      <w:r xmlns:w="http://schemas.openxmlformats.org/wordprocessingml/2006/main">
        <w:t xml:space="preserve">1. زبور 91: 4، "هو توهان کي پنهنجي پنن سان ڍڪيندو، ۽ هن جي پرن جي هيٺان توهان کي پناهه ملندي."</w:t>
      </w:r>
    </w:p>
    <w:p/>
    <w:p>
      <w:r xmlns:w="http://schemas.openxmlformats.org/wordprocessingml/2006/main">
        <w:t xml:space="preserve">2. امثال 18:24، "ڪيترن ساٿين جو ماڻھو تباھ ٿي سگھي ٿو، پر ھڪڙو دوست آھي جيڪو ڀاء کان وڌيڪ ويجھو رھندو آھي."</w:t>
      </w:r>
    </w:p>
    <w:p/>
    <w:p>
      <w:r xmlns:w="http://schemas.openxmlformats.org/wordprocessingml/2006/main">
        <w:t xml:space="preserve">1 سموئيل 25:17 تنھنڪري ھاڻي ڄاڻو ۽ غور ڪريو ته تون ڇا ڪندين. برائي اسان جي مالڪ جي خلاف مقرر ڪئي وئي آهي، ۽ هن جي سڀني خاندان جي خلاف، ڇاڪاڻ ته هو هڪ اهڙو پٽ آهي جيڪو بيليل آهي، جيڪو ماڻهو هن سان ڳالهائي نٿو سگهي.</w:t>
      </w:r>
    </w:p>
    <w:p/>
    <w:p>
      <w:r xmlns:w="http://schemas.openxmlformats.org/wordprocessingml/2006/main">
        <w:t xml:space="preserve">برائي ماسٽر ۽ سندس گھر وارن جي خلاف طئي ڪيو ويو آھي، ۽ اھو ايترو بڇڙو آھي جو ڪو به ساڻس ڳالھائي نٿو سگھي.</w:t>
      </w:r>
    </w:p>
    <w:p/>
    <w:p>
      <w:r xmlns:w="http://schemas.openxmlformats.org/wordprocessingml/2006/main">
        <w:t xml:space="preserve">1. بدڪاريءَ جو خطرو - اڄ اسين ڪيئن چونڊون ٿا، مستقبل ۾ ناڪاري نتيجا آڻي سگهون ٿا.</w:t>
      </w:r>
    </w:p>
    <w:p/>
    <w:p>
      <w:r xmlns:w="http://schemas.openxmlformats.org/wordprocessingml/2006/main">
        <w:t xml:space="preserve">2. تقرير جي طاقت - اسان جي لفظن کي عقلمندي سان استعمال ڪرڻ جي اهميت.</w:t>
      </w:r>
    </w:p>
    <w:p/>
    <w:p>
      <w:r xmlns:w="http://schemas.openxmlformats.org/wordprocessingml/2006/main">
        <w:t xml:space="preserve">1. امثال 6: 16-19 - ”هي ڇهه شيون رب کان نفرت ڪن ٿيون، ها، ست هن لاءِ نفرت آهن: هڪ مغرور نظر، ڪوڙ ڳالهائڻ، هٿ جيڪي معصومن جو رت وهائي ٿو، هڪ دل جيڪا بڇڙا منصوبا ٺاهي ٿي، پير جيڪي بڇڙا آهن. برائي ڏانهن ڊوڙڻ ۾ تيز، ڪوڙو شاهد جيڪو ڪوڙ ڳالهائيندو آهي، ۽ جيڪو ڀائرن جي وچ ۾ تڪرار بوندو آهي."</w:t>
      </w:r>
    </w:p>
    <w:p/>
    <w:p>
      <w:r xmlns:w="http://schemas.openxmlformats.org/wordprocessingml/2006/main">
        <w:t xml:space="preserve">2. امثال 10:19 - "گڏھن لفظن جي ڪثرت ۾ گناھ جي گھٽتائي نه آھي، پر اھو جيڪو پنھنجي چپن کي روڪيندو آھي سي عقلمند آھي."</w:t>
      </w:r>
    </w:p>
    <w:p/>
    <w:p>
      <w:r xmlns:w="http://schemas.openxmlformats.org/wordprocessingml/2006/main">
        <w:t xml:space="preserve">1 سموئيل 25:18 SCLNT - پوءِ ابيگيل تڪڙ ڪئي ۽ ٻه ⁠سؤ مانيون، شراب جون ٻہ بوتلون، تيار ڪيل پنج رڍون، سڪل اناج جا پنج ماپا، ڪشمش جا 100 گُڻ، انجير جا ٻه ⁠سؤ ڪيڪ کڻي آئي. انهن کي گداز تي رکيو.</w:t>
      </w:r>
    </w:p>
    <w:p/>
    <w:p>
      <w:r xmlns:w="http://schemas.openxmlformats.org/wordprocessingml/2006/main">
        <w:t xml:space="preserve">ابيگيل تيار ڪري ٻه سؤ مانيون، شراب جون ٻه بوتلون، پنج رڍون، سڪل اناج جا پنج ماپا، ڪشمش جا سؤ ڪلرا ۽ انجير جون ٻه سؤ ڪيڪون گدڙن تي ڀريون.</w:t>
      </w:r>
    </w:p>
    <w:p/>
    <w:p>
      <w:r xmlns:w="http://schemas.openxmlformats.org/wordprocessingml/2006/main">
        <w:t xml:space="preserve">1. ابيگيل جي سخاوت: بي لوث قرباني جي معني کي ڳولڻ</w:t>
      </w:r>
    </w:p>
    <w:p/>
    <w:p>
      <w:r xmlns:w="http://schemas.openxmlformats.org/wordprocessingml/2006/main">
        <w:t xml:space="preserve">2. ابيگيل جي وفاداري: فرمانبرداري ۽ اعتماد جو هڪ مثال</w:t>
      </w:r>
    </w:p>
    <w:p/>
    <w:p>
      <w:r xmlns:w="http://schemas.openxmlformats.org/wordprocessingml/2006/main">
        <w:t xml:space="preserve">يعقوب 1:22-22 SCLNT - پر ڪلام تي عمل ڪرڻ وارا ٿيو ۽ نہ رڳو ٻڌندڙ، پاڻ کي ٺڳيو.</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1 سموئيل 25:19 پوءِ ھن پنھنجن نوڪرن کي چيو تہ ”منھنجي اڳيان ھلو. ڏس، مان تنهنجي پٺيان اچان ٿو. پر هن پنهنجي مڙس نابال کي نه ٻڌايو.</w:t>
      </w:r>
    </w:p>
    <w:p/>
    <w:p>
      <w:r xmlns:w="http://schemas.openxmlformats.org/wordprocessingml/2006/main">
        <w:t xml:space="preserve">ابيگيل پنهنجي نوڪرن کي هدايت ڪئي ته هو پنهنجي مڙس نبيل کي ٻڌائڻ کان سواءِ هن جي اڳيان هليو وڃي.</w:t>
      </w:r>
    </w:p>
    <w:p/>
    <w:p>
      <w:r xmlns:w="http://schemas.openxmlformats.org/wordprocessingml/2006/main">
        <w:t xml:space="preserve">1. شادي هڪ نعمت آهي ۽ اهڙي طرح علاج ڪيو وڃي - افسيون 5: 22-33</w:t>
      </w:r>
    </w:p>
    <w:p/>
    <w:p>
      <w:r xmlns:w="http://schemas.openxmlformats.org/wordprocessingml/2006/main">
        <w:t xml:space="preserve">2. شاديءَ ۾ رابطو اهم آهي - امثال 15:1</w:t>
      </w:r>
    </w:p>
    <w:p/>
    <w:p>
      <w:r xmlns:w="http://schemas.openxmlformats.org/wordprocessingml/2006/main">
        <w:t xml:space="preserve">1. امثال 31:11 - هن جي مڙس جي دل محفوظ طور تي هن تي ڀروسو رکي ٿي، تنهنڪري هن کي خراب ٿيڻ جي ضرورت نه هوندي.</w:t>
      </w:r>
    </w:p>
    <w:p/>
    <w:p>
      <w:r xmlns:w="http://schemas.openxmlformats.org/wordprocessingml/2006/main">
        <w:t xml:space="preserve">2. امثال 27:17 - لوھ لوھ کي تيز ڪري ٿو، تيئن ھڪڙو ماڻھو ٻئي کي تيز ڪري ٿو.</w:t>
      </w:r>
    </w:p>
    <w:p/>
    <w:p>
      <w:r xmlns:w="http://schemas.openxmlformats.org/wordprocessingml/2006/main">
        <w:t xml:space="preserve">1 سموئيل 25:20 ۽ ائين ئي ٿيو، جيئن هوءَ گديءَ تي چڙھي، ٽڪريءَ جي اوٽ مان ھيٺ لھي آئي، ۽ ڏسندي ئي ڏسندي دائود ۽ سندس ماڻھو سندس مقابلي ۾ ھيٺ لھي آيا. ۽ هوء ساڻن ملاقات ڪئي.</w:t>
      </w:r>
    </w:p>
    <w:p/>
    <w:p>
      <w:r xmlns:w="http://schemas.openxmlformats.org/wordprocessingml/2006/main">
        <w:t xml:space="preserve">هڪ عورت هڪ گدائي تي سوار آهي، جيڪو دائود ۽ سندس ماڻهن کي هڪ ٽڪريء کان هيٺ اچي رهيو آهي.</w:t>
      </w:r>
    </w:p>
    <w:p/>
    <w:p>
      <w:r xmlns:w="http://schemas.openxmlformats.org/wordprocessingml/2006/main">
        <w:t xml:space="preserve">1. خدا جو رزق: ڪيئن هو اسان لاءِ غير متوقع طريقن سان مهيا ڪري ٿو</w:t>
      </w:r>
    </w:p>
    <w:p/>
    <w:p>
      <w:r xmlns:w="http://schemas.openxmlformats.org/wordprocessingml/2006/main">
        <w:t xml:space="preserve">2. غير متوقع ملاقاتون: خدا ڪيئن غير متوقع ملاقاتون استعمال ڪري ٿو پنھنجي منصوبن کي پورو ڪرڻ لاءِ</w:t>
      </w:r>
    </w:p>
    <w:p/>
    <w:p>
      <w:r xmlns:w="http://schemas.openxmlformats.org/wordprocessingml/2006/main">
        <w:t xml:space="preserve">1. متي 6:33 پر پھريائين خدا جي بادشاھت ۽ سندس سچائيءَ جي ڳولا ڪريو، تہ اھي سڀ شيون اوھان کي ملائي وينديون.</w:t>
      </w:r>
    </w:p>
    <w:p/>
    <w:p>
      <w:r xmlns:w="http://schemas.openxmlformats.org/wordprocessingml/2006/main">
        <w:t xml:space="preserve">2. يسعياه 40:31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1 سموئيل 25:21 ھاڻي دائود چيو ھو تہ ”جيڪو ڪجھ ھن ماڻھوءَ وٽ آھي سو مون بيابان ۾ بيڪار رکيو آھي، انھيءَ لاءِ تہ ھن جي واسطي ڪجھہ بہ ڪونھي، ۽ ھن مون کي چڱائيءَ جي بدلي بڇڙائي ڏني آھي.</w:t>
      </w:r>
    </w:p>
    <w:p/>
    <w:p>
      <w:r xmlns:w="http://schemas.openxmlformats.org/wordprocessingml/2006/main">
        <w:t xml:space="preserve">دائود ظاهر ڪري ٿو ته ڪيئن هن نابال جي مدد ڪئي آهي، پر احسان حاصل ڪرڻ بدران، هن کي برائي ملي آهي.</w:t>
      </w:r>
    </w:p>
    <w:p/>
    <w:p>
      <w:r xmlns:w="http://schemas.openxmlformats.org/wordprocessingml/2006/main">
        <w:t xml:space="preserve">1. مهرباني هميشه بدلو نه آهي، پر ان جو مطلب اهو ناهي ته اهو ڏيڻ جي لائق ناهي.</w:t>
      </w:r>
    </w:p>
    <w:p/>
    <w:p>
      <w:r xmlns:w="http://schemas.openxmlformats.org/wordprocessingml/2006/main">
        <w:t xml:space="preserve">2. اسان کي بي رحمي کي اسان کي مهربان ٿيڻ کان روڪڻ نه گهرجي.</w:t>
      </w:r>
    </w:p>
    <w:p/>
    <w:p>
      <w:r xmlns:w="http://schemas.openxmlformats.org/wordprocessingml/2006/main">
        <w:t xml:space="preserve">1. امثال 19:22 - جيڪو انسان ۾ گھرندو آھي اھو احسان آھي، ۽ ھڪڙو غريب ماڻھو ڪوڙو کان بھتر آھي.</w:t>
      </w:r>
    </w:p>
    <w:p/>
    <w:p>
      <w:r xmlns:w="http://schemas.openxmlformats.org/wordprocessingml/2006/main">
        <w:t xml:space="preserve">لوقا 6:35-42 SCLNT - پر پنھنجن دشمنن سان پيار ڪريو، چڱا ڪم ڪريو ۽ قرض ڏيو، انھيءَ اميد سان ته بدلي ۾ ڪجھہ بہ نہ وٺو. ۽ توھان جو اجر وڏو ھوندو، ۽ توھان تمام اعليٰ جا فرزند ٿيندا.</w:t>
      </w:r>
    </w:p>
    <w:p/>
    <w:p>
      <w:r xmlns:w="http://schemas.openxmlformats.org/wordprocessingml/2006/main">
        <w:t xml:space="preserve">1 سموئيل 25:22 اھڙيءَ طرح خدا دائود جي دشمنن لاءِ بھ وڌيڪ ڪر، جيڪڏھن مان اھو سڀ ڪجھ ڇڏي ڏيان ٿو جيڪو ھن سان واسطو رکي ٿو صبح جي روشنيءَ ۾ جيڪو ڀت سان ٽڪرائي ٿو.</w:t>
      </w:r>
    </w:p>
    <w:p/>
    <w:p>
      <w:r xmlns:w="http://schemas.openxmlformats.org/wordprocessingml/2006/main">
        <w:t xml:space="preserve">هي اقتباس بيان ڪري ٿو دائود جي مضبوط وابستگي کي تحفظ ڏيڻ لاءِ پنهنجي اندروني دائري ۾ ، جيتوڻيڪ وڏي مخالفت جي منهن ۾.</w:t>
      </w:r>
    </w:p>
    <w:p/>
    <w:p>
      <w:r xmlns:w="http://schemas.openxmlformats.org/wordprocessingml/2006/main">
        <w:t xml:space="preserve">1. وفاداري جي طاقت: ڪيئن اٿنداسين انهن لاءِ جن جي اسان کي پرواهه آهي.</w:t>
      </w:r>
    </w:p>
    <w:p/>
    <w:p>
      <w:r xmlns:w="http://schemas.openxmlformats.org/wordprocessingml/2006/main">
        <w:t xml:space="preserve">2. ڪمزورن جو دفاع: ڪمزورن جي حفاظت لاءِ مخالفن تي غالب اچڻ.</w:t>
      </w:r>
    </w:p>
    <w:p/>
    <w:p>
      <w:r xmlns:w="http://schemas.openxmlformats.org/wordprocessingml/2006/main">
        <w:t xml:space="preserve">1. پيدائش 15: 1 - "انهن ڳالهين کان پوءِ رب جو ڪلام ابرام ڏانهن رويا ۾ آيو، جنهن چيو، "ڊڄ نه، ابرام، مان تنهنجي ڍال آهيان، ۽ تنهنجو تمام وڏو اجر."</w:t>
      </w:r>
    </w:p>
    <w:p/>
    <w:p>
      <w:r xmlns:w="http://schemas.openxmlformats.org/wordprocessingml/2006/main">
        <w:t xml:space="preserve">2. روميون 12:20 - "تنھنڪري جيڪڏھن تنھنجو دشمن بکيو، کيس کارايو، جيڪڏھن اھو اڃايل آھي، کيس پيئڻ ڏيو، ڇالاء⁠جو ائين ڪرڻ سان توھان ھن جي مٿي تي باھ جا ڪوئلي ڍرو ڪندا.</w:t>
      </w:r>
    </w:p>
    <w:p/>
    <w:p>
      <w:r xmlns:w="http://schemas.openxmlformats.org/wordprocessingml/2006/main">
        <w:t xml:space="preserve">1 سموئيل 25:23 جڏھن ابيگيل دائود کي ڏٺو، تڏھن تڪڙ ڪئي ۽ گدڙ تان لاھي، دائود جي اڳيان منھن تي ڪري پيئي، ۽ پاڻ کي زمين تي ڪري پيو.</w:t>
      </w:r>
    </w:p>
    <w:p/>
    <w:p>
      <w:r xmlns:w="http://schemas.openxmlformats.org/wordprocessingml/2006/main">
        <w:t xml:space="preserve">ابيگيل دائود کي ڏٺو ۽ فوري طور تي پنهنجي گدا تان لٿو ۽ هن جي اڳيان سجدو ڪيو.</w:t>
      </w:r>
    </w:p>
    <w:p/>
    <w:p>
      <w:r xmlns:w="http://schemas.openxmlformats.org/wordprocessingml/2006/main">
        <w:t xml:space="preserve">1. ابيگيل کان زندگي جا سبق: ٻين لاءِ عاجزي ۽ احترام</w:t>
      </w:r>
    </w:p>
    <w:p/>
    <w:p>
      <w:r xmlns:w="http://schemas.openxmlformats.org/wordprocessingml/2006/main">
        <w:t xml:space="preserve">2. خدا جي وقت: هڪ عاجز جواب جي طاقت</w:t>
      </w:r>
    </w:p>
    <w:p/>
    <w:p>
      <w:r xmlns:w="http://schemas.openxmlformats.org/wordprocessingml/2006/main">
        <w:t xml:space="preserve">پطرس 5:5-18 SCLNT - ساڳيءَ طرح اوھين ننڍا، پاڻ کي وڏيرن جي تابعداري ڪريو، ھائو، اوھين سڀيئي ھڪ ٻئي جا تابعدار ٿيو ۽ عاجزي جا ڪپڙا پائي وڃو، ڇالاءِ⁠جو خدا مغرور جو مقابلو ڪندو آھي ۽ نماڻائيءَ وارن تي فضل ڪندو آھي. "</w:t>
      </w:r>
    </w:p>
    <w:p/>
    <w:p>
      <w:r xmlns:w="http://schemas.openxmlformats.org/wordprocessingml/2006/main">
        <w:t xml:space="preserve">2. جيمس 4:10 - "پنھنجي پاڻ کي خداوند جي نظر ۾ نمايان ڪريو، ۽ اھو اوھان کي مٿي ڪندو."</w:t>
      </w:r>
    </w:p>
    <w:p/>
    <w:p>
      <w:r xmlns:w="http://schemas.openxmlformats.org/wordprocessingml/2006/main">
        <w:t xml:space="preserve">1 سموئيل 25:24 ۽ سندس پيرن تي ڪري پيو، ۽ چوڻ لڳو، "منھنجا مالڪ، مون تي اھو ڏوھ ھجي، ۽ تنھنجي ٻانھي، مون کي دعا آھي، پنھنجي سامعين ۾ ڳالھائي، ۽ پنھنجي ٻانھي جي ڳالھيون ٻڌي.</w:t>
      </w:r>
    </w:p>
    <w:p/>
    <w:p>
      <w:r xmlns:w="http://schemas.openxmlformats.org/wordprocessingml/2006/main">
        <w:t xml:space="preserve">ابيگيل دائود کي عرض ڪيو ته هن کي ۽ هن جي خاندان کي انهن جي غلطين لاءِ معاف ڪري.</w:t>
      </w:r>
    </w:p>
    <w:p/>
    <w:p>
      <w:r xmlns:w="http://schemas.openxmlformats.org/wordprocessingml/2006/main">
        <w:t xml:space="preserve">1. ٻين کي معاف ڪرڻ: اسان کي ڇو نه نفرت رکڻ گهرجي</w:t>
      </w:r>
    </w:p>
    <w:p/>
    <w:p>
      <w:r xmlns:w="http://schemas.openxmlformats.org/wordprocessingml/2006/main">
        <w:t xml:space="preserve">2. عاجزي جي طاقت: ابيگيل جو مثال</w:t>
      </w:r>
    </w:p>
    <w:p/>
    <w:p>
      <w:r xmlns:w="http://schemas.openxmlformats.org/wordprocessingml/2006/main">
        <w:t xml:space="preserve">1. متي 6: 14-15 "جيڪڏهن توهان ٻين ماڻهن کي معاف ڪندا جڏهن اهي توهان جا گناهه ڪندا، توهان جو آسماني پيء پڻ توهان کي معاف ڪندو، پر جيڪڏهن توهان ٻين ماڻهن جا گناهه معاف نه ڪندا، توهان جو پيء توهان جا گناهه معاف نه ڪندو."</w:t>
      </w:r>
    </w:p>
    <w:p/>
    <w:p>
      <w:r xmlns:w="http://schemas.openxmlformats.org/wordprocessingml/2006/main">
        <w:t xml:space="preserve">2. جيمس 4: 10-11 "خداوند جي اڳيان پاڻ کي نمايان ڪريو، ۽ اھو اوھان کي مٿي ڪندو. ڀائرو ۽ ڀينرون، ھڪ ٻئي جي خلاف بڇڙو نه ڳالھايو."</w:t>
      </w:r>
    </w:p>
    <w:p/>
    <w:p>
      <w:r xmlns:w="http://schemas.openxmlformats.org/wordprocessingml/2006/main">
        <w:t xml:space="preserve">1 سموئيل 25:25-25 SCLNT - منھنجا پالڻھار، انھيءَ بليل ماڻھوءَ جو خيال نہ ڪر، نابال، ڇالاءِ⁠جو جيئن ھن جو نالو آھي، تيئن اھو آھي. نابال هن جو نالو آهي، ۽ هن سان گڏ بيوقوف آهي: پر مون توهان جي ٻانهن کي نه ڏٺو آهي منهنجي پالڻهار جا نوجوان، جن کي تو موڪليو هو.</w:t>
      </w:r>
    </w:p>
    <w:p/>
    <w:p>
      <w:r xmlns:w="http://schemas.openxmlformats.org/wordprocessingml/2006/main">
        <w:t xml:space="preserve">دائود ماڻھو موڪلي ٿو نابال ڏانھن روزي طلب ڪرڻ لاءِ، پر نابال انڪار ڪيو ۽ دائود کي بي عزت ڪيو.</w:t>
      </w:r>
    </w:p>
    <w:p/>
    <w:p>
      <w:r xmlns:w="http://schemas.openxmlformats.org/wordprocessingml/2006/main">
        <w:t xml:space="preserve">1. اهو ضروري آهي ته عاجزي ۽ سخاوت هجي، جيتوڻيڪ مصيبت جي منهن ۾.</w:t>
      </w:r>
    </w:p>
    <w:p/>
    <w:p>
      <w:r xmlns:w="http://schemas.openxmlformats.org/wordprocessingml/2006/main">
        <w:t xml:space="preserve">2. اسان کي ڪاوڙ يا فخر جي اجازت نه ڏيڻ گهرجي ته اسان کي ٻين جي ضرورتن کان انڌو ڪري.</w:t>
      </w:r>
    </w:p>
    <w:p/>
    <w:p>
      <w:r xmlns:w="http://schemas.openxmlformats.org/wordprocessingml/2006/main">
        <w:t xml:space="preserve">1. امثال 15: 1 - "نرم جواب غضب کي دور ڪري ٿو، پر سخت لفظ ڪاوڙ کي ڀڙڪائي ٿو."</w:t>
      </w:r>
    </w:p>
    <w:p/>
    <w:p>
      <w:r xmlns:w="http://schemas.openxmlformats.org/wordprocessingml/2006/main">
        <w:t xml:space="preserve">2. جيمس 1:19-20 - "ھي ڄاڻو، منھنجا پيارا ڀائرو: ھر ماڻھوءَ کي ٻڌڻ ۾ تڪڙو، ڳالھائڻ ۾ سست، ڪاوڙ ۾ سست رھڻ گھرجي، ڇالاءِ⁠جو ماڻھوءَ جو غضب انھيءَ سچائيءَ کي پيدا نٿو ڪري، جيڪا خدا گھري ٿي.</w:t>
      </w:r>
    </w:p>
    <w:p/>
    <w:p>
      <w:r xmlns:w="http://schemas.openxmlformats.org/wordprocessingml/2006/main">
        <w:t xml:space="preserve">1 سموئيل 25:26 تنھنڪري، ھاڻي اي منھنجا پالڻھار، رب جي جيئرو ۽ تنھنجي جان جو قسم، جڏھن تہ خداوند تو کي رت وھڻ ۽ پنھنجي ھٿ سان انتقام وٺڻ کان روڪيو آھي، تنھنڪري ھاڻي تنھنجي دشمنن ۽ انھن کي ڇڏي ڏيو. جيڪي منھنجي پالڻھار جي بڇڙائي ڳوليندا آھن، نابال وانگر ٿي وڃو.</w:t>
      </w:r>
    </w:p>
    <w:p/>
    <w:p>
      <w:r xmlns:w="http://schemas.openxmlformats.org/wordprocessingml/2006/main">
        <w:t xml:space="preserve">دائود نابال کي بچائيندو آهي ۽ هن کي پنهنجي دشمنن کي معاف ڪرڻ جي تلقين ڪري ٿو، رب تي ڀروسو ڪري انصاف ڪرڻ لاءِ.</w:t>
      </w:r>
    </w:p>
    <w:p/>
    <w:p>
      <w:r xmlns:w="http://schemas.openxmlformats.org/wordprocessingml/2006/main">
        <w:t xml:space="preserve">1. بخشش جي طاقت - اسان جي زندگين ۾ معافي جي طاقت کي ڳولڻ لاء ڊيوڊ ۽ نابال جي ڪهاڻي استعمال ڪندي.</w:t>
      </w:r>
    </w:p>
    <w:p/>
    <w:p>
      <w:r xmlns:w="http://schemas.openxmlformats.org/wordprocessingml/2006/main">
        <w:t xml:space="preserve">2. رب جو انصاف - اهو معلوم ڪرڻ ته اسان ڪيئن رب تي ڀروسو ڪري سگهون ٿا ته جيئن اسان جي زندگين ۾ انصاف ٿئي، ۽ ڪيئن اسان ان کي ائين ڪرڻ لاءِ ڇڏي سگهون ٿا.</w:t>
      </w:r>
    </w:p>
    <w:p/>
    <w:p>
      <w:r xmlns:w="http://schemas.openxmlformats.org/wordprocessingml/2006/main">
        <w:t xml:space="preserve">1. متي 6: 14-15 - "جيڪڏهن توهان ٻين کي انهن جي ڏوهن کي معاف ڪندا، توهان جو آسماني پيء پڻ توهان کي معاف ڪندو، پر جيڪڏهن توهان ٻين کي انهن جي ڏوهن کي معاف نه ڪندا، نه ئي توهان جو پيء توهان جي ڏوهن کي معاف ڪندو."</w:t>
      </w:r>
    </w:p>
    <w:p/>
    <w:p>
      <w:r xmlns:w="http://schemas.openxmlformats.org/wordprocessingml/2006/main">
        <w:t xml:space="preserve">2. روميون 12:19 - ”اي پيارا، ڪڏهن به پنهنجو بدلو نه وٺو، پر ان کي خدا جي غضب تي ڇڏي ڏيو، ڇالاءِ⁠جو لکيل آھي تہ ”انتقام منھنجو آھي، آءٌ بدلو ڪندس، خداوند فرمائي ٿو.</w:t>
      </w:r>
    </w:p>
    <w:p/>
    <w:p>
      <w:r xmlns:w="http://schemas.openxmlformats.org/wordprocessingml/2006/main">
        <w:t xml:space="preserve">1 سموئيل 25:27 ۽ ھاڻي ھاڻي اھا نعمت جيڪا تنھنجي ٻانھي منھنجي پالڻھار ڏانھن کڻي آئي آھي، اھا انھن نوجوانن کي ڏني وڃي جيڪي منھنجي پالڻھار جي پيروي ڪندا آھن.</w:t>
      </w:r>
    </w:p>
    <w:p/>
    <w:p>
      <w:r xmlns:w="http://schemas.openxmlformats.org/wordprocessingml/2006/main">
        <w:t xml:space="preserve">هڪ نعمت ڏني وئي آهي نوجوانن کي جيڪي رب دائود جي پيروي ڪندا آهن.</w:t>
      </w:r>
    </w:p>
    <w:p/>
    <w:p>
      <w:r xmlns:w="http://schemas.openxmlformats.org/wordprocessingml/2006/main">
        <w:t xml:space="preserve">1. سخاوت جي طاقت - ٻين کي اسان جون نعمتون ڪيئن ڏيڻ سان گهڻي خوشي ٿي سگھي ٿي.</w:t>
      </w:r>
    </w:p>
    <w:p/>
    <w:p>
      <w:r xmlns:w="http://schemas.openxmlformats.org/wordprocessingml/2006/main">
        <w:t xml:space="preserve">2. وفادار پيروڪار - وفاداري ۽ فرمانبرداري جي زندگي گذارڻ جي نعمت.</w:t>
      </w:r>
    </w:p>
    <w:p/>
    <w:p>
      <w:r xmlns:w="http://schemas.openxmlformats.org/wordprocessingml/2006/main">
        <w:t xml:space="preserve">1. امثال 11:25 - هڪ سخي ماڻهو خوشحال ٿيندو، ۽ جيڪو پاڻي ڏيندو اهو پاڻي ملندو.</w:t>
      </w:r>
    </w:p>
    <w:p/>
    <w:p>
      <w:r xmlns:w="http://schemas.openxmlformats.org/wordprocessingml/2006/main">
        <w:t xml:space="preserve">2. متي 6:21 - ڇاڪاڻ ته جتي توهان جو خزانو آهي، اتي توهان جي دل پڻ هوندي.</w:t>
      </w:r>
    </w:p>
    <w:p/>
    <w:p>
      <w:r xmlns:w="http://schemas.openxmlformats.org/wordprocessingml/2006/main">
        <w:t xml:space="preserve">1 سموئيل 25:28 منھنجي دعا آھي، پنھنجي ٻانھي جي ڏوھ کي معاف ڪر، ڇالاءِ⁠جو خداوند ضرور منھنجي پالڻھار کي ھڪڙو پڪو گھر بڻائيندو. ڇالاءِ⁠جو منھنجو پالڻھار خداوند جي جنگين سان وڙھي ٿو، ۽ توھان جي سڄي ڏينھن ۾ توھان ۾ ڪا بڇڙائي نه ملي آھي.</w:t>
      </w:r>
    </w:p>
    <w:p/>
    <w:p>
      <w:r xmlns:w="http://schemas.openxmlformats.org/wordprocessingml/2006/main">
        <w:t xml:space="preserve">ابيگيل دائود کان پڇيو ته هن کي هن جي ڏوهن جي معافي ڏني وڃي، جيئن رب يقيني بڻائيندو ته هو پنهنجي جنگين ۾ ڪامياب ٿيندو.</w:t>
      </w:r>
    </w:p>
    <w:p/>
    <w:p>
      <w:r xmlns:w="http://schemas.openxmlformats.org/wordprocessingml/2006/main">
        <w:t xml:space="preserve">1. خدا اسان جي جنگين ۾ اسان سان گڏ آهي، ۽ يقيني بڻائيندو ته اسان فتح وارا آهيون.</w:t>
      </w:r>
    </w:p>
    <w:p/>
    <w:p>
      <w:r xmlns:w="http://schemas.openxmlformats.org/wordprocessingml/2006/main">
        <w:t xml:space="preserve">2. بخشش طاقت ۽ عاجزي جي نشاني آهي.</w:t>
      </w:r>
    </w:p>
    <w:p/>
    <w:p>
      <w:r xmlns:w="http://schemas.openxmlformats.org/wordprocessingml/2006/main">
        <w:t xml:space="preserve">اِفسين 6:10-13</w:t>
      </w:r>
    </w:p>
    <w:p/>
    <w:p>
      <w:r xmlns:w="http://schemas.openxmlformats.org/wordprocessingml/2006/main">
        <w:t xml:space="preserve">2. متي 18:21-35 - بي رحم خادم جو مثال.</w:t>
      </w:r>
    </w:p>
    <w:p/>
    <w:p>
      <w:r xmlns:w="http://schemas.openxmlformats.org/wordprocessingml/2006/main">
        <w:t xml:space="preserve">1 سموئيل 25:29 اڃا تائين ھڪڙو ماڻھو اٿيو آھي تنھنجو تعاقب ڪرڻ ۽ تنھنجي روح کي ڳولڻ لاء، پر منھنجي پالڻھار جو روح پنھنجي پالڻھار خدا سان گڏ زندگيء جي بنڊ ۾ بند ڪيو ويندو. ۽ اوھان جي دشمنن جا روح، انھن کي ٻاھر ڪڍندو، جھڙيءَ طرح ٻاھر نڪرندو، ڦل جي وچ مان.</w:t>
      </w:r>
    </w:p>
    <w:p/>
    <w:p>
      <w:r xmlns:w="http://schemas.openxmlformats.org/wordprocessingml/2006/main">
        <w:t xml:space="preserve">ھڪڙو ماڻھو ڪوشش ڪري رھيو آھي جو تعاقب ڪري ڪنھن جي جان کسي، پر خداوند ماڻھوءَ جي حفاظت ڪندو ۽ دشمن کي اڇلائي ڇڏيندو.</w:t>
      </w:r>
    </w:p>
    <w:p/>
    <w:p>
      <w:r xmlns:w="http://schemas.openxmlformats.org/wordprocessingml/2006/main">
        <w:t xml:space="preserve">1. اسان جون زندگيون رب جي هٿ ۾ آهن، ۽ ان کي ڪا به شيءِ کسي نه ٿي سگهي.</w:t>
      </w:r>
    </w:p>
    <w:p/>
    <w:p>
      <w:r xmlns:w="http://schemas.openxmlformats.org/wordprocessingml/2006/main">
        <w:t xml:space="preserve">2. خدا اسان جي حفاظت ڪندو ۽ اسان جي دشمنن کي اڇلائي ڇڏيندو.</w:t>
      </w:r>
    </w:p>
    <w:p/>
    <w:p>
      <w:r xmlns:w="http://schemas.openxmlformats.org/wordprocessingml/2006/main">
        <w:t xml:space="preserve">1. زبور 56: 4 - خدا ۾، جنهن جي ڪلام جي ساراهه ڪريان ٿو، خدا تي منهنجو ڀروسو آهي. مان نه ڊڄندس. گوشت مون کي ڇا ڪري سگهي ٿو؟</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1 سموئيل 25:30 ۽ اھو ظاھر ٿيندو، جڏھن خداوند منھنجي پالڻھار سان اھو سڀ چڱائي ڪندو جيڪو ھن تو بابت چيو آھي، ۽ اوھان کي بني اسرائيل جو حاڪم مقرر ڪندو.</w:t>
      </w:r>
    </w:p>
    <w:p/>
    <w:p>
      <w:r xmlns:w="http://schemas.openxmlformats.org/wordprocessingml/2006/main">
        <w:t xml:space="preserve">رب پنهنجو واعدو پورو ڪندو ۽ دائود کي بني اسرائيل تي حڪمران ڪندو.</w:t>
      </w:r>
    </w:p>
    <w:p/>
    <w:p>
      <w:r xmlns:w="http://schemas.openxmlformats.org/wordprocessingml/2006/main">
        <w:t xml:space="preserve">1. خدا جا واعدا پڪا آهن.</w:t>
      </w:r>
    </w:p>
    <w:p/>
    <w:p>
      <w:r xmlns:w="http://schemas.openxmlformats.org/wordprocessingml/2006/main">
        <w:t xml:space="preserve">2. خدا پنھنجو واعدو پورو ڪندو.</w:t>
      </w:r>
    </w:p>
    <w:p/>
    <w:p>
      <w:r xmlns:w="http://schemas.openxmlformats.org/wordprocessingml/2006/main">
        <w:t xml:space="preserve">ڪرنٿين 1:20-20 SCLNT - ڇالاءِ⁠جو خدا جا سڀ واعدا ھن ۾ آھن، ھاءِ ۽ مٿس آمين، انھيءَ لاءِ تہ اسان جي وسيلي خدا جو جلوو ٿئي.</w:t>
      </w:r>
    </w:p>
    <w:p/>
    <w:p>
      <w:r xmlns:w="http://schemas.openxmlformats.org/wordprocessingml/2006/main">
        <w:t xml:space="preserve">2. يسعياه 55:11 - سو منھنجو اھو لفظ ھوندو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1 سموئيل 25:31 اھو تنھنجي لاءِ نه غمگين آھي ۽ نڪي منھنجي پالڻھار لاءِ دل جو ڏک، يا ته تو بي سبب خون ڪيو آھي، يا منھنجي مالڪ پنھنجو بدلو ورتو آھي، پر جڏھن خداوند منھنجي پالڻھار سان چڱو سلوڪ ڪندو. پوءِ ياد ڪر پنھنجي نوڪر.</w:t>
      </w:r>
    </w:p>
    <w:p/>
    <w:p>
      <w:r xmlns:w="http://schemas.openxmlformats.org/wordprocessingml/2006/main">
        <w:t xml:space="preserve">نابال جي زال ابيگيل ڊيوڊ سان التجا ڪئي ته هو پنهنجي مڙس جي ناانصافي جي عملن کان غمگين يا ناراض نه ٿئي، ۽ درخواست ڪري ٿو ته هو هن جي مهرباني کي ياد ڪري جڏهن خدا کيس برڪت ڏني آهي.</w:t>
      </w:r>
    </w:p>
    <w:p/>
    <w:p>
      <w:r xmlns:w="http://schemas.openxmlformats.org/wordprocessingml/2006/main">
        <w:t xml:space="preserve">1. بخشش جي طاقت: ڏوهن کي ڇڏي ڏيڻ سکڻ</w:t>
      </w:r>
    </w:p>
    <w:p/>
    <w:p>
      <w:r xmlns:w="http://schemas.openxmlformats.org/wordprocessingml/2006/main">
        <w:t xml:space="preserve">2. فرمانبرداري جون نعمتون: ابيگيل جي وفادار خدمت جو مثال</w:t>
      </w:r>
    </w:p>
    <w:p/>
    <w:p>
      <w:r xmlns:w="http://schemas.openxmlformats.org/wordprocessingml/2006/main">
        <w:t xml:space="preserve">متي 6:14-15 پر جيڪڏھن اوھين ٻين جا گناھہ معاف نہ ڪندا تہ اوھان جو پيءُ بہ اوھان جا گناھہ معاف نہ ڪندو.</w:t>
      </w:r>
    </w:p>
    <w:p/>
    <w:p>
      <w:r xmlns:w="http://schemas.openxmlformats.org/wordprocessingml/2006/main">
        <w:t xml:space="preserve">2. امثال 31:10-12 - هڪ بهترين زال ڪير ڳولي سگهي ٿو؟ هوءَ زيور کان به وڌيڪ قيمتي آهي. هن جي مڙس جي دل هن تي ڀروسو ڪري ٿي، ۽ هن کي حاصل ڪرڻ جي ڪا به گهٽتائي نه هوندي. هوء هن کي سٺو ڪري ٿي، ۽ نقصان نه، پنهنجي زندگي جا سڀئي ڏينهن.</w:t>
      </w:r>
    </w:p>
    <w:p/>
    <w:p>
      <w:r xmlns:w="http://schemas.openxmlformats.org/wordprocessingml/2006/main">
        <w:t xml:space="preserve">1 سموئيل 25:32 پوءِ دائود ابيگيل کي چيو تہ ”سڪرار ھجي خداوند بني اسرائيل جي، جنھن تو کي اڄ ڏينھن مون سان ملڻ لاءِ موڪليو آھي.</w:t>
      </w:r>
    </w:p>
    <w:p/>
    <w:p>
      <w:r xmlns:w="http://schemas.openxmlformats.org/wordprocessingml/2006/main">
        <w:t xml:space="preserve">لنگھڻ دائود خداوند بني اسرائيل جي خدا کي برڪت ڏئي ٿو ته ابيگيل کي ساڻس ملڻ لاءِ موڪليو.</w:t>
      </w:r>
    </w:p>
    <w:p/>
    <w:p>
      <w:r xmlns:w="http://schemas.openxmlformats.org/wordprocessingml/2006/main">
        <w:t xml:space="preserve">1. رب جو وقت: ابيگيل جو ڀرپور تحفو</w:t>
      </w:r>
    </w:p>
    <w:p/>
    <w:p>
      <w:r xmlns:w="http://schemas.openxmlformats.org/wordprocessingml/2006/main">
        <w:t xml:space="preserve">2. رب مهيا ڪري ٿو: ابيگيل جي نعمت کي ساراهيو</w:t>
      </w:r>
    </w:p>
    <w:p/>
    <w:p>
      <w:r xmlns:w="http://schemas.openxmlformats.org/wordprocessingml/2006/main">
        <w:t xml:space="preserve">1. امثال 3: 5-6 "پنھنجي سڄي دل سان خداوند تي ڀروسو رکو ۽ پنھنجي سمجھ تي ڀروسو نه ڪريو، پنھنجي سڀني طريقن ۾ ھن جي تابعداري ڪريو، ۽ اھو اوھان جا رستا سڌو ڪندو."</w:t>
      </w:r>
    </w:p>
    <w:p/>
    <w:p>
      <w:r xmlns:w="http://schemas.openxmlformats.org/wordprocessingml/2006/main">
        <w:t xml:space="preserve">2. زبور 37: 5 "پنھنجو رستو خداوند ڏانھن وجھو؛ مٿس ڀروسو ڪريو ۽ اھو اھو ڪندو:"</w:t>
      </w:r>
    </w:p>
    <w:p/>
    <w:p>
      <w:r xmlns:w="http://schemas.openxmlformats.org/wordprocessingml/2006/main">
        <w:t xml:space="preserve">1 سموئيل 25:33 ۽ برڪت وارو آھي تنھنجي صلاح، ۽ برڪت وارو آھين، جنھن مون کي اڄ ڏينھن تائين خونريزي ڪرڻ کان، ۽ پنھنجي ھٿ سان پنھنجو بدلو وٺڻ کان بچايو آھي.</w:t>
      </w:r>
    </w:p>
    <w:p/>
    <w:p>
      <w:r xmlns:w="http://schemas.openxmlformats.org/wordprocessingml/2006/main">
        <w:t xml:space="preserve">دائود ابيگيل جي مشوري لاءِ شڪرگذار هو ته هن کي پنهنجي هٿن سان انتقام وٺڻ کان روڪڻ ۾.</w:t>
      </w:r>
    </w:p>
    <w:p/>
    <w:p>
      <w:r xmlns:w="http://schemas.openxmlformats.org/wordprocessingml/2006/main">
        <w:t xml:space="preserve">1. ”مشوري جي طاقت: ڪم ڪرڻ کان اڳ رهنمائي طلب“</w:t>
      </w:r>
    </w:p>
    <w:p/>
    <w:p>
      <w:r xmlns:w="http://schemas.openxmlformats.org/wordprocessingml/2006/main">
        <w:t xml:space="preserve">2. "تحمل جي نعمت: انتقام کان برداشت ڪرڻ سکو"</w:t>
      </w:r>
    </w:p>
    <w:p/>
    <w:p>
      <w:r xmlns:w="http://schemas.openxmlformats.org/wordprocessingml/2006/main">
        <w:t xml:space="preserve">1. امثال 13: 10 "صرف فخر سان تڪرار اچي ٿو: پر سٺي صلاح سان حڪمت آهي."</w:t>
      </w:r>
    </w:p>
    <w:p/>
    <w:p>
      <w:r xmlns:w="http://schemas.openxmlformats.org/wordprocessingml/2006/main">
        <w:t xml:space="preserve">2. جيمس 1:19-20 "تنھنڪري، منھنجا پيارا ڀائرو، ھر ماڻھوءَ کي ٻڌڻ ۾ تڪڙو، ڳالھائڻ ۾ سست ۽ غضب ۾ سست ھجڻ گھرجي، ڇالاءِ⁠جو ماڻھوءَ جو غضب خدا جي سچائيءَ کي ڪم نہ ٿو آڻي.</w:t>
      </w:r>
    </w:p>
    <w:p/>
    <w:p>
      <w:r xmlns:w="http://schemas.openxmlformats.org/wordprocessingml/2006/main">
        <w:t xml:space="preserve">1 سموئيل 25:34 ڇالاءِ⁠جو خداوند بني اسرائيل جي جيئري خدا جو قسم، جنھن مون کي توکان ايذاءُ پھچائڻ کان روڪيو آھي، جيستائين تون تڪڙ ڪري مون سان ملڻ لاءِ آيون ھا، تيئن صبح جي روشنيءَ ۾ نابال وٽ ڪوبہ اھڙو نہ بچيو ھا. جيڪو ڀت سان ٽڪرائيندو آهي.</w:t>
      </w:r>
    </w:p>
    <w:p/>
    <w:p>
      <w:r xmlns:w="http://schemas.openxmlformats.org/wordprocessingml/2006/main">
        <w:t xml:space="preserve">دائود جي دعوت تي جلدي جواب ڏيڻ سبب دائود نابال کي نقصان پهچڻ کان بچي ويو.</w:t>
      </w:r>
    </w:p>
    <w:p/>
    <w:p>
      <w:r xmlns:w="http://schemas.openxmlformats.org/wordprocessingml/2006/main">
        <w:t xml:space="preserve">1. فيصلو ڪرڻ ۾ تڪڙي جي اهميت.</w:t>
      </w:r>
    </w:p>
    <w:p/>
    <w:p>
      <w:r xmlns:w="http://schemas.openxmlformats.org/wordprocessingml/2006/main">
        <w:t xml:space="preserve">2. خطري جي وچ ۾ خدا جي حفاظت.</w:t>
      </w:r>
    </w:p>
    <w:p/>
    <w:p>
      <w:r xmlns:w="http://schemas.openxmlformats.org/wordprocessingml/2006/main">
        <w:t xml:space="preserve">1. امثال 19: 2 - "علم کان سواءِ خواهش سٺي نه آهي، ۽ جيڪو پنهنجي پيرن سان تڪڙ ڪري ٿو، اهو رستو وڃائي ٿو."</w:t>
      </w:r>
    </w:p>
    <w:p/>
    <w:p>
      <w:r xmlns:w="http://schemas.openxmlformats.org/wordprocessingml/2006/main">
        <w:t xml:space="preserve">2. جيمس 1:19 - "هن کي ڄاڻو، منهنجا پيارا ڀائرو: هر ماڻهو کي ٻڌڻ ۾ جلدي، ڳالهائڻ ۾ سست، ڪاوڙ ۾ سست."</w:t>
      </w:r>
    </w:p>
    <w:p/>
    <w:p>
      <w:r xmlns:w="http://schemas.openxmlformats.org/wordprocessingml/2006/main">
        <w:t xml:space="preserve">1 سموئيل 25:35 تنھنڪري دائود ھن جي ھٿ مان اھو ورتو جيڪو ھو کيس وٺي آئي ھئي ۽ چيائينس تہ ”تون سلامتيءَ سان پنھنجي گھر وڃ. ڏس، مون تنھنجو آواز ٻڌو آھي، ۽ تنھنجي ماڻھوءَ کي قبول ڪيو آھي.</w:t>
      </w:r>
    </w:p>
    <w:p/>
    <w:p>
      <w:r xmlns:w="http://schemas.openxmlformats.org/wordprocessingml/2006/main">
        <w:t xml:space="preserve">دائود ابيگيل کان تحفا قبول ڪيا ۽ کيس چيو ته آرام سان گهر وڃ، ڇاڪاڻ ته هن هن کي ٻڌو هو ۽ قبول ڪيو هو.</w:t>
      </w:r>
    </w:p>
    <w:p/>
    <w:p>
      <w:r xmlns:w="http://schemas.openxmlformats.org/wordprocessingml/2006/main">
        <w:t xml:space="preserve">1. خدا اسان جي دعا کي ٻڌندو ۽ انهن کي اسان جي زندگين کي شڪل ڏيڻ لاء استعمال ڪندو.</w:t>
      </w:r>
    </w:p>
    <w:p/>
    <w:p>
      <w:r xmlns:w="http://schemas.openxmlformats.org/wordprocessingml/2006/main">
        <w:t xml:space="preserve">2. خدا اسان کي ڏکئي وقت ۾ امن فراهم ڪري ٿو.</w:t>
      </w:r>
    </w:p>
    <w:p/>
    <w:p>
      <w:r xmlns:w="http://schemas.openxmlformats.org/wordprocessingml/2006/main">
        <w:t xml:space="preserve">فلپين 4:6-7 SCLNT - ”ڪنھن شيءِ بابت پريشان نہ ٿيو، پر ھر حال ۾ دعا ۽ منٿ ڪري شڪرگذاريءَ سان پنھنجون گذارشون خدا جي آڏو پيش ڪريو، ۽ خدا جو اطمينان، جيڪو سمجھ کان مٿاھين آھي، سو اوھان جي حفاظت ڪندو. دليون ۽ توهان جا ذهن مسيح عيسى ۾."</w:t>
      </w:r>
    </w:p>
    <w:p/>
    <w:p>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1 سموئيل 25:36 ۽ ابيگيل نابال وٽ آئي. ۽، ڏس، هن پنهنجي گهر ۾ هڪ دعوت منعقد ڪئي، جهڙوڪ بادشاهه جي دعوت؛ ۽ نابال جي دل هن جي اندر ۾ خوش هئي، ڇاڪاڻ ته هو تمام گهڻو شرابي هو، تنهنڪري هن صبح جي روشني تائين هن کي ڪجهه به نه ٻڌايو، گهٽ يا وڌيڪ.</w:t>
      </w:r>
    </w:p>
    <w:p/>
    <w:p>
      <w:r xmlns:w="http://schemas.openxmlformats.org/wordprocessingml/2006/main">
        <w:t xml:space="preserve">ابيگيل نابال جي گھر پهتي ۽ کيس شرابي دعوت جي وچ ۾ ڏٺائين، سو صبح تائين انتظار ڪندي رھي ته ساڻس ڳالھائي.</w:t>
      </w:r>
    </w:p>
    <w:p/>
    <w:p>
      <w:r xmlns:w="http://schemas.openxmlformats.org/wordprocessingml/2006/main">
        <w:t xml:space="preserve">1. زيادتي پيئڻ جا خطرا</w:t>
      </w:r>
    </w:p>
    <w:p/>
    <w:p>
      <w:r xmlns:w="http://schemas.openxmlformats.org/wordprocessingml/2006/main">
        <w:t xml:space="preserve">2. صبر جي طاقت</w:t>
      </w:r>
    </w:p>
    <w:p/>
    <w:p>
      <w:r xmlns:w="http://schemas.openxmlformats.org/wordprocessingml/2006/main">
        <w:t xml:space="preserve">1. امثال 20: 1 - شراب هڪ ٺٺوليون آهي، مضبوط مشروب غضب آهي: ۽ جيڪو به ان سان ٺڳيو وڃي، اهو عقلمند نه آهي.</w:t>
      </w:r>
    </w:p>
    <w:p/>
    <w:p>
      <w:r xmlns:w="http://schemas.openxmlformats.org/wordprocessingml/2006/main">
        <w:t xml:space="preserve">2. امثال 16:32 - جيڪو غضب ۾ سست آهي اهو طاقتور کان بهتر آهي. ۽ اھو جيڪو پنھنجي روح تي حڪمراني ڪري ٿو ان کان وڌيڪ جيڪو شھر وٺي ٿو.</w:t>
      </w:r>
    </w:p>
    <w:p/>
    <w:p>
      <w:r xmlns:w="http://schemas.openxmlformats.org/wordprocessingml/2006/main">
        <w:t xml:space="preserve">1 سموئيل 25:37 پر صبح جو سوير نابالغ مان شراب نڪري ويو ۽ سندس زال کيس اھي ڳالھيون ٻڌايون تہ ھن جي دل اندر ئي مري ويئي ۽ ھو پٿر وانگر ٿي ويو.</w:t>
      </w:r>
    </w:p>
    <w:p/>
    <w:p>
      <w:r xmlns:w="http://schemas.openxmlformats.org/wordprocessingml/2006/main">
        <w:t xml:space="preserve">نبيل جي دل اندر ئي اندر مري وئي جڏهن هن جي زال کيس ٻڌايو ته ڇا ٿيو هو ۽ هو غير مستحڪم ٿي ويو.</w:t>
      </w:r>
    </w:p>
    <w:p/>
    <w:p>
      <w:r xmlns:w="http://schemas.openxmlformats.org/wordprocessingml/2006/main">
        <w:t xml:space="preserve">1. سخت دلين جو خطرو</w:t>
      </w:r>
    </w:p>
    <w:p/>
    <w:p>
      <w:r xmlns:w="http://schemas.openxmlformats.org/wordprocessingml/2006/main">
        <w:t xml:space="preserve">2. زال مڙس جي لفظن جي طاقت</w:t>
      </w:r>
    </w:p>
    <w:p/>
    <w:p>
      <w:r xmlns:w="http://schemas.openxmlformats.org/wordprocessingml/2006/main">
        <w:t xml:space="preserve">1. امثال 28:14 - برڪت وارو آھي اھو جيڪو ھميشہ خداوند کان ڊڄندو آھي، پر جيڪو پنھنجي دل کي سخت ڪندو اھو آفت ۾ پوندو.</w:t>
      </w:r>
    </w:p>
    <w:p/>
    <w:p>
      <w:r xmlns:w="http://schemas.openxmlformats.org/wordprocessingml/2006/main">
        <w:t xml:space="preserve">2. اِفسين 5:22-33 - زالون، پنھنجن مڙسن جا تابعدار ٿيو جيئن خداوند جي. مڙس، پنهنجي زالن سان پيار ڪريو، جيئن مسيح چرچ سان پيار ڪيو ۽ پاڻ کي هن جي لاء ڏني.</w:t>
      </w:r>
    </w:p>
    <w:p/>
    <w:p>
      <w:r xmlns:w="http://schemas.openxmlformats.org/wordprocessingml/2006/main">
        <w:t xml:space="preserve">1 سموئيل 25:38 ۽ اٽڪل ڏھن ڏينھن کان پوءِ ائين ٿيو جو خداوند نابال کي ماريو ۽ ھو مري ويو.</w:t>
      </w:r>
    </w:p>
    <w:p/>
    <w:p>
      <w:r xmlns:w="http://schemas.openxmlformats.org/wordprocessingml/2006/main">
        <w:t xml:space="preserve">دائود کي ناراض ڪرڻ کان پوء، نابال کي ماريو ويو ۽ ڏهن ڏينهن بعد رب جي هٿ سان مري ويو.</w:t>
      </w:r>
    </w:p>
    <w:p/>
    <w:p>
      <w:r xmlns:w="http://schemas.openxmlformats.org/wordprocessingml/2006/main">
        <w:t xml:space="preserve">1. خدا انصاف آهي: هن کي ناراض ڪرڻ جا نتيجا.</w:t>
      </w:r>
    </w:p>
    <w:p/>
    <w:p>
      <w:r xmlns:w="http://schemas.openxmlformats.org/wordprocessingml/2006/main">
        <w:t xml:space="preserve">2. خدا جي رحمت: ڪيئن هو اسان کي توبه ڪرڻ جو وقت ڏئي ٿو.</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ڪرنٿين 7:10 - ڇاڪاڻ⁠تہ خدا جو ڏک توبھہ پيدا ڪري ٿو، جنھن سان ڇوٽڪارو حاصل ٿئي ٿو، پشيمان ٿيڻ جي ضرورت نه آھي. پر دنيا جو غم موت پيدا ڪري ٿو.</w:t>
      </w:r>
    </w:p>
    <w:p/>
    <w:p>
      <w:r xmlns:w="http://schemas.openxmlformats.org/wordprocessingml/2006/main">
        <w:t xml:space="preserve">1 سموئيل 25:39 جڏھن دائود ٻڌو تہ نابال مري ويو آھي، تڏھن چيائين تہ ”خداوند جي واکاڻ آھي، جنھن نابال جي ھٿ کان منھنجي بدناميءَ جو سبب اٿاريو ۽ پنھنجي ٻانھي کي بڇڙائيءَ کان بچايو، ڇالاءِ⁠جو خداوند مون کي واپس ڪيو آھي. نابال جي بڇڙائي پنهنجي سر تي. ۽ دائود موڪليو ۽ ابيگيل سان ڳالھ ٻولھ ڪئي، کيس ساڻس شادي ڪرڻ لاء.</w:t>
      </w:r>
    </w:p>
    <w:p/>
    <w:p>
      <w:r xmlns:w="http://schemas.openxmlformats.org/wordprocessingml/2006/main">
        <w:t xml:space="preserve">نابال جي موت جي خبر ٻڌڻ کان پوء، دائود پنهنجي انصاف لاء رب جي واکاڻ ڪئي ۽ ابيگيل کي هن سان شادي ڪرڻ لاء چيو.</w:t>
      </w:r>
    </w:p>
    <w:p/>
    <w:p>
      <w:r xmlns:w="http://schemas.openxmlformats.org/wordprocessingml/2006/main">
        <w:t xml:space="preserve">1. خدا جو انصاف مڪمل آهي ۽ ڪيو ويندو.</w:t>
      </w:r>
    </w:p>
    <w:p/>
    <w:p>
      <w:r xmlns:w="http://schemas.openxmlformats.org/wordprocessingml/2006/main">
        <w:t xml:space="preserve">2. خدا ڪنهن به صورتحال مان نيڪي آڻي سگهي ٿو.</w:t>
      </w:r>
    </w:p>
    <w:p/>
    <w:p>
      <w:r xmlns:w="http://schemas.openxmlformats.org/wordprocessingml/2006/main">
        <w:t xml:space="preserve">1. روميون 12:19- منھنجا پيارا دوستو، انتقام نه وٺو، پر خدا جي غضب لاءِ جاءِ ڇڏي ڏيو، ڇالاءِ⁠جو لکيل آھي تہ ”بدلو وٺڻ منھنجو آھي، آءٌ بدلو ڪندس،“ خداوند فرمائي ٿو.</w:t>
      </w:r>
    </w:p>
    <w:p/>
    <w:p>
      <w:r xmlns:w="http://schemas.openxmlformats.org/wordprocessingml/2006/main">
        <w:t xml:space="preserve">2. امثال 16: 7- جڏهن انسان جا طريقا رب کي راضي ڪن ٿا، ته هو پنهنجي دشمنن کي به پاڻ سان صلح ۾ آڻي ٿو.</w:t>
      </w:r>
    </w:p>
    <w:p/>
    <w:p>
      <w:r xmlns:w="http://schemas.openxmlformats.org/wordprocessingml/2006/main">
        <w:t xml:space="preserve">1 سموئيل 25:40 پوءِ جڏھن دائود جا نوڪر ابيگيل وٽ ڪرمل ۾ آيا، تڏھن ساڻس ڳالھائڻ لڳا تہ ”دائود اسان کي تو وٽ موڪليو آھي، انھيءَ لاءِ تہ توکي ساڻس شادي ڪريان.</w:t>
      </w:r>
    </w:p>
    <w:p/>
    <w:p>
      <w:r xmlns:w="http://schemas.openxmlformats.org/wordprocessingml/2006/main">
        <w:t xml:space="preserve">دائود جي نوڪرن کي ڪرمل ۾ ابيگيل ڏانهن موڪليو ويو هو ته هن جي شادي ۾ هٿ ڪرڻ لاء.</w:t>
      </w:r>
    </w:p>
    <w:p/>
    <w:p>
      <w:r xmlns:w="http://schemas.openxmlformats.org/wordprocessingml/2006/main">
        <w:t xml:space="preserve">1. دائود جي طاقت: عظيم بادشاهه جي جرئت ۽ وقف ۾ هڪ نظر</w:t>
      </w:r>
    </w:p>
    <w:p/>
    <w:p>
      <w:r xmlns:w="http://schemas.openxmlformats.org/wordprocessingml/2006/main">
        <w:t xml:space="preserve">2. ابيگيل: هڪ عورت جيڪا بي غرضي ۽ فرمانبرداري جو مظاهرو ڪري ٿي</w:t>
      </w:r>
    </w:p>
    <w:p/>
    <w:p>
      <w:r xmlns:w="http://schemas.openxmlformats.org/wordprocessingml/2006/main">
        <w:t xml:space="preserve">متي 6:33-40 SCLNT - پر پھريائين خدا جي بادشاھت ۽ سندس سچائيءَ جي ڳولا ڪريو تہ اھي سڀ شيون اوھان کي ملائي وينديون.</w:t>
      </w:r>
    </w:p>
    <w:p/>
    <w:p>
      <w:r xmlns:w="http://schemas.openxmlformats.org/wordprocessingml/2006/main">
        <w:t xml:space="preserve">2. امثال 31:10-12 - هڪ بهترين زال ڪير ڳولي سگهي ٿو؟ هوءَ زيور کان به وڌيڪ قيمتي آهي. هن جي مڙس جي دل هن تي ڀروسو ڪري ٿي، ۽ هن کي حاصل ڪرڻ جي ڪا به گهٽتائي نه هوندي. هوء هن کي سٺو ڪري ٿي، ۽ نقصان نه، پنهنجي زندگي جا سڀئي ڏينهن.</w:t>
      </w:r>
    </w:p>
    <w:p/>
    <w:p>
      <w:r xmlns:w="http://schemas.openxmlformats.org/wordprocessingml/2006/main">
        <w:t xml:space="preserve">1 سموئيل 25:41 پوءِ هوءَ اُٿي ۽ پنھنجو منھن زمين ڏانھن نھاري، چيائين تہ ”ڏس، تنھنجي ٻانھي ھجي ته منھنجي مالڪ جي ٻانھن جا پير ڌوئي.</w:t>
      </w:r>
    </w:p>
    <w:p/>
    <w:p>
      <w:r xmlns:w="http://schemas.openxmlformats.org/wordprocessingml/2006/main">
        <w:t xml:space="preserve">ابيگيل عاجزي سان دائود جي اڳيان جھڪي ٿو ۽ پيش ڪري ٿو نوڪر ٿيڻ لاءِ پنھنجي ٻانھن جا پير ڌوئڻ لاءِ.</w:t>
      </w:r>
    </w:p>
    <w:p/>
    <w:p>
      <w:r xmlns:w="http://schemas.openxmlformats.org/wordprocessingml/2006/main">
        <w:t xml:space="preserve">1. عاجزي: سڀ کان وڏي فضيلت</w:t>
      </w:r>
    </w:p>
    <w:p/>
    <w:p>
      <w:r xmlns:w="http://schemas.openxmlformats.org/wordprocessingml/2006/main">
        <w:t xml:space="preserve">2. محبت کان ٻاهر ٻين جي خدمت ڪرڻ</w:t>
      </w:r>
    </w:p>
    <w:p/>
    <w:p>
      <w:r xmlns:w="http://schemas.openxmlformats.org/wordprocessingml/2006/main">
        <w:t xml:space="preserve">1. فلپين 2:5-8</w:t>
      </w:r>
    </w:p>
    <w:p/>
    <w:p>
      <w:r xmlns:w="http://schemas.openxmlformats.org/wordprocessingml/2006/main">
        <w:t xml:space="preserve">2. جيمس 4:10</w:t>
      </w:r>
    </w:p>
    <w:p/>
    <w:p>
      <w:r xmlns:w="http://schemas.openxmlformats.org/wordprocessingml/2006/main">
        <w:t xml:space="preserve">1 سموئيل 25:42-42 SCLNT - ابيگيل تڪڙ ڪئي ۽ اُٿي ۽ گڏھ تي چڙھي، سندس پنجن ڇوڪرين سان، جيڪي سندس پٺيان ھلنديون ھيون. ۽ هوءَ دائود جي قاصدن جي پٺيان وئي ۽ سندس زال بڻجي وئي.</w:t>
      </w:r>
    </w:p>
    <w:p/>
    <w:p>
      <w:r xmlns:w="http://schemas.openxmlformats.org/wordprocessingml/2006/main">
        <w:t xml:space="preserve">ابيگيل جلدي موقعي تي اٿي، هڪ گدا تي سوار ٿي، ۽ دائود جي قاصد جي پٺيان سندس زال بڻجي وئي.</w:t>
      </w:r>
    </w:p>
    <w:p/>
    <w:p>
      <w:r xmlns:w="http://schemas.openxmlformats.org/wordprocessingml/2006/main">
        <w:t xml:space="preserve">1. ابيگيل جي فرمانبرداري - وفادار خدمت ۾ هڪ سبق</w:t>
      </w:r>
    </w:p>
    <w:p/>
    <w:p>
      <w:r xmlns:w="http://schemas.openxmlformats.org/wordprocessingml/2006/main">
        <w:t xml:space="preserve">2. ابيگيل - خدا جي ڪال تي تڪڙو جواب ڏيڻ جو هڪ نمونو</w:t>
      </w:r>
    </w:p>
    <w:p/>
    <w:p>
      <w:r xmlns:w="http://schemas.openxmlformats.org/wordprocessingml/2006/main">
        <w:t xml:space="preserve">1. امثال 31:10-31 - هڪ نيڪ عورت جو مثال</w:t>
      </w:r>
    </w:p>
    <w:p/>
    <w:p>
      <w:r xmlns:w="http://schemas.openxmlformats.org/wordprocessingml/2006/main">
        <w:t xml:space="preserve">2. روٿ 1: 16-17 - خدا جي رضا جي وفاداري جو هڪ مثال</w:t>
      </w:r>
    </w:p>
    <w:p/>
    <w:p>
      <w:r xmlns:w="http://schemas.openxmlformats.org/wordprocessingml/2006/main">
        <w:t xml:space="preserve">1 سموئيل 25:43 دائود پڻ يزرعيل جي احنوم کي ورتو. ۽ اھي ٻئي ھن جون زالون پڻ ھيون.</w:t>
      </w:r>
    </w:p>
    <w:p/>
    <w:p>
      <w:r xmlns:w="http://schemas.openxmlformats.org/wordprocessingml/2006/main">
        <w:t xml:space="preserve">دائود يزرعيل جي احنوم سان شادي ڪئي ۽ هوء سندس زالن مان هڪ ٿي وئي.</w:t>
      </w:r>
    </w:p>
    <w:p/>
    <w:p>
      <w:r xmlns:w="http://schemas.openxmlformats.org/wordprocessingml/2006/main">
        <w:t xml:space="preserve">1. شادي ۾ عزم جي اهميت.</w:t>
      </w:r>
    </w:p>
    <w:p/>
    <w:p>
      <w:r xmlns:w="http://schemas.openxmlformats.org/wordprocessingml/2006/main">
        <w:t xml:space="preserve">2. شادي ۾ ٻين جي عزت ڪرڻ سکو.</w:t>
      </w:r>
    </w:p>
    <w:p/>
    <w:p>
      <w:r xmlns:w="http://schemas.openxmlformats.org/wordprocessingml/2006/main">
        <w:t xml:space="preserve">1. افسيون 5: 21-33 مسيح جي عقيدت سان هڪ ٻئي جي تابعداري ڪريو.</w:t>
      </w:r>
    </w:p>
    <w:p/>
    <w:p>
      <w:r xmlns:w="http://schemas.openxmlformats.org/wordprocessingml/2006/main">
        <w:t xml:space="preserve">ڪرنٿين 7:2-4 SCLNT - ھر ھڪ مرد کي پنھنجي زال ھجڻ گھرجي ۽ ھر عورت کي پنھنجو مڙس.</w:t>
      </w:r>
    </w:p>
    <w:p/>
    <w:p>
      <w:r xmlns:w="http://schemas.openxmlformats.org/wordprocessingml/2006/main">
        <w:t xml:space="preserve">1 سموئيل 25:44 پر شائول پنھنجي ڌيءَ، دائود جي زال ميشل، فلتي پٽ لائش کي ڏني ھئي، جيڪو گليم جو ھو.</w:t>
      </w:r>
    </w:p>
    <w:p/>
    <w:p>
      <w:r xmlns:w="http://schemas.openxmlformats.org/wordprocessingml/2006/main">
        <w:t xml:space="preserve">شائول دائود سان شادي ڪرڻ جي باوجود پنهنجي ڌيءَ ميچل گليم جي فلٽي کي ڏني.</w:t>
      </w:r>
    </w:p>
    <w:p/>
    <w:p>
      <w:r xmlns:w="http://schemas.openxmlformats.org/wordprocessingml/2006/main">
        <w:t xml:space="preserve">1. خدا جو منصوبو انساني منصوبن کان اعلي آھي - 1 سموئيل 25:44</w:t>
      </w:r>
    </w:p>
    <w:p/>
    <w:p>
      <w:r xmlns:w="http://schemas.openxmlformats.org/wordprocessingml/2006/main">
        <w:t xml:space="preserve">2. اتي هميشه ھڪڙو وڏو منصوبو آھي - 1 ساموئل 25:44</w:t>
      </w:r>
    </w:p>
    <w:p/>
    <w:p>
      <w:r xmlns:w="http://schemas.openxmlformats.org/wordprocessingml/2006/main">
        <w:t xml:space="preserve">1. يسعياه 55:8-9 SCLNT - ڇالاءِ⁠جو نہ منھنجا خيال آھن اوھان جا خيال،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امثال 16:9 - ماڻھوءَ جي دل پنھنجي واٽ ٺاھيندي آھي، پر پالڻھار سندس قدمن جي ھدايت ڪندو آھي.</w:t>
      </w:r>
    </w:p>
    <w:p/>
    <w:p>
      <w:r xmlns:w="http://schemas.openxmlformats.org/wordprocessingml/2006/main">
        <w:t xml:space="preserve">1 سموئيل 26 کي ٽن پيراگرافن ۾ اختصار ڪري سگھجي ٿو، ھيٺ ڏنل آيتن سان:</w:t>
      </w:r>
    </w:p>
    <w:p/>
    <w:p>
      <w:r xmlns:w="http://schemas.openxmlformats.org/wordprocessingml/2006/main">
        <w:t xml:space="preserve">پيراگراف 1: 1 سموئيل 26: 1-12 بيان ڪري ٿو دائود کي ساؤل جي زندگي بچائيندي ٻيو ڀيرو. هن باب ۾، شائول ٽي هزار چونڊيل مردن سان دائود جي پيروي ڪرڻ جاري رکي ٿو. ھڪڙي رات، شائول زيف جي ريگستان ۾ ڪئمپ ڪئي جڏھن داؤد ۽ سندس ماڻھو ويجھي آھن. اونداھين جي ھيٺان، دائود ۽ سندس ڀائٽيو ابيشي شائول جي ڪيمپ ۾ گھمندا آھن ۽ ڏٺائين ته کيس ننڊ ۾ سندس ٻاجھ سان سندس ڀرسان زمين ۾ ڦاسي پيو. ابيشي ساؤل کي مارڻ جو مشورو ڏئي ٿو، پر دائود انڪار ڪري ٿو، اهو ٻڌائي ٿو ته اهو خدا جي مسح ٿيل بادشاهه کي نقصان پهچائڻ جي جاء ناهي.</w:t>
      </w:r>
    </w:p>
    <w:p/>
    <w:p>
      <w:r xmlns:w="http://schemas.openxmlformats.org/wordprocessingml/2006/main">
        <w:t xml:space="preserve">پيراگراف 2: 1 سموئيل 26 ۾ جاري: 13-20، اهو ٻڌائي ٿو ته دائود کي محفوظ فاصلي کان ساؤل سان مقابلو ڪيو. شائول جي ٻاجهريءَ ۽ پاڻيءَ جو جهنڊو کڻڻ کان پوءِ هن جي ويجهو هجڻ جي ثبوت طور، دائود ساؤل جي فوج جي ڪمانڊر ابنر کي سڏي ٿو جيڪو بادشاهه جي حفاظت ڪرڻ ۾ ناڪام ٿي چڪو هو. هو سوال ڪري ٿو ته اهي هن جو تعاقب ڇو جاري رکندا آهن جڏهن هن انهن تي ڪيترائي ڀيرا رحم ڪيو آهي.</w:t>
      </w:r>
    </w:p>
    <w:p/>
    <w:p>
      <w:r xmlns:w="http://schemas.openxmlformats.org/wordprocessingml/2006/main">
        <w:t xml:space="preserve">پيراگراف 3: 1 سموئيل 26 دائود ۽ ساؤل جي وچ ۾ هڪ ڳالهه ٻولهه سان پشيماني ۽ مصالحت جو اظهار ڪندي. آيتن ۾ جهڙوڪ 1 سموئيل 26: 21-25، اهو ذڪر ڪيو ويو آهي ته دائود جي لفظن کي هڪ فاصلي کان ٻڌي، شائول هڪ ڀيرو ٻيهر پنهنجي غلطي کي تسليم ڪيو ۽ تسليم ڪيو ته هن هن جي خلاف گناهه ڪيو آهي. هن دائود کي برڪت ڏني ۽ تسليم ڪيو ته هو بني اسرائيل تي بادشاهه بڻجي ويندو، جڏهن ته يقين ڏياريو ته هن جي اولاد کي بچايو ويندو جڏهن اهو وقت ايندو.</w:t>
      </w:r>
    </w:p>
    <w:p/>
    <w:p>
      <w:r xmlns:w="http://schemas.openxmlformats.org/wordprocessingml/2006/main">
        <w:t xml:space="preserve">خلاصو:</w:t>
      </w:r>
    </w:p>
    <w:p>
      <w:r xmlns:w="http://schemas.openxmlformats.org/wordprocessingml/2006/main">
        <w:t xml:space="preserve">1 سموئيل 26 پيش ڪري ٿو:</w:t>
      </w:r>
    </w:p>
    <w:p>
      <w:r xmlns:w="http://schemas.openxmlformats.org/wordprocessingml/2006/main">
        <w:t xml:space="preserve">David sparing Sau;</w:t>
      </w:r>
    </w:p>
    <w:p>
      <w:r xmlns:w="http://schemas.openxmlformats.org/wordprocessingml/2006/main">
        <w:t xml:space="preserve">دائود ساو کي منهن ڏيڻ؛</w:t>
      </w:r>
    </w:p>
    <w:p>
      <w:r xmlns:w="http://schemas.openxmlformats.org/wordprocessingml/2006/main">
        <w:t xml:space="preserve">ديوبند ساء جي وچ ۾ هڪ ڳالهه ٻولهه؛</w:t>
      </w:r>
    </w:p>
    <w:p/>
    <w:p>
      <w:r xmlns:w="http://schemas.openxmlformats.org/wordprocessingml/2006/main">
        <w:t xml:space="preserve">تي زور:</w:t>
      </w:r>
    </w:p>
    <w:p>
      <w:r xmlns:w="http://schemas.openxmlformats.org/wordprocessingml/2006/main">
        <w:t xml:space="preserve">David sparing Sau;</w:t>
      </w:r>
    </w:p>
    <w:p>
      <w:r xmlns:w="http://schemas.openxmlformats.org/wordprocessingml/2006/main">
        <w:t xml:space="preserve">دائود ساو کي منهن ڏيڻ؛</w:t>
      </w:r>
    </w:p>
    <w:p>
      <w:r xmlns:w="http://schemas.openxmlformats.org/wordprocessingml/2006/main">
        <w:t xml:space="preserve">ديوبند ساء جي وچ ۾ هڪ ڳالهه ٻولهه؛</w:t>
      </w:r>
    </w:p>
    <w:p/>
    <w:p>
      <w:r xmlns:w="http://schemas.openxmlformats.org/wordprocessingml/2006/main">
        <w:t xml:space="preserve">باب تي ڌيان ڏئي ٿو ڊيوڊ ساؤل جي زندگي کي ٻيو ڀيرو بچائڻ، انهن جي بعد ۾ بيابان ۾ مقابلو، ۽ هڪ ڳالهه ٻولهه پشيماني ۽ صلح جو اظهار ڪندي. 1 سموئيل 26 ۾، شائول وڏي طاقت سان دائود جي تعاقب جاري رکي ٿو. اونداهين جي ڍڪ هيٺ، دائود ۽ ابيشي شائول جي ڪئمپ ۾ داخل ٿيو جڏهن هو ننڊ ۾. کيس مارڻ جي موقعي جي باوجود، دائود ساؤل جي زندگي کي بچائڻ جو انتخاب ڪري ٿو، کيس تسليم ڪيو ويو ته خدا جي مسح ٿيل بادشاهه.</w:t>
      </w:r>
    </w:p>
    <w:p/>
    <w:p>
      <w:r xmlns:w="http://schemas.openxmlformats.org/wordprocessingml/2006/main">
        <w:t xml:space="preserve">1 سموئيل 26 ۾ جاري رکندي، شائول جي ڀِلي ۽ پاڻيءَ جي جگ وٺڻ کان پوءِ ان جي قربت جي ثبوت طور، ڊيوڊ ساؤل کي محفوظ فاصلي کان منهن ڏئي ٿو. هو سوال ڪري ٿو ته اهي هن جي تعاقب ۾ ڇو رهيا آهن جڏهن هن انهن تي ڪيترائي ڀيرا رحم ڪيو آهي.</w:t>
      </w:r>
    </w:p>
    <w:p/>
    <w:p>
      <w:r xmlns:w="http://schemas.openxmlformats.org/wordprocessingml/2006/main">
        <w:t xml:space="preserve">1 سموئيل 26 دائود ۽ ساؤل جي وچ ۾ هڪ ڳالهه ٻولهه سان پشيماني ۽ مصالحت جو اظهار ڪري ٿو. دائود جي لفظن کي پري کان ٻڌي، شائول هڪ ڀيرو ٻيهر پنهنجي غلطي کي تسليم ڪيو ۽ تسليم ڪيو ته هن دائود جي خلاف گناهه ڪيو آهي. هن دائود کي برڪت ڏني ۽ تسليم ڪيو ته هو بني اسرائيل تي بادشاهه بڻجي ويندو جڏهن ته يقين ڏياريو ته هن جي اولاد کي بچايو ويندو جڏهن اهو وقت ايندو. هي باب ٻنهي دائود جي غير متزلزل عزم کي ظاهر ڪري ٿو ساول جي زندگي کي بچائڻ جي باوجود تعاقب ڪرڻ ۽ پاڻ ساؤل کان عڪس ۽ توبه ڪرڻ جا لمحا.</w:t>
      </w:r>
    </w:p>
    <w:p/>
    <w:p>
      <w:r xmlns:w="http://schemas.openxmlformats.org/wordprocessingml/2006/main">
        <w:t xml:space="preserve">1 سموئيل 26:1 ۽ زائفي شائول وٽ گِبعہ ۾ آيا ۽ چيائونس تہ ”ڇا دائود پاڻ کي يشيمون جي اڳيان ھچيله جي ٽڪريءَ ۾ لڪايو نہ آھي؟</w:t>
      </w:r>
    </w:p>
    <w:p/>
    <w:p>
      <w:r xmlns:w="http://schemas.openxmlformats.org/wordprocessingml/2006/main">
        <w:t xml:space="preserve">زائفن شائول کي خبر ڏني ته داؤد يشمون جي ڀرسان ھچل جي جبلن ۾ لڪيل آھي.</w:t>
      </w:r>
    </w:p>
    <w:p/>
    <w:p>
      <w:r xmlns:w="http://schemas.openxmlformats.org/wordprocessingml/2006/main">
        <w:t xml:space="preserve">1. ڏکين چئلينجن کي منهن ڏيڻ جي باوجود اميد نه ڇڏي ڏيو.</w:t>
      </w:r>
    </w:p>
    <w:p/>
    <w:p>
      <w:r xmlns:w="http://schemas.openxmlformats.org/wordprocessingml/2006/main">
        <w:t xml:space="preserve">2. خدا اسان کي ضرورت جي وقت ۾ پناهه ڳولڻ ۾ مدد ڪندو.</w:t>
      </w:r>
    </w:p>
    <w:p/>
    <w:p>
      <w:r xmlns:w="http://schemas.openxmlformats.org/wordprocessingml/2006/main">
        <w:t xml:space="preserve">1. زبور 27: 5 - ڇاڪاڻ ته مصيبت جي ڏينهن ۾ هو مون کي پنهنجي رهائش ۾ محفوظ رکندو. هو مون کي پنهنجي خيمه جي پناهه ۾ لڪائي ڇڏيندو ۽ مون کي پٿر تي بلند ڪندو.</w:t>
      </w:r>
    </w:p>
    <w:p/>
    <w:p>
      <w:r xmlns:w="http://schemas.openxmlformats.org/wordprocessingml/2006/main">
        <w:t xml:space="preserve">متي 11:28-30 SCLNT - اي سڀيئي ٿڪل ۽ بار ٿيل آھيو مون وٽ اچو تہ آءٌ اوھان کي آرام ڏيندس. منھنجو جوءُ پنھنجي مٿان کڻو ۽ مون کان سکيو، ڇو ته مان دل ۾ نرم ۽ عاجز آھيان، ۽ توھان کي پنھنجي روح لاءِ آرام ملندو. ڇالاءِ⁠جو منھنجو جوڙو آسان آھي ۽ منھنجو بار ھلڪو آھي.</w:t>
      </w:r>
    </w:p>
    <w:p/>
    <w:p>
      <w:r xmlns:w="http://schemas.openxmlformats.org/wordprocessingml/2006/main">
        <w:t xml:space="preserve">1 سموئيل 26:2 پوءِ شائول اٿيو ۽ زِف جي بيابان ڏانھن ھيٺ لٿو، جنھن سان گڏ ٽي ھزار بني اسرائيل جا چونڊيل ماڻھو ھئا، جيڪي زيف جي بيابان ۾ دائود کي ڳولڻ لاءِ.</w:t>
      </w:r>
    </w:p>
    <w:p/>
    <w:p>
      <w:r xmlns:w="http://schemas.openxmlformats.org/wordprocessingml/2006/main">
        <w:t xml:space="preserve">شائول ٽي ھزار ماڻھو گڏ ڪيا جيڪي دائود کي ڳولڻ لاءِ ريگستان زيف ۾.</w:t>
      </w:r>
    </w:p>
    <w:p/>
    <w:p>
      <w:r xmlns:w="http://schemas.openxmlformats.org/wordprocessingml/2006/main">
        <w:t xml:space="preserve">1. مسلسل تعاقب جي طاقت: 1 سموئيل 26:2 کان عڪس</w:t>
      </w:r>
    </w:p>
    <w:p/>
    <w:p>
      <w:r xmlns:w="http://schemas.openxmlformats.org/wordprocessingml/2006/main">
        <w:t xml:space="preserve">2. ليڊر جي جرئت: 1 ساموئيل 26:2</w:t>
      </w:r>
    </w:p>
    <w:p/>
    <w:p>
      <w:r xmlns:w="http://schemas.openxmlformats.org/wordprocessingml/2006/main">
        <w:t xml:space="preserve">1. متي 7: 7-8، پڇو، اھو اوھان کي ڏنو ويندو. ڳوليو، ۽ توهان کي ملندو؛ ڇڪيو، ۽ اهو توهان لاء کوليو ويندو. ڇالاءِ⁠جو جيڪو گھري ٿو سو ملي ٿو، ۽ جيڪو ڳولي ٿو سو لھي ٿو، ۽ جيڪو ڇڪي ٿو تنھن لاءِ کوليو ويندو.</w:t>
      </w:r>
    </w:p>
    <w:p/>
    <w:p>
      <w:r xmlns:w="http://schemas.openxmlformats.org/wordprocessingml/2006/main">
        <w:t xml:space="preserve">2. امثال 21: 5، محنتي جا منصوبا نفعي ڏانهن وٺي ويندا آهن، جيئن تڪڙ غربت ڏانهن وٺي ويندي آهي.</w:t>
      </w:r>
    </w:p>
    <w:p/>
    <w:p>
      <w:r xmlns:w="http://schemas.openxmlformats.org/wordprocessingml/2006/main">
        <w:t xml:space="preserve">1 سموئيل 26:3 ۽ شائول ھچيله جي ٽڪريءَ ۾، جيڪا يشيمون جي اڳيان، رستي ۾ آھي. پر دائود بيابان ۾ رھيو ۽ ڏٺائين ته شائول سندس پٺيان رڻ پٽ ۾ آيو.</w:t>
      </w:r>
    </w:p>
    <w:p/>
    <w:p>
      <w:r xmlns:w="http://schemas.openxmlformats.org/wordprocessingml/2006/main">
        <w:t xml:space="preserve">شائول دائود جي پٺيان ريگستان ۾ ويو، جتي دائود يشيمون جي رستي ھچيله جي ٽڪريءَ تي خيمو ڪري رھيو ھو.</w:t>
      </w:r>
    </w:p>
    <w:p/>
    <w:p>
      <w:r xmlns:w="http://schemas.openxmlformats.org/wordprocessingml/2006/main">
        <w:t xml:space="preserve">1. خدا اسان کي مشڪل حالتن ۾ رکي ٿو ته اسان جي ايمان ۽ ان تي ڀروسو کي جانچڻ لاء.</w:t>
      </w:r>
    </w:p>
    <w:p/>
    <w:p>
      <w:r xmlns:w="http://schemas.openxmlformats.org/wordprocessingml/2006/main">
        <w:t xml:space="preserve">2. جيتوڻيڪ جڏهن اسين بيابان ۾ آهيون، خدا اسان سان گڏ هوندو.</w:t>
      </w:r>
    </w:p>
    <w:p/>
    <w:p>
      <w:r xmlns:w="http://schemas.openxmlformats.org/wordprocessingml/2006/main">
        <w:t xml:space="preserve">1. يسعياه 43: 2 جڏهن تون پاڻيءَ مان لنگهندين ته مان توسان گڏ هوندس. ۽ جڏهن توهان دريائن مان لنگهندا آهيو، اهي توهان کي نه ڇڪيندا.</w:t>
      </w:r>
    </w:p>
    <w:p/>
    <w:p>
      <w:r xmlns:w="http://schemas.openxmlformats.org/wordprocessingml/2006/main">
        <w:t xml:space="preserve">2. روميون 8:28 ۽ اسين ڄاڻون ٿا ته خدا ھر شيءِ ۾ انھن جي ڀلائي لاءِ ڪم ڪري ٿو جيڪي ساڻس پيار ڪن ٿا، جن کي سندس مقصد موجب سڏيو ويو آھي.</w:t>
      </w:r>
    </w:p>
    <w:p/>
    <w:p>
      <w:r xmlns:w="http://schemas.openxmlformats.org/wordprocessingml/2006/main">
        <w:t xml:space="preserve">1 سموئيل 26:4 تنھنڪري دائود جاسوس موڪليا، ۽ سمجھي ويو تہ شائول وڏي ڪم سان آيو آھي.</w:t>
      </w:r>
    </w:p>
    <w:p/>
    <w:p>
      <w:r xmlns:w="http://schemas.openxmlformats.org/wordprocessingml/2006/main">
        <w:t xml:space="preserve">دائود جاسوس موڪليا ته تصديق ڪن ته شائول واقعي آيو هو.</w:t>
      </w:r>
    </w:p>
    <w:p/>
    <w:p>
      <w:r xmlns:w="http://schemas.openxmlformats.org/wordprocessingml/2006/main">
        <w:t xml:space="preserve">1. اسان کي هميشه فيصلا ڪرڻ کان پهريان حقيقتن کي ٻه ڀيرا جانچڻ گهرجي.</w:t>
      </w:r>
    </w:p>
    <w:p/>
    <w:p>
      <w:r xmlns:w="http://schemas.openxmlformats.org/wordprocessingml/2006/main">
        <w:t xml:space="preserve">2. جيڪي ڪندا آھيو تنھن ۾ عقلمند ۽ محتاط رھو.</w:t>
      </w:r>
    </w:p>
    <w:p/>
    <w:p>
      <w:r xmlns:w="http://schemas.openxmlformats.org/wordprocessingml/2006/main">
        <w:t xml:space="preserve">1. امثال 14:15 - سادو ماڻهو هر ڳالهه تي يقين رکن ٿا، پر هوشيار پنهنجن قدمن تي غور ڪن ٿا.</w:t>
      </w:r>
    </w:p>
    <w:p/>
    <w:p>
      <w:r xmlns:w="http://schemas.openxmlformats.org/wordprocessingml/2006/main">
        <w:t xml:space="preserve">2. امثال 19:5 - ڪوڙو شاھد سزا کان بچندو، ۽ جيڪو ڪوڙو وجھندو سو آزاد نه ٿيندو.</w:t>
      </w:r>
    </w:p>
    <w:p/>
    <w:p>
      <w:r xmlns:w="http://schemas.openxmlformats.org/wordprocessingml/2006/main">
        <w:t xml:space="preserve">1 سموئيل 26:5 پوءِ دائود اٿيو ۽ انھيءَ جاءِ تي آيو جتي شائول بيٺو ھو، ۽ دائود اھا جاءِ ڏٺي جتي شائول بيٺو ھو ۽ ابنير پٽ نير، سندس لشڪر جو ڪپتان، ۽ شائول خندق ۾ ليٽيو ھو. ماڻهو هن جي چوڌاري ڦري ويا.</w:t>
      </w:r>
    </w:p>
    <w:p/>
    <w:p>
      <w:r xmlns:w="http://schemas.openxmlformats.org/wordprocessingml/2006/main">
        <w:t xml:space="preserve">دائود انھيءَ جاءِ ڏانھن ويو جتي شائول خيمو ڪري رھيو ھو ۽ ڏٺائين ته شائول ھڪڙي خندق ۾ پيل آھي، جنھن جي چوڌاري سندس سپاھي ھئا.</w:t>
      </w:r>
    </w:p>
    <w:p/>
    <w:p>
      <w:r xmlns:w="http://schemas.openxmlformats.org/wordprocessingml/2006/main">
        <w:t xml:space="preserve">1. خدا جو منصوبو: دائود ۽ ساؤل جي ڪهاڻي مان سبق</w:t>
      </w:r>
    </w:p>
    <w:p/>
    <w:p>
      <w:r xmlns:w="http://schemas.openxmlformats.org/wordprocessingml/2006/main">
        <w:t xml:space="preserve">2. خدا جي مرضي جي پٺيان، اسان جي پنهنجي نه: 1 سموئيل 26 جو مطالعو</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2. زبور 37:23 - انسان جا قدم رب جي طرفان قائم آهن، جڏهن هو پنهنجي رستي ۾ خوش ٿئي ٿو.</w:t>
      </w:r>
    </w:p>
    <w:p/>
    <w:p>
      <w:r xmlns:w="http://schemas.openxmlformats.org/wordprocessingml/2006/main">
        <w:t xml:space="preserve">1 سموئيل 26:6 پوءِ دائود جواب ڏنو ۽ حِتيءَ جي احمِلِڪ کي ۽ يوآب جي ڀاءُ ضروياہ جي پٽ ابيشي کي چيو تہ ”ڪير آھي جيڪو مون سان گڏ شائول وٽ ڪئمپ ڏانھن ويندو؟ ۽ ابيشي چيو، "مان توسان ھيٺ ويندس.</w:t>
      </w:r>
    </w:p>
    <w:p/>
    <w:p>
      <w:r xmlns:w="http://schemas.openxmlformats.org/wordprocessingml/2006/main">
        <w:t xml:space="preserve">دائود حِتِي احملِڪ ۽ ضروياہ جي پٽ ابيشي کان پڇيو، جيڪو يوآب جو ڀاءُ هو، جيڪڏهن ڪو ساڻس گڏ شائول جي ڪئمپ ۾ وڃي. ابيشي ساڻس گڏ وڃڻ تي راضي ٿي ويو.</w:t>
      </w:r>
    </w:p>
    <w:p/>
    <w:p>
      <w:r xmlns:w="http://schemas.openxmlformats.org/wordprocessingml/2006/main">
        <w:t xml:space="preserve">1. اسان کي هميشه انهن سان گڏ وڃڻ لاءِ تيار رهڻ گهرجي جن کي اسان جي مدد جي ضرورت آهي.</w:t>
      </w:r>
    </w:p>
    <w:p/>
    <w:p>
      <w:r xmlns:w="http://schemas.openxmlformats.org/wordprocessingml/2006/main">
        <w:t xml:space="preserve">2. خدا جي خدمت ڪرڻ ۾ شامل آهي ٻين جي ضرورت ۾ مدد ڪرڻ.</w:t>
      </w:r>
    </w:p>
    <w:p/>
    <w:p>
      <w:r xmlns:w="http://schemas.openxmlformats.org/wordprocessingml/2006/main">
        <w:t xml:space="preserve">1. فلپين 2:3-4 SCLNT - خود غرضي يا بيڪار ھمت جي ڪري ڪجھ نہ ڪريو. بلڪه، عاجزي ۾ ٻين کي پاڻ کان مٿانهون قدر ڪريو، پنهنجي مفادن کي نه پر توهان مان هر هڪ ٻين جي مفادن لاء.</w:t>
      </w:r>
    </w:p>
    <w:p/>
    <w:p>
      <w:r xmlns:w="http://schemas.openxmlformats.org/wordprocessingml/2006/main">
        <w:t xml:space="preserve">گلتين 6:2 - ھڪ ٻئي جا بار کڻو، ۽ اھڙيءَ طرح اوھين مسيح جي شريعت کي پورو ڪندا.</w:t>
      </w:r>
    </w:p>
    <w:p/>
    <w:p>
      <w:r xmlns:w="http://schemas.openxmlformats.org/wordprocessingml/2006/main">
        <w:t xml:space="preserve">1 سموئيل 26:7 تنھنڪري دائود ۽ ابيشائي رات جو ماڻھن وٽ آيا، ۽ ڏسو، شائول خندق ۾ سمھي رھيو آھي، ۽ سندس ٻاجھو زمين ۾ بيھي رھيو ھو، پر ابنير ۽ ماڻھو سندس چوڌاري بيٺا ھئا.</w:t>
      </w:r>
    </w:p>
    <w:p/>
    <w:p>
      <w:r xmlns:w="http://schemas.openxmlformats.org/wordprocessingml/2006/main">
        <w:t xml:space="preserve">دائود ۽ ابيشائي رات جو شائول وٽ ويا ۽ ڏٺائون ته کيس ننڊ ۾ آھي پنھنجي نيري سان زمين ۾ اٽڪيل پنھنجي ٿلھي تي، سندس ماڻھن جي چوڌاري ابنير جي اڳواڻي ھيٺ.</w:t>
      </w:r>
    </w:p>
    <w:p/>
    <w:p>
      <w:r xmlns:w="http://schemas.openxmlformats.org/wordprocessingml/2006/main">
        <w:t xml:space="preserve">1. آزمائش جي منهن ۾ خدا سان وفاداري جي اهميت</w:t>
      </w:r>
    </w:p>
    <w:p/>
    <w:p>
      <w:r xmlns:w="http://schemas.openxmlformats.org/wordprocessingml/2006/main">
        <w:t xml:space="preserve">2. اسان جي سپورٽ سسٽم جي طاقت</w:t>
      </w:r>
    </w:p>
    <w:p/>
    <w:p>
      <w:r xmlns:w="http://schemas.openxmlformats.org/wordprocessingml/2006/main">
        <w:t xml:space="preserve">1. امثال 27:17 لوھ لوھ کي تيز ڪري ٿو، ۽ ھڪڙو ماڻھو ٻئي کي تيز ڪري ٿو.</w:t>
      </w:r>
    </w:p>
    <w:p/>
    <w:p>
      <w:r xmlns:w="http://schemas.openxmlformats.org/wordprocessingml/2006/main">
        <w:t xml:space="preserve">2. روميون 12:10 ھڪ ٻئي سان پيار ڪريو ڀائراڻي پيار سان. عزت ڏيکارڻ ۾ هڪ ٻئي کي اڳتي وڌايو.</w:t>
      </w:r>
    </w:p>
    <w:p/>
    <w:p>
      <w:r xmlns:w="http://schemas.openxmlformats.org/wordprocessingml/2006/main">
        <w:t xml:space="preserve">1 سموئيل 26:8 پوءِ ابيشائي دائود کي چيو تہ ”خدا اڄ تنھنجي دشمن کي تنھنجي ھٿ ۾ ڪري ڇڏيو آھي، تنھنڪري ھاڻي مون کي ھن کي ٻاجھ سان مارڻ ڏي، انھيءَ لاءِ ته ھڪدم زمين تي وار ڪريان. ٻيو ڀيرو.</w:t>
      </w:r>
    </w:p>
    <w:p/>
    <w:p>
      <w:r xmlns:w="http://schemas.openxmlformats.org/wordprocessingml/2006/main">
        <w:t xml:space="preserve">ابيشي دائود کي حوصلا افزائي ڪري ٿو ته هڪ موقعي جو فائدو وٺي پنهنجي دشمن کي شڪست ڏئي.</w:t>
      </w:r>
    </w:p>
    <w:p/>
    <w:p>
      <w:r xmlns:w="http://schemas.openxmlformats.org/wordprocessingml/2006/main">
        <w:t xml:space="preserve">1. خدا جي ڏنل موقعن کي سڃاڻڻ ۽ ان مان فائدو وٺڻ ضروري آهي.</w:t>
      </w:r>
    </w:p>
    <w:p/>
    <w:p>
      <w:r xmlns:w="http://schemas.openxmlformats.org/wordprocessingml/2006/main">
        <w:t xml:space="preserve">2. آزمائش جي لمحن ۾ به، خدا چاهي ٿو ته اسان کي صحيح چونڊ ڪرڻ گهرجي.</w:t>
      </w:r>
    </w:p>
    <w:p/>
    <w:p>
      <w:r xmlns:w="http://schemas.openxmlformats.org/wordprocessingml/2006/main">
        <w:t xml:space="preserve">1. 1 ڪرنٿين 10:13، "توهان تي ڪابه آزمائش نه آئي آهي جيڪا انسان لاء عام نه آهي، خدا وفادار آهي، ۽ هو توهان کي توهان جي قابليت کان وڌيڪ آزمائش ۾ نه اچڻ ڏيندو، پر هو آزمائش سان گڏ فرار جو رستو پڻ مهيا ڪندو. ته جيئن تون ان کي برداشت ڪري سگهين“.</w:t>
      </w:r>
    </w:p>
    <w:p/>
    <w:p>
      <w:r xmlns:w="http://schemas.openxmlformats.org/wordprocessingml/2006/main">
        <w:t xml:space="preserve">2. جيمس 4:17، "پوءِ جيڪو ڄاڻي ٿو صحيح ڪم ڪرڻ ۽ ڪرڻ ۾ ناڪام، ان لاءِ اھو گناھ آھي."</w:t>
      </w:r>
    </w:p>
    <w:p/>
    <w:p>
      <w:r xmlns:w="http://schemas.openxmlformats.org/wordprocessingml/2006/main">
        <w:t xml:space="preserve">1 سموئيل 26:9 پوءِ دائود ابيشي کي چيو تہ ”ھن کي ناس نہ ڪر، ڇالاءِ⁠جو ڪير پنھنجو ھٿ وڌائي سگھي ٿو جيڪو خداوند جي مسح ٿيل آھي ۽ بي⁠ڏوھي ٿي سگھي ٿو؟</w:t>
      </w:r>
    </w:p>
    <w:p/>
    <w:p>
      <w:r xmlns:w="http://schemas.openxmlformats.org/wordprocessingml/2006/main">
        <w:t xml:space="preserve">دائود شائول کي نقصان پهچائڻ کان انڪار ڪري ٿو، جيتوڻيڪ شائول پنهنجي جان وٺڻ جي ڪوشش ڪري رهيو آهي، ڇاڪاڻ ته شائول خدا طرفان مسح ٿيل آهي.</w:t>
      </w:r>
    </w:p>
    <w:p/>
    <w:p>
      <w:r xmlns:w="http://schemas.openxmlformats.org/wordprocessingml/2006/main">
        <w:t xml:space="preserve">1. ياد رکو ته ڪو به خدا جي مسح کان مٿي نه آهي، جيتوڻيڪ هڪ ٻئي سان تڪرار ۾.</w:t>
      </w:r>
    </w:p>
    <w:p/>
    <w:p>
      <w:r xmlns:w="http://schemas.openxmlformats.org/wordprocessingml/2006/main">
        <w:t xml:space="preserve">2. ڪيئن اسان جا عمل خدا جي قدرت ۾ اسان جي ايمان کي ظاهر ڪن ٿا انهن کي بچائڻ لاءِ جن کي هن چونڊيو آهي.</w:t>
      </w:r>
    </w:p>
    <w:p/>
    <w:p>
      <w:r xmlns:w="http://schemas.openxmlformats.org/wordprocessingml/2006/main">
        <w:t xml:space="preserve">1. زبور 105: 15 چوي ٿو، منهنجي مسح ٿيلن کي نه ڇڪيو؛ منهنجي نبين کي ڪو به نقصان نه ڏيو.</w:t>
      </w:r>
    </w:p>
    <w:p/>
    <w:p>
      <w:r xmlns:w="http://schemas.openxmlformats.org/wordprocessingml/2006/main">
        <w:t xml:space="preserve">2. روميون 12:19 اي پيارا، ڪڏهن به پنهنجو بدلو نه وٺو، پر خدا جي غضب تي ڇڏي ڏيو، ڇالاءِ⁠جو لکيل آھي تہ ”انتقام منھنجو آھي، آءٌ بدلو ڪندس، خداوند فرمائي ٿو.</w:t>
      </w:r>
    </w:p>
    <w:p/>
    <w:p>
      <w:r xmlns:w="http://schemas.openxmlformats.org/wordprocessingml/2006/main">
        <w:t xml:space="preserve">1 سموئيل 26:10 دائود وڌيڪ چيو ته، رب جيئري جو قسم، رب کيس ماريندو. يا سندس مرڻ جو ڏينهن ايندو. يا هو لڙائي ۾ لڙندو، ۽ تباهه ٿيندو.</w:t>
      </w:r>
    </w:p>
    <w:p/>
    <w:p>
      <w:r xmlns:w="http://schemas.openxmlformats.org/wordprocessingml/2006/main">
        <w:t xml:space="preserve">دائود خدا تي سندس ايمان ۽ انصاف آڻڻ جي صلاحيت جي تصديق ڪري ٿو جيئن هو اعتماد جو اظهار ڪري ٿو ته يا ته ساؤل کي ماريو ويندو، هن جو ڏينهن مرندو، يا هو جنگ ۾ لٿو ۽ تباهه ٿي ويندو.</w:t>
      </w:r>
    </w:p>
    <w:p/>
    <w:p>
      <w:r xmlns:w="http://schemas.openxmlformats.org/wordprocessingml/2006/main">
        <w:t xml:space="preserve">1. "خدا جو انصاف: دائود جي قابل اعتماد يقين"</w:t>
      </w:r>
    </w:p>
    <w:p/>
    <w:p>
      <w:r xmlns:w="http://schemas.openxmlformats.org/wordprocessingml/2006/main">
        <w:t xml:space="preserve">2. "دائود جو ايمان: لچڪ ۽ اعتماد جو هڪ مثال"</w:t>
      </w:r>
    </w:p>
    <w:p/>
    <w:p>
      <w:r xmlns:w="http://schemas.openxmlformats.org/wordprocessingml/2006/main">
        <w:t xml:space="preserve">1. اِفسين 6:13 - "تنھنڪري خدا جا سمورا ھٿيار کڻو، انھيءَ لاءِ تہ اوھين بڇڙي ڏينھن کي منھن ڏيئي سگھو ۽ سڀ ڪجھ ڪرڻ کان پوءِ ثابت قدم رھو.</w:t>
      </w:r>
    </w:p>
    <w:p/>
    <w:p>
      <w:r xmlns:w="http://schemas.openxmlformats.org/wordprocessingml/2006/main">
        <w:t xml:space="preserve">2. روميون 10:17 - "تنهنڪري ايمان ٻڌڻ ۽ ٻڌڻ سان اچي ٿو، مسيح جي ڪلام جي ذريعي."</w:t>
      </w:r>
    </w:p>
    <w:p/>
    <w:p>
      <w:r xmlns:w="http://schemas.openxmlformats.org/wordprocessingml/2006/main">
        <w:t xml:space="preserve">1 سموئيل 26:11 خداوند منع ڪري ٿو ته مان پنھنجو ھٿ خداوند جي مسح ٿيل جي خلاف ڊگھو ڪريان، پر، مون کي دعا آھي، ھاڻي تون اھو ڀلو وٺي جيڪو سندس ٽنگ تي آھي، ۽ پاڻيء جي ٿلھي، ۽ اسان کي ھليو.</w:t>
      </w:r>
    </w:p>
    <w:p/>
    <w:p>
      <w:r xmlns:w="http://schemas.openxmlformats.org/wordprocessingml/2006/main">
        <w:t xml:space="preserve">دائود ساؤل تي حملو ڪرڻ کان انڪار ڪري ٿو، جيتوڻيڪ شائول کيس مارڻ جي ڪوشش ڪري رهيو آهي، ۽ ان جي بدران شائول کان پڇي ٿو ته سندس ڀال ۽ پاڻيء جي جگ لاء.</w:t>
      </w:r>
    </w:p>
    <w:p/>
    <w:p>
      <w:r xmlns:w="http://schemas.openxmlformats.org/wordprocessingml/2006/main">
        <w:t xml:space="preserve">1. اسان جي دشمنن تي به رحم ۽ بخشش ڏيکارڻ جي اهميت.</w:t>
      </w:r>
    </w:p>
    <w:p/>
    <w:p>
      <w:r xmlns:w="http://schemas.openxmlformats.org/wordprocessingml/2006/main">
        <w:t xml:space="preserve">2. نفساني خواهشن تي ايمان ۽ فرمانبرداري جي طاقت.</w:t>
      </w:r>
    </w:p>
    <w:p/>
    <w:p>
      <w:r xmlns:w="http://schemas.openxmlformats.org/wordprocessingml/2006/main">
        <w:t xml:space="preserve">متي 5:44-44 SCLNT - پر آءٌ اوھان کي ٻڌايان ٿو تہ پنھنجن دشمنن سان پيار ڪريو ۽ انھن لاءِ دعا ڪريو جيڪي اوھان کي ستائيندا آھن.</w:t>
      </w:r>
    </w:p>
    <w:p/>
    <w:p>
      <w:r xmlns:w="http://schemas.openxmlformats.org/wordprocessingml/2006/main">
        <w:t xml:space="preserve">2. روميون 12:17-21 - بديءَ جو بدلو بڇڙو نه ڪريو. هر ڪنهن جي نظر ۾ جيڪو صحيح آهي اهو ڪرڻ لاءِ احتياط ڪيو. جيڪڏهن اهو ممڪن آهي، جيستائين اهو توهان تي منحصر آهي، هر ڪنهن سان امن سان رهو. بدلو نه وٺو، منهنجا پيارا دوست، پر خدا جي غضب لاء جاء ڇڏي ڏيو، ڇاڪاڻ ته اهو لکيل آهي: اهو منهنجو بدلو آهي؛ مان بدلو ڏيندس، رب فرمائي ٿو. ان جي برعڪس: جيڪڏهن توهان جو دشمن بکيو آهي، ان کي کارايو. جيڪڏھن اھو اڃايل آھي، کيس پيئڻ لاء ڪجھ ڏيو. ائين ڪرڻ سان سندس مٿي تي ٻرندڙ ڪوئلي جا ڍير لڳندا. برائي تي غالب نه ٿيو، پر چڱائي سان برائي تي غالب ٿيو.</w:t>
      </w:r>
    </w:p>
    <w:p/>
    <w:p>
      <w:r xmlns:w="http://schemas.openxmlformats.org/wordprocessingml/2006/main">
        <w:t xml:space="preserve">1 سموئيل 26:12 تنھنڪري دائود شائول جي ٻانھيءَ مان ٻاجھو ۽ پاڻيءَ جو پيالو ورتو. ۽ اھي انھن کي وٺي ويا، ۽ ڪنھن ماڻھوءَ ان کي نہ ڏٺو، نڪي ڄاتو، نڪي جاڳيو، ڇالاءِ⁠جو اھي سڀيئي ننڊ ۾ ھئا. ڇالاءِ⁠جو انھن تي خداوند جي اونھي ننڊ اچي ويئي ھئي.</w:t>
      </w:r>
    </w:p>
    <w:p/>
    <w:p>
      <w:r xmlns:w="http://schemas.openxmlformats.org/wordprocessingml/2006/main">
        <w:t xml:space="preserve">دائود شائول جي ٻاجھري ۽ پاڻيءَ جو ڄار کڻي ورتو، جڏھن سڀ ماڻھو ننڊ ۾ ھئا، ڇاڪاڻ⁠تہ خداوند جي طرفان گھڻي ننڊ ۾ ھئي.</w:t>
      </w:r>
    </w:p>
    <w:p/>
    <w:p>
      <w:r xmlns:w="http://schemas.openxmlformats.org/wordprocessingml/2006/main">
        <w:t xml:space="preserve">1. خدا جي موجودگي سڀ کان غير متوقع هنڌن تي به محسوس ڪري سگهجي ٿو.</w:t>
      </w:r>
    </w:p>
    <w:p/>
    <w:p>
      <w:r xmlns:w="http://schemas.openxmlformats.org/wordprocessingml/2006/main">
        <w:t xml:space="preserve">2. خدا جي حفاظت اسان کي ڍڪي ڇڏيندو جيتوڻيڪ اسان کي ڪمزور محسوس ٿئي.</w:t>
      </w:r>
    </w:p>
    <w:p/>
    <w:p>
      <w:r xmlns:w="http://schemas.openxmlformats.org/wordprocessingml/2006/main">
        <w:t xml:space="preserve">1. زبور 4: 8 - مان آرام سان ليٽندس ۽ سمهندس. تو لاءِ اڪيلو، اي منهنجا مالڪ، مون کي امن ۾ رهڻ ڏي.</w:t>
      </w:r>
    </w:p>
    <w:p/>
    <w:p>
      <w:r xmlns:w="http://schemas.openxmlformats.org/wordprocessingml/2006/main">
        <w:t xml:space="preserve">2. يسعياه 26: 3 - توھان ان کي مڪمل امن ۾ رکو جنھن جو دماغ توھان تي رھيو آھي، ڇاڪاڻ⁠تہ اھو توھان تي ڀروسو ڪري ٿو.</w:t>
      </w:r>
    </w:p>
    <w:p/>
    <w:p>
      <w:r xmlns:w="http://schemas.openxmlformats.org/wordprocessingml/2006/main">
        <w:t xml:space="preserve">1 سموئيل 26:13 پوءِ دائود ٻئي پاسي ويو ۽ پري ھڪڙي ٽڪريءَ جي چوٽيءَ تي بيٺو. انهن جي وچ ۾ هڪ وڏو خلا آهي:</w:t>
      </w:r>
    </w:p>
    <w:p/>
    <w:p>
      <w:r xmlns:w="http://schemas.openxmlformats.org/wordprocessingml/2006/main">
        <w:t xml:space="preserve">دائود شائول کان پري ھڪڙي ٽڪريءَ جي چوٽيءَ تي ويو، انھن جي وچ ۾ وڏو فاصلو پيدا ڪيو.</w:t>
      </w:r>
    </w:p>
    <w:p/>
    <w:p>
      <w:r xmlns:w="http://schemas.openxmlformats.org/wordprocessingml/2006/main">
        <w:t xml:space="preserve">1. خدا چاهي ٿو ته اسان انهن کان احترام واري فاصلي تي رکون جيڪي هن جي مرضي سان ترتيب ۾ نه آهن.</w:t>
      </w:r>
    </w:p>
    <w:p/>
    <w:p>
      <w:r xmlns:w="http://schemas.openxmlformats.org/wordprocessingml/2006/main">
        <w:t xml:space="preserve">2. اسان پنهنجي عقيدي تي ثابت قدم رهڻ ۾ طاقت حاصل ڪري سگهون ٿا جڏهن ته اسان جي مخالفت ڪندڙن لاءِ عزت ۽ مهرباني ڏيکاري.</w:t>
      </w:r>
    </w:p>
    <w:p/>
    <w:p>
      <w:r xmlns:w="http://schemas.openxmlformats.org/wordprocessingml/2006/main">
        <w:t xml:space="preserve">1. لوقا 6:31 - "۽ جيئن توھان چاھيو ٿا ته ٻيا توھان سان ڪن، انھن سان ائين ڪريو."</w:t>
      </w:r>
    </w:p>
    <w:p/>
    <w:p>
      <w:r xmlns:w="http://schemas.openxmlformats.org/wordprocessingml/2006/main">
        <w:t xml:space="preserve">2. روميون 12:18 - "جيڪڏهن ممڪن هجي، جيستائين اهو توهان تي منحصر آهي، سڀني سان امن سان رهو."</w:t>
      </w:r>
    </w:p>
    <w:p/>
    <w:p>
      <w:r xmlns:w="http://schemas.openxmlformats.org/wordprocessingml/2006/main">
        <w:t xml:space="preserve">1 سموئيل 26:14 پوءِ دائود ماڻھن ۽ ابنير پٽ نير کي رڙ ڪري چيو تہ ”ابنير، تون جواب نہ ڏيندين ڇا؟ تڏھن ابنير جواب ڏنو تہ ”تون ڪير آھين جيڪو بادشاھه کي سڏي ٿو؟</w:t>
      </w:r>
    </w:p>
    <w:p/>
    <w:p>
      <w:r xmlns:w="http://schemas.openxmlformats.org/wordprocessingml/2006/main">
        <w:t xml:space="preserve">دائود ابنر کي سڏي ٿو ۽ سوال ڪري ٿو ته هو جواب ڇو نه ڏئي رهيو آهي.</w:t>
      </w:r>
    </w:p>
    <w:p/>
    <w:p>
      <w:r xmlns:w="http://schemas.openxmlformats.org/wordprocessingml/2006/main">
        <w:t xml:space="preserve">1. اسان جي لفظن جي طاقت</w:t>
      </w:r>
    </w:p>
    <w:p/>
    <w:p>
      <w:r xmlns:w="http://schemas.openxmlformats.org/wordprocessingml/2006/main">
        <w:t xml:space="preserve">2. صبر جي ضرورت</w:t>
      </w:r>
    </w:p>
    <w:p/>
    <w:p>
      <w:r xmlns:w="http://schemas.openxmlformats.org/wordprocessingml/2006/main">
        <w:t xml:space="preserve">1. امثال 18:21 موت ۽ زندگي زبان جي قبضي ۾ آهي، ۽ جيڪي ان سان پيار ڪن ٿا سي ان جو ميوو کائيندا.</w:t>
      </w:r>
    </w:p>
    <w:p/>
    <w:p>
      <w:r xmlns:w="http://schemas.openxmlformats.org/wordprocessingml/2006/main">
        <w:t xml:space="preserve">يعقوب 5:7-8 SCLNT - تنھنڪري اي ڀائرو، صبر ڪريو جيستائين خداوند جي اچڻ تائين. ڏس ته هاري زمين جي قيمتي ميوي جو ڪيئن انتظار ڪري ٿو، ان تي صبر ڪري، جيستائين مينهن جي اوائلي ۽ دير سان برسات نه پوي. تون پڻ، صبر ڪر. پنھنجن دلين کي قائم ڪريو، ڇاڪاڻ⁠تہ خداوند جو اچڻ ويجھو آھي.</w:t>
      </w:r>
    </w:p>
    <w:p/>
    <w:p>
      <w:r xmlns:w="http://schemas.openxmlformats.org/wordprocessingml/2006/main">
        <w:t xml:space="preserve">1 سموئيل 26:15 پوءِ دائود ابنير کي چيو تہ ”ڇا تون بھادر ماڻھو نہ آھين؟ ۽ اسرائيل ۾ تو جهڙو ڪير آهي؟ پوءِ تو پنھنجي پالڻھار بادشاھه کي ڇو نه رکيو آھي؟ ڇالاءِ⁠جو اتي ماڻھن مان ھڪڙو آيو ھو تنھنجي بادشاھہ کي برباد ڪرڻ لاءِ.</w:t>
      </w:r>
    </w:p>
    <w:p/>
    <w:p>
      <w:r xmlns:w="http://schemas.openxmlformats.org/wordprocessingml/2006/main">
        <w:t xml:space="preserve">دائود سوال ڪري ٿو ته ابنير جي بادشاهه ساؤل جي وفاداري کان پڇي ٿو ته هن کيس ماڻهن مان هڪ کان خطرو ٿيڻ کان ڇو نه بچايو.</w:t>
      </w:r>
    </w:p>
    <w:p/>
    <w:p>
      <w:r xmlns:w="http://schemas.openxmlformats.org/wordprocessingml/2006/main">
        <w:t xml:space="preserve">1: اسان کي هميشه پنهنجي اڳواڻن سان وفادار رهڻ گهرجي ۽ انهن کي خطري کان بچائڻ گهرجي.</w:t>
      </w:r>
    </w:p>
    <w:p/>
    <w:p>
      <w:r xmlns:w="http://schemas.openxmlformats.org/wordprocessingml/2006/main">
        <w:t xml:space="preserve">2: ڏکين وقتن ۾ به اسان کي انهن سان وفادار رهڻ گهرجي جن جي خدمت ڪرڻ لاءِ اسان کي سڏيو وڃي ٿو.</w:t>
      </w:r>
    </w:p>
    <w:p/>
    <w:p>
      <w:r xmlns:w="http://schemas.openxmlformats.org/wordprocessingml/2006/main">
        <w:t xml:space="preserve">1: امثال 24:21- منھنجا پٽ، خداوند ۽ بادشاھہ کان ڊڄ، ۽ انھن سان شامل نه ٿيو جيڪي بغاوت ڪن ٿا.</w:t>
      </w:r>
    </w:p>
    <w:p/>
    <w:p>
      <w:r xmlns:w="http://schemas.openxmlformats.org/wordprocessingml/2006/main">
        <w:t xml:space="preserve">2: روميون 13: 1- هر شخص کي حاڪمن اختيارين جي تابع ٿيڻ ڏيو. ڇالاءِ⁠جو خدا کان سواءِ ڪوبہ اختيار ڪونھي، ۽ جيڪي اختيار موجود آھن سي خدا جي طرفان مقرر ٿيل آھن.</w:t>
      </w:r>
    </w:p>
    <w:p/>
    <w:p>
      <w:r xmlns:w="http://schemas.openxmlformats.org/wordprocessingml/2006/main">
        <w:t xml:space="preserve">1 سموئيل 26:16 اھو ڪم چڱو نہ آھي جيڪو تو ڪيو آھي. جيئن ته رب جيئرو آهي، توهان مرڻ جي لائق آهيو، ڇاڪاڻ ته توهان پنهنجي مالڪ کي نه رکيو آهي، جيڪو رب جي مسح ٿيل آهي. ۽ ھاڻي ڏس ته بادشاھہ جو ڀلو ڪٿي آھي، ۽ پاڻيءَ جو ٻوٽو، جيڪو سندس ٿڙ تي ھو.</w:t>
      </w:r>
    </w:p>
    <w:p/>
    <w:p>
      <w:r xmlns:w="http://schemas.openxmlformats.org/wordprocessingml/2006/main">
        <w:t xml:space="preserve">شائول دائود کي منهن ڏئي ٿو ته هن پنهنجي جان بچائي ڇڏي جڏهن هن کي مارڻ جو موقعو مليو.</w:t>
      </w:r>
    </w:p>
    <w:p/>
    <w:p>
      <w:r xmlns:w="http://schemas.openxmlformats.org/wordprocessingml/2006/main">
        <w:t xml:space="preserve">1. خدا اسان جي زندگين جي ڪنٽرول ۾ آهي</w:t>
      </w:r>
    </w:p>
    <w:p/>
    <w:p>
      <w:r xmlns:w="http://schemas.openxmlformats.org/wordprocessingml/2006/main">
        <w:t xml:space="preserve">2. بخشش جي طاقت</w:t>
      </w:r>
    </w:p>
    <w:p/>
    <w:p>
      <w:r xmlns:w="http://schemas.openxmlformats.org/wordprocessingml/2006/main">
        <w:t xml:space="preserve">1. يسعياه 43: 1-3 - "ڊڄ نه، ڇالاء⁠جو مون تو کي ڇوٽڪارو ڏنو آھي، مون تو کي نالي سان سڏيو آھي، تون منھنجو آھين، جڏھن تون پاڻيءَ مان لنگھندين، مان توسان گڏ ھوندس، ۽ دريائن مان ھوندس. توهان کي غرق نه ڪيو، جڏهن توهان باھ جي ذريعي هلندا، توهان کي نه سڙي ويندي، ۽ باھ توهان کي کائي نه سگهندي."</w:t>
      </w:r>
    </w:p>
    <w:p/>
    <w:p>
      <w:r xmlns:w="http://schemas.openxmlformats.org/wordprocessingml/2006/main">
        <w:t xml:space="preserve">پطرس 2:21-25 SCLNT - تنھنڪري اوھين انھيءَ لاءِ سڏيا ويا آھيو، ڇالاءِ⁠جو مسيح بہ اوھان لاءِ ڏک سھي، اوھان لاءِ ھڪڙو مثال ڇڏي ڏنو، انھيءَ لاءِ تہ اوھين سندس نقش قدم تي ھلندا رھو، ھن ڪوبہ گناھہ نہ ڪيو آھي، نڪي ٺڳيءَ ۾ ڪوبہ ڪوبہ مليو آھي. سندس وات، جڏهن هن کي گاريون ڏنيون ويون، هن بدلي ۾ گالي نه ڏني؛ جڏهن هن کي تڪليف ڏني، هن کي ڌمڪيون نه ڏنيون، پر پاڻ کي ان جي حوالي ڪندو رهيو جيڪو انصاف سان فيصلو ڪري ٿو.</w:t>
      </w:r>
    </w:p>
    <w:p/>
    <w:p>
      <w:r xmlns:w="http://schemas.openxmlformats.org/wordprocessingml/2006/main">
        <w:t xml:space="preserve">1 سموئيل 26:17 شائول دائود جو آواز ڄاڻي ورتو ۽ چيائين تہ ”ڇا ھي تنھنجو آواز آھي، منھنجو پٽ دائود؟ ۽ دائود چيو، "اهو منهنجو آواز آهي، منهنجا مالڪ، اي بادشاهه.</w:t>
      </w:r>
    </w:p>
    <w:p/>
    <w:p>
      <w:r xmlns:w="http://schemas.openxmlformats.org/wordprocessingml/2006/main">
        <w:t xml:space="preserve">شائول دائود جي آواز کي سڃاڻي ٿو ۽ دائود شائول کي بادشاهه تسليم ڪري ٿو.</w:t>
      </w:r>
    </w:p>
    <w:p/>
    <w:p>
      <w:r xmlns:w="http://schemas.openxmlformats.org/wordprocessingml/2006/main">
        <w:t xml:space="preserve">1. سڃاڻپ جي طاقت: هڪ ٻئي کي مڃڻ ۽ احترام ڪرڻ سکڻ.</w:t>
      </w:r>
    </w:p>
    <w:p/>
    <w:p>
      <w:r xmlns:w="http://schemas.openxmlformats.org/wordprocessingml/2006/main">
        <w:t xml:space="preserve">2. سڃاڻپ جي اهميت: دريافت ڪرڻ جيڪو اسان خدا جي نظر ۾ آهيون.</w:t>
      </w:r>
    </w:p>
    <w:p/>
    <w:p>
      <w:r xmlns:w="http://schemas.openxmlformats.org/wordprocessingml/2006/main">
        <w:t xml:space="preserve">1. امثال 18:24: ھڪڙو ماڻھو جيڪو دوست رکندو آھي پاڻ کي دوستي ڏيکاريندو آھي: ۽ ھڪڙو دوست آھي جيڪو ڀاء کان وڌيڪ ويجھو رھندو آھي.</w:t>
      </w:r>
    </w:p>
    <w:p/>
    <w:p>
      <w:r xmlns:w="http://schemas.openxmlformats.org/wordprocessingml/2006/main">
        <w:t xml:space="preserve">2. روميون 12:10: ھڪ ٻئي سان مھرباني ڪريو برادرانه پيار سان، عزت ۾ ھڪ ٻئي کي پيار ڏيو.</w:t>
      </w:r>
    </w:p>
    <w:p/>
    <w:p>
      <w:r xmlns:w="http://schemas.openxmlformats.org/wordprocessingml/2006/main">
        <w:t xml:space="preserve">1 سموئيل 26:18 پوءِ ھن چيو تہ ”منھنجو مالڪ پنھنجي نوڪر جي پٺيان ائين ڇو ٿو لڳي؟ مون ڇا ڪيو آهي؟ يا منهنجي هٿ ۾ ڪهڙي برائي آهي؟</w:t>
      </w:r>
    </w:p>
    <w:p/>
    <w:p>
      <w:r xmlns:w="http://schemas.openxmlformats.org/wordprocessingml/2006/main">
        <w:t xml:space="preserve">دائود سوال ڪيو ته ڇو شائول هن جو تعاقب ڪري رهيو آهي جڏهن هن ڪجهه به غلط نه ڪيو آهي.</w:t>
      </w:r>
    </w:p>
    <w:p/>
    <w:p>
      <w:r xmlns:w="http://schemas.openxmlformats.org/wordprocessingml/2006/main">
        <w:t xml:space="preserve">1. اسان کي هميشه خدا جي انصاف ۽ صداقت تي ڀروسو رکڻ گهرجي، جيتوڻيڪ اهو لڳي ٿو ته اسان کي ناانصافي سان ايذايو پيو وڃي.</w:t>
      </w:r>
    </w:p>
    <w:p/>
    <w:p>
      <w:r xmlns:w="http://schemas.openxmlformats.org/wordprocessingml/2006/main">
        <w:t xml:space="preserve">2. خدا هميشه اسان کي ڳولي رهيو آهي ۽ ڪڏهن به اسان کي غلط طور تي الزام نه ڏيندو.</w:t>
      </w:r>
    </w:p>
    <w:p/>
    <w:p>
      <w:r xmlns:w="http://schemas.openxmlformats.org/wordprocessingml/2006/main">
        <w:t xml:space="preserve">1. زبور 37: 1-3 بدڪارن جي ڪري پاڻ کي پريشان نه ڪر، ۽ نه تون بدڪاري جي ڪارڪنن تي حسد ڪر. ڇالاءِ⁠جو اھي جلد ئي گھاس وانگر ڪٽيا ويندا ۽ سائي ٻوٽي وانگر سڪي ويندا. رب تي ڀروسو ڪريو، ۽ چڱا ڪم ڪريو؛ پوءِ تون زمين ۾ رھندين، ۽ ضرور توکي کارايو ويندو.</w:t>
      </w:r>
    </w:p>
    <w:p/>
    <w:p>
      <w:r xmlns:w="http://schemas.openxmlformats.org/wordprocessingml/2006/main">
        <w:t xml:space="preserve">رومين 8:31-33 SCLNT - پوءِ انھن ڳالھين کي اسين ڇا چئون؟ جيڪڏهن خدا اسان لاءِ آهي ته ڪير اسان جي خلاف ٿي سگهي ٿو؟ اھو جنھن پنھنجي پٽ کي نہ بخشيو، پر کيس اسان سڀني جي لاءِ حوالي ڪيو، اھو ڪيئن نه ھن سان گڏ اسان کي سڀ شيون آزاديءَ سان ڏيندو؟ خدا جي چونڊيل ماڻهن جي ذميواري ڪير ڏيندو؟ اھو خدا آھي جيڪو انصاف ڪري ٿو.</w:t>
      </w:r>
    </w:p>
    <w:p/>
    <w:p>
      <w:r xmlns:w="http://schemas.openxmlformats.org/wordprocessingml/2006/main">
        <w:t xml:space="preserve">1 سموئيل 26:19 تنھنڪري آءٌ تو کي عرض ٿو ڪريان تہ منھنجو مالڪ بادشاھہ پنھنجي نوڪر جون ڳالھيون ٻڌي. جيڪڏھن خداوند تو کي منھنجي خلاف اُٿاريو آھي، ته اھو ھڪڙو نذرانو قبول ڪري، پر جيڪڏھن اھي ماڻھن جا ٻار آھن، انھن تي خداوند جي اڳيان لعنت آھي. ڇالاءِ⁠جو ھنن اڄ مون کي ڪڍي ڇڏيو آھي خداوند جي ميراث ۾ رھڻ کان، چون ٿا، وڃ، ٻين معبودن جي پوڄا ڪر.</w:t>
      </w:r>
    </w:p>
    <w:p/>
    <w:p>
      <w:r xmlns:w="http://schemas.openxmlformats.org/wordprocessingml/2006/main">
        <w:t xml:space="preserve">دائود تسليم ڪري ٿو ته شائول شايد رب جي طرفان زور ڀريو ويو آهي، پر جيڪڏهن اهو صرف مردن جو ڪم هو ته پوء انهن کي دائود کي رب جي وراثت مان ڪڍڻ لاء لعنت ڪئي وڃي.</w:t>
      </w:r>
    </w:p>
    <w:p/>
    <w:p>
      <w:r xmlns:w="http://schemas.openxmlformats.org/wordprocessingml/2006/main">
        <w:t xml:space="preserve">1. خدا پنهنجو دفاع ڪندو: زبور 118: 6</w:t>
      </w:r>
    </w:p>
    <w:p/>
    <w:p>
      <w:r xmlns:w="http://schemas.openxmlformats.org/wordprocessingml/2006/main">
        <w:t xml:space="preserve">2. وراثت جون نعمتون: افسيون 1:11-14</w:t>
      </w:r>
    </w:p>
    <w:p/>
    <w:p>
      <w:r xmlns:w="http://schemas.openxmlformats.org/wordprocessingml/2006/main">
        <w:t xml:space="preserve">1. زبور 118: 6 رب منهنجي پاسي آهي. مان نه ڊڄندس: انسان مون کي ڇا ڪري سگهي ٿو؟</w:t>
      </w:r>
    </w:p>
    <w:p/>
    <w:p>
      <w:r xmlns:w="http://schemas.openxmlformats.org/wordprocessingml/2006/main">
        <w:t xml:space="preserve">اِفسين 1:11-14 سندس شان جي ساراهه ڪرڻ لاء.</w:t>
      </w:r>
    </w:p>
    <w:p/>
    <w:p>
      <w:r xmlns:w="http://schemas.openxmlformats.org/wordprocessingml/2006/main">
        <w:t xml:space="preserve">1 سموئيل 26:20 تنھنڪري ھاڻي منھنجو رت خداوند جي اڳيان زمين تي نہ ڪر، ڇالاءِ⁠جو بني اسرائيل جو بادشاھہ پسو ڳولھڻ لاءِ نڪرندو آھي، جيئن ڪو ماڻھو جبلن ۾ تيتر جو شڪار ڪري.</w:t>
      </w:r>
    </w:p>
    <w:p/>
    <w:p>
      <w:r xmlns:w="http://schemas.openxmlformats.org/wordprocessingml/2006/main">
        <w:t xml:space="preserve">شائول، بني اسرائيل جو بادشاهه، هڪ پسو ڳولڻ لاء ٻاهر آيو آهي جيئن هو جبلن ۾ هڪ تيتر جو شڪار ڪندو.</w:t>
      </w:r>
    </w:p>
    <w:p/>
    <w:p>
      <w:r xmlns:w="http://schemas.openxmlformats.org/wordprocessingml/2006/main">
        <w:t xml:space="preserve">1. رب جي اڳيان صداقت جي اهميت: ساؤل کان هڪ سبق</w:t>
      </w:r>
    </w:p>
    <w:p/>
    <w:p>
      <w:r xmlns:w="http://schemas.openxmlformats.org/wordprocessingml/2006/main">
        <w:t xml:space="preserve">2. غيرمعمولي کي ڳولڻ جي فضيلت: ساؤل کان هڪ عڪاسي</w:t>
      </w:r>
    </w:p>
    <w:p/>
    <w:p>
      <w:r xmlns:w="http://schemas.openxmlformats.org/wordprocessingml/2006/main">
        <w:t xml:space="preserve">1. زبور 139: 7-12 - مان توهان جي روح مان ڪيڏانهن وڃي سگهان ٿو؟ مان تنهنجي موجودگيءَ کان ڪيڏانهن ڀڄي سگهان ٿو؟</w:t>
      </w:r>
    </w:p>
    <w:p/>
    <w:p>
      <w:r xmlns:w="http://schemas.openxmlformats.org/wordprocessingml/2006/main">
        <w:t xml:space="preserve">2. امثال 15: 3 - خداوند جون اکيون ھر جڳھ تي آھن، برائي ۽ چڱائي کي ڏسندي آھي.</w:t>
      </w:r>
    </w:p>
    <w:p/>
    <w:p>
      <w:r xmlns:w="http://schemas.openxmlformats.org/wordprocessingml/2006/main">
        <w:t xml:space="preserve">1 سموئيل 26:21 پوءِ شائول وراڻيو تہ ”مون گناھہ ڪيو آھي، موٽي وڃ، منھنجا پٽ دائود، ڇالاءِ⁠جو آءٌ توکي وڌيڪ نقصان نہ پھچائيندس، ڇالاءِ⁠جو اڄ منھنجي جان تنھنجي نظر ۾ قيمتي ھئي. تمام گهڻو.</w:t>
      </w:r>
    </w:p>
    <w:p/>
    <w:p>
      <w:r xmlns:w="http://schemas.openxmlformats.org/wordprocessingml/2006/main">
        <w:t xml:space="preserve">شائول پنهنجي غلطيءَ کي محسوس ڪري ٿو ۽ تسليم ڪري ٿو ته دائود جي زندگي هن جي نظر ۾ قيمتي آهي. هو پنهنجي بيوقوفي جو اعتراف ڪري ٿو ۽ پنهنجي غلطين تي افسوس جو اظهار ڪري ٿو.</w:t>
      </w:r>
    </w:p>
    <w:p/>
    <w:p>
      <w:r xmlns:w="http://schemas.openxmlformats.org/wordprocessingml/2006/main">
        <w:t xml:space="preserve">1. اسان جي غلطين کي تسليم ڪرڻ ۽ معافي جي طلب ڪرڻ</w:t>
      </w:r>
    </w:p>
    <w:p/>
    <w:p>
      <w:r xmlns:w="http://schemas.openxmlformats.org/wordprocessingml/2006/main">
        <w:t xml:space="preserve">2. نفس جي فڪر جي طاقت</w:t>
      </w:r>
    </w:p>
    <w:p/>
    <w:p>
      <w:r xmlns:w="http://schemas.openxmlformats.org/wordprocessingml/2006/main">
        <w:t xml:space="preserve">1. امثال 28:13 - جيڪو پنھنجن گناھن کي ڍڪيندو سو ڪامياب نه ٿيندو: پر جيڪو انھن کي مڃيندو ۽ انھن کي ڇڏي ڏيندو تنھن تي رحم ڪيو ويندو.</w:t>
      </w:r>
    </w:p>
    <w:p/>
    <w:p>
      <w:r xmlns:w="http://schemas.openxmlformats.org/wordprocessingml/2006/main">
        <w:t xml:space="preserve">2. زبور 51: 3 - ڇالاءِ⁠جو مان پنھنجين ڏوھن کي تسليم ڪريان ٿو ۽ منھنجو گناھ ھميشه منھنجي اڳيان آھي.</w:t>
      </w:r>
    </w:p>
    <w:p/>
    <w:p>
      <w:r xmlns:w="http://schemas.openxmlformats.org/wordprocessingml/2006/main">
        <w:t xml:space="preserve">1 سموئيل 26:22 پوءِ دائود وراڻيو تہ ”ڏسو، بادشاھہ جو ڀلو! ۽ نوجوان مان هڪ کي اچڻ ڏيو ۽ ان کي وٺي اچو.</w:t>
      </w:r>
    </w:p>
    <w:p/>
    <w:p>
      <w:r xmlns:w="http://schemas.openxmlformats.org/wordprocessingml/2006/main">
        <w:t xml:space="preserve">دائود شائول کي چيلينج ڪري ٿو ته هڪ نوجوان کي موڪلڻ لاءِ بادشاھه جي ٻاجهه کي حاصل ڪرڻ لاءِ جيڪو دائود جي قبضي ۾ آهي.</w:t>
      </w:r>
    </w:p>
    <w:p/>
    <w:p>
      <w:r xmlns:w="http://schemas.openxmlformats.org/wordprocessingml/2006/main">
        <w:t xml:space="preserve">1. ايمان جي طاقت: مشڪل وقت ۾ خدا تي ڀروسو ڪرڻ سکڻ</w:t>
      </w:r>
    </w:p>
    <w:p/>
    <w:p>
      <w:r xmlns:w="http://schemas.openxmlformats.org/wordprocessingml/2006/main">
        <w:t xml:space="preserve">2. حق جي طاقت: آزمائش جي وچ ۾ خدا جي رستي جي پيروي ڪرڻ سکو</w:t>
      </w:r>
    </w:p>
    <w:p/>
    <w:p>
      <w:r xmlns:w="http://schemas.openxmlformats.org/wordprocessingml/2006/main">
        <w:t xml:space="preserve">1. فلپين 4:13 - "مان سڀ ڪجھ ڪري سگھان ٿو انھيءَ جي وسيلي جيڪو مون کي مضبوط ڪري ٿو."</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1 سموئيل 26:23 رب ھر ماڻھوءَ کي سندس سچائي ۽ وفاداري ڏئي ٿو. ڇالاءِ⁠جو خداوند تو کي اڄ منھنجي ھٿ ۾ ڏنو آھي، پر آءٌ خداوند جي مسح ٿيل جي خلاف پنھنجو ھٿ نہ وڌائيندس.</w:t>
      </w:r>
    </w:p>
    <w:p/>
    <w:p>
      <w:r xmlns:w="http://schemas.openxmlformats.org/wordprocessingml/2006/main">
        <w:t xml:space="preserve">دائود شائول کي نقصان پهچائڻ کان انڪار ڪيو، جيتوڻيڪ ائين ڪرڻ جو موقعو ڏنو ويو، ڇاڪاڻ ته هن ساؤل کي رب جي مسح ٿيل طور سڃاتو هو.</w:t>
      </w:r>
    </w:p>
    <w:p/>
    <w:p>
      <w:r xmlns:w="http://schemas.openxmlformats.org/wordprocessingml/2006/main">
        <w:t xml:space="preserve">1. صداقت ۽ وفاداري جي اهميت.</w:t>
      </w:r>
    </w:p>
    <w:p/>
    <w:p>
      <w:r xmlns:w="http://schemas.openxmlformats.org/wordprocessingml/2006/main">
        <w:t xml:space="preserve">2. رحم جي طاقت.</w:t>
      </w:r>
    </w:p>
    <w:p/>
    <w:p>
      <w:r xmlns:w="http://schemas.openxmlformats.org/wordprocessingml/2006/main">
        <w:t xml:space="preserve">1. جيمس 2: 13 - "ان لاءِ فيصلو بي رحم آهي ان لاءِ جنهن ڪنهن به رحم نه ڪيو آهي. رحم فيصلي تي غالب آهي."</w:t>
      </w:r>
    </w:p>
    <w:p/>
    <w:p>
      <w:r xmlns:w="http://schemas.openxmlformats.org/wordprocessingml/2006/main">
        <w:t xml:space="preserve">2. روميون 12:17-19 SCLNT - ”برائي جي بدلي ڪنھن کي بڇڙائي نہ ڏيو، پر اھو ڪم ڪرڻ جو خيال رکو، جيڪو سڀني جي نظر ۾ عزت وارو آھي. پنهنجو بدلو وٺو، پر ان کي خدا جي غضب تي ڇڏي ڏيو، ڇالاءِ⁠جو لکيل آھي تہ ”انتقام منھنجو آھي، آءٌ بدلو ڪندس، خداوند فرمائي ٿو.</w:t>
      </w:r>
    </w:p>
    <w:p/>
    <w:p>
      <w:r xmlns:w="http://schemas.openxmlformats.org/wordprocessingml/2006/main">
        <w:t xml:space="preserve">1 سموئيل 26:24-24 SCLNT - ۽ ڏس، جيئن اڄ ڏينھن تائين تنھنجي زندگي منھنجي نظر ۾ ٺھيل ھئي، تيئن منھنجي زندگيءَ کي خداوند جي نظر ۾ گھڻو مقرر ڪيو وڃي، ۽ ھو مون کي سڀني مصيبتن مان ڇڏائي.</w:t>
      </w:r>
    </w:p>
    <w:p/>
    <w:p>
      <w:r xmlns:w="http://schemas.openxmlformats.org/wordprocessingml/2006/main">
        <w:t xml:space="preserve">دائود پنهنجي گهڻي خواهش جو اظهار ڪري ٿو رب جي طرفان نقصان کان بچاءُ لاءِ، هن تي سندس ايمان ڏيکاري ٿو.</w:t>
      </w:r>
    </w:p>
    <w:p/>
    <w:p>
      <w:r xmlns:w="http://schemas.openxmlformats.org/wordprocessingml/2006/main">
        <w:t xml:space="preserve">1. مصيبت جي وقت ۾ خدا اسان جو محافظ آهي.</w:t>
      </w:r>
    </w:p>
    <w:p/>
    <w:p>
      <w:r xmlns:w="http://schemas.openxmlformats.org/wordprocessingml/2006/main">
        <w:t xml:space="preserve">2. رب تي يقين رکو، ڇو ته هو مهيا ڪندو.</w:t>
      </w:r>
    </w:p>
    <w:p/>
    <w:p>
      <w:r xmlns:w="http://schemas.openxmlformats.org/wordprocessingml/2006/main">
        <w:t xml:space="preserve">1. زبور 121: 7-8 - رب توهان کي هر برائي کان بچائيندو: هو توهان جي روح کي بچائيندو. رب توهان جي ٻاهر وڃڻ ۽ توهان جي اندر اچڻ کي هن وقت کان وٺي، ۽ اڃا تائين هميشه لاء محفوظ ڪندو.</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1 سموئيل 26:25 پوءِ شائول دائود کي چيو تہ ”مبارڪ آھي تو کي، منھنجا پٽ دائود، تون ٻئي عظيم ڪم ڪندؤ ۽ اڃا غالب رھندؤ. تنھنڪري دائود پنھنجي رستي تي ويو، ۽ شائول پنھنجي جاء تي موٽي آيو.</w:t>
      </w:r>
    </w:p>
    <w:p/>
    <w:p>
      <w:r xmlns:w="http://schemas.openxmlformats.org/wordprocessingml/2006/main">
        <w:t xml:space="preserve">شائول دائود کي برڪت ڏني ۽ کيس ٻڌايو ته هو ڪامياب ٿيندو، جنهن کان پوء دائود پنهنجي سفر تي جاري رکيو ۽ شائول گهر موٽي آيو.</w:t>
      </w:r>
    </w:p>
    <w:p/>
    <w:p>
      <w:r xmlns:w="http://schemas.openxmlformats.org/wordprocessingml/2006/main">
        <w:t xml:space="preserve">1. خدا هميشه پنهنجي وفادار ٻانهن کي ڪاميابي سان نوازي ٿو.</w:t>
      </w:r>
    </w:p>
    <w:p/>
    <w:p>
      <w:r xmlns:w="http://schemas.openxmlformats.org/wordprocessingml/2006/main">
        <w:t xml:space="preserve">2. خدا جي نعمت جي طاقت اسان کي ڪنهن به صورتحال تي غالب ٿيڻ جي قابل بڻائي ٿي.</w:t>
      </w:r>
    </w:p>
    <w:p/>
    <w:p>
      <w:r xmlns:w="http://schemas.openxmlformats.org/wordprocessingml/2006/main">
        <w:t xml:space="preserve">1. زبور 37: 3-6 رب تي ڀروسو ڪريو ۽ چڱا ڪم ڪريو. زمين ۾ رهو ۽ وفاداري سان دوستي ڪريو. پاڻ کي رب ۾ خوش ڪريو، ۽ هو توهان کي توهان جي دل جي خواهش ڏيندو. رب ڏانهن پنهنجو رستو ڏيو؛ هن تي ڀروسو، ۽ هو عمل ڪندو. ھو تنھنجي صداقت کي روشنيءَ وانگر ۽ تنھنجي انصاف کي اُن ڏينھن وانگر آڻيندو.</w:t>
      </w:r>
    </w:p>
    <w:p/>
    <w:p>
      <w:r xmlns:w="http://schemas.openxmlformats.org/wordprocessingml/2006/main">
        <w:t xml:space="preserve">2. فلپين 4:13 مان ھر شيءِ انھيءَ جي وسيلي ڪري سگھان ٿو جيڪو مون کي مضبوط ڪري ٿو.</w:t>
      </w:r>
    </w:p>
    <w:p/>
    <w:p>
      <w:r xmlns:w="http://schemas.openxmlformats.org/wordprocessingml/2006/main">
        <w:t xml:space="preserve">1 سموئيل 27 کي ٽن پيراگرافن ۾ اختصار ڪري سگھجي ٿو، ھيٺ ڏنل آيتن سان:</w:t>
      </w:r>
    </w:p>
    <w:p/>
    <w:p>
      <w:r xmlns:w="http://schemas.openxmlformats.org/wordprocessingml/2006/main">
        <w:t xml:space="preserve">پيراگراف 1: 1 سموئيل 27: 1-4 بيان ڪري ٿو دائود جي فلستين سان پناهه وٺڻ جو فيصلو. هن باب ۾، دائود، ساؤل جي مسلسل تعاقب کان خطرو محسوس ڪندي، حفاظت لاء فلستين جي ملڪ ڏانهن فرار ٿيڻ جو فيصلو ڪيو. هو گٿ جي بادشاهه آشيش وٽ وڃي ٿو، ۽ پنهنجي حڪمراني هيٺ ڏنل شهرن مان هڪ ۾ آباد ٿيڻ جي اجازت طلب ڪري ٿو. آڪش ڊيوڊ زيڪلگ کي پنهنجي رهائش جي جاء ڏني.</w:t>
      </w:r>
    </w:p>
    <w:p/>
    <w:p>
      <w:r xmlns:w="http://schemas.openxmlformats.org/wordprocessingml/2006/main">
        <w:t xml:space="preserve">پيراگراف 2: 1 سموئيل 27: 5-12 ۾ جاري، اهو دائود جي ڪارناما بيان ڪري ٿو جڏهن فلستين جي وچ ۾ رهندي. زيڪلگ ۾ پنهنجي وقت دوران، دائود آشيش کي ٺڳيو ان کي يقين ڏياريو ته هو اسرائيلي علائقن تي حملو ڪري رهيو آهي جڏهن هو اصل ۾ اسرائيل جي ٻين دشمنن تي حملو ڪري رهيو آهي ۽ شاهدن جي پٺيان ڪو به بچيل نه ڇڏي.</w:t>
      </w:r>
    </w:p>
    <w:p/>
    <w:p>
      <w:r xmlns:w="http://schemas.openxmlformats.org/wordprocessingml/2006/main">
        <w:t xml:space="preserve">پيراگراف 3: آيت ۾ جيئن ته 1 سموئيل 27: 11-12، اهو ذڪر ڪيو ويو آهي ته جڏهن آشيش دائود جي حملن بابت پڇي ٿو، دائود غلط رپورٽون مهيا ڪري ٿو ته هو ٻين دشمنن جي بدران اسرائيلي شهرن ۽ ڳوٺن تي حملو ڪري رهيو آهي. نتيجي طور، آشيش تي اعتماد اچي ٿو ۽ دائود تي وڌيڪ ۽ وڌيڪ ڀروسو ڪيو.</w:t>
      </w:r>
    </w:p>
    <w:p/>
    <w:p>
      <w:r xmlns:w="http://schemas.openxmlformats.org/wordprocessingml/2006/main">
        <w:t xml:space="preserve">خلاصو:</w:t>
      </w:r>
    </w:p>
    <w:p>
      <w:r xmlns:w="http://schemas.openxmlformats.org/wordprocessingml/2006/main">
        <w:t xml:space="preserve">1 سموئيل 27 پيش ڪري ٿو:</w:t>
      </w:r>
    </w:p>
    <w:p>
      <w:r xmlns:w="http://schemas.openxmlformats.org/wordprocessingml/2006/main">
        <w:t xml:space="preserve">دائود فلستين سان پناهه ڳولي رهيو آهي؛</w:t>
      </w:r>
    </w:p>
    <w:p>
      <w:r xmlns:w="http://schemas.openxmlformats.org/wordprocessingml/2006/main">
        <w:t xml:space="preserve">دائود جا ڪم فلستين جي وچ ۾ رهڻ دوران؛</w:t>
      </w:r>
    </w:p>
    <w:p>
      <w:r xmlns:w="http://schemas.openxmlformats.org/wordprocessingml/2006/main">
        <w:t xml:space="preserve">دائود اچس کي ٺڳي؛</w:t>
      </w:r>
    </w:p>
    <w:p/>
    <w:p>
      <w:r xmlns:w="http://schemas.openxmlformats.org/wordprocessingml/2006/main">
        <w:t xml:space="preserve">تي زور:</w:t>
      </w:r>
    </w:p>
    <w:p>
      <w:r xmlns:w="http://schemas.openxmlformats.org/wordprocessingml/2006/main">
        <w:t xml:space="preserve">دائود فلستين سان پناهه ڳولي رهيو آهي؛</w:t>
      </w:r>
    </w:p>
    <w:p>
      <w:r xmlns:w="http://schemas.openxmlformats.org/wordprocessingml/2006/main">
        <w:t xml:space="preserve">دائود جا ڪم فلستين جي وچ ۾ رهڻ دوران؛</w:t>
      </w:r>
    </w:p>
    <w:p>
      <w:r xmlns:w="http://schemas.openxmlformats.org/wordprocessingml/2006/main">
        <w:t xml:space="preserve">دائود اچس کي ٺڳي؛</w:t>
      </w:r>
    </w:p>
    <w:p/>
    <w:p>
      <w:r xmlns:w="http://schemas.openxmlformats.org/wordprocessingml/2006/main">
        <w:t xml:space="preserve">باب داؤد تي ڌيان ڏئي ٿو فلستين سان پناهه وٺڻ لاءِ ساؤل جي تعاقب کان بچاءُ لاءِ ، هن جي عملن جڏهن انهن جي وچ ۾ رهڻ دوران ، ۽ بادشاهه آڪيش ڏانهن هن جي فريب. 1 سموئيل 27 ۾، دائود فلستين جي ملڪ ڏانهن ڀڄي وڃڻ جو فيصلو ڪري ٿو ۽ بادشاهه آشيش کان انهن جي هڪ شهر ۾ آباد ٿيڻ جي اجازت جي درخواست ڪري ٿو. آڪش کيس زيڪلاگ کي پنهنجي رهائش جي جاء ڏني.</w:t>
      </w:r>
    </w:p>
    <w:p/>
    <w:p>
      <w:r xmlns:w="http://schemas.openxmlformats.org/wordprocessingml/2006/main">
        <w:t xml:space="preserve">1 سموئيل 27 ۾ جاري رکندي، زيڪلگ ۾ رهڻ دوران، دائود آشيش کي ٺڳي ٿو ته هن کي يقين ڏياريو ته هو اسرائيلي علائقن تي حملو ڪري رهيو آهي جڏهن هو اصل ۾ اسرائيل جي ٻين دشمنن تي حملو ڪري رهيو آهي ۽ شاهد جي طور تي ڪو به بچيل نه ڇڏي. جڏهن به آشيش دائود جي حملن بابت پڇي ٿو، دائود غلط رپورٽون مهيا ڪري ٿو ته هو ٻين دشمنن جي بدران اسرائيلي شهرن ۽ ڳوٺن تي حملو ڪري رهيو آهي. نتيجي طور، آشيش تي اعتماد اچي ٿو ۽ دائود تي وڌيڪ ۽ وڌيڪ ڀروسو ڪيو.</w:t>
      </w:r>
    </w:p>
    <w:p/>
    <w:p>
      <w:r xmlns:w="http://schemas.openxmlformats.org/wordprocessingml/2006/main">
        <w:t xml:space="preserve">هي باب ٻنهي دائود جي فيصلي کي بيان ڪري ٿو ته هو پنهنجي حفاظت لاءِ فلستين سان پناهه وٺڻ ۽ انهن جي وچ ۾ رهڻ دوران هن جي فريب جي عملن کي. اهو هن جي صورتحال جي پيچيدگين کي نمايان ڪري ٿو جيئن هو خدا جي چونڊيل ماڻهن جي وفاداري ۽ ساؤل سان جاري تڪرار جي وچ ۾ پنهنجي بقا کي يقيني بڻائي ٿو.</w:t>
      </w:r>
    </w:p>
    <w:p/>
    <w:p>
      <w:r xmlns:w="http://schemas.openxmlformats.org/wordprocessingml/2006/main">
        <w:t xml:space="preserve">1 سموئيل 27:1 ۽ دائود پنھنجي دل ۾ چيو، "مان ھاڻي ھڪڙي ڏينھن شائول جي ھٿن ۾ ھليو ويندس، مون لاء ھن کان وڌيڪ ٻيو ڪوبہ بھتر ڪونھي جو آئون جلدي فلستين جي ملڪ ۾ ڀڄي وڃان. ۽ شائول مون کان نااميد ٿيندو، مون کي اسرائيل جي ڪنهن به ساحل ۾ وڌيڪ ڳولڻ لاء، تنهنڪري مان هن جي هٿ کان بچي ويندس.</w:t>
      </w:r>
    </w:p>
    <w:p/>
    <w:p>
      <w:r xmlns:w="http://schemas.openxmlformats.org/wordprocessingml/2006/main">
        <w:t xml:space="preserve">دائود اهو ڄاڻي ٿو ته سندس بقا جو واحد موقعو فلستين جي ملڪ ڏانهن ڀڄڻ آهي، جتي شائول کيس ڳولي نه سگهندو.</w:t>
      </w:r>
    </w:p>
    <w:p/>
    <w:p>
      <w:r xmlns:w="http://schemas.openxmlformats.org/wordprocessingml/2006/main">
        <w:t xml:space="preserve">1. مشڪل حالتن ۾ ايمان جي مضبوطي</w:t>
      </w:r>
    </w:p>
    <w:p/>
    <w:p>
      <w:r xmlns:w="http://schemas.openxmlformats.org/wordprocessingml/2006/main">
        <w:t xml:space="preserve">2. ضرورت جي وقت ۾ قدم کڻڻ جي اهميت</w:t>
      </w:r>
    </w:p>
    <w:p/>
    <w:p>
      <w:r xmlns:w="http://schemas.openxmlformats.org/wordprocessingml/2006/main">
        <w:t xml:space="preserve">1. امثال 3: 5-6 "پنھنجي سڄي دل سان خداوند تي ڀروسو رکو ۽ پنھنجي سمجھ تي ڀروسو نه ڪريو، پنھنجي سڀني طريقن سان ھن کي مڃيندا آھيو ۽ اھو اوھان جا رستا سڌو ڪندو."</w:t>
      </w:r>
    </w:p>
    <w:p/>
    <w:p>
      <w:r xmlns:w="http://schemas.openxmlformats.org/wordprocessingml/2006/main">
        <w:t xml:space="preserve">2. روميون 8:28 "۽ اسان ڄاڻون ٿا ته سڀني شين ۾ خدا انھن جي ڀلائي لاء ڪم ڪري ٿو جيڪي ساڻس پيار ڪندا آھن، جيڪي پنھنجي مقصد جي مطابق سڏيا ويا آھن."</w:t>
      </w:r>
    </w:p>
    <w:p/>
    <w:p>
      <w:r xmlns:w="http://schemas.openxmlformats.org/wordprocessingml/2006/main">
        <w:t xml:space="preserve">1 سموئيل 27:2 پوءِ دائود اٿيو ۽ ڇھن سؤ ماڻھن سان گڏ ھليو ويو، جيڪي ساڻس گڏ ھئا، گت جي بادشاھہ موخ جي پٽ آڪيش ڏانھن.</w:t>
      </w:r>
    </w:p>
    <w:p/>
    <w:p>
      <w:r xmlns:w="http://schemas.openxmlformats.org/wordprocessingml/2006/main">
        <w:t xml:space="preserve">دائود 600 مردن سان گڏ فلستين بادشاهه آڪيش وٽ ويو.</w:t>
      </w:r>
    </w:p>
    <w:p/>
    <w:p>
      <w:r xmlns:w="http://schemas.openxmlformats.org/wordprocessingml/2006/main">
        <w:t xml:space="preserve">1. اسان دائود جي ايمان جي مثال مان سکي سگهون ٿا جيتوڻيڪ مشڪل حالتن ۾.</w:t>
      </w:r>
    </w:p>
    <w:p/>
    <w:p>
      <w:r xmlns:w="http://schemas.openxmlformats.org/wordprocessingml/2006/main">
        <w:t xml:space="preserve">2. ڪيڏي نه مشڪل حالتون هجن، خدا اسان کي ثابت قدم رهڻ ۾ مدد ڪري سگهي ٿو.</w:t>
      </w:r>
    </w:p>
    <w:p/>
    <w:p>
      <w:r xmlns:w="http://schemas.openxmlformats.org/wordprocessingml/2006/main">
        <w:t xml:space="preserve">1. روميون 8:31: "پوء اسان انھن شين کي ڇا چئون؟ جيڪڏھن خدا اسان لاء آھي، ڪير اسان جي خلاف ٿي سگھي ٿو؟"</w:t>
      </w:r>
    </w:p>
    <w:p/>
    <w:p>
      <w:r xmlns:w="http://schemas.openxmlformats.org/wordprocessingml/2006/main">
        <w:t xml:space="preserve">2. زبور 18: 2: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1 سموئيل 27:3 ۽ دائود گت ۾ آڪيش سان گڏ رھيو، ھو ۽ سندس ماڻھو، ھر ھڪ ماڻھو پنھنجي گھر وارن سان، حتي داؤد پنھنجي ٻن زالن سان، يزريليس احنوعم ۽ نابال جي زال ابيگيل ڪرملي.</w:t>
      </w:r>
    </w:p>
    <w:p/>
    <w:p>
      <w:r xmlns:w="http://schemas.openxmlformats.org/wordprocessingml/2006/main">
        <w:t xml:space="preserve">دائود ۽ سندس مڙس گاٿ ۾ رهن ٿا، جتي هو پنهنجي ٻن زالن، احنوم ۽ ابيگيل سان گڏ آهي.</w:t>
      </w:r>
    </w:p>
    <w:p/>
    <w:p>
      <w:r xmlns:w="http://schemas.openxmlformats.org/wordprocessingml/2006/main">
        <w:t xml:space="preserve">1. خاندان ۾ طاقت ڳولڻ: 1 سموئيل 27:3 جو مطالعو</w:t>
      </w:r>
    </w:p>
    <w:p/>
    <w:p>
      <w:r xmlns:w="http://schemas.openxmlformats.org/wordprocessingml/2006/main">
        <w:t xml:space="preserve">2. رب جي روزي تي ڀروسو ڪرڻ: 1 سموئيل 27:3 جو مطالعو</w:t>
      </w:r>
    </w:p>
    <w:p/>
    <w:p>
      <w:r xmlns:w="http://schemas.openxmlformats.org/wordprocessingml/2006/main">
        <w:t xml:space="preserve">1. روٿ 1:16-17: روٿ جو عزم سندس ساس ناومي ۽ سندن گڏجي سفر</w:t>
      </w:r>
    </w:p>
    <w:p/>
    <w:p>
      <w:r xmlns:w="http://schemas.openxmlformats.org/wordprocessingml/2006/main">
        <w:t xml:space="preserve">2. امثال 18:24: هڪ ماڻهو ته گهڻا ساٿي برباد ٿي سگهن ٿا، پر ڪو اهڙو دوست آهي جيڪو ڀاءُ کان وڌيڪ ويجهو رهي ٿو.</w:t>
      </w:r>
    </w:p>
    <w:p/>
    <w:p>
      <w:r xmlns:w="http://schemas.openxmlformats.org/wordprocessingml/2006/main">
        <w:t xml:space="preserve">1 سموئيل 27:4 ۽ شائول کي ٻڌايو ويو ته داؤد گٿ ڏانھن ڀڄي ويو آھي، ۽ ھن کي وڌيڪ نه ڳوليائين.</w:t>
      </w:r>
    </w:p>
    <w:p/>
    <w:p>
      <w:r xmlns:w="http://schemas.openxmlformats.org/wordprocessingml/2006/main">
        <w:t xml:space="preserve">شائول دائود جو تعاقب ڪرڻ ڇڏي ڏنو جڏھن ھن ٻڌو ته ھو گٿ ڏانھن ڀڄي ويو آھي.</w:t>
      </w:r>
    </w:p>
    <w:p/>
    <w:p>
      <w:r xmlns:w="http://schemas.openxmlformats.org/wordprocessingml/2006/main">
        <w:t xml:space="preserve">1. مشڪلاتن کي منهن ڏيڻ ۾ ثابت قدمي جي اهميت.</w:t>
      </w:r>
    </w:p>
    <w:p/>
    <w:p>
      <w:r xmlns:w="http://schemas.openxmlformats.org/wordprocessingml/2006/main">
        <w:t xml:space="preserve">2. ايستائين جو طاقتور ترين ماڻهن کي به هارائڻ لاءِ ڪيئن آزمائي سگهجي ٿو.</w:t>
      </w:r>
    </w:p>
    <w:p/>
    <w:p>
      <w:r xmlns:w="http://schemas.openxmlformats.org/wordprocessingml/2006/main">
        <w:t xml:space="preserve">1. روميون 5: 3-4: "نه رڳو اهو، پر اسان پنهنجن ڏکن ۾ خوش ٿيون، ڄاڻون ٿا ته مصيبت برداشت پيدا ڪري ٿي، ۽ برداشت ڪردار پيدا ڪري ٿو، ۽ ڪردار اميد پيدا ڪري ٿو."</w:t>
      </w:r>
    </w:p>
    <w:p/>
    <w:p>
      <w:r xmlns:w="http://schemas.openxmlformats.org/wordprocessingml/2006/main">
        <w:t xml:space="preserve">2. واعظ 3: 1-2: ”هر شيءِ لاءِ هڪ موسم آهي ۽ آسمان جي هيٺان هر شيءِ جو هڪ وقت آهي: هڪ وقت ڄمڻ جو، هڪ وقت مرڻ جو، هڪ وقت پوکڻ جو، ۽ هڪ وقت آهي پوکڻ جو، ۽ هڪ وقت آهي پوکڻ جو. پوکيو ويو آهي."</w:t>
      </w:r>
    </w:p>
    <w:p/>
    <w:p>
      <w:r xmlns:w="http://schemas.openxmlformats.org/wordprocessingml/2006/main">
        <w:t xml:space="preserve">1 سموئيل 27:5 پوءِ دائود آڪيش کي چيو تہ ”جيڪڏھن مون کي تنھنجي نظر ۾ فضل نظر آيو آھي، تہ اھي مون کي ملڪ جي ڪنھن شھر ۾ جاءِ ڏي، تہ آءٌ اتي رھان، تنھنڪري تنھنجو نوڪر شاهي شھر ۾ ڇو رھي؟ تو سان؟</w:t>
      </w:r>
    </w:p>
    <w:p/>
    <w:p>
      <w:r xmlns:w="http://schemas.openxmlformats.org/wordprocessingml/2006/main">
        <w:t xml:space="preserve">دائود آڪيش کان پڇيو ته ڇا هن سان گڏ شاهي شهر ۾ رهڻ بدران ملڪ جي ڪنهن شهر ۾ رهڻ جي جاءِ ملي سگهي ٿي.</w:t>
      </w:r>
    </w:p>
    <w:p/>
    <w:p>
      <w:r xmlns:w="http://schemas.openxmlformats.org/wordprocessingml/2006/main">
        <w:t xml:space="preserve">1. اڻڄاتل هنڌن ۾ فضل ڳولڻ</w:t>
      </w:r>
    </w:p>
    <w:p/>
    <w:p>
      <w:r xmlns:w="http://schemas.openxmlformats.org/wordprocessingml/2006/main">
        <w:t xml:space="preserve">2. ايمانداري ۽ ايمانداري جي زندگي گذارڻ</w:t>
      </w:r>
    </w:p>
    <w:p/>
    <w:p>
      <w:r xmlns:w="http://schemas.openxmlformats.org/wordprocessingml/2006/main">
        <w:t xml:space="preserve">1. روميون 5:17 - "جيڪڏھن، ھڪڙي ماڻھوءَ جي ڏوھيءَ سان، انھيءَ ھڪڙي ماڻھوءَ جي وسيلي موت راڄ ڪيو، تہ پوءِ ڪيترو نہ وڌيڪ اُھي آھن جن کي خدا جي فضل ۽ سچائيءَ جي بخشش جي گھڻي روزي ملي ٿي. ھڪڙو ماڻھو، يسوع مسيح!"</w:t>
      </w:r>
    </w:p>
    <w:p/>
    <w:p>
      <w:r xmlns:w="http://schemas.openxmlformats.org/wordprocessingml/2006/main">
        <w:t xml:space="preserve">2. زبور 18:25 - "مهربان سان تون پاڻ کي ٻاجھارو ڏيکاريندين؛ ھڪڙي بي عيب ماڻھوءَ سان توھان پاڻ کي بي عيب ڏيکاريندين."</w:t>
      </w:r>
    </w:p>
    <w:p/>
    <w:p>
      <w:r xmlns:w="http://schemas.openxmlformats.org/wordprocessingml/2006/main">
        <w:t xml:space="preserve">1 سموئيل 27:6 پوءِ آڪيش کيس انھيءَ ڏينھن زيڪلاج ڏنو، تنھنڪري اڄ ڏينھن تائين يھوداہ جي بادشاھہ سان زيڪلاگ جو تعلق آھي.</w:t>
      </w:r>
    </w:p>
    <w:p/>
    <w:p>
      <w:r xmlns:w="http://schemas.openxmlformats.org/wordprocessingml/2006/main">
        <w:t xml:space="preserve">آڪيش دائود کي زيڪلاگ کي تحفي طور ڏنو، ۽ اهو ان وقت کان وٺي يهودين جي بادشاهي جو حصو رهيو آهي.</w:t>
      </w:r>
    </w:p>
    <w:p/>
    <w:p>
      <w:r xmlns:w="http://schemas.openxmlformats.org/wordprocessingml/2006/main">
        <w:t xml:space="preserve">1. خدا انھن کي روزي ڏيندو آھي جيڪي سندس وفادار آھن.</w:t>
      </w:r>
    </w:p>
    <w:p/>
    <w:p>
      <w:r xmlns:w="http://schemas.openxmlformats.org/wordprocessingml/2006/main">
        <w:t xml:space="preserve">2. خدا جي فرمانبرداري کي نعمتن سان بدلو ڏئي ٿو.</w:t>
      </w:r>
    </w:p>
    <w:p/>
    <w:p>
      <w:r xmlns:w="http://schemas.openxmlformats.org/wordprocessingml/2006/main">
        <w:t xml:space="preserve">1. 1 سموئيل 27:6</w:t>
      </w:r>
    </w:p>
    <w:p/>
    <w:p>
      <w:r xmlns:w="http://schemas.openxmlformats.org/wordprocessingml/2006/main">
        <w:t xml:space="preserve">2. زبور 37: 3-5، رب تي ڀروسو ڪريو ۽ چڱا ڪم ڪريو. پوءِ تون زمين ۾ رھندين، ۽ ضرور توکي کارايو ويندو. پاڻ کي پڻ خداوند ۾ خوش ڪر؛ ۽ هو توکي تنهنجي دل جون خواهشون ڏيندو. رب ڏانهن پنهنجو رستو ڏيو؛ پڻ مٿس ڀروسو؛ ۽ اھو ان کي انجام ڏيندو.</w:t>
      </w:r>
    </w:p>
    <w:p/>
    <w:p>
      <w:r xmlns:w="http://schemas.openxmlformats.org/wordprocessingml/2006/main">
        <w:t xml:space="preserve">1 سموئيل 27:7 ۽ جڏھن دائود فلستين جي ملڪ ۾ رھيو، اھو پورو سال ۽ چار مھينا ھو.</w:t>
      </w:r>
    </w:p>
    <w:p/>
    <w:p>
      <w:r xmlns:w="http://schemas.openxmlformats.org/wordprocessingml/2006/main">
        <w:t xml:space="preserve">دائود فلستين جي ملڪ ۾ ھڪ سال ۽ چار مھينا رھيو.</w:t>
      </w:r>
    </w:p>
    <w:p/>
    <w:p>
      <w:r xmlns:w="http://schemas.openxmlformats.org/wordprocessingml/2006/main">
        <w:t xml:space="preserve">1. خدا جا منصوبا اسان جي ڀيٽ ۾ وڏا آهن: دائود ۽ فلستين جي ڪهاڻي.</w:t>
      </w:r>
    </w:p>
    <w:p/>
    <w:p>
      <w:r xmlns:w="http://schemas.openxmlformats.org/wordprocessingml/2006/main">
        <w:t xml:space="preserve">2. آزمائشي برداشت ڪرڻ: ڪيئن دائود جو وقت فلسٽين ملڪ ۾ اسان کي سيکاري سگھي ٿو ته مشڪل جي وقت ۾ خدا تي ڀروسو ڪرڻ.</w:t>
      </w:r>
    </w:p>
    <w:p/>
    <w:p>
      <w:r xmlns:w="http://schemas.openxmlformats.org/wordprocessingml/2006/main">
        <w:t xml:space="preserve">1. روميون 8:28 ۽ اسين ڄاڻون ٿا ته خدا ھر شيءِ ۾ انھن جي ڀلائي لاءِ ڪم ڪري ٿو جيڪي ساڻس پيار ڪن ٿا، جن کي سندس مقصد موجب سڏيو ويو آھي.</w:t>
      </w:r>
    </w:p>
    <w:p/>
    <w:p>
      <w:r xmlns:w="http://schemas.openxmlformats.org/wordprocessingml/2006/main">
        <w:t xml:space="preserve">2. زبور 46:10 خاموش رهو، ۽ ڄاڻو ته مان خدا آهيان. مون کي قومن ۾ مٿاهون ڪيو ويندو، مون کي زمين ۾ بلند ڪيو ويندو.</w:t>
      </w:r>
    </w:p>
    <w:p/>
    <w:p>
      <w:r xmlns:w="http://schemas.openxmlformats.org/wordprocessingml/2006/main">
        <w:t xml:space="preserve">1 سموئيل 27:8 پوءِ دائود ۽ سندس ماڻھو چڙھي ويا ۽ گيشورين، گيزرن ۽ عماليقين تي چڙھائي ڪيائون، ڇالاءِ⁠جو اھي قومون قديم زماني کان انھيءَ ملڪ ۾ رھيون، جيئن تون شُور ڏانھن وڃي رھيو آھين، مصر جي ملڪ تائين. .</w:t>
      </w:r>
    </w:p>
    <w:p/>
    <w:p>
      <w:r xmlns:w="http://schemas.openxmlformats.org/wordprocessingml/2006/main">
        <w:t xml:space="preserve">دائود ۽ سندس ماڻھن گشورين، گيزرن ۽ عماليقين تي حملو ڪيو، جيڪي شور کان مصر تائين آباد ھئا.</w:t>
      </w:r>
    </w:p>
    <w:p/>
    <w:p>
      <w:r xmlns:w="http://schemas.openxmlformats.org/wordprocessingml/2006/main">
        <w:t xml:space="preserve">1. خدا جي وفاداري اسان کي فتح جي طرف وٺي ٿي.</w:t>
      </w:r>
    </w:p>
    <w:p/>
    <w:p>
      <w:r xmlns:w="http://schemas.openxmlformats.org/wordprocessingml/2006/main">
        <w:t xml:space="preserve">2. اسان جو اعتماد رب جي قدرت ۽ طاقت ۾ آهي.</w:t>
      </w:r>
    </w:p>
    <w:p/>
    <w:p>
      <w:r xmlns:w="http://schemas.openxmlformats.org/wordprocessingml/2006/main">
        <w:t xml:space="preserve">رومين 8:37-37 SCLNT - نڪي موت، نڪي زندگي، نڪي ملائڪ، نڪي حڪومتون، نڪي طاقتون، نڪي موجود شيون، نڪي ايندڙ شيون.</w:t>
      </w:r>
    </w:p>
    <w:p/>
    <w:p>
      <w:r xmlns:w="http://schemas.openxmlformats.org/wordprocessingml/2006/main">
        <w:t xml:space="preserve">2. زبور 20: 7 - ڪي رٿن تي ڀروسو ڪن ٿا، ۽ ڪجھ گھوڙن تي: پر اسين پنھنجي خداوند جو نالو ياد ڪنداسين.</w:t>
      </w:r>
    </w:p>
    <w:p/>
    <w:p>
      <w:r xmlns:w="http://schemas.openxmlformats.org/wordprocessingml/2006/main">
        <w:t xml:space="preserve">1 سموئيل 27:9 ۽ دائود ملڪ کي ھٽايو ۽ نڪي مرد ۽ نڪي عورت کي جيئرو ڇڏيو، ۽ رڍون، ڍڳا، گدا، اُٺ ۽ ڪپڙا کڻي ويا ۽ موٽي آيو ۽ اچي آڪيش ڏانھن ويو.</w:t>
      </w:r>
    </w:p>
    <w:p/>
    <w:p>
      <w:r xmlns:w="http://schemas.openxmlformats.org/wordprocessingml/2006/main">
        <w:t xml:space="preserve">دائود هڪ ملڪ تي حملو ڪيو، سڀني کي قتل ڪيو ۽ پوء آشيش ڏانهن موٽڻ کان اڳ انهن جي سڀني ملڪيت ورتي.</w:t>
      </w:r>
    </w:p>
    <w:p/>
    <w:p>
      <w:r xmlns:w="http://schemas.openxmlformats.org/wordprocessingml/2006/main">
        <w:t xml:space="preserve">1. اسان جي زندگين ۾ انصاف ۽ رحم جي اهميت.</w:t>
      </w:r>
    </w:p>
    <w:p/>
    <w:p>
      <w:r xmlns:w="http://schemas.openxmlformats.org/wordprocessingml/2006/main">
        <w:t xml:space="preserve">2. جيڪو اسان سان واسطو نٿو رکي ان کي وٺڻ جا نتيجا.</w:t>
      </w:r>
    </w:p>
    <w:p/>
    <w:p>
      <w:r xmlns:w="http://schemas.openxmlformats.org/wordprocessingml/2006/main">
        <w:t xml:space="preserve">متي 7:12-20 SCLNT - تنھنڪري جيڪي اوھين گھرو ٿا تہ ماڻھو اوھان سان ڪن، سو انھن سان بہ ڪريو، ڇالاءِ⁠جو اھو ئي آھي شريعت ۽ نبين جو.</w:t>
      </w:r>
    </w:p>
    <w:p/>
    <w:p>
      <w:r xmlns:w="http://schemas.openxmlformats.org/wordprocessingml/2006/main">
        <w:t xml:space="preserve">2. جيمس 2:13 - ڇالاءِ⁠جو ھن کي بي⁠رحميءَ کان سواءِ فيصلو ڪرڻو پوندو، جنھن بي رحميءَ سان نہ ڪيو آھي. ۽ رحم انصاف جي خلاف خوش ٿئي ٿو.</w:t>
      </w:r>
    </w:p>
    <w:p/>
    <w:p>
      <w:r xmlns:w="http://schemas.openxmlformats.org/wordprocessingml/2006/main">
        <w:t xml:space="preserve">1 سموئيل 27:10 ۽ آڪيش چيو، "توهان اڄ تائين ڪٿي رستو ٺاھيو آھي؟ ۽ دائود چيو ته، يھوداہ جي ڏکڻ جي خلاف، ۽ يرھميل جي ڏکڻ جي خلاف، ۽ ڪنيين جي ڏکڻ جي خلاف.</w:t>
      </w:r>
    </w:p>
    <w:p/>
    <w:p>
      <w:r xmlns:w="http://schemas.openxmlformats.org/wordprocessingml/2006/main">
        <w:t xml:space="preserve">دائود آڪيش جي سوال جو جواب ڏنو ته هو يهوداه، يراهميلي ۽ ڪينيٽس جي مخصوص هنڌن تي حملو ڪيو هو.</w:t>
      </w:r>
    </w:p>
    <w:p/>
    <w:p>
      <w:r xmlns:w="http://schemas.openxmlformats.org/wordprocessingml/2006/main">
        <w:t xml:space="preserve">1. اسان کي ذهن ۾ رکڻ گهرجي ته اسان ڪيڏانهن وڃون ٿا ۽ ڇو وڃون ٿا.</w:t>
      </w:r>
    </w:p>
    <w:p/>
    <w:p>
      <w:r xmlns:w="http://schemas.openxmlformats.org/wordprocessingml/2006/main">
        <w:t xml:space="preserve">2. اسان جي عملن جا نتيجا ٿي سگهن ٿا، جيتوڻيڪ اسان کي ان جو احساس نه آهي.</w:t>
      </w:r>
    </w:p>
    <w:p/>
    <w:p>
      <w:r xmlns:w="http://schemas.openxmlformats.org/wordprocessingml/2006/main">
        <w:t xml:space="preserve">1. متي 6:24 ڪوبہ ماڻھو ٻن مالڪن جي خدمت نٿو ڪري سگھي، ڇالاءِ⁠جو يا تہ ھو ھڪڙيءَ کان نفرت ڪندو ۽ ٻئي سان پيار ڪندو، يا ھو ھڪڙي لاءِ وقف ۽ ٻئي کي حقير سمجھندو. توهان خدا ۽ پئسا جي خدمت نٿا ڪري سگهو.</w:t>
      </w:r>
    </w:p>
    <w:p/>
    <w:p>
      <w:r xmlns:w="http://schemas.openxmlformats.org/wordprocessingml/2006/main">
        <w:t xml:space="preserve">2. امثال 24: 3-4 حڪمت سان گھر ٺھي ٿو، ۽ سمجھڻ سان اھو قائم ٿئي ٿو. علم سان ڪمرا تمام قيمتي ۽ وڻندڙ دولت سان ڀريل آهن.</w:t>
      </w:r>
    </w:p>
    <w:p/>
    <w:p>
      <w:r xmlns:w="http://schemas.openxmlformats.org/wordprocessingml/2006/main">
        <w:t xml:space="preserve">1 سموئيل 27:11 ۽ دائود نڪي مرد ۽ نڪي عورت کي جيئرو بچايو، گٿ کي خوشخبري ڏيڻ لاء، ڇالاء⁠جو اھي اسان کي ٻڌائين، ائين نہ ٿئي، "دائود ائين ئي ڪيو، ۽ اھو اھو آھي جيڪو ھن جي ملڪ ۾ رھندو. فلستين.</w:t>
      </w:r>
    </w:p>
    <w:p/>
    <w:p>
      <w:r xmlns:w="http://schemas.openxmlformats.org/wordprocessingml/2006/main">
        <w:t xml:space="preserve">دائود، فلستين جي ملڪ ۾ رھڻ دوران، انھن سڀني مردن ۽ عورتن کي ماري ڇڏيو، جن کي ھو سامھون آيو، انھيءَ لاءِ تہ ڪوبہ سندس موجودگيءَ جي خبر گاٿ کي نہ ڏئي سگھي.</w:t>
      </w:r>
    </w:p>
    <w:p/>
    <w:p>
      <w:r xmlns:w="http://schemas.openxmlformats.org/wordprocessingml/2006/main">
        <w:t xml:space="preserve">1. خدا به بدترين حالتن کان بچائي سگهي ٿو.</w:t>
      </w:r>
    </w:p>
    <w:p/>
    <w:p>
      <w:r xmlns:w="http://schemas.openxmlformats.org/wordprocessingml/2006/main">
        <w:t xml:space="preserve">2. اسان خدا تي ڀروسو ڪري سگهون ٿا جيتوڻيڪ اسان کي بيوس محسوس ٿئي.</w:t>
      </w:r>
    </w:p>
    <w:p/>
    <w:p>
      <w:r xmlns:w="http://schemas.openxmlformats.org/wordprocessingml/2006/main">
        <w:t xml:space="preserve">1. يسعياه 53: 5 - پر هو اسان جي ڏوهن جي ڪري زخمي ٿي پيو، هن کي اسان جي بڇڙن جي ڪري زخم ڪيو ويو: اسان جي امن جو عذاب مٿس هو. ۽ هن جي پٽين سان اسان کي شفا ڏني وئي آهي.</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1 سموئيل 27:12 ۽ آڪيش دائود کي مڃيو ۽ چيو تہ ”ھن پنھنجي قوم بني اسرائيل کي بلڪل بيزار ڪري ڇڏيو آھي. تنهن ڪري هو هميشه لاء منهنجو خادم هوندو.</w:t>
      </w:r>
    </w:p>
    <w:p/>
    <w:p>
      <w:r xmlns:w="http://schemas.openxmlformats.org/wordprocessingml/2006/main">
        <w:t xml:space="preserve">آڪيش دائود تي ڀروسو ڪيو ۽ يقين ڪيو ته هن پنهنجي قوم بني اسرائيل کي هن کان نفرت ڪئي، تنهنڪري هن دائود کي هميشه لاء پنهنجو خادم بنايو.</w:t>
      </w:r>
    </w:p>
    <w:p/>
    <w:p>
      <w:r xmlns:w="http://schemas.openxmlformats.org/wordprocessingml/2006/main">
        <w:t xml:space="preserve">1. خدا جي خادم جي وفاداري - 1 سموئيل 27:12</w:t>
      </w:r>
    </w:p>
    <w:p/>
    <w:p>
      <w:r xmlns:w="http://schemas.openxmlformats.org/wordprocessingml/2006/main">
        <w:t xml:space="preserve">2. فرمانبرداري جي طاقت - 1 سموئيل 27:12</w:t>
      </w:r>
    </w:p>
    <w:p/>
    <w:p>
      <w:r xmlns:w="http://schemas.openxmlformats.org/wordprocessingml/2006/main">
        <w:t xml:space="preserve">1. جوشوا 24:15 - ۽ جيڪڏھن اھو اوھان کي بڇڙو لڳي رب جي خدمت ڪرڻ، توهان کي اڄ ڏينهن چونڊيو جنهن جي خدمت ڪندا. ڇا اهي ديوتا جن جي توهان جي ابن ڏاڏن عبادت ڪئي هئي جيڪي ٻوڏ جي ڪناري تي هئا، يا امورين جا ديوتا، جن جي ملڪ ۾ توهان رهندا آهيو، پر جيئن ته منهنجي ۽ منهنجي گهر جي لاء، اسان رب جي عبادت ڪنداسين.</w:t>
      </w:r>
    </w:p>
    <w:p/>
    <w:p>
      <w:r xmlns:w="http://schemas.openxmlformats.org/wordprocessingml/2006/main">
        <w:t xml:space="preserve">رومين 6:16-20 SCLNT - اوھين نہ ٿا ڄاڻو تہ جنھن جي فرمانبرداري ڪرڻ لاءِ اوھين پاڻ کي ٻانھن جي حوالي ڪريو ٿا، تنھن جا ئي نوڪر آھيو، جنھن جا فرمانبردار آھيو. ڇا موت جي گناهه جي، يا صداقت جي فرمانبرداري جي؟</w:t>
      </w:r>
    </w:p>
    <w:p/>
    <w:p>
      <w:r xmlns:w="http://schemas.openxmlformats.org/wordprocessingml/2006/main">
        <w:t xml:space="preserve">1 سموئيل 28 کي ٽن پيراگرافن ۾ اختصار ڪري سگھجي ٿو، ھيٺ ڏنل آيتن سان:</w:t>
      </w:r>
    </w:p>
    <w:p/>
    <w:p>
      <w:r xmlns:w="http://schemas.openxmlformats.org/wordprocessingml/2006/main">
        <w:t xml:space="preserve">پيراگراف 1: 1 سموئيل 28: 1-6 بيان ڪري ٿو شائول جي مايوسي ۽ اين-ڊور جي وچ ۾ سندس دورو. هن باب ۾، فلستين پنهنجي فوجن کي گڏ ڪري اسرائيل جي خلاف جنگ ڪرڻ لاء. ويجهي جنگ سان منهن ڏيڻ ۽ خدا طرفان ڇڏيل احساس، ساؤل هدايت جي طلب ڪري ٿو پر خوابن يا نبين جي ذريعي ڪوبه جواب نه ملي. هڪ خطرناڪ عمل ۾، هو پاڻ کي ظاهر ڪري ٿو ۽ اين-ڊور ۾ هڪ وچولي جو دورو ڪري ٿو، هن کان پڇي ٿو ته مقتول نبي سموئيل جي روح کي طلب ڪري.</w:t>
      </w:r>
    </w:p>
    <w:p/>
    <w:p>
      <w:r xmlns:w="http://schemas.openxmlformats.org/wordprocessingml/2006/main">
        <w:t xml:space="preserve">پيراگراف 2: 1 سموئيل 28 ۾ جاري: 7-15، اهو سموئيل جي روح سان شائول جي ملاقات کي ٻڌائي ٿو. وچولي ڪاميابيءَ سان سموئيل جي روح کي سڏي ٿو، جيڪو کيس حيران ۽ خوفزده ڪري ٿو. شائول ساموئيل سان ڳالھائي ٿو ۽ فلستين جي خلاف ايندڙ جنگ تي پنھنجي پريشاني جو اظهار ڪري ٿو. سموئيل جو روح کيس ٻڌائي ٿو ته ڇاڪاڻ ته هن اڳوڻي حالتن ۾ خدا جي حڪمن جي فرمانبرداري نه ڪئي، خدا هن کان منهن موڙي ڇڏيو آهي ۽ پنهنجي بادشاهي دائود کي ڏيڻ جي اجازت ڏيندو.</w:t>
      </w:r>
    </w:p>
    <w:p/>
    <w:p>
      <w:r xmlns:w="http://schemas.openxmlformats.org/wordprocessingml/2006/main">
        <w:t xml:space="preserve">پيراگراف 3: آيتن ۾ جيئن ته 1 سموئيل 28: 16-25، اهو ذڪر ڪيو ويو آهي ته ساموئيل جي روح کان هي وحي ٻڌڻ تي، شائول خوف ۽ ٿڪ جي ڪري زمين تي ڪري پيو. وچولي هن جي پرواهه ڪندو آهي ۽ هن جي وڃڻ کان اڳ هن لاءِ ماني تيار ڪندو آهي. هن جي زوال جي باري ۾ هن خوفناڪ پيش گوئي حاصل ڪرڻ جي باوجود، ساؤل جنگ ۾ فلستين کي منهن ڏيڻ لاء پرعزم رهي.</w:t>
      </w:r>
    </w:p>
    <w:p/>
    <w:p>
      <w:r xmlns:w="http://schemas.openxmlformats.org/wordprocessingml/2006/main">
        <w:t xml:space="preserve">خلاصو:</w:t>
      </w:r>
    </w:p>
    <w:p>
      <w:r xmlns:w="http://schemas.openxmlformats.org/wordprocessingml/2006/main">
        <w:t xml:space="preserve">1 سموئيل 28 پيش ڪري ٿو:</w:t>
      </w:r>
    </w:p>
    <w:p>
      <w:r xmlns:w="http://schemas.openxmlformats.org/wordprocessingml/2006/main">
        <w:t xml:space="preserve">شائول جي مايوسي؛</w:t>
      </w:r>
    </w:p>
    <w:p>
      <w:r xmlns:w="http://schemas.openxmlformats.org/wordprocessingml/2006/main">
        <w:t xml:space="preserve">ساؤل جو دورو هڪ وچولي ڏانهن؛</w:t>
      </w:r>
    </w:p>
    <w:p>
      <w:r xmlns:w="http://schemas.openxmlformats.org/wordprocessingml/2006/main">
        <w:t xml:space="preserve">سامو سان شائول جي ملاقات؛</w:t>
      </w:r>
    </w:p>
    <w:p/>
    <w:p>
      <w:r xmlns:w="http://schemas.openxmlformats.org/wordprocessingml/2006/main">
        <w:t xml:space="preserve">تي زور:</w:t>
      </w:r>
    </w:p>
    <w:p>
      <w:r xmlns:w="http://schemas.openxmlformats.org/wordprocessingml/2006/main">
        <w:t xml:space="preserve">شائول جي مايوسي؛</w:t>
      </w:r>
    </w:p>
    <w:p>
      <w:r xmlns:w="http://schemas.openxmlformats.org/wordprocessingml/2006/main">
        <w:t xml:space="preserve">ساؤل جو دورو هڪ وچولي ڏانهن؛</w:t>
      </w:r>
    </w:p>
    <w:p>
      <w:r xmlns:w="http://schemas.openxmlformats.org/wordprocessingml/2006/main">
        <w:t xml:space="preserve">سامو سان شائول جي ملاقات؛</w:t>
      </w:r>
    </w:p>
    <w:p/>
    <w:p>
      <w:r xmlns:w="http://schemas.openxmlformats.org/wordprocessingml/2006/main">
        <w:t xml:space="preserve">باب ساؤل جي مايوسي تي ڌيان ڏئي ٿو جيئن هو فلستين جي خلاف هڪ امڪاني جنگ کي منهن ڏئي ٿو، هن جي هدايت لاء وچولي جو دورو ڪرڻ جو فيصلو، ۽ سموئيل جي روح سان سندس مقابلو. 1 سموئيل 28 ۾، ساؤل، خدا جي طرف کان ڇڏيل محسوس ڪيو ۽ روايتي طريقن جي رهنمائي ڪرڻ جي ذريعي ڪوبه جواب حاصل نه ڪيو، پاڻ کي ظاهر ڪري ٿو ۽ اين-ڊور ۾ هڪ وچولي جو دورو ڪيو.</w:t>
      </w:r>
    </w:p>
    <w:p/>
    <w:p>
      <w:r xmlns:w="http://schemas.openxmlformats.org/wordprocessingml/2006/main">
        <w:t xml:space="preserve">1 سموئيل 28 ۾ جاري، وچولي ڪاميابي سان سموئيل جي روح کي سڏي ٿو، جيڪو ساؤل کي پيغام پهچائي ٿو. روح کيس ٻڌائي ٿو ته ماضي ۾ خدا جي حڪمن جي نافرماني جي ڪري، خدا هن کان منهن موڙي ڇڏيو آهي ۽ پنهنجي بادشاهي دائود کي ڏيڻ جي اجازت ڏيندو.</w:t>
      </w:r>
    </w:p>
    <w:p/>
    <w:p>
      <w:r xmlns:w="http://schemas.openxmlformats.org/wordprocessingml/2006/main">
        <w:t xml:space="preserve">ساموئيل جي روح کان سندس زوال جي باري ۾ هي پيشنگوئي ٻڌي، شائول خوف ۽ ٿڪ کان ٻاهر زمين تي ڪري پيو. وچولي هن جي پرواهه ڪري ٿو ۽ هو وڃڻ کان اڳ ماني تيار ڪري ٿو. هن خوفناڪ وحي حاصل ڪرڻ جي باوجود، ساؤل جنگ ۾ فلستين کي منهن ڏيڻ لاء پرعزم رهي. هي باب ساؤل جي مايوسي کي ظاهر ڪري ٿو ته هو مافوق الفطرت هدايت جي ڳولا ڪري ٿو ۽ خدا جي حڪمن جي خلاف هن جي نافرماني جي نتيجن کي نمايان ڪري ٿو.</w:t>
      </w:r>
    </w:p>
    <w:p/>
    <w:p>
      <w:r xmlns:w="http://schemas.openxmlformats.org/wordprocessingml/2006/main">
        <w:t xml:space="preserve">1 سموئيل 28:1 ۽ انھن ڏينھن ۾ ائين ٿيو جو فلستين پنھنجا لشڪر گڏ ڪيا، جيڪي بني اسرائيل سان جنگ ڪن. ۽ آڪيش دائود کي چيو، "توکي پڪ ڄاڻو، ته تون مون سان گڏ جنگ ڪرڻ لاء نڪرندين، تون ۽ تنھنجا ماڻھو.</w:t>
      </w:r>
    </w:p>
    <w:p/>
    <w:p>
      <w:r xmlns:w="http://schemas.openxmlformats.org/wordprocessingml/2006/main">
        <w:t xml:space="preserve">1 سموئيل جي زماني ۾، فلستين پنهنجي فوجن کي اسرائيل جي خلاف جنگ ڪرڻ لاء گڏ ڪيو. آشيش دائود کي ٻڌايو ته هو ۽ سندس ماڻهو جنگ ۾ شامل ٿي ويندا.</w:t>
      </w:r>
    </w:p>
    <w:p/>
    <w:p>
      <w:r xmlns:w="http://schemas.openxmlformats.org/wordprocessingml/2006/main">
        <w:t xml:space="preserve">1. مشڪل وقت ۾ خدا تي ڀروسو ڪرڻ جي اهميت.</w:t>
      </w:r>
    </w:p>
    <w:p/>
    <w:p>
      <w:r xmlns:w="http://schemas.openxmlformats.org/wordprocessingml/2006/main">
        <w:t xml:space="preserve">2. خطري جي منهن ۾ به وفاداري جي طاقت.</w:t>
      </w:r>
    </w:p>
    <w:p/>
    <w:p>
      <w:r xmlns:w="http://schemas.openxmlformats.org/wordprocessingml/2006/main">
        <w:t xml:space="preserve">1. زبور 46: 10 "ماٺ ڪر، ۽ ڄاڻو ته مان خدا آهيان ..."</w:t>
      </w:r>
    </w:p>
    <w:p/>
    <w:p>
      <w:r xmlns:w="http://schemas.openxmlformats.org/wordprocessingml/2006/main">
        <w:t xml:space="preserve">2. روميون 8:28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1 سموئيل 28:2 پوءِ دائود آڪيش کي چيو تہ ”توکي خبر پوندي تہ تنھنجو نوڪر ڇا ٿو ڪري سگھي. ۽ آڪيش دائود کي چيو، "تنھنڪري مان توھان کي ھميشه لاء پنھنجي سر جو سنڀاليندڙ ڪندس.</w:t>
      </w:r>
    </w:p>
    <w:p/>
    <w:p>
      <w:r xmlns:w="http://schemas.openxmlformats.org/wordprocessingml/2006/main">
        <w:t xml:space="preserve">دائود آشيش کان پڇيو ته هو ڇا ڪري سگهي ٿو ۽ آشيش هن کي پنهنجي سرپرست جي حيثيت ۾ مستقل پوزيشن جي آڇ ڪئي.</w:t>
      </w:r>
    </w:p>
    <w:p/>
    <w:p>
      <w:r xmlns:w="http://schemas.openxmlformats.org/wordprocessingml/2006/main">
        <w:t xml:space="preserve">1. پڇڻ جي طاقت - اسان ڪڏهن به نه ٿا ڄاڻون ته خدا اسان لاء ڇا رکي ٿو جيڪڏهن اسان پهريون قدم نه کڻون ۽ نه پڇو.</w:t>
      </w:r>
    </w:p>
    <w:p/>
    <w:p>
      <w:r xmlns:w="http://schemas.openxmlformats.org/wordprocessingml/2006/main">
        <w:t xml:space="preserve">2. وفاداري خدمت - دائود جي رضامندي آشيش جي خدمت ڪرڻ لاء هڪ مستقل پوزيشن سان انعام ڏني وئي.</w:t>
      </w:r>
    </w:p>
    <w:p/>
    <w:p>
      <w:r xmlns:w="http://schemas.openxmlformats.org/wordprocessingml/2006/main">
        <w:t xml:space="preserve">1. جيمس 4: 2 - توهان وٽ ناهي ڇو ته توهان خدا کان نه پڇو.</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1 سموئيل 28:3 ھاڻي سموئيل مري چڪو ھو ۽ سڄي بني اسرائيل مٿس ماتم ڪيو ۽ کيس سندس ئي شھر راماح ۾ دفن ڪيو. ۽ شائول انھن کي ٻاھر ڪڍي ڇڏيو ھو جيڪي واقف روح ھئا، ۽ جادوگر، ملڪ مان.</w:t>
      </w:r>
    </w:p>
    <w:p/>
    <w:p>
      <w:r xmlns:w="http://schemas.openxmlformats.org/wordprocessingml/2006/main">
        <w:t xml:space="preserve">سموئيل، اسرائيل ۾ هڪ نبي، مري ويو هو ۽ پنهنجي اباڻي شهر رام ۾ دفن ڪيو ويو. ساؤل، بني اسرائيل جو بادشاهه، انهن سڀني ماڻهن کي ملڪ مان ڪڍي ڇڏيو هو جيڪي جادوگري ۽ ٻين جادو جا عمل ڪندا هئا.</w:t>
      </w:r>
    </w:p>
    <w:p/>
    <w:p>
      <w:r xmlns:w="http://schemas.openxmlformats.org/wordprocessingml/2006/main">
        <w:t xml:space="preserve">1. خدا اسان کي عقلمند اڳواڻن ۽ وفادار نبين کي ڏئي ٿو ته جيئن اسان کي سندس ڪلام تي سچو رهڻ ۾ مدد ڪن.</w:t>
      </w:r>
    </w:p>
    <w:p/>
    <w:p>
      <w:r xmlns:w="http://schemas.openxmlformats.org/wordprocessingml/2006/main">
        <w:t xml:space="preserve">2. اسان کي محتاط رھڻ گھرجي ته خدا کان منھن موڙي نه وڃون ۽ جادوءَ تي ڀروسو رکون.</w:t>
      </w:r>
    </w:p>
    <w:p/>
    <w:p>
      <w:r xmlns:w="http://schemas.openxmlformats.org/wordprocessingml/2006/main">
        <w:t xml:space="preserve">1. 1 سموئيل 28:3-22 SCLNT - شائول انھن ماڻھن کي جن ۾ ڄاتل سڃاتل ڀوت ھئا، ۽ جادوگرن کي ملڪ مان ڪڍي ڇڏيو ھو.</w:t>
      </w:r>
    </w:p>
    <w:p/>
    <w:p>
      <w:r xmlns:w="http://schemas.openxmlformats.org/wordprocessingml/2006/main">
        <w:t xml:space="preserve">2. Deuteronomy 18: 9-12 - "جڏهن توهان ان ملڪ ۾ داخل ٿيو جيڪو خداوند توهان جو خدا توهان کي ڏئي رهيو آهي، توهان کي انهن قومن جي گھڻائي طريقن جي پيروي ڪرڻ نه سکندا، توهان مان ڪو به نه ملندو جيڪو پنهنجي پٽ کي ساڙي ٿو. يا هن جي ڌيءَ هڪ نذراني طور تي، جيڪو به تقدير جو عمل ڪري ٿو يا قسمت ٻڌائي ٿو يا شگون جي تشريح ڪري ٿو، يا جادوگر يا جادوگر يا هڪ وچولي يا هڪ نجوميسر يا جيڪو مئل کان پڇي ٿو، ڇاڪاڻ ته جيڪو به اهو ڪم ڪري ٿو رب جي لاءِ نفرت آهي. "</w:t>
      </w:r>
    </w:p>
    <w:p/>
    <w:p>
      <w:r xmlns:w="http://schemas.openxmlformats.org/wordprocessingml/2006/main">
        <w:t xml:space="preserve">1 سموئيل 28:4 پوءِ فلستين پاڻ کي گڏ ڪيو ۽ اچي شونيم ۾ خيما ڪيائون، ۽ شائول سڀني بني اسرائيلن کي گڏ ڪري گلبوع ۾ خيمو ڪيو.</w:t>
      </w:r>
    </w:p>
    <w:p/>
    <w:p>
      <w:r xmlns:w="http://schemas.openxmlformats.org/wordprocessingml/2006/main">
        <w:t xml:space="preserve">فلستين شونم ۾ گڏ ٿيا جڏهن ته شائول سڀني بني اسرائيلن کي گلبوا ۾ گڏ ڪيو.</w:t>
      </w:r>
    </w:p>
    <w:p/>
    <w:p>
      <w:r xmlns:w="http://schemas.openxmlformats.org/wordprocessingml/2006/main">
        <w:t xml:space="preserve">1. اتحاد جي طاقت: شائول ۽ فلستين جو مثال استعمال ڪندي، اسان گڏجي ڪم ڪرڻ جي اهميت کي سکي سگھون ٿا.</w:t>
      </w:r>
    </w:p>
    <w:p/>
    <w:p>
      <w:r xmlns:w="http://schemas.openxmlformats.org/wordprocessingml/2006/main">
        <w:t xml:space="preserve">2. ايمان جي طاقت: جيتوڻيڪ جڏهن بظاهر ناقابل برداشت مشڪلاتن سان منهن ڏيڻو پوي ٿو، شائول جي خدا تي ايمان کيس اجازت ڏني ته هو بني اسرائيل جي فتح جي اڳواڻي ڪري.</w:t>
      </w:r>
    </w:p>
    <w:p/>
    <w:p>
      <w:r xmlns:w="http://schemas.openxmlformats.org/wordprocessingml/2006/main">
        <w:t xml:space="preserve">اِفسين 4:3-6 SCLNT - ”امن جي بندھن جي وسيلي پاڪ روح جي اتحاد کي قائم رکڻ لاءِ ھر طرح جي ڪوشش ڪريو، ھڪڙو جسم ۽ ھڪڙو روح آھي، جھڙيءَ طرح اوھان کي ھڪڙي ئي اميد لاءِ سڏيو ويو ھو. ھڪڙو ايمان، ھڪڙو بپتسما؛ ھڪڙو خدا ۽ پيءُ سڀني جو، جيڪو سڀني تي ۽ سڀني جي وسيلي ۽ سڀني ۾ آھي.</w:t>
      </w:r>
    </w:p>
    <w:p/>
    <w:p>
      <w:r xmlns:w="http://schemas.openxmlformats.org/wordprocessingml/2006/main">
        <w:t xml:space="preserve">2. يشوع 1:9 - "ڇا مون تو کي حڪم نه ڏنو آھي؟ مضبوط ۽ حوصلا حاصل ڪريو، ڊڄو نه، مايوس نه ٿيو، ڇاڪاڻ⁠تہ خداوند تنھنجو خدا توھان سان گڏ ھوندو جتي توھان وڃو.</w:t>
      </w:r>
    </w:p>
    <w:p/>
    <w:p>
      <w:r xmlns:w="http://schemas.openxmlformats.org/wordprocessingml/2006/main">
        <w:t xml:space="preserve">1 سموئيل 28:5 جڏھن شائول فلستين جي لشڪر کي ڏٺو، تڏھن ڊڄي ويو ۽ سندس دل ڏاڍي ڏڪي.</w:t>
      </w:r>
    </w:p>
    <w:p/>
    <w:p>
      <w:r xmlns:w="http://schemas.openxmlformats.org/wordprocessingml/2006/main">
        <w:t xml:space="preserve">شائول ڊڄي ويو ۽ ڏڪڻ لڳو جڏهن هن فلستين جي فوج کي ڏٺو.</w:t>
      </w:r>
    </w:p>
    <w:p/>
    <w:p>
      <w:r xmlns:w="http://schemas.openxmlformats.org/wordprocessingml/2006/main">
        <w:t xml:space="preserve">1. اسان ساؤل جي مثال مان سکي سگھون ٿا ته خوف ۽ غير يقيني صورتحال جي لمحن ۾ خدا ڏانھن موٽڻ.</w:t>
      </w:r>
    </w:p>
    <w:p/>
    <w:p>
      <w:r xmlns:w="http://schemas.openxmlformats.org/wordprocessingml/2006/main">
        <w:t xml:space="preserve">2. وڏي خطري جي وقت ۾ به، اسان رب ۾ طاقت ۽ جرئت ڳولي سگهون ٿا.</w:t>
      </w:r>
    </w:p>
    <w:p/>
    <w:p>
      <w:r xmlns:w="http://schemas.openxmlformats.org/wordprocessingml/2006/main">
        <w:t xml:space="preserve">1. زبور 23: 4 - جيتوڻيڪ مان موت جي پاڇي جي وادي مان گھمندو آهيان، مان ڪنهن به برائي کان نه ڊڄندس، ڇو ته تون مون سان گڏ آهين.</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1 سموئيل 28:6 ۽ جڏھن شائول خداوند کان پڇيو تہ خداوند کيس جواب نہ ڏنو، نڪي خوابن، نڪي اريم، نڪي نبين جي طرفان.</w:t>
      </w:r>
    </w:p>
    <w:p/>
    <w:p>
      <w:r xmlns:w="http://schemas.openxmlformats.org/wordprocessingml/2006/main">
        <w:t xml:space="preserve">شائول رب کان هدايت لاءِ پڇيو، پر رب کيس خوابن، ارم، يا نبين جي ذريعي جواب نه ڏنو.</w:t>
      </w:r>
    </w:p>
    <w:p/>
    <w:p>
      <w:r xmlns:w="http://schemas.openxmlformats.org/wordprocessingml/2006/main">
        <w:t xml:space="preserve">1) خدا جي خاموشي: ڇا مطلب آهي ۽ ڪيئن جواب ڏيڻ</w:t>
      </w:r>
    </w:p>
    <w:p/>
    <w:p>
      <w:r xmlns:w="http://schemas.openxmlformats.org/wordprocessingml/2006/main">
        <w:t xml:space="preserve">2) غير يقيني صورتحال جي وچ ۾ ايمان</w:t>
      </w:r>
    </w:p>
    <w:p/>
    <w:p>
      <w:r xmlns:w="http://schemas.openxmlformats.org/wordprocessingml/2006/main">
        <w:t xml:space="preserve">1) يسعياه 40:28-31 - ڇا توهان کي خبر ناهي؟ نه ٻڌو اٿئي ڇا؟ رب دائمي خدا آهي، زمين جي پڇاڙيء جو خالق. هو نه ٿڪجي ٿو نه ٿڪجي ٿو. هن جي سمجھ اڻڄاتل آهي.</w:t>
      </w:r>
    </w:p>
    <w:p/>
    <w:p>
      <w:r xmlns:w="http://schemas.openxmlformats.org/wordprocessingml/2006/main">
        <w:t xml:space="preserve">2) زبور 46:10 - خاموش رهو، ۽ ڄاڻو ته مان خدا آهيان. مون کي قومن ۾ سربلند ڪيو ويندو، مون کي زمين ۾ بلند ڪيو ويندو!</w:t>
      </w:r>
    </w:p>
    <w:p/>
    <w:p>
      <w:r xmlns:w="http://schemas.openxmlformats.org/wordprocessingml/2006/main">
        <w:t xml:space="preserve">1 سموئيل 28:7 پوءِ شائول پنھنجن نوڪرن کي چيو تہ ”مون کي اھڙي عورت ڳولھيو، جنھن ۾ سڃاتل روح ھجي، تہ آءٌ وٽس وڃان ۽ کانئس پڇان. ۽ سندس نوڪرن کيس چيو ته "ڏس، اتي هڪ عورت آهي، جنهن کي Endor ۾ هڪ واقف روح آهي.</w:t>
      </w:r>
    </w:p>
    <w:p/>
    <w:p>
      <w:r xmlns:w="http://schemas.openxmlformats.org/wordprocessingml/2006/main">
        <w:t xml:space="preserve">شائول هڪ واقف روح سان عورت کي ڳولي ٿو ته هن کان پڇڻ لاء. سندس نوڪرن کيس اطلاع ڏنو ته انڊور ۾ ڪا اهڙي عورت آهي.</w:t>
      </w:r>
    </w:p>
    <w:p/>
    <w:p>
      <w:r xmlns:w="http://schemas.openxmlformats.org/wordprocessingml/2006/main">
        <w:t xml:space="preserve">1. غير بائبلي ذريعن کان رهنمائي طلب ڪرڻ جو خطرو</w:t>
      </w:r>
    </w:p>
    <w:p/>
    <w:p>
      <w:r xmlns:w="http://schemas.openxmlformats.org/wordprocessingml/2006/main">
        <w:t xml:space="preserve">2. اڪيلي خدا کان هدايت طلب ڪرڻ جي ضرورت</w:t>
      </w:r>
    </w:p>
    <w:p/>
    <w:p>
      <w:r xmlns:w="http://schemas.openxmlformats.org/wordprocessingml/2006/main">
        <w:t xml:space="preserve">1. Deuteronomy 18: 10-12 - ”توھان مان ڪو به نه ملندو جيڪو پنھنجي پٽ يا ڌيءَ کي باھہ مان لنگھي، يا جادوگر، يا وقت جو ڏسندڙ، يا جادوگر، يا جادوگر. يا ڪو دلگير، يا واقف روحن جو صلاحڪار، يا جادوگر، يا ڪو جادوگر، ڇاڪاڻ ته اهي سڀ شيون جيڪي ڪن ٿا، اهو رب جي لاء نفرت آهي.</w:t>
      </w:r>
    </w:p>
    <w:p/>
    <w:p>
      <w:r xmlns:w="http://schemas.openxmlformats.org/wordprocessingml/2006/main">
        <w:t xml:space="preserve">2. يسعياه 8:19 - "۽ جڏھن اھي توھان کي چوندا، انھن کي ڳولھيو جيڪي واقف روح آھن، ۽ جادوگرن ڏانھن جيڪي جھليندا آھن، ۽ اھو گونگا، ڇا ھڪڙو ماڻھو پنھنجي خدا ڏانھن ڳولڻ نه گھرجي؟ "</w:t>
      </w:r>
    </w:p>
    <w:p/>
    <w:p>
      <w:r xmlns:w="http://schemas.openxmlformats.org/wordprocessingml/2006/main">
        <w:t xml:space="preserve">1 سموئيل 28:8 پوءِ شائول پنھنجو ويس بدلايو ۽ ٻيا ڪپڙا پھريائين ۽ ٻه ماڻھو ساڻس گڏ ٿيا ۽ رات جو اُھي عورت وٽ آيا ۽ چيائين تہ ”منھنجي دعا آھي، مون کي سڃاتل روح جي وسيلي خدا ڏي. ، ۽ مون کي هن کي مٿي آڻيو، جنهن کي مان توهان کي نالو ڏيندس.</w:t>
      </w:r>
    </w:p>
    <w:p/>
    <w:p>
      <w:r xmlns:w="http://schemas.openxmlformats.org/wordprocessingml/2006/main">
        <w:t xml:space="preserve">شائول پاڻ کي لڪايو ۽ هڪ عورت کي ٻن مردن سان گڏ ڏسڻ لاءِ پڇي ٿو ته ڪنهن کي مئل مان جيئرو آڻڻ لاءِ هڪ واقف روح استعمال ڪري.</w:t>
      </w:r>
    </w:p>
    <w:p/>
    <w:p>
      <w:r xmlns:w="http://schemas.openxmlformats.org/wordprocessingml/2006/main">
        <w:t xml:space="preserve">1. پنهنجو پاڻ کي مافوق الفطرت جي آزمائش ۾ نه وجهو</w:t>
      </w:r>
    </w:p>
    <w:p/>
    <w:p>
      <w:r xmlns:w="http://schemas.openxmlformats.org/wordprocessingml/2006/main">
        <w:t xml:space="preserve">2. ڪوڙي خدا جي طرف کان گمراھ نه ٿيو</w:t>
      </w:r>
    </w:p>
    <w:p/>
    <w:p>
      <w:r xmlns:w="http://schemas.openxmlformats.org/wordprocessingml/2006/main">
        <w:t xml:space="preserve">1. Deuteronomy 18: 10-12 - ”توھان مان ڪو به نه ملندو جيڪو پنھنجي پٽ يا ڌيءَ کي باھہ مان لنگھي، يا جادوگر، يا وقت جو ڏسندڙ، يا جادوگر، يا جادوگر. ، يا ڪو جادوگر، يا واقف روحن سان صلاحڪار، يا جادوگر، يا ڪو جادوگر، ڇالاء⁠جو جيڪي اھي ڪم ڪن ٿا، اھو رب جي لاء نفرت آھي. "</w:t>
      </w:r>
    </w:p>
    <w:p/>
    <w:p>
      <w:r xmlns:w="http://schemas.openxmlformats.org/wordprocessingml/2006/main">
        <w:t xml:space="preserve">2. يسعياه 8:19-20 - "۽ جڏھن اھي اوھان کي چوندا، انھن کي ڳوليو انھن ڏانھن جيڪي واقف روح آھن، ۽ جادوگرن ڏانھن جيڪي جھڪائيندا آھن، ۽ اھو گوڙ ڪندا آھن، ڇا ماڻھن کي پنھنجي خدا ڏانھن نه ڳولڻ گھرجي؟ مئل، قانون ۽ شاھدي ڏانهن: جيڪڏهن اهي هن لفظ جي مطابق نه ڳالهائيندا آهن، اهو ئي سبب آهي ته انهن ۾ روشني ناهي."</w:t>
      </w:r>
    </w:p>
    <w:p/>
    <w:p>
      <w:r xmlns:w="http://schemas.openxmlformats.org/wordprocessingml/2006/main">
        <w:t xml:space="preserve">1 سموئيل 28:9 تنھن تي انھيءَ عورت کيس چيو تہ ”ڏس، تو کي خبر آھي تہ شائول ڇا ڪيو آھي، ڪيئن ھن ملڪ مان ڄاتل سڃاتل ڀوتن ۽ جادوگرن کي ڪڍي ڇڏيو آھي، تنھنڪري تون منھنجي حياتيءَ لاءِ ڦاسي پيو آھين. مون کي مرڻ سبب؟</w:t>
      </w:r>
    </w:p>
    <w:p/>
    <w:p>
      <w:r xmlns:w="http://schemas.openxmlformats.org/wordprocessingml/2006/main">
        <w:t xml:space="preserve">هڪ عورت ساول سان مقابلو ڪري ٿي ته هن کي جادوگري جي مشق لاءِ مارڻ جي ڪوشش ڪئي وئي ، جنهن کي هن اڳ ۾ ئي غير قانوني قرار ڏنو هو.</w:t>
      </w:r>
    </w:p>
    <w:p/>
    <w:p>
      <w:r xmlns:w="http://schemas.openxmlformats.org/wordprocessingml/2006/main">
        <w:t xml:space="preserve">1. خدا جي قانونن تي عمل ڪرڻ ۾ نفاق جا خطرا.</w:t>
      </w:r>
    </w:p>
    <w:p/>
    <w:p>
      <w:r xmlns:w="http://schemas.openxmlformats.org/wordprocessingml/2006/main">
        <w:t xml:space="preserve">2. اسان جي ايمان ۾ عاجز ۽ ايماندار هجڻ جي ضرورت آهي.</w:t>
      </w:r>
    </w:p>
    <w:p/>
    <w:p>
      <w:r xmlns:w="http://schemas.openxmlformats.org/wordprocessingml/2006/main">
        <w:t xml:space="preserve">جيمس 2:10-11 SCLNT - ڇالاءِ⁠جو جيڪو سڄو شريعت تي عمل ڪري ٿو پر ھڪڙي نقطي ۾ ناڪام ٿئي ٿو، اھو انھن سڀني لاءِ جوابدار آھي. ڇالاءِ⁠جو جنھن چيو تہ ”زنا نہ ڪر، تنھن اھو بہ چيو تہ قتل نہ ڪر. جيڪڏهن توهان زنا نه ڪيو پر قتل ڪيو ته توهان قانون جي ڀڃڪڙي ڪئي آهي.</w:t>
      </w:r>
    </w:p>
    <w:p/>
    <w:p>
      <w:r xmlns:w="http://schemas.openxmlformats.org/wordprocessingml/2006/main">
        <w:t xml:space="preserve">2. زبور 62: 2-3 - اھو صرف منھنجو پٿر ۽ منھنجو نجات، منھنجو قلعو آھي. مون کي نه ڌڪيو ويندو. خدا تي منهنجي نجات ۽ منهنجي شان آهي؛ منهنجو طاقتور پٿر، منهنجي پناهه خدا آهي.</w:t>
      </w:r>
    </w:p>
    <w:p/>
    <w:p>
      <w:r xmlns:w="http://schemas.openxmlformats.org/wordprocessingml/2006/main">
        <w:t xml:space="preserve">1 سموئيل 28:10 ۽ شائول ھن کي خداوند جو قسم کڻندي چيو تہ ”خداوند جي جيئري جو قسم، توکي ھن ڪم جي ڪابہ سزا نہ ملندي.</w:t>
      </w:r>
    </w:p>
    <w:p/>
    <w:p>
      <w:r xmlns:w="http://schemas.openxmlformats.org/wordprocessingml/2006/main">
        <w:t xml:space="preserve">شائول خدا جو قسم کنيو ته عورت کي سندس عملن جي ڪا به سزا نه ملندي.</w:t>
      </w:r>
    </w:p>
    <w:p/>
    <w:p>
      <w:r xmlns:w="http://schemas.openxmlformats.org/wordprocessingml/2006/main">
        <w:t xml:space="preserve">1. خدا هميشه پنهنجي واعدي کي پورو ڪرڻ لاء وفادار آهي.</w:t>
      </w:r>
    </w:p>
    <w:p/>
    <w:p>
      <w:r xmlns:w="http://schemas.openxmlformats.org/wordprocessingml/2006/main">
        <w:t xml:space="preserve">2. رب رحم ڪندڙ ۽ رحم ڪندڙ آهي، ڏکئي وقت ۾ به.</w:t>
      </w:r>
    </w:p>
    <w:p/>
    <w:p>
      <w:r xmlns:w="http://schemas.openxmlformats.org/wordprocessingml/2006/main">
        <w:t xml:space="preserve">ڪرنٿين 1:20-20 SCLNT - ڇالاءِ⁠جو خدا جا سڀ واعدا ھن ۾ آھن، ھاءِ ۽ مٿس آمين، انھيءَ لاءِ تہ اسان جي وسيلي خدا جو جلوو ٿئي.</w:t>
      </w:r>
    </w:p>
    <w:p/>
    <w:p>
      <w:r xmlns:w="http://schemas.openxmlformats.org/wordprocessingml/2006/main">
        <w:t xml:space="preserve">2. زبور 86: 5 ڇو ته تون، رب، سٺو آهين، ۽ معاف ڪرڻ لاء تيار آهي. ۽ انهن سڀني تي رحم ۾ تمام گهڻو آهي جيڪي توهان کي سڏين ٿا.</w:t>
      </w:r>
    </w:p>
    <w:p/>
    <w:p>
      <w:r xmlns:w="http://schemas.openxmlformats.org/wordprocessingml/2006/main">
        <w:t xml:space="preserve">1 سموئيل 28:11 پوءِ ان عورت چيو تہ ”آءٌ تو وٽ ڪنھن کي آڻيندس؟ ۽ هن چيو ته، مون کي سموئيل آڻيو.</w:t>
      </w:r>
    </w:p>
    <w:p/>
    <w:p>
      <w:r xmlns:w="http://schemas.openxmlformats.org/wordprocessingml/2006/main">
        <w:t xml:space="preserve">هڪ عورت شائول کان پڇيو ته هن کي مئلن مان ڪير آڻڻ گهرجي ۽ شائول سموئيل کي عرض ڪيو.</w:t>
      </w:r>
    </w:p>
    <w:p/>
    <w:p>
      <w:r xmlns:w="http://schemas.openxmlformats.org/wordprocessingml/2006/main">
        <w:t xml:space="preserve">1. ايمان جي اهميت: شائول جو ساموئيل جي طاقت تي ايمان، موت ۾ به سندس سوالن جا جواب ڏيڻ.</w:t>
      </w:r>
    </w:p>
    <w:p/>
    <w:p>
      <w:r xmlns:w="http://schemas.openxmlformats.org/wordprocessingml/2006/main">
        <w:t xml:space="preserve">2. جوابن جي ڳولا: انهن کان رهنمائي طلب ڪرڻ جيڪي گذري ويا آهن.</w:t>
      </w:r>
    </w:p>
    <w:p/>
    <w:p>
      <w:r xmlns:w="http://schemas.openxmlformats.org/wordprocessingml/2006/main">
        <w:t xml:space="preserve">متي 11:28-30 SCLNT - ”اوھين سڀيئي محنتي ۽ ڳچيءَ ۾ لھي مون وٽ اچو تہ آءٌ اوھان کي آرام ڏيندس، منھنجو جوا پاڻ تي کڻو ۽ مون کان سکو، ڇالاءِ⁠جو آءٌ نرم دل ۽ نٻل آھيان. توھان کي پنھنجي روح لاء آرام ملندو، ڇاڪاڻ⁠تہ منھنجو جوڙو آسان آھي، ۽ منھنجو بار ھلڪو آھي.</w:t>
      </w:r>
    </w:p>
    <w:p/>
    <w:p>
      <w:r xmlns:w="http://schemas.openxmlformats.org/wordprocessingml/2006/main">
        <w:t xml:space="preserve">يوحنا 14:6-20 SCLNT - عيسيٰ کيس چيو تہ ”رستو، سچ ۽ زندگي آءٌ آھيان. مون کان سواءِ ڪو به پيءُ وٽ نٿو اچي.</w:t>
      </w:r>
    </w:p>
    <w:p/>
    <w:p>
      <w:r xmlns:w="http://schemas.openxmlformats.org/wordprocessingml/2006/main">
        <w:t xml:space="preserve">1 سموئيل 28:12 جڏھن انھيءَ عورت سموئيل کي ڏٺو، تڏھن وڏي واڪي رڙ ڪئي ۽ انھيءَ عورت شائول کي چيو تہ ”تو مون کي ڇو ٺڳيو؟ ڇو ته تون شائول آهين.</w:t>
      </w:r>
    </w:p>
    <w:p/>
    <w:p>
      <w:r xmlns:w="http://schemas.openxmlformats.org/wordprocessingml/2006/main">
        <w:t xml:space="preserve">هڪ عورت ساموئيل جي روح کي ڏسڻ کان پوء ساؤل سان مقابلو ڪري ٿو، مٿس ٺڳيء جو الزام لڳايو.</w:t>
      </w:r>
    </w:p>
    <w:p/>
    <w:p>
      <w:r xmlns:w="http://schemas.openxmlformats.org/wordprocessingml/2006/main">
        <w:t xml:space="preserve">1. "خدا جو فيصلو: شائول جي فريب"</w:t>
      </w:r>
    </w:p>
    <w:p/>
    <w:p>
      <w:r xmlns:w="http://schemas.openxmlformats.org/wordprocessingml/2006/main">
        <w:t xml:space="preserve">2. "ايمان جي طاقت: عورت جو آواز"</w:t>
      </w:r>
    </w:p>
    <w:p/>
    <w:p>
      <w:r xmlns:w="http://schemas.openxmlformats.org/wordprocessingml/2006/main">
        <w:t xml:space="preserve">اِفسين 5:15-17 رب آهي“.</w:t>
      </w:r>
    </w:p>
    <w:p/>
    <w:p>
      <w:r xmlns:w="http://schemas.openxmlformats.org/wordprocessingml/2006/main">
        <w:t xml:space="preserve">2. امثال 14:12 "هڪ رستو آهي جيڪو انسان کي صحيح لڳي ٿو، پر ان جي پڇاڙي موت جو رستو آهي."</w:t>
      </w:r>
    </w:p>
    <w:p/>
    <w:p>
      <w:r xmlns:w="http://schemas.openxmlformats.org/wordprocessingml/2006/main">
        <w:t xml:space="preserve">1 سموئيل 28:13 تنھن تي بادشاھہ کيس چيو تہ ”ڊڄ نه، تو ڇا ڏٺو؟ ۽ عورت شائول کي چيو ته، مون ديوتا کي زمين مان مٿي چڙھي ڏٺو.</w:t>
      </w:r>
    </w:p>
    <w:p/>
    <w:p>
      <w:r xmlns:w="http://schemas.openxmlformats.org/wordprocessingml/2006/main">
        <w:t xml:space="preserve">ساؤل مستقبل جي باري ۾ پڇڻ لاء هڪ وچولي جو دورو ڪيو، ۽ وچولي کيس ٻڌائي ٿو ته هن ديوتا کي زمين مان چڙهندي ڏٺو.</w:t>
      </w:r>
    </w:p>
    <w:p/>
    <w:p>
      <w:r xmlns:w="http://schemas.openxmlformats.org/wordprocessingml/2006/main">
        <w:t xml:space="preserve">1. ”خوف جي طاقت: ڪيئن شائول جي خوف کيس گمراهه ڪيو“</w:t>
      </w:r>
    </w:p>
    <w:p/>
    <w:p>
      <w:r xmlns:w="http://schemas.openxmlformats.org/wordprocessingml/2006/main">
        <w:t xml:space="preserve">2. "غلط هنڌن تي جواب ڳولڻ جو خطرو"</w:t>
      </w:r>
    </w:p>
    <w:p/>
    <w:p>
      <w:r xmlns:w="http://schemas.openxmlformats.org/wordprocessingml/2006/main">
        <w:t xml:space="preserve">1. يرمياہ 17:5-8 SCLNT - اھڙيءَ طرح خداوند فرمائي ٿو: لعنت آھي انھيءَ ماڻھوءَ تي، جيڪو ماڻھوءَ تي ڀروسو ڪري ۽ جسم کي پنھنجي طاقت بڻائي، جنھن جي دل خداوند کان ڦري ٿي. هو ريگستان ۾ هڪ ٻوٽي وانگر آهي، ۽ ڪو به سٺو اچڻ نه ڏسندو. هو بيابان جي سڪل هنڌن تي، هڪ غير آباد لوڻ واري زمين ۾ رهندو. برڪت وارو آهي اهو ماڻهو جيڪو رب تي ڀروسو ڪري ٿو، جنهن جو ڀروسو رب آهي. هو پاڻيءَ جي ڪناري تي پوکيل وڻ وانگر آهي، جيڪو پنهنجي پاڙن کي نديءَ جي ڪناري تي موڪلي ٿو، ۽ جڏهن گرمي اچي ٿي ته ڊپ نه ٿو ٿئي، ڇاڪاڻ ته ان جا پن ساوا رهن ٿا، ۽ ڏڪار جي سال ۾ پريشان نه ٿئي، ڇاڪاڻ ته اهو ميوو ڏيڻ بند نه ڪندو آهي. .</w:t>
      </w:r>
    </w:p>
    <w:p/>
    <w:p>
      <w:r xmlns:w="http://schemas.openxmlformats.org/wordprocessingml/2006/main">
        <w:t xml:space="preserve">2. امثال 3: 5-6 "پنھنجي سڄي دل سان خداوند تي ڀروسو ڪر، ۽ پنھنجي سمجھ تي ڀروسو نه ڪريو، پنھنجي سڀني طريقن سان کيس مڃيندا آھن، ۽ اھو اوھان کي سڌو رستو ڏيکاريندو."</w:t>
      </w:r>
    </w:p>
    <w:p/>
    <w:p>
      <w:r xmlns:w="http://schemas.openxmlformats.org/wordprocessingml/2006/main">
        <w:t xml:space="preserve">1 سموئيل 28:14 فَقَالَ لَهُ: ”هو ڪهڙي شڪل جو آهي؟ هن چيو ته هڪ پوڙهو ماڻهو اچي ٿو. ۽ هو هڪ چادر سان ڍڪيل آهي. ۽ شائول سمجھي ورتو ته اھو سموئيل آھي، ۽ ھو پنھنجي منھن سان زمين ڏانھن جھڪيو ۽ پاڻ کي سجدو ڪيو.</w:t>
      </w:r>
    </w:p>
    <w:p/>
    <w:p>
      <w:r xmlns:w="http://schemas.openxmlformats.org/wordprocessingml/2006/main">
        <w:t xml:space="preserve">ساؤل هڪ وچولي صلاح ڪري ٿو ته جيئن پوءِ جي زندگي کان نبي سموئيل سان رابطو ڪري، ۽ کيس سڃاڻڻ تي، ساؤل تعظيم ۾ جھڪي ٿو.</w:t>
      </w:r>
    </w:p>
    <w:p/>
    <w:p>
      <w:r xmlns:w="http://schemas.openxmlformats.org/wordprocessingml/2006/main">
        <w:t xml:space="preserve">1. اسان کي عاجزي ۽ احترام ڪرڻ گهرجي جڏهن انهن وٽ پهچي وڃي جيڪي پاڻ کان وڌيڪ روحاني حڪمت وارا آهن.</w:t>
      </w:r>
    </w:p>
    <w:p/>
    <w:p>
      <w:r xmlns:w="http://schemas.openxmlformats.org/wordprocessingml/2006/main">
        <w:t xml:space="preserve">2. اسان کي ضرورت ۽ مصيبت جي وقت ۾ عقلمند ذريعن کان مشورو وٺڻ گهرجي.</w:t>
      </w:r>
    </w:p>
    <w:p/>
    <w:p>
      <w:r xmlns:w="http://schemas.openxmlformats.org/wordprocessingml/2006/main">
        <w:t xml:space="preserve">يعقوب 1:5-6 SCLNT - جيڪڏھن اوھان مان ڪنھن ۾ دانائيءَ جي کوٽ آھي تہ اھو خدا کان گھري، جيڪو سخاوت سان سڀني کي بي⁠عزتيءَ سان ڏئي ٿو، تہ کيس اھو ڏنو ويندو.</w:t>
      </w:r>
    </w:p>
    <w:p/>
    <w:p>
      <w:r xmlns:w="http://schemas.openxmlformats.org/wordprocessingml/2006/main">
        <w:t xml:space="preserve">2. امثال 24: 6 - ڇاڪاڻ ته حڪمت واري هدايت سان توهان پنهنجي جنگ کي هلائي سگهو ٿا، ۽ صلاحين جي گهڻائي ۾ فتح آهي.</w:t>
      </w:r>
    </w:p>
    <w:p/>
    <w:p>
      <w:r xmlns:w="http://schemas.openxmlformats.org/wordprocessingml/2006/main">
        <w:t xml:space="preserve">1 سموئيل 28:15 پوءِ سموئيل شائول کي چيو تہ ”تو مون کي ڇو پريشان ڪيو آھي، مون کي پالڻ لاءِ؟ شائول وراڻيو تہ ”مان ڏاڍو پريشان آھيان. ڇالاءِ⁠جو فلستين مون سان وڙھندا آھن، ۽ خدا مون کان جدا ٿي ويو آھي، ۽ مون کي وڌيڪ جواب نه ڏيندو، نڪي نبين جي ذريعي ۽ نڪي خوابن سان، تنھنڪري مون توکي سڏيو آھي، انھيءَ لاءِ ته تون مون کي ٻڌائين ته مان ڇا ڪريان.</w:t>
      </w:r>
    </w:p>
    <w:p/>
    <w:p>
      <w:r xmlns:w="http://schemas.openxmlformats.org/wordprocessingml/2006/main">
        <w:t xml:space="preserve">شائول پريشان ٿي ويو ڇاڪاڻ ته فلستين هن جي خلاف جنگ ڪري رهيا هئا ۽ خدا هاڻي کيس نبين يا خوابن جي ذريعي جواب نه ڏئي رهيو هو، تنهن ڪري هن سموئيل کي سڏيو ته هن کي ٻڌايو ته هن کي ڇا ڪرڻ گهرجي.</w:t>
      </w:r>
    </w:p>
    <w:p/>
    <w:p>
      <w:r xmlns:w="http://schemas.openxmlformats.org/wordprocessingml/2006/main">
        <w:t xml:space="preserve">1. مشڪل وقت ۾ خدا جي مرضي کي سمجهڻ</w:t>
      </w:r>
    </w:p>
    <w:p/>
    <w:p>
      <w:r xmlns:w="http://schemas.openxmlformats.org/wordprocessingml/2006/main">
        <w:t xml:space="preserve">2. مشڪل وقت ۾ اميد ۽ راحت ڳولڻ</w:t>
      </w:r>
    </w:p>
    <w:p/>
    <w:p>
      <w:r xmlns:w="http://schemas.openxmlformats.org/wordprocessingml/2006/main">
        <w:t xml:space="preserve">1. يوحنا 14:18-20 - مان توهان کي يتيم ڪري نه ڇڏيندس. مان تو وٽ ايندس.</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1 سموئيل 28:16 پوءِ سموئيل چيو تہ ”پوءِ تون مون کان ڇو ٿو پڇين، ڇالاءِ⁠جو خداوند توکان جدا ٿي ويو آھي ۽ تنھنجو دشمن ٿي پيو آھي؟</w:t>
      </w:r>
    </w:p>
    <w:p/>
    <w:p>
      <w:r xmlns:w="http://schemas.openxmlformats.org/wordprocessingml/2006/main">
        <w:t xml:space="preserve">گذرڻ سموئيل ساؤل کان سوال ڪيو ته هو ڇو هن جي مدد طلب ڪري رهيو آهي جڏهن خدا اڳ ۾ ئي هن کان پري ٿي چڪو آهي ۽ سندس دشمن بڻجي چڪو آهي.</w:t>
      </w:r>
    </w:p>
    <w:p/>
    <w:p>
      <w:r xmlns:w="http://schemas.openxmlformats.org/wordprocessingml/2006/main">
        <w:t xml:space="preserve">1. خدا جي نافرماني جا نتيجا: ساؤل ۽ سندس قسمت جو مطالعو</w:t>
      </w:r>
    </w:p>
    <w:p/>
    <w:p>
      <w:r xmlns:w="http://schemas.openxmlformats.org/wordprocessingml/2006/main">
        <w:t xml:space="preserve">2. اسان جي چونڊ جو اثر: اسان جي فيصلن جي طاقت کي سمجهڻ</w:t>
      </w:r>
    </w:p>
    <w:p/>
    <w:p>
      <w:r xmlns:w="http://schemas.openxmlformats.org/wordprocessingml/2006/main">
        <w:t xml:space="preserve">1. يسعياه 59: 2 - پر توهان جي گناهن توهان جي ۽ توهان جي خدا جي وچ ۾ ورهايو آهي، ۽ توهان جي گناهن هن جي منهن کي توهان کان لڪائي ڇڏيو آهي ته هو ٻڌي نه ٿو.</w:t>
      </w:r>
    </w:p>
    <w:p/>
    <w:p>
      <w:r xmlns:w="http://schemas.openxmlformats.org/wordprocessingml/2006/main">
        <w:t xml:space="preserve">2. امثال 16:25 - ھڪڙو رستو آھي جيڪو ماڻھوءَ کي صحيح لڳي ٿو، پر ان جي پڄاڻي موت جو رستو آھي.</w:t>
      </w:r>
    </w:p>
    <w:p/>
    <w:p>
      <w:r xmlns:w="http://schemas.openxmlformats.org/wordprocessingml/2006/main">
        <w:t xml:space="preserve">1 سموئيل 28:17 ۽ خداوند ھن سان ڪيو آھي، جيئن ھن مون سان ڳالھايو آھي، ڇالاءِ⁠جو خداوند تنھنجي ھٿ مان بادشاھت کسي ورتي آھي ۽ تنھنجي پاڙيسريءَ کي ڏني آھي، يعني دائود کي.</w:t>
      </w:r>
    </w:p>
    <w:p/>
    <w:p>
      <w:r xmlns:w="http://schemas.openxmlformats.org/wordprocessingml/2006/main">
        <w:t xml:space="preserve">رب شائول سان پنهنجو واعدو پورو ڪيو آهي ته هن کان بادشاهي کسي ورتي ۽ دائود کي ڏني.</w:t>
      </w:r>
    </w:p>
    <w:p/>
    <w:p>
      <w:r xmlns:w="http://schemas.openxmlformats.org/wordprocessingml/2006/main">
        <w:t xml:space="preserve">1. خدا جا واعدا هميشه پورا ٿيندا آهن</w:t>
      </w:r>
    </w:p>
    <w:p/>
    <w:p>
      <w:r xmlns:w="http://schemas.openxmlformats.org/wordprocessingml/2006/main">
        <w:t xml:space="preserve">2. ناموافق حالتن جو جواب ڪيئن ڏجي</w:t>
      </w:r>
    </w:p>
    <w:p/>
    <w:p>
      <w:r xmlns:w="http://schemas.openxmlformats.org/wordprocessingml/2006/main">
        <w:t xml:space="preserve">1. يسعياه 55:11،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p>
      <w:r xmlns:w="http://schemas.openxmlformats.org/wordprocessingml/2006/main">
        <w:t xml:space="preserve">2. جيمس 1: 2-4، "منهنجا ڀائرو، جڏهن توهان مختلف آزمائشن ۾ پئجي ويندا آهيو، اهو سڀ ڪجهه خوشيء سان سمجهي؛ اهو ڄاڻو ته توهان جي ايمان جي ڪوشش صبر سان ڪم ڪري ٿي. مڪمل، ڪجهه به نه چاهيو."</w:t>
      </w:r>
    </w:p>
    <w:p/>
    <w:p>
      <w:r xmlns:w="http://schemas.openxmlformats.org/wordprocessingml/2006/main">
        <w:t xml:space="preserve">1 سموئيل 28:18 ڇاڪاڻ⁠تہ تو خداوند جو آواز نہ مڃيو ۽ نڪي عماليقن تي سندس سخت غضب نازل ڪيو، تنھنڪري اڄ خداوند تو سان اھو ڪم ڪيو آھي.</w:t>
      </w:r>
    </w:p>
    <w:p/>
    <w:p>
      <w:r xmlns:w="http://schemas.openxmlformats.org/wordprocessingml/2006/main">
        <w:t xml:space="preserve">رب شائول کي سزا ڏني ته هن جو غضب عمالڪ تي نه ڪيو.</w:t>
      </w:r>
    </w:p>
    <w:p/>
    <w:p>
      <w:r xmlns:w="http://schemas.openxmlformats.org/wordprocessingml/2006/main">
        <w:t xml:space="preserve">1. خدا جي فرمانبرداري برڪت آڻيندي، نافرماني نتيجا آڻيندي.</w:t>
      </w:r>
    </w:p>
    <w:p/>
    <w:p>
      <w:r xmlns:w="http://schemas.openxmlformats.org/wordprocessingml/2006/main">
        <w:t xml:space="preserve">2. اسان کي هميشه خدا جي حڪمن تي ڌيان ڏيڻ گهرجي ۽ ان جي فرمانبرداري ڪرڻ جي ڪوشش ڪرڻ گهرجي.</w:t>
      </w:r>
    </w:p>
    <w:p/>
    <w:p>
      <w:r xmlns:w="http://schemas.openxmlformats.org/wordprocessingml/2006/main">
        <w:t xml:space="preserve">1. Deuteronomy 28: 1-14 - فرمانبرداري لاءِ خدا جي نعمت ۽ نافرماني جي لعنت.</w:t>
      </w:r>
    </w:p>
    <w:p/>
    <w:p>
      <w:r xmlns:w="http://schemas.openxmlformats.org/wordprocessingml/2006/main">
        <w:t xml:space="preserve">2. روميون 6:12-14 - گناهه لاءِ مئل ۽ جيئرو خدا جي واسطي عيسيٰ مسيح جي وسيلي.</w:t>
      </w:r>
    </w:p>
    <w:p/>
    <w:p>
      <w:r xmlns:w="http://schemas.openxmlformats.org/wordprocessingml/2006/main">
        <w:t xml:space="preserve">1 سموئيل 28:19 ان کان سواءِ خداوند بني اسرائيل کي به توسان گڏ ڪري فلستين جي ھٿ ۾ ڏيندو: ۽ سڀاڻي تون ۽ تنھنجا پٽ مون سان گڏ ھوندؤ: خداوند پڻ بني اسرائيل جي لشڪر کي فلستين جي ھٿ ۾ ڏيندو.</w:t>
      </w:r>
    </w:p>
    <w:p/>
    <w:p>
      <w:r xmlns:w="http://schemas.openxmlformats.org/wordprocessingml/2006/main">
        <w:t xml:space="preserve">شائول ساموئيل کان پيغام حاصل ڪرڻ لاءِ جادوگري جي مدد طلب ڪري ٿو، پر ان جي بدران ٻڌايو ويو آهي ته هو ۽ سندس پٽ ٻئي ڏينهن فلستين جي خلاف جنگ ۾ مري ويندا.</w:t>
      </w:r>
    </w:p>
    <w:p/>
    <w:p>
      <w:r xmlns:w="http://schemas.openxmlformats.org/wordprocessingml/2006/main">
        <w:t xml:space="preserve">1. مصيبت جي وقت ۾ خدا جي حڪمت ڳولڻ جي اهميت.</w:t>
      </w:r>
    </w:p>
    <w:p/>
    <w:p>
      <w:r xmlns:w="http://schemas.openxmlformats.org/wordprocessingml/2006/main">
        <w:t xml:space="preserve">2. نتيجن جي باوجود خدا سان وفادار رهڻ.</w:t>
      </w:r>
    </w:p>
    <w:p/>
    <w:p>
      <w:r xmlns:w="http://schemas.openxmlformats.org/wordprocessingml/2006/main">
        <w:t xml:space="preserve">1. يسعياه 55:8-9 SCLNT - ڇالاءِ⁠جو نہ منھنجا خيال آھن اوھان جا خيال،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رومين 8:18-22 SCLNT - ڇالاءِ⁠جو آءٌ سمجھان ٿو تہ ھن وقت جا ڏک، انھيءَ شان سان ڀيٽڻ لائق نہ آھن، جيڪو اسان تي نازل ٿيڻو آھي.</w:t>
      </w:r>
    </w:p>
    <w:p/>
    <w:p>
      <w:r xmlns:w="http://schemas.openxmlformats.org/wordprocessingml/2006/main">
        <w:t xml:space="preserve">1 سموئيل 28:20 پوءِ شائول سڌو سنئون زمين تي ڪري پيو، ۽ سموئيل جي لفظن جي ڪري ڏاڍو ڊڄي ويو، ۽ ھن ۾ طاقت نه ھئي. ڇالاءِ⁠جو ھن سڄي ڏينھن ماني نہ کاڌي ھئي، نڪي سڄي رات.</w:t>
      </w:r>
    </w:p>
    <w:p/>
    <w:p>
      <w:r xmlns:w="http://schemas.openxmlformats.org/wordprocessingml/2006/main">
        <w:t xml:space="preserve">شائول سموئيل جون ڳالهيون ٻڌي خوف ۾ زمين تي ڪري پيو، سڄو ڏينهن ۽ رات کاڌي کان سواءِ گذريو.</w:t>
      </w:r>
    </w:p>
    <w:p/>
    <w:p>
      <w:r xmlns:w="http://schemas.openxmlformats.org/wordprocessingml/2006/main">
        <w:t xml:space="preserve">1. خوف جي طاقت: اهو ڪيئن اسان تي غالب ٿي سگهي ٿو</w:t>
      </w:r>
    </w:p>
    <w:p/>
    <w:p>
      <w:r xmlns:w="http://schemas.openxmlformats.org/wordprocessingml/2006/main">
        <w:t xml:space="preserve">2. ايمان جي طاقت: اهو ڪيئن اسان کي آرام ڪري سگهي ٿو</w:t>
      </w:r>
    </w:p>
    <w:p/>
    <w:p>
      <w:r xmlns:w="http://schemas.openxmlformats.org/wordprocessingml/2006/main">
        <w:t xml:space="preserve">1. زبور 118: 6 "خداوند منهنجي پاسي آهي، مان نه ڊڄندس: انسان مون کي ڇا ڪري سگهي ٿو؟"</w:t>
      </w:r>
    </w:p>
    <w:p/>
    <w:p>
      <w:r xmlns:w="http://schemas.openxmlformats.org/wordprocessingml/2006/main">
        <w:t xml:space="preserve">2. تيمٿيس 1:7 "ڇاڪاڻ ته خدا اسان کي خوف جو روح نه ڏنو آھي، پر طاقت، محبت ۽ صحيح دماغ جو."</w:t>
      </w:r>
    </w:p>
    <w:p/>
    <w:p>
      <w:r xmlns:w="http://schemas.openxmlformats.org/wordprocessingml/2006/main">
        <w:t xml:space="preserve">1 سموئيل 28:21-21 SCLNT - اھا عورت شائول وٽ آئي ۽ ڏٺائين تہ ھو ڏاڍو پريشان آھي ۽ کيس چيائين تہ ”ڏس، تنھنجي ٻانھي تنھنجي ڳالھ مڃي ورتي آھي ۽ مون پنھنجي جان ھٿ ۾ رکي تنھنجي ڳالھہ ٻڌي آھي. جيڪو تو مون کي ٻڌايو.</w:t>
      </w:r>
    </w:p>
    <w:p/>
    <w:p>
      <w:r xmlns:w="http://schemas.openxmlformats.org/wordprocessingml/2006/main">
        <w:t xml:space="preserve">هڪ عورت شائول وٽ آئي ۽ ڏسي ٿو ته هو ڏک ۾ آهي. هوءَ پوءِ کيس ٻڌائي ٿي ته هن پنهنجي زندگي هن جي هٿن ۾ رکي آهي ۽ هن جي هدايتن تي عمل ڪيو آهي.</w:t>
      </w:r>
    </w:p>
    <w:p/>
    <w:p>
      <w:r xmlns:w="http://schemas.openxmlformats.org/wordprocessingml/2006/main">
        <w:t xml:space="preserve">1. فرمانبرداري جي طاقت ۽ طاقت</w:t>
      </w:r>
    </w:p>
    <w:p/>
    <w:p>
      <w:r xmlns:w="http://schemas.openxmlformats.org/wordprocessingml/2006/main">
        <w:t xml:space="preserve">2. خدا لاءِ خطرو کڻڻ جي اهميت</w:t>
      </w:r>
    </w:p>
    <w:p/>
    <w:p>
      <w:r xmlns:w="http://schemas.openxmlformats.org/wordprocessingml/2006/main">
        <w:t xml:space="preserve">اِفسين 6: 5-6 - ”غلامو، پنھنجن زميني مالڪن جي فرمانبرداري ڪريو عزت ۽ خوف سان ۽ دل جي خلوص سان، جيئن اوھين مسيح جي فرمانبرداري ڪندا آھيو. مسيح جي غلامن جي حيثيت ۾، توهان جي دل مان خدا جي مرضي ڪرڻ."</w:t>
      </w:r>
    </w:p>
    <w:p/>
    <w:p>
      <w:r xmlns:w="http://schemas.openxmlformats.org/wordprocessingml/2006/main">
        <w:t xml:space="preserve">عبرانين 11:23-25 SCLNT - ”ايمان جي ڪري ئي موسيٰ جي ماءُ⁠پيءُ کيس ڄمڻ کان پوءِ ٽن مھينن تائين لڪائي رکيو، ڇالاءِ⁠جو انھن ڏٺو تہ ھو ڪو عام ٻار نہ آھي ۽ اھي بادشاھہ جي حڪم کان نہ ڊڄن، ۽ ايمان جي ڪري ئي موسيٰ جي فرمانبرداري ڪئي. وڏو ٿي چڪو هو، فرعون جي ڌيءَ جو پٽ سڏجڻ کان انڪار ڪيو، هن گناهه جي عارضي لذتن مان لطف اندوز ٿيڻ جي بجاءِ خدا جي ماڻهن سان بدسلوڪي ڪرڻ جو انتخاب ڪيو.</w:t>
      </w:r>
    </w:p>
    <w:p/>
    <w:p>
      <w:r xmlns:w="http://schemas.openxmlformats.org/wordprocessingml/2006/main">
        <w:t xml:space="preserve">1 سموئيل 28:22 تنھنڪري آءٌ تو کي عرض ٿو ڪريان تہ تون بہ پنھنجي ٻانھي جي آواز کي ٻڌاءِ ۽ مون کي تو لاءِ مانيءَ جو ھڪڙو ٽڪرو رکڻ ڏي. ۽ کائو، ته جيئن توهان کي طاقت ملي، جڏهن توهان پنهنجي رستي تي وڃو.</w:t>
      </w:r>
    </w:p>
    <w:p/>
    <w:p>
      <w:r xmlns:w="http://schemas.openxmlformats.org/wordprocessingml/2006/main">
        <w:t xml:space="preserve">ساؤل ھڪڙي عورت کان ھدايت طلب ڪري ٿو جيڪو فيصلو ڪرڻ ۾ مدد ڪري ٿو ۽ اھو مشورو ڏئي ٿو ته ھو طاقت حاصل ڪرڻ لاءِ ماني جو ٽڪر کائي.</w:t>
      </w:r>
    </w:p>
    <w:p/>
    <w:p>
      <w:r xmlns:w="http://schemas.openxmlformats.org/wordprocessingml/2006/main">
        <w:t xml:space="preserve">1. ڪيئن ساؤل کي بااختيار بڻايو ويو هو مدد طلب ڪرڻ ۽ خدا تي ڀروسو ڪندي حڪمت وارو فيصلا ڪرڻ.</w:t>
      </w:r>
    </w:p>
    <w:p/>
    <w:p>
      <w:r xmlns:w="http://schemas.openxmlformats.org/wordprocessingml/2006/main">
        <w:t xml:space="preserve">2. خدا جي مدد سان عقلمند فيصلا ڪرڻ سان اسان ڪيئن طاقت حاصل ڪري سگهون ٿا.</w:t>
      </w:r>
    </w:p>
    <w:p/>
    <w:p>
      <w:r xmlns:w="http://schemas.openxmlformats.org/wordprocessingml/2006/main">
        <w:t xml:space="preserve">1. امثال 3: 5-6 پنھنجي پوري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زبور 119: 105 توهان جو لفظ منهنجي پيرن لاء هڪ چراغ آهي، منهنجي رستي تي روشني آهي.</w:t>
      </w:r>
    </w:p>
    <w:p/>
    <w:p>
      <w:r xmlns:w="http://schemas.openxmlformats.org/wordprocessingml/2006/main">
        <w:t xml:space="preserve">1 سموئيل 28:23 پر ھن انڪار ڪيو ۽ چيو تہ ”آءٌ نہ کائيندس. پر سندس نوڪرن، زال سان گڏجي، کيس مجبور ڪيو؛ ۽ هن سندن آواز ٻڌو. پوءِ ھو زمين تان اٿيو ۽ بستري تي ويٺو.</w:t>
      </w:r>
    </w:p>
    <w:p/>
    <w:p>
      <w:r xmlns:w="http://schemas.openxmlformats.org/wordprocessingml/2006/main">
        <w:t xml:space="preserve">شروعات ۾ انڪار ڪرڻ جي باوجود، شائول آخرڪار سندس نوڪرن ۽ عورت کي کائڻ لاءِ راضي ڪيو ويو.</w:t>
      </w:r>
    </w:p>
    <w:p/>
    <w:p>
      <w:r xmlns:w="http://schemas.openxmlformats.org/wordprocessingml/2006/main">
        <w:t xml:space="preserve">1. انهن جي فرمانبرداري ڪرڻ ضروري آهي جيڪي اختيار ۾ آهن، جيتوڻيڪ اسان نٿا سمجهون ڇو.</w:t>
      </w:r>
    </w:p>
    <w:p/>
    <w:p>
      <w:r xmlns:w="http://schemas.openxmlformats.org/wordprocessingml/2006/main">
        <w:t xml:space="preserve">2. اسان کي ذهن ۾ رکڻ گهرجي ته اسان جا عمل ٻين کي ڪيئن متاثر ڪري سگهن ٿا.</w:t>
      </w:r>
    </w:p>
    <w:p/>
    <w:p>
      <w:r xmlns:w="http://schemas.openxmlformats.org/wordprocessingml/2006/main">
        <w:t xml:space="preserve">رومين 13:1-2 SCLNT - ھر ماڻھوءَ کي ھلڻ گھرجي تہ حڪومتي اختيارين جي تابع رھي. ڇالاءِ⁠جو خدا کان سواءِ ڪوبہ اختيار ڪونھي، ۽ جيڪي موجود آھن تن کي خدا جي طرفان قائم ڪيو ويو آھي.</w:t>
      </w:r>
    </w:p>
    <w:p/>
    <w:p>
      <w:r xmlns:w="http://schemas.openxmlformats.org/wordprocessingml/2006/main">
        <w:t xml:space="preserve">2. جيمس 4: 7 تنھنڪري پاڻ کي خدا جي حوالي ڪريو. شيطان جي مزاحمت ڪريو، ۽ اھو اوھان کان ڀڄي ويندو.</w:t>
      </w:r>
    </w:p>
    <w:p/>
    <w:p>
      <w:r xmlns:w="http://schemas.openxmlformats.org/wordprocessingml/2006/main">
        <w:t xml:space="preserve">1 سموئيل 28:24 ۽ عورت کي گھر ۾ ھڪڙو ٿلهو گابي ھو. ۽ هوء جلدي، ۽ ان کي ماريو، ۽ اٽو ورتو، ان کي گونجي، ۽ ان مان بيخميري ماني پچائي.</w:t>
      </w:r>
    </w:p>
    <w:p/>
    <w:p>
      <w:r xmlns:w="http://schemas.openxmlformats.org/wordprocessingml/2006/main">
        <w:t xml:space="preserve">لنگهه هڪ عورت جلدي ماري ڇڏيو ۽ هڪ ٿلهو گابي تيار ڪري بيخميري ماني ٺاهي.</w:t>
      </w:r>
    </w:p>
    <w:p/>
    <w:p>
      <w:r xmlns:w="http://schemas.openxmlformats.org/wordprocessingml/2006/main">
        <w:t xml:space="preserve">1. فرمانبرداري جي تڪڙي: فرمانبرداري جا ننڍڙا عمل به ڪيترو اثر رکن ٿا</w:t>
      </w:r>
    </w:p>
    <w:p/>
    <w:p>
      <w:r xmlns:w="http://schemas.openxmlformats.org/wordprocessingml/2006/main">
        <w:t xml:space="preserve">2. تياري جي طاقت: صحيح وقت تي صحيح اجزاء ڪيئن حاصل ڪري سگھن ٿا سڀ فرق</w:t>
      </w:r>
    </w:p>
    <w:p/>
    <w:p>
      <w:r xmlns:w="http://schemas.openxmlformats.org/wordprocessingml/2006/main">
        <w:t xml:space="preserve">فلپين 2:12-13 جيڪو توهان ۾ ڪم ڪري ٿو، ٻنهي جي خواهش ۽ ڪم ڪرڻ لاء هن جي سٺي خوشي لاء.</w:t>
      </w:r>
    </w:p>
    <w:p/>
    <w:p>
      <w:r xmlns:w="http://schemas.openxmlformats.org/wordprocessingml/2006/main">
        <w:t xml:space="preserve">2. امثال 15:22 - مشوري کان سواءِ منصوبا ناڪام ٿين ٿا، پر ڪيترن ئي مشيرن سان اھي ڪامياب ٿين ٿا.</w:t>
      </w:r>
    </w:p>
    <w:p/>
    <w:p>
      <w:r xmlns:w="http://schemas.openxmlformats.org/wordprocessingml/2006/main">
        <w:t xml:space="preserve">1 سموئيل 28:25 پوءِ هوءَ ان کي شائول ۽ سندس نوڪرن اڳيان کڻي آئي. ۽ انهن کاڌو. پوءِ اھي اٿيا، ۽ انھيءَ رات ھليا ويا.</w:t>
      </w:r>
    </w:p>
    <w:p/>
    <w:p>
      <w:r xmlns:w="http://schemas.openxmlformats.org/wordprocessingml/2006/main">
        <w:t xml:space="preserve">شائول ۽ سندس نوڪرن ھڪڙي عورت جي تيار ڪيل ماني کائي ۽ پوءِ رات جو ڇڏي ويا.</w:t>
      </w:r>
    </w:p>
    <w:p/>
    <w:p>
      <w:r xmlns:w="http://schemas.openxmlformats.org/wordprocessingml/2006/main">
        <w:t xml:space="preserve">1. خدا هر ڪنهن کي پنهنجي مرضي پوري ڪرڻ لاءِ استعمال ڪري سگهي ٿو، ان جي پسمنظر يا پيشي جي ڪابه پرواهه ناهي.</w:t>
      </w:r>
    </w:p>
    <w:p/>
    <w:p>
      <w:r xmlns:w="http://schemas.openxmlformats.org/wordprocessingml/2006/main">
        <w:t xml:space="preserve">2. اسان کي ٻين جي خدمت ڪرڻ لاءِ تيار رهڻ گهرجي جيتوڻيڪ مصيبت جي لمحن ۾.</w:t>
      </w:r>
    </w:p>
    <w:p/>
    <w:p>
      <w:r xmlns:w="http://schemas.openxmlformats.org/wordprocessingml/2006/main">
        <w:t xml:space="preserve">1. متي 25:35-36 "ڇاڪاڻ ته مون کي بک لڳي هئي ۽ توهان مون کي کائڻ لاءِ ڪجهه ڏنو، مان اڃايل هوس ۽ توهان مون کي پيئڻ لاءِ ڪجهه ڏنو، مان هڪ اجنبي هوس ۽ توهان مون کي اندر جي دعوت ڏني."</w:t>
      </w:r>
    </w:p>
    <w:p/>
    <w:p>
      <w:r xmlns:w="http://schemas.openxmlformats.org/wordprocessingml/2006/main">
        <w:t xml:space="preserve">2. روميون 12:13 "رب جي ماڻھن سان حصيداري ڪريو جيڪي ضرورتمند آھن، مھماني جو مشق ڪريو."</w:t>
      </w:r>
    </w:p>
    <w:p/>
    <w:p>
      <w:r xmlns:w="http://schemas.openxmlformats.org/wordprocessingml/2006/main">
        <w:t xml:space="preserve">1 سموئيل 29 کي ٽن پيراگرافن ۾ اختصار ڪري سگھجي ٿو، ھيٺ ڏنل آيتن سان:</w:t>
      </w:r>
    </w:p>
    <w:p/>
    <w:p>
      <w:r xmlns:w="http://schemas.openxmlformats.org/wordprocessingml/2006/main">
        <w:t xml:space="preserve">پيراگراف 1: 1 سموئيل 29: 1-5 بيان ڪري ٿو دائود جي فلستين جي فوج مان برطرفي. ھن باب ۾، فلستين پنھنجي فوجن کي گڏ ڪري اسرائيل جي خلاف وڙھڻ لاء، ۽ داؤد ۽ سندس ماڻھو انھن مان آھن. بهرحال، جڏهن فلسٽين ڪمانڊر دائود ۽ سندس مردن کي انهن سان گڏ ڏسندا آهن، اهي جنگ دوران سندس وفاداري ۽ امڪاني خيانت جي باري ۾ ڳڻتي جو اظهار ڪن ٿا. نتيجي طور، اھي مطالبو ڪن ٿا ته گٿ جي بادشاھ آشيش داؤد کي واپس زيڪلگ ڏانھن موڪليو.</w:t>
      </w:r>
    </w:p>
    <w:p/>
    <w:p>
      <w:r xmlns:w="http://schemas.openxmlformats.org/wordprocessingml/2006/main">
        <w:t xml:space="preserve">پيراگراف 2: 1 سموئيل 29 ۾ جاري: 6-9، اهو دائود کي برطرف ڪرڻ لاء آشيش جي ناپسنديده معاهدي کي ياد ڪري ٿو. جيتوڻيڪ آشيش دائود تي ڀروسو ڪيو هو ۽ هن کي مناسب طور تي ڏٺو هو، آخرڪار هن پنهنجي ڪمانڊرن پاران پيدا ڪيل خدشات کي تسليم ڪيو. هن تسليم ڪيو ته دائود هن جي اکين ۾ بي قصور آهي پر اهو فيصلو ڪري ٿو ته هن لاءِ گهر موٽڻ بهتر آهي.</w:t>
      </w:r>
    </w:p>
    <w:p/>
    <w:p>
      <w:r xmlns:w="http://schemas.openxmlformats.org/wordprocessingml/2006/main">
        <w:t xml:space="preserve">پيراگراف 3: آيتن ۾ جيئن ته 1 سموئيل 29:10-11، اهو ذڪر ڪيو ويو آهي ته ٻئي صبح جو، دائود ۽ سندس ماڻهو فلستين جي ڪيمپ کي ڇڏي ڏين ٿا ۽ زيڪلگ ڏانهن موٽندا آهن جڏهن ته فلستين اسرائيل جي خلاف جنگ لاء تيار آهن. فلستين سان گڏ وڙهڻ کان برطرف ٿيڻ جي باوجود، ڊيوڊ جي مردن ۽ انهن جي اڳوڻي اتحادين جي وچ ۾ ڪنهن به فوري تڪرار يا تڪرار جو ڪو اشارو ناهي.</w:t>
      </w:r>
    </w:p>
    <w:p/>
    <w:p>
      <w:r xmlns:w="http://schemas.openxmlformats.org/wordprocessingml/2006/main">
        <w:t xml:space="preserve">خلاصو:</w:t>
      </w:r>
    </w:p>
    <w:p>
      <w:r xmlns:w="http://schemas.openxmlformats.org/wordprocessingml/2006/main">
        <w:t xml:space="preserve">1 سموئيل 29 پيش ڪري ٿو:</w:t>
      </w:r>
    </w:p>
    <w:p>
      <w:r xmlns:w="http://schemas.openxmlformats.org/wordprocessingml/2006/main">
        <w:t xml:space="preserve">دائود جي فلستين جي هٿ مان برطرفي؛</w:t>
      </w:r>
    </w:p>
    <w:p>
      <w:r xmlns:w="http://schemas.openxmlformats.org/wordprocessingml/2006/main">
        <w:t xml:space="preserve">آڪاش جي ناپسنديده؛</w:t>
      </w:r>
    </w:p>
    <w:p>
      <w:r xmlns:w="http://schemas.openxmlformats.org/wordprocessingml/2006/main">
        <w:t xml:space="preserve">دائود جي زڪيلا ڏانهن واپسي؛</w:t>
      </w:r>
    </w:p>
    <w:p/>
    <w:p>
      <w:r xmlns:w="http://schemas.openxmlformats.org/wordprocessingml/2006/main">
        <w:t xml:space="preserve">تي زور:</w:t>
      </w:r>
    </w:p>
    <w:p>
      <w:r xmlns:w="http://schemas.openxmlformats.org/wordprocessingml/2006/main">
        <w:t xml:space="preserve">دائود جي فلستين جي هٿ مان برطرفي؛</w:t>
      </w:r>
    </w:p>
    <w:p>
      <w:r xmlns:w="http://schemas.openxmlformats.org/wordprocessingml/2006/main">
        <w:t xml:space="preserve">آڪاش جي ناپسنديده؛</w:t>
      </w:r>
    </w:p>
    <w:p>
      <w:r xmlns:w="http://schemas.openxmlformats.org/wordprocessingml/2006/main">
        <w:t xml:space="preserve">دائود جي زڪيلا ڏانهن واپسي؛</w:t>
      </w:r>
    </w:p>
    <w:p/>
    <w:p>
      <w:r xmlns:w="http://schemas.openxmlformats.org/wordprocessingml/2006/main">
        <w:t xml:space="preserve">باب تي ڌيان ڏئي ٿو دائود کي فلستين سان وڙهڻ کان برطرف ڪيو ويو، آشيش ناگزير طور تي هن کي وڃڻ جي رضامندي ڏني، ۽ دائود واپس زيڪلگ ڏانهن موٽيو. 1 سموئيل 29 ۾، فلستين پنهنجي فوجن کي اسرائيل جي خلاف جنگ ڪرڻ لاء گڏ ڪيو، ۽ دائود ۽ سندس ماڻهو ساڻن گڏ ٿيا. بهرحال، فلستين ڪمانڊرن دائود جي وفاداري جي باري ۾ ڳڻتي جو اظهار ڪيو ۽ مطالبو ڪيو ته آشيش کيس واپس زيڪلاگ ڏانهن موڪليو.</w:t>
      </w:r>
    </w:p>
    <w:p/>
    <w:p>
      <w:r xmlns:w="http://schemas.openxmlformats.org/wordprocessingml/2006/main">
        <w:t xml:space="preserve">1 سموئيل 29 ۾ جاري، آشيش بيچيني طور تي دائود کي برطرف ڪرڻ تي اتفاق ڪري ٿو، جيتوڻيڪ کيس مناسب طور تي ڏسڻ جي باوجود. هن دائود جي بي عزتي کي تسليم ڪيو پر فيصلو ڪيو ته اهو بهتر آهي ته هن لاء گهر موٽڻ. ٻئي ڏينهن صبح جو، دائود ۽ سندس ماڻهو فلستين جي ڪيمپ کي ڇڏي ڏيو ۽ زيڪلگ ڏانهن واپس وڃو جڏهن فلستين اسرائيل جي خلاف جنگ جي تياري ڪئي.</w:t>
      </w:r>
    </w:p>
    <w:p/>
    <w:p>
      <w:r xmlns:w="http://schemas.openxmlformats.org/wordprocessingml/2006/main">
        <w:t xml:space="preserve">هي باب نازڪ صورتحال کي نمايان ڪري ٿو دائود پاڻ کي ڳولي ٿو جيئن هو پنهنجي وفاداري بابت خدشات جي ڪري فلستين سان وڙهڻ کان برطرف ڪيو ويو آهي. اهو پڻ آشيش جي ناگزير معاهدي ۽ دائود جي معصوميت کي پنهنجي اکين ۾ تسليم ڪري ٿو. باب ختم ٿئي ٿو دائود سان محفوظ طور تي زيڪلگ ڏانهن واپسي بغير ڪنهن فوري تڪرار يا انهن جي اڳوڻي اتحادين سان مقابلو ڪرڻ.</w:t>
      </w:r>
    </w:p>
    <w:p/>
    <w:p>
      <w:r xmlns:w="http://schemas.openxmlformats.org/wordprocessingml/2006/main">
        <w:t xml:space="preserve">1 سموئيل 29:1 ھاڻي فلستين پنھنجا سڀ لشڪر افيڪ ڏانھن گڏ ڪيا ۽ بني اسرائيل يزرعيل ۾ ھڪڙي چشمي وٽ بيٺا.</w:t>
      </w:r>
    </w:p>
    <w:p/>
    <w:p>
      <w:r xmlns:w="http://schemas.openxmlformats.org/wordprocessingml/2006/main">
        <w:t xml:space="preserve">فلستين ۽ بني اسرائيل يزرعيل ۾ هڪ چشمي جي ويجهو گڏ ٿيا.</w:t>
      </w:r>
    </w:p>
    <w:p/>
    <w:p>
      <w:r xmlns:w="http://schemas.openxmlformats.org/wordprocessingml/2006/main">
        <w:t xml:space="preserve">1. هڪ ڪميونٽي جي طور تي گڏ ٿيڻ جي اهميت کي سمجهڻ.</w:t>
      </w:r>
    </w:p>
    <w:p/>
    <w:p>
      <w:r xmlns:w="http://schemas.openxmlformats.org/wordprocessingml/2006/main">
        <w:t xml:space="preserve">2. خدا جي رضا کي ڳولڻ ۽ پيروي ڪرڻ لاء گڏ ٿيڻ جي طاقت.</w:t>
      </w:r>
    </w:p>
    <w:p/>
    <w:p>
      <w:r xmlns:w="http://schemas.openxmlformats.org/wordprocessingml/2006/main">
        <w:t xml:space="preserve">1. زبور 133: 1-3 - "ڏس، اهو ڪيترو سٺو ۽ ڪيترو خوشگوار آهي ته ڀائرن لاء گڏجي گڏ رهڻ لاء، اهو سر تي قيمتي عطر وانگر آهي، جيڪو هارون جي ڏاڙهي تي چڙهي ويو: اهو ٿيو. هن جي پوشاڪ جي تري تائين، هرمون جي ديس وانگر، ۽ ديس وانگر جيڪو صيون جي جبلن تي نازل ٿيو، ڇاڪاڻ ته اتي ئي رب حڪم ڏنو آهي نعمت، حتي زندگي هميشه لاء."</w:t>
      </w:r>
    </w:p>
    <w:p/>
    <w:p>
      <w:r xmlns:w="http://schemas.openxmlformats.org/wordprocessingml/2006/main">
        <w:t xml:space="preserve">2. عبرانيون 10:25 - "پنهنجي پاڻ ۾ گڏ ٿيڻ کي نه وساريو، جيئن ڪن ماڻھن جو طريقو آھي؛ پر ھڪ ٻئي کي نصيحت ڪرڻ: ۽ ايترو ئي وڌيڪ، جيئن اوھين ڏينھن کي ويجھو ڏسندا آھيو."</w:t>
      </w:r>
    </w:p>
    <w:p/>
    <w:p>
      <w:r xmlns:w="http://schemas.openxmlformats.org/wordprocessingml/2006/main">
        <w:t xml:space="preserve">1 سموئيل 29:2 ۽ فلستين جا سردار سوين ۽ ھزارين جي تعداد ۾ لنگھي ويا، پر دائود ۽ سندس ماڻھو انعام ۾ آڪيش سان گڏ گذري ويا.</w:t>
      </w:r>
    </w:p>
    <w:p/>
    <w:p>
      <w:r xmlns:w="http://schemas.openxmlformats.org/wordprocessingml/2006/main">
        <w:t xml:space="preserve">دائود ۽ سندس ماڻهو آڪيش سان گڏ سفر ڪندا هئا، جڏهن ته فلستين جا سردار وڏي ٽولي ۾ سفر ڪندا هئا.</w:t>
      </w:r>
    </w:p>
    <w:p/>
    <w:p>
      <w:r xmlns:w="http://schemas.openxmlformats.org/wordprocessingml/2006/main">
        <w:t xml:space="preserve">1. اسان لاءِ خدا جو منصوبو اڪثر اسان جي آس پاس وارن منصوبن کان مختلف هوندو آهي.</w:t>
      </w:r>
    </w:p>
    <w:p/>
    <w:p>
      <w:r xmlns:w="http://schemas.openxmlformats.org/wordprocessingml/2006/main">
        <w:t xml:space="preserve">2. خدا جي سنڀال ۽ حفاظت اڻڄاتل هنڌن تي ڏسي سگھجي ٿو.</w:t>
      </w:r>
    </w:p>
    <w:p/>
    <w:p>
      <w:r xmlns:w="http://schemas.openxmlformats.org/wordprocessingml/2006/main">
        <w:t xml:space="preserve">1.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2. زبور 34: 7 - "خداوند جو ملائڪ انھن جي چوڌاري خيمو ڪري ٿو جيڪي کانئس ڊڄن ٿا، ۽ انھن کي بچائي ٿو."</w:t>
      </w:r>
    </w:p>
    <w:p/>
    <w:p>
      <w:r xmlns:w="http://schemas.openxmlformats.org/wordprocessingml/2006/main">
        <w:t xml:space="preserve">1 سموئيل 29:3 پوءِ فلستين جي سردارن چيو تہ ”ھي عبرانيون ھتي ڇا ڪن؟ وَقَالَ عَلَى عَلَيْكَ فِلَسْتِنِينَ: ”ڇا ھي دائود نہ آھي، جيڪو بني اسرائيل جي بادشاھ شائول جو نوڪر آھي، جيڪو ھاڻي مون سان گڏ آھي، يا ھينئن سالن کان، ۽ مون ھن ۾ ڪوبہ ڏوھہ نہ لڌو آھي جڏھن کان ھو مون وٽ آيو آھي. هن ڏينهن؟</w:t>
      </w:r>
    </w:p>
    <w:p/>
    <w:p>
      <w:r xmlns:w="http://schemas.openxmlformats.org/wordprocessingml/2006/main">
        <w:t xml:space="preserve">فلستين شهزادن پڇيو ته داؤد، شائول جو نوڪر، اچش سان گڏ ڇو موجود هو. آڪش چيو ته هن دائود ۾ ڪو به عيب نه ڏٺو آهي جڏهن کان هو وٽس آيو آهي.</w:t>
      </w:r>
    </w:p>
    <w:p/>
    <w:p>
      <w:r xmlns:w="http://schemas.openxmlformats.org/wordprocessingml/2006/main">
        <w:t xml:space="preserve">1. خدا جي غير متزلزل وفاداري</w:t>
      </w:r>
    </w:p>
    <w:p/>
    <w:p>
      <w:r xmlns:w="http://schemas.openxmlformats.org/wordprocessingml/2006/main">
        <w:t xml:space="preserve">2. خدائي ڪردار جون نعمتون</w:t>
      </w:r>
    </w:p>
    <w:p/>
    <w:p>
      <w:r xmlns:w="http://schemas.openxmlformats.org/wordprocessingml/2006/main">
        <w:t xml:space="preserve">1. زبور 15: 1-5</w:t>
      </w:r>
    </w:p>
    <w:p/>
    <w:p>
      <w:r xmlns:w="http://schemas.openxmlformats.org/wordprocessingml/2006/main">
        <w:t xml:space="preserve">2. 1 ڪرنٿين 1:4-9</w:t>
      </w:r>
    </w:p>
    <w:p/>
    <w:p>
      <w:r xmlns:w="http://schemas.openxmlformats.org/wordprocessingml/2006/main">
        <w:t xml:space="preserve">1 سموئيل 29:4 ۽ فلستين جا سردار مٿس ڪاوڙيا. ۽ فلستين جي سردارن ھن کي چيو تہ ”ھن ماڻھوءَ کي موٽائي ڏي، انھيءَ لاءِ تہ ھو وري پنھنجي جاءِ تي وڃي، جتي تو ھن کي مقرر ڪيو آھي، ۽ ھن کي اسان سان وڙھڻ لاءِ ھيٺ نہ لھڻ ڏيو، متان اھو جنگ ۾ اسان جو دشمن ٿئي. : ڇو ته هو پاڻ کي پنهنجي مالڪ سان ڪيئن ملائي؟ ڇا اھو انھن ماڻھن جي سرن سان نه ٿيڻ گھرجي؟</w:t>
      </w:r>
    </w:p>
    <w:p/>
    <w:p>
      <w:r xmlns:w="http://schemas.openxmlformats.org/wordprocessingml/2006/main">
        <w:t xml:space="preserve">فلسطيني شهزادا دائود تي ناراض ٿيا ۽ کيس چيو ته جنگ ۾ شامل ٿيڻ بدران پنهنجي جاءِ تي موٽي اچي، متان هو سندن دشمن بڻجي وڃي.</w:t>
      </w:r>
    </w:p>
    <w:p/>
    <w:p>
      <w:r xmlns:w="http://schemas.openxmlformats.org/wordprocessingml/2006/main">
        <w:t xml:space="preserve">1. غلط رستو اختيار ڪري پنهنجا دشمن نه بڻجو.</w:t>
      </w:r>
    </w:p>
    <w:p/>
    <w:p>
      <w:r xmlns:w="http://schemas.openxmlformats.org/wordprocessingml/2006/main">
        <w:t xml:space="preserve">2. پنهنجي واعدن تي سچو رهو ۽ سڀني دشمنن تي غالب ٿيڻ لاءِ خدا جي طاقت تي ڀروسو ڪريو.</w:t>
      </w:r>
    </w:p>
    <w:p/>
    <w:p>
      <w:r xmlns:w="http://schemas.openxmlformats.org/wordprocessingml/2006/main">
        <w:t xml:space="preserve">1. امثال 16:18 - غرور تباهي کان اڳي، زوال کان اڳ مغرور روح.</w:t>
      </w:r>
    </w:p>
    <w:p/>
    <w:p>
      <w:r xmlns:w="http://schemas.openxmlformats.org/wordprocessingml/2006/main">
        <w:t xml:space="preserve">2. روميون 8:37-39 - نه، انھن سڀني شين ۾ اسين انھيءَ جي وسيلي وڌيڪ فاتح آھيون جنھن اسان سان پيار ڪيو. ڇاڪاڻ ته مون کي يقين آهي ته نه موت، نه زندگي، نه ملائڪ، نه شيطان، نه حال، نه مستقبل، نه ڪي طاقتون، نه اونچائي، نه کوٽائي، نه ئي سڄي مخلوق ۾ ٻيو ڪجهه، اسان کي خدا جي محبت کان جدا ڪري سگهندا. اسان جي خداوند عيسى مسيح ۾ آهي.</w:t>
      </w:r>
    </w:p>
    <w:p/>
    <w:p>
      <w:r xmlns:w="http://schemas.openxmlformats.org/wordprocessingml/2006/main">
        <w:t xml:space="preserve">1 سموئيل 29:5 ڇا اھو دائود نہ آھي، جنھن جي باري ۾ اھي ھڪٻئي کي ناچ ڪري چوندا ھئا تہ شائول پنھنجن ھزارين کي قتل ڪيو ۽ دائود پنھنجن ڏھ ھزارن کي؟</w:t>
      </w:r>
    </w:p>
    <w:p/>
    <w:p>
      <w:r xmlns:w="http://schemas.openxmlformats.org/wordprocessingml/2006/main">
        <w:t xml:space="preserve">بني اسرائيل جي ماڻهن هڪ گيت ڳائي رقص ۾ داؤد جي ساراهه ڪندي ڏهن هزارن کي قتل ڪيو جڏهن ته شائول صرف پنهنجن هزارن کي قتل ڪيو.</w:t>
      </w:r>
    </w:p>
    <w:p/>
    <w:p>
      <w:r xmlns:w="http://schemas.openxmlformats.org/wordprocessingml/2006/main">
        <w:t xml:space="preserve">1. خدا انهن کي انعام ڏيندو آهي جيڪي هن سان وفادار آهن ۽ هن جي رضا جي طلب ڪن ٿا.</w:t>
      </w:r>
    </w:p>
    <w:p/>
    <w:p>
      <w:r xmlns:w="http://schemas.openxmlformats.org/wordprocessingml/2006/main">
        <w:t xml:space="preserve">2. اسان اهو ڄاڻڻ ۾ آرام ڪري سگهون ٿا ته خدا سڀني شين جي سنڀال ۾ آهي.</w:t>
      </w:r>
    </w:p>
    <w:p/>
    <w:p>
      <w:r xmlns:w="http://schemas.openxmlformats.org/wordprocessingml/2006/main">
        <w:t xml:space="preserve">1. زبور 37: 7-8 - رب جي اڳيان خاموش رهو ۽ صبر سان سندس انتظار ڪريو؛ پريشان نه ٿيو جڏهن ماڻهو پنهنجن طريقن ۾ ڪامياب ٿيندا آهن، جڏهن اهي پنهنجون بڇڙا منصوبا ڪندا آهن. ڪاوڙ کان پاسو ڪريو ۽ غضب کان پاسو ڪريو؛ پريشان نه ٿيو اهو صرف برائي ڏانهن وٺي ٿو.</w:t>
      </w:r>
    </w:p>
    <w:p/>
    <w:p>
      <w:r xmlns:w="http://schemas.openxmlformats.org/wordprocessingml/2006/main">
        <w:t xml:space="preserve">ڪرنٿين 12:9-20 SCLNT - پر ھن مون کي چيو تہ ”منھنجو فضل تو لاءِ ڪافي آھي، ڇالاءِ⁠جو منھنجي قدرت ڪمزوريءَ ۾ پوري ٿئي ٿي. تنھنڪري مان پنھنجين ڪمزورين تي وڌيڪ خوشيءَ سان فخر ڪندس، انھيءَ لاءِ تہ مسيح جي طاقت مون تي آرام ڪري.</w:t>
      </w:r>
    </w:p>
    <w:p/>
    <w:p>
      <w:r xmlns:w="http://schemas.openxmlformats.org/wordprocessingml/2006/main">
        <w:t xml:space="preserve">1 سموئيل 29:6 پوءِ آڪيش دائود کي سڏي چيو تہ ”بيشڪ، خداوند جي جيئري، تون سچار آھين ۽ تنھنجو نڪرڻ ۽ مون سان گڏ لشڪر ۾ اچڻ منھنجي نظر ۾ چڱو آھي. تنهنجي اچڻ جي ڏينهن کان وٺي اڄ ڏينهن تائين تو ۾ برائي ڏٺم: تنهن هوندي به پالڻهار تو تي احسان نه ڪندا.</w:t>
      </w:r>
    </w:p>
    <w:p/>
    <w:p>
      <w:r xmlns:w="http://schemas.openxmlformats.org/wordprocessingml/2006/main">
        <w:t xml:space="preserve">آڪيش دائود جي وفاداري ۽ وفاداريءَ جي ساراهه ڪئي، پر ٻين سردارن کيس احسان نه ڪيو.</w:t>
      </w:r>
    </w:p>
    <w:p/>
    <w:p>
      <w:r xmlns:w="http://schemas.openxmlformats.org/wordprocessingml/2006/main">
        <w:t xml:space="preserve">1. وفادار ۽ وفادار رهڻ جي اهميت جيتوڻيڪ ان کي بدلو نه ڏنو وڃي.</w:t>
      </w:r>
    </w:p>
    <w:p/>
    <w:p>
      <w:r xmlns:w="http://schemas.openxmlformats.org/wordprocessingml/2006/main">
        <w:t xml:space="preserve">2. خدا جي وفاداري انسان جي احسان کان وڌيڪ آهي.</w:t>
      </w:r>
    </w:p>
    <w:p/>
    <w:p>
      <w:r xmlns:w="http://schemas.openxmlformats.org/wordprocessingml/2006/main">
        <w:t xml:space="preserve">1. ماتم 3: 22-23 "رب جي ثابت قدمي محبت ڪڏهن به ختم نه ٿيندي آهي، هن جي رحمت ڪڏهن به ختم نه ٿيندي آهي، اهي هر صبح نوان آهن، توهان جي وفاداري عظيم آهي."</w:t>
      </w:r>
    </w:p>
    <w:p/>
    <w:p>
      <w:r xmlns:w="http://schemas.openxmlformats.org/wordprocessingml/2006/main">
        <w:t xml:space="preserve">2. روميون 8:28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1 سموئيل 29:7 تنھنڪري ھاڻي موٽي وڃ ۽ سلامتيءَ سان وڃ تہ فلستين جي سردارن کي ناراض نہ ڪرين.</w:t>
      </w:r>
    </w:p>
    <w:p/>
    <w:p>
      <w:r xmlns:w="http://schemas.openxmlformats.org/wordprocessingml/2006/main">
        <w:t xml:space="preserve">فلستين جي سردارن دائود کي هدايت ڪئي ته هو امن سان گهر موٽي وڃي ته جيئن انهن کي ناراض نه ٿئي.</w:t>
      </w:r>
    </w:p>
    <w:p/>
    <w:p>
      <w:r xmlns:w="http://schemas.openxmlformats.org/wordprocessingml/2006/main">
        <w:t xml:space="preserve">1. خدا جي هدايت تي عمل ڪريو، جيتوڻيڪ ان جو مطلب سخت چونڊون ڪرڻ.</w:t>
      </w:r>
    </w:p>
    <w:p/>
    <w:p>
      <w:r xmlns:w="http://schemas.openxmlformats.org/wordprocessingml/2006/main">
        <w:t xml:space="preserve">2. انهن جي فرمانبرداري ڪريو جيڪي اختيار ۾ آهن، جيتوڻيڪ اهو ڏکيو آهي.</w:t>
      </w:r>
    </w:p>
    <w:p/>
    <w:p>
      <w:r xmlns:w="http://schemas.openxmlformats.org/wordprocessingml/2006/main">
        <w:t xml:space="preserve">1. روميون 13: 1-7 - هر روح کي اعلي طاقتن جي تابع ٿيڻ ڏيو. ڇاڪاڻ ته خدا کان سواءِ ڪا به طاقت ناهي: اهي طاقتون جيڪي خدا جي طرفان مقرر ڪيون ويون آهن.</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1 سموئيل 29:8 ۽ دائود آڪيش کي چيو، "پر مون ڇا ڪيو آھي؟ ۽ اڄ ڏينهن تائين مان توسان گڏ آهيان، تو کي پنهنجي خادم ۾ ڇا مليو آهي، ته مان پنهنجي مالڪ بادشاهه جي دشمنن سان وڙهندي نه وڃان؟</w:t>
      </w:r>
    </w:p>
    <w:p/>
    <w:p>
      <w:r xmlns:w="http://schemas.openxmlformats.org/wordprocessingml/2006/main">
        <w:t xml:space="preserve">دائود آڪيش کان پڇيو ته هن کي بادشاهه جي دشمنن سان وڙهڻ جي اجازت ڇو نه ڏني وئي.</w:t>
      </w:r>
    </w:p>
    <w:p/>
    <w:p>
      <w:r xmlns:w="http://schemas.openxmlformats.org/wordprocessingml/2006/main">
        <w:t xml:space="preserve">1. دائود جي وفاداري تسليم ڪرڻ: مشڪل وقت ۾ فرمانبرداري جو هڪ مثال</w:t>
      </w:r>
    </w:p>
    <w:p/>
    <w:p>
      <w:r xmlns:w="http://schemas.openxmlformats.org/wordprocessingml/2006/main">
        <w:t xml:space="preserve">2. صحيح ثابت ٿيڻ: سٺي ضمير سان خدا جي خدمت ڪرڻ</w:t>
      </w:r>
    </w:p>
    <w:p/>
    <w:p>
      <w:r xmlns:w="http://schemas.openxmlformats.org/wordprocessingml/2006/main">
        <w:t xml:space="preserve">پطرس 2:13-17</w:t>
      </w:r>
    </w:p>
    <w:p/>
    <w:p>
      <w:r xmlns:w="http://schemas.openxmlformats.org/wordprocessingml/2006/main">
        <w:t xml:space="preserve">2. 1 تيمٿيس 1:5 - خالص ضمير ۽ ايمانداري سان خدا جي خدمت ڪرڻ</w:t>
      </w:r>
    </w:p>
    <w:p/>
    <w:p>
      <w:r xmlns:w="http://schemas.openxmlformats.org/wordprocessingml/2006/main">
        <w:t xml:space="preserve">1 سموئيل 29:9 آڪيش جواب ڏنو ۽ دائود کي چيو تہ ”مون کي خبر آھي تہ تون منھنجي نظر ۾ خدا جي ملائڪ وانگر چڱو آھين، جيتوڻيڪ فلستين جي سردارن چيو آھي تہ ”ھو اسان سان گڏ جنگ ۾ نہ ويندو.</w:t>
      </w:r>
    </w:p>
    <w:p/>
    <w:p>
      <w:r xmlns:w="http://schemas.openxmlformats.org/wordprocessingml/2006/main">
        <w:t xml:space="preserve">آڪش تسليم ڪيو ته دائود هن جي نظر ۾ سٺو هو، ان حقيقت جي باوجود ته فلستين شهزادن نه چاهيو ته هو جنگ ۾ ساڻن شامل ٿئي.</w:t>
      </w:r>
    </w:p>
    <w:p/>
    <w:p>
      <w:r xmlns:w="http://schemas.openxmlformats.org/wordprocessingml/2006/main">
        <w:t xml:space="preserve">1. خدا جا منصوبا اسان جي پنهنجي کان وڌيڪ آهن - 1 سموئيل 29: 9</w:t>
      </w:r>
    </w:p>
    <w:p/>
    <w:p>
      <w:r xmlns:w="http://schemas.openxmlformats.org/wordprocessingml/2006/main">
        <w:t xml:space="preserve">2. مخالفت جي منهن ۾ مضبوط ٿيو - 1 سموئيل 29: 9</w:t>
      </w:r>
    </w:p>
    <w:p/>
    <w:p>
      <w:r xmlns:w="http://schemas.openxmlformats.org/wordprocessingml/2006/main">
        <w:t xml:space="preserve">1. رومين 8:31 - پوءِ انھن ڳالھين کي اسين ڇا چئون؟ جيڪڏهن خدا اسان لاءِ آهي ته ڪير اسان جي خلاف ٿي سگهي ٿو؟</w:t>
      </w:r>
    </w:p>
    <w:p/>
    <w:p>
      <w:r xmlns:w="http://schemas.openxmlformats.org/wordprocessingml/2006/main">
        <w:t xml:space="preserve">2. فلپين 4:13 - آءٌ مسيح جي وسيلي اھي سڀ شيون ڪري سگھان ٿو، جيڪو مون کي مضبوط ڪري ٿو.</w:t>
      </w:r>
    </w:p>
    <w:p/>
    <w:p>
      <w:r xmlns:w="http://schemas.openxmlformats.org/wordprocessingml/2006/main">
        <w:t xml:space="preserve">1 سموئيل 29:10 تنھنڪري ھاڻي پنھنجي مالڪ جي نوڪرن سان جيڪي توسان گڏ آھن، صبح جو سوير اٿ، ۽ جيئن ئي صبح جو سوير اٿيو ۽ روشني ٿئي، تڏھن ھليو وڃ.</w:t>
      </w:r>
    </w:p>
    <w:p/>
    <w:p>
      <w:r xmlns:w="http://schemas.openxmlformats.org/wordprocessingml/2006/main">
        <w:t xml:space="preserve">گذارو صبح جو سوير اٿڻ جي حوصلا افزائي ڪري ٿو ته جيئن هڪ ڏينهن جو وڌ کان وڌ فائدو وٺن.</w:t>
      </w:r>
    </w:p>
    <w:p/>
    <w:p>
      <w:r xmlns:w="http://schemas.openxmlformats.org/wordprocessingml/2006/main">
        <w:t xml:space="preserve">1: ڏينهن جي شروعات خوشيءَ ۽ شڪرگذاريءَ سان ڪريو، خدا تي ڀروسو ڪرڻ جو رستو ڏيکاريو.</w:t>
      </w:r>
    </w:p>
    <w:p/>
    <w:p>
      <w:r xmlns:w="http://schemas.openxmlformats.org/wordprocessingml/2006/main">
        <w:t xml:space="preserve">2: صبح جو اٿڻ ۽ رب جي مرضي تي ڌيان ڏيڻ سان هر ڏينهن جو وڌ کان وڌ فائدو وٺو.</w:t>
      </w:r>
    </w:p>
    <w:p/>
    <w:p>
      <w:r xmlns:w="http://schemas.openxmlformats.org/wordprocessingml/2006/main">
        <w:t xml:space="preserve">1: زبور 118:24 - هي اهو ڏينهن آهي جيڪو رب ٺاهيو آهي. اچو ته ان ۾ خوش ٿيون ۽ خوش ٿيون.</w:t>
      </w:r>
    </w:p>
    <w:p/>
    <w:p>
      <w:r xmlns:w="http://schemas.openxmlformats.org/wordprocessingml/2006/main">
        <w:t xml:space="preserve">2: امثال 6:9-10 - اي سست، تون اتي ڪيترو وقت ليٽندين؟ تون ننڊ مان ڪڏهن اٿندين؟ ٿوري ننڊ، ٿوري اوندهه، آرام ڪرڻ لاءِ هٿ جو ٿورو جهليو.</w:t>
      </w:r>
    </w:p>
    <w:p/>
    <w:p>
      <w:r xmlns:w="http://schemas.openxmlformats.org/wordprocessingml/2006/main">
        <w:t xml:space="preserve">1 سموئيل 29:11 تنھنڪري دائود ۽ سندس ماڻھو صبح جو سوير اٿيا ۽ فلستين جي ملڪ ڏانھن موٽي ويا. ۽ فلستين يزرعيل ڏانھن ويا.</w:t>
      </w:r>
    </w:p>
    <w:p/>
    <w:p>
      <w:r xmlns:w="http://schemas.openxmlformats.org/wordprocessingml/2006/main">
        <w:t xml:space="preserve">دائود ۽ سندس ماڻھو صبح جو روانا ٿيا ته فلستين جي ملڪ ڏانھن موٽي ويا، جيڪي يزرعيل ڏانھن ويا ھئا.</w:t>
      </w:r>
    </w:p>
    <w:p/>
    <w:p>
      <w:r xmlns:w="http://schemas.openxmlformats.org/wordprocessingml/2006/main">
        <w:t xml:space="preserve">1. ڏکين حالتن جي باوجود خدا جي لاءِ زندگي گذارڻ</w:t>
      </w:r>
    </w:p>
    <w:p/>
    <w:p>
      <w:r xmlns:w="http://schemas.openxmlformats.org/wordprocessingml/2006/main">
        <w:t xml:space="preserve">2. خدا جي حڪمن جي فرمانبرداري جي اهميت</w:t>
      </w:r>
    </w:p>
    <w:p/>
    <w:p>
      <w:r xmlns:w="http://schemas.openxmlformats.org/wordprocessingml/2006/main">
        <w:t xml:space="preserve">پار-</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p>
      <w:r xmlns:w="http://schemas.openxmlformats.org/wordprocessingml/2006/main">
        <w:t xml:space="preserve">پيراگراف 1: 1 سموئيل 30: 1-10 بيان ڪري ٿو عماليڪي حملو زيڪلگ تي ۽ مصيبت جيڪا دائود ۽ سندس ماڻھن جو سبب بڻي. هن باب ۾، جڏهن دائود ۽ سندس مرد زيڪلگ کان پري آهن، عمالڪي پنهنجي شهر تي حملو ڪيو، ان کي ساڙي ڇڏيو ۽ سڀني عورتن، ٻارن ۽ مال کي قيد ڪري ورتو. جڏهن دائود ۽ سندس ماڻهو زيڪلگ ڏانهن موٽندا آهن، انهن کي ان کي تباهه ڪيو. غم ۽ ڪاوڙ سان ڀريل، دائود جا پنهنجا ماڻهو هن جي خلاف ڦري ويا ۽ هن کي سنگسار ڪرڻ تي غور ڪيو.</w:t>
      </w:r>
    </w:p>
    <w:p/>
    <w:p>
      <w:r xmlns:w="http://schemas.openxmlformats.org/wordprocessingml/2006/main">
        <w:t xml:space="preserve">پيراگراف 2: 1 سموئيل 30 ۾ جاري: 11-20، اهو بيان ڪري ٿو دائود جي امالڪين جي تعاقب کي بحال ڪرڻ لاء جيڪو ورتو ويو هو. ابياتار پادري جي ذريعي خدا کان هدايت ڳولڻ، دائود کي يقين ڏياريو ته هو ڪاميابيء سان حملو ڪندڙن کي ختم ڪري ڇڏيندو. چار سؤ ماڻھن جي لشڪر سان، ھو انھن جو تعاقب ڪندو رھيو، تان جو اھي بيسور نالي نديءَ تائين پھتا.</w:t>
      </w:r>
    </w:p>
    <w:p/>
    <w:p>
      <w:r xmlns:w="http://schemas.openxmlformats.org/wordprocessingml/2006/main">
        <w:t xml:space="preserve">پيراگراف 3: آيتن ۾ جهڙوڪ 1 سموئيل 30: 21-31، اهو ذڪر ڪيو ويو آهي ته جنگ ۾ امالڪين کي فتح ڪرڻ کان پوء، دائود هر شيء کي بحال ڪري ٿو جيڪو زيڪلگ کان ورتو ويو هو اضافي مال سان گڏ. هو اسرائيلي ۽ غير اسرائيلي سڀني قيدين کي آزاد ڪري ٿو ۽ پنهنجي لشڪر جي وچ ۾ برابريءَ جو مال ورهائي ٿو. زڪلاگ ڏانهن واپسي تي، دائود يهوداه جي مختلف شهرن ڏانهن تحفا موڪلي ٿو انهن جي مدد لاء شڪرگذاري جي اظهار جي طور تي هن جي وقت ۾ هڪ ڀڄڻ دوران.</w:t>
      </w:r>
    </w:p>
    <w:p/>
    <w:p>
      <w:r xmlns:w="http://schemas.openxmlformats.org/wordprocessingml/2006/main">
        <w:t xml:space="preserve">خلاصو:</w:t>
      </w:r>
    </w:p>
    <w:p>
      <w:r xmlns:w="http://schemas.openxmlformats.org/wordprocessingml/2006/main">
        <w:t xml:space="preserve">1 سموئيل 30 پيش ڪري ٿو:</w:t>
      </w:r>
    </w:p>
    <w:p>
      <w:r xmlns:w="http://schemas.openxmlformats.org/wordprocessingml/2006/main">
        <w:t xml:space="preserve">زڪيلا تي عمالڪي حملو؛</w:t>
      </w:r>
    </w:p>
    <w:p>
      <w:r xmlns:w="http://schemas.openxmlformats.org/wordprocessingml/2006/main">
        <w:t xml:space="preserve">دائود جي امالڪيت جو تعاقب؛</w:t>
      </w:r>
    </w:p>
    <w:p>
      <w:r xmlns:w="http://schemas.openxmlformats.org/wordprocessingml/2006/main">
        <w:t xml:space="preserve">دائود جي وصولي جيڪا ورتي وئي هئي؛</w:t>
      </w:r>
    </w:p>
    <w:p/>
    <w:p>
      <w:r xmlns:w="http://schemas.openxmlformats.org/wordprocessingml/2006/main">
        <w:t xml:space="preserve">تي زور:</w:t>
      </w:r>
    </w:p>
    <w:p>
      <w:r xmlns:w="http://schemas.openxmlformats.org/wordprocessingml/2006/main">
        <w:t xml:space="preserve">زڪيلا تي عمالڪي حملو؛</w:t>
      </w:r>
    </w:p>
    <w:p>
      <w:r xmlns:w="http://schemas.openxmlformats.org/wordprocessingml/2006/main">
        <w:t xml:space="preserve">دائود جي امالڪيت جو تعاقب؛</w:t>
      </w:r>
    </w:p>
    <w:p>
      <w:r xmlns:w="http://schemas.openxmlformats.org/wordprocessingml/2006/main">
        <w:t xml:space="preserve">دائود جي وصولي جيڪا ورتي وئي هئي؛</w:t>
      </w:r>
    </w:p>
    <w:p/>
    <w:p>
      <w:r xmlns:w="http://schemas.openxmlformats.org/wordprocessingml/2006/main">
        <w:t xml:space="preserve">باب زيڪلاگ تي تباهي آماليڪي حملي تي ڌيان ڏئي ٿو، ڊيوڊ جي حملي ڪندڙن جو تعاقب ڪرڻ لاء جيڪو ورتو ويو هو، ۽ هن جي گرفتارين ۽ اسباب جي ڪامياب واپسي. 1 سموئيل 30 ۾، جڏهن دائود ۽ سندس ماڻهو پري آهن، امالڪٽس زيڪلاگ تي حملو ڪيو، ان کي ساڙي ڇڏيو ۽ ان جي سڀني باشندن کي گرفتار ڪيو. انهن جي واپسي تي، دائود ۽ سندس ماڻهون پنهنجي شهر کي تباهه ڪيو ۽ انهن جا پيارا ويا.</w:t>
      </w:r>
    </w:p>
    <w:p/>
    <w:p>
      <w:r xmlns:w="http://schemas.openxmlformats.org/wordprocessingml/2006/main">
        <w:t xml:space="preserve">1 سموئيل 30 ۾ جاري، ابياتار پادري جي ذريعي خدا کان هدايت جي طلب ڪندي، دائود کي يقين ڏياريو ويو ته هو ڪاميابيء سان امالڪائي حملي کي ختم ڪري ڇڏيندو. چار سؤ ماڻھن جي لشڪر سان، ھو انھن جو تعاقب ڪندو رھيو، تان جو اھي بيسور نالي نديءَ تائين پھتا.</w:t>
      </w:r>
    </w:p>
    <w:p/>
    <w:p>
      <w:r xmlns:w="http://schemas.openxmlformats.org/wordprocessingml/2006/main">
        <w:t xml:space="preserve">جنگ ۾ امالڪين کي ختم ڪرڻ کان پوء، دائود هر شيء کي بحال ڪري ٿو جيڪو زيڪلگ کان ورتو ويو هو ۽ اضافي مال سان گڏ. هو اسرائيلي ۽ غير اسرائيلي سڀني قيدين کي آزاد ڪري ٿو ۽ پنهنجي لشڪر جي وچ ۾ برابريءَ جو مال ورهائي ٿو. خدا جي ڇوٽڪاري ۽ مدد لاءِ شڪرگذار يھوداہ جي مختلف شھرن جي مدد لاءِ پنھنجي وقت ۾ فرار ٿيڻ دوران، دائود زيڪلاگ ڏانھن موٽڻ تي پنھنجي شڪرگذاري جو اظهار ڪرڻ لاءِ تحفا موڪلي ٿو. هي باب ٻنهي کي ڏيکاري ٿو دائود جي عزم کي بحال ڪرڻ لاءِ جيڪو وڃايو ويو ۽ هن جي سخاوت واري قيادت انهن سڀني سان گڏ وڙهندڙن سان گڏ وڙهندڙن کي شيئر ڪرڻ ۾.</w:t>
      </w:r>
    </w:p>
    <w:p/>
    <w:p>
      <w:r xmlns:w="http://schemas.openxmlformats.org/wordprocessingml/2006/main">
        <w:t xml:space="preserve">1 سموئيل 30:1 ۽ ائين ٿيو، جڏھن دائود ۽ سندس ماڻھو ٽين ڏينھن تي زيقلاگ ڏانھن آيا، ته عماليقين ڏکڻ ۽ زقلاگ تي حملو ڪيو، ۽ زقلاگ کي ماريو ۽ ان کي باھہ سان ساڙي ڇڏيو.</w:t>
      </w:r>
    </w:p>
    <w:p/>
    <w:p>
      <w:r xmlns:w="http://schemas.openxmlformats.org/wordprocessingml/2006/main">
        <w:t xml:space="preserve">عماليقين زيڪلاگ تي حملو ڪيو ۽ دائود ۽ سندس ماڻهن جي اچڻ جي ٽئين ڏينهن تي ان کي باهه سان ساڙي ڇڏيو.</w:t>
      </w:r>
    </w:p>
    <w:p/>
    <w:p>
      <w:r xmlns:w="http://schemas.openxmlformats.org/wordprocessingml/2006/main">
        <w:t xml:space="preserve">1. آزمائش جي وقت ۾ خدا جي وفاداري</w:t>
      </w:r>
    </w:p>
    <w:p/>
    <w:p>
      <w:r xmlns:w="http://schemas.openxmlformats.org/wordprocessingml/2006/main">
        <w:t xml:space="preserve">2. مصيبت جي منهن ۾ لچڪ جي طاقت</w:t>
      </w:r>
    </w:p>
    <w:p/>
    <w:p>
      <w:r xmlns:w="http://schemas.openxmlformats.org/wordprocessingml/2006/main">
        <w:t xml:space="preserve">1. Deuteronomy 31:8 - اھو رب آھي جيڪو توھان کان اڳي ٿو وڃي. هو توهان سان گڏ هوندو؛ هو توهان کي نه ڇڏيندو يا توهان کي ڇڏي ڏيندو. نه ڊڄو ۽ نه مايوس ٿيو.</w:t>
      </w:r>
    </w:p>
    <w:p/>
    <w:p>
      <w:r xmlns:w="http://schemas.openxmlformats.org/wordprocessingml/2006/main">
        <w:t xml:space="preserve">2. يسعياه 43: 2 -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1 سموئيل 30:2 ۽ انھن عورتن کي قيد ڪري وٺي ويا، جيڪي اتي رھيون ھيون، انھن ڪنھن کي بہ ننڍو يا وڏو نہ قتل ڪيو، پر انھن کي کڻي وڃي پنھنجي رستي تي ھليا ويا.</w:t>
      </w:r>
    </w:p>
    <w:p/>
    <w:p>
      <w:r xmlns:w="http://schemas.openxmlformats.org/wordprocessingml/2006/main">
        <w:t xml:space="preserve">عماليقين هڪ شهر تي حملو ڪيو، ڪنهن کي قتل ڪرڻ کان سواء سڀني عورتن کي قيد ڪيو.</w:t>
      </w:r>
    </w:p>
    <w:p/>
    <w:p>
      <w:r xmlns:w="http://schemas.openxmlformats.org/wordprocessingml/2006/main">
        <w:t xml:space="preserve">1. مصيبت جي وقت ۾ خدا جي حفاظت ۽ رزق.</w:t>
      </w:r>
    </w:p>
    <w:p/>
    <w:p>
      <w:r xmlns:w="http://schemas.openxmlformats.org/wordprocessingml/2006/main">
        <w:t xml:space="preserve">2. ايمان جي طاقت ۽ خدا جي حڪمن جي فرمانبرداري.</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1 سموئيل 30:3 تنھنڪري دائود ۽ سندس ماڻھو شھر ۾ آيا، ۽ ڏسو، اھو باھہ سان سڙي ويو. ۽ سندن زالون، سندن پٽ ۽ ڌيئرون، قيدي ٿي ويا.</w:t>
      </w:r>
    </w:p>
    <w:p/>
    <w:p>
      <w:r xmlns:w="http://schemas.openxmlformats.org/wordprocessingml/2006/main">
        <w:t xml:space="preserve">دائود ۽ سندس مڙس حيران ٿي ويا ته سندن شهر کي ساڙيو ويو ۽ سندن خاندانن کي گرفتار ڪيو ويو.</w:t>
      </w:r>
    </w:p>
    <w:p/>
    <w:p>
      <w:r xmlns:w="http://schemas.openxmlformats.org/wordprocessingml/2006/main">
        <w:t xml:space="preserve">1. خدا هميشه اسان جي ڏک جي وچ ۾ اسان سان گڏ آهي.</w:t>
      </w:r>
    </w:p>
    <w:p/>
    <w:p>
      <w:r xmlns:w="http://schemas.openxmlformats.org/wordprocessingml/2006/main">
        <w:t xml:space="preserve">2. خدا اسان جي درد ۽ مصيبت کي سٺي شين جي باري ۾ آڻڻ لاء استعمال ڪري سگهي ٿو.</w:t>
      </w:r>
    </w:p>
    <w:p/>
    <w:p>
      <w:r xmlns:w="http://schemas.openxmlformats.org/wordprocessingml/2006/main">
        <w:t xml:space="preserve">1. روميون 8:28 ۽ اسين ڄاڻون ٿا ته خدا ھر شيءِ ۾ انھن جي ڀلائي لاءِ ڪم ڪري ٿو جيڪي ساڻس پيار ڪن ٿا، جن کي سندس مقصد موجب سڏيو ويو آھي.</w:t>
      </w:r>
    </w:p>
    <w:p/>
    <w:p>
      <w:r xmlns:w="http://schemas.openxmlformats.org/wordprocessingml/2006/main">
        <w:t xml:space="preserve">2. جيمس 1:2-4 SCLNT - اي منھنجا ڀائرو ۽ ڀينرون، جڏھن بہ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1 سموئيل 30:4 پوءِ دائود ۽ جيڪي ماڻھو ساڻس گڏ ھئا، تن پنھنجو آواز بلند ڪيو ۽ روئڻ لڳا، جيستائين کين روئڻ جي طاقت ئي نہ رھي.</w:t>
      </w:r>
    </w:p>
    <w:p/>
    <w:p>
      <w:r xmlns:w="http://schemas.openxmlformats.org/wordprocessingml/2006/main">
        <w:t xml:space="preserve">هڪ وڏو نقصان برداشت ڪرڻ کان پوء، دائود ۽ سندس ماڻهو روئي رهيا هئا جيستائين اهي وڌيڪ ڳوڙها نه ڇڏيا.</w:t>
      </w:r>
    </w:p>
    <w:p/>
    <w:p>
      <w:r xmlns:w="http://schemas.openxmlformats.org/wordprocessingml/2006/main">
        <w:t xml:space="preserve">1. نقصان ۾ آرام - مشڪل وقت ۾ طاقت ڳولڻ</w:t>
      </w:r>
    </w:p>
    <w:p/>
    <w:p>
      <w:r xmlns:w="http://schemas.openxmlformats.org/wordprocessingml/2006/main">
        <w:t xml:space="preserve">2. غم تي قابو پائڻ - اميد سان اڳتي وڌڻ</w:t>
      </w:r>
    </w:p>
    <w:p/>
    <w:p>
      <w:r xmlns:w="http://schemas.openxmlformats.org/wordprocessingml/2006/main">
        <w:t xml:space="preserve">1. زبور 34:18 - رب ٽٽل دلين جي ويجھو آھي ۽ انھن کي بچائيندو آھي جيڪي روح ۾ چيل آھن.</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1 سموئيل 30:5 ۽ دائود جون ٻه زالون قيد ڪيون ويون، يزريليس احنوم ۽ ابيگيل، نابال ڪرميل جي زال.</w:t>
      </w:r>
    </w:p>
    <w:p/>
    <w:p>
      <w:r xmlns:w="http://schemas.openxmlformats.org/wordprocessingml/2006/main">
        <w:t xml:space="preserve">دائود جون ٻه زالون قيد ڪيون ويون، يزرعيل مان احنوم ۽ ڪرمل مان نابال جي زال ابيگيل.</w:t>
      </w:r>
    </w:p>
    <w:p/>
    <w:p>
      <w:r xmlns:w="http://schemas.openxmlformats.org/wordprocessingml/2006/main">
        <w:t xml:space="preserve">1. مصيبت جي منهن ۾ دائود جي وفاداري</w:t>
      </w:r>
    </w:p>
    <w:p/>
    <w:p>
      <w:r xmlns:w="http://schemas.openxmlformats.org/wordprocessingml/2006/main">
        <w:t xml:space="preserve">2. خدا جي حڪمراني سندس ماڻهن جي زندگين ۾</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متي 10:29-31 SCLNT - ڇا ھڪ پئسو ۾ ٻه چريا نہ وڪامجن؟ ۽ انھن مان ھڪڙو به تنھنجي پيءُ کان سواءِ زمين تي نه گرندو. پر تنهنجي مٿي جا وار به سڀ ڳڻي ويا آهن. خوف نه ڪريو، تنهنڪري؛ توهان ڪيترن ئي چرين کان وڌيڪ قيمتي آهيو.</w:t>
      </w:r>
    </w:p>
    <w:p/>
    <w:p>
      <w:r xmlns:w="http://schemas.openxmlformats.org/wordprocessingml/2006/main">
        <w:t xml:space="preserve">1 سموئيل 30:6 ۽ دائود ڏاڍو پريشان ٿيو. ڇاڪاڻ ته ماڻهن کيس سنگسار ڪرڻ جي ڳالهه ڪئي، ڇاڪاڻ ته سڀني ماڻهن جو روح غمگين هو، هر ماڻهو پنهنجي پٽن ۽ ڌيئرن لاء، پر دائود پنهنجو پاڻ کي خداوند پنهنجي خدا ۾ همٿايو.</w:t>
      </w:r>
    </w:p>
    <w:p/>
    <w:p>
      <w:r xmlns:w="http://schemas.openxmlformats.org/wordprocessingml/2006/main">
        <w:t xml:space="preserve">دائود ڏاڍو پريشان ٿيو جڏھن ماڻھن کيس سنگسار ڪرڻ جي ڳالھ ڪئي، پر ھن پاڻ کي خداوند ۾ ھمتايو.</w:t>
      </w:r>
    </w:p>
    <w:p/>
    <w:p>
      <w:r xmlns:w="http://schemas.openxmlformats.org/wordprocessingml/2006/main">
        <w:t xml:space="preserve">1. خدا مصيبت جي وقت ۾ اسان جي طاقت ۽ جرئت جو ذريعو آهي.</w:t>
      </w:r>
    </w:p>
    <w:p/>
    <w:p>
      <w:r xmlns:w="http://schemas.openxmlformats.org/wordprocessingml/2006/main">
        <w:t xml:space="preserve">2. اسان کي مشڪل وقت ۾ خدا جي مدد ۽ هدايت جي طلب ڪرڻ گهرجي.</w:t>
      </w:r>
    </w:p>
    <w:p/>
    <w:p>
      <w:r xmlns:w="http://schemas.openxmlformats.org/wordprocessingml/2006/main">
        <w:t xml:space="preserve">1.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1 سموئيل 30:7 پوءِ دائود ابي ياتار ڪاھن کي چيو، ”احي ملڪ جي پٽ، ”منھنجي دعا آھي، مون کي ھي افود وٺي اچ. ۽ ابياطهر اتي دائود وٽ افود کڻي آيو.</w:t>
      </w:r>
    </w:p>
    <w:p/>
    <w:p>
      <w:r xmlns:w="http://schemas.openxmlformats.org/wordprocessingml/2006/main">
        <w:t xml:space="preserve">دائود ابياطھر پادري کان افود گھريو، ۽ اھو ڏنو ويو.</w:t>
      </w:r>
    </w:p>
    <w:p/>
    <w:p>
      <w:r xmlns:w="http://schemas.openxmlformats.org/wordprocessingml/2006/main">
        <w:t xml:space="preserve">1. خدا نماز جو جواب ڏيڻ ۽ اسان جي درخواستن کي پورو ڪرڻ ۾ وفادار آهي.</w:t>
      </w:r>
    </w:p>
    <w:p/>
    <w:p>
      <w:r xmlns:w="http://schemas.openxmlformats.org/wordprocessingml/2006/main">
        <w:t xml:space="preserve">2. اسان کي اسان جي درخواستن ۾ عاجز هجڻ گهرجي ۽ يقين رکون ٿا ته خدا فراهم ڪندو.</w:t>
      </w:r>
    </w:p>
    <w:p/>
    <w:p>
      <w:r xmlns:w="http://schemas.openxmlformats.org/wordprocessingml/2006/main">
        <w:t xml:space="preserve">متي 7:7-8 SCLNT - ”گھو تہ اوھان کي ڏنو ويندو، ڳوليو تہ لھندين، در کڙڪايو تہ اوھان لاءِ کوليو ويندو، ڇالاءِ⁠جو جيڪو گھري ٿو سو ملي ٿو ۽ جيڪو ڳولي ٿو سو لھي ٿو. جيڪو کڙڪائيندو ان لاءِ کوليو ويندو.</w:t>
      </w:r>
    </w:p>
    <w:p/>
    <w:p>
      <w:r xmlns:w="http://schemas.openxmlformats.org/wordprocessingml/2006/main">
        <w:t xml:space="preserve">2. جيمس 4: 3، "اوھين گھرندا آھيو ۽ حاصل نه ڪندا آھيو، ڇاڪاڻ⁠تہ اوھين غلط گھرندا آھيو، انھيءَ لاءِ ته توھان ان کي پنھنجين سَڌن تي کائي سگھو.</w:t>
      </w:r>
    </w:p>
    <w:p/>
    <w:p>
      <w:r xmlns:w="http://schemas.openxmlformats.org/wordprocessingml/2006/main">
        <w:t xml:space="preserve">1 سموئيل 30:8 پوءِ دائود خداوند کان پڇيو تہ ”ڇا آءٌ ھن لشڪر جو تعاقب ڪريان؟ ڇا مان انهن کي پڪڙيندس؟ ۽ ھن کيس جواب ڏنو تہ، تعاقب ڪر، ڇالاءِ⁠جو تون ضرور انھن کي پڪڙيندين، ۽ بنا ڪنھن شڪ جي سڀني کي بحال ڪندين.</w:t>
      </w:r>
    </w:p>
    <w:p/>
    <w:p>
      <w:r xmlns:w="http://schemas.openxmlformats.org/wordprocessingml/2006/main">
        <w:t xml:space="preserve">دائود خدا کان پڇيو ته ڇا هن کي دشمنن جي لشڪر جو تعاقب ڪرڻ گهرجي، ۽ خدا جواب ڏنو ته هو ائين ڪرڻ لاء، يقين ڏياريو ته هو انهن کي ختم ڪري ڇڏيندو ۽ سڀني کي بحال ڪندو.</w:t>
      </w:r>
    </w:p>
    <w:p/>
    <w:p>
      <w:r xmlns:w="http://schemas.openxmlformats.org/wordprocessingml/2006/main">
        <w:t xml:space="preserve">1. خدا هميشه اسان کي اسان جي مقصدن جي تعاقب ڪرڻ جي طاقت فراهم ڪندو، چاهي اهي ڪيترو به مشڪل نظر اچن.</w:t>
      </w:r>
    </w:p>
    <w:p/>
    <w:p>
      <w:r xmlns:w="http://schemas.openxmlformats.org/wordprocessingml/2006/main">
        <w:t xml:space="preserve">2. جڏهن اسان خدا جي هدايت ڳوليندا آهيون، هو جواب ڏيندو ۽ اسان کي اسان جي مقصدن کي پورو ڪرڻ جي طاقت ڏيندو.</w:t>
      </w:r>
    </w:p>
    <w:p/>
    <w:p>
      <w:r xmlns:w="http://schemas.openxmlformats.org/wordprocessingml/2006/main">
        <w:t xml:space="preserve">1. فلپين 4:13 - مان سڀ ڪجھ ڪري سگھان ٿو مسيح جي وسيلي جيڪو مون کي مضبوط ڪري ٿو.</w:t>
      </w:r>
    </w:p>
    <w:p/>
    <w:p>
      <w:r xmlns:w="http://schemas.openxmlformats.org/wordprocessingml/2006/main">
        <w:t xml:space="preserve">2. اِفسين 3:20 - ھاڻي انھيءَ لاءِ جيڪو اسان جي گھرج يا تصور کان گھڻو وڌيڪ ڪم ڪري سگھي ٿو، پنھنجي طاقت موجب، جيڪا اسان جي اندر ڪم ڪري رھي آھي.</w:t>
      </w:r>
    </w:p>
    <w:p/>
    <w:p>
      <w:r xmlns:w="http://schemas.openxmlformats.org/wordprocessingml/2006/main">
        <w:t xml:space="preserve">1 سموئيل 30:9 تنھنڪري دائود، ڇھ ⁠سؤ ماڻھون سميت، جيڪي ساڻس گڏ ھئا، سو وڃي بسور جي نديءَ ۾ آيو، جتي جيڪي ڇڏي ويا ھئا، سي ئي رھيا.</w:t>
      </w:r>
    </w:p>
    <w:p/>
    <w:p>
      <w:r xmlns:w="http://schemas.openxmlformats.org/wordprocessingml/2006/main">
        <w:t xml:space="preserve">دائود ۽ ڇهه سؤ ماڻهو، جن سان گڏ هو بيسور نديءَ ڏانهن سفر ڪيو، جتي باقي سپاهي انتظار ڪري رهيا هئا.</w:t>
      </w:r>
    </w:p>
    <w:p/>
    <w:p>
      <w:r xmlns:w="http://schemas.openxmlformats.org/wordprocessingml/2006/main">
        <w:t xml:space="preserve">1. خدا هميشه اسان جي حفاظت ڪندو، جيتوڻيڪ جڏهن اسان محسوس ڪندا آهيون ته اسان اڪيلو آهيون.</w:t>
      </w:r>
    </w:p>
    <w:p/>
    <w:p>
      <w:r xmlns:w="http://schemas.openxmlformats.org/wordprocessingml/2006/main">
        <w:t xml:space="preserve">2. خدا ڏکئي وقت ۾ به طاقت ۽ همت ڏيندو آهي.</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ڪرنٿين 12:9-20 SCLNT - پر ھن مون کي چيو تہ ”منھنجو فضل تو لاءِ ڪافي آھي، ڇالاءِ⁠جو منھنجي قدرت ڪمزوريءَ ۾ پوري ٿئي ٿي. تنھنڪري مان پنھنجين ڪمزورين تي وڌيڪ خوشيءَ سان فخر ڪندس، انھيءَ لاءِ تہ مسيح جي طاقت مون تي آرام ڪري.</w:t>
      </w:r>
    </w:p>
    <w:p/>
    <w:p>
      <w:r xmlns:w="http://schemas.openxmlformats.org/wordprocessingml/2006/main">
        <w:t xml:space="preserve">1 سموئيل 30:10 پر دائود، ھو ۽ چار سؤ ماڻھن جو تعاقب ڪيو، ڇالاءِ⁠جو ٻه ⁠سؤ ماڻھو پٺتي رھيا، جيڪي ايترا بيوس ھئا جو بيسور نديءَ جي مٿان وڃي نہ سگھيا.</w:t>
      </w:r>
    </w:p>
    <w:p/>
    <w:p>
      <w:r xmlns:w="http://schemas.openxmlformats.org/wordprocessingml/2006/main">
        <w:t xml:space="preserve">دائود ۽ سندس ماڻهون انهن جي سبب لاءِ غير متزلزل وقف ۽ عزم جو مظاهرو ڪيو.</w:t>
      </w:r>
    </w:p>
    <w:p/>
    <w:p>
      <w:r xmlns:w="http://schemas.openxmlformats.org/wordprocessingml/2006/main">
        <w:t xml:space="preserve">1: سچي لگن مصيبت جي لمحن ۾ ڏسڻ ۾ ايندي آهي.</w:t>
      </w:r>
    </w:p>
    <w:p/>
    <w:p>
      <w:r xmlns:w="http://schemas.openxmlformats.org/wordprocessingml/2006/main">
        <w:t xml:space="preserve">2: اچو ته دائود ۽ سندس ماڻھن جي وفاداري ۽ عزم جي مثال کان متاثر ٿي.</w:t>
      </w:r>
    </w:p>
    <w:p/>
    <w:p>
      <w:r xmlns:w="http://schemas.openxmlformats.org/wordprocessingml/2006/main">
        <w:t xml:space="preserve">1: متي 26:41 جاڳندا رھو ۽ دعا گھرو تہ متان آزمائش ۾ نہ پئو. روح راضي آهي، پر جسم ڪمزور آهي.</w:t>
      </w:r>
    </w:p>
    <w:p/>
    <w:p>
      <w:r xmlns:w="http://schemas.openxmlformats.org/wordprocessingml/2006/main">
        <w:t xml:space="preserve">يعقوب 1:2-4 SCLNT - اي منھنجا ڀائرو ۽ ڀينرون، جڏھن بہ اوھان کي گھڻن قسمن جي آزمائشن کي منهن ڏيڻو پوي ٿو، تڏھن اھا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1 سموئيل 30:11 پوءِ ھنن ھڪڙي مصري کي ميدان ۾ لڌو، سو کيس دائود وٽ وٺي آيا ۽ کيس ماني ڏني ۽ ماني کائيائين. ۽ انھن کيس پاڻي پياريو.</w:t>
      </w:r>
    </w:p>
    <w:p/>
    <w:p>
      <w:r xmlns:w="http://schemas.openxmlformats.org/wordprocessingml/2006/main">
        <w:t xml:space="preserve">دائود ۽ سندس ماڻھن کي ميدان ۾ ھڪڙو مصري مليو، ۽ کيس کاڌو پيتو.</w:t>
      </w:r>
    </w:p>
    <w:p/>
    <w:p>
      <w:r xmlns:w="http://schemas.openxmlformats.org/wordprocessingml/2006/main">
        <w:t xml:space="preserve">1. شفقت جي طاقت: ڪيئن اسان جا عمل زندگي بدلائي سگهن ٿا</w:t>
      </w:r>
    </w:p>
    <w:p/>
    <w:p>
      <w:r xmlns:w="http://schemas.openxmlformats.org/wordprocessingml/2006/main">
        <w:t xml:space="preserve">2. احسان ۽ سخاوت ذريعي خدا جي محبت کي ظاهر ڪرڻ</w:t>
      </w:r>
    </w:p>
    <w:p/>
    <w:p>
      <w:r xmlns:w="http://schemas.openxmlformats.org/wordprocessingml/2006/main">
        <w:t xml:space="preserve">متي 25:35-40 SCLNT - ڇالاءِ⁠جو مون کي بک لڳي ھئي ۽ تو مون کي کائڻ لاءِ ڪجھ ڏنو، مان اڃايل ھيس ۽ توھان مون کي پيئڻ لاءِ ڪجھ ڏنو.</w:t>
      </w:r>
    </w:p>
    <w:p/>
    <w:p>
      <w:r xmlns:w="http://schemas.openxmlformats.org/wordprocessingml/2006/main">
        <w:t xml:space="preserve">2. روميون 12:15 - خوش ٿيو انھن سان جيڪي خوش ٿين ٿا. ماتم ڪرڻ وارن سان گڏ ماتم ڪريو.</w:t>
      </w:r>
    </w:p>
    <w:p/>
    <w:p>
      <w:r xmlns:w="http://schemas.openxmlformats.org/wordprocessingml/2006/main">
        <w:t xml:space="preserve">1 سموئيل 30:12 پوءِ انھن کيس انجير جي ڪيڪ جو ھڪڙو ٽڪرو ۽ ڪشمش جا ٻه ٽڪر ڏنا، پوءِ جڏھن ھو کائي چڪو، تڏھن سندس روح موٽي آيو، ڇالاءِ⁠جو ھن ٽن ڏينھن تائين نڪي ماني کائي ھئي ۽ نڪي پاڻي پيتو ھو. ۽ ٽي راتيون.</w:t>
      </w:r>
    </w:p>
    <w:p/>
    <w:p>
      <w:r xmlns:w="http://schemas.openxmlformats.org/wordprocessingml/2006/main">
        <w:t xml:space="preserve">دائود ۽ سندس ماڻھن کي ھڪڙو مصري نوڪر مليو، جيڪو ٽن ڏينھن ۽ راتين کان کاڌو ۽ پاڻي کان سواء رھيو ھو. هنن کيس ڪيڪ جو هڪ ٽڪرو ۽ ڪشمش جا ٻه ٽڪر ڏنا ۽ جڏهن هن اهي کاڌا ته سندس روح موٽي آيو.</w:t>
      </w:r>
    </w:p>
    <w:p/>
    <w:p>
      <w:r xmlns:w="http://schemas.openxmlformats.org/wordprocessingml/2006/main">
        <w:t xml:space="preserve">1. خدا جي روزي جي طاقت: خدا ڪيئن اسان جي هر ضرورت لاء مهيا ڪري ٿو</w:t>
      </w:r>
    </w:p>
    <w:p/>
    <w:p>
      <w:r xmlns:w="http://schemas.openxmlformats.org/wordprocessingml/2006/main">
        <w:t xml:space="preserve">2. برداشت جي طاقت: ڪيئن خدا اسان کي مشڪل وقت ذريعي مضبوط ڪري ٿو</w:t>
      </w:r>
    </w:p>
    <w:p/>
    <w:p>
      <w:r xmlns:w="http://schemas.openxmlformats.org/wordprocessingml/2006/main">
        <w:t xml:space="preserve">1. فلپين 4:19 ۽ منھنجو خدا توھان جي ھر ضرورت پوري ڪندو پنھنجي دولت موجب جلال ۾ مسيح عيسيٰ ۾.</w:t>
      </w:r>
    </w:p>
    <w:p/>
    <w:p>
      <w:r xmlns:w="http://schemas.openxmlformats.org/wordprocessingml/2006/main">
        <w:t xml:space="preserve">2. يسعياه 40:31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1 سموئيل 30:13 پوءِ دائود کيس چيو تہ ”تون ڪنھن جو آھين؟ ۽ تون ڪٿان جو آهين؟ ھن چيو تہ ”آءٌ مصر جو ھڪڙو جوان آھيان، ھڪڙي عماليقيءَ جو نوڪر آھيان. ۽ منھنجو مالڪ مون کي ڇڏي ويو، ڇاڪاڻ⁠تہ ٽي ڏينھن اڳ آءٌ بيمار ٿي پيس.</w:t>
      </w:r>
    </w:p>
    <w:p/>
    <w:p>
      <w:r xmlns:w="http://schemas.openxmlformats.org/wordprocessingml/2006/main">
        <w:t xml:space="preserve">دائود مصر جي هڪ نوجوان سان ملاقات ڪئي جنهن کي هن جي عماليڪي مالڪ ڇڏي ويو هو ڇاڪاڻ ته هو ٽي ڏينهن اڳ بيمار ٿي پيو هو.</w:t>
      </w:r>
    </w:p>
    <w:p/>
    <w:p>
      <w:r xmlns:w="http://schemas.openxmlformats.org/wordprocessingml/2006/main">
        <w:t xml:space="preserve">1. نااميدي جي وقت ۾ خدا جي وفاداري</w:t>
      </w:r>
    </w:p>
    <w:p/>
    <w:p>
      <w:r xmlns:w="http://schemas.openxmlformats.org/wordprocessingml/2006/main">
        <w:t xml:space="preserve">2. مشڪل جي منهن ۾ ثابت قدمي جي طاقت</w:t>
      </w:r>
    </w:p>
    <w:p/>
    <w:p>
      <w:r xmlns:w="http://schemas.openxmlformats.org/wordprocessingml/2006/main">
        <w:t xml:space="preserve">1. Deuteronomy 31: 8 - "اهو رب آهي جيڪو توهان جي اڳيان هلندو آهي، هو توهان سان گڏ هوندو، هو توهان کي ناڪام نه ڪندو، نه توهان کي ڇڏي ڏيندو، نه ڊڄو ۽ مايوس نه ٿيو.</w:t>
      </w:r>
    </w:p>
    <w:p/>
    <w:p>
      <w:r xmlns:w="http://schemas.openxmlformats.org/wordprocessingml/2006/main">
        <w:t xml:space="preserve">2.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1 سموئيل 30:14 اسان چريٿين جي ڏکڻ ۾، ۽ يھوداہ جي ساحل تي، ۽ ڪاليب جي ڏکڻ ۾ حملو ڪيو. ۽ اسان Ziklag کي باهه سان ساڙي ڇڏيو.</w:t>
      </w:r>
    </w:p>
    <w:p/>
    <w:p>
      <w:r xmlns:w="http://schemas.openxmlformats.org/wordprocessingml/2006/main">
        <w:t xml:space="preserve">دائود ۽ سندس ماڻھن چريٿين تي حملو ڪيو ۽ زيڪلگ کي ناس ڪيو.</w:t>
      </w:r>
    </w:p>
    <w:p/>
    <w:p>
      <w:r xmlns:w="http://schemas.openxmlformats.org/wordprocessingml/2006/main">
        <w:t xml:space="preserve">1. خدا تي ڀروسو توهان کي ڪنهن به ڏکيائي مان ڪڍي ڇڏيندو، ڪابه پرواهه ناهي ته صورتحال ڪيتري به خراب هجي.</w:t>
      </w:r>
    </w:p>
    <w:p/>
    <w:p>
      <w:r xmlns:w="http://schemas.openxmlformats.org/wordprocessingml/2006/main">
        <w:t xml:space="preserve">2. رب ۾ خوشي توهان جي طاقت آهي.</w:t>
      </w:r>
    </w:p>
    <w:p/>
    <w:p>
      <w:r xmlns:w="http://schemas.openxmlformats.org/wordprocessingml/2006/main">
        <w:t xml:space="preserve">1. يسعياه 40:31 "پر اھي جيڪي خداوند تي انتظار ڪندا آھن،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2. زبور 28: 7 "رب منهنجي طاقت ۽ منهنجي ڍال آهي؛ منهنجي دل هن تي ڀروسو ڪيو، ۽ مون کي مدد ڏني وئي آهي، تنهنڪري منهنجي دل ڏاڍي خوشي ٿي؛ ۽ منهنجي گيت سان مان هن جي ساراهه ڪندس."</w:t>
      </w:r>
    </w:p>
    <w:p/>
    <w:p>
      <w:r xmlns:w="http://schemas.openxmlformats.org/wordprocessingml/2006/main">
        <w:t xml:space="preserve">1 سموئيل 30:15 دائود کيس چيو تہ ”ڇا تون مون کي ھن جماعت ۾ ھيٺ آڻي سگھين ٿو؟ ۽ هن چيو ته، مون کي خدا جو قسم آهي ته تون مون کي نه ماريندين ۽ نه مون کي منهنجي مالڪ جي حوالي ڪندين، ۽ مان توکي هن جماعت ۾ آڻيندس.</w:t>
      </w:r>
    </w:p>
    <w:p/>
    <w:p>
      <w:r xmlns:w="http://schemas.openxmlformats.org/wordprocessingml/2006/main">
        <w:t xml:space="preserve">دائود ھڪڙي ماڻھوءَ سان واعدو ڪيو ھو انھيءَ لاءِ تہ کيس ڪمپنيءَ ۾ ھيٺ آڻي.</w:t>
      </w:r>
    </w:p>
    <w:p/>
    <w:p>
      <w:r xmlns:w="http://schemas.openxmlformats.org/wordprocessingml/2006/main">
        <w:t xml:space="preserve">1. عهد رکڻ جي اهميت.</w:t>
      </w:r>
    </w:p>
    <w:p/>
    <w:p>
      <w:r xmlns:w="http://schemas.openxmlformats.org/wordprocessingml/2006/main">
        <w:t xml:space="preserve">2. وڏي چڱائي حاصل ڪرڻ لاءِ خطرو کڻڻ.</w:t>
      </w:r>
    </w:p>
    <w:p/>
    <w:p>
      <w:r xmlns:w="http://schemas.openxmlformats.org/wordprocessingml/2006/main">
        <w:t xml:space="preserve">1. واعظ 5: 4-5 - جڏھن توھان خدا لاء قسم کڻو، ان کي پورو ڪرڻ ۾ دير نه ڪريو. ڇاڪاڻ ته هن کي بيوقوفن ۾ ڪا به خوشي ناهي: ادا ڪريو جيڪو توهان واعدو ڪيو آهي.</w:t>
      </w:r>
    </w:p>
    <w:p/>
    <w:p>
      <w:r xmlns:w="http://schemas.openxmlformats.org/wordprocessingml/2006/main">
        <w:t xml:space="preserve">عبرانين 13:20-21 SCLNT - ھاڻي اھو اطمينان جو خدا، جنھن اسان جي خداوند عيسيٰ کي مئلن مان وري جياريو، اھو رڍن جي وڏي ريڍار، دائمي عھد جي رت جي وسيلي، انھيءَ لاءِ توھان کي ھر نيڪ ڪم ۾ ڪامل بڻائي. يسوع مسيح جي ذريعي، توهان ۾ اهو ڪم ڪندو جيڪو هن جي نظر ۾ سٺو آهي. جنهن کي هميشه لاءِ جلال هجي. آمين.</w:t>
      </w:r>
    </w:p>
    <w:p/>
    <w:p>
      <w:r xmlns:w="http://schemas.openxmlformats.org/wordprocessingml/2006/main">
        <w:t xml:space="preserve">1 سموئيل 30:16 پوءِ جڏھن ھو کيس ھيٺ لاٿو، تڏھن اُھي سڄيءَ زمين تي پکڙجي ويا، کائين پيئي ۽ ناچ نچن، انھيءَ ڪري جو انھن فلستين جي ملڪ مان جيڪو وڏو مال لُٽيو ھو، سو ڦري ويو. يهوداه جي ملڪ کان ٻاهر.</w:t>
      </w:r>
    </w:p>
    <w:p/>
    <w:p>
      <w:r xmlns:w="http://schemas.openxmlformats.org/wordprocessingml/2006/main">
        <w:t xml:space="preserve">دائود ۽ سندس ماڻھن فلستين کي شڪست ڏني ۽ انھن کان گھڻو مال غنيمت ورتو، جنھن تي ھو کائي، پيئندي ۽ ناچ ڪري جشن ڪندا ھئا.</w:t>
      </w:r>
    </w:p>
    <w:p/>
    <w:p>
      <w:r xmlns:w="http://schemas.openxmlformats.org/wordprocessingml/2006/main">
        <w:t xml:space="preserve">1. رب ۾ خوش ٿيو سندس فتحن لاءِ</w:t>
      </w:r>
    </w:p>
    <w:p/>
    <w:p>
      <w:r xmlns:w="http://schemas.openxmlformats.org/wordprocessingml/2006/main">
        <w:t xml:space="preserve">2. اعتدال سان جشن ڪريو</w:t>
      </w:r>
    </w:p>
    <w:p/>
    <w:p>
      <w:r xmlns:w="http://schemas.openxmlformats.org/wordprocessingml/2006/main">
        <w:t xml:space="preserve">1. زبور 118:24، هي اهو ڏينهن آهي جيڪو رب ٺاهيو آهي. اچو ته ان ۾ خوش ٿيون ۽ خوش ٿيون.</w:t>
      </w:r>
    </w:p>
    <w:p/>
    <w:p>
      <w:r xmlns:w="http://schemas.openxmlformats.org/wordprocessingml/2006/main">
        <w:t xml:space="preserve">2. واعظ 8:15، پوء مون لطف اندوز ٿيڻ جي تعريف ڪئي، ڇاڪاڻ ته انسان لاء سج جي هيٺان کائڻ، پيئڻ ۽ خوش ٿيڻ کان وڌيڪ ٻيو ڪجهه ناهي.</w:t>
      </w:r>
    </w:p>
    <w:p/>
    <w:p>
      <w:r xmlns:w="http://schemas.openxmlformats.org/wordprocessingml/2006/main">
        <w:t xml:space="preserve">1 سموئيل 30:17 ۽ دائود انھن کي رات جي شام کان وٺي ٻئي ڏينھن جي شام تائين ماريو، ۽ انھن مان ھڪڙو بہ بچي نہ سگھيو، سواءِ چار سؤ جوانن، جيڪي اُٺن تي سوار ٿي ڀڄي ويا.</w:t>
      </w:r>
    </w:p>
    <w:p/>
    <w:p>
      <w:r xmlns:w="http://schemas.openxmlformats.org/wordprocessingml/2006/main">
        <w:t xml:space="preserve">دائود عماليقين کي شام جي شام کان وٺي ٻئي ڏينهن جي شام تائين شڪست ڏني، صرف چار سؤ جوان اٺن تي ڀڄي ويا.</w:t>
      </w:r>
    </w:p>
    <w:p/>
    <w:p>
      <w:r xmlns:w="http://schemas.openxmlformats.org/wordprocessingml/2006/main">
        <w:t xml:space="preserve">1. مصيبت جي منهن ۾ خدا جي وفاداري (1 ڪرنٿين 10:13).</w:t>
      </w:r>
    </w:p>
    <w:p/>
    <w:p>
      <w:r xmlns:w="http://schemas.openxmlformats.org/wordprocessingml/2006/main">
        <w:t xml:space="preserve">2. مشڪل وقت ۾ ثابت قدمي جي اهميت (جيمس 1: 2-4).</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فلپين 4:13 - مان سڀ ڪجھ ڪري سگھان ٿو مسيح جي وسيلي جيڪو مون کي مضبوط ڪري ٿو.</w:t>
      </w:r>
    </w:p>
    <w:p/>
    <w:p>
      <w:r xmlns:w="http://schemas.openxmlformats.org/wordprocessingml/2006/main">
        <w:t xml:space="preserve">1 سموئيل 30:18 ۽ داؤد اھو سڀ ڪجھہ واپس ورتو جيڪو عماليقين کڻي ويو ھو، ۽ دائود پنھنجي ٻن زالن کي بچايو.</w:t>
      </w:r>
    </w:p>
    <w:p/>
    <w:p>
      <w:r xmlns:w="http://schemas.openxmlformats.org/wordprocessingml/2006/main">
        <w:t xml:space="preserve">دائود ڪاميابيءَ سان هٿ ڪيو جيڪو امالڪين هٿ ڪيو هو ۽ پنهنجي ٻن زالن کي به بچايو هو.</w:t>
      </w:r>
    </w:p>
    <w:p/>
    <w:p>
      <w:r xmlns:w="http://schemas.openxmlformats.org/wordprocessingml/2006/main">
        <w:t xml:space="preserve">1. بحاليءَ جي طاقت: خدا ڪيئن بحال ڪري سگهي ٿو سڀ ڪجهه وڃائي چڪو آهي</w:t>
      </w:r>
    </w:p>
    <w:p/>
    <w:p>
      <w:r xmlns:w="http://schemas.openxmlformats.org/wordprocessingml/2006/main">
        <w:t xml:space="preserve">2. محبت جي طاقت: ڪيئن محبت سڀني رڪاوٽن کي ختم ڪري سگهي ٿي</w:t>
      </w:r>
    </w:p>
    <w:p/>
    <w:p>
      <w:r xmlns:w="http://schemas.openxmlformats.org/wordprocessingml/2006/main">
        <w:t xml:space="preserve">1. زبور 34: 19 - ڪيتريون ئي مصيبتون آھن صالحن جي، پر خداوند کيس انھن سڀني کان بچائي ٿو.</w:t>
      </w:r>
    </w:p>
    <w:p/>
    <w:p>
      <w:r xmlns:w="http://schemas.openxmlformats.org/wordprocessingml/2006/main">
        <w:t xml:space="preserve">2. يسعياه 43: 1-3 - پر ھاڻي خداوند فرمائي ٿو، اھو جنھن تو کي پيدا ڪيو، اي جيڪب، جنھن تو کي ٺاھيو، اي اسرائيل: خوف نه ڪر، ڇالاء⁠جو مون توھان کي ڇوٽڪارو ڏنو آھي. مون تو کي نالي سان سڏيو آهي، تون منهنجو آهين.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 ڇالاءِ⁠جو آءٌ خداوند تنھنجو خدا، بني اسرائيل جو پاڪ، تنھنجو ڇوٽڪارو ڏيندڙ آھيان.</w:t>
      </w:r>
    </w:p>
    <w:p/>
    <w:p>
      <w:r xmlns:w="http://schemas.openxmlformats.org/wordprocessingml/2006/main">
        <w:t xml:space="preserve">1 سموئيل 30:19 ۽ انھن ۾ ڪنھن شيءِ جي گھٽتائي ڪانه ھئي، نڪي ننڍڙا، نڪي وڏا، نڪي پٽ، نڪي ڌيئر، نڪي ڦرلٽ، نڪي ڪا شيءِ جيڪا انھن وٽان ورتي ھئي: دائود سڀ ڪجھ بحال ڪيو.</w:t>
      </w:r>
    </w:p>
    <w:p/>
    <w:p>
      <w:r xmlns:w="http://schemas.openxmlformats.org/wordprocessingml/2006/main">
        <w:t xml:space="preserve">دائود ۽ سندس ماڻهون جنگ ۾ فتح حاصل ڪيا ۽ انهن جا سڀئي مال هٿ ڪيا.</w:t>
      </w:r>
    </w:p>
    <w:p/>
    <w:p>
      <w:r xmlns:w="http://schemas.openxmlformats.org/wordprocessingml/2006/main">
        <w:t xml:space="preserve">1. خدا اسان کي مصيبت جي وقت ۾ فراهم ڪندو ۽ حفاظت ڪندو.</w:t>
      </w:r>
    </w:p>
    <w:p/>
    <w:p>
      <w:r xmlns:w="http://schemas.openxmlformats.org/wordprocessingml/2006/main">
        <w:t xml:space="preserve">2. اسان خدا تي ڀروسو ڪري سگهون ٿا ۽ هو جيڪو وڃائي چڪو هو بحال ڪندو.</w:t>
      </w:r>
    </w:p>
    <w:p/>
    <w:p>
      <w:r xmlns:w="http://schemas.openxmlformats.org/wordprocessingml/2006/main">
        <w:t xml:space="preserve">رومين 8:28-28 SCLNT - ۽ اسين ڄاڻون ٿا تہ سڀ شيون گڏجي چڱيءَ طرح ڪم ڪن ٿيون، انھن لاءِ جيڪي خدا سان پيار ڪن ٿا، انھن لاءِ جيڪي سندس مقصد موجب سڏيا ويا آھن.</w:t>
      </w:r>
    </w:p>
    <w:p/>
    <w:p>
      <w:r xmlns:w="http://schemas.openxmlformats.org/wordprocessingml/2006/main">
        <w:t xml:space="preserve">2. زبور 37:25 - مان جوان آهيان، ۽ هاڻي پوڙهو آهيان. اڃان تائين مون نيڪين کي ڇڏيل نه ڏٺو آھي، ۽ نڪي سندس اولاد ماني گھرندا آھن.</w:t>
      </w:r>
    </w:p>
    <w:p/>
    <w:p>
      <w:r xmlns:w="http://schemas.openxmlformats.org/wordprocessingml/2006/main">
        <w:t xml:space="preserve">1 سموئيل 30:20 دائود سڀ رڍ ۽ ڌڻ کڻي ويا، جن کي ھو انھن ٻين ڍورن جي اڳيان ھلائي رھيا ھئا ۽ چيائين تہ ”ھي دائود جي ڦرلٽ آھي.</w:t>
      </w:r>
    </w:p>
    <w:p/>
    <w:p>
      <w:r xmlns:w="http://schemas.openxmlformats.org/wordprocessingml/2006/main">
        <w:t xml:space="preserve">دائود سڀئي جانور کڻي ويا جيڪي هن ۽ سندس ماڻهن عماليقين کان قبضو ڪيا هئا ۽ انهن کي پنهنجو مال قرار ڏنو.</w:t>
      </w:r>
    </w:p>
    <w:p/>
    <w:p>
      <w:r xmlns:w="http://schemas.openxmlformats.org/wordprocessingml/2006/main">
        <w:t xml:space="preserve">1. اڻڄاتل هنڌن تي خدا جون نعمتون</w:t>
      </w:r>
    </w:p>
    <w:p/>
    <w:p>
      <w:r xmlns:w="http://schemas.openxmlformats.org/wordprocessingml/2006/main">
        <w:t xml:space="preserve">2. صبر جو انعام</w:t>
      </w:r>
    </w:p>
    <w:p/>
    <w:p>
      <w:r xmlns:w="http://schemas.openxmlformats.org/wordprocessingml/2006/main">
        <w:t xml:space="preserve">1. متي 5:45 انھيءَ لاءِ تہ اوھين پنھنجي آسماني پيءُ جا ٻار ٿيو. ڇالاءِ⁠جو ھو پنھنجي سج کي برائيءَ ۽ چڱائيءَ تي اُڀري ٿو، ۽ نيڪن ۽ ظالمن تي مينھن وسائي ٿو.</w:t>
      </w:r>
    </w:p>
    <w:p/>
    <w:p>
      <w:r xmlns:w="http://schemas.openxmlformats.org/wordprocessingml/2006/main">
        <w:t xml:space="preserve">2. جيمس 1:12 سڀاڳو آھي اھو ماڻھو جيڪو آزمائش کي برداشت ڪري ٿو. ڇاڪاڻ ته جڏهن هو منظور ڪيو ويندو، هن کي زندگيء جو تاج ملندو، جيڪو رب انهن سان واعدو ڪيو آهي جيڪي هن سان پيار ڪندا آهن.</w:t>
      </w:r>
    </w:p>
    <w:p/>
    <w:p>
      <w:r xmlns:w="http://schemas.openxmlformats.org/wordprocessingml/2006/main">
        <w:t xml:space="preserve">1 سموئيل 30:21 پوءِ دائود ٻن سؤ ماڻھن وٽ آيو، جيڪي ايترا بي ھوش ھئا جو دائود جي پٺيان نہ پئجي سگھيا، جن کي انھن بيسور نديءَ جي ڪناري تي رھڻ لاءِ به ٺھرايو ھو، ۽ اھي داؤد سان ملڻ لاءِ ويا ۽ ماڻھن سان ملڻ ويا. جيڪي ساڻس گڏ ھئا، ۽ جڏھن دائود ماڻھن جي ويجھو آيو، تڏھن انھن کي سلام ڪيائين.</w:t>
      </w:r>
    </w:p>
    <w:p/>
    <w:p>
      <w:r xmlns:w="http://schemas.openxmlformats.org/wordprocessingml/2006/main">
        <w:t xml:space="preserve">ٻه سؤ ماڻهو ڏاڍا ڪمزور هئا جو دائود جي پيروي ڪرڻ لاءِ نه هئا، تنهن ڪري اهي بيسور نديءَ جي پويان رهيا. جڏھن دائود ۽ سندس قوم ويجھا آيا، تڏھن ھن کين سلام ڪيو.</w:t>
      </w:r>
    </w:p>
    <w:p/>
    <w:p>
      <w:r xmlns:w="http://schemas.openxmlformats.org/wordprocessingml/2006/main">
        <w:t xml:space="preserve">1. ٻين کي سلام ڪرڻ جي طاقت: 1 سموئيل 30:21 جو مطالعو</w:t>
      </w:r>
    </w:p>
    <w:p/>
    <w:p>
      <w:r xmlns:w="http://schemas.openxmlformats.org/wordprocessingml/2006/main">
        <w:t xml:space="preserve">2. فيلوشپ جي طاقت: 1 سموئيل 30:21 تي هڪ عڪاسي</w:t>
      </w:r>
    </w:p>
    <w:p/>
    <w:p>
      <w:r xmlns:w="http://schemas.openxmlformats.org/wordprocessingml/2006/main">
        <w:t xml:space="preserve">متي 5:44-44 SCLNT - پر آءٌ اوھان کي ٻڌايان ٿو تہ پنھنجن دشمنن سان پيار ڪريو، انھن کي برڪت ڏيو جيڪي اوھان تي لعنت ڪن ٿا، انھن سان چڱائي ڪريو جيڪي اوھان کان نفرت ڪن ٿا، ۽ انھن لاءِ دعا ڪريو جيڪي اوھان کي بي⁠عزتيءَ سان استعمال ڪن ٿا ۽ ستائي رھن ٿا.</w:t>
      </w:r>
    </w:p>
    <w:p/>
    <w:p>
      <w:r xmlns:w="http://schemas.openxmlformats.org/wordprocessingml/2006/main">
        <w:t xml:space="preserve">عبرانين 10:24-25 SCLNT - اچو تہ ھڪ ٻئي جو خيال رکون تہ جيئن پيار ۽ چڱن ڪمن لاءِ آگاھي ڪريون: پاڻ ۾ گڏ ٿيڻ کي ڇڏي ڏيون، جيئن ڪن جو طريقو آھي. پر هڪ ٻئي کي نصيحت ڪندي: ۽ ايترو ئي وڌيڪ، جيئن توهان ڏسندا ته اهو ڏينهن ويجهو اچي رهيو آهي.</w:t>
      </w:r>
    </w:p>
    <w:p/>
    <w:p>
      <w:r xmlns:w="http://schemas.openxmlformats.org/wordprocessingml/2006/main">
        <w:t xml:space="preserve">1 سموئيل 30:22 پوءِ بليل جي سڀني بدڪارن ۽ ماڻھن، جيڪي دائود سان گڏ ھليا ھئا، تن کي جواب ڏنائين تہ ”جيئن تہ اھي اسان سان گڏ نہ ويا، تنھنڪري اسين انھن کي ڪجھہ بہ نہ ڏينداسين، جيڪو اسان ڦريو آھي، سواءِ ھر ڪنھن کي. مڙس هن جي زال ۽ هن جي ٻارن کي، ته اهي انهن کي وٺي وڃن، ۽ هليا وڃن.</w:t>
      </w:r>
    </w:p>
    <w:p/>
    <w:p>
      <w:r xmlns:w="http://schemas.openxmlformats.org/wordprocessingml/2006/main">
        <w:t xml:space="preserve">بليال جي بدڪردار ماڻھن ۽ ماڻھن جنگ جو مال انھن سان ورھائڻ کان انڪار ڪيو، جيڪي ساڻن گڏ نه وڙھن، بلڪ کين پنھنجي گھر وارن کي وٺي وڃڻ جي اجازت ڏني.</w:t>
      </w:r>
    </w:p>
    <w:p/>
    <w:p>
      <w:r xmlns:w="http://schemas.openxmlformats.org/wordprocessingml/2006/main">
        <w:t xml:space="preserve">1. خدا جو فضل اسان جي خود غرضي کان وڏو آهي.</w:t>
      </w:r>
    </w:p>
    <w:p/>
    <w:p>
      <w:r xmlns:w="http://schemas.openxmlformats.org/wordprocessingml/2006/main">
        <w:t xml:space="preserve">2. اسان ٻين سان احسان ۽ احترام سان علاج ڪرڻ جا انعام حاصل ڪندا آهيون.</w:t>
      </w:r>
    </w:p>
    <w:p/>
    <w:p>
      <w:r xmlns:w="http://schemas.openxmlformats.org/wordprocessingml/2006/main">
        <w:t xml:space="preserve">متي 25:40-40 SCLNT - بادشاھہ انھن کي جواب ڏيندو تہ ”آءٌ اوھان کي سچ ٿو ٻڌايان تہ جيئن تو منھنجي انھن ننڍين ڀائرن مان ھڪڙي سان ڪيو، تيئن مون سان ڪيو.</w:t>
      </w:r>
    </w:p>
    <w:p/>
    <w:p>
      <w:r xmlns:w="http://schemas.openxmlformats.org/wordprocessingml/2006/main">
        <w:t xml:space="preserve">گلتين 6:7-20 SCLNT - ٺڳي نہ کائو: خدا جو ٺٺوليون ڪونھي، ڇالاءِ⁠جو جيڪو پوکيندو سو لڻيندو.</w:t>
      </w:r>
    </w:p>
    <w:p/>
    <w:p>
      <w:r xmlns:w="http://schemas.openxmlformats.org/wordprocessingml/2006/main">
        <w:t xml:space="preserve">1 سموئيل 30:23 پوءِ دائود چيو تہ ”اي منھنجا ڀائرو، جيڪي خداوند اسان کي ڏنو آھي، جنھن اسان جي حفاظت ڪئي آھي، ۽ انھيءَ لڙائيءَ کي جيڪو اسان جي خلاف آيو آھي، تنھن کي اسان جي ھٿ ۾ آڻي ڇڏيو آھي.</w:t>
      </w:r>
    </w:p>
    <w:p/>
    <w:p>
      <w:r xmlns:w="http://schemas.openxmlformats.org/wordprocessingml/2006/main">
        <w:t xml:space="preserve">دائود پنھنجي ماڻھن کي جنگ جي مال مان وٺڻ جي اجازت ڏيڻ کان انڪار ڪيو جيڪو انھن کي خداوند طرفان ڏنو ويو ھو.</w:t>
      </w:r>
    </w:p>
    <w:p/>
    <w:p>
      <w:r xmlns:w="http://schemas.openxmlformats.org/wordprocessingml/2006/main">
        <w:t xml:space="preserve">1. "رب جي برڪت واري حفاظت"</w:t>
      </w:r>
    </w:p>
    <w:p/>
    <w:p>
      <w:r xmlns:w="http://schemas.openxmlformats.org/wordprocessingml/2006/main">
        <w:t xml:space="preserve">2. "اسان جي رب جي رضا جي فرمانبرداري"</w:t>
      </w:r>
    </w:p>
    <w:p/>
    <w:p>
      <w:r xmlns:w="http://schemas.openxmlformats.org/wordprocessingml/2006/main">
        <w:t xml:space="preserve">1. Deuteronomy 8:18 - "پر تون پنھنجي پالڻھار خدا کي ياد ڪر: اھو اھو آھي جيڪو توھان کي دولت حاصل ڪرڻ جي طاقت ڏئي ٿو، انھيءَ لاءِ ته اھو پنھنجو واعدو قائم ڪري جنھن جو قسم ھن تنھنجي ابن ڏاڏن سان ڪيو ھو، جيئن اڄ ڏينھن آھي."</w:t>
      </w:r>
    </w:p>
    <w:p/>
    <w:p>
      <w:r xmlns:w="http://schemas.openxmlformats.org/wordprocessingml/2006/main">
        <w:t xml:space="preserve">2. متي 6:33 - "پر اوھين پھريائين خدا جي بادشاھت ۽ سندس سچائيءَ کي ڳوليو، ۽ اھي سڀ شيون اوھان کي ملائي وينديون.</w:t>
      </w:r>
    </w:p>
    <w:p/>
    <w:p>
      <w:r xmlns:w="http://schemas.openxmlformats.org/wordprocessingml/2006/main">
        <w:t xml:space="preserve">1 سموئيل 30:24 ڇالاءِ⁠جو ھن معاملي ۾ تنھنجي ڪير ٻڌي؟ پر جيئن ته هن جو حصو آهي جيڪو لڙائي ۾ وڃي ٿو، تيئن هن جو حصو هوندو جيڪو سامان جي ڀرسان رهي ٿو: اهي هڪجهڙا حصو وٺندا.</w:t>
      </w:r>
    </w:p>
    <w:p/>
    <w:p>
      <w:r xmlns:w="http://schemas.openxmlformats.org/wordprocessingml/2006/main">
        <w:t xml:space="preserve">هي اقتباس انهن ماڻهن سان برابري جي حصيداري ڪرڻ جي اهميت تي زور ڏئي ٿو جيڪي جنگ ۾ حصو وٺندا آهن ۽ جيڪي پوئتي رهجي ويندا آهن.</w:t>
      </w:r>
    </w:p>
    <w:p/>
    <w:p>
      <w:r xmlns:w="http://schemas.openxmlformats.org/wordprocessingml/2006/main">
        <w:t xml:space="preserve">1. "برابر حصيداري: انصاف ۽ ذميواري جي اهميت"</w:t>
      </w:r>
    </w:p>
    <w:p/>
    <w:p>
      <w:r xmlns:w="http://schemas.openxmlformats.org/wordprocessingml/2006/main">
        <w:t xml:space="preserve">2. "وفاداريءَ جا انعام: 1 سموئيل 30:24 مان هڪ سبق"</w:t>
      </w:r>
    </w:p>
    <w:p/>
    <w:p>
      <w:r xmlns:w="http://schemas.openxmlformats.org/wordprocessingml/2006/main">
        <w:t xml:space="preserve">لوقا 6:38-42 SCLNT - ”ڏيو تہ تو کي ڏنو ويندو، چڱي ماپ، ھيٺ دٻائي، ھلائيندي ۽ ڊوڙندي، تنھنجي گود ۾ وجھي ويندي، ڇالاءِ⁠جو جنھن ماپي سان تون استعمال ڪندين، تنھن سان ئي ماپي ويندي. توهان."</w:t>
      </w:r>
    </w:p>
    <w:p/>
    <w:p>
      <w:r xmlns:w="http://schemas.openxmlformats.org/wordprocessingml/2006/main">
        <w:t xml:space="preserve">2. گلتين 6: 7 - "ٺڳي نه ڪريو: خدا کي ٺٺوليون نه ٿو ڪري سگھجي، ماڻھو جيڪو پوکي ٿو سو لڻي ٿو."</w:t>
      </w:r>
    </w:p>
    <w:p/>
    <w:p>
      <w:r xmlns:w="http://schemas.openxmlformats.org/wordprocessingml/2006/main">
        <w:t xml:space="preserve">1 سموئيل 30:25 ان ڏينھن کان وٺي اڄ ڏينھن تائين ھن ان کي بني اسرائيل لاءِ ھڪڙو آئين ۽ دستور بڻايو.</w:t>
      </w:r>
    </w:p>
    <w:p/>
    <w:p>
      <w:r xmlns:w="http://schemas.openxmlformats.org/wordprocessingml/2006/main">
        <w:t xml:space="preserve">دائود بني اسرائيل لاء هڪ قانون ۽ آرڊيننس قائم ڪيو، جيڪو اڃا تائين اثر ۾ آهي.</w:t>
      </w:r>
    </w:p>
    <w:p/>
    <w:p>
      <w:r xmlns:w="http://schemas.openxmlformats.org/wordprocessingml/2006/main">
        <w:t xml:space="preserve">1: خدا جا قانون اڄ به لاڳو آهن ۽ اسان کي انهن تي عمل ڪرڻ جي ڪوشش ڪرڻ گهرجي.</w:t>
      </w:r>
    </w:p>
    <w:p/>
    <w:p>
      <w:r xmlns:w="http://schemas.openxmlformats.org/wordprocessingml/2006/main">
        <w:t xml:space="preserve">2: اسان کي دائود جي زندگي مان مثال وٺڻ گهرجي ۽ خدا جي قانونن تي عمل ڪرڻ گهرجي.</w:t>
      </w:r>
    </w:p>
    <w:p/>
    <w:p>
      <w:r xmlns:w="http://schemas.openxmlformats.org/wordprocessingml/2006/main">
        <w:t xml:space="preserve">ڪلسين 3:17 SCLNT - ۽ جيڪي ڪجھہ ڪريو، پوءِ ڀلي ڳالھ ۾ يا عمل ۾، سو سڀ خداوند عيسيٰ جي نالي تي ڪريو، انھيءَ جي وسيلي خدا پيءُ جو شڪر ڪريو.</w:t>
      </w:r>
    </w:p>
    <w:p/>
    <w:p>
      <w:r xmlns:w="http://schemas.openxmlformats.org/wordprocessingml/2006/main">
        <w:t xml:space="preserve">رومين 12:2 ھن دنيا جي نمونن سان ٺھيل نہ ٿيو، پر پنھنجي دماغ جي تجديد سان تبديل ٿيو. پوءِ توھان آزمائي سگھوٿا ۽ منظور ڪري سگھوٿا جيڪو خدا جي مرضي آھي اھو سندس سٺو، خوش ڪندڙ ۽ مڪمل مرضي آھي.</w:t>
      </w:r>
    </w:p>
    <w:p/>
    <w:p>
      <w:r xmlns:w="http://schemas.openxmlformats.org/wordprocessingml/2006/main">
        <w:t xml:space="preserve">1 سموئيل 30:26 ۽ جڏھن دائود زيڪلگ ۾ آيو، تڏھن ھن يھوداہ جي بزرگن ڏانھن، پنھنجن دوستن ڏانھن موڪليو، ۽ چيو تہ "ڏسو، توھان لاء ھڪڙو تحفو خداوند جي دشمنن جي ڦرلٽ مان آھي.</w:t>
      </w:r>
    </w:p>
    <w:p/>
    <w:p>
      <w:r xmlns:w="http://schemas.openxmlformats.org/wordprocessingml/2006/main">
        <w:t xml:space="preserve">دائود خداوند جي دشمنن کان جنگ جو سامان يھوداہ جي بزرگن ڏانھن تحفي طور موڪليو.</w:t>
      </w:r>
    </w:p>
    <w:p/>
    <w:p>
      <w:r xmlns:w="http://schemas.openxmlformats.org/wordprocessingml/2006/main">
        <w:t xml:space="preserve">1. سخاوت جي طاقت: ٻين کي ڏيڻ جي ذريعي اسان کي ڏنو ويو آهي</w:t>
      </w:r>
    </w:p>
    <w:p/>
    <w:p>
      <w:r xmlns:w="http://schemas.openxmlformats.org/wordprocessingml/2006/main">
        <w:t xml:space="preserve">2. فرمانبرداري جي نعمت: خدا جي رضا جي پيروي ڪرڻ جا انعام</w:t>
      </w:r>
    </w:p>
    <w:p/>
    <w:p>
      <w:r xmlns:w="http://schemas.openxmlformats.org/wordprocessingml/2006/main">
        <w:t xml:space="preserve">1. اِفسين 4:28-28 SCLNT - ”چور کي ھاڻي چوري نہ ڪرڻ گھرجي، بلڪ پنھنجي ھٿن سان ايمانداري سان محنت ڪرڻ گھرجي، انھيءَ لاءِ تہ ھو ڪنھن ضرورتمند سان حصيداري ڪرڻ لاءِ ڪجھہ رکي.</w:t>
      </w:r>
    </w:p>
    <w:p/>
    <w:p>
      <w:r xmlns:w="http://schemas.openxmlformats.org/wordprocessingml/2006/main">
        <w:t xml:space="preserve">2. 1 يوحنا 3:17 - "پر جيڪڏھن ڪنھن وٽ دنيا جو مال آھي ۽ پنھنجي ڀاءُ کي محتاج ڏسي، پر سندس دل بند ڪري، انھيءَ ۾ خدا جي محبت ڪيئن رھندي؟"</w:t>
      </w:r>
    </w:p>
    <w:p/>
    <w:p>
      <w:r xmlns:w="http://schemas.openxmlformats.org/wordprocessingml/2006/main">
        <w:t xml:space="preserve">1 سموئيل 30:27 انھن لاءِ جيڪي بيت⁠ايل ۾ رھيا ھئا، انھن لاءِ جيڪي ڏکڻ راموت ۾ رھيا ھئا ۽ انھن لاءِ جيڪي جتير ۾ ھئا.</w:t>
      </w:r>
    </w:p>
    <w:p/>
    <w:p>
      <w:r xmlns:w="http://schemas.openxmlformats.org/wordprocessingml/2006/main">
        <w:t xml:space="preserve">دائود اهو سڀ ڪجهه واپس ورتو جيڪو عماليقين ورتو هو.</w:t>
      </w:r>
    </w:p>
    <w:p/>
    <w:p>
      <w:r xmlns:w="http://schemas.openxmlformats.org/wordprocessingml/2006/main">
        <w:t xml:space="preserve">دائود هر شيءِ کي ٻيهر حاصل ڪرڻ جي قابل هو جيڪو عماليقين بيٿل، ڏکڻ راموت ۽ جتير کان ورتو هو.</w:t>
      </w:r>
    </w:p>
    <w:p/>
    <w:p>
      <w:r xmlns:w="http://schemas.openxmlformats.org/wordprocessingml/2006/main">
        <w:t xml:space="preserve">1. ايمان جي طاقت: ڪيئن دائود اهو سڀ ڪجهه حاصل ڪيو جيڪو عمالڪيا ورتو هو</w:t>
      </w:r>
    </w:p>
    <w:p/>
    <w:p>
      <w:r xmlns:w="http://schemas.openxmlformats.org/wordprocessingml/2006/main">
        <w:t xml:space="preserve">2. مصيبت جي خلاف وڙهڻ: خدا جي مدد سان مشڪلاتن تي قابو پائڻ</w:t>
      </w:r>
    </w:p>
    <w:p/>
    <w:p>
      <w:r xmlns:w="http://schemas.openxmlformats.org/wordprocessingml/2006/main">
        <w:t xml:space="preserve">1. روميون 8:31 - "پوء اسين انھن ڳالھين کي ڇا چئون؟ جيڪڏھن خدا اسان لاء آھي، ڪير اسان جي خلاف ٿي سگھي ٿو؟"</w:t>
      </w:r>
    </w:p>
    <w:p/>
    <w:p>
      <w:r xmlns:w="http://schemas.openxmlformats.org/wordprocessingml/2006/main">
        <w:t xml:space="preserve">2. 1 پطرس 5:7 - "پنھنجون سڀ پريشانيون مٿس اڇلايو، ڇاڪاڻ⁠تہ اھو اوھان جو خيال رکندو آھي."</w:t>
      </w:r>
    </w:p>
    <w:p/>
    <w:p>
      <w:r xmlns:w="http://schemas.openxmlformats.org/wordprocessingml/2006/main">
        <w:t xml:space="preserve">1 سموئيل 30:28-28 SCLNT - انھن لاءِ جيڪي عروير ۾ رھيا، انھن لاءِ جيڪي سيفمت ۾ رھيا، ۽ انھن لاءِ جيڪي اِشتموع ۾ رھيا.</w:t>
      </w:r>
    </w:p>
    <w:p/>
    <w:p>
      <w:r xmlns:w="http://schemas.openxmlformats.org/wordprocessingml/2006/main">
        <w:t xml:space="preserve">دائود ۽ سندس ماڻھن پنھنجي خاندان ۽ ملڪيت کي عماليقن کان بچايو.</w:t>
      </w:r>
    </w:p>
    <w:p/>
    <w:p>
      <w:r xmlns:w="http://schemas.openxmlformats.org/wordprocessingml/2006/main">
        <w:t xml:space="preserve">1. اسان سڀ شيون مسيح جي وسيلي ڪري سگھون ٿا جيڪو اسان کي مضبوط ڪري ٿو.</w:t>
      </w:r>
    </w:p>
    <w:p/>
    <w:p>
      <w:r xmlns:w="http://schemas.openxmlformats.org/wordprocessingml/2006/main">
        <w:t xml:space="preserve">2. خدا انھن کي انعام ڏيندو آھي جيڪي پنھنجي مرضي سان وفادار آھن.</w:t>
      </w:r>
    </w:p>
    <w:p/>
    <w:p>
      <w:r xmlns:w="http://schemas.openxmlformats.org/wordprocessingml/2006/main">
        <w:t xml:space="preserve">1. فلپين 4:13 - مان سڀ ڪجھ ڪري سگھان ٿو مسيح جي وسيلي جيڪو مون کي مضبوط ڪري ٿو.</w:t>
      </w:r>
    </w:p>
    <w:p/>
    <w:p>
      <w:r xmlns:w="http://schemas.openxmlformats.org/wordprocessingml/2006/main">
        <w:t xml:space="preserve">متي 25:21-21 SCLNT - سندس مالڪ کيس چيو تہ ”شاباس، نيڪ ۽ ايماندار نوڪر. توهان ٿوري گهڻي وفاداري ڪئي آهي. مان توهان کي تمام گهڻو مقرر ڪندس. پنهنجي مالڪ جي خوشي ۾ داخل ٿيو.</w:t>
      </w:r>
    </w:p>
    <w:p/>
    <w:p>
      <w:r xmlns:w="http://schemas.openxmlformats.org/wordprocessingml/2006/main">
        <w:t xml:space="preserve">1 سموئيل 30:29 ۽ انھن کي جيڪي راچل ۾ رھيا ھئا، ۽ انھن کي جيڪي يرھميل جي شھرن ۾ رھيا ھئا ۽ انھن لاءِ جيڪي ڪنيتين جي شھرن ۾ ھئا.</w:t>
      </w:r>
    </w:p>
    <w:p/>
    <w:p>
      <w:r xmlns:w="http://schemas.openxmlformats.org/wordprocessingml/2006/main">
        <w:t xml:space="preserve">هي پاسو قديم دنيا ۾ ٽن مختلف شهرن ۾ رهندڙ ماڻهن جي ٽن مختلف گروهن جي ڳالهه ڪري ٿو.</w:t>
      </w:r>
    </w:p>
    <w:p/>
    <w:p>
      <w:r xmlns:w="http://schemas.openxmlformats.org/wordprocessingml/2006/main">
        <w:t xml:space="preserve">1. وحدت جا عجائب: استعمال ڪندي 1 سموئيل 30:29 مثال طور</w:t>
      </w:r>
    </w:p>
    <w:p/>
    <w:p>
      <w:r xmlns:w="http://schemas.openxmlformats.org/wordprocessingml/2006/main">
        <w:t xml:space="preserve">2. ڪميونٽي ذريعي طاقت ڳولڻ: 1 سموئيل 30:29 تي عڪس</w:t>
      </w:r>
    </w:p>
    <w:p/>
    <w:p>
      <w:r xmlns:w="http://schemas.openxmlformats.org/wordprocessingml/2006/main">
        <w:t xml:space="preserve">1. امثال 27:17، لوھ لوھ کي تيز ڪري ٿو. تنهنڪري انسان پنهنجي دوست جي منهن کي تيز ڪري ٿو.</w:t>
      </w:r>
    </w:p>
    <w:p/>
    <w:p>
      <w:r xmlns:w="http://schemas.openxmlformats.org/wordprocessingml/2006/main">
        <w:t xml:space="preserve">2. واعظ 4: 9-12،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 ٻيهر، جيڪڏهن ٻه گڏ هجن، پوء انهن کي گرمي آهي: پر اڪيلو گرم ڪيئن ٿي سگهي ٿو؟ ۽ جيڪڏھن ھڪڙو مٿس غالب آھي، ٻه مٿس مقابلو ڪندا. ۽ هڪ ٽي ڀيرا تار جلدي ڀڄي نه آهي.</w:t>
      </w:r>
    </w:p>
    <w:p/>
    <w:p>
      <w:r xmlns:w="http://schemas.openxmlformats.org/wordprocessingml/2006/main">
        <w:t xml:space="preserve">1 سموئيل 30:30 ۽ انھن لاءِ جيڪي حورم ۾ رھيا ۽ انھن لاءِ جيڪي چورشان ۾ رھيا ۽ انھن لاءِ جيڪي اتاچ ۾ رھيا.</w:t>
      </w:r>
    </w:p>
    <w:p/>
    <w:p>
      <w:r xmlns:w="http://schemas.openxmlformats.org/wordprocessingml/2006/main">
        <w:t xml:space="preserve">دائود ۽ سندس ماڻھن پنھنجي خاندان کي عماليقين کان بچايو.</w:t>
      </w:r>
    </w:p>
    <w:p/>
    <w:p>
      <w:r xmlns:w="http://schemas.openxmlformats.org/wordprocessingml/2006/main">
        <w:t xml:space="preserve">1. خدا اسان کي آزمائش ۽ جدوجهد جي وقت ۾ مهيا ڪندو.</w:t>
      </w:r>
    </w:p>
    <w:p/>
    <w:p>
      <w:r xmlns:w="http://schemas.openxmlformats.org/wordprocessingml/2006/main">
        <w:t xml:space="preserve">2. اسان ڪڏهن به اسان جي جدوجهد ۾ اڪيلو نه آهيون - خدا اسان جي مدد ڪرڻ لاء آهي.</w:t>
      </w:r>
    </w:p>
    <w:p/>
    <w:p>
      <w:r xmlns:w="http://schemas.openxmlformats.org/wordprocessingml/2006/main">
        <w:t xml:space="preserve">1. Deuteronomy 31: 8 - "اهو رب آهي جيڪو توهان جي اڳيان هلندو آهي، هو توهان سان گڏ هوندو، هو توهان کي نه ڇڏيندو، نه توهان کي ڇڏي ڏيندو، نه ڊڄو ۽ مايوس نه ٿيو.</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1 سموئيل 30:31 ۽ انھن لاءِ جيڪي حبرون ۾ ھئا ۽ انھن سڀني جڳھن ڏانھن، جتي دائود پاڻ ۽ سندس ماڻھن کي ھٿ لائڻ وارا ھئا.</w:t>
      </w:r>
    </w:p>
    <w:p/>
    <w:p>
      <w:r xmlns:w="http://schemas.openxmlformats.org/wordprocessingml/2006/main">
        <w:t xml:space="preserve">دائود ۽ سندس ماڻھن ڪيترن ئي هنڌن کي فتح ڪيو، جن ۾ ھيبرون شامل آھن، جتي اھي اڳي ئي ھئا.</w:t>
      </w:r>
    </w:p>
    <w:p/>
    <w:p>
      <w:r xmlns:w="http://schemas.openxmlformats.org/wordprocessingml/2006/main">
        <w:t xml:space="preserve">1. ڪيئن خدا اسان جي اڳين هيرن کي فتح جي جڳهن ۾ تبديل ڪري سگهي ٿو.</w:t>
      </w:r>
    </w:p>
    <w:p/>
    <w:p>
      <w:r xmlns:w="http://schemas.openxmlformats.org/wordprocessingml/2006/main">
        <w:t xml:space="preserve">2. مصيبت جي منهن ۾ لچڪدار هجڻ جي اهميت.</w:t>
      </w:r>
    </w:p>
    <w:p/>
    <w:p>
      <w:r xmlns:w="http://schemas.openxmlformats.org/wordprocessingml/2006/main">
        <w:t xml:space="preserve">1. روميون 8:37-39 - نه، انھن سڀني شين ۾ اسين انھيءَ جي وسيلي وڌيڪ فاتح آھيون جنھن اسان سان پيار ڪيو. ڇاڪاڻ ته مون کي يقين آهي ته نه موت، نه زندگي، نه ملائڪ، نه حڪمران، نه موجود شيون، نه اچڻ واريون شيون، نه طاقتون، نه اونچائي، نه کوٽائي، نه ئي سڄي مخلوق ۾ ڪا به شيءِ، اسان کي خدا جي محبت کان جدا ڪري سگهندي. مسيح عيسى اسان جو خداوند.</w:t>
      </w:r>
    </w:p>
    <w:p/>
    <w:p>
      <w:r xmlns:w="http://schemas.openxmlformats.org/wordprocessingml/2006/main">
        <w:t xml:space="preserve">ڪرنٿين 15:57 SCLNT - پر خدا جو شڪر آھي، جنھن اسان کي پنھنجي خداوند عيسيٰ مسيح جي وسيلي فتح ڏني.</w:t>
      </w:r>
    </w:p>
    <w:p/>
    <w:p>
      <w:r xmlns:w="http://schemas.openxmlformats.org/wordprocessingml/2006/main">
        <w:t xml:space="preserve">پيراگراف 1: 1 سموئيل 31: 1-4 بيان ڪري ٿو شائول ۽ سندس پٽن جي موت فلستين جي خلاف جنگ ۾. هن باب ۾، فلستين اسرائيل جي خلاف سخت جنگ ۾ مشغول ٿي ويا. انهن جي ڪوششن جي باوجود، بني اسرائيل دشمن قوتن کان مغلوب ٿي ويا آهن، ۽ ساؤل جا پٽ يوناٿن، ابيناداب ۽ ملڪيشوا مارجي ويا آهن. شائول پاڻ تير انداز سان سخت زخمي ٿي پيو.</w:t>
      </w:r>
    </w:p>
    <w:p/>
    <w:p>
      <w:r xmlns:w="http://schemas.openxmlformats.org/wordprocessingml/2006/main">
        <w:t xml:space="preserve">پيراگراف 2: 1 سموئيل 31 ۾ جاري: 5-7، اهو ساؤل جي آخري لمحن کي بيان ڪري ٿو ۽ هن جي درخواست کي هن جي هٿيار کڻندڙ طرفان قتل ڪيو وڃي. جڏهن شائول محسوس ڪيو ته هو موتمار زخمي آهي ۽ جلد ئي فلستين جي هٿان جيئرو قبضو ڪيو ويندو، هن پنهنجي هٿيار کڻندڙ کي تلوار سان مارڻ لاء چيو. تنهن هوندي به، خوف يا هٻڪ کان ٻاهر، هٿيار کڻندڙ شائول جي درخواست کي کڻڻ کان انڪار ڪري ٿو.</w:t>
      </w:r>
    </w:p>
    <w:p/>
    <w:p>
      <w:r xmlns:w="http://schemas.openxmlformats.org/wordprocessingml/2006/main">
        <w:t xml:space="preserve">پيراگراف 3: آيتن ۾ جيئن ته 1 سموئيل 31: 8-13، اهو ذڪر ڪيو ويو آهي ته اهو ڏسي ٿو ته هن جو هٿيار کڻندڙ موت جي درخواست تي عمل نه ڪندو، شائول معاملن کي پنهنجي هٿن ۾ وٺي ٿو. هو پنهنجي ئي تلوار تي ڪري ٿو ۽ گلبوا جبل تي پنهنجن ٽن پٽن سان گڏ مري ويو. فلستين کي سندن لاش مليا ۽ کين فتح جي ٽرافي طور سر قلم ڪيو. اهي پنهنجا لاش بيت شان جي ديوار تي ڏيکاريندا آهن جڏهن ته اشتراٿ جي مندر ۾ پنهنجا هٿيار لٽڪائيندا آهن.</w:t>
      </w:r>
    </w:p>
    <w:p/>
    <w:p>
      <w:r xmlns:w="http://schemas.openxmlformats.org/wordprocessingml/2006/main">
        <w:t xml:space="preserve">خلاصو:</w:t>
      </w:r>
    </w:p>
    <w:p>
      <w:r xmlns:w="http://schemas.openxmlformats.org/wordprocessingml/2006/main">
        <w:t xml:space="preserve">1 سموئيل 31 پيش ڪري ٿو:</w:t>
      </w:r>
    </w:p>
    <w:p>
      <w:r xmlns:w="http://schemas.openxmlformats.org/wordprocessingml/2006/main">
        <w:t xml:space="preserve">سندس پٽ ساند جو موت؛</w:t>
      </w:r>
    </w:p>
    <w:p>
      <w:r xmlns:w="http://schemas.openxmlformats.org/wordprocessingml/2006/main">
        <w:t xml:space="preserve">شائول جي قتل ٿيڻ جي درخواست؛</w:t>
      </w:r>
    </w:p>
    <w:p>
      <w:r xmlns:w="http://schemas.openxmlformats.org/wordprocessingml/2006/main">
        <w:t xml:space="preserve">Sauand hiarmo جي ڊسپلي؛</w:t>
      </w:r>
    </w:p>
    <w:p/>
    <w:p>
      <w:r xmlns:w="http://schemas.openxmlformats.org/wordprocessingml/2006/main">
        <w:t xml:space="preserve">تي زور:</w:t>
      </w:r>
    </w:p>
    <w:p>
      <w:r xmlns:w="http://schemas.openxmlformats.org/wordprocessingml/2006/main">
        <w:t xml:space="preserve">سندس پٽ ساند جو موت؛</w:t>
      </w:r>
    </w:p>
    <w:p>
      <w:r xmlns:w="http://schemas.openxmlformats.org/wordprocessingml/2006/main">
        <w:t xml:space="preserve">شائول جي قتل ٿيڻ جي درخواست؛</w:t>
      </w:r>
    </w:p>
    <w:p>
      <w:r xmlns:w="http://schemas.openxmlformats.org/wordprocessingml/2006/main">
        <w:t xml:space="preserve">Sauand hiarmo جي ڊسپلي؛</w:t>
      </w:r>
    </w:p>
    <w:p/>
    <w:p>
      <w:r xmlns:w="http://schemas.openxmlformats.org/wordprocessingml/2006/main">
        <w:t xml:space="preserve">باب فلستين جي خلاف جنگ ۾ ساؤل ۽ سندس پٽن جي افسوسناڪ موت تي ڌيان ڏئي ٿو، ساؤل جي درخواست کي قتل ڪيو وڃي، ۽ سندن جسم ۽ هٿيارن جي نمائش. 1 سموئيل 31 ۾، بني اسرائيلن فلستين سان سخت جنگ ۾ مشغول ٿي ويا. انهن جي ڪوششن جي باوجود، اهي شڪست ٿي ويا آهن، ۽ شائول جا پٽ يوناٿن، ابينداب ۽ ملڪيشوا مارجي ويا آهن. شائول پاڻ تير انداز سان سخت زخمي ٿي پيو.</w:t>
      </w:r>
    </w:p>
    <w:p/>
    <w:p>
      <w:r xmlns:w="http://schemas.openxmlformats.org/wordprocessingml/2006/main">
        <w:t xml:space="preserve">1 سموئيل 31 ۾ جاري رکندي، اهو محسوس ڪيو ته هو جلد ئي فلستين طرفان جيئرو قبضو ڪيو ويندو، ساؤل پنهنجي هٿيار کڻندڙ کي تلوار سان مارڻ جي درخواست ڪري ٿو. تنهن هوندي، جڏهن هن جو هٿيار کڻندڙ خوف يا هچڪچ کان موت جي درخواست ڪرڻ کان انڪار ڪري ٿو، شائول معاملن کي پنهنجي هٿن ۾ وٺي ٿو. هو پنهنجي ئي تلوار تي ڪري ٿو ۽ گلبوا جبل تي پنهنجن ٽن پٽن سان گڏ مري ويو.</w:t>
      </w:r>
    </w:p>
    <w:p/>
    <w:p>
      <w:r xmlns:w="http://schemas.openxmlformats.org/wordprocessingml/2006/main">
        <w:t xml:space="preserve">باب ختم ٿئي ٿو فلستين کي سندن لاش ڳولڻ ۽ فتح جي ٽرافي جي طور تي ختم ڪرڻ سان. اهي پنهنجا لاش بيت شان جي ديوار تي ڏيکاريندا آهن جڏهن ته اشتراٿ جي مندر ۾ پنهنجا هٿيار لٽڪائيندا آهن. هي باب اسرائيل جي بادشاهه جي حيثيت سان ساؤل جي حڪمراني جي هڪ افسوسناڪ پڇاڙيءَ کي نشانو بڻائي ٿو ۽ دائود جي بادشاهي ڏانهن وڃڻ لاءِ اسٽيج مقرر ڪري ٿو.</w:t>
      </w:r>
    </w:p>
    <w:p/>
    <w:p>
      <w:r xmlns:w="http://schemas.openxmlformats.org/wordprocessingml/2006/main">
        <w:t xml:space="preserve">1 سموئيل 31:1 ھاڻي فلستين بني اسرائيل سان جنگ ڪئي، ۽ بني اسرائيل جا ماڻھو فلستين جي اڳيان ڀڄي ويا ۽ گلبوا جبل تي ڪري پيا.</w:t>
      </w:r>
    </w:p>
    <w:p/>
    <w:p>
      <w:r xmlns:w="http://schemas.openxmlformats.org/wordprocessingml/2006/main">
        <w:t xml:space="preserve">فلستين اسرائيل سان جنگ ڪئي، جنهن جي نتيجي ۾ ڪيترائي اسرائيلي جبل گلبوا ۾ گر ٿي ويا.</w:t>
      </w:r>
    </w:p>
    <w:p/>
    <w:p>
      <w:r xmlns:w="http://schemas.openxmlformats.org/wordprocessingml/2006/main">
        <w:t xml:space="preserve">1: اسان کي پنهنجي ايمان ۾ مضبوط رهڻ گهرجي، جيتوڻيڪ اسان کي ناقابل برداشت مشڪلاتن کي منهن ڏيڻو پوندو.</w:t>
      </w:r>
    </w:p>
    <w:p/>
    <w:p>
      <w:r xmlns:w="http://schemas.openxmlformats.org/wordprocessingml/2006/main">
        <w:t xml:space="preserve">2: اسان انهن جي غلطين مان سکي سگهون ٿا جيڪي اسان کان اڳ گذريا آهن.</w:t>
      </w:r>
    </w:p>
    <w:p/>
    <w:p>
      <w:r xmlns:w="http://schemas.openxmlformats.org/wordprocessingml/2006/main">
        <w:t xml:space="preserve">1: جوشوا 1: 9 - مضبوط ۽ دلير ٿي؛ ڊپ نه ٿيو ۽ مايوس نه ٿيو، ڇاڪاڻ ته توهان جو خدا توهان سان گڏ آهي جتي توهان وڃو.</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1 سموئيل 31:2 ۽ فلستين شائول ۽ سندس پٽن تي سختيءَ سان تابعداري ڪئي. ۽ فلستين شائول جي پٽن يوناٿن، ابينداب ۽ ملڪيشوا کي قتل ڪيو.</w:t>
      </w:r>
    </w:p>
    <w:p/>
    <w:p>
      <w:r xmlns:w="http://schemas.openxmlformats.org/wordprocessingml/2006/main">
        <w:t xml:space="preserve">فلستين شائول جي ٽن پٽن، يوناٿن، ابيناداب ۽ ميلڪيشوا کي قتل ڪيو.</w:t>
      </w:r>
    </w:p>
    <w:p/>
    <w:p>
      <w:r xmlns:w="http://schemas.openxmlformats.org/wordprocessingml/2006/main">
        <w:t xml:space="preserve">1. ثابت قدمي جي طاقت: ساؤل ۽ سندس پٽن جي ڪهاڻي مان سبق</w:t>
      </w:r>
    </w:p>
    <w:p/>
    <w:p>
      <w:r xmlns:w="http://schemas.openxmlformats.org/wordprocessingml/2006/main">
        <w:t xml:space="preserve">2. ايمان جي طاقت: خدا تي اعتماد سان سانحي تي غالب</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ڪرنٿين 4:17-18 تنهن ڪري اسان پنهنجون اکيون ڏسڻ واري شيءِ تي نه، پر ڳجهي شيءِ تي رکون ٿا، ڇاڪاڻ ته جيڪو ڏٺو وڃي ٿو اهو عارضي آهي، پر جيڪو غائب آهي اهو دائمي آهي.</w:t>
      </w:r>
    </w:p>
    <w:p/>
    <w:p>
      <w:r xmlns:w="http://schemas.openxmlformats.org/wordprocessingml/2006/main">
        <w:t xml:space="preserve">1 سموئيل 31:3 ۽ شائول جي خلاف جنگ سخت ٿي وئي، ۽ تير انداز کيس ماريو. ۽ هو تير اندازن کان سخت زخمي ٿي پيو.</w:t>
      </w:r>
    </w:p>
    <w:p/>
    <w:p>
      <w:r xmlns:w="http://schemas.openxmlformats.org/wordprocessingml/2006/main">
        <w:t xml:space="preserve">شائول هڪ جنگ ۾ تير انداز سان زخمي ٿي پيو.</w:t>
      </w:r>
    </w:p>
    <w:p/>
    <w:p>
      <w:r xmlns:w="http://schemas.openxmlformats.org/wordprocessingml/2006/main">
        <w:t xml:space="preserve">1. ڏکين جنگين جي وچ ۾ به خدا تي ڀروسو ۽ ايمان جي اهميت.</w:t>
      </w:r>
    </w:p>
    <w:p/>
    <w:p>
      <w:r xmlns:w="http://schemas.openxmlformats.org/wordprocessingml/2006/main">
        <w:t xml:space="preserve">2. مخالف قوت کي منهن ڏيڻ وقت به تعداد ۾ اتحاد ۽ طاقت جي طاقت.</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18:29 - "توهان جي ڪري مان هڪ فوج جي خلاف ڊوڙي سگهان ٿو، ۽ منهنجي خدا جي ڪري، مان هڪ ڀت مٿان ٽپ ڏيئي سگهان ٿو."</w:t>
      </w:r>
    </w:p>
    <w:p/>
    <w:p>
      <w:r xmlns:w="http://schemas.openxmlformats.org/wordprocessingml/2006/main">
        <w:t xml:space="preserve">1 سموئيل 31:4 پوءِ شائول پنھنجي ھٿيار کڻندڙ کي چيو تہ ”پنھنجي تلوار ڪڍ ۽ انھيءَ سان مون کي ڇڪي. ائين نه ٿئي ته اهي اڻڄاڻا اچن ۽ مون کي ڌڪ هڻن، ۽ مون کي گاريون ڏين. پر سندس هٿياربندن ائين نه ڪيو؛ ڇاڪاڻ ته هو سخت ڊڄي ويو هو. تنھنڪري شائول ھڪڙي تلوار ورتي، ۽ ان تي ڪري پيو.</w:t>
      </w:r>
    </w:p>
    <w:p/>
    <w:p>
      <w:r xmlns:w="http://schemas.openxmlformats.org/wordprocessingml/2006/main">
        <w:t xml:space="preserve">ساؤل، اڻڄاڻن کان وڌيڪ بدسلوڪي کان بچڻ جي خطرناڪ ڪوشش ۾، پنهنجي هٿيار کڻندڙ کي کيس مارڻ لاء چيو، پر هٿيار کڻندڙ خوف کان انڪار ڪري ٿو. شائول وري تلوار سان پنھنجي جان وٺي ٿو.</w:t>
      </w:r>
    </w:p>
    <w:p/>
    <w:p>
      <w:r xmlns:w="http://schemas.openxmlformats.org/wordprocessingml/2006/main">
        <w:t xml:space="preserve">1. خوف جي طاقت: ڪيئن خوف اسان تي غالب اچي سگهي ٿو ۽ اسان کي اونداهي رستي تي آڻي ٿو</w:t>
      </w:r>
    </w:p>
    <w:p/>
    <w:p>
      <w:r xmlns:w="http://schemas.openxmlformats.org/wordprocessingml/2006/main">
        <w:t xml:space="preserve">2. ساؤل جي مايوسي: ڪيئن مايوسي اسان کي افسوسناڪ فيصلا ڪرڻ جي اڳواڻي ڪري سگهي ٿي</w:t>
      </w:r>
    </w:p>
    <w:p/>
    <w:p>
      <w:r xmlns:w="http://schemas.openxmlformats.org/wordprocessingml/2006/main">
        <w:t xml:space="preserve">1. متي 10:28 - "۽ انھن کان نه ڊڄو جيڪي جسم کي ماريندا آھن پر روح کي ماري نه سگھندا آھن، پر ان کان ڊڄو جيڪو روح ۽ جسم ٻنهي کي دوزخ ۾ ناس ڪري سگھي ٿو."</w:t>
      </w:r>
    </w:p>
    <w:p/>
    <w:p>
      <w:r xmlns:w="http://schemas.openxmlformats.org/wordprocessingml/2006/main">
        <w:t xml:space="preserve">2. روميون 8:31 - "پوء اسان انھن ڳالھين کي ڇا چئون؟ جيڪڏھن خدا اسان لاء آھي، ڪير اسان جي خلاف ٿي سگھي ٿو؟"</w:t>
      </w:r>
    </w:p>
    <w:p/>
    <w:p>
      <w:r xmlns:w="http://schemas.openxmlformats.org/wordprocessingml/2006/main">
        <w:t xml:space="preserve">1 سموئيل 31:5 ۽ جڏھن سندس ھٿيار کڻندڙ ڏٺو تہ شائول مري ويو آھي، تڏھن ھو پنھنجي تلوار تي ڪري پيو ۽ ساڻس گڏ مري ويو.</w:t>
      </w:r>
    </w:p>
    <w:p/>
    <w:p>
      <w:r xmlns:w="http://schemas.openxmlformats.org/wordprocessingml/2006/main">
        <w:t xml:space="preserve">شائول ۽ سندس هٿيار کڻندڙ گڏجي جنگ ۾ مارجي ويا.</w:t>
      </w:r>
    </w:p>
    <w:p/>
    <w:p>
      <w:r xmlns:w="http://schemas.openxmlformats.org/wordprocessingml/2006/main">
        <w:t xml:space="preserve">1. وفاداري ۽ دوستي جو قدر</w:t>
      </w:r>
    </w:p>
    <w:p/>
    <w:p>
      <w:r xmlns:w="http://schemas.openxmlformats.org/wordprocessingml/2006/main">
        <w:t xml:space="preserve">2. انهن کي ياد ڪرڻ جيڪي گر ٿيا آهن</w:t>
      </w:r>
    </w:p>
    <w:p/>
    <w:p>
      <w:r xmlns:w="http://schemas.openxmlformats.org/wordprocessingml/2006/main">
        <w:t xml:space="preserve">1. امثال 18:24 - "ڪيترن ساٿين جو ماڻھو تباھ ٿي سگھي ٿو، پر ھڪڙو دوست آھي جيڪو ڀاء کان وڌيڪ ويجھو رھندو آھي."</w:t>
      </w:r>
    </w:p>
    <w:p/>
    <w:p>
      <w:r xmlns:w="http://schemas.openxmlformats.org/wordprocessingml/2006/main">
        <w:t xml:space="preserve">2. مڪاشفو 21: 4 - "هو انهن جي اکين مان هر ڳوڙها ڌوئي ڇڏيندو، ۽ موت وڌيڪ نه هوندو، نه ماتم ٿيندو، نه روئڻ، ۽ نه درد، ڇاڪاڻ ته اڳيون شيون گذري ويون آهن.</w:t>
      </w:r>
    </w:p>
    <w:p/>
    <w:p>
      <w:r xmlns:w="http://schemas.openxmlformats.org/wordprocessingml/2006/main">
        <w:t xml:space="preserve">1 سموئيل 31:6 انھيءَ ئي ڏينھن شائول، سندس ٽي پٽ، سندس ھٿيار کڻندڙ ۽ سندس سڀ ماڻھو گڏجي مري ويا.</w:t>
      </w:r>
    </w:p>
    <w:p/>
    <w:p>
      <w:r xmlns:w="http://schemas.openxmlformats.org/wordprocessingml/2006/main">
        <w:t xml:space="preserve">شائول ۽ سندس ٽي پٽ، سندس هٿيار کڻندڙ ۽ سندس سڀيئي ماڻھو ساڳئي ڏينھن مري ويا.</w:t>
      </w:r>
    </w:p>
    <w:p/>
    <w:p>
      <w:r xmlns:w="http://schemas.openxmlformats.org/wordprocessingml/2006/main">
        <w:t xml:space="preserve">1. موجوده دور ۾ زندگي گذارڻ جي اهميت ۽ ان مان وڌ کان وڌ فائدو وٺڻ.</w:t>
      </w:r>
    </w:p>
    <w:p/>
    <w:p>
      <w:r xmlns:w="http://schemas.openxmlformats.org/wordprocessingml/2006/main">
        <w:t xml:space="preserve">2. خدا جي اقتدار جي طاقت ۽ اهو اسان جي زندگين تي ڪيئن اثر انداز ڪري سگهي ٿو.</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واعظ 9:11 - مون سج جي هيٺان ٻيو ڪجهه ڏٺو آهي: نسل تيزيءَ سان نه آهي ۽ نه ئي طاقتور لاءِ جنگ آهي، ۽ نه ئي عقلمند کي کاڌو اچي ٿو ۽ نه ئي هوشيار کي دولت ۽ نه ئي عالمن جي مهرباني. پر وقت ۽ موقعو انهن سڀني سان ٿئي ٿو.</w:t>
      </w:r>
    </w:p>
    <w:p/>
    <w:p>
      <w:r xmlns:w="http://schemas.openxmlformats.org/wordprocessingml/2006/main">
        <w:t xml:space="preserve">1 سموئيل 31:7 پوءِ جڏھن بني اسرائيل جا ماڻھو جيڪي واديءَ جي ٻئي پاسي ھئا ۽ جيڪي اردن جي ٻيءَ ڀر ھئا، تن جڏھن ڏٺو تہ بني اسرائيل ڀڄي ويا آھن ۽ شائول ۽ سندس پٽ مري ويا آھن، تڏھن اُھي ڇڏي ويا. شهرن، ۽ ڀڄي ويا؛ ۽ فلستين آيا ۽ انھن ۾ رھيا.</w:t>
      </w:r>
    </w:p>
    <w:p/>
    <w:p>
      <w:r xmlns:w="http://schemas.openxmlformats.org/wordprocessingml/2006/main">
        <w:t xml:space="preserve">شائول ۽ سندس پٽن جي جنگ ۾ مارجي وڃڻ کان پوءِ، اسرائيل جا ماڻھو ڀڄي ويا ۽ فلستين شھرن تي قبضو ڪيو.</w:t>
      </w:r>
    </w:p>
    <w:p/>
    <w:p>
      <w:r xmlns:w="http://schemas.openxmlformats.org/wordprocessingml/2006/main">
        <w:t xml:space="preserve">1. ثابت قدمي جي طاقت: شڪست جي منهن ۾ مشڪلاتن تي غالب ٿيڻ</w:t>
      </w:r>
    </w:p>
    <w:p/>
    <w:p>
      <w:r xmlns:w="http://schemas.openxmlformats.org/wordprocessingml/2006/main">
        <w:t xml:space="preserve">2. ايمانداري جي زندگي گذارڻ جو اثر: مشڪلاتن جي وقت ۾ جرئت جو مظاهرو</w:t>
      </w:r>
    </w:p>
    <w:p/>
    <w:p>
      <w:r xmlns:w="http://schemas.openxmlformats.org/wordprocessingml/2006/main">
        <w:t xml:space="preserve">1. جيمس 1:12 - "سڀاڳا آھي اھو جيڪو آزمائش ۾ ثابت قدم رھندو، ڇالاءِ⁠جو جڏھن ھو امتحان ۾ پورو ٿيندو ته کيس زندگيءَ جو تاج ملندو، جنھن جو واعدو خدا انھن سان ڪيو آھي جيڪي ساڻس پيار ڪندا آھن.</w:t>
      </w:r>
    </w:p>
    <w:p/>
    <w:p>
      <w:r xmlns:w="http://schemas.openxmlformats.org/wordprocessingml/2006/main">
        <w:t xml:space="preserve">2. روميون 8:37 - "نه، انھن سڀني شين ۾ اسين وڌيڪ فاتح آھيون انھيءَ جي وسيلي جنھن اسان سان پيار ڪيو."</w:t>
      </w:r>
    </w:p>
    <w:p/>
    <w:p>
      <w:r xmlns:w="http://schemas.openxmlformats.org/wordprocessingml/2006/main">
        <w:t xml:space="preserve">1 سموئيل 31:8-18 SCLNT - ٻئي ڏينھن تي جڏھن فلستين مقتولن جا ڪپڙا لھرائڻ آيا، تڏھن ڏٺائون تہ شائول ۽ سندس ٽن پٽن کي گلبوا جبل تي ڪري پيو.</w:t>
      </w:r>
    </w:p>
    <w:p/>
    <w:p>
      <w:r xmlns:w="http://schemas.openxmlformats.org/wordprocessingml/2006/main">
        <w:t xml:space="preserve">ساؤل ۽ سندس ٽي پٽ گلبوا جبل تي فلستين سان جنگ کان پوءِ مئل مليا.</w:t>
      </w:r>
    </w:p>
    <w:p/>
    <w:p>
      <w:r xmlns:w="http://schemas.openxmlformats.org/wordprocessingml/2006/main">
        <w:t xml:space="preserve">1. "خدا جي مرضي ۽ انساني دل: ساؤل ۽ سندس پٽن جي ڪهاڻي"</w:t>
      </w:r>
    </w:p>
    <w:p/>
    <w:p>
      <w:r xmlns:w="http://schemas.openxmlformats.org/wordprocessingml/2006/main">
        <w:t xml:space="preserve">2. "خدا جي حڪمراني ۽ انساني آزاديءَ جو ارادو: ساؤل ۽ سندس پٽن جي ڏکوئيندڙ ڪهاڻي"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1 سموئيل 31:9 پوءِ انھن ھن جو مٿو وڍي ڇڏيو ۽ سندس ھٿيار لاھي ڇڏيا ۽ چوڌاري فلستين جي ملڪ ۾ موڪليائون تہ اھو پنھنجن بتن جي گھرن ۽ ماڻھن ۾ شايع ڪن.</w:t>
      </w:r>
    </w:p>
    <w:p/>
    <w:p>
      <w:r xmlns:w="http://schemas.openxmlformats.org/wordprocessingml/2006/main">
        <w:t xml:space="preserve">فلستين شائول کي ماري ڇڏيو ۽ سندس مٿو وڍي ڇڏيو، پوءِ سندس ھٿيار لاھي پنھنجن بتن ۽ ماڻھن ڏانھن موڪليائين ته سندس موت جو اعلان ڪن.</w:t>
      </w:r>
    </w:p>
    <w:p/>
    <w:p>
      <w:r xmlns:w="http://schemas.openxmlformats.org/wordprocessingml/2006/main">
        <w:t xml:space="preserve">1. خدا غالب آهي ۽ هو انهن سڀني سان انصاف ڪندو جيڪي هن جي مخالفت ڪن ٿا.</w:t>
      </w:r>
    </w:p>
    <w:p/>
    <w:p>
      <w:r xmlns:w="http://schemas.openxmlformats.org/wordprocessingml/2006/main">
        <w:t xml:space="preserve">2. اسان کي خدا سان وفادار رهڻ گهرجي، ڪابه پرواهه ناهي ته اسان جي رستي ۾ ڪهڙي به آزمائش اچي.</w:t>
      </w:r>
    </w:p>
    <w:p/>
    <w:p>
      <w:r xmlns:w="http://schemas.openxmlformats.org/wordprocessingml/2006/main">
        <w:t xml:space="preserve">1. روميون 12:19 - ”اي پيارا، ڪڏهن به پنهنجو بدلو نه وٺو، پر خدا جي غضب تي ڇڏي ڏيو، ڇالاءِ⁠جو لکيل آھي تہ ”انتقام منھنجو آھي، آءٌ بدلو ڪندس، خداوند فرمائي ٿو.</w:t>
      </w:r>
    </w:p>
    <w:p/>
    <w:p>
      <w:r xmlns:w="http://schemas.openxmlformats.org/wordprocessingml/2006/main">
        <w:t xml:space="preserve">2. 1 ڪرنٿين 10:13 - اوھان تي ڪا اھڙي آزمائش نه آئي آھي جيڪا انسان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p>
      <w:r xmlns:w="http://schemas.openxmlformats.org/wordprocessingml/2006/main">
        <w:t xml:space="preserve">1 سموئيل 31:10 پوءِ ھنن سندس ھٿيار اشتاروٿ جي گھر ۾ رکيا ۽ سندس لاش کي بيت⁠شان جي ڀت سان لڳايو.</w:t>
      </w:r>
    </w:p>
    <w:p/>
    <w:p>
      <w:r xmlns:w="http://schemas.openxmlformats.org/wordprocessingml/2006/main">
        <w:t xml:space="preserve">شائول جا هٿيار اشتاروٿ جي گھر ۾ رکيا ويا، ۽ سندس لاش بيتشن جي ڀت سان لڳايو ويو.</w:t>
      </w:r>
    </w:p>
    <w:p/>
    <w:p>
      <w:r xmlns:w="http://schemas.openxmlformats.org/wordprocessingml/2006/main">
        <w:t xml:space="preserve">1) مشڪل وقت ۾ طاقت ڳولڻ: بادشاهه ساؤل جي ڪهاڻي.</w:t>
      </w:r>
    </w:p>
    <w:p/>
    <w:p>
      <w:r xmlns:w="http://schemas.openxmlformats.org/wordprocessingml/2006/main">
        <w:t xml:space="preserve">2) ساؤل جي زندگي ۾ ايمان جي طاقت کي ظاهر ڪرڻ.</w:t>
      </w:r>
    </w:p>
    <w:p/>
    <w:p>
      <w:r xmlns:w="http://schemas.openxmlformats.org/wordprocessingml/2006/main">
        <w:t xml:space="preserve">1) يوحنا 16:33 مون اھي ڳالھيون اوھان کي انھيءَ لاءِ ٻڌايون آھن، تہ جيئن مون ۾ اوھان کي سڪون ملي. دنيا ۾ توهان کي تڪليف ٿيندي. پر دل وٺي؛ مون دنيا کي فتح ڪيو آهي.</w:t>
      </w:r>
    </w:p>
    <w:p/>
    <w:p>
      <w:r xmlns:w="http://schemas.openxmlformats.org/wordprocessingml/2006/main">
        <w:t xml:space="preserve">2) رومين 8:18 ڇالاءِ⁠جو مان سمجھان ٿو تہ ھن وقت جا ڏک، انھيءَ شان سان ڀيٽڻ لائق نہ آھن، جيڪو اسان تي نازل ٿيڻو آھي.</w:t>
      </w:r>
    </w:p>
    <w:p/>
    <w:p>
      <w:r xmlns:w="http://schemas.openxmlformats.org/wordprocessingml/2006/main">
        <w:t xml:space="preserve">1 سموئيل 31:11 ۽ جڏھن يبش گلاد جي رھاڪن ٻڌو ته فلستين شائول سان ڇا ڪيو آھي.</w:t>
      </w:r>
    </w:p>
    <w:p/>
    <w:p>
      <w:r xmlns:w="http://schemas.openxmlformats.org/wordprocessingml/2006/main">
        <w:t xml:space="preserve">يبش گلاد جي رهاڪن ساؤل جي فلستين جي شڪست جي خبر ٻڌي.</w:t>
      </w:r>
    </w:p>
    <w:p/>
    <w:p>
      <w:r xmlns:w="http://schemas.openxmlformats.org/wordprocessingml/2006/main">
        <w:t xml:space="preserve">1. شفقت جي طاقت: ساؤل جي شڪست جي جواب جي جانچ ڪندي</w:t>
      </w:r>
    </w:p>
    <w:p/>
    <w:p>
      <w:r xmlns:w="http://schemas.openxmlformats.org/wordprocessingml/2006/main">
        <w:t xml:space="preserve">2. ايمان سان مشڪلاتن کي منهن ڏيڻ: زندگي جي چئلينجن کي منهن ڏيڻ</w:t>
      </w:r>
    </w:p>
    <w:p/>
    <w:p>
      <w:r xmlns:w="http://schemas.openxmlformats.org/wordprocessingml/2006/main">
        <w:t xml:space="preserve">1. متي 5: 7، "سڀاڳا آھن ٻاجھارو، ڇالاءِ⁠جو انھن تي رحم ڪيو ويندو.</w:t>
      </w:r>
    </w:p>
    <w:p/>
    <w:p>
      <w:r xmlns:w="http://schemas.openxmlformats.org/wordprocessingml/2006/main">
        <w:t xml:space="preserve">2. جيمس 1: 2-4، "اي منھنجا ڀائرو، جڏھن اوھان کي مختلف قسم جي آزمائشن کي منهن ڏيڻو پوي، اھو تمام خوشيء سان شمار ڪريو، ڇالاء⁠جو توھان ڄاڻو ٿا ته توھان جي ايمان جي آزمائش ثابت قدمي پيدا ڪري ٿي، ۽ ثابت قدمي کي پورو اثر ڏيو، تہ جيئن توھان حاصل ڪري سگھوٿا. ڪامل ۽ مڪمل، ڪنهن به شيءِ ۾ گهٽتائي نه آهي.</w:t>
      </w:r>
    </w:p>
    <w:p/>
    <w:p>
      <w:r xmlns:w="http://schemas.openxmlformats.org/wordprocessingml/2006/main">
        <w:t xml:space="preserve">1 سموئيل 31:12 اھي سڀيئي بھادر ماڻھو اٿيا ۽ سڄي رات ويا ۽ شائول جو لاش ۽ سندس پٽن جا لاش بيت⁠شان جي ڀت تان کڻي يبش ڏانھن آيا ۽ اتي ساڙي ڇڏيائون.</w:t>
      </w:r>
    </w:p>
    <w:p/>
    <w:p>
      <w:r xmlns:w="http://schemas.openxmlformats.org/wordprocessingml/2006/main">
        <w:t xml:space="preserve">شائول ۽ سندس پٽ جنگ ۾ مارجي ويا ۽ سندن لاش جابش ڏانھن ساڙيو ويو.</w:t>
      </w:r>
    </w:p>
    <w:p/>
    <w:p>
      <w:r xmlns:w="http://schemas.openxmlformats.org/wordprocessingml/2006/main">
        <w:t xml:space="preserve">1. سانحي جي منهن ۾ ايمان ۽ جرئت جي طاقت</w:t>
      </w:r>
    </w:p>
    <w:p/>
    <w:p>
      <w:r xmlns:w="http://schemas.openxmlformats.org/wordprocessingml/2006/main">
        <w:t xml:space="preserve">2. خدا جي رحمت ۽ فضل انھن لاءِ جيڪي مٿس ڀروسو ڪن ٿا</w:t>
      </w:r>
    </w:p>
    <w:p/>
    <w:p>
      <w:r xmlns:w="http://schemas.openxmlformats.org/wordprocessingml/2006/main">
        <w:t xml:space="preserve">رومين 8:38-39 SCLNT - ڇالاءِ⁠جو مون کي يقين آھي تہ نڪي موت، نڪي زندگي، نہ ملائڪ، نڪي ڀوت، نڪي حال، نڪو مستقبل، نڪي ڪا طاقت، نڪي اونچائي، نڪي کوٽائي، نڪي سڄي مخلوق ۾ ڪا ٻي ڪا شيءِ. اسان کي خدا جي پيار کان جدا ڪريو جيڪو اسان جي خداوند عيسيٰ مسيح ۾ آهي.</w:t>
      </w:r>
    </w:p>
    <w:p/>
    <w:p>
      <w:r xmlns:w="http://schemas.openxmlformats.org/wordprocessingml/2006/main">
        <w:t xml:space="preserve">2. يسعياه 41:10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1 سموئيل 31:13 پوءِ انھن پنھنجا ھڏا کڻي يبيش جي ھڪڙي وڻ ھيٺان دفن ڪيا ۽ ست ڏينھن روزا رکيائون.</w:t>
      </w:r>
    </w:p>
    <w:p/>
    <w:p>
      <w:r xmlns:w="http://schemas.openxmlformats.org/wordprocessingml/2006/main">
        <w:t xml:space="preserve">يبش جي ماڻھن شائول ۽ سندس پٽن کي ھڪڙي وڻ ھيٺ دفن ڪيو ۽ ست ڏينھن روزا رکيا.</w:t>
      </w:r>
    </w:p>
    <w:p/>
    <w:p>
      <w:r xmlns:w="http://schemas.openxmlformats.org/wordprocessingml/2006/main">
        <w:t xml:space="preserve">1. ساؤل جي قرباني: قرباني جي حقيقي معني کي سمجھڻ.</w:t>
      </w:r>
    </w:p>
    <w:p/>
    <w:p>
      <w:r xmlns:w="http://schemas.openxmlformats.org/wordprocessingml/2006/main">
        <w:t xml:space="preserve">2. ماتم جي طاقت: غم جي وقت ۾ اميد ڪيئن ڳولي.</w:t>
      </w:r>
    </w:p>
    <w:p/>
    <w:p>
      <w:r xmlns:w="http://schemas.openxmlformats.org/wordprocessingml/2006/main">
        <w:t xml:space="preserve">1. يسعياه 53: 5 -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p>
      <w:r xmlns:w="http://schemas.openxmlformats.org/wordprocessingml/2006/main">
        <w:t xml:space="preserve">2 ڪرنٿين 1:3-4 SCLNT - واکاڻ ھجي اسان جي خداوند عيسيٰ مسيح جي خدا ۽ پيءُ، رحم جو پيءُ ۽ ھر طرح جي تسلي جو خدا، جيڪو اسان جي سڀني مصيبتن ۾ اسان کي تسلي ٿو ڏئي، تہ جيئن اسين انھن کي تسلي ڏئي سگھون، جيڪي اسان جي سڀني مصيبتن ۾ آھن. اسان کي خدا جي طرفان حاصل ڪيل آرام سان مصيبت.</w:t>
      </w:r>
    </w:p>
    <w:p/>
    <w:p>
      <w:r xmlns:w="http://schemas.openxmlformats.org/wordprocessingml/2006/main">
        <w:t xml:space="preserve">پيراگراف 1: 2 سموئيل 1: 1-10 بيان ڪري ٿو هڪ عماليڪي قاصد جي آمد سان ساؤل ۽ جونٿن جي موت جي خبر سان. هن باب ۾، اسرائيل ۽ فلستين جي وچ ۾ جنگ جي پٺيان جتي ساؤل ۽ سندس پٽ مارجي ويا، هڪ عماليڪي ماڻهو دائود جي ڪئمپ تي اچي ٿو. هو دعويٰ ڪري ٿو ته هو ساؤل جي موت جي شاهدي ڏئي ٿو ۽ ثبوت طور ساول جو تاج ۽ بازو کڻي اچي ٿو. امالڪائٽ واقعن جو هڪ مسخ ٿيل نسخو بيان ڪري ٿو، دعويٰ ڪري ٿو ته هن پنهنجي درخواست تي موتمار زخمي ساؤل تي رحم ڪيو ۽ آخري ڌڪ پهچايو.</w:t>
      </w:r>
    </w:p>
    <w:p/>
    <w:p>
      <w:r xmlns:w="http://schemas.openxmlformats.org/wordprocessingml/2006/main">
        <w:t xml:space="preserve">پيراگراف 2: 2 سموئيل 1: 11-16 ۾ جاري، اهو ساؤل جي موت جي خبر تي دائود جي جواب کي ٻڌائي ٿو. عماليڪي قاصد جي اڪائونٽ کي ٻڌڻ کان پوء، دائود شائول ۽ جونٿن ٻنهي لاء تمام گهڻي ماتم ڪري ٿو. هو انهن جي موت تي ماتم ڪندي دل جي گهراين سان ماتم ڪري ٿو، جنهن کي ”د گانگ آف دي بو“ جي نالي سان سڃاتو وڃي ٿو، جنگ ۾ سندن بهادري کي ساراهيو. ڪنهن به تڪرار جي باوجود شايد انهن جي زندگين ۾ هجي ها، ڊيوڊ انهن جي نقصان تي حقيقي غم جو اظهار ڪري ٿو.</w:t>
      </w:r>
    </w:p>
    <w:p/>
    <w:p>
      <w:r xmlns:w="http://schemas.openxmlformats.org/wordprocessingml/2006/main">
        <w:t xml:space="preserve">پيراگراف 3: آيتن ۾ جيئن ته 2 سموئيل 1: 17-27، اهو ذڪر ڪيو ويو آهي ته دائود حڪم ڏئي ٿو ته "ڪمان جو گيت" سڀني بني اسرائيلن کي سيکاريو وڃي ته جيئن اهي ساؤل ۽ جونٿن جي شاندار ڪمن کي ياد ڪن. هُن اها به هدايت ڪئي آهي ته اهو ڪتاب جيشر ۾ گم ٿيل تاريخي گيتن يا رڪارڊن تي مشتمل ڪتاب لکيو وڃي ته جيئن ايندڙ نسلن لاءِ انهن جي يادگيرين کي محفوظ ڪري سگهجي. هن گيت ذريعي، دائود اسرائيل جي طرفان انهن جي جرئت لاء ٻنهي مردن کي عزت ڏئي ٿو.</w:t>
      </w:r>
    </w:p>
    <w:p/>
    <w:p>
      <w:r xmlns:w="http://schemas.openxmlformats.org/wordprocessingml/2006/main">
        <w:t xml:space="preserve">خلاصو:</w:t>
      </w:r>
    </w:p>
    <w:p>
      <w:r xmlns:w="http://schemas.openxmlformats.org/wordprocessingml/2006/main">
        <w:t xml:space="preserve">2 سموئيل 1 پيش ڪري ٿو:</w:t>
      </w:r>
    </w:p>
    <w:p>
      <w:r xmlns:w="http://schemas.openxmlformats.org/wordprocessingml/2006/main">
        <w:t xml:space="preserve">آمد oAmalekitesenger؛</w:t>
      </w:r>
    </w:p>
    <w:p>
      <w:r xmlns:w="http://schemas.openxmlformats.org/wordprocessingml/2006/main">
        <w:t xml:space="preserve">Sadeath ڏانهن دائود جو جواب؛</w:t>
      </w:r>
    </w:p>
    <w:p>
      <w:r xmlns:w="http://schemas.openxmlformats.org/wordprocessingml/2006/main">
        <w:t xml:space="preserve">David'Suand Jonatha جي عزت ڪرڻ؛</w:t>
      </w:r>
    </w:p>
    <w:p/>
    <w:p>
      <w:r xmlns:w="http://schemas.openxmlformats.org/wordprocessingml/2006/main">
        <w:t xml:space="preserve">تي زور:</w:t>
      </w:r>
    </w:p>
    <w:p>
      <w:r xmlns:w="http://schemas.openxmlformats.org/wordprocessingml/2006/main">
        <w:t xml:space="preserve">آمد oAmalekitesenger؛</w:t>
      </w:r>
    </w:p>
    <w:p>
      <w:r xmlns:w="http://schemas.openxmlformats.org/wordprocessingml/2006/main">
        <w:t xml:space="preserve">Sadeath ڏانهن دائود جو جواب؛</w:t>
      </w:r>
    </w:p>
    <w:p>
      <w:r xmlns:w="http://schemas.openxmlformats.org/wordprocessingml/2006/main">
        <w:t xml:space="preserve">David'Suand Jonatha جي عزت ڪرڻ؛</w:t>
      </w:r>
    </w:p>
    <w:p/>
    <w:p>
      <w:r xmlns:w="http://schemas.openxmlformats.org/wordprocessingml/2006/main">
        <w:t xml:space="preserve">باب ساؤل ۽ يوناٿن جي موت جي خبرن سان گڏ هڪ عماليڪي قاصد جي اچڻ تي ڌيان ڏئي ٿو، ان خبر تي دائود جو جواب، ۽ سندس بعد ۾ ساؤل ۽ جونٿن جي عزت. 2 سموئيل 1 ۾، هڪ عماليڪي ماڻهو دائود جي ڪئمپ تي پهچي ٿو ۽ دعويٰ ڪري ٿو ته هن فلستين جي خلاف جنگ ۾ ساؤل جي موت جي شاهدي ڏني آهي. هو ثبوت طور ساؤل جو تاج ۽ بازو آڻيندو آهي ۽ واقعن جو هڪ مسخ ٿيل نسخو بيان ڪري ٿو جتي هن دعويٰ ڪئي آهي ته ساؤل جي درخواست تي آخري ڌڪ پهچايو.</w:t>
      </w:r>
    </w:p>
    <w:p/>
    <w:p>
      <w:r xmlns:w="http://schemas.openxmlformats.org/wordprocessingml/2006/main">
        <w:t xml:space="preserve">2 سموئيل 1 ۾ جاري، هن اڪائونٽ کي ٻڌڻ تي، دائود ساؤل ۽ جونٿن ٻنهي لاء تمام گهڻي ماتم ڪري ٿو. هو انهن جي موت تي سچي ڏک جو اظهار ڪري ٿو دل جي گهراين سان، جنهن کي ”دي گانگ آف دي بو“ جي نالي سان سڃاتو وڃي ٿو، جيڪو جنگ ۾ سندن بهادري کي ساراهي ٿو. ڪنهن به تڪرار جي باوجود شايد انهن جي زندگين ۾ هجي ها، دائود انهن جي شاندار ڪمن کي تسليم ڪري ٿو.</w:t>
      </w:r>
    </w:p>
    <w:p/>
    <w:p>
      <w:r xmlns:w="http://schemas.openxmlformats.org/wordprocessingml/2006/main">
        <w:t xml:space="preserve">دائود حڪم ڪري ٿو ته "ڪمان جو گيت" سڀني بني اسرائيلن کي سيکاريو وڃي ته جيئن اهي شائول ۽ جونٿن پاران ڏيکاريل جرئت کي ياد ڪري سگھن. هُن اها به هدايت ڪئي آهي ته اهو ڪتاب جيشر ۾ گم ٿيل تاريخي گيتن يا رڪارڊن تي مشتمل ڪتاب لکيو وڃي ته جيئن ايندڙ نسلن لاءِ انهن جي يادگيرين کي محفوظ ڪري سگهجي. هن گيت ذريعي، دائود اسرائيل جي طرفان انهن جي وقف ۽ بهادري لاء ٻنهي مردن کي خراج تحسين پيش ڪري ٿو.</w:t>
      </w:r>
    </w:p>
    <w:p/>
    <w:p>
      <w:r xmlns:w="http://schemas.openxmlformats.org/wordprocessingml/2006/main">
        <w:t xml:space="preserve">2 سموئيل 1:1 ھاڻي اھو ٿيو جو شائول جي مرڻ کان پوءِ، جڏھن دائود عماليقين جي قتل مان موٽي آيو، ۽ دائود ٻه ڏينھن زيڪلاج ۾ رھيو.</w:t>
      </w:r>
    </w:p>
    <w:p/>
    <w:p>
      <w:r xmlns:w="http://schemas.openxmlformats.org/wordprocessingml/2006/main">
        <w:t xml:space="preserve">شائول جي موت کان پوءِ، دائود عماليقين جي خلاف جنگ مان موٽي آيو ۽ ٻن ڏينھن تائين زقلاگ ۾ رھيو.</w:t>
      </w:r>
    </w:p>
    <w:p/>
    <w:p>
      <w:r xmlns:w="http://schemas.openxmlformats.org/wordprocessingml/2006/main">
        <w:t xml:space="preserve">1. ساؤل جي موت کان پوء دائود جي طاقت - 2 سموئيل 1: 1</w:t>
      </w:r>
    </w:p>
    <w:p/>
    <w:p>
      <w:r xmlns:w="http://schemas.openxmlformats.org/wordprocessingml/2006/main">
        <w:t xml:space="preserve">2. مشڪلاتن تي غالب ٿيڻ - 2 سموئيل 1: 1</w:t>
      </w:r>
    </w:p>
    <w:p/>
    <w:p>
      <w:r xmlns:w="http://schemas.openxmlformats.org/wordprocessingml/2006/main">
        <w:t xml:space="preserve">1. پر اھي جيڪي خداوند جو انتظار ڪندا آھن تن کي پنھنجي طاقت نئين ٿيندي. اهي عقاب وانگر پرن سان مٿي چڙهندا. اھي ڊوڙندا، ۽ نه ٿڪبا. ۽ اھي ھلندا، ۽ بيوس نه ٿيندا - يسعياه 40:31</w:t>
      </w:r>
    </w:p>
    <w:p/>
    <w:p>
      <w:r xmlns:w="http://schemas.openxmlformats.org/wordprocessingml/2006/main">
        <w:t xml:space="preserve">2. رب منهنجي طاقت ۽ منهنجي ڍال آهي. منهنجي دل هن تي ڀروسو ڪيو، ۽ منهنجي مدد ڪئي وئي، تنهنڪري منهنجي دل ڏاڍي خوش ٿي. ۽ مان پنھنجي گيت سان سندس ساراھ ڪندس - زبور 28: 7</w:t>
      </w:r>
    </w:p>
    <w:p/>
    <w:p>
      <w:r xmlns:w="http://schemas.openxmlformats.org/wordprocessingml/2006/main">
        <w:t xml:space="preserve">2 سموئيل 1:2 ٽئين ڏينھن تي ائين ٿيو تہ شائول جي خيمي مان ھڪڙو ماڻھو ٻاھر نڪتو، جنھن جا ڪپڙا ڦاٽل ھئا ۽ مٿي تي زمين ھئي، سو ائين ئي ٿيو، جڏھن ھو دائود وٽ آيو. ته هو زمين تي ڪري پيو، ۽ سجدو ڪيو.</w:t>
      </w:r>
    </w:p>
    <w:p/>
    <w:p>
      <w:r xmlns:w="http://schemas.openxmlformats.org/wordprocessingml/2006/main">
        <w:t xml:space="preserve">ٽئين ڏينھن تي شائول جي ڪئمپ مان ھڪڙو ماڻھو ٻاھر آيو، جنھن جي مٿي تي ڦاٽل ڪپڙا ۽ مٽي ھئي ۽ دائود جي اڳيان سجدو ڪيو.</w:t>
      </w:r>
    </w:p>
    <w:p/>
    <w:p>
      <w:r xmlns:w="http://schemas.openxmlformats.org/wordprocessingml/2006/main">
        <w:t xml:space="preserve">1. عاجزي جي طاقت - ڪيئن عاجزي اسان جي وڏي طاقت ٿي سگهي ٿي.</w:t>
      </w:r>
    </w:p>
    <w:p/>
    <w:p>
      <w:r xmlns:w="http://schemas.openxmlformats.org/wordprocessingml/2006/main">
        <w:t xml:space="preserve">2. ڏکين وقتن ۾ قناعت حاصل ڪرڻ جي سکيا - افراتفري جي وچ ۾ امن ۽ خوشي ڳولڻ.</w:t>
      </w:r>
    </w:p>
    <w:p/>
    <w:p>
      <w:r xmlns:w="http://schemas.openxmlformats.org/wordprocessingml/2006/main">
        <w:t xml:space="preserve">1. جيمس 4:10 - خداوند جي اڳيان پاڻ کي نمايان ڪريو، ۽ اھو اوھان کي مٿي ڪندو.</w:t>
      </w:r>
    </w:p>
    <w:p/>
    <w:p>
      <w:r xmlns:w="http://schemas.openxmlformats.org/wordprocessingml/2006/main">
        <w:t xml:space="preserve">2. روميون 12:12 - اميد ۾ خوش رھو، مصيبت ۾ صبر ڪريو، دعا ۾ وفادار رھو.</w:t>
      </w:r>
    </w:p>
    <w:p/>
    <w:p>
      <w:r xmlns:w="http://schemas.openxmlformats.org/wordprocessingml/2006/main">
        <w:t xml:space="preserve">2 سموئيل 1:3 دائود کيس چيو تہ ”تون ڪٿان آيو آھين؟ فَقَالَ لَهُ: ”آءٌ بني اسرائيل جي ڪئمپ مان ڀڄي ويو آهيان.</w:t>
      </w:r>
    </w:p>
    <w:p/>
    <w:p>
      <w:r xmlns:w="http://schemas.openxmlformats.org/wordprocessingml/2006/main">
        <w:t xml:space="preserve">بني اسرائيل جي ڪئمپ مان ھڪڙو ماڻھو دائود کي ٻڌائي ٿو ته ھو ڪئمپ مان ڀڄي ويو آھي.</w:t>
      </w:r>
    </w:p>
    <w:p/>
    <w:p>
      <w:r xmlns:w="http://schemas.openxmlformats.org/wordprocessingml/2006/main">
        <w:t xml:space="preserve">1. خدا جي ماڻهن جي طاقت: اسان ڪيئن مشڪل وقت ۾ صبر ڪريون ٿا</w:t>
      </w:r>
    </w:p>
    <w:p/>
    <w:p>
      <w:r xmlns:w="http://schemas.openxmlformats.org/wordprocessingml/2006/main">
        <w:t xml:space="preserve">2. وفادار وفاداري: اسان جي سڏ تي سچي رهڻ جي اهميت</w:t>
      </w:r>
    </w:p>
    <w:p/>
    <w:p>
      <w:r xmlns:w="http://schemas.openxmlformats.org/wordprocessingml/2006/main">
        <w:t xml:space="preserve">رومين 8:31-39 SCLNT - پوءِ انھن ڳالھين کي اسين ڇا چئون؟ جيڪڏهن خدا اسان لاءِ آهي ته ڪير اسان جي خلاف ٿي سگهي ٿو؟</w:t>
      </w:r>
    </w:p>
    <w:p/>
    <w:p>
      <w:r xmlns:w="http://schemas.openxmlformats.org/wordprocessingml/2006/main">
        <w:t xml:space="preserve">عبرانين 12:1-3 SCLNT - اچو تہ صبر سان انھيءَ ڊوڙ ۾ ڊوڙون، جيڪا اسان جي اڳيان رکيل آھي، انھيءَ ڏانھن ڏسندا رھون، جيڪو اسان جي ايمان جو مصنف ۽ مڪمل ڪندڙ آھي.</w:t>
      </w:r>
    </w:p>
    <w:p/>
    <w:p>
      <w:r xmlns:w="http://schemas.openxmlformats.org/wordprocessingml/2006/main">
        <w:t xml:space="preserve">2 سموئيل 1:4 دائود پڇيس تہ ”ڪيئن ٿيو؟ مون کي دعا آهي، مون کي ٻڌايو. ھن جواب ڏنو تہ ”ماڻھو لڙائيءَ مان ڀڄي ويا آھن، ۽ گھڻا ماڻھو مري ويا آھن. ۽ شائول ۽ يوناٿن سندس پٽ پڻ مري ويا.</w:t>
      </w:r>
    </w:p>
    <w:p/>
    <w:p>
      <w:r xmlns:w="http://schemas.openxmlformats.org/wordprocessingml/2006/main">
        <w:t xml:space="preserve">دائود هڪ شخص کان پڇيو ته جنگ ۾ ڇا ٿيو، ۽ ان شخص جواب ڏنو ته ڪيترائي ماڻهو ڀڄي ويا ۽ مري ويا، جن ۾ شائول ۽ يوناٿن شامل آهن.</w:t>
      </w:r>
    </w:p>
    <w:p/>
    <w:p>
      <w:r xmlns:w="http://schemas.openxmlformats.org/wordprocessingml/2006/main">
        <w:t xml:space="preserve">1. جنگ جي طاقت ۽ خطرا</w:t>
      </w:r>
    </w:p>
    <w:p/>
    <w:p>
      <w:r xmlns:w="http://schemas.openxmlformats.org/wordprocessingml/2006/main">
        <w:t xml:space="preserve">2. ساؤل ۽ جونٿن جي وفاداري</w:t>
      </w:r>
    </w:p>
    <w:p/>
    <w:p>
      <w:r xmlns:w="http://schemas.openxmlformats.org/wordprocessingml/2006/main">
        <w:t xml:space="preserve">1. يسعياه 2: 4- "اهي پنهنجون تلوارون ڦاڙي ڦاٽن ۾، ۽ پنهنجن نيڻن کي ڦاٽن ۾ وجهي ڇڏيندا: قوم قوم جي خلاف تلوار نه کڻندي، نه ئي اهي وڌيڪ جنگ سکندا."</w:t>
      </w:r>
    </w:p>
    <w:p/>
    <w:p>
      <w:r xmlns:w="http://schemas.openxmlformats.org/wordprocessingml/2006/main">
        <w:t xml:space="preserve">2. روميون 8:31- "پوءِ اسان انھن ڳالھين کي ڇا چئون؟ جيڪڏھن خدا اسان لاءِ آھي ته ڪير اسان جي خلاف ٿي سگھي ٿو؟"</w:t>
      </w:r>
    </w:p>
    <w:p/>
    <w:p>
      <w:r xmlns:w="http://schemas.openxmlformats.org/wordprocessingml/2006/main">
        <w:t xml:space="preserve">2 سموئيل 1:5 دائود انھيءَ جوان کي چيو تہ ”تون ڪيئن ڄاڻين ٿو تہ شائول ۽ سندس پٽ يوناٿن مري ويا آھن؟</w:t>
      </w:r>
    </w:p>
    <w:p/>
    <w:p>
      <w:r xmlns:w="http://schemas.openxmlformats.org/wordprocessingml/2006/main">
        <w:t xml:space="preserve">دائود نوجوان کان پڇيو ته هن کي ڪيئن خبر پئي ته شائول ۽ يوناٿن مري ويا آهن؟</w:t>
      </w:r>
    </w:p>
    <w:p/>
    <w:p>
      <w:r xmlns:w="http://schemas.openxmlformats.org/wordprocessingml/2006/main">
        <w:t xml:space="preserve">1. شاھدي جي طاقت: اسان ڪيئن خدا جي مرضي جي ڄاڻ کي حصيداري ڪريون ٿا</w:t>
      </w:r>
    </w:p>
    <w:p/>
    <w:p>
      <w:r xmlns:w="http://schemas.openxmlformats.org/wordprocessingml/2006/main">
        <w:t xml:space="preserve">2. سوال پڇڻ جي اهميت: تحقيق ذريعي خدا جي منصوبن کي سمجھڻ</w:t>
      </w:r>
    </w:p>
    <w:p/>
    <w:p>
      <w:r xmlns:w="http://schemas.openxmlformats.org/wordprocessingml/2006/main">
        <w:t xml:space="preserve">1.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2. امثال 3: 5-6 - "پنھنجي سڄي دل سان خداوند تي ڀروسو ڪر؛ ۽ پنھنجي سمجھ تي نه جھڪ، پنھنجي سڀني طريقن سان کيس مڃيو، ۽ ھو تنھنجي واٽن کي سڌو ڪندو."</w:t>
      </w:r>
    </w:p>
    <w:p/>
    <w:p>
      <w:r xmlns:w="http://schemas.openxmlformats.org/wordprocessingml/2006/main">
        <w:t xml:space="preserve">2 ساموئيل 1:6 تنھن تي انھيءَ جوان ماڻھوءَ چيو تہ ”جڏھن اتفاق سان آءٌ گلبوا جبل تي ٿيو آھيان، تڏھن شائول پنھنجي ٻاچيءَ تي ٽيڪ ڏئي رھيو آھي. ۽، ڏس، رٿ ۽ گھوڙي سوار سندس پٺيان لڳا.</w:t>
      </w:r>
    </w:p>
    <w:p/>
    <w:p>
      <w:r xmlns:w="http://schemas.openxmlformats.org/wordprocessingml/2006/main">
        <w:t xml:space="preserve">هڪ نوجوان شائول تي واقع ٿيو جڏهن هو گلبوا جبل تي پنهنجي نيري تي ٽيڪ ڏئي رهيو هو، رٿ ۽ گھوڙي سوار هن جي پٺيان ويجهو هئا.</w:t>
      </w:r>
    </w:p>
    <w:p/>
    <w:p>
      <w:r xmlns:w="http://schemas.openxmlformats.org/wordprocessingml/2006/main">
        <w:t xml:space="preserve">1. جبل گلبوا جي بدقسمتي جنگ: ساؤل جي ڏکوئيندڙ آخر کان سکيا</w:t>
      </w:r>
    </w:p>
    <w:p/>
    <w:p>
      <w:r xmlns:w="http://schemas.openxmlformats.org/wordprocessingml/2006/main">
        <w:t xml:space="preserve">2. مشڪل جي وقت ۾ طاقت ڳولڻ: ساؤل جي آخري اسٽينڊ گلبوا جبل تي</w:t>
      </w:r>
    </w:p>
    <w:p/>
    <w:p>
      <w:r xmlns:w="http://schemas.openxmlformats.org/wordprocessingml/2006/main">
        <w:t xml:space="preserve">1. 1 سموئيل 31: 1-13 - گلبوا جبل تي شائول ۽ سندس پٽن جو موت</w:t>
      </w:r>
    </w:p>
    <w:p/>
    <w:p>
      <w:r xmlns:w="http://schemas.openxmlformats.org/wordprocessingml/2006/main">
        <w:t xml:space="preserve">2. زبور 3: 1-3 - مدد لاءِ دائود جي دعا جڏهن هن جو تعاقب ساؤل جبل گلبوا تي ڪيو</w:t>
      </w:r>
    </w:p>
    <w:p/>
    <w:p>
      <w:r xmlns:w="http://schemas.openxmlformats.org/wordprocessingml/2006/main">
        <w:t xml:space="preserve">2 سموئيل 1:7 جڏھن ھن پنھنجي پٺيان نھاريو، تڏھن ھن مون کي ڏٺو ۽ مون کي سڏيو. ۽ مون جواب ڏنو، مان هتي آهيان.</w:t>
      </w:r>
    </w:p>
    <w:p/>
    <w:p>
      <w:r xmlns:w="http://schemas.openxmlformats.org/wordprocessingml/2006/main">
        <w:t xml:space="preserve">هڪ ماڻهو، هن جي پٺيان، هڪ ٻئي کي ڏٺو، ۽ هن کي سڏيو. ٻئي ماڻھوءَ جواب ڏنو، ”آءٌ ھتي آھيان.</w:t>
      </w:r>
    </w:p>
    <w:p/>
    <w:p>
      <w:r xmlns:w="http://schemas.openxmlformats.org/wordprocessingml/2006/main">
        <w:t xml:space="preserve">1. خدا جو سڏ: خدا جي دعوت جو جواب ڏيڻ</w:t>
      </w:r>
    </w:p>
    <w:p/>
    <w:p>
      <w:r xmlns:w="http://schemas.openxmlformats.org/wordprocessingml/2006/main">
        <w:t xml:space="preserve">2. جوابي دعا: اسان جي زندگين ۾ خدا جي وفاداري</w:t>
      </w:r>
    </w:p>
    <w:p/>
    <w:p>
      <w:r xmlns:w="http://schemas.openxmlformats.org/wordprocessingml/2006/main">
        <w:t xml:space="preserve">1. يسعياه 6:8 - "۽ مون خداوند جو آواز ٻڌو، "مان ڪنھن کي موڪليان ٿو، ۽ ڪير اسان لاء وڃڻ وارو آھي؟" پوء مون چيو ته ھتي آھيان، مون کي موڪليو.</w:t>
      </w:r>
    </w:p>
    <w:p/>
    <w:p>
      <w:r xmlns:w="http://schemas.openxmlformats.org/wordprocessingml/2006/main">
        <w:t xml:space="preserve">2. زبور 139: 7-10 - مان توهان جي روح مان ڪيڏانهن وڃان؟ يا مان توهان جي موجودگي کان ڪيڏانهن ڀڄي وڃان؟ جيڪڏھن مان آسمان ڏانھن چڙھيان، تون اتي آھين! جيڪڏھن مان پنھنجو بسترو شيول ۾ ٺاھيو، تون اتي آھين! جيڪڏھن مان صبح جو پرن کڻان ۽ سمنڊ جي انتها تي رھان، اتي به تنھنجو ھٿ مون کي ڏسندو، ۽ تنھنجو ساڄو ھٿ مون کي جھليندو.</w:t>
      </w:r>
    </w:p>
    <w:p/>
    <w:p>
      <w:r xmlns:w="http://schemas.openxmlformats.org/wordprocessingml/2006/main">
        <w:t xml:space="preserve">2 سموئيل 1:8 پوءِ ھن مون کي چيو تہ ”تون ڪير آھين؟ ۽ مون کيس جواب ڏنو، "مان ھڪڙو عماليق آھيان.</w:t>
      </w:r>
    </w:p>
    <w:p/>
    <w:p>
      <w:r xmlns:w="http://schemas.openxmlformats.org/wordprocessingml/2006/main">
        <w:t xml:space="preserve">هڪ عمالڪي ماڻهو دائود کان پڇيو ته هو ڪير آهي ۽ ان شخص جواب ڏنو ته هو هڪ عمالڪي آهي.</w:t>
      </w:r>
    </w:p>
    <w:p/>
    <w:p>
      <w:r xmlns:w="http://schemas.openxmlformats.org/wordprocessingml/2006/main">
        <w:t xml:space="preserve">1. خدا جو وقت مڪمل آهي: دائود ۽ عمالڪيت کان سبق</w:t>
      </w:r>
    </w:p>
    <w:p/>
    <w:p>
      <w:r xmlns:w="http://schemas.openxmlformats.org/wordprocessingml/2006/main">
        <w:t xml:space="preserve">2. مصيبت جي وقت ۾ خدا جي طاقت تي ڀروسو ڪرڻ</w:t>
      </w:r>
    </w:p>
    <w:p/>
    <w:p>
      <w:r xmlns:w="http://schemas.openxmlformats.org/wordprocessingml/2006/main">
        <w:t xml:space="preserve">ڪرنٿين 12:9-10 SCLNT - ھن مون کي چيو تہ ”منھنجو فضل تو لاءِ ڪافي آھي، ڇالاءِ⁠جو منھنجي طاقت ڪمزوريءَ ۾ پوري ٿئي ٿي. تنھنڪري ڏاڍي خوشي سان مان پنھنجي ڪمزوريءَ ۾ فخر ڪندس، انھيءَ لاءِ تہ مسيح جي طاقت مون تي رھي.</w:t>
      </w:r>
    </w:p>
    <w:p/>
    <w:p>
      <w:r xmlns:w="http://schemas.openxmlformats.org/wordprocessingml/2006/main">
        <w:t xml:space="preserve">2. 1 سموئيل 17:37 - دائود وڌيڪ چيو ته، "خداوند جنهن مون کي شينهن جي پنجن مان ۽ رڻ جي پنن مان بچايو، اھو مون کي ھن فلستين جي ھٿ کان بچائيندو. ۽ شائول دائود کي چيو، "وڃ، ۽ خداوند تو سان گڏ ھجي.</w:t>
      </w:r>
    </w:p>
    <w:p/>
    <w:p>
      <w:r xmlns:w="http://schemas.openxmlformats.org/wordprocessingml/2006/main">
        <w:t xml:space="preserve">2 سموئيل 1:9 ھن مون کي وري چيو تہ ”منھنجي مٿان بيھي بيھہ ۽ مون کي ماري ڇڏ، ڇالاءِ⁠جو مون تي ڏک اچي ويو آھي، ڇالاءِ⁠جو منھنجي زندگي اڃا مون ۾ پوري آھي.</w:t>
      </w:r>
    </w:p>
    <w:p/>
    <w:p>
      <w:r xmlns:w="http://schemas.openxmlformats.org/wordprocessingml/2006/main">
        <w:t xml:space="preserve">ھڪڙي ماڻھوءَ ٻئي ماڻھوءَ کان پڇيو تھ ھن کي ڪاوڙ مان مارائي، ڇاڪاڻ⁠تہ ھن ۾ اڃا زندگي ھئي.</w:t>
      </w:r>
    </w:p>
    <w:p/>
    <w:p>
      <w:r xmlns:w="http://schemas.openxmlformats.org/wordprocessingml/2006/main">
        <w:t xml:space="preserve">1. ڏک ۾ اميد - اسان اڃا تائين اسان جي اونداهي لمحن ۾ اميد ڪيئن ڳولي سگهون ٿا.</w:t>
      </w:r>
    </w:p>
    <w:p/>
    <w:p>
      <w:r xmlns:w="http://schemas.openxmlformats.org/wordprocessingml/2006/main">
        <w:t xml:space="preserve">2. ڏکن ۾ طاقت ڳولڻ - ڏکوئيندڙ صورتحال ۾ طاقت ڪيئن ڳولجي.</w:t>
      </w:r>
    </w:p>
    <w:p/>
    <w:p>
      <w:r xmlns:w="http://schemas.openxmlformats.org/wordprocessingml/2006/main">
        <w:t xml:space="preserve">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رومين 5:3-5 SCLNT - رڳو ايترو ئي نہ، پر اسان کي پنھنجن ڏکن ۾ خوشي ٿئي ٿي، ڇالاءِ⁠جو اھو ڄاڻون ٿا تہ مصيبت برداشت پيدا ڪري ٿي ۽ صبر ڪردار پيدا ڪري ٿو ۽ ڪردار اميد پيدا ڪري ٿو ۽ اميد اسان کي شرمسار نہ ٿي ڪري، ڇالاءِ⁠جو خدا جو پيار آھي. اسان جي دلين ۾ روح القدس جي ذريعي داخل ڪيو ويو جيڪو اسان کي ڏنو ويو آهي.</w:t>
      </w:r>
    </w:p>
    <w:p/>
    <w:p>
      <w:r xmlns:w="http://schemas.openxmlformats.org/wordprocessingml/2006/main">
        <w:t xml:space="preserve">2 سموئيل 1:10 تنھنڪري آءٌ مٿس بيھي رھيس ۽ کيس مارائي ڇڏيم، ڇالاءِ⁠جو مون کي پڪ ھئي تہ ھو جيئرو رھڻ کان پوءِ نہ رھي سگھندو، سو مون اھو تاج کنيو، جيڪو ھن جي مٿي تي ھو ۽ سندس ھٿ ۾ ڪنگڻ ھو. ۽ انھن کي ھتي پنھنجي پالڻھار وٽ وٺي آيو آھيان.</w:t>
      </w:r>
    </w:p>
    <w:p/>
    <w:p>
      <w:r xmlns:w="http://schemas.openxmlformats.org/wordprocessingml/2006/main">
        <w:t xml:space="preserve">دائود پنهنجي وفاداري جي نشاني طور تاج ۽ ڪنگڻ وٺڻ لاءِ ساؤل کي ماري ٿو.</w:t>
      </w:r>
    </w:p>
    <w:p/>
    <w:p>
      <w:r xmlns:w="http://schemas.openxmlformats.org/wordprocessingml/2006/main">
        <w:t xml:space="preserve">1. وفاداري جي طاقت ۽ اهو اسان کي مشڪل وقت ۾ ڪيئن مدد ڪري سگهي ٿو.</w:t>
      </w:r>
    </w:p>
    <w:p/>
    <w:p>
      <w:r xmlns:w="http://schemas.openxmlformats.org/wordprocessingml/2006/main">
        <w:t xml:space="preserve">2. اسان جي اڳواڻن سان وفاداري نه رکڻ جا نتيجا ۽ ان جي تباهي ڪيئن ٿي سگهي ٿي.</w:t>
      </w:r>
    </w:p>
    <w:p/>
    <w:p>
      <w:r xmlns:w="http://schemas.openxmlformats.org/wordprocessingml/2006/main">
        <w:t xml:space="preserve">1. 1 ڪرنٿين 15:58: تنھنڪري، منھنجا پيارا ڀائرو، ثابت قدم، غير متحرڪ، هميشه خداوند جي ڪم ۾ مشغول رھو، ڄاڻو ته خداوند ۾ توھان جي محنت اجايو نه آھي.</w:t>
      </w:r>
    </w:p>
    <w:p/>
    <w:p>
      <w:r xmlns:w="http://schemas.openxmlformats.org/wordprocessingml/2006/main">
        <w:t xml:space="preserve">2. امثال 11: 3: سڌريل جي سالميت انھن کي ھدايت ڪري ٿي، پر غدار جي ڪڙي انھن کي برباد ڪري ٿي.</w:t>
      </w:r>
    </w:p>
    <w:p/>
    <w:p>
      <w:r xmlns:w="http://schemas.openxmlformats.org/wordprocessingml/2006/main">
        <w:t xml:space="preserve">2 سموئيل 1:11 پوءِ دائود پنھنجا ڪپڙا پڪڙائي ڦاڙي ڇڏيائين. ۽ ساڳي طرح سڀ ماڻھو جيڪي ساڻس گڏ ھئا.</w:t>
      </w:r>
    </w:p>
    <w:p/>
    <w:p>
      <w:r xmlns:w="http://schemas.openxmlformats.org/wordprocessingml/2006/main">
        <w:t xml:space="preserve">دائود ۽ سندس ماڻھو غمگين ٿي ويا جڏھن انھن ساؤل ۽ يوناٿن جي موت جي خبر ٻڌي، ۽ دائود پنھنجا ڪپڙا ڦاڙي پنھنجي ڏک جو اظهار ڪيو.</w:t>
      </w:r>
    </w:p>
    <w:p/>
    <w:p>
      <w:r xmlns:w="http://schemas.openxmlformats.org/wordprocessingml/2006/main">
        <w:t xml:space="preserve">1. غم جي طاقت: دائود جي نقصان جو جواب</w:t>
      </w:r>
    </w:p>
    <w:p/>
    <w:p>
      <w:r xmlns:w="http://schemas.openxmlformats.org/wordprocessingml/2006/main">
        <w:t xml:space="preserve">2. ماتم ڪرڻ وارن سان ماتم: همدردي جو قدر</w:t>
      </w:r>
    </w:p>
    <w:p/>
    <w:p>
      <w:r xmlns:w="http://schemas.openxmlformats.org/wordprocessingml/2006/main">
        <w:t xml:space="preserve">1. روميون 12:15 - خوش ٿيو انھن سان جيڪي خوش ٿين ٿا. روئڻ وارن سان روئڻ.</w:t>
      </w:r>
    </w:p>
    <w:p/>
    <w:p>
      <w:r xmlns:w="http://schemas.openxmlformats.org/wordprocessingml/2006/main">
        <w:t xml:space="preserve">2. ايوب 2:13 - اهي ست ڏينهن ۽ ست راتيون ساڻس گڏ زمين تي ويٺا رهيا. ڪنهن به ايوب کي هڪ لفظ نه چيو، ڇاڪاڻ ته انهن ڏٺو ته هن جي مصيبت ڪيتري وڏي هئي.</w:t>
      </w:r>
    </w:p>
    <w:p/>
    <w:p>
      <w:r xmlns:w="http://schemas.openxmlformats.org/wordprocessingml/2006/main">
        <w:t xml:space="preserve">2 سموئيل 1:12 اھي ماتم ڪندا رھيا، روئندا رھيا ۽ شام تائين روزا رکيا ويا، شائول ۽ سندس پٽ يوناٿن لاءِ، ۽ خداوند جي قوم ۽ بني اسرائيل لاءِ. ڇاڪاڻ ته اهي تلوار سان ڪري ويا هئا.</w:t>
      </w:r>
    </w:p>
    <w:p/>
    <w:p>
      <w:r xmlns:w="http://schemas.openxmlformats.org/wordprocessingml/2006/main">
        <w:t xml:space="preserve">ساؤل ۽ جونٿن جي موت جي جواب ۾ بني اسرائيل جي ماڻهن ماتم ڪيو، روئي ۽ روزو رکيو.</w:t>
      </w:r>
    </w:p>
    <w:p/>
    <w:p>
      <w:r xmlns:w="http://schemas.openxmlformats.org/wordprocessingml/2006/main">
        <w:t xml:space="preserve">1: اسان کي ماتم ڪرڻ گهرجي ۽ غمگين انهن لاءِ جيڪي اسان وڃائي چڪا آهيون ، جيئن بني اسرائيل شائول ۽ يوناٿن لاءِ ڪيو.</w:t>
      </w:r>
    </w:p>
    <w:p/>
    <w:p>
      <w:r xmlns:w="http://schemas.openxmlformats.org/wordprocessingml/2006/main">
        <w:t xml:space="preserve">2: اسان کي انهن جي عزت ڪرڻ گهرجي جيڪي گذري ويا آهن ۽ انهن جي ميراث کي ياد ڪرڻ گهرجي.</w:t>
      </w:r>
    </w:p>
    <w:p/>
    <w:p>
      <w:r xmlns:w="http://schemas.openxmlformats.org/wordprocessingml/2006/main">
        <w:t xml:space="preserve">1: روميون 12:15 - خوش ٿيو انھن سان گڏ جيڪي خوش آھن. روئڻ وارن سان روئڻ.</w:t>
      </w:r>
    </w:p>
    <w:p/>
    <w:p>
      <w:r xmlns:w="http://schemas.openxmlformats.org/wordprocessingml/2006/main">
        <w:t xml:space="preserve">ٿسلونيڪين 4:13-20 SCLNT - پر ڀائرو، اسين نہ ٿا چاھيو تہ اوھين انھن جي باري ۾ بي خبر رھو جيڪي ننڊ ۾ آھن، انھيءَ لاءِ تہ اوھين ٻين وانگر غمگين نہ ٿيو، جن کي ڪا اميد نہ آھي.</w:t>
      </w:r>
    </w:p>
    <w:p/>
    <w:p>
      <w:r xmlns:w="http://schemas.openxmlformats.org/wordprocessingml/2006/main">
        <w:t xml:space="preserve">2 سموئيل 1:13 دائود انھيءَ جوان کي چيو، ”تون ڪٿان جو آھين؟ ھن جواب ڏنو تہ ”آءٌ ھڪ اجنبي، عماليقيءَ جو پٽ آھيان.</w:t>
      </w:r>
    </w:p>
    <w:p/>
    <w:p>
      <w:r xmlns:w="http://schemas.openxmlformats.org/wordprocessingml/2006/main">
        <w:t xml:space="preserve">هڪ نوجوان عماليڪي ماڻهو دائود کي ساؤل ۽ جونٿن جي موت جي خبر ڏئي ٿو.</w:t>
      </w:r>
    </w:p>
    <w:p/>
    <w:p>
      <w:r xmlns:w="http://schemas.openxmlformats.org/wordprocessingml/2006/main">
        <w:t xml:space="preserve">1. غم جي طاقت: نقصان کي منهن ڏيڻ سکڻ</w:t>
      </w:r>
    </w:p>
    <w:p/>
    <w:p>
      <w:r xmlns:w="http://schemas.openxmlformats.org/wordprocessingml/2006/main">
        <w:t xml:space="preserve">2. خدا جي حڪمراني: هن جو منصوبو سڀني شين ۾</w:t>
      </w:r>
    </w:p>
    <w:p/>
    <w:p>
      <w:r xmlns:w="http://schemas.openxmlformats.org/wordprocessingml/2006/main">
        <w:t xml:space="preserve">1. يوحنا 14: 1-3 - توهان جي دل پريشان نه ٿئي. توهان خدا تي ايمان آڻيو، مون تي پڻ يقين رکو.</w:t>
      </w:r>
    </w:p>
    <w:p/>
    <w:p>
      <w:r xmlns:w="http://schemas.openxmlformats.org/wordprocessingml/2006/main">
        <w:t xml:space="preserve">رومين 8:28-28 SCLNT - ۽ اسين ڄاڻون ٿا تہ سڀ شيون گڏجي چڱيءَ طرح ڪم ڪن ٿيون، انھن لاءِ جيڪي خدا سان پيار ڪن ٿا، انھن لاءِ جيڪي سندس مقصد موجب سڏيا ويا آھن.</w:t>
      </w:r>
    </w:p>
    <w:p/>
    <w:p>
      <w:r xmlns:w="http://schemas.openxmlformats.org/wordprocessingml/2006/main">
        <w:t xml:space="preserve">2 سموئيل 1:14 پوءِ دائود کيس چيو تہ ”تون ڪيئن نہ ڊڄين جو پنھنجو ھٿ ڊگھو ڪري خداوند جي مسح ڪيل کي برباد ڪري ڇڏين؟</w:t>
      </w:r>
    </w:p>
    <w:p/>
    <w:p>
      <w:r xmlns:w="http://schemas.openxmlformats.org/wordprocessingml/2006/main">
        <w:t xml:space="preserve">دائود امالڪ کي رب جي مسح ٿيل بادشاهه ساؤل کي مارڻ لاءِ ملامت ڪري ٿو.</w:t>
      </w:r>
    </w:p>
    <w:p/>
    <w:p>
      <w:r xmlns:w="http://schemas.openxmlformats.org/wordprocessingml/2006/main">
        <w:t xml:space="preserve">1. خدا جي نيڪي: عزت ڪرڻ وارا جيڪي رب جي خدمت ڪن ٿا</w:t>
      </w:r>
    </w:p>
    <w:p/>
    <w:p>
      <w:r xmlns:w="http://schemas.openxmlformats.org/wordprocessingml/2006/main">
        <w:t xml:space="preserve">2. خدا جي نافرماني جا نتيجا: سڀني لاءِ ڊيڄاريندڙ</w:t>
      </w:r>
    </w:p>
    <w:p/>
    <w:p>
      <w:r xmlns:w="http://schemas.openxmlformats.org/wordprocessingml/2006/main">
        <w:t xml:space="preserve">1. 1 سموئيل 12: 23-25 - "ان کان سواء، مون لاء، خدا منع ڪري ٿو ته مان توهان جي لاء دعا ڪرڻ بند ڪرڻ ۾ رب جي خلاف گناهه نه ڪريان، پر مان توهان کي سٺي ۽ صحيح رستو سيکاريندو: صرف رب کان ڊڄو، ۽ پنھنجي دل سان سچائيءَ سان سندس خدمت ڪريو: غور ڪريو ته ھن اوھان لاءِ ڪيڏا وڏا ڪم ڪيا آھن، پر جيڪڏھن اوھين اڃا بڇڙا ڪم ڪندا رھندؤ، تہ اوھين ۽ اوھان جو بادشاھہ ٻئي برباد ٿي ويندا.</w:t>
      </w:r>
    </w:p>
    <w:p/>
    <w:p>
      <w:r xmlns:w="http://schemas.openxmlformats.org/wordprocessingml/2006/main">
        <w:t xml:space="preserve">2. زبور 2: 10-12 - "تنھنڪري ھاڻي سمجھدار ٿيو، اي بادشاھيو: ھدايت حاصل ڪريو، اي زمين جا ججو، خوف سان خداوند جي عبادت ڪريو، ۽ ڏڪڻ سان خوش ٿيو، پٽ کي چمي، متان ھو ناراض ٿئي، ۽ توھان رستي کان هلاڪ ٿيو، جڏهن هن جو غضب ٿورڙو ٿئي ٿو.</w:t>
      </w:r>
    </w:p>
    <w:p/>
    <w:p>
      <w:r xmlns:w="http://schemas.openxmlformats.org/wordprocessingml/2006/main">
        <w:t xml:space="preserve">2 سموئيل 1:15 دائود انھن نوجوانن مان ھڪڙي کي سڏي چيو تہ ”ويجھو وڃ ۽ مٿس ڪر. ۽ کيس ڌڪ لڳو ته هو مري ويو.</w:t>
      </w:r>
    </w:p>
    <w:p/>
    <w:p>
      <w:r xmlns:w="http://schemas.openxmlformats.org/wordprocessingml/2006/main">
        <w:t xml:space="preserve">دائود پنهنجي هڪ نوجوان کي هدايت ڪئي ته شائول جي موت جو بدلو وٺڻ لاءِ ساؤل جي قاصد کي ماريو.</w:t>
      </w:r>
    </w:p>
    <w:p/>
    <w:p>
      <w:r xmlns:w="http://schemas.openxmlformats.org/wordprocessingml/2006/main">
        <w:t xml:space="preserve">1. خدا اسان کي اسان جي سڀني عملن ۾ عاجزي ۽ رحمدل ٿيڻ لاء سڏي ٿو.</w:t>
      </w:r>
    </w:p>
    <w:p/>
    <w:p>
      <w:r xmlns:w="http://schemas.openxmlformats.org/wordprocessingml/2006/main">
        <w:t xml:space="preserve">2. اسان جي ڏک ۽ ڪاوڙ جي باوجود، انتقام وٺڻ اسان جو ناهي.</w:t>
      </w:r>
    </w:p>
    <w:p/>
    <w:p>
      <w:r xmlns:w="http://schemas.openxmlformats.org/wordprocessingml/2006/main">
        <w:t xml:space="preserve">متي 5:38-39 SCLNT - اوھان ٻڌو آھي تہ اھو چيو ويو ھو تہ ”اک جي بدلي اک ۽ ڏند جي بدلي ڏند. پر آءٌ اوھان کي ٻڌايان ٿو تہ جيڪو بڇڙو آھي تنھن جي مخالفت نہ ڪريو. پر جيڪڏھن ڪو اوھان کي ساڄي ڳل تي چماٽ ھڻي، تہ ان ڏانھن ٻيو بہ ڦيرايو.</w:t>
      </w:r>
    </w:p>
    <w:p/>
    <w:p>
      <w:r xmlns:w="http://schemas.openxmlformats.org/wordprocessingml/2006/main">
        <w:t xml:space="preserve">2. روميون 12:19 اي پيارا، ڪڏهن به پنهنجو بدلو نه وٺو، پر خدا جي غضب تي ڇڏي ڏيو، ڇالاءِ⁠جو لکيل آھي تہ ”انتقام منھنجو آھي، آءٌ بدلو ڪندس، خداوند فرمائي ٿو.</w:t>
      </w:r>
    </w:p>
    <w:p/>
    <w:p>
      <w:r xmlns:w="http://schemas.openxmlformats.org/wordprocessingml/2006/main">
        <w:t xml:space="preserve">2 سموئيل 1:16 دائود کيس چيو تہ ”تنهنجو رت تنھنجي مٿي تي ھجي. ڇالاءِ⁠جو تنھنجي وات تنھنجي خلاف شاھدي ڏني آھي، چوان ٿو تہ مون خداوند جي مسح ڪيل کي ماري ڇڏيو آھي.</w:t>
      </w:r>
    </w:p>
    <w:p/>
    <w:p>
      <w:r xmlns:w="http://schemas.openxmlformats.org/wordprocessingml/2006/main">
        <w:t xml:space="preserve">دائود عمالڪي کي چيو جنهن شائول کي ماريو هو ته هن جي عملن جا نتيجا هن جي پنهنجي سر تي هوندا، جيئن هن تسليم ڪيو هو ته هو رب جي مسح ڪيل کي مارڻ جو.</w:t>
      </w:r>
    </w:p>
    <w:p/>
    <w:p>
      <w:r xmlns:w="http://schemas.openxmlformats.org/wordprocessingml/2006/main">
        <w:t xml:space="preserve">1. اسان جي عملن جا نتيجا: 2 سموئيل 1:16 جي ڳولا</w:t>
      </w:r>
    </w:p>
    <w:p/>
    <w:p>
      <w:r xmlns:w="http://schemas.openxmlformats.org/wordprocessingml/2006/main">
        <w:t xml:space="preserve">2. ڏوهه جو بار: اسان جي چونڊ جي وزن سان ڪيئن ڊيل ڪجي</w:t>
      </w:r>
    </w:p>
    <w:p/>
    <w:p>
      <w:r xmlns:w="http://schemas.openxmlformats.org/wordprocessingml/2006/main">
        <w:t xml:space="preserve">1. يسعياه 53:6 - اسان سڀ رڍن وانگر گمراھ ٿي ويا آھيون. اسان هر هڪ کي پنهنجي رستي ڏانهن ڦيرايو آهي. ۽ خداوند مٿس اسان سڀني جي بدڪاريءَ جو بار رکيو.</w:t>
      </w:r>
    </w:p>
    <w:p/>
    <w:p>
      <w:r xmlns:w="http://schemas.openxmlformats.org/wordprocessingml/2006/main">
        <w:t xml:space="preserve">2. Ezekiel 18:20 - جيڪو روح گناهه ڪندو، اهو مري ويندو. پُٽ پيءُ جي بڇڙائيءَ کي برداشت نه ڪندو، نڪي پيءُ پُٽ جي بڇڙائيءَ جو بار کڻندو: صادق جي نيڪي مٿس هوندي، ۽ بڇڙن جي بڇڙائي مٿس هوندي.</w:t>
      </w:r>
    </w:p>
    <w:p/>
    <w:p>
      <w:r xmlns:w="http://schemas.openxmlformats.org/wordprocessingml/2006/main">
        <w:t xml:space="preserve">2 سموئيل 1:17 ۽ دائود شائول ۽ سندس پٽ يوناٿن تي ھن ماتم سان ماتم ڪيو:</w:t>
      </w:r>
    </w:p>
    <w:p/>
    <w:p>
      <w:r xmlns:w="http://schemas.openxmlformats.org/wordprocessingml/2006/main">
        <w:t xml:space="preserve">دائود شائول ۽ سندس پٽ جوناٿن لاءِ ماتم ڪيو جيڪو جنگ ۾ مري ويو.</w:t>
      </w:r>
    </w:p>
    <w:p/>
    <w:p>
      <w:r xmlns:w="http://schemas.openxmlformats.org/wordprocessingml/2006/main">
        <w:t xml:space="preserve">1. زوال کي ياد ڪرڻ: وفاداري ۽ عقيدت جي عزت ڪرڻ</w:t>
      </w:r>
    </w:p>
    <w:p/>
    <w:p>
      <w:r xmlns:w="http://schemas.openxmlformats.org/wordprocessingml/2006/main">
        <w:t xml:space="preserve">2. محبت جو ورثو: ساؤل ۽ جونٿن جي يادگار</w:t>
      </w:r>
    </w:p>
    <w:p/>
    <w:p>
      <w:r xmlns:w="http://schemas.openxmlformats.org/wordprocessingml/2006/main">
        <w:t xml:space="preserve">1. 2 سموئيل 1:17 - ۽ دائود شائول ۽ سندس پٽ يوناٿن تي ھن ماتم سان ماتم ڪيو:</w:t>
      </w:r>
    </w:p>
    <w:p/>
    <w:p>
      <w:r xmlns:w="http://schemas.openxmlformats.org/wordprocessingml/2006/main">
        <w:t xml:space="preserve">2. رومين 12:15-22 SCLNT - جيڪي خوشي ڪن ٿا تن سان خوشي ڪريو ۽ جيڪي روئن ٿا تن سان گڏ روئو.</w:t>
      </w:r>
    </w:p>
    <w:p/>
    <w:p>
      <w:r xmlns:w="http://schemas.openxmlformats.org/wordprocessingml/2006/main">
        <w:t xml:space="preserve">2 سموئيل 1:18 (انهي سان گڏ هن کين يھوداہ جي ٻارن کي ڪمان جو استعمال ڪرڻ سيکاريو: ڏسو، اھو يشر جي ڪتاب ۾ لکيل آھي.)</w:t>
      </w:r>
    </w:p>
    <w:p/>
    <w:p>
      <w:r xmlns:w="http://schemas.openxmlformats.org/wordprocessingml/2006/main">
        <w:t xml:space="preserve">دائود پنھنجي ماڻھن کي حڪم ڏنو ته يھوداہ جي ٻارن کي تير اندازي سيکاري، جيڪو جيشر جي ڪتاب ۾ لکيل آھي.</w:t>
      </w:r>
    </w:p>
    <w:p/>
    <w:p>
      <w:r xmlns:w="http://schemas.openxmlformats.org/wordprocessingml/2006/main">
        <w:t xml:space="preserve">1. اعليٰ مقصد: مقصد مقرر ڪرڻ ۽ انهن کي حاصل ڪرڻ لاءِ محنت ڪرڻ جي اهميت</w:t>
      </w:r>
    </w:p>
    <w:p/>
    <w:p>
      <w:r xmlns:w="http://schemas.openxmlformats.org/wordprocessingml/2006/main">
        <w:t xml:space="preserve">2. تير اندازي زندگيءَ لاءِ استعاره جي طور تي: ڊيوڊ جي ورثي مان سبق</w:t>
      </w:r>
    </w:p>
    <w:p/>
    <w:p>
      <w:r xmlns:w="http://schemas.openxmlformats.org/wordprocessingml/2006/main">
        <w:t xml:space="preserve">1. 2 سموئيل 1:18</w:t>
      </w:r>
    </w:p>
    <w:p/>
    <w:p>
      <w:r xmlns:w="http://schemas.openxmlformats.org/wordprocessingml/2006/main">
        <w:t xml:space="preserve">2. روميون 12:12 (اميد ۾ خوشي؛ مصيبت ۾ صبر؛ دعا ۾ فوري طور تي جاري؛)</w:t>
      </w:r>
    </w:p>
    <w:p/>
    <w:p>
      <w:r xmlns:w="http://schemas.openxmlformats.org/wordprocessingml/2006/main">
        <w:t xml:space="preserve">2 سموئيل 1:19 بني اسرائيل جو حسن تنھنجي اعليٰ جاين تي ماريو ويو آھي: ڪيڏا طاقتور گريا آھن!</w:t>
      </w:r>
    </w:p>
    <w:p/>
    <w:p>
      <w:r xmlns:w="http://schemas.openxmlformats.org/wordprocessingml/2006/main">
        <w:t xml:space="preserve">بني اسرائيل جي خوبصورتي کي بلندين تي قتل ڪيو ويو آهي، ۽ طاقتور گر ٿي ويا آهن.</w:t>
      </w:r>
    </w:p>
    <w:p/>
    <w:p>
      <w:r xmlns:w="http://schemas.openxmlformats.org/wordprocessingml/2006/main">
        <w:t xml:space="preserve">1. غالب جو زوال: خدا جي حڪمراني ۽ گناهه جا نتيجا</w:t>
      </w:r>
    </w:p>
    <w:p/>
    <w:p>
      <w:r xmlns:w="http://schemas.openxmlformats.org/wordprocessingml/2006/main">
        <w:t xml:space="preserve">2. اسرائيل جي خوبصورتي: اسان جي ماضي کي ياد ڪرڻ ۽ اسان جي زوال جي عزت ڪرڻ</w:t>
      </w:r>
    </w:p>
    <w:p/>
    <w:p>
      <w:r xmlns:w="http://schemas.openxmlformats.org/wordprocessingml/2006/main">
        <w:t xml:space="preserve">1. يسعياه 33:10-11 - ھاڻي آءٌ اٿي ويندس، خداوند فرمائي ٿو. هاڻي مون کي بلند ڪيو ويندو. هاڻي مان پاڻ کي مٿي ڪندس. تون ڀاڄي پيدا ڪندين، تون ٿلهو پيدا ڪندين: تنهنجي ساهه، باهه وانگر، توکي ساڙي ڇڏيندي.</w:t>
      </w:r>
    </w:p>
    <w:p/>
    <w:p>
      <w:r xmlns:w="http://schemas.openxmlformats.org/wordprocessingml/2006/main">
        <w:t xml:space="preserve">2. زبور 34: 18-19 - رب انھن جي ويجھو آھي جيڪي ٽٽل دل وارا آھن. ۽ اهڙيءَ طرح بچائيندو آهي جيئن ڪافر روح جو هجي. ڪيتريون ئي مصيبتون آھن صالحن جي، پر خداوند کيس انھن سڀني کان بچائيندو آھي.</w:t>
      </w:r>
    </w:p>
    <w:p/>
    <w:p>
      <w:r xmlns:w="http://schemas.openxmlformats.org/wordprocessingml/2006/main">
        <w:t xml:space="preserve">2 سموئيل 1:20 اھا گت ۾ نہ چئو، نڪي اسڪيلون جي گھٽين ۾ شايع ڪريو. ائين نه ٿئي ته فلستين جون ڌيئرون خوش ٿين، متان غير طھريلن جون ڌيئرون فتح حاصل ڪن.</w:t>
      </w:r>
    </w:p>
    <w:p/>
    <w:p>
      <w:r xmlns:w="http://schemas.openxmlformats.org/wordprocessingml/2006/main">
        <w:t xml:space="preserve">دائود ساؤل ۽ جونٿن جي موت تي ماتم ڪري ٿو ۽ زور ڀريو ته انهن جي موت جي خبر گاٿ يا اسڪيلون ۾ شيئر نه ڪئي وڃي، تنهنڪري فلستين کي جشن نه ڪيو وڃي.</w:t>
      </w:r>
    </w:p>
    <w:p/>
    <w:p>
      <w:r xmlns:w="http://schemas.openxmlformats.org/wordprocessingml/2006/main">
        <w:t xml:space="preserve">1. ماتم واري تقرير جي طاقت: شائول ۽ يوناٿن جي دائود جي ماتم تي ڌيان ڏيڻ</w:t>
      </w:r>
    </w:p>
    <w:p/>
    <w:p>
      <w:r xmlns:w="http://schemas.openxmlformats.org/wordprocessingml/2006/main">
        <w:t xml:space="preserve">2. زندگي جي مقدسيت: دائود جي انڪار کان سکيا فلستين کي ساؤل ۽ جوناتھن جي موت تي خوش ٿيڻ جي اجازت ڏيڻ</w:t>
      </w:r>
    </w:p>
    <w:p/>
    <w:p>
      <w:r xmlns:w="http://schemas.openxmlformats.org/wordprocessingml/2006/main">
        <w:t xml:space="preserve">1. جيمس 4:10-11 - "خداوند جي آڏو پاڻ کي عاجز ڪريو، ۽ اھو اوھان کي مٿي ڪندو. ڀائرو، ھڪ ٻئي کي بڇڙا نه ڳالھايو."</w:t>
      </w:r>
    </w:p>
    <w:p/>
    <w:p>
      <w:r xmlns:w="http://schemas.openxmlformats.org/wordprocessingml/2006/main">
        <w:t xml:space="preserve">2. زبور 22:24 - "ڇاڪاڻ ته هن ڏکايل جي مصيبت کي نه حقير ڪيو آهي ۽ نه نفرت ڪئي آهي، ۽ نه ئي هن کان پنهنجو منهن لڪائي ڇڏيو آهي؛ پر جڏهن هن هن کي سڏيو، هن ٻڌو."</w:t>
      </w:r>
    </w:p>
    <w:p/>
    <w:p>
      <w:r xmlns:w="http://schemas.openxmlformats.org/wordprocessingml/2006/main">
        <w:t xml:space="preserve">2 سموئيل 1:21 اي گلبوا جا جبل، اوھان تي نه وس ٿئي، نڪي مينھن، نڪي قرباني جا ميدان، ڇالاءِ⁠جو اتي طاقتور جي ڍال اوچتو اڇلائي وئي آھي، شائول جي ڍال، ڄڻ تہ ھو. تيل سان مسح نه ڪيو ويو هو.</w:t>
      </w:r>
    </w:p>
    <w:p/>
    <w:p>
      <w:r xmlns:w="http://schemas.openxmlformats.org/wordprocessingml/2006/main">
        <w:t xml:space="preserve">2 سموئيل 1:21 ۾، خدا گلبوا جي جبلن تي مينهن يا وس نه پوڻ لاءِ سڏي ٿو ته شائول جي موت لاءِ ماتم جي نشاني جي طور تي ، جيڪو تيل سان مسح ڪيو ويو هو.</w:t>
      </w:r>
    </w:p>
    <w:p/>
    <w:p>
      <w:r xmlns:w="http://schemas.openxmlformats.org/wordprocessingml/2006/main">
        <w:t xml:space="preserve">1. شيلڊ آف ساؤل: اسان هن جي ڪهاڻي مان ڇا سکي سگهون ٿا</w:t>
      </w:r>
    </w:p>
    <w:p/>
    <w:p>
      <w:r xmlns:w="http://schemas.openxmlformats.org/wordprocessingml/2006/main">
        <w:t xml:space="preserve">2. هڪ طاقتور اڳواڻ جي نقصان تي ماتم: 2 سموئيل 1:21 ۾ خدا جو جواب</w:t>
      </w:r>
    </w:p>
    <w:p/>
    <w:p>
      <w:r xmlns:w="http://schemas.openxmlformats.org/wordprocessingml/2006/main">
        <w:t xml:space="preserve">1. 1 سموئيل 10:1 - "پوءِ سموئيل تيل جو ھڪ پيالو کڻي پنھنجي مٿي تي ھاريو ۽ کيس چمي چيائين تہ ”ڇا اھو انھيءَ ڪري نہ آھي جو خداوند تو کي پنھنجي ميراث تي سردار ٿيڻ لاءِ مسح ڪيو آھي؟</w:t>
      </w:r>
    </w:p>
    <w:p/>
    <w:p>
      <w:r xmlns:w="http://schemas.openxmlformats.org/wordprocessingml/2006/main">
        <w:t xml:space="preserve">2. زبور 83: 9 - "انهن سان ائين ڪريو جيئن مديانين سان؛ جيئن سسرا سان، جيبن سان، ڪسن جي نديءَ تي."</w:t>
      </w:r>
    </w:p>
    <w:p/>
    <w:p>
      <w:r xmlns:w="http://schemas.openxmlformats.org/wordprocessingml/2006/main">
        <w:t xml:space="preserve">2 سموئيل 1:22 مقتول جي رت کان، طاقتور جي ٿلهي کان، يوناٿن جو ڪمان واپس نه موٽيو ۽ شائول جي تلوار خالي نه موٽيو.</w:t>
      </w:r>
    </w:p>
    <w:p/>
    <w:p>
      <w:r xmlns:w="http://schemas.openxmlformats.org/wordprocessingml/2006/main">
        <w:t xml:space="preserve">جوناٿن جو ڪمان ۽ ساؤل جي تلوار ڪڏھن به بيڪار استعمال نه ڪئي وئي، ڇو ته اھي ھميشه ڪاميابي آڻيندا آھن.</w:t>
      </w:r>
    </w:p>
    <w:p/>
    <w:p>
      <w:r xmlns:w="http://schemas.openxmlformats.org/wordprocessingml/2006/main">
        <w:t xml:space="preserve">1. وفاداري عزم جي طاقت</w:t>
      </w:r>
    </w:p>
    <w:p/>
    <w:p>
      <w:r xmlns:w="http://schemas.openxmlformats.org/wordprocessingml/2006/main">
        <w:t xml:space="preserve">2. هڪ قابل اعتماد ساٿي جي طاقت</w:t>
      </w:r>
    </w:p>
    <w:p/>
    <w:p>
      <w:r xmlns:w="http://schemas.openxmlformats.org/wordprocessingml/2006/main">
        <w:t xml:space="preserve">1. امثال 27:17 - جيئن لوھ لوھ کي تيز ڪري ٿو، تيئن ھڪڙو ماڻھو ٻئي کي تيز ڪري ٿو.</w:t>
      </w:r>
    </w:p>
    <w:p/>
    <w:p>
      <w:r xmlns:w="http://schemas.openxmlformats.org/wordprocessingml/2006/main">
        <w:t xml:space="preserve">2. واعظ 4:9-12 - ٻنھي ھڪ کان بھتر آھن، ڇاڪاڻ⁠تہ انھن کي پنھنجي محنت جو چڱو موٽ ملي ٿو: جيڪڏھن انھن مان ڪو ھيٺ ڪري ٿو، تہ ھڪڙو ٻئي جي مدد ڪري سگھي ٿو. پر افسوس جو ڪير ٿو ڪري ۽ ان جي مدد ڪرڻ وارو ڪو به نه آهي. ان سان گڏ، جيڪڏهن ٻه گڏ ليٽندا آهن، اهي گرم رهندا. پر اڪيلو گرم ڪيئن رکي سگهي ٿو؟ جيتوڻيڪ هڪ تي غالب ٿي سگهي ٿو، ٻه پنهنجو پاڻ کي بچائي سگهن ٿا. ٽن تارن جي هڪ تار جلدي نه ڀڃي.</w:t>
      </w:r>
    </w:p>
    <w:p/>
    <w:p>
      <w:r xmlns:w="http://schemas.openxmlformats.org/wordprocessingml/2006/main">
        <w:t xml:space="preserve">2 سموئيل 1:23 شائول ۽ يوناٿن پنھنجي زندگيءَ ۾ پيارا ۽ وڻندڙ ھئا، ۽ سندن موت ۾ انھن ۾ ورهائجي نه وئي: اھي عقاب کان تيز ھئا، اھي شينھن کان وڌيڪ طاقتور ھئا.</w:t>
      </w:r>
    </w:p>
    <w:p/>
    <w:p>
      <w:r xmlns:w="http://schemas.openxmlformats.org/wordprocessingml/2006/main">
        <w:t xml:space="preserve">شائول ۽ جونٿن کي سندن طاقت ۽ رفتار جي ڪري ساراهيو ويو، ۽ موت ۾ ورهايل نه هئا.</w:t>
      </w:r>
    </w:p>
    <w:p/>
    <w:p>
      <w:r xmlns:w="http://schemas.openxmlformats.org/wordprocessingml/2006/main">
        <w:t xml:space="preserve">1. ساؤل ۽ جونٿن جي وچ ۾ دوستي جو تعلق، ۽ موت ۾ ان جي طاقت.</w:t>
      </w:r>
    </w:p>
    <w:p/>
    <w:p>
      <w:r xmlns:w="http://schemas.openxmlformats.org/wordprocessingml/2006/main">
        <w:t xml:space="preserve">2. ٻن ماڻهن جي وچ ۾ وفاداري ۽ اعتماد جي طاقت.</w:t>
      </w:r>
    </w:p>
    <w:p/>
    <w:p>
      <w:r xmlns:w="http://schemas.openxmlformats.org/wordprocessingml/2006/main">
        <w:t xml:space="preserve">1. امثال 18:24 ھڪڙو ماڻھو گھڻن ساٿين جو تباھ ٿي سگھي ٿو، پر ھڪڙو دوست آھي جيڪو ڀاء کان وڌيڪ ويجھو رھندو آھي.</w:t>
      </w:r>
    </w:p>
    <w:p/>
    <w:p>
      <w:r xmlns:w="http://schemas.openxmlformats.org/wordprocessingml/2006/main">
        <w:t xml:space="preserve">2. واعظ 4: 9-12 هڪ کان ٻه بهتر آهن، ڇاڪاڻ ته انهن کي پنهنجي محنت جو سٺو موٽڻ آهي: جيڪڏهن انهن مان هڪ ڪري ٿو، هڪ ٻئي جي مدد ڪري سگهي ٿو. پر افسوس جو ڪير ٿو ڪري ۽ ان جي مدد ڪرڻ وارو ڪو به نه آهي. ان سان گڏ، جيڪڏهن ٻه گڏ ليٽندا آهن، اهي گرم رهندا. پر اڪيلو گرم ڪيئن رکي سگهي ٿو؟ جيتوڻيڪ هڪ تي غالب ٿي سگهي ٿو، ٻه پنهنجو پاڻ کي بچائي سگهن ٿا. ٽن تارن جي هڪ تار جلدي نه ڀڃي.</w:t>
      </w:r>
    </w:p>
    <w:p/>
    <w:p>
      <w:r xmlns:w="http://schemas.openxmlformats.org/wordprocessingml/2006/main">
        <w:t xml:space="preserve">2 سموئيل 1:24 اي بني اسرائيلن جون ڌيئرون، شائول تي روءِ، جنھن اوھان کي قرمزي رنگ جا ڪپڙا پھرايا، جيڪي اوھان جي پوشاڪ تي سون جا زيور پھريائين.</w:t>
      </w:r>
    </w:p>
    <w:p/>
    <w:p>
      <w:r xmlns:w="http://schemas.openxmlformats.org/wordprocessingml/2006/main">
        <w:t xml:space="preserve">بني اسرائيل جون ڌيئرون ساؤل لاءِ روئڻ لاءِ سڏين ٿيون، جن کين شاندار لباس ۽ زيور سان سينگاريو هو.</w:t>
      </w:r>
    </w:p>
    <w:p/>
    <w:p>
      <w:r xmlns:w="http://schemas.openxmlformats.org/wordprocessingml/2006/main">
        <w:t xml:space="preserve">1. غم جي طاقت: نقصان کي ڪيئن منهن ڏيڻ</w:t>
      </w:r>
    </w:p>
    <w:p/>
    <w:p>
      <w:r xmlns:w="http://schemas.openxmlformats.org/wordprocessingml/2006/main">
        <w:t xml:space="preserve">2. ڏيڻ جي خوبصورتي: ڪيئن سخاوت اسان جي زندگين کي خوبصورت بڻائي ٿي</w:t>
      </w:r>
    </w:p>
    <w:p/>
    <w:p>
      <w:r xmlns:w="http://schemas.openxmlformats.org/wordprocessingml/2006/main">
        <w:t xml:space="preserve">1. يسعياه 61:10 - مان خداوند ۾ ڏاڍي خوشي ڪندس، منهنجو روح منهنجي خدا ۾ خوش ٿيندو. ڇالاءِ⁠جو ھن مون کي ڇوٽڪاري جا ڪپڙا پھرايا آھن، ھن مون کي صداقت جي پوشاڪ سان ڍڪيو آھي، جھڙيءَ طرح گھوٽ پاڻ کي زيورن سان سينگاري ٿو، ۽ جھڙيءَ طرح ڪنوار پاڻ کي پنھنجي زيورن سان سينگاري ٿي.</w:t>
      </w:r>
    </w:p>
    <w:p/>
    <w:p>
      <w:r xmlns:w="http://schemas.openxmlformats.org/wordprocessingml/2006/main">
        <w:t xml:space="preserve">2. زبور 45: 13-14 - بادشاهه جي ڌيءَ اندر ۾ تمام شاندار آهي: هن جو لباس سون جو ٺهيل آهي. هوءَ بادشاهه وٽ سُئيءَ جي ڪم جي ڪپڙن ۾ کڻي ويندي: ڪنواريون هن جون ساٿيون جيڪي هن جي پٺيان هلنديون.</w:t>
      </w:r>
    </w:p>
    <w:p/>
    <w:p>
      <w:r xmlns:w="http://schemas.openxmlformats.org/wordprocessingml/2006/main">
        <w:t xml:space="preserve">2 سموئيل 1:25 ڪيئن طاقتور جنگ جي وچ ۾ گر ٿي ويا آهن! اي يوناٿن، تون پنھنجي اعلي جڳهن ۾ قتل ڪيو ويو.</w:t>
      </w:r>
    </w:p>
    <w:p/>
    <w:p>
      <w:r xmlns:w="http://schemas.openxmlformats.org/wordprocessingml/2006/main">
        <w:t xml:space="preserve">جوناٿن، هڪ زبردست جنگجو، پنهنجي طاقت ۽ مهارت جي باوجود جنگ ۾ مارجي ويو.</w:t>
      </w:r>
    </w:p>
    <w:p/>
    <w:p>
      <w:r xmlns:w="http://schemas.openxmlformats.org/wordprocessingml/2006/main">
        <w:t xml:space="preserve">1. خدا جي مرضي جي طاقت: ڪيئن خدا جا منصوبا اسان جي پنهنجي مٿان.</w:t>
      </w:r>
    </w:p>
    <w:p/>
    <w:p>
      <w:r xmlns:w="http://schemas.openxmlformats.org/wordprocessingml/2006/main">
        <w:t xml:space="preserve">2. عاجزي جي طاقت: مصيبت جي منهن ۾ وفاداري سان خدا جي خدمت ڪرڻ.</w:t>
      </w:r>
    </w:p>
    <w:p/>
    <w:p>
      <w:r xmlns:w="http://schemas.openxmlformats.org/wordprocessingml/2006/main">
        <w:t xml:space="preserve">يعقوب 4:13-15 توهان جي زندگي ڇا آهي؟ ڇالاءِ⁠جو تون ھڪڙو ٻوٽو آھين، جيڪو ٿوري وقت لاءِ ظاھر ٿئي ٿو ۽ پوءِ ختم ٿي وڃي ٿو. ان جي بدران توهان کي چوڻ گهرجي، جيڪڏهن رب چاهي، اسان جيئرو ڪنداسين ۽ هي يا اهو ڪنداسين.</w:t>
      </w:r>
    </w:p>
    <w:p/>
    <w:p>
      <w:r xmlns:w="http://schemas.openxmlformats.org/wordprocessingml/2006/main">
        <w:t xml:space="preserve">2. يسعياه 40: 29-31 - ھو ڪمزور کي طاقت ڏئي ٿو، ۽ جنھن کي طاقت نه آھي تنھن کي طاقت وڌائي ٿو. جوان به ٿڪجي پوندا ۽ بيزار ٿي پوندا، ۽ جوان بيزار ٿي پوندا.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2 سموئيل 1:26 آءٌ تنھنجي لاءِ پريشان آھيان، منھنجا ڀاءُ جوناٿن: تون مون لاءِ ڏاڍو وڻندڙ آھين: تنھنجي مون لاءِ محبت عجيب ھئي، عورتن جي محبت کي ختم ڪندي.</w:t>
      </w:r>
    </w:p>
    <w:p/>
    <w:p>
      <w:r xmlns:w="http://schemas.openxmlformats.org/wordprocessingml/2006/main">
        <w:t xml:space="preserve">دائود پنهنجي پياري دوست جوناٿن جي گم ٿيڻ تي افسوس جو اظهار ڪيو، ۽ انهن جي حصيداري ڪيل خاص بانڊ تي تبصرو ڪيو، جيڪو ڪنهن به رومانوي رشتي کان وڏو هو.</w:t>
      </w:r>
    </w:p>
    <w:p/>
    <w:p>
      <w:r xmlns:w="http://schemas.openxmlformats.org/wordprocessingml/2006/main">
        <w:t xml:space="preserve">1. "دوستي جي طاقت: جوناٿن ۽ دائود جي رشتي جو مطالعو"</w:t>
      </w:r>
    </w:p>
    <w:p/>
    <w:p>
      <w:r xmlns:w="http://schemas.openxmlformats.org/wordprocessingml/2006/main">
        <w:t xml:space="preserve">2. "دوستي جي غير مشروط محبت: 2 سموئيل 1:26"</w:t>
      </w:r>
    </w:p>
    <w:p/>
    <w:p>
      <w:r xmlns:w="http://schemas.openxmlformats.org/wordprocessingml/2006/main">
        <w:t xml:space="preserve">1. يوحنا 15:13 - ان کان وڏو پيار ڪو به ماڻھو نه آھي، جيڪو ماڻھو پنھنجي جان پنھنجي دوستن لاءِ ڏئي.</w:t>
      </w:r>
    </w:p>
    <w:p/>
    <w:p>
      <w:r xmlns:w="http://schemas.openxmlformats.org/wordprocessingml/2006/main">
        <w:t xml:space="preserve">2. واعظ 4: 9-12 -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 ٻيهر، جيڪڏهن ٻه گڏ هجن، پوء انهن کي گرمي آهي: پر اڪيلو گرم ڪيئن ٿي سگهي ٿو؟ ۽ جيتوڻيڪ ھڪڙو ماڻھو غالب ٿي سگھي ٿو مٿس جيڪو اڪيلو آھي، ٻه کيس برداشت ڪندا. ۽ هڪ ٽي ڀيرا تار جلدي ڀڄي نه آهي.</w:t>
      </w:r>
    </w:p>
    <w:p/>
    <w:p>
      <w:r xmlns:w="http://schemas.openxmlformats.org/wordprocessingml/2006/main">
        <w:t xml:space="preserve">2 سموئيل 1:27 ڪيئن زبردست گر ٿي ويا، ۽ جنگ جا هٿيار ڪيئن ناس ٿي ويا!</w:t>
      </w:r>
    </w:p>
    <w:p/>
    <w:p>
      <w:r xmlns:w="http://schemas.openxmlformats.org/wordprocessingml/2006/main">
        <w:t xml:space="preserve">2 سموئيل 1:27 مان هي اقتباس هڪ عظيم جنگجو جي موت تي ڌيان ڏئي ٿو ۽ اهڙي شخصيت جي نقصان تي افسوس ڪري ٿو.</w:t>
      </w:r>
    </w:p>
    <w:p/>
    <w:p>
      <w:r xmlns:w="http://schemas.openxmlformats.org/wordprocessingml/2006/main">
        <w:t xml:space="preserve">1. مڪمل زندگي گذارڻ: عظيم زوال تي عڪس.</w:t>
      </w:r>
    </w:p>
    <w:p/>
    <w:p>
      <w:r xmlns:w="http://schemas.openxmlformats.org/wordprocessingml/2006/main">
        <w:t xml:space="preserve">2. جنگ جا هٿيار: وڙهڻ ۾ سبق جيڪي سڀ کان وڌيڪ اهم آهن.</w:t>
      </w:r>
    </w:p>
    <w:p/>
    <w:p>
      <w:r xmlns:w="http://schemas.openxmlformats.org/wordprocessingml/2006/main">
        <w:t xml:space="preserve">1. يسعياه 40: 30-31: جيتوڻيڪ نوجوان بيوس ۽ ٿڪجي ويندا، ۽ نوجوان بلڪل گر ٿي ويندا: پر اھي جيڪي خداوند تي انتظار ڪندا آھن پنھنجي طاقت کي تازو ڪندا. اهي عقاب وانگر پرن سان مٿي چڙهندا. اھي ڊوڙندا، ۽ نه ٿڪبا. ۽ اھي ھلندا، ۽ بيوس نه ٿيندا.</w:t>
      </w:r>
    </w:p>
    <w:p/>
    <w:p>
      <w:r xmlns:w="http://schemas.openxmlformats.org/wordprocessingml/2006/main">
        <w:t xml:space="preserve">2. جيمس 4:14: جڏهن ته توهان کي خبر ناهي ته سڀاڻي ڇا ٿيندو. توهان جي زندگي ڇا لاء آهي؟ اهو به هڪ بخار آهي، جيڪو ٿوري وقت لاءِ ظاهر ٿئي ٿو، ۽ پوءِ غائب ٿي وڃي ٿو.</w:t>
      </w:r>
    </w:p>
    <w:p/>
    <w:p>
      <w:r xmlns:w="http://schemas.openxmlformats.org/wordprocessingml/2006/main">
        <w:t xml:space="preserve">پيراگراف 1: 2 سموئيل 2: 1-7 بيان ڪري ٿو دائود جي مسح کي يھوداہ جي بادشاھ طور. هن باب ۾، شائول جي موت جي پٺيان، دائود رب کان هدايت طلب ڪري ٿو ته ڪٿي وڃي. خداوند هن کي هدايت ڪري ٿو ته هو هبرون ڏانهن وڃو، ۽ اتي يهوداه جا ماڻهو هن کي پنهنجي بادشاهه طور مسح ڪن. دائود شائول ۽ سندس پٽن کي دفن ڪرڻ لاءِ جابش-گلاد جي ماڻهن جي شڪرگذاري جو اظهار ڪيو.</w:t>
      </w:r>
    </w:p>
    <w:p/>
    <w:p>
      <w:r xmlns:w="http://schemas.openxmlformats.org/wordprocessingml/2006/main">
        <w:t xml:space="preserve">پيراگراف 2: 2 سموئيل 2: 8-11 ۾ جاري، اهو دائود جي خلاف ابنير ۽ اشبوشٿ جي وچ ۾ تڪرار بيان ڪري ٿو. ان کان علاوه، ابنير ساؤل جو اڳوڻو ڪمانڊر ايش بوشٿ، شائول جو پٽ، يھوداہ کان سواء سڄي اسرائيل تي بادشاھھ ڪري ٿو. هي هڪ ورهايل بادشاهت لاءِ اسٽيج مقرر ڪري ٿو ايش بوشٿ اسرائيل تي حڪمراني ڪري ٿو ۽ دائود هيبرون ۾ يهودين تي راڄ ڪري ٿو.</w:t>
      </w:r>
    </w:p>
    <w:p/>
    <w:p>
      <w:r xmlns:w="http://schemas.openxmlformats.org/wordprocessingml/2006/main">
        <w:t xml:space="preserve">پيراگراف 3: آيتن ۾ جهڙوڪ 2 سموئيل 2: 12-32، اهو ذڪر ڪيو ويو آهي ته داؤد جي فوج جي ڪمانڊر ابنير ۽ يوآب جي وچ ۾ تڪرار وڌي ٿو. اهي هر پاسي کان ٻارهن چيمپئن جي وچ ۾ مقابلي ذريعي پنهنجن اختلافن کي حل ڪرڻ تي متفق آهن. نتيجو تباهه ڪندڙ آهي جيئن سڀئي چوويهه چيمپئن جنگ ۾ مارجي ويا آهن. ان کان پوءِ ابنر جي لشڪر ۽ يوآب جي لشڪر جي وچ ۾ هڪ مڪمل جنگ لڳي، جنهن جي نتيجي ۾ وڏو جاني نقصان ٿيو.</w:t>
      </w:r>
    </w:p>
    <w:p/>
    <w:p>
      <w:r xmlns:w="http://schemas.openxmlformats.org/wordprocessingml/2006/main">
        <w:t xml:space="preserve">خلاصو:</w:t>
      </w:r>
    </w:p>
    <w:p>
      <w:r xmlns:w="http://schemas.openxmlformats.org/wordprocessingml/2006/main">
        <w:t xml:space="preserve">2 سموئيل 2 پيش ڪري ٿو:</w:t>
      </w:r>
    </w:p>
    <w:p>
      <w:r xmlns:w="http://schemas.openxmlformats.org/wordprocessingml/2006/main">
        <w:t xml:space="preserve">David'anointing as kinover Juda;</w:t>
      </w:r>
    </w:p>
    <w:p>
      <w:r xmlns:w="http://schemas.openxmlformats.org/wordprocessingml/2006/main">
        <w:t xml:space="preserve">ڊيوي جي خلاف ابني ۽ ايش بوشي جي وچ ۾ تڪرار؛</w:t>
      </w:r>
    </w:p>
    <w:p>
      <w:r xmlns:w="http://schemas.openxmlformats.org/wordprocessingml/2006/main">
        <w:t xml:space="preserve">ابني ۽ جوا جي وچ ۾ ڇڪتاڻ ۽ جنگ جي واڌ؛</w:t>
      </w:r>
    </w:p>
    <w:p/>
    <w:p>
      <w:r xmlns:w="http://schemas.openxmlformats.org/wordprocessingml/2006/main">
        <w:t xml:space="preserve">تي زور:</w:t>
      </w:r>
    </w:p>
    <w:p>
      <w:r xmlns:w="http://schemas.openxmlformats.org/wordprocessingml/2006/main">
        <w:t xml:space="preserve">David'anointing as kinover Juda;</w:t>
      </w:r>
    </w:p>
    <w:p>
      <w:r xmlns:w="http://schemas.openxmlformats.org/wordprocessingml/2006/main">
        <w:t xml:space="preserve">ڊيوي جي خلاف ابني ۽ ايش بوشي جي وچ ۾ تڪرار؛</w:t>
      </w:r>
    </w:p>
    <w:p>
      <w:r xmlns:w="http://schemas.openxmlformats.org/wordprocessingml/2006/main">
        <w:t xml:space="preserve">ابني ۽ جوا جي وچ ۾ ڇڪتاڻ ۽ جنگ جي واڌ؛</w:t>
      </w:r>
    </w:p>
    <w:p/>
    <w:p>
      <w:r xmlns:w="http://schemas.openxmlformats.org/wordprocessingml/2006/main">
        <w:t xml:space="preserve">باب دائود جي يھوداہ جي بادشاھہ طور تي مسح ڪرڻ تي ڌيان ڏئي ٿو، داؤد جي خلاف ابنير ۽ ايش بوشٿ جي وچ ۾ تڪرار، ۽ ابنير ۽ يوآب جي وچ ۾ وڌندڙ تڪرار ۽ جنگ. 2 سموئيل 2 ۾، شائول جي موت جي پٺيان، دائود رب کان هدايت طلب ڪري ٿو ۽ يھوداہ جي بادشاھ طور تي ھبرون ۾ ان قبيلي جي ماڻھن پاران چونڊيو ويو آھي. هو جابش-گلاد جي ماڻهن جي شڪرگذاري جو اظهار ڪري ٿو انهن جي عمل لاءِ ساؤل کي دفن ڪرڻ.</w:t>
      </w:r>
    </w:p>
    <w:p/>
    <w:p>
      <w:r xmlns:w="http://schemas.openxmlformats.org/wordprocessingml/2006/main">
        <w:t xml:space="preserve">2 سموئيل 2 ۾ جاري، ابنير ساؤل جي راڄ مان هڪ بااثر شخصيت ايش بوشٿ، ساؤل جي پٽ، اسرائيل جي بادشاهي جي طور تي (يهودا کان سواء) جي حمايت ڪري ٿو. هي هڪ ورهايل بادشاهي ڏانهن وٺي ٿو ايش بوشٿ اسرائيل تي حڪمراني ڪري ٿو جڏهن ته دائود هيبرون ۾ يهودين تي راڄ ڪري ٿو.</w:t>
      </w:r>
    </w:p>
    <w:p/>
    <w:p>
      <w:r xmlns:w="http://schemas.openxmlformats.org/wordprocessingml/2006/main">
        <w:t xml:space="preserve">ابنر ۽ يوآب ڊيوڊ جي ڪمانڊر جي وچ ۾ تڪرار وڌي ٿو جيئن اهي هر طرف کان چيمپين جي وچ ۾ مقابلي ۾ مشغول ٿي وڃن. بهرحال، هي مقابلو تمام 24 چيمپئن کي قتل ٿيڻ سان افسوسناڪ طور تي ختم ٿئي ٿو. ان کان پوءِ، ابنر جي لشڪر ۽ يوآب جي لشڪر جي وچ ۾ مڪمل جنگ لڳي، جنهن جي نتيجي ۾ وڏو جاني نقصان ٿيو. هي باب اسرائيل جي ورهايل بادشاهت ۾ وڌيڪ تڪرار ۽ طاقت جي جدوجهد لاء اسٽيج مقرر ڪري ٿو.</w:t>
      </w:r>
    </w:p>
    <w:p/>
    <w:p>
      <w:r xmlns:w="http://schemas.openxmlformats.org/wordprocessingml/2006/main">
        <w:t xml:space="preserve">2 سموئيل 2:1 ان کان پوءِ ائين ٿيو جو دائود خداوند کان پڇيو تہ ”ڇا آءٌ يھوداہ جي ڪنھن بہ شھر ڏانھن ھليو وڃان؟ ۽ خداوند کيس چيو ته، مٿي وڃو. ۽ دائود چيو، "مان ڪيڏانهن وڃان؟ ۽ هن چيو ته، حبرون ڏانهن.</w:t>
      </w:r>
    </w:p>
    <w:p/>
    <w:p>
      <w:r xmlns:w="http://schemas.openxmlformats.org/wordprocessingml/2006/main">
        <w:t xml:space="preserve">ٿوري دير کان پوء، دائود رب کان پڇيو ته هو يهوداه جي هڪ شهر ڏانهن وڃڻ گهرجي ۽ رب کيس چيو ته هبرون ڏانهن وڃو.</w:t>
      </w:r>
    </w:p>
    <w:p/>
    <w:p>
      <w:r xmlns:w="http://schemas.openxmlformats.org/wordprocessingml/2006/main">
        <w:t xml:space="preserve">1. رب جي هدايت: رب جي آواز کي ڳولڻ ۽ ٻڌڻ.</w:t>
      </w:r>
    </w:p>
    <w:p/>
    <w:p>
      <w:r xmlns:w="http://schemas.openxmlformats.org/wordprocessingml/2006/main">
        <w:t xml:space="preserve">2. رب جي هدايت تي ڀروسو ڪرڻ: خدا ڪيئن اسان کي زندگي ذريعي رهنمائي ڪري ٿو.</w:t>
      </w:r>
    </w:p>
    <w:p/>
    <w:p>
      <w:r xmlns:w="http://schemas.openxmlformats.org/wordprocessingml/2006/main">
        <w:t xml:space="preserve">1. زبور 119: 105 "توهان جو لفظ منهنجي پيرن لاء هڪ چراغ آهي ۽ منهنجي رستي لاء روشني آهي."</w:t>
      </w:r>
    </w:p>
    <w:p/>
    <w:p>
      <w:r xmlns:w="http://schemas.openxmlformats.org/wordprocessingml/2006/main">
        <w:t xml:space="preserve">2. امثال 3: 5-6 "پنھنجي سڄي دل سان خداوند تي ڀروسو رکو ۽ پنھنجي سمجھ تي ڀروسو نه ڪريو، پنھنجي سڀني طريقن سان کيس مڃيندا آھن، ۽ اھو اوھان جي واٽن کي سڌو ڪندو."</w:t>
      </w:r>
    </w:p>
    <w:p/>
    <w:p>
      <w:r xmlns:w="http://schemas.openxmlformats.org/wordprocessingml/2006/main">
        <w:t xml:space="preserve">2 سموئيل 2:2 تنھنڪري دائود اُتي ھليو ويو ۽ سندس ٻہ زالون پڻ، يعني يزريليس اَھينوام ۽ ابيگيل نابال جي زال ڪرميل.</w:t>
      </w:r>
    </w:p>
    <w:p/>
    <w:p>
      <w:r xmlns:w="http://schemas.openxmlformats.org/wordprocessingml/2006/main">
        <w:t xml:space="preserve">دائود پنهنجي ٻن زالن، احنوم ۽ ابيگيل سان گڏ هبرون ڏانهن ويو.</w:t>
      </w:r>
    </w:p>
    <w:p/>
    <w:p>
      <w:r xmlns:w="http://schemas.openxmlformats.org/wordprocessingml/2006/main">
        <w:t xml:space="preserve">1. صحبت جي اهميت: 2 سموئيل 2:2 تي هڪ عڪاسي.</w:t>
      </w:r>
    </w:p>
    <w:p/>
    <w:p>
      <w:r xmlns:w="http://schemas.openxmlformats.org/wordprocessingml/2006/main">
        <w:t xml:space="preserve">2. رشتن ۾ طاقت ڳولڻ: 2 سموئيل 2 جو مطالعو: 2.</w:t>
      </w:r>
    </w:p>
    <w:p/>
    <w:p>
      <w:r xmlns:w="http://schemas.openxmlformats.org/wordprocessingml/2006/main">
        <w:t xml:space="preserve">1. امثال 18:24: "ڪيترن ساٿين جو ماڻھو تباھ ٿي سگھي ٿو، پر ھڪڙو دوست آھي جيڪو ڀاء کان وڌيڪ ويجھو رھندو آھي."</w:t>
      </w:r>
    </w:p>
    <w:p/>
    <w:p>
      <w:r xmlns:w="http://schemas.openxmlformats.org/wordprocessingml/2006/main">
        <w:t xml:space="preserve">2. واعظ 4: 9-12: "ٻه هڪ کان بهتر آهن، ڇاڪاڻ ته انهن کي انهن جي محنت جو سٺو اجر آهي، ڇاڪاڻ ته جيڪڏهن اهي ڪرندا آهن، هڪ پنهنجي ساٿي کي مٿي کڻندو، پر افسوس آهي ان لاء جيڪو اڪيلو آهي جڏهن هو ڪري ٿو. ٻيو نه ته ان کي مٿي کڻڻ لاءِ، ٻه ڄڻا گڏ هجن ته گرم ڪندا آهن، پر اڪيلو گرم ڪيئن رکي سگهندو آهي، ۽ جيتوڻيڪ هڪ ماڻهو جيڪو اڪيلو آهي، ان تي غالب ٿي سگهي ٿو، ٻه هن کي منهن ڏيڻ لاء، ٽيون ڊارون جلدي ٽٽي نه وينديون آهن. "</w:t>
      </w:r>
    </w:p>
    <w:p/>
    <w:p>
      <w:r xmlns:w="http://schemas.openxmlformats.org/wordprocessingml/2006/main">
        <w:t xml:space="preserve">2 سموئيل 2:3 ۽ سندس ماڻھو جيڪي ساڻس گڏ ھئا، دائود ھر ھڪ ماڻھوءَ کي پنھنجي گھر واريءَ سان گڏ کڻي آيا ۽ اھي حبرون جي شھرن ۾ رھڻ لڳا.</w:t>
      </w:r>
    </w:p>
    <w:p/>
    <w:p>
      <w:r xmlns:w="http://schemas.openxmlformats.org/wordprocessingml/2006/main">
        <w:t xml:space="preserve">دائود ۽ سندس ماڻھو ھبرون جي شھرن ڏانھن ھليا ويا ۽ ھر ھڪ ماڻھو پنھنجي گھر وارن کي ساڻ کڻي آيو.</w:t>
      </w:r>
    </w:p>
    <w:p/>
    <w:p>
      <w:r xmlns:w="http://schemas.openxmlformats.org/wordprocessingml/2006/main">
        <w:t xml:space="preserve">1. خدا جي وفاداري دائود ۽ سندس ماڻھن لاء سندس روزي ۾ ڏٺو ويو آھي.</w:t>
      </w:r>
    </w:p>
    <w:p/>
    <w:p>
      <w:r xmlns:w="http://schemas.openxmlformats.org/wordprocessingml/2006/main">
        <w:t xml:space="preserve">2. خدا جي محبت ۽ حفاظت هن جي رهڻ جي جڳهه ۾ ملي ٿي.</w:t>
      </w:r>
    </w:p>
    <w:p/>
    <w:p>
      <w:r xmlns:w="http://schemas.openxmlformats.org/wordprocessingml/2006/main">
        <w:t xml:space="preserve">1. زبور 121: 3-4 "هو توهان جي پيرن کي هلڻ نه ڏيندو، جيڪو توهان کي سنڀاليندو سو نه سمهندو. ڏسو، جيڪو اسرائيل کي سنڀاليندو، اهو نه ننڊ ڪندو ۽ نه سمهندو."</w:t>
      </w:r>
    </w:p>
    <w:p/>
    <w:p>
      <w:r xmlns:w="http://schemas.openxmlformats.org/wordprocessingml/2006/main">
        <w:t xml:space="preserve">2. زبور 37: 3-5 "رب تي ڀروسو ڪريو، ۽ چڱا ڪم ڪريو، ملڪ ۾ رھو ۽ وفاداري سان دوستي رکو، پاڻ کي خداوند ۾ خوش ڪريو، ۽ اھو اوھان کي پنھنجي دل جي خواهش ڏيندو، پنھنجي واٽ کي خداوند ڏانھن وجھو؛ هن تي ڀروسو، ۽ هو عمل ڪندو."</w:t>
      </w:r>
    </w:p>
    <w:p/>
    <w:p>
      <w:r xmlns:w="http://schemas.openxmlformats.org/wordprocessingml/2006/main">
        <w:t xml:space="preserve">2 سموئيل 2:4 پوءِ يھوداہ جا ماڻھو آيا ۽ اتي دائود کي يھوداہ جي گھراڻي تي بادشاھہ مسح ڪيائون. انھن داؤد کي ٻڌايو تہ ”جيبش گلاد جا ماڻھو اھي آھن جن شائول کي دفن ڪيو ھو.</w:t>
      </w:r>
    </w:p>
    <w:p/>
    <w:p>
      <w:r xmlns:w="http://schemas.openxmlformats.org/wordprocessingml/2006/main">
        <w:t xml:space="preserve">يھوداہ جي ماڻھن داؤد کي يھوداہ جي بادشاھہ طور مسح ڪيو ۽ کيس ٻڌايو ته جابش گلاد جي ماڻھن شائول کي دفن ڪيو آھي.</w:t>
      </w:r>
    </w:p>
    <w:p/>
    <w:p>
      <w:r xmlns:w="http://schemas.openxmlformats.org/wordprocessingml/2006/main">
        <w:t xml:space="preserve">1. اتحاد جي طاقت: ڪيئن يھوداہ جا ماڻھو متحد ٿي ڊيوڊ ڪنگ کي مسح ڪرڻ لاءِ</w:t>
      </w:r>
    </w:p>
    <w:p/>
    <w:p>
      <w:r xmlns:w="http://schemas.openxmlformats.org/wordprocessingml/2006/main">
        <w:t xml:space="preserve">2. خدا جو منصوبو: اهو سمجهڻ ته ڪيئن خدا جي منصوبي کي فرمانبرداري ذريعي ظاهر ڪري سگهجي ٿو</w:t>
      </w:r>
    </w:p>
    <w:p/>
    <w:p>
      <w:r xmlns:w="http://schemas.openxmlformats.org/wordprocessingml/2006/main">
        <w:t xml:space="preserve">1. زبور 133: 1 - "ڏس، اهو ڪيترو سٺو ۽ ڪيترو خوشگوار آهي ڀائرن لاءِ گڏ رهڻ لاءِ اتحاد ۾!"</w:t>
      </w:r>
    </w:p>
    <w:p/>
    <w:p>
      <w:r xmlns:w="http://schemas.openxmlformats.org/wordprocessingml/2006/main">
        <w:t xml:space="preserve">2. 1 سموئيل 16: 1 - "۽ خداوند سموئيل کي چيو ته، تون ڪيترو وقت شائول لاء ماتم ڪندين، ڇالاء⁠جو مون ھن کي اسرائيل تي بادشاھت ڪرڻ کان رد ڪيو آھي؟</w:t>
      </w:r>
    </w:p>
    <w:p/>
    <w:p>
      <w:r xmlns:w="http://schemas.openxmlformats.org/wordprocessingml/2006/main">
        <w:t xml:space="preserve">2 سموئيل 2:5 ۽ دائود يبيش گلاد جي ماڻھن ڏانھن قاصد موڪليا ۽ کين چيو تہ ”تون خداوند جي طرفان برڪت وارو آھين، جو تو پنھنجي پالڻھار تي، شائول تي اھڙي مھرباني ڪئي آھي ۽ کيس دفن ڪيو آھي.</w:t>
      </w:r>
    </w:p>
    <w:p/>
    <w:p>
      <w:r xmlns:w="http://schemas.openxmlformats.org/wordprocessingml/2006/main">
        <w:t xml:space="preserve">دائود شائول کي دفن ڪرڻ ۾ سندن احسان لاءِ جابش-گلاد جي ماڻھن جي شڪرگذاري جو پيغام موڪلي ٿو.</w:t>
      </w:r>
    </w:p>
    <w:p/>
    <w:p>
      <w:r xmlns:w="http://schemas.openxmlformats.org/wordprocessingml/2006/main">
        <w:t xml:space="preserve">1. خدا جي محبت ٻين جي احسان ۾ ڏٺو وڃي ٿو.</w:t>
      </w:r>
    </w:p>
    <w:p/>
    <w:p>
      <w:r xmlns:w="http://schemas.openxmlformats.org/wordprocessingml/2006/main">
        <w:t xml:space="preserve">2. اسان ٻين سان اسان جي احسان ذريعي خدا جي شڪرگذاري کي ظاهر ڪري سگهون ٿا.</w:t>
      </w:r>
    </w:p>
    <w:p/>
    <w:p>
      <w:r xmlns:w="http://schemas.openxmlformats.org/wordprocessingml/2006/main">
        <w:t xml:space="preserve">1. روميون 12:15 خوش ٿيو انھن سان، جيڪي خوش ٿين ٿا، انھن سان روئو جيڪي روئن ٿا.</w:t>
      </w:r>
    </w:p>
    <w:p/>
    <w:p>
      <w:r xmlns:w="http://schemas.openxmlformats.org/wordprocessingml/2006/main">
        <w:t xml:space="preserve">2. متي 5:7 سڀاڳا آھن اھي مھربان، ڇالاءِ⁠جو انھن تي رحم ڪيو ويندو.</w:t>
      </w:r>
    </w:p>
    <w:p/>
    <w:p>
      <w:r xmlns:w="http://schemas.openxmlformats.org/wordprocessingml/2006/main">
        <w:t xml:space="preserve">2 سموئيل 2:6 ۽ ھاڻي خداوند اوھان تي مھرباني ۽ سچائي ڏيکاري، ۽ آءٌ بہ اوھان کي انھيءَ مھربانيءَ جو بدلو ڏيندس، ڇالاءِ⁠جو توھان ھي ڪم ڪيو آھي.</w:t>
      </w:r>
    </w:p>
    <w:p/>
    <w:p>
      <w:r xmlns:w="http://schemas.openxmlformats.org/wordprocessingml/2006/main">
        <w:t xml:space="preserve">دائود جابش-گيلاد جي ماڻھن لاءِ سندن شڪرگذاري جو اظهار ڪري ٿو انھن جي وفاداري ۽ احسان لاءِ انھن کي انعام ڏيڻ جو واعدو ڪندي.</w:t>
      </w:r>
    </w:p>
    <w:p/>
    <w:p>
      <w:r xmlns:w="http://schemas.openxmlformats.org/wordprocessingml/2006/main">
        <w:t xml:space="preserve">1. خدا جي مهرباني: ڏکئي وقت ۾ شڪرگذاري ڏيکارڻ</w:t>
      </w:r>
    </w:p>
    <w:p/>
    <w:p>
      <w:r xmlns:w="http://schemas.openxmlformats.org/wordprocessingml/2006/main">
        <w:t xml:space="preserve">2. وفادار ۽ وفادار: خدا جي مهرباني سان انعام</w:t>
      </w:r>
    </w:p>
    <w:p/>
    <w:p>
      <w:r xmlns:w="http://schemas.openxmlformats.org/wordprocessingml/2006/main">
        <w:t xml:space="preserve">1. رومين 2:4 - يا ڇا توھان ھن جي مھربانيءَ، بردباريءَ ۽ صبر جي دولت لاءِ بي⁠حرمتيءَ جو مظاهرو ڪندا آھيو، اھو نہ سمجھي تہ خدا جي مھربانيءَ جو مقصد توھان کي توبھہ ڏانھن وٺي وڃڻ آھي؟</w:t>
      </w:r>
    </w:p>
    <w:p/>
    <w:p>
      <w:r xmlns:w="http://schemas.openxmlformats.org/wordprocessingml/2006/main">
        <w:t xml:space="preserve">2. زبور 13: 5 - پر مون توهان جي ثابت قدمي تي ڀروسو ڪيو آهي. منهنجي دل تنهنجي نجات ۾ خوش ٿيندي.</w:t>
      </w:r>
    </w:p>
    <w:p/>
    <w:p>
      <w:r xmlns:w="http://schemas.openxmlformats.org/wordprocessingml/2006/main">
        <w:t xml:space="preserve">2 سموئيل 2:7 تنھنڪري ھاڻي پنھنجن ھٿن کي مضبوط ڪرڻ ڏيو ۽ بھادر ٿي وڃو، ڇالاءِ⁠جو اوھان جو مالڪ شائول مري ويو آھي ۽ يھوداہ جي گھراڻي مون کي انھن تي بادشاھہ ڪرڻ لاءِ مسح ڪيو آھي.</w:t>
      </w:r>
    </w:p>
    <w:p/>
    <w:p>
      <w:r xmlns:w="http://schemas.openxmlformats.org/wordprocessingml/2006/main">
        <w:t xml:space="preserve">يھوداہ جي ماڻھن داؤد کي پنھنجي بادشاھ طور مقرر ڪيو آھي شائول جي موت کان پوء، ۽ داؤد کي پنھنجي نئين ڪردار ۾ مضبوط ۽ بھادر ٿيڻ جي حوصلا افزائي ڪئي وئي آھي.</w:t>
      </w:r>
    </w:p>
    <w:p/>
    <w:p>
      <w:r xmlns:w="http://schemas.openxmlformats.org/wordprocessingml/2006/main">
        <w:t xml:space="preserve">1. "پنهنجي خوفن تي فتح حاصل ڪريو: چئلينج کي ڪيئن منهن ڏيڻ ۽ ڪامياب ٿيڻ"</w:t>
      </w:r>
    </w:p>
    <w:p/>
    <w:p>
      <w:r xmlns:w="http://schemas.openxmlformats.org/wordprocessingml/2006/main">
        <w:t xml:space="preserve">2. "ليڊر جي طاقت: غير يقيني جي وقت ۾ بهادر ۽ جرئت"</w:t>
      </w:r>
    </w:p>
    <w:p/>
    <w:p>
      <w:r xmlns:w="http://schemas.openxmlformats.org/wordprocessingml/2006/main">
        <w:t xml:space="preserve">تيمٿيس 1:7-20 SCLNT - ڇالاءِ⁠جو خدا اسان کي خوف جو روح نہ ڏنو آھي، پر قدرت، پيار ۽ صحيح دماغ جو روح ڏنو آھي.</w:t>
      </w:r>
    </w:p>
    <w:p/>
    <w:p>
      <w:r xmlns:w="http://schemas.openxmlformats.org/wordprocessingml/2006/main">
        <w:t xml:space="preserve">2. جوشوا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2 سموئيل 2:8 پر نير جو پٽ ابنير، شائول جي لشڪر جو ڪپتان، شائول جي پٽ اِشبوشٿ کي وٺي مھنائيم ڏانھن وٺي ويو.</w:t>
      </w:r>
    </w:p>
    <w:p/>
    <w:p>
      <w:r xmlns:w="http://schemas.openxmlformats.org/wordprocessingml/2006/main">
        <w:t xml:space="preserve">ابنير، شائول جي لشڪر جو ڪپتان، شائول جي پٽ اِشبوشٿ کي وٺي ويو ۽ کيس مھنائيم ۾ وٺي آيو.</w:t>
      </w:r>
    </w:p>
    <w:p/>
    <w:p>
      <w:r xmlns:w="http://schemas.openxmlformats.org/wordprocessingml/2006/main">
        <w:t xml:space="preserve">1. وفاداري جي طاقت - اسان جي ايمان ۾ وفاداري جي اهميت کي دريافت ڪرڻ، ساؤل ۽ سندس وراثت لاء ابنير جي وفاداري کي مثال طور استعمال ڪندي.</w:t>
      </w:r>
    </w:p>
    <w:p/>
    <w:p>
      <w:r xmlns:w="http://schemas.openxmlformats.org/wordprocessingml/2006/main">
        <w:t xml:space="preserve">2. مشڪل وقت ۾ متحد ٿيڻ - جانچڻ ته ڪيئن ابنير جي عملن بني اسرائيل جي قوم کي انتشار ۽ تقسيم جي وچ ۾ متحد ڪيو.</w:t>
      </w:r>
    </w:p>
    <w:p/>
    <w:p>
      <w:r xmlns:w="http://schemas.openxmlformats.org/wordprocessingml/2006/main">
        <w:t xml:space="preserve">1 ڪرنٿين 15:58-58 SCLNT - تنھنڪري اي منھنجا پيارا ڀائرو، ثابت قدم، قائم رھو، سدائين خداوند جي ڪم ۾ مشغول رھو، ڇالاءِ⁠جو ڄاڻو تہ خداوند ۾ اوھان جي محنت اجائي نہ آھي.</w:t>
      </w:r>
    </w:p>
    <w:p/>
    <w:p>
      <w:r xmlns:w="http://schemas.openxmlformats.org/wordprocessingml/2006/main">
        <w:t xml:space="preserve">2. فلپين 2:3-4 SCLNT - خود غرضيءَ يا وڏائيءَ کان ڪجھہ نہ ڪريو، پر عاجزي ۾ ٻين کي پاڻ کان وڌيڪ اھم سمجھو. اچو ته توهان مان هر هڪ کي نه رڳو پنهنجي مفادن ڏانهن، پر ٻين جي مفادن کي پڻ.</w:t>
      </w:r>
    </w:p>
    <w:p/>
    <w:p>
      <w:r xmlns:w="http://schemas.openxmlformats.org/wordprocessingml/2006/main">
        <w:t xml:space="preserve">2 سموئيل 2:9 ۽ ھن کي بادشاھہ بڻايو گِلعاد تي، اشورين تي، يزرعيل تي، افرائيم تي، بنيامين تي ۽ سڄي اسرائيل تي.</w:t>
      </w:r>
    </w:p>
    <w:p/>
    <w:p>
      <w:r xmlns:w="http://schemas.openxmlformats.org/wordprocessingml/2006/main">
        <w:t xml:space="preserve">دائود کي سڄي اسرائيل تي بادشاهي بڻايو ويو، جن ۾ گلاد، اشوريس، يزريل، افرايم ۽ بنيامين شامل آهن.</w:t>
      </w:r>
    </w:p>
    <w:p/>
    <w:p>
      <w:r xmlns:w="http://schemas.openxmlformats.org/wordprocessingml/2006/main">
        <w:t xml:space="preserve">1. خدا جي حڪمراني: قومن تي خدا جي هٿ کي سمجهڻ</w:t>
      </w:r>
    </w:p>
    <w:p/>
    <w:p>
      <w:r xmlns:w="http://schemas.openxmlformats.org/wordprocessingml/2006/main">
        <w:t xml:space="preserve">2. خدا جو سڏ: ڪيئن دائود کي سڏيو ويو بني اسرائيل جو بادشاهه</w:t>
      </w:r>
    </w:p>
    <w:p/>
    <w:p>
      <w:r xmlns:w="http://schemas.openxmlformats.org/wordprocessingml/2006/main">
        <w:t xml:space="preserve">1. Exodus 15:18 - رب ھميشہ ھميشہ راڄ ڪندو</w:t>
      </w:r>
    </w:p>
    <w:p/>
    <w:p>
      <w:r xmlns:w="http://schemas.openxmlformats.org/wordprocessingml/2006/main">
        <w:t xml:space="preserve">2. زبور 2: 6 - "پوءِ مون پنھنجي بادشاھه کي صيون جي مقدس ٽڪريءَ تي مقرر ڪيو آھي"</w:t>
      </w:r>
    </w:p>
    <w:p/>
    <w:p>
      <w:r xmlns:w="http://schemas.openxmlformats.org/wordprocessingml/2006/main">
        <w:t xml:space="preserve">2 سموئيل 2:10 شائول جو پٽ اِشبوشٿ چاليھن سالن جو ھو جڏھن بني اسرائيل تي راڄ ڪرڻ لڳو ۽ ٻه سال حڪومت ڪيائين. پر يھوداہ جو گھر داؤد جي پٺيان لڳو.</w:t>
      </w:r>
    </w:p>
    <w:p/>
    <w:p>
      <w:r xmlns:w="http://schemas.openxmlformats.org/wordprocessingml/2006/main">
        <w:t xml:space="preserve">شائول جو پٽ اشبوشٿ، اسرائيل جو بادشاهه ٿيو جڏهن هو 40 سالن جو هو ۽ 2 سالن تائين حڪومت ڪئي. بهرحال، يھوداہ جي گھر جي بدران داؤد جي پيروي ڪئي.</w:t>
      </w:r>
    </w:p>
    <w:p/>
    <w:p>
      <w:r xmlns:w="http://schemas.openxmlformats.org/wordprocessingml/2006/main">
        <w:t xml:space="preserve">1. متحد ٿيڻ جي طاقت - ڪيئن يهودين جو گھر ايشبوشٿ جي بدران ڊيوڊ جي پويان متحد ٿيڻ جو انتخاب ڪيو.</w:t>
      </w:r>
    </w:p>
    <w:p/>
    <w:p>
      <w:r xmlns:w="http://schemas.openxmlformats.org/wordprocessingml/2006/main">
        <w:t xml:space="preserve">2. ميراث جي طاقت - ڪيئن ساؤل ۽ دائود جا پٽ اڃا تائين ياد آهن.</w:t>
      </w:r>
    </w:p>
    <w:p/>
    <w:p>
      <w:r xmlns:w="http://schemas.openxmlformats.org/wordprocessingml/2006/main">
        <w:t xml:space="preserve">1. 1 سموئيل 15:28-28 SCLNT - شائول ساموئيل کي چيو تہ ”مون گناھہ ڪيو آھي. ڇالاءِ⁠جو مون خداوند جي حڪم ۽ توھان جي لفظن جي ڀڃڪڙي ڪئي آھي، ڇاڪاڻ⁠تہ مون ماڻھن کان ڊڄي ۽ انھن جي آواز کي مڃيو.</w:t>
      </w:r>
    </w:p>
    <w:p/>
    <w:p>
      <w:r xmlns:w="http://schemas.openxmlformats.org/wordprocessingml/2006/main">
        <w:t xml:space="preserve">2. 2 تواريخ 11:17 - رحبعام ابشالوم جي ڌيءَ ماڪا کي پنھنجين سڀني زالن ۽ ڪنوارين کان وڌيڪ پيار ڪندو ھو. ڇاڪاڻ ته هن ارڙهين زالون ۽ سٺ کنڀيون ڪيون، ۽ کيس اٺيتاليهه پٽ ۽ سٺ ڌيئرون پيدا ٿيون.</w:t>
      </w:r>
    </w:p>
    <w:p/>
    <w:p>
      <w:r xmlns:w="http://schemas.openxmlformats.org/wordprocessingml/2006/main">
        <w:t xml:space="preserve">2 سموئيل 2:11 ۽ جنھن وقت دائود حبرون ۾ يھوداہ جي گھراڻي تي بادشاھہ ھو، اھو ست سال ۽ ڇھ مھينا ھو.</w:t>
      </w:r>
    </w:p>
    <w:p/>
    <w:p>
      <w:r xmlns:w="http://schemas.openxmlformats.org/wordprocessingml/2006/main">
        <w:t xml:space="preserve">دائود يھوداہ جي گھراڻي تي ست سال ۽ ڇھ مھينا حبرون ۾ بادشاھ رھيو.</w:t>
      </w:r>
    </w:p>
    <w:p/>
    <w:p>
      <w:r xmlns:w="http://schemas.openxmlformats.org/wordprocessingml/2006/main">
        <w:t xml:space="preserve">1. هڪ وفادار بادشاهه: دائود جي راڄ کان سبق</w:t>
      </w:r>
    </w:p>
    <w:p/>
    <w:p>
      <w:r xmlns:w="http://schemas.openxmlformats.org/wordprocessingml/2006/main">
        <w:t xml:space="preserve">2. پنهنجي وقت جو تمام گهڻو استعمال ڪريو: ذميواري جو مطالعو</w:t>
      </w:r>
    </w:p>
    <w:p/>
    <w:p>
      <w:r xmlns:w="http://schemas.openxmlformats.org/wordprocessingml/2006/main">
        <w:t xml:space="preserve">1. امثال 16: 9 - انسان جي دل پنهنجي رستي جي رٿابندي ڪري ٿي، پر رب سندس قدمن کي قائم ڪري ٿو.</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2 سموئيل 2:12 ابنير پٽ نير ۽ شائول جي پٽ اِشبوشٿ جا نوڪر، مھنائيم کان گبون ڏانھن ويا.</w:t>
      </w:r>
    </w:p>
    <w:p/>
    <w:p>
      <w:r xmlns:w="http://schemas.openxmlformats.org/wordprocessingml/2006/main">
        <w:t xml:space="preserve">ابنير ۽ اِشبوشت جا نوڪر مهنائيم ڇڏي گبون ڏانھن ھليا ويا.</w:t>
      </w:r>
    </w:p>
    <w:p/>
    <w:p>
      <w:r xmlns:w="http://schemas.openxmlformats.org/wordprocessingml/2006/main">
        <w:t xml:space="preserve">1. اسان جي اڳواڻن جي وفاداري ۽ عزم جي اهميت</w:t>
      </w:r>
    </w:p>
    <w:p/>
    <w:p>
      <w:r xmlns:w="http://schemas.openxmlformats.org/wordprocessingml/2006/main">
        <w:t xml:space="preserve">2. اڻڄاڻ جي منهن ۾ فرمانبرداري جي طاقت</w:t>
      </w:r>
    </w:p>
    <w:p/>
    <w:p>
      <w:r xmlns:w="http://schemas.openxmlformats.org/wordprocessingml/2006/main">
        <w:t xml:space="preserve">1. جوشوا 1:9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2. امثال 3: 5-6 پنھنجي پوري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سموئيل 2:13 يوآب پٽ ضروياہ ۽ دائود جا نوڪر ٻاھر نڪري جبعون جي تلاءَ وٽ اچي گڏ ٿيا، تڏھن ويھي رھيا، ھڪڙو تلاءَ جي ھڪڙيءَ پاسي ۽ ٻيو ڍنڍ جي ڪناري تي. تلاء جي ٻئي پاسي.</w:t>
      </w:r>
    </w:p>
    <w:p/>
    <w:p>
      <w:r xmlns:w="http://schemas.openxmlformats.org/wordprocessingml/2006/main">
        <w:t xml:space="preserve">يوآب ۽ دائود جا نوڪر گبيون ۾ هڪ تلاءَ تي مليا ۽ هڪ ٻئي جي سامهون ويٺا.</w:t>
      </w:r>
    </w:p>
    <w:p/>
    <w:p>
      <w:r xmlns:w="http://schemas.openxmlformats.org/wordprocessingml/2006/main">
        <w:t xml:space="preserve">1. مفاهمت جي طاقت: خدا اسان کي متحد ڪرڻ لاءِ تڪرار ڪيئن استعمال ڪندو آهي</w:t>
      </w:r>
    </w:p>
    <w:p/>
    <w:p>
      <w:r xmlns:w="http://schemas.openxmlformats.org/wordprocessingml/2006/main">
        <w:t xml:space="preserve">2. اتحاد جي نعمت: اسان دائود جي ٻانهن مان ڇا سکي سگهون ٿا؟</w:t>
      </w:r>
    </w:p>
    <w:p/>
    <w:p>
      <w:r xmlns:w="http://schemas.openxmlformats.org/wordprocessingml/2006/main">
        <w:t xml:space="preserve">رومين 12:18-18 SCLNT - جيڪڏھن ٿي سگھي، جيترو توھان ۾ آھي، سو سڀني ماڻھن سان امن سان رھو.</w:t>
      </w:r>
    </w:p>
    <w:p/>
    <w:p>
      <w:r xmlns:w="http://schemas.openxmlformats.org/wordprocessingml/2006/main">
        <w:t xml:space="preserve">فلپين 2:2-3 SCLNT - منھنجي انھيءَ خوشي کي پورو ڪريو تہ اوھين ھڪجھڙا رھو، ھڪ جھڙو پيار رکو، ھڪجھڙائي ۽ ھڪ دل ٿي وڃو. جھيڙي يا بي عزتي سان ڪجھ به نه ڪيو وڃي؛ پر ذھن جي گھٽتائي ۾ ھر ھڪ ٻئي کي پاڻ کان بھتر سمجھڻ گھرجي.</w:t>
      </w:r>
    </w:p>
    <w:p/>
    <w:p>
      <w:r xmlns:w="http://schemas.openxmlformats.org/wordprocessingml/2006/main">
        <w:t xml:space="preserve">2 سموئيل 2:14-20 SCLNT - ابنير يوآب کي چيو تہ ”ھاڻي نوجوانن کي اٿڻ ڏيو ۽ اسان جي اڳيان راند ڪريو. ۽ يوآب چيو ته، انھن کي اٿڻ ڏيو.</w:t>
      </w:r>
    </w:p>
    <w:p/>
    <w:p>
      <w:r xmlns:w="http://schemas.openxmlformats.org/wordprocessingml/2006/main">
        <w:t xml:space="preserve">15پوءِ اُٿي اُٿي ۽ بنيامين مان ٻارھن نمبر تي ھليا ويا، جن جو تعلق شائول جي پٽ اِسبوشٿ ۽ دائود جي ٻانھن مان ٻارھن ھو.</w:t>
      </w:r>
    </w:p>
    <w:p/>
    <w:p>
      <w:r xmlns:w="http://schemas.openxmlformats.org/wordprocessingml/2006/main">
        <w:t xml:space="preserve">ابنير ۽ يوآب اتفاق ڪيو ته بنيامين مان ٻارهن مرد، اسبوشٿ جي وفادار، ۽ دائود جا ٻارهن نوڪر، انهن جي اڳيان هڪ راند کيڏڻ لاء.</w:t>
      </w:r>
    </w:p>
    <w:p/>
    <w:p>
      <w:r xmlns:w="http://schemas.openxmlformats.org/wordprocessingml/2006/main">
        <w:t xml:space="preserve">1. سمجھوتي جي طاقت: اختلافن جي باوجود گڏ ٿيڻ سکڻ</w:t>
      </w:r>
    </w:p>
    <w:p/>
    <w:p>
      <w:r xmlns:w="http://schemas.openxmlformats.org/wordprocessingml/2006/main">
        <w:t xml:space="preserve">2. تعاون ذريعي تڪرار کي ختم ڪرڻ</w:t>
      </w:r>
    </w:p>
    <w:p/>
    <w:p>
      <w:r xmlns:w="http://schemas.openxmlformats.org/wordprocessingml/2006/main">
        <w:t xml:space="preserve">متي 5:9-20 SCLNT - سڀاڳا آھن اھي صلح ڪرائڻ وارا، ڇالاءِ⁠جو اھي خدا جا فرزند سڏبا.</w:t>
      </w:r>
    </w:p>
    <w:p/>
    <w:p>
      <w:r xmlns:w="http://schemas.openxmlformats.org/wordprocessingml/2006/main">
        <w:t xml:space="preserve">2. جيمس 4: 1-2 - توهان جي وچ ۾ جهڳڙا ۽ ڪهڙا سبب آهن؟ ڇا اهو نه آهي، ته توهان جا جذبا توهان جي اندر جنگ ۾ آهن؟ توهان چاهيو ٿا ۽ نه آهي، تنهنڪري توهان قتل ڪيو. توهان لالچ ۽ حاصل نٿا ڪري سگهو، تنهنڪري توهان وڙهندا ۽ وڙهندا آهيو.</w:t>
      </w:r>
    </w:p>
    <w:p/>
    <w:p>
      <w:r xmlns:w="http://schemas.openxmlformats.org/wordprocessingml/2006/main">
        <w:t xml:space="preserve">2 سموئيل 2:15 پوءِ ھو اُٿي ٻاھر بنيامين مان، جيڪو شائول جي پٽ اِشبوشٿ جو ھو ۽ دائود جي نوڪرن مان ٻارھن نمبر تي ھليو ويو.</w:t>
      </w:r>
    </w:p>
    <w:p/>
    <w:p>
      <w:r xmlns:w="http://schemas.openxmlformats.org/wordprocessingml/2006/main">
        <w:t xml:space="preserve">ايشبوشٿ جا ٻارهن ماڻهو ۽ دائود جا ٻارهن نوڪر هڪ ٻئي سان جنگ ۾ آمهون سامهون ٿيا.</w:t>
      </w:r>
    </w:p>
    <w:p/>
    <w:p>
      <w:r xmlns:w="http://schemas.openxmlformats.org/wordprocessingml/2006/main">
        <w:t xml:space="preserve">1. اتحاد جي طاقت: ڪيئن گڏجي ڪم ڪرڻ سان فتح ملي ٿي</w:t>
      </w:r>
    </w:p>
    <w:p/>
    <w:p>
      <w:r xmlns:w="http://schemas.openxmlformats.org/wordprocessingml/2006/main">
        <w:t xml:space="preserve">2. ڊويزن جو خطرو: اختلاف جا نتيجا</w:t>
      </w:r>
    </w:p>
    <w:p/>
    <w:p>
      <w:r xmlns:w="http://schemas.openxmlformats.org/wordprocessingml/2006/main">
        <w:t xml:space="preserve">ڪرنٿين 1:10-13 هڪ ئي ذهن ۽ ساڳئي فيصلي ۾ گڏ ٿي ويا."</w:t>
      </w:r>
    </w:p>
    <w:p/>
    <w:p>
      <w:r xmlns:w="http://schemas.openxmlformats.org/wordprocessingml/2006/main">
        <w:t xml:space="preserve">اِفسين 4:3-6 SCLNT - ”امن جي بندھن ۾ پاڪ روح جي اتحاد کي قائم رکڻ جي ڪوشش ڪريو، ھڪڙو جسم ۽ ھڪڙو روح آھي، جھڙيءَ طرح اوھان کي ھڪڙي ئي اميد ۾ سڏيو ويو آھي، ھڪڙو خداوند، ھڪڙو ايمان، ھڪڙو بپتسما؛ ھڪڙو خدا ۽ سڀني جو پيء، جيڪو سڀني کان مٿي آھي، ۽ سڀني جي ذريعي، ۽ توھان سڀني ۾."</w:t>
      </w:r>
    </w:p>
    <w:p/>
    <w:p>
      <w:r xmlns:w="http://schemas.openxmlformats.org/wordprocessingml/2006/main">
        <w:t xml:space="preserve">2 سموئيل 2:16 پوءِ انھن ھر ھڪ کي پنھنجو مٿو پڪڙي پنھنجن ساٿيءَ جي پاسي ۾ تلوار وڌو. تنھنڪري اھي گڏجي ڪري پيا، تنھنڪري انھيءَ جاءِ کي ھيلڪٿحزوريم سڏيو ويو، جيڪو جبعون ۾ آھي.</w:t>
      </w:r>
    </w:p>
    <w:p/>
    <w:p>
      <w:r xmlns:w="http://schemas.openxmlformats.org/wordprocessingml/2006/main">
        <w:t xml:space="preserve">هلڪاٿحزوريم نالي هڪ جاءِ تي ٻه فوجون وڙهنديون رهيون ۽ ويڙهاڪن پنهنجون تلوارون پنهنجي پاسي ۾ رکي هڪ ٻئي کي ماري وڌو.</w:t>
      </w:r>
    </w:p>
    <w:p/>
    <w:p>
      <w:r xmlns:w="http://schemas.openxmlformats.org/wordprocessingml/2006/main">
        <w:t xml:space="preserve">1. جنگ جي طاقت: اسان کي ڪيئن جواب ڏيڻ گهرجي؟</w:t>
      </w:r>
    </w:p>
    <w:p/>
    <w:p>
      <w:r xmlns:w="http://schemas.openxmlformats.org/wordprocessingml/2006/main">
        <w:t xml:space="preserve">2. تڪرار جا نتيجا: اسان ڪيئن اڳتي وڌون ٿا؟</w:t>
      </w:r>
    </w:p>
    <w:p/>
    <w:p>
      <w:r xmlns:w="http://schemas.openxmlformats.org/wordprocessingml/2006/main">
        <w:t xml:space="preserve">1. يسعياه 2: 4 هو قومن جي وچ ۾ فيصلو ڪندو، ۽ ڪيترن ئي قومن جي تڪرارن جو فيصلو ڪندو. ۽ اُھي پنھنجن تلوارن کي ڦاڙي ڦاٽن، ۽ پنھنجن ٻانھين کي ڇنڊي ڪَنن ۾ ٺاھيندا. قوم قوم جي خلاف تلوار نه کڻندي، نه ئي اهي وڌيڪ جنگ سکندا.</w:t>
      </w:r>
    </w:p>
    <w:p/>
    <w:p>
      <w:r xmlns:w="http://schemas.openxmlformats.org/wordprocessingml/2006/main">
        <w:t xml:space="preserve">متي 5:43-45 SCLNT - تو ٻڌو آھي تہ اھو چيو ويو ھو تہ ’تون پنھنجي پاڙيسريءَ سان پيار ڪر ۽ پنھنجي دشمن کان نفرت ڪر. پر آءٌ اوھان کي ٻڌايان ٿو تہ پنھنجي دشمنن سان پيار ڪريو ۽ انھن لاءِ دعا ڪريو جيڪي اوھان کي ستاين ٿا، انھيءَ لاءِ تہ اوھين پنھنجي آسماني پيءُ جا فرزند ٿيو. ڇالاءِ⁠جو ھو پنھنجو سج برائيءَ ۽ چڱائيءَ تي اُڀري ٿو، ۽ نيڪن ۽ بي انصافن تي مينھن وسائي ٿو.</w:t>
      </w:r>
    </w:p>
    <w:p/>
    <w:p>
      <w:r xmlns:w="http://schemas.openxmlformats.org/wordprocessingml/2006/main">
        <w:t xml:space="preserve">2 سموئيل 2:17 انھيءَ ڏينھن ڏاڍي سخت لڙائي ٿي. ابنير ۽ بني اسرائيل جي ماڻھن کي دائود جي ٻانھن جي اڳيان ماريو ويو.</w:t>
      </w:r>
    </w:p>
    <w:p/>
    <w:p>
      <w:r xmlns:w="http://schemas.openxmlformats.org/wordprocessingml/2006/main">
        <w:t xml:space="preserve">ابنير جي اڳواڻي ۾ دائود جي نوڪرن جي خلاف سخت جنگ ۾ بني اسرائيلن کي شڪست ڏني وئي.</w:t>
      </w:r>
    </w:p>
    <w:p/>
    <w:p>
      <w:r xmlns:w="http://schemas.openxmlformats.org/wordprocessingml/2006/main">
        <w:t xml:space="preserve">1. ڏک جي وقت ۾ خدا اسان جي طاقت آهي.</w:t>
      </w:r>
    </w:p>
    <w:p/>
    <w:p>
      <w:r xmlns:w="http://schemas.openxmlformats.org/wordprocessingml/2006/main">
        <w:t xml:space="preserve">2. مٿس ايمان رکڻ سان ڪنهن به جنگ جو رخ موڙي سگهي ٿو.</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ڪرنٿين 12:9-10 SCLNT - ھن مون کي چيو تہ ”منھنجو فضل تو لاءِ ڪافي آھي، ڇالاءِ⁠جو منھنجي طاقت ڪمزوريءَ ۾ پوري ٿئي ٿي. تنھنڪري ڏاڍي خوشي سان مان پنھنجي ڪمزوريءَ ۾ فخر ڪندس، انھيءَ لاءِ تہ مسيح جي طاقت مون تي رھي.</w:t>
      </w:r>
    </w:p>
    <w:p/>
    <w:p>
      <w:r xmlns:w="http://schemas.openxmlformats.org/wordprocessingml/2006/main">
        <w:t xml:space="preserve">2 سموئيل 2:18 ۽ اتي ضروياہ جا ٽي پٽ ھئا، يوآب، ابيشائي، ۽ عساھيل، ۽ عساھيل جھنگلي ٻوٽي وانگر پيرن جي روشني ھئي.</w:t>
      </w:r>
    </w:p>
    <w:p/>
    <w:p>
      <w:r xmlns:w="http://schemas.openxmlformats.org/wordprocessingml/2006/main">
        <w:t xml:space="preserve">عساهيل، زرويا جي ٽن پٽن مان هڪ، پنهنجي تيزيءَ لاءِ مشهور هو.</w:t>
      </w:r>
    </w:p>
    <w:p/>
    <w:p>
      <w:r xmlns:w="http://schemas.openxmlformats.org/wordprocessingml/2006/main">
        <w:t xml:space="preserve">1. رفتار جي طاقت: توهان جي مقصدن کي پورو ڪرڻ لاءِ رفتار جو استعمال</w:t>
      </w:r>
    </w:p>
    <w:p/>
    <w:p>
      <w:r xmlns:w="http://schemas.openxmlformats.org/wordprocessingml/2006/main">
        <w:t xml:space="preserve">2. تيزيءَ جي نعمت: اسان وٽ ڏنل تحفن جي قدر ڪرڻ</w:t>
      </w:r>
    </w:p>
    <w:p/>
    <w:p>
      <w:r xmlns:w="http://schemas.openxmlformats.org/wordprocessingml/2006/main">
        <w:t xml:space="preserve">1. امثال 21: 5 محنتي جا منصوبا ضرور گهڻائي ڏانهن وٺي ويندا آهن، پر هرڪو جيڪو جلدي ڪري ٿو صرف غربت ۾ اچي ٿو.</w:t>
      </w:r>
    </w:p>
    <w:p/>
    <w:p>
      <w:r xmlns:w="http://schemas.openxmlformats.org/wordprocessingml/2006/main">
        <w:t xml:space="preserve">2. Ecclesiastes 9:11 مون سج جي هيٺان ڪجهه ٻيو به ڏٺو آهي: نسل تيزيءَ لاءِ نه آهي ۽ نه ئي طاقتور لاءِ جنگ آهي، ۽ نه ئي عقلمند کي کاڌو اچي ٿو ۽ نه ئي هوشيار کي دولت ۽ نه ئي عالمن لاءِ مهرباني. پر وقت ۽ موقعو انهن سڀني سان ٿئي ٿو.</w:t>
      </w:r>
    </w:p>
    <w:p/>
    <w:p>
      <w:r xmlns:w="http://schemas.openxmlformats.org/wordprocessingml/2006/main">
        <w:t xml:space="preserve">2 سموئيل 2:19 ۽ عساهيل ابنير جو تعاقب ڪيو. ۽ وڃڻ وقت ھو ابنير جي پٺيان ھلڻ کان نہ ساڄي ھٿ ۽ نڪي کاٻي طرف مڙيو.</w:t>
      </w:r>
    </w:p>
    <w:p/>
    <w:p>
      <w:r xmlns:w="http://schemas.openxmlformats.org/wordprocessingml/2006/main">
        <w:t xml:space="preserve">عساهيل ابنير کي پنهنجي رستي تان هٽائڻ کان سواءِ ان جو تعاقب ڪيو.</w:t>
      </w:r>
    </w:p>
    <w:p/>
    <w:p>
      <w:r xmlns:w="http://schemas.openxmlformats.org/wordprocessingml/2006/main">
        <w:t xml:space="preserve">1. روحاني مقصدن جي حصول ۾ ثابت قدمي.</w:t>
      </w:r>
    </w:p>
    <w:p/>
    <w:p>
      <w:r xmlns:w="http://schemas.openxmlformats.org/wordprocessingml/2006/main">
        <w:t xml:space="preserve">2. توجه ۽ اڪيلو ذهن جي اهميت.</w:t>
      </w:r>
    </w:p>
    <w:p/>
    <w:p>
      <w:r xmlns:w="http://schemas.openxmlformats.org/wordprocessingml/2006/main">
        <w:t xml:space="preserve">1. امثال 4:25-27 اچو ته توهان جون اکيون سڌو سنئون ڏسن؛ سڌو سنئون توهان جي سامهون توهان جي نظر کي درست ڪريو. پنھنجن پيرن لاءِ رستن تي ڌيان ڏيو ۽ پنھنجي سڀني طريقن ۾ ثابت قدم رھو. ساڄي يا کاٻي طرف نه ڦيرايو؛ برائي کان پنهنجا پير رکو.</w:t>
      </w:r>
    </w:p>
    <w:p/>
    <w:p>
      <w:r xmlns:w="http://schemas.openxmlformats.org/wordprocessingml/2006/main">
        <w:t xml:space="preserve">2. فلپين 3:13-14 SCLNT - ڀائرو ۽ ڀينرون، آءٌ اڃا اھو نہ ٿو سمجھان تہ پاڻ کي پڪڙيو آھيان. پر مان هڪ ڪم ڪريان ٿو: جيڪو پوئتي آهي ان کي وساري ڇڏيو ۽ جيڪو اڳتي آهي ان ڏانهن دٻاءُ وڌو، مان اهو انعام حاصل ڪرڻ جي مقصد ڏانهن دٻايو جنهن لاءِ خدا مون کي مسيح عيسى ۾ آسمان ڏانهن سڏيو آهي.</w:t>
      </w:r>
    </w:p>
    <w:p/>
    <w:p>
      <w:r xmlns:w="http://schemas.openxmlformats.org/wordprocessingml/2006/main">
        <w:t xml:space="preserve">2 سموئيل 2:20 پوءِ ابنير ھن جي پٺيان نھاري چيو تہ ”ڇا تون عساھيل آھين؟ ۽ هن جواب ڏنو، مان آهيان.</w:t>
      </w:r>
    </w:p>
    <w:p/>
    <w:p>
      <w:r xmlns:w="http://schemas.openxmlformats.org/wordprocessingml/2006/main">
        <w:t xml:space="preserve">ابنير عساهيل کان پڇيو ته ڇا هو عساهيل هو، ۽ عساهيل تصديق ڪئي ته هو هو.</w:t>
      </w:r>
    </w:p>
    <w:p/>
    <w:p>
      <w:r xmlns:w="http://schemas.openxmlformats.org/wordprocessingml/2006/main">
        <w:t xml:space="preserve">1. مسيح ۾ اسان جي سڃاڻپ: ڄاڻڻ جيڪو اسان خدا جي نظر ۾ آهيون</w:t>
      </w:r>
    </w:p>
    <w:p/>
    <w:p>
      <w:r xmlns:w="http://schemas.openxmlformats.org/wordprocessingml/2006/main">
        <w:t xml:space="preserve">2. تصديق جي طاقت: اسٽينڊنگ مضبوط ان ۾ اسان ڪير آهيون</w:t>
      </w:r>
    </w:p>
    <w:p/>
    <w:p>
      <w:r xmlns:w="http://schemas.openxmlformats.org/wordprocessingml/2006/main">
        <w:t xml:space="preserve">رومين 8:15-17 پيءُ! روح پاڻ اسان جي روح سان شاھدي ڏئي ٿو ته اسين خدا جا ٻار آھيون، ۽ جيڪڏھن ٻار آھيون، ته پوءِ خدا جا وارث ۽ مسيح سان گڏ ساٿي وارث، بشرطيڪ اسان ھن سان گڏ ڏک برداشت ڪريون، انھيءَ لاءِ ته اسان کي پڻ ھن سان گڏ جلال حاصل ٿئي.</w:t>
      </w:r>
    </w:p>
    <w:p/>
    <w:p>
      <w:r xmlns:w="http://schemas.openxmlformats.org/wordprocessingml/2006/main">
        <w:t xml:space="preserve">2. زبور 139: 13-14 - ڇو ته تو منهنجي اندر جا حصا ٺاهيا. توهان مون کي منهنجي ماء جي پيٽ ۾ گڏ ڪيو. مان توهان جي ساراهه ڪريان ٿو، ڇو ته مان خوفزده ۽ شاندار طور تي ٺهيل آهيان. توهان جا ڪم شاندار آهن؛ منهنجو روح ان کي چڱي طرح ڄاڻي ٿو.</w:t>
      </w:r>
    </w:p>
    <w:p/>
    <w:p>
      <w:r xmlns:w="http://schemas.openxmlformats.org/wordprocessingml/2006/main">
        <w:t xml:space="preserve">2 سموئيل 2:21-21 SCLNT - ابنير کيس چيو تہ ”پنھنجي ساڄي ھٿ يا کاٻي پاسي ڦيرائي، جوانن مان ڪنھن ھڪ کي پڪڙي ان جو ھٿيار کڻ. پر عساهيل هن جي پيروي ڪرڻ کان پاسو نه ڪيو.</w:t>
      </w:r>
    </w:p>
    <w:p/>
    <w:p>
      <w:r xmlns:w="http://schemas.openxmlformats.org/wordprocessingml/2006/main">
        <w:t xml:space="preserve">اساهيل ابنير جي اصرار جي باوجود ابنير کان ڦرڻ کان انڪار ڪيو ته هو نوجوانن مان هڪ جو هٿيار کڻي.</w:t>
      </w:r>
    </w:p>
    <w:p/>
    <w:p>
      <w:r xmlns:w="http://schemas.openxmlformats.org/wordprocessingml/2006/main">
        <w:t xml:space="preserve">1. ثابت قدمي جي طاقت: رڪاوٽن جي باوجود ڪورس ۾ رهڻ</w:t>
      </w:r>
    </w:p>
    <w:p/>
    <w:p>
      <w:r xmlns:w="http://schemas.openxmlformats.org/wordprocessingml/2006/main">
        <w:t xml:space="preserve">2. سفر کي هٿي ڏيڻ: هڪ مقصد جو وفادار تعاقب ڪيترو ثواب وارو آهي</w:t>
      </w:r>
    </w:p>
    <w:p/>
    <w:p>
      <w:r xmlns:w="http://schemas.openxmlformats.org/wordprocessingml/2006/main">
        <w:t xml:space="preserve">1. عبرانيون 10:39 - ۽ اسين انھن مان نه آھيون جيڪي برباديءَ ڏانھن موٽي وڃن ٿا. پر انھن مان جيڪي ايمان آڻيندا آھن روح جي بچاءَ لاءِ.</w:t>
      </w:r>
    </w:p>
    <w:p/>
    <w:p>
      <w:r xmlns:w="http://schemas.openxmlformats.org/wordprocessingml/2006/main">
        <w:t xml:space="preserve">2. جوشوا 1:9 - ڇا مون توکي حڪم نه ڏنو آھي؟ مضبوط ۽ سٺي جرئت جو؛ نه ڊڄ، نه ئي پريشان ٿي، ڇالاءِ⁠جو خداوند تنھنجو خدا توسان گڏ آھي جتي بہ تون وڃ.</w:t>
      </w:r>
    </w:p>
    <w:p/>
    <w:p>
      <w:r xmlns:w="http://schemas.openxmlformats.org/wordprocessingml/2006/main">
        <w:t xml:space="preserve">2 سموئيل 2:22-22 SCLNT - ابنير وري عساھيل کي چيو تہ ”منھنجي پٺيان ھلڻ کان پاسو ڪر، پوءِ آءٌ تو کي زمين تي ڇو ماريان؟ پوءِ آءٌ تنھنجي ڀاءُ يوآب ڏانھن ڪھڙيءَ طرح پنھنجو منھن جھليان؟</w:t>
      </w:r>
    </w:p>
    <w:p/>
    <w:p>
      <w:r xmlns:w="http://schemas.openxmlformats.org/wordprocessingml/2006/main">
        <w:t xml:space="preserve">ابنير اساهيل کي ٻڌائي ٿو ته هن جي پيروي ڪرڻ بند ڪري، ڇاڪاڻ ته هو هن سان وڙهڻ نه چاهيندو آهي ۽ هن جي ڀاء جواب کي خطرو ڪرڻ جو خطرو آهي.</w:t>
      </w:r>
    </w:p>
    <w:p/>
    <w:p>
      <w:r xmlns:w="http://schemas.openxmlformats.org/wordprocessingml/2006/main">
        <w:t xml:space="preserve">1. بخشش جي طاقت: ڪيئن وڃڻ ڏيو ۽ اڳتي وڌو</w:t>
      </w:r>
    </w:p>
    <w:p/>
    <w:p>
      <w:r xmlns:w="http://schemas.openxmlformats.org/wordprocessingml/2006/main">
        <w:t xml:space="preserve">2. خاندان جي طاقت: پنهنجي پيارن جي عزت ڪيئن ڪجي</w:t>
      </w:r>
    </w:p>
    <w:p/>
    <w:p>
      <w:r xmlns:w="http://schemas.openxmlformats.org/wordprocessingml/2006/main">
        <w:t xml:space="preserve">1. متي 6:14-15 SCLNT - ڇالاءِ⁠جو جيڪڏھن اوھين ٻين کي سندن ڏوھہ بخشيندا تہ اوھان جو آسماني پيءُ بہ اوھان کي معاف ڪندو، پر جيڪڏھن اوھين ٻين کي سندن ڏوھہ معاف نہ ڪندا تہ اوھان جو پيءُ بہ اوھان جا ڏوھہ معاف نہ ڪندو.</w:t>
      </w:r>
    </w:p>
    <w:p/>
    <w:p>
      <w:r xmlns:w="http://schemas.openxmlformats.org/wordprocessingml/2006/main">
        <w:t xml:space="preserve">2. امثال 3: 3-4 - ثابت قدم محبت ۽ وفاداري کي ڇڏي نه ڏيو. انھن کي پنھنجي ڳچيء ۾ ڳنڍيو؛ انھن کي پنھنجي دل جي تختي تي لکو. تنهنڪري توهان کي خدا ۽ انسان جي نظر ۾ احسان ۽ سٺي ڪاميابي ملندي.</w:t>
      </w:r>
    </w:p>
    <w:p/>
    <w:p>
      <w:r xmlns:w="http://schemas.openxmlformats.org/wordprocessingml/2006/main">
        <w:t xml:space="preserve">2 سموئيل 2:23 پر ھن منھن موڙڻ کان انڪار ڪيو، تنھنڪري ابنير ٻاجھيءَ جي پٺيءَ سان کيس پنجين پسي ھيٺان ڌڪ ھنيو، جو ڀلو سندس پٺيان نڪري آيو. ۽ ھو اُتي ئي ڪري پيو ۽ اُتي ئي مري ويو، ۽ ائين ٿيو جو جيترا ماڻھو انھيءَ جاءِ تي آيا، جتي عساھيل ڪري پيو ۽ مري ويو.</w:t>
      </w:r>
    </w:p>
    <w:p/>
    <w:p>
      <w:r xmlns:w="http://schemas.openxmlformats.org/wordprocessingml/2006/main">
        <w:t xml:space="preserve">ابنير منھن موڙڻ کان انڪار ڪيو، تنھنڪري ھن عساھيل کي ٻاجھ سان ماريو، کيس فوري طور ماريو ويو. ڪيترائي ماڻھو جيڪي اھا جاءِ تي آيا ھئا، جتي عاصيل مري ويو ھو، سندن تعزيت ڪرڻ لاءِ روانا ٿيا.</w:t>
      </w:r>
    </w:p>
    <w:p/>
    <w:p>
      <w:r xmlns:w="http://schemas.openxmlformats.org/wordprocessingml/2006/main">
        <w:t xml:space="preserve">1. عزت جي طاقت: جيڪي گذري ويا آهن انهن جي يادن جو احترام ڪرڻ سکڻ</w:t>
      </w:r>
    </w:p>
    <w:p/>
    <w:p>
      <w:r xmlns:w="http://schemas.openxmlformats.org/wordprocessingml/2006/main">
        <w:t xml:space="preserve">2. يقين جي طاقت: توهان جي عقيدن ۾ ثابت قدم رهڻ، ڪنهن به صورت ۾ نتيجا</w:t>
      </w:r>
    </w:p>
    <w:p/>
    <w:p>
      <w:r xmlns:w="http://schemas.openxmlformats.org/wordprocessingml/2006/main">
        <w:t xml:space="preserve">1. امثال 14:32 - "بدڪار پنهنجي بدڪاريءَ سان ختم ٿي ويندو آهي، پر نيڪ ماڻهو پنهنجي موت ۾ پناهه وٺندو آهي."</w:t>
      </w:r>
    </w:p>
    <w:p/>
    <w:p>
      <w:r xmlns:w="http://schemas.openxmlformats.org/wordprocessingml/2006/main">
        <w:t xml:space="preserve">2. روميون 12:19 - ”اي پيارا، ڪڏهن به پنهنجو بدلو نه وٺو، پر ان کي خدا جي غضب تي ڇڏي ڏيو، ڇالاءِ⁠جو لکيل آھي تہ ”انتقام منھنجو آھي، آءٌ بدلو ڪندس، خداوند فرمائي ٿو.</w:t>
      </w:r>
    </w:p>
    <w:p/>
    <w:p>
      <w:r xmlns:w="http://schemas.openxmlformats.org/wordprocessingml/2006/main">
        <w:t xml:space="preserve">2 سموئيل 2:24 يوآب ۽ ابيشي پڻ ابنير جو تعاقب ڪيو ۽ سج لھجي ويو جڏھن اھي عما جي ٽڪريءَ تي پھتا، جيڪا جبعون جي بيابان جي رستي گياه جي اڳيان آھي.</w:t>
      </w:r>
    </w:p>
    <w:p/>
    <w:p>
      <w:r xmlns:w="http://schemas.openxmlformats.org/wordprocessingml/2006/main">
        <w:t xml:space="preserve">يوآب ۽ ابيشي ابنير جو تعاقب ڪيو جيستائين سج جبل جي ويجھو جبعون جي ريگستان ۾ گيه جي ڀرسان عما جي ٽڪري تي غروب ٿيو.</w:t>
      </w:r>
    </w:p>
    <w:p/>
    <w:p>
      <w:r xmlns:w="http://schemas.openxmlformats.org/wordprocessingml/2006/main">
        <w:t xml:space="preserve">1. صبر جي طاقت</w:t>
      </w:r>
    </w:p>
    <w:p/>
    <w:p>
      <w:r xmlns:w="http://schemas.openxmlformats.org/wordprocessingml/2006/main">
        <w:t xml:space="preserve">2. ايمان جو سفر</w:t>
      </w:r>
    </w:p>
    <w:p/>
    <w:p>
      <w:r xmlns:w="http://schemas.openxmlformats.org/wordprocessingml/2006/main">
        <w:t xml:space="preserve">عبرانين 12:1-2 SCLNT - تنھنڪري جيئن تہ شاھدن جي ايڏي وڏي ڪڪر ۾ گھيريل آھيون، تنھنڪري اچو تہ ھر وزن ۽ انھيءَ گناھہ کي ھڪ پاسي ڪري ڇڏيون، جيڪو تمام گھڻو لڪل آھي، ۽ اچو تہ صبر سان انھيءَ ڊوڙ ۾ ڊوڙون، جيڪا اسان جي اڳيان آھي. اسان، اسان جي ايمان جي باني ۽ ڪامل ڪندڙ عيسى ڏانهن ڏسندا آهيون، جيڪو هن جي اڳيان رکيل خوشي لاء صليب کي برداشت ڪيو، شرم کان نفرت ڪئي، ۽ خدا جي تخت جي ساڄي هٿ تي ويٺو آهي.</w:t>
      </w:r>
    </w:p>
    <w:p/>
    <w:p>
      <w:r xmlns:w="http://schemas.openxmlformats.org/wordprocessingml/2006/main">
        <w:t xml:space="preserve">2. روميون 8:37-39 - نه، انھن سڀني شين ۾ اسين انھيءَ جي وسيلي وڌيڪ فاتح آھيون جنھن اسان سان پيار ڪيو. ڇاڪاڻ ته مون کي يقين آهي ته نه موت، نه زندگي، نه ملائڪ، نه حڪمران، نه موجود شيون، نه اچڻ واريون شيون، نه طاقتون، نه اونچائي، نه کوٽائي، نه ئي سڄي مخلوق ۾ ڪا به شيءِ، اسان کي خدا جي محبت کان جدا ڪري سگهندي. مسيح عيسى اسان جو خداوند.</w:t>
      </w:r>
    </w:p>
    <w:p/>
    <w:p>
      <w:r xmlns:w="http://schemas.openxmlformats.org/wordprocessingml/2006/main">
        <w:t xml:space="preserve">2 سموئيل 2:25 بنيامين جي اولاد ابنير جي پٺيان پاڻ کي گڏ ڪيو، ۽ ھڪڙو لشڪر بڻجي ھڪڙي ٽڪريء جي چوٽي تي بيٺا.</w:t>
      </w:r>
    </w:p>
    <w:p/>
    <w:p>
      <w:r xmlns:w="http://schemas.openxmlformats.org/wordprocessingml/2006/main">
        <w:t xml:space="preserve">بنيامين جا ٻار گڏ ٿيا ۽ هڪ لشڪر ٺاهي، هڪ ٽڪريء جي چوٽي تي بيٺو.</w:t>
      </w:r>
    </w:p>
    <w:p/>
    <w:p>
      <w:r xmlns:w="http://schemas.openxmlformats.org/wordprocessingml/2006/main">
        <w:t xml:space="preserve">1. خدا وڏن ڪمن کي پورو ڪرڻ لاء ننڍا انگ به استعمال ڪري ٿو.</w:t>
      </w:r>
    </w:p>
    <w:p/>
    <w:p>
      <w:r xmlns:w="http://schemas.openxmlformats.org/wordprocessingml/2006/main">
        <w:t xml:space="preserve">2. گڏيل مقصد لاءِ گڏ ٿيڻ سان عظيم ڪاميابيون حاصل ڪري سگهجن ٿيون.</w:t>
      </w:r>
    </w:p>
    <w:p/>
    <w:p>
      <w:r xmlns:w="http://schemas.openxmlformats.org/wordprocessingml/2006/main">
        <w:t xml:space="preserve">رسولن جا ڪم 2:1-4 SCLNT - جڏھن عيد پينتيڪوست جو ڏينھن آيو، تڏھن اھي سڀ ھڪ ھنڌ گڏ ٿيا.</w:t>
      </w:r>
    </w:p>
    <w:p/>
    <w:p>
      <w:r xmlns:w="http://schemas.openxmlformats.org/wordprocessingml/2006/main">
        <w:t xml:space="preserve">2. زبور 133: 1 - اهو ڪيترو سٺو ۽ خوشگوار آهي جڏهن خدا جا ماڻهو هڪجهڙائي ۾ گڏ رهن ٿا!</w:t>
      </w:r>
    </w:p>
    <w:p/>
    <w:p>
      <w:r xmlns:w="http://schemas.openxmlformats.org/wordprocessingml/2006/main">
        <w:t xml:space="preserve">2 سموئيل 2:26 پوءِ ابنير يوآب کي سڏي چيو تہ ”ڇا تلوار ھميشہ لاءِ کائيندي؟ ڇا توهان کي خبر ناهي ته اها آخر ۾ تلخ هوندي؟ پوءِ ڪيترو وقت ٿيندو، جيڪڏھن تون ماڻھن کي پنھنجن ڀائرن جي پٺيان ھلڻ کان منع ڪندين؟</w:t>
      </w:r>
    </w:p>
    <w:p/>
    <w:p>
      <w:r xmlns:w="http://schemas.openxmlformats.org/wordprocessingml/2006/main">
        <w:t xml:space="preserve">ابنير يوآب کي چيلينج ڪري ٿو ته هو پنهنجي فوج جو تعاقب ختم ڪري ۽ ماڻهن کي پنهنجي پاسي ڏانهن واپس آڻي.</w:t>
      </w:r>
    </w:p>
    <w:p/>
    <w:p>
      <w:r xmlns:w="http://schemas.openxmlformats.org/wordprocessingml/2006/main">
        <w:t xml:space="preserve">1. تلخيءَ کي سدائين رھڻ نه ڏيو - 2 ساموئيل 2:26</w:t>
      </w:r>
    </w:p>
    <w:p/>
    <w:p>
      <w:r xmlns:w="http://schemas.openxmlformats.org/wordprocessingml/2006/main">
        <w:t xml:space="preserve">2. The Pursuit of Peace - 2 Samuel 2:26</w:t>
      </w:r>
    </w:p>
    <w:p/>
    <w:p>
      <w:r xmlns:w="http://schemas.openxmlformats.org/wordprocessingml/2006/main">
        <w:t xml:space="preserve">1. روميون 12:18 - "جيڪڏهن ممڪن هجي، جيستائين اهو توهان تي منحصر آهي، سڀني سان امن سان رهو."</w:t>
      </w:r>
    </w:p>
    <w:p/>
    <w:p>
      <w:r xmlns:w="http://schemas.openxmlformats.org/wordprocessingml/2006/main">
        <w:t xml:space="preserve">2. امثال 16: 7 - "جڏهن انسان جا طريقا رب کي راضي ڪن ٿا، ته هو پنهنجي دشمنن کي به هن سان صلح ڪري ٿو."</w:t>
      </w:r>
    </w:p>
    <w:p/>
    <w:p>
      <w:r xmlns:w="http://schemas.openxmlformats.org/wordprocessingml/2006/main">
        <w:t xml:space="preserve">2 سموئيل 2:27 يوآب چيو تہ ”جيڪڏھن خدا جي جيئرو آھي، جيستائين تو نہ ڳالھايو آھي، تہ صبح جو ماڻھو پنھنجي ڀاءُ جي پٺيان ھلڻ کان ھليا ويا ھئا.</w:t>
      </w:r>
    </w:p>
    <w:p/>
    <w:p>
      <w:r xmlns:w="http://schemas.openxmlformats.org/wordprocessingml/2006/main">
        <w:t xml:space="preserve">يوآب اعلان ڪيو ته جيڪڏهن حڪم نه هجي ها ته ماڻهو صبح جو جدا ٿي وڃن ها.</w:t>
      </w:r>
    </w:p>
    <w:p/>
    <w:p>
      <w:r xmlns:w="http://schemas.openxmlformats.org/wordprocessingml/2006/main">
        <w:t xml:space="preserve">1. فرمانبرداري جو هڪ عمل اتحاد ڏانهن وٺي سگھي ٿو</w:t>
      </w:r>
    </w:p>
    <w:p/>
    <w:p>
      <w:r xmlns:w="http://schemas.openxmlformats.org/wordprocessingml/2006/main">
        <w:t xml:space="preserve">2. خدا جو ڪلام ماڻهن کي گڏ ڪري ٿو</w:t>
      </w:r>
    </w:p>
    <w:p/>
    <w:p>
      <w:r xmlns:w="http://schemas.openxmlformats.org/wordprocessingml/2006/main">
        <w:t xml:space="preserve">1. روميون 12:10 - محبت ۾ ھڪ ٻئي سان سرشار رھو. عزت ۾ هڪ ٻئي کي ڏيو.</w:t>
      </w:r>
    </w:p>
    <w:p/>
    <w:p>
      <w:r xmlns:w="http://schemas.openxmlformats.org/wordprocessingml/2006/main">
        <w:t xml:space="preserve">2. زبور 133: 1 - ڏسو، اھو ڪيترو سٺو ۽ ڪيترو خوشگوار آھي ڀائرن لاءِ گڏ رھڻ لاءِ اتحاد ۾!</w:t>
      </w:r>
    </w:p>
    <w:p/>
    <w:p>
      <w:r xmlns:w="http://schemas.openxmlformats.org/wordprocessingml/2006/main">
        <w:t xml:space="preserve">2 سموئيل 2:28 تنھنڪري يوآب توتارو وڄايو ۽ سڀيئي ماڻھو بيھي بيٺا ۽ بني اسرائيلن جو وڌيڪ تعاقب ڪيائون، نڪي وري وڙھيا.</w:t>
      </w:r>
    </w:p>
    <w:p/>
    <w:p>
      <w:r xmlns:w="http://schemas.openxmlformats.org/wordprocessingml/2006/main">
        <w:t xml:space="preserve">يوآب صور وڄايو ۽ ماڻهن اسرائيل جو تعاقب ڪرڻ ۽ جنگ ڪرڻ ڇڏي ڏني.</w:t>
      </w:r>
    </w:p>
    <w:p/>
    <w:p>
      <w:r xmlns:w="http://schemas.openxmlformats.org/wordprocessingml/2006/main">
        <w:t xml:space="preserve">1. خدا حفاظت ۽ طاقت ڏيندو جڏهن اسان کي ضرورت هوندي.</w:t>
      </w:r>
    </w:p>
    <w:p/>
    <w:p>
      <w:r xmlns:w="http://schemas.openxmlformats.org/wordprocessingml/2006/main">
        <w:t xml:space="preserve">2. جڏهن اسان خدا تي ڀروسو ڪندا آهيون، اسان کي پنهنجي فتح جي پڪ ٿي سگهي ٿي.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روميون 8:37 - "نه، انھن سڀني شين ۾ اسين وڌيڪ فاتح آھيون انھيءَ جي وسيلي جنھن اسان سان پيار ڪيو."</w:t>
      </w:r>
    </w:p>
    <w:p/>
    <w:p>
      <w:r xmlns:w="http://schemas.openxmlformats.org/wordprocessingml/2006/main">
        <w:t xml:space="preserve">2 سموئيل 2:29 ابنير ۽ سندس ماڻھو انھيءَ سڄي رات ميدان مان لنگھي اردن مان لنگھي سڄي بِترون مان لنگھي مھنائيم ۾ آيا.</w:t>
      </w:r>
    </w:p>
    <w:p/>
    <w:p>
      <w:r xmlns:w="http://schemas.openxmlformats.org/wordprocessingml/2006/main">
        <w:t xml:space="preserve">ابنير ۽ سندس ماڻھو سڄي رات سفر ڪندا، اردن پار ڪري، مھنائيم پھچڻ کان پھريائين بطرون مان گذرندا رھيا.</w:t>
      </w:r>
    </w:p>
    <w:p/>
    <w:p>
      <w:r xmlns:w="http://schemas.openxmlformats.org/wordprocessingml/2006/main">
        <w:t xml:space="preserve">1. استقامت جي اهميت - ابنير ۽ سندس ساٿين مشڪل ۽ ٿڪائيندڙ حالتن جي باوجود پنهنجي سفر ۾ ثابت قدمي ڏيکاري ۽ پنهنجي منزل تي پهتا.</w:t>
      </w:r>
    </w:p>
    <w:p/>
    <w:p>
      <w:r xmlns:w="http://schemas.openxmlformats.org/wordprocessingml/2006/main">
        <w:t xml:space="preserve">2. ٽيم ورڪ جي طاقت - ابنير ۽ سندس ماڻھن گڏجي ڪم ڪيو پنھنجي سفر کي پورو ڪرڻ لاءِ، مقصد حاصل ڪرڻ ۾ ٽيم ورڪ جي طاقت ڏيکاري ٿي.</w:t>
      </w:r>
    </w:p>
    <w:p/>
    <w:p>
      <w:r xmlns:w="http://schemas.openxmlformats.org/wordprocessingml/2006/main">
        <w:t xml:space="preserve">عبرانين 12:1-19 SCLNT - تنھنڪري، جڏھن تہ اسان شاھدن جي ايترا وڏا ڪڪر گھيريل آھيون، تنھنڪري اچو تہ ھر ھڪ وزن ۽ گناھ کي، جيڪو ايترو ويجھو جڪڙيل آھي، انھيءَ کي ڇڏي ڏيون ۽ صبر سان انھيءَ ڊوڙ ۾ ڊوڙون، جيڪا اسان جي اڳيان رکيل آھي. "</w:t>
      </w:r>
    </w:p>
    <w:p/>
    <w:p>
      <w:r xmlns:w="http://schemas.openxmlformats.org/wordprocessingml/2006/main">
        <w:t xml:space="preserve">ڪرنٿين 12:12-14 يھودين يا يوناني، غلامن يا آزاد، سڀني کي ھڪڙي جسم ۾ بپتسما ڏني وئي ۽ سڀني کي ھڪڙو روح پيئڻ لاء تيار ڪيو ويو آھي، ڇاڪاڻ⁠تہ جسم ھڪڙو عضوو نه پر گھڻن جو آھي.</w:t>
      </w:r>
    </w:p>
    <w:p/>
    <w:p>
      <w:r xmlns:w="http://schemas.openxmlformats.org/wordprocessingml/2006/main">
        <w:t xml:space="preserve">2 سموئيل 2:30 يوآب ابنير جي پٺيان ھلندو موٽي آيو ۽ جڏھن ھن سڀني ماڻھن کي گڏ ڪيو، تڏھن دائود جي نوڪرن ۾ اوڻويھن ماڻھن ۽ عساھيل جي کوٽ ھئي.</w:t>
      </w:r>
    </w:p>
    <w:p/>
    <w:p>
      <w:r xmlns:w="http://schemas.openxmlformats.org/wordprocessingml/2006/main">
        <w:t xml:space="preserve">يوآب ابنير جي پيروي ڪرڻ کان پوء واپس آيو ۽ دريافت ڪيو ته داؤد جا 99 نوڪر، عساهيل سميت غائب هئا.</w:t>
      </w:r>
    </w:p>
    <w:p/>
    <w:p>
      <w:r xmlns:w="http://schemas.openxmlformats.org/wordprocessingml/2006/main">
        <w:t xml:space="preserve">1. اتحاد جي طاقت: ٻين کي اوليت ڏيڻ جي اهميت</w:t>
      </w:r>
    </w:p>
    <w:p/>
    <w:p>
      <w:r xmlns:w="http://schemas.openxmlformats.org/wordprocessingml/2006/main">
        <w:t xml:space="preserve">2. ڏکين وقتن تي ايمان: مشڪلاتن جي وچ ۾ ثابت قدم رهڻ جي سکيا</w:t>
      </w:r>
    </w:p>
    <w:p/>
    <w:p>
      <w:r xmlns:w="http://schemas.openxmlformats.org/wordprocessingml/2006/main">
        <w:t xml:space="preserve">عبرانين 10:24-25 SCLNT - اچو تہ غور ڪريون تہ ڪيئن ھڪ ٻئي کي پيار ۽ چڱن ڪمن جي طرف راغب ڪريون، پاڻ ۾ ملڻ کي نہ ڇڏي ڏيون، جھڙيءَ طرح ڪن ماڻھن جي عادت آھي، پر ھڪ ٻئي کي حوصلا افزائي ڪريون، جيئن توھان کي وڌيڪ. ڏينهن کي ويجهو اچي رهيو آهي.</w:t>
      </w:r>
    </w:p>
    <w:p/>
    <w:p>
      <w:r xmlns:w="http://schemas.openxmlformats.org/wordprocessingml/2006/main">
        <w:t xml:space="preserve">رومين 5:3-5 SCLNT - نہ رڳو ايترو، پر اسان کي پنھنجي ڏکن ۾ پڻ فخر آھي، ڇالاءِ⁠جو اسين ڄاڻون ٿا تہ ڏک صبر پيدا ڪري ٿو. صبر، ڪردار؛ ۽ ڪردار، اميد. ۽ اميد اسان کي شرمسار نه ٿي ڪري، ڇاڪاڻ ته خدا جي محبت اسان جي دلين ۾ روح القدس جي ذريعي داخل ڪئي وئي آهي، جيڪو اسان کي ڏنو ويو آهي.</w:t>
      </w:r>
    </w:p>
    <w:p/>
    <w:p>
      <w:r xmlns:w="http://schemas.openxmlformats.org/wordprocessingml/2006/main">
        <w:t xml:space="preserve">2 سموئيل 2:31 پر دائود جي نوڪرن بنيامين ۽ ابنير جي ماڻھن کي ائين ماريو ھو، جو ٽيھہ ⁠سؤ ماڻھو مري ويا.</w:t>
      </w:r>
    </w:p>
    <w:p/>
    <w:p>
      <w:r xmlns:w="http://schemas.openxmlformats.org/wordprocessingml/2006/main">
        <w:t xml:space="preserve">دائود جي نوڪرن بنيامين ۽ ابنير جي لشڪر مان ٽي سؤ سٺ ماڻھو ماريا.</w:t>
      </w:r>
    </w:p>
    <w:p/>
    <w:p>
      <w:r xmlns:w="http://schemas.openxmlformats.org/wordprocessingml/2006/main">
        <w:t xml:space="preserve">1. جنگ جي قيمت - 2 سموئيل 2:31 تي عڪس</w:t>
      </w:r>
    </w:p>
    <w:p/>
    <w:p>
      <w:r xmlns:w="http://schemas.openxmlformats.org/wordprocessingml/2006/main">
        <w:t xml:space="preserve">2. تڪرار جا نتيجا - 2 ساموئيل 2:31 ۾ تڪرار جي نتيجن کي جانچڻ</w:t>
      </w:r>
    </w:p>
    <w:p/>
    <w:p>
      <w:r xmlns:w="http://schemas.openxmlformats.org/wordprocessingml/2006/main">
        <w:t xml:space="preserve">1. روميون 12:18 - "جيڪڏهن اهو ممڪن آهي، جيستائين اهو توهان تي منحصر آهي، سڀني سان امن سان رهو."</w:t>
      </w:r>
    </w:p>
    <w:p/>
    <w:p>
      <w:r xmlns:w="http://schemas.openxmlformats.org/wordprocessingml/2006/main">
        <w:t xml:space="preserve">2. متي 5: 9 - "سڀاڳا آھن اھي صلح ڪرائيندڙ، ڇالاءِ⁠جو اھي خدا جا فرزند سڏبا.</w:t>
      </w:r>
    </w:p>
    <w:p/>
    <w:p>
      <w:r xmlns:w="http://schemas.openxmlformats.org/wordprocessingml/2006/main">
        <w:t xml:space="preserve">2 سموئيل 2:32 پوءِ انھن عساھيل کي کنيو ۽ سندس پيءُ جي قبر ۾ دفن ڪيائون، جيڪا بيت⁠لحم ۾ ھئي. ۽ يوآب ۽ سندس ماڻھو سڄي رات ويا، ۽ اھي ڏينھن جي وقفي تي حبرون ۾ آيا.</w:t>
      </w:r>
    </w:p>
    <w:p/>
    <w:p>
      <w:r xmlns:w="http://schemas.openxmlformats.org/wordprocessingml/2006/main">
        <w:t xml:space="preserve">عاصيل جنگ ۾ مارجي ويو ۽ بيٿلحم ۾ پنهنجي پيءُ جي قبر ۾ دفن ڪيو ويو. يوآب ۽ سندس ماڻھو سڄي رات سفر ڪري صبح جو سوير حبرون ۾ پھتا.</w:t>
      </w:r>
    </w:p>
    <w:p/>
    <w:p>
      <w:r xmlns:w="http://schemas.openxmlformats.org/wordprocessingml/2006/main">
        <w:t xml:space="preserve">1. پيءُ جي وراثت جي طاقت: اساهيل ۽ سندس پيءُ کان سکيل سبق</w:t>
      </w:r>
    </w:p>
    <w:p/>
    <w:p>
      <w:r xmlns:w="http://schemas.openxmlformats.org/wordprocessingml/2006/main">
        <w:t xml:space="preserve">2. دفنائڻ جي اهميت: عاصيل جي جنازي جي رسمن ۽ روايتن کي سمجهڻ</w:t>
      </w:r>
    </w:p>
    <w:p/>
    <w:p>
      <w:r xmlns:w="http://schemas.openxmlformats.org/wordprocessingml/2006/main">
        <w:t xml:space="preserve">يوحنا 11:25-26 SCLNT - عيسيٰ ھن کي چيو تہ ”آءٌ آھيان جيئرو ٿي اٿڻ ۽ زندگي آھيان. جيڪو مون تي ايمان آڻي ٿو، جيتوڻيڪ هو مري وڃي، پر هو جيئرو رهندو، ۽ جيڪو به جيئرو آهي ۽ مون تي ايمان آڻيندو، اهو ڪڏهن به نه مرندو.</w:t>
      </w:r>
    </w:p>
    <w:p/>
    <w:p>
      <w:r xmlns:w="http://schemas.openxmlformats.org/wordprocessingml/2006/main">
        <w:t xml:space="preserve">2. واعظ 3: 2-4 - ڄمڻ جو وقت، ۽ مرڻ جو وقت؛ پوکڻ جو هڪ وقت، ۽ پوکڻ جو هڪ وقت. مارڻ جو وقت، ۽ شفا ڏيڻ جو وقت؛ ٽٽڻ جو هڪ وقت، ۽ هڪ وقت ٺهڻ جو؛ روئڻ جو وقت، ۽ کلڻ جو وقت؛ هڪ وقت ماتم ڪرڻ جو، ۽ هڪ وقت رقص ڪرڻ جو.</w:t>
      </w:r>
    </w:p>
    <w:p/>
    <w:p>
      <w:r xmlns:w="http://schemas.openxmlformats.org/wordprocessingml/2006/main">
        <w:t xml:space="preserve">پيراگراف 1: 2 سموئيل 3: 1-11 بيان ڪري ٿو ساؤل جي گھر ۽ دائود جي گھر جي وچ ۾ وڌندڙ تڪرار. هن باب ۾، هڪ ڊگهي جنگ دائود جي لشڪر ۽ شائول جي پٽ، اشبوشٿ جي وفادار ماڻهن جي وچ ۾ ٿيندي آهي. ان دوران، دائود جي طاقت ۽ اثر وڌندي رهي جڏهن ته ايش بوشٿ ڪمزور ٿي ويو. ابنير، اشبوشٿ جي لشڪر جو ڪمانڊر، پنهنجي بادشاھه کان ناخوش ٿي وڃي ٿو ۽ دائود جي پاسي کان ڀڄي وڃڻ جو فيصلو ڪري ٿو.</w:t>
      </w:r>
    </w:p>
    <w:p/>
    <w:p>
      <w:r xmlns:w="http://schemas.openxmlformats.org/wordprocessingml/2006/main">
        <w:t xml:space="preserve">پيراگراف 2: 2 سموئيل 3 ۾ جاري: 12-21، اهو دائود سان سياسي اتحاد لاءِ ابنير جي ڳالهين کي ٻڌائي ٿو. ابنير دائود سان گڏ هڪ آڇ سان گڏ سڀني بني اسرائيل کي پنهنجي حڪمراني هيٺ آڻيندي بادشاهت کي هڪ بادشاهه جي ماتحت ڪندي. دائود اتفاق ڪري ٿو پر هڪ شرط رکي ٿو ته هن جي پهرين زال، شائول جي ڌيء ميڪل کيس معاهدي جي حصي طور واپس ڪيو وڃي.</w:t>
      </w:r>
    </w:p>
    <w:p/>
    <w:p>
      <w:r xmlns:w="http://schemas.openxmlformats.org/wordprocessingml/2006/main">
        <w:t xml:space="preserve">پيراگراف 3: آيتن ۾ جيئن ته 2 سموئيل 3: 22-39، اهو ذڪر ڪيو ويو آهي ته يوآب دائود جي ڪمانڊر ايش بوشٿ کان ڀڄي وڃڻ لاء ابنير تي مشڪوڪ ۽ ناراض ٿيو. هو ابنير کي پنهنجي پوزيشن لاءِ هڪ امڪاني خطري جي طور تي ڏسي ٿو ۽ فريب سان ابنير کي ڪوڙو ٺڳيءَ هيٺ واپس دعوت ڏئي معاملن کي پنهنجي هٿن ۾ وٺي ٿو. يوآب پوءِ ابنير کي قتل ڪري ٿو پنهنجي ڀاءُ اساهيل جي موت جي بدلي ۾ سندن پوئين تڪرار دوران.</w:t>
      </w:r>
    </w:p>
    <w:p/>
    <w:p>
      <w:r xmlns:w="http://schemas.openxmlformats.org/wordprocessingml/2006/main">
        <w:t xml:space="preserve">خلاصو:</w:t>
      </w:r>
    </w:p>
    <w:p>
      <w:r xmlns:w="http://schemas.openxmlformats.org/wordprocessingml/2006/main">
        <w:t xml:space="preserve">2 سموئيل 3 پيش ڪري ٿو:</w:t>
      </w:r>
    </w:p>
    <w:p>
      <w:r xmlns:w="http://schemas.openxmlformats.org/wordprocessingml/2006/main">
        <w:t xml:space="preserve">ساؤنڊ ڊيوي جي وچ ۾ وڌندڙ تڪرار؛</w:t>
      </w:r>
    </w:p>
    <w:p>
      <w:r xmlns:w="http://schemas.openxmlformats.org/wordprocessingml/2006/main">
        <w:t xml:space="preserve">Abne' defection tDavidside;</w:t>
      </w:r>
    </w:p>
    <w:p>
      <w:r xmlns:w="http://schemas.openxmlformats.org/wordprocessingml/2006/main">
        <w:t xml:space="preserve">جواب جو قتل ۽ ان جا نتيجا؛</w:t>
      </w:r>
    </w:p>
    <w:p/>
    <w:p>
      <w:r xmlns:w="http://schemas.openxmlformats.org/wordprocessingml/2006/main">
        <w:t xml:space="preserve">تي زور:</w:t>
      </w:r>
    </w:p>
    <w:p>
      <w:r xmlns:w="http://schemas.openxmlformats.org/wordprocessingml/2006/main">
        <w:t xml:space="preserve">ساؤنڊ ڊيوي جي وچ ۾ وڌندڙ تڪرار؛</w:t>
      </w:r>
    </w:p>
    <w:p>
      <w:r xmlns:w="http://schemas.openxmlformats.org/wordprocessingml/2006/main">
        <w:t xml:space="preserve">Abne' defection tDavidside;</w:t>
      </w:r>
    </w:p>
    <w:p>
      <w:r xmlns:w="http://schemas.openxmlformats.org/wordprocessingml/2006/main">
        <w:t xml:space="preserve">جواب جو قتل ۽ ان جا نتيجا؛</w:t>
      </w:r>
    </w:p>
    <w:p/>
    <w:p>
      <w:r xmlns:w="http://schemas.openxmlformats.org/wordprocessingml/2006/main">
        <w:t xml:space="preserve">باب ساؤل جي گھر ۽ دائود جي گھر جي وچ ۾ وڌندڙ تڪرار تي ڌيان ڏئي ٿو، داؤد جي طرف ابنير جي منحرف ٿيڻ، ۽ يوآب پاران ابنير جي قتل ۽ ان جي نتيجن تي. 2 سموئيل 3 ۾، داؤد جي لشڪر ۽ شائول جي پٽ اشبوشٿ جي وفادارن جي وچ ۾ هڪ ڊگهي جنگ لڳي. جيئن وقت گذري ٿو، ڊيوڊ وڌيڪ طاقت حاصل ڪري ٿو جڏهن ته ايش بوشٿ ڪمزور ٿي ويو. پنھنجي بادشاھه کان ناخوش ٿي، ايش بوشٿ جي لشڪر جو ڪمانڊر ابنير داؤد ڏانھن وڃڻ جو فيصلو ڪيو.</w:t>
      </w:r>
    </w:p>
    <w:p/>
    <w:p>
      <w:r xmlns:w="http://schemas.openxmlformats.org/wordprocessingml/2006/main">
        <w:t xml:space="preserve">2 سموئيل 3 ۾ اڳتي وڌندي، ابنير داؤد سان گڏ هڪ آڇ سان گڏ سڀني اسرائيلن کي پنهنجي حڪمراني هيٺ متحد ڪرڻ سان گڏ بادشاهت کي هڪ بادشاهه جي ماتحت ڪري ٿو. دائود اتفاق ڪري ٿو پر شرط رکي ٿو ته هن جي پهرين زال، شائول جي ڌيء ميڪل هن کي پنهنجي معاهدي جي حصي طور واپس ڪيو وڃي.</w:t>
      </w:r>
    </w:p>
    <w:p/>
    <w:p>
      <w:r xmlns:w="http://schemas.openxmlformats.org/wordprocessingml/2006/main">
        <w:t xml:space="preserve">تنهن هوندي به، يوآب دائود جي ڪمانڊر مشڪوڪ ۽ ناراض ٿي ابنير تي ايش بوشٿ کان ڀڄي وڃڻ لاء. هن کي پنهنجي پوزيشن لاءِ هڪ امڪاني خطري جي طور تي ڏسي، يوآب ٺڳيءَ سان ابنير کي ڪوڙو ٺڳيءَ تحت واپس دعوت ڏئي ٿو ۽ پوءِ هن کي قتل ڪري ٿو پنهنجي ڀاءُ اساهيل جي موت جو بدلو وٺڻ لاءِ ان جي پوئين تڪرار دوران. اهو عمل جواب ۽ دائود ٻنهي لاء اهم نتيجا آهي، ڇاڪاڻ ته اهو ان وقت اسرائيل ۾ هڪ ممتاز شخصيت ابنير جي نقصان تي عوامي ڪاوڙ ۽ غم جو سبب بڻيو.</w:t>
      </w:r>
    </w:p>
    <w:p/>
    <w:p>
      <w:r xmlns:w="http://schemas.openxmlformats.org/wordprocessingml/2006/main">
        <w:t xml:space="preserve">2 سموئيل 3:1 ھاڻي شائول جي گھراڻي ۽ دائود جي گھراڻي جي وچ ۾ ڊگھي جنگ ھلي، پر دائود مضبوط ۽ مضبوط ٿيندو ويو ۽ شائول جو گھراڻو ڪمزور ۽ ڪمزور ٿيندو ويو.</w:t>
      </w:r>
    </w:p>
    <w:p/>
    <w:p>
      <w:r xmlns:w="http://schemas.openxmlformats.org/wordprocessingml/2006/main">
        <w:t xml:space="preserve">ساؤل جي گھر ۽ دائود جي گھر جي وچ ۾ ھڪڙي ڊگھي، جاري جنگ ھئي، جنھن ۾ دائود وڌندو ويو ۽ شائول ڪمزور ٿي ويو.</w:t>
      </w:r>
    </w:p>
    <w:p/>
    <w:p>
      <w:r xmlns:w="http://schemas.openxmlformats.org/wordprocessingml/2006/main">
        <w:t xml:space="preserve">1. خدا قابو ۾ آهي ۽ هميشه پنهنجي قوم کي فتح ڏيندو.</w:t>
      </w:r>
    </w:p>
    <w:p/>
    <w:p>
      <w:r xmlns:w="http://schemas.openxmlformats.org/wordprocessingml/2006/main">
        <w:t xml:space="preserve">2. ڪيڏي نه خراب صورتحال لڳي، ايمان ڪنهن به آزمائش کي منهن ڏيڻ جي ڪنجي آهي.</w:t>
      </w:r>
    </w:p>
    <w:p/>
    <w:p>
      <w:r xmlns:w="http://schemas.openxmlformats.org/wordprocessingml/2006/main">
        <w:t xml:space="preserve">1. روميون 8:37 - نه، انھن سڀني شين ۾ اسين انھيءَ جي وسيلي وڌيڪ فاتح آھيون جنھن اسان سان پيار ڪيو.</w:t>
      </w:r>
    </w:p>
    <w:p/>
    <w:p>
      <w:r xmlns:w="http://schemas.openxmlformats.org/wordprocessingml/2006/main">
        <w:t xml:space="preserve">2. زبور 118: 6 - رب منهنجي پاسي آهي. مان نه ڊڄندس. انسان مون کي ڇا ڪري سگهي ٿو؟</w:t>
      </w:r>
    </w:p>
    <w:p/>
    <w:p>
      <w:r xmlns:w="http://schemas.openxmlformats.org/wordprocessingml/2006/main">
        <w:t xml:space="preserve">2 سموئيل 3:2 ۽ دائود کي حبرون ۾ پٽ پيدا ٿيا، ۽ سندس پھريون پٽ امنون ھو، جيڪو يزرليس اخنوعم مان ھو.</w:t>
      </w:r>
    </w:p>
    <w:p/>
    <w:p>
      <w:r xmlns:w="http://schemas.openxmlformats.org/wordprocessingml/2006/main">
        <w:t xml:space="preserve">اقتباس ۾ دائود جي پهرئين پٽ، امنون جي پيدائش جو تفصيل آهي، جنهن جي ماءُ يزريليس آهينوام هئي.</w:t>
      </w:r>
    </w:p>
    <w:p/>
    <w:p>
      <w:r xmlns:w="http://schemas.openxmlformats.org/wordprocessingml/2006/main">
        <w:t xml:space="preserve">1. والدين جي محبت جي طاقت - ڊيوڊ جي پنهنجي پٽ امنون لاءِ محبت تي هڪ نظر، ۽ اسان جي زندگين ۾ خانداني محبت جي اهميت.</w:t>
      </w:r>
    </w:p>
    <w:p/>
    <w:p>
      <w:r xmlns:w="http://schemas.openxmlformats.org/wordprocessingml/2006/main">
        <w:t xml:space="preserve">2. مشڪلاتن تي غالب ٿيڻ - هڪ نظر ته ڪيئن ڊيوڊ پنهنجي عاجز شروعاتن جي باوجود ممتاز ٿي ويو.</w:t>
      </w:r>
    </w:p>
    <w:p/>
    <w:p>
      <w:r xmlns:w="http://schemas.openxmlformats.org/wordprocessingml/2006/main">
        <w:t xml:space="preserve">1. زبور 127: 3 - ڏسو، ٻار رب جي ميراث آهن: ۽ پيٽ جو ميوو سندس اجر آهي.</w:t>
      </w:r>
    </w:p>
    <w:p/>
    <w:p>
      <w:r xmlns:w="http://schemas.openxmlformats.org/wordprocessingml/2006/main">
        <w:t xml:space="preserve">اِفسين 6:4-20 SCLNT - ۽ اي ابن ڏاڏو، پنھنجن ٻارن کي غضب ۾ نہ آڻيو، پر انھن جي پرورش ڪريو ۽ خداوند جي نصيحت ۾.</w:t>
      </w:r>
    </w:p>
    <w:p/>
    <w:p>
      <w:r xmlns:w="http://schemas.openxmlformats.org/wordprocessingml/2006/main">
        <w:t xml:space="preserve">2 سموئيل 3:3 ۽ سندس ٻيو، چيلياب، ابيگيل جي زال، نابال ڪرميل جي زال. ۽ ٽيون، ابشالوم پٽ ماڪا جو پٽ، گشور جي بادشاهه تلمي جي ڌيءَ؛</w:t>
      </w:r>
    </w:p>
    <w:p/>
    <w:p>
      <w:r xmlns:w="http://schemas.openxmlformats.org/wordprocessingml/2006/main">
        <w:t xml:space="preserve">دائود کي ٽي پٽ هئا، امنون، چيلياب ۽ ابشالوم. چيلياب ابيگيل جو پٽ هو، نابال ڪرملائي جي زال، ۽ ابي سلوم ماکي جو پٽ هو، گشور جي بادشاهه تلمي جي ڌيء.</w:t>
      </w:r>
    </w:p>
    <w:p/>
    <w:p>
      <w:r xmlns:w="http://schemas.openxmlformats.org/wordprocessingml/2006/main">
        <w:t xml:space="preserve">1. بائبل ۾ خاندان ۽ نسب جي اهميت</w:t>
      </w:r>
    </w:p>
    <w:p/>
    <w:p>
      <w:r xmlns:w="http://schemas.openxmlformats.org/wordprocessingml/2006/main">
        <w:t xml:space="preserve">2. رشتن ۾ وفاداري ۽ وفاداري جو قدر</w:t>
      </w:r>
    </w:p>
    <w:p/>
    <w:p>
      <w:r xmlns:w="http://schemas.openxmlformats.org/wordprocessingml/2006/main">
        <w:t xml:space="preserve">1.1 تواريخ 22:9 - ”ڏس، تنھنجي لاءِ ھڪڙو پٽ ڄمندو، جيڪو آرام وارو ماڻھو ھوندو، ۽ آءٌ کيس سندس چوڌاري سڀني دشمنن کان آرام ڏيندس، سندس نالو سليمان ھوندو، ڇالاءِ⁠جو آءٌ سلامتي ڏيندس. ۽ سندس ڏينهن ۾ اسرائيل کي خاموشي.</w:t>
      </w:r>
    </w:p>
    <w:p/>
    <w:p>
      <w:r xmlns:w="http://schemas.openxmlformats.org/wordprocessingml/2006/main">
        <w:t xml:space="preserve">2. ڪرنٿين 6:14-18 ڪافر، خدا جي مندر جو بتن سان ڪھڙو معاھدو؟ تنھنڪري انھن جي وچ مان نڪري وڃو ۽ انھن کان جدا ٿي وڃو، خداوند فرمائي ٿو، ۽ ناپاڪ شيء کي ھٿ نه ڪريو، پوء مان توھان کي خوش آمديد ڪندس، ۽ مان توھان جو پيء ٿيندس، ۽ توھان مون کي پٽ ۽ ڌيئرون ٿيندا. ، رب العالمين فرمائي ٿو.</w:t>
      </w:r>
    </w:p>
    <w:p/>
    <w:p>
      <w:r xmlns:w="http://schemas.openxmlformats.org/wordprocessingml/2006/main">
        <w:t xml:space="preserve">2 سموئيل 3:4 ۽ چوٿون، ادونياہ پٽ حجت جو. ۽ پنجون، شفتيه پٽ ابيتال؛</w:t>
      </w:r>
    </w:p>
    <w:p/>
    <w:p>
      <w:r xmlns:w="http://schemas.openxmlformats.org/wordprocessingml/2006/main">
        <w:t xml:space="preserve">اهو حوالو دائود جي پنجن پٽن جي فهرست ڏئي ٿو: امنون، چلياب، ابشالوم، ادونيه ۽ شفاياه.</w:t>
      </w:r>
    </w:p>
    <w:p/>
    <w:p>
      <w:r xmlns:w="http://schemas.openxmlformats.org/wordprocessingml/2006/main">
        <w:t xml:space="preserve">1. خاندان جي اهميت: 2 سموئيل 3:4 جو مطالعو</w:t>
      </w:r>
    </w:p>
    <w:p/>
    <w:p>
      <w:r xmlns:w="http://schemas.openxmlformats.org/wordprocessingml/2006/main">
        <w:t xml:space="preserve">2. ڪتاب ۾ پٽن جو ڪردار: دائود جي نسب تي هڪ نظر</w:t>
      </w:r>
    </w:p>
    <w:p/>
    <w:p>
      <w:r xmlns:w="http://schemas.openxmlformats.org/wordprocessingml/2006/main">
        <w:t xml:space="preserve">1. متي 7: 7-11 - پڇو، ڳولھيو ۽ ڇڪيو</w:t>
      </w:r>
    </w:p>
    <w:p/>
    <w:p>
      <w:r xmlns:w="http://schemas.openxmlformats.org/wordprocessingml/2006/main">
        <w:t xml:space="preserve">2. 1 ڪرنٿين 11: 1-2 - مسيح جي مثال تي عمل ڪريو</w:t>
      </w:r>
    </w:p>
    <w:p/>
    <w:p>
      <w:r xmlns:w="http://schemas.openxmlformats.org/wordprocessingml/2006/main">
        <w:t xml:space="preserve">2 سموئيل 3:5 ۽ ڇھون، اٿرام، دائود جي زال عگلا جي طرفان. اهي دائود وٽ حبرون ۾ پيدا ٿيا.</w:t>
      </w:r>
    </w:p>
    <w:p/>
    <w:p>
      <w:r xmlns:w="http://schemas.openxmlformats.org/wordprocessingml/2006/main">
        <w:t xml:space="preserve">دائود کي ڇھ پٽ ھيبرون ۾ پيدا ٿيا، جن مان آخري اٿرام ھو، جيڪو دائود جي زال ايگلا مان پيدا ٿيو.</w:t>
      </w:r>
    </w:p>
    <w:p/>
    <w:p>
      <w:r xmlns:w="http://schemas.openxmlformats.org/wordprocessingml/2006/main">
        <w:t xml:space="preserve">1. خاندان جي اهميت: دائود ۽ سندس خاندان جو مطالعو.</w:t>
      </w:r>
    </w:p>
    <w:p/>
    <w:p>
      <w:r xmlns:w="http://schemas.openxmlformats.org/wordprocessingml/2006/main">
        <w:t xml:space="preserve">2. ايمان جي طاقت: ڪيئن دائود جي ايمان سندس خاندان کي شڪل ڏني.</w:t>
      </w:r>
    </w:p>
    <w:p/>
    <w:p>
      <w:r xmlns:w="http://schemas.openxmlformats.org/wordprocessingml/2006/main">
        <w:t xml:space="preserve">1. زبور 127: 3-5 - ڏسو، ٻار رب جي طرفان ورثو آھن، پيٽ جو ميوو ھڪڙو انعام آھي. ويڙهاڪ جي هٿ ۾ تير وانگر جوانيءَ جا ٻار هوندا آهن. برڪت وارو آھي اھو ماڻھو جيڪو انھن سان پنھنجو ترڪ ڀري ٿو! هن کي شرم نه ڪيو ويندو جڏهن هو دروازي ۾ پنهنجن دشمنن سان ڳالهائيندو.</w:t>
      </w:r>
    </w:p>
    <w:p/>
    <w:p>
      <w:r xmlns:w="http://schemas.openxmlformats.org/wordprocessingml/2006/main">
        <w:t xml:space="preserve">2. 1 سموئيل 16:7-20 SCLNT - پر خداوند سموئيل کي چيو تہ ”ھن جي صورت ۽ قد جي اوچائي ڏانھن نہ ڏس، ڇالاءِ⁠جو مون کيس رد ڪيو آھي. ڇالاءِ⁠جو خداوند ائين نہ ٿو ڏسجي جھڙيءَ طرح ماڻھوءَ کي ڏسندو آھي: ماڻھوءَ کي ظاھري صورت نظر اچي ٿي، پر خداوند دل کي ڏسي ٿو.</w:t>
      </w:r>
    </w:p>
    <w:p/>
    <w:p>
      <w:r xmlns:w="http://schemas.openxmlformats.org/wordprocessingml/2006/main">
        <w:t xml:space="preserve">2 سموئيل 3:6 ۽ ائين ٿيو، جڏھن شائول جي گھراڻي ۽ دائود جي گھراڻي جي وچ ۾ جنگ ھلي، تڏھن ابنير پاڻ کي شائول جي گھراڻي لاءِ مضبوط ڪيو.</w:t>
      </w:r>
    </w:p>
    <w:p/>
    <w:p>
      <w:r xmlns:w="http://schemas.openxmlformats.org/wordprocessingml/2006/main">
        <w:t xml:space="preserve">ساؤل ۽ دائود جي گهرن جي وچ ۾ گهرو ويڙهه دوران، ابنير ساؤل جي گهر کي مضبوط ڪيو.</w:t>
      </w:r>
    </w:p>
    <w:p/>
    <w:p>
      <w:r xmlns:w="http://schemas.openxmlformats.org/wordprocessingml/2006/main">
        <w:t xml:space="preserve">1. تڪرار جي وقت ۾، اسان کي پنهنجي واعدن تي وفادار رهڻ گهرجي.</w:t>
      </w:r>
    </w:p>
    <w:p/>
    <w:p>
      <w:r xmlns:w="http://schemas.openxmlformats.org/wordprocessingml/2006/main">
        <w:t xml:space="preserve">2. مشڪل فيصلن کي منهن ڏيڻ وقت، خدا جي هدايت ڳولڻ جي ياد رکو.</w:t>
      </w:r>
    </w:p>
    <w:p/>
    <w:p>
      <w:r xmlns:w="http://schemas.openxmlformats.org/wordprocessingml/2006/main">
        <w:t xml:space="preserve">يعقوب 1:5-8 SCLNT - جيڪڏھن توھان مان ڪنھن ۾ دانائيءَ جي گھٽتائي آھي، تہ اھو خدا کان گھري، جيڪو سڀني کي دليريءَ سان ۽ بي⁠عزتيءَ سان ڏئي ٿو، تہ کيس اھو ڏنو ويندو.</w:t>
      </w:r>
    </w:p>
    <w:p/>
    <w:p>
      <w:r xmlns:w="http://schemas.openxmlformats.org/wordprocessingml/2006/main">
        <w:t xml:space="preserve">2. روميون 12:18 - جيڪڏھن اھو ممڪن آھي، جيترو توھان تي منحصر آھي، سڀني ماڻھن سان امن سان رھو.</w:t>
      </w:r>
    </w:p>
    <w:p/>
    <w:p>
      <w:r xmlns:w="http://schemas.openxmlformats.org/wordprocessingml/2006/main">
        <w:t xml:space="preserve">2 سموئيل 3:7 ۽ شائول کي ھڪڙي حرم ھئي، جنھن جو نالو رضفا ھو، جيڪا عيا جي ڌيءَ ھئي، تنھن تي اِشبوشٿ ابنير کي چيو تہ ”تون منھنجي پيءُ جي حرم ۾ ڇو آيو آھين؟</w:t>
      </w:r>
    </w:p>
    <w:p/>
    <w:p>
      <w:r xmlns:w="http://schemas.openxmlformats.org/wordprocessingml/2006/main">
        <w:t xml:space="preserve">شائول کي رضفا نالي ھڪڙي زال ھئي، ۽ اِشبوشٿ ابنير کان پڇيو ته ھو شائول جي ڪنواري وٽ ڇو ويو ھو.</w:t>
      </w:r>
    </w:p>
    <w:p/>
    <w:p>
      <w:r xmlns:w="http://schemas.openxmlformats.org/wordprocessingml/2006/main">
        <w:t xml:space="preserve">1. زنا جو خطرو.</w:t>
      </w:r>
    </w:p>
    <w:p/>
    <w:p>
      <w:r xmlns:w="http://schemas.openxmlformats.org/wordprocessingml/2006/main">
        <w:t xml:space="preserve">2. خدا جي حڪمن تي عمل ڪرڻ جي اهميت.</w:t>
      </w:r>
    </w:p>
    <w:p/>
    <w:p>
      <w:r xmlns:w="http://schemas.openxmlformats.org/wordprocessingml/2006/main">
        <w:t xml:space="preserve">گلتين 5:19-21 SCLNT - ھاڻي جسم جا ڪم ظاھر ٿيا آھن، جيڪي ھي آھن؛ زنا، زنا، ناپاڪي، بدمعاشي، 20 بت پرستي، جادوگري، نفرت، اختلاف، مشابہت، غضب، جھيڙو، فتنو، بدعت، 21. حسد، قتل، شرابي، بدمعاشي، ۽ اهڙيون شيون: جن بابت مان توهان کي اڳي ئي ٻڌايان ٿو، جيئن مون توهان کي ماضي ۾ به ٻڌايو آهي، ته جيڪي اهڙا ڪم ڪن ٿا اهي خدا جي بادشاهي جا وارث نه ٿيندا.</w:t>
      </w:r>
    </w:p>
    <w:p/>
    <w:p>
      <w:r xmlns:w="http://schemas.openxmlformats.org/wordprocessingml/2006/main">
        <w:t xml:space="preserve">2. Deuteronomy 5: 18-20 "نه زنا ڪر. 19 نه چوري ڪر. 20 نڪي تون پنھنجي پاڙيسري جي خلاف ڪوڙي شاھدي ڏي."</w:t>
      </w:r>
    </w:p>
    <w:p/>
    <w:p>
      <w:r xmlns:w="http://schemas.openxmlformats.org/wordprocessingml/2006/main">
        <w:t xml:space="preserve">2 سموئيل 3:8 تنھن تي ابنير اِشبوشٿ جي ڳالھين تي ڏاڍو ڪاوڙيو ۽ چيائينس تہ ”ڇا آءٌ ڪتي جو مٿو آھيان، جيڪو اڄ ڏينھن يھوداہ تي پنھنجي پيءُ شائول جي گھر، سندس ڀائرن ۽ دوستن تي احسان ٿو ڪري؟ ۽ تو کي دائود جي حوالي نه ڪيو اٿئي، جو تون اڄ مون تي هن عورت جي ڏوهن جو الزام هڻي رهيو آهين؟</w:t>
      </w:r>
    </w:p>
    <w:p/>
    <w:p>
      <w:r xmlns:w="http://schemas.openxmlformats.org/wordprocessingml/2006/main">
        <w:t xml:space="preserve">ابنير اشبوشٿ جي لفظن تي ناراض ٿي ويو ۽ پڇيائين ته مٿس ايشبوشٿ کي ڊيوڊ تائين پهچائڻ بدران شائول جي ڪٽنب ۽ دوستن سان مهربان ٿيڻ جو الزام ڇو لڳايو پيو وڃي.</w:t>
      </w:r>
    </w:p>
    <w:p/>
    <w:p>
      <w:r xmlns:w="http://schemas.openxmlformats.org/wordprocessingml/2006/main">
        <w:t xml:space="preserve">1. عاجز ۽ رحمدل رهو جيتوڻيڪ انهن کي منهن ڏيڻو پوي جيڪي اسان تي ظلم ڪن ٿا.</w:t>
      </w:r>
    </w:p>
    <w:p/>
    <w:p>
      <w:r xmlns:w="http://schemas.openxmlformats.org/wordprocessingml/2006/main">
        <w:t xml:space="preserve">2. ٻين کي اوليت ڏيو ۽ اسان جي قدرن سان سچو رهو، ڪابه پرواهه ناهي.</w:t>
      </w:r>
    </w:p>
    <w:p/>
    <w:p>
      <w:r xmlns:w="http://schemas.openxmlformats.org/wordprocessingml/2006/main">
        <w:t xml:space="preserve">متي 5:39-39 SCLNT - پر آءٌ اوھان کي ٻڌايان ٿو تہ برائيءَ جو مقابلو نہ ڪريو، پر جيڪو تنھنجي ساڄي ڳل تي ڌڪ ھڻي، انھيءَ ڏانھن ٻيو بہ ڦيرايو.</w:t>
      </w:r>
    </w:p>
    <w:p/>
    <w:p>
      <w:r xmlns:w="http://schemas.openxmlformats.org/wordprocessingml/2006/main">
        <w:t xml:space="preserve">2. فلپين 2:3-4 SCLNT - خود غرضي يا اجائي ھمت جي ڪري ڪجھ نہ ڪريو. بلڪه، عاجزي ۾ ٻين کي پاڻ کان مٿانهون قدر ڪريو، پنهنجي مفادن کي نه پر توهان مان هر هڪ ٻين جي مفادن لاء.</w:t>
      </w:r>
    </w:p>
    <w:p/>
    <w:p>
      <w:r xmlns:w="http://schemas.openxmlformats.org/wordprocessingml/2006/main">
        <w:t xml:space="preserve">2 سموئيل 3:9 اھڙيءَ طرح خدا ابنير سان ۽ ان کان بہ وڌيڪ ڪر، سواءِ انھيءَ جي، جيئن خداوند دائود سان قسم کنيو آھي، تيئن آءٌ ھن سان ڪندس.</w:t>
      </w:r>
    </w:p>
    <w:p/>
    <w:p>
      <w:r xmlns:w="http://schemas.openxmlformats.org/wordprocessingml/2006/main">
        <w:t xml:space="preserve">اقتباس دائود سان خدا جي واعدي جي ڳالهه ڪري ٿو ۽ ڪيئن ابنير ساڳئي واعدي جي تابع آهي.</w:t>
      </w:r>
    </w:p>
    <w:p/>
    <w:p>
      <w:r xmlns:w="http://schemas.openxmlformats.org/wordprocessingml/2006/main">
        <w:t xml:space="preserve">1. خدا جي وفاداري: ڪيئن خدا جا واعدا قابل اعتماد ۽ مستقل آهن</w:t>
      </w:r>
    </w:p>
    <w:p/>
    <w:p>
      <w:r xmlns:w="http://schemas.openxmlformats.org/wordprocessingml/2006/main">
        <w:t xml:space="preserve">2. ابنير ۽ دائود: خدا جي واعدي ۾ آرام ۾ هڪ سبق</w:t>
      </w:r>
    </w:p>
    <w:p/>
    <w:p>
      <w:r xmlns:w="http://schemas.openxmlformats.org/wordprocessingml/2006/main">
        <w:t xml:space="preserve">1. روميون 4:13-25 ابراھيم جي خدا جي واعدي تي ايمان بابت پولس جي تعليم</w:t>
      </w:r>
    </w:p>
    <w:p/>
    <w:p>
      <w:r xmlns:w="http://schemas.openxmlformats.org/wordprocessingml/2006/main">
        <w:t xml:space="preserve">2. يرمياه 29: 11-13 خدا جي اميد ۽ مستقبل جو واعدو</w:t>
      </w:r>
    </w:p>
    <w:p/>
    <w:p>
      <w:r xmlns:w="http://schemas.openxmlformats.org/wordprocessingml/2006/main">
        <w:t xml:space="preserve">2 سموئيل 3:10 شائول جي گھراڻي کان بادشاھت جو ترجمو ڪرڻ ۽ دائود جو تخت اسرائيل ۽ يھوداہ مٿان قائم ڪرڻ، دان کان وٺي بيرسبا تائين.</w:t>
      </w:r>
    </w:p>
    <w:p/>
    <w:p>
      <w:r xmlns:w="http://schemas.openxmlformats.org/wordprocessingml/2006/main">
        <w:t xml:space="preserve">خدا دائود کي اسرائيل ۽ يھوداہ جو بادشاھہ چونڊيو، دان کان بيرسبا تائين.</w:t>
      </w:r>
    </w:p>
    <w:p/>
    <w:p>
      <w:r xmlns:w="http://schemas.openxmlformats.org/wordprocessingml/2006/main">
        <w:t xml:space="preserve">1. خدا جو منصوبو: ڪيئن خدا جا فيصلا اسان جي زندگين کي شڪل ڏين ٿا</w:t>
      </w:r>
    </w:p>
    <w:p/>
    <w:p>
      <w:r xmlns:w="http://schemas.openxmlformats.org/wordprocessingml/2006/main">
        <w:t xml:space="preserve">2. وفادار خادم: دائود جي قيادت جي ميراث</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امثال 21: 1 - بادشاهه جي دل رب جي هٿ ۾ پاڻيءَ جو هڪ وهڪرو آهي. هو ان کي ڦيرائي ٿو جتي هو چاهي ٿو.</w:t>
      </w:r>
    </w:p>
    <w:p/>
    <w:p>
      <w:r xmlns:w="http://schemas.openxmlformats.org/wordprocessingml/2006/main">
        <w:t xml:space="preserve">2 سموئيل 3:11 پر ھو ابنير کي ھڪ لفظ بہ جواب نہ ڏئي سگھيو، ڇالاءِ⁠جو ھو کانئس ڊڄندو ھو.</w:t>
      </w:r>
    </w:p>
    <w:p/>
    <w:p>
      <w:r xmlns:w="http://schemas.openxmlformats.org/wordprocessingml/2006/main">
        <w:t xml:space="preserve">ابنير هڪ سوال پڇيو ته دائود جواب ڏيڻ جي قابل نه هو، ممڪن آهي ته هن جي ابنر جي خوف سبب.</w:t>
      </w:r>
    </w:p>
    <w:p/>
    <w:p>
      <w:r xmlns:w="http://schemas.openxmlformats.org/wordprocessingml/2006/main">
        <w:t xml:space="preserve">1. خدا جي طاقت اسان جي فرمانبرداري ۽ ان جي خوف ۾ ملي ٿي، نه ٻين جي خوف ۾.</w:t>
      </w:r>
    </w:p>
    <w:p/>
    <w:p>
      <w:r xmlns:w="http://schemas.openxmlformats.org/wordprocessingml/2006/main">
        <w:t xml:space="preserve">2. اسان خدا تي ڀروسو ڪري سگهون ٿا ته اسان کي خوفناڪ اختيار جي منهن ۾ ثابت قدم رهڻ لاءِ لفظ ۽ طاقت ڏئي.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متي 10:19-20 SCLNT - ”جڏھن اھي اوھان کي حوالي ڪن، تڏھن اھا ڳڻتي نہ ڪجو تہ ڪيئن ڳالھائبو يا ڇا چوڻو آھي، ڇالاءِ⁠جو جيڪي چوڻو آھي سو انھيءَ ڪلاڪ ۾ اوھان کي ڏنو ويندو. تون نه جيڪي ڳالهائين ٿا، پر توهان جي پيءُ جو روح توهان جي ذريعي ڳالهائي ٿو.</w:t>
      </w:r>
    </w:p>
    <w:p/>
    <w:p>
      <w:r xmlns:w="http://schemas.openxmlformats.org/wordprocessingml/2006/main">
        <w:t xml:space="preserve">2 سموئيل 3:12 ۽ ابنير داؤد ڏانھن سندس طرفان قاصد موڪليا، ۽ چيو تہ "زمين ڪنھن جي آھي؟ اھو پڻ چيو تہ، مون سان پنھنجو ٺاھ ٺاھيو، ۽ ڏس، منھنجو ھٿ تو سان ھوندو، سڄي بني اسرائيل کي تو وٽ آڻڻ لاء.</w:t>
      </w:r>
    </w:p>
    <w:p/>
    <w:p>
      <w:r xmlns:w="http://schemas.openxmlformats.org/wordprocessingml/2006/main">
        <w:t xml:space="preserve">ابنير دائود ڏانهن قاصد موڪليا ته هڪ معاهدو پيش ڪري ۽ پڇي ته زمين ڪنهن جي آهي.</w:t>
      </w:r>
    </w:p>
    <w:p/>
    <w:p>
      <w:r xmlns:w="http://schemas.openxmlformats.org/wordprocessingml/2006/main">
        <w:t xml:space="preserve">1. معاهدو سازي جي طاقت ۽ اسرائيل کي متحد ڪرڻ ۾ ان جو ڪردار</w:t>
      </w:r>
    </w:p>
    <w:p/>
    <w:p>
      <w:r xmlns:w="http://schemas.openxmlformats.org/wordprocessingml/2006/main">
        <w:t xml:space="preserve">2. زمين جي صحيح ملڪيت کي سمجهڻ جي اهميت</w:t>
      </w:r>
    </w:p>
    <w:p/>
    <w:p>
      <w:r xmlns:w="http://schemas.openxmlformats.org/wordprocessingml/2006/main">
        <w:t xml:space="preserve">متي 5:23-24 SCLNT - تنھنڪري جيڪڏھن توھان قربان⁠گاھہ تي پنھنجو نذرانو چاڙھي رھيا آھيو ۽ اتي ياد رکو تہ توھان جي ڀاءُ يا ڀيڻ کي توھان جي خلاف ڪا ڳالھہ آھي، تہ پنھنجو نذرانو اتي قربان⁠گاھہ جي اڳيان ڇڏي ڏيو، پھريائين وڃو ۽ ان سان صلح ڪريو. اهي؛ پوءِ اچو ۽ پنهنجو تحفو ڏيو."</w:t>
      </w:r>
    </w:p>
    <w:p/>
    <w:p>
      <w:r xmlns:w="http://schemas.openxmlformats.org/wordprocessingml/2006/main">
        <w:t xml:space="preserve">2. افسيون 4: 3 - "امن جي بندن جي ذريعي روح جي اتحاد کي برقرار رکڻ جي هر ممڪن ڪوشش ڪريو."</w:t>
      </w:r>
    </w:p>
    <w:p/>
    <w:p>
      <w:r xmlns:w="http://schemas.openxmlformats.org/wordprocessingml/2006/main">
        <w:t xml:space="preserve">2 سموئيل 3:13 فَقَالَ: ”چڱو! مان توسان هڪ ٺاهه ڪندس، پر مان توکان هڪڙي شيءِ گهران ٿو، اها آهي ته، تون منهنجو منهن نه ڏسندين، جيستائين تون منهنجو منهن ڏسڻ لاءِ اچين، تڏهن مائيڪل شائول جي ڌيءَ کي وٺي اچ.</w:t>
      </w:r>
    </w:p>
    <w:p/>
    <w:p>
      <w:r xmlns:w="http://schemas.openxmlformats.org/wordprocessingml/2006/main">
        <w:t xml:space="preserve">دائود ابنير سان واعدو ڪيو ته هو پنهنجو منهن نه ڏسندو جيستائين هو شائول جي ڌيءَ ميڪل کي پاڻ سان گڏ نه آڻيندو.</w:t>
      </w:r>
    </w:p>
    <w:p/>
    <w:p>
      <w:r xmlns:w="http://schemas.openxmlformats.org/wordprocessingml/2006/main">
        <w:t xml:space="preserve">1. عهد ڪرڻ جي اهميت ۽ واعدو رکڻ جي اهميت.</w:t>
      </w:r>
    </w:p>
    <w:p/>
    <w:p>
      <w:r xmlns:w="http://schemas.openxmlformats.org/wordprocessingml/2006/main">
        <w:t xml:space="preserve">2. اسان جون چونڊون اسان جي رشتن کي ڪيئن متاثر ڪري سگهن ٿيون.</w:t>
      </w:r>
    </w:p>
    <w:p/>
    <w:p>
      <w:r xmlns:w="http://schemas.openxmlformats.org/wordprocessingml/2006/main">
        <w:t xml:space="preserve">1. Exodus 19: 5-6 - بني اسرائيلن سان خدا جو عهد.</w:t>
      </w:r>
    </w:p>
    <w:p/>
    <w:p>
      <w:r xmlns:w="http://schemas.openxmlformats.org/wordprocessingml/2006/main">
        <w:t xml:space="preserve">2. امثال 6: 1-5 - واعدو ٽوڙڻ جا نتيجا.</w:t>
      </w:r>
    </w:p>
    <w:p/>
    <w:p>
      <w:r xmlns:w="http://schemas.openxmlformats.org/wordprocessingml/2006/main">
        <w:t xml:space="preserve">2 سموئيل 3:14 پوءِ دائود شائول جي پٽ اِشبوشٿ ڏانھن قاصد موڪليا تہ ”منھنجي زال ميڪل مون کي ڏيار، جيڪا مون فلستين جون سَو کِليون مون کي ڏنيون.</w:t>
      </w:r>
    </w:p>
    <w:p/>
    <w:p>
      <w:r xmlns:w="http://schemas.openxmlformats.org/wordprocessingml/2006/main">
        <w:t xml:space="preserve">دائود اشبوشٿ کي چيو ته هو پنهنجي زال ميڪل کي واپس ڏي، جنهن کي هن هڪ سو فلسٽين جي چمڙي جي رقم جي ادائيگي سان حاصل ڪيو هو.</w:t>
      </w:r>
    </w:p>
    <w:p/>
    <w:p>
      <w:r xmlns:w="http://schemas.openxmlformats.org/wordprocessingml/2006/main">
        <w:t xml:space="preserve">1. محبت جي قيمت: ان قدر کي سمجهڻ جيڪو اسان رشتن تي رکون ٿا</w:t>
      </w:r>
    </w:p>
    <w:p/>
    <w:p>
      <w:r xmlns:w="http://schemas.openxmlformats.org/wordprocessingml/2006/main">
        <w:t xml:space="preserve">2. صبر جي طاقت: خدا جي وقت جو انتظار ڪرڻ</w:t>
      </w:r>
    </w:p>
    <w:p/>
    <w:p>
      <w:r xmlns:w="http://schemas.openxmlformats.org/wordprocessingml/2006/main">
        <w:t xml:space="preserve">ڪرنٿين 5:21-21 SCLNT - ڇالاءِ⁠جو ھن کيس اسان لاءِ گناھہ بڻائي ڇڏيو آھي، جنھن کي گناھہ جي ڪابہ خبر نہ ھئي. انھيءَ لاءِ تہ اسين انھيءَ ۾ خدا جي سچائي بڻجون.</w:t>
      </w:r>
    </w:p>
    <w:p/>
    <w:p>
      <w:r xmlns:w="http://schemas.openxmlformats.org/wordprocessingml/2006/main">
        <w:t xml:space="preserve">2. 1 پطرس 3:18-20 SCLNT - ڇالاءِ⁠جو مسيح بہ ھڪ دفعي گناھن لاءِ ڏک سھڻو آھي، يعني انصاف ڪندڙ ظالمن لاءِ، انھيءَ لاءِ تہ ھو اسان کي خدا ڏانھن وٺي اچي، جسماني طور ماريل، پر پاڪ روح جي وسيلي جيئرو ٿيو.</w:t>
      </w:r>
    </w:p>
    <w:p/>
    <w:p>
      <w:r xmlns:w="http://schemas.openxmlformats.org/wordprocessingml/2006/main">
        <w:t xml:space="preserve">2 سموئيل 3:15 پوءِ اِشبوشٿ موڪليو ۽ ھن کي پنھنجي مڙس، لئش جي پٽ فلطيل کان وٺي ورتو.</w:t>
      </w:r>
    </w:p>
    <w:p/>
    <w:p>
      <w:r xmlns:w="http://schemas.openxmlformats.org/wordprocessingml/2006/main">
        <w:t xml:space="preserve">اِشبوشت هڪ عورت کي پنهنجي مڙس کان وٺي ورتو، فلطيل پٽ لائش.</w:t>
      </w:r>
    </w:p>
    <w:p/>
    <w:p>
      <w:r xmlns:w="http://schemas.openxmlformats.org/wordprocessingml/2006/main">
        <w:t xml:space="preserve">1. ڏک جي وقت ۾ خدا جي وفاداري</w:t>
      </w:r>
    </w:p>
    <w:p/>
    <w:p>
      <w:r xmlns:w="http://schemas.openxmlformats.org/wordprocessingml/2006/main">
        <w:t xml:space="preserve">2. شادي جي عزت جي اهميت</w:t>
      </w:r>
    </w:p>
    <w:p/>
    <w:p>
      <w:r xmlns:w="http://schemas.openxmlformats.org/wordprocessingml/2006/main">
        <w:t xml:space="preserve">1. روميون 12:9-10 - ”پيار کي سچو ھجڻ ڏيو، بڇڙائيءَ کان نفرت ڪريو، چڱائيءَ کي مضبوطيءَ سان پڪڙيو. ھڪ ٻئي سان پيار ڪريو ڀائراڻا پيار، عزت ڪرڻ ۾ ھڪ ٻئي کان اڳتي وڌو.</w:t>
      </w:r>
    </w:p>
    <w:p/>
    <w:p>
      <w:r xmlns:w="http://schemas.openxmlformats.org/wordprocessingml/2006/main">
        <w:t xml:space="preserve">1 ڪرنٿين 13:4-7 SCLNT - ”پيار صبر ڪندڙ ۽ مھربان آھي، محبت حسد يا فخر نه ڪندي آھي، اھو مغرور يا بدتميز نه ھوندو آھي، اھو پنھنجي طريقي تي اصرار نه ڪندو آھي، اھو چڙھائي يا ڪاوڙيل نه ھوندو آھي. غلطيءَ تي خوش ٿيو، پر سچائيءَ سان خوش ٿيو، پيار سڀ شيون برداشت ڪري ٿو، سڀني شين تي يقين رکي ٿو، سڀني شين جي اميد رکي ٿو، سڀني شين کي برداشت ڪري ٿو.</w:t>
      </w:r>
    </w:p>
    <w:p/>
    <w:p>
      <w:r xmlns:w="http://schemas.openxmlformats.org/wordprocessingml/2006/main">
        <w:t xml:space="preserve">2 سموئيل 3:16 پوءِ ھن جو مڙس ھن سان گڏ روئيندي بہوريم ڏانھن ھليو ويو. تڏهن ابنير کيس چيو ته وڃ، موٽي وڃ. ۽ هو موٽي آيو.</w:t>
      </w:r>
    </w:p>
    <w:p/>
    <w:p>
      <w:r xmlns:w="http://schemas.openxmlformats.org/wordprocessingml/2006/main">
        <w:t xml:space="preserve">هڪ مڙس پنهنجي زال سان گڏ بهوريم ڏانهن ويو، ۽ ابنير مڙس کي واپس وڃڻ جي هدايت ڪئي.</w:t>
      </w:r>
    </w:p>
    <w:p/>
    <w:p>
      <w:r xmlns:w="http://schemas.openxmlformats.org/wordprocessingml/2006/main">
        <w:t xml:space="preserve">1. فرمانبرداري جي طاقت: اختيار جي پيروي ڪرڻ سکو</w:t>
      </w:r>
    </w:p>
    <w:p/>
    <w:p>
      <w:r xmlns:w="http://schemas.openxmlformats.org/wordprocessingml/2006/main">
        <w:t xml:space="preserve">2. محبت تي ٺهيل رشتا: ڏکين وقتن ۾ به</w:t>
      </w:r>
    </w:p>
    <w:p/>
    <w:p>
      <w:r xmlns:w="http://schemas.openxmlformats.org/wordprocessingml/2006/main">
        <w:t xml:space="preserve">1. فلپين 2:3-4 SCLNT - خود غرضيءَ يا وڏائيءَ جي ڪري ڪجھ نہ ڪريو، پر عاجزي ۾ ٻين کي پاڻ کان وڌيڪ اھم سمجھو. اچو ته توهان مان هر هڪ کي نه رڳو پنهنجي مفادن ڏانهن، پر ٻين جي مفادن کي پڻ.</w:t>
      </w:r>
    </w:p>
    <w:p/>
    <w:p>
      <w:r xmlns:w="http://schemas.openxmlformats.org/wordprocessingml/2006/main">
        <w:t xml:space="preserve">2. امثال 15: 1 نرم جواب غضب کي دور ڪري ٿو، پر سخت لفظ ڪاوڙ کي ڀڙڪائي ٿو.</w:t>
      </w:r>
    </w:p>
    <w:p/>
    <w:p>
      <w:r xmlns:w="http://schemas.openxmlformats.org/wordprocessingml/2006/main">
        <w:t xml:space="preserve">2 سموئيل 3:17 ابنير بني اسرائيل جي بزرگن سان ڳالھ ٻولھ ڪندي چيو تہ ”اوھين ماضيءَ ۾ دائود کي ڳولي رھيا ھئا تہ جيئن توھان تي بادشاھہ ٿئي.</w:t>
      </w:r>
    </w:p>
    <w:p/>
    <w:p>
      <w:r xmlns:w="http://schemas.openxmlformats.org/wordprocessingml/2006/main">
        <w:t xml:space="preserve">ابنير بني اسرائيل جي بزرگن سان ڳالھ ٻولھ ڪئي، انھن کي ٻڌايو ته انھن دائود کي ماضي ۾ انھن تي بادشاھ ٿيڻ جي ڪوشش ڪئي ھئي.</w:t>
      </w:r>
    </w:p>
    <w:p/>
    <w:p>
      <w:r xmlns:w="http://schemas.openxmlformats.org/wordprocessingml/2006/main">
        <w:t xml:space="preserve">1. ”مسلسل جي طاقت: دائود جي ڪهاڻي“</w:t>
      </w:r>
    </w:p>
    <w:p/>
    <w:p>
      <w:r xmlns:w="http://schemas.openxmlformats.org/wordprocessingml/2006/main">
        <w:t xml:space="preserve">2. "هڪ سٺي شهرت جو قدر: دائود جو مثال"</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امثال 22: 1 - سٺو نالو وڏي دولت جي بدران، ۽ چانديء ۽ سون جي ڀيٽ ۾ پيار ڪندڙ پسند آهي.</w:t>
      </w:r>
    </w:p>
    <w:p/>
    <w:p>
      <w:r xmlns:w="http://schemas.openxmlformats.org/wordprocessingml/2006/main">
        <w:t xml:space="preserve">2 سموئيل 3:18 ھاڻي ائين ڪريو، ڇالاءِ⁠جو خداوند دائود بابت فرمايو آھي تہ ”آءٌ پنھنجي ٻانھي دائود جي ھٿ سان پنھنجي قوم بني اسرائيل کي فلستين ۽ انھن جي سڀني دشمنن جي ھٿن کان بچائيندس. .</w:t>
      </w:r>
    </w:p>
    <w:p/>
    <w:p>
      <w:r xmlns:w="http://schemas.openxmlformats.org/wordprocessingml/2006/main">
        <w:t xml:space="preserve">خداوند دائود جي باري ۾ ڳالهايو آهي، پنهنجي قوم بني اسرائيل کي دائود جي هٿ سان فلستين ۽ انهن جي سڀني دشمنن کان بچائڻ جو واعدو ڪيو آهي.</w:t>
      </w:r>
    </w:p>
    <w:p/>
    <w:p>
      <w:r xmlns:w="http://schemas.openxmlformats.org/wordprocessingml/2006/main">
        <w:t xml:space="preserve">1. خدا جي قدرت ۽ سندس ٻانهن جي ذريعي حفاظت</w:t>
      </w:r>
    </w:p>
    <w:p/>
    <w:p>
      <w:r xmlns:w="http://schemas.openxmlformats.org/wordprocessingml/2006/main">
        <w:t xml:space="preserve">2. خدا جي مرضي جي پيروي ڪرڻ جو سڏ</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متي 16:25-25 SCLNT - ڇالاءِ⁠جو جيڪو پنھنجي جان بچائيندو سو اھا وڃائيندو ۽ جيڪو منھنجي خاطر پنھنجي جان وڃائيندو سو اھا لھندي.</w:t>
      </w:r>
    </w:p>
    <w:p/>
    <w:p>
      <w:r xmlns:w="http://schemas.openxmlformats.org/wordprocessingml/2006/main">
        <w:t xml:space="preserve">2 سموئيل 3:19 ۽ ابنير پڻ بنيامين جي ڪنن ۾ ڳالھايو: ۽ ابنير پڻ حبرون ۾ داؤد جي ڪنن ۾ ڳالھايو، جيڪو بنيامين جي سڄي گھراڻي کي سٺو لڳي ٿو.</w:t>
      </w:r>
    </w:p>
    <w:p/>
    <w:p>
      <w:r xmlns:w="http://schemas.openxmlformats.org/wordprocessingml/2006/main">
        <w:t xml:space="preserve">ابنير اسرائيل ۽ بنيامين جي ماڻهن سان ڳالهايو، انهن کي ٻڌايو ته انهن ٻنهي گروهن لاء سٺو سمجهيو.</w:t>
      </w:r>
    </w:p>
    <w:p/>
    <w:p>
      <w:r xmlns:w="http://schemas.openxmlformats.org/wordprocessingml/2006/main">
        <w:t xml:space="preserve">1. خدا جي ڪلام کي ٻڌائڻ جي طاقت - 2 تيمٿيس 4: 2</w:t>
      </w:r>
    </w:p>
    <w:p/>
    <w:p>
      <w:r xmlns:w="http://schemas.openxmlformats.org/wordprocessingml/2006/main">
        <w:t xml:space="preserve">2. خدا جي آواز کي ٻڌڻ جي اهميت - امثال 19:20</w:t>
      </w:r>
    </w:p>
    <w:p/>
    <w:p>
      <w:r xmlns:w="http://schemas.openxmlformats.org/wordprocessingml/2006/main">
        <w:t xml:space="preserve">1. روميون 15:5-7</w:t>
      </w:r>
    </w:p>
    <w:p/>
    <w:p>
      <w:r xmlns:w="http://schemas.openxmlformats.org/wordprocessingml/2006/main">
        <w:t xml:space="preserve">2. افسيون 4:29-32</w:t>
      </w:r>
    </w:p>
    <w:p/>
    <w:p>
      <w:r xmlns:w="http://schemas.openxmlformats.org/wordprocessingml/2006/main">
        <w:t xml:space="preserve">2 سموئيل 3:20 تنھنڪري ابنير دائود وٽ حبرون آيو ۽ ويھھ ماڻھو ساڻس گڏ ھئا. ۽ دائود ابنير ۽ جيڪي ساڻس گڏ ھئا تن کي دعوت ڏني.</w:t>
      </w:r>
    </w:p>
    <w:p/>
    <w:p>
      <w:r xmlns:w="http://schemas.openxmlformats.org/wordprocessingml/2006/main">
        <w:t xml:space="preserve">ابنير ۽ ويهه ڄڻا دائود وٽ حبرون ۾ آيا، ۽ دائود انهن کي دعوت ڏني.</w:t>
      </w:r>
    </w:p>
    <w:p/>
    <w:p>
      <w:r xmlns:w="http://schemas.openxmlformats.org/wordprocessingml/2006/main">
        <w:t xml:space="preserve">1. مسيحي زندگي ۾ مهمان نوازي جي اهميت.</w:t>
      </w:r>
    </w:p>
    <w:p/>
    <w:p>
      <w:r xmlns:w="http://schemas.openxmlformats.org/wordprocessingml/2006/main">
        <w:t xml:space="preserve">2. انهن کي ڪيئن فضل ۽ پيار وڌايو وڃي جن اسان تي ظلم ڪيو آهي.</w:t>
      </w:r>
    </w:p>
    <w:p/>
    <w:p>
      <w:r xmlns:w="http://schemas.openxmlformats.org/wordprocessingml/2006/main">
        <w:t xml:space="preserve">روميون 12:14-18 برڪت ڪريو ۽ لعنت نه ڪريو.</w:t>
      </w:r>
    </w:p>
    <w:p/>
    <w:p>
      <w:r xmlns:w="http://schemas.openxmlformats.org/wordprocessingml/2006/main">
        <w:t xml:space="preserve">2. لوقا 6:27-36 - پنھنجن دشمنن سان پيار ڪريو، انھن سان چڱائي ڪريو جيڪي اوھان کان نفرت ڪن ٿا.</w:t>
      </w:r>
    </w:p>
    <w:p/>
    <w:p>
      <w:r xmlns:w="http://schemas.openxmlformats.org/wordprocessingml/2006/main">
        <w:t xml:space="preserve">2 سموئيل 3:21-21 SCLNT - ابنير دائود کي چيو تہ ”آءٌ اُٿندس ۽ وڃان ٿو ۽ سڀني بني اسرائيلن کي پنھنجي پالڻھار بادشاھہ وٽ گڏ ڪندس، تہ جيئن اھي توسان ٺاھ ٺاھين، ۽ انھيءَ لاءِ تہ تون پنھنجي دل جي مرضيءَ تي راڄ ڪرين. ۽ دائود ابنير کي موڪليو. ۽ هو آرام سان ويو.</w:t>
      </w:r>
    </w:p>
    <w:p/>
    <w:p>
      <w:r xmlns:w="http://schemas.openxmlformats.org/wordprocessingml/2006/main">
        <w:t xml:space="preserve">ابنير سڀني اسرائيلن کي گڏ ڪرڻ جي آڇ ڪري ٿو بادشاهه دائود سان هڪ ليگ ٺاهڻ لاءِ ته جيئن هو پنهنجي سڀني خواهشن تي راڄ ڪري سگهي ، ۽ دائود کيس امن سان موڪلي ٿو.</w:t>
      </w:r>
    </w:p>
    <w:p/>
    <w:p>
      <w:r xmlns:w="http://schemas.openxmlformats.org/wordprocessingml/2006/main">
        <w:t xml:space="preserve">1. خدا پنهنجي مرضي کي پورو ڪرڻ لاءِ ڪنهن به صورتحال کي استعمال ڪري سگهي ٿو - 2 ڪرنٿين 12: 9-10</w:t>
      </w:r>
    </w:p>
    <w:p/>
    <w:p>
      <w:r xmlns:w="http://schemas.openxmlformats.org/wordprocessingml/2006/main">
        <w:t xml:space="preserve">2. امن جي طاقت - روميون 14:19</w:t>
      </w:r>
    </w:p>
    <w:p/>
    <w:p>
      <w:r xmlns:w="http://schemas.openxmlformats.org/wordprocessingml/2006/main">
        <w:t xml:space="preserve">1. خدا جي دل اتحاد لاءِ - افسيون 4: 3-4</w:t>
      </w:r>
    </w:p>
    <w:p/>
    <w:p>
      <w:r xmlns:w="http://schemas.openxmlformats.org/wordprocessingml/2006/main">
        <w:t xml:space="preserve">2. عاجزي جي اهميت - فلپين 2: 3-8</w:t>
      </w:r>
    </w:p>
    <w:p/>
    <w:p>
      <w:r xmlns:w="http://schemas.openxmlformats.org/wordprocessingml/2006/main">
        <w:t xml:space="preserve">2 سموئيل 3:22 ۽ ڏسو، دائود ۽ يوآب جا نوڪر ھڪڙي لشڪر جو تعاقب ڪندي آيا، ۽ پاڻ سان گڏ ھڪڙو وڏو سامان کڻي آيا، پر ابنير داؤد سان گڏ حبرون ۾ نه ھو. ڇالاءِ⁠جو ھن کيس موڪليو ھو ۽ ھو سلامتيءَ سان ھليو ويو ھو.</w:t>
      </w:r>
    </w:p>
    <w:p/>
    <w:p>
      <w:r xmlns:w="http://schemas.openxmlformats.org/wordprocessingml/2006/main">
        <w:t xml:space="preserve">يوآب ۽ دائود جا نوڪر هڪ ڪامياب حملي کان وڏي مقدار ۾ ڦرلٽ سان واپس آيا، پر ابنير کي اڳ ۾ ئي داؤد طرفان امن سان موڪليو ويو هو.</w:t>
      </w:r>
    </w:p>
    <w:p/>
    <w:p>
      <w:r xmlns:w="http://schemas.openxmlformats.org/wordprocessingml/2006/main">
        <w:t xml:space="preserve">1: ابنير جي ذريعي، اسان ڏسون ٿا دائود جي رحم ۽ معافي جي رضامندي.</w:t>
      </w:r>
    </w:p>
    <w:p/>
    <w:p>
      <w:r xmlns:w="http://schemas.openxmlformats.org/wordprocessingml/2006/main">
        <w:t xml:space="preserve">2: يوآب ۽ دائود جي ٻانهن کي خدا جي طرفان هڪ ڪامياب حملي سان برڪت ڏني وئي.</w:t>
      </w:r>
    </w:p>
    <w:p/>
    <w:p>
      <w:r xmlns:w="http://schemas.openxmlformats.org/wordprocessingml/2006/main">
        <w:t xml:space="preserve">متي 6:33-34 SCLNT - پھريائين خدا جي بادشاھت ۽ سندس سچائيءَ جي ڳولا ڪريو تہ اھي سڀ شيون اوھان کي ملائي وينديون.</w:t>
      </w:r>
    </w:p>
    <w:p/>
    <w:p>
      <w:r xmlns:w="http://schemas.openxmlformats.org/wordprocessingml/2006/main">
        <w:t xml:space="preserve">2: متي 5:7 سڀاڳا آھن اھي مھربان، ڇالاءِ⁠جو انھن تي رحم ڪيو ويندو.</w:t>
      </w:r>
    </w:p>
    <w:p/>
    <w:p>
      <w:r xmlns:w="http://schemas.openxmlformats.org/wordprocessingml/2006/main">
        <w:t xml:space="preserve">2 سموئيل 3:23 جڏھن يوآب ۽ ساڻس گڏ سمورو لشڪر آيو، تڏھن يوآب کي ٻڌايائين تہ ”ابنير پٽ نير بادشاھه وٽ آيو آھي ۽ ھن کيس موڪل ڏني آھي ۽ ھو سلامتيءَ سان ھليو ويو آھي.</w:t>
      </w:r>
    </w:p>
    <w:p/>
    <w:p>
      <w:r xmlns:w="http://schemas.openxmlformats.org/wordprocessingml/2006/main">
        <w:t xml:space="preserve">يوآب ۽ سندس لشڪر يوآب کي ٻڌايو ته ابنير، نير جو پٽ، بادشاھه وٽ آيو آھي ۽ صلح سان وڃڻ جي اجازت ڏني وئي.</w:t>
      </w:r>
    </w:p>
    <w:p/>
    <w:p>
      <w:r xmlns:w="http://schemas.openxmlformats.org/wordprocessingml/2006/main">
        <w:t xml:space="preserve">1: امن جي طاقت جنگ جي طاقت کان وڌيڪ آهي.</w:t>
      </w:r>
    </w:p>
    <w:p/>
    <w:p>
      <w:r xmlns:w="http://schemas.openxmlformats.org/wordprocessingml/2006/main">
        <w:t xml:space="preserve">2: اسان کي انهن سان صلح ڪرڻ جي ڪوشش ڪرڻ گهرجي جن اسان تي ظلم ڪيو آهي.</w:t>
      </w:r>
    </w:p>
    <w:p/>
    <w:p>
      <w:r xmlns:w="http://schemas.openxmlformats.org/wordprocessingml/2006/main">
        <w:t xml:space="preserve">متي 5:9-20 SCLNT - سڀاڳا آھن اھي صلح ڪرائڻ وارا، ڇالاءِ⁠جو اھي خدا جا فرزند سڏبا.</w:t>
      </w:r>
    </w:p>
    <w:p/>
    <w:p>
      <w:r xmlns:w="http://schemas.openxmlformats.org/wordprocessingml/2006/main">
        <w:t xml:space="preserve">2: رومين 12:18 - جيڪڏھن اھو ممڪن آھي، جيستائين اھو اوھان تي منحصر آھي، سڀني سان صلح سان رھو.</w:t>
      </w:r>
    </w:p>
    <w:p/>
    <w:p>
      <w:r xmlns:w="http://schemas.openxmlformats.org/wordprocessingml/2006/main">
        <w:t xml:space="preserve">2 سموئيل 3:24 پوءِ يوآب بادشاھه وٽ آيو ۽ چيائين تہ ”تو ڇا ڪيو آھي؟ ڏس، ابنير تو وٽ آيو. اھو ڇو آھي جو تو ھن کي موڪليو آھي، ۽ ھو بلڪل ھليو ويو آھي؟</w:t>
      </w:r>
    </w:p>
    <w:p/>
    <w:p>
      <w:r xmlns:w="http://schemas.openxmlformats.org/wordprocessingml/2006/main">
        <w:t xml:space="preserve">يوآب بادشاهه دائود کان پڇيو ته هن ابنير کي ڇو موڪليو.</w:t>
      </w:r>
    </w:p>
    <w:p/>
    <w:p>
      <w:r xmlns:w="http://schemas.openxmlformats.org/wordprocessingml/2006/main">
        <w:t xml:space="preserve">1. سوالن جي طاقت: اسان يوآب جي سوالن جي اختيار جي مثال مان گهڻو ڪجهه سکي سگهون ٿا.</w:t>
      </w:r>
    </w:p>
    <w:p/>
    <w:p>
      <w:r xmlns:w="http://schemas.openxmlformats.org/wordprocessingml/2006/main">
        <w:t xml:space="preserve">2. اڻڄاتل سوالن جا خطرا: غير جوابي سوال مونجهاري ۽ بي اعتمادي کي جنم ڏئي سگھن ٿا.</w:t>
      </w:r>
    </w:p>
    <w:p/>
    <w:p>
      <w:r xmlns:w="http://schemas.openxmlformats.org/wordprocessingml/2006/main">
        <w:t xml:space="preserve">1. امثال 15:22 بغير مشوري جي منصوبا ناڪام ٿين ٿا، پر ڪيترن ئي صلاحڪارن سان اھي ڪامياب ٿين ٿا.</w:t>
      </w:r>
    </w:p>
    <w:p/>
    <w:p>
      <w:r xmlns:w="http://schemas.openxmlformats.org/wordprocessingml/2006/main">
        <w:t xml:space="preserve">2. زبور 32: 8 مان توکي سيکاريندس ۽ توکي سيکاريندس رستي ۾ تو کي وڃڻ گھرجي. مان توهان کي پنهنجي نظر سان توهان کي صلاح ڏيندس.</w:t>
      </w:r>
    </w:p>
    <w:p/>
    <w:p>
      <w:r xmlns:w="http://schemas.openxmlformats.org/wordprocessingml/2006/main">
        <w:t xml:space="preserve">2 سموئيل 3:25 تون نير جي پٽ ابنير کي ڄاڻين ٿو، جيڪو تو کي دوکو ڏيڻ آيو آھي، ۽ تنھنجي نڪرڻ ۽ تنھنجي اندر اچڻ جي خبر آھي ۽ اھو سڀ ڪجھھ ڄاڻڻ لاء جيڪو تون ڪرين ٿو.</w:t>
      </w:r>
    </w:p>
    <w:p/>
    <w:p>
      <w:r xmlns:w="http://schemas.openxmlformats.org/wordprocessingml/2006/main">
        <w:t xml:space="preserve">يوآب ابنير تي الزام لڳايو ته دائود کي سندس سرگرمين ۽ هنڌن جي ڄاڻ حاصل ڪرڻ لاء ٺڳيو.</w:t>
      </w:r>
    </w:p>
    <w:p/>
    <w:p>
      <w:r xmlns:w="http://schemas.openxmlformats.org/wordprocessingml/2006/main">
        <w:t xml:space="preserve">1. ٺڳيءَ جو خطرو: اسان کي انهن ماڻهن کان هوشيار ۽ باخبر رهڻ گهرجي جيڪي اسان تي فائدو حاصل ڪرڻ لاءِ اسان کي دوکو ڏيڻ چاهيندا آهن.</w:t>
      </w:r>
    </w:p>
    <w:p/>
    <w:p>
      <w:r xmlns:w="http://schemas.openxmlformats.org/wordprocessingml/2006/main">
        <w:t xml:space="preserve">2. دشمن جي چالبازيءَ کان هوشيار رهو: اسان کي انهن حڪمت عملين کان آگاهه رهڻ گهرجي، جيڪي دشمن اسان کي گمراهه ڪرڻ لاءِ استعمال ڪن ٿا.</w:t>
      </w:r>
    </w:p>
    <w:p/>
    <w:p>
      <w:r xmlns:w="http://schemas.openxmlformats.org/wordprocessingml/2006/main">
        <w:t xml:space="preserve">1. امثال 14:15 - سادو سڀ ڪجهه مڃي ٿو، پر هوشيار پنهنجي قدمن تي ڌيان ڏئي ٿو.</w:t>
      </w:r>
    </w:p>
    <w:p/>
    <w:p>
      <w:r xmlns:w="http://schemas.openxmlformats.org/wordprocessingml/2006/main">
        <w:t xml:space="preserve">اِفسين 6:11-20 SCLNT - خدا جا سمورا ھٿيار پھرايو، تہ جيئن اوھين شيطان جي رٿن جي خلاف بيھي رھو.</w:t>
      </w:r>
    </w:p>
    <w:p/>
    <w:p>
      <w:r xmlns:w="http://schemas.openxmlformats.org/wordprocessingml/2006/main">
        <w:t xml:space="preserve">2 سموئيل 3:26 جڏھن يوآب دائود وٽان ٻاھر آيو، تڏھن ھن ابنير جي پٺيان قاصد موڪليا، جيڪي کيس سيرا جي کوھ مان وري کڻي آيا، پر دائود کي خبر نہ ھئي.</w:t>
      </w:r>
    </w:p>
    <w:p/>
    <w:p>
      <w:r xmlns:w="http://schemas.openxmlformats.org/wordprocessingml/2006/main">
        <w:t xml:space="preserve">يوآب قاصد موڪلي ٿو ته ابنير کي سيره جي کوهه مان واپس آڻين، بي خبر آهي ته داؤد کي اها خبر آهي.</w:t>
      </w:r>
    </w:p>
    <w:p/>
    <w:p>
      <w:r xmlns:w="http://schemas.openxmlformats.org/wordprocessingml/2006/main">
        <w:t xml:space="preserve">1. دائود جي جهالت: خدا تي ڀروسو ڪرڻ جي اهميت ۽ سڀني معاملن ۾ سندس حڪمت جي طلب ڪرڻ.</w:t>
      </w:r>
    </w:p>
    <w:p/>
    <w:p>
      <w:r xmlns:w="http://schemas.openxmlformats.org/wordprocessingml/2006/main">
        <w:t xml:space="preserve">2. جواب جو عزم: جرئت ۽ طاقت سان اسان جي مقصدن جي تعاقب جو قدر سيکارڻ.</w:t>
      </w:r>
    </w:p>
    <w:p/>
    <w:p>
      <w:r xmlns:w="http://schemas.openxmlformats.org/wordprocessingml/2006/main">
        <w:t xml:space="preserve">1. امثال 3: 5-6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جوشوا 1: 9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2 سموئيل 3:27 جڏھن ابنير حبرون ڏانھن موٽيو، تڏھن يوآب کيس دروازي ۾ ھڪ طرف وٺي ويو تہ ساڻس خاموشيءَ سان ڳالھائي ۽ اتي کيس پنجين پسي ھيٺان ڌڪ ھنيو، جو ھو پنھنجي ڀاءُ عساھيل جي خون جي ڪري مري ويو.</w:t>
      </w:r>
    </w:p>
    <w:p/>
    <w:p>
      <w:r xmlns:w="http://schemas.openxmlformats.org/wordprocessingml/2006/main">
        <w:t xml:space="preserve">يوآب ابنير کي حبرون ۾ پنهنجي ڀاءُ عساهيل جي خون جي ڪري قتل ڪيو.</w:t>
      </w:r>
    </w:p>
    <w:p/>
    <w:p>
      <w:r xmlns:w="http://schemas.openxmlformats.org/wordprocessingml/2006/main">
        <w:t xml:space="preserve">1. انتقام جا نتيجا</w:t>
      </w:r>
    </w:p>
    <w:p/>
    <w:p>
      <w:r xmlns:w="http://schemas.openxmlformats.org/wordprocessingml/2006/main">
        <w:t xml:space="preserve">2. بخشش جي طاقت</w:t>
      </w:r>
    </w:p>
    <w:p/>
    <w:p>
      <w:r xmlns:w="http://schemas.openxmlformats.org/wordprocessingml/2006/main">
        <w:t xml:space="preserve">1. رومين 12:19 - منھنجا پيارا دوستو، بدلو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متي 6:14-15 SCLNT - ڇالاءِ⁠جو جيڪڏھن اوھين ٻين ماڻھن کي معاف ڪندا جڏھن اھي اوھان جا ڏوھہ ڪندا، تہ اوھان جو آسماني پيءُ بہ اوھان کي معاف ڪندو. پر جيڪڏھن اوھين ٻين جا گناھہ معاف نہ ڪندا تہ اوھان جو پيءُ بہ اوھان جا گناھہ معاف نہ ڪندو.</w:t>
      </w:r>
    </w:p>
    <w:p/>
    <w:p>
      <w:r xmlns:w="http://schemas.openxmlformats.org/wordprocessingml/2006/main">
        <w:t xml:space="preserve">2 سموئيل 3:28 پوءِ جڏھن دائود اھو ٻڌو، تڏھن چيائين تہ ”آءٌ ۽ منھنجي بادشاھت رب جي آڏو ھميشہ لاءِ بي⁠عيب آھيون، ابنير ابنير جي خون کان.</w:t>
      </w:r>
    </w:p>
    <w:p/>
    <w:p>
      <w:r xmlns:w="http://schemas.openxmlformats.org/wordprocessingml/2006/main">
        <w:t xml:space="preserve">سکڻ کان پوء ته ابنير کي قتل ڪيو ويو، دائود اعلان ڪيو ته هو ۽ سندس بادشاهي ڏوهن کان بيگناهه هئا.</w:t>
      </w:r>
    </w:p>
    <w:p/>
    <w:p>
      <w:r xmlns:w="http://schemas.openxmlformats.org/wordprocessingml/2006/main">
        <w:t xml:space="preserve">1. معصوميت جي طاقت: ڇو اسان کي معصوم کي بلند ڪرڻ گهرجي</w:t>
      </w:r>
    </w:p>
    <w:p/>
    <w:p>
      <w:r xmlns:w="http://schemas.openxmlformats.org/wordprocessingml/2006/main">
        <w:t xml:space="preserve">2. دائود جو مثال: غير منصفانه الزامن جو جواب ڪيئن ڏيو</w:t>
      </w:r>
    </w:p>
    <w:p/>
    <w:p>
      <w:r xmlns:w="http://schemas.openxmlformats.org/wordprocessingml/2006/main">
        <w:t xml:space="preserve">1. امثال 17:15 - جيڪو بڇڙي کي سچائي ٿو ۽ جيڪو انصاف ڪندڙ کي ملامت ڪري ٿو، اهي ٻئي هڪجهڙا آهن رب وٽ.</w:t>
      </w:r>
    </w:p>
    <w:p/>
    <w:p>
      <w:r xmlns:w="http://schemas.openxmlformats.org/wordprocessingml/2006/main">
        <w:t xml:space="preserve">2. رومين 12:19-اي پيارا، پنھنجو بدلو نه وٺو، پر غضب کي جاءِ ڏيو. ڇالاءِ⁠جو اھو لکيل آھي تہ انتقام منھنجو آھي، آءٌ بدلو ڪندس، خداوند فرمائي ٿو.</w:t>
      </w:r>
    </w:p>
    <w:p/>
    <w:p>
      <w:r xmlns:w="http://schemas.openxmlformats.org/wordprocessingml/2006/main">
        <w:t xml:space="preserve">2 سموئيل 3:29 اھو يوآب جي مٿي تي ۽ سندس پيءُ جي سڄي گھر تي رکي. ۽ يُوآب جي گھر مان ڪنھن کي به اھڙو ڪونھ ھجي، جنھن کي مرض آھي، يا ڪوڙھہ جو مريض آھي، يا جيڪو لٺ تي ٽيڪ ڏئي ٿو، يا جيڪو تلوار تي ڪري ٿو، يا جنھن کي ماني جي کوٽ آھي.</w:t>
      </w:r>
    </w:p>
    <w:p/>
    <w:p>
      <w:r xmlns:w="http://schemas.openxmlformats.org/wordprocessingml/2006/main">
        <w:t xml:space="preserve">يوآب ۽ سندس خاندان لعنتي آهي، ۽ ڪڏهن به ڪو ميمبر نه هوندو جيڪو بيمار، معذور، غريب، يا جنگ ۾ مري ويو.</w:t>
      </w:r>
    </w:p>
    <w:p/>
    <w:p>
      <w:r xmlns:w="http://schemas.openxmlformats.org/wordprocessingml/2006/main">
        <w:t xml:space="preserve">1. فخر جي لعنت: اسان جواب جي ڪهاڻي مان ڇا سکي سگهون ٿا</w:t>
      </w:r>
    </w:p>
    <w:p/>
    <w:p>
      <w:r xmlns:w="http://schemas.openxmlformats.org/wordprocessingml/2006/main">
        <w:t xml:space="preserve">2. عاجزي جي نعمت: يوآب جي قسمت کان ڪيئن بچجي</w:t>
      </w:r>
    </w:p>
    <w:p/>
    <w:p>
      <w:r xmlns:w="http://schemas.openxmlformats.org/wordprocessingml/2006/main">
        <w:t xml:space="preserve">1. امثال 16:18: غرور تباهي کان اڳ ۽ زوال کان اڳ مغرور روح.</w:t>
      </w:r>
    </w:p>
    <w:p/>
    <w:p>
      <w:r xmlns:w="http://schemas.openxmlformats.org/wordprocessingml/2006/main">
        <w:t xml:space="preserve">2. لوقا 14:11: ڇالاءِ⁠جو جيڪو پنھنجو پاڻ کي مٿاھين ٿو سو ذليل ڪيو ويندو. ۽ جيڪو پاڻ کي ذليل ڪري ٿو سو بلند ڪيو ويندو.</w:t>
      </w:r>
    </w:p>
    <w:p/>
    <w:p>
      <w:r xmlns:w="http://schemas.openxmlformats.org/wordprocessingml/2006/main">
        <w:t xml:space="preserve">2 سموئيل 3:30 تنھنڪري يوآب ۽ سندس ڀاءُ ابيشي ابنير کي ماري وڌو، ڇالاءِ⁠جو ھن سندن ڀاءُ عساھيل کي جبعون ۾ جنگ ۾ ماري وڌو ھو.</w:t>
      </w:r>
    </w:p>
    <w:p/>
    <w:p>
      <w:r xmlns:w="http://schemas.openxmlformats.org/wordprocessingml/2006/main">
        <w:t xml:space="preserve">يوآب ۽ ابيشائي، عساهيل جا ڀائر، ابنير کي جنگ ۾ عساهيل جي قتل ڪرڻ جي بدلي ۾ ابنير کي قتل ڪيو.</w:t>
      </w:r>
    </w:p>
    <w:p/>
    <w:p>
      <w:r xmlns:w="http://schemas.openxmlformats.org/wordprocessingml/2006/main">
        <w:t xml:space="preserve">1. اسان جي عملن جا نتيجا آهن 2 سموئيل 3:30</w:t>
      </w:r>
    </w:p>
    <w:p/>
    <w:p>
      <w:r xmlns:w="http://schemas.openxmlformats.org/wordprocessingml/2006/main">
        <w:t xml:space="preserve">2. بخشش جي طاقت 2 ساموئيل 3:30</w:t>
      </w:r>
    </w:p>
    <w:p/>
    <w:p>
      <w:r xmlns:w="http://schemas.openxmlformats.org/wordprocessingml/2006/main">
        <w:t xml:space="preserve">1. روميون 12:19 اي پيارا، ڪڏهن به پنهنجو بدلو نه وٺو، پر خدا جي غضب تي ڇڏي ڏيو، ڇالاءِ⁠جو لکيل آھي تہ ”انتقام منھنجو آھي، آءٌ بدلو ڪندس، خداوند فرمائي ٿو.</w:t>
      </w:r>
    </w:p>
    <w:p/>
    <w:p>
      <w:r xmlns:w="http://schemas.openxmlformats.org/wordprocessingml/2006/main">
        <w:t xml:space="preserve">متي 6:14-15 SCLNT - ڇالاءِ⁠جو جيڪڏھن اوھين ٻين کي سندن ڏوھہ بخشيندا، تہ اوھان جو آسماني پيءُ بہ اوھان کي معاف ڪندو، پر جيڪڏھن اوھين ٻين کي سندن ڏوھہ معاف نہ ڪندا، تہ اوھان جو پيءُ بہ اوھان جا ڏوھہ معاف نہ ڪندو.</w:t>
      </w:r>
    </w:p>
    <w:p/>
    <w:p>
      <w:r xmlns:w="http://schemas.openxmlformats.org/wordprocessingml/2006/main">
        <w:t xml:space="preserve">2 سموئيل 3:31 پوءِ دائود يوآب ۽ سڀني ماڻھن کي جيڪي ساڻس گڏ ھئا، کي چيو تہ ”پنھنجا ڪپڙا ڦاڙي، ڳچيءَ ۾ ڪپڙو ڍڪ، ۽ ابنير جي اڳيان ماتم ڪر. ۽ بادشاهه دائود پاڻ بيئر جي پٺيان لڳو.</w:t>
      </w:r>
    </w:p>
    <w:p/>
    <w:p>
      <w:r xmlns:w="http://schemas.openxmlformats.org/wordprocessingml/2006/main">
        <w:t xml:space="preserve">دائود ماڻھن کي حڪم ڏنو ته پنھنجا ڪپڙا ڦاڙي ۽ ٽٽل ڍڪڻ سان پنھنجي غم کي ظاھر ڪن، ۽ پاڻ ابنير جي بيئر جي پٺيان لڳو.</w:t>
      </w:r>
    </w:p>
    <w:p/>
    <w:p>
      <w:r xmlns:w="http://schemas.openxmlformats.org/wordprocessingml/2006/main">
        <w:t xml:space="preserve">1. جيڪي گذري ويا آهن انهن لاء احترام ۽ ماتم ڏيکارڻ جي اهميت.</w:t>
      </w:r>
    </w:p>
    <w:p/>
    <w:p>
      <w:r xmlns:w="http://schemas.openxmlformats.org/wordprocessingml/2006/main">
        <w:t xml:space="preserve">2. هڪ اڳواڻ جي مثال جي طاقت.</w:t>
      </w:r>
    </w:p>
    <w:p/>
    <w:p>
      <w:r xmlns:w="http://schemas.openxmlformats.org/wordprocessingml/2006/main">
        <w:t xml:space="preserve">1. روميون 12:15 - "خوش ٿيو انھن سان گڏ جيڪي خوش ٿين ٿا، انھن سان روئو جيڪي روئن ٿا."</w:t>
      </w:r>
    </w:p>
    <w:p/>
    <w:p>
      <w:r xmlns:w="http://schemas.openxmlformats.org/wordprocessingml/2006/main">
        <w:t xml:space="preserve">2. جيمس 4:17 - "تنھنڪري جيڪو سٺو ڪرڻ ڄاڻي ٿو ۽ نه ٿو ڪري، اھو ان لاء گناھ آھي."</w:t>
      </w:r>
    </w:p>
    <w:p/>
    <w:p>
      <w:r xmlns:w="http://schemas.openxmlformats.org/wordprocessingml/2006/main">
        <w:t xml:space="preserve">2 سموئيل 3:32 انھن ابنير کي حبرون ۾ دفن ڪيو، ۽ بادشاھہ پنھنجو آواز بلند ڪيو ۽ ابنير جي قبر تي روئڻ لڳو. ۽ سڀ ماڻهو روئي رهيا هئا.</w:t>
      </w:r>
    </w:p>
    <w:p/>
    <w:p>
      <w:r xmlns:w="http://schemas.openxmlformats.org/wordprocessingml/2006/main">
        <w:t xml:space="preserve">ابنير جي مرڻ کان پوءِ، بادشاهه دائود ۽ سڀيئي ماڻھو ابنير جي دفن تي روئي روئي، حبرون ۾.</w:t>
      </w:r>
    </w:p>
    <w:p/>
    <w:p>
      <w:r xmlns:w="http://schemas.openxmlformats.org/wordprocessingml/2006/main">
        <w:t xml:space="preserve">1. پيارن جي نقصان جي غم جي اهميت.</w:t>
      </w:r>
    </w:p>
    <w:p/>
    <w:p>
      <w:r xmlns:w="http://schemas.openxmlformats.org/wordprocessingml/2006/main">
        <w:t xml:space="preserve">2. اجتماعي ماتم جي طاقت.</w:t>
      </w:r>
    </w:p>
    <w:p/>
    <w:p>
      <w:r xmlns:w="http://schemas.openxmlformats.org/wordprocessingml/2006/main">
        <w:t xml:space="preserve">1. واعظ 3: 4 - "هڪ وقت روئڻ جو، ۽ هڪ وقت کلڻ جو، هڪ وقت ماتم ڪرڻ جو، ۽ هڪ وقت نچڻ جو."</w:t>
      </w:r>
    </w:p>
    <w:p/>
    <w:p>
      <w:r xmlns:w="http://schemas.openxmlformats.org/wordprocessingml/2006/main">
        <w:t xml:space="preserve">2. يوحنا 11:35 - "عيسى روئي".</w:t>
      </w:r>
    </w:p>
    <w:p/>
    <w:p>
      <w:r xmlns:w="http://schemas.openxmlformats.org/wordprocessingml/2006/main">
        <w:t xml:space="preserve">2 سموئيل 3:33 پوءِ بادشاھہ ابنير تي افسوس ڪندي چيو تہ ”ابنير بيوقوف وانگر مري ويو؟</w:t>
      </w:r>
    </w:p>
    <w:p/>
    <w:p>
      <w:r xmlns:w="http://schemas.openxmlformats.org/wordprocessingml/2006/main">
        <w:t xml:space="preserve">بادشاهه دائود ابنير جي موت تي ماتم ڪيو ۽ حيران ٿي ويو ته ڇا هو بيوقوف مري ويو.</w:t>
      </w:r>
    </w:p>
    <w:p/>
    <w:p>
      <w:r xmlns:w="http://schemas.openxmlformats.org/wordprocessingml/2006/main">
        <w:t xml:space="preserve">1. ”حيرت سان زندگي گذارڻ: ابنير جي موت مان هڪ سبق“</w:t>
      </w:r>
    </w:p>
    <w:p/>
    <w:p>
      <w:r xmlns:w="http://schemas.openxmlformats.org/wordprocessingml/2006/main">
        <w:t xml:space="preserve">2. ”ابنر جو ورثو: حق سان زندگي گذارڻ جو انتخاب“</w:t>
      </w:r>
    </w:p>
    <w:p/>
    <w:p>
      <w:r xmlns:w="http://schemas.openxmlformats.org/wordprocessingml/2006/main">
        <w:t xml:space="preserve">1. امثال 14:16 - "جيڪو عقلمند آهي هوشيار آهي ۽ برائي کان منهن موڙي ٿو، پر بيوقوف لاپرواهه ۽ لاپرواهه آهي."</w:t>
      </w:r>
    </w:p>
    <w:p/>
    <w:p>
      <w:r xmlns:w="http://schemas.openxmlformats.org/wordprocessingml/2006/main">
        <w:t xml:space="preserve">2. واعظ 7:17 - "بدڪار نه ٿيو، ۽ بيوقوف نه ٿيو ڇو پنهنجي وقت کان اڳ مري؟"</w:t>
      </w:r>
    </w:p>
    <w:p/>
    <w:p>
      <w:r xmlns:w="http://schemas.openxmlformats.org/wordprocessingml/2006/main">
        <w:t xml:space="preserve">2 سموئيل 3:34 تنھنجا ھٿ بند ٿيل نہ ھئا، نڪي تنھنجا پيرن ۾ ٽنگيل ھئا، جھڙيءَ طرح ماڻھو بڇڙن ماڻھن جي اڳيان ڪري ٿو، تيئن تون ڪرين ٿو. ۽ سڀ ماڻھو وري مٿس روئڻ لڳا.</w:t>
      </w:r>
    </w:p>
    <w:p/>
    <w:p>
      <w:r xmlns:w="http://schemas.openxmlformats.org/wordprocessingml/2006/main">
        <w:t xml:space="preserve">بادشاهه دائود ابنير جي موت تي ماتم ڪيو ۽ سڀئي ماڻهو ساڻس گڏ روئي.</w:t>
      </w:r>
    </w:p>
    <w:p/>
    <w:p>
      <w:r xmlns:w="http://schemas.openxmlformats.org/wordprocessingml/2006/main">
        <w:t xml:space="preserve">1. خدا جي نيڪي موت کان وڌيڪ آهي - زبور 23: 4</w:t>
      </w:r>
    </w:p>
    <w:p/>
    <w:p>
      <w:r xmlns:w="http://schemas.openxmlformats.org/wordprocessingml/2006/main">
        <w:t xml:space="preserve">2. گڏجي ماتم ڪرڻ جي طاقت - واعظ 4: 9-12</w:t>
      </w:r>
    </w:p>
    <w:p/>
    <w:p>
      <w:r xmlns:w="http://schemas.openxmlformats.org/wordprocessingml/2006/main">
        <w:t xml:space="preserve">1. زبور 23: 4 - جيتوڻيڪ مان اونداھين وادي مان ھلندس، مون کي ڪنھن بڇڙائيءَ کان ڊپ ڪونھي، ڇو ته تون مون سان گڏ آھين. توهان جي لٺ ۽ توهان جي لٺ، اهي مون کي تسلي ڏين ٿا.</w:t>
      </w:r>
    </w:p>
    <w:p/>
    <w:p>
      <w:r xmlns:w="http://schemas.openxmlformats.org/wordprocessingml/2006/main">
        <w:t xml:space="preserve">2. واعظ 4:9-12 - ٻنھي ھڪ کان بھتر آھن، ڇاڪاڻ⁠تہ انھن کي پنھنجي محنت جو چڱو موٽ ملي ٿو: جيڪڏھن انھن مان ڪو ھيٺ ڪري ٿو، تہ ھڪڙو ٻئي جي مدد ڪري سگھي ٿو. پر افسوس جو ڪير ٿو ڪري ۽ ان جي مدد ڪرڻ وارو ڪو به نه آهي. ان سان گڏ، جيڪڏهن ٻه گڏ ليٽندا آهن، اهي گرم رهندا. پر اڪيلو گرم ڪيئن رکي سگهي ٿو؟ جيتوڻيڪ هڪ تي غالب ٿي سگهي ٿو، ٻه پنهنجو پاڻ کي بچائي سگهن ٿا. ٽن تارن جي هڪ تار جلدي نه ڀڃي.</w:t>
      </w:r>
    </w:p>
    <w:p/>
    <w:p>
      <w:r xmlns:w="http://schemas.openxmlformats.org/wordprocessingml/2006/main">
        <w:t xml:space="preserve">2 سموئيل 3:35 ۽ جڏھن سڀيئي ماڻھو دائود کي ماني کائڻ لاءِ وٺي آيا، جڏھن اڃا ڏينھن ٿيو ھو، تڏھن دائود قسم کڻي چيو تہ ”خدا مون سان ائين ڪر، ۽ ان کان بہ وڌيڪ، جيڪڏھن مان ماني چکان، يا سج تائين ٻيو ڪجھہ چاھيان. هيٺ ٿيڻ.</w:t>
      </w:r>
    </w:p>
    <w:p/>
    <w:p>
      <w:r xmlns:w="http://schemas.openxmlformats.org/wordprocessingml/2006/main">
        <w:t xml:space="preserve">دائود قسم کنيو ته سج لھڻ تائين ڪجھ به نه کائيندو.</w:t>
      </w:r>
    </w:p>
    <w:p/>
    <w:p>
      <w:r xmlns:w="http://schemas.openxmlformats.org/wordprocessingml/2006/main">
        <w:t xml:space="preserve">1. قسم جي طاقت: خدا سان واعدو ڪرڻ ۽ رکڻ</w:t>
      </w:r>
    </w:p>
    <w:p/>
    <w:p>
      <w:r xmlns:w="http://schemas.openxmlformats.org/wordprocessingml/2006/main">
        <w:t xml:space="preserve">2. دائود جو روزو: عقيدت جو هڪ نمونو</w:t>
      </w:r>
    </w:p>
    <w:p/>
    <w:p>
      <w:r xmlns:w="http://schemas.openxmlformats.org/wordprocessingml/2006/main">
        <w:t xml:space="preserve">متي 5:33-37 SCLNT - اوھان وري ٻڌو آھي تہ اڳين ماڻھن لاءِ چيو ويو ھو تہ ”اوھين ڪوڙو قسم نہ کڻندؤ، پر جيڪي قسم کنيو آھيو سو خداوند لاءِ پورو ڪجو. پر آءٌ اوھان کي ٻڌايان ٿو تہ ”ڪڏھن بہ قسم نہ کڻو، نہ آسمان جو، ڇالاءِ⁠جو اھو خدا جو تخت آھي، يا زمين جو، ڇالاءِ⁠جو اھو سندس پيرن جي صندلي آھي، يا يروشلم جو، ڇالاءِ⁠جو اھو عظيم بادشاھہ جو شھر آھي. . ۽ پنهنجي سر جو قسم نه کڻ، ڇو ته توهان هڪ وار اڇو يا ڪارا نه ڪري سگهو ٿا. اچو ته جيڪو توهان چئو سو رڳو ها يا نه؛ ان کان وڌيڪ ڪجھ به برائي کان اچي ٿو.</w:t>
      </w:r>
    </w:p>
    <w:p/>
    <w:p>
      <w:r xmlns:w="http://schemas.openxmlformats.org/wordprocessingml/2006/main">
        <w:t xml:space="preserve">2. دانيال 6:10- ھاڻي جڏھن دانيال کي خبر پئي ته لکڻيءَ تي دستخط ٿيل آھي، تڏھن ھو پنھنجي گھر ويو. ۽ يروشلم جي طرف سندس ڪمري ۾ سندس دريون کليل هيون، هو ڏينهن ۾ ٽي دفعا گوڏن ڀر ٽيڪ ڏئي دعا گهرندو هو ۽ پنهنجي خدا جو شڪر ادا ڪندو هو، جيئن هن اڳ ۾ ڪيو هو.</w:t>
      </w:r>
    </w:p>
    <w:p/>
    <w:p>
      <w:r xmlns:w="http://schemas.openxmlformats.org/wordprocessingml/2006/main">
        <w:t xml:space="preserve">2 سموئيل 3:36 ۽ سڀني ماڻھن ان کي محسوس ڪيو، ۽ اھو انھن کي خوش ٿيو، جيئن بادشاھہ سڀني ماڻھن کي راضي ڪيو.</w:t>
      </w:r>
    </w:p>
    <w:p/>
    <w:p>
      <w:r xmlns:w="http://schemas.openxmlformats.org/wordprocessingml/2006/main">
        <w:t xml:space="preserve">بادشاھه جي ڪم ۾ سڀ ماڻھو خوش ٿيا.</w:t>
      </w:r>
    </w:p>
    <w:p/>
    <w:p>
      <w:r xmlns:w="http://schemas.openxmlformats.org/wordprocessingml/2006/main">
        <w:t xml:space="preserve">1. اهڙي زندگي گذارڻ جيڪا ٻين کي خوش ڪري</w:t>
      </w:r>
    </w:p>
    <w:p/>
    <w:p>
      <w:r xmlns:w="http://schemas.openxmlformats.org/wordprocessingml/2006/main">
        <w:t xml:space="preserve">2. سٺو مثال قائم ڪرڻ جي اهميت</w:t>
      </w:r>
    </w:p>
    <w:p/>
    <w:p>
      <w:r xmlns:w="http://schemas.openxmlformats.org/wordprocessingml/2006/main">
        <w:t xml:space="preserve">1. متي 5:16 - "پنھنجي روشني ٻين جي اڳيان چمڪي، جيئن اھي اوھان جا چڱا ڪم ڏسي ۽ اوھان جي آسماني پيء جي واکاڻ ڪن."</w:t>
      </w:r>
    </w:p>
    <w:p/>
    <w:p>
      <w:r xmlns:w="http://schemas.openxmlformats.org/wordprocessingml/2006/main">
        <w:t xml:space="preserve">2. روميون 12: 2 - "هن دنيا جي مطابق نه ٿيو، پر پنهنجي ذهن جي تجديد سان تبديل ٿيو، ته جيئن توهان کي جانچڻ سان معلوم ٿئي ته خدا جي مرضي ڇا آهي، ڇا سٺو ۽ قبول ۽ مڪمل آهي."</w:t>
      </w:r>
    </w:p>
    <w:p/>
    <w:p>
      <w:r xmlns:w="http://schemas.openxmlformats.org/wordprocessingml/2006/main">
        <w:t xml:space="preserve">2 سموئيل 3:37 ڇالاءِ⁠جو سڀيئي ماڻھو ۽ سڀيئي بني اسرائيل انھيءَ ڏينھن سمجھي ويا ھئا تہ نير جي پٽ ابنير کي مارڻ بادشاھہ جو ڪم نہ آھي.</w:t>
      </w:r>
    </w:p>
    <w:p/>
    <w:p>
      <w:r xmlns:w="http://schemas.openxmlformats.org/wordprocessingml/2006/main">
        <w:t xml:space="preserve">هن ڏينهن تي، بني اسرائيل جي سڀني ماڻهن کي واضح ڪيو ويو ته بادشاهه دائود ابنير، نير جي پٽ کي قتل نه ڪيو.</w:t>
      </w:r>
    </w:p>
    <w:p/>
    <w:p>
      <w:r xmlns:w="http://schemas.openxmlformats.org/wordprocessingml/2006/main">
        <w:t xml:space="preserve">1. رحم جو قدر: ٻين جي قربانين جي قدر ڪرڻ</w:t>
      </w:r>
    </w:p>
    <w:p/>
    <w:p>
      <w:r xmlns:w="http://schemas.openxmlformats.org/wordprocessingml/2006/main">
        <w:t xml:space="preserve">2. بخشش جي طاقت: تڪرار کان اڳتي وڌڻ</w:t>
      </w:r>
    </w:p>
    <w:p/>
    <w:p>
      <w:r xmlns:w="http://schemas.openxmlformats.org/wordprocessingml/2006/main">
        <w:t xml:space="preserve">اِفسين 4:32-32 SCLNT - ھڪ ٻئي سان مھربان ۽ رحمدل رھو، ھڪ ٻئي کي معاف ڪريو، جھڙيءَ طرح خدا بہ مسيح ۾ اوھان کي معاف ڪيو.</w:t>
      </w:r>
    </w:p>
    <w:p/>
    <w:p>
      <w:r xmlns:w="http://schemas.openxmlformats.org/wordprocessingml/2006/main">
        <w:t xml:space="preserve">لوقا 6:36-36 SCLNT - رحم ڪريو، جھڙيءَ طرح اوھان جو پيءُ مھربان آھي.</w:t>
      </w:r>
    </w:p>
    <w:p/>
    <w:p>
      <w:r xmlns:w="http://schemas.openxmlformats.org/wordprocessingml/2006/main">
        <w:t xml:space="preserve">2 سموئيل 3:38 تنھن تي بادشاھہ پنھنجن نوڪرن کي چيو تہ ”اوھان کي خبر نہ آھي ڇا تہ اڄ ڏينھن بني اسرائيل ۾ ھڪڙو امير ۽ وڏو ماڻھو مري ويو آھي؟</w:t>
      </w:r>
    </w:p>
    <w:p/>
    <w:p>
      <w:r xmlns:w="http://schemas.openxmlformats.org/wordprocessingml/2006/main">
        <w:t xml:space="preserve">بادشاهه دائود ابنير جي موت تي ڏک جو اظهار ڪيو، جيڪو بني اسرائيل جي هڪ شهزادي ۽ عظيم انسان هو.</w:t>
      </w:r>
    </w:p>
    <w:p/>
    <w:p>
      <w:r xmlns:w="http://schemas.openxmlformats.org/wordprocessingml/2006/main">
        <w:t xml:space="preserve">1. غم جو اثر: ابنير جي گذرڻ تي بادشاهه دائود جي ردعمل تي ڌيان ڏيڻ</w:t>
      </w:r>
    </w:p>
    <w:p/>
    <w:p>
      <w:r xmlns:w="http://schemas.openxmlformats.org/wordprocessingml/2006/main">
        <w:t xml:space="preserve">2. خدا جي بادشاهي ۾ عظيم انسانن جو قدر</w:t>
      </w:r>
    </w:p>
    <w:p/>
    <w:p>
      <w:r xmlns:w="http://schemas.openxmlformats.org/wordprocessingml/2006/main">
        <w:t xml:space="preserve">1. واعظ 7: 2-4 - "غم جي گھر ۾ وڃڻ کان وڌيڪ ڀلو آھي، ڇاڪاڻ⁠تہ موت سڀني جو مقدر آھي، جيئرن کي اھو دل ۾ رکڻ گھرجي، غم کلڻ کان بھتر آھي. ڇاڪاڻ ته جڏهن اسان غمگين هوندا آهيون ته اسان جون دليون مطمئن هونديون آهن، عقلمند جي دل ماتم جي گهر ۾ هوندي آهي، پر بيوقوف جي دل تفريح جي گهر ۾ هوندي آهي.</w:t>
      </w:r>
    </w:p>
    <w:p/>
    <w:p>
      <w:r xmlns:w="http://schemas.openxmlformats.org/wordprocessingml/2006/main">
        <w:t xml:space="preserve">2. امثال 14:30 - "پرسڪون دل جسم کي زندگي ڏئي ٿي، پر حسد هڏن کي سڙي ٿو."</w:t>
      </w:r>
    </w:p>
    <w:p/>
    <w:p>
      <w:r xmlns:w="http://schemas.openxmlformats.org/wordprocessingml/2006/main">
        <w:t xml:space="preserve">2 سموئيل 3:39 ۽ مان اڄ ڪمزور آھيان، جيتوڻيڪ مسح ٿيل بادشاھ. ۽ اھي ماڻھو زاريا جا پٽ مون لاءِ ڏاڍا ڏکيا آھن: خداوند برائي ڪندڙ کي سندس بڇڙائيءَ جي مطابق بدلو ڏيندو.</w:t>
      </w:r>
    </w:p>
    <w:p/>
    <w:p>
      <w:r xmlns:w="http://schemas.openxmlformats.org/wordprocessingml/2006/main">
        <w:t xml:space="preserve">مسح ٿيل بادشاهه هجڻ جي باوجود، دائود ڪمزور آهي ۽ زاريا جي پٽن کي بيهڻ جي قابل نه آهي جيڪي هن جو فائدو وٺي رهيا آهن. خداوند بدڪارن کي سندن بڇڙائيءَ جي مطابق فيصلو ڪندو.</w:t>
      </w:r>
    </w:p>
    <w:p/>
    <w:p>
      <w:r xmlns:w="http://schemas.openxmlformats.org/wordprocessingml/2006/main">
        <w:t xml:space="preserve">1. خدا جي انصاف جي طاقت: خدا جي فيصلي کي سمجهڻ</w:t>
      </w:r>
    </w:p>
    <w:p/>
    <w:p>
      <w:r xmlns:w="http://schemas.openxmlformats.org/wordprocessingml/2006/main">
        <w:t xml:space="preserve">2. ڪمزوري جي طاقت: اسان جي انساني حدن کي سمجهڻ</w:t>
      </w:r>
    </w:p>
    <w:p/>
    <w:p>
      <w:r xmlns:w="http://schemas.openxmlformats.org/wordprocessingml/2006/main">
        <w:t xml:space="preserve">1. روميون 12:19-21 - بدلو وٺڻ منهنجو ڪم آهي، مان بدلو ڏيندس، خداوند فرمائي ٿو.</w:t>
      </w:r>
    </w:p>
    <w:p/>
    <w:p>
      <w:r xmlns:w="http://schemas.openxmlformats.org/wordprocessingml/2006/main">
        <w:t xml:space="preserve">2. زبور 37: 5-6 - رب ڏانهن پنهنجو رستو ڏيو؛ هن تي ڀروسو، ۽ هو عمل ڪندو.</w:t>
      </w:r>
    </w:p>
    <w:p/>
    <w:p>
      <w:r xmlns:w="http://schemas.openxmlformats.org/wordprocessingml/2006/main">
        <w:t xml:space="preserve">پيراگراف 1: 2 سموئيل 4: 1-5 بيان ڪري ٿو ايش بوشٿ جي قتل، ساؤل جي پٽ. هن باب ۾، ابنير جي موت کان پوء، بنيامين ريچاب ۽ بعنا جي قبيلي مان ٻه ماڻهو اشبوشٿ کي مارڻ جي سازش ڪن ٿا. اُھي سندس گھر ۾ گھڙي ويا جڏھن ھو آرام ڪري رھيو ھو ۽ کيس ماريو. اهي ايش بوشٿ کي سر ڪن ٿا ۽ سندس سر دائود وٽ آڻين ٿا، اميد آهي ته انهن جي عمل لاء احسان ۽ انعام حاصل ڪرڻ جي اميد آهي.</w:t>
      </w:r>
    </w:p>
    <w:p/>
    <w:p>
      <w:r xmlns:w="http://schemas.openxmlformats.org/wordprocessingml/2006/main">
        <w:t xml:space="preserve">پيراگراف 2: 2 سموئيل 4 ۾ جاري: 6-8، اهو بيان ڪري ٿو دائود جي جواب کي ايش بوشٿ جي قتل جي خبر تي. جڏهن ريچاب ۽ بناه پاڻ کي دائود جي سامهون ايش بوشٿ جي سر سان پيش ڪن ٿا، اهي ساراهه جي اميد رکن ٿا پر ان جي بدران انهن جي غداري واري عمل جي سخت نتيجن کي منهن ڏيڻ. دائود انهن کي پنهنجي گهر ۾ هڪ بيگناهه انسان کي مارڻ جي مذمت ڪري ٿو ۽ سزا جي طور تي انهن جي موت جو حڪم ڏئي ٿو.</w:t>
      </w:r>
    </w:p>
    <w:p/>
    <w:p>
      <w:r xmlns:w="http://schemas.openxmlformats.org/wordprocessingml/2006/main">
        <w:t xml:space="preserve">پيراگراف 3: آيتن ۾ جهڙوڪ 2 سموئيل 4: 9-12، اهو ذڪر ڪيو ويو آهي ته دائود عوامي طور تي ايش بوشٿ جي موت تي ماتم ڪري ٿو ۽ پاڻ کي پنهنجي قتل ۾ ڪنهن به شموليت کان پري ڪري ٿو. هن قتل جي حوالي سان پنهنجي بيگناهي جو اعلان ڪيو ۽ اعلان ڪيو ته ذميوارن کي سندن عملن جي سزا ڏني ويندي. هي عوامي اعلان ڊيوڊ جي شهرت کي مضبوط ڪرڻ ۾ مدد ڪري ٿو هڪ انصاف پسند اڳواڻ جي طور تي جيڪو تشدد يا غداري کي رد نٿو ڪري.</w:t>
      </w:r>
    </w:p>
    <w:p/>
    <w:p>
      <w:r xmlns:w="http://schemas.openxmlformats.org/wordprocessingml/2006/main">
        <w:t xml:space="preserve">خلاصو:</w:t>
      </w:r>
    </w:p>
    <w:p>
      <w:r xmlns:w="http://schemas.openxmlformats.org/wordprocessingml/2006/main">
        <w:t xml:space="preserve">2 سموئيل 4 پيش ڪري ٿو:</w:t>
      </w:r>
    </w:p>
    <w:p>
      <w:r xmlns:w="http://schemas.openxmlformats.org/wordprocessingml/2006/main">
        <w:t xml:space="preserve">ايش بوشيبي ريچاب عنبنا جو قتل؛</w:t>
      </w:r>
    </w:p>
    <w:p>
      <w:r xmlns:w="http://schemas.openxmlformats.org/wordprocessingml/2006/main">
        <w:t xml:space="preserve">دائود جو جواب قاتل تي؛</w:t>
      </w:r>
    </w:p>
    <w:p>
      <w:r xmlns:w="http://schemas.openxmlformats.org/wordprocessingml/2006/main">
        <w:t xml:space="preserve">دائود جي قاتلن جي تعزيت؛</w:t>
      </w:r>
    </w:p>
    <w:p/>
    <w:p>
      <w:r xmlns:w="http://schemas.openxmlformats.org/wordprocessingml/2006/main">
        <w:t xml:space="preserve">تي زور:</w:t>
      </w:r>
    </w:p>
    <w:p>
      <w:r xmlns:w="http://schemas.openxmlformats.org/wordprocessingml/2006/main">
        <w:t xml:space="preserve">ايش بوشيبي ريچاب عنبنا جو قتل؛</w:t>
      </w:r>
    </w:p>
    <w:p>
      <w:r xmlns:w="http://schemas.openxmlformats.org/wordprocessingml/2006/main">
        <w:t xml:space="preserve">دائود جو جواب قاتل تي؛</w:t>
      </w:r>
    </w:p>
    <w:p>
      <w:r xmlns:w="http://schemas.openxmlformats.org/wordprocessingml/2006/main">
        <w:t xml:space="preserve">دائود جي قاتلن جي تعزيت؛</w:t>
      </w:r>
    </w:p>
    <w:p/>
    <w:p>
      <w:r xmlns:w="http://schemas.openxmlformats.org/wordprocessingml/2006/main">
        <w:t xml:space="preserve">باب اشبوشٿ جي قتل تي ڌيان ڏئي ٿو، ساؤل جي پٽ، ريچاب ۽ بناه طرفان، داؤد جي هن عمل تي ردعمل، ۽ قاتلن جي ماتم ۽ مذمت. 2 سموئيل 4 ۾، بنيامين جي قبيلي مان ريچاب ۽ بعنا ايش بوشٿ کي مارڻ جي سازش ڪئي جڏهن هو پنهنجي گهر ۾ آرام ڪري رهيو هو. اهي هن کي مارڻ ۽ هن جو سر قلم ڪري پنهنجي منصوبي تي عمل ڪن ٿا. يقين رکون ٿا ته انهن کي دائود کان سندن ڪم جي ساراهه ملندي، اهي هن ڏانهن ايش بوشٿ جو سر آڻيندا آهن.</w:t>
      </w:r>
    </w:p>
    <w:p/>
    <w:p>
      <w:r xmlns:w="http://schemas.openxmlformats.org/wordprocessingml/2006/main">
        <w:t xml:space="preserve">2 سموئيل 4 ۾ جاري، جڏهن ريچاب ۽ بناه پاڻ کي دائود جي سامهون ايش بوشٿ جي سر سان پيش ڪن ٿا، انهن کي اڻڄاتل نتيجن کي منهن ڏيڻو پوي ٿو. بلڪه انهن جي عملن جي ساراهه ڪرڻ جي بدران، دائود انهن کي پنهنجي گهر ۾ هڪ معصوم انسان کي قتل ڪرڻ جي مذمت ڪري ٿو. هو انهن جي غداري جي سزا طور انهن جي موت جو حڪم ڏئي ٿو.</w:t>
      </w:r>
    </w:p>
    <w:p/>
    <w:p>
      <w:r xmlns:w="http://schemas.openxmlformats.org/wordprocessingml/2006/main">
        <w:t xml:space="preserve">دائود عوامي طور تي ايش بوشٿ جي موت تي ماتم ڪري ٿو ۽ پاڻ کي پنهنجي قتل ۾ ڪنهن به شموليت کان پري رکي ٿو. هن قتل جي حوالي سان پنهنجي بيگناهي جو اعلان ڪيو ۽ اعلان ڪيو ته ذميوارن کي انهن جي عملن جي سزا ڏني ويندي. هي عوامي موقف دائود جي شهرت کي مضبوط ڪرڻ ۾ مدد ڪري ٿو هڪ انصاف پسند اڳواڻ جيڪو پنهنجي بادشاهي ۾ تشدد يا غداري کي برداشت نٿو ڪري.</w:t>
      </w:r>
    </w:p>
    <w:p/>
    <w:p>
      <w:r xmlns:w="http://schemas.openxmlformats.org/wordprocessingml/2006/main">
        <w:t xml:space="preserve">2 سموئيل 4:1 جڏھن شائول جي پٽ ٻڌو تہ ابنير حبرون ۾ مري ويو آھي، تڏھن سندس ھٿ ڪمزور ٿي ويا ۽ سڀيئي بني اسرائيل پريشان ٿي ويا.</w:t>
      </w:r>
    </w:p>
    <w:p/>
    <w:p>
      <w:r xmlns:w="http://schemas.openxmlformats.org/wordprocessingml/2006/main">
        <w:t xml:space="preserve">ساؤل جي پٽ حبرون ۾ ابنير جي موت جي خبر ٻڌي، هو غم سان ڀرجي ويو ۽ بني اسرائيلن کي تمام گهڻو پريشان ڪيو ويو.</w:t>
      </w:r>
    </w:p>
    <w:p/>
    <w:p>
      <w:r xmlns:w="http://schemas.openxmlformats.org/wordprocessingml/2006/main">
        <w:t xml:space="preserve">1. اسان کي پنهنجي غم ۾ غمگين ٿيڻ گهرجي پر رب ۾ طاقت پڻ ڳولڻ گهرجي.</w:t>
      </w:r>
    </w:p>
    <w:p/>
    <w:p>
      <w:r xmlns:w="http://schemas.openxmlformats.org/wordprocessingml/2006/main">
        <w:t xml:space="preserve">2. اسان جي اونداھين لمحن ۾ به، اسان رب ۾ آرام ۽ اميد حاصل ڪري سگھون ٿا.</w:t>
      </w:r>
    </w:p>
    <w:p/>
    <w:p>
      <w:r xmlns:w="http://schemas.openxmlformats.org/wordprocessingml/2006/main">
        <w:t xml:space="preserve">ڪرنٿين 12:9-10 SCLNT - پر ھن مون کي چيو تہ ’منھنجو فضل تو لاءِ ڪافي آھي، ڇالاءِ⁠جو منھنجي قدرت ڪمزوريءَ ۾ پوري ٿئي ٿي. تنھنڪري مان پنھنجين ڪمزورين تي وڌيڪ خوشيءَ سان فخر ڪندس، انھيءَ لاءِ تہ مسيح جي طاقت مون تي آرام ڪري.</w:t>
      </w:r>
    </w:p>
    <w:p/>
    <w:p>
      <w:r xmlns:w="http://schemas.openxmlformats.org/wordprocessingml/2006/main">
        <w:t xml:space="preserve">2. روميون 8:28، "۽ اسان ڄاڻون ٿا ته جيڪي خدا سان پيار ڪن ٿا، اھي سڀ شيون گڏجي چڱائي لاء ڪم ڪن ٿا، انھن لاء جيڪي سندس مقصد موجب سڏيا ويا آھن."</w:t>
      </w:r>
    </w:p>
    <w:p/>
    <w:p>
      <w:r xmlns:w="http://schemas.openxmlformats.org/wordprocessingml/2006/main">
        <w:t xml:space="preserve">2 سموئيل 4:2 ۽ شائول جي پٽ ۾ ٻه ماڻھو ھئا، جيڪي ٽولن جا سردار ھئا: ھڪڙي جو نالو بعنا ۽ ٻئي جو نالو ريڪاب، جيڪو بني بنيامين مان بيروتائي رِمون جو پٽ ھو. بنيامين ۾ شمار ڪيو ويو.</w:t>
      </w:r>
    </w:p>
    <w:p/>
    <w:p>
      <w:r xmlns:w="http://schemas.openxmlformats.org/wordprocessingml/2006/main">
        <w:t xml:space="preserve">بنيامين جي قبيلي مان ٻه ماڻھو، بعنہ ۽ ريڪاب، شائول جي فوج جا ڪپتان ھئا.</w:t>
      </w:r>
    </w:p>
    <w:p/>
    <w:p>
      <w:r xmlns:w="http://schemas.openxmlformats.org/wordprocessingml/2006/main">
        <w:t xml:space="preserve">1. مسيح ۾ اسان جي سڃاڻپ: خدا ۾ اسان جي حقيقي قيمت کي دريافت ڪرڻ</w:t>
      </w:r>
    </w:p>
    <w:p/>
    <w:p>
      <w:r xmlns:w="http://schemas.openxmlformats.org/wordprocessingml/2006/main">
        <w:t xml:space="preserve">2. اسان جي ايمان کان ٻاهر رهڻ: خدا جي رضا جي فرمانبرداري ۾ رهڻ</w:t>
      </w:r>
    </w:p>
    <w:p/>
    <w:p>
      <w:r xmlns:w="http://schemas.openxmlformats.org/wordprocessingml/2006/main">
        <w:t xml:space="preserve">1. فلپين 4:8 - آخر ۾، ڀائرو ۽ ڀينرون، جيڪي ڪجھ سچو آھي، جيڪو بھتر آھي، جيڪو ڪجھ صحيح آھي، جيڪو ڪجھہ خالص آھي، جيڪو ڪجھ پيارو آھي، جيڪو ڪجھہ ساراھ جوڳو آھي، جيڪڏھن ڪا بھترين يا ساراھ جي لائق آھي، اھڙين ڳالھين تي غور ڪريو.</w:t>
      </w:r>
    </w:p>
    <w:p/>
    <w:p>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p>
      <w:r xmlns:w="http://schemas.openxmlformats.org/wordprocessingml/2006/main">
        <w:t xml:space="preserve">2 سموئيل 4:3 پوءِ بئروٿيس گتائيم ڏانھن ڀڄي ويا ۽ اڄ ڏينھن تائين اتي ئي پرديسي رھيا.</w:t>
      </w:r>
    </w:p>
    <w:p/>
    <w:p>
      <w:r xmlns:w="http://schemas.openxmlformats.org/wordprocessingml/2006/main">
        <w:t xml:space="preserve">خلاصو: بيروٿين کي بيروٿ مان جلاوطن ڪيو ويو ۽ گيتايم ۾ آباد ٿيا، جتي اهي اڃا تائين رهن ٿا.</w:t>
      </w:r>
    </w:p>
    <w:p/>
    <w:p>
      <w:r xmlns:w="http://schemas.openxmlformats.org/wordprocessingml/2006/main">
        <w:t xml:space="preserve">1. ڪميونٽي جي طاقت: جلاوطني ۾ طاقت ڳولڻ</w:t>
      </w:r>
    </w:p>
    <w:p/>
    <w:p>
      <w:r xmlns:w="http://schemas.openxmlformats.org/wordprocessingml/2006/main">
        <w:t xml:space="preserve">2. مصيبت جي وقت ۾ خدا جي وفاداري ۽ رزق</w:t>
      </w:r>
    </w:p>
    <w:p/>
    <w:p>
      <w:r xmlns:w="http://schemas.openxmlformats.org/wordprocessingml/2006/main">
        <w:t xml:space="preserve">1. زبور 46: 1-2 "خدا اسان جي پناهه ۽ طاقت آهي، مصيبت ۾ هميشه موجود مدد، تنهنڪري اسان نه ڊڄنداسين، جيتوڻيڪ زمين رستو ڏئي ٿي ۽ جبل سمنڊ جي دل ۾ ڪري ٿو."</w:t>
      </w:r>
    </w:p>
    <w:p/>
    <w:p>
      <w:r xmlns:w="http://schemas.openxmlformats.org/wordprocessingml/2006/main">
        <w:t xml:space="preserve">2. روميون 8:28 "۽ اسان ڄاڻون ٿا ته سڀني شين ۾ خدا انھن جي ڀلائي لاء ڪم ڪري ٿو جيڪي ساڻس پيار ڪندا آھن، جيڪي پنھنجي مقصد جي مطابق سڏيا ويا آھن."</w:t>
      </w:r>
    </w:p>
    <w:p/>
    <w:p>
      <w:r xmlns:w="http://schemas.openxmlformats.org/wordprocessingml/2006/main">
        <w:t xml:space="preserve">2 سموئيل 4:4 ۽ شائول جي پٽ يوناٿن کي ھڪڙو پٽ ھو، جيڪو پيرن کان منڊو ھو. هو پنجن سالن جو هو جڏهن ساؤل ۽ يوناٿن جي خبر يزريل مان آئي، ۽ سندس نرس کيس وٺي، ۽ ڀڄي ويو: ۽ اهو ٿي ويو، جيئن هوء ڀڄي وڃڻ جي جلدي ڪئي، ته هو ڪري پيو ۽ منڊو ٿي ويو. ۽ سندس نالو مفيبوشٿ هو.</w:t>
      </w:r>
    </w:p>
    <w:p/>
    <w:p>
      <w:r xmlns:w="http://schemas.openxmlformats.org/wordprocessingml/2006/main">
        <w:t xml:space="preserve">شائول جي پٽ يوناٿن کي مفيبوشٿ نالي ھڪڙو پٽ ھو، جيڪو پنجن سالن جو ھو ۽ پيرن کان لڏو ھو. جڏھن ساؤل ۽ يوناٿن جي موت جي خبر يزرعيل مان پهتي، تڏھن ھن جي نرس جلدي جلدي ھن سان گڏ ڀڄڻ جي ڪوشش ڪئي، پر ھو ڪري پيو ۽ اڃا وڌيڪ منڊو ٿي پيو.</w:t>
      </w:r>
    </w:p>
    <w:p/>
    <w:p>
      <w:r xmlns:w="http://schemas.openxmlformats.org/wordprocessingml/2006/main">
        <w:t xml:space="preserve">1. ميفيبوشٿ جي مصيبت ۾ خدا کي ڏسڻ</w:t>
      </w:r>
    </w:p>
    <w:p/>
    <w:p>
      <w:r xmlns:w="http://schemas.openxmlformats.org/wordprocessingml/2006/main">
        <w:t xml:space="preserve">2. معذورن لاءِ خدا جو فضل ۽ ڇوٽڪارو</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زبور 34: 19 - ڪيتريون ئي مصيبتون آھن صالحن جي، پر خداوند کيس انھن سڀني مان بچائيندو آھي.</w:t>
      </w:r>
    </w:p>
    <w:p/>
    <w:p>
      <w:r xmlns:w="http://schemas.openxmlformats.org/wordprocessingml/2006/main">
        <w:t xml:space="preserve">2 سموئيل 4:5 پوءِ رِمون بيروتيءَ جا پٽ ريڪاب ۽ بانہہ ويا ۽ ڏينھن جي گرميءَ ۾ اِشبوشت جي گھر آيا، جيڪو منجھند جو بستري تي پيو ھو.</w:t>
      </w:r>
    </w:p>
    <w:p/>
    <w:p>
      <w:r xmlns:w="http://schemas.openxmlformats.org/wordprocessingml/2006/main">
        <w:t xml:space="preserve">ريڪاب ۽ بعنا، رمون بيروٿي جا پٽ، ڏينهن جي وچ ۾ ايشبوشٿ جي گهر ڏانهن سفر ڪيو ۽ ڏٺائين ته کيس بستري تي آرام ڪيو ويو.</w:t>
      </w:r>
    </w:p>
    <w:p/>
    <w:p>
      <w:r xmlns:w="http://schemas.openxmlformats.org/wordprocessingml/2006/main">
        <w:t xml:space="preserve">1. جرئتمند چونڊون ڪرڻ: مخالفن جي وچ ۾ پنهنجي ايمان کان ٻاهر رهڻ</w:t>
      </w:r>
    </w:p>
    <w:p/>
    <w:p>
      <w:r xmlns:w="http://schemas.openxmlformats.org/wordprocessingml/2006/main">
        <w:t xml:space="preserve">2. فرمانبرداري جي طاقت: خدا تي ڀروسو ڪرڻ جيتوڻيڪ اهو ڏکيو آهي</w:t>
      </w:r>
    </w:p>
    <w:p/>
    <w:p>
      <w:r xmlns:w="http://schemas.openxmlformats.org/wordprocessingml/2006/main">
        <w:t xml:space="preserve">1. 1 سموئيل 17:47 - "۽ ھي مڙني گڏجاڻي کي معلوم ٿيندو ته خداوند تلوار ۽ ٻاجھ سان نه بچائيندو آھي، ڇاڪاڻ⁠تہ جنگ خداوند جي آھي، ۽ اھو اوھان کي اسان جي ھٿن ۾ ڏيندو."</w:t>
      </w:r>
    </w:p>
    <w:p/>
    <w:p>
      <w:r xmlns:w="http://schemas.openxmlformats.org/wordprocessingml/2006/main">
        <w:t xml:space="preserve">2. روميون 12: 2 - "۽ ھن دنيا سان ٺھيل نه ٿيو، پر پنھنجي دماغ جي تجديد سان تبديل ٿي وڃو، جيئن توھان ثابت ڪري سگھوٿا ته اھو خدا جي سٺي، قبول، ۽ ڪامل، ڇا آھي."</w:t>
      </w:r>
    </w:p>
    <w:p/>
    <w:p>
      <w:r xmlns:w="http://schemas.openxmlformats.org/wordprocessingml/2006/main">
        <w:t xml:space="preserve">2 سموئيل 4:6 پوءِ اھي گھر جي وچ ۾ ائين آيا، ڄڻڪ اھي ڪڻڪ کڻي آيا ھئا. ۽ انھن کيس پنجين پسي ھيٺان ماريو، ۽ ريڪاب ۽ سندس ڀاءُ بعنہ بچي ويا.</w:t>
      </w:r>
    </w:p>
    <w:p/>
    <w:p>
      <w:r xmlns:w="http://schemas.openxmlformats.org/wordprocessingml/2006/main">
        <w:t xml:space="preserve">ٻه ڀائر، ريچاب ۽ بناه، هڪ شخص کي قتل ڪري فرار ٿي ويا.</w:t>
      </w:r>
    </w:p>
    <w:p/>
    <w:p>
      <w:r xmlns:w="http://schemas.openxmlformats.org/wordprocessingml/2006/main">
        <w:t xml:space="preserve">1. بڇڙن ارادن کان بچو.</w:t>
      </w:r>
    </w:p>
    <w:p/>
    <w:p>
      <w:r xmlns:w="http://schemas.openxmlformats.org/wordprocessingml/2006/main">
        <w:t xml:space="preserve">2. برادرانه محبت جي طاقت.</w:t>
      </w:r>
    </w:p>
    <w:p/>
    <w:p>
      <w:r xmlns:w="http://schemas.openxmlformats.org/wordprocessingml/2006/main">
        <w:t xml:space="preserve">متي 5:21-22 SCLNT - ”اوھان ٻڌو آھي تہ اڳي ئي ماڻھن کي چيو ويو ھو تہ ’خون نہ ڪر، ۽ جيڪو بہ قتل ڪندو تنھن کي سزا ڏني ويندي. پر آءٌ اوھان کي ٻڌايان ٿو تہ جيڪوبہ ڪنھن ڀاءُ يا ڀيڻ تي ڪاوڙيل آھي تنھن کي سزا ڏني ويندي.</w:t>
      </w:r>
    </w:p>
    <w:p/>
    <w:p>
      <w:r xmlns:w="http://schemas.openxmlformats.org/wordprocessingml/2006/main">
        <w:t xml:space="preserve">2. امثال 27:17 - جيئن لوھ لوھ کي تيز ڪري ٿو، تيئن ھڪڙو ماڻھو ٻئي کي تيز ڪري ٿو.</w:t>
      </w:r>
    </w:p>
    <w:p/>
    <w:p>
      <w:r xmlns:w="http://schemas.openxmlformats.org/wordprocessingml/2006/main">
        <w:t xml:space="preserve">2 سموئيل 4:7 ڇالاءِ⁠جو جڏھن اھي گھر ۾ آيا، تڏھن ھو پنھنجي پلنگ تي پنھنجي پلنگ تي ليٽيو، ۽ کيس ماري وڌائون، سندس مٿو ڪپيائون، ۽ سندس مٿو کڻي سڄي رات ميدان ۾ گھليائون.</w:t>
      </w:r>
    </w:p>
    <w:p/>
    <w:p>
      <w:r xmlns:w="http://schemas.openxmlformats.org/wordprocessingml/2006/main">
        <w:t xml:space="preserve">ٻه ماڻهو چوري ڪري هڪ ماڻهوءَ جي گهر ۾ داخل ٿين ٿا، ان کي مارين ٿا، ان جو سر قلم ڪن ٿا ۽ رات جو هن جو مٿو پاڻ سان گڏ کڻي وڃن ٿا.</w:t>
      </w:r>
    </w:p>
    <w:p/>
    <w:p>
      <w:r xmlns:w="http://schemas.openxmlformats.org/wordprocessingml/2006/main">
        <w:t xml:space="preserve">1. مصيبت جي وقت ۾ خدا تي ڀروسو ڪرڻ جي اهميت.</w:t>
      </w:r>
    </w:p>
    <w:p/>
    <w:p>
      <w:r xmlns:w="http://schemas.openxmlformats.org/wordprocessingml/2006/main">
        <w:t xml:space="preserve">2. خطري جي وقت ۾ خدا جي حفاظت.</w:t>
      </w:r>
    </w:p>
    <w:p/>
    <w:p>
      <w:r xmlns:w="http://schemas.openxmlformats.org/wordprocessingml/2006/main">
        <w:t xml:space="preserve">1. زبور 34: 7 - "خداوند جو ملائڪ انھن جي چوڌاري خيمو ڪري ٿو جيڪي کانئس ڊڄن ٿا، ۽ انھن کي بچائي ٿو."</w:t>
      </w:r>
    </w:p>
    <w:p/>
    <w:p>
      <w:r xmlns:w="http://schemas.openxmlformats.org/wordprocessingml/2006/main">
        <w:t xml:space="preserve">2. زبور 91: 2 - "مان خداوند جي باري ۾ چوندس، اھو منھنجي پناهه ۽ منھنجو قلعو آھي: منھنجو خدا، مٿس ڀروسو ڪندس."</w:t>
      </w:r>
    </w:p>
    <w:p/>
    <w:p>
      <w:r xmlns:w="http://schemas.openxmlformats.org/wordprocessingml/2006/main">
        <w:t xml:space="preserve">2 سموئيل 4:8 پوءِ اھي اِشبوشٿ جو مٿو دائود وٽ حبرون ۾ کڻي آيا ۽ بادشاھہ کي چيائون تہ ”ڏسو، تنھنجي دشمن شائول جي پٽ اِشبوشٿ جو مٿو آھي، جيڪو تنھنجي جان جي ڳولا ۾ آھي. ۽ خداوند منھنجو پالڻھار بادشاھہ اڄ شائول ۽ سندس نسل جو بدلو ورتو آھي.</w:t>
      </w:r>
    </w:p>
    <w:p/>
    <w:p>
      <w:r xmlns:w="http://schemas.openxmlformats.org/wordprocessingml/2006/main">
        <w:t xml:space="preserve">اِشبوشٿ جا ماڻھو اِشبوشٿ جو مٿو ھبرون ۾ دائود وٽ کڻي آيا، ۽ چوندا ھئا تہ خداوند ھن ڏينھن شائول ۽ سندس اولاد جي موت جو بدلو ورتو آھي.</w:t>
      </w:r>
    </w:p>
    <w:p/>
    <w:p>
      <w:r xmlns:w="http://schemas.openxmlformats.org/wordprocessingml/2006/main">
        <w:t xml:space="preserve">1. خدا جو انصاف وارو فيصلو: خدا ڪيئن بدلو وٺندو غلط ڪم</w:t>
      </w:r>
    </w:p>
    <w:p/>
    <w:p>
      <w:r xmlns:w="http://schemas.openxmlformats.org/wordprocessingml/2006/main">
        <w:t xml:space="preserve">2. رب جي حفاظت: ڪيئن خدا اسان کي اسان جي دشمنن کان بچائيندو آهي</w:t>
      </w:r>
    </w:p>
    <w:p/>
    <w:p>
      <w:r xmlns:w="http://schemas.openxmlformats.org/wordprocessingml/2006/main">
        <w:t xml:space="preserve">رومين 12:19-22 SCLNT - اي پيارا پيارا، پنھنجو بدلو نہ وٺو، بلڪ غضب کي جاءِ ڏيو، ڇالاءِ⁠جو لکيل آھي تہ ”بدلو وٺڻ منھنجو ڪم آھي. مان بدلو ڏيندس، رب فرمائي ٿو.</w:t>
      </w:r>
    </w:p>
    <w:p/>
    <w:p>
      <w:r xmlns:w="http://schemas.openxmlformats.org/wordprocessingml/2006/main">
        <w:t xml:space="preserve">2. ٿسلونيڪين 1:6-20 SCLNT - جيڪي اوھان کي تڪليف ڏين ٿا، تن کي تڪليفن جو بدلو ڏيڻ خدا وٽ اھو چڱو ڪم آھي. ۽ اوھان لاءِ جيڪي پريشان آھن اسان سان گڏ آرام ڪريو، جڏھن خداوند عيسيٰ آسمان مان پنھنجن طاقتور ملائڪن سان ظاھر ڪيو ويندو، ٻرندڙ باھہ ۾ انھن کان انتقام وٺندي جيڪي خدا کي نہ ٿا ڄاڻن، ۽ جيڪي اسان جي خداوند عيسيٰ مسيح جي خوشخبريءَ کي نٿا مڃين.</w:t>
      </w:r>
    </w:p>
    <w:p/>
    <w:p>
      <w:r xmlns:w="http://schemas.openxmlformats.org/wordprocessingml/2006/main">
        <w:t xml:space="preserve">2 سموئيل 4:9 داؤد ريڪاب ۽ سندس ڀاءُ بعنا کي جواب ڏنو، جيڪو بيروٿين ريمون جي پٽن آھي، ۽ کين چيو تہ ”خداوند جي جيئري جو قسم، جنھن منھنجي جان کي ھر مصيبت مان ڇوٽڪارو ڏياريو آھي.</w:t>
      </w:r>
    </w:p>
    <w:p/>
    <w:p>
      <w:r xmlns:w="http://schemas.openxmlformats.org/wordprocessingml/2006/main">
        <w:t xml:space="preserve">دائود جواب ڏنو ريڪاب ۽ بناه، رمون بيروٿ جي ٻن پٽن، ۽ اعلان ڪيو ته خدا کيس سڀني مصيبتن کان بچائي ڇڏيو هو.</w:t>
      </w:r>
    </w:p>
    <w:p/>
    <w:p>
      <w:r xmlns:w="http://schemas.openxmlformats.org/wordprocessingml/2006/main">
        <w:t xml:space="preserve">1. خدا اسان کي مصيبت کان بچائي ٿو - 2 سموئيل 4: 9</w:t>
      </w:r>
    </w:p>
    <w:p/>
    <w:p>
      <w:r xmlns:w="http://schemas.openxmlformats.org/wordprocessingml/2006/main">
        <w:t xml:space="preserve">2. رب اسان جي روح کي بچائڻ لاءِ جيئرو آهي - 2 ساموئيل 4: 9</w:t>
      </w:r>
    </w:p>
    <w:p/>
    <w:p>
      <w:r xmlns:w="http://schemas.openxmlformats.org/wordprocessingml/2006/main">
        <w:t xml:space="preserve">1. زبور 34: 17-18 - سچائي رڙ، ۽ خداوند ٻڌندو آھي، ۽ انھن کي انھن جي سڀني مصيبتن مان نجات ڏيندو آھي.</w:t>
      </w:r>
    </w:p>
    <w:p/>
    <w:p>
      <w:r xmlns:w="http://schemas.openxmlformats.org/wordprocessingml/2006/main">
        <w:t xml:space="preserve">2. يسعياه 43:25 - مان، مان پڻ، اھو آھيان جيڪو توھان جي گناھن کي پنھنجي لاء ميٽي ٿو، ۽ توھان جا گناھ ياد نه ڪندس.</w:t>
      </w:r>
    </w:p>
    <w:p/>
    <w:p>
      <w:r xmlns:w="http://schemas.openxmlformats.org/wordprocessingml/2006/main">
        <w:t xml:space="preserve">2 سموئيل 4:10 جڏھن ڪنھن مون کي ٻڌايو تہ ”ڏسو، شائول مري ويو آھي، سو خوشخبري ڏيڻ جو سوچيم، تنھنڪري مون کيس پڪڙي زقلاج ۾ ماري وڌو، جنھن سوچيو تہ آءٌ کيس سندس خوشخبريءَ جو بدلو ڏيان. :</w:t>
      </w:r>
    </w:p>
    <w:p/>
    <w:p>
      <w:r xmlns:w="http://schemas.openxmlformats.org/wordprocessingml/2006/main">
        <w:t xml:space="preserve">جڏهن ڪنهن دائود کي ٻڌايو ته شائول مري ويو آهي، دائود هن کي زقلاگ ۾ قتل ڪيو ڇاڪاڻ ته هن کي پنهنجي خبر لاء انعام جي اميد هئي.</w:t>
      </w:r>
    </w:p>
    <w:p/>
    <w:p>
      <w:r xmlns:w="http://schemas.openxmlformats.org/wordprocessingml/2006/main">
        <w:t xml:space="preserve">1. ”خدا جي حڪمن جي فرمانبرداري دنياوي انعامن کان وڌيڪ اهم آهي“</w:t>
      </w:r>
    </w:p>
    <w:p/>
    <w:p>
      <w:r xmlns:w="http://schemas.openxmlformats.org/wordprocessingml/2006/main">
        <w:t xml:space="preserve">2. "واعدن تي عمل ڪرڻ جي اهميت، جيتوڻيڪ اهو ضدي لڳي ٿو"</w:t>
      </w:r>
    </w:p>
    <w:p/>
    <w:p>
      <w:r xmlns:w="http://schemas.openxmlformats.org/wordprocessingml/2006/main">
        <w:t xml:space="preserve">1. واعظ 5: 4-5 ”جڏهن توهان خدا لاءِ واعدو ڪيو ته ان کي پورو ڪرڻ ۾ دير نه ڪريو، هن کي بيوقوفن ۾ ڪا به خوشي ناهي، پنهنجي واعدو پورو ڪريو، واعدو نه ڪرڻ کان بهتر آهي ته واعدو ڪري ۽ ان کي پورو نه ڪيو. .</w:t>
      </w:r>
    </w:p>
    <w:p/>
    <w:p>
      <w:r xmlns:w="http://schemas.openxmlformats.org/wordprocessingml/2006/main">
        <w:t xml:space="preserve">2. 1 سموئيل 15:22-23 "پر سموئيل جواب ڏنو ته: ڇا رب جلندڙ قربانين ۽ قربانين ۾ ايترو ئي خوش ٿئي ٿو جيترو رب جي فرمانبرداري ڪرڻ ۾؟ فرمانبرداري ڪرڻ قرباني کان بهتر آهي، ۽ ڌيان ڏيڻ رڍن جي ٿلهي کان بهتر آهي؟ بغاوت شيطاني گناهه وانگر آهي، ۽ وڏائي بت پرستي جي برائي وانگر آهي، ڇاڪاڻ ته توهان رب جي ڪلام کي رد ڪيو آهي، هن توهان کي بادشاهه جي حيثيت سان رد ڪيو آهي."</w:t>
      </w:r>
    </w:p>
    <w:p/>
    <w:p>
      <w:r xmlns:w="http://schemas.openxmlformats.org/wordprocessingml/2006/main">
        <w:t xml:space="preserve">2 سموئيل 4:11 ڪيترو وڌيڪ، جڏھن بڇڙا ماڻھو ھڪڙي نيڪ ماڻھوءَ کي سندس ئي گھر ۾ سندس بستري تي ماري ڇڏين؟ تنھنڪري ڇا مان ھاڻي تنھنجي ھٿ مان ھن جو رت گھرندو ۽ توکي ڌرتيءَ تان نه ڪڍندس؟</w:t>
      </w:r>
    </w:p>
    <w:p/>
    <w:p>
      <w:r xmlns:w="http://schemas.openxmlformats.org/wordprocessingml/2006/main">
        <w:t xml:space="preserve">هڪ نيڪ ماڻهوءَ کي پنهنجي ئي گهر ۾ قتل ڪيو ويو آهي ۽ قاتل کي پنهنجي ڏوهه جي سزا ڀوڳڻي پوندي.</w:t>
      </w:r>
    </w:p>
    <w:p/>
    <w:p>
      <w:r xmlns:w="http://schemas.openxmlformats.org/wordprocessingml/2006/main">
        <w:t xml:space="preserve">1. اسان کي ياد رکڻ جي ضرورت آهي ته خدا اسان کي بڇڙائيء کان پري وڃڻ نه ڏيندو ۽ انصاف جي خدمت ڪئي ويندي.</w:t>
      </w:r>
    </w:p>
    <w:p/>
    <w:p>
      <w:r xmlns:w="http://schemas.openxmlformats.org/wordprocessingml/2006/main">
        <w:t xml:space="preserve">2. اسان کي اسان جي عملن جي نتيجن کي قبول ڪرڻ لاء تيار ٿيڻ گهرجي.</w:t>
      </w:r>
    </w:p>
    <w:p/>
    <w:p>
      <w:r xmlns:w="http://schemas.openxmlformats.org/wordprocessingml/2006/main">
        <w:t xml:space="preserve">1. روميون 2:6-8 SCLNT - ”خدا ’ھر ھڪ ماڻھوءَ کي انھيءَ جو بدلو ڏيندو، جيڪو ھن ڪيو آھي. جيڪي چڱا ڪم ڪرڻ ۾ ثابت قدمي سان شان، عزت ۽ ابديت جي طلب ڪن ٿا، تن کي هو دائمي زندگي ڏيندو، پر جيڪي خود پسند آهن ۽ جيڪي حق کي رد ڪري برائي جي پيروي ڪندا آهن، انهن لاءِ غضب ۽ غضب هوندو.</w:t>
      </w:r>
    </w:p>
    <w:p/>
    <w:p>
      <w:r xmlns:w="http://schemas.openxmlformats.org/wordprocessingml/2006/main">
        <w:t xml:space="preserve">2. زبور 5: 5-6 - "توهان انهن کي تباهه ڪيو جيڪي ڪوڙ ڳالهائيندا آهن؛ خونخوار ۽ فريب ماڻهن کي خداوند کان نفرت آهي. پر مان، توهان جي عظيم محبت جي ڪري، توهان جي گهر ۾ اچي سگهي ٿو، مان توهان جي مقدس مندر ڏانهن سجدو ڪريان ٿو."</w:t>
      </w:r>
    </w:p>
    <w:p/>
    <w:p>
      <w:r xmlns:w="http://schemas.openxmlformats.org/wordprocessingml/2006/main">
        <w:t xml:space="preserve">2 سموئيل 4:12 دائود پنھنجن جوانن کي حڪم ڏنو تہ انھن کين ماري وڌو ۽ پنھنجا ھٿ ۽ پير وڍي حبرون جي تلاءَ جي مٿان ٽنگي ڇڏيائون. پر انھن اِشبوشٿ جو مٿو کنيو ۽ اُن کي حبرون ۾ ابنير جي قبر ۾ دفن ڪيائون.</w:t>
      </w:r>
    </w:p>
    <w:p/>
    <w:p>
      <w:r xmlns:w="http://schemas.openxmlformats.org/wordprocessingml/2006/main">
        <w:t xml:space="preserve">دائود پنھنجن ماڻھن کي حڪم ڏنو ته ايشبوشٿ ۽ سندس پوئلڳن کي مارڻ، انھن کي پھانسي ڏيڻ کان پھريان پنھنجا ھٿ ۽ پير وڍي. ان کان پوءِ اِشبوشٿ جو مٿو حبرون ۾ ابنير جي مقبري ۾ دفن ڪيو ويو.</w:t>
      </w:r>
    </w:p>
    <w:p/>
    <w:p>
      <w:r xmlns:w="http://schemas.openxmlformats.org/wordprocessingml/2006/main">
        <w:t xml:space="preserve">1. خدا جو انصاف مڪمل ۽ غير سمجھوتي آھي - 2 Thessalonians 1: 6</w:t>
      </w:r>
    </w:p>
    <w:p/>
    <w:p>
      <w:r xmlns:w="http://schemas.openxmlformats.org/wordprocessingml/2006/main">
        <w:t xml:space="preserve">2. انتقام رب سان تعلق رکي ٿو - روميون 12:19</w:t>
      </w:r>
    </w:p>
    <w:p/>
    <w:p>
      <w:r xmlns:w="http://schemas.openxmlformats.org/wordprocessingml/2006/main">
        <w:t xml:space="preserve">1. امثال 16:33 - "قطع گود ۾ اڇلايو ويندو آهي، پر ان جو هر فيصلو رب جي طرفان آهي."</w:t>
      </w:r>
    </w:p>
    <w:p/>
    <w:p>
      <w:r xmlns:w="http://schemas.openxmlformats.org/wordprocessingml/2006/main">
        <w:t xml:space="preserve">2. زبور 37:39 - "صادقن جي ڇوٽڪاري رب جي طرفان آهي؛ هو مصيبت جي وقت ۾ انهن جو قلعو آهي."</w:t>
      </w:r>
    </w:p>
    <w:p/>
    <w:p>
      <w:r xmlns:w="http://schemas.openxmlformats.org/wordprocessingml/2006/main">
        <w:t xml:space="preserve">پيراگراف 1: 2 سموئيل 5: 1-5 بيان ڪري ٿو دائود جي مسح ٿيڻ کي سڄي اسرائيل تي بادشاهي طور. ھن باب ۾، بني اسرائيل جا قبيلا ھبرون ۾ گڏ ٿيا ۽ دائود کي پنھنجي صحيح بادشاھ طور مڃيندا آھن. اهي هن جي اڳواڻي کي تسليم ڪن ٿا ۽ تصديق ڪن ٿا ته هو سموئيل طرفان پنهنجي مسح ڪرڻ کان وٺي انهن جو چرواه هو. بني اسرائيل جي بزرگن دائود سان واعدو ڪيو، پنهنجي پوزيشن کي مضبوط ڪري سڀني ٻارهن قبيلن تي حڪمران جي حيثيت سان.</w:t>
      </w:r>
    </w:p>
    <w:p/>
    <w:p>
      <w:r xmlns:w="http://schemas.openxmlformats.org/wordprocessingml/2006/main">
        <w:t xml:space="preserve">پيراگراف 2: 2 سموئيل 5: 6-10 ۾ جاري، اهو دائود جي يروشلم تي قبضو ڪرڻ ۽ ان کي پنهنجي گاديءَ واري شهر طور قائم ڪرڻ جو ذڪر ڪري ٿو. هبرون ڇڏڻ کان پوء، دائود پنهنجي لشڪر کي يروشلم ڏانهن وٺي ٿو، جيڪو ان وقت جيبوسيس طرفان آباد هو. Jebusites جي پنهنجي مضبوط قلعي ۾ اعتماد جي باوجود، دائود ڪاميابيء سان شهر تي قبضو ڪري ان کي پاڻي جي شافٽ ذريعي داخل ڪيو. هن پوءِ يروشلم کي مضبوط ڪيو ۽ ان کي پنهنجي شاهي رهائشگاهه بڻائي.</w:t>
      </w:r>
    </w:p>
    <w:p/>
    <w:p>
      <w:r xmlns:w="http://schemas.openxmlformats.org/wordprocessingml/2006/main">
        <w:t xml:space="preserve">پيراگراف 3: آيتن ۾ جيئن ته 2 سموئيل 5: 11-25، اهو ذڪر ڪيو ويو آهي ته يروشلم جي قبضي کان پوء، پاڙيسري قومون دائود جي وڌندڙ طاقت ۽ اثر کان واقف ٿي ويا. فلستين پنهنجا لشڪر گڏ ڪري مٿس حملو ڪيو. بهرحال، خدا جي هدايت ۽ حمايت سان، دائود انهن کي ٻه ڀيرا شڪست ڏئي ٿو هڪ ڀيرو بعل-پيرازم جي قلعي ۾ ۽ ٻيهر رفائيم جي وادي ۾. اهي فتوحات دائود جي فوجي طاقت کي قائم ڪن ٿا ۽ سڄي اسرائيل تي سندس راڄ مضبوط ڪن ٿا.</w:t>
      </w:r>
    </w:p>
    <w:p/>
    <w:p>
      <w:r xmlns:w="http://schemas.openxmlformats.org/wordprocessingml/2006/main">
        <w:t xml:space="preserve">خلاصو:</w:t>
      </w:r>
    </w:p>
    <w:p>
      <w:r xmlns:w="http://schemas.openxmlformats.org/wordprocessingml/2006/main">
        <w:t xml:space="preserve">2 سموئيل 5 پيش ڪري ٿو:</w:t>
      </w:r>
    </w:p>
    <w:p>
      <w:r xmlns:w="http://schemas.openxmlformats.org/wordprocessingml/2006/main">
        <w:t xml:space="preserve">David'anointing askinover Israe;</w:t>
      </w:r>
    </w:p>
    <w:p>
      <w:r xmlns:w="http://schemas.openxmlformats.org/wordprocessingml/2006/main">
        <w:t xml:space="preserve">يروشلم تي قبضو ۽ ان جي قائم ڪيل سرمائيداري؛</w:t>
      </w:r>
    </w:p>
    <w:p>
      <w:r xmlns:w="http://schemas.openxmlformats.org/wordprocessingml/2006/main">
        <w:t xml:space="preserve">دائود ٻين فلستين کي شڪست ڏني ۽ سندس حڪمراني کي مضبوط ڪيو؛</w:t>
      </w:r>
    </w:p>
    <w:p/>
    <w:p>
      <w:r xmlns:w="http://schemas.openxmlformats.org/wordprocessingml/2006/main">
        <w:t xml:space="preserve">تي زور:</w:t>
      </w:r>
    </w:p>
    <w:p>
      <w:r xmlns:w="http://schemas.openxmlformats.org/wordprocessingml/2006/main">
        <w:t xml:space="preserve">David'anointing askinover Israe;</w:t>
      </w:r>
    </w:p>
    <w:p>
      <w:r xmlns:w="http://schemas.openxmlformats.org/wordprocessingml/2006/main">
        <w:t xml:space="preserve">يروشلم تي قبضو ۽ ان جي قائم ڪيل سرمائيداري؛</w:t>
      </w:r>
    </w:p>
    <w:p>
      <w:r xmlns:w="http://schemas.openxmlformats.org/wordprocessingml/2006/main">
        <w:t xml:space="preserve">دائود ٻين فلستين کي شڪست ڏني ۽ سندس حڪمراني کي مضبوط ڪيو؛</w:t>
      </w:r>
    </w:p>
    <w:p/>
    <w:p>
      <w:r xmlns:w="http://schemas.openxmlformats.org/wordprocessingml/2006/main">
        <w:t xml:space="preserve">باب دائود جي سڄي اسرائيل تي بادشاهي طور تي مسح ڪرڻ، يروشلم تي قبضو ڪرڻ ۽ ان کي پنهنجي گاديءَ واري شهر جي حيثيت سان قائم ڪرڻ، ۽ فلستين تي سندس فتوحات تي ڌيان ڏئي ٿو. 2 سموئيل 5 ۾، بني اسرائيل جا قبيلا هيبرون ۾ گڏ ٿيا ۽ دائود کي پنهنجو صحيح بادشاهه تسليم ڪيو. اهي هن سان هڪ عهد ٺاهيندا آهن، سڀني ٻارهن قبيلن تي حڪمران جي حيثيت سان سندس پوزيشن مضبوط ڪن ٿا.</w:t>
      </w:r>
    </w:p>
    <w:p/>
    <w:p>
      <w:r xmlns:w="http://schemas.openxmlformats.org/wordprocessingml/2006/main">
        <w:t xml:space="preserve">2 سموئيل 5 ۾ اڳتي وڌندي، دائود پنھنجي لشڪر کي يروشلم ڏانھن وٺي ٿو، ھڪڙو شھر جيبوسيس آباد آھي. انهن جي مضبوط قلعي تي اعتماد جي باوجود، دائود ڪاميابيء سان شهر تي قبضو ڪري ان کي پاڻي جي شافٽ ذريعي داخل ڪري ٿو. هن يروشلم کي مضبوط ڪيو ۽ ان کي پنهنجي شاهي رهائشگاهه طور قائم ڪيو.</w:t>
      </w:r>
    </w:p>
    <w:p/>
    <w:p>
      <w:r xmlns:w="http://schemas.openxmlformats.org/wordprocessingml/2006/main">
        <w:t xml:space="preserve">يروشلم جي قبضي کان پوء، پاڙيسري قومون دائود جي وڌندڙ طاقت کان واقف ٿي ويا. فلستين پنهنجون لشڪر گڏ ڪري مٿس حملو ڪيو پر دائود طرفان ٻه ڀيرا شڪست ڏني وئي خدا جي هدايت سان بعل-پيرازم ۽ وادي ريفيم ۾. اهي فتوحات دائود جي فوجي طاقت کي قائم ڪن ٿا ۽ وڌيڪ مضبوط ڪن ٿا سندس حڪومت سڄي اسرائيل تي.</w:t>
      </w:r>
    </w:p>
    <w:p/>
    <w:p>
      <w:r xmlns:w="http://schemas.openxmlformats.org/wordprocessingml/2006/main">
        <w:t xml:space="preserve">2 سموئيل 5:1 پوءِ بني اسرائيل جا سڀ قبيلا دائود وٽ حبرون ۾ آيا ۽ چيائونس تہ ”ڏس، اسين تنھنجو ھڏا ۽ گوشت آھيون.</w:t>
      </w:r>
    </w:p>
    <w:p/>
    <w:p>
      <w:r xmlns:w="http://schemas.openxmlformats.org/wordprocessingml/2006/main">
        <w:t xml:space="preserve">بني اسرائيل جا سڀ قبيلا حبرون ۾ دائود وٽ آيا ۽ سندس وفاداريءَ جو اعلان ڪيو.</w:t>
      </w:r>
    </w:p>
    <w:p/>
    <w:p>
      <w:r xmlns:w="http://schemas.openxmlformats.org/wordprocessingml/2006/main">
        <w:t xml:space="preserve">1. خدا جي چونڊيل اڳواڻن سان وفاداري.</w:t>
      </w:r>
    </w:p>
    <w:p/>
    <w:p>
      <w:r xmlns:w="http://schemas.openxmlformats.org/wordprocessingml/2006/main">
        <w:t xml:space="preserve">2. ٻين جي وفادار خدمت ذريعي خدا جي خدمت ڪرڻ.</w:t>
      </w:r>
    </w:p>
    <w:p/>
    <w:p>
      <w:r xmlns:w="http://schemas.openxmlformats.org/wordprocessingml/2006/main">
        <w:t xml:space="preserve">1. 1 سموئيل 12:24 "صرف خداوند کان ڊڄو، ۽ سچائي سان پنھنجي سڄي دل سان خدمت ڪريو، ڇو ته غور ڪريو ته ھن اوھان لاء ڪيترا عظيم ڪم ڪيا آھن."</w:t>
      </w:r>
    </w:p>
    <w:p/>
    <w:p>
      <w:r xmlns:w="http://schemas.openxmlformats.org/wordprocessingml/2006/main">
        <w:t xml:space="preserve">2. يوحنا 13:34-35 SCLNT - ”ھڪڙو نئون حڪم آءٌ اوھان کي ڏيان ٿو، تہ اوھين ھڪٻئي سان پيار ڪريو، جھڙيءَ طرح مون اوھان سان پيار ڪيو آھي، تيئن اوھين بہ ھڪ ٻئي سان پيار ڪريو، انھيءَ سان سڀ ماڻھو ڄاڻندا تہ اوھين منھنجا شاگرد آھيو، جيڪڏھن اوھين منھنجا شاگرد آھيو. هڪ ٻئي سان پيار ڪريو."</w:t>
      </w:r>
    </w:p>
    <w:p/>
    <w:p>
      <w:r xmlns:w="http://schemas.openxmlformats.org/wordprocessingml/2006/main">
        <w:t xml:space="preserve">2 سموئيل 5:2 اڳئين زماني ۾، جڏھن شائول اسان تي بادشاھہ ھو، تڏھن تون ئي اھو ھئين جيڪو بني اسرائيل کي ڪڍيو ۽ آڻيندو ھو، ۽ خداوند تو کي چيو تہ ”تون منھنجي قوم بني اسرائيل کي کارائيندين ۽ تون بني اسرائيل جو ڪپتان ٿيندين. .</w:t>
      </w:r>
    </w:p>
    <w:p/>
    <w:p>
      <w:r xmlns:w="http://schemas.openxmlformats.org/wordprocessingml/2006/main">
        <w:t xml:space="preserve">دائود بني اسرائيل جو بادشاهه مقرر ڪيو ويو هو ۽ خدا جي طرفان هدايت ڪئي وئي هئي ته هو پنهنجي ماڻهن جي اڳواڻي ۽ سنڀال ڪن.</w:t>
      </w:r>
    </w:p>
    <w:p/>
    <w:p>
      <w:r xmlns:w="http://schemas.openxmlformats.org/wordprocessingml/2006/main">
        <w:t xml:space="preserve">1: اسان کي هڪ ٻئي جي اڳواڻي ۽ خيال رکڻ گهرجي، جيئن دائود کي خدا طرفان هدايت ڪئي وئي هئي.</w:t>
      </w:r>
    </w:p>
    <w:p/>
    <w:p>
      <w:r xmlns:w="http://schemas.openxmlformats.org/wordprocessingml/2006/main">
        <w:t xml:space="preserve">2: اسان کي خدا ۽ سندس ماڻهن جي عاجزي ۽ ايمان سان خدمت ڪرڻ لاءِ سڏيو ويو آهي.</w:t>
      </w:r>
    </w:p>
    <w:p/>
    <w:p>
      <w:r xmlns:w="http://schemas.openxmlformats.org/wordprocessingml/2006/main">
        <w:t xml:space="preserve">متي 20:25-28 SCLNT - عيسيٰ وراڻيو تہ ”اوھان کي خبر آھي تہ غير قومن جا سردار مٿن حڪومت ڪن ٿا ۽ انھن جا وڏا مٿن اختيار ھلائين ٿا. توهان جي وچ ۾ ائين نه ٿيندو. پر جيڪو به اوھان مان وڏو ٿيڻ گھرجي تنھن کي توھان جو خادم ٿيڻ گھرجي، ۽ جيڪو اوھان مان پھريائين ٿئي سو توھان جو غلام ٿئي، جيئن ابن⁠آدم انھيءَ لاءِ نہ آيو آھي تہ خدمت ڪجي، پر خدمت ڪرڻ لاءِ، ۽ پنھنجي جان گھڻن لاءِ فديو ڏيڻ لاءِ.</w:t>
      </w:r>
    </w:p>
    <w:p/>
    <w:p>
      <w:r xmlns:w="http://schemas.openxmlformats.org/wordprocessingml/2006/main">
        <w:t xml:space="preserve">فلپين 2:5-18 SCLNT - پاڻ ۾ اھو خيال رکو، جيڪو عيسيٰ مسيح ۾ اوھان جو آھي، جنھن جيتوڻيڪ ھو خدا جي صورت ۾ ھو، تنھن ھوندي بہ خدا جي برابريءَ کي سمجھڻ جي شيءِ نہ سمجھيو، بلڪ انھيءَ ڪري پاڻ کي خالي ڪري ڇڏيو. نوڪر جو روپ وٺي، انسانن جي شڪل ۾ پيدا ٿيڻ. ۽ انسان جي روپ ۾ ملي، هن پاڻ کي عاجزي ڪئي ۽ فرمانبردار ٿي موت جي حد تائين، ايستائين جو صليب تي موت.</w:t>
      </w:r>
    </w:p>
    <w:p/>
    <w:p>
      <w:r xmlns:w="http://schemas.openxmlformats.org/wordprocessingml/2006/main">
        <w:t xml:space="preserve">2 سموئيل 5:3 تنھنڪري بني اسرائيل جا سڀ بزرگ بادشاھه وٽ حبرون ۾ آيا. ۽ بادشاھہ داؤد انھن سان گڏ ھبرون ۾ خداوند جي اڳيان ھڪڙو ٺاھ ٺاھيو، ۽ انھن دائود کي اسرائيل جي بادشاھہ طور مسح ڪيو.</w:t>
      </w:r>
    </w:p>
    <w:p/>
    <w:p>
      <w:r xmlns:w="http://schemas.openxmlformats.org/wordprocessingml/2006/main">
        <w:t xml:space="preserve">بني اسرائيل جا بزرگ حبرون ۾ بادشاهه دائود وٽ آيا ۽ رب جي اڳيان ساڻس واعدو ڪيو. پوءِ انھن دائود کي بني اسرائيل جو بادشاھ مقرر ڪيو.</w:t>
      </w:r>
    </w:p>
    <w:p/>
    <w:p>
      <w:r xmlns:w="http://schemas.openxmlformats.org/wordprocessingml/2006/main">
        <w:t xml:space="preserve">1. عهد جي طاقت: ٻين سان پنهنجا رشتا ڪيئن مضبوط ڪن.</w:t>
      </w:r>
    </w:p>
    <w:p/>
    <w:p>
      <w:r xmlns:w="http://schemas.openxmlformats.org/wordprocessingml/2006/main">
        <w:t xml:space="preserve">2. هڪ بادشاهه جو عنايت: اسان جي زندگين لاءِ خدا جي مقصد کي سمجهڻ.</w:t>
      </w:r>
    </w:p>
    <w:p/>
    <w:p>
      <w:r xmlns:w="http://schemas.openxmlformats.org/wordprocessingml/2006/main">
        <w:t xml:space="preserve">1. زبور 89: 3-4 - "مون پنھنجي چونڊيل سان واعدو ڪيو آھي، مون پنھنجي ٻانھي دائود سان قسم کنيو آھي: تنھنجو ٻج ھميشه لاءِ قائم ڪندس، ۽ تنھنجو تخت سڀني نسلن تائين قائم ڪندس.</w:t>
      </w:r>
    </w:p>
    <w:p/>
    <w:p>
      <w:r xmlns:w="http://schemas.openxmlformats.org/wordprocessingml/2006/main">
        <w:t xml:space="preserve">2. 2 تواريخ 7:14 - "جيڪڏھن منھنجا ماڻھو، جيڪي منھنجي نالي سان سڏيا وڃن ٿا، پاڻ کي عاجزي ڪن ۽ دعا ڪن ۽ منھنجي منھن کي ڳولين ۽ پنھنجي بڇڙن طريقن کان ڦري، پوء آء آسمان مان ٻڌندس ۽ انھن جا گناھہ بخشيندس. انهن جي زمين کي شفا ڏيندو."</w:t>
      </w:r>
    </w:p>
    <w:p/>
    <w:p>
      <w:r xmlns:w="http://schemas.openxmlformats.org/wordprocessingml/2006/main">
        <w:t xml:space="preserve">2 سموئيل 5:4 دائود ٽيھہ ورھين جو ھو جڏھن راڄ ڪرڻ لڳو ۽ چاليھہ سال حڪومت ڪيائين.</w:t>
      </w:r>
    </w:p>
    <w:p/>
    <w:p>
      <w:r xmlns:w="http://schemas.openxmlformats.org/wordprocessingml/2006/main">
        <w:t xml:space="preserve">دائود 40 سالن تائين اسرائيل تي حڪومت ڪئي.</w:t>
      </w:r>
    </w:p>
    <w:p/>
    <w:p>
      <w:r xmlns:w="http://schemas.openxmlformats.org/wordprocessingml/2006/main">
        <w:t xml:space="preserve">1. وفاداري جي طاقت - ڪيئن دائود جي خدا جي وفاداري کيس 40 سالن تائين حڪومت ڪرڻ جي اجازت ڏني.</w:t>
      </w:r>
    </w:p>
    <w:p/>
    <w:p>
      <w:r xmlns:w="http://schemas.openxmlformats.org/wordprocessingml/2006/main">
        <w:t xml:space="preserve">2. فرمانبرداري جا فائدا - ڪيئن دائود جي خدا جي فرمانبرداري جي نتيجي ۾ 40 سالن جي حڪومت هئي.</w:t>
      </w:r>
    </w:p>
    <w:p/>
    <w:p>
      <w:r xmlns:w="http://schemas.openxmlformats.org/wordprocessingml/2006/main">
        <w:t xml:space="preserve">1. 1 تواريخ 22: 9 مضبوط ۽ دلير ٿي، ۽ ڪم ڪريو. ڊپ نه ٿيو ۽ مايوس نه ٿيو، ڇاڪاڻ ته خداوند خدا، منهنجو خدا، توهان سان گڏ آهي.</w:t>
      </w:r>
    </w:p>
    <w:p/>
    <w:p>
      <w:r xmlns:w="http://schemas.openxmlformats.org/wordprocessingml/2006/main">
        <w:t xml:space="preserve">2. امثال 3: 5-6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سموئيل 5:5 حبرون ۾ ھن يھوداہ تي ست سال ۽ ڇھ مھينا حڪومت ڪئي، ۽ يروشلم ۾ ھن سڄي اسرائيل ۽ يھوداہ تي ٽيٽيھ سال حڪومت ڪئي.</w:t>
      </w:r>
    </w:p>
    <w:p/>
    <w:p>
      <w:r xmlns:w="http://schemas.openxmlformats.org/wordprocessingml/2006/main">
        <w:t xml:space="preserve">دائود حبرون ۾ ساڍا ست سال حڪومت ڪئي ۽ يروشلم ۾ 33 سالن تائين سڄي اسرائيل ۽ يهودين تي حڪومت ڪئي.</w:t>
      </w:r>
    </w:p>
    <w:p/>
    <w:p>
      <w:r xmlns:w="http://schemas.openxmlformats.org/wordprocessingml/2006/main">
        <w:t xml:space="preserve">1. دائود ۾ خدا جو ايمان: هيبرون ۽ يروشلم ۾ دائود جي حڪمراني جي اهميت کي ڳولڻ.</w:t>
      </w:r>
    </w:p>
    <w:p/>
    <w:p>
      <w:r xmlns:w="http://schemas.openxmlformats.org/wordprocessingml/2006/main">
        <w:t xml:space="preserve">2. دائود جي بادشاهي: ڪيئن خدا جي فضل دائود کي اسرائيل ۽ يهودين تي بادشاهه ٿيڻ جي قابل ڪيو.</w:t>
      </w:r>
    </w:p>
    <w:p/>
    <w:p>
      <w:r xmlns:w="http://schemas.openxmlformats.org/wordprocessingml/2006/main">
        <w:t xml:space="preserve">1. 2 سموئيل 5: 5 - "حبرون ۾ ھن يھوداہ تي ست سال ۽ ڇھ مھينا حڪومت ڪئي، ۽ يروشلم ۾ ھن سڄي اسرائيل ۽ يھوداہ تي ٽيٽيھ سال حڪومت ڪئي."</w:t>
      </w:r>
    </w:p>
    <w:p/>
    <w:p>
      <w:r xmlns:w="http://schemas.openxmlformats.org/wordprocessingml/2006/main">
        <w:t xml:space="preserve">2. 1 سموئيل 16:13 - "پوءِ سموئيل تيل جو سينگ ورتو، ۽ کيس پنھنجي ڀائرن جي وچ ۾ مسح ڪيو: ۽ خداوند جو روح داؤد تي ان ڏينھن کان اڳ آيو."</w:t>
      </w:r>
    </w:p>
    <w:p/>
    <w:p>
      <w:r xmlns:w="http://schemas.openxmlformats.org/wordprocessingml/2006/main">
        <w:t xml:space="preserve">2 سموئيل 5:6 پوءِ بادشاھہ ۽ سندس ماڻھو يروشلم ڏانھن ويا، جيڪي ملڪ جي رھاڪن يبوسين وٽ رھيا، جن دائود کي چيو تہ ”جيستائين تون انڌن ۽ منڊن کي ھٽائي نہ سگھندين، تيستائين ھتي نہ ايندين. دائود هتي نه ٿو اچي سگهي.</w:t>
      </w:r>
    </w:p>
    <w:p/>
    <w:p>
      <w:r xmlns:w="http://schemas.openxmlformats.org/wordprocessingml/2006/main">
        <w:t xml:space="preserve">دائود ۽ سندس ماڻهون يروشلم تي قبضو ڪرڻ جي ڪوشش ڪئي جيبوسيٽس کان، جن کين چيلينج ڪيو ته هو کين اندر اچڻ نه ڏيندا جيستائين اهي انڌا ۽ منڊا نه کڻندا.</w:t>
      </w:r>
    </w:p>
    <w:p/>
    <w:p>
      <w:r xmlns:w="http://schemas.openxmlformats.org/wordprocessingml/2006/main">
        <w:t xml:space="preserve">1. ايمان جي طاقت: خدا جي منصوبي تي يقين رکڻ جي طاقت کي سمجهڻ</w:t>
      </w:r>
    </w:p>
    <w:p/>
    <w:p>
      <w:r xmlns:w="http://schemas.openxmlformats.org/wordprocessingml/2006/main">
        <w:t xml:space="preserve">2. چئلينجز کي منهن ڏيڻ: مشڪلاتن کي منهن ڏيڻ ۾ ثابت قدم رهڻ</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رومين 8:37-39 SCLNT - بلڪ انھن سڀني ڳالھين ۾ اسين انھيءَ جي معرفت وڌيڪ فاتح آھيون جنھن اسان سان پيار ڪيو. ڇاڪاڻ ته مون کي يقين آهي ته نه موت، نه زندگي، نه ملائڪ، نه پرنسپلٽيون، نه طاقتون، نه موجود شيون، نه اچڻ واريون شيون، نه اونچائي، نه کوٽائي، نه ئي ڪا ٻي مخلوق، اسان کي پيار کان جدا ڪري سگهندا. خدا جو، جيڪو اسان جي خداوند عيسى مسيح ۾ آهي.</w:t>
      </w:r>
    </w:p>
    <w:p/>
    <w:p>
      <w:r xmlns:w="http://schemas.openxmlformats.org/wordprocessingml/2006/main">
        <w:t xml:space="preserve">2 سموئيل 5:7 تنهن هوندي به دائود صيون تي مضبوط قبضو ڪيو: اهو ئي دائود جو شهر آهي.</w:t>
      </w:r>
    </w:p>
    <w:p/>
    <w:p>
      <w:r xmlns:w="http://schemas.openxmlformats.org/wordprocessingml/2006/main">
        <w:t xml:space="preserve">دائود صيون جو شهر فتح ڪيو ۽ ان جو نالو دائود جو شهر رکيو.</w:t>
      </w:r>
    </w:p>
    <w:p/>
    <w:p>
      <w:r xmlns:w="http://schemas.openxmlformats.org/wordprocessingml/2006/main">
        <w:t xml:space="preserve">1. ايمان جي طاقت: ڪيئن دائود جي ايمان کيس فتح ڏانهن راغب ڪيو</w:t>
      </w:r>
    </w:p>
    <w:p/>
    <w:p>
      <w:r xmlns:w="http://schemas.openxmlformats.org/wordprocessingml/2006/main">
        <w:t xml:space="preserve">2. دائود جي جرئت: هن ڪيئن وڙهيو جنهن لاءِ هن ايمان آندو</w:t>
      </w:r>
    </w:p>
    <w:p/>
    <w:p>
      <w:r xmlns:w="http://schemas.openxmlformats.org/wordprocessingml/2006/main">
        <w:t xml:space="preserve">1. روميون 8:37 نه، انھن سڀني شين ۾ اسين انھيءَ جي وسيلي وڌيڪ فاتح آھيون جنھن اسان سان پيار ڪيو.</w:t>
      </w:r>
    </w:p>
    <w:p/>
    <w:p>
      <w:r xmlns:w="http://schemas.openxmlformats.org/wordprocessingml/2006/main">
        <w:t xml:space="preserve">2. امثال 28: 1 - بڇڙا ڀڄي ويندا آهن جڏهن ڪو به تعاقب نه ڪندو آهي، پر نيڪ ماڻهو شينهن وانگر دلير هوندا آهن.</w:t>
      </w:r>
    </w:p>
    <w:p/>
    <w:p>
      <w:r xmlns:w="http://schemas.openxmlformats.org/wordprocessingml/2006/main">
        <w:t xml:space="preserve">2 سموئيل 5:8 ان ڏينھن تي دائود چيو تہ ”جيڪو بہ گٽر تي اچي يبوسين، منڊن ۽ انڌن کي ماريندو، جن کي دائود جي روح کان نفرت آھي، اھو سردار ۽ ڪپتان ٿيندو. تنھنڪري چيائون تہ انڌا ۽ منڊا گھر ۾ نہ ايندا.</w:t>
      </w:r>
    </w:p>
    <w:p/>
    <w:p>
      <w:r xmlns:w="http://schemas.openxmlformats.org/wordprocessingml/2006/main">
        <w:t xml:space="preserve">دائود اعلان ڪيو ته جيڪو به يبوسائٽس، انڌا ۽ منڊا سان وڙهندو، ان کي سندس فوجن جو سردار ۽ ڪپتان سمجهيو ويندو. انڌن ۽ منڊن کي گهر ۾ اچڻ جي اجازت نه هئي.</w:t>
      </w:r>
    </w:p>
    <w:p/>
    <w:p>
      <w:r xmlns:w="http://schemas.openxmlformats.org/wordprocessingml/2006/main">
        <w:t xml:space="preserve">1. دائود جي جرئت ۽ ايمان جي طاقت</w:t>
      </w:r>
    </w:p>
    <w:p/>
    <w:p>
      <w:r xmlns:w="http://schemas.openxmlformats.org/wordprocessingml/2006/main">
        <w:t xml:space="preserve">2. شفقت ۽ شموليت جو قدر</w:t>
      </w:r>
    </w:p>
    <w:p/>
    <w:p>
      <w:r xmlns:w="http://schemas.openxmlformats.org/wordprocessingml/2006/main">
        <w:t xml:space="preserve">1. 2 سموئيل 5:8</w:t>
      </w:r>
    </w:p>
    <w:p/>
    <w:p>
      <w:r xmlns:w="http://schemas.openxmlformats.org/wordprocessingml/2006/main">
        <w:t xml:space="preserve">متي 5:3-4 SCLNT - سڀاڳا آھن اھي جيڪي روح جا غريب آھن، ڇالاءِ⁠جو آسمان واري بادشاھت انھن جي آھي. سڀاڳا آھن اھي جيڪي ماتم ڪن ٿا، ڇالاءِ⁠جو انھن کي تسلي ڏني ويندي.</w:t>
      </w:r>
    </w:p>
    <w:p/>
    <w:p>
      <w:r xmlns:w="http://schemas.openxmlformats.org/wordprocessingml/2006/main">
        <w:t xml:space="preserve">2 سموئيل 5:9 تنھنڪري دائود انھيءَ قلعي ۾ رھيو ۽ ان کي دائود جو شھر سڏين. ۽ دائود ميلو ۽ اندر جي چوڌاري چوڌاري تعمير ڪيو.</w:t>
      </w:r>
    </w:p>
    <w:p/>
    <w:p>
      <w:r xmlns:w="http://schemas.openxmlformats.org/wordprocessingml/2006/main">
        <w:t xml:space="preserve">دائود قلعي ڏانهن ويو، جنهن کي هن دائود جو شهر سڏيو، ۽ شهر ميلو ۽ اندر کان تعمير ڪيو.</w:t>
      </w:r>
    </w:p>
    <w:p/>
    <w:p>
      <w:r xmlns:w="http://schemas.openxmlformats.org/wordprocessingml/2006/main">
        <w:t xml:space="preserve">1. خدا جي وفاداري پنهنجي چونڊيل هڪ لاءِ: دائود جي زندگي جو مطالعو (2 سموئيل 5: 9)</w:t>
      </w:r>
    </w:p>
    <w:p/>
    <w:p>
      <w:r xmlns:w="http://schemas.openxmlformats.org/wordprocessingml/2006/main">
        <w:t xml:space="preserve">2. خدا جي شهر جي تعمير: ايمان ۽ فرمانبرداري جو مطالعو (2 سموئيل 5: 9)</w:t>
      </w:r>
    </w:p>
    <w:p/>
    <w:p>
      <w:r xmlns:w="http://schemas.openxmlformats.org/wordprocessingml/2006/main">
        <w:t xml:space="preserve">1. زبور 18: 2 -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2. امثال 24: 3-4 - حڪمت سان گھر ٺھي ٿو، ۽ سمجھڻ سان اھو قائم ٿئي ٿو. علم سان ڪمرا تمام قيمتي ۽ وڻندڙ دولت سان ڀريل آهن.</w:t>
      </w:r>
    </w:p>
    <w:p/>
    <w:p>
      <w:r xmlns:w="http://schemas.openxmlformats.org/wordprocessingml/2006/main">
        <w:t xml:space="preserve">2 سموئيل 5:10 ۽ دائود اڳتي وڌو ۽ وڏو ٿيندو ويو، ۽ خداوند لشڪر جو خدا ساڻس گڏ ھو.</w:t>
      </w:r>
    </w:p>
    <w:p/>
    <w:p>
      <w:r xmlns:w="http://schemas.openxmlformats.org/wordprocessingml/2006/main">
        <w:t xml:space="preserve">دائود وڏو ٿيو ۽ خداوند ساڻس گڏ هو.</w:t>
      </w:r>
    </w:p>
    <w:p/>
    <w:p>
      <w:r xmlns:w="http://schemas.openxmlformats.org/wordprocessingml/2006/main">
        <w:t xml:space="preserve">1. خدا اسان جي ترقي ۽ ڪاميابي ۾ اسان سان گڏ آهي.</w:t>
      </w:r>
    </w:p>
    <w:p/>
    <w:p>
      <w:r xmlns:w="http://schemas.openxmlformats.org/wordprocessingml/2006/main">
        <w:t xml:space="preserve">2. خدا جي موجودگي اسان جي زندگي کي طاقت ڏئي ٿي.</w:t>
      </w:r>
    </w:p>
    <w:p/>
    <w:p>
      <w:r xmlns:w="http://schemas.openxmlformats.org/wordprocessingml/2006/main">
        <w:t xml:space="preserve">1. متي 28:20 - ۽ ياد رکو، مان هميشه توهان سان گڏ آهيان، عمر جي آخر تائين.</w:t>
      </w:r>
    </w:p>
    <w:p/>
    <w:p>
      <w:r xmlns:w="http://schemas.openxmlformats.org/wordprocessingml/2006/main">
        <w:t xml:space="preserve">2. فلپين 4:13 - مان سڀ ڪجھ ڪري سگھان ٿو مسيح جي وسيلي جيڪو مون کي مضبوط ڪري ٿو.</w:t>
      </w:r>
    </w:p>
    <w:p/>
    <w:p>
      <w:r xmlns:w="http://schemas.openxmlformats.org/wordprocessingml/2006/main">
        <w:t xml:space="preserve">2 سموئيل 5:11 ۽ صور جي بادشاھہ حيرام، دائود ڏانھن قاصد موڪليا، ديوار جا وڻ، ڪارپين ۽ مينھن، ۽ انھن داؤد لاء ھڪڙو گھر ٺاھيو.</w:t>
      </w:r>
    </w:p>
    <w:p/>
    <w:p>
      <w:r xmlns:w="http://schemas.openxmlformats.org/wordprocessingml/2006/main">
        <w:t xml:space="preserve">ٽائر جي بادشاهه هيرام ڊيوڊ قاصد، ديوار جي وڻن، ڪاريگرن ۽ معمارن کي دائود لاء هڪ گهر تعمير ڪرڻ لاء موڪليو.</w:t>
      </w:r>
    </w:p>
    <w:p/>
    <w:p>
      <w:r xmlns:w="http://schemas.openxmlformats.org/wordprocessingml/2006/main">
        <w:t xml:space="preserve">1. ٻين جي مدد ذريعي خدا جو رزق.</w:t>
      </w:r>
    </w:p>
    <w:p/>
    <w:p>
      <w:r xmlns:w="http://schemas.openxmlformats.org/wordprocessingml/2006/main">
        <w:t xml:space="preserve">2. گڏجي ڪم ڪرڻ جي اهميت.</w:t>
      </w:r>
    </w:p>
    <w:p/>
    <w:p>
      <w:r xmlns:w="http://schemas.openxmlformats.org/wordprocessingml/2006/main">
        <w:t xml:space="preserve">افسيون 4:11-13 ايمان ۽ خدا جي فرزند جي ڄاڻ جي، بالغ ٿيڻ لاء، مسيح جي مڪمل ٿيڻ جي قد جي ماپ تائين.</w:t>
      </w:r>
    </w:p>
    <w:p/>
    <w:p>
      <w:r xmlns:w="http://schemas.openxmlformats.org/wordprocessingml/2006/main">
        <w:t xml:space="preserve">2. 1 ڪرنٿين 3:9-10 SCLNT - ڇالاءِ⁠جو اسين خدا جا ساٿي آھيون. تون خدا جو ميدان آهين، خدا جي عمارت. مون کي ڏنل خدا جي فضل سان، هڪ ماهر ماهر بلڊر وانگر، مون بنياد رکيو، ۽ ڪو ٻيو ان تي تعمير ڪري رهيو آهي. هر هڪ کي خيال رکڻ گهرجي ته هو ان تي ڪيئن ٺاهي ٿو.</w:t>
      </w:r>
    </w:p>
    <w:p/>
    <w:p>
      <w:r xmlns:w="http://schemas.openxmlformats.org/wordprocessingml/2006/main">
        <w:t xml:space="preserve">2 سموئيل 5:12 ۽ دائود سمجھيو تہ خداوند کيس بني اسرائيل جو بادشاھہ مقرر ڪيو آھي، ۽ ھن پنھنجي بادشاھت کي پنھنجي قوم بني اسرائيل جي خاطر بلند ڪيو آھي.</w:t>
      </w:r>
    </w:p>
    <w:p/>
    <w:p>
      <w:r xmlns:w="http://schemas.openxmlformats.org/wordprocessingml/2006/main">
        <w:t xml:space="preserve">دائود کي خبر پئي ته رب کيس بني اسرائيل جو بادشاهه بنايو آهي ۽ بني اسرائيل جي ماڻهن جي فائدي لاء پنهنجي بادشاهي کي وڌايو آهي.</w:t>
      </w:r>
    </w:p>
    <w:p/>
    <w:p>
      <w:r xmlns:w="http://schemas.openxmlformats.org/wordprocessingml/2006/main">
        <w:t xml:space="preserve">1. خداوند انھن کي بلند ڪري ٿو جيڪي سندس خدمت ڪن ٿا - 2 سموئيل 5:12</w:t>
      </w:r>
    </w:p>
    <w:p/>
    <w:p>
      <w:r xmlns:w="http://schemas.openxmlformats.org/wordprocessingml/2006/main">
        <w:t xml:space="preserve">2. اسرائيل لاء خدا جو منصوبو - 2 سموئيل 5:12</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75: 7 - پر خدا جج آھي: اھو ھڪڙي کي ھيٺ ڪري ٿو، ۽ ٻئي کي قائم ڪري ٿو.</w:t>
      </w:r>
    </w:p>
    <w:p/>
    <w:p>
      <w:r xmlns:w="http://schemas.openxmlformats.org/wordprocessingml/2006/main">
        <w:t xml:space="preserve">2 سموئيل 5:13 ۽ دائود کيس وڌيڪ زالون ۽ زالون يروشلم مان ڪڍي ڇڏيو، جڏھن ھو حبرون مان آيو، ۽ اڃا دائود کي پٽ ۽ ڌيئر پيدا ٿيا.</w:t>
      </w:r>
    </w:p>
    <w:p/>
    <w:p>
      <w:r xmlns:w="http://schemas.openxmlformats.org/wordprocessingml/2006/main">
        <w:t xml:space="preserve">دائود حبرون مان اچڻ کان پوءِ يروشلم مان وڌيڪ ڪنواريون ۽ زالون ورتيون، ۽ کين اولاد ٿيو.</w:t>
      </w:r>
    </w:p>
    <w:p/>
    <w:p>
      <w:r xmlns:w="http://schemas.openxmlformats.org/wordprocessingml/2006/main">
        <w:t xml:space="preserve">1. خدا جي حڪمراني سندس ماڻهن جي زندگين ۾</w:t>
      </w:r>
    </w:p>
    <w:p/>
    <w:p>
      <w:r xmlns:w="http://schemas.openxmlformats.org/wordprocessingml/2006/main">
        <w:t xml:space="preserve">2. خدا جي بادشاهي ۾ خاندان جي معني</w:t>
      </w:r>
    </w:p>
    <w:p/>
    <w:p>
      <w:r xmlns:w="http://schemas.openxmlformats.org/wordprocessingml/2006/main">
        <w:t xml:space="preserve">1. زبور 127: 3-5 - ڏسو، ٻار رب جي طرفان ورثو آھن، پيٽ جو ميوو ھڪڙو انعام آھي. ويڙهاڪ جي هٿ ۾ تير وانگر جوانيءَ جا ٻار هوندا آهن. برڪت وارو آھي اھو ماڻھو جيڪو انھن سان پنھنجو ترڪ ڀري ٿو! هن کي شرم نه ڪيو ويندو جڏهن هو دروازي ۾ پنهنجن دشمنن سان ڳالهائيندو.</w:t>
      </w:r>
    </w:p>
    <w:p/>
    <w:p>
      <w:r xmlns:w="http://schemas.openxmlformats.org/wordprocessingml/2006/main">
        <w:t xml:space="preserve">2. امثال 13:22 - سٺو ماڻھو پنھنجي اولاد جي اولاد کي وراثت ۾ ڇڏي ٿو، پر گنھگار جي دولت نيڪن لاءِ رکيل آھي.</w:t>
      </w:r>
    </w:p>
    <w:p/>
    <w:p>
      <w:r xmlns:w="http://schemas.openxmlformats.org/wordprocessingml/2006/main">
        <w:t xml:space="preserve">2 سموئيل 5:14 ۽ انھن جا نالا ھي آھن جيڪي ھن جي يروشلم ۾ پيدا ٿيا. شمع، شوباب، ناتن، سليمان،</w:t>
      </w:r>
    </w:p>
    <w:p/>
    <w:p>
      <w:r xmlns:w="http://schemas.openxmlformats.org/wordprocessingml/2006/main">
        <w:t xml:space="preserve">دائود کي يروشلم ۾ چار پٽ پيدا ٿيا: شمع، شوباب، ناٿن ۽ سليمان.</w:t>
      </w:r>
    </w:p>
    <w:p/>
    <w:p>
      <w:r xmlns:w="http://schemas.openxmlformats.org/wordprocessingml/2006/main">
        <w:t xml:space="preserve">1. دائود جي وفاداري: والدين جي عزم ۾ هڪ مطالعو</w:t>
      </w:r>
    </w:p>
    <w:p/>
    <w:p>
      <w:r xmlns:w="http://schemas.openxmlformats.org/wordprocessingml/2006/main">
        <w:t xml:space="preserve">2. دائود جو ورثو: ايمان کي ختم ڪرڻ جي اهميت</w:t>
      </w:r>
    </w:p>
    <w:p/>
    <w:p>
      <w:r xmlns:w="http://schemas.openxmlformats.org/wordprocessingml/2006/main">
        <w:t xml:space="preserve">1. 2 سموئيل 7:12-15</w:t>
      </w:r>
    </w:p>
    <w:p/>
    <w:p>
      <w:r xmlns:w="http://schemas.openxmlformats.org/wordprocessingml/2006/main">
        <w:t xml:space="preserve">2. 1 تواريخ 22:7-10</w:t>
      </w:r>
    </w:p>
    <w:p/>
    <w:p>
      <w:r xmlns:w="http://schemas.openxmlformats.org/wordprocessingml/2006/main">
        <w:t xml:space="preserve">2 سموئيل 5:15 ابھار، اليشوع، نيفيگ، يافيا،</w:t>
      </w:r>
    </w:p>
    <w:p/>
    <w:p>
      <w:r xmlns:w="http://schemas.openxmlformats.org/wordprocessingml/2006/main">
        <w:t xml:space="preserve">هن اقتباس ۾ چئن ماڻهن جو ذڪر آهي: ابھار، اليشوا، نيفيگ ۽ جافيا.</w:t>
      </w:r>
    </w:p>
    <w:p/>
    <w:p>
      <w:r xmlns:w="http://schemas.openxmlformats.org/wordprocessingml/2006/main">
        <w:t xml:space="preserve">1. خدا جي ماڻهن جو تنوع - هر شخص جي منفرد صلاحيتن ۽ تحفن کي جشن ڪرڻ</w:t>
      </w:r>
    </w:p>
    <w:p/>
    <w:p>
      <w:r xmlns:w="http://schemas.openxmlformats.org/wordprocessingml/2006/main">
        <w:t xml:space="preserve">2. خدا جي وفاداري - ڪيئن هو اسان جي ڪمزورين کي پنهنجي جلال لاءِ استعمال ڪري ٿو</w:t>
      </w:r>
    </w:p>
    <w:p/>
    <w:p>
      <w:r xmlns:w="http://schemas.openxmlformats.org/wordprocessingml/2006/main">
        <w:t xml:space="preserve">1. 1 ڪرنٿين 1:27-29 - خدا جي قدرت ڪمزوريءَ ۾ مڪمل ٿئي ٿي.</w:t>
      </w:r>
    </w:p>
    <w:p/>
    <w:p>
      <w:r xmlns:w="http://schemas.openxmlformats.org/wordprocessingml/2006/main">
        <w:t xml:space="preserve">2. روميون 12: 3-8 - هر شخص کي مسيح جي جسم ۾ حصو ڏيڻ لاء هڪ منفرد تحفو آهي.</w:t>
      </w:r>
    </w:p>
    <w:p/>
    <w:p>
      <w:r xmlns:w="http://schemas.openxmlformats.org/wordprocessingml/2006/main">
        <w:t xml:space="preserve">2 سموئيل 5:16 ۽ اليشاما، ايليادا، ۽ ايلفالٽ.</w:t>
      </w:r>
    </w:p>
    <w:p/>
    <w:p>
      <w:r xmlns:w="http://schemas.openxmlformats.org/wordprocessingml/2006/main">
        <w:t xml:space="preserve">ٽي ماڻهو، ايلشاما، ايليادا ۽ ايلفالٽ، 2 سموئيل 5:16 ۾ ذڪر ڪيل آهن.</w:t>
      </w:r>
    </w:p>
    <w:p/>
    <w:p>
      <w:r xmlns:w="http://schemas.openxmlformats.org/wordprocessingml/2006/main">
        <w:t xml:space="preserve">1. اتحاد جي طاقت: ايلشاما، ايليدا ۽ ايليفالٽ ذريعي رشتن جي مضبوطي کي ڳولڻ</w:t>
      </w:r>
    </w:p>
    <w:p/>
    <w:p>
      <w:r xmlns:w="http://schemas.openxmlformats.org/wordprocessingml/2006/main">
        <w:t xml:space="preserve">2. ٽن ماڻھن جو قصو: اليشاما، ايلياڊا ۽ ايلفالٽ جي زندگين جو جائزو وٺڻ</w:t>
      </w:r>
    </w:p>
    <w:p/>
    <w:p>
      <w:r xmlns:w="http://schemas.openxmlformats.org/wordprocessingml/2006/main">
        <w:t xml:space="preserve">1. رسولن جا ڪم 4:32-35 - ايمان وارن جي طاقت جي ڳولا ڪريو جيڪي گڏجي ڪم ڪن ٿا اتحاد ۾</w:t>
      </w:r>
    </w:p>
    <w:p/>
    <w:p>
      <w:r xmlns:w="http://schemas.openxmlformats.org/wordprocessingml/2006/main">
        <w:t xml:space="preserve">2. امثال 27:17 - سچي دوستي جي قدر کي جانچڻ اليشاما، ايليادا ۽ ايلفالٽ جي مثال ذريعي</w:t>
      </w:r>
    </w:p>
    <w:p/>
    <w:p>
      <w:r xmlns:w="http://schemas.openxmlformats.org/wordprocessingml/2006/main">
        <w:t xml:space="preserve">2 سموئيل 5:17 پر جڏھن فلستين ٻڌو تہ انھن دائود کي اسرائيل جي بادشاھہ طور مسح ڪيو آھي، تڏھن سڀيئي فلستي دائود کي ڳولڻ لاءِ آيا. ۽ دائود اھو ٻڌو ۽ ھيٺ لھي ويو.</w:t>
      </w:r>
    </w:p>
    <w:p/>
    <w:p>
      <w:r xmlns:w="http://schemas.openxmlformats.org/wordprocessingml/2006/main">
        <w:t xml:space="preserve">دائود کان پوءِ اسرائيل جو بادشاهه مقرر ٿيو، فلستين ٻڌو ۽ کيس ڳولڻ ويا. دائود ٻڌو ۽ حفاظت لاءِ پڪڙي ويو.</w:t>
      </w:r>
    </w:p>
    <w:p/>
    <w:p>
      <w:r xmlns:w="http://schemas.openxmlformats.org/wordprocessingml/2006/main">
        <w:t xml:space="preserve">1. خدا اسان کي مصيبت جي وقت ۾ بچائيندو.</w:t>
      </w:r>
    </w:p>
    <w:p/>
    <w:p>
      <w:r xmlns:w="http://schemas.openxmlformats.org/wordprocessingml/2006/main">
        <w:t xml:space="preserve">2. اسان کي خدا تي ڀروسو ڪرڻ گهرجي جيتوڻيڪ مشڪلاتن کي منهن ڏيڻ.</w:t>
      </w:r>
    </w:p>
    <w:p/>
    <w:p>
      <w:r xmlns:w="http://schemas.openxmlformats.org/wordprocessingml/2006/main">
        <w:t xml:space="preserve">1. زبور 91: 4 - "هو توهان کي پنهنجي پنن سان ڍڪيندو، ۽ هن جي پرن جي هيٺان توهان کي پناهه ملندي؛ هن جي وفاداري توهان جي ڍال ۽ قلعي هوندي."</w:t>
      </w:r>
    </w:p>
    <w:p/>
    <w:p>
      <w:r xmlns:w="http://schemas.openxmlformats.org/wordprocessingml/2006/main">
        <w:t xml:space="preserve">2. اِفسين 6:13 - "تنھنڪري خدا جا سمورا ھٿيار پھرايو، تہ جيئن جڏھن بڇڙائيءَ جو ڏينھن اچي، تڏھن اوھين پنھنجي زمين تي قائم رھو، ۽ سڀ ڪجھ ڪرڻ کان پوءِ، بيھي رھو."</w:t>
      </w:r>
    </w:p>
    <w:p/>
    <w:p>
      <w:r xmlns:w="http://schemas.openxmlformats.org/wordprocessingml/2006/main">
        <w:t xml:space="preserve">2 سموئيل 5:18 فلستين پڻ آيا ۽ پاڻ کي رفائيم جي ماٿريءَ ۾ پکڙجي ويا.</w:t>
      </w:r>
    </w:p>
    <w:p/>
    <w:p>
      <w:r xmlns:w="http://schemas.openxmlformats.org/wordprocessingml/2006/main">
        <w:t xml:space="preserve">فلستين حملو ڪيو ۽ رفائيم جي وادي ۾ پکڙجي ويا.</w:t>
      </w:r>
    </w:p>
    <w:p/>
    <w:p>
      <w:r xmlns:w="http://schemas.openxmlformats.org/wordprocessingml/2006/main">
        <w:t xml:space="preserve">1. ڏک جي وقت ۾ خدا تي ڀروسو ڪرڻ سکڻ</w:t>
      </w:r>
    </w:p>
    <w:p/>
    <w:p>
      <w:r xmlns:w="http://schemas.openxmlformats.org/wordprocessingml/2006/main">
        <w:t xml:space="preserve">2. مشڪل حالتن ۾ ايمان جي طاقت</w:t>
      </w:r>
    </w:p>
    <w:p/>
    <w:p>
      <w:r xmlns:w="http://schemas.openxmlformats.org/wordprocessingml/2006/main">
        <w:t xml:space="preserve">1. روميون 8:37-39 نه، انھن سڀني شين ۾ اسين انھيءَ جي وسيلي وڌيڪ فاتح آھيون جنھن اسان سان پيار ڪيو. ڇاڪاڻ ته مون کي يقين آهي ته نه موت، نه زندگي، نه ملائڪ، نه شيطان، نه حال، نه مستقبل، نه ڪي طاقتون، نه اونچائي، نه کوٽائي، نه ئي سڄي مخلوق ۾ ٻيو ڪجهه، اسان کي خدا جي محبت کان جدا ڪري سگهندا. اسان جي خداوند عيسى مسيح ۾ آهي.</w:t>
      </w:r>
    </w:p>
    <w:p/>
    <w:p>
      <w:r xmlns:w="http://schemas.openxmlformats.org/wordprocessingml/2006/main">
        <w:t xml:space="preserve">2. يسعياه 41:10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2 سموئيل 5:19 پوءِ دائود خداوند کان پڇيو تہ ”ڇا آءٌ فلستين ڏانھن ھليو وڃان؟ ڇا تون انھن کي منھنجي ھٿ ۾ ڏيندين؟ ۽ خداوند دائود کي چيو ته، مٿي وڃو، ڇالاء⁠جو آء ضرور فلستين کي تنھنجي ھٿ ۾ آڻيندس.</w:t>
      </w:r>
    </w:p>
    <w:p/>
    <w:p>
      <w:r xmlns:w="http://schemas.openxmlformats.org/wordprocessingml/2006/main">
        <w:t xml:space="preserve">اهو بيان بيان ڪري ٿو ته ڪيئن دائود رب کان هدايت لاء پڇيو ته هو فلستين سان جنگ ڪرڻ گهرجي يا نه، ۽ رب کيس يقين ڏياريو ته هو فتح حاصل ڪندو.</w:t>
      </w:r>
    </w:p>
    <w:p/>
    <w:p>
      <w:r xmlns:w="http://schemas.openxmlformats.org/wordprocessingml/2006/main">
        <w:t xml:space="preserve">1. خدا جي وعدن تي ڀروسو ڪرڻ: مشڪل وقت ۾ طاقت ۽ جرئت ڪيئن حاصل ڪجي</w:t>
      </w:r>
    </w:p>
    <w:p/>
    <w:p>
      <w:r xmlns:w="http://schemas.openxmlformats.org/wordprocessingml/2006/main">
        <w:t xml:space="preserve">2. رب جي اطمينان کي مضبوطيءَ سان پڪڙڻ: بي يقيني جي وقت ۾ خدا جي هدايت تي ڀروسو ڪرڻ</w:t>
      </w:r>
    </w:p>
    <w:p/>
    <w:p>
      <w:r xmlns:w="http://schemas.openxmlformats.org/wordprocessingml/2006/main">
        <w:t xml:space="preserve">1. يسعياه 41:10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2. زبور 46: 1-3 خدا اسان جي پناهه ۽ طاقت آهي، مصيبت ۾ هميشه موجود مدد. تنهن ڪري اسان نه ڊڄنداسين، جيتوڻيڪ زمين رستو ڏئي ٿي ۽ جبل سمنڊ جي دل ۾ اچي وڃن ٿا، جيتوڻيڪ ان جو پاڻي گوڙ ۽ جھاگ ۽ جبل انهن جي اڀرڻ سان لرزندا آهن.</w:t>
      </w:r>
    </w:p>
    <w:p/>
    <w:p>
      <w:r xmlns:w="http://schemas.openxmlformats.org/wordprocessingml/2006/main">
        <w:t xml:space="preserve">2 سموئيل 5:20 ۽ دائود بعلپرازيم ڏانھن آيو، ۽ داؤد انھن کي اتي ڌڪيو، ۽ چيو تہ "خداوند منھنجي اڳيان منھنجي دشمنن تي، پاڻيء جي ڀڃڪڙي وانگر ڀڃي ڇڏيو آھي. انهيءَ ڪري هن انهيءَ جاءِ جو نالو بالپيرازم رکيو.</w:t>
      </w:r>
    </w:p>
    <w:p/>
    <w:p>
      <w:r xmlns:w="http://schemas.openxmlformats.org/wordprocessingml/2006/main">
        <w:t xml:space="preserve">دائود پنهنجي دشمنن کي بالپيرازم ۾ شڪست ڏني ۽ هن جڳهه جو نالو رب جي فتح جي اعزاز ۾ رکيو.</w:t>
      </w:r>
    </w:p>
    <w:p/>
    <w:p>
      <w:r xmlns:w="http://schemas.openxmlformats.org/wordprocessingml/2006/main">
        <w:t xml:space="preserve">1. اسان جي زندگين ۾ خدا جي نجات جي طاقت</w:t>
      </w:r>
    </w:p>
    <w:p/>
    <w:p>
      <w:r xmlns:w="http://schemas.openxmlformats.org/wordprocessingml/2006/main">
        <w:t xml:space="preserve">2. رب جي برڪت جو تجربو</w:t>
      </w:r>
    </w:p>
    <w:p/>
    <w:p>
      <w:r xmlns:w="http://schemas.openxmlformats.org/wordprocessingml/2006/main">
        <w:t xml:space="preserve">پار-</w:t>
      </w:r>
    </w:p>
    <w:p/>
    <w:p>
      <w:r xmlns:w="http://schemas.openxmlformats.org/wordprocessingml/2006/main">
        <w:t xml:space="preserve">1. زبور 18: 2 - رب منهنجو پٿر ۽ منهنجو قلعو ۽ منهنجو نجات ڏيندڙ آهي. منهنجو خدا، منهنجي طاقت، جنهن تي آئون ڀروسو ڪندس.</w:t>
      </w:r>
    </w:p>
    <w:p/>
    <w:p>
      <w:r xmlns:w="http://schemas.openxmlformats.org/wordprocessingml/2006/main">
        <w:t xml:space="preserve">2. يسعياه 43: 2 -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سموئيل 5:21 ۽ اتي انھن پنھنجا بت ڇڏيا، ۽ دائود ۽ سندس ماڻھن انھن کي ساڙي ڇڏيو.</w:t>
      </w:r>
    </w:p>
    <w:p/>
    <w:p>
      <w:r xmlns:w="http://schemas.openxmlformats.org/wordprocessingml/2006/main">
        <w:t xml:space="preserve">دائود ۽ سندس ماڻهون غير ملڪي ديوتا جي تصويرن کي تباهه ڪري ڇڏيو جيڪي پنهنجي علائقي ۾ ڇڏي ويا.</w:t>
      </w:r>
    </w:p>
    <w:p/>
    <w:p>
      <w:r xmlns:w="http://schemas.openxmlformats.org/wordprocessingml/2006/main">
        <w:t xml:space="preserve">1. خدا جي قدرت ڪنهن به بت کان وڏي آهي</w:t>
      </w:r>
    </w:p>
    <w:p/>
    <w:p>
      <w:r xmlns:w="http://schemas.openxmlformats.org/wordprocessingml/2006/main">
        <w:t xml:space="preserve">2. اڪيلو خدا جي عبادت ڪرڻ جي اهميت</w:t>
      </w:r>
    </w:p>
    <w:p/>
    <w:p>
      <w:r xmlns:w="http://schemas.openxmlformats.org/wordprocessingml/2006/main">
        <w:t xml:space="preserve">1. Exodus 20: 3-5 - "مون کان اڳ اوھان کي ٻيو ڪو به ديوتا نه ھوندو، توھان پنھنجي لاء ھڪڙي شڪل ۾ ڪنھن شيء جي شڪل ۾ آسمان ۾ يا ھيٺ زمين تي يا ھيٺ پاڻيء ۾ جھڪڻ نه ڏيو. انھن ڏانھن ھيٺ لھي وڃو يا انھن جي عبادت ڪريو، ڇالاءِ⁠جو آءٌ، خداوند تنھنجو خدا، غيرتمند خدا آھيان.</w:t>
      </w:r>
    </w:p>
    <w:p/>
    <w:p>
      <w:r xmlns:w="http://schemas.openxmlformats.org/wordprocessingml/2006/main">
        <w:t xml:space="preserve">2. 1 ڪرنٿين 10:14 - "تنھنڪري، منھنجا پيارا دوستو، بت پرستيء کان ڀڄندا."</w:t>
      </w:r>
    </w:p>
    <w:p/>
    <w:p>
      <w:r xmlns:w="http://schemas.openxmlformats.org/wordprocessingml/2006/main">
        <w:t xml:space="preserve">2 سموئيل 5:22 فِلستِينَ فِي الْأَرْضِ وَلَا فِي الْأَرْفِيمَ.</w:t>
      </w:r>
    </w:p>
    <w:p/>
    <w:p>
      <w:r xmlns:w="http://schemas.openxmlformats.org/wordprocessingml/2006/main">
        <w:t xml:space="preserve">فلستين وري حملو ڪيو ۽ پاڻ کي رفائيم جي وادي ۾ پکڙيل.</w:t>
      </w:r>
    </w:p>
    <w:p/>
    <w:p>
      <w:r xmlns:w="http://schemas.openxmlformats.org/wordprocessingml/2006/main">
        <w:t xml:space="preserve">1. مشڪل وقت ۾ ايمان جي طاقت</w:t>
      </w:r>
    </w:p>
    <w:p/>
    <w:p>
      <w:r xmlns:w="http://schemas.openxmlformats.org/wordprocessingml/2006/main">
        <w:t xml:space="preserve">2. دعا جي ذريعي مشڪلاتن تي غالب</w:t>
      </w:r>
    </w:p>
    <w:p/>
    <w:p>
      <w:r xmlns:w="http://schemas.openxmlformats.org/wordprocessingml/2006/main">
        <w:t xml:space="preserve">1. يسعياه 35: 3-4 - ڪمزور هٿن کي مضبوط ڪريو، ۽ ڪمزور گوڏن کي مضبوط ڪريو. انھن کي چؤ جن جي دل پريشان آھي، مضبوط ٿيو. نه ڊڄ!</w:t>
      </w:r>
    </w:p>
    <w:p/>
    <w:p>
      <w:r xmlns:w="http://schemas.openxmlformats.org/wordprocessingml/2006/main">
        <w:t xml:space="preserve">2. زبور 46: 1-2 - خدا اسان جي پناهه ۽ طاقت آهي، مصيبت ۾ هڪ تمام حاضر مدد. تنهن ڪري اسين نه ڊڄنداسين جيتوڻيڪ زمين رستو ڏئي، جيتوڻيڪ جبل سمنڊ جي دل ۾ هليا وڃن.</w:t>
      </w:r>
    </w:p>
    <w:p/>
    <w:p>
      <w:r xmlns:w="http://schemas.openxmlformats.org/wordprocessingml/2006/main">
        <w:t xml:space="preserve">2 سموئيل 5:23 ۽ جڏھن دائود خداوند کان پڇيو تہ ھن چيو تہ ”تون مٿي نه وڃ. پر انهن جي پويان هڪ کمپاس آڻيو، ۽ انهن جي مٿان توت جي وڻن جي مٿان اچي.</w:t>
      </w:r>
    </w:p>
    <w:p/>
    <w:p>
      <w:r xmlns:w="http://schemas.openxmlformats.org/wordprocessingml/2006/main">
        <w:t xml:space="preserve">دائود رب کان پڇيو ته ڇا هن کي فلستين جي خلاف وڃڻ گهرجي ۽ رب کيس چيو ته مختلف طرفن ڏانهن وڃو ۽ انهن جي پويان انهن ڏانهن وڃو.</w:t>
      </w:r>
    </w:p>
    <w:p/>
    <w:p>
      <w:r xmlns:w="http://schemas.openxmlformats.org/wordprocessingml/2006/main">
        <w:t xml:space="preserve">1. خدا جي ھدايت: زندگي ۾ سندس ھدايت جي پيروي ڪرڻ سکو.</w:t>
      </w:r>
    </w:p>
    <w:p/>
    <w:p>
      <w:r xmlns:w="http://schemas.openxmlformats.org/wordprocessingml/2006/main">
        <w:t xml:space="preserve">2. ڏکين حالتن ۾ خدا جي حڪمت تي ڀروسو ڪرڻ.</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يسعياه 30:21 - ۽ تنھنجا ڪن توھان جي پٺيان ھڪڙو لفظ ٻڌندا، چوندا آھن، اھو رستو آھي، ان ۾ وڃو، جڏھن اوھين ساڄي ھٿ ڏانھن ڦيرايو ۽ جڏھن کاٻي پاسي ڦيرايو.</w:t>
      </w:r>
    </w:p>
    <w:p/>
    <w:p>
      <w:r xmlns:w="http://schemas.openxmlformats.org/wordprocessingml/2006/main">
        <w:t xml:space="preserve">2 سموئيل 5:24 ۽ ائين ٿيڻ ڏيو، جڏھن تون توت جي وڻن جي چوٽيءَ ۾ ھلڻ جو آواز ٻڌندين، تڏھن تون پاڻ کي چڱيءَ طرح سنڀاليندين، ڇالاءِ⁠جو پوءِ خداوند تنھنجي اڳيان نڪرندو، انھيءَ لاءِ ته فلستين جي لشڪر کي ماري. .</w:t>
      </w:r>
    </w:p>
    <w:p/>
    <w:p>
      <w:r xmlns:w="http://schemas.openxmlformats.org/wordprocessingml/2006/main">
        <w:t xml:space="preserve">فلستين کي شڪست ڏيڻ کان پوء، دائود کي ٻڌايو ويو ته رب هن کان اڳ ٻاهر نڪرندو ته فلستين کي مارڻ لاء جيڪڏهن هن توت جي وڻن جي چوٽي ۾ آواز ٻڌو.</w:t>
      </w:r>
    </w:p>
    <w:p/>
    <w:p>
      <w:r xmlns:w="http://schemas.openxmlformats.org/wordprocessingml/2006/main">
        <w:t xml:space="preserve">1. خدا ڪنٽرول ۾ آهي: مشڪل وقت ۾ خدا تي ڪيئن ڀروسو ڪجي (2 سموئيل 5:24)</w:t>
      </w:r>
    </w:p>
    <w:p/>
    <w:p>
      <w:r xmlns:w="http://schemas.openxmlformats.org/wordprocessingml/2006/main">
        <w:t xml:space="preserve">2. ايمان سان خوف ۽ شڪ تي غالب (2 سموئيل 5:24)</w:t>
      </w:r>
    </w:p>
    <w:p/>
    <w:p>
      <w:r xmlns:w="http://schemas.openxmlformats.org/wordprocessingml/2006/main">
        <w:t xml:space="preserve">رومين 8:37-39 SCLNT - ”نه، انھن سڀني ڳالھين ۾ اسين انھيءَ کان وڌيڪ فتح حاصل ڪرڻ وارا آھيون، جنھن اسان سان پيار ڪيو، ڇالاءِ⁠جو مون کي پڪ آھي تہ نڪي موت، نڪي زندگي، نڪي ملائڪ، نہ حاڪم، نڪي موجود شيون ۽ نڪي ايندڙ شيون. نه طاقت، نه اونچائي، نه کوٽائي، ۽ نه ئي سڄي مخلوق ۾ ٻيو ڪجهه، اسان کي مسيح عيسى اسان جي خداوند ۾ خدا جي محبت کان جدا ڪري سگهندا."</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سموئيل 5:25 دائود ائين ئي ڪيو، جيئن خداوند کيس حڪم ڏنو ھو. ۽ فلستين کي جِبا کان ماريو، جيستائين تون گزير ۾ اچين.</w:t>
      </w:r>
    </w:p>
    <w:p/>
    <w:p>
      <w:r xmlns:w="http://schemas.openxmlformats.org/wordprocessingml/2006/main">
        <w:t xml:space="preserve">دائود رب جي هدايتن تي عمل ڪيو ۽ گبا کان گازر تائين فلستين کي شڪست ڏني.</w:t>
      </w:r>
    </w:p>
    <w:p/>
    <w:p>
      <w:r xmlns:w="http://schemas.openxmlformats.org/wordprocessingml/2006/main">
        <w:t xml:space="preserve">1. رب جي فرمانبرداري ڪريو ۽ اھو توھان جي ھدايت ڪندو - زبور 32: 8</w:t>
      </w:r>
    </w:p>
    <w:p/>
    <w:p>
      <w:r xmlns:w="http://schemas.openxmlformats.org/wordprocessingml/2006/main">
        <w:t xml:space="preserve">2. خوشيءَ سان فرمانبرداري سان خدا جي خدمت ڪرڻ - روميون 12: 1-2</w:t>
      </w:r>
    </w:p>
    <w:p/>
    <w:p>
      <w:r xmlns:w="http://schemas.openxmlformats.org/wordprocessingml/2006/main">
        <w:t xml:space="preserve">1. Deuteronomy 28:7 - خداوند اوھان جي دشمنن کي اوھان جي اڳيان شڪست ڏيندو جيڪي اوھان جي خلاف اٿي کڙا ٿيندا.</w:t>
      </w:r>
    </w:p>
    <w:p/>
    <w:p>
      <w:r xmlns:w="http://schemas.openxmlformats.org/wordprocessingml/2006/main">
        <w:t xml:space="preserve">2. جوشوا 6: 2-5 - خداوند يشوع کي يريحو جي چوڌاري مارچ ڪرڻ جي هدايت ڪئي، ۽ انھن جي پيروي ڪندي شھر کي شڪست ڏني وئي.</w:t>
      </w:r>
    </w:p>
    <w:p/>
    <w:p>
      <w:r xmlns:w="http://schemas.openxmlformats.org/wordprocessingml/2006/main">
        <w:t xml:space="preserve">پيراگراف 1: 2 سموئيل 6: 1-11 بيان ڪري ٿو دائود جي ڪوشش کي يروشلم ۾ عهد جو صندوق آڻڻ جي. هن باب ۾، دائود اسرائيل مان ٽيهه هزار چونڊيل مردن کي گڏ ڪري ٿو ۽ بيلي-يهودا کان صندوق کي ٻيهر حاصل ڪرڻ لاء تيار آهي. اهي صندوق کي نئين گاڏيءَ تي رکيا ۽ واپس يروشلم ڏانهن سفر شروع ڪن ٿا. بهرحال، نقل و حمل جي دوران، عزيه پنهنجي هٿ کي ٻيڙيء کي مستحڪم ڪرڻ لاء پهچائي ٿو، جڏهن اهو غير مستحڪم نظر اچي ٿو، ۽ خدا هن کي پنهنجي بي عزتي لاء ماري ڇڏيو.</w:t>
      </w:r>
    </w:p>
    <w:p/>
    <w:p>
      <w:r xmlns:w="http://schemas.openxmlformats.org/wordprocessingml/2006/main">
        <w:t xml:space="preserve">پيراگراف 2: 2 سموئيل 6 ۾ جاري: 12-15، اهو دائود جي فيصلي کي ياد ڪري ٿو ته ٻيڙيء جي نقل و حمل کي روڪيو ۽ ان جي بدران عارضي طور تي اوبي-ادوم جي گهر ۾ رکي. عزه جي موت جي شاهدي کان پوء، دائود ڊڄي ٿو ۽ فيصلو ڪري ٿو ته آرڪ کي يروشلم ۾ آڻڻ سان اڳتي نه وڌو. هن ان کي عبيد ادوم جي گهر ڏانهن ڦيرايو جتي اهو ٽي مهينا رهي ٿو. هن عرصي دوران، عبيد-ادوم پنهنجي گهر ۾ صندوق جي موجودگي کان نعمتن جو تجربو ڪري ٿو.</w:t>
      </w:r>
    </w:p>
    <w:p/>
    <w:p>
      <w:r xmlns:w="http://schemas.openxmlformats.org/wordprocessingml/2006/main">
        <w:t xml:space="preserve">پيراگراف 3: آيتن جهڙوڪ 2 سموئيل 6:16-23 ۾، اهو ذڪر ڪيو ويو آهي ته ٽن مهينن کان پوء، دائود تائين پهچندي آهي اوبي-اڊوم جي برڪت جي باري ۾ آرڪ جي ميزباني جي سبب، هن رپورٽ کان حوصلا افزائي ڪري، ڊيوڊ پنهنجي ٻيڙيء کي آڻڻ جو منصوبو ٻيهر شروع ڪيو. يروشلم ۾ وڏي خوشي ۽ جشن سان. هو هڪ جلوس جي اڳواڻي ڪري ٿو رب جي اڳيان پنهنجي پوري طاقت سان ناچ ڪري ٿو جڏهن ته هڪ لينن ايفوڊ پادريءَ جو لباس پائڻ ۽ موسيقارن سان گڏ مختلف ساز وڄائي رهيا آهن.</w:t>
      </w:r>
    </w:p>
    <w:p/>
    <w:p>
      <w:r xmlns:w="http://schemas.openxmlformats.org/wordprocessingml/2006/main">
        <w:t xml:space="preserve">خلاصو:</w:t>
      </w:r>
    </w:p>
    <w:p>
      <w:r xmlns:w="http://schemas.openxmlformats.org/wordprocessingml/2006/main">
        <w:t xml:space="preserve">2 سموئيل 6 پيش ڪري ٿو:</w:t>
      </w:r>
    </w:p>
    <w:p>
      <w:r xmlns:w="http://schemas.openxmlformats.org/wordprocessingml/2006/main">
        <w:t xml:space="preserve">دائود جي يروشلم کي فتح ڪرڻ جي ڪوشش؛</w:t>
      </w:r>
    </w:p>
    <w:p>
      <w:r xmlns:w="http://schemas.openxmlformats.org/wordprocessingml/2006/main">
        <w:t xml:space="preserve">عزا جي موت انتها ڦيرائي ٻي آرتو عبيد-عوم' هائوس؛</w:t>
      </w:r>
    </w:p>
    <w:p>
      <w:r xmlns:w="http://schemas.openxmlformats.org/wordprocessingml/2006/main">
        <w:t xml:space="preserve">يروشلم ۾ thArk' ٽرانسپورٽيشن دوران جشن؛</w:t>
      </w:r>
    </w:p>
    <w:p/>
    <w:p>
      <w:r xmlns:w="http://schemas.openxmlformats.org/wordprocessingml/2006/main">
        <w:t xml:space="preserve">تي زور:</w:t>
      </w:r>
    </w:p>
    <w:p>
      <w:r xmlns:w="http://schemas.openxmlformats.org/wordprocessingml/2006/main">
        <w:t xml:space="preserve">دائود جي يروشلم کي فتح ڪرڻ جي ڪوشش؛</w:t>
      </w:r>
    </w:p>
    <w:p>
      <w:r xmlns:w="http://schemas.openxmlformats.org/wordprocessingml/2006/main">
        <w:t xml:space="preserve">عزا جي موت انتها ڦيرائي ٻي آرتو عبيد-عوم' هائوس؛</w:t>
      </w:r>
    </w:p>
    <w:p>
      <w:r xmlns:w="http://schemas.openxmlformats.org/wordprocessingml/2006/main">
        <w:t xml:space="preserve">يروشلم ۾ thArk' ٽرانسپورٽيشن دوران جشن؛</w:t>
      </w:r>
    </w:p>
    <w:p/>
    <w:p>
      <w:r xmlns:w="http://schemas.openxmlformats.org/wordprocessingml/2006/main">
        <w:t xml:space="preserve">باب دائود جي عهد جي صندوق کي يروشلم ۾ آڻڻ جي ڪوشش تي ڌيان ڏئي ٿو، عزيه جي موت ۽ عبيد-ادوم جي گهر ڏانهن صندوق جي ڦيرڦار، ۽ يروشلم ڏانهن ان جي آخري ٽرانسپورٽ دوران جشن. 2 سموئيل 6 ۾، دائود چونڊيل ماڻھن جي ھڪڙي وڏي گروھ کي گڏ ڪري ٿو ۽ بئلي يھوداہ کان ٻيڙيء کي حاصل ڪرڻ لاء تيار آھي. جڏهن ته، نقل و حمل جي دوران، عزه کي خدا جي طرفان ماريو ويو آهي ان جي غير معمولي عمل جي لاء ٻيڙيء کي ڇڪڻ جي.</w:t>
      </w:r>
    </w:p>
    <w:p/>
    <w:p>
      <w:r xmlns:w="http://schemas.openxmlformats.org/wordprocessingml/2006/main">
        <w:t xml:space="preserve">2 سموئيل 6 ۾ جاري، عزيه جي موت جي شاھدي کان پوء، دائود ڊڄي ٿو ۽ فيصلو ڪري ٿو ته آرڪ کي يروشلم ۾ آڻڻ سان اڳتي نه وڌو. ان جي بدران، هو ان کي عبيد ادوم جي گهر ڏانهن ڦيرائي ٿو جتي اهو ٽن مهينن تائين رهي ٿو. هن عرصي دوران، عبيد-ادوم پنهنجي گهر ۾ صندوق جي موجودگي کان نعمتن جو تجربو ڪري ٿو.</w:t>
      </w:r>
    </w:p>
    <w:p/>
    <w:p>
      <w:r xmlns:w="http://schemas.openxmlformats.org/wordprocessingml/2006/main">
        <w:t xml:space="preserve">ٽن مهينن کان پوءِ، دائود تائين پهچندي آهي ته اوبي-اڊوم جي برڪت جي باري ۾ آرڪ جي ميزباني ڪري، هن رپورٽ کان حوصلا افزائي ڪري، ڊيوڊ پنهنجي منصوبي کي ٻيهر يروشلم ۾ وڏي خوشي ۽ جشن سان شروع ڪيو. هو هڪ جلوس جي اڳواڻي ڪري ٿو رب جي اڳيان پنهنجي پوري طاقت سان ناچ ڪري ٿو جڏهن ته هڪ لينن ايفوڊ پادريءَ جو لباس پائڻ ۽ موسيقارن سان گڏ مختلف ساز وڄائي رهيا آهن.</w:t>
      </w:r>
    </w:p>
    <w:p/>
    <w:p>
      <w:r xmlns:w="http://schemas.openxmlformats.org/wordprocessingml/2006/main">
        <w:t xml:space="preserve">2 سموئيل 6:1 وري دائود بني اسرائيل جي سڀني چونڊيل ماڻھن کي گڏ ڪيو، ٽيھ ھزار.</w:t>
      </w:r>
    </w:p>
    <w:p/>
    <w:p>
      <w:r xmlns:w="http://schemas.openxmlformats.org/wordprocessingml/2006/main">
        <w:t xml:space="preserve">دائود بني اسرائيل جي سڀني چونڊيل ماڻھن کي گڏ ڪيو، مجموعي طور تي ٽيھ ھزار.</w:t>
      </w:r>
    </w:p>
    <w:p/>
    <w:p>
      <w:r xmlns:w="http://schemas.openxmlformats.org/wordprocessingml/2006/main">
        <w:t xml:space="preserve">1. خدا جا چونڊيل ماڻهو هميشه سندس حڪمن تي عمل ڪرڻ لاءِ تيار آهن.</w:t>
      </w:r>
    </w:p>
    <w:p/>
    <w:p>
      <w:r xmlns:w="http://schemas.openxmlformats.org/wordprocessingml/2006/main">
        <w:t xml:space="preserve">2. قوم جي طاقت ان جي ماڻهن ۾ ملي ٿي.</w:t>
      </w:r>
    </w:p>
    <w:p/>
    <w:p>
      <w:r xmlns:w="http://schemas.openxmlformats.org/wordprocessingml/2006/main">
        <w:t xml:space="preserve">1. Exodus 19: 1-6 - خدا پنھنجي چونڊيل ماڻھن کي سڏي ٿو پنھنجي خدمت ڪرڻ لاءِ.</w:t>
      </w:r>
    </w:p>
    <w:p/>
    <w:p>
      <w:r xmlns:w="http://schemas.openxmlformats.org/wordprocessingml/2006/main">
        <w:t xml:space="preserve">2. يسعياه 40: 29-31 - رب پنهنجي قوم کي طاقت ڏئي ٿو.</w:t>
      </w:r>
    </w:p>
    <w:p/>
    <w:p>
      <w:r xmlns:w="http://schemas.openxmlformats.org/wordprocessingml/2006/main">
        <w:t xml:space="preserve">2 سموئيل 6:2 پوءِ دائود اٿيو ۽ سڀني ماڻھن سان گڏ ويو جيڪي ساڻس گڏ ھئا يھوداہ جي بعل مان، انھيءَ لاءِ ته اتان خدا جي صندوق کي آڻي، جنھن جو نالو لشڪر جي خداوند جي نالي سان سڏيو وڃي ٿو، جيڪو يھوداہ جي وچ ۾ رھندو آھي. ڪروبيم</w:t>
      </w:r>
    </w:p>
    <w:p/>
    <w:p>
      <w:r xmlns:w="http://schemas.openxmlformats.org/wordprocessingml/2006/main">
        <w:t xml:space="preserve">دائود يھوداہ جي بعل ڏانھن خدا جي صندوق کي حاصل ڪرڻ لاءِ ويو، جيڪو لشڪر جي خداوند جي نالي سان سڏيو ويندو آھي جيڪو ڪروبيم جي وچ ۾ رھندو آھي.</w:t>
      </w:r>
    </w:p>
    <w:p/>
    <w:p>
      <w:r xmlns:w="http://schemas.openxmlformats.org/wordprocessingml/2006/main">
        <w:t xml:space="preserve">1. اسان جي زندگين ۾ خدا جي صندوق جي اهميت</w:t>
      </w:r>
    </w:p>
    <w:p/>
    <w:p>
      <w:r xmlns:w="http://schemas.openxmlformats.org/wordprocessingml/2006/main">
        <w:t xml:space="preserve">2. لشڪر جي پالڻھار جي طاقت ۽ حفاظت</w:t>
      </w:r>
    </w:p>
    <w:p/>
    <w:p>
      <w:r xmlns:w="http://schemas.openxmlformats.org/wordprocessingml/2006/main">
        <w:t xml:space="preserve">1. Exodus 25: 10-22 - خدا جي حڪمن جي صندوق جي تعمير لاءِ</w:t>
      </w:r>
    </w:p>
    <w:p/>
    <w:p>
      <w:r xmlns:w="http://schemas.openxmlformats.org/wordprocessingml/2006/main">
        <w:t xml:space="preserve">2. زبور 99: 1 - رب راڄ ڪري ٿو، ماڻهن کي ڏڪڻ ڏيو. هو ڪروبيم جي وچ ۾ تخت تي ويٺو آهي، زمين کي ڌڪڻ ڏيو.</w:t>
      </w:r>
    </w:p>
    <w:p/>
    <w:p>
      <w:r xmlns:w="http://schemas.openxmlformats.org/wordprocessingml/2006/main">
        <w:t xml:space="preserve">2 سموئيل 6:3 پوءِ انھن خدا جي صندوق کي نئين گاھہ تي ويھاريو ۽ ان کي ابيناداب جي گھر مان ڪڍيو، جيڪو گبياہ ۾ ھو، ۽ ابيناداب جا پٽ عُزّا ۽ اُھيو، نئين گاھھ کي ھلايو.</w:t>
      </w:r>
    </w:p>
    <w:p/>
    <w:p>
      <w:r xmlns:w="http://schemas.openxmlformats.org/wordprocessingml/2006/main">
        <w:t xml:space="preserve">خدا جي صندوق کي نئين گاڏي تي رکيو ويو ۽ گبيه ۾ ابيناداب جي گھر مان ڪڍيو ويو، جيڪو ابياداب جي پٽن عزاه ۽ احيو پاران ھلايو ويو.</w:t>
      </w:r>
    </w:p>
    <w:p/>
    <w:p>
      <w:r xmlns:w="http://schemas.openxmlformats.org/wordprocessingml/2006/main">
        <w:t xml:space="preserve">1. خدا جي فرمانبرداري جي اهميت - 2 سموئيل 6: 3</w:t>
      </w:r>
    </w:p>
    <w:p/>
    <w:p>
      <w:r xmlns:w="http://schemas.openxmlformats.org/wordprocessingml/2006/main">
        <w:t xml:space="preserve">2. عزاه ۽ احيو جي وفاداري - 2 سموئيل 6: 3</w:t>
      </w:r>
    </w:p>
    <w:p/>
    <w:p>
      <w:r xmlns:w="http://schemas.openxmlformats.org/wordprocessingml/2006/main">
        <w:t xml:space="preserve">1. Deuteronomy 10: 2 - "۽ مان انھن ٽيبلن تي اھي لفظ لکندس جيڪي پھرين جدولن ۾ ھئا، جن کي تو ٽوڙيو، ۽ تون انھن کي صندوق ۾ وجھي."</w:t>
      </w:r>
    </w:p>
    <w:p/>
    <w:p>
      <w:r xmlns:w="http://schemas.openxmlformats.org/wordprocessingml/2006/main">
        <w:t xml:space="preserve">2. Exodus 25:10-22 - ”۽ اھي شٽم جي ڪاٺ جي ھڪڙي صندوق ٺاھيندا: اُن جي ڊگھائي اڍائي ھٿ، ويڪر اڍائي ھٿ ۽ اوچائي اڍائي ھٿ ھوندي. "</w:t>
      </w:r>
    </w:p>
    <w:p/>
    <w:p>
      <w:r xmlns:w="http://schemas.openxmlformats.org/wordprocessingml/2006/main">
        <w:t xml:space="preserve">2 سموئيل 6:4 پوءِ اھي انھيءَ کي ابيناداب جي گھر مان ڪڍي آيا، جيڪو گِبعہ ۾ ھو، خدا جي صندوق سان گڏ ھو، ۽ احياءُ ٻيڙيءَ جي اڳيان ھليو ويو.</w:t>
      </w:r>
    </w:p>
    <w:p/>
    <w:p>
      <w:r xmlns:w="http://schemas.openxmlformats.org/wordprocessingml/2006/main">
        <w:t xml:space="preserve">خدا جي صندوق کي ابيناداب جي گھر مان ڪڍيو ويو، جيڪو گبيح ۾ واقع آھي، ۽ احيو ان جي اڳيان ھلندو ھو.</w:t>
      </w:r>
    </w:p>
    <w:p/>
    <w:p>
      <w:r xmlns:w="http://schemas.openxmlformats.org/wordprocessingml/2006/main">
        <w:t xml:space="preserve">1. خدا جي صندوق کي گڏ ڪرڻ ۾ Ahio جي وفاداري</w:t>
      </w:r>
    </w:p>
    <w:p/>
    <w:p>
      <w:r xmlns:w="http://schemas.openxmlformats.org/wordprocessingml/2006/main">
        <w:t xml:space="preserve">2. خدا جي موجودگي سندس ماڻهن جي زندگين ۾</w:t>
      </w:r>
    </w:p>
    <w:p/>
    <w:p>
      <w:r xmlns:w="http://schemas.openxmlformats.org/wordprocessingml/2006/main">
        <w:t xml:space="preserve">1. Deuteronomy 10: 8 ان وقت رب ليويءَ جي قبيلي کي الڳ ڪيو ھو ته ھو رب جي عھد جو صندوق کڻن، خداوند جي اڳيان خدمت ڪرڻ لاءِ بيھي رھن ۽ سندس نالي تي برڪت جو اعلان ڪن، جيئن اڄ به ڪندا آھن.</w:t>
      </w:r>
    </w:p>
    <w:p/>
    <w:p>
      <w:r xmlns:w="http://schemas.openxmlformats.org/wordprocessingml/2006/main">
        <w:t xml:space="preserve">2. زبور 68: 1 خدا کي اٿڻ ڏيو، سندس دشمن ٽڙي پکڙي وڃن. جيڪي هن کان نفرت ڪن ٿا انهن کي هن جي اڳيان ڀڄي وڃڻ ڏيو.</w:t>
      </w:r>
    </w:p>
    <w:p/>
    <w:p>
      <w:r xmlns:w="http://schemas.openxmlformats.org/wordprocessingml/2006/main">
        <w:t xml:space="preserve">2 سموئيل 6:5 ۽ دائود ۽ بني اسرائيل جي سڄي گھراڻي، خدا جي اڳيان سون جي ڪاٺيءَ جا ھر قسم جا ساز وڄايا، حتي بربط، وڄن، جھازن، جھازن ۽ جھازن تي.</w:t>
      </w:r>
    </w:p>
    <w:p/>
    <w:p>
      <w:r xmlns:w="http://schemas.openxmlformats.org/wordprocessingml/2006/main">
        <w:t xml:space="preserve">دائود ۽ بني اسرائيل جي ماڻهن خوشيءَ سان خدا جي واکاڻ ڪئي، ساز وڄائي، ساز وڄائين، جهڙوڪ بربط، زبور، ٽمبر، ڪننٽس ۽ جھانن.</w:t>
      </w:r>
    </w:p>
    <w:p/>
    <w:p>
      <w:r xmlns:w="http://schemas.openxmlformats.org/wordprocessingml/2006/main">
        <w:t xml:space="preserve">1. عبادت ۾ موسيقي جي طاقت - ڪيئن موسيقي خدا جي ساراهه ڪرڻ ۽ اسان جي روح کي بلند ڪرڻ لاءِ استعمال ٿي سگهي ٿي.</w:t>
      </w:r>
    </w:p>
    <w:p/>
    <w:p>
      <w:r xmlns:w="http://schemas.openxmlformats.org/wordprocessingml/2006/main">
        <w:t xml:space="preserve">2. عبادت جي خوشي - خدا کي گڏجي ملهائڻ ۽ اهو ڪيئن اسان کي هن جي ويجهو آڻي ٿو.</w:t>
      </w:r>
    </w:p>
    <w:p/>
    <w:p>
      <w:r xmlns:w="http://schemas.openxmlformats.org/wordprocessingml/2006/main">
        <w:t xml:space="preserve">1. زبور 150: 1-3 - رب جي ساراهه ڪريو. سندس حرمت ۾ خدا جي واکاڻ ڪريو؛ هن کي پنهنجي عظيم آسمانن ۾ ساراهيو. سندس طاقت جي عملن لاء سندس ساراهه؛ هن جي عظيم عظمت جي ساراهه ڪريو.</w:t>
      </w:r>
    </w:p>
    <w:p/>
    <w:p>
      <w:r xmlns:w="http://schemas.openxmlformats.org/wordprocessingml/2006/main">
        <w:t xml:space="preserve">2. زبور 100: 2 - خوشيء سان خداوند جي خدمت ڪريو: گيت سان گڏ سندس حضور ۾ اچو.</w:t>
      </w:r>
    </w:p>
    <w:p/>
    <w:p>
      <w:r xmlns:w="http://schemas.openxmlformats.org/wordprocessingml/2006/main">
        <w:t xml:space="preserve">2 سموئيل 6:6 پوءِ جڏھن اھي ناچون جي لڙھيءَ وٽ آيا، تڏھن عزيہ پنھنجو ھٿ خدا جي صندوق ڏانھن وڌائين ۽ انھيءَ کي پڪڙيائين. ڇو ته ٻڪرين ان کي ڌڪيو.</w:t>
      </w:r>
    </w:p>
    <w:p/>
    <w:p>
      <w:r xmlns:w="http://schemas.openxmlformats.org/wordprocessingml/2006/main">
        <w:t xml:space="preserve">عزيه خدا جي صندوق کي ساڙڻ جي ڪوشش ڪئي جڏهن ٻڪرين ان کي ڇڪيو، پر نتيجي ۾ هو هيٺ اچي ويو.</w:t>
      </w:r>
    </w:p>
    <w:p/>
    <w:p>
      <w:r xmlns:w="http://schemas.openxmlformats.org/wordprocessingml/2006/main">
        <w:t xml:space="preserve">1. عزا جي غلطي: فرمانبرداري ۾ سبق</w:t>
      </w:r>
    </w:p>
    <w:p/>
    <w:p>
      <w:r xmlns:w="http://schemas.openxmlformats.org/wordprocessingml/2006/main">
        <w:t xml:space="preserve">2. نافرمانيءَ جي قيمت</w:t>
      </w:r>
    </w:p>
    <w:p/>
    <w:p>
      <w:r xmlns:w="http://schemas.openxmlformats.org/wordprocessingml/2006/main">
        <w:t xml:space="preserve">1. Exodus 20: 4-5 توهان پنهنجي لاءِ ڪا تراشيل بت نه ٺاهيو، يا ڪنهن به شيءِ جي مثل نه ٺاهيو جيڪو مٿي آسمان ۾ آهي، يا جيڪو هيٺ زمين ۾ آهي، يا جيڪو زمين جي هيٺان پاڻيءَ ۾ آهي. تون انھن کي سجدو نه ڪر يا انھن جي خدمت ڪر، ڇالاء⁠جو آء خداوند تنھنجو خدا ھڪڙو غيرت وارو خدا آھيان.</w:t>
      </w:r>
    </w:p>
    <w:p/>
    <w:p>
      <w:r xmlns:w="http://schemas.openxmlformats.org/wordprocessingml/2006/main">
        <w:t xml:space="preserve">عبرانين 4:14-15 ڇالاءِ⁠جو اسان وٽ ھڪڙو اعليٰ ڪاھن ڪونھي، جيڪو اسان جي ڪمزورين تي ھمدرديءَ جي قابل نہ ھجي، پر اھو جيڪو ھر لحاظ کان اسان وانگر آزمايو ويو آھي، پر پوءِ بہ گناھ کان سواءِ.</w:t>
      </w:r>
    </w:p>
    <w:p/>
    <w:p>
      <w:r xmlns:w="http://schemas.openxmlformats.org/wordprocessingml/2006/main">
        <w:t xml:space="preserve">2 سموئيل 6:7 ۽ خداوند جو غضب عزيہ تي ڀڙڪيو. ۽ خدا کيس اتي سندس غلطي جي ڪري ماريو. ۽ اتي ئي خدا جي صندوق سان مري ويو.</w:t>
      </w:r>
    </w:p>
    <w:p/>
    <w:p>
      <w:r xmlns:w="http://schemas.openxmlformats.org/wordprocessingml/2006/main">
        <w:t xml:space="preserve">عزيه خدا جي صندوق کي ڇڪيو ۽ خدا جي طرفان هن جي غلطي جي ڪري ماريو ويو.</w:t>
      </w:r>
    </w:p>
    <w:p/>
    <w:p>
      <w:r xmlns:w="http://schemas.openxmlformats.org/wordprocessingml/2006/main">
        <w:t xml:space="preserve">1. خدا انصاف جو خدا آهي، ۽ اسان کي سندس قانونن ۽ حڪمن جو احترام ڪرڻ گهرجي.</w:t>
      </w:r>
    </w:p>
    <w:p/>
    <w:p>
      <w:r xmlns:w="http://schemas.openxmlformats.org/wordprocessingml/2006/main">
        <w:t xml:space="preserve">2. اسان کي اسان جي عملن ۾ محتاط هجڻ گهرجي ۽ ذهن ۾ رکڻ گهرجي ته اسان ڪيئن خدا ۽ سندس ڪلام ڏانهن وڃو.</w:t>
      </w:r>
    </w:p>
    <w:p/>
    <w:p>
      <w:r xmlns:w="http://schemas.openxmlformats.org/wordprocessingml/2006/main">
        <w:t xml:space="preserve">1. Deuteronomy 10: 12-13 - "۽ ھاڻي اي اسرائيل، خداوند تنھنجو خدا تو کان ڇا گھرندو آھي، پر خداوند پنھنجي خدا کان ڊڄڻ، سندس سڀني طريقن تي ھلڻ ۽ ان سان پيار ڪرڻ، پنھنجي خداوند جي خدا جي خدمت ڪرڻ. توهان جي سڄي دل ۽ توهان جي سڄي روح سان، ۽ رب جي حڪمن ۽ سندس قانونن تي عمل ڪريو جيڪي اڄ توهان جي ڀلائي لاء توهان کي حڪم ڪريان ٿو؟"</w:t>
      </w:r>
    </w:p>
    <w:p/>
    <w:p>
      <w:r xmlns:w="http://schemas.openxmlformats.org/wordprocessingml/2006/main">
        <w:t xml:space="preserve">2. Exodus 20: 3-5 - "مون کان اڳ اوھان کي ٻيو ڪو به ديوتا نه آھي، توھان پنھنجي لاء ھڪڙو نقشو ٺاھيو ڪنھن شيء جي مثل نه ڪريو جيڪو مٿي آسمان ۾ آھي، يا جيڪو ھيٺ زمين ۾ آھي، يا جيڪو اندر آھي. زمين جي هيٺان پاڻي، توهان انهن کي نه سجدو ڪريو ۽ نه انهن جي خدمت ڪريو، ڇاڪاڻ ته مان، رب توهان جو خدا، هڪ غيرتمند خدا آهيان، جيڪو مون کان نفرت ڪن ٿا انهن جي ٽين ۽ چوٿين نسلن جي ٻارن تي پيء ڏاڏن جي بدڪاري جي سزا ڏيان ٿو. "</w:t>
      </w:r>
    </w:p>
    <w:p/>
    <w:p>
      <w:r xmlns:w="http://schemas.openxmlformats.org/wordprocessingml/2006/main">
        <w:t xml:space="preserve">2 سموئيل 6:8 ۽ دائود ناراض ٿيو، ڇاڪاڻ⁠تہ خداوند عُزّہ تي ڀڃ ڊاھ ڪئي ھئي، تنھنڪري ھن انھيءَ جاءِ جو نالو اڄ ڏينھن تائين فيروززا رکيو آھي.</w:t>
      </w:r>
    </w:p>
    <w:p/>
    <w:p>
      <w:r xmlns:w="http://schemas.openxmlformats.org/wordprocessingml/2006/main">
        <w:t xml:space="preserve">دائود عزيه جي رب جي عذاب کان ناراض ٿي ويو ۽ هن واقعي جي يادگيري لاء هن جڳهه جو نالو Perezuzhah رکيو.</w:t>
      </w:r>
    </w:p>
    <w:p/>
    <w:p>
      <w:r xmlns:w="http://schemas.openxmlformats.org/wordprocessingml/2006/main">
        <w:t xml:space="preserve">1. نافرمانيءَ جي قيمت: عُزّه کان سبق</w:t>
      </w:r>
    </w:p>
    <w:p/>
    <w:p>
      <w:r xmlns:w="http://schemas.openxmlformats.org/wordprocessingml/2006/main">
        <w:t xml:space="preserve">2. خدا جو فضل: رب جي طرفان هڪ نعمت</w:t>
      </w:r>
    </w:p>
    <w:p/>
    <w:p>
      <w:r xmlns:w="http://schemas.openxmlformats.org/wordprocessingml/2006/main">
        <w:t xml:space="preserve">1. زبور 51:17 - خدا جي قرباني هڪ ڀڄي روح آهي. هڪ ٽٽل ۽ پشيمان دل، اي خدا، تون نفرت نه ڪندين.</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2 سموئيل 6:9 انھيءَ ڏينھن دائود خداوند کان ڊڄي ويو ۽ چيائين تہ ”خداوند جو صندوق مون وٽ ڪيئن ايندو؟</w:t>
      </w:r>
    </w:p>
    <w:p/>
    <w:p>
      <w:r xmlns:w="http://schemas.openxmlformats.org/wordprocessingml/2006/main">
        <w:t xml:space="preserve">دائود خداوند کان ڊڄي ويو جڏھن ھن کي خبر پئي تہ خداوند جو صندوق اچي رھيو آھي.</w:t>
      </w:r>
    </w:p>
    <w:p/>
    <w:p>
      <w:r xmlns:w="http://schemas.openxmlformats.org/wordprocessingml/2006/main">
        <w:t xml:space="preserve">1. جڏهن خدا سڏي ٿو: خوف ۽ احترام سان جواب ڏيڻ</w:t>
      </w:r>
    </w:p>
    <w:p/>
    <w:p>
      <w:r xmlns:w="http://schemas.openxmlformats.org/wordprocessingml/2006/main">
        <w:t xml:space="preserve">2. جڏهن خدا جي موجودگي توهان جي زندگي تبديل ڪري ٿي</w:t>
      </w:r>
    </w:p>
    <w:p/>
    <w:p>
      <w:r xmlns:w="http://schemas.openxmlformats.org/wordprocessingml/2006/main">
        <w:t xml:space="preserve">متي 10:28-28 SCLNT - ۽ انھن کان نہ ڊڄو جيڪي جسم کي مارين ٿا پر روح کي ماري نہ ٿا سگھن. بلڪه ان کان ڊڄو جيڪو روح ۽ جسم ٻنهي کي دوزخ ۾ تباهه ڪري سگهي ٿو.</w:t>
      </w:r>
    </w:p>
    <w:p/>
    <w:p>
      <w:r xmlns:w="http://schemas.openxmlformats.org/wordprocessingml/2006/main">
        <w:t xml:space="preserve">2. زبور 46: 1-3 - خدا اسان جي پناهه ۽ طاقت آهي، مصيبت ۾ هڪ تمام حاضر مدد. تنهن ڪري اسان نه ڊڄنداسين جيتوڻيڪ زمين رستو ڏئي ٿي، جيتوڻيڪ جبل سمنڊ جي دل ۾ هليا وڃن، جيتوڻيڪ ان جو پاڻي گوڙ ۽ جھاگ آهي، جيتوڻيڪ جبل ان جي ٻرندڙ کان ڊڄن ٿا.</w:t>
      </w:r>
    </w:p>
    <w:p/>
    <w:p>
      <w:r xmlns:w="http://schemas.openxmlformats.org/wordprocessingml/2006/main">
        <w:t xml:space="preserve">2 سموئيل 6:10 تنھنڪري دائود خداوند جي صندوق کي دائود جي شھر ڏانھن نه ھٽايو، پر دائود ان کي ھڪ طرف وٺي ويو، گتي جي عبيديوم جي گھر ۾.</w:t>
      </w:r>
    </w:p>
    <w:p/>
    <w:p>
      <w:r xmlns:w="http://schemas.openxmlformats.org/wordprocessingml/2006/main">
        <w:t xml:space="preserve">دائود چونڊيو ته رب جي صندوق کي دائود جي شهر ۾ نه آڻيو، ان جي بدران هن گٽيٽ جي اوبيدوم جي گهر ۾ رکيو.</w:t>
      </w:r>
    </w:p>
    <w:p/>
    <w:p>
      <w:r xmlns:w="http://schemas.openxmlformats.org/wordprocessingml/2006/main">
        <w:t xml:space="preserve">1. خدا جي پيروي ڪرڻ جي جرئت رکو جيتوڻيڪ اهو مشهور نه آهي.</w:t>
      </w:r>
    </w:p>
    <w:p/>
    <w:p>
      <w:r xmlns:w="http://schemas.openxmlformats.org/wordprocessingml/2006/main">
        <w:t xml:space="preserve">2. خدا کي اوليت ڏيڻ، ڪابه قيمت ناهي.</w:t>
      </w:r>
    </w:p>
    <w:p/>
    <w:p>
      <w:r xmlns:w="http://schemas.openxmlformats.org/wordprocessingml/2006/main">
        <w:t xml:space="preserve">متي 6:33-33 SCLNT - پر پھريائين خدا جي بادشاھت ۽ سندس سچائيءَ کي ڳوليو. ۽ اھي سڀ شيون توھان ۾ شامل ڪيون وينديون.</w:t>
      </w:r>
    </w:p>
    <w:p/>
    <w:p>
      <w:r xmlns:w="http://schemas.openxmlformats.org/wordprocessingml/2006/main">
        <w:t xml:space="preserve">ڪلسين 3:17-20 SCLNT - ۽ جيڪي ڪجھہ ڪريو ٿا ڳالھيون يا ڪم، سو سڀ خداوند عيسيٰ جي نالي تي ڪريو، سندس وسيلي خدا ۽ پيءُ جو شڪرانو ڪريو.</w:t>
      </w:r>
    </w:p>
    <w:p/>
    <w:p>
      <w:r xmlns:w="http://schemas.openxmlformats.org/wordprocessingml/2006/main">
        <w:t xml:space="preserve">2 سموئيل 6:11 ۽ خداوند جو صندوق ٽي مھينا گتي جي عبيديوم جي گھر ۾ جاري رھيو، ۽ خداوند عوبيدوم ۽ سندس سڀني گھر وارن کي برڪت ڏني.</w:t>
      </w:r>
    </w:p>
    <w:p/>
    <w:p>
      <w:r xmlns:w="http://schemas.openxmlformats.org/wordprocessingml/2006/main">
        <w:t xml:space="preserve">رب جو صندوق عبيدوم جي گھر ۾ ٽن مهينن تائين رھيو ۽ خداوند کيس ۽ سندس گھر وارن کي برڪت ڏني.</w:t>
      </w:r>
    </w:p>
    <w:p/>
    <w:p>
      <w:r xmlns:w="http://schemas.openxmlformats.org/wordprocessingml/2006/main">
        <w:t xml:space="preserve">1. فرمانبرداري تي خدا جي نعمت: اسان ڪيئن خدا کان نعمت حاصل ڪري سگهون ٿا</w:t>
      </w:r>
    </w:p>
    <w:p/>
    <w:p>
      <w:r xmlns:w="http://schemas.openxmlformats.org/wordprocessingml/2006/main">
        <w:t xml:space="preserve">2. خدا جي موجودگي جي طاقت: اسان جي زندگين ۾ خدا جي موجودگي جو تجربو</w:t>
      </w:r>
    </w:p>
    <w:p/>
    <w:p>
      <w:r xmlns:w="http://schemas.openxmlformats.org/wordprocessingml/2006/main">
        <w:t xml:space="preserve">1. زبور 34: 8 - چکو ۽ ڏسو ته رب سٺو آهي. برڪت وارو آهي جيڪو هن ۾ پناهه وٺندو آهي.</w:t>
      </w:r>
    </w:p>
    <w:p/>
    <w:p>
      <w:r xmlns:w="http://schemas.openxmlformats.org/wordprocessingml/2006/main">
        <w:t xml:space="preserve">2. جيمس 1:17 - هر سٺي ۽ مڪمل تحفا مٿين طرف کان آهي، آسماني روشني جي پيء کان هيٺ اچي ٿو، جيڪو تبديل ٿيندڙ پاڇي وانگر نه ٿو تبديل ٿئي.</w:t>
      </w:r>
    </w:p>
    <w:p/>
    <w:p>
      <w:r xmlns:w="http://schemas.openxmlformats.org/wordprocessingml/2006/main">
        <w:t xml:space="preserve">2 سموئيل 6:12 ۽ دائود بادشاھہ کي ٻڌايو ويو تہ ”خداوند عبيديم جي گھر کي برڪت ڏني آھي ۽ جيڪي ڪجھ سندس واسطو آھي، خدا جي صندوق جي ڪري. تنھنڪري دائود ويو ۽ خدا جي صندوق کي اوبيدوم جي گھر مان دائود جي شھر ۾ خوشيءَ سان کڻي آيو.</w:t>
      </w:r>
    </w:p>
    <w:p/>
    <w:p>
      <w:r xmlns:w="http://schemas.openxmlformats.org/wordprocessingml/2006/main">
        <w:t xml:space="preserve">بادشاهه دائود کي ٻڌايو ويو ته خداوند خدا جي صندوق جي ڪري اوبيدوم جي گهر کي برڪت ڏني آهي، تنهنڪري دائود ويو ۽ خدا جي صندوق کي دائود جي شهر ۾ خوشيء سان وٺي آيو.</w:t>
      </w:r>
    </w:p>
    <w:p/>
    <w:p>
      <w:r xmlns:w="http://schemas.openxmlformats.org/wordprocessingml/2006/main">
        <w:t xml:space="preserve">1. فرمانبرداري جي نعمت: اطاعت جي زندگي مان سکيا</w:t>
      </w:r>
    </w:p>
    <w:p/>
    <w:p>
      <w:r xmlns:w="http://schemas.openxmlformats.org/wordprocessingml/2006/main">
        <w:t xml:space="preserve">2. رب جي خدمت ڪرڻ جي خوشي: خدا جي نعمت جو تجربو</w:t>
      </w:r>
    </w:p>
    <w:p/>
    <w:p>
      <w:r xmlns:w="http://schemas.openxmlformats.org/wordprocessingml/2006/main">
        <w:t xml:space="preserve">1. Deuteronomy 28: 1-14 - فرمانبرداري جي نعمت</w:t>
      </w:r>
    </w:p>
    <w:p/>
    <w:p>
      <w:r xmlns:w="http://schemas.openxmlformats.org/wordprocessingml/2006/main">
        <w:t xml:space="preserve">2. زبور 100 - رب جي خدمت ڪرڻ جي خوشي</w:t>
      </w:r>
    </w:p>
    <w:p/>
    <w:p>
      <w:r xmlns:w="http://schemas.openxmlformats.org/wordprocessingml/2006/main">
        <w:t xml:space="preserve">2 سموئيل 6:13 پوءِ ائين ٿيو، جو جڏھن خداوند جي صندوق کي کڻندڙ ڇھہ پاسا ھليا ويا، تڏھن ھن ڍڳا ۽ ٿلها جانور قربان ڪيا.</w:t>
      </w:r>
    </w:p>
    <w:p/>
    <w:p>
      <w:r xmlns:w="http://schemas.openxmlformats.org/wordprocessingml/2006/main">
        <w:t xml:space="preserve">رب جي صندوق کي يروشلم ۾ واپس آڻڻ کان پوء، ان سان گڏ ڇهه پاسن جو جلوس هو، جنهن ۾ هڪ ٻڪري ۽ هڪ ٿلهو قربان ڪيو ويو.</w:t>
      </w:r>
    </w:p>
    <w:p/>
    <w:p>
      <w:r xmlns:w="http://schemas.openxmlformats.org/wordprocessingml/2006/main">
        <w:t xml:space="preserve">1. خدا جي موجودگي کي جشن ڪرڻ جي اهميت</w:t>
      </w:r>
    </w:p>
    <w:p/>
    <w:p>
      <w:r xmlns:w="http://schemas.openxmlformats.org/wordprocessingml/2006/main">
        <w:t xml:space="preserve">2. خدا جي فرمانبرداري ۽ محبت ڏيکارڻ لاءِ قربانيون ڏيڻ</w:t>
      </w:r>
    </w:p>
    <w:p/>
    <w:p>
      <w:r xmlns:w="http://schemas.openxmlformats.org/wordprocessingml/2006/main">
        <w:t xml:space="preserve">1. I Chronicles 16:29 - رب کي سندس نالي جي ساراھ ڏيو: ھڪڙو نذرانو آڻيو ۽ سندس اڳيان اچو: رب جي عبادت ڪريو پاڪائي جي خوبصورتي ۾.</w:t>
      </w:r>
    </w:p>
    <w:p/>
    <w:p>
      <w:r xmlns:w="http://schemas.openxmlformats.org/wordprocessingml/2006/main">
        <w:t xml:space="preserve">فلپين 4:18-20 SCLNT - پر مون وٽ سڀ ڪجھ آھي ۽ گھڻو آھي: ايپفروڊيٽس کان جيڪي شيون اوھان ڏانھن موڪليون ويون آھن، سي حاصل ڪري مون کي پورو ٿي ويو آھي، جيڪا ھڪ مٺي خوشبوءِ واري، اھڙي قرباني آھي جيڪا خدا کي پسند آھي.</w:t>
      </w:r>
    </w:p>
    <w:p/>
    <w:p>
      <w:r xmlns:w="http://schemas.openxmlformats.org/wordprocessingml/2006/main">
        <w:t xml:space="preserve">2 سموئيل 6:14 ۽ دائود پنھنجي پوري طاقت سان خداوند جي اڳيان ناچ ڪيو. ۽ دائود کي ڪپڙي جي ڪپڙي سان ڍڪيل هو.</w:t>
      </w:r>
    </w:p>
    <w:p/>
    <w:p>
      <w:r xmlns:w="http://schemas.openxmlformats.org/wordprocessingml/2006/main">
        <w:t xml:space="preserve">دائود پنهنجي پوري طاقت سان رب جي اڳيان ناچ ڪيو، ڪپڙي جي افود پائڻ.</w:t>
      </w:r>
    </w:p>
    <w:p/>
    <w:p>
      <w:r xmlns:w="http://schemas.openxmlformats.org/wordprocessingml/2006/main">
        <w:t xml:space="preserve">1. خدا جي لاءِ اسان جي خوشي ۽ حمد جو اظهار ڪرڻ جي اهميت.</w:t>
      </w:r>
    </w:p>
    <w:p/>
    <w:p>
      <w:r xmlns:w="http://schemas.openxmlformats.org/wordprocessingml/2006/main">
        <w:t xml:space="preserve">2. عبادت جي طاقت ۽ ڪيئن اهو اسان کي خدا جي ويجهو آڻي سگهي ٿو.</w:t>
      </w:r>
    </w:p>
    <w:p/>
    <w:p>
      <w:r xmlns:w="http://schemas.openxmlformats.org/wordprocessingml/2006/main">
        <w:t xml:space="preserve">1. زبور 46:10 خاموش رهو، ۽ ڄاڻو ته مان خدا آهيان.</w:t>
      </w:r>
    </w:p>
    <w:p/>
    <w:p>
      <w:r xmlns:w="http://schemas.openxmlformats.org/wordprocessingml/2006/main">
        <w:t xml:space="preserve">ڪلسين 3:17 ۽ جيڪو ڪجھ ڪريو، لفظ يا عمل ۾، سڀ ڪجھ خداوند عيسيٰ جي نالي تي ڪريو، سندس وسيلي خدا پيءُ جو شڪر ڪريو.</w:t>
      </w:r>
    </w:p>
    <w:p/>
    <w:p>
      <w:r xmlns:w="http://schemas.openxmlformats.org/wordprocessingml/2006/main">
        <w:t xml:space="preserve">2 سموئيل 6:15 تنھنڪري دائود ۽ بني اسرائيل جي سڄي گھراڻي وڏي واڪي ۽ توتاري جي آواز سان خداوند جي صندوق کي مٿي کنيو.</w:t>
      </w:r>
    </w:p>
    <w:p/>
    <w:p>
      <w:r xmlns:w="http://schemas.openxmlformats.org/wordprocessingml/2006/main">
        <w:t xml:space="preserve">دائود ۽ بني اسرائيل جي ماڻھن خوشيءَ سان خداوند جي صندوق کي مٿي کنيو، ان سان گڏ وڏي آواز ۽ توتاري جي آوازن سان گڏ.</w:t>
      </w:r>
    </w:p>
    <w:p/>
    <w:p>
      <w:r xmlns:w="http://schemas.openxmlformats.org/wordprocessingml/2006/main">
        <w:t xml:space="preserve">1. خدا جي موجودگيءَ جو جشن ملهائڻ</w:t>
      </w:r>
    </w:p>
    <w:p/>
    <w:p>
      <w:r xmlns:w="http://schemas.openxmlformats.org/wordprocessingml/2006/main">
        <w:t xml:space="preserve">2. رب جي نالي کي ڪيئن بلند ڪجي</w:t>
      </w:r>
    </w:p>
    <w:p/>
    <w:p>
      <w:r xmlns:w="http://schemas.openxmlformats.org/wordprocessingml/2006/main">
        <w:t xml:space="preserve">1. زبور 100: 1-2 رب جي خوشيءَ لاءِ آواز ڏيو، سڄي زمين. خوشيءَ سان رب جي عبادت ڪريو؛ خوشيءَ جي گيتن سان سندس اڳيان حاضر ٿيو.</w:t>
      </w:r>
    </w:p>
    <w:p/>
    <w:p>
      <w:r xmlns:w="http://schemas.openxmlformats.org/wordprocessingml/2006/main">
        <w:t xml:space="preserve">2. زبور 95: 1-2 اچو، اچو ته خداوند جي خوشيءَ ۾ گيت ڳايون؛ اچو ته اسان جي نجات جي پٿر کي بلند آواز سان سڏين. اچو ته هن جي اڳيان شڪرگذاري سان گڏ هلون ۽ موسيقي ۽ گيت سان سندس واکاڻ ڪريون.</w:t>
      </w:r>
    </w:p>
    <w:p/>
    <w:p>
      <w:r xmlns:w="http://schemas.openxmlformats.org/wordprocessingml/2006/main">
        <w:t xml:space="preserve">2 سموئيل 6:16 ۽ جيئن ئي خداوند جو صندوق دائود جي شھر ۾ آيو، مائيڪل شائول جي ڌيءَ دريءَ مان نھاري ڏٺو تہ بادشاھہ دائود کي خداوند جي اڳيان ٽپو ڏيندي ۽ ناچ ڪندي. ۽ هوء هن کي پنهنجي دل ۾ ناپسند ڪيو.</w:t>
      </w:r>
    </w:p>
    <w:p/>
    <w:p>
      <w:r xmlns:w="http://schemas.openxmlformats.org/wordprocessingml/2006/main">
        <w:t xml:space="preserve">جڏهن رب جو صندوق دائود جي شهر ۾ آندو ويو، ميڪل، شائول جي ڌيء، پنهنجي دري مان ٻاهر ڏٺو ۽ دائود کي خوشيء سان خدا جي موجودگي جو جشن ملهائيندي ڏٺو.</w:t>
      </w:r>
    </w:p>
    <w:p/>
    <w:p>
      <w:r xmlns:w="http://schemas.openxmlformats.org/wordprocessingml/2006/main">
        <w:t xml:space="preserve">1. رب جي خوشيءَ واري حمد: خدا جي حضور ۾ خوش ٿيڻ.</w:t>
      </w:r>
    </w:p>
    <w:p/>
    <w:p>
      <w:r xmlns:w="http://schemas.openxmlformats.org/wordprocessingml/2006/main">
        <w:t xml:space="preserve">2. توهان جي دل کي سخت ٿيڻ نه ڏيو: ميچل جي تجربي کي ياد ڪرڻ.</w:t>
      </w:r>
    </w:p>
    <w:p/>
    <w:p>
      <w:r xmlns:w="http://schemas.openxmlformats.org/wordprocessingml/2006/main">
        <w:t xml:space="preserve">1. زبور 100: 4 - شڪرگذاري سان سندس دروازن ۾ داخل ٿيو، ۽ سندس عدالتن ۾ حمد سان! هن جو شڪر ڪريو، هن جي نالي کي برڪت ڪريو.</w:t>
      </w:r>
    </w:p>
    <w:p/>
    <w:p>
      <w:r xmlns:w="http://schemas.openxmlformats.org/wordprocessingml/2006/main">
        <w:t xml:space="preserve">2. روميون 12:15 - خوش ٿيو انھن سان گڏ جيڪي خوش ٿين ٿا، انھن سان روئو جيڪي روئن ٿا.</w:t>
      </w:r>
    </w:p>
    <w:p/>
    <w:p>
      <w:r xmlns:w="http://schemas.openxmlformats.org/wordprocessingml/2006/main">
        <w:t xml:space="preserve">2 سموئيل 6:17 ۽ اھي خداوند جي صندوق ۾ کڻي آيا ۽ ان کي پنھنجي جاءِ تي رکيائون، انھيءَ خيمي جي وچ ۾، جيڪو دائود ان لاءِ ٺاھيو ھو، ۽ دائود خداوند جي اڳيان ساڙيندڙ قربانيون ۽ سلامتيءَ جون قربانيون پيش ڪيون.</w:t>
      </w:r>
    </w:p>
    <w:p/>
    <w:p>
      <w:r xmlns:w="http://schemas.openxmlformats.org/wordprocessingml/2006/main">
        <w:t xml:space="preserve">دائود رب جي صندوق کي خيمه ۾ کڻي آيو جيڪو هن ان لاءِ ٺاهيو هو ۽ رب کي ساڙڻ ۽ سلامتيءَ جون قربانيون ڏنيون.</w:t>
      </w:r>
    </w:p>
    <w:p/>
    <w:p>
      <w:r xmlns:w="http://schemas.openxmlformats.org/wordprocessingml/2006/main">
        <w:t xml:space="preserve">1. رب جي آڏو قربانيءَ جو قدر</w:t>
      </w:r>
    </w:p>
    <w:p/>
    <w:p>
      <w:r xmlns:w="http://schemas.openxmlformats.org/wordprocessingml/2006/main">
        <w:t xml:space="preserve">2. عبادت جي وقف واري جاءِ هجڻ جي اهميت</w:t>
      </w:r>
    </w:p>
    <w:p/>
    <w:p>
      <w:r xmlns:w="http://schemas.openxmlformats.org/wordprocessingml/2006/main">
        <w:t xml:space="preserve">1. رومين 12:1 - تنھنڪري، آءٌ ڀائرو ۽ ڀينرون، خدا جي رحمت کي نظر ۾ رکندي، اوھان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عبرانين 13:15-20</w:t>
      </w:r>
    </w:p>
    <w:p/>
    <w:p>
      <w:r xmlns:w="http://schemas.openxmlformats.org/wordprocessingml/2006/main">
        <w:t xml:space="preserve">2 سموئيل 6:18 ۽ جيئن ئي دائود ٻرندڙ قربانيون ۽ سلامتيءَ جون قربانيون پوريون ڪيون، تڏھن ھن ماڻھن کي لشڪر جي خداوند جي نالي تي برڪت ڏني.</w:t>
      </w:r>
    </w:p>
    <w:p/>
    <w:p>
      <w:r xmlns:w="http://schemas.openxmlformats.org/wordprocessingml/2006/main">
        <w:t xml:space="preserve">دائود کان پوءِ رب کي ساڙڻ ۽ سلامتي جون قربانيون پيش ڪرڻ کان پوءِ ، هن ماڻهن کي لشڪر جي رب جي نالي تي برڪت ڏني.</w:t>
      </w:r>
    </w:p>
    <w:p/>
    <w:p>
      <w:r xmlns:w="http://schemas.openxmlformats.org/wordprocessingml/2006/main">
        <w:t xml:space="preserve">1. رب جي نالي تي ٻين کي برڪت ڏيڻ جي طاقت</w:t>
      </w:r>
    </w:p>
    <w:p/>
    <w:p>
      <w:r xmlns:w="http://schemas.openxmlformats.org/wordprocessingml/2006/main">
        <w:t xml:space="preserve">2. رب کي قرباني ڏيڻ ۽ سندس ماڻهن کي برڪت ڏيڻ</w:t>
      </w:r>
    </w:p>
    <w:p/>
    <w:p>
      <w:r xmlns:w="http://schemas.openxmlformats.org/wordprocessingml/2006/main">
        <w:t xml:space="preserve">متي 5:44-44 SCLNT - پر آءٌ اوھان کي ٻڌايان ٿو تہ پنھنجن دشمنن سان پيار ڪريو ۽ انھن لاءِ دعا ڪريو جيڪي اوھان کي ستائيندا آھن.</w:t>
      </w:r>
    </w:p>
    <w:p/>
    <w:p>
      <w:r xmlns:w="http://schemas.openxmlformats.org/wordprocessingml/2006/main">
        <w:t xml:space="preserve">2. Deuteronomy 10: 8 - انھيءَ وقت خداوند ليويءَ جي قبيلي کي الڳ ڪيو ھو تہ ھو خداوند جي عھد جو صندوق کڻن، خداوند جي اڳيان خدمت ڪرڻ لاءِ بيھي رھن ۽ سندس نالي تي برڪت جو اعلان ڪن، جيئن اھي اڄ بہ ڪندا آھن.</w:t>
      </w:r>
    </w:p>
    <w:p/>
    <w:p>
      <w:r xmlns:w="http://schemas.openxmlformats.org/wordprocessingml/2006/main">
        <w:t xml:space="preserve">2 سموئيل 6:19 ۽ ھن سڀني ماڻھن جي وچ ۾، ايستائين جو بني اسرائيل جي سڄي ميڙ ۾، عورتن کي مردن وانگر، ھر ھڪڙي کي ماني جو ھڪڙو ڪيڪ، گوشت جو ھڪڙو ٽڪرو ۽ شراب جو ھڪڙو جھنڊو. سو سڀ ماڻھو پنھنجي گھر ڏانھن روانا ٿيا.</w:t>
      </w:r>
    </w:p>
    <w:p/>
    <w:p>
      <w:r xmlns:w="http://schemas.openxmlformats.org/wordprocessingml/2006/main">
        <w:t xml:space="preserve">دائود سڀني بني اسرائيلن ۾ کاڌو ۽ پيئڻ ورهايو، ٻنهي مردن ۽ عورتن کي، انهن جي گهرن ڏانهن موٽڻ کان اڳ.</w:t>
      </w:r>
    </w:p>
    <w:p/>
    <w:p>
      <w:r xmlns:w="http://schemas.openxmlformats.org/wordprocessingml/2006/main">
        <w:t xml:space="preserve">1. خدا اسان کي سخاوت ڪرڻ لاءِ سڏي ٿو ۽ جيڪي اسان وٽ آهن انهن کي ضرورتمندن سان حصيداري ڪريو.</w:t>
      </w:r>
    </w:p>
    <w:p/>
    <w:p>
      <w:r xmlns:w="http://schemas.openxmlformats.org/wordprocessingml/2006/main">
        <w:t xml:space="preserve">2. اسان جي زندگين ۽ برادرين ۾ هر شخص جي اهميت کي سڃاڻڻ ضروري آهي.</w:t>
      </w:r>
    </w:p>
    <w:p/>
    <w:p>
      <w:r xmlns:w="http://schemas.openxmlformats.org/wordprocessingml/2006/main">
        <w:t xml:space="preserve">1. لوقا 6:38 - ڏيو، اھو اوھان کي ڏنو ويندو. سٺي ماپ، هيٺ دٻايو، ۽ گڏجي ڇڪيو، ۽ ڊوڙندو، ماڻهو توهان جي ڳچيء ۾ ڏيندا.</w:t>
      </w:r>
    </w:p>
    <w:p/>
    <w:p>
      <w:r xmlns:w="http://schemas.openxmlformats.org/wordprocessingml/2006/main">
        <w:t xml:space="preserve">ڪرنٿين 9:6-17 SCLNT - پر اھو آءٌ چوان ٿو تہ جيڪو ٿورو پوکي ٿو سو لڻي بہ گھٽ. ۽ جيڪو وڏيءَ طرح پوکي ٿو سو لڻندو پڻ. ھر ماڻھوءَ جيئن پنھنجي دل ۾ ارادو رکي ٿو، تنھنڪري کيس ڏيو. نه بيزاريءَ سان، نه ضرورت جي، ڇاڪاڻ ته خدا خوشيءَ سان ڏيڻ واري کي پسند ڪندو آهي.</w:t>
      </w:r>
    </w:p>
    <w:p/>
    <w:p>
      <w:r xmlns:w="http://schemas.openxmlformats.org/wordprocessingml/2006/main">
        <w:t xml:space="preserve">2 سموئيل 6:20 پوءِ دائود پنھنجي گھر وارن کي برڪت ڏيڻ لاءِ موٽي آيو. ۽ شائول جي ڌيءَ ميڪل دائود سان ملڻ لاءِ ٻاھر آئي ۽ چيو تہ ”اڄ ڏينھن بني اسرائيل جو بادشاھہ ڪيڏو نہ شانائتو ھو، جو اڄ ڏينھن تائين پنھنجن ٻانھن جي ٻانھن جي آڏو پاڻ کي ظاھر ڪيو، جيئن ھڪڙو بيوقوف ماڻھو بي شرميءَ سان پاڻ کي ظاھر ڪري.</w:t>
      </w:r>
    </w:p>
    <w:p/>
    <w:p>
      <w:r xmlns:w="http://schemas.openxmlformats.org/wordprocessingml/2006/main">
        <w:t xml:space="preserve">دائود پنھنجي گھر ڏانھن موٽيو ۽ مائيڪل، شائول جي ڌيءَ پاران سلام ڪيو ويو، جيڪو دائود تي تنقيد ڪندو ھو ته ھو پنھنجي ٻانھن جي اڳيان پاڻ کي بي نقاب ڪري.</w:t>
      </w:r>
    </w:p>
    <w:p/>
    <w:p>
      <w:r xmlns:w="http://schemas.openxmlformats.org/wordprocessingml/2006/main">
        <w:t xml:space="preserve">1. عاجزي جي طاقت: ڪيئن ڊيوڊ جو مثال اسان کي متاثر ڪري سگهي ٿو</w:t>
      </w:r>
    </w:p>
    <w:p/>
    <w:p>
      <w:r xmlns:w="http://schemas.openxmlformats.org/wordprocessingml/2006/main">
        <w:t xml:space="preserve">2. فضل سان تنقيد کي منهن ڏيڻ: ڊيوڊ ۽ ميچل کان هڪ سبق</w:t>
      </w:r>
    </w:p>
    <w:p/>
    <w:p>
      <w:r xmlns:w="http://schemas.openxmlformats.org/wordprocessingml/2006/main">
        <w:t xml:space="preserve">پطرس 5:5-18 SCLNT - ”اھڙيءَ طرح اوھين جيڪي ننڍا آھيو، بزرگن جي تابع رھو، پاڻ سڀيئي ھڪ ٻئي جي آڏو عاجزي سان لباس پاؤ، ڇالاءِ⁠جو خدا مغرور جي مخالفت ڪندو آھي پر نماڻائيءَ وارن تي فضل ڪندو آھي.</w:t>
      </w:r>
    </w:p>
    <w:p/>
    <w:p>
      <w:r xmlns:w="http://schemas.openxmlformats.org/wordprocessingml/2006/main">
        <w:t xml:space="preserve">2. جيمس 4: 6 - "پر اھو وڌيڪ فضل ڏئي ٿو، تنھنڪري چوي ٿو تہ خدا مغرور جي مخالفت ڪري ٿو، پر نقصن کي فضل ڏئي ٿو.</w:t>
      </w:r>
    </w:p>
    <w:p/>
    <w:p>
      <w:r xmlns:w="http://schemas.openxmlformats.org/wordprocessingml/2006/main">
        <w:t xml:space="preserve">2 سموئيل 6:21 دائود ميڪل کي چيو تہ ”اھو خداوند جي اڳيان آھي، جنھن مون کي تنھنجي پيءُ ۽ پنھنجي گھر جي سڀني کان پھريائين، انھيءَ لاءِ چونڊيو آھي تہ مون کي خداوند جي قوم، بني اسرائيلن تي حاڪم مقرر ڪريان، تنھنڪري آءٌ مائيڪل جي اڳيان راند ڪندس. رب.</w:t>
      </w:r>
    </w:p>
    <w:p/>
    <w:p>
      <w:r xmlns:w="http://schemas.openxmlformats.org/wordprocessingml/2006/main">
        <w:t xml:space="preserve">دائود مائيڪل کي اعلان ڪيو ته رب جي ماڻهن تي سندس حڪمراني جي حيثيت خدا جي طرفان مقرر ڪئي وئي هئي.</w:t>
      </w:r>
    </w:p>
    <w:p/>
    <w:p>
      <w:r xmlns:w="http://schemas.openxmlformats.org/wordprocessingml/2006/main">
        <w:t xml:space="preserve">1. خدا جي حڪمراني - ٻين سڀني کان مٿانهون خدا طرفان چونڊيو وڃي</w:t>
      </w:r>
    </w:p>
    <w:p/>
    <w:p>
      <w:r xmlns:w="http://schemas.openxmlformats.org/wordprocessingml/2006/main">
        <w:t xml:space="preserve">2. خدا جي فرمانبرداري - رب جي اڳيان عبادت ڪرڻ</w:t>
      </w:r>
    </w:p>
    <w:p/>
    <w:p>
      <w:r xmlns:w="http://schemas.openxmlformats.org/wordprocessingml/2006/main">
        <w:t xml:space="preserve">رومين 8:28-30 SCLNT - ۽ اسين ڄاڻون ٿا تہ جيڪي خدا سان پيار ڪن ٿا، تن لاءِ جيڪي سندس مقصد موجب سڏيا ويا آھن، تن لاءِ سڀ شيون گڏجي چڱيءَ طرح ڪم ڪن ٿيون. جنھن لاءِ ھن اڳي ئي ڄاتو ھو، انھيءَ لاءِ ھن اڳي ئي مقرر ڪيو ھو ته ھو پنھنجي فرزند جي شڪل موجب ٿئي، انھيءَ لاءِ تہ ھو گھڻن ڀائرن مان پھريائين پھريائين ٿئي. ان کان علاوه جن کي هن اڳواٽ مقرر ڪيو، انهن کي پڻ سڏيو: ۽ جن کي هن سڏيو، انهن کي هن پڻ درست ڪيو: ۽ جن کي هن درست ڪيو، هن کي پڻ جلال ڏنو.</w:t>
      </w:r>
    </w:p>
    <w:p/>
    <w:p>
      <w:r xmlns:w="http://schemas.openxmlformats.org/wordprocessingml/2006/main">
        <w:t xml:space="preserve">2. زبور 47: 1-2 - اي پنهنجا هٿ تاڙيون وڄايو، اي سڀئي ماڻهو؛ فتح جي آواز سان خدا کي آواز ڏيو. ڇاڪاڻ ته رب سڀ کان وڌيڪ خوفناڪ آهي. هو سڄي زمين تي وڏو بادشاهه آهي.</w:t>
      </w:r>
    </w:p>
    <w:p/>
    <w:p>
      <w:r xmlns:w="http://schemas.openxmlformats.org/wordprocessingml/2006/main">
        <w:t xml:space="preserve">2 سموئيل 6:22 ۽ مان اڃا تائين ان کان وڌيڪ خراب ٿي ويندس، ۽ پنھنجي نظر ۾ بي بنياد ٿي ويندس: ۽ انھن نوڪرن مان جن بابت تو چيو آھي، انھن مان مون کي عزت ڏني ويندي.</w:t>
      </w:r>
    </w:p>
    <w:p/>
    <w:p>
      <w:r xmlns:w="http://schemas.openxmlformats.org/wordprocessingml/2006/main">
        <w:t xml:space="preserve">دائود پنهنجي عاجزي ۽ رضامندي جو اظهار ڪري ٿو بي عزت ٿيڻ لاءِ خدا جي ٻانهن کي عزت ڏيڻ لاءِ.</w:t>
      </w:r>
    </w:p>
    <w:p/>
    <w:p>
      <w:r xmlns:w="http://schemas.openxmlformats.org/wordprocessingml/2006/main">
        <w:t xml:space="preserve">1. عاجزي کي خدا جو سڏ: ٻين جي عزت ڪرڻ سکو</w:t>
      </w:r>
    </w:p>
    <w:p/>
    <w:p>
      <w:r xmlns:w="http://schemas.openxmlformats.org/wordprocessingml/2006/main">
        <w:t xml:space="preserve">2. خدمت جي طاقت: غيب ۾ اطمينان</w:t>
      </w:r>
    </w:p>
    <w:p/>
    <w:p>
      <w:r xmlns:w="http://schemas.openxmlformats.org/wordprocessingml/2006/main">
        <w:t xml:space="preserve">متي 20:25-28 SCLNT - پر عيسيٰ انھن کي پاڻ وٽ سڏي چيو تہ ”اوھان کي خبر آھي تہ غير قومن جا سردار مٿن حڪومت ڪن ٿا ۽ انھن جا وڏا مٿن اختيار ڪن ٿا، پر اوھان ۾ ائين نہ ٿيندو. جيڪو به توهان مان وڏو ٿيڻو آهي اهو توهان جو خادم هجڻ گهرجي، ۽ جيڪو توهان ۾ پهريون هوندو اهو توهان جو غلام هجڻ گهرجي، جيئن ابن آدم خدمت ڪرڻ لاء نه، پر خدمت ڪرڻ لاء، ۽ ڪيترن ئي ماڻهن جي فديه جي طور تي پنهنجي جان ڏئي.</w:t>
      </w:r>
    </w:p>
    <w:p/>
    <w:p>
      <w:r xmlns:w="http://schemas.openxmlformats.org/wordprocessingml/2006/main">
        <w:t xml:space="preserve">2. فلپين 2:3-8 SCLNT - خود غرضيءَ يا وڏائيءَ سان ڪجھہ نہ ڪريو، پر عاجزي سان ٻين کي پاڻ کان وڌيڪ اھم سمجھو. اچو ته توهان مان هر هڪ کي نه رڳو پنهنجي مفادن ڏانهن، پر ٻين جي مفادن کي پڻ. پاڻ ۾ اھو خيال رکو، جيڪو مسيح عيسيٰ ۾ اوھان جو آھي، جنھن جيتوڻيڪ ھو خدا جي روپ ۾ ھو، تنھن ھوندي بہ خدا جي برابريءَ کي سمجھڻ جي شيءِ نہ سمجھي، پر ٻانھيءَ جي روپ ۾ پيدا ٿيڻ ڪري پاڻ کي خالي ڪري ڇڏيو. مردن جي صورت ۾. ۽ انسان جي روپ ۾ ملي، هن پاڻ کي عاجزي ڪئي ۽ فرمانبردار ٿي موت جي حد تائين، ايستائين جو صليب تي موت.</w:t>
      </w:r>
    </w:p>
    <w:p/>
    <w:p>
      <w:r xmlns:w="http://schemas.openxmlformats.org/wordprocessingml/2006/main">
        <w:t xml:space="preserve">2 سموئيل 6:23 تنھنڪري شائول جي ڌيءَ ميڪل کي موت جي ڏينھن تائين ڪوبہ اولاد ڪونھي.</w:t>
      </w:r>
    </w:p>
    <w:p/>
    <w:p>
      <w:r xmlns:w="http://schemas.openxmlformats.org/wordprocessingml/2006/main">
        <w:t xml:space="preserve">مائيڪل، شائول جي ڌيءَ، زندگيءَ ۾ ڪڏھن به ڪو اولاد نه ٿيو.</w:t>
      </w:r>
    </w:p>
    <w:p/>
    <w:p>
      <w:r xmlns:w="http://schemas.openxmlformats.org/wordprocessingml/2006/main">
        <w:t xml:space="preserve">1: اسان کي ڪڏهن به اهو يقين نه وڃائڻ گهرجي ته خدا اسان جي زندگين ۾ مهيا ڪندو، جيتوڻيڪ جواب اهو نه آهي جيڪو اسان جي اميد آهي.</w:t>
      </w:r>
    </w:p>
    <w:p/>
    <w:p>
      <w:r xmlns:w="http://schemas.openxmlformats.org/wordprocessingml/2006/main">
        <w:t xml:space="preserve">2: خدا جو منصوبو هميشه واضح ناهي، پر سندس مرضي هميشه بهترين آهي.</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2: يرمياه 29:11 - ڇالاءِ⁠جو مون کي خبر آھي تہ جيڪي منصوبا مون وٽ آھن تنھنجي لاءِ، خداوند فرمائي ٿو، منصوبا آھن توھان کي خوشحال ڪرڻ ۽ توھان کي نقصان نہ پھچائڻ لاءِ، منصوبا آھن توھان کي اميد ۽ مستقبل ڏي.</w:t>
      </w:r>
    </w:p>
    <w:p/>
    <w:p>
      <w:r xmlns:w="http://schemas.openxmlformats.org/wordprocessingml/2006/main">
        <w:t xml:space="preserve">پيراگراف 1: 2 سموئيل 7: 1-17 بيان ڪري ٿو خدا جو عهد دائود سان گڏ هڪ گھر جي تعمير بابت. هن باب ۾، دائود عهد جي صندوق لاءِ مستقل رهائش واري جڳهه ٺاهڻ جي خواهش ظاهر ڪري ٿو. بهرحال، خدا نبي ناٿن سان ڳالهائي ٿو ۽ ظاهر ڪري ٿو ته سندس منصوبي کي دائود جي بدران مستقل خاندان قائم ڪرڻ لاء. خدا واعدو ڪري ٿو ته هو دائود جي اولاد مان هڪ کي اٿاريندو جيڪو هن جي نالي لاء هڪ گهر تعمير ڪندو ۽ هڪ دائمي بادشاهي قائم ڪندو.</w:t>
      </w:r>
    </w:p>
    <w:p/>
    <w:p>
      <w:r xmlns:w="http://schemas.openxmlformats.org/wordprocessingml/2006/main">
        <w:t xml:space="preserve">پيراگراف 2: 2 سموئيل 7 ۾ جاري: 18-29، اهو خدا جي عهد تي دائود جي جواب کي بيان ڪري ٿو. خدا جي واعدي ۽ فضل کان متاثر ٿي، دائود عاجزي سان پنهنجي ناگزيريت کي قبول ڪري ٿو ۽ شڪرگذار ۽ حمد جي دعا گهري ٿو. هن کي تسليم ڪيو ويو آهي ته اهو خدا جي وڏي رحم سان آهي ته هن کي اسرائيل تي بادشاهه طور چونڊيو ويو آهي ۽ سندس خاندان هميشه لاء قائم رهندو.</w:t>
      </w:r>
    </w:p>
    <w:p/>
    <w:p>
      <w:r xmlns:w="http://schemas.openxmlformats.org/wordprocessingml/2006/main">
        <w:t xml:space="preserve">پيراگراف 3: آيتن ۾ جيئن ته 2 سموئيل 7: 25-29، اهو ذڪر ڪيو ويو آهي ته دائود پنهنجي دعا کي ختم ڪري ٿو مسلسل برڪت جي طلب ڪندي هن تي، سندس اولاد ۽ بني اسرائيل جي قوم. هو پنهنجي واعدن کي پورو ڪرڻ ۾ خدا جي فضل جي طلب ڪري ٿو ۽ ڪنهن به خطرن يا مخالفن جي خلاف حفاظت لاء دعا گهري ٿو جيڪو انهن کي منهن ڏئي سگهي ٿو. دائود خدا جي وفاداري تي پنهنجي ڀروسو جو اظهار ڪري ٿو ۽ پاڻ کي هن جي اڳيان فرمانبرداري ۾ هلڻ جو عزم ڪري ٿو.</w:t>
      </w:r>
    </w:p>
    <w:p/>
    <w:p>
      <w:r xmlns:w="http://schemas.openxmlformats.org/wordprocessingml/2006/main">
        <w:t xml:space="preserve">خلاصو:</w:t>
      </w:r>
    </w:p>
    <w:p>
      <w:r xmlns:w="http://schemas.openxmlformats.org/wordprocessingml/2006/main">
        <w:t xml:space="preserve">2 سموئيل 7 پيش ڪري ٿو:</w:t>
      </w:r>
    </w:p>
    <w:p>
      <w:r xmlns:w="http://schemas.openxmlformats.org/wordprocessingml/2006/main">
        <w:t xml:space="preserve">اوهاؤس جي تعمير جي حوالي سان ڊيوڊ سان خدا جو عهد؛</w:t>
      </w:r>
    </w:p>
    <w:p>
      <w:r xmlns:w="http://schemas.openxmlformats.org/wordprocessingml/2006/main">
        <w:t xml:space="preserve">دائود جو جواب tGod'Covenant anprayer ogratitude;</w:t>
      </w:r>
    </w:p>
    <w:p>
      <w:r xmlns:w="http://schemas.openxmlformats.org/wordprocessingml/2006/main">
        <w:t xml:space="preserve">دائود مستقبل لاءِ برڪت جي درخواست ڪري ٿو؛</w:t>
      </w:r>
    </w:p>
    <w:p/>
    <w:p>
      <w:r xmlns:w="http://schemas.openxmlformats.org/wordprocessingml/2006/main">
        <w:t xml:space="preserve">تي زور:</w:t>
      </w:r>
    </w:p>
    <w:p>
      <w:r xmlns:w="http://schemas.openxmlformats.org/wordprocessingml/2006/main">
        <w:t xml:space="preserve">اوهاؤس جي تعمير جي حوالي سان ڊيوڊ سان خدا جو عهد؛</w:t>
      </w:r>
    </w:p>
    <w:p>
      <w:r xmlns:w="http://schemas.openxmlformats.org/wordprocessingml/2006/main">
        <w:t xml:space="preserve">دائود جو جواب tGod'Covenant anprayer ogratitude;</w:t>
      </w:r>
    </w:p>
    <w:p>
      <w:r xmlns:w="http://schemas.openxmlformats.org/wordprocessingml/2006/main">
        <w:t xml:space="preserve">دائود مستقبل لاءِ برڪت جي درخواست ڪري ٿو؛</w:t>
      </w:r>
    </w:p>
    <w:p/>
    <w:p>
      <w:r xmlns:w="http://schemas.openxmlformats.org/wordprocessingml/2006/main">
        <w:t xml:space="preserve">باب هڪ گھر جي تعمير جي حوالي سان داؤد سان خدا جي عهد تي ڌيان ڏئي ٿو، دائود جي هن عهد جو جواب، ۽ سندس شڪرگذاري جي دعا ۽ نعمتن جي درخواست. 2 سموئيل 7 ۾، دائود عهد جي صندوق لاءِ مستقل رهائش واري جاءِ تعمير ڪرڻ جي خواهش ظاهر ڪري ٿو. بهرحال، خدا ناٿن کي ظاهر ڪري ٿو ته هن وٽ مختلف منصوبا آهن. خدا واعدو ڪيو ته دائود لاء هڪ دائمي خاندان قائم ڪرڻ ۽ سندس اولاد مان هڪ پيدا ڪرڻ جو جيڪو هن جي نالي لاء هڪ گهر تعمير ڪندو.</w:t>
      </w:r>
    </w:p>
    <w:p/>
    <w:p>
      <w:r xmlns:w="http://schemas.openxmlformats.org/wordprocessingml/2006/main">
        <w:t xml:space="preserve">2 سموئيل 7 ۾ جاري، خدا جي واعدي ۽ فضل کان متاثر ٿي، دائود عاجزي سان پنهنجي نااهليت کي تسليم ڪري ٿو ۽ شڪرگذار ۽ حمد جي دعا پيش ڪري ٿو. هن کي تسليم ڪيو ويو آهي ته اهو خدا جي رحمت جي ذريعي آهي ته هو اسرائيل تي بادشاهي طور چونڊيو ويو آهي ۽ سندس خاندان هميشه لاء قائم رهندو.</w:t>
      </w:r>
    </w:p>
    <w:p/>
    <w:p>
      <w:r xmlns:w="http://schemas.openxmlformats.org/wordprocessingml/2006/main">
        <w:t xml:space="preserve">دائود پنهنجي دعا کي ختم ڪري ٿو مسلسل برڪت جي طلب ڪندي هن تي، سندس اولاد، ۽ بني اسرائيل جي قوم. هو پنهنجي واعدن کي پورو ڪرڻ ۾ خدا جي فضل جي طلب ڪري ٿو ۽ ڪنهن به خطرن يا مخالفن جي خلاف حفاظت لاء دعا گهري ٿو جيڪو انهن کي منهن ڏئي سگهي ٿو. خدا جي وفاداري تي اعتماد سان، دائود پاڻ کي ان جي اڳيان فرمانبرداري ۾ هلڻ جو عزم ڪري ٿو.</w:t>
      </w:r>
    </w:p>
    <w:p/>
    <w:p>
      <w:r xmlns:w="http://schemas.openxmlformats.org/wordprocessingml/2006/main">
        <w:t xml:space="preserve">2 سموئيل 7:1 ۽ اھو ظاھر ٿيو، جڏھن بادشاھہ پنھنجي گھر ۾ ويٺو ھو، ۽ خداوند کيس پنھنجي چوڌاري سڀني دشمنن کان آرام ڏنو ھو.</w:t>
      </w:r>
    </w:p>
    <w:p/>
    <w:p>
      <w:r xmlns:w="http://schemas.openxmlformats.org/wordprocessingml/2006/main">
        <w:t xml:space="preserve">جڏهن خداوند بادشاهه دائود کي سندس سڀني دشمنن کان آرام ڏنو هو، هو پنهنجي گهر ۾ ويٺو هو.</w:t>
      </w:r>
    </w:p>
    <w:p/>
    <w:p>
      <w:r xmlns:w="http://schemas.openxmlformats.org/wordprocessingml/2006/main">
        <w:t xml:space="preserve">1. رب ۾ آرام: حفاظت ۽ رزق لاء خدا تي ڀروسو ڪرڻ</w:t>
      </w:r>
    </w:p>
    <w:p/>
    <w:p>
      <w:r xmlns:w="http://schemas.openxmlformats.org/wordprocessingml/2006/main">
        <w:t xml:space="preserve">2. آرام جي نعمت: رب جي حضور ۾ امن ڳولڻ</w:t>
      </w:r>
    </w:p>
    <w:p/>
    <w:p>
      <w:r xmlns:w="http://schemas.openxmlformats.org/wordprocessingml/2006/main">
        <w:t xml:space="preserve">1. يسعياه 26: 3 - "توهان مڪمل امن ۾ رهندا جن جا ذهن ثابت قدم آهن، ڇاڪاڻ ته اهي توهان تي ڀروسو ڪن ٿا."</w:t>
      </w:r>
    </w:p>
    <w:p/>
    <w:p>
      <w:r xmlns:w="http://schemas.openxmlformats.org/wordprocessingml/2006/main">
        <w:t xml:space="preserve">2. زبور 4: 8 - "آءٌ سلامتيءَ سان ويندس ۽ سمهندس، تو لاءِ اڪيلو، اي خداوند، مون کي سلامتيءَ ۾ رهڻ ڏي."</w:t>
      </w:r>
    </w:p>
    <w:p/>
    <w:p>
      <w:r xmlns:w="http://schemas.openxmlformats.org/wordprocessingml/2006/main">
        <w:t xml:space="preserve">2 سموئيل 7:2 جڏھن بادشاھہ ناٿن نبيءَ کي چيو تہ ”ڏسو، آءٌ ديوار جي گھر ۾ رھان ٿو، پر خدا جو صندوق پردي ۾ رھي ٿو.</w:t>
      </w:r>
    </w:p>
    <w:p/>
    <w:p>
      <w:r xmlns:w="http://schemas.openxmlformats.org/wordprocessingml/2006/main">
        <w:t xml:space="preserve">بادشاهه دائود عهد جي صندوق لاءِ هڪ مندر تعمير ڪرڻ جي خواهش ظاهر ڪري ٿو، پر ناٿن نبي کيس انتظار ڪرڻ جي صلاح ڏني.</w:t>
      </w:r>
    </w:p>
    <w:p/>
    <w:p>
      <w:r xmlns:w="http://schemas.openxmlformats.org/wordprocessingml/2006/main">
        <w:t xml:space="preserve">1. خدا جو منصوبو اسان جي پنهنجي کان وڏو آهي - 2 سموئيل 7: 2</w:t>
      </w:r>
    </w:p>
    <w:p/>
    <w:p>
      <w:r xmlns:w="http://schemas.openxmlformats.org/wordprocessingml/2006/main">
        <w:t xml:space="preserve">2. خدا جي وقت تي ڀروسو ڪريو - 2 سموئيل 7: 2</w:t>
      </w:r>
    </w:p>
    <w:p/>
    <w:p>
      <w:r xmlns:w="http://schemas.openxmlformats.org/wordprocessingml/2006/main">
        <w:t xml:space="preserve">1.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 - يرمياه 29:11</w:t>
      </w:r>
    </w:p>
    <w:p/>
    <w:p>
      <w:r xmlns:w="http://schemas.openxmlformats.org/wordprocessingml/2006/main">
        <w:t xml:space="preserve">2. "پنھنجي سڄي دل سان خداوند تي ڀروسو رکو ۽ پنھنجي سمجھ تي ڀروسو نه ڪريو." - امثال 3:5</w:t>
      </w:r>
    </w:p>
    <w:p/>
    <w:p>
      <w:r xmlns:w="http://schemas.openxmlformats.org/wordprocessingml/2006/main">
        <w:t xml:space="preserve">2 سموئيل 7:3 تنھن تي ناٿن بادشاھہ کي چيو تہ ”وڃ، جيڪي تنھنجي دل ۾ آھي سو ڪر. ڇاڪاڻ ته رب توهان سان گڏ آهي.</w:t>
      </w:r>
    </w:p>
    <w:p/>
    <w:p>
      <w:r xmlns:w="http://schemas.openxmlformats.org/wordprocessingml/2006/main">
        <w:t xml:space="preserve">ناٿن بادشاهه دائود کي حوصلا افزائي ڪري ٿو جيڪو هن جي دل ۾ آهي، جيئن خدا هن سان گڏ هوندو.</w:t>
      </w:r>
    </w:p>
    <w:p/>
    <w:p>
      <w:r xmlns:w="http://schemas.openxmlformats.org/wordprocessingml/2006/main">
        <w:t xml:space="preserve">1. حوصلا افزائي جي طاقت - ڪيئن صحيح لفظ اسان کي خدا جي لاءِ قدم کڻڻ جي حوصلا افزائي ڪري سگھن ٿا.</w:t>
      </w:r>
    </w:p>
    <w:p/>
    <w:p>
      <w:r xmlns:w="http://schemas.openxmlformats.org/wordprocessingml/2006/main">
        <w:t xml:space="preserve">2. خدا جي موجودگي - هن جي موجودگي ۾ مليل آرام ۽ طاقت کي قبول ڪريو.</w:t>
      </w:r>
    </w:p>
    <w:p/>
    <w:p>
      <w:r xmlns:w="http://schemas.openxmlformats.org/wordprocessingml/2006/main">
        <w:t xml:space="preserve">1. يسعياه 41:10 - "ڊڄ نه، ڇو ته مان توهان سان گڏ آهيان؛ مايوس نه ٿيو، ڇو ته مان توهان جو خدا آهيان، مان توهان کي مضبوط ڪندس، مان توهان جي مدد ڪندس، مان توهان کي پنهنجي ساڄي ساڄي هٿ سان گڏ ڪندس."</w:t>
      </w:r>
    </w:p>
    <w:p/>
    <w:p>
      <w:r xmlns:w="http://schemas.openxmlformats.org/wordprocessingml/2006/main">
        <w:t xml:space="preserve">عبرانين 13:5-6 SCLNT - ”پنھنجي زندگيءَ کي پئسي جي محبت کان پاڪ رکو ۽ جيڪي اوھان وٽ آھي تنھن تي راضي رھو، ڇالاءِ⁠جو ھن چيو آھي تہ آءٌ تو کي ڪڏھن بہ نہ ڇڏيندس ۽ نڪي تو کي ڇڏيندس، تنھنڪري اسين يقين سان چئي سگھون ٿا تہ خداوند آھي. منهنجو مددگار، مان نه ڊڄندس، انسان مون کي ڇا ڪري سگهي ٿو؟</w:t>
      </w:r>
    </w:p>
    <w:p/>
    <w:p>
      <w:r xmlns:w="http://schemas.openxmlformats.org/wordprocessingml/2006/main">
        <w:t xml:space="preserve">2 سموئيل 7:4 انھيءَ رات ائين ٿيو جو خداوند جو ڪلام ناٿن ڏانھن آيو، جنھن چيو تہ</w:t>
      </w:r>
    </w:p>
    <w:p/>
    <w:p>
      <w:r xmlns:w="http://schemas.openxmlformats.org/wordprocessingml/2006/main">
        <w:t xml:space="preserve">خداوند ساڳئي رات خواب ۾ ناٿن سان ڳالهايو.</w:t>
      </w:r>
    </w:p>
    <w:p/>
    <w:p>
      <w:r xmlns:w="http://schemas.openxmlformats.org/wordprocessingml/2006/main">
        <w:t xml:space="preserve">1. خدا جي فوري هدايت جو معجزو.</w:t>
      </w:r>
    </w:p>
    <w:p/>
    <w:p>
      <w:r xmlns:w="http://schemas.openxmlformats.org/wordprocessingml/2006/main">
        <w:t xml:space="preserve">2. دير نه ڪريو جڏھن خدا سڏيندو آھي.</w:t>
      </w:r>
    </w:p>
    <w:p/>
    <w:p>
      <w:r xmlns:w="http://schemas.openxmlformats.org/wordprocessingml/2006/main">
        <w:t xml:space="preserve">1. يسعياه 55: 6 - رب کي ڳولھيو جيستائين اھو ملي سگھي. هن کي سڏيو جڏهن هو ويجهو آهي.</w:t>
      </w:r>
    </w:p>
    <w:p/>
    <w:p>
      <w:r xmlns:w="http://schemas.openxmlformats.org/wordprocessingml/2006/main">
        <w:t xml:space="preserve">2. متي 7:7 - گھرو، اھو اوھان کي ڏنو ويندو. ڳوليو، ۽ توهان کي ملندو؛ ڇڪيو، ۽ اهو توهان لاء کوليو ويندو.</w:t>
      </w:r>
    </w:p>
    <w:p/>
    <w:p>
      <w:r xmlns:w="http://schemas.openxmlformats.org/wordprocessingml/2006/main">
        <w:t xml:space="preserve">2 سموئيل 7:5 وڃو ۽ منھنجي ٻانھي دائود کي چئو تہ ”خداوند فرمائي ٿو، ڇا تون مون لاءِ رھڻ لاءِ ھڪڙو گھر ٺاھيندين؟</w:t>
      </w:r>
    </w:p>
    <w:p/>
    <w:p>
      <w:r xmlns:w="http://schemas.openxmlformats.org/wordprocessingml/2006/main">
        <w:t xml:space="preserve">خدا دائود کان پڇيو ته ڇا هو هن لاءِ رهڻ لاءِ هڪ گهر تعمير ڪرڻ چاهي ٿو.</w:t>
      </w:r>
    </w:p>
    <w:p/>
    <w:p>
      <w:r xmlns:w="http://schemas.openxmlformats.org/wordprocessingml/2006/main">
        <w:t xml:space="preserve">1. خدا اسان جي دلين ۾ گهر ڳولي ٿو - اسان ڪيئن ڪري سگهون ٿا اسان جي دلين کي رب جي لاءِ رهڻ جي جاءِ؟</w:t>
      </w:r>
    </w:p>
    <w:p/>
    <w:p>
      <w:r xmlns:w="http://schemas.openxmlformats.org/wordprocessingml/2006/main">
        <w:t xml:space="preserve">2. رب جي لاءِ گھر تعمير ڪرڻ - اسان ڪيئن عملي طور تي خدا کي رھائش جي جاءِ ٺاھي سگھون ٿا؟</w:t>
      </w:r>
    </w:p>
    <w:p/>
    <w:p>
      <w:r xmlns:w="http://schemas.openxmlformats.org/wordprocessingml/2006/main">
        <w:t xml:space="preserve">1. زبور 27: 4 - مون رب کان ھڪڙي شيءِ گھري آھي، جيڪا مان ڳوليندس. انھيءَ لاءِ تہ آءٌ پنھنجي زندگيءَ جا سڀ ڏينھن خداوند جي گھر ۾ رھان، خداوند جي خوبصورتي کي ڏسڻ ۽ سندس ھيڪل ۾ پڇڻ لاءِ.</w:t>
      </w:r>
    </w:p>
    <w:p/>
    <w:p>
      <w:r xmlns:w="http://schemas.openxmlformats.org/wordprocessingml/2006/main">
        <w:t xml:space="preserve">2. 1 ڪرنٿين 3:16-20 SCLNT - ڇا اوھين نہ ٿا ڄاڻو تہ اوھين خدا جو ھيڪل آھيو ۽ خدا جو روح اوھان ۾ رھي ٿو؟</w:t>
      </w:r>
    </w:p>
    <w:p/>
    <w:p>
      <w:r xmlns:w="http://schemas.openxmlformats.org/wordprocessingml/2006/main">
        <w:t xml:space="preserve">2 سموئيل 7:6 جڏھن کان وٺي آءٌ بني اسرائيلن کي مصر مان ڪڍيو اٿم، تڏهن کان وٺي اڄ ڏينھن تائين ڪنھن گھر ۾ نہ رھيو آھيان، پر خيمي ۽ خيمي ۾ گھمندو رھيو آھيان.</w:t>
      </w:r>
    </w:p>
    <w:p/>
    <w:p>
      <w:r xmlns:w="http://schemas.openxmlformats.org/wordprocessingml/2006/main">
        <w:t xml:space="preserve">جڏهن کان بني اسرائيل مصر مان آزاد ٿيا هئا تڏهن کان خدا جو ڪو گهر نه هو، ۽ ان جي بدران خيمه يا خيمه ۾ رهندڙ هئا.</w:t>
      </w:r>
    </w:p>
    <w:p/>
    <w:p>
      <w:r xmlns:w="http://schemas.openxmlformats.org/wordprocessingml/2006/main">
        <w:t xml:space="preserve">1. خدا جي خدمت ۾ سادگي ۽ عاجزي جو قدر</w:t>
      </w:r>
    </w:p>
    <w:p/>
    <w:p>
      <w:r xmlns:w="http://schemas.openxmlformats.org/wordprocessingml/2006/main">
        <w:t xml:space="preserve">2. خدا جي رزق ۾ سڪون حاصل ڪرڻ</w:t>
      </w:r>
    </w:p>
    <w:p/>
    <w:p>
      <w:r xmlns:w="http://schemas.openxmlformats.org/wordprocessingml/2006/main">
        <w:t xml:space="preserve">لوقا 9:58-58 SCLNT - عيسيٰ کيس چيو تہ ”لومڙين کي سوراخ آھن ۽ ھوا جي پکين کي آکيرا آھن، پر ابن⁠آدم کي پنھنجو مٿو رکڻ جي جاءِ ڪونھي.</w:t>
      </w:r>
    </w:p>
    <w:p/>
    <w:p>
      <w:r xmlns:w="http://schemas.openxmlformats.org/wordprocessingml/2006/main">
        <w:t xml:space="preserve">عبرانين 11:8-19 SCLNT - ايمان جي ڪري ئي ابراھيم چيو مڃيو ويو تہ ھو انھيءَ جاءِ ڏانھن نڪري، جيڪا کيس ورثي ۾ ملندي. ۽ هو ٻاهر نڪري ويو، خبر ناهي ته هو ڪيڏانهن وڃي رهيو هو. ايمان جي ڪري هو واعدو جي ملڪ ۾ رهندو هو جيئن هڪ ڌارين ملڪ ۾، اسحاق ۽ يعقوب سان گڏ خيمن ۾ رهندو هو، ساڳئي واعدي جا وارث ساڻس گڏ هئا.</w:t>
      </w:r>
    </w:p>
    <w:p/>
    <w:p>
      <w:r xmlns:w="http://schemas.openxmlformats.org/wordprocessingml/2006/main">
        <w:t xml:space="preserve">2 سموئيل 7:7 انھن سڀني جاين تي جتي آءٌ بني اسرائيل سان گڏ گھمندو آھيان، مون بني اسرائيل جي ڪنھن ھڪ قبيلي سان ڳالھايو، جن کي مون حڪم ڏنو ھو تہ پنھنجي قوم بني اسرائيل کي کارائي، چيائين تہ ”اوھين منھنجي لاءِ ھڪڙو گھر ڇو نہ ٺاھيو؟ ديوار؟</w:t>
      </w:r>
    </w:p>
    <w:p/>
    <w:p>
      <w:r xmlns:w="http://schemas.openxmlformats.org/wordprocessingml/2006/main">
        <w:t xml:space="preserve">خدا پڇيو ته بني اسرائيل هن کي ديوار جو گهر ڇو نه ٺاهي رهيا هئا، انهن سڀني هنڌن تي جتي هن انهن سان گڏ سفر ڪيو هو.</w:t>
      </w:r>
    </w:p>
    <w:p/>
    <w:p>
      <w:r xmlns:w="http://schemas.openxmlformats.org/wordprocessingml/2006/main">
        <w:t xml:space="preserve">1. خدا جي گذارش آهي ته هن کي ديوار جو گهر ٺاهيو ۽ فرمانبرداري جي اهميت.</w:t>
      </w:r>
    </w:p>
    <w:p/>
    <w:p>
      <w:r xmlns:w="http://schemas.openxmlformats.org/wordprocessingml/2006/main">
        <w:t xml:space="preserve">2. خدا جي موجودگيءَ جي اهميت سندس قوم سان ۽ سندس عبادت ڪرڻ جي ضرورت.</w:t>
      </w:r>
    </w:p>
    <w:p/>
    <w:p>
      <w:r xmlns:w="http://schemas.openxmlformats.org/wordprocessingml/2006/main">
        <w:t xml:space="preserve">1. Deuteronomy 5:33 - "توهان هر طريقي سان هلو جنهن جو رب توهان جي خدا توهان کي حڪم ڏنو آهي، ته جيئن توهان جيئرو رهي ۽ اهو توهان لاء سٺو ٿئي، ۽ اهو توهان جي ملڪ ۾ ڊگهي عرصي تائين رهڻو پوندو. "</w:t>
      </w:r>
    </w:p>
    <w:p/>
    <w:p>
      <w:r xmlns:w="http://schemas.openxmlformats.org/wordprocessingml/2006/main">
        <w:t xml:space="preserve">2.1 تواريخ 17:4-7 SCLNT - وڃي منھنجي ٻانھي دائود کي ٻڌاءِ تہ ”خداوند فرمائي ٿو تہ تون مون لاءِ رھڻ لاءِ ڪو گھر نہ ٺاھيندين، ڇاڪاڻ⁠تہ جنھن ڏينھن کان بني اسرائيل کي اٿاريو اٿم تنھن ڏينھن کان وٺي آءٌ ڪنھن گھر ۾ رھيو ئي ڪونھي. ڏينهن، پر مان خيمه کان خيمه ڏانهن ۽ رهائش کان رهائش ڏانهن ويو آهيان. سڀني جڳهن ۾ جتي آئون بني اسرائيل جي سڀني ماڻھن سان گڏ ھليو آھيان، ڇا مون بني اسرائيل جي ججن مان ڪنھن سان ھڪڙو لفظ ڳالھايو آھي، جن کي مون پنھنجي قوم بني اسرائيلن جي چرواھي ڪرڻ جو حڪم ڏنو ھو، چيو ھو ته، توھان مون کي ديوار جو گھر ڇو نه ٺاھيو آھي؟ "</w:t>
      </w:r>
    </w:p>
    <w:p/>
    <w:p>
      <w:r xmlns:w="http://schemas.openxmlformats.org/wordprocessingml/2006/main">
        <w:t xml:space="preserve">2 سموئيل 7:8 تنھنڪري تون منھنجي ٻانھي دائود کي ائين چوندينءَ تہ ”رب العالمين فرمائي ٿو تہ مون تو کي رڍن جي ڪوٽ مان ڪڍيو آھي، انھيءَ لاءِ تہ پنھنجي قوم بني اسرائيل تي حاڪم ٿيو.</w:t>
      </w:r>
    </w:p>
    <w:p/>
    <w:p>
      <w:r xmlns:w="http://schemas.openxmlformats.org/wordprocessingml/2006/main">
        <w:t xml:space="preserve">خدا دائود کي اسرائيل تي حڪمران ٿيڻ لاء چونڊيو ۽ کيس سموئيل جي ذريعي ٻڌايو.</w:t>
      </w:r>
    </w:p>
    <w:p/>
    <w:p>
      <w:r xmlns:w="http://schemas.openxmlformats.org/wordprocessingml/2006/main">
        <w:t xml:space="preserve">1. خدا وٽ اسان سڀني لاءِ هڪ منصوبو آهي، اسان جي زندگي ۾ موجوده اسٽيشن جي ڪابه پرواهه ناهي.</w:t>
      </w:r>
    </w:p>
    <w:p/>
    <w:p>
      <w:r xmlns:w="http://schemas.openxmlformats.org/wordprocessingml/2006/main">
        <w:t xml:space="preserve">2. ايستائين جو اسان مان تمام عاجز به خدا جي طرفان عظمت ڏانهن سڏي سگهجي ٿو.</w:t>
      </w:r>
    </w:p>
    <w:p/>
    <w:p>
      <w:r xmlns:w="http://schemas.openxmlformats.org/wordprocessingml/2006/main">
        <w:t xml:space="preserve">1.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مرقس 10:45-45 SCLNT - ڇالاءِ⁠جو ابن⁠آدم بہ خدمت ڪرڻ لاءِ نہ، پر خدمت ڪرڻ لاءِ آيو آھي ۽ پنھنجي جان ڪيترن ئي ماڻھن جي فديہ ۾ ڏيڻ لاءِ آيو آھي.</w:t>
      </w:r>
    </w:p>
    <w:p/>
    <w:p>
      <w:r xmlns:w="http://schemas.openxmlformats.org/wordprocessingml/2006/main">
        <w:t xml:space="preserve">2 سموئيل 7:9 ۽ آءٌ توسان گڏ ھوس جتي تون وئين ۽ تنھنجي سڀني دشمنن کي تنھنجي نظرن مان ڪڍي ڇڏيم، ۽ تنھنجو ھڪڙو وڏو نالو پيدا ڪيم، جھڙو دنيا جي وڏن ماڻھن جي نالي سان.</w:t>
      </w:r>
    </w:p>
    <w:p/>
    <w:p>
      <w:r xmlns:w="http://schemas.openxmlformats.org/wordprocessingml/2006/main">
        <w:t xml:space="preserve">خدا بادشاهه دائود سان گڏ آهي، هن جي حفاظت ڪئي ۽ هن کي دنيا جي ٻين عظيم انسانن ۾ هڪ وڏو نالو بڻايو.</w:t>
      </w:r>
    </w:p>
    <w:p/>
    <w:p>
      <w:r xmlns:w="http://schemas.openxmlformats.org/wordprocessingml/2006/main">
        <w:t xml:space="preserve">1. خدا جي حفاظت هميشه ضرورت جي وقت ۾ اسان سان گڏ آهي.</w:t>
      </w:r>
    </w:p>
    <w:p/>
    <w:p>
      <w:r xmlns:w="http://schemas.openxmlformats.org/wordprocessingml/2006/main">
        <w:t xml:space="preserve">2. خدا جي عظمت اسان جي لاءِ سندس روزي ۽ حفاظت جي ذريعي ڏيکاريل آهي.</w:t>
      </w:r>
    </w:p>
    <w:p/>
    <w:p>
      <w:r xmlns:w="http://schemas.openxmlformats.org/wordprocessingml/2006/main">
        <w:t xml:space="preserve">1. زبور 91: 1-2 - اھو جيڪو خدا جي ڳجھي جاءِ ۾ رھندو اھو غالب جي ڇانو ھيٺ رھندو. مان رب جي باري ۾ چوندس، هو منهنجي پناهه ۽ منهنجو قلعو آهي: منهنجو خدا؛ مان هن تي ڀروسو ڪندس.</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2 سموئيل 7:10 ان کان سواءِ آءٌ پنھنجي قوم بني اسرائيل لاءِ ھڪ جاءِ مقرر ڪندس ۽ انھن کي پوکيندس، تہ جيئن ھو پنھنجي جاءِ تي رھن ۽ ھلندا نہ. نه ته بدڪاري جا ٻار کين وڌيڪ تڪليف ڏيندا، جيئن اڳي،</w:t>
      </w:r>
    </w:p>
    <w:p/>
    <w:p>
      <w:r xmlns:w="http://schemas.openxmlformats.org/wordprocessingml/2006/main">
        <w:t xml:space="preserve">خدا واعدو ڪيو آهي ته هو پنهنجي ماڻهن لاءِ امن ۽ حفاظت ۾ رهڻ لاءِ هڪ جڳهه فراهم ڪري، ظلم کان آزاد.</w:t>
      </w:r>
    </w:p>
    <w:p/>
    <w:p>
      <w:r xmlns:w="http://schemas.openxmlformats.org/wordprocessingml/2006/main">
        <w:t xml:space="preserve">1. خدا جو اڻ کٽ محبت ۽ تحفظ - 2 ساموئيل 7:10</w:t>
      </w:r>
    </w:p>
    <w:p/>
    <w:p>
      <w:r xmlns:w="http://schemas.openxmlformats.org/wordprocessingml/2006/main">
        <w:t xml:space="preserve">2. ايمان جي ذريعي ظلم تي غالب ٿيڻ - 2 سموئيل 7:10</w:t>
      </w:r>
    </w:p>
    <w:p/>
    <w:p>
      <w:r xmlns:w="http://schemas.openxmlformats.org/wordprocessingml/2006/main">
        <w:t xml:space="preserve">1. يسعياه 55: 3 - "پنھنجا ڪن لاھي، ۽ مون ڏانھن اچو: ٻڌو، ۽ تنھنجو روح جيئرو ٿيندو؛ ۽ مان توھان سان دائمي واعدو ڪندس، حتي داؤد جي يقيني رحمت."</w:t>
      </w:r>
    </w:p>
    <w:p/>
    <w:p>
      <w:r xmlns:w="http://schemas.openxmlformats.org/wordprocessingml/2006/main">
        <w:t xml:space="preserve">2. زبور 121: 3-4 - "هو تنهنجي پيرن کي هلڻ نه ڏيندو: جيڪو تو کي سنڀاليندو سو نه سمهندو. ڏس، جيڪو اسرائيل کي سنڀاليندو، اهو نه ننڊ ڪندو ۽ نه سمهندو."</w:t>
      </w:r>
    </w:p>
    <w:p/>
    <w:p>
      <w:r xmlns:w="http://schemas.openxmlformats.org/wordprocessingml/2006/main">
        <w:t xml:space="preserve">2 سموئيل 7:11 ۽ جڏھن کان وٺي مون ججن کي حڪم ڏنو آھي تہ ھو پنھنجي قوم بني اسرائيل تي رھن، ۽ تو کي پنھنجي سڀني دشمنن کان آرام ڏي. اهو پڻ رب توهان کي ٻڌائي ٿو ته هو توهان کي هڪ گهر ٺاهيندو.</w:t>
      </w:r>
    </w:p>
    <w:p/>
    <w:p>
      <w:r xmlns:w="http://schemas.openxmlformats.org/wordprocessingml/2006/main">
        <w:t xml:space="preserve">خداوند دائود کي هڪ ابدي گهر ڏيڻ جو واعدو ڪيو ۽ کيس پنهنجي دشمنن کان بچائڻ جو واعدو ڪيو.</w:t>
      </w:r>
    </w:p>
    <w:p/>
    <w:p>
      <w:r xmlns:w="http://schemas.openxmlformats.org/wordprocessingml/2006/main">
        <w:t xml:space="preserve">1. رب مهيا ڪندو: دائود کي سندس وعدن تي هڪ مطالعو</w:t>
      </w:r>
    </w:p>
    <w:p/>
    <w:p>
      <w:r xmlns:w="http://schemas.openxmlformats.org/wordprocessingml/2006/main">
        <w:t xml:space="preserve">2. غير متزلزل تحفظ: خدا جي وفاداري سندس ماڻهن لاءِ</w:t>
      </w:r>
    </w:p>
    <w:p/>
    <w:p>
      <w:r xmlns:w="http://schemas.openxmlformats.org/wordprocessingml/2006/main">
        <w:t xml:space="preserve">1. يسعياه 7:14 - تنھنڪري خداوند پاڻ توھان کي ھڪڙو نشان ڏيندو. ڏس، هڪ ڪنواري حامله ٿيندي، ۽ هڪ پٽ کي جنم ڏيندو، ۽ ان جو نالو عمانوايل رکندو.</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2 سموئيل 7:12 ۽ جڏھن تنھنجا ڏينھن پورا ٿيندا، ۽ تون پنھنجي ابن ڏاڏن سان گڏ سمھندين، تڏھن آءٌ تنھنجي ٻج کي توکان پوءِ قائم ڪندس، جيڪو تنھنجي پيٽ مان نڪرندو، ۽ آءٌ سندس بادشاھت قائم ڪندس.</w:t>
      </w:r>
    </w:p>
    <w:p/>
    <w:p>
      <w:r xmlns:w="http://schemas.openxmlformats.org/wordprocessingml/2006/main">
        <w:t xml:space="preserve">خدا واعدو ڪيو ته بادشاهه دائود ۽ سندس نسب سان هڪ بادشاهي قائم ڪندي جيڪو هن جي اولاد مان ايندو.</w:t>
      </w:r>
    </w:p>
    <w:p/>
    <w:p>
      <w:r xmlns:w="http://schemas.openxmlformats.org/wordprocessingml/2006/main">
        <w:t xml:space="preserve">1. خدا جي واعدي تي مشتمل آهي واعدو جيڪي رکڻ لاء آهن.</w:t>
      </w:r>
    </w:p>
    <w:p/>
    <w:p>
      <w:r xmlns:w="http://schemas.openxmlformats.org/wordprocessingml/2006/main">
        <w:t xml:space="preserve">2. اسان کي اسان جي زندگين لاءِ رب جي منصوبي تي ڀروسو ڪرڻ گهرجي، جيتوڻيڪ اهو مشڪل يا غير يقيني لڳي ٿو.</w:t>
      </w:r>
    </w:p>
    <w:p/>
    <w:p>
      <w:r xmlns:w="http://schemas.openxmlformats.org/wordprocessingml/2006/main">
        <w:t xml:space="preserve">1. 2 سموئيل 7:12 - "۽ جڏھن تنھنجا ڏينھن پورا ٿيندا، ۽ تون پنھنجي ابن ڏاڏن سان گڏ سمھندين، مان توھان کان پوء توھان جو ٻج قائم ڪندس، جيڪو توھان جي پيٽ مان نڪرندو، ۽ مان سندس بادشاھي قائم ڪندس."</w:t>
      </w:r>
    </w:p>
    <w:p/>
    <w:p>
      <w:r xmlns:w="http://schemas.openxmlformats.org/wordprocessingml/2006/main">
        <w:t xml:space="preserve">2. يرمياه 29:11 - "ڇاڪاڻ ته مون کي خبر آهي ته مان توهان جي باري ۾ سوچيان ٿو، خداوند فرمائي ٿو، امن جا خيال، ۽ برائي جا نه، توهان کي متوقع انجام ڏي."</w:t>
      </w:r>
    </w:p>
    <w:p/>
    <w:p>
      <w:r xmlns:w="http://schemas.openxmlformats.org/wordprocessingml/2006/main">
        <w:t xml:space="preserve">2 سموئيل 7:13 ھو منھنجي نالي لاءِ ھڪڙو گھر ٺاھيندو، ۽ آءٌ سندس بادشاھت جو تخت ھميشہ لاءِ قائم ڪندس.</w:t>
      </w:r>
    </w:p>
    <w:p/>
    <w:p>
      <w:r xmlns:w="http://schemas.openxmlformats.org/wordprocessingml/2006/main">
        <w:t xml:space="preserve">خدا بادشاهه دائود ۽ سندس اولاد لاءِ هڪ دائمي بادشاهت قائم ڪرڻ جو واعدو ڪيو.</w:t>
      </w:r>
    </w:p>
    <w:p/>
    <w:p>
      <w:r xmlns:w="http://schemas.openxmlformats.org/wordprocessingml/2006/main">
        <w:t xml:space="preserve">1. خدا جا واعدا: برڪتن جي بادشاهي قائم ڪرڻ</w:t>
      </w:r>
    </w:p>
    <w:p/>
    <w:p>
      <w:r xmlns:w="http://schemas.openxmlformats.org/wordprocessingml/2006/main">
        <w:t xml:space="preserve">2. خدا جي اڻ کٽ وفاداري: هڪ دائمي ورثي جي تعمير</w:t>
      </w:r>
    </w:p>
    <w:p/>
    <w:p>
      <w:r xmlns:w="http://schemas.openxmlformats.org/wordprocessingml/2006/main">
        <w:t xml:space="preserve">1. رومين 4:21-20 SCLNT - ۽ کيس پوريءَ طرح يقين ٿي ويو ته ھن جيڪو واعدو ڪيو ھو سو پورو ڪرڻ جي قابل پڻ آھي.</w:t>
      </w:r>
    </w:p>
    <w:p/>
    <w:p>
      <w:r xmlns:w="http://schemas.openxmlformats.org/wordprocessingml/2006/main">
        <w:t xml:space="preserve">2. زبور 89: 3-4 - مون پنھنجي چونڊيل سان واعدو ڪيو آھي، مون پنھنجي ٻانھي دائود سان قسم کنيو آھي: "تنھنجي ٻج کي ھميشه قائم ڪندس، ۽ تنھنجو تخت سڀني نسلن تائين قائم ڪندس."</w:t>
      </w:r>
    </w:p>
    <w:p/>
    <w:p>
      <w:r xmlns:w="http://schemas.openxmlformats.org/wordprocessingml/2006/main">
        <w:t xml:space="preserve">2 سموئيل 7:14 مان ھن جو پيءُ ھوندس، ۽ ھو منھنجو پٽ ٿيندو. جيڪڏھن اھو ڏوھ ڪندو، مان کيس ماڻھن جي لٺ سان، ۽ ماڻھن جي ٻارن جي پٽين سان سزا ڏيندس:</w:t>
      </w:r>
    </w:p>
    <w:p/>
    <w:p>
      <w:r xmlns:w="http://schemas.openxmlformats.org/wordprocessingml/2006/main">
        <w:t xml:space="preserve">خدا دائود جي اولاد لاءِ پيءُ ٿيڻ جو واعدو ڪيو ۽ جيڪڏهن اهي غلط ڪم ڪن ته انهن کي نظم و ضبط ڏي.</w:t>
      </w:r>
    </w:p>
    <w:p/>
    <w:p>
      <w:r xmlns:w="http://schemas.openxmlformats.org/wordprocessingml/2006/main">
        <w:t xml:space="preserve">1. خدا جي پيءُ جي محبت: هڪ نعمت ۽ ذميواري</w:t>
      </w:r>
    </w:p>
    <w:p/>
    <w:p>
      <w:r xmlns:w="http://schemas.openxmlformats.org/wordprocessingml/2006/main">
        <w:t xml:space="preserve">2. خدا جي نظم و ضبط جي نعمت</w:t>
      </w:r>
    </w:p>
    <w:p/>
    <w:p>
      <w:r xmlns:w="http://schemas.openxmlformats.org/wordprocessingml/2006/main">
        <w:t xml:space="preserve">1. امثال 3: 11-12 - "منهنجا پٽ، رب جي تعظيم کي ناپسند نه ڪر، ۽ نه ئي هن جي اصلاح کان ٿڪجي، ڇو ته رب جنهن سان پيار ڪري ٿو، اهو درست ڪري ٿو، جيئن هڪ پيء وانگر پٽ جنهن ۾ هو خوش آهي."</w:t>
      </w:r>
    </w:p>
    <w:p/>
    <w:p>
      <w:r xmlns:w="http://schemas.openxmlformats.org/wordprocessingml/2006/main">
        <w:t xml:space="preserve">عبرانين 12:5-6 SCLNT - ”اوھين انھيءَ نصيحت کي وساري ويٺا آھيو، جيڪا تو کي ٻارن وانگر ٻڌائيندي ھئي، ’اي منھنجا پٽ، تون خداوند جي سزا کي حقير نہ سمجھ، ۽ جڏھن تو کي ملامت ڪيو وڃي، تڏھن ھوءَ مايوس نہ ٿيو، جنھن لاءِ خداوند پيار ڪري ٿو. هو هر هڪ پٽ جنهن کي هن کي ملي ٿو، تن کي سزا ڏئي ٿو ۽ کوڙي ٿو.</w:t>
      </w:r>
    </w:p>
    <w:p/>
    <w:p>
      <w:r xmlns:w="http://schemas.openxmlformats.org/wordprocessingml/2006/main">
        <w:t xml:space="preserve">2 سموئيل 7:15 پر منھنجو رحم ھن کان پري نه ٿيندو، جيئن مون شائول کان ورتو، جنھن کي مون تنھنجي اڳيان رکيو.</w:t>
      </w:r>
    </w:p>
    <w:p/>
    <w:p>
      <w:r xmlns:w="http://schemas.openxmlformats.org/wordprocessingml/2006/main">
        <w:t xml:space="preserve">خدا واعدو ڪري ٿو ته سندس رحمت بادشاهه دائود سان گڏ رهندي، جيئن ان کان اڳ شائول سان گڏ هئي.</w:t>
      </w:r>
    </w:p>
    <w:p/>
    <w:p>
      <w:r xmlns:w="http://schemas.openxmlformats.org/wordprocessingml/2006/main">
        <w:t xml:space="preserve">1. خدا جي غير مشروط رحمت: ڪيئن خدا جي محبت سڀني شين جي ذريعي برداشت ڪري ٿي</w:t>
      </w:r>
    </w:p>
    <w:p/>
    <w:p>
      <w:r xmlns:w="http://schemas.openxmlformats.org/wordprocessingml/2006/main">
        <w:t xml:space="preserve">2. خدا جي وفاداري: مصيبت جي وقت ۾ خدا جي اعتماد جو تجربو</w:t>
      </w:r>
    </w:p>
    <w:p/>
    <w:p>
      <w:r xmlns:w="http://schemas.openxmlformats.org/wordprocessingml/2006/main">
        <w:t xml:space="preserve">1. روميون 5:8 پر خدا اسان لاءِ پنھنجي پيار کي ھن ۾ ظاھر ڪري ٿو: جڏھن اسين اڃا گنھگار ھئاسين، تڏھن مسيح اسان جي خاطر مري ويو.</w:t>
      </w:r>
    </w:p>
    <w:p/>
    <w:p>
      <w:r xmlns:w="http://schemas.openxmlformats.org/wordprocessingml/2006/main">
        <w:t xml:space="preserve">2. زبور 103: 8-14 رب رحم ڪندڙ ۽ رحمدل، ڪاوڙ ۾ سست، پيار ۾ ڀرپور آهي. هو هميشه الزام نه هڻندو، ۽ نه ئي هو هميشه لاء پنهنجي ڪاوڙ کي برقرار رکندو. هو اسان کي اسان جي گناهن جي لائق نه سمجهي يا اسان جي گناهن جي مطابق اسان کي واپس ڏئي ٿو. ڇالاءِ⁠جو جيترو آسمان زمين کان مٿي آھي، اوترو ئي سندس پيار انھن لاءِ آھي جيڪي کانئس ڊڄن ٿا. جيترو پري اوڀر کان اولهه آهي، تيئن هن اسان کان اسان جي ڏوهن کي پري ڪري ڇڏيو آهي. جيئن پيءُ کي پنهنجي ٻارن تي رحم ايندو آهي، تيئن رب به انهن تي رحم ڪندو آهي جيڪي کانئس ڊڄندا آهن. ڇاڪاڻ ته هو ڄاڻي ٿو ته اسان ڪيئن ٺهيل آهيون، هن کي ياد آهي ته اسين مٽي آهيون.</w:t>
      </w:r>
    </w:p>
    <w:p/>
    <w:p>
      <w:r xmlns:w="http://schemas.openxmlformats.org/wordprocessingml/2006/main">
        <w:t xml:space="preserve">2 سموئيل 7:16 ۽ تنھنجو گھر ۽ تنھنجي بادشاھت ھميشہ لاءِ توھان جي اڳيان قائم رھندي: تنھنجو تخت ھميشہ لاءِ قائم رھندو.</w:t>
      </w:r>
    </w:p>
    <w:p/>
    <w:p>
      <w:r xmlns:w="http://schemas.openxmlformats.org/wordprocessingml/2006/main">
        <w:t xml:space="preserve">خدا بادشاهه دائود کي هڪ دائمي بادشاهت ۽ تخت جو واعدو ڪيو.</w:t>
      </w:r>
    </w:p>
    <w:p/>
    <w:p>
      <w:r xmlns:w="http://schemas.openxmlformats.org/wordprocessingml/2006/main">
        <w:t xml:space="preserve">1. خدا جو وعدو دائود سان: سندس بادشاهي ۽ تخت سدائين قائم رهندو</w:t>
      </w:r>
    </w:p>
    <w:p/>
    <w:p>
      <w:r xmlns:w="http://schemas.openxmlformats.org/wordprocessingml/2006/main">
        <w:t xml:space="preserve">2. خدا جو ثابت قدم محبت: دائود سان وفادار عهد</w:t>
      </w:r>
    </w:p>
    <w:p/>
    <w:p>
      <w:r xmlns:w="http://schemas.openxmlformats.org/wordprocessingml/2006/main">
        <w:t xml:space="preserve">رومين 4:17-20 SCLNT - جيئن لکيل آھي تہ ”مون تو کي انھيءَ خدا جي حضور ۾ گھڻن قومن جو پيءُ بڻايو آھي، جنھن تي ھن ايمان آندو آھي، جيڪو مئلن کي جياري ٿو ۽ انھن شين کي وجود ۾ آڻي ٿو جيڪي وجود ۾ ئي نہ ٿيون اچن.</w:t>
      </w:r>
    </w:p>
    <w:p/>
    <w:p>
      <w:r xmlns:w="http://schemas.openxmlformats.org/wordprocessingml/2006/main">
        <w:t xml:space="preserve">2. زبور 89: 3-4 - توهان چيو آهي، مون پنهنجي چونڊيل سان هڪ عهد ڪيو آهي. مون پنھنجي ٻانھي دائود سان قسم کنيو آھي: مان تنھنجي اولاد کي ھميشه لاءِ قائم ڪندس، ۽ تنھنجو تخت سڀني نسلن لاءِ ٺاھيندس.</w:t>
      </w:r>
    </w:p>
    <w:p/>
    <w:p>
      <w:r xmlns:w="http://schemas.openxmlformats.org/wordprocessingml/2006/main">
        <w:t xml:space="preserve">2 سموئيل 7:17 انھن سڀني ڳالھين جي مطابق، ۽ ھن سڄي رويا جي مطابق، ناٿن دائود سان ڳالھايو.</w:t>
      </w:r>
    </w:p>
    <w:p/>
    <w:p>
      <w:r xmlns:w="http://schemas.openxmlformats.org/wordprocessingml/2006/main">
        <w:t xml:space="preserve">ناٿن دائود سان ڳالهايو ۽ خدا جي لفظن ۽ خواب کي کيس ٻڌايو.</w:t>
      </w:r>
    </w:p>
    <w:p/>
    <w:p>
      <w:r xmlns:w="http://schemas.openxmlformats.org/wordprocessingml/2006/main">
        <w:t xml:space="preserve">1. خدا اسان سان ڳالهائي ٿو: ٻڌڻ لاءِ سکو ۽ سندس رهنمائي تي عمل ڪريو</w:t>
      </w:r>
    </w:p>
    <w:p/>
    <w:p>
      <w:r xmlns:w="http://schemas.openxmlformats.org/wordprocessingml/2006/main">
        <w:t xml:space="preserve">2. خدا جي آواز کي ڪيئن سمجھڻ: سندس ڪلام ۽ نظر کي سمجھڻ</w:t>
      </w:r>
    </w:p>
    <w:p/>
    <w:p>
      <w:r xmlns:w="http://schemas.openxmlformats.org/wordprocessingml/2006/main">
        <w:t xml:space="preserve">1. يرمياه 33: 3 - "مون کي سڏيو ۽ مان توهان کي جواب ڏيندس، ۽ توهان کي وڏيون ۽ ڳجهيون ڳالهيون ٻڌائيندس جيڪي توهان کي خبر ناهي."</w:t>
      </w:r>
    </w:p>
    <w:p/>
    <w:p>
      <w:r xmlns:w="http://schemas.openxmlformats.org/wordprocessingml/2006/main">
        <w:t xml:space="preserve">2. امثال 3: 5-6 - "پنھنجي سڄي دل سان خداوند تي ڀروسو ڪر، ۽ پنھنجي سمجھ تي ڀروسو نه ڪريو، پنھنجي سڀني طريقن سان کيس مڃيندا آھن، ۽ اھو اوھان کي سڌو رستو ڏيکاريندو."</w:t>
      </w:r>
    </w:p>
    <w:p/>
    <w:p>
      <w:r xmlns:w="http://schemas.openxmlformats.org/wordprocessingml/2006/main">
        <w:t xml:space="preserve">2 سموئيل 7:18 پوءِ دائود بادشاھہ اندر ويو ۽ خداوند جي اڳيان ويھي چيائين تہ ”اي خداوند خدا، آءٌ ڪير آھيان؟ ۽ منھنجو گھر ڪھڙو آھي، جو تون مون کي ھتي وٺي آيو آھين؟</w:t>
      </w:r>
    </w:p>
    <w:p/>
    <w:p>
      <w:r xmlns:w="http://schemas.openxmlformats.org/wordprocessingml/2006/main">
        <w:t xml:space="preserve">بادشاهه دائود رب جي آڏو پنهنجي عاجزي جو اظهار ڪندي پڇيو ته مان ڪير آهيان ۽ منهنجو گهر ڪهڙو آهي جو رب کيس هن وقت تائين پهچايو آهي.</w:t>
      </w:r>
    </w:p>
    <w:p/>
    <w:p>
      <w:r xmlns:w="http://schemas.openxmlformats.org/wordprocessingml/2006/main">
        <w:t xml:space="preserve">1. عاجز دل: خدا ۾ اطمينان ۽ پورو ڪيئن حاصل ڪجي</w:t>
      </w:r>
    </w:p>
    <w:p/>
    <w:p>
      <w:r xmlns:w="http://schemas.openxmlformats.org/wordprocessingml/2006/main">
        <w:t xml:space="preserve">2. عاجزي جي طاقت: اسان ڪيئن حاصل ڪري سگهون ٿا خدا جي گهڻائي مان</w:t>
      </w:r>
    </w:p>
    <w:p/>
    <w:p>
      <w:r xmlns:w="http://schemas.openxmlformats.org/wordprocessingml/2006/main">
        <w:t xml:space="preserve">1. جيمس 4:10 - "پنھنجا پاڻ کي خداوند جي اڳيان جھليو، ۽ اھو اوھان کي بلند ڪندو."</w:t>
      </w:r>
    </w:p>
    <w:p/>
    <w:p>
      <w:r xmlns:w="http://schemas.openxmlformats.org/wordprocessingml/2006/main">
        <w:t xml:space="preserve">2. يسعياه 57: 15 - "ڇاڪاڻ ته اھو اھو آھي جيڪو مٿاھين ۽ مٿاھين آھي، جيڪو ھميشه رھندو آھي، جنھن جو نالو پاڪ آھي: مان اعلي ۽ مقدس جاء تي رھندو آھيان، ۽ ان سان گڏ آھيان جيڪو ھڪڙو پشيمان ۽ گھٽ روح آھي. .</w:t>
      </w:r>
    </w:p>
    <w:p/>
    <w:p>
      <w:r xmlns:w="http://schemas.openxmlformats.org/wordprocessingml/2006/main">
        <w:t xml:space="preserve">2 سموئيل 7:19 ۽ اي خداوند خدا، تنھنجي نظر ۾ ھي اڃا ننڍڙي شيءِ ھئي. پر تو پنھنجي ٻانھن جي گھر جي باري ۾ پڻ چيو آھي ته ايندڙ وڏي عرصي تائين. ۽ اھو آھي انسان جو طريقو، اي خداوند خدا؟</w:t>
      </w:r>
    </w:p>
    <w:p/>
    <w:p>
      <w:r xmlns:w="http://schemas.openxmlformats.org/wordprocessingml/2006/main">
        <w:t xml:space="preserve">خدا پڇي رهيو آهي ته ڇا اهو ممڪن آهي ته ڪنهن شخص لاءِ گهڻي وقت تائين برڪت وارو هجي ، جيئن دائود سان واعدو ڪيو ويو آهي.</w:t>
      </w:r>
    </w:p>
    <w:p/>
    <w:p>
      <w:r xmlns:w="http://schemas.openxmlformats.org/wordprocessingml/2006/main">
        <w:t xml:space="preserve">1. خدا جا واعدا زندگيءَ لاءِ آهن</w:t>
      </w:r>
    </w:p>
    <w:p/>
    <w:p>
      <w:r xmlns:w="http://schemas.openxmlformats.org/wordprocessingml/2006/main">
        <w:t xml:space="preserve">2. خدا جي گهڻين نعمتن تي يقين رکو</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زبور 92: 12-14 - نيڪ ماڻهو کجيءَ جي وڻ وانگر وڌندا آهن ۽ لبنان ۾ ديوار وانگر وڌندا آهن. اهي رب جي گهر ۾ پوکيا ويا آهن. اهي اسان جي خدا جي درٻار ۾ وڌندا آهن. اهي اڃا تائين پوڙهن ۾ ميوو کڻندا آهن. اهي هميشه ساپ ۽ سائي سان ڀريل آهن.</w:t>
      </w:r>
    </w:p>
    <w:p/>
    <w:p>
      <w:r xmlns:w="http://schemas.openxmlformats.org/wordprocessingml/2006/main">
        <w:t xml:space="preserve">2 سموئيل 7:20 ۽ دائود توکي وڌيڪ ڇا ٿو چئي؟ ڇالاءِ⁠جو تون، خداوند خدا، پنھنجي ٻانھي کي ڄاڻين ٿو.</w:t>
      </w:r>
    </w:p>
    <w:p/>
    <w:p>
      <w:r xmlns:w="http://schemas.openxmlformats.org/wordprocessingml/2006/main">
        <w:t xml:space="preserve">دائود خدا جي علم کي تسليم ڪري ٿو ۽ تسليم ڪري ٿو ته خدا پنهنجي ٻانهن کي ڄاڻي ٿو.</w:t>
      </w:r>
    </w:p>
    <w:p/>
    <w:p>
      <w:r xmlns:w="http://schemas.openxmlformats.org/wordprocessingml/2006/main">
        <w:t xml:space="preserve">1. خدا کي ڄاڻڻ - هن جي علم کي تسليم ڪرڻ</w:t>
      </w:r>
    </w:p>
    <w:p/>
    <w:p>
      <w:r xmlns:w="http://schemas.openxmlformats.org/wordprocessingml/2006/main">
        <w:t xml:space="preserve">2. خدا جي خدمت ڪرڻ جو شرف</w:t>
      </w:r>
    </w:p>
    <w:p/>
    <w:p>
      <w:r xmlns:w="http://schemas.openxmlformats.org/wordprocessingml/2006/main">
        <w:t xml:space="preserve">1. زبور 139: 4 - "جيتوڻيڪ ھڪڙو لفظ منھنجي زبان تي آھي، ڏس، اي پالڻھار، توھان ان کي مڪمل طور تي ڄاڻو ٿا."</w:t>
      </w:r>
    </w:p>
    <w:p/>
    <w:p>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w:t>
      </w:r>
    </w:p>
    <w:p/>
    <w:p>
      <w:r xmlns:w="http://schemas.openxmlformats.org/wordprocessingml/2006/main">
        <w:t xml:space="preserve">2 سموئيل 7:21 تنھنجي ڪلام جي خاطر، ۽ پنھنجي دل جي مرضيءَ موجب، تو اھي سڀ وڏا ڪم ڪيا آھن، انھيءَ لاءِ تہ پنھنجي خادم کي انھن جي خبر پوي.</w:t>
      </w:r>
    </w:p>
    <w:p/>
    <w:p>
      <w:r xmlns:w="http://schemas.openxmlformats.org/wordprocessingml/2006/main">
        <w:t xml:space="preserve">خدا پنهنجي ٻانهي کي ڏيکارڻ لاءِ پنهنجي ڪلام ۽ پنهنجي دل مطابق عظيم ڪم ڪيا آهن.</w:t>
      </w:r>
    </w:p>
    <w:p/>
    <w:p>
      <w:r xmlns:w="http://schemas.openxmlformats.org/wordprocessingml/2006/main">
        <w:t xml:space="preserve">1. خدا جو ڪلام سندس عملن جو بنياد آھي: 2 ساموئيل 7:21</w:t>
      </w:r>
    </w:p>
    <w:p/>
    <w:p>
      <w:r xmlns:w="http://schemas.openxmlformats.org/wordprocessingml/2006/main">
        <w:t xml:space="preserve">2. اسان جي حالتن کان اڳتي وڌڻ: 2 سموئيل 7:21</w:t>
      </w:r>
    </w:p>
    <w:p/>
    <w:p>
      <w:r xmlns:w="http://schemas.openxmlformats.org/wordprocessingml/2006/main">
        <w:t xml:space="preserve">1. اِفسين 3:20-21 SCLNT - ھاڻي اھو جيڪو اسان جي گھرج يا تصور کان گھڻو وڌيڪ ڪم ڪري سگھي ٿو، انھيءَ جي قدرت موجب جيڪا اسان جي اندر ڪم ڪري رھي آھي، انھيءَ لاءِ ڪليسيا ۽ مسيح عيسيٰ جي سڄي دنيا ۾ جلال ٿئي. نسلن، هميشه ۽ هميشه لاء! آمين.</w:t>
      </w:r>
    </w:p>
    <w:p/>
    <w:p>
      <w:r xmlns:w="http://schemas.openxmlformats.org/wordprocessingml/2006/main">
        <w:t xml:space="preserve">2. يسعياه 55:11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سموئيل 7:22 تنھنڪري تون عظيم آھين، اي خداوند خدا، ڇالاءِ⁠جو تو جھڙو ڪوبہ نہ آھي، نڪي تو کان سواءِ ٻيو ڪو خدا آھي، جيئن اسان پنھنجي ڪنن سان ٻڌو آھي.</w:t>
      </w:r>
    </w:p>
    <w:p/>
    <w:p>
      <w:r xmlns:w="http://schemas.openxmlformats.org/wordprocessingml/2006/main">
        <w:t xml:space="preserve">خدا عظيم ۽ بي مثال آهي، ان جهڙو ٻيو ڪوبه معبود ناهي ۽ ان کان سواءِ ٻيو ڪوبه معبود ناهي.</w:t>
      </w:r>
    </w:p>
    <w:p/>
    <w:p>
      <w:r xmlns:w="http://schemas.openxmlformats.org/wordprocessingml/2006/main">
        <w:t xml:space="preserve">1. خدا جي انفراديت: رب جي عظمت</w:t>
      </w:r>
    </w:p>
    <w:p/>
    <w:p>
      <w:r xmlns:w="http://schemas.openxmlformats.org/wordprocessingml/2006/main">
        <w:t xml:space="preserve">2. خدا جي عظمت: رب جي عظمت</w:t>
      </w:r>
    </w:p>
    <w:p/>
    <w:p>
      <w:r xmlns:w="http://schemas.openxmlformats.org/wordprocessingml/2006/main">
        <w:t xml:space="preserve">1. يسعياه 40:18-25 - پوءِ توهان خدا کي ڪنهن سان تشبيهه ڏيندا؟ يا توهان هن سان ڪهڙي مثال ڏيندا؟</w:t>
      </w:r>
    </w:p>
    <w:p/>
    <w:p>
      <w:r xmlns:w="http://schemas.openxmlformats.org/wordprocessingml/2006/main">
        <w:t xml:space="preserve">2. زبور 86: 8 - معبودن ۾ ڪو به تو جهڙو ناهي، اي پالڻھار. نه ته توهان جي ڪمن وانگر ڪي به ڪم آهن.</w:t>
      </w:r>
    </w:p>
    <w:p/>
    <w:p>
      <w:r xmlns:w="http://schemas.openxmlformats.org/wordprocessingml/2006/main">
        <w:t xml:space="preserve">2 سموئيل 7:23 ۽ دنيا جي ھڪڙي قوم توھان جي قوم وانگر آھي، جيتوڻيڪ اسرائيل وانگر، جنھن کي خدا پنھنجي قوم جي لاء آزاد ڪري ڇڏيو، ۽ ان کي ھڪڙو نالو ڏيڻ لاء، ۽ توھان جي لاء عظيم ۽ خوفناڪ ڪم ڪرڻ لاء. توهان جي ملڪ، توهان جي ماڻهن جي اڳيان، جنهن کي توهان مصر کان، قومن ۽ انهن جي ديوتا کان نجات ڏياريو؟</w:t>
      </w:r>
    </w:p>
    <w:p/>
    <w:p>
      <w:r xmlns:w="http://schemas.openxmlformats.org/wordprocessingml/2006/main">
        <w:t xml:space="preserve">خداوند بني اسرائيل لاءِ عظيم ۽ خوفناڪ شيون ڪيون آهن، ۽ ٻيو ڪوبه قوم انهن جهڙو ناهي.</w:t>
      </w:r>
    </w:p>
    <w:p/>
    <w:p>
      <w:r xmlns:w="http://schemas.openxmlformats.org/wordprocessingml/2006/main">
        <w:t xml:space="preserve">1. خدا پنهنجي ماڻهن سان وفادار آهي: 2 سموئيل 7:23</w:t>
      </w:r>
    </w:p>
    <w:p/>
    <w:p>
      <w:r xmlns:w="http://schemas.openxmlformats.org/wordprocessingml/2006/main">
        <w:t xml:space="preserve">2. رب جي بي مثال محبت: 2 سموئيل 7:23</w:t>
      </w:r>
    </w:p>
    <w:p/>
    <w:p>
      <w:r xmlns:w="http://schemas.openxmlformats.org/wordprocessingml/2006/main">
        <w:t xml:space="preserve">1. استثنا 7:6-8</w:t>
      </w:r>
    </w:p>
    <w:p/>
    <w:p>
      <w:r xmlns:w="http://schemas.openxmlformats.org/wordprocessingml/2006/main">
        <w:t xml:space="preserve">2. يسعياه 43: 1-7</w:t>
      </w:r>
    </w:p>
    <w:p/>
    <w:p>
      <w:r xmlns:w="http://schemas.openxmlformats.org/wordprocessingml/2006/main">
        <w:t xml:space="preserve">2 سموئيل 7:24 ڇالاءِ⁠جو تو پنھنجي قوم بني اسرائيل کي ھميشہ لاءِ توھان جي قوم ٿيڻ جي تصديق ڪئي آھي، ۽ تون، اي خداوند، انھن جو خدا آھين.</w:t>
      </w:r>
    </w:p>
    <w:p/>
    <w:p>
      <w:r xmlns:w="http://schemas.openxmlformats.org/wordprocessingml/2006/main">
        <w:t xml:space="preserve">خدا واعدو ڪيو آهي ته بني اسرائيل سان وفادار ٿيڻ ۽ انهن جو خدا هميشه لاء.</w:t>
      </w:r>
    </w:p>
    <w:p/>
    <w:p>
      <w:r xmlns:w="http://schemas.openxmlformats.org/wordprocessingml/2006/main">
        <w:t xml:space="preserve">1. خدا دائمي عهد جو نگهبان آهي</w:t>
      </w:r>
    </w:p>
    <w:p/>
    <w:p>
      <w:r xmlns:w="http://schemas.openxmlformats.org/wordprocessingml/2006/main">
        <w:t xml:space="preserve">2. خدا جو واعدو وفاداري جو اسرائيل سان</w:t>
      </w:r>
    </w:p>
    <w:p/>
    <w:p>
      <w:r xmlns:w="http://schemas.openxmlformats.org/wordprocessingml/2006/main">
        <w:t xml:space="preserve">رومين 8:28-30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اِفسين 2:11-13 مسيح، بني اسرائيل ۾ شهريت کان خارج ڪيو ويو ۽ غير ملڪي واعدي جي عهدن تي، اميد کان سواء ۽ دنيا ۾ خدا کان سواء.</w:t>
      </w:r>
    </w:p>
    <w:p/>
    <w:p>
      <w:r xmlns:w="http://schemas.openxmlformats.org/wordprocessingml/2006/main">
        <w:t xml:space="preserve">2 سموئيل 7:25 ۽ ھاڻي، اي خداوند خدا، اھو ڪلام جيڪو تو پنھنجي ٻانھي بابت ۽ سندس گھر جي باري ۾ چيو آھي، ان کي ھميشه لاء قائم ڪر ۽ ائين ڪر جيئن تو چيو آھي.</w:t>
      </w:r>
    </w:p>
    <w:p/>
    <w:p>
      <w:r xmlns:w="http://schemas.openxmlformats.org/wordprocessingml/2006/main">
        <w:t xml:space="preserve">دائود خدا کان دعا گهري ٿو ته هو هن ۽ هن جي گهر سان ڪيل واعدو پورو ڪري.</w:t>
      </w:r>
    </w:p>
    <w:p/>
    <w:p>
      <w:r xmlns:w="http://schemas.openxmlformats.org/wordprocessingml/2006/main">
        <w:t xml:space="preserve">1. خدا جا واعدا: اسان انهن تي ڪيئن ڀروسو ڪري سگهون ٿا</w:t>
      </w:r>
    </w:p>
    <w:p/>
    <w:p>
      <w:r xmlns:w="http://schemas.openxmlformats.org/wordprocessingml/2006/main">
        <w:t xml:space="preserve">2. دائود جي دعا: خدا جي وفاداري جو هڪ مثال</w:t>
      </w:r>
    </w:p>
    <w:p/>
    <w:p>
      <w:r xmlns:w="http://schemas.openxmlformats.org/wordprocessingml/2006/main">
        <w:t xml:space="preserve">1. رومين 4:20-21 - هن بي ايمانيءَ جي ڪري خدا جي واعدي تي نه ٿڪيو. پر ايمان ۾ مضبوط هو، خدا جي واکاڻ ڪندو هو. ۽ مڪمل طور تي يقين ڏياريو ويو ته، هن جيڪو واعدو ڪيو هو، اهو پڻ انجام ڏيڻ جي قابل هو.</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سموئيل 7:26 ۽ تنھنجو نالو ھميشه لاءِ ساراھيو وڃي، چوندا آھن لشڪر جو پالڻھار اسرائيل جو خدا آھي، ۽ تنھنجي ٻانھي دائود جو گھر توکان اڳ قائم رھي.</w:t>
      </w:r>
    </w:p>
    <w:p/>
    <w:p>
      <w:r xmlns:w="http://schemas.openxmlformats.org/wordprocessingml/2006/main">
        <w:t xml:space="preserve">2 سموئيل 7:26 ۾، خدا پنهنجي عظمت جي ساراهه ڪئي آهي ۽ سندس خادم دائود لاءِ گهر جو واعدو ڪيو ويو آهي.</w:t>
      </w:r>
    </w:p>
    <w:p/>
    <w:p>
      <w:r xmlns:w="http://schemas.openxmlformats.org/wordprocessingml/2006/main">
        <w:t xml:space="preserve">1. خدا جو عهد دائود سان وعدو: خدا جي وفاداري تي ڀروسو ڪرڻ</w:t>
      </w:r>
    </w:p>
    <w:p/>
    <w:p>
      <w:r xmlns:w="http://schemas.openxmlformats.org/wordprocessingml/2006/main">
        <w:t xml:space="preserve">2. اسان جي خدا جي عظمت: لشڪر جي رب جو جشن ملهائڻ</w:t>
      </w:r>
    </w:p>
    <w:p/>
    <w:p>
      <w:r xmlns:w="http://schemas.openxmlformats.org/wordprocessingml/2006/main">
        <w:t xml:space="preserve">1. يسعياه 9:6-7 SCLNT - ڇالاءِ⁠جو اسان لاءِ ھڪڙو ٻار پيدا ٿئي ٿو، اسان کي ھڪڙو پٽ ڏنو ويو آھي، ۽ حڪومت سندس ڪلھي تي ھوندي: ۽ سندس نالو سڏيو ويندو عجيب، صلاحڪار، زبردست خدا، دائمي پيءُ. ، امن جو امير.</w:t>
      </w:r>
    </w:p>
    <w:p/>
    <w:p>
      <w:r xmlns:w="http://schemas.openxmlformats.org/wordprocessingml/2006/main">
        <w:t xml:space="preserve">2. زبور 89: 14-15 - انصاف ۽ فيصلو توهان جي تخت جي رهائش آهي: رحم ۽ سچائي توهان جي منهن جي سامهون ٿيندي. برڪت وارو آھي اھي ماڻھو جيڪي ڄاڻن ٿا خوش آواز آواز: اھي ھلندا، اي خداوند، تنھنجي منهن جي روشني ۾.</w:t>
      </w:r>
    </w:p>
    <w:p/>
    <w:p>
      <w:r xmlns:w="http://schemas.openxmlformats.org/wordprocessingml/2006/main">
        <w:t xml:space="preserve">2 سموئيل 7:27 ڇالاءِ⁠جو تو، اي لشڪر جا پالڻھار، بني اسرائيل جي خدا، پنھنجي ٻانھي ڏانھن وحي ڪيو آھي، ”آءٌ تو لاءِ ھڪڙو گھر ٺاھيندس، تنھنڪري تنھنجي ٻانھي پنھنجي دل ۾ ڳولي لڌو آھي تہ ھي دعا گھري.</w:t>
      </w:r>
    </w:p>
    <w:p/>
    <w:p>
      <w:r xmlns:w="http://schemas.openxmlformats.org/wordprocessingml/2006/main">
        <w:t xml:space="preserve">دائود پنهنجي ۽ سندس ماڻهن لاءِ گهر تعمير ڪرڻ جي واعدي لاءِ رب جي شڪرگذاري جو اظهار ڪيو.</w:t>
      </w:r>
    </w:p>
    <w:p/>
    <w:p>
      <w:r xmlns:w="http://schemas.openxmlformats.org/wordprocessingml/2006/main">
        <w:t xml:space="preserve">1. خدا جا واعدا ناقابل فراموش آھن - 2 ڪرنٿين 1:20</w:t>
      </w:r>
    </w:p>
    <w:p/>
    <w:p>
      <w:r xmlns:w="http://schemas.openxmlformats.org/wordprocessingml/2006/main">
        <w:t xml:space="preserve">2. شڪرگذاري جو نذرانو - زبور 116: 17-19</w:t>
      </w:r>
    </w:p>
    <w:p/>
    <w:p>
      <w:r xmlns:w="http://schemas.openxmlformats.org/wordprocessingml/2006/main">
        <w:t xml:space="preserve">1. زبور 89: 1-4 - خداوند جي وفاداري سندس عهد دائود سان</w:t>
      </w:r>
    </w:p>
    <w:p/>
    <w:p>
      <w:r xmlns:w="http://schemas.openxmlformats.org/wordprocessingml/2006/main">
        <w:t xml:space="preserve">2. 2 تواريخ 6:14-17 - ھيڪل ۾ خدا جي موجودگي لاءِ سليمان جي دعا</w:t>
      </w:r>
    </w:p>
    <w:p/>
    <w:p>
      <w:r xmlns:w="http://schemas.openxmlformats.org/wordprocessingml/2006/main">
        <w:t xml:space="preserve">2 سموئيل 7:28 ۽ ھاڻي، اي خداوند خدا، تون ئي اھو خدا آھين، ۽ تنھنجا لفظ سچا آھن، ۽ توھان پنھنجي ٻانھي سان ھن نيڪي جو واعدو ڪيو آھي.</w:t>
      </w:r>
    </w:p>
    <w:p/>
    <w:p>
      <w:r xmlns:w="http://schemas.openxmlformats.org/wordprocessingml/2006/main">
        <w:t xml:space="preserve">خدا پنهنجي ٻانهن سان نيڪي جو واعدو ڪيو آهي.</w:t>
      </w:r>
    </w:p>
    <w:p/>
    <w:p>
      <w:r xmlns:w="http://schemas.openxmlformats.org/wordprocessingml/2006/main">
        <w:t xml:space="preserve">1. خدا جي وعدن جي طاقت: اسان ڪيئن هن جي وفاداري تي ڀروسو ڪري سگهون ٿا</w:t>
      </w:r>
    </w:p>
    <w:p/>
    <w:p>
      <w:r xmlns:w="http://schemas.openxmlformats.org/wordprocessingml/2006/main">
        <w:t xml:space="preserve">2. خدا جي وفاداري جي نعمتن جو تجربو</w:t>
      </w:r>
    </w:p>
    <w:p/>
    <w:p>
      <w:r xmlns:w="http://schemas.openxmlformats.org/wordprocessingml/2006/main">
        <w:t xml:space="preserve">1. 2 سموئيل 7:28 - ۽ ھاڻي، اي خداوند خدا، تون ئي اھو خدا آھين ۽ تنھنجا لفظ سچا آھن، ۽ توھان پنھنجي ٻانھي سان ھن نيڪي جو واعدو ڪيو آھي.</w:t>
      </w:r>
    </w:p>
    <w:p/>
    <w:p>
      <w:r xmlns:w="http://schemas.openxmlformats.org/wordprocessingml/2006/main">
        <w:t xml:space="preserve">2. زبور 33: 4 - ڇاڪاڻ ته رب جو ڪلام صحيح ۽ سچو آهي. هو هر ڪم ۾ وفادار آهي.</w:t>
      </w:r>
    </w:p>
    <w:p/>
    <w:p>
      <w:r xmlns:w="http://schemas.openxmlformats.org/wordprocessingml/2006/main">
        <w:t xml:space="preserve">2 سموئيل 7:29 تنھنڪري ھاڻي پنھنجي ٻانھيءَ جي گھر کي برڪت ڏي، انھيءَ لاءِ تہ ھميشہ تو لاءِ قائم رھي، ڇالاءِ⁠جو اي خداوند خدا، تو اھو چيو آھي، ۽ تنھنجي ٻانھي جي گھر کي برڪت ڏي. هميشه لاءِ برڪت وارو.</w:t>
      </w:r>
    </w:p>
    <w:p/>
    <w:p>
      <w:r xmlns:w="http://schemas.openxmlformats.org/wordprocessingml/2006/main">
        <w:t xml:space="preserve">خدا واعدو ڪيو آهي ته دائود ۽ سندس خادم جي گهر کي برڪت ڏي، انهن کي هميشه لاء برڪت ڏيڻ لاء.</w:t>
      </w:r>
    </w:p>
    <w:p/>
    <w:p>
      <w:r xmlns:w="http://schemas.openxmlformats.org/wordprocessingml/2006/main">
        <w:t xml:space="preserve">1. خدا جا واعدا: دائود جي گھر جي نعمت</w:t>
      </w:r>
    </w:p>
    <w:p/>
    <w:p>
      <w:r xmlns:w="http://schemas.openxmlformats.org/wordprocessingml/2006/main">
        <w:t xml:space="preserve">2. ايمان جي طاقت: دائمي نعمتون حاصل ڪرڻ لاءِ خدا جي ڪلام تي ڀروسو ڪرڻ</w:t>
      </w:r>
    </w:p>
    <w:p/>
    <w:p>
      <w:r xmlns:w="http://schemas.openxmlformats.org/wordprocessingml/2006/main">
        <w:t xml:space="preserve">1. يسعياه 55:10-11 - ڇاڪاڻ ته جيئن مينهن نازل ٿئي ٿو ۽ برف آسمان مان، ۽ اتي نه موٽندي آهي، پر زمين کي پاڻي ڏئي ٿو، ۽ ان کي پيدا ڪري ٿو ۽ ان کي پيدا ڪري ٿو، جيڪو پوکيندڙ کي ٻج ڏئي ٿو. ماني کائڻ لاءِ: پوءِ منهنجو اهو لفظ هوندو جيڪو منهنجي وات مان نڪرندو آهي: اهو مون ڏانهن واپس نه ايندو، پر اهو پورو ڪندو جيڪو مان چاهيان ٿو، ۽ اهو ان شيءِ ۾ ڪامياب ٿيندو جتي مون ان کي موڪليو.</w:t>
      </w:r>
    </w:p>
    <w:p/>
    <w:p>
      <w:r xmlns:w="http://schemas.openxmlformats.org/wordprocessingml/2006/main">
        <w:t xml:space="preserve">رومين 4:17-21 SCLNT - (جيئن لکيل آھي تہ مون تو کي گھڻن قومن جو پيءُ بڻايو آھي) انھيءَ کان اڳ جنھن تي ھن ايمان آندو ھو، يعني خدا، جيڪو مئلن کي جياري ٿو ۽ انھن شين کي سڏي ٿو، جيڪي ڄڻڪ ئي نہ آھن. هئا. جيڪو اميد جي خلاف اميد تي ايمان آندو، ته هو ڪيترن ئي قومن جو پيء بڻجي سگهي ٿو، جيڪو چيو ويو آهي، تنهن ڪري توهان جو ٻج ٿيندو. ۽ ايمان ۾ ڪمزور نه هجڻ ڪري، هن پنهنجي جسم کي هاڻي مئل نه سمجهيو، جڏهن هو اٽڪل سؤ سالن جو هو، ۽ نه ئي ساره جي پيٽ جي مئل هئي: هن بي ايمانيء جي ذريعي خدا جي واعدي تي نه ٿڪايو؛ پر ايمان ۾ مضبوط هو، خدا جي واکاڻ ڪندو هو. ۽ مڪمل طور تي يقين ڏياريو ويو ته، هن جيڪو واعدو ڪيو هو، اهو پڻ انجام ڏيڻ جي قابل هو.</w:t>
      </w:r>
    </w:p>
    <w:p/>
    <w:p>
      <w:r xmlns:w="http://schemas.openxmlformats.org/wordprocessingml/2006/main">
        <w:t xml:space="preserve">پيراگراف 1: 2 سموئيل 8: 1-8 بيان ڪري ٿو دائود جي فوجي فتوحات ۽ سندس بادشاهي جي توسيع. هن باب ۾، دائود مختلف قومن جي خلاف ڪيترن ئي فوجي مهمن ۾ مشغول آهي ۽ فتح حاصل ڪري ٿو. هن فلستين، موآبي، امونين، ادومين ۽ زوبه جي بادشاهه کي شڪست ڏني. دائود انهن فتحن مان وڏي مقدار ۾ ڦرلٽ ڪئي، جنهن ۾ سون، چاندي ۽ برونز شامل آهن. هو جتي به وڃي رب پاڪ کيس ڪاميابي عطا فرمائي.</w:t>
      </w:r>
    </w:p>
    <w:p/>
    <w:p>
      <w:r xmlns:w="http://schemas.openxmlformats.org/wordprocessingml/2006/main">
        <w:t xml:space="preserve">پيراگراف 2: 2 سموئيل 8: 9-14 ۾ جاري، اهو دائود جي انتظاميه ۽ هن جي بادشاهي جي تنظيم کي ٻڌائي ٿو. هن جي فوجي ڪاميابين کان پوء، دائود علائقائي گورنرن کي قائم ڪري ٿو جيڪو پنهنجي وسعت واري دائري جي مختلف حصن جي نگراني ڪرڻ لاء. هو آفيسرن کي مقرر ڪري ٿو ته جيئن ماڻهن ۾ انصاف ۽ انصاف جو انتظام ڪري. اضافي طور تي، هو ميفيبوسٿ جونٿن جي پٽ تي رحم ڪري ٿو ۽ هن کي پنهنجي ميز تي باقاعده کائڻ جي اجازت ڏئي ٿو.</w:t>
      </w:r>
    </w:p>
    <w:p/>
    <w:p>
      <w:r xmlns:w="http://schemas.openxmlformats.org/wordprocessingml/2006/main">
        <w:t xml:space="preserve">پيراگراف 3: آيتن ۾ جهڙوڪ 2 سموئيل 8: 15-18، اهو ذڪر ڪيو ويو آهي ته دائود سڄي اسرائيل تي حڪمت ۽ سالميت سان حڪمراني ڪري ٿو. هو سڀني ماڻهن لاءِ انصاف جو انتظام ڪري ٿو ۽ انهن جي ڀلائي کي يقيني بڻائي ٿو. باب دائود جي انتظاميه ۾ ڪجهه اهم شخصيتن جي فهرست سان ختم ٿئي ٿو، جن ۾ يوآب فوج جي ڪمانڊر طور شامل آهن؛ Jehoshaphat رڪارڊر طور؛ صدوق ۽ احملڪ پادرين وانگر؛ سرايا سيڪريٽري طور؛ بنايا کي چيرٿائٽس ۽ پيليٿائٽس جي ڪپتان جي حيثيت سان ۽ بادشاهه دائود جي حمايت ۾ انهن جي ڪردار کي تسليم ڪيو.</w:t>
      </w:r>
    </w:p>
    <w:p/>
    <w:p>
      <w:r xmlns:w="http://schemas.openxmlformats.org/wordprocessingml/2006/main">
        <w:t xml:space="preserve">خلاصو:</w:t>
      </w:r>
    </w:p>
    <w:p>
      <w:r xmlns:w="http://schemas.openxmlformats.org/wordprocessingml/2006/main">
        <w:t xml:space="preserve">2 سموئيل 8 پيش ڪري ٿو:</w:t>
      </w:r>
    </w:p>
    <w:p>
      <w:r xmlns:w="http://schemas.openxmlformats.org/wordprocessingml/2006/main">
        <w:t xml:space="preserve">دائود جي فوجي فتوحات ۽ سلطنت جي توسيع؛</w:t>
      </w:r>
    </w:p>
    <w:p>
      <w:r xmlns:w="http://schemas.openxmlformats.org/wordprocessingml/2006/main">
        <w:t xml:space="preserve">ڊيوي جي حڪمراني جي انتظامي ۽ تنظيم؛</w:t>
      </w:r>
    </w:p>
    <w:p>
      <w:r xmlns:w="http://schemas.openxmlformats.org/wordprocessingml/2006/main">
        <w:t xml:space="preserve">Davi'administration جي اندر اهم شخصيتون؛</w:t>
      </w:r>
    </w:p>
    <w:p/>
    <w:p>
      <w:r xmlns:w="http://schemas.openxmlformats.org/wordprocessingml/2006/main">
        <w:t xml:space="preserve">تي زور:</w:t>
      </w:r>
    </w:p>
    <w:p>
      <w:r xmlns:w="http://schemas.openxmlformats.org/wordprocessingml/2006/main">
        <w:t xml:space="preserve">دائود جي فوجي فتوحات ۽ سلطنت جي توسيع؛</w:t>
      </w:r>
    </w:p>
    <w:p>
      <w:r xmlns:w="http://schemas.openxmlformats.org/wordprocessingml/2006/main">
        <w:t xml:space="preserve">ڊيوي جي حڪمراني جي انتظامي ۽ تنظيم؛</w:t>
      </w:r>
    </w:p>
    <w:p>
      <w:r xmlns:w="http://schemas.openxmlformats.org/wordprocessingml/2006/main">
        <w:t xml:space="preserve">Davi'administration جي اندر اهم شخصيتون؛</w:t>
      </w:r>
    </w:p>
    <w:p/>
    <w:p>
      <w:r xmlns:w="http://schemas.openxmlformats.org/wordprocessingml/2006/main">
        <w:t xml:space="preserve">باب دائود جي فوجي فتوحات، هن جي بادشاهي جي توسيع، هن جي حڪمراني جي انتظام ۽ تنظيم، ۽ هن جي انتظاميه ۾ اهم شخصيتن تي ڌيان ڏئي ٿو. 2 سموئيل 8 ۾، دائود مختلف قومن جي خلاف ڪيترن ئي ڪامياب فوجي مهمن ۾ مشغول ٿي ويو، جن ۾ فلستين، موآبي، امونائي، ادوميون، ۽ زوبه جي بادشاهه شامل آهن. هن انهن فتحن مان تمام گهڻو مال غنيمت هٿ ڪيو.</w:t>
      </w:r>
    </w:p>
    <w:p/>
    <w:p>
      <w:r xmlns:w="http://schemas.openxmlformats.org/wordprocessingml/2006/main">
        <w:t xml:space="preserve">2 سموئيل 8 ۾ جاري، سندس فوجي فتحن کان پوء، داؤد علائقائي گورنرن کي قائم ڪري ٿو ته جيئن سندس وسعت واري دائري جي مختلف حصن جي نگراني ڪن. هو آفيسرن کي مقرر ڪري ٿو ته جيئن ماڻهن ۾ انصاف ۽ انصاف جو انتظام ڪري. اضافي طور تي، هو ميفيبوسٿ جونٿن جي پٽ تي رحم ڪري ٿو ۽ کيس پنهنجي ميز تي باقاعده کائڻ جي اجازت ڏئي ٿو.</w:t>
      </w:r>
    </w:p>
    <w:p/>
    <w:p>
      <w:r xmlns:w="http://schemas.openxmlformats.org/wordprocessingml/2006/main">
        <w:t xml:space="preserve">دائود سڄي بني اسرائيل مٿان حڪمت ۽ سالميت سان راڄ ڪيو. هو سڀني ماڻهن لاءِ انصاف جو انتظام ڪري ٿو ۽ انهن جي ڀلائي کي يقيني بڻائي ٿو. باب ڊيوڊ جي انتظاميه ۾ ڪجهه اهم شخصيتن جي فهرست سان ختم ٿئي ٿو جيڪي بادشاهه ڊيوڊ جي حڪمراني جي حمايت ۾ اهم ڪردار ادا ڪن ٿا جهڙوڪ يوآب فوج جي ڪمانڊر طور؛ Jehoshaphat رڪارڊر طور؛ صدوق ۽ احملڪ پادرين وانگر؛ سرايا سيڪريٽري طور؛ بنايا کي چيريٿائٽس ۽ پيليٿين جو ڪپتان</w:t>
      </w:r>
    </w:p>
    <w:p/>
    <w:p>
      <w:r xmlns:w="http://schemas.openxmlformats.org/wordprocessingml/2006/main">
        <w:t xml:space="preserve">2 سموئيل 8:1 ان کان پوءِ ائين ٿيو جو دائود فلستين کي ماري وڌو ۽ کين مات ڏئي ڇڏيو ۽ دائود ميٿيگاما کي فلستين جي ھٿ مان کسي ورتو.</w:t>
      </w:r>
    </w:p>
    <w:p/>
    <w:p>
      <w:r xmlns:w="http://schemas.openxmlformats.org/wordprocessingml/2006/main">
        <w:t xml:space="preserve">دائود جنگ ۾ فلستين کي شڪست ڏني ۽ ميٿيگاما کي سندن قبضي مان واپس ورتو.</w:t>
      </w:r>
    </w:p>
    <w:p/>
    <w:p>
      <w:r xmlns:w="http://schemas.openxmlformats.org/wordprocessingml/2006/main">
        <w:t xml:space="preserve">1. "مسيح ۾ فتح: ظالم تي غالب"</w:t>
      </w:r>
    </w:p>
    <w:p/>
    <w:p>
      <w:r xmlns:w="http://schemas.openxmlformats.org/wordprocessingml/2006/main">
        <w:t xml:space="preserve">2. "خدا جي وفادار رزق: شڪست کان فتح تائين"</w:t>
      </w:r>
    </w:p>
    <w:p/>
    <w:p>
      <w:r xmlns:w="http://schemas.openxmlformats.org/wordprocessingml/2006/main">
        <w:t xml:space="preserve">1. روميون 8:37 - "نه، انهن سڀني شين ۾ اسان ان کان وڌيڪ فاتح آهيون، جيڪو اسان سان پيار ڪيو."</w:t>
      </w:r>
    </w:p>
    <w:p/>
    <w:p>
      <w:r xmlns:w="http://schemas.openxmlformats.org/wordprocessingml/2006/main">
        <w:t xml:space="preserve">2. يسعياه 54:17 - "توهان جي خلاف ٺاهيل ڪو به هٿيار ڪامياب نه ٿيندو، ۽ هر زبان جيڪا توهان جي خلاف عدالت ۾ اٿي، توهان کي مذمت ڪندي."</w:t>
      </w:r>
    </w:p>
    <w:p/>
    <w:p>
      <w:r xmlns:w="http://schemas.openxmlformats.org/wordprocessingml/2006/main">
        <w:t xml:space="preserve">2 سموئيل 8:2 پوءِ ھن موآب کي مارايو ۽ انھن کي لڪير سان ماپي، انھن کي زمين تي اڇلائي ڇڏيو. جيتوڻيڪ ٻن لڪير سان ماپ ڪئي وئي ته هن کي مارڻ لاء، ۽ هڪ مڪمل لڪير سان جيئرو رکڻ لاء. پوءِ موآبي داؤد جا نوڪر بڻجي ويا ۽ تحفا کڻي آيا.</w:t>
      </w:r>
    </w:p>
    <w:p/>
    <w:p>
      <w:r xmlns:w="http://schemas.openxmlformats.org/wordprocessingml/2006/main">
        <w:t xml:space="preserve">دائود موآبيءَ کي شڪست ڏني ۽ کين پنهنجو نوڪر بنايو، جن کيس تحفا ڏنا.</w:t>
      </w:r>
    </w:p>
    <w:p/>
    <w:p>
      <w:r xmlns:w="http://schemas.openxmlformats.org/wordprocessingml/2006/main">
        <w:t xml:space="preserve">1. خدا جي خدمت ڪرڻ جي طاقت: موآب تي دائود جي فتح کان سکيا</w:t>
      </w:r>
    </w:p>
    <w:p/>
    <w:p>
      <w:r xmlns:w="http://schemas.openxmlformats.org/wordprocessingml/2006/main">
        <w:t xml:space="preserve">2. فرمانبرداري جي زندگي گذارڻ جو عزم: خدا جي خدمت ڪرڻ جا انعام</w:t>
      </w:r>
    </w:p>
    <w:p/>
    <w:p>
      <w:r xmlns:w="http://schemas.openxmlformats.org/wordprocessingml/2006/main">
        <w:t xml:space="preserve">1. رومين 6:16-18 صداقت؟</w:t>
      </w:r>
    </w:p>
    <w:p/>
    <w:p>
      <w:r xmlns:w="http://schemas.openxmlformats.org/wordprocessingml/2006/main">
        <w:t xml:space="preserve">فلپين 2:12-13 جيڪو توهان ۾ ڪم ڪري ٿو، ٻنهي جي خواهش ۽ ڪم ڪرڻ لاء هن جي سٺي خوشي لاء.</w:t>
      </w:r>
    </w:p>
    <w:p/>
    <w:p>
      <w:r xmlns:w="http://schemas.openxmlformats.org/wordprocessingml/2006/main">
        <w:t xml:space="preserve">2 سموئيل 8:3 دائود زوبه جي بادشاھہ رحوب جي پٽ حاددزر کي بہ ماريو، جڏھن ھو فرات نديءَ جي ڪناري تي پنھنجي سرحد کي بحال ڪرڻ ويو.</w:t>
      </w:r>
    </w:p>
    <w:p/>
    <w:p>
      <w:r xmlns:w="http://schemas.openxmlformats.org/wordprocessingml/2006/main">
        <w:t xml:space="preserve">1: خدا طاقتور آهي ۽ اسان جي جنگين ۾ اسان لاءِ وڙهندو آهي.</w:t>
      </w:r>
    </w:p>
    <w:p/>
    <w:p>
      <w:r xmlns:w="http://schemas.openxmlformats.org/wordprocessingml/2006/main">
        <w:t xml:space="preserve">2: جيتوڻيڪ زبردست مشڪلاتن جي خلاف، خدا پنهنجي قوم لاء فتح فراهم ڪندو.</w:t>
      </w:r>
    </w:p>
    <w:p/>
    <w:p>
      <w:r xmlns:w="http://schemas.openxmlformats.org/wordprocessingml/2006/main">
        <w:t xml:space="preserve">1: زبور 24:8 هي جلال وارو بادشاهه ڪير آهي؟ رب مضبوط ۽ طاقتور، رب جنگ ۾ طاقتور.</w:t>
      </w:r>
    </w:p>
    <w:p/>
    <w:p>
      <w:r xmlns:w="http://schemas.openxmlformats.org/wordprocessingml/2006/main">
        <w:t xml:space="preserve">2: Exodus 14:14 رب توهان لاءِ وڙهندو. توهان کي صرف خاموش رهڻ جي ضرورت آهي.</w:t>
      </w:r>
    </w:p>
    <w:p/>
    <w:p>
      <w:r xmlns:w="http://schemas.openxmlformats.org/wordprocessingml/2006/main">
        <w:t xml:space="preserve">2 سموئيل 8:4 ۽ دائود کانئس ھڪ ھزار رٿ، ست سؤ گھوڙي سوار ۽ ويھہ ھزار پيادا کنيا، ۽ دائود سڀني رٿ گھوڙن کي ھاريو، پر انھن مان ھڪ سؤ رٿن لاءِ رکيائين.</w:t>
      </w:r>
    </w:p>
    <w:p/>
    <w:p>
      <w:r xmlns:w="http://schemas.openxmlformats.org/wordprocessingml/2006/main">
        <w:t xml:space="preserve">دائود زوبه جي بادشاھه کي شڪست ڏني ۽ کانئس ھڪ ھزار رٿ، ست سؤ گھوڙي سوار ۽ ويھ ھزار پيادل کسي ورتو. تنهن هوندي به، هن فقط هڪ سؤ رٿ رکيا هئا، باقي رٿن جي گهوڙن کي ڇڪيندا هئا.</w:t>
      </w:r>
    </w:p>
    <w:p/>
    <w:p>
      <w:r xmlns:w="http://schemas.openxmlformats.org/wordprocessingml/2006/main">
        <w:t xml:space="preserve">1. ايمان جي طاقت: ڪيئن دائود جو خدا تي ڀروسو فتح ڏانهن وڌيو</w:t>
      </w:r>
    </w:p>
    <w:p/>
    <w:p>
      <w:r xmlns:w="http://schemas.openxmlformats.org/wordprocessingml/2006/main">
        <w:t xml:space="preserve">2. مشڪلاتن کي ختم ڪرڻ: ڊيوڊ جي زندگي مان هڪ مثال</w:t>
      </w:r>
    </w:p>
    <w:p/>
    <w:p>
      <w:r xmlns:w="http://schemas.openxmlformats.org/wordprocessingml/2006/main">
        <w:t xml:space="preserve">1. 2 تواريخ 14: 8-12 - آسا جو خدا تي ڀروسو ڪرڻ جي نتيجي ۾ فتح</w:t>
      </w:r>
    </w:p>
    <w:p/>
    <w:p>
      <w:r xmlns:w="http://schemas.openxmlformats.org/wordprocessingml/2006/main">
        <w:t xml:space="preserve">2. زبور 18:29 - خدا انھن کي فتح ڏئي ٿو جيڪي مٿس ڀروسو ڪن ٿا</w:t>
      </w:r>
    </w:p>
    <w:p/>
    <w:p>
      <w:r xmlns:w="http://schemas.openxmlformats.org/wordprocessingml/2006/main">
        <w:t xml:space="preserve">2 سموئيل 8:5 جڏھن دمشق جا شامي ماڻھو ضوباح جي بادشاھہ حددزر جي مدد ڪرڻ آيا، تڏھن دائود سوريين مان 22 ھزار ماڻھن کي ماري وڌو.</w:t>
      </w:r>
    </w:p>
    <w:p/>
    <w:p>
      <w:r xmlns:w="http://schemas.openxmlformats.org/wordprocessingml/2006/main">
        <w:t xml:space="preserve">دائود 22,000 شامين جي لشڪر کي شڪست ڏني، جيڪو زوبه جي بادشاهه حدادزر طرفان موڪليو ويو.</w:t>
      </w:r>
    </w:p>
    <w:p/>
    <w:p>
      <w:r xmlns:w="http://schemas.openxmlformats.org/wordprocessingml/2006/main">
        <w:t xml:space="preserve">1. ايمان جي طاقت: ڪيئن دائود جنگ کٽڻ لاءِ وڏين مشڪلاتن تي غالب آيو</w:t>
      </w:r>
    </w:p>
    <w:p/>
    <w:p>
      <w:r xmlns:w="http://schemas.openxmlformats.org/wordprocessingml/2006/main">
        <w:t xml:space="preserve">2. مصيبت جي وقت ۾ جرئت جي اهميت</w:t>
      </w:r>
    </w:p>
    <w:p/>
    <w:p>
      <w:r xmlns:w="http://schemas.openxmlformats.org/wordprocessingml/2006/main">
        <w:t xml:space="preserve">1. فلپين 4:13 آءٌ مسيح جي وسيلي سڀ شيون ڪري سگھان ٿو، جيڪو مون کي مضبوط ڪري ٿو.</w:t>
      </w:r>
    </w:p>
    <w:p/>
    <w:p>
      <w:r xmlns:w="http://schemas.openxmlformats.org/wordprocessingml/2006/main">
        <w:t xml:space="preserve">2. 1 تواريخ 28:20 مضبوط ۽ سٺي جرئت سان، ۽ اهو ڪريو: نه ڊڄو ۽ نه مايوس ٿيو.</w:t>
      </w:r>
    </w:p>
    <w:p/>
    <w:p>
      <w:r xmlns:w="http://schemas.openxmlformats.org/wordprocessingml/2006/main">
        <w:t xml:space="preserve">2 سموئيل 8:6 پوءِ دائود شام جي دمشق ۾ فوجون ٺاھيون ۽ شامي ماڻھو دائود جا نوڪر ٿيا ۽ تحفا کڻي آيا. ۽ خداوند دائود کي محفوظ ڪيو جتي به هو ويو.</w:t>
      </w:r>
    </w:p>
    <w:p/>
    <w:p>
      <w:r xmlns:w="http://schemas.openxmlformats.org/wordprocessingml/2006/main">
        <w:t xml:space="preserve">دائود شام جي دمشق ۾ فوجون قائم ڪيون ۽ شامي سندس نوڪر بڻجي ويا ۽ کيس تحفا ڏنائون. خداوند دائود جي حفاظت ڪئي جتي هو ويو.</w:t>
      </w:r>
    </w:p>
    <w:p/>
    <w:p>
      <w:r xmlns:w="http://schemas.openxmlformats.org/wordprocessingml/2006/main">
        <w:t xml:space="preserve">1. اسان جي زندگين ۾ خدا جي رزق کي ڏسڻ - دائود جي مثال تي ڊرائنگ ڪندي خدا جي حفاظت تي ڀروسو ڪرڻ جي سڀني ڪوششن ۾.</w:t>
      </w:r>
    </w:p>
    <w:p/>
    <w:p>
      <w:r xmlns:w="http://schemas.openxmlformats.org/wordprocessingml/2006/main">
        <w:t xml:space="preserve">2. وفاداري خدمت - خدا جي وفاداري سان خدمت ڪرڻ جي نعمت کي ڳولڻ، جيتوڻيڪ سخت حالتن ۾.</w:t>
      </w:r>
    </w:p>
    <w:p/>
    <w:p>
      <w:r xmlns:w="http://schemas.openxmlformats.org/wordprocessingml/2006/main">
        <w:t xml:space="preserve">1. زبور 18: 2 -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سموئيل 8:7 پوءِ دائود سون جون ڍالون جيڪي ھددزر جي نوڪرن وٽ ھيون، تن کي يروشلم ڏانھن وٺي آيو.</w:t>
      </w:r>
    </w:p>
    <w:p/>
    <w:p>
      <w:r xmlns:w="http://schemas.openxmlformats.org/wordprocessingml/2006/main">
        <w:t xml:space="preserve">دائود حاددزر جي نوڪرن کان سون جون ڍالون ورتيون ۽ کين يروشلم وٺي آيو.</w:t>
      </w:r>
    </w:p>
    <w:p/>
    <w:p>
      <w:r xmlns:w="http://schemas.openxmlformats.org/wordprocessingml/2006/main">
        <w:t xml:space="preserve">1. خدا جي رزق جي قدر ڪرڻ: دائود جو مثال خدا جي نعمتن کي سڃاڻڻ ۽ استعمال ڪرڻ.</w:t>
      </w:r>
    </w:p>
    <w:p/>
    <w:p>
      <w:r xmlns:w="http://schemas.openxmlformats.org/wordprocessingml/2006/main">
        <w:t xml:space="preserve">2. سخاوت جي طاقت: ڪيئن دائود جي سخاوت حقيقي دولت جو هڪ مثال هو.</w:t>
      </w:r>
    </w:p>
    <w:p/>
    <w:p>
      <w:r xmlns:w="http://schemas.openxmlformats.org/wordprocessingml/2006/main">
        <w:t xml:space="preserve">1. فلپين 4:19 - "۽ منھنجو خدا توھان جي سڀني ضرورتن کي پورو ڪندو پنھنجي جلال جي دولت مطابق مسيح عيسيٰ ۾."</w:t>
      </w:r>
    </w:p>
    <w:p/>
    <w:p>
      <w:r xmlns:w="http://schemas.openxmlformats.org/wordprocessingml/2006/main">
        <w:t xml:space="preserve">2. امثال 11: 24-25 - "هڪ ماڻهو مفت ۾ ڏئي ٿو، پر ان کان به وڌيڪ حاصل ڪري ٿو؛ ٻيو غير ضروري طور تي روڪي ٿو، پر غربت ۾ اچي ٿو. هڪ سخي ماڻهو خوشحال ٿيندو، جيڪو ٻين کي تازو ڪندو، تازو ٿيندو."</w:t>
      </w:r>
    </w:p>
    <w:p/>
    <w:p>
      <w:r xmlns:w="http://schemas.openxmlformats.org/wordprocessingml/2006/main">
        <w:t xml:space="preserve">2 سموئيل 8:8 ۽ بيتح ۽ بيروٿائي کان، حددزر جي شھرن مان، داؤد بادشاھہ تمام گھڻو پياس ورتو.</w:t>
      </w:r>
    </w:p>
    <w:p/>
    <w:p>
      <w:r xmlns:w="http://schemas.openxmlformats.org/wordprocessingml/2006/main">
        <w:t xml:space="preserve">بادشاهه دائود بيتا ۽ بيروٿائي کي فتح ڪيو، جيڪو حدادزر جي ٻن شهرن ۾، ۽ پيتل جو وڏو مقدار حاصل ڪيو.</w:t>
      </w:r>
    </w:p>
    <w:p/>
    <w:p>
      <w:r xmlns:w="http://schemas.openxmlformats.org/wordprocessingml/2006/main">
        <w:t xml:space="preserve">1. خدا جي طاقت: ڪيئن خدا اسان جي مدد ڪري ٿو مشڪل چئلينجن تي غالب</w:t>
      </w:r>
    </w:p>
    <w:p/>
    <w:p>
      <w:r xmlns:w="http://schemas.openxmlformats.org/wordprocessingml/2006/main">
        <w:t xml:space="preserve">2. خدا جو رزق: خدا ڪيئن اسان جي وفادار فرمانبرداري کي انعام ڏيندو آهي</w:t>
      </w:r>
    </w:p>
    <w:p/>
    <w:p>
      <w:r xmlns:w="http://schemas.openxmlformats.org/wordprocessingml/2006/main">
        <w:t xml:space="preserve">1. زبور 18: 29-30 - "ڇاڪاڻ ته مان توهان جي ذريعي هڪ لشڪر مان ڀڄي چڪو آهيان؛ ۽ پنهنجي خدا جي ذريعي مون هڪ ڀت مٿان ٽپو ڪيو آهي، جيئن ته خدا لاء، هن جو طريقو مڪمل آهي: خداوند جو ڪلام آزمايو ويو آهي: هو آهي. انهن سڀني لاءِ هڪ بڪلر جيڪو هن تي ڀروسو رکي ٿو.</w:t>
      </w:r>
    </w:p>
    <w:p/>
    <w:p>
      <w:r xmlns:w="http://schemas.openxmlformats.org/wordprocessingml/2006/main">
        <w:t xml:space="preserve">يوحنا 14:13-14</w:t>
      </w:r>
    </w:p>
    <w:p/>
    <w:p>
      <w:r xmlns:w="http://schemas.openxmlformats.org/wordprocessingml/2006/main">
        <w:t xml:space="preserve">2 سموئيل 8:9 جڏھن حمات جي بادشاھہ توئي ٻڌو تہ دائود ھددزر جي سڄي لشڪر کي ماريو آھي.</w:t>
      </w:r>
    </w:p>
    <w:p/>
    <w:p>
      <w:r xmlns:w="http://schemas.openxmlformats.org/wordprocessingml/2006/main">
        <w:t xml:space="preserve">دائود حاددزر جي لشڪر کي شڪست ڏني ۽ حمات جي بادشاھ توئي ان بابت ٻڌو.</w:t>
      </w:r>
    </w:p>
    <w:p/>
    <w:p>
      <w:r xmlns:w="http://schemas.openxmlformats.org/wordprocessingml/2006/main">
        <w:t xml:space="preserve">1. دائود جي فتح ذريعي خدا جي وفاداري جو مظاهرو ڪيو ويو آهي.</w:t>
      </w:r>
    </w:p>
    <w:p/>
    <w:p>
      <w:r xmlns:w="http://schemas.openxmlformats.org/wordprocessingml/2006/main">
        <w:t xml:space="preserve">2. خدا اسان کي پنهنجي دشمنن سان وڙهڻ جي طاقت ۽ همت ڏئي ٿو.</w:t>
      </w:r>
    </w:p>
    <w:p/>
    <w:p>
      <w:r xmlns:w="http://schemas.openxmlformats.org/wordprocessingml/2006/main">
        <w:t xml:space="preserve">1. زبور 20: 7 - ڪي رٿن تي ۽ ڪي گھوڙن تي، پر اسين خداوند پنھنجي خدا جي نالي تي ڀروسو رکون ٿا.</w:t>
      </w:r>
    </w:p>
    <w:p/>
    <w:p>
      <w:r xmlns:w="http://schemas.openxmlformats.org/wordprocessingml/2006/main">
        <w:t xml:space="preserve">2. ڪرنٿين 10:4 - جن هٿيارن سان اسين وڙھيون ٿا، سي دنيا جا ھٿيار نه آھن. ان جي برعڪس، انهن وٽ مضبوط قلعن کي تباهه ڪرڻ جي خدائي طاقت آهي.</w:t>
      </w:r>
    </w:p>
    <w:p/>
    <w:p>
      <w:r xmlns:w="http://schemas.openxmlformats.org/wordprocessingml/2006/main">
        <w:t xml:space="preserve">2 سموئيل 8:10 پوءِ توئي پنھنجي پٽ يورام کي بادشاھہ دائود ڏانھن موڪليو تہ کيس سلام ڪري ۽ کيس برڪت ڏي، ڇالاءِ⁠جو ھن حددازر سان جنگ ڪئي ھئي ۽ کيس شڪست ڏني ھئي، ڇالاءِ⁠جو ھادادزر جي توئي سان جنگيون ھونديون ھيون. ۽ يورام پاڻ سان چانديءَ جا برتن، سون جا ٿانو ۽ پيتل جا برتن کڻي آيو.</w:t>
      </w:r>
    </w:p>
    <w:p/>
    <w:p>
      <w:r xmlns:w="http://schemas.openxmlformats.org/wordprocessingml/2006/main">
        <w:t xml:space="preserve">توئي، حمات جي بادشاهه، پنهنجي پٽ يورام کي بادشاهه دائود ڏانهن موڪليو ته کيس هدادزر جي خلاف فتح تي مبارڪباد ڏيڻ ۽ کيس چاندي، سون ۽ ٽاس جا تحفا ڏيڻ لاء.</w:t>
      </w:r>
    </w:p>
    <w:p/>
    <w:p>
      <w:r xmlns:w="http://schemas.openxmlformats.org/wordprocessingml/2006/main">
        <w:t xml:space="preserve">1. شڪرگذاري جي طاقت: انهن کي سڃاڻڻ ۽ قدر ڪرڻ جيڪي فرق ڪن ٿا</w:t>
      </w:r>
    </w:p>
    <w:p/>
    <w:p>
      <w:r xmlns:w="http://schemas.openxmlformats.org/wordprocessingml/2006/main">
        <w:t xml:space="preserve">2. فتح جي نعمت: ايماندار خدمت جي انعامن کي سمجھڻ</w:t>
      </w:r>
    </w:p>
    <w:p/>
    <w:p>
      <w:r xmlns:w="http://schemas.openxmlformats.org/wordprocessingml/2006/main">
        <w:t xml:space="preserve">ٿسلونيڪين 5:18-18 SCLNT - ھر ڳالھہ ۾ شڪرانو ڪريو، ڇالاءِ⁠جو اھو ئي آھي خدا جي مرضي جيڪا عيسيٰ مسيح جي وسيلي اوھان جي باري ۾ آھي.</w:t>
      </w:r>
    </w:p>
    <w:p/>
    <w:p>
      <w:r xmlns:w="http://schemas.openxmlformats.org/wordprocessingml/2006/main">
        <w:t xml:space="preserve">ڪلسين 3:15-17 ۽ شڪرگذار ٿيو. مسيح جي ڪلام کي توهان ۾ تمام گهڻي حڪمت ۾ رهڻ ڏيو. زبور ۽ حمد ۽ روحاني گيت ۾ هڪ ٻئي کي سيکارڻ ۽ نصيحت ڪرڻ، توهان جي دلين ۾ رب جي فضل سان ڳايو. ۽ جيڪي ڪجھ اوھين لفظ يا عمل ۾ ڪريو، سو سڀ خداوند عيسيٰ جي نالي تي ڪريو، انھيءَ جي وسيلي خدا ۽ پيءُ جو شڪر ڪريو.</w:t>
      </w:r>
    </w:p>
    <w:p/>
    <w:p>
      <w:r xmlns:w="http://schemas.openxmlformats.org/wordprocessingml/2006/main">
        <w:t xml:space="preserve">2 سموئيل 8:11 جيڪو پڻ دائود بادشاھہ کي وقف ڪيو ھو، سو چاندي ۽ سون سان گڏ، جيڪي ھن سڀني قومن جي لاء وقف ڪيا ھئا، جن کي ھن تابع ڪيو.</w:t>
      </w:r>
    </w:p>
    <w:p/>
    <w:p>
      <w:r xmlns:w="http://schemas.openxmlformats.org/wordprocessingml/2006/main">
        <w:t xml:space="preserve">بادشاهه دائود سڀني قومن مان چاندي ۽ سون کي وقف ڪيو جن کي هن فتح ڪيو هو.</w:t>
      </w:r>
    </w:p>
    <w:p/>
    <w:p>
      <w:r xmlns:w="http://schemas.openxmlformats.org/wordprocessingml/2006/main">
        <w:t xml:space="preserve">1. وقف جي طاقت: ڪيئن دائود خدا ڏانهن پنهنجي عقيدت ڏيکاري</w:t>
      </w:r>
    </w:p>
    <w:p/>
    <w:p>
      <w:r xmlns:w="http://schemas.openxmlformats.org/wordprocessingml/2006/main">
        <w:t xml:space="preserve">2. خدا جو رزق ۽ دائود جو شڪرگذار: ھڪڙو مطالعو 2 سموئيل 8:11 ۾</w:t>
      </w:r>
    </w:p>
    <w:p/>
    <w:p>
      <w:r xmlns:w="http://schemas.openxmlformats.org/wordprocessingml/2006/main">
        <w:t xml:space="preserve">1.1 تواريخ 18:11 ۽ دائود پنھنجي مڙني دشمنن مان حاصل ڪيل مال غنيمت کي وقف ڪري ڇڏيو، سون ۽ چاندي سان گڏ، جيڪي ھن سڀني قومن مان وقف ڪيا ھئا، جن کي ھن ھيٺ ڪيو ھو.</w:t>
      </w:r>
    </w:p>
    <w:p/>
    <w:p>
      <w:r xmlns:w="http://schemas.openxmlformats.org/wordprocessingml/2006/main">
        <w:t xml:space="preserve">2. Deuteronomy 8:18 ۽ اوھين پنھنجي پالڻھار خدا کي ياد ڪريو، ڇاڪاڻ⁠تہ اھو اھو آھي جيڪو توھان کي دولت حاصل ڪرڻ جي طاقت ڏئي ٿو، انھيءَ لاءِ تہ ھو پنھنجي واعدي جي تصديق ڪري، جيڪو ھن اوھان جي ابن ڏاڏن سان قسم کنيو ھو، جيئن اڄ ڏينھن آھي.</w:t>
      </w:r>
    </w:p>
    <w:p/>
    <w:p>
      <w:r xmlns:w="http://schemas.openxmlformats.org/wordprocessingml/2006/main">
        <w:t xml:space="preserve">2 سموئيل 8:12 شام جو، موآب، بني عمون، فلستين، عماليق، ۽ زوبه جي بادشاھہ رحوب جي پٽ ھددزر جي مال مان.</w:t>
      </w:r>
    </w:p>
    <w:p/>
    <w:p>
      <w:r xmlns:w="http://schemas.openxmlformats.org/wordprocessingml/2006/main">
        <w:t xml:space="preserve">2 سموئيل 8:12 انهن علائقن ۽ ماڻهن کي بيان ڪري ٿو جيڪي بادشاهه دائود پاران فتح ڪيا ويا آهن، جن ۾ شام، موآب، امون، فلستين، عمالڪ، ۽ زوبه جي حدادزر شامل آهن.</w:t>
      </w:r>
    </w:p>
    <w:p/>
    <w:p>
      <w:r xmlns:w="http://schemas.openxmlformats.org/wordprocessingml/2006/main">
        <w:t xml:space="preserve">1. خدا جي طاقت جي طاقت: ڪيئن خدا دائود کي قومن کي فتح ڪرڻ لاء استعمال ڪيو</w:t>
      </w:r>
    </w:p>
    <w:p/>
    <w:p>
      <w:r xmlns:w="http://schemas.openxmlformats.org/wordprocessingml/2006/main">
        <w:t xml:space="preserve">2. خدا جي سڏ جي فرمانبرداري: ڪيئن دائود جي وفاداري فتح جي ڪري ٿي</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2 تواريخ 14:11-20 SCLNT - تنھن تي آسا خداوند پنھنجي خدا کي روئيندي چيو تہ ”اي خداوند، تنھنجي مدد ڪرڻ لاءِ ڪجھہ بہ ڪونھي، چاهي گھڻن سان، يا انھن جي جن کي طاقت نہ آھي، اسان جي مدد ڪر، اي خداوند اسان جي خدا! ڇالاءِ⁠جو اسين توھان تي آرام ڪريون ٿا، ۽ توھان جي نالي تي اسين ھن ميڙ جي خلاف وڃون ٿا. اي منهنجا مالڪ، تون اسان جو خدا آهين. انسان کي تو تي غالب نه ڪرڻ ڏيو.</w:t>
      </w:r>
    </w:p>
    <w:p/>
    <w:p>
      <w:r xmlns:w="http://schemas.openxmlformats.org/wordprocessingml/2006/main">
        <w:t xml:space="preserve">2 سموئيل 8:13 ۽ دائود کيس ھڪڙو نالو ڏنو جڏھن ھو لوڻ جي وادي ۾ سوريين کي مارڻ کان موٽيو، ارڙھن ھزار ماڻھو ھئا.</w:t>
      </w:r>
    </w:p>
    <w:p/>
    <w:p>
      <w:r xmlns:w="http://schemas.openxmlformats.org/wordprocessingml/2006/main">
        <w:t xml:space="preserve">ڊيوڊ هڪ اڳواڻ جي حيثيت سان جرئت ۽ طاقت جي شهرت حاصل ڪئي، سالٽ جي وادي ۾ شامين کي شڪست ڏئي، انهن مان 18,000 کي قتل ڪيو.</w:t>
      </w:r>
    </w:p>
    <w:p/>
    <w:p>
      <w:r xmlns:w="http://schemas.openxmlformats.org/wordprocessingml/2006/main">
        <w:t xml:space="preserve">1. سٺي شهرت جي طاقت</w:t>
      </w:r>
    </w:p>
    <w:p/>
    <w:p>
      <w:r xmlns:w="http://schemas.openxmlformats.org/wordprocessingml/2006/main">
        <w:t xml:space="preserve">2. باهمت قيادت جي طاقت</w:t>
      </w:r>
    </w:p>
    <w:p/>
    <w:p>
      <w:r xmlns:w="http://schemas.openxmlformats.org/wordprocessingml/2006/main">
        <w:t xml:space="preserve">1. امثال 22: 1 - سٺو نالو چونڊيو وڃي وڏي دولت کان، ۽ احسان چاندي يا سون کان بهتر آهي.</w:t>
      </w:r>
    </w:p>
    <w:p/>
    <w:p>
      <w:r xmlns:w="http://schemas.openxmlformats.org/wordprocessingml/2006/main">
        <w:t xml:space="preserve">2. 1 ڪرنٿين 16:13 - خبردار رھو، ايمان ۾ ثابت قدم رھو، ماڻھن وانگر ڪم ڪريو، مضبوط ٿيو.</w:t>
      </w:r>
    </w:p>
    <w:p/>
    <w:p>
      <w:r xmlns:w="http://schemas.openxmlformats.org/wordprocessingml/2006/main">
        <w:t xml:space="preserve">2 سموئيل 8:14 پوءِ ھن ادوم ۾ فوجون ٺاھيون. سڄي ادوم ۾ هن چوڪيون قائم ڪيون، ۽ ادوم جا سڀئي ماڻهو دائود جا غلام بڻجي ويا. ۽ خداوند دائود کي محفوظ ڪيو جتي به هو ويو.</w:t>
      </w:r>
    </w:p>
    <w:p/>
    <w:p>
      <w:r xmlns:w="http://schemas.openxmlformats.org/wordprocessingml/2006/main">
        <w:t xml:space="preserve">دائود ادوم ۾ فوجون قائم ڪيون ۽ ان جا سڀئي ماڻهو سندس خادم بڻجي ويا. رب پڻ هن جي حفاظت ڪئي.</w:t>
      </w:r>
    </w:p>
    <w:p/>
    <w:p>
      <w:r xmlns:w="http://schemas.openxmlformats.org/wordprocessingml/2006/main">
        <w:t xml:space="preserve">1. رب جي حفاظت: ڪيئن خدا اسان کي هر حالت ۾ بچائيندو آهي</w:t>
      </w:r>
    </w:p>
    <w:p/>
    <w:p>
      <w:r xmlns:w="http://schemas.openxmlformats.org/wordprocessingml/2006/main">
        <w:t xml:space="preserve">2. خدا جي حڪمراني: هو اسان کي پنهنجي مرضي کي پورو ڪرڻ لاءِ ڪيئن استعمال ڪري ٿو</w:t>
      </w:r>
    </w:p>
    <w:p/>
    <w:p>
      <w:r xmlns:w="http://schemas.openxmlformats.org/wordprocessingml/2006/main">
        <w:t xml:space="preserve">1. زبور 91: 4 - اھو توکي پنھنجي پنن سان ڍڪيندو، ۽ پنھنجي پرن ھيٺان تون ڀروسو ڪندين: سندس سچائي توھان جي ڍال ۽ بڪلر ھوندي.</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2 سموئيل 8:15 ۽ دائود سڄي اسرائيل تي حڪومت ڪئي. ۽ دائود پنھنجي سڀني ماڻھن کي انصاف ۽ انصاف ڪيو.</w:t>
      </w:r>
    </w:p>
    <w:p/>
    <w:p>
      <w:r xmlns:w="http://schemas.openxmlformats.org/wordprocessingml/2006/main">
        <w:t xml:space="preserve">دائود بني اسرائيل تي هڪ عقلمند ۽ عادل حڪمران هو.</w:t>
      </w:r>
    </w:p>
    <w:p/>
    <w:p>
      <w:r xmlns:w="http://schemas.openxmlformats.org/wordprocessingml/2006/main">
        <w:t xml:space="preserve">1. سٺي قيادت جي طاقت: بادشاهه دائود جي مثال کي جانچڻ</w:t>
      </w:r>
    </w:p>
    <w:p/>
    <w:p>
      <w:r xmlns:w="http://schemas.openxmlformats.org/wordprocessingml/2006/main">
        <w:t xml:space="preserve">2. صحيح زندگي گذارڻ: بادشاهه دائود کان سبق</w:t>
      </w:r>
    </w:p>
    <w:p/>
    <w:p>
      <w:r xmlns:w="http://schemas.openxmlformats.org/wordprocessingml/2006/main">
        <w:t xml:space="preserve">1. امثال 16: 13 - "سٺن چپن سان بادشاهي خوشي ٿيندي آهي، ۽ هو ان سان پيار ڪندو آهي جيڪو سچ ڳالهائيندو آهي."</w:t>
      </w:r>
    </w:p>
    <w:p/>
    <w:p>
      <w:r xmlns:w="http://schemas.openxmlformats.org/wordprocessingml/2006/main">
        <w:t xml:space="preserve">2. زبور 72: 1-2 - "اي خدا، شاھي پٽ پنھنجي انصاف سان بادشاھه کي خوش ڪر، اھو پنھنجي قوم کي انصاف سان ۽ تنھنجي غريبن کي انصاف سان انصاف ڪري."</w:t>
      </w:r>
    </w:p>
    <w:p/>
    <w:p>
      <w:r xmlns:w="http://schemas.openxmlformats.org/wordprocessingml/2006/main">
        <w:t xml:space="preserve">2 سموئيل 8:16 ۽ يوآب پٽ ضروياہ لشڪر جي مٿان ھو. ۽ يهوسفط پٽ احلود جو رڪارڊر ھو.</w:t>
      </w:r>
    </w:p>
    <w:p/>
    <w:p>
      <w:r xmlns:w="http://schemas.openxmlformats.org/wordprocessingml/2006/main">
        <w:t xml:space="preserve">يوآب پٽ ضروياه فوج جو انچارج هو ۽ يهوسفط پٽ احلود جو رڪارڊر هو.</w:t>
      </w:r>
    </w:p>
    <w:p/>
    <w:p>
      <w:r xmlns:w="http://schemas.openxmlformats.org/wordprocessingml/2006/main">
        <w:t xml:space="preserve">1. خدا جي تقرري جي طاقت: امتحان 2 سموئيل 8:16</w:t>
      </w:r>
    </w:p>
    <w:p/>
    <w:p>
      <w:r xmlns:w="http://schemas.openxmlformats.org/wordprocessingml/2006/main">
        <w:t xml:space="preserve">2. خدا جي خدمت ڪندي سندس تقرري ذريعي: زندگي گذارڻ 2 سموئيل 8:16</w:t>
      </w:r>
    </w:p>
    <w:p/>
    <w:p>
      <w:r xmlns:w="http://schemas.openxmlformats.org/wordprocessingml/2006/main">
        <w:t xml:space="preserve">1. يسعياه 40: 28-31 - ڇو اسان خدا جي مقرري تي ڀروسو ڪري سگهون ٿا</w:t>
      </w:r>
    </w:p>
    <w:p/>
    <w:p>
      <w:r xmlns:w="http://schemas.openxmlformats.org/wordprocessingml/2006/main">
        <w:t xml:space="preserve">2. امثال 19:21 - خدا جي مقررين کان ٻاهر رهڻ</w:t>
      </w:r>
    </w:p>
    <w:p/>
    <w:p>
      <w:r xmlns:w="http://schemas.openxmlformats.org/wordprocessingml/2006/main">
        <w:t xml:space="preserve">2 سموئيل 8:17 ۽ صدوق پٽ احيطوب ۽ اخيملڪ پٽ ابياطھر، ڪاھن ھئا. ۽ سرايا ليکڪ هو.</w:t>
      </w:r>
    </w:p>
    <w:p/>
    <w:p>
      <w:r xmlns:w="http://schemas.openxmlformats.org/wordprocessingml/2006/main">
        <w:t xml:space="preserve">صدوق ۽ احميلڪ پادرين هئا ۽ سرايا ليکڪ هو.</w:t>
      </w:r>
    </w:p>
    <w:p/>
    <w:p>
      <w:r xmlns:w="http://schemas.openxmlformats.org/wordprocessingml/2006/main">
        <w:t xml:space="preserve">1. روحاني رهبري جي اهميت</w:t>
      </w:r>
    </w:p>
    <w:p/>
    <w:p>
      <w:r xmlns:w="http://schemas.openxmlformats.org/wordprocessingml/2006/main">
        <w:t xml:space="preserve">2. خدمتگار قيادت جو ڪردار</w:t>
      </w:r>
    </w:p>
    <w:p/>
    <w:p>
      <w:r xmlns:w="http://schemas.openxmlformats.org/wordprocessingml/2006/main">
        <w:t xml:space="preserve">1. 2 سموئيل 8:17</w:t>
      </w:r>
    </w:p>
    <w:p/>
    <w:p>
      <w:r xmlns:w="http://schemas.openxmlformats.org/wordprocessingml/2006/main">
        <w:t xml:space="preserve">متي 20:25-28 SCLNT - ”اوھان کي خبر آھي تہ غير قومن جا حاڪم مٿن حڪومت ڪن ٿا ۽ انھن جا اعليٰ عملدار مٿن اختيار ڪن ٿا، ائين نہ آھي اوھان سان، بلڪ جيڪو اوھان مان وڏو ٿيڻ گھري، تنھن کي اوھان جو نوڪر ٿيڻ گھرجي. "</w:t>
      </w:r>
    </w:p>
    <w:p/>
    <w:p>
      <w:r xmlns:w="http://schemas.openxmlformats.org/wordprocessingml/2006/main">
        <w:t xml:space="preserve">2 سموئيل 8:18 ۽ يھويدا جو پٽ بِنايا، ڪرٿين ۽ پيليتن جي مٿان ھو. ۽ دائود جا پٽ مکيه حڪمران هئا.</w:t>
      </w:r>
    </w:p>
    <w:p/>
    <w:p>
      <w:r xmlns:w="http://schemas.openxmlformats.org/wordprocessingml/2006/main">
        <w:t xml:space="preserve">بناياه پٽ يهويادا کي دائود طرفان مقرر ڪيو ويو هو چيريٿين ۽ پيليٿين جو انچارج، ۽ دائود جي پٽن کي چيف حڪمران مقرر ڪيو ويو.</w:t>
      </w:r>
    </w:p>
    <w:p/>
    <w:p>
      <w:r xmlns:w="http://schemas.openxmlformats.org/wordprocessingml/2006/main">
        <w:t xml:space="preserve">1. خدا اسان کي وڏين شين لاءِ مقرر ڪرڻ تي قادر آهي</w:t>
      </w:r>
    </w:p>
    <w:p/>
    <w:p>
      <w:r xmlns:w="http://schemas.openxmlformats.org/wordprocessingml/2006/main">
        <w:t xml:space="preserve">2. سلطنت لاءِ اتحاد ۾ گڏجي ڪم ڪرڻ</w:t>
      </w:r>
    </w:p>
    <w:p/>
    <w:p>
      <w:r xmlns:w="http://schemas.openxmlformats.org/wordprocessingml/2006/main">
        <w:t xml:space="preserve">1. 1 ڪرنٿين 12: 12-31 - مسيح جو جسم</w:t>
      </w:r>
    </w:p>
    <w:p/>
    <w:p>
      <w:r xmlns:w="http://schemas.openxmlformats.org/wordprocessingml/2006/main">
        <w:t xml:space="preserve">2. افسيون 4: 1-16 - چرچ ۾ اتحاد</w:t>
      </w:r>
    </w:p>
    <w:p/>
    <w:p>
      <w:r xmlns:w="http://schemas.openxmlformats.org/wordprocessingml/2006/main">
        <w:t xml:space="preserve">پيراگراف 1: 2 سموئيل 9: 1-5 بيان ڪري ٿو دائود جي مهرباني ميفيبوشٿ ڏانهن، جوناٿن جو پٽ. هن باب ۾، دائود پنهنجي پياري دوست جونٿن جي باقي اولاد تي رحم ڪرڻ جي ڪوشش ڪري ٿو. هن پڇيو ته شائول جي گهر مان ڪو اڃا تائين جيئرو آهي. زيبا، شائول جي گهراڻي مان هڪ نوڪر، دائود کي ميفيبوشٿ بابت ٻڌايو، جيڪو ٻنهي پيرن کان معذور آهي. دائود ميفيبوشٿ کي سڏي ٿو ۽ کيس پنهنجي محلات ۾ وٺي ٿو.</w:t>
      </w:r>
    </w:p>
    <w:p/>
    <w:p>
      <w:r xmlns:w="http://schemas.openxmlformats.org/wordprocessingml/2006/main">
        <w:t xml:space="preserve">پيراگراف 2: 2 سموئيل 9: 6-8 ۾ جاري، اهو ميفيبوشٿ سان دائود جي گفتگو کي بيان ڪري ٿو. جڏهن ميفيبوسٿ دائود جي اڳيان ظاهر ٿئي ٿو، هو عاجزي سان سجدو ڪري ٿو ۽ بادشاهه جي اڳيان خوف ۽ بي عزتي جو اظهار ڪري ٿو. بهرحال، سزا يا نقصان جي بدران، دائود کيس يقين ڏياريو ۽ کيس پنهنجي پيء جوناٿن جي خاطر وڏي مهرباني ڏيکاري.</w:t>
      </w:r>
    </w:p>
    <w:p/>
    <w:p>
      <w:r xmlns:w="http://schemas.openxmlformats.org/wordprocessingml/2006/main">
        <w:t xml:space="preserve">پيراگراف 3: آيتن ۾ جهڙوڪ 2 سموئيل 9: 9-13، اهو ذڪر ڪيو ويو آهي ته ميفيبوشٿ جي سخاوت ۽ رحم جي عمل جي طور تي، دائود سڄي زمين کي بحال ڪري ٿو جيڪو ساؤل سان تعلق رکي ٿو ۽ کيس اجازت ڏئي ٿو ته هو پنهنجي ميز تي باقاعده طور تي کائڻ لاء. بادشاهه جا پنهنجا پٽ. انهي ڏينهن کان اڳتي، ميفيبوسٿ يروشلم ۾ رهي ٿو ۽ پنهنجي سڄي زندگي بادشاهه دائود کان رزق حاصل ڪري ٿو.</w:t>
      </w:r>
    </w:p>
    <w:p/>
    <w:p>
      <w:r xmlns:w="http://schemas.openxmlformats.org/wordprocessingml/2006/main">
        <w:t xml:space="preserve">خلاصو:</w:t>
      </w:r>
    </w:p>
    <w:p>
      <w:r xmlns:w="http://schemas.openxmlformats.org/wordprocessingml/2006/main">
        <w:t xml:space="preserve">2 سموئيل 9 پيش ڪري ٿو:</w:t>
      </w:r>
    </w:p>
    <w:p>
      <w:r xmlns:w="http://schemas.openxmlformats.org/wordprocessingml/2006/main">
        <w:t xml:space="preserve">David'kindness tMephibosheby restoring hland an inviting hto eat atthi table;</w:t>
      </w:r>
    </w:p>
    <w:p>
      <w:r xmlns:w="http://schemas.openxmlformats.org/wordprocessingml/2006/main">
        <w:t xml:space="preserve">دائود جي سخاوت جي مهرباني ۽ شڪرگذاري؛</w:t>
      </w:r>
    </w:p>
    <w:p>
      <w:r xmlns:w="http://schemas.openxmlformats.org/wordprocessingml/2006/main">
        <w:t xml:space="preserve">Mephoboshe'dwelling iJerusalemand ڪنگ ڊيوي کان روزي وصول ڪندي؛</w:t>
      </w:r>
    </w:p>
    <w:p/>
    <w:p>
      <w:r xmlns:w="http://schemas.openxmlformats.org/wordprocessingml/2006/main">
        <w:t xml:space="preserve">تي زور:</w:t>
      </w:r>
    </w:p>
    <w:p>
      <w:r xmlns:w="http://schemas.openxmlformats.org/wordprocessingml/2006/main">
        <w:t xml:space="preserve">David'kindness tMephibosheby restoring hland an inviting hto eat atthi table;</w:t>
      </w:r>
    </w:p>
    <w:p>
      <w:r xmlns:w="http://schemas.openxmlformats.org/wordprocessingml/2006/main">
        <w:t xml:space="preserve">دائود جي سخاوت جي مهرباني ۽ شڪرگذاري؛</w:t>
      </w:r>
    </w:p>
    <w:p>
      <w:r xmlns:w="http://schemas.openxmlformats.org/wordprocessingml/2006/main">
        <w:t xml:space="preserve">Mephoboshe'dwelling iJerusalemand ڪنگ ڊيوي کان روزي وصول ڪندي؛</w:t>
      </w:r>
    </w:p>
    <w:p/>
    <w:p>
      <w:r xmlns:w="http://schemas.openxmlformats.org/wordprocessingml/2006/main">
        <w:t xml:space="preserve">باب دائود جي مھرباني تي ڌيان ڏئي ٿو ميفيبوشٿ، يوناٿن جي پٽ، مفيبوشيٿ سان سندس گفتگو، ۽ ميفيبوسٿ کي ڏني وئي روزي ۽ رهائش. 2 سموئيل 9 ۾، دائود پنهنجي پياري دوست جوناٿن جي باقي اولاد تي رحم ڪرڻ جي ڪوشش ڪري ٿو. هو زيبا کان ميفيبوشٿ بابت ڄاڻي ٿو ۽ کيس پنهنجي محلات ۾ وٺي ٿو.</w:t>
      </w:r>
    </w:p>
    <w:p/>
    <w:p>
      <w:r xmlns:w="http://schemas.openxmlformats.org/wordprocessingml/2006/main">
        <w:t xml:space="preserve">2 سموئيل 9 ۾ جاري، جڏهن ميفيبوسٿ دائود جي اڳيان ظاهر ٿئي ٿو، هو خوف ۽ بي عزتي جو اظهار ڪري ٿو. بهرحال، سزا يا نقصان جي بدران، دائود کيس يقين ڏياريو ۽ کيس پنهنجي پيء جوناٿن جي خاطر وڏي مهرباني ڏيکاري.</w:t>
      </w:r>
    </w:p>
    <w:p/>
    <w:p>
      <w:r xmlns:w="http://schemas.openxmlformats.org/wordprocessingml/2006/main">
        <w:t xml:space="preserve">ميفيبوسٿ جي سخاوت ۽ رحم جي عمل جي طور تي، دائود سڀني زمين کي بحال ڪري ٿو جيڪو ساؤل سان تعلق رکي ٿو ۽ کيس اجازت ڏئي ٿو ته هو پنهنجي ميز تي باقاعده طور تي کائڻ لاء بادشاه جي پنهنجي پٽن مان. انهي ڏينهن کان اڳتي، ميفيبوسٿ يروشلم ۾ رهي ٿو ۽ پنهنجي سڄي زندگي بادشاهه دائود کان رزق حاصل ڪري ٿو.</w:t>
      </w:r>
    </w:p>
    <w:p/>
    <w:p>
      <w:r xmlns:w="http://schemas.openxmlformats.org/wordprocessingml/2006/main">
        <w:t xml:space="preserve">2 سموئيل 9:1 دائود چيو تہ ”ڇا اڃا تائين ڪوبہ بچيل آھي جيڪو شائول جي گھراڻي مان آھي، جو آءٌ يونٿن جي خاطر مٿس مھرباني ڪريان؟</w:t>
      </w:r>
    </w:p>
    <w:p/>
    <w:p>
      <w:r xmlns:w="http://schemas.openxmlformats.org/wordprocessingml/2006/main">
        <w:t xml:space="preserve">دائود چاهي ٿو ته شائول جي خاندان جي هڪ بچيل ميمبر کي جوناٿن جي يادگيري کي خراج تحسين پيش ڪري.</w:t>
      </w:r>
    </w:p>
    <w:p/>
    <w:p>
      <w:r xmlns:w="http://schemas.openxmlformats.org/wordprocessingml/2006/main">
        <w:t xml:space="preserve">1. خدا جو فضل سڀني تي وڌايو ويو آهي، انهن جي ماضي جي ڪابه پرواهه ناهي.</w:t>
      </w:r>
    </w:p>
    <w:p/>
    <w:p>
      <w:r xmlns:w="http://schemas.openxmlformats.org/wordprocessingml/2006/main">
        <w:t xml:space="preserve">2. انهن جي ورثي کي ياد ڪرڻ جيڪي اسان کان اڳ ٿي ويا آهن.</w:t>
      </w:r>
    </w:p>
    <w:p/>
    <w:p>
      <w:r xmlns:w="http://schemas.openxmlformats.org/wordprocessingml/2006/main">
        <w:t xml:space="preserve">اِفسين 2:8-9 SCLNT - ڇالاءِ⁠جو فضل سان اوھان کي ايمان جي وسيلي ڇوٽڪارو مليو آھي. ۽ اهو توهان جو پنهنجو ڪم ناهي؛ اهو خدا جو تحفو آهي.</w:t>
      </w:r>
    </w:p>
    <w:p/>
    <w:p>
      <w:r xmlns:w="http://schemas.openxmlformats.org/wordprocessingml/2006/main">
        <w:t xml:space="preserve">واعظ 9:5-18 SCLNT - ڇالاءِ⁠جو جيئرن کي خبر آھي تہ مرندا، پر مئل ڪجھہ بہ نہ ٿا ڄاڻن ۽ انھن لاءِ وڌيڪ ڪو اجر ڪونھي، ڇالاءِ⁠جو انھن جي يادگيريءَ کي وساريو ويو آھي.</w:t>
      </w:r>
    </w:p>
    <w:p/>
    <w:p>
      <w:r xmlns:w="http://schemas.openxmlformats.org/wordprocessingml/2006/main">
        <w:t xml:space="preserve">2 سموئيل 9:2 ۽ شائول جي گھراڻي مان ھڪڙو نوڪر ھو جنھن جو نالو زيبا ھو. ۽ جڏھن انھن کيس دائود ڏانھن سڏيو، بادشاھہ کيس چيو تہ ”ڇا تون زيبا آھين؟ ۽ هن چيو ته، تنهنجو خادم آهي.</w:t>
      </w:r>
    </w:p>
    <w:p/>
    <w:p>
      <w:r xmlns:w="http://schemas.openxmlformats.org/wordprocessingml/2006/main">
        <w:t xml:space="preserve">دائود ساؤل جي گهر مان زيبا نالي هڪ نوڪر سان ملي ٿو ۽ پڇي ٿو ته ڇا هو اهو آهي.</w:t>
      </w:r>
    </w:p>
    <w:p/>
    <w:p>
      <w:r xmlns:w="http://schemas.openxmlformats.org/wordprocessingml/2006/main">
        <w:t xml:space="preserve">1. خدا جي خدمت ۾ سوال پڇڻ جي اهميت</w:t>
      </w:r>
    </w:p>
    <w:p/>
    <w:p>
      <w:r xmlns:w="http://schemas.openxmlformats.org/wordprocessingml/2006/main">
        <w:t xml:space="preserve">2. مشڪل وقت ۾ خدا جي خدمت ڪرڻ ۾ آرام ڳولڻ</w:t>
      </w:r>
    </w:p>
    <w:p/>
    <w:p>
      <w:r xmlns:w="http://schemas.openxmlformats.org/wordprocessingml/2006/main">
        <w:t xml:space="preserve">1. متي 7: 7-8 پڇو، اھو اوھان کي ڏنو ويندو. ڳوليو ۽ ڳوليندؤ. کڙڪايو، ۽ اهو توهان ڏانهن کوليو ويندو: هر هڪ لاء جيڪو گهري ٿو حاصل ڪري ٿو. ۽ جيڪو ڳولي ٿو سو ڳولي ٿو. ۽ جيڪو کڙڪائيندو ان لاءِ کوليو ويندو.</w:t>
      </w:r>
    </w:p>
    <w:p/>
    <w:p>
      <w:r xmlns:w="http://schemas.openxmlformats.org/wordprocessingml/2006/main">
        <w:t xml:space="preserve">رومين 8:28-30 SCLNT - ۽ اسين ڄاڻون ٿا تہ جيڪي خدا سان پيار ڪن ٿا، تن لاءِ جيڪي سندس مقصد موجب سڏيا ويا آھن، تن لاءِ سڀ شيون گڏجي ڪم ڪن ٿيون. جنھن لاءِ ھن اڳي ئي ڄاتو ھو، انھيءَ لاءِ ھن اڳي ئي مقرر ڪيو ھو ته ھو پنھنجي فرزند جي شڪل موجب ٿئي، انھيءَ لاءِ تہ ھو گھڻن ڀائرن مان پھريائين پھريائين ٿئي. ان کان علاوه جن کي هن اڳواٽ مقرر ڪيو، انهن کي پڻ سڏيو: ۽ جن کي هن سڏيو، انهن کي هن پڻ درست ڪيو: ۽ جن کي هن درست ڪيو، هن کي پڻ جلال ڏنو.</w:t>
      </w:r>
    </w:p>
    <w:p/>
    <w:p>
      <w:r xmlns:w="http://schemas.openxmlformats.org/wordprocessingml/2006/main">
        <w:t xml:space="preserve">2 سموئيل 9:3 تنھن تي بادشاھہ چيو تہ ”ڇا اڃا تائين شائول جي گھراڻي مان ڪوبہ ڪونھي، جو آءٌ مٿس خدا جي مھرباني ڪريان؟ ۽ زيبا بادشاھہ کي چيو تہ ”يونٿن کي اڃا ھڪڙو پٽ آھي، جيڪو سندس پيرن تي منڊو آھي.</w:t>
      </w:r>
    </w:p>
    <w:p/>
    <w:p>
      <w:r xmlns:w="http://schemas.openxmlformats.org/wordprocessingml/2006/main">
        <w:t xml:space="preserve">بادشاھه پڇيو ته ڇا شائول جي گھر مان ڪو آھي جنھن تي خدا جي مھرباني ڪري. زيبا جواب ڏنو ته جونٿن کي هڪ پٽ هو، جيڪو منڊو هو.</w:t>
      </w:r>
    </w:p>
    <w:p/>
    <w:p>
      <w:r xmlns:w="http://schemas.openxmlformats.org/wordprocessingml/2006/main">
        <w:t xml:space="preserve">1. خدا جي غير مشروط محبت - دريافت ڪيو ته خدا جي محبت سڀني کي ڪيئن وڌائي ٿي، حالتن جي پرواهه ڪرڻ کان سواء.</w:t>
      </w:r>
    </w:p>
    <w:p/>
    <w:p>
      <w:r xmlns:w="http://schemas.openxmlformats.org/wordprocessingml/2006/main">
        <w:t xml:space="preserve">2. مهربانيءَ جي طاقت - جانچڻ ته مهرباني ڪيئن ظاھر ٿي سگھي ٿي ظاھري نعمتن ۾.</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2. متي 5:7 - سڀاڳا آھن اھي مھربان، ڇالاءِ⁠جو انھن تي رحم ڪيو ويندو.</w:t>
      </w:r>
    </w:p>
    <w:p/>
    <w:p>
      <w:r xmlns:w="http://schemas.openxmlformats.org/wordprocessingml/2006/main">
        <w:t xml:space="preserve">2 سموئيل 9:4 تنھن تي بادشاھہ کيس چيو تہ ”ھو ڪٿي آھي؟ ۽ زيبا بادشاھہ کي چيو تہ ”ڏسو، ھو لودبار ۾ عميل جي پٽ مکير جي گھر ۾ آھي.</w:t>
      </w:r>
    </w:p>
    <w:p/>
    <w:p>
      <w:r xmlns:w="http://schemas.openxmlformats.org/wordprocessingml/2006/main">
        <w:t xml:space="preserve">بادشاهه دائود زيبا کان پڇيو ته شائول جو پٽ مفيبوشٿ ڪٿي آهي ۽ زيبا بادشاهه کي ٻڌايو ته هو لودبار ۾ مچير جي گهر ۾ آهي.</w:t>
      </w:r>
    </w:p>
    <w:p/>
    <w:p>
      <w:r xmlns:w="http://schemas.openxmlformats.org/wordprocessingml/2006/main">
        <w:t xml:space="preserve">1. خدا جيڪو وڃائي چڪو هو بحال ڪري سگهي ٿو.</w:t>
      </w:r>
    </w:p>
    <w:p/>
    <w:p>
      <w:r xmlns:w="http://schemas.openxmlformats.org/wordprocessingml/2006/main">
        <w:t xml:space="preserve">2. خدا جي وفادار رحمت ميفيبوسٿ جي زندگي ۾ ڏسي سگھجي ٿو.</w:t>
      </w:r>
    </w:p>
    <w:p/>
    <w:p>
      <w:r xmlns:w="http://schemas.openxmlformats.org/wordprocessingml/2006/main">
        <w:t xml:space="preserve">1. روميون 8:28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2. لوقا 1:37 "ڇاڪاڻ ته خدا لاء ڪجھ به ناممڪن ناهي."</w:t>
      </w:r>
    </w:p>
    <w:p/>
    <w:p>
      <w:r xmlns:w="http://schemas.openxmlformats.org/wordprocessingml/2006/main">
        <w:t xml:space="preserve">2 سموئيل 9:5 پوءِ بادشاھہ دائود موڪليو ۽ کيس لودبار مان عميليل جي پٽ مکير جي گھر وٺي آيو.</w:t>
      </w:r>
    </w:p>
    <w:p/>
    <w:p>
      <w:r xmlns:w="http://schemas.openxmlformats.org/wordprocessingml/2006/main">
        <w:t xml:space="preserve">بادشاھہ داؤد ماڻھن کي موڪليو تہ يُوناتھن جي پٽ مفيبوشٿ کي لودبار مان، مڪير جي پٽ عميايل جي گھر مان وٺي اچي.</w:t>
      </w:r>
    </w:p>
    <w:p/>
    <w:p>
      <w:r xmlns:w="http://schemas.openxmlformats.org/wordprocessingml/2006/main">
        <w:t xml:space="preserve">1. رحم جي طاقت: ڪنگ ڊيوڊ جي زندگي مان تصويرون</w:t>
      </w:r>
    </w:p>
    <w:p/>
    <w:p>
      <w:r xmlns:w="http://schemas.openxmlformats.org/wordprocessingml/2006/main">
        <w:t xml:space="preserve">2. وفاداري جي اهميت: جونٿن ۽ دائود جي دوستي مان سبق</w:t>
      </w:r>
    </w:p>
    <w:p/>
    <w:p>
      <w:r xmlns:w="http://schemas.openxmlformats.org/wordprocessingml/2006/main">
        <w:t xml:space="preserve">1. روميون 12:10 - هڪ ٻئي سان برادرانه پيار ۾ وقف ٿي وڃو. عزت ڏيکارڻ ۾ هڪ ٻئي کان اڳتي.</w:t>
      </w:r>
    </w:p>
    <w:p/>
    <w:p>
      <w:r xmlns:w="http://schemas.openxmlformats.org/wordprocessingml/2006/main">
        <w:t xml:space="preserve">2. 1 ڪرنٿين 15:33 - ٺڳي نه ڪريو: خراب صحبت سٺن اخلاقن کي خراب ڪري ٿي.</w:t>
      </w:r>
    </w:p>
    <w:p/>
    <w:p>
      <w:r xmlns:w="http://schemas.openxmlformats.org/wordprocessingml/2006/main">
        <w:t xml:space="preserve">2 سموئيل 9:6 ھاڻي جڏھن مفيبوشٿ، يوناٿن جو پٽ، شائول جو پٽ، دائود وٽ آيو، تڏھن منھن ڀر ڪري پيو ۽ سندس تعظيم ڪيائين. ۽ دائود چيو، مفيبوشٿ. ۽ جواب ڏنو، ”ڏس تنهنجو نوڪر!</w:t>
      </w:r>
    </w:p>
    <w:p/>
    <w:p>
      <w:r xmlns:w="http://schemas.openxmlformats.org/wordprocessingml/2006/main">
        <w:t xml:space="preserve">دائود ميفيبوشٿ سان ملي ٿو، جوناٿن ۽ ساؤل جو پٽ، ۽ کيس عزت سان سلام ڪيو. ميفيبوسٿ عاجزي سان دائود کي جواب ڏئي ٿو.</w:t>
      </w:r>
    </w:p>
    <w:p/>
    <w:p>
      <w:r xmlns:w="http://schemas.openxmlformats.org/wordprocessingml/2006/main">
        <w:t xml:space="preserve">1. خدا جي فضل ۽ رحمت سڀني کي وڌايو ويو آهي، جيتوڻيڪ اسان مان تمام گهٽ.</w:t>
      </w:r>
    </w:p>
    <w:p/>
    <w:p>
      <w:r xmlns:w="http://schemas.openxmlformats.org/wordprocessingml/2006/main">
        <w:t xml:space="preserve">2. ڏکين حالتن ۾ به، اسان عاجزي ۽ شڪرگذار ٿي سگهون ٿا.</w:t>
      </w:r>
    </w:p>
    <w:p/>
    <w:p>
      <w:r xmlns:w="http://schemas.openxmlformats.org/wordprocessingml/2006/main">
        <w:t xml:space="preserve">اِفسين 2:8-9 SCLNT - ”ڇالاءِ⁠جو فضل سان اوھان کي ايمان جي وسيلي ڇوٽڪارو مليو آھي، ۽ اھو اوھان جو پنھنجو ڪم نہ آھي، اھو خدا جي بخشش آھي، نہ ڪي ڪمن جو نتيجو، انھيءَ لاءِ تہ ڪوبہ فخر نہ ڪري.</w:t>
      </w:r>
    </w:p>
    <w:p/>
    <w:p>
      <w:r xmlns:w="http://schemas.openxmlformats.org/wordprocessingml/2006/main">
        <w:t xml:space="preserve">رومين 12:3-20 SCLNT - انھيءَ فضل جي ڪري، جيڪا مون کي عطا ڪئي ويئي آھي، تنھنڪري آءٌ اوھان مان ھر ھڪ کي چوان ٿو تہ پاڻ کي انھيءَ کان وڌيڪ اعليٰ نہ سمجھو، جيترو ھو سمجھڻ گھرجي، پر عقلمنديءَ سان سوچيو، ھر ھڪ خدا جي ايمان جي اندازي مطابق. مقرر ڪيو آهي. "</w:t>
      </w:r>
    </w:p>
    <w:p/>
    <w:p>
      <w:r xmlns:w="http://schemas.openxmlformats.org/wordprocessingml/2006/main">
        <w:t xml:space="preserve">2 سموئيل 9:7 تنھن تي دائود ھن کي چيو تہ ”ڊڄ نه، ڇالاءِ⁠جو آءٌ اوھان جي پيءُ يوناٿن جي خاطر توتي ضرور مھرباني ڪندس ۽ تنھنجي پيءُ شائول جي سڄي زمين تو کي واپس ڏيندس. ۽ تون مسلسل منهنجي ميز تي ماني کائيندين.</w:t>
      </w:r>
    </w:p>
    <w:p/>
    <w:p>
      <w:r xmlns:w="http://schemas.openxmlformats.org/wordprocessingml/2006/main">
        <w:t xml:space="preserve">دائود جوناٿن جي پٽ ميفيبوشٿ تي رحم ڪيو، کيس شائول، سندس ڏاڏي جي سڄي ملڪ کي بحال ڪري، ۽ کيس دائود جي ميز تي کائڻ جي اجازت ڏني.</w:t>
      </w:r>
    </w:p>
    <w:p/>
    <w:p>
      <w:r xmlns:w="http://schemas.openxmlformats.org/wordprocessingml/2006/main">
        <w:t xml:space="preserve">1. گم ٿيل نعمتن جي بحالي ۾ خدا جي مهرباني</w:t>
      </w:r>
    </w:p>
    <w:p/>
    <w:p>
      <w:r xmlns:w="http://schemas.openxmlformats.org/wordprocessingml/2006/main">
        <w:t xml:space="preserve">2. وفاداري دوستي جي طاقت</w:t>
      </w:r>
    </w:p>
    <w:p/>
    <w:p>
      <w:r xmlns:w="http://schemas.openxmlformats.org/wordprocessingml/2006/main">
        <w:t xml:space="preserve">1. رومين 2:4-5 SCLNT - ”يا اوھين ھن جي مھربانيءَ، بردباريءَ ۽ صبر جي دولت کي سمجھو ٿا، ۽ اھو نہ ڄاڻو تہ خدا جي مھربانيءَ جو مقصد توھان کي توبھہ ڏانھن وٺي وڃڻ آھي؟</w:t>
      </w:r>
    </w:p>
    <w:p/>
    <w:p>
      <w:r xmlns:w="http://schemas.openxmlformats.org/wordprocessingml/2006/main">
        <w:t xml:space="preserve">2. امثال 17:17 - "هڪ دوست هر وقت پيار ڪندو آهي، ۽ هڪ ڀاء مصيبت جي وقت لاء پيدا ٿئي ٿو."</w:t>
      </w:r>
    </w:p>
    <w:p/>
    <w:p>
      <w:r xmlns:w="http://schemas.openxmlformats.org/wordprocessingml/2006/main">
        <w:t xml:space="preserve">2 سموئيل 9:8 پوءِ ھن پاڻ کي سجدو ڪري چيو تہ ”تنھنجو نوڪر ڪھڙو آھي جو تون اھڙي مئل ڪتي ڏانھن نھارين جھڙو آءٌ آھيان؟</w:t>
      </w:r>
    </w:p>
    <w:p/>
    <w:p>
      <w:r xmlns:w="http://schemas.openxmlformats.org/wordprocessingml/2006/main">
        <w:t xml:space="preserve">ڊيوڊ ميفيبوسٿ سان رحمدل ۽ عاجزي سان پيش اچي ٿو، باوجود ميفيبوسٿ جي عاجزيءَ سان پنهنجي بيوقوفيءَ جو اعتراف.</w:t>
      </w:r>
    </w:p>
    <w:p/>
    <w:p>
      <w:r xmlns:w="http://schemas.openxmlformats.org/wordprocessingml/2006/main">
        <w:t xml:space="preserve">1. احسان جي طاقت: دائود جي فضل ۽ عاجزي جو مثال.</w:t>
      </w:r>
    </w:p>
    <w:p/>
    <w:p>
      <w:r xmlns:w="http://schemas.openxmlformats.org/wordprocessingml/2006/main">
        <w:t xml:space="preserve">2. اسان جي پنهنجي بيڪار کي سڃاڻڻ: اسان ڪيئن خدا جي فضل کي قبول ڪري سگهون ٿا.</w:t>
      </w:r>
    </w:p>
    <w:p/>
    <w:p>
      <w:r xmlns:w="http://schemas.openxmlformats.org/wordprocessingml/2006/main">
        <w:t xml:space="preserve">اِفسين 2:8-9 SCLNT - ڇالاءِ⁠جو فضل سان اوھان کي ايمان جي وسيلي ڇوٽڪارو مليو آھي. ۽ اهو توهان جو پنهنجو ڪم ناهي؛ اھو خدا جو تحفو آھي، ڪمن جو نتيجو نه آھي، انھيءَ لاءِ تہ ڪوبہ فخر نہ ڪري.</w:t>
      </w:r>
    </w:p>
    <w:p/>
    <w:p>
      <w:r xmlns:w="http://schemas.openxmlformats.org/wordprocessingml/2006/main">
        <w:t xml:space="preserve">لوقا 7:44-48 SCLNT - پوءِ انھيءَ عورت ڏانھن نھاري شمعون کي چيائين تہ ”ھن عورت کي ڏسين ٿو ڇا؟ مان تنهنجي گهر ۾ داخل ٿيس؛ تو مون کي پيرن لاءِ پاڻي نه ڏنو، پر هن منهنجا پير پنهنجن ڳوڙهن سان لڪايا ۽ انهن کي پنهنجن وارن سان ڌوئي ڇڏيو. تو مون کي چمي نه ڏني، پر جڏهن کان مان اندر آيو آهيان، تڏهن کان هن منهنجي پيرن کي چمڻ نه ڇڏيو آهي. تو منهنجي مٿي تي تيل نه لڳايو، پر هن منهنجي پيرن کي عطر ملايو آهي. تنھنڪري آءٌ توھان کي ٻڌايان ٿو، ھن جا گناھ، جيڪي گھڻا آھن، معاف ڪيا ويا آھن، ڇاڪاڻ⁠تہ ھن تمام گھڻو پيار ڪيو. پر جنهن کي ٿورڙي معافي ملي ٿي، سو ٿورڙي پيار ڪري ٿو. ۽ ھن کي چيو تہ، تنھنجا گناھ معاف ڪيا ويا آھن.</w:t>
      </w:r>
    </w:p>
    <w:p/>
    <w:p>
      <w:r xmlns:w="http://schemas.openxmlformats.org/wordprocessingml/2006/main">
        <w:t xml:space="preserve">2 سموئيل 9:9 پوءِ بادشاھہ شائول جي نوڪر زيبا کي سڏي چيو تہ ”مون تنھنجي مالڪ جي پٽ کي اھو سڀ ڪجھ ڏنو آھي جيڪو شائول ۽ سندس گھر واريءَ جو آھي.</w:t>
      </w:r>
    </w:p>
    <w:p/>
    <w:p>
      <w:r xmlns:w="http://schemas.openxmlformats.org/wordprocessingml/2006/main">
        <w:t xml:space="preserve">بادشاهه دائود حڪم ڏنو ته شائول جا سڀئي مال سندس پٽ کي ڏنا وڃن.</w:t>
      </w:r>
    </w:p>
    <w:p/>
    <w:p>
      <w:r xmlns:w="http://schemas.openxmlformats.org/wordprocessingml/2006/main">
        <w:t xml:space="preserve">1. سخاوت جي طاقت: ڪيئن ڏيڻ زندگين کي تبديل ڪري سگهي ٿو</w:t>
      </w:r>
    </w:p>
    <w:p/>
    <w:p>
      <w:r xmlns:w="http://schemas.openxmlformats.org/wordprocessingml/2006/main">
        <w:t xml:space="preserve">2. وفاداري جا انعام: وفاداري خدمت ڪيئن انعام ڏني وئي آهي</w:t>
      </w:r>
    </w:p>
    <w:p/>
    <w:p>
      <w:r xmlns:w="http://schemas.openxmlformats.org/wordprocessingml/2006/main">
        <w:t xml:space="preserve">1. امثال 11:25 - "هڪ سخي ماڻهو خوشحال ٿيندو، ۽ جيڪو پاڻي ڏيندو اهو پاڻي ملندو."</w:t>
      </w:r>
    </w:p>
    <w:p/>
    <w:p>
      <w:r xmlns:w="http://schemas.openxmlformats.org/wordprocessingml/2006/main">
        <w:t xml:space="preserve">لوقا 6:38-42 SCLNT - ”ڏيو تہ تو کي ڏنو ويندو، چڱي ماپ، ھيٺ دٻائي، ھلائيندي ۽ ڊوڙندي، تنھنجي گود ۾ وجھي ويندي، ڇالاءِ⁠جو جنھن ماپي سان تون استعمال ڪندين، تنھن سان ئي ماپي ويندي. توهان."</w:t>
      </w:r>
    </w:p>
    <w:p/>
    <w:p>
      <w:r xmlns:w="http://schemas.openxmlformats.org/wordprocessingml/2006/main">
        <w:t xml:space="preserve">2 سموئيل 9:10 تنھنڪري تون، تنھنجا پٽ ۽ تنھنجا نوڪر ھن لاءِ زمين پوکيندا ۽ ميوو آڻيندؤ، انھيءَ لاءِ تہ تنھنجي مالڪ جي پٽ کي کائڻ لاءِ کاڌو ملي، پر تنھنجي مالڪ جو پٽ ميفيبوشٿ ھميشه ماني کائي. منهنجي ٽيبل تي. هاڻي زيبا کي پندرهن پٽ ۽ ويهه نوڪر هئا.</w:t>
      </w:r>
    </w:p>
    <w:p/>
    <w:p>
      <w:r xmlns:w="http://schemas.openxmlformats.org/wordprocessingml/2006/main">
        <w:t xml:space="preserve">زيبا کي 15 پٽ ۽ 20 نوڪر هئا، جن کي زمين جي کوٽائي ڪرڻي هئي ته جيئن مفيبوشٿ، جيڪو دائود جي دسترخوان تي ماني کائڻ وارو هو.</w:t>
      </w:r>
    </w:p>
    <w:p/>
    <w:p>
      <w:r xmlns:w="http://schemas.openxmlformats.org/wordprocessingml/2006/main">
        <w:t xml:space="preserve">1. دائود جي سخاوت ميفيبوشٿ ڏانهن</w:t>
      </w:r>
    </w:p>
    <w:p/>
    <w:p>
      <w:r xmlns:w="http://schemas.openxmlformats.org/wordprocessingml/2006/main">
        <w:t xml:space="preserve">2. اسان جي سڄي طاقت سان خدا جي خدمت ڪرڻ جي نعمت</w:t>
      </w:r>
    </w:p>
    <w:p/>
    <w:p>
      <w:r xmlns:w="http://schemas.openxmlformats.org/wordprocessingml/2006/main">
        <w:t xml:space="preserve">متي 6:33-33 SCLNT - پر پھريائين ھن جي بادشاھت ۽ سندس سچائيءَ جي ڳولا ڪريو تہ اھي سڀ شيون اوھان کي بہ ڏنيون وينديون.</w:t>
      </w:r>
    </w:p>
    <w:p/>
    <w:p>
      <w:r xmlns:w="http://schemas.openxmlformats.org/wordprocessingml/2006/main">
        <w:t xml:space="preserve">فلپين 4:19-22 SCLNT - ۽ منھنجو خدا اوھان جون سڀ ضرورتون پوريون ڪندو پنھنجي جلال جي دولت موجب عيسيٰ مسيح سان گڏجي ھڪ ٿيڻ ڪري.</w:t>
      </w:r>
    </w:p>
    <w:p/>
    <w:p>
      <w:r xmlns:w="http://schemas.openxmlformats.org/wordprocessingml/2006/main">
        <w:t xml:space="preserve">2 سموئيل 9:11 پوءِ زيبا بادشاھه کي چيو تہ ”جيئن منھنجي مالڪ بادشاھہ پنھنجي نوڪر کي حڪم ڏنو آھي، سو تنھنجو نوڪر ائين ئي ڪندو. جيئن ميفيبوشٿ جو تعلق آهي، بادشاهه چيو، هو منهنجي ميز تي کائيندو، جيئن بادشاهه جي پٽن مان هڪ آهي.</w:t>
      </w:r>
    </w:p>
    <w:p/>
    <w:p>
      <w:r xmlns:w="http://schemas.openxmlformats.org/wordprocessingml/2006/main">
        <w:t xml:space="preserve">زيبا بادشاھه کي خبر ڏني ته ھو اھو ڪندو جيڪو کيس چيو ويندو ۽ بادشاھ فيصلو ڪيو ته ميفيبوشٿ کي پنھنجي ميز تي ماني کائڻ جي اجازت ڏني وڃي جيئن ھو ھڪڙو شاھي پٽ ھو.</w:t>
      </w:r>
    </w:p>
    <w:p/>
    <w:p>
      <w:r xmlns:w="http://schemas.openxmlformats.org/wordprocessingml/2006/main">
        <w:t xml:space="preserve">1. مهربانيءَ جي طاقت - ڪيئن به احسان جو هڪ ننڍڙو عمل ڪنهن جي زندگي بدلائي سگهي ٿو.</w:t>
      </w:r>
    </w:p>
    <w:p/>
    <w:p>
      <w:r xmlns:w="http://schemas.openxmlformats.org/wordprocessingml/2006/main">
        <w:t xml:space="preserve">2. فرمانبرداري جي زندگي گذارڻ - ڇو ضروري آهي فرمانبرداري ڪرڻ ۽ انهن جي خدمت ڪرڻ جيڪي اختيار ۾ آهن.</w:t>
      </w:r>
    </w:p>
    <w:p/>
    <w:p>
      <w:r xmlns:w="http://schemas.openxmlformats.org/wordprocessingml/2006/main">
        <w:t xml:space="preserve">1. رومين 13:1-7 - ھر ماڻھوءَ کي حاڪمن جي تابع رھڻ گھرجي.</w:t>
      </w:r>
    </w:p>
    <w:p/>
    <w:p>
      <w:r xmlns:w="http://schemas.openxmlformats.org/wordprocessingml/2006/main">
        <w:t xml:space="preserve">2. لوقا 16:10-12 - جنھن تي تمام ٿورڙي ڀروسو ڪري سگھجي ٿو، تنھن تي گھڻو ڀروسو به ڪري سگھجي ٿو.</w:t>
      </w:r>
    </w:p>
    <w:p/>
    <w:p>
      <w:r xmlns:w="http://schemas.openxmlformats.org/wordprocessingml/2006/main">
        <w:t xml:space="preserve">2 سموئيل 9:12 ۽ مفيبوشٿ کي ھڪڙو ننڍڙو پٽ ھو، جنھن جو نالو ميڪا ھو. ۽ جيڪي به زيبا جي گھر ۾ رھندا ھئا سي مفيبوشٿ جا نوڪر ھئا.</w:t>
      </w:r>
    </w:p>
    <w:p/>
    <w:p>
      <w:r xmlns:w="http://schemas.openxmlformats.org/wordprocessingml/2006/main">
        <w:t xml:space="preserve">مفيبوشٿ کي ميڪا نالي هڪ پٽ هو، ۽ زيبا جي گهر ۾ رهندڙ سڀ ماڻهو مفيبوثت جا نوڪر هئا.</w:t>
      </w:r>
    </w:p>
    <w:p/>
    <w:p>
      <w:r xmlns:w="http://schemas.openxmlformats.org/wordprocessingml/2006/main">
        <w:t xml:space="preserve">1. خدا جي وفاداري هن جي ماڻهن ڏانهن: 2 سموئيل 9 ۾ ميفيبوسٿ جو مطالعو</w:t>
      </w:r>
    </w:p>
    <w:p/>
    <w:p>
      <w:r xmlns:w="http://schemas.openxmlformats.org/wordprocessingml/2006/main">
        <w:t xml:space="preserve">2. ميفيبوسٿ کان وفاداري جو سبق: ضرورتمندن جي خدمت ڪرڻ</w:t>
      </w:r>
    </w:p>
    <w:p/>
    <w:p>
      <w:r xmlns:w="http://schemas.openxmlformats.org/wordprocessingml/2006/main">
        <w:t xml:space="preserve">1. لوقا 17:10 - "تنھنڪري توھان پڻ، جڏھن توھان اھي سڀ ڪم ڪري چڪا آھيو جيڪو توھان کي حڪم ڏنو ويو آھي، چئو تہ اسين نالائق نوڪر آھيون، اسان صرف اھو ڪيو آھي جيڪو اسان جو فرض ھو.</w:t>
      </w:r>
    </w:p>
    <w:p/>
    <w:p>
      <w:r xmlns:w="http://schemas.openxmlformats.org/wordprocessingml/2006/main">
        <w:t xml:space="preserve">اِفسين 6:5-8 SCLNT - ”غلامو، انھن جا فرمانبردار ٿيو، جيڪي اوھان جا زميني مالڪ آھن، خوف ۽ ڏڪڻي سان، دل جي اڪيلائيءَ سان، مسيح جا فرمانبردار ٿيو. . . . . . . . . . ڄاڻو ته جيڪو به چڱائي ڪندو، اھو کيس موٽائي ملندو. رب کان، چاهي هو غلام هجي يا آزاد.</w:t>
      </w:r>
    </w:p>
    <w:p/>
    <w:p>
      <w:r xmlns:w="http://schemas.openxmlformats.org/wordprocessingml/2006/main">
        <w:t xml:space="preserve">2 سموئيل 9:13 تنھنڪري مفيبوشٿ يروشلم ۾ رھيو، ڇالاءِ⁠جو ھو ھميشہ بادشاھہ جي دسترخوان تي کائيندو ھو. ۽ سندس ٻنهي پيرن تي لٺ هئي.</w:t>
      </w:r>
    </w:p>
    <w:p/>
    <w:p>
      <w:r xmlns:w="http://schemas.openxmlformats.org/wordprocessingml/2006/main">
        <w:t xml:space="preserve">ميفيبوسٿ کي بادشاهه دائود پنهنجي درٻار ۾ ڀليڪار ڪيو ۽ بادشاهه جي ميز تي مستقل جاءِ ڏني وئي. هن جي ٻنهي پيرن تي لٺ هجڻ جي باوجود، ميفيبوسٿ سان رحم ڪيو ويو ۽ عزت جو مقام ڏنو ويو.</w:t>
      </w:r>
    </w:p>
    <w:p/>
    <w:p>
      <w:r xmlns:w="http://schemas.openxmlformats.org/wordprocessingml/2006/main">
        <w:t xml:space="preserve">1. مفيبوشٿ جو مثال: رحمت ۽ فضل ۾ هڪ سبق</w:t>
      </w:r>
    </w:p>
    <w:p/>
    <w:p>
      <w:r xmlns:w="http://schemas.openxmlformats.org/wordprocessingml/2006/main">
        <w:t xml:space="preserve">2. خدا جي بادشاهي ۾: سڀ ڀليڪار آهن</w:t>
      </w:r>
    </w:p>
    <w:p/>
    <w:p>
      <w:r xmlns:w="http://schemas.openxmlformats.org/wordprocessingml/2006/main">
        <w:t xml:space="preserve">لوقا 14:13-14 جيتوڻيڪ اهي توهان کي واپس نه ٿا ڪري سگهن، توهان کي صالحن جي قيامت تي ادا ڪيو ويندو.</w:t>
      </w:r>
    </w:p>
    <w:p/>
    <w:p>
      <w:r xmlns:w="http://schemas.openxmlformats.org/wordprocessingml/2006/main">
        <w:t xml:space="preserve">اِفسين 2:8-9 SCLNT - ڇالاءِ⁠جو اوھان کي فضل جي ڪري، ايمان جي وسيلي ڇوٽڪارو مليو آھي ۽ اھو اوھان جي طرفان نہ آھي، اھو خدا جو تحفو آھي نہ ڪمن جي ڪري، انھيءَ لاءِ تہ ڪوبہ فخر ڪري نہ سگھي.</w:t>
      </w:r>
    </w:p>
    <w:p/>
    <w:p>
      <w:r xmlns:w="http://schemas.openxmlformats.org/wordprocessingml/2006/main">
        <w:t xml:space="preserve">پيراگراف 1: 2 سموئيل 10: 1-5 بيان ڪري ٿو دائود ۽ عمونين جي وچ ۾ تڪرار. هن باب ۾، ناهش، امونين جو بادشاهه، مري ويو، ۽ سندس پٽ حنون کيس تخت تي ويٺو. دائود پنهنجي پيءُ جي موت تي حنون سان تعزيت جو اظهار ڪرڻ لاءِ قاصد موڪلي ٿو. بهرحال، حنون پنهنجي آفيسرن کان خراب صلاح ٻڌي ٿو ۽ شڪ ڪري ٿو ته دائود جا ارادا خراب آهن. نتيجي طور، هن دائود جي قاصد کي ذلت ڪيو، انهن جي اڌ ڏاڙهيء کي ڪٽڻ ۽ انهن جا ڪپڙا ڪٽي.</w:t>
      </w:r>
    </w:p>
    <w:p/>
    <w:p>
      <w:r xmlns:w="http://schemas.openxmlformats.org/wordprocessingml/2006/main">
        <w:t xml:space="preserve">پيراگراف 2: 2 سموئيل 10: 6-14 ۾ جاري، اهو اسرائيل ۽ عمونين جي وچ ۾ ايندڙ جنگ جو ذڪر ڪري ٿو. جڏهن دائود پنهنجي قاصد جي بدسلوڪي جي باري ۾ ڄاڻي ٿو، هن پنهنجي فوج جي ڪمانڊر يوآب کي هدايت ڪري ٿو ته امونين جي خلاف جنگ لاء تيار ٿي. امونيون پنهنجون فوجون ٻين قومن جهڙوڪ ارام (شام) جي مدد سان گڏ ڪن ٿيون. هڪ زبردست مخالفت کي محسوس ڪندي، يوآب پنهنجي فوجن کي ٻن گروپن ۾ ورهائي ٿو، ڪجهه امونين جي خلاف وڙهندا آهن جڏهن ته ٻيا آرام سان جنگ ۾ مشغول آهن.</w:t>
      </w:r>
    </w:p>
    <w:p/>
    <w:p>
      <w:r xmlns:w="http://schemas.openxmlformats.org/wordprocessingml/2006/main">
        <w:t xml:space="preserve">پيراگراف 3: آيتن ۾ جيئن ته 2 سموئيل 10:15-19، اهو ذڪر ڪيو ويو آهي ته ارم ۽ ان جي اتحادين سان انهن جي مقابلي ۾ ابتدائي رڪاوٽن جي باوجود، اسرائيل جواب جي اڳواڻي ۾ فتح حاصل ڪري ٿو. محسوس ڪري رهيا آهن ته انهن کي شڪست ڏني وئي آهي، ٻنهي ارم ۽ ان جي حمايت ڪندڙ قومون اسرائيل سان وڌيڪ تڪرار کان پوئتي آهن. انهن جي دشمنن تي هن فتح جي پٺيان، اسرائيل ۽ انهن قومن جي وچ ۾ امن بحال ٿيو.</w:t>
      </w:r>
    </w:p>
    <w:p/>
    <w:p>
      <w:r xmlns:w="http://schemas.openxmlformats.org/wordprocessingml/2006/main">
        <w:t xml:space="preserve">خلاصو:</w:t>
      </w:r>
    </w:p>
    <w:p>
      <w:r xmlns:w="http://schemas.openxmlformats.org/wordprocessingml/2006/main">
        <w:t xml:space="preserve">2 سموئيل 10 پيش ڪري ٿو:</w:t>
      </w:r>
    </w:p>
    <w:p>
      <w:r xmlns:w="http://schemas.openxmlformats.org/wordprocessingml/2006/main">
        <w:t xml:space="preserve">ڊيوڊ اينٿ امونائٽ جي وچ ۾ تڪرار؛</w:t>
      </w:r>
    </w:p>
    <w:p>
      <w:r xmlns:w="http://schemas.openxmlformats.org/wordprocessingml/2006/main">
        <w:t xml:space="preserve">Davi'messengers جي ذلت ايندڙ جنگ کي روڪيو؛</w:t>
      </w:r>
    </w:p>
    <w:p>
      <w:r xmlns:w="http://schemas.openxmlformats.org/wordprocessingml/2006/main">
        <w:t xml:space="preserve">امن جي بحاليءَ تي اسرائيل جي فتح؛</w:t>
      </w:r>
    </w:p>
    <w:p/>
    <w:p>
      <w:r xmlns:w="http://schemas.openxmlformats.org/wordprocessingml/2006/main">
        <w:t xml:space="preserve">تي زور:</w:t>
      </w:r>
    </w:p>
    <w:p>
      <w:r xmlns:w="http://schemas.openxmlformats.org/wordprocessingml/2006/main">
        <w:t xml:space="preserve">ڊيوڊ اينٿ امونائٽ جي وچ ۾ تڪرار؛</w:t>
      </w:r>
    </w:p>
    <w:p>
      <w:r xmlns:w="http://schemas.openxmlformats.org/wordprocessingml/2006/main">
        <w:t xml:space="preserve">Davi'messengers جي ذلت ايندڙ جنگ کي روڪيو؛</w:t>
      </w:r>
    </w:p>
    <w:p>
      <w:r xmlns:w="http://schemas.openxmlformats.org/wordprocessingml/2006/main">
        <w:t xml:space="preserve">امن جي بحاليءَ تي اسرائيل جي فتح؛</w:t>
      </w:r>
    </w:p>
    <w:p/>
    <w:p>
      <w:r xmlns:w="http://schemas.openxmlformats.org/wordprocessingml/2006/main">
        <w:t xml:space="preserve">باب دائود ۽ عمونين جي وچ ۾ تڪرار، دائود جي قاصد جي ذلت، اسرائيل ۽ ان جي دشمنن جي وچ ۾ ايندڙ جنگ، ۽ ارام (شام) تي اسرائيل جي فتح ۽ امن جي بحالي تي ڌيان ڏئي ٿو. 2 سموئيل 10 ۾، ناهش، امونين جو بادشاهه، مرڻ کان پوء، سندس پٽ حنون سندس جاءِ تي ويٺو. بهرحال، حنون خراب مشورو ٻڌي ٿو ۽ دائود جي قاصد کي بدسلوڪي ڪري ٿو جيڪي تعزيت جو اظهار ڪرڻ لاء موڪليا ويا هئا.</w:t>
      </w:r>
    </w:p>
    <w:p/>
    <w:p>
      <w:r xmlns:w="http://schemas.openxmlformats.org/wordprocessingml/2006/main">
        <w:t xml:space="preserve">2 سموئيل 10 ۾ جاري رکندي، هن بدسلوڪي بابت سکڻ تي، دائود يوآب کي هدايت ڪري ٿو ته امونين جي خلاف جنگ لاء تيار ٿي. امونيون پنهنجون فوجون ٻين قومن جي مدد سان گڏ ڪن ٿيون جهڙوڪ ارام. يوآب پنهنجي لشڪر کي ٻن گروپن ۾ ورهائي ٿو، هڪ امونين سان وڙهندو، جڏهن ته ٻيا ارم سان وڙهندا.</w:t>
      </w:r>
    </w:p>
    <w:p/>
    <w:p>
      <w:r xmlns:w="http://schemas.openxmlformats.org/wordprocessingml/2006/main">
        <w:t xml:space="preserve">ارم ۽ ان جي اتحادين سان انهن جي مقابلي ۾ ابتدائي رڪاوٽن جي باوجود، اسرائيل جواب جي اڳواڻي ۾ فتح حاصل ڪري ٿو. انهن جي شڪست کي محسوس ڪندي، ٻنهي ارم ۽ ان جي حمايت ڪندڙ قومون اسرائيل سان وڌيڪ تڪرار کان پوئتي هٽي. انهن جي دشمنن تي هن فتح جي پٺيان، اسرائيل ۽ انهن قومن جي وچ ۾ امن بحال ٿيو.</w:t>
      </w:r>
    </w:p>
    <w:p/>
    <w:p>
      <w:r xmlns:w="http://schemas.openxmlformats.org/wordprocessingml/2006/main">
        <w:t xml:space="preserve">2 سموئيل 10:1 ان کان پوءِ اھو ٿيو جو بني امون جو بادشاھہ مري ويو ۽ سندس پٽ حنون ھن جي جاءِ تي راڄ ڪيو.</w:t>
      </w:r>
    </w:p>
    <w:p/>
    <w:p>
      <w:r xmlns:w="http://schemas.openxmlformats.org/wordprocessingml/2006/main">
        <w:t xml:space="preserve">امونين جو بادشاهه مري ويو ۽ سندس پٽ حنون سندس جاءِ تي حاڪم ٿيو.</w:t>
      </w:r>
    </w:p>
    <w:p/>
    <w:p>
      <w:r xmlns:w="http://schemas.openxmlformats.org/wordprocessingml/2006/main">
        <w:t xml:space="preserve">1. وفاداريءَ جي ميراث - اسان ڪيئن عزت ڪندا آهيون انهن کي جيڪي اسان کان اڳ ويا آهن</w:t>
      </w:r>
    </w:p>
    <w:p/>
    <w:p>
      <w:r xmlns:w="http://schemas.openxmlformats.org/wordprocessingml/2006/main">
        <w:t xml:space="preserve">2. قيادت جو وزن - حڪمراني جي ذميواري لاء تيار ڪرڻ</w:t>
      </w:r>
    </w:p>
    <w:p/>
    <w:p>
      <w:r xmlns:w="http://schemas.openxmlformats.org/wordprocessingml/2006/main">
        <w:t xml:space="preserve">1. امثال 17:6 - ٻارن جا ٻار پوڙھن جو تاج آھن. ۽ ٻارن جو شان سندن پيءُ آهن.</w:t>
      </w:r>
    </w:p>
    <w:p/>
    <w:p>
      <w:r xmlns:w="http://schemas.openxmlformats.org/wordprocessingml/2006/main">
        <w:t xml:space="preserve">2. روميون 13: 1-2 - هر روح کي اعلي طاقتن جي تابع ٿيڻ ڏيو. ڇاڪاڻ ته خدا کان سواءِ ڪا به طاقت ناهي: اهي طاقتون جيڪي خدا جي طرفان مقرر ڪيون ويون آهن.</w:t>
      </w:r>
    </w:p>
    <w:p/>
    <w:p>
      <w:r xmlns:w="http://schemas.openxmlformats.org/wordprocessingml/2006/main">
        <w:t xml:space="preserve">2 سموئيل 10:2 پوءِ دائود چيو تہ ”آءٌ حنون پٽ ناحش تي مھرباني ڪندس، جھڙيءَ طرح سندس پيءُ مون تي مھرباني ڪئي. ۽ دائود موڪليو ته کيس تسلي ڏيڻ لاءِ پنهنجي نوڪرن جي هٿان سندس پيءُ لاءِ. ۽ دائود جا نوڪر بني امون جي ملڪ ۾ آيا.</w:t>
      </w:r>
    </w:p>
    <w:p/>
    <w:p>
      <w:r xmlns:w="http://schemas.openxmlformats.org/wordprocessingml/2006/main">
        <w:t xml:space="preserve">دائود نحش جي پٽ حنون تي احسان ڪري ٿو، جيئن سندس پيءُ ماضي ۾ دائود تي احسان ڪيو هو. دائود پنهنجي نوڪرن کي امونين جي ملڪ ۾ حنون کي تسلي ڏيڻ لاء موڪلي ٿو.</w:t>
      </w:r>
    </w:p>
    <w:p/>
    <w:p>
      <w:r xmlns:w="http://schemas.openxmlformats.org/wordprocessingml/2006/main">
        <w:t xml:space="preserve">1. مهربانيءَ جي طاقت: دريافت ڪيو ته ڪيئن دائود 2 سموئيل 10:2 ۾ حنون تي احسان جو مظاهرو ڪيو.</w:t>
      </w:r>
    </w:p>
    <w:p/>
    <w:p>
      <w:r xmlns:w="http://schemas.openxmlformats.org/wordprocessingml/2006/main">
        <w:t xml:space="preserve">2. احسان جو انعام: جانچڻ ته ڪيئن دائود کي هن جي احسان جو بدلو ڏنو ويو حنون 2 سموئيل 10: 2 ۾.</w:t>
      </w:r>
    </w:p>
    <w:p/>
    <w:p>
      <w:r xmlns:w="http://schemas.openxmlformats.org/wordprocessingml/2006/main">
        <w:t xml:space="preserve">1. متي 5: 7 - "سڀاڳا آھن اھي ٻاجھارو، ڇالاءِ⁠جو انھن تي رحم ڪيو ويندو.</w:t>
      </w:r>
    </w:p>
    <w:p/>
    <w:p>
      <w:r xmlns:w="http://schemas.openxmlformats.org/wordprocessingml/2006/main">
        <w:t xml:space="preserve">2. لوقا 6:38 - "ڏيو، ۽ اھو اوھان کي ڏنو ويندو، چڱي ماپ، ھيٺ دٻايو، گڏ ھلايو، ڊوڙندو، توھان جي گود ۾ رکيو ويندو."</w:t>
      </w:r>
    </w:p>
    <w:p/>
    <w:p>
      <w:r xmlns:w="http://schemas.openxmlformats.org/wordprocessingml/2006/main">
        <w:t xml:space="preserve">2 سموئيل 10:3 پوءِ بني امون جي سردارن پنھنجي مالڪ حنون کي چيو تہ ”ڇا تون سمجھين ٿو تہ دائود تنھنجي پيءُ جي عزت ڪري ٿو، جو ھن تو ڏانھن تسلي ڏيندڙ موڪليا آھن؟ ڇا دائود نه بلڪ پنھنجن نوڪرن کي تو ڏانھن موڪليو آھي، جيڪي شھر کي ڳولين، ان جي جاسوسي ڪن ۽ ان کي ڊاڙون؟</w:t>
      </w:r>
    </w:p>
    <w:p/>
    <w:p>
      <w:r xmlns:w="http://schemas.openxmlformats.org/wordprocessingml/2006/main">
        <w:t xml:space="preserve">امونين جي شهزادن کي شڪ هو ته بادشاهه دائود جو ارادو پنهنجي مالڪ حنون ڏانهن تسلي بخش موڪلڻ جو اصل ۾ جاسوسي ڪرڻ ۽ شهر کي ختم ڪرڻ هو.</w:t>
      </w:r>
    </w:p>
    <w:p/>
    <w:p>
      <w:r xmlns:w="http://schemas.openxmlformats.org/wordprocessingml/2006/main">
        <w:t xml:space="preserve">1. خدا جا منصوبا اسان جي سمجھ کان وڏا آھن - يسعياه 55: 8-9</w:t>
      </w:r>
    </w:p>
    <w:p/>
    <w:p>
      <w:r xmlns:w="http://schemas.openxmlformats.org/wordprocessingml/2006/main">
        <w:t xml:space="preserve">2. انساني عقل کان محتاط رھو - امثال 3: 5-6</w:t>
      </w:r>
    </w:p>
    <w:p/>
    <w:p>
      <w:r xmlns:w="http://schemas.openxmlformats.org/wordprocessingml/2006/main">
        <w:t xml:space="preserve">يوحنا 2:24-25 SCLNT - پر عيسيٰ پاڻ کي انھن جي حوالي نہ ڪيو، ڇالاءِ⁠جو ھو سڀني ماڻھن کي سڃاڻندو ھو.</w:t>
      </w:r>
    </w:p>
    <w:p/>
    <w:p>
      <w:r xmlns:w="http://schemas.openxmlformats.org/wordprocessingml/2006/main">
        <w:t xml:space="preserve">2 ڪرنٿين 10:12-20 SCLNT - ڇالاءِ⁠جو اسين پنھنجي پاڻ کي تعداد ۾ نہ ٿا رکون يا پاڻ کي انھن ماڻھن سان ڀيٽيون جيڪي پاڻ کي ساراھين ٿا، پر اھي پاڻ کي ماپڻ ۽ پاڻ ۾ ڀيٽ ڪرڻ سياڻا ناھن.</w:t>
      </w:r>
    </w:p>
    <w:p/>
    <w:p>
      <w:r xmlns:w="http://schemas.openxmlformats.org/wordprocessingml/2006/main">
        <w:t xml:space="preserve">2 سموئيل 10:4 تنھنڪري حنون دائود جي نوڪرن کي وٺي سندن ڏاڙهيءَ جو اڌ ڪٽائي ڇڏيو ۽ سندن پوشاڪ وچان، ايتريقدر جو سندن ڳلن تائين وڍي ڇڏيائين.</w:t>
      </w:r>
    </w:p>
    <w:p/>
    <w:p>
      <w:r xmlns:w="http://schemas.openxmlformats.org/wordprocessingml/2006/main">
        <w:t xml:space="preserve">حنون، امونين جو بادشاهه، دائود جي نوڪرن کي وٺي ويو ۽ انهن جي ڏاڙهيءَ جا اڌ منڊا ڪري انهن کي بي عزت ڪيو ۽ انهن جا ڪپڙا انهن جي کوهن تائين ڪٽي ڇڏيا.</w:t>
      </w:r>
    </w:p>
    <w:p/>
    <w:p>
      <w:r xmlns:w="http://schemas.openxmlformats.org/wordprocessingml/2006/main">
        <w:t xml:space="preserve">1. ذلت جي طاقت: ڪيئن جواب ڏينداسين جڏهن اسان ذليل آهيون</w:t>
      </w:r>
    </w:p>
    <w:p/>
    <w:p>
      <w:r xmlns:w="http://schemas.openxmlformats.org/wordprocessingml/2006/main">
        <w:t xml:space="preserve">2. ڪنٽرول جاري ڪرڻ: هٿيار ڦٽا ڪرڻ سکڻ جڏهن اسان وٽ مٿيون هٿ نه آهي</w:t>
      </w:r>
    </w:p>
    <w:p/>
    <w:p>
      <w:r xmlns:w="http://schemas.openxmlformats.org/wordprocessingml/2006/main">
        <w:t xml:space="preserve">1. فلپين 2: 3-8 - ڪجھ به نه ڪريو خود غرضي يا بيڪار ھمت جي. بلڪه، عاجزي ۾ ٻين کي پاڻ کان مٿانهون قدر ڪريو.</w:t>
      </w:r>
    </w:p>
    <w:p/>
    <w:p>
      <w:r xmlns:w="http://schemas.openxmlformats.org/wordprocessingml/2006/main">
        <w:t xml:space="preserve">پطرس 5:5-7 SCLNT - تنھنڪري خدا جي قدرت واري ھٿ ھيٺ پاڻ کي نماڻو ڪريو، انھيءَ لاءِ تہ ھو مناسب وقت تي اوھان کي سربلند ڪري ۽ پنھنجون سموريون پريشانيون مٿس اڇلائي، ڇالاءِ⁠جو ھن کي اوھان جو خيال آھي.</w:t>
      </w:r>
    </w:p>
    <w:p/>
    <w:p>
      <w:r xmlns:w="http://schemas.openxmlformats.org/wordprocessingml/2006/main">
        <w:t xml:space="preserve">2 سموئيل 10:5 جڏھن انھن اھا ڳالھہ دائود کي ٻڌائي، تڏھن ھن انھن سان ملڻ لاءِ موڪليو، ڇالاءِ⁠جو اھي ماڻھو ڏاڍا شرمسار ٿيا ھئا، تنھنڪري بادشاھہ چيو تہ ”جيستائين يريحو ۾ رھو، جيستائين اوھان جون ڏانڊيون نہ وڌن ۽ پوءِ موٽي اچو.</w:t>
      </w:r>
    </w:p>
    <w:p/>
    <w:p>
      <w:r xmlns:w="http://schemas.openxmlformats.org/wordprocessingml/2006/main">
        <w:t xml:space="preserve">دائود هڪ وفد موڪلي انهن ماڻهن سان ملڻ لاءِ جيڪي شرمسار هئا ۽ انهن کي هدايت ڪري ٿو ته هو جيريڪو ۾ رهڻ لاءِ جيستائين سندن ڏاڙهيون نه وڌيون واپس اچڻ کان اڳ.</w:t>
      </w:r>
    </w:p>
    <w:p/>
    <w:p>
      <w:r xmlns:w="http://schemas.openxmlformats.org/wordprocessingml/2006/main">
        <w:t xml:space="preserve">1. هڪ شرمناڪ ملاقات: ذلت تي غالب ٿيڻ جي سکيا</w:t>
      </w:r>
    </w:p>
    <w:p/>
    <w:p>
      <w:r xmlns:w="http://schemas.openxmlformats.org/wordprocessingml/2006/main">
        <w:t xml:space="preserve">2. طاقت ۾ وڌڻ: صحيح لمحي جو انتظار ڪرڻ</w:t>
      </w:r>
    </w:p>
    <w:p/>
    <w:p>
      <w:r xmlns:w="http://schemas.openxmlformats.org/wordprocessingml/2006/main">
        <w:t xml:space="preserve">ٿسلونيڪين 5:14-18 SCLNT - ۽ اسين اوھان کي نصيحت ڪريون ٿا، ڀائرو، بيڪارن کي نصيحت ڪريو، دليريءَ وارن کي ھمت ڏيو، ڪمزورن جي مدد ڪريو، انھن سڀني سان صبر ڪريو.</w:t>
      </w:r>
    </w:p>
    <w:p/>
    <w:p>
      <w:r xmlns:w="http://schemas.openxmlformats.org/wordprocessingml/2006/main">
        <w:t xml:space="preserve">2. 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2 سموئيل 10:6 جڏھن بني امون ڏٺائون تہ اھي دائود جي اڳيان بيزار ٿي رھيا آھن، تڏھن بني امون موڪليا ۽ بيترهوب جي سوريين ۽ ضوبا جي شامين کي، ويھھ ھزار پيادا ۽ بادشاھہ معڪا جي ھڪ ھزار ماڻھن کي ڪم تي رکيو. اِشتوبِ ٻارهن هزار مرد.</w:t>
      </w:r>
    </w:p>
    <w:p/>
    <w:p>
      <w:r xmlns:w="http://schemas.openxmlformats.org/wordprocessingml/2006/main">
        <w:t xml:space="preserve">امونين 20,000 پيادلن کي بيٿرهوب ۽ زوبا مان، 1,000 مرد ماڪا مان ۽ 12,000 مرد اشتوب مان داؤد سان وڙهڻ لاءِ رکيا.</w:t>
      </w:r>
    </w:p>
    <w:p/>
    <w:p>
      <w:r xmlns:w="http://schemas.openxmlformats.org/wordprocessingml/2006/main">
        <w:t xml:space="preserve">1. خدا جي طاقت هر جنگ لاءِ ڪافي آهي</w:t>
      </w:r>
    </w:p>
    <w:p/>
    <w:p>
      <w:r xmlns:w="http://schemas.openxmlformats.org/wordprocessingml/2006/main">
        <w:t xml:space="preserve">2. مصيبت جي منهن ۾ رب تي ڀروسو</w:t>
      </w:r>
    </w:p>
    <w:p/>
    <w:p>
      <w:r xmlns:w="http://schemas.openxmlformats.org/wordprocessingml/2006/main">
        <w:t xml:space="preserve">1.2 تواريخ 14:11-20 SCLNT - آسا خداوند پنھنجي خدا کي روئيندي چيو تہ ”اي خداوند، تنھنجي مدد ڪرڻ ۾ ڪجھہ بہ ڪونھي، ڇالاءِ⁠جو گھڻن جي ھجي يا انھن جي جن کي طاقت نہ آھي، اسان جي مدد ڪر، اي خداوند اسان جي خدا. ڇالاءِ⁠جو اسين توھان تي آرام ڪريون ٿا، ۽ توھان جي نالي تي اسين ھن ميڙ جي خلاف وڃون ٿا.</w:t>
      </w:r>
    </w:p>
    <w:p/>
    <w:p>
      <w:r xmlns:w="http://schemas.openxmlformats.org/wordprocessingml/2006/main">
        <w:t xml:space="preserve">2. رومين 8:31 - پوءِ انھن ڳالھين کي اسين ڇا چئون؟ جيڪڏهن خدا اسان لاءِ آهي ته ڪير اسان جي خلاف ٿي سگهي ٿو؟</w:t>
      </w:r>
    </w:p>
    <w:p/>
    <w:p>
      <w:r xmlns:w="http://schemas.openxmlformats.org/wordprocessingml/2006/main">
        <w:t xml:space="preserve">2 سموئيل 10:7 جڏھن دائود اھو ٻڌو، تڏھن ھن يوآب ۽ سڀني سگھڙن ماڻھن کي موڪليو.</w:t>
      </w:r>
    </w:p>
    <w:p/>
    <w:p>
      <w:r xmlns:w="http://schemas.openxmlformats.org/wordprocessingml/2006/main">
        <w:t xml:space="preserve">دائود پنهنجي بادشاهي تي حملي جي خبر ٻڌي ۽ يوآب ۽ سندس فوج کي ان جي حفاظت لاءِ موڪليو.</w:t>
      </w:r>
    </w:p>
    <w:p/>
    <w:p>
      <w:r xmlns:w="http://schemas.openxmlformats.org/wordprocessingml/2006/main">
        <w:t xml:space="preserve">1. خدا جي حفاظت ۾ ڀروسو ڪرڻ - 2 سموئيل 10: 7</w:t>
      </w:r>
    </w:p>
    <w:p/>
    <w:p>
      <w:r xmlns:w="http://schemas.openxmlformats.org/wordprocessingml/2006/main">
        <w:t xml:space="preserve">2. تيار ٿيڻ جي اهميت - 2 سموئيل 10:7</w:t>
      </w:r>
    </w:p>
    <w:p/>
    <w:p>
      <w:r xmlns:w="http://schemas.openxmlformats.org/wordprocessingml/2006/main">
        <w:t xml:space="preserve">1. زبور 20: 7 - ڪي رٿن تي ۽ ڪي گھوڙن تي، پر اسان کي خداوند پنھنجي خدا جي نالي تي ڀروسو آھي.</w:t>
      </w:r>
    </w:p>
    <w:p/>
    <w:p>
      <w:r xmlns:w="http://schemas.openxmlformats.org/wordprocessingml/2006/main">
        <w:t xml:space="preserve">2. امثال 21:31 - گھوڙي کي جنگ جي ڏينھن لاءِ تيار ڪيو ويو آھي، پر فتح رب جي آھي.</w:t>
      </w:r>
    </w:p>
    <w:p/>
    <w:p>
      <w:r xmlns:w="http://schemas.openxmlformats.org/wordprocessingml/2006/main">
        <w:t xml:space="preserve">2 سموئيل 10:8 پوءِ بني امون ٻاھر نڪري آيا ۽ لڙائي لاءِ تياري ڪيائون دروازي ۾ داخل ٿيڻ تي، ۽ ضوبا، رحوب، اشتوب ۽ ماڪا جا شامي پاڻ ۾ ميدان ۾ ھئا.</w:t>
      </w:r>
    </w:p>
    <w:p/>
    <w:p>
      <w:r xmlns:w="http://schemas.openxmlformats.org/wordprocessingml/2006/main">
        <w:t xml:space="preserve">امون جا ٻار دروازي تي لڙائي لاءِ تيار ٿيا، ۽ ضوبا، رحوب، اشتب ۽ ماڪا جا شامي اڪيلو ميدان ۾ وڙهيا.</w:t>
      </w:r>
    </w:p>
    <w:p/>
    <w:p>
      <w:r xmlns:w="http://schemas.openxmlformats.org/wordprocessingml/2006/main">
        <w:t xml:space="preserve">1. اتحاد جي طاقت: امون جي ٻارن کان سکيا</w:t>
      </w:r>
    </w:p>
    <w:p/>
    <w:p>
      <w:r xmlns:w="http://schemas.openxmlformats.org/wordprocessingml/2006/main">
        <w:t xml:space="preserve">2. ڪڏهن به هار نه ڏيو: زوبا، رحوب، اشتب، ۽ ماکا جي شامين</w:t>
      </w:r>
    </w:p>
    <w:p/>
    <w:p>
      <w:r xmlns:w="http://schemas.openxmlformats.org/wordprocessingml/2006/main">
        <w:t xml:space="preserve">اِفسين 6:12-18 SCLNT - ڇالاءِ⁠جو اسين گوشت ۽ رت سان وڙھون نه، پر اھل سلطنتن، طاقتن، ھن دنيا جي اونداھين جي حڪمرانن سان، اعليٰ جاين تي روحاني بڇڙائيءَ سان وڙھي رھيا آھيون.</w:t>
      </w:r>
    </w:p>
    <w:p/>
    <w:p>
      <w:r xmlns:w="http://schemas.openxmlformats.org/wordprocessingml/2006/main">
        <w:t xml:space="preserve">2. جيمس 4:7 - تنھنڪري پاڻ کي خدا جي حوالي ڪريو. شيطان جي مزاحمت ڪريو، ۽ اھو اوھان کان ڀڄي ويندو.</w:t>
      </w:r>
    </w:p>
    <w:p/>
    <w:p>
      <w:r xmlns:w="http://schemas.openxmlformats.org/wordprocessingml/2006/main">
        <w:t xml:space="preserve">2 سموئيل 10:9 جڏھن يوآب ڏٺو تہ جنگ جو اڳوڻو مقابلو سندس اڳيان ۽ پويان آھي، تڏھن ھن بني اسرائيل جي سڀني چڱن ماڻھن کي چونڊيو ۽ انھن کي شامين جي مقابلي ۾ تيار ڪيو.</w:t>
      </w:r>
    </w:p>
    <w:p/>
    <w:p>
      <w:r xmlns:w="http://schemas.openxmlformats.org/wordprocessingml/2006/main">
        <w:t xml:space="preserve">يوآب بني اسرائيل جي بهترين ماڻھن کي جنگ ۾ شامين سان وڙھڻ لاء مقرر ڪيو.</w:t>
      </w:r>
    </w:p>
    <w:p/>
    <w:p>
      <w:r xmlns:w="http://schemas.openxmlformats.org/wordprocessingml/2006/main">
        <w:t xml:space="preserve">1. تياري جي طاقت: ڪيئن يوآب جي اسٽريٽجڪ سوچ فتح ڏانهن وڌي وئي</w:t>
      </w:r>
    </w:p>
    <w:p/>
    <w:p>
      <w:r xmlns:w="http://schemas.openxmlformats.org/wordprocessingml/2006/main">
        <w:t xml:space="preserve">2. جرئت ۽ عزم جي اهميت: جنگ ۾ يوآب جي اڳواڻي</w:t>
      </w:r>
    </w:p>
    <w:p/>
    <w:p>
      <w:r xmlns:w="http://schemas.openxmlformats.org/wordprocessingml/2006/main">
        <w:t xml:space="preserve">1. امثال 21: 5 - محنتي جا منصوبا نفعي ڏانهن وٺي ويندا آهن، جيئن تڪڙ غربت ڏانهن وٺي ويندي آهي.</w:t>
      </w:r>
    </w:p>
    <w:p/>
    <w:p>
      <w:r xmlns:w="http://schemas.openxmlformats.org/wordprocessingml/2006/main">
        <w:t xml:space="preserve">2. جوشوا 1:9 -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2 سموئيل 10:10 ۽ باقي ماڻھن کي ھن پنھنجي ڀاءُ ابيشائي جي حوالي ڪيو، تہ جيئن ھو انھن کي بني امون جي خلاف صف ۾ آڻي.</w:t>
      </w:r>
    </w:p>
    <w:p/>
    <w:p>
      <w:r xmlns:w="http://schemas.openxmlformats.org/wordprocessingml/2006/main">
        <w:t xml:space="preserve">دائود پنھنجي لشڪر کي ورهايو ۽ ھر ڀاڱي کي امونين کي شڪست ڏيڻ جو ڪم سونپيو.</w:t>
      </w:r>
    </w:p>
    <w:p/>
    <w:p>
      <w:r xmlns:w="http://schemas.openxmlformats.org/wordprocessingml/2006/main">
        <w:t xml:space="preserve">1. مسيح جي پيروي ڪرڻ جي قيمت ڳڻڻ: 2 سموئيل 10:10 جو مطالعو</w:t>
      </w:r>
    </w:p>
    <w:p/>
    <w:p>
      <w:r xmlns:w="http://schemas.openxmlformats.org/wordprocessingml/2006/main">
        <w:t xml:space="preserve">2. اتحاد ۾ طاقت: ٽيم ورڪ جي طاقت 2 ساموئيل 10:10 ۾ ملي</w:t>
      </w:r>
    </w:p>
    <w:p/>
    <w:p>
      <w:r xmlns:w="http://schemas.openxmlformats.org/wordprocessingml/2006/main">
        <w:t xml:space="preserve">1. اِفسينس 6:10-13 - خدا جا هٿيار کڻڻ.</w:t>
      </w:r>
    </w:p>
    <w:p/>
    <w:p>
      <w:r xmlns:w="http://schemas.openxmlformats.org/wordprocessingml/2006/main">
        <w:t xml:space="preserve">2. متي 28: 18-20 - عيسيٰ جو حڪم سندس شاگردن ڏانهن.</w:t>
      </w:r>
    </w:p>
    <w:p/>
    <w:p>
      <w:r xmlns:w="http://schemas.openxmlformats.org/wordprocessingml/2006/main">
        <w:t xml:space="preserve">2 سموئيل 10:11 پوءِ ھن چيو تہ ”جيڪڏھن شام جا ماڻھو مون لاءِ ڏاڍا طاقتور آھن تہ پوءِ تون منھنجي مدد ڪندين، پر جيڪڏھن بني امون تو لاءِ ڏاڍا زورآور آھن تہ پوءِ آءٌ اچي تنھنجي مدد ڪندس.</w:t>
      </w:r>
    </w:p>
    <w:p/>
    <w:p>
      <w:r xmlns:w="http://schemas.openxmlformats.org/wordprocessingml/2006/main">
        <w:t xml:space="preserve">دائود يوآب کي شامين ۽ امونين جي خلاف جنگ ۾ مدد فراهم ڪري ٿو.</w:t>
      </w:r>
    </w:p>
    <w:p/>
    <w:p>
      <w:r xmlns:w="http://schemas.openxmlformats.org/wordprocessingml/2006/main">
        <w:t xml:space="preserve">1. خدا مصيبت جي وقت ۾ اسان جي طاقت آهي.</w:t>
      </w:r>
    </w:p>
    <w:p/>
    <w:p>
      <w:r xmlns:w="http://schemas.openxmlformats.org/wordprocessingml/2006/main">
        <w:t xml:space="preserve">2. اتحاد ۽ تعاون جي طاقت.</w:t>
      </w:r>
    </w:p>
    <w:p/>
    <w:p>
      <w:r xmlns:w="http://schemas.openxmlformats.org/wordprocessingml/2006/main">
        <w:t xml:space="preserve">1. زبور 46: 1 - "خدا اسان جي پناهه ۽ طاقت آهي، مصيبت ۾ هميشه موجود مدد."</w:t>
      </w:r>
    </w:p>
    <w:p/>
    <w:p>
      <w:r xmlns:w="http://schemas.openxmlformats.org/wordprocessingml/2006/main">
        <w:t xml:space="preserve">2. واعظ 4: 9-10 - "ٻه هڪ کان بهتر آهن، ڇاڪاڻ ته انهن کي انهن جي محنت جو سٺو اجر آهي، ڇاڪاڻ ته جيڪڏهن اهي ڪرندا، هڪ پنهنجي ساٿي کي مٿي کڻندو."</w:t>
      </w:r>
    </w:p>
    <w:p/>
    <w:p>
      <w:r xmlns:w="http://schemas.openxmlformats.org/wordprocessingml/2006/main">
        <w:t xml:space="preserve">2 سموئيل 10:12 ھمت رکو ۽ اچو ته ماڻھن کي پنھنجي قوم ۽ پنھنجي خدا جي شھرن لاءِ راند ڪريون، ۽ خداوند اھو ڪري جيڪو کيس سٺو لڳي.</w:t>
      </w:r>
    </w:p>
    <w:p/>
    <w:p>
      <w:r xmlns:w="http://schemas.openxmlformats.org/wordprocessingml/2006/main">
        <w:t xml:space="preserve">دائود پنھنجي ماڻھن کي بھادر ٿيڻ ۽ خدا جي ماڻھن ۽ شھرن لاءِ وڙھڻ جي حوصلا افزائي ڪري ٿو، يقين ڪري ٿو ته خدا اھو ڪندو جيڪو بھترين آھي.</w:t>
      </w:r>
    </w:p>
    <w:p/>
    <w:p>
      <w:r xmlns:w="http://schemas.openxmlformats.org/wordprocessingml/2006/main">
        <w:t xml:space="preserve">1: اسان کي جرئت سان وڙهڻ گهرجي جيڪو صحيح آهي، يقين رکو ته خدا آخر ۾ بهترين فيصلو ڪندو.</w:t>
      </w:r>
    </w:p>
    <w:p/>
    <w:p>
      <w:r xmlns:w="http://schemas.openxmlformats.org/wordprocessingml/2006/main">
        <w:t xml:space="preserve">2: ايستائين جو اسان جي خلاف مشڪلاتون هجن، اسان کي همت رکڻ گهرجي ۽ خدا تي ڀروسو رکڻ گهرجي ته هو اسان جي ڪوششن ۾ اسان جي رهنمائي ۽ حفاظت ڪندو.</w:t>
      </w:r>
    </w:p>
    <w:p/>
    <w:p>
      <w:r xmlns:w="http://schemas.openxmlformats.org/wordprocessingml/2006/main">
        <w:t xml:space="preserve">1: يشوع 1: 9- "مضبوط ۽ حوصلا رکو، خوفزده ۽ مايوس نه ٿيو، ڇاڪاڻ ته توهان جو خدا توهان سان گڏ آهي جتي توهان وڃو."</w:t>
      </w:r>
    </w:p>
    <w:p/>
    <w:p>
      <w:r xmlns:w="http://schemas.openxmlformats.org/wordprocessingml/2006/main">
        <w:t xml:space="preserve">2: زبور 27: 1- "رب منهنجو نور ۽ منهنجو ڇوٽڪارو آهي، مان ڪنهن کان ڊڄان؟ رب منهنجي زندگي جو قلعو آهي، مان ڪنهن کان ڊڄان؟"</w:t>
      </w:r>
    </w:p>
    <w:p/>
    <w:p>
      <w:r xmlns:w="http://schemas.openxmlformats.org/wordprocessingml/2006/main">
        <w:t xml:space="preserve">2 سموئيل 10:13 ۽ يوآب ويجھو آيو ۽ جيڪي ماڻھو ساڻس گڏ ھئا، سيارين سان جنگ ڪرڻ لاءِ، ۽ اھي سندس اڳيان ڀڄي ويا.</w:t>
      </w:r>
    </w:p>
    <w:p/>
    <w:p>
      <w:r xmlns:w="http://schemas.openxmlformats.org/wordprocessingml/2006/main">
        <w:t xml:space="preserve">يوآب ۽ سندس لشڪر شامين سان وڙهيا ۽ شڪست کائي ويا.</w:t>
      </w:r>
    </w:p>
    <w:p/>
    <w:p>
      <w:r xmlns:w="http://schemas.openxmlformats.org/wordprocessingml/2006/main">
        <w:t xml:space="preserve">1. خدا هميشه انهن کي فتح ڏيندو جيڪي هن تي ڀروسو ڪن ٿا.</w:t>
      </w:r>
    </w:p>
    <w:p/>
    <w:p>
      <w:r xmlns:w="http://schemas.openxmlformats.org/wordprocessingml/2006/main">
        <w:t xml:space="preserve">2. اسان کي هميشه پنهنجي پاسي ۾ رب سان جنگ لاءِ تيار رهڻ گهرجي.</w:t>
      </w:r>
    </w:p>
    <w:p/>
    <w:p>
      <w:r xmlns:w="http://schemas.openxmlformats.org/wordprocessingml/2006/main">
        <w:t xml:space="preserve">1. رومين 8:31 - پوءِ انھن ڳالھين جي جواب ۾ اسين ڇا چئون؟ جيڪڏهن خدا اسان لاءِ آهي ته ڪير اسان جي خلاف ٿي سگهي ٿو؟</w:t>
      </w:r>
    </w:p>
    <w:p/>
    <w:p>
      <w:r xmlns:w="http://schemas.openxmlformats.org/wordprocessingml/2006/main">
        <w:t xml:space="preserve">2. اِفسين 6:10-11 SCLNT - آخرڪار، خداوند ۾ ۽ سندس زبردست طاقت ۾ مضبوط ٿيو. خدا جي مڪمل هٿيار تي رکو، تنهنڪري توهان شيطان جي منصوبن جي خلاف پنهنجو موقف وٺي سگهو ٿا.</w:t>
      </w:r>
    </w:p>
    <w:p/>
    <w:p>
      <w:r xmlns:w="http://schemas.openxmlformats.org/wordprocessingml/2006/main">
        <w:t xml:space="preserve">2 سموئيل 10:14 جڏھن بني امون ڏٺائون ته شامي ڀڄي ويا آھن، تڏھن اھي به ابيشي جي اڳيان ڀڄي ويا ۽ شھر ۾ گھڙي ويا. سو يوآب بني عمون مان موٽي آيو ۽ يروشلم ۾ آيو.</w:t>
      </w:r>
    </w:p>
    <w:p/>
    <w:p>
      <w:r xmlns:w="http://schemas.openxmlformats.org/wordprocessingml/2006/main">
        <w:t xml:space="preserve">يوآب ۽ سندس لشڪر شامين ۽ امون جي ٻارن کي شڪست ڏني، جنهن سبب عمونين شهر ۾ ڀڄي ويا. يوآب وري يروشلم ڏانھن موٽيو.</w:t>
      </w:r>
    </w:p>
    <w:p/>
    <w:p>
      <w:r xmlns:w="http://schemas.openxmlformats.org/wordprocessingml/2006/main">
        <w:t xml:space="preserve">1. جنگ ۾ خدا جي طاقت - ڪيئن خدا اسان کي طاقت ڏئي ٿو اسان جي دشمنن کي شڪست ڏئي</w:t>
      </w:r>
    </w:p>
    <w:p/>
    <w:p>
      <w:r xmlns:w="http://schemas.openxmlformats.org/wordprocessingml/2006/main">
        <w:t xml:space="preserve">2. ثابت قدمي ۽ ايمان - ڪيئن خدا ۾ ايمان اسان جي مدد ڪري سگهي ٿو ڪنهن به رڪاوٽ تي غالب</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ڪرنٿين 15:57 SCLNT - پر خدا جو شڪر آھي، جنھن اسان کي پنھنجي خداوند عيسيٰ مسيح جي وسيلي فتح ڏني.</w:t>
      </w:r>
    </w:p>
    <w:p/>
    <w:p>
      <w:r xmlns:w="http://schemas.openxmlformats.org/wordprocessingml/2006/main">
        <w:t xml:space="preserve">2 سموئيل 10:15 ۽ جڏھن شامين ڏٺو تہ اھي بني اسرائيل جي سامھون ھليا ويا، تڏھن پاڻ کي گڏ ڪيائون.</w:t>
      </w:r>
    </w:p>
    <w:p/>
    <w:p>
      <w:r xmlns:w="http://schemas.openxmlformats.org/wordprocessingml/2006/main">
        <w:t xml:space="preserve">شامين کي اسرائيلين جنگ ۾ شڪست ڏني ۽ اهي ٻيهر گڏ ٿيا.</w:t>
      </w:r>
    </w:p>
    <w:p/>
    <w:p>
      <w:r xmlns:w="http://schemas.openxmlformats.org/wordprocessingml/2006/main">
        <w:t xml:space="preserve">1. اسان کي ڪڏهن به مشڪلاتن کي منهن ڏيڻ نه گهرجي.</w:t>
      </w:r>
    </w:p>
    <w:p/>
    <w:p>
      <w:r xmlns:w="http://schemas.openxmlformats.org/wordprocessingml/2006/main">
        <w:t xml:space="preserve">2. اسان کي رب تي ڀروسو ڪرڻ گهرجي ته اسان کي سختي جي وچ ۾ طاقت ڏئي.</w:t>
      </w:r>
    </w:p>
    <w:p/>
    <w:p>
      <w:r xmlns:w="http://schemas.openxmlformats.org/wordprocessingml/2006/main">
        <w:t xml:space="preserve">1. فلپين 4:13 - "مان سڀ ڪجھ ڪري سگھان ٿو انھيءَ جي وسيلي جيڪو مون کي مضبوط ڪري ٿو."</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سموئيل 10:16 پوءِ ھدرازر موڪليو ۽ انھن شامين کي ٻاھر ڪڍيو جيڪي درياءَ جي پار ھئا ۽ ھو حلام ۾ آيا. ۽ حدر عزر جي لشڪر جو ڪپتان شوبخ انھن جي اڳيان ھليو ويو.</w:t>
      </w:r>
    </w:p>
    <w:p/>
    <w:p>
      <w:r xmlns:w="http://schemas.openxmlformats.org/wordprocessingml/2006/main">
        <w:t xml:space="preserve">حيدريزر درياءَ جي پار کان شامي ماڻھن کي سندس مدد ڪرڻ لاءِ موڪلي ٿو، ۽ شوبچ کين ھلام ڏانھن وٺي ٿو.</w:t>
      </w:r>
    </w:p>
    <w:p/>
    <w:p>
      <w:r xmlns:w="http://schemas.openxmlformats.org/wordprocessingml/2006/main">
        <w:t xml:space="preserve">1. قيادت جي طاقت: خدا ڪيئن اڳواڻن کي پنهنجي مقصدن کي پورو ڪرڻ لاء استعمال ڪري ٿو</w:t>
      </w:r>
    </w:p>
    <w:p/>
    <w:p>
      <w:r xmlns:w="http://schemas.openxmlformats.org/wordprocessingml/2006/main">
        <w:t xml:space="preserve">2. ڪميونٽي جي طاقت: اسان ڪيئن حاصل ڪري سگهون ٿا گڏو گڏ اڪيلو کان وڌيڪ</w:t>
      </w:r>
    </w:p>
    <w:p/>
    <w:p>
      <w:r xmlns:w="http://schemas.openxmlformats.org/wordprocessingml/2006/main">
        <w:t xml:space="preserve">اِفسين 4:11-12 SCLNT - ۽ ھن رسولن، نبين، مبشرن، ريڍارن ۽ استادن کي ڏنو، تہ جيئن مقدسين کي خدمت جي ڪم لاءِ، مسيح جي جسم کي ٺاھڻ لاءِ تيار ڪن.</w:t>
      </w:r>
    </w:p>
    <w:p/>
    <w:p>
      <w:r xmlns:w="http://schemas.openxmlformats.org/wordprocessingml/2006/main">
        <w:t xml:space="preserve">2. امثال 11:14 - جتي ھدايت نه ھجي، اتي قوم زوال پذير ٿئي ٿي، پر صلاحڪارن جي گھڻائي ۾ حفاظت آھي.</w:t>
      </w:r>
    </w:p>
    <w:p/>
    <w:p>
      <w:r xmlns:w="http://schemas.openxmlformats.org/wordprocessingml/2006/main">
        <w:t xml:space="preserve">2 سموئيل 10:17 جڏھن دائود کي ٻڌايو ويو تہ ھو سڀني بني اسرائيلن کي گڏ ڪري اردن پار ڪري ھلام ۾ آيو. ۽ شامي پاڻ کي دائود جي خلاف صف ۾ بيٺو، ۽ ساڻس جنگ ڪيو.</w:t>
      </w:r>
    </w:p>
    <w:p/>
    <w:p>
      <w:r xmlns:w="http://schemas.openxmlformats.org/wordprocessingml/2006/main">
        <w:t xml:space="preserve">دائود سڀني بني اسرائيلن کي گڏ ڪري شام جي خلاف جنگ ڪرڻ لاء حلام ۾.</w:t>
      </w:r>
    </w:p>
    <w:p/>
    <w:p>
      <w:r xmlns:w="http://schemas.openxmlformats.org/wordprocessingml/2006/main">
        <w:t xml:space="preserve">1. مصيبت جي وقت ۾ گڏ بيهڻ جي اهميت.</w:t>
      </w:r>
    </w:p>
    <w:p/>
    <w:p>
      <w:r xmlns:w="http://schemas.openxmlformats.org/wordprocessingml/2006/main">
        <w:t xml:space="preserve">2. مشڪل مشڪلاتن تي غالب ٿيڻ جي جرئت ۽ ايمان جي طاقت.</w:t>
      </w:r>
    </w:p>
    <w:p/>
    <w:p>
      <w:r xmlns:w="http://schemas.openxmlformats.org/wordprocessingml/2006/main">
        <w:t xml:space="preserve">1. جوشوا 24:15 "توهان اڄ چونڊيو جنهن جي توهان خدمت ڪندا ..."</w:t>
      </w:r>
    </w:p>
    <w:p/>
    <w:p>
      <w:r xmlns:w="http://schemas.openxmlformats.org/wordprocessingml/2006/main">
        <w:t xml:space="preserve">2. يسعياه 41: 10-13 "توهان نه ڊڄ، ڇالاءِ ته مان تو سان گڏ آھيان: مايوس نه ٿيو، ڇالاءِ⁠جو آءٌ تنھنجو خدا آھيان: آءٌ توکي مضبوط ڪندس، ھائو، آءٌ تنھنجي مدد ڪندس، ھائو، آءٌ تو کي حق سان سنڀاليندس. منهنجي صداقت جو هٿ."</w:t>
      </w:r>
    </w:p>
    <w:p/>
    <w:p>
      <w:r xmlns:w="http://schemas.openxmlformats.org/wordprocessingml/2006/main">
        <w:t xml:space="preserve">2 سموئيل 10:18 ۽ شام وارا اسرائيل جي اڳيان ڀڄي ويا. ۽ دائود شام جي ست سؤ رٿن جي ماڻھن ۽ چاليھ ھزار گھوڙي سوارن کي ماري وڌو ۽ سندن لشڪر جي ڪپتان شوبخ کي ماريو، جيڪو اتي ئي مري ويو.</w:t>
      </w:r>
    </w:p>
    <w:p/>
    <w:p>
      <w:r xmlns:w="http://schemas.openxmlformats.org/wordprocessingml/2006/main">
        <w:t xml:space="preserve">دائود جنگ ۾ شامين کي شڪست ڏني، ست سؤ رٿ ڊرائيور ۽ چاليھ ھزار گھوڙي سوار مارجي ويا، ۽ سندن اڳواڻ شوبچ کي قتل ڪيو.</w:t>
      </w:r>
    </w:p>
    <w:p/>
    <w:p>
      <w:r xmlns:w="http://schemas.openxmlformats.org/wordprocessingml/2006/main">
        <w:t xml:space="preserve">1. خدا جي وفاداري جي طاقت</w:t>
      </w:r>
    </w:p>
    <w:p/>
    <w:p>
      <w:r xmlns:w="http://schemas.openxmlformats.org/wordprocessingml/2006/main">
        <w:t xml:space="preserve">2. همت ۽ ايمان سان مشڪلاتن تي غالب</w:t>
      </w:r>
    </w:p>
    <w:p/>
    <w:p>
      <w:r xmlns:w="http://schemas.openxmlformats.org/wordprocessingml/2006/main">
        <w:t xml:space="preserve">1.1 تواريخ 19:18 - "۽ شامي بني اسرائيلن جي اڳيان ڀڄي ويا، ۽ داؤد شامين مان ست ھزار ماڻھن کي ماريو، جيڪي رٿن تي وڙھي رھيا ھئا، ۽ چاليھ ھزار پيادا، ۽ لشڪر جي ڪپتان شوفچ کي ماريو ويو.</w:t>
      </w:r>
    </w:p>
    <w:p/>
    <w:p>
      <w:r xmlns:w="http://schemas.openxmlformats.org/wordprocessingml/2006/main">
        <w:t xml:space="preserve">2. يسعياه 41:10 - "توهان نه ڊڄ، ڇالاءِ ته مان توسان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2 سموئيل 10:19 ۽ جڏھن سڀني بادشاھہ جيڪي ھدرازر جا نوڪر ھئا، تن ڏٺو تہ اھي بني اسرائيل جي اڳيان ھلڪي ويا آھن، تڏھن انھن بني اسرائيل سان صلح ڪيو ۽ انھن جي خدمت ڪيائون. تنهن ڪري شامين کي خوف هو ته هو امون جي ٻارن جي وڌيڪ مدد ڪن.</w:t>
      </w:r>
    </w:p>
    <w:p/>
    <w:p>
      <w:r xmlns:w="http://schemas.openxmlformats.org/wordprocessingml/2006/main">
        <w:t xml:space="preserve">اسرائيل جي بادشاهن کي شڪست ڏيڻ کان پوءِ جيڪي حيدرازر جي خدمت ڪندا هئا، انهن بادشاهن بني اسرائيل سان صلح ڪيو ۽ شامين هاڻي امون جي اولاد جي مدد نه ڪئي.</w:t>
      </w:r>
    </w:p>
    <w:p/>
    <w:p>
      <w:r xmlns:w="http://schemas.openxmlformats.org/wordprocessingml/2006/main">
        <w:t xml:space="preserve">1. جڏهن اسان خدا تي ڀروسو رکون ٿا، هو اسان کي ڪنهن به صورتحال ۾ فتح فراهم ڪندو.</w:t>
      </w:r>
    </w:p>
    <w:p/>
    <w:p>
      <w:r xmlns:w="http://schemas.openxmlformats.org/wordprocessingml/2006/main">
        <w:t xml:space="preserve">2. اسان کي ڪڏهن به دنياوي مدد تي ڀروسو نه ڪرڻ گهرجي، ڇاڪاڻ ته اهو تڪڙو ۽ ناقابل اعتبار آهي.</w:t>
      </w:r>
    </w:p>
    <w:p/>
    <w:p>
      <w:r xmlns:w="http://schemas.openxmlformats.org/wordprocessingml/2006/main">
        <w:t xml:space="preserve">1. يسعياه 40:31 پر جيڪي خداوند جو انتظار ڪندا آھن تن کي پنھنجي طاقت نئين ٿيندي. اهي عقاب وانگر پرن سان مٿي چڙهندا. اھي ڊوڙندا، ۽ نه ٿڪبا. ۽ اھي ھلندا، ۽ بيوس نه ٿيندا.</w:t>
      </w:r>
    </w:p>
    <w:p/>
    <w:p>
      <w:r xmlns:w="http://schemas.openxmlformats.org/wordprocessingml/2006/main">
        <w:t xml:space="preserve">2. زبور 46: 1 خدا اسان جي پناهه ۽ طاقت آهي، مصيبت ۾ هڪ تمام حاضر مدد.</w:t>
      </w:r>
    </w:p>
    <w:p/>
    <w:p>
      <w:r xmlns:w="http://schemas.openxmlformats.org/wordprocessingml/2006/main">
        <w:t xml:space="preserve">2 سموئيل باب 11 بادشاهه دائود جي بيت شيبا سان لاڳاپو ۽ ان کان پوءِ لڪائڻ جي ڪهاڻي ٻڌائي ٿو.</w:t>
      </w:r>
    </w:p>
    <w:p/>
    <w:p>
      <w:r xmlns:w="http://schemas.openxmlformats.org/wordprocessingml/2006/main">
        <w:t xml:space="preserve">1st پيراگراف: باب شروع ٿئي ٿو ان وقت جو بيان ڪندي جڏهن بادشاهن جنگ ۾ نڪتا، پر دائود يروشلم ۾ رهي ٿو (2 سموئيل 11: 1). هڪ شام، دائود بتشيبا کي ڏسي ٿو، يوريا هٽي جي زال، ڇت تي غسل ڪندي. هو هن جي خوبصورتي سان متاثر ٿيو ۽ هن کي چاهي ٿو.</w:t>
      </w:r>
    </w:p>
    <w:p/>
    <w:p>
      <w:r xmlns:w="http://schemas.openxmlformats.org/wordprocessingml/2006/main">
        <w:t xml:space="preserve">2nd پيراگراف: دائود قاصد موڪلي ٿو ته بيت شيبا کي هن وٽ آڻي، ۽ هو ساڻس گڏ سمهي ٿو، جيتوڻيڪ ڄاڻڻ جي باوجود ته هوء شادي ڪئي آهي (2 سموئيل 11: 2-4). بتشيبا انهن جي مقابلي جي نتيجي ۾ هڪ ٻار کي جنم ڏئي ٿو.</w:t>
      </w:r>
    </w:p>
    <w:p/>
    <w:p>
      <w:r xmlns:w="http://schemas.openxmlformats.org/wordprocessingml/2006/main">
        <w:t xml:space="preserve">3rd پيراگراف: جڏهن Bathsheba دائود کي ٻڌايو ته هوء حامله آهي، هو پنهنجي گناهه کي لڪائڻ جي ڪوشش ڪري ٿو (2 سموئيل 11: 5-13). هو يوريا کي جنگ مان واپس آڻيندو آهي انهي ڪوشش ۾ ته اهو لڳي ٿو ته هن ٻار کي پيدا ڪيو. بهرحال، يوريا پنهنجي فرض سان وفادار رهي ٿو ۽ گهر وڃڻ کان انڪار ڪري ٿو جڏهن ته سندس ساٿي سپاهي اڃا تائين وڙهندا آهن.</w:t>
      </w:r>
    </w:p>
    <w:p/>
    <w:p>
      <w:r xmlns:w="http://schemas.openxmlformats.org/wordprocessingml/2006/main">
        <w:t xml:space="preserve">4th پيراگراف: پنهنجي ڏوهن کي وڌيڪ لڪائڻ جي ڪوشش ۾، دائود حڪم ڏنو ته يوريا جي موت کي جنگ جي دوران هڪ خطرناڪ پوزيشن ۾ رکڻ سان (2 سموئيل 11: 14-25). يوآب هن حڪم تي عمل ڪري ٿو.</w:t>
      </w:r>
    </w:p>
    <w:p/>
    <w:p>
      <w:r xmlns:w="http://schemas.openxmlformats.org/wordprocessingml/2006/main">
        <w:t xml:space="preserve">5th پيراگراف: يوريا جي موت کان پوء، بيت شيبا پنهنجي مڙس لاء ماتم ڪري ٿو. هڪ دفعو هن جي ماتم جي مدت ختم ٿي وئي، دائود هن سان شادي ڪئي ۽ هوء پنهنجي زالن مان هڪ ٿي وئي (2 سموئيل 11: 26-27).</w:t>
      </w:r>
    </w:p>
    <w:p/>
    <w:p>
      <w:r xmlns:w="http://schemas.openxmlformats.org/wordprocessingml/2006/main">
        <w:t xml:space="preserve">تت ۾، باب يارنهن جو 2 سموئيل بادشاهه دائود جي بتشيبا سان لاڳاپو ۽ ان کان پوءِ لڪائڻ جي ڪهاڻي ٻڌائي ٿو. دائود بيٿ شيبا کي غسل ڪندي ڏسي ٿو، هن جي حسن جي خواهش رکي ٿو، ۽ هن سان گڏ سمهڻ جي باوجود ڄاڻڻ جي باوجود هوء شادي ڪئي آهي. بتشيبا حامله ٿي وڃي ٿي نتيجي طور، دائود پنهنجي گناهه کي لڪائڻ جي ڪوشش ڪري ٿو، يوريا کي جنگ کان واپس آڻڻ لاء اهو لڳي ٿو ته هن ٻار کي پيء ڪيو. تنهن هوندي به، يوريا وفادار رهي ٿو، وڌيڪ لڪائڻ لاء، دائود جنگ دوران يوريا جي موت جو حڪم ڏئي ٿو. يوآب هن حڪم تي عمل ڪري ٿو، يوريا جي موت کان پوء، بيت شيبا پنهنجي مڙس لاء ماتم ڪيو. ماتم ختم ٿيڻ کان پوء، دائود بيٿ شيبا سان شادي ڪري ٿو، هي خلاصو، باب هڪ احتياطي داستان جي طور تي ڪم ڪري ٿو هوس، زنا ۽ فريب جي نتيجن بابت. اهو ٻنهي انساني ڪمزوري ۽ خدا جي انصاف کي نمايان ڪري ٿو.</w:t>
      </w:r>
    </w:p>
    <w:p/>
    <w:p>
      <w:r xmlns:w="http://schemas.openxmlformats.org/wordprocessingml/2006/main">
        <w:t xml:space="preserve">2 سموئيل 11:1 پوءِ اھو ٿيو، جو سال گذرڻ کان پوءِ، انھيءَ وقت جڏھن بادشاھ جنگ لاءِ نڪتا، تہ دائود يوآب، سندس نوڪرن ۽ سڀني اسرائيلن کي موڪليو. ۽ انھن امون جي اولاد کي ناس ڪيو، ۽ رباح کي گھيرو ڪيو. پر دائود اڃا تائين يروشلم ۾ رھيو.</w:t>
      </w:r>
    </w:p>
    <w:p/>
    <w:p>
      <w:r xmlns:w="http://schemas.openxmlformats.org/wordprocessingml/2006/main">
        <w:t xml:space="preserve">هڪ سال گذرڻ کان پوءِ، دائود يوآب ۽ سندس نوڪرن کي بني اسرائيل جي فوج سان گڏ امونين سان جنگ ڪرڻ ۽ رباح کي گهيرو ڪرڻ لاءِ موڪليو. تنهن هوندي به، دائود يروشلم ۾ رهي.</w:t>
      </w:r>
    </w:p>
    <w:p/>
    <w:p>
      <w:r xmlns:w="http://schemas.openxmlformats.org/wordprocessingml/2006/main">
        <w:t xml:space="preserve">1. فرمانبرداري جي طاقت: خدا جي حڪمن جي پيروي ڪرڻ سکو</w:t>
      </w:r>
    </w:p>
    <w:p/>
    <w:p>
      <w:r xmlns:w="http://schemas.openxmlformats.org/wordprocessingml/2006/main">
        <w:t xml:space="preserve">2. خوشيءَ جو خطرو: لالچ تي غالب ٿيڻ</w:t>
      </w:r>
    </w:p>
    <w:p/>
    <w:p>
      <w:r xmlns:w="http://schemas.openxmlformats.org/wordprocessingml/2006/main">
        <w:t xml:space="preserve">1. 1 سموئيل 15:22-22 SCLNT - تنھن تي سموئيل چيو تہ ”ڇا خداوند کي ساڙڻ وارين قربانين ۽ قربانين ۾ ايتري خوشي آھي، جيتري خداوند جي فرمانبرداري ڪرڻ ۾؟ ڏس، فرمانبرداري ڪرڻ قربانيءَ کان بھتر آھي، ۽ ٻُڌڻ رڍن جي چرٻيءَ کان بھتر آھي.</w:t>
      </w:r>
    </w:p>
    <w:p/>
    <w:p>
      <w:r xmlns:w="http://schemas.openxmlformats.org/wordprocessingml/2006/main">
        <w:t xml:space="preserve">رومين 12:1-2 SCLNT - تنھنڪري اي ڀائرو، خدا جي رحمت جي ڪري آءٌ اوھان کي گذارش ٿو ڪريان تہ اوھين پنھنجا جسم ھڪ جيئري قربانيءَ جي نذر ڪريو، پاڪ ۽ خدا جي آڏو مقبول، جيڪا اوھان جي معقول خدمت آھي. ۽ هن دنيا جي مطابق نه ٿيو: پر توهان پنهنجي ذهن جي تجديد سان تبديل ٿي وڃو، ته توهان ثابت ڪري سگهو ٿا ته اها سٺي، قبول، ۽ مڪمل، خدا جي مرضي ڇا آهي.</w:t>
      </w:r>
    </w:p>
    <w:p/>
    <w:p>
      <w:r xmlns:w="http://schemas.openxmlformats.org/wordprocessingml/2006/main">
        <w:t xml:space="preserve">2 سموئيل 11:2 ھڪڙي شام جو اھو وقت ٿيو جو دائود پنھنجي بستري تان اٿيو ۽ بادشاھہ جي گھر جي ڇت تي گھمڻ لڳو ۽ ڇت تان ھڪڙي عورت کي پاڻ کي ڌوئيندي ڏٺو. ۽ عورت ڏسڻ ۾ ڏاڍي خوبصورت هئي.</w:t>
      </w:r>
    </w:p>
    <w:p/>
    <w:p>
      <w:r xmlns:w="http://schemas.openxmlformats.org/wordprocessingml/2006/main">
        <w:t xml:space="preserve">هڪ شام، دائود بستري مان نڪتو ۽ محل جي ڇت تي هلڻ لڳو. اتان، هن هڪ عورت کي پاڻ کي ڌوئيندي ڏٺو ۽ هن جي خوبصورتي کي ڏٺو.</w:t>
      </w:r>
    </w:p>
    <w:p/>
    <w:p>
      <w:r xmlns:w="http://schemas.openxmlformats.org/wordprocessingml/2006/main">
        <w:t xml:space="preserve">1. ”خدا جي تخليق جو حسن“</w:t>
      </w:r>
    </w:p>
    <w:p/>
    <w:p>
      <w:r xmlns:w="http://schemas.openxmlformats.org/wordprocessingml/2006/main">
        <w:t xml:space="preserve">2. ”جسم جو لالچ“</w:t>
      </w:r>
    </w:p>
    <w:p/>
    <w:p>
      <w:r xmlns:w="http://schemas.openxmlformats.org/wordprocessingml/2006/main">
        <w:t xml:space="preserve">1. پيدائش 1:27 - ۽ خدا انسان کي پنهنجي شڪل ۾ پيدا ڪيو، خدا جي شڪل ۾ هن کي پيدا ڪيو. نر ۽ مادي هن انهن کي پيدا ڪيو.</w:t>
      </w:r>
    </w:p>
    <w:p/>
    <w:p>
      <w:r xmlns:w="http://schemas.openxmlformats.org/wordprocessingml/2006/main">
        <w:t xml:space="preserve">يعقوب 1:14-15 پوءِ جڏهن خواهش جنم وٺندي آهي، ته اها گناهه کي جنم ڏيندي آهي، ۽ گناهه، جڏهن اهو پورو ٿي ويندو آهي، موت کي جنم ڏيندو آهي.</w:t>
      </w:r>
    </w:p>
    <w:p/>
    <w:p>
      <w:r xmlns:w="http://schemas.openxmlformats.org/wordprocessingml/2006/main">
        <w:t xml:space="preserve">2 سموئيل 11:3 پوءِ دائود موڪليو ۽ عورت جي پڇا ڪئي. وَقَالَ: «هَذَا بَتْشَبَا، الأَلِيْمَ فِي الْأَرْيَا عَلَى حِتِي»؟</w:t>
      </w:r>
    </w:p>
    <w:p/>
    <w:p>
      <w:r xmlns:w="http://schemas.openxmlformats.org/wordprocessingml/2006/main">
        <w:t xml:space="preserve">دائود بتشيبا کي ڳولي ٿو، يوريا هٽي جي زال، ۽ ڪنهن کي موڪلي ٿو ان بابت پڇڻ لاء.</w:t>
      </w:r>
    </w:p>
    <w:p/>
    <w:p>
      <w:r xmlns:w="http://schemas.openxmlformats.org/wordprocessingml/2006/main">
        <w:t xml:space="preserve">1. لالچ جو خطرو - لالچ جي وچ ۾ گناهه تي ڪيئن قابو پائڻ</w:t>
      </w:r>
    </w:p>
    <w:p/>
    <w:p>
      <w:r xmlns:w="http://schemas.openxmlformats.org/wordprocessingml/2006/main">
        <w:t xml:space="preserve">2. معافي جي طاقت - غلطي ڪرڻ کان پوءِ ڇوٽڪارو ۽ بحالي ڪيئن حاصل ڪجي</w:t>
      </w:r>
    </w:p>
    <w:p/>
    <w:p>
      <w:r xmlns:w="http://schemas.openxmlformats.org/wordprocessingml/2006/main">
        <w:t xml:space="preserve">1. جيمس 1: 14-15 - "پر ھر ماڻھوءَ کي آزمايو ويندو آھي جڏھن ھو پنھنجين بڇڙي خواھشن جي ڪري ڇڪي ڇڪي ۽ لالچ ۾، پوءِ، خواھش پيدا ٿيڻ کان پوءِ، اھا گناھ کي جنم ڏئي ٿي، ۽ گناھ، جڏھن پوري ڄمار ٿئي ٿي. ، موت کي جنم ڏئي ٿو."</w:t>
      </w:r>
    </w:p>
    <w:p/>
    <w:p>
      <w:r xmlns:w="http://schemas.openxmlformats.org/wordprocessingml/2006/main">
        <w:t xml:space="preserve">2. يسعياه 1:18 - "هاڻي اچو، اچو ته معاملو حل ڪريون،" خداوند فرمائي ٿو. "جيتوڻيڪ توهان جا گناهه ڳاڙهي رنگ وانگر آهن، اهي برف وانگر سفيد هوندا؛ جيتوڻيڪ اهي ڳاڙهو ڳاڙهو آهن، اهي اون وانگر هوندا."</w:t>
      </w:r>
    </w:p>
    <w:p/>
    <w:p>
      <w:r xmlns:w="http://schemas.openxmlformats.org/wordprocessingml/2006/main">
        <w:t xml:space="preserve">2 سموئيل 11:4 ۽ دائود قاصد موڪلي، کيس وٺي ويو. ۽ هوءَ وٽس آئي ۽ هو ساڻس گڏ ليٽيو. ڇالاءِ⁠جو ھوءَ پنھنجي ناپاڪيءَ کان پاڪ ٿي ويئي ھئي، ۽ ھوءَ پنھنجي گھر موٽي آئي.</w:t>
      </w:r>
    </w:p>
    <w:p/>
    <w:p>
      <w:r xmlns:w="http://schemas.openxmlformats.org/wordprocessingml/2006/main">
        <w:t xml:space="preserve">دائود بتشيبا کي وٺي وڃڻ لاءِ قاصد موڪليا ۽ پوءِ ان جي ناپاڪي کان پاڪ ٿيڻ کان پوءِ هن سان سمهي پيو.</w:t>
      </w:r>
    </w:p>
    <w:p/>
    <w:p>
      <w:r xmlns:w="http://schemas.openxmlformats.org/wordprocessingml/2006/main">
        <w:t xml:space="preserve">1. پاڪائي جي اهميت</w:t>
      </w:r>
    </w:p>
    <w:p/>
    <w:p>
      <w:r xmlns:w="http://schemas.openxmlformats.org/wordprocessingml/2006/main">
        <w:t xml:space="preserve">2. غير اخلاقي عملن جا نتيجا</w:t>
      </w:r>
    </w:p>
    <w:p/>
    <w:p>
      <w:r xmlns:w="http://schemas.openxmlformats.org/wordprocessingml/2006/main">
        <w:t xml:space="preserve">1. 1 ڪرنٿين 6:18-20 - جنسي زنا کان ڀڄڻ؛ هر ٻيو گناهه جيڪو ماڻهو ڪري ٿو اهو جسم کان ٻاهر آهي، پر جنسي طور تي بدڪار ماڻهو پنهنجي جسم جي خلاف گناهه ڪري ٿو.</w:t>
      </w:r>
    </w:p>
    <w:p/>
    <w:p>
      <w:r xmlns:w="http://schemas.openxmlformats.org/wordprocessingml/2006/main">
        <w:t xml:space="preserve">2. امثال 6:27-29 - ڇا ھڪڙو ماڻھو پنھنجي سيني سان باھ کڻي ٿو ۽ سندس ڪپڙا سڙي نه سگھندا؟ يا ڪو ماڻهو گرم ڪوئلي تي هلي سگهي ٿو ۽ ان جا پير سڙي نٿا سگهن؟ اھو اھو آھي جيڪو پنھنجي پاڙيسري جي زال وٽ وڃي ٿو. جيڪو به هن کي هٿ نه ڏيندو، ان کي سزا نه ڏني ويندي.</w:t>
      </w:r>
    </w:p>
    <w:p/>
    <w:p>
      <w:r xmlns:w="http://schemas.openxmlformats.org/wordprocessingml/2006/main">
        <w:t xml:space="preserve">2 سموئيل 11:5 پوءِ عورت ڄائي ۽ دائود کي موڪليائين ۽ چيائين تہ ”مون کي پيٽ آھي.</w:t>
      </w:r>
    </w:p>
    <w:p/>
    <w:p>
      <w:r xmlns:w="http://schemas.openxmlformats.org/wordprocessingml/2006/main">
        <w:t xml:space="preserve">جنهن عورت دائود سان لاڳاپا هئا اهو حامله ٿي ويو ۽ هن کي ان جي خبر ڏني.</w:t>
      </w:r>
    </w:p>
    <w:p/>
    <w:p>
      <w:r xmlns:w="http://schemas.openxmlformats.org/wordprocessingml/2006/main">
        <w:t xml:space="preserve">1. اسان جي عملن جا نتيجا.</w:t>
      </w:r>
    </w:p>
    <w:p/>
    <w:p>
      <w:r xmlns:w="http://schemas.openxmlformats.org/wordprocessingml/2006/main">
        <w:t xml:space="preserve">2. اسان جي فيصلن لاء احتساب ٿيڻ جي اهميت.</w:t>
      </w:r>
    </w:p>
    <w:p/>
    <w:p>
      <w:r xmlns:w="http://schemas.openxmlformats.org/wordprocessingml/2006/main">
        <w:t xml:space="preserve">1. امثال 5: 22-23 - "هن جا پنهنجا گناهه بدڪار کي ڦاسائي ڇڏيندا آهن، ۽ هو پنهنجي گناهن جي تارن ۾ ڦاسي ويندو آهي، هو نظم و ضبط جي کوٽ جي ڪري مري ويندو، پنهنجي وڏي بيوقوفيء جي ڪري گمراهه."</w:t>
      </w:r>
    </w:p>
    <w:p/>
    <w:p>
      <w:r xmlns:w="http://schemas.openxmlformats.org/wordprocessingml/2006/main">
        <w:t xml:space="preserve">2. جيمس 1: 14-15 - "پر ھر ماڻھوءَ کي آزمايو ويندو آھي جڏھن انھن کي پنھنجين بڇڙي خواھشن سان ڇڪي گھليو ويندو آھي ۽ لالچندو آھي، پوءِ، خواھش پيدا ٿيڻ کان پوءِ، گناھ کي جنم ڏيندو آھي، ۽ گناھہ، جڏھن ھو مڪمل بالغ ٿيندو آھي. ، موت کي جنم ڏئي ٿو."</w:t>
      </w:r>
    </w:p>
    <w:p/>
    <w:p>
      <w:r xmlns:w="http://schemas.openxmlformats.org/wordprocessingml/2006/main">
        <w:t xml:space="preserve">2 سموئيل 11:6 پوءِ دائود يوآب ڏانھن موڪليائين تہ ”اورياہ حتي مون کي موڪل. ۽ يوآب يوريا کي دائود ڏانھن موڪليو.</w:t>
      </w:r>
    </w:p>
    <w:p/>
    <w:p>
      <w:r xmlns:w="http://schemas.openxmlformats.org/wordprocessingml/2006/main">
        <w:t xml:space="preserve">دائود يوآب کي نياپو موڪليو ته يوريا کي هٽائي ڏي.</w:t>
      </w:r>
    </w:p>
    <w:p/>
    <w:p>
      <w:r xmlns:w="http://schemas.openxmlformats.org/wordprocessingml/2006/main">
        <w:t xml:space="preserve">1. ڪو به نجات کان ٻاهر ناهي، روميون 5: 8</w:t>
      </w:r>
    </w:p>
    <w:p/>
    <w:p>
      <w:r xmlns:w="http://schemas.openxmlformats.org/wordprocessingml/2006/main">
        <w:t xml:space="preserve">2. خدا اسان جي سڀني حالتن تي غالب آهي، يسعياه 55: 8-9</w:t>
      </w:r>
    </w:p>
    <w:p/>
    <w:p>
      <w:r xmlns:w="http://schemas.openxmlformats.org/wordprocessingml/2006/main">
        <w:t xml:space="preserve">1. زبور 51:10-12</w:t>
      </w:r>
    </w:p>
    <w:p/>
    <w:p>
      <w:r xmlns:w="http://schemas.openxmlformats.org/wordprocessingml/2006/main">
        <w:t xml:space="preserve">2. جيمس 4:17</w:t>
      </w:r>
    </w:p>
    <w:p/>
    <w:p>
      <w:r xmlns:w="http://schemas.openxmlformats.org/wordprocessingml/2006/main">
        <w:t xml:space="preserve">2 سموئيل 11:7 پوءِ جڏھن يوريا وٽس آيو، تڏھن دائود کانئس پڇيو تہ يوآب ڪھڙو ڪم ڪيو، ماڻھن جو ڪم ڪيئن ٿيو ۽ جنگ ڪيئن ٿي.</w:t>
      </w:r>
    </w:p>
    <w:p/>
    <w:p>
      <w:r xmlns:w="http://schemas.openxmlformats.org/wordprocessingml/2006/main">
        <w:t xml:space="preserve">دائود يوريا کان جنگ جي صورتحال بابت پڇيو ۽ يوآب ۽ ماڻهو ڪيئن ڪري رهيا هئا.</w:t>
      </w:r>
    </w:p>
    <w:p/>
    <w:p>
      <w:r xmlns:w="http://schemas.openxmlformats.org/wordprocessingml/2006/main">
        <w:t xml:space="preserve">1. دنيا ۾ جيڪي ڪجهه ٿي رهيو آهي، ان کان باخبر رهڻ جي اهميت.</w:t>
      </w:r>
    </w:p>
    <w:p/>
    <w:p>
      <w:r xmlns:w="http://schemas.openxmlformats.org/wordprocessingml/2006/main">
        <w:t xml:space="preserve">2. هڪ اڳواڻ هجڻ جي اهميت جيڪو پنهنجي ماڻهن جو خيال رکندو آهي.</w:t>
      </w:r>
    </w:p>
    <w:p/>
    <w:p>
      <w:r xmlns:w="http://schemas.openxmlformats.org/wordprocessingml/2006/main">
        <w:t xml:space="preserve">1. متي 22:36-40، "استاد، شريعت ۾ ڪهڙو وڏو حڪم آهي؟" عيسيٰ کيس چيو تہ ”تون خداوند پنھنجي خدا کي پنھنجي سڄيءَ دل، پنھنجي سڄي جان ۽ پنھنجي سڄيءَ عقل سان پيار ڪر. اھو ئي وڏو ۽ سڀ کان وڏو حڪم آھي، ٻيو اھو آھي، ”تون پنھنجي پاڙيسريءَ سان پاڻ جھڙو پيار ڪر. انهن ٻن حڪمن تي سڄو قانون ۽ نبين جو دارومدار آهي.</w:t>
      </w:r>
    </w:p>
    <w:p/>
    <w:p>
      <w:r xmlns:w="http://schemas.openxmlformats.org/wordprocessingml/2006/main">
        <w:t xml:space="preserve">2. 1 پطرس 5: 2-3، "خدا جي رڍن جو ريڍار ٿيو، جيڪو توهان جي سنڀال هيٺ آهي، انهن جي نگراني ڪريو ان ڪري نه، جيڪو توهان کي گهرجي، پر ان ڪري جو توهان چاهيو ٿا، جيئن خدا توهان کي چاهي ٿو؛ بي ايمانداري حاصل ڪرڻ جي پٺيان نه، پر. خدمت ڪرڻ جو شوقين؛ جيڪي اوھان جي حوالي ڪيا ويا آھن تن تي غالب نه ٿيو، پر رڍن لاءِ مثال بڻجو.</w:t>
      </w:r>
    </w:p>
    <w:p/>
    <w:p>
      <w:r xmlns:w="http://schemas.openxmlformats.org/wordprocessingml/2006/main">
        <w:t xml:space="preserve">2 سموئيل 11:8 پوءِ دائود يوريا کي چيو تہ ”گھر وڃ ۽ پير ڌوءِ. ۽ يوريا بادشاھہ جي گھر کان ٻاھر نڪتو، ۽ اتي ھن جي پٺيان بادشاھہ کان گوشت جو گندو ھو.</w:t>
      </w:r>
    </w:p>
    <w:p/>
    <w:p>
      <w:r xmlns:w="http://schemas.openxmlformats.org/wordprocessingml/2006/main">
        <w:t xml:space="preserve">دائود يوريا کي بادشاھه جي ماني سان گھر موڪلي ٿو، پر يوريا وڃڻ کان انڪار ڪري ٿو.</w:t>
      </w:r>
    </w:p>
    <w:p/>
    <w:p>
      <w:r xmlns:w="http://schemas.openxmlformats.org/wordprocessingml/2006/main">
        <w:t xml:space="preserve">1. فرمانبرداري ۾ هڪ مطالعو: ڪيئن يوريا خدا جي مرضي جي نافرماني ڪرڻ کان انڪار ڪيو</w:t>
      </w:r>
    </w:p>
    <w:p/>
    <w:p>
      <w:r xmlns:w="http://schemas.openxmlformats.org/wordprocessingml/2006/main">
        <w:t xml:space="preserve">2. قناعت تي عڪس: يوريا جو مثال</w:t>
      </w:r>
    </w:p>
    <w:p/>
    <w:p>
      <w:r xmlns:w="http://schemas.openxmlformats.org/wordprocessingml/2006/main">
        <w:t xml:space="preserve">متي 6:33-33 SCLNT - پر پھريائين خدا جي بادشاھت ۽ سندس سچائيءَ کي ڳوليو. ۽ اھي سڀ شيون توھان ۾ شامل ڪيون وينديون.</w:t>
      </w:r>
    </w:p>
    <w:p/>
    <w:p>
      <w:r xmlns:w="http://schemas.openxmlformats.org/wordprocessingml/2006/main">
        <w:t xml:space="preserve">2. واعظ 5:10 - جيڪو چانديء سان پيار ڪري ٿو سو چانديء سان راضي نه ٿيندو. ۽ نه ئي اھو جيڪو گھڻائي سان پيار ڪري ٿو: اھو پڻ باطل آھي.</w:t>
      </w:r>
    </w:p>
    <w:p/>
    <w:p>
      <w:r xmlns:w="http://schemas.openxmlformats.org/wordprocessingml/2006/main">
        <w:t xml:space="preserve">2 سموئيل 11:9 پر اورياہ پنھنجي مالڪ جي سڀني نوڪرن سان گڏ بادشاھہ جي گھر جي دروازي تي سمهي پيو ۽ گھر ڏانھن نہ ويو.</w:t>
      </w:r>
    </w:p>
    <w:p/>
    <w:p>
      <w:r xmlns:w="http://schemas.openxmlformats.org/wordprocessingml/2006/main">
        <w:t xml:space="preserve">يوريا پنهنجي فرض ۾ وفادار هو ۽ گهر نه ويو، بلڪه بادشاهه جي ٻين نوڪرن سان گڏ بادشاهه جي گهر جي دروازي تي سمهڻ جو انتخاب ڪيو.</w:t>
      </w:r>
    </w:p>
    <w:p/>
    <w:p>
      <w:r xmlns:w="http://schemas.openxmlformats.org/wordprocessingml/2006/main">
        <w:t xml:space="preserve">1. وفاداري جي طاقت: يوريا جي ڪهاڻي</w:t>
      </w:r>
    </w:p>
    <w:p/>
    <w:p>
      <w:r xmlns:w="http://schemas.openxmlformats.org/wordprocessingml/2006/main">
        <w:t xml:space="preserve">2. روزمره جي زندگيءَ ۾ ايمانداري جي مشق ڪرڻ</w:t>
      </w:r>
    </w:p>
    <w:p/>
    <w:p>
      <w:r xmlns:w="http://schemas.openxmlformats.org/wordprocessingml/2006/main">
        <w:t xml:space="preserve">1 ڪرنٿين 4:2-20 SCLNT - ان کان سواءِ نوڪر جي حيثيت ۾ اھو گھربل آھي تہ ماڻھو وفادار ثابت ٿئي.</w:t>
      </w:r>
    </w:p>
    <w:p/>
    <w:p>
      <w:r xmlns:w="http://schemas.openxmlformats.org/wordprocessingml/2006/main">
        <w:t xml:space="preserve">ٿسلونيڪين 5:8-20 SCLNT - پر اچو تہ اڄ جي دور جا آھيون، ايمان ۽ پيار جي سيني جي چادر ڍڪي ھوشيار رھون. ۽ هڪ هيلمٽ لاء، نجات جي اميد.</w:t>
      </w:r>
    </w:p>
    <w:p/>
    <w:p>
      <w:r xmlns:w="http://schemas.openxmlformats.org/wordprocessingml/2006/main">
        <w:t xml:space="preserve">2 سموئيل 11:10 جڏھن انھن دائود کي ٻڌايو تہ ”اورياہ پنھنجي گھر ڏانھن نہ ويو آھي،“ دائود يوريا کي چيو تہ ”تون پنھنجي سفر تان نه آيو آھين ڇا؟ پوءِ تون پنھنجي گھر ڏانھن ڇو نه وئين؟</w:t>
      </w:r>
    </w:p>
    <w:p/>
    <w:p>
      <w:r xmlns:w="http://schemas.openxmlformats.org/wordprocessingml/2006/main">
        <w:t xml:space="preserve">دائود يوريا کان پڇيو ته هو سفر تان موٽڻ کانپوءِ گهر ڇو نه ويو آهي.</w:t>
      </w:r>
    </w:p>
    <w:p/>
    <w:p>
      <w:r xmlns:w="http://schemas.openxmlformats.org/wordprocessingml/2006/main">
        <w:t xml:space="preserve">1. ڪم کي مڪمل ڪرڻ کان پوء آرام ۽ آرام جي اهميت.</w:t>
      </w:r>
    </w:p>
    <w:p/>
    <w:p>
      <w:r xmlns:w="http://schemas.openxmlformats.org/wordprocessingml/2006/main">
        <w:t xml:space="preserve">2. اسان جي زندگين ۾ خدا جي منصوبي کي تسليم ڪرڻ ۽ اسان جي فائدي لاء ان جي پيروي ڪرڻ.</w:t>
      </w:r>
    </w:p>
    <w:p/>
    <w:p>
      <w:r xmlns:w="http://schemas.openxmlformats.org/wordprocessingml/2006/main">
        <w:t xml:space="preserve">متي 11:28-30 SCLNT - اي سڀيئي محنتي ۽ بارباري ٿيل آھيو مون وٽ اچو تہ آءٌ اوھان کي آرام ڏيندس.</w:t>
      </w:r>
    </w:p>
    <w:p/>
    <w:p>
      <w:r xmlns:w="http://schemas.openxmlformats.org/wordprocessingml/2006/main">
        <w:t xml:space="preserve">اِفسين 2:10-20 SCLNT - ڇالاءِ⁠جو اسين سندس ڪم آھيون، جيڪي عيسيٰ مسيح ۾ چڱن ڪمن لاءِ پيدا ڪيا ويا آھن، جيڪي خدا اڳي ئي تيار ڪيون آھن، تہ جيئن اسين انھن تي ھلون.</w:t>
      </w:r>
    </w:p>
    <w:p/>
    <w:p>
      <w:r xmlns:w="http://schemas.openxmlformats.org/wordprocessingml/2006/main">
        <w:t xml:space="preserve">2 سموئيل 11:11 ۽ يوريا دائود کي چيو تہ ”ٻيڙي، اسرائيل ۽ يھوداہ خيمن ۾ رھندا. ۽ منھنجو پالڻھار يوآب، ۽ منھنجي پالڻھار جا نوڪر، کليل ميدانن ۾ خيما آھن. پوءِ ڇا مان پنھنجي گھر وڃان، کائڻ پيئڻ ۽ پنھنجي زال سان ليٽڻ لاءِ؟ جيئن تون جيئرو آهين، ۽ تنهنجي روح جيئرو، مان اهو ڪم نه ڪندس.</w:t>
      </w:r>
    </w:p>
    <w:p/>
    <w:p>
      <w:r xmlns:w="http://schemas.openxmlformats.org/wordprocessingml/2006/main">
        <w:t xml:space="preserve">يوريا پنهنجي گهر ۾ وڃڻ کان انڪار ڪري ٿو کائڻ، پيئڻ ۽ پنهنجي زال سان ڪوڙ ڪرڻ جي باوجود، دائود جي حڪم جي باوجود، ائين ڪرڻ غلط هوندو جڏهن ته رب جو صندوق ۽ اسرائيل جا ماڻهو خيمن ۾ رهندا آهن.</w:t>
      </w:r>
    </w:p>
    <w:p/>
    <w:p>
      <w:r xmlns:w="http://schemas.openxmlformats.org/wordprocessingml/2006/main">
        <w:t xml:space="preserve">1. مشڪل وقت ۾ ايمانداري جي اهميت</w:t>
      </w:r>
    </w:p>
    <w:p/>
    <w:p>
      <w:r xmlns:w="http://schemas.openxmlformats.org/wordprocessingml/2006/main">
        <w:t xml:space="preserve">2. ٻين لاءِ قربانيءَ جي طاقت</w:t>
      </w:r>
    </w:p>
    <w:p/>
    <w:p>
      <w:r xmlns:w="http://schemas.openxmlformats.org/wordprocessingml/2006/main">
        <w:t xml:space="preserve">1. متي 10:37-39 SCLNT - ”جيڪو پنھنجي پيءُ يا ماءُ کي مون کان وڌيڪ پيار ڪري ٿو، سو منھنجي لائق نہ آھي، جيڪو پنھنجي پٽ يا ڌيءَ کي مون کان وڌيڪ پيار ٿو ڪري، سو منھنجي لائق نہ آھي، ۽ جيڪو پنھنجو صليب کڻي نہ ٿو، سو منھنجي لائق نہ آھي. منهنجي پيروي ڪرڻ منهنجي لائق نه آهي.</w:t>
      </w:r>
    </w:p>
    <w:p/>
    <w:p>
      <w:r xmlns:w="http://schemas.openxmlformats.org/wordprocessingml/2006/main">
        <w:t xml:space="preserve">اِفسين 5:22-25 ڇوٽڪارو ڏيندڙ، هاڻي جيئن چرچ مسيح جي تابعداري ڪري ٿي، تيئن زالون به هر ڳالهه ۾ پنهنجن مڙسن جي تابعداري ڪن.</w:t>
      </w:r>
    </w:p>
    <w:p/>
    <w:p>
      <w:r xmlns:w="http://schemas.openxmlformats.org/wordprocessingml/2006/main">
        <w:t xml:space="preserve">2 سموئيل 11:12 پوءِ دائود چيو تہ ”اڄ بہ ھتي ترس، سڀاڻي آءٌ تو کي وڃڻ ڏيندس. سو اُوري يروشلم ۾ اُن ڏينھن ۽ سڀاڻي رھيو.</w:t>
      </w:r>
    </w:p>
    <w:p/>
    <w:p>
      <w:r xmlns:w="http://schemas.openxmlformats.org/wordprocessingml/2006/main">
        <w:t xml:space="preserve">دائود يوريا کي حڪم ڏنو ته هو يروشلم ۾ ٻن ڏينهن تائين رهي، ۽ يوريا ان جي تعميل ڪئي.</w:t>
      </w:r>
    </w:p>
    <w:p/>
    <w:p>
      <w:r xmlns:w="http://schemas.openxmlformats.org/wordprocessingml/2006/main">
        <w:t xml:space="preserve">1. خدا جي مرضي اسان جي پنهنجي منصوبن کان وڌيڪ آهي.</w:t>
      </w:r>
    </w:p>
    <w:p/>
    <w:p>
      <w:r xmlns:w="http://schemas.openxmlformats.org/wordprocessingml/2006/main">
        <w:t xml:space="preserve">2. اسان کي اختيار جي فرمانبرداري ڪرڻ گهرجي.</w:t>
      </w:r>
    </w:p>
    <w:p/>
    <w:p>
      <w:r xmlns:w="http://schemas.openxmlformats.org/wordprocessingml/2006/main">
        <w:t xml:space="preserve">فلپين 2:5-8 SCLNT - ”اوھين پاڻ ۾ اھو خيال رکو، جيڪو عيسيٰ مسيح ۾ اوھان جو آھي، جنھن جيتوڻيڪ خدا جي روپ ۾ ھو، تنھن ھوندي بہ خدا جي برابريءَ کي سمجھڻ جي شيءِ نہ سمجھي، پر پاڻ کي خالي ڪري ڇڏيو. نوڪر جو روپ وٺي، انسانن جي صورت ۾ پيدا ٿي، ۽ انسان جي روپ ۾ ملي، هن پاڻ کي ذليل ڪيو، فرمانبردار ٿي موت تائين، ايستائين جو صليب تي موت.</w:t>
      </w:r>
    </w:p>
    <w:p/>
    <w:p>
      <w:r xmlns:w="http://schemas.openxmlformats.org/wordprocessingml/2006/main">
        <w:t xml:space="preserve">اِفسين 5:22-24 هاڻي جيئن چرچ مسيح جي تابعداري ڪري ٿي، تيئن زالون به هر شيءِ ۾ پنهنجن مڙسن جي حوالي ڪن.</w:t>
      </w:r>
    </w:p>
    <w:p/>
    <w:p>
      <w:r xmlns:w="http://schemas.openxmlformats.org/wordprocessingml/2006/main">
        <w:t xml:space="preserve">2 سموئيل 11:13 جڏھن دائود کيس سڏيو، تڏھن ھن سندس اڳيان کاڌو پيتو. ۽ ھن کي شراب پيئاريائين: ۽ شام جو ھو پنھنجي مالڪ جي نوڪرن سان گڏ بستري تي ليٽڻ لاءِ ٻاھر ويو، پر ھيٺ پنھنجي گھر نه ويو.</w:t>
      </w:r>
    </w:p>
    <w:p/>
    <w:p>
      <w:r xmlns:w="http://schemas.openxmlformats.org/wordprocessingml/2006/main">
        <w:t xml:space="preserve">دائود يوريا کي سڏيو ۽ کيس شراب پيئاريائين، ان کان اڳ کيس گھر وڃڻ بدران پنھنجي پالڻھار جي نوڪرن سان گڏ سمهڻ لاءِ موڪليو.</w:t>
      </w:r>
    </w:p>
    <w:p/>
    <w:p>
      <w:r xmlns:w="http://schemas.openxmlformats.org/wordprocessingml/2006/main">
        <w:t xml:space="preserve">1. شرابي جو خطرو</w:t>
      </w:r>
    </w:p>
    <w:p/>
    <w:p>
      <w:r xmlns:w="http://schemas.openxmlformats.org/wordprocessingml/2006/main">
        <w:t xml:space="preserve">2. نافرمانيءَ جا نتيجا</w:t>
      </w:r>
    </w:p>
    <w:p/>
    <w:p>
      <w:r xmlns:w="http://schemas.openxmlformats.org/wordprocessingml/2006/main">
        <w:t xml:space="preserve">گلتين 6:7-8 SCLNT - ٺڳي نہ وڃو. خدا سان ٺٺوليون نه ڪيون وينديون آهن: ڇالاءِ⁠جو جيڪو ماڻھو پوکيندو سو ئي لڻيندو. ڇالاءِ⁠جو جيڪو پنھنجي جسم لاءِ پوکي ٿو سو گوشت مان فساد لٽيندو. پر جيڪو پاڪ روح لاءِ پوکي ٿو سو پاڪ روح مان ابدي زندگي لڻيندو.</w:t>
      </w:r>
    </w:p>
    <w:p/>
    <w:p>
      <w:r xmlns:w="http://schemas.openxmlformats.org/wordprocessingml/2006/main">
        <w:t xml:space="preserve">متي 6:33-33 SCLNT - پر پھريائين خدا جي بادشاھت ۽ سندس سچائيءَ جي ڳولا ڪريو. ۽ اھي سڀ شيون توھان ۾ شامل ڪيون وينديون.</w:t>
      </w:r>
    </w:p>
    <w:p/>
    <w:p>
      <w:r xmlns:w="http://schemas.openxmlformats.org/wordprocessingml/2006/main">
        <w:t xml:space="preserve">2 سموئيل 11:14 ۽ صبح جو اھو ٿيو جو داؤد يوآب ڏانھن ھڪڙو خط لکيو ۽ اھو ارياہ جي ھٿان موڪليو.</w:t>
      </w:r>
    </w:p>
    <w:p/>
    <w:p>
      <w:r xmlns:w="http://schemas.openxmlformats.org/wordprocessingml/2006/main">
        <w:t xml:space="preserve">صبح جو، دائود ھڪڙو خط ٺاھيو ۽ اھو يوآب ڏانھن اوريا جي ذريعي موڪليو.</w:t>
      </w:r>
    </w:p>
    <w:p/>
    <w:p>
      <w:r xmlns:w="http://schemas.openxmlformats.org/wordprocessingml/2006/main">
        <w:t xml:space="preserve">1. لفظن جي طاقت: اسان جي لفظن سان سوچڻ جي اهميت ۽ اهي ڪيئن اثر انداز ٿي سگهن ٿا.</w:t>
      </w:r>
    </w:p>
    <w:p/>
    <w:p>
      <w:r xmlns:w="http://schemas.openxmlformats.org/wordprocessingml/2006/main">
        <w:t xml:space="preserve">2. خدا جي ڪلام جي طاقت: خدا ڪيئن اسان سان صحيفن جي ذريعي ڳالهائي ٿو ۽ ڪيئن اسان هن جي تعليمات کي پنهنجي روزاني زندگي ۾ لاڳو ڪري سگهون ٿا.</w:t>
      </w:r>
    </w:p>
    <w:p/>
    <w:p>
      <w:r xmlns:w="http://schemas.openxmlformats.org/wordprocessingml/2006/main">
        <w:t xml:space="preserve">اِفسين 4:29-29 SCLNT - ”توھان جي وات مان ڪابہ خراب ڳالھہ نہ نڪرجي، پر رڳو اھڙيون ڳالھيون جيڪي ٺاھڻ لاءِ چڱيون آھن، جيئن موقعي جي مناسبت سان، انھيءَ لاءِ تہ ٻڌندڙن تي فضل ٿئي.</w:t>
      </w:r>
    </w:p>
    <w:p/>
    <w:p>
      <w:r xmlns:w="http://schemas.openxmlformats.org/wordprocessingml/2006/main">
        <w:t xml:space="preserve">2. زبور 119: 105 - "تنهنجو ڪلام منهنجي پيرن لاء هڪ چراغ آهي ۽ منهنجي رستي جي روشني آهي."</w:t>
      </w:r>
    </w:p>
    <w:p/>
    <w:p>
      <w:r xmlns:w="http://schemas.openxmlformats.org/wordprocessingml/2006/main">
        <w:t xml:space="preserve">2 سموئيل 11:15 ۽ ھن خط ۾ لکيو تہ ”اوريا کي سڀ کان وڌيڪ گرم جنگ جي ميدان ۾ بيھارو ۽ ان کان پاسو ڪريو، تہ جيئن ھو ماريو وڃي.</w:t>
      </w:r>
    </w:p>
    <w:p/>
    <w:p>
      <w:r xmlns:w="http://schemas.openxmlformats.org/wordprocessingml/2006/main">
        <w:t xml:space="preserve">دائود هڪ خط استعمال ڪيو ته حڪم ڏنو ويو ته يوريا کي جنگ جي سڀ کان خطرناڪ حصي ۾ رکيو وڃي ته هو ماريو وڃي.</w:t>
      </w:r>
    </w:p>
    <w:p/>
    <w:p>
      <w:r xmlns:w="http://schemas.openxmlformats.org/wordprocessingml/2006/main">
        <w:t xml:space="preserve">1. اسان جي غلطين کي منهن ڏيڻ ۽ انهن جي نتيجن کي منهن ڏيڻ جي اهميت.</w:t>
      </w:r>
    </w:p>
    <w:p/>
    <w:p>
      <w:r xmlns:w="http://schemas.openxmlformats.org/wordprocessingml/2006/main">
        <w:t xml:space="preserve">2. ڪيئن اسان جا گناهه ٻين کي نقصان پهچائين ٿا ۽ توبه ڪرڻ جي طاقت.</w:t>
      </w:r>
    </w:p>
    <w:p/>
    <w:p>
      <w:r xmlns:w="http://schemas.openxmlformats.org/wordprocessingml/2006/main">
        <w:t xml:space="preserve">1. امثال 28: 13، "جيڪو به پنھنجن گناھن کي لڪائيندو، ڪامياب نه ٿيندو، پر اھو جيڪو اقرار ڪندو ۽ انھن کي ڇڏي ڏيندو، اھو رحم حاصل ڪندو."</w:t>
      </w:r>
    </w:p>
    <w:p/>
    <w:p>
      <w:r xmlns:w="http://schemas.openxmlformats.org/wordprocessingml/2006/main">
        <w:t xml:space="preserve">2. جيمس 5:16، "تنهنڪري، هڪ ٻئي ڏانهن پنهنجن گناهن جو اقرار ڪيو ۽ هڪ ٻئي لاء دعا گهرو، ته توهان کي شفا حاصل ٿئي. هڪ نيڪ انسان جي دعا وڏي طاقت آهي جيئن اهو ڪم ڪري ٿو."</w:t>
      </w:r>
    </w:p>
    <w:p/>
    <w:p>
      <w:r xmlns:w="http://schemas.openxmlformats.org/wordprocessingml/2006/main">
        <w:t xml:space="preserve">2 سموئيل 11:16 پوءِ ائين ٿيو، جڏھن يوآب شھر جو نظارو ڪيو، تڏھن ھن يوريا کي ھڪڙي جاءِ تي مقرر ڪيو، جتي ھن کي خبر ھئي تہ بھادر ماڻھو آھن.</w:t>
      </w:r>
    </w:p>
    <w:p/>
    <w:p>
      <w:r xmlns:w="http://schemas.openxmlformats.org/wordprocessingml/2006/main">
        <w:t xml:space="preserve">يوآب يوريا کي هڪ جاءِ تي مقرر ڪيو جتي هن کي خبر هئي ته اتي بهادر ماڻهو آهن انهي کي يقيني بڻائڻ لاءِ ته هو جنگ ۾ مري ويو.</w:t>
      </w:r>
    </w:p>
    <w:p/>
    <w:p>
      <w:r xmlns:w="http://schemas.openxmlformats.org/wordprocessingml/2006/main">
        <w:t xml:space="preserve">1. گناهه جا خطرا: يوآب جو گناهه ڪيئن يوريا جي موت جو سبب بڻيو</w:t>
      </w:r>
    </w:p>
    <w:p/>
    <w:p>
      <w:r xmlns:w="http://schemas.openxmlformats.org/wordprocessingml/2006/main">
        <w:t xml:space="preserve">2. بخشش ۾ خدا جو فضل: ڪيئن دائود پنهنجي گناهن کان توبه ڪئي</w:t>
      </w:r>
    </w:p>
    <w:p/>
    <w:p>
      <w:r xmlns:w="http://schemas.openxmlformats.org/wordprocessingml/2006/main">
        <w:t xml:space="preserve">1. امثال 14:12 - ھڪڙو رستو آھي جيڪو ماڻھوءَ کي صحيح ٿو لڳي، پر ان جي پڇاڙيءَ ۾ موت جا رستا آھن.</w:t>
      </w:r>
    </w:p>
    <w:p/>
    <w:p>
      <w:r xmlns:w="http://schemas.openxmlformats.org/wordprocessingml/2006/main">
        <w:t xml:space="preserve">2. زبور 51: 1-13 - اي خدا، مون تي رحم ڪر، پنھنجي پياري مھربانيءَ جي ڪري: تنھنجي ٻاجھاري ٻاجھ جي ڪثرت جي ڪري منھنجون ڏوھون ميٽائي ڇڏ.</w:t>
      </w:r>
    </w:p>
    <w:p/>
    <w:p>
      <w:r xmlns:w="http://schemas.openxmlformats.org/wordprocessingml/2006/main">
        <w:t xml:space="preserve">2 سموئيل 11:17 پوءِ شھر جا ماڻھو ٻاھر ويا ۽ يوآب سان وڙھڻ لڳا ۽ اتي دائود جي ٻانھن مان ڪي ماڻھو مارجي ويا. ۽ يوريا هٽي به مري ويو.</w:t>
      </w:r>
    </w:p>
    <w:p/>
    <w:p>
      <w:r xmlns:w="http://schemas.openxmlformats.org/wordprocessingml/2006/main">
        <w:t xml:space="preserve">يوآب ۽ شهر جا ماڻهو وڙهڻ لاءِ نڪتا، جنهن جي نتيجي ۾ دائود جا ڪجهه نوڪر مارجي ويا، جن ۾ يوريا هٽي به شامل هو.</w:t>
      </w:r>
    </w:p>
    <w:p/>
    <w:p>
      <w:r xmlns:w="http://schemas.openxmlformats.org/wordprocessingml/2006/main">
        <w:t xml:space="preserve">1. نافرماني جي قيمت: 2 سموئيل 11:17 تي غور</w:t>
      </w:r>
    </w:p>
    <w:p/>
    <w:p>
      <w:r xmlns:w="http://schemas.openxmlformats.org/wordprocessingml/2006/main">
        <w:t xml:space="preserve">2. حڪمت واريون چونڊون ڪرڻ: اسان جي عملن جي نتيجن کي سمجهڻ</w:t>
      </w:r>
    </w:p>
    <w:p/>
    <w:p>
      <w:r xmlns:w="http://schemas.openxmlformats.org/wordprocessingml/2006/main">
        <w:t xml:space="preserve">1. متي 6:24 ڪو به ٻن مالڪن جي خدمت نٿو ڪري سگھي. يا ته تون هڪ کان نفرت ڪندين ۽ ٻئي سان پيار ڪندين، يا تون هڪ لاءِ وقف ٿيندين ۽ ٻئي کان نفرت ڪندين. تون خدا ۽ دولت ٻنهي جي خدمت نٿو ڪري سگهين“.</w:t>
      </w:r>
    </w:p>
    <w:p/>
    <w:p>
      <w:r xmlns:w="http://schemas.openxmlformats.org/wordprocessingml/2006/main">
        <w:t xml:space="preserve">2. امثال 3: 5-6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سموئيل 11:18 پوءِ يوآب موڪليو ۽ دائود کي جنگ بابت سڀ ڳالھيون ٻڌايون.</w:t>
      </w:r>
    </w:p>
    <w:p/>
    <w:p>
      <w:r xmlns:w="http://schemas.openxmlformats.org/wordprocessingml/2006/main">
        <w:t xml:space="preserve">يوآب دائود کي جنگ جي واقعن جي خبر ڏني.</w:t>
      </w:r>
    </w:p>
    <w:p/>
    <w:p>
      <w:r xmlns:w="http://schemas.openxmlformats.org/wordprocessingml/2006/main">
        <w:t xml:space="preserve">1. معلومات جي طاقت - ڪئين حالتن جي ڄاڻ ڪنهن جي فيصلن کي شڪل ڏئي سگهي ٿي.</w:t>
      </w:r>
    </w:p>
    <w:p/>
    <w:p>
      <w:r xmlns:w="http://schemas.openxmlformats.org/wordprocessingml/2006/main">
        <w:t xml:space="preserve">2. ٻڌائڻ جو فن - اهو ڇو ضروري آهي ته جيڪو ڪجهه چيو پيو وڃي ان ۾ ڌيان ڏيڻ ۽ ڌيان ڏيڻ.</w:t>
      </w:r>
    </w:p>
    <w:p/>
    <w:p>
      <w:r xmlns:w="http://schemas.openxmlformats.org/wordprocessingml/2006/main">
        <w:t xml:space="preserve">1. امثال 19:20-21 - "مشورو ٻڌو ۽ هدايتون قبول ڪريو، ته جيئن توھان مستقبل ۾ حڪمت حاصل ڪري سگھو. ماڻھو جي دماغ ۾ ڪيترائي منصوبا آھن، پر اھو رب جو مقصد آھي جيڪو قائم رھندو."</w:t>
      </w:r>
    </w:p>
    <w:p/>
    <w:p>
      <w:r xmlns:w="http://schemas.openxmlformats.org/wordprocessingml/2006/main">
        <w:t xml:space="preserve">2. جيمس 1:19-20 - "ھي ڄاڻو، منھنجا پيارا ڀائرو: ھر ماڻھوءَ کي ٻڌڻ ۾ جلدي، ڳالھائڻ ۾ سست، ڪاوڙ ۾ سست ھجڻ گھرجي، ڇالاءِ⁠جو ماڻھوءَ جو غضب خدا جي سچائي پيدا نٿو ڪري.</w:t>
      </w:r>
    </w:p>
    <w:p/>
    <w:p>
      <w:r xmlns:w="http://schemas.openxmlformats.org/wordprocessingml/2006/main">
        <w:t xml:space="preserve">2 سموئيل 11:19 ۽ قاصد کي تاڪيد ڪندي چيائين تہ ”جڏھن تو بادشاھه کي جنگ جا معاملا ٻڌائڻ ختم ڪيو آھي.</w:t>
      </w:r>
    </w:p>
    <w:p/>
    <w:p>
      <w:r xmlns:w="http://schemas.openxmlformats.org/wordprocessingml/2006/main">
        <w:t xml:space="preserve">هڪ قاصد کي هدايتون ڏنيون ويون ته هو بادشاهه کي جنگ جو احوال ٻڌائي.</w:t>
      </w:r>
    </w:p>
    <w:p/>
    <w:p>
      <w:r xmlns:w="http://schemas.openxmlformats.org/wordprocessingml/2006/main">
        <w:t xml:space="preserve">1. جنگ جي وقت ۾ خدا جي حڪمراني</w:t>
      </w:r>
    </w:p>
    <w:p/>
    <w:p>
      <w:r xmlns:w="http://schemas.openxmlformats.org/wordprocessingml/2006/main">
        <w:t xml:space="preserve">2. خدا جي ڪم جي خبرن کي ايمانداري سان حصيداري ڪرڻ جي اهميت</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سموئيل 11:20 پوءِ جيڪڏھن ائين ٿئي جو بادشاھہ جو غضب اچي وڃي ۽ ھو تو کي چوي، ”جڏھن اوھين وڙھي رھيا ھئا، تڏھن شھر جي ايترو ويجھو ڇو آيا؟ ڇا توهان کي خبر نه هئي ته اهي ڀت مان گوليون لڳندا؟</w:t>
      </w:r>
    </w:p>
    <w:p/>
    <w:p>
      <w:r xmlns:w="http://schemas.openxmlformats.org/wordprocessingml/2006/main">
        <w:t xml:space="preserve">دائود جي لشڪر رباح جي شهر جي ويجهو هئي ۽ ڀت مان فائر ڪيل تيرن سان ملي هئي.</w:t>
      </w:r>
    </w:p>
    <w:p/>
    <w:p>
      <w:r xmlns:w="http://schemas.openxmlformats.org/wordprocessingml/2006/main">
        <w:t xml:space="preserve">1. ايمان ۽ جرئت سان مخالفن کي ڪيئن جواب ڏيڻ</w:t>
      </w:r>
    </w:p>
    <w:p/>
    <w:p>
      <w:r xmlns:w="http://schemas.openxmlformats.org/wordprocessingml/2006/main">
        <w:t xml:space="preserve">2. اٿارٽي جي طاقت کي سڃاڻڻ ۽ احترام ڪرڻ سکڻ</w:t>
      </w:r>
    </w:p>
    <w:p/>
    <w:p>
      <w:r xmlns:w="http://schemas.openxmlformats.org/wordprocessingml/2006/main">
        <w:t xml:space="preserve">1. امثال 16:32 - جيڪو ڪاوڙ ۾ سست آهي اهو طاقتور کان بهتر آهي. ۽ اھو جيڪو پنھنجي روح تي حڪمراني ڪري ٿو ان کان وڌيڪ جيڪو شھر وٺي ٿو.</w:t>
      </w:r>
    </w:p>
    <w:p/>
    <w:p>
      <w:r xmlns:w="http://schemas.openxmlformats.org/wordprocessingml/2006/main">
        <w:t xml:space="preserve">فلپين 4:4-7 SCLNT - ھميشہ خداوند ۾ خوش رھو: ۽ وري آءٌ چوان ٿو تہ خوشي ڪريو. اچو ته توهان جي اعتدال سڀني ماڻھن کي معلوم ٿئي. رب هٿ ۾ آهي. ڪنهن به شيء لاء محتاط رهو؛ پر هر شيءِ ۾ دعا ۽ منٿ سان شڪرگذاري سان توهان جون درخواستون خدا کي ٻڌايون وڃن. ۽ خدا جو امن، جيڪو سڀني سمجھ کان گذري ٿو، مسيح عيسى جي ذريعي توهان جي دلين ۽ دماغ کي برقرار رکندو.</w:t>
      </w:r>
    </w:p>
    <w:p/>
    <w:p>
      <w:r xmlns:w="http://schemas.openxmlformats.org/wordprocessingml/2006/main">
        <w:t xml:space="preserve">2 سموئيل 11:21 يروبشٿ جي پٽ ابي ملڪ کي ڪير ماريو؟ ڇا ڪنھن عورت چڪيءَ جو ٽڪڙو مٿس ڀت تان نه اڇلايو، جو ھو ٿيبز ۾ مري ويو؟ تون ڀت جي ويجھو ڇو ويو؟ تڏھن چئو تہ تنھنجو نوڪر اوريا ھتي بہ مري ويو آھي.</w:t>
      </w:r>
    </w:p>
    <w:p/>
    <w:p>
      <w:r xmlns:w="http://schemas.openxmlformats.org/wordprocessingml/2006/main">
        <w:t xml:space="preserve">يوريا هٽي کي هڪ عورت قتل ڪيو، جنهن تيبز جي ديوار مان هن تي چکی جو پٿر اڇلايو.</w:t>
      </w:r>
    </w:p>
    <w:p/>
    <w:p>
      <w:r xmlns:w="http://schemas.openxmlformats.org/wordprocessingml/2006/main">
        <w:t xml:space="preserve">1. خدا جو انصاف: دريافت ڪيو ته خدا ڪيئن انصاف آڻيندو آهي، جيتوڻيڪ غير متوقع ماڻهن ۽ طريقن جي ذريعي.</w:t>
      </w:r>
    </w:p>
    <w:p/>
    <w:p>
      <w:r xmlns:w="http://schemas.openxmlformats.org/wordprocessingml/2006/main">
        <w:t xml:space="preserve">2. سانحي جي منهن ۾ ايمان: نقصان ۽ مصيبت جي وقت ۾ اميد ڳولڻ.</w:t>
      </w:r>
    </w:p>
    <w:p/>
    <w:p>
      <w:r xmlns:w="http://schemas.openxmlformats.org/wordprocessingml/2006/main">
        <w:t xml:space="preserve">1. روميون 12:19 - "منهنجا دوستو، بدلو نه وٺو، پر خدا جي غضب لاء جاء ڇڏي ڏيو، ڇاڪاڻ⁠تہ اھو لکيل آھي: اھو بدلو وٺڻ منھنجو آھي، مان بدلو ڪندس، خداوند فرمائي ٿو."</w:t>
      </w:r>
    </w:p>
    <w:p/>
    <w:p>
      <w:r xmlns:w="http://schemas.openxmlformats.org/wordprocessingml/2006/main">
        <w:t xml:space="preserve">2. جيمس 1: 2-4 - "اي منھنجا ڀائرو ۽ ڀينرون، جڏھن اوھان کي گھڻن قسمن جي آزمائشن کي منهن ڏيڻو پوي، ان کي خالص خوشي سمجھو، ڇاڪاڻ⁠تہ اوھين ڄاڻو ٿا تہ اوھان جي ايمان جي آزمائش ثابت قدمي پيدا ڪري ٿي، ۽ صبر کي پنھنجو ڪم پورو ڪرڻ ڏيو، انھيءَ لاءِ تہ اوھين ثابت قدم رھو. بالغ ۽ مڪمل، ڪنهن به شيء جي کوٽ ناهي.</w:t>
      </w:r>
    </w:p>
    <w:p/>
    <w:p>
      <w:r xmlns:w="http://schemas.openxmlformats.org/wordprocessingml/2006/main">
        <w:t xml:space="preserve">2 سموئيل 11:22 تنھنڪري قاصد ھليو ويو ۽ اچي دائود کي اھو سڀ ڪجھ ڏيکاريو جنھن لاءِ يوآب کيس موڪليو ھو.</w:t>
      </w:r>
    </w:p>
    <w:p/>
    <w:p>
      <w:r xmlns:w="http://schemas.openxmlformats.org/wordprocessingml/2006/main">
        <w:t xml:space="preserve">يوآب جي طرفان دائود ڏانهن هڪ قاصد موڪليو ويو ته خبر ٻڌائڻ لاء.</w:t>
      </w:r>
    </w:p>
    <w:p/>
    <w:p>
      <w:r xmlns:w="http://schemas.openxmlformats.org/wordprocessingml/2006/main">
        <w:t xml:space="preserve">1. اسان دائود جي مثال مان سکي سگھون ٿا ته سچ کي ڳولھيو ۽ خبرون ٻڌو، ڪابه پرواھ نه آھي.</w:t>
      </w:r>
    </w:p>
    <w:p/>
    <w:p>
      <w:r xmlns:w="http://schemas.openxmlformats.org/wordprocessingml/2006/main">
        <w:t xml:space="preserve">2. اسان کي هميشه قاصد کي ٻڌڻ گهرجي ۽ انهن جي خبرن تي ڌيان ڏيڻ گهرجي.</w:t>
      </w:r>
    </w:p>
    <w:p/>
    <w:p>
      <w:r xmlns:w="http://schemas.openxmlformats.org/wordprocessingml/2006/main">
        <w:t xml:space="preserve">1. امثال 18:13 - جيڪو ٻڌڻ کان اڳ جواب ڏئي ٿو، اھو ان لاءِ بيوقوفي ۽ شرم آھي.</w:t>
      </w:r>
    </w:p>
    <w:p/>
    <w:p>
      <w:r xmlns:w="http://schemas.openxmlformats.org/wordprocessingml/2006/main">
        <w:t xml:space="preserve">2. جيمس 1:19 - منھنجا پيارا ڀائرو ۽ ڀينرون، ھن ڳالھ تي ڌيان ڏيو: ھر ڪنھن کي ٻڌڻ ۾ جلدي، ڳالهائڻ ۾ سست ۽ ناراض ٿيڻ ۾ سست ٿيڻ گھرجي.</w:t>
      </w:r>
    </w:p>
    <w:p/>
    <w:p>
      <w:r xmlns:w="http://schemas.openxmlformats.org/wordprocessingml/2006/main">
        <w:t xml:space="preserve">2 سموئيل 11:23 پوءِ قاصد دائود کي چيو تہ ”بيشڪ اھي ماڻھو اسان تي غالب آيا ۽ ٻاھر اسان وٽ ميدان ۾ آيا ۽ اسين دروازي جي گھڙيءَ تائين مٿن ويٺا ھئاسين.</w:t>
      </w:r>
    </w:p>
    <w:p/>
    <w:p>
      <w:r xmlns:w="http://schemas.openxmlformats.org/wordprocessingml/2006/main">
        <w:t xml:space="preserve">هڪ قاصد دائود کي ٻڌايو ته دشمن مٿن غالب اچي ويو آهي ۽ شهر جي دروازي ۾ داخل ٿيڻ ۾ ڪامياب ٿي ويو آهي.</w:t>
      </w:r>
    </w:p>
    <w:p/>
    <w:p>
      <w:r xmlns:w="http://schemas.openxmlformats.org/wordprocessingml/2006/main">
        <w:t xml:space="preserve">1. خدا اسان کي ڏکيو وقت مان ڪڍي سگهي ٿو ۽ هڪ رستو ٺاهي سگهي ٿو جڏهن سڀ ڪجهه گم ٿي ويو آهي.</w:t>
      </w:r>
    </w:p>
    <w:p/>
    <w:p>
      <w:r xmlns:w="http://schemas.openxmlformats.org/wordprocessingml/2006/main">
        <w:t xml:space="preserve">2. اسان خدا جي روزي ۽ تحفظ تي ڀروسو ڪري سگهون ٿا، ڪابه پرواهه ناهي ته اسان کي ڪهڙي به چئلينج کي منهن ڏيڻو پوي ٿو.</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18: 2 - رب منهنجو پٿر آهي، منهنجو قلعو، ۽ منهنجو ڇوٽڪارو ڏيندڙ؛ منهنجو خدا منهنجو پٿر آهي، جنهن ۾ مون کي تحفظ ملي ٿو. هو منهنجي ڍال آهي، اها طاقت جيڪا مون کي بچائي ٿي، ۽ منهنجي حفاظت جو هنڌ.</w:t>
      </w:r>
    </w:p>
    <w:p/>
    <w:p>
      <w:r xmlns:w="http://schemas.openxmlformats.org/wordprocessingml/2006/main">
        <w:t xml:space="preserve">2 سموئيل 11:24 ۽ اوھان جي نوڪرن تي فائرنگ ڪندڙ ڀت مان گوليون ھڻي ويا. ۽ بادشاھہ جا ڪي نوڪر مري ويا آھن، ۽ تنھنجو نوڪر اوريا ھتي پڻ مري ويو آھي.</w:t>
      </w:r>
    </w:p>
    <w:p/>
    <w:p>
      <w:r xmlns:w="http://schemas.openxmlformats.org/wordprocessingml/2006/main">
        <w:t xml:space="preserve">راجا جي نوڪرن ۽ ديوار جي وچ ۾ جنگ دوران ديوار مان فائرنگ ڪندڙ يوريا هٽي کي قتل ڪيو ويو.</w:t>
      </w:r>
    </w:p>
    <w:p/>
    <w:p>
      <w:r xmlns:w="http://schemas.openxmlformats.org/wordprocessingml/2006/main">
        <w:t xml:space="preserve">1. خدا جو منصوبو ناقابل بيان آهي - روميون 11: 33-36</w:t>
      </w:r>
    </w:p>
    <w:p/>
    <w:p>
      <w:r xmlns:w="http://schemas.openxmlformats.org/wordprocessingml/2006/main">
        <w:t xml:space="preserve">2. سانحي تي اسان جو وفادار جواب - جيمس 1: 2-4</w:t>
      </w:r>
    </w:p>
    <w:p/>
    <w:p>
      <w:r xmlns:w="http://schemas.openxmlformats.org/wordprocessingml/2006/main">
        <w:t xml:space="preserve">1. 2 سموئيل 11:1-27</w:t>
      </w:r>
    </w:p>
    <w:p/>
    <w:p>
      <w:r xmlns:w="http://schemas.openxmlformats.org/wordprocessingml/2006/main">
        <w:t xml:space="preserve">2. زبور 34:18-20</w:t>
      </w:r>
    </w:p>
    <w:p/>
    <w:p>
      <w:r xmlns:w="http://schemas.openxmlformats.org/wordprocessingml/2006/main">
        <w:t xml:space="preserve">2 سموئيل 11:25 پوءِ دائود قاصد کي چيو تہ ”تون يوآب کي ھيئن چئجانءِ تہ ھيءَ ڳالھہ تو کي ناراض نہ ڪري، ڇالاءِ⁠جو تلوار ھڪٻئي کي کائي کائي، پنھنجي جنگ کي شھر سان وڌيڪ مضبوط ڪر ۽ ان کي ناس ڪر. توهان هن کي همٿايو.</w:t>
      </w:r>
    </w:p>
    <w:p/>
    <w:p>
      <w:r xmlns:w="http://schemas.openxmlformats.org/wordprocessingml/2006/main">
        <w:t xml:space="preserve">دائود هڪ قاصد کي حڪم ڏئي ٿو ته يوآب کي ٻڌايو ته مايوس نه ٿئي، ۽ شهر جي خلاف پنهنجي فوج کي متحرڪ ڪري ۽ ان تي قبضو ڪري.</w:t>
      </w:r>
    </w:p>
    <w:p/>
    <w:p>
      <w:r xmlns:w="http://schemas.openxmlformats.org/wordprocessingml/2006/main">
        <w:t xml:space="preserve">1. مصيبت جي منهن ۾ ثابت قدمي</w:t>
      </w:r>
    </w:p>
    <w:p/>
    <w:p>
      <w:r xmlns:w="http://schemas.openxmlformats.org/wordprocessingml/2006/main">
        <w:t xml:space="preserve">2. حوصلا افزائي جي طاقت</w:t>
      </w:r>
    </w:p>
    <w:p/>
    <w:p>
      <w:r xmlns:w="http://schemas.openxmlformats.org/wordprocessingml/2006/main">
        <w:t xml:space="preserve">پطرس 5:7 SCLNT - پنھنجون سموريون پريشانيون مٿس اڇلايو، ڇالاءِ⁠جو ھن کي اوھان جو خيال آھي.</w:t>
      </w:r>
    </w:p>
    <w:p/>
    <w:p>
      <w:r xmlns:w="http://schemas.openxmlformats.org/wordprocessingml/2006/main">
        <w:t xml:space="preserve">2. روميون 12:12 - اميد ۾ خوش ٿيو، مصيبت ۾ صبر ڪر، دعا ۾ مسلسل رھو.</w:t>
      </w:r>
    </w:p>
    <w:p/>
    <w:p>
      <w:r xmlns:w="http://schemas.openxmlformats.org/wordprocessingml/2006/main">
        <w:t xml:space="preserve">2 سموئيل 11:26 جڏھن يوريا جي زال ٻڌو تہ سندس مڙس مري ويو آھي، تڏھن ھن پنھنجي مڙس لاءِ ماتم ڪيو.</w:t>
      </w:r>
    </w:p>
    <w:p/>
    <w:p>
      <w:r xmlns:w="http://schemas.openxmlformats.org/wordprocessingml/2006/main">
        <w:t xml:space="preserve">يوريا جي زال سندس موت جي خبر ٻڌي ماتم ڪيو.</w:t>
      </w:r>
    </w:p>
    <w:p/>
    <w:p>
      <w:r xmlns:w="http://schemas.openxmlformats.org/wordprocessingml/2006/main">
        <w:t xml:space="preserve">1. ڪنهن پياري جي وڃائڻ جو غم</w:t>
      </w:r>
    </w:p>
    <w:p/>
    <w:p>
      <w:r xmlns:w="http://schemas.openxmlformats.org/wordprocessingml/2006/main">
        <w:t xml:space="preserve">2. ماتم جي وقت ۾ خدا جي راحت</w:t>
      </w:r>
    </w:p>
    <w:p/>
    <w:p>
      <w:r xmlns:w="http://schemas.openxmlformats.org/wordprocessingml/2006/main">
        <w:t xml:space="preserve">1. زبور 56: 8 - "تو منھنجي ڀڄڻ جو حساب ورتو آھي، منھنجي ڳوڙھن کي پنھنجي بوتل ۾ وجھو، ڇا اھي تنھنجي ڪتاب ۾ نه آھن؟"</w:t>
      </w:r>
    </w:p>
    <w:p/>
    <w:p>
      <w:r xmlns:w="http://schemas.openxmlformats.org/wordprocessingml/2006/main">
        <w:t xml:space="preserve">2. يسعياه 41:10 - "ڊڄ نه، ڇالاء⁠جو مان توھان سان گڏ آھيان، توھان جي باري ۾ پريشان نه ڪريو، ڇالاء⁠جو آء تنھنجو خدا آھيان، مان توھان کي مضبوط ڪندس، ضرور ضرور توھان جي مدد ڪندس، ضرور مان توھان کي پنھنجي صالحن سان گڏ ڪندس. ساڄي هٿ."</w:t>
      </w:r>
    </w:p>
    <w:p/>
    <w:p>
      <w:r xmlns:w="http://schemas.openxmlformats.org/wordprocessingml/2006/main">
        <w:t xml:space="preserve">2 سموئيل 11:27 ۽ جڏھن ماتم گذري ويو، داؤد موڪليو ۽ کيس پنھنجي گھر وٺي آيو، ۽ اھو سندس زال ٿيو ۽ کيس ھڪڙو پٽ ڄائو. پر اھو ڪم جيڪو دائود ڪيو ھو اھو خداوند کي ناراض ڪيو.</w:t>
      </w:r>
    </w:p>
    <w:p/>
    <w:p>
      <w:r xmlns:w="http://schemas.openxmlformats.org/wordprocessingml/2006/main">
        <w:t xml:space="preserve">دائود پنهنجي مرحوم مڙس جي ماتم واري دور کان پوءِ بيت شيبا سان شادي ڪئي، ۽ انهن کي هڪ پٽ هو. تنهن هوندي به، رب دائود جي عملن کان ناراض هو.</w:t>
      </w:r>
    </w:p>
    <w:p/>
    <w:p>
      <w:r xmlns:w="http://schemas.openxmlformats.org/wordprocessingml/2006/main">
        <w:t xml:space="preserve">1. خدا جو منصوبو اسان جي غلطين کان وڏو آهي</w:t>
      </w:r>
    </w:p>
    <w:p/>
    <w:p>
      <w:r xmlns:w="http://schemas.openxmlformats.org/wordprocessingml/2006/main">
        <w:t xml:space="preserve">2. خدا جي بخشش کي سمجهڻ</w:t>
      </w:r>
    </w:p>
    <w:p/>
    <w:p>
      <w:r xmlns:w="http://schemas.openxmlformats.org/wordprocessingml/2006/main">
        <w:t xml:space="preserve">1. زبور 51: 1-2 - "اي خدا، مون تي رحم ڪر، پنھنجي ثابت محبت جي مطابق، پنھنجي گھڻائي ٻاجھ جي مطابق، منھنجا گناھ ميٽي، مون کي منھنجي بدڪاري کان چڱي طرح ڌوء، ۽ منھنجي گناھن کان مون کي صاف ڪر!"</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2 سموئيل باب 12 نبي ناٿن ۽ بادشاهه دائود جي وچ ۾ بت شيبا سان سندس گناهه جي حوالي سان تڪرار تي ڌيان ڏئي ٿو.</w:t>
      </w:r>
    </w:p>
    <w:p/>
    <w:p>
      <w:r xmlns:w="http://schemas.openxmlformats.org/wordprocessingml/2006/main">
        <w:t xml:space="preserve">پهريون پيراگراف: باب شروع ٿئي ٿو ناٿن سان خدا طرفان موڪليو ويو دائود کي منهن ڏيڻ لاءِ (2 سموئيل 12: 1-6). ناٿن ھڪڙي امير ماڻھوءَ بابت ھڪڙو مثال ٻڌائي ٿو جيڪو ناحق ھڪڙي غريب ماڻھوءَ جو اڪيلو ڍو کڻي ٿو، جيڪو دائود کي ڪاوڙائي ٿو ۽ کيس امير ماڻھوءَ جي خلاف فيصلو ٻڌائڻ لاءِ وٺي ٿو.</w:t>
      </w:r>
    </w:p>
    <w:p/>
    <w:p>
      <w:r xmlns:w="http://schemas.openxmlformats.org/wordprocessingml/2006/main">
        <w:t xml:space="preserve">2nd پيراگراف: ناٿن ظاهر ڪري ٿو ته مثال داؤد جي گناهن کي ظاهر ڪرڻ جو مطلب هو (2 سموئيل 12: 7-14). هن بيحد دائود سان مقابلو ڪيو، مٿس بٿ شيبا سان زنا جو الزام لڳايو ۽ يوريا جي موت جو بندوبست ڪيو. ناٿن اعلان ڪري ٿو ته هن جي عملن جي ڪري، دائود جي گهراڻي تي آفت ايندي.</w:t>
      </w:r>
    </w:p>
    <w:p/>
    <w:p>
      <w:r xmlns:w="http://schemas.openxmlformats.org/wordprocessingml/2006/main">
        <w:t xml:space="preserve">3rd پيراگراف: ناٿن دائود تي خدا جي فيصلي جو اعلان ڪري ٿو (2 سموئيل 12: 15-23). دائود ۽ بيت شيبا جي لاڳاپن مان پيدا ٿيل ٻار بيمار ٿي پوي ٿو، ۽ روزو رکڻ ۽ پنهنجي زندگي لاءِ التجا ڪرڻ جي باوجود، ٻار مري وڃي ٿو. بهرحال، ناٿن بٿ شيبا کي يقين ڏياريو ته هوء سليمان نالي هڪ ٻيو پٽ پيدا ڪندي.</w:t>
      </w:r>
    </w:p>
    <w:p/>
    <w:p>
      <w:r xmlns:w="http://schemas.openxmlformats.org/wordprocessingml/2006/main">
        <w:t xml:space="preserve">4th پيراگراف: باب خدا جي فيصلي تي دائود جي جواب جي حساب سان ختم ٿئي ٿو (2 سموئيل 12: 24-25). هن پنهنجي غم ۾ بٿ شيبا کي تسلي ڏني ۽ انهن کي هڪ ٻيو پٽ ڄائو جنهن جو نالو سليمان هو. هن حصي ۾ اهو به ذڪر ڪيو ويو آهي ته جواب اسرائيل جي طرفان فوجي مهمن جي اڳواڻي جاري رکي ٿو.</w:t>
      </w:r>
    </w:p>
    <w:p/>
    <w:p>
      <w:r xmlns:w="http://schemas.openxmlformats.org/wordprocessingml/2006/main">
        <w:t xml:space="preserve">تت ۾، باب 12 جو 2 سموئيل پيش ڪري ٿو نبي ناٿن ۽ بادشاهه دائود جي وچ ۾ سندس گناهه جي حوالي سان تڪرار، ناٿن هڪ مثال استعمال ڪري ٿو دائود جي زنا کي بي نقاب ڪرڻ لاءِ بٿ شيبا سان ۽ يوريا جي موت جي آرڪيسٽريشن. هو مٿس خدا جو فيصلو ٻڌائي ٿو، سندن مرضيءَ مان پيدا ٿيل ٻار بيمار ٿي پوي ٿو، پنهنجي جان بچائڻ جي ڪوشش جي باوجود، آخرڪار مري وڃي ٿو. ناٿن بٿ شيبا کي هڪ ٻئي پٽ جو يقين ڏياريو، دائود بٿ شيبا کي تسلي ڏيڻ سان جواب ڏنو، ۽ انهن کي سليمان نالي هڪ پٽ ڄاتو. جوآب فوجي مهمن جي اڳواڻي جاري رکي ٿو، هي خلاصو، باب دائود وانگر طاقتور بادشاهه لاءِ به گناهه جي نتيجن کي نمايان ڪري ٿو. اهو خدا جي انصاف کي ظاهر ڪري ٿو ۽ ان جي رحمت کي سليمان جي ذريعي جانشين جي اجازت ڏيڻ ۾.</w:t>
      </w:r>
    </w:p>
    <w:p/>
    <w:p>
      <w:r xmlns:w="http://schemas.openxmlformats.org/wordprocessingml/2006/main">
        <w:t xml:space="preserve">2 سموئيل 12:1 ۽ خداوند ناٿن کي دائود ڏانھن موڪليو. پوءِ ھو وٽس آيو ۽ چيائينس تہ ”ھڪڙي شھر ۾ ٻه ماڻھو ھئا. هڪ امير، ۽ ٻيو غريب.</w:t>
      </w:r>
    </w:p>
    <w:p/>
    <w:p>
      <w:r xmlns:w="http://schemas.openxmlformats.org/wordprocessingml/2006/main">
        <w:t xml:space="preserve">ناٿن کي خدا طرفان موڪليو ويو ته بادشاهه دائود سان ساڳئي شهر جي ٻن مردن بابت ڳالهايو جيڪي مختلف مالي حالتون هيون.</w:t>
      </w:r>
    </w:p>
    <w:p/>
    <w:p>
      <w:r xmlns:w="http://schemas.openxmlformats.org/wordprocessingml/2006/main">
        <w:t xml:space="preserve">1. خدا جون نعمتون: اسان وٽ جيڪي آهي ان جي تعريف ڪيئن ڪجي</w:t>
      </w:r>
    </w:p>
    <w:p/>
    <w:p>
      <w:r xmlns:w="http://schemas.openxmlformats.org/wordprocessingml/2006/main">
        <w:t xml:space="preserve">2. سنڀاليندڙ: اسان جي وسيلن کي ٻين جي فائدي لاء ڪيئن استعمال ڪجي</w:t>
      </w:r>
    </w:p>
    <w:p/>
    <w:p>
      <w:r xmlns:w="http://schemas.openxmlformats.org/wordprocessingml/2006/main">
        <w:t xml:space="preserve">متي 6:19-21 SCLNT - ”پنھنجي لاءِ زمين تي خزانا گڏ نہ ڪريو، جتي ڪيڏا ۽ زنگ ناس ڪن ٿا ۽ جتي چور ڀڃي ۽ چوري ڪن ٿا، پر پنھنجي لاءِ خزانو بھشت ۾ گڏ ڪريو، جتي نہ ڪيڏا، نڪي زنگ ناس ڪن ٿا ۽ ڪٿي. چور نه ڀڃندا آهن ۽ نه چوري ڪندا آهن، ڇو ته جتي توهان جو خزانو هوندو، اتي توهان جي دل به هوندي.</w:t>
      </w:r>
    </w:p>
    <w:p/>
    <w:p>
      <w:r xmlns:w="http://schemas.openxmlformats.org/wordprocessingml/2006/main">
        <w:t xml:space="preserve">1 تيمٿيس 6:17-18 اھي چڱا ڪم ڪن، چڱن ڪمن ۾ مالدار ٿين، سخي ۽ شيئر ڪرڻ لاءِ تيار ٿين.</w:t>
      </w:r>
    </w:p>
    <w:p/>
    <w:p>
      <w:r xmlns:w="http://schemas.openxmlformats.org/wordprocessingml/2006/main">
        <w:t xml:space="preserve">2 سموئيل 12:2 انھيءَ امير ماڻھوءَ وٽ گھڻا رڍ ۽ ڌڻ ھو.</w:t>
      </w:r>
    </w:p>
    <w:p/>
    <w:p>
      <w:r xmlns:w="http://schemas.openxmlformats.org/wordprocessingml/2006/main">
        <w:t xml:space="preserve">2 سموئيل 12: 2 ۾ ھڪڙو امير ماڻھو جانورن جي گھڻائي سان برڪت وارو ھو.</w:t>
      </w:r>
    </w:p>
    <w:p/>
    <w:p>
      <w:r xmlns:w="http://schemas.openxmlformats.org/wordprocessingml/2006/main">
        <w:t xml:space="preserve">1. خدا وفادار سخاوت کي انعام ڏيندو آهي</w:t>
      </w:r>
    </w:p>
    <w:p/>
    <w:p>
      <w:r xmlns:w="http://schemas.openxmlformats.org/wordprocessingml/2006/main">
        <w:t xml:space="preserve">2. ڪثرت جي نعمت</w:t>
      </w:r>
    </w:p>
    <w:p/>
    <w:p>
      <w:r xmlns:w="http://schemas.openxmlformats.org/wordprocessingml/2006/main">
        <w:t xml:space="preserve">1. Deuteronomy 8:18 - "پر تون پنھنجي پالڻھار جي خدا کي ياد ڪر: اھو اھو آھي جيڪو توھان کي دولت حاصل ڪرڻ جي طاقت ڏئي ٿو، اھو اھو آھي جيڪو پنھنجي واعدي کي قائم ڪري جيڪو ھن توھان جي ابن ڏاڏن سان قسم کنيو ھو، جيئن اڄ آھي."</w:t>
      </w:r>
    </w:p>
    <w:p/>
    <w:p>
      <w:r xmlns:w="http://schemas.openxmlformats.org/wordprocessingml/2006/main">
        <w:t xml:space="preserve">متي 6:25-26 SCLNT - تنھنڪري آءٌ اوھان کي ٻڌايان ٿو تہ پنھنجي زندگيءَ جو خيال نہ ڪجو تہ ڇا کائو يا ڇا پيئنداسين، ۽ نہ وري پنھنجي جسم لاءِ اھو خيال رکو تہ جيڪي اوھين پوندا، اھو زندگي نہ آھي. گوشت کان وڌيڪ، ۽ جسم ڪپڙن کان وڌيڪ؟"</w:t>
      </w:r>
    </w:p>
    <w:p/>
    <w:p>
      <w:r xmlns:w="http://schemas.openxmlformats.org/wordprocessingml/2006/main">
        <w:t xml:space="preserve">2 سموئيل 12:3 پر انھيءَ غريب ماڻھوءَ وٽ ڪجھہ بہ ڪونہ ھو، سواءِ ھڪڙي ننڍڙي رڍ جي، جنھن کي ھن خريد ڪري پاليو ھو، ۽ اھو ھن سان گڏ ۽ سندس ٻارن سان گڏ وڏو ٿيو. اھو پنھنجي گوشت مان کائي، ۽ پنھنجي پيالي مان پيتو، ۽ پنھنجي سيني ۾ ويھي رھيو، ۽ کيس ڌيء وانگر ھو.</w:t>
      </w:r>
    </w:p>
    <w:p/>
    <w:p>
      <w:r xmlns:w="http://schemas.openxmlformats.org/wordprocessingml/2006/main">
        <w:t xml:space="preserve">هڪ غريب ماڻهوءَ وٽ فقط هڪ رڍ هئي، جنهن کي هن پاليو هو ۽ اُها هن ۽ هن جي ٻارن سان گڏ، هن جي ماني کائي ۽ هن جو پيالو پيئندي رهي، ۽ اها هن لاءِ ڌيءَ وانگر هئي.</w:t>
      </w:r>
    </w:p>
    <w:p/>
    <w:p>
      <w:r xmlns:w="http://schemas.openxmlformats.org/wordprocessingml/2006/main">
        <w:t xml:space="preserve">1. Ewe Lamb جو معجزو: ڪيئن خدا اسان جي زندگين کي ننڍين ننڍين شين ذريعي تبديل ڪري سگهي ٿو</w:t>
      </w:r>
    </w:p>
    <w:p/>
    <w:p>
      <w:r xmlns:w="http://schemas.openxmlformats.org/wordprocessingml/2006/main">
        <w:t xml:space="preserve">2. محبت جي طاقت: غريب انسان ۽ سندس لٺ جي ڪهاڻي</w:t>
      </w:r>
    </w:p>
    <w:p/>
    <w:p>
      <w:r xmlns:w="http://schemas.openxmlformats.org/wordprocessingml/2006/main">
        <w:t xml:space="preserve">متي 10:42-42 SCLNT - ۽ جيڪو انھن ننڍڙن مان ڪنھن ھڪ کي شاگرد جي نالي تي ٿڌو پاڻي جو پيالو ڏئي، تنھن کي آءٌ سچ ٿو ٻڌايان تہ اھو پنھنجو اجر نہ وڃائيندو.</w:t>
      </w:r>
    </w:p>
    <w:p/>
    <w:p>
      <w:r xmlns:w="http://schemas.openxmlformats.org/wordprocessingml/2006/main">
        <w:t xml:space="preserve">2. لوقا 12:6-7 SCLNT - ڇا پنج چُرڻا ٻن پئسن ۾ وڪڻڻ وارا ناھن؟ ۽ انهن مان هڪ به خدا جي اڳيان نه وساريو ويو آهي. ڇو، تنهنجي مٿي جا وار به سڀ ڳڻي ويا آهن. نه ڊڄ؛ توهان ڪيترن ئي چرين کان وڌيڪ قيمتي آهيو.</w:t>
      </w:r>
    </w:p>
    <w:p/>
    <w:p>
      <w:r xmlns:w="http://schemas.openxmlformats.org/wordprocessingml/2006/main">
        <w:t xml:space="preserve">2 سموئيل 12:4 پوءِ ھڪڙو مسافر انھيءَ امير ماڻھوءَ وٽ آيو، ۽ انھيءَ ماڻھوءَ کي پنھنجو رڍ ۽ پنھنجو ڌڻ کڻڻ ڇڏي ڏنو، انھيءَ لاءِ تہ انھيءَ ماڻھوءَ لاءِ، جيڪو وٽس آيو ھو. پر ان غريب ماڻھوءَ جو گھيٽو ورتو ۽ انھيءَ ماڻھوءَ لاءِ پھرايو جيڪو وٽس آيو ھو.</w:t>
      </w:r>
    </w:p>
    <w:p/>
    <w:p>
      <w:r xmlns:w="http://schemas.openxmlformats.org/wordprocessingml/2006/main">
        <w:t xml:space="preserve">امير ماڻهو پنهنجي رڍ مان وٺڻ بجاءِ غريب جي گهوڙي مسافر لاءِ کڻي ويو.</w:t>
      </w:r>
    </w:p>
    <w:p/>
    <w:p>
      <w:r xmlns:w="http://schemas.openxmlformats.org/wordprocessingml/2006/main">
        <w:t xml:space="preserve">1. شفقت جي طاقت: ڪيئن هڪ امير انسان جي مهرباني زندگين کي تبديل ڪري سگهي ٿي</w:t>
      </w:r>
    </w:p>
    <w:p/>
    <w:p>
      <w:r xmlns:w="http://schemas.openxmlformats.org/wordprocessingml/2006/main">
        <w:t xml:space="preserve">2. دل جي سخاوت: بي غرضي ڏيڻ جي اهميت</w:t>
      </w:r>
    </w:p>
    <w:p/>
    <w:p>
      <w:r xmlns:w="http://schemas.openxmlformats.org/wordprocessingml/2006/main">
        <w:t xml:space="preserve">1. متي 25: 31-46 (رڍن ۽ ٻڪرين جو مثال)</w:t>
      </w:r>
    </w:p>
    <w:p/>
    <w:p>
      <w:r xmlns:w="http://schemas.openxmlformats.org/wordprocessingml/2006/main">
        <w:t xml:space="preserve">2. لوقا 14:12-14 (عظيم رات جي مانيءَ جو مثال)</w:t>
      </w:r>
    </w:p>
    <w:p/>
    <w:p>
      <w:r xmlns:w="http://schemas.openxmlformats.org/wordprocessingml/2006/main">
        <w:t xml:space="preserve">2 سموئيل 12:5 ۽ دائود جو ڪاوڙ ان ماڻھوءَ تي ڏاڍو ڀڙڪيو. ۽ هن ناٿن کي چيو ته، رب جيئري جو قسم، جيڪو ماڻهو اهو ڪم ڪيو آهي اهو ضرور مرندو.</w:t>
      </w:r>
    </w:p>
    <w:p/>
    <w:p>
      <w:r xmlns:w="http://schemas.openxmlformats.org/wordprocessingml/2006/main">
        <w:t xml:space="preserve">دائود ڏاڍو ناراض ٿيو جڏهن ناٿن کيس هڪ امير ماڻهوءَ جو هڪ مثال ٻڌايو ته هو هڪ غريب ماڻهوءَ کان چوري ڪري ٿو ۽ واعدو ڪيائين ته جيڪو به اهڙو ڪم ڪندو، ان کي سزا ملندي.</w:t>
      </w:r>
    </w:p>
    <w:p/>
    <w:p>
      <w:r xmlns:w="http://schemas.openxmlformats.org/wordprocessingml/2006/main">
        <w:t xml:space="preserve">1. "انصاف جي اهميت: 2 سموئيل 12: 5 جو مطالعو"</w:t>
      </w:r>
    </w:p>
    <w:p/>
    <w:p>
      <w:r xmlns:w="http://schemas.openxmlformats.org/wordprocessingml/2006/main">
        <w:t xml:space="preserve">2. "خدا جو انصاف: 2 سموئيل 12: 5 ۾ دائود جي جواب جو هڪ امتحان"</w:t>
      </w:r>
    </w:p>
    <w:p/>
    <w:p>
      <w:r xmlns:w="http://schemas.openxmlformats.org/wordprocessingml/2006/main">
        <w:t xml:space="preserve">1. Exodus 23: 6-7 - پنهنجي غريب ماڻهن سان انصاف کان انڪار نه ڪريو انهن جي مقدمن ۾.</w:t>
      </w:r>
    </w:p>
    <w:p/>
    <w:p>
      <w:r xmlns:w="http://schemas.openxmlformats.org/wordprocessingml/2006/main">
        <w:t xml:space="preserve">2. امثال 21: 3 - اهو ڪرڻ جيڪو صحيح ۽ انصاف آهي رب کي قرباني ڪرڻ کان وڌيڪ قبول آهي.</w:t>
      </w:r>
    </w:p>
    <w:p/>
    <w:p>
      <w:r xmlns:w="http://schemas.openxmlformats.org/wordprocessingml/2006/main">
        <w:t xml:space="preserve">2 سموئيل 12:6 ۽ ھو گھيٽي کي چار ڀيرا بحال ڪندو، ڇالاءِ⁠جو ھن اھو ڪم ڪيو ھو ۽ انھيءَ ڪري کيس ڪوبہ رحم نہ ھو.</w:t>
      </w:r>
    </w:p>
    <w:p/>
    <w:p>
      <w:r xmlns:w="http://schemas.openxmlformats.org/wordprocessingml/2006/main">
        <w:t xml:space="preserve">خدا دائود کي حڪم ڏنو ته گھيٽي کي بحال ڪري، هن پنهنجي رحم جي گهٽتائي جي سزا طور چار ڀيرا ورتو هو.</w:t>
      </w:r>
    </w:p>
    <w:p/>
    <w:p>
      <w:r xmlns:w="http://schemas.openxmlformats.org/wordprocessingml/2006/main">
        <w:t xml:space="preserve">1. خدا اسان کي ٻين تي رحم ۽ رحم ڪرڻ جي اميد رکي ٿو.</w:t>
      </w:r>
    </w:p>
    <w:p/>
    <w:p>
      <w:r xmlns:w="http://schemas.openxmlformats.org/wordprocessingml/2006/main">
        <w:t xml:space="preserve">2. اسان جي عملن جا نتيجا آهن، ۽ خدا اسان کي اسان جي فيصلن لاء جوابده رکي ٿو.</w:t>
      </w:r>
    </w:p>
    <w:p/>
    <w:p>
      <w:r xmlns:w="http://schemas.openxmlformats.org/wordprocessingml/2006/main">
        <w:t xml:space="preserve">1. متي 5:7 - سڀاڳا آھن اھي مھربان، ڇالاءِ⁠جو انھن تي رحم ڪيو ويندو.</w:t>
      </w:r>
    </w:p>
    <w:p/>
    <w:p>
      <w:r xmlns:w="http://schemas.openxmlformats.org/wordprocessingml/2006/main">
        <w:t xml:space="preserve">2. رومين 2:6-8 SCLNT - خدا ھر ماڻھوءَ کي انھيءَ جو بدلو ڏيندو، جيڪو ھن ڪيو آھي. انهن کي جيڪي چڱا ڪم ڪرڻ ۾ ثابت قدمي سان عزت، عزت ۽ بقا جي طلب ڪن ٿا، هو دائمي زندگي ڏيندو. پر انھن لاءِ جيڪي خود خواھش آھن ۽ جيڪي سچ کي رد ڪن ٿا ۽ بڇڙائيءَ جي پيروي ڪن ٿا، انھن لاءِ غضب ۽ ڪاوڙ ھوندي.</w:t>
      </w:r>
    </w:p>
    <w:p/>
    <w:p>
      <w:r xmlns:w="http://schemas.openxmlformats.org/wordprocessingml/2006/main">
        <w:t xml:space="preserve">2 سموئيل 12:7 ۽ ناٿن دائود کي چيو تہ ”تون اھو ماڻھو آھين. ھيءَ ڳالھہ آھي خداوند بني اسرائيل جو خدا، مون تو کي اسرائيل جي بادشاھہ طور مسح ڪيو آھي، ۽ مون توکي شائول جي ھٿ کان بچايو.</w:t>
      </w:r>
    </w:p>
    <w:p/>
    <w:p>
      <w:r xmlns:w="http://schemas.openxmlformats.org/wordprocessingml/2006/main">
        <w:t xml:space="preserve">ناٿن دائود سان مقابلو ڪيو جڏهن هن بٿ شيبا سان زنا ڪيو ۽ هن کي اسرائيل جو بادشاهه بنائڻ ۾ رب جي احسان جي ياد ڏياري.</w:t>
      </w:r>
    </w:p>
    <w:p/>
    <w:p>
      <w:r xmlns:w="http://schemas.openxmlformats.org/wordprocessingml/2006/main">
        <w:t xml:space="preserve">1. ڏکئي وقت ۾ خدا جو فضل</w:t>
      </w:r>
    </w:p>
    <w:p/>
    <w:p>
      <w:r xmlns:w="http://schemas.openxmlformats.org/wordprocessingml/2006/main">
        <w:t xml:space="preserve">2. انساني معاملن ۾ خدا جي حڪمراني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103:17 - پر ازل کان ابد تائين خداوند جي محبت انھن سان آھي جيڪي کانئس ڊڄن ٿا، ۽ سندس سچائي سندن ٻارن جي اولاد سان آھي.</w:t>
      </w:r>
    </w:p>
    <w:p/>
    <w:p>
      <w:r xmlns:w="http://schemas.openxmlformats.org/wordprocessingml/2006/main">
        <w:t xml:space="preserve">2 سموئيل 12:8 ۽ مون تو کي تنھنجي مالڪ جو گھر ۽ تنھنجي مالڪ جون زالون تنھنجي ڳچيءَ ۾ ڏنيون ۽ تو کي بني اسرائيل ۽ يھوداہ جو گھر ڏنو. ۽ جيڪڏھن اھو تمام ٿورڙو ھجي ھا، ته مان توھان کي اھڙيون شيون ڏئي ڇڏيان ھا.</w:t>
      </w:r>
    </w:p>
    <w:p/>
    <w:p>
      <w:r xmlns:w="http://schemas.openxmlformats.org/wordprocessingml/2006/main">
        <w:t xml:space="preserve">خدا دائود کي سندس مالڪ جو گھر، زالون، ۽ اسرائيل ۽ يھوداہ جو گھر ڏنو، ۽ جيڪڏھن اھو ڪافي نه ھجي ھا ته کيس اڃا به وڌيڪ ڏئي ھا.</w:t>
      </w:r>
    </w:p>
    <w:p/>
    <w:p>
      <w:r xmlns:w="http://schemas.openxmlformats.org/wordprocessingml/2006/main">
        <w:t xml:space="preserve">1. خدا جي سخاوت: جشن ملهائڻ خدا جي گهڻائي</w:t>
      </w:r>
    </w:p>
    <w:p/>
    <w:p>
      <w:r xmlns:w="http://schemas.openxmlformats.org/wordprocessingml/2006/main">
        <w:t xml:space="preserve">2. فرمانبرداري جي طاقت: خدا جي نعمت حاصل ڪرڻ</w:t>
      </w:r>
    </w:p>
    <w:p/>
    <w:p>
      <w:r xmlns:w="http://schemas.openxmlformats.org/wordprocessingml/2006/main">
        <w:t xml:space="preserve">1. زبور 30: 11-12: تو منهنجي ماتم کي ناچ ۾ تبديل ڪيو آهي؛ تو منھنجو ڪپڙو لاھي ڇڏيو آھي ۽ مون کي خوشيءَ سان ڍڪيو آھي، ته جيئن منھنجو روح تنھنجي ساراھ ڪري ۽ خاموش نه رھي. اي منهنجا مالڪ، مان توهان کي هميشه لاء شڪرگذار ڪندس.</w:t>
      </w:r>
    </w:p>
    <w:p/>
    <w:p>
      <w:r xmlns:w="http://schemas.openxmlformats.org/wordprocessingml/2006/main">
        <w:t xml:space="preserve">2. جيمس 1:17: هر سٺو تحفو ۽ هر مڪمل تحفو مٿي کان آهي، روشني جي پيء کان هيٺ اچي ٿو، جنهن ۾ تبديلي جي ڪري ڪوبه فرق يا پاڇو نه آهي.</w:t>
      </w:r>
    </w:p>
    <w:p/>
    <w:p>
      <w:r xmlns:w="http://schemas.openxmlformats.org/wordprocessingml/2006/main">
        <w:t xml:space="preserve">2 سموئيل 12:9 پوءِ تو خداوند جي حڪم جي بي⁠حرمتي ڪئي آھي، انھيءَ لاءِ تہ سندس نظر ۾ بڇڙو ڪم ڪريو؟ تو اُوريه هٽي کي تلوار سان ماري ڇڏيو آهي، ۽ سندس زال کي پنهنجي زال ڪري ورتو آهي، ۽ کيس امون جي ٻارن جي تلوار سان قتل ڪيو آهي.</w:t>
      </w:r>
    </w:p>
    <w:p/>
    <w:p>
      <w:r xmlns:w="http://schemas.openxmlformats.org/wordprocessingml/2006/main">
        <w:t xml:space="preserve">دائود هڪ وڏو گناهه ڪيو هو يوريا هٽي جي زال کي وٺي ۽ کيس امون جي ٻارن جي تلوار سان قتل ڪري ڇڏيو.</w:t>
      </w:r>
    </w:p>
    <w:p/>
    <w:p>
      <w:r xmlns:w="http://schemas.openxmlformats.org/wordprocessingml/2006/main">
        <w:t xml:space="preserve">1. خدا جي حڪمن تي عمل ڪرڻ جي اهميت</w:t>
      </w:r>
    </w:p>
    <w:p/>
    <w:p>
      <w:r xmlns:w="http://schemas.openxmlformats.org/wordprocessingml/2006/main">
        <w:t xml:space="preserve">2. خدا جي نافرماني جا نتيجا</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يعقوب 1:14-15 پوءِ، خواهش پيدا ٿيڻ کان پوءِ، اها گناهن کي جنم ڏئي ٿي. ۽ گناهه، جڏهن اهو مڪمل ٿي چڪو آهي، موت کي جنم ڏئي ٿو.</w:t>
      </w:r>
    </w:p>
    <w:p/>
    <w:p>
      <w:r xmlns:w="http://schemas.openxmlformats.org/wordprocessingml/2006/main">
        <w:t xml:space="preserve">2 سموئيل 12:10 تنھنڪري ھاڻي تلوار تنھنجي گھر مان ڪڏھن بہ نڪرندي. ڇالاءِ⁠جو تو مون کي حقير سمجھيو آھي، ۽ وراھيہ ھتي جي زال کي پنھنجي زال ڪري ورتو آھي.</w:t>
      </w:r>
    </w:p>
    <w:p/>
    <w:p>
      <w:r xmlns:w="http://schemas.openxmlformats.org/wordprocessingml/2006/main">
        <w:t xml:space="preserve">دائود جي زنا جو گناهه بٿ شيبا سان ظاهر ڪيو ويو آهي ۽ خدا اعلان ڪري ٿو ته تلوار ڪڏهن به دائود جي گهر مان نه نڪرندي.</w:t>
      </w:r>
    </w:p>
    <w:p/>
    <w:p>
      <w:r xmlns:w="http://schemas.openxmlformats.org/wordprocessingml/2006/main">
        <w:t xml:space="preserve">1. اسان دائود جي غلطين مان ڪيئن سکي سگهون ٿا؟</w:t>
      </w:r>
    </w:p>
    <w:p/>
    <w:p>
      <w:r xmlns:w="http://schemas.openxmlformats.org/wordprocessingml/2006/main">
        <w:t xml:space="preserve">2. اسان گناهه سان ڇو وڙهندا آهيون؟</w:t>
      </w:r>
    </w:p>
    <w:p/>
    <w:p>
      <w:r xmlns:w="http://schemas.openxmlformats.org/wordprocessingml/2006/main">
        <w:t xml:space="preserve">1. روميون 6:12-14 - ”تنهنڪري گناهه کي پنهنجي فاني جسم تي راڄ ڪرڻ نه ڏيو ته جيئن توهان ان جي بڇڙي خواهشن جي فرمانبرداري ڪريو، پنهنجو پاڻ کي گناهه جي ڪنهن به حصي کي بڇڙائي جي اوزار جي طور تي پيش نه ڪريو، بلڪه پنهنجو پاڻ کي خدا جي آڏو پيش ڪريو. جن کي موت مان جيئرو ڪيو ويو آهي، ۽ پنهنجو هر هڪ حصو هن کي صداقت جي اوزار طور پيش ڪيو، ڇاڪاڻ ته گناهه هاڻي توهان جو مالڪ نه هوندو، ڇاڪاڻ ته توهان قانون هيٺ نه، پر فضل هيٺ آهيو."</w:t>
      </w:r>
    </w:p>
    <w:p/>
    <w:p>
      <w:r xmlns:w="http://schemas.openxmlformats.org/wordprocessingml/2006/main">
        <w:t xml:space="preserve">2. جيمس 1: 14-15 - "پر ھر ماڻھوءَ کي آزمايو ويندو آھي جڏھن انھن کي پنھنجين بڇڙي خواھشن سان ڇڪي گھليو ويندو آھي ۽ لالچندو آھي، پوءِ، خواھش پيدا ٿيڻ کان پوءِ، گناھ کي جنم ڏيندو آھي، ۽ گناھہ، جڏھن ھو مڪمل بالغ ٿيندو آھي. ، موت کي جنم ڏئي ٿو."</w:t>
      </w:r>
    </w:p>
    <w:p/>
    <w:p>
      <w:r xmlns:w="http://schemas.openxmlformats.org/wordprocessingml/2006/main">
        <w:t xml:space="preserve">2 سموئيل 12:11 خداوند فرمائي ٿو تہ ”ڏس، آءٌ تنھنجي ئي گھر مان تو تي برائي اٿاريندس ۽ تنھنجي زالن کي تنھنجي اکين اڳيان آڻيندس، تنھنجي پاڙيسريءَ کي ڏيندس، ۽ ھو تنھنجي زالن سان صحبت ڪندو. هن سج جي نظر.</w:t>
      </w:r>
    </w:p>
    <w:p/>
    <w:p>
      <w:r xmlns:w="http://schemas.openxmlformats.org/wordprocessingml/2006/main">
        <w:t xml:space="preserve">خدا دائود کي خبردار ڪيو ته هو هن جي خلاف برائي آڻيندو پنهنجي گهر مان هن جي زالون وٺي ۽ انهن کي ڪنهن ٻئي مرد کي ڏئي، جيڪو سج جي مڪمل نظر ۾ ساڻن گڏ سمهندو.</w:t>
      </w:r>
    </w:p>
    <w:p/>
    <w:p>
      <w:r xmlns:w="http://schemas.openxmlformats.org/wordprocessingml/2006/main">
        <w:t xml:space="preserve">1. دائود کي خدا جي خبردار: فخر ۽ عاجزي تي هڪ سبق</w:t>
      </w:r>
    </w:p>
    <w:p/>
    <w:p>
      <w:r xmlns:w="http://schemas.openxmlformats.org/wordprocessingml/2006/main">
        <w:t xml:space="preserve">2. نافرمانيءَ جا بدقسمت نتيجا</w:t>
      </w:r>
    </w:p>
    <w:p/>
    <w:p>
      <w:r xmlns:w="http://schemas.openxmlformats.org/wordprocessingml/2006/main">
        <w:t xml:space="preserve">لوقا 12:15-20 SCLNT - ھن انھن کي چيو تہ ”خبردار ٿجو ۽ لالچ کان بچو، ڇالاءِ⁠جو ماڻھوءَ جي حياتيءَ جو واسطو انھيءَ ۾ نہ آھي جو گھڻيون شيون ھن وٽ آھن.</w:t>
      </w:r>
    </w:p>
    <w:p/>
    <w:p>
      <w:r xmlns:w="http://schemas.openxmlformats.org/wordprocessingml/2006/main">
        <w:t xml:space="preserve">2. امثال 16: 18 - "فخر تباهي کان اڳ، ۽ هڪ غرور روح زوال کان اڳ."</w:t>
      </w:r>
    </w:p>
    <w:p/>
    <w:p>
      <w:r xmlns:w="http://schemas.openxmlformats.org/wordprocessingml/2006/main">
        <w:t xml:space="preserve">2 سموئيل 12:12 ڇالاءِ⁠جو تو اھا ڳجھي طرح ڪئي آھي، پر آءٌ اھو ڪم سڄي بني اسرائيل ۽ سج جي اڳيان ڪندس.</w:t>
      </w:r>
    </w:p>
    <w:p/>
    <w:p>
      <w:r xmlns:w="http://schemas.openxmlformats.org/wordprocessingml/2006/main">
        <w:t xml:space="preserve">دائود سڀني اسرائيلن ۽ خدا جي اڳيان پنهنجي گناهه کي تسليم ڪيو، ۽ ان کي درست ڪرڻ جو واعدو ڪيو.</w:t>
      </w:r>
    </w:p>
    <w:p/>
    <w:p>
      <w:r xmlns:w="http://schemas.openxmlformats.org/wordprocessingml/2006/main">
        <w:t xml:space="preserve">1. اسان جي غلطين کي سنڀالڻ ۽ ترميم ڪرڻ جي اهميت</w:t>
      </w:r>
    </w:p>
    <w:p/>
    <w:p>
      <w:r xmlns:w="http://schemas.openxmlformats.org/wordprocessingml/2006/main">
        <w:t xml:space="preserve">2. توبه جي طاقت ۽ خدا جي فضل</w:t>
      </w:r>
    </w:p>
    <w:p/>
    <w:p>
      <w:r xmlns:w="http://schemas.openxmlformats.org/wordprocessingml/2006/main">
        <w:t xml:space="preserve">1. زبور 32: 5 - "مون توکان پنھنجي گناھ جو اعتراف ڪيو آھي، ۽ مون پنھنجي گناھ کي لڪايو آھي. مون چيو، مان پنھنجين ڏوھن جو اقرار ڪريان ٿو رب جي آڏو؛ ۽ تو منھنجي گناھہ کي معاف ڪيو."</w:t>
      </w:r>
    </w:p>
    <w:p/>
    <w:p>
      <w:r xmlns:w="http://schemas.openxmlformats.org/wordprocessingml/2006/main">
        <w:t xml:space="preserve">2. روميون 5:20 - "وڌيڪ شريعت داخل ڪئي وئي، ته ڏوھ وڌو، پر جتي گناھ گھڻو ٿيو، فضل وڌيڪ گھڻو ٿيو."</w:t>
      </w:r>
    </w:p>
    <w:p/>
    <w:p>
      <w:r xmlns:w="http://schemas.openxmlformats.org/wordprocessingml/2006/main">
        <w:t xml:space="preserve">2 سموئيل 12:13 ۽ دائود ناٿن کي چيو تہ ”مون خداوند جي خلاف گناھہ ڪيو آھي. ۽ ناٿن دائود کي چيو، "خداوند پڻ تنھنجو گناھ ختم ڪيو آھي. تون نه مرندين.</w:t>
      </w:r>
    </w:p>
    <w:p/>
    <w:p>
      <w:r xmlns:w="http://schemas.openxmlformats.org/wordprocessingml/2006/main">
        <w:t xml:space="preserve">دائود ناٿن کي پنهنجي گناهه جو اقرار ڪري ٿو ۽ ناٿن کيس ٻڌائي ٿو ته خدا کيس معاف ڪري ڇڏيو آهي.</w:t>
      </w:r>
    </w:p>
    <w:p/>
    <w:p>
      <w:r xmlns:w="http://schemas.openxmlformats.org/wordprocessingml/2006/main">
        <w:t xml:space="preserve">1. خدا جي غير مشروط ۽ ناقابل معافي بخشش</w:t>
      </w:r>
    </w:p>
    <w:p/>
    <w:p>
      <w:r xmlns:w="http://schemas.openxmlformats.org/wordprocessingml/2006/main">
        <w:t xml:space="preserve">2. پنهنجي غلطي کي تسليم ڪرڻ جي طاقت</w:t>
      </w:r>
    </w:p>
    <w:p/>
    <w:p>
      <w:r xmlns:w="http://schemas.openxmlformats.org/wordprocessingml/2006/main">
        <w:t xml:space="preserve">1. زبور 32: 1-5</w:t>
      </w:r>
    </w:p>
    <w:p/>
    <w:p>
      <w:r xmlns:w="http://schemas.openxmlformats.org/wordprocessingml/2006/main">
        <w:t xml:space="preserve">2. 1 يوحنا 1:9</w:t>
      </w:r>
    </w:p>
    <w:p/>
    <w:p>
      <w:r xmlns:w="http://schemas.openxmlformats.org/wordprocessingml/2006/main">
        <w:t xml:space="preserve">2 سموئيل 12:14 پر، ڇاڪاڻ⁠تہ تو ھن ڪم جي ڪري خداوند جي دشمنن کي ڪفر ٻڌائڻ جو وڏو موقعو ڏنو آھي، تنھنڪري جيڪو ٻار پيدا ٿيندو سو ضرور مرندو.</w:t>
      </w:r>
    </w:p>
    <w:p/>
    <w:p>
      <w:r xmlns:w="http://schemas.openxmlformats.org/wordprocessingml/2006/main">
        <w:t xml:space="preserve">دائود جي گناهه سبب رب جي دشمنن کي ڪفر جو نشانو بڻايو ۽ جيڪو ٻار پيدا ٿيو سو مري ويندو.</w:t>
      </w:r>
    </w:p>
    <w:p/>
    <w:p>
      <w:r xmlns:w="http://schemas.openxmlformats.org/wordprocessingml/2006/main">
        <w:t xml:space="preserve">1. گناهه جا نتيجا: اسان جا عمل ڪيئن اثرانداز ٿين ٿا</w:t>
      </w:r>
    </w:p>
    <w:p/>
    <w:p>
      <w:r xmlns:w="http://schemas.openxmlformats.org/wordprocessingml/2006/main">
        <w:t xml:space="preserve">2. توبه جي طاقت: گناهه کان منهن موڙڻ</w:t>
      </w:r>
    </w:p>
    <w:p/>
    <w:p>
      <w:r xmlns:w="http://schemas.openxmlformats.org/wordprocessingml/2006/main">
        <w:t xml:space="preserve">1. روميون 6:23 - ڇاڪاڻ⁠تہ گناھ جي اجرت موت آھي. پر خدا جو تحفو اسان جي خداوند عيسى مسيح جي ذريعي دائمي زندگي آهي.</w:t>
      </w:r>
    </w:p>
    <w:p/>
    <w:p>
      <w:r xmlns:w="http://schemas.openxmlformats.org/wordprocessingml/2006/main">
        <w:t xml:space="preserve">2. جيمس 4:17 - تنھنڪري جيڪو چڱائي ڪرڻ ڄاڻي ٿو پر اھو نٿو ڪري، تنھن لاءِ اھو گناھ آھي.</w:t>
      </w:r>
    </w:p>
    <w:p/>
    <w:p>
      <w:r xmlns:w="http://schemas.openxmlformats.org/wordprocessingml/2006/main">
        <w:t xml:space="preserve">2 سموئيل 12:15 ۽ ناٿن پنھنجي گھر ڏانھن روانو ٿيو. ۽ خداوند ان ٻار کي ماريو جيڪو يوريا جي زال دائود وٽ پيدا ٿيو، ۽ اھو ڏاڍو بيمار ٿي پيو.</w:t>
      </w:r>
    </w:p>
    <w:p/>
    <w:p>
      <w:r xmlns:w="http://schemas.openxmlformats.org/wordprocessingml/2006/main">
        <w:t xml:space="preserve">ناٿن دائود کي پنهنجي گناهه جا نتيجا ٻڌائڻ کان پوءِ روانو ٿيو، ۽ خدا دائود کي سزا ڏني ته هن جي ٻار کي سخت بيماري سان ماريو.</w:t>
      </w:r>
    </w:p>
    <w:p/>
    <w:p>
      <w:r xmlns:w="http://schemas.openxmlformats.org/wordprocessingml/2006/main">
        <w:t xml:space="preserve">1. گناهه جا نتيجا: دائود ۽ ناٿن جي ڪهاڻي کي جانچڻ</w:t>
      </w:r>
    </w:p>
    <w:p/>
    <w:p>
      <w:r xmlns:w="http://schemas.openxmlformats.org/wordprocessingml/2006/main">
        <w:t xml:space="preserve">2. خدا جي نظم و ضبط مان سکيا: ناٿن جي دائود جي بغاوت مان اسان ڇا سکي سگھون ٿا</w:t>
      </w:r>
    </w:p>
    <w:p/>
    <w:p>
      <w:r xmlns:w="http://schemas.openxmlformats.org/wordprocessingml/2006/main">
        <w:t xml:space="preserve">1. زبور 51: 1-19 - ناٿن جي ملامت کان پوءِ دائود جي توبه جي دعا</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2 سموئيل 12:16 تنھنڪري دائود ٻار لاءِ خدا کي منٿ ڪئي. ۽ دائود روزو رکيو، ۽ اندر ويو، ۽ سڄي رات زمين تي ليٽيو.</w:t>
      </w:r>
    </w:p>
    <w:p/>
    <w:p>
      <w:r xmlns:w="http://schemas.openxmlformats.org/wordprocessingml/2006/main">
        <w:t xml:space="preserve">دائود خدا کان دعا گهري ۽ پنهنجي پٽ جي صحتيابي لاءِ روزو رکيو، پوءِ رات زمين تي ويهي گذاري.</w:t>
      </w:r>
    </w:p>
    <w:p/>
    <w:p>
      <w:r xmlns:w="http://schemas.openxmlformats.org/wordprocessingml/2006/main">
        <w:t xml:space="preserve">1. والدين جي دل: نماز ۽ روزي ۾ طاقت ڳولڻ</w:t>
      </w:r>
    </w:p>
    <w:p/>
    <w:p>
      <w:r xmlns:w="http://schemas.openxmlformats.org/wordprocessingml/2006/main">
        <w:t xml:space="preserve">2. خدا جو فضل: ڪيئن ڊيوڊ پنهنجي ضرورت جي وقت ۾ آرام مليو</w:t>
      </w:r>
    </w:p>
    <w:p/>
    <w:p>
      <w:r xmlns:w="http://schemas.openxmlformats.org/wordprocessingml/2006/main">
        <w:t xml:space="preserve">1. يسعياه 40:31، پر اھي جيڪي خداوند تي انتظار ڪندا آھن، پنھنجي طاقت کي تازو ڪندا. اهي عقاب وانگر پرن سان مٿي چڙهندا. اھي ڊوڙندا، ۽ نه ٿڪبا. ۽ اھي ھلندا، ۽ بيوس نه ٿيندا.</w:t>
      </w:r>
    </w:p>
    <w:p/>
    <w:p>
      <w:r xmlns:w="http://schemas.openxmlformats.org/wordprocessingml/2006/main">
        <w:t xml:space="preserve">2. جيمس 5: 16b، هڪ نيڪ انسان جي دعا وڏي طاقت رکي ٿي جيئن اهو ڪم ڪري رهيو آهي.</w:t>
      </w:r>
    </w:p>
    <w:p/>
    <w:p>
      <w:r xmlns:w="http://schemas.openxmlformats.org/wordprocessingml/2006/main">
        <w:t xml:space="preserve">2 سموئيل 12:17 پوءِ ھن جي گھر جا بزرگ اٿيا ۽ وٽس ويا، انھيءَ لاءِ تہ کيس زمين مان اٿاري، پر ھن نه مڃيو، نڪي ھن انھن سان ماني کاڌي.</w:t>
      </w:r>
    </w:p>
    <w:p/>
    <w:p>
      <w:r xmlns:w="http://schemas.openxmlformats.org/wordprocessingml/2006/main">
        <w:t xml:space="preserve">دائود جي بزرگن سندس پٽ جي مرڻ کان پوءِ کيس تسلي ڏيڻ جي ڪوشش ڪئي، پر هو تسلي ڏيڻ کان انڪار ڪري ٿو.</w:t>
      </w:r>
    </w:p>
    <w:p/>
    <w:p>
      <w:r xmlns:w="http://schemas.openxmlformats.org/wordprocessingml/2006/main">
        <w:t xml:space="preserve">1. غم جي وچ ۾ آرام</w:t>
      </w:r>
    </w:p>
    <w:p/>
    <w:p>
      <w:r xmlns:w="http://schemas.openxmlformats.org/wordprocessingml/2006/main">
        <w:t xml:space="preserve">2. مشڪل وقت ۾ خدا جي راحت</w:t>
      </w:r>
    </w:p>
    <w:p/>
    <w:p>
      <w:r xmlns:w="http://schemas.openxmlformats.org/wordprocessingml/2006/main">
        <w:t xml:space="preserve">1. يسعياه 66:13 - جيئن ماءُ پنهنجي ٻار کي تسلي ڏئي ٿي، تيئن مان به توکي تسلي ڏيندس. ۽ توهان کي يروشلم تي آرام ڪيو ويندو.</w:t>
      </w:r>
    </w:p>
    <w:p/>
    <w:p>
      <w:r xmlns:w="http://schemas.openxmlformats.org/wordprocessingml/2006/main">
        <w:t xml:space="preserve">2. زبور 23: 4 - ها، جيتوڻيڪ مان موت جي پاڇي جي وادي مان هلان ٿو، مان ڪنهن به برائي کان نه ڊڄندس، ڇو ته تون مون سان گڏ آهين. تنھنجي لٺ ۽ تنھنجي لٺ اھي مون کي تسلي ڏين ٿا.</w:t>
      </w:r>
    </w:p>
    <w:p/>
    <w:p>
      <w:r xmlns:w="http://schemas.openxmlformats.org/wordprocessingml/2006/main">
        <w:t xml:space="preserve">2 سموئيل 12:18 ۽ ستين ڏينھن تي اھو ٻار مري ويو. ۽ دائود جا نوڪر کيس ٻڌائڻ کان ڊڄي ويا ته ٻار مري ويو آھي، ڇالاءِ⁠جو انھن چيو تہ ”ڏسو، جڏھن ٻار جيئرو ھو، تڏھن اسان ھن سان ڳالھايو ھو، پر ھن اسان جي ڳالھہ نہ ٻڌي، پوءِ ھو ڪيئن پاڻ کي پريشان ڪندو، جيڪڏھن؟ اسان کيس ٻڌايو ته ٻار مري ويو آهي؟</w:t>
      </w:r>
    </w:p>
    <w:p/>
    <w:p>
      <w:r xmlns:w="http://schemas.openxmlformats.org/wordprocessingml/2006/main">
        <w:t xml:space="preserve">دائود جا نوڪر کيس ٻڌائڻ کان ڊڄي ويا ته سندس پٽ مري ويو آهي، ڇاڪاڻ ته هن ٻار جي جيئرو نه ٻڌو هو.</w:t>
      </w:r>
    </w:p>
    <w:p/>
    <w:p>
      <w:r xmlns:w="http://schemas.openxmlformats.org/wordprocessingml/2006/main">
        <w:t xml:space="preserve">1. ڏک جي وقت ۾ خدا جي محبت ۽ رحم</w:t>
      </w:r>
    </w:p>
    <w:p/>
    <w:p>
      <w:r xmlns:w="http://schemas.openxmlformats.org/wordprocessingml/2006/main">
        <w:t xml:space="preserve">2. خدا جي آواز کي ٻڌڻ لاء سکڻ</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يسعياه 43: 2 -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سموئيل 12:19 پر جڏھن دائود ڏٺو تہ سندس نوڪرن سرگوشيون ڪري رھيا آھن تہ دائود سمجھيو تہ ٻار مري ويو آھي، تنھنڪري دائود پنھنجن نوڪرن کي چيو تہ ”ٻار مري ويو آھي ڇا؟ ۽ چيائون ته هو مري ويو آهي.</w:t>
      </w:r>
    </w:p>
    <w:p/>
    <w:p>
      <w:r xmlns:w="http://schemas.openxmlformats.org/wordprocessingml/2006/main">
        <w:t xml:space="preserve">دائود جي نوڪرن کيس خبر ڏني ته هن کي بيت شيبا سان گڏ ٻار گذاري ويو آهي.</w:t>
      </w:r>
    </w:p>
    <w:p/>
    <w:p>
      <w:r xmlns:w="http://schemas.openxmlformats.org/wordprocessingml/2006/main">
        <w:t xml:space="preserve">1. خدا جو منصوبو اسان کان وڏو آھي: 2 ڪرنٿين 4:7</w:t>
      </w:r>
    </w:p>
    <w:p/>
    <w:p>
      <w:r xmlns:w="http://schemas.openxmlformats.org/wordprocessingml/2006/main">
        <w:t xml:space="preserve">2. رب تي ڀروسو ڪرڻ جي اهميت: امثال 3: 5-6</w:t>
      </w:r>
    </w:p>
    <w:p/>
    <w:p>
      <w:r xmlns:w="http://schemas.openxmlformats.org/wordprocessingml/2006/main">
        <w:t xml:space="preserve">1. زبور 34:18 - رب ٽٽل دلين جي ويجھو آھي ۽ انھن کي بچائيندو آھي جيڪي روح ۾ ڪچليل آھن.</w:t>
      </w:r>
    </w:p>
    <w:p/>
    <w:p>
      <w:r xmlns:w="http://schemas.openxmlformats.org/wordprocessingml/2006/main">
        <w:t xml:space="preserve">2. يسعياه 43: 2 - جڏھن تون پاڻيءَ مان لنگھندين، مان توھان سان گڏ ھوندس. ۽ جڏهن توهان دريائن مان لنگهندا آهيو، اهي توهان کي نه ڇڪيندا.</w:t>
      </w:r>
    </w:p>
    <w:p/>
    <w:p>
      <w:r xmlns:w="http://schemas.openxmlformats.org/wordprocessingml/2006/main">
        <w:t xml:space="preserve">2 سموئيل 12:20 پوءِ دائود زمين تان اٿيو، ڌوئي، مسح ڪيائين، ڪپڙا بدلائي، خداوند جي گھر ۾ آيو ۽ سجدو ڪيائين، پوءِ ھو پنھنجي گھر آيو. ۽ جڏھن گھريائين تڏھن ھن جي اڳيان ماني رکيائين ۽ ھو کائين.</w:t>
      </w:r>
    </w:p>
    <w:p/>
    <w:p>
      <w:r xmlns:w="http://schemas.openxmlformats.org/wordprocessingml/2006/main">
        <w:t xml:space="preserve">دائود پنهنجي پٽ جي موت تي ڪجهه دير تائين ماتم ڪيو، پوءِ اٿيو، غسل ڪيائين ۽ ڪپڙا بدلائي رب جي گھر وڃڻ کان اڳ عبادت ڪرڻ لڳو. ان کان پوءِ سندس نوڪرن کيس ماني کارائي ڏني.</w:t>
      </w:r>
    </w:p>
    <w:p/>
    <w:p>
      <w:r xmlns:w="http://schemas.openxmlformats.org/wordprocessingml/2006/main">
        <w:t xml:space="preserve">1. ماتم جي اهميت ۽ اهو ڪيئن شفا حاصل ڪري سگهي ٿو.</w:t>
      </w:r>
    </w:p>
    <w:p/>
    <w:p>
      <w:r xmlns:w="http://schemas.openxmlformats.org/wordprocessingml/2006/main">
        <w:t xml:space="preserve">2. آزمائش ۽ نااميدي جي وقت ۾ رب جي گھر وڃڻ جي اهميت.</w:t>
      </w:r>
    </w:p>
    <w:p/>
    <w:p>
      <w:r xmlns:w="http://schemas.openxmlformats.org/wordprocessingml/2006/main">
        <w:t xml:space="preserve">1. يسعياه 61: 3 - "صيون ۾ ماتم ڪرڻ وارن کي تسلي ڏيڻ لاء، انهن کي خاڪ جي لاء خوبصورتي ڏيڻ لاء، ماتم لاء خوشي جو تيل، ڳري جي روح جي ساراهه جو لباس؛ ته اهي سچائي جا وڻ سڏيا وڃن. رب جي پوک، ته جيئن هو جلال حاصل ڪري."</w:t>
      </w:r>
    </w:p>
    <w:p/>
    <w:p>
      <w:r xmlns:w="http://schemas.openxmlformats.org/wordprocessingml/2006/main">
        <w:t xml:space="preserve">2. جيمس 5:13 - "ڇا توهان مان ڪنهن کي ڏک آهي؟ هن کي دعا ڪرڻ ڏيو، ڇا ڪو خوش آهي؟ هن کي زبور ڳائڻ ڏيو."</w:t>
      </w:r>
    </w:p>
    <w:p/>
    <w:p>
      <w:r xmlns:w="http://schemas.openxmlformats.org/wordprocessingml/2006/main">
        <w:t xml:space="preserve">2 سموئيل 12:21 تنھن تي سندس نوڪرن کيس چيو تہ ”ھي ڪھڙو ڪم آھي جو تو ڪيو آھي؟ توهان روزو رکيو ۽ ٻار جي لاء روئي، جيستائين اهو جيئرو هو. پر جڏھن ٻار مري ويو، تڏھن تو اٿيو ۽ ماني کائي.</w:t>
      </w:r>
    </w:p>
    <w:p/>
    <w:p>
      <w:r xmlns:w="http://schemas.openxmlformats.org/wordprocessingml/2006/main">
        <w:t xml:space="preserve">دائود روزو رکيو ۽ پنهنجي ٻار لاءِ روئي رهيو هو جيستائين اهو جيئرو هو، پر ٻار جي موت تي هو اٿيو ۽ ماني کائي.</w:t>
      </w:r>
    </w:p>
    <w:p/>
    <w:p>
      <w:r xmlns:w="http://schemas.openxmlformats.org/wordprocessingml/2006/main">
        <w:t xml:space="preserve">1) خدا جي منصوبي جي حڪمراني - اسان ڪيئن خدا تي ڀروسو ڪري سگهون ٿا جڏهن اسان جا منصوبا اسان جي توقع مطابق نه ٿا وڃن</w:t>
      </w:r>
    </w:p>
    <w:p/>
    <w:p>
      <w:r xmlns:w="http://schemas.openxmlformats.org/wordprocessingml/2006/main">
        <w:t xml:space="preserve">2) اميد سان ماتم - ڪيئن اسان هڪ غير يقيني دنيا ۾ اميد سان غمگين ڪري سگهون ٿا</w:t>
      </w:r>
    </w:p>
    <w:p/>
    <w:p>
      <w:r xmlns:w="http://schemas.openxmlformats.org/wordprocessingml/2006/main">
        <w:t xml:space="preserve">1) روميون 8:28 - "۽ اسان ڄاڻون ٿا ته خدا سڀني شين ۾ انهن جي ڀلائي لاء ڪم ڪري ٿو جيڪي هن سان پيار ڪندا آهن، جيڪي هن جي مقصد مطابق سڏيا ويا آهن."</w:t>
      </w:r>
    </w:p>
    <w:p/>
    <w:p>
      <w:r xmlns:w="http://schemas.openxmlformats.org/wordprocessingml/2006/main">
        <w:t xml:space="preserve">2) ماتم 3: 21-23 - "تڏهن به مون کي اهو ياد اچي ٿو ۽ ان ڪري مون کي اميد آهي: رب جي عظيم محبت جي ڪري اسان کي ختم نه ڪيو ويو آهي، ڇاڪاڻ ته هن جي شفقت ڪڏهن به ناڪام نه ٿينديون آهن، اهي هر صبح نوان آهن؛ توهان جي وفاداري وڏي آهي. "</w:t>
      </w:r>
    </w:p>
    <w:p/>
    <w:p>
      <w:r xmlns:w="http://schemas.openxmlformats.org/wordprocessingml/2006/main">
        <w:t xml:space="preserve">2 سموئيل 12:22-22 SCLNT - ھن چيو تہ ”جڏھن اھو ٻار جيئرو ھو، تڏھن مون روزو رکيو ۽ روئڻ لڳا، ڇالاءِ⁠جو مون چيو تہ ”ڪير ٻڌائي سگھي ٿو تہ خدا مون تي مھربان ٿئي ٿو، ڇالاءِ⁠جو ٻار جيئرو رھي؟</w:t>
      </w:r>
    </w:p>
    <w:p/>
    <w:p>
      <w:r xmlns:w="http://schemas.openxmlformats.org/wordprocessingml/2006/main">
        <w:t xml:space="preserve">دائود روزو رکيو ۽ پنهنجي بيمار ٻار لاءِ روئي ان اميد ۾ ته خدا کيس فضل عطا ڪندو ۽ ٻار کي شفا ڏيندو.</w:t>
      </w:r>
    </w:p>
    <w:p/>
    <w:p>
      <w:r xmlns:w="http://schemas.openxmlformats.org/wordprocessingml/2006/main">
        <w:t xml:space="preserve">1. اميد واري صورتحال ۾ ايمان جي طاقت</w:t>
      </w:r>
    </w:p>
    <w:p/>
    <w:p>
      <w:r xmlns:w="http://schemas.openxmlformats.org/wordprocessingml/2006/main">
        <w:t xml:space="preserve">2. مشڪل نمازن کي ڪيئن حاصل ڪجي</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يرمياه 29:11 - ڇالاءِ⁠جو مون کي خبر آھي تہ جيڪي خيال آءٌ تنھنجي باري ۾ سوچيان ٿو، خداوند فرمائي ٿو، امن جا خيال آھن، نہ برائيءَ جا، انھيءَ لاءِ تہ توھان کي ھڪ متوقع پڄاڻي ڏي.</w:t>
      </w:r>
    </w:p>
    <w:p/>
    <w:p>
      <w:r xmlns:w="http://schemas.openxmlformats.org/wordprocessingml/2006/main">
        <w:t xml:space="preserve">2 سموئيل 12:23 پر ھاڻي اھو مري ويو آھي، پوءِ مان روزو ڇو رکان؟ ڇا مان هن کي ٻيهر واپس آڻي سگهان ٿو؟ مان هن ڏانهن ويندس، پر هو مون ڏانهن نه موٽندو.</w:t>
      </w:r>
    </w:p>
    <w:p/>
    <w:p>
      <w:r xmlns:w="http://schemas.openxmlformats.org/wordprocessingml/2006/main">
        <w:t xml:space="preserve">دائود اهو محسوس ڪري ٿو ته هو پنهنجي پٽ کي زندگي ڏانهن واپس نه آڻي سگهي ٿو ۽ هن جي گذرڻ کي غمگين ڪري ٿو، قبول ڪري ٿو ته هو هڪ ڏينهن کيس موت ۾ شامل ڪندو.</w:t>
      </w:r>
    </w:p>
    <w:p/>
    <w:p>
      <w:r xmlns:w="http://schemas.openxmlformats.org/wordprocessingml/2006/main">
        <w:t xml:space="preserve">1. پيارن کي قدر جي نظر ۾ نه وٺو - 2 ڪرنٿين 6: 1-2</w:t>
      </w:r>
    </w:p>
    <w:p/>
    <w:p>
      <w:r xmlns:w="http://schemas.openxmlformats.org/wordprocessingml/2006/main">
        <w:t xml:space="preserve">2. موت جو آرام - 1 ڪرنٿين 15: 51-54</w:t>
      </w:r>
    </w:p>
    <w:p/>
    <w:p>
      <w:r xmlns:w="http://schemas.openxmlformats.org/wordprocessingml/2006/main">
        <w:t xml:space="preserve">1. زبور 23: 4 - جيتوڻيڪ مان اونداھين وادي مان ھلندس، مون کي ڪنھن بڇڙائيءَ کان ڊپ ڪونھي، ڇو ته تون مون سان گڏ آھين. توهان جي لٺ ۽ توهان جي لٺ، اهي مون کي تسلي ڏين ٿا.</w:t>
      </w:r>
    </w:p>
    <w:p/>
    <w:p>
      <w:r xmlns:w="http://schemas.openxmlformats.org/wordprocessingml/2006/main">
        <w:t xml:space="preserve">2. واعظ 9: 5، 10 - ڇاڪاڻ ته جيئرن کي خبر آهي ته اهي مرندا، پر مئل ڪجھ به نه ڄاڻندا آهن. جيڪو ڪجھ توھان جي ھٿن کي ملي، اھو پنھنجي طاقت سان ڪريو.</w:t>
      </w:r>
    </w:p>
    <w:p/>
    <w:p>
      <w:r xmlns:w="http://schemas.openxmlformats.org/wordprocessingml/2006/main">
        <w:t xml:space="preserve">2 سموئيل 12:24 ۽ دائود پنھنجي زال بتسبا کي تسلي ڏني، ۽ ان وٽ ويو ۽ ساڻس گڏ ورتائين، ۽ ھن کي ھڪڙو پٽ ڄاتو، ۽ ھن جو نالو سليمان رکيو، ۽ خداوند کيس پيار ڪيو.</w:t>
      </w:r>
    </w:p>
    <w:p/>
    <w:p>
      <w:r xmlns:w="http://schemas.openxmlformats.org/wordprocessingml/2006/main">
        <w:t xml:space="preserve">ناٿن نبيءَ جي سامھون ٿيڻ کان پوءِ، دائود بٿ شيبا سان پنھنجي گناھن کان توبه ڪئي ۽ کيس تسلي ڏني. ان کان پوء هن کي هڪ پٽ ڄائو جنهن جو نالو سليمان رکيو ويو ۽ رب کيس پيار ڪيو.</w:t>
      </w:r>
    </w:p>
    <w:p/>
    <w:p>
      <w:r xmlns:w="http://schemas.openxmlformats.org/wordprocessingml/2006/main">
        <w:t xml:space="preserve">1. خدا جو فضل ۽ بخشش - دائود جي توبه جي ڳولا</w:t>
      </w:r>
    </w:p>
    <w:p/>
    <w:p>
      <w:r xmlns:w="http://schemas.openxmlformats.org/wordprocessingml/2006/main">
        <w:t xml:space="preserve">2. غير مشروط محبت ذريعي نجات - دائود ۽ بٿ شيبا جو اتحاد</w:t>
      </w:r>
    </w:p>
    <w:p/>
    <w:p>
      <w:r xmlns:w="http://schemas.openxmlformats.org/wordprocessingml/2006/main">
        <w:t xml:space="preserve">رومين 5:8-20 SCLNT - پر خدا پنھنجي محبت جي تعريف اسان لاءِ انھيءَ ڪري ٿو ڪري، جڏھن اسين اڃا گنھگار ھئاسين، تڏھن مسيح اسان جي خاطر مئو.</w:t>
      </w:r>
    </w:p>
    <w:p/>
    <w:p>
      <w:r xmlns:w="http://schemas.openxmlformats.org/wordprocessingml/2006/main">
        <w:t xml:space="preserve">2. زبور 103: 12 - جيترو پري اوڀر کان اولهه آهي، تيئن هن اسان کان اسان جي ڏوهن کي هٽائي ڇڏيو آهي.</w:t>
      </w:r>
    </w:p>
    <w:p/>
    <w:p>
      <w:r xmlns:w="http://schemas.openxmlformats.org/wordprocessingml/2006/main">
        <w:t xml:space="preserve">2 سموئيل 12:25 ۽ ھن ناٿن نبيءَ جي ھٿ سان موڪليو. ۽ ھن پنھنجو نالو جدديہ رکيو، ڇاڪاڻ⁠تہ خداوند.</w:t>
      </w:r>
    </w:p>
    <w:p/>
    <w:p>
      <w:r xmlns:w="http://schemas.openxmlformats.org/wordprocessingml/2006/main">
        <w:t xml:space="preserve">ناٿن نبي خدا طرفان موڪليو ويو ته دائود ۽ بٿ شيبا جي پٽ کي هڪ خاص نالو ڏئي: جدديه، جنهن جو مطلب آهي رب جو محبوب.</w:t>
      </w:r>
    </w:p>
    <w:p/>
    <w:p>
      <w:r xmlns:w="http://schemas.openxmlformats.org/wordprocessingml/2006/main">
        <w:t xml:space="preserve">1. خدا جي پنهنجي ماڻهن لاءِ لازوال محبت - ڪيئن خدا جي محبت مشڪل وقت ۾ به مضبوط رهي ٿي.</w:t>
      </w:r>
    </w:p>
    <w:p/>
    <w:p>
      <w:r xmlns:w="http://schemas.openxmlformats.org/wordprocessingml/2006/main">
        <w:t xml:space="preserve">2. نالن جي طاقت - ڪيئن خدا اسان جا نالا استعمال ڪري ٿو اسان کي پنهنجي پيار ۽ فضل جي ياد ڏيارڻ لاءِ.</w:t>
      </w:r>
    </w:p>
    <w:p/>
    <w:p>
      <w:r xmlns:w="http://schemas.openxmlformats.org/wordprocessingml/2006/main">
        <w:t xml:space="preserve">1. يسعياه 43: 1-7 - خدا جي پنهنجي قوم لاء دائمي پيار.</w:t>
      </w:r>
    </w:p>
    <w:p/>
    <w:p>
      <w:r xmlns:w="http://schemas.openxmlformats.org/wordprocessingml/2006/main">
        <w:t xml:space="preserve">2. پيدائش 17: 5-6 - ابراھيم ۽ سارہ کي ھڪڙو خاص نالو ڏيڻ جو خدا جو واعدو.</w:t>
      </w:r>
    </w:p>
    <w:p/>
    <w:p>
      <w:r xmlns:w="http://schemas.openxmlformats.org/wordprocessingml/2006/main">
        <w:t xml:space="preserve">2 سموئيل 12:26 ۽ يوآب بني عمون جي رباح سان وڙھيو ۽ شاهي شھر کي فتح ڪيو.</w:t>
      </w:r>
    </w:p>
    <w:p/>
    <w:p>
      <w:r xmlns:w="http://schemas.openxmlformats.org/wordprocessingml/2006/main">
        <w:t xml:space="preserve">يوآب رباح جي شهر سان جنگ ڪئي، جيڪو عمونين جي آبادي هئي، ۽ ان تي قبضو ڪيو.</w:t>
      </w:r>
    </w:p>
    <w:p/>
    <w:p>
      <w:r xmlns:w="http://schemas.openxmlformats.org/wordprocessingml/2006/main">
        <w:t xml:space="preserve">1. خدا ۾ طاقت: ايمان جي ذريعي رڪاوٽون ختم ڪرڻ</w:t>
      </w:r>
    </w:p>
    <w:p/>
    <w:p>
      <w:r xmlns:w="http://schemas.openxmlformats.org/wordprocessingml/2006/main">
        <w:t xml:space="preserve">2. ثابت قدمي جي طاقت: مشڪل وقت ۾ ثابت قدم رهڻ</w:t>
      </w:r>
    </w:p>
    <w:p/>
    <w:p>
      <w:r xmlns:w="http://schemas.openxmlformats.org/wordprocessingml/2006/main">
        <w:t xml:space="preserve">1. يسعياه 40:31 - پر جيڪي خداوند تي انتظار ڪندا آھن تن کي پنھنجي طاقت نئين ٿيندي. اهي عقاب وانگر پرن سان مٿي چڙهندا، اهي ڊوڙندا ۽ نه ٿڪبا، اهي هلندا ۽ بيوس نه ٿيندا.</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2 سموئيل 12:27 يوآب دائود ڏانھن قاصد موڪليا ۽ چيو تہ ”مون ربھہ سان وڙھيو آھي ۽ پاڻيءَ جي شھر تي قبضو ڪيو آھي.</w:t>
      </w:r>
    </w:p>
    <w:p/>
    <w:p>
      <w:r xmlns:w="http://schemas.openxmlformats.org/wordprocessingml/2006/main">
        <w:t xml:space="preserve">يوآب رباح جي خلاف جنگ ڪئي ۽ پاڻي جي شهر تي قبضو ڪيو.</w:t>
      </w:r>
    </w:p>
    <w:p/>
    <w:p>
      <w:r xmlns:w="http://schemas.openxmlformats.org/wordprocessingml/2006/main">
        <w:t xml:space="preserve">1. فرمانبرداري جي طاقت: خدا جي وفاداري سندس واعدن جي پڄاڻي ۾</w:t>
      </w:r>
    </w:p>
    <w:p/>
    <w:p>
      <w:r xmlns:w="http://schemas.openxmlformats.org/wordprocessingml/2006/main">
        <w:t xml:space="preserve">2. قيادت جي طاقت: يوآب جي وفاداري پنهنجي مشن کي پورو ڪرڻ ۾</w:t>
      </w:r>
    </w:p>
    <w:p/>
    <w:p>
      <w:r xmlns:w="http://schemas.openxmlformats.org/wordprocessingml/2006/main">
        <w:t xml:space="preserve">1. جوشوا 1:9 - "ڇا مون توکي حڪم نه ڏنو آھي؟ مضبوط ۽ حوصلو حاصل ڪريو، نه ڊڄو ۽ مايوس نه ٿيو، ڇاڪاڻ⁠تہ خداوند تنھنجو خدا توھان سان گڏ آھي جتي توھان وڃو."</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2 سموئيل 12:28 تنھنڪري ھاڻي باقي ماڻھن کي گڏ ڪريو ۽ شھر جي ڀرسان خيما ٺاھيو ۽ ان تي قبضو ڪريو، متان مان اھو شھر کسي وٺان ۽ اھو منھنجي نالي سان سڏيو وڃي.</w:t>
      </w:r>
    </w:p>
    <w:p/>
    <w:p>
      <w:r xmlns:w="http://schemas.openxmlformats.org/wordprocessingml/2006/main">
        <w:t xml:space="preserve">دائود پنهنجي ماڻهن کي حڪم ڏئي ٿو ته هڪ شهر وٺي وڃي ته جيئن اهو سندس نالو کڻندو.</w:t>
      </w:r>
    </w:p>
    <w:p/>
    <w:p>
      <w:r xmlns:w="http://schemas.openxmlformats.org/wordprocessingml/2006/main">
        <w:t xml:space="preserve">1. نالي جي طاقت: ڪيئن به اسان جي ننڍڙي عملن ۾، اسان هڪ دائمي ورثو ڇڏي سگهون ٿا</w:t>
      </w:r>
    </w:p>
    <w:p/>
    <w:p>
      <w:r xmlns:w="http://schemas.openxmlformats.org/wordprocessingml/2006/main">
        <w:t xml:space="preserve">2. قومن جو عزائم: اسان ڪيئن استعمال ڪري سگھون ٿا پنھنجي امنگ کي چڱائي لاءِ</w:t>
      </w:r>
    </w:p>
    <w:p/>
    <w:p>
      <w:r xmlns:w="http://schemas.openxmlformats.org/wordprocessingml/2006/main">
        <w:t xml:space="preserve">1. فلپين 2:3-4 SCLNT - خود غرضي يا اجائي ھمت سان ڪجھ نہ ڪريو، پر عاجزي سان ٻين کي پاڻ کان بھتر سمجھو.</w:t>
      </w:r>
    </w:p>
    <w:p/>
    <w:p>
      <w:r xmlns:w="http://schemas.openxmlformats.org/wordprocessingml/2006/main">
        <w:t xml:space="preserve">2. امثال 22: 1 - سٺو نالو وڏي دولت کان وڌيڪ گهربل آهي. قدر ڪرڻ چاندي يا سون کان بهتر آهي.</w:t>
      </w:r>
    </w:p>
    <w:p/>
    <w:p>
      <w:r xmlns:w="http://schemas.openxmlformats.org/wordprocessingml/2006/main">
        <w:t xml:space="preserve">2 سموئيل 12:29 پوءِ دائود سڀني ماڻھن کي گڏ ڪري رباح ڏانھن ويو ۽ ان سان وڙھي ان کي فتح ڪيائين.</w:t>
      </w:r>
    </w:p>
    <w:p/>
    <w:p>
      <w:r xmlns:w="http://schemas.openxmlformats.org/wordprocessingml/2006/main">
        <w:t xml:space="preserve">دائود ماڻهن کي گڏ ڪيو ۽ رباح ڏانهن روانو ٿيو، جتي هن جنگ ڪئي ۽ ان کي فتح ڪيو.</w:t>
      </w:r>
    </w:p>
    <w:p/>
    <w:p>
      <w:r xmlns:w="http://schemas.openxmlformats.org/wordprocessingml/2006/main">
        <w:t xml:space="preserve">1. خدا جي فرمانبرداري کي انعام ڏيندو آهي - 2 سموئيل 12:29</w:t>
      </w:r>
    </w:p>
    <w:p/>
    <w:p>
      <w:r xmlns:w="http://schemas.openxmlformats.org/wordprocessingml/2006/main">
        <w:t xml:space="preserve">2. اتحاد جي طاقت - 2 سموئيل 12:29</w:t>
      </w:r>
    </w:p>
    <w:p/>
    <w:p>
      <w:r xmlns:w="http://schemas.openxmlformats.org/wordprocessingml/2006/main">
        <w:t xml:space="preserve">1.1 تواريخ 14:1-2 SCLNT - صور جي بادشاھہ حيرام، دائود ڏانھن قاصد موڪليا، ديويءَ جا وڻ، ڪاريگر ۽ معمار، دائود لاءِ ھڪڙو گھر ٺاھيو.</w:t>
      </w:r>
    </w:p>
    <w:p/>
    <w:p>
      <w:r xmlns:w="http://schemas.openxmlformats.org/wordprocessingml/2006/main">
        <w:t xml:space="preserve">2. افسيون 4: 3 - امن جي رشتي ۾ روح جي اتحاد کي برقرار رکڻ جي ڪوشش ڪرڻ.</w:t>
      </w:r>
    </w:p>
    <w:p/>
    <w:p>
      <w:r xmlns:w="http://schemas.openxmlformats.org/wordprocessingml/2006/main">
        <w:t xml:space="preserve">2 سموئيل 12:30 پوءِ ھن انھن جي بادشاھہ جو تاج پنھنجي مٿي تان لاھي، جنھن جو وزن سون جي ٽانڪ جو قيمتي پٿر ھو، ۽ اھو دائود جي مٿي تي رکيل ھو. ۽ هن شهر جي ڦرلٽ کي وڏي پئماني تي ڪڍيو.</w:t>
      </w:r>
    </w:p>
    <w:p/>
    <w:p>
      <w:r xmlns:w="http://schemas.openxmlformats.org/wordprocessingml/2006/main">
        <w:t xml:space="preserve">دائود بادشاهه جو تاج پنهنجي مٿي تان لاهي پنهنجي مٿي تي رکيو ۽ شهر جي نعمت واپس وٺي آيو.</w:t>
      </w:r>
    </w:p>
    <w:p/>
    <w:p>
      <w:r xmlns:w="http://schemas.openxmlformats.org/wordprocessingml/2006/main">
        <w:t xml:space="preserve">1. فرمانبرداري جي نعمت - خدا جي نعمت انهن تي آهي جيڪي هن جي حڪمن جي فرمانبرداري ڪن ٿا.</w:t>
      </w:r>
    </w:p>
    <w:p/>
    <w:p>
      <w:r xmlns:w="http://schemas.openxmlformats.org/wordprocessingml/2006/main">
        <w:t xml:space="preserve">2. ايمان جي طاقت - ڪيئن ايمان انسان کي عظيم ۽ ناممڪن شين کي پورو ڪرڻ جي قابل بڻائي ٿو.</w:t>
      </w:r>
    </w:p>
    <w:p/>
    <w:p>
      <w:r xmlns:w="http://schemas.openxmlformats.org/wordprocessingml/2006/main">
        <w:t xml:space="preserve">1. روميون 8:37-39 - نه، انھن سڀني شين ۾ اسين انھيءَ جي وسيلي وڌيڪ فاتح آھيون جنھن اسان سان پيار ڪيو.</w:t>
      </w:r>
    </w:p>
    <w:p/>
    <w:p>
      <w:r xmlns:w="http://schemas.openxmlformats.org/wordprocessingml/2006/main">
        <w:t xml:space="preserve">2. زبور 24: 3-4 - ڪير ٿي سگھي ٿو رب جي ٽڪريءَ تي چڙھي؟ ڪير پنهنجي مقدس جاء تي بيٺو ٿي سگهي ٿو؟ جنهن جا هٿ صاف ۽ صاف دل آهن.</w:t>
      </w:r>
    </w:p>
    <w:p/>
    <w:p>
      <w:r xmlns:w="http://schemas.openxmlformats.org/wordprocessingml/2006/main">
        <w:t xml:space="preserve">2 سموئيل 12:31 پوءِ ھن انھن ماڻھن کي ٻاھر ڪڍيو، جيڪي اتي ھئا ۽ انھن کي آري، لوھ جي سُرن ۽ لوھ جي ڪُھرن ھيٺان وجھي، انھن کي سرن جي ڀُٽي مان لنگھيو، پوءِ ھن سڀني ماڻھن سان ائين ڪيو. امون جي اولاد جا شهر. سو دائود ۽ سڀئي ماڻھو يروشلم ڏانھن موٽي ويا.</w:t>
      </w:r>
    </w:p>
    <w:p/>
    <w:p>
      <w:r xmlns:w="http://schemas.openxmlformats.org/wordprocessingml/2006/main">
        <w:t xml:space="preserve">دائود ۽ سندس قوم امونين کي شڪست ڏني ۽ انھن جي شھرن کي ويران ڪري انھن کي سرن جي ڀٽي مان لنگھيو. آخرڪار، اهي يروشلم ڏانهن موٽي آيا.</w:t>
      </w:r>
    </w:p>
    <w:p/>
    <w:p>
      <w:r xmlns:w="http://schemas.openxmlformats.org/wordprocessingml/2006/main">
        <w:t xml:space="preserve">1. خدا جي رزق جي طاقت: دائود ۽ سندس قوم امونين تي فتح ۾ خدا جي رزق جي طاقت جو مظاهرو ڪيو.</w:t>
      </w:r>
    </w:p>
    <w:p/>
    <w:p>
      <w:r xmlns:w="http://schemas.openxmlformats.org/wordprocessingml/2006/main">
        <w:t xml:space="preserve">2. خدا جي طاقت تي ڀروسو ڪرڻ: اسان جي سڀني جدوجهد ۾، اسان کي فتح ڏيڻ لاء خدا جي طاقت تي ڀروسو ڪرڻ گهرجي.</w:t>
      </w:r>
    </w:p>
    <w:p/>
    <w:p>
      <w:r xmlns:w="http://schemas.openxmlformats.org/wordprocessingml/2006/main">
        <w:t xml:space="preserve">1. روميون 8:31: پوءِ انھن ڳالھين کي اسين ڇا چئون؟ جيڪڏهن خدا اسان لاءِ آهي ته ڪير اسان جي خلاف ٿي سگهي ٿو؟</w:t>
      </w:r>
    </w:p>
    <w:p/>
    <w:p>
      <w:r xmlns:w="http://schemas.openxmlformats.org/wordprocessingml/2006/main">
        <w:t xml:space="preserve">2. يسعياه 40:31: پر اھي جيڪي خداوند تي انتظار ڪندا آھن تن جي طاقت کي نئون ڪندو. اهي عقاب وانگر پرن سان مٿي چڙهندا. اھي ڊوڙندا، ۽ نه ٿڪبا. ۽ اھي ھلندا، ۽ بيوس نه ٿيندا.</w:t>
      </w:r>
    </w:p>
    <w:p/>
    <w:p>
      <w:r xmlns:w="http://schemas.openxmlformats.org/wordprocessingml/2006/main">
        <w:t xml:space="preserve">2 سموئيل باب 13 ان افسوسناڪ واقعن کي بيان ڪري ٿو جيڪو امنون جي پنهنجي اڌ ڀيڻ تمر تي حملو ڪيو ۽ ان کان پوءِ انتقام سندن ڀاءُ ابشالوم پاران ورتو ويو.</w:t>
      </w:r>
    </w:p>
    <w:p/>
    <w:p>
      <w:r xmlns:w="http://schemas.openxmlformats.org/wordprocessingml/2006/main">
        <w:t xml:space="preserve">پهريون پيراگراف: باب شروع ٿئي ٿو امنون کي متعارف ڪرائڻ سان، دائود جي وڏي پٽ، جيڪو پنهنجي سهڻي اڌ ڀيڻ تمر سان متاثر ٿيو (2 سموئيل 13: 1-2). امنون هن کي ٺڳي ۽ ڀڃڪڙي ڪرڻ جو منصوبو ٺاهي ٿو.</w:t>
      </w:r>
    </w:p>
    <w:p/>
    <w:p>
      <w:r xmlns:w="http://schemas.openxmlformats.org/wordprocessingml/2006/main">
        <w:t xml:space="preserve">2nd پيراگراف: امنون بيماري کي ظاهر ڪري ٿو ۽ تامار جي موجودگي کي هن جي سنڀال ڪرڻ جي درخواست ڪري ٿو (2 سموئيل 13: 3-10). جڏهن هوءَ اچي ٿي، هو هن کي پڪڙي ٿو ۽ پاڻ کي هن جي مرضيءَ جي خلاف مجبور ڪري ٿو. ان کان پوء، هن جي خلاف سخت نفرت جو تجربو آهي.</w:t>
      </w:r>
    </w:p>
    <w:p/>
    <w:p>
      <w:r xmlns:w="http://schemas.openxmlformats.org/wordprocessingml/2006/main">
        <w:t xml:space="preserve">3rd پيراگراف: تمر جي خلاف ورزي کان تباهه ٿي ويو آهي ۽ امنون سان التجا ڪري ٿو ته هن کي شرم ۾ نه اڇلائي (2 سموئيل 13: 11-19). بهرحال، هو هن کي رد ڪري ٿو ۽ پنهنجي نوڪرن کي حڪم ڪري ٿو ته هن کي پنهنجي موجودگي کان هٽايو وڃي.</w:t>
      </w:r>
    </w:p>
    <w:p/>
    <w:p>
      <w:r xmlns:w="http://schemas.openxmlformats.org/wordprocessingml/2006/main">
        <w:t xml:space="preserve">4th پيراگراف: ابشالوم، تمر جو ڀاء، ڄاڻي ٿو ته ڇا ٿيو ۽ امنون جي طرف گہرے ڪاوڙ کي بند ڪري ٿو (2 سموئيل 13: 20-22). هو پنهنجي وقت کي بچائيندو آهي پر هن جي خلاف انتقام جو منصوبو ٺاهيندو آهي.</w:t>
      </w:r>
    </w:p>
    <w:p/>
    <w:p>
      <w:r xmlns:w="http://schemas.openxmlformats.org/wordprocessingml/2006/main">
        <w:t xml:space="preserve">5th پيراگراف: ٻن سالن کان پوء، ابشالوم هڪ دعوت کي منظم ڪري ٿو جتي هن امنون کي قتل ڪيو آهي (2 سموئيل 13: 23-29). هو پنهنجي نوڪرن کي هدايت ڪري ٿو ته هن کي مارڻ جي بدلي ۾ هن پنهنجي ڀيڻ سان ڪيو. ان کان پوء، ابشالوم داؤد جي غضب کان ڊڄي ڀڄي ويو.</w:t>
      </w:r>
    </w:p>
    <w:p/>
    <w:p>
      <w:r xmlns:w="http://schemas.openxmlformats.org/wordprocessingml/2006/main">
        <w:t xml:space="preserve">6th پيراگراف: امنون جي موت جي خبر ٻڌي، دائود تمام گهڻي ماتم ڪري ٿو پر ابشالوم جي خلاف ڪا به ڪارروائي نه ڪئي (2 سموئيل 13: 30-39).</w:t>
      </w:r>
    </w:p>
    <w:p/>
    <w:p>
      <w:r xmlns:w="http://schemas.openxmlformats.org/wordprocessingml/2006/main">
        <w:t xml:space="preserve">تت ۾، باب 13 جو 2 سموئيل افسوسناڪ واقعن کي ظاهر ڪري ٿو جنهن ۾ امون جي تامر تي حملي ۽ ابشالوم جي بعد ۾ انتقام شامل آهي، امنون تمر کي دوکو ڏئي ٿو ۽ ان جي خلاف ورزي ڪري ٿو، جنهن جي نتيجي ۾ هن لاءِ سخت پريشاني آهي. ابشالوم امنون تي ڪاوڙ جو شڪار ڪري ٿو، ٻن سالن کان انتقام جي منصوبابندي ڪري ٿو، ابشالوم هڪ دعوت جو بندوبست ڪري ٿو جتي هن امنون کي قتل ڪيو آهي. هو پوءِ خوف ۾ ڀڄي وڃي ٿو، جڏهن ته ڊيوڊ ماتم ڪري ٿو پر ڪو به قدم نه ٿو کڻي، هي باب خلاصو، دائود جي خاندان جي اندر گناهن جي تباهي واري نتيجن کي بيان ڪري ٿو. اهو خيانت، انتقام، غم، ۽ انصاف جي موضوعات کي نمايان ڪري ٿو.</w:t>
      </w:r>
    </w:p>
    <w:p/>
    <w:p>
      <w:r xmlns:w="http://schemas.openxmlformats.org/wordprocessingml/2006/main">
        <w:t xml:space="preserve">2 سموئيل 13:1 ان کان پوءِ اھو ٿيو تہ ابي سلوم پٽ دائود کي ھڪڙي چڱي ڀيڻ ھئي، جنھن جو نالو تمر ھو. ۽ دائود جو پٽ امنون هن سان پيار ڪيو.</w:t>
      </w:r>
    </w:p>
    <w:p/>
    <w:p>
      <w:r xmlns:w="http://schemas.openxmlformats.org/wordprocessingml/2006/main">
        <w:t xml:space="preserve">امنون، دائود جو پٽ، پنهنجي ڀيڻ تمر سان پيار ۾ پئجي ويو.</w:t>
      </w:r>
    </w:p>
    <w:p/>
    <w:p>
      <w:r xmlns:w="http://schemas.openxmlformats.org/wordprocessingml/2006/main">
        <w:t xml:space="preserve">1. نفساني خواهشن جا نتيجا</w:t>
      </w:r>
    </w:p>
    <w:p/>
    <w:p>
      <w:r xmlns:w="http://schemas.openxmlformats.org/wordprocessingml/2006/main">
        <w:t xml:space="preserve">2. اسان جي دلين جي حفاظت جي اهميت</w:t>
      </w:r>
    </w:p>
    <w:p/>
    <w:p>
      <w:r xmlns:w="http://schemas.openxmlformats.org/wordprocessingml/2006/main">
        <w:t xml:space="preserve">متي 5:28-28 SCLNT - ”پر آءٌ اوھان کي ٻڌايان ٿو تہ جيڪو بہ ڪنھن عورت کي خواھش جي نظر سان ڏسي ٿو، تنھن اڳي ئي پنھنجي دل ۾ انھيءَ عورت سان زنا ڪيو آھي.</w:t>
      </w:r>
    </w:p>
    <w:p/>
    <w:p>
      <w:r xmlns:w="http://schemas.openxmlformats.org/wordprocessingml/2006/main">
        <w:t xml:space="preserve">2. امثال 4:23 - "پنهنجي دل کي تمام گهڻي محنت سان رکو، ڇاڪاڻ ته ان مان زندگي جا مسئلا آهن."</w:t>
      </w:r>
    </w:p>
    <w:p/>
    <w:p>
      <w:r xmlns:w="http://schemas.openxmlformats.org/wordprocessingml/2006/main">
        <w:t xml:space="preserve">2 سموئيل 13:2 ۽ امنون ايترو ته ناراض ٿي ويو جو ھو پنھنجي ڀيڻ تمر لاءِ بيمار ٿي پيو. ڇو ته هوءَ ڪنوار هئي. ۽ امنون ان لاءِ ڏکيو سمجهيو ته هن لاءِ ڪجهه به ڪرڻ.</w:t>
      </w:r>
    </w:p>
    <w:p/>
    <w:p>
      <w:r xmlns:w="http://schemas.openxmlformats.org/wordprocessingml/2006/main">
        <w:t xml:space="preserve">امون کي پنهنجي ڀيڻ تمر سان پيار ته چريو ٿي ويو هو پر ڪنوار هجڻ جي ڪري هن کي ڪجهه به نه ڪري سگهيو.</w:t>
      </w:r>
    </w:p>
    <w:p/>
    <w:p>
      <w:r xmlns:w="http://schemas.openxmlformats.org/wordprocessingml/2006/main">
        <w:t xml:space="preserve">1. محبت ۽ شوق: فرق ڄاڻڻ</w:t>
      </w:r>
    </w:p>
    <w:p/>
    <w:p>
      <w:r xmlns:w="http://schemas.openxmlformats.org/wordprocessingml/2006/main">
        <w:t xml:space="preserve">2. پاڪائي جي طاقت: اسان جي خدا جي ڏنل قدر کي سمجهڻ</w:t>
      </w:r>
    </w:p>
    <w:p/>
    <w:p>
      <w:r xmlns:w="http://schemas.openxmlformats.org/wordprocessingml/2006/main">
        <w:t xml:space="preserve">1. امثال 6: 25-26، پنهنجي دل ۾ هن جي خوبصورتي جي خواهش نه رکو. هن کي پنهنجي اکين سان توهان کي موهيندڙ نه ڏيو. هڪ طوائف لاءِ ماني جي هڪ ماني ملي سگهي ٿي، پر ڪنهن ٻئي مرد جي زال تنهنجي ئي جان جو شڪار آهي.</w:t>
      </w:r>
    </w:p>
    <w:p/>
    <w:p>
      <w:r xmlns:w="http://schemas.openxmlformats.org/wordprocessingml/2006/main">
        <w:t xml:space="preserve">2. 1 ڪرنٿين 6:18، جنسي زنا کان ڀڄ. هر ٻيو گناهه جيڪو ماڻهو ڪري ٿو اهو جسم کان ٻاهر آهي، پر جنسي طور تي بدڪار ماڻهو پنهنجي جسم جي خلاف گناهه ڪري ٿو.</w:t>
      </w:r>
    </w:p>
    <w:p/>
    <w:p>
      <w:r xmlns:w="http://schemas.openxmlformats.org/wordprocessingml/2006/main">
        <w:t xml:space="preserve">2 سموئيل 13:3 پر امنون جو ھڪڙو دوست ھو، جنھن جو نالو يُوناداب ھو، جيڪو دائود جي ڀاءُ شمعہ جو پٽ ھو ۽ يُوناداب ڏاڍو ذهين ماڻھو ھو.</w:t>
      </w:r>
    </w:p>
    <w:p/>
    <w:p>
      <w:r xmlns:w="http://schemas.openxmlformats.org/wordprocessingml/2006/main">
        <w:t xml:space="preserve">امنون جو هڪ دوست هو، يوناداب، جيڪو ڏاڍو عقلمند ماڻهو هو.</w:t>
      </w:r>
    </w:p>
    <w:p/>
    <w:p>
      <w:r xmlns:w="http://schemas.openxmlformats.org/wordprocessingml/2006/main">
        <w:t xml:space="preserve">1. مشڪل وقت ۾ حڪمت واري صلاح جي اهميت</w:t>
      </w:r>
    </w:p>
    <w:p/>
    <w:p>
      <w:r xmlns:w="http://schemas.openxmlformats.org/wordprocessingml/2006/main">
        <w:t xml:space="preserve">2. سچي دوستي جو فائدو</w:t>
      </w:r>
    </w:p>
    <w:p/>
    <w:p>
      <w:r xmlns:w="http://schemas.openxmlformats.org/wordprocessingml/2006/main">
        <w:t xml:space="preserve">1. امثال 11:14 - جتي صلاح نه ھجي، اتي ماڻھو گرن ٿا، پر صلاحڪارن جي ڪثرت ۾ حفاظت آھي.</w:t>
      </w:r>
    </w:p>
    <w:p/>
    <w:p>
      <w:r xmlns:w="http://schemas.openxmlformats.org/wordprocessingml/2006/main">
        <w:t xml:space="preserve">2. 1 ڪرنٿين 15:33 - ٺڳي نه ڪريو: بڇڙا ڪميونيڪيشن سٺي عادتن کي خراب ڪن ٿا.</w:t>
      </w:r>
    </w:p>
    <w:p/>
    <w:p>
      <w:r xmlns:w="http://schemas.openxmlformats.org/wordprocessingml/2006/main">
        <w:t xml:space="preserve">2 سموئيل 13:4 تنھن تي ھن کيس چيو تہ ”تون بادشاھہ جو پٽ آھين، ڇو ٿو ڏينھون ڏينھن جھڪي پيو آھين؟ ڇا تون مونکي نه ٻڌائيندين؟ وَقَالَ لَهُ: ”مون کي تمر پيار آهي، منهنجي ڀاءُ ابي سلوم جي ڀيڻ.</w:t>
      </w:r>
    </w:p>
    <w:p/>
    <w:p>
      <w:r xmlns:w="http://schemas.openxmlformats.org/wordprocessingml/2006/main">
        <w:t xml:space="preserve">امنون پنهنجي دوست جوناداب کي اقرار ڪري ٿو ته هو پنهنجي ڀيڻ تمر سان پيار ڪري ٿو، جيڪا ابيشالوم جي ڀيڻ آهي.</w:t>
      </w:r>
    </w:p>
    <w:p/>
    <w:p>
      <w:r xmlns:w="http://schemas.openxmlformats.org/wordprocessingml/2006/main">
        <w:t xml:space="preserve">1. خدا جي محبت اسان جي سڀني زميني محبتن کان وڌيڪ آهي.</w:t>
      </w:r>
    </w:p>
    <w:p/>
    <w:p>
      <w:r xmlns:w="http://schemas.openxmlformats.org/wordprocessingml/2006/main">
        <w:t xml:space="preserve">2. اسان جي چونڊ جي نتيجن کي سنجيدگي سان غور ڪيو وڃي.</w:t>
      </w:r>
    </w:p>
    <w:p/>
    <w:p>
      <w:r xmlns:w="http://schemas.openxmlformats.org/wordprocessingml/2006/main">
        <w:t xml:space="preserve">1. 1 يوحنا 4: 8 - "جيڪو پيار نٿو ڪري، سو خدا کي نٿو ڄاڻي، ڇاڪاڻ ته خدا پيار آهي."</w:t>
      </w:r>
    </w:p>
    <w:p/>
    <w:p>
      <w:r xmlns:w="http://schemas.openxmlformats.org/wordprocessingml/2006/main">
        <w:t xml:space="preserve">2. امثال 14:12 - "هڪ رستو آهي جيڪو ظاهر ٿئي ٿو صحيح، پر آخر ۾ اهو موت ڏانهن وٺي ٿو."</w:t>
      </w:r>
    </w:p>
    <w:p/>
    <w:p>
      <w:r xmlns:w="http://schemas.openxmlformats.org/wordprocessingml/2006/main">
        <w:t xml:space="preserve">2 سموئيل 13:5 يُونادب کيس چيو تہ ”پنھنجي بستري تي ليٽائي پاڻ کي بيمار ڪر، پوءِ جڏھن تنھنجو پيءُ تو کي ڏسڻ لاءِ اچي، تڏھن کيس چئو تہ ”منھنجي ڀيڻ تمر کي اچڻ ڏيو ۽ مون کي ماني ڏيو. ، ۽ منهنجي نظر ۾ گوشت تيار ڪر، ته مان ان کي ڏسان، ۽ ان کي هن جي هٿ تي کائي.</w:t>
      </w:r>
    </w:p>
    <w:p/>
    <w:p>
      <w:r xmlns:w="http://schemas.openxmlformats.org/wordprocessingml/2006/main">
        <w:t xml:space="preserve">يوناداب آمون کي صلاح ڏئي ٿو ته بيمار ٿي پوي ته هو پنهنجي پيءُ کي قائل ڪري ته تامار کي هن ڏانهن موڪلي.</w:t>
      </w:r>
    </w:p>
    <w:p/>
    <w:p>
      <w:r xmlns:w="http://schemas.openxmlformats.org/wordprocessingml/2006/main">
        <w:t xml:space="preserve">1. نافرمانيءَ جا خطرا - 2 سموئيل 13:5</w:t>
      </w:r>
    </w:p>
    <w:p/>
    <w:p>
      <w:r xmlns:w="http://schemas.openxmlformats.org/wordprocessingml/2006/main">
        <w:t xml:space="preserve">2. قائل جي طاقت - 2 سموئيل 13: 5</w:t>
      </w:r>
    </w:p>
    <w:p/>
    <w:p>
      <w:r xmlns:w="http://schemas.openxmlformats.org/wordprocessingml/2006/main">
        <w:t xml:space="preserve">1. امثال 14:12 - ھڪڙو رستو آھي جيڪو ماڻھوءَ کي صحيح ٿو لڳي، پر ان جي پڇاڙيءَ ۾ موت جا رستا آھن.</w:t>
      </w:r>
    </w:p>
    <w:p/>
    <w:p>
      <w:r xmlns:w="http://schemas.openxmlformats.org/wordprocessingml/2006/main">
        <w:t xml:space="preserve">يعقوب 1:14-15 پوءِ جڏهن خواهش جنم وٺندي آهي، ته اها گناهه کي جنم ڏيندي آهي، ۽ گناهه، جڏهن اهو پورو ٿي ويندو آهي، موت کي جنم ڏيندو آهي.</w:t>
      </w:r>
    </w:p>
    <w:p/>
    <w:p>
      <w:r xmlns:w="http://schemas.openxmlformats.org/wordprocessingml/2006/main">
        <w:t xml:space="preserve">2 سموئيل 13:6 تنھنڪري امنون ليٽيو ۽ پاڻ بيمار ٿي پيو ۽ جڏھن بادشاھہ وٽس آيو، تڏھن امنون بادشاھہ کي چيو تہ ”منھنجي ڀيڻ تمر کي اچڻ ڏيو ۽ مون لاءِ پنھنجي ڀاڄيءَ ۾ ٻه ڪيڪ کائي. ڏس، مان هن جي هٿ تي کائي سگهان ٿو.</w:t>
      </w:r>
    </w:p>
    <w:p/>
    <w:p>
      <w:r xmlns:w="http://schemas.openxmlformats.org/wordprocessingml/2006/main">
        <w:t xml:space="preserve">آمنون بيمار ٿيڻ جو ڍونگ ڪري پنهنجي ڀيڻ تامر کي ڪيڪ ٺاهڻ لاءِ وٺي آيو.</w:t>
      </w:r>
    </w:p>
    <w:p/>
    <w:p>
      <w:r xmlns:w="http://schemas.openxmlformats.org/wordprocessingml/2006/main">
        <w:t xml:space="preserve">1. ڪنهن کي ظاهر ڪرڻ جو خطرو جيڪو توهان نه آهيو</w:t>
      </w:r>
    </w:p>
    <w:p/>
    <w:p>
      <w:r xmlns:w="http://schemas.openxmlformats.org/wordprocessingml/2006/main">
        <w:t xml:space="preserve">2. رشتن ۾ ڦيرڦار جا خطرا</w:t>
      </w:r>
    </w:p>
    <w:p/>
    <w:p>
      <w:r xmlns:w="http://schemas.openxmlformats.org/wordprocessingml/2006/main">
        <w:t xml:space="preserve">1. اِفسين 5:11 - اونداھين جي بيڪار ڪمن ۾ حصو نہ وٺو، پر انھن کي پڌرو ڪريو.</w:t>
      </w:r>
    </w:p>
    <w:p/>
    <w:p>
      <w:r xmlns:w="http://schemas.openxmlformats.org/wordprocessingml/2006/main">
        <w:t xml:space="preserve">2. امثال 12:16 - بيوقوف جي ڪاوڙ هڪدم معلوم ٿي ويندي آهي، پر هوشيار بي عزتي کي نظرانداز ڪري ٿو.</w:t>
      </w:r>
    </w:p>
    <w:p/>
    <w:p>
      <w:r xmlns:w="http://schemas.openxmlformats.org/wordprocessingml/2006/main">
        <w:t xml:space="preserve">2 سموئيل 13:7 پوءِ دائود تمر ڏانھن گھر موڪليائين تہ ”ھاڻي پنھنجي ڀاءُ امنون جي گھر وڃ ۽ کيس ماني کارائي ڏي.</w:t>
      </w:r>
    </w:p>
    <w:p/>
    <w:p>
      <w:r xmlns:w="http://schemas.openxmlformats.org/wordprocessingml/2006/main">
        <w:t xml:space="preserve">تمر کي دائود طرفان هدايت ڪئي وئي آهي ته هو پنهنجي ڀاء امنون لاء ماني تيار ڪري.</w:t>
      </w:r>
    </w:p>
    <w:p/>
    <w:p>
      <w:r xmlns:w="http://schemas.openxmlformats.org/wordprocessingml/2006/main">
        <w:t xml:space="preserve">1. خاندان جي اهميت ۽ اسان کي پنهنجن ڀائرن سان ڪيئن سلوڪ ڪرڻ گهرجي.</w:t>
      </w:r>
    </w:p>
    <w:p/>
    <w:p>
      <w:r xmlns:w="http://schemas.openxmlformats.org/wordprocessingml/2006/main">
        <w:t xml:space="preserve">2. ھيٺين ھدايتن جي اهميت جيتوڻيڪ انھن کي قبول ڪرڻ مشڪل آھي.</w:t>
      </w:r>
    </w:p>
    <w:p/>
    <w:p>
      <w:r xmlns:w="http://schemas.openxmlformats.org/wordprocessingml/2006/main">
        <w:t xml:space="preserve">1. پيدائش 2:18 - خدا فرمايو، "انسان لاء اڪيلو رهڻ سٺو ناهي."</w:t>
      </w:r>
    </w:p>
    <w:p/>
    <w:p>
      <w:r xmlns:w="http://schemas.openxmlformats.org/wordprocessingml/2006/main">
        <w:t xml:space="preserve">متي 7:12-20 SCLNT - تنھنڪري ھر ڳالھہ ۾ ٻين سان اھو ئي سلوڪ ڪريو، جيڪو توھان چاھيو ٿا تہ اھي اوھان سان ڪندا، ڇالاءِ⁠جو ھن ۾ شريعت ۽ نبين جو مجموعو آھي.</w:t>
      </w:r>
    </w:p>
    <w:p/>
    <w:p>
      <w:r xmlns:w="http://schemas.openxmlformats.org/wordprocessingml/2006/main">
        <w:t xml:space="preserve">2 سموئيل 13:8 تنھنڪري تمر پنھنجي ڀاءُ امنون جي گھر ويئي. ۽ هن کي رکيو ويو. ۽ هن اٽو ورتو، ۽ ان کي گونجي، ۽ هن جي نظر ۾ ڪيڪ ٺاهيو، ۽ ڪيڪ پکايا.</w:t>
      </w:r>
    </w:p>
    <w:p/>
    <w:p>
      <w:r xmlns:w="http://schemas.openxmlformats.org/wordprocessingml/2006/main">
        <w:t xml:space="preserve">تمر پنهنجي ڀاءُ امنون جي گهر وئي ۽ کيس ڪيڪ ٺاهيو.</w:t>
      </w:r>
    </w:p>
    <w:p/>
    <w:p>
      <w:r xmlns:w="http://schemas.openxmlformats.org/wordprocessingml/2006/main">
        <w:t xml:space="preserve">1. خدا ڪيئن ٻين جي عملن کي استعمال ڪري ٿو پنهنجي پيار ۽ خيال کي ڏيکارڻ لاءِ.</w:t>
      </w:r>
    </w:p>
    <w:p/>
    <w:p>
      <w:r xmlns:w="http://schemas.openxmlformats.org/wordprocessingml/2006/main">
        <w:t xml:space="preserve">2. پنهنجن ڀائرن سان پيار ۽ شفقت ڏيکارڻ جي اهميت.</w:t>
      </w:r>
    </w:p>
    <w:p/>
    <w:p>
      <w:r xmlns:w="http://schemas.openxmlformats.org/wordprocessingml/2006/main">
        <w:t xml:space="preserve">1. روميون 12:10 محبت ۾ ھڪ ٻئي سان سرشار رھو. هڪ ٻئي کي پنهنجي مٿان عزت ڏيو.</w:t>
      </w:r>
    </w:p>
    <w:p/>
    <w:p>
      <w:r xmlns:w="http://schemas.openxmlformats.org/wordprocessingml/2006/main">
        <w:t xml:space="preserve">2. 1 يوحنا 4:7 پيارا، اچو ته ھڪ ٻئي سان پيار ڪريون، ڇالاءِ⁠جو پيار خدا وٽان آھي، ۽ جيڪو پيار ڪري ٿو سو خدا مان پيدا ٿيو آھي ۽ خدا کي ڄاڻي ٿو.</w:t>
      </w:r>
    </w:p>
    <w:p/>
    <w:p>
      <w:r xmlns:w="http://schemas.openxmlformats.org/wordprocessingml/2006/main">
        <w:t xml:space="preserve">2 سموئيل 13:9 پوءِ ھن ھڪڙو پيالو ورتو ۽ انھن کي ھن جي اڳيان ھاريو. پر هن کائڻ کان انڪار ڪيو. ۽ امنون چيو ته، مون کان سڀني ماڻھن کي ڪڍي ڇڏيو. ۽ اھي ھر ماڻھوءَ کانئس ٻاھر نڪري ويا.</w:t>
      </w:r>
    </w:p>
    <w:p/>
    <w:p>
      <w:r xmlns:w="http://schemas.openxmlformats.org/wordprocessingml/2006/main">
        <w:t xml:space="preserve">امانن اهو کاڌو کائڻ کان انڪار ڪيو، جيڪو سندس ڀيڻ تمر هن لاءِ تيار ڪيو هو ۽ سڀني کي ڪمري مان ٻاهر وڃڻ لاءِ چيو.</w:t>
      </w:r>
    </w:p>
    <w:p/>
    <w:p>
      <w:r xmlns:w="http://schemas.openxmlformats.org/wordprocessingml/2006/main">
        <w:t xml:space="preserve">1. خدا جي محبت اسان جي انساني رشتن جي ڀڃڪڙي کان وڌيڪ آهي.</w:t>
      </w:r>
    </w:p>
    <w:p/>
    <w:p>
      <w:r xmlns:w="http://schemas.openxmlformats.org/wordprocessingml/2006/main">
        <w:t xml:space="preserve">2. خدا هميشه اسان جا گناهه معاف ڪرڻ لاءِ تيار آهي، چاهي اهي ڪيترا به وڏا هجن.</w:t>
      </w:r>
    </w:p>
    <w:p/>
    <w:p>
      <w:r xmlns:w="http://schemas.openxmlformats.org/wordprocessingml/2006/main">
        <w:t xml:space="preserve">1. روميون 5: 8 - "پر خدا اسان لاءِ پنھنجي پيار کي ھن ۾ ظاھر ڪري ٿو: جڏھن اسين اڃا گنھگار ھئاسين، مسيح اسان جي خاطر مري ويو."</w:t>
      </w:r>
    </w:p>
    <w:p/>
    <w:p>
      <w:r xmlns:w="http://schemas.openxmlformats.org/wordprocessingml/2006/main">
        <w:t xml:space="preserve">2. اِفسين 4:31-32 SCLNT - ھر قسم جي تلخيءَ، ڪاوڙ ۽ غصي، جھيڙي ۽ بدمعاشيءَ سان گڏ ھر قسم جي بڇڙائيءَ کان پاسو ڪريو. هڪ ٻئي سان رحمدل ۽ رحمدل ٿيو، هڪ ٻئي کي معاف ڪيو، جيئن مسيح ۾ خدا توهان کي معاف ڪيو.</w:t>
      </w:r>
    </w:p>
    <w:p/>
    <w:p>
      <w:r xmlns:w="http://schemas.openxmlformats.org/wordprocessingml/2006/main">
        <w:t xml:space="preserve">2 سموئيل 13:10 پوءِ امنون تمر کي چيو تہ ”گوشت ڪمري ۾ وٺي اچ تہ مان تنھنجي ھٿ جو کائين. ۽ تمر اُھي ڪيڪ کنيا جيڪي ھن ٺاھيا ھئا، ۽ انھن کي ڪمري ۾ پنھنجي ڀاءُ امنون وٽ وٺي آئي.</w:t>
      </w:r>
    </w:p>
    <w:p/>
    <w:p>
      <w:r xmlns:w="http://schemas.openxmlformats.org/wordprocessingml/2006/main">
        <w:t xml:space="preserve">امون تمر کي چيو ته ماني کڻي اچي پنهنجي ڪمري ۾ ته جيئن هوءَ سندس هٿ مان کائي. تامار وري ڪيڪ کڻي آئي، جيڪا هن پنهنجي ڀاءُ لاءِ چيمبر ۾ ٺاهي هئي.</w:t>
      </w:r>
    </w:p>
    <w:p/>
    <w:p>
      <w:r xmlns:w="http://schemas.openxmlformats.org/wordprocessingml/2006/main">
        <w:t xml:space="preserve">1. هڪ ٻئي جو احترام ڪرڻ سکو - 2 سموئيل 13:10</w:t>
      </w:r>
    </w:p>
    <w:p/>
    <w:p>
      <w:r xmlns:w="http://schemas.openxmlformats.org/wordprocessingml/2006/main">
        <w:t xml:space="preserve">2. مهرباني جي طاقت - 2 سموئيل 13:10</w:t>
      </w:r>
    </w:p>
    <w:p/>
    <w:p>
      <w:r xmlns:w="http://schemas.openxmlformats.org/wordprocessingml/2006/main">
        <w:t xml:space="preserve">1. اِفسين 4:2-3 SCLNT - ”تمام عاجزي ۽ نرميءَ سان، صبر سان، پيار سان ھڪ ٻئي کي برداشت ڪرڻ، امن جي بندھن ۾ پاڪ روح جي اتحاد کي قائم رکڻ جا خواھشمند.</w:t>
      </w:r>
    </w:p>
    <w:p/>
    <w:p>
      <w:r xmlns:w="http://schemas.openxmlformats.org/wordprocessingml/2006/main">
        <w:t xml:space="preserve">2. گلتين 5:13 - "ڇاڪاڻ ته اوھان کي آزاديء لاء سڏيو ويو آھي ڀائرو، رڳو پنھنجي آزاديء کي گوشت جي موقعي جي طور تي استعمال نه ڪريو، پر پيار جي ذريعي ھڪڙي ٻئي جي خدمت ڪريو."</w:t>
      </w:r>
    </w:p>
    <w:p/>
    <w:p>
      <w:r xmlns:w="http://schemas.openxmlformats.org/wordprocessingml/2006/main">
        <w:t xml:space="preserve">2 سموئيل 13:11 پوءِ جڏھن ھو انھن کي کائڻ لاءِ وٽس وٺي آئي، تڏھن ھن کيس پڪڙي چيو تہ ”منھنجي ڀيڻ، اچو مون سان ليٽ.</w:t>
      </w:r>
    </w:p>
    <w:p/>
    <w:p>
      <w:r xmlns:w="http://schemas.openxmlformats.org/wordprocessingml/2006/main">
        <w:t xml:space="preserve">بادشاهه دائود جي پٽ امنون پنهنجي ڀيڻ تمر جو فائدو ورتو ۽ هن کي ساڻس گڏ سمهڻ لاءِ چيو.</w:t>
      </w:r>
    </w:p>
    <w:p/>
    <w:p>
      <w:r xmlns:w="http://schemas.openxmlformats.org/wordprocessingml/2006/main">
        <w:t xml:space="preserve">1. خدا جي محبت اسان کي آزمائش جي مزاحمت ڪرڻ جي طاقت ڏئي ٿي.</w:t>
      </w:r>
    </w:p>
    <w:p/>
    <w:p>
      <w:r xmlns:w="http://schemas.openxmlformats.org/wordprocessingml/2006/main">
        <w:t xml:space="preserve">2. اسان کي پنھنجي خاندان جي ميمبرن لاء عزت ۽ پيار ڏيکارڻ گھرجي.</w:t>
      </w:r>
    </w:p>
    <w:p/>
    <w:p>
      <w:r xmlns:w="http://schemas.openxmlformats.org/wordprocessingml/2006/main">
        <w:t xml:space="preserve">1. متي 4: 1-11 - ريگستان ۾ شيطان پاران عيسى جو امتحان.</w:t>
      </w:r>
    </w:p>
    <w:p/>
    <w:p>
      <w:r xmlns:w="http://schemas.openxmlformats.org/wordprocessingml/2006/main">
        <w:t xml:space="preserve">2. افسيون 6:10-20 - برائي جي روحاني قوتن سان وڙهڻ لاءِ خدا جا هٿيار کڻڻ.</w:t>
      </w:r>
    </w:p>
    <w:p/>
    <w:p>
      <w:r xmlns:w="http://schemas.openxmlformats.org/wordprocessingml/2006/main">
        <w:t xml:space="preserve">2 سموئيل 13:12 تنھن تي ھن وراڻيو تہ ”نه، منھنجا ڀائر، مون تي زور نہ ڪر. ڇالاءِ⁠جو اھڙي ڪابہ شيءِ بني اسرائيل ۾ نہ ٿيڻ گھرجي: تون ھي بيوقوف نه ڪر.</w:t>
      </w:r>
    </w:p>
    <w:p/>
    <w:p>
      <w:r xmlns:w="http://schemas.openxmlformats.org/wordprocessingml/2006/main">
        <w:t xml:space="preserve">تمر امنون سان التجا ڪئي ته ان سان زيادتي نه ڪريو، ڇاڪاڻ ته اهو اسرائيل ۾ قبول نه آهي.</w:t>
      </w:r>
    </w:p>
    <w:p/>
    <w:p>
      <w:r xmlns:w="http://schemas.openxmlformats.org/wordprocessingml/2006/main">
        <w:t xml:space="preserve">1. ٻين لاءِ احترام: بائبل جي معيارن جي مطابق احترام ۽ شرافت سان ٻين سان علاج ڪرڻ جي اهميت.</w:t>
      </w:r>
    </w:p>
    <w:p/>
    <w:p>
      <w:r xmlns:w="http://schemas.openxmlformats.org/wordprocessingml/2006/main">
        <w:t xml:space="preserve">2. نه چوڻ جي طاقت: پنهنجي لاءِ اٿي بيهڻ ۽ پاڻ کي نقصان کان بچائڻ لاءِ هڪ لڪير ڪڍڻ سکڻ.</w:t>
      </w:r>
    </w:p>
    <w:p/>
    <w:p>
      <w:r xmlns:w="http://schemas.openxmlformats.org/wordprocessingml/2006/main">
        <w:t xml:space="preserve">1. متي 22:39 - "۽ ٻيو ان وانگر آهي: 'پنهنجي پاڙيسري سان پيار ڪريو پاڻ سان.'</w:t>
      </w:r>
    </w:p>
    <w:p/>
    <w:p>
      <w:r xmlns:w="http://schemas.openxmlformats.org/wordprocessingml/2006/main">
        <w:t xml:space="preserve">2. اِفسين 5: 3 - "پر اوھان ۾ ھڪڙي بہ زناڪاريءَ جو، يا ڪنھن قسم جي ناپاڪيءَ يا لالچ جو اشارو بہ نہ ھجي، ڇالاءِ⁠جو اھي خدا جي پاڪ ماڻھن لاءِ نا مناسب آھن.</w:t>
      </w:r>
    </w:p>
    <w:p/>
    <w:p>
      <w:r xmlns:w="http://schemas.openxmlformats.org/wordprocessingml/2006/main">
        <w:t xml:space="preserve">2 سموئيل 13:13 ۽ مان، پنھنجي شرمساريءَ کي ڪيڏانھن وڃان؟ ۽ جيئن تو لاءِ، تون بني اسرائيل جي بيوقوفن مان هڪ آهين. تنهن ڪري، مون کي دعا آهي ته، بادشاهه سان ڳالهايو؛ ڇالاءِ⁠جو ھو مون کي توکان روڪي نہ سگھندو.</w:t>
      </w:r>
    </w:p>
    <w:p/>
    <w:p>
      <w:r xmlns:w="http://schemas.openxmlformats.org/wordprocessingml/2006/main">
        <w:t xml:space="preserve">2 سموئيل 13:13 ۾، اسپيڪر پنهنجي شرم جو اظهار ڪري ٿو ۽ ٻڌندڙ کي پڇي ٿو ته بادشاهه سان ڳالهائڻ لاء انهن جي مدد ڪرڻ لاء.</w:t>
      </w:r>
    </w:p>
    <w:p/>
    <w:p>
      <w:r xmlns:w="http://schemas.openxmlformats.org/wordprocessingml/2006/main">
        <w:t xml:space="preserve">1. بادشاهه جي طاقت ۾ اسان جي شرم ۽ اسان جي اميد</w:t>
      </w:r>
    </w:p>
    <w:p/>
    <w:p>
      <w:r xmlns:w="http://schemas.openxmlformats.org/wordprocessingml/2006/main">
        <w:t xml:space="preserve">2. اسان جي شرم کي بادشاهه ڏانهن آڻڻ ۽ نجات حاصل ڪرڻ لاء</w:t>
      </w:r>
    </w:p>
    <w:p/>
    <w:p>
      <w:r xmlns:w="http://schemas.openxmlformats.org/wordprocessingml/2006/main">
        <w:t xml:space="preserve">1. زبور 18: 3 - مان رب کي سڏيان ٿو، جيڪو ساراهه جي لائق آهي، ۽ مان پنهنجي دشمنن کان بچايو ويو آهيان.</w:t>
      </w:r>
    </w:p>
    <w:p/>
    <w:p>
      <w:r xmlns:w="http://schemas.openxmlformats.org/wordprocessingml/2006/main">
        <w:t xml:space="preserve">2. يسعياه 41:13 - ڇالاءِ⁠جو آءٌ خداوند تنھنجو خدا آھيان، جيڪو تنھنجي ساڄي ھٿ کي پڪڙي ٿو ۽ تو کي چوي ٿو تہ ”ڊڄ نه. مان تنهنجي مدد ڪندس.</w:t>
      </w:r>
    </w:p>
    <w:p/>
    <w:p>
      <w:r xmlns:w="http://schemas.openxmlformats.org/wordprocessingml/2006/main">
        <w:t xml:space="preserve">2 سموئيل 13:14 تنھن ھوندي بہ ھن سندس آواز نہ ٻڌو، پر ھن کان وڌيڪ طاقتور ھوندي، کيس مجبور ڪري ساڻس ورتائين.</w:t>
      </w:r>
    </w:p>
    <w:p/>
    <w:p>
      <w:r xmlns:w="http://schemas.openxmlformats.org/wordprocessingml/2006/main">
        <w:t xml:space="preserve">تمر امنون کي روڪڻ جي ڪوشش ڪري ٿو ته هو پاڻ تي زور ڀريو، پر هو ڏاڍو مضبوط آهي ۽ هن سان جنسي زيادتي ڪئي.</w:t>
      </w:r>
    </w:p>
    <w:p/>
    <w:p>
      <w:r xmlns:w="http://schemas.openxmlformats.org/wordprocessingml/2006/main">
        <w:t xml:space="preserve">1. رضامندي جي طاقت: رشتن ۾ رضامندي کي سمجهڻ جي اهميت</w:t>
      </w:r>
    </w:p>
    <w:p/>
    <w:p>
      <w:r xmlns:w="http://schemas.openxmlformats.org/wordprocessingml/2006/main">
        <w:t xml:space="preserve">2. خدا جي محبت جي طاقت: ڏک جي وقت ۾ آرام ۽ شفا جو تجربو</w:t>
      </w:r>
    </w:p>
    <w:p/>
    <w:p>
      <w:r xmlns:w="http://schemas.openxmlformats.org/wordprocessingml/2006/main">
        <w:t xml:space="preserve">1. زبور 57: 1-3 "مون تي رحم ڪر، اي خدا، مون تي رحم ڪر، ڇو ته منهنجو روح تو ۾ پناهه وٺي ٿو، مان تنهنجي پرن جي ڇانو ۾ پناهه وٺندس، جيستائين تباهي جا طوفان گذري وڃن. خدا کان دعا گهرو، خدا کي جيڪو منهنجي لاء پنهنجي مقصد کي پورو ڪري ٿو، هو آسمان مان موڪليندو ۽ مون کي بچائيندو، هو ان کي شرمندو ڪندو جيڪو مون کي لتاڙيندو.</w:t>
      </w:r>
    </w:p>
    <w:p/>
    <w:p>
      <w:r xmlns:w="http://schemas.openxmlformats.org/wordprocessingml/2006/main">
        <w:t xml:space="preserve">2 ڪرنٿين 1:3-4 SCLNT - سڀاڳا ھجن اسان جي خداوند عيسيٰ مسيح جو خدا ۽ پيءُ، رحم جو پيءُ ۽ ھر طرح جي تسلي جو خدا، جيڪو اسان جي ھر مصيبت ۾ اسان کي تسلي ٿو ڏئي، انھيءَ لاءِ تہ اسين انھن کي تسلي ڏئي سگھون، جيڪي اسان جي ھر ڏک ۾ اسان کي تسلي ڏين. ڪنهن به مصيبت ۾ هجي، جنهن سان اسان پاڻ کي خدا جي طرفان تسلي ڏني آهي.</w:t>
      </w:r>
    </w:p>
    <w:p/>
    <w:p>
      <w:r xmlns:w="http://schemas.openxmlformats.org/wordprocessingml/2006/main">
        <w:t xml:space="preserve">2 سموئيل 13:15 پوءِ امنون ھن کان بيحد نفرت ڪئي. ان ڪري جنهن نفرت سان هن هن سان نفرت ڪئي هئي اها ان محبت کان وڌيڪ هئي جنهن سان هن هن سان پيار ڪيو هو. ۽ امنون ھن کي چيو تہ ”اٿ، ھلي وڃ.</w:t>
      </w:r>
    </w:p>
    <w:p/>
    <w:p>
      <w:r xmlns:w="http://schemas.openxmlformats.org/wordprocessingml/2006/main">
        <w:t xml:space="preserve">امون تامار جي خلاف نفرت سان ڀرجي وئي، جيڪا هن محبت کان وڌيڪ هئي، جيڪا هن اڳ محسوس ڪئي هئي، ۽ هن کي وڃڻ جو حڪم ڏنو.</w:t>
      </w:r>
    </w:p>
    <w:p/>
    <w:p>
      <w:r xmlns:w="http://schemas.openxmlformats.org/wordprocessingml/2006/main">
        <w:t xml:space="preserve">1. اڻ چيڪ ٿيل جذبات جو خطرو: امنن ۽ تمر جو مطالعو</w:t>
      </w:r>
    </w:p>
    <w:p/>
    <w:p>
      <w:r xmlns:w="http://schemas.openxmlformats.org/wordprocessingml/2006/main">
        <w:t xml:space="preserve">2. محبت ۽ نفرت جي طاقت: هڪ بائبلاتي تجزيو</w:t>
      </w:r>
    </w:p>
    <w:p/>
    <w:p>
      <w:r xmlns:w="http://schemas.openxmlformats.org/wordprocessingml/2006/main">
        <w:t xml:space="preserve">1. امثال 14:30 - "صحيح دل جسم جي زندگي آهي: پر هڏن جي سڙي وڃڻ تي حسد."</w:t>
      </w:r>
    </w:p>
    <w:p/>
    <w:p>
      <w:r xmlns:w="http://schemas.openxmlformats.org/wordprocessingml/2006/main">
        <w:t xml:space="preserve">2. جيمس 1:14 - 15 - "پر ھر ماڻھوءَ کي آزمايو ويندو آھي جڏھن ھو پنھنجين بڇڙي خواھشن جي ڪري ڇڪي گھليو ويندو آھي ۽ لالچندو آھي، پوءِ، خواھش پيدا ٿيڻ کان پوءِ، گناھ کي جنم ڏيندو آھي، ۽ گناھہ، جڏھن اُھو مڪمل بالغ ٿيندو آھي. موت کي جنم ڏئي ٿو."</w:t>
      </w:r>
    </w:p>
    <w:p/>
    <w:p>
      <w:r xmlns:w="http://schemas.openxmlformats.org/wordprocessingml/2006/main">
        <w:t xml:space="preserve">2 سموئيل 13:16 تنھن تي ھن کيس چيو تہ ”ڪوبہ سبب ڪونھي، مون کي موڪلائڻ ۾ اھا بڇڙائي ان کان وڏي آھي جيڪا تو مون سان ڪئي آھي. پر هن سندس ڳالهه نه ٻڌي.</w:t>
      </w:r>
    </w:p>
    <w:p/>
    <w:p>
      <w:r xmlns:w="http://schemas.openxmlformats.org/wordprocessingml/2006/main">
        <w:t xml:space="preserve">تمر پنهنجي اڌ ڀاءُ امنون کي اپيل ڪئي ته کيس رهڻ ڏيو، پر هن ٻڌڻ کان انڪار ڪيو.</w:t>
      </w:r>
    </w:p>
    <w:p/>
    <w:p>
      <w:r xmlns:w="http://schemas.openxmlformats.org/wordprocessingml/2006/main">
        <w:t xml:space="preserve">1. جڏهن خدا جا ماڻهو سندس مرضي کان منهن موڙيندا آهن - 2 سموئيل 13:16</w:t>
      </w:r>
    </w:p>
    <w:p/>
    <w:p>
      <w:r xmlns:w="http://schemas.openxmlformats.org/wordprocessingml/2006/main">
        <w:t xml:space="preserve">2. قائل ڪرڻ جي طاقت - 2 سموئيل 13:16</w:t>
      </w:r>
    </w:p>
    <w:p/>
    <w:p>
      <w:r xmlns:w="http://schemas.openxmlformats.org/wordprocessingml/2006/main">
        <w:t xml:space="preserve">1. جيمس 1: 16-17 - فريب نه ڪريو، منهنجا پيارا ڀائرو. هر سٺو تحفو ۽ هر مڪمل تحفو مٿي کان آهي، روشنيء جي پيء کان هيٺ اچي ٿو، جنهن ۾ تبديلي جي ڪري ڪو به فرق يا پاڇو نه آهي.</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سموئيل 13:17 پوءِ ھن پنھنجي نوڪر کي سڏيو جيڪو ھن جي خدمت ڪري رھيو ھو ۽ چيائينس تہ ”ھاڻي ھن عورت کي مون وٽان ڪڍيو ۽ ھن جي پٺيان دروازو کڙڪايو.</w:t>
      </w:r>
    </w:p>
    <w:p/>
    <w:p>
      <w:r xmlns:w="http://schemas.openxmlformats.org/wordprocessingml/2006/main">
        <w:t xml:space="preserve">ابشالوم پنهنجي نوڪر کي حڪم ڏئي ٿو ته تامار کي پنهنجي چيمبر مان ڪڍي ڇڏيو ۽ ان جي پويان دروازو بند ڪري.</w:t>
      </w:r>
    </w:p>
    <w:p/>
    <w:p>
      <w:r xmlns:w="http://schemas.openxmlformats.org/wordprocessingml/2006/main">
        <w:t xml:space="preserve">1. اسان جي زندگين لاء خدا جو منصوبو اسان جي پنهنجي کان وڏو آهي.</w:t>
      </w:r>
    </w:p>
    <w:p/>
    <w:p>
      <w:r xmlns:w="http://schemas.openxmlformats.org/wordprocessingml/2006/main">
        <w:t xml:space="preserve">2. اسان کي محتاط رھڻ گھرجي ته اسان ٻين سان ڪيئن سلوڪ ڪندا آھيون.</w:t>
      </w:r>
    </w:p>
    <w:p/>
    <w:p>
      <w:r xmlns:w="http://schemas.openxmlformats.org/wordprocessingml/2006/main">
        <w:t xml:space="preserve">1. پيدائش 50:20 - "توهان جي لاء، توهان مون لاء برائي جو مطلب هو، پر خدا جو مطلب اهو سٺو آهي."</w:t>
      </w:r>
    </w:p>
    <w:p/>
    <w:p>
      <w:r xmlns:w="http://schemas.openxmlformats.org/wordprocessingml/2006/main">
        <w:t xml:space="preserve">2. افسيون 4:32 - "هڪ ٻئي سان مهربان ٿيو، نرم دل، هڪ ٻئي کي معاف ڪيو، جيئن خدا مسيح ۾ توهان کي معاف ڪيو."</w:t>
      </w:r>
    </w:p>
    <w:p/>
    <w:p>
      <w:r xmlns:w="http://schemas.openxmlformats.org/wordprocessingml/2006/main">
        <w:t xml:space="preserve">2 سموئيل 13:18 ۽ ھن کي مختلف رنگن جا ڪپڙا پھريا ھئا، ڇالاءِ⁠جو بادشاھہ جون ڌيئرون اھڙيون پوشاڪون پائينديون ھيون، جيڪي ڪنواريون ھيون. پوءِ سندس نوڪر کيس ٻاھر ڪڍيو، ۽ سندس پٺيان دروازو کڙڪايو.</w:t>
      </w:r>
    </w:p>
    <w:p/>
    <w:p>
      <w:r xmlns:w="http://schemas.openxmlformats.org/wordprocessingml/2006/main">
        <w:t xml:space="preserve">تمر کي رنگ برنگي پوشاڪ پهريل هئي ۽ هڪ نوڪر گهر کان ٻاهر وٺي آيو، جنهن پوءِ دروازو بند ڪري ڇڏيو.</w:t>
      </w:r>
    </w:p>
    <w:p/>
    <w:p>
      <w:r xmlns:w="http://schemas.openxmlformats.org/wordprocessingml/2006/main">
        <w:t xml:space="preserve">1. تمر جي چادر جو حسن ۽ خدا جي ڌيئرن جي عزت ڪرڻ جي اهميت.</w:t>
      </w:r>
    </w:p>
    <w:p/>
    <w:p>
      <w:r xmlns:w="http://schemas.openxmlformats.org/wordprocessingml/2006/main">
        <w:t xml:space="preserve">2. گناهه جا نتيجا ۽ توبه جي اهميت.</w:t>
      </w:r>
    </w:p>
    <w:p/>
    <w:p>
      <w:r xmlns:w="http://schemas.openxmlformats.org/wordprocessingml/2006/main">
        <w:t xml:space="preserve">1. امثال 31: 30-31، "دلگير فريب آهي، ۽ خوبصورتي بيڪار آهي، پر هڪ عورت جيڪو رب کان ڊڄي ٿو، ان جي ساراهه ڪرڻ گهرجي، هن کي پنهنجي هٿن جي ميوي مان ڏيو، ۽ هن جا ڪم دروازن ۾ هن جي ساراهه ڪن. "</w:t>
      </w:r>
    </w:p>
    <w:p/>
    <w:p>
      <w:r xmlns:w="http://schemas.openxmlformats.org/wordprocessingml/2006/main">
        <w:t xml:space="preserve">2. جيمس 4:17، "پوءِ جيڪو ڄاڻي ٿو صحيح ڪم ڪرڻ ۽ ڪرڻ ۾ ناڪام، ان لاءِ اھو گناھ آھي."</w:t>
      </w:r>
    </w:p>
    <w:p/>
    <w:p>
      <w:r xmlns:w="http://schemas.openxmlformats.org/wordprocessingml/2006/main">
        <w:t xml:space="preserve">2 سموئيل 13:19 تنھن تي تمر پنھنجي مٿي تي راھ وجھي، مختلف رنگن جا ڪپڙا ڦاڙي، پنھنجي مٿي تي ھٿ رکي روئڻ لڳو.</w:t>
      </w:r>
    </w:p>
    <w:p/>
    <w:p>
      <w:r xmlns:w="http://schemas.openxmlformats.org/wordprocessingml/2006/main">
        <w:t xml:space="preserve">تمر روئيندي پنھنجو مٿو ڍڪي پنھنجي بيگناھيءَ جو ماتم ڪيو ۽ پنھنجو رنگ برنگي لباس ڦاڙي روئڻ لڳو.</w:t>
      </w:r>
    </w:p>
    <w:p/>
    <w:p>
      <w:r xmlns:w="http://schemas.openxmlformats.org/wordprocessingml/2006/main">
        <w:t xml:space="preserve">1. معصوميت کي دور نه ڪريو: تمر جي ڪهاڻي - معصوميت جي طاقت بابت ۽ اسان کي ان جي حفاظت ڪيئن ڪرڻ گهرجي.</w:t>
      </w:r>
    </w:p>
    <w:p/>
    <w:p>
      <w:r xmlns:w="http://schemas.openxmlformats.org/wordprocessingml/2006/main">
        <w:t xml:space="preserve">2. ماتم ڪرڻ جي سکيا: تمر جي دل جو درد - هڪ صحت مند طريقي سان غم کي سکڻ ۽ نقصان کي پروسيس ڪرڻ بابت.</w:t>
      </w:r>
    </w:p>
    <w:p/>
    <w:p>
      <w:r xmlns:w="http://schemas.openxmlformats.org/wordprocessingml/2006/main">
        <w:t xml:space="preserve">1. متي 5:4 - سڀاڳا آھن اھي جيڪي ماتم ڪن ٿا، ڇالاءِ⁠جو انھن کي تسلي ڏني ويندي.</w:t>
      </w:r>
    </w:p>
    <w:p/>
    <w:p>
      <w:r xmlns:w="http://schemas.openxmlformats.org/wordprocessingml/2006/main">
        <w:t xml:space="preserve">2. امثال 17:22 - خوش دل دل سٺي دوا آهي، پر چچريل روح هڏن کي سڪي ٿو.</w:t>
      </w:r>
    </w:p>
    <w:p/>
    <w:p>
      <w:r xmlns:w="http://schemas.openxmlformats.org/wordprocessingml/2006/main">
        <w:t xml:space="preserve">2 سموئيل 13:20 پوءِ سندس ڀاءُ ابشالوم کيس چيو تہ ”ڇا تنھنجو ڀاءُ امنون تو سان گڏ رھيو آھي؟ پر هاڻي آرام ڪر، منهنجي ڀيڻ: هو تنهنجو ڀاءُ آهي. هن شيء تي ڌيان نه ڏيو. تنھنڪري تمر پنھنجي ڀاءُ ابي سلوم جي گھر ويران رھي.</w:t>
      </w:r>
    </w:p>
    <w:p/>
    <w:p>
      <w:r xmlns:w="http://schemas.openxmlformats.org/wordprocessingml/2006/main">
        <w:t xml:space="preserve">تامار دل شڪستو رهجي وئي آهي جڏهن هن جي ڀاءُ امنون هن جو فائدو ورتو. هن جو ٻيو ڀاءُ، ابشالوم، هن کي چُپ رهڻ ۽ پنهنجي گهر ۾ رهڻ لاءِ چيو.</w:t>
      </w:r>
    </w:p>
    <w:p/>
    <w:p>
      <w:r xmlns:w="http://schemas.openxmlformats.org/wordprocessingml/2006/main">
        <w:t xml:space="preserve">1. ناانصافي جي منهن ۾ ڳالهائڻ جي اهميت.</w:t>
      </w:r>
    </w:p>
    <w:p/>
    <w:p>
      <w:r xmlns:w="http://schemas.openxmlformats.org/wordprocessingml/2006/main">
        <w:t xml:space="preserve">2. ٽوٽي جي منهن ۾ آرام.</w:t>
      </w:r>
    </w:p>
    <w:p/>
    <w:p>
      <w:r xmlns:w="http://schemas.openxmlformats.org/wordprocessingml/2006/main">
        <w:t xml:space="preserve">1. امثال 31: 8-9 - انهن لاءِ ڳالهايو جيڪي پنهنجي لاءِ نٿا ڳالهائي سگهن ، انهن سڀني غريبن جي حقن لاءِ. ڳالهايو ۽ انصاف ڪريو؛ غريبن ۽ مسڪينن جي حقن جو دفاع ڪريو.</w:t>
      </w:r>
    </w:p>
    <w:p/>
    <w:p>
      <w:r xmlns:w="http://schemas.openxmlformats.org/wordprocessingml/2006/main">
        <w:t xml:space="preserve">2. زبور 34:18 - رب ٽٽل دلين جي ويجھو آھي ۽ انھن کي بچائيندو آھي جيڪي روح ۾ ڪچليل آھن.</w:t>
      </w:r>
    </w:p>
    <w:p/>
    <w:p>
      <w:r xmlns:w="http://schemas.openxmlformats.org/wordprocessingml/2006/main">
        <w:t xml:space="preserve">2 سموئيل 13:21 پر جڏھن بادشاھہ دائود اھي سڀ ڳالھيون ٻڌيون، تڏھن ڏاڍو ڪاوڙيو.</w:t>
      </w:r>
    </w:p>
    <w:p/>
    <w:p>
      <w:r xmlns:w="http://schemas.openxmlformats.org/wordprocessingml/2006/main">
        <w:t xml:space="preserve">بادشاهه دائود هڪ صورتحال ٻڌي ڪاوڙجي ويو.</w:t>
      </w:r>
    </w:p>
    <w:p/>
    <w:p>
      <w:r xmlns:w="http://schemas.openxmlformats.org/wordprocessingml/2006/main">
        <w:t xml:space="preserve">1. غضب جي طاقت: ڪاوڙ ۽ ناراضگي سان معاملو ڪرڻ</w:t>
      </w:r>
    </w:p>
    <w:p/>
    <w:p>
      <w:r xmlns:w="http://schemas.openxmlformats.org/wordprocessingml/2006/main">
        <w:t xml:space="preserve">2. ڪنٽرول قائم ڪرڻ: مشڪل حالتن کي ڪيئن جواب ڏيڻ</w:t>
      </w:r>
    </w:p>
    <w:p/>
    <w:p>
      <w:r xmlns:w="http://schemas.openxmlformats.org/wordprocessingml/2006/main">
        <w:t xml:space="preserve">1. امثال 16:32 - صبر ڪرڻ وارو ماڻھو ويڙھيءَ کان بھتر آھي، جيڪو پاڻ تي ضابطو رکي ٿو ان کان جيڪو شھر کسي ٿو.</w:t>
      </w:r>
    </w:p>
    <w:p/>
    <w:p>
      <w:r xmlns:w="http://schemas.openxmlformats.org/wordprocessingml/2006/main">
        <w:t xml:space="preserve">2. جيمس 1:19 - منھنجا پيارا ڀائرو ۽ ڀينرون، ھن ڳالھ تي ڌيان ڏيو: ھر ڪنھن کي ٻڌڻ ۾ جلدي، ڳالهائڻ ۾ سست ۽ ناراض ٿيڻ ۾ سست ٿيڻ گھرجي.</w:t>
      </w:r>
    </w:p>
    <w:p/>
    <w:p>
      <w:r xmlns:w="http://schemas.openxmlformats.org/wordprocessingml/2006/main">
        <w:t xml:space="preserve">2 سموئيل 13:22 ۽ ابشالوم پنھنجي ڀاءُ امنون سان نڪو سٺو ۽ خراب ڳالھايو، ڇاڪاڻ⁠تہ ابشالوم امنون کان نفرت ڪندو ھو، ڇاڪاڻ⁠تہ ھن پنھنجي ڀيڻ تمر کي مجبور ڪيو ھو.</w:t>
      </w:r>
    </w:p>
    <w:p/>
    <w:p>
      <w:r xmlns:w="http://schemas.openxmlformats.org/wordprocessingml/2006/main">
        <w:t xml:space="preserve">ابشالوم پنهنجي ڀيڻ تمر جي خلاف عصمت دری جي امنون جي تشدد واري عمل جي ڪري پنهنجي ڀاء امنون سان ڳالهائڻ کان انڪار ڪيو.</w:t>
      </w:r>
    </w:p>
    <w:p/>
    <w:p>
      <w:r xmlns:w="http://schemas.openxmlformats.org/wordprocessingml/2006/main">
        <w:t xml:space="preserve">1. ڏک جي باوجود بخشش ۽ محبت جي اهميت</w:t>
      </w:r>
    </w:p>
    <w:p/>
    <w:p>
      <w:r xmlns:w="http://schemas.openxmlformats.org/wordprocessingml/2006/main">
        <w:t xml:space="preserve">2. معافي ۽ نفرت جي طاقت</w:t>
      </w:r>
    </w:p>
    <w:p/>
    <w:p>
      <w:r xmlns:w="http://schemas.openxmlformats.org/wordprocessingml/2006/main">
        <w:t xml:space="preserve">پار-</w:t>
      </w:r>
    </w:p>
    <w:p/>
    <w:p>
      <w:r xmlns:w="http://schemas.openxmlformats.org/wordprocessingml/2006/main">
        <w:t xml:space="preserve">لوقا 6:27-31</w:t>
      </w:r>
    </w:p>
    <w:p/>
    <w:p>
      <w:r xmlns:w="http://schemas.openxmlformats.org/wordprocessingml/2006/main">
        <w:t xml:space="preserve">2. ڪلسين 3:13 - ھڪ ٻئي جي برداشت ڪرڻ ۽ ھڪ ٻئي کي معاف ڪرڻ، جيڪڏھن ڪنھن کي ڪنھن جي خلاف شڪايت آھي.</w:t>
      </w:r>
    </w:p>
    <w:p/>
    <w:p>
      <w:r xmlns:w="http://schemas.openxmlformats.org/wordprocessingml/2006/main">
        <w:t xml:space="preserve">2 سموئيل 13:23 مڪمل ٻن سالن کان پوءِ ائين ٿيو جو ابي سلوم وٽ رڍ ڪٽرائڻ وارا بعلحزور ۾ آھن، جيڪو افرائيم جي ڀرسان آھي، ۽ ابشالوم بادشاھه جي سڀني پٽن کي دعوت ڏني.</w:t>
      </w:r>
    </w:p>
    <w:p/>
    <w:p>
      <w:r xmlns:w="http://schemas.openxmlformats.org/wordprocessingml/2006/main">
        <w:t xml:space="preserve">1: خدا پنهنجي مقصد کي آڻڻ لاءِ ڏکين حالتن کي به استعمال ڪندو.</w:t>
      </w:r>
    </w:p>
    <w:p/>
    <w:p>
      <w:r xmlns:w="http://schemas.openxmlformats.org/wordprocessingml/2006/main">
        <w:t xml:space="preserve">2: ڪي به حالتون نه هجن، خدا جي محبت اسان لاءِ رهي ٿي.</w:t>
      </w:r>
    </w:p>
    <w:p/>
    <w:p>
      <w:r xmlns:w="http://schemas.openxmlformats.org/wordprocessingml/2006/main">
        <w:t xml:space="preserve">1: روميون 8:28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2: يرمياه 31: 3 "خداوند مون کي پراڻي زماني ۾ ظاهر ڪيو، چيو ته، "ها، مون توسان پيار ڪيو آهي دائمي پيار سان، تنهنڪري مون توهان کي پيار سان ڇڪايو آهي."</w:t>
      </w:r>
    </w:p>
    <w:p/>
    <w:p>
      <w:r xmlns:w="http://schemas.openxmlformats.org/wordprocessingml/2006/main">
        <w:t xml:space="preserve">2 سموئيل 13:24 پوءِ ابشالوم بادشاھه وٽ آيو ۽ چيائينس تہ ”ڏس، تنھنجي نوڪر رڍن جا ڍير ڪٽرايا آھن. بادشاھه، مان تو کي عرض ڪريان ٿو، ۽ سندس نوڪرن کي تنھنجي خادم سان گڏ ھل.</w:t>
      </w:r>
    </w:p>
    <w:p/>
    <w:p>
      <w:r xmlns:w="http://schemas.openxmlformats.org/wordprocessingml/2006/main">
        <w:t xml:space="preserve">ابشالوم بادشاهه ۽ سندس نوڪرن کي چيو ته هو پنهنجي رڍن جي ڪٽرن وٽ اچن.</w:t>
      </w:r>
    </w:p>
    <w:p/>
    <w:p>
      <w:r xmlns:w="http://schemas.openxmlformats.org/wordprocessingml/2006/main">
        <w:t xml:space="preserve">1. اسان جي زندگي ۾ عاجزي جي اهميت.</w:t>
      </w:r>
    </w:p>
    <w:p/>
    <w:p>
      <w:r xmlns:w="http://schemas.openxmlformats.org/wordprocessingml/2006/main">
        <w:t xml:space="preserve">2. ٻين جي مهمان نوازي جي اهميت.</w:t>
      </w:r>
    </w:p>
    <w:p/>
    <w:p>
      <w:r xmlns:w="http://schemas.openxmlformats.org/wordprocessingml/2006/main">
        <w:t xml:space="preserve">1. جيمس 4: 6-10</w:t>
      </w:r>
    </w:p>
    <w:p/>
    <w:p>
      <w:r xmlns:w="http://schemas.openxmlformats.org/wordprocessingml/2006/main">
        <w:t xml:space="preserve">2. فلپين 2:1-11</w:t>
      </w:r>
    </w:p>
    <w:p/>
    <w:p>
      <w:r xmlns:w="http://schemas.openxmlformats.org/wordprocessingml/2006/main">
        <w:t xml:space="preserve">2 سموئيل 13:25 تنھن تي بادشاھہ ابشالوم کي چيو تہ ”بلڪ، منھنجا پٽ، ھاڻي اسان سڀني کي ھلڻ نہ ڏيو، متان تنھنجي ذميداري ٿئي. ۽ هن کيس دٻايو: جيتوڻيڪ هو نه ويندو، پر هن کي برڪت ڏني.</w:t>
      </w:r>
    </w:p>
    <w:p/>
    <w:p>
      <w:r xmlns:w="http://schemas.openxmlformats.org/wordprocessingml/2006/main">
        <w:t xml:space="preserve">بادشاھ ابشالوم سان گڏ وڃڻ کان انڪار ڪيو، جيتوڻيڪ ابشالوم کيس زور ڏنو، ۽ بدران کيس برڪت ڏني.</w:t>
      </w:r>
    </w:p>
    <w:p/>
    <w:p>
      <w:r xmlns:w="http://schemas.openxmlformats.org/wordprocessingml/2006/main">
        <w:t xml:space="preserve">1. ڏکين رشتن ۾ به خدا جي وفاداري جو مظاهرو ڪيو ويندو آهي.</w:t>
      </w:r>
    </w:p>
    <w:p/>
    <w:p>
      <w:r xmlns:w="http://schemas.openxmlformats.org/wordprocessingml/2006/main">
        <w:t xml:space="preserve">2. اسان کي خدا جي روزي تي ڀروسو ڪرڻ سکڻ گهرجي جيتوڻيڪ اسان منصوبي کي نه سمجھندا آهيون.</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2. زبور 46:10- ھو چوي ٿو، خاموش رھو ۽ ڄاڻو ته مان خدا آھيان. مون کي قومن ۾ مٿاهون ڪيو ويندو، مون کي زمين ۾ بلند ڪيو ويندو.</w:t>
      </w:r>
    </w:p>
    <w:p/>
    <w:p>
      <w:r xmlns:w="http://schemas.openxmlformats.org/wordprocessingml/2006/main">
        <w:t xml:space="preserve">2 سموئيل 13:26 پوءِ ابشالوم چيو تہ ”جيڪڏھن نہ، تو کي دعا آھي تہ منھنجي ڀاءُ امنون کي اسان سان گڏ ھلڻ ڏيو. ۽ بادشاھہ کيس چيو تہ ”ھو توسان گڏ ڇو ٿو وڃي؟</w:t>
      </w:r>
    </w:p>
    <w:p/>
    <w:p>
      <w:r xmlns:w="http://schemas.openxmlformats.org/wordprocessingml/2006/main">
        <w:t xml:space="preserve">ابي سلوم بادشاھه کان اجازت گهري ته پنھنجي ڀاءُ امون کي پاڻ سان وٺي، پر بادشاھ انڪار ڪيو.</w:t>
      </w:r>
    </w:p>
    <w:p/>
    <w:p>
      <w:r xmlns:w="http://schemas.openxmlformats.org/wordprocessingml/2006/main">
        <w:t xml:space="preserve">1) رد ڪرڻ جي طاقت: غير معقول درخواستن جو جواب ڪيئن ڏيو</w:t>
      </w:r>
    </w:p>
    <w:p/>
    <w:p>
      <w:r xmlns:w="http://schemas.openxmlformats.org/wordprocessingml/2006/main">
        <w:t xml:space="preserve">2) فيصلن ۾ خدا جي حڪمت ڳولڻ</w:t>
      </w:r>
    </w:p>
    <w:p/>
    <w:p>
      <w:r xmlns:w="http://schemas.openxmlformats.org/wordprocessingml/2006/main">
        <w:t xml:space="preserve">1) امثال 14:15 سادو سڀ ڪجهه مڃي ٿو، پر هوشيار پنهنجي قدمن تي ڌيان ڏئي ٿو.</w:t>
      </w:r>
    </w:p>
    <w:p/>
    <w:p>
      <w:r xmlns:w="http://schemas.openxmlformats.org/wordprocessingml/2006/main">
        <w:t xml:space="preserve">2) جيمس 1:5 جيڪڏھن توھان مان ڪنھن ۾ دانائيءَ جي کوٽ آھي، تہ اھو خدا کان گھري، جيڪو سخاوت سان سڀني کي بغير ملامت جي ڏئي ٿو، ۽ اھو کيس ڏنو ويندو.</w:t>
      </w:r>
    </w:p>
    <w:p/>
    <w:p>
      <w:r xmlns:w="http://schemas.openxmlformats.org/wordprocessingml/2006/main">
        <w:t xml:space="preserve">2 سموئيل 13:27 پر ابي سلوم مٿس دٻاءُ وڌو ته امنون ۽ بادشاھہ جي سڀني پٽن کي پاڻ سان گڏ ھليو.</w:t>
      </w:r>
    </w:p>
    <w:p/>
    <w:p>
      <w:r xmlns:w="http://schemas.openxmlformats.org/wordprocessingml/2006/main">
        <w:t xml:space="preserve">ابشالوم پنهنجي پيءُ بادشاهه دائود کي عرض ڪيو ته امانون ۽ ٻين سڀني شاهي پٽن کي ساڻس گڏ وڃڻ جي اجازت ڏي.</w:t>
      </w:r>
    </w:p>
    <w:p/>
    <w:p>
      <w:r xmlns:w="http://schemas.openxmlformats.org/wordprocessingml/2006/main">
        <w:t xml:space="preserve">1. خاندان جي اهميت ۽ قائل ڪرڻ جي طاقت.</w:t>
      </w:r>
    </w:p>
    <w:p/>
    <w:p>
      <w:r xmlns:w="http://schemas.openxmlformats.org/wordprocessingml/2006/main">
        <w:t xml:space="preserve">2. اٿارٽي جي انگن اکرن جو احترام ڪرڻ جي اهميت.</w:t>
      </w:r>
    </w:p>
    <w:p/>
    <w:p>
      <w:r xmlns:w="http://schemas.openxmlformats.org/wordprocessingml/2006/main">
        <w:t xml:space="preserve">1. فلپين 2: 3 4، ڪجھ به نه ڪريو خود غرضي يا بيڪار غرور کان. بلڪه، عاجزي ۾ ٻين کي پاڻ کان مٿانهون قدر ڪريو، پنهنجي مفادن کي نه پر توهان مان هر هڪ ٻين جي مفادن لاء.</w:t>
      </w:r>
    </w:p>
    <w:p/>
    <w:p>
      <w:r xmlns:w="http://schemas.openxmlformats.org/wordprocessingml/2006/main">
        <w:t xml:space="preserve">2. جيمس 3:17، پر مٿي کان حڪمت سڀ کان پهرين خالص آهي. اهو پڻ امن پسند آهي، هر وقت نرم، ۽ ٻين کي حاصل ڪرڻ لاء تيار آهي. اھو ٻاجھ سان ڀريل آھي ۽ چڱن ڪمن جو ميوو آھي. اهو ڪنهن به قسم جي تعصب نه ڏيکاري ٿو ۽ هميشه مخلص آهي.</w:t>
      </w:r>
    </w:p>
    <w:p/>
    <w:p>
      <w:r xmlns:w="http://schemas.openxmlformats.org/wordprocessingml/2006/main">
        <w:t xml:space="preserve">2 سموئيل 13:28 ھاڻي ابشالوم پنھنجن نوڪرن کي حڪم ڏنو ھو تہ ”ھاڻي نشان لڳايو جڏھن امنون جي دل شراب سان خوش ٿئي ۽ جڏھن آءٌ اوھان کي چوان تہ امنون کي ماريو. پوءِ ان کي ماريو، نه ڊڄ، ڇا مون توکي حڪم نه ڏنو آھي؟ بهادر ٿي، ۽ بهادر ٿي.</w:t>
      </w:r>
    </w:p>
    <w:p/>
    <w:p>
      <w:r xmlns:w="http://schemas.openxmlformats.org/wordprocessingml/2006/main">
        <w:t xml:space="preserve">ابشالوم پنهنجي نوڪرن کي حڪم ڏنو ته امنون کي مارڻ لاءِ جڏهن هو شراب سان مزيدار هو، ۽ انهن کي جرئت ۽ بهادري جو يقين ڏياريو.</w:t>
      </w:r>
    </w:p>
    <w:p/>
    <w:p>
      <w:r xmlns:w="http://schemas.openxmlformats.org/wordprocessingml/2006/main">
        <w:t xml:space="preserve">1. خدا جي فضل اسان کي هن جي خدمت ڪرڻ جي قابل بڻائي ٿو جرئت سان.</w:t>
      </w:r>
    </w:p>
    <w:p/>
    <w:p>
      <w:r xmlns:w="http://schemas.openxmlformats.org/wordprocessingml/2006/main">
        <w:t xml:space="preserve">2. ايمان سان زندگي گذارڻ لاءِ اسان کي جرئت جي ضرورت آهي.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يشوع 1:9 - "ڇا مون تو کي حڪم نه ڏنو آھي؟ مضبوط ۽ حوصلا رکو، ڊڄو نه ۽ پريشان نه ٿيو، ڇالاء⁠جو خداوند تنھنجو خدا توھان سان گڏ آھي جتي توھان وڃو.</w:t>
      </w:r>
    </w:p>
    <w:p/>
    <w:p>
      <w:r xmlns:w="http://schemas.openxmlformats.org/wordprocessingml/2006/main">
        <w:t xml:space="preserve">2 سموئيل 13:29 ۽ ابشالوم جي نوڪرن امنون سان ائين ڪيو جيئن ابشالوم جو حڪم ھو. پوءِ بادشاھه جا سڀ پٽ اٿيا، ۽ ھر ھڪ کيس پنھنجي خچر تي چڙھي ڀڄي ويو.</w:t>
      </w:r>
    </w:p>
    <w:p/>
    <w:p>
      <w:r xmlns:w="http://schemas.openxmlformats.org/wordprocessingml/2006/main">
        <w:t xml:space="preserve">ابي سلوم جي نوڪرن سندس حڪم جي پيروي ڪئي ۽ امنون کي پنهنجي خچر تي ڀڄڻ جو سبب بڻيو.</w:t>
      </w:r>
    </w:p>
    <w:p/>
    <w:p>
      <w:r xmlns:w="http://schemas.openxmlformats.org/wordprocessingml/2006/main">
        <w:t xml:space="preserve">1. خدا جي منصوبي تي ڀروسو ڪرڻ: مشڪل حالتن ۾ خدا جي خودمختاري طريقن کي سمجهڻ</w:t>
      </w:r>
    </w:p>
    <w:p/>
    <w:p>
      <w:r xmlns:w="http://schemas.openxmlformats.org/wordprocessingml/2006/main">
        <w:t xml:space="preserve">2. اڻ چيڪ ٿيل اٿارٽي جو خطرو: طاقت جي غلط استعمال جي خطرن کي سڃاڻڻ</w:t>
      </w:r>
    </w:p>
    <w:p/>
    <w:p>
      <w:r xmlns:w="http://schemas.openxmlformats.org/wordprocessingml/2006/main">
        <w:t xml:space="preserve">1. يسعياه 55: 8-9 ڇالاءِ⁠جو منھنجا خيال اوھان 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جيمس 4:17 تنھنڪري جيڪو چڱائي ڪرڻ ڄاڻي ٿو پر نہ ٿو ڪري، تنھن لاءِ اھو گناھ آھي.</w:t>
      </w:r>
    </w:p>
    <w:p/>
    <w:p>
      <w:r xmlns:w="http://schemas.openxmlformats.org/wordprocessingml/2006/main">
        <w:t xml:space="preserve">2 سموئيل 13:30 ۽ ائين ٿيو، جڏھن اھي رستي ۾ ھئا تہ دائود کي خبر پئي تہ ”ابشالوم بادشاھہ جي سڀني پٽن کي ماري ڇڏيو آھي ۽ انھن مان ھڪڙو بہ نہ بچيو آھي.</w:t>
      </w:r>
    </w:p>
    <w:p/>
    <w:p>
      <w:r xmlns:w="http://schemas.openxmlformats.org/wordprocessingml/2006/main">
        <w:t xml:space="preserve">دائود کي خبر ملي ٿي ته سندس پٽ ابي سلوم سندس ٻين سڀني پٽن کي ماري ڇڏيو آهي.</w:t>
      </w:r>
    </w:p>
    <w:p/>
    <w:p>
      <w:r xmlns:w="http://schemas.openxmlformats.org/wordprocessingml/2006/main">
        <w:t xml:space="preserve">1: خدا جي درد کي پنهنجي پيارن جي ڏک ۾ محسوس ڪري سگهجي ٿو.</w:t>
      </w:r>
    </w:p>
    <w:p/>
    <w:p>
      <w:r xmlns:w="http://schemas.openxmlformats.org/wordprocessingml/2006/main">
        <w:t xml:space="preserve">2: گناهه ۽ موت جي طاقت خدا جي سڀ کان پياري ٻارن کي به تباهه ڪري سگهي ٿي.</w:t>
      </w:r>
    </w:p>
    <w:p/>
    <w:p>
      <w:r xmlns:w="http://schemas.openxmlformats.org/wordprocessingml/2006/main">
        <w:t xml:space="preserve">رومين 5:12-20 SCLNT - تنھنڪري جھڙيءَ طرح ھڪڙي ماڻھوءَ جي وسيلي دنيا ۾ گناھ آيو ۽ گناھہ جي وسيلي موت، اھڙيءَ طرح سڀني ماڻھن ۾ موت آيو، ڇالاءِ⁠جو سڀني گناھہ ڪيو.</w:t>
      </w:r>
    </w:p>
    <w:p/>
    <w:p>
      <w:r xmlns:w="http://schemas.openxmlformats.org/wordprocessingml/2006/main">
        <w:t xml:space="preserve">2: يوحنا 14:1 - پنھنجن دلين کي پريشان ٿيڻ نه ڏيو. توهان خدا تي ايمان آڻيو؛ مون تي پڻ يقين رکو.</w:t>
      </w:r>
    </w:p>
    <w:p/>
    <w:p>
      <w:r xmlns:w="http://schemas.openxmlformats.org/wordprocessingml/2006/main">
        <w:t xml:space="preserve">2 سموئيل 13:31 پوءِ بادشاھه اٿيو ۽ پنھنجا ڪپڙا ڦاڙي زمين تي ڪري پيو. ۽ سندس سڀ نوڪر پنھنجا ڪپڙا ڦاڙي کڻي بيٺا.</w:t>
      </w:r>
    </w:p>
    <w:p/>
    <w:p>
      <w:r xmlns:w="http://schemas.openxmlformats.org/wordprocessingml/2006/main">
        <w:t xml:space="preserve">بادشاهه دائود پنهنجا ڪپڙا ڦاڙي ڇڏيا ۽ زمين تي ليٽيو، جڏهن ته سندس سڀئي نوڪر پنهنجن ڪپڙن سان گڏ بيٺا ڏک ۾.</w:t>
      </w:r>
    </w:p>
    <w:p/>
    <w:p>
      <w:r xmlns:w="http://schemas.openxmlformats.org/wordprocessingml/2006/main">
        <w:t xml:space="preserve">1. غم جي طاقت: اهو ڇا ٿو لڳي ۽ ان تي عمل ڪيئن ڪجي.</w:t>
      </w:r>
    </w:p>
    <w:p/>
    <w:p>
      <w:r xmlns:w="http://schemas.openxmlformats.org/wordprocessingml/2006/main">
        <w:t xml:space="preserve">2. دائود وانگر ٿيڻ سکڻ: سندس ڪردار جو مطالعو ۽ خدا سان سندس تعلق.</w:t>
      </w:r>
    </w:p>
    <w:p/>
    <w:p>
      <w:r xmlns:w="http://schemas.openxmlformats.org/wordprocessingml/2006/main">
        <w:t xml:space="preserve">1. زبور 39: 12-13 "منهنجي دعا ٻڌ، اي خداوند، ۽ منهنجي فرياد کي ٻڌاء، منهنجي ڳوڙهن تي خاموش نه رکو، ڇو ته مان توهان سان گڏ اجنبي ۽ پرديسي آهيان، جيئن منهنجا سڀئي ابا ڏاڏا هئا. مون کي ڇڏي ڏيو، ته مان طاقت حاصل ڪريان، ان کان اڳ جو مان ھتان ھليو وڃان، ۽ وڌيڪ نه رھندس."</w:t>
      </w:r>
    </w:p>
    <w:p/>
    <w:p>
      <w:r xmlns:w="http://schemas.openxmlformats.org/wordprocessingml/2006/main">
        <w:t xml:space="preserve">2. متي 5: 4 "سڀاڳا آھن اھي جيڪي ماتم ڪن ٿا، ڇالاء⁠جو انھن کي تسلي ڏني ويندي."</w:t>
      </w:r>
    </w:p>
    <w:p/>
    <w:p>
      <w:r xmlns:w="http://schemas.openxmlformats.org/wordprocessingml/2006/main">
        <w:t xml:space="preserve">2 سموئيل 13:32 تنھن تي دائود جي ڀاءُ شمع جي پٽ يوناداب چيو تہ ”منھنجا مالڪ ائين نہ سمجھي تہ انھن سڀني نوجوانن کي قتل ڪيو آھي جيڪي بادشاھہ جا پٽ آھن. امنون صرف مري ويو آهي، ڇاڪاڻ ته ابشالوم جي مقرري سان اهو طئي ڪيو ويو آهي ته هن ڏينهن کان هن پنهنجي ڀيڻ تمر کي مجبور ڪيو.</w:t>
      </w:r>
    </w:p>
    <w:p/>
    <w:p>
      <w:r xmlns:w="http://schemas.openxmlformats.org/wordprocessingml/2006/main">
        <w:t xml:space="preserve">يوناداب دائود کي خبر ڏئي ٿو ته جيتوڻيڪ سندس سڀني پٽن تي حملو ڪيو ويو، صرف امنون کي قتل ڪيو ويو، ۽ اهو ته ابشالوم اهو منصوبو ان ڏينهن کان ٺاهيو هو جڏهن هن تمر سان جنسي تيزي ڪئي هئي.</w:t>
      </w:r>
    </w:p>
    <w:p/>
    <w:p>
      <w:r xmlns:w="http://schemas.openxmlformats.org/wordprocessingml/2006/main">
        <w:t xml:space="preserve">1. اسان دائود جي پٽن جي ڪهاڻي مان سکي سگهون ٿا ته زندگي ۾ مطمئن نه ٿيو ۽ پنهنجي عملن جي نتيجن کان واقف ٿي.</w:t>
      </w:r>
    </w:p>
    <w:p/>
    <w:p>
      <w:r xmlns:w="http://schemas.openxmlformats.org/wordprocessingml/2006/main">
        <w:t xml:space="preserve">2. خدا اسان سڀني لاء هڪ منصوبو آهي، جيتوڻيڪ سانحي جي وقت ۾.</w:t>
      </w:r>
    </w:p>
    <w:p/>
    <w:p>
      <w:r xmlns:w="http://schemas.openxmlformats.org/wordprocessingml/2006/main">
        <w:t xml:space="preserve">1. دانيال 4:35 - "۽ زمين جي سڀني رهاڪن کي ڪجھ به نه سمجهيو ويندو آهي، ۽ هو آسمان جي لشڪر ۽ زمين جي رهاڪن جي وچ ۾ پنهنجي مرضي مطابق ڪندو آهي؛ ۽ ڪو به هن جو هٿ روڪي يا هن کي چئي نٿو سگهي. "تو ڇا ڪيو آهي؟"</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2 سموئيل 13:33 تنھنڪري ھاڻي منھنجو مالڪ بادشاھہ انھيءَ ڳالھہ کي دل ۾ نہ آڻي، اھو سمجھي تہ بادشاھہ جا سڀ پٽ مري ويا آھن، ڇالاءِ⁠جو رڳو امنون ئي مري ويو آھي.</w:t>
      </w:r>
    </w:p>
    <w:p/>
    <w:p>
      <w:r xmlns:w="http://schemas.openxmlformats.org/wordprocessingml/2006/main">
        <w:t xml:space="preserve">بادشاهه دائود جو پٽ امنون مري ويو آهي، پر بادشاهه کي اهو نه سمجهڻ گهرجي ته هن جا سڀئي پٽ مري ويا آهن.</w:t>
      </w:r>
    </w:p>
    <w:p/>
    <w:p>
      <w:r xmlns:w="http://schemas.openxmlformats.org/wordprocessingml/2006/main">
        <w:t xml:space="preserve">1. ڏک جي وقت ۾ خدا جي تسلي - 2 ڪرنٿين 1: 3-4</w:t>
      </w:r>
    </w:p>
    <w:p/>
    <w:p>
      <w:r xmlns:w="http://schemas.openxmlformats.org/wordprocessingml/2006/main">
        <w:t xml:space="preserve">2. مشڪل وقت ۾ محبت جي طاقت - 1 جان 4: 7-8</w:t>
      </w:r>
    </w:p>
    <w:p/>
    <w:p>
      <w:r xmlns:w="http://schemas.openxmlformats.org/wordprocessingml/2006/main">
        <w:t xml:space="preserve">1. زبور 34:18 - رب ٽٽل دلين جي ويجھو آھي ۽ انھن کي بچائيندو آھي جيڪي روح ۾ چيل آھن.</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2 سموئيل 13:34 پر ابشالوم ڀڄي ويو. ۽ ان جوان جيڪو واچ رکي ٿو، اکيون مٿي ڪري نھاريون، ۽ ڏٺائين، ته سندس پويان ٽڪريءَ جي پاسي کان ڪيترائي ماڻھو اچي رھيا آھن.</w:t>
      </w:r>
    </w:p>
    <w:p/>
    <w:p>
      <w:r xmlns:w="http://schemas.openxmlformats.org/wordprocessingml/2006/main">
        <w:t xml:space="preserve">ابشالوم چوڪيدار کان ڀڄي ويو، جنهن ڏٺو ته ماڻهن جو هڪ وڏو ميڙ ٽڪريء کان اچي رهيو آهي.</w:t>
      </w:r>
    </w:p>
    <w:p/>
    <w:p>
      <w:r xmlns:w="http://schemas.openxmlformats.org/wordprocessingml/2006/main">
        <w:t xml:space="preserve">1. خدا هميشه ڏسي رهيو آهي، جيتوڻيڪ اسان جي اونداهين لمحن جي وچ ۾.</w:t>
      </w:r>
    </w:p>
    <w:p/>
    <w:p>
      <w:r xmlns:w="http://schemas.openxmlformats.org/wordprocessingml/2006/main">
        <w:t xml:space="preserve">2. اسان خدا جي منصوبي تي ڀروسو ڪندي مشڪل وقت ۾ اميد حاصل ڪري سگهون ٿا.</w:t>
      </w:r>
    </w:p>
    <w:p/>
    <w:p>
      <w:r xmlns:w="http://schemas.openxmlformats.org/wordprocessingml/2006/main">
        <w:t xml:space="preserve">1.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زبور 34:18 - "خداوند ٽٽل دلين جي ويجھو آھي ۽ روح ۾ ڪچليلن کي بچائيندو آھي."</w:t>
      </w:r>
    </w:p>
    <w:p/>
    <w:p>
      <w:r xmlns:w="http://schemas.openxmlformats.org/wordprocessingml/2006/main">
        <w:t xml:space="preserve">2 سموئيل 13:35 پوءِ يوناداب بادشاھه کي چيو تہ ”ڏس، بادشاھہ جا پٽ اچي رھيا آھن، جيئن تنھنجي نوڪر چيو، ائين ئي ٿيو.</w:t>
      </w:r>
    </w:p>
    <w:p/>
    <w:p>
      <w:r xmlns:w="http://schemas.openxmlformats.org/wordprocessingml/2006/main">
        <w:t xml:space="preserve">يونادب بادشاهه کي خبر ڏني ته سندس پٽ اچي ويا آهن جيئن هن اڳڪٿي ڪئي هئي.</w:t>
      </w:r>
    </w:p>
    <w:p/>
    <w:p>
      <w:r xmlns:w="http://schemas.openxmlformats.org/wordprocessingml/2006/main">
        <w:t xml:space="preserve">1. جڏهن خدا جو ڪلام پورو ٿئي ٿو</w:t>
      </w:r>
    </w:p>
    <w:p/>
    <w:p>
      <w:r xmlns:w="http://schemas.openxmlformats.org/wordprocessingml/2006/main">
        <w:t xml:space="preserve">2. ڏکي وقت ۾ اميد</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متي 6:25-34 SCLNT - تنھنڪري آءٌ اوھان کي ٻڌايان ٿو تہ پنھنجي جان جو خيال نہ رکو تہ ڇا کائو يا ڇا پيئنداسين. ۽ نه اڃا تائين توهان جي جسم لاء، توهان کي ڇا پائڻ گهرجي. ڇا زندگي گوشت کان وڌيڪ نه آھي ۽ بدن ڪپڙن کان وڌيڪ؟</w:t>
      </w:r>
    </w:p>
    <w:p/>
    <w:p>
      <w:r xmlns:w="http://schemas.openxmlformats.org/wordprocessingml/2006/main">
        <w:t xml:space="preserve">2 سموئيل 13:36 پوءِ جيئن ئي ھن ڳالھہ پوري ڪئي، تڏھن بادشاھہ جا پٽ آيا، جن پنھنجو آواز بلند ڪيو ۽ روئڻ لڳا، ۽ بادشاھہ ۽ سندس سڀ نوڪر ڏاڍا روئي پيا. .</w:t>
      </w:r>
    </w:p>
    <w:p/>
    <w:p>
      <w:r xmlns:w="http://schemas.openxmlformats.org/wordprocessingml/2006/main">
        <w:t xml:space="preserve">جڏهن اسپيڪر تقرير ڪري چڪو ته بادشاهه جا پٽ آيا ۽ روئڻ لڳا. بادشاهه ۽ سندس نوڪر به روئي روئڻ لڳا.</w:t>
      </w:r>
    </w:p>
    <w:p/>
    <w:p>
      <w:r xmlns:w="http://schemas.openxmlformats.org/wordprocessingml/2006/main">
        <w:t xml:space="preserve">1: جڏهن اسان غم جو تجربو ڪندا آهيون، اهو ڄاڻڻ لاء آرام آهي ته اسان اڪيلو ڏک نه ٿا ڪريون.</w:t>
      </w:r>
    </w:p>
    <w:p/>
    <w:p>
      <w:r xmlns:w="http://schemas.openxmlformats.org/wordprocessingml/2006/main">
        <w:t xml:space="preserve">2: ڏکئي وقت ۾، اهو ضروري آهي ته اسان جي چوڌاري انهن جي حمايت کي سڃاڻي.</w:t>
      </w:r>
    </w:p>
    <w:p/>
    <w:p>
      <w:r xmlns:w="http://schemas.openxmlformats.org/wordprocessingml/2006/main">
        <w:t xml:space="preserve">عبرانين 10:24-25 SCLNT - اچو تہ غور ڪريون تہ ڪيئن ھڪ ٻئي کي پيار ۽ چڱن ڪمن لاءِ اڀاريون، پاڻ ۾ ملڻ کي نظرانداز نہ ڪريون، جھڙيءَ طرح ڪن ماڻھن جي عادت آھي، پر ھڪ ٻئي کي حوصلا ڏيون ۽ ان کان بہ وڌيڪ جيئن توھان ڏسون ٿا. ڏينهن جو نقشو ويجهو.</w:t>
      </w:r>
    </w:p>
    <w:p/>
    <w:p>
      <w:r xmlns:w="http://schemas.openxmlformats.org/wordprocessingml/2006/main">
        <w:t xml:space="preserve">2: رومين 12:15-16 SCLNT - خوش ٿيو انھن سان، جيڪي خوش ٿين ٿا، تن سان روئجن. هڪ ٻئي سان هم آهنگي ۾ رهو. وڏائي نه ڪريو، پر گهٽين سان صحبت ڪريو. پنهنجي نظر ۾ ڪڏهن به عقلمند نه ٿيو.</w:t>
      </w:r>
    </w:p>
    <w:p/>
    <w:p>
      <w:r xmlns:w="http://schemas.openxmlformats.org/wordprocessingml/2006/main">
        <w:t xml:space="preserve">2 سموئيل 13:37 پر ابي سلوم ڀڄي ويو ۽ تلمي وٽ ويو، عميهود جي پٽ، گشور جي بادشاھہ. ۽ دائود هر روز پنهنجي پٽ لاء ماتم ڪيو.</w:t>
      </w:r>
    </w:p>
    <w:p/>
    <w:p>
      <w:r xmlns:w="http://schemas.openxmlformats.org/wordprocessingml/2006/main">
        <w:t xml:space="preserve">دائود جي پٽ، ابي سلوم، هڪ خوفناڪ ڏوهه ڪرڻ کان پوء، هو گيشور جي بادشاهه ڏانهن ڀڄي ويو، ۽ دائود هر روز هن لاء ماتم ڪيو.</w:t>
      </w:r>
    </w:p>
    <w:p/>
    <w:p>
      <w:r xmlns:w="http://schemas.openxmlformats.org/wordprocessingml/2006/main">
        <w:t xml:space="preserve">1. پيءُ جي محبت جي طاقت</w:t>
      </w:r>
    </w:p>
    <w:p/>
    <w:p>
      <w:r xmlns:w="http://schemas.openxmlformats.org/wordprocessingml/2006/main">
        <w:t xml:space="preserve">2. نقصان جي درد کان شفا</w:t>
      </w:r>
    </w:p>
    <w:p/>
    <w:p>
      <w:r xmlns:w="http://schemas.openxmlformats.org/wordprocessingml/2006/main">
        <w:t xml:space="preserve">لوقا 15:20 پوءِ ھو اٿيو ۽ پنھنجي پيءُ وٽ ويو. پر جڏهن هو اڃا گهڻو پري هو ته سندس پيءُ کيس ڏٺو ۽ سندس لاءِ پيار سان ڀرجي ويو. هو ڊوڙي پنهنجي پٽ ڏانهن ويو، هن جي چوڌاري پنهنجا هٿ وڌا ۽ کيس چميائين.</w:t>
      </w:r>
    </w:p>
    <w:p/>
    <w:p>
      <w:r xmlns:w="http://schemas.openxmlformats.org/wordprocessingml/2006/main">
        <w:t xml:space="preserve">2. روميون 12:15 خوش ٿيو انھن سان جيڪي خوش ٿين ٿا. ماتم ڪرڻ وارن سان گڏ ماتم ڪريو.</w:t>
      </w:r>
    </w:p>
    <w:p/>
    <w:p>
      <w:r xmlns:w="http://schemas.openxmlformats.org/wordprocessingml/2006/main">
        <w:t xml:space="preserve">2 سموئيل 13:38 تنھنڪري ابشالوم ڀڄي ويو ۽ گشور ڏانھن ويو ۽ اتي ٽي سال رھيو.</w:t>
      </w:r>
    </w:p>
    <w:p/>
    <w:p>
      <w:r xmlns:w="http://schemas.openxmlformats.org/wordprocessingml/2006/main">
        <w:t xml:space="preserve">ابشالوم ڀڄي ويو ۽ ٽن سالن تائين گيشور ۾ پناهه ورتي.</w:t>
      </w:r>
    </w:p>
    <w:p/>
    <w:p>
      <w:r xmlns:w="http://schemas.openxmlformats.org/wordprocessingml/2006/main">
        <w:t xml:space="preserve">1. خوف تي غالب ٿيڻ ۽ خدا جي پناهه وٺڻ</w:t>
      </w:r>
    </w:p>
    <w:p/>
    <w:p>
      <w:r xmlns:w="http://schemas.openxmlformats.org/wordprocessingml/2006/main">
        <w:t xml:space="preserve">2. مصيبتن ۾ صبر ڪرڻ ۽ خدا سان وفادار رهڻ</w:t>
      </w:r>
    </w:p>
    <w:p/>
    <w:p>
      <w:r xmlns:w="http://schemas.openxmlformats.org/wordprocessingml/2006/main">
        <w:t xml:space="preserve">1. زبور 34: 6-7 "هن غريب ماڻهو روئي، ۽ رب هن کي ٻڌو ۽ هن کي هن جي سڀني مصيبتن کان بچايو. رب جو ملائڪ انهن جي چوڌاري خيمو ڪري ٿو جيڪي هن کان ڊڄن ٿا، ۽ انهن کي بچائي ٿو."</w:t>
      </w:r>
    </w:p>
    <w:p/>
    <w:p>
      <w:r xmlns:w="http://schemas.openxmlformats.org/wordprocessingml/2006/main">
        <w:t xml:space="preserve">2.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سموئيل 13:39 ۽ بادشاھہ دائود جي روح ابشالوم ڏانھن وڃڻ جي تمنا ڪئي، ڇاڪاڻ⁠تہ اھو امنون جي باري ۾ تسلي ٿي ويو، اھو ڏسي رھيو ھو ته ھو مري ويو.</w:t>
      </w:r>
    </w:p>
    <w:p/>
    <w:p>
      <w:r xmlns:w="http://schemas.openxmlformats.org/wordprocessingml/2006/main">
        <w:t xml:space="preserve">بادشاهه دائود پنهنجي پٽ امنون جي موت تي تسلي ڪئي ۽ ابشالوم ڏانهن وڃڻ جي خواهش ڪئي.</w:t>
      </w:r>
    </w:p>
    <w:p/>
    <w:p>
      <w:r xmlns:w="http://schemas.openxmlformats.org/wordprocessingml/2006/main">
        <w:t xml:space="preserve">1. خدا جي راحت: ڏک جي وقت ۾ رب تي ڀروسو ڪرڻ سکڻ</w:t>
      </w:r>
    </w:p>
    <w:p/>
    <w:p>
      <w:r xmlns:w="http://schemas.openxmlformats.org/wordprocessingml/2006/main">
        <w:t xml:space="preserve">2. خدا جي وقت تي ڀروسو ڪرڻ: هن جي مقصدن کي سمجهڻ ۽ قبول ڪرڻ</w:t>
      </w:r>
    </w:p>
    <w:p/>
    <w:p>
      <w:r xmlns:w="http://schemas.openxmlformats.org/wordprocessingml/2006/main">
        <w:t xml:space="preserve">1. زبور 34: 18 - رب ٽٽل دلين جي ويجھو آهي ۽ روح ۾ ڪچليلن کي بچائيندو آهي.</w:t>
      </w:r>
    </w:p>
    <w:p/>
    <w:p>
      <w:r xmlns:w="http://schemas.openxmlformats.org/wordprocessingml/2006/main">
        <w:t xml:space="preserve">2. يسعياه 51:12 - مان، مان اھو آھيان جيڪو توھان کي آرام ڏيان ٿو. تون ڪير آھين جو تون ڊڄين ٿو ماڻھوءَ کان، جيڪو مرڻ وارو آھي، انھيءَ کان ڊڄو، جيڪو گھاس وانگر بڻيل آھي.</w:t>
      </w:r>
    </w:p>
    <w:p/>
    <w:p>
      <w:r xmlns:w="http://schemas.openxmlformats.org/wordprocessingml/2006/main">
        <w:t xml:space="preserve">2 سموئيل باب 14 يوآب ۽ ٽيڪوا جي هڪ عقلمند عورت جي عملن جي چوڌاري گهمي ٿو جڏهن اهي گڏجي ڪم ڪن ٿا دائود کي پنهنجي ڌار ٿيل پٽ ابشالوم سان صلح ڪرڻ لاءِ.</w:t>
      </w:r>
    </w:p>
    <w:p/>
    <w:p>
      <w:r xmlns:w="http://schemas.openxmlformats.org/wordprocessingml/2006/main">
        <w:t xml:space="preserve">1st پيراگراف: باب شروع ٿئي ٿو يوآب سان اهو احساس ٿيو ته دائود امنون جي قتل ۾ ملوث هجڻ جي باوجود ابي سلوم لاءِ خواهش رکي ٿو (2 سموئيل 14: 1-3). يوآب دائود ۽ ابشالوم جي وچ ۾ صلح ڪرڻ لاء هڪ منصوبو ٺاهي ٿو.</w:t>
      </w:r>
    </w:p>
    <w:p/>
    <w:p>
      <w:r xmlns:w="http://schemas.openxmlformats.org/wordprocessingml/2006/main">
        <w:t xml:space="preserve">2nd پيراگراف: يوآب ٽيڪوا کان هڪ عقلمند عورت کي دائود سان ڳالهائڻ لاءِ موڪلي ٿو (2 سموئيل 14: 4-20). ماتم ڪندڙ بيوه جي روپ ۾، هوء ٻن پٽن جي باري ۾ هڪ افسانوي ڪهاڻي پيش ڪري ٿي، هڪ ٻئي کي قتل ڪيو، ۽ رحم جي درخواست ڪري ٿو. ڪهاڻي جو مطلب دائود ۽ ابشالوم جي وچ ۾ صورتحال کي متوازي ڪرڻ آهي.</w:t>
      </w:r>
    </w:p>
    <w:p/>
    <w:p>
      <w:r xmlns:w="http://schemas.openxmlformats.org/wordprocessingml/2006/main">
        <w:t xml:space="preserve">3rd پيراگراف: عورت جي درخواست دائود جي دل کي ڇڪي ٿي، ۽ هن کي واعدو ڪيو ته هن جي پٽ کي ڪو به نقصان نه پهچندو (2 سموئيل 14: 21-24). بهرحال، هن شروعاتي طور تي ابشالوم واپس يروشلم ۾ وڃڻ جي اجازت ڏيڻ کان انڪار ڪيو.</w:t>
      </w:r>
    </w:p>
    <w:p/>
    <w:p>
      <w:r xmlns:w="http://schemas.openxmlformats.org/wordprocessingml/2006/main">
        <w:t xml:space="preserve">4th پيراگراف: عورت پاران وڌيڪ قائل ٿيڻ کان پوء، دائود قبول ڪري ٿو ته ابشالوم واپس اچڻ جي اجازت ڏئي ٿو پر هن کي پنهنجي موجودگي ۾ داخل ٿيڻ کان منع ڪري ٿو (2 سموئيل 14: 25-28). اهڙيء طرح، ابشالوم واپس اچي ٿو پر يروشلم ۾ رهي ٿو بغير پنهنجي پيء کي ٻن سالن تائين ڏسڻ کان سواء.</w:t>
      </w:r>
    </w:p>
    <w:p/>
    <w:p>
      <w:r xmlns:w="http://schemas.openxmlformats.org/wordprocessingml/2006/main">
        <w:t xml:space="preserve">5th پيراگراف: باب ختم ٿئي ٿو بيان ڪندي ته ڪيئن خوبصورت ۽ نامياري ابيسالوم هن وقت (2 سموئيل 14: 29-33) دوران ٿي ويو.</w:t>
      </w:r>
    </w:p>
    <w:p/>
    <w:p>
      <w:r xmlns:w="http://schemas.openxmlformats.org/wordprocessingml/2006/main">
        <w:t xml:space="preserve">تت ۾، باب 14 جو 2 سموئيل يوآب جي منصوبي کي بيان ڪري ٿو ته ڊيوڊ کي پنهنجي اجنبي پٽ ابشالوم سان صلح ڪرڻ لاء، يوآب ٽيڪوا کان هڪ عقلمند عورت کي هڪ افسانوي ڪهاڻي پيش ڪرڻ لاء موڪلي ٿو جيڪو انهن جي وچ ۾ صورتحال کي ظاهر ڪري ٿو. هن جي درخواست دائود جي دل کي ڇڪي ٿي، دائود واعدو ڪيو ته هو پنهنجي پٽ کي نقصان نه پهچائي، پر شروعات ۾ ابشالوم واپس يروشلم ۾ وڃڻ جي اجازت ڏيڻ کان انڪار ڪري ٿو. وڌيڪ قائل ڪرڻ کان پوء، هن کي رد ڪري ڇڏيو، ابشالوم واپس اچي ٿو پر پنهنجي پيء کي منهن ڏيڻ کان منع ڪئي وئي آهي. هو ٻن سالن تائين يروشلم ۾ رهي ٿو، هن وقت ۾ مشهور ٿي رهيو آهي، هي خلاصو، باب معافي، مصالحت، ۽ والدين جي محبت جي موضوعات کي نمايان ڪري ٿو. اهو خاندانن جي وچ ۾ رشتن جي پيچيدگي کي ڏيکاري ٿو ۽ سخت رشتن جي وچ ۾ اميد جي جھلڪ پيش ڪري ٿو.</w:t>
      </w:r>
    </w:p>
    <w:p/>
    <w:p>
      <w:r xmlns:w="http://schemas.openxmlformats.org/wordprocessingml/2006/main">
        <w:t xml:space="preserve">2 سموئيل 14:1 ھاڻي يوآب پٽ ضروياہ سمجھي ويو تہ بادشاھہ جي دل ابشالوم ڏانھن آھي.</w:t>
      </w:r>
    </w:p>
    <w:p/>
    <w:p>
      <w:r xmlns:w="http://schemas.openxmlformats.org/wordprocessingml/2006/main">
        <w:t xml:space="preserve">يوآب ڏٺو ته بادشاھه جي ابي سلوم لاءِ پيار آھي.</w:t>
      </w:r>
    </w:p>
    <w:p/>
    <w:p>
      <w:r xmlns:w="http://schemas.openxmlformats.org/wordprocessingml/2006/main">
        <w:t xml:space="preserve">1. فيصلن ۾ سمجھاڻي جو قدر - يوآب جو مثال استعمال ڪندي 2 سموئيل 14:1 مان</w:t>
      </w:r>
    </w:p>
    <w:p/>
    <w:p>
      <w:r xmlns:w="http://schemas.openxmlformats.org/wordprocessingml/2006/main">
        <w:t xml:space="preserve">2. محبت جي طاقت - 2 ساموئيل 14: 1 ۾ ابشالوم لاءِ بادشاھه جي محبت جي ڳولا</w:t>
      </w:r>
    </w:p>
    <w:p/>
    <w:p>
      <w:r xmlns:w="http://schemas.openxmlformats.org/wordprocessingml/2006/main">
        <w:t xml:space="preserve">1. امثال 12:15 - "بيوقوف جو طريقو پنهنجي نظر ۾ صحيح آهي، پر هڪ عقلمند ماڻهو مشورو ٻڌي ٿو"</w:t>
      </w:r>
    </w:p>
    <w:p/>
    <w:p>
      <w:r xmlns:w="http://schemas.openxmlformats.org/wordprocessingml/2006/main">
        <w:t xml:space="preserve">2. روميون 12: 2 - "هن دنيا جي مطابق نه ٿيو، پر پنهنجي ذهن جي تجديد سان تبديل ٿيو، ته جيئن توهان کي جانچڻ سان معلوم ٿئي ته خدا جي مرضي ڇا آهي، ڇا سٺو ۽ قبول ۽ مڪمل آهي."</w:t>
      </w:r>
    </w:p>
    <w:p/>
    <w:p>
      <w:r xmlns:w="http://schemas.openxmlformats.org/wordprocessingml/2006/main">
        <w:t xml:space="preserve">2 سموئيل 14:2 يوآب ٽڪوح ڏانھن موڪليو ۽ اُتان ھڪڙي دانائي عورت کي وٺي آيو ۽ چيائينس تہ ”مھرباني ڪري پاڻ کي ماتم ڪرڻ جو تصور ڪر ۽ ھاڻي ماتم جا ڪپڙا پائي، پاڻ تي تيل نہ مکي، پر ھوءَ. هڪ عورت جي حيثيت ۾ جيڪو هڪ ڊگهو وقت مئل لاء ماتم ڪيو هو:</w:t>
      </w:r>
    </w:p>
    <w:p/>
    <w:p>
      <w:r xmlns:w="http://schemas.openxmlformats.org/wordprocessingml/2006/main">
        <w:t xml:space="preserve">يوآب ٽيڪوه ڏانهن موڪليو ته هڪ هوشيار عورت کي واپس وٺي ۽ هن کي ماتم ڪرڻ جي هدايت ڪئي ۽ پاڻ تي تيل نه ملائي، ڄڻ ته هوء گهڻي وقت کان ماتم ڪري رهي هئي.</w:t>
      </w:r>
    </w:p>
    <w:p/>
    <w:p>
      <w:r xmlns:w="http://schemas.openxmlformats.org/wordprocessingml/2006/main">
        <w:t xml:space="preserve">1. ماتم ڪندڙن جي طاقت - اسان ماتم ڪرڻ وارن کان ڇا سکي سگهون ٿا ۽ اسان ان کي امن آڻڻ لاءِ ڪيئن استعمال ڪري سگهون ٿا.</w:t>
      </w:r>
    </w:p>
    <w:p/>
    <w:p>
      <w:r xmlns:w="http://schemas.openxmlformats.org/wordprocessingml/2006/main">
        <w:t xml:space="preserve">2. خدا جي حڪمت - ڪيئن خدا جي حڪمت اسان کي آرام ۽ شفا ڏيڻ لاء ڪم ڪري ٿي.</w:t>
      </w:r>
    </w:p>
    <w:p/>
    <w:p>
      <w:r xmlns:w="http://schemas.openxmlformats.org/wordprocessingml/2006/main">
        <w:t xml:space="preserve">1. زبور 30: 5 - "روئڻ هڪ رات تائين ٿي سگهي ٿو، پر خوشي صبح جو اچي ٿي."</w:t>
      </w:r>
    </w:p>
    <w:p/>
    <w:p>
      <w:r xmlns:w="http://schemas.openxmlformats.org/wordprocessingml/2006/main">
        <w:t xml:space="preserve">ڪرنٿين 12:4-7 SCLNT - ھاڻي نعمتن جا مختلف قسم آھن، پر روح ھڪڙو ئي آھي، انتظامن ۾ فرق آھي، پر ھڪڙو ئي خداوند آھي، ۽ عمل جا مختلف قسم آھن، پر اھو ھڪڙو ئي خدا آھي جيڪو ڪم ڪري ٿو. پر روح جو ظهور هر ماڻهوءَ کي ڏنو ويو آهي ته جيئن فائدو وٺي.</w:t>
      </w:r>
    </w:p>
    <w:p/>
    <w:p>
      <w:r xmlns:w="http://schemas.openxmlformats.org/wordprocessingml/2006/main">
        <w:t xml:space="preserve">2 سموئيل 14:3 پوءِ بادشاھه وٽ اچ ۽ ساڻس اھڙيءَ طرح ڳالھايو. تنھنڪري يوآب لفظ ھن جي وات ۾ وجھي ڇڏيا.</w:t>
      </w:r>
    </w:p>
    <w:p/>
    <w:p>
      <w:r xmlns:w="http://schemas.openxmlformats.org/wordprocessingml/2006/main">
        <w:t xml:space="preserve">يوآب هڪ عورت کي هدايت ڪئي ته بادشاهه سان هڪ خاص طريقي سان ڳالهايو.</w:t>
      </w:r>
    </w:p>
    <w:p/>
    <w:p>
      <w:r xmlns:w="http://schemas.openxmlformats.org/wordprocessingml/2006/main">
        <w:t xml:space="preserve">1. خدا هر ڪنهن کي پنهنجي مرضي پوري ڪرڻ لاءِ استعمال ڪري سگهي ٿو.</w:t>
      </w:r>
    </w:p>
    <w:p/>
    <w:p>
      <w:r xmlns:w="http://schemas.openxmlformats.org/wordprocessingml/2006/main">
        <w:t xml:space="preserve">2. اسان جي لفظن کي ٻين تي اثر انداز ڪرڻ جي طاقت آهي.</w:t>
      </w:r>
    </w:p>
    <w:p/>
    <w:p>
      <w:r xmlns:w="http://schemas.openxmlformats.org/wordprocessingml/2006/main">
        <w:t xml:space="preserve">1. امثال 16: 1 - "دل جا منصوبا انسان جا آهن، پر زبان جو جواب رب جي طرفان آهي."</w:t>
      </w:r>
    </w:p>
    <w:p/>
    <w:p>
      <w:r xmlns:w="http://schemas.openxmlformats.org/wordprocessingml/2006/main">
        <w:t xml:space="preserve">2. جيمس 3: 5-6 - "اهڙيء طرح زبان پڻ هڪ ننڍڙو عضوو آهي، پر اهو وڏين شين تي فخر ڪري ٿو، ڏسو ته هڪ ٻيلو اهڙي ننڍڙي باهه سان ڪيئن سڙي ٿو! بي انصافي، زبان اسان جي عضون جي وچ ۾ ٺھيل آھي، سڄي جسم کي داغدار ڪري، سڄي زندگي کي باھ ڏئي، ۽ دوزخ جي باھ ۾.</w:t>
      </w:r>
    </w:p>
    <w:p/>
    <w:p>
      <w:r xmlns:w="http://schemas.openxmlformats.org/wordprocessingml/2006/main">
        <w:t xml:space="preserve">2 سموئيل 14:4 جڏھن ٽڪوح جي عورت بادشاھہ سان ڳالھائي، تڏھن منھن تي ڪري پيئي، سجدو ڪيائين ۽ چيائين تہ ”اي بادشاھہ مدد ڪر.</w:t>
      </w:r>
    </w:p>
    <w:p/>
    <w:p>
      <w:r xmlns:w="http://schemas.openxmlformats.org/wordprocessingml/2006/main">
        <w:t xml:space="preserve">ٽيڪوه جي هڪ عورت بادشاهه کي مدد جي اپيل ڪئي.</w:t>
      </w:r>
    </w:p>
    <w:p/>
    <w:p>
      <w:r xmlns:w="http://schemas.openxmlformats.org/wordprocessingml/2006/main">
        <w:t xml:space="preserve">1. دعا جي طاقت: مدد لاء خدا کي اپيل ڪرڻ</w:t>
      </w:r>
    </w:p>
    <w:p/>
    <w:p>
      <w:r xmlns:w="http://schemas.openxmlformats.org/wordprocessingml/2006/main">
        <w:t xml:space="preserve">2. عاجزي جي طاقت: اٿارٽي لاءِ احترام جو مظاهرو ڪرڻ</w:t>
      </w:r>
    </w:p>
    <w:p/>
    <w:p>
      <w:r xmlns:w="http://schemas.openxmlformats.org/wordprocessingml/2006/main">
        <w:t xml:space="preserve">1. جيمس 1: 5 - "جيڪڏهن توهان مان ڪنهن کي دانائي جي کوٽ آهي، ته اهو خدا کان گهري ٿو، جيڪو سڀني کي سخاوت سان بغير ڪنهن ملامت جي ڏئي ٿو، ۽ اها کيس ڏني ويندي."</w:t>
      </w:r>
    </w:p>
    <w:p/>
    <w:p>
      <w:r xmlns:w="http://schemas.openxmlformats.org/wordprocessingml/2006/main">
        <w:t xml:space="preserve">2. 1 پطرس 5:6-20 SCLNT - تنھنڪري پنھنجو پاڻ کي خدا جي قدرت واري ھٿ ھيٺ جھليو، انھيءَ لاءِ تہ ھو مناسب وقت تي اوھان کي سربلند ڪري.</w:t>
      </w:r>
    </w:p>
    <w:p/>
    <w:p>
      <w:r xmlns:w="http://schemas.openxmlformats.org/wordprocessingml/2006/main">
        <w:t xml:space="preserve">2 سموئيل 14:5 تنھن تي بادشاھہ کيس چيو تہ ”توکي ڇا ٿيو آھي؟ ھن جواب ڏنو تہ ”آءٌ واقعي رن⁠زال عورت آھيان، ۽ منھنجو مڙس مري ويو آھي.</w:t>
      </w:r>
    </w:p>
    <w:p/>
    <w:p>
      <w:r xmlns:w="http://schemas.openxmlformats.org/wordprocessingml/2006/main">
        <w:t xml:space="preserve">هڪ بيواهه عورت پنهنجو ڪيس بادشاهه وٽ گذارش ڪندي ٻڌايو ته سندس مڙس مري ويو آهي.</w:t>
      </w:r>
    </w:p>
    <w:p/>
    <w:p>
      <w:r xmlns:w="http://schemas.openxmlformats.org/wordprocessingml/2006/main">
        <w:t xml:space="preserve">1: اسان جو خدا رحم ۽ رحم جو خدا آهي، جيتوڻيڪ انهن لاءِ جيڪي تمام گهڻا ڪمزور آهن.</w:t>
      </w:r>
    </w:p>
    <w:p/>
    <w:p>
      <w:r xmlns:w="http://schemas.openxmlformats.org/wordprocessingml/2006/main">
        <w:t xml:space="preserve">2: اسان کي سڏيو وڃي ٿو ته اسان جي آس پاس وارن لاءِ ساڳيو شفقت ۽ رحم ڏيکارين جيڪو خدا اسان کي ڏيکاري ٿو.</w:t>
      </w:r>
    </w:p>
    <w:p/>
    <w:p>
      <w:r xmlns:w="http://schemas.openxmlformats.org/wordprocessingml/2006/main">
        <w:t xml:space="preserve">جيمس 1:27-27 SCLNT - خدا ۽ پيءُ جي آڏو خالص ۽ بي⁠داغ دين اھو آھي: يتيم ۽ رن⁠زال جي مصيبت ۾ انھن جي عيادت ڪرڻ.</w:t>
      </w:r>
    </w:p>
    <w:p/>
    <w:p>
      <w:r xmlns:w="http://schemas.openxmlformats.org/wordprocessingml/2006/main">
        <w:t xml:space="preserve">2: زبور 68: 5 - يتيم جو پيءُ، بيواھين جو محافظ، خدا پنھنجي مقدس جاءِ تي آھي.</w:t>
      </w:r>
    </w:p>
    <w:p/>
    <w:p>
      <w:r xmlns:w="http://schemas.openxmlformats.org/wordprocessingml/2006/main">
        <w:t xml:space="preserve">2 سموئيل 14:6 تنھنڪري تنھنجي ٻانھي کي ٻہ پٽ ھئا ۽ اھي ٻئي گڏجي ميدان ۾ لڙھندا ھئا، پر انھن کي جدا ڪرڻ وارو ڪوبہ نہ ھو، پر ھڪڙي ٻئي کي مارائي ماري وڌو.</w:t>
      </w:r>
    </w:p>
    <w:p/>
    <w:p>
      <w:r xmlns:w="http://schemas.openxmlformats.org/wordprocessingml/2006/main">
        <w:t xml:space="preserve">هڪ عورت جا ٻه پٽ ميدان ۾ وڙهندا رهيا ۽ هڪ ٻئي کي قتل ڪيو.</w:t>
      </w:r>
    </w:p>
    <w:p/>
    <w:p>
      <w:r xmlns:w="http://schemas.openxmlformats.org/wordprocessingml/2006/main">
        <w:t xml:space="preserve">1. ”تنازع جا نتيجا“: اڻڄاتل ڪاوڙ ۽ جھيڙي جي اثر جي ڳولا.</w:t>
      </w:r>
    </w:p>
    <w:p/>
    <w:p>
      <w:r xmlns:w="http://schemas.openxmlformats.org/wordprocessingml/2006/main">
        <w:t xml:space="preserve">2. "معاف ڪرڻ جي طاقت": سمجھڻ ته ڪيئن اڳتي وڌڻ سان سانحي مان.</w:t>
      </w:r>
    </w:p>
    <w:p/>
    <w:p>
      <w:r xmlns:w="http://schemas.openxmlformats.org/wordprocessingml/2006/main">
        <w:t xml:space="preserve">متي 5:23-24 ۽ پوءِ اچو ۽ پنهنجو تحفو ڏيو."</w:t>
      </w:r>
    </w:p>
    <w:p/>
    <w:p>
      <w:r xmlns:w="http://schemas.openxmlformats.org/wordprocessingml/2006/main">
        <w:t xml:space="preserve">2. امثال 17:14 - "جھڳڙي جي شروعات ائين آھي جيئن ڪو پاڻي ٻاھر ڪڍندو آھي، تنھنڪري جھڳڙو ڇڏي ڏي، ان کان اڳ جو ان ۾ مداخلت ڪئي وڃي."</w:t>
      </w:r>
    </w:p>
    <w:p/>
    <w:p>
      <w:r xmlns:w="http://schemas.openxmlformats.org/wordprocessingml/2006/main">
        <w:t xml:space="preserve">2 سموئيل 14:7 ۽ ڏس، سڄو خاندان تنھنجي ٻانھي جي خلاف اٿيو آھي، ۽ چيائونس، ”جنھن پنھنجي ڀاءُ کي مارايو آھي، تنھن کي ڇڏاءِ، انھيءَ لاءِ ته اسين کيس ماري سگھون، سندس ڀاءُ جي حياتيءَ جي بدلي، جنھن کي ھن قتل ڪيو. ۽ اسان وارث کي به ناس ڪري ڇڏينداسين: ۽ اهڙيءَ طرح اهي منهنجي بچيل ڪوئلي کي ٻوڙي ڇڏيندا، ۽ منهنجي مڙس لاءِ نه ڪو نالو ڇڏيندو ۽ نه ئي زمين تي باقي رهندو.</w:t>
      </w:r>
    </w:p>
    <w:p/>
    <w:p>
      <w:r xmlns:w="http://schemas.openxmlformats.org/wordprocessingml/2006/main">
        <w:t xml:space="preserve">هڪ خاندان هڪ فرد کان بدلو وٺڻ جي ڪوشش ڪري رهيو آهي جنهن پنهنجي ڀاءُ کي قتل ڪيو، ۽ وارث کي پڻ تباهه ڪرڻ جو منصوبو.</w:t>
      </w:r>
    </w:p>
    <w:p/>
    <w:p>
      <w:r xmlns:w="http://schemas.openxmlformats.org/wordprocessingml/2006/main">
        <w:t xml:space="preserve">1. بخشش جي طاقت - انتقام جي بدران رحم ڪرڻ جي اهميت کي سمجهڻ.</w:t>
      </w:r>
    </w:p>
    <w:p/>
    <w:p>
      <w:r xmlns:w="http://schemas.openxmlformats.org/wordprocessingml/2006/main">
        <w:t xml:space="preserve">2. خاندان جي طاقت - اتحاد جي طاقت کي سڃاڻڻ ۽ اهو ڪيئن شفا حاصل ڪري سگهي ٿو.</w:t>
      </w:r>
    </w:p>
    <w:p/>
    <w:p>
      <w:r xmlns:w="http://schemas.openxmlformats.org/wordprocessingml/2006/main">
        <w:t xml:space="preserve">اِفسين 4:32-32 SCLNT - ۽ ھڪ ٻئي سان مھربان رھو، نرم دل ٿي ھڪ ٻئي کي معاف ڪريو، جھڙيءَ طرح خدا بہ مسيح ۾ اوھان کي معاف ڪيو آھي.</w:t>
      </w:r>
    </w:p>
    <w:p/>
    <w:p>
      <w:r xmlns:w="http://schemas.openxmlformats.org/wordprocessingml/2006/main">
        <w:t xml:space="preserve">2. امثال 17: 9 - جيڪو ڏوھ کي ڍڪي ٿو، اھو پيار ڳولي ٿو، پر جيڪو ھڪڙي ڳالھ کي ورجائي ٿو، اھو دوستن کي جدا ڪري ٿو.</w:t>
      </w:r>
    </w:p>
    <w:p/>
    <w:p>
      <w:r xmlns:w="http://schemas.openxmlformats.org/wordprocessingml/2006/main">
        <w:t xml:space="preserve">2 سموئيل 14:8 پوءِ بادشاھہ عورت کي چيو تہ ”پنھنجي گھر وڃ، آءٌ تنھنجي لاءِ حڪم ڪندس.</w:t>
      </w:r>
    </w:p>
    <w:p/>
    <w:p>
      <w:r xmlns:w="http://schemas.openxmlformats.org/wordprocessingml/2006/main">
        <w:t xml:space="preserve">بادشاهه هڪ عورت کي چيو ته گهر هليو وڃ ته هو کيس هدايتون ڏيندو.</w:t>
      </w:r>
    </w:p>
    <w:p/>
    <w:p>
      <w:r xmlns:w="http://schemas.openxmlformats.org/wordprocessingml/2006/main">
        <w:t xml:space="preserve">1. فرمانبرداري جي طاقت: بادشاهه جي حڪم جي فرمانبرداري</w:t>
      </w:r>
    </w:p>
    <w:p/>
    <w:p>
      <w:r xmlns:w="http://schemas.openxmlformats.org/wordprocessingml/2006/main">
        <w:t xml:space="preserve">2. ڏکين حالتن ۾ خدا جو فضل ۽ رحمت</w:t>
      </w:r>
    </w:p>
    <w:p/>
    <w:p>
      <w:r xmlns:w="http://schemas.openxmlformats.org/wordprocessingml/2006/main">
        <w:t xml:space="preserve">1. امثال 3: 5-6: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يسعياه 1:19: جيڪڏهن توهان راضي ۽ فرمانبردار آهيو، توهان کي زمين جي سٺي کائي ويندي.</w:t>
      </w:r>
    </w:p>
    <w:p/>
    <w:p>
      <w:r xmlns:w="http://schemas.openxmlformats.org/wordprocessingml/2006/main">
        <w:t xml:space="preserve">2 سموئيل 14:9 تِڪوح جي عورت بادشاھہ کي چيو تہ ”اي منھنجا مالڪ، اي بادشاھہ، ڏوھ مون تي ٿئي ۽ منھنجي پيءُ جي گھر تي، ۽ بادشاھہ ۽ سندس تخت بي گناھ ھجن.</w:t>
      </w:r>
    </w:p>
    <w:p/>
    <w:p>
      <w:r xmlns:w="http://schemas.openxmlformats.org/wordprocessingml/2006/main">
        <w:t xml:space="preserve">ٽيڪوه جي هڪ عورت بادشاهه دائود سان التجا ڪئي ته هن جي ۽ هن جي پيءُ جي گهر جو ڏوهه هن تي هجي، ۽ بادشاهه ۽ سندس تخت بي گناهه هجي.</w:t>
      </w:r>
    </w:p>
    <w:p/>
    <w:p>
      <w:r xmlns:w="http://schemas.openxmlformats.org/wordprocessingml/2006/main">
        <w:t xml:space="preserve">1. درخواست جي طاقت: ڪيئن مؤثر طريقي سان انصاف لاءِ اپيل ڪجي</w:t>
      </w:r>
    </w:p>
    <w:p/>
    <w:p>
      <w:r xmlns:w="http://schemas.openxmlformats.org/wordprocessingml/2006/main">
        <w:t xml:space="preserve">2. فرض جو سڏ: بادشاهه دائود جي حق جي عزم</w:t>
      </w:r>
    </w:p>
    <w:p/>
    <w:p>
      <w:r xmlns:w="http://schemas.openxmlformats.org/wordprocessingml/2006/main">
        <w:t xml:space="preserve">1. امثال 31: 8-9 - پنهنجو وات گونگن لاءِ کوليو انهن سڀني جي سبب ۾ جيڪي تباهي لاءِ مقرر ڪيا ويا آهن. پنھنجو وات کوليو، انصاف سان انصاف ڪريو، ۽ غريب ۽ محتاج جي سبب کي حل ڪريو.</w:t>
      </w:r>
    </w:p>
    <w:p/>
    <w:p>
      <w:r xmlns:w="http://schemas.openxmlformats.org/wordprocessingml/2006/main">
        <w:t xml:space="preserve">2. يسعياه 1:17 - سٺو ڪرڻ سکو؛ انصاف طلب ڪريو، مظلومن کي راحت ڏيو، بي اولاد کي انصاف ڏيو، بيواھ لاءِ درخواست ڪريو.</w:t>
      </w:r>
    </w:p>
    <w:p/>
    <w:p>
      <w:r xmlns:w="http://schemas.openxmlformats.org/wordprocessingml/2006/main">
        <w:t xml:space="preserve">2 سموئيل 14:10 پوءِ بادشاھہ چيو تہ ”جيڪو تو کي چوندو، تنھن کي مون وٽ وٺي اچ، پوءِ ھو تو کي ھٿ نہ لاھيندو.</w:t>
      </w:r>
    </w:p>
    <w:p/>
    <w:p>
      <w:r xmlns:w="http://schemas.openxmlformats.org/wordprocessingml/2006/main">
        <w:t xml:space="preserve">اسرائيل جي بادشاهه واعدو ڪيو ته جيڪو به عورت جي خلاف ڳالهائيندو، ان کي ذاتي طور تي منهن ڏيڻو پوندو ۽ هن کي وڌيڪ تنگ نه ڪندو.</w:t>
      </w:r>
    </w:p>
    <w:p/>
    <w:p>
      <w:r xmlns:w="http://schemas.openxmlformats.org/wordprocessingml/2006/main">
        <w:t xml:space="preserve">1. خدا هميشه انهن جي حفاظت ڪندو جيڪي هن سان وفادار آهن ۽ هن جي نالي جي عزت ڪندا آهن.</w:t>
      </w:r>
    </w:p>
    <w:p/>
    <w:p>
      <w:r xmlns:w="http://schemas.openxmlformats.org/wordprocessingml/2006/main">
        <w:t xml:space="preserve">2. اسان کي انصاف جي طلب ڪرڻ گهرجي ۽ مظلوم جي مدد ڪرڻ گهرجي، جيئن خدا اسان کي سڏي ٿو.</w:t>
      </w:r>
    </w:p>
    <w:p/>
    <w:p>
      <w:r xmlns:w="http://schemas.openxmlformats.org/wordprocessingml/2006/main">
        <w:t xml:space="preserve">1. زبور 91: 9-10 - جيڪڏهن توهان رب کي پنهنجي پناهه بڻائين ٿا، جيڪڏهن توهان اعليٰ ترين کي پنهنجي پناهه بڻائين ٿا، ته ڪا به برائي توهان کي فتح نه ڪندي. ڪابه وبا تنهنجي رهائش جي ويجهو نه ايندي.</w:t>
      </w:r>
    </w:p>
    <w:p/>
    <w:p>
      <w:r xmlns:w="http://schemas.openxmlformats.org/wordprocessingml/2006/main">
        <w:t xml:space="preserve">2. امثال 22:23 - عقلمند ماڻھوءَ جي دل سندس وات کي ھدايت ڪري ٿي، ۽ ھن جا چپ ھدايت کي فروغ ڏين ٿا.</w:t>
      </w:r>
    </w:p>
    <w:p/>
    <w:p>
      <w:r xmlns:w="http://schemas.openxmlformats.org/wordprocessingml/2006/main">
        <w:t xml:space="preserve">2 سموئيل 14:11 پوءِ ھن چيو تہ ”منھنجي دعا آھي تہ بادشاھہ خداوند پنھنجي خدا کي ياد ڪري، انھيءَ لاءِ تہ تو کي خون جو بدلو وٺندڙن کي وڌيڪ تباھ ڪرڻ جي تڪليف نہ ٿئي، متان اھي منھنجي پٽ کي برباد ڪن. وَقَالَ: ”خداوند جي جيئرو، تنھنجي پٽ جو ھڪڙو وار به زمين تي نه ڪري.</w:t>
      </w:r>
    </w:p>
    <w:p/>
    <w:p>
      <w:r xmlns:w="http://schemas.openxmlformats.org/wordprocessingml/2006/main">
        <w:t xml:space="preserve">هڪ عورت بادشاهه دائود کي عرض ڪيو ته رب کي ياد ڪري ۽ خون جو بدلو وٺندڙ پنهنجي پٽ کي تباهه ڪرڻ نه ڏي. بادشاهه دائود واعدو ڪيو ته سندس پٽ جو هڪ وار به نقصان نه ٿيندو.</w:t>
      </w:r>
    </w:p>
    <w:p/>
    <w:p>
      <w:r xmlns:w="http://schemas.openxmlformats.org/wordprocessingml/2006/main">
        <w:t xml:space="preserve">1. وفادار دعا جي طاقت: بادشاهه دائود کي عورت جي درخواست جو جائزو وٺڻ</w:t>
      </w:r>
    </w:p>
    <w:p/>
    <w:p>
      <w:r xmlns:w="http://schemas.openxmlformats.org/wordprocessingml/2006/main">
        <w:t xml:space="preserve">2. رب جو تحفظ: بادشاهه دائود جي حفاظت جو واعدو</w:t>
      </w:r>
    </w:p>
    <w:p/>
    <w:p>
      <w:r xmlns:w="http://schemas.openxmlformats.org/wordprocessingml/2006/main">
        <w:t xml:space="preserve">1. جيمس 5:16 - "هڪ نيڪ شخص جي دعا طاقتور ۽ اثرائتو آهي."</w:t>
      </w:r>
    </w:p>
    <w:p/>
    <w:p>
      <w:r xmlns:w="http://schemas.openxmlformats.org/wordprocessingml/2006/main">
        <w:t xml:space="preserve">ڪرنٿين 1:3-4 SCLNT - سڀاڳا ھجن اسان جي خداوند عيسيٰ مسيح جو خدا ۽ پيءُ، جيڪو رحم جو پيءُ ۽ ھر طرح جي تسلي جو خدا آھي، جيڪو اسان جي سڀني مصيبتن ۾ اسان کي تسلي ٿو ڏئي، تہ جيئن اسين انھن کي تسلي ڏئي سگھون. جيڪي ڪنهن به مصيبت ۾ هوندا آهن، جنهن سان اسان پاڻ کي خدا جي طرفان تسلي ڏني آهي.</w:t>
      </w:r>
    </w:p>
    <w:p/>
    <w:p>
      <w:r xmlns:w="http://schemas.openxmlformats.org/wordprocessingml/2006/main">
        <w:t xml:space="preserve">2 سموئيل 14:12 پوءِ انھيءَ عورت چيو تہ ”منھنجي ٻانھي، منھنجي پالڻھار بادشاھہ کي ھڪڙو لفظ ٻڌائڻ ڏي. ۽ چيائين، ”چئو.</w:t>
      </w:r>
    </w:p>
    <w:p/>
    <w:p>
      <w:r xmlns:w="http://schemas.openxmlformats.org/wordprocessingml/2006/main">
        <w:t xml:space="preserve">هڪ عورت بادشاهه دائود کان ڳالهائڻ جي اجازت گهري. هن کيس اجازت ڏني.</w:t>
      </w:r>
    </w:p>
    <w:p/>
    <w:p>
      <w:r xmlns:w="http://schemas.openxmlformats.org/wordprocessingml/2006/main">
        <w:t xml:space="preserve">1. ”خدا هڪ رستو فراهم ڪندو“: هن اقتباس تي نقش نگاري ڪندي، اسان ڏسي سگهون ٿا ته خدا جي وفاداري اسان کي پنهنجي سچ ڳالهائڻ جو رستو مهيا ڪرڻ ۾.</w:t>
      </w:r>
    </w:p>
    <w:p/>
    <w:p>
      <w:r xmlns:w="http://schemas.openxmlformats.org/wordprocessingml/2006/main">
        <w:t xml:space="preserve">2. "هڪ واحد درخواست جي طاقت": ڪڏهن ڪڏهن، اهو سڀ ڪجهه وٺندو آهي هڪ واحد درخواست آهي هڪ وڏي تبديلي لاءِ حرڪت ۾.</w:t>
      </w:r>
    </w:p>
    <w:p/>
    <w:p>
      <w:r xmlns:w="http://schemas.openxmlformats.org/wordprocessingml/2006/main">
        <w:t xml:space="preserve">متي 7:7-8 SCLNT - گھرو تہ اوھان کي ڏنو ويندو. ڳوليو، ۽ توهان کي ملندو؛ ڇڪيو، ۽ اهو توهان لاء کوليو ويندو. ڇالاءِ⁠جو جيڪو گھرندو سو ملي ٿو، ۽ جيڪو ڳولي ٿو سو لھي ٿو، ۽ جيڪو کڙڪائيندو تنھن لاءِ کوليو ويندو.</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سموئيل 14:13 پوءِ ان عورت چيو تہ ”پوءِ تو خدا جي ماڻھن جي خلاف ائين ڇو سوچيو؟ ڇالاءِ⁠جو بادشاھہ اھا ڳالھھ ڳالھائي رھيو آھي جيڪو غلط آھي، انھيءَ لاءِ تہ بادشاھہ پنھنجي جلاوطن ٿيل ماڻھوءَ کي گھر واپس نه آڻيندو.</w:t>
      </w:r>
    </w:p>
    <w:p/>
    <w:p>
      <w:r xmlns:w="http://schemas.openxmlformats.org/wordprocessingml/2006/main">
        <w:t xml:space="preserve">هڪ عورت بادشاهه کي پنهنجي جلاوطن ماڻهن کي گهر نه آڻڻ تي منهن ڏئي ٿي، پڇي ٿي ته هن خدا جي ماڻهن جي خلاف اهڙي ڳالهه ڇو ڪئي آهي.</w:t>
      </w:r>
    </w:p>
    <w:p/>
    <w:p>
      <w:r xmlns:w="http://schemas.openxmlformats.org/wordprocessingml/2006/main">
        <w:t xml:space="preserve">1. "خدا جا ماڻهو: ٻاھرين جي سنڀال"</w:t>
      </w:r>
    </w:p>
    <w:p/>
    <w:p>
      <w:r xmlns:w="http://schemas.openxmlformats.org/wordprocessingml/2006/main">
        <w:t xml:space="preserve">2. ”خدا جا ماڻهو: بادشاهه کي چيلينج“</w:t>
      </w:r>
    </w:p>
    <w:p/>
    <w:p>
      <w:r xmlns:w="http://schemas.openxmlformats.org/wordprocessingml/2006/main">
        <w:t xml:space="preserve">متي 25:35-36 SCLNT - ڇالاءِ⁠جو آءٌ بکيو ھوس ۽ تو مون کي کاڌو ڏنو، مون کي اڃايل ھوس ۽ توھان مون کي پيئڻ لاءِ ڏنو، آءٌ اجنبي ھوس ۽ تو منھنجي آجيان ڪئي.</w:t>
      </w:r>
    </w:p>
    <w:p/>
    <w:p>
      <w:r xmlns:w="http://schemas.openxmlformats.org/wordprocessingml/2006/main">
        <w:t xml:space="preserve">2. Ezekiel 22: 7 - تو ۾ انھن خيانت ڪئي آھي. توھان ۾ انھن يتيم ۽ بيواھ تي ظلم ڪيو آھي.</w:t>
      </w:r>
    </w:p>
    <w:p/>
    <w:p>
      <w:r xmlns:w="http://schemas.openxmlformats.org/wordprocessingml/2006/main">
        <w:t xml:space="preserve">2 سموئيل 14:14 ڇالاءِ⁠جو اسان کي مرڻو آھي، ۽ اسين ائين آھيون جيئن زمين تي ڦاٿل پاڻي، جيڪو وري گڏ ڪري نٿو سگھجي. نه ته خدا ڪنهن به شخص جي عزت نه ڪندو آهي: پر هن جو مطلب اهو آهي ته هن جي نيڪالي کي هن کان ٻاهر نه ڪڍيو وڃي.</w:t>
      </w:r>
    </w:p>
    <w:p/>
    <w:p>
      <w:r xmlns:w="http://schemas.openxmlformats.org/wordprocessingml/2006/main">
        <w:t xml:space="preserve">خدا ڪنهن به شخص جو احترام نٿو ڪري، پر هو انهن کي اجازت ڏيڻ جي طريقن کي ڳولي ٿو جيڪي هن کان هٽي ويا آهن ڳنڍيل رهڻ جي.</w:t>
      </w:r>
    </w:p>
    <w:p/>
    <w:p>
      <w:r xmlns:w="http://schemas.openxmlformats.org/wordprocessingml/2006/main">
        <w:t xml:space="preserve">1. اميد ڳولڻ جڏهن توهان محسوس ڪيو ته خدا کان بيزاري</w:t>
      </w:r>
    </w:p>
    <w:p/>
    <w:p>
      <w:r xmlns:w="http://schemas.openxmlformats.org/wordprocessingml/2006/main">
        <w:t xml:space="preserve">2. اسان جي مدد ڪرڻ لاءِ خدا جي تيار ڪيل طريقن کي سمجھڻ</w:t>
      </w:r>
    </w:p>
    <w:p/>
    <w:p>
      <w:r xmlns:w="http://schemas.openxmlformats.org/wordprocessingml/2006/main">
        <w:t xml:space="preserve">1. يسعياه 43:1-2 - پر ھاڻي اھو خداوند فرمائي ٿو جنھن تو کي پيدا ڪيو، اي جيڪب، ۽ جنھن تو کي بڻايو، اي بني اسرائيل، نه ڊڄ، ڇو ته مون توکي ڇوٽڪارو ڏنو آھي، مون توکي تنھنجي نالي سان سڏيو آھي. تون منهنجو آهين. جڏھن تون پاڻيءَ مان لنگھيندين،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2. زبور 103: 12 - جيترو پري اوڀر کان اولهه آهي، تيئن هن اسان کان اسان جي ڏوهن کي هٽائي ڇڏيو آهي.</w:t>
      </w:r>
    </w:p>
    <w:p/>
    <w:p>
      <w:r xmlns:w="http://schemas.openxmlformats.org/wordprocessingml/2006/main">
        <w:t xml:space="preserve">2 سموئيل 14:15 ھاڻي جڏھن آءٌ پنھنجي مالڪ بادشاھہ سان اھا ڳالھہ ٻڌائڻ آيو آھيان، اھو انھيءَ ڪري آھي جو ماڻھن مون کي خوفزدہ ڪيو آھي، تنھنڪري تنھنجي ٻانھي چيو تہ ”ھاڻي آءٌ بادشاھہ سان ڳالھائيندس. ٿي سگھي ٿو ته بادشاھه پنھنجي ٻانھي جي درخواست پوري ڪري.</w:t>
      </w:r>
    </w:p>
    <w:p/>
    <w:p>
      <w:r xmlns:w="http://schemas.openxmlformats.org/wordprocessingml/2006/main">
        <w:t xml:space="preserve">بني اسرائيل جي بادشاھه جي ھڪڙي ٻانھي اچي کيس عرض ڪرڻ لڳي، پر ھو ماڻھن کان ڊڄي ٿي.</w:t>
      </w:r>
    </w:p>
    <w:p/>
    <w:p>
      <w:r xmlns:w="http://schemas.openxmlformats.org/wordprocessingml/2006/main">
        <w:t xml:space="preserve">1. ڏکين حالتن ۾ خدا جي طاقت ۽ حفاظت</w:t>
      </w:r>
    </w:p>
    <w:p/>
    <w:p>
      <w:r xmlns:w="http://schemas.openxmlformats.org/wordprocessingml/2006/main">
        <w:t xml:space="preserve">2. خوف تي غالب ٿيڻ ۽ خدا تي ڀروسو ڪرڻ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تيمٿيس 1:7-22 SCLNT - ڇالاءِ⁠جو خدا اسان کي خوف جو روح نہ، پر قدرت ۽ پيار ۽ ضبط نفس جو روح ڏنو آھي.</w:t>
      </w:r>
    </w:p>
    <w:p/>
    <w:p>
      <w:r xmlns:w="http://schemas.openxmlformats.org/wordprocessingml/2006/main">
        <w:t xml:space="preserve">2 سموئيل 14:16 ڇالاءِ⁠جو بادشاھہ ٻڌندو، پنھنجي ٻانھي کي انھيءَ ماڻھوءَ جي ھٿ کان ڇوٽڪارو ڏياريندو، جيڪو خدا جي ميراث مان مون کي ۽ منھنجي پٽ کي گڏجي ناس ڪري ڇڏيندو.</w:t>
      </w:r>
    </w:p>
    <w:p/>
    <w:p>
      <w:r xmlns:w="http://schemas.openxmlformats.org/wordprocessingml/2006/main">
        <w:t xml:space="preserve">هڪ عورت بادشاهه کي التجا ڪري ٿي ته هن کي ۽ هن جي پٽ کي انهن جي ظالم کان نجات ڏياري ۽ خدا کان سندن وراثت بحال ڪري.</w:t>
      </w:r>
    </w:p>
    <w:p/>
    <w:p>
      <w:r xmlns:w="http://schemas.openxmlformats.org/wordprocessingml/2006/main">
        <w:t xml:space="preserve">1. خدا جي وراثت: بحال ڪرڻ جيڪو اسان جو آهي</w:t>
      </w:r>
    </w:p>
    <w:p/>
    <w:p>
      <w:r xmlns:w="http://schemas.openxmlformats.org/wordprocessingml/2006/main">
        <w:t xml:space="preserve">2. خدا جي هٿ سان پهچايو: ظلم تي غالب</w:t>
      </w:r>
    </w:p>
    <w:p/>
    <w:p>
      <w:r xmlns:w="http://schemas.openxmlformats.org/wordprocessingml/2006/main">
        <w:t xml:space="preserve">1. زبور 37: 9 - ڇو ته بدڪار ختم ڪيا ويندا: پر جيڪي خداوند جو انتظار ڪندا، اھي زمين جا وارث ٿيندا.</w:t>
      </w:r>
    </w:p>
    <w:p/>
    <w:p>
      <w:r xmlns:w="http://schemas.openxmlformats.org/wordprocessingml/2006/main">
        <w:t xml:space="preserve">2. يسعياه 61:7 - توھان جي شرم جي بدران ٻيڻو عزت ملندي، ۽ مونجھاري جي بدران اھي پنھنجي حصي ۾ خوش ٿيندا. تنھنڪري پنھنجي ملڪ ۾ اھي ٻيڻا آھن. دائمي خوشي انهن جي هوندي.</w:t>
      </w:r>
    </w:p>
    <w:p/>
    <w:p>
      <w:r xmlns:w="http://schemas.openxmlformats.org/wordprocessingml/2006/main">
        <w:t xml:space="preserve">2 سموئيل 14:17 پوءِ تنھنجي ٻانھي چيو تہ ”منھنجي پالڻھار بادشاھہ جو ڪلام ھاڻي آرام سان ٿيندو، ڇالاءِ⁠جو جيئن خدا جو ملائڪ آھي، تيئن منھنجو پالڻھار بادشاھہ چڱا ۽ خراب سمجھڻ لاءِ آھي، تنھنڪري خداوند تنھنجو خدا توسان گڏ ھوندو. .</w:t>
      </w:r>
    </w:p>
    <w:p/>
    <w:p>
      <w:r xmlns:w="http://schemas.openxmlformats.org/wordprocessingml/2006/main">
        <w:t xml:space="preserve">هڪ دستڪاري بادشاهه دائود کي ٻڌائي ٿو ته رب هن سان گڏ هوندو ڇاڪاڻ ته هو سٺي ۽ خراب جي وچ ۾ فرق ڪري سگهي ٿو.</w:t>
      </w:r>
    </w:p>
    <w:p/>
    <w:p>
      <w:r xmlns:w="http://schemas.openxmlformats.org/wordprocessingml/2006/main">
        <w:t xml:space="preserve">1. عقل جي طاقت: ان کي ڪيئن استعمال ڪجي سٺي لاءِ</w:t>
      </w:r>
    </w:p>
    <w:p/>
    <w:p>
      <w:r xmlns:w="http://schemas.openxmlformats.org/wordprocessingml/2006/main">
        <w:t xml:space="preserve">2. رب جي نعمت: سڀني لاءِ دعوت</w:t>
      </w:r>
    </w:p>
    <w:p/>
    <w:p>
      <w:r xmlns:w="http://schemas.openxmlformats.org/wordprocessingml/2006/main">
        <w:t xml:space="preserve">1. زبور 32: 8-9 - مان توهان کي سيکاريندس ۽ توهان کي سيکاريندس جنهن طريقي سان توهان کي هلڻ گهرجي. مان توهان کي پنهنجي نظر سان توهان کي صلاح ڏيندس. گهوڙي يا خچر وانگر نه ٿيو، بي عقل، پر مون کي جلدي ۽ نرمي سان جواب ڏيو.</w:t>
      </w:r>
    </w:p>
    <w:p/>
    <w:p>
      <w:r xmlns:w="http://schemas.openxmlformats.org/wordprocessingml/2006/main">
        <w:t xml:space="preserve">عبرانين 4:12-13 دل. ۽ ڪابه مخلوق هن جي نظر کان لڪيل نه آهي، پر سڀ ننگا ۽ ان جي اکين اڳيان بي نقاب آهن، جن کي اسان کي حساب ڏيڻو پوندو.</w:t>
      </w:r>
    </w:p>
    <w:p/>
    <w:p>
      <w:r xmlns:w="http://schemas.openxmlformats.org/wordprocessingml/2006/main">
        <w:t xml:space="preserve">2 سموئيل 14:18 پوءِ بادشاھہ جواب ڏنو ۽ عورت کي چيو تہ ”مون کان نہ لڪاءِ، آءٌ توکان اھو سوال پڇان. پوءِ عورت چيو، ”منھنجا مالڪ بادشاھه ھاڻي ڳالھائي.</w:t>
      </w:r>
    </w:p>
    <w:p/>
    <w:p>
      <w:r xmlns:w="http://schemas.openxmlformats.org/wordprocessingml/2006/main">
        <w:t xml:space="preserve">هڪ عورت بادشاھه سان ڳالھائي ٿي، کيس حوصلا افزائي ڪندي کيس ھڪ سوال پڇڻ لاءِ چيو ۽ کيس يقين ڏياريو ته ھو جواب ڏيندو.</w:t>
      </w:r>
    </w:p>
    <w:p/>
    <w:p>
      <w:r xmlns:w="http://schemas.openxmlformats.org/wordprocessingml/2006/main">
        <w:t xml:space="preserve">1. حوصلا افزائي جي طاقت - ڏکئي وقت ۾ هڪ ٻئي کي همٿائڻ جي اهميت.</w:t>
      </w:r>
    </w:p>
    <w:p/>
    <w:p>
      <w:r xmlns:w="http://schemas.openxmlformats.org/wordprocessingml/2006/main">
        <w:t xml:space="preserve">2. غير مشروط وفاداري - ڪيئن اسان مشڪل حالتن جي باوجود خدا سان وفادار رهي سگهون ٿا.</w:t>
      </w:r>
    </w:p>
    <w:p/>
    <w:p>
      <w:r xmlns:w="http://schemas.openxmlformats.org/wordprocessingml/2006/main">
        <w:t xml:space="preserve">1. فلپين 4:5 - "توهان جي نرمي سڀني تي ظاھر ٿئي، خداوند ويجھو آھي."</w:t>
      </w:r>
    </w:p>
    <w:p/>
    <w:p>
      <w:r xmlns:w="http://schemas.openxmlformats.org/wordprocessingml/2006/main">
        <w:t xml:space="preserve">2. زبور 27: 14 - "رب جو انتظار ڪريو؛ مضبوط ٿيو ۽ دل وٺو ۽ رب جو انتظار ڪريو."</w:t>
      </w:r>
    </w:p>
    <w:p/>
    <w:p>
      <w:r xmlns:w="http://schemas.openxmlformats.org/wordprocessingml/2006/main">
        <w:t xml:space="preserve">2 سموئيل 14:19 تنھن تي بادشاھہ چيو تہ ”ڇا تنھنجي انھيءَ ڳالھہ ۾ يوآب جو ھٿ ناھي؟ تنھن تي عورت وراڻيو تہ ”منھنجا پالڻھار بادشاھہ، تنھنجي جان جو قسم، ڪوبہ ساڄي يا کاٻي پاسي کان ڦري نہ ٿو سگھي، جيڪو منھنجي پالڻھار بادشاھہ چيو آھي، تنھنجي ٻانھي يوآب جي لاءِ، ھن مون کي چيو آھي. اهي سڀ لفظ تنهنجي ٻانهن جي وات ۾:</w:t>
      </w:r>
    </w:p>
    <w:p/>
    <w:p>
      <w:r xmlns:w="http://schemas.openxmlformats.org/wordprocessingml/2006/main">
        <w:t xml:space="preserve">عورت بادشاهه کي ٻڌايو ته يوآب هن کي بادشاهه جي سوالن جا جواب ڏيڻ جي هدايت ڪئي آهي، ۽ هوء ڪنهن به شيء کان کاٻي يا ساڄي نه ٿي سگهي جيڪا بادشاهه چيو هو.</w:t>
      </w:r>
    </w:p>
    <w:p/>
    <w:p>
      <w:r xmlns:w="http://schemas.openxmlformats.org/wordprocessingml/2006/main">
        <w:t xml:space="preserve">1. فرمانبرداري جي طاقت: يوآب جو مثال بادشاهه جي مرضي تي عمل ڪرڻ</w:t>
      </w:r>
    </w:p>
    <w:p/>
    <w:p>
      <w:r xmlns:w="http://schemas.openxmlformats.org/wordprocessingml/2006/main">
        <w:t xml:space="preserve">2. وفادار خدمت: عورت جي رضامندي جي باوجود فرمانبردار رهڻ</w:t>
      </w:r>
    </w:p>
    <w:p/>
    <w:p>
      <w:r xmlns:w="http://schemas.openxmlformats.org/wordprocessingml/2006/main">
        <w:t xml:space="preserve">1. امثال 3: 5-6 - پنھنجي پوري دل سان خداوند تي ڀروسو رکو ۽ پنھنجي سمجھ تي ڀروسو نہ ڪريو.</w:t>
      </w:r>
    </w:p>
    <w:p/>
    <w:p>
      <w:r xmlns:w="http://schemas.openxmlformats.org/wordprocessingml/2006/main">
        <w:t xml:space="preserve">2. متي 6:24 - ڪو به ٻن مالڪن جي خدمت نٿو ڪري سگھي. يا ته تون هڪ کان نفرت ڪندين ۽ ٻئي سان پيار ڪندين، يا تون هڪ لاءِ وقف ٿي ويندين ۽ ٻئي کان نفرت ڪندين.</w:t>
      </w:r>
    </w:p>
    <w:p/>
    <w:p>
      <w:r xmlns:w="http://schemas.openxmlformats.org/wordprocessingml/2006/main">
        <w:t xml:space="preserve">2 سموئيل 14:20 تنھنجي ٻانھي يوآب اھو ڪم انھيءَ ڳالھہ کي ٻڌائڻ لاءِ ڪيو آھي، ۽ منھنجو پالڻھار، خدا جي ھڪڙي ملائڪ جي ڏاھپ موجب، انھيءَ ڳالھہ کي ڄاڻندڙ آھي جيڪي زمين تي آھن، سي سڀ ڪجھہ ڄاڻندڙ آھي.</w:t>
      </w:r>
    </w:p>
    <w:p/>
    <w:p>
      <w:r xmlns:w="http://schemas.openxmlformats.org/wordprocessingml/2006/main">
        <w:t xml:space="preserve">يوآب هڪ شيءِ تقرير جي هڪ خاص شڪل جي مطابق ڪئي آهي، ۽ ڳالهائيندڙ تسليم ڪري ٿو ته سندس پالڻهار حڪمت وارو آهي، هڪ خدائي رسول وانگر.</w:t>
      </w:r>
    </w:p>
    <w:p/>
    <w:p>
      <w:r xmlns:w="http://schemas.openxmlformats.org/wordprocessingml/2006/main">
        <w:t xml:space="preserve">1. خدا جي حڪمت ناقابل فهم آهي</w:t>
      </w:r>
    </w:p>
    <w:p/>
    <w:p>
      <w:r xmlns:w="http://schemas.openxmlformats.org/wordprocessingml/2006/main">
        <w:t xml:space="preserve">2. اسان جي عملن کي خدا جي حڪمت جي عڪاسي ڪرڻ گهرجي</w:t>
      </w:r>
    </w:p>
    <w:p/>
    <w:p>
      <w:r xmlns:w="http://schemas.openxmlformats.org/wordprocessingml/2006/main">
        <w:t xml:space="preserve">1. امثال 8:12 - آءٌ ڏاھپ سان گڏ رھندو آھيان، ۽ عجيب ايجادن جي ڄاڻ حاصل ڪندو آھيان.</w:t>
      </w:r>
    </w:p>
    <w:p/>
    <w:p>
      <w:r xmlns:w="http://schemas.openxmlformats.org/wordprocessingml/2006/main">
        <w:t xml:space="preserve">متي 7:24-28</w:t>
      </w:r>
    </w:p>
    <w:p/>
    <w:p>
      <w:r xmlns:w="http://schemas.openxmlformats.org/wordprocessingml/2006/main">
        <w:t xml:space="preserve">2 سموئيل 14:21 تنھن تي بادشاھہ يوآب کي چيو تہ ”ڏس، مون اھو ڪم ڪيو آھي، تنھنڪري وڃ، جوان ابي سلوم کي وٺي اچ.</w:t>
      </w:r>
    </w:p>
    <w:p/>
    <w:p>
      <w:r xmlns:w="http://schemas.openxmlformats.org/wordprocessingml/2006/main">
        <w:t xml:space="preserve">بادشاهه دائود يوآب کي حڪم ڏنو ته هو پنهنجي پٽ ابي سلوم کي واپس گهر وٺي.</w:t>
      </w:r>
    </w:p>
    <w:p/>
    <w:p>
      <w:r xmlns:w="http://schemas.openxmlformats.org/wordprocessingml/2006/main">
        <w:t xml:space="preserve">1: ڏکين وقتن ۾ به، خدا اسان جي مدد ڪري سگهي ٿو رشتن کي بحال ڪرڻ ۽ شفا ڏيڻ جو رستو.</w:t>
      </w:r>
    </w:p>
    <w:p/>
    <w:p>
      <w:r xmlns:w="http://schemas.openxmlformats.org/wordprocessingml/2006/main">
        <w:t xml:space="preserve">2: ٻين لاءِ اسان جو پيار غير مشروط ۽ ڪڏهن به ختم نه ٿيڻ گهرجي، جيتوڻيڪ مشڪل فيصلن کي منهن ڏيڻ تي.</w:t>
      </w:r>
    </w:p>
    <w:p/>
    <w:p>
      <w:r xmlns:w="http://schemas.openxmlformats.org/wordprocessingml/2006/main">
        <w:t xml:space="preserve">1: روميون 12:18- جيڪڏھن ٿي سگھي، جيستائين اھو توھان تي منحصر آھي، سڀني سان امن سان رھو.</w:t>
      </w:r>
    </w:p>
    <w:p/>
    <w:p>
      <w:r xmlns:w="http://schemas.openxmlformats.org/wordprocessingml/2006/main">
        <w:t xml:space="preserve">ڪلسين 3:13-20 معاف ڪجو جيئن رب توهان کي معاف ڪيو.</w:t>
      </w:r>
    </w:p>
    <w:p/>
    <w:p>
      <w:r xmlns:w="http://schemas.openxmlformats.org/wordprocessingml/2006/main">
        <w:t xml:space="preserve">2 سموئيل 14:22 تنھن تي يوآب پنھنجي منھن تي زمين تي ڪري پيو ۽ سجدو ڪيائين ۽ بادشاھہ جو شڪر ادا ڪرڻ لڳو، ۽ يوآب چيو تہ ”اڄ ڏينھن تنھنجي ٻانھي کي خبر آھي تہ مون کي تنھنجي نظر ۾ فضل مليو آھي، اي بادشاھہ! بادشاهه پنهنجي نوڪر جي عرض پوري ڪئي.</w:t>
      </w:r>
    </w:p>
    <w:p/>
    <w:p>
      <w:r xmlns:w="http://schemas.openxmlformats.org/wordprocessingml/2006/main">
        <w:t xml:space="preserve">يوآب بادشاهه جو شڪريو ادا ڪيو ته هن جي درخواست پوري ڪئي ۽ بادشاهه جي مهربانيءَ جو اظهار ڪيو.</w:t>
      </w:r>
    </w:p>
    <w:p/>
    <w:p>
      <w:r xmlns:w="http://schemas.openxmlformats.org/wordprocessingml/2006/main">
        <w:t xml:space="preserve">1. شڪر جي طاقت: خدا جي نعمتن جي تعريف ڪرڻ</w:t>
      </w:r>
    </w:p>
    <w:p/>
    <w:p>
      <w:r xmlns:w="http://schemas.openxmlformats.org/wordprocessingml/2006/main">
        <w:t xml:space="preserve">2. عزت ڏيکارڻ جي اهميت: اٿارٽي لاءِ عزت جو اظهار ڪرڻ</w:t>
      </w:r>
    </w:p>
    <w:p/>
    <w:p>
      <w:r xmlns:w="http://schemas.openxmlformats.org/wordprocessingml/2006/main">
        <w:t xml:space="preserve">ڪلسين 3:17-20 SCLNT - ۽ جيڪي ڪجھہ ڪريو، لفظ يا ڪم، سڀ ڪجھہ خداوند عيسيٰ جي نالي تي ڪريو، انھيءَ جي وسيلي خدا پيءُ جو شڪر ڪريو.</w:t>
      </w:r>
    </w:p>
    <w:p/>
    <w:p>
      <w:r xmlns:w="http://schemas.openxmlformats.org/wordprocessingml/2006/main">
        <w:t xml:space="preserve">2. 1 ٿسلونيڪين 5:18 - ھر حال ۾ شڪرگذار ٿيو؛ ڇالاءِ⁠جو اھو خدا جي مرضي آھي جيڪو عيسيٰ مسيح ۾ اوھان لاءِ آھي.</w:t>
      </w:r>
    </w:p>
    <w:p/>
    <w:p>
      <w:r xmlns:w="http://schemas.openxmlformats.org/wordprocessingml/2006/main">
        <w:t xml:space="preserve">2 سموئيل 14:23 تنھنڪري يوآب اٿيو ۽ گيشور ڏانھن ويو ۽ ابشالوم کي يروشلم وٺي آيو.</w:t>
      </w:r>
    </w:p>
    <w:p/>
    <w:p>
      <w:r xmlns:w="http://schemas.openxmlformats.org/wordprocessingml/2006/main">
        <w:t xml:space="preserve">يوآب گيشور ڏانهن سفر ڪري ٿو ۽ ابشالوم کي يروشلم واپس وٺي ٿو.</w:t>
      </w:r>
    </w:p>
    <w:p/>
    <w:p>
      <w:r xmlns:w="http://schemas.openxmlformats.org/wordprocessingml/2006/main">
        <w:t xml:space="preserve">1. گنھگارن جي خدا جي ڇوٽڪاري - 2 ڪرنٿين 5: 17-21</w:t>
      </w:r>
    </w:p>
    <w:p/>
    <w:p>
      <w:r xmlns:w="http://schemas.openxmlformats.org/wordprocessingml/2006/main">
        <w:t xml:space="preserve">2. مصالحت جي اهميت - روميون 12:18</w:t>
      </w:r>
    </w:p>
    <w:p/>
    <w:p>
      <w:r xmlns:w="http://schemas.openxmlformats.org/wordprocessingml/2006/main">
        <w:t xml:space="preserve">1. زبور 51: 17 - "خدا جي قرباني هڪ ٽٽل روح آهي؛ هڪ ٽٽل ۽ ڪافرو دل، اي خدا، تون نفرت نه ڪندين."</w:t>
      </w:r>
    </w:p>
    <w:p/>
    <w:p>
      <w:r xmlns:w="http://schemas.openxmlformats.org/wordprocessingml/2006/main">
        <w:t xml:space="preserve">2. يسعياه 1:18 - "هاڻي اچو، اچو ته گڏجي بحث ڪريون، خداوند فرمائي ٿو: جيتوڻيڪ توھان جا گناھ ڳاڙھو رنگ جھڙا آھن، اھي برف وانگر اڇا آھن، جيتوڻيڪ اھي ڳاڙھي جھڙا آھن، اھي اُن وانگر ٿي ويندا."</w:t>
      </w:r>
    </w:p>
    <w:p/>
    <w:p>
      <w:r xmlns:w="http://schemas.openxmlformats.org/wordprocessingml/2006/main">
        <w:t xml:space="preserve">2 سموئيل 14:24 پوءِ بادشاھہ چيو تہ ”ھن کي پنھنجي گھر ڏانھن موٽڻ ڏيو، ۽ اھو منھنجو منھن نہ ڏسن. تنھنڪري ابي سلوم پنھنجي گھر ڏانھن موٽيو، ۽ بادشاھہ جو منھن نه ڏٺو.</w:t>
      </w:r>
    </w:p>
    <w:p/>
    <w:p>
      <w:r xmlns:w="http://schemas.openxmlformats.org/wordprocessingml/2006/main">
        <w:t xml:space="preserve">بادشاهه دائود پنهنجي پٽ ابشالوم کي حڪم ڏنو ته هو پنهنجي گهر ڏانهن موٽي وڃي ۽ هن جي سامهون پيش نه ٿئي.</w:t>
      </w:r>
    </w:p>
    <w:p/>
    <w:p>
      <w:r xmlns:w="http://schemas.openxmlformats.org/wordprocessingml/2006/main">
        <w:t xml:space="preserve">1. خدا جي محبت غير مشروط آهي، جڏهن ته ان جو مطلب آهي اسان جي پيارن کان منهن موڙڻ.</w:t>
      </w:r>
    </w:p>
    <w:p/>
    <w:p>
      <w:r xmlns:w="http://schemas.openxmlformats.org/wordprocessingml/2006/main">
        <w:t xml:space="preserve">2. ايستائين جو اسان جي اونداهي لمحن ۾، خدا اسان کي ڇوٽڪاري جي طرف وٺي ويندو.</w:t>
      </w:r>
    </w:p>
    <w:p/>
    <w:p>
      <w:r xmlns:w="http://schemas.openxmlformats.org/wordprocessingml/2006/main">
        <w:t xml:space="preserve">رومين 8:28-28 SCLNT - ۽ اسين ڄاڻون ٿا تہ سڀ شيون گڏجي انھن لاءِ چڱا ڪم ڪن ٿيون، جيڪي خدا سان پيار ڪن ٿا، انھن لاءِ جيڪي سندس مقصد موجب سڏيا ويا آھن.</w:t>
      </w:r>
    </w:p>
    <w:p/>
    <w:p>
      <w:r xmlns:w="http://schemas.openxmlformats.org/wordprocessingml/2006/main">
        <w:t xml:space="preserve">2. زبور 34: 18- رب انھن جي ويجھو آھي جن جي دل ٽٽل آھي، ۽ انھن کي بچائيندو آھي جن کي پشيمان روح آھي.</w:t>
      </w:r>
    </w:p>
    <w:p/>
    <w:p>
      <w:r xmlns:w="http://schemas.openxmlformats.org/wordprocessingml/2006/main">
        <w:t xml:space="preserve">2 سموئيل 14:25 پر سڄي بني اسرائيل ۾ ابشالوم جي خوبصورتي لاءِ ايترو ساراھ جوڳو ڪوبہ ڪونھي، سندس پيرن جي تلاءَ کان وٺي مٿي جي تاج تائين، مٿس ڪوبہ عيب ڪونھي.</w:t>
      </w:r>
    </w:p>
    <w:p/>
    <w:p>
      <w:r xmlns:w="http://schemas.openxmlformats.org/wordprocessingml/2006/main">
        <w:t xml:space="preserve">ابي سلوم سڄي اسرائيل ۾ سندس حسن جي ساراهه ڪئي هئي، ڇاڪاڻ ته هن ۾ سر کان پير تائين ڪو به عيب نه هو.</w:t>
      </w:r>
    </w:p>
    <w:p/>
    <w:p>
      <w:r xmlns:w="http://schemas.openxmlformats.org/wordprocessingml/2006/main">
        <w:t xml:space="preserve">1. خدا جي ڪامل تخليق جو حسن</w:t>
      </w:r>
    </w:p>
    <w:p/>
    <w:p>
      <w:r xmlns:w="http://schemas.openxmlformats.org/wordprocessingml/2006/main">
        <w:t xml:space="preserve">2. ٻين جي حسن جي ساراهه ڪرڻ</w:t>
      </w:r>
    </w:p>
    <w:p/>
    <w:p>
      <w:r xmlns:w="http://schemas.openxmlformats.org/wordprocessingml/2006/main">
        <w:t xml:space="preserve">1. زبور 139:14 - مان توهان جي ساراهه ڪريان ٿو ڇو ته مان خوفناڪ ۽ عجيب نموني سان ٺهيل آهيان. تنهنجا ڪم شاندار آهن، مان چڱيءَ طرح ڄاڻان ٿو.</w:t>
      </w:r>
    </w:p>
    <w:p/>
    <w:p>
      <w:r xmlns:w="http://schemas.openxmlformats.org/wordprocessingml/2006/main">
        <w:t xml:space="preserve">متي 7:12-20 SCLNT - تنھنڪري ھر ڳالھہ ۾ ٻين سان اھو ئي سلوڪ ڪريو، جيڪو توھان چاھيو ٿا تہ اھي اوھان سان ڪندا، ڇالاءِ⁠جو ھن ۾ شريعت ۽ نبين جو مجموعو آھي.</w:t>
      </w:r>
    </w:p>
    <w:p/>
    <w:p>
      <w:r xmlns:w="http://schemas.openxmlformats.org/wordprocessingml/2006/main">
        <w:t xml:space="preserve">2 سموئيل 14:26 پوءِ جڏھن ھن پنھنجي مٿي جي ڇنڊڇاڻ ڪئي، (ڇاڪاڻ ته ھر سال جي پڄاڻيءَ تي اھو پولنگ ڪندو ھو، ڇاڪاڻ⁠تہ وار مٿس ڳرا ھئا، تنھنڪري ھن ان کي پورو ڪيو:) ھن پنھنجي مٿي جي وارن جو وزن ٻه سؤ شيڪل ڪيو. بادشاهه جي وزن کان پوء.</w:t>
      </w:r>
    </w:p>
    <w:p/>
    <w:p>
      <w:r xmlns:w="http://schemas.openxmlformats.org/wordprocessingml/2006/main">
        <w:t xml:space="preserve">هر سال، دائود پنهنجو مٿو ڪٽيندو هو ۽ هن جي وار جو وزن بادشاهه جي وزن مطابق ٻه سؤ مثقال هو.</w:t>
      </w:r>
    </w:p>
    <w:p/>
    <w:p>
      <w:r xmlns:w="http://schemas.openxmlformats.org/wordprocessingml/2006/main">
        <w:t xml:space="preserve">1. مشڪل وقت ۾ خدا تي ڀروسو ڪرڻ سکڻ</w:t>
      </w:r>
    </w:p>
    <w:p/>
    <w:p>
      <w:r xmlns:w="http://schemas.openxmlformats.org/wordprocessingml/2006/main">
        <w:t xml:space="preserve">2. تواضع ۽ فرمانبرداري جي اهميت</w:t>
      </w:r>
    </w:p>
    <w:p/>
    <w:p>
      <w:r xmlns:w="http://schemas.openxmlformats.org/wordprocessingml/2006/main">
        <w:t xml:space="preserve">1. يسعياه 40:31 -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2 سموئيل 14:27-27 SCLNT - ابشالوم کي ٽي پٽ ۽ ھڪڙي ڌيءَ ڄائي، جنھن جو نالو تمر ھو، ھوءَ سٺي شڪل واري عورت ھئي.</w:t>
      </w:r>
    </w:p>
    <w:p/>
    <w:p>
      <w:r xmlns:w="http://schemas.openxmlformats.org/wordprocessingml/2006/main">
        <w:t xml:space="preserve">ابي سلوم کي ٽي پٽ ۽ تمر نالي هڪ ڌيءَ هئي، جيڪا سهڻي هئي.</w:t>
      </w:r>
    </w:p>
    <w:p/>
    <w:p>
      <w:r xmlns:w="http://schemas.openxmlformats.org/wordprocessingml/2006/main">
        <w:t xml:space="preserve">1. هڪ ڌيءَ جو حسن - 2 سموئيل 14:27</w:t>
      </w:r>
    </w:p>
    <w:p/>
    <w:p>
      <w:r xmlns:w="http://schemas.openxmlformats.org/wordprocessingml/2006/main">
        <w:t xml:space="preserve">2. خاندان جو قدر - 2 سموئيل 14:27</w:t>
      </w:r>
    </w:p>
    <w:p/>
    <w:p>
      <w:r xmlns:w="http://schemas.openxmlformats.org/wordprocessingml/2006/main">
        <w:t xml:space="preserve">1. امثال 22: 6 - ٻار کي ان طريقي سان تربيت ڏيو جيئن هن کي وڃڻ گهرجي: ۽ جڏهن هو پوڙهو ٿيندو، هو ان کان نه هٽندو.</w:t>
      </w:r>
    </w:p>
    <w:p/>
    <w:p>
      <w:r xmlns:w="http://schemas.openxmlformats.org/wordprocessingml/2006/main">
        <w:t xml:space="preserve">2. Deuteronomy 6:4-9 - ٻڌ، اي بني اسرائيل: خداوند اسان جو خدا ھڪڙو ئي پالڻھار آھي: ۽ تون پنھنجي پالڻھار خدا کي پنھنجي سڄي دل، پنھنجي سڄي جان ۽ پنھنجي سڄي طاقت سان پيار ڪر.</w:t>
      </w:r>
    </w:p>
    <w:p/>
    <w:p>
      <w:r xmlns:w="http://schemas.openxmlformats.org/wordprocessingml/2006/main">
        <w:t xml:space="preserve">2 سموئيل 14:28 تنھنڪري ابشالوم پورا ٻه سال يروشلم ۾ رھيو، پر ھن بادشاھہ جو منھن نہ ڏٺو.</w:t>
      </w:r>
    </w:p>
    <w:p/>
    <w:p>
      <w:r xmlns:w="http://schemas.openxmlformats.org/wordprocessingml/2006/main">
        <w:t xml:space="preserve">ابشالوم يروشلم ۾ رهڻ دوران ٻن سالن تائين بادشاهه کي نه ڏٺو.</w:t>
      </w:r>
    </w:p>
    <w:p/>
    <w:p>
      <w:r xmlns:w="http://schemas.openxmlformats.org/wordprocessingml/2006/main">
        <w:t xml:space="preserve">1. معافي جي طاقت - هڪ ٻئي کي معاف ڪرڻ سکو جيتوڻيڪ اهو ڪرڻ ڏکيو آهي.</w:t>
      </w:r>
    </w:p>
    <w:p/>
    <w:p>
      <w:r xmlns:w="http://schemas.openxmlformats.org/wordprocessingml/2006/main">
        <w:t xml:space="preserve">2. فاصلي جو اثر - رشتن ۾ جسماني ۽ جذباتي فاصلي جي اثر کي ڳولڻ.</w:t>
      </w:r>
    </w:p>
    <w:p/>
    <w:p>
      <w:r xmlns:w="http://schemas.openxmlformats.org/wordprocessingml/2006/main">
        <w:t xml:space="preserve">1. متي 6:14-15: ڇاڪاڻ ته جيڪڏهن توهان ٻين کي انهن جي ڏوهن کي معاف ڪندا، توهان جو آسماني پيء پڻ توهان کي معاف ڪندو. پر جيڪڏھن اوھين ٻين کي معاف نه ڪندا، ۽ نه ئي اوھان جو پيءُ اوھان جا ڏوھ معاف ڪندو.</w:t>
      </w:r>
    </w:p>
    <w:p/>
    <w:p>
      <w:r xmlns:w="http://schemas.openxmlformats.org/wordprocessingml/2006/main">
        <w:t xml:space="preserve">2. روميون 12: 14-18: انھن کي برڪت ڏيو جيڪي توھان کي ايذائيندا آھن. برڪت ۽ لعنت نه ڪريو. خوشي ڪرڻ وارن سان گڏ، روئڻ وارن سان گڏ. هڪ ٻئي سان هم آهنگي ۾ رهن ٿا؛ مغرور نه ٿيو، پر گهٽين سان صحبت ڪر. توهان کان وڌيڪ عقلمند هجڻ جي دعويٰ نه ڪريو. بديءَ جي بدلي ڪنهن کي به بڇڙائي نه ڏيو، پر انهيءَ لاءِ سوچيو جيڪو سڀني جي نظر ۾ معزز آهي. جيڪڏهن اهو ممڪن آهي، ايتري تائين جو اهو توهان تي منحصر آهي، سڀني سان امن سان رهو.</w:t>
      </w:r>
    </w:p>
    <w:p/>
    <w:p>
      <w:r xmlns:w="http://schemas.openxmlformats.org/wordprocessingml/2006/main">
        <w:t xml:space="preserve">2 سموئيل 14:29 تنھنڪري ابشالوم يوآب کي گھرائي کيس بادشاھہ ڏانھن موڪليو. پر ھو وٽس نه آيو، ۽ جڏھن وري ٻيو ڀيرو موڪليو، تڏھن به نه آيو.</w:t>
      </w:r>
    </w:p>
    <w:p/>
    <w:p>
      <w:r xmlns:w="http://schemas.openxmlformats.org/wordprocessingml/2006/main">
        <w:t xml:space="preserve">ابشالوم يوآب کي بادشاھه سان ڳالھائڻ لاءِ موڪليو، پر يوآب ٻئي دفعي اچڻ کان انڪار ڪيو.</w:t>
      </w:r>
    </w:p>
    <w:p/>
    <w:p>
      <w:r xmlns:w="http://schemas.openxmlformats.org/wordprocessingml/2006/main">
        <w:t xml:space="preserve">1. خدا کي نظرانداز نه ڪيو ويندو: خدا جي سڏ ٻڌڻ جي اهميت.</w:t>
      </w:r>
    </w:p>
    <w:p/>
    <w:p>
      <w:r xmlns:w="http://schemas.openxmlformats.org/wordprocessingml/2006/main">
        <w:t xml:space="preserve">2. خدا کي اوليت ڏيڻ: خدا جي رضا کي وسارڻ جا نتيجا.</w:t>
      </w:r>
    </w:p>
    <w:p/>
    <w:p>
      <w:r xmlns:w="http://schemas.openxmlformats.org/wordprocessingml/2006/main">
        <w:t xml:space="preserve">1. يسعياه 55: 8-9 "ڇالاءِ ته منهنجا خيال نه توهان جا خيال آهن، نڪي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2. متي 6:33 "پر اوھين پھريائين خدا جي بادشاھت ۽ سندس سچائيءَ کي ڳوليو، ۽ اھي سڀ شيون اوھان کي ملائي وينديون.</w:t>
      </w:r>
    </w:p>
    <w:p/>
    <w:p>
      <w:r xmlns:w="http://schemas.openxmlformats.org/wordprocessingml/2006/main">
        <w:t xml:space="preserve">2 سموئيل 14:30 تنھنڪري ھن پنھنجن نوڪرن کي چيو تہ ”ڏسو، يوآب جو ميدان منھنجي ڀرسان آھي ۽ اتي ھن وٽ جَوَ آھي. وڃو ۽ ان کي باهه ڏيو. ۽ ابي سلوم جي نوڪرن ميدان کي باهه ڏئي ڇڏي.</w:t>
      </w:r>
    </w:p>
    <w:p/>
    <w:p>
      <w:r xmlns:w="http://schemas.openxmlformats.org/wordprocessingml/2006/main">
        <w:t xml:space="preserve">ابشالوم پنهنجي نوڪرن کي هدايت ڪئي ته يوآب جي ميدان کي باهه ڏيو.</w:t>
      </w:r>
    </w:p>
    <w:p/>
    <w:p>
      <w:r xmlns:w="http://schemas.openxmlformats.org/wordprocessingml/2006/main">
        <w:t xml:space="preserve">1. نفرت ۽ حسد جا نتيجا.</w:t>
      </w:r>
    </w:p>
    <w:p/>
    <w:p>
      <w:r xmlns:w="http://schemas.openxmlformats.org/wordprocessingml/2006/main">
        <w:t xml:space="preserve">2. فرمانبرداري جي طاقت.</w:t>
      </w:r>
    </w:p>
    <w:p/>
    <w:p>
      <w:r xmlns:w="http://schemas.openxmlformats.org/wordprocessingml/2006/main">
        <w:t xml:space="preserve">1. امثال 14:30 - صحيح دل جسم لاءِ زندگي آهي، پر حسد هڏن لاءِ سڙيل آهي.</w:t>
      </w:r>
    </w:p>
    <w:p/>
    <w:p>
      <w:r xmlns:w="http://schemas.openxmlformats.org/wordprocessingml/2006/main">
        <w:t xml:space="preserve">2. روميون 13: 1 - اچو ته هر روح کي اعلي طاقتن جي تابع ڪيو وڃي. ڇاڪاڻ ته خدا کان سواءِ ڪا به طاقت ناهي: اهي طاقتون جيڪي خدا جي طرفان مقرر ڪيون ويون آهن.</w:t>
      </w:r>
    </w:p>
    <w:p/>
    <w:p>
      <w:r xmlns:w="http://schemas.openxmlformats.org/wordprocessingml/2006/main">
        <w:t xml:space="preserve">2 سموئيل 14:31 پوءِ يوآب اٿيو ۽ ابي سلوم وٽ سندس گھر آيو ۽ چيائينس تہ ”تنهنجي ٻانھن منھنجي ٻنيءَ کي ڇو ساڙي ڇڏيو آھي؟</w:t>
      </w:r>
    </w:p>
    <w:p/>
    <w:p>
      <w:r xmlns:w="http://schemas.openxmlformats.org/wordprocessingml/2006/main">
        <w:t xml:space="preserve">يوآب ابشالوم سان مقابلو ڪري ٿو ته سندس نوڪرن يوآب جي ميدان کي باهه ڏئي ڇڏي.</w:t>
      </w:r>
    </w:p>
    <w:p/>
    <w:p>
      <w:r xmlns:w="http://schemas.openxmlformats.org/wordprocessingml/2006/main">
        <w:t xml:space="preserve">1. بي عقل ڪمن جا نتيجا</w:t>
      </w:r>
    </w:p>
    <w:p/>
    <w:p>
      <w:r xmlns:w="http://schemas.openxmlformats.org/wordprocessingml/2006/main">
        <w:t xml:space="preserve">2. ٻين جي عزت ڪرڻ جي اهميت</w:t>
      </w:r>
    </w:p>
    <w:p/>
    <w:p>
      <w:r xmlns:w="http://schemas.openxmlformats.org/wordprocessingml/2006/main">
        <w:t xml:space="preserve">1. امثال 14: 29-30 "جيڪو ڪاوڙ ۾ سست آهي ان کي وڏي عقل آهي، پر جيڪو جلدي مزاج آهي اهو بيوقوفيء کي بلند ڪري ٿو، هڪ دل جي دل جي دل کي زندگي ڏئي ٿي، پر حسد هڏن کي سڙي ٿو."</w:t>
      </w:r>
    </w:p>
    <w:p/>
    <w:p>
      <w:r xmlns:w="http://schemas.openxmlformats.org/wordprocessingml/2006/main">
        <w:t xml:space="preserve">2. جيمس 3: 17-18 "پر ڏاهپ مٿي کان پهرين خالص آهي، پوء امن پسند، نرم، دليل لاء کليل، رحم ۽ سٺي ميوي سان ڀريل، غير جانبدار ۽ مخلص آهي، ۽ سچائي جو فصل امن سان پوکيو وڃي ٿو، جيڪي انهن جي طرفان آهن. صلح ڪر."</w:t>
      </w:r>
    </w:p>
    <w:p/>
    <w:p>
      <w:r xmlns:w="http://schemas.openxmlformats.org/wordprocessingml/2006/main">
        <w:t xml:space="preserve">2 سموئيل 14:32 ابشالوم يوآب کي وراڻيو تہ ”ڏس، مون تو ڏانھن موڪليو آھي تہ ”ھتي اچ تہ آءٌ تو کي بادشاھہ ڏانھن موڪليان تہ ”آءٌ گشور کان ڇو آيو آھيان؟ مون لاءِ چڱو ٿئي ها ته اڃا اتي هجان ها، سو هاڻي مون کي بادشاهه جو منهن ڏسڻ ڏي. ۽ جيڪڏھن مون ۾ ڪو بڇڙائي آھي، اھو مون کي مارڻ ڏي.</w:t>
      </w:r>
    </w:p>
    <w:p/>
    <w:p>
      <w:r xmlns:w="http://schemas.openxmlformats.org/wordprocessingml/2006/main">
        <w:t xml:space="preserve">ابشالوم يوآب کي ٻڌائي ٿو ته هن کي گيشور ۾ رهڻ گهرجي ها، پر هو اڃا تائين بادشاهه جو منهن ڏسڻ چاهي ٿو، جيتوڻيڪ اهو سندس موت جو نتيجو آهي.</w:t>
      </w:r>
    </w:p>
    <w:p/>
    <w:p>
      <w:r xmlns:w="http://schemas.openxmlformats.org/wordprocessingml/2006/main">
        <w:t xml:space="preserve">1. بخشش جي طاقت - دريافت ڪيو ته ڪيئن خدا جي فضل اسان کي غلطي ڪرڻ کان پوء به معافي طلب ڪرڻ جي اجازت ڏئي ٿو.</w:t>
      </w:r>
    </w:p>
    <w:p/>
    <w:p>
      <w:r xmlns:w="http://schemas.openxmlformats.org/wordprocessingml/2006/main">
        <w:t xml:space="preserve">2. پڇڻ جي جرئت - خطرو کڻڻ ۽ درخواستون ڪرڻ سکڻ جيتوڻيڪ نتيجو غير يقيني هجي.</w:t>
      </w:r>
    </w:p>
    <w:p/>
    <w:p>
      <w:r xmlns:w="http://schemas.openxmlformats.org/wordprocessingml/2006/main">
        <w:t xml:space="preserve">1. زبور 32: 5 - مون توهان جي اڳيان پنهنجي گناهه جو اعتراف ڪيو، ۽ مون پنهنجي گناهه کي ڍڪي نه ڏني. مون چيو ته، مان رب جي آڏو منهنجي ڏوهن جو اقرار ڪندس، ۽ توهان منهنجي گناهن جي گناهن کي معاف ڪيو.</w:t>
      </w:r>
    </w:p>
    <w:p/>
    <w:p>
      <w:r xmlns:w="http://schemas.openxmlformats.org/wordprocessingml/2006/main">
        <w:t xml:space="preserve">2. 1 يوحنا 1:9 - جيڪڏھن اسين پنھنجن گناھن جو اقرار ڪريون، اھو وفادار ۽ انصاف وارو آھي ۽ اسان جا گناھ معاف ڪندو ۽ اسان کي ھر بڇڙائيءَ کان پاڪ ڪندو.</w:t>
      </w:r>
    </w:p>
    <w:p/>
    <w:p>
      <w:r xmlns:w="http://schemas.openxmlformats.org/wordprocessingml/2006/main">
        <w:t xml:space="preserve">2 سموئيل 14:33 تنھنڪري يوآب بادشاھہ وٽ آيو ۽ کيس ٻڌايو تہ جڏھن ھن ابي سلوم کي سڏيو، تڏھن ھو بادشاھہ وٽ آيو ۽ پنھنجو منھن بادشاھہ جي اڳيان زمين تي ڪري سجدو ڪيائين ۽ بادشاھہ ابشالوم کي چمي ڏني.</w:t>
      </w:r>
    </w:p>
    <w:p/>
    <w:p>
      <w:r xmlns:w="http://schemas.openxmlformats.org/wordprocessingml/2006/main">
        <w:t xml:space="preserve">يوآب بادشاھه کي خبر ڏني ته ابي سلوم موٽي آيو آھي، ۽ بادشاھه کيس چمي ڏني.</w:t>
      </w:r>
    </w:p>
    <w:p/>
    <w:p>
      <w:r xmlns:w="http://schemas.openxmlformats.org/wordprocessingml/2006/main">
        <w:t xml:space="preserve">1. بخشش جي طاقت - ڪيئن غير مشروط محبت بحال ٿي سگھي ٿي</w:t>
      </w:r>
    </w:p>
    <w:p/>
    <w:p>
      <w:r xmlns:w="http://schemas.openxmlformats.org/wordprocessingml/2006/main">
        <w:t xml:space="preserve">2. پيءُ-پُٽ جي رشتي جو بانڊ - ڪيئن پيءُ جو پيار مشڪل سان به برداشت ڪري سگهي ٿو</w:t>
      </w:r>
    </w:p>
    <w:p/>
    <w:p>
      <w:r xmlns:w="http://schemas.openxmlformats.org/wordprocessingml/2006/main">
        <w:t xml:space="preserve">1. متي 6:14-15 SCLNT - ڇالاءِ⁠جو جيڪڏھن اوھين ٻين کي سندن ڏوھہ بخشيندا تہ اوھان جو آسماني پيءُ بہ اوھان کي معاف ڪندو، پر جيڪڏھن اوھين ٻين کي سندن ڏوھہ معاف نہ ڪندا تہ اوھان جو پيءُ بہ اوھان جا ڏوھہ معاف نہ ڪندو.</w:t>
      </w:r>
    </w:p>
    <w:p/>
    <w:p>
      <w:r xmlns:w="http://schemas.openxmlformats.org/wordprocessingml/2006/main">
        <w:t xml:space="preserve">2. روميون 8:37-39 - نه، انھن سڀني شين ۾ اسين انھيءَ جي وسيلي وڌيڪ فاتح آھيون جنھن اسان سان پيار ڪيو. ڇاڪاڻ ته مون کي يقين آهي ته نه موت، نه زندگي، نه ملائڪ، نه حڪمران، نه موجود شيون، نه اچڻ واريون شيون، نه طاقتون، نه اونچائي، نه کوٽائي، نه ئي سڄي مخلوق ۾ ڪا به شيءِ، اسان کي خدا جي محبت کان جدا ڪري سگهندي. مسيح عيسى اسان جو خداوند.</w:t>
      </w:r>
    </w:p>
    <w:p/>
    <w:p>
      <w:r xmlns:w="http://schemas.openxmlformats.org/wordprocessingml/2006/main">
        <w:t xml:space="preserve">2 سموئيل باب 15 ابشالوم جي پنهنجي پيءُ، بادشاهه دائود جي خلاف سازش، ۽ تخت تي قبضو ڪرڻ جي سندس ڪوشش جو بيان ڪري ٿو.</w:t>
      </w:r>
    </w:p>
    <w:p/>
    <w:p>
      <w:r xmlns:w="http://schemas.openxmlformats.org/wordprocessingml/2006/main">
        <w:t xml:space="preserve">1st پيراگراف: باب شروع ٿئي ٿو ابي سلوم سان آہستہ آہستہ مقبوليت حاصل ڪندي بني اسرائيل جي ماڻهن ۾ دلداري ۽ انصاف جي پيشڪش ڪندي (2 سموئيل 15: 1-6). هو پنهنجو پاڻ کي متبادل اڳواڻ جي حيثيت ۾ رکي ٿو ۽ ڳجهي طور تي داؤد کي ختم ڪرڻ جو ارادو رکي ٿو.</w:t>
      </w:r>
    </w:p>
    <w:p/>
    <w:p>
      <w:r xmlns:w="http://schemas.openxmlformats.org/wordprocessingml/2006/main">
        <w:t xml:space="preserve">2nd پيراگراف: ابشالوم داؤد کان اجازت جي درخواست ڪري ٿو ته هو حبرون ڏانهن وڃڻ لاء هڪ واعدو پورو ڪرڻ لاء (2 سموئيل 15: 7-9). بهرحال، هن جو حقيقي ارادو هن جي بغاوت جي حمايت گڏ ڪرڻ آهي.</w:t>
      </w:r>
    </w:p>
    <w:p/>
    <w:p>
      <w:r xmlns:w="http://schemas.openxmlformats.org/wordprocessingml/2006/main">
        <w:t xml:space="preserve">3rd پيراگراف: ابشالوم جي سازش تيز ٿي وئي آهي جيئن هو اسرائيل ۾ ڪيترن ئي بااثر ماڻهن تي فتح حاصل ڪري ٿو (2 سموئيل 15: 10-12). ماڻهو دائود جي حڪمراني سان بيحد مايوس ٿي ويا، انهن کي ابشالوم جي سبب ۾ شامل ٿيڻ جي هدايت ڪئي.</w:t>
      </w:r>
    </w:p>
    <w:p/>
    <w:p>
      <w:r xmlns:w="http://schemas.openxmlformats.org/wordprocessingml/2006/main">
        <w:t xml:space="preserve">4th پيراگراف: جڏهن هڪ قاصد دائود کي يروشلم جي صورتحال جي خبر ڏئي ٿو، هو پنهنجي وفادار پوئلڳن سان شهر کان ڀڄڻ جو فيصلو ڪري ٿو (2 سموئيل 15: 13-14). هو ڪجهه ماڻهن کي ڇڏي زيتون جي جبل تي پناهه وٺي ٿو، روئي رهيو آهي.</w:t>
      </w:r>
    </w:p>
    <w:p/>
    <w:p>
      <w:r xmlns:w="http://schemas.openxmlformats.org/wordprocessingml/2006/main">
        <w:t xml:space="preserve">5th پيراگراف: جيئن دائود يروشلم مان نڪرندو آهي، ڪيترائي وفادار ماڻهو انهن جي حمايت پيش ڪن ٿا. صدوڪ پادري ۽ ابيٿار عهد جو صندوق واپس يروشلم ۾ کڻي ويندا آهن جڏهن ته دائود سان وفادار رهي (2 سموئيل 15: 24-29).</w:t>
      </w:r>
    </w:p>
    <w:p/>
    <w:p>
      <w:r xmlns:w="http://schemas.openxmlformats.org/wordprocessingml/2006/main">
        <w:t xml:space="preserve">6th پيراگراف: ابشالوم جي منصوبي جي حصي جي طور تي، هو احيتوفيل کان صلاح طلب ڪري ٿو، هڪ حڪمت وارو صلاحڪار جيڪو اڳ ۾ دائود جي تحت خدمت ڪري چڪو هو. Ahithophel اسٽريٽجڪ صلاح فراهم ڪري ٿو جيڪو گهڻو ڪري دائود بابت آهي (2 سموئيل 15:31).</w:t>
      </w:r>
    </w:p>
    <w:p/>
    <w:p>
      <w:r xmlns:w="http://schemas.openxmlformats.org/wordprocessingml/2006/main">
        <w:t xml:space="preserve">7th پيراگراف: باب ختم ٿئي ٿو هوشي، هڪ ٻيو صلاحڪار دائود جو وفادار، هن جي طرفان يروشلم ڏانهن واپس موڪليو ويو. هوشي کي احيتوفيل جي صلاح کي گهٽائڻ ۽ دائود جي سبب کي ڳجهي طور تي مدد ڏيڻ جو فرض آهي (2 سموئيل 15: 32-37).</w:t>
      </w:r>
    </w:p>
    <w:p/>
    <w:p>
      <w:r xmlns:w="http://schemas.openxmlformats.org/wordprocessingml/2006/main">
        <w:t xml:space="preserve">تت ۾، باب 15 جو 2 سموئيل ابشالوم جي بادشاهه دائود جي خلاف سازش ۽ تخت تي قبضو ڪرڻ جي سندس ڪوشش کي ظاهر ڪري ٿو، ابشالوم آهستي آهستي مقبوليت حاصل ڪري ٿو، بااثر شخصيتن تي فتح حاصل ڪري ٿو، ۽ پاڻ کي متبادل اڳواڻ جي حيثيت ۾ رکي ٿو. هن دائود کان اجازت جي درخواست ڪئي، دائود ابشالوم جي وڌندڙ حمايت جي سکيا تي يروشلم ڀڄي ويو. ڪجهه وفادار پوئلڳن جي پويان رهي ٿو، جڏهن ته ٻيا ساڻس گڏ زيتون جبل تي، هن جي منصوبي جي حصي جي طور تي، ابشالوم احيتوفيل کان صلاح طلب ڪري ٿو. هوشي کي واپس يروشلم ڏانهن موڪليو ويو آهي دائود طرفان احيتوفيل کي ڳجهي طور تي گهٽائڻ لاءِ، هي تت ۾، باب سياسي سازش کي ظاهر ڪري ٿو، هڪ بادشاهه جي وفاداري جي خاتمي، ۽ ٻنهي وفاداري ۽ خيانت کي نمايان ڪري ٿو. اهو پيء ۽ پٽ جي وچ ۾ وڌيڪ تڪرار لاء اسٽيج مقرر ڪري ٿو.</w:t>
      </w:r>
    </w:p>
    <w:p/>
    <w:p>
      <w:r xmlns:w="http://schemas.openxmlformats.org/wordprocessingml/2006/main">
        <w:t xml:space="preserve">2 سموئيل 15:1 ان کان پوءِ ائين ٿيو جو ابشالوم ھن لاءِ رٿ ۽ گھوڙا تيار ڪيا ۽ پنجاھ ماڻھو ھن جي اڳيان ڊوڙڻ لاءِ.</w:t>
      </w:r>
    </w:p>
    <w:p/>
    <w:p>
      <w:r xmlns:w="http://schemas.openxmlformats.org/wordprocessingml/2006/main">
        <w:t xml:space="preserve">ابشالوم رٿن، گھوڙن ۽ 50 ماڻھن کي تيار ڪيو ته ھن جي اڳيان ڊوڙي.</w:t>
      </w:r>
    </w:p>
    <w:p/>
    <w:p>
      <w:r xmlns:w="http://schemas.openxmlformats.org/wordprocessingml/2006/main">
        <w:t xml:space="preserve">1. تياري جي اهميت - امثال 21: 5</w:t>
      </w:r>
    </w:p>
    <w:p/>
    <w:p>
      <w:r xmlns:w="http://schemas.openxmlformats.org/wordprocessingml/2006/main">
        <w:t xml:space="preserve">2. تمنا جي قيمت تي غور ڪريو - لوقا 14:28-30</w:t>
      </w:r>
    </w:p>
    <w:p/>
    <w:p>
      <w:r xmlns:w="http://schemas.openxmlformats.org/wordprocessingml/2006/main">
        <w:t xml:space="preserve">1. امثال 21: 5 - محنتي جا منصوبا نفعي ڏانهن وٺي ويندا آهن، جيئن تڪڙ غربت ڏانهن وٺي ويندي آهي.</w:t>
      </w:r>
    </w:p>
    <w:p/>
    <w:p>
      <w:r xmlns:w="http://schemas.openxmlformats.org/wordprocessingml/2006/main">
        <w:t xml:space="preserve">لوقا 14:28-30 SCLNT - اوھان مان ڪير ھڪڙو ٽاور ٺاھڻ جو ارادو رکي ٿو، سو پھريائين بيھي ان خرچ جي ڳڻپ نٿو ڪري، ڇالاءِ⁠جو انھيءَ کي پورو ڪرڻ لاءِ ڪافي آھي يا نه، متان بنياد رکڻ کان پوءِ ھو ان کي پورو ڪري نہ سگھي. ختم ڪرڻ لاءِ، جيڪي ڏسندا آھن سي مٿس ٺٺوليون ڪرڻ لڳندا آھن، ۽ چوندا آھن ته، 'ھن ماڻھوءَ ٺاھڻ شروع ڪيو پر پورو نه ڪري سگھيو.</w:t>
      </w:r>
    </w:p>
    <w:p/>
    <w:p>
      <w:r xmlns:w="http://schemas.openxmlformats.org/wordprocessingml/2006/main">
        <w:t xml:space="preserve">2 سموئيل 15:2 ابي سلوم صبح جو اٿيو ۽ دروازي جي ڀرسان بيٺو، ۽ ائين ٿيو، جو جڏھن ڪو ماڻھو فيصلو ڪرڻ لاء بادشاھہ وٽ آيو، تڏھن ابي سلوم کيس سڏيو ۽ چيو ته " توهان ڪهڙي شهر جا آهيو؟ وَقَالَ: ”تنهنجو ٻانهو بني اسرائيل جي قبيلي مان آهي.</w:t>
      </w:r>
    </w:p>
    <w:p/>
    <w:p>
      <w:r xmlns:w="http://schemas.openxmlformats.org/wordprocessingml/2006/main">
        <w:t xml:space="preserve">ابي سلوم صبح جو اٿيو ۽ دروازي جي ڀرسان بيٺو ٻڌو ته تڪرار سان ماڻهن کي فيصلو ڪرڻ لاء بادشاهه وٽ ايندا. جڏهن اهي پهتا ته هن کانئن پڇيو ته اهي ڪٿان جا آهن ۽ انهن چيو ته اهي بني اسرائيل جي قبيلن مان آهن.</w:t>
      </w:r>
    </w:p>
    <w:p/>
    <w:p>
      <w:r xmlns:w="http://schemas.openxmlformats.org/wordprocessingml/2006/main">
        <w:t xml:space="preserve">1. شفقت جي دل جوڙڻ: ابشالوم جي مثال مان سکيا</w:t>
      </w:r>
    </w:p>
    <w:p/>
    <w:p>
      <w:r xmlns:w="http://schemas.openxmlformats.org/wordprocessingml/2006/main">
        <w:t xml:space="preserve">2. انصاف ڳولڻ: بادشاهه جو ڪردار ۽ جيڪي هن وٽ عدالت لاءِ ايندا آهن</w:t>
      </w:r>
    </w:p>
    <w:p/>
    <w:p>
      <w:r xmlns:w="http://schemas.openxmlformats.org/wordprocessingml/2006/main">
        <w:t xml:space="preserve">1. امثال 21: 3 - انصاف ڪرڻ ۽ فيصلو ڪرڻ رب کي قرباني کان وڌيڪ قابل قبول آهي.</w:t>
      </w:r>
    </w:p>
    <w:p/>
    <w:p>
      <w:r xmlns:w="http://schemas.openxmlformats.org/wordprocessingml/2006/main">
        <w:t xml:space="preserve">2. جيمس 1:19-20 - ھي ڄاڻو، منھنجا پيارا ڀائرو: ھر ماڻھوءَ کي ٻڌڻ ۾ تڪڙو، ڳالهائڻ ۾ سست، ڪاوڙ ۾ سست ٿيڻ گھرجي. ڇاڪاڻ ته انسان جو غضب خدا جي صداقت پيدا نٿو ڪري.</w:t>
      </w:r>
    </w:p>
    <w:p/>
    <w:p>
      <w:r xmlns:w="http://schemas.openxmlformats.org/wordprocessingml/2006/main">
        <w:t xml:space="preserve">2 سموئيل 15:3 ابشالوم کيس چيو تہ ”ڏس، تنھنجو معاملو چڱو ۽ صحيح آھي. پر بادشاھه جو ڪو به اھڙو ڪو نه آھي، جيڪو توکي ٻڌي.</w:t>
      </w:r>
    </w:p>
    <w:p/>
    <w:p>
      <w:r xmlns:w="http://schemas.openxmlformats.org/wordprocessingml/2006/main">
        <w:t xml:space="preserve">ابي سلوم ڏٺو ته معاملو سٺو ۽ صحيح هو، پر بادشاهه طرفان اهو ٻڌڻ لاء ڪو به مقرر نه ڪيو ويو هو.</w:t>
      </w:r>
    </w:p>
    <w:p/>
    <w:p>
      <w:r xmlns:w="http://schemas.openxmlformats.org/wordprocessingml/2006/main">
        <w:t xml:space="preserve">1. خدا جي طرفان مقرر ڪيل اڳواڻ هجڻ جي اهميت.</w:t>
      </w:r>
    </w:p>
    <w:p/>
    <w:p>
      <w:r xmlns:w="http://schemas.openxmlformats.org/wordprocessingml/2006/main">
        <w:t xml:space="preserve">2. سڀني معاملن ۾ انصاف جي طلب ڪرڻ جي اهميت.</w:t>
      </w:r>
    </w:p>
    <w:p/>
    <w:p>
      <w:r xmlns:w="http://schemas.openxmlformats.org/wordprocessingml/2006/main">
        <w:t xml:space="preserve">1. يسعياه 1:17 - چڱا ڪم ڪرڻ سکو. انصاف ڳولڻ، ظلم کي درست ڪرڻ؛ بيواهه کي انصاف ڏياريو، بيواهه جو ڪيس داخل ڪرايو.</w:t>
      </w:r>
    </w:p>
    <w:p/>
    <w:p>
      <w:r xmlns:w="http://schemas.openxmlformats.org/wordprocessingml/2006/main">
        <w:t xml:space="preserve">2. زبور 82: 3-4 - ڪمزور ۽ بي اولاد کي انصاف ڏيو. مظلومن ۽ مسڪينن جي حقن کي قائم رکڻ. ڪمزور ۽ محتاج کي بچايو؛ انھن کي بدڪارن جي ھٿ کان ڇڏايو.</w:t>
      </w:r>
    </w:p>
    <w:p/>
    <w:p>
      <w:r xmlns:w="http://schemas.openxmlformats.org/wordprocessingml/2006/main">
        <w:t xml:space="preserve">2 سموئيل 15:4 ابشالوم وڌيڪ چيو تہ ”جي ڪاش مون کي ملڪ ۾ منصف بڻايو وڃي ھا، تہ جيئن ھر ماڻھوءَ جو ڪو ڪيس يا سبب ھجي مون وٽ اچي ۽ آءٌ ساڻس انصاف ڪريان.</w:t>
      </w:r>
    </w:p>
    <w:p/>
    <w:p>
      <w:r xmlns:w="http://schemas.openxmlformats.org/wordprocessingml/2006/main">
        <w:t xml:space="preserve">ابشالوم جج بڻجڻ جي خواهش رکي ٿو ته جيئن هو هر ڪنهن کي انصاف فراهم ڪري سگهي.</w:t>
      </w:r>
    </w:p>
    <w:p/>
    <w:p>
      <w:r xmlns:w="http://schemas.openxmlformats.org/wordprocessingml/2006/main">
        <w:t xml:space="preserve">1. پنھنجين خواهشن جي بدران خدا جي قانون جي پيروي ڪريو - 2 سموئيل 15: 4</w:t>
      </w:r>
    </w:p>
    <w:p/>
    <w:p>
      <w:r xmlns:w="http://schemas.openxmlformats.org/wordprocessingml/2006/main">
        <w:t xml:space="preserve">2. عاجز ٿيڻ ۽ خدا جي رضا جي طلب ڪرڻ - 2 سموئيل 15: 4</w:t>
      </w:r>
    </w:p>
    <w:p/>
    <w:p>
      <w:r xmlns:w="http://schemas.openxmlformats.org/wordprocessingml/2006/main">
        <w:t xml:space="preserve">1. جيمس 4:10 - خداوند جي آڏو پاڻ کي نمايان ڪريو، ۽ اھو اوھان کي مٿي ڪندو.</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سموئيل 15:5 ۽ ائين ئي ٿيو، جو جڏھن ڪو ماڻھو کيس سجدو ڪرڻ لاءِ سندس ويجھو ايندو ھو، تڏھن ھن پنھنجو ھٿ ڊگھو ڪري ورتو ۽ کيس چميائين.</w:t>
      </w:r>
    </w:p>
    <w:p/>
    <w:p>
      <w:r xmlns:w="http://schemas.openxmlformats.org/wordprocessingml/2006/main">
        <w:t xml:space="preserve">بادشاهه دائود انهن ماڻهن کي سلام ڪندو هو جيڪي هن وٽ ايندا هئا چمي سان.</w:t>
      </w:r>
    </w:p>
    <w:p/>
    <w:p>
      <w:r xmlns:w="http://schemas.openxmlformats.org/wordprocessingml/2006/main">
        <w:t xml:space="preserve">1. چمي جي طاقت: ٻين لاءِ محبت ۽ احترام جو مظاهرو ڪيئن ڪجي</w:t>
      </w:r>
    </w:p>
    <w:p/>
    <w:p>
      <w:r xmlns:w="http://schemas.openxmlformats.org/wordprocessingml/2006/main">
        <w:t xml:space="preserve">2. دائود جي بي غرضي: عاجزي ۽ شفقت سان ڪيئن اڳواڻي ڪجي</w:t>
      </w:r>
    </w:p>
    <w:p/>
    <w:p>
      <w:r xmlns:w="http://schemas.openxmlformats.org/wordprocessingml/2006/main">
        <w:t xml:space="preserve">لوقا 22:47-48 SCLNT - اڃا ھو ڳالھائي رھيو ھو تہ ھڪڙو ميڙ آيو ۽ ٻارھن شاگردن مان ھڪڙو يھوداہ نالي ماڻھو انھن جي اڳواڻي ڪري رھيو ھو، سو عيسيٰ جي ويجھو آيو تہ کيس چمي، پر عيسيٰ کيس چيو تہ ”اي پيغمبر! يهودا، ڇا تون ابن آدم کي چمي سان خيانت ڪندين؟</w:t>
      </w:r>
    </w:p>
    <w:p/>
    <w:p>
      <w:r xmlns:w="http://schemas.openxmlformats.org/wordprocessingml/2006/main">
        <w:t xml:space="preserve">2. روميون 16:16 "هڪ ٻئي کي پاڪ چمي سان سلام ڪريو. مسيح جا سڀئي گرجا گھر توهان کي سلام ڪن ٿا."</w:t>
      </w:r>
    </w:p>
    <w:p/>
    <w:p>
      <w:r xmlns:w="http://schemas.openxmlformats.org/wordprocessingml/2006/main">
        <w:t xml:space="preserve">2 سموئيل 15:6 ائين ئي ابشالوم سڀني بني اسرائيلن سان ڪيو، جيڪي فيصلي لاءِ بادشاھه وٽ آيا ھئا، تنھنڪري ابشالوم بني اسرائيلن جون دليون چورائي ڇڏيون.</w:t>
      </w:r>
    </w:p>
    <w:p/>
    <w:p>
      <w:r xmlns:w="http://schemas.openxmlformats.org/wordprocessingml/2006/main">
        <w:t xml:space="preserve">ابشالوم استعمال ڪيو استعمال ڪيو بني اسرائيل جي ماڻهن کان احسان حاصل ڪرڻ لاء انهن جي دلين کي چوري ڪندي.</w:t>
      </w:r>
    </w:p>
    <w:p/>
    <w:p>
      <w:r xmlns:w="http://schemas.openxmlformats.org/wordprocessingml/2006/main">
        <w:t xml:space="preserve">1. هٿيارن جي طاقت: ان کي ڪيئن سڃاڻڻ ۽ مزاحمت ڪجي</w:t>
      </w:r>
    </w:p>
    <w:p/>
    <w:p>
      <w:r xmlns:w="http://schemas.openxmlformats.org/wordprocessingml/2006/main">
        <w:t xml:space="preserve">2. غلط ڀروسي جو سانحو: سمجھاڻي سان سمجھڻ سکڻ</w:t>
      </w:r>
    </w:p>
    <w:p/>
    <w:p>
      <w:r xmlns:w="http://schemas.openxmlformats.org/wordprocessingml/2006/main">
        <w:t xml:space="preserve">1. امثال 14:15، سادو سڀ ڪجهه مڃي ٿو، پر هوشيار پنهنجي قدمن تي ڌيان ڏئي ٿو.</w:t>
      </w:r>
    </w:p>
    <w:p/>
    <w:p>
      <w:r xmlns:w="http://schemas.openxmlformats.org/wordprocessingml/2006/main">
        <w:t xml:space="preserve">2. جيمس 1: 5، جيڪڏهن توهان مان ڪنهن کي دانائي جي کوٽ آهي، ته اهو خدا کان پڇي، جيڪو سڀني کي سخاوت سان بغير ڪنهن ملامت جي ڏئي ٿو، ۽ اهو کيس ڏنو ويندو.</w:t>
      </w:r>
    </w:p>
    <w:p/>
    <w:p>
      <w:r xmlns:w="http://schemas.openxmlformats.org/wordprocessingml/2006/main">
        <w:t xml:space="preserve">2 سموئيل 15:7 ۽ چاليھن سالن کان پوءِ ائين ٿيو جو ابشالوم بادشاھہ کي چيو تہ ”منھنجي دعا آھي تہ آءٌ ھبرون ۾ ھليو وڃان ۽ پنھنجو واعدو پورو ڪريان، جيڪو مون خداوند جي اڳيان ھيبرون ۾ ڪيو آھي.</w:t>
      </w:r>
    </w:p>
    <w:p/>
    <w:p>
      <w:r xmlns:w="http://schemas.openxmlformats.org/wordprocessingml/2006/main">
        <w:t xml:space="preserve">چاليهن سالن کان پوءِ، ابشالوم بادشاهه دائود کان هڪ واعدو پورو ڪرڻ جي اجازت گهري جيڪا هن هيبرون ۾ رب سان ڪئي هئي.</w:t>
      </w:r>
    </w:p>
    <w:p/>
    <w:p>
      <w:r xmlns:w="http://schemas.openxmlformats.org/wordprocessingml/2006/main">
        <w:t xml:space="preserve">1. عزم جي طاقت - ڪيئن ابشالوم چاليهه سالن کان پوءِ به پنهنجي واعدي تي سچو رهيو.</w:t>
      </w:r>
    </w:p>
    <w:p/>
    <w:p>
      <w:r xmlns:w="http://schemas.openxmlformats.org/wordprocessingml/2006/main">
        <w:t xml:space="preserve">2. بخشش جي طاقت - ڪيئن بادشاهه دائود رحمدل ابيسالم جي درخواست قبول ڪئي.</w:t>
      </w:r>
    </w:p>
    <w:p/>
    <w:p>
      <w:r xmlns:w="http://schemas.openxmlformats.org/wordprocessingml/2006/main">
        <w:t xml:space="preserve">1. واعظ 5: 4-5 - جڏھن توھان خدا لاء قسم کڻو، ان کي پورو ڪرڻ ۾ دير نه ڪريو. ڇاڪاڻ ته هن کي بيوقوفن ۾ ڪا به خوشي ناهي: ادا ڪريو جيڪو توهان واعدو ڪيو آهي.</w:t>
      </w:r>
    </w:p>
    <w:p/>
    <w:p>
      <w:r xmlns:w="http://schemas.openxmlformats.org/wordprocessingml/2006/main">
        <w:t xml:space="preserve">2 ڪرنٿين 8:12-20 SCLNT - ڇالاءِ⁠جو جيڪڏھن پھريائين ارادو ھوندو تہ اھو قبول ڪيو ويندو انھيءَ موجب جيڪو ماڻھوءَ وٽ آھي، ۽ نہ انھيءَ موجب جيڪو وٽس آھي.</w:t>
      </w:r>
    </w:p>
    <w:p/>
    <w:p>
      <w:r xmlns:w="http://schemas.openxmlformats.org/wordprocessingml/2006/main">
        <w:t xml:space="preserve">2 سموئيل 15:8 ڇالاءِ⁠جو تنھنجي ٻانھي واعدو ڪيو ھو جڏھن آءٌ شام جي شھر گشور ۾ رھندو ھوس تہ ”جيڪڏھن خداوند مون کي سچ پچ يروشلم ۾ آڻيندو تہ آءٌ خداوند جي عبادت ڪندس.</w:t>
      </w:r>
    </w:p>
    <w:p/>
    <w:p>
      <w:r xmlns:w="http://schemas.openxmlformats.org/wordprocessingml/2006/main">
        <w:t xml:space="preserve">جڏهن دائود شام ۾ گيشور ۾ رهندو هو ته هن قسم کنيو ته هو رب جي خدمت ڪندو جيڪڏهن رب کيس يروشلم واپس وٺي آيو.</w:t>
      </w:r>
    </w:p>
    <w:p/>
    <w:p>
      <w:r xmlns:w="http://schemas.openxmlformats.org/wordprocessingml/2006/main">
        <w:t xml:space="preserve">1. مصيبتن جي باوجود خدا جي واعدن تي عمل ڪرڻ</w:t>
      </w:r>
    </w:p>
    <w:p/>
    <w:p>
      <w:r xmlns:w="http://schemas.openxmlformats.org/wordprocessingml/2006/main">
        <w:t xml:space="preserve">2. رب جي آڏو اسان جي واعدن جي عزت ڪرڻ</w:t>
      </w:r>
    </w:p>
    <w:p/>
    <w:p>
      <w:r xmlns:w="http://schemas.openxmlformats.org/wordprocessingml/2006/main">
        <w:t xml:space="preserve">1. Deuteronomy 23:21-23 - جڏھن توھان پنھنجي خداوند لاءِ واعدو ڪريو تہ ان کي پورو ڪرڻ ۾ دير نہ ڪريو، ڇالاءِ⁠جو خداوند تنھنجو خدا ضرور توھان کان اھو گھرندو، ۽ اھو تو ۾ گناھہ ھوندو.</w:t>
      </w:r>
    </w:p>
    <w:p/>
    <w:p>
      <w:r xmlns:w="http://schemas.openxmlformats.org/wordprocessingml/2006/main">
        <w:t xml:space="preserve">2. واعظ 5: 4-5 - جڏهن توهان خدا لاء واعدو ڪيو، ان کي پورو ڪرڻ ۾ دير نه ڪريو. هن کي بيوقوفن ۾ ڪا به خوشي ناهي. پنهنجو واعدو پورو ڪريو.</w:t>
      </w:r>
    </w:p>
    <w:p/>
    <w:p>
      <w:r xmlns:w="http://schemas.openxmlformats.org/wordprocessingml/2006/main">
        <w:t xml:space="preserve">2 سموئيل 15:9 تنھن تي بادشاھہ کيس چيو تہ ”سلامتيءَ سان وڃ. سو ھو اٿيو ۽ ھبرون ڏانھن ھليو ويو.</w:t>
      </w:r>
    </w:p>
    <w:p/>
    <w:p>
      <w:r xmlns:w="http://schemas.openxmlformats.org/wordprocessingml/2006/main">
        <w:t xml:space="preserve">دائود امن جي پيغام سان حبرون ڏانهن هڪ ماڻهو موڪلي ٿو.</w:t>
      </w:r>
    </w:p>
    <w:p/>
    <w:p>
      <w:r xmlns:w="http://schemas.openxmlformats.org/wordprocessingml/2006/main">
        <w:t xml:space="preserve">1. امن پسند بادشاهه: اسان جي زندگين ۾ امن ۽ صلح جو مثال ڏيڻ جي اهميت.</w:t>
      </w:r>
    </w:p>
    <w:p/>
    <w:p>
      <w:r xmlns:w="http://schemas.openxmlformats.org/wordprocessingml/2006/main">
        <w:t xml:space="preserve">2. امن جي طاقت: امن جي طاقت ۽ ان جي بحالي ۽ شفا ڏيڻ جي صلاحيت.</w:t>
      </w:r>
    </w:p>
    <w:p/>
    <w:p>
      <w:r xmlns:w="http://schemas.openxmlformats.org/wordprocessingml/2006/main">
        <w:t xml:space="preserve">متي 5:9-20 SCLNT - سڀاڳا آھن اھي صلح ڪرائڻ وارا، ڇالاءِ⁠جو اھي خدا جا فرزند سڏبا.</w:t>
      </w:r>
    </w:p>
    <w:p/>
    <w:p>
      <w:r xmlns:w="http://schemas.openxmlformats.org/wordprocessingml/2006/main">
        <w:t xml:space="preserve">2. روميون 12:18 - جيڪڏھن اھو ممڪن آھي، جيستائين اھو توھان تي منحصر آھي، سڀني سان امن سان رھو.</w:t>
      </w:r>
    </w:p>
    <w:p/>
    <w:p>
      <w:r xmlns:w="http://schemas.openxmlformats.org/wordprocessingml/2006/main">
        <w:t xml:space="preserve">2 سموئيل 15:10 پر ابي سلوم بني اسرائيل جي سڀني قبيلن ۾ جاسوس موڪليا ۽ چيو تہ ”جڏھن اوھين توتاري جو آواز ٻڌندؤ، تڏھن چوندا تہ ’ابشالوم حبرون ۾ راڄ ڪندو.</w:t>
      </w:r>
    </w:p>
    <w:p/>
    <w:p>
      <w:r xmlns:w="http://schemas.openxmlformats.org/wordprocessingml/2006/main">
        <w:t xml:space="preserve">ابي سلوم بني اسرائيل جي سڀني قبيلن ۾ جاسوس موڪليا ته اھو پيغام پھچائڻ لاءِ ته جڏھن اھي صور جو آواز ٻڌن، اھي اعلان ڪن ته ھو حبرون ۾ حڪومت ڪري رھيو آھي.</w:t>
      </w:r>
    </w:p>
    <w:p/>
    <w:p>
      <w:r xmlns:w="http://schemas.openxmlformats.org/wordprocessingml/2006/main">
        <w:t xml:space="preserve">1. اعلان جي طاقت - ڪيئن اسان جي ايمان جو اعلان اسان جي زندگين تي اثر انداز ٿئي ٿو</w:t>
      </w:r>
    </w:p>
    <w:p/>
    <w:p>
      <w:r xmlns:w="http://schemas.openxmlformats.org/wordprocessingml/2006/main">
        <w:t xml:space="preserve">2. اتحاد ۾ طاقت ڳولڻ - اسان جا اجتماعي آواز ڪيئن فرق آڻي سگھن ٿا</w:t>
      </w:r>
    </w:p>
    <w:p/>
    <w:p>
      <w:r xmlns:w="http://schemas.openxmlformats.org/wordprocessingml/2006/main">
        <w:t xml:space="preserve">متي 12:36-37 SCLNT - پر آءٌ اوھان کي ٻڌايان ٿو تہ قيامت جي ڏينھن ھر ڪنھن کي پنھنجي ڳالھائڻ واري خالي ڳالھين جو حساب ڏيڻو پوندو، ڇالاءِ⁠جو اوھان جي لفظن جي ڪري ئي اوھين بي⁠اختيار ٿيندا ۽ اوھان جي لفظن جي ڪري ئي اوھان کي آزاد ڪيو ويندو. مذمت ڪئي.</w:t>
      </w:r>
    </w:p>
    <w:p/>
    <w:p>
      <w:r xmlns:w="http://schemas.openxmlformats.org/wordprocessingml/2006/main">
        <w:t xml:space="preserve">2. يسعياه 52:7 - جبلن تي ڪيڏا خوبصورت آھن انھن جا پير جيڪي خوشخبري آڻين ٿا، جيڪي امن جو اعلان ڪن ٿا، جيڪي خوشخبري ڏين ٿا، جيڪي ڇوٽڪاري جو اعلان ڪن ٿا، جيڪي صيون کي چون ٿا، تنھنجو خدا راڄ ڪري ٿو!</w:t>
      </w:r>
    </w:p>
    <w:p/>
    <w:p>
      <w:r xmlns:w="http://schemas.openxmlformats.org/wordprocessingml/2006/main">
        <w:t xml:space="preserve">2 سموئيل 15:11 ۽ ابشالوم سان گڏ ٻه سؤ ماڻھو يروشلم مان نڪتا، جن کي سڏيندا ھئا. ۽ اھي پنھنجي سادگي ۾ ويا، ۽ اھي ڪجھ به نه ڄاڻندا آھن.</w:t>
      </w:r>
    </w:p>
    <w:p/>
    <w:p>
      <w:r xmlns:w="http://schemas.openxmlformats.org/wordprocessingml/2006/main">
        <w:t xml:space="preserve">يروشلم مان ٻه سؤ ماڻھو ابشالوم سان گڏ ھليا ويا، بنا ڪنھن ڄاڻ جي.</w:t>
      </w:r>
    </w:p>
    <w:p/>
    <w:p>
      <w:r xmlns:w="http://schemas.openxmlformats.org/wordprocessingml/2006/main">
        <w:t xml:space="preserve">1. سادگي هميشه نعمت ناهي، پر لعنت آهي جيڪڏهن اها جهالت مان اچي.</w:t>
      </w:r>
    </w:p>
    <w:p/>
    <w:p>
      <w:r xmlns:w="http://schemas.openxmlformats.org/wordprocessingml/2006/main">
        <w:t xml:space="preserve">2. عقلمند فيصلا ڪرڻ لاءِ سچ ڄاڻڻ ضروري آهي.</w:t>
      </w:r>
    </w:p>
    <w:p/>
    <w:p>
      <w:r xmlns:w="http://schemas.openxmlformats.org/wordprocessingml/2006/main">
        <w:t xml:space="preserve">1. امثال 14:15 - سادو سڀ ڪجهه مڃي ٿو، پر هوشيار پنهنجي قدمن تي ڌيان ڏئي ٿو.</w:t>
      </w:r>
    </w:p>
    <w:p/>
    <w:p>
      <w:r xmlns:w="http://schemas.openxmlformats.org/wordprocessingml/2006/main">
        <w:t xml:space="preserve">2. فلپين 4:5 - اچو ته توھان جي معقوليت سڀني کي معلوم ٿئي.</w:t>
      </w:r>
    </w:p>
    <w:p/>
    <w:p>
      <w:r xmlns:w="http://schemas.openxmlformats.org/wordprocessingml/2006/main">
        <w:t xml:space="preserve">2 سموئيل 15:12 ۽ ابشالوم، دائود جي صلاحڪار اخيتوفل گلونيءَ کي، پنھنجي شھر، حتي گيلوہ کان، گھرايو، جڏھن ھو قربانيون پيش ڪري رھيا ھئا. ۽ سازش مضبوط هئي؛ ڇالاءِ⁠جو ماڻھو ابشالوم سان گڏ وڌندا ويا.</w:t>
      </w:r>
    </w:p>
    <w:p/>
    <w:p>
      <w:r xmlns:w="http://schemas.openxmlformats.org/wordprocessingml/2006/main">
        <w:t xml:space="preserve">ابي سلوم داؤد جي صلاحڪار احيتوفيل کي موڪليو، ۽ داؤد جي خلاف سازش مضبوط ٿي وئي جيئن ماڻهو ابشالوم ۾ شامل ٿيا.</w:t>
      </w:r>
    </w:p>
    <w:p/>
    <w:p>
      <w:r xmlns:w="http://schemas.openxmlformats.org/wordprocessingml/2006/main">
        <w:t xml:space="preserve">1. اتحاد جي طاقت: ڪئين گڏيل سبب سان گڏ اسان جي ايمان کي مضبوط ڪري سگهي ٿو</w:t>
      </w:r>
    </w:p>
    <w:p/>
    <w:p>
      <w:r xmlns:w="http://schemas.openxmlformats.org/wordprocessingml/2006/main">
        <w:t xml:space="preserve">2. تقسيم جو خطرو: ڪئين عام سبب جي خلاف ڪم ڪرڻ اسان جي ايمان کي ڪمزور ڪري سگهي ٿو</w:t>
      </w:r>
    </w:p>
    <w:p/>
    <w:p>
      <w:r xmlns:w="http://schemas.openxmlformats.org/wordprocessingml/2006/main">
        <w:t xml:space="preserve">1. امثال 11:14 جتي صلاح نه ھجي، اتي ماڻھو گرن ٿا، پر صلاحڪارن جي ڪثرت ۾ حفاظت آھي.</w:t>
      </w:r>
    </w:p>
    <w:p/>
    <w:p>
      <w:r xmlns:w="http://schemas.openxmlformats.org/wordprocessingml/2006/main">
        <w:t xml:space="preserve">2. زبور 133: 1 ڏسو، اھو ڪيترو سٺو ۽ ڪيترو خوشگوار آھي ڀائرن لاءِ گڏ رھڻ لاءِ اتحاد ۾!</w:t>
      </w:r>
    </w:p>
    <w:p/>
    <w:p>
      <w:r xmlns:w="http://schemas.openxmlformats.org/wordprocessingml/2006/main">
        <w:t xml:space="preserve">2 سموئيل 15:13 پوءِ ھڪڙو قاصد دائود ڏانھن آيو ۽ چيائين تہ ”بني اسرائيلن جون دليون ابشالوم جي پٺيان آھن.</w:t>
      </w:r>
    </w:p>
    <w:p/>
    <w:p>
      <w:r xmlns:w="http://schemas.openxmlformats.org/wordprocessingml/2006/main">
        <w:t xml:space="preserve">هڪ قاصد دائود کي ٻڌايو ته بني اسرائيل جا ماڻهو ابشالوم کي پنهنجو اڳواڻ بڻائڻ چاهين ٿا.</w:t>
      </w:r>
    </w:p>
    <w:p/>
    <w:p>
      <w:r xmlns:w="http://schemas.openxmlformats.org/wordprocessingml/2006/main">
        <w:t xml:space="preserve">1. خدا جا ماڻهو اڪثر کانئس منهن موڙيندا آهن ۽ دنيا ۽ ان جي قدرن ڏانهن رخ ڪندا آهن.</w:t>
      </w:r>
    </w:p>
    <w:p/>
    <w:p>
      <w:r xmlns:w="http://schemas.openxmlformats.org/wordprocessingml/2006/main">
        <w:t xml:space="preserve">2. خدا کي ٻڌڻ ۽ سندس حڪمن تي عمل ڪرڻ جي اهميت.</w:t>
      </w:r>
    </w:p>
    <w:p/>
    <w:p>
      <w:r xmlns:w="http://schemas.openxmlformats.org/wordprocessingml/2006/main">
        <w:t xml:space="preserve">1. يسعياه 53: 6 - "اسان سڀيئي رڍن وانگر گمراھ ٿي ويا آھيون، اسان سڀني کي پنھنجي پنھنجي واٽ ڏانھن ڦيرايو آھي، ۽ خداوند مٿس اسان سڀني جي بدڪاري رکي آھي."</w:t>
      </w:r>
    </w:p>
    <w:p/>
    <w:p>
      <w:r xmlns:w="http://schemas.openxmlformats.org/wordprocessingml/2006/main">
        <w:t xml:space="preserve">2. امثال 14:12 - "هڪ رستو آهي جيڪو انسان کي صحيح لڳي ٿو، پر ان جي پڇاڙيء ۾ موت جا طريقا آهن."</w:t>
      </w:r>
    </w:p>
    <w:p/>
    <w:p>
      <w:r xmlns:w="http://schemas.openxmlformats.org/wordprocessingml/2006/main">
        <w:t xml:space="preserve">2 سموئيل 15:14 پوءِ دائود پنھنجن سڀني نوڪرن کي چيو، جيڪي ساڻس گڏ يروشلم ۾ ھئا، ”اٿو ۽ اچو ته ڀڄي وڃون. ڇالاءِ⁠جو اسان ابشالوم کان ٻيھر ڀڄي نه سگھنداسون: ھلڻ لاءِ تيز رفتار ڪريو، متان اھو اوچتو اسان کي پڪڙي، ۽ اسان تي برائي آڻي، ۽ تلوار جي دھار سان شھر کي ماريو.</w:t>
      </w:r>
    </w:p>
    <w:p/>
    <w:p>
      <w:r xmlns:w="http://schemas.openxmlformats.org/wordprocessingml/2006/main">
        <w:t xml:space="preserve">دائود پنهنجي نوڪرن کي هدايت ڪئي ته هو يروشلم کان ڀڄي وڃن ۽ ابشالوم کان ڀڄي وڃن، انهن کي خبردار ڪيو ته جيڪڏهن اهي جلدي نه ڇڏيا، ابشالوم انهن تي قبضو ڪندو ۽ انهن تي تباهي آڻيندو.</w:t>
      </w:r>
    </w:p>
    <w:p/>
    <w:p>
      <w:r xmlns:w="http://schemas.openxmlformats.org/wordprocessingml/2006/main">
        <w:t xml:space="preserve">1. دير جو خطرو - 2 سموئيل 15:14 تي ڊرائنگ، هي خدا جي حڪمن جي فرمانبرداري ۾ دير ڪرڻ جي خطرن جي جانچ ڪري ٿو.</w:t>
      </w:r>
    </w:p>
    <w:p/>
    <w:p>
      <w:r xmlns:w="http://schemas.openxmlformats.org/wordprocessingml/2006/main">
        <w:t xml:space="preserve">2. ڊڄو نه، پر فرمانبرداري - هي 2 سموئيل 15:14 استعمال ڪري ٿو رب تي ڀروسو ڪرڻ ۽ سندس حڪمن جي فرمانبرداري ڪرڻ جي اهميت کي واضع ڪرڻ لاء، جيتوڻيڪ اسين ڊڄون ٿا.</w:t>
      </w:r>
    </w:p>
    <w:p/>
    <w:p>
      <w:r xmlns:w="http://schemas.openxmlformats.org/wordprocessingml/2006/main">
        <w:t xml:space="preserve">1. زبور 56: 3-4 - "جنهن وقت مان ڊڄي ويندس، مان تو تي ڀروسو ڪندس. خدا ۾ مان سندس ڪلام جي ساراهه ڪندس، خدا تي مون پنهنجو ڀروسو رکيو آهي؛ مان نه ڊڄندس ته گوشت مون کي ڇا ڪري سگهي ٿو."</w:t>
      </w:r>
    </w:p>
    <w:p/>
    <w:p>
      <w:r xmlns:w="http://schemas.openxmlformats.org/wordprocessingml/2006/main">
        <w:t xml:space="preserve">2. امثال 3: 5-6 - "پنھنجي سڄي دل سان خداوند تي ڀروسو ڪر؛ ۽ پنھنجي سمجھ تي نه جھڪ، پنھنجي سڀني طريقن سان کيس مڃيو، ۽ ھو تنھنجي واٽن کي سڌو ڪندو."</w:t>
      </w:r>
    </w:p>
    <w:p/>
    <w:p>
      <w:r xmlns:w="http://schemas.openxmlformats.org/wordprocessingml/2006/main">
        <w:t xml:space="preserve">2 سموئيل 15:15 تنھن تي بادشاھہ جي نوڪرن بادشاھہ کي چيو تہ ”ڏس، تنھنجا نوڪر تيار آھن جيڪي ڪجھہ منھنجو مالڪ بادشاھہ مقرر ڪري.</w:t>
      </w:r>
    </w:p>
    <w:p/>
    <w:p>
      <w:r xmlns:w="http://schemas.openxmlformats.org/wordprocessingml/2006/main">
        <w:t xml:space="preserve">بادشاھه جا نوڪر جيڪي ڪجھ گھرندا ھئا سو ڪرڻ لاءِ راضي ھئا.</w:t>
      </w:r>
    </w:p>
    <w:p/>
    <w:p>
      <w:r xmlns:w="http://schemas.openxmlformats.org/wordprocessingml/2006/main">
        <w:t xml:space="preserve">1. رب تي ڀروسو ڪرڻ: خدا جي فرمانبرداري ۽ خدمت ڪرڻ سکڻ.</w:t>
      </w:r>
    </w:p>
    <w:p/>
    <w:p>
      <w:r xmlns:w="http://schemas.openxmlformats.org/wordprocessingml/2006/main">
        <w:t xml:space="preserve">2. فرمانبرداري جي زندگي گذارڻ: خدا جي رضا جي تابع ٿيڻ.</w:t>
      </w:r>
    </w:p>
    <w:p/>
    <w:p>
      <w:r xmlns:w="http://schemas.openxmlformats.org/wordprocessingml/2006/main">
        <w:t xml:space="preserve">1. امثال 3: 5-6 - "پنھنجي سڄي دل سان خداوند تي ڀروسو ڪر، ۽ پنھنجي سمجھ ڏانھن نه جھڪ، پنھنجي سڀني طريقن سان کيس مڃيو، ۽ ھو تنھنجي واٽن کي سڌو ڪندو."</w:t>
      </w:r>
    </w:p>
    <w:p/>
    <w:p>
      <w:r xmlns:w="http://schemas.openxmlformats.org/wordprocessingml/2006/main">
        <w:t xml:space="preserve">رومين 12:1-2 SCLNT - تنھنڪري اي ڀائرو، آءٌ خدا جي رحمت جي ڪري اوھان کي گذارش ٿو ڪريان تہ اوھين پنھنجن جسمن کي ھڪ جيئري قربانيءَ جي نذر ڪريو، پاڪ ۽ خدا جي آڏو مقبول، جيڪا اوھان جي معقول خدمت آھي، ۽ انھيءَ مطابق نہ ٿيو. دنيا: پر توهان پنهنجي ذهن جي تجديد سان تبديل ٿي وڃو، ته توهان ثابت ڪري سگهو ٿا ته اها سٺي، قبول، ۽ مڪمل، خدا جي رضا ڇا آهي."</w:t>
      </w:r>
    </w:p>
    <w:p/>
    <w:p>
      <w:r xmlns:w="http://schemas.openxmlformats.org/wordprocessingml/2006/main">
        <w:t xml:space="preserve">2 سموئيل 15:16 پوءِ بادشاھہ ۽ سندس مڙئي گھر واري ھن جي پٺيان ھليو ويو. ۽ بادشاھہ گھر سنڀالڻ لاءِ ڏھ عورتون، جيڪي لونڌيون ھيون، ڇڏيون.</w:t>
      </w:r>
    </w:p>
    <w:p/>
    <w:p>
      <w:r xmlns:w="http://schemas.openxmlformats.org/wordprocessingml/2006/main">
        <w:t xml:space="preserve">بادشاهه دائود پنهنجي محلات کي پنهنجي سڀني گهر ڀاتين سميت ڇڏي ڏنو ۽ گهر کي سنڀالڻ لاءِ پنهنجي ڏهن ڪنوارين کي ڇڏي ويو.</w:t>
      </w:r>
    </w:p>
    <w:p/>
    <w:p>
      <w:r xmlns:w="http://schemas.openxmlformats.org/wordprocessingml/2006/main">
        <w:t xml:space="preserve">1. مصيبتن جي منهن ۾ حوصلو رکو، خدا تي ڀروسو رکو ته توهان جي رهنمائي ڪري.</w:t>
      </w:r>
    </w:p>
    <w:p/>
    <w:p>
      <w:r xmlns:w="http://schemas.openxmlformats.org/wordprocessingml/2006/main">
        <w:t xml:space="preserve">2. وڏي ڀلائي لاءِ مشڪل فيصلا ڪرڻ.</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2. واعظ 3: 1-8 - هر شيء لاء هڪ موسم آهي، ۽ آسمان جي هيٺان هر مقصد لاء هڪ وقت آهي: هڪ ڄمڻ جو وقت، ۽ هڪ وقت مرڻ جو. پوکڻ جو هڪ وقت، ۽ جيڪو پوکيو ويو آهي ان کي ڪڍڻ جو هڪ وقت؛ مارڻ جو هڪ وقت، ۽ شفا ڏيڻ جو هڪ وقت؛ ٽٽڻ جو هڪ وقت، ۽ هڪ وقت ٺهڻ جو؛ روئڻ جو وقت، ۽ کلڻ جو وقت؛ ماتم ڪرڻ جو وقت، ۽ ناچ ڪرڻ جو وقت؛ پٿر اڇلائڻ جو هڪ وقت، ۽ پٿر گڏ ڪرڻ جو هڪ وقت؛ ڀاڪر پائڻ جو وقت، ۽ گلي وٺڻ کان پاسو ڪرڻ جو وقت؛ هڪ وقت حاصل ڪرڻ لاء، ۽ هڪ وقت وڃائڻ لاء؛ هڪ وقت رکڻ لاء، ۽ هڪ وقت اڇلائڻ لاء؛ هڪ وقت رڱڻ جو، ۽ هڪ وقت سلائي ڪرڻ جو؛ هڪ وقت خاموش رهڻ جو، ۽ هڪ وقت ڳالهائڻ جو. هڪ وقت پيار ڪرڻ جو، ۽ هڪ وقت نفرت ڪرڻ جو؛ جنگ جو وقت، ۽ امن جو وقت.</w:t>
      </w:r>
    </w:p>
    <w:p/>
    <w:p>
      <w:r xmlns:w="http://schemas.openxmlformats.org/wordprocessingml/2006/main">
        <w:t xml:space="preserve">2 سموئيل 15:17 پوءِ بادشاھہ ۽ سڀيئي ماڻھو سندس پٺيان ھلڻ لڳا ۽ ھڪڙي جاءِ تي رھيو، جيڪو پري ھو.</w:t>
      </w:r>
    </w:p>
    <w:p/>
    <w:p>
      <w:r xmlns:w="http://schemas.openxmlformats.org/wordprocessingml/2006/main">
        <w:t xml:space="preserve">بادشاهه دائود ۽ بني اسرائيل جي ماڻهن يروشلم کي ڇڏي ڏنو ۽ هڪ پري جاء تي روانو ٿيو.</w:t>
      </w:r>
    </w:p>
    <w:p/>
    <w:p>
      <w:r xmlns:w="http://schemas.openxmlformats.org/wordprocessingml/2006/main">
        <w:t xml:space="preserve">1. اسان جي آرام واري علائقي کي ڇڏڻ ۽ ايمان ۾ قدم کڻڻ جي اهميت.</w:t>
      </w:r>
    </w:p>
    <w:p/>
    <w:p>
      <w:r xmlns:w="http://schemas.openxmlformats.org/wordprocessingml/2006/main">
        <w:t xml:space="preserve">2. خدا جي منصوبي تي ڀروسو ڪرڻ جي طاقت جيتوڻيڪ اهو اسان کي اسان جي آرام واري علائقي کان پري ڪري ٿو.</w:t>
      </w:r>
    </w:p>
    <w:p/>
    <w:p>
      <w:r xmlns:w="http://schemas.openxmlformats.org/wordprocessingml/2006/main">
        <w:t xml:space="preserve">1. يسعياه 43:2 - جڏھن تون پاڻيءَ مان لنگھيندين،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عبرانين 11:1-2 SCLNT - ھاڻي ايمان انھن شين جو يقين آھي، جنھن جي اميد رکي ٿي، انھن شين جو يقين، جيڪو نہ ڏٺو ويو آھي.</w:t>
      </w:r>
    </w:p>
    <w:p/>
    <w:p>
      <w:r xmlns:w="http://schemas.openxmlformats.org/wordprocessingml/2006/main">
        <w:t xml:space="preserve">2 سموئيل 15:18 ۽ سندس سڀ نوڪر سندس ڀرسان گذري ويا. ۽ سڀ چريٿي، سڀ پيليٿي ۽ سڀ گتي، ڇھ سؤ ماڻھو جيڪي سندس پٺيان گت کان آيا ھئا، سي بادشاھه جي اڳيان لنگھي ويا.</w:t>
      </w:r>
    </w:p>
    <w:p/>
    <w:p>
      <w:r xmlns:w="http://schemas.openxmlformats.org/wordprocessingml/2006/main">
        <w:t xml:space="preserve">دائود يروشلم کان پري سفر تي گاٿ کان 600 ماڻھن سان گڏ آھي.</w:t>
      </w:r>
    </w:p>
    <w:p/>
    <w:p>
      <w:r xmlns:w="http://schemas.openxmlformats.org/wordprocessingml/2006/main">
        <w:t xml:space="preserve">1. زندگي هڪ سفر آهي: اسان جا وفادار ساٿي</w:t>
      </w:r>
    </w:p>
    <w:p/>
    <w:p>
      <w:r xmlns:w="http://schemas.openxmlformats.org/wordprocessingml/2006/main">
        <w:t xml:space="preserve">2. خدا جو رزق: 600 جي طاقت</w:t>
      </w:r>
    </w:p>
    <w:p/>
    <w:p>
      <w:r xmlns:w="http://schemas.openxmlformats.org/wordprocessingml/2006/main">
        <w:t xml:space="preserve">1. متي 6:26، "هوا جي پکين کي ڏسو، اهي نه پوکيندا آهن، نه لڻندا آهن ۽ نه ئي گودامن ۾ ذخيرو ڪندا آهن، پر تنهن هوندي به توهان جو آسماني پيء انهن کي کارائيندو آهي، ڇا توهان انهن کان وڌيڪ قيمتي نه آهيو؟"</w:t>
      </w:r>
    </w:p>
    <w:p/>
    <w:p>
      <w:r xmlns:w="http://schemas.openxmlformats.org/wordprocessingml/2006/main">
        <w:t xml:space="preserve">2. يسعياه 11: 4، "پر سچائي سان هو محتاجن جو انصاف ڪندو، انصاف سان هو زمين جي غريبن لاء فيصلا ڪندو، هو پنهنجي وات جي لٺ سان زمين کي ماريندو، هو پنهنجي چپن جي سانس سان. ظالمن کي مارڻ.</w:t>
      </w:r>
    </w:p>
    <w:p/>
    <w:p>
      <w:r xmlns:w="http://schemas.openxmlformats.org/wordprocessingml/2006/main">
        <w:t xml:space="preserve">2 سموئيل 15:19 پوءِ بادشاھہ اِتائي گتي کي چيو تہ ”تون بہ اسان سان گڏ ڇو ٿو وڃين؟ پنھنجي جاءِ ڏانھن موٽي، ۽ بادشاھه سان رھ، ڇو ته تون اجنبي آھين، ۽ جلاوطن پڻ.</w:t>
      </w:r>
    </w:p>
    <w:p/>
    <w:p>
      <w:r xmlns:w="http://schemas.openxmlformats.org/wordprocessingml/2006/main">
        <w:t xml:space="preserve">بادشاهه دائود اٽي گٽي کان پڇيو ته هو انهن سان گڏ سفر ۾ ڇو گڏ ٿي رهيو هو، اهو مشورو ڏئي ٿو ته اٽي واپس واپس اچي ۽ بادشاهه سان گڏ رهي، ڇاڪاڻ ته هو هڪ غير ملڪي ۽ جلاوطن هو.</w:t>
      </w:r>
    </w:p>
    <w:p/>
    <w:p>
      <w:r xmlns:w="http://schemas.openxmlformats.org/wordprocessingml/2006/main">
        <w:t xml:space="preserve">1. خدا جي سڏ جي پٺيان: Ittai the Gittite ۽ فرمانبرداري جو مثال</w:t>
      </w:r>
    </w:p>
    <w:p/>
    <w:p>
      <w:r xmlns:w="http://schemas.openxmlformats.org/wordprocessingml/2006/main">
        <w:t xml:space="preserve">2. ڏکين وقتن ۾ ايمان رکڻ: گيتٽ جي اٽي جي ڪهاڻي</w:t>
      </w:r>
    </w:p>
    <w:p/>
    <w:p>
      <w:r xmlns:w="http://schemas.openxmlformats.org/wordprocessingml/2006/main">
        <w:t xml:space="preserve">1. يشوع 1:9 - "ڇا مون توکي حڪم نه ڏنو آھي؟ مضبوط ۽ حوصلو حاصل ڪريو، نه ڊڄو ۽ نه ڊڄو، ڇالاء⁠جو خداوند تنھنجو خدا توھان سان گڏ آھي جتي توھان وڃو.</w:t>
      </w:r>
    </w:p>
    <w:p/>
    <w:p>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p>
      <w:r xmlns:w="http://schemas.openxmlformats.org/wordprocessingml/2006/main">
        <w:t xml:space="preserve">2 سموئيل 15:20 پر تون ته ڪالهه ئي آيو هئين، ڇا اڄ آءٌ توکي اسان سان گڏ هلڻ لاءِ چوان؟ مون کي جتي وڃڻو پوي ٿو، تنهن کي ڏسي، تون موٽي وڃ ۽ پنهنجي ڀائرن کي واپس وٺي وڃ: رحمت ۽ سچائي تو سان آهي.</w:t>
      </w:r>
    </w:p>
    <w:p/>
    <w:p>
      <w:r xmlns:w="http://schemas.openxmlformats.org/wordprocessingml/2006/main">
        <w:t xml:space="preserve">بادشاهه دائود پنهنجي نوڪر تي رحم ۽ رحم ڪري رهيو آهي هن کي اجازت ڏئي ٿو ته هو بادشاهه ۽ سندس ماڻهن سان سفر ڪرڻ بجاءِ پنهنجي خاندان ڏانهن گهر موٽي.</w:t>
      </w:r>
    </w:p>
    <w:p/>
    <w:p>
      <w:r xmlns:w="http://schemas.openxmlformats.org/wordprocessingml/2006/main">
        <w:t xml:space="preserve">1. رحم جي طاقت: ٻين تي احسان ڪيئن ڪجي.</w:t>
      </w:r>
    </w:p>
    <w:p/>
    <w:p>
      <w:r xmlns:w="http://schemas.openxmlformats.org/wordprocessingml/2006/main">
        <w:t xml:space="preserve">2. سچ جو اثر: سالميت جي زندگي ڪيئن گذاريو.</w:t>
      </w:r>
    </w:p>
    <w:p/>
    <w:p>
      <w:r xmlns:w="http://schemas.openxmlformats.org/wordprocessingml/2006/main">
        <w:t xml:space="preserve">1. ميڪاه 6: 8 هن توکي ٻڌايو آهي، اي انسان، ڇا سٺو آهي. ۽ رب توهان کان ڇا ٿو گهري سواءِ انصاف ڪرڻ، احسان سان پيار ڪرڻ ۽ پنهنجي خدا سان عاجزي سان هلڻ جي؟</w:t>
      </w:r>
    </w:p>
    <w:p/>
    <w:p>
      <w:r xmlns:w="http://schemas.openxmlformats.org/wordprocessingml/2006/main">
        <w:t xml:space="preserve">2. زبور 25:10 رب جا سڀ رستا ثابت قدم محبت ۽ وفاداري آھن، انھن لاءِ جيڪي سندس واعدي ۽ سندس شاھدين تي عمل ڪن ٿا.</w:t>
      </w:r>
    </w:p>
    <w:p/>
    <w:p>
      <w:r xmlns:w="http://schemas.openxmlformats.org/wordprocessingml/2006/main">
        <w:t xml:space="preserve">2 سموئيل 15:21 پوءِ اِتائي بادشاھه کي جواب ڏنو تہ ”خداوند جي جيئرو ۽ منھنجي پالڻھار جي بادشاھہ جي جيئري جو قسم، بيشڪ منھنجو پالڻھار بادشاھہ ڪھڙي جاءِ تي ھوندو، پوءِ موت ۾ يا زندگيءَ ۾، تنھنجو نوڪر بہ ھوندو. ٿيڻ.</w:t>
      </w:r>
    </w:p>
    <w:p/>
    <w:p>
      <w:r xmlns:w="http://schemas.openxmlformats.org/wordprocessingml/2006/main">
        <w:t xml:space="preserve">Ittai بادشاهه دائود سان پنهنجي وفاداري جو واعدو ڪيو، زندگي يا موت ۾ بادشاهه جي پاسي سان رهڻ جو واعدو ڪيو.</w:t>
      </w:r>
    </w:p>
    <w:p/>
    <w:p>
      <w:r xmlns:w="http://schemas.openxmlformats.org/wordprocessingml/2006/main">
        <w:t xml:space="preserve">1. خدا ۽ اسان جي اڳواڻن جي وفاداري</w:t>
      </w:r>
    </w:p>
    <w:p/>
    <w:p>
      <w:r xmlns:w="http://schemas.openxmlformats.org/wordprocessingml/2006/main">
        <w:t xml:space="preserve">2. وفاداري جي طاقت</w:t>
      </w:r>
    </w:p>
    <w:p/>
    <w:p>
      <w:r xmlns:w="http://schemas.openxmlformats.org/wordprocessingml/2006/main">
        <w:t xml:space="preserve">1. امثال 18:24 - ھڪڙو ماڻھو جنھن وٽ دوست آھن پاڻ کي دوست هجڻ گھرجي، پر ھڪڙو دوست آھي جيڪو ڀاء کان وڌيڪ ويجھو رھندو آھي.</w:t>
      </w:r>
    </w:p>
    <w:p/>
    <w:p>
      <w:r xmlns:w="http://schemas.openxmlformats.org/wordprocessingml/2006/main">
        <w:t xml:space="preserve">2. فلپين 2:3-4 SCLNT - خود غرضي يا اجائي ھمت ۾ ڪجھہ نہ ڪريو، پر عاجزي سان ٻين کي پاڻ کان بھتر سمجھو. توهان مان هر هڪ کي نه رڳو پنهنجن مفادن کي ڏسڻ گهرجي، پر ٻين جي مفادن کي پڻ.</w:t>
      </w:r>
    </w:p>
    <w:p/>
    <w:p>
      <w:r xmlns:w="http://schemas.openxmlformats.org/wordprocessingml/2006/main">
        <w:t xml:space="preserve">2 سموئيل 15:22 پوءِ دائود اِتائي کي چيو تہ ”وڃ ۽ اتان لنگھيو. ۽ اِتائي گُتي، سندس سڀ ماڻھو ۽ سڀ ننڍڙا ٻار جيڪي ساڻس گڏ ھئا، اتان گذري ويا.</w:t>
      </w:r>
    </w:p>
    <w:p/>
    <w:p>
      <w:r xmlns:w="http://schemas.openxmlformats.org/wordprocessingml/2006/main">
        <w:t xml:space="preserve">دائود اٽائي گيٽي کي هدايت ڪري ٿو ته هو پنهنجي سڀني مردن ۽ ٻارن سان گڏ درياهه پار ڪري.</w:t>
      </w:r>
    </w:p>
    <w:p/>
    <w:p>
      <w:r xmlns:w="http://schemas.openxmlformats.org/wordprocessingml/2006/main">
        <w:t xml:space="preserve">1. ڄاڻڻ جڏهن فرمانبرداري ڪجي: ايٽائي جي وفاداري جي مثال جو مطالعو.</w:t>
      </w:r>
    </w:p>
    <w:p/>
    <w:p>
      <w:r xmlns:w="http://schemas.openxmlformats.org/wordprocessingml/2006/main">
        <w:t xml:space="preserve">2. خدا جي منصوبي تي عمل ڪرڻ: سختي جي وچ ۾ فرمانبرداري جي اهميت.</w:t>
      </w:r>
    </w:p>
    <w:p/>
    <w:p>
      <w:r xmlns:w="http://schemas.openxmlformats.org/wordprocessingml/2006/main">
        <w:t xml:space="preserve">1. جوشوا 1:9 ڇا مون توکي حڪم نه ڏنو آھي؟ مضبوط ۽ سٺي جرئت وارو؛ نه ڊڄو نه پريشان ٿيو، ڇالاءِ⁠جو خداوند تنھنجو خدا توھان سان گڏ آھي جتي بہ تون وڃ.</w:t>
      </w:r>
    </w:p>
    <w:p/>
    <w:p>
      <w:r xmlns:w="http://schemas.openxmlformats.org/wordprocessingml/2006/main">
        <w:t xml:space="preserve">2. روميون 8:28 ۽ اسين ڄاڻون ٿا ته سڀ شيون گڏجي چڱيءَ طرح ڪم ڪن ٿيون انھن لاءِ جيڪي خدا سان پيار ڪن ٿا، انھن لاءِ جيڪي سندس مقصد موجب سڏيا ويا آھن.</w:t>
      </w:r>
    </w:p>
    <w:p/>
    <w:p>
      <w:r xmlns:w="http://schemas.openxmlformats.org/wordprocessingml/2006/main">
        <w:t xml:space="preserve">2 سموئيل 15:23 ۽ سڄو ملڪ وڏي آواز سان روئي، ۽ سڀ ماڻھو پار ٿي ويا: بادشاھہ پاڻ پڻ لڪرون نديءَ جي مٿان لنگھيو ۽ سڀيئي ماڻھو لنگھي ويا، ريگستان جي رستي ڏانھن.</w:t>
      </w:r>
    </w:p>
    <w:p/>
    <w:p>
      <w:r xmlns:w="http://schemas.openxmlformats.org/wordprocessingml/2006/main">
        <w:t xml:space="preserve">ملڪ جا سڀ ماڻهو، بادشاهه جي اڳواڻيءَ ۾، درياءَ کيدرون پار ڪري بيابان ڏانهن روانا ٿيا.</w:t>
      </w:r>
    </w:p>
    <w:p/>
    <w:p>
      <w:r xmlns:w="http://schemas.openxmlformats.org/wordprocessingml/2006/main">
        <w:t xml:space="preserve">1. خدا اسان سان گڏ آهي جيتوڻيڪ بيابان ۾.</w:t>
      </w:r>
    </w:p>
    <w:p/>
    <w:p>
      <w:r xmlns:w="http://schemas.openxmlformats.org/wordprocessingml/2006/main">
        <w:t xml:space="preserve">2. ضرورت جي وقت ۾ ڪميونٽي جي طاقت.</w:t>
      </w:r>
    </w:p>
    <w:p/>
    <w:p>
      <w:r xmlns:w="http://schemas.openxmlformats.org/wordprocessingml/2006/main">
        <w:t xml:space="preserve">1. يسعياه 43: 2 - "جڏهن تون پاڻين مان لنگهيندين، مان توسان گڏ ھوندس؛ ۽ دريائن مان، اھي تو کي نه وھندا، جڏھن تون باھ ۾ گھمندو، تون نه سڙي ويندين، نڪي باھ ٻرندي. تو تي."</w:t>
      </w:r>
    </w:p>
    <w:p/>
    <w:p>
      <w:r xmlns:w="http://schemas.openxmlformats.org/wordprocessingml/2006/main">
        <w:t xml:space="preserve">2. زبور 23: 4 - "ها، جيتوڻيڪ مان موت جي پاڇي جي وادي مان هلان ٿو، مان ڪنهن به برائي کان نه ڊڄندس، ڇو ته تون مون سان گڏ آهين، تنهنجو لٺ ۽ تنهنجي لٺ اهي مون کي آرام ڏين ٿا."</w:t>
      </w:r>
    </w:p>
    <w:p/>
    <w:p>
      <w:r xmlns:w="http://schemas.openxmlformats.org/wordprocessingml/2006/main">
        <w:t xml:space="preserve">2 سموئيل 15:24-24 SCLNT - صدوق ۽ سڀيئي لاوي ساڻس گڏ ھئا، جيڪي خدا جي عھد جي صندوق کي کڻندا ھئا، ۽ انھن خدا جي صندوق کي ھيٺ لاٿو. ۽ ابياتار مٿي چڙھي ويو، جيستائين سڀ ماڻھو شھر مان نڪري ويا.</w:t>
      </w:r>
    </w:p>
    <w:p/>
    <w:p>
      <w:r xmlns:w="http://schemas.openxmlformats.org/wordprocessingml/2006/main">
        <w:t xml:space="preserve">صدوق ۽ لاوي خدا جي عهد جي صندوق سان گڏ ويا ۽ ان کي شهر جي ماڻهن جي نڪرڻ کان اڳ ۾ رکيو.</w:t>
      </w:r>
    </w:p>
    <w:p/>
    <w:p>
      <w:r xmlns:w="http://schemas.openxmlformats.org/wordprocessingml/2006/main">
        <w:t xml:space="preserve">1. خدا جو عهد: اسان جي ايمان جو بنياد</w:t>
      </w:r>
    </w:p>
    <w:p/>
    <w:p>
      <w:r xmlns:w="http://schemas.openxmlformats.org/wordprocessingml/2006/main">
        <w:t xml:space="preserve">2. اسان جي زندگين ۾ خدا جي صندوق جي اهميت</w:t>
      </w:r>
    </w:p>
    <w:p/>
    <w:p>
      <w:r xmlns:w="http://schemas.openxmlformats.org/wordprocessingml/2006/main">
        <w:t xml:space="preserve">عبرانين 9:4-19 SCLNT - ”جنھن ۾ سون جو عرق ۽ عھد جو صندوق ھو، جنھن جي چوڌاري سون سان مڙيل ھو، جنھن ۾ مَنَ سان ڀريل سون جو مَٽ، ۽ هارون جو عصا، جنھن ۾ کُليل ھئي، ۽ عھد جون ٽيبلون ھيون.</w:t>
      </w:r>
    </w:p>
    <w:p/>
    <w:p>
      <w:r xmlns:w="http://schemas.openxmlformats.org/wordprocessingml/2006/main">
        <w:t xml:space="preserve">2. Exodus 25:16 - "۽ تون ٻيڙيءَ ۾ اھا شاھدي وجھندين جيڪا مان توکي ڏيندس."</w:t>
      </w:r>
    </w:p>
    <w:p/>
    <w:p>
      <w:r xmlns:w="http://schemas.openxmlformats.org/wordprocessingml/2006/main">
        <w:t xml:space="preserve">2 سموئيل 15:25 پوءِ بادشاھہ صدوق کي چيو تہ ”خدا جي صندوق کي شھر ۾ واپس آڻيو، جيڪڏھن مون کي خداوند جي نظر ۾ فضل ملندو تہ ھو مون کي وري آڻيندو ۽ مون کي اھو ڏيکاريندو ۽ سندس رھائش.</w:t>
      </w:r>
    </w:p>
    <w:p/>
    <w:p>
      <w:r xmlns:w="http://schemas.openxmlformats.org/wordprocessingml/2006/main">
        <w:t xml:space="preserve">بادشاهه دائود صدوڪ کي حڪم ڏنو ته خدا جي صندوق کي يروشلم ڏانهن موٽائي ان اميد سان ته خداوند مٿس احسان ڪندو ۽ کيس واپس وڃڻ جي اجازت ڏيندو.</w:t>
      </w:r>
    </w:p>
    <w:p/>
    <w:p>
      <w:r xmlns:w="http://schemas.openxmlformats.org/wordprocessingml/2006/main">
        <w:t xml:space="preserve">1. آزمائش جي وقت ۾ خدا جي وفاداري - 2 ڪرنٿين 1: 3-5</w:t>
      </w:r>
    </w:p>
    <w:p/>
    <w:p>
      <w:r xmlns:w="http://schemas.openxmlformats.org/wordprocessingml/2006/main">
        <w:t xml:space="preserve">2. خدا تي ڀروسو ڪرڻ جي اهميت - امثال 3: 5-6</w:t>
      </w:r>
    </w:p>
    <w:p/>
    <w:p>
      <w:r xmlns:w="http://schemas.openxmlformats.org/wordprocessingml/2006/main">
        <w:t xml:space="preserve">1. زبور 28: 7 - رب منهنجي طاقت ۽ منهنجي ڍال آهي. منهنجي دل هن تي ڀروسو ڪري ٿو، ۽ هو منهنجي مدد ڪري ٿو.</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2 سموئيل 15:26 پر جيڪڏھن ھو ائين چوي تہ مون کي تو ۾ ڪا خوشي نہ آھي. ڏس، مان ھتي آھيان، اھو مون سان ائين ڪري جيئن ھن کي سٺو لڳي.</w:t>
      </w:r>
    </w:p>
    <w:p/>
    <w:p>
      <w:r xmlns:w="http://schemas.openxmlformats.org/wordprocessingml/2006/main">
        <w:t xml:space="preserve">خدا جي طرف هڪ شخص جو رويو هن جي خدمت ڪرڻ جي رضامندي وارو هجڻ گهرجي، قطع نظر ته خدا انهن سان ڪيئن علاج ڪرڻ جو انتخاب ڪري ٿو.</w:t>
      </w:r>
    </w:p>
    <w:p/>
    <w:p>
      <w:r xmlns:w="http://schemas.openxmlformats.org/wordprocessingml/2006/main">
        <w:t xml:space="preserve">1. خدا جي عقيدت جي اهميت، ان وقت به جڏهن هو پري يا بي پرواهه نظر اچي ٿو.</w:t>
      </w:r>
    </w:p>
    <w:p/>
    <w:p>
      <w:r xmlns:w="http://schemas.openxmlformats.org/wordprocessingml/2006/main">
        <w:t xml:space="preserve">2. خدا تي ايمان آزمايو ويندو آهي جڏهن اسان هن تي ڀروسو ڪرڻ لاءِ تيار آهيون، جيتوڻيڪ اهو لڳي ٿو ته هو ڌيان نه ڏئي رهيو آهي.</w:t>
      </w:r>
    </w:p>
    <w:p/>
    <w:p>
      <w:r xmlns:w="http://schemas.openxmlformats.org/wordprocessingml/2006/main">
        <w:t xml:space="preserve">1. امثال 3: 5-6 - "پنھنجي سڄي دل سان خداوند تي ڀروسو ڪر، ۽ پنھنجي سمجھ تي ڀروسو نه ڪريو، پنھنجي سڀني طريقن سان کيس مڃيندا آھن، ۽ اھو اوھان کي سڌو رستو ڏيکاريندو."</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2 سموئيل 15:27 بادشاھہ صدوق پادريءَ کي بہ چيو تہ ”ڇا تون ڏسندڙ نہ آھين؟ شهر ۾ سلامتيءَ سان موٽي وڃ، ۽ تنهنجا ٻه پٽ توسان گڏ، تنهنجو پٽ احماز ۽ ابياطهر جو پٽ يوناٿن.</w:t>
      </w:r>
    </w:p>
    <w:p/>
    <w:p>
      <w:r xmlns:w="http://schemas.openxmlformats.org/wordprocessingml/2006/main">
        <w:t xml:space="preserve">بادشاهه دائود صدوق پادري کي هدايت ڪئي ته هو پنهنجي ٻن پٽن احماز ۽ يوناٿن سان گڏ شهر ڏانهن موٽي.</w:t>
      </w:r>
    </w:p>
    <w:p/>
    <w:p>
      <w:r xmlns:w="http://schemas.openxmlformats.org/wordprocessingml/2006/main">
        <w:t xml:space="preserve">1. ڏک ۽ ڏک جي وقت ۾ خدا اسان سان گڏ آهي</w:t>
      </w:r>
    </w:p>
    <w:p/>
    <w:p>
      <w:r xmlns:w="http://schemas.openxmlformats.org/wordprocessingml/2006/main">
        <w:t xml:space="preserve">2. مشڪل وقت ۾ خدا تي ايمان رکڻ جي اهميت</w:t>
      </w:r>
    </w:p>
    <w:p/>
    <w:p>
      <w:r xmlns:w="http://schemas.openxmlformats.org/wordprocessingml/2006/main">
        <w:t xml:space="preserve">1. روميون 8:31 - "پوء، اسان انھن شين جي جواب ۾ ڇا چوندا؟ جيڪڏھن خدا اسان لاء آھي، ڪير اسان جي خلاف ٿي سگھي ٿو؟"</w:t>
      </w:r>
    </w:p>
    <w:p/>
    <w:p>
      <w:r xmlns:w="http://schemas.openxmlformats.org/wordprocessingml/2006/main">
        <w:t xml:space="preserve">2. يسعياه 41:10 - "تنهنڪري ڊپ نه ڪر، ڇو ته مان توهان سان گڏ آهيان، مايوس نه ٿيو، ڇو ته مان توهان جو خدا آهيان، مان توهان کي مضبوط ڪندس ۽ توهان جي مدد ڪندس، مان توهان کي پنهنجي صالح ساڄي هٿ سان سنڀاليندس."</w:t>
      </w:r>
    </w:p>
    <w:p/>
    <w:p>
      <w:r xmlns:w="http://schemas.openxmlformats.org/wordprocessingml/2006/main">
        <w:t xml:space="preserve">2 سموئيل 15:28 ڏس، آءٌ بيابان جي ميدان ۾ ترسندس، جيستائين اوھان وٽان مون کي تصديق ڪرڻ لاءِ ڪو لفظ نه اچي.</w:t>
      </w:r>
    </w:p>
    <w:p/>
    <w:p>
      <w:r xmlns:w="http://schemas.openxmlformats.org/wordprocessingml/2006/main">
        <w:t xml:space="preserve">دائود رڻ ۾ انتظار ڪرڻ جو ارادو رکي ٿو جيستائين هو ابشالوم کان سندس قسمت بابت لفظ حاصل ڪري.</w:t>
      </w:r>
    </w:p>
    <w:p/>
    <w:p>
      <w:r xmlns:w="http://schemas.openxmlformats.org/wordprocessingml/2006/main">
        <w:t xml:space="preserve">1. صبر جي طاقت: خدا جي وقت تي انتظار ڪرڻ سکڻ</w:t>
      </w:r>
    </w:p>
    <w:p/>
    <w:p>
      <w:r xmlns:w="http://schemas.openxmlformats.org/wordprocessingml/2006/main">
        <w:t xml:space="preserve">2. بي يقيني جي وقت ۾ خدا جو انتظار ڪرڻ</w:t>
      </w:r>
    </w:p>
    <w:p/>
    <w:p>
      <w:r xmlns:w="http://schemas.openxmlformats.org/wordprocessingml/2006/main">
        <w:t xml:space="preserve">1. زبور 40: 1-3 - "مون صبر سان خداوند جو انتظار ڪيو، هن مون ڏانهن ڌيان ڏنو ۽ منهنجي فرياد ٻڌي، هن مون کي تباهي جي ڳچيء مان ڪڍيو، مٽيء جي دلدل مان، ۽ منهنجا پير پٿر تي رکيا، منهنجي قدمن کي محفوظ بڻائي، هن منهنجي وات ۾ هڪ نئون گيت، اسان جي خدا جي ساراهه جو گيت، ڪيترائي ڏسندا ۽ ڊڄندا، ۽ رب تي ڀروسو ڪندا.</w:t>
      </w:r>
    </w:p>
    <w:p/>
    <w:p>
      <w:r xmlns:w="http://schemas.openxmlformats.org/wordprocessingml/2006/main">
        <w:t xml:space="preserve">يعقوب 5:7-18 SCLNT - ”تنھنڪري اي ڀائرو، صبر ڪريو جيستائين خداوند جي اچڻ تائين، ۽ ڏسو ته ڪيئن هاري زمين جي قيمتي ميوي جو انتظار ڪري، انھيءَ لاءِ صبر ڪري، جيستائين اھو پھريائين ۽ دير سان حاصل ڪري. برسات، تون به صبر ڪر، پنھنجي دل کي مضبوط ڪر، ڇاڪاڻ⁠تہ رب جو اچڻ ويجھو آھي.</w:t>
      </w:r>
    </w:p>
    <w:p/>
    <w:p>
      <w:r xmlns:w="http://schemas.openxmlformats.org/wordprocessingml/2006/main">
        <w:t xml:space="preserve">2 سموئيل 15:29 تنھنڪري صدوق ۽ ابياطھر خدا جي صندوق کي وري يروشلم ڏانھن کڻي ويا ۽ اتي ئي رھيا.</w:t>
      </w:r>
    </w:p>
    <w:p/>
    <w:p>
      <w:r xmlns:w="http://schemas.openxmlformats.org/wordprocessingml/2006/main">
        <w:t xml:space="preserve">صدوق ۽ ابياطهر خدا جي صندوق کي يروشلم ڏانهن موٽي آيا ۽ اتي ئي رهيا.</w:t>
      </w:r>
    </w:p>
    <w:p/>
    <w:p>
      <w:r xmlns:w="http://schemas.openxmlformats.org/wordprocessingml/2006/main">
        <w:t xml:space="preserve">1. فرمانبرداري جو سفر - 2 سموئيل 15:29</w:t>
      </w:r>
    </w:p>
    <w:p/>
    <w:p>
      <w:r xmlns:w="http://schemas.openxmlformats.org/wordprocessingml/2006/main">
        <w:t xml:space="preserve">2. اتحاد جي طاقت - 2 سموئيل 15:29</w:t>
      </w:r>
    </w:p>
    <w:p/>
    <w:p>
      <w:r xmlns:w="http://schemas.openxmlformats.org/wordprocessingml/2006/main">
        <w:t xml:space="preserve">رسولن جا ڪم 2:46-46 SCLNT - اھي روزانو ھيڪل ۾ ھڪٻئي سان رھيا ۽ گھر گھر ماني ٽوڙي پنھنجا ماني خوشيءَ ۽ دل جي اڪيلائيءَ سان کائين.</w:t>
      </w:r>
    </w:p>
    <w:p/>
    <w:p>
      <w:r xmlns:w="http://schemas.openxmlformats.org/wordprocessingml/2006/main">
        <w:t xml:space="preserve">عبرانيون 10:25-25 SCLNT - پاڻ کي گڏ ڪرڻ کي ڇڏي نہ ڏيون، جيئن ڪن جو طريقو آھي. پر هڪ ٻئي کي نصيحت ڪندي: ۽ ايترو ئي وڌيڪ، جيئن توهان ڏسندا ته اهو ڏينهن ويجهو اچي رهيو آهي.</w:t>
      </w:r>
    </w:p>
    <w:p/>
    <w:p>
      <w:r xmlns:w="http://schemas.openxmlformats.org/wordprocessingml/2006/main">
        <w:t xml:space="preserve">2 سموئيل 15:30 دائود زيتون جي جبل جي چڙھائي وٽان مٿي چڙھي ويو ۽ روئڻ لڳو جيئن ھو مٿي چڙھي ويو ۽ پنھنجو مٿو ڍڪي ننگي پير ھليو ويو ۽ جيڪي ماڻھو ساڻس گڏ ھئا، تن سڀني ماڻھن پنھنجو مٿو ڍڪيو. مٿي ويا، روئي رهيا هئا جيئن اهي مٿي ويا.</w:t>
      </w:r>
    </w:p>
    <w:p/>
    <w:p>
      <w:r xmlns:w="http://schemas.openxmlformats.org/wordprocessingml/2006/main">
        <w:t xml:space="preserve">دائود جبل زيتون تي چڙھيو، پنھنجو مٿو ڍڪي ۽ ننگي پير ھليو، ان جي پٺيان ماڻھن جو ھڪڙو گروپ آيو، جيڪي پڻ پنھنجا ڪنڌ ڍڪي رھيا ھئا ۽ روئي رھيا ھئا.</w:t>
      </w:r>
    </w:p>
    <w:p/>
    <w:p>
      <w:r xmlns:w="http://schemas.openxmlformats.org/wordprocessingml/2006/main">
        <w:t xml:space="preserve">1. ماتم جي طاقت: 2 سموئيل 15:30 تي هڪ مطالعو</w:t>
      </w:r>
    </w:p>
    <w:p/>
    <w:p>
      <w:r xmlns:w="http://schemas.openxmlformats.org/wordprocessingml/2006/main">
        <w:t xml:space="preserve">2. يسوع جي قدمن ۾ هلڻ: 2 سموئيل 15:30 کان عڪس</w:t>
      </w:r>
    </w:p>
    <w:p/>
    <w:p>
      <w:r xmlns:w="http://schemas.openxmlformats.org/wordprocessingml/2006/main">
        <w:t xml:space="preserve">متي 26:39-39 SCLNT - ھو ٿورو اڳتي نڪري پنھنجي منھن تي ڪري پيو ۽ دعا گھري ٿو تہ ”اي بابا، جيڪڏھن ٿي سگھي تہ ھي پيالو مون وٽان ھليو وڃي، پر ائين نہ ٿيو جيئن آءٌ گھران، پر جيئن تہ توهان ڪندا.</w:t>
      </w:r>
    </w:p>
    <w:p/>
    <w:p>
      <w:r xmlns:w="http://schemas.openxmlformats.org/wordprocessingml/2006/main">
        <w:t xml:space="preserve">2. زبور 137: 1 - "بابل جي دريائن جي ڪناري تي، اسان اتي ويٺا هئاسين، ها، اسان روئي رهيا هئاسين، جڏهن اسان صيون کي ياد ڪيو."</w:t>
      </w:r>
    </w:p>
    <w:p/>
    <w:p>
      <w:r xmlns:w="http://schemas.openxmlformats.org/wordprocessingml/2006/main">
        <w:t xml:space="preserve">2 سموئيل 15:31 ۽ ھڪڙي دائود کي ٻڌايو تہ ”آھيتوفل ابشالوم سان سازش ڪندڙن مان آھي. ۽ دائود چيو، اي خداوند، مان تو کي دعا ڪريان ٿو، احيتوفل جي صلاح کي بيوقوفيء ۾ ڦيرايو.</w:t>
      </w:r>
    </w:p>
    <w:p/>
    <w:p>
      <w:r xmlns:w="http://schemas.openxmlformats.org/wordprocessingml/2006/main">
        <w:t xml:space="preserve">دائود ڄاڻي ٿو ته احيتوفيل هن جي خلاف سازش ۾ شامل ٿي چڪو آهي ۽ هو خدا کان دعا گهري ٿو ته احيتوفيل جي صلاح کي بيوقوف ۾ تبديل ڪري.</w:t>
      </w:r>
    </w:p>
    <w:p/>
    <w:p>
      <w:r xmlns:w="http://schemas.openxmlformats.org/wordprocessingml/2006/main">
        <w:t xml:space="preserve">چڱو</w:t>
      </w:r>
    </w:p>
    <w:p/>
    <w:p>
      <w:r xmlns:w="http://schemas.openxmlformats.org/wordprocessingml/2006/main">
        <w:t xml:space="preserve">1. زندگي جا چيلنجز: ڪيئن اسان مشڪل وقت ۾ خدا تي ڀروسو ڪري سگهون ٿا</w:t>
      </w:r>
    </w:p>
    <w:p/>
    <w:p>
      <w:r xmlns:w="http://schemas.openxmlformats.org/wordprocessingml/2006/main">
        <w:t xml:space="preserve">2. دعا جي طاقت: دعا جي ذريعي طاقت ڪيئن حاصل ڪجي</w:t>
      </w:r>
    </w:p>
    <w:p/>
    <w:p>
      <w:r xmlns:w="http://schemas.openxmlformats.org/wordprocessingml/2006/main">
        <w:t xml:space="preserve">چڱو</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2 سموئيل 15:32 پوءِ ائين ٿيو جو جڏھن دائود جبل جي چوٽيءَ تي پھتو، جتي ھو خدا جي عبادت ڪري رھيو ھو، تڏھن ھوشائي آرڪيٽ ساڻس ملڻ لاءِ آيو، جنھن کي سندس ڪپڙو، ۽ سندس مٿي تي زمين ھئي.</w:t>
      </w:r>
    </w:p>
    <w:p/>
    <w:p>
      <w:r xmlns:w="http://schemas.openxmlformats.org/wordprocessingml/2006/main">
        <w:t xml:space="preserve">هوشائي آرڪيٽ دائود سان جبل جي چوٽيءَ تي ملاقات ڪئي جنهن جي مٿي تي هڪ ڦاٽل ڪوٽ ۽ مٽي هئي.</w:t>
      </w:r>
    </w:p>
    <w:p/>
    <w:p>
      <w:r xmlns:w="http://schemas.openxmlformats.org/wordprocessingml/2006/main">
        <w:t xml:space="preserve">1. بحران جي وقت ۾ خدا جي عبادت ڪرڻ</w:t>
      </w:r>
    </w:p>
    <w:p/>
    <w:p>
      <w:r xmlns:w="http://schemas.openxmlformats.org/wordprocessingml/2006/main">
        <w:t xml:space="preserve">2. خدا جي نعمتن کي حاصل ڪرڻ ۾ عاجزي جي طاقت</w:t>
      </w:r>
    </w:p>
    <w:p/>
    <w:p>
      <w:r xmlns:w="http://schemas.openxmlformats.org/wordprocessingml/2006/main">
        <w:t xml:space="preserve">1. يسعياه 61: 3 - انھن لاءِ مقرر ڪرڻ لاءِ جيڪي صيون ۾ ماتم ڪن ٿا، انھن لاءِ خوبصورتي ڏيڻ لاءِ خاڪ جي بدلي، خوشي جو تيل ماتم لاءِ، ساراھ جو لباس ڏيڻ لاءِ. انھيءَ لاءِ ته انھن کي سڏيو وڃي سچائيءَ جا وڻ، رب جي پوک، انھيءَ لاءِ ته سندس شان ظاھر ٿئي.</w:t>
      </w:r>
    </w:p>
    <w:p/>
    <w:p>
      <w:r xmlns:w="http://schemas.openxmlformats.org/wordprocessingml/2006/main">
        <w:t xml:space="preserve">2. جيمس 4:10 - خداوند جي آڏو پاڻ کي نمايان ڪريو، ۽ اھو اوھان کي مٿي ڪندو.</w:t>
      </w:r>
    </w:p>
    <w:p/>
    <w:p>
      <w:r xmlns:w="http://schemas.openxmlformats.org/wordprocessingml/2006/main">
        <w:t xml:space="preserve">2 سموئيل 15:33 جنھن کي دائود چيو تہ ”جيڪڏھن تون مون سان گڏ گذرندين تہ پوءِ تون مون تي بار ٿيندين.</w:t>
      </w:r>
    </w:p>
    <w:p/>
    <w:p>
      <w:r xmlns:w="http://schemas.openxmlformats.org/wordprocessingml/2006/main">
        <w:t xml:space="preserve">دائود ڪنهن کي ٻڌائي ٿو ته جيڪڏهن اهي ساڻس گڏ ايندا، اهي هڪ بوجھ هوندا.</w:t>
      </w:r>
    </w:p>
    <w:p/>
    <w:p>
      <w:r xmlns:w="http://schemas.openxmlformats.org/wordprocessingml/2006/main">
        <w:t xml:space="preserve">1. "توهان جي موجودگي جو وزن"</w:t>
      </w:r>
    </w:p>
    <w:p/>
    <w:p>
      <w:r xmlns:w="http://schemas.openxmlformats.org/wordprocessingml/2006/main">
        <w:t xml:space="preserve">2. "توهان جي لفظن جي طاقت"</w:t>
      </w:r>
    </w:p>
    <w:p/>
    <w:p>
      <w:r xmlns:w="http://schemas.openxmlformats.org/wordprocessingml/2006/main">
        <w:t xml:space="preserve">1. متي 6:21 - "جتي توهان جو خزانو آهي، اتي توهان جي دل به هوندي."</w:t>
      </w:r>
    </w:p>
    <w:p/>
    <w:p>
      <w:r xmlns:w="http://schemas.openxmlformats.org/wordprocessingml/2006/main">
        <w:t xml:space="preserve">2. امثال 18:21 - "موت ۽ زندگي زبان جي اختيار ۾ آهن؛ ۽ جيڪي ان سان پيار ڪن ٿا سي ان جو ميوو کائيندا."</w:t>
      </w:r>
    </w:p>
    <w:p/>
    <w:p>
      <w:r xmlns:w="http://schemas.openxmlformats.org/wordprocessingml/2006/main">
        <w:t xml:space="preserve">2 سموئيل 15:34 پر جيڪڏھن تون شھر ڏانھن موٽي وڃ ۽ ابشالوم کي چوندين تہ ”اي بادشاھہ، آءٌ تنھنجو خادم ٿيندس. جيئن آءٌ ھن وقت تائين تنھنجي پيءُ جو نوڪر رھيو آھيان، تيئن ھاڻي بہ تنھنجو نوڪر ٿي ويندس، پوءِ ڇا تون مون لاءِ احيتوفل جي صلاح کي ٽوڙي ڇڏين.</w:t>
      </w:r>
    </w:p>
    <w:p/>
    <w:p>
      <w:r xmlns:w="http://schemas.openxmlformats.org/wordprocessingml/2006/main">
        <w:t xml:space="preserve">دائود پنهنجي نوڪر کي چيو ته شهر ڏانهن موٽيو ۽ ابشالوم کي ٻڌايو ته هو ابشالوم جو نوڪر هوندو جيئن هو پنهنجي پيءُ جو نوڪر هو.</w:t>
      </w:r>
    </w:p>
    <w:p/>
    <w:p>
      <w:r xmlns:w="http://schemas.openxmlformats.org/wordprocessingml/2006/main">
        <w:t xml:space="preserve">1. جيڪي قربانيون اسين ڏيون ٿا وفاداريءَ لاءِ.</w:t>
      </w:r>
    </w:p>
    <w:p/>
    <w:p>
      <w:r xmlns:w="http://schemas.openxmlformats.org/wordprocessingml/2006/main">
        <w:t xml:space="preserve">2. هڪ وڏي سبب لاءِ اسان جي خوف کي منهن ڏيڻ.</w:t>
      </w:r>
    </w:p>
    <w:p/>
    <w:p>
      <w:r xmlns:w="http://schemas.openxmlformats.org/wordprocessingml/2006/main">
        <w:t xml:space="preserve">1. يوحنا 15:13، "ان کان وڌيڪ پيار ڪنهن به انسان کي نه آهي، جيڪو ماڻهو پنهنجي دوستن لاء پنهنجي جان ڏئي."</w:t>
      </w:r>
    </w:p>
    <w:p/>
    <w:p>
      <w:r xmlns:w="http://schemas.openxmlformats.org/wordprocessingml/2006/main">
        <w:t xml:space="preserve">2. روميون 12: 1، "تنھنڪري آءٌ اوھان کي عرض ٿو ڪريان، ڀائرو، خدا جي رحمتن جي ڪري، اوھين پنھنجن جسمن کي ھڪ جيئري قربانيءَ جو نذرانو ڏيو، جيڪو پاڪ، خدا جي آڏو قابل قبول آھي، جيڪا اوھان جي معقول خدمت آھي.</w:t>
      </w:r>
    </w:p>
    <w:p/>
    <w:p>
      <w:r xmlns:w="http://schemas.openxmlformats.org/wordprocessingml/2006/main">
        <w:t xml:space="preserve">2 سموئيل 15:35 ۽ ڇا تون اتي صدوق ۽ ابياطھر ڪاھنن سان گڏ ناھين؟ تنھنڪري اھو ٿيندو، جيڪو ڪجھھ ڳالھہ بادشاھہ جي گھر مان ٻڌو، سو صدوق ۽ ابياطھر ڪاھنن کي ٻڌاء.</w:t>
      </w:r>
    </w:p>
    <w:p/>
    <w:p>
      <w:r xmlns:w="http://schemas.openxmlformats.org/wordprocessingml/2006/main">
        <w:t xml:space="preserve">دائود صدوق ۽ ابياطهر پادري کي حڪم ڏئي ٿو ته هن کي هر شي جي خبر ڏيو جيڪي اهي بادشاهه جي گهر کان ٻڌن ٿا.</w:t>
      </w:r>
    </w:p>
    <w:p/>
    <w:p>
      <w:r xmlns:w="http://schemas.openxmlformats.org/wordprocessingml/2006/main">
        <w:t xml:space="preserve">1. خدا جي رسولن تي ڀروسو ڪرڻ: صدوق ۽ ابياطهر جو مثال</w:t>
      </w:r>
    </w:p>
    <w:p/>
    <w:p>
      <w:r xmlns:w="http://schemas.openxmlformats.org/wordprocessingml/2006/main">
        <w:t xml:space="preserve">2. رهبري ۾ فرمانبرداري: دائود ۽ صدوق ۽ ابياطهر جي ڪهاڻي مان سبق</w:t>
      </w:r>
    </w:p>
    <w:p/>
    <w:p>
      <w:r xmlns:w="http://schemas.openxmlformats.org/wordprocessingml/2006/main">
        <w:t xml:space="preserve">متي 28:19-20 SCLNT - تنھنڪري اوھين وڃو ۽ سڀني قومن کي سيکارو، انھن کي پيءُ، پٽ ۽ پاڪ روح جي نالي تي بپتسما ڏيو: انھن کي سيکارو تہ انھن سڀني شين تي عمل ڪريو جن جو مون اوھان کي حڪم ڏنو آھي. ۽، ڏس، مان هميشه توهان سان گڏ آهيان، دنيا جي آخر تائين. آمين.</w:t>
      </w:r>
    </w:p>
    <w:p/>
    <w:p>
      <w:r xmlns:w="http://schemas.openxmlformats.org/wordprocessingml/2006/main">
        <w:t xml:space="preserve">2. پطرس 1:20-21 SCLNT - پھريائين اھو ڄاڻڻ گھرجي تہ پاڪ لکت جي ڪابہ پيشنگوئي ڪنھن بہ ذاتي تشريح جي نہ آھي. ڇالاءِ⁠جو اڳئين زماني ۾ پيشنگوئي ماڻھوءَ جي مرضيءَ سان نه آئي ھئي، پر خدا جا پاڪ ماڻھو ڳالھائيندا ھئا جيئن اھي روح القدس کان متاثر ٿيا ھئا.</w:t>
      </w:r>
    </w:p>
    <w:p/>
    <w:p>
      <w:r xmlns:w="http://schemas.openxmlformats.org/wordprocessingml/2006/main">
        <w:t xml:space="preserve">2 سموئيل 15:36 اُتي انھن سان گڏ آھن پنھنجا ٻه پٽ، احماز صدوق جو پٽ ۽ يوناٿن ابياطھر جو پٽ. ۽ انھن جي ذريعي توھان مون ڏانھن موڪليندؤ ھر شيء جيڪا توھان ٻڌي سگھو ٿا.</w:t>
      </w:r>
    </w:p>
    <w:p/>
    <w:p>
      <w:r xmlns:w="http://schemas.openxmlformats.org/wordprocessingml/2006/main">
        <w:t xml:space="preserve">دائود يروشلم جي واقعن تي کيس تازه ڪاري ڪرڻ لاء احماز ۽ يوناٿن کي موڪلي ٿو.</w:t>
      </w:r>
    </w:p>
    <w:p/>
    <w:p>
      <w:r xmlns:w="http://schemas.openxmlformats.org/wordprocessingml/2006/main">
        <w:t xml:space="preserve">1. خدا اسان کي سڏي ٿو فرمانبرداري لاءِ جيتوڻيڪ ڏکئي وقت ۾. 2 ڪرنٿين 5:20 ›</w:t>
      </w:r>
    </w:p>
    <w:p/>
    <w:p>
      <w:r xmlns:w="http://schemas.openxmlformats.org/wordprocessingml/2006/main">
        <w:t xml:space="preserve">2. اسان خدا جي منصوبي تي ڀروسو ڪري سگهون ٿا جيتوڻيڪ اهو اسان کي سمجهه ۾ نٿو اچي. يرمياه 29:11</w:t>
      </w:r>
    </w:p>
    <w:p/>
    <w:p>
      <w:r xmlns:w="http://schemas.openxmlformats.org/wordprocessingml/2006/main">
        <w:t xml:space="preserve">1. 2 سموئيل 15:14: "۽ داؤد پنھنجن سڀني نوڪرن کي چيو جيڪي ساڻس گڏ يروشلم ۾ ھئا، اٿو ۽ اسان کي ڀڄڻ ڏيو، ڇالاء⁠جو اسين ابشالوم کان ڀڄي نه سگھندا آھيون: ھلڻ لاء تيز رفتار ڪريو، متان اھو اوچتو اسان کي پڪڙي. ۽ اسان تي برائي آڻي، ۽ تلوار جي دھار سان شهر کي ماريو."</w:t>
      </w:r>
    </w:p>
    <w:p/>
    <w:p>
      <w:r xmlns:w="http://schemas.openxmlformats.org/wordprocessingml/2006/main">
        <w:t xml:space="preserve">2. 2 سموئيل 15:31: "۽ داؤد کي ٻڌايو ويو ته، احيتوفيل ابشالوم سان سازش ڪندڙن مان آھي، ۽ داؤد چيو، اي خداوند، مان تو کي دعا ڪريان ٿو، احيتوفل جي صلاح کي بيوقوفيء ۾ ڦيرايو."</w:t>
      </w:r>
    </w:p>
    <w:p/>
    <w:p>
      <w:r xmlns:w="http://schemas.openxmlformats.org/wordprocessingml/2006/main">
        <w:t xml:space="preserve">2 سموئيل 15:37 پوءِ ھوشي دائود جو دوست شھر ۾ آيو ۽ ابشالوم يروشلم ۾ آيو.</w:t>
      </w:r>
    </w:p>
    <w:p/>
    <w:p>
      <w:r xmlns:w="http://schemas.openxmlformats.org/wordprocessingml/2006/main">
        <w:t xml:space="preserve">هوشي، دائود جو هڪ دوست، يروشلم جي شهر ۾ داخل ٿيو، ان جي پٺيان ابي سلوم.</w:t>
      </w:r>
    </w:p>
    <w:p/>
    <w:p>
      <w:r xmlns:w="http://schemas.openxmlformats.org/wordprocessingml/2006/main">
        <w:t xml:space="preserve">1. دوستي جي طاقت: ڪيئن هوشي جي وفاداري دائود جي شڪل ۾ تاريخ</w:t>
      </w:r>
    </w:p>
    <w:p/>
    <w:p>
      <w:r xmlns:w="http://schemas.openxmlformats.org/wordprocessingml/2006/main">
        <w:t xml:space="preserve">2. وفاداري جي اهميت: ڪيئن ابيسالم جي دائود جي خيانت تاريخ کي تبديل ڪيو</w:t>
      </w:r>
    </w:p>
    <w:p/>
    <w:p>
      <w:r xmlns:w="http://schemas.openxmlformats.org/wordprocessingml/2006/main">
        <w:t xml:space="preserve">1. لوقا 16: 10-13 "جيڪو ٿورڙي سان ڀروسو ڪري سگھي ٿو، سو گھڻي سان به ڀروسو ڪري سگھجي ٿو، ۽ جيڪو ٿورڙي سان بي ايماندار آھي سو به گھڻي سان بي ايماني ڪندو."</w:t>
      </w:r>
    </w:p>
    <w:p/>
    <w:p>
      <w:r xmlns:w="http://schemas.openxmlformats.org/wordprocessingml/2006/main">
        <w:t xml:space="preserve">2. امثال 17:17 "هڪ دوست هر وقت پيار ڪندو آهي، ۽ هڪ ڀاء مصيبت جي وقت لاء پيدا ٿئي ٿو."</w:t>
      </w:r>
    </w:p>
    <w:p/>
    <w:p>
      <w:r xmlns:w="http://schemas.openxmlformats.org/wordprocessingml/2006/main">
        <w:t xml:space="preserve">2 سموئيل باب 16 ڪيترن ئي ماڻهن سان دائود جي ملاقات کي بيان ڪري ٿو جڏهن هو ابشالوم جي بغاوت جي ڪري يروشلم مان ڀڄي ويو.</w:t>
      </w:r>
    </w:p>
    <w:p/>
    <w:p>
      <w:r xmlns:w="http://schemas.openxmlformats.org/wordprocessingml/2006/main">
        <w:t xml:space="preserve">1st پيراگراف: جيئن دائود ۽ سندس وفادار پوئلڳ پنهنجو سفر جاري رکندا آهن، اهي زيبا سان ملن ٿا، جيڪو ساؤل جي پوٽي ميفيبوشٿ (2 سموئيل 16: 1-4) جي نوڪر آهي. زيبا دائود لاءِ شيون آڻيندو آهي ۽ ميفيبوسٿ تي بي وفائي جو ڪوڙو الزام لڳائيندو آهي.</w:t>
      </w:r>
    </w:p>
    <w:p/>
    <w:p>
      <w:r xmlns:w="http://schemas.openxmlformats.org/wordprocessingml/2006/main">
        <w:t xml:space="preserve">2nd پيراگراف: بعد ۾، جيئن دائود پنهنجي فرار جاري رکي ٿو، هن کي هڪ ٻي چئلينج کي منهن ڏيڻو پوي ٿو جڏهن شيمي، ساؤل جي خاندان جو ميمبر، هن تي لعنت ۽ پٿر اڇلائي ٿو (2 سموئيل 16: 5-8). شيمي جي بي عزتي جي باوجود، دائود پنهنجي مردن کي انتقامي ڪارروائي کان روڪي ٿو.</w:t>
      </w:r>
    </w:p>
    <w:p/>
    <w:p>
      <w:r xmlns:w="http://schemas.openxmlformats.org/wordprocessingml/2006/main">
        <w:t xml:space="preserve">3rd پيراگراف: ابيشي، دائود جي وفادار پوئلڳن مان هڪ، بادشاهه کي لعنت ڪرڻ لاء شمي کي مارڻ جو مشورو ڏئي ٿو (2 سموئيل 16: 9-10). بهرحال، دائود رحم ڏيکاري ٿو ۽ تسليم ڪري ٿو ته خدا شايد هن صورتحال کي عذاب جي صورت ۾ اجازت ڏني آهي.</w:t>
      </w:r>
    </w:p>
    <w:p/>
    <w:p>
      <w:r xmlns:w="http://schemas.openxmlformats.org/wordprocessingml/2006/main">
        <w:t xml:space="preserve">4th پيراگراف: ڊوڙندو، دائود هڪ آرام واري جاء تي پهچندو آهي جنهن کي Bahurim سڏيو ويندو آهي. اتي هن سان ملاقات ٿئي ٿي هڪ ماڻهوءَ جو نالو ماچير جيڪو کيس ۽ سندس ٿڪل پوئلڳن جي مدد ڪري ٿو (2 سموئيل 16:14).</w:t>
      </w:r>
    </w:p>
    <w:p/>
    <w:p>
      <w:r xmlns:w="http://schemas.openxmlformats.org/wordprocessingml/2006/main">
        <w:t xml:space="preserve">5th پيراگراف: ان دوران، ابشالوم يروشلم ۾ داخل ٿيو احيتوفيل سان گڏ. اهي صلاح ڳوليندا آهن ته ڪيئن ابيسالم جي طاقت کي مضبوط ڪرڻ ۽ دائود لاء ڪنهن به باقي حمايت کي گهٽائڻ (2 سموئيل 16: 15-23).</w:t>
      </w:r>
    </w:p>
    <w:p/>
    <w:p>
      <w:r xmlns:w="http://schemas.openxmlformats.org/wordprocessingml/2006/main">
        <w:t xml:space="preserve">خلاصو، باب ڇهين باب 2 سموئيل دائود کي مختلف ماڻهن سان منهن ڏئي ٿو جڏهن هو يروشلم کان ڀڄي ويو آهي، زيبا غلط طور تي ميفيبوشٿ تي الزام لڳايو، دائود لاء رزق آڻيندي. شمي لعنت ڪري ٿو ۽ مٿس پٿر اڇلائي ٿو، پر دائود پنهنجن ماڻھن کي روڪي ٿو، ابيشي شمي کي مارڻ جو مشورو ڏئي ٿو، پر دائود رحم ڪري ٿو. ماچير انهن کي بهوريم ۾ آرام واري جاءِ تي مدد فراهم ڪري ٿو، ان دوران، ابشالوم يروشلم ۾ داخل ٿئي ٿو ۽ پنهنجي طاقت کي مضبوط ڪرڻ لاءِ احٿوفيل کان صلاح طلب ڪري ٿو. هي خلاصو، باب ڏيکاري ٿو وفاداري جي آزمائش، رحمت جي وچ ۾ ڏيکاريل آهي، ۽ مسلسل چئلينج ٻنهي پيء ۽ پٽ کي منهن ڏيڻ.</w:t>
      </w:r>
    </w:p>
    <w:p/>
    <w:p>
      <w:r xmlns:w="http://schemas.openxmlformats.org/wordprocessingml/2006/main">
        <w:t xml:space="preserve">2 سموئيل 16:1 جڏھن دائود ٽڪريءَ جي چوٽيءَ کان ٿورو اڳتي نڪري ويو، تڏھن مفيبوشٿ جو نوڪر زيبا ساڻس مليو، جنھن کي ٻہ گدا ھئا ۽ انھن تي ٻه ⁠سؤ مانيون ۽ ڪشمش جا ھڪ ⁠سؤ گچھا ھئا. ۽ اونهاري جا سوين ميوا، ۽ شراب جي بوتل.</w:t>
      </w:r>
    </w:p>
    <w:p/>
    <w:p>
      <w:r xmlns:w="http://schemas.openxmlformats.org/wordprocessingml/2006/main">
        <w:t xml:space="preserve">زيبا، ميفيبوشٿ جي نوڪر، دائود سان ٽڪريء جي چوٽي تي ٻه گداز سان گڏ 200 ماني، 100 ڪشمش، 100 گرم ميون ۽ شراب جي هڪ بوتل سان گڏ مليا.</w:t>
      </w:r>
    </w:p>
    <w:p/>
    <w:p>
      <w:r xmlns:w="http://schemas.openxmlformats.org/wordprocessingml/2006/main">
        <w:t xml:space="preserve">1. سخاوت جي طاقت: خدا ڪيئن اسان جي سخي دلين کي استعمال ڪري سگهي ٿو</w:t>
      </w:r>
    </w:p>
    <w:p/>
    <w:p>
      <w:r xmlns:w="http://schemas.openxmlformats.org/wordprocessingml/2006/main">
        <w:t xml:space="preserve">2. خدا جي محبت کي مهربانيءَ سان ڏيکاريو: اسان زيبا جي مثال مان ڇا سکي سگهون ٿا</w:t>
      </w:r>
    </w:p>
    <w:p/>
    <w:p>
      <w:r xmlns:w="http://schemas.openxmlformats.org/wordprocessingml/2006/main">
        <w:t xml:space="preserve">1. 2 ڪرنٿين 9:6-11</w:t>
      </w:r>
    </w:p>
    <w:p/>
    <w:p>
      <w:r xmlns:w="http://schemas.openxmlformats.org/wordprocessingml/2006/main">
        <w:t xml:space="preserve">2. متي 6:19-21</w:t>
      </w:r>
    </w:p>
    <w:p/>
    <w:p>
      <w:r xmlns:w="http://schemas.openxmlformats.org/wordprocessingml/2006/main">
        <w:t xml:space="preserve">2 سموئيل 16:2 تنھن تي بادشاھہ زيبا کي چيو تہ ”ھنن مان تنھنجو ڇا مطلب آھي؟ ۽ زيبا چيو، "گدا بادشاھ جي گھر جي سواري لاء آھن. ۽ ماني ۽ اونهاري جو ميوو نوجوانن لاءِ کائڻ لاءِ؛ ۽ شراب، ته جيئن رڻ ۾ بيوس ٿي پيئي.</w:t>
      </w:r>
    </w:p>
    <w:p/>
    <w:p>
      <w:r xmlns:w="http://schemas.openxmlformats.org/wordprocessingml/2006/main">
        <w:t xml:space="preserve">زيبا بادشاھه کي ٻڌائي ٿي ته گدا بادشاھ جي گھر وارن جي سواري لاءِ آھن، ماني ۽ اونهاري جو ميوو جوانن لاءِ آھي ۽ شراب انھن لاءِ آھي جيڪي بيابان ۾ بي ھوش ٿي پيئندا آھن.</w:t>
      </w:r>
    </w:p>
    <w:p/>
    <w:p>
      <w:r xmlns:w="http://schemas.openxmlformats.org/wordprocessingml/2006/main">
        <w:t xml:space="preserve">1. "اسان جي ضرورتن جي فراهمي ۾ خدا جي رحمت"</w:t>
      </w:r>
    </w:p>
    <w:p/>
    <w:p>
      <w:r xmlns:w="http://schemas.openxmlformats.org/wordprocessingml/2006/main">
        <w:t xml:space="preserve">2. ”ضرورت جي وقت ۾ خدا جو رزق“</w:t>
      </w:r>
    </w:p>
    <w:p/>
    <w:p>
      <w:r xmlns:w="http://schemas.openxmlformats.org/wordprocessingml/2006/main">
        <w:t xml:space="preserve">1. متي 6:33 پر پھريائين خدا جي بادشاھت ۽ سندس سچائيءَ جي ڳولا ڪريو تہ اھي سڀ شيون اوھان کي ملائي وينديون.</w:t>
      </w:r>
    </w:p>
    <w:p/>
    <w:p>
      <w:r xmlns:w="http://schemas.openxmlformats.org/wordprocessingml/2006/main">
        <w:t xml:space="preserve">2. زبور 23: 1 رب منهنجو ريڍار آهي. مان نه چاهيندس.</w:t>
      </w:r>
    </w:p>
    <w:p/>
    <w:p>
      <w:r xmlns:w="http://schemas.openxmlformats.org/wordprocessingml/2006/main">
        <w:t xml:space="preserve">2 سموئيل 16:3 تنھن تي بادشاھہ چيو تہ ”اوھان جي مالڪ جو پٽ ڪٿي آھي؟ ۽ زيبا بادشاھه کي چيو، "ڏسو، ھو يروشلم ۾ رھي ٿو، ڇالاءِ⁠جو ھن چيو تہ، اڄ ڏينھن بني اسرائيل مون کي پنھنجي پيءُ جي بادشاھت بحال ڪندو.</w:t>
      </w:r>
    </w:p>
    <w:p/>
    <w:p>
      <w:r xmlns:w="http://schemas.openxmlformats.org/wordprocessingml/2006/main">
        <w:t xml:space="preserve">زيبا بادشاهه دائود کي ٻڌايو ته سندس مالڪ جو پٽ يروشلم ۾ آهي، اميد آهي ته هن جي پيء جي بادشاهي بحال ڪئي وڃي.</w:t>
      </w:r>
    </w:p>
    <w:p/>
    <w:p>
      <w:r xmlns:w="http://schemas.openxmlformats.org/wordprocessingml/2006/main">
        <w:t xml:space="preserve">1. خدا جي مرضي ڪئي ويندي: خدا جي منصوبي کي سمجهڻ سندس بادشاهت جي بحالي لاءِ</w:t>
      </w:r>
    </w:p>
    <w:p/>
    <w:p>
      <w:r xmlns:w="http://schemas.openxmlformats.org/wordprocessingml/2006/main">
        <w:t xml:space="preserve">2. بحالي جي اميد: خدا ۾ ايمان ڪيئن تبديلي آڻي سگھي ٿو</w:t>
      </w:r>
    </w:p>
    <w:p/>
    <w:p>
      <w:r xmlns:w="http://schemas.openxmlformats.org/wordprocessingml/2006/main">
        <w:t xml:space="preserve">1. متي 6:10 - تنھنجي بادشاھي اچي، تنھنجي مرضي زمين تي پوري ٿئي، جيئن آسمان ۾ آھي.</w:t>
      </w:r>
    </w:p>
    <w:p/>
    <w:p>
      <w:r xmlns:w="http://schemas.openxmlformats.org/wordprocessingml/2006/main">
        <w:t xml:space="preserve">2. يسعياه 61: 4-5 - اهي قديم بربادن کي تعمير ڪندا، اهي اڳوڻي ويرانن کي وڌائيندا، اهي تباهه ٿيل شهرن جي مرمت ڪندا، ڪيترن ئي نسلن جي ويراني.</w:t>
      </w:r>
    </w:p>
    <w:p/>
    <w:p>
      <w:r xmlns:w="http://schemas.openxmlformats.org/wordprocessingml/2006/main">
        <w:t xml:space="preserve">2 سموئيل 16:4 پوءِ بادشاھه زيبا کي چيو تہ ”ڏس، جيڪي ڪجھہ مفيبوشٿ سان واسطو رکي ٿو سو تنھنجو آھي. ۽ زيبا چيو، "مان تو کي عاجزي سان عرض ڪريان ٿو ته مون کي توھان جي نظر ۾ فضل حاصل ٿئي، منھنجا مالڪ، اي بادشاھ.</w:t>
      </w:r>
    </w:p>
    <w:p/>
    <w:p>
      <w:r xmlns:w="http://schemas.openxmlformats.org/wordprocessingml/2006/main">
        <w:t xml:space="preserve">بادشاهه دائود پنهنجي نوڪر زيبا کي ٻڌائي ٿو ته ميفيبوسٿ جا سڀئي مال هاڻي سندس آهن، ۽ زيبا عاجزي سان جواب ۾ بادشاهه جي حق جي درخواست ڪري ٿو.</w:t>
      </w:r>
    </w:p>
    <w:p/>
    <w:p>
      <w:r xmlns:w="http://schemas.openxmlformats.org/wordprocessingml/2006/main">
        <w:t xml:space="preserve">1. عاجزي جي طاقت - ڪيئن هڪ سادي درخواست به وڏين نعمتن جو سبب بڻجي سگهي ٿي.</w:t>
      </w:r>
    </w:p>
    <w:p/>
    <w:p>
      <w:r xmlns:w="http://schemas.openxmlformats.org/wordprocessingml/2006/main">
        <w:t xml:space="preserve">2. هڪ نئين وراثت - خدا ڪيئن بدلائي سگھي ٿو جيڪو اسان وڃائي ڇڏيو آهي ۽ نئين نعمت فراهم ڪري ٿي.</w:t>
      </w:r>
    </w:p>
    <w:p/>
    <w:p>
      <w:r xmlns:w="http://schemas.openxmlformats.org/wordprocessingml/2006/main">
        <w:t xml:space="preserve">1. جيمس 4:10 - خداوند جي اڳيان پاڻ کي نمايان ڪريو، ۽ اھو اوھان کي مٿي ڪندو.</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2 سموئيل 16:5 ۽ جڏھن بادشاھہ دائود بحوريم ۾ آيو، تڏھن اُتان شائول جي گھراڻي مان ھڪڙو ماڻھو نڪتو، جنھن جو نالو شمعي ھو، جيڪو گيرا جو پٽ ھو، ھو ٻاھر نڪتو ۽ اڃا تائين لعنت ڪندو ھو.</w:t>
      </w:r>
    </w:p>
    <w:p/>
    <w:p>
      <w:r xmlns:w="http://schemas.openxmlformats.org/wordprocessingml/2006/main">
        <w:t xml:space="preserve">جڏھن بادشاھہ دائود بہوريم ۾ پھتو، تڏھن شائول جي گھراڻي مان شمعي نالي ھڪڙو ماڻھو ٻاھر نڪتو ۽ ويجھو اچي لعنت ڪيائين.</w:t>
      </w:r>
    </w:p>
    <w:p/>
    <w:p>
      <w:r xmlns:w="http://schemas.openxmlformats.org/wordprocessingml/2006/main">
        <w:t xml:space="preserve">1. خدا جي حڪمراني: هر حال ۾ رب جي هٿ کي سڃاڻڻ</w:t>
      </w:r>
    </w:p>
    <w:p/>
    <w:p>
      <w:r xmlns:w="http://schemas.openxmlformats.org/wordprocessingml/2006/main">
        <w:t xml:space="preserve">2. بخشش جي طاقت: غضب ۽ انتقام کان اڳتي وڌڻ</w:t>
      </w:r>
    </w:p>
    <w:p/>
    <w:p>
      <w:r xmlns:w="http://schemas.openxmlformats.org/wordprocessingml/2006/main">
        <w:t xml:space="preserve">1. روميون 12:19 - "اي پيارا، ڪڏهن به پنهنجو بدلو نه وٺو، پر خدا جي غضب تي ڇڏي ڏيو، ڇالاء⁠جو لکيل آھي تہ ’انتقام منھنجو آھي، آءٌ بدلو ڪندس، خداوند فرمائي ٿو.</w:t>
      </w:r>
    </w:p>
    <w:p/>
    <w:p>
      <w:r xmlns:w="http://schemas.openxmlformats.org/wordprocessingml/2006/main">
        <w:t xml:space="preserve">2. امثال 24: 17-18 - "جڏهن توهان جو دشمن ڪري پوي ته خوش نه ٿيو، ۽ توهان جي دل کي خوش نه ٿيڻ گهرجي جڏهن هو گمراهه ڪري، نه ته رب اهو ڏسي ۽ ناراض ٿئي، ۽ هن کان پنهنجي ڪاوڙ کي ڦيرايو."</w:t>
      </w:r>
    </w:p>
    <w:p/>
    <w:p>
      <w:r xmlns:w="http://schemas.openxmlformats.org/wordprocessingml/2006/main">
        <w:t xml:space="preserve">2 سموئيل 16:6 ۽ ھن دائود ۽ بادشاھہ دائود جي سڀني نوڪرن تي پٿر اڇلايا، ۽ سڀ ماڻھو ۽ سڀ طاقتور ماڻھو سندس ساڄي ۽ کاٻي پاسي ھئا.</w:t>
      </w:r>
    </w:p>
    <w:p/>
    <w:p>
      <w:r xmlns:w="http://schemas.openxmlformats.org/wordprocessingml/2006/main">
        <w:t xml:space="preserve">شمي، ساؤل جي اولاد، بادشاهه دائود ۽ سندس نوڪرن تي پٿر اڇلائي، جيئن اهي گذري ويا. دائود جا سڀئي ماڻهو ۽ طاقتور ماڻهو سندس چوڌاري حفاظت لاءِ بيٺا هئا.</w:t>
      </w:r>
    </w:p>
    <w:p/>
    <w:p>
      <w:r xmlns:w="http://schemas.openxmlformats.org/wordprocessingml/2006/main">
        <w:t xml:space="preserve">1. تحفظ جي طاقت: ڪيئن خدا جا ماڻهو هڪ ٻئي جي سنڀال ڪن ٿا</w:t>
      </w:r>
    </w:p>
    <w:p/>
    <w:p>
      <w:r xmlns:w="http://schemas.openxmlformats.org/wordprocessingml/2006/main">
        <w:t xml:space="preserve">2. خدا جي ماڻهن جي وفاداري: دائود سان گڏ مصيبت جي ذريعي</w:t>
      </w:r>
    </w:p>
    <w:p/>
    <w:p>
      <w:r xmlns:w="http://schemas.openxmlformats.org/wordprocessingml/2006/main">
        <w:t xml:space="preserve">1. زبور 91:11 12 - ڇاڪاڻ ته هو توهان جي باري ۾ پنهنجي ملائڪن کي حڪم ڏيندو ته توهان جي سڀني طريقن ۾ توهان جي حفاظت ڪن. اھي تو کي پنھنجن ھٿن ۾ مٿي کڻندا، انھيءَ لاءِ ته توھان جو پير پٿر سان نه لڳندو.</w:t>
      </w:r>
    </w:p>
    <w:p/>
    <w:p>
      <w:r xmlns:w="http://schemas.openxmlformats.org/wordprocessingml/2006/main">
        <w:t xml:space="preserve">2. امثال 18:10 - رب جو نالو ھڪڙو مضبوط ٽاور آھي. صالح ان ۾ ڊوڙندا آهن ۽ محفوظ آهن.</w:t>
      </w:r>
    </w:p>
    <w:p/>
    <w:p>
      <w:r xmlns:w="http://schemas.openxmlformats.org/wordprocessingml/2006/main">
        <w:t xml:space="preserve">2 سموئيل 16:7 ۽ شِميءَ جڏھن گاريون ڏنيون، تڏھن ائين چيو تہ ”ٻاھر نڪري آ، اي خوني ماڻھو، ۽ اي بلال ماڻھوءَ.</w:t>
      </w:r>
    </w:p>
    <w:p/>
    <w:p>
      <w:r xmlns:w="http://schemas.openxmlformats.org/wordprocessingml/2006/main">
        <w:t xml:space="preserve">شمي بادشاهه دائود تي لعنت ڪئي، کيس "خوني انسان" ۽ "بليال جو ماڻهو" سڏيو.</w:t>
      </w:r>
    </w:p>
    <w:p/>
    <w:p>
      <w:r xmlns:w="http://schemas.openxmlformats.org/wordprocessingml/2006/main">
        <w:t xml:space="preserve">1: اسان کي احتياط ڪرڻ گهرجي ته اسان جي لفظن کي لعنت نه بنجي، بلڪه انهن کي هڪ ٻئي کي وڌائڻ لاء استعمال ڪيو وڃي.</w:t>
      </w:r>
    </w:p>
    <w:p/>
    <w:p>
      <w:r xmlns:w="http://schemas.openxmlformats.org/wordprocessingml/2006/main">
        <w:t xml:space="preserve">2: اسان کي معاف ڪرڻ سکڻ گهرجي جيتوڻيڪ اسان سان ظلم ڪيو وڃي، جيئن بادشاهه دائود شيمي سان ڪيو هو.</w:t>
      </w:r>
    </w:p>
    <w:p/>
    <w:p>
      <w:r xmlns:w="http://schemas.openxmlformats.org/wordprocessingml/2006/main">
        <w:t xml:space="preserve">اِفسين 4:29-32 SCLNT - پنھنجي وات مان ڪابہ خراب ڳالھہ نہ نڪرجو، پر رڳو اھا ڳالھہ جيڪا ٻين کي انھن جي ضرورتن مطابق ھلائڻ لاءِ مددگار ثابت ٿئي، انھيءَ سان ٻڌڻ وارن کي فائدو ٿئي.</w:t>
      </w:r>
    </w:p>
    <w:p/>
    <w:p>
      <w:r xmlns:w="http://schemas.openxmlformats.org/wordprocessingml/2006/main">
        <w:t xml:space="preserve">متي 6:14-15 SCLNT - ڇالاءِ⁠جو جيڪڏھن اوھين ٻين ماڻھن کي معاف ڪندا، جڏھن اھي اوھان جا ڏوھہ ڪندا، تہ اوھان جو آسماني پيءُ بہ اوھان کي معاف ڪندو. پر جيڪڏھن اوھين ٻين جا گناھہ معاف نہ ڪندا تہ اوھان جو پيءُ بہ اوھان جا گناھہ معاف نہ ڪندو.</w:t>
      </w:r>
    </w:p>
    <w:p/>
    <w:p>
      <w:r xmlns:w="http://schemas.openxmlformats.org/wordprocessingml/2006/main">
        <w:t xml:space="preserve">2 سموئيل 16:8 رب تو کي شائول جي گھراڻي جو سمورو خون موٽائي ڇڏيو آھي، جنھن جي جاءِ تي تو حڪومت ڪئي آھي. ۽ خداوند بادشاھت کي تنھنجي پٽ ابي سلوم جي ھٿ ۾ ڏئي ڇڏيو آھي، ۽ ڏس، تون پنھنجي شرارت ۾ گرفتار آھين، ڇاڪاڻ⁠تہ تون خوني ماڻھو آھين.</w:t>
      </w:r>
    </w:p>
    <w:p/>
    <w:p>
      <w:r xmlns:w="http://schemas.openxmlformats.org/wordprocessingml/2006/main">
        <w:t xml:space="preserve">دائود کي سندس پٽ ابي سلوم پاران قيد ڪيو ويو آهي، ڇاڪاڻ ته سندس ماضي جي خونريزي جي عملن جي ڪري.</w:t>
      </w:r>
    </w:p>
    <w:p/>
    <w:p>
      <w:r xmlns:w="http://schemas.openxmlformats.org/wordprocessingml/2006/main">
        <w:t xml:space="preserve">1. گناهه جا نتيجا: ڪيئن اسان جا عمل اسان جي مستقبل تي اثر انداز ٿين ٿا</w:t>
      </w:r>
    </w:p>
    <w:p/>
    <w:p>
      <w:r xmlns:w="http://schemas.openxmlformats.org/wordprocessingml/2006/main">
        <w:t xml:space="preserve">2. بخشش جي طاقت: ماضي کي ڇڏي ڏيڻ ۽ اڳتي وڌڻ</w:t>
      </w:r>
    </w:p>
    <w:p/>
    <w:p>
      <w:r xmlns:w="http://schemas.openxmlformats.org/wordprocessingml/2006/main">
        <w:t xml:space="preserve">1. روميون 6:23 - "گناھ جي اجرت موت آھي، پر خدا جي بخشش اسان جي خداوند عيسي مسيح جي وسيلي دائمي زندگي آھي."</w:t>
      </w:r>
    </w:p>
    <w:p/>
    <w:p>
      <w:r xmlns:w="http://schemas.openxmlformats.org/wordprocessingml/2006/main">
        <w:t xml:space="preserve">2. 2 ڪرنٿين 5:17 - "تنھنڪري جيڪڏھن ڪو ماڻھو مسيح ۾ آھي، اھو ھڪڙو نئون مخلوق آھي: پراڻيون شيون گذري ويون آھن، ڏسو، سڀ شيون نئين ٿي ويون آھن."</w:t>
      </w:r>
    </w:p>
    <w:p/>
    <w:p>
      <w:r xmlns:w="http://schemas.openxmlformats.org/wordprocessingml/2006/main">
        <w:t xml:space="preserve">2 سموئيل 16:9 پوءِ ضروياہ جي پٽ ابيشي بادشاھه کي چيو تہ ”ھي مئل ڪتو منھنجي مالڪ بادشاھہ کي ڇو ٿو لعنت ڪري؟ مون کي مٿي وڃڻ ڏيو، مون کي دعا آهي، ۽ هن جو مٿي لاٿو.</w:t>
      </w:r>
    </w:p>
    <w:p/>
    <w:p>
      <w:r xmlns:w="http://schemas.openxmlformats.org/wordprocessingml/2006/main">
        <w:t xml:space="preserve">ابيشي، زريوا جو پٽ، بادشاهه دائود کي چيلينج ڪري ٿو ته شمي کي لعنت ڪرڻ جي اجازت ڏئي، ۽ مشورو ڏئي ٿو ته هن کي شيمي کي سر ڏيڻ گهرجي.</w:t>
      </w:r>
    </w:p>
    <w:p/>
    <w:p>
      <w:r xmlns:w="http://schemas.openxmlformats.org/wordprocessingml/2006/main">
        <w:t xml:space="preserve">1. "معاف ڪرڻ جي طاقت: بادشاهه دائود جو مثال"</w:t>
      </w:r>
    </w:p>
    <w:p/>
    <w:p>
      <w:r xmlns:w="http://schemas.openxmlformats.org/wordprocessingml/2006/main">
        <w:t xml:space="preserve">2. ”عقيدي جي طاقت: ابيشائي جو چيلنج بادشاهه دائود کي“</w:t>
      </w:r>
    </w:p>
    <w:p/>
    <w:p>
      <w:r xmlns:w="http://schemas.openxmlformats.org/wordprocessingml/2006/main">
        <w:t xml:space="preserve">متي 18:21-22 SCLNT - پوءِ پطرس عيسيٰ وٽ آيو ۽ پڇيائين تہ ”اي خداوند، آءٌ انھيءَ ماڻھوءَ کي ڪيترا دفعا معاف ڪريان، جيڪو منھنجي خلاف ڏوھ ڪندو، ست دفعا؟</w:t>
      </w:r>
    </w:p>
    <w:p/>
    <w:p>
      <w:r xmlns:w="http://schemas.openxmlformats.org/wordprocessingml/2006/main">
        <w:t xml:space="preserve">2. روميون 12:17-18 "</w:t>
      </w:r>
    </w:p>
    <w:p/>
    <w:p>
      <w:r xmlns:w="http://schemas.openxmlformats.org/wordprocessingml/2006/main">
        <w:t xml:space="preserve">2 سموئيل 16:10 بادشاھہ چيو تہ ”اي ضروياہ جا پٽ، مون کي اوھان سان ڇا واسطو آھي؟ تنھنڪري ھن کي لعنت ڪرڻ گھرجي، ڇاڪاڻ⁠تہ خداوند ھن کي چيو آھي، داؤد کي لعنت ڪر. پوءِ ڪير چوندو ته تو ائين ڇو ڪيو؟</w:t>
      </w:r>
    </w:p>
    <w:p/>
    <w:p>
      <w:r xmlns:w="http://schemas.openxmlformats.org/wordprocessingml/2006/main">
        <w:t xml:space="preserve">بادشاهه دائود کي هڪ شخص طرفان لعنت ڪئي وئي، ۽ جڏهن سندس پٽن پڇيو ته هو اهو ڇو ٿي رهيو آهي، هن چيو ته اهو ان ڪري آهي ته رب اهو حڪم ڏنو هو ۽ ڪنهن کي به ان کان پڇڻ نه گهرجي.</w:t>
      </w:r>
    </w:p>
    <w:p/>
    <w:p>
      <w:r xmlns:w="http://schemas.openxmlformats.org/wordprocessingml/2006/main">
        <w:t xml:space="preserve">1. فرمانبرداري جي طاقت ڪيئن خدا جي حڪمن تي عمل ڪرڻ غير متوقع نتيجا آڻي سگهي ٿو.</w:t>
      </w:r>
    </w:p>
    <w:p/>
    <w:p>
      <w:r xmlns:w="http://schemas.openxmlformats.org/wordprocessingml/2006/main">
        <w:t xml:space="preserve">2. تسليم ڪرڻ جي حڪمت ڇو خدا جي فيصلي تي ڀروسو ڪرڻ ۽ سندس مرضي کي قبول ڪرڻ جي قيمت ڏئي ٿي.</w:t>
      </w:r>
    </w:p>
    <w:p/>
    <w:p>
      <w:r xmlns:w="http://schemas.openxmlformats.org/wordprocessingml/2006/main">
        <w:t xml:space="preserve">1. جيمس 4:6-7 SCLNT - پر ھو وڌيڪ فضل ٿو ڏئي. تنھنڪري ھو چوي ٿو، خدا مغرور جي مخالفت ڪندو آھي، پر عاجز کي فضل ڏيندو آھي. تنھنڪري پاڻ کي خدا جي حوالي ڪريو. شيطان جي مزاحمت ڪريو، ۽ اھو اوھان کان ڀڄي ويندو.</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سموئيل 16:11 پوءِ دائود ابيشي ۽ پنھنجن سڀني نوڪرن کي چيو تہ ”ڏس، منھنجو پٽ، جيڪو منھنجي پيٽ مان نڪرندو آھي، سو منھنجي جان ڳولي رھيو آھي، ھاڻي ھي بنيامين ڪيترو وڌيڪ ڪري سگھي ٿو؟ هن کي اڪيلو ڇڏي ڏيو، ۽ هن کي لعنت ڏيو؛ ڇالاءِ⁠جو خداوند ھن کي حڪم ڪيو آھي.</w:t>
      </w:r>
    </w:p>
    <w:p/>
    <w:p>
      <w:r xmlns:w="http://schemas.openxmlformats.org/wordprocessingml/2006/main">
        <w:t xml:space="preserve">دائود کي خبر آهي ته هن جو پٽ پنهنجي جان وٺڻ جي ڪوشش ڪري رهيو آهي، پر هن کي اڪيلو ڇڏڻ جو فيصلو ڪري ٿو ڇاڪاڻ ته خدا ان کي حڪم ڏنو آهي.</w:t>
      </w:r>
    </w:p>
    <w:p/>
    <w:p>
      <w:r xmlns:w="http://schemas.openxmlformats.org/wordprocessingml/2006/main">
        <w:t xml:space="preserve">1. خدا جي رضا جي فرمانبرداري: دائود جو مثال</w:t>
      </w:r>
    </w:p>
    <w:p/>
    <w:p>
      <w:r xmlns:w="http://schemas.openxmlformats.org/wordprocessingml/2006/main">
        <w:t xml:space="preserve">2. خدا جي منصوبي کي تسليم ڪرڻ: دائود جو جواب مشڪلاتن جو</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جيمس 4:7 - تنھنڪري پاڻ کي خدا جي حوالي ڪريو. شيطان جي مزاحمت ڪريو، ۽ اھو اوھان کان ڀڄي ويندو.</w:t>
      </w:r>
    </w:p>
    <w:p/>
    <w:p>
      <w:r xmlns:w="http://schemas.openxmlformats.org/wordprocessingml/2006/main">
        <w:t xml:space="preserve">2 سموئيل 16:12 اھو ٿي سگھي ٿو ته خداوند منھنجي مصيبت کي ڏسندو، ۽ اھو اڄ جي ڏينھن پنھنجي لعنت جو مون کي چڱو بدلو ڏيندو.</w:t>
      </w:r>
    </w:p>
    <w:p/>
    <w:p>
      <w:r xmlns:w="http://schemas.openxmlformats.org/wordprocessingml/2006/main">
        <w:t xml:space="preserve">دائود تسليم ڪيو ته رب شايد هن کي پنهنجي گناهن جي سزا ڏئي رهيو آهي، پر هو اڃا تائين اميد رکي ٿو ته رب رحم ڪندو.</w:t>
      </w:r>
    </w:p>
    <w:p/>
    <w:p>
      <w:r xmlns:w="http://schemas.openxmlformats.org/wordprocessingml/2006/main">
        <w:t xml:space="preserve">1. جڏهن آزمائش ايندي آهي، اسان هميشه خدا جي رحمت ۾ اميد ڳولي سگهون ٿا.</w:t>
      </w:r>
    </w:p>
    <w:p/>
    <w:p>
      <w:r xmlns:w="http://schemas.openxmlformats.org/wordprocessingml/2006/main">
        <w:t xml:space="preserve">2. آزمائشون اڪثر اسان جي پنهنجي غلطين جو نتيجو آهن، پر خدا جي محبت ۽ رحم اڃا تائين رهي ٿو.</w:t>
      </w:r>
    </w:p>
    <w:p/>
    <w:p>
      <w:r xmlns:w="http://schemas.openxmlformats.org/wordprocessingml/2006/main">
        <w:t xml:space="preserve">1. ماتم 3: 22-23 - "خداوند جي ثابت قدمي محبت ڪڏهن به ختم نه ٿيندي آهي، هن جي رحمت ڪڏهن به ختم نه ٿيندي آهي، اهي هر صبح نوان آهن، توهان جي وفاداري عظيم آهي."</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2 سموئيل 16:13 جڏھن دائود ۽ سندس ماڻھو رستي ۾ پيا ھئا، تڏھن شمعي ٽڪريءَ جي ڪناري تي ھن جي سامھون ھليو ويو ۽ ھلندي ئي لعنت ڪيائين، مٿس پٿر ھڻي مٽي اڇلايائين.</w:t>
      </w:r>
    </w:p>
    <w:p/>
    <w:p>
      <w:r xmlns:w="http://schemas.openxmlformats.org/wordprocessingml/2006/main">
        <w:t xml:space="preserve">شمي پٿر اڇلايو ۽ دائود ۽ سندس ماڻھن تي لعنت ڪئي جيئن اھي گذري ويا.</w:t>
      </w:r>
    </w:p>
    <w:p/>
    <w:p>
      <w:r xmlns:w="http://schemas.openxmlformats.org/wordprocessingml/2006/main">
        <w:t xml:space="preserve">1. احسان جي طاقت: غير منصفانه علاج جو جواب</w:t>
      </w:r>
    </w:p>
    <w:p/>
    <w:p>
      <w:r xmlns:w="http://schemas.openxmlformats.org/wordprocessingml/2006/main">
        <w:t xml:space="preserve">2. ٻئي گال جو رخ ڪرڻ: انتقام کي رد ڪرڻ</w:t>
      </w:r>
    </w:p>
    <w:p/>
    <w:p>
      <w:r xmlns:w="http://schemas.openxmlformats.org/wordprocessingml/2006/main">
        <w:t xml:space="preserve">متي 5:38-41 SCLNT - اوھان ٻڌو آھي تہ اھو چيو ويو ھو تہ ”اک جي بدلي اک ۽ ڏند جي بدلي ڏند. پر آءٌ اوھان کي ٻڌايان ٿو تہ جيڪو بڇڙو آھي تنھن جي مخالفت نہ ڪريو. پر جيڪڏھن ڪو اوھان کي ساڄي ڳل تي چماٽ ھڻي، تہ ان ڏانھن ٻيو بہ ڦيرايو. ۽ جيڪڏھن ڪو توھان تي ڪيس ڪري ۽ توھان جو ٽنگ وٺي، ان کي پنھنجو چادر پڻ ڏيو. ۽ جيڪڏھن ڪو اوھان کي ھڪ ميل ھلڻ لاءِ مجبور ڪري ته ان سان ٻه ميل ھل.</w:t>
      </w:r>
    </w:p>
    <w:p/>
    <w:p>
      <w:r xmlns:w="http://schemas.openxmlformats.org/wordprocessingml/2006/main">
        <w:t xml:space="preserve">2. روميون 12:14-18 انھن کي برڪت ڏيو جيڪي اوھان کي ستاين ٿا. برڪت ۽ لعنت نه ڪريو. خوشي ڪرڻ وارن سان گڏ، روئڻ وارن سان گڏ. هڪ ٻئي سان هم آهنگي ۾ رهو. وڏائي نه ڪريو، پر گهٽين سان صحبت ڪريو. پنهنجي نظر ۾ ڪڏهن به عقلمند نه ٿيو. بديءَ جي بدلي ۾ ڪنھن کي به بڇڙو نه ڏيو، بلڪ انھيءَ ڪم جو خيال رکجو جيڪو سڀني جي نظر ۾ عزت وارو آھي. جيڪڏهن ممڪن هجي، ايتري تائين جو اهو توهان تي منحصر آهي، سڀني سان امن سان رهو.</w:t>
      </w:r>
    </w:p>
    <w:p/>
    <w:p>
      <w:r xmlns:w="http://schemas.openxmlformats.org/wordprocessingml/2006/main">
        <w:t xml:space="preserve">2 سموئيل 16:14 پوءِ بادشاھہ ۽ سڀيئي ماڻھو جيڪي ساڻس گڏ ھئا، بيزار ٿي اتي اچي ڀاڪر پاتو.</w:t>
      </w:r>
    </w:p>
    <w:p/>
    <w:p>
      <w:r xmlns:w="http://schemas.openxmlformats.org/wordprocessingml/2006/main">
        <w:t xml:space="preserve">بادشاهه دائود ۽ سندس ماڻهو ٿڪل پهچي ويا، پر آرام ڪرڻ ۽ پنهنجي طاقت حاصل ڪرڻ جي قابل هئا.</w:t>
      </w:r>
    </w:p>
    <w:p/>
    <w:p>
      <w:r xmlns:w="http://schemas.openxmlformats.org/wordprocessingml/2006/main">
        <w:t xml:space="preserve">1. خدا انهن کي آرام ۽ طاقت ڏئي ٿو جيڪي ٿڪل آهن.</w:t>
      </w:r>
    </w:p>
    <w:p/>
    <w:p>
      <w:r xmlns:w="http://schemas.openxmlformats.org/wordprocessingml/2006/main">
        <w:t xml:space="preserve">2. هر ڪنهن کي وقت تي آرام ۽ تجديد جي ضرورت آهي.</w:t>
      </w:r>
    </w:p>
    <w:p/>
    <w:p>
      <w:r xmlns:w="http://schemas.openxmlformats.org/wordprocessingml/2006/main">
        <w:t xml:space="preserve">متي 11:28-30 SCLNT - اي سڀيئي محنتي ۽ بارباري ٿيل آھيو مون وٽ اچو تہ آءٌ اوھان کي آرام ڏيندس.</w:t>
      </w:r>
    </w:p>
    <w:p/>
    <w:p>
      <w:r xmlns:w="http://schemas.openxmlformats.org/wordprocessingml/2006/main">
        <w:t xml:space="preserve">2. زبور 23: 3 - اھو منھنجي روح کي بحال ڪري ٿو. هو مون کي پنهنجي نالي جي خاطر نيڪيءَ جي راهن تي پهچائي ٿو.</w:t>
      </w:r>
    </w:p>
    <w:p/>
    <w:p>
      <w:r xmlns:w="http://schemas.openxmlformats.org/wordprocessingml/2006/main">
        <w:t xml:space="preserve">2 سموئيل 16:15 پوءِ ابشالوم ۽ بني اسرائيل جا سڀ ماڻھو، يروشلم ۾ آيا ۽ احيتوفل ساڻس گڏ ھئا.</w:t>
      </w:r>
    </w:p>
    <w:p/>
    <w:p>
      <w:r xmlns:w="http://schemas.openxmlformats.org/wordprocessingml/2006/main">
        <w:t xml:space="preserve">بني اسرائيل جا سڀئي مرد، ابشالوم ۽ احيتوفل جي اڳواڻي ۾، يروشلم ۾ پهتو.</w:t>
      </w:r>
    </w:p>
    <w:p/>
    <w:p>
      <w:r xmlns:w="http://schemas.openxmlformats.org/wordprocessingml/2006/main">
        <w:t xml:space="preserve">1. ڪميونٽي جي طاقت ڪيئن گڏجي ڪم ڪرڻ سان اسان جي زندگين کي مثبت شڪل ڏئي سگھي ٿي.</w:t>
      </w:r>
    </w:p>
    <w:p/>
    <w:p>
      <w:r xmlns:w="http://schemas.openxmlformats.org/wordprocessingml/2006/main">
        <w:t xml:space="preserve">2. دوستيءَ جي طاقت ڪيئن مددگار رشتا هئڻ ڪري ڪاميابيءَ جو سبب بڻجي سگهن ٿا.</w:t>
      </w:r>
    </w:p>
    <w:p/>
    <w:p>
      <w:r xmlns:w="http://schemas.openxmlformats.org/wordprocessingml/2006/main">
        <w:t xml:space="preserve">1. واعظ 4: 9-12 هڪ کان ٻه بهتر آهن، ڇاڪاڻ ته انهن کي پنهنجي محنت جو سٺو موٽڻ آهي: جيڪڏهن انهن مان هڪ ڪري ٿو، هڪ ٻئي جي مدد ڪري سگهي ٿو.</w:t>
      </w:r>
    </w:p>
    <w:p/>
    <w:p>
      <w:r xmlns:w="http://schemas.openxmlformats.org/wordprocessingml/2006/main">
        <w:t xml:space="preserve">2. امثال 27:17 لوھ لوھ کي تيز ڪري ٿو، تيئن ھڪڙو ماڻھو ٻئي کي تيز ڪري ٿو.</w:t>
      </w:r>
    </w:p>
    <w:p/>
    <w:p>
      <w:r xmlns:w="http://schemas.openxmlformats.org/wordprocessingml/2006/main">
        <w:t xml:space="preserve">2 سموئيل 16:16 پوءِ جڏھن ھوشائي آرڪيٽ، دائود جو دوست، ابي سلوم وٽ آيو، تڏھن ھوشي ابشالوم کي چيو تہ ”خدا بادشاھہ کي بچائي، خدا بادشاھہ کي بچائي.</w:t>
      </w:r>
    </w:p>
    <w:p/>
    <w:p>
      <w:r xmlns:w="http://schemas.openxmlformats.org/wordprocessingml/2006/main">
        <w:t xml:space="preserve">هوشائي آرڪيٽ، دائود جو هڪ دوست، ابشالوم کي خدا جي حفاظت جي نعمت سان سلام ڪيو جڏهن هو پهتو.</w:t>
      </w:r>
    </w:p>
    <w:p/>
    <w:p>
      <w:r xmlns:w="http://schemas.openxmlformats.org/wordprocessingml/2006/main">
        <w:t xml:space="preserve">1. نعمت جي طاقت: خدا جي فضل سان ٻين کي ڪيئن برڪت ڏي</w:t>
      </w:r>
    </w:p>
    <w:p/>
    <w:p>
      <w:r xmlns:w="http://schemas.openxmlformats.org/wordprocessingml/2006/main">
        <w:t xml:space="preserve">2. دوستي جو قدر: وفاداري ۽ احترام جا رشتا ڪيئن پيدا ڪيا وڃن</w:t>
      </w:r>
    </w:p>
    <w:p/>
    <w:p>
      <w:r xmlns:w="http://schemas.openxmlformats.org/wordprocessingml/2006/main">
        <w:t xml:space="preserve">1. امثال 18:24 ھڪڙو ماڻھو گھڻن ساٿين جو تباھ ٿي سگھي ٿو، پر ھڪڙو دوست آھي جيڪو ڀاء کان وڌيڪ ويجھو رھندو آھي.</w:t>
      </w:r>
    </w:p>
    <w:p/>
    <w:p>
      <w:r xmlns:w="http://schemas.openxmlformats.org/wordprocessingml/2006/main">
        <w:t xml:space="preserve">2. روميون 12:14 انھن کي برڪت ڏيو جيڪي اوھان کي ستاين ٿا. برڪت ڪريو ۽ لعنت نه ڪريو.</w:t>
      </w:r>
    </w:p>
    <w:p/>
    <w:p>
      <w:r xmlns:w="http://schemas.openxmlformats.org/wordprocessingml/2006/main">
        <w:t xml:space="preserve">2 سموئيل 16:17 پوءِ ابشالوم ھوشي کي چيو تہ ”ڇا ھي تنھنجي دوست تي مھرباني آھي؟ تون پنهنجي دوست سان ڇو نه وئين؟</w:t>
      </w:r>
    </w:p>
    <w:p/>
    <w:p>
      <w:r xmlns:w="http://schemas.openxmlformats.org/wordprocessingml/2006/main">
        <w:t xml:space="preserve">ابشالوم هوشي کان سوال ڪري ٿو ته هن هن جي پيروي ڇو نه ڪئي ۽ هن کي پنهنجي سفر ۾ شامل ڪيو.</w:t>
      </w:r>
    </w:p>
    <w:p/>
    <w:p>
      <w:r xmlns:w="http://schemas.openxmlformats.org/wordprocessingml/2006/main">
        <w:t xml:space="preserve">1: خدا اسان کي وفادار دوست ٿيڻ لاء سڏي ٿو.</w:t>
      </w:r>
    </w:p>
    <w:p/>
    <w:p>
      <w:r xmlns:w="http://schemas.openxmlformats.org/wordprocessingml/2006/main">
        <w:t xml:space="preserve">2: اسان کي انهن لاءِ قرباني ڏيڻ لاءِ تيار رهڻ گهرجي جن کي اسين پيار ڪندا آهيون.</w:t>
      </w:r>
    </w:p>
    <w:p/>
    <w:p>
      <w:r xmlns:w="http://schemas.openxmlformats.org/wordprocessingml/2006/main">
        <w:t xml:space="preserve">1: امثال 17:17 - ھڪڙو دوست ھر وقت پيار ڪندو آھي، ۽ ھڪڙو ڀاءُ مصيبت لاءِ پيدا ٿيندو آھي.</w:t>
      </w:r>
    </w:p>
    <w:p/>
    <w:p>
      <w:r xmlns:w="http://schemas.openxmlformats.org/wordprocessingml/2006/main">
        <w:t xml:space="preserve">لوقا 6:31-31 SCLNT - ٻين سان ائين ڪريو جيئن اوھين گھرندا تہ اھي اوھان سان ڪندا.</w:t>
      </w:r>
    </w:p>
    <w:p/>
    <w:p>
      <w:r xmlns:w="http://schemas.openxmlformats.org/wordprocessingml/2006/main">
        <w:t xml:space="preserve">2 سموئيل 16:18 پوءِ ھوشي ابشالوم کي چيو تہ ”نه! پر جنھن کي خداوند، ھيءَ قوم ۽ بني اسرائيل جا سڀ ماڻھو چونڊيندا، ان جي مرضي مان ھوندس، ۽ مان ساڻس گڏ رھندس.</w:t>
      </w:r>
    </w:p>
    <w:p/>
    <w:p>
      <w:r xmlns:w="http://schemas.openxmlformats.org/wordprocessingml/2006/main">
        <w:t xml:space="preserve">هوشي ابشالوم جي آڇ کي رد ڪري ٿو پنهنجي پاسي ۾ شامل ٿيڻ ۽ ان جي بدران پنهنجي بيعت جو واعدو ڪري ٿو جيڪو رب ۽ اسرائيل چونڊيندو آهي.</w:t>
      </w:r>
    </w:p>
    <w:p/>
    <w:p>
      <w:r xmlns:w="http://schemas.openxmlformats.org/wordprocessingml/2006/main">
        <w:t xml:space="preserve">1. وفاداري جي طاقت: تڪرار جي وقت ۾ وفاداري سان زندگي گذارڻ</w:t>
      </w:r>
    </w:p>
    <w:p/>
    <w:p>
      <w:r xmlns:w="http://schemas.openxmlformats.org/wordprocessingml/2006/main">
        <w:t xml:space="preserve">2. رب اسان جو ھدايت ڪندڙ آھي: سندس مرضي کي تسليم ڪرڻ</w:t>
      </w:r>
    </w:p>
    <w:p/>
    <w:p>
      <w:r xmlns:w="http://schemas.openxmlformats.org/wordprocessingml/2006/main">
        <w:t xml:space="preserve">1. فلپين 2:3-4 SCLNT - دشمنيءَ يا غرور کان ڪجھہ نہ ڪريو، پر عاجزي سان ٻين کي پاڻ کان وڌيڪ اھم سمجھو. اچو ته توهان مان هر هڪ کي نه رڳو پنهنجي مفادن ڏانهن، پر ٻين جي مفادن کي پڻ.</w:t>
      </w:r>
    </w:p>
    <w:p/>
    <w:p>
      <w:r xmlns:w="http://schemas.openxmlformats.org/wordprocessingml/2006/main">
        <w:t xml:space="preserve">2. امثال 16: 3 - پنھنجي ڪم کي خداوند ڏانھن ڏيو، ۽ توھان جا منصوبا قائم ڪيا ويندا.</w:t>
      </w:r>
    </w:p>
    <w:p/>
    <w:p>
      <w:r xmlns:w="http://schemas.openxmlformats.org/wordprocessingml/2006/main">
        <w:t xml:space="preserve">2 سموئيل 16:19 ۽ ٻيهر، مون کي ڪنهن جي خدمت ڪرڻ گهرجي؟ ڇا مان سندس پٽ جي حضور ۾ خدمت نه ڪريان؟ جيئن مون تنهنجي پيءُ جي حضور ۾ خدمت ڪئي آهي، تيئن آءٌ به تنهنجي حضور ۾ ٿيندس.</w:t>
      </w:r>
    </w:p>
    <w:p/>
    <w:p>
      <w:r xmlns:w="http://schemas.openxmlformats.org/wordprocessingml/2006/main">
        <w:t xml:space="preserve">دائود خدا جي پٽ کانسواءِ ڪنهن جي به خدمت ڪرڻ کان انڪار ڪري ٿو، جيئن هن اڳي خدا جي حضور جي خدمت ڪئي آهي.</w:t>
      </w:r>
    </w:p>
    <w:p/>
    <w:p>
      <w:r xmlns:w="http://schemas.openxmlformats.org/wordprocessingml/2006/main">
        <w:t xml:space="preserve">1. خدا جي وفاداري ۽ وفاداري جي طاقت</w:t>
      </w:r>
    </w:p>
    <w:p/>
    <w:p>
      <w:r xmlns:w="http://schemas.openxmlformats.org/wordprocessingml/2006/main">
        <w:t xml:space="preserve">2. اسان جو عزم خدا جي خدمت ڪرڻ لاءِ سڀ کان وڌيڪ</w:t>
      </w:r>
    </w:p>
    <w:p/>
    <w:p>
      <w:r xmlns:w="http://schemas.openxmlformats.org/wordprocessingml/2006/main">
        <w:t xml:space="preserve">عبرانين 11:6-20 SCLNT - ”۽ ايمان کان سواءِ خدا کي خوش ڪرڻ ناممڪن آھي، ڇالاءِ⁠جو جيڪو بہ وٽس ايندو تنھن کي يقين ڪرڻ گھرجي تہ ھو موجود آھي ۽ اھو انھن کي اجر ڏيندو جيڪي کيس دل سان ڳوليندا آھن.</w:t>
      </w:r>
    </w:p>
    <w:p/>
    <w:p>
      <w:r xmlns:w="http://schemas.openxmlformats.org/wordprocessingml/2006/main">
        <w:t xml:space="preserve">2. متي 6:24 - "ڪو به ٻن مالڪن جي خدمت نٿو ڪري سگهي، يا ته توهان هڪ کان نفرت ڪندا ۽ ٻئي سان پيار ڪندا، يا توهان هڪ لاء وقف ٿي ويندا ۽ ٻئي کان نفرت ڪندا. توهان خدا ۽ پئسا ٻنهي جي خدمت نٿا ڪري سگهو."</w:t>
      </w:r>
    </w:p>
    <w:p/>
    <w:p>
      <w:r xmlns:w="http://schemas.openxmlformats.org/wordprocessingml/2006/main">
        <w:t xml:space="preserve">2 سموئيل 16:20 پوءِ ابشالوم احيتوفل کي چيو تہ ”اوھان جي وچ ۾ صلاح ڏيو تہ اسين ڇا ڪريون.</w:t>
      </w:r>
    </w:p>
    <w:p/>
    <w:p>
      <w:r xmlns:w="http://schemas.openxmlformats.org/wordprocessingml/2006/main">
        <w:t xml:space="preserve">ابشالوم احيتوفيل کان پڇيو ته صلاح ۽ صلاح ڏيو ته انهن کي ڇا ڪرڻ گهرجي.</w:t>
      </w:r>
    </w:p>
    <w:p/>
    <w:p>
      <w:r xmlns:w="http://schemas.openxmlformats.org/wordprocessingml/2006/main">
        <w:t xml:space="preserve">1. مونجهاري جي وقت ۾ حڪمت وارو مشورو وٺو</w:t>
      </w:r>
    </w:p>
    <w:p/>
    <w:p>
      <w:r xmlns:w="http://schemas.openxmlformats.org/wordprocessingml/2006/main">
        <w:t xml:space="preserve">2. خدا جي صلاح طلب ڪرڻ جي اهميت</w:t>
      </w:r>
    </w:p>
    <w:p/>
    <w:p>
      <w:r xmlns:w="http://schemas.openxmlformats.org/wordprocessingml/2006/main">
        <w:t xml:space="preserve">1. جيمس 1: 5 - "جيڪڏهن توهان مان ڪنهن کي دانائي جي کوٽ آهي، ته اهو خدا کان گهري ٿو، جيڪو سڀني انسانن کي آزاديء سان ڏئي ٿو، پر گاريون نه ٿو ڏئي؛ ۽ اهو کيس ڏنو ويندو."</w:t>
      </w:r>
    </w:p>
    <w:p/>
    <w:p>
      <w:r xmlns:w="http://schemas.openxmlformats.org/wordprocessingml/2006/main">
        <w:t xml:space="preserve">2. امثال 11:14 - "جتي صلاح نه ھجي، اتي ماڻھو گرن ٿا، پر صلاحڪارن جي ڪثرت ۾ حفاظت آھي."</w:t>
      </w:r>
    </w:p>
    <w:p/>
    <w:p>
      <w:r xmlns:w="http://schemas.openxmlformats.org/wordprocessingml/2006/main">
        <w:t xml:space="preserve">2 سموئيل 16:21 پوءِ احيتوفل ابشالوم کي چيو تہ ”پنھنجي پيءُ جي ڪنن وٽ وڃ، جن کي ھن گھر سنڀالڻ لاءِ ڇڏيو آھي. ۽ سڀ بني اسرائيل ٻڌندا ته تون پنھنجي پيءُ کان نفرت ڪرين ٿو: پوءِ انھن سڀني جا ھٿ مضبوط ٿيندا جيڪي توھان سان گڏ آھن.</w:t>
      </w:r>
    </w:p>
    <w:p/>
    <w:p>
      <w:r xmlns:w="http://schemas.openxmlformats.org/wordprocessingml/2006/main">
        <w:t xml:space="preserve">احيتوفيل ابشالوم کي صلاح ڏني ته هو پنهنجي پيء جي ڪنڀارن سان سمهڻ لاءِ پنهنجي طاقت جو مظاهرو ڪري ۽ اسرائيل جي ماڻهن جي حمايت حاصل ڪري.</w:t>
      </w:r>
    </w:p>
    <w:p/>
    <w:p>
      <w:r xmlns:w="http://schemas.openxmlformats.org/wordprocessingml/2006/main">
        <w:t xml:space="preserve">1. تصور جي طاقت: ڪيئن اسان جا عمل ۽ فيصلا ٻين تي اثر انداز ڪن ٿا</w:t>
      </w:r>
    </w:p>
    <w:p/>
    <w:p>
      <w:r xmlns:w="http://schemas.openxmlformats.org/wordprocessingml/2006/main">
        <w:t xml:space="preserve">2. بي عقل مشوري جو خطرو: بيوقوفيءَ کان عقلمند صلاح</w:t>
      </w:r>
    </w:p>
    <w:p/>
    <w:p>
      <w:r xmlns:w="http://schemas.openxmlformats.org/wordprocessingml/2006/main">
        <w:t xml:space="preserve">1. امثال 14: 15-16: سادو سڀ ڪجهه مڃي ٿو، پر هوشيار پنهنجي قدمن تي ڌيان ڏئي ٿو. عقلمند هوشيار آهي ۽ برائي کان منهن موڙي ٿو، پر بيوقوف لاپرواهه ۽ لاپرواهه آهي.</w:t>
      </w:r>
    </w:p>
    <w:p/>
    <w:p>
      <w:r xmlns:w="http://schemas.openxmlformats.org/wordprocessingml/2006/main">
        <w:t xml:space="preserve">2. امثال 19: 20-21: نصيحت کي ٻڌو ۽ هدايتون قبول ڪريو، ته جيئن توهان مستقبل ۾ حڪمت حاصل ڪري سگهو. انسان جي ذهن ۾ ڪيترائي منصوبا آھن، پر اھو رب جو مقصد آھي جيڪو بيھي رھندو.</w:t>
      </w:r>
    </w:p>
    <w:p/>
    <w:p>
      <w:r xmlns:w="http://schemas.openxmlformats.org/wordprocessingml/2006/main">
        <w:t xml:space="preserve">2 سموئيل 16:22 پوءِ انھن ابشالوم کي گھر جي چوٽيءَ تي خيمو وڇائي ڇڏيو. ۽ ابي سلوم سڀني اسرائيلن جي نظر ۾ پنھنجي پيء جي حرمن وٽ ويو.</w:t>
      </w:r>
    </w:p>
    <w:p/>
    <w:p>
      <w:r xmlns:w="http://schemas.openxmlformats.org/wordprocessingml/2006/main">
        <w:t xml:space="preserve">ابشالوم عام طور تي سڀني بني اسرائيلن جي نظر ۾ پنھنجي پيء جي زالن ۾ ويو.</w:t>
      </w:r>
    </w:p>
    <w:p/>
    <w:p>
      <w:r xmlns:w="http://schemas.openxmlformats.org/wordprocessingml/2006/main">
        <w:t xml:space="preserve">1. خاندان جي اهميت ۽ ان جون حدون</w:t>
      </w:r>
    </w:p>
    <w:p/>
    <w:p>
      <w:r xmlns:w="http://schemas.openxmlformats.org/wordprocessingml/2006/main">
        <w:t xml:space="preserve">2. خدا جي قانونن کي نظرانداز ڪرڻ جا نتيجا</w:t>
      </w:r>
    </w:p>
    <w:p/>
    <w:p>
      <w:r xmlns:w="http://schemas.openxmlformats.org/wordprocessingml/2006/main">
        <w:t xml:space="preserve">متي 5:27-28 پر آءٌ اوھان کي ٻڌايان ٿو تہ جيڪو بہ ڪنھن عورت کي بري نيت سان ڏسندو آھي تنھن اڳي ئي پنھنجي دل ۾ ان سان زنا ڪري چڪو آھي.</w:t>
      </w:r>
    </w:p>
    <w:p/>
    <w:p>
      <w:r xmlns:w="http://schemas.openxmlformats.org/wordprocessingml/2006/main">
        <w:t xml:space="preserve">2. روميون 6:23 ڇالاءِ⁠جو گناھ جي اجرت موت آھي، پر خدا جي مفت بخشش اسان جي خداوند عيسيٰ مسيح ۾ دائمي زندگي آھي.</w:t>
      </w:r>
    </w:p>
    <w:p/>
    <w:p>
      <w:r xmlns:w="http://schemas.openxmlformats.org/wordprocessingml/2006/main">
        <w:t xml:space="preserve">2 سموئيل 16:23 ۽ اخيتوفل جي صلاح، جيڪا ھن انھن ڏينھن ۾ ڏني ھئي، جھڙيءَ طرح ڪنھن ماڻھوءَ خدا جي ڪلام بابت پڇيو ھو، اھڙيءَ طرح احيتوفل جي سموري صلاح دائود ۽ ابشالوم سان ھئي.</w:t>
      </w:r>
    </w:p>
    <w:p/>
    <w:p>
      <w:r xmlns:w="http://schemas.openxmlformats.org/wordprocessingml/2006/main">
        <w:t xml:space="preserve">احيتوفيل جو مشورو ايترو ته عقلمند هو جو ڄڻ ته هن رب کان صلاح طلب ڪئي هئي.</w:t>
      </w:r>
    </w:p>
    <w:p/>
    <w:p>
      <w:r xmlns:w="http://schemas.openxmlformats.org/wordprocessingml/2006/main">
        <w:t xml:space="preserve">1. مشڪل فيصلن ۾ خدا جي صلاح ڪيئن حاصل ڪجي</w:t>
      </w:r>
    </w:p>
    <w:p/>
    <w:p>
      <w:r xmlns:w="http://schemas.openxmlformats.org/wordprocessingml/2006/main">
        <w:t xml:space="preserve">2. خدا جي صلاح ڳولڻ جا فائدا</w:t>
      </w:r>
    </w:p>
    <w:p/>
    <w:p>
      <w:r xmlns:w="http://schemas.openxmlformats.org/wordprocessingml/2006/main">
        <w:t xml:space="preserve">يعقوب 1:5-6 SCLNT - ”جيڪڏھن اوھان مان ڪنھن ۾ دانائيءَ جي گھٽتائي ھجي تہ اھو خدا کان گھري، جيڪو سڀني کي آزاديءَ ۽ ملامت کان سواءِ ڏئي ٿو، تہ کيس اھو ڏنو ويندو، پر اھو ايمان سان گھري، بنا ڪنھن شڪ جي. ڇاڪاڻ ته جيڪو شڪ ڪري ٿو اهو سمنڊ جي موج وانگر آهي جيڪو واء سان هليو ويو ۽ اُڇليو ويو.</w:t>
      </w:r>
    </w:p>
    <w:p/>
    <w:p>
      <w:r xmlns:w="http://schemas.openxmlformats.org/wordprocessingml/2006/main">
        <w:t xml:space="preserve">2. امثال 3: 5-6 - "پنھنجي سڄي دل سان خداوند تي ڀروسو رکو، ۽ پنھنجي سمجھ تي ڀروسو نه ڪريو، پنھنجي سڀني طريقن ۾ کيس مڃيندا آھن، ۽ اھو اوھان جي رستن کي سڌو ڪندو."</w:t>
      </w:r>
    </w:p>
    <w:p/>
    <w:p>
      <w:r xmlns:w="http://schemas.openxmlformats.org/wordprocessingml/2006/main">
        <w:t xml:space="preserve">2 سموئيل باب 17 احيتوفيل ۽ هوشائي پاران ابشالوم کي ڏنل حڪمت عملي واري صلاح کي بيان ڪري ٿو، ۽ انهي سان گڏ ايندڙ واقعن کي ابيسالوم جي شڪست جو سبب بڻيو.</w:t>
      </w:r>
    </w:p>
    <w:p/>
    <w:p>
      <w:r xmlns:w="http://schemas.openxmlformats.org/wordprocessingml/2006/main">
        <w:t xml:space="preserve">1st پيراگراف: Ahithophel مشورو ڏئي ٿو ته ابشالوم داؤد کي فوري طور تي ماڻھن جي ھڪڙي گروپ سان گڏ، کيس پڪڙڻ ۽ مارڻ جي اميد رکي ٿو، جڏھن سندس لشڪر اڃا تائين پکڙيل آھن (2 ساموئيل 17: 1-4). ابشالوم ۽ بزرگن هن صلاح کي مناسب ڳوليو.</w:t>
      </w:r>
    </w:p>
    <w:p/>
    <w:p>
      <w:r xmlns:w="http://schemas.openxmlformats.org/wordprocessingml/2006/main">
        <w:t xml:space="preserve">2nd پيراگراف: بهرحال، هوشي، جيڪو دائود سان وفادار رهي ٿو، اچي ٿو ۽ هڪ متبادل منصوبو پيش ڪري ٿو (2 سموئيل 17: 5-14). هن صلاح ڏني ته هڪ وڏي فوج گڏ ڪري ذاتي طور تي دائود جي خلاف تعاقب جي اڳواڻي ڪري. هن جو ارادو دائود جي فوجن کي ٻيهر گڏ ڪرڻ لاءِ وقت خريد ڪرڻ آهي.</w:t>
      </w:r>
    </w:p>
    <w:p/>
    <w:p>
      <w:r xmlns:w="http://schemas.openxmlformats.org/wordprocessingml/2006/main">
        <w:t xml:space="preserve">3rd پيراگراف: ابشالوم اخيتوفيل جي مشوري تي هوشي جي منصوبي کي چونڊيندو آهي ڇاڪاڻ ته اهو وڌيڪ اپيل لڳي ٿو (2 سموئيل 17: 15-23). اھو فيصلو خدا جي منصوبي جو حصو آھي جيڪو احيتوفيل جي مشوري کي ناڪام ڪرڻ ۽ مٿس آفت آڻيندو.</w:t>
      </w:r>
    </w:p>
    <w:p/>
    <w:p>
      <w:r xmlns:w="http://schemas.openxmlformats.org/wordprocessingml/2006/main">
        <w:t xml:space="preserve">4th پيراگراف: ان دوران، دائود پنهنجي جاسوسن ذريعي ابشالوم جي منصوبن بابت ڄاڻ حاصل ڪري ٿو. هو جلدي پنهنجي پوئلڳن کي هدايت ڪري ٿو ته انهن کي ڪيئن اڳتي وڌڻ گهرجي (2 سموئيل 17: 24-29).</w:t>
      </w:r>
    </w:p>
    <w:p/>
    <w:p>
      <w:r xmlns:w="http://schemas.openxmlformats.org/wordprocessingml/2006/main">
        <w:t xml:space="preserve">5th پيراگراف: جيئن ابشالوم دائود جي خلاف جنگ جي تياري ڪري ٿو، ٻنهي پاسن پنهنجون لشڪر افرايم جي جنگل ۾ گڏ ڪري ٿو (2 سموئيل 17: 30-26).</w:t>
      </w:r>
    </w:p>
    <w:p/>
    <w:p>
      <w:r xmlns:w="http://schemas.openxmlformats.org/wordprocessingml/2006/main">
        <w:t xml:space="preserve">6th پيراگراف: باب داؤد جي لشڪر ۽ ابشالوم جي وفادارن جي وچ ۾ ويڙهه جي وضاحت سان ختم ٿئي ٿو. انگن اکرن جي باوجود، داؤد جا ماڻھو جنگ ۾ فتح حاصل ڪن ٿا (2 ساموئيل 17: 27-29).</w:t>
      </w:r>
    </w:p>
    <w:p/>
    <w:p>
      <w:r xmlns:w="http://schemas.openxmlformats.org/wordprocessingml/2006/main">
        <w:t xml:space="preserve">خلاصو، باب سترهن جو 2 سموئيل پيش ڪري ٿو اسٽريٽجڪ صلاح ڏني ابشالوم کي احيتوفيل ۽ هوشي طرفان، احيتوفيل دائود کي پڪڙڻ ۽ مارڻ لاءِ فوري طور تي تعاقب ڪرڻ جو مشورو ڏئي ٿو. هوشي هڪ وڏي لشڪر گڏ ڪرڻ جو مشورو ڏئي ٿو دائود لاءِ وقت خريد ڪرڻ لاءِ، ابشالوم هوشي جي منصوبي کي چونڊيندو آهي، جنهن جي نتيجي ۾ خدا اهٿوفيل کي ناڪام بڻائي ٿو. دائود کي منصوبن جي باري ۾ معلومات ملي ٿي، ۽ ٻنهي طرفن جنگ جي تياري ڪئي، دائود جي فوجن جي تعداد کان وڌيڪ هجڻ جي باوجود فتح حاصل ڪئي. هي خلاصو، باب حڪمت عملي، خدائي مداخلت، وفاداري جي موضوعن کي نمايان ڪري ٿو، ۽ ڏيکاري ٿو ته ڪيئن خدا پردي جي پويان ڪم ڪري ٿو.</w:t>
      </w:r>
    </w:p>
    <w:p/>
    <w:p>
      <w:r xmlns:w="http://schemas.openxmlformats.org/wordprocessingml/2006/main">
        <w:t xml:space="preserve">2 سموئيل 17:1-19 SCLNT - وري احيتوفل ابشالوم کي چيو تہ ”ھاڻي مون کي ٻارھن ھزار ماڻھن مان چونڊڻ ڏي، آءٌ اڄ رات اٿندس ۽ دائود جي پٺيان لڳندس.</w:t>
      </w:r>
    </w:p>
    <w:p/>
    <w:p>
      <w:r xmlns:w="http://schemas.openxmlformats.org/wordprocessingml/2006/main">
        <w:t xml:space="preserve">Ahithophel ابشالوم کي مشورو ڏئي ٿو ته 12,000 ماڻهو موڪلي ان رات دائود جي پيروي ڪرڻ لاء.</w:t>
      </w:r>
    </w:p>
    <w:p/>
    <w:p>
      <w:r xmlns:w="http://schemas.openxmlformats.org/wordprocessingml/2006/main">
        <w:t xml:space="preserve">1. تجويز جي طاقت: احيتوفيل جي اثر جي ڳولا</w:t>
      </w:r>
    </w:p>
    <w:p/>
    <w:p>
      <w:r xmlns:w="http://schemas.openxmlformats.org/wordprocessingml/2006/main">
        <w:t xml:space="preserve">2. مصيبت جي منهن ۾ خدا جي حڪمراني</w:t>
      </w:r>
    </w:p>
    <w:p/>
    <w:p>
      <w:r xmlns:w="http://schemas.openxmlformats.org/wordprocessingml/2006/main">
        <w:t xml:space="preserve">1. امثال 15:22 - مشوري کان سواءِ مقصد مايوس ٿي ويندا آهن: پر صلاحڪارن جي ڪثرت ۾ اهي قائم آهن.</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2 سموئيل 17:2 آءٌ مٿس ايندس، جڏھن ھو ٿڪل ۽ ڪمزور ھٿ وارو ھوندو، ۽ کيس ڊيڄاريندس، ۽ سڀ ماڻھو جيڪي ساڻس گڏ آھن، ڀڄي ويندا. ۽ مان صرف بادشاهه کي ماريندس:</w:t>
      </w:r>
    </w:p>
    <w:p/>
    <w:p>
      <w:r xmlns:w="http://schemas.openxmlformats.org/wordprocessingml/2006/main">
        <w:t xml:space="preserve">ابشالوم دائود تي اوچتو حملو ڪرڻ جو ارادو رکي ٿو جڏهن هو ٿڪل ۽ ڪمزور هٿ آهي، ۽ کيس خوفزده ڪرڻ لاء، هن سان گڏ سڀني ماڻهن کي ڀڄڻ جو سبب بڻائيندو. هن دائود کي اڪيلو مارڻ جو منصوبو ٺاهيو.</w:t>
      </w:r>
    </w:p>
    <w:p/>
    <w:p>
      <w:r xmlns:w="http://schemas.openxmlformats.org/wordprocessingml/2006/main">
        <w:t xml:space="preserve">1. خدا جو رزق: وڏي خطري جي وچ ۾ به، خدا قابو ۾ آهي.</w:t>
      </w:r>
    </w:p>
    <w:p/>
    <w:p>
      <w:r xmlns:w="http://schemas.openxmlformats.org/wordprocessingml/2006/main">
        <w:t xml:space="preserve">2. خدا جي منصوبي تي ڀروسو ڪريو: اسان کي خدا جي مرضي کي قبول ڪرڻ لاء تيار ٿيڻ گهرجي جيتوڻيڪ اهو اسان جي ذهن ۾ نه هو.</w:t>
      </w:r>
    </w:p>
    <w:p/>
    <w:p>
      <w:r xmlns:w="http://schemas.openxmlformats.org/wordprocessingml/2006/main">
        <w:t xml:space="preserve">1. زبور 46: 1-2 "خدا اسان جي پناهه ۽ طاقت آهي، مصيبت ۾ هميشه موجود مدد، تنهنڪري اسان نه ڊڄنداسين، جيتوڻيڪ زمين رستو ڏئي ٿي ۽ جبل سمنڊ جي دل ۾ ڪري ٿو."</w:t>
      </w:r>
    </w:p>
    <w:p/>
    <w:p>
      <w:r xmlns:w="http://schemas.openxmlformats.org/wordprocessingml/2006/main">
        <w:t xml:space="preserve">2. امثال 3: 5-6 "پنھنجي سڄي دل سان خداوند تي ڀروسو رکو ۽ پنھنجي سمجھ تي ڀروسو نه ڪريو، پنھنجي سڀني طريقن ۾ ھن جي تابعداري ڪريو، ۽ اھو اوھان جا رستا سڌو ڪندو."</w:t>
      </w:r>
    </w:p>
    <w:p/>
    <w:p>
      <w:r xmlns:w="http://schemas.openxmlformats.org/wordprocessingml/2006/main">
        <w:t xml:space="preserve">2 سموئيل 17:3 ۽ آءٌ سڀني ماڻھن کي تو وٽ واپس آڻيندس: جنھن ماڻھوءَ کي تون ڳولھين ٿو سو ڄڻ ته سڀ موٽي آيو آھي، تنھنڪري سڀ ماڻھو امن ۾ رھندا.</w:t>
      </w:r>
    </w:p>
    <w:p/>
    <w:p>
      <w:r xmlns:w="http://schemas.openxmlformats.org/wordprocessingml/2006/main">
        <w:t xml:space="preserve">دائود احيتوفيل کي مشورو ڏئي ٿو ته هو ابشالوم جي خلاف حملي جي اڳواڻي ڪري ماڻهن کي امن بحال ڪرڻ لاء.</w:t>
      </w:r>
    </w:p>
    <w:p/>
    <w:p>
      <w:r xmlns:w="http://schemas.openxmlformats.org/wordprocessingml/2006/main">
        <w:t xml:space="preserve">1. خدا جو منصوبو: غير يقيني وقت ۾ امن ڳولڻ</w:t>
      </w:r>
    </w:p>
    <w:p/>
    <w:p>
      <w:r xmlns:w="http://schemas.openxmlformats.org/wordprocessingml/2006/main">
        <w:t xml:space="preserve">2. رشتن کي بحال ڪرڻ جي طاقت</w:t>
      </w:r>
    </w:p>
    <w:p/>
    <w:p>
      <w:r xmlns:w="http://schemas.openxmlformats.org/wordprocessingml/2006/main">
        <w:t xml:space="preserve">1. روميون 12:18 - "جيڪڏهن اهو ممڪن آهي، جيستائين اهو توهان تي منحصر آهي، سڀني سان امن سان رهو."</w:t>
      </w:r>
    </w:p>
    <w:p/>
    <w:p>
      <w:r xmlns:w="http://schemas.openxmlformats.org/wordprocessingml/2006/main">
        <w:t xml:space="preserve">فلپين 4:7-20 SCLNT - ”۽ خدا جو اطمينان، جيڪو سمجھ کان مٿاھين آھي، سو عيسيٰ مسيح سان گڏجي ھڪ ٿيڻ ڪري اوھان جي دلين ۽ دماغن جي حفاظت ڪندو.</w:t>
      </w:r>
    </w:p>
    <w:p/>
    <w:p>
      <w:r xmlns:w="http://schemas.openxmlformats.org/wordprocessingml/2006/main">
        <w:t xml:space="preserve">2 سموئيل 17:4 اھو ڳالھھ ابشالوم ۽ بني اسرائيل جي سڀني بزرگن کي چڱيءَ طرح پسند آئي.</w:t>
      </w:r>
    </w:p>
    <w:p/>
    <w:p>
      <w:r xmlns:w="http://schemas.openxmlformats.org/wordprocessingml/2006/main">
        <w:t xml:space="preserve">ابشالوم جو منصوبو پاڻ ۽ بني اسرائيل جي سڀني بزرگن قبول ڪيو.</w:t>
      </w:r>
    </w:p>
    <w:p/>
    <w:p>
      <w:r xmlns:w="http://schemas.openxmlformats.org/wordprocessingml/2006/main">
        <w:t xml:space="preserve">1. ابشالوم جي منصوبي جي خدا جي منظوري اسان کي ڏيکاري ٿو ته اسان کي سندس مرضي تي ڀروسو ڪرڻ گهرجي.</w:t>
      </w:r>
    </w:p>
    <w:p/>
    <w:p>
      <w:r xmlns:w="http://schemas.openxmlformats.org/wordprocessingml/2006/main">
        <w:t xml:space="preserve">2. اسان ابشالوم جي مثال مان سکي سگھون ٿا ۽ خدا کان اسان جي منصوبن جي منظوري حاصل ڪري سگھون ٿا.</w:t>
      </w:r>
    </w:p>
    <w:p/>
    <w:p>
      <w:r xmlns:w="http://schemas.openxmlformats.org/wordprocessingml/2006/main">
        <w:t xml:space="preserve">1. امثال 3: 5-6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يرمياه 29:11 ڇو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p>
      <w:r xmlns:w="http://schemas.openxmlformats.org/wordprocessingml/2006/main">
        <w:t xml:space="preserve">2 سموئيل 17:5 تنھن تي ابشالوم چيو تہ ”ھاڻي ھاڻي آرڪيٽ ھوشيءَ کي بہ سڏ ۽ اچو تہ ٻڌون تہ اھو ڇا ٿو چوي.</w:t>
      </w:r>
    </w:p>
    <w:p/>
    <w:p>
      <w:r xmlns:w="http://schemas.openxmlformats.org/wordprocessingml/2006/main">
        <w:t xml:space="preserve">ابشالوم ٻڌڻ جي گذارش ڪري ٿو ته هوشائي آرڪيٽ کي ڇا چوڻ آهي.</w:t>
      </w:r>
    </w:p>
    <w:p/>
    <w:p>
      <w:r xmlns:w="http://schemas.openxmlformats.org/wordprocessingml/2006/main">
        <w:t xml:space="preserve">1. خدا اسان جي ٽٽل رشتن کي شفا ڏيندو آهي: تڪرار ۾ توازن ڳولڻ</w:t>
      </w:r>
    </w:p>
    <w:p/>
    <w:p>
      <w:r xmlns:w="http://schemas.openxmlformats.org/wordprocessingml/2006/main">
        <w:t xml:space="preserve">2. ٻڌڻ جي طاقت: ٻين جي آواز کي قبول ڪرڻ</w:t>
      </w:r>
    </w:p>
    <w:p/>
    <w:p>
      <w:r xmlns:w="http://schemas.openxmlformats.org/wordprocessingml/2006/main">
        <w:t xml:space="preserve">1. فلپين 2:3-4 SCLNT - خود غرضي يا اجائي ھمت جي ڪري ڪجھ نہ ڪريو. بلڪه، عاجزي ۾ ٻين کي پاڻ کان مٿانهون قدر ڪريو، 4 پنهنجو مفاد نه پر توهان مان هر هڪ ٻين جي مفادن کي ڏسي.</w:t>
      </w:r>
    </w:p>
    <w:p/>
    <w:p>
      <w:r xmlns:w="http://schemas.openxmlformats.org/wordprocessingml/2006/main">
        <w:t xml:space="preserve">2. جيمس 1:19 منهنجا پيارا ڀائرو ۽ ڀينرون، هن ڳالهه تي ڌيان ڏيو: هرڪو ٻڌڻ ۾ جلدي، ڳالهائڻ ۾ سست ۽ ناراض ٿيڻ ۾ سست هجي.</w:t>
      </w:r>
    </w:p>
    <w:p/>
    <w:p>
      <w:r xmlns:w="http://schemas.openxmlformats.org/wordprocessingml/2006/main">
        <w:t xml:space="preserve">2 سموئيل 17:6 جڏھن ھوشي ابي سلوم وٽ آيو، تڏھن ابشالوم ساڻس ڳالھائيندي چيو تہ ”آھيتوفل ھن طرح ڳالھايو آھي، ڇا اسين سندس چوڻ تي عمل ڪريون؟ جيڪڏهن نه؛ تون ڳالهايو.</w:t>
      </w:r>
    </w:p>
    <w:p/>
    <w:p>
      <w:r xmlns:w="http://schemas.openxmlformats.org/wordprocessingml/2006/main">
        <w:t xml:space="preserve">Ahithophel اڳ ۾ ئي پنهنجي راءِ ڏيڻ کان پوءِ ابشالوم هڪ معاملي تي هوشي کان سندس راءِ گهري.</w:t>
      </w:r>
    </w:p>
    <w:p/>
    <w:p>
      <w:r xmlns:w="http://schemas.openxmlformats.org/wordprocessingml/2006/main">
        <w:t xml:space="preserve">1. ڪيترن ئي نقطه نظر ٻڌڻ جي اهميت.</w:t>
      </w:r>
    </w:p>
    <w:p/>
    <w:p>
      <w:r xmlns:w="http://schemas.openxmlformats.org/wordprocessingml/2006/main">
        <w:t xml:space="preserve">2. اسان جي پنهنجي فيصلي تي ڀروسو ڪرڻ.</w:t>
      </w:r>
    </w:p>
    <w:p/>
    <w:p>
      <w:r xmlns:w="http://schemas.openxmlformats.org/wordprocessingml/2006/main">
        <w:t xml:space="preserve">1. امثال 12:15 - بيوقوف جو طريقو پنهنجي نظر ۾ صحيح آهي، پر عقلمند ماڻهو صلاح ٻڌي ٿو.</w:t>
      </w:r>
    </w:p>
    <w:p/>
    <w:p>
      <w:r xmlns:w="http://schemas.openxmlformats.org/wordprocessingml/2006/main">
        <w:t xml:space="preserve">2. جيمس 1:5-18 SCLNT - جيڪڏھن اوھان مان ڪنھن ۾ دانائيءَ جي گھٽتائي آھي، تہ اھو خدا کان گھري، جيڪو سخاوت سان سڀني کي بي⁠عزتي ڏئي ٿو، تہ کيس اھو ڏنو ويندو.</w:t>
      </w:r>
    </w:p>
    <w:p/>
    <w:p>
      <w:r xmlns:w="http://schemas.openxmlformats.org/wordprocessingml/2006/main">
        <w:t xml:space="preserve">2 سموئيل 17:7 پوءِ ھوشي ابشالوم کي چيو تہ ”اھيٿوفيل جيڪا صلاح ڏني آھي سا ھن وقت چڱي نہ آھي.</w:t>
      </w:r>
    </w:p>
    <w:p/>
    <w:p>
      <w:r xmlns:w="http://schemas.openxmlformats.org/wordprocessingml/2006/main">
        <w:t xml:space="preserve">هوشي احيتوفيل جي ڏنل مشوري سان اختلاف ڪيو ۽ صلاح ڏني ته ابشالوم کي ٻيو رستو اختيار ڪيو وڃي.</w:t>
      </w:r>
    </w:p>
    <w:p/>
    <w:p>
      <w:r xmlns:w="http://schemas.openxmlformats.org/wordprocessingml/2006/main">
        <w:t xml:space="preserve">1. ”سمجھ جي قوت: ڄاڻڻ ته ڪڏھن پيروي ڪجي ۽ ڪڏھن نصيحت کي رد ڪجي“</w:t>
      </w:r>
    </w:p>
    <w:p/>
    <w:p>
      <w:r xmlns:w="http://schemas.openxmlformats.org/wordprocessingml/2006/main">
        <w:t xml:space="preserve">2. "اظهار جي طاقت: ڳالهائڻ جڏهن توهان متفق آهيو"</w:t>
      </w:r>
    </w:p>
    <w:p/>
    <w:p>
      <w:r xmlns:w="http://schemas.openxmlformats.org/wordprocessingml/2006/main">
        <w:t xml:space="preserve">1. امثال 12:15 - "بيوقوف جو طريقو پنهنجي نظر ۾ صحيح آهي، پر هڪ عقلمند ماڻهو مشورو ٻڌي ٿو."</w:t>
      </w:r>
    </w:p>
    <w:p/>
    <w:p>
      <w:r xmlns:w="http://schemas.openxmlformats.org/wordprocessingml/2006/main">
        <w:t xml:space="preserve">2. امثال 11:14 - "جتي ڪا ھدايت نه آھي، ھڪڙو ماڻھو ڪري ٿو، پر مشھور جي گھڻائي ۾ حفاظت آھي."</w:t>
      </w:r>
    </w:p>
    <w:p/>
    <w:p>
      <w:r xmlns:w="http://schemas.openxmlformats.org/wordprocessingml/2006/main">
        <w:t xml:space="preserve">2 سموئيل 17:8 ھوشي چيو، ”تون پنھنجي پيءُ ۽ سندس ماڻھن کي ڄاڻين ٿو ته اھي زبردست ماڻھو آھن، ۽ انھن جي دماغن ۾ ائين ٿڌ پئجي ويندي آھي، جھڙيءَ ريت ٻڪريءَ کي لٽيو ويندو آھي جيڪو ميدان ۾ لٽي ويندو آھي، ۽ تنھنجو پيءُ ھڪڙو ماڻھو آھي. جنگ، ۽ ماڻهن سان گڏ نه رهندو.</w:t>
      </w:r>
    </w:p>
    <w:p/>
    <w:p>
      <w:r xmlns:w="http://schemas.openxmlformats.org/wordprocessingml/2006/main">
        <w:t xml:space="preserve">هوشي ڊيوڊ کي ڊيڄاري ٿو ته هن جو پيء ۽ هن جا ماڻهو طاقتور جنگجو آهن ۽ ماڻهن سان گڏ نه رهندا جيڪڏهن اهي خيانت محسوس ڪن.</w:t>
      </w:r>
    </w:p>
    <w:p/>
    <w:p>
      <w:r xmlns:w="http://schemas.openxmlformats.org/wordprocessingml/2006/main">
        <w:t xml:space="preserve">1. خدا جي منصوبي تي ڀروسو ڪريو، جيتوڻيڪ اهو ڏکيو لڳي ٿو.</w:t>
      </w:r>
    </w:p>
    <w:p/>
    <w:p>
      <w:r xmlns:w="http://schemas.openxmlformats.org/wordprocessingml/2006/main">
        <w:t xml:space="preserve">2. اسان جي عملن جا نتيجا ٿي سگهن ٿا جيڪي پري تائين پهچن ٿا.</w:t>
      </w:r>
    </w:p>
    <w:p/>
    <w:p>
      <w:r xmlns:w="http://schemas.openxmlformats.org/wordprocessingml/2006/main">
        <w:t xml:space="preserve">1. زبور 20: 7 ڪي رٿن تي ۽ ڪي گھوڙن تي ڀروسو ڪن ٿا، پر اسان کي خداوند پنھنجي خدا جي نالي تي ڀروسو آھي.</w:t>
      </w:r>
    </w:p>
    <w:p/>
    <w:p>
      <w:r xmlns:w="http://schemas.openxmlformats.org/wordprocessingml/2006/main">
        <w:t xml:space="preserve">2. امثال 16: 9 انهن جي دلين ۾ انسان پنهنجي رستي جي رٿابندي ڪن ٿا، پر رب انهن جي قدمن کي قائم ڪري ٿو.</w:t>
      </w:r>
    </w:p>
    <w:p/>
    <w:p>
      <w:r xmlns:w="http://schemas.openxmlformats.org/wordprocessingml/2006/main">
        <w:t xml:space="preserve">2 سموئيل 17:9 ھاڻي ھو ڪنھن کڏ ۾ يا ڪنھن ٻيءَ جاءِ تي لڪايو ويو آھي ۽ ائين ٿيندو، جڏھن انھن مان ڪن کي پھريائين ڊاھيو ويندو، تڏھن جيڪو ٻڌندو سو چوندو تہ ”ھنن جي وچ ۾ قتلام آھي. اهي ماڻهو جيڪي ابشالوم جي پيروي ڪندا آهن.</w:t>
      </w:r>
    </w:p>
    <w:p/>
    <w:p>
      <w:r xmlns:w="http://schemas.openxmlformats.org/wordprocessingml/2006/main">
        <w:t xml:space="preserve">ابي سلوم ڪنهن کڏ ۾ يا ٻي جاءِ تي لڪي رهيو آهي ۽ جڏهن هن جا ڪجهه پيروڪار شڪست کائي ويندا ته جيڪي ٻڌندا سي اها خبر پکيڙيندا ته هن جي پوئلڳن ۾ قتل عام ٿي رهيو آهي.</w:t>
      </w:r>
    </w:p>
    <w:p/>
    <w:p>
      <w:r xmlns:w="http://schemas.openxmlformats.org/wordprocessingml/2006/main">
        <w:t xml:space="preserve">1. افواه جي طاقت: ڪيئن اسان جا لفظ ٻين تي اثر انداز ڪري سگهن ٿا</w:t>
      </w:r>
    </w:p>
    <w:p/>
    <w:p>
      <w:r xmlns:w="http://schemas.openxmlformats.org/wordprocessingml/2006/main">
        <w:t xml:space="preserve">2. اسان جي فيصلن جي ذميواري کڻڻ: اسان کي عمل ڪرڻ کان پهريان ڇا غور ڪرڻ گهرجي</w:t>
      </w:r>
    </w:p>
    <w:p/>
    <w:p>
      <w:r xmlns:w="http://schemas.openxmlformats.org/wordprocessingml/2006/main">
        <w:t xml:space="preserve">1. امثال 21:23 - جيڪو پنھنجي وات ۽ زبان جي حفاظت ڪري ٿو، پنھنجي روح کي مصيبتن کان بچائي ٿو.</w:t>
      </w:r>
    </w:p>
    <w:p/>
    <w:p>
      <w:r xmlns:w="http://schemas.openxmlformats.org/wordprocessingml/2006/main">
        <w:t xml:space="preserve">2. جيمس 3:5-10 SCLNT - اھڙيءَ طرح زبان بہ ھڪڙو ننڍڙو عضوو آھي، تڏھن بہ وڏين ڳالھين تي فخر ڪري ٿي. اهڙي ننڍڙي باهه سان ڪيترو وڏو ٻيلو سڙي ويو!</w:t>
      </w:r>
    </w:p>
    <w:p/>
    <w:p>
      <w:r xmlns:w="http://schemas.openxmlformats.org/wordprocessingml/2006/main">
        <w:t xml:space="preserve">2 سموئيل 17:10 ۽ اھو اھو بھادر آھي، جنھن جي دل شينھن جي دل وانگر آھي، بلڪل پگھلجي ويندي، ڇالاء⁠جو سڄو اسرائيل ڄاڻي ٿو ته توھان جو پيء ھڪڙو طاقتور ماڻھو آھي، ۽ جيڪي ساڻس گڏ آھن اھي بھادر ماڻھو آھن.</w:t>
      </w:r>
    </w:p>
    <w:p/>
    <w:p>
      <w:r xmlns:w="http://schemas.openxmlformats.org/wordprocessingml/2006/main">
        <w:t xml:space="preserve">دائود جي ماڻهن کي يقين آهي ته انهن کي دائود ۾ هڪ عظيم اڳواڻ آهي ۽ اهي ڄاڻن ٿا ته سندس فوج بهادر ويڙهاڪن سان ڀريل آهي.</w:t>
      </w:r>
    </w:p>
    <w:p/>
    <w:p>
      <w:r xmlns:w="http://schemas.openxmlformats.org/wordprocessingml/2006/main">
        <w:t xml:space="preserve">1. دائود ۽ سندس ماڻھن جي جرئت: سبق ۽ ايمان ۾</w:t>
      </w:r>
    </w:p>
    <w:p/>
    <w:p>
      <w:r xmlns:w="http://schemas.openxmlformats.org/wordprocessingml/2006/main">
        <w:t xml:space="preserve">2. A Mighty Man and His Valiant Followers: Learning to follow in Good Company</w:t>
      </w:r>
    </w:p>
    <w:p/>
    <w:p>
      <w:r xmlns:w="http://schemas.openxmlformats.org/wordprocessingml/2006/main">
        <w:t xml:space="preserve">1. امثال 28: 1 - بڇڙا ڀڄي ويندا آهن جڏهن ڪو به تعاقب نه ڪندو آهي، پر سڌريل شينهن وانگر دلير هوندا آهن.</w:t>
      </w:r>
    </w:p>
    <w:p/>
    <w:p>
      <w:r xmlns:w="http://schemas.openxmlformats.org/wordprocessingml/2006/main">
        <w:t xml:space="preserve">2. روميون 8:31 - جيڪڏھن خدا اسان لاءِ آھي ته ڪير اسان جي خلاف ٿي سگھي ٿو؟</w:t>
      </w:r>
    </w:p>
    <w:p/>
    <w:p>
      <w:r xmlns:w="http://schemas.openxmlformats.org/wordprocessingml/2006/main">
        <w:t xml:space="preserve">2 سموئيل 17:11 تنھنڪري آءٌ صلاح ٿو ڏيان تہ سڄي بني اسرائيل کي عام طور تي تو وٽ گڏ ڪيو وڃي، دان کان وٺي بيرشبا تائين، سمنڊ جي ڪناري واري واريءَ وانگر، ڪثرت لاءِ. ۽ اھو ته تون پنھنجي ماڻھوءَ سان جنگ ۾ وڃ.</w:t>
      </w:r>
    </w:p>
    <w:p/>
    <w:p>
      <w:r xmlns:w="http://schemas.openxmlformats.org/wordprocessingml/2006/main">
        <w:t xml:space="preserve">دائود جي صلاحڪار تجويز ڪئي ته هو سڀني اسرائيلن کي جنگ لاءِ گڏ ڪري ۽ ذاتي طور تي انهن جي اڳواڻي ڪري.</w:t>
      </w:r>
    </w:p>
    <w:p/>
    <w:p>
      <w:r xmlns:w="http://schemas.openxmlformats.org/wordprocessingml/2006/main">
        <w:t xml:space="preserve">1. سڀني ويڙهاڪن کي سڏڻ: اتحاد ۾ خدا جي طاقت</w:t>
      </w:r>
    </w:p>
    <w:p/>
    <w:p>
      <w:r xmlns:w="http://schemas.openxmlformats.org/wordprocessingml/2006/main">
        <w:t xml:space="preserve">2. اڳواڻي: رب جي معيار کي کڻڻ</w:t>
      </w:r>
    </w:p>
    <w:p/>
    <w:p>
      <w:r xmlns:w="http://schemas.openxmlformats.org/wordprocessingml/2006/main">
        <w:t xml:space="preserve">1. روميون 12:10 - هڪ ٻئي سان پيار ڪريو ڀائرانه پيار سان. عزت ڏيکارڻ ۾ هڪ ٻئي کي اڳتي وڌايو.</w:t>
      </w:r>
    </w:p>
    <w:p/>
    <w:p>
      <w:r xmlns:w="http://schemas.openxmlformats.org/wordprocessingml/2006/main">
        <w:t xml:space="preserve">اِفسين 4:2-3 SCLNT - پوري عاجزي ۽ نرميءَ سان، صبر سان، ھڪ ٻئي کي پيار سان برداشت ڪرڻ، امن جي بندھن ۾ پاڪ روح جي اتحاد کي قائم رکڻ لاءِ آرزومند رھو.</w:t>
      </w:r>
    </w:p>
    <w:p/>
    <w:p>
      <w:r xmlns:w="http://schemas.openxmlformats.org/wordprocessingml/2006/main">
        <w:t xml:space="preserve">2 سموئيل 17:12 تنھنڪري اسين مٿس ڪنھن ھنڌ پھچنداسين جتي ھو لھندو ۽ مٿس روشني آڻينداسين جيئن اوس زمين تي ڪري ٿو، ۽ انھن سڀني ماڻھن مان جيڪي ساڻس گڏ آھن، اتي موجود ڪونھي. هڪ جيترو ڇڏي.</w:t>
      </w:r>
    </w:p>
    <w:p/>
    <w:p>
      <w:r xmlns:w="http://schemas.openxmlformats.org/wordprocessingml/2006/main">
        <w:t xml:space="preserve">دائود جي فوجن ابشالوم کي ڳولڻ ۽ کيس ۽ سندس سڀني ماڻھن کي مارڻ جو ارادو ڪيو.</w:t>
      </w:r>
    </w:p>
    <w:p/>
    <w:p>
      <w:r xmlns:w="http://schemas.openxmlformats.org/wordprocessingml/2006/main">
        <w:t xml:space="preserve">1. خدا جي مقرر ڪيل اڳواڻن جي خلاف بغاوت جا نتيجا.</w:t>
      </w:r>
    </w:p>
    <w:p/>
    <w:p>
      <w:r xmlns:w="http://schemas.openxmlformats.org/wordprocessingml/2006/main">
        <w:t xml:space="preserve">2. انصاف آڻڻ لاءِ خدا جي قدرت.</w:t>
      </w:r>
    </w:p>
    <w:p/>
    <w:p>
      <w:r xmlns:w="http://schemas.openxmlformats.org/wordprocessingml/2006/main">
        <w:t xml:space="preserve">1. Deuteronomy 17: 14-20 - خدا جي هدايتن ۽ قانونن جي نافرماني جا نتيجا.</w:t>
      </w:r>
    </w:p>
    <w:p/>
    <w:p>
      <w:r xmlns:w="http://schemas.openxmlformats.org/wordprocessingml/2006/main">
        <w:t xml:space="preserve">2. زبور 37: 9-11 - خدا جي انصاف ۽ حتمي فتح جو يقين.</w:t>
      </w:r>
    </w:p>
    <w:p/>
    <w:p>
      <w:r xmlns:w="http://schemas.openxmlformats.org/wordprocessingml/2006/main">
        <w:t xml:space="preserve">2 سموئيل 17:13 ان کان سواء، جيڪڏھن ھو ڪنھن شھر ۾ پھچي ويندو، تڏھن سڀ بني اسرائيل ان شھر ڏانھن رسي آڻيندا، ۽ اسين ان کي درياء ۾ آڻينداسين، جيستائين اتي ھڪڙو ننڍڙو پٿر نه ملندو.</w:t>
      </w:r>
    </w:p>
    <w:p/>
    <w:p>
      <w:r xmlns:w="http://schemas.openxmlformats.org/wordprocessingml/2006/main">
        <w:t xml:space="preserve">بني اسرائيلن کي ڌمڪيون ڏنيون ته هڪ شهر کي درياهه ۾ ڇڪيندا جيڪڏهن اهي ان شخص کي پڪڙي نه سگهندا جنهن کي هو ڳولي رهيا هئا.</w:t>
      </w:r>
    </w:p>
    <w:p/>
    <w:p>
      <w:r xmlns:w="http://schemas.openxmlformats.org/wordprocessingml/2006/main">
        <w:t xml:space="preserve">1. خدا جو غضب جائز آهي: سمجھڻ 2 سموئيل 17:13</w:t>
      </w:r>
    </w:p>
    <w:p/>
    <w:p>
      <w:r xmlns:w="http://schemas.openxmlformats.org/wordprocessingml/2006/main">
        <w:t xml:space="preserve">2. دعا جي طاقت: تڪرار جي وقت ۾ طاقت ڳولڻ</w:t>
      </w:r>
    </w:p>
    <w:p/>
    <w:p>
      <w:r xmlns:w="http://schemas.openxmlformats.org/wordprocessingml/2006/main">
        <w:t xml:space="preserve">1. روميون 12: 19: "پيارا، ڪڏهن به پنهنجو بدلو نه وٺو، پر خدا جي غضب تي ڇڏي ڏيو، ڇاڪاڻ ته اهو لکيل آهي، انتقام منهنجو آهي، مان بدلو ڪندس، رب فرمائي ٿو.</w:t>
      </w:r>
    </w:p>
    <w:p/>
    <w:p>
      <w:r xmlns:w="http://schemas.openxmlformats.org/wordprocessingml/2006/main">
        <w:t xml:space="preserve">2. جيمس 4: 7: تنھنڪري پاڻ کي خدا جي حوالي ڪريو. شيطان جي مزاحمت ڪريو، ۽ اھو اوھان کان ڀڄي ويندو.</w:t>
      </w:r>
    </w:p>
    <w:p/>
    <w:p>
      <w:r xmlns:w="http://schemas.openxmlformats.org/wordprocessingml/2006/main">
        <w:t xml:space="preserve">2 سموئيل 17:14-20 SCLNT - ابشالوم ۽ بني اسرائيل جي سڀني ماڻھن چيو تہ ”آرڪيٽ ھوشي جي صلاح، احيتوفل جي صلاح کان بھتر آھي. ڇالاءِ⁠جو خداوند اھو مقرر ڪيو ھو جو اخيتوفل جي سٺي صلاح کي شڪست ڏئي، انھيءَ مقصد لاءِ تہ خداوند ابشالوم تي برائي آڻي.</w:t>
      </w:r>
    </w:p>
    <w:p/>
    <w:p>
      <w:r xmlns:w="http://schemas.openxmlformats.org/wordprocessingml/2006/main">
        <w:t xml:space="preserve">بني اسرائيل جي ماڻھن حوشي جي صلاح کي احيتوفيل جي صلاح ڏني، ڇاڪاڻ⁠تہ رب ھشائي جي مشوري جي ذريعي ابشالوم تي مصيبت آڻڻ جو عزم ڪيو ھو.</w:t>
      </w:r>
    </w:p>
    <w:p/>
    <w:p>
      <w:r xmlns:w="http://schemas.openxmlformats.org/wordprocessingml/2006/main">
        <w:t xml:space="preserve">1. هوشائي جي حڪمت: اسان کي مصيبت جي وقت ۾ هدايت ڪيئن ڳولڻ گهرجي</w:t>
      </w:r>
    </w:p>
    <w:p/>
    <w:p>
      <w:r xmlns:w="http://schemas.openxmlformats.org/wordprocessingml/2006/main">
        <w:t xml:space="preserve">2. خدا جي حڪمراني: ڪيئن هو اسان جي قدمن کي پنهنجي مقصدن ڏانهن موٽائي ٿو</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2 سموئيل 17:15 پوءِ ھوشي صدوق ۽ ابياطھر ڪاھنن کي چيو تہ ”اھڙيءَ طرح احيتوفل ابشالوم ۽ بني اسرائيل جي بزرگن کي صلاح ڏني. ۽ اھڙيءَ طرح ۽ اھڙيءَ طرح مون صلاح ڏني آھي.</w:t>
      </w:r>
    </w:p>
    <w:p/>
    <w:p>
      <w:r xmlns:w="http://schemas.openxmlformats.org/wordprocessingml/2006/main">
        <w:t xml:space="preserve">هوشي صدوڪ ۽ ابياتار جي پادرين کي صلاح ڏني ته ڪيئن آهتوفيل جي صلاح کي منهن ڏيڻ لاء، جيڪو قبول ڪيو ويو هو ابشالوم ۽ اسرائيل جي بزرگن طرفان.</w:t>
      </w:r>
    </w:p>
    <w:p/>
    <w:p>
      <w:r xmlns:w="http://schemas.openxmlformats.org/wordprocessingml/2006/main">
        <w:t xml:space="preserve">1. پنهنجي پوري دل سان رب تي ڀروسو رکو ۽ پنهنجي عقل تي ڀروسو نه ڪريو. امثال 3:5-6</w:t>
      </w:r>
    </w:p>
    <w:p/>
    <w:p>
      <w:r xmlns:w="http://schemas.openxmlformats.org/wordprocessingml/2006/main">
        <w:t xml:space="preserve">2. رب مظلومن جو قلعو آهي، مصيبت جي وقت ۾ مضبوط قلعو آهي. زبور 9:9-10</w:t>
      </w:r>
    </w:p>
    <w:p/>
    <w:p>
      <w:r xmlns:w="http://schemas.openxmlformats.org/wordprocessingml/2006/main">
        <w:t xml:space="preserve">1. هوشي جي مشوري جو مقصد احيتوفيل جي منصوبن کي ختم ڪرڻ هو. امثال 21:30</w:t>
      </w:r>
    </w:p>
    <w:p/>
    <w:p>
      <w:r xmlns:w="http://schemas.openxmlformats.org/wordprocessingml/2006/main">
        <w:t xml:space="preserve">2. اسان ڪيترن ئي جي صلاح ۾ حڪمت ڳولي سگهون ٿا. امثال 15:22</w:t>
      </w:r>
    </w:p>
    <w:p/>
    <w:p>
      <w:r xmlns:w="http://schemas.openxmlformats.org/wordprocessingml/2006/main">
        <w:t xml:space="preserve">2 سموئيل 17:16 تنھنڪري ھاڻي جلدي موڪليو ۽ دائود کي چئو تہ ’اڄ رات رڻ⁠پٽ جي ميدانن ۾ نہ رھ، پر تڪڙو تڪڙو گذري وڃ. ائين نہ ٿئي جو بادشاھہ ۽ سڀ ماڻھو جيڪي ساڻس گڏ آھن، ٻڏي وڃن.</w:t>
      </w:r>
    </w:p>
    <w:p/>
    <w:p>
      <w:r xmlns:w="http://schemas.openxmlformats.org/wordprocessingml/2006/main">
        <w:t xml:space="preserve">بني اسرائيل جي ماڻهن دائود تي زور ڀريو ته هو ريگستان جي ميدانن مان جلدي ڀڄي، هن کي خبردار ڪيو ته بادشاهه ۽ سندس پوئلڳن کي خطرو ٿي سگهي ٿو.</w:t>
      </w:r>
    </w:p>
    <w:p/>
    <w:p>
      <w:r xmlns:w="http://schemas.openxmlformats.org/wordprocessingml/2006/main">
        <w:t xml:space="preserve">1. خدا کان ڊيڄاريندڙن جي اهميت.</w:t>
      </w:r>
    </w:p>
    <w:p/>
    <w:p>
      <w:r xmlns:w="http://schemas.openxmlformats.org/wordprocessingml/2006/main">
        <w:t xml:space="preserve">2. هڪ متحد ماڻهن جي طاقت گڏجي ڪم ڪندي.</w:t>
      </w:r>
    </w:p>
    <w:p/>
    <w:p>
      <w:r xmlns:w="http://schemas.openxmlformats.org/wordprocessingml/2006/main">
        <w:t xml:space="preserve">1. امثال 12:15 - بيوقوف جو طريقو پنهنجي نظر ۾ صحيح آهي، پر عقلمند ماڻهو صلاح ٻڌي ٿو.</w:t>
      </w:r>
    </w:p>
    <w:p/>
    <w:p>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2 سموئيل 17:17 ھاڻي يوناٿن ۽ احماز اينروگل وٽ رھيا. ڇالاءِ⁠جو انھن کي شھر ۾ اچڻ لاءِ نه ڏٺو وڃي. ۽ اھي ويا ۽ بادشاهه دائود کي ٻڌايو.</w:t>
      </w:r>
    </w:p>
    <w:p/>
    <w:p>
      <w:r xmlns:w="http://schemas.openxmlformats.org/wordprocessingml/2006/main">
        <w:t xml:space="preserve">جونٿن ۽ احماز لڪائڻ لاءِ اينروگل وٽ ترسيا ۽ هڪ عورت کين شهر جي ترقيءَ جي خبر ڏني، پوءِ هنن بادشاهه دائود کي اطلاع ڏنو.</w:t>
      </w:r>
    </w:p>
    <w:p/>
    <w:p>
      <w:r xmlns:w="http://schemas.openxmlformats.org/wordprocessingml/2006/main">
        <w:t xml:space="preserve">1. ڪئين اسان جا عمل ٻين تي اثر انداز ڪري سگھن ٿا - 2 سموئيل 17:17</w:t>
      </w:r>
    </w:p>
    <w:p/>
    <w:p>
      <w:r xmlns:w="http://schemas.openxmlformats.org/wordprocessingml/2006/main">
        <w:t xml:space="preserve">2. فرمانبرداري جي طاقت - 2 سموئيل 17:17</w:t>
      </w:r>
    </w:p>
    <w:p/>
    <w:p>
      <w:r xmlns:w="http://schemas.openxmlformats.org/wordprocessingml/2006/main">
        <w:t xml:space="preserve">رومين 12:17-21 SCLNT - ڪنھن جي بہ بڇڙائيءَ جو بدلو نہ ڏيو، بلڪ انھيءَ ڳالھہ جو خيال رکجو جيڪو سڀني جي نظر ۾ چڱو آھي.</w:t>
      </w:r>
    </w:p>
    <w:p/>
    <w:p>
      <w:r xmlns:w="http://schemas.openxmlformats.org/wordprocessingml/2006/main">
        <w:t xml:space="preserve">2. 1 پطرس 4:8-11 SCLNT - سڀ کان پھريائين ھڪ ٻئي سان دل سان پيار ڪريو، ڇالاءِ⁠جو پيار گھڻن ئي گناھن کي ڍڪي ٿو.</w:t>
      </w:r>
    </w:p>
    <w:p/>
    <w:p>
      <w:r xmlns:w="http://schemas.openxmlformats.org/wordprocessingml/2006/main">
        <w:t xml:space="preserve">2 سموئيل 17:18 تنھن ھوندي بہ ھڪڙي ڇوڪري انھن کي ڏسي ابشالوم ٻڌايو، پر ھو ٻئي جلدي روانا ٿي ويا ۽ بحوريم ۾ ھڪڙي ماڻھوءَ جي گھر آيا، جنھن جي درٻار ۾ ھڪڙو کوھ ھو. جتي اهي هيٺ ويا.</w:t>
      </w:r>
    </w:p>
    <w:p/>
    <w:p>
      <w:r xmlns:w="http://schemas.openxmlformats.org/wordprocessingml/2006/main">
        <w:t xml:space="preserve">ٻه ماڻھو ڀڄي ويا ۽ ٻاھريم جي ھڪڙي گھر ۾ لنگھي ويا، پر ھڪڙي نوجوان ڇوڪرو انھن کي ڏٺو ۽ ابشالوم کي ٻڌايو.</w:t>
      </w:r>
    </w:p>
    <w:p/>
    <w:p>
      <w:r xmlns:w="http://schemas.openxmlformats.org/wordprocessingml/2006/main">
        <w:t xml:space="preserve">1. احتياط ۽ فرمانبرداري کي برقرار رکڻ جي اهميت، جيتوڻيڪ اهو محسوس ٿئي ٿو ته اسان غائب آهيون.</w:t>
      </w:r>
    </w:p>
    <w:p/>
    <w:p>
      <w:r xmlns:w="http://schemas.openxmlformats.org/wordprocessingml/2006/main">
        <w:t xml:space="preserve">2. ھڪڙي شاھد جي طاقت گھڻن جي زندگين ۾ اثر انداز ڪرڻ لاء.</w:t>
      </w:r>
    </w:p>
    <w:p/>
    <w:p>
      <w:r xmlns:w="http://schemas.openxmlformats.org/wordprocessingml/2006/main">
        <w:t xml:space="preserve">لوقا 8:17-17 SCLNT - ڇالاءِ⁠جو ڪابہ شيءِ ڳجھي نہ آھي جيڪا ظاھر نہ ڪئي ويندي ۽ نڪي ڪا ڳجھي ڳالھہ آھي جيڪا ظاھر نہ ڪئي ويندي.</w:t>
      </w:r>
    </w:p>
    <w:p/>
    <w:p>
      <w:r xmlns:w="http://schemas.openxmlformats.org/wordprocessingml/2006/main">
        <w:t xml:space="preserve">2. امثال 28:13 جيڪو به پنھنجين ڏوھن کي لڪائيندو سو ڪامياب نه ٿيندو، پر اھو جيڪو اقرار ڪندو ۽ انھن کي ڇڏي ڏيندو، اھو رحم حاصل ڪندو.</w:t>
      </w:r>
    </w:p>
    <w:p/>
    <w:p>
      <w:r xmlns:w="http://schemas.openxmlformats.org/wordprocessingml/2006/main">
        <w:t xml:space="preserve">2 سموئيل 17:19 پوءِ عورت کڻي کوھ جي وات تي ڍڪ ڍڪيو ۽ مٿس اَنَ جو اَنُ پکيڙيو. ۽ ڳالهه معلوم نه هئي.</w:t>
      </w:r>
    </w:p>
    <w:p/>
    <w:p>
      <w:r xmlns:w="http://schemas.openxmlformats.org/wordprocessingml/2006/main">
        <w:t xml:space="preserve">هڪ عورت هڪ کوهه کي ڍڪي ڇڏيو ۽ ان جي مٿان اناج پکيڙيو، ته جيئن ان کي نظر نه اچي.</w:t>
      </w:r>
    </w:p>
    <w:p/>
    <w:p>
      <w:r xmlns:w="http://schemas.openxmlformats.org/wordprocessingml/2006/main">
        <w:t xml:space="preserve">1. اسان جي زندگين ۾ خدا جي فراهمي کي ننڍن تفصيلن ۾ ڏسي سگھجي ٿو.</w:t>
      </w:r>
    </w:p>
    <w:p/>
    <w:p>
      <w:r xmlns:w="http://schemas.openxmlformats.org/wordprocessingml/2006/main">
        <w:t xml:space="preserve">2. خدا جو فضل سڀ کان وڌيڪ ناپسنديده هنڌن ۾ ملي سگهي ٿو.</w:t>
      </w:r>
    </w:p>
    <w:p/>
    <w:p>
      <w:r xmlns:w="http://schemas.openxmlformats.org/wordprocessingml/2006/main">
        <w:t xml:space="preserve">ڪلسين 1:17-20 SCLNT - ھو سڀني شين کان پھريائين آھي ۽ انھيءَ ۾ سڀ شيون ٺھيل آھن.</w:t>
      </w:r>
    </w:p>
    <w:p/>
    <w:p>
      <w:r xmlns:w="http://schemas.openxmlformats.org/wordprocessingml/2006/main">
        <w:t xml:space="preserve">2. زبور 119: 105 - تنهنجو ڪلام منهنجي پيرن لاءِ چراغ آهي، ۽ منهنجي رستي لاءِ روشني آهي.</w:t>
      </w:r>
    </w:p>
    <w:p/>
    <w:p>
      <w:r xmlns:w="http://schemas.openxmlformats.org/wordprocessingml/2006/main">
        <w:t xml:space="preserve">2 سموئيل 17:20 جڏھن ابي سلوم جا نوڪر انھيءَ عورت وٽ گھر آيا، تڏھن چيائون تہ ”احماز ۽ يونٿان ڪٿي آھن؟ ۽ ان عورت کين چيو تہ ”اھي پاڻيءَ جي نديءَ تان ھليا ويا آھن. ۽ جڏھن اھي ڳولي رھيا ھئا ۽ انھن کي ڳولي نه سگھيا، اھي يروشلم ڏانھن موٽي ويا.</w:t>
      </w:r>
    </w:p>
    <w:p/>
    <w:p>
      <w:r xmlns:w="http://schemas.openxmlformats.org/wordprocessingml/2006/main">
        <w:t xml:space="preserve">احماز ۽ جونٿن کي مليا آهن گم ٿي ويا آهن، ۽ ابشالوم جا نوڪر انهن کي ڳولي رهيا آهن پر ڪو به فائدو نه ٿيو.</w:t>
      </w:r>
    </w:p>
    <w:p/>
    <w:p>
      <w:r xmlns:w="http://schemas.openxmlformats.org/wordprocessingml/2006/main">
        <w:t xml:space="preserve">1. خدا جي ويجهو رهڻ جي اهميت، جيتوڻيڪ شيون غير يقيني لڳي ٿي.</w:t>
      </w:r>
    </w:p>
    <w:p/>
    <w:p>
      <w:r xmlns:w="http://schemas.openxmlformats.org/wordprocessingml/2006/main">
        <w:t xml:space="preserve">2. مشڪل وقت ۾ ايمان جي طاقت.</w:t>
      </w:r>
    </w:p>
    <w:p/>
    <w:p>
      <w:r xmlns:w="http://schemas.openxmlformats.org/wordprocessingml/2006/main">
        <w:t xml:space="preserve">1. زبور 23: 4 - جيتوڻيڪ مان موت جي پاڇي جي وادي مان هلان ٿو، مان ڪنهن به برائي کان نه ڊڄندس، ڇو ته تون مون سان گڏ آهين. توهان جي لٺ ۽ توهان جي لٺ، اهي مون کي تسلي ڏين ٿا.</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سموئيل 17:21 پوءِ ائين ٿيو جو انھن جي وڃڻ کان پوءِ اھي کوھ مان ٻاھر آيا ۽ وڃي دائود بادشاھ کي ٻڌايو ۽ دائود کي چيو تہ ”اٿ ۽ جلدي پاڻيءَ جي مٿان ھليو وڃ، ڇالاءِ⁠جو احيتوفل ائين ئي ڪيو آھي. توهان جي خلاف صلاح ڏني.</w:t>
      </w:r>
    </w:p>
    <w:p/>
    <w:p>
      <w:r xmlns:w="http://schemas.openxmlformats.org/wordprocessingml/2006/main">
        <w:t xml:space="preserve">احيتوفل بني اسرائيلن کي بادشاهه دائود کي پڪڙڻ لاء هڪ منصوبو ڏنو هو، پر بني اسرائيلن انڪار ڪيو ۽ بادشاهه دائود کي منصوبي جي خبر ڏني.</w:t>
      </w:r>
    </w:p>
    <w:p/>
    <w:p>
      <w:r xmlns:w="http://schemas.openxmlformats.org/wordprocessingml/2006/main">
        <w:t xml:space="preserve">1. مصيبت جي وقت ۾ خدا جي حفاظت</w:t>
      </w:r>
    </w:p>
    <w:p/>
    <w:p>
      <w:r xmlns:w="http://schemas.openxmlformats.org/wordprocessingml/2006/main">
        <w:t xml:space="preserve">2. وفاداري خدمت ۾ ثابت قدمي</w:t>
      </w:r>
    </w:p>
    <w:p/>
    <w:p>
      <w:r xmlns:w="http://schemas.openxmlformats.org/wordprocessingml/2006/main">
        <w:t xml:space="preserve">1. امثال 18: 10 "رب جو نالو ھڪڙو مضبوط ٽاور آھي، صالح ان ۾ ڊوڙندو آھي، ۽ محفوظ آھي."</w:t>
      </w:r>
    </w:p>
    <w:p/>
    <w:p>
      <w:r xmlns:w="http://schemas.openxmlformats.org/wordprocessingml/2006/main">
        <w:t xml:space="preserve">2. زبور 18: 2 "رب منهنجو پٿر آهي، منهنجو قلعو، ۽ منهنجو نجات ڏيندڙ؛ منهنجو خدا، منهنجي طاقت، جنهن تي آئون ڀروسو ڪندس؛ منهنجو بڪلر، ۽ منهنجي نجات جو سينگ، ۽ منهنجو بلند ٽاور."</w:t>
      </w:r>
    </w:p>
    <w:p/>
    <w:p>
      <w:r xmlns:w="http://schemas.openxmlformats.org/wordprocessingml/2006/main">
        <w:t xml:space="preserve">2 سموئيل 17:22 پوءِ دائود اٿيو ۽ سڀيئي ماڻھو جيڪي ساڻس گڏ ھئا، سي اردن جي پار لنگھي ويا، صبح جي روشنيءَ ۾ انھن مان ھڪڙو بہ ڪونھي، جيڪو اردن پار نہ ويو ھو.</w:t>
      </w:r>
    </w:p>
    <w:p/>
    <w:p>
      <w:r xmlns:w="http://schemas.openxmlformats.org/wordprocessingml/2006/main">
        <w:t xml:space="preserve">دائود ۽ سندس قوم صبح جو اردن جي مٿان گذريو، ڪو به غائب نه ٿيو.</w:t>
      </w:r>
    </w:p>
    <w:p/>
    <w:p>
      <w:r xmlns:w="http://schemas.openxmlformats.org/wordprocessingml/2006/main">
        <w:t xml:space="preserve">1. اسان جي هر ضرورت کي فراهم ڪرڻ ۾ خدا جي وفاداري.</w:t>
      </w:r>
    </w:p>
    <w:p/>
    <w:p>
      <w:r xmlns:w="http://schemas.openxmlformats.org/wordprocessingml/2006/main">
        <w:t xml:space="preserve">2. مشڪل ڪمن کي منهن ڏيڻ ۾ ثابت قدمي جي اهميت.</w:t>
      </w:r>
    </w:p>
    <w:p/>
    <w:p>
      <w:r xmlns:w="http://schemas.openxmlformats.org/wordprocessingml/2006/main">
        <w:t xml:space="preserve">1. يسعياه 43:2 - جڏھن تون پاڻيءَ مان لنگھيندين ته مان توسان گڏ ھوندس. ۽ دريائن جي ذريعي، اهي توهان کي نه وهندا.</w:t>
      </w:r>
    </w:p>
    <w:p/>
    <w:p>
      <w:r xmlns:w="http://schemas.openxmlformats.org/wordprocessingml/2006/main">
        <w:t xml:space="preserve">متي 19:26-26 SCLNT - پر عيسيٰ انھن کي ڏسي چيو تہ ”ماڻھن کان اھو ناممڪن آھي. پر خدا سان سڀ ڪجهه ممڪن آهي.</w:t>
      </w:r>
    </w:p>
    <w:p/>
    <w:p>
      <w:r xmlns:w="http://schemas.openxmlformats.org/wordprocessingml/2006/main">
        <w:t xml:space="preserve">2 سموئيل 17:23 جڏھن احيتوفل ڏٺو تہ سندس صلاح تي عمل نہ ٿيو، تڏھن ھن پنھنجي ڳچيءَ ۾ زين وڍي، اٿيو ۽ کيس پنھنجي گھر، پنھنجي شھر ڏانھن وٺي ويو، ۽ پنھنجي گھر جو بندوبست ڪيائين، ۽ پاڻ کي ڦاسي ڏئي مري ويو. ۽ سندس والد جي قبر ۾ دفن ڪيو ويو.</w:t>
      </w:r>
    </w:p>
    <w:p/>
    <w:p>
      <w:r xmlns:w="http://schemas.openxmlformats.org/wordprocessingml/2006/main">
        <w:t xml:space="preserve">Ahithophel مايوس ٿي ويو ته هن جي صلاح کي نظرانداز ڪيو ويو، تنهنڪري هو گهر موٽي آيو ۽ پنهنجي جان ورتي.</w:t>
      </w:r>
    </w:p>
    <w:p/>
    <w:p>
      <w:r xmlns:w="http://schemas.openxmlformats.org/wordprocessingml/2006/main">
        <w:t xml:space="preserve">1. حڪمت واري صلاح کي رد ڪرڻ جو خطرو - 2 سموئيل 17:23</w:t>
      </w:r>
    </w:p>
    <w:p/>
    <w:p>
      <w:r xmlns:w="http://schemas.openxmlformats.org/wordprocessingml/2006/main">
        <w:t xml:space="preserve">2. مايوسيءَ جي طاقت - 2 سموئيل 17:23</w:t>
      </w:r>
    </w:p>
    <w:p/>
    <w:p>
      <w:r xmlns:w="http://schemas.openxmlformats.org/wordprocessingml/2006/main">
        <w:t xml:space="preserve">1. امثال 19:20 - نصيحت کي ٻڌو ۽ هدايتون قبول ڪريو، ته جيئن توهان مستقبل ۾ حڪمت حاصل ڪري سگهو.</w:t>
      </w:r>
    </w:p>
    <w:p/>
    <w:p>
      <w:r xmlns:w="http://schemas.openxmlformats.org/wordprocessingml/2006/main">
        <w:t xml:space="preserve">گلتين 6:1-18 SCLNT - ڀائرو، جيڪڏھن ڪو ڪنھن ڏوھ ۾ گرفتار ٿئي ٿو، تہ اوھين جيڪي روحاني آھيو، ان کي نرميءَ واري روح سان بحال ڪريو. پاڻ کي سنڀالي رکو، متان توهان کي به آزمائش ۾ پئجي وڃي.</w:t>
      </w:r>
    </w:p>
    <w:p/>
    <w:p>
      <w:r xmlns:w="http://schemas.openxmlformats.org/wordprocessingml/2006/main">
        <w:t xml:space="preserve">2 سموئيل 17:24 پوءِ دائود مھنائيم ڏانھن آيو. ۽ ابي سلوم اردن پار ڪيو، ھو ۽ بني اسرائيل جا سڀ ماڻھو ساڻس گڏ ھئا.</w:t>
      </w:r>
    </w:p>
    <w:p/>
    <w:p>
      <w:r xmlns:w="http://schemas.openxmlformats.org/wordprocessingml/2006/main">
        <w:t xml:space="preserve">دائود مهنائيم ڏانهن سفر ڪيو جڏهن ته ابشالوم ۽ بني اسرائيل جا ماڻهو اردن ندي پار ڪري رهيا هئا.</w:t>
      </w:r>
    </w:p>
    <w:p/>
    <w:p>
      <w:r xmlns:w="http://schemas.openxmlformats.org/wordprocessingml/2006/main">
        <w:t xml:space="preserve">1. حڪمت وارو فيصلا ڪرڻ جي اهميت - 2 سموئيل 17:24</w:t>
      </w:r>
    </w:p>
    <w:p/>
    <w:p>
      <w:r xmlns:w="http://schemas.openxmlformats.org/wordprocessingml/2006/main">
        <w:t xml:space="preserve">2. خدا جي منصوبي تي عمل ڪرڻ جي اهميت - 2 سموئيل 17:24</w:t>
      </w:r>
    </w:p>
    <w:p/>
    <w:p>
      <w:r xmlns:w="http://schemas.openxmlformats.org/wordprocessingml/2006/main">
        <w:t xml:space="preserve">1. امثال 16: 9 - "پنھنجن دلين ۾ ماڻھو پنھنجي رستي جي رٿابندي ڪن ٿا، پر خداوند انھن جي قدمن کي قائم ڪري ٿو."</w:t>
      </w:r>
    </w:p>
    <w:p/>
    <w:p>
      <w:r xmlns:w="http://schemas.openxmlformats.org/wordprocessingml/2006/main">
        <w:t xml:space="preserve">2.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2 سموئيل 17:25 ۽ ابي سلوم يوآب جي بدران اماسا کي لشڪر جو ڪپتان بڻايو، جيڪو اماسا ھڪڙو ماڻھو ھو، جنھن جو نالو ايترا ھڪڙو اسرائيلي ھو، جيڪو ناحش جي ڌيء ابيگيل وٽ ويو، جيڪو ضروياہ يوآب جي ماء جي ڀيڻ ھئي.</w:t>
      </w:r>
    </w:p>
    <w:p/>
    <w:p>
      <w:r xmlns:w="http://schemas.openxmlformats.org/wordprocessingml/2006/main">
        <w:t xml:space="preserve">ابشالوم اماسا کي يوآب جي بدران فوج جو ڪپتان مقرر ڪري ٿو. اماسا، ايترا جو پٽ، هڪ اسرائيلي، ۽ ابيگيل، ناهش جي ڌيء ۽ زريوا جي ڀيڻ، يوآب جي ماء.</w:t>
      </w:r>
    </w:p>
    <w:p/>
    <w:p>
      <w:r xmlns:w="http://schemas.openxmlformats.org/wordprocessingml/2006/main">
        <w:t xml:space="preserve">1. خدا جي حڪمراني جي طاقت - خدا ڪيئن اسان جي زندگين ذريعي ڪم ڪري ٿو پنهنجي خدائي منصوبن کي آڻڻ لاءِ.</w:t>
      </w:r>
    </w:p>
    <w:p/>
    <w:p>
      <w:r xmlns:w="http://schemas.openxmlformats.org/wordprocessingml/2006/main">
        <w:t xml:space="preserve">2. خاندان جي اهميت - اسان جي خاندان سان اسان جا رشتا ڪيئن اسان جي زندگي ۽ تقدير کي ترتيب ڏئي سگھن ٿا.</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اِفسين 6:1-3 SCLNT - ٻارو، پنھنجي ماءُ⁠پيءُ جي فرمانبرداري ڪريو خداوند ۾، ڇالاءِ⁠جو اھو صحيح آھي. پنھنجي پيءُ ۽ ماءُ جي عزت ڪر؛ (جيڪو واعدي سان گڏ پهريون حڪم آهي؛) ته اهو توهان سان سٺو ٿئي، ۽ توهان زمين تي ڊگهي زندگي گذاريو.</w:t>
      </w:r>
    </w:p>
    <w:p/>
    <w:p>
      <w:r xmlns:w="http://schemas.openxmlformats.org/wordprocessingml/2006/main">
        <w:t xml:space="preserve">2 سموئيل 17:26 تنھنڪري بني اسرائيل ۽ ابشالوم گلاد جي ملڪ ۾ اچي بيٺا.</w:t>
      </w:r>
    </w:p>
    <w:p/>
    <w:p>
      <w:r xmlns:w="http://schemas.openxmlformats.org/wordprocessingml/2006/main">
        <w:t xml:space="preserve">بني اسرائيل ۽ ابي سلوم گلاد ۾ خيمو ڪيو.</w:t>
      </w:r>
    </w:p>
    <w:p/>
    <w:p>
      <w:r xmlns:w="http://schemas.openxmlformats.org/wordprocessingml/2006/main">
        <w:t xml:space="preserve">1. مقام جي طاقت: اسان ڪٿي آهيون اسان جو نتيجو طئي ڪري ٿو</w:t>
      </w:r>
    </w:p>
    <w:p/>
    <w:p>
      <w:r xmlns:w="http://schemas.openxmlformats.org/wordprocessingml/2006/main">
        <w:t xml:space="preserve">2. مفاهمت جو سفر: ٽٽل رشتن کي ڪيئن بحال ڪجي</w:t>
      </w:r>
    </w:p>
    <w:p/>
    <w:p>
      <w:r xmlns:w="http://schemas.openxmlformats.org/wordprocessingml/2006/main">
        <w:t xml:space="preserve">1. زبور 25: 4-5 - مون کي پنهنجا رستا ڏيکاريو، اي منهنجا مالڪ، مون کي پنهنجا رستا سيکار. مون کي پنھنجي سچائي ۽ وفاداريءَ ۾ ھدايت ڪر ۽ مون کي سيکاريو، ڇالاءِ⁠جو تون خدا منھنجو ڇوٽڪارو ڏيندڙ آھين، ۽ منھنجي اميد سڄو ڏينھن تو ۾ آھي.</w:t>
      </w:r>
    </w:p>
    <w:p/>
    <w:p>
      <w:r xmlns:w="http://schemas.openxmlformats.org/wordprocessingml/2006/main">
        <w:t xml:space="preserve">2. روميون 12:18 - جيڪڏھن اھو ممڪن آھي، جيستائين اھو توھان تي منحصر آھي، سڀني سان امن سان رھو.</w:t>
      </w:r>
    </w:p>
    <w:p/>
    <w:p>
      <w:r xmlns:w="http://schemas.openxmlformats.org/wordprocessingml/2006/main">
        <w:t xml:space="preserve">2 سموئيل 17:27 SCLNT - جڏھن دائود مھنائيم ۾ آيو، تڏھن شوبي بن ناحاس بن رباح بني عمون، ۽ مکير پٽ عميايل جو پٽ لودبار ۽ برزلي گلادائي روگليم.</w:t>
      </w:r>
    </w:p>
    <w:p/>
    <w:p>
      <w:r xmlns:w="http://schemas.openxmlformats.org/wordprocessingml/2006/main">
        <w:t xml:space="preserve">ٽي ماڻھو، شوبي، مچير ۽ برزلي، داؤد سان مھنائيم ۾ ملڻ لاء سفر ڪيو، جيڪي ترتيب وار امونين، لودبار ۽ روگليم کان ايندا ھئا.</w:t>
      </w:r>
    </w:p>
    <w:p/>
    <w:p>
      <w:r xmlns:w="http://schemas.openxmlformats.org/wordprocessingml/2006/main">
        <w:t xml:space="preserve">1. اتحاد جي طاقت: جيتوڻيڪ تڪرار جي وچ ۾، اسان هڪ گڏيل مقصد لاء گڏ ڪري سگهون ٿا.</w:t>
      </w:r>
    </w:p>
    <w:p/>
    <w:p>
      <w:r xmlns:w="http://schemas.openxmlformats.org/wordprocessingml/2006/main">
        <w:t xml:space="preserve">2. تنوع جي طاقت: هر شخص ۾ حصو ڏيڻ لاء ڪجهه منفرد آهي، ۽ گڏجي اسين مضبوط آهيون.</w:t>
      </w:r>
    </w:p>
    <w:p/>
    <w:p>
      <w:r xmlns:w="http://schemas.openxmlformats.org/wordprocessingml/2006/main">
        <w:t xml:space="preserve">1. امثال 11: 14 "جتي ڪا به هدايت نه آهي، هڪ قوم گر ٿي، پر صلاحڪار جي گهڻائي ۾ حفاظت آهي."</w:t>
      </w:r>
    </w:p>
    <w:p/>
    <w:p>
      <w:r xmlns:w="http://schemas.openxmlformats.org/wordprocessingml/2006/main">
        <w:t xml:space="preserve">روميون 12:4-5 SCLNT - جيئن ھڪ جسم ۾ اسان جا ڪيترائي عضوا آھن ۽ سڀني عضون جو ڪم ساڳيو نہ آھي، تيئن اسين جيتوڻيڪ گھڻا آھن، مسيح ۾ ھڪڙو بدن آھيون ۽ انفرادي طور ھڪ ٻئي جا عضوا آھيون.</w:t>
      </w:r>
    </w:p>
    <w:p/>
    <w:p>
      <w:r xmlns:w="http://schemas.openxmlformats.org/wordprocessingml/2006/main">
        <w:t xml:space="preserve">2 سموئيل 17:28 بسترو، تلور، مٽيءَ جا ٿانو، ڪڻڪ، جَوَ، اٽو، سڪل اَنَ، ڀاڄيون، دال ۽ سڪل دال کڻي آيا.</w:t>
      </w:r>
    </w:p>
    <w:p/>
    <w:p>
      <w:r xmlns:w="http://schemas.openxmlformats.org/wordprocessingml/2006/main">
        <w:t xml:space="preserve">دائود پنهنجي پوئلڳن کي مختلف اناج ۽ کاڌي جون شيون فراهم ڪري ٿو.</w:t>
      </w:r>
    </w:p>
    <w:p/>
    <w:p>
      <w:r xmlns:w="http://schemas.openxmlformats.org/wordprocessingml/2006/main">
        <w:t xml:space="preserve">1. ڪيئن اسان جو سامان هميشه اسان لاء خدا جي طرفان مهيا ڪيل آهن</w:t>
      </w:r>
    </w:p>
    <w:p/>
    <w:p>
      <w:r xmlns:w="http://schemas.openxmlformats.org/wordprocessingml/2006/main">
        <w:t xml:space="preserve">2. اسان کي نعمتن سان نوازيو ويو آهي</w:t>
      </w:r>
    </w:p>
    <w:p/>
    <w:p>
      <w:r xmlns:w="http://schemas.openxmlformats.org/wordprocessingml/2006/main">
        <w:t xml:space="preserve">1. متي 6:25-34 - پنھنجي زندگي بابت پريشان نه ٿيو</w:t>
      </w:r>
    </w:p>
    <w:p/>
    <w:p>
      <w:r xmlns:w="http://schemas.openxmlformats.org/wordprocessingml/2006/main">
        <w:t xml:space="preserve">2. فلپين 4:19 - خدا توهان جي سڀني ضرورتن کي پورو ڪندو</w:t>
      </w:r>
    </w:p>
    <w:p/>
    <w:p>
      <w:r xmlns:w="http://schemas.openxmlformats.org/wordprocessingml/2006/main">
        <w:t xml:space="preserve">2 سموئيل 17:29 ۽ ماکيءَ، مکڻ، رڍن ۽ ڳئون جو پنير، دائود ۽ سندس ساٿين لاءِ کائڻ لاءِ، ڇالاءِ⁠جو انھن چيو تہ ”ماڻھو بکايل، ٿڪل ۽ اڃايل آھن. بيابان.</w:t>
      </w:r>
    </w:p>
    <w:p/>
    <w:p>
      <w:r xmlns:w="http://schemas.openxmlformats.org/wordprocessingml/2006/main">
        <w:t xml:space="preserve">دائود ۽ سندس قوم کي بک، ٿڪ ۽ اڃ جي ڪري ريگستان ۾ ماکيءَ، مکڻ، رڍن ۽ پنير سان مالا مال ڪيو ويو.</w:t>
      </w:r>
    </w:p>
    <w:p/>
    <w:p>
      <w:r xmlns:w="http://schemas.openxmlformats.org/wordprocessingml/2006/main">
        <w:t xml:space="preserve">1. ”خدا جو رزق: مشڪل وقت ۾ اميد ڳولڻ“</w:t>
      </w:r>
    </w:p>
    <w:p/>
    <w:p>
      <w:r xmlns:w="http://schemas.openxmlformats.org/wordprocessingml/2006/main">
        <w:t xml:space="preserve">2. ”مشڪلات جي وقت ۾ اتحاد جي طاقت“</w:t>
      </w:r>
    </w:p>
    <w:p/>
    <w:p>
      <w:r xmlns:w="http://schemas.openxmlformats.org/wordprocessingml/2006/main">
        <w:t xml:space="preserve">متي 6:31-33 SCLNT - تنھنڪري ائين نہ چئو تہ ”ڇا کائينداسين، ڇا پيئنداسين يا ڇا پائڻنداسين؟ توھان کي انھن سڀني جي ضرورت آھي، پر پھريائين خدا جي بادشاھت ۽ سندس سچائيءَ جي ڳولا ڪريو، ۽ اھي سڀ شيون توھان کي ملائي وينديون.</w:t>
      </w:r>
    </w:p>
    <w:p/>
    <w:p>
      <w:r xmlns:w="http://schemas.openxmlformats.org/wordprocessingml/2006/main">
        <w:t xml:space="preserve">2. زبور 23: 1-3 - "خداوند منهنجو ريڍار آهي، مان نه چاهيندس. هو مون کي سائي چراگاهن ۾ ليٽائي ٿو، هو مون کي پاڻي جي ڀرسان وٺي ٿو، هو منهنجي روح کي بحال ڪري ٿو، هو مون کي نيڪيءَ جي رستن تي وٺي ٿو. هن جي نالي جي خاطر. "</w:t>
      </w:r>
    </w:p>
    <w:p/>
    <w:p>
      <w:r xmlns:w="http://schemas.openxmlformats.org/wordprocessingml/2006/main">
        <w:t xml:space="preserve">2 سموئيل باب 18 ڊيوڊ جي لشڪر ۽ ابشالوم جي لشڪر جي وچ ۾ جنگ جو ذڪر ڪري ٿو، جنهن جي نتيجي ۾ ابي سلوم جي موت ۽ تڪرار جي نتيجي ۾.</w:t>
      </w:r>
    </w:p>
    <w:p/>
    <w:p>
      <w:r xmlns:w="http://schemas.openxmlformats.org/wordprocessingml/2006/main">
        <w:t xml:space="preserve">1st پيراگراف: دائود پنهنجي فوجن کي ٽن حصن ۾ منظم ڪري ٿو يوآب، ابيشائي ۽ اٽي جي حڪم هيٺ (2 سموئيل 18: 1-5). بهرحال، هو پنهنجي ڪمانڊرن کي هدايت ڪري ٿو ته هو نرميء سان ابشالوم سان هن جي خاطر.</w:t>
      </w:r>
    </w:p>
    <w:p/>
    <w:p>
      <w:r xmlns:w="http://schemas.openxmlformats.org/wordprocessingml/2006/main">
        <w:t xml:space="preserve">2nd پيراگراف: جنگ افرائيم جي جنگل ۾ ٿئي ٿي، جتي دائود جا ماڻهو ابشالوم جي لشڪر کي شڪست ڏين ٿا (2 سموئيل 18: 6-8). جنگ دوران، ڪيترائي سپاهي مري ويا، جن ۾ ابشالوم جي پاسي کان هڪ اهم تعداد شامل آهي.</w:t>
      </w:r>
    </w:p>
    <w:p/>
    <w:p>
      <w:r xmlns:w="http://schemas.openxmlformats.org/wordprocessingml/2006/main">
        <w:t xml:space="preserve">3rd پيراگراف: جيئن ابشالوم هڪ خچر تي ڀڄندو آهي، هو هڪ وڏي بلوط جي وڻ جي شاخن ۾ ڦاسي ٿو (2 سموئيل 18: 9-10). دائود جي مردن مان هڪ يوآب کي اها خبر ڏني پر خبردار ڪيو ويو ته ابشالوم کي نقصان نه پهچايو.</w:t>
      </w:r>
    </w:p>
    <w:p/>
    <w:p>
      <w:r xmlns:w="http://schemas.openxmlformats.org/wordprocessingml/2006/main">
        <w:t xml:space="preserve">4th پيراگراف: يوآب جي هدايتن جي باوجود، هو ٽي ڀيل کڻندو آهي ۽ انهن کي ابشالوم جي دل ۾ اڇلائي ڇڏيندو آهي جڏهن هو وڻ تي لٽڪندو آهي (2 سموئيل 18: 11-15). پوءِ سپاهين کيس هڪ اونهي کڏ ۾ دفن ڪيو ۽ ان کي پٿرن سان ڍڪيو.</w:t>
      </w:r>
    </w:p>
    <w:p/>
    <w:p>
      <w:r xmlns:w="http://schemas.openxmlformats.org/wordprocessingml/2006/main">
        <w:t xml:space="preserve">پنجين پيراگراف: احماز ۽ ڪشي کي پيغمبر طور چونڊيو ويو آهي ته جيئن دائود کي فتح جي خبر آڻي سگهجي. احماز ذاتي طور تي پيغام پهچائڻ تي اصرار ڪري ٿو پر ابشالوم بابت اهم معلومات جي کوٽ آهي (2 سموئيل 18: 19-23).</w:t>
      </w:r>
    </w:p>
    <w:p/>
    <w:p>
      <w:r xmlns:w="http://schemas.openxmlformats.org/wordprocessingml/2006/main">
        <w:t xml:space="preserve">6th پيراگراف: آخرڪار، احماز ڪشي کي ختم ڪري ٿو ۽ پهرين دائود تائين پهچي ٿو. هن کيس انهن جي فتح جي باري ۾ ٻڌايو پر ابشالوم جي باري ۾ ڪجهه به ذڪر ڪرڻ کان پاسو ڪري ٿو (2 سموئيل 18: 28-32).</w:t>
      </w:r>
    </w:p>
    <w:p/>
    <w:p>
      <w:r xmlns:w="http://schemas.openxmlformats.org/wordprocessingml/2006/main">
        <w:t xml:space="preserve">7th پيراگراف: احماز جي اچڻ کان ٿوري دير بعد، ڪشي پڻ خبر کڻي اچي ٿو. هو ظاهر ڪري ٿو ته جنگ ۾ سندن ڪاميابي جي باوجود، ابشالوم مري ويو آهي (2 سموئيل 18:33).</w:t>
      </w:r>
    </w:p>
    <w:p/>
    <w:p>
      <w:r xmlns:w="http://schemas.openxmlformats.org/wordprocessingml/2006/main">
        <w:t xml:space="preserve">8th پيراگراف: پنهنجي پٽ جي باري ۾ هي تباهي واري خبر ٻڌي، دائود تمام گهڻي ماتم ڪري ٿو ۽ پنهنجي نقصان تي غم جو اظهار ڪري ٿو (2 سموئيل 19: 1).</w:t>
      </w:r>
    </w:p>
    <w:p/>
    <w:p>
      <w:r xmlns:w="http://schemas.openxmlformats.org/wordprocessingml/2006/main">
        <w:t xml:space="preserve">خلاصو، باب اٺين جو 2 سموئيل داؤد جي لشڪر جي وچ ۾ جنگ کي بيان ڪري ٿو ۽ جيڪي سندس پٽ ابشالوم جي وفادار آهن، دائود پنهنجي فوج کي منظم ڪري ٿو، انهن کي هدايت ڪري ٿو ته هو ابشالوم سان نرمي سان معاملو ڪن. جنگ لڳندي آهي، نتيجي ۾ ڪيترائي ماڻهو مارجي ويا، ابشالوم هڪ وڻ ۾ ڦاسي پيو، ۽ يوآب کيس حڪم جي خلاف قتل ڪري ٿو. خبرون داؤد ڏانهن پيغام پهچائيندڙن طرفان، جيڪي جزوي معلومات پهچائي رهيا آهن، ڊيوڊ پنهنجي پٽ جي موت جي سکيا تي تمام گهڻي ماتم ڪري ٿو. هي خلاصو، باب جنگ جي موضوعات، بغاوت جا نتيجا، ۽ خاندانن جي اندر فتح ۽ سانحي ٻنهي کي نمايان ڪري ٿو.</w:t>
      </w:r>
    </w:p>
    <w:p/>
    <w:p>
      <w:r xmlns:w="http://schemas.openxmlformats.org/wordprocessingml/2006/main">
        <w:t xml:space="preserve">2 سموئيل 18:1 ۽ دائود انھن ماڻھن کي ڳڻيو، جيڪي ساڻس گڏ ھئا ۽ انھن تي ھزارين جا سردار ۽ سؤ سؤ سردار مقرر ڪيائين.</w:t>
      </w:r>
    </w:p>
    <w:p/>
    <w:p>
      <w:r xmlns:w="http://schemas.openxmlformats.org/wordprocessingml/2006/main">
        <w:t xml:space="preserve">دائود پنھنجي فوج کي ھزارين ۽ سوين حصن ۾ ورهايو، انھن جي اڳواڻي ڪرڻ لاءِ ڪپتان مقرر ڪيو.</w:t>
      </w:r>
    </w:p>
    <w:p/>
    <w:p>
      <w:r xmlns:w="http://schemas.openxmlformats.org/wordprocessingml/2006/main">
        <w:t xml:space="preserve">1. تنظيم جي طاقت: ڪيئن خدا اسان کي پنهنجي مقصدن لاءِ ترتيب ڏئي ٿو</w:t>
      </w:r>
    </w:p>
    <w:p/>
    <w:p>
      <w:r xmlns:w="http://schemas.openxmlformats.org/wordprocessingml/2006/main">
        <w:t xml:space="preserve">2. اتحاد جي طاقت: خدا جي رضا کي پورو ڪرڻ لاءِ گڏجي ڪم ڪرڻ</w:t>
      </w:r>
    </w:p>
    <w:p/>
    <w:p>
      <w:r xmlns:w="http://schemas.openxmlformats.org/wordprocessingml/2006/main">
        <w:t xml:space="preserve">اِفسين 4:11-12 SCLNT - ۽ ھن رسولن، نبين، مبشرن، ريڍارن ۽ استادن کي ڏنو تہ جيئن مقدسين کي خدمت جي ڪم لاءِ، مسيح جي جسم کي ٺاھڻ لاءِ تيار ڪن.</w:t>
      </w:r>
    </w:p>
    <w:p/>
    <w:p>
      <w:r xmlns:w="http://schemas.openxmlformats.org/wordprocessingml/2006/main">
        <w:t xml:space="preserve">2. زبور 133: 1 ڏسو، اھو ڪيترو سٺو ۽ خوشگوار آھي جڏھن ڀائر اتحاد ۾ رھندا آھن!</w:t>
      </w:r>
    </w:p>
    <w:p/>
    <w:p>
      <w:r xmlns:w="http://schemas.openxmlformats.org/wordprocessingml/2006/main">
        <w:t xml:space="preserve">2 سموئيل 18:2 دائود ماڻھن جو ٽيون حصو يوآب جي ھٿ ھيٺ، ٽيون حصو يوآب جي ڀاءُ ضروياہ جي پٽ ابيشي جي ھٿ ھيٺ ۽ ٽيون حصو اِتائي گتي جي ھٿ ھيٺ موڪليو. ۽ بادشاھہ ماڻھن کي چيو تہ آءٌ ضرور توھان سان گڏ ھليندس.</w:t>
      </w:r>
    </w:p>
    <w:p/>
    <w:p>
      <w:r xmlns:w="http://schemas.openxmlformats.org/wordprocessingml/2006/main">
        <w:t xml:space="preserve">دائود جنگ لاءِ ماڻهن کي ٽن حصن ۾ ورهايو ۽ پاڻ انهن سان شامل ٿيو.</w:t>
      </w:r>
    </w:p>
    <w:p/>
    <w:p>
      <w:r xmlns:w="http://schemas.openxmlformats.org/wordprocessingml/2006/main">
        <w:t xml:space="preserve">1. اتحاد جي طاقت: ڪئين اڳواڻ ٻين کي گڏجي ڪم ڪرڻ لاءِ متاثر ڪري سگهن ٿا</w:t>
      </w:r>
    </w:p>
    <w:p/>
    <w:p>
      <w:r xmlns:w="http://schemas.openxmlformats.org/wordprocessingml/2006/main">
        <w:t xml:space="preserve">2. چيلينجز کي منهن ڏيڻ جي جرئت: ڊيوڊ جي مثال مان سکيا</w:t>
      </w:r>
    </w:p>
    <w:p/>
    <w:p>
      <w:r xmlns:w="http://schemas.openxmlformats.org/wordprocessingml/2006/main">
        <w:t xml:space="preserve">اِفسين 4:11-13، ”۽ ھن رسولن، نبين، مبشرن، ريڍارن ۽ استادن کي ڏنو، جيڪي مقدسن کي خدمت جي ڪم لاءِ تيار ڪن، مسيح جي جسم کي ٺاھڻ لاءِ، جيستائين اسين سڀ انھيءَ مقصد کي حاصل ڪريون. ايمان جي وحدت ۽ خدا جي فرزند جي علم جي، بالغ مردانگي تائين، مسيح جي مڪمل ٿيڻ جي قد جي ماپ تائين.</w:t>
      </w:r>
    </w:p>
    <w:p/>
    <w:p>
      <w:r xmlns:w="http://schemas.openxmlformats.org/wordprocessingml/2006/main">
        <w:t xml:space="preserve">2. 1 ڪرنٿين 16:13، "خبردار رھو، ايمان ۾ ثابت قدم رھو، ماڻھن وانگر ڪم ڪريو، مضبوط ٿيو، جيڪي اوھين ڪريو ٿا سو پيار سان ڪريو."</w:t>
      </w:r>
    </w:p>
    <w:p/>
    <w:p>
      <w:r xmlns:w="http://schemas.openxmlformats.org/wordprocessingml/2006/main">
        <w:t xml:space="preserve">2 سموئيل 18:3 پر ماڻھن وراڻيو تہ ”تون نه نڪرجانءِ، ڇالاءِ⁠جو جيڪڏھن اسين ڀڄي وينداسين تہ انھن کي اسان جي ڪا پرواھ نہ رھندي. نه ته جيڪڏهن اسان مان اڌ مري وڃن، اهي اسان جي پرواهه ڪندا: پر هاڻي تون اسان جي ڏهه هزارن جي لائق آهين، تنهنڪري هاڻي اهو بهتر آهي ته توهان اسان کي شهر مان ٻاهر ڪڍو.</w:t>
      </w:r>
    </w:p>
    <w:p/>
    <w:p>
      <w:r xmlns:w="http://schemas.openxmlformats.org/wordprocessingml/2006/main">
        <w:t xml:space="preserve">بني اسرائيل جي ماڻهن دائود سان التجا ڪئي ته جنگ ۾ نه وڃو، وضاحت ڪري ٿو ته جيڪڏهن هو مري ويو، ان جا نتيجا تمام وڏا هوندا جيڪڏهن انهن مان اڌ مري ويو.</w:t>
      </w:r>
    </w:p>
    <w:p/>
    <w:p>
      <w:r xmlns:w="http://schemas.openxmlformats.org/wordprocessingml/2006/main">
        <w:t xml:space="preserve">1. هڪ جي طاقت: هڪ شخص ڪيئن فرق ڪري سگهي ٿو</w:t>
      </w:r>
    </w:p>
    <w:p/>
    <w:p>
      <w:r xmlns:w="http://schemas.openxmlformats.org/wordprocessingml/2006/main">
        <w:t xml:space="preserve">2. قيادت ۾ قرباني: قيادت ڪرڻ لاءِ ڇا وٺندو آهي</w:t>
      </w:r>
    </w:p>
    <w:p/>
    <w:p>
      <w:r xmlns:w="http://schemas.openxmlformats.org/wordprocessingml/2006/main">
        <w:t xml:space="preserve">اِفسين 5:15-17 تنھنڪري بيوقوف نه ٿيو، پر سمجھو ته خداوند جي مرضي ڇا آھي.</w:t>
      </w:r>
    </w:p>
    <w:p/>
    <w:p>
      <w:r xmlns:w="http://schemas.openxmlformats.org/wordprocessingml/2006/main">
        <w:t xml:space="preserve">2. جوشوا 1: 5-7 - ڪو به ماڻھو توھان جي اڳيان بيھڻ جي قابل نه ٿيندو توھان جي سڄي زندگي. جھڙيءَ طرح آءٌ موسيٰ سان گڏ ھوس، تيئن آءٌ اوھان سان گڏ ھوندس. مان توکي نه ڇڏيندس يا نه ڇڏيندس. مضبوط ۽ حوصلو ڪر، ڇالاءِ⁠جو تون ھن قوم کي انھيءَ ملڪ جو وارث بڻائيندين، جيڪو مون انھن جي ابن ڏاڏن کي ڏيڻ جو قسم کنيو ھو. رڳو مضبوط ۽ ڏاڍا دلير ٿجو، انھيءَ سڄي شريعت موجب عمل ڪرڻ لاءِ جو منھنجي ٻانھي موسيٰ اوھان کي حڪم ڏنو آھي. ان کان ساڄي يا کاٻي طرف نه مڙيو، ان ڪري ته جتي به وڃو توھان کي چڱي ڪاميابي حاصل ٿئي.</w:t>
      </w:r>
    </w:p>
    <w:p/>
    <w:p>
      <w:r xmlns:w="http://schemas.openxmlformats.org/wordprocessingml/2006/main">
        <w:t xml:space="preserve">2 سموئيل 18:4 تنھن تي بادشاھہ کين چيو تہ ”جيڪو اوھان کي چڱو لڳندو سو آءٌ ڪندس. ۽ بادشاھہ دروازي جي ڀرسان بيٺو، ۽ سڀ ماڻھو سوين ۽ ھزارين جي تعداد ۾ ٻاھر نڪري آيا.</w:t>
      </w:r>
    </w:p>
    <w:p/>
    <w:p>
      <w:r xmlns:w="http://schemas.openxmlformats.org/wordprocessingml/2006/main">
        <w:t xml:space="preserve">بادشاهه دائود پنهنجي صلاحڪارن کان پڇيو ته انهن کي ڇا ڪرڻ گهرجي، ۽ پوء دروازي تي بيٺو جيئن ماڻهو وڏي تعداد ۾ ٻاهر آيا.</w:t>
      </w:r>
    </w:p>
    <w:p/>
    <w:p>
      <w:r xmlns:w="http://schemas.openxmlformats.org/wordprocessingml/2006/main">
        <w:t xml:space="preserve">1. صلاح طلب ڪرڻ جي طاقت - زندگي جي سڀني شعبن ۾ عقلمند ماڻهن کان صلاح طلب ڪرڻ سکڻ.</w:t>
      </w:r>
    </w:p>
    <w:p/>
    <w:p>
      <w:r xmlns:w="http://schemas.openxmlformats.org/wordprocessingml/2006/main">
        <w:t xml:space="preserve">2. اسٽينڊ کڻڻ - بيهڻ جو سادو عمل ڪيئن جرئت ۽ طاقت جو ڪم ٿي سگهي ٿو.</w:t>
      </w:r>
    </w:p>
    <w:p/>
    <w:p>
      <w:r xmlns:w="http://schemas.openxmlformats.org/wordprocessingml/2006/main">
        <w:t xml:space="preserve">1. امثال 15:22 - مشوري کان سواءِ مقصد مايوس ٿي ويندا آهن: پر صلاحڪارن جي ڪثرت ۾ اهي قائم آهن.</w:t>
      </w:r>
    </w:p>
    <w:p/>
    <w:p>
      <w:r xmlns:w="http://schemas.openxmlformats.org/wordprocessingml/2006/main">
        <w:t xml:space="preserve">2. جيمس 1:5 - جيڪڏھن اوھان مان ڪنھن ۾ دانائيءَ جي گھٽتائي آھي، ته اھو خدا کان گھري، جيڪو سڀني ماڻھن کي آزاديءَ سان ڏئي ٿو، پر گاريون نہ ٿو ڏئي. ۽ اھو کيس ڏنو ويندو.</w:t>
      </w:r>
    </w:p>
    <w:p/>
    <w:p>
      <w:r xmlns:w="http://schemas.openxmlformats.org/wordprocessingml/2006/main">
        <w:t xml:space="preserve">2 سموئيل 18:5 تنھن تي بادشاھہ يوآب، ابيشائي ۽ عطائي کي حڪم ڏنو تہ ”منھنجي خاطر جوانيءَ سان، جيتوڻيڪ ابشالوم سان نرميءَ سان ورتاءِ. ۽ سڀني ماڻھن ٻڌو جڏھن بادشاھہ سڀني سردارن کي ابشالوم جي حوالي ڪيو.</w:t>
      </w:r>
    </w:p>
    <w:p/>
    <w:p>
      <w:r xmlns:w="http://schemas.openxmlformats.org/wordprocessingml/2006/main">
        <w:t xml:space="preserve">بادشاهه يوآب، ابيشي ۽ اٽي کي حڪم ڏنو ته ابشالوم تي رحم ڪرڻ لاء. سڀ ماڻهو بادشاهه جو حڪم ٻڌن ٿا.</w:t>
      </w:r>
    </w:p>
    <w:p/>
    <w:p>
      <w:r xmlns:w="http://schemas.openxmlformats.org/wordprocessingml/2006/main">
        <w:t xml:space="preserve">1. رحم جي طاقت - مخالفت جي منهن ۾ رحم ڪيئن ڏيکاري.</w:t>
      </w:r>
    </w:p>
    <w:p/>
    <w:p>
      <w:r xmlns:w="http://schemas.openxmlformats.org/wordprocessingml/2006/main">
        <w:t xml:space="preserve">2. ليڊرشپ ۾ شفقت - ٻين کي احسان ڏيکارڻ جي اهميت.</w:t>
      </w:r>
    </w:p>
    <w:p/>
    <w:p>
      <w:r xmlns:w="http://schemas.openxmlformats.org/wordprocessingml/2006/main">
        <w:t xml:space="preserve">1. متي 5: 7 - "سڀاڳا آھن اھي ٻاجھارو، ڇالاءِ⁠جو انھن تي رحم ڪيو ويندو.</w:t>
      </w:r>
    </w:p>
    <w:p/>
    <w:p>
      <w:r xmlns:w="http://schemas.openxmlformats.org/wordprocessingml/2006/main">
        <w:t xml:space="preserve">2. روميون 12:10 - "هڪ ٻئي سان پيار ڪريو برادرانه پيار سان، هڪ ٻئي کي عزت ڏيڻ ۾ اڳتي وڌو."</w:t>
      </w:r>
    </w:p>
    <w:p/>
    <w:p>
      <w:r xmlns:w="http://schemas.openxmlformats.org/wordprocessingml/2006/main">
        <w:t xml:space="preserve">2 سموئيل 18:6 تنھنڪري اھي ماڻھو ميدان ۾ نڪري آيا ۽ بني اسرائيل جي خلاف لڙائي ٿي، جيڪا اِفرائيم جي ڪاٺيءَ ۾ ٿي.</w:t>
      </w:r>
    </w:p>
    <w:p/>
    <w:p>
      <w:r xmlns:w="http://schemas.openxmlformats.org/wordprocessingml/2006/main">
        <w:t xml:space="preserve">بني اسرائيل جا ماڻھو افرائيم جي ڪاٺ ۾ جنگ ڪرڻ لاءِ نڪتا.</w:t>
      </w:r>
    </w:p>
    <w:p/>
    <w:p>
      <w:r xmlns:w="http://schemas.openxmlformats.org/wordprocessingml/2006/main">
        <w:t xml:space="preserve">1. افرايم جي جنگ: مصيبت جي منهن ۾ ايمان جي طاقت</w:t>
      </w:r>
    </w:p>
    <w:p/>
    <w:p>
      <w:r xmlns:w="http://schemas.openxmlformats.org/wordprocessingml/2006/main">
        <w:t xml:space="preserve">2. Ephraim جي ڪاٺ ۾ خوف ۽ شڪ تي غالب</w:t>
      </w:r>
    </w:p>
    <w:p/>
    <w:p>
      <w:r xmlns:w="http://schemas.openxmlformats.org/wordprocessingml/2006/main">
        <w:t xml:space="preserve">1. روميون 8:31 - "پوء اسين انھن ڳالھين کي ڇا چئون؟ جيڪڏھن خدا اسان لاء آھي، ڪير اسان جي خلاف ٿي سگھي ٿو؟"</w:t>
      </w:r>
    </w:p>
    <w:p/>
    <w:p>
      <w:r xmlns:w="http://schemas.openxmlformats.org/wordprocessingml/2006/main">
        <w:t xml:space="preserve">2. يشوع 1:9 - "ڇا مون توکي حڪم نه ڏنو آھي؟ مضبوط ۽ حوصلو حاصل ڪريو، ڊڄو نه، مايوس نه ٿيو، ڇاڪاڻ⁠تہ خداوند تنھنجو خدا توھان سان گڏ ھوندو جتي توھان وڃو.</w:t>
      </w:r>
    </w:p>
    <w:p/>
    <w:p>
      <w:r xmlns:w="http://schemas.openxmlformats.org/wordprocessingml/2006/main">
        <w:t xml:space="preserve">2 سموئيل 18:7 جتي دائود جي ٻانھن جي اڳيان بني اسرائيل جي ماڻھن کي قتل ڪيو ويو، ۽ اتي ھڪڙو وڏو قتلام ٿيو جنھن ڏينھن ويھ ھزار ماڻھن جو.</w:t>
      </w:r>
    </w:p>
    <w:p/>
    <w:p>
      <w:r xmlns:w="http://schemas.openxmlformats.org/wordprocessingml/2006/main">
        <w:t xml:space="preserve">جنگ جي هڪ عظيم ڏينهن تي، دائود جي فوج بني اسرائيلن کي شڪست ڏني، نتيجي ۾ 20,000 مردن جو وڏو قتل ڪيو ويو.</w:t>
      </w:r>
    </w:p>
    <w:p/>
    <w:p>
      <w:r xmlns:w="http://schemas.openxmlformats.org/wordprocessingml/2006/main">
        <w:t xml:space="preserve">1. ايمان جي طاقت: دائود جي مثال مان سکڻ</w:t>
      </w:r>
    </w:p>
    <w:p/>
    <w:p>
      <w:r xmlns:w="http://schemas.openxmlformats.org/wordprocessingml/2006/main">
        <w:t xml:space="preserve">2. جنگ جي قيمت: جنگ جي نتيجن کي سمجھڻ</w:t>
      </w:r>
    </w:p>
    <w:p/>
    <w:p>
      <w:r xmlns:w="http://schemas.openxmlformats.org/wordprocessingml/2006/main">
        <w:t xml:space="preserve">1. افسيون 6: 10-18 - خدا جي مڪمل هٿيار کڻڻ</w:t>
      </w:r>
    </w:p>
    <w:p/>
    <w:p>
      <w:r xmlns:w="http://schemas.openxmlformats.org/wordprocessingml/2006/main">
        <w:t xml:space="preserve">2. يسعياه 2: 4 - تلوارن کي ڦاٽن ۾ تبديل ڪرڻ</w:t>
      </w:r>
    </w:p>
    <w:p/>
    <w:p>
      <w:r xmlns:w="http://schemas.openxmlformats.org/wordprocessingml/2006/main">
        <w:t xml:space="preserve">2 سموئيل 18:8 ڇاڪاڻ⁠تہ لڙائي سڄي ملڪ جي منھن تي پکڙجي وئي ھئي ۽ انھيءَ ڏينھن تلوار جي لٺ وڌيڪ ماڻھن کي کائي وئي ھئي.</w:t>
      </w:r>
    </w:p>
    <w:p/>
    <w:p>
      <w:r xmlns:w="http://schemas.openxmlformats.org/wordprocessingml/2006/main">
        <w:t xml:space="preserve">هڪ وڏي علائقي ۾ جنگ لڳي ۽ ڪاٺ تلوار کان وڌيڪ ماڻهو کائي ويا.</w:t>
      </w:r>
    </w:p>
    <w:p/>
    <w:p>
      <w:r xmlns:w="http://schemas.openxmlformats.org/wordprocessingml/2006/main">
        <w:t xml:space="preserve">1. خدا جي ڪلام جي طاقت - 2 تيمٿيس 3:16</w:t>
      </w:r>
    </w:p>
    <w:p/>
    <w:p>
      <w:r xmlns:w="http://schemas.openxmlformats.org/wordprocessingml/2006/main">
        <w:t xml:space="preserve">2. خدا جي انصاف جي فطرت - ملازمت 34:17-20</w:t>
      </w:r>
    </w:p>
    <w:p/>
    <w:p>
      <w:r xmlns:w="http://schemas.openxmlformats.org/wordprocessingml/2006/main">
        <w:t xml:space="preserve">1. يرمياه 5:14 - اھي وڏا ۽ امير ٿي ويا آھن. اهي ٿلها ۽ ٿلها ٿي ويا آهن.</w:t>
      </w:r>
    </w:p>
    <w:p/>
    <w:p>
      <w:r xmlns:w="http://schemas.openxmlformats.org/wordprocessingml/2006/main">
        <w:t xml:space="preserve">2. اموس 4:10 - مون اوھان ۾ آفتون موڪليون جيئن مون مصر ڏانھن موڪليو. مون تنھنجي جوانن کي تلوار سان قتل ڪيو، تنھنجي قبضي ڪيل گھوڙن سميت.</w:t>
      </w:r>
    </w:p>
    <w:p/>
    <w:p>
      <w:r xmlns:w="http://schemas.openxmlformats.org/wordprocessingml/2006/main">
        <w:t xml:space="preserve">2 سموئيل 18:9 ۽ ابشالوم دائود جي نوڪرن سان مليو. ۽ ابي سلوم ھڪڙي خچر تي چڙھيو، ۽ خچر ھڪڙي وڏي بلوط جي ڳچيء جي ھيٺان ٿي ويو، ۽ سندس مٿو بلوط کي پڪڙيو ويو، ۽ اھو آسمان ۽ زمين جي وچ ۾ کنيو ويو. ۽ خچر جيڪو هن جي هيٺان هو هليو ويو.</w:t>
      </w:r>
    </w:p>
    <w:p/>
    <w:p>
      <w:r xmlns:w="http://schemas.openxmlformats.org/wordprocessingml/2006/main">
        <w:t xml:space="preserve">ابشالوم دائود جي نوڪرن کي خچر جي سواري ڪندي ڏٺو، ۽ هن جو مٿو هڪ وڏي بلوط جي شاخن ۾ ڦاسي پيو، هن کي آسمان ۽ زمين جي وچ ۾ معطل ڪيو. جنهن خچر تي هو سوار هو، فرار ٿي ويو.</w:t>
      </w:r>
    </w:p>
    <w:p/>
    <w:p>
      <w:r xmlns:w="http://schemas.openxmlformats.org/wordprocessingml/2006/main">
        <w:t xml:space="preserve">1. ”غير متوقع حالتن ۾ خدا جي شموليت“</w:t>
      </w:r>
    </w:p>
    <w:p/>
    <w:p>
      <w:r xmlns:w="http://schemas.openxmlformats.org/wordprocessingml/2006/main">
        <w:t xml:space="preserve">2. "خدا جي منصوبن جي غير متوقع"</w:t>
      </w:r>
    </w:p>
    <w:p/>
    <w:p>
      <w:r xmlns:w="http://schemas.openxmlformats.org/wordprocessingml/2006/main">
        <w:t xml:space="preserve">1. 2 سموئيل 18:9</w:t>
      </w:r>
    </w:p>
    <w:p/>
    <w:p>
      <w:r xmlns:w="http://schemas.openxmlformats.org/wordprocessingml/2006/main">
        <w:t xml:space="preserve">2. يوحنا 16:33 - ”مون ھي ڳالھيون اوھان کي انھيءَ لاءِ ٻڌايون آھن تہ مون ۾ اوھان کي سڪون ملي، دنيا ۾ اوھان کي مصيبت ملندي، پر دل رکو، مون دنيا کي فتح ڪيو آھي.</w:t>
      </w:r>
    </w:p>
    <w:p/>
    <w:p>
      <w:r xmlns:w="http://schemas.openxmlformats.org/wordprocessingml/2006/main">
        <w:t xml:space="preserve">2 سموئيل 18:10 ھڪڙي ماڻھوءَ اھو ڏٺو ۽ يوآب کي ٻڌايو تہ ”ڏسو، مون ابشالوم کي بلوئن جي وڻ ۾ لٽڪيل ڏٺو آھي.</w:t>
      </w:r>
    </w:p>
    <w:p/>
    <w:p>
      <w:r xmlns:w="http://schemas.openxmlformats.org/wordprocessingml/2006/main">
        <w:t xml:space="preserve">ھڪڙي ماڻھوءَ ابي سلوم کي بلوط جي وڻ تي لٽڪندي ڏٺو ۽ ان جي خبر يوآب کي ڏني.</w:t>
      </w:r>
    </w:p>
    <w:p/>
    <w:p>
      <w:r xmlns:w="http://schemas.openxmlformats.org/wordprocessingml/2006/main">
        <w:t xml:space="preserve">1. فخر جو خطرو - فخر سانحو ٿي سگھي ٿو، جيئن ابيسالم جي ڪهاڻي ۾ ڏٺو ويو آهي.</w:t>
      </w:r>
    </w:p>
    <w:p/>
    <w:p>
      <w:r xmlns:w="http://schemas.openxmlformats.org/wordprocessingml/2006/main">
        <w:t xml:space="preserve">2. شاھدي جي طاقت - اسان تي وڏو اثر پئجي سگھي ٿو جڏھن اسان جيڪي ڏٺو آھي تنھن کي ٻين سان شيئر ڪندا آھيون.</w:t>
      </w:r>
    </w:p>
    <w:p/>
    <w:p>
      <w:r xmlns:w="http://schemas.openxmlformats.org/wordprocessingml/2006/main">
        <w:t xml:space="preserve">1. امثال 16:18 - غرور تباهي کان اڳ، ۽ غرور کان اڳ غرور.</w:t>
      </w:r>
    </w:p>
    <w:p/>
    <w:p>
      <w:r xmlns:w="http://schemas.openxmlformats.org/wordprocessingml/2006/main">
        <w:t xml:space="preserve">2. متي 5: 14-16 - تون دنيا جو نور آهين. ٽڪريءَ تي ٺھيل شھر لڪائي نٿو سگھي. ۽ نه ئي ماڻهو ڏيئو ٻاري ٽوڪري جي هيٺان رکندا آهن، پر هڪ اسٽينڊ تي، ۽ اهو گهر ۾ سڀني کي روشني ڏئي ٿو. ساڳيءَ طرح، پنھنجي روشني ٻين جي اڳيان چمڪي، تہ جيئن اھي اوھان جا چڱا ڪم ڏسن ۽ اوھان جي پيءُ جو جيڪو آسمان ۾ آھي، تنھن جي واکاڻ ڪن.</w:t>
      </w:r>
    </w:p>
    <w:p/>
    <w:p>
      <w:r xmlns:w="http://schemas.openxmlformats.org/wordprocessingml/2006/main">
        <w:t xml:space="preserve">2 سموئيل 18:11 پوءِ يوآب انھيءَ ماڻھوءَ کي چيو جنھن کيس ٻڌايو ھو تہ ”ڏسو، تو ھن کي ڏٺو آھي، پوءِ ھن کي اُتي زمين تي ڇو نہ ماريو اٿئي؟ ۽ مان توکي ڏهه مثقال چاندي ۽ هڪ پڃرو ڏيان ها.</w:t>
      </w:r>
    </w:p>
    <w:p/>
    <w:p>
      <w:r xmlns:w="http://schemas.openxmlformats.org/wordprocessingml/2006/main">
        <w:t xml:space="preserve">يوآب هڪ ماڻهوءَ کان پڇيو ته هن موقعو ملڻ تي ڪنهن کي قتل ڇو نه ڪيو ۽ کيس ائين ڪرڻ تي انعام ڏيڻ جي آڇ ڪئي.</w:t>
      </w:r>
    </w:p>
    <w:p/>
    <w:p>
      <w:r xmlns:w="http://schemas.openxmlformats.org/wordprocessingml/2006/main">
        <w:t xml:space="preserve">1) بخشش جي طاقت: انتقام جي لالچ تي ڪيئن قابو پائڻ.</w:t>
      </w:r>
    </w:p>
    <w:p/>
    <w:p>
      <w:r xmlns:w="http://schemas.openxmlformats.org/wordprocessingml/2006/main">
        <w:t xml:space="preserve">2) شفقت جي طاقت: ٻين تي رحم ڪيئن ڪجي.</w:t>
      </w:r>
    </w:p>
    <w:p/>
    <w:p>
      <w:r xmlns:w="http://schemas.openxmlformats.org/wordprocessingml/2006/main">
        <w:t xml:space="preserve">1) متي 5:38-48 - عيسيٰ جي تعليم ٻئي ڳل کي ڦيرڻ ۽ دشمنن سان پيار ڪرڻ.</w:t>
      </w:r>
    </w:p>
    <w:p/>
    <w:p>
      <w:r xmlns:w="http://schemas.openxmlformats.org/wordprocessingml/2006/main">
        <w:t xml:space="preserve">2) روميون 12: 14-21 - پولس جي تعليم تي ته ڪيئن برائي کي چڱائي سان جواب ڏيڻ.</w:t>
      </w:r>
    </w:p>
    <w:p/>
    <w:p>
      <w:r xmlns:w="http://schemas.openxmlformats.org/wordprocessingml/2006/main">
        <w:t xml:space="preserve">2 سموئيل 18:12 تنھن تي انھيءَ ماڻھوءَ يوآب کي چيو تہ ”جيتوڻيڪ منھنجي ھٿ ۾ چانديءَ جا ھزار سڪا ملن، تڏھن بہ بادشاھہ جي پٽ تي ھٿ نہ وڌائيندس، ڇالاءِ⁠جو بادشاھہ اسان جي ٻڌي تي تو کي، ابيشي ۽ عطائي کي چيو ھو. “ ”خبردار رهو ته نوجوان ابشالوم کي ڪو به هٿ نه هڻي.</w:t>
      </w:r>
    </w:p>
    <w:p/>
    <w:p>
      <w:r xmlns:w="http://schemas.openxmlformats.org/wordprocessingml/2006/main">
        <w:t xml:space="preserve">ھڪڙي ماڻھوءَ ابشالوم کي نقصان پھچائڻ کان انڪار ڪيو، ايستائين جو وڏي پئماني تي، جيئن ھن بادشاهه دائود کي يوآب، ابيشائي ۽ اٽي کي سندس حفاظت لاءِ حڪم ڏيندي ٻڌو ھو.</w:t>
      </w:r>
    </w:p>
    <w:p/>
    <w:p>
      <w:r xmlns:w="http://schemas.openxmlformats.org/wordprocessingml/2006/main">
        <w:t xml:space="preserve">1. آزمائش جي منهن ۾ بهادر رهو</w:t>
      </w:r>
    </w:p>
    <w:p/>
    <w:p>
      <w:r xmlns:w="http://schemas.openxmlformats.org/wordprocessingml/2006/main">
        <w:t xml:space="preserve">2. خدا جي حڪمن جي فرمانبرداري ڪريو سڀ کان وڌيڪ</w:t>
      </w:r>
    </w:p>
    <w:p/>
    <w:p>
      <w:r xmlns:w="http://schemas.openxmlformats.org/wordprocessingml/2006/main">
        <w:t xml:space="preserve">1. Deuteronomy 13: 4 - "تون پنھنجي پالڻھار جي خدا جي پٺيان ھلندؤ ۽ کانئس ڊڄو ۽ سندس حڪمن تي عمل ڪريو ۽ سندس آواز تي عمل ڪريو، ۽ اوھين سندس عبادت ڪريو ۽ کيس پڪڙيو."</w:t>
      </w:r>
    </w:p>
    <w:p/>
    <w:p>
      <w:r xmlns:w="http://schemas.openxmlformats.org/wordprocessingml/2006/main">
        <w:t xml:space="preserve">2. زبور 112: 1 - "رب جي ساراهه ڪريو، برڪت وارو آھي اھو ماڻھو جيڪو خداوند کان ڊڄي ٿو، جيڪو پنھنجي حڪمن ۾ تمام گھڻو خوش ٿئي ٿو!"</w:t>
      </w:r>
    </w:p>
    <w:p/>
    <w:p>
      <w:r xmlns:w="http://schemas.openxmlformats.org/wordprocessingml/2006/main">
        <w:t xml:space="preserve">2 سموئيل 18:13 ٻي صورت ۾ مون کي پنھنجي جان جي خلاف ڪوڙ ھڻڻ گھرجي، ڇالاء⁠جو بادشاھھ کان ڪابہ ڳالھہ لڪيل ناھي، ۽ تون پاڻ کي منھنجي خلاف ٺاھ ٺاھين ھا.</w:t>
      </w:r>
    </w:p>
    <w:p/>
    <w:p>
      <w:r xmlns:w="http://schemas.openxmlformats.org/wordprocessingml/2006/main">
        <w:t xml:space="preserve">1: اسان جي سڀني عملن جا نتيجا آهن، ۽ اهو ياد رکڻ ضروري آهي ته خدا سڀ ڪجهه ڄاڻندڙ آهي، ۽ هو آخرڪار اسان جي عملن جو فيصلو ڪندو.</w:t>
      </w:r>
    </w:p>
    <w:p/>
    <w:p>
      <w:r xmlns:w="http://schemas.openxmlformats.org/wordprocessingml/2006/main">
        <w:t xml:space="preserve">2: اسان کي محتاط رھڻ گھرجي ته ڪجھ به نه ڪريو جيڪو خدا جي بي عزتي ڪري، جيئن اھو اسان جو جج ھوندو.</w:t>
      </w:r>
    </w:p>
    <w:p/>
    <w:p>
      <w:r xmlns:w="http://schemas.openxmlformats.org/wordprocessingml/2006/main">
        <w:t xml:space="preserve">واعظ 12:13-14 SCLNT - اچو تہ سڄي معاملي جو نتيجو ٻڌون: خدا کان ڊڄو ۽ سندس حڪمن تي عمل ڪريو، ڇالاءِ⁠جو اھو ئي انسان جو سمورو فرض آھي. ڇاڪاڻ ته خدا هر ڪم کي فيصلي ۾ آڻيندو، هر ڳجهي شيء سان، چاهي اهو سٺو هجي يا بڇڙو.</w:t>
      </w:r>
    </w:p>
    <w:p/>
    <w:p>
      <w:r xmlns:w="http://schemas.openxmlformats.org/wordprocessingml/2006/main">
        <w:t xml:space="preserve">رومين 14:10-12 SCLNT - پر تون پنھنجي ڀاءُ جو انصاف ڇو ٿو ڪرين؟ يا تون پنھنجي ڀاءُ کي ڇو وساريندين؟ ڇاڪاڻ ته اسان سڀ مسيح جي فيصلي جي تخت جي اڳيان بيهڻ وارا آهيون. ڇالاءِ⁠جو اھو لکيل آھي تہ ”جيئن آءٌ جيئرو آھيان، خداوند فرمائي ٿو تہ ھر گوڏن منھنجي اڳيان جھڪيو، ۽ ھر زبان خدا جو اقرار ڪندي. پوءِ اسان مان هر هڪ کي پنهنجو پاڻ جو حساب خدا کي ڏيڻو پوندو.</w:t>
      </w:r>
    </w:p>
    <w:p/>
    <w:p>
      <w:r xmlns:w="http://schemas.openxmlformats.org/wordprocessingml/2006/main">
        <w:t xml:space="preserve">2 سموئيل 18:14 پوءِ يوآب چيو تہ ”آءٌ توسان اھڙيءَ طرح ترس نہ سگھندس. ۽ ھن پنھنجي ھٿ ۾ ٽي ڏاڪا کنيا، ۽ انھن کي ابشالوم جي دل ۾ اڇلايو، جڏھن ھو اڃا تائين بلوط جي وچ ۾ جيئرو ھو.</w:t>
      </w:r>
    </w:p>
    <w:p/>
    <w:p>
      <w:r xmlns:w="http://schemas.openxmlformats.org/wordprocessingml/2006/main">
        <w:t xml:space="preserve">يوآب، ابشالوم جي خلاف پنهنجي جنگ جاري رکڻ لاءِ تيار نه هو، جڏهن هو اڃا جيئرو هو ته ابي سلوم جي دل ۾ ٽي ڊارٽس اڇلائي ڇڏيا.</w:t>
      </w:r>
    </w:p>
    <w:p/>
    <w:p>
      <w:r xmlns:w="http://schemas.openxmlformats.org/wordprocessingml/2006/main">
        <w:t xml:space="preserve">1. ناحق ڪاوڙ جو خطرو - 2 سموئيل 18:14</w:t>
      </w:r>
    </w:p>
    <w:p/>
    <w:p>
      <w:r xmlns:w="http://schemas.openxmlformats.org/wordprocessingml/2006/main">
        <w:t xml:space="preserve">2. اڻڄاتل هنڌن تي خدا جي حڪمراني - 2 سموئيل 18:14</w:t>
      </w:r>
    </w:p>
    <w:p/>
    <w:p>
      <w:r xmlns:w="http://schemas.openxmlformats.org/wordprocessingml/2006/main">
        <w:t xml:space="preserve">1. امثال 19:11 - "انسان جي سمجهه کيس ڪاوڙ ۾ سست ڪري ٿي، ۽ اهو سندس شان آهي ته ڪنهن حد تائين نظر انداز ڪري."</w:t>
      </w:r>
    </w:p>
    <w:p/>
    <w:p>
      <w:r xmlns:w="http://schemas.openxmlformats.org/wordprocessingml/2006/main">
        <w:t xml:space="preserve">2. واعظ 8:4 - "جتي بادشاھہ جو ڪلام آھي، اتي طاقت آھي؛ ۽ ڪير کيس چئي سگھي ٿو، تون ڇا ڪرين ٿو؟"</w:t>
      </w:r>
    </w:p>
    <w:p/>
    <w:p>
      <w:r xmlns:w="http://schemas.openxmlformats.org/wordprocessingml/2006/main">
        <w:t xml:space="preserve">2 سموئيل 18:15 ۽ ڏھن جوان جيڪي يوآب جا ھٿيار کڻندا ھئا، سي چوڌاري گھيرو ڪري ابشالوم کي ماري وڌائون.</w:t>
      </w:r>
    </w:p>
    <w:p/>
    <w:p>
      <w:r xmlns:w="http://schemas.openxmlformats.org/wordprocessingml/2006/main">
        <w:t xml:space="preserve">يوآب جي ڏهن نوجوانن ابشالوم کي جنگ ۾ قتل ڪيو.</w:t>
      </w:r>
    </w:p>
    <w:p/>
    <w:p>
      <w:r xmlns:w="http://schemas.openxmlformats.org/wordprocessingml/2006/main">
        <w:t xml:space="preserve">1. اتحاد جي طاقت - ڪيئن گڏجي ڪم ڪري ڪاميابي حاصل ڪري سگھي ٿو</w:t>
      </w:r>
    </w:p>
    <w:p/>
    <w:p>
      <w:r xmlns:w="http://schemas.openxmlformats.org/wordprocessingml/2006/main">
        <w:t xml:space="preserve">2. تڪرار جي قيمت - اسان جي پنهنجي خواهش جي تعاقب جا نتيجا</w:t>
      </w:r>
    </w:p>
    <w:p/>
    <w:p>
      <w:r xmlns:w="http://schemas.openxmlformats.org/wordprocessingml/2006/main">
        <w:t xml:space="preserve">1. واعظ 4:9-12 SCLNT - ھڪڙي کان ٻه بھتر آھن، ڇالاءِ⁠جو انھن کي سندن محنت جو چڱو اجر آھي. ڇالاءِ⁠جو جيڪڏھن اھي ڪرندا، ھڪڙو پنھنجي ساٿي کي مٿي کڻندو. پر افسوس اُن لاءِ جيڪو اڪيلائي ۾ ڪري پيو ۽ اُن کي کڻڻ لاءِ ٻيو ڪونھي!</w:t>
      </w:r>
    </w:p>
    <w:p/>
    <w:p>
      <w:r xmlns:w="http://schemas.openxmlformats.org/wordprocessingml/2006/main">
        <w:t xml:space="preserve">2. جيمس 4: 1-3 - توهان جي وچ ۾ جهڳڙا ۽ ڪهڙا سبب آهن؟ ڇا اهو نه آهي، ته توهان جا جذبا توهان جي اندر جنگ ۾ آهن؟ توهان چاهيو ٿا ۽ نه آهي، تنهنڪري توهان قتل ڪيو. توهان لالچ ۽ حاصل نٿا ڪري سگهو، تنهنڪري توهان وڙهندا ۽ وڙهندا آهيو.</w:t>
      </w:r>
    </w:p>
    <w:p/>
    <w:p>
      <w:r xmlns:w="http://schemas.openxmlformats.org/wordprocessingml/2006/main">
        <w:t xml:space="preserve">2 سموئيل 18:16 يوآب توتارو وڄايو ۽ ماڻھو بني اسرائيل جو تعاقب ڪندي موٽي ويا، ڇاڪاڻ⁠تہ يوآب ماڻھن کي روڪيو ھو.</w:t>
      </w:r>
    </w:p>
    <w:p/>
    <w:p>
      <w:r xmlns:w="http://schemas.openxmlformats.org/wordprocessingml/2006/main">
        <w:t xml:space="preserve">يوآب هڪ صور وڄائي ماڻهن کي اشارو ڏنو ته هو بني اسرائيل جو تعاقب ڪرڻ بند ڪن، ۽ انهن جي تعميل ڪئي.</w:t>
      </w:r>
    </w:p>
    <w:p/>
    <w:p>
      <w:r xmlns:w="http://schemas.openxmlformats.org/wordprocessingml/2006/main">
        <w:t xml:space="preserve">1. خدا جو وقت مڪمل آهي - 2 سموئيل 18:16</w:t>
      </w:r>
    </w:p>
    <w:p/>
    <w:p>
      <w:r xmlns:w="http://schemas.openxmlformats.org/wordprocessingml/2006/main">
        <w:t xml:space="preserve">2. فرمانبرداري جي طاقت - 2 سموئيل 18:16</w:t>
      </w:r>
    </w:p>
    <w:p/>
    <w:p>
      <w:r xmlns:w="http://schemas.openxmlformats.org/wordprocessingml/2006/main">
        <w:t xml:space="preserve">1. واعظ 3: 1 - "هر شيء لاء هڪ موسم آهي، آسمان جي هيٺان هر مقصد لاء هڪ وقت آهي."</w:t>
      </w:r>
    </w:p>
    <w:p/>
    <w:p>
      <w:r xmlns:w="http://schemas.openxmlformats.org/wordprocessingml/2006/main">
        <w:t xml:space="preserve">2. زبور 33: 11 - "خداوند جو مشورو ھميشه رھندو آھي، سندس دل جا منصوبا سڀني نسلن تائين."</w:t>
      </w:r>
    </w:p>
    <w:p/>
    <w:p>
      <w:r xmlns:w="http://schemas.openxmlformats.org/wordprocessingml/2006/main">
        <w:t xml:space="preserve">2 سموئيل 18:17 پوءِ انھن ابشالوم کي ورتو ۽ کيس ڪاٺ جي ھڪڙي وڏي کڏ ۾ اڇلائي، مٿس پٿرن جو ھڪڙو وڏو ڍير وجھي ڇڏيو، ۽ سڀيئي بني اسرائيل پنھنجي خيمي ڏانھن ڀڄي ويا.</w:t>
      </w:r>
    </w:p>
    <w:p/>
    <w:p>
      <w:r xmlns:w="http://schemas.openxmlformats.org/wordprocessingml/2006/main">
        <w:t xml:space="preserve">ابي سلوم جي مارجڻ کان پوء، بني اسرائيلن کيس هڪ وڏي کڏ ۾ دفن ڪيو ۽ ان کي پٿر جي وڏي ڍير سان ڍڪي ڇڏيو.</w:t>
      </w:r>
    </w:p>
    <w:p/>
    <w:p>
      <w:r xmlns:w="http://schemas.openxmlformats.org/wordprocessingml/2006/main">
        <w:t xml:space="preserve">1. خدا جو انصاف هميشه غالب ٿيندو - روميون 12:19</w:t>
      </w:r>
    </w:p>
    <w:p/>
    <w:p>
      <w:r xmlns:w="http://schemas.openxmlformats.org/wordprocessingml/2006/main">
        <w:t xml:space="preserve">2. اسان کي خدا جي منصوبي تي ڀروسو ڪرڻ گهرجي - امثال 3: 5-6</w:t>
      </w:r>
    </w:p>
    <w:p/>
    <w:p>
      <w:r xmlns:w="http://schemas.openxmlformats.org/wordprocessingml/2006/main">
        <w:t xml:space="preserve">1. زبور 37: 37-38 - بي عيب کي نشانو بڻايو ۽ سڌو سنئون ڏسو، ڇو ته نيڪن جو مستقبل امن آهي.</w:t>
      </w:r>
    </w:p>
    <w:p/>
    <w:p>
      <w:r xmlns:w="http://schemas.openxmlformats.org/wordprocessingml/2006/main">
        <w:t xml:space="preserve">2. يسعياه 26: 3 - تون انھن کي مڪمل سلامتيءَ ۾ رھندين جن جا دماغ ثابت قدم آھن، ڇاڪاڻ⁠تہ اھي توھان تي ڀروسو ڪن ٿا.</w:t>
      </w:r>
    </w:p>
    <w:p/>
    <w:p>
      <w:r xmlns:w="http://schemas.openxmlformats.org/wordprocessingml/2006/main">
        <w:t xml:space="preserve">2 سموئيل 18:18 ھاڻي ابي سلوم پنھنجي حياتيءَ ۾ ھڪڙو ٿنڀو ٺاھيو ھو، جيڪو بادشاھہ جي دڙي ۾ آھي، ڇاڪاڻ⁠تہ ھن چيو ھو تہ ”منھنجو ڪو پٽ ڪونھي جو منھنجو نالو ياد رکي. نالو: ۽ اهو اڄ تائين سڏيو ويندو آهي، ابيشالوم جي جڳهه.</w:t>
      </w:r>
    </w:p>
    <w:p/>
    <w:p>
      <w:r xmlns:w="http://schemas.openxmlformats.org/wordprocessingml/2006/main">
        <w:t xml:space="preserve">ابشالوم، پنهنجي نالي تي رکڻ لاءِ پٽ نه هجڻ جي باوجود، بادشاهه جي ڊيل ۾ هڪ ٿلهو پنهنجي يادگار طور تعمير ڪيو هو. اهو ٿلهو اڄ ڏينهن تائين ابيشالوم جي جاءِ جي نالي سان مشهور آهي.</w:t>
      </w:r>
    </w:p>
    <w:p/>
    <w:p>
      <w:r xmlns:w="http://schemas.openxmlformats.org/wordprocessingml/2006/main">
        <w:t xml:space="preserve">1. ايمان جو هڪ ورثو: زندگي ۾ پنهنجو نشان ٺاهي</w:t>
      </w:r>
    </w:p>
    <w:p/>
    <w:p>
      <w:r xmlns:w="http://schemas.openxmlformats.org/wordprocessingml/2006/main">
        <w:t xml:space="preserve">2. وراثت جي طاقت: اسان مستقبل جي نسلن لاء ڇا ڇڏينداسين</w:t>
      </w:r>
    </w:p>
    <w:p/>
    <w:p>
      <w:r xmlns:w="http://schemas.openxmlformats.org/wordprocessingml/2006/main">
        <w:t xml:space="preserve">1. عبرانيون 11:1-2 SCLNT - ھاڻي ايمان جو مطلب آھي يقينن انھن شين جي باري ۾ جن جي اسان اميد ڪريون ٿا ۽ جيڪي نہ ٿا ڏسون، ان تي يقين آھي. اھو اھو آھي جنھن لاء اڳين کي ساراھيو ويو.</w:t>
      </w:r>
    </w:p>
    <w:p/>
    <w:p>
      <w:r xmlns:w="http://schemas.openxmlformats.org/wordprocessingml/2006/main">
        <w:t xml:space="preserve">2. امثال 13:22 - ھڪڙو سٺو ماڻھو پنھنجي اولاد جي اولاد کي وراثت ۾ ڇڏي ٿو، پر ھڪڙي گنھگار جي دولت سڌريل لاء محفوظ ڪئي وئي آھي.</w:t>
      </w:r>
    </w:p>
    <w:p/>
    <w:p>
      <w:r xmlns:w="http://schemas.openxmlformats.org/wordprocessingml/2006/main">
        <w:t xml:space="preserve">2 سموئيل 18:19 پوءِ صدوق جي پٽ احمعز چيو تہ ”ھاڻي ھاڻي مون کي ڊوڙڻ ڏيو ۽ بادشاھہ کي خبر ٻڌايان تہ ڪيئن خداوند ھن جي دشمنن کان بدلو ورتو آھي.</w:t>
      </w:r>
    </w:p>
    <w:p/>
    <w:p>
      <w:r xmlns:w="http://schemas.openxmlformats.org/wordprocessingml/2006/main">
        <w:t xml:space="preserve">صدوق جي پٽ احماز اعلان ڪيو ته هو ڊوڙڻ چاهي ٿو ۽ بادشاهه کي خبر ڏي ته رب هن جي دشمنن کان بدلو ورتو آهي.</w:t>
      </w:r>
    </w:p>
    <w:p/>
    <w:p>
      <w:r xmlns:w="http://schemas.openxmlformats.org/wordprocessingml/2006/main">
        <w:t xml:space="preserve">1. ايمان جي طاقت: ڪيئن خدا پنهنجي ماڻهن جو بدلو وٺندو آهي</w:t>
      </w:r>
    </w:p>
    <w:p/>
    <w:p>
      <w:r xmlns:w="http://schemas.openxmlformats.org/wordprocessingml/2006/main">
        <w:t xml:space="preserve">2. شاھدي جي طاقت: ٻين سان خوشخبري ڪيئن شيئر ڪجي</w:t>
      </w:r>
    </w:p>
    <w:p/>
    <w:p>
      <w:r xmlns:w="http://schemas.openxmlformats.org/wordprocessingml/2006/main">
        <w:t xml:space="preserve">رومين 12:19-19 SCLNT - اي منھنجا پيارا دوستو انتقام نہ وٺو، پر خدا جي غضب لاءِ جاءِ ڇڏي ڏيو، ڇالاءِ⁠جو لکيل آھي تہ ”بدلو وٺڻ منھنجو ڪم آھي، آءٌ بدلو ڪندس،“ خداوند فرمائي ٿو.</w:t>
      </w:r>
    </w:p>
    <w:p/>
    <w:p>
      <w:r xmlns:w="http://schemas.openxmlformats.org/wordprocessingml/2006/main">
        <w:t xml:space="preserve">2. عبرانيون 10:36 - توهان کي صبر ڪرڻ جي ضرورت آهي ته جيئن توهان خدا جي مرضي ڪئي، توهان کي حاصل ڪيو وڃي جيڪو هن واعدو ڪيو آهي.</w:t>
      </w:r>
    </w:p>
    <w:p/>
    <w:p>
      <w:r xmlns:w="http://schemas.openxmlformats.org/wordprocessingml/2006/main">
        <w:t xml:space="preserve">2 ساموئيل 18:20 يوآب کيس چيو تہ ”اڄ جي خوشخبري نه ڏيندين، پر ٻئي ڏينھن خوشخبري ڏيندين، پر اڄ جي ڏينھن تو کي ڪا خبر نه پوندي، ڇالاءِ⁠جو بادشاھہ جو پٽ مري ويو آھي.</w:t>
      </w:r>
    </w:p>
    <w:p/>
    <w:p>
      <w:r xmlns:w="http://schemas.openxmlformats.org/wordprocessingml/2006/main">
        <w:t xml:space="preserve">يوآب قاصد کي چيو ته ان ڏينهن بادشاھه کي بُري خبر نه ٻڌائجانءِ ڇاڪاڻ ته بادشاهه جو پٽ مري ويو آهي.</w:t>
      </w:r>
    </w:p>
    <w:p/>
    <w:p>
      <w:r xmlns:w="http://schemas.openxmlformats.org/wordprocessingml/2006/main">
        <w:t xml:space="preserve">1. سانحي ۾ خدا جي حڪمراني - خدا ڪيئن ڪنٽرول ۾ آهي جيتوڻيڪ جڏهن اسان نٿا سمجهون</w:t>
      </w:r>
    </w:p>
    <w:p/>
    <w:p>
      <w:r xmlns:w="http://schemas.openxmlformats.org/wordprocessingml/2006/main">
        <w:t xml:space="preserve">2. نقصان جي وقت ۾ طاقت ڳولڻ - مشڪل وقت ۾ آرام لاءِ خدا تي ڪيئن ڀاڪر پائي</w:t>
      </w:r>
    </w:p>
    <w:p/>
    <w:p>
      <w:r xmlns:w="http://schemas.openxmlformats.org/wordprocessingml/2006/main">
        <w:t xml:space="preserve">1. يسعياه 55: 8-9 - "ڇالاءِ ته منهنجا خيال نه توهان جا خيال آهن ۽ نه توهان جا طريقا آهن منهنجا طريقا،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2 سموئيل 18:21 پوءِ يوآب ڪُشي کي چيو تہ ”وڃ، بادشاھہ کي ٻڌاءِ تہ جيڪي تو ڏٺو آھي. ۽ ڪشي پاڻ کي يوآب ڏانهن سجدو ڪيو، ۽ ڀڄي ويو.</w:t>
      </w:r>
    </w:p>
    <w:p/>
    <w:p>
      <w:r xmlns:w="http://schemas.openxmlformats.org/wordprocessingml/2006/main">
        <w:t xml:space="preserve">يوآب ڪشي کي هدايت ڪري ٿو ته هن بادشاهه کي ٻڌايو ته هن ڇا ڏٺو آهي ۽ ڪشي جي فرمانبرداري ڪندي ۽ ڊوڙندو آهي.</w:t>
      </w:r>
    </w:p>
    <w:p/>
    <w:p>
      <w:r xmlns:w="http://schemas.openxmlformats.org/wordprocessingml/2006/main">
        <w:t xml:space="preserve">1. فرمانبرداري اختيار: 2 سموئيل 18:21 ۾ تسليم ڪرڻ جي طاقت</w:t>
      </w:r>
    </w:p>
    <w:p/>
    <w:p>
      <w:r xmlns:w="http://schemas.openxmlformats.org/wordprocessingml/2006/main">
        <w:t xml:space="preserve">2. ڊوڙي ڊوڙ: 2 سموئيل 18:21 ۾ ڪشي جي فرمانبرداري</w:t>
      </w:r>
    </w:p>
    <w:p/>
    <w:p>
      <w:r xmlns:w="http://schemas.openxmlformats.org/wordprocessingml/2006/main">
        <w:t xml:space="preserve">اِفسين 6:1-3 SCLNT - ٻارو، پنھنجي ماءُ⁠پيءُ جي فرمانبرداري ڪريو خداوند ۾، ڇالاءِ⁠جو اھو صحيح آھي. پنهنجي پيءُ ۽ ماءُ جي عزت ڪريو جيڪو وعدي سان پهريون حڪم آهي ته جيئن اهو توهان سان سٺو ٿي سگهي ۽ توهان زمين تي ڊگهي زندگي گذاريو.</w:t>
      </w:r>
    </w:p>
    <w:p/>
    <w:p>
      <w:r xmlns:w="http://schemas.openxmlformats.org/wordprocessingml/2006/main">
        <w:t xml:space="preserve">عبرانين 12:1-2 SCLNT - تنھنڪري، جڏھن تہ اسان شاھدن جي اھڙي وڏي ڪڪر سان گھريل آھيون، تنھنڪري اچو تہ اُنھيءَ شيءِ کي اُڇلائي ڇڏيون، جيڪا رڪاوٽ بنجي ٿي ۽ انھيءَ گناھ کي جيڪو آسانيءَ سان ڦاسائي ٿو. ۽ اچو ته ثابت قدميءَ سان ڊوڙون، جيڪا نسل اسان جي لاءِ مقرر ڪئي وئي آهي، اسان جون نظرون يسوع تي رکي، ايمان جو علمبردار ۽ مڪمل ڪندڙ.</w:t>
      </w:r>
    </w:p>
    <w:p/>
    <w:p>
      <w:r xmlns:w="http://schemas.openxmlformats.org/wordprocessingml/2006/main">
        <w:t xml:space="preserve">2 سموئيل 18:22 پوءِ صدوق جي پٽ احيماز وري يوآب کي چيو تہ ”پر ھاڻي مون کي بہ ڪشي جي پٺيان ڊوڙڻ ڏيو. ۽ يوآب چيو، ”تون ڇو ڊوڙندين، منھنجا پٽ، ڇالاءِ⁠جو تو وٽ ڪا خبر ئي ڪانهي؟</w:t>
      </w:r>
    </w:p>
    <w:p/>
    <w:p>
      <w:r xmlns:w="http://schemas.openxmlformats.org/wordprocessingml/2006/main">
        <w:t xml:space="preserve">احماز يوآب کان پڇي ٿو ته خبر وٺڻ لاءِ ڪشي جي پٺيان ڊوڙڻ جي اجازت وٺي، پر يوآب سوال ڪيو ته هو ائين ڇو ڪندو ڇو ته هن کي ڪا خبر ناهي.</w:t>
      </w:r>
    </w:p>
    <w:p/>
    <w:p>
      <w:r xmlns:w="http://schemas.openxmlformats.org/wordprocessingml/2006/main">
        <w:t xml:space="preserve">1. علم حاصل ڪرڻ ۾ اڳڀرائي ڪريو.</w:t>
      </w:r>
    </w:p>
    <w:p/>
    <w:p>
      <w:r xmlns:w="http://schemas.openxmlformats.org/wordprocessingml/2006/main">
        <w:t xml:space="preserve">2. يقين رکو، جيتوڻيڪ غير يقيني صورتحال جي منهن ۾.</w:t>
      </w:r>
    </w:p>
    <w:p/>
    <w:p>
      <w:r xmlns:w="http://schemas.openxmlformats.org/wordprocessingml/2006/main">
        <w:t xml:space="preserve">1. عبرانيون 11:1 ھاڻي ايمان انھن شين جو يقين آھي، جنھن جي اميد رکي ٿي، انھن شين جو يقين جيڪو نه ڏٺو ويو آھي.</w:t>
      </w:r>
    </w:p>
    <w:p/>
    <w:p>
      <w:r xmlns:w="http://schemas.openxmlformats.org/wordprocessingml/2006/main">
        <w:t xml:space="preserve">2. امثال 18:15 عقلمند دل علم حاصل ڪري ٿي، ۽ عقلمند جو ڪن علم حاصل ڪري ٿو.</w:t>
      </w:r>
    </w:p>
    <w:p/>
    <w:p>
      <w:r xmlns:w="http://schemas.openxmlformats.org/wordprocessingml/2006/main">
        <w:t xml:space="preserve">2 سموئيل 18:23 پر بهرحال، هن چيو، مون کي هلڻ ڏيو. ۽ کيس چيو ته، ڊوڙندو. پوءِ احماز ميدان جي رستي کان ڊوڙي، ڪشي کي مٿي کنيو.</w:t>
      </w:r>
    </w:p>
    <w:p/>
    <w:p>
      <w:r xmlns:w="http://schemas.openxmlformats.org/wordprocessingml/2006/main">
        <w:t xml:space="preserve">احماز ڊوڙڻ جي اجازت گهري ۽ اها اجازت ڏني وئي، تنهنڪري هو ڪشي ڏانهن ڀڄي ويو.</w:t>
      </w:r>
    </w:p>
    <w:p/>
    <w:p>
      <w:r xmlns:w="http://schemas.openxmlformats.org/wordprocessingml/2006/main">
        <w:t xml:space="preserve">1. اجازت جي طاقت: پڇڻ ۽ حاصل ڪرڻ سکڻ</w:t>
      </w:r>
    </w:p>
    <w:p/>
    <w:p>
      <w:r xmlns:w="http://schemas.openxmlformats.org/wordprocessingml/2006/main">
        <w:t xml:space="preserve">2. فرمانبرداري جي نعمت: ائين ڪرڻ جيئن اسان کي حڪم ڏنو ويو آهي</w:t>
      </w:r>
    </w:p>
    <w:p/>
    <w:p>
      <w:r xmlns:w="http://schemas.openxmlformats.org/wordprocessingml/2006/main">
        <w:t xml:space="preserve">1. جيمس 4:17 (تنهنڪري، جيڪو ڄاڻي ٿو صحيح ڪم ڪرڻ ۽ نه ٿو ڪري، ان لاء اهو گناهه آهي.)</w:t>
      </w:r>
    </w:p>
    <w:p/>
    <w:p>
      <w:r xmlns:w="http://schemas.openxmlformats.org/wordprocessingml/2006/main">
        <w:t xml:space="preserve">2 ڪرنٿين 5:14-15 پاڻ ڏانھن، پر انھيءَ ڏانھن، جيڪو انھن لاءِ مري ويو ۽ وري جيئرو ٿي اٿيو.)</w:t>
      </w:r>
    </w:p>
    <w:p/>
    <w:p>
      <w:r xmlns:w="http://schemas.openxmlformats.org/wordprocessingml/2006/main">
        <w:t xml:space="preserve">2 سموئيل 18:24 ۽ دائود ٻن دروازن جي وچ ۾ ويھي رھيو، ۽ نگہبان دروازي جي مٿان ڇت ڏانھن ويو، ڀت ڏانھن، ۽ اکيون مٿي ڪري نھاريو، ۽ ڏٺائين ته ھڪڙو ماڻھو اڪيلو ڊوڙندو آھي.</w:t>
      </w:r>
    </w:p>
    <w:p/>
    <w:p>
      <w:r xmlns:w="http://schemas.openxmlformats.org/wordprocessingml/2006/main">
        <w:t xml:space="preserve">دائود ٻن دروازن جي وچ ۾ ويٺو هو جڏهن چوڪيدار ڏٺو ته ڪنهن کي اڪيلو ڊوڙندو رهيو.</w:t>
      </w:r>
    </w:p>
    <w:p/>
    <w:p>
      <w:r xmlns:w="http://schemas.openxmlformats.org/wordprocessingml/2006/main">
        <w:t xml:space="preserve">1. مشاهدي جي اهميت.</w:t>
      </w:r>
    </w:p>
    <w:p/>
    <w:p>
      <w:r xmlns:w="http://schemas.openxmlformats.org/wordprocessingml/2006/main">
        <w:t xml:space="preserve">2. هڪ شخص جي طاقت.</w:t>
      </w:r>
    </w:p>
    <w:p/>
    <w:p>
      <w:r xmlns:w="http://schemas.openxmlformats.org/wordprocessingml/2006/main">
        <w:t xml:space="preserve">متي 25:13-22 SCLNT - تنھنڪري ھوشيار رھو، ڇالاءِ⁠جو اوھين نہ انھيءَ ڏينھن ۽ انھيءَ گھڙيءَ جي خبر آھي جنھن ۾ ابن⁠آدم ايندو.</w:t>
      </w:r>
    </w:p>
    <w:p/>
    <w:p>
      <w:r xmlns:w="http://schemas.openxmlformats.org/wordprocessingml/2006/main">
        <w:t xml:space="preserve">2. امثال 22: 3 - ھڪڙو ھوشيار ماڻھو برائي جي اڳڪٿي ڪندو آھي ۽ پاڻ کي لڪائيندو آھي، پر سادو ھليو ويندو آھي ۽ سزا ڏيندو آھي.</w:t>
      </w:r>
    </w:p>
    <w:p/>
    <w:p>
      <w:r xmlns:w="http://schemas.openxmlformats.org/wordprocessingml/2006/main">
        <w:t xml:space="preserve">2 سموئيل 18:25 پوءِ پگھار رڙ ڪري بادشاھه کي ٻڌايو. ۽ بادشاھہ چيو ته، جيڪڏھن اھو اڪيلو آھي، سندس وات ۾ خوشخبري آھي. ۽ هو جلدي آيو، ۽ ويجهو آيو.</w:t>
      </w:r>
    </w:p>
    <w:p/>
    <w:p>
      <w:r xmlns:w="http://schemas.openxmlformats.org/wordprocessingml/2006/main">
        <w:t xml:space="preserve">هڪ چوڪيدار هڪ اڪيلو ماڻهوءَ کي بادشاهه ڏانهن ايندي ڏٺو ۽ خبر پيئي، بادشاهه سمجهي ويو ته ان ماڻهوءَ کي خبر ضرور آهي.</w:t>
      </w:r>
    </w:p>
    <w:p/>
    <w:p>
      <w:r xmlns:w="http://schemas.openxmlformats.org/wordprocessingml/2006/main">
        <w:t xml:space="preserve">1. رابطي جي طاقت - ڪيئن بادشاهه اڪيلو انسان جي پيغام جي اهميت کي سڃاڻي سگهيو. 2. خبر ۽ گپ شپ جي وچ ۾ فرق - بادشاهه ڪيئن ٻنهي جي وچ ۾ فرق ڪرڻ جي قابل ٿي ويو.</w:t>
      </w:r>
    </w:p>
    <w:p/>
    <w:p>
      <w:r xmlns:w="http://schemas.openxmlformats.org/wordprocessingml/2006/main">
        <w:t xml:space="preserve">1. امثال 18:13 - جيڪو ٻڌڻ کان اڳ جواب ڏئي ٿو - اھو سندس بيوقوف ۽ سندس شرم آھي. 2 ڪرنٿين 13:1-2 SCLNT - ھي ٽيون دفعو آھي جو آءٌ اوھان ڏانھن اچي رھيو آھيان. هر معاملي کي ٻن يا ٽن شاهدن جي گواهي سان قائم ڪيو وڃي.</w:t>
      </w:r>
    </w:p>
    <w:p/>
    <w:p>
      <w:r xmlns:w="http://schemas.openxmlformats.org/wordprocessingml/2006/main">
        <w:t xml:space="preserve">2 سموئيل 18:26-26 SCLNT - پھريدار ھڪڙي ٻئي ماڻھوءَ کي ڊوڙندي ڏٺو، تڏھن پڙدي ٻاھر کي سڏي چيو تہ ”ڏسو ھڪڙو ٻيو ماڻھو اڪيلو ڊوڙندو آھي. ۽ بادشاھہ چيو ته، اھو به خوشخبري آڻيندو آھي.</w:t>
      </w:r>
    </w:p>
    <w:p/>
    <w:p>
      <w:r xmlns:w="http://schemas.openxmlformats.org/wordprocessingml/2006/main">
        <w:t xml:space="preserve">چوڪيدار ڪنهن کي ڊوڙندي ڏٺو ۽ بادشاهه کي خبر پيئي، جنهن محسوس ڪيو ته ڊوڙندڙ خبر کڻي اچي رهيو آهي.</w:t>
      </w:r>
    </w:p>
    <w:p/>
    <w:p>
      <w:r xmlns:w="http://schemas.openxmlformats.org/wordprocessingml/2006/main">
        <w:t xml:space="preserve">1. خدا جو وقت مڪمل آهي - 2 پطرس 3: 8-9</w:t>
      </w:r>
    </w:p>
    <w:p/>
    <w:p>
      <w:r xmlns:w="http://schemas.openxmlformats.org/wordprocessingml/2006/main">
        <w:t xml:space="preserve">2. رابطي جي طاقت - امثال 25:11</w:t>
      </w:r>
    </w:p>
    <w:p/>
    <w:p>
      <w:r xmlns:w="http://schemas.openxmlformats.org/wordprocessingml/2006/main">
        <w:t xml:space="preserve">1. زبور 33: 11 - "رب جي صلاح هميشه لاء بيٺو آهي، سندس دل جا خيال سڀني نسلن تائين."</w:t>
      </w:r>
    </w:p>
    <w:p/>
    <w:p>
      <w:r xmlns:w="http://schemas.openxmlformats.org/wordprocessingml/2006/main">
        <w:t xml:space="preserve">2. روميون 8:28 -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2 سموئيل 18:27-27 SCLNT - تڏھن چوڪيدار چيو تہ ”منھنجو خيال آھي ته اڳين جو ڊوڙڻ صدوق جي پٽ احمعز جي ڊوڙ وانگر آھي. ۽ بادشاھہ چيو ته، اھو ھڪڙو سٺو ماڻھو آھي، ۽ خوشخبري سان اچي ٿو.</w:t>
      </w:r>
    </w:p>
    <w:p/>
    <w:p>
      <w:r xmlns:w="http://schemas.openxmlformats.org/wordprocessingml/2006/main">
        <w:t xml:space="preserve">چوڪيدار هڪ ڀڄندڙ کي ڏٺو ۽ ان کي صدوق جي پٽ احماز جي نالي سان سڃاڻي ورتو، جيڪو سٺو ماڻهو هو ۽ خوشخبري ٻڌائيندو هو.</w:t>
      </w:r>
    </w:p>
    <w:p/>
    <w:p>
      <w:r xmlns:w="http://schemas.openxmlformats.org/wordprocessingml/2006/main">
        <w:t xml:space="preserve">1. خوشخبريءَ جو قدر: اسان وٽ آيل خوشخبريءَ جي اهميت کي سڃاڻڻ سکڻ.</w:t>
      </w:r>
    </w:p>
    <w:p/>
    <w:p>
      <w:r xmlns:w="http://schemas.openxmlformats.org/wordprocessingml/2006/main">
        <w:t xml:space="preserve">2. نيڪ ماڻهن جي برڪت: اسان جي زندگين ۾ سٺا ماڻهو هجڻ جي اهميت کي سمجهڻ.</w:t>
      </w:r>
    </w:p>
    <w:p/>
    <w:p>
      <w:r xmlns:w="http://schemas.openxmlformats.org/wordprocessingml/2006/main">
        <w:t xml:space="preserve">1. امثال 13:17 - ھڪڙو بدڪار قاصد فساد ۾ اچي ٿو: پر ھڪڙو وفادار سفير صحت آھي.</w:t>
      </w:r>
    </w:p>
    <w:p/>
    <w:p>
      <w:r xmlns:w="http://schemas.openxmlformats.org/wordprocessingml/2006/main">
        <w:t xml:space="preserve">2. يسعياه 52: 7 - جبلن تي ڪيترا خوبصورت آھن پيرن جا پير جيڪي خوشخبري آڻين ٿا، جيڪو امن جي خبر ڏئي ٿو. جيڪو چڱائي جي خوشخبري ڏئي ٿو، جيڪو نجات کي شايع ڪري ٿو. جيڪو چوي ٿو صيون کي، تنھنجو خدا راڄ ڪري ٿو!</w:t>
      </w:r>
    </w:p>
    <w:p/>
    <w:p>
      <w:r xmlns:w="http://schemas.openxmlformats.org/wordprocessingml/2006/main">
        <w:t xml:space="preserve">2 سموئيل 18:28 پوءِ احيماز سڏ ڪري بادشاھه کي چيو تہ ”سڀ ٺيڪ آھي. ۽ ھو پنھنجي منھن تي بادشاھہ جي اڳيان زمين تي ڪري پيو، ۽ چيائين تہ ”سڀاڳو آھي خداوند تنھنجو خدا، جنھن انھن ماڻھن کي حوالي ڪيو جن پنھنجو ھٿ منھنجي پالڻھار بادشاھہ جي خلاف کنيو.</w:t>
      </w:r>
    </w:p>
    <w:p/>
    <w:p>
      <w:r xmlns:w="http://schemas.openxmlformats.org/wordprocessingml/2006/main">
        <w:t xml:space="preserve">احماز بادشاهه کي ٻڌايو ته سڀ ڪجهه ٺيڪ آهي ۽ بادشاهه جي دشمنن جي نجات لاءِ رب جي عزت ۾ زمين تي ڪري ٿو.</w:t>
      </w:r>
    </w:p>
    <w:p/>
    <w:p>
      <w:r xmlns:w="http://schemas.openxmlformats.org/wordprocessingml/2006/main">
        <w:t xml:space="preserve">1. ڪيئن خدا جي نجات اسان کي اسان جي گوڏن ڀر آڻي ٿي</w:t>
      </w:r>
    </w:p>
    <w:p/>
    <w:p>
      <w:r xmlns:w="http://schemas.openxmlformats.org/wordprocessingml/2006/main">
        <w:t xml:space="preserve">2. مشڪل جي وقت ۾ عبادت جي طاقت</w:t>
      </w:r>
    </w:p>
    <w:p/>
    <w:p>
      <w:r xmlns:w="http://schemas.openxmlformats.org/wordprocessingml/2006/main">
        <w:t xml:space="preserve">1. 2 سموئيل 18:28</w:t>
      </w:r>
    </w:p>
    <w:p/>
    <w:p>
      <w:r xmlns:w="http://schemas.openxmlformats.org/wordprocessingml/2006/main">
        <w:t xml:space="preserve">2. زبور 34: 1-3، "مان ھر وقت خداوند جي واکاڻ ڪندس، سندس ساراھ منھنجي وات ۾ ھميشه رھندي، منھنجي روح خداوند ۾ فخر ڪري ٿو، عاجز ٻڌو ۽ خوش ٿيو. مون سان گڏ، ۽ اچو ته گڏجي سندس نالو بلند ڪريون.</w:t>
      </w:r>
    </w:p>
    <w:p/>
    <w:p>
      <w:r xmlns:w="http://schemas.openxmlformats.org/wordprocessingml/2006/main">
        <w:t xml:space="preserve">2 ساموئيل 18:29 پوءِ بادشاھہ چيو تہ ”ڇا اھو جوان ابشالوم سلامت آھي؟ ۽ احماز وراڻيو تہ ”جڏھن يوآب بادشاھہ جي نوڪر کي ۽ مون کي تنھنجي نوڪر کي موڪليو، تڏھن مون وڏو فساد ڏٺو، پر مون کي خبر نہ ھئي تہ اھو ڇا آھي.</w:t>
      </w:r>
    </w:p>
    <w:p/>
    <w:p>
      <w:r xmlns:w="http://schemas.openxmlformats.org/wordprocessingml/2006/main">
        <w:t xml:space="preserve">احماز بادشاهه دائود کي ٻڌايو ته هن هڪ وڏو هڙتال ڏٺو پر خبر ناهي ته اهو ڇا هو جڏهن هو ۽ يوآب جي نوڪر اهو معلوم ڪرڻ جي ڪوشش ڪري رهيا هئا ته ابشالوم محفوظ آهي يا نه.</w:t>
      </w:r>
    </w:p>
    <w:p/>
    <w:p>
      <w:r xmlns:w="http://schemas.openxmlformats.org/wordprocessingml/2006/main">
        <w:t xml:space="preserve">1. خدا جي محبت هن جي ماڻهن لاءِ: ڪيئن هڪ پيءُ جي دل ڀڃي ۽ شفا ڏئي ٿي</w:t>
      </w:r>
    </w:p>
    <w:p/>
    <w:p>
      <w:r xmlns:w="http://schemas.openxmlformats.org/wordprocessingml/2006/main">
        <w:t xml:space="preserve">2. مشڪل وقت ۾ رب تي ڀروسو ڪرڻ: دائود جي ڪهاڻي جو هڪ امتحان</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زبور 27:14 - رب جو انتظار ڪريو؛ مضبوط ٿيو، ۽ پنهنجي دل کي همت ڏي. رب جو انتظار ڪريو!</w:t>
      </w:r>
    </w:p>
    <w:p/>
    <w:p>
      <w:r xmlns:w="http://schemas.openxmlformats.org/wordprocessingml/2006/main">
        <w:t xml:space="preserve">2 سموئيل 18:30 تنھن تي بادشاھہ ھن کي چيو تہ ”ھتان منھن موڙي، ھتي بيھي رھ. ۽ ھو موڙيو، ۽ بيھي رھيو.</w:t>
      </w:r>
    </w:p>
    <w:p/>
    <w:p>
      <w:r xmlns:w="http://schemas.openxmlformats.org/wordprocessingml/2006/main">
        <w:t xml:space="preserve">دائود پنهنجي پٽ ابي سلوم جي موت کان پوء هڪ شخص سان ڳالهايو، کيس حڪم ڏنو ته بيهڻ ۽ ويجھو انتظار ڪريو.</w:t>
      </w:r>
    </w:p>
    <w:p/>
    <w:p>
      <w:r xmlns:w="http://schemas.openxmlformats.org/wordprocessingml/2006/main">
        <w:t xml:space="preserve">1. انتظار ڪرڻ سکڻ: ڪيئن صبر اسان جي مصيبت جي وقت ۾ مدد ڪري ٿو</w:t>
      </w:r>
    </w:p>
    <w:p/>
    <w:p>
      <w:r xmlns:w="http://schemas.openxmlformats.org/wordprocessingml/2006/main">
        <w:t xml:space="preserve">2. خدا جو وقت مڪمل آهي: حالتن جي باوجود سندس منصوبي تي ڀروسو ڪرڻ</w:t>
      </w:r>
    </w:p>
    <w:p/>
    <w:p>
      <w:r xmlns:w="http://schemas.openxmlformats.org/wordprocessingml/2006/main">
        <w:t xml:space="preserve">1. زبور 27:14 - رب جو انتظار ڪريو؛ مضبوط ٿيو، ۽ پنهنجي دل کي همت ڏي. رب جو انتظار ڪريو!</w:t>
      </w:r>
    </w:p>
    <w:p/>
    <w:p>
      <w:r xmlns:w="http://schemas.openxmlformats.org/wordprocessingml/2006/main">
        <w:t xml:space="preserve">رومين 8:25-25 SCLNT - پر جيڪڏھن اسين انھيءَ جي اميد رکون ٿا، جيڪا اسان کي نظر نٿي اچي، تہ ان جو صبر سان انتظار ڪريون ٿا.</w:t>
      </w:r>
    </w:p>
    <w:p/>
    <w:p>
      <w:r xmlns:w="http://schemas.openxmlformats.org/wordprocessingml/2006/main">
        <w:t xml:space="preserve">2 سموئيل 18:31 ۽ ڏسو، ڪشي آيو. ۽ ڪشي چيو ته، خوشخبري، منھنجا پالڻھار بادشاھہ، ڇاڪاڻ⁠تہ خداوند توھان اڄ انھن سڀني کان بدلو ورتو آھي جيڪي توھان جي خلاف اٿيا.</w:t>
      </w:r>
    </w:p>
    <w:p/>
    <w:p>
      <w:r xmlns:w="http://schemas.openxmlformats.org/wordprocessingml/2006/main">
        <w:t xml:space="preserve">انھيءَ ڏينھن خداوند پنھنجي مڙني دشمنن جي بادشاهه دائود جو بدلو ورتو ھو.</w:t>
      </w:r>
    </w:p>
    <w:p/>
    <w:p>
      <w:r xmlns:w="http://schemas.openxmlformats.org/wordprocessingml/2006/main">
        <w:t xml:space="preserve">1. خداوند وفادار آهي ۽ هو اسان جي جنگين سان وڙهندو آهي - 2 تاريخ 20:15</w:t>
      </w:r>
    </w:p>
    <w:p/>
    <w:p>
      <w:r xmlns:w="http://schemas.openxmlformats.org/wordprocessingml/2006/main">
        <w:t xml:space="preserve">2. رب اسان جو ونڊيٽر آهي - يسعياه 54:17</w:t>
      </w:r>
    </w:p>
    <w:p/>
    <w:p>
      <w:r xmlns:w="http://schemas.openxmlformats.org/wordprocessingml/2006/main">
        <w:t xml:space="preserve">1. 2 تواريخ 20:15 - "ھن وڏي ميڙ کان ڊڄو ۽ مايوس نه ٿيو، ڇالاء⁠جو جنگ توھان جي نہ، پر خدا جي آھي."</w:t>
      </w:r>
    </w:p>
    <w:p/>
    <w:p>
      <w:r xmlns:w="http://schemas.openxmlformats.org/wordprocessingml/2006/main">
        <w:t xml:space="preserve">2. يسعياه 54:17 - "توهان جي خلاف ٺاهيل ڪو به هٿيار ڪامياب نه ٿيندو، ۽ هر زبان جيڪا توهان جي خلاف نڪرندي، توهان کي سزا ڏيندو، اهو خداوند جي ٻانهن جي ميراث آهي، ۽ انهن جي صداقت مون وٽان آهي،" چوي ٿو. رب.</w:t>
      </w:r>
    </w:p>
    <w:p/>
    <w:p>
      <w:r xmlns:w="http://schemas.openxmlformats.org/wordprocessingml/2006/main">
        <w:t xml:space="preserve">2 سموئيل 18:32 پوءِ بادشاھه ڪشي کي چيو تہ ”ڇا اھو جوان ابشالوم سلامت آھي؟ ۽ ڪُشي جواب ڏنو ته، ”منهنجي پالڻهار بادشاهه جا دشمن، ۽ جيڪي به تنهنجي خلاف اٿيا آهن، تنهن کي ايذاءُ ڏين، اُن نوجوان جهڙو ٿيو.</w:t>
      </w:r>
    </w:p>
    <w:p/>
    <w:p>
      <w:r xmlns:w="http://schemas.openxmlformats.org/wordprocessingml/2006/main">
        <w:t xml:space="preserve">ڪشي بادشاهه دائود کي خبر ڏئي ٿو ته ابشالوم محفوظ آهي، پر هن جي دشمنن کي علاج ڪيو وڃي جيئن ابشالوم ڪيو ويو آهي.</w:t>
      </w:r>
    </w:p>
    <w:p/>
    <w:p>
      <w:r xmlns:w="http://schemas.openxmlformats.org/wordprocessingml/2006/main">
        <w:t xml:space="preserve">1. شفقت جي طاقت: دشمنن کي پيار ڪيئن ڏيکاريو</w:t>
      </w:r>
    </w:p>
    <w:p/>
    <w:p>
      <w:r xmlns:w="http://schemas.openxmlformats.org/wordprocessingml/2006/main">
        <w:t xml:space="preserve">2. بخشش جا فائدا: سکو ته وڃڻ ڏيو ناراضگي کان</w:t>
      </w:r>
    </w:p>
    <w:p/>
    <w:p>
      <w:r xmlns:w="http://schemas.openxmlformats.org/wordprocessingml/2006/main">
        <w:t xml:space="preserve">1. لوقا 6:27-36 - دشمنن لاءِ پيار</w:t>
      </w:r>
    </w:p>
    <w:p/>
    <w:p>
      <w:r xmlns:w="http://schemas.openxmlformats.org/wordprocessingml/2006/main">
        <w:t xml:space="preserve">2. افسيون 4: 31-32 - تلخ ۽ ڪاوڙ کي ڇڏي ڏيو</w:t>
      </w:r>
    </w:p>
    <w:p/>
    <w:p>
      <w:r xmlns:w="http://schemas.openxmlformats.org/wordprocessingml/2006/main">
        <w:t xml:space="preserve">2 سموئيل 18:33 پوءِ بادشاھہ ڏاڍو متاثر ٿيو ۽ دروازي جي مٿان ڪمري ڏانھن ويو ۽ روئڻ لڳو، ۽ جيئن ھو ھليو ويو، ائين چيائين تہ ”اي منھنجا پٽ ابي سلوم، منھنجا پٽ، منھنجا پٽ ابي سلوم! ڇا خدا مان تنهنجي خاطر مري وڃان ها، اي ابشالوم، منهنجا پٽ، منهنجا پٽ!</w:t>
      </w:r>
    </w:p>
    <w:p/>
    <w:p>
      <w:r xmlns:w="http://schemas.openxmlformats.org/wordprocessingml/2006/main">
        <w:t xml:space="preserve">بادشاهه دائود پنهنجي پٽ ابشالوم جي موت تي ماتم ڪيو.</w:t>
      </w:r>
    </w:p>
    <w:p/>
    <w:p>
      <w:r xmlns:w="http://schemas.openxmlformats.org/wordprocessingml/2006/main">
        <w:t xml:space="preserve">1. محبت جي قيمت: بادشاهه دائود جي قرباني مان سکيا</w:t>
      </w:r>
    </w:p>
    <w:p/>
    <w:p>
      <w:r xmlns:w="http://schemas.openxmlformats.org/wordprocessingml/2006/main">
        <w:t xml:space="preserve">2. نقصان، غم ۽ ماتم: خدا جي رضا کي قبول ڪرڻ</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يوحنا 11:35 - عيسى روئي.</w:t>
      </w:r>
    </w:p>
    <w:p/>
    <w:p>
      <w:r xmlns:w="http://schemas.openxmlformats.org/wordprocessingml/2006/main">
        <w:t xml:space="preserve">2 سموئيل باب 19 ابشالوم جي موت کان پوءِ بيان ڪري ٿو، جنهن ۾ دائود جو يروشلم ڏانهن واپسي، سندس بادشاهي جي بحالي، ۽ سندس حمايت ڪندڙن سان صلح شامل آهي.</w:t>
      </w:r>
    </w:p>
    <w:p/>
    <w:p>
      <w:r xmlns:w="http://schemas.openxmlformats.org/wordprocessingml/2006/main">
        <w:t xml:space="preserve">1st پيراگراف: ابشالوم جي موت بابت ٻڌي، دائود غم سان ڀريل آهي ۽ تمام گهڻي ماتم ڪري ٿو (2 سموئيل 19: 1-4). يوآب کيس سخت ماتم ڪرڻ لاءِ ملامت ڪري ٿو ۽ هن کي ياد ڏياري ٿو ته هو پنهنجي وفادار پوئلڳن جي شڪرگذاري ڏيکاري.</w:t>
      </w:r>
    </w:p>
    <w:p/>
    <w:p>
      <w:r xmlns:w="http://schemas.openxmlformats.org/wordprocessingml/2006/main">
        <w:t xml:space="preserve">2nd پيراگراف: دائود يوآب جي صلاح تي ڌيان ڏئي ٿو ۽ مهانائيم جي شهر جي دروازن ڏانهن موٽيو. بني اسرائيل جا ماڻھو انھن جي وچ ۾ ورهايل آھن جن ابشالوم جي حمايت ڪئي ۽ جيڪي دائود سان وفادار رھيا (2 سموئيل 19: 5-8).</w:t>
      </w:r>
    </w:p>
    <w:p/>
    <w:p>
      <w:r xmlns:w="http://schemas.openxmlformats.org/wordprocessingml/2006/main">
        <w:t xml:space="preserve">3rd پيراگراف: يھوداہ جا ماڻھو دائود جي پنھنجي بادشاھ جي حيثيت ۾ موٽڻ جي خواهش جو اظهار ڪن ٿا. اھي ھن سان ملڻ لاءِ نڪرندا آھن، شمي سان گڏ، جنھن اڳي دائود کي لعنت ڪئي ھئي پر ھاڻي معافي گھري ٿو (2 ساموئيل 19: 9-14).</w:t>
      </w:r>
    </w:p>
    <w:p/>
    <w:p>
      <w:r xmlns:w="http://schemas.openxmlformats.org/wordprocessingml/2006/main">
        <w:t xml:space="preserve">4th پيراگراف: جيئن دائود اردن درياء جي ويجهو اچي ٿو، هن کي زيبا، ميفيبوشٿ جي نوڪر سان ملي ٿو، جيڪو دعوي ڪري ٿو ته ميفيبوسٿ هن جي غير موجودگي دوران هن کي دغا ڏنو هو. بهرحال، ميفيبوسٿ وضاحت ڪري ٿو ته زيبا ڪوڙ ڳالهايو (2 سموئيل 19: 24-30).</w:t>
      </w:r>
    </w:p>
    <w:p/>
    <w:p>
      <w:r xmlns:w="http://schemas.openxmlformats.org/wordprocessingml/2006/main">
        <w:t xml:space="preserve">5th پيراگراف: برزلي، هڪ بزرگ شخص جيڪو داؤد کي مهانايم ۾ پنهنجي وقت دوران مدد فراهم ڪيو هو، دائود طرفان معزز آهي. تنهن هوندي به، برزلي يروشلم ۾ رهڻ جي دعوت کي رد ڪري ٿو پنهنجي عمر جي ڪري (2 سموئيل 19: 31-39).</w:t>
      </w:r>
    </w:p>
    <w:p/>
    <w:p>
      <w:r xmlns:w="http://schemas.openxmlformats.org/wordprocessingml/2006/main">
        <w:t xml:space="preserve">6th پيراگراف: باب بني اسرائيلن جي وچ ۾ اتحاد جي وضاحت سان ختم ٿئي ٿو جيئن اهي بادشاهه دائود کي اردن درياء جي پار يروشلم ڏانهن واپس وٺي ويا (2 سموئيل 19: 40-43).</w:t>
      </w:r>
    </w:p>
    <w:p/>
    <w:p>
      <w:r xmlns:w="http://schemas.openxmlformats.org/wordprocessingml/2006/main">
        <w:t xml:space="preserve">خلاصو، باب 29 جو باب 2 سموئيل ابشالوم جي موت جي نتيجي کي بيان ڪري ٿو، دائود تمام گهڻي ماتم ڪري ٿو پر يوآب طرفان زور ڀريو ويو آهي ته هو پنهنجي حمايت ڪندڙن کي تسليم ڪن. هو بادشاهه جي حيثيت ۾ واپس آيو، ماڻهن جي وچ ۾ ورهايل، يهودين جا ماڻهو دائود جي واپسي جي درخواست ڪن ٿا انهن جي حڪمران طور. شيمي معافي طلب ڪري ٿو، ۽ وفاداري تي تڪرار پيدا ٿئي ٿو، ميفيبوسٿ هن جي خلاف الزام واضح ڪري ٿو، ۽ برزلي کي سندس حمايت لاء عزت ڏني وئي آهي. آخرڪار، اتحاد بحال ٿيو جيئن بني اسرائيل بادشاهه دائود کي واپس وٺي ويا، هي تت ۾، باب انتشار جي دور کان پوء بخشش، وفاداري، ۽ بحالي جي موضوعات کي نمايان ڪري ٿو.</w:t>
      </w:r>
    </w:p>
    <w:p/>
    <w:p>
      <w:r xmlns:w="http://schemas.openxmlformats.org/wordprocessingml/2006/main">
        <w:t xml:space="preserve">2 سموئيل 19:1 پوءِ يوآب کي ٻڌايو ويو تہ ”ڏسو، بادشاھہ ابشالوم لاءِ روئي ٿو ۽ ماتم ڪري رھيو آھي.</w:t>
      </w:r>
    </w:p>
    <w:p/>
    <w:p>
      <w:r xmlns:w="http://schemas.openxmlformats.org/wordprocessingml/2006/main">
        <w:t xml:space="preserve">بادشاهه دائود پنهنجي پٽ ابشالوم جي موت تي ماتم ڪيو.</w:t>
      </w:r>
    </w:p>
    <w:p/>
    <w:p>
      <w:r xmlns:w="http://schemas.openxmlformats.org/wordprocessingml/2006/main">
        <w:t xml:space="preserve">1. پيءُ جي ڏک جو درد</w:t>
      </w:r>
    </w:p>
    <w:p/>
    <w:p>
      <w:r xmlns:w="http://schemas.openxmlformats.org/wordprocessingml/2006/main">
        <w:t xml:space="preserve">2. غير مشروط معاف ڪرڻ ۽ پيار ڪرڻ سکو</w:t>
      </w:r>
    </w:p>
    <w:p/>
    <w:p>
      <w:r xmlns:w="http://schemas.openxmlformats.org/wordprocessingml/2006/main">
        <w:t xml:space="preserve">1. روميون 12:15، "خوش ٿيو انهن سان گڏ جيڪي خوش ٿين ٿا، ماتم ڪن انهن سان گڏ ماتم."</w:t>
      </w:r>
    </w:p>
    <w:p/>
    <w:p>
      <w:r xmlns:w="http://schemas.openxmlformats.org/wordprocessingml/2006/main">
        <w:t xml:space="preserve">2. يسعياه 61: 2-3، انهن سڀني کي تسلي ڏيڻ لاء جيڪي ماتم ڪن ٿا، ۽ جيڪي صيون ۾ غمگين آهن انهن لاء مهيا ڪن ٿا انهن کي خاڪ جي بدران خوبصورتي جو تاج، ماتم جي بدران خوشي جو تيل، ۽ تعريف جي بدران ڪپڙا. مايوسي جو روح.</w:t>
      </w:r>
    </w:p>
    <w:p/>
    <w:p>
      <w:r xmlns:w="http://schemas.openxmlformats.org/wordprocessingml/2006/main">
        <w:t xml:space="preserve">2 سموئيل 19:2 ۽ انھيءَ ڏينھن جي فتح سڀني ماڻھن لاءِ ماتم ۾ بدلجي وئي، ڇاڪاڻ⁠تہ ماڻھن ٻڌو ھو تہ انھيءَ ڏينھن بادشاھہ پنھنجي پٽ لاءِ ڪھڙو غمگين ھو.</w:t>
      </w:r>
    </w:p>
    <w:p/>
    <w:p>
      <w:r xmlns:w="http://schemas.openxmlformats.org/wordprocessingml/2006/main">
        <w:t xml:space="preserve">هڪ ڏينهن جڏهن ماڻهن کي فتح جو جشن ملهائڻ جي اميد هئي، تڏهن هنن ٻڌو ته بادشاهه پنهنجي پٽ لاءِ غم جو اظهار ڪيو.</w:t>
      </w:r>
    </w:p>
    <w:p/>
    <w:p>
      <w:r xmlns:w="http://schemas.openxmlformats.org/wordprocessingml/2006/main">
        <w:t xml:space="preserve">1. فتح جي وچ ۾ غم: 2 سموئيل 19:2 جو جائزو وٺڻ</w:t>
      </w:r>
    </w:p>
    <w:p/>
    <w:p>
      <w:r xmlns:w="http://schemas.openxmlformats.org/wordprocessingml/2006/main">
        <w:t xml:space="preserve">2. خدا غم ۾ اسان سان گڏ آهي: 2 سموئيل 19:2 ۾ آرام ڳولڻ</w:t>
      </w:r>
    </w:p>
    <w:p/>
    <w:p>
      <w:r xmlns:w="http://schemas.openxmlformats.org/wordprocessingml/2006/main">
        <w:t xml:space="preserve">1. واعظ 3: 4 - "هڪ وقت روئڻ جو، ۽ هڪ وقت کلڻ جو، هڪ وقت ماتم ڪرڻ جو، ۽ هڪ وقت نچڻ جو."</w:t>
      </w:r>
    </w:p>
    <w:p/>
    <w:p>
      <w:r xmlns:w="http://schemas.openxmlformats.org/wordprocessingml/2006/main">
        <w:t xml:space="preserve">2. زبور 34:18 - "خداوند ٽٽل دلين جي ويجھو آھي ۽ روح ۾ ڪچليلن کي بچائيندو آھي."</w:t>
      </w:r>
    </w:p>
    <w:p/>
    <w:p>
      <w:r xmlns:w="http://schemas.openxmlformats.org/wordprocessingml/2006/main">
        <w:t xml:space="preserve">2 سموئيل 19:3 پوءِ ماڻھن انھن کي انھيءَ ڏينھن چوريءَ سان شھر ۾ آندو، جيئن ماڻھو لڄي لڄائيءَ سان لڙھي ڀڄي وڃن ٿا.</w:t>
      </w:r>
    </w:p>
    <w:p/>
    <w:p>
      <w:r xmlns:w="http://schemas.openxmlformats.org/wordprocessingml/2006/main">
        <w:t xml:space="preserve">ماڻهو لڪي لڪي شهر ۾ داخل ٿيا، ڄڻ ته لڙائي دوران ڀڄي وڃڻ کان شرمندا هئا.</w:t>
      </w:r>
    </w:p>
    <w:p/>
    <w:p>
      <w:r xmlns:w="http://schemas.openxmlformats.org/wordprocessingml/2006/main">
        <w:t xml:space="preserve">1: لڙائي کان ڀڄڻ ۾ شرم نه ڪريو جيڪڏهن اهو ڪرڻ صحيح ڪم آهي.</w:t>
      </w:r>
    </w:p>
    <w:p/>
    <w:p>
      <w:r xmlns:w="http://schemas.openxmlformats.org/wordprocessingml/2006/main">
        <w:t xml:space="preserve">2: جڏهن مشڪل فيصلن کي منهن ڏيڻو پوي ٿو، صحيح رستو چونڊڻ کي يقيني بڻايو وڃي جيتوڻيڪ ان جو مطلب آهي شرمندگي کي منهن ڏيڻ.</w:t>
      </w:r>
    </w:p>
    <w:p/>
    <w:p>
      <w:r xmlns:w="http://schemas.openxmlformats.org/wordprocessingml/2006/main">
        <w:t xml:space="preserve">1: امثال 28: 1 - بڇڙا ڀڄي ويندا آهن جڏهن ڪو به تعاقب نه ڪندو آهي، پر سچار شينهن وانگر دلير هوندا آهن.</w:t>
      </w:r>
    </w:p>
    <w:p/>
    <w:p>
      <w:r xmlns:w="http://schemas.openxmlformats.org/wordprocessingml/2006/main">
        <w:t xml:space="preserve">2: امثال 3:5-6 - پنھنجي پوري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سموئيل 19:4 پر بادشاھہ پنھنجو منھن ڍڪي ڇڏيو ۽ بادشاھہ وڏي واڪي رڙ ڪري چيو تہ ”اي منھنجا پٽ ابي سلوم، اي ابي سلوم، منھنجا پٽ، منھنجا پٽ!</w:t>
      </w:r>
    </w:p>
    <w:p/>
    <w:p>
      <w:r xmlns:w="http://schemas.openxmlformats.org/wordprocessingml/2006/main">
        <w:t xml:space="preserve">بادشاهه دائود پنهنجي پٽ ابي سلوم جي موت تي غمگين آهي.</w:t>
      </w:r>
    </w:p>
    <w:p/>
    <w:p>
      <w:r xmlns:w="http://schemas.openxmlformats.org/wordprocessingml/2006/main">
        <w:t xml:space="preserve">1. ڏک جي وچ ۾ خدا تي ڀروسو ڪرڻ سکڻ</w:t>
      </w:r>
    </w:p>
    <w:p/>
    <w:p>
      <w:r xmlns:w="http://schemas.openxmlformats.org/wordprocessingml/2006/main">
        <w:t xml:space="preserve">2. هڪ پيار ڪندڙ پيء جي هٿن ۾ آرام ڳولڻ</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2. زبور 34:18- رب ٽٽل دلين جي ويجھو آھي ۽ انھن کي بچائيندو آھي جيڪي روح ۾ چيڀاٽجي ويا آھن.</w:t>
      </w:r>
    </w:p>
    <w:p/>
    <w:p>
      <w:r xmlns:w="http://schemas.openxmlformats.org/wordprocessingml/2006/main">
        <w:t xml:space="preserve">2 سموئيل 19:5 پوءِ يوآب گھر ۾ اچي بادشاھہ کي چيو تہ ”اڄ تو پنھنجي سڀني نوڪرن جي منھن کي شرمسار ڪري ڇڏيو آھي، جن اڄ تنھنجي ۽ تنھنجي پٽن ۽ ڌيئرن جون زندگيون بچائي ورتيون آھن. توهان جي زالن جون زندگيون، ۽ توهان جي حرمين جون زندگيون؛</w:t>
      </w:r>
    </w:p>
    <w:p/>
    <w:p>
      <w:r xmlns:w="http://schemas.openxmlformats.org/wordprocessingml/2006/main">
        <w:t xml:space="preserve">يوآب بادشاهه دائود کي ملامت ڪئي ته هن جي جان ۽ پنهنجي خاندان جي جان بچائڻ ۾ هن جي نوڪرن جي ڪوششن کي نظرانداز ڪيو.</w:t>
      </w:r>
    </w:p>
    <w:p/>
    <w:p>
      <w:r xmlns:w="http://schemas.openxmlformats.org/wordprocessingml/2006/main">
        <w:t xml:space="preserve">1. شڪرگذاري چوڻ: زندگي جي نعمتن جي قدر ڪرڻ سکڻ</w:t>
      </w:r>
    </w:p>
    <w:p/>
    <w:p>
      <w:r xmlns:w="http://schemas.openxmlformats.org/wordprocessingml/2006/main">
        <w:t xml:space="preserve">2. شڪرگذاري جي طاقت: شڪر ادا ڪرڻ اسان کي وڌيڪ امير بڻائي ٿو</w:t>
      </w:r>
    </w:p>
    <w:p/>
    <w:p>
      <w:r xmlns:w="http://schemas.openxmlformats.org/wordprocessingml/2006/main">
        <w:t xml:space="preserve">1. اِفسين 4:29 - "توهان جي وات مان ڪا به خراب ڳالھ نه نڪرجي، پر رڳو اھڙيون ڳالھيون جيڪي ٺاھڻ لاءِ سٺيون آھن، جيئن موقعي جي مناسبت سان، انھيءَ لاءِ ته اھو ٻڌندڙن تي فضل ٿئي."</w:t>
      </w:r>
    </w:p>
    <w:p/>
    <w:p>
      <w:r xmlns:w="http://schemas.openxmlformats.org/wordprocessingml/2006/main">
        <w:t xml:space="preserve">فلپين 4:6-20 SCLNT - ”ڪنھن شيءِ بابت پريشان نہ ٿيو، پر ھر شيءِ ۾ دعا ۽ منٿ جي وسيلي شڪرگذاري سان اوھان جون گذارشون خدا جي آڏو پيش ڪيون وڃن.</w:t>
      </w:r>
    </w:p>
    <w:p/>
    <w:p>
      <w:r xmlns:w="http://schemas.openxmlformats.org/wordprocessingml/2006/main">
        <w:t xml:space="preserve">2 سموئيل 19:6 انھيءَ ۾ تون پنھنجي دشمنن سان پيار ڪندين ۽ پنھنجن دوستن کان نفرت ڪندين. ڇو ته تو اڄ اعلان ڪيو آهي، ته توهان کي نه ته شهزادي ۽ نه نوڪرن جو خيال آهي: اڄ ڏينهن تائين مون کي خبر آهي، ته جيڪڏهن ابشالوم جيئرو هجي ها، ۽ اڄ اسين سڀ مري ويا هئاسين، پوء اهو توهان کي خوش ٿيو.</w:t>
      </w:r>
    </w:p>
    <w:p/>
    <w:p>
      <w:r xmlns:w="http://schemas.openxmlformats.org/wordprocessingml/2006/main">
        <w:t xml:space="preserve">دائود پنهنجي دوستن ۽ دشمنن جي غير جانبداري جي ڪري ملامت ڪئي آهي، جيتوڻيڪ ان جو مطلب اهو هو ته سندس پٽ ابيسالم جيئرو هجي ها جيڪڏهن هرڪو مري وڃي ها.</w:t>
      </w:r>
    </w:p>
    <w:p/>
    <w:p>
      <w:r xmlns:w="http://schemas.openxmlformats.org/wordprocessingml/2006/main">
        <w:t xml:space="preserve">1. اسان جي دشمنن کي پيار ڪرڻ: خدا جي دل کي سمجهڻ</w:t>
      </w:r>
    </w:p>
    <w:p/>
    <w:p>
      <w:r xmlns:w="http://schemas.openxmlformats.org/wordprocessingml/2006/main">
        <w:t xml:space="preserve">2. غير مشروط محبت جي طاقت: حالتن جي باوجود محبت ڪرڻ جو انتخاب</w:t>
      </w:r>
    </w:p>
    <w:p/>
    <w:p>
      <w:r xmlns:w="http://schemas.openxmlformats.org/wordprocessingml/2006/main">
        <w:t xml:space="preserve">لوقا 6:35-35 بي شڪر ۽ بڇڙا، تنھنڪري اوھين ٻاجھارو ٿيو، جيئن اوھان جو پيءُ پڻ مھربان آھي.</w:t>
      </w:r>
    </w:p>
    <w:p/>
    <w:p>
      <w:r xmlns:w="http://schemas.openxmlformats.org/wordprocessingml/2006/main">
        <w:t xml:space="preserve">متي 5:44-45 SCLNT - پر آءٌ اوھان کي ٻڌايان ٿو تہ پنھنجن دشمنن سان پيار ڪريو، انھن کي برڪت ڏيو جيڪي اوھان تي لعنت ڪن ٿا، انھن سان چڱائي ڪريو جيڪي اوھان کان نفرت ڪن ٿا، ۽ انھن لاءِ دعا ڪريو جيڪي اوھان کي بي⁠عزتيءَ سان استعمال ڪن ٿا ۽ ستائن ٿا. توهان جي پيءُ جو اولاد ٿيو جيڪو آسمان ۾ آهي: ڇالاءِ⁠جو اھو پنھنجو سج اڀري ٿو برائيءَ ۽ چڱائيءَ تي، ۽ مينهن وسائي ٿو نيڪن ۽ ظالمن تي“.</w:t>
      </w:r>
    </w:p>
    <w:p/>
    <w:p>
      <w:r xmlns:w="http://schemas.openxmlformats.org/wordprocessingml/2006/main">
        <w:t xml:space="preserve">2 سموئيل 19:7 تنھنڪري ھاڻي اُٿ، ٻاھر وڃ ۽ پنھنجن ٻانھن سان آرام سان ڳالھايو، ڇالاءِ⁠جو مون کي خداوند جو قسم آھي تہ جيڪڏھن تون نه نڪرندين تہ اڄ رات توسان ڪو بہ نہ رھندو، ۽ اھو تو لاءِ ان کان وڌيڪ خراب ٿيندو. اهي سڀ برائيون جيڪي تو کي پنهنجي جوانيءَ کان وٺي هينئر تائين پهتيون آهن.</w:t>
      </w:r>
    </w:p>
    <w:p/>
    <w:p>
      <w:r xmlns:w="http://schemas.openxmlformats.org/wordprocessingml/2006/main">
        <w:t xml:space="preserve">دائود يوآب کي حڪم ڏنو ته هو پنهنجي نوڪرن سان مهربان ڳالهائي، هن کي ڊيڄاري ٿو ته جيڪڏهن هو نه ڪندو، انهن مان هڪ به ان رات سان گڏ نه رهندو.</w:t>
      </w:r>
    </w:p>
    <w:p/>
    <w:p>
      <w:r xmlns:w="http://schemas.openxmlformats.org/wordprocessingml/2006/main">
        <w:t xml:space="preserve">1. لفظن جي طاقت: ڪيئن اسان جا لفظ اسان جي آس پاس وارن کي متاثر ڪن ٿا</w:t>
      </w:r>
    </w:p>
    <w:p/>
    <w:p>
      <w:r xmlns:w="http://schemas.openxmlformats.org/wordprocessingml/2006/main">
        <w:t xml:space="preserve">2. درد جي ذريعي صبر ڪريو: ڪيئن رب انهن سان گڏ بيٺو آهي جيڪي صبر ڪن ٿا</w:t>
      </w:r>
    </w:p>
    <w:p/>
    <w:p>
      <w:r xmlns:w="http://schemas.openxmlformats.org/wordprocessingml/2006/main">
        <w:t xml:space="preserve">1. جيمس 3: 5-10 - زبان جي طاقت</w:t>
      </w:r>
    </w:p>
    <w:p/>
    <w:p>
      <w:r xmlns:w="http://schemas.openxmlformats.org/wordprocessingml/2006/main">
        <w:t xml:space="preserve">2. روميون 8:38-39 - ڪا به شيءِ اسان کي خدا جي محبت کان جدا نه ڪري سگھي</w:t>
      </w:r>
    </w:p>
    <w:p/>
    <w:p>
      <w:r xmlns:w="http://schemas.openxmlformats.org/wordprocessingml/2006/main">
        <w:t xml:space="preserve">2 سموئيل 19:8 پوءِ بادشاھه اٿي بيٺو ۽ دروازي تي ويٺو. انھن سڀني ماڻھن کي چيو تہ ”ڏسو، بادشاھہ دروازي تي ويٺو آھي. ۽ سڀ ماڻھو بادشاھ جي اڳيان آيا، ڇاڪاڻ⁠تہ بني اسرائيل ھر ماڻھو پنھنجي خيمي ڏانھن ڀڄي ويا ھئا.</w:t>
      </w:r>
    </w:p>
    <w:p/>
    <w:p>
      <w:r xmlns:w="http://schemas.openxmlformats.org/wordprocessingml/2006/main">
        <w:t xml:space="preserve">بادشاهه دائود پنهنجي تخت تي موٽي آيو ۽ بني اسرائيل جا ماڻهو پنهنجي جان بچائڻ کان پوءِ کيس سلام ڪرڻ آيا.</w:t>
      </w:r>
    </w:p>
    <w:p/>
    <w:p>
      <w:r xmlns:w="http://schemas.openxmlformats.org/wordprocessingml/2006/main">
        <w:t xml:space="preserve">1: اسان هميشه مصيبت جي وقت ۾ خدا ڏانهن رخ ڪري سگهون ٿا ۽ هو اسان کي اسان جي چئلينج کي منهن ڏيڻ جي طاقت فراهم ڪندو.</w:t>
      </w:r>
    </w:p>
    <w:p/>
    <w:p>
      <w:r xmlns:w="http://schemas.openxmlformats.org/wordprocessingml/2006/main">
        <w:t xml:space="preserve">2: اسان کي هميشه خدا تي ڀروسو رکڻ گهرجي ۽ سندس هدايت تي ڀروسو رکڻ گهرجي ته جيئن اسان جي رڪاوٽن کي دور ڪرڻ ۾ مدد ملي.</w:t>
      </w:r>
    </w:p>
    <w:p/>
    <w:p>
      <w:r xmlns:w="http://schemas.openxmlformats.org/wordprocessingml/2006/main">
        <w:t xml:space="preserve">1: يسعياه 40: 29-31 ھو ڪمزور کي طاقت ڏئي ٿو، ۽ جنھن کي طاقت نه آھي تنھن کي طاقت وڌائي ٿو. جوان به ٿڪجي پوندا ۽ بيزار ٿي پوندا، ۽ جوان بيزار ٿي پوندا.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2: زبور 18: 2 رب منهنجو پٿر آهي ۽ منهنجو قلعو ۽ منهنجو نجات ڏيندڙ، منهنجو خدا، منهنجو پٿر، جنهن ۾ آئون پناهه وٺان ٿو، منهنجي ڍال ۽ منهنجي نجات جو سينگ، منهنجو قلعو.</w:t>
      </w:r>
    </w:p>
    <w:p/>
    <w:p>
      <w:r xmlns:w="http://schemas.openxmlformats.org/wordprocessingml/2006/main">
        <w:t xml:space="preserve">2 سموئيل 19:9 ۽ سڀيئي ماڻھو بني اسرائيل جي سڀني قبيلن ۾ جھيڙي ۾ پئجي ويا، چون ٿا ته بادشاھہ اسان کي اسان جي دشمنن جي ھٿ کان بچايو ۽ اسان کي فلستين جي ھٿ کان بچايو. ۽ ھاڻي ھو ابشالوم لاءِ ملڪ مان ڀڄي ويو آھي.</w:t>
      </w:r>
    </w:p>
    <w:p/>
    <w:p>
      <w:r xmlns:w="http://schemas.openxmlformats.org/wordprocessingml/2006/main">
        <w:t xml:space="preserve">اسرائيل جا ماڻهو مونجهاري ۽ اختلاف ۾ هئا ڇاڪاڻ ته بادشاهه دائود ابي سلوم جي بغاوت جي ڪري ملڪ ڀڄي ويو هو.</w:t>
      </w:r>
    </w:p>
    <w:p/>
    <w:p>
      <w:r xmlns:w="http://schemas.openxmlformats.org/wordprocessingml/2006/main">
        <w:t xml:space="preserve">1. تڪرار جي وقت ۾، اسان کي اهو سٺو ياد رکڻ گهرجي جيڪو خدا اسان لاء ڪيو آهي.</w:t>
      </w:r>
    </w:p>
    <w:p/>
    <w:p>
      <w:r xmlns:w="http://schemas.openxmlformats.org/wordprocessingml/2006/main">
        <w:t xml:space="preserve">2. ايستائين جو وڏي مصيبت جي وقت ۾، اسان کي رب تي ڀروسو ڪرڻ لاء ياد رکڻ گهرجي.</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زبور 46: 1-3 - خدا اسان جي پناهه ۽ طاقت آهي، مصيبت ۾ هڪ تمام حاضر مدد. تنهن ڪري اسين نه ڊڄنداسين، جيتوڻيڪ زمين کي هٽايو وڃي، ۽ جيتوڻيڪ جبلن کي سمنڊ جي وچ ۾ پهچايو وڃي. جيتوڻيڪ ان جو پاڻي گوڙ ڪري ۽ پريشان ٿئي، جيتوڻيڪ جبل ان جي ٻرندڙ سان ڌوڏي وڃن.</w:t>
      </w:r>
    </w:p>
    <w:p/>
    <w:p>
      <w:r xmlns:w="http://schemas.openxmlformats.org/wordprocessingml/2006/main">
        <w:t xml:space="preserve">2 سموئيل 19:10 ۽ ابشالوم، جنھن کي اسان اسان جي مٿان مسح ڪيو آھي، جنگ ۾ مري ويو آھي. تنھنڪري ھاڻي ڇو نہ ٿا چئو تہ بادشاھہ کي واپس آڻڻ جو؟</w:t>
      </w:r>
    </w:p>
    <w:p/>
    <w:p>
      <w:r xmlns:w="http://schemas.openxmlformats.org/wordprocessingml/2006/main">
        <w:t xml:space="preserve">جنگ ۾ ابي سلوم جي موت کان پوء، ماڻهن کان پڇيو ته هو پنهنجي بادشاهه کي واپس آڻڻ لاء ڪجهه ڇو نه ٿا ڪن.</w:t>
      </w:r>
    </w:p>
    <w:p/>
    <w:p>
      <w:r xmlns:w="http://schemas.openxmlformats.org/wordprocessingml/2006/main">
        <w:t xml:space="preserve">1. وفاداري جي طاقت: جڏهن اسان جا اڳواڻ گر ٿيندا آهن</w:t>
      </w:r>
    </w:p>
    <w:p/>
    <w:p>
      <w:r xmlns:w="http://schemas.openxmlformats.org/wordprocessingml/2006/main">
        <w:t xml:space="preserve">2. عرش کي بحال ڪرڻ: نقصان جي وقت ۾ خدا جو رزق</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2 تواريخ 7:14 - جيڪڏھن منھنجا ماڻھو، جيڪي منھنجي نالي سان سڏيا وڃن ٿا، پاڻ کي جھليندا ۽ دعا گھرندا ۽ منھنجو منھن ڳوليندا ۽ پنھنجن بڇڙن طريقن کان ڦرندا، پوءِ آءٌ آسمان مان ٻڌندس ۽ سندن گناھہ معاف ڪندس. انهن جي زمين کي شفا ڏيو.</w:t>
      </w:r>
    </w:p>
    <w:p/>
    <w:p>
      <w:r xmlns:w="http://schemas.openxmlformats.org/wordprocessingml/2006/main">
        <w:t xml:space="preserve">2 سموئيل 19:11 پوءِ بادشاھہ داؤد صدوق ۽ ابياطھر ڪاھنن ڏانھن موڪليو تہ ”يھوداہ جي بزرگن کي چئو تہ ”تون بادشاھہ کي سندس گھر موٽائڻ ۾ آخر ڇو آھين؟ سڀني بني اسرائيلن جي تقرير ڏسي بادشاھه وٽ آيو آھي، حتي سندس گھر ڏانھن.</w:t>
      </w:r>
    </w:p>
    <w:p/>
    <w:p>
      <w:r xmlns:w="http://schemas.openxmlformats.org/wordprocessingml/2006/main">
        <w:t xml:space="preserve">بادشاهه دائود يھوداہ جي بزرگن کان سوال ڪيو، پڇيائين ته اھي آخري ڇو آھن جيڪي کيس پنھنجي گھر ڏانھن واپس آڻيندا آھن جڏھن سڀ بني اسرائيل اڳ ۾ ئي ڪري چڪا آھن.</w:t>
      </w:r>
    </w:p>
    <w:p/>
    <w:p>
      <w:r xmlns:w="http://schemas.openxmlformats.org/wordprocessingml/2006/main">
        <w:t xml:space="preserve">1. اتحاد جي طاقت: گڏجي ڪم ڪرڻ جي طاقت کي سمجهڻ</w:t>
      </w:r>
    </w:p>
    <w:p/>
    <w:p>
      <w:r xmlns:w="http://schemas.openxmlformats.org/wordprocessingml/2006/main">
        <w:t xml:space="preserve">2. صحيح چونڊون ڪرڻ: ترجيح ڏيڻ جيڪا سڀ کان اهم آهي</w:t>
      </w:r>
    </w:p>
    <w:p/>
    <w:p>
      <w:r xmlns:w="http://schemas.openxmlformats.org/wordprocessingml/2006/main">
        <w:t xml:space="preserve">رسولن جا ڪم 4:32-35 SCLNT - انھن مان جن ايمان آندو ھو، تن جو ھڪڙو دل ۽ ھڪ جان ھو، ۽ نڪي انھن مان ڪنھن بہ اھو نہ چيو تہ ھن وٽ جيڪا شيءِ آھي، سا پنھنجو آھي. پر انهن وٽ سڀ شيون عام هيون.</w:t>
      </w:r>
    </w:p>
    <w:p/>
    <w:p>
      <w:r xmlns:w="http://schemas.openxmlformats.org/wordprocessingml/2006/main">
        <w:t xml:space="preserve">2. امثال 11:14 - جتي ڪو به صلاح نه آهي، ماڻهو ناڪام ٿين ٿا: پر صلاحڪارن جي ميڙ ۾ حفاظت آهي.</w:t>
      </w:r>
    </w:p>
    <w:p/>
    <w:p>
      <w:r xmlns:w="http://schemas.openxmlformats.org/wordprocessingml/2006/main">
        <w:t xml:space="preserve">2 سموئيل 19:12 اوھين منھنجا ڀائر آھيو، اوھين منھنجا ھڏا ۽ منھنجو گوشت آھيو، پوءِ بادشاھه کي واپس آڻڻ ۾ آخر ڇو آھيو؟</w:t>
      </w:r>
    </w:p>
    <w:p/>
    <w:p>
      <w:r xmlns:w="http://schemas.openxmlformats.org/wordprocessingml/2006/main">
        <w:t xml:space="preserve">بني اسرائيل جا ماڻهو سوال ڪن ٿا ته اهي آخر ڇو آهن پنهنجي بادشاهه کي واپس آڻڻ لاءِ.</w:t>
      </w:r>
    </w:p>
    <w:p/>
    <w:p>
      <w:r xmlns:w="http://schemas.openxmlformats.org/wordprocessingml/2006/main">
        <w:t xml:space="preserve">1. سوال پڇڻ جي طاقت: اسان جي ايمان ۾ تحقيق جي ڪردار کي جانچڻ</w:t>
      </w:r>
    </w:p>
    <w:p/>
    <w:p>
      <w:r xmlns:w="http://schemas.openxmlformats.org/wordprocessingml/2006/main">
        <w:t xml:space="preserve">2. صحيح چونڊ ڪرڻ: وفاداري ۽ وفاداري جي اهميت</w:t>
      </w:r>
    </w:p>
    <w:p/>
    <w:p>
      <w:r xmlns:w="http://schemas.openxmlformats.org/wordprocessingml/2006/main">
        <w:t xml:space="preserve">لوقا 12:13-14 SCLNT - ميڙ مان ڪنھن کيس چيو تہ ’استاد، منھنجي ڀاءُ کي چئو تہ ميراث مون سان ورهائي. عيسيٰ وراڻيو تہ ”اي ماڻھو، ڪنھن مون کي اوھان جي وچ ۾ جج يا ثالث مقرر ڪيو آھي؟</w:t>
      </w:r>
    </w:p>
    <w:p/>
    <w:p>
      <w:r xmlns:w="http://schemas.openxmlformats.org/wordprocessingml/2006/main">
        <w:t xml:space="preserve">2. امثال 17:17 - "هڪ دوست هر وقت پيار ڪندو آهي، ۽ هڪ ڀاء مصيبت جي وقت لاء پيدا ٿئي ٿو.</w:t>
      </w:r>
    </w:p>
    <w:p/>
    <w:p>
      <w:r xmlns:w="http://schemas.openxmlformats.org/wordprocessingml/2006/main">
        <w:t xml:space="preserve">2 سموئيل 19:13 ۽ اماسا کي چئو، ڇا تون منھنجي ھڏين ۽ منھنجي گوشت مان نہ آھين؟ خدا مون سان ائين ئي ڪر، ۽ ان کان به وڌيڪ، جيڪڏھن تون لشڪر جو ڪپتان نه آھين، مون کان اڳ ۾ يوآب جي ڪمري ۾ مسلسل.</w:t>
      </w:r>
    </w:p>
    <w:p/>
    <w:p>
      <w:r xmlns:w="http://schemas.openxmlformats.org/wordprocessingml/2006/main">
        <w:t xml:space="preserve">دائود يوآب جي بدران اماسا کي پنهنجي فوج جو نئون ڪپتان مقرر ڪيو.</w:t>
      </w:r>
    </w:p>
    <w:p/>
    <w:p>
      <w:r xmlns:w="http://schemas.openxmlformats.org/wordprocessingml/2006/main">
        <w:t xml:space="preserve">1. خدا اسان جي ضرورتن ۽ خواهشن جو آخري فراهم ڪندڙ آهي.</w:t>
      </w:r>
    </w:p>
    <w:p/>
    <w:p>
      <w:r xmlns:w="http://schemas.openxmlformats.org/wordprocessingml/2006/main">
        <w:t xml:space="preserve">2. خدا جي منصوبي تي ڀروسو ڪريو، جيتوڻيڪ اهو احساس نه آهي.</w:t>
      </w:r>
    </w:p>
    <w:p/>
    <w:p>
      <w:r xmlns:w="http://schemas.openxmlformats.org/wordprocessingml/2006/main">
        <w:t xml:space="preserve">1. يرمياه 29:11-13 - ڇاڪاڻ ته مون کي خبر آهي ته مون وٽ توهان لاءِ جيڪي منصوبا آهن اهي رب فرمائي ٿو، توهان کي خوشحال ڪرڻ جو منصوبو ۽ توهان کي نقصان پهچائڻ جو منصوبو، توهان کي اميد ۽ مستقبل ڏيڻ جو منصوبو.</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سموئيل 19:14 ۽ ھن يھوداہ جي سڀني ماڻھن جي دل جھلي، جھڙيءَ طرح ھڪڙي ماڻھوءَ جي دل. تنھنڪري انھن بادشاھہ ڏانھن اھو پيغام موڪليو تہ ”تون ۽ تنھنجا سڀ نوڪر موٽي اچو.</w:t>
      </w:r>
    </w:p>
    <w:p/>
    <w:p>
      <w:r xmlns:w="http://schemas.openxmlformats.org/wordprocessingml/2006/main">
        <w:t xml:space="preserve">يھوداہ جي سڀني ماڻھن بادشاهه دائود سان وڏي وفاداري ڏيکاري ۽ کيس زور ڀريو ته ھو پنھنجي نوڪرن سان انھن ڏانھن موٽي.</w:t>
      </w:r>
    </w:p>
    <w:p/>
    <w:p>
      <w:r xmlns:w="http://schemas.openxmlformats.org/wordprocessingml/2006/main">
        <w:t xml:space="preserve">1. وفاداري: اسان جي اڳواڻن سان وفاداري ڏيکاريندي</w:t>
      </w:r>
    </w:p>
    <w:p/>
    <w:p>
      <w:r xmlns:w="http://schemas.openxmlformats.org/wordprocessingml/2006/main">
        <w:t xml:space="preserve">2. اتحاد: اسان جي اختلافن ۾ اتحاد ڳولڻ</w:t>
      </w:r>
    </w:p>
    <w:p/>
    <w:p>
      <w:r xmlns:w="http://schemas.openxmlformats.org/wordprocessingml/2006/main">
        <w:t xml:space="preserve">1. امثال 17:17- دوست هر وقت پيار ڪندو آهي، ۽ ڀاءُ مصيبت جي وقت ۾ پيدا ٿيندو آهي.</w:t>
      </w:r>
    </w:p>
    <w:p/>
    <w:p>
      <w:r xmlns:w="http://schemas.openxmlformats.org/wordprocessingml/2006/main">
        <w:t xml:space="preserve">2. روميون 13:1- ھر ماڻھوءَ کي حاڪمن جي تابع رھڻ گھرجي. ڇالاءِ⁠جو خدا کان سواءِ ڪوبہ اختيار ڪونھي، ۽ جيڪي موجود آھن تن کي خدا جي طرفان قائم ڪيو ويو آھي.</w:t>
      </w:r>
    </w:p>
    <w:p/>
    <w:p>
      <w:r xmlns:w="http://schemas.openxmlformats.org/wordprocessingml/2006/main">
        <w:t xml:space="preserve">2 سموئيل 19:15 پوءِ بادشاھہ موٽي آيو ۽ اردن ڏانھن آيو. ۽ يھوداہ گلگل ڏانھن آيو، بادشاھہ سان ملڻ لاء، اردن جي بادشاھہ کي هلائڻ لاء.</w:t>
      </w:r>
    </w:p>
    <w:p/>
    <w:p>
      <w:r xmlns:w="http://schemas.openxmlformats.org/wordprocessingml/2006/main">
        <w:t xml:space="preserve">بادشاهه دائود اردن ڏانهن موٽيو ۽ يهوداه جا ماڻهو کيس گلگل ۾ ملن ٿا ته کيس اردن درياء جي مٿان آڻين.</w:t>
      </w:r>
    </w:p>
    <w:p/>
    <w:p>
      <w:r xmlns:w="http://schemas.openxmlformats.org/wordprocessingml/2006/main">
        <w:t xml:space="preserve">1. وفاداري ۽ فرمانبرداري جي طاقت - ڪيئن يهودين جي ماڻهن پنهنجي وفاداري ۽ فرمانبرداري جو مظاهرو ڪيو بادشاهه دائود ڏانهن.</w:t>
      </w:r>
    </w:p>
    <w:p/>
    <w:p>
      <w:r xmlns:w="http://schemas.openxmlformats.org/wordprocessingml/2006/main">
        <w:t xml:space="preserve">2. اتحاد جي طاقت - ڪيئن يهوداه جا ماڻهو گڏ ٿين ٿا متحد ٿيڻ ۽ بادشاهه دائود کي اردن نديءَ جي مٿان آڻين.</w:t>
      </w:r>
    </w:p>
    <w:p/>
    <w:p>
      <w:r xmlns:w="http://schemas.openxmlformats.org/wordprocessingml/2006/main">
        <w:t xml:space="preserve">1. متي 22:36-40 - يسوع سڀ کان وڏي حڪم تي تعليم ڏئي ٿو ته خدا سان پيار ڪريو ۽ پنهنجي پاڙيسري سان پيار ڪريو.</w:t>
      </w:r>
    </w:p>
    <w:p/>
    <w:p>
      <w:r xmlns:w="http://schemas.openxmlformats.org/wordprocessingml/2006/main">
        <w:t xml:space="preserve">2. يسعياه 43: 2 - خدا جو واعدو آهي ته هو پنهنجي ماڻهن کي اردن درياء ذريعي حفاظت ۽ رهنمائي ڪرڻ.</w:t>
      </w:r>
    </w:p>
    <w:p/>
    <w:p>
      <w:r xmlns:w="http://schemas.openxmlformats.org/wordprocessingml/2006/main">
        <w:t xml:space="preserve">2 سموئيل 19:16 ۽ شمعي پٽ گيرا جو بني يامين، جيڪو بهوريم جو ھو، تڪڙ ۾ آيو ۽ يھوداہ جي ماڻھن سان گڏ دائود بادشاھ سان ملڻ آيو.</w:t>
      </w:r>
    </w:p>
    <w:p/>
    <w:p>
      <w:r xmlns:w="http://schemas.openxmlformats.org/wordprocessingml/2006/main">
        <w:t xml:space="preserve">شمي، هڪ بنيامائيٽ، بهوريم کان، جلدي جلدي يهوداه جي ماڻهن سان گڏ بادشاهه دائود سان ملاقات ڪئي.</w:t>
      </w:r>
    </w:p>
    <w:p/>
    <w:p>
      <w:r xmlns:w="http://schemas.openxmlformats.org/wordprocessingml/2006/main">
        <w:t xml:space="preserve">1. اٿارٽي وارن لاءِ وفاداري ۽ وفاداريءَ جي اهميت.</w:t>
      </w:r>
    </w:p>
    <w:p/>
    <w:p>
      <w:r xmlns:w="http://schemas.openxmlformats.org/wordprocessingml/2006/main">
        <w:t xml:space="preserve">2. مصيبت جي منهن ۾ اتحاد جي طاقت.</w:t>
      </w:r>
    </w:p>
    <w:p/>
    <w:p>
      <w:r xmlns:w="http://schemas.openxmlformats.org/wordprocessingml/2006/main">
        <w:t xml:space="preserve">پطرس 2:13-17</w:t>
      </w:r>
    </w:p>
    <w:p/>
    <w:p>
      <w:r xmlns:w="http://schemas.openxmlformats.org/wordprocessingml/2006/main">
        <w:t xml:space="preserve">2. روميون 13: 1-7 - هر روح کي اعلي طاقتن جي تابع ٿيڻ ڏيو. ڇاڪاڻ ته خدا کان سواءِ ڪا به طاقت ناهي: اهي طاقتون جيڪي خدا جي طرفان مقرر ڪيون ويون آهن.</w:t>
      </w:r>
    </w:p>
    <w:p/>
    <w:p>
      <w:r xmlns:w="http://schemas.openxmlformats.org/wordprocessingml/2006/main">
        <w:t xml:space="preserve">2 سموئيل 19:17 ھن سان گڏ بنيامين جا ھڪ ھزار ماڻھو ۽ شائول جي گھر جو نوڪر زيبا، سندس پندرھن پٽ ۽ سندس ويھہ نوڪر ساڻس گڏ ھئا. ۽ اھي اردن پار بادشاھ جي اڳيان ويا.</w:t>
      </w:r>
    </w:p>
    <w:p/>
    <w:p>
      <w:r xmlns:w="http://schemas.openxmlformats.org/wordprocessingml/2006/main">
        <w:t xml:space="preserve">دائود بنيامينين ۽ زيبا جي خاندان جي وڏي تعداد سان يروشلم ڏانھن موٽيو.</w:t>
      </w:r>
    </w:p>
    <w:p/>
    <w:p>
      <w:r xmlns:w="http://schemas.openxmlformats.org/wordprocessingml/2006/main">
        <w:t xml:space="preserve">1. خاندان جي اهميت: زيبا ۽ دائود جي مثال مان سکيا</w:t>
      </w:r>
    </w:p>
    <w:p/>
    <w:p>
      <w:r xmlns:w="http://schemas.openxmlformats.org/wordprocessingml/2006/main">
        <w:t xml:space="preserve">2. وفاداري جي طاقت: بادشاهه دائود جي وفادار ٿيڻ</w:t>
      </w:r>
    </w:p>
    <w:p/>
    <w:p>
      <w:r xmlns:w="http://schemas.openxmlformats.org/wordprocessingml/2006/main">
        <w:t xml:space="preserve">1. روٿ 1: 16-17، "پر روٿ چيو ته، 'مون کي زور نه ڏيو ته توهان کي ڇڏي ڏيو يا توهان جي پٺيان وڃڻ کان واپس وڃو، ڇو ته جتي توهان وڃو، آئون ويندس، ۽ توهان جي جاء تي آئون ويندس، توهان جا ماڻهو منهنجا هوندا. ماڻهو، ۽ توهان جو خدا منهنجو خدا.''</w:t>
      </w:r>
    </w:p>
    <w:p/>
    <w:p>
      <w:r xmlns:w="http://schemas.openxmlformats.org/wordprocessingml/2006/main">
        <w:t xml:space="preserve">2. امثال 27:10، "پنھنجي دوست ۽ پنھنجي پيء جي دوست کي نه ڇڏي، ۽ پنھنجي مصيبت جي ڏينھن ۾ پنھنجي ڀاء جي گھر نه وڃو، اھو بھتر آھي اھو پاڙيسري جيڪو ويجھو آھي ان کان بھتر آھي جيڪو پري آھي. "</w:t>
      </w:r>
    </w:p>
    <w:p/>
    <w:p>
      <w:r xmlns:w="http://schemas.openxmlformats.org/wordprocessingml/2006/main">
        <w:t xml:space="preserve">2 سموئيل 19:18 پوءِ بادشاھہ جي گھراڻي کي کڻڻ لاءِ ھڪڙي ٻيڙيءَ جي مٿان ھليو ويو ۽ اھو ڪم ڪرڻ لاءِ جيڪو چڱو پيو سمجھي. ۽ گيرا جو پٽ شمعي بادشاھ جي اڳيان ڪري پيو، جيئن ھو اردن جي مٿان پھتو.</w:t>
      </w:r>
    </w:p>
    <w:p/>
    <w:p>
      <w:r xmlns:w="http://schemas.openxmlformats.org/wordprocessingml/2006/main">
        <w:t xml:space="preserve">گيرا جو پٽ شمعي بادشاهه جي اڳيان سجدو ڪيو جڏهن هو اردن درياء پار ڪيو هو پنهنجي گهر وارن سان.</w:t>
      </w:r>
    </w:p>
    <w:p/>
    <w:p>
      <w:r xmlns:w="http://schemas.openxmlformats.org/wordprocessingml/2006/main">
        <w:t xml:space="preserve">1. فرمانبرداري ۽ عاجزي: شيمي جو مثال</w:t>
      </w:r>
    </w:p>
    <w:p/>
    <w:p>
      <w:r xmlns:w="http://schemas.openxmlformats.org/wordprocessingml/2006/main">
        <w:t xml:space="preserve">2. خدا جي نيڪيءَ جي عزت ڪرڻ: شيمي جي مثال مان سبق</w:t>
      </w:r>
    </w:p>
    <w:p/>
    <w:p>
      <w:r xmlns:w="http://schemas.openxmlformats.org/wordprocessingml/2006/main">
        <w:t xml:space="preserve">1. 1 پطرس 2:17 - "سڀني جي عزت ڪريو، برادري سان پيار ڪريو، خدا کان ڊڄو، بادشاھہ جي عزت ڪريو."</w:t>
      </w:r>
    </w:p>
    <w:p/>
    <w:p>
      <w:r xmlns:w="http://schemas.openxmlformats.org/wordprocessingml/2006/main">
        <w:t xml:space="preserve">رومين 13:1-7 SCLNT - ”ھر ماڻھوءَ کي حڪومت ڪرڻ واري اختياريءَ جي تابع رھڻ گھرجي، ڇالاءِ⁠جو خدا کان سواءِ ٻيو ڪوبہ اختيار ڪونھي ۽ جيڪي اختياريون موجود آھن سي خدا جي طرفان مقرر ٿيل آھن.</w:t>
      </w:r>
    </w:p>
    <w:p/>
    <w:p>
      <w:r xmlns:w="http://schemas.openxmlformats.org/wordprocessingml/2006/main">
        <w:t xml:space="preserve">2 سموئيل 19:19 پوءِ بادشاھہ کي چيائين تہ ”منھنجو مالڪ مون تي ڏوھہ نہ آڻي، نڪي تو کي اھو ياد آھي جيڪو تنھنجي ٻانھي بدڪاريءَ سان ڪيو ھو، جنھن ڏينھن منھنجو پالڻھار بادشاھہ يروشلم مان ٻاھر ويو ھو، انھيءَ لاءِ ته بادشاھه ان کي پنھنجي گھر وٺي وڃي. دل</w:t>
      </w:r>
    </w:p>
    <w:p/>
    <w:p>
      <w:r xmlns:w="http://schemas.openxmlformats.org/wordprocessingml/2006/main">
        <w:t xml:space="preserve">ھڪڙو نوڪر بادشاھه کان گذارش ڪري ٿو ته ھو يروشلم مان بادشاھہ جي روانگي جي ڏينھن تي ڪنھن غلطيءَ لاءِ کيس معاف ڪري.</w:t>
      </w:r>
    </w:p>
    <w:p/>
    <w:p>
      <w:r xmlns:w="http://schemas.openxmlformats.org/wordprocessingml/2006/main">
        <w:t xml:space="preserve">1. خدا فضل ۽ بخشش جو خدا آهي</w:t>
      </w:r>
    </w:p>
    <w:p/>
    <w:p>
      <w:r xmlns:w="http://schemas.openxmlformats.org/wordprocessingml/2006/main">
        <w:t xml:space="preserve">2. اسان کي معافي گهرڻ ۾ شرم نه اچڻ گهرجي</w:t>
      </w:r>
    </w:p>
    <w:p/>
    <w:p>
      <w:r xmlns:w="http://schemas.openxmlformats.org/wordprocessingml/2006/main">
        <w:t xml:space="preserve">1. يوحنا 8: 1-11: يسوع زنا ۾ پڪڙيل عورت کي معاف ڪري ٿو</w:t>
      </w:r>
    </w:p>
    <w:p/>
    <w:p>
      <w:r xmlns:w="http://schemas.openxmlformats.org/wordprocessingml/2006/main">
        <w:t xml:space="preserve">2. لوقا 23:34: يسوع خدا کان دعا گهري ٿو ته انهن کي معاف ڪري جن کيس صليب تي چاڙهيو</w:t>
      </w:r>
    </w:p>
    <w:p/>
    <w:p>
      <w:r xmlns:w="http://schemas.openxmlformats.org/wordprocessingml/2006/main">
        <w:t xml:space="preserve">2 سموئيل 19:20 تنھنڪري تنھنجي ٻانھي کي خبر آھي تہ مون گناھہ ڪيو آھي، تنھنڪري آءٌ اڄ ڏينھن پھريون ڀيرو آيو آھيان جو يوسف جي گھراڻي مان پنھنجي مالڪ بادشاھہ سان ملڻ لاءِ ھيٺ لھي آيو آھيان.</w:t>
      </w:r>
    </w:p>
    <w:p/>
    <w:p>
      <w:r xmlns:w="http://schemas.openxmlformats.org/wordprocessingml/2006/main">
        <w:t xml:space="preserve">دائود ميفيبوسٿ کي موڪلي ٿو ته پهرين بادشاهه سان ملڻ لاءِ پنهنجي گناهن جي توبه جي نشاني طور.</w:t>
      </w:r>
    </w:p>
    <w:p/>
    <w:p>
      <w:r xmlns:w="http://schemas.openxmlformats.org/wordprocessingml/2006/main">
        <w:t xml:space="preserve">1. گناهه لاء توبهه بحال ڪرڻ لاء ضروري آهي</w:t>
      </w:r>
    </w:p>
    <w:p/>
    <w:p>
      <w:r xmlns:w="http://schemas.openxmlformats.org/wordprocessingml/2006/main">
        <w:t xml:space="preserve">2. اعتراف جي وچ ۾ عاجزي</w:t>
      </w:r>
    </w:p>
    <w:p/>
    <w:p>
      <w:r xmlns:w="http://schemas.openxmlformats.org/wordprocessingml/2006/main">
        <w:t xml:space="preserve">1. لوقا 13:3 - نه، مان توھان کي ٻڌايان ٿو. پر جيستائين توهان توبه نه ڪندا، توهان سڀ ائين ئي برباد ٿي ويندا.</w:t>
      </w:r>
    </w:p>
    <w:p/>
    <w:p>
      <w:r xmlns:w="http://schemas.openxmlformats.org/wordprocessingml/2006/main">
        <w:t xml:space="preserve">2. جيمس 4:10 - خداوند جي اڳيان پاڻ کي نمايان ڪريو، ۽ اھو اوھان کي بلند ڪندو.</w:t>
      </w:r>
    </w:p>
    <w:p/>
    <w:p>
      <w:r xmlns:w="http://schemas.openxmlformats.org/wordprocessingml/2006/main">
        <w:t xml:space="preserve">2 سموئيل 19:21 پر ضروياہ جي پٽ ابيشي وراڻيو تہ ”ڇا شميءَ کي انھيءَ لاءِ قتل نہ ڪيو وڃي، ڇالاءِ⁠جو ھن خداوند جي مسيح تي لعنت ڪئي آھي؟</w:t>
      </w:r>
    </w:p>
    <w:p/>
    <w:p>
      <w:r xmlns:w="http://schemas.openxmlformats.org/wordprocessingml/2006/main">
        <w:t xml:space="preserve">ابيشي سوال ڪيو ته ڇا شيمي کي موت جي سزا ڏني وڃي ته بادشاهه دائود کي لعنت ڪرڻ لاء، رب جي مسح ٿيل.</w:t>
      </w:r>
    </w:p>
    <w:p/>
    <w:p>
      <w:r xmlns:w="http://schemas.openxmlformats.org/wordprocessingml/2006/main">
        <w:t xml:space="preserve">1. خدا جو عنايت: خدائي بادشاهه جي نعمت</w:t>
      </w:r>
    </w:p>
    <w:p/>
    <w:p>
      <w:r xmlns:w="http://schemas.openxmlformats.org/wordprocessingml/2006/main">
        <w:t xml:space="preserve">2. لفظن جي طاقت: لعنت ۽ نعمت</w:t>
      </w:r>
    </w:p>
    <w:p/>
    <w:p>
      <w:r xmlns:w="http://schemas.openxmlformats.org/wordprocessingml/2006/main">
        <w:t xml:space="preserve">1. زبور 105: 15 - "منهنجي مسح ٿيل کي نه ڇڪيو، ۽ منهنجي نبين کي ڪوبه نقصان نه پهچايو."</w:t>
      </w:r>
    </w:p>
    <w:p/>
    <w:p>
      <w:r xmlns:w="http://schemas.openxmlformats.org/wordprocessingml/2006/main">
        <w:t xml:space="preserve">2. جيمس 3: 6-8 - "۽ زبان هڪ باھ آهي، هڪ دنيا جي بدانتظامي، اهڙي طرح اسان جي عضون ۾ زبان آهي، جيڪا سڄي جسم کي ناپاک ڪري ٿي، ۽ فطرت جي رستي کي باهه ڏئي ٿو، ۽ اهو قائم آهي. جهنم جي باهه تي، ڇاڪاڻ ته هر قسم جي جانورن، پکين، نانگن ۽ سمنڊ جي شين مان، انهن کي سنڀاليو ويو آهي، ۽ انسانن کي سنڀاليو ويو آهي: پر زبان انسان کي قابو نه ٿو ڪري سگهي، اهو هڪ بيحد برائي آهي، موتمار زهر سان ڀريل."</w:t>
      </w:r>
    </w:p>
    <w:p/>
    <w:p>
      <w:r xmlns:w="http://schemas.openxmlformats.org/wordprocessingml/2006/main">
        <w:t xml:space="preserve">2 سموئيل 19:22 پوءِ دائود چيو تہ ”اي ضروياہ جا پٽ، مون کي اوھان سان ڪھڙو واسطو آھي، جو اڄ ڏينھن تائين منھنجا دشمن ٿي پيا آھيو؟ ڇا اڄوڪي ڏينهن بني اسرائيل ۾ ڪنهن کي قتل ڪيو ويندو؟ ڇالاءِ⁠جو مون کي خبر نہ آھي تہ اڄ آءٌ بني اسرائيل جو بادشاھ آھيان؟</w:t>
      </w:r>
    </w:p>
    <w:p/>
    <w:p>
      <w:r xmlns:w="http://schemas.openxmlformats.org/wordprocessingml/2006/main">
        <w:t xml:space="preserve">دائود پنهنجي ڀائٽين کان سوال ڪري ٿو، پڇي ٿو ته اهي هن جي خلاف ڇو آهن جڏهن هو اسرائيل جو بادشاهه آهي ۽ ان ڏينهن تي ڪنهن کي به قتل نه ڪيو وڃي.</w:t>
      </w:r>
    </w:p>
    <w:p/>
    <w:p>
      <w:r xmlns:w="http://schemas.openxmlformats.org/wordprocessingml/2006/main">
        <w:t xml:space="preserve">1. خدا اسان تي اڳواڻ مقرر ڪيا آهن، ۽ اسان کي انهن جي اختيار جو احترام ۽ اطاعت ڪرڻ گهرجي.</w:t>
      </w:r>
    </w:p>
    <w:p/>
    <w:p>
      <w:r xmlns:w="http://schemas.openxmlformats.org/wordprocessingml/2006/main">
        <w:t xml:space="preserve">2. اسان کي انھن لاء فضل ۽ بخشش وڌائڻ گھرجي جيڪي اسان جي مخالفت ڪن ٿا، جيئن يسوع اسان لاء ڪيو آھي.</w:t>
      </w:r>
    </w:p>
    <w:p/>
    <w:p>
      <w:r xmlns:w="http://schemas.openxmlformats.org/wordprocessingml/2006/main">
        <w:t xml:space="preserve">1. روميون 13:1-7</w:t>
      </w:r>
    </w:p>
    <w:p/>
    <w:p>
      <w:r xmlns:w="http://schemas.openxmlformats.org/wordprocessingml/2006/main">
        <w:t xml:space="preserve">2. متي 5:43-48</w:t>
      </w:r>
    </w:p>
    <w:p/>
    <w:p>
      <w:r xmlns:w="http://schemas.openxmlformats.org/wordprocessingml/2006/main">
        <w:t xml:space="preserve">2 سموئيل 19:23 تنھنڪري بادشاھہ شمعي کي چيو تہ ”تون نہ مرندين. ۽ بادشاھه کيس قسم کنيو.</w:t>
      </w:r>
    </w:p>
    <w:p/>
    <w:p>
      <w:r xmlns:w="http://schemas.openxmlformats.org/wordprocessingml/2006/main">
        <w:t xml:space="preserve">بادشاهه ڊيوڊ شيمي کي معاف ڪري ڇڏيو، شيمي جي اڳوڻي دائود جي لعنت جي باوجود، ۽ هن سان واعدو ڪيو ته هو نه مرندو.</w:t>
      </w:r>
    </w:p>
    <w:p/>
    <w:p>
      <w:r xmlns:w="http://schemas.openxmlformats.org/wordprocessingml/2006/main">
        <w:t xml:space="preserve">1. خدا جي رحمت ۽ بخشش - خدا جي رحمت جي طاقت ۽ مسيحي جي زندگي ۾ بخشش جي اهميت کي ڳولڻ.</w:t>
      </w:r>
    </w:p>
    <w:p/>
    <w:p>
      <w:r xmlns:w="http://schemas.openxmlformats.org/wordprocessingml/2006/main">
        <w:t xml:space="preserve">2. معافي جي طاقت - شيمي کي بادشاهه جي معافي جي طاقت ۽ عيسائين لاءِ اثر جي ڳولا.</w:t>
      </w:r>
    </w:p>
    <w:p/>
    <w:p>
      <w:r xmlns:w="http://schemas.openxmlformats.org/wordprocessingml/2006/main">
        <w:t xml:space="preserve">1. زبور 103: 8-12 - پالڻھار مھربان ۽ مھربان آھي، غضب ۾ سست، ۽ رحم ۾ ڀرپور آھي.</w:t>
      </w:r>
    </w:p>
    <w:p/>
    <w:p>
      <w:r xmlns:w="http://schemas.openxmlformats.org/wordprocessingml/2006/main">
        <w:t xml:space="preserve">لوقا 23:34-40 SCLNT - پوءِ عيسيٰ چيو تہ ”اي بابا، انھن کي معاف ڪر. ڇاڪاڻ ته اهي نٿا ڄاڻن ته اهي ڇا ڪندا آهن.</w:t>
      </w:r>
    </w:p>
    <w:p/>
    <w:p>
      <w:r xmlns:w="http://schemas.openxmlformats.org/wordprocessingml/2006/main">
        <w:t xml:space="preserve">2 سموئيل 19:24 ۽ شائول جو پٽ مفيبوشٿ بادشاھه سان ملڻ لاءِ ھيٺ لٿو، ۽ جنھن ڏينھن بادشاھہ جي وڃڻ کان وٺي ھوءَ سڪون سان موٽي آيو، تنھن ڏينھن تائين ھن پنھنجن پيرن، نڪي ڏاڙھي، نڪي ڪپڙا ڌويا ھئا.</w:t>
      </w:r>
    </w:p>
    <w:p/>
    <w:p>
      <w:r xmlns:w="http://schemas.openxmlformats.org/wordprocessingml/2006/main">
        <w:t xml:space="preserve">شائول جو پٽ ميفيبوشٿ، بادشاھه جي وڃڻ کان پوءِ بيڪار حالت ۾ بادشاھه سان ملڻ آيو.</w:t>
      </w:r>
    </w:p>
    <w:p/>
    <w:p>
      <w:r xmlns:w="http://schemas.openxmlformats.org/wordprocessingml/2006/main">
        <w:t xml:space="preserve">1. خدمت ۾ عاجزي لاء هڪ ڪال</w:t>
      </w:r>
    </w:p>
    <w:p/>
    <w:p>
      <w:r xmlns:w="http://schemas.openxmlformats.org/wordprocessingml/2006/main">
        <w:t xml:space="preserve">2. ايماندار اعتراف جي طاقت</w:t>
      </w:r>
    </w:p>
    <w:p/>
    <w:p>
      <w:r xmlns:w="http://schemas.openxmlformats.org/wordprocessingml/2006/main">
        <w:t xml:space="preserve">1. پطرس 5:5-18 SCLNT - ”اوھين سڀيئي ھڪ ٻئي جي آڏو عاجزي سان لباس پائيندا رھو، ڇالاءِ⁠جو خدا مغرور جي مخالفت ڪندو آھي پر نماڻائيءَ وارن تي فضل ڪندو آھي.</w:t>
      </w:r>
    </w:p>
    <w:p/>
    <w:p>
      <w:r xmlns:w="http://schemas.openxmlformats.org/wordprocessingml/2006/main">
        <w:t xml:space="preserve">جيمس 2:14-17 ۽ اوھان مان ھڪڙو انھن کي چوي ٿو تہ ’سلامتيءَ سان وڃو، گرم ۽ ڀاڪر پاتو،‘ سواءِ ان جي جسم لاءِ گهربل شيون، اھو ڪھڙو فائدو؟ "</w:t>
      </w:r>
    </w:p>
    <w:p/>
    <w:p>
      <w:r xmlns:w="http://schemas.openxmlformats.org/wordprocessingml/2006/main">
        <w:t xml:space="preserve">2 سموئيل 19:25 SCLNT - جڏھن ھو يروشلم ۾ بادشاھہ سان ملڻ لاءِ آيو، تڏھن بادشاھہ کيس چيو تہ ”مفيبوشٿ، تون مون سان گڏ ڇو نہ وئين؟</w:t>
      </w:r>
    </w:p>
    <w:p/>
    <w:p>
      <w:r xmlns:w="http://schemas.openxmlformats.org/wordprocessingml/2006/main">
        <w:t xml:space="preserve">ميفيبوسٿ يروشلم ۾ بادشاھه سان ملي ٿو ۽ بادشاھه کان پڇي ٿو ته ھو ساڻس گڏ ڇو نه ويو.</w:t>
      </w:r>
    </w:p>
    <w:p/>
    <w:p>
      <w:r xmlns:w="http://schemas.openxmlformats.org/wordprocessingml/2006/main">
        <w:t xml:space="preserve">1. موجودگي جي طاقت: ڪيئن اسان جي موجودگي فرق پيدا ڪري ٿي</w:t>
      </w:r>
    </w:p>
    <w:p/>
    <w:p>
      <w:r xmlns:w="http://schemas.openxmlformats.org/wordprocessingml/2006/main">
        <w:t xml:space="preserve">2. دي گڊ آف سيڪنڊ چانسز: A Story of Redemption</w:t>
      </w:r>
    </w:p>
    <w:p/>
    <w:p>
      <w:r xmlns:w="http://schemas.openxmlformats.org/wordprocessingml/2006/main">
        <w:t xml:space="preserve">1. يوحنا 15:13 - وڏي محبت هن کان وڌيڪ ٻيو ڪو نه آهي: پنهنجي دوستن لاءِ جان ڏيڻ.</w:t>
      </w:r>
    </w:p>
    <w:p/>
    <w:p>
      <w:r xmlns:w="http://schemas.openxmlformats.org/wordprocessingml/2006/main">
        <w:t xml:space="preserve">2. روميون 8:37-39 - نه، انھن سڀني شين ۾ اسين انھيءَ جي وسيلي وڌيڪ فاتح آھيون جنھن اسان سان پيار ڪيو. ڇاڪاڻ ته مون کي يقين آهي ته نه موت، نه زندگي، نه ملائڪ، نه شيطان، نه حال، نه مستقبل، نه ڪي طاقتون، نه اونچائي، نه کوٽائي، نه ئي سڄي مخلوق ۾ ٻيو ڪجهه، اسان کي خدا جي محبت کان جدا ڪري سگهندا. اسان جي خداوند عيسى مسيح ۾ آهي.</w:t>
      </w:r>
    </w:p>
    <w:p/>
    <w:p>
      <w:r xmlns:w="http://schemas.openxmlformats.org/wordprocessingml/2006/main">
        <w:t xml:space="preserve">2 سموئيل 19:26 فَقَالَ: ”منھنجا مالڪ، اي بادشاھہ، منھنجي نوڪر مون کي ٺڳيو آھي، ڇالاءِ⁠جو تنھنجي نوڪر چيو آھي تہ ”آءٌ مون کي گڏھ تي زين لڳائيندس، تہ انھيءَ تي چڙھي بادشاھہ ڏانھن وڃان. ڇالاءِ⁠جو تنھنجو نوڪر منڊو آھي.</w:t>
      </w:r>
    </w:p>
    <w:p/>
    <w:p>
      <w:r xmlns:w="http://schemas.openxmlformats.org/wordprocessingml/2006/main">
        <w:t xml:space="preserve">دائود برزلي کي معاف ڪري ٿو، جيڪو هن کي ابشالوم ۽ سندس پوئلڳن کان پنهنجي اڏام دوران سامان کڻي آيو هو، هن کي سواري ڪرڻ لاءِ گڏهه فراهم نه ڪرڻ جي ڪري هن کي دوکو ڏيڻ لاءِ.</w:t>
      </w:r>
    </w:p>
    <w:p/>
    <w:p>
      <w:r xmlns:w="http://schemas.openxmlformats.org/wordprocessingml/2006/main">
        <w:t xml:space="preserve">1. بخشش جي طاقت: غلطي ٿيڻ کان پوء ڪيئن اڳتي وڌو</w:t>
      </w:r>
    </w:p>
    <w:p/>
    <w:p>
      <w:r xmlns:w="http://schemas.openxmlformats.org/wordprocessingml/2006/main">
        <w:t xml:space="preserve">2. عاجزي ۾ هڪ سبق: غلطي ڪرڻ کان پوء معافي ڪيئن حاصل ڪجي</w:t>
      </w:r>
    </w:p>
    <w:p/>
    <w:p>
      <w:r xmlns:w="http://schemas.openxmlformats.org/wordprocessingml/2006/main">
        <w:t xml:space="preserve">1. متي 6: 14-15 "جيڪڏهن توهان ٻين کي انهن جي ڏوهن کي معاف ڪندا، توهان جو آسماني پيء پڻ توهان کي معاف ڪندو، پر جيڪڏهن توهان ٻين کي انهن جي ڏوهن کي معاف نه ڪندا، نه ئي توهان جو پيء توهان جي ڏوهن کي معاف ڪندو."</w:t>
      </w:r>
    </w:p>
    <w:p/>
    <w:p>
      <w:r xmlns:w="http://schemas.openxmlformats.org/wordprocessingml/2006/main">
        <w:t xml:space="preserve">ڪلسين 3:13 "هڪ ٻئي سان برداشت ڪرڻ ۽، جيڪڏهن هڪ ٻئي جي خلاف شڪايت آهي، هڪ ٻئي کي معاف ڪرڻ؛ جيئن رب توهان کي معاف ڪيو آهي، تيئن توهان کي پڻ معاف ڪرڻ گهرجي."</w:t>
      </w:r>
    </w:p>
    <w:p/>
    <w:p>
      <w:r xmlns:w="http://schemas.openxmlformats.org/wordprocessingml/2006/main">
        <w:t xml:space="preserve">2 سموئيل 19:27 ۽ ھن تنھنجي ٻانھي کي منھنجو پالڻھار بادشاھہ ڏانھن بدنام ڪيو آھي. پر منھنجو پالڻھار بادشاھہ خدا جي ملائڪ وانگر آھي، تنھنڪري اھو ڪر جيڪو توھان جي نظر ۾ سٺو آھي.</w:t>
      </w:r>
    </w:p>
    <w:p/>
    <w:p>
      <w:r xmlns:w="http://schemas.openxmlformats.org/wordprocessingml/2006/main">
        <w:t xml:space="preserve">دائود بادشاهه دائود کي رحم جي درخواست ڪري ٿو جيئن هن کي يقين آهي ته هن کي غلط طور تي بدمعاش جو الزام لڳايو ويو آهي.</w:t>
      </w:r>
    </w:p>
    <w:p/>
    <w:p>
      <w:r xmlns:w="http://schemas.openxmlformats.org/wordprocessingml/2006/main">
        <w:t xml:space="preserve">1. خدا جي رحمت اسان جي حالتن کان وڌيڪ آهي، 2 سموئيل 19:27.</w:t>
      </w:r>
    </w:p>
    <w:p/>
    <w:p>
      <w:r xmlns:w="http://schemas.openxmlformats.org/wordprocessingml/2006/main">
        <w:t xml:space="preserve">2. اسان خدا کان رحم ۽ فضل جي طلب ڪرڻ جي قابل آهيون ته اسان جي مشڪلاتن کي ختم ڪرڻ لاء.</w:t>
      </w:r>
    </w:p>
    <w:p/>
    <w:p>
      <w:r xmlns:w="http://schemas.openxmlformats.org/wordprocessingml/2006/main">
        <w:t xml:space="preserve">1. روميون 5:20 "پر جتي گناهه وڌيو، فضل تمام گهڻو وڌايو."</w:t>
      </w:r>
    </w:p>
    <w:p/>
    <w:p>
      <w:r xmlns:w="http://schemas.openxmlformats.org/wordprocessingml/2006/main">
        <w:t xml:space="preserve">2. جيمس 4: 6 "پر ھو اسان کي وڌيڪ فضل ڏئي ٿو، اھو ئي سبب آھي جو ڪتاب چوي ٿو: خدا مغرور جي مخالفت ڪندو آھي پر عاجز تي احسان ڪندو آھي.</w:t>
      </w:r>
    </w:p>
    <w:p/>
    <w:p>
      <w:r xmlns:w="http://schemas.openxmlformats.org/wordprocessingml/2006/main">
        <w:t xml:space="preserve">2 سموئيل 19:28 ڇالاءِ⁠جو منھنجي پيءُ جو سڄو گھر رڳو منھنجي پالڻھار بادشاھہ جي اڳيان مئل ماڻھو ھئا، پر تنھن ھوندي بہ تو پنھنجي نوڪر کي انھن ۾ مقرر ڪيو جيڪي تنھنجي ئي دسترخوان تي کائيندا ھئا. تنھنڪري مون کي ڪھڙو حق آھي جو اڃا تائين بادشاھه ڏانھن روئڻ جو؟</w:t>
      </w:r>
    </w:p>
    <w:p/>
    <w:p>
      <w:r xmlns:w="http://schemas.openxmlformats.org/wordprocessingml/2006/main">
        <w:t xml:space="preserve">دائود بادشاهه سليمان جي شڪرگذاري جو اظهار ڪري ٿو ته هن کي پنهنجي خاندان جي گهٽ حيثيت جي باوجود هڪ ئي ميز تي کائڻ جي اجازت ڏني.</w:t>
      </w:r>
    </w:p>
    <w:p/>
    <w:p>
      <w:r xmlns:w="http://schemas.openxmlformats.org/wordprocessingml/2006/main">
        <w:t xml:space="preserve">1. شڪر جي طاقت: 2 سموئيل 19:28 ۾ هڪ مطالعو</w:t>
      </w:r>
    </w:p>
    <w:p/>
    <w:p>
      <w:r xmlns:w="http://schemas.openxmlformats.org/wordprocessingml/2006/main">
        <w:t xml:space="preserve">2. عاجزي جو قدر: 2 سموئيل 19:28 کان عڪس</w:t>
      </w:r>
    </w:p>
    <w:p/>
    <w:p>
      <w:r xmlns:w="http://schemas.openxmlformats.org/wordprocessingml/2006/main">
        <w:t xml:space="preserve">1. متي 5:5 - سڀاڳا آھن حليم، ڇالاءِ⁠جو اھي زمين جا وارث ٿيندا.</w:t>
      </w:r>
    </w:p>
    <w:p/>
    <w:p>
      <w:r xmlns:w="http://schemas.openxmlformats.org/wordprocessingml/2006/main">
        <w:t xml:space="preserve">2. لوقا 17:11-19 - يسوع 10 ڪوڙهه جي مريضن کي شفا ڏيندو، صرف هڪ شڪر ڪرڻ لاء واپس آيو.</w:t>
      </w:r>
    </w:p>
    <w:p/>
    <w:p>
      <w:r xmlns:w="http://schemas.openxmlformats.org/wordprocessingml/2006/main">
        <w:t xml:space="preserve">2 سموئيل 19:29 تنھن تي بادشاھہ کيس چيو تہ ”تون وڌيڪ ڇو ٿو چوين؟ مون چيو ته، تون ۽ زيبا زمين کي ورهايو.</w:t>
      </w:r>
    </w:p>
    <w:p/>
    <w:p>
      <w:r xmlns:w="http://schemas.openxmlformats.org/wordprocessingml/2006/main">
        <w:t xml:space="preserve">بادشاهه زيبا ۽ مفيبوشٿ کي زمين ڏئي ٿو ته انهن جي وچ ۾ ورهائي.</w:t>
      </w:r>
    </w:p>
    <w:p/>
    <w:p>
      <w:r xmlns:w="http://schemas.openxmlformats.org/wordprocessingml/2006/main">
        <w:t xml:space="preserve">1. اسان کي انهن کي معاف ڪرڻ ۽ فضل ڪرڻ لاءِ تيار رهڻ گهرجي جن اسان تي ظلم ڪيو آهي.</w:t>
      </w:r>
    </w:p>
    <w:p/>
    <w:p>
      <w:r xmlns:w="http://schemas.openxmlformats.org/wordprocessingml/2006/main">
        <w:t xml:space="preserve">2. زندگي اڻڄاتل موڙ سان ڀريل آهي، ۽ اسان انهن کي ڪيئن جواب ڏيون ٿا اهو فرق پيدا ڪري ٿو.</w:t>
      </w:r>
    </w:p>
    <w:p/>
    <w:p>
      <w:r xmlns:w="http://schemas.openxmlformats.org/wordprocessingml/2006/main">
        <w:t xml:space="preserve">1. لوقا 6:37 - "قضاوت نه ڪريو، ته توهان کي سزا نه ڏني ويندي، ڏوھاري نه ڪيو، ۽ توهان کي ملامت نه ڪيو ويندو، معاف ڪريو ته توهان کي معاف ڪيو ويندو."</w:t>
      </w:r>
    </w:p>
    <w:p/>
    <w:p>
      <w:r xmlns:w="http://schemas.openxmlformats.org/wordprocessingml/2006/main">
        <w:t xml:space="preserve">2. روميون 12:17-21 - ”بديءَ جو بدلو ڪنهن کي به بڇڙو نه ڏيو، پر اهو ڪم ڪرڻ جو خيال رکجو جيڪو سڀني جي نظر ۾ عزت وارو هجي. پنهنجو بدلو وٺو، پر ان کي خدا جي غضب تي ڇڏي ڏيو، ڇالاءِ⁠جو لکيل آھي تہ ”انتقام منھنجو آھي، مان بدلو ڏيندس، خداوند فرمائي ٿو، ان جي برعڪس، جيڪڏھن تنھنجو دشمن بکيو آھي ته کيس کارايو، جيڪڏھن اُڃيو آھي ته کيس ڪجھ ڏيو. پيئڻ لاءِ؛ ڇو ته ائين ڪرڻ سان توهان هن جي مٿي تي ٻرندڙ ڪوئلي جا ڍير لڳندا.</w:t>
      </w:r>
    </w:p>
    <w:p/>
    <w:p>
      <w:r xmlns:w="http://schemas.openxmlformats.org/wordprocessingml/2006/main">
        <w:t xml:space="preserve">2 سموئيل 19:30 ۽ مفيبوشٿ بادشاھہ کي چيو تہ ”ھائو، اھو سڀ ڪجھہ کڻي وڃي، ڇاڪاڻ⁠تہ منھنجو مالڪ بادشاھہ سلامتيءَ سان پنھنجي گھر موٽي آيو آھي.</w:t>
      </w:r>
    </w:p>
    <w:p/>
    <w:p>
      <w:r xmlns:w="http://schemas.openxmlformats.org/wordprocessingml/2006/main">
        <w:t xml:space="preserve">ميفيبوسٿ بادشاهه جي واپسي جو استقبال ڪيو ۽ کيس حوصلا افزائي ڪري ٿو ته هو جيڪو چاهي ٿو وٺي.</w:t>
      </w:r>
    </w:p>
    <w:p/>
    <w:p>
      <w:r xmlns:w="http://schemas.openxmlformats.org/wordprocessingml/2006/main">
        <w:t xml:space="preserve">1. کليل هٿن سان ٻين جو استقبال ڪرڻ جي نعمت</w:t>
      </w:r>
    </w:p>
    <w:p/>
    <w:p>
      <w:r xmlns:w="http://schemas.openxmlformats.org/wordprocessingml/2006/main">
        <w:t xml:space="preserve">2. بخشش جو تحفو</w:t>
      </w:r>
    </w:p>
    <w:p/>
    <w:p>
      <w:r xmlns:w="http://schemas.openxmlformats.org/wordprocessingml/2006/main">
        <w:t xml:space="preserve">متي 18:21-22 SCLNT - پوءِ پطرس عيسيٰ وٽ آيو ۽ پڇيائين تہ ”اي خداوند! ست ڀيرا تائين؟ عيسيٰ وراڻيو تہ ”آءٌ تو کي ٻڌايان ٿو تہ ست دفعا نہ، پر ستر دفعا.</w:t>
      </w:r>
    </w:p>
    <w:p/>
    <w:p>
      <w:r xmlns:w="http://schemas.openxmlformats.org/wordprocessingml/2006/main">
        <w:t xml:space="preserve">2. يسعياه 57:15 - ڇالاءِ⁠جو اھو اھو آھي جيڪو مٿاھين ۽ مٿاھين اھو چوي ٿو جيڪو ھميشہ جيئرو آھي، جنھن جو نالو پاڪ آھي: مان ھڪڙو اعلي ۽ مقدس جاء تي رھندو آھيان، پر انھيء سان گڏ آھي جيڪو روح ۾ مايوس ۽ گھٽ آھي. ذليل جي روح کي بحال ڪرڻ ۽ پشيمان جي دل کي بحال ڪرڻ.</w:t>
      </w:r>
    </w:p>
    <w:p/>
    <w:p>
      <w:r xmlns:w="http://schemas.openxmlformats.org/wordprocessingml/2006/main">
        <w:t xml:space="preserve">2 سموئيل 19:31 ۽ برزلي گلادائي روگليم کان ھيٺ لھي آيو ۽ اردن جي بادشاھہ سان گڏ اردن جي مٿان ھليو ويو.</w:t>
      </w:r>
    </w:p>
    <w:p/>
    <w:p>
      <w:r xmlns:w="http://schemas.openxmlformats.org/wordprocessingml/2006/main">
        <w:t xml:space="preserve">برزلي گلادائي بادشاهه دائود سان گڏ اردن نديءَ جي مٿان سفر ڪيو.</w:t>
      </w:r>
    </w:p>
    <w:p/>
    <w:p>
      <w:r xmlns:w="http://schemas.openxmlformats.org/wordprocessingml/2006/main">
        <w:t xml:space="preserve">1. خدا اسان کي سڏي ٿو هن سان گڏ سفر ڪرڻ لاء انهن هنڌن تي جنهن جي اسان ڪڏهن به توقع نه ڪئي هئي.</w:t>
      </w:r>
    </w:p>
    <w:p/>
    <w:p>
      <w:r xmlns:w="http://schemas.openxmlformats.org/wordprocessingml/2006/main">
        <w:t xml:space="preserve">2. خدا سان تعلق پيدا ڪرڻ اسان کي خوشي، امن ۽ مقصد جي جڳهن تي آڻيندو.</w:t>
      </w:r>
    </w:p>
    <w:p/>
    <w:p>
      <w:r xmlns:w="http://schemas.openxmlformats.org/wordprocessingml/2006/main">
        <w:t xml:space="preserve">1. يسعياه 43:2-4 جڏهن تون پاڻيءَ مان لنگهندين ته مان توسان گڏ هجان. ۽ دريائن جي ذريعي، اهي توهان کي غالب نه ڪندا. جڏھن تون باھہ مان ھلندين تڏھن تو کي سڙي نه ويندي، ۽ شعلا توھان کي ساڙي نه سگھندو. ڇالاءِ⁠جو آءٌ خداوند تنھنجو خدا، بني اسرائيل جو پاڪ، تنھنجو ڇوٽڪارو ڏيندڙ آھيان. مان تنهنجي بدلي ۾ مصر، ڪُش ۽ صبا ڏيان ٿو.</w:t>
      </w:r>
    </w:p>
    <w:p/>
    <w:p>
      <w:r xmlns:w="http://schemas.openxmlformats.org/wordprocessingml/2006/main">
        <w:t xml:space="preserve">2. زبور 23: 1-3 رب منهنجو ريڍار آهي. مان نه چاهيندس. هو مون کي سائي چراگاهن ۾ ليٽي ٿو. هو مون کي پاڻيءَ جي ڀرسان وٺي وڃي ٿو. هو منهنجي روح کي بحال ڪري ٿو. هو مون کي پنهنجي نالي جي خاطر نيڪيءَ جي راهن تي پهچائي ٿو.</w:t>
      </w:r>
    </w:p>
    <w:p/>
    <w:p>
      <w:r xmlns:w="http://schemas.openxmlformats.org/wordprocessingml/2006/main">
        <w:t xml:space="preserve">2 سموئيل 19:32 ھاڻي برزلي ھڪڙو تمام پوڙھو ماڻھو ھو، جيتوڻيڪ چاليھن سالن جي عمر ۾، ۽ مھانائيم ۾ رھڻ وقت ھن بادشاھہ کي رزق ڏنو ھو. ڇاڪاڻ ته هو تمام وڏو ماڻهو هو.</w:t>
      </w:r>
    </w:p>
    <w:p/>
    <w:p>
      <w:r xmlns:w="http://schemas.openxmlformats.org/wordprocessingml/2006/main">
        <w:t xml:space="preserve">برزلي اٺن سالن جو پوڙهو ماڻهو هو، جنهن مهانائيم ۾ رهڻ دوران بادشاهه کي کاڌو مهيا ڪيو هو. هو تمام اهم ماڻهو هو.</w:t>
      </w:r>
    </w:p>
    <w:p/>
    <w:p>
      <w:r xmlns:w="http://schemas.openxmlformats.org/wordprocessingml/2006/main">
        <w:t xml:space="preserve">1. خدا هر ڪنهن کي استعمال ڪري سگهي ٿو، ان جي عمر جي ڪا به پرواهه ناهي، ٻين لاءِ نعمت بنجي.</w:t>
      </w:r>
    </w:p>
    <w:p/>
    <w:p>
      <w:r xmlns:w="http://schemas.openxmlformats.org/wordprocessingml/2006/main">
        <w:t xml:space="preserve">2. خدا انھن کي انعام ڏيندو آھي جيڪي وفادار ۽ سخي آھن.</w:t>
      </w:r>
    </w:p>
    <w:p/>
    <w:p>
      <w:r xmlns:w="http://schemas.openxmlformats.org/wordprocessingml/2006/main">
        <w:t xml:space="preserve">1. متي 25:34-40 - يسوع سيکاري ٿو ته ڪيئن خدا انهن کي انعام ڏيندو آهي جيڪي هن جي وفاداري سان خدمت ڪندا آهن.</w:t>
      </w:r>
    </w:p>
    <w:p/>
    <w:p>
      <w:r xmlns:w="http://schemas.openxmlformats.org/wordprocessingml/2006/main">
        <w:t xml:space="preserve">2. عبرانيون 11:6 - خدا انھن کي اجر ڏيندو آھي جيڪي مٿس ايمان رکندا آھن.</w:t>
      </w:r>
    </w:p>
    <w:p/>
    <w:p>
      <w:r xmlns:w="http://schemas.openxmlformats.org/wordprocessingml/2006/main">
        <w:t xml:space="preserve">2 سموئيل 19:33 پوءِ بادشاھہ برزلي کي چيو تہ ”تون مون سان گڏ ھل، آءٌ تو کي پاڻ سان گڏ يروشلم ۾ کارائيندس.</w:t>
      </w:r>
    </w:p>
    <w:p/>
    <w:p>
      <w:r xmlns:w="http://schemas.openxmlformats.org/wordprocessingml/2006/main">
        <w:t xml:space="preserve">بادشاهه دائود برزلي کي يروشلم ۾ شامل ٿيڻ جي دعوت ڏني ۽ هن جو خيال رکڻ جو واعدو ڪيو.</w:t>
      </w:r>
    </w:p>
    <w:p/>
    <w:p>
      <w:r xmlns:w="http://schemas.openxmlformats.org/wordprocessingml/2006/main">
        <w:t xml:space="preserve">1. بادشاهه دائود جي سخاوت - ڪيئن خدا انهن کي انعام ڏيندو آهي جيڪي سخي ۽ وفادار آهن.</w:t>
      </w:r>
    </w:p>
    <w:p/>
    <w:p>
      <w:r xmlns:w="http://schemas.openxmlformats.org/wordprocessingml/2006/main">
        <w:t xml:space="preserve">2. فرمانبرداري جي نعمت - خدا انهن کي ڪيئن برڪت ڏيندو آهي جيڪي هن جا فرمانبردار آهن.</w:t>
      </w:r>
    </w:p>
    <w:p/>
    <w:p>
      <w:r xmlns:w="http://schemas.openxmlformats.org/wordprocessingml/2006/main">
        <w:t xml:space="preserve">1. لوقا 6:38 - ڏيو، ۽ اھو اوھان کي ڏنو ويندو. هڪ سٺي ماپ، هيٺ دٻايو، گڏجي گڏيو ۽ ڊوڙندو، توهان جي گود ۾ وجهي ويندو.</w:t>
      </w:r>
    </w:p>
    <w:p/>
    <w:p>
      <w:r xmlns:w="http://schemas.openxmlformats.org/wordprocessingml/2006/main">
        <w:t xml:space="preserve">متي 25:21-21 SCLNT - سندس مالڪ وراڻيو تہ ”شاباس، نيڪ ۽ ايماندار نوڪر! توھان ڪجھھ شين سان وفادار رھيا آھيو. مان توهان کي ڪيترن ئي شين جي ذميواري ڏيندس. پنهنجي مالڪ جي خوشي ۾ داخل ٿيو!</w:t>
      </w:r>
    </w:p>
    <w:p/>
    <w:p>
      <w:r xmlns:w="http://schemas.openxmlformats.org/wordprocessingml/2006/main">
        <w:t xml:space="preserve">2 سموئيل 19:34 پوءِ برزلي بادشاھه کي چيو تہ ”مون کي ڪيترو عرصو جيئرو رھندو، جو آءٌ بادشاھہ سان گڏ يروشلم ڏانھن ھليو وڃان؟</w:t>
      </w:r>
    </w:p>
    <w:p/>
    <w:p>
      <w:r xmlns:w="http://schemas.openxmlformats.org/wordprocessingml/2006/main">
        <w:t xml:space="preserve">برزلي بادشاهه کان سوال ڪيو ته هن سان گڏ يروشلم ڏانهن سفر ڪرڻ لاء هن کي ڪيترو وقت رهڻو پوندو.</w:t>
      </w:r>
    </w:p>
    <w:p/>
    <w:p>
      <w:r xmlns:w="http://schemas.openxmlformats.org/wordprocessingml/2006/main">
        <w:t xml:space="preserve">1. اهميت واري زندگي گذارڻ جي اهميت</w:t>
      </w:r>
    </w:p>
    <w:p/>
    <w:p>
      <w:r xmlns:w="http://schemas.openxmlformats.org/wordprocessingml/2006/main">
        <w:t xml:space="preserve">2. ڄاڻڻ جڏهن قرباني ڪرڻ لاء</w:t>
      </w:r>
    </w:p>
    <w:p/>
    <w:p>
      <w:r xmlns:w="http://schemas.openxmlformats.org/wordprocessingml/2006/main">
        <w:t xml:space="preserve">1. واعظ 12: 13-14 - اچو ته سڄي معاملي جو نتيجو ٻڌون: خدا کان ڊڄو، ۽ سندس حڪمن تي عمل ڪريو، ڇاڪاڻ⁠تہ اھو انسان جو سڄو فرض آھي. ڇاڪاڻ ته خدا هر ڪم کي فيصلي ۾ آڻيندو، هر ڳجهي شيء سان، چاهي اهو سٺو هجي يا بڇڙو.</w:t>
      </w:r>
    </w:p>
    <w:p/>
    <w:p>
      <w:r xmlns:w="http://schemas.openxmlformats.org/wordprocessingml/2006/main">
        <w:t xml:space="preserve">2. فلپين 1:21 - ڇالاءِ⁠جو منھنجي لاءِ جيئڻ مسيح آھي، ۽ مرڻ نفعو آھي.</w:t>
      </w:r>
    </w:p>
    <w:p/>
    <w:p>
      <w:r xmlns:w="http://schemas.openxmlformats.org/wordprocessingml/2006/main">
        <w:t xml:space="preserve">2 سموئيل 19:35 آءٌ اڄ چاليھ سالن جو آھيان، ۽ ڇا مان چڱائي ۽ برائيءَ جي وچ ۾ فرق ڪري سگھان ٿو؟ ڇا تنھنجو ٻانهو چکي سگھي ٿو جيڪو مان کائي يا پيئي؟ ڇا مان ڳائڻ وارن مردن ۽ ڳائڻ وارن عورتن جو وڌيڪ آواز ٻڌي سگهان ٿو؟ تنھنڪري تنھنجو نوڪر اڃا تائين منھنجي پالڻھار بادشاھه تي بار ڇو ٿئي؟</w:t>
      </w:r>
    </w:p>
    <w:p/>
    <w:p>
      <w:r xmlns:w="http://schemas.openxmlformats.org/wordprocessingml/2006/main">
        <w:t xml:space="preserve">هڪ بزرگ سوال ڪري رهيو آهي ته هو پنهنجي پوڙهائپ ۾ به بادشاهه لاءِ بار ڇو ٿو بڻجي، جڏهن هو هاڻي چڱائي ۽ برائيءَ جي وچ ۾ ذائقو، ٻڌي يا سمجهائي نه ٿو سگهي.</w:t>
      </w:r>
    </w:p>
    <w:p/>
    <w:p>
      <w:r xmlns:w="http://schemas.openxmlformats.org/wordprocessingml/2006/main">
        <w:t xml:space="preserve">1. خوشيءَ سان ڄمڻ: وڏي ڄمار جي نعمتن ۽ چئلينجز کي قبول ڪرڻ</w:t>
      </w:r>
    </w:p>
    <w:p/>
    <w:p>
      <w:r xmlns:w="http://schemas.openxmlformats.org/wordprocessingml/2006/main">
        <w:t xml:space="preserve">2. ڄاڻو ته ڪڏهن وڃڻ ڏيو ۽ ذميواريون ختم ڪريو</w:t>
      </w:r>
    </w:p>
    <w:p/>
    <w:p>
      <w:r xmlns:w="http://schemas.openxmlformats.org/wordprocessingml/2006/main">
        <w:t xml:space="preserve">1. واعظ 12:1-7</w:t>
      </w:r>
    </w:p>
    <w:p/>
    <w:p>
      <w:r xmlns:w="http://schemas.openxmlformats.org/wordprocessingml/2006/main">
        <w:t xml:space="preserve">2. امثال 16:9</w:t>
      </w:r>
    </w:p>
    <w:p/>
    <w:p>
      <w:r xmlns:w="http://schemas.openxmlformats.org/wordprocessingml/2006/main">
        <w:t xml:space="preserve">2 سموئيل 19:36 تنھنجو نوڪر بادشاھه سان گڏ اردن جي ڪناري کان ٿورو اڳتي ھليو ويندو، پوءِ بادشاھہ مون کي اھو بدلو ڇو ڏئي؟</w:t>
      </w:r>
    </w:p>
    <w:p/>
    <w:p>
      <w:r xmlns:w="http://schemas.openxmlformats.org/wordprocessingml/2006/main">
        <w:t xml:space="preserve">يوآب بادشاهه دائود سان گڏ اردن نديءَ جي پار وڃڻ جي آڇ ڪري ٿو، ۽ حيران ٿي ويو ته هن کي ان لاءِ انعام ڇو ڏنو ويندو.</w:t>
      </w:r>
    </w:p>
    <w:p/>
    <w:p>
      <w:r xmlns:w="http://schemas.openxmlformats.org/wordprocessingml/2006/main">
        <w:t xml:space="preserve">1. سخاوت سان خدا جي خدمت ڪرڻ جي طاقت - دريافت ڪيو ته خدا جي سخاوت واري خدمت کي ڪيئن انعام ڏئي سگهجي ٿو.</w:t>
      </w:r>
    </w:p>
    <w:p/>
    <w:p>
      <w:r xmlns:w="http://schemas.openxmlformats.org/wordprocessingml/2006/main">
        <w:t xml:space="preserve">2. ايماندار خدمت جا انعام - جانچڻ ته خدا ڪيئن عزت ڪندو آهي انهن کي جيڪي وفاداري سان خدمت ڪندا آهن.</w:t>
      </w:r>
    </w:p>
    <w:p/>
    <w:p>
      <w:r xmlns:w="http://schemas.openxmlformats.org/wordprocessingml/2006/main">
        <w:t xml:space="preserve">1. متي 6: 1-4 - ڳجهي ۾ خدا کي ڏيڻ جي انعامن تي بحث ڪندي.</w:t>
      </w:r>
    </w:p>
    <w:p/>
    <w:p>
      <w:r xmlns:w="http://schemas.openxmlformats.org/wordprocessingml/2006/main">
        <w:t xml:space="preserve">2. امثال 3: 9-10 - اسان جي دولت سان رب جي عزت ڪرڻ جا فائدا ڳولڻ.</w:t>
      </w:r>
    </w:p>
    <w:p/>
    <w:p>
      <w:r xmlns:w="http://schemas.openxmlformats.org/wordprocessingml/2006/main">
        <w:t xml:space="preserve">2 سموئيل 19:37 تنھنجي ٻانھي، منھنجي دعا آھي، موٽي اچي، تہ آءٌ پنھنجي شھر ۾ مري وڃان ۽ پنھنجي پيءُ ۽ ماءُ جي قبر وٽ دفن ٿيان. پر ڏس تنھنجي ٻانھن چيم. هن کي منهنجي پالڻهار بادشاهه سان گڏ وڃڻ ڏيو. ۽ ان سان ائين ڪر جيڪو توکي سٺو لڳندو.</w:t>
      </w:r>
    </w:p>
    <w:p/>
    <w:p>
      <w:r xmlns:w="http://schemas.openxmlformats.org/wordprocessingml/2006/main">
        <w:t xml:space="preserve">بادشاهه دائود جو هڪ خادم، برزلي، مرڻ لاء پنهنجي شهر ڏانهن موٽڻ ۽ پنهنجي والدين سان دفن ٿيڻ لاء پڇي ٿو. هن پنهنجي پٽ چيم کي پيش ڪيو ته هو پنهنجي جاءِ تي وڃي بادشاهه جي خدمت ڪري.</w:t>
      </w:r>
    </w:p>
    <w:p/>
    <w:p>
      <w:r xmlns:w="http://schemas.openxmlformats.org/wordprocessingml/2006/main">
        <w:t xml:space="preserve">1. خدمت جي دل: قرباني جي زندگي گذارڻ</w:t>
      </w:r>
    </w:p>
    <w:p/>
    <w:p>
      <w:r xmlns:w="http://schemas.openxmlformats.org/wordprocessingml/2006/main">
        <w:t xml:space="preserve">2. وفاداري جي طاقت: خدا جي مرضي تي عمل ڪرڻ</w:t>
      </w:r>
    </w:p>
    <w:p/>
    <w:p>
      <w:r xmlns:w="http://schemas.openxmlformats.org/wordprocessingml/2006/main">
        <w:t xml:space="preserve">1. فلپين 2:3-7 SCLNT - خود غرضيءَ يا وڏائيءَ سان ڪجھہ نہ ڪريو، پر عاجزي ۾ ٻين کي پاڻ کان وڌيڪ اھم سمجھو. اچو ته توهان مان هر هڪ کي نه رڳو پنهنجي مفادن ڏانهن، پر ٻين جي مفادن کي پڻ. پاڻ ۾ اھو خيال رکو، جيڪو مسيح عيسيٰ ۾ اوھان جو آھي، جنھن جيتوڻيڪ ھو خدا جي روپ ۾ ھو، تنھن ھوندي بہ خدا جي برابريءَ کي سمجھڻ جي شيءِ نہ سمجھي، پر ٻانھيءَ جي روپ ۾ پيدا ٿيڻ ڪري پاڻ کي خالي ڪري ڇڏيو. مردن جي صورت ۾.</w:t>
      </w:r>
    </w:p>
    <w:p/>
    <w:p>
      <w:r xmlns:w="http://schemas.openxmlformats.org/wordprocessingml/2006/main">
        <w:t xml:space="preserve">عبرانين 13:17 پنھنجن اڳواڻن جي فرمانبرداري ڪريو ۽ انھن جي تابعداري ڪريو، ڇالاءِ⁠جو اھي اوھان جي روحن جي سنڀال ڪن ٿا، جيئن انھن کي حساب ڏيڻو آھي. انھن کي اھو ڪم خوشيءَ سان ڪرڻ ڏيو، نڪي روئڻ سان، ڇالاءِ⁠جو اھو اوھان لاءِ ڪو فائدو نه ٿيندو.</w:t>
      </w:r>
    </w:p>
    <w:p/>
    <w:p>
      <w:r xmlns:w="http://schemas.openxmlformats.org/wordprocessingml/2006/main">
        <w:t xml:space="preserve">2 سموئيل 19:38 پوءِ بادشاھہ وراڻيو تہ ”چھمام مون سان گڏ ھلندو، ۽ آءٌ انھيءَ سان اھو ڪندس، جيڪو تو کي سٺو لڳندو، ۽ جيڪو تو کي مون کان گھرندو، سو آءٌ تنھنجي لاءِ ڪندس.</w:t>
      </w:r>
    </w:p>
    <w:p/>
    <w:p>
      <w:r xmlns:w="http://schemas.openxmlformats.org/wordprocessingml/2006/main">
        <w:t xml:space="preserve">بادشاهه دائود واعدو ڪيو ته جيڪو ڪجهه چيمم هن سان گڏ انعام جي طور تي درخواست ڪئي.</w:t>
      </w:r>
    </w:p>
    <w:p/>
    <w:p>
      <w:r xmlns:w="http://schemas.openxmlformats.org/wordprocessingml/2006/main">
        <w:t xml:space="preserve">1. هڪ وعدي جي طاقت: بادشاهه دائود ۽ چيم جي ڪهاڻي.</w:t>
      </w:r>
    </w:p>
    <w:p/>
    <w:p>
      <w:r xmlns:w="http://schemas.openxmlformats.org/wordprocessingml/2006/main">
        <w:t xml:space="preserve">2. خدا جي شڪرگذاري: انهن جي تعريف ڪيئن ڪجي جيڪي اسان جي مدد ڪن ٿا.</w:t>
      </w:r>
    </w:p>
    <w:p/>
    <w:p>
      <w:r xmlns:w="http://schemas.openxmlformats.org/wordprocessingml/2006/main">
        <w:t xml:space="preserve">1. زبور 15: 4 - جنهن جي نظر ۾ هڪ بڇڙو ماڻهو حقير آهي؛ پر ھو انھن جي عزت ڪري ٿو جيڪي خداوند کان ڊڄن ٿا. اھو جيڪو قسم کڻندو آھي پنھنجي نقصان جو، ۽ تبديل نه ڪندو آھي.</w:t>
      </w:r>
    </w:p>
    <w:p/>
    <w:p>
      <w:r xmlns:w="http://schemas.openxmlformats.org/wordprocessingml/2006/main">
        <w:t xml:space="preserve">2. امثال 3: 3-4 - رحم ۽ سچائي توکي نه ڇڏي ڏيو: انھن کي پنھنجي ڳچيء ۾ ڳنڍيو. انھن کي پنھنجي دل جي ميز تي لکو: تنھنڪري توھان کي خدا ۽ انسان جي نظر ۾ احسان ۽ سٺي سمجھ ملندي.</w:t>
      </w:r>
    </w:p>
    <w:p/>
    <w:p>
      <w:r xmlns:w="http://schemas.openxmlformats.org/wordprocessingml/2006/main">
        <w:t xml:space="preserve">2 سموئيل 19:39 ۽ سڀيئي ماڻھو اردن جي پار ھليا ويا. ۽ جڏھن بادشاھہ پھتو تہ بادشاھہ برزلي کي چمي ڏني ۽ کيس برڪت ڏني. ۽ هو پنهنجي جاءِ تي موٽي آيو.</w:t>
      </w:r>
    </w:p>
    <w:p/>
    <w:p>
      <w:r xmlns:w="http://schemas.openxmlformats.org/wordprocessingml/2006/main">
        <w:t xml:space="preserve">بادشاهه دائود ۽ ماڻهن اردن درياهه پار ڪيو ۽ جڏهن بادشاهه پهتو ته هن برزلي کي چمي ڏني ۽ پنهنجي جاءِ تي واپس اچڻ کان اڳ کيس برڪت ڏني.</w:t>
      </w:r>
    </w:p>
    <w:p/>
    <w:p>
      <w:r xmlns:w="http://schemas.openxmlformats.org/wordprocessingml/2006/main">
        <w:t xml:space="preserve">1. اسان جي هر ضرورت کي فراهم ڪرڻ ۾ خدا جي وفاداري.</w:t>
      </w:r>
    </w:p>
    <w:p/>
    <w:p>
      <w:r xmlns:w="http://schemas.openxmlformats.org/wordprocessingml/2006/main">
        <w:t xml:space="preserve">2. انهن لاءِ پيار ۽ قدر ڏيکارڻ جي اهميت جن اسان لاءِ مهيا ڪيو آهي.</w:t>
      </w:r>
    </w:p>
    <w:p/>
    <w:p>
      <w:r xmlns:w="http://schemas.openxmlformats.org/wordprocessingml/2006/main">
        <w:t xml:space="preserve">1. زبور 107: 1 - "خداوند جو شڪر ڪريو، ڇاڪاڻ⁠تہ اھو سٺو آھي، سندس پيار ھميشه رھندو."</w:t>
      </w:r>
    </w:p>
    <w:p/>
    <w:p>
      <w:r xmlns:w="http://schemas.openxmlformats.org/wordprocessingml/2006/main">
        <w:t xml:space="preserve">2. جيمس 1:17 - "هر سٺو ۽ مڪمل تحفو مٿين طرف کان آهي، آسماني روشني جي پيء کان هيٺ اچي ٿو، جيڪو تبديل نه ڪندو آهي ڇانو وانگر."</w:t>
      </w:r>
    </w:p>
    <w:p/>
    <w:p>
      <w:r xmlns:w="http://schemas.openxmlformats.org/wordprocessingml/2006/main">
        <w:t xml:space="preserve">2 سموئيل 19:40 پوءِ بادشاھہ گلگال ڏانھن ھليو ويو ۽ چيمھام ساڻس گڏ ھليو، ۽ يھوداہ جي سڀني ماڻھن بادشاھہ کي سنڀاليو ۽ اڌ اسرائيل جي ماڻھن.</w:t>
      </w:r>
    </w:p>
    <w:p/>
    <w:p>
      <w:r xmlns:w="http://schemas.openxmlformats.org/wordprocessingml/2006/main">
        <w:t xml:space="preserve">بادشاهه دائود بني اسرائيل جي اڌ ماڻهن ۽ يهودين جي سڀني ماڻهن سان گڏ گلگل ڏانهن موٽيو.</w:t>
      </w:r>
    </w:p>
    <w:p/>
    <w:p>
      <w:r xmlns:w="http://schemas.openxmlformats.org/wordprocessingml/2006/main">
        <w:t xml:space="preserve">1. اتحاد جي طاقت: بادشاهه دائود ۽ سندس ماڻهن جي ڪهاڻي</w:t>
      </w:r>
    </w:p>
    <w:p/>
    <w:p>
      <w:r xmlns:w="http://schemas.openxmlformats.org/wordprocessingml/2006/main">
        <w:t xml:space="preserve">2. وفاداريءَ جي عظمت: ڪنگ ڊيوڊ ۽ سندس پوئلڳ ڪيئن گڏ بيٺا</w:t>
      </w:r>
    </w:p>
    <w:p/>
    <w:p>
      <w:r xmlns:w="http://schemas.openxmlformats.org/wordprocessingml/2006/main">
        <w:t xml:space="preserve">1. روميون 12: 16-18 - هڪ ٻئي سان هم آهنگي ۾ رهو؛ مغرور نه ٿيو، پر گهٽين سان صحبت ڪر. توهان کان وڌيڪ عقلمند هجڻ جي دعويٰ نه ڪريو.</w:t>
      </w:r>
    </w:p>
    <w:p/>
    <w:p>
      <w:r xmlns:w="http://schemas.openxmlformats.org/wordprocessingml/2006/main">
        <w:t xml:space="preserve">اِفسين 4:2-3 SCLNT - پوري عاجزي ۽ نرميءَ سان، صبر سان، ھڪ ٻئي کي پيار سان برداشت ڪرڻ، امن جي بندھن ۾ پاڪ روح جي اتحاد کي قائم رکڻ لاءِ آرزومند رھو.</w:t>
      </w:r>
    </w:p>
    <w:p/>
    <w:p>
      <w:r xmlns:w="http://schemas.openxmlformats.org/wordprocessingml/2006/main">
        <w:t xml:space="preserve">2 سموئيل 19:41 ۽ ڏسو، سڀيئي اسرائيلي ماڻھو بادشاھہ وٽ آيا ۽ بادشاھہ کي چيائون تہ ”اسان جي ڀائرن يھوداہ جي ماڻھن تو کي ڇو چورايو آھي ۽ بادشاھہ، سندس گھر وارن ۽ دائود جي سڀني ماڻھن کي وٺي آيا آھن؟ مرد ساڻس گڏ، اردن مٿان؟</w:t>
      </w:r>
    </w:p>
    <w:p/>
    <w:p>
      <w:r xmlns:w="http://schemas.openxmlformats.org/wordprocessingml/2006/main">
        <w:t xml:space="preserve">بني اسرائيل جي ماڻھن بادشاھه سان سوال ڪيو ته يھوداہ جا ماڻھو کيس ۽ سندس گھر وارن کي اردن نديءَ جي پار ڇو وٺي ويا آھن.</w:t>
      </w:r>
    </w:p>
    <w:p/>
    <w:p>
      <w:r xmlns:w="http://schemas.openxmlformats.org/wordprocessingml/2006/main">
        <w:t xml:space="preserve">1. خدا جو وقت مڪمل آهي - واعظ 3: 1-8</w:t>
      </w:r>
    </w:p>
    <w:p/>
    <w:p>
      <w:r xmlns:w="http://schemas.openxmlformats.org/wordprocessingml/2006/main">
        <w:t xml:space="preserve">2. مشڪل سوالن جا جواب ڪيئن ڏيو - فلپين 4: 4-9</w:t>
      </w:r>
    </w:p>
    <w:p/>
    <w:p>
      <w:r xmlns:w="http://schemas.openxmlformats.org/wordprocessingml/2006/main">
        <w:t xml:space="preserve">1. لوقا 12:11-12</w:t>
      </w:r>
    </w:p>
    <w:p/>
    <w:p>
      <w:r xmlns:w="http://schemas.openxmlformats.org/wordprocessingml/2006/main">
        <w:t xml:space="preserve">2. جيمس 1:19-20</w:t>
      </w:r>
    </w:p>
    <w:p/>
    <w:p>
      <w:r xmlns:w="http://schemas.openxmlformats.org/wordprocessingml/2006/main">
        <w:t xml:space="preserve">2 سموئيل 19:42 ۽ يھوداہ جي سڀني ماڻھن بني اسرائيلن کي جواب ڏنو تہ ”ڇاڪاڻ⁠تہ بادشاھہ اسان جو ويجھو مائٽ آھي، پوءِ اوھين ھن ڳالھہ تي ڇو ناراض آھيو؟ ڇا اسان بادشاهه جي قيمت تي کاڌو؟ يا هن اسان کي ڪو تحفو ڏنو آهي؟</w:t>
      </w:r>
    </w:p>
    <w:p/>
    <w:p>
      <w:r xmlns:w="http://schemas.openxmlformats.org/wordprocessingml/2006/main">
        <w:t xml:space="preserve">يهودين جي مردن اسرائيل جي مردن کان پڇيو ته انهن جي ڪاوڙ لاء بادشاهه دائود ڏانهن، انهن کي ياد ڏياريو ته بادشاهه هڪ ويجهي مائٽ آهي ۽ انهن کي هن کان ڪو تحفو نه مليو آهي.</w:t>
      </w:r>
    </w:p>
    <w:p/>
    <w:p>
      <w:r xmlns:w="http://schemas.openxmlformats.org/wordprocessingml/2006/main">
        <w:t xml:space="preserve">1. خاندان جي طاقت: اسان جي پيارن سان اسان جا رابطا اسان کي ڪيئن مضبوط ڪري سگھن ٿا</w:t>
      </w:r>
    </w:p>
    <w:p/>
    <w:p>
      <w:r xmlns:w="http://schemas.openxmlformats.org/wordprocessingml/2006/main">
        <w:t xml:space="preserve">2. قرباني جو قدر: ڏيڻ جي تحفي کي سڃاڻڻ</w:t>
      </w:r>
    </w:p>
    <w:p/>
    <w:p>
      <w:r xmlns:w="http://schemas.openxmlformats.org/wordprocessingml/2006/main">
        <w:t xml:space="preserve">1. رومين 12:10 - ھڪ ٻئي سان مھربان رھو، برادرانه پيار سان، ھڪ ٻئي کي عزت ڏيڻ سان.</w:t>
      </w:r>
    </w:p>
    <w:p/>
    <w:p>
      <w:r xmlns:w="http://schemas.openxmlformats.org/wordprocessingml/2006/main">
        <w:t xml:space="preserve">اِفسين 5:2-20 SCLNT - ۽ پيار سان ھلندا رھو، جيئن مسيح بہ اسان سان پيار ڪيو آھي ۽ پاڻ کي اسان جي لاءِ ڏنو آھي، خدا جي آڏو ھڪ نذراني ۽ قربانيءَ جو ھڪڙو خوشبودار خوشبوءِ.</w:t>
      </w:r>
    </w:p>
    <w:p/>
    <w:p>
      <w:r xmlns:w="http://schemas.openxmlformats.org/wordprocessingml/2006/main">
        <w:t xml:space="preserve">2 سموئيل 19:43 پوءِ بني اسرائيلن يھوداہ جي ماڻھن کي جواب ڏنو تہ ”بادشاهه ۾ اسان جا ڏھ حصا آھن ۽ اسان جو دائود ۾ بہ اوھان کان وڌيڪ حق آھي، پوءِ اوھين اسان کي ڇو ٿا حقير سمجھيو، جو اسان جي نصيحت نہ ٿئي. اسان جي بادشاهه کي واپس آڻڻ ۾ پهرين هئي؟ ۽ يھوداہ جي ماڻھن جا لفظ بني اسرائيل جي ماڻھن جي لفظن کان بھترين ھئا.</w:t>
      </w:r>
    </w:p>
    <w:p/>
    <w:p>
      <w:r xmlns:w="http://schemas.openxmlformats.org/wordprocessingml/2006/main">
        <w:t xml:space="preserve">بني اسرائيل ۽ يھوداہ جي ماڻھن تي بحث ڪيو جنھن کي بادشاھہ کي واپس آڻڻ ۾ سڀ کان وڌيڪ اثر رکڻ گھرجي. يھوداہ جا ماڻھو پنھنجي لفظن ۾ بني اسرائيل جي ماڻھن کان وڌيڪ طاقتور ھئا.</w:t>
      </w:r>
    </w:p>
    <w:p/>
    <w:p>
      <w:r xmlns:w="http://schemas.openxmlformats.org/wordprocessingml/2006/main">
        <w:t xml:space="preserve">1. لفظن جي طاقت: ڪيئن اسان جا لفظ اسان جي رشتن کي متاثر ڪن ٿا</w:t>
      </w:r>
    </w:p>
    <w:p/>
    <w:p>
      <w:r xmlns:w="http://schemas.openxmlformats.org/wordprocessingml/2006/main">
        <w:t xml:space="preserve">2. تنوع ۾ اتحاد: اختلافن جي باوجود گڏجي ڪم ڪرڻ</w:t>
      </w:r>
    </w:p>
    <w:p/>
    <w:p>
      <w:r xmlns:w="http://schemas.openxmlformats.org/wordprocessingml/2006/main">
        <w:t xml:space="preserve">1. امثال 12:18 - اھڙو آھي جنھن جا تيز لفظ تلوار جي ڌڪ جھڙا آھن، پر عقلمند جي زبان شفا ڏئي ٿي.</w:t>
      </w:r>
    </w:p>
    <w:p/>
    <w:p>
      <w:r xmlns:w="http://schemas.openxmlformats.org/wordprocessingml/2006/main">
        <w:t xml:space="preserve">2. اِفسين 4:3 - امن جي رشتي ۾ روح جي اتحاد کي قائم رکڻ جي پوري ڪوشش ڪريو.</w:t>
      </w:r>
    </w:p>
    <w:p/>
    <w:p>
      <w:r xmlns:w="http://schemas.openxmlformats.org/wordprocessingml/2006/main">
        <w:t xml:space="preserve">2 سموئيل باب 20 هڪ بغاوت بيان ڪري ٿو جيڪو شيبا نالي هڪ شخص جي اڳواڻي ۾ بادشاهه دائود جي خلاف، بغاوت کي ختم ڪرڻ جي ڪوشش، ۽ اسرائيل ۾ امن بحال ڪرڻ لاء ڪيل ڪارناما.</w:t>
      </w:r>
    </w:p>
    <w:p/>
    <w:p>
      <w:r xmlns:w="http://schemas.openxmlformats.org/wordprocessingml/2006/main">
        <w:t xml:space="preserve">1st پيراگراف: شيبا، بنيامين جي قبيلي مان هڪ مصيبت پيدا ڪندڙ، داؤد جي خلاف بغاوت کي پنهنجي حڪمراني کان آزاديء جو اعلان ڪندي (2 سموئيل 20: 1-2). بني اسرائيل جا ماڻهو دائود جي بدران شيبا جي پيروي ڪرڻ شروع ڪن ٿا.</w:t>
      </w:r>
    </w:p>
    <w:p/>
    <w:p>
      <w:r xmlns:w="http://schemas.openxmlformats.org/wordprocessingml/2006/main">
        <w:t xml:space="preserve">2nd پيراگراف: بغاوت جي جواب ۾، دائود اماسا، ابشالوم جي اڳوڻي ڪمانڊر کي حڪم ڏئي ٿو، ٽن ڏينهن اندر فوج گڏ ڪرڻ لاء (2 سموئيل 20: 4-5). بهرحال، اماسا هدايت کان وڌيڪ وقت وٺندو آهي.</w:t>
      </w:r>
    </w:p>
    <w:p/>
    <w:p>
      <w:r xmlns:w="http://schemas.openxmlformats.org/wordprocessingml/2006/main">
        <w:t xml:space="preserve">3rd پيراگراف: تسليم ڪندي ته وقت انتهائي اهم آهي، ڊيوڊ ابيشي ۽ يوآب کي پنهنجي فوج سان شيبا جي تعاقب ڪرڻ لاءِ موڪلي ٿو ان کان اڳ هو وڌيڪ مدد گڏ ڪري سگهي (2 سموئيل 20: 6-7).</w:t>
      </w:r>
    </w:p>
    <w:p/>
    <w:p>
      <w:r xmlns:w="http://schemas.openxmlformats.org/wordprocessingml/2006/main">
        <w:t xml:space="preserve">چوٿين پيراگراف: جيئن اهي شيبا جي تعاقب ڪرڻ جي رستي تي گبيون پهچن ٿا، اماسا آخرڪار پنهنجي لشڪر سان اچي ٿو. يوآب هن جي ويجهو اچي ٿو ڄڻ ته کيس سلام ڪري پر جلدي کيس هڪ لڪيل هٿيار سان ماريندو آهي (2 سموئيل 20: 8-10).</w:t>
      </w:r>
    </w:p>
    <w:p/>
    <w:p>
      <w:r xmlns:w="http://schemas.openxmlformats.org/wordprocessingml/2006/main">
        <w:t xml:space="preserve">5th پيراگراف: يوآب ۽ ابيشي شيبا جي تعاقب جاري رکون ٿا. اهي ابيل بيت ماڪا کي گهيرو ڪن ٿا ۽ شيبا تي قبضو ڪرڻ لاءِ شهر جي ڀتين کي تباهه ڪرڻ جي تياري ڪن ٿا (2 سموئيل 20:14-15).</w:t>
      </w:r>
    </w:p>
    <w:p/>
    <w:p>
      <w:r xmlns:w="http://schemas.openxmlformats.org/wordprocessingml/2006/main">
        <w:t xml:space="preserve">6th پيراگراف: ابيل بيت ماڪا جي هڪ عقلمند عورت يوآب سان ڳالهه ٻولهه ڪئي ۽ کيس قائل ڪيو ته هڪ ماڻهوءَ جي ڪمن لاءِ سڄي شهر کي تباهه نه ڪيو وڃي. ماڻهو شيبا جي سر کي هٿ ڪرڻ تي متفق آهن (2 سموئيل 20: 16-22).</w:t>
      </w:r>
    </w:p>
    <w:p/>
    <w:p>
      <w:r xmlns:w="http://schemas.openxmlformats.org/wordprocessingml/2006/main">
        <w:t xml:space="preserve">7 هين پيراگراف: يوآب هڪ صور وڄائي ٿو جيڪو تعاقب کي ختم ڪرڻ جو اشارو ڏئي ٿو. هو پنهنجي لشڪر سان واپس يروشلم ڏانهن موٽندو آهي جڏهن ته هر ماڻهو امن سان گهر موٽي ويندو آهي (2 سموئيل 20: 23-26).</w:t>
      </w:r>
    </w:p>
    <w:p/>
    <w:p>
      <w:r xmlns:w="http://schemas.openxmlformats.org/wordprocessingml/2006/main">
        <w:t xml:space="preserve">تت ۾، باب 20 جو باب 2 سموئيل بادشاهه دائود جي خلاف شيبا جي اڳواڻي ۾ بغاوت کي ظاهر ڪري ٿو، ڊيوڊ اماسا کي فوج گڏ ڪرڻ جو حڪم ڏئي ٿو پر دير سان منهن ڏيڻ. يوآب ۽ ابيشي کي بغاوت جي تعاقب ۽ ختم ڪرڻ لاءِ موڪليو ويو آهي، اماسا يوآب پاران قتل ڪيو ويو آهي، ۽ اهي پنهنجو تعاقب جاري رکندا آهن. اهي ابيل بيت ماڪا کي گهيرو ڪن ٿا، پر هڪ عقلمند عورت امن لاءِ ڳالهيون ڪري ٿي، شيبا حوالي ڪيو ويو آهي، ۽ يوآب تعاقب ختم ڪري ٿو. خلاصو، باب هر ڪنهن سان پرامن طور تي گهر واپس اچي ٿو، هي تت ۾، باب وفاداري، قيادت جي چيلنجز، ۽ تڪرار جي حل جي حڪمت عملين ۽ بغاوت جا نتيجا ٻنهي کي نمايان ڪري ٿو.</w:t>
      </w:r>
    </w:p>
    <w:p/>
    <w:p>
      <w:r xmlns:w="http://schemas.openxmlformats.org/wordprocessingml/2006/main">
        <w:t xml:space="preserve">2 سموئيل 20:1 اتي ھڪڙو ماڻھو بيليال ۾ آيو، جنھن جو نالو شيبا ھو، جيڪو بڪري جو پٽ بني يامين ھو، سو صور وڄائي چيائين تہ ”دائود ۾ اسان جو ڪو حصو ڪونھي، نڪي اسان کي دائود جي ميراث آھي. جيسي جو پٽ: هر ماڻهو پنهنجي خيمن ڏانهن، اي اسرائيل.</w:t>
      </w:r>
    </w:p>
    <w:p/>
    <w:p>
      <w:r xmlns:w="http://schemas.openxmlformats.org/wordprocessingml/2006/main">
        <w:t xml:space="preserve">شيبا، بليل جي هڪ شخص، بني اسرائيل جي ماڻهن کي پنهنجن خيمن ڏانهن موٽڻ لاء، اعلان ڪيو ته انهن کي داؤد يا سندس پٽ جيسي ۾ ڪو به حصو نه آهي.</w:t>
      </w:r>
    </w:p>
    <w:p/>
    <w:p>
      <w:r xmlns:w="http://schemas.openxmlformats.org/wordprocessingml/2006/main">
        <w:t xml:space="preserve">1. توهان جي پوزيشن جو اعلان ڪرڻ جي طاقت: شيبا جي مثال مان سکو</w:t>
      </w:r>
    </w:p>
    <w:p/>
    <w:p>
      <w:r xmlns:w="http://schemas.openxmlformats.org/wordprocessingml/2006/main">
        <w:t xml:space="preserve">2. توهان جي وفاداري کي چونڊڻ ۾ سمجهه: شيبا جي عملن کي جانچڻ</w:t>
      </w:r>
    </w:p>
    <w:p/>
    <w:p>
      <w:r xmlns:w="http://schemas.openxmlformats.org/wordprocessingml/2006/main">
        <w:t xml:space="preserve">1. روميون 12: 16-18 - هڪ ٻئي سان هم آهنگي ۾ رهو. وڏائي نه ڪريو، پر گهٽين سان صحبت ڪريو. پنهنجي نظر ۾ ڪڏهن به عقلمند نه ٿيو. بديءَ جي بدلي ۾ ڪنھن کي به بڇڙو نه ڏيو، بلڪ انھيءَ ڪم جو خيال رکجو جيڪو سڀني جي نظر ۾ عزت وارو آھي. جيڪڏهن ممڪن هجي، ايتري تائين جو اهو توهان تي منحصر آهي، سڀني سان امن سان رهو.</w:t>
      </w:r>
    </w:p>
    <w:p/>
    <w:p>
      <w:r xmlns:w="http://schemas.openxmlformats.org/wordprocessingml/2006/main">
        <w:t xml:space="preserve">فلپين 4:8-20 SCLNT - آخر ۾ اي ڀائرو، جيڪي ڪجھہ سچو آھي، جيڪو ڪجھہ عزت وارو آھي، جيڪو ڪجھہ انصاف وارو آھي، جيڪو ڪجھہ خالص آھي، جيڪو ڪجھ پيارو آھي، جيڪو ڪجھہ ساراھ جوڳو آھي، جيڪڏھن ڪا خوبي آھي، جيڪڏھن ڪا ساراھ جي لائق آھي، سوچو. انهن شين جي باري ۾.</w:t>
      </w:r>
    </w:p>
    <w:p/>
    <w:p>
      <w:r xmlns:w="http://schemas.openxmlformats.org/wordprocessingml/2006/main">
        <w:t xml:space="preserve">2 سموئيل 20:2 تنھنڪري بني اسرائيل جو ھر ماڻھو دائود جي پٺيان ھليو ۽ بيڪري جي پٽ شيبا جي پٺيان ھلڻ لڳو، پر يھوداہ جا ماڻھو اردن کان وٺي يروشلم تائين پنھنجي بادشاھه سان گڏ رھيا.</w:t>
      </w:r>
    </w:p>
    <w:p/>
    <w:p>
      <w:r xmlns:w="http://schemas.openxmlformats.org/wordprocessingml/2006/main">
        <w:t xml:space="preserve">بني اسرائيل جي ماڻهن شيبا، بيڪري جي پٽ جي پيروي ڪئي، جڏهن ته يهودين جا ماڻهو بادشاهه دائود سان وفادار رهيا.</w:t>
      </w:r>
    </w:p>
    <w:p/>
    <w:p>
      <w:r xmlns:w="http://schemas.openxmlformats.org/wordprocessingml/2006/main">
        <w:t xml:space="preserve">1. وفاداري جي طاقت - اسان جي اڳواڻن ۽ اسان جي ايمان جي وفاداري ڪيتري طاقت ٿي سگهي ٿي.</w:t>
      </w:r>
    </w:p>
    <w:p/>
    <w:p>
      <w:r xmlns:w="http://schemas.openxmlformats.org/wordprocessingml/2006/main">
        <w:t xml:space="preserve">2. تقسيم جي طاقت - ڪيئن تقسيم سماج جي زوال جو سبب بڻجي سگهي ٿي.</w:t>
      </w:r>
    </w:p>
    <w:p/>
    <w:p>
      <w:r xmlns:w="http://schemas.openxmlformats.org/wordprocessingml/2006/main">
        <w:t xml:space="preserve">1. جوشوا 1: 9 - مضبوط ۽ سٺي جرئت وارو؛ نه ڊڄ، نه ئي پريشان ٿي، ڇالاءِ⁠جو خداوند تنھنجو خدا توسان گڏ آھي جتي بہ تون وڃ.</w:t>
      </w:r>
    </w:p>
    <w:p/>
    <w:p>
      <w:r xmlns:w="http://schemas.openxmlformats.org/wordprocessingml/2006/main">
        <w:t xml:space="preserve">2. روميون 12: 9-10 - پيار مخلص هجڻ گهرجي. نفرت جيڪا برائي آهي؛ جيڪو سٺو آهي ان کي پڪڙيو. محبت ۾ هڪ ٻئي لاءِ وقف ٿي وڃو. هڪ ٻئي کي پنهنجي مٿان عزت ڏيو.</w:t>
      </w:r>
    </w:p>
    <w:p/>
    <w:p>
      <w:r xmlns:w="http://schemas.openxmlformats.org/wordprocessingml/2006/main">
        <w:t xml:space="preserve">2 سموئيل 20:3 ۽ دائود يروشلم ۾ پنھنجي گھر آيو. پوءِ بادشاھه ڏھن زالن کي وٺي ويو، جن کي ھن گھر سنڀالڻ لاءِ ڇڏيو ھو، ۽ انھن کي ڪمري ۾ رکيو ۽ کين کارايو، پر انھن وٽ نه ويو. تنھنڪري اھي پنھنجي موت جي ڏينھن تائين بند رھيا، بيواھيءَ ۾ رھيا.</w:t>
      </w:r>
    </w:p>
    <w:p/>
    <w:p>
      <w:r xmlns:w="http://schemas.openxmlformats.org/wordprocessingml/2006/main">
        <w:t xml:space="preserve">دائود يروشلم ڏانھن موٽيو ۽ پنھنجي ڏھن ڪنوارين کي علحدگيءَ ۾ رکيائين، جو کيس وري ڪڏھن به نه ملڻ گھرجي، ۽ انھن کي سندن باقي زندگين لاءِ رزق فراهم ڪيو.</w:t>
      </w:r>
    </w:p>
    <w:p/>
    <w:p>
      <w:r xmlns:w="http://schemas.openxmlformats.org/wordprocessingml/2006/main">
        <w:t xml:space="preserve">1. "جڏهن وڃڻ جي طاقت: ڊيوڊ ۽ سندس ڪنوبينز جو مطالعو"</w:t>
      </w:r>
    </w:p>
    <w:p/>
    <w:p>
      <w:r xmlns:w="http://schemas.openxmlformats.org/wordprocessingml/2006/main">
        <w:t xml:space="preserve">2. ”ويهوديت ۾ رهڻ: دائود جي ڪنبائنس جي هڪ ڪهاڻي“</w:t>
      </w:r>
    </w:p>
    <w:p/>
    <w:p>
      <w:r xmlns:w="http://schemas.openxmlformats.org/wordprocessingml/2006/main">
        <w:t xml:space="preserve">ڪرنٿين 7:8-19 SCLNT - آءٌ اڻ⁠پرڻيل ۽ رن⁠زال کي چوان ٿو تہ انھن لاءِ اھو چڱو آھي تہ اھي اڪيلي رھن جيئن آءٌ آھيان. پر جيڪڏھن اھي پاڻ تي ضابطو نہ رکي سگھن، انھن کي شادي ڪرڻ گھرجي، ڇاڪاڻ⁠تہ شادي ڪرڻ بھتر آھي جوش ۾ جلڻ کان.</w:t>
      </w:r>
    </w:p>
    <w:p/>
    <w:p>
      <w:r xmlns:w="http://schemas.openxmlformats.org/wordprocessingml/2006/main">
        <w:t xml:space="preserve">2. واعظ 7:26-28 - مون کي موت کان وڌيڪ تلخ لڳي ٿي اها عورت جيڪا ڦاسي آهي، جنهن جي دل ڦاسي آهي ۽ جنهن جا هٿ زنجير آهن. اھو ماڻھو جيڪو خدا کي راضي ڪري ٿو سو ان کان بچي ويندو، پر اھو گنھگار کي پڪڙيندو. ڏس، ”استاد چوي ٿو،“ مون اھو دريافت ڪيو آھي: ھڪڙي شيءِ کي ٻي شيءِ ۾ شامل ڪرڻ لاءِ شين جي اسڪيم کي دريافت ڪرڻ لاءِ مون اڃا تائين ڳولي رھيو ھو، پر مون کي ھزارين ماڻھن مان ھڪڙو به سڌريل ماڻھو نه مليو، پر انھن مان ھڪڙي به سڌريل عورت نه ملي. سڀ.</w:t>
      </w:r>
    </w:p>
    <w:p/>
    <w:p>
      <w:r xmlns:w="http://schemas.openxmlformats.org/wordprocessingml/2006/main">
        <w:t xml:space="preserve">2 سموئيل 20:4 پوءِ بادشاھہ اماسا کي چيو تہ ”تون يھوداہ جي ماڻھن کي ٽن ڏينھن جي اندر مون وٽ گڏ ڪر ۽ ھتي حاضر ٿيو.</w:t>
      </w:r>
    </w:p>
    <w:p/>
    <w:p>
      <w:r xmlns:w="http://schemas.openxmlformats.org/wordprocessingml/2006/main">
        <w:t xml:space="preserve">بني اسرائيل جي بادشاهه امسا کي چيو ته ٽن ڏينهن اندر يهودين جي ماڻهن کي گڏ ڪرڻ ۽ حاضر ٿيڻ لاء.</w:t>
      </w:r>
    </w:p>
    <w:p/>
    <w:p>
      <w:r xmlns:w="http://schemas.openxmlformats.org/wordprocessingml/2006/main">
        <w:t xml:space="preserve">1. ذميواري قبول ڪرڻ: ضرورت جي وقت ۾ موجود هجڻ جي اهميت.</w:t>
      </w:r>
    </w:p>
    <w:p/>
    <w:p>
      <w:r xmlns:w="http://schemas.openxmlformats.org/wordprocessingml/2006/main">
        <w:t xml:space="preserve">2. اختيار جي فرمانبرداري: بادشاهه جو حڪم ۽ ان جي اهميت.</w:t>
      </w:r>
    </w:p>
    <w:p/>
    <w:p>
      <w:r xmlns:w="http://schemas.openxmlformats.org/wordprocessingml/2006/main">
        <w:t xml:space="preserve">1. رومين 13:1-7 - ھر ماڻھوءَ کي حاڪمن جي تابع رھڻ گھرجي.</w:t>
      </w:r>
    </w:p>
    <w:p/>
    <w:p>
      <w:r xmlns:w="http://schemas.openxmlformats.org/wordprocessingml/2006/main">
        <w:t xml:space="preserve">2. ايستر 4:16 - ڇو ته جيڪڏھن تون ھن وقت خاموش رھندين، ته يھودين لاءِ ٻي جاءِ کان راحت ۽ ڇوٽڪارو پيدا ٿيندو، پر تون ۽ تنھنجي پيءُ جو گھر برباد ٿي ويندن. تنهن هوندي به ڪير ڄاڻي ته تون اهڙي وقت بادشاهي ۾ آيو آهين؟</w:t>
      </w:r>
    </w:p>
    <w:p/>
    <w:p>
      <w:r xmlns:w="http://schemas.openxmlformats.org/wordprocessingml/2006/main">
        <w:t xml:space="preserve">2 سموئيل 20:5 تنھنڪري اماسا يھوداہ جي ماڻھن کي گڏ ڪرڻ لاءِ ويو، پر ھو انھيءَ مقرر وقت کان گھڻو وڌيڪ ترسيو، جيڪو ھن کيس مقرر ڪيو ھو.</w:t>
      </w:r>
    </w:p>
    <w:p/>
    <w:p>
      <w:r xmlns:w="http://schemas.openxmlformats.org/wordprocessingml/2006/main">
        <w:t xml:space="preserve">اماسا کي يھوداہ جي ماڻھن کي گڏ ڪرڻو ھو، پر ھن مقرر ڪيل وقت کان گھڻو وقت ورتو.</w:t>
      </w:r>
    </w:p>
    <w:p/>
    <w:p>
      <w:r xmlns:w="http://schemas.openxmlformats.org/wordprocessingml/2006/main">
        <w:t xml:space="preserve">1. وقت جي طاقت: وقت تي هجڻ جو ڇا مطلب آهي؟</w:t>
      </w:r>
    </w:p>
    <w:p/>
    <w:p>
      <w:r xmlns:w="http://schemas.openxmlformats.org/wordprocessingml/2006/main">
        <w:t xml:space="preserve">2. احتساب جي اھميت: ھڪ ٻئي تي ڀروسو ڪرڻ لاءِ شيون حاصل ڪرڻ لاءِ.</w:t>
      </w:r>
    </w:p>
    <w:p/>
    <w:p>
      <w:r xmlns:w="http://schemas.openxmlformats.org/wordprocessingml/2006/main">
        <w:t xml:space="preserve">1. واعظ 3: 1-8 هر شيء لاء هڪ وقت آهي، ۽ آسمان جي هيٺان هر ڪم لاء هڪ موسم آهي.</w:t>
      </w:r>
    </w:p>
    <w:p/>
    <w:p>
      <w:r xmlns:w="http://schemas.openxmlformats.org/wordprocessingml/2006/main">
        <w:t xml:space="preserve">ڪلسين 4:5-6 SCLNT - انھن بڇڙن ڏينھن ۾ ھر موقعي جو ڀرپور فائدو وٺو. اهڙيءَ طرح عقلمند ٿيو جو توهان ٻاهرئين ماڻهن سان عمل ڪيو. هر موقعي جو ڀرپور فائدو وٺو.</w:t>
      </w:r>
    </w:p>
    <w:p/>
    <w:p>
      <w:r xmlns:w="http://schemas.openxmlformats.org/wordprocessingml/2006/main">
        <w:t xml:space="preserve">2 سموئيل 20:6 دائود ابيشي کي چيو تہ ”ھاڻي شيبا پٽ بڪريءَ اسان کي ابشالوم کان وڌيڪ نقصان پھچائيندو، تون پنھنجي پالڻھار جي نوڪرن کي وٺي ھن جي پٺيان ھل، متان ھو کيس شھر ويڙھائي وٺي ۽ اسان کان بچي وڃي.</w:t>
      </w:r>
    </w:p>
    <w:p/>
    <w:p>
      <w:r xmlns:w="http://schemas.openxmlformats.org/wordprocessingml/2006/main">
        <w:t xml:space="preserve">دائود ابيشي کي خبردار ڪيو آهي ته شيبا، بيڪري جو پٽ، ابشالوم کان وڌيڪ خطرو آهي ۽ انهن کي هن جي پيروي ڪرڻ گهرجي، نه ته هو قلعي وارن شهرن ۾ پناهه ڳولي.</w:t>
      </w:r>
    </w:p>
    <w:p/>
    <w:p>
      <w:r xmlns:w="http://schemas.openxmlformats.org/wordprocessingml/2006/main">
        <w:t xml:space="preserve">1. خطري جي منهن ۾ به خبرداري ۽ فعال عمل جي اهميت.</w:t>
      </w:r>
    </w:p>
    <w:p/>
    <w:p>
      <w:r xmlns:w="http://schemas.openxmlformats.org/wordprocessingml/2006/main">
        <w:t xml:space="preserve">2. موجوده چئلينجن کي منهن ڏيڻ دوران مستقبل لاءِ تياري ڪرڻ جي ضرورت آهي.</w:t>
      </w:r>
    </w:p>
    <w:p/>
    <w:p>
      <w:r xmlns:w="http://schemas.openxmlformats.org/wordprocessingml/2006/main">
        <w:t xml:space="preserve">1. امثال 21:31: "گھوڙو جنگ جي ڏينھن لاءِ تيار ڪيو ويو آھي، پر فتح خداوند جي آھي"</w:t>
      </w:r>
    </w:p>
    <w:p/>
    <w:p>
      <w:r xmlns:w="http://schemas.openxmlformats.org/wordprocessingml/2006/main">
        <w:t xml:space="preserve">2. متي 10:16: "ڏس، مان توهان کي رڍن وانگر بگھڙن جي وچ ۾ موڪليان ٿو، تنهنڪري نانگن وانگر عقلمند ۽ ڪبوتر وانگر بي ضرر ٿيو."</w:t>
      </w:r>
    </w:p>
    <w:p/>
    <w:p>
      <w:r xmlns:w="http://schemas.openxmlformats.org/wordprocessingml/2006/main">
        <w:t xml:space="preserve">2 سموئيل 20:7 تنھن تي يوآب جا ماڻھو، ڪرتي، پيليٿي ۽ سڀيئي زبردست ماڻھو سندس پٺيان آيا ۽ يروشلم مان نڪري بيڪري جي پٽ شيبا جو تعاقب ڪرڻ لڳا.</w:t>
      </w:r>
    </w:p>
    <w:p/>
    <w:p>
      <w:r xmlns:w="http://schemas.openxmlformats.org/wordprocessingml/2006/main">
        <w:t xml:space="preserve">يوآب ۽ سندس طاقتور ماڻھو يروشلم ڇڏي بيڪري جي پٽ شيبا جو تعاقب ڪرڻ لڳا.</w:t>
      </w:r>
    </w:p>
    <w:p/>
    <w:p>
      <w:r xmlns:w="http://schemas.openxmlformats.org/wordprocessingml/2006/main">
        <w:t xml:space="preserve">1. تعاقب جي طاقت: توهان جي مقصدن تي ڪيئن عمل ڪجي</w:t>
      </w:r>
    </w:p>
    <w:p/>
    <w:p>
      <w:r xmlns:w="http://schemas.openxmlformats.org/wordprocessingml/2006/main">
        <w:t xml:space="preserve">2. يوآب جي وفادار قيادت جو مثال</w:t>
      </w:r>
    </w:p>
    <w:p/>
    <w:p>
      <w:r xmlns:w="http://schemas.openxmlformats.org/wordprocessingml/2006/main">
        <w:t xml:space="preserve">1. روميون 8:37 - "نه، انهن سڀني شين ۾ اسان ان کان وڌيڪ فاتح آهيون، جيڪو اسان سان پيار ڪيو."</w:t>
      </w:r>
    </w:p>
    <w:p/>
    <w:p>
      <w:r xmlns:w="http://schemas.openxmlformats.org/wordprocessingml/2006/main">
        <w:t xml:space="preserve">2. جيمس 1: 2-4 - "اي منھنجا ڀائرو ۽ ڀينرون، جڏھن اوھان کي گھڻن قسمن جي آزمائشن کي منهن ڏيڻو پوي، ان کي خالص خوشي سمجھو، ڇاڪاڻ⁠تہ اوھين ڄاڻو ٿا تہ اوھان جي ايمان جي آزمائش ثابت قدمي پيدا ڪري ٿي، ۽ صبر کي پنھنجو ڪم پورو ڪرڻ ڏيو، انھيءَ لاءِ تہ اوھين ثابت قدم رھو. بالغ ۽ مڪمل، ڪنهن به شيء جي کوٽ ناهي.</w:t>
      </w:r>
    </w:p>
    <w:p/>
    <w:p>
      <w:r xmlns:w="http://schemas.openxmlformats.org/wordprocessingml/2006/main">
        <w:t xml:space="preserve">2 سموئيل 20:8 جڏھن اھي اُن وڏي پٿر وٽ پھتا، جيڪو جبعون ۾ آھي، تڏھن اماسا انھن جي اڳيان ھليو ويو. يُوآب جو لباس جيڪو ھن پھرايو ھو، سو کيس ڳنڍيو ويو ھو، ۽ انھيءَ تي تلوار سان ھڪڙي پٺيءَ جي ميان ۾ سندس ڪلھي تي ٻڌل ھو. ۽ جيئن هو اڳتي نڪري ويو اهو ڪري پيو.</w:t>
      </w:r>
    </w:p>
    <w:p/>
    <w:p>
      <w:r xmlns:w="http://schemas.openxmlformats.org/wordprocessingml/2006/main">
        <w:t xml:space="preserve">يوآب کي لباس پهريل هو، جنهن جي کمر تي تلوار هئي ۽ جيئن هو هلندي هئي ته تلوار ميان مان نڪري وئي.</w:t>
      </w:r>
    </w:p>
    <w:p/>
    <w:p>
      <w:r xmlns:w="http://schemas.openxmlformats.org/wordprocessingml/2006/main">
        <w:t xml:space="preserve">1. خدا جو ڪلام تلوار وانگر آهي - عبرانيون 4:12</w:t>
      </w:r>
    </w:p>
    <w:p/>
    <w:p>
      <w:r xmlns:w="http://schemas.openxmlformats.org/wordprocessingml/2006/main">
        <w:t xml:space="preserve">2. يوآب جي تلوار: ايمان جي تصوير - جيمس 2:26</w:t>
      </w:r>
    </w:p>
    <w:p/>
    <w:p>
      <w:r xmlns:w="http://schemas.openxmlformats.org/wordprocessingml/2006/main">
        <w:t xml:space="preserve">1. 1 سموئيل 17:45 - ”تون مون وٽ تلوار، ڀِڄي ۽ برقع کڻي آيو آھين، پر آءٌ تو وٽ رب الافواج جي نالي سان آيو آھيان، جيڪو بني اسرائيل جي فوجن جو خدا آھي. انڪار ڪيو“.</w:t>
      </w:r>
    </w:p>
    <w:p/>
    <w:p>
      <w:r xmlns:w="http://schemas.openxmlformats.org/wordprocessingml/2006/main">
        <w:t xml:space="preserve">رومين 13:4-20 SCLNT - ”ڇالاءِ⁠جو ھو خدا جو خادم آھي اوھان لاءِ چڱائي لاءِ، پر جيڪڏھن اوھين بڇڙا ڪم ڪريو تہ ڊڄو، ڇالاءِ⁠جو ھو بيڪار تلوار نه کڻندو آھي، ڇالاءِ⁠جو ھو خدا جو خادم آھي، جيڪو مٿس غضب نازل ڪرڻ جو بدلو وٺندڙ آھي. جيڪو بڇڙو ڪم ڪري ٿو.</w:t>
      </w:r>
    </w:p>
    <w:p/>
    <w:p>
      <w:r xmlns:w="http://schemas.openxmlformats.org/wordprocessingml/2006/main">
        <w:t xml:space="preserve">2 سموئيل 20:9 يوآب عماسا کي چيو تہ ”اي منھنجا ڀاءُ، تون تندرست آھين؟ ۽ يوآب اماسا کي ساڄي ھٿ سان ڏاڙهي کان وٺي کيس چمي ڏني.</w:t>
      </w:r>
    </w:p>
    <w:p/>
    <w:p>
      <w:r xmlns:w="http://schemas.openxmlformats.org/wordprocessingml/2006/main">
        <w:t xml:space="preserve">يوآب اماسا کان پڇيو ته ڇا هو ٺيڪ آهي ۽ پوءِ کيس ڳل تي چمي ڏنائين.</w:t>
      </w:r>
    </w:p>
    <w:p/>
    <w:p>
      <w:r xmlns:w="http://schemas.openxmlformats.org/wordprocessingml/2006/main">
        <w:t xml:space="preserve">1. مسيح ۾ اسان جي ڀائرن ۽ ڀينرن لاء پيار</w:t>
      </w:r>
    </w:p>
    <w:p/>
    <w:p>
      <w:r xmlns:w="http://schemas.openxmlformats.org/wordprocessingml/2006/main">
        <w:t xml:space="preserve">2. هڪ چمي جي طاقت</w:t>
      </w:r>
    </w:p>
    <w:p/>
    <w:p>
      <w:r xmlns:w="http://schemas.openxmlformats.org/wordprocessingml/2006/main">
        <w:t xml:space="preserve">1. 1 يوحنا 4: 7-12 (اي پيارا، اچو ته هڪ ٻئي سان پيار ڪريون، ڇالاء⁠جو پيار خدا جي طرفان آھي، ۽ جيڪو پيار ڪري ٿو سو خدا مان ڄائو آھي ۽ خدا کي سڃاڻي ٿو.)</w:t>
      </w:r>
    </w:p>
    <w:p/>
    <w:p>
      <w:r xmlns:w="http://schemas.openxmlformats.org/wordprocessingml/2006/main">
        <w:t xml:space="preserve">2. روميون 12:10 (هڪ ٻئي سان پيار ۽ ڀائيچاري سان پيار ڪريو؛ عزت ۾ هڪ ٻئي کي ترجيح ڏيو)</w:t>
      </w:r>
    </w:p>
    <w:p/>
    <w:p>
      <w:r xmlns:w="http://schemas.openxmlformats.org/wordprocessingml/2006/main">
        <w:t xml:space="preserve">2 ساموئيل 20:10 پر اماسا انھيءَ تلوار تي ڌيان نہ ڏنو، جيڪا يوآب جي ھٿ ۾ ھئي، تنھنڪري ھن کيس پنجين رٻ ۾ مارائي، سندس آنڊن کي زمين تي لاھي ڇڏيو ۽ کيس وري نه مارائين. ۽ هو مري ويو. تنھنڪري يوآب ۽ سندس ڀاءُ ابيشي بيڪري جي پٽ شيبا جي پٺيان لڳا.</w:t>
      </w:r>
    </w:p>
    <w:p/>
    <w:p>
      <w:r xmlns:w="http://schemas.openxmlformats.org/wordprocessingml/2006/main">
        <w:t xml:space="preserve">يوآب اماسا کي پنجين رٻ ۾ مارائي ماريو ۽ يوآب ۽ ابيشي شيبا جي پٺيان لڳا.</w:t>
      </w:r>
    </w:p>
    <w:p/>
    <w:p>
      <w:r xmlns:w="http://schemas.openxmlformats.org/wordprocessingml/2006/main">
        <w:t xml:space="preserve">1. جيڪو توهان جي سامهون آهي ان تي ڌيان نه ڏيڻ جا نتيجا.</w:t>
      </w:r>
    </w:p>
    <w:p/>
    <w:p>
      <w:r xmlns:w="http://schemas.openxmlformats.org/wordprocessingml/2006/main">
        <w:t xml:space="preserve">2. توهان جي آس پاس کان واقف ٿيڻ جي اهميت.</w:t>
      </w:r>
    </w:p>
    <w:p/>
    <w:p>
      <w:r xmlns:w="http://schemas.openxmlformats.org/wordprocessingml/2006/main">
        <w:t xml:space="preserve">1. امثال 27:12 - "هڪ هوشيار ماڻهو برائي جي اڳڪٿي ڪري ٿو، ۽ پاڻ کي لڪائي ٿو: پر سادو گذري ٿو، ۽ سزا ملي ٿو."</w:t>
      </w:r>
    </w:p>
    <w:p/>
    <w:p>
      <w:r xmlns:w="http://schemas.openxmlformats.org/wordprocessingml/2006/main">
        <w:t xml:space="preserve">2. امثال 4: 23- "پنهنجي دل کي تمام محنت سان رکو، ڇاڪاڻ ته ان مان زندگي جا مسئلا آهن."</w:t>
      </w:r>
    </w:p>
    <w:p/>
    <w:p>
      <w:r xmlns:w="http://schemas.openxmlformats.org/wordprocessingml/2006/main">
        <w:t xml:space="preserve">2 سموئيل 20:11 پوءِ يوآب جي ماڻھن مان ھڪڙو ھن جي ڀرسان بيٺو ۽ چيائين تہ ”جيڪو يوآب کي پسند ڪري ۽ جيڪو دائود لاءِ آھي، سو يوآب جي پٺيان ھل.</w:t>
      </w:r>
    </w:p>
    <w:p/>
    <w:p>
      <w:r xmlns:w="http://schemas.openxmlformats.org/wordprocessingml/2006/main">
        <w:t xml:space="preserve">يوآب جي لشڪر ۾ هڪ ماڻهو، جيڪي يوآب يا دائود جي حق ۾ هئا، انهن کي يوآب جي پيروي ڪرڻ لاء همٿايو.</w:t>
      </w:r>
    </w:p>
    <w:p/>
    <w:p>
      <w:r xmlns:w="http://schemas.openxmlformats.org/wordprocessingml/2006/main">
        <w:t xml:space="preserve">1. اتحاد ۾ رهڻ: ڪيئن احترام سان اختلاف ڪرڻ</w:t>
      </w:r>
    </w:p>
    <w:p/>
    <w:p>
      <w:r xmlns:w="http://schemas.openxmlformats.org/wordprocessingml/2006/main">
        <w:t xml:space="preserve">2. ٽيم ورڪ جي طاقت: گڏيل مقصد لاءِ گڏجي ڪم ڪرڻ</w:t>
      </w:r>
    </w:p>
    <w:p/>
    <w:p>
      <w:r xmlns:w="http://schemas.openxmlformats.org/wordprocessingml/2006/main">
        <w:t xml:space="preserve">1. فلپين 2: 3 "خود غرضي يا اجايو غرور کان ڪجھ به نه ڪريو، پر عاجزي سان ٻين کي پاڻ کان بھتر سمجھو."</w:t>
      </w:r>
    </w:p>
    <w:p/>
    <w:p>
      <w:r xmlns:w="http://schemas.openxmlformats.org/wordprocessingml/2006/main">
        <w:t xml:space="preserve">ڪرنٿين 1:10-13 SCLNT - ”آءٌ ڀائرو ۽ ڀينرون، اسان جي خداوند عيسيٰ مسيح جي نالي سان اوھان کي گذارش ٿو ڪريان تہ اوھين سڀيئي ھڪ ٻئي سان متفق ھجو، جيڪي اوھين چئو ٿا، ان ۾ ڪوبہ اختلاف نہ آھي، پر اوھان ۾ ڪوبہ اختلاف نہ آھي. منهنجي ڀائرو ۽ ڀينرون، ڪلوئي جي گھر وارن مون کي ٻڌايو آهي ته توهان ۾ جهڳڙا آهن، منهنجو مطلب هي آهي ته: توهان مان هڪ چوي ٿو، مان پولس جي پيروي ڪريان ٿو، ٻيو، مان اپلوس جي پيروي ڪريان ٿو. ٻيو، مان ڪيفا جي پيروي ڪريان ٿو، ٻيو، مان مسيح جي پيروي ڪريان ٿو، ڇا مسيح ورهايل آهي؟</w:t>
      </w:r>
    </w:p>
    <w:p/>
    <w:p>
      <w:r xmlns:w="http://schemas.openxmlformats.org/wordprocessingml/2006/main">
        <w:t xml:space="preserve">2 سموئيل 20:12 ۽ اماسا هاءِ وي جي وچ ۾ رت ۾ ٻڏي ويو. پوءِ جڏھن انھيءَ ماڻھوءَ ڏٺو تہ سڀ ماڻھو بيٺا آھن، تڏھن ھن امسا کي رستي کان ٻاھر ميدان ۾ لاٿو ۽ مٿس ڪپڙو اڇلايائين، جڏھن ڏٺائين تہ جيڪو بہ سندس ڀرسان آيو، سو بيٺو آھي.</w:t>
      </w:r>
    </w:p>
    <w:p/>
    <w:p>
      <w:r xmlns:w="http://schemas.openxmlformats.org/wordprocessingml/2006/main">
        <w:t xml:space="preserve">اماسا کي هڪ شاهراهه جي وچ ۾ قتل ڪيو ويو ۽ هڪ شخص سندس لاش ڪڍيو ۽ ان کي ڪپڙي سان ڍڪيو.</w:t>
      </w:r>
    </w:p>
    <w:p/>
    <w:p>
      <w:r xmlns:w="http://schemas.openxmlformats.org/wordprocessingml/2006/main">
        <w:t xml:space="preserve">1. سانحي ۾ خدا جي حڪمراني: ڪيئن خدا غير متوقع واقعن کي پنهنجي مقصدن لاءِ استعمال ڪري ٿو</w:t>
      </w:r>
    </w:p>
    <w:p/>
    <w:p>
      <w:r xmlns:w="http://schemas.openxmlformats.org/wordprocessingml/2006/main">
        <w:t xml:space="preserve">2. شفقت جي طاقت: اسان ڪيئن پنهنجي عملن ذريعي خدا جي محبت کي ظاهر ڪري سگهون ٿا</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متي 5:44-44 SCLNT - پر آءٌ اوھان کي ٻڌايان ٿو تہ پنھنجي دشمنن سان پيار ڪريو، انھن کي برڪت ڏيو جيڪي اوھان تي لعنت ڪن ٿا، انھن سان چڱائي ڪريو جيڪي توسان نفرت ڪن ٿا، ۽ انھن لاءِ دعا ڪريو جيڪي اوھان کي بي⁠عزتيءَ سان استعمال ڪن ٿا ۽ ستايو ٿا.</w:t>
      </w:r>
    </w:p>
    <w:p/>
    <w:p>
      <w:r xmlns:w="http://schemas.openxmlformats.org/wordprocessingml/2006/main">
        <w:t xml:space="preserve">2 سموئيل 20:13 جڏھن ھن کي رستي تان ھٽايو ويو، تڏھن سڀ ماڻھو يوآب جي پٺيان ھلڻ لڳا، انھيءَ لاءِ تہ بيڪري جي پٽ شيبا جو تعاقب ڪن.</w:t>
      </w:r>
    </w:p>
    <w:p/>
    <w:p>
      <w:r xmlns:w="http://schemas.openxmlformats.org/wordprocessingml/2006/main">
        <w:t xml:space="preserve">يوآب جي هٿان اماسا جي مارجڻ کان پوءِ، سڀئي ماڻهو يوآب جي پٺيان بيڪري جي پٽ شيبا جو تعاقب ڪرڻ لڳا.</w:t>
      </w:r>
    </w:p>
    <w:p/>
    <w:p>
      <w:r xmlns:w="http://schemas.openxmlformats.org/wordprocessingml/2006/main">
        <w:t xml:space="preserve">1. انتقام جو خطرو - متي 5:38-42</w:t>
      </w:r>
    </w:p>
    <w:p/>
    <w:p>
      <w:r xmlns:w="http://schemas.openxmlformats.org/wordprocessingml/2006/main">
        <w:t xml:space="preserve">2. صبر جي طاقت - لوقا 13: 31-35</w:t>
      </w:r>
    </w:p>
    <w:p/>
    <w:p>
      <w:r xmlns:w="http://schemas.openxmlformats.org/wordprocessingml/2006/main">
        <w:t xml:space="preserve">1. امثال 20:22 - ائين نه چئو، مان برائي جو بدلو ڏيندس؛ رب جو انتظار ڪريو، ۽ اھو اوھان کي بچائيندو.</w:t>
      </w:r>
    </w:p>
    <w:p/>
    <w:p>
      <w:r xmlns:w="http://schemas.openxmlformats.org/wordprocessingml/2006/main">
        <w:t xml:space="preserve">2. زبور 37: 8-9 - ڪاوڙ کان پاسو ڪريو، ۽ غضب کي ڇڏي ڏيو! پاڻ کي پريشان نه ڪريو؛ اهو صرف برائي ڏانهن وڌي ٿو. ڇالاءِ⁠جو بدڪارن کي ڪٽيو ويندو، پر جيڪي خداوند جو انتظار ڪندا آھن سي زمين جا وارث ٿيندا.</w:t>
      </w:r>
    </w:p>
    <w:p/>
    <w:p>
      <w:r xmlns:w="http://schemas.openxmlformats.org/wordprocessingml/2006/main">
        <w:t xml:space="preserve">2 سموئيل 20:14 پوءِ ھو بني اسرائيل جي سڀني قبيلن مان لنگھي ھابيل، بيت ماخا ۽ سڀيئي بيروت ڏانھن ھليو ويو ۽ اھي گڏ ٿيا ۽ سندس پٺيان ھلڻ لڳا.</w:t>
      </w:r>
    </w:p>
    <w:p/>
    <w:p>
      <w:r xmlns:w="http://schemas.openxmlformats.org/wordprocessingml/2006/main">
        <w:t xml:space="preserve">بني اسرائيل جا سڀئي قبيلا گڏ ٿيا ۽ بيڪري جي پٽ شيبا جي پٺيان هابيل ۽ بيتماچا ڏانهن ويا.</w:t>
      </w:r>
    </w:p>
    <w:p/>
    <w:p>
      <w:r xmlns:w="http://schemas.openxmlformats.org/wordprocessingml/2006/main">
        <w:t xml:space="preserve">1. هيٺين اڳواڻن: شيبا جي سبق جو امتحان، بيڪري جي پٽ</w:t>
      </w:r>
    </w:p>
    <w:p/>
    <w:p>
      <w:r xmlns:w="http://schemas.openxmlformats.org/wordprocessingml/2006/main">
        <w:t xml:space="preserve">2. گڏجي ڪم ڪرڻ: اسرائيل جي قبيلن جي وچ ۾ اتحاد جي اهميت</w:t>
      </w:r>
    </w:p>
    <w:p/>
    <w:p>
      <w:r xmlns:w="http://schemas.openxmlformats.org/wordprocessingml/2006/main">
        <w:t xml:space="preserve">1. امثال 11:14: "عقلمند قيادت کان سواءِ، قوم زوال پذير ٿئي ٿي؛ اتي حفاظت آھي گھڻن مشاورين ۾."</w:t>
      </w:r>
    </w:p>
    <w:p/>
    <w:p>
      <w:r xmlns:w="http://schemas.openxmlformats.org/wordprocessingml/2006/main">
        <w:t xml:space="preserve">2. Deuteronomy 1:13: "پنھنجي قبيلي مان عقلمند، سمجھدار ۽ ڄاڻو ماڻھن کي چونڊيو، ۽ مان انھن کي اوھان تي اڳواڻ بڻائيندس."</w:t>
      </w:r>
    </w:p>
    <w:p/>
    <w:p>
      <w:r xmlns:w="http://schemas.openxmlformats.org/wordprocessingml/2006/main">
        <w:t xml:space="preserve">2 سموئيل 20:15-20 SCLNT - پوءِ اھي آيا ۽ کيس بيت⁠ماخہ جي ھابيل ۾ گھيرو ڪيو ۽ شھر جي سامھون ھڪ ڪنارو ٺاھيو ۽ اھو خندق ۾ بيٺو، ۽ سڀيئي ماڻھو جيڪي يوآب سان گڏ ھئا، سي ڀت کي ڀڃڻ لڳا.</w:t>
      </w:r>
    </w:p>
    <w:p/>
    <w:p>
      <w:r xmlns:w="http://schemas.openxmlformats.org/wordprocessingml/2006/main">
        <w:t xml:space="preserve">يوآب ۽ سندس ماڻهن بيتماچا جي ابيل شهر کي گهيرو ڪيو ۽ ان کي گهيرو ڪرڻ لاءِ هڪ ڪناري تعمير ڪيو. ان کان پوء انهن شهر جي ڀت کي ٽوڙڻ جي ڪوشش ڪئي.</w:t>
      </w:r>
    </w:p>
    <w:p/>
    <w:p>
      <w:r xmlns:w="http://schemas.openxmlformats.org/wordprocessingml/2006/main">
        <w:t xml:space="preserve">1. استقامت جي طاقت ڪيئن يوآب ۽ سندس قوم بيٿماچا جي ابيل جي ديوار کي ٽوڙڻ جو عزم ڪيو.</w:t>
      </w:r>
    </w:p>
    <w:p/>
    <w:p>
      <w:r xmlns:w="http://schemas.openxmlformats.org/wordprocessingml/2006/main">
        <w:t xml:space="preserve">2. اتحاد جي طاقت ڪيئن يوآب ۽ سندس ماڻهن گڏجي ڪم ڪيو ته شهر کي گهيرو ڪيو.</w:t>
      </w:r>
    </w:p>
    <w:p/>
    <w:p>
      <w:r xmlns:w="http://schemas.openxmlformats.org/wordprocessingml/2006/main">
        <w:t xml:space="preserve">1. امثال 21:31 - گھوڙي کي جنگ جي ڏينھن لاءِ تيار ڪيو ويو آھي، پر فتح رب جي آھي.</w:t>
      </w:r>
    </w:p>
    <w:p/>
    <w:p>
      <w:r xmlns:w="http://schemas.openxmlformats.org/wordprocessingml/2006/main">
        <w:t xml:space="preserve">2. واعظ 4:9-12 - ٻنھي ھڪ کان بھتر آھن، ڇاڪاڻ⁠تہ انھن کي پنھنجي محنت جو چڱو موٽ ملي ٿو: جيڪڏھن انھن مان ڪو ھيٺ ڪري ٿو، تہ ھڪڙو ٻئي جي مدد ڪري سگھي ٿو. پر افسوس جو ڪير ٿو ڪري ۽ ان جي مدد ڪرڻ وارو ڪو به نه آهي. ان سان گڏ، جيڪڏهن ٻه گڏ ليٽندا آهن، اهي گرم رهندا. پر اڪيلو گرم ڪيئن رکي سگهي ٿو؟ جيتوڻيڪ هڪ تي غالب ٿي سگهي ٿو، ٻه پنهنجو پاڻ کي بچائي سگهن ٿا. ٽن تارن جي هڪ تار جلدي نه ڀڃي.</w:t>
      </w:r>
    </w:p>
    <w:p/>
    <w:p>
      <w:r xmlns:w="http://schemas.openxmlformats.org/wordprocessingml/2006/main">
        <w:t xml:space="preserve">2 سموئيل 20:16 پوءِ شھر مان ھڪڙي عقلمند عورت رڙ ڪئي، ”ٻڌ، ٻڌ. چئو تہ ”آءٌ توسان گذارش ٿو ڪريان، يوآب کي، ھتان ويجھو اچ تہ آءٌ توسان ڳالھايان.</w:t>
      </w:r>
    </w:p>
    <w:p/>
    <w:p>
      <w:r xmlns:w="http://schemas.openxmlformats.org/wordprocessingml/2006/main">
        <w:t xml:space="preserve">شهر ۾ هڪ عقلمند عورت يوآب کي سڏي ٿو ۽ هن سان ڳالهائڻ جي درخواست ڪري ٿو.</w:t>
      </w:r>
    </w:p>
    <w:p/>
    <w:p>
      <w:r xmlns:w="http://schemas.openxmlformats.org/wordprocessingml/2006/main">
        <w:t xml:space="preserve">1. عقلمندي جي صلاح ٻڌڻ لاءِ تيار رهو جيتوڻيڪ اها غير متوقع ذريعن کان اچي ٿي.</w:t>
      </w:r>
    </w:p>
    <w:p/>
    <w:p>
      <w:r xmlns:w="http://schemas.openxmlformats.org/wordprocessingml/2006/main">
        <w:t xml:space="preserve">2. انهن کان صلاح وٺڻ کان نه ڊڄو جيڪي شايد توقع جي نموني سان ٺهڪندڙ نه هجن.</w:t>
      </w:r>
    </w:p>
    <w:p/>
    <w:p>
      <w:r xmlns:w="http://schemas.openxmlformats.org/wordprocessingml/2006/main">
        <w:t xml:space="preserve">1. امثال 19: 20-21 "مشورو ٻڌو ۽ هدايت کي قبول ڪريو، ته توهان مستقبل ۾ حڪمت حاصل ڪري سگهو ٿا. انسان جي ذهن ۾ ڪيتريون ئي منصوبا آهن، پر اهو رب جو مقصد آهي جيڪو قائم رهندو."</w:t>
      </w:r>
    </w:p>
    <w:p/>
    <w:p>
      <w:r xmlns:w="http://schemas.openxmlformats.org/wordprocessingml/2006/main">
        <w:t xml:space="preserve">2. جيمس 1: 5 "جيڪڏهن توهان مان ڪنهن کي دانائي جي کوٽ آهي، ته اهو خدا کان گهري ٿو، جيڪو سڀني کي سخاوت سان بغير ڪنهن ملامت جي ڏئي ٿو، ۽ اهو کيس ڏنو ويندو."</w:t>
      </w:r>
    </w:p>
    <w:p/>
    <w:p>
      <w:r xmlns:w="http://schemas.openxmlformats.org/wordprocessingml/2006/main">
        <w:t xml:space="preserve">2 سموئيل 20:17 جڏھن ھو ھن جي ويجھو آيو، تڏھن عورت چيو تہ ”ڇا تون يوآب آھين؟ ۽ هن جواب ڏنو، مان هي آهيان. پوءِ ھن کيس چيو تہ ”پنھنجي ٻانھي جون ڳالھيون ٻڌ. ۽ هن جواب ڏنو، مان ٻڌان ٿو.</w:t>
      </w:r>
    </w:p>
    <w:p/>
    <w:p>
      <w:r xmlns:w="http://schemas.openxmlformats.org/wordprocessingml/2006/main">
        <w:t xml:space="preserve">ھڪڙي عورت يوآب سان ڳالھائي ٿي ۽ کيس سندس ڳالھيون ٻڌڻ لاءِ چيو. جواب متفق آهي.</w:t>
      </w:r>
    </w:p>
    <w:p/>
    <w:p>
      <w:r xmlns:w="http://schemas.openxmlformats.org/wordprocessingml/2006/main">
        <w:t xml:space="preserve">1. جڏهن خدا اسان کي سڏي ٿو، اسان کي جواب ڏيڻ لاء تيار ٿيڻ گهرجي.</w:t>
      </w:r>
    </w:p>
    <w:p/>
    <w:p>
      <w:r xmlns:w="http://schemas.openxmlformats.org/wordprocessingml/2006/main">
        <w:t xml:space="preserve">2. ٻڌڻ جي طاقت.</w:t>
      </w:r>
    </w:p>
    <w:p/>
    <w:p>
      <w:r xmlns:w="http://schemas.openxmlformats.org/wordprocessingml/2006/main">
        <w:t xml:space="preserve">1. يسعياه 55: 3 پنھنجو ڪن لاھي، ۽ مون ڏانھن اچو: ٻڌ، ۽ تنھنجو روح جيئرو ٿيندو. ۽ مان توھان سان ھڪڙو دائمي واعدو ڪندس</w:t>
      </w:r>
    </w:p>
    <w:p/>
    <w:p>
      <w:r xmlns:w="http://schemas.openxmlformats.org/wordprocessingml/2006/main">
        <w:t xml:space="preserve">2. جيمس 1:19 تنھنڪري اي منھنجا پيارا ڀائرو، ھر ماڻھوءَ کي ٻڌڻ ۾ تڪڙو، ڳالهائڻ ۾ سست ۽ غضب ۾ سست ٿيڻ گھرجي.</w:t>
      </w:r>
    </w:p>
    <w:p/>
    <w:p>
      <w:r xmlns:w="http://schemas.openxmlformats.org/wordprocessingml/2006/main">
        <w:t xml:space="preserve">2 ساموئيل 20:18 پوءِ ھن ڳالھائيندي چيو تہ ”اُھي پراڻي زماني ۾ ڳالھائڻ وارا ھئا، چوندا ھئا تہ ”اھي ضرور ھابيل کان صلاح پڇندا، پوءِ انھن معاملو ختم ڪيو.</w:t>
      </w:r>
    </w:p>
    <w:p/>
    <w:p>
      <w:r xmlns:w="http://schemas.openxmlformats.org/wordprocessingml/2006/main">
        <w:t xml:space="preserve">2 سموئيل 20:18 ۾، هڪ عورت هڪ مسئلو حل ڪرڻ لاء ايبل کان صلاح پڇڻ جي روايت کي ٻڌائي ٿو.</w:t>
      </w:r>
    </w:p>
    <w:p/>
    <w:p>
      <w:r xmlns:w="http://schemas.openxmlformats.org/wordprocessingml/2006/main">
        <w:t xml:space="preserve">1. خدا جي حڪمت حتمي صلاح آهي - امثال 3: 5-6</w:t>
      </w:r>
    </w:p>
    <w:p/>
    <w:p>
      <w:r xmlns:w="http://schemas.openxmlformats.org/wordprocessingml/2006/main">
        <w:t xml:space="preserve">2. صلاح ڳوليو ۽ عقلمند ٿيو - امثال 15:22</w:t>
      </w:r>
    </w:p>
    <w:p/>
    <w:p>
      <w:r xmlns:w="http://schemas.openxmlformats.org/wordprocessingml/2006/main">
        <w:t xml:space="preserve">1. جيمس 1: 5 - "جيڪڏهن توهان مان ڪنهن کي دانائي جي کوٽ آهي، ته اهو خدا کان گهري ٿو، جيڪو سڀني انسانن کي آزاديء سان ڏئي ٿو، پر گاريون نه ٿو ڏئي؛ ۽ اهو کيس ڏنو ويندو."</w:t>
      </w:r>
    </w:p>
    <w:p/>
    <w:p>
      <w:r xmlns:w="http://schemas.openxmlformats.org/wordprocessingml/2006/main">
        <w:t xml:space="preserve">2. امثال 11:14 - "جتي صلاح نه ھجي، اتي ماڻھو گرن ٿا، پر صلاحڪارن جي ڪثرت ۾ حفاظت آھي."</w:t>
      </w:r>
    </w:p>
    <w:p/>
    <w:p>
      <w:r xmlns:w="http://schemas.openxmlformats.org/wordprocessingml/2006/main">
        <w:t xml:space="preserve">2 سموئيل 20:19 مان انھن مان ھڪڙو آھيان جيڪي بني اسرائيل ۾ امن پسند ۽ وفادار آھن: تون بني اسرائيل جي ھڪڙي شھر ۽ ھڪڙي ماء کي برباد ڪرڻ جي ڪوشش ڪري رھيو آھين، ڇو ته تون خداوند جي ميراث کي نگلندين؟</w:t>
      </w:r>
    </w:p>
    <w:p/>
    <w:p>
      <w:r xmlns:w="http://schemas.openxmlformats.org/wordprocessingml/2006/main">
        <w:t xml:space="preserve">بني اسرائيل مان ھڪڙو ماڻھو ھڪڙي جارحيت سان ڳالھائي ٿو، پڇي ٿو ته اھي ھڪڙو شھر ۽ ان جي رھاڪن کي ڇو برباد ڪندا، جيڪو رب جي ميراث آھي.</w:t>
      </w:r>
    </w:p>
    <w:p/>
    <w:p>
      <w:r xmlns:w="http://schemas.openxmlformats.org/wordprocessingml/2006/main">
        <w:t xml:space="preserve">1. پرامن ايمان جي طاقت: 2 سموئيل 20:19 مان هڪ سبق</w:t>
      </w:r>
    </w:p>
    <w:p/>
    <w:p>
      <w:r xmlns:w="http://schemas.openxmlformats.org/wordprocessingml/2006/main">
        <w:t xml:space="preserve">2. خدا جي وراثت جي حفاظت جي اهميت</w:t>
      </w:r>
    </w:p>
    <w:p/>
    <w:p>
      <w:r xmlns:w="http://schemas.openxmlformats.org/wordprocessingml/2006/main">
        <w:t xml:space="preserve">1. امثال 11:29 - جيڪو پنھنجي گھر کي پريشان ڪري ٿو اھو واء جو وارث ٿيندو: ۽ بيوقوف دل جي عقلمندن جو نوڪر ٿيندو.</w:t>
      </w:r>
    </w:p>
    <w:p/>
    <w:p>
      <w:r xmlns:w="http://schemas.openxmlformats.org/wordprocessingml/2006/main">
        <w:t xml:space="preserve">متي 5:9-22 SCLNT - سڀاڳا آھن اھي صلح ڪرائڻ وارا، ڇالاءِ⁠جو اھي خدا جا فرزند سڏبا.</w:t>
      </w:r>
    </w:p>
    <w:p/>
    <w:p>
      <w:r xmlns:w="http://schemas.openxmlformats.org/wordprocessingml/2006/main">
        <w:t xml:space="preserve">2 سموئيل 20:20 يوآب وراڻيو تہ ”اھو پري ھجي، مون کان پري ھجي جو آءٌ نگل وڃان يا ناس ڪريان.</w:t>
      </w:r>
    </w:p>
    <w:p/>
    <w:p>
      <w:r xmlns:w="http://schemas.openxmlformats.org/wordprocessingml/2006/main">
        <w:t xml:space="preserve">يوآب ان کي تباهه ڪرڻ کان انڪار ڪيو جيڪو هن کي ڏنو ويو هو.</w:t>
      </w:r>
    </w:p>
    <w:p/>
    <w:p>
      <w:r xmlns:w="http://schemas.openxmlformats.org/wordprocessingml/2006/main">
        <w:t xml:space="preserve">1. خدا اسان کي رحم ۽ رحم ڪرڻ لاء سڏي ٿو، جيتوڻيڪ اهو ڏکيو آهي.</w:t>
      </w:r>
    </w:p>
    <w:p/>
    <w:p>
      <w:r xmlns:w="http://schemas.openxmlformats.org/wordprocessingml/2006/main">
        <w:t xml:space="preserve">2. اسان کي هميشه ڪوشش ڪرڻ گهرجي ته امن کي تباهي جي بدران چونڊيو وڃي.</w:t>
      </w:r>
    </w:p>
    <w:p/>
    <w:p>
      <w:r xmlns:w="http://schemas.openxmlformats.org/wordprocessingml/2006/main">
        <w:t xml:space="preserve">1. متي 5: 7 - "سڀاڳا آھن اھي ٻاجھارو، ڇالاءِ⁠جو انھن تي رحم ڪيو ويندو.</w:t>
      </w:r>
    </w:p>
    <w:p/>
    <w:p>
      <w:r xmlns:w="http://schemas.openxmlformats.org/wordprocessingml/2006/main">
        <w:t xml:space="preserve">2. روميون 12:18 - "جيڪڏهن اهو ممڪن آهي، جيتري حد تائين اهو توهان تي منحصر آهي، سڀني سان امن سان رهو."</w:t>
      </w:r>
    </w:p>
    <w:p/>
    <w:p>
      <w:r xmlns:w="http://schemas.openxmlformats.org/wordprocessingml/2006/main">
        <w:t xml:space="preserve">2 سموئيل 20:21-21 SCLNT - ڳالھہ اھڙي نہ آھي، پر افرائيم جي ھڪڙي ماڻھوءَ، شيبا پٽ بيڪري نالي، بادشاھہ جي خلاف ھٿ وڌو آھي، حتي دائود جي خلاف، رڳو کيس ڇڏاءِ، مان شھر مان ھليو ويندس. . ۽ ان عورت يوآب کي چيو تہ ”ڏس، ھن جو مٿو تو ڏانھن ديوار جي مٿان اڇلايو ويندو.</w:t>
      </w:r>
    </w:p>
    <w:p/>
    <w:p>
      <w:r xmlns:w="http://schemas.openxmlformats.org/wordprocessingml/2006/main">
        <w:t xml:space="preserve">شيبا، جبل افرائيم جي علائقي مان ھڪڙو ماڻھو، بادشاهه دائود جي خلاف پنھنجو ھٿ وڌايو آھي. عورت پيش ڪئي ته شيبا جو مٿو ڀت مٿان اڇلائي يوآب ڏانهن.</w:t>
      </w:r>
    </w:p>
    <w:p/>
    <w:p>
      <w:r xmlns:w="http://schemas.openxmlformats.org/wordprocessingml/2006/main">
        <w:t xml:space="preserve">1. خدا قابو ۾ آهي ۽ هو آخر ۾ اسان کي ثابت ڪندو.</w:t>
      </w:r>
    </w:p>
    <w:p/>
    <w:p>
      <w:r xmlns:w="http://schemas.openxmlformats.org/wordprocessingml/2006/main">
        <w:t xml:space="preserve">2. اسان کي وفادار رهڻ گهرجي ۽ خدا تي ڀروسو رکڻ گهرجي جيتوڻيڪ اهو ڏسڻ ۾ اچي ٿو ته مشڪلات اسان جي خلاف اسٽيڪ ٿيل آهن.</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37: 4 - رب ۾ خوش ٿيو، ۽ هو توهان کي توهان جي دل جون خواهشون ڏيندو.</w:t>
      </w:r>
    </w:p>
    <w:p/>
    <w:p>
      <w:r xmlns:w="http://schemas.openxmlformats.org/wordprocessingml/2006/main">
        <w:t xml:space="preserve">2 سموئيل 20:22 پوءِ اھا عورت پنھنجي ڏاھپ سان سڀني ماڻھن وٽ وئي. ۽ شيبا پٽ بيڪري جو مٿو وڍي يوآب ڏانھن اڇلائي ڇڏيو. ۽ ھن ھڪڙو صور وڄايو، ۽ اھي شھر مان ڦري ويا، ھر ماڻھو پنھنجي خيمي ڏانھن. ۽ يوآب يروشلم ڏانھن بادشاھ ڏانھن موٽي آيو.</w:t>
      </w:r>
    </w:p>
    <w:p/>
    <w:p>
      <w:r xmlns:w="http://schemas.openxmlformats.org/wordprocessingml/2006/main">
        <w:t xml:space="preserve">بيڪري جي پٽ شيبا کي شهر جي ماڻهن سر قلم ڪيو ۽ سندس مٿو يوآب ڏانهن اڇلايو ويو. پوءِ يوآب صور وڄايو ۽ ماڻھو پنھنجن خيمن ڏانھن موٽي ويا ۽ ھو يروشلم ڏانھن موٽي آيو.</w:t>
      </w:r>
    </w:p>
    <w:p/>
    <w:p>
      <w:r xmlns:w="http://schemas.openxmlformats.org/wordprocessingml/2006/main">
        <w:t xml:space="preserve">1. خدا جي حڪمت اسان سڀني لاء موجود آهي.</w:t>
      </w:r>
    </w:p>
    <w:p/>
    <w:p>
      <w:r xmlns:w="http://schemas.openxmlformats.org/wordprocessingml/2006/main">
        <w:t xml:space="preserve">2. افراتفري ۽ تشدد جي وقت ۾، اسان کي مدد لاء خدا کي ڏسڻ گهرجي.</w:t>
      </w:r>
    </w:p>
    <w:p/>
    <w:p>
      <w:r xmlns:w="http://schemas.openxmlformats.org/wordprocessingml/2006/main">
        <w:t xml:space="preserve">1. امثال 14:12 - ھڪڙو رستو آھي جيڪو ماڻھوءَ کي صحيح لڳي ٿو، پر ان جي پڇاڙي موت جو رستو آھي.</w:t>
      </w:r>
    </w:p>
    <w:p/>
    <w:p>
      <w:r xmlns:w="http://schemas.openxmlformats.org/wordprocessingml/2006/main">
        <w:t xml:space="preserve">2. جيمس 1:5-18 SCLNT - جيڪڏھن اوھان مان ڪنھن ۾ دانائيءَ جي گھٽتائي آھي، تہ اھو خدا کان گھري، جيڪو سخاوت سان سڀني کي بي⁠عزتي ڏئي ٿو، تہ کيس اھو ڏنو ويندو.</w:t>
      </w:r>
    </w:p>
    <w:p/>
    <w:p>
      <w:r xmlns:w="http://schemas.openxmlformats.org/wordprocessingml/2006/main">
        <w:t xml:space="preserve">2 سموئيل 20:23 ھاڻي يوآب بني اسرائيل جي سڄي لشڪر تي ھو ۽ يھويدا جو پٽ بناياہ ڪرٿين ۽ پيليتن تي ھو.</w:t>
      </w:r>
    </w:p>
    <w:p/>
    <w:p>
      <w:r xmlns:w="http://schemas.openxmlformats.org/wordprocessingml/2006/main">
        <w:t xml:space="preserve">يوآب سڄي اسرائيلي لشڪر جو اڳواڻ هو، ۽ بنياه پٽ يهويادا ڪرٿين ۽ پيليٿين جو انچارج هو.</w:t>
      </w:r>
    </w:p>
    <w:p/>
    <w:p>
      <w:r xmlns:w="http://schemas.openxmlformats.org/wordprocessingml/2006/main">
        <w:t xml:space="preserve">1. خدا اسان جي رهنمائي ڪرڻ ۽ حفاظت ڪرڻ لاء اڳواڻن کي مقرر ڪيو آهي.</w:t>
      </w:r>
    </w:p>
    <w:p/>
    <w:p>
      <w:r xmlns:w="http://schemas.openxmlformats.org/wordprocessingml/2006/main">
        <w:t xml:space="preserve">2. انهن جي فرمانبرداري ڪريو ۽ عزت ڪريو جن کي خدا توهان تي اختيار ڏنو آهي.</w:t>
      </w:r>
    </w:p>
    <w:p/>
    <w:p>
      <w:r xmlns:w="http://schemas.openxmlformats.org/wordprocessingml/2006/main">
        <w:t xml:space="preserve">1. روميون 13:1-2 - ھر ماڻھوءَ کي حاڪمن جي تابع رھڻ گھرجي. ڇالاءِ⁠جو خدا کان سواءِ ڪوبہ اختيار ڪونھي، ۽ جيڪي موجود آھن تن کي خدا جي طرفان قائم ڪيو ويو آھي.</w:t>
      </w:r>
    </w:p>
    <w:p/>
    <w:p>
      <w:r xmlns:w="http://schemas.openxmlformats.org/wordprocessingml/2006/main">
        <w:t xml:space="preserve">اِفسين 6:5-7 SCLNT - غلامو، پنھنجي زميني مالڪن جي فرمانبرداري ڪريو خوف ۽ ڏڪڻي سان، سچي دل سان، جيئن اوھين مسيح کي پسند ڪريو، اکين جي خدمت جي طريقي سان، ماڻھن کي خوش ڪرڻ وارن وانگر نہ، پر مسيح جي ٻانھن وانگر. دل کان خدا جي مرضي ڪرڻ.</w:t>
      </w:r>
    </w:p>
    <w:p/>
    <w:p>
      <w:r xmlns:w="http://schemas.openxmlformats.org/wordprocessingml/2006/main">
        <w:t xml:space="preserve">2 سموئيل 20:24 ۽ ادورم خراج تحسين جي مٿان ھو، ۽ يھوسفات پٽ احلود جو رڪارڊر ھو.</w:t>
      </w:r>
    </w:p>
    <w:p/>
    <w:p>
      <w:r xmlns:w="http://schemas.openxmlformats.org/wordprocessingml/2006/main">
        <w:t xml:space="preserve">ادورام خراج گڏ ڪرڻ جو انچارج هو ۽ جوشفات رڪارڊ سنڀاليندڙ هو.</w:t>
      </w:r>
    </w:p>
    <w:p/>
    <w:p>
      <w:r xmlns:w="http://schemas.openxmlformats.org/wordprocessingml/2006/main">
        <w:t xml:space="preserve">1. پنهنجي پوسٽ جي عزت ڪرڻ ۽ پنهنجو فرض ادا ڪرڻ جي اهميت</w:t>
      </w:r>
    </w:p>
    <w:p/>
    <w:p>
      <w:r xmlns:w="http://schemas.openxmlformats.org/wordprocessingml/2006/main">
        <w:t xml:space="preserve">2. هڪ عام مقصد حاصل ڪرڻ ۾ ٽيم ورڪ جي طاقت</w:t>
      </w:r>
    </w:p>
    <w:p/>
    <w:p>
      <w:r xmlns:w="http://schemas.openxmlformats.org/wordprocessingml/2006/main">
        <w:t xml:space="preserve">1. امثال 3:27 - انھن کان چڱائي نه رکو جن کي اھو واجب آھي، جڏھن اھو عمل ڪرڻ جي توھان جي طاقت ۾ آھي.</w:t>
      </w:r>
    </w:p>
    <w:p/>
    <w:p>
      <w:r xmlns:w="http://schemas.openxmlformats.org/wordprocessingml/2006/main">
        <w:t xml:space="preserve">2. واعظ 4:9-10 SCLNT - ٻنھي ھڪ کان بھتر آھن، ڇالاءِ⁠جو انھن کي پنھنجي محنت جو چڱو اجر آھي. ڇالاءِ⁠جو جيڪڏھن اھي ڪرندا، ھڪڙو پنھنجي ساٿي کي مٿي کڻندو. پر افسوس اُن لاءِ جيڪو اڪيلائي ۾ ڪري پيو ۽ اُن کي کڻڻ لاءِ ٻيو ڪونھي!</w:t>
      </w:r>
    </w:p>
    <w:p/>
    <w:p>
      <w:r xmlns:w="http://schemas.openxmlformats.org/wordprocessingml/2006/main">
        <w:t xml:space="preserve">2 سموئيل 20:25 ۽ شيوا ليکڪ ھو، ۽ صدوق ۽ ابياطھر پادرين ھئا.</w:t>
      </w:r>
    </w:p>
    <w:p/>
    <w:p>
      <w:r xmlns:w="http://schemas.openxmlformats.org/wordprocessingml/2006/main">
        <w:t xml:space="preserve">شيوا اسڪرپٽ جي حيثيت ۾ ڪم ڪيو جڏهن ته صدوڪ ۽ ابيتار پادري هئا.</w:t>
      </w:r>
    </w:p>
    <w:p/>
    <w:p>
      <w:r xmlns:w="http://schemas.openxmlformats.org/wordprocessingml/2006/main">
        <w:t xml:space="preserve">1. وزارت ۾ خدمت ڪرڻ جي اهميت</w:t>
      </w:r>
    </w:p>
    <w:p/>
    <w:p>
      <w:r xmlns:w="http://schemas.openxmlformats.org/wordprocessingml/2006/main">
        <w:t xml:space="preserve">2. گڏجي خدا جي خدمت ڪرڻ جي نعمت</w:t>
      </w:r>
    </w:p>
    <w:p/>
    <w:p>
      <w:r xmlns:w="http://schemas.openxmlformats.org/wordprocessingml/2006/main">
        <w:t xml:space="preserve">1. زبور 133: 1-3 - "اهو ڪيترو سٺو ۽ خوشگوار آهي جڏهن خدا جا ماڻهو هڪجهڙائي سان گڏ رهن ٿا! اهو قيمتي تيل وانگر آهي جيڪو مٿي تي هڻندو آهي، ڏاڙهي تي ڊوڙندو آهي، هارون جي ڏاڙهي تي هلندو آهي، ڪلهي تي. هن جي پوشاڪ مان، ڄڻ ته هرمون جي اوس جبل صيون تي ڪري رهيا آهن، ڇاڪاڻ ته اتي رب پنهنجي برڪت عطا ڪري ٿو، جيتوڻيڪ زندگي هميشه لاء.</w:t>
      </w:r>
    </w:p>
    <w:p/>
    <w:p>
      <w:r xmlns:w="http://schemas.openxmlformats.org/wordprocessingml/2006/main">
        <w:t xml:space="preserve">ڪرنٿين 12:12-14 SCLNT - جھڙيءَ طرح ھڪڙو بدن، جيتوڻيڪ ھڪڙو آھي، ان جا ڪيترائي حصا آھن، پر ان جا سڀ گھڻا حصا ھڪڙو بدن ٺاھي ٿو، تيئن اھو مسيح سان آھي، ڇالاءِ⁠جو اسان سڀني کي ھڪڙي ئي پاڪ روح سان بپتسما ڏني وئي آھي. ھڪڙو جسم، ڇا يھودي يا غير قومن، غلام يا آزاد ۽ اسان سڀني کي ھڪڙو روح ڏنو ويو آھي پيئڻ لاء، جيتوڻيڪ جسم ھڪڙو حصو نه آھي پر گھڻن جو."</w:t>
      </w:r>
    </w:p>
    <w:p/>
    <w:p>
      <w:r xmlns:w="http://schemas.openxmlformats.org/wordprocessingml/2006/main">
        <w:t xml:space="preserve">2 سموئيل 20:26 ۽ ايرا پڻ دائود جي باري ۾ ھڪڙو وڏو حاڪم ھو.</w:t>
      </w:r>
    </w:p>
    <w:p/>
    <w:p>
      <w:r xmlns:w="http://schemas.openxmlformats.org/wordprocessingml/2006/main">
        <w:t xml:space="preserve">ايرا جيئريت بادشاهه دائود جي درٻار ۾ هڪ اڳواڻ هو.</w:t>
      </w:r>
    </w:p>
    <w:p/>
    <w:p>
      <w:r xmlns:w="http://schemas.openxmlformats.org/wordprocessingml/2006/main">
        <w:t xml:space="preserve">1. قيادت جي طاقت - ڪنگ ڊيوڊ جي ايرا جي خدمت ڪيئن ٻين کي پيروي ڪرڻ جي حوصلا افزائي ڪئي</w:t>
      </w:r>
    </w:p>
    <w:p/>
    <w:p>
      <w:r xmlns:w="http://schemas.openxmlformats.org/wordprocessingml/2006/main">
        <w:t xml:space="preserve">2. عزت جي زندگي گذارڻ - ايرا جي وفاداري ۽ خدمت جو مثال</w:t>
      </w:r>
    </w:p>
    <w:p/>
    <w:p>
      <w:r xmlns:w="http://schemas.openxmlformats.org/wordprocessingml/2006/main">
        <w:t xml:space="preserve">1. امثال 3: 5-6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روميون 12:10-13 هڪ ٻئي سان پيار ڪريو ڀائرانه پيار سان. عزت ڏيکارڻ ۾ هڪ ٻئي کي اڳتي وڌايو. جوش ۾ سست نه ٿيو، روح ۾ جوش رکو، رب جي خدمت ڪريو. اميد ۾ خوش رهو، مصيبت ۾ صبر ڪريو، دعا ۾ مسلسل رهو. بزرگن جي ضرورتن ۾ مدد ڪريو ۽ مهمان نوازي ڏيکارڻ جي ڪوشش ڪريو.</w:t>
      </w:r>
    </w:p>
    <w:p/>
    <w:p>
      <w:r xmlns:w="http://schemas.openxmlformats.org/wordprocessingml/2006/main">
        <w:t xml:space="preserve">2 سموئيل باب 21 ۾ ڏڪار، ساؤل جي اولاد جو قتل، ۽ فلستين جي خلاف جنگين واقعن جو هڪ سلسلو ٻڌايو ويو آهي.</w:t>
      </w:r>
    </w:p>
    <w:p/>
    <w:p>
      <w:r xmlns:w="http://schemas.openxmlformats.org/wordprocessingml/2006/main">
        <w:t xml:space="preserve">پهريون پيراگراف: باب هڪ سخت ڏڪار سان شروع ٿئي ٿو جيڪو دائود جي راڄ دوران ٽن سالن تائين رهي ٿو. دائود ڏڪار جي سبب کي سمجهڻ لاءِ خدا کان هدايت طلب ڪري ٿو (2 سموئيل 21: 1).</w:t>
      </w:r>
    </w:p>
    <w:p/>
    <w:p>
      <w:r xmlns:w="http://schemas.openxmlformats.org/wordprocessingml/2006/main">
        <w:t xml:space="preserve">2nd پيراگراف: خدا ظاهر ڪري ٿو ته ڏڪار ساؤل جي گبونين جي اڳوڻي بدسلوڪي جو نتيجو آهي، هڪ گروهه جنهن سان اسرائيل هڪ عهد ڪيو هو (2 سموئيل 21: 2-3). گبيونٽس ساؤل جي اولاد جي خلاف انتقام جي درخواست ڪن ٿا.</w:t>
      </w:r>
    </w:p>
    <w:p/>
    <w:p>
      <w:r xmlns:w="http://schemas.openxmlformats.org/wordprocessingml/2006/main">
        <w:t xml:space="preserve">ٽيون پيراگراف: دائود گبونين سان ملاقات ڪري ٿو ۽ پڇي ٿو ته هو ڪيئن ترميم ڪري سگهي ٿو. اهي مطالبو ڪن ٿا ته ساؤل جي خاندان مان ست مرد انهن جي حوالي ڪيا وڃن جن کي موت جي سزا ڏني وڃي (2 سموئيل 21: 4-6).</w:t>
      </w:r>
    </w:p>
    <w:p/>
    <w:p>
      <w:r xmlns:w="http://schemas.openxmlformats.org/wordprocessingml/2006/main">
        <w:t xml:space="preserve">4th پيراگراف: دائود ميفيبوشٿ، جوناٿن جو پٽ، جوناٿن سان سندس ويجھو تعلق جي ڪري بچائي ٿو. تنهن هوندي به، هو رضپا جي ٻن پٽن ۽ ساؤل جي پنجن پوٽن کي گبونين طرفان پھانسي ڏيڻ جي حوالي ڪري ٿو (2 سموئيل 21: 7-9).</w:t>
      </w:r>
    </w:p>
    <w:p/>
    <w:p>
      <w:r xmlns:w="http://schemas.openxmlformats.org/wordprocessingml/2006/main">
        <w:t xml:space="preserve">5th پيراگراف: رضپا پنهنجي پٽن جي لاشن تي ماتم ڪندي آهي ۽ انهن کي پکين يا جانورن جي بي حرمتي کان بچائيندو آهي جيستائين انهن کي مناسب دفن نه ڪيو وڃي (2 سموئيل 21: 10-14).</w:t>
      </w:r>
    </w:p>
    <w:p/>
    <w:p>
      <w:r xmlns:w="http://schemas.openxmlformats.org/wordprocessingml/2006/main">
        <w:t xml:space="preserve">ڇهين پيراگراف: بعد ۾، اسرائيل ۽ فلستين جي وچ ۾ وڌيڪ جنگيون آهن. ھڪڙي مقابلي ۾، دائود ختم ٿي ويو آھي ۽ لڳ ڀڳ ھڪڙي ديو نالي ايشبي-بينوب پاران ماريو ويو آھي پر سندس ماڻھن طرفان بچايو ويو آھي (2 ساموئيل 21: 15-17).</w:t>
      </w:r>
    </w:p>
    <w:p/>
    <w:p>
      <w:r xmlns:w="http://schemas.openxmlformats.org/wordprocessingml/2006/main">
        <w:t xml:space="preserve">7th پيراگراف: هڪ ٻي جنگ لڳي ٿي جنهن ۾ ٽي طاقتور جنگجو ابيشائي، سيبيڪائي ۽ ايلهانان پنهنجي بهادريءَ جو مظاهرو ڪري ممتاز فلستين ويڙهاڪن کي شڪست ڏئي (2 ساموئيل 21:18-22).</w:t>
      </w:r>
    </w:p>
    <w:p/>
    <w:p>
      <w:r xmlns:w="http://schemas.openxmlformats.org/wordprocessingml/2006/main">
        <w:t xml:space="preserve">خلاصو، باب 21 جو 2 سموئيل دائود جي راڄ دوران سخت ڏڪار کي بيان ڪري ٿو، ان جو سبب ظاهر ڪيو ويو آهي ته ساؤل جي گبيونين سان بدسلوڪي. Gibeonites انتقام جو مطالبو ڪن ٿا، ۽ ساؤل جي خاندان مان ست مرد قتل ڪيا ويا آهن، ميفيبوسٿ کي بچايو ويو آهي، جڏهن ته ٻين کي پھانسي ڏني وئي آهي. رياضت پنهنجي پٽن جي لاشن تي ماتم ڪندي، انهن کي مناسب دفن ڪرڻ تائين سنڀاليندي، اسرائيل ۽ فلستين جي وچ ۾ اضافي جنگيون ٿينديون آهن. دائود خطري کي منهن ڏئي ٿو پر بچايو ويو آهي، ۽ طاقتور ويڙهاڪن پنهنجي بهادري کي ڏيکاري ٿو، هي خلاصو، باب جنگ ۾ انصاف، نتيجن ۽ بهادري جا موضوع ڳولي ٿو.</w:t>
      </w:r>
    </w:p>
    <w:p/>
    <w:p>
      <w:r xmlns:w="http://schemas.openxmlformats.org/wordprocessingml/2006/main">
        <w:t xml:space="preserve">2 سموئيل 21:1 پوءِ دائود جي ڏينھن ۾ ٽي سال ڏڪار پيو، سال بہ سال ڏڪار پيو. ۽ دائود خداوند کان پڇيو. ۽ خداوند جواب ڏنو ته، اھو شائول لاء آھي، ۽ سندس خوني گھر لاء، ڇاڪاڻ⁠تہ ھن جبعونين کي قتل ڪيو.</w:t>
      </w:r>
    </w:p>
    <w:p/>
    <w:p>
      <w:r xmlns:w="http://schemas.openxmlformats.org/wordprocessingml/2006/main">
        <w:t xml:space="preserve">بادشاهه دائود جي دور ۾ ڏڪار آيو، ۽ هن رب کان پڇيو ته اهو ڇو ٿي رهيو آهي. رب نازل ڪيو ته اهو بادشاهه شائول ۽ سندس اولاد جي عملن جي ڪري هو.</w:t>
      </w:r>
    </w:p>
    <w:p/>
    <w:p>
      <w:r xmlns:w="http://schemas.openxmlformats.org/wordprocessingml/2006/main">
        <w:t xml:space="preserve">1. گناهه جا نتيجا: 2 سموئيل 21 جو مطالعو: 1</w:t>
      </w:r>
    </w:p>
    <w:p/>
    <w:p>
      <w:r xmlns:w="http://schemas.openxmlformats.org/wordprocessingml/2006/main">
        <w:t xml:space="preserve">2. مشڪل وقت ۾ ھدايت ڳولڻ: 2 سموئيل 21:1 جو مطالعو</w:t>
      </w:r>
    </w:p>
    <w:p/>
    <w:p>
      <w:r xmlns:w="http://schemas.openxmlformats.org/wordprocessingml/2006/main">
        <w:t xml:space="preserve">رومين 6:23-23 SCLNT - ڇالاءِ⁠جو گناھہ جي اجرت موت آھي، پر خدا جي بخشش اسان جي خداوند عيسيٰ مسيح ۾ دائمي زندگي آھي.</w:t>
      </w:r>
    </w:p>
    <w:p/>
    <w:p>
      <w:r xmlns:w="http://schemas.openxmlformats.org/wordprocessingml/2006/main">
        <w:t xml:space="preserve">يعقوب 1:5-15 SCLNT - جيڪڏھن اوھان مان ڪنھن ۾ دانائيءَ جي گھٽتائي آھي، تہ اھو خدا کان گھري، جيڪو ھر ڪنھن کي آزاديءَ سان ۽ ملامت کان سواءِ ڏئي ٿو، تہ کيس اھو ڏنو ويندو.</w:t>
      </w:r>
    </w:p>
    <w:p/>
    <w:p>
      <w:r xmlns:w="http://schemas.openxmlformats.org/wordprocessingml/2006/main">
        <w:t xml:space="preserve">2 سموئيل 21:2 پوءِ بادشاھہ جبعونين کي سڏي چيو تہ ”اي پيغمبر! (هاڻي جبعون بني اسرائيلن مان نه هئا، پر امورين جي باقي رهيل هئا؛ ۽ بني اسرائيلن انهن سان قسم کنيو هو: ۽ شائول انهن کي قتل ڪرڻ جي ڪوشش ڪئي هئي ته هو بني اسرائيلن ۽ يهودين ڏانهن.</w:t>
      </w:r>
    </w:p>
    <w:p/>
    <w:p>
      <w:r xmlns:w="http://schemas.openxmlformats.org/wordprocessingml/2006/main">
        <w:t xml:space="preserve">بني اسرائيل جي بادشاهه گبونين کي سڏيو، جيڪي بني اسرائيلن مان نه هئا، هڪ مسئلي تي بحث ڪرڻ لاء. شائول اڳ ۾ ئي بني اسرائيلن ۽ يهودين سان وفاداري جي ڪري انهن کي مارڻ جي ڪوشش ڪئي هئي.</w:t>
      </w:r>
    </w:p>
    <w:p/>
    <w:p>
      <w:r xmlns:w="http://schemas.openxmlformats.org/wordprocessingml/2006/main">
        <w:t xml:space="preserve">1. اسان جي واعدن کي رکڻ جي اهميت - پيدائش 9: 15-17</w:t>
      </w:r>
    </w:p>
    <w:p/>
    <w:p>
      <w:r xmlns:w="http://schemas.openxmlformats.org/wordprocessingml/2006/main">
        <w:t xml:space="preserve">2. وفاداري ۽ عزم جي طاقت - 1 سموئيل 18: 1-4</w:t>
      </w:r>
    </w:p>
    <w:p/>
    <w:p>
      <w:r xmlns:w="http://schemas.openxmlformats.org/wordprocessingml/2006/main">
        <w:t xml:space="preserve">1. پيدائش 9: 15-17 - "۽ مان پنھنجي واعدي کي ياد ڪندس، جيڪو منھنجي ۽ توھان جي وچ ۾ آھي ۽ سڀني جاندارن جي وچ ۾ آھي؛ ۽ پاڻي وڌيڪ سيلاب نه ٿيندو جيڪو سڀني گوشت کي تباهه ڪرڻ لاء، ۽ ڪمان ٿيندو. ڪڪر ۾؛ ۽ مان ان کي ڏسندس، ته مون کي خدا جي وچ ۾ دائمي عھد کي ياد ڪريان ۽ سڀني جاندارن جي وچ ۾ جيڪو زمين تي آھي، ۽ خدا نوح کي چيو، "ھي عھد جي نشاني آھي، جيڪو مون وٽ آھي. منهنجي وچ ۾ ۽ سڀني گوشت جي وچ ۾ قائم ڪيو ويو آهي جيڪو زمين تي آهي."</w:t>
      </w:r>
    </w:p>
    <w:p/>
    <w:p>
      <w:r xmlns:w="http://schemas.openxmlformats.org/wordprocessingml/2006/main">
        <w:t xml:space="preserve">2. 1 سموئيل 18:1-4 SCLNT - ”جڏھن ھو شائول سان ڳالھائڻ ختم ڪري چڪو ھو، تڏھن يوناٿن جو روح دائود جي روح سان ڳنڍجي ويو ۽ يوناٿن کيس پنھنجي جان وانگر پيار ڪيو. ۽ شائول انھيءَ ڏينھن کيس وٺي ويو ۽ کيس پنھنجي پيءُ جي گھر وڃڻ نه ڏيندو، پوءِ يونٿن ۽ دائود ھڪ واعدو ڪيو، ڇالاءِ⁠جو ھو ھن کي پنھنجي جان جھڙو پيار ڪندو ھو، ۽ يونٿھن پنھنجو اھو پھريو لاھي ڇڏيو، جيڪو مٿس ھو. اهو دائود کي ڏنو، ۽ سندس ڪپڙا، هن جي تلوار، سندس ڪمان ۽ سندس کمر تائين."</w:t>
      </w:r>
    </w:p>
    <w:p/>
    <w:p>
      <w:r xmlns:w="http://schemas.openxmlformats.org/wordprocessingml/2006/main">
        <w:t xml:space="preserve">2 سموئيل 21:3 تنھنڪري دائود جبعون کي چيو تہ ”آءٌ اوھان لاءِ ڇا ڪريان؟ ۽ آءٌ ڪھڙيءَ طرح ڪفارو ڏيان، انھيءَ لاءِ تہ اوھين خداوند جي ميراث تي برڪت ڪريو؟</w:t>
      </w:r>
    </w:p>
    <w:p/>
    <w:p>
      <w:r xmlns:w="http://schemas.openxmlformats.org/wordprocessingml/2006/main">
        <w:t xml:space="preserve">دائود جبيون کان پڇيو ته هو انهن لاءِ ڪفارو ڏيڻ لاءِ ڇا ڪري سگهي ٿو ته جيئن اهي رب جي وراثت کي برڪت ڏين.</w:t>
      </w:r>
    </w:p>
    <w:p/>
    <w:p>
      <w:r xmlns:w="http://schemas.openxmlformats.org/wordprocessingml/2006/main">
        <w:t xml:space="preserve">1. معافي جي طاقت: سمجھڻ ته ڪيئن ترميم ڪجي</w:t>
      </w:r>
    </w:p>
    <w:p/>
    <w:p>
      <w:r xmlns:w="http://schemas.openxmlformats.org/wordprocessingml/2006/main">
        <w:t xml:space="preserve">2. خدا جي مرضي کان پڇڻ: جڏهن اسان هن جي درخواست کي نه سمجھندا آهيون</w:t>
      </w:r>
    </w:p>
    <w:p/>
    <w:p>
      <w:r xmlns:w="http://schemas.openxmlformats.org/wordprocessingml/2006/main">
        <w:t xml:space="preserve">1. Leviticus 6:7 ۽ پادري ھن لاءِ خداوند جي اڳيان ڪفارو ادا ڪندو: ۽ اھو کيس معاف ڪيو ويندو انھن سڀني ڪمن جي لاءِ جيڪو ھن ان ۾ ڏوھاري ڪيو آھي.</w:t>
      </w:r>
    </w:p>
    <w:p/>
    <w:p>
      <w:r xmlns:w="http://schemas.openxmlformats.org/wordprocessingml/2006/main">
        <w:t xml:space="preserve">2. متي 5:24 اُتي پنھنجو نذرانو قربان⁠گاھہ جي اڳيان ڇڏي، پنھنجو رستو وڃ. پهرين پنهنجي ڀاءُ سان صلح ڪر ۽ پوءِ اچي پنهنجو تحفو پيش ڪر.</w:t>
      </w:r>
    </w:p>
    <w:p/>
    <w:p>
      <w:r xmlns:w="http://schemas.openxmlformats.org/wordprocessingml/2006/main">
        <w:t xml:space="preserve">2 سموئيل 21:4 تنھن تي جبعون کيس چيو تہ ”اسان وٽ شائول جي نڪي چاندي، نڪي سون ۽ نڪي سندس گھر ھوندو. نڪي تون اسان جي لاءِ بني اسرائيل ۾ ڪنھن ماڻھوءَ کي ماريندين. ۽ چيائين، ”جيڪو تون چوندين، سو مان تو لاءِ ڪندس.</w:t>
      </w:r>
    </w:p>
    <w:p/>
    <w:p>
      <w:r xmlns:w="http://schemas.openxmlformats.org/wordprocessingml/2006/main">
        <w:t xml:space="preserve">گبونين داؤد کي چيو ته هو بني اسرائيل ۾ ڪنهن کي به قتل نه ڪن ۽ ان جي بدلي ۾ اهي ساؤل يا سندس گهر کان چاندي يا سون نه وٺندا. دائود جيڪو ڪجهه هن کان پڇيو، ان تي اتفاق ڪيو.</w:t>
      </w:r>
    </w:p>
    <w:p/>
    <w:p>
      <w:r xmlns:w="http://schemas.openxmlformats.org/wordprocessingml/2006/main">
        <w:t xml:space="preserve">1. خدا هر مشڪل صورتحال مان نڪرڻ جو رستو ڏيندو.</w:t>
      </w:r>
    </w:p>
    <w:p/>
    <w:p>
      <w:r xmlns:w="http://schemas.openxmlformats.org/wordprocessingml/2006/main">
        <w:t xml:space="preserve">2. خدا ۾ اسان جي ايمان جي ذريعي، اسان ڪنهن به تڪرار جو حل ڳولي سگهون ٿا.</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2 سموئيل 21:5 تنھن تي انھن بادشاھہ کي جواب ڏنو تہ ”اھو ماڻھو جنھن اسان کي برباد ڪري ڇڏيو آھي ۽ انھيءَ اسان جي خلاف سازش ڪئي آھي تہ اسين بني اسرائيل جي ڪنھن بہ ساحل ۾ رھڻ کان پوءِ ناس ٿي وڃون.</w:t>
      </w:r>
    </w:p>
    <w:p/>
    <w:p>
      <w:r xmlns:w="http://schemas.openxmlformats.org/wordprocessingml/2006/main">
        <w:t xml:space="preserve">يبش-گلاد جي ماڻهن بادشاهه کي خبر ڏني ته ڪنهن ماڻهو انهن کي مارڻ ۽ بني اسرائيل مان ڪڍڻ جي سازش ڪئي آهي.</w:t>
      </w:r>
    </w:p>
    <w:p/>
    <w:p>
      <w:r xmlns:w="http://schemas.openxmlformats.org/wordprocessingml/2006/main">
        <w:t xml:space="preserve">1. پنهنجي قوم لاءِ خدا جو منصوبو: مخالفت جي منهن ۾ ايمان ۽ جرئت جي زندگي ڪيئن گذاريو.</w:t>
      </w:r>
    </w:p>
    <w:p/>
    <w:p>
      <w:r xmlns:w="http://schemas.openxmlformats.org/wordprocessingml/2006/main">
        <w:t xml:space="preserve">2. دعا جي طاقت: ڪيئن ثابت قدم رهڻ ۽ ڏکئي وقت ۾ نجات لاءِ دعا گهري.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ڪرنٿين 12:9-10 SCLNT - پر ھن مون کي چيو تہ ’منھنجو فضل تو لاءِ ڪافي آھي، ڇالاءِ⁠جو منھنجي قدرت ڪمزوريءَ ۾ پوري ٿئي ٿي. تنھنڪري آءٌ پنھنجين ڪمزورين تي وڌيڪ خوشيءَ سان فخر ڪندس، انھيءَ لاءِ تہ مسيح جي قدرت مون تي آرام ڪري.</w:t>
      </w:r>
    </w:p>
    <w:p/>
    <w:p>
      <w:r xmlns:w="http://schemas.openxmlformats.org/wordprocessingml/2006/main">
        <w:t xml:space="preserve">2 سموئيل 21:6 اچو ته سندس پٽن مان ست ماڻھو اسان جي حوالي ڪيا وڃن، ۽ اسين انھن کي شائول جي جبعہ ۾ خداوند جي حوالي ڪنداسين، جنھن کي خداوند چونڊيو آھي. ۽ بادشاھ چيو ته، مان انھن کي ڏيندس.</w:t>
      </w:r>
    </w:p>
    <w:p/>
    <w:p>
      <w:r xmlns:w="http://schemas.openxmlformats.org/wordprocessingml/2006/main">
        <w:t xml:space="preserve">بادشاهه دائود شائول جي ستن پٽن کي ساؤل جي گناهن جي سزا جي طور تي پھانسي ڏيڻ تي راضي ٿيو.</w:t>
      </w:r>
    </w:p>
    <w:p/>
    <w:p>
      <w:r xmlns:w="http://schemas.openxmlformats.org/wordprocessingml/2006/main">
        <w:t xml:space="preserve">1. خدا جو انصاف، رحم، ۽ فضل: 2 سموئيل 21:6 مان هڪ سبق</w:t>
      </w:r>
    </w:p>
    <w:p/>
    <w:p>
      <w:r xmlns:w="http://schemas.openxmlformats.org/wordprocessingml/2006/main">
        <w:t xml:space="preserve">2. توبه ۽ بخشش جي اهميت جيئن 2 سموئيل 21:6 ۾ ڏٺو ويو آهي</w:t>
      </w:r>
    </w:p>
    <w:p/>
    <w:p>
      <w:r xmlns:w="http://schemas.openxmlformats.org/wordprocessingml/2006/main">
        <w:t xml:space="preserve">رومين 8:28-30 SCLNT - ۽ اسين ڄاڻون ٿا تہ خدا ھر شيءِ ۾ انھن جي ڀلائيءَ لاءِ ڪم ڪري ٿو، جيڪي ساڻس پيار ڪن ٿا، جيڪي سندس مقصد موجب سڏيا ويا آھن. انھن لاءِ خدا اڳيئي ڄاتو ھو ته ھو پنھنجي فرزند جي تصوير جي مطابق ٿيڻ لاءِ پڻ اڳواٽ مقرر ڪيو ويو، ته جيئن ھو ڪيترن ئي ڀائرن ۽ ڀينرن ۾ پھريائين پيدا ٿئي. ۽ جن کي هن اڳ ۾ مقرر ڪيو هو، هن کي پڻ سڏيو. جن کي هن سڏيو آهي، هن کي پڻ درست ڪيو؛ جن کي هن انصاف ڪيو، هن کي پڻ ساراهيو.</w:t>
      </w:r>
    </w:p>
    <w:p/>
    <w:p>
      <w:r xmlns:w="http://schemas.openxmlformats.org/wordprocessingml/2006/main">
        <w:t xml:space="preserve">2. يسعياه 53: 4-6 - يقيناً هن اسان جا ڏک برداشت ڪيا ۽ اسان جا ڏک برداشت ڪيا، پر پوءِ به اسان هن کي خدا جي طرفان سزا ڏني، هن کان متاثر ۽ ڏکايل سمجهيو. پر ھو اسان جي ڏوھن جي ڪري ڇڙيو ويو ھو، ھو اسان جي بڇڙائيءَ لاءِ ڪچو ٿي ويو ھو. سزا جيڪا اسان کي سلامتي ڏني ان تي هو، ۽ هن جي زخمن سان اسين شفا حاصل ڪريون ٿا. اسان سڀ، رڍن وانگر، گمراهه ٿي ويا آهيون، اسان مان هر هڪ پنهنجي پنهنجي رستي ڏانهن موٽيو آهي. ۽ خداوند مٿس اسان سڀني جي بدڪاري رکي آھي.</w:t>
      </w:r>
    </w:p>
    <w:p/>
    <w:p>
      <w:r xmlns:w="http://schemas.openxmlformats.org/wordprocessingml/2006/main">
        <w:t xml:space="preserve">2 سموئيل 21:7 پر بادشاھہ ميفيبوشت، يوناٿن جي پٽ شائول جي پٽ کي بچايو، ڇاڪاڻ⁠تہ خداوند جو قسم انھن جي وچ ۾ ھو، جيڪو دائود ۽ شائول جي پٽ يوناٿن جي وچ ۾ ھو.</w:t>
      </w:r>
    </w:p>
    <w:p/>
    <w:p>
      <w:r xmlns:w="http://schemas.openxmlformats.org/wordprocessingml/2006/main">
        <w:t xml:space="preserve">دائود ميفيبوسٿ کي هن جي ۽ جونٿن جي وچ ۾ عهد جي احترام کان بچايو.</w:t>
      </w:r>
    </w:p>
    <w:p/>
    <w:p>
      <w:r xmlns:w="http://schemas.openxmlformats.org/wordprocessingml/2006/main">
        <w:t xml:space="preserve">1. رب جي نالي ۾ ڪيل عهدن جي عزت ڪرڻ جي اهميت.</w:t>
      </w:r>
    </w:p>
    <w:p/>
    <w:p>
      <w:r xmlns:w="http://schemas.openxmlformats.org/wordprocessingml/2006/main">
        <w:t xml:space="preserve">2. واعدو رکڻ لاء وفاداري ۽ دوستي جي طاقت.</w:t>
      </w:r>
    </w:p>
    <w:p/>
    <w:p>
      <w:r xmlns:w="http://schemas.openxmlformats.org/wordprocessingml/2006/main">
        <w:t xml:space="preserve">1. روٿ 1:16-17 - روٿ جي نعومي سان وفاداري، جيتوڻيڪ نعومي کيس چيو ته هو پنهنجي ماڻهن ڏانهن واپس هليو وڃي.</w:t>
      </w:r>
    </w:p>
    <w:p/>
    <w:p>
      <w:r xmlns:w="http://schemas.openxmlformats.org/wordprocessingml/2006/main">
        <w:t xml:space="preserve">2. متي 5:33-37 - قسم کڻڻ ۽ رکڻ بابت عيسيٰ جي تعليم.</w:t>
      </w:r>
    </w:p>
    <w:p/>
    <w:p>
      <w:r xmlns:w="http://schemas.openxmlformats.org/wordprocessingml/2006/main">
        <w:t xml:space="preserve">2 سموئيل 21:8 پر بادشاھہ رضفا جي ڌيءَ عيا جي ٻن پٽن کي کنيو، جن کي ھو شائول، ارموني ۽ مفيبوشٿ وٽ ڄائي. ۽ شائول جي ڌيءَ ميڪل جا پنج پٽ، جن کي برزلي جي مھولتي جي پٽ ادرئيل لاءِ پاليائين.</w:t>
      </w:r>
    </w:p>
    <w:p/>
    <w:p>
      <w:r xmlns:w="http://schemas.openxmlformats.org/wordprocessingml/2006/main">
        <w:t xml:space="preserve">بادشاهه دائود ساؤل جي خاندان جا ست پٽ وٺي گبون کان نجات حاصل ڪئي.</w:t>
      </w:r>
    </w:p>
    <w:p/>
    <w:p>
      <w:r xmlns:w="http://schemas.openxmlformats.org/wordprocessingml/2006/main">
        <w:t xml:space="preserve">1. ساؤل جي پٽن جو ڇوٽڪارو خدا جي لاتعداد محبت ۽ رحم</w:t>
      </w:r>
    </w:p>
    <w:p/>
    <w:p>
      <w:r xmlns:w="http://schemas.openxmlformats.org/wordprocessingml/2006/main">
        <w:t xml:space="preserve">2. معافي جي طاقت ماضي کي ڇڏي ڏيڻ</w:t>
      </w:r>
    </w:p>
    <w:p/>
    <w:p>
      <w:r xmlns:w="http://schemas.openxmlformats.org/wordprocessingml/2006/main">
        <w:t xml:space="preserve">اِفسين 1:7-19 SCLNT - ھن ۾ اسان کي سندس رت جي وسيلي ڇوٽڪارو ملي ٿو، يعني اسان جي ڏوھن جي معافي، سندس فضل جي دولت موجب.</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سموئيل 21:9 پوءِ ھن انھن کي جبعون جي ھٿن ۾ ڪري ڇڏيو ۽ انھن کي ٽڪريءَ ۾ خداوند جي اڳيان ٽنگي ڇڏيائون، ۽ اھي ست ئي گڏجي ڪريا ويا ۽ فصل جي پھرين ڏينھن ۾ ماريا ويا. ٻج جي فصل جي شروعات ۾.</w:t>
      </w:r>
    </w:p>
    <w:p/>
    <w:p>
      <w:r xmlns:w="http://schemas.openxmlformats.org/wordprocessingml/2006/main">
        <w:t xml:space="preserve">جبعونين شائول جي ستن پٽن کي ٽڪريءَ ۾ رب جي اڳيان فصل جي پھرين ڏينھن ۾ ڦاسي ڏني.</w:t>
      </w:r>
    </w:p>
    <w:p/>
    <w:p>
      <w:r xmlns:w="http://schemas.openxmlformats.org/wordprocessingml/2006/main">
        <w:t xml:space="preserve">1. نافرماني جا نتيجا - ڪيئن ساؤل جي رب جي نافرماني سندس پٽن کي سندن زندگين جي قيمت ڏني.</w:t>
      </w:r>
    </w:p>
    <w:p/>
    <w:p>
      <w:r xmlns:w="http://schemas.openxmlformats.org/wordprocessingml/2006/main">
        <w:t xml:space="preserve">2. بخشش جي طاقت - ڪيئن رب جبيون استعمال ڪيو معافي جي طاقت جو مظاهرو ڪرڻ لاءِ.</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متي 6:14-15 SCLNT - ڇالاءِ⁠جو جيڪڏھن اوھين ٻين ماڻھن کي معاف ڪندا جڏھن اھي اوھان جا ڏوھہ ڪندا، تہ اوھان جو آسماني پيءُ بہ اوھان کي معاف ڪندو. پر جيڪڏھن اوھين ٻين جا گناھہ معاف نہ ڪندا تہ اوھان جو پيءُ بہ اوھان جا گناھہ معاف نہ ڪندو.</w:t>
      </w:r>
    </w:p>
    <w:p/>
    <w:p>
      <w:r xmlns:w="http://schemas.openxmlformats.org/wordprocessingml/2006/main">
        <w:t xml:space="preserve">2 سموئيل 21:10 عيا جي ڌيءَ رِضفا ٽٽل ڪپڙو کڻي اُن کي پٿرن تي وڇايو، ايتري قدر جو فصل جي شروعات کان وٺي آسمان مان پاڻي مٿن ڦاٽي پيو، ۽ آسمان جي پکين کي انھن تي آرام ڪرڻ نہ ڏنو. ڏينهن، ۽ نه ئي رات جو ميدان جا جانور.</w:t>
      </w:r>
    </w:p>
    <w:p/>
    <w:p>
      <w:r xmlns:w="http://schemas.openxmlformats.org/wordprocessingml/2006/main">
        <w:t xml:space="preserve">عيا جي ڌيءَ رَضَفَهَ پنهنجي فوت ٿيل خاندان جي ماڻهن کي فصل لائڻ کان وٺي مٿن ٽاٽو وڇائي بچائيندي هئي، جيستائين آسمان مان مينهن نه پوندا هئا ۽ ڪنهن به پکي يا جانور کي انهن تي آرام ڪرڻ نه ڏيندا هئا.</w:t>
      </w:r>
    </w:p>
    <w:p/>
    <w:p>
      <w:r xmlns:w="http://schemas.openxmlformats.org/wordprocessingml/2006/main">
        <w:t xml:space="preserve">1. رياضت جي وفاداري: عقيدت ۽ وفاداري جي هڪ ڪهاڻي</w:t>
      </w:r>
    </w:p>
    <w:p/>
    <w:p>
      <w:r xmlns:w="http://schemas.openxmlformats.org/wordprocessingml/2006/main">
        <w:t xml:space="preserve">2. خدا جو رزق: خدا ڪيئن ضرورت جي وقت ۾ صالحن لاءِ مهيا ڪري ٿو</w:t>
      </w:r>
    </w:p>
    <w:p/>
    <w:p>
      <w:r xmlns:w="http://schemas.openxmlformats.org/wordprocessingml/2006/main">
        <w:t xml:space="preserve">1. يسعياه 49:25b جيڪي مون ۾ اميد رکندا آھن اھي مايوس نه ٿيندا.</w:t>
      </w:r>
    </w:p>
    <w:p/>
    <w:p>
      <w:r xmlns:w="http://schemas.openxmlformats.org/wordprocessingml/2006/main">
        <w:t xml:space="preserve">عبرانيون 11:6 ۽ ايمان کان سواءِ خدا کي خوش ڪرڻ ناممڪن آهي، ڇاڪاڻ ته جيڪو به وٽس ايندو اهو يقين ڪرڻ گهرجي ته هو موجود آهي ۽ هو انهن کي انعام ڏيندو آهي جيڪي کيس ڳوليندا آهن.</w:t>
      </w:r>
    </w:p>
    <w:p/>
    <w:p>
      <w:r xmlns:w="http://schemas.openxmlformats.org/wordprocessingml/2006/main">
        <w:t xml:space="preserve">2 سموئيل 21:11 ۽ داؤد کي ٻڌايو ويو ته شائول جي حرم، عيا جي ڌيءَ رضفا ڇا ڪيو آھي.</w:t>
      </w:r>
    </w:p>
    <w:p/>
    <w:p>
      <w:r xmlns:w="http://schemas.openxmlformats.org/wordprocessingml/2006/main">
        <w:t xml:space="preserve">رضفا، عيا جي ڌيءَ ۽ شائول جي ڪنبيءَ، ڪا خاص ڳالهه ڪئي هئي، ۽ ان جي خبر دائود کي پهتي.</w:t>
      </w:r>
    </w:p>
    <w:p/>
    <w:p>
      <w:r xmlns:w="http://schemas.openxmlformats.org/wordprocessingml/2006/main">
        <w:t xml:space="preserve">1. اڻ ڄاتل هيروز جا قابل ذڪر ڪارناما</w:t>
      </w:r>
    </w:p>
    <w:p/>
    <w:p>
      <w:r xmlns:w="http://schemas.openxmlformats.org/wordprocessingml/2006/main">
        <w:t xml:space="preserve">2. جيڪي وساري ويٺا آهن انهن جي ورثي کي واپس وٺڻ</w:t>
      </w:r>
    </w:p>
    <w:p/>
    <w:p>
      <w:r xmlns:w="http://schemas.openxmlformats.org/wordprocessingml/2006/main">
        <w:t xml:space="preserve">1. روٿ 4:17-22 - روٿ جو ايمان پنھنجي مئل مڙس جي ورثي کي بچائڻ ۾</w:t>
      </w:r>
    </w:p>
    <w:p/>
    <w:p>
      <w:r xmlns:w="http://schemas.openxmlformats.org/wordprocessingml/2006/main">
        <w:t xml:space="preserve">2 ڪرنٿين 8:1-8 SCLNT - مقدوني ماڻھن جو مثال انھن جي سخاوت سان سندن غربت جي باوجود.</w:t>
      </w:r>
    </w:p>
    <w:p/>
    <w:p>
      <w:r xmlns:w="http://schemas.openxmlformats.org/wordprocessingml/2006/main">
        <w:t xml:space="preserve">2 سموئيل 21:12 SCLNT - پوءِ دائود ويو ۽ شائول جون ھڏا ۽ سندس پٽ يوناٿن جون ھڏا يبش گلاد جي ماڻھن کان وٺي ويو، جن اھي بيت⁠شان جي گھٽيءَ مان چوري ڪيا ھئا، جتي فلستين کين پھانسي ڏني ھئي، جڏھن فلستين شائول کي قتل ڪيو ھو. گلبوا ۾:</w:t>
      </w:r>
    </w:p>
    <w:p/>
    <w:p>
      <w:r xmlns:w="http://schemas.openxmlformats.org/wordprocessingml/2006/main">
        <w:t xml:space="preserve">شائول ۽ يوناٿن کي فلستين جي مارجڻ کان پوءِ، جبش گلاد جي ماڻھن بيتشن جي گھٽي مان سندن ھڏا چوري ڪيا. دائود ويو ۽ هڏا واپس وٺي انهن کي مناسب دفن ڪرڻ لاء.</w:t>
      </w:r>
    </w:p>
    <w:p/>
    <w:p>
      <w:r xmlns:w="http://schemas.openxmlformats.org/wordprocessingml/2006/main">
        <w:t xml:space="preserve">1. خدا جي محبت ايتري عظيم آهي جو دشمنن کي به پيار ڪري سگهجي ٿو ۽ مناسب عزت ڏني وڃي ٿي.</w:t>
      </w:r>
    </w:p>
    <w:p/>
    <w:p>
      <w:r xmlns:w="http://schemas.openxmlformats.org/wordprocessingml/2006/main">
        <w:t xml:space="preserve">2. اسان کي انهن جي عزت ڪرڻ جي ڪوشش ڪرڻ گهرجي جيڪي اسان کان اڳ ٿي ويا آهن، جيتوڻيڪ اهي اسان جا دشمن هئا.</w:t>
      </w:r>
    </w:p>
    <w:p/>
    <w:p>
      <w:r xmlns:w="http://schemas.openxmlformats.org/wordprocessingml/2006/main">
        <w:t xml:space="preserve">متي 5:44-44 SCLNT - پر آءٌ اوھان کي ٻڌايان ٿو تہ پنھنجي دشمنن سان پيار ڪريو، انھن کي برڪت ڏيو جيڪي اوھان تي لعنت ڪن ٿا، انھن سان چڱائي ڪريو جيڪي توسان نفرت ڪن ٿا، ۽ انھن لاءِ دعا ڪريو جيڪي توسان بي⁠حرمتي ڪن ٿا ۽ ستم ڪن ٿا.</w:t>
      </w:r>
    </w:p>
    <w:p/>
    <w:p>
      <w:r xmlns:w="http://schemas.openxmlformats.org/wordprocessingml/2006/main">
        <w:t xml:space="preserve">2. روميون 12:14-20 - انھن کي برڪت ڏيو جيڪي اوھان کي ستاين ٿا: برڪت ڪريو، ۽ لعنت نه ڪريو. انھن سان گڏ خوش ٿيو جيڪي خوش ٿين ٿا، ۽ انھن سان گڏ روئو جيڪي روئن ٿا.</w:t>
      </w:r>
    </w:p>
    <w:p/>
    <w:p>
      <w:r xmlns:w="http://schemas.openxmlformats.org/wordprocessingml/2006/main">
        <w:t xml:space="preserve">2 سموئيل 21:13 پوءِ ھن اتان ڪڍيو ھو شائول جون ھڏا ۽ سندس پٽ يوناٿن جون ھڏا. ۽ انھن انھن جون ھڏيون گڏ ڪيون جن کي پھانسي ڏني وئي ھئي.</w:t>
      </w:r>
    </w:p>
    <w:p/>
    <w:p>
      <w:r xmlns:w="http://schemas.openxmlformats.org/wordprocessingml/2006/main">
        <w:t xml:space="preserve">دائود شائول ۽ جوناتھن جون ھڏا گڏ ڪري انھن کي مناسب دفن ڪرڻ لاءِ گڏ ڪيو.</w:t>
      </w:r>
    </w:p>
    <w:p/>
    <w:p>
      <w:r xmlns:w="http://schemas.openxmlformats.org/wordprocessingml/2006/main">
        <w:t xml:space="preserve">1. مئل کي مناسب عزت ڏيڻ.</w:t>
      </w:r>
    </w:p>
    <w:p/>
    <w:p>
      <w:r xmlns:w="http://schemas.openxmlformats.org/wordprocessingml/2006/main">
        <w:t xml:space="preserve">2. جيڪي اسان کان اڳ ويا آهن انهن جي عزت ڪرڻ.</w:t>
      </w:r>
    </w:p>
    <w:p/>
    <w:p>
      <w:r xmlns:w="http://schemas.openxmlformats.org/wordprocessingml/2006/main">
        <w:t xml:space="preserve">1. واعظ 12: 7 ۽ مٽي موٽي اچي زمين ڏانهن، جتان اها آئي هئي، ۽ روح موٽي ٿو خدا ڏانهن، جنهن ان کي ڏنو آهي.</w:t>
      </w:r>
    </w:p>
    <w:p/>
    <w:p>
      <w:r xmlns:w="http://schemas.openxmlformats.org/wordprocessingml/2006/main">
        <w:t xml:space="preserve">2. يسعياه 57: 1-2 نيڪ فنا ٿي ويندا آهن، ۽ ڪو به پنهنجي دل ۾ ان تي غور نٿو ڪري. عقيدتمند ماڻهو کڻي ويا آهن، جڏهن ته ڪو به نه ٿو سمجهي. ڇالاءِ⁠جو نيڪ ماڻھن کي آفت کان پري رکيو ويندو آھي. اهي امن ۾ داخل ٿين ٿا، جيڪي سڌو هلن ٿا.</w:t>
      </w:r>
    </w:p>
    <w:p/>
    <w:p>
      <w:r xmlns:w="http://schemas.openxmlformats.org/wordprocessingml/2006/main">
        <w:t xml:space="preserve">2 سموئيل 21:14 ۽ شائول جون ھڏا ۽ سندس پٽ يوناٿن انھن کي بنيامين جي ملڪ زيله ۾، سندس پيءُ قيش جي قبر ۾ دفن ڪيو، ۽ اھي سڀ ڪجھہ پورا ڪيائون، جيڪو بادشاھہ جو حڪم ھو. ۽ ان کان پوء خدا جي زمين لاء دعا ڪئي وئي.</w:t>
      </w:r>
    </w:p>
    <w:p/>
    <w:p>
      <w:r xmlns:w="http://schemas.openxmlformats.org/wordprocessingml/2006/main">
        <w:t xml:space="preserve">شائول ۽ جونٿن کي بنيامين جي ملڪ ۾ دفن ڪيو ويو زيلا ۾ سندن پيء جي قبر ۾، ۽ ان کان پوء خدا ملڪ لاء دعا جو جواب ڏنو.</w:t>
      </w:r>
    </w:p>
    <w:p/>
    <w:p>
      <w:r xmlns:w="http://schemas.openxmlformats.org/wordprocessingml/2006/main">
        <w:t xml:space="preserve">1. خدا جي ماڻهن جي دعا جي طاقت</w:t>
      </w:r>
    </w:p>
    <w:p/>
    <w:p>
      <w:r xmlns:w="http://schemas.openxmlformats.org/wordprocessingml/2006/main">
        <w:t xml:space="preserve">2. خدا جي وفاداري سندس واعدن کي پورو ڪرڻ</w:t>
      </w:r>
    </w:p>
    <w:p/>
    <w:p>
      <w:r xmlns:w="http://schemas.openxmlformats.org/wordprocessingml/2006/main">
        <w:t xml:space="preserve">1. متي 7: 7-11 - پڇو، ڳولھيو ۽ ڇڪيو</w:t>
      </w:r>
    </w:p>
    <w:p/>
    <w:p>
      <w:r xmlns:w="http://schemas.openxmlformats.org/wordprocessingml/2006/main">
        <w:t xml:space="preserve">2. عبرانيون 11:1-3 - ايمان انھن شين جو يقين آھي، جن جي اميد رکي ٿي، انھن شين جو يقين، جيڪي نه ڏٺيون ويون آھن.</w:t>
      </w:r>
    </w:p>
    <w:p/>
    <w:p>
      <w:r xmlns:w="http://schemas.openxmlformats.org/wordprocessingml/2006/main">
        <w:t xml:space="preserve">2 سموئيل 21:15 ان کان علاوه فلستين اڃا تائين اسرائيل سان جنگ ڪئي. ۽ دائود ھيٺ لھي ويو، ۽ سندس نوڪر ساڻس گڏ، ۽ فلستين سان وڙھيو، ۽ داؤد بيھوش ٿي ويو.</w:t>
      </w:r>
    </w:p>
    <w:p/>
    <w:p>
      <w:r xmlns:w="http://schemas.openxmlformats.org/wordprocessingml/2006/main">
        <w:t xml:space="preserve">دائود ۽ سندس نوڪر فلستين سان وڙھڻ لاء ھيٺ لھي ويا، پر دائود ڪمزور ٿي ويو.</w:t>
      </w:r>
    </w:p>
    <w:p/>
    <w:p>
      <w:r xmlns:w="http://schemas.openxmlformats.org/wordprocessingml/2006/main">
        <w:t xml:space="preserve">1. ڪمزوريءَ ۾ خدا جي طاقت (2 ڪرنٿين 12: 9-10)</w:t>
      </w:r>
    </w:p>
    <w:p/>
    <w:p>
      <w:r xmlns:w="http://schemas.openxmlformats.org/wordprocessingml/2006/main">
        <w:t xml:space="preserve">2. دعا جي طاقت (جيمس 5: 16-18)</w:t>
      </w:r>
    </w:p>
    <w:p/>
    <w:p>
      <w:r xmlns:w="http://schemas.openxmlformats.org/wordprocessingml/2006/main">
        <w:t xml:space="preserve">1. زبور 18: 1-2 - مون کي توسان پيار آهي، رب، منهنجي طاقت. رب منهنجو پٿر آهي، منهنجو قلعو ۽ منهنجو نجات ڏيندڙ آهي. منهنجو خدا منهنجو پٿر آهي، جنهن ۾ آئون پناهه وٺان ٿو.</w:t>
      </w:r>
    </w:p>
    <w:p/>
    <w:p>
      <w:r xmlns:w="http://schemas.openxmlformats.org/wordprocessingml/2006/main">
        <w:t xml:space="preserve">2. يسعياه 40:29 - هو ڪمزور کي طاقت ۽ بي طاقت کي طاقت ڏئي ٿو.</w:t>
      </w:r>
    </w:p>
    <w:p/>
    <w:p>
      <w:r xmlns:w="http://schemas.openxmlformats.org/wordprocessingml/2006/main">
        <w:t xml:space="preserve">2 سموئيل 21:16 ۽ اِشبيبنوب، جيڪو ديويءَ جي اولاد مان ھو، جنھن جي ٻاچيءَ جو وزن ٽي سؤ مثقال پيتل ھو، کيس نئين تلوار سان ڍڪيل ھو، سمجھيو ويو ھو ته دائود کي ماريو ويو آھي.</w:t>
      </w:r>
    </w:p>
    <w:p/>
    <w:p>
      <w:r xmlns:w="http://schemas.openxmlformats.org/wordprocessingml/2006/main">
        <w:t xml:space="preserve">اشبيبنوب، ديو جو هڪ اولاد، هڪ ڀلو هلائيندو هو جنهن جو وزن 300 شيڪل پيتل هو ۽ هڪ نئين تلوار سان هٿياربند هو. هن دائود کي مارڻ جي ڪوشش ڪئي.</w:t>
      </w:r>
    </w:p>
    <w:p/>
    <w:p>
      <w:r xmlns:w="http://schemas.openxmlformats.org/wordprocessingml/2006/main">
        <w:t xml:space="preserve">1. وڏائي ۽ وڏائي جا خطرا</w:t>
      </w:r>
    </w:p>
    <w:p/>
    <w:p>
      <w:r xmlns:w="http://schemas.openxmlformats.org/wordprocessingml/2006/main">
        <w:t xml:space="preserve">2. مشڪل وقت ۾ ايمان ۽ جرئت جي طاقت</w:t>
      </w:r>
    </w:p>
    <w:p/>
    <w:p>
      <w:r xmlns:w="http://schemas.openxmlformats.org/wordprocessingml/2006/main">
        <w:t xml:space="preserve">1. امثال 16: 18: "فخر تباهي کان اڳ، ۽ هڪ غرور روح زوال کان اڳ."</w:t>
      </w:r>
    </w:p>
    <w:p/>
    <w:p>
      <w:r xmlns:w="http://schemas.openxmlformats.org/wordprocessingml/2006/main">
        <w:t xml:space="preserve">2. اِفسين 6:10-17: ”آخرڪار، منھنجا ڀائرو، خداوند ۾ مضبوط ٿيو ۽ سندس طاقت جي زور تي، خدا جا سمورا ھٿيار پھرايو، انھيءَ لاءِ تہ اوھين شيطان جي چالبازين جو مقابلو ڪري سگھو. "</w:t>
      </w:r>
    </w:p>
    <w:p/>
    <w:p>
      <w:r xmlns:w="http://schemas.openxmlformats.org/wordprocessingml/2006/main">
        <w:t xml:space="preserve">2 سموئيل 21:17 پر ضروياہ جي پٽ ابيشي سندس مدد ڪئي، ۽ فلستين کي مارايو ۽ کيس ماري ڇڏيو. پوءِ دائود جي ماڻھن ھن ڏانھن قسم کنيو تہ ”تون ھاڻي اسان سان جنگ ڪرڻ لاءِ نڪرندين، تان جو بني اسرائيل جي روشنيءَ کي نہ وسائيندين.</w:t>
      </w:r>
    </w:p>
    <w:p/>
    <w:p>
      <w:r xmlns:w="http://schemas.openxmlformats.org/wordprocessingml/2006/main">
        <w:t xml:space="preserve">ابيشي دائود کي فلستين کان بچايو ۽ دائود جا ماڻهو قسم کڻندا آهن ته دائود هاڻي اسرائيل جي روشني کي بچائڻ لاءِ جنگ ۾ نه ويندا.</w:t>
      </w:r>
    </w:p>
    <w:p/>
    <w:p>
      <w:r xmlns:w="http://schemas.openxmlformats.org/wordprocessingml/2006/main">
        <w:t xml:space="preserve">1. بچاءَ جي طاقت: ڪيئن خدا اسان کي بچائڻ لاءِ ماڻهن کي استعمال ڪري ٿو.</w:t>
      </w:r>
    </w:p>
    <w:p/>
    <w:p>
      <w:r xmlns:w="http://schemas.openxmlformats.org/wordprocessingml/2006/main">
        <w:t xml:space="preserve">2. ڪميونٽي جي جرئت ۽ طاقت: ٻيا ڪيئن اسان کي مشڪل وقت ۾ مدد ڪن ٿا.</w:t>
      </w:r>
    </w:p>
    <w:p/>
    <w:p>
      <w:r xmlns:w="http://schemas.openxmlformats.org/wordprocessingml/2006/main">
        <w:t xml:space="preserve">1. 2 سموئيل 21:17</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2 سموئيل 21:18 پوءِ ھن کان پوءِ وري گوب ۾ فلستين سان لڙائي شروع ٿي، پوءِ ھوشاتيءَ سيبخائي ساف کي ماري وڌو، جيڪو ديويءَ جي اولاد مان ھو.</w:t>
      </w:r>
    </w:p>
    <w:p/>
    <w:p>
      <w:r xmlns:w="http://schemas.openxmlformats.org/wordprocessingml/2006/main">
        <w:t xml:space="preserve">گوب ۾ بني اسرائيلن ۽ فلستين جي وچ ۾ لڙائي ٿي، ۽ سيبچائي هوشاٿي، سيف کي قتل ڪيو، ديو جي پٽن مان هڪ.</w:t>
      </w:r>
    </w:p>
    <w:p/>
    <w:p>
      <w:r xmlns:w="http://schemas.openxmlformats.org/wordprocessingml/2006/main">
        <w:t xml:space="preserve">1. خدا جي طاقت اسان جي ڪمزوري ۾ مڪمل ڪئي وئي آهي.</w:t>
      </w:r>
    </w:p>
    <w:p/>
    <w:p>
      <w:r xmlns:w="http://schemas.openxmlformats.org/wordprocessingml/2006/main">
        <w:t xml:space="preserve">2. اسان ايمان، جرئت، ۽ خدا تي ڀروسو ذريعي ڪنهن به رڪاوٽ کي ختم ڪري سگهون ٿا.</w:t>
      </w:r>
    </w:p>
    <w:p/>
    <w:p>
      <w:r xmlns:w="http://schemas.openxmlformats.org/wordprocessingml/2006/main">
        <w:t xml:space="preserve">12 ڪرنٿين 12:9، پر ھن مون کي چيو تہ ’منھنجو فضل تو لاءِ ڪافي آھي، ڇالاءِ⁠جو منھنجي قدرت ڪمزوريءَ ۾ پوري ٿئي ٿي.</w:t>
      </w:r>
    </w:p>
    <w:p/>
    <w:p>
      <w:r xmlns:w="http://schemas.openxmlformats.org/wordprocessingml/2006/main">
        <w:t xml:space="preserve">2. يسعياه 41:10، "تنهنڪري نه ڊڄ، ڇو ته مان توهان سان گڏ آهيان؛ مايوس نه ٿيو، ڇو ته مان توهان جو خدا آهيان، مان توهان کي مضبوط ڪندس ۽ توهان جي مدد ڪندس، مان توهان کي پنهنجي ساڄي ساڄي هٿ سان سنڀاليندس."</w:t>
      </w:r>
    </w:p>
    <w:p/>
    <w:p>
      <w:r xmlns:w="http://schemas.openxmlformats.org/wordprocessingml/2006/main">
        <w:t xml:space="preserve">2 سموئيل 21:19 وري گوب ۾ فلستين سان لڙائي ٿي، جتي اليحان پٽ ياريوگيم جي پٽ، ھڪ بيت⁠لحمي، گوليت گتي جي ڀاءُ کي ماري وڌو، جنھن جي ٻاچيءَ جي لٺ ڍڳي جي ٿلهي جھڙي ھئي.</w:t>
      </w:r>
    </w:p>
    <w:p/>
    <w:p>
      <w:r xmlns:w="http://schemas.openxmlformats.org/wordprocessingml/2006/main">
        <w:t xml:space="preserve">الهانان، هڪ بيت لحمي، گوب ۾ فلستين سان وڙهندي ۽ گوليٿ جي ڀاء کي قتل ڪيو، جنهن جي نيري هڪ ٻرندڙ جي شعاع وانگر هئي.</w:t>
      </w:r>
    </w:p>
    <w:p/>
    <w:p>
      <w:r xmlns:w="http://schemas.openxmlformats.org/wordprocessingml/2006/main">
        <w:t xml:space="preserve">1. اسان چئلينج ڏانهن اڀري سگهون ٿا ۽ مشڪل ڪمن تي وٺي سگهون ٿا جيڪي خدا اسان سان گڏ پيش ڪري ٿو.</w:t>
      </w:r>
    </w:p>
    <w:p/>
    <w:p>
      <w:r xmlns:w="http://schemas.openxmlformats.org/wordprocessingml/2006/main">
        <w:t xml:space="preserve">2. خدا تي ايمان ۽ ڀروسو جي ذريعي، اسان ڪنهن به رڪاوٽ کي ختم ڪري سگهون ٿا.</w:t>
      </w:r>
    </w:p>
    <w:p/>
    <w:p>
      <w:r xmlns:w="http://schemas.openxmlformats.org/wordprocessingml/2006/main">
        <w:t xml:space="preserve">1. جوشوا 1: 9، "ڇا مون توکي حڪم نه ڏنو آهي؟ مضبوط ۽ حوصلا رکو. ڊڄو نه، مايوس نه ٿيو، ڇاڪاڻ ته توهان جو خداوند خدا توهان سان گڏ هوندو جتي توهان وڃو."</w:t>
      </w:r>
    </w:p>
    <w:p/>
    <w:p>
      <w:r xmlns:w="http://schemas.openxmlformats.org/wordprocessingml/2006/main">
        <w:t xml:space="preserve">2. يسعياه 41:10، "تنهنڪري نه ڊڄ، ڇو ته مان توهان سان گڏ آهيان؛ مايوس نه ٿيو، ڇو ته مان توهان جو خدا آهيان، مان توهان کي مضبوط ڪندس ۽ توهان جي مدد ڪندس، مان توهان کي پنهنجي ساڄي ساڄي هٿ سان سنڀاليندس."</w:t>
      </w:r>
    </w:p>
    <w:p/>
    <w:p>
      <w:r xmlns:w="http://schemas.openxmlformats.org/wordprocessingml/2006/main">
        <w:t xml:space="preserve">2 سموئيل 21:20 اڃا گت ۾ جنگ ٿي رھي ھئي، جتي ھڪڙو وڏو قد جو ماڻھو ھو، جنھن جي ھر ھٿ ۾ ڇھھ آڱريون ۽ ھر پير تي ڇھہ آڱريون، تعداد ۾ چوويھہ ھو. ۽ اھو پڻ ديو ۾ پيدا ٿيو.</w:t>
      </w:r>
    </w:p>
    <w:p/>
    <w:p>
      <w:r xmlns:w="http://schemas.openxmlformats.org/wordprocessingml/2006/main">
        <w:t xml:space="preserve">گاٿ جي جنگ ۾، هڪ ديو هٿ ۽ پيرن ۾ ڇهن آڱرين ۽ ڇهن آڱرين سان مليو.</w:t>
      </w:r>
    </w:p>
    <w:p/>
    <w:p>
      <w:r xmlns:w="http://schemas.openxmlformats.org/wordprocessingml/2006/main">
        <w:t xml:space="preserve">1. خدا اهو آهي جيڪو اسان سڀني کي پيدا ڪري ٿو ۽ برقرار رکي ٿو، ڪابه پرواهه ناهي ته اسين ننڍا يا وڏا آهيون. 2. اسان کي انهن کان خوفزده نه ٿيڻ گهرجي جيڪي اسان کان مختلف آهن پر انهن کي ۽ انهن جي ڪهاڻين کي سمجهڻ جي ڪوشش ڪرڻ گهرجي.</w:t>
      </w:r>
    </w:p>
    <w:p/>
    <w:p>
      <w:r xmlns:w="http://schemas.openxmlformats.org/wordprocessingml/2006/main">
        <w:t xml:space="preserve">1. پيدائش 1:27 - "تنهنڪري خدا انسان کي پنهنجي شڪل ۾ پيدا ڪيو، خدا جي تصوير تي هن انهن کي پيدا ڪيو؛ نر ۽ مادي هن انهن کي پيدا ڪيو." 2. روميون 12:18 - "جيڪڏهن اهو ممڪن آهي، جيتري حد تائين اهو توهان تي منحصر آهي، سڀني سان امن سان رهو."</w:t>
      </w:r>
    </w:p>
    <w:p/>
    <w:p>
      <w:r xmlns:w="http://schemas.openxmlformats.org/wordprocessingml/2006/main">
        <w:t xml:space="preserve">2 سموئيل 21:21 ۽ جڏھن ھن بني اسرائيل جي مخالفت ڪئي، يوناٿن پٽ شمعہ دائود جي ڀاءُ کيس ماري وڌو.</w:t>
      </w:r>
    </w:p>
    <w:p/>
    <w:p>
      <w:r xmlns:w="http://schemas.openxmlformats.org/wordprocessingml/2006/main">
        <w:t xml:space="preserve">دائود جي ڀاءُ جونٿن، ھڪ ماڻھوءَ کي قتل ڪيو، جيڪو بني اسرائيل جي مخالفت ڪندو ھو.</w:t>
      </w:r>
    </w:p>
    <w:p/>
    <w:p>
      <w:r xmlns:w="http://schemas.openxmlformats.org/wordprocessingml/2006/main">
        <w:t xml:space="preserve">1. اسان کي هميشه خدا تي ڀروسو رکڻ گهرجي ۽ ان سان وفادار رهڻ گهرجي.</w:t>
      </w:r>
    </w:p>
    <w:p/>
    <w:p>
      <w:r xmlns:w="http://schemas.openxmlformats.org/wordprocessingml/2006/main">
        <w:t xml:space="preserve">2. اسان کي سڏيو وڃي ٿو اٿي بيهڻ ۽ خدا جي ماڻهن جو دفاع.</w:t>
      </w:r>
    </w:p>
    <w:p/>
    <w:p>
      <w:r xmlns:w="http://schemas.openxmlformats.org/wordprocessingml/2006/main">
        <w:t xml:space="preserve">1. زبور 46: 1-3 "خدا اسان جي پناهه ۽ طاقت آهي، مصيبت ۾ هميشه موجود مدد، تنهنڪري اسان نه ڊڄنداسين، جيتوڻيڪ زمين رستو ڏئي ٿي ۽ جبل سمنڊ جي دل ۾ ڪري ٿو، جيتوڻيڪ ان جو پاڻي گوڙ ڪري ٿو. ۽ جھاگ ۽ جبل پنھنجي اُٿلڻ سان ٽمندا آھن“.</w:t>
      </w:r>
    </w:p>
    <w:p/>
    <w:p>
      <w:r xmlns:w="http://schemas.openxmlformats.org/wordprocessingml/2006/main">
        <w:t xml:space="preserve">2. 2 تاريخ 20:15 "ھن وڏي لشڪر جي ڪري ڊڄو ۽ مايوس نه ٿيو، ڇو ته جنگ توھان جي نه آھي، پر خدا جي."</w:t>
      </w:r>
    </w:p>
    <w:p/>
    <w:p>
      <w:r xmlns:w="http://schemas.openxmlformats.org/wordprocessingml/2006/main">
        <w:t xml:space="preserve">2 سموئيل 21:22 اھي چارئي گٿ ۾ ديو جي گھر ۾ پيدا ٿيا، ۽ دائود جي ھٿ ۽ سندس ٻانھن جي ھٿن ڪري پيا.</w:t>
      </w:r>
    </w:p>
    <w:p/>
    <w:p>
      <w:r xmlns:w="http://schemas.openxmlformats.org/wordprocessingml/2006/main">
        <w:t xml:space="preserve">دائود ۽ سندس نوڪرن گاٿ ۾ چار جنات کي قتل ڪيو.</w:t>
      </w:r>
    </w:p>
    <w:p/>
    <w:p>
      <w:r xmlns:w="http://schemas.openxmlformats.org/wordprocessingml/2006/main">
        <w:t xml:space="preserve">1. اسان جي ايمان جي طاقت: جنات کي ختم ڪرڻ</w:t>
      </w:r>
    </w:p>
    <w:p/>
    <w:p>
      <w:r xmlns:w="http://schemas.openxmlformats.org/wordprocessingml/2006/main">
        <w:t xml:space="preserve">2. خدا جي طاقت: ناممڪن تي فتح حاصل ڪرڻ</w:t>
      </w:r>
    </w:p>
    <w:p/>
    <w:p>
      <w:r xmlns:w="http://schemas.openxmlformats.org/wordprocessingml/2006/main">
        <w:t xml:space="preserve">ڪرنٿين 15:57-58 SCLNT - پر خدا جو شڪر آھي، جنھن اسان کي پنھنجي خداوند عيسيٰ مسيح جي وسيلي فتح ڏني.</w:t>
      </w:r>
    </w:p>
    <w:p/>
    <w:p>
      <w:r xmlns:w="http://schemas.openxmlformats.org/wordprocessingml/2006/main">
        <w:t xml:space="preserve">2. روميون 8:37-39 - نه، انھن سڀني شين ۾ اسين انھيءَ جي وسيلي وڌيڪ فاتح آھيون جنھن اسان سان پيار ڪيو.</w:t>
      </w:r>
    </w:p>
    <w:p/>
    <w:p>
      <w:r xmlns:w="http://schemas.openxmlformats.org/wordprocessingml/2006/main">
        <w:t xml:space="preserve">2 سموئيل باب 22 حمد ۽ شڪر جو زبور آهي جيڪو دائود پنهنجي سڄي زندگي خدا جي نجات ۽ وفاداري کي جشن ڪرڻ لاءِ ٺاهيو هو.</w:t>
      </w:r>
    </w:p>
    <w:p/>
    <w:p>
      <w:r xmlns:w="http://schemas.openxmlformats.org/wordprocessingml/2006/main">
        <w:t xml:space="preserve">1st پيراگراف: دائود رب جي لاءِ پنهنجي محبت جو اعلان ڪندي شروع ڪري ٿو، جنهن کي هن پنهنجي پٿر، قلعي ۽ نجات ڏيندڙ طور تسليم ڪيو آهي (2 سموئيل 22: 1-3). هو پنهنجي ڍال ۽ قلعي جي طور تي خدا جي ساراهه ڪندو آهي جنهن ۾ هو پناهه وٺندو آهي.</w:t>
      </w:r>
    </w:p>
    <w:p/>
    <w:p>
      <w:r xmlns:w="http://schemas.openxmlformats.org/wordprocessingml/2006/main">
        <w:t xml:space="preserve">2nd پيراگراف: دائود واضح طور تي بيان ڪري ٿو ته خطرن کي هن زندگي ۾ منهن ڪيو، جنهن ۾ موت، غم، تباهي جي ٻوڏ، ۽ دشمن جيڪي هن کي خطرو ڪيو (2 سموئيل 22: 4-6). مصيبت ۾، هن خدا کي مدد لاء سڏيو.</w:t>
      </w:r>
    </w:p>
    <w:p/>
    <w:p>
      <w:r xmlns:w="http://schemas.openxmlformats.org/wordprocessingml/2006/main">
        <w:t xml:space="preserve">3rd پيراگراف: دائود ٻڌائي ٿو ته ڪيئن خدا هن جي رڙ جو جواب ڏنو زمين کي ڇڪڻ سان، آسمان کي دونھون ۽ باھ سان ورهايو (2 سموئيل 22: 7-16). رب آسمان مان گوڙ ڪيو ۽ کيس سندس دشمنن کان بچايو.</w:t>
      </w:r>
    </w:p>
    <w:p/>
    <w:p>
      <w:r xmlns:w="http://schemas.openxmlformats.org/wordprocessingml/2006/main">
        <w:t xml:space="preserve">4th پيراگراف: دائود خدا جي مداخلت کي طاقتور تصويرن جي استعمال سان بيان ڪري ٿو جهڙوڪ بجليءَ جا تير سندس دشمنن کي پکڙيل آهن، سمنڊ جي شاخن کي بي نقاب ڪيو پيو وڃي، ۽ خدا کيس طاقتور پاڻي کان بچائي ٿو (2 سموئيل 22: 17-20).</w:t>
      </w:r>
    </w:p>
    <w:p/>
    <w:p>
      <w:r xmlns:w="http://schemas.openxmlformats.org/wordprocessingml/2006/main">
        <w:t xml:space="preserve">5th پيراگراف: دائود خدا جي واکاڻ ڪري ٿو سندس نيڪيءَ لاءِ. هو تسليم ڪري ٿو ته اهو آهي ته هن جي پنهنجي صداقت جي ڪري ته خدا کيس ان جي مطابق انعام ڏنو آهي (2 سموئيل 22: 21-25).</w:t>
      </w:r>
    </w:p>
    <w:p/>
    <w:p>
      <w:r xmlns:w="http://schemas.openxmlformats.org/wordprocessingml/2006/main">
        <w:t xml:space="preserve">6th پيراگراف: دائود اعلان ڪري ٿو ته خدا جي مدد سان هو ڪنهن به دشمن تي غالب ٿي سگهي ٿو. هو بيان ڪري ٿو ته ڪيئن خداوند هن کي جنگ لاءِ طاقت سان ليس ڪري ٿو ۽ هن کي قابل بڻائي ٿو ته هو تعاقب ڪري ۽ انهن کي شڪست ڏئي جيڪي هن جي خلاف اٿيا (2 سموئيل 22: 26-30).</w:t>
      </w:r>
    </w:p>
    <w:p/>
    <w:p>
      <w:r xmlns:w="http://schemas.openxmlformats.org/wordprocessingml/2006/main">
        <w:t xml:space="preserve">7th پيراگراف: دائود تصديق ڪري ٿو ته اهو صرف خدا جي هدايت جي ذريعي آهي ته هو فتح حاصل ڪري سگهي ٿو. هو رب کي اعتبار ڏئي ٿو ته هن کي جنگ ۾ مهارت سيکاري ۽ هن کي ڍال وانگر بچائي (2 سموئيل 22: 31-37).</w:t>
      </w:r>
    </w:p>
    <w:p/>
    <w:p>
      <w:r xmlns:w="http://schemas.openxmlformats.org/wordprocessingml/2006/main">
        <w:t xml:space="preserve">8th پيراگراف: دائود خدا جي واکاڻ ڪري ٿو طاقت جو ذريعو جيڪو کيس ڀتين تي ٽپڻ جي قابل بڻائي ٿو. هو جنگ ۾ سڀني ڪاميابين کي رب جي مدد سان منسوب ڪري ٿو (2 سموئيل 22: 38-46).</w:t>
      </w:r>
    </w:p>
    <w:p/>
    <w:p>
      <w:r xmlns:w="http://schemas.openxmlformats.org/wordprocessingml/2006/main">
        <w:t xml:space="preserve">9th پيراگراف: باب ختم ٿئي ٿو دشمنن جي خلاف خدائي انتقام جي اعتراف سان. دائود خدا جي شڪرگذاريءَ جو اظهار ڪري ٿو ته کيس ڌارين قومن جي ظلمن کان نجات ڏياري (2 سموئيل 22:47-51).</w:t>
      </w:r>
    </w:p>
    <w:p/>
    <w:p>
      <w:r xmlns:w="http://schemas.openxmlformats.org/wordprocessingml/2006/main">
        <w:t xml:space="preserve">تت ۾، باب 22 جو 2 سموئيل بادشاهه دائود پاران ٺهيل حمد جو زبور پيش ڪري ٿو، دائود پنهنجي سڄي زندگي خدا جي نجات جو جشن ملهائي ٿو. هو مختلف خطرن کي منهن ڏئي ٿو، ۽ ڪيئن هن خدا کي سڏيو، خدا زبردست عملن سان جواب ڏئي ٿو، زمين کي ٽڪرائڻ، آسمان کي جدا ڪرڻ، ۽ دشمنن کان نجات ڏي ٿو، دائود خدا جي صداقت کي تسليم ڪري ٿو ۽ فتح کي رب ڏانهن منسوب ڪري ٿو. هو جنگ ۾ تحفظ ۽ رهنمائي لاءِ شڪرگذاري جو اظهار ڪري ٿو، هي خلاصو، باب اعتماد، شڪرگذاري، خدائي مداخلت جي موضوعن کي نمايان ڪري ٿو، ۽ مصيبت جي وقت ۾ خدا تي ڀروسو ڪرڻ تي زور ڏئي ٿو.</w:t>
      </w:r>
    </w:p>
    <w:p/>
    <w:p>
      <w:r xmlns:w="http://schemas.openxmlformats.org/wordprocessingml/2006/main">
        <w:t xml:space="preserve">2 سموئيل 22:1 ۽ دائود خداوند کي ھن گيت جا لفظ ٻڌايا جنھن ڏينھن خداوند کيس سندس مڙني دشمنن جي ھٿن ۽ شائول جي ھٿ کان بچائي ورتو ھو.</w:t>
      </w:r>
    </w:p>
    <w:p/>
    <w:p>
      <w:r xmlns:w="http://schemas.openxmlformats.org/wordprocessingml/2006/main">
        <w:t xml:space="preserve">دائود پنهنجي دشمنن ۽ شائول کان نجات حاصل ڪرڻ کان پوءِ رب جي ساراهه جو گيت پيش ڪري ٿو.</w:t>
      </w:r>
    </w:p>
    <w:p/>
    <w:p>
      <w:r xmlns:w="http://schemas.openxmlformats.org/wordprocessingml/2006/main">
        <w:t xml:space="preserve">1. اچو ته رب جو شڪر ادا ڪريون سندس ڇوٽڪاري لاءِ.</w:t>
      </w:r>
    </w:p>
    <w:p/>
    <w:p>
      <w:r xmlns:w="http://schemas.openxmlformats.org/wordprocessingml/2006/main">
        <w:t xml:space="preserve">2. ڏکئي وقت ۾ خدا هميشه اسان جي حفاظت ڪندو.</w:t>
      </w:r>
    </w:p>
    <w:p/>
    <w:p>
      <w:r xmlns:w="http://schemas.openxmlformats.org/wordprocessingml/2006/main">
        <w:t xml:space="preserve">1. روميون 8:31 پوءِ انھن ڳالھين کي اسين ڇا چئون؟ جيڪڏهن خدا اسان لاءِ آهي ته ڪير اسان جي خلاف ٿي سگهي ٿو؟</w:t>
      </w:r>
    </w:p>
    <w:p/>
    <w:p>
      <w:r xmlns:w="http://schemas.openxmlformats.org/wordprocessingml/2006/main">
        <w:t xml:space="preserve">2. يسعياه 41:10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2 سموئيل 22:2 ۽ ھن چيو تہ ”خداوند منھنجو پٿر ۽ منھنجو قلعو ۽ منھنجو ڇوٽڪارو ڏيندڙ آھي.</w:t>
      </w:r>
    </w:p>
    <w:p/>
    <w:p>
      <w:r xmlns:w="http://schemas.openxmlformats.org/wordprocessingml/2006/main">
        <w:t xml:space="preserve">رب اسان جي حفاظت لاء هڪ پٿر آهي، اسان کي برقرار رکڻ لاء هڪ قلعو، ۽ اسان کي بچائڻ لاء هڪ نجات ڏيندڙ آهي.</w:t>
      </w:r>
    </w:p>
    <w:p/>
    <w:p>
      <w:r xmlns:w="http://schemas.openxmlformats.org/wordprocessingml/2006/main">
        <w:t xml:space="preserve">1. خدا اسان جو پٿر آهي - زبور 18: 2</w:t>
      </w:r>
    </w:p>
    <w:p/>
    <w:p>
      <w:r xmlns:w="http://schemas.openxmlformats.org/wordprocessingml/2006/main">
        <w:t xml:space="preserve">2. خدا اسان جو نجات ڏيندڙ آهي - زبور 34:17</w:t>
      </w:r>
    </w:p>
    <w:p/>
    <w:p>
      <w:r xmlns:w="http://schemas.openxmlformats.org/wordprocessingml/2006/main">
        <w:t xml:space="preserve">1. زبور 18: 2 - رب منهنجو پٿر آهي، ۽ منهنجو قلعو، ۽ منهنجو نجات ڏيندڙ؛ منهنجو خدا، منهنجي طاقت، جنهن تي آئون ڀروسو ڪندس. منهنجو بڪلر، ۽ منهنجي نجات جو سينگ، ۽ منهنجو بلند ٽاور.</w:t>
      </w:r>
    </w:p>
    <w:p/>
    <w:p>
      <w:r xmlns:w="http://schemas.openxmlformats.org/wordprocessingml/2006/main">
        <w:t xml:space="preserve">2. زبور 34:17 - سڌريل رڙ، ۽ خداوند ٻڌندو آھي، ۽ انھن کي انھن جي سڀني مصيبتن کان بچائيندو آھي.</w:t>
      </w:r>
    </w:p>
    <w:p/>
    <w:p>
      <w:r xmlns:w="http://schemas.openxmlformats.org/wordprocessingml/2006/main">
        <w:t xml:space="preserve">2 سموئيل 22:3 منهنجي پٿر جو خدا؛ مان هن تي ڀروسو ڪندس: هو منهنجي ڍال آهي، ۽ منهنجي نجات جو سينگ، منهنجو بلند ٽاور، ۽ منهنجي پناهه، منهنجو ڇوٽڪارو ڏيندڙ. تون مون کي تشدد کان بچائين.</w:t>
      </w:r>
    </w:p>
    <w:p/>
    <w:p>
      <w:r xmlns:w="http://schemas.openxmlformats.org/wordprocessingml/2006/main">
        <w:t xml:space="preserve">دائود خدا تي پنهنجي اعتماد جو اظهار ڪري ٿو، جيڪو سندس ڍال، نجات، پناهه، ۽ سڀني تشدد کان نجات ڏيندڙ آهي.</w:t>
      </w:r>
    </w:p>
    <w:p/>
    <w:p>
      <w:r xmlns:w="http://schemas.openxmlformats.org/wordprocessingml/2006/main">
        <w:t xml:space="preserve">1. مشڪل وقت ۾ خدا تي ڀروسو ڪريو</w:t>
      </w:r>
    </w:p>
    <w:p/>
    <w:p>
      <w:r xmlns:w="http://schemas.openxmlformats.org/wordprocessingml/2006/main">
        <w:t xml:space="preserve">2. خدا جي ثابت ڪيل حفاظت</w:t>
      </w:r>
    </w:p>
    <w:p/>
    <w:p>
      <w:r xmlns:w="http://schemas.openxmlformats.org/wordprocessingml/2006/main">
        <w:t xml:space="preserve">1. زبور 46: 1-3 "خدا اسان جي پناهه ۽ طاقت آهي، مصيبت ۾ هميشه موجود مدد، تنهنڪري اسان نه ڊڄنداسين، جيتوڻيڪ زمين رستو ڏئي ٿي ۽ جبل سمنڊ جي دل ۾ ڪري ٿو، جيتوڻيڪ ان جو پاڻي گوڙ ڪري ٿو. ۽ جھاگ ۽ جبل پنھنجي اُٿلڻ سان ٽمندا آھن“.</w:t>
      </w:r>
    </w:p>
    <w:p/>
    <w:p>
      <w:r xmlns:w="http://schemas.openxmlformats.org/wordprocessingml/2006/main">
        <w:t xml:space="preserve">2. يسعياه 41:10 "تنھنڪري نه ڊڄ، ڇالاءِ⁠جو آءٌ توھان سان گڏ آھيان، مايوس نہ ٿيو، ڇالاءِ⁠جو آءٌ تنھنجو خدا آھيان، آءٌ تو کي مضبوط ڪندس ۽ تنھنجي مدد ڪندس، آءٌ تنھنجي ساڄي ساڄي ھٿ سان توکي پاليندس.</w:t>
      </w:r>
    </w:p>
    <w:p/>
    <w:p>
      <w:r xmlns:w="http://schemas.openxmlformats.org/wordprocessingml/2006/main">
        <w:t xml:space="preserve">2 سموئيل 22:4 آءٌ خداوند کي سڏيندس، جيڪو ساراھ جوڳو آھي، تنھنڪري آءٌ پنھنجي دشمنن کان بچي ويندس.</w:t>
      </w:r>
    </w:p>
    <w:p/>
    <w:p>
      <w:r xmlns:w="http://schemas.openxmlformats.org/wordprocessingml/2006/main">
        <w:t xml:space="preserve">2 سموئيل 22: 4 ۾، دائود پنهنجي ٻڌندڙن کي حوصلا افزائي ڪري ٿو ته رب کي سڏي، جيڪو ساراهه جي لائق آهي، دشمنن کان نجات حاصل ڪرڻ لاء.</w:t>
      </w:r>
    </w:p>
    <w:p/>
    <w:p>
      <w:r xmlns:w="http://schemas.openxmlformats.org/wordprocessingml/2006/main">
        <w:t xml:space="preserve">1. حمد جي طاقت: دشمنن کان نجات ڪيئن حاصل ڪجي</w:t>
      </w:r>
    </w:p>
    <w:p/>
    <w:p>
      <w:r xmlns:w="http://schemas.openxmlformats.org/wordprocessingml/2006/main">
        <w:t xml:space="preserve">2. ساراهه جي لائق: اسان کي رب کي ڇو سڏڻ گهرجي</w:t>
      </w:r>
    </w:p>
    <w:p/>
    <w:p>
      <w:r xmlns:w="http://schemas.openxmlformats.org/wordprocessingml/2006/main">
        <w:t xml:space="preserve">1. زبور 18: 3 مان خداوند کي سڏيندس، جيڪو ساراھ جو لائق آھي: تنھنڪري مون کي پنھنجي دشمنن کان بچايو ويندو.</w:t>
      </w:r>
    </w:p>
    <w:p/>
    <w:p>
      <w:r xmlns:w="http://schemas.openxmlformats.org/wordprocessingml/2006/main">
        <w:t xml:space="preserve">2. روميون 10:13 ڇالاءِ⁠جو جيڪو بہ خداوند جي نالي سان سڏيندو سو ڇوٽڪارو حاصل ڪندو.</w:t>
      </w:r>
    </w:p>
    <w:p/>
    <w:p>
      <w:r xmlns:w="http://schemas.openxmlformats.org/wordprocessingml/2006/main">
        <w:t xml:space="preserve">2 سموئيل 22:5 جڏھن موت جي لھرن مون کي گھيرو ڪيو، تڏھن بيڪار ماڻھن جي ٻوڏ مون کي ڊڄي ڇڏيو.</w:t>
      </w:r>
    </w:p>
    <w:p/>
    <w:p>
      <w:r xmlns:w="http://schemas.openxmlformats.org/wordprocessingml/2006/main">
        <w:t xml:space="preserve">زبور جو خوف محسوس ڪيو جڏهن موت ۽ بي دين ماڻهن کي منهن ڏيڻ.</w:t>
      </w:r>
    </w:p>
    <w:p/>
    <w:p>
      <w:r xmlns:w="http://schemas.openxmlformats.org/wordprocessingml/2006/main">
        <w:t xml:space="preserve">1. خدا تي ايمان سان خوف تي غالب ٿيڻ - 2 تيمٿيس 1: 7</w:t>
      </w:r>
    </w:p>
    <w:p/>
    <w:p>
      <w:r xmlns:w="http://schemas.openxmlformats.org/wordprocessingml/2006/main">
        <w:t xml:space="preserve">2. مشڪل وقت ۾ دعا جي طاقت - جيمس 1: 2-4</w:t>
      </w:r>
    </w:p>
    <w:p/>
    <w:p>
      <w:r xmlns:w="http://schemas.openxmlformats.org/wordprocessingml/2006/main">
        <w:t xml:space="preserve">1. زبور 18: 4-5 - زبور رب تي ڀروسو ڪري ٿو ۽ طاقت ڳولي ٿو</w:t>
      </w:r>
    </w:p>
    <w:p/>
    <w:p>
      <w:r xmlns:w="http://schemas.openxmlformats.org/wordprocessingml/2006/main">
        <w:t xml:space="preserve">2. زبور 34: 17-19 - خدا صالحن جي دانهون ٻڌي ٿو ۽ کين سندن خوف کان بچائي ٿو</w:t>
      </w:r>
    </w:p>
    <w:p/>
    <w:p>
      <w:r xmlns:w="http://schemas.openxmlformats.org/wordprocessingml/2006/main">
        <w:t xml:space="preserve">2 سموئيل 22:6 مون کي دوزخ جي ڏکن گھيرو ڪيو. موت جي ڦندن مون کي روڪيو.</w:t>
      </w:r>
    </w:p>
    <w:p/>
    <w:p>
      <w:r xmlns:w="http://schemas.openxmlformats.org/wordprocessingml/2006/main">
        <w:t xml:space="preserve">دائود اعلان ڪري ٿو ته هو دوزخ جي غمن سان گهيريل هو ۽ موت جي ڦڙن کان روڪيو ويو هو.</w:t>
      </w:r>
    </w:p>
    <w:p/>
    <w:p>
      <w:r xmlns:w="http://schemas.openxmlformats.org/wordprocessingml/2006/main">
        <w:t xml:space="preserve">1. گناهه جا خطرا ۽ اهو ڪيئن اسان کي گوڏن ڀر آڻي سگهي ٿو.</w:t>
      </w:r>
    </w:p>
    <w:p/>
    <w:p>
      <w:r xmlns:w="http://schemas.openxmlformats.org/wordprocessingml/2006/main">
        <w:t xml:space="preserve">2. خدا جي حفاظت ۽ اسان کي اسان جي پنهنجي تباهي واري طريقن کان نجات.</w:t>
      </w:r>
    </w:p>
    <w:p/>
    <w:p>
      <w:r xmlns:w="http://schemas.openxmlformats.org/wordprocessingml/2006/main">
        <w:t xml:space="preserve">1. زبور 18: 5، پاتال جي غمن مون کي گھيرو ڪيو؛ موت جي ڦندن مون کي منهن ڏنو.</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سموئيل 22:7 مون پنھنجي مصيبت ۾ خداوند کي سڏيو، ۽ پنھنجي خدا کي سڏيو، ۽ ھن منھنجو آواز پنھنجي ھيڪل مان ٻڌو، ۽ منھنجي رڙ ھن جي ڪنن ۾ داخل ٿي.</w:t>
      </w:r>
    </w:p>
    <w:p/>
    <w:p>
      <w:r xmlns:w="http://schemas.openxmlformats.org/wordprocessingml/2006/main">
        <w:t xml:space="preserve">مصيبت جي وقت ۾، زبور پرست خدا کي مدد لاء سڏيو ۽ خدا پنهنجي مندر مان جواب ڏنو، زبور جي روئي ٻڌي.</w:t>
      </w:r>
    </w:p>
    <w:p/>
    <w:p>
      <w:r xmlns:w="http://schemas.openxmlformats.org/wordprocessingml/2006/main">
        <w:t xml:space="preserve">1. مدد لاءِ روئڻ: ڏک جي وقت ۾ آرام ۽ اميد ڳولڻ</w:t>
      </w:r>
    </w:p>
    <w:p/>
    <w:p>
      <w:r xmlns:w="http://schemas.openxmlformats.org/wordprocessingml/2006/main">
        <w:t xml:space="preserve">2. رب اسان جي رڙ ٻڌي ٿو: انتشار جي وچ ۾ اطمينان</w:t>
      </w:r>
    </w:p>
    <w:p/>
    <w:p>
      <w:r xmlns:w="http://schemas.openxmlformats.org/wordprocessingml/2006/main">
        <w:t xml:space="preserve">1. زبور 18: 6 - مون پنھنجي مصيبت ۾ خداوند کي سڏيو، ۽ پنھنجي خدا کي سڏيو: ۽ ھن منھنجو آواز پنھنجي ھيڪل مان ٻڌو، ۽ منھنجي رڙ سندس اڳيان، سندس ڪنن تائين پھچي.</w:t>
      </w:r>
    </w:p>
    <w:p/>
    <w:p>
      <w:r xmlns:w="http://schemas.openxmlformats.org/wordprocessingml/2006/main">
        <w:t xml:space="preserve">2. يسعياه 65:24 - ۽ ائين ٿيندو، ان کان اڳ جو اھي سڏين، مان جواب ڏيندس. ۽ جڏهن اهي اڃا ڳالهائي رهيا آهن، مان ٻڌندس.</w:t>
      </w:r>
    </w:p>
    <w:p/>
    <w:p>
      <w:r xmlns:w="http://schemas.openxmlformats.org/wordprocessingml/2006/main">
        <w:t xml:space="preserve">2 سموئيل 22:8 پوءِ زمين ڏڪندي ۽ ڏڪڻ لڳي. آسمان جا بنياد لڏي ويا ۽ لڏي ويا، ڇاڪاڻ ته هو ڪاوڙيل هو.</w:t>
      </w:r>
    </w:p>
    <w:p/>
    <w:p>
      <w:r xmlns:w="http://schemas.openxmlformats.org/wordprocessingml/2006/main">
        <w:t xml:space="preserve">خدا جي غضب سبب زمين لرزڻ ۽ لرزڻ لڳي، ۽ آسمان جا بنياد لرزڻ لڳا.</w:t>
      </w:r>
    </w:p>
    <w:p/>
    <w:p>
      <w:r xmlns:w="http://schemas.openxmlformats.org/wordprocessingml/2006/main">
        <w:t xml:space="preserve">1. خدا جو غضب: نافرماني جا نتيجا</w:t>
      </w:r>
    </w:p>
    <w:p/>
    <w:p>
      <w:r xmlns:w="http://schemas.openxmlformats.org/wordprocessingml/2006/main">
        <w:t xml:space="preserve">2. رب جي اختيار جو احترام ڪريو</w:t>
      </w:r>
    </w:p>
    <w:p/>
    <w:p>
      <w:r xmlns:w="http://schemas.openxmlformats.org/wordprocessingml/2006/main">
        <w:t xml:space="preserve">1. زبور 18: 7، "پوءِ زمين لرزجي ۽ ڏڪجي وئي؛ جبلن جا بنياد لڪي ويا ۽ لڏي ويا، ڇاڪاڻ ته هو ناراض هو."</w:t>
      </w:r>
    </w:p>
    <w:p/>
    <w:p>
      <w:r xmlns:w="http://schemas.openxmlformats.org/wordprocessingml/2006/main">
        <w:t xml:space="preserve">2. يسعياه 13: 13، "تنهنڪري مان آسمان کي ڌمڪيون ڏيندس؛ ۽ زمين رب العالمين جي غضب ۾ پنهنجي جاء تان لڏي ويندي."</w:t>
      </w:r>
    </w:p>
    <w:p/>
    <w:p>
      <w:r xmlns:w="http://schemas.openxmlformats.org/wordprocessingml/2006/main">
        <w:t xml:space="preserve">2 سموئيل 22:9 ھن جي نڙيءَ مان دونھون نڪرن ۽ سندس وات مان باھہ نڪري رھي ھئي ۽ ان مان ڪوئلي ٻرندا ھئا.</w:t>
      </w:r>
    </w:p>
    <w:p/>
    <w:p>
      <w:r xmlns:w="http://schemas.openxmlformats.org/wordprocessingml/2006/main">
        <w:t xml:space="preserve">رب جي نڙيءَ ۽ وات مان دونھون ۽ باھ نڪرندي ھئي، جنھن ڪري ڪوئلن کي سڙي ويو.</w:t>
      </w:r>
    </w:p>
    <w:p/>
    <w:p>
      <w:r xmlns:w="http://schemas.openxmlformats.org/wordprocessingml/2006/main">
        <w:t xml:space="preserve">1. رب جي طاقت: اسان جي خدا جي طاقت کي سمجهڻ</w:t>
      </w:r>
    </w:p>
    <w:p/>
    <w:p>
      <w:r xmlns:w="http://schemas.openxmlformats.org/wordprocessingml/2006/main">
        <w:t xml:space="preserve">2. خدا جي تقدس: سندس عظمت جو تجربو</w:t>
      </w:r>
    </w:p>
    <w:p/>
    <w:p>
      <w:r xmlns:w="http://schemas.openxmlformats.org/wordprocessingml/2006/main">
        <w:t xml:space="preserve">1. يسعياه 66: 15-16 - ڇو ته، ڏس، رب باھ سان گڏ ايندو، ۽ پنھنجي رٿن سان ھڪڙي واء وانگر، پنھنجي غضب کي غضب سان، ۽ سندس ملامت باھ جي شعلن سان. ڇالاءِ⁠جو خداوند پنھنجي تلوار سان باھہ سان گڏ سڀني ماڻھن کي راضي ڪندو: ۽ خداوند جا مقتول گھڻا ھوندا.</w:t>
      </w:r>
    </w:p>
    <w:p/>
    <w:p>
      <w:r xmlns:w="http://schemas.openxmlformats.org/wordprocessingml/2006/main">
        <w:t xml:space="preserve">2. Exodus 19:18 - ۽ سينا جبل مڪمل طور تي دونھين تي ھو، ڇاڪاڻ⁠تہ خداوند ان تي باھہ ۾ ھيٺ لٿو، ۽ ان جو دونھون بھٽي جي دونھين وانگر مٿي چڙھي ويو، ۽ سڄو جبل تمام گھڻو ڌڪجي ويو.</w:t>
      </w:r>
    </w:p>
    <w:p/>
    <w:p>
      <w:r xmlns:w="http://schemas.openxmlformats.org/wordprocessingml/2006/main">
        <w:t xml:space="preserve">2 سموئيل 22:10 ھن آسمان کي بہ جھڪايو ۽ ھيٺ لھي آيو. ۽ اوندهه هن جي پيرن هيٺ هئي.</w:t>
      </w:r>
    </w:p>
    <w:p/>
    <w:p>
      <w:r xmlns:w="http://schemas.openxmlformats.org/wordprocessingml/2006/main">
        <w:t xml:space="preserve">خدا زمين تي نازل ٿيو ۽ اونداهي هن جي هيٺان هئي.</w:t>
      </w:r>
    </w:p>
    <w:p/>
    <w:p>
      <w:r xmlns:w="http://schemas.openxmlformats.org/wordprocessingml/2006/main">
        <w:t xml:space="preserve">1. خدا جي موجودگي جي طاقت</w:t>
      </w:r>
    </w:p>
    <w:p/>
    <w:p>
      <w:r xmlns:w="http://schemas.openxmlformats.org/wordprocessingml/2006/main">
        <w:t xml:space="preserve">2. خدا جي عظمت جو عجائب</w:t>
      </w:r>
    </w:p>
    <w:p/>
    <w:p>
      <w:r xmlns:w="http://schemas.openxmlformats.org/wordprocessingml/2006/main">
        <w:t xml:space="preserve">1. زبور 18: 9 هن آسمان کي به جھڪايو، ۽ هيٺ آيو. ۽ اوندهه هن جي پيرن هيٺ هئي.</w:t>
      </w:r>
    </w:p>
    <w:p/>
    <w:p>
      <w:r xmlns:w="http://schemas.openxmlformats.org/wordprocessingml/2006/main">
        <w:t xml:space="preserve">2. يسعياه 45:22 مون ڏانھن ڦرو ۽ بچايو وڃي، زمين جي سڀني پڇاڙيء ۾! ڇالاءِ⁠جو آءٌ خدا آھيان ۽ ٻيو ڪوبہ ڪونھي.</w:t>
      </w:r>
    </w:p>
    <w:p/>
    <w:p>
      <w:r xmlns:w="http://schemas.openxmlformats.org/wordprocessingml/2006/main">
        <w:t xml:space="preserve">2 سموئيل 22:11 پوءِ ھو ڪروب تي چڙھي اڏامي ويو ۽ ھو واءَ جي پرن تي نظر آيو.</w:t>
      </w:r>
    </w:p>
    <w:p/>
    <w:p>
      <w:r xmlns:w="http://schemas.openxmlformats.org/wordprocessingml/2006/main">
        <w:t xml:space="preserve">خدا دائود کي ڪروب تي اڏامڻ جي قابل ڪيو ۽ واء جي پرن تي ڏٺو وڃي.</w:t>
      </w:r>
    </w:p>
    <w:p/>
    <w:p>
      <w:r xmlns:w="http://schemas.openxmlformats.org/wordprocessingml/2006/main">
        <w:t xml:space="preserve">1. اسان جي زندگين ۾ خدا جي طاقت: ڪيئن خدا دائود کي پرواز ڪرڻ جي قابل ڪيو</w:t>
      </w:r>
    </w:p>
    <w:p/>
    <w:p>
      <w:r xmlns:w="http://schemas.openxmlformats.org/wordprocessingml/2006/main">
        <w:t xml:space="preserve">2. خدا جي موجودگي جو تجربو: واء جي پرن تي خدا کي ڏسڻ</w:t>
      </w:r>
    </w:p>
    <w:p/>
    <w:p>
      <w:r xmlns:w="http://schemas.openxmlformats.org/wordprocessingml/2006/main">
        <w:t xml:space="preserve">1. يسعياه 40: 31، "پر جيڪي خداوند تي انتظار ڪندا آھن سي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2. زبور 91: 4، "هو توهان کي پنهنجي پنن سان ڍڪيندو، ۽ هن جي پرن جي هيٺان توهان کي ڀروسو آهي: هن جي سچائي توهان جي ڍال ۽ بڪلر هوندي."</w:t>
      </w:r>
    </w:p>
    <w:p/>
    <w:p>
      <w:r xmlns:w="http://schemas.openxmlformats.org/wordprocessingml/2006/main">
        <w:t xml:space="preserve">2 سموئيل 22:12 ۽ ھن پنھنجي چوڌاري اونداھيون اونداھيون ٺاھيا، اونداھين پاڻي ۽ آسمان جا ڳاڙھا ڪڪر.</w:t>
      </w:r>
    </w:p>
    <w:p/>
    <w:p>
      <w:r xmlns:w="http://schemas.openxmlformats.org/wordprocessingml/2006/main">
        <w:t xml:space="preserve">خدا پاڻ کي اونداهي، اونداهي پاڻي، ۽ آسمان ۾ ڳاڙهي ڪڪرن سان گڏ ڪيو.</w:t>
      </w:r>
    </w:p>
    <w:p/>
    <w:p>
      <w:r xmlns:w="http://schemas.openxmlformats.org/wordprocessingml/2006/main">
        <w:t xml:space="preserve">1. ڪيئن خدا جي اونداهي اسان کي طاقت ۽ آرام آڻي سگهي ٿي.</w:t>
      </w:r>
    </w:p>
    <w:p/>
    <w:p>
      <w:r xmlns:w="http://schemas.openxmlformats.org/wordprocessingml/2006/main">
        <w:t xml:space="preserve">2. اونداھين ذريعي خدا جي حفاظت جي طاقت.</w:t>
      </w:r>
    </w:p>
    <w:p/>
    <w:p>
      <w:r xmlns:w="http://schemas.openxmlformats.org/wordprocessingml/2006/main">
        <w:t xml:space="preserve">1. زبور 91: 1 - جيڪو خدا جي پناهه ۾ رهندو، اهو غالب جي ڇانو ۾ رهندو.</w:t>
      </w:r>
    </w:p>
    <w:p/>
    <w:p>
      <w:r xmlns:w="http://schemas.openxmlformats.org/wordprocessingml/2006/main">
        <w:t xml:space="preserve">2. يسعياه 45: 3 - مان توهان کي اونداهين جا خزانا ۽ ڳجهن هنڌن جي لڪيل دولت ڏيندس.</w:t>
      </w:r>
    </w:p>
    <w:p/>
    <w:p>
      <w:r xmlns:w="http://schemas.openxmlformats.org/wordprocessingml/2006/main">
        <w:t xml:space="preserve">2 سموئيل 22:13 ھن جي اڳيان روشنيءَ جي ذريعي باھ جا ڪوئلا ٻاريا ويا.</w:t>
      </w:r>
    </w:p>
    <w:p/>
    <w:p>
      <w:r xmlns:w="http://schemas.openxmlformats.org/wordprocessingml/2006/main">
        <w:t xml:space="preserve">دائود خدا جي واکاڻ ڪري ٿو سندس حفاظت ۽ طاقت لاءِ، بيان ڪري ٿو ته رب جي موجودگيءَ جي روشنيءَ ۾ ڪوئلن جي روشنيءَ سان.</w:t>
      </w:r>
    </w:p>
    <w:p/>
    <w:p>
      <w:r xmlns:w="http://schemas.openxmlformats.org/wordprocessingml/2006/main">
        <w:t xml:space="preserve">1. رب جي طاقت: خدا جي پناهه ۾ پناهه ڪيئن ڳولهجي</w:t>
      </w:r>
    </w:p>
    <w:p/>
    <w:p>
      <w:r xmlns:w="http://schemas.openxmlformats.org/wordprocessingml/2006/main">
        <w:t xml:space="preserve">2. رب جي باهه: اسان جي زندگين ۾ خدا جي روشني کي جلائڻ</w:t>
      </w:r>
    </w:p>
    <w:p/>
    <w:p>
      <w:r xmlns:w="http://schemas.openxmlformats.org/wordprocessingml/2006/main">
        <w:t xml:space="preserve">1. زبور 18: 12-14 هن اونداهي کي پنهنجو ڍڪيو، پنهنجي چوڌاري آسمان جي اونداهي مينهن ڪڪرن کي پنهنجي ڇت بنايو. هن جي موجودگيءَ جي روشنيءَ مان ڪڪر اڳتي وڌندا هئا، جن ۾ گجگوڙ ۽ بجليءَ جا ڪڪر هئا. رب آسمان مان گوڙ ڪيو؛ عالي جو آواز گونجي ويو. هن پنهنجا تير مارا ۽ دشمنن کي ڇڙوڇڙ ڪري ڇڏيو، بجليءَ جي وڏن گولن سان هن کين ڀڄائي ڇڏيو.</w:t>
      </w:r>
    </w:p>
    <w:p/>
    <w:p>
      <w:r xmlns:w="http://schemas.openxmlformats.org/wordprocessingml/2006/main">
        <w:t xml:space="preserve">2. يسعياه 6: 1-4 جنهن سال بادشاهه عزيا جي وفات ٿي، مون خداوند کي، بلند ۽ سربلند، تخت تي ويٺل ڏٺو. ۽ سندس پوشاڪ جي ٽرين مندر ڀريو. هن جي مٿان سرافيم هئا، هر هڪ کي ڇهه پرن سان: ٻن پرن سان اهي پنهنجا منهن ڍڪيندا هئا، ٻن سان پنهنجن پيرن کي ڍڪيندا هئا، ۽ ٻن سان اهي اڏامي رهيا هئا. ۽ اھي ھڪٻئي کي سڏيندا ھئا: پاڪ، پاڪ، پاڪ رب العالمين آھي. سڄي زمين سندس شان سان ڀريل آهي. انهن جي آواز تي دروازن جون چوڪيون ۽ تختيون لرزڻ لڳيون ۽ مندر دونھين سان ڀرجي ويو.</w:t>
      </w:r>
    </w:p>
    <w:p/>
    <w:p>
      <w:r xmlns:w="http://schemas.openxmlformats.org/wordprocessingml/2006/main">
        <w:t xml:space="preserve">2 سموئيل 22:14 رب آسمان مان گجگوڙ ڪيو، ۽ سڀ کان مٿاھين پنھنجي آواز کي ٻڌايو.</w:t>
      </w:r>
    </w:p>
    <w:p/>
    <w:p>
      <w:r xmlns:w="http://schemas.openxmlformats.org/wordprocessingml/2006/main">
        <w:t xml:space="preserve">خدا جو آواز آسمان مان طاقت ۽ اختيار سان گوڙ ٿيو.</w:t>
      </w:r>
    </w:p>
    <w:p/>
    <w:p>
      <w:r xmlns:w="http://schemas.openxmlformats.org/wordprocessingml/2006/main">
        <w:t xml:space="preserve">1. "رب جو آواز" - خدا جي آواز جي طاقت جو جائزو وٺڻ ۽ اسان جي زندگين تي ان جو اثر.</w:t>
      </w:r>
    </w:p>
    <w:p/>
    <w:p>
      <w:r xmlns:w="http://schemas.openxmlformats.org/wordprocessingml/2006/main">
        <w:t xml:space="preserve">2. "The Unstoppable Voice" - ڏسو 2 ساموئيل 22:14 خدا جي آواز جي اڻ کٽ فطرت کي سمجھڻ لاءِ.</w:t>
      </w:r>
    </w:p>
    <w:p/>
    <w:p>
      <w:r xmlns:w="http://schemas.openxmlformats.org/wordprocessingml/2006/main">
        <w:t xml:space="preserve">1. زبور 29: 3-9 - هڪ زبور خدا جي آواز جي ساراهه ڪندي.</w:t>
      </w:r>
    </w:p>
    <w:p/>
    <w:p>
      <w:r xmlns:w="http://schemas.openxmlformats.org/wordprocessingml/2006/main">
        <w:t xml:space="preserve">2. ايوب 37: 1-5 - ھڪڙو اقتباس بيان ڪري ٿو خدا جي آواز جي طاقت.</w:t>
      </w:r>
    </w:p>
    <w:p/>
    <w:p>
      <w:r xmlns:w="http://schemas.openxmlformats.org/wordprocessingml/2006/main">
        <w:t xml:space="preserve">2 سموئيل 22:15 پوءِ ھن تير موڪلي انھن کي ڇڙوڇڙ ڪري ڇڏيو. روشني، ۽ انهن کي ناپسند ڪيو.</w:t>
      </w:r>
    </w:p>
    <w:p/>
    <w:p>
      <w:r xmlns:w="http://schemas.openxmlformats.org/wordprocessingml/2006/main">
        <w:t xml:space="preserve">خدا پنهنجي دشمنن کي ٽٽڻ ۽ تڪليف ڏيڻ لاءِ تير ۽ بجلي موڪلي.</w:t>
      </w:r>
    </w:p>
    <w:p/>
    <w:p>
      <w:r xmlns:w="http://schemas.openxmlformats.org/wordprocessingml/2006/main">
        <w:t xml:space="preserve">1. خدا جو غضب ۽ انصاف: امتحان 2 سموئيل 22:15</w:t>
      </w:r>
    </w:p>
    <w:p/>
    <w:p>
      <w:r xmlns:w="http://schemas.openxmlformats.org/wordprocessingml/2006/main">
        <w:t xml:space="preserve">2. خدا جي طاقت: 2 ساموئيل 22:15 ۾ سندس معجزاتي طاقت کي ڏسڻ</w:t>
      </w:r>
    </w:p>
    <w:p/>
    <w:p>
      <w:r xmlns:w="http://schemas.openxmlformats.org/wordprocessingml/2006/main">
        <w:t xml:space="preserve">1. زبور 18: 14 - هن تير ڪڍيو ۽ دشمنن کي ٽڙي پکڙيل، بجليءَ جا وڏا بلٽ ۽ انهن کي ڀڄائي ڇڏيو.</w:t>
      </w:r>
    </w:p>
    <w:p/>
    <w:p>
      <w:r xmlns:w="http://schemas.openxmlformats.org/wordprocessingml/2006/main">
        <w:t xml:space="preserve">2. Exodus 15: 6 - تنھنجو ساڄو ھٿ، اي خداوند، طاقت ۾ شاندار ھو. تنهنجو ساڄو هٿ، اي رب، دشمن کي ٽوڙي ڇڏيو.</w:t>
      </w:r>
    </w:p>
    <w:p/>
    <w:p>
      <w:r xmlns:w="http://schemas.openxmlformats.org/wordprocessingml/2006/main">
        <w:t xml:space="preserve">2 سموئيل 22:16 ۽ سمنڊ جا نلڪا ظاھر ٿيا، دنيا جا بنياد دريافت ڪيا ويا، خداوند جي ملامت تي، سندس نڪ جي سانس جي ڌماڪي تي.</w:t>
      </w:r>
    </w:p>
    <w:p/>
    <w:p>
      <w:r xmlns:w="http://schemas.openxmlformats.org/wordprocessingml/2006/main">
        <w:t xml:space="preserve">خداوند سمنڊ جي کوٽائي ۽ دنيا جي بنيادن کي ظاھر ڪيو، پنھنجي طاقت کي ظاھر ڪيو ۽ پنھنجي سانس جي ڌماڪي سان.</w:t>
      </w:r>
    </w:p>
    <w:p/>
    <w:p>
      <w:r xmlns:w="http://schemas.openxmlformats.org/wordprocessingml/2006/main">
        <w:t xml:space="preserve">1: خدا جي قدرت: سمنڊ جي کوٽائي کي ظاهر ڪرڻ</w:t>
      </w:r>
    </w:p>
    <w:p/>
    <w:p>
      <w:r xmlns:w="http://schemas.openxmlformats.org/wordprocessingml/2006/main">
        <w:t xml:space="preserve">2: رب ظاهر ڪري ٿو: سندس سانس جو هڪ ڌماڪو</w:t>
      </w:r>
    </w:p>
    <w:p/>
    <w:p>
      <w:r xmlns:w="http://schemas.openxmlformats.org/wordprocessingml/2006/main">
        <w:t xml:space="preserve">1: زبور 18: 15-16 - ھن پنھنجا تير موڪليا ۽ دشمنن کي ڇڙوڇڙ ڪري ڇڏيو، وڏين بجليءَ جي چمڪن سان انھن کي ڀڄائي ڇڏيو. سمنڊ جي ماٿرين کي بي نقاب ڪيو ويو ۽ زمين جا بنياد بي نقاب ٿي ويا، اي رب، تنهنجي ملامت تي، تنهنجي نڪ مان سانس جي ڌماڪي تي.</w:t>
      </w:r>
    </w:p>
    <w:p/>
    <w:p>
      <w:r xmlns:w="http://schemas.openxmlformats.org/wordprocessingml/2006/main">
        <w:t xml:space="preserve">2: ايوب 26:10 - اھو افق کي پاڻيءَ جي منھن تي روشني ۽ اونداھين جي وچ ۾ حد جي نشاندهي ڪري ٿو.</w:t>
      </w:r>
    </w:p>
    <w:p/>
    <w:p>
      <w:r xmlns:w="http://schemas.openxmlformats.org/wordprocessingml/2006/main">
        <w:t xml:space="preserve">2 سموئيل 22:17 هن مٿي کان موڪليو، هن مون کي ورتو. هن مون کي ڪيترن ئي پاڻيءَ مان ڪڍيو.</w:t>
      </w:r>
    </w:p>
    <w:p/>
    <w:p>
      <w:r xmlns:w="http://schemas.openxmlformats.org/wordprocessingml/2006/main">
        <w:t xml:space="preserve">خدا دائود کي خطري کان بچايو ۽ کيس ڏکين حالتن مان ڪڍيو.</w:t>
      </w:r>
    </w:p>
    <w:p/>
    <w:p>
      <w:r xmlns:w="http://schemas.openxmlformats.org/wordprocessingml/2006/main">
        <w:t xml:space="preserve">1. خدا اسان جو محافظ، اسان جي پناهه، ۽ اسان جي طاقت آهي</w:t>
      </w:r>
    </w:p>
    <w:p/>
    <w:p>
      <w:r xmlns:w="http://schemas.openxmlformats.org/wordprocessingml/2006/main">
        <w:t xml:space="preserve">2. ڏکي وقت ۾ اميد ۽ راحت ڳولڻ</w:t>
      </w:r>
    </w:p>
    <w:p/>
    <w:p>
      <w:r xmlns:w="http://schemas.openxmlformats.org/wordprocessingml/2006/main">
        <w:t xml:space="preserve">1. زبور 18: 16-17 - هو مٿي کان هيٺ آيو ۽ مون کي پڪڙي ورتو. هن مون کي اونهي پاڻيءَ مان ڪڍي ڇڏيو.</w:t>
      </w:r>
    </w:p>
    <w:p/>
    <w:p>
      <w:r xmlns:w="http://schemas.openxmlformats.org/wordprocessingml/2006/main">
        <w:t xml:space="preserve">2. زبور 46: 1-3 - خدا اسان جي پناهه ۽ طاقت آهي، مصيبت ۾ هميشه موجود مدد. تنهن ڪري اسين نه ڊڄنداسين، جيتوڻيڪ زمين رستو ڏئي ٿي ۽ جبل سمنڊ جي دل ۾ ڪري ٿو.</w:t>
      </w:r>
    </w:p>
    <w:p/>
    <w:p>
      <w:r xmlns:w="http://schemas.openxmlformats.org/wordprocessingml/2006/main">
        <w:t xml:space="preserve">2 سموئيل 22:18 ھن مون کي منھنجي مضبوط دشمن کان بچايو، ۽ انھن کان جيڪي مون کان نفرت ڪندا ھئا، ڇاڪاڻ⁠تہ اھي مون لاء ڏاڍو مضبوط ھئا.</w:t>
      </w:r>
    </w:p>
    <w:p/>
    <w:p>
      <w:r xmlns:w="http://schemas.openxmlformats.org/wordprocessingml/2006/main">
        <w:t xml:space="preserve">خدا دائود کي پنهنجي مضبوط دشمنن کان بچايو، جيڪي هن لاءِ ايترا طاقتور هئا ته هو پاڻ کي شڪست ڏئي سگهي.</w:t>
      </w:r>
    </w:p>
    <w:p/>
    <w:p>
      <w:r xmlns:w="http://schemas.openxmlformats.org/wordprocessingml/2006/main">
        <w:t xml:space="preserve">1. خدا جي نجات جي طاقت</w:t>
      </w:r>
    </w:p>
    <w:p/>
    <w:p>
      <w:r xmlns:w="http://schemas.openxmlformats.org/wordprocessingml/2006/main">
        <w:t xml:space="preserve">2. خدا جي طاقت تي ڀروسو ڪرڻ</w:t>
      </w:r>
    </w:p>
    <w:p/>
    <w:p>
      <w:r xmlns:w="http://schemas.openxmlformats.org/wordprocessingml/2006/main">
        <w:t xml:space="preserve">1. زبور 18: 2 - رب منهنجو پٿر آهي، منهنجو قلعو ۽ منهنجو نجات ڏيندڙ آهي. منهنجو خدا منهنجو پٿر آهي، جنهن ۾ آئون پناهه وٺان ٿو، منهنجي ڍال ۽ منهنجي نجات جو سينگ، منهنجو قلعو.</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2 سموئيل 22:19 انھن مون کي پنھنجي آفت جي ڏينھن ۾ روڪيو، پر خداوند منھنجو رھڻ ھو.</w:t>
      </w:r>
    </w:p>
    <w:p/>
    <w:p>
      <w:r xmlns:w="http://schemas.openxmlformats.org/wordprocessingml/2006/main">
        <w:t xml:space="preserve">رب مصيبت جي وقت ۾ ليکڪ لاء آرام ۽ طاقت جو ذريعو هو.</w:t>
      </w:r>
    </w:p>
    <w:p/>
    <w:p>
      <w:r xmlns:w="http://schemas.openxmlformats.org/wordprocessingml/2006/main">
        <w:t xml:space="preserve">1. سڀ شيون گڏجي چڱائي لاءِ ڪم ڪن ٿيون: ڪيئن خدا اسان کي مصيبت جي وقت ۾ سنڀالي ٿو</w:t>
      </w:r>
    </w:p>
    <w:p/>
    <w:p>
      <w:r xmlns:w="http://schemas.openxmlformats.org/wordprocessingml/2006/main">
        <w:t xml:space="preserve">2. رب اسان جو رھڻ آھي: مشڪل وقت ۾ طاقت ۽ آرام ڳولڻ</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زبور 27:14 - رب جو انتظار ڪريو؛ مضبوط ٿيو، ۽ پنهنجي دل کي همت ڏي. رب جو انتظار ڪريو!</w:t>
      </w:r>
    </w:p>
    <w:p/>
    <w:p>
      <w:r xmlns:w="http://schemas.openxmlformats.org/wordprocessingml/2006/main">
        <w:t xml:space="preserve">2 سموئيل 22:20 ھن مون کي ھڪڙي وڏي جڳھ ۾ پڻ ڪڍيو، ھن مون کي بچايو، ڇاڪاڻ⁠تہ ھو مون ۾ خوش ٿيو.</w:t>
      </w:r>
    </w:p>
    <w:p/>
    <w:p>
      <w:r xmlns:w="http://schemas.openxmlformats.org/wordprocessingml/2006/main">
        <w:t xml:space="preserve">خدا اسپيڪر کي هڪ مشڪل صورتحال مان بچايو جيئن هو انهن ۾ خوش ٿيو.</w:t>
      </w:r>
    </w:p>
    <w:p/>
    <w:p>
      <w:r xmlns:w="http://schemas.openxmlformats.org/wordprocessingml/2006/main">
        <w:t xml:space="preserve">1. خدا هميشه اسان کي ڳولي رهيو آهي ۽ اسان کي تمام گهڻي پيار ڪري ٿو.</w:t>
      </w:r>
    </w:p>
    <w:p/>
    <w:p>
      <w:r xmlns:w="http://schemas.openxmlformats.org/wordprocessingml/2006/main">
        <w:t xml:space="preserve">2. رب اسان جو بچائيندڙ آهي جڏهن اسان کي ضرورت آهي.</w:t>
      </w:r>
    </w:p>
    <w:p/>
    <w:p>
      <w:r xmlns:w="http://schemas.openxmlformats.org/wordprocessingml/2006/main">
        <w:t xml:space="preserve">1. زبور 34:18 - رب ٽٽل دلين جي ويجھو آهي ۽ روح ۾ ڪچليلن کي بچائيندو آهي.</w:t>
      </w:r>
    </w:p>
    <w:p/>
    <w:p>
      <w:r xmlns:w="http://schemas.openxmlformats.org/wordprocessingml/2006/main">
        <w:t xml:space="preserve">2. يسعياه 43: 2 -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سموئيل 22:21 خداوند مون کي منھنجي نيڪيءَ جو بدلو ڏنو، منھنجي ھٿن جي صفائيءَ موجب ھن مون کي بدلو ڏنو آھي.</w:t>
      </w:r>
    </w:p>
    <w:p/>
    <w:p>
      <w:r xmlns:w="http://schemas.openxmlformats.org/wordprocessingml/2006/main">
        <w:t xml:space="preserve">رب ڳالهائيندڙ کي انهن جي صداقت ۽ انهن جي هٿن جي صفائي جي مطابق انعام ڏنو.</w:t>
      </w:r>
    </w:p>
    <w:p/>
    <w:p>
      <w:r xmlns:w="http://schemas.openxmlformats.org/wordprocessingml/2006/main">
        <w:t xml:space="preserve">1. خدا اسان کي اسان جي صداقت ۽ صاف هٿن لاء انعام ڏئي ٿو</w:t>
      </w:r>
    </w:p>
    <w:p/>
    <w:p>
      <w:r xmlns:w="http://schemas.openxmlformats.org/wordprocessingml/2006/main">
        <w:t xml:space="preserve">2. رب اسان کي صاف زندگي گذارڻ جو بدلو ڏيڻ جو واعدو ڪري ٿو</w:t>
      </w:r>
    </w:p>
    <w:p/>
    <w:p>
      <w:r xmlns:w="http://schemas.openxmlformats.org/wordprocessingml/2006/main">
        <w:t xml:space="preserve">1. زبور 18: 20-24 - رب مون کي منهنجي نيڪيءَ جي مطابق بدلو ڏنو: منهنجي هٿن جي صفائي جي مطابق هن مون کي بدلو ڏنو.</w:t>
      </w:r>
    </w:p>
    <w:p/>
    <w:p>
      <w:r xmlns:w="http://schemas.openxmlformats.org/wordprocessingml/2006/main">
        <w:t xml:space="preserve">متي 6:33-33 SCLNT - پر پھريائين ھن جي بادشاھت ۽ سندس سچائيءَ جي ڳولا ڪريو تہ اھي سڀ شيون اوھان کي بہ ڏنيون وينديون.</w:t>
      </w:r>
    </w:p>
    <w:p/>
    <w:p>
      <w:r xmlns:w="http://schemas.openxmlformats.org/wordprocessingml/2006/main">
        <w:t xml:space="preserve">2 سموئيل 22:22 ڇالاءِ⁠جو مون خداوند جي واٽن تي عمل ڪيو آھي، ۽ پنھنجي خدا کان بڇڙائيءَ سان نہ ھليو آھيان.</w:t>
      </w:r>
    </w:p>
    <w:p/>
    <w:p>
      <w:r xmlns:w="http://schemas.openxmlformats.org/wordprocessingml/2006/main">
        <w:t xml:space="preserve">ليکڪ اعلان ڪري رهيو آهي ته انهن خدا جي طريقن کي رکيو آهي ۽ هن کان گمراهه نه ڪيو آهي.</w:t>
      </w:r>
    </w:p>
    <w:p/>
    <w:p>
      <w:r xmlns:w="http://schemas.openxmlformats.org/wordprocessingml/2006/main">
        <w:t xml:space="preserve">1. خدا جي طريقن سان پابند رهڻ - 2 سموئيل 22:22</w:t>
      </w:r>
    </w:p>
    <w:p/>
    <w:p>
      <w:r xmlns:w="http://schemas.openxmlformats.org/wordprocessingml/2006/main">
        <w:t xml:space="preserve">2. ڇو اسان کي خدا جي وفادار رهڻ گهرجي - 2 سموئيل 22:22</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2. يوشوا 24:15 - ۽ جيڪڏھن توھان جي نظر ۾ اھو بڇڙو آھي جيڪو خداوند جي عبادت ڪريو، اھو ڏينھن چونڊيو جنھن جي توھان عبادت ڪندا، ڇا توھان جي ابن ڏاڏن درياء جي پار واري علائقي ۾ عبادت ڪئي، يا امورين جي ديوتا جن جي ملڪ ۾. توهان رهندا آهيو. پر جيئن ته مون کي ۽ منهنجي گھر لاء، اسين خداوند جي خدمت ڪنداسين.</w:t>
      </w:r>
    </w:p>
    <w:p/>
    <w:p>
      <w:r xmlns:w="http://schemas.openxmlformats.org/wordprocessingml/2006/main">
        <w:t xml:space="preserve">2 سموئيل 22:23 ڇالاءِ⁠جو ھن جا سڀ فيصلا منھنجي اڳيان ھئا، ۽ سندس حڪمن جي حوالي سان، آءٌ انھن کان پري نہ ٿيس.</w:t>
      </w:r>
    </w:p>
    <w:p/>
    <w:p>
      <w:r xmlns:w="http://schemas.openxmlformats.org/wordprocessingml/2006/main">
        <w:t xml:space="preserve">دائود خدا جي واکاڻ ڪري ٿو سندس وفاداري لاءِ سندس فيصلن ۽ قانونن کي برقرار رکڻ ۾.</w:t>
      </w:r>
    </w:p>
    <w:p/>
    <w:p>
      <w:r xmlns:w="http://schemas.openxmlformats.org/wordprocessingml/2006/main">
        <w:t xml:space="preserve">1. خدا جي وفاداري سندس قانونن ۽ فيصلن کي برقرار رکڻ ۾.</w:t>
      </w:r>
    </w:p>
    <w:p/>
    <w:p>
      <w:r xmlns:w="http://schemas.openxmlformats.org/wordprocessingml/2006/main">
        <w:t xml:space="preserve">2. خدا جي حڪمن ۽ فيصلن تي عمل ڪرڻ جي اهميت.</w:t>
      </w:r>
    </w:p>
    <w:p/>
    <w:p>
      <w:r xmlns:w="http://schemas.openxmlformats.org/wordprocessingml/2006/main">
        <w:t xml:space="preserve">1. زبور 119: 75-76 مون کي خبر آهي، اي منهنجا مالڪ، توهان جا فيصلا صحيح آهن، ۽ اهو ته تو مون کي ايمانداري سان متاثر ڪيو آهي. اچو ته، مان تو کي دعا ڪريان ٿو، توهان جي ٻانهن ڏانهن توهان جي ڪلام جي مطابق، منهنجي آرام لاء مهرباني.</w:t>
      </w:r>
    </w:p>
    <w:p/>
    <w:p>
      <w:r xmlns:w="http://schemas.openxmlformats.org/wordprocessingml/2006/main">
        <w:t xml:space="preserve">رومين 8:28-29 SCLNT - ۽ اسين ڄاڻون ٿا تہ جيڪي خدا سان پيار ڪن ٿا، تن لاءِ جيڪي سندس مقصد موجب سڏيا ويا آھن، تن لاءِ سڀ شيون گڏجي چڱيءَ طرح ڪم ڪن ٿيون. جنھن لاءِ ھن اڳي ئي ڄاتو ھو، انھيءَ لاءِ ھن اڳي ئي مقرر ڪيو ھو ته ھو پنھنجي فرزند جي شڪل موجب ٿئي، انھيءَ لاءِ تہ ھو گھڻن ڀائرن مان پھريائين پھريائين ٿئي.</w:t>
      </w:r>
    </w:p>
    <w:p/>
    <w:p>
      <w:r xmlns:w="http://schemas.openxmlformats.org/wordprocessingml/2006/main">
        <w:t xml:space="preserve">2 سموئيل 22:24 آءٌ بہ ھن جي اڳيان سڌو ھوس ۽ پاڻ کي پنھنجي بڇڙائيءَ کان پري رکيو اٿم.</w:t>
      </w:r>
    </w:p>
    <w:p/>
    <w:p>
      <w:r xmlns:w="http://schemas.openxmlformats.org/wordprocessingml/2006/main">
        <w:t xml:space="preserve">دائود اعلان ڪيو ته هن پاڻ کي گناهه کان رکيو هو ۽ خدا جي اڳيان سڌو هو.</w:t>
      </w:r>
    </w:p>
    <w:p/>
    <w:p>
      <w:r xmlns:w="http://schemas.openxmlformats.org/wordprocessingml/2006/main">
        <w:t xml:space="preserve">1. ”خدا جي آڏو سڌريل زندگي“</w:t>
      </w:r>
    </w:p>
    <w:p/>
    <w:p>
      <w:r xmlns:w="http://schemas.openxmlformats.org/wordprocessingml/2006/main">
        <w:t xml:space="preserve">2. ”گناهن کان پري رهڻ“</w:t>
      </w:r>
    </w:p>
    <w:p/>
    <w:p>
      <w:r xmlns:w="http://schemas.openxmlformats.org/wordprocessingml/2006/main">
        <w:t xml:space="preserve">1. زبور 119: 1-2 "سڀاڳا آھن اھي جن جي واٽ بي⁠عيب آھي، جيڪي خداوند جي شريعت تي ھلندا آھن! سڀاڳا آھن اُھي جيڪي سندس شاھدين تي ھلندا آھن، جيڪي کيس پوري دل سان ڳوليندا آھن.</w:t>
      </w:r>
    </w:p>
    <w:p/>
    <w:p>
      <w:r xmlns:w="http://schemas.openxmlformats.org/wordprocessingml/2006/main">
        <w:t xml:space="preserve">2. يسعياه 33: 15-16 ”جيڪو سچائيءَ سان هلي ٿو ۽ سچ ڳالهائي ٿو، جيڪو ظلم جي فائدن کي حقير ٿو سمجهي، جيڪو پنهنجا هٿ ملامت ڪري ٿو، متان اهي رشوت وٺن، جيڪو خونريزيءَ جي ٻڌڻ کان پنهنجا ڪن بند ڪري ٿو ۽ اکيون بند ڪري ٿو. بڇڙو، هو بلندين تي رهندو، سندس حفاظت جي جاءِ پٿر جا قلعا هوندا، سندس ماني کيس ڏني ويندي، سندس پاڻي يقيني هوندو.</w:t>
      </w:r>
    </w:p>
    <w:p/>
    <w:p>
      <w:r xmlns:w="http://schemas.openxmlformats.org/wordprocessingml/2006/main">
        <w:t xml:space="preserve">2 سموئيل 22:25 تنھنڪري خداوند مون کي منھنجي سچائيءَ جو بدلو ڏنو آھي. هن جي نظر ۾ منهنجي صفائي جي مطابق.</w:t>
      </w:r>
    </w:p>
    <w:p/>
    <w:p>
      <w:r xmlns:w="http://schemas.openxmlformats.org/wordprocessingml/2006/main">
        <w:t xml:space="preserve">دائود پنهنجي وفاداري ۽ صداقت جي مطابق انعام ڏيڻ لاء رب جي شڪرگذار جو اظهار ڪيو.</w:t>
      </w:r>
    </w:p>
    <w:p/>
    <w:p>
      <w:r xmlns:w="http://schemas.openxmlformats.org/wordprocessingml/2006/main">
        <w:t xml:space="preserve">1. خدا هميشه پنهنجي واعدن تي وفادار آهي ۽ اسان جي فرمانبرداري لاء اسان کي انعام ڏيندو.</w:t>
      </w:r>
    </w:p>
    <w:p/>
    <w:p>
      <w:r xmlns:w="http://schemas.openxmlformats.org/wordprocessingml/2006/main">
        <w:t xml:space="preserve">2. اسان جي نيڪيءَ جو بنياد اسان جي پنهنجي فضيلت تي نه، پر خدا جي فضل تي آهي.</w:t>
      </w:r>
    </w:p>
    <w:p/>
    <w:p>
      <w:r xmlns:w="http://schemas.openxmlformats.org/wordprocessingml/2006/main">
        <w:t xml:space="preserve">ڪرنٿين 5:21-21 SCLNT - ڇالاءِ⁠جو ھن کيس اسان لاءِ گناھہ بڻائي ڇڏيو آھي، جنھن کي گناھہ جي ڪابہ خبر نہ ھئي. انھيءَ لاءِ تہ اسين انھيءَ ۾ خدا جي سچائي بڻجون.</w:t>
      </w:r>
    </w:p>
    <w:p/>
    <w:p>
      <w:r xmlns:w="http://schemas.openxmlformats.org/wordprocessingml/2006/main">
        <w:t xml:space="preserve">2. رومين 3:21-22 SCLNT - پر ھاڻي خدا جي سچائي ظاھر ٿئي ٿي، جيڪا شريعت ۽ نبين جي شاھدي آھي. ايستائين جو خدا جي سچائي جيڪا يسوع مسيح جي ايمان سان سڀني تي ۽ انهن سڀني تي ايمان آڻيندڙ آهي.</w:t>
      </w:r>
    </w:p>
    <w:p/>
    <w:p>
      <w:r xmlns:w="http://schemas.openxmlformats.org/wordprocessingml/2006/main">
        <w:t xml:space="preserve">2 سموئيل 22:26 ٻاجھاري سان تون پاڻ کي ٻاجھارو ڏيکاريندين، ۽ سڌريل ماڻھوءَ سان تون پاڻ کي سڌريل ڏيکاريندين.</w:t>
      </w:r>
    </w:p>
    <w:p/>
    <w:p>
      <w:r xmlns:w="http://schemas.openxmlformats.org/wordprocessingml/2006/main">
        <w:t xml:space="preserve">1: خدا انهن تي رحم ۽ انصاف ڪري ٿو جيڪي رحم ڪندڙ ۽ سچا آهن.</w:t>
      </w:r>
    </w:p>
    <w:p/>
    <w:p>
      <w:r xmlns:w="http://schemas.openxmlformats.org/wordprocessingml/2006/main">
        <w:t xml:space="preserve">2: اسان خدا تي ڀروسو ڪري سگھون ٿا ته سندس واعدن جي وفادار ٿي انھن سان جيڪي وفاداريءَ سان سندس فرمانبرداري ڪن ٿا.</w:t>
      </w:r>
    </w:p>
    <w:p/>
    <w:p>
      <w:r xmlns:w="http://schemas.openxmlformats.org/wordprocessingml/2006/main">
        <w:t xml:space="preserve">1: Micah 6:8 هن توکي ڏيکاريو آهي، اي انسان، ڇا سٺو آهي. ۽ خداوند توکان ڇا گھرندو آھي، پر انصاف ڪرڻ، رحم سان پيار ڪرڻ ۽ پنھنجي خدا سان عاجزي سان ھلڻ جي؟</w:t>
      </w:r>
    </w:p>
    <w:p/>
    <w:p>
      <w:r xmlns:w="http://schemas.openxmlformats.org/wordprocessingml/2006/main">
        <w:t xml:space="preserve">2: جيمس 2:13 ڇالاءِ⁠جو ھن کي بي⁠رحميءَ کان سواءِ فيصلو ڪرڻو پوندو، جنھن بي رحميءَ سان نہ ڪيو آھي. ۽ رحم انصاف جي خلاف خوش ٿئي ٿو.</w:t>
      </w:r>
    </w:p>
    <w:p/>
    <w:p>
      <w:r xmlns:w="http://schemas.openxmlformats.org/wordprocessingml/2006/main">
        <w:t xml:space="preserve">2 سموئيل 22:27 پاڪ سان گڏ تون پاڻ کي خالص ڏيکاريندين. ۽ بدمعاشي سان تون پاڻ کي بيڪار ڏيکاريندين.</w:t>
      </w:r>
    </w:p>
    <w:p/>
    <w:p>
      <w:r xmlns:w="http://schemas.openxmlformats.org/wordprocessingml/2006/main">
        <w:t xml:space="preserve">1: اسان کي پاڪ ۽ پاڪ رهڻ جي ڪوشش ڪرڻ گهرجي، جيئن خدا اسان سان گڏ پاڪ ۽ پاڪ هوندو.</w:t>
      </w:r>
    </w:p>
    <w:p/>
    <w:p>
      <w:r xmlns:w="http://schemas.openxmlformats.org/wordprocessingml/2006/main">
        <w:t xml:space="preserve">2: اسان کي پنھنجي رويي ۾ محتاط رھڻ گھرجي، جيئن اسان ڪيئن عمل ڪندا آھيو ان تي عڪاسي ڪري ٿو ته خدا اسان سان ڪيئن عمل ڪندو.</w:t>
      </w:r>
    </w:p>
    <w:p/>
    <w:p>
      <w:r xmlns:w="http://schemas.openxmlformats.org/wordprocessingml/2006/main">
        <w:t xml:space="preserve">يعقوب 1:27-27 SCLNT - پاڪ دين اھو آھي تہ خدا ۽ پيءُ جي اڳيان بي⁠داغ ۽ بي⁠داغ رھجي، انھيءَ لاءِ تہ يتيم ۽ رن⁠زال جي ڏک ۾ انھن جي عيادت ڪري ۽ پاڻ کي دنيا کان بي⁠داغ رکي.</w:t>
      </w:r>
    </w:p>
    <w:p/>
    <w:p>
      <w:r xmlns:w="http://schemas.openxmlformats.org/wordprocessingml/2006/main">
        <w:t xml:space="preserve">يوحنا 2:1-3 SCLNT - ھر ڪنھن ماڻھوءَ کي جنھن ۾ اھا اميد آھي، سو پاڻ کي ائين پاڪ ٿو ڪري، جھڙيءَ طرح ھو پاڪ آھي.</w:t>
      </w:r>
    </w:p>
    <w:p/>
    <w:p>
      <w:r xmlns:w="http://schemas.openxmlformats.org/wordprocessingml/2006/main">
        <w:t xml:space="preserve">2 سموئيل 22:28 ۽ تون مصيبت ۾ مبتلا ماڻھن کي بچائيندين، پر تنھنجون اکيون مغرور ڏانھن آھن، انھيءَ لاءِ تہ تون انھن کي ھيٺ آڻين.</w:t>
      </w:r>
    </w:p>
    <w:p/>
    <w:p>
      <w:r xmlns:w="http://schemas.openxmlformats.org/wordprocessingml/2006/main">
        <w:t xml:space="preserve">خدا مصيبتن کي ڳولي ٿو ۽ مغرور کي هيٺ آڻي ٿو.</w:t>
      </w:r>
    </w:p>
    <w:p/>
    <w:p>
      <w:r xmlns:w="http://schemas.openxmlformats.org/wordprocessingml/2006/main">
        <w:t xml:space="preserve">1. خدا اسان جو محافظ ۽ محافظ آهي</w:t>
      </w:r>
    </w:p>
    <w:p/>
    <w:p>
      <w:r xmlns:w="http://schemas.openxmlformats.org/wordprocessingml/2006/main">
        <w:t xml:space="preserve">2. غرور زوال کان اڳ</w:t>
      </w:r>
    </w:p>
    <w:p/>
    <w:p>
      <w:r xmlns:w="http://schemas.openxmlformats.org/wordprocessingml/2006/main">
        <w:t xml:space="preserve">1. جيمس 4: 6 خدا مغرور جي مخالفت ڪري ٿو پر عاجز تي احسان ڪري ٿو.</w:t>
      </w:r>
    </w:p>
    <w:p/>
    <w:p>
      <w:r xmlns:w="http://schemas.openxmlformats.org/wordprocessingml/2006/main">
        <w:t xml:space="preserve">2. زبور 18:27 تون عاجز کي بچائين ٿو پر انھن کي ھيٺ آڻين ٿو جن جون اکيون مغرور آھن.</w:t>
      </w:r>
    </w:p>
    <w:p/>
    <w:p>
      <w:r xmlns:w="http://schemas.openxmlformats.org/wordprocessingml/2006/main">
        <w:t xml:space="preserve">2 سموئيل 22:29 ڇالاءِ⁠جو تون منھنجو ڏيئو آھين، اي خداوند، ۽ خداوند منھنجي اونداھي کي روشن ڪندو.</w:t>
      </w:r>
    </w:p>
    <w:p/>
    <w:p>
      <w:r xmlns:w="http://schemas.openxmlformats.org/wordprocessingml/2006/main">
        <w:t xml:space="preserve">خدا اوندهه ۾ روشنيءَ جو سرچشمو آهي ۽ پنهنجي قوم کي اوندهه ۾ نه ڇڏيندو.</w:t>
      </w:r>
    </w:p>
    <w:p/>
    <w:p>
      <w:r xmlns:w="http://schemas.openxmlformats.org/wordprocessingml/2006/main">
        <w:t xml:space="preserve">1. خدا اونداھين ۾ چراغ آھي - 2 ساموئيل 22:29</w:t>
      </w:r>
    </w:p>
    <w:p/>
    <w:p>
      <w:r xmlns:w="http://schemas.openxmlformats.org/wordprocessingml/2006/main">
        <w:t xml:space="preserve">2. رب اسان جي اونداھين کي روشن ڪندو - 2 سموئيل 22:29</w:t>
      </w:r>
    </w:p>
    <w:p/>
    <w:p>
      <w:r xmlns:w="http://schemas.openxmlformats.org/wordprocessingml/2006/main">
        <w:t xml:space="preserve">1. زبور 18:28 - ڇو ته تون منهنجي شمع روشن ڪندين: خداوند منهنجو خدا منهنجي اونداهي کي روشن ڪندو.</w:t>
      </w:r>
    </w:p>
    <w:p/>
    <w:p>
      <w:r xmlns:w="http://schemas.openxmlformats.org/wordprocessingml/2006/main">
        <w:t xml:space="preserve">2. يسعياه 60:19 - سج وڌيڪ نه هوندو تنهنجو نور ڏينهن جو. نڪي روشنيءَ لاءِ چنڊ تو کي روشني ڏيندو، پر خداوند تو لاءِ ھميشه روشني آھي، ۽ تنھنجو خدا تنھنجو شان آھي.</w:t>
      </w:r>
    </w:p>
    <w:p/>
    <w:p>
      <w:r xmlns:w="http://schemas.openxmlformats.org/wordprocessingml/2006/main">
        <w:t xml:space="preserve">2 سموئيل 22:30 ڇالاءِ⁠جو تنھنجي مدد سان آءٌ ھڪ لشڪر مان ڊوڙي آيو آھيان، پنھنجي خدا جي ڪري، مون ڀت مٿان ٽپو ڏنو آھي.</w:t>
      </w:r>
    </w:p>
    <w:p/>
    <w:p>
      <w:r xmlns:w="http://schemas.openxmlformats.org/wordprocessingml/2006/main">
        <w:t xml:space="preserve">دائود خدا جي واکاڻ ڪري ٿو ته هن کي پنهنجي دشمنن ۽ رڪاوٽن تي غالب ڪرڻ جي طاقت ڏني.</w:t>
      </w:r>
    </w:p>
    <w:p/>
    <w:p>
      <w:r xmlns:w="http://schemas.openxmlformats.org/wordprocessingml/2006/main">
        <w:t xml:space="preserve">1) خدا جي طاقت سان رڪاوٽون ختم ڪرڻ</w:t>
      </w:r>
    </w:p>
    <w:p/>
    <w:p>
      <w:r xmlns:w="http://schemas.openxmlformats.org/wordprocessingml/2006/main">
        <w:t xml:space="preserve">2) اسان جي فتح لاء خدا جي ساراهه ڪرڻ</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2) زبور 18:29 - ڇو ته توهان جي ذريعي مان هڪ لشڪر جي خلاف ڊوڙي سگهان ٿو، ۽ منهنجي خدا جي ذريعي مان هڪ ڀت مٿان ٽپ ڏيئي سگهان ٿو.</w:t>
      </w:r>
    </w:p>
    <w:p/>
    <w:p>
      <w:r xmlns:w="http://schemas.openxmlformats.org/wordprocessingml/2006/main">
        <w:t xml:space="preserve">2 سموئيل 22:31 جيئن ته خدا لاء، هن جو طريقو مڪمل آهي. رب جو ڪلام آزمايو ويو آهي: هو انهن سڀني لاءِ بڪلر آهي جيڪي هن تي ڀروسو ڪن ٿا.</w:t>
      </w:r>
    </w:p>
    <w:p/>
    <w:p>
      <w:r xmlns:w="http://schemas.openxmlformats.org/wordprocessingml/2006/main">
        <w:t xml:space="preserve">خدا جو رستو مڪمل ۽ قابل اعتماد آهي ۽ هو انهن سڀني لاءِ ڍال آهي جيڪو هن تي ڀروسو رکي ٿو.</w:t>
      </w:r>
    </w:p>
    <w:p/>
    <w:p>
      <w:r xmlns:w="http://schemas.openxmlformats.org/wordprocessingml/2006/main">
        <w:t xml:space="preserve">1. خدا جي واٽ جو ڪمال</w:t>
      </w:r>
    </w:p>
    <w:p/>
    <w:p>
      <w:r xmlns:w="http://schemas.openxmlformats.org/wordprocessingml/2006/main">
        <w:t xml:space="preserve">2. رب جي حفاظت</w:t>
      </w:r>
    </w:p>
    <w:p/>
    <w:p>
      <w:r xmlns:w="http://schemas.openxmlformats.org/wordprocessingml/2006/main">
        <w:t xml:space="preserve">1. زبور 18:30 - جيئن ته خدا لاءِ ، هن جو رستو مڪمل آهي: خداوند جو ڪلام آزمايو ويو آهي: هو انهن سڀني لاءِ بڪلر آهي جيڪي هن تي ڀروسو ڪن ٿا.</w:t>
      </w:r>
    </w:p>
    <w:p/>
    <w:p>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اھو انھن کي اجر ڏيندو جيڪي کيس ڳولين ٿا.</w:t>
      </w:r>
    </w:p>
    <w:p/>
    <w:p>
      <w:r xmlns:w="http://schemas.openxmlformats.org/wordprocessingml/2006/main">
        <w:t xml:space="preserve">2 سموئيل 22:32 ڇالاءِ⁠جو خدا کان سواءِ ڪير آھي؟ ۽ اسان جي خدا کان سواء هڪ پٿر ڪير آهي؟</w:t>
      </w:r>
    </w:p>
    <w:p/>
    <w:p>
      <w:r xmlns:w="http://schemas.openxmlformats.org/wordprocessingml/2006/main">
        <w:t xml:space="preserve">خدا ئي سچو رب ۽ پٿر آهي.</w:t>
      </w:r>
    </w:p>
    <w:p/>
    <w:p>
      <w:r xmlns:w="http://schemas.openxmlformats.org/wordprocessingml/2006/main">
        <w:t xml:space="preserve">1. خدا اعليٰ اختيار ڪندڙ آهي - 2 سموئيل 22:32</w:t>
      </w:r>
    </w:p>
    <w:p/>
    <w:p>
      <w:r xmlns:w="http://schemas.openxmlformats.org/wordprocessingml/2006/main">
        <w:t xml:space="preserve">2. اسان جي ايمان جو غير متزلزل بنياد - 2 ساموئيل 22:32</w:t>
      </w:r>
    </w:p>
    <w:p/>
    <w:p>
      <w:r xmlns:w="http://schemas.openxmlformats.org/wordprocessingml/2006/main">
        <w:t xml:space="preserve">1. زبور 18: 2 - رب منهنجو پٿر آهي، ۽ منهنجو قلعو، ۽ منهنجو نجات ڏيندڙ؛ منهنجو خدا، منهنجي طاقت، جنهن تي آئون ڀروسو ڪندس. منهنجو بڪلر، ۽ منهنجي نجات جو سينگ، ۽ منهنجو بلند ٽاور.</w:t>
      </w:r>
    </w:p>
    <w:p/>
    <w:p>
      <w:r xmlns:w="http://schemas.openxmlformats.org/wordprocessingml/2006/main">
        <w:t xml:space="preserve">2. يسعياه 26: 4 - توھان تي ڀروسو رکو رب تي ھميشه لاء: ڇالاءِ⁠جو خداوند ۾ آھي ابدي طاقت.</w:t>
      </w:r>
    </w:p>
    <w:p/>
    <w:p>
      <w:r xmlns:w="http://schemas.openxmlformats.org/wordprocessingml/2006/main">
        <w:t xml:space="preserve">2 سموئيل 22:33 خدا منهنجي طاقت ۽ طاقت آهي: ۽ هو منهنجي رستي کي پورو ڪري ٿو.</w:t>
      </w:r>
    </w:p>
    <w:p/>
    <w:p>
      <w:r xmlns:w="http://schemas.openxmlformats.org/wordprocessingml/2006/main">
        <w:t xml:space="preserve">خدا طاقت ۽ طاقت جو سرچشمو آهي، ۽ هو اسان جا رستا سڌو ڪري ٿو.</w:t>
      </w:r>
    </w:p>
    <w:p/>
    <w:p>
      <w:r xmlns:w="http://schemas.openxmlformats.org/wordprocessingml/2006/main">
        <w:t xml:space="preserve">1. اسان جي زندگين ۾ خدا جي طاقت ۽ طاقت</w:t>
      </w:r>
    </w:p>
    <w:p/>
    <w:p>
      <w:r xmlns:w="http://schemas.openxmlformats.org/wordprocessingml/2006/main">
        <w:t xml:space="preserve">2. خدا جي ذريعي اسان جي رستن کي پورو ڪرڻ</w:t>
      </w:r>
    </w:p>
    <w:p/>
    <w:p>
      <w:r xmlns:w="http://schemas.openxmlformats.org/wordprocessingml/2006/main">
        <w:t xml:space="preserve">1. يسعياه 40:28-31 - ڇا توهان کي خبر ناهي؟ نه ٻڌو اٿئي ڇا؟ رب دائمي خدا آهي، زمين جي پڇاڙيء جو خالق. هو نه ٿڪجي ٿو نه ٿڪجي ٿو. هن جي سمجھ اڻڄاتل آهي. هو ڪمزور کي طاقت ڏئي ٿو، ۽ جنهن کي طاقت نه آهي، هو طاقت وڌائي ٿو. جوان به ٿڪجي پوندا ۽ بيزار ٿي پوندا، ۽ جوان بيزار ٿي پوندا.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2. فلپين 4:13 - جيڪو مون کي مضبوط ڪري ٿو، تنھن جي وسيلي آءٌ سڀ ڪجھ ڪري سگھان ٿو.</w:t>
      </w:r>
    </w:p>
    <w:p/>
    <w:p>
      <w:r xmlns:w="http://schemas.openxmlformats.org/wordprocessingml/2006/main">
        <w:t xml:space="preserve">2 سموئيل 22:34 ھو منھنجن پيرن کي ڪنڌيءَ جي پيرن وانگر بڻائي ٿو، ۽ مون کي پنھنجي اعليٰ جاين تي رکي ٿو.</w:t>
      </w:r>
    </w:p>
    <w:p/>
    <w:p>
      <w:r xmlns:w="http://schemas.openxmlformats.org/wordprocessingml/2006/main">
        <w:t xml:space="preserve">خدا انھن کي طاقت ۽ ھدايت ڏئي ٿو جيڪي مٿس ڀروسو ڪرڻ لاءِ تيار آھن، انھن کي پنھنجي اعليٰ صلاحيت تائين پھچڻ جي اجازت ڏئي ٿو.</w:t>
      </w:r>
    </w:p>
    <w:p/>
    <w:p>
      <w:r xmlns:w="http://schemas.openxmlformats.org/wordprocessingml/2006/main">
        <w:t xml:space="preserve">1. ”خدا جي مرضي جا بلند مقام“</w:t>
      </w:r>
    </w:p>
    <w:p/>
    <w:p>
      <w:r xmlns:w="http://schemas.openxmlformats.org/wordprocessingml/2006/main">
        <w:t xml:space="preserve">2. ”رب تي ڀروسو ڪرڻ جي طاقت“</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يسعياه 40:31 - پر اھي جيڪي خداوند تي انتظار ڪندا آھن،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سموئيل 22:35 ھو منھنجي ھٿن کي جنگ ڪرڻ سيکاري ٿو. ته جيئن فولاد جو هڪ ڪمان منهنجي هٿن سان ڀڄي وڃي.</w:t>
      </w:r>
    </w:p>
    <w:p/>
    <w:p>
      <w:r xmlns:w="http://schemas.openxmlformats.org/wordprocessingml/2006/main">
        <w:t xml:space="preserve">خدا پنهنجي قوم کي طاقت ڏئي ٿو وڙهڻ ۽ انهن جي دشمنن تي غالب.</w:t>
      </w:r>
    </w:p>
    <w:p/>
    <w:p>
      <w:r xmlns:w="http://schemas.openxmlformats.org/wordprocessingml/2006/main">
        <w:t xml:space="preserve">1. ايمان جي طاقت: ڪيئن خدا اسان کي طاقت ڏئي ٿو غالب ٿيڻ جي</w:t>
      </w:r>
    </w:p>
    <w:p/>
    <w:p>
      <w:r xmlns:w="http://schemas.openxmlformats.org/wordprocessingml/2006/main">
        <w:t xml:space="preserve">2. ڪمان جي طاقت: ڪيئن خدا پنهنجي ماڻهن کي فتح لاءِ استعمال ڪري ٿو</w:t>
      </w:r>
    </w:p>
    <w:p/>
    <w:p>
      <w:r xmlns:w="http://schemas.openxmlformats.org/wordprocessingml/2006/main">
        <w:t xml:space="preserve">1. يسعياه 40:31 - "پر جيڪي خداوند جو انتظار ڪندا آھن سي پنھنجي طاقت کي نئون ڪندا؛ اھي عقاب وانگر پرن سان مٿي چڙھندا، اھي ڊوڙندا، ۽ نه ٿڪبا، ۽ اھي ھلندا، ۽ بيھوش نه ٿيندا."</w:t>
      </w:r>
    </w:p>
    <w:p/>
    <w:p>
      <w:r xmlns:w="http://schemas.openxmlformats.org/wordprocessingml/2006/main">
        <w:t xml:space="preserve">ڪرنٿين 1:27-28 SCLNT - پر خدا دنيا جي بي⁠وقوفن کي چونڊيو آھي، انھيءَ لاءِ تہ جيئن عقلمندن کي گمراھ ڪري، ۽ خدا دنيا جي ڪمزور شين کي چونڊيو آھي انھيءَ لاءِ تہ جيئن طاقتور شين کي گمراھ ڪري، ۽ دنيا جون بنيادي شيون. ۽ اهي شيون جيڪي حقير آهن، انهن کي خدا چونڊيو آهي، ها، ۽ اهي شيون جيڪي نه آهن، انهن شين کي ختم ڪرڻ لاء جيڪي آهن."</w:t>
      </w:r>
    </w:p>
    <w:p/>
    <w:p>
      <w:r xmlns:w="http://schemas.openxmlformats.org/wordprocessingml/2006/main">
        <w:t xml:space="preserve">2 سموئيل 22:36 تو مون کي پنھنجي ڇوٽڪاري جي ڍال پڻ ڏني آھي، ۽ تنھنجي نرمي مون کي وڏو ڪيو آھي.</w:t>
      </w:r>
    </w:p>
    <w:p/>
    <w:p>
      <w:r xmlns:w="http://schemas.openxmlformats.org/wordprocessingml/2006/main">
        <w:t xml:space="preserve">خدا جي نجات ۽ نرمي ڳالهائيندڙ کي عظيم بڻائي ڇڏيو آهي.</w:t>
      </w:r>
    </w:p>
    <w:p/>
    <w:p>
      <w:r xmlns:w="http://schemas.openxmlformats.org/wordprocessingml/2006/main">
        <w:t xml:space="preserve">1. ”خدا جي بچاءُ واري شيلڊ“</w:t>
      </w:r>
    </w:p>
    <w:p/>
    <w:p>
      <w:r xmlns:w="http://schemas.openxmlformats.org/wordprocessingml/2006/main">
        <w:t xml:space="preserve">2. ”نرميءَ جي طاقت“</w:t>
      </w:r>
    </w:p>
    <w:p/>
    <w:p>
      <w:r xmlns:w="http://schemas.openxmlformats.org/wordprocessingml/2006/main">
        <w:t xml:space="preserve">1. يسعياه 45: 24-25 - "يقيناً ڪو چوندو ته، مون کي خداوند ۾ سچائي ۽ طاقت آھي: جيتوڻيڪ ھن وٽ ماڻھو ايندا، ۽ جيڪي مٿس ڪاوڙيل آھن سي شرمسار ٿيندا، رب ۾ سڀ ٻج آھن. بني اسرائيل کي انصاف ڪيو وڃي، ۽ جلال ٿيندو."</w:t>
      </w:r>
    </w:p>
    <w:p/>
    <w:p>
      <w:r xmlns:w="http://schemas.openxmlformats.org/wordprocessingml/2006/main">
        <w:t xml:space="preserve">اِفسين 2:8-9 SCLNT - ”ڇالاءِ⁠جو فضل سان اوھان کي ايمان جي وسيلي ڇوٽڪارو مليو آھي، ۽ اھو اوھان جي طرفان نہ، اھو خدا جو تحفو آھي: ڪمن جي نہ، متان ڪو ماڻھو فخر ڪري.</w:t>
      </w:r>
    </w:p>
    <w:p/>
    <w:p>
      <w:r xmlns:w="http://schemas.openxmlformats.org/wordprocessingml/2006/main">
        <w:t xml:space="preserve">2 سموئيل 22:37 تو منھنجي ھيٺان منھنجا قدم ڊگھا ڪيا آھن. ته جيئن منهنجا پير لڪي نه وڃن.</w:t>
      </w:r>
    </w:p>
    <w:p/>
    <w:p>
      <w:r xmlns:w="http://schemas.openxmlformats.org/wordprocessingml/2006/main">
        <w:t xml:space="preserve">خدا اسپيڪر جي حمايت ۽ حفاظت ڪئي آهي، انهن کي مستحڪم رهڻ ۽ ترقي ڪرڻ جي اجازت ڏني آهي.</w:t>
      </w:r>
    </w:p>
    <w:p/>
    <w:p>
      <w:r xmlns:w="http://schemas.openxmlformats.org/wordprocessingml/2006/main">
        <w:t xml:space="preserve">1. ڪيئن خدا جي حفاظت ۽ هدايت اسان جي مدد ڪري سگهي ٿي اسان جي قدمن کي برقرار رکڻ.</w:t>
      </w:r>
    </w:p>
    <w:p/>
    <w:p>
      <w:r xmlns:w="http://schemas.openxmlformats.org/wordprocessingml/2006/main">
        <w:t xml:space="preserve">2. طاقت ۽ استحڪام لاءِ خدا تي ڀروسو ڪرڻ جي اهميت.</w:t>
      </w:r>
    </w:p>
    <w:p/>
    <w:p>
      <w:r xmlns:w="http://schemas.openxmlformats.org/wordprocessingml/2006/main">
        <w:t xml:space="preserve">1. زبور 18:36 - تو مون کي پنھنجي ڇوٽڪاري جي ڍال ڏني آھي، ۽ تنھنجي ساڄي ھٿ مون کي سهارو ڏنو آھي، ۽ تنھنجي نرمي مون کي وڏو ڪيو آھي.</w:t>
      </w:r>
    </w:p>
    <w:p/>
    <w:p>
      <w:r xmlns:w="http://schemas.openxmlformats.org/wordprocessingml/2006/main">
        <w:t xml:space="preserve">2. زبور 37: 23-24 - انسان جا قدم رب جي طرفان قائم آهن، جڏهن هو پنهنجي رستي ۾ خوش ٿيندو آهي؛ جيتوڻيڪ هو ڪري پيو، هن کي مٿي نه اڇلايو ويندو، ڇاڪاڻ ته رب هن جو هٿ رکي ٿو.</w:t>
      </w:r>
    </w:p>
    <w:p/>
    <w:p>
      <w:r xmlns:w="http://schemas.openxmlformats.org/wordprocessingml/2006/main">
        <w:t xml:space="preserve">2 سموئيل 22:38 مون پنھنجن دشمنن جو تعاقب ڪيو آھي، ۽ انھن کي ناس ڪيو آھي. ۽ ٻيهر نه موٽيو جيستائين مون انهن کي کائي ڇڏيو.</w:t>
      </w:r>
    </w:p>
    <w:p/>
    <w:p>
      <w:r xmlns:w="http://schemas.openxmlformats.org/wordprocessingml/2006/main">
        <w:t xml:space="preserve">دائود پنهنجي دشمنن جو تعاقب ڪيو ۽ تباهه ڪيو جيستائين اهي مڪمل طور تي ختم ٿي ويا.</w:t>
      </w:r>
    </w:p>
    <w:p/>
    <w:p>
      <w:r xmlns:w="http://schemas.openxmlformats.org/wordprocessingml/2006/main">
        <w:t xml:space="preserve">1. خدا جو دشمن جو تعاقب: 2 ساموئيل 22:38</w:t>
      </w:r>
    </w:p>
    <w:p/>
    <w:p>
      <w:r xmlns:w="http://schemas.openxmlformats.org/wordprocessingml/2006/main">
        <w:t xml:space="preserve">2. خدا جي غضب جي طاقت: انتقام جو دائودڪ ماڊل</w:t>
      </w:r>
    </w:p>
    <w:p/>
    <w:p>
      <w:r xmlns:w="http://schemas.openxmlformats.org/wordprocessingml/2006/main">
        <w:t xml:space="preserve">1. روميون 12:19-21 - انتقام منهنجو آهي، مان بدلو ڪندس، خداوند فرمائي ٿو.</w:t>
      </w:r>
    </w:p>
    <w:p/>
    <w:p>
      <w:r xmlns:w="http://schemas.openxmlformats.org/wordprocessingml/2006/main">
        <w:t xml:space="preserve">2. عبرانيون 10:30-31 - جيئري خدا جي هٿن ۾ وڃڻ هڪ خوفناڪ شيءِ آهي.</w:t>
      </w:r>
    </w:p>
    <w:p/>
    <w:p>
      <w:r xmlns:w="http://schemas.openxmlformats.org/wordprocessingml/2006/main">
        <w:t xml:space="preserve">2 سموئيل 22:39 ۽ مون انھن کي کائي ڇڏيو آھي، ۽ انھن کي زخمي ڪيو آھي، جو اھي اٿي نه سگھندا آھن، ھائو، اھي منھنجي پيرن ھيٺان ڪرندا آھن.</w:t>
      </w:r>
    </w:p>
    <w:p/>
    <w:p>
      <w:r xmlns:w="http://schemas.openxmlformats.org/wordprocessingml/2006/main">
        <w:t xml:space="preserve">رب پنهنجي دشمنن کي تباهه ۽ شڪست ڏني آهي، انهن کي بي اختيار ۽ ٻيهر اٿڻ جي قابل ناهي.</w:t>
      </w:r>
    </w:p>
    <w:p/>
    <w:p>
      <w:r xmlns:w="http://schemas.openxmlformats.org/wordprocessingml/2006/main">
        <w:t xml:space="preserve">1. خدا جي طاقت: خدا جي اقتدار جي ياد ڏياريندڙ</w:t>
      </w:r>
    </w:p>
    <w:p/>
    <w:p>
      <w:r xmlns:w="http://schemas.openxmlformats.org/wordprocessingml/2006/main">
        <w:t xml:space="preserve">2. اسان جي دشمنن جي شڪست: رب جي فتح</w:t>
      </w:r>
    </w:p>
    <w:p/>
    <w:p>
      <w:r xmlns:w="http://schemas.openxmlformats.org/wordprocessingml/2006/main">
        <w:t xml:space="preserve">1. يسعياه 40: 15-17 - ڏسو، قومون ٻڪري جي ڦڙي وانگر آھن، ۽ توازن جي ننڍڙي مٽي وانگر شمار ڪيا ويا آھن: ڏسو، ھو ٻيٽن کي ھڪڙي ننڍڙي شيء سمجھي ٿو.</w:t>
      </w:r>
    </w:p>
    <w:p/>
    <w:p>
      <w:r xmlns:w="http://schemas.openxmlformats.org/wordprocessingml/2006/main">
        <w:t xml:space="preserve">2. زبور 46: 9 - هو جنگين کي زمين جي آخر تائين بند ڪري ٿو. هو ڪمان کي ڀڃي ٿو، ۽ ٻاجهه کي هيٺان ڪٽائي ٿو. هو رٿ کي باهه ۾ ساڙي ٿو.</w:t>
      </w:r>
    </w:p>
    <w:p/>
    <w:p>
      <w:r xmlns:w="http://schemas.openxmlformats.org/wordprocessingml/2006/main">
        <w:t xml:space="preserve">2 سموئيل 22:40 ڇالاءِ⁠جو تو مون کي وڙھڻ لاءِ طاقت سان ڳنڍيو آھي، جيڪي منھنجي خلاف اٿيا آھن تن کي تو منھنجي ھيٺان ڪري ڇڏيو آھي.</w:t>
      </w:r>
    </w:p>
    <w:p/>
    <w:p>
      <w:r xmlns:w="http://schemas.openxmlformats.org/wordprocessingml/2006/main">
        <w:t xml:space="preserve">خدا دائود کي پنهنجي دشمنن تي غالب ڪرڻ جي طاقت ۽ قابل ڪيو.</w:t>
      </w:r>
    </w:p>
    <w:p/>
    <w:p>
      <w:r xmlns:w="http://schemas.openxmlformats.org/wordprocessingml/2006/main">
        <w:t xml:space="preserve">1. خدا انھن کي طاقت ڏئي ٿو جيڪي مٿس ڀروسو ڪن ٿا.</w:t>
      </w:r>
    </w:p>
    <w:p/>
    <w:p>
      <w:r xmlns:w="http://schemas.openxmlformats.org/wordprocessingml/2006/main">
        <w:t xml:space="preserve">2. خدا جي قدرت ڪنهن به رڪاوٽ کان وڏي آهي.</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فلپين 4:13 - آءٌ مسيح جي وسيلي اھي سڀ شيون ڪري سگھان ٿو، جيڪو مون کي مضبوط ڪري ٿو.</w:t>
      </w:r>
    </w:p>
    <w:p/>
    <w:p>
      <w:r xmlns:w="http://schemas.openxmlformats.org/wordprocessingml/2006/main">
        <w:t xml:space="preserve">2 سموئيل 22:41 تو مون کي منھنجي دشمنن جي ڳچيءَ ۾ وجھي ڇڏيو آھي، انھيءَ لاءِ تہ آءٌ انھن کي برباد ڪريان جيڪي مون کان نفرت ڪن ٿا.</w:t>
      </w:r>
    </w:p>
    <w:p/>
    <w:p>
      <w:r xmlns:w="http://schemas.openxmlformats.org/wordprocessingml/2006/main">
        <w:t xml:space="preserve">خدا دائود کي پنهنجي دشمنن کي شڪست ڏيڻ جي طاقت ڏني آهي، هن کي طاقت ڏني آهي ته هو انهن کي شڪست ڏئي جيڪي هن کان نفرت ڪن ٿا.</w:t>
      </w:r>
    </w:p>
    <w:p/>
    <w:p>
      <w:r xmlns:w="http://schemas.openxmlformats.org/wordprocessingml/2006/main">
        <w:t xml:space="preserve">1. "خدا جي حفاظت جي طاقت"</w:t>
      </w:r>
    </w:p>
    <w:p/>
    <w:p>
      <w:r xmlns:w="http://schemas.openxmlformats.org/wordprocessingml/2006/main">
        <w:t xml:space="preserve">2. "خدا جي رحمت جي طاقت"</w:t>
      </w:r>
    </w:p>
    <w:p/>
    <w:p>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2. زبور 18:39 - "ڇاڪاڻ ته تو مون کي جنگ لاءِ طاقت سان ڳنڍيو آهي: تو مون کي هيٺ ڪري ڇڏيو آهي جيڪي منهنجي خلاف اٿيا."</w:t>
      </w:r>
    </w:p>
    <w:p/>
    <w:p>
      <w:r xmlns:w="http://schemas.openxmlformats.org/wordprocessingml/2006/main">
        <w:t xml:space="preserve">2 سموئيل 22:42 انھن نھاريو، پر بچائڻ وارو ڪوبہ نہ ھو. جيتوڻيڪ خداوند ڏانھن، پر ھن انھن کي جواب نه ڏنو.</w:t>
      </w:r>
    </w:p>
    <w:p/>
    <w:p>
      <w:r xmlns:w="http://schemas.openxmlformats.org/wordprocessingml/2006/main">
        <w:t xml:space="preserve">مدد ڳولڻ جي باوجود، انهن کي بچائڻ وارو ڪو به نه هو ۽ ايستائين جو رب ڏانهن انهن جي دعا بيڪار ٿي وئي.</w:t>
      </w:r>
    </w:p>
    <w:p/>
    <w:p>
      <w:r xmlns:w="http://schemas.openxmlformats.org/wordprocessingml/2006/main">
        <w:t xml:space="preserve">1. خدا خود مختيار آهي - روميون 8:28</w:t>
      </w:r>
    </w:p>
    <w:p/>
    <w:p>
      <w:r xmlns:w="http://schemas.openxmlformats.org/wordprocessingml/2006/main">
        <w:t xml:space="preserve">2. دعا جي طاقت - جيمس 5:16</w:t>
      </w:r>
    </w:p>
    <w:p/>
    <w:p>
      <w:r xmlns:w="http://schemas.openxmlformats.org/wordprocessingml/2006/main">
        <w:t xml:space="preserve">1. زبور 18:41 - "تو مون کي پنهنجي نجات جي ڍال ڏني آهي، ۽ توهان جي نرمي مون کي عظيم ڪيو آهي."</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سموئيل 22:43 پوءِ مون انھن کي ڌرتيءَ جي مٽيءَ وانگر ٿڏي ڇڏيو، مون انھن کي گلي جي مٽيءَ وانگر ڇڪي ڇڏيو، ۽ انھن کي پکڙيو.</w:t>
      </w:r>
    </w:p>
    <w:p/>
    <w:p>
      <w:r xmlns:w="http://schemas.openxmlformats.org/wordprocessingml/2006/main">
        <w:t xml:space="preserve">خدا پنهنجن دشمنن کي شڪست ڏني ۽ انهن کي مٽي ۾ گهٽائي ڇڏيو، انهن کي گهٽين ۾ لتاڙي ڇڏيو.</w:t>
      </w:r>
    </w:p>
    <w:p/>
    <w:p>
      <w:r xmlns:w="http://schemas.openxmlformats.org/wordprocessingml/2006/main">
        <w:t xml:space="preserve">1. شڪست ۾ فتح: خدا ڪيئن اسان جي جدوجهد تي غالب اچي ٿو</w:t>
      </w:r>
    </w:p>
    <w:p/>
    <w:p>
      <w:r xmlns:w="http://schemas.openxmlformats.org/wordprocessingml/2006/main">
        <w:t xml:space="preserve">2. عمل ۾ خدا جي طاقت: اسان جي زندگين ۾ سندس طاقت ڏسڻ</w:t>
      </w:r>
    </w:p>
    <w:p/>
    <w:p>
      <w:r xmlns:w="http://schemas.openxmlformats.org/wordprocessingml/2006/main">
        <w:t xml:space="preserve">1. يسعياه 54:17 - توهان جي خلاف ٺاهيل ڪو به هٿيار ڪامياب نه ٿيندو، ۽ هر زبان جيڪا توهان جي خلاف عدالت ۾ اٿي، توهان کي مذمت ڪندي.</w:t>
      </w:r>
    </w:p>
    <w:p/>
    <w:p>
      <w:r xmlns:w="http://schemas.openxmlformats.org/wordprocessingml/2006/main">
        <w:t xml:space="preserve">2. روميون 8:37 - پر انھن سڀني شين ۾ اسين وڌيڪ فاتح آھيون انھيءَ جي وسيلي جنھن اسان سان پيار ڪيو.</w:t>
      </w:r>
    </w:p>
    <w:p/>
    <w:p>
      <w:r xmlns:w="http://schemas.openxmlformats.org/wordprocessingml/2006/main">
        <w:t xml:space="preserve">2 سموئيل 22:44 تو مون کي پنھنجي قوم جي جھيڙن کان بچائي ورتو آھي، تو مون کي قوم جي سربراھيءَ لاءِ رکيو آھي: اھڙي قوم جنھن کي مون ڄاتو ئي ڪونھي، منھنجي خدمت ڪندو.</w:t>
      </w:r>
    </w:p>
    <w:p/>
    <w:p>
      <w:r xmlns:w="http://schemas.openxmlformats.org/wordprocessingml/2006/main">
        <w:t xml:space="preserve">خدا دائود کي پنهنجي قوم جي جدوجهد کان بچايو آهي ۽ کيس غير قومن جو سربراهه بنايو آهي، هڪ ماڻهو جنهن کي هن اڳ ڪڏهن به نه ڄاتو هو هاڻي هن جي خدمت ڪندو.</w:t>
      </w:r>
    </w:p>
    <w:p/>
    <w:p>
      <w:r xmlns:w="http://schemas.openxmlformats.org/wordprocessingml/2006/main">
        <w:t xml:space="preserve">1. خدا جي حفاظت ۽ اسان جي زندگين لاء روزي.</w:t>
      </w:r>
    </w:p>
    <w:p/>
    <w:p>
      <w:r xmlns:w="http://schemas.openxmlformats.org/wordprocessingml/2006/main">
        <w:t xml:space="preserve">2. مختلف ماڻهن جي وچ ۾ اتحاد آڻڻ لاءِ خدا جي عظمت جي طاقت.</w:t>
      </w:r>
    </w:p>
    <w:p/>
    <w:p>
      <w:r xmlns:w="http://schemas.openxmlformats.org/wordprocessingml/2006/main">
        <w:t xml:space="preserve">اِفسين 4:3-6 SCLNT - امن جي بندھن جي وسيلي پاڪ روح جي اتحاد کي قائم رکڻ جي پوري ڪوشش ڪريو. ھڪڙو جسم ۽ ھڪڙو روح آھي، جيئن توھان کي ھڪڙي اميد لاء سڏيو ويو ھو جڏھن توھان کي سڏيو ويو ھو. هڪ رب، هڪ ايمان، هڪ بپتسما؛ ھڪڙو خدا ۽ پيءُ سڀني جو، جيڪو سڀني جي مٿان ۽ سڀني جي وسيلي ۽ سڀني ۾ آھي.</w:t>
      </w:r>
    </w:p>
    <w:p/>
    <w:p>
      <w:r xmlns:w="http://schemas.openxmlformats.org/wordprocessingml/2006/main">
        <w:t xml:space="preserve">2. رومين 10:12-13 SCLNT - ڇالاءِ⁠جو يھودين ۽ غير قومن ۾ ڪوبہ فرق ڪونھي، اھو ئي خداوند سڀني جو پالڻھار آھي ۽ جيڪي کيس سڏيندا آھن تن کي وڏي برڪت ڏيندو آھي، ڇالاءِ⁠جو جيڪو بہ خداوند جي نالي سان سڏيندو تنھن کي ڇوٽڪارو ملندو.</w:t>
      </w:r>
    </w:p>
    <w:p/>
    <w:p>
      <w:r xmlns:w="http://schemas.openxmlformats.org/wordprocessingml/2006/main">
        <w:t xml:space="preserve">2 سموئيل 22:45 اجنبي پاڻ کي منھنجي حوالي ڪندا، جيئن ئي اھي ٻڌندا، اھي منھنجي فرمانبرداري ڪندا.</w:t>
      </w:r>
    </w:p>
    <w:p/>
    <w:p>
      <w:r xmlns:w="http://schemas.openxmlformats.org/wordprocessingml/2006/main">
        <w:t xml:space="preserve">خدا واعدو ڪري ٿو ته جيڪي هن جي عظمت جي باري ۾ ٻڌندا آهن سي هن جي فرمانبرداري ڪندا.</w:t>
      </w:r>
    </w:p>
    <w:p/>
    <w:p>
      <w:r xmlns:w="http://schemas.openxmlformats.org/wordprocessingml/2006/main">
        <w:t xml:space="preserve">1. خدا جي فرمانبرداري هڪ انتخاب آهي - 2 سموئيل 22:45</w:t>
      </w:r>
    </w:p>
    <w:p/>
    <w:p>
      <w:r xmlns:w="http://schemas.openxmlformats.org/wordprocessingml/2006/main">
        <w:t xml:space="preserve">2. خدا جي ڪلام جي طاقت - 2 سموئيل 22:45</w:t>
      </w:r>
    </w:p>
    <w:p/>
    <w:p>
      <w:r xmlns:w="http://schemas.openxmlformats.org/wordprocessingml/2006/main">
        <w:t xml:space="preserve">1. Deuteronomy 30:19-20 - زندگي چونڊيو، ته جيئن تون ۽ تنھنجو اولاد جيئرو رھن ۽ خداوند پنھنجي خدا سان پيار ڪري ۽ سندس آواز تي عمل ڪرين.</w:t>
      </w:r>
    </w:p>
    <w:p/>
    <w:p>
      <w:r xmlns:w="http://schemas.openxmlformats.org/wordprocessingml/2006/main">
        <w:t xml:space="preserve">رومين 10:17-22 SCLNT - تنھنڪري ايمان ٻڌڻ ۽ ٻڌڻ مان پيدا ٿئي ٿو، جيڪو مسيح جي ڪلام جي وسيلي آھي.</w:t>
      </w:r>
    </w:p>
    <w:p/>
    <w:p>
      <w:r xmlns:w="http://schemas.openxmlformats.org/wordprocessingml/2006/main">
        <w:t xml:space="preserve">2 سموئيل 22:46 اجنبي ڀڄي ويندا، ۽ اھي ڊڄي ويندا پنھنجي ويجھن جڳھن کان.</w:t>
      </w:r>
    </w:p>
    <w:p/>
    <w:p>
      <w:r xmlns:w="http://schemas.openxmlformats.org/wordprocessingml/2006/main">
        <w:t xml:space="preserve">اجنبي خوفزده ٿي پنهنجن گهرن کان پري ٿي ويندا.</w:t>
      </w:r>
    </w:p>
    <w:p/>
    <w:p>
      <w:r xmlns:w="http://schemas.openxmlformats.org/wordprocessingml/2006/main">
        <w:t xml:space="preserve">1. خوف جي طاقت: ڪيئن اجنبي ڀڄي ويندا جڏهن خدا موجود آهي</w:t>
      </w:r>
    </w:p>
    <w:p/>
    <w:p>
      <w:r xmlns:w="http://schemas.openxmlformats.org/wordprocessingml/2006/main">
        <w:t xml:space="preserve">2. خدا ۾ طاقت: نامعلوم جي خوف تي غالب</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23: 4 - جيتوڻيڪ مان موت جي پاڇي جي وادي مان هلان ٿو، مان ڪنهن به برائي کان نه ڊڄندس، ڇو ته تون مون سان گڏ آهين. توهان جي لٺ ۽ توهان جي لٺ، اهي مون کي تسلي ڏين ٿا.</w:t>
      </w:r>
    </w:p>
    <w:p/>
    <w:p>
      <w:r xmlns:w="http://schemas.openxmlformats.org/wordprocessingml/2006/main">
        <w:t xml:space="preserve">2 سموئيل 22:47 رب جيئرو آهي. ۽ برڪت وارو منهنجو پٿر؛ ۽ منهنجي نجات جي پٿر جي خدا کي بلند ڪيو وڃي.</w:t>
      </w:r>
    </w:p>
    <w:p/>
    <w:p>
      <w:r xmlns:w="http://schemas.openxmlformats.org/wordprocessingml/2006/main">
        <w:t xml:space="preserve">دائود خدا جي واکاڻ ڪري ٿو سندس پٿر ۽ نجات لاءِ.</w:t>
      </w:r>
    </w:p>
    <w:p/>
    <w:p>
      <w:r xmlns:w="http://schemas.openxmlformats.org/wordprocessingml/2006/main">
        <w:t xml:space="preserve">1. خدا اسان جو پٿر ۽ اسان جي نجات آهي</w:t>
      </w:r>
    </w:p>
    <w:p/>
    <w:p>
      <w:r xmlns:w="http://schemas.openxmlformats.org/wordprocessingml/2006/main">
        <w:t xml:space="preserve">2. رب جيئرو آهي ۽ برڪت وارو آهي</w:t>
      </w:r>
    </w:p>
    <w:p/>
    <w:p>
      <w:r xmlns:w="http://schemas.openxmlformats.org/wordprocessingml/2006/main">
        <w:t xml:space="preserve">1. زبور 18: 2 - رب منهنجو پٿر آهي، منهنجو قلعو ۽ منهنجو نجات ڏيندڙ آهي. منهنجو خدا منهنجو پٿر آهي، جنهن ۾ آئون پناهه وٺان ٿو، منهنجي ڍال ۽ منهنجي نجات جو سينگ.</w:t>
      </w:r>
    </w:p>
    <w:p/>
    <w:p>
      <w:r xmlns:w="http://schemas.openxmlformats.org/wordprocessingml/2006/main">
        <w:t xml:space="preserve">2. زبور 62: 7 - منهنجي نجات ۽ منهنجي عزت خدا تي منحصر آهي. هو منهنجو طاقتور پٿر آهي، منهنجي پناهه.</w:t>
      </w:r>
    </w:p>
    <w:p/>
    <w:p>
      <w:r xmlns:w="http://schemas.openxmlformats.org/wordprocessingml/2006/main">
        <w:t xml:space="preserve">2 سموئيل 22:48 اھو خدا آھي جيڪو مون کان بدلو وٺي ٿو ۽ ماڻھن کي ھيٺ لاھي ٿو،</w:t>
      </w:r>
    </w:p>
    <w:p/>
    <w:p>
      <w:r xmlns:w="http://schemas.openxmlformats.org/wordprocessingml/2006/main">
        <w:t xml:space="preserve">خدا انتقام ورتو ۽ انهن کي نازل ڪيو جيڪي دائود جي خلاف هئا.</w:t>
      </w:r>
    </w:p>
    <w:p/>
    <w:p>
      <w:r xmlns:w="http://schemas.openxmlformats.org/wordprocessingml/2006/main">
        <w:t xml:space="preserve">1. خدا جو انصاف: خدا جي بدلي وٺڻ واري طاقت کي سمجهڻ</w:t>
      </w:r>
    </w:p>
    <w:p/>
    <w:p>
      <w:r xmlns:w="http://schemas.openxmlformats.org/wordprocessingml/2006/main">
        <w:t xml:space="preserve">2. خدا جي وفاداري: هن جي حفاظت ۾ آرام جو تجربو</w:t>
      </w:r>
    </w:p>
    <w:p/>
    <w:p>
      <w:r xmlns:w="http://schemas.openxmlformats.org/wordprocessingml/2006/main">
        <w:t xml:space="preserve">1. روميون 12:19 - ”اي پيارا، ڪڏهن به پنهنجو بدلو نه وٺو، پر خدا جي غضب تي ڇڏي ڏيو، ڇالاءِ⁠جو لکيل آھي تہ ”انتقام منھنجو آھي، آءٌ بدلو ڪندس، خداوند فرمائي ٿو.</w:t>
      </w:r>
    </w:p>
    <w:p/>
    <w:p>
      <w:r xmlns:w="http://schemas.openxmlformats.org/wordprocessingml/2006/main">
        <w:t xml:space="preserve">2. زبور 18:47 - رب جيئرو آهي. ۽ برڪت وارو منهنجو پٿر؛ ۽ منهنجي نجات جو خدا بلند ڪيو وڃي.</w:t>
      </w:r>
    </w:p>
    <w:p/>
    <w:p>
      <w:r xmlns:w="http://schemas.openxmlformats.org/wordprocessingml/2006/main">
        <w:t xml:space="preserve">2 سموئيل 22:49 ۽ اھو مون کي منھنجي دشمنن کان ٻاھر ڪڍندو آھي: تو مون کي انھن جي مٿان مٿي ڪيو آھي جيڪي منھنجي خلاف اٿيا آھن، تو مون کي ظالم ماڻھو کان بچايو آھي.</w:t>
      </w:r>
    </w:p>
    <w:p/>
    <w:p>
      <w:r xmlns:w="http://schemas.openxmlformats.org/wordprocessingml/2006/main">
        <w:t xml:space="preserve">خدا وفادارن کي انهن جي دشمنن کان بچائي ٿو ۽ انهن کي بلند ڪري ٿو.</w:t>
      </w:r>
    </w:p>
    <w:p/>
    <w:p>
      <w:r xmlns:w="http://schemas.openxmlformats.org/wordprocessingml/2006/main">
        <w:t xml:space="preserve">1. خدا اسان کي مصيبت جي وقت ۾ بلند ڪندو</w:t>
      </w:r>
    </w:p>
    <w:p/>
    <w:p>
      <w:r xmlns:w="http://schemas.openxmlformats.org/wordprocessingml/2006/main">
        <w:t xml:space="preserve">2. اسان پنهنجي دشمنن کان خدا جي حفاظت تي ڀروسو ڪري سگهون ٿا</w:t>
      </w:r>
    </w:p>
    <w:p/>
    <w:p>
      <w:r xmlns:w="http://schemas.openxmlformats.org/wordprocessingml/2006/main">
        <w:t xml:space="preserve">1. زبور 18: 2-3 - "خداوند منهنجو پٿر ۽ منهنجو قلعو ۽ منهنجو نجات ڏيندڙ آهي؛ منهنجو خدا، منهنجو پٿر، جنهن ۾ آئون پناهه وٺان ٿو، منهنجي ڍال ۽ منهنجي ڇوٽڪاري جو سينگ، منهنجو قلعو ۽ منهنجي پناهه، منهنجو ڇوٽڪارو ڏيندڙ؛ تون مون کي تشدد کان بچائين.</w:t>
      </w:r>
    </w:p>
    <w:p/>
    <w:p>
      <w:r xmlns:w="http://schemas.openxmlformats.org/wordprocessingml/2006/main">
        <w:t xml:space="preserve">رومين 8:31-32 SCLNT - ”جيڪڏھن خدا اسان جي لاءِ آھي تہ اسان جي خلاف ڪير ٿي سگھي ٿو؟“ جنھن پنھنجي فرزند کي نہ بخشيو پر کيس اسان سڀني لاءِ قربان ڪري ڇڏيو، سو ڪيئن نہ ساڻس گڏ مھربانيءَ سان اسان کي سڀ شيون ڏئي؟ ؟"</w:t>
      </w:r>
    </w:p>
    <w:p/>
    <w:p>
      <w:r xmlns:w="http://schemas.openxmlformats.org/wordprocessingml/2006/main">
        <w:t xml:space="preserve">2 سموئيل 22:50 تنھنڪري آءٌ تنھنجي شڪرگذاري ڪندس، اي خداوند، قومن جي وچ ۾، ۽ آءٌ تنھنجي نالي جي ساراھہ ڪندس.</w:t>
      </w:r>
    </w:p>
    <w:p/>
    <w:p>
      <w:r xmlns:w="http://schemas.openxmlformats.org/wordprocessingml/2006/main">
        <w:t xml:space="preserve">1: اسان کي هميشه خدا جو شڪرگذار رهڻ گهرجي، ڪنهن به صورت ۾ اسان کي منهن ڏيڻ گهرجي، ۽ سڀني کان مٿانهون سندس ساراهه ڏيو.</w:t>
      </w:r>
    </w:p>
    <w:p/>
    <w:p>
      <w:r xmlns:w="http://schemas.openxmlformats.org/wordprocessingml/2006/main">
        <w:t xml:space="preserve">2: خدا جي محبت ۽ نيڪي کي پنهنجي قول ۽ فعل ذريعي ظاهر ڪرڻ گهرجي ته جيئن ٻيا به سندس فضل مان فائدو وٺن.</w:t>
      </w:r>
    </w:p>
    <w:p/>
    <w:p>
      <w:r xmlns:w="http://schemas.openxmlformats.org/wordprocessingml/2006/main">
        <w:t xml:space="preserve">ڪلسين 3:17-20 SCLNT - ۽ جيڪي ڪجھہ ڪريو، لفظ يا ڪم، سڀ ڪجھہ خداوند عيسيٰ جي نالي تي ڪريو ۽ سندس وسيلي خدا پيءُ جو شڪر ادا ڪريو.</w:t>
      </w:r>
    </w:p>
    <w:p/>
    <w:p>
      <w:r xmlns:w="http://schemas.openxmlformats.org/wordprocessingml/2006/main">
        <w:t xml:space="preserve">2: زبور 95: 2 - اچو ته شڪرگذاري سان سندس حضور ۾ اچو. اچو ته حمد جي گيتن سان هن لاءِ خوشيءَ وارو شور مچايون!</w:t>
      </w:r>
    </w:p>
    <w:p/>
    <w:p>
      <w:r xmlns:w="http://schemas.openxmlformats.org/wordprocessingml/2006/main">
        <w:t xml:space="preserve">2 سموئيل 22:51 اھو پنھنجي بادشاھہ لاءِ ڇوٽڪاري جو ٽاور آھي: ۽ پنھنجي مسح ڪيل، دائود ڏانھن، ۽ سندس نسل کي ھميشہ لاءِ رحم ڪري ٿو.</w:t>
      </w:r>
    </w:p>
    <w:p/>
    <w:p>
      <w:r xmlns:w="http://schemas.openxmlformats.org/wordprocessingml/2006/main">
        <w:t xml:space="preserve">خدا بادشاهه دائود ۽ سندس اولاد کي هميشه لاء رحم ۽ نجات ڏيکاري ٿو.</w:t>
      </w:r>
    </w:p>
    <w:p/>
    <w:p>
      <w:r xmlns:w="http://schemas.openxmlformats.org/wordprocessingml/2006/main">
        <w:t xml:space="preserve">1. نيڪيءَ لاءِ رحمت ڏيکاريندي: 2 ساموئيل 22:51 تي هڪ مطالعو</w:t>
      </w:r>
    </w:p>
    <w:p/>
    <w:p>
      <w:r xmlns:w="http://schemas.openxmlformats.org/wordprocessingml/2006/main">
        <w:t xml:space="preserve">2. خدا جي اڻ کٽ محبت ۽ تحفظ: 2 ساموئيل 22:51 تي هڪ نظر</w:t>
      </w:r>
    </w:p>
    <w:p/>
    <w:p>
      <w:r xmlns:w="http://schemas.openxmlformats.org/wordprocessingml/2006/main">
        <w:t xml:space="preserve">1. زبور 18: 2، "رب منهنجو پٿر آهي، منهنجو قلعو ۽ منهنجو نجات ڏيندڙ؛ منهنجو خدا منهنجو پٿر آهي، جنهن ۾ آئون پناهه وٺان ٿو، منهنجي ڍال ۽ منهنجي نجات جو سينگ، منهنجو قلعو آهي."</w:t>
      </w:r>
    </w:p>
    <w:p/>
    <w:p>
      <w:r xmlns:w="http://schemas.openxmlformats.org/wordprocessingml/2006/main">
        <w:t xml:space="preserve">2. زبور 89:20، "مون دائود کي مليو آهي منهنجو خادم، مون کي پنهنجي پاڪ تيل سان مسح ڪيو آهي."</w:t>
      </w:r>
    </w:p>
    <w:p/>
    <w:p>
      <w:r xmlns:w="http://schemas.openxmlformats.org/wordprocessingml/2006/main">
        <w:t xml:space="preserve">2 سموئيل باب 23 دائود جي آخري لفظن ۽ طاقتور ڪمن کي رڪارڊ ڪري ٿو ۽ سندس طاقتور مردن جي بهادري کي نمايان ڪري ٿو.</w:t>
      </w:r>
    </w:p>
    <w:p/>
    <w:p>
      <w:r xmlns:w="http://schemas.openxmlformats.org/wordprocessingml/2006/main">
        <w:t xml:space="preserve">1st پيراگراف: باب هڪ تعارف سان شروع ٿئي ٿو ته اهي دائود جا آخري لفظ آهن، جيسي جو پٽ، جيڪو خدا جي طرفان اسرائيل جي مسح ٿيل بادشاهه جي حيثيت سان سرفراز ڪيو ويو هو (2 سموئيل 23: 1-2).</w:t>
      </w:r>
    </w:p>
    <w:p/>
    <w:p>
      <w:r xmlns:w="http://schemas.openxmlformats.org/wordprocessingml/2006/main">
        <w:t xml:space="preserve">2nd پيراگراف: دائود خدا سان سندس تعلق جي باري ۾ ڳالهائي ٿو، تسليم ڪيو ته خدا جو عهد هن سان محفوظ ۽ دائمي آهي. هو خدا کي پنهنجي پٿر ۽ پناهه جي طور تي بيان ڪري ٿو (2 سموئيل 23: 3-4).</w:t>
      </w:r>
    </w:p>
    <w:p/>
    <w:p>
      <w:r xmlns:w="http://schemas.openxmlformats.org/wordprocessingml/2006/main">
        <w:t xml:space="preserve">3rd پيراگراف: دائود پنهنجي حڪمراني تي ڌيان ڏئي ٿو، بيان ڪري ٿو ته هڪ حڪمران جيڪو خدا کان ڊڄي ٿو انصاف ۽ خوشحالي جي باري ۾. هو هن جي برعڪس انهن بدڪار حڪمرانن سان آهي جيڪي ڪٽڻ جي ڪنڊن وانگر آهن (2 سموئيل 23: 5).</w:t>
      </w:r>
    </w:p>
    <w:p/>
    <w:p>
      <w:r xmlns:w="http://schemas.openxmlformats.org/wordprocessingml/2006/main">
        <w:t xml:space="preserve">4th پيراگراف: باب وري دائود جي طاقتور مردن جي استحصال کي اجاگر ڪرڻ لاءِ ڌيان ڇڪائي ٿو. اهو انهن جا نالا لسٽ ڪري ٿو ۽ جنگ ۾ انهن جي ڪجهه غير معمولي ڪارناما جو ذڪر ڪري ٿو (2 سموئيل 23: 8-39).</w:t>
      </w:r>
    </w:p>
    <w:p/>
    <w:p>
      <w:r xmlns:w="http://schemas.openxmlformats.org/wordprocessingml/2006/main">
        <w:t xml:space="preserve">5th پيراگراف: ٽي خاص ويڙهاڪن جوشب-باسبٿ، ايليزر، ۽ شمه کي انهن جي غير معمولي ڪمن جي بهادري جي لاء استعمال ڪيو ويو آهي جيڪي بني اسرائيلن کي زبردست مشڪلاتن جي خلاف دفاع ڪرڻ ۾ (2 سموئيل 23: 8-12).</w:t>
      </w:r>
    </w:p>
    <w:p/>
    <w:p>
      <w:r xmlns:w="http://schemas.openxmlformats.org/wordprocessingml/2006/main">
        <w:t xml:space="preserve">6th پيراگراف: داستان مختصر طور تي ٻين قابل ذڪر ويڙهاڪن جو ذڪر ڪري ٿو جن دائود جي جرئت ۽ وفاداري ڏيکاري. انهن جي ڪمن ۾ شامل آهي دشمن ديوين کي منهن ڏيڻ يا فلستين جي خلاف جنگين سان وڙهڻ (2 سموئيل 23: 13-17).</w:t>
      </w:r>
    </w:p>
    <w:p/>
    <w:p>
      <w:r xmlns:w="http://schemas.openxmlformats.org/wordprocessingml/2006/main">
        <w:t xml:space="preserve">7th پيراگراف: فلستين جي خلاف جنگ جي دوران، دائود بيٿلحم جي ويجهو هڪ کوهه مان پاڻي جي خواهش جو اظهار ڪيو. ٽي طاقتور ماڻھو پنھنجي جان خطري ۾ آڻي کيس انھيءَ کوھ مان پاڻي آڻين (2 ساموئيل 23:18-19).</w:t>
      </w:r>
    </w:p>
    <w:p/>
    <w:p>
      <w:r xmlns:w="http://schemas.openxmlformats.org/wordprocessingml/2006/main">
        <w:t xml:space="preserve">8th پيراگراف: جيتوڻيڪ، جڏهن اهي دائود کي پاڻي پيش ڪن ٿا، هن کي خدا جي عزت کان ٻاهر پيئڻ کان انڪار ڪيو، ڇاڪاڻ ته اهو پنهنجي وفادار سپاهين طرفان وڏي ذاتي خطري تي حاصل ڪيو ويو هو (2 سموئيل 23: 16-17).</w:t>
      </w:r>
    </w:p>
    <w:p/>
    <w:p>
      <w:r xmlns:w="http://schemas.openxmlformats.org/wordprocessingml/2006/main">
        <w:t xml:space="preserve">9 هين پيراگراف: باب ختم ٿئي ٿو اضافي نالن جي لسٽ ڪندي نمايان ويڙهاڪن جي جن کي بادشاهه دائود جي راڄ دوران انهن جي بهادري ڪارناما لاءِ مشهور آهي (2 سموئيل 23؛ 20-39).</w:t>
      </w:r>
    </w:p>
    <w:p/>
    <w:p>
      <w:r xmlns:w="http://schemas.openxmlformats.org/wordprocessingml/2006/main">
        <w:t xml:space="preserve">تت ۾، باب 23 جو 2 سموئيل بادشاهه دائود جي آخري لفظن ۽ زبردست ڪمن کي پيش ڪري ٿو، دائود خدا سان سندس تعلق تي ڌيان ڏئي ٿو، سندس عهد جي وفاداري کي تسليم ڪندي. هو نيڪ حڪمراني تي بحث ڪري ٿو ۽ ان جي برائي سان مقابلو ڪري ٿو، خلاصو، باب وري دائود جي طاقتور مردن جي شاندار ڪارناما کي نمايان ڪري ٿو، جن ۾ جوشب-باسبٿ، ايليزر، شمه، ٻين ويڙهاڪن جو ذڪر ڪيو ويو آهي، ۽ ٽي هڪ ڊگهي خواهش کي پورو ڪرڻ لاء پنهنجي جان خطري ۾ وجهي ٿو. دائود خدا جي احترام کان پاڻي پيئڻ کان انڪار ڪري ٿو، خلاصو، باب اضافي بهادر ويڙهاڪن جي لسٽ ڪندي ختم ڪري ٿو. اهو هڪٻئي تي زور ڏئي ٿو جهڙوڪ وفاداري، جرئت، ۽ جنگ ۾ خدائي احسان.</w:t>
      </w:r>
    </w:p>
    <w:p/>
    <w:p>
      <w:r xmlns:w="http://schemas.openxmlformats.org/wordprocessingml/2006/main">
        <w:t xml:space="preserve">2 سموئيل 23:1 ھاڻي اھي آخري لفظ آھن دائود جا. دائود پٽ يسيٰ چيو، ۽ اھو ماڻھو جيڪو مٿاھين مٿي ڪيو ويو، يعقوب جي خدا جو مسح ٿيل ۽ بني اسرائيل جي مٺي زبور چيو،</w:t>
      </w:r>
    </w:p>
    <w:p/>
    <w:p>
      <w:r xmlns:w="http://schemas.openxmlformats.org/wordprocessingml/2006/main">
        <w:t xml:space="preserve">دائود، جيسي جو پٽ ۽ يعقوب جي خدا جو مسح ٿيل، پنهنجي آخري لفظن کي اسرائيل جي زبور طور پهچايو.</w:t>
      </w:r>
    </w:p>
    <w:p/>
    <w:p>
      <w:r xmlns:w="http://schemas.openxmlformats.org/wordprocessingml/2006/main">
        <w:t xml:space="preserve">1. دائود جو عشرت: خدا جي وفاداري جو هڪ مثال</w:t>
      </w:r>
    </w:p>
    <w:p/>
    <w:p>
      <w:r xmlns:w="http://schemas.openxmlformats.org/wordprocessingml/2006/main">
        <w:t xml:space="preserve">2. خدا جي مرضي کي آواز ڏيڻ: دائود جي ميراث</w:t>
      </w:r>
    </w:p>
    <w:p/>
    <w:p>
      <w:r xmlns:w="http://schemas.openxmlformats.org/wordprocessingml/2006/main">
        <w:t xml:space="preserve">1. زبور 89: 20-21 مون کي پنهنجو خادم دائود مليو آهي. مون هن کي پنهنجي پاڪ تيل سان مسح ڪيو آهي. منهنجو هٿ هميشه هن سان گڏ هوندو. ۽ منهنجو هٿ هن کي مضبوط ڪندو.</w:t>
      </w:r>
    </w:p>
    <w:p/>
    <w:p>
      <w:r xmlns:w="http://schemas.openxmlformats.org/wordprocessingml/2006/main">
        <w:t xml:space="preserve">2 ڪنگز 2:9-11 SCLNT - جڏھن ھو اُتي ھليا ويا، تڏھن الياس الياس کي چيو تہ ”پُڇا ڪر، آءٌ تنھنجي لاءِ ڇا ڪريان، انھيءَ کان اڳ جو مون کي تو کان پري ڪيو وڃي. ۽ اليشا چيو ته، مون کي دعا آهي، توهان جي روح جو هڪ ٻيڻو حصو مون تي هجي. هن چيو ته، تو هڪ مشڪل شيء پڇيو آهي: تنهن هوندي به، جيڪڏهن تون مون کي ڏسندين جڏهن مون کي توکان کنيو ويندو، اهو توهان سان ٿيندو. پر جيڪڏهن نه، ته ائين نه ٿيندو.</w:t>
      </w:r>
    </w:p>
    <w:p/>
    <w:p>
      <w:r xmlns:w="http://schemas.openxmlformats.org/wordprocessingml/2006/main">
        <w:t xml:space="preserve">2 سموئيل 23:2 خداوند جو روح مون سان ڳالھايو، ۽ سندس ڪلام منھنجي زبان ۾ ھو.</w:t>
      </w:r>
    </w:p>
    <w:p/>
    <w:p>
      <w:r xmlns:w="http://schemas.openxmlformats.org/wordprocessingml/2006/main">
        <w:t xml:space="preserve">رب جو روح دائود سان ڳالهايو ۽ سندس ڪلام سندس زبان تي هو.</w:t>
      </w:r>
    </w:p>
    <w:p/>
    <w:p>
      <w:r xmlns:w="http://schemas.openxmlformats.org/wordprocessingml/2006/main">
        <w:t xml:space="preserve">1. اسان جي زندگين ۾ خدا جي مرضي کي ڪيئن سمجهڻ</w:t>
      </w:r>
    </w:p>
    <w:p/>
    <w:p>
      <w:r xmlns:w="http://schemas.openxmlformats.org/wordprocessingml/2006/main">
        <w:t xml:space="preserve">2. خدا جي ڪلام کي ڳالهائڻ جي طاقت</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امثال 18:21 - موت ۽ زندگي زبان جي اختيار ۾ آهن: ۽ جيڪي ان سان پيار ڪن ٿا سي ان جو ميوو کائيندا.</w:t>
      </w:r>
    </w:p>
    <w:p/>
    <w:p>
      <w:r xmlns:w="http://schemas.openxmlformats.org/wordprocessingml/2006/main">
        <w:t xml:space="preserve">2 سموئيل 23:3 بني اسرائيل جي خدا چيو آھي تہ ”اسرائيل جو پٿر مون سان ڳالھايو آھي تہ ”جيڪو ماڻھن تي حڪمراني ڪري ٿو، اھو انصاف ڪرڻ گھرجي، خدا جي خوف ۾ حڪمراني ڪري.</w:t>
      </w:r>
    </w:p>
    <w:p/>
    <w:p>
      <w:r xmlns:w="http://schemas.openxmlformats.org/wordprocessingml/2006/main">
        <w:t xml:space="preserve">خدا حڪم ڪري ٿو ته جيڪي اختيار ۾ آهن انهن کي انصاف ۽ صداقت سان حڪومت ڪرڻ گهرجي، خدا جي عزت کان ٻاهر.</w:t>
      </w:r>
    </w:p>
    <w:p/>
    <w:p>
      <w:r xmlns:w="http://schemas.openxmlformats.org/wordprocessingml/2006/main">
        <w:t xml:space="preserve">1. اڳواڻن جي ذميواري صحيح حڪمراني ڪرڻ</w:t>
      </w:r>
    </w:p>
    <w:p/>
    <w:p>
      <w:r xmlns:w="http://schemas.openxmlformats.org/wordprocessingml/2006/main">
        <w:t xml:space="preserve">2. طاقت جو وزن ۽ خدا جو خوف</w:t>
      </w:r>
    </w:p>
    <w:p/>
    <w:p>
      <w:r xmlns:w="http://schemas.openxmlformats.org/wordprocessingml/2006/main">
        <w:t xml:space="preserve">1. زبور 2:10-12 ھاڻي اي بادشاھن، عقلمند ٿيو. ڊيڄاريو، اي زمين جا حڪمران. خوف سان خداوند جي خدمت ڪريو، ۽ ڏڪڻ سان خوش ٿيو. پٽ کي چمي ڏيو، متان هو ناراض ٿئي، ۽ توهان رستي ۾ تباهه ٿي وڃو، ڇاڪاڻ ته هن جو غضب جلدي پکڙيل آهي. سڀ برڪت وارا آهن جيڪي هن ۾ پناهه وٺن ٿا.</w:t>
      </w:r>
    </w:p>
    <w:p/>
    <w:p>
      <w:r xmlns:w="http://schemas.openxmlformats.org/wordprocessingml/2006/main">
        <w:t xml:space="preserve">2. امثال 16: 12-13 بادشاهن لاءِ بڇڙائيءَ جو ڪم آهي، ڇالاءِ جو تخت سچائيءَ تي قائم ٿيندو آهي. سڌريل لب بادشاهه جي لذت هوندا آهن، ۽ هو ان سان پيار ڪندو آهي جيڪو سچ ڳالهائيندو آهي.</w:t>
      </w:r>
    </w:p>
    <w:p/>
    <w:p>
      <w:r xmlns:w="http://schemas.openxmlformats.org/wordprocessingml/2006/main">
        <w:t xml:space="preserve">2 سموئيل 23:4 ۽ اھو صبح جي روشني وانگر ھوندو، جڏھن سج اڀرندو، جيتوڻيڪ ڪڪر کان سواء صبح جو. جيئن مينهن پوڻ کان پوءِ صاف چمڪندي زمين مان ٿلهو گاهه نڪرندو آهي.</w:t>
      </w:r>
    </w:p>
    <w:p/>
    <w:p>
      <w:r xmlns:w="http://schemas.openxmlformats.org/wordprocessingml/2006/main">
        <w:t xml:space="preserve">لنگھندڙ خدا صبح جو سج اڀرندو، بغير ڪڪرن جي روشني سان ڀريل، ۽ گھاس وانگر ٿيندو جيڪو صاف مينهن کان پوء اڀري ٿو.</w:t>
      </w:r>
    </w:p>
    <w:p/>
    <w:p>
      <w:r xmlns:w="http://schemas.openxmlformats.org/wordprocessingml/2006/main">
        <w:t xml:space="preserve">1. خدا جي محبت ۽ خوشي صبح جو چمڪندڙ سج وانگر آهي.</w:t>
      </w:r>
    </w:p>
    <w:p/>
    <w:p>
      <w:r xmlns:w="http://schemas.openxmlformats.org/wordprocessingml/2006/main">
        <w:t xml:space="preserve">2. خدا جو فضل صاف مينهن کان پوء نرم گھاس وانگر آهي.</w:t>
      </w:r>
    </w:p>
    <w:p/>
    <w:p>
      <w:r xmlns:w="http://schemas.openxmlformats.org/wordprocessingml/2006/main">
        <w:t xml:space="preserve">1. يسعياه 9:2 - جيڪي ماڻھو اونداھين ۾ ھلندا ھئا، تن ھڪ وڏي روشني ڏٺي آھي. جيڪي موت جي ڇانو واري ملڪ ۾ رھندا آھن، انھن تي ھڪڙو نور چمڪيو آھي.</w:t>
      </w:r>
    </w:p>
    <w:p/>
    <w:p>
      <w:r xmlns:w="http://schemas.openxmlformats.org/wordprocessingml/2006/main">
        <w:t xml:space="preserve">2. زبور 103: 5 - جيڪو توھان جي وات کي سٺين شين سان پورو ڪري ٿو، تنھنڪري توھان جي جوانيءَ کي عقاب وانگر تازو ڪيو وڃي.</w:t>
      </w:r>
    </w:p>
    <w:p/>
    <w:p>
      <w:r xmlns:w="http://schemas.openxmlformats.org/wordprocessingml/2006/main">
        <w:t xml:space="preserve">2 سموئيل 23:5 جيتوڻيڪ منھنجو گھر خدا وٽ ائين نہ ھجي. اڃان تائين هن مون سان هڪ دائمي عهد ڪيو آهي، هر شيء ۾ حڪم ڏنو ويو آهي، ۽ يقيني طور تي: اهو سڀ ڪجهه منهنجي نجات آهي، ۽ منهنجي سموري خواهش آهي، جيتوڻيڪ هو ان کي وڌائڻ لاء نه ٺاهي.</w:t>
      </w:r>
    </w:p>
    <w:p/>
    <w:p>
      <w:r xmlns:w="http://schemas.openxmlformats.org/wordprocessingml/2006/main">
        <w:t xml:space="preserve">خدا اسان سان هڪ دائمي واعدو ڪيو آهي جيڪو هر شيء ۾ حڪم ڏنو ويو آهي ۽ يقيني آهي، جيڪو اسان جي نجات ۽ اسان جي خواهش آهي.</w:t>
      </w:r>
    </w:p>
    <w:p/>
    <w:p>
      <w:r xmlns:w="http://schemas.openxmlformats.org/wordprocessingml/2006/main">
        <w:t xml:space="preserve">1. هڪ دائمي عهد جو اڻ کٽ واعدو</w:t>
      </w:r>
    </w:p>
    <w:p/>
    <w:p>
      <w:r xmlns:w="http://schemas.openxmlformats.org/wordprocessingml/2006/main">
        <w:t xml:space="preserve">2. خدا جي عهد ذريعي نجات ۽ سلامتي</w:t>
      </w:r>
    </w:p>
    <w:p/>
    <w:p>
      <w:r xmlns:w="http://schemas.openxmlformats.org/wordprocessingml/2006/main">
        <w:t xml:space="preserve">1. يسعياه 55: 3 - "پنهنجي ڪنن کي مڙي، ۽ مون وٽ اچو؛ ٻڌ، ته توهان جو روح زندهه رهي؛ ۽ مان توهان سان هڪ دائمي عهد ٺاهيندس، منهنجي ثابت قدم، دائود لاء يقيني پيار."</w:t>
      </w:r>
    </w:p>
    <w:p/>
    <w:p>
      <w:r xmlns:w="http://schemas.openxmlformats.org/wordprocessingml/2006/main">
        <w:t xml:space="preserve">2. روميون 8:38-39 - ”ڇاڪاڻ ته مون کي پڪ آھي ته نڪي موت، نڪي زندگي، نڪي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p>
      <w:r xmlns:w="http://schemas.openxmlformats.org/wordprocessingml/2006/main">
        <w:t xml:space="preserve">2 سموئيل 23:6 پر بليل جا پٽ اھي سڀيئي ڪانڊيرن وانگر ھوندا، ڇالاءِ⁠جو انھن کي ھٿن سان پڪڙي نٿو سگھجي.</w:t>
      </w:r>
    </w:p>
    <w:p/>
    <w:p>
      <w:r xmlns:w="http://schemas.openxmlformats.org/wordprocessingml/2006/main">
        <w:t xml:space="preserve">بيليل جي پٽن کي ڪنڊن سان مشابهت ڏني وئي آهي جيڪي هٿن سان نه ٿي سگهن.</w:t>
      </w:r>
    </w:p>
    <w:p/>
    <w:p>
      <w:r xmlns:w="http://schemas.openxmlformats.org/wordprocessingml/2006/main">
        <w:t xml:space="preserve">1. بي ايمان زندگي رب جي هٿ سان ڇهي نه سگهندي.</w:t>
      </w:r>
    </w:p>
    <w:p/>
    <w:p>
      <w:r xmlns:w="http://schemas.openxmlformats.org/wordprocessingml/2006/main">
        <w:t xml:space="preserve">2. اسان کي گهرجي ته پاڻ کي ايمان سان چمڪندي بللي جي اثرن کان بچائي.</w:t>
      </w:r>
    </w:p>
    <w:p/>
    <w:p>
      <w:r xmlns:w="http://schemas.openxmlformats.org/wordprocessingml/2006/main">
        <w:t xml:space="preserve">ڪرنٿين 5:7-20 SCLNT - ڇالاءِ⁠جو اسين ايمان سان ھلندا آھيون، ڏسڻ سان نہ.</w:t>
      </w:r>
    </w:p>
    <w:p/>
    <w:p>
      <w:r xmlns:w="http://schemas.openxmlformats.org/wordprocessingml/2006/main">
        <w:t xml:space="preserve">2. متي 11:29 - منھنجو جوڙو پاڻ تي کڻو ۽ مون کان سکو. ڇالاءِ⁠جو آءٌ نرم دل آھيان ۽ دل ۾ گھٽ آھيان: ۽ توھان پنھنجي روح کي آرام ملندا.</w:t>
      </w:r>
    </w:p>
    <w:p/>
    <w:p>
      <w:r xmlns:w="http://schemas.openxmlformats.org/wordprocessingml/2006/main">
        <w:t xml:space="preserve">2 سموئيل 23:7 پر جيڪو ماڻھو انھن کي ھٿ ڏيندو، تنھن کي لوھ ۽ ٻاجھيءَ جي لٺ سان ڍڪڻ گھرجي. ۽ اھي ساڳيءَ جاءِ تي باھ سان سڙي ويندا.</w:t>
      </w:r>
    </w:p>
    <w:p/>
    <w:p>
      <w:r xmlns:w="http://schemas.openxmlformats.org/wordprocessingml/2006/main">
        <w:t xml:space="preserve">دائود هڪ بهادر ويڙهاڪ جو ذڪر ڪري ٿو جيڪو دشمنن جي هڪ گروهه جي خلاف بي خوفي سان وڙهندو هو، لوهه ۽ ٻاجهه سان محفوظ هو، ۽ جيڪو آخرڪار جيئرو ساڙيو ويو.</w:t>
      </w:r>
    </w:p>
    <w:p/>
    <w:p>
      <w:r xmlns:w="http://schemas.openxmlformats.org/wordprocessingml/2006/main">
        <w:t xml:space="preserve">1. مصيبت جي منهن ۾ جرئت ۽ عزم</w:t>
      </w:r>
    </w:p>
    <w:p/>
    <w:p>
      <w:r xmlns:w="http://schemas.openxmlformats.org/wordprocessingml/2006/main">
        <w:t xml:space="preserve">2. ڏکين حالتن جي باوجود ايمان تي ثابت قدم رهڻ</w:t>
      </w:r>
    </w:p>
    <w:p/>
    <w:p>
      <w:r xmlns:w="http://schemas.openxmlformats.org/wordprocessingml/2006/main">
        <w:t xml:space="preserve">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متي 10:28-28 SCLNT - ۽ انھن کان نہ ڊڄو جيڪي جسم کي مارين ٿا پر روح کي ماري نہ ٿا سگھن. بلڪه ان کان ڊڄو جيڪو روح ۽ جسم ٻنهي کي دوزخ ۾ تباهه ڪري سگهي ٿو.</w:t>
      </w:r>
    </w:p>
    <w:p/>
    <w:p>
      <w:r xmlns:w="http://schemas.openxmlformats.org/wordprocessingml/2006/main">
        <w:t xml:space="preserve">2 سموئيل 23:8 انھن سگھڙن جا نالا ھي آھن جن کي دائود وٽ ھليو ويو ھو: ٽيڪمونائي جيڪو ڪرسي تي ويٺو ھو، ڪپتانن جو سردار. اهو ساڳيو عدنو Eznite هو: هن پنهنجي ٻاجهه اٺن سؤن جي خلاف بلند ڪئي، جن کي هن هڪ ئي وقت قتل ڪيو.</w:t>
      </w:r>
    </w:p>
    <w:p/>
    <w:p>
      <w:r xmlns:w="http://schemas.openxmlformats.org/wordprocessingml/2006/main">
        <w:t xml:space="preserve">ايڊينو دي ايزنٽ هڪ طاقتور جنگجو هو جنهن هڪ جنگ ۾ 800 ماڻهو ماريا.</w:t>
      </w:r>
    </w:p>
    <w:p/>
    <w:p>
      <w:r xmlns:w="http://schemas.openxmlformats.org/wordprocessingml/2006/main">
        <w:t xml:space="preserve">1. خدا ۾ ايمان جي طاقت - 2 تاريخ 20:15</w:t>
      </w:r>
    </w:p>
    <w:p/>
    <w:p>
      <w:r xmlns:w="http://schemas.openxmlformats.org/wordprocessingml/2006/main">
        <w:t xml:space="preserve">2. اتحاد جي طاقت - زبور 133: 1-3</w:t>
      </w:r>
    </w:p>
    <w:p/>
    <w:p>
      <w:r xmlns:w="http://schemas.openxmlformats.org/wordprocessingml/2006/main">
        <w:t xml:space="preserve">1. 2 تاريخ 20:15-20 SCLNT - ھن چيو تہ ”سڀني يھوداہ ۽ يروشلم جا رھاڪو ۽ اي يھوشافٽ بادشاھہ ٻڌ، خداوند تو کي ھيئن فرمائي ٿو تہ ”ھن وڏي ميڙ کان ڊڄو ۽ مايوس نہ ٿيو. جنگ تنهنجي نه پر خدا جي آهي“.</w:t>
      </w:r>
    </w:p>
    <w:p/>
    <w:p>
      <w:r xmlns:w="http://schemas.openxmlformats.org/wordprocessingml/2006/main">
        <w:t xml:space="preserve">2. زبور 133: 1-3 - "ڏس، اهو ڪيترو سٺو ۽ ڪيترو خوشگوار آهي ته ڀائرن جو گڏجي گڏ رهڻ! اهو سر تي قيمتي عطر وانگر آهي، جيڪو هارون جي ڏاڙهي تي، جيتوڻيڪ هارون جي ڏاڙهي تي چڙهي ويو. هن جي پوشاڪ جي دامن تائين؛ هرمون جي ديس وانگر، ۽ ديس وانگر جيڪو صيون جي جبلن تي نازل ٿيو آهي، ڇاڪاڻ ته اتي خداوند حڪم ڏنو ته نعمت، حتي زندگي هميشه لاء."</w:t>
      </w:r>
    </w:p>
    <w:p/>
    <w:p>
      <w:r xmlns:w="http://schemas.openxmlformats.org/wordprocessingml/2006/main">
        <w:t xml:space="preserve">2 سموئيل 23:9 ۽ ان کان پوءِ الآزر پٽ دودو احوھي، جيڪو دائود سان گڏ ٽن طاقتور ماڻھن مان ھڪڙو ھو، جڏھن انھن فلستين کي شڪست ڏني، جيڪي اتي لڙائي ڪرڻ لاءِ گڏ ٿيا ھئا، ۽ بني اسرائيل جا ماڻھو ھليا ويا.</w:t>
      </w:r>
    </w:p>
    <w:p/>
    <w:p>
      <w:r xmlns:w="http://schemas.openxmlformats.org/wordprocessingml/2006/main">
        <w:t xml:space="preserve">الاعزر، دودو احويت جو پٽ، انهن ٽن طاقتور مردن مان هڪ هو، جيڪي دائود سان گڏ هئا جڏهن انهن جنگ ۾ فلستين کي شڪست ڏني.</w:t>
      </w:r>
    </w:p>
    <w:p/>
    <w:p>
      <w:r xmlns:w="http://schemas.openxmlformats.org/wordprocessingml/2006/main">
        <w:t xml:space="preserve">1. اتحاد جي طاقت: خدا ڪيئن ٿورڙن ماڻهن کي استعمال ڪري ٿو عظيم شيون حاصل ڪرڻ لاءِ</w:t>
      </w:r>
    </w:p>
    <w:p/>
    <w:p>
      <w:r xmlns:w="http://schemas.openxmlformats.org/wordprocessingml/2006/main">
        <w:t xml:space="preserve">2. مصيبت جي منهن ۾ جرئت: الزار ۽ سندس وفادار خدمت جي ڪهاڻي</w:t>
      </w:r>
    </w:p>
    <w:p/>
    <w:p>
      <w:r xmlns:w="http://schemas.openxmlformats.org/wordprocessingml/2006/main">
        <w:t xml:space="preserve">1.1 تواريخ 11:11-12 SCLNT - ان کان پوءِ الاعزر پٽ دودو، اھوئي ھو، جيڪو دائود سان گڏ انھن ٽن ماڻھن مان ھڪڙو ھو، جڏھن انھن فلستين کي شڪست ڏني ھئي، جيڪي اتي لڙائي لاءِ گڏ ٿيا ھئا. ۽ اھي وڙھڻ لاء گڏ ٿيا، ۽ داؤد ماڻھن جي وچ ۾ موجود ھو.</w:t>
      </w:r>
    </w:p>
    <w:p/>
    <w:p>
      <w:r xmlns:w="http://schemas.openxmlformats.org/wordprocessingml/2006/main">
        <w:t xml:space="preserve">اِفسين 6:10-18 SCLNT - آخرڪار، خداوند ۾ ۽ سندس طاقت جي زور تي مضبوط ٿيو. خدا جي سڄي هٿيار تي رکو، ته جيئن توهان شيطان جي منصوبن جي خلاف بيهڻ جي قابل ٿي سگهو. ڇاڪاڻ ته اسان گوشت ۽ رت سان وڙهندا نه آهيون، پر حڪمرانن جي خلاف، اختيارين جي خلاف، هن موجوده اونداهين تي ڪائناتي طاقتن جي خلاف، آسماني جڳهن ۾ برائي جي روحاني قوتن جي خلاف.</w:t>
      </w:r>
    </w:p>
    <w:p/>
    <w:p>
      <w:r xmlns:w="http://schemas.openxmlformats.org/wordprocessingml/2006/main">
        <w:t xml:space="preserve">2 سموئيل 23:10 ھو اٿيو ۽ فلستين کي ماريو ايستائين جو سندس ھٿ ٿڪجي ويو ۽ سندس ھٿ تلوار سان جڙي ويو، ۽ خداوند انھيءَ ڏينھن وڏي فتح حاصل ڪئي. ۽ ماڻهو سندس پٺيان ڦرڻ لاءِ ئي ويا.</w:t>
      </w:r>
    </w:p>
    <w:p/>
    <w:p>
      <w:r xmlns:w="http://schemas.openxmlformats.org/wordprocessingml/2006/main">
        <w:t xml:space="preserve">دائود فلستين سان وڙهندو هو ۽ فتح حاصل ڪندو هو، ۽ ماڻهو فقط مال غنيمت وٺڻ لاءِ سندس پٺيان لڳا هئا.</w:t>
      </w:r>
    </w:p>
    <w:p/>
    <w:p>
      <w:r xmlns:w="http://schemas.openxmlformats.org/wordprocessingml/2006/main">
        <w:t xml:space="preserve">1. خدا انهن کي اجر ڏيندو آهي جيڪي حق جي لاءِ وڙهندا آهن.</w:t>
      </w:r>
    </w:p>
    <w:p/>
    <w:p>
      <w:r xmlns:w="http://schemas.openxmlformats.org/wordprocessingml/2006/main">
        <w:t xml:space="preserve">2. اسان کي لالچ يا خودغرضيءَ کان متاثر نه ٿيڻ گھرجي.</w:t>
      </w:r>
    </w:p>
    <w:p/>
    <w:p>
      <w:r xmlns:w="http://schemas.openxmlformats.org/wordprocessingml/2006/main">
        <w:t xml:space="preserve">1. 1 سموئيل 17:47 ۽ ھيءَ سڄي گڏجاڻيءَ کي خبر پوندي تہ خداوند تلوار ۽ ٻاجھي سان نہ ٿو بچائي، ڇالاءِ⁠جو جنگ خداوند جي آھي، ۽ اھو اوھان کي اسان جي ھٿن ۾ ڏيندو.</w:t>
      </w:r>
    </w:p>
    <w:p/>
    <w:p>
      <w:r xmlns:w="http://schemas.openxmlformats.org/wordprocessingml/2006/main">
        <w:t xml:space="preserve">2. 1 پطرس 5:8 ھوشيار رھو، ھوشيار رھو. ڇالاءِ⁠جو تنھنجو دشمن شيطان، ٻرندڙ شينھن وانگر، گھمندي گھمندي آھي، انھيءَ ڳولھا ۾ آھي تہ ھو ڪنھن کي کائي.</w:t>
      </w:r>
    </w:p>
    <w:p/>
    <w:p>
      <w:r xmlns:w="http://schemas.openxmlformats.org/wordprocessingml/2006/main">
        <w:t xml:space="preserve">2 سموئيل 23:11 ۽ ھن کان پوءِ اُجي هاريءَ جو پٽ سماح ھو. ۽ فلستين کي گڏ ڪيو ويو ھڪڙي لشڪر ۾، جتي زمين جو ھڪڙو ٽڪرو دال سان ڀريل ھو، ۽ ماڻھو فلستين کان ڀڄي ويا.</w:t>
      </w:r>
    </w:p>
    <w:p/>
    <w:p>
      <w:r xmlns:w="http://schemas.openxmlformats.org/wordprocessingml/2006/main">
        <w:t xml:space="preserve">شمع، اجي هاري جي پٽ، پنهنجي قوم جو بهادريءَ سان دفاع ڪيو جڏهن فلستين انهن تي حملو ڪرڻ لاءِ هڪ لشڪر گڏ ڪيو.</w:t>
      </w:r>
    </w:p>
    <w:p/>
    <w:p>
      <w:r xmlns:w="http://schemas.openxmlformats.org/wordprocessingml/2006/main">
        <w:t xml:space="preserve">1. مصيبت جي منهن ۾ بهادر رهو.</w:t>
      </w:r>
    </w:p>
    <w:p/>
    <w:p>
      <w:r xmlns:w="http://schemas.openxmlformats.org/wordprocessingml/2006/main">
        <w:t xml:space="preserve">2. آزمائشن جي وچ ۾ بهادريءَ سان ثابت قدم رھو.</w:t>
      </w:r>
    </w:p>
    <w:p/>
    <w:p>
      <w:r xmlns:w="http://schemas.openxmlformats.org/wordprocessingml/2006/main">
        <w:t xml:space="preserve">1. جوشوا 1:9 - "ڇا مون توکي حڪم نه ڏنو آھي؟ مضبوط ۽ حوصلو رکو، ڊڄو نه، مايوس نه ٿيو، ڇاڪاڻ⁠تہ خداوند تنھنجو خدا توھان سان گڏ ھوندو جتي توھان وڃو."</w:t>
      </w:r>
    </w:p>
    <w:p/>
    <w:p>
      <w:r xmlns:w="http://schemas.openxmlformats.org/wordprocessingml/2006/main">
        <w:t xml:space="preserve">2. زبور 27: 14 - "رب جو انتظار ڪريو؛ مضبوط ٿيو ۽ دل وٺو ۽ رب جو انتظار ڪريو."</w:t>
      </w:r>
    </w:p>
    <w:p/>
    <w:p>
      <w:r xmlns:w="http://schemas.openxmlformats.org/wordprocessingml/2006/main">
        <w:t xml:space="preserve">2 سموئيل 23:12 پر ھو زمين جي وچ ۾ بيٺو، ان جو دفاع ڪيو، ۽ فلستين کي ماريو، ۽ خداوند ھڪڙي وڏي فتح ڪئي.</w:t>
      </w:r>
    </w:p>
    <w:p/>
    <w:p>
      <w:r xmlns:w="http://schemas.openxmlformats.org/wordprocessingml/2006/main">
        <w:t xml:space="preserve">دائود زمين جي وچ ۾ بيٺو ۽ فلستين سان وڙهندو، ۽ خداوند هڪ عظيم فتح ڏني.</w:t>
      </w:r>
    </w:p>
    <w:p/>
    <w:p>
      <w:r xmlns:w="http://schemas.openxmlformats.org/wordprocessingml/2006/main">
        <w:t xml:space="preserve">1. رب ۾ ثابت قدم رهو ۽ هو فتح ڏيندو</w:t>
      </w:r>
    </w:p>
    <w:p/>
    <w:p>
      <w:r xmlns:w="http://schemas.openxmlformats.org/wordprocessingml/2006/main">
        <w:t xml:space="preserve">2. ڄاڻو ته ڪڏهن وڙهڻو آهي ۽ ڪڏهن خدا تي ڀروسو ڪرڻ</w:t>
      </w:r>
    </w:p>
    <w:p/>
    <w:p>
      <w:r xmlns:w="http://schemas.openxmlformats.org/wordprocessingml/2006/main">
        <w:t xml:space="preserve">1 ڪرنٿين 16:13-22 SCLNT - خبردار رھو، ايمان ۾ ثابت قدم رھو، ماڻھن وانگر ڪم ڪريو، مضبوط ٿيو.</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سموئيل 23:13 پوءِ ٽيھہ سردار ھيٺ لھي آيا ۽ دائود وٽ فصل جي فصل جي وقت ادللام جي غار ڏانھن آيا ۽ فلستين جو لشڪر رفائيم جي وادي ۾ اچي بيٺو.</w:t>
      </w:r>
    </w:p>
    <w:p/>
    <w:p>
      <w:r xmlns:w="http://schemas.openxmlformats.org/wordprocessingml/2006/main">
        <w:t xml:space="preserve">دائود جي ٽيهه سردارن مان ٽي ويڙهاڪ فصلن جي موسم ۾ عدلام جي غار ۾ هن ڏانهن ويا، جڏهن ته فلستين رفائيم جي واديء ۾ خيمو ڪيو.</w:t>
      </w:r>
    </w:p>
    <w:p/>
    <w:p>
      <w:r xmlns:w="http://schemas.openxmlformats.org/wordprocessingml/2006/main">
        <w:t xml:space="preserve">1. خدا جي حفاظت جي طاقت: ڪيئن دائود جي وفادار جنگجو کيس فلستين کان بچايو</w:t>
      </w:r>
    </w:p>
    <w:p/>
    <w:p>
      <w:r xmlns:w="http://schemas.openxmlformats.org/wordprocessingml/2006/main">
        <w:t xml:space="preserve">2. ايمان جي طاقت: ڪيئن دائود جي خدا جي عقيدت کيس خطري کان بچايو</w:t>
      </w:r>
    </w:p>
    <w:p/>
    <w:p>
      <w:r xmlns:w="http://schemas.openxmlformats.org/wordprocessingml/2006/main">
        <w:t xml:space="preserve">1. زبور 34: 7 - "خداوند جو ملائڪ انھن جي چوڌاري خيمو ڪري ٿو جيڪي کانئس ڊڄن ٿا، ۽ انھن کي بچائي ٿو."</w:t>
      </w:r>
    </w:p>
    <w:p/>
    <w:p>
      <w:r xmlns:w="http://schemas.openxmlformats.org/wordprocessingml/2006/main">
        <w:t xml:space="preserve">2. 1 ڪرنٿين 10:13 - "اوھان کي ڪنھن بہ آزمائش ۾ نہ پھچايو آھي، پر اھڙيءَ طرح جيڪو ماڻھوءَ لاءِ عام آھي، پر خدا وفادار آھي، جيڪو اوھان کي انھيءَ آزمائش ۾ مبتلا نه ڪندو، جيترو اوھين ڪري سگھو ٿا، پر انھيءَ آزمائش سان گڏ ھڪڙو بھترين ڪم آڻيندو. ڀڄڻ جو رستو، ته جيئن توهان ان کي برداشت ڪري سگهو."</w:t>
      </w:r>
    </w:p>
    <w:p/>
    <w:p>
      <w:r xmlns:w="http://schemas.openxmlformats.org/wordprocessingml/2006/main">
        <w:t xml:space="preserve">2 سموئيل 23:14 ۽ دائود ان وقت ھڪڙي پڪڙي ۾ ھو، ۽ فلستين جي فوج ان وقت بيت لحم ۾ ھئي.</w:t>
      </w:r>
    </w:p>
    <w:p/>
    <w:p>
      <w:r xmlns:w="http://schemas.openxmlformats.org/wordprocessingml/2006/main">
        <w:t xml:space="preserve">دائود هڪ قبضي ۾ هو ۽ فلستين بيت لحم ۾ هئا.</w:t>
      </w:r>
    </w:p>
    <w:p/>
    <w:p>
      <w:r xmlns:w="http://schemas.openxmlformats.org/wordprocessingml/2006/main">
        <w:t xml:space="preserve">1. خدا جي حفاظت جي طاقت: ڏکئي وقت ۾ به خدا تي ڀروسو ڪيئن ڪجي</w:t>
      </w:r>
    </w:p>
    <w:p/>
    <w:p>
      <w:r xmlns:w="http://schemas.openxmlformats.org/wordprocessingml/2006/main">
        <w:t xml:space="preserve">2. سڀني حالتن ۾ خدا جي حڪمراني: خدا جي منصوبي تي اعتماد ۾ ڪيئن زندگي گذارڻ</w:t>
      </w:r>
    </w:p>
    <w:p/>
    <w:p>
      <w:r xmlns:w="http://schemas.openxmlformats.org/wordprocessingml/2006/main">
        <w:t xml:space="preserve">1. زبور 91: 1-2، جيڪو خدا جي پناهه ۾ رهندو، اهو قادر مطلق جي ڇانو ۾ رهندو. مان رب کي چوندس، منهنجي پناهه ۽ منهنجو قلعو، منهنجو خدا، جنهن تي منهنجو ڀروسو آهي.</w:t>
      </w:r>
    </w:p>
    <w:p/>
    <w:p>
      <w:r xmlns:w="http://schemas.openxmlformats.org/wordprocessingml/2006/main">
        <w:t xml:space="preserve">2. امثال 3: 5-6،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سموئيل 23:15 دائود ڏاڍي تمنا ڪئي ۽ چيائين تہ ”اي ڪاش مون کي بيت⁠لحم جي کوھہ جو پاڻي پياري، جيڪو دروازي وٽ آھي.</w:t>
      </w:r>
    </w:p>
    <w:p/>
    <w:p>
      <w:r xmlns:w="http://schemas.openxmlformats.org/wordprocessingml/2006/main">
        <w:t xml:space="preserve">دائود بيٿلحم جي کوهه جي پاڻي پيئڻ لاءِ پنهنجي خواهش جو اظهار ڪري ٿو.</w:t>
      </w:r>
    </w:p>
    <w:p/>
    <w:p>
      <w:r xmlns:w="http://schemas.openxmlformats.org/wordprocessingml/2006/main">
        <w:t xml:space="preserve">1. اسان جي خواهشن کي مطمئن ڪرڻ - خدا ۾ سچي پورو ڪيئن حاصل ڪجي</w:t>
      </w:r>
    </w:p>
    <w:p/>
    <w:p>
      <w:r xmlns:w="http://schemas.openxmlformats.org/wordprocessingml/2006/main">
        <w:t xml:space="preserve">2. The Well of Bethlehem - روحاني تازگي لاءِ دائود جي خواهش تي هڪ عڪاسي</w:t>
      </w:r>
    </w:p>
    <w:p/>
    <w:p>
      <w:r xmlns:w="http://schemas.openxmlformats.org/wordprocessingml/2006/main">
        <w:t xml:space="preserve">1. زبور 42: 1 - "جيئن هرڻ پاڻيءَ جي ندين لاءِ تڙپندو آهي، تيئن منهنجو روح تو لاءِ ترسي ٿو، اي منهنجا خدا."</w:t>
      </w:r>
    </w:p>
    <w:p/>
    <w:p>
      <w:r xmlns:w="http://schemas.openxmlformats.org/wordprocessingml/2006/main">
        <w:t xml:space="preserve">2. يوحنا 4:14 - "پر جيڪو به پاڻي پيئندو، جيڪو مون کي ڏيان ٿو، اھو ڪڏھن به اڃ نه لڳندو، ڇو ته اھو پاڻي جيڪو آء انھن کي ڏيان ٿو، اھو انھن لاء پاڻيء جو چشمو بڻجي ويندو، جيڪو دائمي زندگي ڏانھن وڌندو."</w:t>
      </w:r>
    </w:p>
    <w:p/>
    <w:p>
      <w:r xmlns:w="http://schemas.openxmlformats.org/wordprocessingml/2006/main">
        <w:t xml:space="preserve">2 سموئيل 23:16 پوءِ انھن ٽنھي سگھڙن فلستين جي لشڪر کي ٽوڙي ڇڏيو ۽ بيت⁠لحم جي کوھ مان پاڻي ڪڍيائين، جيڪو دروازي وٽ ھو، پوءِ ان کي کڻي دائود وٽ وٺي آيا، پر ھن ان مان پاڻي نہ پيتو. ، پر ان کي خداوند جي آڏو اڇلائي ڇڏيو.</w:t>
      </w:r>
    </w:p>
    <w:p/>
    <w:p>
      <w:r xmlns:w="http://schemas.openxmlformats.org/wordprocessingml/2006/main">
        <w:t xml:space="preserve">دائود جي لشڪر جا ٽي طاقتور ماڻھو فلستين جي ذريعي وڙھي ويا ۽ بيت لحم جي کوھ مان پاڻي حاصل ڪيو. دائود پاڻي پيئڻ کان انڪار ڪيو، ان جي بدران ان کي رب جي نذر طور ڪڍي ڇڏيو.</w:t>
      </w:r>
    </w:p>
    <w:p/>
    <w:p>
      <w:r xmlns:w="http://schemas.openxmlformats.org/wordprocessingml/2006/main">
        <w:t xml:space="preserve">1. ”دائود جي فرمانبرداري: اسان سڀني لاءِ هڪ مثال“</w:t>
      </w:r>
    </w:p>
    <w:p/>
    <w:p>
      <w:r xmlns:w="http://schemas.openxmlformats.org/wordprocessingml/2006/main">
        <w:t xml:space="preserve">2. "ٽي جي طاقت: رب لاءِ گڏ ڪم ڪرڻ"</w:t>
      </w:r>
    </w:p>
    <w:p/>
    <w:p>
      <w:r xmlns:w="http://schemas.openxmlformats.org/wordprocessingml/2006/main">
        <w:t xml:space="preserve">اِفسين 6:13-18 سچ جي پٽي سان گڏ توهان جي وات جي چوڌاري، صداقت جي سينه پليٽ سان گڏ، ۽ توهان جي پيرن سان گڏ تياري سان گڏ آهي جيڪا امن جي خوشخبري مان اچي ٿي."</w:t>
      </w:r>
    </w:p>
    <w:p/>
    <w:p>
      <w:r xmlns:w="http://schemas.openxmlformats.org/wordprocessingml/2006/main">
        <w:t xml:space="preserve">متي 6:5-8 SCLNT - ”جڏھن اوھين دعا گھرو تڏھن رياڪارن وانگر نہ ٿيو، ڇالاءِ⁠جو اھي پسند ڪن ٿا تہ عبادت⁠خانن ۽ گھٽين جي ڪنڊن تي بيھي دعا گھرن تہ جيئن ٻيا ڏسن. پر جڏھن اوھين دعا گھرو، پنھنجي ڪمري ۾ وڃو، دروازو بند ڪريو ۽ پنھنجي پيءُ کي دعا ڪريو، جيڪو ڳجھو آھي، پوءِ اوھان جو پيءُ، جيڪو ڳجھي ڪم کي ڏسي ٿو، سو اوھان کي اجر ڏيندو.</w:t>
      </w:r>
    </w:p>
    <w:p/>
    <w:p>
      <w:r xmlns:w="http://schemas.openxmlformats.org/wordprocessingml/2006/main">
        <w:t xml:space="preserve">2 سموئيل 23:17 فَقَالَ: أَيُّهَا الَّذِينَ يَجْعَلُ مِنَ الْأَرْضِ إِنَّ مَا يَسْتَعِينُ: ڇا اھو انھن ماڻھن جو رت نه آھي جيڪي پنھنجي جان خطري ۾ پئجي ويا؟ تنهن ڪري هو اهو نه پيئندو. اهي ڪم انهن ٽنهي طاقتورن ڪيا.</w:t>
      </w:r>
    </w:p>
    <w:p/>
    <w:p>
      <w:r xmlns:w="http://schemas.openxmlformats.org/wordprocessingml/2006/main">
        <w:t xml:space="preserve">1: اسان کي سکڻ گهرجي ته اسان جي زندگين ۾ وڏي سٺي لاء خطرو کڻڻ گهرجي.</w:t>
      </w:r>
    </w:p>
    <w:p/>
    <w:p>
      <w:r xmlns:w="http://schemas.openxmlformats.org/wordprocessingml/2006/main">
        <w:t xml:space="preserve">2: اسان کي ٻين جي فائدي لاءِ قرباني ڏيڻ لاءِ تيار رهڻ گهرجي.</w:t>
      </w:r>
    </w:p>
    <w:p/>
    <w:p>
      <w:r xmlns:w="http://schemas.openxmlformats.org/wordprocessingml/2006/main">
        <w:t xml:space="preserve">1: فلپين 2:3-4 SCLNT - خود غرضي يا اجائي ھمت جي ڪري ڪجھ نہ ڪريو. بلڪه، عاجزي ۾ ٻين کي پاڻ کان مٿانهون قدر ڪريو، پنهنجي مفادن کي نه پر توهان مان هر هڪ ٻين جي مفادن لاء.</w:t>
      </w:r>
    </w:p>
    <w:p/>
    <w:p>
      <w:r xmlns:w="http://schemas.openxmlformats.org/wordprocessingml/2006/main">
        <w:t xml:space="preserve">2: مرقس 12:31 - پنھنجي پاڙيسريءَ سان پاڻ جھڙو پيار ڪر.</w:t>
      </w:r>
    </w:p>
    <w:p/>
    <w:p>
      <w:r xmlns:w="http://schemas.openxmlformats.org/wordprocessingml/2006/main">
        <w:t xml:space="preserve">2 سموئيل 23:18 ۽ ابيشي، يوآب جو ڀاءُ، زروياہ جو پٽ، ٽنھي مان سردار ھو. ۽ ھن پنھنجا ڀورا ٽن سؤن جي خلاف کنيا، ۽ انھن کي ماري ڇڏيو، ۽ انھن ٽنھين ۾ نالو رکيو.</w:t>
      </w:r>
    </w:p>
    <w:p/>
    <w:p>
      <w:r xmlns:w="http://schemas.openxmlformats.org/wordprocessingml/2006/main">
        <w:t xml:space="preserve">ابيشائي، يوآب جي ڀاءُ، 300 مردن کي پنهنجي نيڻن سان قتل ڪيو ۽ وڏي شهرت حاصل ڪئي.</w:t>
      </w:r>
    </w:p>
    <w:p/>
    <w:p>
      <w:r xmlns:w="http://schemas.openxmlformats.org/wordprocessingml/2006/main">
        <w:t xml:space="preserve">1. بهادر ۽ باهمت بنو: ابيشائي جو مثال</w:t>
      </w:r>
    </w:p>
    <w:p/>
    <w:p>
      <w:r xmlns:w="http://schemas.openxmlformats.org/wordprocessingml/2006/main">
        <w:t xml:space="preserve">2. ايمان جي طاقت: ابيشي جي ڪهاڻي</w:t>
      </w:r>
    </w:p>
    <w:p/>
    <w:p>
      <w:r xmlns:w="http://schemas.openxmlformats.org/wordprocessingml/2006/main">
        <w:t xml:space="preserve">1. جوشوا 1:9 -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2. امثال 28: 1 - بڇڙا ڀڄي ويندا آهن جڏهن ڪو به تعاقب نه ڪندو آهي، پر نيڪ ماڻهو شينهن وانگر دلير هوندا آهن.</w:t>
      </w:r>
    </w:p>
    <w:p/>
    <w:p>
      <w:r xmlns:w="http://schemas.openxmlformats.org/wordprocessingml/2006/main">
        <w:t xml:space="preserve">2 سموئيل 23:19 ڇا ھو ٽن مان سڀ کان وڌيڪ معزز نه ھو؟ تنهن ڪري هو انهن جو ڪپتان هو: جيتوڻيڪ هو پهرين ٽن تائين پهچي نه سگهيو.</w:t>
      </w:r>
    </w:p>
    <w:p/>
    <w:p>
      <w:r xmlns:w="http://schemas.openxmlformats.org/wordprocessingml/2006/main">
        <w:t xml:space="preserve">ٽنهي مان سڀ کان وڌيڪ معزز ماڻهن مان هڪ کي ڪپتان نامزد ڪيو ويو، پر هن کي پهرين ٽن مان نه چونڊيو ويو.</w:t>
      </w:r>
    </w:p>
    <w:p/>
    <w:p>
      <w:r xmlns:w="http://schemas.openxmlformats.org/wordprocessingml/2006/main">
        <w:t xml:space="preserve">1. خدا وٽ هر ڪنهن لاءِ هڪ منصوبو آهي، جيتوڻيڪ اهو هن وقت نظر نٿو اچي.</w:t>
      </w:r>
    </w:p>
    <w:p/>
    <w:p>
      <w:r xmlns:w="http://schemas.openxmlformats.org/wordprocessingml/2006/main">
        <w:t xml:space="preserve">2. اسان خدا جي منصوبي تي ڀروسو ڪري سگهون ٿا، جيتوڻيڪ اهو احساس نه آهي.</w:t>
      </w:r>
    </w:p>
    <w:p/>
    <w:p>
      <w:r xmlns:w="http://schemas.openxmlformats.org/wordprocessingml/2006/main">
        <w:t xml:space="preserve">1. يسعياه 55:8-9 SCLNT - ڇالاءِ⁠جو نہ منھنجا خيال آھن اوھان جا خيال،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2 سموئيل 23:20 ۽ بناياہ پٽ يھويدا جو پٽ، ڪبزيل جي ھڪڙي بھادر ماڻھوءَ جو پٽ، جنھن ڪيترائي ڪم ڪيا ھئا، سو موآب جي ٻن شينھن جھڙي ماڻھوءَ کي ماري وڌو، ھو بہ ھيٺ لھي ويو ۽ ھڪڙي شينھن کي کڏ جي وچ ۾ ماريائين. برفاني وقت ۾:</w:t>
      </w:r>
    </w:p>
    <w:p/>
    <w:p>
      <w:r xmlns:w="http://schemas.openxmlformats.org/wordprocessingml/2006/main">
        <w:t xml:space="preserve">بنايا، جوهواڊا جو پٽ، جرئت وارا ڪارناما انجام ڏنائين، جنهن ۾ موآب جي ٻن شينهن جهڙو مرد ۽ هڪ شينهن کي برف جي وچ ۾ هڪ کڏ ۾ ماريو ويو.</w:t>
      </w:r>
    </w:p>
    <w:p/>
    <w:p>
      <w:r xmlns:w="http://schemas.openxmlformats.org/wordprocessingml/2006/main">
        <w:t xml:space="preserve">1. خدا انهن کي اجر ڏيندو آهي جيڪي بهادريءَ سان هن جي خدمت ڪن ٿا.</w:t>
      </w:r>
    </w:p>
    <w:p/>
    <w:p>
      <w:r xmlns:w="http://schemas.openxmlformats.org/wordprocessingml/2006/main">
        <w:t xml:space="preserve">2. اسان بنايا جي جرئت ۽ ايمان مان سکي سگهون ٿا.</w:t>
      </w:r>
    </w:p>
    <w:p/>
    <w:p>
      <w:r xmlns:w="http://schemas.openxmlformats.org/wordprocessingml/2006/main">
        <w:t xml:space="preserve">1. جوشوا 1: 9 - مضبوط ۽ باهمت ٿي؛ ڊپ نه ٿيو ۽ مايوس نه ٿيو، ڇاڪاڻ ته توهان جو خدا توهان سان گڏ آهي جتي توهان وڃو.</w:t>
      </w:r>
    </w:p>
    <w:p/>
    <w:p>
      <w:r xmlns:w="http://schemas.openxmlformats.org/wordprocessingml/2006/main">
        <w:t xml:space="preserve">2. زبور 31:24 - مضبوط ٿيو، ۽ پنھنجي دل کي همت ڏي، اي سڀيئي جيڪي خداوند جو انتظار ڪريو.</w:t>
      </w:r>
    </w:p>
    <w:p/>
    <w:p>
      <w:r xmlns:w="http://schemas.openxmlformats.org/wordprocessingml/2006/main">
        <w:t xml:space="preserve">2 سموئيل 23:21 ۽ ھن ھڪڙي مصري کي قتل ڪيو، ھڪڙو نيڪ ماڻھو، ۽ ان مصري جي ھٿ ۾ ھڪڙو ڀلو ھو. پر ھو لٺ کڻي ھيٺ لھي ويو، ۽ انھيءَ مصريءَ جي ھٿ مان ڀلو کسي ڪڍيائين، ۽ کيس پنھنجي ئي ٻاچيءَ سان ماري ڇڏيائين.</w:t>
      </w:r>
    </w:p>
    <w:p/>
    <w:p>
      <w:r xmlns:w="http://schemas.openxmlformats.org/wordprocessingml/2006/main">
        <w:t xml:space="preserve">دائود هڪ مصري ماڻهوءَ کي لٺ ۽ پنهنجي ٻاجهه سان جنگ ۾ قتل ڪيو.</w:t>
      </w:r>
    </w:p>
    <w:p/>
    <w:p>
      <w:r xmlns:w="http://schemas.openxmlformats.org/wordprocessingml/2006/main">
        <w:t xml:space="preserve">1. ايمان جي طاقت: ڪيئن ڊيوڊ هڪ ناقابل اعتماد دشمن تي غالب ٿيو</w:t>
      </w:r>
    </w:p>
    <w:p/>
    <w:p>
      <w:r xmlns:w="http://schemas.openxmlformats.org/wordprocessingml/2006/main">
        <w:t xml:space="preserve">2. خدا جي طاقت: اسان ڪيئن پهچي سگهون ٿا اسان جي خوف کان ٻاهر</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1 يوحنا 4:4-20 SCLNT - اي ننڍڙا ٻار، اوھين خدا جا آھيو ۽ مٿن غالب آيا آھيو، ڇالاءِ⁠جو جيڪو اوھان ۾ آھي سو انھيءَ کان وڏو آھي جيڪو دنيا ۾ آھي.</w:t>
      </w:r>
    </w:p>
    <w:p/>
    <w:p>
      <w:r xmlns:w="http://schemas.openxmlformats.org/wordprocessingml/2006/main">
        <w:t xml:space="preserve">2 سموئيل 23:22 اھي شيون يھويادا جي پٽ بناياہ ڪيو، ۽ اھو نالو ٽن طاقتور ماڻھن ۾ ھو.</w:t>
      </w:r>
    </w:p>
    <w:p/>
    <w:p>
      <w:r xmlns:w="http://schemas.openxmlformats.org/wordprocessingml/2006/main">
        <w:t xml:space="preserve">بنايا، جوهوادا جو پٽ، ٽن وڏن ويڙهاڪن مان هڪ مشهور هو.</w:t>
      </w:r>
    </w:p>
    <w:p/>
    <w:p>
      <w:r xmlns:w="http://schemas.openxmlformats.org/wordprocessingml/2006/main">
        <w:t xml:space="preserve">1. ايمان جي طاقت: بنايا جي ورثي تي غور ڪندي.</w:t>
      </w:r>
    </w:p>
    <w:p/>
    <w:p>
      <w:r xmlns:w="http://schemas.openxmlformats.org/wordprocessingml/2006/main">
        <w:t xml:space="preserve">2. ڪردار جي طاقت: بنايا جي مثال جي ڳولا.</w:t>
      </w:r>
    </w:p>
    <w:p/>
    <w:p>
      <w:r xmlns:w="http://schemas.openxmlformats.org/wordprocessingml/2006/main">
        <w:t xml:space="preserve">1. امثال 11:16، "هڪ مهربان عورت عزت برقرار رکي ٿي: ۽ طاقتور مرد علم برقرار رکي ٿو."</w:t>
      </w:r>
    </w:p>
    <w:p/>
    <w:p>
      <w:r xmlns:w="http://schemas.openxmlformats.org/wordprocessingml/2006/main">
        <w:t xml:space="preserve">2. يھوداہ 1:24، "ھاڻي اھو آھي جيڪو توھان کي گرڻ کان بچائي سگھي ٿو، ۽ پنھنجي جلال جي حضور ۾ بيحد خوشيء سان توھان کي بي عيب پيش ڪري سگھي ٿو."</w:t>
      </w:r>
    </w:p>
    <w:p/>
    <w:p>
      <w:r xmlns:w="http://schemas.openxmlformats.org/wordprocessingml/2006/main">
        <w:t xml:space="preserve">2 سموئيل 23:23 ھو ٽيھن کان وڌيڪ عزت وارو ھو، پر ھو پھرين ٽن تائين نہ پھتو. ۽ دائود کيس پنھنجي محافظ تي مقرر ڪيو.</w:t>
      </w:r>
    </w:p>
    <w:p/>
    <w:p>
      <w:r xmlns:w="http://schemas.openxmlformats.org/wordprocessingml/2006/main">
        <w:t xml:space="preserve">دائود هڪ قابل ذڪر شخص کي مقرر ڪيو، جيڪو ٽيهن کان وڌيڪ معزز هو، پنهنجي محافظ جي اڳواڻي ڪرڻ لاء.</w:t>
      </w:r>
    </w:p>
    <w:p/>
    <w:p>
      <w:r xmlns:w="http://schemas.openxmlformats.org/wordprocessingml/2006/main">
        <w:t xml:space="preserve">1. عزت جو قدر - رشتن ۽ قيادت ۾ عزت جي اهميت کي ڳولڻ.</w:t>
      </w:r>
    </w:p>
    <w:p/>
    <w:p>
      <w:r xmlns:w="http://schemas.openxmlformats.org/wordprocessingml/2006/main">
        <w:t xml:space="preserve">2. وفاداريءَ جي طاقت - اٿارٽي وارن لاءِ وفاداري ۽ وفاداريءَ جي اهميت تي زور ڏيڻ.</w:t>
      </w:r>
    </w:p>
    <w:p/>
    <w:p>
      <w:r xmlns:w="http://schemas.openxmlformats.org/wordprocessingml/2006/main">
        <w:t xml:space="preserve">1. متي 28: 18-20 - يسوع پنهنجي شاگردن کي حڪم ڏنو ته وڃو ۽ سڀني قومن کي شاگرد بڻائين.</w:t>
      </w:r>
    </w:p>
    <w:p/>
    <w:p>
      <w:r xmlns:w="http://schemas.openxmlformats.org/wordprocessingml/2006/main">
        <w:t xml:space="preserve">2. 1 ڪرنٿين 11:1 - مسيح جي مثال تي عمل ڪريو ۽ سندس نقل ڪريو.</w:t>
      </w:r>
    </w:p>
    <w:p/>
    <w:p>
      <w:r xmlns:w="http://schemas.openxmlformats.org/wordprocessingml/2006/main">
        <w:t xml:space="preserve">2 سموئيل 23:24 يوآب جو ڀاءُ عساهيل ٽيھن مان ھڪڙو ھو. الهان پٽ دودو جو بيت لحم،</w:t>
      </w:r>
    </w:p>
    <w:p/>
    <w:p>
      <w:r xmlns:w="http://schemas.openxmlformats.org/wordprocessingml/2006/main">
        <w:t xml:space="preserve">مختصر عساهيل يوآب جو ڀاءُ ٽيهه مان هڪ هو، جيئن بيت لحم جي دودو جو پٽ الهانان هو.</w:t>
      </w:r>
    </w:p>
    <w:p/>
    <w:p>
      <w:r xmlns:w="http://schemas.openxmlformats.org/wordprocessingml/2006/main">
        <w:t xml:space="preserve">1. اخوت جا فائدا: 2 ساموئيل 23:24 ذريعي هڪ تحقيق</w:t>
      </w:r>
    </w:p>
    <w:p/>
    <w:p>
      <w:r xmlns:w="http://schemas.openxmlformats.org/wordprocessingml/2006/main">
        <w:t xml:space="preserve">2. اخوت جي طاقت: 2 ساموئيل 23:24 ۾ اساهيل ۽ يوآب جي ڪهاڻي جي ڳولا</w:t>
      </w:r>
    </w:p>
    <w:p/>
    <w:p>
      <w:r xmlns:w="http://schemas.openxmlformats.org/wordprocessingml/2006/main">
        <w:t xml:space="preserve">1. امثال 18:24 - ھڪڙو ماڻھو گھڻن ساٿين جو تباھ ٿي سگھي ٿو، پر ھڪڙو دوست آھي جيڪو ڀاء کان وڌيڪ ويجھو رھندو آھي.</w:t>
      </w:r>
    </w:p>
    <w:p/>
    <w:p>
      <w:r xmlns:w="http://schemas.openxmlformats.org/wordprocessingml/2006/main">
        <w:t xml:space="preserve">2. روميون 12:10 - محبت ۾ ھڪ ٻئي سان سرشار رھو. هڪ ٻئي کي پنهنجي مٿان عزت ڏيو.</w:t>
      </w:r>
    </w:p>
    <w:p/>
    <w:p>
      <w:r xmlns:w="http://schemas.openxmlformats.org/wordprocessingml/2006/main">
        <w:t xml:space="preserve">2 سموئيل 23:25 شمع هروديت، ايليڪا هروديت،</w:t>
      </w:r>
    </w:p>
    <w:p/>
    <w:p>
      <w:r xmlns:w="http://schemas.openxmlformats.org/wordprocessingml/2006/main">
        <w:t xml:space="preserve">هن اقتباس ۾ ٻن هارودين شمه ۽ ايليڪا جو ذڪر آهي.</w:t>
      </w:r>
    </w:p>
    <w:p/>
    <w:p>
      <w:r xmlns:w="http://schemas.openxmlformats.org/wordprocessingml/2006/main">
        <w:t xml:space="preserve">1. دوستي ۽ وفاداري جي طاقت</w:t>
      </w:r>
    </w:p>
    <w:p/>
    <w:p>
      <w:r xmlns:w="http://schemas.openxmlformats.org/wordprocessingml/2006/main">
        <w:t xml:space="preserve">2. اڻڄاڻ ماڻهن جي ذريعي خدا جو رزق</w:t>
      </w:r>
    </w:p>
    <w:p/>
    <w:p>
      <w:r xmlns:w="http://schemas.openxmlformats.org/wordprocessingml/2006/main">
        <w:t xml:space="preserve">1. امثال 17:17 - هڪ دوست هر وقت پيار ڪندو آهي، ۽ هڪ ڀاءُ مصيبت جي وقت لاءِ پيدا ٿيندو آهي.</w:t>
      </w:r>
    </w:p>
    <w:p/>
    <w:p>
      <w:r xmlns:w="http://schemas.openxmlformats.org/wordprocessingml/2006/main">
        <w:t xml:space="preserve">2. پيدائش 15: 2-3 - پر ابرام چيو، "خداوند، تون مون کي ڇا ڏئي سگھين ٿو ڇو ته مان بي اولاد آھيان ۽ جيڪو منھنجي ملڪيت جو وارث ٿيندو اھو دمشق جو ايليزر آھي؟ ۽ ابرام چيو، "تو مون کي اولاد نه ڏنو آھي. تنهنڪري منهنجي گهر ۾ هڪ نوڪر منهنجو وارث ٿيندو.</w:t>
      </w:r>
    </w:p>
    <w:p/>
    <w:p>
      <w:r xmlns:w="http://schemas.openxmlformats.org/wordprocessingml/2006/main">
        <w:t xml:space="preserve">2 سموئيل 23:26 ھيليز پلٽائٽ، ايرا پٽ ايڪيش جو ٽيڪوئيٽ،</w:t>
      </w:r>
    </w:p>
    <w:p/>
    <w:p>
      <w:r xmlns:w="http://schemas.openxmlformats.org/wordprocessingml/2006/main">
        <w:t xml:space="preserve">هن اقتباس ۾ ٻن ماڻھن جو ذڪر آھي، ھيليز دي پالٽائيٽ ۽ ايرا پٽ ايڪيش دي ٽيڪائوٽ.</w:t>
      </w:r>
    </w:p>
    <w:p/>
    <w:p>
      <w:r xmlns:w="http://schemas.openxmlformats.org/wordprocessingml/2006/main">
        <w:t xml:space="preserve">1. خدا جي ماڻهن جي وفاداري - هيلز ۽ ايرا جو مطالعو</w:t>
      </w:r>
    </w:p>
    <w:p/>
    <w:p>
      <w:r xmlns:w="http://schemas.openxmlformats.org/wordprocessingml/2006/main">
        <w:t xml:space="preserve">2. ايمان جي برداشت - هيلز ۽ ايرا جو امتحان</w:t>
      </w:r>
    </w:p>
    <w:p/>
    <w:p>
      <w:r xmlns:w="http://schemas.openxmlformats.org/wordprocessingml/2006/main">
        <w:t xml:space="preserve">عبرانين 11:1-3 SCLNT - ھاڻي ايمان انھن شين جو يقين آھي، جنھن جي اميد رکي ٿي، انھن شين جو يقين، جيڪو نه ڏٺو ويو آھي. ڇاڪاڻ ته ان جي ذريعي پراڻن ماڻهن کي سندن تعريف ملي ٿي. ايمان جي ڪري اسان سمجهون ٿا ته ڪائنات خدا جي ڪلام سان ٺاهي وئي آهي، تنهنڪري جيڪي ڪجهه ڏسڻ ۾ اچي ٿو، انهن شين مان نه ٺاهيو ويو آهي.</w:t>
      </w:r>
    </w:p>
    <w:p/>
    <w:p>
      <w:r xmlns:w="http://schemas.openxmlformats.org/wordprocessingml/2006/main">
        <w:t xml:space="preserve">رومين 5:3-5 SCLNT - رڳو ايترو ئي نہ، پر اسان کي پنھنجن ڏکن ۾ خوشي ٿئي ٿي، ڇالاءِ⁠جو اھو ڄاڻون ٿا تہ مصيبت برداشت پيدا ڪري ٿي ۽ صبر ڪردار پيدا ڪري ٿو ۽ ڪردار اميد پيدا ڪري ٿو ۽ اميد اسان کي شرمسار نہ ٿي ڪري، ڇالاءِ⁠جو خدا جو پيار آھي. اسان جي دلين ۾ روح القدس جي ذريعي داخل ڪيو ويو جيڪو اسان کي ڏنو ويو آهي.</w:t>
      </w:r>
    </w:p>
    <w:p/>
    <w:p>
      <w:r xmlns:w="http://schemas.openxmlformats.org/wordprocessingml/2006/main">
        <w:t xml:space="preserve">2 سموئيل 23:27 ابي عزر عنيتوت، ميبنائي حوشيت،</w:t>
      </w:r>
    </w:p>
    <w:p/>
    <w:p>
      <w:r xmlns:w="http://schemas.openxmlformats.org/wordprocessingml/2006/main">
        <w:t xml:space="preserve">دائود جا زبردست مرد بهادر ۽ وفادار سپاهي هئا جيڪي هن سان گڏ جنگ ۾ وڙهندا هئا.</w:t>
      </w:r>
    </w:p>
    <w:p/>
    <w:p>
      <w:r xmlns:w="http://schemas.openxmlformats.org/wordprocessingml/2006/main">
        <w:t xml:space="preserve">1. زندگي ۾ وفاداري ۽ بهادري جي اهميت</w:t>
      </w:r>
    </w:p>
    <w:p/>
    <w:p>
      <w:r xmlns:w="http://schemas.openxmlformats.org/wordprocessingml/2006/main">
        <w:t xml:space="preserve">2. خدا جي خدمت ۾ اتحاد جي طاقت</w:t>
      </w:r>
    </w:p>
    <w:p/>
    <w:p>
      <w:r xmlns:w="http://schemas.openxmlformats.org/wordprocessingml/2006/main">
        <w:t xml:space="preserve">1. امثال 18:24 - "ڪيترن ساٿين جو ماڻھو تباھ ٿي سگھي ٿو، پر ھڪڙو دوست آھي جيڪو ڀاء کان وڌيڪ ويجھو رھندو آھي."</w:t>
      </w:r>
    </w:p>
    <w:p/>
    <w:p>
      <w:r xmlns:w="http://schemas.openxmlformats.org/wordprocessingml/2006/main">
        <w:t xml:space="preserve">2 ڪرنٿين 6:14-16 مؤمن ۽ ڪافر سان هڪجهڙائي آهي؟ خدا جي مندر ۽ بتن جي وچ ۾ ڪهڙو معاهدو آهي؟ ڇو ته اسين زنده خدا جو مندر آهيون."</w:t>
      </w:r>
    </w:p>
    <w:p/>
    <w:p>
      <w:r xmlns:w="http://schemas.openxmlformats.org/wordprocessingml/2006/main">
        <w:t xml:space="preserve">2 سموئيل 23:28 ظالمون اُهويه، مهارائي نطوفات،</w:t>
      </w:r>
    </w:p>
    <w:p/>
    <w:p>
      <w:r xmlns:w="http://schemas.openxmlformats.org/wordprocessingml/2006/main">
        <w:t xml:space="preserve">زلمون ۽ مهارائي، دائود جا ٻه طاقتور مرد هئا.</w:t>
      </w:r>
    </w:p>
    <w:p/>
    <w:p>
      <w:r xmlns:w="http://schemas.openxmlformats.org/wordprocessingml/2006/main">
        <w:t xml:space="preserve">1: دائود جا طاقتور مرد مضبوط ۽ بي خوف ويڙهاڪ هئا جيڪي وفاداريءَ سان سندس پيروي ڪندا هئا.</w:t>
      </w:r>
    </w:p>
    <w:p/>
    <w:p>
      <w:r xmlns:w="http://schemas.openxmlformats.org/wordprocessingml/2006/main">
        <w:t xml:space="preserve">2: ظالمون ۽ مهارائي وفاداري ۽ جرئت جي خوبين جو مثال ڏين ٿا.</w:t>
      </w:r>
    </w:p>
    <w:p/>
    <w:p>
      <w:r xmlns:w="http://schemas.openxmlformats.org/wordprocessingml/2006/main">
        <w:t xml:space="preserve">1: امثال 28: 1 - بڇڙا ڀڄي ويندا آهن جڏهن ڪو به تعاقب نه ڪندو آهي، پر سچار شينهن وانگر دلير هوندا آهن.</w:t>
      </w:r>
    </w:p>
    <w:p/>
    <w:p>
      <w:r xmlns:w="http://schemas.openxmlformats.org/wordprocessingml/2006/main">
        <w:t xml:space="preserve">2: جوشوا 1:9 - مضبوط ۽ حوصلو رکو. ڊڄو نه، ۽ مايوس نه ٿيو، ڇالاء⁠جو خداوند توھان جو خدا توھان سان گڏ آھي جتي توھان وڃو.</w:t>
      </w:r>
    </w:p>
    <w:p/>
    <w:p>
      <w:r xmlns:w="http://schemas.openxmlformats.org/wordprocessingml/2006/main">
        <w:t xml:space="preserve">2 سموئيل 23:29 حلب پٽ بعنا، نطوفاتيءَ جو، عطائي پٽ ربائي، بني بنيامين جي جبع کان،</w:t>
      </w:r>
    </w:p>
    <w:p/>
    <w:p>
      <w:r xmlns:w="http://schemas.openxmlformats.org/wordprocessingml/2006/main">
        <w:t xml:space="preserve">هن اقتباس ۾ بنيامين ۽ نطوفه جي قبيلن مان ٻن ماڻهن جو ذڪر آهي، هيلب پٽ بناه ۽ عطائي پٽ ربائي.</w:t>
      </w:r>
    </w:p>
    <w:p/>
    <w:p>
      <w:r xmlns:w="http://schemas.openxmlformats.org/wordprocessingml/2006/main">
        <w:t xml:space="preserve">1. خدا جي ماڻهن جي وفاداري: هيلب ۽ اٽي جي ڪهاڻي</w:t>
      </w:r>
    </w:p>
    <w:p/>
    <w:p>
      <w:r xmlns:w="http://schemas.openxmlformats.org/wordprocessingml/2006/main">
        <w:t xml:space="preserve">2. اتحاد جي طاقت: ڪيئن خدا خير لاءِ قبائلي اختلافن کي استعمال ڪري ٿو</w:t>
      </w:r>
    </w:p>
    <w:p/>
    <w:p>
      <w:r xmlns:w="http://schemas.openxmlformats.org/wordprocessingml/2006/main">
        <w:t xml:space="preserve">جيمس 2:1-4 SCLNT - منھنجا ڀائرو، پنھنجي ايمان ۾ طرفداري ڪرڻ غلط آھي. ماڻھن جي عزت سان اسان جي خداوند عيسيٰ مسيح جو ايمان نہ رکو. ڇالاءِ⁠جو جيڪڏھن ڪو ماڻھو اوھان جي عبادت⁠خاني ۾ اچي ٿو جنھن جي آڱرين ۾ سون جا ڪنگڻ ۽ سھڻي پوشاڪ پيل آھن ۽ ھڪڙو غريب ماڻھو ڦاٽل ڪپڙن ۾ اچي ٿو. ۽ تون اُن تي ڌيان ڏئي، جنھن کي سُٺا ڪپڙا پائڻا آھن ۽ چؤ ته ھتي اچو ۽ چڱيءَ جاءِ تي ويھي رھو. ۽ تون فقير کي چئجانءِ ته اُتي بيٺو يا هتي منهنجي پيرن جي چوٽيءَ تي ويهڻ. ڇا توهان پاڻ ۾ طرفداري نه ڪئي آهي ۽ بي وفائي ڪئي آهي؟</w:t>
      </w:r>
    </w:p>
    <w:p/>
    <w:p>
      <w:r xmlns:w="http://schemas.openxmlformats.org/wordprocessingml/2006/main">
        <w:t xml:space="preserve">رومين 12:3-5 SCLNT - ڇالاءِ⁠جو آءٌ انھيءَ فضل جي ڪري، جيڪو مون کي عطا ڪيو ويو آھي، اوھان مان ھر ڪنھن کي چوان ٿو تہ پاڻ کي انھيءَ کان وڌيڪ اعليٰ نہ سمجھو، جيڪو کيس سمجھڻ گھرجي، پر انھيءَ لاءِ سمجھي ٿو، جيئن خدا ڪيو آھي. هر هڪ ايمان جو اندازو. ڇالاءِ⁠جو جيئن اسان جي ھڪڙي بدن ۾ ڪيترائي عضوا آھن، پر سڀني عضون جو ڪم ساڳيو نہ آھي، تيئن اسين گھڻا آھيون، مسيح ۾ ھڪڙو بدن آھيون ۽ انفرادي طور ھڪ ٻئي جا عضوا آھيون.</w:t>
      </w:r>
    </w:p>
    <w:p/>
    <w:p>
      <w:r xmlns:w="http://schemas.openxmlformats.org/wordprocessingml/2006/main">
        <w:t xml:space="preserve">2 سموئيل 23:30 بنايا پيراٿونائيٽ، ھدائي آف گاش جي ندين،</w:t>
      </w:r>
    </w:p>
    <w:p/>
    <w:p>
      <w:r xmlns:w="http://schemas.openxmlformats.org/wordprocessingml/2006/main">
        <w:t xml:space="preserve">بنايا ۽ هدائي بائبل مان ٻه هيرو ويڙهاڪن هئا.</w:t>
      </w:r>
    </w:p>
    <w:p/>
    <w:p>
      <w:r xmlns:w="http://schemas.openxmlformats.org/wordprocessingml/2006/main">
        <w:t xml:space="preserve">1: بنايا ۽ هدائي جي جرئت کان متاثر ٿيو جيئن 2 سموئيل 23:30 ۾ ڏيکاريل آهي.</w:t>
      </w:r>
    </w:p>
    <w:p/>
    <w:p>
      <w:r xmlns:w="http://schemas.openxmlformats.org/wordprocessingml/2006/main">
        <w:t xml:space="preserve">2: اچو ته بائبل جي بهادر ماڻھن وانگر ٿيڻ جي ڪوشش ڪريون، جن جو مثال بنايا ۽ ھدائي 2 سموئيل 23:30 ۾ ڏنو آھي.</w:t>
      </w:r>
    </w:p>
    <w:p/>
    <w:p>
      <w:r xmlns:w="http://schemas.openxmlformats.org/wordprocessingml/2006/main">
        <w:t xml:space="preserve">يشوع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2: زبور 27:14 - رب جو انتظار ڪريو؛ مضبوط ٿيو ۽ دل وٺو ۽ رب جو انتظار ڪريو.</w:t>
      </w:r>
    </w:p>
    <w:p/>
    <w:p>
      <w:r xmlns:w="http://schemas.openxmlformats.org/wordprocessingml/2006/main">
        <w:t xml:space="preserve">2 سموئيل 23:31 ابيالبون اربعيت، ازماوت برھوميت،</w:t>
      </w:r>
    </w:p>
    <w:p/>
    <w:p>
      <w:r xmlns:w="http://schemas.openxmlformats.org/wordprocessingml/2006/main">
        <w:t xml:space="preserve">2 ساموئيل 23:31 ۾ ابيالبن اربعٿ ۽ ازماوت برهومائٽ جو ذڪر ڪيو ويو آهي.</w:t>
      </w:r>
    </w:p>
    <w:p/>
    <w:p>
      <w:r xmlns:w="http://schemas.openxmlformats.org/wordprocessingml/2006/main">
        <w:t xml:space="preserve">1. The Faithfulness of Abialbon and Azmaveth: A look at 2 Samuel 23:31</w:t>
      </w:r>
    </w:p>
    <w:p/>
    <w:p>
      <w:r xmlns:w="http://schemas.openxmlformats.org/wordprocessingml/2006/main">
        <w:t xml:space="preserve">2. وقف جي طاقت: مثال 2 سموئيل 23:31 مان</w:t>
      </w:r>
    </w:p>
    <w:p/>
    <w:p>
      <w:r xmlns:w="http://schemas.openxmlformats.org/wordprocessingml/2006/main">
        <w:t xml:space="preserve">1 ڪلسين 3:23-24 اھو خداوند مسيح آھي جنھن جي توھان خدمت ڪري رھيا آھيو.</w:t>
      </w:r>
    </w:p>
    <w:p/>
    <w:p>
      <w:r xmlns:w="http://schemas.openxmlformats.org/wordprocessingml/2006/main">
        <w:t xml:space="preserve">عبرانيون 11:6 ۽ ايمان کان سواءِ خدا کي خوش ڪرڻ ناممڪن آهي، ڇاڪاڻ ته جيڪو به وٽس ايندو اهو يقين ڪرڻ گهرجي ته هو موجود آهي ۽ هو انهن کي انعام ڏيندو آهي جيڪي کيس ڳوليندا آهن.</w:t>
      </w:r>
    </w:p>
    <w:p/>
    <w:p>
      <w:r xmlns:w="http://schemas.openxmlformats.org/wordprocessingml/2006/main">
        <w:t xml:space="preserve">2 سموئيل 23:32 اليحبا شالبونيت، يشين جي اولاد مان، يوناٿن،</w:t>
      </w:r>
    </w:p>
    <w:p/>
    <w:p>
      <w:r xmlns:w="http://schemas.openxmlformats.org/wordprocessingml/2006/main">
        <w:t xml:space="preserve">33 شمع ھراري، احيام پٽ شرار هاري، 34 ايليفلت پٽ احسبائي پٽ، ماکاٿ جو پٽ، اليام پٽ اخيتوفل گلونيت جو، 35 حزرائي ڪرميلائي، پارائي اربيت، 36 ايگال پٽ ناٿن جو. زوبه، بني گادي، 37 زليق عموني، 37 زليق عموني، نھارائي بيروتائي، يوآب پٽ ضروياہ جو هٿيار کڻندڙ، 38 ايرا ارتري، گريب ارتري،</w:t>
      </w:r>
    </w:p>
    <w:p/>
    <w:p>
      <w:r xmlns:w="http://schemas.openxmlformats.org/wordprocessingml/2006/main">
        <w:t xml:space="preserve">هن اقتباس ۾ ڊيوڊ جي زبردست ويڙهاڪن جي ستٽيهه مردن جي نالن جي فهرست ڏنل آهي، جن جي قبائلي لاڳاپن سان.</w:t>
      </w:r>
    </w:p>
    <w:p/>
    <w:p>
      <w:r xmlns:w="http://schemas.openxmlformats.org/wordprocessingml/2006/main">
        <w:t xml:space="preserve">1. بهادر ۽ باهمت بڻجو: دائود جي زبردست جنگين جي جرئت</w:t>
      </w:r>
    </w:p>
    <w:p/>
    <w:p>
      <w:r xmlns:w="http://schemas.openxmlformats.org/wordprocessingml/2006/main">
        <w:t xml:space="preserve">2. پنھنجي سڃاڻپ کي ڳنڍيو: دائود جي زبردست جنگين جا قبيلا</w:t>
      </w:r>
    </w:p>
    <w:p/>
    <w:p>
      <w:r xmlns:w="http://schemas.openxmlformats.org/wordprocessingml/2006/main">
        <w:t xml:space="preserve">1. جوشوا 1: 9: ڇا مون توهان کي حڪم نه ڏنو آهي؟ مضبوط ۽ حوصلا رکو. ڊڄو نه، ۽ مايوس نه ٿيو، ڇالاء⁠جو خداوند توھان جو خدا توھان سان گڏ آھي جتي توھان وڃو.</w:t>
      </w:r>
    </w:p>
    <w:p/>
    <w:p>
      <w:r xmlns:w="http://schemas.openxmlformats.org/wordprocessingml/2006/main">
        <w:t xml:space="preserve">2. اِفسين 2:19-20: پوءِ توھان ھاڻي اجنبي ۽ پرديسي نه رھو، پر اوھين خدا جي بزرگن ۽ گھر وارن جا ساٿي آھيو، جيڪي رسولن ۽ نبين جي بنياد تي قائم ٿيل آھن، مسيح عيسيٰ پاڻ آھي. بنياد جو پٿر.</w:t>
      </w:r>
    </w:p>
    <w:p/>
    <w:p>
      <w:r xmlns:w="http://schemas.openxmlformats.org/wordprocessingml/2006/main">
        <w:t xml:space="preserve">2 سموئيل 23:33 شمع هاري، احيام پٽ شرار هاراري،</w:t>
      </w:r>
    </w:p>
    <w:p/>
    <w:p>
      <w:r xmlns:w="http://schemas.openxmlformats.org/wordprocessingml/2006/main">
        <w:t xml:space="preserve">34 اليفلت پٽ احسبائي جو، ابن ماکاٿي جو، ايليام پٽ اخيتوفل گلونيءَ جو،</w:t>
      </w:r>
    </w:p>
    <w:p/>
    <w:p>
      <w:r xmlns:w="http://schemas.openxmlformats.org/wordprocessingml/2006/main">
        <w:t xml:space="preserve">شمه هاراري، احيام پٽ شرار هاراري، ايليفلٽ پٽ احسبائي، ايليام پٽ احيتوفل جو گلونائٽ سڀ 2 سموئيل 23:33-34 ۾ درج ٿيل هئا.</w:t>
      </w:r>
    </w:p>
    <w:p/>
    <w:p>
      <w:r xmlns:w="http://schemas.openxmlformats.org/wordprocessingml/2006/main">
        <w:t xml:space="preserve">1. "اخوت جي طاقت: 2 سموئيل 23: 33-34 کان سبق"</w:t>
      </w:r>
    </w:p>
    <w:p/>
    <w:p>
      <w:r xmlns:w="http://schemas.openxmlformats.org/wordprocessingml/2006/main">
        <w:t xml:space="preserve">2. "خدا جي مشن کي گڏ ڪرڻ سان گڏ رهڻ: 2 سموئيل 23: 33-34 کان عڪس"</w:t>
      </w:r>
    </w:p>
    <w:p/>
    <w:p>
      <w:r xmlns:w="http://schemas.openxmlformats.org/wordprocessingml/2006/main">
        <w:t xml:space="preserve">1. رسولن جا ڪم 2:42-47 - رفاقت ۽ خدمت جو ابتدائي چرچ جو مشن.</w:t>
      </w:r>
    </w:p>
    <w:p/>
    <w:p>
      <w:r xmlns:w="http://schemas.openxmlformats.org/wordprocessingml/2006/main">
        <w:t xml:space="preserve">گلتين 6:1-5 SCLNT - ھڪ ٻئي جا بار کڻڻ ۽ ھڪ ٻئي لاءِ چڱا ڪم ڪرڻ.</w:t>
      </w:r>
    </w:p>
    <w:p/>
    <w:p>
      <w:r xmlns:w="http://schemas.openxmlformats.org/wordprocessingml/2006/main">
        <w:t xml:space="preserve">2 سموئيل 23:34 اليفلت پٽ احسبائي جو پٽ، ماخاتيءَ جو پٽ، ايليام پٽ اخيتوفل گلونيءَ جو،</w:t>
      </w:r>
    </w:p>
    <w:p/>
    <w:p>
      <w:r xmlns:w="http://schemas.openxmlformats.org/wordprocessingml/2006/main">
        <w:t xml:space="preserve">پاسو چار ماڻهن کي لسٽ ڪري ٿو جيڪي دائود جي طاقتور مردن جو حصو هئا.</w:t>
      </w:r>
    </w:p>
    <w:p/>
    <w:p>
      <w:r xmlns:w="http://schemas.openxmlformats.org/wordprocessingml/2006/main">
        <w:t xml:space="preserve">1. دائود جو غالب مرد: خدا جو ڪم عام ماڻهن ذريعي</w:t>
      </w:r>
    </w:p>
    <w:p/>
    <w:p>
      <w:r xmlns:w="http://schemas.openxmlformats.org/wordprocessingml/2006/main">
        <w:t xml:space="preserve">2. مشڪلاتن کي منهن ڏيڻ ۾ بهادر هجڻ</w:t>
      </w:r>
    </w:p>
    <w:p/>
    <w:p>
      <w:r xmlns:w="http://schemas.openxmlformats.org/wordprocessingml/2006/main">
        <w:t xml:space="preserve">1. 2 تيمٿيس 2: 3، اسان سان گڏ سختي برداشت ڪريو مسيح جي سٺي سپاهي وانگر.</w:t>
      </w:r>
    </w:p>
    <w:p/>
    <w:p>
      <w:r xmlns:w="http://schemas.openxmlformats.org/wordprocessingml/2006/main">
        <w:t xml:space="preserve">2. عبرانيون 11:32-34، ۽ مان وڌيڪ ڇا چوان؟ مون وٽ وقت نه آهي ته گڊعون، بارڪ، سمسون، يفتاح، دائود، سموئيل ۽ نبين جي باري ۾ ٻڌايان، جن ايمان جي ذريعي بادشاهن کي فتح ڪيو، انصاف جو انتظام ڪيو، ۽ جيڪو واعدو ڪيو ويو هو حاصل ڪيو؛ جنهن شينهن جا وات بند ڪيا، شعلن جي غضب کي وسايو، ۽ تلوار جي دڙي کان بچي ويا. جنهن جي ڪمزوري طاقت ۾ تبديل ٿي وئي هئي. ۽ جيڪي جنگ ۾ طاقتور ٿيا ۽ ڌارين لشڪر کي شڪست ڏني.</w:t>
      </w:r>
    </w:p>
    <w:p/>
    <w:p>
      <w:r xmlns:w="http://schemas.openxmlformats.org/wordprocessingml/2006/main">
        <w:t xml:space="preserve">2 سموئيل 23:35 هيزرائي ڪرميلائي، پارائي دي اربيٽ،</w:t>
      </w:r>
    </w:p>
    <w:p/>
    <w:p>
      <w:r xmlns:w="http://schemas.openxmlformats.org/wordprocessingml/2006/main">
        <w:t xml:space="preserve">2 سموئيل 23:35 ۾ هيزرائي ڪرميلائيٽ ۽ پارائي آربائٽ جو ذڪر ڪيو ويو آهي.</w:t>
      </w:r>
    </w:p>
    <w:p/>
    <w:p>
      <w:r xmlns:w="http://schemas.openxmlformats.org/wordprocessingml/2006/main">
        <w:t xml:space="preserve">1. خدا جي وفادار ٻانهن جي طاقت - 2 سموئيل 23:35</w:t>
      </w:r>
    </w:p>
    <w:p/>
    <w:p>
      <w:r xmlns:w="http://schemas.openxmlformats.org/wordprocessingml/2006/main">
        <w:t xml:space="preserve">2. ايمان ۾ ثابت قدم - 2 سموئيل 23:35</w:t>
      </w:r>
    </w:p>
    <w:p/>
    <w:p>
      <w:r xmlns:w="http://schemas.openxmlformats.org/wordprocessingml/2006/main">
        <w:t xml:space="preserve">1. روميون 8:37-39 - نه، انھن سڀني شين ۾ اسين انھيءَ جي وسيلي وڌيڪ فاتح آھيون جنھن اسان سان پيار ڪيو. ڇاڪاڻ ته مون کي يقين آهي ته نه موت، نه زندگي، نه ملائڪ، نه حڪمران، نه موجود شيون، نه اچڻ واريون شيون، نه طاقتون، نه اونچائي، نه کوٽائي، نه ئي سڄي مخلوق ۾ ڪا به شيءِ، اسان کي خدا جي محبت کان جدا ڪري سگهندي. مسيح عيسى اسان جو خداوند.</w:t>
      </w:r>
    </w:p>
    <w:p/>
    <w:p>
      <w:r xmlns:w="http://schemas.openxmlformats.org/wordprocessingml/2006/main">
        <w:t xml:space="preserve">ڪرنٿين 15:58-58 SCLNT - تنھنڪري اي منھنجا پيارا ڀائرو، ثابت قدم رھو، ثابت قدم رھو ۽ خداوند جي ڪم ۾ ھر وقت مشغول رھو، ڇالاءِ⁠جو ڄاڻو تہ خداوند ۾ اوھان جي محنت اجائي نہ آھي.</w:t>
      </w:r>
    </w:p>
    <w:p/>
    <w:p>
      <w:r xmlns:w="http://schemas.openxmlformats.org/wordprocessingml/2006/main">
        <w:t xml:space="preserve">2 سموئيل 23:36 ايگال پٽ ناتن جو زوبه، بني گادي،</w:t>
      </w:r>
    </w:p>
    <w:p/>
    <w:p>
      <w:r xmlns:w="http://schemas.openxmlformats.org/wordprocessingml/2006/main">
        <w:t xml:space="preserve">هن اقتباس ۾ ٻن ماڻهن جو ذڪر آهي، ايگل ۽ بني، جيڪي ترتيب وار زوبه ۽ گاد جا ويڙهاڪ هئا.</w:t>
      </w:r>
    </w:p>
    <w:p/>
    <w:p>
      <w:r xmlns:w="http://schemas.openxmlformats.org/wordprocessingml/2006/main">
        <w:t xml:space="preserve">1. ايگل ۽ بني جي جرئت: خدا جي وفادار خدمت ۾ هڪ مطالعو</w:t>
      </w:r>
    </w:p>
    <w:p/>
    <w:p>
      <w:r xmlns:w="http://schemas.openxmlformats.org/wordprocessingml/2006/main">
        <w:t xml:space="preserve">2. خدا جي طاقت تي ڀروسو ڪرڻ: ايگل ۽ بني جو مثال</w:t>
      </w:r>
    </w:p>
    <w:p/>
    <w:p>
      <w:r xmlns:w="http://schemas.openxmlformats.org/wordprocessingml/2006/main">
        <w:t xml:space="preserve">1. يسعياه 40:31 - "پر اھي جيڪي خداوند جو انتظار ڪندا آھن، پنھنجي طاقت کي تازو ڪندا، اھي عقاب وانگر پرن سان چڙھندا، اھي ڊوڙندا ۽ نه ٿڪبا، اھي ھلندا ۽ بيھوش نه ٿيندا."</w:t>
      </w:r>
    </w:p>
    <w:p/>
    <w:p>
      <w:r xmlns:w="http://schemas.openxmlformats.org/wordprocessingml/2006/main">
        <w:t xml:space="preserve">ڪرنٿين 12:9-10 SCLNT - پر ھن مون کي چيو تہ ”منھنجو فضل تنھنجي لاءِ ڪافي آھي، ڇالاءِ⁠جو منھنجي قدرت ڪمزوريءَ ۾ پوري ٿئي ٿي، تنھنڪري آءٌ پنھنجين ڪمزورين تي وڌيڪ فخر ڪندس، انھيءَ لاءِ تہ جيئن خدا جي قدرت. مسيح مون تي آرام ڪري سگهي ٿو، مسيح جي خاطر، پوء، مان ڪمزورين، بي عزتي، سختين، ايذاء ۽ آفتن ۾ راضي آهيان، ڇاڪاڻ ته جڏهن مان ڪمزور آهيان، تڏهن مان مضبوط آهيان."</w:t>
      </w:r>
    </w:p>
    <w:p/>
    <w:p>
      <w:r xmlns:w="http://schemas.openxmlformats.org/wordprocessingml/2006/main">
        <w:t xml:space="preserve">2 سموئيل 23:37 زليق عموني، نهاري بيروتي، يوآب پٽ ضروياہ جو هٿيار کڻندڙ،</w:t>
      </w:r>
    </w:p>
    <w:p/>
    <w:p>
      <w:r xmlns:w="http://schemas.openxmlformats.org/wordprocessingml/2006/main">
        <w:t xml:space="preserve">هن اقتباس ۾ ٽن ماڻهن جو ذڪر آهي: زليڪ امونائي، نهاري بيروٿائي، ۽ يوآب جو هٿياربند.</w:t>
      </w:r>
    </w:p>
    <w:p/>
    <w:p>
      <w:r xmlns:w="http://schemas.openxmlformats.org/wordprocessingml/2006/main">
        <w:t xml:space="preserve">1. پارٽنرشپ جي طاقت: جواب ۽ سندس هٿياربندن جو مثال</w:t>
      </w:r>
    </w:p>
    <w:p/>
    <w:p>
      <w:r xmlns:w="http://schemas.openxmlformats.org/wordprocessingml/2006/main">
        <w:t xml:space="preserve">2. مشڪل وقت ۾ مدد فراهم ڪرڻ ۾ خدا جي وفاداري</w:t>
      </w:r>
    </w:p>
    <w:p/>
    <w:p>
      <w:r xmlns:w="http://schemas.openxmlformats.org/wordprocessingml/2006/main">
        <w:t xml:space="preserve">افسيون 4: 2-3، "مڪمل طور تي حليم ۽ نرمي ڪريو؛ صبر ڪريو، پيار ۾ هڪ ٻئي سان برداشت ڪريو. اطمينان جي بندن جي ذريعي روح جي اتحاد کي برقرار رکڻ جي هر ممڪن ڪوشش ڪريو."</w:t>
      </w:r>
    </w:p>
    <w:p/>
    <w:p>
      <w:r xmlns:w="http://schemas.openxmlformats.org/wordprocessingml/2006/main">
        <w:t xml:space="preserve">2. عبرانيون 13: 6، "تنهنڪري اسين يقين سان چئون ٿا ته، خداوند منهنجو مددگار آهي، مان نه ڊڄندس، صرف انسان مون کي ڇا ڪري سگھن ٿا؟</w:t>
      </w:r>
    </w:p>
    <w:p/>
    <w:p>
      <w:r xmlns:w="http://schemas.openxmlformats.org/wordprocessingml/2006/main">
        <w:t xml:space="preserve">2 سموئيل 23:38 ايرا اِتريت، گريب اِتريت،</w:t>
      </w:r>
    </w:p>
    <w:p/>
    <w:p>
      <w:r xmlns:w="http://schemas.openxmlformats.org/wordprocessingml/2006/main">
        <w:t xml:space="preserve">ايرا ۽ گريب، ٻئي اٿريس، دائود جي طاقتور ويڙهاڪن مان هئا.</w:t>
      </w:r>
    </w:p>
    <w:p/>
    <w:p>
      <w:r xmlns:w="http://schemas.openxmlformats.org/wordprocessingml/2006/main">
        <w:t xml:space="preserve">1. اتحاد جي طاقت: ڪيئن ايرا ۽ گريب گڏجي گڏ ٿيڻ ۾ طاقت جو مظاهرو ڪيو</w:t>
      </w:r>
    </w:p>
    <w:p/>
    <w:p>
      <w:r xmlns:w="http://schemas.openxmlformats.org/wordprocessingml/2006/main">
        <w:t xml:space="preserve">2. هڪ جنگجو جي طاقت: ڇو ايرا ۽ گريب دائود جي طاقتور مردن ۾ هئا</w:t>
      </w:r>
    </w:p>
    <w:p/>
    <w:p>
      <w:r xmlns:w="http://schemas.openxmlformats.org/wordprocessingml/2006/main">
        <w:t xml:space="preserve">1. افسيون 4: 3 - "امن جي بندن جي ذريعي روح جي اتحاد کي برقرار رکڻ لاء هر ممڪن ڪوشش ڪريو."</w:t>
      </w:r>
    </w:p>
    <w:p/>
    <w:p>
      <w:r xmlns:w="http://schemas.openxmlformats.org/wordprocessingml/2006/main">
        <w:t xml:space="preserve">2. زبور 144: 1 - "برڪت وارو رب منهنجو پٿر، جيڪو جنگ لاءِ منهنجا هٿ ۽ منهنجي آڱرين کي جنگ لاءِ تربيت ڏئي ٿو."</w:t>
      </w:r>
    </w:p>
    <w:p/>
    <w:p>
      <w:r xmlns:w="http://schemas.openxmlformats.org/wordprocessingml/2006/main">
        <w:t xml:space="preserve">2 سموئيل 23:39 يوريا هيتي: مجموعي طور ستٽيهه.</w:t>
      </w:r>
    </w:p>
    <w:p/>
    <w:p>
      <w:r xmlns:w="http://schemas.openxmlformats.org/wordprocessingml/2006/main">
        <w:t xml:space="preserve">هن اقتباس ۾ چيو ويو آهي ته يوريا هيٽٽ ستٽيهه طاقتور ويڙهاڪن جو حصو هو.</w:t>
      </w:r>
    </w:p>
    <w:p/>
    <w:p>
      <w:r xmlns:w="http://schemas.openxmlformats.org/wordprocessingml/2006/main">
        <w:t xml:space="preserve">1. اتحاد ذريعي طاقت: گڏجي ڪم ڪرڻ جي طاقت</w:t>
      </w:r>
    </w:p>
    <w:p/>
    <w:p>
      <w:r xmlns:w="http://schemas.openxmlformats.org/wordprocessingml/2006/main">
        <w:t xml:space="preserve">2. بائبل مان وفاداري ۽ عزم جا مثال</w:t>
      </w:r>
    </w:p>
    <w:p/>
    <w:p>
      <w:r xmlns:w="http://schemas.openxmlformats.org/wordprocessingml/2006/main">
        <w:t xml:space="preserve">1. افسيون 4: 1-6 - مسيح جي جسم ۾ اتحاد</w:t>
      </w:r>
    </w:p>
    <w:p/>
    <w:p>
      <w:r xmlns:w="http://schemas.openxmlformats.org/wordprocessingml/2006/main">
        <w:t xml:space="preserve">2. 1 تواريخ 11:41-47 - دائود جو غالب ماڻھو</w:t>
      </w:r>
    </w:p>
    <w:p/>
    <w:p>
      <w:r xmlns:w="http://schemas.openxmlformats.org/wordprocessingml/2006/main">
        <w:t xml:space="preserve">2 سموئيل باب 24 دائود جي اسرائيل جي مردم شماري ڪرڻ جو فيصلو، سندس عمل جا نتيجا، ۽ بعد ۾ خدا جي طرفان توبه ۽ مداخلت جو ذڪر ڪري ٿو.</w:t>
      </w:r>
    </w:p>
    <w:p/>
    <w:p>
      <w:r xmlns:w="http://schemas.openxmlformats.org/wordprocessingml/2006/main">
        <w:t xml:space="preserve">1st پيراگراف: باب شروع ٿئي ٿو بيان ڪندي ته رب جو غضب بني اسرائيل جي خلاف ڀريل هو. دائود، شيطان کان متاثر ٿي، فيصلو ڪري ٿو ته ماڻهن کي پنهنجي بادشاهي ۾ ڳڻڻ (2 سموئيل 24: 1-2).</w:t>
      </w:r>
    </w:p>
    <w:p/>
    <w:p>
      <w:r xmlns:w="http://schemas.openxmlformats.org/wordprocessingml/2006/main">
        <w:t xml:space="preserve">2nd پيراگراف: يوآب، دائود جي ڪمانڊر، مردم شماري کي منظم ڪرڻ جي خلاف مشورو ڏئي ٿو پر آخرڪار دائود جي حڪم کي سنڀاليندو آهي (2 سموئيل 24: 3-4).</w:t>
      </w:r>
    </w:p>
    <w:p/>
    <w:p>
      <w:r xmlns:w="http://schemas.openxmlformats.org/wordprocessingml/2006/main">
        <w:t xml:space="preserve">ٽيون پيراگراف: نو مهينا ۽ ويهن ڏينهن کان پوءِ، يوآب مردم شماري جي نتيجن سان واپس آيو. اسرائيل ۾ ويڙهاڪ مردن جو ڪل تعداد 800,000 مردن جي طور تي رڪارڊ ڪيو ويو آهي جيڪي هٿيار کڻڻ جي قابل آهن ۽ 500,000 مرد يهودين ۾ (2 سموئيل 24: 8).</w:t>
      </w:r>
    </w:p>
    <w:p/>
    <w:p>
      <w:r xmlns:w="http://schemas.openxmlformats.org/wordprocessingml/2006/main">
        <w:t xml:space="preserve">4th پيراگراف: فوري طور تي مردم شماري جي رپورٽ حاصل ڪرڻ کان پوء، دائود پنهنجي عملن لاء ڏوهه سان ماريو ويو آهي. هو خدا ڏانهن اقرار ڪري ٿو ته هن تمام گهڻو گناهه ڪيو آهي ۽ معافي جي درخواست ڪري ٿو (2 سموئيل 24:10).</w:t>
      </w:r>
    </w:p>
    <w:p/>
    <w:p>
      <w:r xmlns:w="http://schemas.openxmlformats.org/wordprocessingml/2006/main">
        <w:t xml:space="preserve">5th پيراگراف: خدا گاد نبي موڪلي ٿو دائود کي پيغام پهچائڻ لاء. گاد کيس سزا لاء ٽي اختيار پيش ڪري ٿو ٽن سالن جي ڏڪار، ٽي مهينا دشمنن کان ڀڄڻ يا ملڪ ۾ موذي مرض جا ٽي ڏينهن (2 سموئيل 24: 11-13).</w:t>
      </w:r>
    </w:p>
    <w:p/>
    <w:p>
      <w:r xmlns:w="http://schemas.openxmlformats.org/wordprocessingml/2006/main">
        <w:t xml:space="preserve">6th پيراگراف: دائود موذي مرض جا ٽي ڏينهن چونڊيندو آهي ڇاڪاڻ ته هن کي يقين آهي ته اهو بهتر آهي ته خدا جي هٿن ۾ گرڻ کان وڌيڪ انساني هٿن ۾ (2 سموئيل 24:14).</w:t>
      </w:r>
    </w:p>
    <w:p/>
    <w:p>
      <w:r xmlns:w="http://schemas.openxmlformats.org/wordprocessingml/2006/main">
        <w:t xml:space="preserve">7th پيراگراف: خداوند بني اسرائيل تي صبح کان مقرر ڪيل وقت تائين وبا موڪلي ٿو. اهو سڄي ملڪ ۾ ستر هزار ماڻهن کي ماريندو آهي (2 سموئيل 24:15).</w:t>
      </w:r>
    </w:p>
    <w:p/>
    <w:p>
      <w:r xmlns:w="http://schemas.openxmlformats.org/wordprocessingml/2006/main">
        <w:t xml:space="preserve">8th پيراگراف: جڏهن ملائڪ يروشلم کي تباهه ڪرڻ جي باري ۾ پهچندو آهي، خدا هن کي حڪم ڏئي ٿو ته هو بند ڪري ۽ گاد جي ذريعي دائود کي ٻڌائي ٿو ته اروناه جي تختي تي هڪ قربان گاہ تعمير ڪرڻ لاء ڪفارو جي طور تي (2 سموئيل 24؛ 16-18).</w:t>
      </w:r>
    </w:p>
    <w:p/>
    <w:p>
      <w:r xmlns:w="http://schemas.openxmlformats.org/wordprocessingml/2006/main">
        <w:t xml:space="preserve">9th پيراگراف: مالڪ ارونا پنهنجي گلا ۽ ٻڪرين کي مفت ۾ قرباني طور پيش ڪري ٿو. بهرحال، دائود پوري قيمت ادا ڪرڻ تي اصرار ڪري ٿو ته جيئن هو بغير قيمت جي ساڙيل قرباني پيش ڪري سگهي (2 سموئيل 24؛ 19-25).</w:t>
      </w:r>
    </w:p>
    <w:p/>
    <w:p>
      <w:r xmlns:w="http://schemas.openxmlformats.org/wordprocessingml/2006/main">
        <w:t xml:space="preserve">خلاصو، باب 24 جو 2 سموئيل دائود جي مردم شماري ڪرڻ جو فيصلو پيش ڪري ٿو، يوآب ان جي خلاف مشورو ڏئي ٿو، پر آخرڪار هن جي حڪم کي سنڀاليندو آهي. نتيجن حاصل ڪرڻ کان پوء، دائود ڏوھ محسوس ڪري ٿو ۽ پنھنجي گناھ جو اقرار ڪري ٿو، خدا گاد کي سزا لاء ٽن اختيارن سان موڪلي ٿو. دائود موذي مرض جا ٽي ڏينهن چونڊيندو آهي جنهن ۾ ستر هزار مري ويندا آهن، جڏهن يروشلم تباهه ٿيڻ وارو آهي، خدا انهن کي روڪڻ جو حڪم ڏئي ٿو. دائود اروناه جي گلي تي هڪ قربان گاهه ٺاهي ٿو هڪ قرباني جي طور تي، اروناه ان کي مفت ۾ پيش ڪري ٿو، پر دائود ادا ڪرڻ تي اصرار ڪري ٿو. تت ۾، باب ختم ٿئي ٿو ساڙيل قربانين سان جيڪو قربان گاهه تي ڪيو ويو. هي خلاصو، باب اهڙن موضوعن کي ڳولي ٿو جهڙوڪ فخر، توبهه، خدائي فيصلو، ۽ زور ڏئي ٿو خدا کان معافي طلب ڪرڻ تي جڏهن اسان غلطي ڪريون ٿا.</w:t>
      </w:r>
    </w:p>
    <w:p/>
    <w:p>
      <w:r xmlns:w="http://schemas.openxmlformats.org/wordprocessingml/2006/main">
        <w:t xml:space="preserve">2 سموئيل 24:1 وري خداوند جو غضب بني اسرائيل تي ڀڙڪيو، ۽ ھن دائود کي انھن جي خلاف ھلايو تہ ”وڃ، بني اسرائيل ۽ يھوداہ کي ڳڻيو.</w:t>
      </w:r>
    </w:p>
    <w:p/>
    <w:p>
      <w:r xmlns:w="http://schemas.openxmlformats.org/wordprocessingml/2006/main">
        <w:t xml:space="preserve">رب جي غضب بني اسرائيل جي خلاف هدايت ڪئي وئي، هن کي داؤد کي هدايت ڪرڻ جي هدايت ڪئي ته بني اسرائيل ۽ يهودين جي ماڻهن کي ڳڻڻ.</w:t>
      </w:r>
    </w:p>
    <w:p/>
    <w:p>
      <w:r xmlns:w="http://schemas.openxmlformats.org/wordprocessingml/2006/main">
        <w:t xml:space="preserve">1. خدا جي غضب ۽ ان جي نتيجن کي سمجھڻ</w:t>
      </w:r>
    </w:p>
    <w:p/>
    <w:p>
      <w:r xmlns:w="http://schemas.openxmlformats.org/wordprocessingml/2006/main">
        <w:t xml:space="preserve">2. خدا جي حڪمن جي تعميل جي اهميت</w:t>
      </w:r>
    </w:p>
    <w:p/>
    <w:p>
      <w:r xmlns:w="http://schemas.openxmlformats.org/wordprocessingml/2006/main">
        <w:t xml:space="preserve">1. روميون 12:19 - ”اي پيارا، ڪڏهن به پنهنجو بدلو نه وٺو، پر خدا جي غضب تي ڇڏي ڏيو، ڇالاءِ⁠جو لکيل آھي تہ ”انتقام منھنجو آھي، آءٌ بدلو ڪندس، خداوند فرمائي ٿو.</w:t>
      </w:r>
    </w:p>
    <w:p/>
    <w:p>
      <w:r xmlns:w="http://schemas.openxmlformats.org/wordprocessingml/2006/main">
        <w:t xml:space="preserve">2. Deuteronomy 4:10 - اھو ڏينھن ياد ڪر جڏھن تون حورب تي خداوند پنھنجي خدا جي اڳيان بيھي رھيو ھئين، جڏھن ھن مون کي چيو تہ ”ماڻھن کي منھنجي اڳيان گڏ ڪجو تہ اھي منھنجو ڪلام ٻڌن، تہ جيئن اھي منھنجي عزت ڪرڻ سکن جيستائين ھو حورب ۾ رھن. زمين ۽ انهن کي پنهنجي ٻارن کي سيکاري سگهي ٿو.</w:t>
      </w:r>
    </w:p>
    <w:p/>
    <w:p>
      <w:r xmlns:w="http://schemas.openxmlformats.org/wordprocessingml/2006/main">
        <w:t xml:space="preserve">2 سموئيل 24:2 ڇاڪاڻ⁠تہ بادشاھہ انھيءَ لشڪر جي ڪپتان يوآب کي، جيڪو ساڻس گڏ ھو، چيو تہ ”ھاڻي بني اسرائيل جي سڀني قبيلن ۾، يعني دان کان وٺي بيرسبع تائين، وڃو ۽ ماڻھن کي ڳڻايو، تہ جيئن آءٌ ڄاڻان تہ انھن جو تعداد ڪيترو آھي. ماڻهو.</w:t>
      </w:r>
    </w:p>
    <w:p/>
    <w:p>
      <w:r xmlns:w="http://schemas.openxmlformats.org/wordprocessingml/2006/main">
        <w:t xml:space="preserve">بادشاهه دائود يوآب کي حڪم ڏنو ته بني اسرائيل جي ماڻهن کي دان کان بيرسبا تائين ڳڻيو.</w:t>
      </w:r>
    </w:p>
    <w:p/>
    <w:p>
      <w:r xmlns:w="http://schemas.openxmlformats.org/wordprocessingml/2006/main">
        <w:t xml:space="preserve">1. اسان جي ڪميونٽي جي سائيز کي ڳڻڻ ۽ سمجهڻ جي اهميت.</w:t>
      </w:r>
    </w:p>
    <w:p/>
    <w:p>
      <w:r xmlns:w="http://schemas.openxmlformats.org/wordprocessingml/2006/main">
        <w:t xml:space="preserve">2. اسان جي اڳواڻن جي حڪم کي پورو ڪرڻ جي اهميت.</w:t>
      </w:r>
    </w:p>
    <w:p/>
    <w:p>
      <w:r xmlns:w="http://schemas.openxmlformats.org/wordprocessingml/2006/main">
        <w:t xml:space="preserve">1. نمبر 1: 2-3 - بني اسرائيلن جي سڀني جماعتن جي مردم شماري وٺو، انھن جي خاندانن، سندن پيءُ گھراڻي، نالن جي تعداد موجب، ھر ھڪ مرد کي سندن راءِ موجب؛ ويهن سالن کان مٿي عمر وارا، جيڪي بني اسرائيل ۾ جنگ ڪرڻ جي قابل هوندا آهن: تون ۽ هارون انهن کي انهن جي فوجن سان ڳڻيو.</w:t>
      </w:r>
    </w:p>
    <w:p/>
    <w:p>
      <w:r xmlns:w="http://schemas.openxmlformats.org/wordprocessingml/2006/main">
        <w:t xml:space="preserve">2. روميون 13: 1 - اچو ته هر روح کي اعلي طاقتن جي تابع ڪيو وڃي. ڇاڪاڻ ته خدا کان سواءِ ڪا به طاقت ناهي: اهي طاقتون جيڪي خدا جي طرفان مقرر ڪيون ويون آهن.</w:t>
      </w:r>
    </w:p>
    <w:p/>
    <w:p>
      <w:r xmlns:w="http://schemas.openxmlformats.org/wordprocessingml/2006/main">
        <w:t xml:space="preserve">2 سموئيل 24:3 تنھن تي يوآب بادشاھہ کي چيو تہ ”ھاڻي خداوند تنھنجو خدا ماڻھن ۾ اضافو ڪري، انھن جي تعداد ۾ ڪيترو بہ ھجي، سو گناھہ، تہ جيئن منھنجي مالڪ بادشاھہ جون اکيون اُن کي ڏسن، پر منھنجو پالڻھار ڇو ٿو چوي؟ بادشاهه هن شيء ۾ خوش ٿيو؟</w:t>
      </w:r>
    </w:p>
    <w:p/>
    <w:p>
      <w:r xmlns:w="http://schemas.openxmlformats.org/wordprocessingml/2006/main">
        <w:t xml:space="preserve">يوآب بادشاهه دائود جي فيصلي تي سوال ڪيو ته اسرائيل جي ماڻهن جي مردم شماري وٺڻ لاء.</w:t>
      </w:r>
    </w:p>
    <w:p/>
    <w:p>
      <w:r xmlns:w="http://schemas.openxmlformats.org/wordprocessingml/2006/main">
        <w:t xml:space="preserve">1. خدا جو رزق: خدا ڪيئن پنهنجي ماڻهن لاءِ روزي ڏيندو آهي</w:t>
      </w:r>
    </w:p>
    <w:p/>
    <w:p>
      <w:r xmlns:w="http://schemas.openxmlformats.org/wordprocessingml/2006/main">
        <w:t xml:space="preserve">2. فيصلو ڪرڻ ۾ خدا جي رهنمائي طلب ڪرڻ</w:t>
      </w:r>
    </w:p>
    <w:p/>
    <w:p>
      <w:r xmlns:w="http://schemas.openxmlformats.org/wordprocessingml/2006/main">
        <w:t xml:space="preserve">1. Deuteronomy 7:7-8 SCLNT - خداوند پنھنجو پيار اوھان تي نہ رکيو آھي ۽ نڪي اوھان کي چونڊيو آھي، ڇاڪاڻ⁠تہ اوھين تعداد ۾ ڪنھن قوم کان وڌيڪ ھئا. ڇالاءِ⁠جو توھان سڀني ماڻھن کان ٿورڙا ھئا: پر انھيءَ ڪري جو خداوند اوھان سان پيار ڪيو.</w:t>
      </w:r>
    </w:p>
    <w:p/>
    <w:p>
      <w:r xmlns:w="http://schemas.openxmlformats.org/wordprocessingml/2006/main">
        <w:t xml:space="preserve">2. افسيون 5:10 ثابت ڪرڻ ته ڇا رب کي قبول آهي.</w:t>
      </w:r>
    </w:p>
    <w:p/>
    <w:p>
      <w:r xmlns:w="http://schemas.openxmlformats.org/wordprocessingml/2006/main">
        <w:t xml:space="preserve">2 سموئيل 24:4 تنھن ھوندي بہ بادشاھہ جو ڪلام يوآب ۽ لشڪر جي سردارن تي غالب آيو. ۽ يوآب ۽ لشڪر جا سردار بادشاھه جي حضور کان ٻاھر ويا، بني اسرائيلن کي ڳڻڻ لاء.</w:t>
      </w:r>
    </w:p>
    <w:p/>
    <w:p>
      <w:r xmlns:w="http://schemas.openxmlformats.org/wordprocessingml/2006/main">
        <w:t xml:space="preserve">بادشاهه دائود يوآب کي حڪم ڏنو ته بني اسرائيل جي مردم شماري وٺن، پر يوآب ۽ لشڪر جي ڪپتان ناپسنديده فرمانبرداري ڪئي.</w:t>
      </w:r>
    </w:p>
    <w:p/>
    <w:p>
      <w:r xmlns:w="http://schemas.openxmlformats.org/wordprocessingml/2006/main">
        <w:t xml:space="preserve">1. خدا جي حڪمن تي عمل ڪرڻ گهرجي، جيتوڻيڪ اهي ڏکيا آهن.</w:t>
      </w:r>
    </w:p>
    <w:p/>
    <w:p>
      <w:r xmlns:w="http://schemas.openxmlformats.org/wordprocessingml/2006/main">
        <w:t xml:space="preserve">2. ايستائين جو حاڪمن کي خدا جي فرمانبرداري ڪرڻ گهرجي.</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پطرس 2:13-17</w:t>
      </w:r>
    </w:p>
    <w:p/>
    <w:p>
      <w:r xmlns:w="http://schemas.openxmlformats.org/wordprocessingml/2006/main">
        <w:t xml:space="preserve">2 سموئيل 24:5 پوءِ اھي اردن جي پار لنگھي عروير ۾ اچي خيما ڪيائون، جيڪو شھر جي ساڄي پاسي، جيڪو درياءَ جاد جي وچ ۾ آھي ۽ يزير ڏانھن آھي.</w:t>
      </w:r>
    </w:p>
    <w:p/>
    <w:p>
      <w:r xmlns:w="http://schemas.openxmlformats.org/wordprocessingml/2006/main">
        <w:t xml:space="preserve">بني اسرائيل اردن جي مٿان لنگھيا ۽ عروير ۾ خيما کوڙيا، جيڪو گاد جي ساڄي پاسي ۽ جزر جي ويجھو واقع آھي.</w:t>
      </w:r>
    </w:p>
    <w:p/>
    <w:p>
      <w:r xmlns:w="http://schemas.openxmlformats.org/wordprocessingml/2006/main">
        <w:t xml:space="preserve">1. اسان جي سفر ۾ خدا جي وفاداري - ڪيئن خدا اسان سان گڏ آهي جڏهن اسان پنهنجي پراڻي زندگي مان هن ۾ هڪ نئين زندگي ڏانهن وڃون ٿا.</w:t>
      </w:r>
    </w:p>
    <w:p/>
    <w:p>
      <w:r xmlns:w="http://schemas.openxmlformats.org/wordprocessingml/2006/main">
        <w:t xml:space="preserve">2. اسان جي ايمان جي طاقت - اسان جو ايمان اسان کي ڪيئن اڳتي وڌائي سگھي ٿو، جيتوڻيڪ اسين اڻڄاتل جڳهن ۾ ھجون.</w:t>
      </w:r>
    </w:p>
    <w:p/>
    <w:p>
      <w:r xmlns:w="http://schemas.openxmlformats.org/wordprocessingml/2006/main">
        <w:t xml:space="preserve">رومين 5:1-2 SCLNT - تنھنڪري جيئن تہ اسين ايمان جي وسيلي سچار بڻايا ويا آھيون، تنھنڪري اسان جو پنھنجي خداوند عيسيٰ مسيح جي وسيلي خدا سان صلح ٿي ويو آھي. هن جي ذريعي اسان ايمان جي ذريعي هن فضل تائين رسائي حاصل ڪئي آهي جنهن ۾ اسين بيٺا آهيون، ۽ اسين خدا جي جلال جي اميد ۾ خوش ٿيون.</w:t>
      </w:r>
    </w:p>
    <w:p/>
    <w:p>
      <w:r xmlns:w="http://schemas.openxmlformats.org/wordprocessingml/2006/main">
        <w:t xml:space="preserve">2. جوشوا 1:9 -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2 سموئيل 24:6 پوءِ اھي گلاد ۾ آيا ۽ طحطيم ھودشي جي ملڪ ڏانھن. ۽ اھي دنجان ڏانھن آيا ۽ اٽڪل زيدون ڏانھن،</w:t>
      </w:r>
    </w:p>
    <w:p/>
    <w:p>
      <w:r xmlns:w="http://schemas.openxmlformats.org/wordprocessingml/2006/main">
        <w:t xml:space="preserve">بني اسرائيل ڪيترن ئي هنڌن جو سفر ڪيو جن ۾ گيلاد، طحتمودشي جي سرزمين، دنجان ۽ زيدون شامل آهن.</w:t>
      </w:r>
    </w:p>
    <w:p/>
    <w:p>
      <w:r xmlns:w="http://schemas.openxmlformats.org/wordprocessingml/2006/main">
        <w:t xml:space="preserve">1. خدا جو منصوبو اسان جي مسئلن کان وڏو آهي</w:t>
      </w:r>
    </w:p>
    <w:p/>
    <w:p>
      <w:r xmlns:w="http://schemas.openxmlformats.org/wordprocessingml/2006/main">
        <w:t xml:space="preserve">2. وڃڻ جتي خدا اسان جي اڳواڻي ڪري ٿو</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سموئيل 24:7 ۽ صور جي مضبوط قلعي ۾ آيا، ۽ حويلي ۽ ڪنعانين جي سڀني شھرن ڏانھن ويا، ۽ اھي يھوداہ جي ڏکڻ طرف، بيئر سبع ڏانھن ويا.</w:t>
      </w:r>
    </w:p>
    <w:p/>
    <w:p>
      <w:r xmlns:w="http://schemas.openxmlformats.org/wordprocessingml/2006/main">
        <w:t xml:space="preserve">ھي لنگھ بيان ڪري ٿو دائود ۽ سندس لشڪر جو سفر ٽائر جي قلعي ۽ حوي ۽ ڪنعانين جي شھرن تائين، آخرڪار يھوداہ جي ڏکڻ ۾ بيرشبا تائين پھچي.</w:t>
      </w:r>
    </w:p>
    <w:p/>
    <w:p>
      <w:r xmlns:w="http://schemas.openxmlformats.org/wordprocessingml/2006/main">
        <w:t xml:space="preserve">1. ايمان جي طاقت: ڪيئن دائود جو ايمان حوثين ۽ ڪنعانين تي سندس فتح جو سبب بڻيو</w:t>
      </w:r>
    </w:p>
    <w:p/>
    <w:p>
      <w:r xmlns:w="http://schemas.openxmlformats.org/wordprocessingml/2006/main">
        <w:t xml:space="preserve">2. ثابت قدمي جي طاقت: ڪيئن دائود جو عزم هن جي سبب لاءِ کيس بيرسبا ڏانهن وٺي ويو</w:t>
      </w:r>
    </w:p>
    <w:p/>
    <w:p>
      <w:r xmlns:w="http://schemas.openxmlformats.org/wordprocessingml/2006/main">
        <w:t xml:space="preserve">1. 1 ڪرنٿين 16:13-14 - خبردار رھجو. ايمان ۾ مضبوط بيهڻ؛ بهادر ٿي؛ مضبوط رهو. پيار ۾ سڀ ڪجهه ڪريو.</w:t>
      </w:r>
    </w:p>
    <w:p/>
    <w:p>
      <w:r xmlns:w="http://schemas.openxmlformats.org/wordprocessingml/2006/main">
        <w:t xml:space="preserve">2. فلپين 4:13 - مان سڀ ڪجھ ڪري سگھان ٿو مسيح جي وسيلي جيڪو مون کي مضبوط ڪري ٿو.</w:t>
      </w:r>
    </w:p>
    <w:p/>
    <w:p>
      <w:r xmlns:w="http://schemas.openxmlformats.org/wordprocessingml/2006/main">
        <w:t xml:space="preserve">2 سموئيل 24:8 تنھنڪري جڏھن ھو سڄي ملڪ مان لنگھي، نو مھينا ۽ ويھہ ڏينھن گذرڻ کان پوءِ يروشلم ۾ آيا.</w:t>
      </w:r>
    </w:p>
    <w:p/>
    <w:p>
      <w:r xmlns:w="http://schemas.openxmlformats.org/wordprocessingml/2006/main">
        <w:t xml:space="preserve">نون مهينن ۽ ويهن ڏينهن کان پوء، بني اسرائيلن سڄي ملڪ جي سروي مڪمل ڪئي ۽ يروشلم ۾ پهچي ويا.</w:t>
      </w:r>
    </w:p>
    <w:p/>
    <w:p>
      <w:r xmlns:w="http://schemas.openxmlformats.org/wordprocessingml/2006/main">
        <w:t xml:space="preserve">1. خدا جي وفاداري هن جي چونڊيل ماڻهن کي وطن فراهم ڪرڻ ۾ ظاهر ٿئي ٿي.</w:t>
      </w:r>
    </w:p>
    <w:p/>
    <w:p>
      <w:r xmlns:w="http://schemas.openxmlformats.org/wordprocessingml/2006/main">
        <w:t xml:space="preserve">2. اسان کي خدا جي مڪمل وقت تي ڀروسو ڪرڻ گهرجي ۽ ڪڏهن به اميد نه ڇڏڻ گهرجي.</w:t>
      </w:r>
    </w:p>
    <w:p/>
    <w:p>
      <w:r xmlns:w="http://schemas.openxmlformats.org/wordprocessingml/2006/main">
        <w:t xml:space="preserve">1. Deuteronomy 11:24 - ھر جڳھ جتي توھان پنھنجو پير رکيندؤ توھان جو ھوندو: بيابان ۽ لبنان کان، درياءَ کان، فرات کان، درياءَ فرات کان، جيتوڻيڪ مغربي سمنڊ تائين، توھان جو علائقو ھوندو.</w:t>
      </w:r>
    </w:p>
    <w:p/>
    <w:p>
      <w:r xmlns:w="http://schemas.openxmlformats.org/wordprocessingml/2006/main">
        <w:t xml:space="preserve">2. زبور 105:44 - ۽ ھن انھن کي قومن جون زمينون ڏنيون، ۽ انھن ماڻھن جي محنت ورثي ۾ ملي،</w:t>
      </w:r>
    </w:p>
    <w:p/>
    <w:p>
      <w:r xmlns:w="http://schemas.openxmlformats.org/wordprocessingml/2006/main">
        <w:t xml:space="preserve">2 سموئيل 24:9 ۽ يوآب ماڻھن جو تعداد بادشاھه جي حوالي ڪيو، ۽ بني اسرائيل ۾ اٺ لک بھادر ماڻھو ھئا، جن تلوار ھلائي. ۽ يھوداہ جا ماڻھو پنج لک ماڻھو ھئا.</w:t>
      </w:r>
    </w:p>
    <w:p/>
    <w:p>
      <w:r xmlns:w="http://schemas.openxmlformats.org/wordprocessingml/2006/main">
        <w:t xml:space="preserve">يوآب بادشاهه دائود کي ٻڌايو ته اسرائيل ۾ ڪل 800,000 بهادر مرد هئا جيڪي وڙهندا هئا، ۽ انهن مان 500,000 يهودين جي قبيلي مان هئا.</w:t>
      </w:r>
    </w:p>
    <w:p/>
    <w:p>
      <w:r xmlns:w="http://schemas.openxmlformats.org/wordprocessingml/2006/main">
        <w:t xml:space="preserve">1. خدا جي وفاداري هر حالت ۾ - 2 ڪرنٿين 1: 3-4</w:t>
      </w:r>
    </w:p>
    <w:p/>
    <w:p>
      <w:r xmlns:w="http://schemas.openxmlformats.org/wordprocessingml/2006/main">
        <w:t xml:space="preserve">2. مسيح جي جسم ۾ اتحاد جي طاقت - افسيون 4: 1-3</w:t>
      </w:r>
    </w:p>
    <w:p/>
    <w:p>
      <w:r xmlns:w="http://schemas.openxmlformats.org/wordprocessingml/2006/main">
        <w:t xml:space="preserve">1. نمبر 2: 1-2 - خدا بني اسرائيلن کي حڪم ڏنو ته پاڻ کي قبيلن ۽ خاندانن جي مطابق منظم ڪن جڏهن سفر ڪن.</w:t>
      </w:r>
    </w:p>
    <w:p/>
    <w:p>
      <w:r xmlns:w="http://schemas.openxmlformats.org/wordprocessingml/2006/main">
        <w:t xml:space="preserve">2. رسولن جا ڪم 2:44-45 - شروعاتي چرچ پنھنجا وسيلا ۽ ملڪيتون ھڪ ٻئي سان اتحاد ۾ ورھايون.</w:t>
      </w:r>
    </w:p>
    <w:p/>
    <w:p>
      <w:r xmlns:w="http://schemas.openxmlformats.org/wordprocessingml/2006/main">
        <w:t xml:space="preserve">2 سموئيل 24:10 ۽ دائود جي دل کيس ڌڪ لڳو، جڏھن ھن ماڻھن کي ڳڻيو. ۽ دائود خداوند کي چيو ته، مون جيڪو ڪيو آھي تنھن ۾ مون تمام وڏو گناھ ڪيو آھي، ۽ ھاڻي، آءٌ توکان گذارش ٿو ڪريان، اي خداوند، پنھنجي ٻانھي جي ڏوھہ کي دور ڪر. ڇاڪاڻ ته مون ڏاڍي بيوقوفي ڪئي آهي.</w:t>
      </w:r>
    </w:p>
    <w:p/>
    <w:p>
      <w:r xmlns:w="http://schemas.openxmlformats.org/wordprocessingml/2006/main">
        <w:t xml:space="preserve">دائود جي توبهه کان پوءِ ماڻهن جو تعداد.</w:t>
      </w:r>
    </w:p>
    <w:p/>
    <w:p>
      <w:r xmlns:w="http://schemas.openxmlformats.org/wordprocessingml/2006/main">
        <w:t xml:space="preserve">1: جڏهن اسان غلطيون ڪريون ٿا، خدا اسان کي معاف ڪرڻ لاء تيار آهي جيڪڏهن اسان توبهه ۾ هن وٽ ايندا.</w:t>
      </w:r>
    </w:p>
    <w:p/>
    <w:p>
      <w:r xmlns:w="http://schemas.openxmlformats.org/wordprocessingml/2006/main">
        <w:t xml:space="preserve">2: عقلمند فيصلا ڪرڻ لاءِ، اسان کي هميشه خدا جي صلاح ۽ هدايت وٺڻ گهرجي.</w:t>
      </w:r>
    </w:p>
    <w:p/>
    <w:p>
      <w:r xmlns:w="http://schemas.openxmlformats.org/wordprocessingml/2006/main">
        <w:t xml:space="preserve">يوحنا 1:1-9 SCLNT - جيڪڏھن اسين پنھنجن گناھن جو اقرار ڪريون، تہ ھو اسان جا گناھہ معاف ڪرڻ ۽ اسان کي ھر بڇڙائيءَ کان پاڪ ڪرڻ لاءِ وفادار ۽ انصاف پسند آھي.</w:t>
      </w:r>
    </w:p>
    <w:p/>
    <w:p>
      <w:r xmlns:w="http://schemas.openxmlformats.org/wordprocessingml/2006/main">
        <w:t xml:space="preserve">2: زبور 32: 5 - مان توکان پنھنجي گناھ جو اعتراف ڪريان ٿو، ۽ مون پنھنجي گناھ کي لڪايو آھي. مون چيو، مان رب جي آڏو پنھنجن گناھن جو اقرار ڪندس. ۽ تو منهنجي گناهن کي معاف ڪري ڇڏيو.</w:t>
      </w:r>
    </w:p>
    <w:p/>
    <w:p>
      <w:r xmlns:w="http://schemas.openxmlformats.org/wordprocessingml/2006/main">
        <w:t xml:space="preserve">2 سموئيل 24:11 ڇالاءِ⁠جو جڏھن دائود صبح جو اٿيو، تڏھن خداوند جو ڪلام نبيءَ گاد ڏانھن آيو، جيڪو دائود جي ظاھر ھو.</w:t>
      </w:r>
    </w:p>
    <w:p/>
    <w:p>
      <w:r xmlns:w="http://schemas.openxmlformats.org/wordprocessingml/2006/main">
        <w:t xml:space="preserve">خداوند جو ڪلام صبح جو گاد نبي وٽ آيو، کيس چيو ته دائود کي ڪجهه ٻڌاء.</w:t>
      </w:r>
    </w:p>
    <w:p/>
    <w:p>
      <w:r xmlns:w="http://schemas.openxmlformats.org/wordprocessingml/2006/main">
        <w:t xml:space="preserve">1. ”رب جو وقت پورو آهي“</w:t>
      </w:r>
    </w:p>
    <w:p/>
    <w:p>
      <w:r xmlns:w="http://schemas.openxmlformats.org/wordprocessingml/2006/main">
        <w:t xml:space="preserve">2. "خدا جي ڪلام کي هميشه ٻڌڻ گهرجي"</w:t>
      </w:r>
    </w:p>
    <w:p/>
    <w:p>
      <w:r xmlns:w="http://schemas.openxmlformats.org/wordprocessingml/2006/main">
        <w:t xml:space="preserve">1. يسعياه 55: 8-9 - "ڇالاءِ ته منهنجا خيال نه توهان جا خيال آهن ۽ نه توهان جا طريقا آهن منهنجا طريقا،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2. امثال 3: 5-6 - "پنھنجي سڄي دل سان خداوند تي ڀروسو ڪر، ۽ پنھنجي سمجھ ڏانھن نه جھڪ، پنھنجي سڀني طريقن ۾ کيس مڃيو، ۽ ھو تنھنجي واٽن کي سڌو ڪندو."</w:t>
      </w:r>
    </w:p>
    <w:p/>
    <w:p>
      <w:r xmlns:w="http://schemas.openxmlformats.org/wordprocessingml/2006/main">
        <w:t xml:space="preserve">2 سموئيل 24:12 وڃو ۽ دائود کي چئو تہ ”خداوند فرمائي ٿو تہ آءٌ تو کي ٽي شيون پيش ڪريان ٿو. تون انھن مان ھڪڙو چونڊيو، ته مان توھان کي ڪريان.</w:t>
      </w:r>
    </w:p>
    <w:p/>
    <w:p>
      <w:r xmlns:w="http://schemas.openxmlformats.org/wordprocessingml/2006/main">
        <w:t xml:space="preserve">خدا دائود کي ٽي شيون پيش ڪري ٿو ۽ کيس ٻڌائي ٿو ته انهن مان هڪ چونڊيو ته هو هن لاءِ ڪري سگهي.</w:t>
      </w:r>
    </w:p>
    <w:p/>
    <w:p>
      <w:r xmlns:w="http://schemas.openxmlformats.org/wordprocessingml/2006/main">
        <w:t xml:space="preserve">1. خدا جون آڇون: ڪيئن خدا اسان کي زندگي ۾ ٺاهڻ لاءِ چونڊون ڏئي ٿو.</w:t>
      </w:r>
    </w:p>
    <w:p/>
    <w:p>
      <w:r xmlns:w="http://schemas.openxmlformats.org/wordprocessingml/2006/main">
        <w:t xml:space="preserve">2. چونڊ جي طاقت: ڪيئن اسان پنهنجي زندگين کي حڪمت واري فيصلي ذريعي سنڀالي سگهون ٿا.</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2 سموئيل 24:13 پوءِ گاد دائود وٽ آيو ۽ کيس ٻڌايو تہ ”ڇا تنھنجي ملڪ ۾ ست سال ڏڪار پوندا؟ ڇا تون ٽي مھينا اڳ پنھنجي دشمنن کان ڀڄي ويندين، جڏھن اھي تنھنجو تعاقب ڪندا؟ يا توهان جي ملڪ ۾ ٽي ڏينهن جي موذي مرض آهي؟ ھاڻي نصيحت ڪر ۽ ڏسان ته آءٌ انھيءَ ڏانھن ڪھڙو جواب ڏيان جنھن مون کي موڪليو آھي.</w:t>
      </w:r>
    </w:p>
    <w:p/>
    <w:p>
      <w:r xmlns:w="http://schemas.openxmlformats.org/wordprocessingml/2006/main">
        <w:t xml:space="preserve">گاد دائود وٽ اچي ٿو ۽ هن کان سوالن جو هڪ سلسلو پڇي ٿو هن جي عملن جي امڪاني نتيجن بابت، ڊيوڊ کان صلاح طلب ڪرڻ تي ڪيئن جواب ڏنو وڃي.</w:t>
      </w:r>
    </w:p>
    <w:p/>
    <w:p>
      <w:r xmlns:w="http://schemas.openxmlformats.org/wordprocessingml/2006/main">
        <w:t xml:space="preserve">1: خدا جي مشوري کان سواءِ ڪو به فيصلو نه ڪريو.</w:t>
      </w:r>
    </w:p>
    <w:p/>
    <w:p>
      <w:r xmlns:w="http://schemas.openxmlformats.org/wordprocessingml/2006/main">
        <w:t xml:space="preserve">2: سڀني معاملن ۾ خدا کان مشورو وٺو، ڇو ته هو اسان جي عملن جي نتيجن کي ڄاڻي ٿو.</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يعقوب 1:5-15 SCLNT - جيڪڏھن اوھان مان ڪنھن ۾ دانائيءَ جي گھٽتائي آھي، تہ اھو خدا کان گھري، جيڪو سخاوت سان سڀني کي بي⁠عزتي ڏئي ٿو، تہ کيس اھو ڏنو ويندو.</w:t>
      </w:r>
    </w:p>
    <w:p/>
    <w:p>
      <w:r xmlns:w="http://schemas.openxmlformats.org/wordprocessingml/2006/main">
        <w:t xml:space="preserve">2 سموئيل 24:14 ۽ دائود گاد کي چيو تہ ”آءٌ وڏي تنگيءَ ۾ آھيان، اچو تہ ھاڻي خداوند جي ھٿ ۾ ڪريون. ڇاڪاڻ ته هن جون رحمتون وڏيون آهن: ۽ مون کي انسان جي هٿ ۾ نه اچڻ ڏيو.</w:t>
      </w:r>
    </w:p>
    <w:p/>
    <w:p>
      <w:r xmlns:w="http://schemas.openxmlformats.org/wordprocessingml/2006/main">
        <w:t xml:space="preserve">دائود رب جي وڏي رحمت کي سڃاڻي ٿو ۽ فيصلو ڪري ٿو ته انسان تي ڀروسو ڪرڻ بجاءِ رب تي.</w:t>
      </w:r>
    </w:p>
    <w:p/>
    <w:p>
      <w:r xmlns:w="http://schemas.openxmlformats.org/wordprocessingml/2006/main">
        <w:t xml:space="preserve">1. خدا تي ڀروسو ڪريو، انسان نه - 2 سموئيل 24:14</w:t>
      </w:r>
    </w:p>
    <w:p/>
    <w:p>
      <w:r xmlns:w="http://schemas.openxmlformats.org/wordprocessingml/2006/main">
        <w:t xml:space="preserve">2. خدا جي رحمت عظيم آهي - 2 سموئيل 24:14</w:t>
      </w:r>
    </w:p>
    <w:p/>
    <w:p>
      <w:r xmlns:w="http://schemas.openxmlformats.org/wordprocessingml/2006/main">
        <w:t xml:space="preserve">1. يسعياه 40:31 - "پر جيڪي خداوند جو انتظار ڪندا آھن سي پنھنجي طاقت کي نئون ڪندا؛ اھي عقاب وانگر پرن سان مٿي چڙھندا، اھي ڊوڙندا، ۽ نه ٿڪبا، ۽ اھي ھلندا، ۽ بيھوش نه ٿيندا."</w:t>
      </w:r>
    </w:p>
    <w:p/>
    <w:p>
      <w:r xmlns:w="http://schemas.openxmlformats.org/wordprocessingml/2006/main">
        <w:t xml:space="preserve">2. ماتم 3: 22-23 - "اها رب جي رحمت آهي ته اسان کي ختم نه ڪيو ويو آهي، ڇاڪاڻ ته هن جون رحمون ناڪام نه ٿيون، اهي هر صبح نوان آهن: توهان جي وفاداري وڏي آهي.</w:t>
      </w:r>
    </w:p>
    <w:p/>
    <w:p>
      <w:r xmlns:w="http://schemas.openxmlformats.org/wordprocessingml/2006/main">
        <w:t xml:space="preserve">2 سموئيل 24:15 تنھنڪري خداوند بني اسرائيل تي صبح کان وٺي مقرر وقت تائين وبا موڪلي، ۽ دان کان وٺي بيرسبع تائين ستر ھزار ماڻھو مري ويا.</w:t>
      </w:r>
    </w:p>
    <w:p/>
    <w:p>
      <w:r xmlns:w="http://schemas.openxmlformats.org/wordprocessingml/2006/main">
        <w:t xml:space="preserve">رب العالمين بني اسرائيل تي صبح کان شام تائين وبا موڪلي، جنهن جي نتيجي ۾ 70,000 ماڻهو مري ويا.</w:t>
      </w:r>
    </w:p>
    <w:p/>
    <w:p>
      <w:r xmlns:w="http://schemas.openxmlformats.org/wordprocessingml/2006/main">
        <w:t xml:space="preserve">1. ڏک جي وقت ۾ به اسان کي رب جو فرمانبردار ۽ فرمانبردار رهڻ گهرجي.</w:t>
      </w:r>
    </w:p>
    <w:p/>
    <w:p>
      <w:r xmlns:w="http://schemas.openxmlformats.org/wordprocessingml/2006/main">
        <w:t xml:space="preserve">2. خدا جي رحمت ۽ انصاف ٻئي بني اسرائيل جي سزا ۾ واضح آهن.</w:t>
      </w:r>
    </w:p>
    <w:p/>
    <w:p>
      <w:r xmlns:w="http://schemas.openxmlformats.org/wordprocessingml/2006/main">
        <w:t xml:space="preserve">1. ميڪاه 6: 8 هن توکي ڏيکاريو آهي، اي انسان، ڇا سٺو آهي. ۽ رب توهان کان ڇا ٿو گهري پر انصاف ڪرڻ، رحم سان پيار ڪرڻ ۽ پنهنجي خدا سان عاجزي سان هلڻ؟</w:t>
      </w:r>
    </w:p>
    <w:p/>
    <w:p>
      <w:r xmlns:w="http://schemas.openxmlformats.org/wordprocessingml/2006/main">
        <w:t xml:space="preserve">2. Deuteronomy 5:29 اوه، انهن جي دل ۾ اهڙي دل هئي جو اهي مون کان ڊڄن ۽ هميشه منهنجي سڀني حڪمن تي عمل ڪن، ته اهو سندن ۽ سندن ٻارن جو هميشه لاء سٺو ٿئي!</w:t>
      </w:r>
    </w:p>
    <w:p/>
    <w:p>
      <w:r xmlns:w="http://schemas.openxmlformats.org/wordprocessingml/2006/main">
        <w:t xml:space="preserve">2 سموئيل 24:16 ۽ جڏھن ملائڪ پنھنجو ھٿ يروشلم کي ڊاھڻ لاءِ ڊگھو ڪيو، تڏھن خداوند کيس برائي کان توبھہ ڪئي، ۽ انھيءَ ملائڪ کي چيو جنھن ماڻھن کي ناس ڪيو، ”بس آھي، ھاڻي پنھنجو ھٿ رکو. ۽ خداوند جو ملائڪ اروناه يبوسي جي تخت جي ڀرسان هو.</w:t>
      </w:r>
    </w:p>
    <w:p/>
    <w:p>
      <w:r xmlns:w="http://schemas.openxmlformats.org/wordprocessingml/2006/main">
        <w:t xml:space="preserve">جڏهن رب جو فرشتو يروشلم کي تباهه ڪرڻ وارو هو، رب مداخلت ڪئي ۽ تباهي کي روڪيو.</w:t>
      </w:r>
    </w:p>
    <w:p/>
    <w:p>
      <w:r xmlns:w="http://schemas.openxmlformats.org/wordprocessingml/2006/main">
        <w:t xml:space="preserve">1. اسان جي اونداهي لمحن ۾ به اسان تي خدا جي رحمت ۽ شفقت.</w:t>
      </w:r>
    </w:p>
    <w:p/>
    <w:p>
      <w:r xmlns:w="http://schemas.openxmlformats.org/wordprocessingml/2006/main">
        <w:t xml:space="preserve">2. خدا جي طاقت اسان کي اسان جي پنهنجي تباهي واري رجحان کان بچائڻ لاء.</w:t>
      </w:r>
    </w:p>
    <w:p/>
    <w:p>
      <w:r xmlns:w="http://schemas.openxmlformats.org/wordprocessingml/2006/main">
        <w:t xml:space="preserve">1. يسعياه 55: 8-9 ڇو ته منهنجا خيال توهان جا خيال نه آهن،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2. زبور 103: 8-14 رب مهربان ۽ رحمدل آهي، غضب ۾ سست ۽ ثابت قدمي سان ڀريل آهي. هُو نه هميشه چُپ ڪندو، نه ئي پنهنجي ڪاوڙ کي هميشه لاءِ رکندو. هو اسان سان اسان جي گناهن جي مطابق معاملو نه ڪندو آهي، ۽ نه ئي اسان جي گناهن جي مطابق اسان کي بدلو ڏيندو. ڇالاءِ⁠جو جيترو آسمان زمين کان مٿاھين آھي، اوترو ئي سندس پيار انھن لاءِ آھي جيڪي کانئس ڊڄن ٿا. جيترو پري اوڀر کان اولهه آهي، تيئن هو اسان کان اسان جي ڏوهن کي دور ڪري ٿو. جيئن پيءُ پنھنجي ٻارن تي رحم ڪري ٿو، تيئن خداوند انھن تي رحم ڪري ٿو جيڪي کانئس ڊڄن ٿا. ڇاڪاڻ ته هو اسان جي فريم کي ڄاڻي ٿو. هن کي ياد آهي ته اسين مٽي آهيون.</w:t>
      </w:r>
    </w:p>
    <w:p/>
    <w:p>
      <w:r xmlns:w="http://schemas.openxmlformats.org/wordprocessingml/2006/main">
        <w:t xml:space="preserve">2 سموئيل 24:17 ۽ دائود خداوند سان ڳالھايو جڏھن ھن ملائڪ کي ڏٺو جنھن ماڻھن کي مارايو ۽ چيو تہ ”ڏسو، مون گناھ ڪيو آھي ۽ مون بڇڙو ڪم ڪيو آھي، پر ھي رڍون، انھن ڇا ڪيو آھي؟ مون کي دعا آهي ته تنهنجو هٿ منهنجي خلاف ۽ منهنجي پيءُ جي گهر جي خلاف هجي.</w:t>
      </w:r>
    </w:p>
    <w:p/>
    <w:p>
      <w:r xmlns:w="http://schemas.openxmlformats.org/wordprocessingml/2006/main">
        <w:t xml:space="preserve">1: اسان کي اهو نه وسارڻ گهرجي ته اسان جي عملن جا نتيجا آهن، ۽ اهو گناهه هڪ سنگين معاملو آهي.</w:t>
      </w:r>
    </w:p>
    <w:p/>
    <w:p>
      <w:r xmlns:w="http://schemas.openxmlformats.org/wordprocessingml/2006/main">
        <w:t xml:space="preserve">2: اهو ضروري آهي ته اسان جي پنهنجي گناهن جي ذميواري وٺون ۽ ٻين کي پنهنجن غلطين جو الزام نه ڏيو.</w:t>
      </w:r>
    </w:p>
    <w:p/>
    <w:p>
      <w:r xmlns:w="http://schemas.openxmlformats.org/wordprocessingml/2006/main">
        <w:t xml:space="preserve">1: جيمس 5:16 - "تنهنڪري هڪ ٻئي ڏانهن پنهنجن گناهن جو اقرار ڪيو ۽ هڪ ٻئي لاء دعا گهرو ته جيئن توهان کي شفا حاصل ٿئي. هڪ نيڪ انسان جي دعا طاقتور ۽ اثرائتو آهي."</w:t>
      </w:r>
    </w:p>
    <w:p/>
    <w:p>
      <w:r xmlns:w="http://schemas.openxmlformats.org/wordprocessingml/2006/main">
        <w:t xml:space="preserve">2: امثال 28:13 - "جيڪو پنھنجن گناھن کي لڪائيندو آھي سو ڪامياب نه ٿيندو، پر جيڪو انھن کي قبول ڪري ٿو ۽ انھن کي ڇڏي ٿو، اھو رحم ڪري ٿو."</w:t>
      </w:r>
    </w:p>
    <w:p/>
    <w:p>
      <w:r xmlns:w="http://schemas.openxmlformats.org/wordprocessingml/2006/main">
        <w:t xml:space="preserve">2 سموئيل 24:18 ۽ گاد انھيءَ ڏينھن دائود وٽ آيو ۽ چيائينس تہ ”وڃ، يروناہ يبوسي جي گلا ۾ خداوند لاءِ ھڪڙو قربان⁠گاھہ ٺاھيو.</w:t>
      </w:r>
    </w:p>
    <w:p/>
    <w:p>
      <w:r xmlns:w="http://schemas.openxmlformats.org/wordprocessingml/2006/main">
        <w:t xml:space="preserve">گاد دائود کي هدايت ڪئي ته رب جي لاءِ هڪ قربان گاہ ٺاهي اروناه جي يبوسي جي ڇت تي.</w:t>
      </w:r>
    </w:p>
    <w:p/>
    <w:p>
      <w:r xmlns:w="http://schemas.openxmlformats.org/wordprocessingml/2006/main">
        <w:t xml:space="preserve">1. فرمانبرداري جي طاقت: ڪيئن خدا جي حڪمن جي فرمانبرداري برڪت آڻيندو آهي</w:t>
      </w:r>
    </w:p>
    <w:p/>
    <w:p>
      <w:r xmlns:w="http://schemas.openxmlformats.org/wordprocessingml/2006/main">
        <w:t xml:space="preserve">2. قربانيءَ جي طاقت: جنهن شيءِ کي اسين سڀ کان وڌيڪ اهميت ڏيون ٿا، ان کي ڇڏي ڏيڻ جو مطلب</w:t>
      </w:r>
    </w:p>
    <w:p/>
    <w:p>
      <w:r xmlns:w="http://schemas.openxmlformats.org/wordprocessingml/2006/main">
        <w:t xml:space="preserve">رومين 12:1-2 SCLNT - تنھنڪري، آءٌ ڀائرو ۽ ڀينرون، خدا جي رحمت کي نظر ۾ رکندي، اوھان کي گذارش ٿو ڪريان تہ پنھنجن جسمن کي جيئري قربانيءَ جي طور تي، پاڪ ۽ خدا کي راضي ڪرڻ لاءِ، اھا ئي توھان جي سچي ۽ مناسب عبادت آھي.</w:t>
      </w:r>
    </w:p>
    <w:p/>
    <w:p>
      <w:r xmlns:w="http://schemas.openxmlformats.org/wordprocessingml/2006/main">
        <w:t xml:space="preserve">اِفسين 5:2-20 SCLNT - ۽ پيار سان ھلندا رھو، جيئن مسيح اسان سان پيار ڪيو ۽ پنھنجو پاڻ کي اسان جي خاطر قربان ڪري ڇڏيو، اھو خدا جي آڏو خوشبودار نذرانو ۽ قرباني آھي.</w:t>
      </w:r>
    </w:p>
    <w:p/>
    <w:p>
      <w:r xmlns:w="http://schemas.openxmlformats.org/wordprocessingml/2006/main">
        <w:t xml:space="preserve">2 سموئيل 24:19 ۽ دائود، گاد جي چوڻ موجب، مٿي ويو جيئن خداوند حڪم ڏنو.</w:t>
      </w:r>
    </w:p>
    <w:p/>
    <w:p>
      <w:r xmlns:w="http://schemas.openxmlformats.org/wordprocessingml/2006/main">
        <w:t xml:space="preserve">دائود خدا جي هدايت جي پيروي ڪئي، جيئن کيس گاد طرفان ٻڌايو ويو.</w:t>
      </w:r>
    </w:p>
    <w:p/>
    <w:p>
      <w:r xmlns:w="http://schemas.openxmlformats.org/wordprocessingml/2006/main">
        <w:t xml:space="preserve">1. خدا جي فرمانبرداري برڪت آڻيندو آهي.</w:t>
      </w:r>
    </w:p>
    <w:p/>
    <w:p>
      <w:r xmlns:w="http://schemas.openxmlformats.org/wordprocessingml/2006/main">
        <w:t xml:space="preserve">2. عقلمندن جي صلاحن تي عمل ڪرڻ عقلمندي آھي.</w:t>
      </w:r>
    </w:p>
    <w:p/>
    <w:p>
      <w:r xmlns:w="http://schemas.openxmlformats.org/wordprocessingml/2006/main">
        <w:t xml:space="preserve">1. Deuteronomy 28: 1-14 - خدا جي حڪمن جي فرمانبرداري لاء نعمتون.</w:t>
      </w:r>
    </w:p>
    <w:p/>
    <w:p>
      <w:r xmlns:w="http://schemas.openxmlformats.org/wordprocessingml/2006/main">
        <w:t xml:space="preserve">2. امثال 11:14 - جتي ھدايت نه ھجي، اتي قوم زوال پذير ٿئي ٿي، پر صلاحڪارن جي گھڻائي ۾ حفاظت آھي.</w:t>
      </w:r>
    </w:p>
    <w:p/>
    <w:p>
      <w:r xmlns:w="http://schemas.openxmlformats.org/wordprocessingml/2006/main">
        <w:t xml:space="preserve">2 سموئيل 24:20 ارواح نھاريو، ۽ ڏٺائين ته بادشاھہ ۽ سندس نوڪرن کي پاڻ ڏانھن ايندي آھي، ۽ ارونا ٻاھر نڪري ويو ۽ پنھنجو پاڻ کي بادشاھہ جي اڳيان پنھنجي منھن تي زمين تي سجدو ڪيو.</w:t>
      </w:r>
    </w:p>
    <w:p/>
    <w:p>
      <w:r xmlns:w="http://schemas.openxmlformats.org/wordprocessingml/2006/main">
        <w:t xml:space="preserve">اروناه بادشاهه دائود ۽ سندس نوڪرن کي ايندي ڏٺو ۽ انهن جي اڳيان زمين تي سجدو ڪيو.</w:t>
      </w:r>
    </w:p>
    <w:p/>
    <w:p>
      <w:r xmlns:w="http://schemas.openxmlformats.org/wordprocessingml/2006/main">
        <w:t xml:space="preserve">1. عاجزي جي اهميت ۽ اختيار وارن کي عزت ڏيڻ.</w:t>
      </w:r>
    </w:p>
    <w:p/>
    <w:p>
      <w:r xmlns:w="http://schemas.openxmlformats.org/wordprocessingml/2006/main">
        <w:t xml:space="preserve">2. اسان جي ضرورتن جي فراهمي ۾ خدا جي وفاداري.</w:t>
      </w:r>
    </w:p>
    <w:p/>
    <w:p>
      <w:r xmlns:w="http://schemas.openxmlformats.org/wordprocessingml/2006/main">
        <w:t xml:space="preserve">1. 1 پطرس 2:17 سڀني ماڻھن جي عزت ڪريو، برادريء سان پيار ڪريو، خدا کان ڊڄو، بادشاھہ جي عزت ڪريو.</w:t>
      </w:r>
    </w:p>
    <w:p/>
    <w:p>
      <w:r xmlns:w="http://schemas.openxmlformats.org/wordprocessingml/2006/main">
        <w:t xml:space="preserve">2. زبور 37:25 مان جوان ٿي چڪو آهيان، ۽ هاڻي پوڙهو ٿي چڪو آهيان، اڃا تائين مون نه ڏٺو آهي نيڪيءَ کي ڇڏي ڏنو يا سندس اولاد ماني گهرندي.</w:t>
      </w:r>
    </w:p>
    <w:p/>
    <w:p>
      <w:r xmlns:w="http://schemas.openxmlformats.org/wordprocessingml/2006/main">
        <w:t xml:space="preserve">2 سموئيل 24:21 پوءِ ارونھہ چيو تہ ”منھنجو مالڪ بادشاھہ پنھنجي نوڪر وٽ ڇو آيو آھي؟ ۽ دائود چيو، "تنھنجي گلا خريد ڪرڻ لاء، ھڪڙو قربان⁠گاھ ٺاھيو خداوند جي لاء، انھيءَ لاءِ تہ ماڻھن مان وبا رڪجي.</w:t>
      </w:r>
    </w:p>
    <w:p/>
    <w:p>
      <w:r xmlns:w="http://schemas.openxmlformats.org/wordprocessingml/2006/main">
        <w:t xml:space="preserve">دائود ارونا جو دورو ڪيو ته هو پنهنجي گلي جي منزل خريد ڪرڻ لاءِ رب جي لاءِ قربان گاہ تعمير ڪرڻ لاءِ انهي وبا کي روڪڻ لاءِ جيڪو ماڻهن تي پکڙجي رهيو آهي.</w:t>
      </w:r>
    </w:p>
    <w:p/>
    <w:p>
      <w:r xmlns:w="http://schemas.openxmlformats.org/wordprocessingml/2006/main">
        <w:t xml:space="preserve">1. ڪيئن خدا جي رحمت وبا کي روڪيو - 2 سموئيل 24:21 جو جائزو وٺڻ ۽ ڇو دائود خداوند جي لاءِ قربان گاہ ٺاهڻ جي ڪوشش ڪئي.</w:t>
      </w:r>
    </w:p>
    <w:p/>
    <w:p>
      <w:r xmlns:w="http://schemas.openxmlformats.org/wordprocessingml/2006/main">
        <w:t xml:space="preserve">2. قرباني ۽ ڇوٽڪارو - 2 ساموئيل 24:21 جي بنياد تي، قرباني جي طاقت کي ڳولڻ ۽ اهو ڪيئن ڇوٽڪارو آڻيندو آهي.</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عبرانين 13:15-20</w:t>
      </w:r>
    </w:p>
    <w:p/>
    <w:p>
      <w:r xmlns:w="http://schemas.openxmlformats.org/wordprocessingml/2006/main">
        <w:t xml:space="preserve">2 سموئيل 24:22 ۽ ارونا دائود کي چيو تہ ”منھنجو پالڻھار بادشاھہ وٺي ڏي ۽ اھو پيش ڪري جيڪو کيس چڱو لڳي: ڏسو، ھتي ھتي ساڙيندڙ قربانيءَ لاءِ ڍڳا آھن ۽ ڪاٺيءَ لاءِ ٻڪرين جا ٻيا اوزار.</w:t>
      </w:r>
    </w:p>
    <w:p/>
    <w:p>
      <w:r xmlns:w="http://schemas.openxmlformats.org/wordprocessingml/2006/main">
        <w:t xml:space="preserve">اروناه پنهنجي ٻڪرين، ڪٽڻ جا اوزار ۽ ٻيا اوزار بادشاهه دائود کي ساڙڻ جي قرباني طور پيش ڪرڻ لاءِ پيش ڪري ٿو.</w:t>
      </w:r>
    </w:p>
    <w:p/>
    <w:p>
      <w:r xmlns:w="http://schemas.openxmlformats.org/wordprocessingml/2006/main">
        <w:t xml:space="preserve">1. قرباني جي طاقت: خدا کي پنهنجو بهترين ڪيئن پيش ڪجي</w:t>
      </w:r>
    </w:p>
    <w:p/>
    <w:p>
      <w:r xmlns:w="http://schemas.openxmlformats.org/wordprocessingml/2006/main">
        <w:t xml:space="preserve">2. دائود ۽ ارون: سخاوت ۽ فرمانبرداري جو هڪ مثال</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رومين 12:1-2 SCLNT - تنھنڪري، آءٌ ڀائرو ۽ ڀينرون، خدا جي رحمت کي نظر ۾ رکندي، توھان کي گذارش ٿو ڪريان تہ پنھنجن جسمن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2 سموئيل 24:23 اھي سڀ شيون ارونا ھڪ بادشاھ جي حيثيت ۾ بادشاھه کي ڏنيون. ۽ ارونھ بادشاھہ کي چيو تہ ”خداوند تنھنجو خدا تو کي قبول ڪري.</w:t>
      </w:r>
    </w:p>
    <w:p/>
    <w:p>
      <w:r xmlns:w="http://schemas.openxmlformats.org/wordprocessingml/2006/main">
        <w:t xml:space="preserve">اروناه، هڪ بادشاهه، سخاوت سان اسرائيل جي بادشاهه کي ڏنو ۽ خواهش ڪئي ته خدا کيس قبول ڪري.</w:t>
      </w:r>
    </w:p>
    <w:p/>
    <w:p>
      <w:r xmlns:w="http://schemas.openxmlformats.org/wordprocessingml/2006/main">
        <w:t xml:space="preserve">1. سخاوت ڏيڻ: ارون جو مثال</w:t>
      </w:r>
    </w:p>
    <w:p/>
    <w:p>
      <w:r xmlns:w="http://schemas.openxmlformats.org/wordprocessingml/2006/main">
        <w:t xml:space="preserve">2. قبوليت جي نعمت: ارون جي خواهش</w:t>
      </w:r>
    </w:p>
    <w:p/>
    <w:p>
      <w:r xmlns:w="http://schemas.openxmlformats.org/wordprocessingml/2006/main">
        <w:t xml:space="preserve">1. 2 سموئيل 24:23</w:t>
      </w:r>
    </w:p>
    <w:p/>
    <w:p>
      <w:r xmlns:w="http://schemas.openxmlformats.org/wordprocessingml/2006/main">
        <w:t xml:space="preserve">ڪرنٿين 9:6-17 SCLNT - پر اھو آءٌ چوان ٿو تہ جيڪو ٿورڙو پوکي ٿو سو گھٽ لڻيندو ۽ جيڪو گھڻو پوکي ٿو سو لڻندو بہ لوڻ، ھر ڪنھن ماڻھوءَ کي جيئن دل ۾ گھري، تيئن ڏئي. نه بيزاريءَ سان، نه ضرورت جي، ڇاڪاڻ ته خدا خوشيءَ سان ڏيڻ واري کي پسند ڪندو آهي.</w:t>
      </w:r>
    </w:p>
    <w:p/>
    <w:p>
      <w:r xmlns:w="http://schemas.openxmlformats.org/wordprocessingml/2006/main">
        <w:t xml:space="preserve">2 سموئيل 24:24 پوءِ بادشاھہ اروناہ کي چيو تہ ”نه! پر مان اھو ضرور توکان قيمتي قيمت تي خريد ڪندس: ۽ نڪي مان پنھنجي خدا جي خداوند کي ساڙيندڙ قرباني پيش ڪندس جنھن جي مون کي ڪا قيمت نه آھي. تنھنڪري دائود گلا ۽ ٻڪريون چانديءَ جا پنجاھ سڪا ڏئي خريد ڪيا.</w:t>
      </w:r>
    </w:p>
    <w:p/>
    <w:p>
      <w:r xmlns:w="http://schemas.openxmlformats.org/wordprocessingml/2006/main">
        <w:t xml:space="preserve">بادشاهه دائود اروناه جي گلا ۽ ٻڪرين کي پنجاهه شيڪل چانديءَ ۾ خريد ڪيو، ان جي ادا ڪرڻ کان سواءِ رب کي ساڙڻ واري قرباني پيش ڪرڻ کان انڪار ڪيو.</w:t>
      </w:r>
    </w:p>
    <w:p/>
    <w:p>
      <w:r xmlns:w="http://schemas.openxmlformats.org/wordprocessingml/2006/main">
        <w:t xml:space="preserve">1. عبادت جو رويو - عبادت جي حوالي سان اسان جو رويو بادشاهه دائود جي رويي کي ظاهر ڪرڻ گهرجي، رب جي لاءِ نذرانه ادا ڪرڻ ۽ بغير ڪنهن شيءِ جي اميد نه رکڻ گهرجي.</w:t>
      </w:r>
    </w:p>
    <w:p/>
    <w:p>
      <w:r xmlns:w="http://schemas.openxmlformats.org/wordprocessingml/2006/main">
        <w:t xml:space="preserve">2. فرمانبرداري جي قيمت - بادشاهه دائود رب جي فرمانبرداري ڪرڻ جي قيمت ادا ڪرڻ لاء تيار هو، ڪابه وڏي يا ننڍي.</w:t>
      </w:r>
    </w:p>
    <w:p/>
    <w:p>
      <w:r xmlns:w="http://schemas.openxmlformats.org/wordprocessingml/2006/main">
        <w:t xml:space="preserve">متي 6:24-24 SCLNT - ڪوبہ ماڻھو ٻن مالڪن جي خدمت نٿو ڪري سگھي، ڇالاءِ⁠جو يا تہ ھو ھڪڙيءَ کان نفرت ڪندو ۽ ٻئي سان پيار ڪندو، يا ھو ھڪڙي لاءِ وقف ۽ ٻئي کي حقير سمجھندو. توهان خدا ۽ پئسا جي خدمت نٿا ڪري سگهو.</w:t>
      </w:r>
    </w:p>
    <w:p/>
    <w:p>
      <w:r xmlns:w="http://schemas.openxmlformats.org/wordprocessingml/2006/main">
        <w:t xml:space="preserve">2. 1 سموئيل 15:22-22 SCLNT - تنھن تي سموئيل چيو تہ ”ڇا خداوند کي ساڙڻ وارين قربانين ۽ قربانين ۾ ايتري خوشي ٿيندي آھي، جيتري خداوند جو آواز مڃڻ ۾؟ ڏس، فرمانبرداري ڪرڻ قربانيءَ کان بھتر آھي، ۽ ٻُڌڻ رڍن جي چرٻيءَ کان بھتر آھي.</w:t>
      </w:r>
    </w:p>
    <w:p/>
    <w:p>
      <w:r xmlns:w="http://schemas.openxmlformats.org/wordprocessingml/2006/main">
        <w:t xml:space="preserve">2 سموئيل 24:25 ۽ دائود اتي ھڪڙو قربان⁠گاھ ٺاھيو جيڪو خداوند جي لاء آھي، ۽ ساڙيندڙ قربانيون ۽ سلامتي جون قربانيون پيش ڪيون ويون. تنھنڪري خداوند ملڪ لاء دعا ڪئي، ۽ آفت بني اسرائيل کان روڪي وئي.</w:t>
      </w:r>
    </w:p>
    <w:p/>
    <w:p>
      <w:r xmlns:w="http://schemas.openxmlformats.org/wordprocessingml/2006/main">
        <w:t xml:space="preserve">دائود رب جي لاءِ هڪ قربان گاہ ٺاهي ۽ قربانيون ڏنيون، جيڪي رب کي خوش ٿيا ۽ بني اسرائيل ۾ وبا ختم ٿي وئي.</w:t>
      </w:r>
    </w:p>
    <w:p/>
    <w:p>
      <w:r xmlns:w="http://schemas.openxmlformats.org/wordprocessingml/2006/main">
        <w:t xml:space="preserve">1. قرباني جي عبادت جي طاقت</w:t>
      </w:r>
    </w:p>
    <w:p/>
    <w:p>
      <w:r xmlns:w="http://schemas.openxmlformats.org/wordprocessingml/2006/main">
        <w:t xml:space="preserve">2. فرمانبرداري جي جواب ۾ خدا جي رحمت</w:t>
      </w:r>
    </w:p>
    <w:p/>
    <w:p>
      <w:r xmlns:w="http://schemas.openxmlformats.org/wordprocessingml/2006/main">
        <w:t xml:space="preserve">1. زبور 50: 14-15 خدا جي شڪرگذاري جي قرباني پيش ڪريو، ۽ خدا جي لاء پنهنجا واعدا پورا ڪريو، ۽ مصيبت جي ڏينهن ۾ مون کي سڏيو. مان توکي بچائيندس، ۽ تون مون کي ساراھيندين.</w:t>
      </w:r>
    </w:p>
    <w:p/>
    <w:p>
      <w:r xmlns:w="http://schemas.openxmlformats.org/wordprocessingml/2006/main">
        <w:t xml:space="preserve">2. يرمياہ 33:10-11 SCLNT - خداوند فرمائي ٿو تہ ھيءَ جاءِ جنھن جي باري ۾ اوھين چئو ٿا تہ ’يھوداہ جي شھرن ۽ يروشلم جون گھٽيون ويران آھن، جن ۾ ماڻھوءَ، رھائشي يا حيوان کان سواءِ بيڪار آھي. اتي وري خوشيءَ جو آواز ۽ خوشيءَ جو آواز ٻڌو ويندو، گھوٽ جو آواز ۽ ڪنوار جو آواز، انھن جا آواز جيڪي ڳائيندا آھن، جيئن اھي خداوند جي گھر ۾ شڪرگذاري جون نذرون آڻيندا آھن: لشڪر جو رب، رب سٺو آهي، ڇاڪاڻ ته هن جي ثابت قدمي محبت هميشه لاء آهي!</w:t>
      </w:r>
    </w:p>
    <w:p/>
    <w:p>
      <w:r xmlns:w="http://schemas.openxmlformats.org/wordprocessingml/2006/main">
        <w:t xml:space="preserve">1 ڪنگز باب 1 بادشاهه دائود جي راڄ جي پڄاڻي ۽ سندس جانشين جي حيثيت سان سليمان جي حڪومت جي شروعات جي چوڌاري واقعن کي بيان ڪري ٿو.</w:t>
      </w:r>
    </w:p>
    <w:p/>
    <w:p>
      <w:r xmlns:w="http://schemas.openxmlformats.org/wordprocessingml/2006/main">
        <w:t xml:space="preserve">1st پيراگراف: باب شروع ٿئي ٿو هڪ بزرگ بادشاهه دائود کي متعارف ڪرائڻ سان، جيڪو هاڻي ڪمزور آهي ۽ گرم رکڻ جي قابل ناهي. هن جي نوڪرن فيصلو ڪيو ته هڪ نوجوان عورت ابيشاگ نالي هن جي سنڀال ڪرڻ لاء (1 بادشاهن 1: 1-4).</w:t>
      </w:r>
    </w:p>
    <w:p/>
    <w:p>
      <w:r xmlns:w="http://schemas.openxmlformats.org/wordprocessingml/2006/main">
        <w:t xml:space="preserve">2nd پيراگراف: ادونيه، دائود جي پٽن مان هڪ، پنهنجي پيء جي ڄاڻ کان سواء پاڻ کي بادشاهي جو اعلان ڪرڻ جو فيصلو ڪيو. هو حامي گڏ ڪري ٿو، جن ۾ يوآب ڪمانڊر ۽ ابيتار پادري شامل آهن (1 بادشاهن 1: 5-10).</w:t>
      </w:r>
    </w:p>
    <w:p/>
    <w:p>
      <w:r xmlns:w="http://schemas.openxmlformats.org/wordprocessingml/2006/main">
        <w:t xml:space="preserve">3rd پيراگراف: ناٿن نبيءَ ادونيه جي عملن جي باري ۾ سکي ٿو ۽ محسوس ڪري ٿو ته هي خدا جو چونڊيل جانشين نه آهي. هو سليمان جي ماءُ بيت شيبا کي صلاح ڏئي ٿو ته دائود کي خبر ڏي ۽ سليمان جي بادشاهي کي محفوظ ڪري (1 بادشاهن 1: 11-14).</w:t>
      </w:r>
    </w:p>
    <w:p/>
    <w:p>
      <w:r xmlns:w="http://schemas.openxmlformats.org/wordprocessingml/2006/main">
        <w:t xml:space="preserve">4th پيراگراف: بٿ شيبا داؤد جي چيمبر ۾ داخل ٿيو ۽ کيس ٻڌائي ٿو ته ادونيه جي خود اعلان جي باري ۾ بادشاهه طور. هوء هن کي پنهنجي واعدي جي ياد ڏياري ٿي ته سليمان سندس جانشين هوندو (1 بادشاهن 1: 15-21).</w:t>
      </w:r>
    </w:p>
    <w:p/>
    <w:p>
      <w:r xmlns:w="http://schemas.openxmlformats.org/wordprocessingml/2006/main">
        <w:t xml:space="preserve">5th پيراگراف: ناٿن بٿ شيبا جي لفظن کي دائود جي تصديق ڪري ٿو ۽ کيس زور ڀريو ته سليمان کي بادشاھ طور مقرر ڪرڻ ۾ تيزيء سان عمل ڪرڻ کان اڳ ادونيه طاقت کي مضبوط ڪري (1 بادشاهن 1: 22-27).</w:t>
      </w:r>
    </w:p>
    <w:p/>
    <w:p>
      <w:r xmlns:w="http://schemas.openxmlformats.org/wordprocessingml/2006/main">
        <w:t xml:space="preserve">6th پيراگراف: دائود عام طور تي سليمان کي اعلان ڪري ٿو ته سندس چونڊيل جانشين سڀني اسرائيلن کان اڳ. ماڻهو خوش ٿيا، صور وڄائي ۽ جشن ۾ نعرا هڻي رهيا آهن (1 بادشاهن 28-40).</w:t>
      </w:r>
    </w:p>
    <w:p/>
    <w:p>
      <w:r xmlns:w="http://schemas.openxmlformats.org/wordprocessingml/2006/main">
        <w:t xml:space="preserve">7th پيراگراف: ادونيه ۽ سندس مهمان جشن جو شور ٻڌن ٿا پر سليمان جي باري ۾ ٻڌايو ويو آهي ته بادشاهه کي مسح ڪيو وڃي. انهن جي جان کان ڊڄي، اهي منتشر آهن (41-53).</w:t>
      </w:r>
    </w:p>
    <w:p/>
    <w:p>
      <w:r xmlns:w="http://schemas.openxmlformats.org/wordprocessingml/2006/main">
        <w:t xml:space="preserve">تت ۾، باب 1 بادشاهن مان هڪ بادشاهه دائود کان سليمان ڏانهن منتقلي کي ظاهر ڪري ٿو، دائود پوڙهو ۽ ڪمزور آهي، ۽ ابيشاگ هن جي پرواهه ڪري ٿو. ادونيه پاڻ کي بادشاهه قرار ڏئي ٿو، پر ناٿن بٿ شيبا کي مشورو ڏئي ٿو، بٿ شيبا دائود کي خبر ڏئي ٿو، ۽ هو عوامي طور تي سليمان کي پنهنجي چونڊيل جانشين طور اعلان ڪري ٿو. ماڻهو جشن ڪندا آهن، ادونيه ان جي باري ۾ ٻڌي ٿو ۽ پنهنجي جان لاء ڊڄي ٿو. خلاصو، باب ادونيه جي چوڌاري غير يقيني صورتحال سان ختم ٿئي ٿو. هي خلاصو، باب اهڙن موضوعن کي ڳولي ٿو جهڙوڪ جانشين، خدا جي چونڊ، وفاداري، ۽ خدا جي مقرر ڪيل اڳواڻن جي پيروي ڪرڻ جي اهميت کي نمايان ڪري ٿو.</w:t>
      </w:r>
    </w:p>
    <w:p/>
    <w:p>
      <w:r xmlns:w="http://schemas.openxmlformats.org/wordprocessingml/2006/main">
        <w:t xml:space="preserve">1 بادشاهن 1:1 ھاڻي دائود بادشاھہ پوڙھو ٿي چڪو ھو ۽ ورھين جو ٿي چڪو ھو. ۽ انھن کيس ڪپڙن سان ڍڪيو، پر ھن کي گرمي نه آئي.</w:t>
      </w:r>
    </w:p>
    <w:p/>
    <w:p>
      <w:r xmlns:w="http://schemas.openxmlformats.org/wordprocessingml/2006/main">
        <w:t xml:space="preserve">بادشاهه دائود پوڙهو هو ۽ عمر جي اثرن کي محسوس ڪري رهيو هو، پر اڃا تائين هن جي آس پاس وارن جي پرواهه هئي.</w:t>
      </w:r>
    </w:p>
    <w:p/>
    <w:p>
      <w:r xmlns:w="http://schemas.openxmlformats.org/wordprocessingml/2006/main">
        <w:t xml:space="preserve">1. اسان جي بزرگن جي سنڀال: عقيدت جي شاهدي</w:t>
      </w:r>
    </w:p>
    <w:p/>
    <w:p>
      <w:r xmlns:w="http://schemas.openxmlformats.org/wordprocessingml/2006/main">
        <w:t xml:space="preserve">2. عمر صرف هڪ نمبر آهي: هڪ مومن جي طاقت</w:t>
      </w:r>
    </w:p>
    <w:p/>
    <w:p>
      <w:r xmlns:w="http://schemas.openxmlformats.org/wordprocessingml/2006/main">
        <w:t xml:space="preserve">1. زبور 71: 9 - مون کي وڏي ڄمار جي وقت ۾ نه اڇلايو؛ جڏهن منهنجي طاقت ناڪام ٿي وڃي ته مون کي نه ڇڏيو.</w:t>
      </w:r>
    </w:p>
    <w:p/>
    <w:p>
      <w:r xmlns:w="http://schemas.openxmlformats.org/wordprocessingml/2006/main">
        <w:t xml:space="preserve">2. واعظ 12:1 - ھاڻي پنھنجي خالق کي پنھنجي جوانيءَ جي ڏينھن ۾ ياد ڪر، ان کان اڳ جو ڏکيا ڏينھن اچن، ۽ اھي سال ويجھا اچن جڏھن تون چوين تہ ”مون کي انھن مان ڪا خوشي ناھي.</w:t>
      </w:r>
    </w:p>
    <w:p/>
    <w:p>
      <w:r xmlns:w="http://schemas.openxmlformats.org/wordprocessingml/2006/main">
        <w:t xml:space="preserve">1 بادشاهن 1:2 تنھنڪري ھن جي نوڪرن کيس چيو تہ ”منھنجي مالڪ بادشاھہ لاءِ ھڪ جوان ڪنواري ڇوڪريءَ کي ڳوليو وڃي، ۽ انھيءَ کي بادشاھہ جي اڳيان بيھڻ ڏيو، کيس پالڻ ڏيو ۽ پنھنجي ڀر ۾ ليٽڻ ڏيو، اي منھنجا مالڪ. بادشاهه کي گرمي ملي سگهي ٿي.</w:t>
      </w:r>
    </w:p>
    <w:p/>
    <w:p>
      <w:r xmlns:w="http://schemas.openxmlformats.org/wordprocessingml/2006/main">
        <w:t xml:space="preserve">بادشاهه دائود جي نوڪرن کيس صلاح ڏني ته هڪ نوجوان ڪنوار کي ڳولي پنهنجي حضور ۾ بيهڻ ۽ هن کي جسماني آرام فراهم ڪري.</w:t>
      </w:r>
    </w:p>
    <w:p/>
    <w:p>
      <w:r xmlns:w="http://schemas.openxmlformats.org/wordprocessingml/2006/main">
        <w:t xml:space="preserve">1. اسان جي زندگين ۾ جسماني آرام ۽ مدد جي اهميت</w:t>
      </w:r>
    </w:p>
    <w:p/>
    <w:p>
      <w:r xmlns:w="http://schemas.openxmlformats.org/wordprocessingml/2006/main">
        <w:t xml:space="preserve">2. ضرورت جي وقت ۾ دوستي ۽ محبت جي طاقت</w:t>
      </w:r>
    </w:p>
    <w:p/>
    <w:p>
      <w:r xmlns:w="http://schemas.openxmlformats.org/wordprocessingml/2006/main">
        <w:t xml:space="preserve">متي 11:28-30 SCLNT - ”اوھين سڀيئي محنتي ۽ ڳچيءَ ۾ لھي مون وٽ اچو تہ آءٌ اوھان کي آرام ڏيندس، منھنجو جوا پاڻ تي کڻو ۽ مون کان سکو، ڇالاءِ⁠جو آءٌ نرم دل ۽ نٻل آھيان. توھان کي پنھنجي روح لاء آرام ملندو، ڇاڪاڻ⁠تہ منھنجو جوڙو آسان آھي، ۽ منھنجو بار ھلڪو آھي.</w:t>
      </w:r>
    </w:p>
    <w:p/>
    <w:p>
      <w:r xmlns:w="http://schemas.openxmlformats.org/wordprocessingml/2006/main">
        <w:t xml:space="preserve">2. روميون 8:26-27 - اھڙيءَ طرح پاڪ روح اسان جي ڪمزوريءَ ۾ مدد ڪري ٿو. ڇاڪاڻ ته اسان کي خبر ناهي ته ڇا لاءِ دعا گهرون جيئن اسان کي گهرجي، پر روح پاڻ اسان جي لاءِ شفاعت ڪري ٿو ته لفظن لاءِ تمام گهڻي گراهڪ سان. ۽ جيڪو دلين کي ڳولي ٿو سو ڄاڻي ٿو روح جو دماغ ڇا آھي، ڇالاءِ⁠جو پاڪ روح خدا جي مرضيءَ موجب پاڪ ماڻھن جي شفاعت ڪري ٿو.</w:t>
      </w:r>
    </w:p>
    <w:p/>
    <w:p>
      <w:r xmlns:w="http://schemas.openxmlformats.org/wordprocessingml/2006/main">
        <w:t xml:space="preserve">1 بادشاهن 1:3 تنھنڪري ھنن بني اسرائيل جي سڀني ساحلن ۾ ھڪڙي چڱيءَ ڇوڪريءَ جي ڳولا ڪئي ۽ ابي شاگ کي شوناميءَ جي نالي سان ڳولي لڌو ۽ کيس بادشاھہ وٽ وٺي آيا.</w:t>
      </w:r>
    </w:p>
    <w:p/>
    <w:p>
      <w:r xmlns:w="http://schemas.openxmlformats.org/wordprocessingml/2006/main">
        <w:t xml:space="preserve">بادشاهه دائود جي درٻار سڄي اسرائيل ۾ هڪ سٺي ڇوڪري جي ڳولا ڪئي ۽ شونم کان ابيشاگ کي بادشاهه وٽ آڻڻ لاء مليو.</w:t>
      </w:r>
    </w:p>
    <w:p/>
    <w:p>
      <w:r xmlns:w="http://schemas.openxmlformats.org/wordprocessingml/2006/main">
        <w:t xml:space="preserve">1. خوبصورتي جي طاقت: ابيشاگ جي ڪنگ ڊيوڊ جي ڪورٽ ڏانهن سفر جو جائزو وٺڻ</w:t>
      </w:r>
    </w:p>
    <w:p/>
    <w:p>
      <w:r xmlns:w="http://schemas.openxmlformats.org/wordprocessingml/2006/main">
        <w:t xml:space="preserve">2. مشڪلات ۾ طاقت ڳولڻ: ابيشاگ جي ڪهاڻي عورتن لاء هڪ رهنمائي جي طور تي</w:t>
      </w:r>
    </w:p>
    <w:p/>
    <w:p>
      <w:r xmlns:w="http://schemas.openxmlformats.org/wordprocessingml/2006/main">
        <w:t xml:space="preserve">1. امثال 31:10-31 - هڪ نيڪ عورت جو مثال.</w:t>
      </w:r>
    </w:p>
    <w:p/>
    <w:p>
      <w:r xmlns:w="http://schemas.openxmlformats.org/wordprocessingml/2006/main">
        <w:t xml:space="preserve">2. روٿ 1:16-18 - ھڪڙي عورت جو ھڪڙو مثال جيڪو پنھنجي خاندان سان وفادار ھو ۽ خدا تي ايمان جو مظاهرو ڪيو.</w:t>
      </w:r>
    </w:p>
    <w:p/>
    <w:p>
      <w:r xmlns:w="http://schemas.openxmlformats.org/wordprocessingml/2006/main">
        <w:t xml:space="preserve">1 بادشاهن 1:4-18 SCLNT - ڇوڪري ڏاڍي سھڻي ھئي ۽ بادشاھه کي پيار ڪندي سندس خدمت ڪندي ھئي، پر بادشاھہ ھن کي نہ سڃاتو.</w:t>
      </w:r>
    </w:p>
    <w:p/>
    <w:p>
      <w:r xmlns:w="http://schemas.openxmlformats.org/wordprocessingml/2006/main">
        <w:t xml:space="preserve">ڇوڪري سهڻي هئي ۽ بادشاهه جي وفاداريءَ سان خدمت ڪندي هئي، پر بادشاهه هن کي نه سڃاتو.</w:t>
      </w:r>
    </w:p>
    <w:p/>
    <w:p>
      <w:r xmlns:w="http://schemas.openxmlformats.org/wordprocessingml/2006/main">
        <w:t xml:space="preserve">1. خدا جي ٻانھن کي سڃاڻڻ - 1 بادشاهن 1: 4</w:t>
      </w:r>
    </w:p>
    <w:p/>
    <w:p>
      <w:r xmlns:w="http://schemas.openxmlformats.org/wordprocessingml/2006/main">
        <w:t xml:space="preserve">2. سڃاڻپ جي کوٽ جي باوجود وفاداري سان خدمت ڪرڻ - 1 ڪنگز 1: 4</w:t>
      </w:r>
    </w:p>
    <w:p/>
    <w:p>
      <w:r xmlns:w="http://schemas.openxmlformats.org/wordprocessingml/2006/main">
        <w:t xml:space="preserve">متي 25:21-21 SCLNT - سندس مالڪ کيس چيو تہ ”شاباس، نيڪ ۽ ايماندار نوڪر. توهان ٿوري گهڻي وفاداري ڪئي آهي. مان توهان کي تمام گهڻو مقرر ڪندس.</w:t>
      </w:r>
    </w:p>
    <w:p/>
    <w:p>
      <w:r xmlns:w="http://schemas.openxmlformats.org/wordprocessingml/2006/main">
        <w:t xml:space="preserve">عبرانين 11:24-26 SCLNT - ايمان جي ڪري ئي موسيٰ، جڏھن وڏو ٿيو، تڏھن فرعون جي ڌيءَ جو پٽ سڏائڻ کان انڪار ڪري، گناھ جي عارضي لذتن مان لطف اندوز ٿيڻ بجاءِ خدا جي ماڻھن سان بدسلوڪي ڪرڻ پسند ڪيائين. هن مسيح جي ملامت کي مصر جي خزانن کان وڏي دولت سمجهيو، ڇاڪاڻ ته هو انعام ڏانهن ڏسي رهيو هو.</w:t>
      </w:r>
    </w:p>
    <w:p/>
    <w:p>
      <w:r xmlns:w="http://schemas.openxmlformats.org/wordprocessingml/2006/main">
        <w:t xml:space="preserve">1 بادشاهن 1:5 پوءِ ھگيٿ جي پٽ ادونياہ پاڻ کي وڏو ڪري چيو تہ ”آءٌ بادشاھہ ٿيندس، ۽ ھن لاءِ رٿ، گھوڙي سوار ۽ پنجاھ ماڻھو تيار ڪيا، جيڪي ھن جي اڳيان ڊوڙن.</w:t>
      </w:r>
    </w:p>
    <w:p/>
    <w:p>
      <w:r xmlns:w="http://schemas.openxmlformats.org/wordprocessingml/2006/main">
        <w:t xml:space="preserve">ادونيه پاڻ کي بادشاهه قرار ڏنو ۽ هڪ وڏو وفد گڏ ڪيو.</w:t>
      </w:r>
    </w:p>
    <w:p/>
    <w:p>
      <w:r xmlns:w="http://schemas.openxmlformats.org/wordprocessingml/2006/main">
        <w:t xml:space="preserve">1. غرور جو خطرو ۽ عاجزي جي اهميت.</w:t>
      </w:r>
    </w:p>
    <w:p/>
    <w:p>
      <w:r xmlns:w="http://schemas.openxmlformats.org/wordprocessingml/2006/main">
        <w:t xml:space="preserve">2. خود غرضي جو خطرو ۽ ٻين جي خدمت ڪرڻ جي اهميت.</w:t>
      </w:r>
    </w:p>
    <w:p/>
    <w:p>
      <w:r xmlns:w="http://schemas.openxmlformats.org/wordprocessingml/2006/main">
        <w:t xml:space="preserve">1. امثال 16:18 - غرور تباهي کان اڳ، ۽ غرور کان اڳ غرور.</w:t>
      </w:r>
    </w:p>
    <w:p/>
    <w:p>
      <w:r xmlns:w="http://schemas.openxmlformats.org/wordprocessingml/2006/main">
        <w:t xml:space="preserve">2. فلپين 2:3-4 SCLNT - خود غرضيءَ يا وڏائيءَ کان ڪجھہ نہ ڪريو، پر عاجزي ۾ ٻين کي پاڻ کان وڌيڪ اھم سمجھو.</w:t>
      </w:r>
    </w:p>
    <w:p/>
    <w:p>
      <w:r xmlns:w="http://schemas.openxmlformats.org/wordprocessingml/2006/main">
        <w:t xml:space="preserve">1 بادشاهن 1:6 ۽ ھن جي پيءُ ھن کي ڪڏھن بہ ناراض نہ ڪيو ھو تہ ”تو ائين ڇو ڪيو؟ ۽ اھو پڻ ھڪڙو تمام سٺو ماڻھو ھو. ۽ سندس ماءُ کيس ابشالوم کان پوءِ ڄائي.</w:t>
      </w:r>
    </w:p>
    <w:p/>
    <w:p>
      <w:r xmlns:w="http://schemas.openxmlformats.org/wordprocessingml/2006/main">
        <w:t xml:space="preserve">دائود جو پٽ ابي سلوم هڪ سٺو ڏسڻ وارو انسان هو ۽ دائود کان پوء پيدا ٿيو ته هن جي ماء ائين ڇو ڪيو هو.</w:t>
      </w:r>
    </w:p>
    <w:p/>
    <w:p>
      <w:r xmlns:w="http://schemas.openxmlformats.org/wordprocessingml/2006/main">
        <w:t xml:space="preserve">1. سوال پڇڻ ۽ سمجھڻ جي اهميت.</w:t>
      </w:r>
    </w:p>
    <w:p/>
    <w:p>
      <w:r xmlns:w="http://schemas.openxmlformats.org/wordprocessingml/2006/main">
        <w:t xml:space="preserve">2. خدا جي فضل ۽ رحم، جيتوڻيڪ اسان جي گهٽتائي جي وچ ۾.</w:t>
      </w:r>
    </w:p>
    <w:p/>
    <w:p>
      <w:r xmlns:w="http://schemas.openxmlformats.org/wordprocessingml/2006/main">
        <w:t xml:space="preserve">1. جيمس 1: 5 - "جيڪڏهن توهان مان ڪنهن کي دانائي جي کوٽ آهي، ته اهو خدا کان گهري ٿو، جيڪو سڀني انسانن کي آزاديء سان ڏئي ٿو، پر گاريون نه ٿو ڏئي؛ ۽ اهو کيس ڏنو ويندو."</w:t>
      </w:r>
    </w:p>
    <w:p/>
    <w:p>
      <w:r xmlns:w="http://schemas.openxmlformats.org/wordprocessingml/2006/main">
        <w:t xml:space="preserve">2. روميون 5:8 - "پر خدا اسان لاءِ پنھنجي پيار جي تعريف ڪري ٿو، جڏھن اسين اڃا گنھگار ھئاسين، مسيح اسان جي خاطر مري ويو."</w:t>
      </w:r>
    </w:p>
    <w:p/>
    <w:p>
      <w:r xmlns:w="http://schemas.openxmlformats.org/wordprocessingml/2006/main">
        <w:t xml:space="preserve">1 بادشاهن 1:7 ۽ ھن ضروياہ جي پٽ يوآب ۽ ابياطھر ڪاھن سان صلاح ڪئي، ۽ اھي ادونياہ جي پٺيان ھلندڙ ھن جي مدد ڪيائون.</w:t>
      </w:r>
    </w:p>
    <w:p/>
    <w:p>
      <w:r xmlns:w="http://schemas.openxmlformats.org/wordprocessingml/2006/main">
        <w:t xml:space="preserve">ادونيه پنهنجي منصوبي ۾ يوآب ۽ ابياتار کان مدد حاصل ڪئي.</w:t>
      </w:r>
    </w:p>
    <w:p/>
    <w:p>
      <w:r xmlns:w="http://schemas.openxmlformats.org/wordprocessingml/2006/main">
        <w:t xml:space="preserve">1. اسان کي پنهنجي آس پاس جي اثرن کان آگاهه ٿيڻو پوندو ۽ پڪ ڪرڻ گهرجي ته اسان جي زندگين ۾ خدا پرست ماڻهو آهن.</w:t>
      </w:r>
    </w:p>
    <w:p/>
    <w:p>
      <w:r xmlns:w="http://schemas.openxmlformats.org/wordprocessingml/2006/main">
        <w:t xml:space="preserve">2. اسان کي محتاط رهڻ گهرجي ته اسان جي زندگين ۾ منفي ماڻهن کان متاثر نه ٿئي.</w:t>
      </w:r>
    </w:p>
    <w:p/>
    <w:p>
      <w:r xmlns:w="http://schemas.openxmlformats.org/wordprocessingml/2006/main">
        <w:t xml:space="preserve">1. امثال 13:20 جيڪو عقلمندن سان گڏ ھلندو سو عقلمند ٿيندو، پر بيوقوفن جو ساٿي ناس ٿيندو.</w:t>
      </w:r>
    </w:p>
    <w:p/>
    <w:p>
      <w:r xmlns:w="http://schemas.openxmlformats.org/wordprocessingml/2006/main">
        <w:t xml:space="preserve">2. جيمس 1:5-6 SCLNT - جيڪڏھن اوھان مان ڪنھن ۾ دانائيءَ جي گھٽتائي آھي تہ اھو خدا کان گھري، جيڪو سڀني ماڻھن کي خوشيءَ سان ڏئي ٿو، پر وڏائي نہ ٿو ڪري. ۽ اھو کيس ڏنو ويندو. پر هن کي ايمان سان پڇڻ ڏيو، ڪجھ به نه ڊڄي. ڇالاءِ⁠جو جيڪو لڙڪ ٿو اُھو سمنڊ جي موج وانگر آھي جيڪو واءَ سان ھلجي ۽ اُڇليو وڃي.</w:t>
      </w:r>
    </w:p>
    <w:p/>
    <w:p>
      <w:r xmlns:w="http://schemas.openxmlformats.org/wordprocessingml/2006/main">
        <w:t xml:space="preserve">1 بادشاهن 1:8 پر صدوق ڪاھن، يھويدا جو پٽ بناياہ، ناٿن نبي، شمعي، ري ۽ دائود جا وڏا وڏا ماڻھو ادونياہ سان گڏ نہ ھئا.</w:t>
      </w:r>
    </w:p>
    <w:p/>
    <w:p>
      <w:r xmlns:w="http://schemas.openxmlformats.org/wordprocessingml/2006/main">
        <w:t xml:space="preserve">ادونيه بني اسرائيل جي تخت تي قبضو ڪرڻ جي ڪوشش ڪئي، پر صدوق پادري، بنايا، ناٿن نبي، شمي، ري ۽ دائود جي طاقتور مردن هن جي حمايت ڪرڻ کان انڪار ڪيو.</w:t>
      </w:r>
    </w:p>
    <w:p/>
    <w:p>
      <w:r xmlns:w="http://schemas.openxmlformats.org/wordprocessingml/2006/main">
        <w:t xml:space="preserve">1. خدا برائي جي مخالفت ڪرڻ لاءِ ماڻھن کي اٿاريندو، جيتوڻيڪ اھو اختيار ۾ ھوندو.</w:t>
      </w:r>
    </w:p>
    <w:p/>
    <w:p>
      <w:r xmlns:w="http://schemas.openxmlformats.org/wordprocessingml/2006/main">
        <w:t xml:space="preserve">2. اسان جي ايمان ۾ ثابت قدم رهڻ ڏکيو ٿي سگهي ٿو، پر اهو ان جي لائق آهي.</w:t>
      </w:r>
    </w:p>
    <w:p/>
    <w:p>
      <w:r xmlns:w="http://schemas.openxmlformats.org/wordprocessingml/2006/main">
        <w:t xml:space="preserve">1. امثال 28: 1: "بدڪار ڀڄي ويندا آهن جڏهن ڪو به تعاقب نه ڪندو آهي، پر سڌريل شينهن وانگر دلير آهن."</w:t>
      </w:r>
    </w:p>
    <w:p/>
    <w:p>
      <w:r xmlns:w="http://schemas.openxmlformats.org/wordprocessingml/2006/main">
        <w:t xml:space="preserve">پطرس 5:8-19 SCLNT - ھوشيار ٿجو، ھوشيار رھو، تنھنجو مخالف شيطان گرجندڙ شينھن وانگر چوڌاري گھمي ڦري ٿو، ڪنھن کي کائڻ لاءِ ڳولي رھيو آھي، انھيءَ جي مزاحمت ڪريو، پنھنجي ايمان تي قائم رھو، ۽ ڄاڻو تہ انھيءَ قسم جا ڏک سھڻا آھن. سڄي دنيا ۾ توهان جي برادريء جو تجربو ٿي رهيو آهي."</w:t>
      </w:r>
    </w:p>
    <w:p/>
    <w:p>
      <w:r xmlns:w="http://schemas.openxmlformats.org/wordprocessingml/2006/main">
        <w:t xml:space="preserve">1 بادشاهن 1:9 ۽ ادونياہ رڍون، ڍڳا ۽ ڍڳا ڍور ڍڳا زاھيلٿ جي پٿر وٽان ماريا، جيڪو اينروگل جي آھي، ۽ پنھنجن سڀني ڀائرن کي بادشاھہ جا پٽ ۽ يھوداہ جي سڀني ماڻھن کي بادشاھہ جا نوڪر سڏيائين.</w:t>
      </w:r>
    </w:p>
    <w:p/>
    <w:p>
      <w:r xmlns:w="http://schemas.openxmlformats.org/wordprocessingml/2006/main">
        <w:t xml:space="preserve">ادونيه جانورن کي قربان ڪيو ۽ سڀني بادشاهن جي پٽن ۽ يهودين جي سڀني ماڻھن کي دعوت ڏني.</w:t>
      </w:r>
    </w:p>
    <w:p/>
    <w:p>
      <w:r xmlns:w="http://schemas.openxmlformats.org/wordprocessingml/2006/main">
        <w:t xml:space="preserve">1. ”ادونيه جي قرباني ۾ خدا جي نعمت ۽ روزي“</w:t>
      </w:r>
    </w:p>
    <w:p/>
    <w:p>
      <w:r xmlns:w="http://schemas.openxmlformats.org/wordprocessingml/2006/main">
        <w:t xml:space="preserve">2. "دعوت ۽ فيلوشپ جي طاقت"</w:t>
      </w:r>
    </w:p>
    <w:p/>
    <w:p>
      <w:r xmlns:w="http://schemas.openxmlformats.org/wordprocessingml/2006/main">
        <w:t xml:space="preserve">1. زبور 34: 8 - "اي چکو ۽ ڏسو ته رب چڱو آھي: برڪت وارو آھي اھو ماڻھو جيڪو مٿس ڀروسو رکي ٿو."</w:t>
      </w:r>
    </w:p>
    <w:p/>
    <w:p>
      <w:r xmlns:w="http://schemas.openxmlformats.org/wordprocessingml/2006/main">
        <w:t xml:space="preserve">متي 5:23-24 ۽ پوءِ اچو ۽ پنهنجو تحفو ڏيو."</w:t>
      </w:r>
    </w:p>
    <w:p/>
    <w:p>
      <w:r xmlns:w="http://schemas.openxmlformats.org/wordprocessingml/2006/main">
        <w:t xml:space="preserve">1 بادشاهن 1:10 پر ناٿن نبي، بنايا، ۽ طاقتور ماڻھن ۽ سندس ڀاءُ سليمان کي، ھن نه سڏيو.</w:t>
      </w:r>
    </w:p>
    <w:p/>
    <w:p>
      <w:r xmlns:w="http://schemas.openxmlformats.org/wordprocessingml/2006/main">
        <w:t xml:space="preserve">بادشاهه دائود ناٿن نبي، بنايا، سليمان پنهنجي ڀاء، يا طاقتور مردن کي نه سڏيو جڏهن هڪ اهم فيصلو ڪيو.</w:t>
      </w:r>
    </w:p>
    <w:p/>
    <w:p>
      <w:r xmlns:w="http://schemas.openxmlformats.org/wordprocessingml/2006/main">
        <w:t xml:space="preserve">1. فيصلا ڪرڻ وقت عقلمند مشوري جي اهميت.</w:t>
      </w:r>
    </w:p>
    <w:p/>
    <w:p>
      <w:r xmlns:w="http://schemas.openxmlformats.org/wordprocessingml/2006/main">
        <w:t xml:space="preserve">2. رب جي آواز کي ٻڌڻ ۽ پنهنجي سمجھ تي ڀروسو نه ڪرڻ.</w:t>
      </w:r>
    </w:p>
    <w:p/>
    <w:p>
      <w:r xmlns:w="http://schemas.openxmlformats.org/wordprocessingml/2006/main">
        <w:t xml:space="preserve">1. امثال 3: 5-6 - پنھنجي سڄي دل سان خداوند تي ڀروسو رکو ۽ پنھنجي سمجھ تي ڀروسو نه ڪريو.</w:t>
      </w:r>
    </w:p>
    <w:p/>
    <w:p>
      <w:r xmlns:w="http://schemas.openxmlformats.org/wordprocessingml/2006/main">
        <w:t xml:space="preserve">يعقوب 1:5-15 SCLNT - جيڪڏھن اوھان مان ڪنھن ۾ دانائيءَ جي گھٽتائي آھي، تہ اھو خدا کان گھري، جيڪو سخاوت سان سڀني کي بي⁠عزتي ڏئي ٿو.</w:t>
      </w:r>
    </w:p>
    <w:p/>
    <w:p>
      <w:r xmlns:w="http://schemas.openxmlformats.org/wordprocessingml/2006/main">
        <w:t xml:space="preserve">1 بادشاهن 1:11 تنھنڪري ناٿن سليمان جي ماءُ بٿ شيبا کي چيو تہ ”ڇا تو نہ ٻڌو آھي تہ ھگيت جو پٽ ادونياہ بادشاھھ آھي ۽ اسان جي مالڪ دائود کي خبر نہ آھي؟</w:t>
      </w:r>
    </w:p>
    <w:p/>
    <w:p>
      <w:r xmlns:w="http://schemas.openxmlformats.org/wordprocessingml/2006/main">
        <w:t xml:space="preserve">ناٿن Bathsheba کي خبر ڏئي ٿو ته Adonijah، Haggith جو پٽ، تخت تي قبضو ڪرڻ جي ڪوشش ڪري رهيو آهي، بادشاهه دائود کي اڻڄاتل.</w:t>
      </w:r>
    </w:p>
    <w:p/>
    <w:p>
      <w:r xmlns:w="http://schemas.openxmlformats.org/wordprocessingml/2006/main">
        <w:t xml:space="preserve">1. فرمانبرداري جي اهميت: 1 بادشاهن جو مطالعو 1:11</w:t>
      </w:r>
    </w:p>
    <w:p/>
    <w:p>
      <w:r xmlns:w="http://schemas.openxmlformats.org/wordprocessingml/2006/main">
        <w:t xml:space="preserve">2. عقل جي طاقت: 1 بادشاهن جو مطالعو 1:11</w:t>
      </w:r>
    </w:p>
    <w:p/>
    <w:p>
      <w:r xmlns:w="http://schemas.openxmlformats.org/wordprocessingml/2006/main">
        <w:t xml:space="preserve">1. پيدائش 17:1 - جڏھن ابرام ننھن ورھين جو ٿيو ته خداوند ابراھيم کي ڏيکاريو ۽ کيس چيو تہ ”آءٌ خدا تعاليٰ آھيان. منھنجي اڳيان ھل، ۽ بي قصور ٿي.</w:t>
      </w:r>
    </w:p>
    <w:p/>
    <w:p>
      <w:r xmlns:w="http://schemas.openxmlformats.org/wordprocessingml/2006/main">
        <w:t xml:space="preserve">2. امثال 2: 1-5 - اي منھنجا پٽ، جيڪڏھن تون منھنجي ڳالھين کي قبول ڪرين ۽ منھنجا حڪم پنھنجي اندر ۾ رکين، پنھنجي ڪنن کي ڏاھپ ڏانھن ڦيرائي، پنھنجي دل کي سمجھڻ تي لاڳو ڪرين، ۽ جيڪڏھن تون بصيرت لاءِ سڏين ۽ سمجھڻ لاءِ زور سان رڙ ڪرين. ۽ جيڪڏھن توھان ان کي چانديءَ وانگر ڳوليندا ۽ ان کي ڳجھو خزانو ڳوليندا، ته توھان کي خداوند جي خوف کي سمجھندا ۽ خدا جي ڄاڻ حاصل ڪندا.</w:t>
      </w:r>
    </w:p>
    <w:p/>
    <w:p>
      <w:r xmlns:w="http://schemas.openxmlformats.org/wordprocessingml/2006/main">
        <w:t xml:space="preserve">1 بادشاهن 1:12 تنھنڪري ھاڻي اچو، آءٌ تو کي صلاح ڏيان، تہ جيئن تون پنھنجي جان ۽ پنھنجي پٽ سليمان جي جان بچائين.</w:t>
      </w:r>
    </w:p>
    <w:p/>
    <w:p>
      <w:r xmlns:w="http://schemas.openxmlformats.org/wordprocessingml/2006/main">
        <w:t xml:space="preserve">دائود ادونيه کي زور ڀريو آهي ته هو پنهنجي ۽ سليمان جي زندگي بچائي.</w:t>
      </w:r>
    </w:p>
    <w:p/>
    <w:p>
      <w:r xmlns:w="http://schemas.openxmlformats.org/wordprocessingml/2006/main">
        <w:t xml:space="preserve">1. حڪمت واري مشوري کي ٻڌڻ جي اهميت.</w:t>
      </w:r>
    </w:p>
    <w:p/>
    <w:p>
      <w:r xmlns:w="http://schemas.openxmlformats.org/wordprocessingml/2006/main">
        <w:t xml:space="preserve">2. اسان جي جانن جي حفاظت ۾ عاجزي جي طاقت.</w:t>
      </w:r>
    </w:p>
    <w:p/>
    <w:p>
      <w:r xmlns:w="http://schemas.openxmlformats.org/wordprocessingml/2006/main">
        <w:t xml:space="preserve">1. جيمس 1: 5 - "جيڪڏهن توهان مان ڪنهن کي دانائي جي کوٽ آهي، ته اهو خدا کان گهري ٿو، جيڪو سڀني کي سخاوت سان بغير ڪنهن ملامت جي ڏئي ٿو، ۽ اها کيس ڏني ويندي."</w:t>
      </w:r>
    </w:p>
    <w:p/>
    <w:p>
      <w:r xmlns:w="http://schemas.openxmlformats.org/wordprocessingml/2006/main">
        <w:t xml:space="preserve">2. امثال 15:33 - رب جو خوف حڪمت ۾ هدايت آهي، ۽ عزت کان اڳ عاجزي اچي ٿي.</w:t>
      </w:r>
    </w:p>
    <w:p/>
    <w:p>
      <w:r xmlns:w="http://schemas.openxmlformats.org/wordprocessingml/2006/main">
        <w:t xml:space="preserve">1 بادشاهن 1:13 وڃو ۽ وڃي دائود بادشاھ وٽ وڃو ۽ کيس چئو تہ ”ڇا تو، اي بادشاھہ، پنھنجي ٻانھي کي قسم نہ کنيو ھو تہ، ’يقيناً تنھنجو پٽ سليمان مون کان پوءِ بادشاھت ڪندو، ۽ ھو مٿي تي ويھندو؟ منهنجو تخت؟ ته پوءِ ادونيه بادشاهي ڇو ٿو ڪري؟</w:t>
      </w:r>
    </w:p>
    <w:p/>
    <w:p>
      <w:r xmlns:w="http://schemas.openxmlformats.org/wordprocessingml/2006/main">
        <w:t xml:space="preserve">ادونيه دائود جي پٽ سليمان جي جاءِ تي راڄ ڪري رهيو آهي، دائود جي واعدي جي باوجود ته سليمان کيس تخت تي ويهندو.</w:t>
      </w:r>
    </w:p>
    <w:p/>
    <w:p>
      <w:r xmlns:w="http://schemas.openxmlformats.org/wordprocessingml/2006/main">
        <w:t xml:space="preserve">1. خدا جا واعدا هميشه پورا ٿيندا آهن</w:t>
      </w:r>
    </w:p>
    <w:p/>
    <w:p>
      <w:r xmlns:w="http://schemas.openxmlformats.org/wordprocessingml/2006/main">
        <w:t xml:space="preserve">2. خدا جي منصوبي تي ڀروسو ڪرڻ</w:t>
      </w:r>
    </w:p>
    <w:p/>
    <w:p>
      <w:r xmlns:w="http://schemas.openxmlformats.org/wordprocessingml/2006/main">
        <w:t xml:space="preserve">1. يسعياه 55:11 -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p>
      <w:r xmlns:w="http://schemas.openxmlformats.org/wordprocessingml/2006/main">
        <w:t xml:space="preserve">2. روميون 8:28 -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1 بادشاهن 1:14-14 SCLNT - ڏس، جڏھن تون اڃا اتي بادشاھہ سان ڳالھائيندين، تيستائين آءٌ بہ تنھنجي پٺيان ايندس ۽ تنھنجي ڳالھين جي تصديق ڪندس.</w:t>
      </w:r>
    </w:p>
    <w:p/>
    <w:p>
      <w:r xmlns:w="http://schemas.openxmlformats.org/wordprocessingml/2006/main">
        <w:t xml:space="preserve">ادونيه بادشاهه دائود کان اختيار طلب ڪري رهيو آهي ايندڙ بادشاهه ٿيڻ لاءِ، ۽ بٿ شيبا جي مدد لاءِ پڇي رهيو آهي. Bathsheba هن جي مدد ڪرڻ تي اتفاق ڪيو، پر کيس ڊيڄاري ٿو ته هوء هن جي درخواست جي تصديق ڪرڻ لاء بادشاهه سان گڏ پيروي ڪندي.</w:t>
      </w:r>
    </w:p>
    <w:p/>
    <w:p>
      <w:r xmlns:w="http://schemas.openxmlformats.org/wordprocessingml/2006/main">
        <w:t xml:space="preserve">1. خدا هر ڪنهن کي استعمال ڪري سگهي ٿو، ان جي عمر يا تجربي کان سواء، هن جي منصوبن کي آڻڻ لاء.</w:t>
      </w:r>
    </w:p>
    <w:p/>
    <w:p>
      <w:r xmlns:w="http://schemas.openxmlformats.org/wordprocessingml/2006/main">
        <w:t xml:space="preserve">2. اسان کي خدا جي منصوبي تي يقين رکڻ گهرجي ۽ يقين رکڻ گهرجي ته هو اهو مهيا ڪندو جيڪو اسان جي ڪاميابي لاءِ ضروري آهي.</w:t>
      </w:r>
    </w:p>
    <w:p/>
    <w:p>
      <w:r xmlns:w="http://schemas.openxmlformats.org/wordprocessingml/2006/main">
        <w:t xml:space="preserve">1-1 بادشاهن 1:14-22 SCLNT - ڏس، جڏھن تون اڃا اتي بادشاھہ سان ڳالھائيندينءَ، تڏھن آءٌ بہ تنھنجي پٺيان اندر ايندس ۽ تنھنجي ڳالھين جي تصديق ڪندس.</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1 بادشاهن 1:15 پوءِ بٿ شيبا بادشاھه وٽ ڪمري ۾ ويئي ۽ بادشاھہ تمام پوڙھو ھو. ۽ ابيشاگ شونامائي بادشاهه جي خدمت ڪئي.</w:t>
      </w:r>
    </w:p>
    <w:p/>
    <w:p>
      <w:r xmlns:w="http://schemas.openxmlformats.org/wordprocessingml/2006/main">
        <w:t xml:space="preserve">بتشيبا بزرگ بادشاهه جي چيمبر ۾ داخل ٿيو، جتي شونامائٽ ابيشاگ هن جي خدمت ڪئي.</w:t>
      </w:r>
    </w:p>
    <w:p/>
    <w:p>
      <w:r xmlns:w="http://schemas.openxmlformats.org/wordprocessingml/2006/main">
        <w:t xml:space="preserve">1. پيار ۽ خيال سان بزرگ جي خدمت ڪرڻ جي اهميت.</w:t>
      </w:r>
    </w:p>
    <w:p/>
    <w:p>
      <w:r xmlns:w="http://schemas.openxmlformats.org/wordprocessingml/2006/main">
        <w:t xml:space="preserve">2. ضرورتمندن جي سنڀال ڪرڻ ۾ خدا جي فراهمي.</w:t>
      </w:r>
    </w:p>
    <w:p/>
    <w:p>
      <w:r xmlns:w="http://schemas.openxmlformats.org/wordprocessingml/2006/main">
        <w:t xml:space="preserve">1. روميون 12:10 - محبت ۾ ھڪ ٻئي سان سرشار رھو. هڪ ٻئي کي پنهنجي مٿان عزت ڏيو.</w:t>
      </w:r>
    </w:p>
    <w:p/>
    <w:p>
      <w:r xmlns:w="http://schemas.openxmlformats.org/wordprocessingml/2006/main">
        <w:t xml:space="preserve">2. زبور 71: 9 - جڏهن مان پوڙهو ٿي وڃان ته مون کي نه اڇلايو؛ جڏهن منهنجي طاقت ختم ٿي وڃي ته مون کي نه ڇڏيو.</w:t>
      </w:r>
    </w:p>
    <w:p/>
    <w:p>
      <w:r xmlns:w="http://schemas.openxmlformats.org/wordprocessingml/2006/main">
        <w:t xml:space="preserve">1 بادشاهن 1:16 ۽ بت شيبا سجدو ڪيو ۽ بادشاھه کي سجدو ڪيو. ۽ بادشاھہ چيو، ”تون ڇا ڪندين؟</w:t>
      </w:r>
    </w:p>
    <w:p/>
    <w:p>
      <w:r xmlns:w="http://schemas.openxmlformats.org/wordprocessingml/2006/main">
        <w:t xml:space="preserve">لنگھندي Bathsheba بادشاھه جي اڳيان جھڪي ٿي ۽ ھن کانئس پڇيو ته هوءَ ڇا ٿي گھري.</w:t>
      </w:r>
    </w:p>
    <w:p/>
    <w:p>
      <w:r xmlns:w="http://schemas.openxmlformats.org/wordprocessingml/2006/main">
        <w:t xml:space="preserve">1. فرمانبرداري جي طاقت: اختيار کي ڪيئن تسليم ڪري سگھي ٿو برڪت ڏانهن</w:t>
      </w:r>
    </w:p>
    <w:p/>
    <w:p>
      <w:r xmlns:w="http://schemas.openxmlformats.org/wordprocessingml/2006/main">
        <w:t xml:space="preserve">2. اسان جي زندگين لاء خدا جو منصوبو: هن جي مرضي کي ڳولڻ لاء سکو</w:t>
      </w:r>
    </w:p>
    <w:p/>
    <w:p>
      <w:r xmlns:w="http://schemas.openxmlformats.org/wordprocessingml/2006/main">
        <w:t xml:space="preserve">1. اِفسينس 5:21-24 - مسيح لاءِ عقيدت سان هڪ ٻئي کي تسليم ڪرڻ.</w:t>
      </w:r>
    </w:p>
    <w:p/>
    <w:p>
      <w:r xmlns:w="http://schemas.openxmlformats.org/wordprocessingml/2006/main">
        <w:t xml:space="preserve">2. امثال 3: 5-6 - پنھنجي پوري دل سان خداوند تي ڀروسو رکو ۽ پنھنجي سمجھ تي ڀروسو نه ڪريو.</w:t>
      </w:r>
    </w:p>
    <w:p/>
    <w:p>
      <w:r xmlns:w="http://schemas.openxmlformats.org/wordprocessingml/2006/main">
        <w:t xml:space="preserve">1 بادشاهن 1:17 تنھن تي ھن کيس چيو تہ ”منھنجا پالڻھار، تو پنھنجي ٻانھي کي خداوند پنھنجي خدا جو قسم کنيو ھو تہ ”بيشڪ تنھنجو پٽ سليمان مون کان پوءِ راڄ ڪندو ۽ ھو منھنجي تخت تي ويھندو.</w:t>
      </w:r>
    </w:p>
    <w:p/>
    <w:p>
      <w:r xmlns:w="http://schemas.openxmlformats.org/wordprocessingml/2006/main">
        <w:t xml:space="preserve">بطشبا دائود کي پنهنجي واعدي جي ياد ڏياري ته سليمان هن کان پوءِ بادشاهه ٿيندو ۽ پنهنجي تخت تي ويهندو.</w:t>
      </w:r>
    </w:p>
    <w:p/>
    <w:p>
      <w:r xmlns:w="http://schemas.openxmlformats.org/wordprocessingml/2006/main">
        <w:t xml:space="preserve">1. خدا جي وفاداري سندس واعدن کي پورو ڪرڻ ۾.</w:t>
      </w:r>
    </w:p>
    <w:p/>
    <w:p>
      <w:r xmlns:w="http://schemas.openxmlformats.org/wordprocessingml/2006/main">
        <w:t xml:space="preserve">2. اسان جي واعدن جي عزت ڪرڻ جي اهميت.</w:t>
      </w:r>
    </w:p>
    <w:p/>
    <w:p>
      <w:r xmlns:w="http://schemas.openxmlformats.org/wordprocessingml/2006/main">
        <w:t xml:space="preserve">گلتين 4:4-5 SCLNT - پر جڏھن پورو وقت آيو، تڏھن خدا پنھنجو فرزند موڪليو، جيڪو عورت جي پيٽان پيدا ٿيو، جيڪو شريعت جي ماتحت پيدا ٿيو، انھيءَ لاءِ تہ انھن کي ڇوٽڪارو ڏيان جيڪي شريعت جي ماتحت ھئا، تہ جيئن اسان کي گود وٺڻ جو موقعو ملي. پٽ."</w:t>
      </w:r>
    </w:p>
    <w:p/>
    <w:p>
      <w:r xmlns:w="http://schemas.openxmlformats.org/wordprocessingml/2006/main">
        <w:t xml:space="preserve">2. يسعياه 55:11 - "تنهنڪري منھنجو ڪلام اھو ٿيندو جيڪو منھنجي وات مان نڪرندو آھي، اھو مون ڏانھن خالي نه موٽندو، پر اھو اھو پورو ڪندو جيڪو منھنجي مقصد کي پورو ڪندو، ۽ انھيء شيء ۾ ڪامياب ٿيندو جنھن لاء مون موڪليو آھي."</w:t>
      </w:r>
    </w:p>
    <w:p/>
    <w:p>
      <w:r xmlns:w="http://schemas.openxmlformats.org/wordprocessingml/2006/main">
        <w:t xml:space="preserve">1 بادشاهن 1:18 ۽ ھاڻي، ڏسو، ادونيه راڄ ڪري ٿو. ۽ ھاڻي، منھنجا پالڻھار بادشاھ، توھان کي خبر نه آھي:</w:t>
      </w:r>
    </w:p>
    <w:p/>
    <w:p>
      <w:r xmlns:w="http://schemas.openxmlformats.org/wordprocessingml/2006/main">
        <w:t xml:space="preserve">ادونيه بادشاهه جي ڄاڻ کان سواء تخت تي قبضو ڪيو آهي.</w:t>
      </w:r>
    </w:p>
    <w:p/>
    <w:p>
      <w:r xmlns:w="http://schemas.openxmlformats.org/wordprocessingml/2006/main">
        <w:t xml:space="preserve">1. خدا اڃا تائين ڪنٽرول ۾ آهي - جيتوڻيڪ اهو لڳي ٿو ته اسان جون زندگيون ڪنٽرول کان ٻاهر ڦري رهيون آهن، خدا اڃا تائين ڪنٽرول ۾ آهي ۽ ڪنهن به صورتحال کي اسان جي سٺي لاء استعمال ڪري سگهي ٿو.</w:t>
      </w:r>
    </w:p>
    <w:p/>
    <w:p>
      <w:r xmlns:w="http://schemas.openxmlformats.org/wordprocessingml/2006/main">
        <w:t xml:space="preserve">2. رب تي ڀروسو ڪرڻ - مونجهاري ۽ افراتفري جي وقت ۾، اهو ضروري آهي ته خدا تي ڀروسو ڪرڻ ۽ هدايت ۽ هدايت لاء هن تي ڀروسو ڪرڻ.</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يسعياه 40:31 - پر اھي جيڪي خداوند تي انتظار ڪندا آھن،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1 بادشاهن 1:19 هن تمام گهڻو ڳئون ۽ ڍڳا ڍڳا ۽ رڍون ڪُٺيون آهن، ۽ بادشاهه جي سڀني پٽن کي، ابياطهر ڪاهن ۽ لشڪر جي ڪپتان يوآب کي سڏيو آهي، پر تنهنجي خادم سليمان کي نه سڏيو آهي.</w:t>
      </w:r>
    </w:p>
    <w:p/>
    <w:p>
      <w:r xmlns:w="http://schemas.openxmlformats.org/wordprocessingml/2006/main">
        <w:t xml:space="preserve">بادشاهه دائود هڪ شاندار دعوت ڪئي ۽ سڀني کي دعوت ڏني پر سليمان، سندس پٽ.</w:t>
      </w:r>
    </w:p>
    <w:p/>
    <w:p>
      <w:r xmlns:w="http://schemas.openxmlformats.org/wordprocessingml/2006/main">
        <w:t xml:space="preserve">1. مصيبت جي مقابلي ۾ تواضع ۽ فرمانبرداري جي اهميت.</w:t>
      </w:r>
    </w:p>
    <w:p/>
    <w:p>
      <w:r xmlns:w="http://schemas.openxmlformats.org/wordprocessingml/2006/main">
        <w:t xml:space="preserve">2. خدا جي چونڊيل هڪ جي عزت ڪرڻ ۾ حڪمت ۽ فهم جو قدر.</w:t>
      </w:r>
    </w:p>
    <w:p/>
    <w:p>
      <w:r xmlns:w="http://schemas.openxmlformats.org/wordprocessingml/2006/main">
        <w:t xml:space="preserve">1. امثال 15:33 - "رب جو خوف حڪمت جي هدايت آهي؛ ۽ عزت کان اڳ عاجزي آهي."</w:t>
      </w:r>
    </w:p>
    <w:p/>
    <w:p>
      <w:r xmlns:w="http://schemas.openxmlformats.org/wordprocessingml/2006/main">
        <w:t xml:space="preserve">رسولن جا ڪم 13:22-22 SCLNT - پوءِ ھن کي ھٽائي، دائود کي سندن بادشاھہ ڪرڻ لاءِ اٿاريائين، جنھن جي شاھدي پڻ ڏنائين ۽ چيائين تہ ”مون دائود کي يسيءَ جو پٽ مليو آھي، جيڪو پنھنجي پٺيان ھڪڙو ماڻھو آھي. دل، جيڪا منهنجي سڀني خواهشن کي پورو ڪندي."</w:t>
      </w:r>
    </w:p>
    <w:p/>
    <w:p>
      <w:r xmlns:w="http://schemas.openxmlformats.org/wordprocessingml/2006/main">
        <w:t xml:space="preserve">1 بادشاهن 1:20 ۽ تون، منھنجا پالڻھار، اي بادشاھ، سڄي بني اسرائيلن جون نظرون تو تي آھن، جيڪي تون انھن کي ٻڌائين ٿو ته ھن کان پوء منھنجي مالڪ جي تخت تي ڪير ويھي.</w:t>
      </w:r>
    </w:p>
    <w:p/>
    <w:p>
      <w:r xmlns:w="http://schemas.openxmlformats.org/wordprocessingml/2006/main">
        <w:t xml:space="preserve">بادشاهه دائود پنهنجي زندگي جي آخر ۾ آهي ۽ سندس پٽ ادونيه تخت تي قبضو ڪرڻ جي ڪوشش ڪري رهيو آهي، پر بني اسرائيل جي ماڻهن دائود ڏانهن رخ ڪيو ۽ هن کان پڇڻ جو فيصلو ڪيو ته ڪير کيس ڪامياب ٿيندو.</w:t>
      </w:r>
    </w:p>
    <w:p/>
    <w:p>
      <w:r xmlns:w="http://schemas.openxmlformats.org/wordprocessingml/2006/main">
        <w:t xml:space="preserve">1. خدا اسان کي اسان جي تقدير جو فيصلو ڪرڻ جو موقعو ڏئي ٿو، تنهنڪري ان کي گهٽ نه وٺو.</w:t>
      </w:r>
    </w:p>
    <w:p/>
    <w:p>
      <w:r xmlns:w="http://schemas.openxmlformats.org/wordprocessingml/2006/main">
        <w:t xml:space="preserve">2. اسان جي اها ذميواري آهي ته ان ڳالهه کي يقيني بڻايون ته اسان جي وراثت هڪ دائمي اثر ڇڏي ٿي.</w:t>
      </w:r>
    </w:p>
    <w:p/>
    <w:p>
      <w:r xmlns:w="http://schemas.openxmlformats.org/wordprocessingml/2006/main">
        <w:t xml:space="preserve">1. واعظ 7:17 - "تمام بدڪار نه ٿيو، ۽ نه ئي بيوقوف ٿي، توهان کي پنهنجي وقت کان اڳ ڇو مرڻ گهرجي؟"</w:t>
      </w:r>
    </w:p>
    <w:p/>
    <w:p>
      <w:r xmlns:w="http://schemas.openxmlformats.org/wordprocessingml/2006/main">
        <w:t xml:space="preserve">2. امثال 13:22 - "هڪ سٺو ماڻهو پنهنجي اولاد جي اولاد کي وراثت ۾ ڇڏي ٿو، پر گنهگار جي دولت نيڪين لاء رکيل آهي."</w:t>
      </w:r>
    </w:p>
    <w:p/>
    <w:p>
      <w:r xmlns:w="http://schemas.openxmlformats.org/wordprocessingml/2006/main">
        <w:t xml:space="preserve">1 بادشاهن 1:21 ٻي صورت ۾ ائين ٿيندو، جڏھن منھنجو پالڻھار بادشاھہ پنھنجي ابن ڏاڏن سان گڏ ننڊ ڪندو، ته مان ۽ منھنجو پٽ سليمان ڏوھاري ڳڻيا ويندا.</w:t>
      </w:r>
    </w:p>
    <w:p/>
    <w:p>
      <w:r xmlns:w="http://schemas.openxmlformats.org/wordprocessingml/2006/main">
        <w:t xml:space="preserve">ادونيه، بادشاهه دائود جو پٽ، ڊڄي ٿو ته جيڪڏهن بادشاهه مري وڃي، هو ۽ سندس پٽ سليمان کي مجرم طور ڏٺو ويندو.</w:t>
      </w:r>
    </w:p>
    <w:p/>
    <w:p>
      <w:r xmlns:w="http://schemas.openxmlformats.org/wordprocessingml/2006/main">
        <w:t xml:space="preserve">1. اسان جي زندگين لاء خدا جو منصوبو اسان جي پنهنجي کان وڌيڪ آهي.</w:t>
      </w:r>
    </w:p>
    <w:p/>
    <w:p>
      <w:r xmlns:w="http://schemas.openxmlformats.org/wordprocessingml/2006/main">
        <w:t xml:space="preserve">2. اسان کي عاجز هجڻ گهرجي ۽ خدا جي مرضي کي قبول ڪرڻ گهرجي جيتوڻيڪ اهو اسان جي پنهنجي مرضي سان نه هجي.</w:t>
      </w:r>
    </w:p>
    <w:p/>
    <w:p>
      <w:r xmlns:w="http://schemas.openxmlformats.org/wordprocessingml/2006/main">
        <w:t xml:space="preserve">1. امثال 16: 9 - انهن جي دلين ۾ انسان پنهنجي رستي جي رٿابندي ڪن ٿا، پر رب انهن جي قدمن کي قائم ڪري ٿو.</w:t>
      </w:r>
    </w:p>
    <w:p/>
    <w:p>
      <w:r xmlns:w="http://schemas.openxmlformats.org/wordprocessingml/2006/main">
        <w:t xml:space="preserve">2. جيمس 4:10 - خداوند جي اڳيان پاڻ کي نمايان ڪريو، ۽ اھو اوھان کي مٿي ڪندو.</w:t>
      </w:r>
    </w:p>
    <w:p/>
    <w:p>
      <w:r xmlns:w="http://schemas.openxmlformats.org/wordprocessingml/2006/main">
        <w:t xml:space="preserve">1 بادشاهن 1:22 ۽ ڏسو، جڏھن ھو اڃا بادشاھہ سان ڳالھائي رھي ھئي، تڏھن ناٿن نبي بہ آيو.</w:t>
      </w:r>
    </w:p>
    <w:p/>
    <w:p>
      <w:r xmlns:w="http://schemas.openxmlformats.org/wordprocessingml/2006/main">
        <w:t xml:space="preserve">ناٿن نبي پهتو جڏهن راڻي بٿ شيبا اڃا بادشاهه دائود سان ڳالهائي رهي هئي.</w:t>
      </w:r>
    </w:p>
    <w:p/>
    <w:p>
      <w:r xmlns:w="http://schemas.openxmlformats.org/wordprocessingml/2006/main">
        <w:t xml:space="preserve">1. اسان رب تي ڀروسو ڪري سگهون ٿا ته اسان جي دعا جي بروقت جواب مهيا ڪري.</w:t>
      </w:r>
    </w:p>
    <w:p/>
    <w:p>
      <w:r xmlns:w="http://schemas.openxmlformats.org/wordprocessingml/2006/main">
        <w:t xml:space="preserve">2. خدا هميشه اسان جي مدد موڪليندو جيڪو اسان جي ضرورت جي وقت ۾ گهربل آهي.</w:t>
      </w:r>
    </w:p>
    <w:p/>
    <w:p>
      <w:r xmlns:w="http://schemas.openxmlformats.org/wordprocessingml/2006/main">
        <w:t xml:space="preserve">1. زبور 46: 1، "خدا اسان جي پناهه ۽ طاقت آهي، مصيبت ۾ هميشه موجود مدد."</w:t>
      </w:r>
    </w:p>
    <w:p/>
    <w:p>
      <w:r xmlns:w="http://schemas.openxmlformats.org/wordprocessingml/2006/main">
        <w:t xml:space="preserve">2. يسعياه 41:10، "ڊڄ نه، ڇو ته مان توهان سان گڏ آهيان؛ مايوس نه ٿيو، ڇو ته مان توهان جو خدا آهيان، مان توهان کي مضبوط ڪندس، مان توهان جي مدد ڪندس، مان توهان کي پنهنجي ساڄي ساڄي هٿ سان سنڀاليندس."</w:t>
      </w:r>
    </w:p>
    <w:p/>
    <w:p>
      <w:r xmlns:w="http://schemas.openxmlformats.org/wordprocessingml/2006/main">
        <w:t xml:space="preserve">1 بادشاهن 1:23 انھن بادشاھہ کي چيو تہ ”ڏسو ناٿن نبي آھي. ۽ جڏھن ھو بادشاھہ جي اڳيان آيو، تڏھن ھن پنھنجو منھن زمين تي ڪري بادشاھہ جي اڳيان سجدو ڪيو.</w:t>
      </w:r>
    </w:p>
    <w:p/>
    <w:p>
      <w:r xmlns:w="http://schemas.openxmlformats.org/wordprocessingml/2006/main">
        <w:t xml:space="preserve">ناٿن نبيءَ کي بادشاهه دائود جي سامهون پيش ٿيڻ لاءِ سڏيو ويو ۽ هن کي پنهنجي منهن سان زمين تي سجدو ڪندي عاجزي جو مظاهرو ڪيو.</w:t>
      </w:r>
    </w:p>
    <w:p/>
    <w:p>
      <w:r xmlns:w="http://schemas.openxmlformats.org/wordprocessingml/2006/main">
        <w:t xml:space="preserve">1. ڏيکاريندي عزت: ناٿن ۽ بادشاهه دائود جي ڪهاڻي</w:t>
      </w:r>
    </w:p>
    <w:p/>
    <w:p>
      <w:r xmlns:w="http://schemas.openxmlformats.org/wordprocessingml/2006/main">
        <w:t xml:space="preserve">2. عاجزي: ناٿن ۽ بادشاهه دائود کان هڪ سبق</w:t>
      </w:r>
    </w:p>
    <w:p/>
    <w:p>
      <w:r xmlns:w="http://schemas.openxmlformats.org/wordprocessingml/2006/main">
        <w:t xml:space="preserve">1. فلپين 2:3-8 SCLNT - خود غرضي يا اجائي ھمت جي ڪري ڪجھ نہ ڪريو. بلڪه، عاجزي ۾ ٻين کي پاڻ کان مٿانهون قدر ڪريو.</w:t>
      </w:r>
    </w:p>
    <w:p/>
    <w:p>
      <w:r xmlns:w="http://schemas.openxmlformats.org/wordprocessingml/2006/main">
        <w:t xml:space="preserve">2. امثال 15:33 - رب جو خوف حڪمت ۾ هدايت آهي، ۽ عزت کان اڳ عاجزي اچي ٿي.</w:t>
      </w:r>
    </w:p>
    <w:p/>
    <w:p>
      <w:r xmlns:w="http://schemas.openxmlformats.org/wordprocessingml/2006/main">
        <w:t xml:space="preserve">1 بادشاهن 1:24 ۽ ناٿن چيو، ”منھنجا مالڪ، اي بادشاھہ، ڇا تو چيو آھي، ادونياہ مون کان پوءِ راڄ ڪندو ۽ ھو منھنجي تخت تي ويھندو؟</w:t>
      </w:r>
    </w:p>
    <w:p/>
    <w:p>
      <w:r xmlns:w="http://schemas.openxmlformats.org/wordprocessingml/2006/main">
        <w:t xml:space="preserve">ناٿن بادشاهه دائود جي فيصلي تي سوال ڪيو ته ادونيه کي سندس جانشين ۽ سندس مرڻ کانپوءِ حڪمران بڻائڻ جو فيصلو.</w:t>
      </w:r>
    </w:p>
    <w:p/>
    <w:p>
      <w:r xmlns:w="http://schemas.openxmlformats.org/wordprocessingml/2006/main">
        <w:t xml:space="preserve">1. خدا جي رضا عظيم آهي ۽ ان جي فرمانبرداري ڪرڻ ۽ ان کي عاجزي سان قبول ڪرڻ ضروري آهي.</w:t>
      </w:r>
    </w:p>
    <w:p/>
    <w:p>
      <w:r xmlns:w="http://schemas.openxmlformats.org/wordprocessingml/2006/main">
        <w:t xml:space="preserve">2. اسان جي زندگين لاء خدا جو منصوبو اسان جي پنهنجي کان وڌيڪ آهي ۽ اسان کي پنهنجي دلين سان هن تي ڀروسو ڪرڻ جي ضرورت آهي.</w:t>
      </w:r>
    </w:p>
    <w:p/>
    <w:p>
      <w:r xmlns:w="http://schemas.openxmlformats.org/wordprocessingml/2006/main">
        <w:t xml:space="preserve">1. امثال 19:21 - "انسان جي دماغ ۾ ڪيترائي منصوبا آھن، پر اھو رب جو مقصد آھي جيڪو قائم رھندو."</w:t>
      </w:r>
    </w:p>
    <w:p/>
    <w:p>
      <w:r xmlns:w="http://schemas.openxmlformats.org/wordprocessingml/2006/main">
        <w:t xml:space="preserve">2. روميون 12: 2 - "هن دنيا جي مطابق نه ٿيو، پر پنهنجي ذهن جي تجديد سان تبديل ٿيو، ته جيئن توهان کي جانچڻ سان معلوم ٿئي ته خدا جي مرضي ڇا آهي، ڇا سٺو ۽ قبول ۽ مڪمل آهي."</w:t>
      </w:r>
    </w:p>
    <w:p/>
    <w:p>
      <w:r xmlns:w="http://schemas.openxmlformats.org/wordprocessingml/2006/main">
        <w:t xml:space="preserve">1 بادشاهن 1:25 ڇالاءِ⁠جو ھو اڄ ڏينھن ھيٺ لھي ويو آھي ۽ گھڻي تعداد ۾ ڍڳا، ڍڳا ڍڳا ۽ رڍون ڪٺا آھن، ۽ بادشاھہ جي سڀني پٽن، لشڪر جي سردارن ۽ ابياطھر پادريءَ کي سڏيائين. ۽، ڏس، اھي کائيندا ۽ پيئندا ھن جي اڳيان، ۽ چوندا آھن، خدا بچائي بادشاھ ادونياہ.</w:t>
      </w:r>
    </w:p>
    <w:p/>
    <w:p>
      <w:r xmlns:w="http://schemas.openxmlformats.org/wordprocessingml/2006/main">
        <w:t xml:space="preserve">ادونيه هڪ شاهي دعوت منعقد ڪئي ۽ بادشاهه جي پٽن، ميزبان جي ڪپتان، ۽ ابياطهر پادري کي پنهنجي بادشاهي کي جشن ڪرڻ جي دعوت ڏني.</w:t>
      </w:r>
    </w:p>
    <w:p/>
    <w:p>
      <w:r xmlns:w="http://schemas.openxmlformats.org/wordprocessingml/2006/main">
        <w:t xml:space="preserve">1. اسان جي غرور ۽ وڏائي جي وچ ۾ خدا جي حڪمراني</w:t>
      </w:r>
    </w:p>
    <w:p/>
    <w:p>
      <w:r xmlns:w="http://schemas.openxmlformats.org/wordprocessingml/2006/main">
        <w:t xml:space="preserve">2. يقين ڪرڻ جو خطرو اسان جي پنهنجي تقدير جي ڪنٽرول ۾ آهي</w:t>
      </w:r>
    </w:p>
    <w:p/>
    <w:p>
      <w:r xmlns:w="http://schemas.openxmlformats.org/wordprocessingml/2006/main">
        <w:t xml:space="preserve">1. امثال 16: 18-19 - غرور تباهي کان اڳ، هڪ غرور روح زوال کان اڳ. مغرور ۽ مغرور ٿيڻ کان بهتر ۽ عقلمند ٿيڻ.</w:t>
      </w:r>
    </w:p>
    <w:p/>
    <w:p>
      <w:r xmlns:w="http://schemas.openxmlformats.org/wordprocessingml/2006/main">
        <w:t xml:space="preserve">يعقوب 4:13-16 توهان جي زندگي ڇا آهي؟ ڇالاءِ⁠جو تون ھڪڙو ٻوٽو آھين، جيڪو ٿوري وقت لاءِ ظاھر ٿئي ٿو ۽ پوءِ ختم ٿي وڃي ٿو. ان جي بدران توهان کي چوڻ گهرجي، جيڪڏهن رب چاهي، اسان جيئرو ڪنداسين ۽ هي يا اهو ڪنداسين.</w:t>
      </w:r>
    </w:p>
    <w:p/>
    <w:p>
      <w:r xmlns:w="http://schemas.openxmlformats.org/wordprocessingml/2006/main">
        <w:t xml:space="preserve">1 بادشاهن 1:26 پر ھن مون کي، تنھنجي ٻانھي، صدوق ڪاھن، يھويدا جي پٽ بناياہ ۽ تنھنجي ٻانھي سليمان کي نہ سڏيو آھي.</w:t>
      </w:r>
    </w:p>
    <w:p/>
    <w:p>
      <w:r xmlns:w="http://schemas.openxmlformats.org/wordprocessingml/2006/main">
        <w:t xml:space="preserve">بادشاهه دائود جي نوڪرن، جن ۾ صدوق پادري، بنايا ۽ سليمان شامل هئا، هن سان گڏ هن جي وڏي عمر ۾ گڏ ٿيڻ لاء سڏيا ويا.</w:t>
      </w:r>
    </w:p>
    <w:p/>
    <w:p>
      <w:r xmlns:w="http://schemas.openxmlformats.org/wordprocessingml/2006/main">
        <w:t xml:space="preserve">1. رشتن ۾ وفاداري ۽ وفاداري جي اهميت.</w:t>
      </w:r>
    </w:p>
    <w:p/>
    <w:p>
      <w:r xmlns:w="http://schemas.openxmlformats.org/wordprocessingml/2006/main">
        <w:t xml:space="preserve">2. اسان جي بزرگن جي عزت ڪرڻ جي اهميت.</w:t>
      </w:r>
    </w:p>
    <w:p/>
    <w:p>
      <w:r xmlns:w="http://schemas.openxmlformats.org/wordprocessingml/2006/main">
        <w:t xml:space="preserve">1. زبور 71: 18 "جيتوڻيڪ جڏهن مان پوڙهو ۽ ڳاڙهو آهيان، مون کي نه وساريو، اي منهنجا خدا، جيستائين آئون ايندڙ نسلن کي تنهنجي طاقت جو اعلان نه ڪريان، توهان جي طاقت سڀني کي اچڻ وارا آهن."</w:t>
      </w:r>
    </w:p>
    <w:p/>
    <w:p>
      <w:r xmlns:w="http://schemas.openxmlformats.org/wordprocessingml/2006/main">
        <w:t xml:space="preserve">2. امثال 16:31 "ڳاڙھو وار ھڪڙو جلال جو تاج آھي، اھو ھڪڙو صالح زندگي ۾ حاصل ڪيو ويندو آھي."</w:t>
      </w:r>
    </w:p>
    <w:p/>
    <w:p>
      <w:r xmlns:w="http://schemas.openxmlformats.org/wordprocessingml/2006/main">
        <w:t xml:space="preserve">1 بادشاهن 1:27 ڇا اھو ڪم منھنجي پالڻھار بادشاھہ ڪيو آھي ۽ تو پنھنجي نوڪر کي اھو ظاھر نہ ڪيو آھي، جيڪو ھن کان پوءِ منھنجي مالڪ بادشاھہ جي تخت تي ويھي؟</w:t>
      </w:r>
    </w:p>
    <w:p/>
    <w:p>
      <w:r xmlns:w="http://schemas.openxmlformats.org/wordprocessingml/2006/main">
        <w:t xml:space="preserve">بادشاهه دائود پنهنجي پٽ سليمان کي اسرائيل جو نئون بادشاهه بڻائڻ وارو آهي. هن پنهنجي نوڪر، ادونيه کي پنهنجي فيصلي جي خبر نه ڏني آهي، جنهن جي ڪري ادونيه بادشاهه کان پڇڻ لاء.</w:t>
      </w:r>
    </w:p>
    <w:p/>
    <w:p>
      <w:r xmlns:w="http://schemas.openxmlformats.org/wordprocessingml/2006/main">
        <w:t xml:space="preserve">1. خدا جا منصوبا هميشه نه هوندا آهن جيڪي اسان جي توقع ڪندا آهيون. سندس مرضي تي ڀروسو.</w:t>
      </w:r>
    </w:p>
    <w:p/>
    <w:p>
      <w:r xmlns:w="http://schemas.openxmlformats.org/wordprocessingml/2006/main">
        <w:t xml:space="preserve">2. اهو ضروري آهي ته رب جي حڪمن تي عمل ڪرڻ، جيتوڻيڪ جڏهن اسان استدلال کي نٿا سمجهون.</w:t>
      </w:r>
    </w:p>
    <w:p/>
    <w:p>
      <w:r xmlns:w="http://schemas.openxmlformats.org/wordprocessingml/2006/main">
        <w:t xml:space="preserve">1. امثال 3: 5-6 - "پنھنجي سڄي دل سان خداوند تي ڀروسو رکو، ۽ پنھنجي سمجھ تي ڀروسو نه ڪريو، پنھنجي سڀني طريقن ۾ ھن کي مڃيندا آھن، ۽ اھو اوھان جي رستن کي سڌو ڪندو."</w:t>
      </w:r>
    </w:p>
    <w:p/>
    <w:p>
      <w:r xmlns:w="http://schemas.openxmlformats.org/wordprocessingml/2006/main">
        <w:t xml:space="preserve">جيمس 4:13-14 توهان جي زندگي ڇا آهي؟ ڇو ته توهان هڪ ڪوهه آهيو جيڪا ٿوري وقت لاءِ ظاهر ٿئي ٿي ۽ پوءِ ختم ٿي وڃي ٿي.</w:t>
      </w:r>
    </w:p>
    <w:p/>
    <w:p>
      <w:r xmlns:w="http://schemas.openxmlformats.org/wordprocessingml/2006/main">
        <w:t xml:space="preserve">1 بادشاهن 1:28 تڏھن دائود بادشاھہ وراڻيو تہ ”مون کي بٿ شيبا سڏي. ۽ هوءَ بادشاهه جي حضور ۾ آئي ۽ بادشاهه جي اڳيان بيٺي.</w:t>
      </w:r>
    </w:p>
    <w:p/>
    <w:p>
      <w:r xmlns:w="http://schemas.openxmlformats.org/wordprocessingml/2006/main">
        <w:t xml:space="preserve">بادشاهه دائود بٿ شيبا کي سڏيو ۽ هوء هن جي اڳيان آئي.</w:t>
      </w:r>
    </w:p>
    <w:p/>
    <w:p>
      <w:r xmlns:w="http://schemas.openxmlformats.org/wordprocessingml/2006/main">
        <w:t xml:space="preserve">1. خدا جو منصوبو اسان کان وڌيڪ آهي.</w:t>
      </w:r>
    </w:p>
    <w:p/>
    <w:p>
      <w:r xmlns:w="http://schemas.openxmlformats.org/wordprocessingml/2006/main">
        <w:t xml:space="preserve">2. اسان کي هميشه خدا جي رضا جي فرمانبرداري ڪرڻ گهرجي.</w:t>
      </w:r>
    </w:p>
    <w:p/>
    <w:p>
      <w:r xmlns:w="http://schemas.openxmlformats.org/wordprocessingml/2006/main">
        <w:t xml:space="preserve">1. روميون 12: 2 "هن دنيا جي نموني سان مطابقت نه رکو، پر پنهنجي ذهن جي تجديد سان تبديل ٿي وڃو، پوء توهان کي جانچڻ ۽ منظور ڪرڻ جي قابل ٿيندؤ ته خدا جي مرضي هن جي سٺي، راضي ۽ مڪمل خواهش آهي."</w:t>
      </w:r>
    </w:p>
    <w:p/>
    <w:p>
      <w:r xmlns:w="http://schemas.openxmlformats.org/wordprocessingml/2006/main">
        <w:t xml:space="preserve">2. فلپين 4: 5 "توهان جي نرمي سڀني تي ظاھر ٿيڻ ڏيو، خداوند ويجھو آھي."</w:t>
      </w:r>
    </w:p>
    <w:p/>
    <w:p>
      <w:r xmlns:w="http://schemas.openxmlformats.org/wordprocessingml/2006/main">
        <w:t xml:space="preserve">1 بادشاهن 1:29 پوءِ بادشاھہ قسم کڻي چيو تہ ”خداوند جي جيئرو، جنھن منھنجي جان کي ھر مصيبت مان ڇوٽڪارو بخشيو آھي.</w:t>
      </w:r>
    </w:p>
    <w:p/>
    <w:p>
      <w:r xmlns:w="http://schemas.openxmlformats.org/wordprocessingml/2006/main">
        <w:t xml:space="preserve">بادشاهه دائود خدا جو قسم کڻندو آهي، هن جي شڪرگذاري هن کي مصيبت مان نجات ڏيارڻ لاء.</w:t>
      </w:r>
    </w:p>
    <w:p/>
    <w:p>
      <w:r xmlns:w="http://schemas.openxmlformats.org/wordprocessingml/2006/main">
        <w:t xml:space="preserve">1. اسان کي خدا جو شڪر ڪرڻ گهرجي، جيتوڻيڪ مصيبت جي وقت ۾.</w:t>
      </w:r>
    </w:p>
    <w:p/>
    <w:p>
      <w:r xmlns:w="http://schemas.openxmlformats.org/wordprocessingml/2006/main">
        <w:t xml:space="preserve">2. خدا اسان کي اسان جي سڀني مصيبتن کان نجات ڏيڻ جي طاقت رکي ٿو.</w:t>
      </w:r>
    </w:p>
    <w:p/>
    <w:p>
      <w:r xmlns:w="http://schemas.openxmlformats.org/wordprocessingml/2006/main">
        <w:t xml:space="preserve">1. زبور 34: 17-19 - جڏهن نيڪ ماڻهو مدد لاءِ رڙ ڪن ٿا، رب ٻڌي ٿو ۽ انهن کي انهن جي سڀني مصيبتن مان نجات ڏياري ٿو.</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1 ڪنگز 1:30 جيئن مون تو کي خداوند بني اسرائيل جي خدا جو قسم کنيو ھو، چوان ٿو تہ بيشڪ تنھنجو پٽ سليمان مون کان پوءِ راڄ ڪندو، ۽ ھو منھنجي جاءِ تي منھنجي تخت تي ويھندو. ائين ئي مان هن ڏينهن ضرور ڪندس.</w:t>
      </w:r>
    </w:p>
    <w:p/>
    <w:p>
      <w:r xmlns:w="http://schemas.openxmlformats.org/wordprocessingml/2006/main">
        <w:t xml:space="preserve">بادشاهه دائود واعدو ڪيو ته سندس پٽ سليمان کيس بادشاهه بڻائيندو، ۽ هن پنهنجو واعدو پورو ڪيو.</w:t>
      </w:r>
    </w:p>
    <w:p/>
    <w:p>
      <w:r xmlns:w="http://schemas.openxmlformats.org/wordprocessingml/2006/main">
        <w:t xml:space="preserve">1. هڪ وعدي جي طاقت: توهان جي ڪلام کي برقرار رکڻ</w:t>
      </w:r>
    </w:p>
    <w:p/>
    <w:p>
      <w:r xmlns:w="http://schemas.openxmlformats.org/wordprocessingml/2006/main">
        <w:t xml:space="preserve">2. وفاداري ۽ خدا جو عهد</w:t>
      </w:r>
    </w:p>
    <w:p/>
    <w:p>
      <w:r xmlns:w="http://schemas.openxmlformats.org/wordprocessingml/2006/main">
        <w:t xml:space="preserve">1. Deuteronomy 7: 9، "تنهنڪري ڄاڻو ته رب توهان جو خدا، هو خدا، وفادار خدا آهي، جيڪو انهن سان عهد ۽ رحم رکي ٿو جيڪي هن سان پيار ڪن ٿا ۽ سندس حڪمن کي هزار نسلن تائين برقرار رکندو آهي."</w:t>
      </w:r>
    </w:p>
    <w:p/>
    <w:p>
      <w:r xmlns:w="http://schemas.openxmlformats.org/wordprocessingml/2006/main">
        <w:t xml:space="preserve">2. واعظ 5: 4-5، "جڏهن توهان خدا جي لاء واعدو ڪيو، ان کي پورو ڪرڻ ۾ دير نه ڪريو، ڇاڪاڻ ته هو بيوقوفن ۾ ڪا به خوشي نه آهي: جيڪو توهان واعدو ڪيو آهي، اهو ادا ڪريو، ان کان بهتر آهي ته توهان واعدو نه ڪريو. توهان کي واعدو ڪرڻ گهرجي ۽ ادا نه ڪرڻ گهرجي."</w:t>
      </w:r>
    </w:p>
    <w:p/>
    <w:p>
      <w:r xmlns:w="http://schemas.openxmlformats.org/wordprocessingml/2006/main">
        <w:t xml:space="preserve">1 بادشاهن 1:31 پوءِ بيت شيبا پنھنجو منھن زمين ڏانھن جھڪي، بادشاھہ جو تعظيم ڪندي چيو تہ ”منھنجا پالڻھار بادشاھہ دائود ھميشہ جيئرو رھي.</w:t>
      </w:r>
    </w:p>
    <w:p/>
    <w:p>
      <w:r xmlns:w="http://schemas.openxmlformats.org/wordprocessingml/2006/main">
        <w:t xml:space="preserve">Bathsheba بادشاهه دائود کي سجدو ڪيو ۽ کيس هميشه جيئرو رهڻ لاء چيو.</w:t>
      </w:r>
    </w:p>
    <w:p/>
    <w:p>
      <w:r xmlns:w="http://schemas.openxmlformats.org/wordprocessingml/2006/main">
        <w:t xml:space="preserve">1. حاڪمن جي عزت ڪرڻ جي اهميت.</w:t>
      </w:r>
    </w:p>
    <w:p/>
    <w:p>
      <w:r xmlns:w="http://schemas.openxmlformats.org/wordprocessingml/2006/main">
        <w:t xml:space="preserve">2. خدا جي واعدي جي وفاداري.</w:t>
      </w:r>
    </w:p>
    <w:p/>
    <w:p>
      <w:r xmlns:w="http://schemas.openxmlformats.org/wordprocessingml/2006/main">
        <w:t xml:space="preserve">1. روميون 13: 1-7 - هر روح کي حاڪمن اختيارين جي تابع ٿيڻ ڏيو.</w:t>
      </w:r>
    </w:p>
    <w:p/>
    <w:p>
      <w:r xmlns:w="http://schemas.openxmlformats.org/wordprocessingml/2006/main">
        <w:t xml:space="preserve">2. زبور 89: 30-33 - جيڪڏھن ھن جا ٻار منھنجي شريعت کي ڇڏي ڏين ۽ منھنجي حڪمن تي نہ ھلن. جيڪڏھن اھي منھنجا قانون ٽوڙيندا، ۽ منھنجا حڪم نہ مڃيندا. پوءِ مان انھن جي ڏوھاري کي لٺ سان ۽ انھن جي بڇڙائيءَ کي لٽي سان ڏسندس. تنهن هوندي به مان هن کان مڪمل طور تي منهنجي شفقت نه وٺندس، ۽ نه ئي منهنجي وفاداري کي ناڪام ٿيڻ جي ڪوشش ڪندس.</w:t>
      </w:r>
    </w:p>
    <w:p/>
    <w:p>
      <w:r xmlns:w="http://schemas.openxmlformats.org/wordprocessingml/2006/main">
        <w:t xml:space="preserve">1 بادشاهن 1:32 بادشاھہ داؤد چيو تہ ”مون کي صدوق ڪاھن، ناٿن نبي ۽ يھويدا جو پٽ بناياہ سڏيو. ۽ اھي بادشاهه جي اڳيان آيا.</w:t>
      </w:r>
    </w:p>
    <w:p/>
    <w:p>
      <w:r xmlns:w="http://schemas.openxmlformats.org/wordprocessingml/2006/main">
        <w:t xml:space="preserve">بادشاهه دائود صدوق پادريءَ، ناٿن نبيءَ ۽ يهودا جي پٽ بناياه کي پاڻ وٽ اچڻ لاءِ گهرايو.</w:t>
      </w:r>
    </w:p>
    <w:p/>
    <w:p>
      <w:r xmlns:w="http://schemas.openxmlformats.org/wordprocessingml/2006/main">
        <w:t xml:space="preserve">1. دعا جي طاقت: ڪيئن خدا اسان جي دعا جو جواب ڏئي ٿو</w:t>
      </w:r>
    </w:p>
    <w:p/>
    <w:p>
      <w:r xmlns:w="http://schemas.openxmlformats.org/wordprocessingml/2006/main">
        <w:t xml:space="preserve">2. خدا جي وفادار ٿيڻ جي اهميت</w:t>
      </w:r>
    </w:p>
    <w:p/>
    <w:p>
      <w:r xmlns:w="http://schemas.openxmlformats.org/wordprocessingml/2006/main">
        <w:t xml:space="preserve">1. جيمس 5:16 - نيڪ انسان جي دعا وڏي طاقت رکي ٿي جيئن اها ڪم ڪري ٿي.</w:t>
      </w:r>
    </w:p>
    <w:p/>
    <w:p>
      <w:r xmlns:w="http://schemas.openxmlformats.org/wordprocessingml/2006/main">
        <w:t xml:space="preserve">2 ٿسلونيڪين 3:3 - پر خداوند وفادار آھي. هو توهان کي قائم ڪندو ۽ توهان کي برائي کان بچائيندو.</w:t>
      </w:r>
    </w:p>
    <w:p/>
    <w:p>
      <w:r xmlns:w="http://schemas.openxmlformats.org/wordprocessingml/2006/main">
        <w:t xml:space="preserve">1 بادشاهن 1:33 بادشاھہ انھن کي بہ چيو تہ ”پنھنجي پالڻھار جي نوڪرن کي پاڻ سان وٺي وڃو ۽ منھنجي پٽ سليمان کي منھنجي خچر تي چڙھي گيحون ڏانھن لاٿو.</w:t>
      </w:r>
    </w:p>
    <w:p/>
    <w:p>
      <w:r xmlns:w="http://schemas.openxmlformats.org/wordprocessingml/2006/main">
        <w:t xml:space="preserve">بادشاهه دائود پنهنجي نوڪرن کي حڪم ڏنو ته هو پنهنجي پٽ سليمان کي وٺي ۽ پنهنجي خچر تي سوار ٿي گيهون ڏانهن.</w:t>
      </w:r>
    </w:p>
    <w:p/>
    <w:p>
      <w:r xmlns:w="http://schemas.openxmlformats.org/wordprocessingml/2006/main">
        <w:t xml:space="preserve">1. خدا پنهنجي مقصدن کي اڳتي وڌائڻ لاءِ سڀ کان وڌيڪ غير معمولي عمل به استعمال ڪري ٿو.</w:t>
      </w:r>
    </w:p>
    <w:p/>
    <w:p>
      <w:r xmlns:w="http://schemas.openxmlformats.org/wordprocessingml/2006/main">
        <w:t xml:space="preserve">2. اسان جي ابن ڏاڏن ۽ مائرن جي عزت ڪرڻ جي اهميت.</w:t>
      </w:r>
    </w:p>
    <w:p/>
    <w:p>
      <w:r xmlns:w="http://schemas.openxmlformats.org/wordprocessingml/2006/main">
        <w:t xml:space="preserve">1. افسيون 6: 1-2 - "ٻارن، خداوند ۾ پنھنجي والدين جي فرمانبرداري ڪريو، ڇاڪاڻ⁠تہ اھو صحيح آھي. "پنھنجي پيء ۽ ماء جي عزت ڪريو" جيڪو ھڪڙو واعدو سان پھريون حڪم آھي.</w:t>
      </w:r>
    </w:p>
    <w:p/>
    <w:p>
      <w:r xmlns:w="http://schemas.openxmlformats.org/wordprocessingml/2006/main">
        <w:t xml:space="preserve">2. جوشوا 1:9 - ڇا مون توکي حڪم نه ڏنو آھي؟ مضبوط ۽ حوصلا رکو. پريشان نه ٿيو؛ مايوس نه ٿيو، ڇاڪاڻ ته توهان جو خداوند خدا توهان سان گڏ هوندو جتي توهان وڃو.</w:t>
      </w:r>
    </w:p>
    <w:p/>
    <w:p>
      <w:r xmlns:w="http://schemas.openxmlformats.org/wordprocessingml/2006/main">
        <w:t xml:space="preserve">1 بادشاهن 1:34 ۽ صدوق پادريءَ ۽ ناٿن نبيءَ کي اُتي مسح ڪري بني اسرائيل جو بادشاھہ بڻايو، ۽ صور وڄايو ۽ چئو تہ ”خدا کان بچاءِ بادشاھ سليمان.</w:t>
      </w:r>
    </w:p>
    <w:p/>
    <w:p>
      <w:r xmlns:w="http://schemas.openxmlformats.org/wordprocessingml/2006/main">
        <w:t xml:space="preserve">بادشاهه دائود مرڻ وارو آهي ۽ تنهن ڪري هو هدايت ڪري ٿو ته صدوڪ پادري ۽ ناٿن نبي پنهنجي پٽ سليمان کي اسرائيل جي ايندڙ بادشاهه جي حيثيت سان مسح ڪن ۽ ان جو اعلان صور ڦوڪي سان ڪن.</w:t>
      </w:r>
    </w:p>
    <w:p/>
    <w:p>
      <w:r xmlns:w="http://schemas.openxmlformats.org/wordprocessingml/2006/main">
        <w:t xml:space="preserve">1. خدا جي وفاداري اسرائيل ۾ بادشاهن جي مسلسل جانشين ۾ ڏٺو ويو آهي.</w:t>
      </w:r>
    </w:p>
    <w:p/>
    <w:p>
      <w:r xmlns:w="http://schemas.openxmlformats.org/wordprocessingml/2006/main">
        <w:t xml:space="preserve">2. جيتوڻيڪ دائود جي آخري لمحن ۾، هو رب ۽ سندس بادشاهي لاء وقف هو.</w:t>
      </w:r>
    </w:p>
    <w:p/>
    <w:p>
      <w:r xmlns:w="http://schemas.openxmlformats.org/wordprocessingml/2006/main">
        <w:t xml:space="preserve">1. 2 سموئيل 7:12-15 - دائود سان خدا جو عهد.</w:t>
      </w:r>
    </w:p>
    <w:p/>
    <w:p>
      <w:r xmlns:w="http://schemas.openxmlformats.org/wordprocessingml/2006/main">
        <w:t xml:space="preserve">2. متي 22:15-22 - قيصر کي پيش ڪرڻ تي عيسيٰ جي تعليم.</w:t>
      </w:r>
    </w:p>
    <w:p/>
    <w:p>
      <w:r xmlns:w="http://schemas.openxmlformats.org/wordprocessingml/2006/main">
        <w:t xml:space="preserve">1 بادشاهن 1:35 پوءِ اوھين ھن جي پٺيان ھلندؤ، تہ جيئن ھو اچي منھنجي تخت تي ويھي. ڇالاءِ⁠جو ھو منھنجي جاءِ تي بادشاھہ ھوندو، ۽ مون کيس مقرر ڪيو آھي ته بني اسرائيل ۽ يھوداہ جو حاڪم.</w:t>
      </w:r>
    </w:p>
    <w:p/>
    <w:p>
      <w:r xmlns:w="http://schemas.openxmlformats.org/wordprocessingml/2006/main">
        <w:t xml:space="preserve">بادشاهه دائود سليمان کي اسرائيل ۽ يهودين جو بادشاهه مقرر ڪيو ۽ سندس جاءِ تي تخت تي ويهڻ لاءِ.</w:t>
      </w:r>
    </w:p>
    <w:p/>
    <w:p>
      <w:r xmlns:w="http://schemas.openxmlformats.org/wordprocessingml/2006/main">
        <w:t xml:space="preserve">1. قيادت ۾ خدا جي رضا جي پيروي ڪرڻ جي اهميت</w:t>
      </w:r>
    </w:p>
    <w:p/>
    <w:p>
      <w:r xmlns:w="http://schemas.openxmlformats.org/wordprocessingml/2006/main">
        <w:t xml:space="preserve">2. خدا جي وفاداري سندس قوم لاء اڳواڻ مهيا ڪرڻ لاء</w:t>
      </w:r>
    </w:p>
    <w:p/>
    <w:p>
      <w:r xmlns:w="http://schemas.openxmlformats.org/wordprocessingml/2006/main">
        <w:t xml:space="preserve">رسولن جا ڪم 13:22-22 SCLNT - پوءِ ھن کي ھٽائي، دائود کي انھن جو بادشاھہ مقرر ڪيائين. جنھن لاءِ پڻ ھن شاھدي ڏني ۽ چيو تہ ”مون دائود پٽ يسيٰ کي مليو آھي، ھڪڙو ماڻھو پنھنجي دل جي مطابق، جيڪو منھنجي سموري مرضي پوري ڪندو.</w:t>
      </w:r>
    </w:p>
    <w:p/>
    <w:p>
      <w:r xmlns:w="http://schemas.openxmlformats.org/wordprocessingml/2006/main">
        <w:t xml:space="preserve">2. 2 ساموئيل 5:2 - ماضي ۾ پڻ، جڏھن شائول اسان تي بادشاھھ ھو، تڏھن تون ئي اھو آھين جيڪو بني اسرائيلن کي ڪڍيو ۽ آڻيو، ۽ خداوند تو کي چيو، "تون منھنجي قوم بني اسرائيل کي کارائيندين، ۽ تون ئي آھين. اسرائيل تي ڪپتان.</w:t>
      </w:r>
    </w:p>
    <w:p/>
    <w:p>
      <w:r xmlns:w="http://schemas.openxmlformats.org/wordprocessingml/2006/main">
        <w:t xml:space="preserve">1 بادشاهن 1:36 ۽ يھويادا جي پٽ بناياہ بادشاھہ کي جواب ڏنو، "آمين، خداوند منھنجي پالڻھار بادشاھہ جو خدا پڻ ائين ئي چوندو آھي.</w:t>
      </w:r>
    </w:p>
    <w:p/>
    <w:p>
      <w:r xmlns:w="http://schemas.openxmlformats.org/wordprocessingml/2006/main">
        <w:t xml:space="preserve">بنايا آمين جو اعلان ڪيو، بادشاھه سان اتفاق ڪيو، چيو ته بادشاھہ جو خدا پڻ اتفاق ڪيو.</w:t>
      </w:r>
    </w:p>
    <w:p/>
    <w:p>
      <w:r xmlns:w="http://schemas.openxmlformats.org/wordprocessingml/2006/main">
        <w:t xml:space="preserve">1. خدا جي مرضي کي ڄاڻڻ ۽ ان تي ايمانداري سان عمل ڪرڻ</w:t>
      </w:r>
    </w:p>
    <w:p/>
    <w:p>
      <w:r xmlns:w="http://schemas.openxmlformats.org/wordprocessingml/2006/main">
        <w:t xml:space="preserve">2. خدا جي ڪلام جي فرمانبرداري ۽ اختيار وارن جي فرمانبرداري ڪرڻ</w:t>
      </w:r>
    </w:p>
    <w:p/>
    <w:p>
      <w:r xmlns:w="http://schemas.openxmlformats.org/wordprocessingml/2006/main">
        <w:t xml:space="preserve">1. 1 بادشاهن 1:36</w:t>
      </w:r>
    </w:p>
    <w:p/>
    <w:p>
      <w:r xmlns:w="http://schemas.openxmlformats.org/wordprocessingml/2006/main">
        <w:t xml:space="preserve">اِفسين 6:1-3 ”ٻارن، خداوند ۾ پنھنجن ماءُ⁠پيءُ جي فرمانبرداري ڪريو، ڇالاءِ⁠جو اھو صحيح آھي، پنھنجي پيءُ ۽ ماءُ جي عزت ڪريو، اھو پھريون حڪم آھي جنھن جو واعدو آھي.</w:t>
      </w:r>
    </w:p>
    <w:p/>
    <w:p>
      <w:r xmlns:w="http://schemas.openxmlformats.org/wordprocessingml/2006/main">
        <w:t xml:space="preserve">1 بادشاهن 1:37 جيئن خداوند منھنجي پالڻھار بادشاھہ سان گڏ رھيو آھي، تيئن ھو سليمان سان گڏ رھيو، ۽ سندس تخت کي منھنجي پالڻھار بادشاھہ دائود جي تخت کان وڏو ڪر.</w:t>
      </w:r>
    </w:p>
    <w:p/>
    <w:p>
      <w:r xmlns:w="http://schemas.openxmlformats.org/wordprocessingml/2006/main">
        <w:t xml:space="preserve">اهو پاسو خدا جي واعدي کي نمايان ڪري ٿو ته سليمان جي تخت کي دائود جي تخت کان وڌيڪ.</w:t>
      </w:r>
    </w:p>
    <w:p/>
    <w:p>
      <w:r xmlns:w="http://schemas.openxmlformats.org/wordprocessingml/2006/main">
        <w:t xml:space="preserve">1. خدا جي وفاداري کي سڃاڻڻ ۽ سندس واعدن تي ڀروسو ڪرڻ.</w:t>
      </w:r>
    </w:p>
    <w:p/>
    <w:p>
      <w:r xmlns:w="http://schemas.openxmlformats.org/wordprocessingml/2006/main">
        <w:t xml:space="preserve">2. تبديلي کي قبول ڪرڻ ۽ اسان جي زندگين لاءِ خدا جي منصوبن تي ڀروسو ڪرڻ سکڻ.</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1 بادشاهن 1:38 تنھنڪري صدوق ڪاھن، ناٿن نبي، يھويدا جو پٽ بناياہ، ڪرتيس ۽ پيليتس ھيٺ لھي ويا ۽ سليمان کي دائود بادشاھہ جي خچر تي چڙھي گيحون ڏانھن وٺي آيا.</w:t>
      </w:r>
    </w:p>
    <w:p/>
    <w:p>
      <w:r xmlns:w="http://schemas.openxmlformats.org/wordprocessingml/2006/main">
        <w:t xml:space="preserve">سليمان کي صدوق پادري، ناٿن نبي، بناياه پٽ يهويادا، ۽ چريٿين ۽ پيليٿين طرفان گيحون وٽ آندو ويو، جن کيس بادشاهه دائود جي خچر تي سوار ڪرڻ جي قابل ڪيو.</w:t>
      </w:r>
    </w:p>
    <w:p/>
    <w:p>
      <w:r xmlns:w="http://schemas.openxmlformats.org/wordprocessingml/2006/main">
        <w:t xml:space="preserve">1. وفاداري دوستي جي طاقت - 1 بادشاهن 1:38</w:t>
      </w:r>
    </w:p>
    <w:p/>
    <w:p>
      <w:r xmlns:w="http://schemas.openxmlformats.org/wordprocessingml/2006/main">
        <w:t xml:space="preserve">2. اسان جي اڳوڻن جي عزت ڪرڻ جي اهميت - 1 بادشاهن 1:38</w:t>
      </w:r>
    </w:p>
    <w:p/>
    <w:p>
      <w:r xmlns:w="http://schemas.openxmlformats.org/wordprocessingml/2006/main">
        <w:t xml:space="preserve">عبرانين 13:7-20 SCLNT - ياد رکو پنھنجن اڳواڻن، جن اوھان کي خدا جو ڪلام ٻڌايو. انهن جي زندگي جي طريقي جي نتيجن تي غور ڪريو، ۽ انهن جي ايمان جي نقل ڪريو.</w:t>
      </w:r>
    </w:p>
    <w:p/>
    <w:p>
      <w:r xmlns:w="http://schemas.openxmlformats.org/wordprocessingml/2006/main">
        <w:t xml:space="preserve">2. روميون 13:7 - ھر ڪنھن کي اھو ڏيو جيڪو توھان تي واجب آھي: جيڪڏھن توھان تي ٽيڪس واجب آھي، ٽيڪس ادا ڪريو. جيڪڏهن آمدني، پوء آمدني؛ جيڪڏھن احترام، پوء احترام؛ جيڪڏهن عزت، ته عزت.</w:t>
      </w:r>
    </w:p>
    <w:p/>
    <w:p>
      <w:r xmlns:w="http://schemas.openxmlformats.org/wordprocessingml/2006/main">
        <w:t xml:space="preserve">1 بادشاهن 1:39 پوءِ صدوق ڪاھن خيمي مان تيل جو ھڪڙو سينگ ڪڍي سليمان کي مسح ڪيو. ۽ انھن صور وڄايو. ۽ سڀني ماڻهن چيو ته خدا سليمان بادشاهه کي بچايو.</w:t>
      </w:r>
    </w:p>
    <w:p/>
    <w:p>
      <w:r xmlns:w="http://schemas.openxmlformats.org/wordprocessingml/2006/main">
        <w:t xml:space="preserve">صدوق پادري سليمان کي بادشاهه مقرر ڪيو، ۽ ماڻهن خوشيءَ سان جشن ملهايو.</w:t>
      </w:r>
    </w:p>
    <w:p/>
    <w:p>
      <w:r xmlns:w="http://schemas.openxmlformats.org/wordprocessingml/2006/main">
        <w:t xml:space="preserve">1. مسح ڪرڻ جي طاقت ۽ جشن جي خوشي</w:t>
      </w:r>
    </w:p>
    <w:p/>
    <w:p>
      <w:r xmlns:w="http://schemas.openxmlformats.org/wordprocessingml/2006/main">
        <w:t xml:space="preserve">2. پادريءَ ۽ بادشاهي جي اهميت</w:t>
      </w:r>
    </w:p>
    <w:p/>
    <w:p>
      <w:r xmlns:w="http://schemas.openxmlformats.org/wordprocessingml/2006/main">
        <w:t xml:space="preserve">مرقس 5:15-20 SCLNT - پوءِ اھي عيسيٰ وٽ آيا ۽ ڏٺائون، جنھن کي شيطان ورتل ھو ۽ لشڪر ھو، ويٺي، ڪپڙا پھريل ھو ۽ ساڄي دماغ ۾ ھو، سو ڊڄي ويا.</w:t>
      </w:r>
    </w:p>
    <w:p/>
    <w:p>
      <w:r xmlns:w="http://schemas.openxmlformats.org/wordprocessingml/2006/main">
        <w:t xml:space="preserve">2. زبور 2: 6-7 - اڃا تائين مون پنھنجي بادشاھه کي پنھنجي مقدس جبل صيون تي مقرر ڪيو آھي. مان فرمان جو اعلان ڪندس: خداوند مون کي چيو آھي، تون منھنجو پٽ آھين. اڄ مون توکي جنم ڏنو آهي.</w:t>
      </w:r>
    </w:p>
    <w:p/>
    <w:p>
      <w:r xmlns:w="http://schemas.openxmlformats.org/wordprocessingml/2006/main">
        <w:t xml:space="preserve">1 بادشاهن 1:40 ۽ سڀيئي ماڻھو ھن جي پٺيان ھلڻ لڳا، ۽ ماڻھن پائپون وڄائي، ۽ وڏي خوشي سان خوش ٿيو، ايتري قدر جو انھن جي آواز سان زمين ڦٽي وئي.</w:t>
      </w:r>
    </w:p>
    <w:p/>
    <w:p>
      <w:r xmlns:w="http://schemas.openxmlformats.org/wordprocessingml/2006/main">
        <w:t xml:space="preserve">سڀئي ماڻهو بادشاهه دائود جي پٺيان لڳا ۽ پائپون وڄائي خوشيءَ سان جشن ملهائڻ لڳا، جنهن سان ڌرتي ڌڙڪڻ لڳي.</w:t>
      </w:r>
    </w:p>
    <w:p/>
    <w:p>
      <w:r xmlns:w="http://schemas.openxmlformats.org/wordprocessingml/2006/main">
        <w:t xml:space="preserve">1. پاڻ کي خوش ڪندڙ ماڻهن سان گڏ ڪريو - 1 بادشاهن 1:40</w:t>
      </w:r>
    </w:p>
    <w:p/>
    <w:p>
      <w:r xmlns:w="http://schemas.openxmlformats.org/wordprocessingml/2006/main">
        <w:t xml:space="preserve">2. اچو ته خدا توهان کي جشن ڪرڻ لاء منتقل ڪيو - 1 بادشاهن 1:40</w:t>
      </w:r>
    </w:p>
    <w:p/>
    <w:p>
      <w:r xmlns:w="http://schemas.openxmlformats.org/wordprocessingml/2006/main">
        <w:t xml:space="preserve">1. زبور 100: 1-2 - "خداوند لاءِ خوشيءَ لاءِ آواز ڪريو، سڄي زمين، خوشيءَ سان رب جي عبادت ڪريو، خوشيءَ جا گيت ڳائي سندس اڳيان اچو."</w:t>
      </w:r>
    </w:p>
    <w:p/>
    <w:p>
      <w:r xmlns:w="http://schemas.openxmlformats.org/wordprocessingml/2006/main">
        <w:t xml:space="preserve">2. زبور 150: 3-6 - "توتاري جي آواز سان سندس ساراهه ڪريو؛ لوڻ ۽ بربط سان سندس ساراهه ڪريو، ڊبل ۽ ناچ سان سندس ساراهه ڪريو؛ تارن ۽ پائپ سان سندس ساراهه ڪريو، جھانن جي ٽڪر سان سندس ساراهه ڪريو؛ گونج سان سندس ساراهه ڪريو جھانجھو. اچو ته ھر شيءِ جو ساھ آھي رب جي واکاڻ ڪري. رب جي واکاڻ ڪريو!</w:t>
      </w:r>
    </w:p>
    <w:p/>
    <w:p>
      <w:r xmlns:w="http://schemas.openxmlformats.org/wordprocessingml/2006/main">
        <w:t xml:space="preserve">1 بادشاهن 1:41 ۽ ادونياہ ۽ سڀني مهمان جيڪي ساڻس گڏ ھئا، اھو ٻڌو جيئن انھن ماني ختم ڪئي ھئي. جڏھن يوآب توتاري جو آواز ٻڌو، تڏھن چيائين تہ ”ھن شھر جو شور ڇو پيو آھي؟</w:t>
      </w:r>
    </w:p>
    <w:p/>
    <w:p>
      <w:r xmlns:w="http://schemas.openxmlformats.org/wordprocessingml/2006/main">
        <w:t xml:space="preserve">ادونيه ۽ سندس مهمان اڃا ماني کائي چڪا هئا ته هنن توتاري جو آواز ٻڌو ۽ يوآب پڇيو ته شهر ۾ ايترو هلڪو ڇو آهي؟</w:t>
      </w:r>
    </w:p>
    <w:p/>
    <w:p>
      <w:r xmlns:w="http://schemas.openxmlformats.org/wordprocessingml/2006/main">
        <w:t xml:space="preserve">1. اسان کي پنهنجي چوڌاري آوازن جو خيال رکڻ گهرجي ۽ غور ڪرڻ گهرجي ته انهن جو مطلب ڇا ٿي سگهي ٿو.</w:t>
      </w:r>
    </w:p>
    <w:p/>
    <w:p>
      <w:r xmlns:w="http://schemas.openxmlformats.org/wordprocessingml/2006/main">
        <w:t xml:space="preserve">2. خدا پنهنجي مقصدن کي پورو ڪرڻ لاءِ غير متوقع شيون استعمال ڪري سگهي ٿو.</w:t>
      </w:r>
    </w:p>
    <w:p/>
    <w:p>
      <w:r xmlns:w="http://schemas.openxmlformats.org/wordprocessingml/2006/main">
        <w:t xml:space="preserve">اِفسين 5:15-16</w:t>
      </w:r>
    </w:p>
    <w:p/>
    <w:p>
      <w:r xmlns:w="http://schemas.openxmlformats.org/wordprocessingml/2006/main">
        <w:t xml:space="preserve">16 تنھنڪري بي⁠وقوف نہ ٿيو، پر سمجھو تہ خداوند جي مرضي ڇا آھي.</w:t>
      </w:r>
    </w:p>
    <w:p/>
    <w:p>
      <w:r xmlns:w="http://schemas.openxmlformats.org/wordprocessingml/2006/main">
        <w:t xml:space="preserve">2. زبور 19:14 - منهنجي وات جا لفظ ۽ منهنجي دل جو ڌيان تنهنجي نظر ۾ قبول ڪن، اي منهنجا مالڪ، منهنجو پٿر ۽ منهنجو نجات ڏيندڙ.</w:t>
      </w:r>
    </w:p>
    <w:p/>
    <w:p>
      <w:r xmlns:w="http://schemas.openxmlformats.org/wordprocessingml/2006/main">
        <w:t xml:space="preserve">1 بادشاهن 1:42 اڃا ھو ڳالھائي رھيو ھو، ته ڏسو، يوناٿن پٽ ابياطھر ڪاھن آيو. ۽ ادونياہ کيس چيو ته اندر اچو. ڇالاءِ⁠جو تون ھڪڙو بھادر ماڻھو آھين، ۽ خوشخبري ڏيان ٿو.</w:t>
      </w:r>
    </w:p>
    <w:p/>
    <w:p>
      <w:r xmlns:w="http://schemas.openxmlformats.org/wordprocessingml/2006/main">
        <w:t xml:space="preserve">ادونيه پادري جونٿن کي خوش آمديد ڪيو ته هڪ بهادر انسان هجڻ ۽ خوشخبري آڻڻ جي ساراهه سان.</w:t>
      </w:r>
    </w:p>
    <w:p/>
    <w:p>
      <w:r xmlns:w="http://schemas.openxmlformats.org/wordprocessingml/2006/main">
        <w:t xml:space="preserve">1. بهادر ٿيو ۽ خوشخبري آڻيو</w:t>
      </w:r>
    </w:p>
    <w:p/>
    <w:p>
      <w:r xmlns:w="http://schemas.openxmlformats.org/wordprocessingml/2006/main">
        <w:t xml:space="preserve">2. سچي بهادري خوشخبري جو پيغامبر هجڻ آهي</w:t>
      </w:r>
    </w:p>
    <w:p/>
    <w:p>
      <w:r xmlns:w="http://schemas.openxmlformats.org/wordprocessingml/2006/main">
        <w:t xml:space="preserve">ڪلسين 3:12-14 ٻيو؛ جيئن رب توهان کي معاف ڪيو آهي، تنهنڪري توهان کي پڻ معاف ڪرڻ گهرجي.</w:t>
      </w:r>
    </w:p>
    <w:p/>
    <w:p>
      <w:r xmlns:w="http://schemas.openxmlformats.org/wordprocessingml/2006/main">
        <w:t xml:space="preserve">ٿسلونيڪين 5:15-17 هميشه خوش رهو، بغير ڪنهن وقف جي دعا ڪريو، سڀني حالتن ۾ شڪرگذار ڪريو؛ ڇالاءِ⁠جو اھو خدا جي مرضي آھي جيڪو عيسيٰ مسيح ۾ اوھان لاءِ آھي.</w:t>
      </w:r>
    </w:p>
    <w:p/>
    <w:p>
      <w:r xmlns:w="http://schemas.openxmlformats.org/wordprocessingml/2006/main">
        <w:t xml:space="preserve">1 بادشاهن 1:43 يوناٿن جواب ڏنو ۽ ادونياہ کي چيو تہ ”بيشڪ اسان جي پالڻھار بادشاھہ دائود سليمان کي بادشاھہ بڻايو آھي.</w:t>
      </w:r>
    </w:p>
    <w:p/>
    <w:p>
      <w:r xmlns:w="http://schemas.openxmlformats.org/wordprocessingml/2006/main">
        <w:t xml:space="preserve">ادونيه يونٿن کان پڇيو ته بادشاهه ڪير هو ۽ يونٿن جواب ڏنو ته بادشاهه دائود سليمان کي بادشاهه بڻايو هو.</w:t>
      </w:r>
    </w:p>
    <w:p/>
    <w:p>
      <w:r xmlns:w="http://schemas.openxmlformats.org/wordprocessingml/2006/main">
        <w:t xml:space="preserve">1. خدا جي مقرر ڪيل اڳواڻن جي فرمانبرداري ڪريو</w:t>
      </w:r>
    </w:p>
    <w:p/>
    <w:p>
      <w:r xmlns:w="http://schemas.openxmlformats.org/wordprocessingml/2006/main">
        <w:t xml:space="preserve">2. انسانن تي خدا جي حاڪميت</w:t>
      </w:r>
    </w:p>
    <w:p/>
    <w:p>
      <w:r xmlns:w="http://schemas.openxmlformats.org/wordprocessingml/2006/main">
        <w:t xml:space="preserve">1. روميون 13:1-5</w:t>
      </w:r>
    </w:p>
    <w:p/>
    <w:p>
      <w:r xmlns:w="http://schemas.openxmlformats.org/wordprocessingml/2006/main">
        <w:t xml:space="preserve">2. 1 پطرس 2:13-17</w:t>
      </w:r>
    </w:p>
    <w:p/>
    <w:p>
      <w:r xmlns:w="http://schemas.openxmlformats.org/wordprocessingml/2006/main">
        <w:t xml:space="preserve">1 بادشاهن 1:44 SCLNT - بادشاھہ صدوق ڪاھن، ناٿن نبي، بنياہ پٽ يھويدا، ڪرٿين ۽ پيليتن کي پاڻ سان گڏ موڪليو آھي، ۽ انھن کيس بادشاھہ جي خچر تي چڙھيو آھي.</w:t>
      </w:r>
    </w:p>
    <w:p/>
    <w:p>
      <w:r xmlns:w="http://schemas.openxmlformats.org/wordprocessingml/2006/main">
        <w:t xml:space="preserve">بادشاهه دائود صدوق پادريءَ، ناٿن نبيءَ، بناياه پٽ يهويادا، ۽ چريٿين ۽ پيليتن کي موڪليو آهي ته هو سليمان کي اسرائيل جي بادشاهه طور مسح ڪن ۽ کيس بادشاهه جي خچر تي سوار ڪن.</w:t>
      </w:r>
    </w:p>
    <w:p/>
    <w:p>
      <w:r xmlns:w="http://schemas.openxmlformats.org/wordprocessingml/2006/main">
        <w:t xml:space="preserve">1. خدا جي چونڊيل اڳواڻن جي عزت ڪرڻ جي اهميت.</w:t>
      </w:r>
    </w:p>
    <w:p/>
    <w:p>
      <w:r xmlns:w="http://schemas.openxmlformats.org/wordprocessingml/2006/main">
        <w:t xml:space="preserve">2. خدا جي حڪمن جي وفاداري ۽ فرمانبرداري جي اهميت.</w:t>
      </w:r>
    </w:p>
    <w:p/>
    <w:p>
      <w:r xmlns:w="http://schemas.openxmlformats.org/wordprocessingml/2006/main">
        <w:t xml:space="preserve">1.1 تواريخ 28:20-20 SCLNT - ”دائود پنھنجي پٽ سليمان کي چيو تہ ”مضبوط ۽ دلير ٿي ڪر، نه ڊڄ ۽ نه ڊڄ، ڇالاءِ⁠جو خداوند خدا، منھنجو خدا، تو سان گڏ ھوندو. جيستائين تون رب جي گھر جي خدمت لاءِ سمورو ڪم پورو نه ڪرين، تيستائين توکي نه وساريندس، نڪي توکي ڇڏيندس.</w:t>
      </w:r>
    </w:p>
    <w:p/>
    <w:p>
      <w:r xmlns:w="http://schemas.openxmlformats.org/wordprocessingml/2006/main">
        <w:t xml:space="preserve">2. يشوع 1:9 - "ڇا مون توکي حڪم نه ڏنو آھي؟ مضبوط ۽ سٺي ھمت ڪر، نه ڊڄ، نڪي تون مايوس ٿي، ڇاڪاڻ⁠تہ خداوند تنھنجو خدا تو سان گڏ آھي جتي تون وڃ.</w:t>
      </w:r>
    </w:p>
    <w:p/>
    <w:p>
      <w:r xmlns:w="http://schemas.openxmlformats.org/wordprocessingml/2006/main">
        <w:t xml:space="preserve">1 بادشاهن 1:45 ۽ صدوق ڪاھن ۽ ناٿن نبيءَ کيس گيحون ۾ بادشاھہ طور مسح ڪيو آھي، ۽ اھي خوشيءَ سان اتان مٿي آيا آھن، جو شھر وري گونجي ويو. اھو اھو شور آھي جيڪو توھان ٻڌو آھي.</w:t>
      </w:r>
    </w:p>
    <w:p/>
    <w:p>
      <w:r xmlns:w="http://schemas.openxmlformats.org/wordprocessingml/2006/main">
        <w:t xml:space="preserve">صدوق پادريءَ ۽ ناٿن نبيءَ، گيحون ۾ سليمان بادشاهه کي مسح ڪيو ۽ شهر وڏي شور سان خوش ٿيو.</w:t>
      </w:r>
    </w:p>
    <w:p/>
    <w:p>
      <w:r xmlns:w="http://schemas.openxmlformats.org/wordprocessingml/2006/main">
        <w:t xml:space="preserve">1. خدا جي چونڊيل هڪ: بادشاهه جي حيثيت سان سليمان کي مسح ڪرڻ</w:t>
      </w:r>
    </w:p>
    <w:p/>
    <w:p>
      <w:r xmlns:w="http://schemas.openxmlformats.org/wordprocessingml/2006/main">
        <w:t xml:space="preserve">2. خدا جي منصوبي ۾ خوش ٿيڻ: سليمان جي مسح ڪرڻ جو جشن</w:t>
      </w:r>
    </w:p>
    <w:p/>
    <w:p>
      <w:r xmlns:w="http://schemas.openxmlformats.org/wordprocessingml/2006/main">
        <w:t xml:space="preserve">1. يسعياه 61: 1-3 - عيسى جو مسح</w:t>
      </w:r>
    </w:p>
    <w:p/>
    <w:p>
      <w:r xmlns:w="http://schemas.openxmlformats.org/wordprocessingml/2006/main">
        <w:t xml:space="preserve">2. زبور 2 - خدا جو نامزد بادشاهه</w:t>
      </w:r>
    </w:p>
    <w:p/>
    <w:p>
      <w:r xmlns:w="http://schemas.openxmlformats.org/wordprocessingml/2006/main">
        <w:t xml:space="preserve">1 بادشاهن 1:46 ۽ سليمان پڻ بادشاھت جي تخت تي ويٺو آھي.</w:t>
      </w:r>
    </w:p>
    <w:p/>
    <w:p>
      <w:r xmlns:w="http://schemas.openxmlformats.org/wordprocessingml/2006/main">
        <w:t xml:space="preserve">سليمان بني اسرائيل جو بادشاهه بڻيو ۽ سندس تخت تي ويٺو.</w:t>
      </w:r>
    </w:p>
    <w:p/>
    <w:p>
      <w:r xmlns:w="http://schemas.openxmlformats.org/wordprocessingml/2006/main">
        <w:t xml:space="preserve">1. خدا جي وفاداري: سليمان جي تاجپوشي اسان کي خدا جي واعدي جي وفاداري جي ياد ڏياري ٿو.</w:t>
      </w:r>
    </w:p>
    <w:p/>
    <w:p>
      <w:r xmlns:w="http://schemas.openxmlformats.org/wordprocessingml/2006/main">
        <w:t xml:space="preserve">2. تواضع جي اهميت: سليمان جي عاجزي ۽ پنهنجي پيءُ جي فرمانبرداري اسان کي عاجزي جي اهميت ڏيکاري ٿي.</w:t>
      </w:r>
    </w:p>
    <w:p/>
    <w:p>
      <w:r xmlns:w="http://schemas.openxmlformats.org/wordprocessingml/2006/main">
        <w:t xml:space="preserve">1. متي 6:33: "پر پھريائين خدا جي بادشاھت ۽ سندس انصاف کي ڳولھيو، ۽ اھي سڀ شيون توھان ۾ شامل ڪيون وينديون."</w:t>
      </w:r>
    </w:p>
    <w:p/>
    <w:p>
      <w:r xmlns:w="http://schemas.openxmlformats.org/wordprocessingml/2006/main">
        <w:t xml:space="preserve">2. امثال 22: 4: "عاجزي ۽ رب جي خوف سان دولت ۽ عزت ۽ زندگي آهي."</w:t>
      </w:r>
    </w:p>
    <w:p/>
    <w:p>
      <w:r xmlns:w="http://schemas.openxmlformats.org/wordprocessingml/2006/main">
        <w:t xml:space="preserve">1 بادشاهن 1:47 ان کان سواءِ بادشاھہ جا نوڪر اسان جي پالڻھار بادشاھ داؤد کي دعا گھرڻ لاءِ آيا ۽ چيائونس تہ ”اي خدا سليمان جو نالو تنھنجي نالي کان بھتر ڪري ۽ سندس تخت کي تنھنجي تخت کان وڏو ڪر. ۽ بادشاهه پاڻ کي بستري تي سجدو ڪيو.</w:t>
      </w:r>
    </w:p>
    <w:p/>
    <w:p>
      <w:r xmlns:w="http://schemas.openxmlformats.org/wordprocessingml/2006/main">
        <w:t xml:space="preserve">بادشاهه دائود پاڻ کي بستري تي سجدو ڪري ٿو ۽ سندس نوڪر کيس برڪت ڏين ٿا ته سليمان جو نالو ۽ تخت دائود کان وڌيڪ هجي.</w:t>
      </w:r>
    </w:p>
    <w:p/>
    <w:p>
      <w:r xmlns:w="http://schemas.openxmlformats.org/wordprocessingml/2006/main">
        <w:t xml:space="preserve">1. ٻين کي نعمت ڏيڻ جي اهميت</w:t>
      </w:r>
    </w:p>
    <w:p/>
    <w:p>
      <w:r xmlns:w="http://schemas.openxmlformats.org/wordprocessingml/2006/main">
        <w:t xml:space="preserve">2. عاجزي جي طاقت</w:t>
      </w:r>
    </w:p>
    <w:p/>
    <w:p>
      <w:r xmlns:w="http://schemas.openxmlformats.org/wordprocessingml/2006/main">
        <w:t xml:space="preserve">متي 5:3-12 SCLNT - سڀاڳا آھن اھي جيڪي روح ۾ غريب آھن، ڇالاءِ⁠جو آسمان واري بادشاھت انھن جي آھي.</w:t>
      </w:r>
    </w:p>
    <w:p/>
    <w:p>
      <w:r xmlns:w="http://schemas.openxmlformats.org/wordprocessingml/2006/main">
        <w:t xml:space="preserve">2. امثال 16: 18-19 - تباهي کان اڳ غرور ۽ زوال کان اڳ مغرور روح. غريبن سان نراسائيءَ وارو هئڻ بهتر آهي ته مال غنيمت کي مغرور سان ورهائڻ کان.</w:t>
      </w:r>
    </w:p>
    <w:p/>
    <w:p>
      <w:r xmlns:w="http://schemas.openxmlformats.org/wordprocessingml/2006/main">
        <w:t xml:space="preserve">1 بادشاهن 1:48 ۽ بادشاھہ ھيئن چيو تہ ”سڀاڳو آھي خداوند بني اسرائيل جي خدا جي، جنھن اڄ ھڪڙي کي منھنجي تخت تي ويھاريو آھي، ۽ منھنجين اکين اھو ڏٺو آھي.</w:t>
      </w:r>
    </w:p>
    <w:p/>
    <w:p>
      <w:r xmlns:w="http://schemas.openxmlformats.org/wordprocessingml/2006/main">
        <w:t xml:space="preserve">بني اسرائيل جي خداوند خدا بادشاهه دائود جي تخت کي برڪت ڏني آهي ۽ سندس اکين ان کي ڏٺو آهي.</w:t>
      </w:r>
    </w:p>
    <w:p/>
    <w:p>
      <w:r xmlns:w="http://schemas.openxmlformats.org/wordprocessingml/2006/main">
        <w:t xml:space="preserve">1. خدا اسان کي اڻڄاتل نعمتون مهيا ڪري سگهي ٿو جيتوڻيڪ ڏکئي وقت ۾.</w:t>
      </w:r>
    </w:p>
    <w:p/>
    <w:p>
      <w:r xmlns:w="http://schemas.openxmlformats.org/wordprocessingml/2006/main">
        <w:t xml:space="preserve">2. اسان کي رب جي وفادار رهڻ گهرجي جيتوڻيڪ وقت ڏکيو آهي.</w:t>
      </w:r>
    </w:p>
    <w:p/>
    <w:p>
      <w:r xmlns:w="http://schemas.openxmlformats.org/wordprocessingml/2006/main">
        <w:t xml:space="preserve">1. جيمس 1:17 - "هر سٺو تحفو ۽ هر ڪامل تحفا مٿي کان آهي، ۽ روشنيء جي پيء کان هيٺ اچي ٿو، جنهن ۾ نه ڦيرائيندڙ آهي، ۽ نه ڦيرائڻ جو پاڇو."</w:t>
      </w:r>
    </w:p>
    <w:p/>
    <w:p>
      <w:r xmlns:w="http://schemas.openxmlformats.org/wordprocessingml/2006/main">
        <w:t xml:space="preserve">2. زبور 37: 5 - "پنھنجو رستو خداوند ڏانھن وجھو، مٿس ڀروسو ڪر، ۽ اھو اھو انجام ڏيندو."</w:t>
      </w:r>
    </w:p>
    <w:p/>
    <w:p>
      <w:r xmlns:w="http://schemas.openxmlformats.org/wordprocessingml/2006/main">
        <w:t xml:space="preserve">1 بادشاهن 1:49 SCLNT - سڀيئي مھمان جيڪي ادونياہ سان گڏ ھئا، سي ڊڄي ويا ۽ اٿي کڙا ٿيا ۽ ھر ھڪ پنھنجي واٽ ھليو ويو.</w:t>
      </w:r>
    </w:p>
    <w:p/>
    <w:p>
      <w:r xmlns:w="http://schemas.openxmlformats.org/wordprocessingml/2006/main">
        <w:t xml:space="preserve">ادونياه جا مهمان ڊڄي ويا ۽ گڏهه ڇڏي ويا.</w:t>
      </w:r>
    </w:p>
    <w:p/>
    <w:p>
      <w:r xmlns:w="http://schemas.openxmlformats.org/wordprocessingml/2006/main">
        <w:t xml:space="preserve">1. ڊڄو نه، ڇو ته خدا اسان سان گڏ آهي.</w:t>
      </w:r>
    </w:p>
    <w:p/>
    <w:p>
      <w:r xmlns:w="http://schemas.openxmlformats.org/wordprocessingml/2006/main">
        <w:t xml:space="preserve">2. مصيبت جي منهن ۾ جرئت.</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1 يوحنا 4:18 - "پيار ۾ ڪو به خوف نه آهي، پر مڪمل پيار خوف کي ڪڍي ٿو، ڇاڪاڻ ته خوف جو تعلق سزا سان آهي، جيڪو ڊڄي ٿو اهو پيار ۾ مڪمل نه ٿيندو."</w:t>
      </w:r>
    </w:p>
    <w:p/>
    <w:p>
      <w:r xmlns:w="http://schemas.openxmlformats.org/wordprocessingml/2006/main">
        <w:t xml:space="preserve">1 بادشاهن 1:50 ۽ ادونياہ سليمان کان ڊڄي ويو، ۽ اٿيو، ويو ۽ قربان⁠گاھہ جي سڱن کي پڪڙيو.</w:t>
      </w:r>
    </w:p>
    <w:p/>
    <w:p>
      <w:r xmlns:w="http://schemas.openxmlformats.org/wordprocessingml/2006/main">
        <w:t xml:space="preserve">ادونيه سليمان کان ڊڄي ٿو ۽ حفاظت لاء قربان گاہ جي سڱن کي پڪڙي ٿو.</w:t>
      </w:r>
    </w:p>
    <w:p/>
    <w:p>
      <w:r xmlns:w="http://schemas.openxmlformats.org/wordprocessingml/2006/main">
        <w:t xml:space="preserve">1. خوف جي طاقت: ڇا ٿيندو جڏهن اسان ڪنهن کان ڊڄندا آهيون؟</w:t>
      </w:r>
    </w:p>
    <w:p/>
    <w:p>
      <w:r xmlns:w="http://schemas.openxmlformats.org/wordprocessingml/2006/main">
        <w:t xml:space="preserve">2. قربان گاهه ۾ پناهه وٺڻ جو مطلب ڇا آهي؟</w:t>
      </w:r>
    </w:p>
    <w:p/>
    <w:p>
      <w:r xmlns:w="http://schemas.openxmlformats.org/wordprocessingml/2006/main">
        <w:t xml:space="preserve">1. زبور 34: 4-7 - مون رب جي ڳولا ڪئي، ۽ هن مون کي ٻڌو، ۽ مون کي منهنجي سڀني خوفن کان بچايو.</w:t>
      </w:r>
    </w:p>
    <w:p/>
    <w:p>
      <w:r xmlns:w="http://schemas.openxmlformats.org/wordprocessingml/2006/main">
        <w:t xml:space="preserve">رومين 15:13-22 SCLNT - ھاڻي اميد جو خدا اوھان کي ايمان آڻڻ ۾ پوري خوشي ۽ اطمينان سان ڀريندو، انھيءَ لاءِ تہ اوھين پاڪ روح جي قدرت سان اميدن ۾ وڌندا وڃو.</w:t>
      </w:r>
    </w:p>
    <w:p/>
    <w:p>
      <w:r xmlns:w="http://schemas.openxmlformats.org/wordprocessingml/2006/main">
        <w:t xml:space="preserve">1 بادشاهن 1:51 پوءِ سليمان کي ٻڌايو ويو تہ ”ڏس، ادونياہ بادشاھہ سليمان کان ڊڄي ٿو، ڇالاءِ⁠جو ھن قربان⁠گاھہ جي سڱن کي پڪڙي چيو آھي تہ ”سليمان بادشاھہ کي اڄ قسم کڻڻ ڏيو تہ ھو پنھنجي جان کي نہ ماريندو. تلوار سان غلام.</w:t>
      </w:r>
    </w:p>
    <w:p/>
    <w:p>
      <w:r xmlns:w="http://schemas.openxmlformats.org/wordprocessingml/2006/main">
        <w:t xml:space="preserve">ادونيه بادشاهه سليمان کان ڊڄي ويو ۽ قربان گاہ جي سڱن کي پڪڙي ورتو هو، هڪ واعدو لاء پڇيائين ته هو تلوار سان قتل نه ڪيو ويندو.</w:t>
      </w:r>
    </w:p>
    <w:p/>
    <w:p>
      <w:r xmlns:w="http://schemas.openxmlformats.org/wordprocessingml/2006/main">
        <w:t xml:space="preserve">1. خوف ۽ خطري جي وقت ۾ خدا جي قدرت ۽ سندس حفاظت.</w:t>
      </w:r>
    </w:p>
    <w:p/>
    <w:p>
      <w:r xmlns:w="http://schemas.openxmlformats.org/wordprocessingml/2006/main">
        <w:t xml:space="preserve">2. مشڪل وقت ۾ خدا جي پناهه وٺڻ جي اهميت.</w:t>
      </w:r>
    </w:p>
    <w:p/>
    <w:p>
      <w:r xmlns:w="http://schemas.openxmlformats.org/wordprocessingml/2006/main">
        <w:t xml:space="preserve">1. زبور 91: 2: مان رب جي باري ۾ چوندس، هو منهنجي پناهه ۽ منهنجو قلعو آهي: منهنجو خدا؛ مان هن تي ڀروسو ڪندس.</w:t>
      </w:r>
    </w:p>
    <w:p/>
    <w:p>
      <w:r xmlns:w="http://schemas.openxmlformats.org/wordprocessingml/2006/main">
        <w:t xml:space="preserve">2. يسعياه 25: 4: ڇالاءِ⁠جو تون غريبن لاءِ طاقت آھين، پنھنجي مصيبت ۾ محتاجن لاءِ طاقت، طوفان کان پناهه، گرميءَ کان ڇانو آھي، جڏھن خوفناڪ ماڻھن جو ڌماڪو طوفان وانگر آھي. ڀت.</w:t>
      </w:r>
    </w:p>
    <w:p/>
    <w:p>
      <w:r xmlns:w="http://schemas.openxmlformats.org/wordprocessingml/2006/main">
        <w:t xml:space="preserve">1 بادشاهن 1:52 ۽ سليمان چيو ته، "جيڪڏھن ھو پاڻ کي ھڪڙو لائق ماڻھو ڏيکاريندو، ان جو ھڪڙو وار به زمين تي نه ڪري سگھندو، پر جيڪڏھن ھن ۾ بڇڙائي ملندي، اھو مري ويندو.</w:t>
      </w:r>
    </w:p>
    <w:p/>
    <w:p>
      <w:r xmlns:w="http://schemas.openxmlformats.org/wordprocessingml/2006/main">
        <w:t xml:space="preserve">سليمان اعلان ڪيو ته جيڪڏهن ڪو ماڻهو لائق مليو ته ان کي بچايو ويندو، پر جيڪڏهن ڪو بڇڙو مليو ته ان کي ماريو ويندو.</w:t>
      </w:r>
    </w:p>
    <w:p/>
    <w:p>
      <w:r xmlns:w="http://schemas.openxmlformats.org/wordprocessingml/2006/main">
        <w:t xml:space="preserve">1. اسان سڀ ڇوٽڪاري جي قابل آهيون، پوءِ ڀلي اسان ڪيترو به پوئتي نه وڃون.</w:t>
      </w:r>
    </w:p>
    <w:p/>
    <w:p>
      <w:r xmlns:w="http://schemas.openxmlformats.org/wordprocessingml/2006/main">
        <w:t xml:space="preserve">2. خدا جو انصاف غير جانبدار آهي ۽ انڪار نه ڪيو ويندو.</w:t>
      </w:r>
    </w:p>
    <w:p/>
    <w:p>
      <w:r xmlns:w="http://schemas.openxmlformats.org/wordprocessingml/2006/main">
        <w:t xml:space="preserve">1. يسعياه 1:17 - چڱا ڪم ڪرڻ سکو. انصاف ڳولڻ، ظلم کي درست ڪرڻ؛ بيواهه کي انصاف ڏياريو، بيواهه جو ڪيس داخل ڪرايو.</w:t>
      </w:r>
    </w:p>
    <w:p/>
    <w:p>
      <w:r xmlns:w="http://schemas.openxmlformats.org/wordprocessingml/2006/main">
        <w:t xml:space="preserve">2. جيمس 2:13 - ڇالاءِ⁠جو عدالت انھيءَ ماڻھوءَ لاءِ بي⁠رحميءَ واري آھي جنھن رحم نہ ڪيو آھي. رحمت فيصلي تي فتح حاصل ڪري ٿي.</w:t>
      </w:r>
    </w:p>
    <w:p/>
    <w:p>
      <w:r xmlns:w="http://schemas.openxmlformats.org/wordprocessingml/2006/main">
        <w:t xml:space="preserve">1 بادشاهن 1:53 تنھنڪري بادشاھہ سليمان موڪليو ۽ اھي کيس قربان⁠گاھہ تان ھيٺ لاٿا. ۽ ھو آيو ۽ پاڻ کي بادشاھہ سليمان کي سجدو ڪيو، ۽ سليمان کيس چيو ته پنھنجي گھر ڏانھن وڃو.</w:t>
      </w:r>
    </w:p>
    <w:p/>
    <w:p>
      <w:r xmlns:w="http://schemas.openxmlformats.org/wordprocessingml/2006/main">
        <w:t xml:space="preserve">بادشاهه سليمان نئين مقرر ڪيل اعليٰ پادري ادونيه کي حڪم ڏنو ته قربان گاهه ڇڏي وڃي ۽ پنهنجي گهر موٽي اچي.</w:t>
      </w:r>
    </w:p>
    <w:p/>
    <w:p>
      <w:r xmlns:w="http://schemas.openxmlformats.org/wordprocessingml/2006/main">
        <w:t xml:space="preserve">1. خدا جي حڪمن جي هميشه فرمانبرداري ڪرڻ گهرجي، جيتوڻيڪ اهو ڏکيو هجي.</w:t>
      </w:r>
    </w:p>
    <w:p/>
    <w:p>
      <w:r xmlns:w="http://schemas.openxmlformats.org/wordprocessingml/2006/main">
        <w:t xml:space="preserve">2. خدا جي مرضي تمام طاقتور آهي، جيتوڻيڪ اهو هميشه اسان لاء واضح ناهي.</w:t>
      </w:r>
    </w:p>
    <w:p/>
    <w:p>
      <w:r xmlns:w="http://schemas.openxmlformats.org/wordprocessingml/2006/main">
        <w:t xml:space="preserve">لوقا 6:46-49 SCLNT - تون مون کي ’خداوند، خداوند‘ ڇو ٿو سڏين ۽ جيڪي آءٌ چوان ٿو سو ڇو نٿو ڪرين؟</w:t>
      </w:r>
    </w:p>
    <w:p/>
    <w:p>
      <w:r xmlns:w="http://schemas.openxmlformats.org/wordprocessingml/2006/main">
        <w:t xml:space="preserve">2. روميون 13:1-7 - ھر ماڻھوءَ کي حاڪمن جي تابع رھڻ گھرجي.</w:t>
      </w:r>
    </w:p>
    <w:p/>
    <w:p>
      <w:r xmlns:w="http://schemas.openxmlformats.org/wordprocessingml/2006/main">
        <w:t xml:space="preserve">1 ڪنگز باب 2 سليمان کي بادشاهه دائود جي آخري هدايتن جي داستان ۽ ان کان پوءِ سليمان پاران ڪيل ڪارناما جاري ڪري ٿو جيئن هو پنهنجي راڄ کي مضبوط ڪري ٿو.</w:t>
      </w:r>
    </w:p>
    <w:p/>
    <w:p>
      <w:r xmlns:w="http://schemas.openxmlformats.org/wordprocessingml/2006/main">
        <w:t xml:space="preserve">1st پيراگراف: جيئن دائود جي موت جي ويجهو اچي ٿو، هو سليمان کي مضبوط ٿيڻ جي هدايت ڪري ٿو، خدا جي حڪمن تي عمل ڪرڻ، ۽ حڪمت سان عمل ڪرڻ. هو سليمان کي انهن مخصوص ماڻهن جي ياد ڏياري ٿو جن هن سان ظلم ڪيو هو ۽ هن کي مشورو ڏئي ٿو ته انهن سان ڪيئن معاملو ڪجي (1 بادشاهن 2: 1-9).</w:t>
      </w:r>
    </w:p>
    <w:p/>
    <w:p>
      <w:r xmlns:w="http://schemas.openxmlformats.org/wordprocessingml/2006/main">
        <w:t xml:space="preserve">2nd پيراگراف: دائود جي موت کان پوء، ادونيه پنهنجي زال جي حيثيت ۾ ابيشاگ جي درخواست ۾ بٿ شيبا جي مدد طلب ڪري ٿو. بهرحال، سليمان هن کي پنهنجي راڄ لاءِ خطرو سمجهي ٿو ۽ ادونيه جي قتل جو حڪم ڏئي ٿو (1 بادشاهن 2: 10-25).</w:t>
      </w:r>
    </w:p>
    <w:p/>
    <w:p>
      <w:r xmlns:w="http://schemas.openxmlformats.org/wordprocessingml/2006/main">
        <w:t xml:space="preserve">ٽيون پيراگراف: اڳيون، سليمان يوآب سان معاملو ڪيو، جيڪو ادونيه جي حمايت ڪئي هئي. يوآب جي ماضي جي غداري ۽ امن جي وقت ۾ ڪيل قتل جي ڪري، سليمان پنهنجي قتل جو حڪم ڏئي ٿو (1 بادشاهن 2: 28-35).</w:t>
      </w:r>
    </w:p>
    <w:p/>
    <w:p>
      <w:r xmlns:w="http://schemas.openxmlformats.org/wordprocessingml/2006/main">
        <w:t xml:space="preserve">4th پيراگراف: شمي، جيڪو اڳ ۾ داؤد تي لعنت ڪئي هئي ابشالوم جي بغاوت دوران، پر بعد ۾ دائود طرفان بچيو ويو، سليمان طرفان سڏبو آهي. شيمي بغير اجازت جي يروشلم ڇڏڻ سان سندس آزاد ٿيڻ جي شرطن جي ڀڃڪڙي ڪري ٿي. نتيجي طور، هن کي موت جي سزا ڏني وئي آهي (1 بادشاهن 2: 36-46).</w:t>
      </w:r>
    </w:p>
    <w:p/>
    <w:p>
      <w:r xmlns:w="http://schemas.openxmlformats.org/wordprocessingml/2006/main">
        <w:t xml:space="preserve">5th پيراگراف: باب سليمان جي حڪمراني هيٺ بادشاهي جي تت سان ختم ٿئي ٿو. سندس تخت مضبوط طور تي قائم آهي. هن جي آفيسرن ۾ بنايا شامل آهن فوج جي ڪمانڊر طور ۽ صدوڪ اعلي پادري طور (1 بادشاهن 2:46).</w:t>
      </w:r>
    </w:p>
    <w:p/>
    <w:p>
      <w:r xmlns:w="http://schemas.openxmlformats.org/wordprocessingml/2006/main">
        <w:t xml:space="preserve">تت ۾، باب 2 جو 1 بادشاهن کي دائود جي آخري هدايتن کي ڏيکاري ٿو سليمان کي، دائود کيس قيادت تي مشورو ڏئي ٿو، مخصوص ماڻهن سان معاملو ڪرڻ تي هدايت ڏئي ٿو. دائود جي موت کان پوء، سليمان ادونيه کي قتل ڪري ٿو، سليمان پڻ ماضي جي غداري سبب يوآب سان معاملو ڪري ٿو. شيمي کي سندس آزاديءَ جي شرطن جي ڀڃڪڙي ڪرڻ تي موت جي سزا ڏني وئي، خلاصو، باب سليمان جي راڄ جي تت سان ختم ٿئي ٿو. سندس تخت قائم آهي، ۽ اهم اهلڪار مقرر ڪيا ويا آهن. هي تت ۾، باب نئين راڄ ۾ جانشيني، انصاف، ۽ اختيار قائم ڪرڻ جهڙن موضوعن کي ڳولي ٿو.</w:t>
      </w:r>
    </w:p>
    <w:p/>
    <w:p>
      <w:r xmlns:w="http://schemas.openxmlformats.org/wordprocessingml/2006/main">
        <w:t xml:space="preserve">1 بادشاهن 2:1 ھاڻي دائود جا ڏينھن ويجھو اچي ويا ھئا تہ کيس مرڻو آھي. ۽ هن پنهنجي پٽ سليمان کي حڪم ڏنو ته:</w:t>
      </w:r>
    </w:p>
    <w:p/>
    <w:p>
      <w:r xmlns:w="http://schemas.openxmlformats.org/wordprocessingml/2006/main">
        <w:t xml:space="preserve">دائود، پنهنجي زندگي جي آخر ۾، پنهنجي پٽ سليمان کي اهم هدايتن سان چارج ڪري ٿو.</w:t>
      </w:r>
    </w:p>
    <w:p/>
    <w:p>
      <w:r xmlns:w="http://schemas.openxmlformats.org/wordprocessingml/2006/main">
        <w:t xml:space="preserve">1. ”ايمان جو هڪ ورثو: اسان ڪيئن سکي سگهون ٿا دائود جي چارج کان سليمان“</w:t>
      </w:r>
    </w:p>
    <w:p/>
    <w:p>
      <w:r xmlns:w="http://schemas.openxmlformats.org/wordprocessingml/2006/main">
        <w:t xml:space="preserve">2. ”اڳتي سفر لاءِ اسان جي دلين ۽ دماغن کي تيار ڪرڻ“</w:t>
      </w:r>
    </w:p>
    <w:p/>
    <w:p>
      <w:r xmlns:w="http://schemas.openxmlformats.org/wordprocessingml/2006/main">
        <w:t xml:space="preserve">اِفسين 6:1-4 SCLNT - ٻارڙا، خداوند ۾ پنھنجن ماءُ⁠پيءُ جي فرمانبرداري ڪريو، ڇالاءِ⁠جو اھو صحيح آھي.</w:t>
      </w:r>
    </w:p>
    <w:p/>
    <w:p>
      <w:r xmlns:w="http://schemas.openxmlformats.org/wordprocessingml/2006/main">
        <w:t xml:space="preserve">2. امثال 2: 1-5 - اي منھنجا پٽ، جيڪڏھن تون منھنجون ڳالھيون قبول ڪرين ۽ منھنجا حڪم پاڻ وٽ رکين، تنھنجي ڪنن کي ڏاھپ ڏانھن ڌيان ڏي ۽ پنھنجي دل کي سمجھڻ ڏانھن مائل ڪر.</w:t>
      </w:r>
    </w:p>
    <w:p/>
    <w:p>
      <w:r xmlns:w="http://schemas.openxmlformats.org/wordprocessingml/2006/main">
        <w:t xml:space="preserve">1 بادشاهن 2:2 آءٌ سڄيءَ ڌرتيءَ جي رستي تي وڃان ٿو، تنھنڪري تون مضبوط ٿيو ۽ پاڻ کي ھڪڙو ماڻھو ڏيکاري.</w:t>
      </w:r>
    </w:p>
    <w:p/>
    <w:p>
      <w:r xmlns:w="http://schemas.openxmlformats.org/wordprocessingml/2006/main">
        <w:t xml:space="preserve">سليمان، موت جي ڪناري تي، پنهنجي پٽ کي مضبوط ٿيڻ ۽ هڪ ذميوار انسان وانگر ڪم ڪرڻ جي حوصلا افزائي ڪري ٿو.</w:t>
      </w:r>
    </w:p>
    <w:p/>
    <w:p>
      <w:r xmlns:w="http://schemas.openxmlformats.org/wordprocessingml/2006/main">
        <w:t xml:space="preserve">1. حوصلا افزائي جي طاقت: اندر جي طاقت کي قبول ڪرڻ</w:t>
      </w:r>
    </w:p>
    <w:p/>
    <w:p>
      <w:r xmlns:w="http://schemas.openxmlformats.org/wordprocessingml/2006/main">
        <w:t xml:space="preserve">2. ڏاهپ ۽ پختگي ۾ وڌڻ: هڪ ذميوار انسان بڻجڻ جو رستو</w:t>
      </w:r>
    </w:p>
    <w:p/>
    <w:p>
      <w:r xmlns:w="http://schemas.openxmlformats.org/wordprocessingml/2006/main">
        <w:t xml:space="preserve">1. امثال 3: 3-4 "رحم ۽ سچائي توکي نه ڇڏي ڏيو: انھن کي پنھنجي ڳچيء ۾ ڳنڍي، انھن کي پنھنجي دل جي ميز تي لکو: پوء توھان کي خدا ۽ ماڻھن جي نظر ۾ احسان ۽ سٺي سمجھ ملندي."</w:t>
      </w:r>
    </w:p>
    <w:p/>
    <w:p>
      <w:r xmlns:w="http://schemas.openxmlformats.org/wordprocessingml/2006/main">
        <w:t xml:space="preserve">رومين 12:1-2 SCLNT - ”تنھنڪري آءٌ ڀائرو، خدا جي رحمتن جي ڪري اوھان کي گذارش ٿو ڪريان تہ اوھين پنھنجن جسمن کي ھڪ جيئري قربانيءَ جو نذرانو ڏيو، پاڪ ۽ خدا جي آڏو مقبول، جيڪا اوھان جي معقول خدمت آھي، ۽ انھيءَ جھان جي مطابق نہ ٿيو. : پر توهان پنهنجي ذهن جي تجديد سان تبديل ٿي وڃو، ته توهان ثابت ڪري سگهو ٿا ته اها سٺي، قبول، ۽ مڪمل، خدا جي مرضي ڇا آهي."</w:t>
      </w:r>
    </w:p>
    <w:p/>
    <w:p>
      <w:r xmlns:w="http://schemas.openxmlformats.org/wordprocessingml/2006/main">
        <w:t xml:space="preserve">1 بادشاهن 2:3 ۽ خداوند پنھنجي خدا جي فرمانبرداري ڪريو، سندس طريقن تي ھلڻ، سندس قاعدن، سندس حڪمن، سندس حڪمن ۽ شاھدين تي عمل ڪريو، جيئن موسيٰ جي شريعت ۾ لکيل آھي. جيڪو تون ڪرين ٿو سو ڪامياب ٿي سگھي ٿو، ۽ جتي تون پاڻ کي ڦيرائيندين:</w:t>
      </w:r>
    </w:p>
    <w:p/>
    <w:p>
      <w:r xmlns:w="http://schemas.openxmlformats.org/wordprocessingml/2006/main">
        <w:t xml:space="preserve">سليمان کي هدايت ڪئي وئي آهي ته هو خدا جي قانونن کي برقرار رکڻ لاء هر ڪم ۾ خوشحالي لاء.</w:t>
      </w:r>
    </w:p>
    <w:p/>
    <w:p>
      <w:r xmlns:w="http://schemas.openxmlformats.org/wordprocessingml/2006/main">
        <w:t xml:space="preserve">1. خدا جي رستن تي هلو ۽ برڪت حاصل ڪريو.</w:t>
      </w:r>
    </w:p>
    <w:p/>
    <w:p>
      <w:r xmlns:w="http://schemas.openxmlformats.org/wordprocessingml/2006/main">
        <w:t xml:space="preserve">2. خدا جي حڪمن جي فرمانبرداري ڪريو ۽ سندس خوشي جو تجربو ڪريو.</w:t>
      </w:r>
    </w:p>
    <w:p/>
    <w:p>
      <w:r xmlns:w="http://schemas.openxmlformats.org/wordprocessingml/2006/main">
        <w:t xml:space="preserve">1. Deuteronomy 28: 1-2 - "۽ ائين ٿيندو، جيڪڏھن اوھين پنھنجي خدا جي خداوند جي آواز کي سنجيدگي سان ٻڌندا، ۽ سندس سڀني حڪمن تي عمل ڪرڻ لاء، جيڪي اڄ آء اوھان کي حڪم ڪريان ٿو، اھو خداوند توھان جو. خدا توهان کي زمين جي سڀني قومن جي مٿان اعلي سطح تي مقرر ڪندو.</w:t>
      </w:r>
    </w:p>
    <w:p/>
    <w:p>
      <w:r xmlns:w="http://schemas.openxmlformats.org/wordprocessingml/2006/main">
        <w:t xml:space="preserve">رومين 2:7-18 SCLNT - انھن لاءِ جيڪي صبر سان نيڪي ڪرڻ ۾ لڳاتار جلال، عزت ۽ لافاني زندگي ڳولين ٿا. پر انھن لاءِ جيڪي تڪراري آھن ۽ سچ جي فرمانبرداري نٿا ڪن، پر بي انصافي، ڪاوڙ ۽ غضب جي تابعداري ڪن ٿا.</w:t>
      </w:r>
    </w:p>
    <w:p/>
    <w:p>
      <w:r xmlns:w="http://schemas.openxmlformats.org/wordprocessingml/2006/main">
        <w:t xml:space="preserve">1 بادشاهن 2:4 انھيءَ لاءِ تہ خداوند پنھنجو ڪلام جاري رکي، جيڪو ھن مون بابت چيو ھو، ”جيڪڏھن تنھنجا ٻار پنھنجي رستي تي ڌيان ڏين، سچائيءَ سان پنھنجي سڄيءَ دل ۽ پنھنجي سڄيءَ جان سان منھنجي اڳيان ھلن، تہ تو کي ڪوبہ ڪونھي. (هن چيو ته) هڪ شخص اسرائيل جي تخت تي آهي.</w:t>
      </w:r>
    </w:p>
    <w:p/>
    <w:p>
      <w:r xmlns:w="http://schemas.openxmlformats.org/wordprocessingml/2006/main">
        <w:t xml:space="preserve">سليمان عرض ڪري ٿو ته رب پنهنجي واعدو جاري رکي هڪ انسان جو اسرائيل جي تخت تي جيڪڏهن سندس ٻار پنهنجي رستي تي ڌيان ڏين ۽ پنهنجي دل ۽ جان سان سچائي سان رب جي اڳيان هلن.</w:t>
      </w:r>
    </w:p>
    <w:p/>
    <w:p>
      <w:r xmlns:w="http://schemas.openxmlformats.org/wordprocessingml/2006/main">
        <w:t xml:space="preserve">1: اسان سڀني کي اهڙي زندگي گذارڻ جي ڪوشش ڪرڻ گهرجي جيڪا خدا کي راضي هجي.</w:t>
      </w:r>
    </w:p>
    <w:p/>
    <w:p>
      <w:r xmlns:w="http://schemas.openxmlformats.org/wordprocessingml/2006/main">
        <w:t xml:space="preserve">2: اسان کي هميشه ياد رکڻ گهرجي ته خدا وفادار آهي ۽ هو پنهنجا واعدا پورا ڪندو.</w:t>
      </w:r>
    </w:p>
    <w:p/>
    <w:p>
      <w:r xmlns:w="http://schemas.openxmlformats.org/wordprocessingml/2006/main">
        <w:t xml:space="preserve">يعقوب 1:22-25 SCLNT - پر ڪلام تي عمل ڪرڻ وارا ٿيو ۽ رڳو ٻڌندڙ ئي نہ ٿيو، پر پاڻ کي ٺڳيو، ڇالاءِ⁠جو جيڪڏھن ڪو ڪلام ٻڌندڙ آھي ۽ عمل ڪرڻ وارو نہ آھي، تہ اھو انھيءَ ماڻھوءَ وانگر آھي جيڪو پنھنجي فطرت کي غور سان ڏسي ٿو. آئيني ۾ منهن، ڇاڪاڻ ته هو پاڻ کي ڏسندو آهي ۽ هليو ويندو آهي ۽ هڪدم وساري ڇڏيندو آهي ته هو ڪهڙو هو، پر جيڪو مڪمل قانون، آزاديءَ جي قانون کي ڏسي ٿو ۽ ثابت قدم رهي ٿو، اهو ٻڌڻ وارو ناهي جيڪو وساري ٿو پر عمل ڪندڙ آهي. ، هن کي پنهنجي عمل ۾ برڪت ملندي.</w:t>
      </w:r>
    </w:p>
    <w:p/>
    <w:p>
      <w:r xmlns:w="http://schemas.openxmlformats.org/wordprocessingml/2006/main">
        <w:t xml:space="preserve">2: يرمياه 29:13 - "توهان مون کي ڳوليندا ۽ مون کي ڳوليندا، جڏهن توهان مون کي پنهنجي دل سان ڳوليندا."</w:t>
      </w:r>
    </w:p>
    <w:p/>
    <w:p>
      <w:r xmlns:w="http://schemas.openxmlformats.org/wordprocessingml/2006/main">
        <w:t xml:space="preserve">1 بادشاهن 2:5 تنھن کان سواءِ تو کي اھا بہ خبر آھي تہ ضروياہ جي پٽ يوآب مون سان ڇا ڪيو ۽ ھن بني اسرائيل جي ٻن سردارن ابنير پٽ نير ۽ يٿھر جي پٽ اماسا سان ڇا ڪيو، جنھن کي ھن چيو. قتل ڪيو، ۽ جنگ جو رت امن سان وهايو، ۽ جنگ جو رت هن جي ڳچيءَ تي رکيائين، جيڪا هن جي ڪلهي تي هئي، ۽ هن جي بوٽن ۾ جيڪي هن جي پيرن ۾ هئا.</w:t>
      </w:r>
    </w:p>
    <w:p/>
    <w:p>
      <w:r xmlns:w="http://schemas.openxmlformats.org/wordprocessingml/2006/main">
        <w:t xml:space="preserve">يوآب، ضرويه جي پٽ، بني اسرائيل جي فوجن جي ٻن سردارن ابنير ۽ اماسا کي پرامن ماحول ۾ قتل ڪيو ۽ انهن جو رت سندس پيٽ ۽ سندس بوٽن تي ڍڪي ڇڏيو.</w:t>
      </w:r>
    </w:p>
    <w:p/>
    <w:p>
      <w:r xmlns:w="http://schemas.openxmlformats.org/wordprocessingml/2006/main">
        <w:t xml:space="preserve">1. خدا جو انصاف هر حال ۾ غالب هوندو</w:t>
      </w:r>
    </w:p>
    <w:p/>
    <w:p>
      <w:r xmlns:w="http://schemas.openxmlformats.org/wordprocessingml/2006/main">
        <w:t xml:space="preserve">2. اسان کي خدا جي مرضيءَ لاءِ عاجزي ۽ فرمانبردار رهڻ گهرجي</w:t>
      </w:r>
    </w:p>
    <w:p/>
    <w:p>
      <w:r xmlns:w="http://schemas.openxmlformats.org/wordprocessingml/2006/main">
        <w:t xml:space="preserve">1. متي 5:7 - سڀاڳا آھن اھي مھربان، ڇالاءِ⁠جو انھن تي رحم ڪيو ويندو.</w:t>
      </w:r>
    </w:p>
    <w:p/>
    <w:p>
      <w:r xmlns:w="http://schemas.openxmlformats.org/wordprocessingml/2006/main">
        <w:t xml:space="preserve">رومين 12:19-22 SCLNT - اي پيارا، پنھنجو انتقام ڪڏھن بہ نہ وٺو، پر انھيءَ کي خدا جي غضب تي ڇڏي ڏيو، ڇالاءِ⁠جو لکيل آھي تہ ”انتقام منھنجو آھي، آءٌ بدلو ڪندس، خداوند فرمائي ٿو.</w:t>
      </w:r>
    </w:p>
    <w:p/>
    <w:p>
      <w:r xmlns:w="http://schemas.openxmlformats.org/wordprocessingml/2006/main">
        <w:t xml:space="preserve">1 بادشاهن 2:6 تنھنڪري پنھنجي ڏاھپ موجب ڪر ۽ ھن جو ڪڪر سلامتيءَ سان قبر ڏانھن نہ لھي.</w:t>
      </w:r>
    </w:p>
    <w:p/>
    <w:p>
      <w:r xmlns:w="http://schemas.openxmlformats.org/wordprocessingml/2006/main">
        <w:t xml:space="preserve">سليمان پنهنجي پٽ رحوبام کي صلاح ڏئي ٿو ته هو پنهنجي فيصلن ۾ عقلمند هجي ته جيئن هن جو پيءُ بادشاهه دائود امن سان مري سگهي.</w:t>
      </w:r>
    </w:p>
    <w:p/>
    <w:p>
      <w:r xmlns:w="http://schemas.openxmlformats.org/wordprocessingml/2006/main">
        <w:t xml:space="preserve">1. خدا اسان کي سڏي ٿو حڪمت وارو فيصلو ڪرڻ لاء.</w:t>
      </w:r>
    </w:p>
    <w:p/>
    <w:p>
      <w:r xmlns:w="http://schemas.openxmlformats.org/wordprocessingml/2006/main">
        <w:t xml:space="preserve">2. پنهنجي پيءُ ۽ ماءُ جي عزت ڪريو.</w:t>
      </w:r>
    </w:p>
    <w:p/>
    <w:p>
      <w:r xmlns:w="http://schemas.openxmlformats.org/wordprocessingml/2006/main">
        <w:t xml:space="preserve">1. امثال 1: 5 - "عقلمند ٻڌي ۽ سکڻ ۾ وڌندو، ۽ جيڪو سمجھي ٿو سو هدايت حاصل ڪري."</w:t>
      </w:r>
    </w:p>
    <w:p/>
    <w:p>
      <w:r xmlns:w="http://schemas.openxmlformats.org/wordprocessingml/2006/main">
        <w:t xml:space="preserve">اِفسين 6: 1-2 - "ٻارن، خداوند ۾ پنھنجن والدين جي فرمانبرداري ڪريو، ڇالاء⁠جو اھو صحيح آھي. پنھنجي پيء ۽ ماء جي عزت ڪريو جيڪو ھڪڙو واعدو سان پھريون حڪم آھي."</w:t>
      </w:r>
    </w:p>
    <w:p/>
    <w:p>
      <w:r xmlns:w="http://schemas.openxmlformats.org/wordprocessingml/2006/main">
        <w:t xml:space="preserve">1 بادشاهن 2:7 پر گلادائي برزلي جي پٽن تي مھرباني ڪر، ۽ اھي انھن مان ٿين جيڪي توھان جي دسترخوان تي کائين، ڇالاءِ⁠جو اھي مون وٽ آيا جڏھن آءٌ تنھنجي ڀاءُ ابي سلوم جي ڪري ڀڄي ويس.</w:t>
      </w:r>
    </w:p>
    <w:p/>
    <w:p>
      <w:r xmlns:w="http://schemas.openxmlformats.org/wordprocessingml/2006/main">
        <w:t xml:space="preserve">بادشاهه دائود سليمان کي هدايت ڪري ٿو ته برزلي گليڊائٽ جي پٽن تي مهربان ڏيکاري ۽ انهن کي پنهنجي دسترخوان تي کائڻ جي اجازت ڏني وڃي جيئن اهي هن جي مدد ڪئي جڏهن هو ابشالوم جي بغاوت جي ڪري جلاوطني ۾ هو.</w:t>
      </w:r>
    </w:p>
    <w:p/>
    <w:p>
      <w:r xmlns:w="http://schemas.openxmlformats.org/wordprocessingml/2006/main">
        <w:t xml:space="preserve">1. خدا اسان کي سخي ٿيڻ لاءِ سڏي ٿو ۽ انهن جي مهمان نوازي ڪري ٿو جن اسان جي مدد ڪئي آهي.</w:t>
      </w:r>
    </w:p>
    <w:p/>
    <w:p>
      <w:r xmlns:w="http://schemas.openxmlformats.org/wordprocessingml/2006/main">
        <w:t xml:space="preserve">2. اسان بادشاهه دائود جي شڪرگذار جي مثال مان سکي سگهون ٿا، جن هن جي ضرورت جي وقت ۾ مدد ڪئي.</w:t>
      </w:r>
    </w:p>
    <w:p/>
    <w:p>
      <w:r xmlns:w="http://schemas.openxmlformats.org/wordprocessingml/2006/main">
        <w:t xml:space="preserve">1. لوقا 14:12-14 SCLNT - عيسيٰ پنھنجي پوئلڳن کي ھدايت ڪري ٿو تہ غريبن، لنگڙن، منڊن ۽ انڌن جي مھماني ڪن.</w:t>
      </w:r>
    </w:p>
    <w:p/>
    <w:p>
      <w:r xmlns:w="http://schemas.openxmlformats.org/wordprocessingml/2006/main">
        <w:t xml:space="preserve">2. روميون 12:13 - اسان کي خدا جي ضرورتمندن سان حصيداري ڪرڻ گھرجي. مهمان نواز ٿيڻ.</w:t>
      </w:r>
    </w:p>
    <w:p/>
    <w:p>
      <w:r xmlns:w="http://schemas.openxmlformats.org/wordprocessingml/2006/main">
        <w:t xml:space="preserve">1 بادشاهن 2:8 ۽ ڏسو، تو وٽ تو وٽ گيرا جو پٽ شمعي آھي، جيڪو بنيامين بحوريم جو آھي، جنھن ڏينھن مون کي وڏي لعنت ڏني ھئي، جڏھن آءٌ مھنائيم ڏانھن ھليو ويس، پر ھو اردن وٽ مون سان ملڻ لاءِ ھيٺ لٿو. ۽ مون کيس خداوند جو قسم کنيو، چوان ٿو، مان توکي تلوار سان نه ماريندس.</w:t>
      </w:r>
    </w:p>
    <w:p/>
    <w:p>
      <w:r xmlns:w="http://schemas.openxmlformats.org/wordprocessingml/2006/main">
        <w:t xml:space="preserve">بادشاهه دائود پنهنجي پٽ سليمان کي شيمي بابت خبردار ڪري رهيو آهي، جيڪو بهوريم جي هڪ بنيامائيٽي آهي، جنهن دائود کي لعنت ڪئي هئي جڏهن هو مهانائيم ڏانهن ويو هو پر هن سان ملڻ لاء اردن نديء تي آيو هو. دائود رب جو قسم کنيو ته شمي کي تلوار سان قتل نه ڪندو.</w:t>
      </w:r>
    </w:p>
    <w:p/>
    <w:p>
      <w:r xmlns:w="http://schemas.openxmlformats.org/wordprocessingml/2006/main">
        <w:t xml:space="preserve">1. بخشش جي طاقت: ڪيئن دائود شيمي جي ڏکوئيندڙ لعنت کي معاف ڪرڻ جو انتخاب ڪيو.</w:t>
      </w:r>
    </w:p>
    <w:p/>
    <w:p>
      <w:r xmlns:w="http://schemas.openxmlformats.org/wordprocessingml/2006/main">
        <w:t xml:space="preserve">2. هڪ لفظ رکڻ جي اهميت: ڪيئن دائود حالتن جي باوجود شيمي سان پنهنجو واعدو رکيو.</w:t>
      </w:r>
    </w:p>
    <w:p/>
    <w:p>
      <w:r xmlns:w="http://schemas.openxmlformats.org/wordprocessingml/2006/main">
        <w:t xml:space="preserve">متي 6:14-15 پر جيڪڏھن اوھين ٻين جا گناھہ معاف نہ ڪندا تہ اوھان جو پيءُ بہ اوھان جا گناھہ معاف نہ ڪندو.</w:t>
      </w:r>
    </w:p>
    <w:p/>
    <w:p>
      <w:r xmlns:w="http://schemas.openxmlformats.org/wordprocessingml/2006/main">
        <w:t xml:space="preserve">2. لوقا 6:37 - انصاف نه ڪريو، ۽ اوھان کي انصاف نه ڪيو ويندو. مذمت نه ڪريو، ۽ توهان کي مذمت نه ڪئي ويندي. معاف ڪجو، ۽ توهان کي معاف ڪيو ويندو.</w:t>
      </w:r>
    </w:p>
    <w:p/>
    <w:p>
      <w:r xmlns:w="http://schemas.openxmlformats.org/wordprocessingml/2006/main">
        <w:t xml:space="preserve">1 بادشاهن 2:9 تنھنڪري ھاڻي ھن کي بي⁠ڏوھي نہ سمجھو، ڇالاءِ⁠جو تون ڏاھو ماڻھو آھين ۽ ڄاڻين ٿو تہ تو کي ھن سان ڇا ڪرڻ گھرجي. پر هن جو ڳاڙھو سر توکي رت سان قبر ۾ آڻيندو.</w:t>
      </w:r>
    </w:p>
    <w:p/>
    <w:p>
      <w:r xmlns:w="http://schemas.openxmlformats.org/wordprocessingml/2006/main">
        <w:t xml:space="preserve">بادشاهه سليمان پنهنجي عدالت کي حڪم ڏنو ته هڪ شخص کي اڻ ڄاڻايل جرم لاء قتل ڪيو وڃي.</w:t>
      </w:r>
    </w:p>
    <w:p/>
    <w:p>
      <w:r xmlns:w="http://schemas.openxmlformats.org/wordprocessingml/2006/main">
        <w:t xml:space="preserve">1. خدا ھڪڙو انصاف ڪندڙ آھي: روميون 2: 2-4</w:t>
      </w:r>
    </w:p>
    <w:p/>
    <w:p>
      <w:r xmlns:w="http://schemas.openxmlformats.org/wordprocessingml/2006/main">
        <w:t xml:space="preserve">2. قتل جو گناهه: Exodus 20:13</w:t>
      </w:r>
    </w:p>
    <w:p/>
    <w:p>
      <w:r xmlns:w="http://schemas.openxmlformats.org/wordprocessingml/2006/main">
        <w:t xml:space="preserve">1. واعظ 8:12 - جيتوڻيڪ ھڪڙو گنھگار سؤ ڀيرا بڇڙو ڪم ڪري ٿو ۽ سندس ڏينھن ڊگھو ٿي وڃي ٿو، پر مون کي پڪ ڄاڻان ٿو ته اھو انھن لاء سٺو ٿيندو جيڪي خدا کان ڊڄن ٿا، جيڪي سندس اڳيان ڊڄن ٿا.</w:t>
      </w:r>
    </w:p>
    <w:p/>
    <w:p>
      <w:r xmlns:w="http://schemas.openxmlformats.org/wordprocessingml/2006/main">
        <w:t xml:space="preserve">2. زبور 106:38 - ۽ بيگناهه رت وهائي ڇڏيو، حتي سندن پٽن ۽ ڌيئرن جو رت، جن کي ڪنعان جي بتن جي اڳيان قربان ڪيو ويو، ۽ ملڪ رت سان آلوده ڪيو ويو.</w:t>
      </w:r>
    </w:p>
    <w:p/>
    <w:p>
      <w:r xmlns:w="http://schemas.openxmlformats.org/wordprocessingml/2006/main">
        <w:t xml:space="preserve">1 بادشاهن 2:10 تنھنڪري دائود پنھنجي ابن ڏاڏن سان گڏ سمهيو ۽ دائود جي شھر ۾ دفن ڪيو ويو.</w:t>
      </w:r>
    </w:p>
    <w:p/>
    <w:p>
      <w:r xmlns:w="http://schemas.openxmlformats.org/wordprocessingml/2006/main">
        <w:t xml:space="preserve">دائود گذاري ويو ۽ دائود جي شهر ۾ دفن ڪيو ويو.</w:t>
      </w:r>
    </w:p>
    <w:p/>
    <w:p>
      <w:r xmlns:w="http://schemas.openxmlformats.org/wordprocessingml/2006/main">
        <w:t xml:space="preserve">1. زندگي گذارڻ جي اهميت جيڪا اسان جي گذرڻ کان پوءِ ياد رهندي.</w:t>
      </w:r>
    </w:p>
    <w:p/>
    <w:p>
      <w:r xmlns:w="http://schemas.openxmlformats.org/wordprocessingml/2006/main">
        <w:t xml:space="preserve">2. دائود جي شهر ۾ دفن جي جڳهه فراهم ڪرڻ ۾ دائود سان خدا جي وفاداري.</w:t>
      </w:r>
    </w:p>
    <w:p/>
    <w:p>
      <w:r xmlns:w="http://schemas.openxmlformats.org/wordprocessingml/2006/main">
        <w:t xml:space="preserve">1. 2 سموئيل 7:12-17 - خدا جو واعدو دائود ۽ سندس اولاد لاءِ بادشاهي قائم ڪرڻ جو.</w:t>
      </w:r>
    </w:p>
    <w:p/>
    <w:p>
      <w:r xmlns:w="http://schemas.openxmlformats.org/wordprocessingml/2006/main">
        <w:t xml:space="preserve">2. زبور 116: 15 - رب جي نظر ۾ قيمتي سندس بزرگن جو موت آهي.</w:t>
      </w:r>
    </w:p>
    <w:p/>
    <w:p>
      <w:r xmlns:w="http://schemas.openxmlformats.org/wordprocessingml/2006/main">
        <w:t xml:space="preserve">1 بادشاهن 2:11 ۽ جن ڏينھن ۾ دائود بني اسرائيل تي چاليھہ سال حڪومت ڪئي: ست سال ھن حبرون ۾ حڪومت ڪئي ۽ ٽيٽيھ سال يروشلم ۾ حڪومت ڪيائين.</w:t>
      </w:r>
    </w:p>
    <w:p/>
    <w:p>
      <w:r xmlns:w="http://schemas.openxmlformats.org/wordprocessingml/2006/main">
        <w:t xml:space="preserve">دائود 40 سالن تائين اسرائيل جي بادشاهه جي حيثيت سان حڪومت ڪئي، جن مان 7 هيبرون ۾ ۽ 33 يروشلم ۾ هئا.</w:t>
      </w:r>
    </w:p>
    <w:p/>
    <w:p>
      <w:r xmlns:w="http://schemas.openxmlformats.org/wordprocessingml/2006/main">
        <w:t xml:space="preserve">1. ايمان جي طاقت: دائود جي ڊگهي حڪمراني جي ڪهاڻي</w:t>
      </w:r>
    </w:p>
    <w:p/>
    <w:p>
      <w:r xmlns:w="http://schemas.openxmlformats.org/wordprocessingml/2006/main">
        <w:t xml:space="preserve">2. دائود جي زندگي ۾ خدا جي وفاداري</w:t>
      </w:r>
    </w:p>
    <w:p/>
    <w:p>
      <w:r xmlns:w="http://schemas.openxmlformats.org/wordprocessingml/2006/main">
        <w:t xml:space="preserve">1. 2 سموئيل 5: 4-5 - دائود هيبرون ۾ اسرائيل جو مسح ٿيل بادشاهه آهي</w:t>
      </w:r>
    </w:p>
    <w:p/>
    <w:p>
      <w:r xmlns:w="http://schemas.openxmlformats.org/wordprocessingml/2006/main">
        <w:t xml:space="preserve">2. زبور 89: 20-24 - دائود سان خدا جو واعدو سندس تخت کي هميشه لاءِ قائم ڪرڻ لاءِ</w:t>
      </w:r>
    </w:p>
    <w:p/>
    <w:p>
      <w:r xmlns:w="http://schemas.openxmlformats.org/wordprocessingml/2006/main">
        <w:t xml:space="preserve">1 بادشاهن 2:12 پوءِ سليمان پنھنجي پيءُ دائود جي تخت تي ويٺو. ۽ سندس بادشاهي تمام گهڻي قائم ٿي وئي.</w:t>
      </w:r>
    </w:p>
    <w:p/>
    <w:p>
      <w:r xmlns:w="http://schemas.openxmlformats.org/wordprocessingml/2006/main">
        <w:t xml:space="preserve">حضرت سليمان عليه السلام پنهنجي پيءُ دائود جو تخت سنڀاليو ۽ سندس بادشاهي تمام گهڻي قائم ٿي وئي.</w:t>
      </w:r>
    </w:p>
    <w:p/>
    <w:p>
      <w:r xmlns:w="http://schemas.openxmlformats.org/wordprocessingml/2006/main">
        <w:t xml:space="preserve">1. اسان جي ابن ڏاڏن ۽ مائرن جي عزت ڪرڻ جي اهميت.</w:t>
      </w:r>
    </w:p>
    <w:p/>
    <w:p>
      <w:r xmlns:w="http://schemas.openxmlformats.org/wordprocessingml/2006/main">
        <w:t xml:space="preserve">2. هڪ قائم بادشاهت جي طاقت.</w:t>
      </w:r>
    </w:p>
    <w:p/>
    <w:p>
      <w:r xmlns:w="http://schemas.openxmlformats.org/wordprocessingml/2006/main">
        <w:t xml:space="preserve">1. امثال 1: 8-9، ”منهنجا پٽ، پنهنجي پيءُ جي نصيحت ٻڌ، ۽ پنهنجي ماءُ جي تعليم کي نه وساري، ڇو ته اهي تنهنجي مٿن لاءِ سهڻا مالا آهن ۽ تنهنجي ڳچيءَ ۾ لٽڪا آهن.</w:t>
      </w:r>
    </w:p>
    <w:p/>
    <w:p>
      <w:r xmlns:w="http://schemas.openxmlformats.org/wordprocessingml/2006/main">
        <w:t xml:space="preserve">2. زبور 47: 8، "خدا قومن تي حڪمراني ڪري ٿو؛ خدا پنهنجي مقدس تخت تي ويٺو آهي."</w:t>
      </w:r>
    </w:p>
    <w:p/>
    <w:p>
      <w:r xmlns:w="http://schemas.openxmlformats.org/wordprocessingml/2006/main">
        <w:t xml:space="preserve">1 بادشاهن 2:13 ۽ ادونياہ پٽ حجت، سليمان جي ماءُ بتسبا وٽ آيو. ۽ هن چيو ته، تون آرام سان آيو آهين؟ ۽ هن چيو ته، امن سان.</w:t>
      </w:r>
    </w:p>
    <w:p/>
    <w:p>
      <w:r xmlns:w="http://schemas.openxmlformats.org/wordprocessingml/2006/main">
        <w:t xml:space="preserve">ادونيه، هگيت جو پٽ، سليمان جي ماء، بيت شيبا ڏانهن ويو، ۽ پڇيو ته ڇا هو امن سان داخل ٿي سگهي ٿو.</w:t>
      </w:r>
    </w:p>
    <w:p/>
    <w:p>
      <w:r xmlns:w="http://schemas.openxmlformats.org/wordprocessingml/2006/main">
        <w:t xml:space="preserve">1. پرامن موجودگي جي طاقت</w:t>
      </w:r>
    </w:p>
    <w:p/>
    <w:p>
      <w:r xmlns:w="http://schemas.openxmlformats.org/wordprocessingml/2006/main">
        <w:t xml:space="preserve">2. اجازت پڇڻ جي اهميت</w:t>
      </w:r>
    </w:p>
    <w:p/>
    <w:p>
      <w:r xmlns:w="http://schemas.openxmlformats.org/wordprocessingml/2006/main">
        <w:t xml:space="preserve">1. يسعياه 2: 4 - اھي پنھنجن تلوارن کي ڦاٽن ۾ ڦاٽندا، ۽ پنھنجن نيڻن کي ڇڪڻ جي ڪنن ۾: قوم قوم جي خلاف تلوار نه کڻندي، نڪي اھي وڌيڪ جنگ سکندا.</w:t>
      </w:r>
    </w:p>
    <w:p/>
    <w:p>
      <w:r xmlns:w="http://schemas.openxmlformats.org/wordprocessingml/2006/main">
        <w:t xml:space="preserve">رومين 12:18-22 SCLNT - جيڪڏھن ٿي سگھي، جيترو توھان ۾ آھي، سو سڀني ماڻھن سان امن سان رھو.</w:t>
      </w:r>
    </w:p>
    <w:p/>
    <w:p>
      <w:r xmlns:w="http://schemas.openxmlformats.org/wordprocessingml/2006/main">
        <w:t xml:space="preserve">1 بادشاهن 2:14 ھن وڌيڪ چيو تہ ”مون کي توھان سان ڪجھ چوڻو آھي. ۽ هن چيو، ”چئو.</w:t>
      </w:r>
    </w:p>
    <w:p/>
    <w:p>
      <w:r xmlns:w="http://schemas.openxmlformats.org/wordprocessingml/2006/main">
        <w:t xml:space="preserve">گذرڻ: بادشاهه دائود پنهنجي زندگيءَ جي پڄاڻيءَ تي پهتو هو ۽ هن پنهنجي پٽ سليمان کي پاڻ وٽ سڏيو. هن سليمان کي چيو ته مضبوط ۽ جرئت رکو، ۽ خدا جي قانونن جي فرمانبرداري ڪرڻ لاء محتاط ٿي. حضرت سليمان کي به چيائين ته ”مون کي توسان ڪجهه چوڻو آهي.</w:t>
      </w:r>
    </w:p>
    <w:p/>
    <w:p>
      <w:r xmlns:w="http://schemas.openxmlformats.org/wordprocessingml/2006/main">
        <w:t xml:space="preserve">بادشاهه دائود پنهنجي پٽ سليمان کي سڏي ٿو ان کان اڳ جو هو مري وڃي ۽ هن کي همٿ ڏي ٿو ته هو مضبوط ٿئي ۽ خدا جي قانونن تي عمل ڪري. هو وري سليمان کي ٻڌائي ٿو ته هن کي ڪجهه چوڻ آهي.</w:t>
      </w:r>
    </w:p>
    <w:p/>
    <w:p>
      <w:r xmlns:w="http://schemas.openxmlformats.org/wordprocessingml/2006/main">
        <w:t xml:space="preserve">1. فرمانبرداري جي زندگي گذارڻ - خدا جي قانونن جي پيروي ڪرڻ جي اهميت تي بحث ڪندي جيئن بادشاهه دائود پنهنجي پٽ سليمان کي همٿايو.</w:t>
      </w:r>
    </w:p>
    <w:p/>
    <w:p>
      <w:r xmlns:w="http://schemas.openxmlformats.org/wordprocessingml/2006/main">
        <w:t xml:space="preserve">2. ايمان ۽ طاقت - اهو معلوم ڪرڻ ته ڪيئن خدا تي ايمان اسان کي اهو ڪرڻ جي طاقت ڏئي سگهي ٿو جيڪو صحيح آهي.</w:t>
      </w:r>
    </w:p>
    <w:p/>
    <w:p>
      <w:r xmlns:w="http://schemas.openxmlformats.org/wordprocessingml/2006/main">
        <w:t xml:space="preserve">1. Deuteronomy 6:5-7 - پنھنجي پالڻھار خدا کي پنھنجي سڄيءَ دل، پنھنجي سڄي جان ۽ پنھنجي پوري طاقت سان پيار ڪر.</w:t>
      </w:r>
    </w:p>
    <w:p/>
    <w:p>
      <w:r xmlns:w="http://schemas.openxmlformats.org/wordprocessingml/2006/main">
        <w:t xml:space="preserve">رومين 12:2-20</w:t>
      </w:r>
    </w:p>
    <w:p/>
    <w:p>
      <w:r xmlns:w="http://schemas.openxmlformats.org/wordprocessingml/2006/main">
        <w:t xml:space="preserve">1 بادشاهن 2:15-15 SCLNT - تنھن تي ھن چيو تہ ”تون ڄاڻين ٿو تہ بادشاھت منھنجي ھئي ۽ سڀ بني اسرائيل مون ڏانھن منھن موڙيا آھن تہ آءٌ بادشاھي ڪريان، پر پوءِ بہ بادشاھت ڦري منھنجي ڀاءُ جي ٿي ويئي، ڇالاءِ⁠جو اھو سندس ئي آھي. رب.</w:t>
      </w:r>
    </w:p>
    <w:p/>
    <w:p>
      <w:r xmlns:w="http://schemas.openxmlformats.org/wordprocessingml/2006/main">
        <w:t xml:space="preserve">سليمان تسليم ڪيو ته بادشاهي هن کان ورتي وئي آهي ۽ پنهنجي ڀاء کي ڏني وئي آهي، ڇاڪاڻ ته اها خدا جي مرضي هئي.</w:t>
      </w:r>
    </w:p>
    <w:p/>
    <w:p>
      <w:r xmlns:w="http://schemas.openxmlformats.org/wordprocessingml/2006/main">
        <w:t xml:space="preserve">1. زندگي ۾ خدا جي حاڪميت کي تسليم ڪرڻ</w:t>
      </w:r>
    </w:p>
    <w:p/>
    <w:p>
      <w:r xmlns:w="http://schemas.openxmlformats.org/wordprocessingml/2006/main">
        <w:t xml:space="preserve">2. خدا جي منصوبي تي ڀروسو ڪرڻ</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1 بادشاهن 2:16 ۽ ھاڻي آءٌ توکان ھڪڙي گذارش ٿو ڪريان تہ انڪار نہ ڪجو. ۽ ھن کيس چيو، ”چئو.</w:t>
      </w:r>
    </w:p>
    <w:p/>
    <w:p>
      <w:r xmlns:w="http://schemas.openxmlformats.org/wordprocessingml/2006/main">
        <w:t xml:space="preserve">بادشاهه دائود بٿ شيبا کان هڪ احسان جي درخواست ڪئي، جيڪو هن کي ٻڌڻ لاء راضي ٿيو.</w:t>
      </w:r>
    </w:p>
    <w:p/>
    <w:p>
      <w:r xmlns:w="http://schemas.openxmlformats.org/wordprocessingml/2006/main">
        <w:t xml:space="preserve">1. خدا اسان کي ٻڌڻ لاءِ هميشه موجود آهي</w:t>
      </w:r>
    </w:p>
    <w:p/>
    <w:p>
      <w:r xmlns:w="http://schemas.openxmlformats.org/wordprocessingml/2006/main">
        <w:t xml:space="preserve">2. مدد لاءِ پڇڻ کان نه ڊڄو</w:t>
      </w:r>
    </w:p>
    <w:p/>
    <w:p>
      <w:r xmlns:w="http://schemas.openxmlformats.org/wordprocessingml/2006/main">
        <w:t xml:space="preserve">فلپين 4:6-7 SCLNT - ڪنھن بہ ڳالھہ جو فڪر نہ ڪريو، پر ھر حال ۾ دعا ۽ منٿ ڪري، شڪرگذاريءَ سان پنھنجون گذارشون خدا جي آڏو پيش ڪريو.</w:t>
      </w:r>
    </w:p>
    <w:p/>
    <w:p>
      <w:r xmlns:w="http://schemas.openxmlformats.org/wordprocessingml/2006/main">
        <w:t xml:space="preserve">2. جيمس 4: 2-3 - توهان وٽ نه آهي ڇو ته توهان خدا کان نه پڇو. جڏهن توهان گهرو ٿا، توهان کي حاصل نه ڪيو ويو آهي، ڇاڪاڻ ته توهان غلط مقصد سان پڇو ٿا، ته توهان پنهنجي خوشين تي خرچ ڪري سگهو ٿا.</w:t>
      </w:r>
    </w:p>
    <w:p/>
    <w:p>
      <w:r xmlns:w="http://schemas.openxmlformats.org/wordprocessingml/2006/main">
        <w:t xml:space="preserve">1 بادشاهن 2:17 پوءِ ھن چيو تہ ”سليمان بادشاھہ سان ڳالھايو، (ڇاڪاڻ تہ ھو تو کي ائين نہ چوندو) تہ ھو مون کي ابيشگ شُوناميٽ جي زال ڪري.</w:t>
      </w:r>
    </w:p>
    <w:p/>
    <w:p>
      <w:r xmlns:w="http://schemas.openxmlformats.org/wordprocessingml/2006/main">
        <w:t xml:space="preserve">ادونيه بادشاهه سليمان کي گذارش ڪري ٿو ته کيس سندس زال طور ابيشاگ شونامائيٽ ڏي.</w:t>
      </w:r>
    </w:p>
    <w:p/>
    <w:p>
      <w:r xmlns:w="http://schemas.openxmlformats.org/wordprocessingml/2006/main">
        <w:t xml:space="preserve">1. خدا جو منصوبو مڪمل ۽ مڪمل آهي.</w:t>
      </w:r>
    </w:p>
    <w:p/>
    <w:p>
      <w:r xmlns:w="http://schemas.openxmlformats.org/wordprocessingml/2006/main">
        <w:t xml:space="preserve">2. خدا جي رضا ۾ رهڻ سچي خوشحالي جي طرف وٺي ٿو.</w:t>
      </w:r>
    </w:p>
    <w:p/>
    <w:p>
      <w:r xmlns:w="http://schemas.openxmlformats.org/wordprocessingml/2006/main">
        <w:t xml:space="preserve">1. امثال 19:21 - انسان جي دل ۾ ڪيترائي منصوبا آهن، پر اهو رب جو مقصد آهي جيڪو غالب آهي.</w:t>
      </w:r>
    </w:p>
    <w:p/>
    <w:p>
      <w:r xmlns:w="http://schemas.openxmlformats.org/wordprocessingml/2006/main">
        <w:t xml:space="preserve">2. جوشوا 1:9 -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1 بادشاهن 2:18 ۽ بت شيبا چيو، "چڱو! مان تنهنجي لاءِ بادشاهه سان ڳالهائيندس.</w:t>
      </w:r>
    </w:p>
    <w:p/>
    <w:p>
      <w:r xmlns:w="http://schemas.openxmlformats.org/wordprocessingml/2006/main">
        <w:t xml:space="preserve">Bathsheba اتفاق ڪيو ته ڪنهن جي طرفان بادشاهه سان ڳالهائڻ لاء.</w:t>
      </w:r>
    </w:p>
    <w:p/>
    <w:p>
      <w:r xmlns:w="http://schemas.openxmlformats.org/wordprocessingml/2006/main">
        <w:t xml:space="preserve">1. پنهنجي لاءِ ڳالهايو، جيتوڻيڪ اهو خوفزده هجي.</w:t>
      </w:r>
    </w:p>
    <w:p/>
    <w:p>
      <w:r xmlns:w="http://schemas.openxmlformats.org/wordprocessingml/2006/main">
        <w:t xml:space="preserve">2. يقين رکو ته توهان کي ٻڌو ويندو.</w:t>
      </w:r>
    </w:p>
    <w:p/>
    <w:p>
      <w:r xmlns:w="http://schemas.openxmlformats.org/wordprocessingml/2006/main">
        <w:t xml:space="preserve">1. امثال 31: 8 انهن لاءِ ڳالهايو جيڪي پنهنجي لاءِ نٿا ڳالهائي سگهن. مظلومن سان انصاف ڪيو وڃي.</w:t>
      </w:r>
    </w:p>
    <w:p/>
    <w:p>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1 بادشاهن 2:19 تنھنڪري بت شيبا بادشاھہ سليمان وٽ ويئي، انھيءَ لاءِ تہ ھن سان ادونياہ لاءِ ڳالھائي. ۽ بادشاھه ھن سان ملڻ لاءِ اٿيو، ۽ پاڻ کي ھن جي اڳيان سجدو ڪيائين، ۽ پنھنجي تخت تي ويٺو، ۽ بادشاھہ جي ماءُ لاءِ ھڪڙي سيٽ رکيائين. ۽ هوءَ سندس ساڄي هٿ تي ويٺي.</w:t>
      </w:r>
    </w:p>
    <w:p/>
    <w:p>
      <w:r xmlns:w="http://schemas.openxmlformats.org/wordprocessingml/2006/main">
        <w:t xml:space="preserve">بٿ شيبا بادشاهه سليمان وٽ ويو ته ادونيه جي طرفان ڳالهائڻ لاء، ۽ بادشاهه هن جو استقبال ڪيو ۽ کيس عزت جي سيٽ ڏني.</w:t>
      </w:r>
    </w:p>
    <w:p/>
    <w:p>
      <w:r xmlns:w="http://schemas.openxmlformats.org/wordprocessingml/2006/main">
        <w:t xml:space="preserve">1. اسان جي بزرگن جي عزت ڪرڻ جي اهميت</w:t>
      </w:r>
    </w:p>
    <w:p/>
    <w:p>
      <w:r xmlns:w="http://schemas.openxmlformats.org/wordprocessingml/2006/main">
        <w:t xml:space="preserve">2. انهن لاءِ آواز بڻجڻ جيڪي پنهنجي لاءِ نٿا ڳالهائي سگهن</w:t>
      </w:r>
    </w:p>
    <w:p/>
    <w:p>
      <w:r xmlns:w="http://schemas.openxmlformats.org/wordprocessingml/2006/main">
        <w:t xml:space="preserve">1. افسيون 6: 2 - پنھنجي پيءُ ۽ ماءُ جي عزت ڪريو</w:t>
      </w:r>
    </w:p>
    <w:p/>
    <w:p>
      <w:r xmlns:w="http://schemas.openxmlformats.org/wordprocessingml/2006/main">
        <w:t xml:space="preserve">2. امثال 31: 8 - انهن لاءِ ڳالهايو جيڪي پنهنجي لاءِ نٿا ڳالهائي سگهن</w:t>
      </w:r>
    </w:p>
    <w:p/>
    <w:p>
      <w:r xmlns:w="http://schemas.openxmlformats.org/wordprocessingml/2006/main">
        <w:t xml:space="preserve">1 ڪنگز 2:20 پوءِ ھن چيو تہ ”مون کي توکان ھڪڙي ننڍڙي گذارش آھي. مون کي دعا آهي، مون کي نه چئو. ۽ بادشاھہ ھن کي چيو تہ ”پڇي، منھنجي ماءُ، ڇالاءِ⁠جو آءٌ تو کي ائين نہ چوندس.</w:t>
      </w:r>
    </w:p>
    <w:p/>
    <w:p>
      <w:r xmlns:w="http://schemas.openxmlformats.org/wordprocessingml/2006/main">
        <w:t xml:space="preserve">هڪ ماءُ بادشاهه کان هڪ ننڍڙي گذارش ڪئي، جنهن تي هو راضي ٿي ويو.</w:t>
      </w:r>
    </w:p>
    <w:p/>
    <w:p>
      <w:r xmlns:w="http://schemas.openxmlformats.org/wordprocessingml/2006/main">
        <w:t xml:space="preserve">1. خدا هميشه اسان جي درخواستن کي پورو ڪندو جيڪڏهن اهي سندس مرضي مطابق آهن.</w:t>
      </w:r>
    </w:p>
    <w:p/>
    <w:p>
      <w:r xmlns:w="http://schemas.openxmlformats.org/wordprocessingml/2006/main">
        <w:t xml:space="preserve">2. اسان جي هر درخواست کي عاجزي ۽ احترام سان ڪرڻ گهرجي.</w:t>
      </w:r>
    </w:p>
    <w:p/>
    <w:p>
      <w:r xmlns:w="http://schemas.openxmlformats.org/wordprocessingml/2006/main">
        <w:t xml:space="preserve">1. جيمس 4: 3 - توھان گھرندا آھيو ۽ حاصل نه ڪندا آھيو، ڇاڪاڻ⁠تہ توھان غلط طريقي سان گھرندا آھيو، پنھنجي شوق تي خرچ ڪرڻ لاء.</w:t>
      </w:r>
    </w:p>
    <w:p/>
    <w:p>
      <w:r xmlns:w="http://schemas.openxmlformats.org/wordprocessingml/2006/main">
        <w:t xml:space="preserve">فلپين 4:6-20 SCLNT - ڪنھن بہ ڳالھہ جي پرواھہ نہ ڪريو، بلڪ ھر ڳالھہ ۾ دعا ۽ منٿ ڪري شڪرگذاريءَ سان اوھان جون گذارشون خدا جي آڏو ڪيون وڃن.</w:t>
      </w:r>
    </w:p>
    <w:p/>
    <w:p>
      <w:r xmlns:w="http://schemas.openxmlformats.org/wordprocessingml/2006/main">
        <w:t xml:space="preserve">1 بادشاهن 2:21 پوءِ ھن چيو تہ ”ابيشگ شوناميت کي تنھنجي ڀاءُ ادونياہ جي زال ڏني وڃي.</w:t>
      </w:r>
    </w:p>
    <w:p/>
    <w:p>
      <w:r xmlns:w="http://schemas.openxmlformats.org/wordprocessingml/2006/main">
        <w:t xml:space="preserve">سليمان پنهنجي ماءُ بٿ شيبا کان هڪ درخواست ڏني ته ابيشاگ، شونامائٽ، ادونيه کي پنهنجي زال طور ڏيو.</w:t>
      </w:r>
    </w:p>
    <w:p/>
    <w:p>
      <w:r xmlns:w="http://schemas.openxmlformats.org/wordprocessingml/2006/main">
        <w:t xml:space="preserve">1. ماء جي درخواست جي طاقت: 1 بادشاهن جو مطالعو 2:21</w:t>
      </w:r>
    </w:p>
    <w:p/>
    <w:p>
      <w:r xmlns:w="http://schemas.openxmlformats.org/wordprocessingml/2006/main">
        <w:t xml:space="preserve">2. خدا ڪيئن مائرن جي درخواستن جو احترام ڪري ٿو: 1 بادشاهن 2:21 تي هڪ نظر</w:t>
      </w:r>
    </w:p>
    <w:p/>
    <w:p>
      <w:r xmlns:w="http://schemas.openxmlformats.org/wordprocessingml/2006/main">
        <w:t xml:space="preserve">1. امثال 31:28-31 - هن جا ٻار اٿندا آهن ۽ هن کي برڪت سڏيندا آهن. هن جو مڙس پڻ، ۽ هو هن جي ساراهه ڪري ٿو: ڪيتريون ئي عورتون سٺا ڪم ڪن ٿيون، پر توهان انهن سڀني کان وڌيڪ آهيو. دلفريب آهي، ۽ خوبصورتي عارضي آهي؛ پر اها عورت جيڪا رب کان ڊڄي ٿي، اها ساراهه جي لائق آهي. هن جي سڀني هٿن جي ڪري هن جي عزت ڪريو، ۽ هن جا ڪم شهر جي دروازي تي هن جي ساراهه آڻين.</w:t>
      </w:r>
    </w:p>
    <w:p/>
    <w:p>
      <w:r xmlns:w="http://schemas.openxmlformats.org/wordprocessingml/2006/main">
        <w:t xml:space="preserve">لوقا 1:46-48 SCLNT - مريم چيو تہ ”منھنجو روح خداوند جي واکاڻ ڪري ٿو ۽ منھنجو روح منھنجي ڇوٽڪاري ڏيندڙ خدا ۾ خوش ٿئي ٿو، ڇالاءِ⁠جو ھن پنھنجي ٻانھي جي عاجزيءَ جو خيال رکيو آھي. ھاڻي کان وٺي سڀئي نسل مون کي برڪت وارو سڏيندا، ڇاڪاڻ⁠تہ ھڪڙو غالب آھي جيڪو مون لاء عظيم ڪم ڪيو آھي اھو پاڪ آھي.</w:t>
      </w:r>
    </w:p>
    <w:p/>
    <w:p>
      <w:r xmlns:w="http://schemas.openxmlformats.org/wordprocessingml/2006/main">
        <w:t xml:space="preserve">1 بادشاهن 2:22 تنھن تي سليمان بادشاھہ جواب ڏنو ۽ پنھنجي ماءُ کي چيو تہ ”تون ابيشاگ شونامي کان ادونياہ لاءِ ڇو ٿو گھرين؟ هن لاءِ بادشاهي پڻ پڇو؛ ڇاڪاڻ ته هو منهنجو وڏو ڀاءُ آهي. ان لاءِ پڻ، ۽ ابياطھر پادري لاءِ، ۽ يوآب پٽ ضروياہ لاءِ.</w:t>
      </w:r>
    </w:p>
    <w:p/>
    <w:p>
      <w:r xmlns:w="http://schemas.openxmlformats.org/wordprocessingml/2006/main">
        <w:t xml:space="preserve">بادشاهه سليمان پنهنجي ماءُ جي ادونيه جي درخواست جو جواب ڏئي ٿو، پڇي ٿو ته هوءَ به بادشاهت لاءِ ڇو نه پڇي، ڇو ته ادونيه سندس وڏو ڀاءُ آهي.</w:t>
      </w:r>
    </w:p>
    <w:p/>
    <w:p>
      <w:r xmlns:w="http://schemas.openxmlformats.org/wordprocessingml/2006/main">
        <w:t xml:space="preserve">1. خاندان ۾ توهان جي جڳهه کي سمجهڻ جي اهميت</w:t>
      </w:r>
    </w:p>
    <w:p/>
    <w:p>
      <w:r xmlns:w="http://schemas.openxmlformats.org/wordprocessingml/2006/main">
        <w:t xml:space="preserve">2. قيادت ۾ عاجزي جي ضرورت</w:t>
      </w:r>
    </w:p>
    <w:p/>
    <w:p>
      <w:r xmlns:w="http://schemas.openxmlformats.org/wordprocessingml/2006/main">
        <w:t xml:space="preserve">1. متي 20: 25-28 - يسوع سيکاري ٿو ته ان کي ٻين تي غالب نه ڪرڻ، بلڪه خدمت ڪرڻ جي اهميت.</w:t>
      </w:r>
    </w:p>
    <w:p/>
    <w:p>
      <w:r xmlns:w="http://schemas.openxmlformats.org/wordprocessingml/2006/main">
        <w:t xml:space="preserve">2. امثال 16:18 - تباهي کان اڳ فخر اچي ٿو ۽ زوال کان اڳ مغرور روح.</w:t>
      </w:r>
    </w:p>
    <w:p/>
    <w:p>
      <w:r xmlns:w="http://schemas.openxmlformats.org/wordprocessingml/2006/main">
        <w:t xml:space="preserve">1 بادشاهن 2:23 پوءِ بادشاھہ سليمان خداوند جو قسم کڻندي چيو تہ ”جيڪڏھن ادونياہ اھا ڳالھہ پنھنجي جان جي خلاف نہ ڪري ھا تہ خدا مون سان ائين ئي ڪندو ۽ ان کان بہ وڌيڪ.</w:t>
      </w:r>
    </w:p>
    <w:p/>
    <w:p>
      <w:r xmlns:w="http://schemas.openxmlformats.org/wordprocessingml/2006/main">
        <w:t xml:space="preserve">بادشاهه سليمان ادونيه جي لفظن جي جواب ۾ رب جي نالي تي قسم کنيو.</w:t>
      </w:r>
    </w:p>
    <w:p/>
    <w:p>
      <w:r xmlns:w="http://schemas.openxmlformats.org/wordprocessingml/2006/main">
        <w:t xml:space="preserve">1. حلف جي طاقت - اسان کي اسان جي لفظن کي ڪيئن سنجيدگي سان وٺڻ گهرجي ۽ اسان جي لفظن جا نتيجا ڪيئن ٿي سگهن ٿا.</w:t>
      </w:r>
    </w:p>
    <w:p/>
    <w:p>
      <w:r xmlns:w="http://schemas.openxmlformats.org/wordprocessingml/2006/main">
        <w:t xml:space="preserve">2. واعدو رکڻ جي اھميت - اسان جي واعدن جي عزت ڪرڻ ۽ انھن کي ھلڪو نه وٺڻ جي اهميت.</w:t>
      </w:r>
    </w:p>
    <w:p/>
    <w:p>
      <w:r xmlns:w="http://schemas.openxmlformats.org/wordprocessingml/2006/main">
        <w:t xml:space="preserve">1. واعظ 5: 4-5 - جڏھن توھان خدا لاء قسم کڻو، ان کي پورو ڪرڻ ۾ دير نه ڪريو. ڇاڪاڻ ته هن کي بيوقوفن ۾ ڪا به خوشي ناهي: ادا ڪريو جيڪو توهان واعدو ڪيو آهي. اھو بھتر آھي ته واعدو نه ڪريو، ان کان بھتر آھي ته واعدو ڪريو ۽ ادا نه ڪريو.</w:t>
      </w:r>
    </w:p>
    <w:p/>
    <w:p>
      <w:r xmlns:w="http://schemas.openxmlformats.org/wordprocessingml/2006/main">
        <w:t xml:space="preserve">متي 5:33-37 SCLNT - وري بہ اوھان ٻڌو آھي تہ پراڻي زماني کان انھن چيو آھي تہ ”پنھنجا قسم نہ کڻ، پر خداوند جي آڏو پنھنجا قسم پورا ڪر. ؛ نه ئي آسمان طرفان؛ ڇاڪاڻ ته اھو خدا جو تخت آھي: نڪي زمين جو قسم. ڇالاءِ⁠جو اھو سندس پيرن جي صندلي آھي: نڪي يروشلم پاران. ڇاڪاڻ ته اهو عظيم بادشاهه جو شهر آهي. نه ته تون پنهنجي سر جو قسم نه کڻندين، ڇو ته تون هڪ وار به اڇو يا ڪارا نٿو ڪري سگهين. پر توهان جو رابطو ٿيڻ ڏيو، ها، ها؛ بلڪ، بلڪ: ڇالاءِ⁠جو جيڪي ڪجھہ انھن کان وڌيڪ آھي، سو برائيءَ مان اچي ٿو.</w:t>
      </w:r>
    </w:p>
    <w:p/>
    <w:p>
      <w:r xmlns:w="http://schemas.openxmlformats.org/wordprocessingml/2006/main">
        <w:t xml:space="preserve">1 بادشاهن 2:24 تنھنڪري، خداوند جي جيئري جو قسم، جنھن مون کي قائم ڪيو آھي، ۽ منھنجي پيءُ دائود جي تخت تي بيھاريو آھي، ۽ جنھن مون کي ھڪڙو گھر بڻايو آھي، جيئن ھن واعدو ڪيو آھي، ادونياہ کي اڄوڪي ڏينھن ماريو ويندو.</w:t>
      </w:r>
    </w:p>
    <w:p/>
    <w:p>
      <w:r xmlns:w="http://schemas.openxmlformats.org/wordprocessingml/2006/main">
        <w:t xml:space="preserve">سليمان تخت تي قبضو ڪرڻ جي ڪوشش لاء ادونيه جي موت جو حڪم ڏئي ٿو.</w:t>
      </w:r>
    </w:p>
    <w:p/>
    <w:p>
      <w:r xmlns:w="http://schemas.openxmlformats.org/wordprocessingml/2006/main">
        <w:t xml:space="preserve">1. خوشامد ۽ خود غرضي جا نتيجا.</w:t>
      </w:r>
    </w:p>
    <w:p/>
    <w:p>
      <w:r xmlns:w="http://schemas.openxmlformats.org/wordprocessingml/2006/main">
        <w:t xml:space="preserve">2. خدا جي طاقت سندس چونڊيل اڳواڻن کي قائم ڪرڻ لاء.</w:t>
      </w:r>
    </w:p>
    <w:p/>
    <w:p>
      <w:r xmlns:w="http://schemas.openxmlformats.org/wordprocessingml/2006/main">
        <w:t xml:space="preserve">1. امثال 16:18 - غرور تباهي کان اڳي، زوال کان اڳ مغرور روح.</w:t>
      </w:r>
    </w:p>
    <w:p/>
    <w:p>
      <w:r xmlns:w="http://schemas.openxmlformats.org/wordprocessingml/2006/main">
        <w:t xml:space="preserve">2. زبور 89:20 - مون کي مليو آهي دائود منهنجو خادم. مون هن کي پنهنجي پاڪ تيل سان مسح ڪيو آهي.</w:t>
      </w:r>
    </w:p>
    <w:p/>
    <w:p>
      <w:r xmlns:w="http://schemas.openxmlformats.org/wordprocessingml/2006/main">
        <w:t xml:space="preserve">1 بادشاهن 2:25 ۽ بادشاھہ سليمان يھويدا جي پٽ بناياہ جي ھٿان موڪليو. ۽ هو مٿس ڪري پيو ته هو مري ويو.</w:t>
      </w:r>
    </w:p>
    <w:p/>
    <w:p>
      <w:r xmlns:w="http://schemas.openxmlformats.org/wordprocessingml/2006/main">
        <w:t xml:space="preserve">لنگھندڙ بادشاهه سليمان بنايا کي موڪليو ته هڪ شخص کي قتل ڪري ۽ هو مري ويو.</w:t>
      </w:r>
    </w:p>
    <w:p/>
    <w:p>
      <w:r xmlns:w="http://schemas.openxmlformats.org/wordprocessingml/2006/main">
        <w:t xml:space="preserve">1. اختيار جي طاقت: 1 ڪنگز 2:25 جو پيغام ڳولڻ</w:t>
      </w:r>
    </w:p>
    <w:p/>
    <w:p>
      <w:r xmlns:w="http://schemas.openxmlformats.org/wordprocessingml/2006/main">
        <w:t xml:space="preserve">2. فرمانبرداري جو انتخاب: 1 بادشاهن جو اثر 2:25</w:t>
      </w:r>
    </w:p>
    <w:p/>
    <w:p>
      <w:r xmlns:w="http://schemas.openxmlformats.org/wordprocessingml/2006/main">
        <w:t xml:space="preserve">متي 28:18-20 SCLNT - پوءِ عيسيٰ انھن وٽ آيو ۽ چيائين تہ ”آسمان ۽ زمين جو سمورو اختيار مون کي ڏنو ويو آھي. تنھنڪري وڃو ۽ سڀني قومن جا شاگرد بڻجو، انھن کي پيءُ، پٽ ۽ پاڪ روح جي نالي تي بپتسما ڏيو، ۽ انھن کي سيکاريو تہ انھن سڀني ڳالھين تي عمل ڪن، جن جو مون اوھان کي حڪم ڏنو آھي. ۽ يقيناً مان توهان سان گڏ آهيان، عمر جي آخر تائين.</w:t>
      </w:r>
    </w:p>
    <w:p/>
    <w:p>
      <w:r xmlns:w="http://schemas.openxmlformats.org/wordprocessingml/2006/main">
        <w:t xml:space="preserve">2. رسولن جا ڪم 5:29 - پطرس ۽ ٻين رسولن جواب ڏنو: اسان کي انسانن جي بجاء خدا جي فرمانبرداري ڪرڻ گهرجي!</w:t>
      </w:r>
    </w:p>
    <w:p/>
    <w:p>
      <w:r xmlns:w="http://schemas.openxmlformats.org/wordprocessingml/2006/main">
        <w:t xml:space="preserve">1 بادشاهن 2:26 پوءِ ابي ياتار بادشاھہ کي چيو تہ ”تون پنھنجي ٻنيءَ ڏانھن اناٿٿ ڏانھن ھليو وڃ. ڇالاءِ⁠جو تون موت جي لائق آھين، پر آءٌ ھن وقت تو کي موت جي سزا نہ ڏيندس، ڇالاءِ⁠جو تو منھنجي پيءُ دائود جي اڳيان خداوند خدا جي صندوق کي کنيو آھي، ۽ انھيءَ ڪري جو تو کي انھن سڀني حالتن ۾ ڏک ٿيو آھي جتي منھنجي پيءُ کي تڪليف ڏني وئي ھئي.</w:t>
      </w:r>
    </w:p>
    <w:p/>
    <w:p>
      <w:r xmlns:w="http://schemas.openxmlformats.org/wordprocessingml/2006/main">
        <w:t xml:space="preserve">بادشاهه سليمان ابياطهر پادري کي حڪم ڏئي ٿو ته هو انٿٿ ۾ پنهنجي پنهنجي فيلڊ ڏانهن وڃي ۽ کيس خبر ڏئي ته هو موت جي لائق آهي پر هن وقت هن کي موت جي سزا نه ڏني ويندي ڇاڪاڻ ته هن بادشاهه دائود جي خدمت ڪئي.</w:t>
      </w:r>
    </w:p>
    <w:p/>
    <w:p>
      <w:r xmlns:w="http://schemas.openxmlformats.org/wordprocessingml/2006/main">
        <w:t xml:space="preserve">1. بخشش جي طاقت: بادشاهه سليمان جي رحمت جو جائزو وٺڻ</w:t>
      </w:r>
    </w:p>
    <w:p/>
    <w:p>
      <w:r xmlns:w="http://schemas.openxmlformats.org/wordprocessingml/2006/main">
        <w:t xml:space="preserve">2. خدمت جو قدر: ابياطهر جي فرمانبرداري ۽ قرباني کي سمجهڻ</w:t>
      </w:r>
    </w:p>
    <w:p/>
    <w:p>
      <w:r xmlns:w="http://schemas.openxmlformats.org/wordprocessingml/2006/main">
        <w:t xml:space="preserve">1. متي 6:14-15 SCLNT - ڇالاءِ⁠جو جيڪڏھن اوھين ٻين کي سندن ڏوھہ بخشيندا تہ اوھان جو آسماني پيءُ بہ اوھان کي معاف ڪندو، پر جيڪڏھن اوھين ٻين کي سندن ڏوھہ معاف نہ ڪندا تہ اوھان جو پيءُ بہ اوھان جا ڏوھہ معاف نہ ڪندو.</w:t>
      </w:r>
    </w:p>
    <w:p/>
    <w:p>
      <w:r xmlns:w="http://schemas.openxmlformats.org/wordprocessingml/2006/main">
        <w:t xml:space="preserve">عبرانين 13:20-21 SCLNT - ھاڻي شل اھو اطمينان جو خدا، جنھن اسان جي خداوند عيسيٰ کي مئلن مان وري جيئرو ڪيو، رڍن جو وڏو ريڍار، دائمي عھد جي رت سان اوھان کي ھر چڱي شيءِ سان آراستہ ڪري، انھيءَ لاءِ تہ اوھين سندس ڪم ڪري سگھو. اسان ۾ اھو ڪم ڪندو جيڪو ھن جي نظر ۾ وڻندڙ آھي، عيسيٰ مسيح جي وسيلي، جنھن جي واکاڻ ھميشہ ھميشہ ٿيندي رھي. آمين.</w:t>
      </w:r>
    </w:p>
    <w:p/>
    <w:p>
      <w:r xmlns:w="http://schemas.openxmlformats.org/wordprocessingml/2006/main">
        <w:t xml:space="preserve">1 ڪنگز 2:27 تنھنڪري سليمان ابي ياتار کي خداوند جي پادري ٿيڻ کان ٻاھر ڪڍيو. انھيءَ لاءِ تہ ھو خداوند جو ڪلام پورو ڪري، جيڪو ھن شيلو ۾ ايلي جي گھر بابت چيو ھو.</w:t>
      </w:r>
    </w:p>
    <w:p/>
    <w:p>
      <w:r xmlns:w="http://schemas.openxmlformats.org/wordprocessingml/2006/main">
        <w:t xml:space="preserve">سليمان ابياطھر کي رب جي پادريءَ کان هٽائي ڇڏيو، انھيءَ لاءِ تہ خداوند جي ڪلام کي پورو ڪرڻ لاءِ جيڪو شيلو ۾ ايلي جي گھر بابت ٻڌايو ويو ھو.</w:t>
      </w:r>
    </w:p>
    <w:p/>
    <w:p>
      <w:r xmlns:w="http://schemas.openxmlformats.org/wordprocessingml/2006/main">
        <w:t xml:space="preserve">1. خدا جي ڪلام تي عمل ڪرڻ جي اهميت</w:t>
      </w:r>
    </w:p>
    <w:p/>
    <w:p>
      <w:r xmlns:w="http://schemas.openxmlformats.org/wordprocessingml/2006/main">
        <w:t xml:space="preserve">2. خدا جي وعدن جي طاقت</w:t>
      </w:r>
    </w:p>
    <w:p/>
    <w:p>
      <w:r xmlns:w="http://schemas.openxmlformats.org/wordprocessingml/2006/main">
        <w:t xml:space="preserve">1. يسعياه 55:11 -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p>
      <w:r xmlns:w="http://schemas.openxmlformats.org/wordprocessingml/2006/main">
        <w:t xml:space="preserve">2. زبور 119: 89 - "هميشه لاء، اي خداوند، تنهنجو ڪلام آسمان ۾ آباد آهي."</w:t>
      </w:r>
    </w:p>
    <w:p/>
    <w:p>
      <w:r xmlns:w="http://schemas.openxmlformats.org/wordprocessingml/2006/main">
        <w:t xml:space="preserve">1 بادشاهن 2:28 پوءِ يوآب کي خبر پئي، ڇاڪاڻ⁠تہ يوآب ادونياہ جي پٺيان پيو ھو، جيتوڻيڪ ھو ابشالوم جي پٺيان نہ پيو. ۽ يوآب خداوند جي خيمه ڏانھن ڀڄي ويو، ۽ قربان⁠گاھہ جي سڱن کي پڪڙيو.</w:t>
      </w:r>
    </w:p>
    <w:p/>
    <w:p>
      <w:r xmlns:w="http://schemas.openxmlformats.org/wordprocessingml/2006/main">
        <w:t xml:space="preserve">يوآب خبرون ٻڌيون جيڪي هن کي رب جي خيمه ڏانهن ڀڄي ويا ۽ قربان گاہ جي سڱن کي پڪڙيو.</w:t>
      </w:r>
    </w:p>
    <w:p/>
    <w:p>
      <w:r xmlns:w="http://schemas.openxmlformats.org/wordprocessingml/2006/main">
        <w:t xml:space="preserve">1. خدا ۾ پناهه جي طاقت: مشڪل وقت ۾ طاقت ڳولڻ</w:t>
      </w:r>
    </w:p>
    <w:p/>
    <w:p>
      <w:r xmlns:w="http://schemas.openxmlformats.org/wordprocessingml/2006/main">
        <w:t xml:space="preserve">2. توبه جي طاقت: غلط ڪم کان ڦرڻ ۽ ڇوٽڪارو حاصل ڪرڻ</w:t>
      </w:r>
    </w:p>
    <w:p/>
    <w:p>
      <w:r xmlns:w="http://schemas.openxmlformats.org/wordprocessingml/2006/main">
        <w:t xml:space="preserve">1. زبور 34: 17-20 - "جڏهن نيڪ ماڻهو مدد لاءِ رڙيون ڪندا آهن، رب ٻڌندو آهي ۽ انهن کي انهن جي سڀني مصيبتن مان بچائيندو آهي. رب ٽٽل دلين جي ويجھو آهي ۽ روح ۾ ڪچليلن کي بچائيندو آهي. ڪيترائي نيڪن جون مصيبتون آهن. پر خداوند کيس انھن مڙني مان ڇوٽڪارو ڏئي ٿو، ھو سندس مڙني ھڏان کي سنڀالي ٿو، انھن مان ھڪڙو بہ نہ ڀڃي.</w:t>
      </w:r>
    </w:p>
    <w:p/>
    <w:p>
      <w:r xmlns:w="http://schemas.openxmlformats.org/wordprocessingml/2006/main">
        <w:t xml:space="preserve">2. يسعياه 40: 29-31 - "هو هوشيار کي طاقت ڏئي ٿو، ۽ جنهن کي طاقت نه آهي، هو طاقت وڌائي ٿو، جيتوڻيڪ جوان ۽ بيزار ٿي ويندا آهن، ۽ جوان ٿڪجي ويندا آهن، پر اهي جيڪي خداوند جي انتظار ۾ آهن. انهن جي طاقت کي نئون ڪري ڇڏيندو؛ اهي عقاب وانگر پرن سان مٿي چڙهندا؛ اهي ڊوڙندا ۽ نه ٿڪبا؛ اهي هلندا ۽ بيوس نه ٿيندا.</w:t>
      </w:r>
    </w:p>
    <w:p/>
    <w:p>
      <w:r xmlns:w="http://schemas.openxmlformats.org/wordprocessingml/2006/main">
        <w:t xml:space="preserve">1 بادشاهن 2:29 ۽ اھو ٻڌايو ويو ته بادشاھ سليمان کي ٻڌايو ويو ته يوآب ڀڄي ويو آھي خداوند جي خيمي ڏانھن. ۽، ڏسو، اھو قربان⁠گاھہ جي ڀرسان آھي. پوءِ سليمان يھويدا جي پٽ بناياہ کي موڪليو تہ ”وڃ، مٿس ڪر.</w:t>
      </w:r>
    </w:p>
    <w:p/>
    <w:p>
      <w:r xmlns:w="http://schemas.openxmlformats.org/wordprocessingml/2006/main">
        <w:t xml:space="preserve">بادشاهه سليمان ٻڌو ته يوآب ڀڄي ويو آهي رب جي خيمه ڏانهن ۽ قربان گاہ جي ويجهو هو. پوءِ بنايا کي هن کي پڪڙڻ لاءِ موڪليو.</w:t>
      </w:r>
    </w:p>
    <w:p/>
    <w:p>
      <w:r xmlns:w="http://schemas.openxmlformats.org/wordprocessingml/2006/main">
        <w:t xml:space="preserve">1. خدا جي حفاظت اسان جي عملن جي نتيجن جي خلاف هڪ ڍال ناهي.</w:t>
      </w:r>
    </w:p>
    <w:p/>
    <w:p>
      <w:r xmlns:w="http://schemas.openxmlformats.org/wordprocessingml/2006/main">
        <w:t xml:space="preserve">2. جڏهن اسان خدا جي حفاظت چاهيون ٿا، اسان کي پڻ سندس رضا کي قبول ڪرڻ لاء تيار ٿيڻ گهرجي.</w:t>
      </w:r>
    </w:p>
    <w:p/>
    <w:p>
      <w:r xmlns:w="http://schemas.openxmlformats.org/wordprocessingml/2006/main">
        <w:t xml:space="preserve">1. زبور 34: 7 - رب جو ملائڪ انھن جي چوڌاري خيمو ڪري ٿو جيڪي کانئس ڊڄن ٿا، ۽ ھو انھن کي بچائي ٿو.</w:t>
      </w:r>
    </w:p>
    <w:p/>
    <w:p>
      <w:r xmlns:w="http://schemas.openxmlformats.org/wordprocessingml/2006/main">
        <w:t xml:space="preserve">2. امثال 26:27 - جيڪو کڏ کوٽيندو سو ان ۾ ڪري پوندو، ۽ جيڪو ان کي ڦرڻ شروع ڪندو، ان تي پٿر موٽي ايندو.</w:t>
      </w:r>
    </w:p>
    <w:p/>
    <w:p>
      <w:r xmlns:w="http://schemas.openxmlformats.org/wordprocessingml/2006/main">
        <w:t xml:space="preserve">1 بادشاهن 2:30 ۽ بناياہ خداوند جي خيمي وٽ آيو ۽ کيس چيو تہ ”بادشاهہ ائين ٿو چوي تہ ٻاھر اچ. ۽ چيائين، ”نه! پر مان هتي مري ويندس. ۽ بناياہ بادشاھہ کي پھريون ڳالھايو، چيائين تہ ”اھڙيءَ طرح يوآب چيو آھي، ۽ اھڙيءَ طرح ھن مون کي جواب ڏنو.</w:t>
      </w:r>
    </w:p>
    <w:p/>
    <w:p>
      <w:r xmlns:w="http://schemas.openxmlformats.org/wordprocessingml/2006/main">
        <w:t xml:space="preserve">بنايا کي بادشاھه طرفان موڪليو ويو ته يوآب کي خداوند جي خيمي ڏانھن وٺي، پر يوآب انڪار ڪيو ۽ چيو ته ھو اتي ئي مري ويندو.</w:t>
      </w:r>
    </w:p>
    <w:p/>
    <w:p>
      <w:r xmlns:w="http://schemas.openxmlformats.org/wordprocessingml/2006/main">
        <w:t xml:space="preserve">1. اسان جي چونڊ جي طاقت؛ فيصلن جي نتيجن کي ڳولڻ، جيئن بنايا جي يوآب جي جواب ۾ ڏٺو ويو آهي.</w:t>
      </w:r>
    </w:p>
    <w:p/>
    <w:p>
      <w:r xmlns:w="http://schemas.openxmlformats.org/wordprocessingml/2006/main">
        <w:t xml:space="preserve">2. خوف تي قابو پائڻ؛ ڪيئن سڃاڻي سگهون ٿا جڏهن اسان جو خوف اسان کي پنهنجي ايمان ۾ بيهڻ کان روڪي رهيو آهي، جيئن بادشاهه جي حڪم تي يوآب جي جواب ذريعي ڏٺو ويو آهي.</w:t>
      </w:r>
    </w:p>
    <w:p/>
    <w:p>
      <w:r xmlns:w="http://schemas.openxmlformats.org/wordprocessingml/2006/main">
        <w:t xml:space="preserve">1-1 ڪنگز 2:30-30 SCLNT - بناياہ خداوند جي خيمي وٽ آيو ۽ چيائينس تہ ”بادشاهہ ائين ٿو چوي تہ ٻاھر اچ. ۽ چيائين، ”نه! پر مان هتي مري ويندس.</w:t>
      </w:r>
    </w:p>
    <w:p/>
    <w:p>
      <w:r xmlns:w="http://schemas.openxmlformats.org/wordprocessingml/2006/main">
        <w:t xml:space="preserve">2. جوشوا 1:9 - ڇا مون توکي حڪم نه ڏنو آھي؟ مضبوط ۽ سٺي جرئت جو؛ نه ڊڄ، نه ئي پريشان ٿي، ڇالاءِ⁠جو خداوند تنھنجو خدا توسان گڏ آھي جتي بہ تون وڃ.</w:t>
      </w:r>
    </w:p>
    <w:p/>
    <w:p>
      <w:r xmlns:w="http://schemas.openxmlformats.org/wordprocessingml/2006/main">
        <w:t xml:space="preserve">1 بادشاهن 2:31 تنھن تي بادشاھہ کيس چيو تہ جيئن ھن چيو آھي سو ڪر، مٿس ڪر، کيس دفن ڪر. انھيءَ لاءِ ته تون ان معصوم جو خون، جيڪو يوآب وھايو ھو، مون کان ۽ منھنجي پيءُ جي گھر مان ڪڍي ڇڏين.</w:t>
      </w:r>
    </w:p>
    <w:p/>
    <w:p>
      <w:r xmlns:w="http://schemas.openxmlformats.org/wordprocessingml/2006/main">
        <w:t xml:space="preserve">بادشاهه دائود پنهنجي پٽ سليمان کي حڪم ڏنو ته يوآب کي بيگناهه خون جي بدلي ۾ قتل ڪيو وڃي.</w:t>
      </w:r>
    </w:p>
    <w:p/>
    <w:p>
      <w:r xmlns:w="http://schemas.openxmlformats.org/wordprocessingml/2006/main">
        <w:t xml:space="preserve">1. خدا جو انصاف: گناهه جا نتيجا</w:t>
      </w:r>
    </w:p>
    <w:p/>
    <w:p>
      <w:r xmlns:w="http://schemas.openxmlformats.org/wordprocessingml/2006/main">
        <w:t xml:space="preserve">2. بخشش ۽ مصالحت جي اهميت</w:t>
      </w:r>
    </w:p>
    <w:p/>
    <w:p>
      <w:r xmlns:w="http://schemas.openxmlformats.org/wordprocessingml/2006/main">
        <w:t xml:space="preserve">1. روميون 6:23 - ڇاڪاڻ⁠تہ گناھ جي اجرت موت آھي. پر خدا جو تحفو اسان جي خداوند عيسى مسيح جي ذريعي دائمي زندگي آهي.</w:t>
      </w:r>
    </w:p>
    <w:p/>
    <w:p>
      <w:r xmlns:w="http://schemas.openxmlformats.org/wordprocessingml/2006/main">
        <w:t xml:space="preserve">2. جيمس 2:13 - ڇالاءِ⁠جو ھن کي بي⁠رحميءَ کان سواءِ فيصلو ڪرڻو پوندو، جنھن بي رحميءَ سان نہ ڪيو آھي. ۽ رحم انصاف جي خلاف خوش ٿئي ٿو.</w:t>
      </w:r>
    </w:p>
    <w:p/>
    <w:p>
      <w:r xmlns:w="http://schemas.openxmlformats.org/wordprocessingml/2006/main">
        <w:t xml:space="preserve">1 بادشاهن 2:32 ۽ خداوند پنھنجي رت کي پنھنجي سر تي موٽائي ڇڏيندو، جيڪو ٻن ماڻھن تي ڪري پيو جيڪو کان وڌيڪ صالح ۽ بھتر ھو، ۽ انھن کي تلوار سان قتل ڪيو، منھنجي پيء داؤد کي خبر نہ ھئي، سمجھڻ لاء، ابنير جو پٽ. نير، بني اسرائيل جي لشڪر جو ڪپتان، ۽ يٿھر جو پٽ اماسا، يھوداہ جي لشڪر جو ڪپتان.</w:t>
      </w:r>
    </w:p>
    <w:p/>
    <w:p>
      <w:r xmlns:w="http://schemas.openxmlformats.org/wordprocessingml/2006/main">
        <w:t xml:space="preserve">بادشاهه دائود جو پٽ سليمان پنهنجي پيءُ جي ڄاڻ کان سواءِ ٻن بيگناهه انسانن ابنير ۽ اماسا جي موت جو حڪم ڏئي ٿو.</w:t>
      </w:r>
    </w:p>
    <w:p/>
    <w:p>
      <w:r xmlns:w="http://schemas.openxmlformats.org/wordprocessingml/2006/main">
        <w:t xml:space="preserve">1. مشڪل حالتن ۾ انصاف کي سمجهڻ جي اهميت.</w:t>
      </w:r>
    </w:p>
    <w:p/>
    <w:p>
      <w:r xmlns:w="http://schemas.openxmlformats.org/wordprocessingml/2006/main">
        <w:t xml:space="preserve">2. عقل کان سواءِ جلدي فيصلا ڪرڻ جا نتيجا.</w:t>
      </w:r>
    </w:p>
    <w:p/>
    <w:p>
      <w:r xmlns:w="http://schemas.openxmlformats.org/wordprocessingml/2006/main">
        <w:t xml:space="preserve">1. امثال 16: 9 "هڪ ماڻهو پنهنجي دل ۾ پنهنجي رستي جي رٿابندي ڪري ٿو، پر رب پنهنجي قدمن کي طئي ڪري ٿو."</w:t>
      </w:r>
    </w:p>
    <w:p/>
    <w:p>
      <w:r xmlns:w="http://schemas.openxmlformats.org/wordprocessingml/2006/main">
        <w:t xml:space="preserve">2. جيمس 1: 5 "جيڪڏهن توهان مان ڪنهن کي دانائي جي کوٽ آهي، اهو خدا کان پڇڻ گهرجي، جيڪو هر ڪنهن کي بغير ڪنهن عيب جي فياض ڏئي ٿو، ۽ اهو کيس ڏنو ويندو."</w:t>
      </w:r>
    </w:p>
    <w:p/>
    <w:p>
      <w:r xmlns:w="http://schemas.openxmlformats.org/wordprocessingml/2006/main">
        <w:t xml:space="preserve">1 بادشاهن 2:33 تنھنڪري انھن جو رت يوآب جي مٿي تي ۽ سندس نسل جي مٿي تي ھميشہ لاءِ موٽندو، پر دائود، سندس نسل، سندس گھر ۽ سندس تخت تي، امن امان ھوندو. ڪڏهن به رب کان.</w:t>
      </w:r>
    </w:p>
    <w:p/>
    <w:p>
      <w:r xmlns:w="http://schemas.openxmlformats.org/wordprocessingml/2006/main">
        <w:t xml:space="preserve">خدا دائود سان واعدو ڪيو ته سندس گھر ۽ تخت هميشه لاء خداوند کان امن هوندو.</w:t>
      </w:r>
    </w:p>
    <w:p/>
    <w:p>
      <w:r xmlns:w="http://schemas.openxmlformats.org/wordprocessingml/2006/main">
        <w:t xml:space="preserve">1. دائود کي امن جو واعدو ڪيو ويو: خدا جي وفاداري جي ياد ڏياريندڙ</w:t>
      </w:r>
    </w:p>
    <w:p/>
    <w:p>
      <w:r xmlns:w="http://schemas.openxmlformats.org/wordprocessingml/2006/main">
        <w:t xml:space="preserve">2. يوآب جي سزا: نافرماني جا نتيجا</w:t>
      </w:r>
    </w:p>
    <w:p/>
    <w:p>
      <w:r xmlns:w="http://schemas.openxmlformats.org/wordprocessingml/2006/main">
        <w:t xml:space="preserve">1. زبور 132: 11 - رب دائود سان قسم کنيو آهي، هڪ پڪ آهي ته هو رد نه ڪندو: تنهنجي پنهنجي اولاد مان هڪ کي تنهنجي تخت تي ويهاريندس.</w:t>
      </w:r>
    </w:p>
    <w:p/>
    <w:p>
      <w:r xmlns:w="http://schemas.openxmlformats.org/wordprocessingml/2006/main">
        <w:t xml:space="preserve">2. 2 سموئيل 7:16 - توھان جو گھر ۽ توھان جي بادشاھت ھميشہ منھنجي اڳيان رھندي. تنهنجو تخت هميشه لاءِ قائم رهندو.</w:t>
      </w:r>
    </w:p>
    <w:p/>
    <w:p>
      <w:r xmlns:w="http://schemas.openxmlformats.org/wordprocessingml/2006/main">
        <w:t xml:space="preserve">1 بادشاهن 2:34 تنھنڪري يھويدا جو پٽ بناياہ مٿي چڙھي ويو، ۽ مٿس ڪري پيو، ۽ کيس ماري ڇڏيو، ۽ ھو بيابان ۾ پنھنجي گھر ۾ دفن ڪيو ويو.</w:t>
      </w:r>
    </w:p>
    <w:p/>
    <w:p>
      <w:r xmlns:w="http://schemas.openxmlformats.org/wordprocessingml/2006/main">
        <w:t xml:space="preserve">بنياه، جويهاد جي پٽ، سليمان جي جانشين کي قتل ڪيو ۽ کيس پنهنجي گهر ۾ بيابان ۾ دفن ڪيو.</w:t>
      </w:r>
    </w:p>
    <w:p/>
    <w:p>
      <w:r xmlns:w="http://schemas.openxmlformats.org/wordprocessingml/2006/main">
        <w:t xml:space="preserve">1. خدا جي فرمانبرداري جي اهميت جيتوڻيڪ ان ۾ مشڪل ڪم شامل آهن.</w:t>
      </w:r>
    </w:p>
    <w:p/>
    <w:p>
      <w:r xmlns:w="http://schemas.openxmlformats.org/wordprocessingml/2006/main">
        <w:t xml:space="preserve">2. نافرماني ۽ گناهه جا نتيجا.</w:t>
      </w:r>
    </w:p>
    <w:p/>
    <w:p>
      <w:r xmlns:w="http://schemas.openxmlformats.org/wordprocessingml/2006/main">
        <w:t xml:space="preserve">1. واعظ 12: 13-14 - اچو ته سڄي معاملي جو نتيجو ٻڌون: خدا کان ڊڄو ۽ سندس حڪمن تي عمل ڪريو، ڇاڪاڻ⁠تہ اھو انسان جو سڄو فرض آھي. ڇاڪاڻ ته خدا هر ڪم کي فيصلي ۾ آڻيندو، هر ڳجهي شيء سان، چاهي اهو سٺو هجي يا بڇڙو.</w:t>
      </w:r>
    </w:p>
    <w:p/>
    <w:p>
      <w:r xmlns:w="http://schemas.openxmlformats.org/wordprocessingml/2006/main">
        <w:t xml:space="preserve">2. امثال 14:12 - ھڪڙو رستو آھي جيڪو ماڻھوءَ کي صحيح ٿو لڳي، پر ان جي پڇاڙيءَ ۾ موت جا رستا آھن.</w:t>
      </w:r>
    </w:p>
    <w:p/>
    <w:p>
      <w:r xmlns:w="http://schemas.openxmlformats.org/wordprocessingml/2006/main">
        <w:t xml:space="preserve">1 بادشاهن 2:35 پوءِ بادشاھہ يھويدا جي پٽ بناياہ کي لشڪر جي مٿان پنھنجي ڪمري ۾ رکيو ۽ صدوق ڪاھن کي بادشاھہ ابياطھر جي ڪمري ۾ رکيو.</w:t>
      </w:r>
    </w:p>
    <w:p/>
    <w:p>
      <w:r xmlns:w="http://schemas.openxmlformats.org/wordprocessingml/2006/main">
        <w:t xml:space="preserve">لنگھندڙ بادشاهه سليمان بنايا کي فوج جو ڪمانڊر مقرر ڪيو ۽ صدوق کي اعليٰ پادري مقرر ڪيو، ابياطھر جي جاءِ تي.</w:t>
      </w:r>
    </w:p>
    <w:p/>
    <w:p>
      <w:r xmlns:w="http://schemas.openxmlformats.org/wordprocessingml/2006/main">
        <w:t xml:space="preserve">1. قيادت ۾ عاجزي ۽ عقل جي اهميت.</w:t>
      </w:r>
    </w:p>
    <w:p/>
    <w:p>
      <w:r xmlns:w="http://schemas.openxmlformats.org/wordprocessingml/2006/main">
        <w:t xml:space="preserve">2. اسان جي ڪردار ۽ ضرورتن کي ڀرڻ لاءِ خدا جي طاقت.</w:t>
      </w:r>
    </w:p>
    <w:p/>
    <w:p>
      <w:r xmlns:w="http://schemas.openxmlformats.org/wordprocessingml/2006/main">
        <w:t xml:space="preserve">1. امثال 15:33 - رب جو خوف حڪمت جي هدايت آهي؛ ۽ عزت کان اڳ عاجزي آهي.</w:t>
      </w:r>
    </w:p>
    <w:p/>
    <w:p>
      <w:r xmlns:w="http://schemas.openxmlformats.org/wordprocessingml/2006/main">
        <w:t xml:space="preserve">پطرس 5:5-6 SCLNT - ساڳيءَ طرح اوھين ننڍاو، پاڻ کي وڏيءَ جي تابعداري ڪريو. ها، توهان سڀ هڪ ٻئي جي تابع ٿي وڃو، ۽ عاجزي سان ڪپڙا رهو، ڇالاء⁠جو خدا مغرور جي مخالفت ڪندو آھي، ۽ عاجز کي فضل ڏيندو آھي.</w:t>
      </w:r>
    </w:p>
    <w:p/>
    <w:p>
      <w:r xmlns:w="http://schemas.openxmlformats.org/wordprocessingml/2006/main">
        <w:t xml:space="preserve">1 بادشاهن 2:36 پوءِ بادشاھہ موڪليو ۽ شميءَ کي سڏي چيائينس تہ ”يروشلم ۾ ھڪڙو گھر ٺاھي، اتي رھ، ۽ اتان ڪيڏانھن نہ وڃ.</w:t>
      </w:r>
    </w:p>
    <w:p/>
    <w:p>
      <w:r xmlns:w="http://schemas.openxmlformats.org/wordprocessingml/2006/main">
        <w:t xml:space="preserve">بادشاهه دائود شمي کي حڪم ڏنو ته هو يروشلم ۾ هڪ گهر ٺاهي ۽ اتي ئي رهي، ڪنهن ٻئي هنڌ ڏانهن نه وڃو.</w:t>
      </w:r>
    </w:p>
    <w:p/>
    <w:p>
      <w:r xmlns:w="http://schemas.openxmlformats.org/wordprocessingml/2006/main">
        <w:t xml:space="preserve">1. خدمت جي زندگي هڪ گهر شهر ۾ رهڻ گهرجي.</w:t>
      </w:r>
    </w:p>
    <w:p/>
    <w:p>
      <w:r xmlns:w="http://schemas.openxmlformats.org/wordprocessingml/2006/main">
        <w:t xml:space="preserve">2. خدا جي حڪمن تي عمل ڪرڻ مشڪل وقت ۾ به برڪت آڻيندو آهي.</w:t>
      </w:r>
    </w:p>
    <w:p/>
    <w:p>
      <w:r xmlns:w="http://schemas.openxmlformats.org/wordprocessingml/2006/main">
        <w:t xml:space="preserve">عبرانيون 13:14-20</w:t>
      </w:r>
    </w:p>
    <w:p/>
    <w:p>
      <w:r xmlns:w="http://schemas.openxmlformats.org/wordprocessingml/2006/main">
        <w:t xml:space="preserve">2. زبور 46: 4 - اتي ھڪڙو درياء آھي، جنھن جا وهڪرا خدا جي شھر کي خوش ڪندا.</w:t>
      </w:r>
    </w:p>
    <w:p/>
    <w:p>
      <w:r xmlns:w="http://schemas.openxmlformats.org/wordprocessingml/2006/main">
        <w:t xml:space="preserve">1 ڪنگز 2:37 ڇالاءِ⁠جو جنھن ڏينھن تون ٻاھر نڪرندين ۽ درياءِ ڪدرون وٽان لنگھيندين، تڏھن تون پڪ ڄاڻندين تہ تون ضرور مرندين، تنھنجو خون تنھنجي ئي سر تي ھوندو.</w:t>
      </w:r>
    </w:p>
    <w:p/>
    <w:p>
      <w:r xmlns:w="http://schemas.openxmlformats.org/wordprocessingml/2006/main">
        <w:t xml:space="preserve">سليمان پنهنجي پٽ، رحوبام کي خبردار ڪري ٿو، ته جيڪڏهن هو بروڪ ڊرون پار ڪري، هو مري ويندو ۽ پنهنجي موت جو ذميوار هوندو.</w:t>
      </w:r>
    </w:p>
    <w:p/>
    <w:p>
      <w:r xmlns:w="http://schemas.openxmlformats.org/wordprocessingml/2006/main">
        <w:t xml:space="preserve">1. چونڊ جي طاقت - غلط فيصلا ڪرڻ جا نتيجا</w:t>
      </w:r>
    </w:p>
    <w:p/>
    <w:p>
      <w:r xmlns:w="http://schemas.openxmlformats.org/wordprocessingml/2006/main">
        <w:t xml:space="preserve">2. اسان جي عملن جي ذميواري کڻڻ - اسان جي غلطين جو مالڪ</w:t>
      </w:r>
    </w:p>
    <w:p/>
    <w:p>
      <w:r xmlns:w="http://schemas.openxmlformats.org/wordprocessingml/2006/main">
        <w:t xml:space="preserve">1. امثال 16:25 - ھڪڙو رستو آھي جيڪو ماڻھوءَ کي صحيح لڳي ٿو، پر ان جي پڄاڻي موت جو رستو آھي.</w:t>
      </w:r>
    </w:p>
    <w:p/>
    <w:p>
      <w:r xmlns:w="http://schemas.openxmlformats.org/wordprocessingml/2006/main">
        <w:t xml:space="preserve">2. جيمس 4:17 - پوءِ جيڪو ڄاڻي ٿو صحيح ڪم ڪرڻ ۽ ڪرڻ ۾ ناڪام، تنھن لاءِ اھو گناھ آھي.</w:t>
      </w:r>
    </w:p>
    <w:p/>
    <w:p>
      <w:r xmlns:w="http://schemas.openxmlformats.org/wordprocessingml/2006/main">
        <w:t xml:space="preserve">1 بادشاهن 2:38 تنھن تي شمعي بادشاھہ کي چيو تہ ”اھو چوڻ چڱو آھي، جيئن منھنجي مالڪ بادشاھہ فرمايو آھي، تيئن تنھنجو نوڪر ڪندو. ۽ شمعي يروشلم ۾ ڪيترائي ڏينھن رھيو.</w:t>
      </w:r>
    </w:p>
    <w:p/>
    <w:p>
      <w:r xmlns:w="http://schemas.openxmlformats.org/wordprocessingml/2006/main">
        <w:t xml:space="preserve">شيمي بادشاهه سليمان جي چوڻ تي عمل ڪرڻ تي راضي آهي ۽ يروشلم ۾ ڊگهي عرصي تائين رهي ٿو.</w:t>
      </w:r>
    </w:p>
    <w:p/>
    <w:p>
      <w:r xmlns:w="http://schemas.openxmlformats.org/wordprocessingml/2006/main">
        <w:t xml:space="preserve">1. واعدو ۽ واعدو رکڻ جي اهميت.</w:t>
      </w:r>
    </w:p>
    <w:p/>
    <w:p>
      <w:r xmlns:w="http://schemas.openxmlformats.org/wordprocessingml/2006/main">
        <w:t xml:space="preserve">2. اسان جي زندگين ۾ رب جي رضا کي پورو ڪرڻ.</w:t>
      </w:r>
    </w:p>
    <w:p/>
    <w:p>
      <w:r xmlns:w="http://schemas.openxmlformats.org/wordprocessingml/2006/main">
        <w:t xml:space="preserve">متي 5:33-37 SCLNT - ”اوھان وري ٻڌو آھي تہ ماڻھن کي گھڻو اڳ چيو ويو ھو تہ ’پنھنجا قسم نہ ڀڃو، پر خداوند لاءِ جيڪي واعدا ڪيا اٿوَ سا پورا ڪريو. پر مان توهان کي ٻڌايان ٿو ته قسم نه کڻو: يا ته آسمان جو، ڇالاءِ⁠جو اھو خدا جو تخت آھي، يا زمين جو، ڇالاءِ⁠جو اھو سندس پيرن جي صندلي آھي، يا يروشلم جو، ڇاڪاڻ⁠تہ اھو عظيم بادشاھہ جو شھر آھي. پنهنجي سر جو قسم نه کڻو، ڇو ته توهان هڪ وار به اڇو يا ڪارا نه ٿا ڪري سگهو، توهان کي صرف چوڻ جي ضرورت آهي 'ها' يا 'نه'؛ ان کان سواء ٻيو ڪجهه به شيطان کان اچي ٿو.</w:t>
      </w:r>
    </w:p>
    <w:p/>
    <w:p>
      <w:r xmlns:w="http://schemas.openxmlformats.org/wordprocessingml/2006/main">
        <w:t xml:space="preserve">رومين 12:1-2 SCLNT - تنھنڪري، آءٌ ڀائرو ۽ ڀينرون، خدا جي رحمت کي نظر ۾ رکندي، اوھان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توهان جانچڻ ۽ منظور ڪرڻ جي قابل ٿي ويندا ته خدا جي مرضي هن جي سٺي ، راضي ۽ مڪمل مرضي آهي.</w:t>
      </w:r>
    </w:p>
    <w:p/>
    <w:p>
      <w:r xmlns:w="http://schemas.openxmlformats.org/wordprocessingml/2006/main">
        <w:t xml:space="preserve">1 بادشاهن 2:39 ٽن سالن جي پڄاڻيءَ تي ائين ٿيو جو شمعي جا ٻہ نوڪر ڀڄي ويا، گت جي بادشاھه ماخا جي پٽ آڪيش ڏانھن. ۽ انھن شمعي کي چيو تہ ”ڏس، تنھنجا نوڪر گت ۾ آھن.</w:t>
      </w:r>
    </w:p>
    <w:p/>
    <w:p>
      <w:r xmlns:w="http://schemas.openxmlformats.org/wordprocessingml/2006/main">
        <w:t xml:space="preserve">شيمي جا ٻه نوڪر ڀڄي ويا ۽ کيس ٻڌايو ته اهي ٽن سالن کان پوءِ گاٿ ۾ آهن.</w:t>
      </w:r>
    </w:p>
    <w:p/>
    <w:p>
      <w:r xmlns:w="http://schemas.openxmlformats.org/wordprocessingml/2006/main">
        <w:t xml:space="preserve">1. وفاداري جي اهميت، ڏکئي وقت ۾ به</w:t>
      </w:r>
    </w:p>
    <w:p/>
    <w:p>
      <w:r xmlns:w="http://schemas.openxmlformats.org/wordprocessingml/2006/main">
        <w:t xml:space="preserve">2. اسان جي مقصدن جي تعاقب ۾ ثابت قدمي جي طاقت</w:t>
      </w:r>
    </w:p>
    <w:p/>
    <w:p>
      <w:r xmlns:w="http://schemas.openxmlformats.org/wordprocessingml/2006/main">
        <w:t xml:space="preserve">متي 25:21-21 SCLNT - سندس مالڪ کيس چيو تہ ”شاباس، اي نيڪ ۽ ايماندار نوڪر، تون ٿورڙين ڳالھين تي ايماندار ٿيو آھين، تنھنڪري آءٌ تو کي گھڻين شين تي حاڪم بڻائيندس.</w:t>
      </w:r>
    </w:p>
    <w:p/>
    <w:p>
      <w:r xmlns:w="http://schemas.openxmlformats.org/wordprocessingml/2006/main">
        <w:t xml:space="preserve">2. فلپين 4:13 - آءٌ مسيح جي وسيلي اھي سڀ شيون ڪري سگھان ٿو، جيڪو مون کي مضبوط ڪري ٿو.</w:t>
      </w:r>
    </w:p>
    <w:p/>
    <w:p>
      <w:r xmlns:w="http://schemas.openxmlformats.org/wordprocessingml/2006/main">
        <w:t xml:space="preserve">1 بادشاهن 2:40 پوءِ شمي اٿيو ۽ پنھنجي ڳچيءَ ۾ زينت ڍڪي اچي گاٿ ڏانھن پنھنجي نوڪرن کي ڳولھڻ لاءِ ويو، ۽ شمي ويو ۽ پنھنجي نوڪرن کي گاٿ مان وٺي آيو.</w:t>
      </w:r>
    </w:p>
    <w:p/>
    <w:p>
      <w:r xmlns:w="http://schemas.openxmlformats.org/wordprocessingml/2006/main">
        <w:t xml:space="preserve">شمي پنهنجي گڏهه تي زين هڻي گاٿ ڏانهن سفر ڪيو ۽ پنهنجن نوڪرن کي ڳولڻ لاء، ۽ انهن کي پاڻ سان گڏ واپس آڻڻ ۾ ڪامياب ٿيو.</w:t>
      </w:r>
    </w:p>
    <w:p/>
    <w:p>
      <w:r xmlns:w="http://schemas.openxmlformats.org/wordprocessingml/2006/main">
        <w:t xml:space="preserve">1. خدا هميشه اسان کي اسان جي تقدير ڏانهن وٺي ويندو جيڪڏهن اسان کيس ڳوليندا آهيون.</w:t>
      </w:r>
    </w:p>
    <w:p/>
    <w:p>
      <w:r xmlns:w="http://schemas.openxmlformats.org/wordprocessingml/2006/main">
        <w:t xml:space="preserve">2. خدا ۾ اسان جو ايمان اسان جي مدد ڪندو ڪنهن به رڪاوٽ تي غالب.</w:t>
      </w:r>
    </w:p>
    <w:p/>
    <w:p>
      <w:r xmlns:w="http://schemas.openxmlformats.org/wordprocessingml/2006/main">
        <w:t xml:space="preserve">1. يسعياه 55: 8-9 - "ڇالاءِ ته منهنجا خيال نه توهان جا خيال آهن ۽ نه توهان جا طريقا آهن منهنجا طريقا،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متي 7:7-8 SCLNT - ”گھو تہ اوھان کي ڏنو ويندو، ڳولھہ تہ لھندين، در کڙڪايو تہ اوھان لاءِ کوليو ويندو، ڇالاءِ⁠جو جيڪو گھري ٿو سو ملندو آھي ۽ جيڪو ڳولي ٿو سو لھي ٿو. جيڪو کڙڪائيندو ان لاءِ کوليو ويندو.</w:t>
      </w:r>
    </w:p>
    <w:p/>
    <w:p>
      <w:r xmlns:w="http://schemas.openxmlformats.org/wordprocessingml/2006/main">
        <w:t xml:space="preserve">1 بادشاهن 2:41 ۽ سليمان کي ٻڌايو ويو ته شمعي يروشلم کان گٿ ڏانھن ويو آھي ۽ وري آيو آھي.</w:t>
      </w:r>
    </w:p>
    <w:p/>
    <w:p>
      <w:r xmlns:w="http://schemas.openxmlformats.org/wordprocessingml/2006/main">
        <w:t xml:space="preserve">سليمان کي خبر پئجي وئي ته شمعي گاٿ ڏانهن ويو آهي ۽ واپس يروشلم آيو آهي.</w:t>
      </w:r>
    </w:p>
    <w:p/>
    <w:p>
      <w:r xmlns:w="http://schemas.openxmlformats.org/wordprocessingml/2006/main">
        <w:t xml:space="preserve">1. خدا جي وفاداري ۽ وفاداري جي اهميت.</w:t>
      </w:r>
    </w:p>
    <w:p/>
    <w:p>
      <w:r xmlns:w="http://schemas.openxmlformats.org/wordprocessingml/2006/main">
        <w:t xml:space="preserve">2. واعدو رکڻ جو قدر.</w:t>
      </w:r>
    </w:p>
    <w:p/>
    <w:p>
      <w:r xmlns:w="http://schemas.openxmlformats.org/wordprocessingml/2006/main">
        <w:t xml:space="preserve">10:23-25</w:t>
      </w:r>
    </w:p>
    <w:p/>
    <w:p>
      <w:r xmlns:w="http://schemas.openxmlformats.org/wordprocessingml/2006/main">
        <w:t xml:space="preserve">2. جيمس 5:12 - پر سڀ کان وڌيڪ، اي منھنجا ڀائرو، قسم نه کائو، آسمان جو يا زمين جو يا ڪنھن ٻئي جو قسم، پر توھان جي ھائو ۽ توھان جي ناء کي نه ڏيو، انھيءَ لاءِ تہ اوھين سزا ۾ نہ پئو. .</w:t>
      </w:r>
    </w:p>
    <w:p/>
    <w:p>
      <w:r xmlns:w="http://schemas.openxmlformats.org/wordprocessingml/2006/main">
        <w:t xml:space="preserve">1 بادشاهن 2:42 تنھن تي بادشاھہ موڪلائي شميءَ کي سڏي چيو تہ ”ڇا مون تو کي خداوند جو قسم نہ گھرايو ھو ۽ تو کي چيو ھو تہ ”جنھن ڏينھن تون ٻاھر نڪرندين، تنھن ڏينھن مون تو کي خبر پوندي. ڇا توهان ٻاهر ڪٿي به هلندا آهيو، ته توهان کي ضرور مرڻو پوندو؟ ۽ تو مون کي چيو، ”جيڪو ڪلام مون ٻڌو سو چڱو آھي.</w:t>
      </w:r>
    </w:p>
    <w:p/>
    <w:p>
      <w:r xmlns:w="http://schemas.openxmlformats.org/wordprocessingml/2006/main">
        <w:t xml:space="preserve">لنگھندڙ بادشاھ سليمان شمي کي سڏايو ۽ کيس اھو قسم ياد ڏياريو جيڪو ھن شھر نه ڇڏڻ لاءِ کنيو ھو ۽ کيس خبردار ڪيو ھو ته جيڪڏھن ائين ڪيائين ته کيس قتل ڪيو ويندو.</w:t>
      </w:r>
    </w:p>
    <w:p/>
    <w:p>
      <w:r xmlns:w="http://schemas.openxmlformats.org/wordprocessingml/2006/main">
        <w:t xml:space="preserve">1. اسان کي پنهنجا واعدا ڪيئن رکڻ گهرجن؟</w:t>
      </w:r>
    </w:p>
    <w:p/>
    <w:p>
      <w:r xmlns:w="http://schemas.openxmlformats.org/wordprocessingml/2006/main">
        <w:t xml:space="preserve">2. قسم جي سنجيدگي.</w:t>
      </w:r>
    </w:p>
    <w:p/>
    <w:p>
      <w:r xmlns:w="http://schemas.openxmlformats.org/wordprocessingml/2006/main">
        <w:t xml:space="preserve">متي 5:33-37 SCLNT - ”ٻيھر توھان ٻڌو آھي تہ اڳين ماڻھن کي چيو ويو ھو تہ ”اوھين ڪوڙو قسم نہ کائو، پر جيڪي قسم کنيو آھيو سو خداوند جي آڏو پورو ڪر، پر آءٌ اوھان کي ٻڌايان ٿو تہ ”اوھين نہ کڻو. هرگز قسم کڻو، يا ته آسمان جو، ڇاڪاڻ ته اهو خدا جو تخت آهي، يا زمين جو، ڇاڪاڻ ته اهو سندس پيرن جي صندلي آهي، يا يروشلم جو، ڇاڪاڻ ته اهو عظيم بادشاهه جو شهر آهي. سر، ڇو ته توهان هڪ وار به اڇو يا ڪارا نه ٿا ڪري سگهو، جيڪو توهان چئو ٿا سو رڳو ها يا نه، ان کان وڌيڪ ٻيو ڪجهه به برائي کان اچي ٿو.</w:t>
      </w:r>
    </w:p>
    <w:p/>
    <w:p>
      <w:r xmlns:w="http://schemas.openxmlformats.org/wordprocessingml/2006/main">
        <w:t xml:space="preserve">2. واعظ 5:4-5 SCLNT - جڏھن اوھين خدا لاءِ قسم کڻو تہ ان کي پورو ڪرڻ ۾ دير نہ ڪريو، ڇالاءِ⁠جو ھن کي بي⁠وقوفن ۾ ڪا خوشي نہ آھي. جيڪو واعدو ڪيو سو ادا ڪريو. اهو بهتر آهي ته توهان نذر نه ڪريو ان کان ته توهان نذر ڪريو ۽ ادا نه ڪريو.</w:t>
      </w:r>
    </w:p>
    <w:p/>
    <w:p>
      <w:r xmlns:w="http://schemas.openxmlformats.org/wordprocessingml/2006/main">
        <w:t xml:space="preserve">1 بادشاهن 2:43 پوءِ تو ڇو نه خداوند جو قسم ۽ انھيءَ حڪم تي عمل ڪيو، جيڪو مون تو کي ڏنو آھي؟</w:t>
      </w:r>
    </w:p>
    <w:p/>
    <w:p>
      <w:r xmlns:w="http://schemas.openxmlformats.org/wordprocessingml/2006/main">
        <w:t xml:space="preserve">بادشاهه سليمان پڇيو ته هن جي صلاحڪار، يوآب، رب ڏانهن پنهنجي قسم ۽ حڪم کي ڇو نه رکيو هو.</w:t>
      </w:r>
    </w:p>
    <w:p/>
    <w:p>
      <w:r xmlns:w="http://schemas.openxmlformats.org/wordprocessingml/2006/main">
        <w:t xml:space="preserve">1. خدا جي فرمانبرداري جو قسم: بائبل ڇا سيکاري ٿو؟</w:t>
      </w:r>
    </w:p>
    <w:p/>
    <w:p>
      <w:r xmlns:w="http://schemas.openxmlformats.org/wordprocessingml/2006/main">
        <w:t xml:space="preserve">2. خدا جي خدمت ۾ اعتماد: هڪ بائبلاتي نظريو</w:t>
      </w:r>
    </w:p>
    <w:p/>
    <w:p>
      <w:r xmlns:w="http://schemas.openxmlformats.org/wordprocessingml/2006/main">
        <w:t xml:space="preserve">اِفسين 6:1-3 SCLNT - ٻارو، پنھنجي ماءُ⁠پيءُ جي فرمانبرداري ڪريو خداوند ۾، ڇالاءِ⁠جو اھو صحيح آھي. پنهنجي پيءُ ۽ ماءُ جي عزت ڪريو جيڪو وعدي سان پهريون حڪم آهي ته جيئن اهو توهان سان سٺو ٿي سگهي ۽ توهان زمين تي ڊگهي زندگي گذاريو.</w:t>
      </w:r>
    </w:p>
    <w:p/>
    <w:p>
      <w:r xmlns:w="http://schemas.openxmlformats.org/wordprocessingml/2006/main">
        <w:t xml:space="preserve">2. جيمس 5:12 - پر سڀ کان وڌيڪ، اي منھنجا ڀائرو ۽ ڀينرون، قسم نه کڻو نه آسمان جو، نه زمين جو ۽ نه ڪنھن ٻئي جو. توهان کي صرف چوڻ جي ضرورت آهي هڪ سادي ها يا نه. ٻي صورت ۾ توهان کي مذمت ڪئي ويندي.</w:t>
      </w:r>
    </w:p>
    <w:p/>
    <w:p>
      <w:r xmlns:w="http://schemas.openxmlformats.org/wordprocessingml/2006/main">
        <w:t xml:space="preserve">1 ڪنگز 2:44 بادشاھہ وڌيڪ چيو ته شمي کي چيو تہ ”تون اھا سڀ بڇڙائيءَ کي ڄاڻين ٿي جن جي تو کي دل آزاري آھي، جيڪا تو منھنجي پيءُ دائود سان ڪئي آھي، تنھنڪري خداوند تنھنجي بڇڙائيءَ کي تنھنجي ئي مٿي تي موٽائي ڏيندو.</w:t>
      </w:r>
    </w:p>
    <w:p/>
    <w:p>
      <w:r xmlns:w="http://schemas.openxmlformats.org/wordprocessingml/2006/main">
        <w:t xml:space="preserve">بادشاهه سليمان شمي کي خبردار ڪيو ته خدا هن کي برائي جي سزا ڏيندو جيڪو هن بادشاهه دائود جي خلاف ڪيو هو.</w:t>
      </w:r>
    </w:p>
    <w:p/>
    <w:p>
      <w:r xmlns:w="http://schemas.openxmlformats.org/wordprocessingml/2006/main">
        <w:t xml:space="preserve">1. اسان کي هميشه ياد رکڻ گهرجي ته خدا قابو ۾ آهي ۽ آخرڪار اسان جي بڇڙائيءَ جو فيصلو ڪندو.</w:t>
      </w:r>
    </w:p>
    <w:p/>
    <w:p>
      <w:r xmlns:w="http://schemas.openxmlformats.org/wordprocessingml/2006/main">
        <w:t xml:space="preserve">2. اسان کي اهو سمجهڻ گهرجي ته اسان جي عملن جا نتيجا آهن، هن زندگي ۽ آخرت ۾.</w:t>
      </w:r>
    </w:p>
    <w:p/>
    <w:p>
      <w:r xmlns:w="http://schemas.openxmlformats.org/wordprocessingml/2006/main">
        <w:t xml:space="preserve">رومين 12:19-22 SCLNT - اي پيارا پيارا، پنھنجو بدلو نہ وٺو، بلڪ غضب کي جاءِ ڏيو، ڇالاءِ⁠جو لکيل آھي تہ ”بدلو وٺڻ منھنجو ڪم آھي. مان بدلو ڏيندس، رب فرمائي ٿو.</w:t>
      </w:r>
    </w:p>
    <w:p/>
    <w:p>
      <w:r xmlns:w="http://schemas.openxmlformats.org/wordprocessingml/2006/main">
        <w:t xml:space="preserve">متي 7:2-22 SCLNT - ڇالاءِ⁠جو جنھن اندازي سان اوھين فيصلو ڪندؤ، تنھن تي ئي اوھان کي سزا ڏني ويندي، ۽ جنھن ماپي سان اوھين ملندا، اھو ئي اوھان لاءِ وري ماپيو ويندو.</w:t>
      </w:r>
    </w:p>
    <w:p/>
    <w:p>
      <w:r xmlns:w="http://schemas.openxmlformats.org/wordprocessingml/2006/main">
        <w:t xml:space="preserve">1 بادشاهن 2:45 ۽ بادشاهه سليمان کي برڪت ڏني ويندي، ۽ دائود جو تخت هميشه لاء خداوند جي اڳيان قائم ٿيندو.</w:t>
      </w:r>
    </w:p>
    <w:p/>
    <w:p>
      <w:r xmlns:w="http://schemas.openxmlformats.org/wordprocessingml/2006/main">
        <w:t xml:space="preserve">بادشاهه سليمان برڪت وارو آهي ۽ دائود جو تخت هميشه لاءِ رب جي اڳيان قائم رهندو.</w:t>
      </w:r>
    </w:p>
    <w:p/>
    <w:p>
      <w:r xmlns:w="http://schemas.openxmlformats.org/wordprocessingml/2006/main">
        <w:t xml:space="preserve">1. برڪت وارو بادشاهه: بادشاهه سليمان جي ميراث تي هڪ نظر</w:t>
      </w:r>
    </w:p>
    <w:p/>
    <w:p>
      <w:r xmlns:w="http://schemas.openxmlformats.org/wordprocessingml/2006/main">
        <w:t xml:space="preserve">2. دائود جو تخت قائم ڪرڻ: خدا جو ابدي عهد</w:t>
      </w:r>
    </w:p>
    <w:p/>
    <w:p>
      <w:r xmlns:w="http://schemas.openxmlformats.org/wordprocessingml/2006/main">
        <w:t xml:space="preserve">1. 2 سموئيل 7:16 - ۽ تنھنجو گھر ۽ تنھنجي بادشاھت ھميشہ لاءِ توھان جي اڳيان قائم رھندي: تنھنجو تخت ھميشه لاءِ قائم رھندو.</w:t>
      </w:r>
    </w:p>
    <w:p/>
    <w:p>
      <w:r xmlns:w="http://schemas.openxmlformats.org/wordprocessingml/2006/main">
        <w:t xml:space="preserve">2. زبور 89: 3-4 - مون پنھنجي چونڊيل سان واعدو ڪيو آھي، مون پنھنجي ٻانھي دائود سان قسم کنيو آھي، تنھنجي نسل کي ھميشه لاء قائم ڪندس، ۽ تنھنجو تخت سڀني نسلن تائين قائم ڪندس.</w:t>
      </w:r>
    </w:p>
    <w:p/>
    <w:p>
      <w:r xmlns:w="http://schemas.openxmlformats.org/wordprocessingml/2006/main">
        <w:t xml:space="preserve">1 بادشاهن 2:46 تنھنڪري بادشاھہ يھويدا جي پٽ بناياہ کي حڪم ڏنو. جيڪو نڪري ويو، ۽ مٿس ڪري پيو، ته هو مري ويو. ۽ سلطنت سليمان جي هٿ ۾ قائم ڪئي وئي.</w:t>
      </w:r>
    </w:p>
    <w:p/>
    <w:p>
      <w:r xmlns:w="http://schemas.openxmlformats.org/wordprocessingml/2006/main">
        <w:t xml:space="preserve">بادشاهه سليمان بنايا کي حڪم ڏنو ته ڪنهن کي قتل ڪيو، ۽ ائين ڪرڻ سان، سليمان جي بادشاهي قائم ٿي.</w:t>
      </w:r>
    </w:p>
    <w:p/>
    <w:p>
      <w:r xmlns:w="http://schemas.openxmlformats.org/wordprocessingml/2006/main">
        <w:t xml:space="preserve">1. "هڪ بادشاهت قائم ڪرڻ جي قيمت"</w:t>
      </w:r>
    </w:p>
    <w:p/>
    <w:p>
      <w:r xmlns:w="http://schemas.openxmlformats.org/wordprocessingml/2006/main">
        <w:t xml:space="preserve">2. "وفاداري جي قيمت"</w:t>
      </w:r>
    </w:p>
    <w:p/>
    <w:p>
      <w:r xmlns:w="http://schemas.openxmlformats.org/wordprocessingml/2006/main">
        <w:t xml:space="preserve">1. امثال 16:18 - "فخر تباهي کان اڳ، ۽ زوال کان اڳ مغرور روح."</w:t>
      </w:r>
    </w:p>
    <w:p/>
    <w:p>
      <w:r xmlns:w="http://schemas.openxmlformats.org/wordprocessingml/2006/main">
        <w:t xml:space="preserve">رسولن جا ڪم 5:29-32 SCLNT - پوءِ پطرس ۽ ٻين رسولن جواب ڏنو تہ ”اسان کي ماڻھن جي بجاءِ خدا جي فرمانبرداري ڪرڻ گھرجي.</w:t>
      </w:r>
    </w:p>
    <w:p/>
    <w:p>
      <w:r xmlns:w="http://schemas.openxmlformats.org/wordprocessingml/2006/main">
        <w:t xml:space="preserve">1 بادشاهن جو باب 3 سليمان جي حڪمت ۽ خدا سان سندس مشهور ملاقات کي نمايان ڪري ٿو، جتي هو بني اسرائيل جي ماڻهن تي حڪومت ڪرڻ لاء حڪمت جي درخواست ڪري ٿو.</w:t>
      </w:r>
    </w:p>
    <w:p/>
    <w:p>
      <w:r xmlns:w="http://schemas.openxmlformats.org/wordprocessingml/2006/main">
        <w:t xml:space="preserve">پهريون پيراگراف: سليمان پنهنجي ڌيءَ سان شادي ڪري مصر جي بادشاهه فرعون سان شادي ڪئي. هي اسرائيل ۽ مصر جي وچ ۾ هڪ سياسي تعلق قائم ڪري ٿو (1 بادشاهن 3: 1).</w:t>
      </w:r>
    </w:p>
    <w:p/>
    <w:p>
      <w:r xmlns:w="http://schemas.openxmlformats.org/wordprocessingml/2006/main">
        <w:t xml:space="preserve">ٻيو پيراگراف: باب وري ذڪر ڪري ٿو ته قرباني ڏيڻ لاءِ ڪا مناسب جاءِ نه هئي ڇو ته مندر اڃا تعمير نه ٿيو هو. نتيجي طور، ماڻهن کي اعلي جڳهن تي قرباني پيش ڪيو (1 بادشاهن 3: 2-4).</w:t>
      </w:r>
    </w:p>
    <w:p/>
    <w:p>
      <w:r xmlns:w="http://schemas.openxmlformats.org/wordprocessingml/2006/main">
        <w:t xml:space="preserve">ٽيون پيراگراف: سليمان جبعون ڏانهن سفر ڪيو، جتي عبادت لاء هڪ ممتاز بلند مقام هو. اتي هو خدا کي هڪ هزار ساڙيل قرباني پيش ڪري ٿو (1 بادشاهن 3: 4-5).</w:t>
      </w:r>
    </w:p>
    <w:p/>
    <w:p>
      <w:r xmlns:w="http://schemas.openxmlformats.org/wordprocessingml/2006/main">
        <w:t xml:space="preserve">4th پيراگراف: ان رات، خدا سليمان کي خواب ۾ ظاهر ٿئي ٿو ۽ کيس چوي ٿو ته جيڪو گھري ٿو سو گھرو. سليمان عاجزي سان پنهنجي جوانيءَ کي تسليم ڪري ٿو ۽ خدا جي چونڊيل ماڻهن جي اڳواڻي ۾ تجربي جي کوٽ (1 بادشاهن 3: 5-7).</w:t>
      </w:r>
    </w:p>
    <w:p/>
    <w:p>
      <w:r xmlns:w="http://schemas.openxmlformats.org/wordprocessingml/2006/main">
        <w:t xml:space="preserve">5th پيراگراف: هن جي جوانيء جي باوجود، سليمان کي وڏي ذميواري تسليم ڪيو ويو آهي جيڪو هن تي رکيل آهي بادشاهه. هو هڪ سمجهه واري دل يا حڪمت لاءِ پڇي ٿو نيڪي ۽ برائي جي وچ ۾ فرق ڪرڻ لاءِ انصاف سان حڪومت ڪرڻ لاءِ (1 بادشاهن 3: 9).</w:t>
      </w:r>
    </w:p>
    <w:p/>
    <w:p>
      <w:r xmlns:w="http://schemas.openxmlformats.org/wordprocessingml/2006/main">
        <w:t xml:space="preserve">6th پيراگراف: خدا سليمان جي ذاتي فائدي يا طاقت جي بدران حڪمت جي درخواست سان راضي آهي. هو کيس غير معمولي حڪمت عطا ڪري ٿو ڪنهن ٻئي شخص کان ٻاهر جيڪو هن کان اڳ يا بعد ۾ رهندو آهي (1 بادشاهن 3: 10-14).</w:t>
      </w:r>
    </w:p>
    <w:p/>
    <w:p>
      <w:r xmlns:w="http://schemas.openxmlformats.org/wordprocessingml/2006/main">
        <w:t xml:space="preserve">7th پيراگراف: باب سليمان جي حڪمت واري فيصلي جي مثال سان ختم ٿئي ٿو جڏهن ٻه عورتون هن جي اڳيان اچي هڪ ٻار جي ملڪيت جي دعويٰ ڪندي. وڏي بصيرت ذريعي، هو ٻار کي اڌ ۾ ورهائڻ جي صلاح ڪندي سچي ماء جو تعين ڪري ٿو پر حقيقي ماء جي بي لوث محبت کي ڏسي ٿو (1 بادشاهن 3؛ 16-28).</w:t>
      </w:r>
    </w:p>
    <w:p/>
    <w:p>
      <w:r xmlns:w="http://schemas.openxmlformats.org/wordprocessingml/2006/main">
        <w:t xml:space="preserve">تت ۾، باب 3 جو 1 بادشاهه سليمان جي خدا سان ملاقات کي بيان ڪري ٿو، سليمان اتحاد ٺاهي ٿو، ۽ عبادت اعلي جڳهن تي ٿيندي آهي. هو گبون ۾ قرباني پيش ڪري ٿو، ۽ خدا کيس خواب ۾ ظاهر ٿئي ٿو، خدا سليمان کي دعوت ڏئي ٿو ته ڪنهن به شيء لاء پڇي. سليمان عقل جي درخواست ڪري ٿو انصاف سان حڪومت ڪرڻ لاء، خدا هن درخواست سان راضي آهي ۽ غير معمولي حڪمت عطا ڪري ٿو. خلاصو، باب سليمان جي حڪمت واري فيصلي جي مثال سان ختم ٿئي ٿو. هي خلاصو، باب اهڙن موضوعن کي ڳولي ٿو جهڙوڪ عاجزي، حڪمت، خدائي هدايت، ۽ اڳواڻي جي ڪردارن ۾ خدائي فهم حاصل ڪرڻ جي اهميت کي اجاگر ڪري ٿو.</w:t>
      </w:r>
    </w:p>
    <w:p/>
    <w:p>
      <w:r xmlns:w="http://schemas.openxmlformats.org/wordprocessingml/2006/main">
        <w:t xml:space="preserve">1 بادشاهن 3:1 ۽ سليمان، مصر جي بادشاھہ فرعون سان لاڳاپا پيدا ڪيا، ۽ فرعون جي ڌيء کي داؤد جي شھر ۾ وٺي آيو، جيستائين ھو پنھنجي گھر، ۽ خداوند جي گھر جي تعمير ختم ڪري ڇڏي. يروشلم جي چوڌاري ڀت.</w:t>
      </w:r>
    </w:p>
    <w:p/>
    <w:p>
      <w:r xmlns:w="http://schemas.openxmlformats.org/wordprocessingml/2006/main">
        <w:t xml:space="preserve">سليمان مصر جي بادشاهه فرعون سان اتحاد ڪيو ۽ فرعون جي ڌيءَ کي پنهنجي زال بڻائي ورتو. هن هن کي يروشلم ۾ آندو جتي هن هن لاءِ هڪ گهر ٺاهيو ۽ رب جي گهر ۽ يروشلم جي ڀتين جي تعمير مڪمل ڪئي.</w:t>
      </w:r>
    </w:p>
    <w:p/>
    <w:p>
      <w:r xmlns:w="http://schemas.openxmlformats.org/wordprocessingml/2006/main">
        <w:t xml:space="preserve">1. خدائي اتحاد جي طاقت</w:t>
      </w:r>
    </w:p>
    <w:p/>
    <w:p>
      <w:r xmlns:w="http://schemas.openxmlformats.org/wordprocessingml/2006/main">
        <w:t xml:space="preserve">2. بادشاهه سليمان جي حڪمت</w:t>
      </w:r>
    </w:p>
    <w:p/>
    <w:p>
      <w:r xmlns:w="http://schemas.openxmlformats.org/wordprocessingml/2006/main">
        <w:t xml:space="preserve">1. امثال 11: 14 ۽ 14: 1 - جتي هدايت نه آهي، هڪ قوم گر ٿي، پر صلاحڪارن جي گهڻائي ۾، حفاظت آهي. هر عقلمند عورت پنهنجو گهر ٺاهيندي آهي، پر بيوقوف ان کي پنهنجي هٿن سان ٽوڙي ڇڏيندو آهي.</w:t>
      </w:r>
    </w:p>
    <w:p/>
    <w:p>
      <w:r xmlns:w="http://schemas.openxmlformats.org/wordprocessingml/2006/main">
        <w:t xml:space="preserve">2. زبور 127: 1 - جيستائين رب گھر نه ٺاهي، ان کي ٺاهڻ وارا اجايا محنت ڪندا.</w:t>
      </w:r>
    </w:p>
    <w:p/>
    <w:p>
      <w:r xmlns:w="http://schemas.openxmlformats.org/wordprocessingml/2006/main">
        <w:t xml:space="preserve">1 بادشاهن 3:2 رڳو ماڻھن اعليٰ مقامن تي قربانيون ڏنيون، ڇالاءِ⁠جو انھن ڏينھن تائين اتي خداوند جي نالي لاءِ ڪوبہ گھر ٺھيل نہ ھو.</w:t>
      </w:r>
    </w:p>
    <w:p/>
    <w:p>
      <w:r xmlns:w="http://schemas.openxmlformats.org/wordprocessingml/2006/main">
        <w:t xml:space="preserve">بادشاهه سليمان جي زماني ۾، اتي ڪو به مندر نه هو جيڪو رب جي عزت ڪرڻ لاء تعمير ڪيو ويو هو، تنهنڪري ماڻهو بلند هنڌن تي قرباني ڪندا هئا.</w:t>
      </w:r>
    </w:p>
    <w:p/>
    <w:p>
      <w:r xmlns:w="http://schemas.openxmlformats.org/wordprocessingml/2006/main">
        <w:t xml:space="preserve">1. عبادت جي گھر جي تعمير جي اهميت</w:t>
      </w:r>
    </w:p>
    <w:p/>
    <w:p>
      <w:r xmlns:w="http://schemas.openxmlformats.org/wordprocessingml/2006/main">
        <w:t xml:space="preserve">2. عبادت جو دل: اسان ڪٿي ۽ ڪيئن عبادت ڪريون ٿا</w:t>
      </w:r>
    </w:p>
    <w:p/>
    <w:p>
      <w:r xmlns:w="http://schemas.openxmlformats.org/wordprocessingml/2006/main">
        <w:t xml:space="preserve">1. Deuteronomy 12:5-7 - توھان کي اھو جڳھ ڳولڻو پوندو جيڪو خداوند توھان جو خدا توھان جي سڀني قبيلن مان چونڊي پنھنجو نالو رکي ۽ اتي پنھنجو رھائش ٺاھيندو.</w:t>
      </w:r>
    </w:p>
    <w:p/>
    <w:p>
      <w:r xmlns:w="http://schemas.openxmlformats.org/wordprocessingml/2006/main">
        <w:t xml:space="preserve">2. زبور 27: 4 - مون ھڪڙي شيءِ خداوند کان گھري آھي، جيڪا مان ڳوليندس: ته مان پنھنجي زندگي جا سڀ ڏينھن خداوند جي گھر ۾ رھان، خداوند جي حسن کي ڏسڻ ۽ پڇڻ لاءِ. هن جي مندر ۾.</w:t>
      </w:r>
    </w:p>
    <w:p/>
    <w:p>
      <w:r xmlns:w="http://schemas.openxmlformats.org/wordprocessingml/2006/main">
        <w:t xml:space="preserve">1 بادشاهن 3:3 ۽ سليمان پنھنجي پيءُ دائود جي قاعدن تي ھلندو، خداوند سان پيار ڪندو ھو، رڳو بلندين تي قربانيون ڪندو ھو ۽ بخور ٻرندو ھو.</w:t>
      </w:r>
    </w:p>
    <w:p/>
    <w:p>
      <w:r xmlns:w="http://schemas.openxmlformats.org/wordprocessingml/2006/main">
        <w:t xml:space="preserve">سليمان رب سان پيار ڪيو ۽ پنهنجي پيءُ دائود جي حڪمن تي عمل ڪيو، پر هن بلندين تي قربانيون ڏنيون ۽ بخور جلائي.</w:t>
      </w:r>
    </w:p>
    <w:p/>
    <w:p>
      <w:r xmlns:w="http://schemas.openxmlformats.org/wordprocessingml/2006/main">
        <w:t xml:space="preserve">1. خدا جي حڪمن تي عمل ڪرڻ جي اهميت</w:t>
      </w:r>
    </w:p>
    <w:p/>
    <w:p>
      <w:r xmlns:w="http://schemas.openxmlformats.org/wordprocessingml/2006/main">
        <w:t xml:space="preserve">2. اسان جي ايمان کي سمجھوتي ڪرڻ جي لالچ</w:t>
      </w:r>
    </w:p>
    <w:p/>
    <w:p>
      <w:r xmlns:w="http://schemas.openxmlformats.org/wordprocessingml/2006/main">
        <w:t xml:space="preserve">1. زبور 119: 1-3: سڀاڳا آھن اھي جن جي واٽ بي عيب آھي، جيڪي خداوند جي قانون تي ھلندا آھن! سڀاڳا آھن اُھي جيڪي سندس شاھدين تي قائم رھن ٿا، جيڪي پنھنجي پوري دل سان کيس ڳولين ٿا، جيڪي بہ ڪوبہ ظلم نہ ٿا ڪن، پر سندس واٽن تي ھلن ٿا.</w:t>
      </w:r>
    </w:p>
    <w:p/>
    <w:p>
      <w:r xmlns:w="http://schemas.openxmlformats.org/wordprocessingml/2006/main">
        <w:t xml:space="preserve">2. روميون 12: 2: هن دنيا جي مطابق نه ٿيو، پر پنهنجي ذهن جي تجديد سان تبديل ٿيو، ته جيئن توهان کي جانچڻ سان معلوم ٿئي ته خدا جي مرضي ڇا آهي، ڇا سٺو ۽ قبول ۽ مڪمل آهي.</w:t>
      </w:r>
    </w:p>
    <w:p/>
    <w:p>
      <w:r xmlns:w="http://schemas.openxmlformats.org/wordprocessingml/2006/main">
        <w:t xml:space="preserve">1 بادشاهن 3:4 پوءِ بادشاھه جبعون ڏانھن ويو ته اُتي قرباني ڪري. ڇاڪاڻ ته اھو وڏو مٿاھين جڳھ ھو: سليمان انھيءَ قربان⁠گاھہ تي ھزار ساڙيندڙ قربانيون ڏنيون.</w:t>
      </w:r>
    </w:p>
    <w:p/>
    <w:p>
      <w:r xmlns:w="http://schemas.openxmlformats.org/wordprocessingml/2006/main">
        <w:t xml:space="preserve">لنگھندڙ سليمان گبيون جي وڏي اوچي جاءِ تي ھڪ ھزار جلندڙ نذرانو پيش ڪيو.</w:t>
      </w:r>
    </w:p>
    <w:p/>
    <w:p>
      <w:r xmlns:w="http://schemas.openxmlformats.org/wordprocessingml/2006/main">
        <w:t xml:space="preserve">1. عبادت ۾ قرباني جي اهميت</w:t>
      </w:r>
    </w:p>
    <w:p/>
    <w:p>
      <w:r xmlns:w="http://schemas.openxmlformats.org/wordprocessingml/2006/main">
        <w:t xml:space="preserve">2. عبادت جي جڳهه جي طور تي گبيون جي اهميت</w:t>
      </w:r>
    </w:p>
    <w:p/>
    <w:p>
      <w:r xmlns:w="http://schemas.openxmlformats.org/wordprocessingml/2006/main">
        <w:t xml:space="preserve">متي 5:23-24 SCLNT - تنھنڪري جيڪڏھن توھان قربان⁠گاھہ تي پنھنجو نذرانو پيش ڪري رھيا آھيو ۽ اتي ياد رکو تہ توھان جي ڀاءُ يا ڀيڻ کي توھان جي خلاف ڪا ڳالھہ آھي، تہ پنھنجو نذرانو اتي قربان⁠گاھہ جي اڳيان ڇڏي ڏيو، پھريائين وڃي انھن سان صلح ڪريو. پوءِ اچو ۽ پنهنجو تحفو ڏيو.</w:t>
      </w:r>
    </w:p>
    <w:p/>
    <w:p>
      <w:r xmlns:w="http://schemas.openxmlformats.org/wordprocessingml/2006/main">
        <w:t xml:space="preserve">2. يسعياه 1:11-15 مون لاءِ توهان جي قربانين جي ڪثرت ڇا آهي؟ رب فرمائي ٿو؛ مون کي رڍن جي ساڙيل قرباني ۽ چڱي طرح کارايل جانورن جي ٿلهي ڪافي آهي. مون کي ٻڪرين، ٻڪرين، ٻڪرين جي رت ۾ خوشي نه ٿيندي.</w:t>
      </w:r>
    </w:p>
    <w:p/>
    <w:p>
      <w:r xmlns:w="http://schemas.openxmlformats.org/wordprocessingml/2006/main">
        <w:t xml:space="preserve">1 بادشاهن 3:5 جِبعون ۾ رات جو خداوند سليمان کي خواب ۾ ظاھر ٿيو، ۽ خدا چيو تہ ”پُڇا ڪر آءٌ تو کي ڇا ڏيان.</w:t>
      </w:r>
    </w:p>
    <w:p/>
    <w:p>
      <w:r xmlns:w="http://schemas.openxmlformats.org/wordprocessingml/2006/main">
        <w:t xml:space="preserve">خدا سليمان کي خواب ۾ ڏيکاريو ۽ پڇيو ته هو ڇا ڏيڻ چاهيندو؟</w:t>
      </w:r>
    </w:p>
    <w:p/>
    <w:p>
      <w:r xmlns:w="http://schemas.openxmlformats.org/wordprocessingml/2006/main">
        <w:t xml:space="preserve">1. خدا وفادار ۽ اسان جي ضرورتن کي مهيا ڪرڻ لاء تيار آهي.</w:t>
      </w:r>
    </w:p>
    <w:p/>
    <w:p>
      <w:r xmlns:w="http://schemas.openxmlformats.org/wordprocessingml/2006/main">
        <w:t xml:space="preserve">2. خدا جا واعدا يقينن ۽ قابل اعتماد آهن.</w:t>
      </w:r>
    </w:p>
    <w:p/>
    <w:p>
      <w:r xmlns:w="http://schemas.openxmlformats.org/wordprocessingml/2006/main">
        <w:t xml:space="preserve">1. يوحنا 14:13-14 SCLNT - ”جيڪو ڪجھہ اوھين منھنجي نالي تي گھرندا سو آءٌ ڪندس، انھيءَ لاءِ تہ پيءُ جو جلوو فرزند ۾ ٿئي، جيڪڏھن اوھين مون کان منھنجي نالي تي ڪجھہ گھرندا تہ آءٌ اھو ڪندس.</w:t>
      </w:r>
    </w:p>
    <w:p/>
    <w:p>
      <w:r xmlns:w="http://schemas.openxmlformats.org/wordprocessingml/2006/main">
        <w:t xml:space="preserve">2. زبور 37: 4 - "پنهنجو پاڻ کي رب ۾ خوش ڪر، ۽ هو توهان کي توهان جي دل جي خواهش ڏيندو."</w:t>
      </w:r>
    </w:p>
    <w:p/>
    <w:p>
      <w:r xmlns:w="http://schemas.openxmlformats.org/wordprocessingml/2006/main">
        <w:t xml:space="preserve">1 بادشاهن 3:6 ۽ سليمان چيو تہ ”تون پنھنجي ٻانھي منھنجي پيءُ دائود تي وڏي مھرباني ڪئي آھي، جيئن ھو توسان سچائيءَ، سچائيءَ ۽ سچائيءَ سان توسان گڏ ھليو. ۽ تو هن لاءِ اها وڏي مهرباني رکي آهي، جو تو هن کي تخت تي ويهڻ لاءِ هڪ پٽ ڏنو آهي، جيئن اڄ ڏينهن تائين آهي.</w:t>
      </w:r>
    </w:p>
    <w:p/>
    <w:p>
      <w:r xmlns:w="http://schemas.openxmlformats.org/wordprocessingml/2006/main">
        <w:t xml:space="preserve">خدا بادشاهه دائود تي وڏو رحم ڪيو ۽ سندس واعدو پورو ڪيو ته کيس تخت تي ويهڻ لاء هڪ پٽ ڏئي.</w:t>
      </w:r>
    </w:p>
    <w:p/>
    <w:p>
      <w:r xmlns:w="http://schemas.openxmlformats.org/wordprocessingml/2006/main">
        <w:t xml:space="preserve">1. خدا جي رحمت جو وعدو هميشه سچو آهي</w:t>
      </w:r>
    </w:p>
    <w:p/>
    <w:p>
      <w:r xmlns:w="http://schemas.openxmlformats.org/wordprocessingml/2006/main">
        <w:t xml:space="preserve">2. واعدو رکڻ جي طاقت</w:t>
      </w:r>
    </w:p>
    <w:p/>
    <w:p>
      <w:r xmlns:w="http://schemas.openxmlformats.org/wordprocessingml/2006/main">
        <w:t xml:space="preserve">1. زبور 25:10 - خداوند جا سڀئي رستا ثابت قدم محبت ۽ وفاداري آھن، انھن لاءِ جيڪي سندس واعدي ۽ سندس شاھدين تي عمل ڪن ٿا.</w:t>
      </w:r>
    </w:p>
    <w:p/>
    <w:p>
      <w:r xmlns:w="http://schemas.openxmlformats.org/wordprocessingml/2006/main">
        <w:t xml:space="preserve">2. جيمس 5:12 - پر سڀ کان وڌيڪ، اي منھنجا ڀائرو، قسم نه کائو، آسمان جو يا زمين جو يا ڪنھن ٻئي جو قسم، پر توھان جي ھائو ۽ توھان جي ناء کي نه ڏيو، انھيءَ لاءِ تہ اوھين سزا ۾ نہ پئو. .</w:t>
      </w:r>
    </w:p>
    <w:p/>
    <w:p>
      <w:r xmlns:w="http://schemas.openxmlformats.org/wordprocessingml/2006/main">
        <w:t xml:space="preserve">1 بادشاهن 3:7 ۽ ھاڻي، اي خداوند منھنجو خدا، تو منھنجي پيءُ دائود جي بدران پنھنجي ٻانھي کي بادشاھہ بڻايو آھي، ۽ آءٌ رڳو ھڪڙو ننڍڙو ٻار آھيان، مون کي خبر نہ آھي تہ ڪھڙي طرح ٻاھر وڃان يا اندر اچان.</w:t>
      </w:r>
    </w:p>
    <w:p/>
    <w:p>
      <w:r xmlns:w="http://schemas.openxmlformats.org/wordprocessingml/2006/main">
        <w:t xml:space="preserve">سليمان، بادشاهه دائود جو پٽ، بادشاهه بنايو ويو آهي ۽ پنهنجي عاجزي ۽ سمجهه جي گهٽتائي جو اظهار ڪري ٿو.</w:t>
      </w:r>
    </w:p>
    <w:p/>
    <w:p>
      <w:r xmlns:w="http://schemas.openxmlformats.org/wordprocessingml/2006/main">
        <w:t xml:space="preserve">1. عاجزي جي طاقت - اسان جي سڀ کان وڏي طاقت خدا جي اڳيان اسان جي عاجزي ۾ آهي.</w:t>
      </w:r>
    </w:p>
    <w:p/>
    <w:p>
      <w:r xmlns:w="http://schemas.openxmlformats.org/wordprocessingml/2006/main">
        <w:t xml:space="preserve">2. اسان جي حدن کي سڃاڻڻ - اسان کي خدا جي اڳيان اسان جي حدن کي سڃاڻڻ گهرجي ته هو مهيا ڪري سگهي.</w:t>
      </w:r>
    </w:p>
    <w:p/>
    <w:p>
      <w:r xmlns:w="http://schemas.openxmlformats.org/wordprocessingml/2006/main">
        <w:t xml:space="preserve">ڪرنٿين 1:25-25 SCLNT - ڇالاءِ⁠جو خدا جي بي⁠وقوفي ماڻھن کان وڌيڪ عقلمند آھي. ۽ خدا جي ڪمزوري انسانن کان وڌيڪ مضبوط آهي.</w:t>
      </w:r>
    </w:p>
    <w:p/>
    <w:p>
      <w:r xmlns:w="http://schemas.openxmlformats.org/wordprocessingml/2006/main">
        <w:t xml:space="preserve">2. يسعياه 40:28-31 - ڇا توهان نٿا ڄاڻو؟ نه ٻڌو اٿئي ڇا؟ رب دائمي خدا آهي، زمين جي پڇاڙيء جو خالق. هو نه ٿڪندو ۽ نه ٿڪندو، ۽ هن جي عقل کي ڪو به سمجهي نه سگهندو. هو ٿڪل کي طاقت ڏئي ٿو ۽ ڪمزور جي طاقت وڌائي ٿو. ايستائين جو جوان به ٿڪجي پون ٿا ۽ بيزار ٿي پون ٿا، ۽ جوان ٺڳ ۽ ڪري پيا آهن. پر جيڪي خداوند ۾ اميد رکندا آھن سي پنھنجي طاقت کي تازو ڪندا. اھي عقاب وانگر پرن تي اڏامندا. اھي ڊوڙندا ۽ ٿڪبا نه ٿيندا، اھي ھلندا ۽ بيوس نه ٿيندا.</w:t>
      </w:r>
    </w:p>
    <w:p/>
    <w:p>
      <w:r xmlns:w="http://schemas.openxmlformats.org/wordprocessingml/2006/main">
        <w:t xml:space="preserve">1 بادشاهن 3:8 ۽ تنھنجو نوڪر تنھنجي ماڻھن جي وچ ۾ آھي، جنھن کي تو چونڊيو آھي، ھڪڙو عظيم ماڻھو، جنھن کي ڳڻي نه ٿو سگھجي ۽ ڪثرت لاء شمار ڪري سگھجي ٿو.</w:t>
      </w:r>
    </w:p>
    <w:p/>
    <w:p>
      <w:r xmlns:w="http://schemas.openxmlformats.org/wordprocessingml/2006/main">
        <w:t xml:space="preserve">سليمان خدا کان حڪمت طلب ڪري ٿو ته بني اسرائيل جي ماڻهن جي اڳواڻي ڪري، هڪ عظيم ۽ بيشمار قوم.</w:t>
      </w:r>
    </w:p>
    <w:p/>
    <w:p>
      <w:r xmlns:w="http://schemas.openxmlformats.org/wordprocessingml/2006/main">
        <w:t xml:space="preserve">1. ”حيرت سان زندگي گذارڻ: عقلمنديءَ سان رهبري ڪرڻ جو ڇا مطلب آهي؟</w:t>
      </w:r>
    </w:p>
    <w:p/>
    <w:p>
      <w:r xmlns:w="http://schemas.openxmlformats.org/wordprocessingml/2006/main">
        <w:t xml:space="preserve">2. "هڪ ڪثرت جو قدر: ڪيترن ئي ماڻهن کي عزت ڏيو جن جي اڳواڻي اسان ڪندا آهيون"</w:t>
      </w:r>
    </w:p>
    <w:p/>
    <w:p>
      <w:r xmlns:w="http://schemas.openxmlformats.org/wordprocessingml/2006/main">
        <w:t xml:space="preserve">1. امثال 1: 7 - "رب جو خوف علم جي شروعات آهي؛ بيوقوف حڪمت ۽ هدايت کي ناپسند ڪن ٿا."</w:t>
      </w:r>
    </w:p>
    <w:p/>
    <w:p>
      <w:r xmlns:w="http://schemas.openxmlformats.org/wordprocessingml/2006/main">
        <w:t xml:space="preserve">اِفسين 4:1-3 SCLNT - تنھنڪري آءٌ، جيڪو خداوند جي واسطي قيدي آھيان، توھان کي گذارش ٿو ڪريان تہ انھيءَ سڏ جي لائق ھلندا رھو، جنھن ڏانھن اوھان کي سڏيو ويو آھي، پوري عاجزي ۽ نرميءَ سان، صبر سان، ھڪ ٻئي جي برداشت سان. محبت ۾، امن جي بندن ۾ روح جي اتحاد کي برقرار رکڻ جو خواهشمند آهي."</w:t>
      </w:r>
    </w:p>
    <w:p/>
    <w:p>
      <w:r xmlns:w="http://schemas.openxmlformats.org/wordprocessingml/2006/main">
        <w:t xml:space="preserve">1 بادشاهن 3:9 تنھنڪري پنھنجي ٻانھي کي سمجھدار دل ڏي تہ پنھنجي قوم جو انصاف ڪري، انھيءَ لاءِ تہ آءٌ نيڪي ۽ بديءَ ۾ فرق ڪريان، ڇالاءِ⁠جو تنھنجي ايڏي وڏي قوم جو فيصلو ڪير ٿو ڪري سگھي؟</w:t>
      </w:r>
    </w:p>
    <w:p/>
    <w:p>
      <w:r xmlns:w="http://schemas.openxmlformats.org/wordprocessingml/2006/main">
        <w:t xml:space="preserve">سليمان خدا کان پڇي ٿو ته هڪ سمجھڻ واري دل لاء خدا جي ماڻهن کي انصاف ڪرڻ لاء، جيئن هو انهن کي پاڻ کي فيصلو ڪرڻ جي قابل ناهي.</w:t>
      </w:r>
    </w:p>
    <w:p/>
    <w:p>
      <w:r xmlns:w="http://schemas.openxmlformats.org/wordprocessingml/2006/main">
        <w:t xml:space="preserve">1. "سليمان جي حڪمت: خدا کان بصيرت ڳولڻ"</w:t>
      </w:r>
    </w:p>
    <w:p/>
    <w:p>
      <w:r xmlns:w="http://schemas.openxmlformats.org/wordprocessingml/2006/main">
        <w:t xml:space="preserve">2. ”خدا جو تحفو تفسير: سٺي ۽ خراب جي وچ ۾ فيصلو ڪيئن ڪجي“</w:t>
      </w:r>
    </w:p>
    <w:p/>
    <w:p>
      <w:r xmlns:w="http://schemas.openxmlformats.org/wordprocessingml/2006/main">
        <w:t xml:space="preserve">1. متي 7: 1-5 "قضاوت نه ڪريو، متان توهان تي انصاف نه ڪيو وڃي"</w:t>
      </w:r>
    </w:p>
    <w:p/>
    <w:p>
      <w:r xmlns:w="http://schemas.openxmlformats.org/wordprocessingml/2006/main">
        <w:t xml:space="preserve">2. امثال 3: 5-6 "پنھنجي سڄي دل سان خداوند تي ڀروسو رکو، ۽ پنھنجي سمجھ تي ڀروسو نه ڪريو"</w:t>
      </w:r>
    </w:p>
    <w:p/>
    <w:p>
      <w:r xmlns:w="http://schemas.openxmlformats.org/wordprocessingml/2006/main">
        <w:t xml:space="preserve">1 بادشاهن 3:10 ۽ اھو ڪلام خداوند کي خوش ٿيو، جو سليمان اھو پڇيو ھو.</w:t>
      </w:r>
    </w:p>
    <w:p/>
    <w:p>
      <w:r xmlns:w="http://schemas.openxmlformats.org/wordprocessingml/2006/main">
        <w:t xml:space="preserve">لنگھندڙ سليمان رب کان حڪمت طلب ڪئي ۽ رب راضي ٿيو.</w:t>
      </w:r>
    </w:p>
    <w:p/>
    <w:p>
      <w:r xmlns:w="http://schemas.openxmlformats.org/wordprocessingml/2006/main">
        <w:t xml:space="preserve">1. حڪمت جي دعا جي طاقت.</w:t>
      </w:r>
    </w:p>
    <w:p/>
    <w:p>
      <w:r xmlns:w="http://schemas.openxmlformats.org/wordprocessingml/2006/main">
        <w:t xml:space="preserve">2. عقلمند دل جي خدا جي نعمت.</w:t>
      </w:r>
    </w:p>
    <w:p/>
    <w:p>
      <w:r xmlns:w="http://schemas.openxmlformats.org/wordprocessingml/2006/main">
        <w:t xml:space="preserve">1. جيمس 1: 5 - "جيڪڏهن توهان مان ڪنهن کي دانائي جي کوٽ آهي، ته اهو خدا کان گهري ٿو، جيڪو سڀني کي سخاوت سان بغير ڪنهن ملامت جي ڏئي ٿو، ۽ اها کيس ڏني ويندي."</w:t>
      </w:r>
    </w:p>
    <w:p/>
    <w:p>
      <w:r xmlns:w="http://schemas.openxmlformats.org/wordprocessingml/2006/main">
        <w:t xml:space="preserve">2. امثال 2: 10-11 - "ڇالاءِ⁠جو دانائي تنھنجي دل ۾ ايندي، ۽ علم تنھنجي روح لاءِ وڻندڙ ھوندو، سمجھداري تنھنجي سنڀال ڪندي، سمجھ تنھنجي حفاظت ڪندي.</w:t>
      </w:r>
    </w:p>
    <w:p/>
    <w:p>
      <w:r xmlns:w="http://schemas.openxmlformats.org/wordprocessingml/2006/main">
        <w:t xml:space="preserve">1 بادشاهن 3:11 پوءِ خدا کيس چيو تہ ”ڇاڪاڻ⁠تہ تو اھا ڳالھہ گھري آھي ۽ پنھنجي وڏي عمر لاءِ نہ گھريو آھي. نه تو پنهنجي لاءِ دولت جي طلب ڪئي آهي، نه پنهنجي دشمنن جي جان جي طلب ڪئي آهي. پر فيصلو ڪرڻ لاءِ پاڻ کي سمجھڻ لاءِ چيو آهي.</w:t>
      </w:r>
    </w:p>
    <w:p/>
    <w:p>
      <w:r xmlns:w="http://schemas.openxmlformats.org/wordprocessingml/2006/main">
        <w:t xml:space="preserve">سليمان پنهنجي بادشاهي کي سنڀالڻ لاء حڪمت طلب ڪئي، ۽ خدا ان کي عطا ڪيو.</w:t>
      </w:r>
    </w:p>
    <w:p/>
    <w:p>
      <w:r xmlns:w="http://schemas.openxmlformats.org/wordprocessingml/2006/main">
        <w:t xml:space="preserve">1. رهبري ڪرڻ جي حڪمت: 1 بادشاهن جو مطالعو 3:11</w:t>
      </w:r>
    </w:p>
    <w:p/>
    <w:p>
      <w:r xmlns:w="http://schemas.openxmlformats.org/wordprocessingml/2006/main">
        <w:t xml:space="preserve">2. خدا جي هدايت ڳولڻ: 1 بادشاهن تي هڪ عڪاسي 3:11</w:t>
      </w:r>
    </w:p>
    <w:p/>
    <w:p>
      <w:r xmlns:w="http://schemas.openxmlformats.org/wordprocessingml/2006/main">
        <w:t xml:space="preserve">1. جيمس 1: 5 - "جيڪڏهن توهان مان ڪنهن کي دانائي جي کوٽ آهي، ته اهو خدا کان گهري ٿو، جيڪو سڀني انسانن کي آزاديء سان ڏئي ٿو، پر گاريون نه ٿو ڏئي؛ ۽ اهو کيس ڏنو ويندو."</w:t>
      </w:r>
    </w:p>
    <w:p/>
    <w:p>
      <w:r xmlns:w="http://schemas.openxmlformats.org/wordprocessingml/2006/main">
        <w:t xml:space="preserve">2. امثال 2: 6 - "ڇالاءِ⁠جو خداوند حڪمت ڏئي ٿو: سندس وات مان علم ۽ سمجھ نڪرندي آھي."</w:t>
      </w:r>
    </w:p>
    <w:p/>
    <w:p>
      <w:r xmlns:w="http://schemas.openxmlformats.org/wordprocessingml/2006/main">
        <w:t xml:space="preserve">1 بادشاهن 3:12 ڏس، مون تنھنجي چوڻ تي عمل ڪيو آھي: ڏس، مون تو کي عقلمند ۽ سمجھدار دل ڏني آھي. ان ڪري جو توکان اڳ ڪو به نه هو ۽ نه توکان پوءِ به تو جهڙو ڪو پيدا ٿيندو.</w:t>
      </w:r>
    </w:p>
    <w:p/>
    <w:p>
      <w:r xmlns:w="http://schemas.openxmlformats.org/wordprocessingml/2006/main">
        <w:t xml:space="preserve">خدا سليمان کي هڪ عقلمند ۽ سمجھدار دل عطا ڪري ٿو، هن کي هن کان اڳ يا بعد ۾ ڪنهن ٻئي بادشاهه جي برعڪس.</w:t>
      </w:r>
    </w:p>
    <w:p/>
    <w:p>
      <w:r xmlns:w="http://schemas.openxmlformats.org/wordprocessingml/2006/main">
        <w:t xml:space="preserve">1. خدا جي نعمتن جي طاقت: ڪيئن خدا جا تحفا اسان کي منفرد بڻائين ٿا</w:t>
      </w:r>
    </w:p>
    <w:p/>
    <w:p>
      <w:r xmlns:w="http://schemas.openxmlformats.org/wordprocessingml/2006/main">
        <w:t xml:space="preserve">2. ڏاهپ ۽ سمجهاڻي مٿي کان: خدا جي هدايت تي ڀروسو ڪرڻ</w:t>
      </w:r>
    </w:p>
    <w:p/>
    <w:p>
      <w:r xmlns:w="http://schemas.openxmlformats.org/wordprocessingml/2006/main">
        <w:t xml:space="preserve">يعقوب 1:5-15 SCLNT - جيڪڏھن اوھان مان ڪنھن ۾ دانائيءَ جي گھٽتائي آھي، تہ اھو خدا کان گھري، جيڪو سخاوت سان سڀني کي بي⁠عزتيءَ سان ڏئي ٿو، تہ کيس اھو ڏنو ويندو.</w:t>
      </w:r>
    </w:p>
    <w:p/>
    <w:p>
      <w:r xmlns:w="http://schemas.openxmlformats.org/wordprocessingml/2006/main">
        <w:t xml:space="preserve">2- تيمٿيس 3:16-22 SCLNT - سڄو ڪتاب خدا جي طرفان لکيل آھي ۽ تعليم، ملامت، اصلاح ۽ سچائيءَ جي تربيت لاءِ فائديمند آھي.</w:t>
      </w:r>
    </w:p>
    <w:p/>
    <w:p>
      <w:r xmlns:w="http://schemas.openxmlformats.org/wordprocessingml/2006/main">
        <w:t xml:space="preserve">1 بادشاهن 3:13 ۽ مون تو کي دولت ۽ عزت پڻ ڏني آھي، جيڪا تو نه گھري آھي، تنھنڪري توکان سڄي ڏينھن تائين بادشاھن مان ڪو به نه ھوندو.</w:t>
      </w:r>
    </w:p>
    <w:p/>
    <w:p>
      <w:r xmlns:w="http://schemas.openxmlformats.org/wordprocessingml/2006/main">
        <w:t xml:space="preserve">خدا بادشاهه سليمان کي دولت ۽ عزت ڏني، کيس ٻين سڀني بادشاهن کان وڏو بڻائي ڇڏيو.</w:t>
      </w:r>
    </w:p>
    <w:p/>
    <w:p>
      <w:r xmlns:w="http://schemas.openxmlformats.org/wordprocessingml/2006/main">
        <w:t xml:space="preserve">1. خدا جي سخاوت - خدا جي نعمتن کي سڃاڻڻ ۽ قدر ڪرڻ</w:t>
      </w:r>
    </w:p>
    <w:p/>
    <w:p>
      <w:r xmlns:w="http://schemas.openxmlformats.org/wordprocessingml/2006/main">
        <w:t xml:space="preserve">2. روحاني حڪمت - خدا جي حڪمت ڳولڻ جي طاقت</w:t>
      </w:r>
    </w:p>
    <w:p/>
    <w:p>
      <w:r xmlns:w="http://schemas.openxmlformats.org/wordprocessingml/2006/main">
        <w:t xml:space="preserve">جيمس 1:5-18 SCLNT - جيڪڏھن توھان مان ڪنھن ۾ عقل جي کوٽ آھي تہ اھو خدا کان گھري، جيڪو سڀني ماڻھن کي دليريءَ سان ڏئي ٿو، پر گاريون نہ ٿو ڏئي.</w:t>
      </w:r>
    </w:p>
    <w:p/>
    <w:p>
      <w:r xmlns:w="http://schemas.openxmlformats.org/wordprocessingml/2006/main">
        <w:t xml:space="preserve">2. زبور 37: 4 - پاڻ کي پڻ خداوند ۾ خوش ڪر. ۽ هو توکي تنهنجي دل جون خواهشون ڏيندو.</w:t>
      </w:r>
    </w:p>
    <w:p/>
    <w:p>
      <w:r xmlns:w="http://schemas.openxmlformats.org/wordprocessingml/2006/main">
        <w:t xml:space="preserve">1 بادشاهن 3:14 ۽ جيڪڏھن تون منھنجي طريقن تي ھلندين، منھنجي قاعدن ۽ منھنجن حڪمن تي عمل ڪندي، جيئن تنھنجي پيء دائود ھليو، پوء آء تنھنجي ڏينھن کي ڊگھو ڪندس.</w:t>
      </w:r>
    </w:p>
    <w:p/>
    <w:p>
      <w:r xmlns:w="http://schemas.openxmlformats.org/wordprocessingml/2006/main">
        <w:t xml:space="preserve">خدا بادشاهه سليمان سان واعدو ڪيو ته جيڪڏهن هو خدا جي قانونن ۽ حڪمن تي عمل ڪندو جيئن هن جي پيءُ دائود ڪيو هو ته پوءِ هن کي وڏي عمر سان برڪت ملندي.</w:t>
      </w:r>
    </w:p>
    <w:p/>
    <w:p>
      <w:r xmlns:w="http://schemas.openxmlformats.org/wordprocessingml/2006/main">
        <w:t xml:space="preserve">1. سچي نعمتون خدا جي ڪلام تي عمل ڪرڻ سان اينديون آهن.</w:t>
      </w:r>
    </w:p>
    <w:p/>
    <w:p>
      <w:r xmlns:w="http://schemas.openxmlformats.org/wordprocessingml/2006/main">
        <w:t xml:space="preserve">2. خدا جي حڪمن جي فرمانبرداري زندگي ۽ خوشي آڻيندي.</w:t>
      </w:r>
    </w:p>
    <w:p/>
    <w:p>
      <w:r xmlns:w="http://schemas.openxmlformats.org/wordprocessingml/2006/main">
        <w:t xml:space="preserve">1. Deuteronomy 5:33 - "توهان هر طريقي سان هلو جنهن جو رب توهان جي خدا توهان کي حڪم ڏنو آهي، ته جيئن توهان جيئرو رهي ۽ اهو توهان سان سٺو ٿئي، ۽ توهان جي ملڪ ۾ ڊگهي زندگي گذاريو. .</w:t>
      </w:r>
    </w:p>
    <w:p/>
    <w:p>
      <w:r xmlns:w="http://schemas.openxmlformats.org/wordprocessingml/2006/main">
        <w:t xml:space="preserve">2. زبور 119:32 - مان توهان جي حڪمن جي رستي ۾ هلندس جڏهن توهان منهنجي دل کي وڌايو.</w:t>
      </w:r>
    </w:p>
    <w:p/>
    <w:p>
      <w:r xmlns:w="http://schemas.openxmlformats.org/wordprocessingml/2006/main">
        <w:t xml:space="preserve">1 بادشاهن 3:15 ۽ سليمان جاڳي پيو. ۽، ڏس، اھو ھڪڙو خواب ھو. ۽ ھو يروشلم ۾ آيو، ۽ خداوند جي عھد جي صندوق جي اڳيان بيٺو، ساڙيندڙ قربانيون، ۽ سلامتي جون قربانيون پيش ڪيائين، ۽ پنھنجي سڀني نوڪرن کي دعوت ڏني.</w:t>
      </w:r>
    </w:p>
    <w:p/>
    <w:p>
      <w:r xmlns:w="http://schemas.openxmlformats.org/wordprocessingml/2006/main">
        <w:t xml:space="preserve">سليمان هڪ خواب ڏٺو ۽ جڏهن هو جاڳيو ته هو يروشلم ۾ عهد جي صندوق ڏانهن ويو ته ساڙي ۽ سلامتي جون قربانيون پيش ڪري ۽ پنهنجي سڀني نوڪرن سان گڏ عيد ملهائي.</w:t>
      </w:r>
    </w:p>
    <w:p/>
    <w:p>
      <w:r xmlns:w="http://schemas.openxmlformats.org/wordprocessingml/2006/main">
        <w:t xml:space="preserve">1. خوابن جي طاقت: ڪيئن تعبير ڪجي ۽ انهن تي عمل ڪجي</w:t>
      </w:r>
    </w:p>
    <w:p/>
    <w:p>
      <w:r xmlns:w="http://schemas.openxmlformats.org/wordprocessingml/2006/main">
        <w:t xml:space="preserve">2. رب جو عهد: ان جي اهميت ۽ اسان جي ذميوارين کي سمجهڻ</w:t>
      </w:r>
    </w:p>
    <w:p/>
    <w:p>
      <w:r xmlns:w="http://schemas.openxmlformats.org/wordprocessingml/2006/main">
        <w:t xml:space="preserve">1. 1 ڪنگز 3:15 - ۽ سليمان جاڳي پيو. ۽، ڏس، اھو ھڪڙو خواب ھو. ۽ ھو يروشلم ۾ آيو، ۽ خداوند جي عھد جي صندوق جي اڳيان بيٺو، ساڙيندڙ قربانيون، ۽ سلامتي جون قربانيون پيش ڪيائين، ۽ پنھنجي سڀني نوڪرن کي دعوت ڏني.</w:t>
      </w:r>
    </w:p>
    <w:p/>
    <w:p>
      <w:r xmlns:w="http://schemas.openxmlformats.org/wordprocessingml/2006/main">
        <w:t xml:space="preserve">عبرانين 9:15-20 SCLNT - انھيءَ لاءِ ھو نئين عهد نامي جو ثالث آھي، انھيءَ لاءِ تہ موت جي وسيلي انھن ڏوھن جي ڇوٽڪاري لاءِ جيڪي پھرين عهد نامي جي تحت ھئا، جن کي سڏيو ويو آھي، تن کي دائمي ميراث جو واعدو ملي. .</w:t>
      </w:r>
    </w:p>
    <w:p/>
    <w:p>
      <w:r xmlns:w="http://schemas.openxmlformats.org/wordprocessingml/2006/main">
        <w:t xml:space="preserve">1 بادشاهن 3:16 پوءِ اتي ٻہ عورتون جيڪي ڪنبي ھيون، اچي بادشاھه وٽ بيٺيون.</w:t>
      </w:r>
    </w:p>
    <w:p/>
    <w:p>
      <w:r xmlns:w="http://schemas.openxmlformats.org/wordprocessingml/2006/main">
        <w:t xml:space="preserve">ٻه عورتون جيڪي طوائفون هيون، بادشاهه سليمان وٽ فيصلي لاءِ پهتيون.</w:t>
      </w:r>
    </w:p>
    <w:p/>
    <w:p>
      <w:r xmlns:w="http://schemas.openxmlformats.org/wordprocessingml/2006/main">
        <w:t xml:space="preserve">1. حڪمت واري فيصلي جي طاقت: 1 بادشاهن تي غور 3:16</w:t>
      </w:r>
    </w:p>
    <w:p/>
    <w:p>
      <w:r xmlns:w="http://schemas.openxmlformats.org/wordprocessingml/2006/main">
        <w:t xml:space="preserve">2. حڪمت جي نعمت: ڪيئن 1 بادشاهن 3:16 اسان کي سيکاري ٿو خدا جي رضا ڳولڻ لاءِ</w:t>
      </w:r>
    </w:p>
    <w:p/>
    <w:p>
      <w:r xmlns:w="http://schemas.openxmlformats.org/wordprocessingml/2006/main">
        <w:t xml:space="preserve">1. امثال 2: 6-8، ڇاڪاڻ⁠تہ رب دانائي ڏئي ٿو. سندس وات مان علم ۽ سمجهه اچي ٿي. هو سڌريل ماڻهن لاءِ صحيح حڪمت جو ذخيرو ڪري ٿو. هو انهن لاء هڪ ڍال آهي جيڪي سالميت ۾ هلن ٿا، انصاف جي رستن جي حفاظت ڪن ٿا ۽ پنهنجي بزرگن جي رستي جي نگراني ڪن ٿا.</w:t>
      </w:r>
    </w:p>
    <w:p/>
    <w:p>
      <w:r xmlns:w="http://schemas.openxmlformats.org/wordprocessingml/2006/main">
        <w:t xml:space="preserve">2. جيمس 1: 5، جيڪڏهن توهان مان ڪنهن کي دانائي جي کوٽ آهي، ته اهو خدا کان پڇي، جيڪو سڀني کي سخاوت سان بغير ڪنهن ملامت جي ڏئي ٿو، ۽ اهو کيس ڏنو ويندو.</w:t>
      </w:r>
    </w:p>
    <w:p/>
    <w:p>
      <w:r xmlns:w="http://schemas.openxmlformats.org/wordprocessingml/2006/main">
        <w:t xml:space="preserve">1 ڪنگز 3:17 ھڪڙي عورت چيو تہ ”اي منھنجا مالڪ، آءٌ ۽ ھي عورت ھڪڙي گھر ۾ رھون ٿا. ۽ مون کي هڪ ٻار هن سان گڏ گهر ۾ پهچايو ويو.</w:t>
      </w:r>
    </w:p>
    <w:p/>
    <w:p>
      <w:r xmlns:w="http://schemas.openxmlformats.org/wordprocessingml/2006/main">
        <w:t xml:space="preserve">هڪ ئي گهر ۾ رهندڙ ٻن عورتن ٻارن کي جنم ڏنو.</w:t>
      </w:r>
    </w:p>
    <w:p/>
    <w:p>
      <w:r xmlns:w="http://schemas.openxmlformats.org/wordprocessingml/2006/main">
        <w:t xml:space="preserve">1. خدا ماڻهن کي اڻڄاتل طريقن سان گڏ ڪري ٿو.</w:t>
      </w:r>
    </w:p>
    <w:p/>
    <w:p>
      <w:r xmlns:w="http://schemas.openxmlformats.org/wordprocessingml/2006/main">
        <w:t xml:space="preserve">2. خدا جا منصوبا اسان جي ذات کان وڏا آهن.</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زبور 33:11 - رب جو مشورو هميشه لاءِ قائم آهي، سندس دل جا خيال سڀني نسلن تائين.</w:t>
      </w:r>
    </w:p>
    <w:p/>
    <w:p>
      <w:r xmlns:w="http://schemas.openxmlformats.org/wordprocessingml/2006/main">
        <w:t xml:space="preserve">1 بادشاهن 3:18 ۽ ائين ٿيو جو ٽيون ڏينھن پوءِ مون کي جنم ڏنو ويو، جو ھن عورت کي پڻ جنم ڏنو ويو، ۽ اسين گڏ ھئاسين. گهر ۾ اسان سان گڏ ڪو به اجنبي نه هو، سواءِ اسان ٻن جي گهر ۾.</w:t>
      </w:r>
    </w:p>
    <w:p/>
    <w:p>
      <w:r xmlns:w="http://schemas.openxmlformats.org/wordprocessingml/2006/main">
        <w:t xml:space="preserve">هڪ گهر ۾ ٻه ماڻهو گڏ هئا، جن ۾ ٻيو ڪوبه موجود نه هو.</w:t>
      </w:r>
    </w:p>
    <w:p/>
    <w:p>
      <w:r xmlns:w="http://schemas.openxmlformats.org/wordprocessingml/2006/main">
        <w:t xml:space="preserve">1. خدا جي حفاظت هميشه اسان سان گڏ آهي، جيتوڻيڪ سڀ کان جدا جدا هنڌن ۾.</w:t>
      </w:r>
    </w:p>
    <w:p/>
    <w:p>
      <w:r xmlns:w="http://schemas.openxmlformats.org/wordprocessingml/2006/main">
        <w:t xml:space="preserve">2. اسان هميشه ضرورت جي وقت ۾ خدا ڏانهن رخ ڪري سگهون ٿا، جيتوڻيڪ جڏهن اسان اڪيلو محسوس ڪندا آهيون.</w:t>
      </w:r>
    </w:p>
    <w:p/>
    <w:p>
      <w:r xmlns:w="http://schemas.openxmlformats.org/wordprocessingml/2006/main">
        <w:t xml:space="preserve">1. زبور 91:11 - ڇاڪاڻ ته هو توهان جي باري ۾ پنهنجي ملائڪن کي حڪم ڏيندو ته توهان جي سڀني طريقن ۾ توهان جي حفاظت ڪن.</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1 بادشاهن 3:19 ۽ ھن عورت جو ٻار رات جو مري ويو. ڇاڪاڻ ته هوء ان کي ڍڪي ڇڏيو.</w:t>
      </w:r>
    </w:p>
    <w:p/>
    <w:p>
      <w:r xmlns:w="http://schemas.openxmlformats.org/wordprocessingml/2006/main">
        <w:t xml:space="preserve">هڪ عورت نادانستيءَ ۾ پنهنجي ٻار کي ننڊ ۾ اونڌو ڪري قتل ڪري ڇڏيو.</w:t>
      </w:r>
    </w:p>
    <w:p/>
    <w:p>
      <w:r xmlns:w="http://schemas.openxmlformats.org/wordprocessingml/2006/main">
        <w:t xml:space="preserve">1. لاپرواهي جو سانحو: 1 بادشاهن مان سبق 3:19</w:t>
      </w:r>
    </w:p>
    <w:p/>
    <w:p>
      <w:r xmlns:w="http://schemas.openxmlformats.org/wordprocessingml/2006/main">
        <w:t xml:space="preserve">2. والديننگ ۾ ڌيان جي اهميت: اسان 1 بادشاهن 3:19 مان ڇا سکي سگهون ٿا</w:t>
      </w:r>
    </w:p>
    <w:p/>
    <w:p>
      <w:r xmlns:w="http://schemas.openxmlformats.org/wordprocessingml/2006/main">
        <w:t xml:space="preserve">1. امثال 6: 6-8 - اي سست، ڪتي ڏانهن وڃ. ان جي طريقن تي غور ڪريو ۽ عقلمند ٿيو! ان جو ڪو به ڪمانڊر، ڪو نگران يا حاڪم نه آهي، پر پوءِ به اونهاري ۾ پنهنجو سامان گڏ ڪري ٿو ۽ فصل لڻڻ وقت پنهنجو کاڌو گڏ ڪري ٿو.</w:t>
      </w:r>
    </w:p>
    <w:p/>
    <w:p>
      <w:r xmlns:w="http://schemas.openxmlformats.org/wordprocessingml/2006/main">
        <w:t xml:space="preserve">2. زبور 127: 3 - ڏسو، ٻار رب جي طرفان ورثو آھن، پيٽ جو ميوو ھڪڙو انعام آھي.</w:t>
      </w:r>
    </w:p>
    <w:p/>
    <w:p>
      <w:r xmlns:w="http://schemas.openxmlformats.org/wordprocessingml/2006/main">
        <w:t xml:space="preserve">1 بادشاهن 3:20-20 SCLNT - اڌ رات جو هوءَ اُٿي، ۽ منھنجي پٽ کي مون وٽان وٺي آئي، جڏھن تنھنجي ٻانھي سمهي رھي ھئي، تنھن کي پنھنجي ڳچيءَ ۾ ويھاري، پنھنجي مئل ٻار کي منھنجي ڀر ۾ رکيو.</w:t>
      </w:r>
    </w:p>
    <w:p/>
    <w:p>
      <w:r xmlns:w="http://schemas.openxmlformats.org/wordprocessingml/2006/main">
        <w:t xml:space="preserve">هڪ عورت پنهنجي مئل ٻار کي بادشاهه سليمان جي پٽ سان اڌ رات ۾ مٽائي ڇڏيو جڏهن عورت ننڊ ۾ هئي.</w:t>
      </w:r>
    </w:p>
    <w:p/>
    <w:p>
      <w:r xmlns:w="http://schemas.openxmlformats.org/wordprocessingml/2006/main">
        <w:t xml:space="preserve">1. خدا جي فراهمي اسان جي اونداهي لمحن ۾ آهي.</w:t>
      </w:r>
    </w:p>
    <w:p/>
    <w:p>
      <w:r xmlns:w="http://schemas.openxmlformats.org/wordprocessingml/2006/main">
        <w:t xml:space="preserve">2. اسان اسان جي زندگين ۾ ۽ اسان جي ٻارن جي خدا جي حڪمراني تي ڀروسو ڪري سگهون ٿا.</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زبور 127: 3 - ڏسو، ٻار رب جي طرفان ورثو آھن، پيٽ جو ميوو ھڪڙو انعام آھي.</w:t>
      </w:r>
    </w:p>
    <w:p/>
    <w:p>
      <w:r xmlns:w="http://schemas.openxmlformats.org/wordprocessingml/2006/main">
        <w:t xml:space="preserve">1 بادشاهن 3:21 ۽ جڏھن صبح جو اٿيس پنھنجي ٻار کي کير پيارڻ لاء، ڏٺم، اھو مري چڪو ھو، پر جڏھن مون صبح جو غور ڪيو ته ڏسو، اھو منھنجو پٽ ڪونھي، جنھن مون کي جنم ڏنو.</w:t>
      </w:r>
    </w:p>
    <w:p/>
    <w:p>
      <w:r xmlns:w="http://schemas.openxmlformats.org/wordprocessingml/2006/main">
        <w:t xml:space="preserve">هڪ عورت جو پٽ رات جو مري ويو هو، پر صبح جو ويجهو معائنو ڪرڻ تي هن محسوس ڪيو ته اهو هن جو ٻار نه هو.</w:t>
      </w:r>
    </w:p>
    <w:p/>
    <w:p>
      <w:r xmlns:w="http://schemas.openxmlformats.org/wordprocessingml/2006/main">
        <w:t xml:space="preserve">1. ڏک جي وقت ۾ خدا جي راحت</w:t>
      </w:r>
    </w:p>
    <w:p/>
    <w:p>
      <w:r xmlns:w="http://schemas.openxmlformats.org/wordprocessingml/2006/main">
        <w:t xml:space="preserve">2. مشڪل وقت ۾ طاقت ڳولڻ</w:t>
      </w:r>
    </w:p>
    <w:p/>
    <w:p>
      <w:r xmlns:w="http://schemas.openxmlformats.org/wordprocessingml/2006/main">
        <w:t xml:space="preserve">1.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ايوب 14: 1 ”مڙس جيڪو عورت مان پيدا ٿئي ٿو ٿورن ڏينهن جو، ۽ مصيبتن سان ڀريل آهي.</w:t>
      </w:r>
    </w:p>
    <w:p/>
    <w:p>
      <w:r xmlns:w="http://schemas.openxmlformats.org/wordprocessingml/2006/main">
        <w:t xml:space="preserve">1 بادشاهن 3:22 ۽ ٻي عورت چيو، "نه! پر جيئرو منهنجو پٽ آهي ۽ مئل تنهنجو پٽ آهي. ۽ هن چيو، نه؛ پر مئل تنهنجو پٽ آهي، ۽ جيئرو منهنجو پٽ آهي. اهڙيءَ طرح هنن بادشاهه جي سامهون ڳالهايو.</w:t>
      </w:r>
    </w:p>
    <w:p/>
    <w:p>
      <w:r xmlns:w="http://schemas.openxmlformats.org/wordprocessingml/2006/main">
        <w:t xml:space="preserve">ٻه عورتون بادشاهه سليمان جي سامهون اچن ٿيون، هڪ جيئري پٽ ۽ هڪ مئل پٽ جي تڪرار سان.</w:t>
      </w:r>
    </w:p>
    <w:p/>
    <w:p>
      <w:r xmlns:w="http://schemas.openxmlformats.org/wordprocessingml/2006/main">
        <w:t xml:space="preserve">1. عاجزي ۽ خدا تي ڀروسو جي اهميت کي سکو، جيئن بادشاهه سليمان پاران مثال طور، مشڪل تڪرارن کي حل ڪرڻ ۾.</w:t>
      </w:r>
    </w:p>
    <w:p/>
    <w:p>
      <w:r xmlns:w="http://schemas.openxmlformats.org/wordprocessingml/2006/main">
        <w:t xml:space="preserve">2. ماڻهن جي وچ ۾ تڪرار کي حل ڪرڻ ۾ حڪمت واري فيصلي جي طاقت کي سمجھو.</w:t>
      </w:r>
    </w:p>
    <w:p/>
    <w:p>
      <w:r xmlns:w="http://schemas.openxmlformats.org/wordprocessingml/2006/main">
        <w:t xml:space="preserve">1. امثال 16:32 - جيڪو غضب ۾ سست آهي اهو طاقتور کان بهتر آهي، ۽ جيڪو پنهنجي روح تي حڪمراني ڪري ٿو اهو شهر کي فتح ڪرڻ کان بهتر آهي.</w:t>
      </w:r>
    </w:p>
    <w:p/>
    <w:p>
      <w:r xmlns:w="http://schemas.openxmlformats.org/wordprocessingml/2006/main">
        <w:t xml:space="preserve">يعقوب 1:19-20 SCLNT - تنھنڪري اي منھنجا پيارا ڀائرو، ھر ماڻھوءَ کي ٻڌڻ ۾ تيز، ڳالهائڻ ۾ سست ۽ غضب ۾ سست ٿيڻ گھرجي. ڇاڪاڻ ته انسان جو غضب خدا جي صداقت پيدا نٿو ڪري.</w:t>
      </w:r>
    </w:p>
    <w:p/>
    <w:p>
      <w:r xmlns:w="http://schemas.openxmlformats.org/wordprocessingml/2006/main">
        <w:t xml:space="preserve">1 بادشاھہ 3:23 پوءِ بادشاھہ چيو تہ ”ھيءُ منھنجو پٽ آھي جيڪو جيئرو آھي ۽ تنھنجو پٽ مئل آھي، ۽ ٻئي چيو تہ ”نه! پر تنھنجو پٽ مئل آھي ۽ منھنجو پٽ جيئرو آھي.</w:t>
      </w:r>
    </w:p>
    <w:p/>
    <w:p>
      <w:r xmlns:w="http://schemas.openxmlformats.org/wordprocessingml/2006/main">
        <w:t xml:space="preserve">سليمان کي ٻن عورتن سان پيش ڪيو ويو آهي جيڪي ٻئي دعوي ڪن ٿا ته هڪ جيئري پٽ جي ماء آهي، ۽ ٻيو دعوي ڪري ٿو ته هن جو پٽ مري ويو آهي.</w:t>
      </w:r>
    </w:p>
    <w:p/>
    <w:p>
      <w:r xmlns:w="http://schemas.openxmlformats.org/wordprocessingml/2006/main">
        <w:t xml:space="preserve">1. سليمان جي حڪمت: ڪيئن خدا اسان کي تفسير جو تحفو ڏنو</w:t>
      </w:r>
    </w:p>
    <w:p/>
    <w:p>
      <w:r xmlns:w="http://schemas.openxmlformats.org/wordprocessingml/2006/main">
        <w:t xml:space="preserve">2. ايمان جي طاقت: ڪيئن خدا اسان کي مشڪل حالتن ۾ طاقت ڏئي ٿو</w:t>
      </w:r>
    </w:p>
    <w:p/>
    <w:p>
      <w:r xmlns:w="http://schemas.openxmlformats.org/wordprocessingml/2006/main">
        <w:t xml:space="preserve">1. جيمس 1: 5 - "جيڪڏهن توهان مان ڪنهن کي دانائي جي کوٽ آهي، ته اهو خدا کان گهري ٿو، جيڪو سڀني کي سخاوت سان بغير ڪنهن ملامت جي ڏئي ٿو، ۽ اها کيس ڏني ويندي."</w:t>
      </w:r>
    </w:p>
    <w:p/>
    <w:p>
      <w:r xmlns:w="http://schemas.openxmlformats.org/wordprocessingml/2006/main">
        <w:t xml:space="preserve">2. روميون 15:13 - "اميد جو خدا توهان کي ايمان آڻڻ ۾ پوري خوشي ۽ اطمينان سان ڀريو، ته جيئن توهان کي پاڪ روح جي طاقت سان اميد ۾ وڌو."</w:t>
      </w:r>
    </w:p>
    <w:p/>
    <w:p>
      <w:r xmlns:w="http://schemas.openxmlformats.org/wordprocessingml/2006/main">
        <w:t xml:space="preserve">1 بادشاهن 3:24 تنھن تي بادشاھہ چيو تہ ”مون کي ھڪ تلوار آڻ. ۽ بادشاهه جي اڳيان تلوار کڻي آيا.</w:t>
      </w:r>
    </w:p>
    <w:p/>
    <w:p>
      <w:r xmlns:w="http://schemas.openxmlformats.org/wordprocessingml/2006/main">
        <w:t xml:space="preserve">بادشاھه کيس تلوار ڏيڻ لاءِ چيو.</w:t>
      </w:r>
    </w:p>
    <w:p/>
    <w:p>
      <w:r xmlns:w="http://schemas.openxmlformats.org/wordprocessingml/2006/main">
        <w:t xml:space="preserve">1. اسان ڪيئن سکي سگهون ٿا بادشاهه سليمان جي مثال مان</w:t>
      </w:r>
    </w:p>
    <w:p/>
    <w:p>
      <w:r xmlns:w="http://schemas.openxmlformats.org/wordprocessingml/2006/main">
        <w:t xml:space="preserve">2. اڻڄاتل لاء تيار ٿيڻ جي اهميت</w:t>
      </w:r>
    </w:p>
    <w:p/>
    <w:p>
      <w:r xmlns:w="http://schemas.openxmlformats.org/wordprocessingml/2006/main">
        <w:t xml:space="preserve">1. امثال 21:20 - "دانشمند جي گھر ۾ پسند کاڌي ۽ تيل جا ذخيرا آھن، پر ھڪڙو بيوقوف ماڻھو سڀ ڪجھ کائي ٿو."</w:t>
      </w:r>
    </w:p>
    <w:p/>
    <w:p>
      <w:r xmlns:w="http://schemas.openxmlformats.org/wordprocessingml/2006/main">
        <w:t xml:space="preserve">2. يسعياه 33: 6 - "هو توهان جي وقت لاء يقيني بنياد هوندو، نجات ۽ حڪمت ۽ علم جو هڪ مالدار ذخيرو؛ رب جو خوف هن خزاني جي ڪنجي آهي."</w:t>
      </w:r>
    </w:p>
    <w:p/>
    <w:p>
      <w:r xmlns:w="http://schemas.openxmlformats.org/wordprocessingml/2006/main">
        <w:t xml:space="preserve">1 بادشاهن 3:25 پوءِ بادشاھہ چيو تہ ”جيئري ٻار کي ٻن حصن ۾ ورهايو، اڌ ھڪڙي کي ڏيو ۽ اڌ ٻئي کي.</w:t>
      </w:r>
    </w:p>
    <w:p/>
    <w:p>
      <w:r xmlns:w="http://schemas.openxmlformats.org/wordprocessingml/2006/main">
        <w:t xml:space="preserve">بادشاھه جيئري ٻار کي ٻن حصن ۾ ورهائڻ لاءِ چيو ۽ ھر ھڪ کي ڏنو وڃي.</w:t>
      </w:r>
    </w:p>
    <w:p/>
    <w:p>
      <w:r xmlns:w="http://schemas.openxmlformats.org/wordprocessingml/2006/main">
        <w:t xml:space="preserve">1. خدا پراسرار طريقن سان ڪم ڪري ٿو ۽ مصيبت جي وقت ۾ اسان کي آزمائي ٿو.</w:t>
      </w:r>
    </w:p>
    <w:p/>
    <w:p>
      <w:r xmlns:w="http://schemas.openxmlformats.org/wordprocessingml/2006/main">
        <w:t xml:space="preserve">2. ڏکين حالتن کي منهن ڏيڻ وقت اسان کي تڪڙو فيصلا ڪرڻ جي لالچ ۾ نه اچڻ گهرجي.</w:t>
      </w:r>
    </w:p>
    <w:p/>
    <w:p>
      <w:r xmlns:w="http://schemas.openxmlformats.org/wordprocessingml/2006/main">
        <w:t xml:space="preserve">يعقوب 1:12-15</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1 بادشاهن 3:26 پوءِ انھيءَ عورت جنھن جو جيئرو ٻار ھو، تنھن بادشاھه سان ڳالھايو، ڇاڪاڻ⁠تہ سندس پيٽ سندس پٽ لاءِ تڙپندو ھو ۽ چيائينس تہ ”اي منھنجا پالڻھار، ھن کي جيئرو ٻار ڏيو ۽ ڪنھن بہ طرح نہ ماريو. پر ٻئي چيو ته، اهو نه منهنجو هجي ۽ نه تنهنجو، پر ان کي ورهايو.</w:t>
      </w:r>
    </w:p>
    <w:p/>
    <w:p>
      <w:r xmlns:w="http://schemas.openxmlformats.org/wordprocessingml/2006/main">
        <w:t xml:space="preserve">هڪ جيئري ٻار سان گڏ هڪ عورت بادشاهه کي التجا ڪئي ته سندس پٽ کي نه ماريو، جڏهن ته ٻي عورت ٻار کي ٻنهي وچ ۾ ورهائڻ جي صلاح ڏني.</w:t>
      </w:r>
    </w:p>
    <w:p/>
    <w:p>
      <w:r xmlns:w="http://schemas.openxmlformats.org/wordprocessingml/2006/main">
        <w:t xml:space="preserve">1. ماء جي محبت جي طاقت</w:t>
      </w:r>
    </w:p>
    <w:p/>
    <w:p>
      <w:r xmlns:w="http://schemas.openxmlformats.org/wordprocessingml/2006/main">
        <w:t xml:space="preserve">2. امثال 3: 5-6: رب جي حڪمت تي ڀروسو ڪرڻ</w:t>
      </w:r>
    </w:p>
    <w:p/>
    <w:p>
      <w:r xmlns:w="http://schemas.openxmlformats.org/wordprocessingml/2006/main">
        <w:t xml:space="preserve">1. روميون 12:15 - ٻين جي خوشي ۾ خوش ٿيڻ</w:t>
      </w:r>
    </w:p>
    <w:p/>
    <w:p>
      <w:r xmlns:w="http://schemas.openxmlformats.org/wordprocessingml/2006/main">
        <w:t xml:space="preserve">2. زبور 62: 5 - رب تي ڀروسو ڪريو پنھنجي سڄي دل سان</w:t>
      </w:r>
    </w:p>
    <w:p/>
    <w:p>
      <w:r xmlns:w="http://schemas.openxmlformats.org/wordprocessingml/2006/main">
        <w:t xml:space="preserve">1 بادشاهن 3:27 پوءِ بادشاھہ وراڻيو تہ ”ھن کي جيئرو ٻار ڏيو، ان کي ڪڏھن بہ نہ ماريو، ھوءَ ان جي ماءُ آھي.</w:t>
      </w:r>
    </w:p>
    <w:p/>
    <w:p>
      <w:r xmlns:w="http://schemas.openxmlformats.org/wordprocessingml/2006/main">
        <w:t xml:space="preserve">بادشاهه حڪم ڏنو ته جيئرو ٻار ماءُ کي ڏيو ۽ ان کي قتل نه ڪيو وڃي.</w:t>
      </w:r>
    </w:p>
    <w:p/>
    <w:p>
      <w:r xmlns:w="http://schemas.openxmlformats.org/wordprocessingml/2006/main">
        <w:t xml:space="preserve">1. محبت جي طاقت: هڪ ٻار سان پيار ڪرڻ جي اهميت.</w:t>
      </w:r>
    </w:p>
    <w:p/>
    <w:p>
      <w:r xmlns:w="http://schemas.openxmlformats.org/wordprocessingml/2006/main">
        <w:t xml:space="preserve">2. شفقت ۽ رحم: ڇو اهو ضروري آهي ته رحم ڏيکاري.</w:t>
      </w:r>
    </w:p>
    <w:p/>
    <w:p>
      <w:r xmlns:w="http://schemas.openxmlformats.org/wordprocessingml/2006/main">
        <w:t xml:space="preserve">اِفسين 6:4-18 SCLNT - اي اي ڀائرو، پنھنجن ٻارن کي غضب ۾ نہ آڻيو، پر انھن جي پرورش ڪريو خداوند جي سيکت ۽ تعليم ۾.</w:t>
      </w:r>
    </w:p>
    <w:p/>
    <w:p>
      <w:r xmlns:w="http://schemas.openxmlformats.org/wordprocessingml/2006/main">
        <w:t xml:space="preserve">2. متي 5:7 - "سڀاڳا آھن اھي مھربان، ڇالاءِ⁠جو انھن تي رحم ڪيو ويندو.</w:t>
      </w:r>
    </w:p>
    <w:p/>
    <w:p>
      <w:r xmlns:w="http://schemas.openxmlformats.org/wordprocessingml/2006/main">
        <w:t xml:space="preserve">1 بادشاهن 3:28 ۽ سڀني بني اسرائيلن ٻڌو اھو فيصلو جيڪو بادشاھہ ڪيو ھو. ۽ اھي بادشاھہ کان ڊڄندا ھئا، ڇاڪاڻ⁠تہ انھن ڏٺو تہ خدا جي حڪمت ھن ۾ آھي، فيصلو ڪرڻ لاءِ.</w:t>
      </w:r>
    </w:p>
    <w:p/>
    <w:p>
      <w:r xmlns:w="http://schemas.openxmlformats.org/wordprocessingml/2006/main">
        <w:t xml:space="preserve">بادشاهه سليمان بني اسرائيل جي نظر ۾ پنهنجي حڪمت جي ڪري مشهور هو، جيڪو هن جي فيصلي ۾ ڏٺو ويو.</w:t>
      </w:r>
    </w:p>
    <w:p/>
    <w:p>
      <w:r xmlns:w="http://schemas.openxmlformats.org/wordprocessingml/2006/main">
        <w:t xml:space="preserve">1. خدا جي حڪمت: هن جي فيصلي تي ڀروسو ڪرڻ سکڻ</w:t>
      </w:r>
    </w:p>
    <w:p/>
    <w:p>
      <w:r xmlns:w="http://schemas.openxmlformats.org/wordprocessingml/2006/main">
        <w:t xml:space="preserve">2. خوف جي طاقت: خدا جي حڪمت لاء احترام ۽ خوف</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جيمس 1:5 - جيڪڏھن اوھان مان ڪنھن ۾ دانائيءَ جي کوٽ آھي، تہ خدا کان گھرو، جيڪو سخاوت سان سڀني کي بغير عيب جي ڏئي ٿو، تہ اھو اوھان کي ڏنو ويندو.</w:t>
      </w:r>
    </w:p>
    <w:p/>
    <w:p>
      <w:r xmlns:w="http://schemas.openxmlformats.org/wordprocessingml/2006/main">
        <w:t xml:space="preserve">1 بادشاهن جو باب 4 سليمان جي بادشاهي جي تنظيم ۽ انتظام کي بيان ڪري ٿو، سندس حڪمت ۽ سندس حڪمراني دوران اسرائيل جي خوشحالي کي ظاهر ڪري ٿو.</w:t>
      </w:r>
    </w:p>
    <w:p/>
    <w:p>
      <w:r xmlns:w="http://schemas.openxmlformats.org/wordprocessingml/2006/main">
        <w:t xml:space="preserve">پهريون پيراگراف: باب سليمان جي آفيسرن ۽ انهن جي لاڳاپيل ڪردارن جي فهرست سان شروع ٿئي ٿو. ان ۾ اهم شخصيتن جو ذڪر ڪيو ويو آهي جهڙوڪ آزاريا پادري طور، زبود وزيراعليٰ، ۽ احشر محلات جي منتظم جي حيثيت سان (1 ڪنگز 4: 1-6).</w:t>
      </w:r>
    </w:p>
    <w:p/>
    <w:p>
      <w:r xmlns:w="http://schemas.openxmlformats.org/wordprocessingml/2006/main">
        <w:t xml:space="preserve">ٻيو پيراگراف: داستان سليمان جي حڪمت کي نمايان ڪندي بيان ڪري ٿو ته هو علم ۽ فهم ۾ ٻين سڀني بادشاهن کان اڳتي هو. اهو ذڪر ڪري ٿو ته هن محاورا ڳالهايو ۽ گيت لکيا (1 بادشاهن 4: 29-34).</w:t>
      </w:r>
    </w:p>
    <w:p/>
    <w:p>
      <w:r xmlns:w="http://schemas.openxmlformats.org/wordprocessingml/2006/main">
        <w:t xml:space="preserve">ٽيون پيراگراف: باب سليمان جي حڪمراني جي حد بابت تفصيل فراهم ڪري ٿو، بيان ڪري ٿو ته هن سڄي اسرائيل تي دان کان بيرشبا تائين حڪومت ڪئي. اهو پڻ سندس ٻارهن ضلعن جي گورنرن جي فهرست ڏئي ٿو جيڪي هن جي گهروارن لاء روزي فراهم ڪن ٿا (1 بادشاهن 4: 7-19).</w:t>
      </w:r>
    </w:p>
    <w:p/>
    <w:p>
      <w:r xmlns:w="http://schemas.openxmlformats.org/wordprocessingml/2006/main">
        <w:t xml:space="preserve">4th پيراگراف: متن سليمان جي راڄ دوران اڪثريت ۽ خوشحالي تي زور ڏئي ٿو. اهو بيان ڪري ٿو ته ڪيئن سڄي اسرائيل ۾ ماڻهن کي تحفظ حاصل ڪيو، هر هڪ پنهنجي پنهنجي انگور ۽ انجير جي وڻ هيٺ، خوراڪ جي گهڻائي سان (1 بادشاهن 4: 20-28).</w:t>
      </w:r>
    </w:p>
    <w:p/>
    <w:p>
      <w:r xmlns:w="http://schemas.openxmlformats.org/wordprocessingml/2006/main">
        <w:t xml:space="preserve">5th پيراگراف: داستان سليمان جي حڪمت کي وڌيڪ نمايان ڪري ٿو بيان ڪري ٿو ته ڪيئن ڏورانهن ملڪن مان ماڻهو هن جي حڪمت ٻڌڻ لاء آيا. راڻي شيبا خاص طور تي ذڪر ڪيو ويو آهي جيڪو کيس مشڪل سوالن سان آزمائي ٿو (1 بادشاهن 4؛ 29-34).</w:t>
      </w:r>
    </w:p>
    <w:p/>
    <w:p>
      <w:r xmlns:w="http://schemas.openxmlformats.org/wordprocessingml/2006/main">
        <w:t xml:space="preserve">تت ۾، باب 4 جو 1 بادشاهن جي تنظيم ۽ انتظام کي ظاهر ڪري ٿو سليمان جي بادشاهي، اهو اهم آفيسرن ۽ انهن جي ڪردارن کي لسٽ ڪري ٿو. سليمان کي هن جي عظيم حڪمت جي ساراهه ڪئي وئي آهي، ۽ هن جي محاورن ۽ گيتن جو ذڪر ڪيو ويو آهي، سليمان جي حڪمراني جي حد بيان ڪئي وئي آهي، ضلعي گورنرن سان رزق مهيا ڪن ٿا. خلاصو، باب اسرائيل ۾ گهڻائي ۽ خوشحالي تي زور ڏئي ٿو، سليمان جي شهرت سياحن کي راغب ڪري ٿو، بشمول راڻي شيبا، جيڪو کيس مشڪل سوالن سان آزمائي ٿو. هي خلاصو، باب انهن موضوعن کي ڳولي ٿو جهڙوڪ حڪمت واري حڪمراني، خوشحالي، ۽ سليمان جي حڪمت جي بين الاقوامي سڃاڻپ.</w:t>
      </w:r>
    </w:p>
    <w:p/>
    <w:p>
      <w:r xmlns:w="http://schemas.openxmlformats.org/wordprocessingml/2006/main">
        <w:t xml:space="preserve">1 بادشاهن 4:1 تنھنڪري بادشاھہ سليمان سڄي بني اسرائيل جو بادشاھہ ھو.</w:t>
      </w:r>
    </w:p>
    <w:p/>
    <w:p>
      <w:r xmlns:w="http://schemas.openxmlformats.org/wordprocessingml/2006/main">
        <w:t xml:space="preserve">بادشاهه سليمان کي اسرائيل جو بادشاهه بڻايو ويو.</w:t>
      </w:r>
    </w:p>
    <w:p/>
    <w:p>
      <w:r xmlns:w="http://schemas.openxmlformats.org/wordprocessingml/2006/main">
        <w:t xml:space="preserve">1. خدا جي بادشاهي ۾ قيادت جي اهميت.</w:t>
      </w:r>
    </w:p>
    <w:p/>
    <w:p>
      <w:r xmlns:w="http://schemas.openxmlformats.org/wordprocessingml/2006/main">
        <w:t xml:space="preserve">2. خدا جي وفاداري سندس واعدن کي پورو ڪرڻ ۾.</w:t>
      </w:r>
    </w:p>
    <w:p/>
    <w:p>
      <w:r xmlns:w="http://schemas.openxmlformats.org/wordprocessingml/2006/main">
        <w:t xml:space="preserve">1. زبور 72: 11 - "سڀئي بادشاھ کيس سجدو ڪن ۽ سڀ قومون سندس خدمت ڪن."</w:t>
      </w:r>
    </w:p>
    <w:p/>
    <w:p>
      <w:r xmlns:w="http://schemas.openxmlformats.org/wordprocessingml/2006/main">
        <w:t xml:space="preserve">2. 1 سموئيل 8: 4-20 - خدا سموئيل کي هدايت ڪري ٿو ته بني اسرائيل جي ماڻهن کي بادشاهي جي نتيجن بابت ڊيڄاري.</w:t>
      </w:r>
    </w:p>
    <w:p/>
    <w:p>
      <w:r xmlns:w="http://schemas.openxmlformats.org/wordprocessingml/2006/main">
        <w:t xml:space="preserve">1 بادشاهن 4:2 ۽ اھي ئي ھئا جيڪي ھن وٽ ھئا. عزريا پٽ صدوق پادري،</w:t>
      </w:r>
    </w:p>
    <w:p/>
    <w:p>
      <w:r xmlns:w="http://schemas.openxmlformats.org/wordprocessingml/2006/main">
        <w:t xml:space="preserve">اقتباس بادشاهه سليمان جي شهزادن کي بيان ڪري ٿو ۽ نوٽ ڪري ٿو ته عزريا صدوق پادري جو پٽ هو.</w:t>
      </w:r>
    </w:p>
    <w:p/>
    <w:p>
      <w:r xmlns:w="http://schemas.openxmlformats.org/wordprocessingml/2006/main">
        <w:t xml:space="preserve">1. پادريءَ جي طاقت: اسان ڪيئن ڪري سگهون ٿا پيرن جي نقش قدم تي ازريا ۽ صدوق</w:t>
      </w:r>
    </w:p>
    <w:p/>
    <w:p>
      <w:r xmlns:w="http://schemas.openxmlformats.org/wordprocessingml/2006/main">
        <w:t xml:space="preserve">2. اڄ اسان جي زندگين ۾ بائبل جي مطابقت</w:t>
      </w:r>
    </w:p>
    <w:p/>
    <w:p>
      <w:r xmlns:w="http://schemas.openxmlformats.org/wordprocessingml/2006/main">
        <w:t xml:space="preserve">1. Exodus 28: 1-4 بائبل ۾ پادريء جي اهميت کي بيان ڪري ٿو</w:t>
      </w:r>
    </w:p>
    <w:p/>
    <w:p>
      <w:r xmlns:w="http://schemas.openxmlformats.org/wordprocessingml/2006/main">
        <w:t xml:space="preserve">2. 2 ڪرنٿين 5:17 بيان ڪري ٿو ته ڪيئن مسيح جي موت اسان کي ۽ خدا سان اسان جو تعلق تبديل ڪيو</w:t>
      </w:r>
    </w:p>
    <w:p/>
    <w:p>
      <w:r xmlns:w="http://schemas.openxmlformats.org/wordprocessingml/2006/main">
        <w:t xml:space="preserve">1 بادشاهن 4:3 ايلي هورف ۽ احيا، شيشا جا پٽ، شريعت جا عالم. يهوسفط پٽ احلود، رڪارڊر.</w:t>
      </w:r>
    </w:p>
    <w:p/>
    <w:p>
      <w:r xmlns:w="http://schemas.openxmlformats.org/wordprocessingml/2006/main">
        <w:t xml:space="preserve">هي اقتباس انهن نوڪرن ۽ لکندڙن تي بحث ڪري ٿو جيڪي بادشاهه سليمان طرفان مقرر ڪيا ويا هئا.</w:t>
      </w:r>
    </w:p>
    <w:p/>
    <w:p>
      <w:r xmlns:w="http://schemas.openxmlformats.org/wordprocessingml/2006/main">
        <w:t xml:space="preserve">1: خدا جي حڪمت ظاهر ٿيندي آهي جڏهن اسان انهن ماڻهن ڏانهن ڏسندا آهيون جن کي هن هن جي خدمت ڪرڻ لاءِ مقرر ڪيو آهي.</w:t>
      </w:r>
    </w:p>
    <w:p/>
    <w:p>
      <w:r xmlns:w="http://schemas.openxmlformats.org/wordprocessingml/2006/main">
        <w:t xml:space="preserve">2: اسان پڻ خدا ۽ سندس ماڻهن جي خدمت ڪري سگهون ٿا جيئن بادشاهه سليمان ڪيو، قابل ۽ قابل اعتماد ماڻهن کي مقرر ڪندي.</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ڪرنٿين 12:12-14 SCLNT - ڇالاءِ⁠جو جيئن بدن ھڪڙو آھي ۽ ان جا عضوا گھڻا آھن ۽ بدن جا سڀ عضوا جيتوڻيڪ گھڻا آھن، پر ھڪڙو ئي بدن آھن، تيئن مسيح سان بہ آھي. ڇالاءِ⁠جو ھڪڙي ئي روح ۾ اسان سڀني کي ھڪڙي جسم ۾ بپتسما ڏني وئي ھئي يھودي يا يوناني، غلام يا آزاد ۽ سڀني کي ھڪڙو روح پيئڻ لاء تيار ڪيو ويو آھي.</w:t>
      </w:r>
    </w:p>
    <w:p/>
    <w:p>
      <w:r xmlns:w="http://schemas.openxmlformats.org/wordprocessingml/2006/main">
        <w:t xml:space="preserve">1 بادشاهن 4:4 ۽ يھويدا جو پٽ بناياہ لشڪر تي ھو، ۽ صدوق ۽ ابياطھر ڪاھن ھئا.</w:t>
      </w:r>
    </w:p>
    <w:p/>
    <w:p>
      <w:r xmlns:w="http://schemas.openxmlformats.org/wordprocessingml/2006/main">
        <w:t xml:space="preserve">سليمان بنايا کي فوج جو ڪمانڊر مقرر ڪيو، صدوق ۽ ابياطهر کي پادرين طور مقرر ڪيو.</w:t>
      </w:r>
    </w:p>
    <w:p/>
    <w:p>
      <w:r xmlns:w="http://schemas.openxmlformats.org/wordprocessingml/2006/main">
        <w:t xml:space="preserve">1. حڪمت سان ليڊر مقرر ڪرڻ جي اهميت</w:t>
      </w:r>
    </w:p>
    <w:p/>
    <w:p>
      <w:r xmlns:w="http://schemas.openxmlformats.org/wordprocessingml/2006/main">
        <w:t xml:space="preserve">2. قديم اسرائيل ۾ پادرين جو ڪردار</w:t>
      </w:r>
    </w:p>
    <w:p/>
    <w:p>
      <w:r xmlns:w="http://schemas.openxmlformats.org/wordprocessingml/2006/main">
        <w:t xml:space="preserve">1. امثال 14: 15-16 - سادو سڀ ڪجهه مڃي ٿو، پر هوشيار پنهنجي قدمن تي ڌيان ڏئي ٿو. عقلمند هوشيار آهي ۽ برائي کان منهن موڙي ٿو، پر بيوقوف لاپرواهه ۽ لاپرواهه آهي.</w:t>
      </w:r>
    </w:p>
    <w:p/>
    <w:p>
      <w:r xmlns:w="http://schemas.openxmlformats.org/wordprocessingml/2006/main">
        <w:t xml:space="preserve">2. Deuteronomy 17:18-20 - ۽ جڏھن ھو پنھنجي بادشاھت جي تخت تي ويھندو، تڏھن ھو پنھنجي لاءِ ھن قانون جي ھڪڙي ڪتاب ۾ لکندو، جنھن کي لاوي جي پادرين منظور ڪيو ھو. ۽ اھو ھن سان گڏ ھوندو، ۽ ھو پنھنجي زندگي جا سڀ ڏينھن ان ۾ پڙھندو، انھيءَ لاءِ تہ ھو پنھنجي پالڻھار جي خدا کان ڊڄڻ سکي، ھن شريعت جي سڀني ڳالھين ۽ انھن قانونن تي عمل ڪندي، انھن تي عمل ڪري، انھيءَ لاءِ تہ سندس دل پنھنجي ڀائرن کان مٿاھين نه ڪيو وڃي، ۽ اھو حڪم کان منھن موڙي نه سگھي، نه ته ساڄي ھٿ ڏانھن يا کاٻي پاسي، انھيءَ لاءِ ته ھو پنھنجي بادشاھت ۾، ھو ۽ سندس اولاد، بني اسرائيل ۾ ڊگھي رھي.</w:t>
      </w:r>
    </w:p>
    <w:p/>
    <w:p>
      <w:r xmlns:w="http://schemas.openxmlformats.org/wordprocessingml/2006/main">
        <w:t xml:space="preserve">1 بادشاهن 4:5 ۽ عزريا پٽ ناٿن آفيسرن تي ھو، ۽ زبود پٽ ناٿن جو وڏو آفيسر ۽ بادشاھہ جو دوست ھو.</w:t>
      </w:r>
    </w:p>
    <w:p/>
    <w:p>
      <w:r xmlns:w="http://schemas.openxmlformats.org/wordprocessingml/2006/main">
        <w:t xml:space="preserve">عزريا ۽ زبود کي بادشاهه سليمان جي درٻار ۾ اهم عهدا ڏنا ويا.</w:t>
      </w:r>
    </w:p>
    <w:p/>
    <w:p>
      <w:r xmlns:w="http://schemas.openxmlformats.org/wordprocessingml/2006/main">
        <w:t xml:space="preserve">1. خدا انهن کي انعام ڏيندو آهي جيڪي هن سان وفادار آهن طاقت ۽ ذميواري جي پوزيشن سان.</w:t>
      </w:r>
    </w:p>
    <w:p/>
    <w:p>
      <w:r xmlns:w="http://schemas.openxmlformats.org/wordprocessingml/2006/main">
        <w:t xml:space="preserve">2. جڏهن اسان خدا جي خدمت ڪرڻ جو انتخاب ڪندا آهيون، هو اسان کي طاقتور طريقن سان استعمال ڪندو.</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1 بادشاهن 4:6 ۽ احشر گھر جي سنڀاليندڙ ھو، ۽ عبدا جو پٽ ادونيرام خراج تي ھو.</w:t>
      </w:r>
    </w:p>
    <w:p/>
    <w:p>
      <w:r xmlns:w="http://schemas.openxmlformats.org/wordprocessingml/2006/main">
        <w:t xml:space="preserve">احشر کي بادشاهه سليمان جي گهروارن جي انتظام لاءِ مقرر ڪيو ويو هو، ۽ ادونيرام کي خراج تحسين جي نگراني لاءِ مقرر ڪيو ويو هو.</w:t>
      </w:r>
    </w:p>
    <w:p/>
    <w:p>
      <w:r xmlns:w="http://schemas.openxmlformats.org/wordprocessingml/2006/main">
        <w:t xml:space="preserve">1. سٺي سنڀاليندڙ جي اهميت</w:t>
      </w:r>
    </w:p>
    <w:p/>
    <w:p>
      <w:r xmlns:w="http://schemas.openxmlformats.org/wordprocessingml/2006/main">
        <w:t xml:space="preserve">2. ٻين جي خدمت ڪرڻ ۾ توازن ڳولڻ</w:t>
      </w:r>
    </w:p>
    <w:p/>
    <w:p>
      <w:r xmlns:w="http://schemas.openxmlformats.org/wordprocessingml/2006/main">
        <w:t xml:space="preserve">1. متي 25:14-30 - ڏات جو مثال</w:t>
      </w:r>
    </w:p>
    <w:p/>
    <w:p>
      <w:r xmlns:w="http://schemas.openxmlformats.org/wordprocessingml/2006/main">
        <w:t xml:space="preserve">2. امثال 27: 23-24 - ڄاڻو پنھنجي ٻڪرين جي حالت</w:t>
      </w:r>
    </w:p>
    <w:p/>
    <w:p>
      <w:r xmlns:w="http://schemas.openxmlformats.org/wordprocessingml/2006/main">
        <w:t xml:space="preserve">1 بادشاهن 4:7 ۽ سليمان کي سڄي بني اسرائيل تي ٻارھن آفيسر ھئا، جيڪي بادشاھہ ۽ سندس گھر وارن لاءِ کاڌي پيتي جو بندوبست ڪندا ھئا: ھر ھڪ ماڻھو پنھنجي سال ۾ مھيني جو بندوبست ڪندو ھو.</w:t>
      </w:r>
    </w:p>
    <w:p/>
    <w:p>
      <w:r xmlns:w="http://schemas.openxmlformats.org/wordprocessingml/2006/main">
        <w:t xml:space="preserve">سليمان ٻارهن آفيسرن کي مقرر ڪيو ته هن کي ۽ سندس گھر وارن کي سڄو سال کاڌو مهيا ڪن.</w:t>
      </w:r>
    </w:p>
    <w:p/>
    <w:p>
      <w:r xmlns:w="http://schemas.openxmlformats.org/wordprocessingml/2006/main">
        <w:t xml:space="preserve">1. اڳتي جي منصوبه بندي جي اهميت</w:t>
      </w:r>
    </w:p>
    <w:p/>
    <w:p>
      <w:r xmlns:w="http://schemas.openxmlformats.org/wordprocessingml/2006/main">
        <w:t xml:space="preserve">2. روزي جو خدا</w:t>
      </w:r>
    </w:p>
    <w:p/>
    <w:p>
      <w:r xmlns:w="http://schemas.openxmlformats.org/wordprocessingml/2006/main">
        <w:t xml:space="preserve">1. امثال 6: 6-8، "اي سست، چيلي ڏانهن وڃو، ان جي طريقن تي غور ڪريو ۽ عقلمند ٿي وڃو! ان جو ڪو به ڪمانڊر، ڪو نگران يا حاڪم ناهي، پر اهو اونهاري ۾ پنهنجو سامان گڏ ڪري ٿو ۽ فصل جي فصل کي گڏ ڪري ٿو."</w:t>
      </w:r>
    </w:p>
    <w:p/>
    <w:p>
      <w:r xmlns:w="http://schemas.openxmlformats.org/wordprocessingml/2006/main">
        <w:t xml:space="preserve">متي 6:25-34 SCLNT - تنھنڪري آءٌ اوھان کي ٻڌايان ٿو تہ پنھنجي جان جي پرواھ نہ ڪريو تہ ڇا کائو يا پيئو. يا توهان جي جسم بابت، توهان ڇا پائڻ وارا آهيو. ڇا زندگي کاڌي کان وڌيڪ نه آهي ۽ جسم ڪپڙن کان وڌيڪ آهي؟ هوا جي پکين کي ڏس؛ اهي نه پوکيندا آهن، نه لڻندا آهن ۽ نه ئي گودامن ۾ ذخيرو ڪندا آهن، پر تنهن هوندي به توهان جو آسماني پيءُ کين کارائيندو آهي. ڇا تون انهن کان وڌيڪ قيمتي نه آهين؟"</w:t>
      </w:r>
    </w:p>
    <w:p/>
    <w:p>
      <w:r xmlns:w="http://schemas.openxmlformats.org/wordprocessingml/2006/main">
        <w:t xml:space="preserve">1 بادشاهن 4:8 ۽ انھن جا نالا ھي آھن: پٽ حور، جبل افرائيم ۾.</w:t>
      </w:r>
    </w:p>
    <w:p/>
    <w:p>
      <w:r xmlns:w="http://schemas.openxmlformats.org/wordprocessingml/2006/main">
        <w:t xml:space="preserve">بني اسرائيل جي حڪومت ۾ سليمان جي ڪاميابي: سليمان کي انصاف جي انتظام ڪرڻ ۽ امن برقرار رکڻ ۾ مدد ڏيڻ لاء ڪيترائي قابل اڳواڻ هئا.</w:t>
      </w:r>
    </w:p>
    <w:p/>
    <w:p>
      <w:r xmlns:w="http://schemas.openxmlformats.org/wordprocessingml/2006/main">
        <w:t xml:space="preserve">سليمان وٽ ڪيترائي ماهر ۽ قابل اڳواڻ هئا جن اسرائيل تي حڪومت ڪرڻ ۽ انصاف ۽ امن کي يقيني بڻائڻ ۾ مدد ڪئي.</w:t>
      </w:r>
    </w:p>
    <w:p/>
    <w:p>
      <w:r xmlns:w="http://schemas.openxmlformats.org/wordprocessingml/2006/main">
        <w:t xml:space="preserve">1. گڏجي ڪم ڪرڻ جي طاقت: ڪاميابي حاصل ڪرڻ ۾ تعاون ۽ تعاون جي اهميت.</w:t>
      </w:r>
    </w:p>
    <w:p/>
    <w:p>
      <w:r xmlns:w="http://schemas.openxmlformats.org/wordprocessingml/2006/main">
        <w:t xml:space="preserve">2. سٺي قيادت جا فائدا: مثبت اثر جيڪي مضبوط قيادت سماج تي ڪري سگھن ٿا.</w:t>
      </w:r>
    </w:p>
    <w:p/>
    <w:p>
      <w:r xmlns:w="http://schemas.openxmlformats.org/wordprocessingml/2006/main">
        <w:t xml:space="preserve">1. امثال 15:22 - مشوري کان سواءِ منصوبا ناڪام ٿين ٿا، پر ڪيترن ئي مشيرن سان اھي ڪامياب ٿين ٿا.</w:t>
      </w:r>
    </w:p>
    <w:p/>
    <w:p>
      <w:r xmlns:w="http://schemas.openxmlformats.org/wordprocessingml/2006/main">
        <w:t xml:space="preserve">متي 10:16-22 SCLNT - ڏسو، آءٌ اوھان کي بگھڙن جي وچ ۾ رڍن وانگر ٻاھر موڪليان ٿو، تيئن نانگ وانگر عقلمند ۽ ڪبوترن وانگر معصوم ٿيو.</w:t>
      </w:r>
    </w:p>
    <w:p/>
    <w:p>
      <w:r xmlns:w="http://schemas.openxmlformats.org/wordprocessingml/2006/main">
        <w:t xml:space="preserve">1 بادشاهن 4:9 ديڪر جو پٽ، مکاز، شالبيم، بيت شيمش ۽ ايلونبٿانان ۾:</w:t>
      </w:r>
    </w:p>
    <w:p/>
    <w:p>
      <w:r xmlns:w="http://schemas.openxmlformats.org/wordprocessingml/2006/main">
        <w:t xml:space="preserve">سليمان بني اسرائيل جي مختلف شهرن جي نگراني لاءِ آفيسر مقرر ڪيا، جن ۾ مکاز، شالبيم، بيت شيمش ۽ ايلون بيٿانان شامل آهن.</w:t>
      </w:r>
    </w:p>
    <w:p/>
    <w:p>
      <w:r xmlns:w="http://schemas.openxmlformats.org/wordprocessingml/2006/main">
        <w:t xml:space="preserve">1. ليڊرن کي مقرر ڪرڻ جي ذريعي خدا جي روزي: 1 بادشاهن 4: 9 ۾ سليمان جي ڪهاڻي</w:t>
      </w:r>
    </w:p>
    <w:p/>
    <w:p>
      <w:r xmlns:w="http://schemas.openxmlformats.org/wordprocessingml/2006/main">
        <w:t xml:space="preserve">2. اڳواڻن کي مقرر ڪرڻ جي طاقت: پراڻي عهد نامي مان مثال</w:t>
      </w:r>
    </w:p>
    <w:p/>
    <w:p>
      <w:r xmlns:w="http://schemas.openxmlformats.org/wordprocessingml/2006/main">
        <w:t xml:space="preserve">1.2 تواريخ 1:11-13 SCLNT - خدا سليمان کي ڏاھپ ۽ سمجھہ تمام گھڻي ڏني ۽ دل جي ظاھر ڪئي، ايتري قدر جو سمنڊ جي ڪناري جي واريءَ وانگر. ۽ سليمان جي حڪمت مشرقي ملڪ جي سڀني ٻارن جي حڪمت ۽ مصر جي سڀني دانائي کان وڌيڪ هئي. ڇالاءِ⁠جو ھو سڀني ماڻھن کان وڌيڪ عقلمند ھو. ايٿان عزراهي، هيمان، چالڪول ۽ دردا، محل جي پٽن کان وڌيڪ: ۽ سندس شهرت چوڌاري سڀني قومن ۾ هئي.</w:t>
      </w:r>
    </w:p>
    <w:p/>
    <w:p>
      <w:r xmlns:w="http://schemas.openxmlformats.org/wordprocessingml/2006/main">
        <w:t xml:space="preserve">2. امثال 11:14 - جتي صلاح نه ھجي، اتي ماڻھو گرن ٿا، پر صلاحڪارن جي ڪثرت ۾ حفاظت آھي.</w:t>
      </w:r>
    </w:p>
    <w:p/>
    <w:p>
      <w:r xmlns:w="http://schemas.openxmlformats.org/wordprocessingml/2006/main">
        <w:t xml:space="preserve">1 بادشاهن 4:10 هيسد جو پٽ، اروبوٿ ۾؛ هن سان تعلق رکي ٿو سوچي، ۽ هيفر جي سڄي ملڪ:</w:t>
      </w:r>
    </w:p>
    <w:p/>
    <w:p>
      <w:r xmlns:w="http://schemas.openxmlformats.org/wordprocessingml/2006/main">
        <w:t xml:space="preserve">سليمان هيسد جي پٽ کي اروبوت، سوچي ۽ هيفر جي زمين تي حڪومت ڪرڻ لاء مقرر ڪيو.</w:t>
      </w:r>
    </w:p>
    <w:p/>
    <w:p>
      <w:r xmlns:w="http://schemas.openxmlformats.org/wordprocessingml/2006/main">
        <w:t xml:space="preserve">1. تقرري جي طاقت: ڪيئن خدا اسان کي ٻين جي اڳواڻي ڪرڻ لاءِ استعمال ڪري ٿو</w:t>
      </w:r>
    </w:p>
    <w:p/>
    <w:p>
      <w:r xmlns:w="http://schemas.openxmlformats.org/wordprocessingml/2006/main">
        <w:t xml:space="preserve">2. خدا جي مقرر ڪيل اڳواڻن کي سڃاڻڻ ۽ خدمت ڪرڻ جي اهميت</w:t>
      </w:r>
    </w:p>
    <w:p/>
    <w:p>
      <w:r xmlns:w="http://schemas.openxmlformats.org/wordprocessingml/2006/main">
        <w:t xml:space="preserve">متي 28:18-20 SCLNT - پوءِ عيسيٰ انھن وٽ آيو ۽ چيائين تہ ”آسمان ۽ زمين جو سمورو اختيار مون کي ڏنو ويو آھي، تنھنڪري وڃو ۽ سڀني قومن کي شاگرد بڻايو ۽ انھن کي پيءُ جي نالي تي بپتسما ڏيو. پٽ ۽ روح القدس جو، ۽ انهن کي سيکاريو ته هر شيء جي فرمانبرداري ڪرڻ جو مون توهان کي حڪم ڏنو آهي، ۽ يقينا مان هميشه توهان سان گڏ آهيان، عمر جي آخر تائين.</w:t>
      </w:r>
    </w:p>
    <w:p/>
    <w:p>
      <w:r xmlns:w="http://schemas.openxmlformats.org/wordprocessingml/2006/main">
        <w:t xml:space="preserve">رومين 13:1-2 SCLNT - ھر ڪنھن کي حڪومت ڪرڻ واري اختياريءَ جي تابع رھڻ گھرجي، ڇالاءِ⁠جو خدا جي قائم ڪيل اختيار کان سواءِ ٻيو ڪوبہ اختيار ڪونھي. اهي اختيار جيڪي موجود آهن خدا طرفان قائم ڪيا ويا آهن. نتيجي طور، جيڪو به اختيار جي خلاف بغاوت ڪري ٿو، ان جي خلاف بغاوت ڪري ٿو جيڪو خدا قائم ڪيو آهي، ۽ جيڪي ائين ڪندا آهن اهي پاڻ تي فيصلو ڪندا.</w:t>
      </w:r>
    </w:p>
    <w:p/>
    <w:p>
      <w:r xmlns:w="http://schemas.openxmlformats.org/wordprocessingml/2006/main">
        <w:t xml:space="preserve">1 بادشاهن 4:11 ابيناداب جو پٽ، ڊور جي سڄي علائقي ۾؛ جنهن کي سليمان جي ڌيءَ طفتت جي زال هئي:</w:t>
      </w:r>
    </w:p>
    <w:p/>
    <w:p>
      <w:r xmlns:w="http://schemas.openxmlformats.org/wordprocessingml/2006/main">
        <w:t xml:space="preserve">سليمان پنهنجي ڌيءَ طفتت کي ڊور ۽ ان جي ڀرپاسي واري علائقي جو حاڪم مقرر ڪيو ۽ سندس شادي ابيناداب جي پٽ سان ٿي.</w:t>
      </w:r>
    </w:p>
    <w:p/>
    <w:p>
      <w:r xmlns:w="http://schemas.openxmlformats.org/wordprocessingml/2006/main">
        <w:t xml:space="preserve">1. تقرري جي طاقت: صحيح ڪردار لاءِ صحيح ماڻهن جي چونڊ ڪيئن توهان جي زندگي تي اثر انداز ٿي سگهي ٿي</w:t>
      </w:r>
    </w:p>
    <w:p/>
    <w:p>
      <w:r xmlns:w="http://schemas.openxmlformats.org/wordprocessingml/2006/main">
        <w:t xml:space="preserve">2. توهان جي موقعن جو ڀرپور فائدو حاصل ڪرڻ: توهان جي وسيلن کي ڪيئن استعمال ڪجي ۽ پنهنجي زندگيءَ جو تمام گهڻو فائدو وٺو</w:t>
      </w:r>
    </w:p>
    <w:p/>
    <w:p>
      <w:r xmlns:w="http://schemas.openxmlformats.org/wordprocessingml/2006/main">
        <w:t xml:space="preserve">1. امثال 16: 9 - انهن جي دلين ۾ انسان پنهنجي رستي جي رٿابندي ڪن ٿا، پر رب انهن جي قدمن کي قائم ڪري ٿو.</w:t>
      </w:r>
    </w:p>
    <w:p/>
    <w:p>
      <w:r xmlns:w="http://schemas.openxmlformats.org/wordprocessingml/2006/main">
        <w:t xml:space="preserve">2. متي 25:14-30 - ڏات جو مثال.</w:t>
      </w:r>
    </w:p>
    <w:p/>
    <w:p>
      <w:r xmlns:w="http://schemas.openxmlformats.org/wordprocessingml/2006/main">
        <w:t xml:space="preserve">1 بادشاهن 4:12 بعنا پٽ احلود؛ هن جو تعلق تنخ ۽ مجدو ۽ سمورو بيت، جيڪو يزرعيل جي هيٺان زرتنه وٽ آهي، بيٿشيان کان ابيلمحلح تائين، ان جاءِ تائين، جيڪو يڪنام کان پري آهي.</w:t>
      </w:r>
    </w:p>
    <w:p/>
    <w:p>
      <w:r xmlns:w="http://schemas.openxmlformats.org/wordprocessingml/2006/main">
        <w:t xml:space="preserve">سليمان بعنا پٽ احلود کي تنخ، ميگدو، بيتشين ۽ ٻين شهرن تي مقرر ڪيو، جيڪو بيتشين کان وٺي ابيلمحلہ تائين يڪنيم جي ڀرسان هو.</w:t>
      </w:r>
    </w:p>
    <w:p/>
    <w:p>
      <w:r xmlns:w="http://schemas.openxmlformats.org/wordprocessingml/2006/main">
        <w:t xml:space="preserve">1. ليڊر مقرر ڪرڻ جي طاقت: خدا ڪيئن ماڻهن کي پنهنجي مقصدن کي حاصل ڪرڻ لاءِ استعمال ڪري ٿو</w:t>
      </w:r>
    </w:p>
    <w:p/>
    <w:p>
      <w:r xmlns:w="http://schemas.openxmlformats.org/wordprocessingml/2006/main">
        <w:t xml:space="preserve">2. حڪمت ۾ حڪمت: اسان سليمان جي قيادت مان ڇا سکي سگهون ٿا</w:t>
      </w:r>
    </w:p>
    <w:p/>
    <w:p>
      <w:r xmlns:w="http://schemas.openxmlformats.org/wordprocessingml/2006/main">
        <w:t xml:space="preserve">لوقا 10:2-18 SCLNT - انھن کي چيائين تہ ”فصل گھڻو آھي، پر مزدور ٿورا آھن. تنھنڪري فصل جي پالڻھار کان دل سان دعا گھرو ته سندس فصل ۾ مزدور موڪلي.</w:t>
      </w:r>
    </w:p>
    <w:p/>
    <w:p>
      <w:r xmlns:w="http://schemas.openxmlformats.org/wordprocessingml/2006/main">
        <w:t xml:space="preserve">2. امثال 29: 2 - جڏهن صالح اختيار ۾ هوندا آهن، ماڻهو خوش ٿيندا آهن. پر جڏهن بڇڙا حڪمران ٿين ٿا، تڏهن ماڻهو رڙيون ڪن ٿا.</w:t>
      </w:r>
    </w:p>
    <w:p/>
    <w:p>
      <w:r xmlns:w="http://schemas.openxmlformats.org/wordprocessingml/2006/main">
        <w:t xml:space="preserve">1 بادشاهن 4:13 گبر جو پٽ، راموت گلاد ۾؛ هن سان تعلق رکندڙ شهر جائر پٽ منسي جي، جيڪي گلاد ۾ آهن. هن جو تعلق ارغوب جي علائقي سان پڻ هو، جيڪو بشان ۾ آهي، ٽي سؤ وڏن شهرن جي ديوارن ۽ برن جي سلاخن سان.</w:t>
      </w:r>
    </w:p>
    <w:p/>
    <w:p>
      <w:r xmlns:w="http://schemas.openxmlformats.org/wordprocessingml/2006/main">
        <w:t xml:space="preserve">سليمان گبر کي گيلاد ۾ جيئر جي شهرن تي حڪومت ڪرڻ لاءِ مقرر ڪيو، بشن ۾ ارگوب جو علائقو ۽ سٺ وڏن شهرن جي ديوارن ۽ پيتل جي سلاخن سان.</w:t>
      </w:r>
    </w:p>
    <w:p/>
    <w:p>
      <w:r xmlns:w="http://schemas.openxmlformats.org/wordprocessingml/2006/main">
        <w:t xml:space="preserve">1. خدا جي تحفن جو سٺو سنڀاليندڙ ڪيئن ٿي</w:t>
      </w:r>
    </w:p>
    <w:p/>
    <w:p>
      <w:r xmlns:w="http://schemas.openxmlformats.org/wordprocessingml/2006/main">
        <w:t xml:space="preserve">2. خدائي اڳواڻ جي طاقت</w:t>
      </w:r>
    </w:p>
    <w:p/>
    <w:p>
      <w:r xmlns:w="http://schemas.openxmlformats.org/wordprocessingml/2006/main">
        <w:t xml:space="preserve">1. زبور 24: 1 - "زمين رب جي آهي، ۽ ان جو پورو؛ دنيا، ۽ جيڪي ان ۾ رهن ٿا."</w:t>
      </w:r>
    </w:p>
    <w:p/>
    <w:p>
      <w:r xmlns:w="http://schemas.openxmlformats.org/wordprocessingml/2006/main">
        <w:t xml:space="preserve">2. امثال 24: 3-4 - "حڪمت سان ھڪڙو گھر ٺاھيو ويندو آھي؛ ۽ سمجھڻ سان اھو قائم ٿيندو آھي: ۽ علم سان ڪمرا تمام قيمتي ۽ وڻندڙ دولت سان ڀرجي ويندا آھن."</w:t>
      </w:r>
    </w:p>
    <w:p/>
    <w:p>
      <w:r xmlns:w="http://schemas.openxmlformats.org/wordprocessingml/2006/main">
        <w:t xml:space="preserve">1 بادشاهن 4:14 عدّو جي پٽ احينداب کي مھنائيم ھو.</w:t>
      </w:r>
    </w:p>
    <w:p/>
    <w:p>
      <w:r xmlns:w="http://schemas.openxmlformats.org/wordprocessingml/2006/main">
        <w:t xml:space="preserve">ادو جي پٽ احينداب کي مهانائيم جو شهر هو.</w:t>
      </w:r>
    </w:p>
    <w:p/>
    <w:p>
      <w:r xmlns:w="http://schemas.openxmlformats.org/wordprocessingml/2006/main">
        <w:t xml:space="preserve">1. خدا اسان مان هر هڪ لاءِ هڪ منصوبا رکي ٿو، ۽ جيتوڻيڪ جيڪڏهن اسان ذليل حالتن ۾ پيدا ٿيا آهيون، هو اسان کي عظيم ڪمن سان برڪت ڏئي سگهي ٿو.</w:t>
      </w:r>
    </w:p>
    <w:p/>
    <w:p>
      <w:r xmlns:w="http://schemas.openxmlformats.org/wordprocessingml/2006/main">
        <w:t xml:space="preserve">2. ڪو مسئلو ناهي اسان ڪٿان کان آيا آهيون، اسان هميشه رب تي ڀروسو ڪري سگهون ٿا ۽ اسان جي زندگين لاء سندس منصوبن.</w:t>
      </w:r>
    </w:p>
    <w:p/>
    <w:p>
      <w:r xmlns:w="http://schemas.openxmlformats.org/wordprocessingml/2006/main">
        <w:t xml:space="preserve">1. يسعياه 55:8-11 SCLNT - ڇالاءِ⁠جو نہ منھنجا خيال آھن اوھان جا خيال،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p>
      <w:r xmlns:w="http://schemas.openxmlformats.org/wordprocessingml/2006/main">
        <w:t xml:space="preserve">1 بادشاهن 4:15 اخيمعز نفتالي ۾ رھيو. هن سليمان جي ڌيءَ بسمث کي به زال سان کنيو.</w:t>
      </w:r>
    </w:p>
    <w:p/>
    <w:p>
      <w:r xmlns:w="http://schemas.openxmlformats.org/wordprocessingml/2006/main">
        <w:t xml:space="preserve">احماز سليمان جي ڌيءَ بسمت سان شادي ڪئي.</w:t>
      </w:r>
    </w:p>
    <w:p/>
    <w:p>
      <w:r xmlns:w="http://schemas.openxmlformats.org/wordprocessingml/2006/main">
        <w:t xml:space="preserve">1. نڪاح جو قدر: احماز ۽ بسمث مان سکيا</w:t>
      </w:r>
    </w:p>
    <w:p/>
    <w:p>
      <w:r xmlns:w="http://schemas.openxmlformats.org/wordprocessingml/2006/main">
        <w:t xml:space="preserve">2. عهد جي خوبصورتي: احماز ۽ بسمت جي يونين جو مطالعو</w:t>
      </w:r>
    </w:p>
    <w:p/>
    <w:p>
      <w:r xmlns:w="http://schemas.openxmlformats.org/wordprocessingml/2006/main">
        <w:t xml:space="preserve">متي 19:4-6 SCLNT - ھن انھن کي جواب ڏنو تہ ”اوھان اھو نہ پڙھيو آھي ڇا تہ جنھن انھن کي شروع ۾ ٺاھيو آھي تنھن انھن کي نر ۽ مادي بڻايو آھي ۽ چيائين تہ ”انھيءَ ڪري ماڻھو ماءُ ۽ پيءُ کي ڇڏي ڏيندو. پنھنجي زال سان چمڪندو: ۽ اھي ٻئي ھڪڙو گوشت ھوندا؟ تنهن ڪري اهي وڌيڪ ٻه نه آهن، پر هڪ گوشت.</w:t>
      </w:r>
    </w:p>
    <w:p/>
    <w:p>
      <w:r xmlns:w="http://schemas.openxmlformats.org/wordprocessingml/2006/main">
        <w:t xml:space="preserve">اِفسين 5:25-31 SCLNT - مڙسو، پنھنجين زالن سان پيار ڪريو، جھڙيءَ طرح مسيح بہ چرچ سان پيار ڪيو ۽ ان لاءِ پنھنجو پاڻ کي قربان ڪيو. انھيءَ لاءِ ته ھو انھيءَ لفظ کي پاڻيءَ جي ڌوئڻ سان پاڪ ۽ صاف ڪري، انھيءَ لاءِ ته ھو ان کي پنھنجي لاءِ ھڪڙو شاندار چرچ پيش ڪري، جنھن ۾ داغ، جھرڻ، يا اھڙي ڪا شيءِ ناھي. پر اھو پاڪ ۽ بي عيب ھئڻ گھرجي. تنهنڪري مردن کي گهرجي ته هو پنهنجي زالن کي پنهنجي جسم وانگر پيار ڪن. جيڪو پنھنجي زال سان پيار ڪري ٿو اھو پاڻ کي پيار ڪري ٿو. ڇالاءِ⁠جو ڪنھن بہ ماڻھوءَ اڃا تائين پنھنجي جسم کان نفرت نہ ڪئي آھي. پر ان کي پالي ٿو ۽ پالي ٿو، جيئن پالڻھار چرچ: اسان سندس جسم جا عضوا آھيون، سندس گوشت ۽ سندس ھڏا. انھيءَ لاءِ ھڪڙو ماڻھو پنھنجي پيءُ ۽ ماءُ کي ڇڏي ويندو، ۽ پنھنجي زال سان ملندو، ۽ اھي ٻئي ھڪڙو گوشت ھوندا.</w:t>
      </w:r>
    </w:p>
    <w:p/>
    <w:p>
      <w:r xmlns:w="http://schemas.openxmlformats.org/wordprocessingml/2006/main">
        <w:t xml:space="preserve">1 بادشاهن 4:16 بعنہ پٽ ھوشائي آشر ۽ الوت ۾ ھو.</w:t>
      </w:r>
    </w:p>
    <w:p/>
    <w:p>
      <w:r xmlns:w="http://schemas.openxmlformats.org/wordprocessingml/2006/main">
        <w:t xml:space="preserve">هن بيت ۾ حشي جي پٽ بعنا جو ذڪر آهي، جيڪو آشر ۽ الوت ۾ رهندو هو.</w:t>
      </w:r>
    </w:p>
    <w:p/>
    <w:p>
      <w:r xmlns:w="http://schemas.openxmlformats.org/wordprocessingml/2006/main">
        <w:t xml:space="preserve">1. خدائي ورثو هجڻ جي اهميت</w:t>
      </w:r>
    </w:p>
    <w:p/>
    <w:p>
      <w:r xmlns:w="http://schemas.openxmlformats.org/wordprocessingml/2006/main">
        <w:t xml:space="preserve">2. اسان جي جڙڙن جي ساراهه ڪرڻ سکو</w:t>
      </w:r>
    </w:p>
    <w:p/>
    <w:p>
      <w:r xmlns:w="http://schemas.openxmlformats.org/wordprocessingml/2006/main">
        <w:t xml:space="preserve">1. Exodus 20:12 - پنھنجي پيءُ ۽ پنھنجي ماءُ جي عزت ڪر، تہ جيئن توھان جا ڏينھن انھيءَ ملڪ ۾ ڊگھا ٿين، جيڪا خداوند تنھنجو خدا توھان کي ڏئي رھيو آھي.</w:t>
      </w:r>
    </w:p>
    <w:p/>
    <w:p>
      <w:r xmlns:w="http://schemas.openxmlformats.org/wordprocessingml/2006/main">
        <w:t xml:space="preserve">2. زبور 127: 3-5 - ڏسو، ٻار رب جي طرفان ورثو آھن، پيٽ جو ميوو ھڪڙو انعام آھي. ويڙهاڪ جي هٿ ۾ تير وانگر جوانيءَ جا ٻار هوندا آهن. برڪت وارو آھي اھو ماڻھو جيڪو انھن سان پنھنجو ترڪ ڀري ٿو! هن کي شرم نه ڪيو ويندو جڏهن هو دروازي ۾ پنهنجن دشمنن سان ڳالهائيندو.</w:t>
      </w:r>
    </w:p>
    <w:p/>
    <w:p>
      <w:r xmlns:w="http://schemas.openxmlformats.org/wordprocessingml/2006/main">
        <w:t xml:space="preserve">1 بادشاهن 4:17 يهوسفط پٽ پارواح، اشڪار ۾:</w:t>
      </w:r>
    </w:p>
    <w:p/>
    <w:p>
      <w:r xmlns:w="http://schemas.openxmlformats.org/wordprocessingml/2006/main">
        <w:t xml:space="preserve">پروه جو پٽ يهوسفط عيساچار جي قبيلي مان هو.</w:t>
      </w:r>
    </w:p>
    <w:p/>
    <w:p>
      <w:r xmlns:w="http://schemas.openxmlformats.org/wordprocessingml/2006/main">
        <w:t xml:space="preserve">1. عاجزي کي ڪال: جيوسفات جي زندگي</w:t>
      </w:r>
    </w:p>
    <w:p/>
    <w:p>
      <w:r xmlns:w="http://schemas.openxmlformats.org/wordprocessingml/2006/main">
        <w:t xml:space="preserve">2. خدا جي چونڊ جي طاقت: اساچار جي قبيلي کي جانچڻ</w:t>
      </w:r>
    </w:p>
    <w:p/>
    <w:p>
      <w:r xmlns:w="http://schemas.openxmlformats.org/wordprocessingml/2006/main">
        <w:t xml:space="preserve">1. 1 بادشاهن 2: 3، "خداوند پنھنجي خدا جي ذميواري رکو، سندس طريقن تي ھلڻ، سندس قاعدن، سندس حڪمن، سندس قاعدن ۽ شاھدين تي عمل ڪريو، جيئن موسيٰ جي شريعت ۾ لکيل آھي. توهان جيڪي ڪندا آهيو ان ۾ توهان خوشحالي حاصل ڪري سگهو ٿا ۽ جتي به توهان ڦرو ٿا "</w:t>
      </w:r>
    </w:p>
    <w:p/>
    <w:p>
      <w:r xmlns:w="http://schemas.openxmlformats.org/wordprocessingml/2006/main">
        <w:t xml:space="preserve">2. جيمس 4: 10، "پنهنجو پاڻ کي خداوند جي اڳيان عاجز ڪر، ۽ هو توهان کي بلند ڪندو."</w:t>
      </w:r>
    </w:p>
    <w:p/>
    <w:p>
      <w:r xmlns:w="http://schemas.openxmlformats.org/wordprocessingml/2006/main">
        <w:t xml:space="preserve">1 بادشاهن 4:18 شمعي پٽ ايله، بنيامين ۾:</w:t>
      </w:r>
    </w:p>
    <w:p/>
    <w:p>
      <w:r xmlns:w="http://schemas.openxmlformats.org/wordprocessingml/2006/main">
        <w:t xml:space="preserve">سليمان سڄي اسرائيل تي 12 ضلعي گورنر هئا. شمعي پٽ ايله انهن مان هڪ هو، جيڪو بنيامين جي علائقي تي حڪومت ڪندو هو.</w:t>
      </w:r>
    </w:p>
    <w:p/>
    <w:p>
      <w:r xmlns:w="http://schemas.openxmlformats.org/wordprocessingml/2006/main">
        <w:t xml:space="preserve">سليمان بني اسرائيل تي حڪومت ڪرڻ لاءِ 12 ضلعي گورنر مقرر ڪيا، جن مان هڪ شمي پٽ ايله هو، جيڪو بنيامين جي ضلعي تي حڪومت ڪرڻ لاءِ مقرر ڪيو ويو هو.</w:t>
      </w:r>
    </w:p>
    <w:p/>
    <w:p>
      <w:r xmlns:w="http://schemas.openxmlformats.org/wordprocessingml/2006/main">
        <w:t xml:space="preserve">1. خدا اسان کي تمام منفرد تحفا ۽ صلاحيتون ڏنيون آهن جيڪي هن جي جلال لاء استعمال ڪن ٿا.</w:t>
      </w:r>
    </w:p>
    <w:p/>
    <w:p>
      <w:r xmlns:w="http://schemas.openxmlformats.org/wordprocessingml/2006/main">
        <w:t xml:space="preserve">2. قيادت جي اهميت ۽ ان سان گڏ ذميواريون.</w:t>
      </w:r>
    </w:p>
    <w:p/>
    <w:p>
      <w:r xmlns:w="http://schemas.openxmlformats.org/wordprocessingml/2006/main">
        <w:t xml:space="preserve">1. زبور 78:72 - تنھنڪري ھن انھن کي پنھنجي دل جي سالميت جي مطابق سنڀاليو، ۽ انھن کي پنھنجي ھٿن جي مهارت سان ھدايت ڪئي.</w:t>
      </w:r>
    </w:p>
    <w:p/>
    <w:p>
      <w:r xmlns:w="http://schemas.openxmlformats.org/wordprocessingml/2006/main">
        <w:t xml:space="preserve">اِفسين 4:11-13 ايمان جي وحدت ۽ خدا جي فرزند جي ڄاڻ، بالغ ٿيڻ لاء، مسيح جي مڪمل ٿيڻ جي قد جي ماپ تائين.</w:t>
      </w:r>
    </w:p>
    <w:p/>
    <w:p>
      <w:r xmlns:w="http://schemas.openxmlformats.org/wordprocessingml/2006/main">
        <w:t xml:space="preserve">1 بادشاهن 4:19 اوري جو پٽ گبر گلاد جي ملڪ ۾، امورين جي بادشاھہ سيحون جي ملڪ ۾ ۽ بسن جي بادشاھہ عوج جي ملڪ ۾ رھيو. ۽ هو واحد آفيسر هو جيڪو زمين ۾ هو.</w:t>
      </w:r>
    </w:p>
    <w:p/>
    <w:p>
      <w:r xmlns:w="http://schemas.openxmlformats.org/wordprocessingml/2006/main">
        <w:t xml:space="preserve">گيبر گلاد جي ملڪ ۾ واحد آفيسر هو جنهن تي ٻه اموري بادشاهن سيحون ۽ اوگ جي حڪومت هئي.</w:t>
      </w:r>
    </w:p>
    <w:p/>
    <w:p>
      <w:r xmlns:w="http://schemas.openxmlformats.org/wordprocessingml/2006/main">
        <w:t xml:space="preserve">1. اختيار حاصل ڪرڻ جي طاقت: گبر جي قيادت تي هڪ نظر</w:t>
      </w:r>
    </w:p>
    <w:p/>
    <w:p>
      <w:r xmlns:w="http://schemas.openxmlformats.org/wordprocessingml/2006/main">
        <w:t xml:space="preserve">2. صرف آفيسر هجڻ جي اهميت: گبر جي ڪردار جو مطالعو</w:t>
      </w:r>
    </w:p>
    <w:p/>
    <w:p>
      <w:r xmlns:w="http://schemas.openxmlformats.org/wordprocessingml/2006/main">
        <w:t xml:space="preserve">متي 28:18-20 SCLNT - عيسيٰ اچي انھن سان ڳالھايو ۽ چيائين تہ ”آسمان ۽ زمين ۾ سڀ اختيار مون کي ڏنا ويا آھن. تنھنڪري اوھين وڃو، ۽ سڀني قومن کي سيکاريو، انھن کي پيءُ، پٽ ۽ پاڪ روح جي نالي تي بپتسما ڏيو: انھن کي سيکاريو تہ انھن سڀني شين تي عمل ڪريو جن جو مون اوھان کي حڪم ڏنو آھي: ۽، ڏس، مان ھميشہ اوھان سان گڏ آھيان. ، جيتوڻيڪ دنيا جي آخر تائين. آمين.</w:t>
      </w:r>
    </w:p>
    <w:p/>
    <w:p>
      <w:r xmlns:w="http://schemas.openxmlformats.org/wordprocessingml/2006/main">
        <w:t xml:space="preserve">ڪرنٿين 12:28-28 SCLNT - ۽ خدا ڪليسيا ۾ ڪي مقرر ڪيا آھن، پھريون رسول، ٻيو نبي، ٽيون استاد، ان کان پوءِ معجزا، پوءِ شفا ڏيڻ جا تحفا، مدد، حڪومتون، مختلف زبانون.</w:t>
      </w:r>
    </w:p>
    <w:p/>
    <w:p>
      <w:r xmlns:w="http://schemas.openxmlformats.org/wordprocessingml/2006/main">
        <w:t xml:space="preserve">1 بادشاهن 4:20 يھوداہ ۽ بني اسرائيل گھڻا ھئا، جيئن سمنڊ جي ڪناري واري واريءَ وانگر، کائيندا پيئندا ۽ خوشيون ڪندا ھئا.</w:t>
      </w:r>
    </w:p>
    <w:p/>
    <w:p>
      <w:r xmlns:w="http://schemas.openxmlformats.org/wordprocessingml/2006/main">
        <w:t xml:space="preserve">يهودي ۽ اسرائيل گهڻا هئا ۽ گڏجي زندگي گذاري رهيا هئا.</w:t>
      </w:r>
    </w:p>
    <w:p/>
    <w:p>
      <w:r xmlns:w="http://schemas.openxmlformats.org/wordprocessingml/2006/main">
        <w:t xml:space="preserve">1. گهڻائي ۾ رهڻ: ڪميونٽي ۾ زندگي ڪيئن لطف اندوز ڪجي</w:t>
      </w:r>
    </w:p>
    <w:p/>
    <w:p>
      <w:r xmlns:w="http://schemas.openxmlformats.org/wordprocessingml/2006/main">
        <w:t xml:space="preserve">2. گڏجڻ جي خوشي: فيلوشپ ذريعي زندگي جو جشن</w:t>
      </w:r>
    </w:p>
    <w:p/>
    <w:p>
      <w:r xmlns:w="http://schemas.openxmlformats.org/wordprocessingml/2006/main">
        <w:t xml:space="preserve">1. زبور 133: 1 - ڏسو، اھو ڪيترو سٺو ۽ ڪيترو خوشگوار آھي ڀائرن لاءِ گڏ رھڻ لاءِ اتحاد ۾!</w:t>
      </w:r>
    </w:p>
    <w:p/>
    <w:p>
      <w:r xmlns:w="http://schemas.openxmlformats.org/wordprocessingml/2006/main">
        <w:t xml:space="preserve">2. واعظ 4: 9-10 -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w:t>
      </w:r>
    </w:p>
    <w:p/>
    <w:p>
      <w:r xmlns:w="http://schemas.openxmlformats.org/wordprocessingml/2006/main">
        <w:t xml:space="preserve">1 بادشاهن 4:21 ۽ سليمان درياءَ کان وٺي فلستين جي ملڪ ۽ مصر جي سرحد تائين سڀني بادشاهن تي حڪومت ڪئي: اھي تحفا کڻي آيا ۽ سليمان جي سڄي زندگي خدمت ڪندا رھيا.</w:t>
      </w:r>
    </w:p>
    <w:p/>
    <w:p>
      <w:r xmlns:w="http://schemas.openxmlformats.org/wordprocessingml/2006/main">
        <w:t xml:space="preserve">سليمان نديءَ کان وٺي فلستين جي سرزمين ۽ مصر جي سرحد تائين هڪ وسيع سلطنت تي حڪومت ڪئي. اهي ملڪ کيس تحفا کڻي آيا ۽ سڄي زندگي سندس خدمت ڪندا رهيا.</w:t>
      </w:r>
    </w:p>
    <w:p/>
    <w:p>
      <w:r xmlns:w="http://schemas.openxmlformats.org/wordprocessingml/2006/main">
        <w:t xml:space="preserve">1. سليمان لاءِ خدا جي روزي جي حد</w:t>
      </w:r>
    </w:p>
    <w:p/>
    <w:p>
      <w:r xmlns:w="http://schemas.openxmlformats.org/wordprocessingml/2006/main">
        <w:t xml:space="preserve">2. خدا جي وفادار خدمت جو انعام</w:t>
      </w:r>
    </w:p>
    <w:p/>
    <w:p>
      <w:r xmlns:w="http://schemas.openxmlformats.org/wordprocessingml/2006/main">
        <w:t xml:space="preserve">1. زبور 72: 8-11 - هن کي سمنڊ کان سمنڊ تائين، ۽ درياء کان وٺي زمين جي پڇاڙيء تائين بادشاهي هوندي.</w:t>
      </w:r>
    </w:p>
    <w:p/>
    <w:p>
      <w:r xmlns:w="http://schemas.openxmlformats.org/wordprocessingml/2006/main">
        <w:t xml:space="preserve">متي 6:33-33 SCLNT - پر پھريائين خدا جي بادشاھت ۽ سندس سچائيءَ جي ڳولا ڪريو. ۽ اھي سڀ شيون توھان ۾ شامل ڪيون وينديون.</w:t>
      </w:r>
    </w:p>
    <w:p/>
    <w:p>
      <w:r xmlns:w="http://schemas.openxmlformats.org/wordprocessingml/2006/main">
        <w:t xml:space="preserve">1 بادشاهن 4:22 ۽ سليمان جي ھڪڙي ڏينھن لاءِ ٽيھ ماپا سھڻو اٽو ۽ سٺ ماڻا ماني ھئي.</w:t>
      </w:r>
    </w:p>
    <w:p/>
    <w:p>
      <w:r xmlns:w="http://schemas.openxmlformats.org/wordprocessingml/2006/main">
        <w:t xml:space="preserve">سليمان وٽ روزاني کاڌي جو وڏو بندوبست هوندو هو.</w:t>
      </w:r>
    </w:p>
    <w:p/>
    <w:p>
      <w:r xmlns:w="http://schemas.openxmlformats.org/wordprocessingml/2006/main">
        <w:t xml:space="preserve">1. خدا اسان لاءِ گھڻو ڪري ٿو.</w:t>
      </w:r>
    </w:p>
    <w:p/>
    <w:p>
      <w:r xmlns:w="http://schemas.openxmlformats.org/wordprocessingml/2006/main">
        <w:t xml:space="preserve">2. اسان کي خدا جي سخي رزق لاء شڪرگذار ٿيڻ گهرجي.</w:t>
      </w:r>
    </w:p>
    <w:p/>
    <w:p>
      <w:r xmlns:w="http://schemas.openxmlformats.org/wordprocessingml/2006/main">
        <w:t xml:space="preserve">1. متي 6: 25-34 - يسوع اسان کي خدا جي روزي تي ڀروسو ڪرڻ بابت سيکاري ٿو.</w:t>
      </w:r>
    </w:p>
    <w:p/>
    <w:p>
      <w:r xmlns:w="http://schemas.openxmlformats.org/wordprocessingml/2006/main">
        <w:t xml:space="preserve">2. فلپين 4:19 - اسان جو خدا حتمي مهيا ڪندڙ آھي.</w:t>
      </w:r>
    </w:p>
    <w:p/>
    <w:p>
      <w:r xmlns:w="http://schemas.openxmlformats.org/wordprocessingml/2006/main">
        <w:t xml:space="preserve">1 بادشاهن 4:23 ڏهه ٿلها ڍڳا، ويهه ڍڳا چراگاهن مان، ۽ هڪ سؤ رڍون، جن سان گڏ هارين، رڍن، ٻوٽن ۽ ٿلهن پکين سان گڏ ڍڳا.</w:t>
      </w:r>
    </w:p>
    <w:p/>
    <w:p>
      <w:r xmlns:w="http://schemas.openxmlformats.org/wordprocessingml/2006/main">
        <w:t xml:space="preserve">سفر جو اختصار: سليمان وٽ ڍورن جي وڏي تعداد هئي، جنهن ۾ 10 ٿلها ساڻ، 20 چراگاهن جا ڍڳا، 100 رڍون، هارون، رڍون، ٻوٽا ۽ چرٻيءَ وارا چرندا هئا.</w:t>
      </w:r>
    </w:p>
    <w:p/>
    <w:p>
      <w:r xmlns:w="http://schemas.openxmlformats.org/wordprocessingml/2006/main">
        <w:t xml:space="preserve">1. مسيح ۾ گهڻائي: خدا جي روزي ۾ خوش ٿيڻ جي سکيا</w:t>
      </w:r>
    </w:p>
    <w:p/>
    <w:p>
      <w:r xmlns:w="http://schemas.openxmlformats.org/wordprocessingml/2006/main">
        <w:t xml:space="preserve">2. قناعت: خدا جي نعمتن ۾ اطمينان حاصل ڪرڻ</w:t>
      </w:r>
    </w:p>
    <w:p/>
    <w:p>
      <w:r xmlns:w="http://schemas.openxmlformats.org/wordprocessingml/2006/main">
        <w:t xml:space="preserve">فلپين 4:11-13 SCLNT - ائين نہ آھي تہ آءٌ ضرورت جي لحاظ کان ڳالھايان ٿو، ڇالاءِ⁠جو مون سکيو آھي، جنھن حال ۾ آھيان، انھيءَ ۾ راضي رھان.</w:t>
      </w:r>
    </w:p>
    <w:p/>
    <w:p>
      <w:r xmlns:w="http://schemas.openxmlformats.org/wordprocessingml/2006/main">
        <w:t xml:space="preserve">2. زبور 37: 3-4 - رب تي ڀروسو ڪريو ۽ چڱا ڪم ڪريو. پوءِ تون زمين ۾ رھندين، ۽ ضرور توکي کارايو ويندو.</w:t>
      </w:r>
    </w:p>
    <w:p/>
    <w:p>
      <w:r xmlns:w="http://schemas.openxmlformats.org/wordprocessingml/2006/main">
        <w:t xml:space="preserve">1 بادشاهن 4:24 SCLNT - ڇالاءِ⁠جو ھن کي درياءَ جي ھن پاسي جي سڄي علائقي تي، تِفسہ کان وٺي عزہ تائين، درياءَ جي ھن پاسي جي سڀني بادشاھن تي حڪومت ھئي ۽ سندس چوڌاري ھر طرف امن ھو.</w:t>
      </w:r>
    </w:p>
    <w:p/>
    <w:p>
      <w:r xmlns:w="http://schemas.openxmlformats.org/wordprocessingml/2006/main">
        <w:t xml:space="preserve">حضرت سليمان عليه السلام کي طفسه کان عزاه تائين سڄي علائقي تي حڪومت هئي ۽ هر طرف امن هو.</w:t>
      </w:r>
    </w:p>
    <w:p/>
    <w:p>
      <w:r xmlns:w="http://schemas.openxmlformats.org/wordprocessingml/2006/main">
        <w:t xml:space="preserve">1. امن جي طاقت: هر ڪنهن سان امن ۾ ڪيئن رهي</w:t>
      </w:r>
    </w:p>
    <w:p/>
    <w:p>
      <w:r xmlns:w="http://schemas.openxmlformats.org/wordprocessingml/2006/main">
        <w:t xml:space="preserve">2. حڪمراني جي طاقت: قيادت جي جڳهه کي ڪيئن حاصل ڪجي</w:t>
      </w:r>
    </w:p>
    <w:p/>
    <w:p>
      <w:r xmlns:w="http://schemas.openxmlformats.org/wordprocessingml/2006/main">
        <w:t xml:space="preserve">1. زبور 34:14 - برائي کان منھن موڙ ۽ چڱائي ڪريو. امن جي ڳولا ڪريو ۽ ان جي پيروي ڪريو.</w:t>
      </w:r>
    </w:p>
    <w:p/>
    <w:p>
      <w:r xmlns:w="http://schemas.openxmlformats.org/wordprocessingml/2006/main">
        <w:t xml:space="preserve">2. امثال 16: 7 - جڏھن ماڻھوءَ جا طريقا رب کي وڻندا آھن، تڏھن ھو پنھنجي دشمنن کي بہ ساڻس صلح ۾ رھندو آھي.</w:t>
      </w:r>
    </w:p>
    <w:p/>
    <w:p>
      <w:r xmlns:w="http://schemas.openxmlformats.org/wordprocessingml/2006/main">
        <w:t xml:space="preserve">1 بادشاهن 4:25 ۽ يھوداہ ۽ بني اسرائيل، ھر ھڪ ماڻھو پنھنجي انگورن جي ھيٺان ۽ پنھنجي انجير جي وڻ ھيٺ، دان کان وٺي بيرسبع تائين، سليمان جي سڄي ڏينھن تائين محفوظ رھندا ھئا.</w:t>
      </w:r>
    </w:p>
    <w:p/>
    <w:p>
      <w:r xmlns:w="http://schemas.openxmlformats.org/wordprocessingml/2006/main">
        <w:t xml:space="preserve">سليمان جي دور ۾، يھوداہ ۽ اسرائيل امن ۽ حفاظت ۾ رھيا، دان کان بيرشبا تائين.</w:t>
      </w:r>
    </w:p>
    <w:p/>
    <w:p>
      <w:r xmlns:w="http://schemas.openxmlformats.org/wordprocessingml/2006/main">
        <w:t xml:space="preserve">1. خدا جي حفاظت ۾ امن ۽ سلامتي ڳولڻ</w:t>
      </w:r>
    </w:p>
    <w:p/>
    <w:p>
      <w:r xmlns:w="http://schemas.openxmlformats.org/wordprocessingml/2006/main">
        <w:t xml:space="preserve">2. پنهنجن پاڙيسرين سان هم آهنگي ۾ رهڻ</w:t>
      </w:r>
    </w:p>
    <w:p/>
    <w:p>
      <w:r xmlns:w="http://schemas.openxmlformats.org/wordprocessingml/2006/main">
        <w:t xml:space="preserve">فلپين 4:7-20 SCLNT - خدا جو اطمينان، جيڪو سمجھ کان ٻاھر آھي، سو عيسيٰ مسيح سان گڏجي ھڪ ٿيڻ ڪري اوھان جي دلين ۽ دماغن جي حفاظت ڪندو.</w:t>
      </w:r>
    </w:p>
    <w:p/>
    <w:p>
      <w:r xmlns:w="http://schemas.openxmlformats.org/wordprocessingml/2006/main">
        <w:t xml:space="preserve">2. روميون 12:18 - جيڪڏھن اھو ممڪن آھي، جيستائين اھو توھان تي منحصر آھي، سڀني سان امن سان رھو.</w:t>
      </w:r>
    </w:p>
    <w:p/>
    <w:p>
      <w:r xmlns:w="http://schemas.openxmlformats.org/wordprocessingml/2006/main">
        <w:t xml:space="preserve">1 بادشاهن 4:26 ۽ سليمان وٽ سندس رٿن لاءِ چاليھ ھزار گھوڙا ھئا ۽ ٻارھن ھزار گھوڙي سوار.</w:t>
      </w:r>
    </w:p>
    <w:p/>
    <w:p>
      <w:r xmlns:w="http://schemas.openxmlformats.org/wordprocessingml/2006/main">
        <w:t xml:space="preserve">سليمان وٽ 40,000 گھوڙا رٿن ۽ 12,000 گھوڙي سوارن سان گڏ ھڪڙو وڏو لشڪر ھو.</w:t>
      </w:r>
    </w:p>
    <w:p/>
    <w:p>
      <w:r xmlns:w="http://schemas.openxmlformats.org/wordprocessingml/2006/main">
        <w:t xml:space="preserve">1. تياري جي طاقت: ڪيئن تياري ضروري آهي فتح لاءِ</w:t>
      </w:r>
    </w:p>
    <w:p/>
    <w:p>
      <w:r xmlns:w="http://schemas.openxmlformats.org/wordprocessingml/2006/main">
        <w:t xml:space="preserve">2. فرمانبرداري جون نعمتون: ڪيئن خدا پنهنجي وفادار پوئلڳن کي انعام ڏيندو آهي</w:t>
      </w:r>
    </w:p>
    <w:p/>
    <w:p>
      <w:r xmlns:w="http://schemas.openxmlformats.org/wordprocessingml/2006/main">
        <w:t xml:space="preserve">1. امثال 21:31 - گھوڙي کي جنگ جي ڏينھن لاءِ تيار ڪيو ويو آھي، پر فتح رب جي آھي.</w:t>
      </w:r>
    </w:p>
    <w:p/>
    <w:p>
      <w:r xmlns:w="http://schemas.openxmlformats.org/wordprocessingml/2006/main">
        <w:t xml:space="preserve">2. جوشوا 1:9 - مضبوط ۽ حوصلو رکو؛ خوفزده نه ٿيو ۽ مايوس نه ٿيو، ڇاڪاڻ ته توهان جو خداوند خدا توهان سان گڏ آهي جتي توهان وڃو.</w:t>
      </w:r>
    </w:p>
    <w:p/>
    <w:p>
      <w:r xmlns:w="http://schemas.openxmlformats.org/wordprocessingml/2006/main">
        <w:t xml:space="preserve">1 ڪنگز 4:27 ۽ اھي آفيسر بادشاھہ سليمان لاءِ کاڌو مهيا ڪندا ھئا ۽ انھن سڀني لاءِ جيڪي بادشاھہ سليمان جي دسترخوان تي ايندا ھئا، ھر ھڪ ماڻھو پنھنجي مھيني ۾، انھن کي ڪنھن بہ شيءِ جي کوٽ نہ ھئي.</w:t>
      </w:r>
    </w:p>
    <w:p/>
    <w:p>
      <w:r xmlns:w="http://schemas.openxmlformats.org/wordprocessingml/2006/main">
        <w:t xml:space="preserve">بادشاهه سليمان کي پنهنجي لاءِ ۽ جيڪي هر مهيني سندس دسترخوان تي ايندا هئا انهن لاءِ تمام ضروري کاڌو مهيا ڪيو ويندو هو.</w:t>
      </w:r>
    </w:p>
    <w:p/>
    <w:p>
      <w:r xmlns:w="http://schemas.openxmlformats.org/wordprocessingml/2006/main">
        <w:t xml:space="preserve">1. خدا جو رزق اسان جي سڀني ضرورتن لاءِ ڪافي آهي.</w:t>
      </w:r>
    </w:p>
    <w:p/>
    <w:p>
      <w:r xmlns:w="http://schemas.openxmlformats.org/wordprocessingml/2006/main">
        <w:t xml:space="preserve">2. اسان يقين ڪري سگھون ٿا ته خدا اسان لاء مهيا ڪندو.</w:t>
      </w:r>
    </w:p>
    <w:p/>
    <w:p>
      <w:r xmlns:w="http://schemas.openxmlformats.org/wordprocessingml/2006/main">
        <w:t xml:space="preserve">1. متي 6: 25-34 - اسان جي ضرورتن لاء خدا تي ڀروسو ڪرڻ تي عيسى جي تعليم.</w:t>
      </w:r>
    </w:p>
    <w:p/>
    <w:p>
      <w:r xmlns:w="http://schemas.openxmlformats.org/wordprocessingml/2006/main">
        <w:t xml:space="preserve">2. زبور 23: 1-6 - خدا جو رزق ۽ اسان جي سنڀال.</w:t>
      </w:r>
    </w:p>
    <w:p/>
    <w:p>
      <w:r xmlns:w="http://schemas.openxmlformats.org/wordprocessingml/2006/main">
        <w:t xml:space="preserve">1 بادشاهن 4:28-28 SCLNT - جَوَ ۽ گھوڙن لاءِ ڍُڪ ۽ ٻوٽا اُھي انھيءَ جاءِ تي کڻي آيا، جتي آفيسر ھئا، ھر ھڪ ماڻھو پنھنجي فرض موجب.</w:t>
      </w:r>
    </w:p>
    <w:p/>
    <w:p>
      <w:r xmlns:w="http://schemas.openxmlformats.org/wordprocessingml/2006/main">
        <w:t xml:space="preserve">جَوَ ۽ ٻوٽو اُن جاءِ تي آندو ويو، جتي آفيسر مقرر هئا، جن مان هر هڪ ماڻهو پنهنجي پنهنجي سپلاءِ جو انچارج هو.</w:t>
      </w:r>
    </w:p>
    <w:p/>
    <w:p>
      <w:r xmlns:w="http://schemas.openxmlformats.org/wordprocessingml/2006/main">
        <w:t xml:space="preserve">1. خدا اسان جي سڀني ضرورتن کي پورو ڪري ٿو، ڪابه ڪابه گهٽ ناهي.</w:t>
      </w:r>
    </w:p>
    <w:p/>
    <w:p>
      <w:r xmlns:w="http://schemas.openxmlformats.org/wordprocessingml/2006/main">
        <w:t xml:space="preserve">2. خدا اسان کي حڪم ڏئي ٿو ته هو دل سان ڪم ڪن، جيتوڻيڪ ننڍن ڪمن ۾.</w:t>
      </w:r>
    </w:p>
    <w:p/>
    <w:p>
      <w:r xmlns:w="http://schemas.openxmlformats.org/wordprocessingml/2006/main">
        <w:t xml:space="preserve">1. متي 6: 25-34 - يسوع اسان جي ضرورتن لاءِ پريشان نه ٿيڻ ۽ خدا تي ڀروسو ڪرڻ بابت سيکاري ٿو.</w:t>
      </w:r>
    </w:p>
    <w:p/>
    <w:p>
      <w:r xmlns:w="http://schemas.openxmlformats.org/wordprocessingml/2006/main">
        <w:t xml:space="preserve">2. فلپين 4: 10-13 - پولس سڀني حالتن ۾ سڪون جي باري ۾ سيکاري ٿو.</w:t>
      </w:r>
    </w:p>
    <w:p/>
    <w:p>
      <w:r xmlns:w="http://schemas.openxmlformats.org/wordprocessingml/2006/main">
        <w:t xml:space="preserve">1 بادشاهن 4:29 ۽ خدا سليمان کي ڏاھپ ۽ سمجھہ تمام گھڻي ڏني، ۽ دل جي وسيع، ايتري قدر جيڪا سمنڊ جي ڪناري تي آھي.</w:t>
      </w:r>
    </w:p>
    <w:p/>
    <w:p>
      <w:r xmlns:w="http://schemas.openxmlformats.org/wordprocessingml/2006/main">
        <w:t xml:space="preserve">خدا سليمان کي حڪمت، سمجھ ۽ وڏي دل ڏني، سمنڊ جي ڪناري تي ريل جي مقدار جي برابر.</w:t>
      </w:r>
    </w:p>
    <w:p/>
    <w:p>
      <w:r xmlns:w="http://schemas.openxmlformats.org/wordprocessingml/2006/main">
        <w:t xml:space="preserve">1. حڪمت جي طاقت: سليمان جي حڪمت جي ڳولا</w:t>
      </w:r>
    </w:p>
    <w:p/>
    <w:p>
      <w:r xmlns:w="http://schemas.openxmlformats.org/wordprocessingml/2006/main">
        <w:t xml:space="preserve">2. ليڊر جي دل: سليمان جي دل جي وڏي پيماني جي ڳولا</w:t>
      </w:r>
    </w:p>
    <w:p/>
    <w:p>
      <w:r xmlns:w="http://schemas.openxmlformats.org/wordprocessingml/2006/main">
        <w:t xml:space="preserve">1. امثال 4:7 - ڏاهپ بنيادي شيءِ آهي؛ تنھنڪري حڪمت حاصل ڪريو: ۽ توھان جي سڀني حاصلات سان سمجھ حاصل ڪريو.</w:t>
      </w:r>
    </w:p>
    <w:p/>
    <w:p>
      <w:r xmlns:w="http://schemas.openxmlformats.org/wordprocessingml/2006/main">
        <w:t xml:space="preserve">2. 1 تواريخ 22:12 - رڳو خداوند تو کي ڏاھپ ۽ سمجھ ڏئي ٿو ۽ تو کي بني اسرائيل جي باري ۾ حڪم ڏئي ٿو، ته تون خداوند پنھنجي خدا جي قانون تي عمل ڪرين.</w:t>
      </w:r>
    </w:p>
    <w:p/>
    <w:p>
      <w:r xmlns:w="http://schemas.openxmlformats.org/wordprocessingml/2006/main">
        <w:t xml:space="preserve">1 بادشاهن 4:30 ۽ سليمان جي ڏاھپ مشرقي ملڪ جي سڀني ٻارن جي ڏاھپ ۽ مصر جي سڀني ڏاھپ کان وڌيڪ ھئي.</w:t>
      </w:r>
    </w:p>
    <w:p/>
    <w:p>
      <w:r xmlns:w="http://schemas.openxmlformats.org/wordprocessingml/2006/main">
        <w:t xml:space="preserve">سليمان جي حڪمت اوڀر ۽ مصر کان رهندڙن جي حڪمت کان وڌيڪ هئي.</w:t>
      </w:r>
    </w:p>
    <w:p/>
    <w:p>
      <w:r xmlns:w="http://schemas.openxmlformats.org/wordprocessingml/2006/main">
        <w:t xml:space="preserve">1. عقل خدا تي ڀروسو ڪرڻ ۾ ملي ٿو</w:t>
      </w:r>
    </w:p>
    <w:p/>
    <w:p>
      <w:r xmlns:w="http://schemas.openxmlformats.org/wordprocessingml/2006/main">
        <w:t xml:space="preserve">2. اسان جي زندگين ۾ حڪمت جي طاقت</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جيمس 1:5 - جيڪڏھن اوھان مان ڪنھن ۾ دانائيءَ جي کوٽ آھي، تہ خدا کان گھرو، جيڪو سخاوت سان سڀني کي بغير عيب جي ڏئي ٿو، تہ اھو اوھان کي ڏنو ويندو.</w:t>
      </w:r>
    </w:p>
    <w:p/>
    <w:p>
      <w:r xmlns:w="http://schemas.openxmlformats.org/wordprocessingml/2006/main">
        <w:t xml:space="preserve">1 بادشاهن 4:31 ڇالاءِ⁠جو ھو سڀني ماڻھن کان وڌيڪ عقلمند ھو. ايٿان عزراهي، هيمان، چالڪول ۽ دردا، محل جي پٽن کان وڌيڪ: ۽ سندس شهرت چوڌاري سڀني قومن ۾ هئي.</w:t>
      </w:r>
    </w:p>
    <w:p/>
    <w:p>
      <w:r xmlns:w="http://schemas.openxmlformats.org/wordprocessingml/2006/main">
        <w:t xml:space="preserve">سليمان پنهنجي ڏاهپ جي ڪري مشهور هو، سڀني ماڻهن کان وڌيڪ هوشيار هو، جنهن ۾ ايٿن ايزراهٽ، هيمان، چالڪول ۽ داردا شامل هئا، محل جا پٽ.</w:t>
      </w:r>
    </w:p>
    <w:p/>
    <w:p>
      <w:r xmlns:w="http://schemas.openxmlformats.org/wordprocessingml/2006/main">
        <w:t xml:space="preserve">1. سچي حڪمت خدا جي ڳولا ۾ ملي ٿي</w:t>
      </w:r>
    </w:p>
    <w:p/>
    <w:p>
      <w:r xmlns:w="http://schemas.openxmlformats.org/wordprocessingml/2006/main">
        <w:t xml:space="preserve">2. خدا جي حڪمت انسان جي مٿان آهي</w:t>
      </w:r>
    </w:p>
    <w:p/>
    <w:p>
      <w:r xmlns:w="http://schemas.openxmlformats.org/wordprocessingml/2006/main">
        <w:t xml:space="preserve">1. امثال 2:6-20 پنهنجي بزرگن جي واٽ تي نظر رکندي.</w:t>
      </w:r>
    </w:p>
    <w:p/>
    <w:p>
      <w:r xmlns:w="http://schemas.openxmlformats.org/wordprocessingml/2006/main">
        <w:t xml:space="preserve">جيمس 1:5-20</w:t>
      </w:r>
    </w:p>
    <w:p/>
    <w:p>
      <w:r xmlns:w="http://schemas.openxmlformats.org/wordprocessingml/2006/main">
        <w:t xml:space="preserve">1 بادشاهن 4:32 ۽ ھن ٽي ھزار محاورا ٻڌايا ۽ سندس گيت ھڪ ھزار پنج ھئا.</w:t>
      </w:r>
    </w:p>
    <w:p/>
    <w:p>
      <w:r xmlns:w="http://schemas.openxmlformats.org/wordprocessingml/2006/main">
        <w:t xml:space="preserve">سليمان ٽي هزار محاورا ۽ هڪ هزار پنج گيت ڳايا.</w:t>
      </w:r>
    </w:p>
    <w:p/>
    <w:p>
      <w:r xmlns:w="http://schemas.openxmlformats.org/wordprocessingml/2006/main">
        <w:t xml:space="preserve">1. سليمان جي حڪمت: امثال ۽ گيت</w:t>
      </w:r>
    </w:p>
    <w:p/>
    <w:p>
      <w:r xmlns:w="http://schemas.openxmlformats.org/wordprocessingml/2006/main">
        <w:t xml:space="preserve">2. سليمان جي چوڻين مان زندگي جا سبق</w:t>
      </w:r>
    </w:p>
    <w:p/>
    <w:p>
      <w:r xmlns:w="http://schemas.openxmlformats.org/wordprocessingml/2006/main">
        <w:t xml:space="preserve">1. امثال 1: 7، "رب جو خوف علم جي شروعات آهي، پر بيوقوف حڪمت ۽ هدايت کي ناپسند ڪن ٿا."</w:t>
      </w:r>
    </w:p>
    <w:p/>
    <w:p>
      <w:r xmlns:w="http://schemas.openxmlformats.org/wordprocessingml/2006/main">
        <w:t xml:space="preserve">2. زبور 37:30، "صادقن جو وات حڪمت جو بيان ڪري ٿو، ۽ سندس زبان انصاف ڳالهائي ٿي."</w:t>
      </w:r>
    </w:p>
    <w:p/>
    <w:p>
      <w:r xmlns:w="http://schemas.openxmlformats.org/wordprocessingml/2006/main">
        <w:t xml:space="preserve">1 بادشاهن 4:33 ۽ ھو وڻن بابت ڳالھائيندو ھو، لبنان ۾ ديودار جي وڻ کان وٺي ھاسپ تائين، جيڪو ڀت مان نڪرندو آھي: ھو جانورن، پکين، چرندڙ شين ۽ مڇين بابت پڻ ڳالھايو.</w:t>
      </w:r>
    </w:p>
    <w:p/>
    <w:p>
      <w:r xmlns:w="http://schemas.openxmlformats.org/wordprocessingml/2006/main">
        <w:t xml:space="preserve">سليمان لبنان جي ديوارن کان وٺي زمين ۾ رهندڙ نباتات ۽ جانورن تائين، تخليق جي سڀني پهلوئن جو ذڪر ڪيو.</w:t>
      </w:r>
    </w:p>
    <w:p/>
    <w:p>
      <w:r xmlns:w="http://schemas.openxmlformats.org/wordprocessingml/2006/main">
        <w:t xml:space="preserve">1. The Magnificence of Creation: A Reflection on the Wisdom of Solomon</w:t>
      </w:r>
    </w:p>
    <w:p/>
    <w:p>
      <w:r xmlns:w="http://schemas.openxmlformats.org/wordprocessingml/2006/main">
        <w:t xml:space="preserve">2. A Call to Stewardship: اسان پنهنجي آس پاس جي دنيا جي سنڀال ڪيئن ڪري سگهون ٿا</w:t>
      </w:r>
    </w:p>
    <w:p/>
    <w:p>
      <w:r xmlns:w="http://schemas.openxmlformats.org/wordprocessingml/2006/main">
        <w:t xml:space="preserve">1. پيدائش 1:28 - ۽ خدا انھن کي برڪت ڏني، ۽ خدا انھن کي چيو تہ "ميوو ۽ وڌو، ۽ زمين کي ڀريندؤ ۽ ان کي تابع ڪريو، ۽ سمنڊ جي مڇين تي ۽ آسمان جي پکين تي بادشاھي ڪريو. ۽ زمين تي هلندڙ هر جاندار شيءِ مٿان.</w:t>
      </w:r>
    </w:p>
    <w:p/>
    <w:p>
      <w:r xmlns:w="http://schemas.openxmlformats.org/wordprocessingml/2006/main">
        <w:t xml:space="preserve">2. واعظ 3:19-20 - ڇاڪاڻ ته جيڪو انسانن جي پٽن تي ٿئي ٿو، اهو جانورن تي پوي ٿو. انهن تي هڪ شيءِ به اچي ٿي: جيئن هڪ مري ٿو، تيئن ٻيو مري ٿو. ها، انهن سڀني کي هڪ سانس آهي؛ ان ڪري ته انسان کي ڪنهن به جانور کان مٿانهون حيثيت نه آهي: ڇاڪاڻ ته سڀ باطل آهي. سڀ هڪ هنڌ هليا ويا. سڀ مٽيءَ جا آھن، ۽ سڀ وري مٽي ٿي ويندا.</w:t>
      </w:r>
    </w:p>
    <w:p/>
    <w:p>
      <w:r xmlns:w="http://schemas.openxmlformats.org/wordprocessingml/2006/main">
        <w:t xml:space="preserve">1 بادشاهن 4:34 ۽ سڀني ماڻھن مان سليمان جي ڏاھپ ٻڌڻ لاءِ آيو، دنيا جي سڀني بادشاهن کان، جن سندس ڏاھپ ٻڌي ھئي.</w:t>
      </w:r>
    </w:p>
    <w:p/>
    <w:p>
      <w:r xmlns:w="http://schemas.openxmlformats.org/wordprocessingml/2006/main">
        <w:t xml:space="preserve">دنيا جي سڀني حصن مان ماڻهو بادشاهه سليمان جي حڪمت ٻڌڻ لاء سفر ڪندا هئا.</w:t>
      </w:r>
    </w:p>
    <w:p/>
    <w:p>
      <w:r xmlns:w="http://schemas.openxmlformats.org/wordprocessingml/2006/main">
        <w:t xml:space="preserve">1. حڪمت جي طاقت: حڪمت ڪيئن اثر انداز ٿي سگهي ٿي ۽ سڄي دنيا جي ماڻهن کي ڇڪي سگهي ٿي.</w:t>
      </w:r>
    </w:p>
    <w:p/>
    <w:p>
      <w:r xmlns:w="http://schemas.openxmlformats.org/wordprocessingml/2006/main">
        <w:t xml:space="preserve">2. سليمان جي نقش قدم تي هلڻ: ڪاميابيءَ جي وچ ۾ ڪيئن عاجز ۽ عقلمند رهجي.</w:t>
      </w:r>
    </w:p>
    <w:p/>
    <w:p>
      <w:r xmlns:w="http://schemas.openxmlformats.org/wordprocessingml/2006/main">
        <w:t xml:space="preserve">1. امثال 1: 7 - "رب جو خوف علم جي شروعات آهي؛ بيوقوف حڪمت ۽ هدايت کي ناپسند ڪن ٿا."</w:t>
      </w:r>
    </w:p>
    <w:p/>
    <w:p>
      <w:r xmlns:w="http://schemas.openxmlformats.org/wordprocessingml/2006/main">
        <w:t xml:space="preserve">2. جيمس 3:17 - "پر مٿي کان حڪمت پهرين خالص آهي، پوء امن پسند، نرم، دليل لاء کليل، رحم ۽ سٺي ميون سان ڀريل، غير جانبدار ۽ مخلص."</w:t>
      </w:r>
    </w:p>
    <w:p/>
    <w:p>
      <w:r xmlns:w="http://schemas.openxmlformats.org/wordprocessingml/2006/main">
        <w:t xml:space="preserve">1 بادشاهن جو باب 5 مندر جي تعمير لاء سليمان جي تيارين ۽ ٽائر جي بادشاهه هيرام سان سندس اتحاد تي ڌيان ڏئي ٿو.</w:t>
      </w:r>
    </w:p>
    <w:p/>
    <w:p>
      <w:r xmlns:w="http://schemas.openxmlformats.org/wordprocessingml/2006/main">
        <w:t xml:space="preserve">1st پيراگراف: باب شروع ٿئي ٿو بيان ڪندي ته ڪيئن ٽائر جي بادشاهه هيرام، سندس بادشاهي بابت ٻڌڻ کان پوءِ سليمان ڏانهن قاصد موڪليا. سليمان هڪ پيغام واپس موڪلي ٿو، خدا جي لاء هڪ مندر تعمير ڪرڻ جي خواهش ظاهر ڪري ٿو (1 بادشاهن 5: 1-6).</w:t>
      </w:r>
    </w:p>
    <w:p/>
    <w:p>
      <w:r xmlns:w="http://schemas.openxmlformats.org/wordprocessingml/2006/main">
        <w:t xml:space="preserve">2nd پيراگراف: هيرام سليمان جي درخواست تي صحيح جواب ڏئي ٿو ۽ خدا جي واکاڻ ڪري ٿو ته کيس اسرائيل تي بادشاهي چونڊيو. هو مندر جي تعمير لاءِ لبنان مان ديوار ۽ صنوبر جي لاگن کي فراهم ڪرڻ تي راضي آهي (1 بادشاهن 5: 7-9).</w:t>
      </w:r>
    </w:p>
    <w:p/>
    <w:p>
      <w:r xmlns:w="http://schemas.openxmlformats.org/wordprocessingml/2006/main">
        <w:t xml:space="preserve">ٽيون پيراگراف: سليمان هيرام سان هڪ معاهدو ترتيب ڏئي ٿو، هن کي مندر جي تعمير لاء گهربل ڪاٺ جي بدلي ۾ کاڌي جي فراهمي جي آڇ ڪئي. هن معاهدي تي اتفاق ڪيو ويو آهي ۽ ٻنهي بادشاهن مطمئن آهن (1 بادشاهن 5: 10-12).</w:t>
      </w:r>
    </w:p>
    <w:p/>
    <w:p>
      <w:r xmlns:w="http://schemas.openxmlformats.org/wordprocessingml/2006/main">
        <w:t xml:space="preserve">چوٿون پيراگراف: روايت ۾ ڄاڻايل آهي ته سليمان وٽ ٽيهه هزار اسرائيلي مزدورن ۽ غير اسرائيلي آبادي مان 80 هزار پٿر ڪٽڻ وارن تي مشتمل هڪ وڏو ڪم ڪندڙ هو. اهي پٿر جي کوٽائي ۽ تعمير لاء تيار ڪرڻ جا ذميوار هئا (1 بادشاهن 5: 13-18).</w:t>
      </w:r>
    </w:p>
    <w:p/>
    <w:p>
      <w:r xmlns:w="http://schemas.openxmlformats.org/wordprocessingml/2006/main">
        <w:t xml:space="preserve">5th پيراگراف: باب ختم ٿئي ٿو ته اهي سڀ مزدور غلام نه هئا بلڪه ماهر ڪاريگر هئا جيڪي محتاط نگراني هيٺ ڪم ڪندا هئا. انهن ٻنهي مندر جي جوڙجڪ ۽ ان جي سامان جي تعمير ۾ اهم ڪردار ادا ڪيو (1 بادشاهن 5؛ 17-18).</w:t>
      </w:r>
    </w:p>
    <w:p/>
    <w:p>
      <w:r xmlns:w="http://schemas.openxmlformats.org/wordprocessingml/2006/main">
        <w:t xml:space="preserve">تت ۾، باب پنجون 1 بادشاهن جو مندر تعمير ڪرڻ لاء سليمان جي تيارين کي ظاهر ڪري ٿو، ٽائر جو هيرام مناسب جواب ڏئي ٿو، لبنان کان ڪاٺ فراهم ڪري ٿو. سليمان هڪ معاهدو ترتيب ڏئي ٿو، ڪاٺ جي لاء خوراڪ جي فراهمي جي بدلي، هڪ وڏي افرادي قوت گڏ ڪئي وئي آهي، جنهن ۾ مزدور ۽ پٿر ڪٽڻ وارا شامل آهن. اهي مندر جي جوڙجڪ ۽ ان جي سامان جي تعمير لاء محتاط نگراني هيٺ ڪم ڪن ٿا. هي خلاصو، باب اهڙن موضوعن کي ڳولي ٿو جهڙوڪ قومن جي وچ ۾ تعاون، وسيلن جي فراهمي، ۽ خدا جي هدايتن تي عمل ڪرڻ ۾ محتاط رٿابندي.</w:t>
      </w:r>
    </w:p>
    <w:p/>
    <w:p>
      <w:r xmlns:w="http://schemas.openxmlformats.org/wordprocessingml/2006/main">
        <w:t xml:space="preserve">1 بادشاهن 5:1 ۽ صور جي بادشاھ حيرام پنھنجا نوڪر سليمان ڏانھن موڪليا. ڇالاءِ⁠جو ھن ٻڌو ھو تہ ھنن کيس پنھنجي پيءُ جي ڪمري ۾ بادشاھہ طور مسح ڪيو آھي، ڇاڪاڻ⁠تہ ھيرام دائود جو پيارو ھو.</w:t>
      </w:r>
    </w:p>
    <w:p/>
    <w:p>
      <w:r xmlns:w="http://schemas.openxmlformats.org/wordprocessingml/2006/main">
        <w:t xml:space="preserve">هيرام، ٽائر جي بادشاهه، سليمان جي تخت تي چڙهڻ جي خبر ٻڌي ۽ پنهنجي نوڪرن کي کيس مبارڪباد ڏيڻ لاء موڪليو، ڇاڪاڻ ته هو دائود جو وڏو مداح هو.</w:t>
      </w:r>
    </w:p>
    <w:p/>
    <w:p>
      <w:r xmlns:w="http://schemas.openxmlformats.org/wordprocessingml/2006/main">
        <w:t xml:space="preserve">1. ٻين جي ڪاميابين کي جشن ڪرڻ جي اهميت.</w:t>
      </w:r>
    </w:p>
    <w:p/>
    <w:p>
      <w:r xmlns:w="http://schemas.openxmlformats.org/wordprocessingml/2006/main">
        <w:t xml:space="preserve">2. تعريف ۽ دوستي جي طاقت.</w:t>
      </w:r>
    </w:p>
    <w:p/>
    <w:p>
      <w:r xmlns:w="http://schemas.openxmlformats.org/wordprocessingml/2006/main">
        <w:t xml:space="preserve">1. واعظ 4: 9-10 -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w:t>
      </w:r>
    </w:p>
    <w:p/>
    <w:p>
      <w:r xmlns:w="http://schemas.openxmlformats.org/wordprocessingml/2006/main">
        <w:t xml:space="preserve">2. روميون 12:10 - ھڪ ٻئي سان مھربان رھو، برادرانه پيار سان. عزت ۾ هڪ ٻئي کي ترجيح.</w:t>
      </w:r>
    </w:p>
    <w:p/>
    <w:p>
      <w:r xmlns:w="http://schemas.openxmlformats.org/wordprocessingml/2006/main">
        <w:t xml:space="preserve">1 بادشاهن 5:2 ۽ سليمان حيرام ڏانھن موڪليو تہ</w:t>
      </w:r>
    </w:p>
    <w:p/>
    <w:p>
      <w:r xmlns:w="http://schemas.openxmlformats.org/wordprocessingml/2006/main">
        <w:t xml:space="preserve">سليمان هيرام ڏانهن پيغام موڪلي ٿو.</w:t>
      </w:r>
    </w:p>
    <w:p/>
    <w:p>
      <w:r xmlns:w="http://schemas.openxmlformats.org/wordprocessingml/2006/main">
        <w:t xml:space="preserve">1. رابطي جي طاقت: سليمان جو مثال</w:t>
      </w:r>
    </w:p>
    <w:p/>
    <w:p>
      <w:r xmlns:w="http://schemas.openxmlformats.org/wordprocessingml/2006/main">
        <w:t xml:space="preserve">2. دوستي جي اهميت: سليمان ۽ هيرام جو تعلق</w:t>
      </w:r>
    </w:p>
    <w:p/>
    <w:p>
      <w:r xmlns:w="http://schemas.openxmlformats.org/wordprocessingml/2006/main">
        <w:t xml:space="preserve">1. روميون 12:10 - محبت ۾ ھڪ ٻئي سان سرشار رھو. هڪ ٻئي کي پنهنجي مٿان عزت ڏيو.</w:t>
      </w:r>
    </w:p>
    <w:p/>
    <w:p>
      <w:r xmlns:w="http://schemas.openxmlformats.org/wordprocessingml/2006/main">
        <w:t xml:space="preserve">2. امثال 18:24 - ھڪڙو ماڻھو گھڻن ساٿين جو تباھ ٿي سگھي ٿو، پر ھڪڙو دوست آھي جيڪو ڀاء کان وڌيڪ ويجھو رھندو آھي.</w:t>
      </w:r>
    </w:p>
    <w:p/>
    <w:p>
      <w:r xmlns:w="http://schemas.openxmlformats.org/wordprocessingml/2006/main">
        <w:t xml:space="preserve">1 بادشاهن 5:3 تون ڄاڻين ٿو ته ڪيئن منھنجو پيءُ دائود خداوند پنھنجي خدا جي نالي لاءِ گھر ٺاھي نہ سگھيو، انھن جنگين جي ڪري جيڪي سندس چوڌاري ھر طرف کان ٿيون، تيستائين خداوند انھن کي پنھنجي پيرن ھيٺان نہ ڪري ڇڏيو.</w:t>
      </w:r>
    </w:p>
    <w:p/>
    <w:p>
      <w:r xmlns:w="http://schemas.openxmlformats.org/wordprocessingml/2006/main">
        <w:t xml:space="preserve">دائود، بادشاهه سليمان جو پيء، هن جي چوڌاري جنگين جي ڪري رب لاء هڪ مندر تعمير ڪرڻ جي قابل نه هو، جيستائين رب کيس انهن تي فتح نه ڏني.</w:t>
      </w:r>
    </w:p>
    <w:p/>
    <w:p>
      <w:r xmlns:w="http://schemas.openxmlformats.org/wordprocessingml/2006/main">
        <w:t xml:space="preserve">1. رب تي ڀروسو رکو ۽ هو توهان کي توهان جي جنگين ۾ فتح ڏيندو.</w:t>
      </w:r>
    </w:p>
    <w:p/>
    <w:p>
      <w:r xmlns:w="http://schemas.openxmlformats.org/wordprocessingml/2006/main">
        <w:t xml:space="preserve">2. رب مصيبت جي وقت ۾ طاقت ۽ هدايت فراهم ڪندو.</w:t>
      </w:r>
    </w:p>
    <w:p/>
    <w:p>
      <w:r xmlns:w="http://schemas.openxmlformats.org/wordprocessingml/2006/main">
        <w:t xml:space="preserve">1. يسعياه 41:10، "ڊڄ نه، ڇو ته مان توهان سان گڏ آهيان؛ مايوس نه ٿيو، ڇو ته مان توهان جو خدا آهيان، مان توهان کي مضبوط ڪندس، مان توهان جي مدد ڪندس، مان توهان کي پنهنجي ساڄي ساڄي هٿ سان سنڀاليندس."</w:t>
      </w:r>
    </w:p>
    <w:p/>
    <w:p>
      <w:r xmlns:w="http://schemas.openxmlformats.org/wordprocessingml/2006/main">
        <w:t xml:space="preserve">2. زبور 28: 7، "خداوند منهنجي طاقت ۽ منهنجي ڍال آهي؛ هن تي منهنجي دل ڀروسو آهي، ۽ مون کي مدد ملي آهي، منهنجي دل خوش ٿي، ۽ منهنجي گيت سان مان هن جو شڪرگذار آهيان."</w:t>
      </w:r>
    </w:p>
    <w:p/>
    <w:p>
      <w:r xmlns:w="http://schemas.openxmlformats.org/wordprocessingml/2006/main">
        <w:t xml:space="preserve">1 بادشاهن 5:4 پر ھاڻي خداوند منھنجو خدا مون کي ھر پاسي کان آرام ڏنو آھي، انھيءَ لاءِ تہ نہ ڪو دشمني ٿئي ۽ نڪي برائي.</w:t>
      </w:r>
    </w:p>
    <w:p/>
    <w:p>
      <w:r xmlns:w="http://schemas.openxmlformats.org/wordprocessingml/2006/main">
        <w:t xml:space="preserve">سليمان کي پنهنجي دشمنن کان امن ۽ سلامتي ملي آهي، ۽ رب کيس سڀني پاسن تي آرام ڏنو آهي.</w:t>
      </w:r>
    </w:p>
    <w:p/>
    <w:p>
      <w:r xmlns:w="http://schemas.openxmlformats.org/wordprocessingml/2006/main">
        <w:t xml:space="preserve">1. خدا انهن کي آرام ۽ امن فراهم ڪري ٿو جيڪي هن تي ڀروسو ڪن ٿا.</w:t>
      </w:r>
    </w:p>
    <w:p/>
    <w:p>
      <w:r xmlns:w="http://schemas.openxmlformats.org/wordprocessingml/2006/main">
        <w:t xml:space="preserve">2. خدا اسان جي زندگين ۾ سيڪيورٽي ۽ استحڪام آڻي سگهي ٿو، جيتوڻيڪ شيون غير يقيني نظر اچن ٿا.</w:t>
      </w:r>
    </w:p>
    <w:p/>
    <w:p>
      <w:r xmlns:w="http://schemas.openxmlformats.org/wordprocessingml/2006/main">
        <w:t xml:space="preserve">1. يسعياه 26: 3 - تون انھن کي مڪمل سلامتيءَ ۾ رھندين جن جا دماغ ثابت قدم آھن، ڇاڪاڻ⁠تہ اھي توھان تي ڀروسو ڪن ٿا.</w:t>
      </w:r>
    </w:p>
    <w:p/>
    <w:p>
      <w:r xmlns:w="http://schemas.openxmlformats.org/wordprocessingml/2006/main">
        <w:t xml:space="preserve">2. زبور 4: 8 - مان سڪون سان ليٽندس ۽ سمهندس، صرف تنهنجي لاءِ، اي منهنجا مالڪ، مون کي امن ۾ رهڻ ڏي.</w:t>
      </w:r>
    </w:p>
    <w:p/>
    <w:p>
      <w:r xmlns:w="http://schemas.openxmlformats.org/wordprocessingml/2006/main">
        <w:t xml:space="preserve">1 بادشاهن 5:5 ۽ ڏس، مون کي خداوند پنھنجي خدا جي نالي تي ھڪڙو گھر ٺاھڻ جو ارادو آھي، جيئن خداوند منھنجي پيءُ دائود کي چيو ھو تہ ”تنھنجو پٽ، جنھن کي آءٌ تنھنجي ڪمري ۾ تنھنجي تخت تي ويھارندس. منهنجي نالي تي هڪ گهر ٺاهيندو.</w:t>
      </w:r>
    </w:p>
    <w:p/>
    <w:p>
      <w:r xmlns:w="http://schemas.openxmlformats.org/wordprocessingml/2006/main">
        <w:t xml:space="preserve">سليمان پنهنجي ارادي جو اظهار ڪري ٿو ته هو رب ڏانهن هڪ مندر ٺاهي، جيئن رب پنهنجي پيء دائود کي ٻڌايو هو ته هو ڪندو.</w:t>
      </w:r>
    </w:p>
    <w:p/>
    <w:p>
      <w:r xmlns:w="http://schemas.openxmlformats.org/wordprocessingml/2006/main">
        <w:t xml:space="preserve">1. عبادت جي گھر لاء خدا جو منصوبو</w:t>
      </w:r>
    </w:p>
    <w:p/>
    <w:p>
      <w:r xmlns:w="http://schemas.openxmlformats.org/wordprocessingml/2006/main">
        <w:t xml:space="preserve">2. رب جي حڪم جي فرمانبرداري</w:t>
      </w:r>
    </w:p>
    <w:p/>
    <w:p>
      <w:r xmlns:w="http://schemas.openxmlformats.org/wordprocessingml/2006/main">
        <w:t xml:space="preserve">1. 2 تواريخ 6:1-6</w:t>
      </w:r>
    </w:p>
    <w:p/>
    <w:p>
      <w:r xmlns:w="http://schemas.openxmlformats.org/wordprocessingml/2006/main">
        <w:t xml:space="preserve">2. 1 تواريخ 22:1-19</w:t>
      </w:r>
    </w:p>
    <w:p/>
    <w:p>
      <w:r xmlns:w="http://schemas.openxmlformats.org/wordprocessingml/2006/main">
        <w:t xml:space="preserve">1 بادشاهن 5:6 تنھنڪري ھاڻي تو کي حڪم ڪر تہ اھي مون لاءِ لبنان مان ديوار جا وڻ ڪٽي. ۽ منھنجا نوڪر تنھنجي ٻانھن سان گڏ ھوندا: ۽ مان توھان کي توھان جي سڀني نوڪرن لاءِ مزدوري ڏيندس جيڪي توھان مقرر ڪندا: ڇو ته توھان کي خبر آھي ته اسان ۾ ڪوبہ ڪونھي جيڪو سدوين وانگر ڪاٺ ڪٽڻ جي مهارت رکي سگھي.</w:t>
      </w:r>
    </w:p>
    <w:p/>
    <w:p>
      <w:r xmlns:w="http://schemas.openxmlformats.org/wordprocessingml/2006/main">
        <w:t xml:space="preserve">بادشاهه سليمان عرض ڪيو ته لبنان مان ديوار جا وڻ وڍيا وڃن ۽ سيڊونين کي نوڪري ڪرڻ لاءِ رکيو وڃي.</w:t>
      </w:r>
    </w:p>
    <w:p/>
    <w:p>
      <w:r xmlns:w="http://schemas.openxmlformats.org/wordprocessingml/2006/main">
        <w:t xml:space="preserve">1. خدا اسان کي پنهنجو ڪم ڪرڻ جا وسيلا فراهم ڪري ٿو.</w:t>
      </w:r>
    </w:p>
    <w:p/>
    <w:p>
      <w:r xmlns:w="http://schemas.openxmlformats.org/wordprocessingml/2006/main">
        <w:t xml:space="preserve">2. اسان جون صلاحيتون ۽ صلاحيتون خدا جي طرفان تحفا آهن جيڪي هن جي شان ۾ استعمال ٿيڻ گهرجن.</w:t>
      </w:r>
    </w:p>
    <w:p/>
    <w:p>
      <w:r xmlns:w="http://schemas.openxmlformats.org/wordprocessingml/2006/main">
        <w:t xml:space="preserve">1. رومين 12:6-8 SCLNT - جيڪي تحفا آھن جيڪي اسان کي ڏنل فضل مطابق مختلف آھن، اچو تہ انھن کي استعمال ڪريون.</w:t>
      </w:r>
    </w:p>
    <w:p/>
    <w:p>
      <w:r xmlns:w="http://schemas.openxmlformats.org/wordprocessingml/2006/main">
        <w:t xml:space="preserve">اِفسين 2:10-20 SCLNT - ڇالاءِ⁠جو اسين سندس ڪم آھيون، جيڪي عيسيٰ مسيح ۾ چڱن ڪمن لاءِ پيدا ڪيا ويا آھن، جيڪي خدا اڳي ئي تيار ڪيون آھن، تہ جيئن اسين انھن تي ھلون.</w:t>
      </w:r>
    </w:p>
    <w:p/>
    <w:p>
      <w:r xmlns:w="http://schemas.openxmlformats.org/wordprocessingml/2006/main">
        <w:t xml:space="preserve">1 بادشاهن 5:7 ۽ ائين ٿيو، جڏھن حيرام سليمان جون ڳالھيون ٻڌيون، تڏھن ڏاڍو خوش ٿيو ۽ چيائين تہ ”اڄ ڏينھن خداوند جي ساراھہ آھي، جنھن دائود کي ھن عظيم قوم جي مٿان ھڪڙو عقلمند فرزند عطا ڪيو آھي.</w:t>
      </w:r>
    </w:p>
    <w:p/>
    <w:p>
      <w:r xmlns:w="http://schemas.openxmlformats.org/wordprocessingml/2006/main">
        <w:t xml:space="preserve">خدا سليمان کي قوم جي رهنمائي ڪرڻ جي حڪمت ڏني آهي.</w:t>
      </w:r>
    </w:p>
    <w:p/>
    <w:p>
      <w:r xmlns:w="http://schemas.openxmlformats.org/wordprocessingml/2006/main">
        <w:t xml:space="preserve">1: خدا جي نعمت اسان تي آهي ۽ اسان کي ان کي استعمال ڪرڻ گهرجي ٻين جي اڳواڻي ڪرڻ ۽ وفاداريءَ سان سندس خدمت ڪرڻ لاءِ.</w:t>
      </w:r>
    </w:p>
    <w:p/>
    <w:p>
      <w:r xmlns:w="http://schemas.openxmlformats.org/wordprocessingml/2006/main">
        <w:t xml:space="preserve">2: خدا جي حڪمت هڪ انمول تحفو آهي جنهن کي اسان کي سندس تسبيح لاءِ استعمال ڪرڻ گهرجي.</w:t>
      </w:r>
    </w:p>
    <w:p/>
    <w:p>
      <w:r xmlns:w="http://schemas.openxmlformats.org/wordprocessingml/2006/main">
        <w:t xml:space="preserve">1: جيمس 1: 5 "جيڪڏهن توهان مان ڪنهن کي دانائي جي کوٽ آهي، ته اهو خدا کان گهري ٿو، جيڪو سڀني انسانن کي آزاديء سان ڏئي ٿو، پر گاريون نه ٿو ڏئي، ۽ اهو کيس ڏنو ويندو."</w:t>
      </w:r>
    </w:p>
    <w:p/>
    <w:p>
      <w:r xmlns:w="http://schemas.openxmlformats.org/wordprocessingml/2006/main">
        <w:t xml:space="preserve">2: امثال 3: 13-14 "سڀاڳو آھي اھو ماڻھو جنھن کي عقل ملي ٿو ۽ اھو ماڻھو جنھن کي سمجھ اچي ٿي، ڇالاءِ⁠جو انھيءَ جو واپار چانديءَ جي واپار کان بھتر آھي، ۽ انھيءَ مان حاصل ٿيندڙ نفعو سون کان.</w:t>
      </w:r>
    </w:p>
    <w:p/>
    <w:p>
      <w:r xmlns:w="http://schemas.openxmlformats.org/wordprocessingml/2006/main">
        <w:t xml:space="preserve">1 بادشاهن 5:8 پوءِ حيرام سليمان ڏانھن موڪليو تہ ”مون انھن ڳالھين تي غور ڪيو آھي جن لاءِ تو مون ڏانھن موڪليو آھي، ۽ آءٌ تنھنجي سڄيءَ خواھش کي ديويءَ جي ڪاٺيءَ ۽ سڻيءَ جي ڪاٺيءَ بابت پوري ڪندس.</w:t>
      </w:r>
    </w:p>
    <w:p/>
    <w:p>
      <w:r xmlns:w="http://schemas.openxmlformats.org/wordprocessingml/2006/main">
        <w:t xml:space="preserve">بادشاهه سليمان ٽائر جي بادشاهه هيرام کي هڪ درخواست موڪلي ٿو، ۽ هيرام ديودار ۽ ڪاٺ جي ڪاٺ لاء سليمان جي درخواست کي پورو ڪرڻ تي راضي آهي.</w:t>
      </w:r>
    </w:p>
    <w:p/>
    <w:p>
      <w:r xmlns:w="http://schemas.openxmlformats.org/wordprocessingml/2006/main">
        <w:t xml:space="preserve">1. خدا جي ڏنل اختيار جي طاقت: ڪيئن خدا بادشاهن ۽ حڪمرانن جي اختيار کي استعمال ڪري ٿو پنهنجي مقصدن کي پورو ڪرڻ لاءِ.</w:t>
      </w:r>
    </w:p>
    <w:p/>
    <w:p>
      <w:r xmlns:w="http://schemas.openxmlformats.org/wordprocessingml/2006/main">
        <w:t xml:space="preserve">2. دوستي جو قدر: مضبوط دوستي کي فروغ ڏيڻ ۽ انهن رشتن کي عزت ڏيڻ ڪيترو اهم آهي.</w:t>
      </w:r>
    </w:p>
    <w:p/>
    <w:p>
      <w:r xmlns:w="http://schemas.openxmlformats.org/wordprocessingml/2006/main">
        <w:t xml:space="preserve">1. روميون 13:1-2 - ھر ماڻھوءَ کي حاڪمن جي تابع رھڻ گھرجي. ڇالاءِ⁠جو خدا کان سواءِ ڪوبہ اختيار ڪونھي، ۽ جيڪي موجود آھن تن کي خدا جي طرفان قائم ڪيو ويو آھي.</w:t>
      </w:r>
    </w:p>
    <w:p/>
    <w:p>
      <w:r xmlns:w="http://schemas.openxmlformats.org/wordprocessingml/2006/main">
        <w:t xml:space="preserve">2. امثال 18:24 - ھڪڙو ماڻھو گھڻن ساٿين جو تباھ ٿي سگھي ٿو، پر ھڪڙو دوست آھي جيڪو ڀاء کان وڌيڪ ويجھو رھندو آھي.</w:t>
      </w:r>
    </w:p>
    <w:p/>
    <w:p>
      <w:r xmlns:w="http://schemas.openxmlformats.org/wordprocessingml/2006/main">
        <w:t xml:space="preserve">1 بادشاهن 5:9 منھنجا نوڪر انھن کي لبنان کان سمنڊ ڏانھن لاھيندا، ۽ آءٌ انھن کي سمنڊ ۾ ترندي انھيءَ جاءِ تي پھچائيندس، جتي تون مون کي مقرر ڪندين، ۽ کين اُتي موڪلائي ويندس، ۽ تون کين قبول ڪندين. ۽ تون منهنجي خواهش پوري ڪندين، منهنجي گھر وارن لاءِ کاڌو ڏئي.</w:t>
      </w:r>
    </w:p>
    <w:p/>
    <w:p>
      <w:r xmlns:w="http://schemas.openxmlformats.org/wordprocessingml/2006/main">
        <w:t xml:space="preserve">سليمان گذارش ڪري ٿو ته ديوار ۽ ٻرندڙ وڻ لبنان مان آڻيا وڃن ۽ سمنڊ ڏانهن منتقل ڪيا وڃن، جتي انهن کي پنهنجي پسند جي جڳهه تي پهچايو ويندو.</w:t>
      </w:r>
    </w:p>
    <w:p/>
    <w:p>
      <w:r xmlns:w="http://schemas.openxmlformats.org/wordprocessingml/2006/main">
        <w:t xml:space="preserve">1. خدا اسان کي پنهنجي خواهشن کي حاصل ڪرڻ لاءِ سڀ وسيلا ۽ صلاحيتون ڏنيون آهن.</w:t>
      </w:r>
    </w:p>
    <w:p/>
    <w:p>
      <w:r xmlns:w="http://schemas.openxmlformats.org/wordprocessingml/2006/main">
        <w:t xml:space="preserve">2. اسان کي خدا تي ڀروسو ڪرڻ گهرجي ۽ سندس روزي هن جي مرضي کي پورو ڪرڻ لاءِ.</w:t>
      </w:r>
    </w:p>
    <w:p/>
    <w:p>
      <w:r xmlns:w="http://schemas.openxmlformats.org/wordprocessingml/2006/main">
        <w:t xml:space="preserve">متي 6:31-33 SCLNT - تنھنڪري پريشان نہ ٿيو تہ ”ڇا کائينداسين؟ يا ڇا پيئنداسين؟ يا اسان کي ڇا پائڻ گهرجي؟ ڇاڪاڻ ته غير قومون انهن سڀني شين جي ڳولا ڪن ٿيون، ۽ توهان جو آسماني پيء ڄاڻي ٿو ته توهان کي انهن سڀني جي ضرورت آهي.</w:t>
      </w:r>
    </w:p>
    <w:p/>
    <w:p>
      <w:r xmlns:w="http://schemas.openxmlformats.org/wordprocessingml/2006/main">
        <w:t xml:space="preserve">فلپين 4:19-22 SCLNT - ۽ منھنجو خدا اوھان جي ھر ضرورت پوري ڪندو پنھنجي دولت موجب جلوي سان عيسيٰ مسيح ۾.</w:t>
      </w:r>
    </w:p>
    <w:p/>
    <w:p>
      <w:r xmlns:w="http://schemas.openxmlformats.org/wordprocessingml/2006/main">
        <w:t xml:space="preserve">1 بادشاهن 5:10 تنھنڪري حيرام سليمان کي ديوار جا وڻ ۽ سڻڀ جا وڻ پنھنجي مرضيءَ موجب ڏنائين.</w:t>
      </w:r>
    </w:p>
    <w:p/>
    <w:p>
      <w:r xmlns:w="http://schemas.openxmlformats.org/wordprocessingml/2006/main">
        <w:t xml:space="preserve">سليمان حيرام کان ديوار ۽ گج جي وڻن جي خواهش ڪئي، ۽ هيرام هن جي درخواست تي عمل ڪيو.</w:t>
      </w:r>
    </w:p>
    <w:p/>
    <w:p>
      <w:r xmlns:w="http://schemas.openxmlformats.org/wordprocessingml/2006/main">
        <w:t xml:space="preserve">1: خدا اسان جي لاءِ مهيا ڪندو جيتوڻيڪ اسان جون درخواستون ناممڪن لڳي.</w:t>
      </w:r>
    </w:p>
    <w:p/>
    <w:p>
      <w:r xmlns:w="http://schemas.openxmlformats.org/wordprocessingml/2006/main">
        <w:t xml:space="preserve">2: اسان کي ٻين جي ضرورتن کي پورو ڪرڻ جي ڪوشش ڪرڻ گهرجي، جيتوڻيڪ ان لاء قرباني جي ضرورت آهي.</w:t>
      </w:r>
    </w:p>
    <w:p/>
    <w:p>
      <w:r xmlns:w="http://schemas.openxmlformats.org/wordprocessingml/2006/main">
        <w:t xml:space="preserve">فلپين 4:19-22 SCLNT - ۽ منھنجو خدا عيسيٰ مسيح جي وسيلي پنھنجي شان ۾ پنھنجي دولت موجب اوھان جي ھر ضرورت پوري ڪندو.</w:t>
      </w:r>
    </w:p>
    <w:p/>
    <w:p>
      <w:r xmlns:w="http://schemas.openxmlformats.org/wordprocessingml/2006/main">
        <w:t xml:space="preserve">يعقوب 2:15-17 SCLNT - جيڪڏھن ڪنھن ڀاءُ يا ڀيڻ کي ڪپڙا پھريا آھن ۽ روزاني کاڌي جي کوٽ آھي ۽ اوھان مان ڪو انھن کي چوي ٿو تہ ’امن سان رهو، گرم ٿجو ۽ سڪون سان رهو، پر ان کي جسم لاءِ گهربل شيون نہ ڏيو. اهو ڪهڙو سٺو آهي؟</w:t>
      </w:r>
    </w:p>
    <w:p/>
    <w:p>
      <w:r xmlns:w="http://schemas.openxmlformats.org/wordprocessingml/2006/main">
        <w:t xml:space="preserve">1 بادشاهن 5:11 ۽ سليمان حيرام کي سندس گھر وارن جي کاڌي لاءِ ويھ ھزار گڻ ڪڻڪ ۽ ويھہ ماپا خالص تيل ڏنائين، اھڙي طرح سليمان حيرام کي سال بہ سال ڏيندو ھو.</w:t>
      </w:r>
    </w:p>
    <w:p/>
    <w:p>
      <w:r xmlns:w="http://schemas.openxmlformats.org/wordprocessingml/2006/main">
        <w:t xml:space="preserve">سليمان حيرام کي هر سال 20 هزار ماپ ڪڻڪ ۽ ويهه ماپ تيل ڏيندو هو.</w:t>
      </w:r>
    </w:p>
    <w:p/>
    <w:p>
      <w:r xmlns:w="http://schemas.openxmlformats.org/wordprocessingml/2006/main">
        <w:t xml:space="preserve">1. سخاوت جي طاقت: ڪيئن ڏيڻ سان برڪت آڻي سگھي ٿي</w:t>
      </w:r>
    </w:p>
    <w:p/>
    <w:p>
      <w:r xmlns:w="http://schemas.openxmlformats.org/wordprocessingml/2006/main">
        <w:t xml:space="preserve">2. خدمت جو فائدو: ڪيئن صحيح ڪرڻ سان انعام ملي ٿو</w:t>
      </w:r>
    </w:p>
    <w:p/>
    <w:p>
      <w:r xmlns:w="http://schemas.openxmlformats.org/wordprocessingml/2006/main">
        <w:t xml:space="preserve">رومين 12:8-20 SCLNT - جنھن وٽ آھي، تنھن کي وڌيڪ ڏنو ويندو، ۽ انھيءَ وٽ گھڻو ھوندو. جنهن وٽ ناهي، سو به کانئس کسي ويندو.</w:t>
      </w:r>
    </w:p>
    <w:p/>
    <w:p>
      <w:r xmlns:w="http://schemas.openxmlformats.org/wordprocessingml/2006/main">
        <w:t xml:space="preserve">2. امثال 11:24 25 - هڪ ماڻهو مفت ۾ ڏئي ٿو، پر سڀني کي وڌيڪ امير بڻائي ٿو. ٻيو اهو روڪي ٿو جيڪو هن کي ڏيڻ گهرجي، ۽ صرف تڪليف برداشت ڪري ٿو. جيڪو برڪت آڻيندو سو دولتمند ٿي ويندو، ۽ جيڪو پاڻي ڏئي ٿو پاڻ کي پاڻي ڏنو ويندو.</w:t>
      </w:r>
    </w:p>
    <w:p/>
    <w:p>
      <w:r xmlns:w="http://schemas.openxmlformats.org/wordprocessingml/2006/main">
        <w:t xml:space="preserve">1 ڪنگز 5:12 ۽ خداوند سليمان کي ڏاھپ ڏني، جيئن ھن ساڻس واعدو ڪيو ھو، ۽ ھيرام ۽ سليمان جي وچ ۾ صلح ٿي ويو. ۽ انهن ٻنهي گڏجي هڪ ليگ ٺاهيو.</w:t>
      </w:r>
    </w:p>
    <w:p/>
    <w:p>
      <w:r xmlns:w="http://schemas.openxmlformats.org/wordprocessingml/2006/main">
        <w:t xml:space="preserve">خدا سليمان سان سندس واعدو پورو ڪيو، کيس حڪمت سان نوازيو ۽ سندس ۽ هيرام جي وچ ۾ دائمي امن پيدا ڪيو.</w:t>
      </w:r>
    </w:p>
    <w:p/>
    <w:p>
      <w:r xmlns:w="http://schemas.openxmlformats.org/wordprocessingml/2006/main">
        <w:t xml:space="preserve">1. خدا هميشه وفادار آهي ۽ سندس واعدو پورو ڪندو</w:t>
      </w:r>
    </w:p>
    <w:p/>
    <w:p>
      <w:r xmlns:w="http://schemas.openxmlformats.org/wordprocessingml/2006/main">
        <w:t xml:space="preserve">2. امن ۽ اتحاد جي طاقت</w:t>
      </w:r>
    </w:p>
    <w:p/>
    <w:p>
      <w:r xmlns:w="http://schemas.openxmlformats.org/wordprocessingml/2006/main">
        <w:t xml:space="preserve">1. يرمياه 29:11 - "ڇاڪاڻ ته مون کي خبر آهي ته مون وٽ توهان لاءِ جيڪي منصوبا آهن، رب فرمائي ٿو، توهان جي خوشحالي جو منصوبو آهي ۽ توهان کي نقصان نه پهچائڻ، توهان کي اميد ۽ مستقبل ڏيڻ جو منصوبو."</w:t>
      </w:r>
    </w:p>
    <w:p/>
    <w:p>
      <w:r xmlns:w="http://schemas.openxmlformats.org/wordprocessingml/2006/main">
        <w:t xml:space="preserve">2. افسيون 4: 3 - "امن جي بندن جي ذريعي روح جي اتحاد کي برقرار رکڻ جي هر ممڪن ڪوشش ڪريو."</w:t>
      </w:r>
    </w:p>
    <w:p/>
    <w:p>
      <w:r xmlns:w="http://schemas.openxmlformats.org/wordprocessingml/2006/main">
        <w:t xml:space="preserve">1 بادشاهن 5:13 ۽ بادشاھہ سليمان سڄي بني اسرائيل مان ھڪڙو محصول وڌايو. ۽ ليوي ٽيهه هزار ماڻهو هئا.</w:t>
      </w:r>
    </w:p>
    <w:p/>
    <w:p>
      <w:r xmlns:w="http://schemas.openxmlformats.org/wordprocessingml/2006/main">
        <w:t xml:space="preserve">بادشاهه سليمان سڄي بني اسرائيل مان 30,000 مردن جي ليوي کي وڌايو.</w:t>
      </w:r>
    </w:p>
    <w:p/>
    <w:p>
      <w:r xmlns:w="http://schemas.openxmlformats.org/wordprocessingml/2006/main">
        <w:t xml:space="preserve">1. اتحاد جي طاقت - اسان ڪيئن عظيم شيون حاصل ڪري سگهون ٿا جڏهن اسان مقصد ۾ متحد آهيون.</w:t>
      </w:r>
    </w:p>
    <w:p/>
    <w:p>
      <w:r xmlns:w="http://schemas.openxmlformats.org/wordprocessingml/2006/main">
        <w:t xml:space="preserve">2. خدا جو سڏ - اسان ڪيئن ٻڌي سگهون ٿا ۽ رب جي سڏ جي پيروي ڪريو.</w:t>
      </w:r>
    </w:p>
    <w:p/>
    <w:p>
      <w:r xmlns:w="http://schemas.openxmlformats.org/wordprocessingml/2006/main">
        <w:t xml:space="preserve">1. اِفسين 4:3 - اطمينان جي بندن ذريعي پاڪ روح جي اتحاد کي قائم رکڻ جي پوري ڪوشش ڪريو.</w:t>
      </w:r>
    </w:p>
    <w:p/>
    <w:p>
      <w:r xmlns:w="http://schemas.openxmlformats.org/wordprocessingml/2006/main">
        <w:t xml:space="preserve">2. يسعياه 6:8 - پوءِ مون خداوند جو آواز ٻڌو تہ ”آءٌ ڪنھن کي موڪليان؟ ۽ ڪير اسان لاءِ ويندو؟ ۽ مون چيو، هي آهيان، مون کي موڪليو!</w:t>
      </w:r>
    </w:p>
    <w:p/>
    <w:p>
      <w:r xmlns:w="http://schemas.openxmlformats.org/wordprocessingml/2006/main">
        <w:t xml:space="preserve">1 بادشاهن 5:14 ۽ ھن انھن کي لبنان ڏانھن موڪليو، ڏھ ھزار ھر مھينا ڪورسن سان: ھڪڙو مھينا ھو لبنان ۾، ۽ ٻه مھينا گھر ۾، ۽ ادونيرام محصول جي مٿان ھو.</w:t>
      </w:r>
    </w:p>
    <w:p/>
    <w:p>
      <w:r xmlns:w="http://schemas.openxmlformats.org/wordprocessingml/2006/main">
        <w:t xml:space="preserve">سليمان هر مهيني 10,000 ماڻهو لبنان موڪليندو هو، جنهن ۾ ادونيرام ڪم جو انچارج هوندو هو.</w:t>
      </w:r>
    </w:p>
    <w:p/>
    <w:p>
      <w:r xmlns:w="http://schemas.openxmlformats.org/wordprocessingml/2006/main">
        <w:t xml:space="preserve">1. ڪم جي اهميت: 1 بادشاهن جو مطالعو 5:14</w:t>
      </w:r>
    </w:p>
    <w:p/>
    <w:p>
      <w:r xmlns:w="http://schemas.openxmlformats.org/wordprocessingml/2006/main">
        <w:t xml:space="preserve">2. ادونيرام جي اڳواڻي: 1 بادشاهن جو مطالعو 5:14</w:t>
      </w:r>
    </w:p>
    <w:p/>
    <w:p>
      <w:r xmlns:w="http://schemas.openxmlformats.org/wordprocessingml/2006/main">
        <w:t xml:space="preserve">1. امثال 12:24 - محنت ڪاميابي جو رستو آهي.</w:t>
      </w:r>
    </w:p>
    <w:p/>
    <w:p>
      <w:r xmlns:w="http://schemas.openxmlformats.org/wordprocessingml/2006/main">
        <w:t xml:space="preserve">2. فلپين 2: 12-13 - محنت ۽ خوشي سان ڪم ڪريو.</w:t>
      </w:r>
    </w:p>
    <w:p/>
    <w:p>
      <w:r xmlns:w="http://schemas.openxmlformats.org/wordprocessingml/2006/main">
        <w:t xml:space="preserve">1 بادشاهن 5:15 ۽ سليمان وٽ ٽيھہ ھزار ھئا، جيڪي بار کڻندا ھئا، ۽ جبلن ۾ اڍائي ھزار ڪاريگر ھئا.</w:t>
      </w:r>
    </w:p>
    <w:p/>
    <w:p>
      <w:r xmlns:w="http://schemas.openxmlformats.org/wordprocessingml/2006/main">
        <w:t xml:space="preserve">سليمان وٽ 150,000 ماڻهن جي هڪ وڏي افرادي قوت هئي جيڪا هٿ جي ڪم لاءِ هئي.</w:t>
      </w:r>
    </w:p>
    <w:p/>
    <w:p>
      <w:r xmlns:w="http://schemas.openxmlformats.org/wordprocessingml/2006/main">
        <w:t xml:space="preserve">1. اسٽريٽجڪ پلاننگ جي طاقت - سليمان جي افرادي قوت جو مثال استعمال ڪندي ڪاميابي لاءِ رٿابندي ڪرڻ جي اهميت کي واضع ڪرڻ لاءِ.</w:t>
      </w:r>
    </w:p>
    <w:p/>
    <w:p>
      <w:r xmlns:w="http://schemas.openxmlformats.org/wordprocessingml/2006/main">
        <w:t xml:space="preserve">2. محنت جي نعمت - ڏيکاري ٿو ته ڪيئن سليمان پنهنجي مضبوط ڪم اخلاقيات ۽ پنهنجي افرادي قوت جي وقف جي ڪري خوشحال ٿيو.</w:t>
      </w:r>
    </w:p>
    <w:p/>
    <w:p>
      <w:r xmlns:w="http://schemas.openxmlformats.org/wordprocessingml/2006/main">
        <w:t xml:space="preserve">1. امثال 21: 5 - محنتي جا منصوبا نفعي ڏانهن وٺي ويندا آهن، جيئن تڪڙ غربت ڏانهن وٺي ويندي آهي.</w:t>
      </w:r>
    </w:p>
    <w:p/>
    <w:p>
      <w:r xmlns:w="http://schemas.openxmlformats.org/wordprocessingml/2006/main">
        <w:t xml:space="preserve">2. واعظ 9:10 - جيڪو ڪجھ توھان جي ھٿن کي ملي، اھو پنھنجي پوري طاقت سان ڪريو.</w:t>
      </w:r>
    </w:p>
    <w:p/>
    <w:p>
      <w:r xmlns:w="http://schemas.openxmlformats.org/wordprocessingml/2006/main">
        <w:t xml:space="preserve">1 بادشاهن 5:16 سليمان جي آفيسرن جي سردارن کان سواء، ٽي ھزار ٽي سؤ، جيڪي ڪم ڪندڙ ماڻھن تي حڪومت ڪندا ھئا.</w:t>
      </w:r>
    </w:p>
    <w:p/>
    <w:p>
      <w:r xmlns:w="http://schemas.openxmlformats.org/wordprocessingml/2006/main">
        <w:t xml:space="preserve">مختلف منصوبن تي ڪم ڪندڙ ماڻهن جي نگرانيءَ لاءِ سليمان وٽ 3300 آفيسر هئا.</w:t>
      </w:r>
    </w:p>
    <w:p/>
    <w:p>
      <w:r xmlns:w="http://schemas.openxmlformats.org/wordprocessingml/2006/main">
        <w:t xml:space="preserve">1. وفد جي طاقت - ڪيئن سليمان عظيم ڪمن کي پورو ڪرڻ لاءِ ٻين جي مدد جو فائدو ورتو.</w:t>
      </w:r>
    </w:p>
    <w:p/>
    <w:p>
      <w:r xmlns:w="http://schemas.openxmlformats.org/wordprocessingml/2006/main">
        <w:t xml:space="preserve">2. انساني رشتن جو قدر - اسان جي آس پاس وارن جي محنت ۽ تعاون کي سڃاڻڻ جي اهميت.</w:t>
      </w:r>
    </w:p>
    <w:p/>
    <w:p>
      <w:r xmlns:w="http://schemas.openxmlformats.org/wordprocessingml/2006/main">
        <w:t xml:space="preserve">1. واعظ 4: 9-10 -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w:t>
      </w:r>
    </w:p>
    <w:p/>
    <w:p>
      <w:r xmlns:w="http://schemas.openxmlformats.org/wordprocessingml/2006/main">
        <w:t xml:space="preserve">2. امثال 27:17 - لوھ لوھ کي تيز ڪري ٿو. تنهنڪري انسان پنهنجي دوست جي منهن کي تيز ڪري ٿو.</w:t>
      </w:r>
    </w:p>
    <w:p/>
    <w:p>
      <w:r xmlns:w="http://schemas.openxmlformats.org/wordprocessingml/2006/main">
        <w:t xml:space="preserve">1 بادشاهن 5:17 پوءِ بادشاھہ حڪم ڏنو تہ اھي وڏا وڏا، قيمتي پٿر کڻي آيا ۽ پٿر ڪٽيائون تہ گھر جو بنياد وڌائن.</w:t>
      </w:r>
    </w:p>
    <w:p/>
    <w:p>
      <w:r xmlns:w="http://schemas.openxmlformats.org/wordprocessingml/2006/main">
        <w:t xml:space="preserve">بادشاهه سليمان حڪم ڏنو ته رب جي گھر جو بنياد رکڻ لاء وڏا ۽ قيمتي پٿر استعمال ڪيا وڃن.</w:t>
      </w:r>
    </w:p>
    <w:p/>
    <w:p>
      <w:r xmlns:w="http://schemas.openxmlformats.org/wordprocessingml/2006/main">
        <w:t xml:space="preserve">1. اسان جي ايمان جو بنياد: بادشاهه سليمان جي مثال مان سکيا</w:t>
      </w:r>
    </w:p>
    <w:p/>
    <w:p>
      <w:r xmlns:w="http://schemas.openxmlformats.org/wordprocessingml/2006/main">
        <w:t xml:space="preserve">2. پٿر تي تعمير: اسان جي زندگين لاء هڪ مضبوط بنياد قائم ڪرڻ</w:t>
      </w:r>
    </w:p>
    <w:p/>
    <w:p>
      <w:r xmlns:w="http://schemas.openxmlformats.org/wordprocessingml/2006/main">
        <w:t xml:space="preserve">متي 7:24-27 SCLNT - تنھنڪري جيڪوبہ منھنجون اھي ڳالھيون ٻڌي انھن تي عمل ڪندو، تنھن کي آءٌ انھيءَ عقلمند ماڻھوءَ سان تشبيھہ ڏيندس، جنھن پنھنجو گھر پٿر تي ٺاھيو، ۽ مينھن پيو، ٻوڏون آيون، ھواءَ وائڙا ٿيا. ان گھر تي مار ۽ اهو نه گريو، ڇاڪاڻ ته ان جو بنياد پٿر تي هو.</w:t>
      </w:r>
    </w:p>
    <w:p/>
    <w:p>
      <w:r xmlns:w="http://schemas.openxmlformats.org/wordprocessingml/2006/main">
        <w:t xml:space="preserve">2. زبور 118: 22-24 اهو پٿر جنهن کي تعمير ڪندڙن رد ڪيو اهو بنيادي بنياد بڻجي ويو آهي. اهو رب جي ڪري رهيو هو؛ اهو اسان جي نظر ۾ شاندار آهي. هي اهو ڏينهن آهي جيڪو رب ٺاهيو آهي؛ اسان ان ۾ خوش ٿيندا ۽ خوش ٿيندا.</w:t>
      </w:r>
    </w:p>
    <w:p/>
    <w:p>
      <w:r xmlns:w="http://schemas.openxmlformats.org/wordprocessingml/2006/main">
        <w:t xml:space="preserve">1 بادشاهن 5:18 ۽ سليمان جي ٺاھيندڙن ۽ حيرام جي ٺاھيندڙن انھن کي ڪٽيو، ۽ پٿرن جي چوڪيدارن، تنھنڪري انھن گھر جي تعمير لاء ڪاٺ ۽ پٿر تيار ڪيا.</w:t>
      </w:r>
    </w:p>
    <w:p/>
    <w:p>
      <w:r xmlns:w="http://schemas.openxmlformats.org/wordprocessingml/2006/main">
        <w:t xml:space="preserve">سليمان ۽ هيرام جي تعمير ڪندڙن گڏجي ڪم ڪيو ته ڪاٺيون ۽ پٿر تيار ڪرڻ لاء مندر تعمير ڪرڻ لاء.</w:t>
      </w:r>
    </w:p>
    <w:p/>
    <w:p>
      <w:r xmlns:w="http://schemas.openxmlformats.org/wordprocessingml/2006/main">
        <w:t xml:space="preserve">1. گڏجي ڪم ڪرڻ سان، اسان عظيم شيون حاصل ڪري سگهون ٿا.</w:t>
      </w:r>
    </w:p>
    <w:p/>
    <w:p>
      <w:r xmlns:w="http://schemas.openxmlformats.org/wordprocessingml/2006/main">
        <w:t xml:space="preserve">2. خدا عبادت جو گھر تعمير ڪرڻ لاء وسيلا مهيا ڪندو.</w:t>
      </w:r>
    </w:p>
    <w:p/>
    <w:p>
      <w:r xmlns:w="http://schemas.openxmlformats.org/wordprocessingml/2006/main">
        <w:t xml:space="preserve">رسولن جا ڪم 4:32-35 SCLNT - ھاڻي ايمان آڻڻ وارن جو پورو تعداد ھڪ دل ۽ جان سان ھو ۽ ڪنھن بہ اھو نہ چيو تہ جيڪي شيون سندس آھن، تن مان ڪابہ شيءِ سندس آھي، پر انھن ۾ ھر شيءِ مشترڪ ھئي. ۽ رسول وڏي طاقت سان خداوند عيسيٰ جي جيئري ٿيڻ جي شاھدي ڏئي رھيا ھئا، ۽ انھن سڀني تي وڏو فضل ھو. انهن ۾ ڪو به محتاج نه هو، ڇاڪاڻ ته جيترا به زمين يا گهر جا مالڪ هئا انهن کي وڪرو ڪيو ويو ۽ جيڪي وڪرو ڪيو ويو ان مان آمدني آڻين ۽ رسولن جي پيرن تي رکيا، ۽ اهو هر هڪ کي ورهايو ويو جيئن ڪنهن جي ضرورت هئي.</w:t>
      </w:r>
    </w:p>
    <w:p/>
    <w:p>
      <w:r xmlns:w="http://schemas.openxmlformats.org/wordprocessingml/2006/main">
        <w:t xml:space="preserve">2. زبور 127: 1 - جيستائين رب گھر نه ٺاهي، ان کي ٺاهڻ وارا اجايا محنت ڪندا.</w:t>
      </w:r>
    </w:p>
    <w:p/>
    <w:p>
      <w:r xmlns:w="http://schemas.openxmlformats.org/wordprocessingml/2006/main">
        <w:t xml:space="preserve">1 بادشاهن جو باب 6 سليمان جي دور ۾ مندر جي تعمير کي بيان ڪري ٿو، ان جي طول و عرض، استعمال ٿيل مواد، ۽ ان جي داخلي جي پيچيده تفصيلن کي نمايان ڪري ٿو.</w:t>
      </w:r>
    </w:p>
    <w:p/>
    <w:p>
      <w:r xmlns:w="http://schemas.openxmlformats.org/wordprocessingml/2006/main">
        <w:t xml:space="preserve">پهريون پيراگراف: باب شروع ٿئي ٿو ته مندر جي تعمير جي شروعات سليمان جي چوٿين سال ۾ بادشاهه جي حيثيت سان شروع ٿي، جيڪو 480 سال بعد هو اسرائيلين مصر مان نڪرڻ کان پوء. اهو ذڪر ڪري ٿو ته اهو زيو جي مهيني دوران هو (1 بادشاهن 6: 1).</w:t>
      </w:r>
    </w:p>
    <w:p/>
    <w:p>
      <w:r xmlns:w="http://schemas.openxmlformats.org/wordprocessingml/2006/main">
        <w:t xml:space="preserve">2nd پيراگراف: متن مندر جي طول و عرض ۽ ساخت بابت خاص تفصيل فراهم ڪري ٿو. اهو ٻڌائي ٿو ته اهو لبنان کان پٿر ۽ ديوار سان ٺهيل هو. ان جي ڊيگهه سٺ هٿ، ويڪر ويهه هٿ ۽ اوچائي ٽيهه هٿ هئي (1 بادشاهن 6:2-3).</w:t>
      </w:r>
    </w:p>
    <w:p/>
    <w:p>
      <w:r xmlns:w="http://schemas.openxmlformats.org/wordprocessingml/2006/main">
        <w:t xml:space="preserve">ٽيون پيراگراف: داستان نمايان ڪري ٿو ته ڪيئن ماهر ڪاريگر ڪروبيم، کجين جي وڻن ۽ گلن کي ديوارن ۽ دروازن ۾ تراشڻ تي ڪم ڪيو. اضافي طور تي، اهي اندرين ڀتين کي سون سان ڍڪيندا آهن (1 بادشاهن 6: 4-10).</w:t>
      </w:r>
    </w:p>
    <w:p/>
    <w:p>
      <w:r xmlns:w="http://schemas.openxmlformats.org/wordprocessingml/2006/main">
        <w:t xml:space="preserve">چوٿين پيراگراف: باب ۾ ذڪر ڪيو ويو آهي ته هڪ ننڍڙو ڪمرو جنهن کي "مقدس ترين جڳهه" سڏيو ويندو هو مندر جي اندر تعمير ڪيو ويو. هن ڪمري ۾ زيتون جي ڪاٺ مان ٺهيل ٻه وڏا ڪروبيم رکيل هئا (1 بادشاهن 6: 16-20).</w:t>
      </w:r>
    </w:p>
    <w:p/>
    <w:p>
      <w:r xmlns:w="http://schemas.openxmlformats.org/wordprocessingml/2006/main">
        <w:t xml:space="preserve">5th پيراگراف: داستان بيان ڪندي جاري آهي ته ڪيئن مختلف مقصدن لاءِ مندر جي ڪمپليڪس جي چوڌاري ڪمرا ٺاهڻ لاءِ ديوار جا تختا استعمال ڪيا ويا. انهن ڪمرن ۾ هڪ دالان به شامل هو، جنهن کي ”دي ناو“ (1 ڪنگز 6؛ 15-22) چيو ويندو هو.</w:t>
      </w:r>
    </w:p>
    <w:p/>
    <w:p>
      <w:r xmlns:w="http://schemas.openxmlformats.org/wordprocessingml/2006/main">
        <w:t xml:space="preserve">ڇهين پيراگراف: باب اهو بيان ڪندي ختم ٿئي ٿو ته سليمان جي محل ۽ مندر ٻنهي جي تعمير مڪمل ڪرڻ ۾ ست سال لڳا. اهو زور ڏئي ٿو ته هر شي کي خدا جي هدايتن جي مطابق ڪيئن احتياط سان ترتيب ڏني وئي هئي (1 بادشاهن 6؛ 37-38).</w:t>
      </w:r>
    </w:p>
    <w:p/>
    <w:p>
      <w:r xmlns:w="http://schemas.openxmlformats.org/wordprocessingml/2006/main">
        <w:t xml:space="preserve">تت ۾، باب ڇهين بادشاهن جو 1 سليمان جي مندر جي تعمير کي ظاهر ڪري ٿو، اهو پنهنجي چوٿين سال ۾ بادشاهه جي حيثيت ۾ شروع ٿئي ٿو، لبنان کان پٿر ۽ ديوار استعمال ڪندي. طول و عرض مهيا ڪيا ويا آهن، ۽ ماهر ڪاريگر پيچيده ڊيزائن ٺاهي رهيا آهن، ڪروبيم، کجيء جي وڻن، ۽ گلن جي ديوار کي سينگاريو. هڪ ننڍڙو ڪمرو جنهن کي "مقدس ترين جڳهه" سڏيو ويندو آهي، سونا ڪروبيم گهرن ٿا. ڪمرا مندر ڪمپليڪس جي چوڌاري ٺهيل آهن، هڪ مرڪزي دالان سميت. تعمير ست سال لڳن ٿا، ۽ هر شيء خدا جي هدايتن جي مطابق ٺهيل آهي. هي خلاصو، باب اهڙن موضوعن کي ڳولي ٿو جهڙوڪ خدا جي رهائش واري جڳهه جي تعظيم، عبادت جي جڳهن ۾ تفصيل تي ڌيان ڏيڻ، ۽ خدائي منصوبن جي محتاط پيروي ڪرڻ.</w:t>
      </w:r>
    </w:p>
    <w:p/>
    <w:p>
      <w:r xmlns:w="http://schemas.openxmlformats.org/wordprocessingml/2006/main">
        <w:t xml:space="preserve">1 بادشاهن 6:1 بني اسرائيلن جي مصر جي ملڪ مان نڪرڻ کان پوءِ چار سؤ اٺين سال ۾، بني اسرائيل تي سليمان جي بادشاھت جي چوٿين سال ۾، زيف مهيني ۾، جيڪو ٻيو نمبر آھي. مهينو، جيڪو هن رب جي گهر تعمير ڪرڻ شروع ڪيو.</w:t>
      </w:r>
    </w:p>
    <w:p/>
    <w:p>
      <w:r xmlns:w="http://schemas.openxmlformats.org/wordprocessingml/2006/main">
        <w:t xml:space="preserve">480 هين سال ۾ جڏهن بني اسرائيل مصر کي ڇڏي ڏنو، سليمان جي حڪومت جي چوٿين سال دوران، هن ٻئي مهيني، زيف ۾ رب جي مندر جي تعمير شروع ڪئي.</w:t>
      </w:r>
    </w:p>
    <w:p/>
    <w:p>
      <w:r xmlns:w="http://schemas.openxmlformats.org/wordprocessingml/2006/main">
        <w:t xml:space="preserve">1. خدا جي وفاداري: 480 هين سال ۾ رب جي گھر تعمير ڪرڻ کان پوء خروج کان پوء</w:t>
      </w:r>
    </w:p>
    <w:p/>
    <w:p>
      <w:r xmlns:w="http://schemas.openxmlformats.org/wordprocessingml/2006/main">
        <w:t xml:space="preserve">2. خدا جو رزق: سليمان جي راڄ جي چوٿين سال ۾ رب جي مندر جي تعمير</w:t>
      </w:r>
    </w:p>
    <w:p/>
    <w:p>
      <w:r xmlns:w="http://schemas.openxmlformats.org/wordprocessingml/2006/main">
        <w:t xml:space="preserve">1. Exodus 12:40-41 - ھاڻي جڏھن بني اسرائيل مصر ۾ رھيا، سا چار سؤ ٽيھہ سال ھو. ۽ اھو 4 سؤ ٽيھہ ورھين جي پڇاڙيءَ ۾ ٿيو، اھو ئي ڏينھن ٿيو، جو خداوند جا سڀ لشڪر مصر جي ملڪ مان نڪري ويا.</w:t>
      </w:r>
    </w:p>
    <w:p/>
    <w:p>
      <w:r xmlns:w="http://schemas.openxmlformats.org/wordprocessingml/2006/main">
        <w:t xml:space="preserve">2 تاريخ 3:1-2 SCLNT - پوءِ سليمان يروشلم ۾ موريا جبل تي خداوند جو گھر ٺاھڻ شروع ڪيو، جتي خداوند پنھنجي پيءُ دائود کي انھيءَ جاءِ تي نظر آيو، جيڪا دائود يبوسي جي اورنان جي گلا ۾ تيار ڪئي ھئي. ۽ هن پنهنجي حڪومت جي چوٿين سال ۾، ٻئي مهيني جي ٻئي ڏينهن تي تعمير ڪرڻ شروع ڪيو.</w:t>
      </w:r>
    </w:p>
    <w:p/>
    <w:p>
      <w:r xmlns:w="http://schemas.openxmlformats.org/wordprocessingml/2006/main">
        <w:t xml:space="preserve">1 بادشاهن 6:2 ۽ جيڪو گھر سليمان بادشاھہ خداوند لاءِ ٺاھيو، ان جي ڊگھائي ٽيھہ ھٿ، ويھ ويھہ ھٿ ۽ اوچائي ٽيھہ ھٿ ھئي.</w:t>
      </w:r>
    </w:p>
    <w:p/>
    <w:p>
      <w:r xmlns:w="http://schemas.openxmlformats.org/wordprocessingml/2006/main">
        <w:t xml:space="preserve">بادشاهه سليمان رب جي لاءِ هڪ گهر ٺاهيو جنهن جي ڊيگهه 60 هٿ، ويڪر 20 هٿ ۽ اوچائي 30 هٿ هئي.</w:t>
      </w:r>
    </w:p>
    <w:p/>
    <w:p>
      <w:r xmlns:w="http://schemas.openxmlformats.org/wordprocessingml/2006/main">
        <w:t xml:space="preserve">1. خدا جا منصوبا هميشه وڏا هوندا آهن اسان جي تصور کان.</w:t>
      </w:r>
    </w:p>
    <w:p/>
    <w:p>
      <w:r xmlns:w="http://schemas.openxmlformats.org/wordprocessingml/2006/main">
        <w:t xml:space="preserve">2. خدا جو ڪم اسان جي هر شيء کان وڏو آهي.</w:t>
      </w:r>
    </w:p>
    <w:p/>
    <w:p>
      <w:r xmlns:w="http://schemas.openxmlformats.org/wordprocessingml/2006/main">
        <w:t xml:space="preserve">1. زبور 127: 1 (جيستائين رب گھر نه ٺاهي، جيڪي ان کي ٺاهيندا آهن انهن جي محنت اجايو آهي.)</w:t>
      </w:r>
    </w:p>
    <w:p/>
    <w:p>
      <w:r xmlns:w="http://schemas.openxmlformats.org/wordprocessingml/2006/main">
        <w:t xml:space="preserve">2. افسيون 2: 20-21 (رسولن ۽ نبين جي بنياد تي ٺهيل، مسيح عيسى پاڻ بنياد جو پٿر آهي ...)</w:t>
      </w:r>
    </w:p>
    <w:p/>
    <w:p>
      <w:r xmlns:w="http://schemas.openxmlformats.org/wordprocessingml/2006/main">
        <w:t xml:space="preserve">1 بادشاهن 6:3 ۽ گھر جي ھيڪل جي اڳيان ٻاھران، گھر جي ويڪر جي حساب سان ويھھ ھٿ ڊگھو ھو. ۽ گھر جي اڳيان ڏهه ھٿ ويڪرو ھو.</w:t>
      </w:r>
    </w:p>
    <w:p/>
    <w:p>
      <w:r xmlns:w="http://schemas.openxmlformats.org/wordprocessingml/2006/main">
        <w:t xml:space="preserve">گهر جي مندر جو پورچو 20 هٿ ڊگهو ۽ 10 هٿ ويڪرو هو.</w:t>
      </w:r>
    </w:p>
    <w:p/>
    <w:p>
      <w:r xmlns:w="http://schemas.openxmlformats.org/wordprocessingml/2006/main">
        <w:t xml:space="preserve">1. خدا گھرندو آھي ھڪڙو جڳھ جيڪو کيس عزت ڏئي.</w:t>
      </w:r>
    </w:p>
    <w:p/>
    <w:p>
      <w:r xmlns:w="http://schemas.openxmlformats.org/wordprocessingml/2006/main">
        <w:t xml:space="preserve">2. خدا جي معيارن کي ماپڻ جي اهميت.</w:t>
      </w:r>
    </w:p>
    <w:p/>
    <w:p>
      <w:r xmlns:w="http://schemas.openxmlformats.org/wordprocessingml/2006/main">
        <w:t xml:space="preserve">1. Exodus 25: 8 - ۽ اھي مون کي ھڪڙو مقدس جڳھ ٺاھين. ته مان انهن جي وچ ۾ رهي سگهان.</w:t>
      </w:r>
    </w:p>
    <w:p/>
    <w:p>
      <w:r xmlns:w="http://schemas.openxmlformats.org/wordprocessingml/2006/main">
        <w:t xml:space="preserve">2.1 تواريخ 28:2-18 SCLNT - پوءِ دائود بادشاھہ پنھنجن پيرن تي بيٺو ۽ چيائينس تہ ”منھنجا ڀائرو ۽ منھنجي قوم ٻڌو، منھنجي دل ۾ اھو ارادو ھو تہ خدا جي صندوق لاءِ آرام جو گھر ٺاھيان. رب جو عهد، ۽ اسان جي خدا جي پيرن جي چوٽي لاء، ۽ عمارت لاء تيار ڪيو هو.</w:t>
      </w:r>
    </w:p>
    <w:p/>
    <w:p>
      <w:r xmlns:w="http://schemas.openxmlformats.org/wordprocessingml/2006/main">
        <w:t xml:space="preserve">1 بادشاهن 6:4 ۽ ھن گھر لاءِ تنگ روشنين جون دريون ٺاھيون.</w:t>
      </w:r>
    </w:p>
    <w:p/>
    <w:p>
      <w:r xmlns:w="http://schemas.openxmlformats.org/wordprocessingml/2006/main">
        <w:t xml:space="preserve">بادشاهه سليمان ننڍي، تنگ ونڊوز سان هڪ مندر تعمير ڪيو.</w:t>
      </w:r>
    </w:p>
    <w:p/>
    <w:p>
      <w:r xmlns:w="http://schemas.openxmlformats.org/wordprocessingml/2006/main">
        <w:t xml:space="preserve">1. تنگ رستو: خدا جي منصوبي تي ڌيان ڏيڻ جي اهميت.</w:t>
      </w:r>
    </w:p>
    <w:p/>
    <w:p>
      <w:r xmlns:w="http://schemas.openxmlformats.org/wordprocessingml/2006/main">
        <w:t xml:space="preserve">2. پنھنجي روشنيءَ کي چمڪيو: خدا جي واکاڻ ڪرڻ لاءِ موقعن جي تنگ دريائن کي قبول ڪرڻ.</w:t>
      </w:r>
    </w:p>
    <w:p/>
    <w:p>
      <w:r xmlns:w="http://schemas.openxmlformats.org/wordprocessingml/2006/main">
        <w:t xml:space="preserve">1. متي 7:13-14: تنگ دروازي مان داخل ٿيو. ڇالاءِ⁠جو اھو دروازو ويڪرو آھي ۽ رستو سولو آھي جيڪو تباھيءَ ڏانھن وٺي وڃي ٿو، ۽ جيڪي ان مان گھڙندا آھن سي گھڻا آھن. 14ڇالاءِ⁠جو اھو دروازو سوڙھو آھي ۽ اھو رستو مشڪل آھي جيڪو زندگيءَ ڏانھن وٺي وڃي ٿو ۽ ان کي لھندڙ ٿورا آھن.</w:t>
      </w:r>
    </w:p>
    <w:p/>
    <w:p>
      <w:r xmlns:w="http://schemas.openxmlformats.org/wordprocessingml/2006/main">
        <w:t xml:space="preserve">مڪاشفو 3: 7-8: ۽ فلاڊلفيا جي چرچ جي ملائڪ ڏانھن لکو: ھڪڙو پاڪ، سچو ھڪڙو، جنھن وٽ دائود جي ڪنجي آھي، جيڪو کوليندو آھي ۽ ڪو بند نه ڪندو، جيڪو بند ڪري ٿو ۽ نه. هڪ کلي ٿو. 8 مون کي خبر آھي توھان جا ڪم. ڏس، مون اوھان جي اڳيان ھڪڙو کليل دروازو رکيو آھي، جنھن کي ڪوبہ بند ڪري نہ سگھندو. مون کي خبر آهي ته تو وٽ ٿوري طاقت آهي، پر تنهن هوندي به تو منهنجي ڳالهه تي عمل ڪيو آهي ۽ منهنجي نالي جو انڪار نه ڪيو آهي.</w:t>
      </w:r>
    </w:p>
    <w:p/>
    <w:p>
      <w:r xmlns:w="http://schemas.openxmlformats.org/wordprocessingml/2006/main">
        <w:t xml:space="preserve">1 بادشاهن 6:5 ۽ ھن گھر جي ديوار جي چوڌاري ڪمرا ٺاھيا، گھر جي ڀتين جي چوڌاري، ھيڪل ۽ بت جي چوڌاري ڪمرا ٺاھيائين.</w:t>
      </w:r>
    </w:p>
    <w:p/>
    <w:p>
      <w:r xmlns:w="http://schemas.openxmlformats.org/wordprocessingml/2006/main">
        <w:t xml:space="preserve">سليمان مندر جي ڀتين جي چوڌاري ڪمرا ٺاهيا.</w:t>
      </w:r>
    </w:p>
    <w:p/>
    <w:p>
      <w:r xmlns:w="http://schemas.openxmlformats.org/wordprocessingml/2006/main">
        <w:t xml:space="preserve">1. عبادت جي تياري جي اهميت</w:t>
      </w:r>
    </w:p>
    <w:p/>
    <w:p>
      <w:r xmlns:w="http://schemas.openxmlformats.org/wordprocessingml/2006/main">
        <w:t xml:space="preserve">2. خدا جي لاءِ جاءِ تيار ڪرڻ جو حسن</w:t>
      </w:r>
    </w:p>
    <w:p/>
    <w:p>
      <w:r xmlns:w="http://schemas.openxmlformats.org/wordprocessingml/2006/main">
        <w:t xml:space="preserve">1. Exodus 25: 8-9، ۽ انهن کي مون کي هڪ مقدس جاء بڻائي. ته مان انهن جي وچ ۾ رهي سگهان. جيئن مان توکي ڏيکاريان ٿو، تنبيھہ جي نموني ۽ ان جي سڀني اوزارن جي نموني جي مطابق، توھان ان کي ٺاھيو.</w:t>
      </w:r>
    </w:p>
    <w:p/>
    <w:p>
      <w:r xmlns:w="http://schemas.openxmlformats.org/wordprocessingml/2006/main">
        <w:t xml:space="preserve">متي 4:23-23 SCLNT - عيسيٰ سڄي گليل ۾ گھميو، انھن جي عبادت⁠خانن ۾ تعليم ڏيندو، بادشاھت جي خوشخبريءَ جي منادي ڪندو ۽ ماڻھن جي ھر قسم جي بيماريءَ کان شفا ڏيندو ھو.</w:t>
      </w:r>
    </w:p>
    <w:p/>
    <w:p>
      <w:r xmlns:w="http://schemas.openxmlformats.org/wordprocessingml/2006/main">
        <w:t xml:space="preserve">1 بادشاهن 6:6-12 SCLNT - سڀ کان پھريون ڪمرو پنج ھٿ ويڪرو ھو، وچون ڇھہ ھٿ ويڪرو ۽ ٽيون ست ھٿ ويڪرو ھو، ڇالاءِ⁠جو ھن گھر جي ڀت کان سواءِ چوڌاري اونڌا اونڌا اونڌا ٺاھيا ھئا، تہ جيئن شعلا نہ ھجن. گھر جي ڀتين ۾ جڪڙيل.</w:t>
      </w:r>
    </w:p>
    <w:p/>
    <w:p>
      <w:r xmlns:w="http://schemas.openxmlformats.org/wordprocessingml/2006/main">
        <w:t xml:space="preserve">بادشاهه سليمان جو گھر ڀتين سان ٺهيل هو، جنهن ۾ ٽي مختلف چيمبر شامل هئا، هر هڪ سائيز ۾ وڌندو هو. ديوارن ۾ تنگ آرام شامل ڪيا ويا، تنهنڪري شعاعن کي مضبوط نه ٿي سگهيو.</w:t>
      </w:r>
    </w:p>
    <w:p/>
    <w:p>
      <w:r xmlns:w="http://schemas.openxmlformats.org/wordprocessingml/2006/main">
        <w:t xml:space="preserve">1. "هڪ مضبوط بنياد تي تعمير"</w:t>
      </w:r>
    </w:p>
    <w:p/>
    <w:p>
      <w:r xmlns:w="http://schemas.openxmlformats.org/wordprocessingml/2006/main">
        <w:t xml:space="preserve">2. "تياري جي طاقت"</w:t>
      </w:r>
    </w:p>
    <w:p/>
    <w:p>
      <w:r xmlns:w="http://schemas.openxmlformats.org/wordprocessingml/2006/main">
        <w:t xml:space="preserve">متي 7:24-25 SCLNT - ”تنھنڪري جيڪو بہ منھنجي اھي ڳالھيون ٻڌي انھن تي عمل ڪندو، تنھن کي آءٌ انھيءَ عقلمند ماڻھوءَ سان تشبيھہ ڏيندس، جنھن پنھنجو گھر پٿر تي ٺاھيو، پوءِ مينهن وسڻ لڳو ۽ ٻوڏون آيون. واءُ وڄيو، ۽ اُن گھر کي ماريو؛ ۽ اھو نه ڪري پيو، ڇاڪاڻ⁠تہ اھو ھڪڙو پٿر تي ٺھيل ھو.</w:t>
      </w:r>
    </w:p>
    <w:p/>
    <w:p>
      <w:r xmlns:w="http://schemas.openxmlformats.org/wordprocessingml/2006/main">
        <w:t xml:space="preserve">2. امثال 24: 3-4 - "حڪمت سان ھڪڙو گھر ٺاھيو ويندو آھي؛ ۽ سمجھڻ سان اھو قائم ٿيندو آھي: ۽ علم سان ڪمرا تمام قيمتي ۽ وڻندڙ دولت سان ڀرجي ويندا آھن."</w:t>
      </w:r>
    </w:p>
    <w:p/>
    <w:p>
      <w:r xmlns:w="http://schemas.openxmlformats.org/wordprocessingml/2006/main">
        <w:t xml:space="preserve">1 بادشاهن 6:7 ۽ اھو گھر، جنھن مھل اھو تعمير ڪري رھيو ھو، اتي پھچڻ کان پھريائين تيار ڪيل پٿر جو ٺهيل ھو، انھيءَ لاءِ تہ گھر جي اڏاوت دوران نڪو ھٿ، نڪو ڪھاڙو ۽ نڪي لوھ جو ڪو اوزار ٻڌڻ ۾ آيو. .</w:t>
      </w:r>
    </w:p>
    <w:p/>
    <w:p>
      <w:r xmlns:w="http://schemas.openxmlformats.org/wordprocessingml/2006/main">
        <w:t xml:space="preserve">خدا جو مندر جيڪو بادشاهه سليمان تعمير ڪيو هو، بغير هٿيارن، ڪهاڙين يا ڪنهن ٻئي اوزار جي استعمال کان سواء، صرف پٿر جيڪي اڳ ۾ ئي تيار ڪيا ويا هئا.</w:t>
      </w:r>
    </w:p>
    <w:p/>
    <w:p>
      <w:r xmlns:w="http://schemas.openxmlformats.org/wordprocessingml/2006/main">
        <w:t xml:space="preserve">1. خدا جي قدرت لامحدود آهي ۽ اوزارن جي استعمال کان سواءِ هر شيءِ حاصل ڪري سگهي ٿي.</w:t>
      </w:r>
    </w:p>
    <w:p/>
    <w:p>
      <w:r xmlns:w="http://schemas.openxmlformats.org/wordprocessingml/2006/main">
        <w:t xml:space="preserve">2. خدا جو مندر تعظيم ۽ تقدس جي جاءِ آهي.</w:t>
      </w:r>
    </w:p>
    <w:p/>
    <w:p>
      <w:r xmlns:w="http://schemas.openxmlformats.org/wordprocessingml/2006/main">
        <w:t xml:space="preserve">يسعياه 28:16-17 SCLNT - تنھنڪري ئي خداوند خدا فرمائي ٿو تہ ”ڏس، آءٌ صيون ۾ ھڪڙو پٿر رکيان ٿو، ھڪڙو آزمائشي پٿر، بنياد جي لاءِ ھڪڙو قيمتي پٿر، مضبوط طور تي رکيل آھي. جيڪو ان تي ايمان آڻيندو، سو پريشان نه ٿيندو.</w:t>
      </w:r>
    </w:p>
    <w:p/>
    <w:p>
      <w:r xmlns:w="http://schemas.openxmlformats.org/wordprocessingml/2006/main">
        <w:t xml:space="preserve">متي 21:42-44 SCLNT - عيسيٰ انھن کي چيو تہ ”ڇا اوھان صحيفن ۾ ڪڏھن بہ نہ پڙھيو آھي تہ ”جنھن پٿر کي ٺاھيندڙن رد ڪيو، اھو ئي بنيادي بنياد بڻجي ويو. اھو خداوند کان آيو آھي، ۽ اھو اسان جي نظر ۾ عجيب آھي؟ تنھنڪري آءٌ اوھان کي ٻڌايان ٿو تہ خدا جي بادشاھت اوھان کان کسي ويندي ۽ ھڪڙي قوم کي ڏني ويندي، جيڪا ان جو ميوو پيدا ڪندي.</w:t>
      </w:r>
    </w:p>
    <w:p/>
    <w:p>
      <w:r xmlns:w="http://schemas.openxmlformats.org/wordprocessingml/2006/main">
        <w:t xml:space="preserve">1 بادشاهن 6:8-19 SCLNT - وچ واري ڪمري جو دروازو گھر جي ساڄي پاسي ھو، ۽ اھي ڏاڪڻين سان وچين ڪمري ۾ ۽ وچ مان نڪري ٽئين ڪمري ۾ ويا.</w:t>
      </w:r>
    </w:p>
    <w:p/>
    <w:p>
      <w:r xmlns:w="http://schemas.openxmlformats.org/wordprocessingml/2006/main">
        <w:t xml:space="preserve">سليمان خدا جي لاءِ هڪ مندر ٺاهيو ۽ اندر هڪ ويندڙ ڏاڪڻ رکي، مکيه ڪمري کان وچ واري ڪمري تائين ۽ پوءِ ٻاهر ٽئين ڏانهن.</w:t>
      </w:r>
    </w:p>
    <w:p/>
    <w:p>
      <w:r xmlns:w="http://schemas.openxmlformats.org/wordprocessingml/2006/main">
        <w:t xml:space="preserve">1) اسان جي زندگين کي خدا جي لاء وقف ڪرڻ ۽ ان کي هڪ مقدس گهر تعمير ڪرڻ جي اهميت.</w:t>
      </w:r>
    </w:p>
    <w:p/>
    <w:p>
      <w:r xmlns:w="http://schemas.openxmlformats.org/wordprocessingml/2006/main">
        <w:t xml:space="preserve">2) وائننگ اسٽيئر وي ۾ علامت ۽ اهو اسان جي روحاني سفر سان ڪيئن تعلق رکي ٿو.</w:t>
      </w:r>
    </w:p>
    <w:p/>
    <w:p>
      <w:r xmlns:w="http://schemas.openxmlformats.org/wordprocessingml/2006/main">
        <w:t xml:space="preserve">1) يوحنا 14:2-3 SCLNT - ”منھنجي پيءُ جي گھر ۾ گھڻا ڪمرا آھن، جيڪڏھن ائين نہ ھجي ھا تہ ڇا آءٌ اوھان کي ٻڌايان ھا تہ آءٌ وڃان ٿو توھان لاءِ جاءِ تيار ڪرڻ؟ مان وري ايندس ۽ توکي پاڻ وٽ وٺي ويندس، ته جتي مان آهيان تون به هجين.</w:t>
      </w:r>
    </w:p>
    <w:p/>
    <w:p>
      <w:r xmlns:w="http://schemas.openxmlformats.org/wordprocessingml/2006/main">
        <w:t xml:space="preserve">2) زبور 127: 1 - جيستائين رب گھر نه ٺاھيو، جيڪي ان کي ٺاھيندا آھن سي بيڪار محنت ڪندا آھن.</w:t>
      </w:r>
    </w:p>
    <w:p/>
    <w:p>
      <w:r xmlns:w="http://schemas.openxmlformats.org/wordprocessingml/2006/main">
        <w:t xml:space="preserve">1 بادشاهن 6:9 تنھنڪري ھن گھر ٺاھيو ۽ پورو ڪيو. ۽ گھر کي ديوار جي شعاعن ۽ تختن سان ڍڪيو.</w:t>
      </w:r>
    </w:p>
    <w:p/>
    <w:p>
      <w:r xmlns:w="http://schemas.openxmlformats.org/wordprocessingml/2006/main">
        <w:t xml:space="preserve">سليمان خدا جي لاءِ هڪ مندر ٺاهيو ۽ ان کي مڪمل ڪيو، عمارت کي ديوار جي شعاعن ۽ تختن سان ڍڪيو.</w:t>
      </w:r>
    </w:p>
    <w:p/>
    <w:p>
      <w:r xmlns:w="http://schemas.openxmlformats.org/wordprocessingml/2006/main">
        <w:t xml:space="preserve">1. اسان جي ڪم کي خدا ڏانهن وقف ڪرڻ جي اهميت</w:t>
      </w:r>
    </w:p>
    <w:p/>
    <w:p>
      <w:r xmlns:w="http://schemas.openxmlformats.org/wordprocessingml/2006/main">
        <w:t xml:space="preserve">2. رب جي حڪمن تي عمل ڪرڻ جي نعمت</w:t>
      </w:r>
    </w:p>
    <w:p/>
    <w:p>
      <w:r xmlns:w="http://schemas.openxmlformats.org/wordprocessingml/2006/main">
        <w:t xml:space="preserve">ڪلسين 3:23-24 اھو خداوند مسيح آھي جنھن جي توھان خدمت ڪري رھيا آھيو.</w:t>
      </w:r>
    </w:p>
    <w:p/>
    <w:p>
      <w:r xmlns:w="http://schemas.openxmlformats.org/wordprocessingml/2006/main">
        <w:t xml:space="preserve">2. امثال 16: 3 - "توهان جيڪي به ڪريو ٿا اهو رب ڏانهن وجھو، ۽ هو توهان جي منصوبن کي قائم ڪندو."</w:t>
      </w:r>
    </w:p>
    <w:p/>
    <w:p>
      <w:r xmlns:w="http://schemas.openxmlformats.org/wordprocessingml/2006/main">
        <w:t xml:space="preserve">1 بادشاهن 6:10 پوءِ ھن سڄي گھر جي مٿان ڪمرا ٺاھيا، جيڪي پنج ھٿ اونچا ھئا، ۽ اھي ديوار جي ڪاٺين سان گھر ۾ آرام ڪرڻ لڳا.</w:t>
      </w:r>
    </w:p>
    <w:p/>
    <w:p>
      <w:r xmlns:w="http://schemas.openxmlformats.org/wordprocessingml/2006/main">
        <w:t xml:space="preserve">سليمان مندر تي ڪمرن جو هڪ سلسلو ٺاهيو جيڪو پنج هٿ بلند هو، جيڪي ديوار جي ڪاٺ سان مندر سان ڳنڍيل هئا.</w:t>
      </w:r>
    </w:p>
    <w:p/>
    <w:p>
      <w:r xmlns:w="http://schemas.openxmlformats.org/wordprocessingml/2006/main">
        <w:t xml:space="preserve">1. ايمان ۾ مضبوط بنياد جي تعمير جي اهميت</w:t>
      </w:r>
    </w:p>
    <w:p/>
    <w:p>
      <w:r xmlns:w="http://schemas.openxmlformats.org/wordprocessingml/2006/main">
        <w:t xml:space="preserve">2. اسان جي زندگين تي سليمان جي حڪمت کي لاڳو ڪرڻ</w:t>
      </w:r>
    </w:p>
    <w:p/>
    <w:p>
      <w:r xmlns:w="http://schemas.openxmlformats.org/wordprocessingml/2006/main">
        <w:t xml:space="preserve">1. اِفسين 2:20-22 - ۽ رسولن ۽ نبين جي بنياد تي اڏيل آھن، يسوع مسيح پاڻ آھي بنيادي پٿر؛ جنهن ۾ سموريون عمارتون گڏ ٿين ٿيون رب جي هڪ مقدس مندر ڏانهن: جنهن ۾ توهان پڻ روح جي ذريعي خدا جي رهائش لاءِ گڏ ٿيا آهيو.</w:t>
      </w:r>
    </w:p>
    <w:p/>
    <w:p>
      <w:r xmlns:w="http://schemas.openxmlformats.org/wordprocessingml/2006/main">
        <w:t xml:space="preserve">2. امثال 9:10 - خداوند جو خوف حڪمت جي شروعات آھي: ۽ پاڪ جو علم سمجھ آھي.</w:t>
      </w:r>
    </w:p>
    <w:p/>
    <w:p>
      <w:r xmlns:w="http://schemas.openxmlformats.org/wordprocessingml/2006/main">
        <w:t xml:space="preserve">1 بادشاهن 6:11 ۽ خداوند جو ڪلام سليمان ڏانھن آيو، چيائين تہ</w:t>
      </w:r>
    </w:p>
    <w:p/>
    <w:p>
      <w:r xmlns:w="http://schemas.openxmlformats.org/wordprocessingml/2006/main">
        <w:t xml:space="preserve">خدا سليمان کي هدايتون ڏنيون.</w:t>
      </w:r>
    </w:p>
    <w:p/>
    <w:p>
      <w:r xmlns:w="http://schemas.openxmlformats.org/wordprocessingml/2006/main">
        <w:t xml:space="preserve">1. خدا جي ڪلام جي طاقت</w:t>
      </w:r>
    </w:p>
    <w:p/>
    <w:p>
      <w:r xmlns:w="http://schemas.openxmlformats.org/wordprocessingml/2006/main">
        <w:t xml:space="preserve">2. خدا جو آواز ٻڌڻ</w:t>
      </w:r>
    </w:p>
    <w:p/>
    <w:p>
      <w:r xmlns:w="http://schemas.openxmlformats.org/wordprocessingml/2006/main">
        <w:t xml:space="preserve">1. ڪلسين 3:16 - مسيح جي ڪلام کي پوريءَ طرح عقلمنديءَ سان اوھان ۾ رھڻ ڏيو.</w:t>
      </w:r>
    </w:p>
    <w:p/>
    <w:p>
      <w:r xmlns:w="http://schemas.openxmlformats.org/wordprocessingml/2006/main">
        <w:t xml:space="preserve">2. يسعياه 55:11 - سو منھنجو ڪلام اھو ٿيندو جيڪو منھنجي وات مان نڪرندو. اهو مون ڏانهن خالي نه موٽندو، پر اهو پورو ڪندو جيڪو منهنجو مقصد آهي، ۽ ان ڪم ۾ ڪامياب ٿيندو جنهن لاءِ مون ان کي موڪليو.</w:t>
      </w:r>
    </w:p>
    <w:p/>
    <w:p>
      <w:r xmlns:w="http://schemas.openxmlformats.org/wordprocessingml/2006/main">
        <w:t xml:space="preserve">1 بادشاهن 6:12 ھن گھر جي باري ۾ جيڪو تون ٺاھيندو آھين، جيڪڏھن تون منھنجن قانونن تي ھلندين ۽ منھنجن حڪمن تي عمل ڪندين ۽ منھنجا سڀ حڪم مڃيندين. پوءِ آءٌ توسان پنھنجو ڪلام پورو ڪندس، جيڪو مون تنھنجي پيءُ دائود کي چيو ھو.</w:t>
      </w:r>
    </w:p>
    <w:p/>
    <w:p>
      <w:r xmlns:w="http://schemas.openxmlformats.org/wordprocessingml/2006/main">
        <w:t xml:space="preserve">خدا واعدو ڪيو ته جيڪڏهن سليمان هن جي قانونن، فيصلن ۽ حڪمن تي عمل ڪيو ته هو انهن لفظن کي پورو ڪندو جيڪي هن دائود، سليمان جي پيء سان ڳالهايو.</w:t>
      </w:r>
    </w:p>
    <w:p/>
    <w:p>
      <w:r xmlns:w="http://schemas.openxmlformats.org/wordprocessingml/2006/main">
        <w:t xml:space="preserve">1. خدا جو وعدو سليمان سان: فرمانبرداري برڪت آڻيندو آهي</w:t>
      </w:r>
    </w:p>
    <w:p/>
    <w:p>
      <w:r xmlns:w="http://schemas.openxmlformats.org/wordprocessingml/2006/main">
        <w:t xml:space="preserve">2. خدا جي حڪمن تي عمل ڪرڻ جو ڇا مطلب آهي؟</w:t>
      </w:r>
    </w:p>
    <w:p/>
    <w:p>
      <w:r xmlns:w="http://schemas.openxmlformats.org/wordprocessingml/2006/main">
        <w:t xml:space="preserve">1. Deuteronomy 28: 1-14 - خدا جو عهد سندس ماڻهن سان</w:t>
      </w:r>
    </w:p>
    <w:p/>
    <w:p>
      <w:r xmlns:w="http://schemas.openxmlformats.org/wordprocessingml/2006/main">
        <w:t xml:space="preserve">2. زبور 119:105 - خدا جو ڪلام اسان جي پيرن لاءِ چراغ آهي</w:t>
      </w:r>
    </w:p>
    <w:p/>
    <w:p>
      <w:r xmlns:w="http://schemas.openxmlformats.org/wordprocessingml/2006/main">
        <w:t xml:space="preserve">1 بادشاهن 6:13 ۽ مان بني اسرائيلن جي وچ ۾ رھندس، ۽ پنھنجي قوم بني اسرائيل کي نه ڇڏيندس.</w:t>
      </w:r>
    </w:p>
    <w:p/>
    <w:p>
      <w:r xmlns:w="http://schemas.openxmlformats.org/wordprocessingml/2006/main">
        <w:t xml:space="preserve">خدا واعدو ڪيو ته بني اسرائيلن سان گڏ رهڻ ۽ انهن کي ڪڏهن به نه ڇڏيندا.</w:t>
      </w:r>
    </w:p>
    <w:p/>
    <w:p>
      <w:r xmlns:w="http://schemas.openxmlformats.org/wordprocessingml/2006/main">
        <w:t xml:space="preserve">1. خدا جي اڻ کٽ محبت: 1 بادشاهن تي هڪ مطالعو 6:13</w:t>
      </w:r>
    </w:p>
    <w:p/>
    <w:p>
      <w:r xmlns:w="http://schemas.openxmlformats.org/wordprocessingml/2006/main">
        <w:t xml:space="preserve">2. خدا جي وفاداري جي روزي: ضرورت جي وقت ۾ خدا جي موجودگي جو تجربو</w:t>
      </w:r>
    </w:p>
    <w:p/>
    <w:p>
      <w:r xmlns:w="http://schemas.openxmlformats.org/wordprocessingml/2006/main">
        <w:t xml:space="preserve">1. Deuteronomy 31: 8 - "خداوند پاڻ توھان جي اڳيان ھلندو ۽ توھان سان گڏ ھوندو، اھو اوھان کي ڪڏھن به نه ڇڏيندو ۽ نڪي توھان کي ڇڏي ڏيندو. ڊڄو نه، مايوس نه ٿيو."</w:t>
      </w:r>
    </w:p>
    <w:p/>
    <w:p>
      <w:r xmlns:w="http://schemas.openxmlformats.org/wordprocessingml/2006/main">
        <w:t xml:space="preserve">2. عبرانيون 13: 5 - "پنهنجي زندگين کي پئسي جي پيار کان آزاد رکو ۽ جيڪي توهان وٽ آهي، ان ۾ راضي رهو، ڇاڪاڻ ته خدا فرمايو آهي، "مان توهان کي ڪڏهن به نه ڇڏيندس، ڪڏهن به توهان کي نه ڇڏيندس.</w:t>
      </w:r>
    </w:p>
    <w:p/>
    <w:p>
      <w:r xmlns:w="http://schemas.openxmlformats.org/wordprocessingml/2006/main">
        <w:t xml:space="preserve">1 بادشاهن 6:14 تنھنڪري سليمان گھر ٺاھيو ۽ پورو ڪيائين.</w:t>
      </w:r>
    </w:p>
    <w:p/>
    <w:p>
      <w:r xmlns:w="http://schemas.openxmlformats.org/wordprocessingml/2006/main">
        <w:t xml:space="preserve">سليمان رب جو مندر تعمير ڪيو ۽ ان کي مڪمل ڪيو.</w:t>
      </w:r>
    </w:p>
    <w:p/>
    <w:p>
      <w:r xmlns:w="http://schemas.openxmlformats.org/wordprocessingml/2006/main">
        <w:t xml:space="preserve">1. سليمان جي وفاداري: سخت محنت ڪرڻ رب جي حڪمن کي پورو ڪرڻ لاءِ</w:t>
      </w:r>
    </w:p>
    <w:p/>
    <w:p>
      <w:r xmlns:w="http://schemas.openxmlformats.org/wordprocessingml/2006/main">
        <w:t xml:space="preserve">2. اسان جي مقصدن جي مڪمل ٿيڻ: ايمان رکڻ ۽ آخر تائين برداشت ڪرڻ</w:t>
      </w:r>
    </w:p>
    <w:p/>
    <w:p>
      <w:r xmlns:w="http://schemas.openxmlformats.org/wordprocessingml/2006/main">
        <w:t xml:space="preserve">1. ڪلسين 3: 23-24: "جيڪو ڪجھ به ڪريو، دل سان ڪم ڪريو، خداوند جي لاء ۽ ماڻھن لاء نه، ڄاڻو ته توھان کي وراثت ۾ توھان جي اجر جي طور تي خداوند طرفان ملندو. توھان خداوند مسيح جي خدمت ڪري رھيا آھيو."</w:t>
      </w:r>
    </w:p>
    <w:p/>
    <w:p>
      <w:r xmlns:w="http://schemas.openxmlformats.org/wordprocessingml/2006/main">
        <w:t xml:space="preserve">2. عبرانيون 10:36: "ڇاڪاڻ ته توھان کي صبر جي ضرورت آھي، انھيءَ لاءِ ته جڏھن توھان خدا جي مرضيءَ تي عمل ڪيو، توھان کي اھو ملندو جيڪو واعدو ڪيو ويو آھي."</w:t>
      </w:r>
    </w:p>
    <w:p/>
    <w:p>
      <w:r xmlns:w="http://schemas.openxmlformats.org/wordprocessingml/2006/main">
        <w:t xml:space="preserve">1 بادشاهن 6:15 ۽ ھن گھر جي ڀتين اندر ديوار جي تختن سان ٺاھيو، گھر جي فرش ۽ ڇت جي ڀتين، ۽ انھن کي اندر اندر ڪاٺ سان ڍڪي ڇڏيو ۽ گھر جي فرش کي ڍڪي ڇڏيو. ڀت جي تختن سان.</w:t>
      </w:r>
    </w:p>
    <w:p/>
    <w:p>
      <w:r xmlns:w="http://schemas.openxmlformats.org/wordprocessingml/2006/main">
        <w:t xml:space="preserve">سليمان مندر جي ڀتين کي ديوار جي تختن سان ٺهرايو ۽ انهن کي ڪاٺ سان ڍڪيو. فرش کي ٻوٽن جي تختن سان ڍڪيل هو.</w:t>
      </w:r>
    </w:p>
    <w:p/>
    <w:p>
      <w:r xmlns:w="http://schemas.openxmlformats.org/wordprocessingml/2006/main">
        <w:t xml:space="preserve">1. خدا جي طاقت ۽ جلال جسماني مندر ۾ ڏسي سگھجي ٿو.</w:t>
      </w:r>
    </w:p>
    <w:p/>
    <w:p>
      <w:r xmlns:w="http://schemas.openxmlformats.org/wordprocessingml/2006/main">
        <w:t xml:space="preserve">2. اسان سليمان جي مندر جي تعمير مان قيمتي سبق سکي سگهون ٿا.</w:t>
      </w:r>
    </w:p>
    <w:p/>
    <w:p>
      <w:r xmlns:w="http://schemas.openxmlformats.org/wordprocessingml/2006/main">
        <w:t xml:space="preserve">1. زبور 96: 6-9 - عزت ۽ عظمت هن جي اڳيان آهي. طاقت ۽ خوبصورتي هن جي حرم ۾ آهي.</w:t>
      </w:r>
    </w:p>
    <w:p/>
    <w:p>
      <w:r xmlns:w="http://schemas.openxmlformats.org/wordprocessingml/2006/main">
        <w:t xml:space="preserve">2. 1 تواريخ 28:19-22 SCLNT - ھي سڀ ڪجھہ خداوند جي ھٿ سان لکيل آھي، ھن مون کي انھيءَ نموني جي سڀني ڪمن بابت سمجھايو.</w:t>
      </w:r>
    </w:p>
    <w:p/>
    <w:p>
      <w:r xmlns:w="http://schemas.openxmlformats.org/wordprocessingml/2006/main">
        <w:t xml:space="preserve">1 بادشاهن 6:16 ۽ ھن گھر جي ڪنارن تي ويھ ھٿ ٺاھيو، فرش ۽ ڀتين کي ديوار جي تختن سان، ھن انھن کي اندر اندر تعمير ڪيو، ايستائين جو آسمان لاء، حتي مقدس ترين جاء لاء.</w:t>
      </w:r>
    </w:p>
    <w:p/>
    <w:p>
      <w:r xmlns:w="http://schemas.openxmlformats.org/wordprocessingml/2006/main">
        <w:t xml:space="preserve">سُليمان عقيدتمند ۽ مقدس ترين جاءِ لاءِ ھڪڙو گھر ٺاھيو، جنھن جي پاسن ۽ ڀتين کي ديوار جي تختن مان ٺاھيو ويو ھو.</w:t>
      </w:r>
    </w:p>
    <w:p/>
    <w:p>
      <w:r xmlns:w="http://schemas.openxmlformats.org/wordprocessingml/2006/main">
        <w:t xml:space="preserve">1. خدا وٽ اسان لاءِ عظيم منصوبا آهن، جيتوڻيڪ جڏهن اسان ان کي نه ٿا ڄاڻون - 1 بادشاهن 6:16</w:t>
      </w:r>
    </w:p>
    <w:p/>
    <w:p>
      <w:r xmlns:w="http://schemas.openxmlformats.org/wordprocessingml/2006/main">
        <w:t xml:space="preserve">2. ايمان ۽ فرمانبرداري جي طاقت - 1 بادشاهن 6:16</w:t>
      </w:r>
    </w:p>
    <w:p/>
    <w:p>
      <w:r xmlns:w="http://schemas.openxmlformats.org/wordprocessingml/2006/main">
        <w:t xml:space="preserve">1. عبرانيون 11: 1 - "هاڻي ايمان انهن شين جو مادو آهي جنهن جي اميد رکي ٿي، انهن شين جو ثبوت جيڪو نه ڏٺو ويو آهي."</w:t>
      </w:r>
    </w:p>
    <w:p/>
    <w:p>
      <w:r xmlns:w="http://schemas.openxmlformats.org/wordprocessingml/2006/main">
        <w:t xml:space="preserve">متي 7:24-28</w:t>
      </w:r>
    </w:p>
    <w:p/>
    <w:p>
      <w:r xmlns:w="http://schemas.openxmlformats.org/wordprocessingml/2006/main">
        <w:t xml:space="preserve">1 بادشاهن 6:17 ۽ اھو گھر، يعني ھيڪل، ان جي اڳيان، چاليھہ ھٿ ڊگھو ھو.</w:t>
      </w:r>
    </w:p>
    <w:p/>
    <w:p>
      <w:r xmlns:w="http://schemas.openxmlformats.org/wordprocessingml/2006/main">
        <w:t xml:space="preserve">1 بادشاهن 6:17 ۾ مندر 40 هٿ ڊگهو هو.</w:t>
      </w:r>
    </w:p>
    <w:p/>
    <w:p>
      <w:r xmlns:w="http://schemas.openxmlformats.org/wordprocessingml/2006/main">
        <w:t xml:space="preserve">1. عبادت جي گھر جي تعمير جي اهميت</w:t>
      </w:r>
    </w:p>
    <w:p/>
    <w:p>
      <w:r xmlns:w="http://schemas.openxmlformats.org/wordprocessingml/2006/main">
        <w:t xml:space="preserve">2. عبادت جو گھر: ايمان ۽ عزم جي نشاني</w:t>
      </w:r>
    </w:p>
    <w:p/>
    <w:p>
      <w:r xmlns:w="http://schemas.openxmlformats.org/wordprocessingml/2006/main">
        <w:t xml:space="preserve">1. يسعياه 56: 7 - "منهنجو گھر سڀني قومن لاء دعا گھر سڏيو ويندو."</w:t>
      </w:r>
    </w:p>
    <w:p/>
    <w:p>
      <w:r xmlns:w="http://schemas.openxmlformats.org/wordprocessingml/2006/main">
        <w:t xml:space="preserve">2. 1 تواريخ 22:19 - "ھاڻي پنھنجي دل ۽ جان کي خداوند پنھنجي خدا کي ڳولڻ لاء وقف ڪريو."</w:t>
      </w:r>
    </w:p>
    <w:p/>
    <w:p>
      <w:r xmlns:w="http://schemas.openxmlformats.org/wordprocessingml/2006/main">
        <w:t xml:space="preserve">1 بادشاهن 6:18 ۽ اندران گھر جي ديودار کي کڏن ۽ کُليل گلن سان تراشيو ويو: سڀ ديودار. اتي ڪو پٿر نظر نه آيو.</w:t>
      </w:r>
    </w:p>
    <w:p/>
    <w:p>
      <w:r xmlns:w="http://schemas.openxmlformats.org/wordprocessingml/2006/main">
        <w:t xml:space="preserve">رب جي گھر جي ديوار کي گوڏن ۽ کليل گلن سان تراشيو ويو ۽ مڪمل طور تي ديوار جو ٺهيل هو ۽ ڪو به پٿر نظر نه آيو.</w:t>
      </w:r>
    </w:p>
    <w:p/>
    <w:p>
      <w:r xmlns:w="http://schemas.openxmlformats.org/wordprocessingml/2006/main">
        <w:t xml:space="preserve">1. رب جي گھر جي خوبصورتي ۽ عظمت</w:t>
      </w:r>
    </w:p>
    <w:p/>
    <w:p>
      <w:r xmlns:w="http://schemas.openxmlformats.org/wordprocessingml/2006/main">
        <w:t xml:space="preserve">2. رب جي گھر جي انفراديت</w:t>
      </w:r>
    </w:p>
    <w:p/>
    <w:p>
      <w:r xmlns:w="http://schemas.openxmlformats.org/wordprocessingml/2006/main">
        <w:t xml:space="preserve">1.1 تواريخ 28:19 - "ھي سڀ، دائود چيو ته، خداوند مون کي پنھنجي ھٿ سان لکڻ ۾ مون کي سمجھايو، حتي ھن نموني جا سڀ ڪم."</w:t>
      </w:r>
    </w:p>
    <w:p/>
    <w:p>
      <w:r xmlns:w="http://schemas.openxmlformats.org/wordprocessingml/2006/main">
        <w:t xml:space="preserve">2. Exodus 25: 9 - "جيڪو مان توکي ڏيکاريان ٿو، خيمه جي نموني ۽ ان جي سڀني اوزارن جي نموني جي مطابق، توهان کي به ائين ئي ٺاهيو ويندو."</w:t>
      </w:r>
    </w:p>
    <w:p/>
    <w:p>
      <w:r xmlns:w="http://schemas.openxmlformats.org/wordprocessingml/2006/main">
        <w:t xml:space="preserve">1 بادشاهن 6:19 ۽ اھو ڪلام ھن گھر جي اندر اندر تيار ڪيو، انھيءَ لاءِ تہ اتي خداوند جي عھد جو صندوق رکي.</w:t>
      </w:r>
    </w:p>
    <w:p/>
    <w:p>
      <w:r xmlns:w="http://schemas.openxmlformats.org/wordprocessingml/2006/main">
        <w:t xml:space="preserve">سليمان مندر ٺاهي ٿو ۽ اندرين چيمبر تيار ڪري ٿو رب جي عهد جي صندوق لاءِ.</w:t>
      </w:r>
    </w:p>
    <w:p/>
    <w:p>
      <w:r xmlns:w="http://schemas.openxmlformats.org/wordprocessingml/2006/main">
        <w:t xml:space="preserve">1. رب جي تقدس: معاهدي جي صندوق جي اهميت کي سمجهڻ.</w:t>
      </w:r>
    </w:p>
    <w:p/>
    <w:p>
      <w:r xmlns:w="http://schemas.openxmlformats.org/wordprocessingml/2006/main">
        <w:t xml:space="preserve">2. خدا جي لاءِ هڪ مندر تعمير ڪرڻ: وقف ۽ عقيدت لاءِ سليمان جو نمونو.</w:t>
      </w:r>
    </w:p>
    <w:p/>
    <w:p>
      <w:r xmlns:w="http://schemas.openxmlformats.org/wordprocessingml/2006/main">
        <w:t xml:space="preserve">1. Exodus 25: 10-22 - خدا موسي کي هدايت ڪري ٿو ته ڪيئن عهد جو صندوق ٺاهيو.</w:t>
      </w:r>
    </w:p>
    <w:p/>
    <w:p>
      <w:r xmlns:w="http://schemas.openxmlformats.org/wordprocessingml/2006/main">
        <w:t xml:space="preserve">2. 2 تاريخ 6: 1-11 - سليمان مندر تي خدا جي نعمت لاء دعا گهري ٿو.</w:t>
      </w:r>
    </w:p>
    <w:p/>
    <w:p>
      <w:r xmlns:w="http://schemas.openxmlformats.org/wordprocessingml/2006/main">
        <w:t xml:space="preserve">1 بادشاهن 6:20 SCLNT - انھيءَ بتيءَ جي پيشانيءَ ۾ ويھہ ھٿ ڊگھي، ويھہ ھٿ ويھہ ۽ اوچائي ويھہ ھٿ ھئي، ۽ انھيءَ کي خالص سون سان مڙيائين. ۽ ائين ئي ان قربان گاہ کي ڍڪي ڇڏيو، جيڪا ديوار جي هئي.</w:t>
      </w:r>
    </w:p>
    <w:p/>
    <w:p>
      <w:r xmlns:w="http://schemas.openxmlformats.org/wordprocessingml/2006/main">
        <w:t xml:space="preserve">سليمان هڪ مندر ٺاهيو ۽ ان جي اندر قربان گاہ کي خالص سون سان ڍڪيو.</w:t>
      </w:r>
    </w:p>
    <w:p/>
    <w:p>
      <w:r xmlns:w="http://schemas.openxmlformats.org/wordprocessingml/2006/main">
        <w:t xml:space="preserve">1. هڪ خوبصورت ۽ مقدس جاء تي خدا جي عبادت ڪرڻ جي اهميت.</w:t>
      </w:r>
    </w:p>
    <w:p/>
    <w:p>
      <w:r xmlns:w="http://schemas.openxmlformats.org/wordprocessingml/2006/main">
        <w:t xml:space="preserve">2. خدا جي عزت ۽ تسبيح ۾ خالص سون جي طاقت.</w:t>
      </w:r>
    </w:p>
    <w:p/>
    <w:p>
      <w:r xmlns:w="http://schemas.openxmlformats.org/wordprocessingml/2006/main">
        <w:t xml:space="preserve">1. Exodus 25:17-22 - خيمه ۽ ان جي سامان جي تعمير لاءِ هدايتون.</w:t>
      </w:r>
    </w:p>
    <w:p/>
    <w:p>
      <w:r xmlns:w="http://schemas.openxmlformats.org/wordprocessingml/2006/main">
        <w:t xml:space="preserve">2. زبور 29: 2 - رب کي سندس نالي جي ڪري جلال ڏيو؛ پاڪائي جي خوبصورتي ۾ رب جي عبادت ڪريو.</w:t>
      </w:r>
    </w:p>
    <w:p/>
    <w:p>
      <w:r xmlns:w="http://schemas.openxmlformats.org/wordprocessingml/2006/main">
        <w:t xml:space="preserve">1 بادشاهن 6:21 تنھنڪري سليمان گھر جي اندر کي خالص سون سان مڙي ڇڏيو، ۽ اھو سون جي زنجيرن سان ھڪڙو ٽڪرا ٺاھيو. ۽ هن ان کي سون سان ڍڪيو.</w:t>
      </w:r>
    </w:p>
    <w:p/>
    <w:p>
      <w:r xmlns:w="http://schemas.openxmlformats.org/wordprocessingml/2006/main">
        <w:t xml:space="preserve">سليمان مندر کي اندر ۽ ٻاهر ٻنهي سون سان سينگاريو، جنهن ۾ اوريڪل جي سامهون سون جو حصو پڻ شامل آهي.</w:t>
      </w:r>
    </w:p>
    <w:p/>
    <w:p>
      <w:r xmlns:w="http://schemas.openxmlformats.org/wordprocessingml/2006/main">
        <w:t xml:space="preserve">1. ايمان جي خوبصورتي ۽ يسوع ۾ پاڻ کي سينگارڻ جو قدر.</w:t>
      </w:r>
    </w:p>
    <w:p/>
    <w:p>
      <w:r xmlns:w="http://schemas.openxmlformats.org/wordprocessingml/2006/main">
        <w:t xml:space="preserve">2. عزم جي قيمت ۽ خدا جي حڪمن تي عمل ڪرڻ جي اهميت.</w:t>
      </w:r>
    </w:p>
    <w:p/>
    <w:p>
      <w:r xmlns:w="http://schemas.openxmlformats.org/wordprocessingml/2006/main">
        <w:t xml:space="preserve">1. يسعياه 61:10، مان خداوند ۾ تمام گهڻو خوش ٿيندس، منهنجو روح منهنجي خدا ۾ خوش ٿيندو. ڇالاءِ⁠جو ھن مون کي ڇوٽڪاري جا ڪپڙا پھرايا آھن، ھن مون کي صداقت جي چادر سان ڍڪيو آھي.</w:t>
      </w:r>
    </w:p>
    <w:p/>
    <w:p>
      <w:r xmlns:w="http://schemas.openxmlformats.org/wordprocessingml/2006/main">
        <w:t xml:space="preserve">2. زبور 96: 9، اي رب جي عبادت ڪريو پاڪائي جي خوبصورتي ۾: ڊڄو هن جي اڳيان، سڄي زمين.</w:t>
      </w:r>
    </w:p>
    <w:p/>
    <w:p>
      <w:r xmlns:w="http://schemas.openxmlformats.org/wordprocessingml/2006/main">
        <w:t xml:space="preserve">1 بادشاهن 6:22 ۽ سڄي گھر کي سون سان مڙي ڇڏيو، جيستائين ھو سڄو گھر پورو ڪري چڪو ھو، ۽ اھو سڄو قربان⁠گاھہ جيڪا عقيدت جي ڀرسان ھئي سون سان مڙي ڇڏيائين.</w:t>
      </w:r>
    </w:p>
    <w:p/>
    <w:p>
      <w:r xmlns:w="http://schemas.openxmlformats.org/wordprocessingml/2006/main">
        <w:t xml:space="preserve">سليمان سڄي مندر ۽ قربان گاهه کي سون سان ڍڪيو.</w:t>
      </w:r>
    </w:p>
    <w:p/>
    <w:p>
      <w:r xmlns:w="http://schemas.openxmlformats.org/wordprocessingml/2006/main">
        <w:t xml:space="preserve">1. اسان جي بهترين ڏيڻ جي اهميت - 1 بادشاهن 6:22</w:t>
      </w:r>
    </w:p>
    <w:p/>
    <w:p>
      <w:r xmlns:w="http://schemas.openxmlformats.org/wordprocessingml/2006/main">
        <w:t xml:space="preserve">2. رب جي لاءِ چمڪندڙ - 1 بادشاهن 6:22</w:t>
      </w:r>
    </w:p>
    <w:p/>
    <w:p>
      <w:r xmlns:w="http://schemas.openxmlformats.org/wordprocessingml/2006/main">
        <w:t xml:space="preserve">ڪلسين 3:17-20 SCLNT - ۽ جيڪي ڪجھہ ڪريو، پوءِ ڀلي ڳالھ ۾ يا عمل ۾، سو سڀ خداوند عيسيٰ جي نالي تي ڪريو، انھيءَ جي وسيلي خدا پيءُ جو شڪر ڪريو.</w:t>
      </w:r>
    </w:p>
    <w:p/>
    <w:p>
      <w:r xmlns:w="http://schemas.openxmlformats.org/wordprocessingml/2006/main">
        <w:t xml:space="preserve">2. Exodus 25: 8 - ۽ انھن کي مون لاء ھڪڙو مقدس جڳھ ٺاھيو. ته مان انهن جي وچ ۾ رهي سگهان.</w:t>
      </w:r>
    </w:p>
    <w:p/>
    <w:p>
      <w:r xmlns:w="http://schemas.openxmlformats.org/wordprocessingml/2006/main">
        <w:t xml:space="preserve">1 بادشاهن 6:23-23 SCLNT - انھيءَ بتيءَ جي اندر زيتون جي وڻ جا ٻه ڪروبيم ٺاھيا، جن مان ھر ھڪ ڏھہ ھٿ اونڌو ھو.</w:t>
      </w:r>
    </w:p>
    <w:p/>
    <w:p>
      <w:r xmlns:w="http://schemas.openxmlformats.org/wordprocessingml/2006/main">
        <w:t xml:space="preserve">مندر جي اوطاق ۾، ٻه ڪروبيم زيتون جي وڻ مان ٺاهيا ويا هئا ۽ هر هڪ 10 فٽ بلند هو.</w:t>
      </w:r>
    </w:p>
    <w:p/>
    <w:p>
      <w:r xmlns:w="http://schemas.openxmlformats.org/wordprocessingml/2006/main">
        <w:t xml:space="preserve">1. خدا جي مندر جي خوبصورتي: سليمان جي مندر جي عظمت ڪيئن خدا جي جلال کي ظاهر ڪري ٿي.</w:t>
      </w:r>
    </w:p>
    <w:p/>
    <w:p>
      <w:r xmlns:w="http://schemas.openxmlformats.org/wordprocessingml/2006/main">
        <w:t xml:space="preserve">2. ڪروبيم: بائبل ۾ انهن پنن واري مخلوق جي اهميت کي ڳولڻ.</w:t>
      </w:r>
    </w:p>
    <w:p/>
    <w:p>
      <w:r xmlns:w="http://schemas.openxmlformats.org/wordprocessingml/2006/main">
        <w:t xml:space="preserve">1. ايزيڪل 10: 1-22 - ڪروبيم جي وضاحت ۽ خدا جي موجودگي ۾ انهن جي اهميت.</w:t>
      </w:r>
    </w:p>
    <w:p/>
    <w:p>
      <w:r xmlns:w="http://schemas.openxmlformats.org/wordprocessingml/2006/main">
        <w:t xml:space="preserve">2. 1 ڪنگز 6: 1-38 - سليمان جي مندر جو احوال ۽ ان ۾ ڪروبيم.</w:t>
      </w:r>
    </w:p>
    <w:p/>
    <w:p>
      <w:r xmlns:w="http://schemas.openxmlformats.org/wordprocessingml/2006/main">
        <w:t xml:space="preserve">1 بادشاهن 6:24 ڪروبيءَ جو ھڪڙو ونگ پنج ھٿ ۽ ڪروبيءَ جو ٻيو ونگ پنج ھٿ ھو، ھڪڙي ونگ جي ڏاکڻي حصي کان ٻئي جي پڇاڙيءَ تائين ڏھہ ھٿ.</w:t>
      </w:r>
    </w:p>
    <w:p/>
    <w:p>
      <w:r xmlns:w="http://schemas.openxmlformats.org/wordprocessingml/2006/main">
        <w:t xml:space="preserve">ڪروبيم جي پرن جي ماپ 10 هٿ ڊگهي هئي.</w:t>
      </w:r>
    </w:p>
    <w:p/>
    <w:p>
      <w:r xmlns:w="http://schemas.openxmlformats.org/wordprocessingml/2006/main">
        <w:t xml:space="preserve">1. خدا جي قدرت کي سندس دستڪاري ذريعي ڄاڻايو ويو آهي.</w:t>
      </w:r>
    </w:p>
    <w:p/>
    <w:p>
      <w:r xmlns:w="http://schemas.openxmlformats.org/wordprocessingml/2006/main">
        <w:t xml:space="preserve">2. ڪروبيم رب جي عظمت جو ثبوت آهن.</w:t>
      </w:r>
    </w:p>
    <w:p/>
    <w:p>
      <w:r xmlns:w="http://schemas.openxmlformats.org/wordprocessingml/2006/main">
        <w:t xml:space="preserve">1. پيدائش 3:24 - پوءِ ھن ماڻھوءَ کي ٻاھر ڪڍي ڇڏيو. ۽ هن باغ عدن جي اوڀر ۾ ڪروبمس رکيا، ۽ هڪ ٻرندڙ تلوار جيڪا هر طرف ڦري ٿي، زندگي جي وڻ جي رستي کي برقرار رکڻ لاء.</w:t>
      </w:r>
    </w:p>
    <w:p/>
    <w:p>
      <w:r xmlns:w="http://schemas.openxmlformats.org/wordprocessingml/2006/main">
        <w:t xml:space="preserve">حزقيل 10:1-2 SCLNT - پوءِ مون نھاريو، تہ انھيءَ آسمان ۾، جيڪو ڪروبِم جي مٿاھينءَ مٿان ھو، انھن جي مٿان نيلم جھڙو پٿر نظر آيو، ڄڻ تہ تخت مثل ھو. پوءِ ھن انھيءَ ماڻھوءَ سان ڳالھايو، جنھن کي ڪپڙي جا ڪپڙا پيل ھئا، ۽ چيائين تہ ”وڃ، ڪروبيءَ جي ھيٺان ڦيٿين جي وچ ۾، ۽ پنھنجو ھٿ ڪروبيءَ جي وچ مان باھہ جي ڪوئلن سان ڀري، ۽ انھن کي شھر جي مٿان پکيڙي ڇڏيو.</w:t>
      </w:r>
    </w:p>
    <w:p/>
    <w:p>
      <w:r xmlns:w="http://schemas.openxmlformats.org/wordprocessingml/2006/main">
        <w:t xml:space="preserve">1 بادشاهن 6:25 ۽ ٻيو ڪروبي ڏهه هٿ هو، ٻئي ڪروبي هڪ ماپ ۽ هڪ ماپ جا هئا.</w:t>
      </w:r>
    </w:p>
    <w:p/>
    <w:p>
      <w:r xmlns:w="http://schemas.openxmlformats.org/wordprocessingml/2006/main">
        <w:t xml:space="preserve">ٻئي ڪروبيم برابر ماپ ۽ ماپ جا هئا.</w:t>
      </w:r>
    </w:p>
    <w:p/>
    <w:p>
      <w:r xmlns:w="http://schemas.openxmlformats.org/wordprocessingml/2006/main">
        <w:t xml:space="preserve">1. خلقت ۾ خدا جو ڪمال ۽ توازن</w:t>
      </w:r>
    </w:p>
    <w:p/>
    <w:p>
      <w:r xmlns:w="http://schemas.openxmlformats.org/wordprocessingml/2006/main">
        <w:t xml:space="preserve">2. زندگيءَ ۾ اتحاد جي اهميت</w:t>
      </w:r>
    </w:p>
    <w:p/>
    <w:p>
      <w:r xmlns:w="http://schemas.openxmlformats.org/wordprocessingml/2006/main">
        <w:t xml:space="preserve">1. يسعياه 40:25-26 - ”پوءِ تون مون کي ڪنھن سان تشبيھ ڏيندين يا مان برابر ٿيندس؟“ پاڪ فرمائي ٿو، ”اوھين پنھنجون اکيون مٿي کڻي ڏسو ۽ ڏسو ڪنھن اھي شيون پيدا ڪيون آھن، جيڪو پنھنجي لشڪر کي ٻاھر ڪڍي ٿو؟ نمبر: هو انهن سڀني کي پنهنجي طاقت جي عظمت سان نالن سان سڏي ٿو، ڇاڪاڻ ته هو طاقت ۾ مضبوط آهي؛ هڪ به ناڪام نه ٿيندو.</w:t>
      </w:r>
    </w:p>
    <w:p/>
    <w:p>
      <w:r xmlns:w="http://schemas.openxmlformats.org/wordprocessingml/2006/main">
        <w:t xml:space="preserve">اِفسين 4:1-6 SCLNT - تنھنڪري آءٌ، خداوند جو قيدي آھيان، اوھان کي گذارش ٿو ڪريان تہ انھيءَ ڪم جي لائق ھلو، جنھن سان اوھين سڏيا ويا آھيو، پوري عاجزي ۽ حلميءَ سان، صبر سان، ھڪ ٻئي کي پيار سان برداشت ڪرڻ، ڪوشش ڪرڻ جي ڪوشش ڪريو. اطمينان جي بندن ۾ روح جي وحدت کي قائم رکو، ھڪڙو جسم آھي ۽ ھڪڙو روح، جھڙيءَ طرح توھان کي سڏيو ويو آھي توھان جي سڏڻ جي ھڪڙي اميد ۾؛ ھڪڙو خداوند، ھڪڙو ايمان، ھڪڙو بپتسما، ھڪڙو خدا ۽ سڀني جو پيء، جيڪو ھڪڙو آھي. سڀني کان مٿانهون آهي، ۽ سڀني جي ذريعي، ۽ توهان سڀني ۾."</w:t>
      </w:r>
    </w:p>
    <w:p/>
    <w:p>
      <w:r xmlns:w="http://schemas.openxmlformats.org/wordprocessingml/2006/main">
        <w:t xml:space="preserve">1 بادشاهن 6:26 ھڪڙي ڪروبي جي اوچائي ڏھہ ھٿ ھئي ۽ ٻي ڪروبيءَ جي اوچائي.</w:t>
      </w:r>
    </w:p>
    <w:p/>
    <w:p>
      <w:r xmlns:w="http://schemas.openxmlformats.org/wordprocessingml/2006/main">
        <w:t xml:space="preserve">ٻنهي ڪروبن جي اوچائي ڏهه هٿ هئي.</w:t>
      </w:r>
    </w:p>
    <w:p/>
    <w:p>
      <w:r xmlns:w="http://schemas.openxmlformats.org/wordprocessingml/2006/main">
        <w:t xml:space="preserve">1. اسان جي زندگين کي ايمان جي گڏيل بنياد تي تعمير ڪيو وڃي.</w:t>
      </w:r>
    </w:p>
    <w:p/>
    <w:p>
      <w:r xmlns:w="http://schemas.openxmlformats.org/wordprocessingml/2006/main">
        <w:t xml:space="preserve">2. اسان حسن جي قدر ڪرڻ سکي سگھون ٿا ان ڏس ۾ ته اسان سڀ خدا جي نظر ۾ برابر آهيون.</w:t>
      </w:r>
    </w:p>
    <w:p/>
    <w:p>
      <w:r xmlns:w="http://schemas.openxmlformats.org/wordprocessingml/2006/main">
        <w:t xml:space="preserve">1. اِفسين 4:2-3 SCLNT - ”تمام عاجزي ۽ نرميءَ سان، صبر سان، پيار سان ھڪ ٻئي کي برداشت ڪرڻ، امن جي بندھن ۾ پاڪ روح جي اتحاد کي قائم رکڻ جا خواھشمند.</w:t>
      </w:r>
    </w:p>
    <w:p/>
    <w:p>
      <w:r xmlns:w="http://schemas.openxmlformats.org/wordprocessingml/2006/main">
        <w:t xml:space="preserve">2. زبور 133: 1 - "ڏس، اھو ڪيترو سٺو ۽ خوشگوار آھي جڏھن ڀائر اتحاد ۾ رھندا آھن!"</w:t>
      </w:r>
    </w:p>
    <w:p/>
    <w:p>
      <w:r xmlns:w="http://schemas.openxmlformats.org/wordprocessingml/2006/main">
        <w:t xml:space="preserve">1 بادشاهن 6:27 پوءِ ھن ڪروبي ماڻھن کي اندرين گھر ۾ ويھاريو ۽ انھن ڪروبين جا پر ائين ڊگھا ڊگھا ڪيا، جو ھڪڙي جو ونگ ھڪڙي ڀت کي ڇھيو ۽ ٻئي ڪروبي جو ونگ ٻئي ڀت کي ڇھيو. ۽ انھن جا پر گھر جي وچ ۾ ھڪٻئي کي ڇھي ويا.</w:t>
      </w:r>
    </w:p>
    <w:p/>
    <w:p>
      <w:r xmlns:w="http://schemas.openxmlformats.org/wordprocessingml/2006/main">
        <w:t xml:space="preserve">ٻن ڪروبين جا پَر اندرئين گھر جي اندر ائين پکڙيل هئا، جو هڪ جا پر هڪ ڀت کي ڇهندا هئا ۽ ٻئي جا پر ٻئي ڀت کي ڇهندا هئا، جنهن ڪري گهر جي وچ ۾ هڪ صليب پيدا ٿي ويندو هو.</w:t>
      </w:r>
    </w:p>
    <w:p/>
    <w:p>
      <w:r xmlns:w="http://schemas.openxmlformats.org/wordprocessingml/2006/main">
        <w:t xml:space="preserve">1. خدا جي گھر ۾ صليب جي اهميت</w:t>
      </w:r>
    </w:p>
    <w:p/>
    <w:p>
      <w:r xmlns:w="http://schemas.openxmlformats.org/wordprocessingml/2006/main">
        <w:t xml:space="preserve">2. ڪروبيم جي علامت کي سمجھڻ</w:t>
      </w:r>
    </w:p>
    <w:p/>
    <w:p>
      <w:r xmlns:w="http://schemas.openxmlformats.org/wordprocessingml/2006/main">
        <w:t xml:space="preserve">اِفسين 2:14-16</w:t>
      </w:r>
    </w:p>
    <w:p/>
    <w:p>
      <w:r xmlns:w="http://schemas.openxmlformats.org/wordprocessingml/2006/main">
        <w:t xml:space="preserve">2. Exodus 25:18-20 - ۽ تون سون جا ٻه ڪروبي ڪروبيم ٺاھندين، انھن کي ڪرامت جي ٻنھي پاسن تي، پٽي ٿيل ڪم سان.</w:t>
      </w:r>
    </w:p>
    <w:p/>
    <w:p>
      <w:r xmlns:w="http://schemas.openxmlformats.org/wordprocessingml/2006/main">
        <w:t xml:space="preserve">1 بادشاهن 6:28 ۽ هن ڪروبيم کي سون سان مڙي ڇڏيو.</w:t>
      </w:r>
    </w:p>
    <w:p/>
    <w:p>
      <w:r xmlns:w="http://schemas.openxmlformats.org/wordprocessingml/2006/main">
        <w:t xml:space="preserve">سليمان رب جي لاءِ هڪ مندر تعمير ڪيو ۽ ان کي ڪروبيم مجسمن سان سينگاريو جنهن کي هن سون سان مٿاهون ڪيو.</w:t>
      </w:r>
    </w:p>
    <w:p/>
    <w:p>
      <w:r xmlns:w="http://schemas.openxmlformats.org/wordprocessingml/2006/main">
        <w:t xml:space="preserve">1. رب جي لاءِ پنهنجو بهترين پير اڳتي وڌائڻ جي اهميت</w:t>
      </w:r>
    </w:p>
    <w:p/>
    <w:p>
      <w:r xmlns:w="http://schemas.openxmlformats.org/wordprocessingml/2006/main">
        <w:t xml:space="preserve">2. ايماندار خدمت جو هڪ مثال: سليمان جي مندر جي عمارت</w:t>
      </w:r>
    </w:p>
    <w:p/>
    <w:p>
      <w:r xmlns:w="http://schemas.openxmlformats.org/wordprocessingml/2006/main">
        <w:t xml:space="preserve">1. Exodus 25:18-20 - ۽ تون سون جا ٻه ڪروبي ڪروبيم ٺاھندين، انھن کي ڪرامت جي ٻنھي سرن تي، پٽي ٿيل ڪم سان.</w:t>
      </w:r>
    </w:p>
    <w:p/>
    <w:p>
      <w:r xmlns:w="http://schemas.openxmlformats.org/wordprocessingml/2006/main">
        <w:t xml:space="preserve">19 ۽ ھڪڙو ڪروبي ھڪڙي ڇيڙي تي ۽ ٻيو ڪروبي ٻئي ڇيڙي تي ٺاھيو: انھيءَ ڪروبي کي انھن جي ٻنھي ڇيڙن تي رحم جي تختيءَ تي بہ ٺاھيو.</w:t>
      </w:r>
    </w:p>
    <w:p/>
    <w:p>
      <w:r xmlns:w="http://schemas.openxmlformats.org/wordprocessingml/2006/main">
        <w:t xml:space="preserve">20 ۽ ڪروبيم پنھنجا پر مٿي تي ڊگھو ڪندا، پنھنجي پرن سان رحم جي تخت کي ڍڪيندا، ۽ انھن جا منھن ھڪٻئي ڏانھن ڏسندا. ڪروبمز جا منھن رحم جي تخت ڏانھن ھوندا.</w:t>
      </w:r>
    </w:p>
    <w:p/>
    <w:p>
      <w:r xmlns:w="http://schemas.openxmlformats.org/wordprocessingml/2006/main">
        <w:t xml:space="preserve">2. زبور 127: 1 - جيستائين رب گھر ٺاھيو، اھي اجائي محنت ڪندا آھن جيڪي ان کي ٺاھيندا آھن: سواءِ رب جي شھر کي، سنڀاليندڙ جاڳندو پر بيڪار.</w:t>
      </w:r>
    </w:p>
    <w:p/>
    <w:p>
      <w:r xmlns:w="http://schemas.openxmlformats.org/wordprocessingml/2006/main">
        <w:t xml:space="preserve">1 بادشاهن 6:29 ۽ هن گھر جي سڀني ڀتين جي چوڌاري ڪروبيم، کجين جي وڻن ۽ کليل گلن جي اندر ۽ ٻاهران تراشي ڪئي.</w:t>
      </w:r>
    </w:p>
    <w:p/>
    <w:p>
      <w:r xmlns:w="http://schemas.openxmlformats.org/wordprocessingml/2006/main">
        <w:t xml:space="preserve">بادشاهه سليمان جي ٺاهيل گهر جون ڀتيون اندر ۽ ٻاهر ڪروبيم، کجين جي وڻن ۽ کليل گلن سان سينگاريل هيون.</w:t>
      </w:r>
    </w:p>
    <w:p/>
    <w:p>
      <w:r xmlns:w="http://schemas.openxmlformats.org/wordprocessingml/2006/main">
        <w:t xml:space="preserve">1. اسان جي هر ڪم ۾ خدا جو حسن ۽ شان ڪيئن نظر اچي ٿو.</w:t>
      </w:r>
    </w:p>
    <w:p/>
    <w:p>
      <w:r xmlns:w="http://schemas.openxmlformats.org/wordprocessingml/2006/main">
        <w:t xml:space="preserve">2. اسان جي ڪم ذريعي اسان جي زندگي ۾ خدا جي عزت جي اهميت.</w:t>
      </w:r>
    </w:p>
    <w:p/>
    <w:p>
      <w:r xmlns:w="http://schemas.openxmlformats.org/wordprocessingml/2006/main">
        <w:t xml:space="preserve">1. زبور 27: 4 - مون ھڪڙي شيءِ رب کان گھري آھي، جيڪا مان ڳوليندس: ته مان پنھنجي زندگي جا سڀ ڏينھن رب جي گھر ۾ رھان، رب جي حسن کي ڏسڻ ۽ پڇڻ لاءِ. هن جي مندر ۾.</w:t>
      </w:r>
    </w:p>
    <w:p/>
    <w:p>
      <w:r xmlns:w="http://schemas.openxmlformats.org/wordprocessingml/2006/main">
        <w:t xml:space="preserve">2. زبور 19: 1 - آسمان خدا جي جلال جو اعلان ڪري ٿو، ۽ مٿي آسمان سندس هٿ جي ڪم جو اعلان ڪري ٿو.</w:t>
      </w:r>
    </w:p>
    <w:p/>
    <w:p>
      <w:r xmlns:w="http://schemas.openxmlformats.org/wordprocessingml/2006/main">
        <w:t xml:space="preserve">1 بادشاهن 6:30 ۽ گھر جي فرش کي اندر ۽ ٻاهر سون سان ڍڪيو ويو.</w:t>
      </w:r>
    </w:p>
    <w:p/>
    <w:p>
      <w:r xmlns:w="http://schemas.openxmlformats.org/wordprocessingml/2006/main">
        <w:t xml:space="preserve">سليمان جي مندر جو فرش اندر ۽ ٻاهر سون سان مڙيو ويو.</w:t>
      </w:r>
    </w:p>
    <w:p/>
    <w:p>
      <w:r xmlns:w="http://schemas.openxmlformats.org/wordprocessingml/2006/main">
        <w:t xml:space="preserve">1. خدا جي گھر جي شاندار خوبصورتي: اسان ڪيئن عبادت جي جاء ٺاهي سگهون ٿا جيڪو سندس عظمت کي ظاهر ڪري ٿو</w:t>
      </w:r>
    </w:p>
    <w:p/>
    <w:p>
      <w:r xmlns:w="http://schemas.openxmlformats.org/wordprocessingml/2006/main">
        <w:t xml:space="preserve">2. وقف جي قيمت: اسان خدا جي عزم ۾ ڇا ڏيڻ لاءِ تيار آهيون؟</w:t>
      </w:r>
    </w:p>
    <w:p/>
    <w:p>
      <w:r xmlns:w="http://schemas.openxmlformats.org/wordprocessingml/2006/main">
        <w:t xml:space="preserve">1. Exodus 39:3-4 SCLNT - پوءِ انھن سون کي ٿلھي ٿلھي ٿنڀن ۾ وڍي تارن ۾ وھايو، انھيءَ لاءِ تہ نيري، واڱڻائي، قرمزي ۽ عمدي ڪپڙي ۾ چالاڪي سان ڪم ڪيو. ڪم</w:t>
      </w:r>
    </w:p>
    <w:p/>
    <w:p>
      <w:r xmlns:w="http://schemas.openxmlformats.org/wordprocessingml/2006/main">
        <w:t xml:space="preserve">2. تواريخ 3:3-4 SCLNT - ھاڻي ھي اھي ڳالھيون آھن، جن ۾ سليمان کي خدا جي گھر جي اڏاوت جي ھدايت ڏني وئي ھئي. پھرين ماپ کان پوءِ ڊگھائي ٽيھہ ھٿ ۽ ويڪر ويھہ ھٿ.</w:t>
      </w:r>
    </w:p>
    <w:p/>
    <w:p>
      <w:r xmlns:w="http://schemas.openxmlformats.org/wordprocessingml/2006/main">
        <w:t xml:space="preserve">1 بادشاهن 6:31 ۽ ديوار ۾ داخل ٿيڻ لاءِ زيتون جي وڻ جا دروازا ٺھيل آھن: ڀت جو پنجون حصو لينٽيل ۽ پاسي جون چوٽيون.</w:t>
      </w:r>
    </w:p>
    <w:p/>
    <w:p>
      <w:r xmlns:w="http://schemas.openxmlformats.org/wordprocessingml/2006/main">
        <w:t xml:space="preserve">سليمان رب جي لاء هڪ مندر تعمير ڪيو ۽ زيتون جي ڪاٺ جي دروازن سان هڪ خاص داخلا شامل ڪيو.</w:t>
      </w:r>
    </w:p>
    <w:p/>
    <w:p>
      <w:r xmlns:w="http://schemas.openxmlformats.org/wordprocessingml/2006/main">
        <w:t xml:space="preserve">1. مندر جي اهميت: ڪيئن سليمان جو مندر خدا جي منصوبي کي پنهنجي ماڻهن لاء ظاهر ڪري ٿو</w:t>
      </w:r>
    </w:p>
    <w:p/>
    <w:p>
      <w:r xmlns:w="http://schemas.openxmlformats.org/wordprocessingml/2006/main">
        <w:t xml:space="preserve">2. عبادت جي اهميت: مندر جي روحاني اهميت کي سمجهڻ</w:t>
      </w:r>
    </w:p>
    <w:p/>
    <w:p>
      <w:r xmlns:w="http://schemas.openxmlformats.org/wordprocessingml/2006/main">
        <w:t xml:space="preserve">1. 1 بادشاهن 6:31-31 SCLNT - انھيءَ درٻار ۾ داخل ٿيڻ لاءِ زيتون جي وڻ جا دروازا ٺاھيا، جن کي ڀت جو پنجون حصو ھو.</w:t>
      </w:r>
    </w:p>
    <w:p/>
    <w:p>
      <w:r xmlns:w="http://schemas.openxmlformats.org/wordprocessingml/2006/main">
        <w:t xml:space="preserve">2. Ezekiel 47:12 - ۽ درياءَ جي ڪناري تي، ھن پاسي ۽ انھيءَ پاسي، گوشت لاءِ سڀ وڻ پوکندا، جن جا پن نه سُڪي ويندا، نڪي انھن جو ميوو کائي ويندو: اھو نئون جنم ڏيندو. ھن جي مھينن جي مطابق ميوو، ڇاڪاڻ⁠تہ انھن جو پاڻي مقدس مان نڪرندو آھي: ۽ ان جو ميوو گوشت لاء ھوندو، ۽ ان جا پن دوا لاء.</w:t>
      </w:r>
    </w:p>
    <w:p/>
    <w:p>
      <w:r xmlns:w="http://schemas.openxmlformats.org/wordprocessingml/2006/main">
        <w:t xml:space="preserve">1 بادشاهن 6:32 اهي ٻئي دروازا پڻ زيتون جي وڻ جا هئا. ۽ ھن انھن تي ڪروبيم ۽ کجين جي وڻن ۽ کليل گلن جا نقش ٺاھيا، ۽ انھن کي سون سان مڙي ڇڏيو، ۽ ڪروبم ۽ کجين جي وڻن تي سونھن پکيڙيو.</w:t>
      </w:r>
    </w:p>
    <w:p/>
    <w:p>
      <w:r xmlns:w="http://schemas.openxmlformats.org/wordprocessingml/2006/main">
        <w:t xml:space="preserve">هي اقتباس زيتون جي وڻ مان ٺهيل ٻن دروازن جي وضاحت ڪري ٿو جيڪي ڪروبم، کجين جي وڻن ۽ کليل گلن سان جڙيل هئا ۽ سون سان ڍڪيل هئا.</w:t>
      </w:r>
    </w:p>
    <w:p/>
    <w:p>
      <w:r xmlns:w="http://schemas.openxmlformats.org/wordprocessingml/2006/main">
        <w:t xml:space="preserve">1. ”تخليق جي خوبصورتي: خدا جي فن جي اهميت“</w:t>
      </w:r>
    </w:p>
    <w:p/>
    <w:p>
      <w:r xmlns:w="http://schemas.openxmlformats.org/wordprocessingml/2006/main">
        <w:t xml:space="preserve">2. "خدا جي شين ۾ سيڙپڪاري جي اهميت"</w:t>
      </w:r>
    </w:p>
    <w:p/>
    <w:p>
      <w:r xmlns:w="http://schemas.openxmlformats.org/wordprocessingml/2006/main">
        <w:t xml:space="preserve">1. زبور 19: 1 "آسمان خدا جي جلال جو اعلان ڪري ٿو؛ ۽ آسمان سندس ڪم کي ڏيکاري ٿو."</w:t>
      </w:r>
    </w:p>
    <w:p/>
    <w:p>
      <w:r xmlns:w="http://schemas.openxmlformats.org/wordprocessingml/2006/main">
        <w:t xml:space="preserve">2. زبور 104: 1-2 "خداوند جي واکاڻ ڪر، اي منهنجي جان، اي منهنجا مالڪ، اي منهنجا خدا، تون تمام وڏو آهين، تون عزت ۽ شان سان ڍڪيل آهين، جيڪو پاڻ کي روشني سان ڍڪيندو آهي، جيئن لباس سان، جيڪو آسمان کي ڊگهو ڪري ٿو. پردي وانگر."</w:t>
      </w:r>
    </w:p>
    <w:p/>
    <w:p>
      <w:r xmlns:w="http://schemas.openxmlformats.org/wordprocessingml/2006/main">
        <w:t xml:space="preserve">1 بادشاهن 6:33 اھڙيءَ طرح ھن ھيڪل جي دروازي لاءِ زيتون جي وڻ جي چوٽيءَ جو چوٿون حصو ٺاھيو.</w:t>
      </w:r>
    </w:p>
    <w:p/>
    <w:p>
      <w:r xmlns:w="http://schemas.openxmlformats.org/wordprocessingml/2006/main">
        <w:t xml:space="preserve">بادشاهه سليمان زيتون جي وڻن مان مندر جو دروازو ٺاهيو، ڀت جو چوٿون حصو وٺي.</w:t>
      </w:r>
    </w:p>
    <w:p/>
    <w:p>
      <w:r xmlns:w="http://schemas.openxmlformats.org/wordprocessingml/2006/main">
        <w:t xml:space="preserve">1. خدا جي گھر کي آخري مواد سان تعمير ڪيو وڃي</w:t>
      </w:r>
    </w:p>
    <w:p/>
    <w:p>
      <w:r xmlns:w="http://schemas.openxmlformats.org/wordprocessingml/2006/main">
        <w:t xml:space="preserve">2. اسان جي وسيلن سان محتاط رھڻ جي اهميت</w:t>
      </w:r>
    </w:p>
    <w:p/>
    <w:p>
      <w:r xmlns:w="http://schemas.openxmlformats.org/wordprocessingml/2006/main">
        <w:t xml:space="preserve">1. 1 بادشاهن 6:33</w:t>
      </w:r>
    </w:p>
    <w:p/>
    <w:p>
      <w:r xmlns:w="http://schemas.openxmlformats.org/wordprocessingml/2006/main">
        <w:t xml:space="preserve">ڪرنٿين 3:10-15 ڇالاءِ⁠جو انھيءَ بنياد کان سواءِ ٻيو ڪوبہ بنياد رکي نہ ٿو سگھي، جيڪو رکيل آھي، جيڪو عيسيٰ مسيح آھي.</w:t>
      </w:r>
    </w:p>
    <w:p/>
    <w:p>
      <w:r xmlns:w="http://schemas.openxmlformats.org/wordprocessingml/2006/main">
        <w:t xml:space="preserve">1 بادشاهن 6:34 ۽ ٻئي دروازا سڻڀ جي وڻ جا ھئا: ھڪڙي دروازي جا ٻہ پن لھي رھيا ھئا ۽ ٻئي دروازي جا ٻہ پن ڇھيل ھئا.</w:t>
      </w:r>
    </w:p>
    <w:p/>
    <w:p>
      <w:r xmlns:w="http://schemas.openxmlformats.org/wordprocessingml/2006/main">
        <w:t xml:space="preserve">رب جي مندر جا دروازا سڻڀ جي وڻ جا ٺهيل هئا، ۽ هر دروازي تي ٻه پن هئا، جن کي ڍڪي سگهجي ٿو.</w:t>
      </w:r>
    </w:p>
    <w:p/>
    <w:p>
      <w:r xmlns:w="http://schemas.openxmlformats.org/wordprocessingml/2006/main">
        <w:t xml:space="preserve">1. خدا جي مندر کي ڏسڻ: رب جي اڻڄاتل شان تي هڪ عڪس</w:t>
      </w:r>
    </w:p>
    <w:p/>
    <w:p>
      <w:r xmlns:w="http://schemas.openxmlformats.org/wordprocessingml/2006/main">
        <w:t xml:space="preserve">2. ايمان جا دروازا: خدا جي مدد سان زندگي جي ذريعي هلڻ سکڻ</w:t>
      </w:r>
    </w:p>
    <w:p/>
    <w:p>
      <w:r xmlns:w="http://schemas.openxmlformats.org/wordprocessingml/2006/main">
        <w:t xml:space="preserve">1. 2 ڪرنٿين 3: 7-18 - خداوند جو اڻ کٽ جلال</w:t>
      </w:r>
    </w:p>
    <w:p/>
    <w:p>
      <w:r xmlns:w="http://schemas.openxmlformats.org/wordprocessingml/2006/main">
        <w:t xml:space="preserve">2. افسيون 2: 18-22 - خدا جي مدد سان زندگي جي ذريعي هلڻ</w:t>
      </w:r>
    </w:p>
    <w:p/>
    <w:p>
      <w:r xmlns:w="http://schemas.openxmlformats.org/wordprocessingml/2006/main">
        <w:t xml:space="preserve">1 بادشاهن 6:35 پوءِ ھن انھن تي ڪروبيم، کجين جا وڻ ۽ کُليل گل تراشيا، ۽ انھن کي سُونا سان ڍڪيو، جيڪي تراشيل ڪم تي لڳل آھن.</w:t>
      </w:r>
    </w:p>
    <w:p/>
    <w:p>
      <w:r xmlns:w="http://schemas.openxmlformats.org/wordprocessingml/2006/main">
        <w:t xml:space="preserve">اهو پاسو سليمان جي مندر جي سينگار کي بيان ڪري ٿو، سون سان ڍڪيل ڪروبيم، کجين جي وڻن ۽ کليل گلن سان.</w:t>
      </w:r>
    </w:p>
    <w:p/>
    <w:p>
      <w:r xmlns:w="http://schemas.openxmlformats.org/wordprocessingml/2006/main">
        <w:t xml:space="preserve">1. وقف جي خوبصورتي: ڪيئن خدا جي عبادت ڪرڻ اسان جي بهترين ڪوششن جي ضرورت آهي</w:t>
      </w:r>
    </w:p>
    <w:p/>
    <w:p>
      <w:r xmlns:w="http://schemas.openxmlformats.org/wordprocessingml/2006/main">
        <w:t xml:space="preserve">2. آرائش جي اهميت: ڪيئن اسان جا سينگار اسان جي عقيدت جي عڪاسي ڪن ٿا</w:t>
      </w:r>
    </w:p>
    <w:p/>
    <w:p>
      <w:r xmlns:w="http://schemas.openxmlformats.org/wordprocessingml/2006/main">
        <w:t xml:space="preserve">1. Exodus 25:18-20 پوءِ تون سون جا ٻه ڪروبي ڪروبي ڪروبيم ٺاهي ڪر، انهن کي ڪرامت جي تخت جي ٻنهي ڇيڙن تي، پٽيل ڪم سان.</w:t>
      </w:r>
    </w:p>
    <w:p/>
    <w:p>
      <w:r xmlns:w="http://schemas.openxmlformats.org/wordprocessingml/2006/main">
        <w:t xml:space="preserve">2. زبور 92: 12-13 صادق کجيءَ جي وڻ وانگر وڌندو: هو لبنان ۾ ديودار وانگر وڌندو.</w:t>
      </w:r>
    </w:p>
    <w:p/>
    <w:p>
      <w:r xmlns:w="http://schemas.openxmlformats.org/wordprocessingml/2006/main">
        <w:t xml:space="preserve">1 بادشاهن 6:36 پوءِ ھن اندرين صحن کي ٽن قطارن سان ٺھيل پٿرن ۽ ديوارن جي ٿنڀن سان ٺاھيو.</w:t>
      </w:r>
    </w:p>
    <w:p/>
    <w:p>
      <w:r xmlns:w="http://schemas.openxmlformats.org/wordprocessingml/2006/main">
        <w:t xml:space="preserve">سليمان مندر جي اندرئين صحن کي پٿر ۽ ديوار جي شعاعن سان ٺهرايو.</w:t>
      </w:r>
    </w:p>
    <w:p/>
    <w:p>
      <w:r xmlns:w="http://schemas.openxmlformats.org/wordprocessingml/2006/main">
        <w:t xml:space="preserve">1. "خدا جي گھر جي طاقت"</w:t>
      </w:r>
    </w:p>
    <w:p/>
    <w:p>
      <w:r xmlns:w="http://schemas.openxmlformats.org/wordprocessingml/2006/main">
        <w:t xml:space="preserve">2. "مندر جي خوبصورتي"</w:t>
      </w:r>
    </w:p>
    <w:p/>
    <w:p>
      <w:r xmlns:w="http://schemas.openxmlformats.org/wordprocessingml/2006/main">
        <w:t xml:space="preserve">1.1 تواريخ 28:11-12 SCLNT - پوءِ دائود پنھنجي پٽ سليمان کي ھيڪل جي درٻار، ان جي عمارتن، ان جي گودامن، ان جي مٿئين حصي، اندرين ڪمرن ۽ ڪفاري جي جاءِ جو منصوبو ڏنو.</w:t>
      </w:r>
    </w:p>
    <w:p/>
    <w:p>
      <w:r xmlns:w="http://schemas.openxmlformats.org/wordprocessingml/2006/main">
        <w:t xml:space="preserve">12ھن کيس اھي سڀ رٿون ڏنيون، جيڪي پاڪ روح ھن جي دماغ ۾ رکيا ھئا، انھيءَ لاءِ تہ خداوند جي ھيڪل جي درٻارن ۽ آس پاس جي سڀني ڪمرن لاءِ، خدا جي ھيڪل جي خزانن لاءِ ۽ مخصوص ڪيل شين جي خزانن لاءِ.</w:t>
      </w:r>
    </w:p>
    <w:p/>
    <w:p>
      <w:r xmlns:w="http://schemas.openxmlformats.org/wordprocessingml/2006/main">
        <w:t xml:space="preserve">2. زبور 127: 1 - جيستائين رب گھر نه ٺاھيو، ٺاھيندڙ بيڪار محنت ڪندا.</w:t>
      </w:r>
    </w:p>
    <w:p/>
    <w:p>
      <w:r xmlns:w="http://schemas.openxmlformats.org/wordprocessingml/2006/main">
        <w:t xml:space="preserve">1 بادشاهن 6:37 چوٿين سال ۾ رب جي گھر جو بنياد رکيو ويو، زيف مهيني ۾:</w:t>
      </w:r>
    </w:p>
    <w:p/>
    <w:p>
      <w:r xmlns:w="http://schemas.openxmlformats.org/wordprocessingml/2006/main">
        <w:t xml:space="preserve">رب جي گھر جو بنياد چوٿين سال زيف جي مهيني ۾ رکيو ويو.</w:t>
      </w:r>
    </w:p>
    <w:p/>
    <w:p>
      <w:r xmlns:w="http://schemas.openxmlformats.org/wordprocessingml/2006/main">
        <w:t xml:space="preserve">1. رب جو گھر: خدا سان اسان جي عزم جي علامت</w:t>
      </w:r>
    </w:p>
    <w:p/>
    <w:p>
      <w:r xmlns:w="http://schemas.openxmlformats.org/wordprocessingml/2006/main">
        <w:t xml:space="preserve">2. وفاداري پوري ڪرڻ جي طاقت</w:t>
      </w:r>
    </w:p>
    <w:p/>
    <w:p>
      <w:r xmlns:w="http://schemas.openxmlformats.org/wordprocessingml/2006/main">
        <w:t xml:space="preserve">1. واعظ 3: 1 - "هر شيء لاء هڪ موسم آهي، ۽ آسمان جي هيٺان هر مقصد لاء هڪ وقت آهي"</w:t>
      </w:r>
    </w:p>
    <w:p/>
    <w:p>
      <w:r xmlns:w="http://schemas.openxmlformats.org/wordprocessingml/2006/main">
        <w:t xml:space="preserve">2. زبور 127: 1 - "سواءِ رب گھر ٺاھيو، اھي بيڪار محنت ڪن ٿا جيڪي ان کي ٺاھين ٿا: سواءِ رب جي شھر کي، سنڀاليندڙ جاڳي ٿو پر بيڪار."</w:t>
      </w:r>
    </w:p>
    <w:p/>
    <w:p>
      <w:r xmlns:w="http://schemas.openxmlformats.org/wordprocessingml/2006/main">
        <w:t xml:space="preserve">1 بادشاهن 6:38 ۽ يارھين سال، بل جي مھيني ۾، جيڪو اٺين مھينا آھي، گھر جي سڀني حصن ۾ مڪمل ڪيو ويو، ۽ ان جي سڀني اندازن جي مطابق. ائين هو ان جي تعمير ۾ ست سال هو.</w:t>
      </w:r>
    </w:p>
    <w:p/>
    <w:p>
      <w:r xmlns:w="http://schemas.openxmlformats.org/wordprocessingml/2006/main">
        <w:t xml:space="preserve">1 بادشاهن 6:38 ۾ مندر جي تعمير مڪمل ٿيڻ ۾ ست سال لڳا.</w:t>
      </w:r>
    </w:p>
    <w:p/>
    <w:p>
      <w:r xmlns:w="http://schemas.openxmlformats.org/wordprocessingml/2006/main">
        <w:t xml:space="preserve">1. خدا جو وقت: صبر ۽ رب تي ڀروسو</w:t>
      </w:r>
    </w:p>
    <w:p/>
    <w:p>
      <w:r xmlns:w="http://schemas.openxmlformats.org/wordprocessingml/2006/main">
        <w:t xml:space="preserve">2. ثابت قدمي جي طاقت: مندر جي تعمير تي هڪ مطالعو</w:t>
      </w:r>
    </w:p>
    <w:p/>
    <w:p>
      <w:r xmlns:w="http://schemas.openxmlformats.org/wordprocessingml/2006/main">
        <w:t xml:space="preserve">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عبرانين 11:1-2 SCLNT - ھاڻي ايمان انھن شين جو يقين آھي، جنھن جي اميد رکي ٿي، انھن شين جو يقين، جيڪو نہ ڏٺو ويو آھي.</w:t>
      </w:r>
    </w:p>
    <w:p/>
    <w:p>
      <w:r xmlns:w="http://schemas.openxmlformats.org/wordprocessingml/2006/main">
        <w:t xml:space="preserve">1 بادشاهن جو باب 7 سليمان جي محلات ۽ ٻين قابل ذڪر اڏاوتن جي تعمير جو بيان ڪري ٿو، انهي سان گڏ هن جي دور ۾ ماهر ڪاريگرن جي ڪم کي.</w:t>
      </w:r>
    </w:p>
    <w:p/>
    <w:p>
      <w:r xmlns:w="http://schemas.openxmlformats.org/wordprocessingml/2006/main">
        <w:t xml:space="preserve">پهريون پيراگراف: باب سليمان جي محل جي تعمير جي وضاحت سان شروع ٿئي ٿو. اهو ذڪر ڪري ٿو ته ان کي مڪمل ٿيڻ ۾ تيرهن سال لڳا، ۽ اهو لبنان کان ديودار سان ٺهيل هو. محلات ۾ مختلف هالن سان گڏ هڪ وڏي ڊيزائن هئي ۽ هٿي دانت جو ٺهيل هڪ وسيع تخت هو (1 ڪنگز 7: 1-12).</w:t>
      </w:r>
    </w:p>
    <w:p/>
    <w:p>
      <w:r xmlns:w="http://schemas.openxmlformats.org/wordprocessingml/2006/main">
        <w:t xml:space="preserve">2nd پيراگراف: داستان بدلجي ٿو هيرام تي، جيڪو ٽائر جي هڪ ماهر ڪاريگر هو، جيڪو مندر ۽ سليمان جي محل ٻنهي لاءِ پيتل جي فرنيچر تي ڪم ڪندو هو. هن جاچين ۽ بوز نالي ٻه برونز ٿلها ٺاهيا جيڪي مندر جي دروازي تي بيٺا هئا (1 بادشاهن 7: 13-22).</w:t>
      </w:r>
    </w:p>
    <w:p/>
    <w:p>
      <w:r xmlns:w="http://schemas.openxmlformats.org/wordprocessingml/2006/main">
        <w:t xml:space="preserve">ٽيون پيراگراف: باب سليمان جي ڪمپليڪس ۾ ٻين اڏاوتن بابت تفصيل فراهم ڪري ٿو، جهڙوڪ ٿنڀن جو هڪ هال، هڪ هال آف ججمينٽ، ۽ فرعون جي ڌيء (سليمان جي زال) لاء هڪ الڳ گهر. اهي عمارتون پيچيده نقاشي ۽ سينگار سان پڻ سينگاريل هيون (1 ڪنگز 7: 23-39).</w:t>
      </w:r>
    </w:p>
    <w:p/>
    <w:p>
      <w:r xmlns:w="http://schemas.openxmlformats.org/wordprocessingml/2006/main">
        <w:t xml:space="preserve">4th پيراگراف: داستان هيرام جي دستڪاري کي نمايان ڪري ٿو مختلف برانز جون شيون ٺاهڻ ۾ جهڙوڪ برتن، بيلچ، بيسن، ۽ مندر ۾ استعمال لاء شمعدان. اهو پڻ ذڪر ڪري ٿو ته اهي شيون ڪيئن اردن نديء جي ڀرسان مٽيء جي ٺهيل استعمال ڪندي (1 ڪنگز 7؛ 40-47).</w:t>
      </w:r>
    </w:p>
    <w:p/>
    <w:p>
      <w:r xmlns:w="http://schemas.openxmlformats.org/wordprocessingml/2006/main">
        <w:t xml:space="preserve">5th پيراگراف: باب ختم ٿئي ٿو اهو ذڪر ڪندي ته هر شي هيرام جي نگراني هيٺ صحيح ماپن مطابق ڪئي وئي هئي. سليمان جي دور ۾ استعمال ٿيندڙ مواد جي گهڻائي تي زور ڏنو ويو آهي (1 بادشاهن 7؛ 48-51).</w:t>
      </w:r>
    </w:p>
    <w:p/>
    <w:p>
      <w:r xmlns:w="http://schemas.openxmlformats.org/wordprocessingml/2006/main">
        <w:t xml:space="preserve">تت ۾، باب 7 جو 1 بادشاهن سليمان جي دور ۾ تعميراتي منصوبن کي ظاهر ڪري ٿو، اهو سندس محل سان شروع ٿئي ٿو، جيڪو تيرهن سالن ۾ تعمير ڪيو ويو. هيرام برانز جا ٿنڀا ٺاهي ٿو، جن جو نالو جاچين ۽ بوز آهي، ٻيون اڏاوتون بيان ڪيون ويون آهن، جن ۾ هالن سان سينگاريل آهن. هيرام مندر ۾ استعمال ڪرڻ لاءِ برانز جون مختلف شيون ٺاهي ٿو، هر شيءِ صحيح نموني سان ٺهيل آهي، مواد جي گهڻائي سان. هي خلاصو، باب مختلف موضوعن کي ڳولي ٿو جهڙوڪ تعميراتي شان، ماهر ڪاريگرن جو حصو، ۽ شاهي عمارتن جي تعمير ۾ تفصيل تي ڌيان ڏيڻ.</w:t>
      </w:r>
    </w:p>
    <w:p/>
    <w:p>
      <w:r xmlns:w="http://schemas.openxmlformats.org/wordprocessingml/2006/main">
        <w:t xml:space="preserve">1 بادشاهن 7:1 پر سليمان تيرھ سال پنھنجو گھر ٺاھيندو رھيو ۽ پنھنجو سمورو گھر ٺھي چڪو.</w:t>
      </w:r>
    </w:p>
    <w:p/>
    <w:p>
      <w:r xmlns:w="http://schemas.openxmlformats.org/wordprocessingml/2006/main">
        <w:t xml:space="preserve">حضرت سليمان عليه السلام تيرنهن سال گذاريا ۽ پنهنجو گهر ٺاهي مڪمل ڪيو.</w:t>
      </w:r>
    </w:p>
    <w:p/>
    <w:p>
      <w:r xmlns:w="http://schemas.openxmlformats.org/wordprocessingml/2006/main">
        <w:t xml:space="preserve">1. هڪ پروجيڪٽ تي خرچ ڪيل وقت ان جي قابل آهي، ڪابه پرواهه ناهي ته اهو ڪيترو وقت وٺندو.</w:t>
      </w:r>
    </w:p>
    <w:p/>
    <w:p>
      <w:r xmlns:w="http://schemas.openxmlformats.org/wordprocessingml/2006/main">
        <w:t xml:space="preserve">2. ڪجهه وقت ٺاهڻ جو وقت وٺو جيڪو آخري ٿيندو.</w:t>
      </w:r>
    </w:p>
    <w:p/>
    <w:p>
      <w:r xmlns:w="http://schemas.openxmlformats.org/wordprocessingml/2006/main">
        <w:t xml:space="preserve">1. واعظ 3: 1-13 (ڇاڪاڻ ته آسمان جي هيٺان هر مقصد لاء هڪ وقت آهي)</w:t>
      </w:r>
    </w:p>
    <w:p/>
    <w:p>
      <w:r xmlns:w="http://schemas.openxmlformats.org/wordprocessingml/2006/main">
        <w:t xml:space="preserve">2. ڪلسين 3:23 (جيڪو ڪم ڪريو، ان تي پوري دل سان ڪم ڪريو، جيئن خداوند لاءِ ڪم ڪريو)</w:t>
      </w:r>
    </w:p>
    <w:p/>
    <w:p>
      <w:r xmlns:w="http://schemas.openxmlformats.org/wordprocessingml/2006/main">
        <w:t xml:space="preserve">1 بادشاهن 7:2 هن لبنان جي جهنگ جو گهر پڻ ٺاهيو. ان جي ڊيگهه هڪ سؤ هٿ، ويڪر پنجاهه هٿ ۽ اوچائي ٽيهه هٿ، ديودار جي ٿنڀن جي چئن قطارن تي، ٿنڀن تي ديودار جون شعاعون هيون.</w:t>
      </w:r>
    </w:p>
    <w:p/>
    <w:p>
      <w:r xmlns:w="http://schemas.openxmlformats.org/wordprocessingml/2006/main">
        <w:t xml:space="preserve">سليمان لبنان جي ٻيلي جو گھر ٺهرايو، جيڪو 100 هٿ ڊگهو، 50 هٿ ويڪر ۽ 30 هٿ اوچو هو، جنهن کي ديوار جي ٿنڀن ۽ ٿنڀن جون چار قطارون هيون.</w:t>
      </w:r>
    </w:p>
    <w:p/>
    <w:p>
      <w:r xmlns:w="http://schemas.openxmlformats.org/wordprocessingml/2006/main">
        <w:t xml:space="preserve">1. اسان جي زندگين لاء مضبوط بنيادن جي تعمير جي اهميت.</w:t>
      </w:r>
    </w:p>
    <w:p/>
    <w:p>
      <w:r xmlns:w="http://schemas.openxmlformats.org/wordprocessingml/2006/main">
        <w:t xml:space="preserve">2. ڪيئن خدا اسان کي تعمير ڪرڻ لاء وسيلا مهيا ڪري ٿو.</w:t>
      </w:r>
    </w:p>
    <w:p/>
    <w:p>
      <w:r xmlns:w="http://schemas.openxmlformats.org/wordprocessingml/2006/main">
        <w:t xml:space="preserve">1. زبور 127: 1 - جيستائين رب گھر نه ٺاھيو، اھي بيڪار محنت ڪندا آھن جيڪي ٺاھيندا آھن.</w:t>
      </w:r>
    </w:p>
    <w:p/>
    <w:p>
      <w:r xmlns:w="http://schemas.openxmlformats.org/wordprocessingml/2006/main">
        <w:t xml:space="preserve">ڪلسين 3:17-20 SCLNT - ۽ جيڪي ڪجھہ ڪريو، لفظ يا ڪم، سڀ ڪجھہ خداوند عيسيٰ جي نالي تي ڪريو، انھيءَ جي وسيلي خدا پيءُ جو شڪر ڪريو.</w:t>
      </w:r>
    </w:p>
    <w:p/>
    <w:p>
      <w:r xmlns:w="http://schemas.openxmlformats.org/wordprocessingml/2006/main">
        <w:t xml:space="preserve">1 بادشاهن 7:3-14 SCLNT - اھو مٿاھين ديودار سان ڍڪيل ھو، جيڪي پنجويھ ٿنڀن تي لڳاتار پندرھن ٿنڀن تي ٻڌل ھئا.</w:t>
      </w:r>
    </w:p>
    <w:p/>
    <w:p>
      <w:r xmlns:w="http://schemas.openxmlformats.org/wordprocessingml/2006/main">
        <w:t xml:space="preserve">سليمان جو مندر 45 ٿنڀن سان ٺهيل هو، هر قطار ۾ 15 ٿنڀا هئا، ۽ شعاع ديوار سان ڍڪيل هئا.</w:t>
      </w:r>
    </w:p>
    <w:p/>
    <w:p>
      <w:r xmlns:w="http://schemas.openxmlformats.org/wordprocessingml/2006/main">
        <w:t xml:space="preserve">1. خدا جي مندر جي طاقت: اتحاد جي خوبصورتي ۾ هڪ مطالعو</w:t>
      </w:r>
    </w:p>
    <w:p/>
    <w:p>
      <w:r xmlns:w="http://schemas.openxmlformats.org/wordprocessingml/2006/main">
        <w:t xml:space="preserve">2. خدا جي گھر جي خوبصورتي: سندس بادشاهي جي عظمت ۾ هڪ مطالعو</w:t>
      </w:r>
    </w:p>
    <w:p/>
    <w:p>
      <w:r xmlns:w="http://schemas.openxmlformats.org/wordprocessingml/2006/main">
        <w:t xml:space="preserve">1. زبور 127: 1 "جيستائين رب گھر نه ٺاهي، جيڪي ان کي تعمير ڪن ٿا، بيڪار محنت."</w:t>
      </w:r>
    </w:p>
    <w:p/>
    <w:p>
      <w:r xmlns:w="http://schemas.openxmlformats.org/wordprocessingml/2006/main">
        <w:t xml:space="preserve">اِفسين 2:19-22 SCLNT - تنھنڪري اوھين ھاڻي اجنبي ۽ پرديسي نہ رھو، پر اوھين خدا جي بزرگن ۽ گھر وارن جا ساٿي آھيو، جيڪي رسولن ۽ نبين جي بنياد تي قائم ٿيل آھن، يعني مسيح عيسيٰ پاڻ آھي. بنياد جو پٿر، جنهن ۾ سڄي اڏاوت، گڏجي گڏ ٿي، رب جي مقدس مندر ۾ وڌندي، ان ۾ توهان پڻ روح جي ذريعي خدا جي لاء هڪ رهائش واري جاء تي ٺاهي رهيا آهيو."</w:t>
      </w:r>
    </w:p>
    <w:p/>
    <w:p>
      <w:r xmlns:w="http://schemas.openxmlformats.org/wordprocessingml/2006/main">
        <w:t xml:space="preserve">1 بادشاهن 7:4 ۽ ٽن قطارن ۾ دريون هيون، ۽ روشني ٽن قطارن ۾ روشني جي خلاف هئي.</w:t>
      </w:r>
    </w:p>
    <w:p/>
    <w:p>
      <w:r xmlns:w="http://schemas.openxmlformats.org/wordprocessingml/2006/main">
        <w:t xml:space="preserve">سليمان جي مندر ۾ دريون جون ٽي قطارون هيون ۽ هر دري جي وچ ۾ روشني چمڪي رهي هئي.</w:t>
      </w:r>
    </w:p>
    <w:p/>
    <w:p>
      <w:r xmlns:w="http://schemas.openxmlformats.org/wordprocessingml/2006/main">
        <w:t xml:space="preserve">1. خدا جي روشنيءَ ذريعي چمڪي ٿي - 1 ڪنگز 7:4 کي استعمال ڪندي بحث ڪرڻ لاءِ ته ڪيئن خدا جي روشني اسان جي ذريعي چمڪي ٿي ۽ اسان جي رهنمائي ڪري سگهي ٿي.</w:t>
      </w:r>
    </w:p>
    <w:p/>
    <w:p>
      <w:r xmlns:w="http://schemas.openxmlformats.org/wordprocessingml/2006/main">
        <w:t xml:space="preserve">2. اسان جي زندگين کي روشن ڪرڻ - 1 ڪنگز 7: 4 کي هڪ بنياد طور استعمال ڪندي بحث ڪرڻ لاءِ ته اسان ڪيئن خدا جي روشني کي استعمال ڪري سگهون ٿا ته جيئن اسان جي زندگين ۾ وضاحت ۽ سمجهه اچي.</w:t>
      </w:r>
    </w:p>
    <w:p/>
    <w:p>
      <w:r xmlns:w="http://schemas.openxmlformats.org/wordprocessingml/2006/main">
        <w:t xml:space="preserve">يوحنا 8:12-20 SCLNT - ”جڏھن عيسيٰ وري ماڻھن سان ڳالھايو، تڏھن چيائين تہ ”آءٌ دنيا جي روشني آھيان، جيڪو منھنجي پٺيان ھلندو سو ڪڏھن اوندھہ ۾ نہ ھلندو، پر انھيءَ کي زندگيءَ جي روشني ملندي.</w:t>
      </w:r>
    </w:p>
    <w:p/>
    <w:p>
      <w:r xmlns:w="http://schemas.openxmlformats.org/wordprocessingml/2006/main">
        <w:t xml:space="preserve">2. زبور 119: 105 - توهان جو لفظ منهنجي پيرن لاء هڪ چراغ آهي، منهنجي رستي تي روشني آهي.</w:t>
      </w:r>
    </w:p>
    <w:p/>
    <w:p>
      <w:r xmlns:w="http://schemas.openxmlformats.org/wordprocessingml/2006/main">
        <w:t xml:space="preserve">1 بادشاهن 7:5 ۽ سڀ دروازا ۽ چوٿون چورس، دريون، ۽ روشني ٽن قطارن ۾ روشني جي خلاف ھئي.</w:t>
      </w:r>
    </w:p>
    <w:p/>
    <w:p>
      <w:r xmlns:w="http://schemas.openxmlformats.org/wordprocessingml/2006/main">
        <w:t xml:space="preserve">سليمان رب جي مندر کي دريائن ۽ دروازن سان گڏ ٽن صفن ۾ ترتيب ڏنو ۽ روشني جي خلاف روشني سان.</w:t>
      </w:r>
    </w:p>
    <w:p/>
    <w:p>
      <w:r xmlns:w="http://schemas.openxmlformats.org/wordprocessingml/2006/main">
        <w:t xml:space="preserve">1. اسان جي روزاني زندگي کي ڪيئن خدا جي روشني کي ظاهر ڪرڻ گهرجي.</w:t>
      </w:r>
    </w:p>
    <w:p/>
    <w:p>
      <w:r xmlns:w="http://schemas.openxmlformats.org/wordprocessingml/2006/main">
        <w:t xml:space="preserve">2. رب لاءِ وقف ٿيل مندر تعمير ڪرڻ جي اهميت.</w:t>
      </w:r>
    </w:p>
    <w:p/>
    <w:p>
      <w:r xmlns:w="http://schemas.openxmlformats.org/wordprocessingml/2006/main">
        <w:t xml:space="preserve">اِفسين 5:8-10 روشنيءَ جي ٻارن وانگر هلو.</w:t>
      </w:r>
    </w:p>
    <w:p/>
    <w:p>
      <w:r xmlns:w="http://schemas.openxmlformats.org/wordprocessingml/2006/main">
        <w:t xml:space="preserve">تواريخ 6:1-2 SCLNT - پوءِ سليمان چيو تہ ”خداوند فرمايو آھي تہ ھو اونداھي ڪڪر ۾ رھندو، مون تو لاءِ ھڪڙو شاندار ھيڪل ٺاھيو آھي، جتي ھميشه رھڻ جي جاءِ آھي.</w:t>
      </w:r>
    </w:p>
    <w:p/>
    <w:p>
      <w:r xmlns:w="http://schemas.openxmlformats.org/wordprocessingml/2006/main">
        <w:t xml:space="preserve">1 بادشاهن 7:6 پوءِ ھن ٿنڀن جو پورچو بڻايو. اُن جي ڊگھائي پنجاھ ھٿ ۽ ويڪر ٽيھہ ھٿ ھئي، ۽ پورچو انھن جي اڳيان ھو ۽ ٻيا ٿنڀا ۽ ٿلهو ٿلهو انھن جي اڳيان ھو.</w:t>
      </w:r>
    </w:p>
    <w:p/>
    <w:p>
      <w:r xmlns:w="http://schemas.openxmlformats.org/wordprocessingml/2006/main">
        <w:t xml:space="preserve">سليمان ھيڪل ۾ ٿنڀن جو ھڪڙو پورچو ٺاھيو، جيڪو پنجاھ ھٿ ڊگھو ۽ ٽيھہ ھٿ ويڪرو ھو.</w:t>
      </w:r>
    </w:p>
    <w:p/>
    <w:p>
      <w:r xmlns:w="http://schemas.openxmlformats.org/wordprocessingml/2006/main">
        <w:t xml:space="preserve">1. اسان جي زندگين ۾ ساخت جي اهميت</w:t>
      </w:r>
    </w:p>
    <w:p/>
    <w:p>
      <w:r xmlns:w="http://schemas.openxmlformats.org/wordprocessingml/2006/main">
        <w:t xml:space="preserve">2. عقلمند فن تعمير جو حسن</w:t>
      </w:r>
    </w:p>
    <w:p/>
    <w:p>
      <w:r xmlns:w="http://schemas.openxmlformats.org/wordprocessingml/2006/main">
        <w:t xml:space="preserve">متي 7:24-27 SCLNT - جيڪو بہ منھنجي اھي ڳالھيون ٻڌي انھن تي عمل ڪري ٿو، سو انھيءَ عقلمند ماڻھوءَ وانگر آھي، جنھن پنھنجو گھر پٿر تي ٺاھيو.</w:t>
      </w:r>
    </w:p>
    <w:p/>
    <w:p>
      <w:r xmlns:w="http://schemas.openxmlformats.org/wordprocessingml/2006/main">
        <w:t xml:space="preserve">2. امثال 24: 3-4 - حڪمت سان ھڪڙو گھر ٺاھيو ويندو آھي، ۽ سمجھڻ سان اھو قائم ٿيندو آھي. علم جي ذريعي ان جا ڪمرا نادر ۽ خوبصورت خزانن سان ڀريل آهن.</w:t>
      </w:r>
    </w:p>
    <w:p/>
    <w:p>
      <w:r xmlns:w="http://schemas.openxmlformats.org/wordprocessingml/2006/main">
        <w:t xml:space="preserve">1 بادشاهن 7:7 پوءِ ھن تخت لاءِ ھڪڙو پورچو ٺاھيو، جتي ھو فيصلو ڪري سگھي ٿو، يعني عدالت جو پورچو، ۽ فرش جي ھڪڙي پاسي کان ٻئي ڇيڙي تائين ديوار سان ڍڪيل ھو.</w:t>
      </w:r>
    </w:p>
    <w:p/>
    <w:p>
      <w:r xmlns:w="http://schemas.openxmlformats.org/wordprocessingml/2006/main">
        <w:t xml:space="preserve">سليمان تخت لاءِ عدالت جي جاءِ لاءِ ھڪڙو پورچو ٺاھيو، جيڪو فرش جي ھڪڙي پاسي کان ٻئي پاسي ديوار جو ٺهيل ھو.</w:t>
      </w:r>
    </w:p>
    <w:p/>
    <w:p>
      <w:r xmlns:w="http://schemas.openxmlformats.org/wordprocessingml/2006/main">
        <w:t xml:space="preserve">1. انصاف جي اهميت: سليمان کان هڪ سبق</w:t>
      </w:r>
    </w:p>
    <w:p/>
    <w:p>
      <w:r xmlns:w="http://schemas.openxmlformats.org/wordprocessingml/2006/main">
        <w:t xml:space="preserve">2. صحيح فيصلي ذريعي خدا جي عزت ڪرڻ</w:t>
      </w:r>
    </w:p>
    <w:p/>
    <w:p>
      <w:r xmlns:w="http://schemas.openxmlformats.org/wordprocessingml/2006/main">
        <w:t xml:space="preserve">1. زبور 101: 2 مان عقلمنديءَ سان صحيح طريقي سان عمل ڪندس. او، تون مون وٽ ڪڏهن ايندين؟ مان پنهنجي گهر ۾ پوري دل سان هلندس.</w:t>
      </w:r>
    </w:p>
    <w:p/>
    <w:p>
      <w:r xmlns:w="http://schemas.openxmlformats.org/wordprocessingml/2006/main">
        <w:t xml:space="preserve">يعقوب 1:19-20 SCLNT - تنھنڪري اي منھنجا پيارا ڀائرو، ھر ماڻھوءَ کي ٻڌڻ ۾ تڪڙو، ڳالهائڻ ۾ سست ۽ غضب ۾ سست ٿيڻ گھرجي. ڇاڪاڻ ته انسان جو غضب خدا جي صداقت پيدا نٿو ڪري.</w:t>
      </w:r>
    </w:p>
    <w:p/>
    <w:p>
      <w:r xmlns:w="http://schemas.openxmlformats.org/wordprocessingml/2006/main">
        <w:t xml:space="preserve">1 بادشاهن 7:8 ۽ سندس گھر جتي ھو رھندو ھو، ان جي درٻار ۾ ھڪڙو ٻيو درٻار ھو، جيڪو انھيءَ ئي ڪم جو ھو. سليمان فرعون جي ڌيءَ لاءِ پڻ ھڪڙو گھر ٺاھيو، جنھن سان ھن شادي ڪئي ھئي، اھڙيءَ طرح ھن پورچ ڏانھن.</w:t>
      </w:r>
    </w:p>
    <w:p/>
    <w:p>
      <w:r xmlns:w="http://schemas.openxmlformats.org/wordprocessingml/2006/main">
        <w:t xml:space="preserve">حضرت سليمان عليه السلام پنهنجي زال فرعون جي ڌيءَ لاءِ هڪ گهر ٺاهيو، جيڪو پنهنجي گهر جي ساخت جهڙو هو.</w:t>
      </w:r>
    </w:p>
    <w:p/>
    <w:p>
      <w:r xmlns:w="http://schemas.openxmlformats.org/wordprocessingml/2006/main">
        <w:t xml:space="preserve">1. اسان جي رشتن ۾ خدا جي عزت جي اهميت</w:t>
      </w:r>
    </w:p>
    <w:p/>
    <w:p>
      <w:r xmlns:w="http://schemas.openxmlformats.org/wordprocessingml/2006/main">
        <w:t xml:space="preserve">2. خدا جھڙي بنيادن سان لاڳاپا قائم ڪرڻ</w:t>
      </w:r>
    </w:p>
    <w:p/>
    <w:p>
      <w:r xmlns:w="http://schemas.openxmlformats.org/wordprocessingml/2006/main">
        <w:t xml:space="preserve">1. افسيون 5: 21-33 - مسيح جي عقيدت سان هڪ ٻئي جي تابعداري ڪريو</w:t>
      </w:r>
    </w:p>
    <w:p/>
    <w:p>
      <w:r xmlns:w="http://schemas.openxmlformats.org/wordprocessingml/2006/main">
        <w:t xml:space="preserve">2. 1 پطرس 3:7 - مڙس، پنھنجين زالن سان سمجھاڻيءَ سان رھو</w:t>
      </w:r>
    </w:p>
    <w:p/>
    <w:p>
      <w:r xmlns:w="http://schemas.openxmlformats.org/wordprocessingml/2006/main">
        <w:t xml:space="preserve">1 بادشاهن 7:9 اھي سڀيئي قيمتي پٿرن جا ھئا، جيڪي ڪٽيل پٿرن جي ماپن موجب، آري سان ڍڪيل ھوا، اندران ۽ ٻاھران، بنياد کان وٺي ڇت تائين ۽ ائين ئي ٻاھران وڏي درٻار ڏانھن.</w:t>
      </w:r>
    </w:p>
    <w:p/>
    <w:p>
      <w:r xmlns:w="http://schemas.openxmlformats.org/wordprocessingml/2006/main">
        <w:t xml:space="preserve">سليمان جو مندر قيمتي پٿرن سان تعمير ڪيو ويو هو، صحيح ماپن مطابق ڪٽي ۽ بنياد کان ڪپنگ تائين.</w:t>
      </w:r>
    </w:p>
    <w:p/>
    <w:p>
      <w:r xmlns:w="http://schemas.openxmlformats.org/wordprocessingml/2006/main">
        <w:t xml:space="preserve">1. خدا جي تخليق جو ڪمال: سليمان جو مندر</w:t>
      </w:r>
    </w:p>
    <w:p/>
    <w:p>
      <w:r xmlns:w="http://schemas.openxmlformats.org/wordprocessingml/2006/main">
        <w:t xml:space="preserve">2. خدا جي خدمت ۾ دستڪاري جي خوبصورتي</w:t>
      </w:r>
    </w:p>
    <w:p/>
    <w:p>
      <w:r xmlns:w="http://schemas.openxmlformats.org/wordprocessingml/2006/main">
        <w:t xml:space="preserve">1. 1 بادشاهن 7: 9</w:t>
      </w:r>
    </w:p>
    <w:p/>
    <w:p>
      <w:r xmlns:w="http://schemas.openxmlformats.org/wordprocessingml/2006/main">
        <w:t xml:space="preserve">2. زبور 19: 1-2 - "آسمان خدا جي جلال جو اعلان ڪري ٿو، آسمان سندس هٿن جي ڪم جو اعلان ڪري ٿو، ڏينهن جي ڏينهن اهي تقريرون وجھن ٿا، رات جو رات جو علم ڏيکاري ٿو."</w:t>
      </w:r>
    </w:p>
    <w:p/>
    <w:p>
      <w:r xmlns:w="http://schemas.openxmlformats.org/wordprocessingml/2006/main">
        <w:t xml:space="preserve">1 بادشاهن 7:10 ۽ ان جو بنياد قيمتي پٿرن جو ھو، ايستائين جو وڏن پٿرن، ڏھہ ھٿن جا پٿر ۽ اٺ ھٿن جا پٿر.</w:t>
      </w:r>
    </w:p>
    <w:p/>
    <w:p>
      <w:r xmlns:w="http://schemas.openxmlformats.org/wordprocessingml/2006/main">
        <w:t xml:space="preserve">سليمان جي مندر جو بنياد وڏن پٿرن مان ٺهيل هو، جنهن جي ماپ اٺ کان ڏهه هٿ هئي.</w:t>
      </w:r>
    </w:p>
    <w:p/>
    <w:p>
      <w:r xmlns:w="http://schemas.openxmlformats.org/wordprocessingml/2006/main">
        <w:t xml:space="preserve">1. خدا تفصيل ۾ آهي - سليمان جي مندر جي دستڪاري کي ڏسڻ لاء خدا جي عزم کي سمجهڻ ۽ تفصيل ڏانهن ڌيان ڏيڻ لاء.</w:t>
      </w:r>
    </w:p>
    <w:p/>
    <w:p>
      <w:r xmlns:w="http://schemas.openxmlformats.org/wordprocessingml/2006/main">
        <w:t xml:space="preserve">2. ايمان جي زندگي تعمير ڪرڻ - سليمان جي مندر جي مثال مان سکڻ، ايمان، طاقت، ۽ دائمي اثر جي زندگي ٺاهڻ لاء.</w:t>
      </w:r>
    </w:p>
    <w:p/>
    <w:p>
      <w:r xmlns:w="http://schemas.openxmlformats.org/wordprocessingml/2006/main">
        <w:t xml:space="preserve">1. متي 7:24-27 - هڪ مضبوط بنياد تي تعمير.</w:t>
      </w:r>
    </w:p>
    <w:p/>
    <w:p>
      <w:r xmlns:w="http://schemas.openxmlformats.org/wordprocessingml/2006/main">
        <w:t xml:space="preserve">2. 1 ڪرنٿين 3:10-15 - يسوع مسيح جي بنياد تي تعمير.</w:t>
      </w:r>
    </w:p>
    <w:p/>
    <w:p>
      <w:r xmlns:w="http://schemas.openxmlformats.org/wordprocessingml/2006/main">
        <w:t xml:space="preserve">1 بادشاهن 7:11 ۽ انھن جي مٿان قيمتي پٿر ھئا، جيڪي پٿرن ۽ ديوارن جي ماپن کان پوءِ آھن.</w:t>
      </w:r>
    </w:p>
    <w:p/>
    <w:p>
      <w:r xmlns:w="http://schemas.openxmlformats.org/wordprocessingml/2006/main">
        <w:t xml:space="preserve">سليمان پنهنجي محلات کي قيمتي پٿر ۽ ديوار جي ڪاٺ جي استعمال سان تعمير ڪيو.</w:t>
      </w:r>
    </w:p>
    <w:p/>
    <w:p>
      <w:r xmlns:w="http://schemas.openxmlformats.org/wordprocessingml/2006/main">
        <w:t xml:space="preserve">1. پنهنجي زندگي کي مضبوط بنياد تي تعمير ڪريو: سليمان جي مثال مان سکيا</w:t>
      </w:r>
    </w:p>
    <w:p/>
    <w:p>
      <w:r xmlns:w="http://schemas.openxmlformats.org/wordprocessingml/2006/main">
        <w:t xml:space="preserve">2. معيار ۾ سيڙپڪاري جو قدر: اسان بادشاهه سليمان کان ڇا سکي سگهون ٿا</w:t>
      </w:r>
    </w:p>
    <w:p/>
    <w:p>
      <w:r xmlns:w="http://schemas.openxmlformats.org/wordprocessingml/2006/main">
        <w:t xml:space="preserve">متي 7:24-27 SCLNT - تنھنڪري جيڪو بہ منھنجي اھي ڳالھيون ٻڌي انھن تي عمل ڪندو، تنھن کي آءٌ انھيءَ عقلمند ماڻھوءَ سان تشبيھ ڏيندس، جنھن پنھنجو گھر پٿر تي ٺاھيو.</w:t>
      </w:r>
    </w:p>
    <w:p/>
    <w:p>
      <w:r xmlns:w="http://schemas.openxmlformats.org/wordprocessingml/2006/main">
        <w:t xml:space="preserve">2. امثال 3:13-14 - خوش آھي اھو ماڻھو جنھن کي عقل ملي ٿو ۽ اھو ماڻھو جنھن کي سمجھ اچي ٿي. ڇالاءِ⁠جو انھيءَ جو واپار چانديءَ جي واپار کان بھتر آھي، ۽ انھيءَ جو فائدو سون کان بھتر آھي.</w:t>
      </w:r>
    </w:p>
    <w:p/>
    <w:p>
      <w:r xmlns:w="http://schemas.openxmlformats.org/wordprocessingml/2006/main">
        <w:t xml:space="preserve">1 بادشاهن 7:12-20 SCLNT - انھيءَ وڏي صحن جي چوڌاري ٽن قطارن سان ٺھيل پٿرن جون قطارون ۽ ديوارن جي ٿنڀن جي ھڪڙي قطار ھئي، ٻئي خداوند جي گھر جي اندرئين صحن لاءِ ۽ گھر جي درٻار لاءِ.</w:t>
      </w:r>
    </w:p>
    <w:p/>
    <w:p>
      <w:r xmlns:w="http://schemas.openxmlformats.org/wordprocessingml/2006/main">
        <w:t xml:space="preserve">رب جي گھر جي چوڌاري وڏي درٻار کي ٽن قطارن جي پٿرن ۽ ديوار جي شعاعن جي قطار سان تعمير ڪيو ويو.</w:t>
      </w:r>
    </w:p>
    <w:p/>
    <w:p>
      <w:r xmlns:w="http://schemas.openxmlformats.org/wordprocessingml/2006/main">
        <w:t xml:space="preserve">1. رب جي ڪم لاء مضبوط بنياد تعمير ڪرڻ جي اهميت.</w:t>
      </w:r>
    </w:p>
    <w:p/>
    <w:p>
      <w:r xmlns:w="http://schemas.openxmlformats.org/wordprocessingml/2006/main">
        <w:t xml:space="preserve">2. هڪ عقيدتمند ڪميونٽي جي خوبصورتي ۽ طاقت هڪ مقدس جڳهه ٺاهي.</w:t>
      </w:r>
    </w:p>
    <w:p/>
    <w:p>
      <w:r xmlns:w="http://schemas.openxmlformats.org/wordprocessingml/2006/main">
        <w:t xml:space="preserve">1. زبور 127: 1 - "جيستائين رب گھر نه ٺاهي، ان جي تعمير ڪندڙ بيڪار محنت ڪندا."</w:t>
      </w:r>
    </w:p>
    <w:p/>
    <w:p>
      <w:r xmlns:w="http://schemas.openxmlformats.org/wordprocessingml/2006/main">
        <w:t xml:space="preserve">2. 2 ڪرنٿين 5: 1 - "اسان ڄاڻون ٿا ته جيڪڏھن زميني خيمو جنھن ۾ اسين رھون ٿا، تباھ ٿي وڃي، اسان کي خدا جي طرفان ھڪڙي عمارت آھي، آسمان ۾ ھڪڙو ابدي گھر آھي، جيڪو ھٿن سان ٺهيل نه آھي."</w:t>
      </w:r>
    </w:p>
    <w:p/>
    <w:p>
      <w:r xmlns:w="http://schemas.openxmlformats.org/wordprocessingml/2006/main">
        <w:t xml:space="preserve">1 بادشاهن 7:13 ۽ سليمان بادشاھہ موڪليو ۽ حيرام کي صور مان ڪڍيو.</w:t>
      </w:r>
    </w:p>
    <w:p/>
    <w:p>
      <w:r xmlns:w="http://schemas.openxmlformats.org/wordprocessingml/2006/main">
        <w:t xml:space="preserve">بادشاهه سليمان صور کان هيرام کي گهرايو.</w:t>
      </w:r>
    </w:p>
    <w:p/>
    <w:p>
      <w:r xmlns:w="http://schemas.openxmlformats.org/wordprocessingml/2006/main">
        <w:t xml:space="preserve">1. خدا اسان جي زندگين ۾ صحيح ماڻهو مهيا ڪندو جيڪي اسان جي مقصدن حاصل ڪرڻ ۾ مدد ڪن.</w:t>
      </w:r>
    </w:p>
    <w:p/>
    <w:p>
      <w:r xmlns:w="http://schemas.openxmlformats.org/wordprocessingml/2006/main">
        <w:t xml:space="preserve">2. اسان کي هميشه ٻين جي ضرورت جي وقت ۾ مدد ڪرڻ لاء تيار رهڻ گهرجي.</w:t>
      </w:r>
    </w:p>
    <w:p/>
    <w:p>
      <w:r xmlns:w="http://schemas.openxmlformats.org/wordprocessingml/2006/main">
        <w:t xml:space="preserve">1. اِفسين 4:16 - جنھن مان سڄو جسم، جڙيل ۽ جڙيل ھر ھڪ جڙي سان جڙيل آھي، جنھن سان اھو ليس آھي، جڏھن ھر ھڪ عضوو صحيح طرح ڪم ڪري ٿو، جسم کي ترقي ڪري ٿو ته جيئن اھو پاڻ کي پيار ۾ پيدا ڪري.</w:t>
      </w:r>
    </w:p>
    <w:p/>
    <w:p>
      <w:r xmlns:w="http://schemas.openxmlformats.org/wordprocessingml/2006/main">
        <w:t xml:space="preserve">عبرانين 10:24-25 SCLNT - اچو تہ غور ڪريون تہ ڪيئن ھڪ ٻئي کي پيار ۽ چڱن ڪمن جي طرف راغب ڪريون، پاڻ ۾ ملڻ کي نہ ڇڏي ڏيون، جيئن ڪن ماڻھن جي عادت آھي، پر ھڪ ٻئي کي حوصلا افزائي ڪريون ۽ ان کان بہ وڌيڪ. توهان ڏسندا ڏينهن ويجهو اچي رهيو آهي.</w:t>
      </w:r>
    </w:p>
    <w:p/>
    <w:p>
      <w:r xmlns:w="http://schemas.openxmlformats.org/wordprocessingml/2006/main">
        <w:t xml:space="preserve">1 بادشاهن 7:14 SCLNT - ھو نفتالي جي قبيلي جي ھڪڙي رن⁠زال جو پٽ ھو ۽ سندس پيءُ صور جو ماڻھو ھو، جيڪو پيتل جو ڪم ڪندڙ ھو، ۽ ھو ڏاھپ، سمجھہ ۽ ھوشياريءَ سان ڀرجي ويو ھو ته ھو ھر ڪم ٽِسيءَ ۾ ڪري. ۽ ھو بادشاهه سليمان وٽ آيو، ۽ سندس سڀ ڪم ڪيو.</w:t>
      </w:r>
    </w:p>
    <w:p/>
    <w:p>
      <w:r xmlns:w="http://schemas.openxmlformats.org/wordprocessingml/2006/main">
        <w:t xml:space="preserve">هيرام، نفتالي جي قبيلي جي هڪ بيواهه جو پٽ ۽ صور جو هڪ شخص، پيتل جو ماهر هو. هو عقلمند هو ۽ حضرت سليمان وٽ اچي ڪم ڪرڻ لڳو.</w:t>
      </w:r>
    </w:p>
    <w:p/>
    <w:p>
      <w:r xmlns:w="http://schemas.openxmlformats.org/wordprocessingml/2006/main">
        <w:t xml:space="preserve">1. حڪمت جو قدر - ڪيئن حڪمت اسان جي ڪم ۾ اسان جي مدد ڪري سگهي ٿي</w:t>
      </w:r>
    </w:p>
    <w:p/>
    <w:p>
      <w:r xmlns:w="http://schemas.openxmlformats.org/wordprocessingml/2006/main">
        <w:t xml:space="preserve">2. مشڪل وقت ۾ خدا جو رزق - ڪيئن خدا هيرام جي ضرورت لاءِ مهيا ڪيو</w:t>
      </w:r>
    </w:p>
    <w:p/>
    <w:p>
      <w:r xmlns:w="http://schemas.openxmlformats.org/wordprocessingml/2006/main">
        <w:t xml:space="preserve">1. امثال 2:1-6-اي منھنجا پٽ، جيڪڏھن تون منھنجون ڳالھيون قبول ڪرين ۽ منھنجا حڪم پاڻ وٽ رکين، تنھنجي ڪنن کي ڏاھپ ڏانھن ڌيان ڏي ۽ پنھنجي دل کي سمجھڻ ڏانھن مائل ڪر. ها، جيڪڏهن توهان بصيرت لاءِ سڏ ڪيو ۽ سمجهه لاءِ پنهنجو آواز بلند ڪيو، جيڪڏهن توهان ان کي چانديءَ وانگر ڳوليندا ۽ ڳجهي خزانن وانگر ان کي ڳوليندا ته پوءِ توهان رب جي خوف کي سمجهي سگهندا ۽ خدا جي علم کي ڳوليندا.</w:t>
      </w:r>
    </w:p>
    <w:p/>
    <w:p>
      <w:r xmlns:w="http://schemas.openxmlformats.org/wordprocessingml/2006/main">
        <w:t xml:space="preserve">2. جيمس 1:5-18 SCLNT - جيڪڏھن اوھان مان ڪنھن ۾ دانائيءَ جي گھٽتائي آھي، تہ اھو خدا کان گھري، جيڪو سخاوت سان سڀني کي بي⁠عزتي ڏئي ٿو، تہ کيس اھو ڏنو ويندو.</w:t>
      </w:r>
    </w:p>
    <w:p/>
    <w:p>
      <w:r xmlns:w="http://schemas.openxmlformats.org/wordprocessingml/2006/main">
        <w:t xml:space="preserve">1 بادشاهن 7:15 ڇالاءِ⁠جو ھن پيتل جا ٻه ٿنڀا اُڇلايا، جيڪي ارڙھن ھٿ اونڌا ھئا ۽ ٻارھن ھٿن جي ھڪڙي قطار انھن ٻنھي جي چوڌاري گھيرو ڪئي.</w:t>
      </w:r>
    </w:p>
    <w:p/>
    <w:p>
      <w:r xmlns:w="http://schemas.openxmlformats.org/wordprocessingml/2006/main">
        <w:t xml:space="preserve">سليمان پيتل جا ٻه ٿنڀا ٺاهيا جيڪي ارڙهن هٿ اوچا هئا ۽ ٻارهن هٿ جي قطار سان گهيريل هئا.</w:t>
      </w:r>
    </w:p>
    <w:p/>
    <w:p>
      <w:r xmlns:w="http://schemas.openxmlformats.org/wordprocessingml/2006/main">
        <w:t xml:space="preserve">1. دعا جي طاقت: ڪيئن خدا سليمان جي درخواست جو جواب ڏنو</w:t>
      </w:r>
    </w:p>
    <w:p/>
    <w:p>
      <w:r xmlns:w="http://schemas.openxmlformats.org/wordprocessingml/2006/main">
        <w:t xml:space="preserve">2. اسان جي ايمان جي طاقت: هڪ مضبوط بنياد تي تعمير</w:t>
      </w:r>
    </w:p>
    <w:p/>
    <w:p>
      <w:r xmlns:w="http://schemas.openxmlformats.org/wordprocessingml/2006/main">
        <w:t xml:space="preserve">1. 1 بادشاهن 7:15</w:t>
      </w:r>
    </w:p>
    <w:p/>
    <w:p>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1 بادشاهن 7:16 پوءِ ھن ٿنڀن جي چوٽيءَ تي لڳائڻ لاءِ پگھريل پيتل جا ٻه باب ٺاھيا: ھڪڙي باب جي اوچائي پنج ھٿ ۽ ٻئي باب جي اوچائي پنج ھٿ ھئي.</w:t>
      </w:r>
    </w:p>
    <w:p/>
    <w:p>
      <w:r xmlns:w="http://schemas.openxmlformats.org/wordprocessingml/2006/main">
        <w:t xml:space="preserve">بادشاهه سليمان پگھريل پيتل جا ٻه سرمائي ٿنڀا تعمير ڪرايا، جن مان هر هڪ پنج هٿ اونچائي هئي.</w:t>
      </w:r>
    </w:p>
    <w:p/>
    <w:p>
      <w:r xmlns:w="http://schemas.openxmlformats.org/wordprocessingml/2006/main">
        <w:t xml:space="preserve">1. هڪ مضبوط بنياد جي تعمير جي اهميت</w:t>
      </w:r>
    </w:p>
    <w:p/>
    <w:p>
      <w:r xmlns:w="http://schemas.openxmlformats.org/wordprocessingml/2006/main">
        <w:t xml:space="preserve">2. مختلف مواد سان ڪم ڪرڻ جا فائدا</w:t>
      </w:r>
    </w:p>
    <w:p/>
    <w:p>
      <w:r xmlns:w="http://schemas.openxmlformats.org/wordprocessingml/2006/main">
        <w:t xml:space="preserve">متي 7:24-25 SCLNT - ”تنھنڪري جيڪو بہ منھنجي اھي ڳالھيون ٻڌي انھن تي عمل ڪندو، تنھن کي آءٌ انھيءَ عقلمند ماڻھوءَ سان تشبيھہ ڏيندس، جنھن پنھنجو گھر پٿر تي ٺاھيو، پوءِ مينهن وسڻ لڳو ۽ ٻوڏون آيون. واءُ وڄيو، ۽ اُن گھر کي ماريو؛ ۽ اھو نه ڪري پيو، ڇاڪاڻ⁠تہ اھو ھڪڙو پٿر تي ٺھيل ھو.</w:t>
      </w:r>
    </w:p>
    <w:p/>
    <w:p>
      <w:r xmlns:w="http://schemas.openxmlformats.org/wordprocessingml/2006/main">
        <w:t xml:space="preserve">ڪرنٿين 5:1-2 SCLNT - ڇالاءِ⁠جو اسين ڄاڻون ٿا تہ جيڪڏھن اسان جو ھن زميني گھر کي ڊاھيو وڃي، تہ اسان کي خدا جي ھڪڙي عمارت ملندي، جيڪو ھٿن سان ٺهيل نہ آھي، آسمان ۾ دائمي آھي، ڇالاءِ⁠جو انھيءَ لاءِ اسين ڪرونا ڪريون ٿا. اسان جي گھر جيڪا آسمان مان آهي، ان سان گڏ ڪپڙا پاڙڻ جي دل سان خواهش آهي.</w:t>
      </w:r>
    </w:p>
    <w:p/>
    <w:p>
      <w:r xmlns:w="http://schemas.openxmlformats.org/wordprocessingml/2006/main">
        <w:t xml:space="preserve">1 بادشاهن 7:17-17 SCLNT - ٿنڀن جي چوٽيءَ تي لڳل چپن لاءِ جالن جا ڄار ۽ زنجير جا چادر ھئا. هڪ باب لاءِ ست، ۽ ٻئي باب لاءِ ست.</w:t>
      </w:r>
    </w:p>
    <w:p/>
    <w:p>
      <w:r xmlns:w="http://schemas.openxmlformats.org/wordprocessingml/2006/main">
        <w:t xml:space="preserve">هي اقتباس بيان ڪري ٿو ته ٿنڀن جي چوٽيءَ تي چيپٽرن لاءِ چيڪيءَ جي ڪم جا جال ۽ زنجير جي ڪم جون چادرون ڪيئن هيون.</w:t>
      </w:r>
    </w:p>
    <w:p/>
    <w:p>
      <w:r xmlns:w="http://schemas.openxmlformats.org/wordprocessingml/2006/main">
        <w:t xml:space="preserve">1. تفصيل تي خدا جو ڌيان - ڪيئن زندگي جو هر پاسو خدا جي لاء اهم آهي.</w:t>
      </w:r>
    </w:p>
    <w:p/>
    <w:p>
      <w:r xmlns:w="http://schemas.openxmlformats.org/wordprocessingml/2006/main">
        <w:t xml:space="preserve">2. تفصيل ۾ خوبصورتي - خدا ڪيئن خوبصورتي پيدا ڪري ٿو جيتوڻيڪ ننڍن تفصيلن ۾.</w:t>
      </w:r>
    </w:p>
    <w:p/>
    <w:p>
      <w:r xmlns:w="http://schemas.openxmlformats.org/wordprocessingml/2006/main">
        <w:t xml:space="preserve">1. زبور 19: 1 - "آسمان خدا جي جلال جو اعلان ڪري ٿو؛ آسمان سندس هٿن جي ڪم جو اعلان ڪري ٿو."</w:t>
      </w:r>
    </w:p>
    <w:p/>
    <w:p>
      <w:r xmlns:w="http://schemas.openxmlformats.org/wordprocessingml/2006/main">
        <w:t xml:space="preserve">2. متي 6: 25-34 - اسان جي ضرورتن جي باري ۾ پريشان ٿيڻ ۽ خدا تي ڀروسو ڪرڻ تي عيسى جي تعليم.</w:t>
      </w:r>
    </w:p>
    <w:p/>
    <w:p>
      <w:r xmlns:w="http://schemas.openxmlformats.org/wordprocessingml/2006/main">
        <w:t xml:space="preserve">1 بادشاهن 7:18 پوءِ ھن ھڪڙي جال جي چوڌاري ٿنڀا ۽ ٻه قطارون ٺاھيون، انھيءَ لاءِ تہ انھن چپن کي ڍڪي ڇڏيون جيڪي مٿئين پاسي آھن، انار سان.</w:t>
      </w:r>
    </w:p>
    <w:p/>
    <w:p>
      <w:r xmlns:w="http://schemas.openxmlformats.org/wordprocessingml/2006/main">
        <w:t xml:space="preserve">سليمان سجاڳ لاءِ انار جي نيٽ ورڪ سان ٻه ٿنڀا ٺاهيا.</w:t>
      </w:r>
    </w:p>
    <w:p/>
    <w:p>
      <w:r xmlns:w="http://schemas.openxmlformats.org/wordprocessingml/2006/main">
        <w:t xml:space="preserve">1. مندر جا ستون: ڇا خدا جو گھر اسان کي سيکاري سگھي ٿو</w:t>
      </w:r>
    </w:p>
    <w:p/>
    <w:p>
      <w:r xmlns:w="http://schemas.openxmlformats.org/wordprocessingml/2006/main">
        <w:t xml:space="preserve">2. رب جي گھر جي خوبصورتي: خدا جي ڪم جي تفصيل کي ساراهيو</w:t>
      </w:r>
    </w:p>
    <w:p/>
    <w:p>
      <w:r xmlns:w="http://schemas.openxmlformats.org/wordprocessingml/2006/main">
        <w:t xml:space="preserve">1. 1 تواريخ 28:18 - "۽ بخور جي قربان گاہ لاء وزن ۾ سڌريل سون؛ ۽ سون ڪروبيم جي رٿ جي نموني لاء، جيڪي پنھنجا پرن کي پکيڙيندا ھئا، ۽ خداوند جي عھد جي صندوق کي ڍڪيندا ھئا.</w:t>
      </w:r>
    </w:p>
    <w:p/>
    <w:p>
      <w:r xmlns:w="http://schemas.openxmlformats.org/wordprocessingml/2006/main">
        <w:t xml:space="preserve">2. Exodus 36:35-36 - "۽ هن نيري، واڱڻائي، ڳاڙهي رنگ ۽ عمدي جڙيل ڪپڙي جو هڪ پردو ٺاهيو، هن کي ڪروبيم سان ٺهڪندڙ ڪم ڪيو، ۽ هن ان تي شيٽم جي ڪاٺ جا چار ٿنڀا ٺاهي، ۽ مٿاهون ڪيون. انهن کي سون سان گڏ: انهن جا ٿلها سون جا هئا؛ ۽ هن انهن لاءِ چانديءَ جا چار سڪا اڇلايا.</w:t>
      </w:r>
    </w:p>
    <w:p/>
    <w:p>
      <w:r xmlns:w="http://schemas.openxmlformats.org/wordprocessingml/2006/main">
        <w:t xml:space="preserve">1 بادشاهن 7:19 ۽ ٿنڀن جي چوٽيءَ تي جيڪي چوڙيون لڳل ھيون، سي پورچ ۾ چار ھٿ ڊگھا سُوليءَ جي ڪاٺيءَ جا ھئا.</w:t>
      </w:r>
    </w:p>
    <w:p/>
    <w:p>
      <w:r xmlns:w="http://schemas.openxmlformats.org/wordprocessingml/2006/main">
        <w:t xml:space="preserve">سليمان مندر جي دروازي تي ٻه ٿنڀا تعمير ڪرايا، ۽ هر ٿنڀي جي چوٽي تي لولي جي ڪم جي باب سان گڏ چار هٿ بلند هو.</w:t>
      </w:r>
    </w:p>
    <w:p/>
    <w:p>
      <w:r xmlns:w="http://schemas.openxmlformats.org/wordprocessingml/2006/main">
        <w:t xml:space="preserve">1. مندر جي خوبصورتي: مندر جي دستڪاري ۽ خوبصورتي جي ساراهه ڪرڻ خدا جي جلال جي ياد ڏياريندڙ طور.</w:t>
      </w:r>
    </w:p>
    <w:p/>
    <w:p>
      <w:r xmlns:w="http://schemas.openxmlformats.org/wordprocessingml/2006/main">
        <w:t xml:space="preserve">2. ٿنڀن جي اهميت: ٿنڀن جي اهميت کي تسليم ڪرڻ خدا جي بادشاهي ۾ طاقت ۽ استحڪام جي علامت طور.</w:t>
      </w:r>
    </w:p>
    <w:p/>
    <w:p>
      <w:r xmlns:w="http://schemas.openxmlformats.org/wordprocessingml/2006/main">
        <w:t xml:space="preserve">1. Exodus 25:31-32 - ۽ تون خالص سون مان هڪ شمعدان ٺاهيندين: ٿلهي ڪم مان شمعدان ٺاهيو ويندو: هن جو ڇانو، هن جون شاخون، هن جا پيالا، هن جا ٽنگون ۽ هن جا گل، هڪ ئي قسم جا هوندا. . ۽ ان جي پاسن مان ڇهه شاخون نڪرنديون. شمعدان جون ٽي شاخون هڪ پاسي کان، ۽ شمعدان جون ٽي شاخون ٻئي پاسي کان.</w:t>
      </w:r>
    </w:p>
    <w:p/>
    <w:p>
      <w:r xmlns:w="http://schemas.openxmlformats.org/wordprocessingml/2006/main">
        <w:t xml:space="preserve">2. Exodus 37: 17-18 - ۽ هن خالص سون جو شمعدان ٺاهيو: هن کي ڪٽيل ڪم جي شمعدان ٺاهيو. هن جي ڇانو، هن جي شاخ، هن جا پيالا، هن جا گوڙ ۽ هن جا گل، هڪ ئي قسم جا هئا: ۽ ڇهه شاخون ان جي ڪنارن مان نڪرنديون آهن. شمعدان جون ٽي شاخون ان جي هڪ پاسي کان، ۽ شمعدان جون ٽي شاخون ان جي ٻئي پاسي کان.</w:t>
      </w:r>
    </w:p>
    <w:p/>
    <w:p>
      <w:r xmlns:w="http://schemas.openxmlformats.org/wordprocessingml/2006/main">
        <w:t xml:space="preserve">1 بادشاهن 7:20 ۽ انھن ٻنھي ٿنڀن جي چوٽيءَ تي انار ھئا، انھيءَ جي مٿان انار ھوندا ھئا، جنھن جي پيٽ جي مٿان جال ھئي، ۽ ٻئي باب جي چوڌاري ٻه سؤ انار ھئا.</w:t>
      </w:r>
    </w:p>
    <w:p/>
    <w:p>
      <w:r xmlns:w="http://schemas.openxmlformats.org/wordprocessingml/2006/main">
        <w:t xml:space="preserve">سليمان جي مندر جي ٻن ٿنڀن جي چوڌاري انارن سان گڏ چپيون هيون، ان جي چوڌاري ٻه سؤ قطارون هيون.</w:t>
      </w:r>
    </w:p>
    <w:p/>
    <w:p>
      <w:r xmlns:w="http://schemas.openxmlformats.org/wordprocessingml/2006/main">
        <w:t xml:space="preserve">1. رب جي مندر جي خوبصورتي ان عظيم محبت جي ياد ڏياري ٿي جيڪا هن اسان لاءِ ڪئي آهي.</w:t>
      </w:r>
    </w:p>
    <w:p/>
    <w:p>
      <w:r xmlns:w="http://schemas.openxmlformats.org/wordprocessingml/2006/main">
        <w:t xml:space="preserve">2. اسان جي زندگين ۾ رب جي حسن جي چوڌاري هجڻ جي اهميت.</w:t>
      </w:r>
    </w:p>
    <w:p/>
    <w:p>
      <w:r xmlns:w="http://schemas.openxmlformats.org/wordprocessingml/2006/main">
        <w:t xml:space="preserve">1. زبور 84:10 - تنھنجي عدالتن ۾ ھڪڙو ڏينھن ھزارن کان بھتر آھي. مون کي برائي جي خيمن ۾ رهڻ جي بجاء، پنهنجي خدا جي گھر ۾ هڪ دربان بڻيو.</w:t>
      </w:r>
    </w:p>
    <w:p/>
    <w:p>
      <w:r xmlns:w="http://schemas.openxmlformats.org/wordprocessingml/2006/main">
        <w:t xml:space="preserve">اِفسين 2:19-22 SCLNT - تنھنڪري اوھين ھاڻي اجنبي ۽ پرديسي نہ رھو، پر اوھين خدا جي بزرگن ۽ گھر وارن جا ساٿي آھيو، جيڪي رسولن ۽ نبين جي بنياد تي ٺھيل آھن، يعني مسيح عيسيٰ پاڻ آھيو. بنياد جو پٿر، جنهن ۾ سڄو ڍانچو، گڏجي گڏ ٿي، رب جي مقدس مندر ۾ وڌندو آهي. انھيءَ ۾ اوھين بہ گڏجي خدا جي رھائش لاءِ روح جي وسيلي ٺاھيا پيا وڃو.</w:t>
      </w:r>
    </w:p>
    <w:p/>
    <w:p>
      <w:r xmlns:w="http://schemas.openxmlformats.org/wordprocessingml/2006/main">
        <w:t xml:space="preserve">1 بادشاهن 7:21 پوءِ ھن ھيڪل جي پورچ ۾ ٿنڀا قائم ڪيا، ساڄي ٿنڀو ٺھرايائين ۽ ان جو نالو ”جچين“ رکيائين، ۽ کاٻي ٿنڀو رکيائين ۽ ان جو نالو بوعز رکيائين.</w:t>
      </w:r>
    </w:p>
    <w:p/>
    <w:p>
      <w:r xmlns:w="http://schemas.openxmlformats.org/wordprocessingml/2006/main">
        <w:t xml:space="preserve">لنگهه: سليمان مندر جي پورچ جا ٿنڀا ٺهرايا، ساڄي ٿلهي کي جاچين ۽ کاٻي ٿنڀا بوعز جو نالو ڏنو.</w:t>
      </w:r>
    </w:p>
    <w:p/>
    <w:p>
      <w:r xmlns:w="http://schemas.openxmlformats.org/wordprocessingml/2006/main">
        <w:t xml:space="preserve">1. اسان جي ايمان ۾ مضبوط بيهڻ جي اهميت، ۽ طاقت اسان خدا جي واعدن مان ڳولي سگهون ٿا.</w:t>
      </w:r>
    </w:p>
    <w:p/>
    <w:p>
      <w:r xmlns:w="http://schemas.openxmlformats.org/wordprocessingml/2006/main">
        <w:t xml:space="preserve">2. سليمان جي مندر جي تعمير جي اهميت، ۽ اهو ڪيئن اڄ اسان سان ڳالهائي ٿو.</w:t>
      </w:r>
    </w:p>
    <w:p/>
    <w:p>
      <w:r xmlns:w="http://schemas.openxmlformats.org/wordprocessingml/2006/main">
        <w:t xml:space="preserve">1 ڪرنٿين 10:13-22 SCLNT - اھڙي ڪابہ آزمائش اوھان تي نہ آئي جيڪا ماڻھوءَ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p>
      <w:r xmlns:w="http://schemas.openxmlformats.org/wordprocessingml/2006/main">
        <w:t xml:space="preserve">2. زبور 118: 6 - رب منهنجي پاسي آهي. مان نه ڊڄندس. انسان مون کي ڇا ڪري سگهي ٿو؟</w:t>
      </w:r>
    </w:p>
    <w:p/>
    <w:p>
      <w:r xmlns:w="http://schemas.openxmlformats.org/wordprocessingml/2006/main">
        <w:t xml:space="preserve">1 بادشاهن 7:22 ۽ ٿنڀن جي چوٽي تي لولي ڪم ڪيو ويو، اھڙيء طرح ٿنڀن جو ڪم پورو ڪيو ويو.</w:t>
      </w:r>
    </w:p>
    <w:p/>
    <w:p>
      <w:r xmlns:w="http://schemas.openxmlformats.org/wordprocessingml/2006/main">
        <w:t xml:space="preserve">ٿنڀن جو ڪم پورو ٿي چڪو هو ۽ انهن کي لولي جي ڪم سان سينگاريو ويو هو.</w:t>
      </w:r>
    </w:p>
    <w:p/>
    <w:p>
      <w:r xmlns:w="http://schemas.openxmlformats.org/wordprocessingml/2006/main">
        <w:t xml:space="preserve">1. رب جو ڪم ڪڏهن به ختم نه ٿيندو جيستائين اهو مڪمل نه ٿئي</w:t>
      </w:r>
    </w:p>
    <w:p/>
    <w:p>
      <w:r xmlns:w="http://schemas.openxmlformats.org/wordprocessingml/2006/main">
        <w:t xml:space="preserve">2. جڏهن اسان تڪميل جي پيروي ڪندا آهيون، اسان جو ڪم برڪت وارو آهي</w:t>
      </w:r>
    </w:p>
    <w:p/>
    <w:p>
      <w:r xmlns:w="http://schemas.openxmlformats.org/wordprocessingml/2006/main">
        <w:t xml:space="preserve">1. ڪلسين 3:23-23 SCLNT - جيڪي ڪم ڪريو سو دل سان ڪريو، جيئن خداوند لاءِ ۽ ماڻھن لاءِ نہ.</w:t>
      </w:r>
    </w:p>
    <w:p/>
    <w:p>
      <w:r xmlns:w="http://schemas.openxmlformats.org/wordprocessingml/2006/main">
        <w:t xml:space="preserve">2. امثال 16: 3 - پنھنجي ڪم کي خداوند ڏانھن ڏيو، ۽ توھان جا منصوبا قائم ڪيا ويندا.</w:t>
      </w:r>
    </w:p>
    <w:p/>
    <w:p>
      <w:r xmlns:w="http://schemas.openxmlformats.org/wordprocessingml/2006/main">
        <w:t xml:space="preserve">1 بادشاهن 7:23 پوءِ ھن ھڪڙو پگھريل سمنڊ ٺاھيو، جنھن جي ھڪڙي ڪنار کان ٻئي ڇيڙي تائين ڏھہ ھٿ، اُن جي چوڌاري گول ھو ۽ سندس اوچائي پنج ھٿ ھئي، ۽ ٽيھہ ھٿ جي ھڪڙي قطار ان جي چوڌاري ڦري وئي.</w:t>
      </w:r>
    </w:p>
    <w:p/>
    <w:p>
      <w:r xmlns:w="http://schemas.openxmlformats.org/wordprocessingml/2006/main">
        <w:t xml:space="preserve">سليمان ھيڪل ۾ ھڪڙو پگھريل سمنڊ ٺاھيو، جنھن جو قطر 10 ڪعب ۽ اوچائي 5 ڪعب ھو، جنھن جو طواف 30 ھٿ ھو.</w:t>
      </w:r>
    </w:p>
    <w:p/>
    <w:p>
      <w:r xmlns:w="http://schemas.openxmlformats.org/wordprocessingml/2006/main">
        <w:t xml:space="preserve">1. رب جي گھر کي خوبصورت ۽ مقدس بنائڻ جي اهميت.</w:t>
      </w:r>
    </w:p>
    <w:p/>
    <w:p>
      <w:r xmlns:w="http://schemas.openxmlformats.org/wordprocessingml/2006/main">
        <w:t xml:space="preserve">2. ڪيئن رب جو گھر آهي خدا جي شان کي ظاهر ڪرڻ لاء.</w:t>
      </w:r>
    </w:p>
    <w:p/>
    <w:p>
      <w:r xmlns:w="http://schemas.openxmlformats.org/wordprocessingml/2006/main">
        <w:t xml:space="preserve">1. Exodus 25: 17-22 - خيمه ۽ ان جي سامان جي تعمير تي هدايتون.</w:t>
      </w:r>
    </w:p>
    <w:p/>
    <w:p>
      <w:r xmlns:w="http://schemas.openxmlformats.org/wordprocessingml/2006/main">
        <w:t xml:space="preserve">2. 2 تاريخ 5: 1-14 - عهد جي صندوق کي مندر ۾ آڻڻ.</w:t>
      </w:r>
    </w:p>
    <w:p/>
    <w:p>
      <w:r xmlns:w="http://schemas.openxmlformats.org/wordprocessingml/2006/main">
        <w:t xml:space="preserve">1 بادشاهن 7:24-24 SCLNT - انھيءَ جي چوڌاري ان جي چوڌاري ڏھہ کن کن کنيون ھيون، جيڪي سمنڊ جي چوڌاري گھيرو ڪنديون ھيون، جڏھن اُڇليو ويندو ھو، تڏھن اُن کي ٻن قطارن ۾ اُڇلايو ويندو ھو.</w:t>
      </w:r>
    </w:p>
    <w:p/>
    <w:p>
      <w:r xmlns:w="http://schemas.openxmlformats.org/wordprocessingml/2006/main">
        <w:t xml:space="preserve">برونز جو سمنڊ ڪناري جي چوڌاري ڇنڊن سان سينگاريو ويو هو، ۽ هر گھڙي ڏهن جي ٻن قطارن ۾ اڇلائي وئي هئي.</w:t>
      </w:r>
    </w:p>
    <w:p/>
    <w:p>
      <w:r xmlns:w="http://schemas.openxmlformats.org/wordprocessingml/2006/main">
        <w:t xml:space="preserve">1. تخليق ۾ خدا جي شان: اسان جي چوڌاري دنيا جي خوبصورتي کي ساراهيو</w:t>
      </w:r>
    </w:p>
    <w:p/>
    <w:p>
      <w:r xmlns:w="http://schemas.openxmlformats.org/wordprocessingml/2006/main">
        <w:t xml:space="preserve">2. دستڪاري جو ڪم: فن ٺاهڻ جي عمل کي سمجھڻ</w:t>
      </w:r>
    </w:p>
    <w:p/>
    <w:p>
      <w:r xmlns:w="http://schemas.openxmlformats.org/wordprocessingml/2006/main">
        <w:t xml:space="preserve">1. Exodus 25:31-38 - Bronze سمنڊ ٺاهڻ لاءِ هدايتون</w:t>
      </w:r>
    </w:p>
    <w:p/>
    <w:p>
      <w:r xmlns:w="http://schemas.openxmlformats.org/wordprocessingml/2006/main">
        <w:t xml:space="preserve">2. زبور 8: 3-4 - تخليق ۾ خدا جي عظمت کي سڃاڻڻ</w:t>
      </w:r>
    </w:p>
    <w:p/>
    <w:p>
      <w:r xmlns:w="http://schemas.openxmlformats.org/wordprocessingml/2006/main">
        <w:t xml:space="preserve">1 بادشاهن 7:25 اھو ٻارھن ڍڳن تي بيٺو ھو، جن مان ٽن جو نھار اتر ڏانھن، ٽن جو نظر اولھھ ڏانھن، ٽي ڏکڻ ڏانھن، ۽ ٽي اڀرندي ڏانھن ھئا، ۽ انھن جي مٿان سمنڊ بيٺو ھو ۽ انھن جي مڙني مڙني تي. رڪاوٽ جا حصا اندران هئا.</w:t>
      </w:r>
    </w:p>
    <w:p/>
    <w:p>
      <w:r xmlns:w="http://schemas.openxmlformats.org/wordprocessingml/2006/main">
        <w:t xml:space="preserve">برانز جي سمنڊ کي ٻارهن ٻڪرين جي مدد ڪئي وئي هئي، جن ۾ ٽي هر طرف منهن هئا.</w:t>
      </w:r>
    </w:p>
    <w:p/>
    <w:p>
      <w:r xmlns:w="http://schemas.openxmlformats.org/wordprocessingml/2006/main">
        <w:t xml:space="preserve">1. رب جي طاقت: خدا ڪيئن اسان جي ضرورتن لاء مهيا ڪري ٿو</w:t>
      </w:r>
    </w:p>
    <w:p/>
    <w:p>
      <w:r xmlns:w="http://schemas.openxmlformats.org/wordprocessingml/2006/main">
        <w:t xml:space="preserve">2. خدا جي وفاداري جي تصوير: سندس منصوبي تي ڀروسو ڪرڻ</w:t>
      </w:r>
    </w:p>
    <w:p/>
    <w:p>
      <w:r xmlns:w="http://schemas.openxmlformats.org/wordprocessingml/2006/main">
        <w:t xml:space="preserve">1. 2 تواريخ 4:3-20 SCLNT - انھيءَ جي ھيٺان ڍڳن جو نمونو ھو، جيڪي ان جي چوڌاري گھيرو ڪندا ھئا، يعني ڏھ ڪعب ۾، سمنڊ کي چوڌاري گھيرو.</w:t>
      </w:r>
    </w:p>
    <w:p/>
    <w:p>
      <w:r xmlns:w="http://schemas.openxmlformats.org/wordprocessingml/2006/main">
        <w:t xml:space="preserve">2. زبور 66:11 - تو ماڻھن کي اسان جي مٿي تي سوار ڪيو آھي. اسان باھہ ۽ پاڻيءَ جي ذريعي گذرياسين، پر تو اسان کي ھڪڙي دولتمند جاءِ ڏانھن ڪڍيو.</w:t>
      </w:r>
    </w:p>
    <w:p/>
    <w:p>
      <w:r xmlns:w="http://schemas.openxmlformats.org/wordprocessingml/2006/main">
        <w:t xml:space="preserve">1 بادشاهن 7:26 اھو ھڪڙو ھٿ ويڪرو ھو، ۽ ان جو ڪنارو پيالي جي ڪنڌيءَ وانگر ٺھيل ھو، جنھن ۾ گلن جا گل ھئا، جنھن ۾ ٻه ھزار حمام ھئا.</w:t>
      </w:r>
    </w:p>
    <w:p/>
    <w:p>
      <w:r xmlns:w="http://schemas.openxmlformats.org/wordprocessingml/2006/main">
        <w:t xml:space="preserve">هي پاسو هڪ وڏي حوض کي بيان ڪري ٿو جيڪو هٿ سان ٺهيل هو ۽ لولي سان سجايو ويو هو. ان ۾ ٻه هزار حمام هئا.</w:t>
      </w:r>
    </w:p>
    <w:p/>
    <w:p>
      <w:r xmlns:w="http://schemas.openxmlformats.org/wordprocessingml/2006/main">
        <w:t xml:space="preserve">1. خدا جي تخليق جو حسن: اي خدا جي هٿن جي پيچيدگي ۽ خوبصورتي تي.</w:t>
      </w:r>
    </w:p>
    <w:p/>
    <w:p>
      <w:r xmlns:w="http://schemas.openxmlformats.org/wordprocessingml/2006/main">
        <w:t xml:space="preserve">2. خدا جي وسيلن جي سنڀال: A خدا اسان جي حوالي ڪيل تحفن جي ذميوار استعمال تي.</w:t>
      </w:r>
    </w:p>
    <w:p/>
    <w:p>
      <w:r xmlns:w="http://schemas.openxmlformats.org/wordprocessingml/2006/main">
        <w:t xml:space="preserve">1. زبور 139:14 - مان توهان جي ساراهه ڪريان ٿو ڇو ته مان خوفناڪ ۽ عجيب نموني سان ٺهيل آهيان. تنهنجا ڪم شاندار آهن، مان چڱيءَ طرح ڄاڻان ٿو.</w:t>
      </w:r>
    </w:p>
    <w:p/>
    <w:p>
      <w:r xmlns:w="http://schemas.openxmlformats.org/wordprocessingml/2006/main">
        <w:t xml:space="preserve">2. لوقا 16:10 - جيڪو ٿورڙي سان ڀروسو ڪري سگھي ٿو، سو به گھڻي سان ڀروسو ڪري سگھجي ٿو، ۽ جيڪو ٿورڙي سان بي ايماني ڪري ٿو، سو گھڻي سان به بي ايمان ٿيندو.</w:t>
      </w:r>
    </w:p>
    <w:p/>
    <w:p>
      <w:r xmlns:w="http://schemas.openxmlformats.org/wordprocessingml/2006/main">
        <w:t xml:space="preserve">1 بادشاهن 7:27 پوءِ ھن پيتل جا ڏھ ڪڙا ٺاھيا. ھڪڙي بنياد جي ڊگھائي چار ھٿ ۽ ويڪر چار ھٿ ۽ اوچائي ٽي ھٿ ھئي.</w:t>
      </w:r>
    </w:p>
    <w:p/>
    <w:p>
      <w:r xmlns:w="http://schemas.openxmlformats.org/wordprocessingml/2006/main">
        <w:t xml:space="preserve">سليمان ھيڪل لاءِ ٽتل جا 10 بنياد ٺاھيا، جن مان ھر ھڪ 4 ھٿ 4 ھٿ ۽ اوچو 3 ھٿ ھو.</w:t>
      </w:r>
    </w:p>
    <w:p/>
    <w:p>
      <w:r xmlns:w="http://schemas.openxmlformats.org/wordprocessingml/2006/main">
        <w:t xml:space="preserve">1. خدا جي ڊزائن جو ڪمال: سليمان جي مندر جو مطالعو</w:t>
      </w:r>
    </w:p>
    <w:p/>
    <w:p>
      <w:r xmlns:w="http://schemas.openxmlformats.org/wordprocessingml/2006/main">
        <w:t xml:space="preserve">2. اسان جون زندگيون خدا جي مقصدن لاءِ وقف ڪرڻ: سليمان جي مندر تي هڪ عڪاسي</w:t>
      </w:r>
    </w:p>
    <w:p/>
    <w:p>
      <w:r xmlns:w="http://schemas.openxmlformats.org/wordprocessingml/2006/main">
        <w:t xml:space="preserve">1. زبور 127: 1 - جيستائين رب گھر نه ٺاھيو، ٺاھيندڙن جي محنت اجائي آھي.</w:t>
      </w:r>
    </w:p>
    <w:p/>
    <w:p>
      <w:r xmlns:w="http://schemas.openxmlformats.org/wordprocessingml/2006/main">
        <w:t xml:space="preserve">اِفسين 2:19-22 SCLNT - اسين خدا جي ماڻھن سان گڏ شھري آھيون ۽ خدا جي گھراڻي جا ميمبر آھيون، جن کي رسولن ۽ نبين جي بنياد تي قائم ڪيو ويو آھي، جنھن جو بنيادي پٿر مسيح عيسيٰ پاڻ آھي.</w:t>
      </w:r>
    </w:p>
    <w:p/>
    <w:p>
      <w:r xmlns:w="http://schemas.openxmlformats.org/wordprocessingml/2006/main">
        <w:t xml:space="preserve">1 بادشاهن 7:28 ۽ اڪيڊمي جو ڪم ھن طرح ھو: انھن جون سرحدون ھيون ۽ حدون ڪنارن جي وچ ۾ ھيون.</w:t>
      </w:r>
    </w:p>
    <w:p/>
    <w:p>
      <w:r xmlns:w="http://schemas.openxmlformats.org/wordprocessingml/2006/main">
        <w:t xml:space="preserve">سليمان وٽ ٻه ٿنڀا هئا، جن جي وچ ۾ ٿلها پيل هئا، جن جي بنيادن جو ڪم به ان ئي انداز ۾ ڪيو ويندو هو.</w:t>
      </w:r>
    </w:p>
    <w:p/>
    <w:p>
      <w:r xmlns:w="http://schemas.openxmlformats.org/wordprocessingml/2006/main">
        <w:t xml:space="preserve">1. رب جو ڪم اسان جي زندگين لاء هڪ نمونو آهي</w:t>
      </w:r>
    </w:p>
    <w:p/>
    <w:p>
      <w:r xmlns:w="http://schemas.openxmlformats.org/wordprocessingml/2006/main">
        <w:t xml:space="preserve">2. خدا جي ترتيب جي پيروي ڪرڻ جي خوبصورتي</w:t>
      </w:r>
    </w:p>
    <w:p/>
    <w:p>
      <w:r xmlns:w="http://schemas.openxmlformats.org/wordprocessingml/2006/main">
        <w:t xml:space="preserve">1. يسعياه 28:16 - تنھنڪري خداوند خدا ھيئن فرمائي ٿو، "ڏس، مان اھو آھيان جنھن صيون ۾ بنياد رکيو آھي، ھڪڙو پٿر، ھڪڙو پٿر، ھڪڙو قيمتي پٿر، ھڪڙو قيمتي بنياد، ھڪڙو پڪو بنياد آھي، جيڪو ايمان آڻيندو، اھو ايمان نه آڻيندو. جلدي ۾.</w:t>
      </w:r>
    </w:p>
    <w:p/>
    <w:p>
      <w:r xmlns:w="http://schemas.openxmlformats.org/wordprocessingml/2006/main">
        <w:t xml:space="preserve">متي 7:24-25 SCLNT - پوءِ جيڪو بہ منھنجي اھي ڳالھيون ٻڌي انھن تي عمل ڪندو، سو انھيءَ سياڻا ماڻھوءَ وانگر ٿيندو، جنھن پنھنجو گھر پٿر تي ٺاھيو. ۽ مينهن وسڻ لڳو، سيلاب آيو، ۽ واء وھڻ لڳا ۽ انھيء گھر کي ماريو، پر اھو نه ٿيو، ڇاڪاڻ⁠تہ اھو پٿر تي ٻڌل ھو.</w:t>
      </w:r>
    </w:p>
    <w:p/>
    <w:p>
      <w:r xmlns:w="http://schemas.openxmlformats.org/wordprocessingml/2006/main">
        <w:t xml:space="preserve">1 بادشاهن 7:29 ۽ ڪنارن جي وچ ۾ جيڪي سرحدون ھيون، انھن تي شينھن، ڍڳا ۽ ڪروبيم ھئا، ۽ ڪنارن تي ھڪڙو بنياد ھو، ۽ ھيٺان شينھن ۽ ڍڳن جي ھيٺان ٿلهي ڪم سان ٺھيل ھئا.</w:t>
      </w:r>
    </w:p>
    <w:p/>
    <w:p>
      <w:r xmlns:w="http://schemas.openxmlformats.org/wordprocessingml/2006/main">
        <w:t xml:space="preserve">هي پاسو بادشاهه سليمان جي ٺاهيل مندر جي سرحدن تي سجاڳي کي بيان ڪري ٿو، جنهن ۾ شينهن، ٻڪريون ۽ ڪروبيم شامل آهن، جن جو بنياد مٿي ۽ هيٺان پتلي ڪم سان آهي.</w:t>
      </w:r>
    </w:p>
    <w:p/>
    <w:p>
      <w:r xmlns:w="http://schemas.openxmlformats.org/wordprocessingml/2006/main">
        <w:t xml:space="preserve">1. الله جي گھر کي شان ۽ شان سان سينگارڻ جي اهميت.</w:t>
      </w:r>
    </w:p>
    <w:p/>
    <w:p>
      <w:r xmlns:w="http://schemas.openxmlformats.org/wordprocessingml/2006/main">
        <w:t xml:space="preserve">2. بادشاهه سليمان جي ٺاهيل مندر جي خوبصورتي ۽ اڄ مومنن لاءِ ان جي اهميت.</w:t>
      </w:r>
    </w:p>
    <w:p/>
    <w:p>
      <w:r xmlns:w="http://schemas.openxmlformats.org/wordprocessingml/2006/main">
        <w:t xml:space="preserve">1. زبور 96: 8 - رب کي جلال ڏيو سندس نالي جي ڪري؛ پيشو آڻيو ۽ سندس درٻار ۾ اچي.</w:t>
      </w:r>
    </w:p>
    <w:p/>
    <w:p>
      <w:r xmlns:w="http://schemas.openxmlformats.org/wordprocessingml/2006/main">
        <w:t xml:space="preserve">2. يسعياه 60:7 - ڪيدار جا سڀ رڍ تو وٽ گڏ ڪيا ويندا، نبائيوت جا رڍون تنھنجي خدمت ڪندا. اهي منهنجي قربان گاہ تي قبوليت سان گڏ ايندا، ۽ مان پنهنجي خوبصورت گهر جي واکاڻ ڪندس.</w:t>
      </w:r>
    </w:p>
    <w:p/>
    <w:p>
      <w:r xmlns:w="http://schemas.openxmlformats.org/wordprocessingml/2006/main">
        <w:t xml:space="preserve">1 بادشاهن 7:30 ۽ ھر ھڪڙي بنياد تي چار پياس جا ڦڙا ھئا، ۽ ٽاس جون پليٽون، ۽ انھن جي چئن ڪنڊن تي ھيٺيون سيٽر ھئا: لوڻ جي ھيٺان ھيٺان پگھليل ھئا، ھر ھڪڙي جي ڀرسان.</w:t>
      </w:r>
    </w:p>
    <w:p/>
    <w:p>
      <w:r xmlns:w="http://schemas.openxmlformats.org/wordprocessingml/2006/main">
        <w:t xml:space="preserve">سليمان يروشلم جي مندر ۾ رسم جي صفائي لاءِ استعمال ٿيڻ لاءِ هڪ وڏو کانسي جو حوض ٺاهيو.</w:t>
      </w:r>
    </w:p>
    <w:p/>
    <w:p>
      <w:r xmlns:w="http://schemas.openxmlformats.org/wordprocessingml/2006/main">
        <w:t xml:space="preserve">1. بائبل ۾ رسم جي صفائي جي علامتي اهميت.</w:t>
      </w:r>
    </w:p>
    <w:p/>
    <w:p>
      <w:r xmlns:w="http://schemas.openxmlformats.org/wordprocessingml/2006/main">
        <w:t xml:space="preserve">2. ايمان ۽ درستگي سان خدا جي هدايتن تي عمل ڪرڻ جي اهميت.</w:t>
      </w:r>
    </w:p>
    <w:p/>
    <w:p>
      <w:r xmlns:w="http://schemas.openxmlformats.org/wordprocessingml/2006/main">
        <w:t xml:space="preserve">1. Exodus 30: 17-21 - خدا موسي کي صفائي جي رسم تي هدايت ڪري ٿو.</w:t>
      </w:r>
    </w:p>
    <w:p/>
    <w:p>
      <w:r xmlns:w="http://schemas.openxmlformats.org/wordprocessingml/2006/main">
        <w:t xml:space="preserve">2. يوحنا 13: 1-17 - عيسيٰ خدمت جي مثال طور شاگردن جا پير ڌوتا.</w:t>
      </w:r>
    </w:p>
    <w:p/>
    <w:p>
      <w:r xmlns:w="http://schemas.openxmlformats.org/wordprocessingml/2006/main">
        <w:t xml:space="preserve">1 بادشاهن 7:31 ۽ ان جو وات اندران ۽ مٿي ھڪڙو ھٿ ھو، پر ان جو وات بنياد جي ڪم کان پوءِ گول، اڌ ھٿ ۽ ان جي وات تي انھن جي حدن سان گڏ قبرون ھيون. چار چورس، گول نه.</w:t>
      </w:r>
    </w:p>
    <w:p/>
    <w:p>
      <w:r xmlns:w="http://schemas.openxmlformats.org/wordprocessingml/2006/main">
        <w:t xml:space="preserve">پگھريل سمنڊ جي بنياد جو وھه ساڍا ٽي هٿ قطر هو، جنهن جي سرحد تي چار چورس نقاشي ٿيل هئا.</w:t>
      </w:r>
    </w:p>
    <w:p/>
    <w:p>
      <w:r xmlns:w="http://schemas.openxmlformats.org/wordprocessingml/2006/main">
        <w:t xml:space="preserve">1. ڪيئن خدا جي تخليق ڪامل آهي، ان جي تفصيل ۾ به.</w:t>
      </w:r>
    </w:p>
    <w:p/>
    <w:p>
      <w:r xmlns:w="http://schemas.openxmlformats.org/wordprocessingml/2006/main">
        <w:t xml:space="preserve">2. خدا جي ٺاهيل ننڍن شين تي ڌيان ڏيڻ جي اهميت.</w:t>
      </w:r>
    </w:p>
    <w:p/>
    <w:p>
      <w:r xmlns:w="http://schemas.openxmlformats.org/wordprocessingml/2006/main">
        <w:t xml:space="preserve">1. واعظ 3:11 - هن هر شيءِ کي پنهنجي وقت ۾ خوبصورت بڻايو آهي.</w:t>
      </w:r>
    </w:p>
    <w:p/>
    <w:p>
      <w:r xmlns:w="http://schemas.openxmlformats.org/wordprocessingml/2006/main">
        <w:t xml:space="preserve">ڪلسين 1:17-20</w:t>
      </w:r>
    </w:p>
    <w:p/>
    <w:p>
      <w:r xmlns:w="http://schemas.openxmlformats.org/wordprocessingml/2006/main">
        <w:t xml:space="preserve">1 بادشاهن 7:32 ۽ سرحدن جي ھيٺان چار ڦيڪا ھئا. ۽ ڦيٿين جا دڙا بنيادي سان ڳنڍيل هئا: ۽ هڪ ڦيٿي جي اوچائي هڪ هٿ ۽ اڌ هٿ هئي.</w:t>
      </w:r>
    </w:p>
    <w:p/>
    <w:p>
      <w:r xmlns:w="http://schemas.openxmlformats.org/wordprocessingml/2006/main">
        <w:t xml:space="preserve">1 ڪنگز 7:32 جو بائبل پاسو بيان ڪري ٿو ھڪڙي شئي جي بنياد سان ڳنڍيل سائيز جي ماپ.</w:t>
      </w:r>
    </w:p>
    <w:p/>
    <w:p>
      <w:r xmlns:w="http://schemas.openxmlformats.org/wordprocessingml/2006/main">
        <w:t xml:space="preserve">1. تفصيل ڏانهن خدا جو ڌيان: تخليق جي هنر جي ساراهه</w:t>
      </w:r>
    </w:p>
    <w:p/>
    <w:p>
      <w:r xmlns:w="http://schemas.openxmlformats.org/wordprocessingml/2006/main">
        <w:t xml:space="preserve">2. علامتن جي اهميت: شين جي استعاري معنيٰ کي سمجھڻ</w:t>
      </w:r>
    </w:p>
    <w:p/>
    <w:p>
      <w:r xmlns:w="http://schemas.openxmlformats.org/wordprocessingml/2006/main">
        <w:t xml:space="preserve">1. يسعياه 40:12-14 SCLNT - جنھن پاڻيءَ کي پنھنجي ھٿ جي ڳچيءَ ۾ ماپيو، ۽ آسمان کي ويڪر سان ماپيو، ۽ زمين جي مٽيءَ کي ماپي ماپي، ۽ جبلن کي ترازيءَ ۾ ۽ جبلن کي ماپيو. توازن ۾؟</w:t>
      </w:r>
    </w:p>
    <w:p/>
    <w:p>
      <w:r xmlns:w="http://schemas.openxmlformats.org/wordprocessingml/2006/main">
        <w:t xml:space="preserve">2. زبور 19: 1 - آسمان خدا جي جلال جو اعلان ڪن ٿا؛ ۽ آسمان سندس هٿ جو ڪم ڏيکاري ٿو.</w:t>
      </w:r>
    </w:p>
    <w:p/>
    <w:p>
      <w:r xmlns:w="http://schemas.openxmlformats.org/wordprocessingml/2006/main">
        <w:t xml:space="preserve">1 بادشاهن 7:33 ۽ انھن ڦيٿين جو ڪم رٿ جي ڦيٿي جھڙو ھو: انھن جا ڌاڙا، انھن جي نيڻن، سندن ساٿين ۽ سندن ترجمان، سڀيئي سڙيل ھئا.</w:t>
      </w:r>
    </w:p>
    <w:p/>
    <w:p>
      <w:r xmlns:w="http://schemas.openxmlformats.org/wordprocessingml/2006/main">
        <w:t xml:space="preserve">سُليمان جي ڪاريگرن جي ٺاهيل رٿ جي ڦيڻن جو ڪم پگھريل ڌاتوءَ مان ٺهيل هو.</w:t>
      </w:r>
    </w:p>
    <w:p/>
    <w:p>
      <w:r xmlns:w="http://schemas.openxmlformats.org/wordprocessingml/2006/main">
        <w:t xml:space="preserve">1. ڪرافٽسمنشپ آف دي ڪرئٽ ويلز: وقف ۾ هڪ سبق</w:t>
      </w:r>
    </w:p>
    <w:p/>
    <w:p>
      <w:r xmlns:w="http://schemas.openxmlformats.org/wordprocessingml/2006/main">
        <w:t xml:space="preserve">2. The Molten Metal of the Chariot Wheels: A Symbol of Commitment</w:t>
      </w:r>
    </w:p>
    <w:p/>
    <w:p>
      <w:r xmlns:w="http://schemas.openxmlformats.org/wordprocessingml/2006/main">
        <w:t xml:space="preserve">1. Exodus 39:3 - ۽ انھن سون کي پٽي پتلي چادرن ۾ ڪٽي ڇڏيو ۽ تارن ۾ ڪٽي، ان کي نيري، واڱڻائي، ڳاڙھو رنگ ۽ عمدي ڪپڙي ۾ چالاڪي سان ڪم ڪيو.</w:t>
      </w:r>
    </w:p>
    <w:p/>
    <w:p>
      <w:r xmlns:w="http://schemas.openxmlformats.org/wordprocessingml/2006/main">
        <w:t xml:space="preserve">2. زبور 119:73 - توهان جي هٿن مون کي ٺاهيو آهي ۽ مون کي ٺاهيو آهي. مون کي سمجهه ڏي، ته مان تنهنجا حڪم سکي سگهان.</w:t>
      </w:r>
    </w:p>
    <w:p/>
    <w:p>
      <w:r xmlns:w="http://schemas.openxmlformats.org/wordprocessingml/2006/main">
        <w:t xml:space="preserve">1 بادشاهن 7:34 ۽ ھڪڙي بنياد جي چئن ڪنڊن ڏانھن چار ھيٺيون سيٽر ھئا، ۽ ھيٺان ھڪڙي بنيادن جا ھئا.</w:t>
      </w:r>
    </w:p>
    <w:p/>
    <w:p>
      <w:r xmlns:w="http://schemas.openxmlformats.org/wordprocessingml/2006/main">
        <w:t xml:space="preserve">1 ڪنگز 7:34 ۾ ساخت جو بنياد هر ڪنڊ ۾ چار انڊر سيٽر هئا جيڪي بنيادي طور تي ساڳي مواد مان ٺهيل هئا.</w:t>
      </w:r>
    </w:p>
    <w:p/>
    <w:p>
      <w:r xmlns:w="http://schemas.openxmlformats.org/wordprocessingml/2006/main">
        <w:t xml:space="preserve">1. زندگي جي سڀني شعبن ۾ وفاداري</w:t>
      </w:r>
    </w:p>
    <w:p/>
    <w:p>
      <w:r xmlns:w="http://schemas.openxmlformats.org/wordprocessingml/2006/main">
        <w:t xml:space="preserve">2. اسان جي زندگين کي مضبوط بنيادن تي تعمير ڪرڻ</w:t>
      </w:r>
    </w:p>
    <w:p/>
    <w:p>
      <w:r xmlns:w="http://schemas.openxmlformats.org/wordprocessingml/2006/main">
        <w:t xml:space="preserve">متي 7:24-27 SCLNT - تنھنڪري جيڪو بہ منھنجو ھي لفظ ٻڌي ٿو ۽ انھن تي عمل ٿو ڪري، سو انھيءَ عقلمند ماڻھوءَ وانگر آھي، جنھن پنھنجو گھر پٿر تي ٺاھيو.</w:t>
      </w:r>
    </w:p>
    <w:p/>
    <w:p>
      <w:r xmlns:w="http://schemas.openxmlformats.org/wordprocessingml/2006/main">
        <w:t xml:space="preserve">25 مينهن وسڻ لڳا، نديون وهڻ لڳيون ۽ ھواءُ ھلڻ لڳو ۽ انھيءَ گھر کي ڌڪ لڳو. اڃان تائين اهو نه گريو، ڇاڪاڻ ته ان جو بنياد پٿر تي هو.</w:t>
      </w:r>
    </w:p>
    <w:p/>
    <w:p>
      <w:r xmlns:w="http://schemas.openxmlformats.org/wordprocessingml/2006/main">
        <w:t xml:space="preserve">ڪرنٿين 3:9-11 SCLNT - ڇالاءِ⁠جو اسين خدا جا ساٿي آھيون. تون خدا جو ميدان آهين، خدا جي عمارت. 10 خدا جي فضل جي ڪري مون ھڪڙي سمجھاڻي ٺاھيندڙ جي حيثيت سان بنياد وڌو ۽ ڪو ٻيو ان تي تعمير ڪري رھيو آھي. پر هر هڪ کي احتياط سان تعمير ڪرڻ گهرجي. 11ڇالاءِ⁠جو انھيءَ بنياد کان سواءِ ٻيو ڪوبہ بنياد رکي نہ ٿو سگھي، جيڪو عيسيٰ مسيح آھي.</w:t>
      </w:r>
    </w:p>
    <w:p/>
    <w:p>
      <w:r xmlns:w="http://schemas.openxmlformats.org/wordprocessingml/2006/main">
        <w:t xml:space="preserve">1 بادشاهن 7:35 SCLNT - انھيءَ بنياد جي چوٽيءَ ۾ اڌ ھٿ اونھہ ھڪ گول قطب نما ھو، ۽ بنياد جي چوٽيءَ تي اُن جون پاڙون ۽ حدون ھڪ جھڙيون ھيون.</w:t>
      </w:r>
    </w:p>
    <w:p/>
    <w:p>
      <w:r xmlns:w="http://schemas.openxmlformats.org/wordprocessingml/2006/main">
        <w:t xml:space="preserve">هي پاسو هڪ مندر جي بنياد جي تعمير کي بيان ڪري ٿو، جنهن ۾ هڪ گول ڪمپاس شامل هو جيڪو اڌ ڪيوبٽ اونڌو هو ۽ ساڳئي ڊزائن جي ڪنڊن ۽ سرحدون هيون.</w:t>
      </w:r>
    </w:p>
    <w:p/>
    <w:p>
      <w:r xmlns:w="http://schemas.openxmlformats.org/wordprocessingml/2006/main">
        <w:t xml:space="preserve">1. "خدا جي تخليق جو ڪمال: 1 بادشاهن جو مطالعو 7:35"</w:t>
      </w:r>
    </w:p>
    <w:p/>
    <w:p>
      <w:r xmlns:w="http://schemas.openxmlformats.org/wordprocessingml/2006/main">
        <w:t xml:space="preserve">2. "تفصيل ڏانهن خدا جو ڌيان: 1 بادشاهن 7:35 تي هڪ عڪاسي"</w:t>
      </w:r>
    </w:p>
    <w:p/>
    <w:p>
      <w:r xmlns:w="http://schemas.openxmlformats.org/wordprocessingml/2006/main">
        <w:t xml:space="preserve">1. زبور 19: 1 - آسمان خدا جي شان جو اعلان ڪري ٿو، ۽ مٿي آسمان سندس هٿ جي ڪم جو اعلان ڪري ٿو.</w:t>
      </w:r>
    </w:p>
    <w:p/>
    <w:p>
      <w:r xmlns:w="http://schemas.openxmlformats.org/wordprocessingml/2006/main">
        <w:t xml:space="preserve">2. يسعياه 40:25-26 - پوءِ تون مون کي ڪنھن سان ڀيٽيندين ته مان ھن جھڙو ٿيان؟ مقدس چوي ٿو. پنهنجون اکيون مٿي تي کڻي ڏسو: انهن کي ڪنهن پيدا ڪيو؟ اھو جيڪو انھن جي لشڪر کي نمبر سان ڪڍي ٿو، انھن سڀني کي نالي سان سڏيندو آھي. هن جي طاقت جي عظمت جي ڪري ۽ ڇاڪاڻ ته هو طاقت ۾ مضبوط آهي، هڪ به غائب ناهي.</w:t>
      </w:r>
    </w:p>
    <w:p/>
    <w:p>
      <w:r xmlns:w="http://schemas.openxmlformats.org/wordprocessingml/2006/main">
        <w:t xml:space="preserve">1 بادشاهن 7:36 ڇالاءِ⁠جو ھن انھن جي ڪنارن جي پليٽن تي ۽ انھن جي سرحدن تي ڪروبيم، شينھن ۽ کجيءَ جا وڻ ڪرايا، ھر ھڪ جي تناسب سان، ۽ چوڌاري واڌارو ڪيو.</w:t>
      </w:r>
    </w:p>
    <w:p/>
    <w:p>
      <w:r xmlns:w="http://schemas.openxmlformats.org/wordprocessingml/2006/main">
        <w:t xml:space="preserve">بادشاهه سليمان جي ٺاهيل اڏاوت جي ڪنڊن ۽ سرحدن کي هڪ خاص تناسب مطابق ڪروبيم، شينهن ۽ کجين جي وڻن سان سينگاريو ويو هو.</w:t>
      </w:r>
    </w:p>
    <w:p/>
    <w:p>
      <w:r xmlns:w="http://schemas.openxmlformats.org/wordprocessingml/2006/main">
        <w:t xml:space="preserve">1. خوبصورتي لاءِ خدا جو معيار اسان کان بلند آهي</w:t>
      </w:r>
    </w:p>
    <w:p/>
    <w:p>
      <w:r xmlns:w="http://schemas.openxmlformats.org/wordprocessingml/2006/main">
        <w:t xml:space="preserve">2. خدا جي لاءِ ڪجهه خوبصورت بڻائڻ جي اضافي ڪوشش ۾ رکو</w:t>
      </w:r>
    </w:p>
    <w:p/>
    <w:p>
      <w:r xmlns:w="http://schemas.openxmlformats.org/wordprocessingml/2006/main">
        <w:t xml:space="preserve">ڪلسين 3:17-20 SCLNT - ۽ جيڪي ڪجھہ ڪريو، لفظ يا ڪم، سڀ ڪجھہ خداوند عيسيٰ جي نالي تي ڪريو، انھيءَ جي وسيلي خدا پيءُ جو شڪر ڪريو.</w:t>
      </w:r>
    </w:p>
    <w:p/>
    <w:p>
      <w:r xmlns:w="http://schemas.openxmlformats.org/wordprocessingml/2006/main">
        <w:t xml:space="preserve">پطرس 3:3-4 SCLNT - پنھنجي سينگار کي ٻاھرين وار وار ڪرڻ، سون جا زيور پائڻ يا پھريائين لباس ۾ نہ ھجي، پر انھيءَ لاءِ گھرجي تہ پنھنجي سينگار کي دل ۾ ڳجھي ماڻھوءَ جي لافاني حسن سان. هڪ نرم ۽ خاموش روح، جيڪو خدا جي نظر ۾ تمام قيمتي آهي.</w:t>
      </w:r>
    </w:p>
    <w:p/>
    <w:p>
      <w:r xmlns:w="http://schemas.openxmlformats.org/wordprocessingml/2006/main">
        <w:t xml:space="preserve">1 بادشاهن 7:37 ھن طريقي کان پوءِ ھن ڏھہ کنيا ٺاھيا: انھن مڙني کي ھڪڙي ئي ڪاسٽ، ھڪڙي ماپ ۽ ھڪڙي ماپ.</w:t>
      </w:r>
    </w:p>
    <w:p/>
    <w:p>
      <w:r xmlns:w="http://schemas.openxmlformats.org/wordprocessingml/2006/main">
        <w:t xml:space="preserve">سليمان مندر لاءِ ڏهه کانسي جا اسٽينڊ ٺاهيا، جن سڀني جي شڪل ۽ شڪل ساڳي هئي.</w:t>
      </w:r>
    </w:p>
    <w:p/>
    <w:p>
      <w:r xmlns:w="http://schemas.openxmlformats.org/wordprocessingml/2006/main">
        <w:t xml:space="preserve">1. مسيح جي جسم ۾ اتحاد جي اهميت.</w:t>
      </w:r>
    </w:p>
    <w:p/>
    <w:p>
      <w:r xmlns:w="http://schemas.openxmlformats.org/wordprocessingml/2006/main">
        <w:t xml:space="preserve">2. هڪ سبب جي تسلسل ۽ عزم جي طاقت.</w:t>
      </w:r>
    </w:p>
    <w:p/>
    <w:p>
      <w:r xmlns:w="http://schemas.openxmlformats.org/wordprocessingml/2006/main">
        <w:t xml:space="preserve">1. افسيون 4: 3 - "امن جي بندن جي ذريعي روح جي اتحاد کي برقرار رکڻ لاء هر ممڪن ڪوشش ڪريو."</w:t>
      </w:r>
    </w:p>
    <w:p/>
    <w:p>
      <w:r xmlns:w="http://schemas.openxmlformats.org/wordprocessingml/2006/main">
        <w:t xml:space="preserve">2. امثال 22: 1 - "سٺو نالو وڏي دولت کان وڌيڪ گهربل آهي؛ عزت حاصل ڪرڻ چاندي يا سون کان بهتر آهي."</w:t>
      </w:r>
    </w:p>
    <w:p/>
    <w:p>
      <w:r xmlns:w="http://schemas.openxmlformats.org/wordprocessingml/2006/main">
        <w:t xml:space="preserve">1 بادشاهن 7:38 پوءِ ھن پيتل جا ڏھ حوض ٺاھيا: ھڪڙي حوض ۾ چاليھہ حمام ھئا، ۽ ھر ھڪ حوض چار ھٿ جو ھو، ۽ ڏھن ٿانون مان ھر ھڪ تي ھڪڙو حوض.</w:t>
      </w:r>
    </w:p>
    <w:p/>
    <w:p>
      <w:r xmlns:w="http://schemas.openxmlformats.org/wordprocessingml/2006/main">
        <w:t xml:space="preserve">سليمان پيتل جا 10 لوڻ ٺاهيا، جن مان هر هڪ ۾ 40 حمام ۽ ماپ 4 هٿ هئا، ۽ انهن کي 10 بنيادن تي رکيو.</w:t>
      </w:r>
    </w:p>
    <w:p/>
    <w:p>
      <w:r xmlns:w="http://schemas.openxmlformats.org/wordprocessingml/2006/main">
        <w:t xml:space="preserve">1. "ڏهن جي طاقت: سليمان کان هڪ سبق"</w:t>
      </w:r>
    </w:p>
    <w:p/>
    <w:p>
      <w:r xmlns:w="http://schemas.openxmlformats.org/wordprocessingml/2006/main">
        <w:t xml:space="preserve">2. "وقف جو اندازو: سليمان جي تعمير جو لاوارث"</w:t>
      </w:r>
    </w:p>
    <w:p/>
    <w:p>
      <w:r xmlns:w="http://schemas.openxmlformats.org/wordprocessingml/2006/main">
        <w:t xml:space="preserve">متي 18:22-22 SCLNT - عيسيٰ وراڻيو تہ ”تون صحيح فيصلو ڪيو اٿئي، ڇالاءِ⁠جو تو منھنجي ھنن سڀني ڀائرن مان ننڍڙيءَ سان اھڙو سلوڪ ڪيو آھي، جيڪو تو مون سان ڪيو آھي.</w:t>
      </w:r>
    </w:p>
    <w:p/>
    <w:p>
      <w:r xmlns:w="http://schemas.openxmlformats.org/wordprocessingml/2006/main">
        <w:t xml:space="preserve">2. پطرس 1:5-8 SCLNT - انھيءَ کان سواءِ پوري محنت سان پنھنجي ايمان جي نيڪيءَ ۾ اضافو ڪريو. ۽ فضيلت علم کي؛ ۽ علم جي مزاج کي؛ ۽ صبر ڪرڻ لاءِ؛ ۽ صبر ڪرڻ خدا جي عبادت؛ ۽ ديندار برادرانه احسان ڏانهن؛ ۽ برادرانه مهربان خيرات ڪرڻ لاء. ڇالاءِ⁠جو جيڪڏھن اھي شيون توھان ۾ ھجن ۽ گھڻيون ٿين، تہ اھي اوھان کي بڻائين ٿيون تہ اوھين اسان جي خداوند عيسيٰ مسيح جي علم ۾ نڪي بنجر رھندؤ ۽ نڪي بيڪار رھندؤ.</w:t>
      </w:r>
    </w:p>
    <w:p/>
    <w:p>
      <w:r xmlns:w="http://schemas.openxmlformats.org/wordprocessingml/2006/main">
        <w:t xml:space="preserve">1 بادشاهن 7:39 پوءِ ھن گھر جي ساڄي پاسي پنج پاڙا ۽ پنج گھر جي کاٻي پاسي رکيا، ۽ گھر جي ساڄي پاسي سمنڊ کي اڀرندي طرف ڏکڻ طرف رکيائين.</w:t>
      </w:r>
    </w:p>
    <w:p/>
    <w:p>
      <w:r xmlns:w="http://schemas.openxmlformats.org/wordprocessingml/2006/main">
        <w:t xml:space="preserve">سُليمان گھر جي ساڄي پاسي ۽ پنج کاٻي پاسي کان پنج بيس ٺاھيا ۽ ساڄي پاسي ڏکڻ طرف سامھون سامھون رکيو.</w:t>
      </w:r>
    </w:p>
    <w:p/>
    <w:p>
      <w:r xmlns:w="http://schemas.openxmlformats.org/wordprocessingml/2006/main">
        <w:t xml:space="preserve">1. خدا جو منصوبو مڪمل آهي: 1 بادشاهن 7:39 ۾ سليمان جي مندر جو مثال</w:t>
      </w:r>
    </w:p>
    <w:p/>
    <w:p>
      <w:r xmlns:w="http://schemas.openxmlformats.org/wordprocessingml/2006/main">
        <w:t xml:space="preserve">2. ايمان ۾ گڏجي ڪم ڪرڻ: سليمان جي حڪمت 1 بادشاهن 7:39 ۾</w:t>
      </w:r>
    </w:p>
    <w:p/>
    <w:p>
      <w:r xmlns:w="http://schemas.openxmlformats.org/wordprocessingml/2006/main">
        <w:t xml:space="preserve">1. امثال 16: 9 - "پنھنجن دلين ۾ ماڻھو پنھنجي رستي جي رٿابندي ڪن ٿا، پر خداوند انھن جي قدمن کي قائم ڪري ٿو."</w:t>
      </w:r>
    </w:p>
    <w:p/>
    <w:p>
      <w:r xmlns:w="http://schemas.openxmlformats.org/wordprocessingml/2006/main">
        <w:t xml:space="preserve">2. اِفسين 2:10 - ”ڇاڪاڻ ته اسين سندس ڪم آھيون، جيڪي عيسيٰ مسيح ۾ چڱن ڪمن لاءِ پيدا ڪيا ويا آھن، جن کي خدا اڳي ئي تيار ڪيو آھي، تہ جيئن اسين انھن تي ھلون.</w:t>
      </w:r>
    </w:p>
    <w:p/>
    <w:p>
      <w:r xmlns:w="http://schemas.openxmlformats.org/wordprocessingml/2006/main">
        <w:t xml:space="preserve">1 بادشاهن 7:40 ۽ حيرام حوض، بيلچ ۽ تلاءَ ٺاھيو. تنهن ڪري هيرام اهو سڀ ڪم ختم ڪري ڇڏيو جيڪو هن بادشاهه سليمان کي رب جي گهر لاءِ ڪيو هو:</w:t>
      </w:r>
    </w:p>
    <w:p/>
    <w:p>
      <w:r xmlns:w="http://schemas.openxmlformats.org/wordprocessingml/2006/main">
        <w:t xml:space="preserve">هيرام اهو سڀ ڪم مڪمل ڪيو جيڪو بادشاهه سليمان هن کي رب جي گھر لاءِ سونپيو هو.</w:t>
      </w:r>
    </w:p>
    <w:p/>
    <w:p>
      <w:r xmlns:w="http://schemas.openxmlformats.org/wordprocessingml/2006/main">
        <w:t xml:space="preserve">1. رب جو ڪم ڪرڻ: خدا جي خدمت ڪرڻ جي ذميواري</w:t>
      </w:r>
    </w:p>
    <w:p/>
    <w:p>
      <w:r xmlns:w="http://schemas.openxmlformats.org/wordprocessingml/2006/main">
        <w:t xml:space="preserve">2. محنت جي طاقت: ڪم مڪمل ڪرڻ خدا اسان جي اڳيان رکي ٿو</w:t>
      </w:r>
    </w:p>
    <w:p/>
    <w:p>
      <w:r xmlns:w="http://schemas.openxmlformats.org/wordprocessingml/2006/main">
        <w:t xml:space="preserve">1. رومين 12:11-13 مهمان نوازي جي مشق ڪر“.</w:t>
      </w:r>
    </w:p>
    <w:p/>
    <w:p>
      <w:r xmlns:w="http://schemas.openxmlformats.org/wordprocessingml/2006/main">
        <w:t xml:space="preserve">ڪلسين 3:23-24 اھو خداوند مسيح آھي جنھن جي توھان خدمت ڪري رھيا آھيو.</w:t>
      </w:r>
    </w:p>
    <w:p/>
    <w:p>
      <w:r xmlns:w="http://schemas.openxmlformats.org/wordprocessingml/2006/main">
        <w:t xml:space="preserve">1 بادشاهن 7:41 اھي ٻہ ٿنڀا ۽ ٻه پيالا جيڪي ٻنھي ٿنڀن جي چوٽيءَ تي ھئا. ۽ ٻه جايون، ٿنڀن جي ٻن پيالن کي ڍڪڻ لاء، جيڪي ٿنڀن جي چوٽي تي هئا.</w:t>
      </w:r>
    </w:p>
    <w:p/>
    <w:p>
      <w:r xmlns:w="http://schemas.openxmlformats.org/wordprocessingml/2006/main">
        <w:t xml:space="preserve">هي پاسو بيان ڪري ٿو ٻن ٿنڀن ۽ انهن جي مٿان رکيل ٻه پيالو، انهي سان گڏ انهن کي ڍڪڻ لاء ٻه نيٽ ورڪ.</w:t>
      </w:r>
    </w:p>
    <w:p/>
    <w:p>
      <w:r xmlns:w="http://schemas.openxmlformats.org/wordprocessingml/2006/main">
        <w:t xml:space="preserve">1. اسان جي زندگين ۾ ستون جي اهميت</w:t>
      </w:r>
    </w:p>
    <w:p/>
    <w:p>
      <w:r xmlns:w="http://schemas.openxmlformats.org/wordprocessingml/2006/main">
        <w:t xml:space="preserve">2. ڪنول ۽ نيٽ ورڪ جي علامتي معني</w:t>
      </w:r>
    </w:p>
    <w:p/>
    <w:p>
      <w:r xmlns:w="http://schemas.openxmlformats.org/wordprocessingml/2006/main">
        <w:t xml:space="preserve">1. امثال 9: 1 - حڪمت پنھنجو گھر ٺاھيو آھي. هن ان جا ست ستون قائم ڪيا آهن</w:t>
      </w:r>
    </w:p>
    <w:p/>
    <w:p>
      <w:r xmlns:w="http://schemas.openxmlformats.org/wordprocessingml/2006/main">
        <w:t xml:space="preserve">ڪرنٿين 3:11-20 SCLNT - ڇالاءِ⁠جو انھيءَ بنياد کان سواءِ ٻيو ڪوبہ بنياد رکي نہ ٿو سگھي، جيڪو عيسيٰ مسيح آھي.</w:t>
      </w:r>
    </w:p>
    <w:p/>
    <w:p>
      <w:r xmlns:w="http://schemas.openxmlformats.org/wordprocessingml/2006/main">
        <w:t xml:space="preserve">1 بادشاهن 7:42 ۽ ٿنڀن جي ٻن پيالن کي ڍڪڻ لاءِ انھن ٻن جالين لاءِ چار سؤ انار، يعني ھڪڙي جال لاءِ انار جون ٻه قطارون.</w:t>
      </w:r>
    </w:p>
    <w:p/>
    <w:p>
      <w:r xmlns:w="http://schemas.openxmlformats.org/wordprocessingml/2006/main">
        <w:t xml:space="preserve">مندر جي ٻن ٿنڀن کي چار سؤ انار جي ٻن قطارن سان سينگاريو ويو.</w:t>
      </w:r>
    </w:p>
    <w:p/>
    <w:p>
      <w:r xmlns:w="http://schemas.openxmlformats.org/wordprocessingml/2006/main">
        <w:t xml:space="preserve">1. رب جو مندر سندس عظمت جي نشاني آهي</w:t>
      </w:r>
    </w:p>
    <w:p/>
    <w:p>
      <w:r xmlns:w="http://schemas.openxmlformats.org/wordprocessingml/2006/main">
        <w:t xml:space="preserve">2. تقدس جو حسن</w:t>
      </w:r>
    </w:p>
    <w:p/>
    <w:p>
      <w:r xmlns:w="http://schemas.openxmlformats.org/wordprocessingml/2006/main">
        <w:t xml:space="preserve">1. 1 بادشاهن 7:42</w:t>
      </w:r>
    </w:p>
    <w:p/>
    <w:p>
      <w:r xmlns:w="http://schemas.openxmlformats.org/wordprocessingml/2006/main">
        <w:t xml:space="preserve">2. Exodus 28: 33-34 - "۽ ان جي ھيٺان نيري، واڱڻائي ۽ ڳاڙھي رنگ جا انار ٺاھيو، انھن جي چوڌاري گول، ۽ انھن جي وچ ۾ سون جي گھنٽيون، ھڪڙي سون جي گھنٽي. ۽ هڪ انار، هڪ سون جي گھنٽي ۽ هڪ انار، چوگرد جي چوٽيءَ تي.</w:t>
      </w:r>
    </w:p>
    <w:p/>
    <w:p>
      <w:r xmlns:w="http://schemas.openxmlformats.org/wordprocessingml/2006/main">
        <w:t xml:space="preserve">1 بادشاهن 7:43 ۽ ڏھہ اُڏام، ۽ ڏھہ لوھہ، اُڏاڻن تي.</w:t>
      </w:r>
    </w:p>
    <w:p/>
    <w:p>
      <w:r xmlns:w="http://schemas.openxmlformats.org/wordprocessingml/2006/main">
        <w:t xml:space="preserve">سليمان ڏهه کانسي جا بنياد ٺاهيا هئا جن جي بنيادن تي ڏهه کانسي جي لاور هئي.</w:t>
      </w:r>
    </w:p>
    <w:p/>
    <w:p>
      <w:r xmlns:w="http://schemas.openxmlformats.org/wordprocessingml/2006/main">
        <w:t xml:space="preserve">1. معيار جو قدر: سليمان جو فيصلو برونز سان بنيادن ۽ لاوارن کي تعمير ڪرڻ جي معيار کي ڏيکاري ٿو ۽ ان کي ڪيئن استعمال ڪري سگهجي ٿو لگن ۽ عزم جو اظهار ڪرڻ لاءِ.</w:t>
      </w:r>
    </w:p>
    <w:p/>
    <w:p>
      <w:r xmlns:w="http://schemas.openxmlformats.org/wordprocessingml/2006/main">
        <w:t xml:space="preserve">2. ثابت قدمي جي اهميت: منصوبي جي قيمت ۽ پيچيدگي جي باوجود، سليمان صبر ڪيو ۽ ڪجهه خوبصورت ۽ پائيدار پيدا ڪيو.</w:t>
      </w:r>
    </w:p>
    <w:p/>
    <w:p>
      <w:r xmlns:w="http://schemas.openxmlformats.org/wordprocessingml/2006/main">
        <w:t xml:space="preserve">ڪرنٿين 4:17-18 تنهن ڪري اسان پنهنجون اکيون ڏسڻ واري شيءِ تي نه، پر ڳجهي شيءِ تي رکون ٿا، ڇاڪاڻ ته جيڪو ڏٺو وڃي ٿو اهو عارضي آهي، پر جيڪو غائب آهي اهو دائمي آهي.</w:t>
      </w:r>
    </w:p>
    <w:p/>
    <w:p>
      <w:r xmlns:w="http://schemas.openxmlformats.org/wordprocessingml/2006/main">
        <w:t xml:space="preserve">2. واعظ 3:11 - هن پنهنجي وقت ۾ هر شيءِ کي خوبصورت بڻائي ڇڏيو آهي. هن انساني دل ۾ ابديت به قائم ڪئي آهي. اڃان تائين ڪو به سمجهي نٿو سگهي ته خدا شروع کان آخر تائين ڇا ڪيو آهي.</w:t>
      </w:r>
    </w:p>
    <w:p/>
    <w:p>
      <w:r xmlns:w="http://schemas.openxmlformats.org/wordprocessingml/2006/main">
        <w:t xml:space="preserve">1 بادشاهن 7:44 ۽ ھڪڙو سمنڊ، ۽ ٻارھن ٻڪرين ھيٺان.</w:t>
      </w:r>
    </w:p>
    <w:p/>
    <w:p>
      <w:r xmlns:w="http://schemas.openxmlformats.org/wordprocessingml/2006/main">
        <w:t xml:space="preserve">لنگر هڪ سمنڊ کي بيان ڪري ٿو جنهن جي هيٺان ٻارهن ٻڪريون آهن.</w:t>
      </w:r>
    </w:p>
    <w:p/>
    <w:p>
      <w:r xmlns:w="http://schemas.openxmlformats.org/wordprocessingml/2006/main">
        <w:t xml:space="preserve">1. گڏجي ڪم ڪرڻ: تعاون جي طاقت - ڪيئن رب جو ڪم تعاون ۽ اتحاد ذريعي پورو ٿي سگھي ٿو.</w:t>
      </w:r>
    </w:p>
    <w:p/>
    <w:p>
      <w:r xmlns:w="http://schemas.openxmlformats.org/wordprocessingml/2006/main">
        <w:t xml:space="preserve">2. رب جي طاقت: اسان جي طاقت جو حقيقي ذريعو - خدا جي طاقت جو جائزو وٺڻ ۽ اهو ڪيئن آهي ڪنهن به انساني طاقت کان وڌيڪ.</w:t>
      </w:r>
    </w:p>
    <w:p/>
    <w:p>
      <w:r xmlns:w="http://schemas.openxmlformats.org/wordprocessingml/2006/main">
        <w:t xml:space="preserve">1. روميون 8:37 - "نه، انهن سڀني شين ۾ اسان ان کان وڌيڪ فاتح آهيون، جيڪو اسان سان پيار ڪيو."</w:t>
      </w:r>
    </w:p>
    <w:p/>
    <w:p>
      <w:r xmlns:w="http://schemas.openxmlformats.org/wordprocessingml/2006/main">
        <w:t xml:space="preserve">2. فلپين 4:13 - "مان اھو سڀ ڪجھ انھيءَ جي وسيلي ڪري سگھان ٿو جيڪو مون کي طاقت ڏئي ٿو."</w:t>
      </w:r>
    </w:p>
    <w:p/>
    <w:p>
      <w:r xmlns:w="http://schemas.openxmlformats.org/wordprocessingml/2006/main">
        <w:t xml:space="preserve">1 بادشاهن 7:45-45 SCLNT - ھوڏانھن، ٻاچڪا ۽ ٿانون ۽ اھي سڀ برتن، جيڪي حيرام بادشاھہ سليمان کي خداوند جي گھر لاءِ ٺاھيا، سي روشن ٽامي جا ھئا.</w:t>
      </w:r>
    </w:p>
    <w:p/>
    <w:p>
      <w:r xmlns:w="http://schemas.openxmlformats.org/wordprocessingml/2006/main">
        <w:t xml:space="preserve">هيرام بادشاهه سليمان لاءِ روشن ٽامي مان مختلف قسم جا برتن ٺاهيا هئا ته جيئن رب جي گهر ۾ استعمال ٿئي.</w:t>
      </w:r>
    </w:p>
    <w:p/>
    <w:p>
      <w:r xmlns:w="http://schemas.openxmlformats.org/wordprocessingml/2006/main">
        <w:t xml:space="preserve">1. خدا جو ڪم خوبصورت ۽ با مقصد آهي - 1 بادشاهن 7:45</w:t>
      </w:r>
    </w:p>
    <w:p/>
    <w:p>
      <w:r xmlns:w="http://schemas.openxmlformats.org/wordprocessingml/2006/main">
        <w:t xml:space="preserve">2. رب تي ڀروسو رکو ته سندس منصوبي کي پورو ڪرڻ لاءِ - 1 ڪنگز 7:45</w:t>
      </w:r>
    </w:p>
    <w:p/>
    <w:p>
      <w:r xmlns:w="http://schemas.openxmlformats.org/wordprocessingml/2006/main">
        <w:t xml:space="preserve">ڪلسين 3:23-23 SCLNT - جيڪو ڪم ڪريو سو دل سان ڪريو، جيئن ماڻھن لاءِ نہ پر خداوند لاءِ.</w:t>
      </w:r>
    </w:p>
    <w:p/>
    <w:p>
      <w:r xmlns:w="http://schemas.openxmlformats.org/wordprocessingml/2006/main">
        <w:t xml:space="preserve">2. يسعياه 55: 8-9 - ڇالاءِ⁠جو منھنجا خيال اوھان جا خيال نہ آھن، نڪي اوھان جا رستا منھنجا طريقا آھن، خداوند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1 بادشاهن 7:46 بادشاھہ انھن کي اردن جي ميدان ۾، سڪوٿ ۽ زرتان جي وچ واري مٽيءَ ۾ اڇلايو.</w:t>
      </w:r>
    </w:p>
    <w:p/>
    <w:p>
      <w:r xmlns:w="http://schemas.openxmlformats.org/wordprocessingml/2006/main">
        <w:t xml:space="preserve">بادشاهه سليمان، اردن جي ميدان ۾، سڪوٿ ۽ زرتان جي شهرن جي وچ ۾ ڌاتو جون شيون اڇلائي.</w:t>
      </w:r>
    </w:p>
    <w:p/>
    <w:p>
      <w:r xmlns:w="http://schemas.openxmlformats.org/wordprocessingml/2006/main">
        <w:t xml:space="preserve">1. رب مهيا ڪري ٿو: خدا بادشاهه سليمان کي اردن جي ميدان ۾ دھات جي شين کي اڇلائڻ لاء ڀرپور جڳهه ڏني.</w:t>
      </w:r>
    </w:p>
    <w:p/>
    <w:p>
      <w:r xmlns:w="http://schemas.openxmlformats.org/wordprocessingml/2006/main">
        <w:t xml:space="preserve">2. ايمان جي طاقت: ايمان جي طاقت جبلن کي منتقل ڪري سگهي ٿي، ۽ بادشاهه سليمان کي يقين هو ته خدا کيس دھات جي شين کي اڇلائڻ لاء ڀرپور جڳهه فراهم ڪندو.</w:t>
      </w:r>
    </w:p>
    <w:p/>
    <w:p>
      <w:r xmlns:w="http://schemas.openxmlformats.org/wordprocessingml/2006/main">
        <w:t xml:space="preserve">ڪرنٿين 12:9-20 SCLNT - پر ھن مون کي چيو تہ ”منھنجو فضل تو لاءِ ڪافي آھي، ڇالاءِ⁠جو منھنجي قدرت ڪمزوريءَ ۾ پوري ٿئي ٿي.</w:t>
      </w:r>
    </w:p>
    <w:p/>
    <w:p>
      <w:r xmlns:w="http://schemas.openxmlformats.org/wordprocessingml/2006/main">
        <w:t xml:space="preserve">عبرانين 11:1-2 SCLNT - ھاڻي ايمان انھن شين جو يقين آھي، جنھن جي اميد رکي ٿي، انھن شين جو يقين، جيڪو نہ ڏٺو ويو آھي.</w:t>
      </w:r>
    </w:p>
    <w:p/>
    <w:p>
      <w:r xmlns:w="http://schemas.openxmlformats.org/wordprocessingml/2006/main">
        <w:t xml:space="preserve">1 بادشاهن 7:47 ۽ سليمان سڀني برتنن جو وزن گھٽائي ڇڏيو، ڇاڪاڻ⁠تہ اھي تمام گھڻا ھئا، ۽ نڪي ٽامي جو وزن معلوم ڪيو ويو.</w:t>
      </w:r>
    </w:p>
    <w:p/>
    <w:p>
      <w:r xmlns:w="http://schemas.openxmlformats.org/wordprocessingml/2006/main">
        <w:t xml:space="preserve">سليمان پنھنجي ٺاهيل برتنن جو وزن نه ڪيو، ڇاڪاڻ⁠تہ اھي تمام گھڻا ھئا ۽ پيتل جو وزن طئي ڪري نہ سگھيو ھو.</w:t>
      </w:r>
    </w:p>
    <w:p/>
    <w:p>
      <w:r xmlns:w="http://schemas.openxmlformats.org/wordprocessingml/2006/main">
        <w:t xml:space="preserve">1. خدا جون نعمتون اڪثر اهڙيون ڪثرت سان اينديون آهن جو اسان انهن کي سمجهي نٿا سگهون.</w:t>
      </w:r>
    </w:p>
    <w:p/>
    <w:p>
      <w:r xmlns:w="http://schemas.openxmlformats.org/wordprocessingml/2006/main">
        <w:t xml:space="preserve">2. اسان کي ياد رکڻ گهرجي ته خدا اسان کي ڏنل نعمتن جي قدر ڪرڻ لاءِ وقت ڪڍي، چاهي ڪيترو به وڏو يا ننڍو.</w:t>
      </w:r>
    </w:p>
    <w:p/>
    <w:p>
      <w:r xmlns:w="http://schemas.openxmlformats.org/wordprocessingml/2006/main">
        <w:t xml:space="preserve">1. زبور 103: 2 - رب جي واکاڻ ڪر، اي منهنجي جان، ۽ نه وساريو هن جي سڀني فائدن کي:</w:t>
      </w:r>
    </w:p>
    <w:p/>
    <w:p>
      <w:r xmlns:w="http://schemas.openxmlformats.org/wordprocessingml/2006/main">
        <w:t xml:space="preserve">2. Deuteronomy 8:17-18 - ۽ تون دل ۾ چوين ٿو ته، منهنجي طاقت ۽ منهنجي هٿ جي طاقت مون کي اها دولت حاصل ڪئي آهي. پر تون خداوند پنھنجي خدا کي ياد ڪر، ڇالاءِ⁠جو اھو اھو آھي جيڪو توھان کي دولت حاصل ڪرڻ جي طاقت ڏئي ٿو، انھيءَ لاءِ تہ اھو پنھنجو واعدو قائم ڪري جنھن جو قسم ھن توھان جي ابن ڏاڏن سان ڪيو، جيئن اڄ ڏينھن آھي.</w:t>
      </w:r>
    </w:p>
    <w:p/>
    <w:p>
      <w:r xmlns:w="http://schemas.openxmlformats.org/wordprocessingml/2006/main">
        <w:t xml:space="preserve">1 بادشاهن 7:48 ۽ سليمان سڀيئي برتن ٺاھيو جيڪي خداوند جي گھر سان تعلق رکندا ھئا: سون جي قربان⁠گاھہ ۽ سون جو ميز، جنھن تي ڏيکاريل روٽي ھئي.</w:t>
      </w:r>
    </w:p>
    <w:p/>
    <w:p>
      <w:r xmlns:w="http://schemas.openxmlformats.org/wordprocessingml/2006/main">
        <w:t xml:space="preserve">سليمان رب جي گھر لاءِ گھربل سڀ سامان ٺاھيو، جنھن ۾ سون جي قربان گاہ ۽ شيو روٽي لاءِ سوني ميز شامل ھئي.</w:t>
      </w:r>
    </w:p>
    <w:p/>
    <w:p>
      <w:r xmlns:w="http://schemas.openxmlformats.org/wordprocessingml/2006/main">
        <w:t xml:space="preserve">1. اسان جي پيشين سان خدا جي عزت ڪرڻ جي اهميت.</w:t>
      </w:r>
    </w:p>
    <w:p/>
    <w:p>
      <w:r xmlns:w="http://schemas.openxmlformats.org/wordprocessingml/2006/main">
        <w:t xml:space="preserve">2. رب جي گھر ۾ سيڙپڪاري جو قدر.</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متي 6:19-21 SCLNT - پنھنجي لاءِ زمين تي خزانو جمع نہ ڪريو، جتي ڪيڏا ۽ ڪيڙا ناس ڪن ٿا ۽ چور گھڙي ڦري ٿا وڃن. پر پاڻ لاءِ خزانو گڏ ڪريو آسمان ۾، جتي ڪيڏا ۽ ڪيڙا ناس نه ٿا ڪن ۽ جتي چور چوري نه ٿا ڪن. ڇاڪاڻ ته جتي توهان جو خزانو آهي، اتي توهان جي دل به هوندي.</w:t>
      </w:r>
    </w:p>
    <w:p/>
    <w:p>
      <w:r xmlns:w="http://schemas.openxmlformats.org/wordprocessingml/2006/main">
        <w:t xml:space="preserve">1 بادشاهن 7:49 ۽ خالص سون جا شمعدان، پنج ساڄي پاسي ۽ پنج کاٻي پاسي، آسمان جي اڳيان، گلن، شمعون ۽ سون جا چمڙا.</w:t>
      </w:r>
    </w:p>
    <w:p/>
    <w:p>
      <w:r xmlns:w="http://schemas.openxmlformats.org/wordprocessingml/2006/main">
        <w:t xml:space="preserve">سليمان رب جي لاءِ هڪ مندر ٺاهيو جنهن ۾ سونهري شمعدان شامل هئا جن ۾ پنج ساڄي پاسي ۽ پنج کاٻي پاسي هئا.</w:t>
      </w:r>
    </w:p>
    <w:p/>
    <w:p>
      <w:r xmlns:w="http://schemas.openxmlformats.org/wordprocessingml/2006/main">
        <w:t xml:space="preserve">1. رب جي مندر جي خوبصورتي - 1 بادشاهن 7:49</w:t>
      </w:r>
    </w:p>
    <w:p/>
    <w:p>
      <w:r xmlns:w="http://schemas.openxmlformats.org/wordprocessingml/2006/main">
        <w:t xml:space="preserve">2. خدا جي خدمت لاء وقف - 1 بادشاهن 7:49</w:t>
      </w:r>
    </w:p>
    <w:p/>
    <w:p>
      <w:r xmlns:w="http://schemas.openxmlformats.org/wordprocessingml/2006/main">
        <w:t xml:space="preserve">1. Exodus 25:31-40 - خيمه ۽ ان جي سامان جي تعمير لاءِ خدا جون هدايتون</w:t>
      </w:r>
    </w:p>
    <w:p/>
    <w:p>
      <w:r xmlns:w="http://schemas.openxmlformats.org/wordprocessingml/2006/main">
        <w:t xml:space="preserve">2. 1 تواريخ 28: 11-19 - سليمان کي خداوند جي مندر جي تعمير لاء چارج</w:t>
      </w:r>
    </w:p>
    <w:p/>
    <w:p>
      <w:r xmlns:w="http://schemas.openxmlformats.org/wordprocessingml/2006/main">
        <w:t xml:space="preserve">1 بادشاهن 7:50 ۽ پيالو، snuffer، ۽ تلاء، چمچ ۽ خال خال سون جا ٻرندڙ. ۽ سون جا ڪنگڻ، ٻئي گھر جي دروازن لاءِ، سڀ کان مقدس جاءِ، ۽ گھر جي دروازن لاءِ، ويٽ، مندر جي.</w:t>
      </w:r>
    </w:p>
    <w:p/>
    <w:p>
      <w:r xmlns:w="http://schemas.openxmlformats.org/wordprocessingml/2006/main">
        <w:t xml:space="preserve">اندرئين گھر ۽ مندر جي آرائش لاءِ استعمال ٿيندڙ شيون خالص سون مان ٺهيل هيون.</w:t>
      </w:r>
    </w:p>
    <w:p/>
    <w:p>
      <w:r xmlns:w="http://schemas.openxmlformats.org/wordprocessingml/2006/main">
        <w:t xml:space="preserve">1. عبادت جو قدر: ڇا سون اسان کي سيکاري سگھي ٿو خدا جي عقيدت بابت</w:t>
      </w:r>
    </w:p>
    <w:p/>
    <w:p>
      <w:r xmlns:w="http://schemas.openxmlformats.org/wordprocessingml/2006/main">
        <w:t xml:space="preserve">2. خدا جي گھر ۾ سيڙپڪاري: ڇو اسان پنھنجي بھترين آڇون خداوند جي خدمت ۾ رکون ٿا</w:t>
      </w:r>
    </w:p>
    <w:p/>
    <w:p>
      <w:r xmlns:w="http://schemas.openxmlformats.org/wordprocessingml/2006/main">
        <w:t xml:space="preserve">متي 6:19-21 SCLNT - پنھنجي لاءِ زمين تي خزانو جمع نہ ڪريو، جتي ڪيڏا ۽ زنگ ناس ڪندا آھن ۽ چور گھڙي چوري ڪندا آھن. پر پنھنجي لاءِ خزانو گڏ ڪريو آسمان ۾، جتي نه ڪيڏا نه مورچا ناس ڪن ٿا، ۽ جتي چور نه ٿا ڀڃن ۽ نڪي چوري ڪن. ڇاڪاڻ ته جتي توهان جو خزانو آهي، اتي توهان جي دل به هوندي.</w:t>
      </w:r>
    </w:p>
    <w:p/>
    <w:p>
      <w:r xmlns:w="http://schemas.openxmlformats.org/wordprocessingml/2006/main">
        <w:t xml:space="preserve">2. زبور 132: 13-14 - ڇاڪاڻ ته رب صيون کي چونڊيو آهي. هن پنهنجي رهائش لاءِ اها خواهش ڪئي آهي: ”هيءَ منهنجي آرام جي جاءِ هميشه لاءِ آهي؛ هتي مان رهندس، ڇاڪاڻ ته مون اها خواهش ڪئي آهي.</w:t>
      </w:r>
    </w:p>
    <w:p/>
    <w:p>
      <w:r xmlns:w="http://schemas.openxmlformats.org/wordprocessingml/2006/main">
        <w:t xml:space="preserve">1 بادشاهن 7:51 پوءِ اھو سمورو ڪم پورو ٿي ويو، جيڪو سليمان بادشاھہ خداوند جي گھر لاءِ ڪيو ھو. ۽ سليمان اھي شيون کڻي آيو جيڪي سندس پيءُ دائود کي وقف ڪيو ھو. ڇالاءِ⁠جو اھو چانديءَ، سون ۽ برتنن کي خداوند جي گھر جي خزانن ۾ وجھي ڇڏيائين.</w:t>
      </w:r>
    </w:p>
    <w:p/>
    <w:p>
      <w:r xmlns:w="http://schemas.openxmlformats.org/wordprocessingml/2006/main">
        <w:t xml:space="preserve">سليمان اهو سڀ ڪم پورو ڪيو جيڪو هن رب جي گھر لاءِ ڪيو هو ۽ هن اهي شيون به کڻي آيو جيڪي هن جي پيءُ دائود وقف ڪيا هئا.</w:t>
      </w:r>
    </w:p>
    <w:p/>
    <w:p>
      <w:r xmlns:w="http://schemas.openxmlformats.org/wordprocessingml/2006/main">
        <w:t xml:space="preserve">1. پنهنجي ڪم کي ايمانداري سان مڪمل ڪرڻ جي اهميت.</w:t>
      </w:r>
    </w:p>
    <w:p/>
    <w:p>
      <w:r xmlns:w="http://schemas.openxmlformats.org/wordprocessingml/2006/main">
        <w:t xml:space="preserve">2. اسان جي والدين جي عزت ۽ انهن جي وقف جي اهميت.</w:t>
      </w:r>
    </w:p>
    <w:p/>
    <w:p>
      <w:r xmlns:w="http://schemas.openxmlformats.org/wordprocessingml/2006/main">
        <w:t xml:space="preserve">ڪلسين 3:23-24 اھو خداوند مسيح آھي جنھن جي توھان خدمت ڪري رھيا آھيو.</w:t>
      </w:r>
    </w:p>
    <w:p/>
    <w:p>
      <w:r xmlns:w="http://schemas.openxmlformats.org/wordprocessingml/2006/main">
        <w:t xml:space="preserve">اِفسين 6: 1-2 - "ٻارن، خداوند ۾ پنھنجن والدين جي فرمانبرداري ڪريو، ڇالاء⁠جو اھو صحيح آھي. پنھنجي پيء ۽ ماء جي عزت ڪريو جيڪو ھڪڙو واعدو سان پھريون حڪم آھي."</w:t>
      </w:r>
    </w:p>
    <w:p/>
    <w:p>
      <w:r xmlns:w="http://schemas.openxmlformats.org/wordprocessingml/2006/main">
        <w:t xml:space="preserve">1 بادشاهن جو باب 8 مندر جي وقف، سليمان جي وقف جي دعا، ۽ سليمان جي دعا جي جواب ۾ خدا جي جلال جي ظاهر کي بيان ڪري ٿو.</w:t>
      </w:r>
    </w:p>
    <w:p/>
    <w:p>
      <w:r xmlns:w="http://schemas.openxmlformats.org/wordprocessingml/2006/main">
        <w:t xml:space="preserve">1st پيراگراف: باب شروع ٿئي ٿو آرڪ آف ڪووننٽ جي منتقلي سان صيون (دائود جو شهر) کان نئين مڪمل ٿيل مندر ڏانهن. پادرين ان کي مقدس ترين جاء تي آڻيندا آهن، جتي اهي ڪروبيم جي پرن جي هيٺان رکندا آهن (1 بادشاهن 8: 1-9).</w:t>
      </w:r>
    </w:p>
    <w:p/>
    <w:p>
      <w:r xmlns:w="http://schemas.openxmlformats.org/wordprocessingml/2006/main">
        <w:t xml:space="preserve">2nd پيراگراف: سليمان سڀني بزرگن، اڳواڻن ۽ بني اسرائيل جي ماڻهن کي گڏ ڪري هڪ عظيم تقريب لاء مندر کي وقف ڪرڻ لاء. اهي عبادت جي عمل جي طور تي خدا جي اڳيان ڪيتريون ئي قربانيون آڻيندا آهن (1 بادشاهن 8: 10-13).</w:t>
      </w:r>
    </w:p>
    <w:p/>
    <w:p>
      <w:r xmlns:w="http://schemas.openxmlformats.org/wordprocessingml/2006/main">
        <w:t xml:space="preserve">ٽيون پيراگراف: سليمان اسيمبلي کي خطاب ڪري ٿو ۽ خدا کي دعا ڏئي ٿو. هو پنهنجي واعدي کي پورو ڪرڻ ۾ خدا جي وفاداري کي تسليم ڪري ٿو ۽ هن جي ماڻهن جي وچ ۾ انهن جي دعائن ۽ دعائن ۾ مسلسل موجودگي لاء دعا گهري ٿو (1 بادشاهن 8: 14-53).</w:t>
      </w:r>
    </w:p>
    <w:p/>
    <w:p>
      <w:r xmlns:w="http://schemas.openxmlformats.org/wordprocessingml/2006/main">
        <w:t xml:space="preserve">4th پيراگراف: داستان نمايان ڪري ٿو ته ڪيئن سليمان سڀني بني اسرائيل کي برڪت ڏئي ٿو ۽ خدا جي واکاڻ ڪرڻ لاء سندس ڪلام کي ساراهيو. هو زور ڏئي ٿو ته ٻيو ڪو به ديوتا نه آهي جهڙوڪ خداوند جيڪو پنهنجي ماڻهن سان عهد رکي ٿو (1 بادشاهن 8؛ 54-61).</w:t>
      </w:r>
    </w:p>
    <w:p/>
    <w:p>
      <w:r xmlns:w="http://schemas.openxmlformats.org/wordprocessingml/2006/main">
        <w:t xml:space="preserve">5th پيراگراف: باب بيان ڪري ٿو ته ڪيئن سليمان پنهنجي دعا ختم ڪرڻ کان پوء، باهه آسمان مان نازل ٿئي ٿي ۽ قربان گاہ تي ساڙيل قربانين ۽ قربانين کي کائي ٿو. خدا جو جلال مندر کي ڀريندو آهي، انهن جي وچ ۾ هن جي قبوليت ۽ موجودگي کي ظاهر ڪري ٿو (1 بادشاهن 8؛ 62-66).</w:t>
      </w:r>
    </w:p>
    <w:p/>
    <w:p>
      <w:r xmlns:w="http://schemas.openxmlformats.org/wordprocessingml/2006/main">
        <w:t xml:space="preserve">تت ۾، باب 8 جو 1 بادشاهه سليمان جي مندر جي وقف جي تقريب کي ظاهر ڪري ٿو، صندوق کي ان جي جاء تي آندو ويو آهي، ۽ قرباني پيش ڪئي وئي آهي. سليمان هڪ وقف دعا ڪري ٿو، خدا جي وفاداري کي تسليم ڪندي، هو سڀني اسرائيلن کي برڪت ڏيندو آهي ۽ خدا جي عهد جي ساراهه ڪندو آهي. باهه آسمان مان نازل ٿئي ٿي، قربان گاہ تي قربانيون کائڻ، خدا جي جلال نئين سرشار مندر کي ڀري ٿو. هي خلاصو، باب اهڙن موضوعن کي ڳولي ٿو جهڙوڪ عبادت جي وقف، خدا جي واعدي جي وفاداري، ۽ خدا جي موجودگي باهه ۽ جلال جي ذريعي ظاهر ٿئي ٿي.</w:t>
      </w:r>
    </w:p>
    <w:p/>
    <w:p>
      <w:r xmlns:w="http://schemas.openxmlformats.org/wordprocessingml/2006/main">
        <w:t xml:space="preserve">1 بادشاهن 8:1 پوءِ سليمان بني اسرائيل جي بزرگن ۽ سڀني قبيلن جي سردارن کي، بني اسرائيل جي ابن ڏاڏن جي سردارن کي يروشلم ۾ بادشاھہ سليمان وٽ گڏ ڪيو، تہ جيئن اھي خدا جي عھد جي صندوق کي کڻي اچن. رب دائود جي شهر کان ٻاهر، جيڪو صيون آهي.</w:t>
      </w:r>
    </w:p>
    <w:p/>
    <w:p>
      <w:r xmlns:w="http://schemas.openxmlformats.org/wordprocessingml/2006/main">
        <w:t xml:space="preserve">سليمان بني اسرائيل جي بزرگن ۽ قبيلن جي سربراهن کي گڏ ڪيو ته جيئن صيون کان يروشلم تائين رب جي عهد جو صندوق کڻي اچي.</w:t>
      </w:r>
    </w:p>
    <w:p/>
    <w:p>
      <w:r xmlns:w="http://schemas.openxmlformats.org/wordprocessingml/2006/main">
        <w:t xml:space="preserve">1. خدا جي ماڻهن ۾ اتحاد جي طاقت</w:t>
      </w:r>
    </w:p>
    <w:p/>
    <w:p>
      <w:r xmlns:w="http://schemas.openxmlformats.org/wordprocessingml/2006/main">
        <w:t xml:space="preserve">2. خدا جي واعدن جي ياد ڏياريندڙ جي طور تي عهد جي صندوق جي اهميت</w:t>
      </w:r>
    </w:p>
    <w:p/>
    <w:p>
      <w:r xmlns:w="http://schemas.openxmlformats.org/wordprocessingml/2006/main">
        <w:t xml:space="preserve">1. زبور 133: 1 - "ڏس، اهو ڪيترو سٺو ۽ ڪيترو خوشگوار آهي ڀائرن لاءِ گڏ رهڻ لاءِ اتحاد ۾!"</w:t>
      </w:r>
    </w:p>
    <w:p/>
    <w:p>
      <w:r xmlns:w="http://schemas.openxmlformats.org/wordprocessingml/2006/main">
        <w:t xml:space="preserve">2. Exodus 25:16 - "۽ تون ٻيڙيءَ ۾ اھا شاھدي وجھندين جيڪا مان توکي ڏيندس."</w:t>
      </w:r>
    </w:p>
    <w:p/>
    <w:p>
      <w:r xmlns:w="http://schemas.openxmlformats.org/wordprocessingml/2006/main">
        <w:t xml:space="preserve">1 بادشاهن 8:2 ۽ بني اسرائيل جا سڀيئي ماڻھو، بادشاهه سليمان وٽ اچي گڏ ٿيا، ايٿانيم مھيني جي عيد تي، جيڪا ستين مھينا آھي.</w:t>
      </w:r>
    </w:p>
    <w:p/>
    <w:p>
      <w:r xmlns:w="http://schemas.openxmlformats.org/wordprocessingml/2006/main">
        <w:t xml:space="preserve">بني اسرائيل جا ماڻھو ستين مھيني ۾ بادشاهه سليمان سان گڏ خيمن جي عيد ملهائڻ لاءِ گڏ ٿيا.</w:t>
      </w:r>
    </w:p>
    <w:p/>
    <w:p>
      <w:r xmlns:w="http://schemas.openxmlformats.org/wordprocessingml/2006/main">
        <w:t xml:space="preserve">1. عيسى حتمي بادشاهه آهي جنهن جي چوڌاري گڏ ٿيڻ گهرجي.</w:t>
      </w:r>
    </w:p>
    <w:p/>
    <w:p>
      <w:r xmlns:w="http://schemas.openxmlformats.org/wordprocessingml/2006/main">
        <w:t xml:space="preserve">2. جشن ملهائڻ جي دعوت خدا جي وفاداري کي ياد ڪرڻ جو هڪ وقت آهي.</w:t>
      </w:r>
    </w:p>
    <w:p/>
    <w:p>
      <w:r xmlns:w="http://schemas.openxmlformats.org/wordprocessingml/2006/main">
        <w:t xml:space="preserve">يوحنا 12:12-13 SCLNT - جڏھن عيسيٰ يروشلم ۾ داخل ٿيو تہ ماڻھو سندس چوڌاري اچي گڏ ٿيا.</w:t>
      </w:r>
    </w:p>
    <w:p/>
    <w:p>
      <w:r xmlns:w="http://schemas.openxmlformats.org/wordprocessingml/2006/main">
        <w:t xml:space="preserve">2. Leviticus 23: 33-43 - قاعدن ۽ ھدايتن جي عيد جي ٽبرنيڪلز.</w:t>
      </w:r>
    </w:p>
    <w:p/>
    <w:p>
      <w:r xmlns:w="http://schemas.openxmlformats.org/wordprocessingml/2006/main">
        <w:t xml:space="preserve">1 بادشاهن 8:3 پوءِ بني اسرائيل جا سڀ بزرگ آيا ۽ ڪاھنن صندوق کنيو.</w:t>
      </w:r>
    </w:p>
    <w:p/>
    <w:p>
      <w:r xmlns:w="http://schemas.openxmlformats.org/wordprocessingml/2006/main">
        <w:t xml:space="preserve">بني اسرائيل جا بزرگ ۽ پادرين گڏ ٿيا ته عهد جو صندوق کڻڻ.</w:t>
      </w:r>
    </w:p>
    <w:p/>
    <w:p>
      <w:r xmlns:w="http://schemas.openxmlformats.org/wordprocessingml/2006/main">
        <w:t xml:space="preserve">1. عهد جي طاقت: وعدو رکڻ جو ڇا مطلب آهي</w:t>
      </w:r>
    </w:p>
    <w:p/>
    <w:p>
      <w:r xmlns:w="http://schemas.openxmlformats.org/wordprocessingml/2006/main">
        <w:t xml:space="preserve">2. اتحاد جي اهميت: هڪ مقصد کي پورو ڪرڻ لاءِ گڏجي ڪم ڪرڻ</w:t>
      </w:r>
    </w:p>
    <w:p/>
    <w:p>
      <w:r xmlns:w="http://schemas.openxmlformats.org/wordprocessingml/2006/main">
        <w:t xml:space="preserve">1. Deuteronomy 31: 9,25-26 - موسي بني اسرائيل جي ماڻهن کي عهد کي برقرار رکڻ لاء چارج ڪري ٿو.</w:t>
      </w:r>
    </w:p>
    <w:p/>
    <w:p>
      <w:r xmlns:w="http://schemas.openxmlformats.org/wordprocessingml/2006/main">
        <w:t xml:space="preserve">2. Acts 2: 42-47 - يروشلم جو شروعاتي چرچ رفاقت ۽ اتحاد جي طاقت کي ظاهر ڪري ٿو.</w:t>
      </w:r>
    </w:p>
    <w:p/>
    <w:p>
      <w:r xmlns:w="http://schemas.openxmlformats.org/wordprocessingml/2006/main">
        <w:t xml:space="preserve">1 بادشاهن 8:4 اھي خداوند جو صندوق، خيمي خيمي ۽ اھي سڀيئي مقدس برتن کڻي آيا، جيڪي خيمي ۾ ھئا، حتي انھن کي ڪاھنن ۽ ليويءَ بہ کنيو ھو.</w:t>
      </w:r>
    </w:p>
    <w:p/>
    <w:p>
      <w:r xmlns:w="http://schemas.openxmlformats.org/wordprocessingml/2006/main">
        <w:t xml:space="preserve">پادرين ۽ ليوين رب جي صندوق، خيمه ۽ انهن سان لاڳاپيل سڀئي مقدس برتن کڻي آيا.</w:t>
      </w:r>
    </w:p>
    <w:p/>
    <w:p>
      <w:r xmlns:w="http://schemas.openxmlformats.org/wordprocessingml/2006/main">
        <w:t xml:space="preserve">1. رب جي گھر جو تقدس</w:t>
      </w:r>
    </w:p>
    <w:p/>
    <w:p>
      <w:r xmlns:w="http://schemas.openxmlformats.org/wordprocessingml/2006/main">
        <w:t xml:space="preserve">2. عبادت جي اهميت</w:t>
      </w:r>
    </w:p>
    <w:p/>
    <w:p>
      <w:r xmlns:w="http://schemas.openxmlformats.org/wordprocessingml/2006/main">
        <w:t xml:space="preserve">1. Exodus 25: 8-9 - ۽ اھي مون کي ھڪڙو مقدس جڳھ ٺاھين. ته مان انهن جي وچ ۾ رهي سگهان. جيئن مان توکي ڏيکاريان ٿو، تنبيھہ جي نموني ۽ ان جي سڀني اوزارن جي نموني جي مطابق، توھان ان کي ٺاھيو.</w:t>
      </w:r>
    </w:p>
    <w:p/>
    <w:p>
      <w:r xmlns:w="http://schemas.openxmlformats.org/wordprocessingml/2006/main">
        <w:t xml:space="preserve">2.1 تواريخ 15:12-15 SCLNT - انھن کي چيائين تہ ”اوھين لاويءَ جي ابن ڏاڏن جا سردار آھيو، پاڻ کي پاڪ ڪريو ۽ پنھنجا ڀائر، انھيءَ لاءِ تہ جيئن اوھين خداوند بني اسرائيل جي خدا جي صندوق کي کڻي وڃو. جڳهه جيڪا مون ان لاءِ تيار ڪئي آهي. ڇالاءِ⁠جو توھان اھو پھريون ڪم نہ ڪيو آھي، تنھنڪري اسان جي خداوند خدا اسان جي خلاف ورزي ڪئي، انھيءَ لاءِ تہ اسان کيس مقرر ڪيل حڪم موجب نہ ڳوليا. تنھنڪري پادرين ۽ ليوين پاڻ کي پاڪ ڪيو ته جيئن خداوند بني اسرائيل جي خدا جي صندوق کي آڻين.</w:t>
      </w:r>
    </w:p>
    <w:p/>
    <w:p>
      <w:r xmlns:w="http://schemas.openxmlformats.org/wordprocessingml/2006/main">
        <w:t xml:space="preserve">1 بادشاهن 8:5 ۽ سليمان بادشاھہ ۽ بني اسرائيل جي سڄي جماعت، جيڪي ساڻس گڏ ھئا، سي صندوق جي اڳيان ساڻس گڏ ھئا، جيڪي رڍن ۽ ڍڳن کي قربان ڪري رھيا ھئا، جن کي ڪڏھن ڪڏھن به ڳڻي نه سگهبو.</w:t>
      </w:r>
    </w:p>
    <w:p/>
    <w:p>
      <w:r xmlns:w="http://schemas.openxmlformats.org/wordprocessingml/2006/main">
        <w:t xml:space="preserve">بادشاهه سليمان ۽ بني اسرائيل جي سڀني جماعتن کي خداوند جي صندوق جي اڳيان پيش ڪيو ويو ته ڪيترن ئي جانورن کي قرباني لاء قربان ڪيو ويو.</w:t>
      </w:r>
    </w:p>
    <w:p/>
    <w:p>
      <w:r xmlns:w="http://schemas.openxmlformats.org/wordprocessingml/2006/main">
        <w:t xml:space="preserve">1. خدا جي گهڻائي: اسان کي ڏنل تحفن کي سڃاڻڻ</w:t>
      </w:r>
    </w:p>
    <w:p/>
    <w:p>
      <w:r xmlns:w="http://schemas.openxmlformats.org/wordprocessingml/2006/main">
        <w:t xml:space="preserve">2. گڏجي جشن ملهائڻ: ڪميونٽي جي طاقت</w:t>
      </w:r>
    </w:p>
    <w:p/>
    <w:p>
      <w:r xmlns:w="http://schemas.openxmlformats.org/wordprocessingml/2006/main">
        <w:t xml:space="preserve">1. متي 6: 25-34 - خدا جي مرضي تي ڀروسو ڪريو</w:t>
      </w:r>
    </w:p>
    <w:p/>
    <w:p>
      <w:r xmlns:w="http://schemas.openxmlformats.org/wordprocessingml/2006/main">
        <w:t xml:space="preserve">2. زبور 107: 23-24 - خدا جي روزي لاء شڪر ڪريو</w:t>
      </w:r>
    </w:p>
    <w:p/>
    <w:p>
      <w:r xmlns:w="http://schemas.openxmlformats.org/wordprocessingml/2006/main">
        <w:t xml:space="preserve">1 بادشاهن 8:6 ۽ ڪاھن خداوند جي عھد جي صندوق کي سندس جاءِ تي، گھر جي درٻار ۾، سڀ کان مقدس جاءِ تي، حتي ڪروبين جي پنن ھيٺان وٺي آيا.</w:t>
      </w:r>
    </w:p>
    <w:p/>
    <w:p>
      <w:r xmlns:w="http://schemas.openxmlformats.org/wordprocessingml/2006/main">
        <w:t xml:space="preserve">پادرين رب جي عهد جي صندوق کي ان جي مقرر ڪيل جاءِ تي کڻي آيا، مندر ۾ سڀ کان مقدس جاءِ، ڪروبيم جي پرن جي هيٺان.</w:t>
      </w:r>
    </w:p>
    <w:p/>
    <w:p>
      <w:r xmlns:w="http://schemas.openxmlformats.org/wordprocessingml/2006/main">
        <w:t xml:space="preserve">1. معاهدي جي صندوق جي اهميت</w:t>
      </w:r>
    </w:p>
    <w:p/>
    <w:p>
      <w:r xmlns:w="http://schemas.openxmlformats.org/wordprocessingml/2006/main">
        <w:t xml:space="preserve">2. سڀ کان وڌيڪ مقدس جڳهه ڇا جي علامت آهي؟</w:t>
      </w:r>
    </w:p>
    <w:p/>
    <w:p>
      <w:r xmlns:w="http://schemas.openxmlformats.org/wordprocessingml/2006/main">
        <w:t xml:space="preserve">1. Exodus 37: 7-9 - خدا جون هدايتون آرڪ آف دي ڪووننٽ جي تعمير لاءِ</w:t>
      </w:r>
    </w:p>
    <w:p/>
    <w:p>
      <w:r xmlns:w="http://schemas.openxmlformats.org/wordprocessingml/2006/main">
        <w:t xml:space="preserve">2. Ezekiel 10: 1-5 - ڪروبيم جو بيان پرن سان پکڙيل آرڪ آف ڪووننٽ جي مٿان</w:t>
      </w:r>
    </w:p>
    <w:p/>
    <w:p>
      <w:r xmlns:w="http://schemas.openxmlformats.org/wordprocessingml/2006/main">
        <w:t xml:space="preserve">1 بادشاهن 8:7 ڇاڪاڻ⁠تہ ڪروبِم پنھنجا ٻہ پرھ انھيءَ صندوق جي جاءِ تي پکڙيل ھئا ۽ ڪروبِم صندُوق ۽ اُن جي لٺين کي ڍڪي ڇڏيو ھو.</w:t>
      </w:r>
    </w:p>
    <w:p/>
    <w:p>
      <w:r xmlns:w="http://schemas.openxmlformats.org/wordprocessingml/2006/main">
        <w:t xml:space="preserve">سليمان يروشلم ۾ نئين تعمير ٿيل مندر کي وقف ڪيو، ۽ ڪروبيم فرشتن پنھنجن پرن کي وڇائي ڇڏيو ته آرڪ آف ڪووننٽ ۽ ان جي پولز کي ڍڪڻ لاء.</w:t>
      </w:r>
    </w:p>
    <w:p/>
    <w:p>
      <w:r xmlns:w="http://schemas.openxmlformats.org/wordprocessingml/2006/main">
        <w:t xml:space="preserve">1. اسان يروشلم ۾ مندر جي وقف کان ڪيئن سکي سگهون ٿا</w:t>
      </w:r>
    </w:p>
    <w:p/>
    <w:p>
      <w:r xmlns:w="http://schemas.openxmlformats.org/wordprocessingml/2006/main">
        <w:t xml:space="preserve">2. معاهدي جي صندوق جي اهميت</w:t>
      </w:r>
    </w:p>
    <w:p/>
    <w:p>
      <w:r xmlns:w="http://schemas.openxmlformats.org/wordprocessingml/2006/main">
        <w:t xml:space="preserve">1-1 بادشاهن 8:7-20 SCLNT - ڪروبِم پنھنجا ٻہ پرھ انھيءَ صندوق جي جاءِ تي پکڙيل ھئا ۽ ڪروبي انھيءَ صندوق کي ڍڪي ڇڏيو ھو ۽ ان جي مٿان لٺيون.</w:t>
      </w:r>
    </w:p>
    <w:p/>
    <w:p>
      <w:r xmlns:w="http://schemas.openxmlformats.org/wordprocessingml/2006/main">
        <w:t xml:space="preserve">2. Exodus 25:10-22 - ۽ اھي شٽم جي ڪاٺ جي ھڪڙي صندوق ٺاھيندا: اُن جي ڊگھائي اڍائي ھٿ، ويڪر اڌ ھٿ ۽ ويڪر اڌ ھٿ ۽ اوچائي اڍائي ھٿ.</w:t>
      </w:r>
    </w:p>
    <w:p/>
    <w:p>
      <w:r xmlns:w="http://schemas.openxmlformats.org/wordprocessingml/2006/main">
        <w:t xml:space="preserve">1 بادشاهن 8:8 پوءِ انھن لٺيون ٻاھر ڪڍيون تہ ڏاندن جون پڇاڙيون مقدس جاءِ ۾ عقيدت جي اڳيان نظر اينديون ھيون ۽ انھن کان سواءِ ڪوبہ نظر نہ ايندو ھو ۽ اڄ ڏينھن تائين اتي موجود آھن.</w:t>
      </w:r>
    </w:p>
    <w:p/>
    <w:p>
      <w:r xmlns:w="http://schemas.openxmlformats.org/wordprocessingml/2006/main">
        <w:t xml:space="preserve">دڙي کي مندر جي مقدس جاءِ تي اهڙيءَ طرح رکيو ويو هو جو انهن جا ڪنارا عرش ۾ نظر اچن، ۽ اڄ ڏينهن تائين اتي موجود آهن.</w:t>
      </w:r>
    </w:p>
    <w:p/>
    <w:p>
      <w:r xmlns:w="http://schemas.openxmlformats.org/wordprocessingml/2006/main">
        <w:t xml:space="preserve">1. خدا جي وفاداري سندس واعدو رکڻ ۾</w:t>
      </w:r>
    </w:p>
    <w:p/>
    <w:p>
      <w:r xmlns:w="http://schemas.openxmlformats.org/wordprocessingml/2006/main">
        <w:t xml:space="preserve">2. مندر جي پوڄا جي اهميت</w:t>
      </w:r>
    </w:p>
    <w:p/>
    <w:p>
      <w:r xmlns:w="http://schemas.openxmlformats.org/wordprocessingml/2006/main">
        <w:t xml:space="preserve">رومين 10:17-22 SCLNT - تنھنڪري ايمان ٻڌڻ ۽ ٻڌڻ سان پيدا ٿئي ٿو، جيڪو مسيح جي ڪلام جي وسيلي آھي.</w:t>
      </w:r>
    </w:p>
    <w:p/>
    <w:p>
      <w:r xmlns:w="http://schemas.openxmlformats.org/wordprocessingml/2006/main">
        <w:t xml:space="preserve">2. يسعياه 66: 1 - اھڙيءَ طرح خداوند فرمائي ٿو: آسمان منھنجو تخت آھي، ۽ زمين منھنجي پيرن جي صندلي آھي. اھو ڪھڙو گھر آھي جيڪو تون منھنجي لاءِ ٺاھيندين، ۽ منھنجي آرام جي جاءِ ڪھڙي آھي؟</w:t>
      </w:r>
    </w:p>
    <w:p/>
    <w:p>
      <w:r xmlns:w="http://schemas.openxmlformats.org/wordprocessingml/2006/main">
        <w:t xml:space="preserve">1 بادشاهن 8:9 انھيءَ صندوق ۾ پٿر جي ٻن تختن کان سواءِ ٻيو ڪجھہ بہ ڪونہ ھو، جيڪي موسيٰ اتي حورب تي رکيا، جڏھن خداوند بني اسرائيلن سان واعدو ڪيو، جڏھن اھي مصر جي ملڪ مان نڪتا.</w:t>
      </w:r>
    </w:p>
    <w:p/>
    <w:p>
      <w:r xmlns:w="http://schemas.openxmlformats.org/wordprocessingml/2006/main">
        <w:t xml:space="preserve">معاهدي جي صندوق ۾ صرف ٻه پٿر جون تختيون هيون جن تي رب هڪ عهد قائم ڪيو جڏهن بني اسرائيلن سان اهي مصر ڇڏي ويا.</w:t>
      </w:r>
    </w:p>
    <w:p/>
    <w:p>
      <w:r xmlns:w="http://schemas.openxmlformats.org/wordprocessingml/2006/main">
        <w:t xml:space="preserve">1. هڪ عهد جي طاقت: ڪيئن خدا جو واعدو وقت کان وڌيڪ آهي</w:t>
      </w:r>
    </w:p>
    <w:p/>
    <w:p>
      <w:r xmlns:w="http://schemas.openxmlformats.org/wordprocessingml/2006/main">
        <w:t xml:space="preserve">2. خدا سان اسان جي وابستگي جي تصديق ڪرڻ: عهد کي زنده رکڻ</w:t>
      </w:r>
    </w:p>
    <w:p/>
    <w:p>
      <w:r xmlns:w="http://schemas.openxmlformats.org/wordprocessingml/2006/main">
        <w:t xml:space="preserve">1. يرمياه 31: 31-33 نئون عهد</w:t>
      </w:r>
    </w:p>
    <w:p/>
    <w:p>
      <w:r xmlns:w="http://schemas.openxmlformats.org/wordprocessingml/2006/main">
        <w:t xml:space="preserve">2. عبرانيون 8:7-13 مسيح ۾ نئون عهد</w:t>
      </w:r>
    </w:p>
    <w:p/>
    <w:p>
      <w:r xmlns:w="http://schemas.openxmlformats.org/wordprocessingml/2006/main">
        <w:t xml:space="preserve">1 بادشاهن 8:10 ۽ ائين ٿيو، جڏھن ڪاھن مقدس جڳھ مان نڪرندا ھئا، تڏھن ڪڪر خداوند جي گھر ڀرجي ويا.</w:t>
      </w:r>
    </w:p>
    <w:p/>
    <w:p>
      <w:r xmlns:w="http://schemas.openxmlformats.org/wordprocessingml/2006/main">
        <w:t xml:space="preserve">پادرين مقدس جاء کان ٻاهر نڪتا ۽ هڪ ڪڪر رب جي گھر ڀريو.</w:t>
      </w:r>
    </w:p>
    <w:p/>
    <w:p>
      <w:r xmlns:w="http://schemas.openxmlformats.org/wordprocessingml/2006/main">
        <w:t xml:space="preserve">1. A Heart of Holiness: پادري جي طاقت.</w:t>
      </w:r>
    </w:p>
    <w:p/>
    <w:p>
      <w:r xmlns:w="http://schemas.openxmlformats.org/wordprocessingml/2006/main">
        <w:t xml:space="preserve">2. رب جو بادل: سندس موجودگي جي نشاني.</w:t>
      </w:r>
    </w:p>
    <w:p/>
    <w:p>
      <w:r xmlns:w="http://schemas.openxmlformats.org/wordprocessingml/2006/main">
        <w:t xml:space="preserve">1. 1 تيمٿيس 3: 1-7 - بشپ جي قابليت.</w:t>
      </w:r>
    </w:p>
    <w:p/>
    <w:p>
      <w:r xmlns:w="http://schemas.openxmlformats.org/wordprocessingml/2006/main">
        <w:t xml:space="preserve">2. Exodus 40: 34-35 - رب جو جلال خيمه ڀرڻ.</w:t>
      </w:r>
    </w:p>
    <w:p/>
    <w:p>
      <w:r xmlns:w="http://schemas.openxmlformats.org/wordprocessingml/2006/main">
        <w:t xml:space="preserve">1 بادشاهن 8:11 تنھنڪري ڪاھن ڪڪر جي ڪري خدمت ڪرڻ لاءِ بيھي نہ سگھيا، ڇالاءِ⁠جو خداوند جي جلوي سان خداوند جو گھر ڀرجي ويو ھو.</w:t>
      </w:r>
    </w:p>
    <w:p/>
    <w:p>
      <w:r xmlns:w="http://schemas.openxmlformats.org/wordprocessingml/2006/main">
        <w:t xml:space="preserve">رب جي شان ۾ رب جي گھر کي ايترو ته ڀريو ويو جو پادرين پنهنجي وزارت کي جاري رکڻ جي قابل نه هئا.</w:t>
      </w:r>
    </w:p>
    <w:p/>
    <w:p>
      <w:r xmlns:w="http://schemas.openxmlformats.org/wordprocessingml/2006/main">
        <w:t xml:space="preserve">1. خدا جي وڏي موجودگي: هن جي شان ۾ رهڻ سکڻ</w:t>
      </w:r>
    </w:p>
    <w:p/>
    <w:p>
      <w:r xmlns:w="http://schemas.openxmlformats.org/wordprocessingml/2006/main">
        <w:t xml:space="preserve">2. خدا جي شان جي تحفي کي قبول ڪرڻ: هن جي گهڻائي جو جشن</w:t>
      </w:r>
    </w:p>
    <w:p/>
    <w:p>
      <w:r xmlns:w="http://schemas.openxmlformats.org/wordprocessingml/2006/main">
        <w:t xml:space="preserve">يسعياه 6:1-3 SCLNT - جنھن سال عُزياہ بادشاھہ جي وفات ٿي، انھيءَ سال مون خداوند کي بہ مٿاھين تخت تي ويٺل ڏٺو، ۽ سندس ٽرين ھيڪل ڀرجي ويئي.</w:t>
      </w:r>
    </w:p>
    <w:p/>
    <w:p>
      <w:r xmlns:w="http://schemas.openxmlformats.org/wordprocessingml/2006/main">
        <w:t xml:space="preserve">مڪاشفو 21:22-22 ۽ شھر کي سج جي ضرورت نه ھئي، نڪي چنڊ جي، ان ۾ چمڪائڻ لاء، ڇاڪاڻ⁠تہ خدا جي جلال ان کي روشن ڪيو، ۽ گھيٽو ان جي روشني آھي.</w:t>
      </w:r>
    </w:p>
    <w:p/>
    <w:p>
      <w:r xmlns:w="http://schemas.openxmlformats.org/wordprocessingml/2006/main">
        <w:t xml:space="preserve">1 بادشاهن 8:12 پوءِ سليمان چيو تہ ”خداوند فرمايو آھي تہ ھو اونداھين ۾ رھندو.</w:t>
      </w:r>
    </w:p>
    <w:p/>
    <w:p>
      <w:r xmlns:w="http://schemas.openxmlformats.org/wordprocessingml/2006/main">
        <w:t xml:space="preserve">سليمان اعلان ڪيو ته رب چيو ته هو ٿڌ جي اونداهي ۾ رهندو.</w:t>
      </w:r>
    </w:p>
    <w:p/>
    <w:p>
      <w:r xmlns:w="http://schemas.openxmlformats.org/wordprocessingml/2006/main">
        <w:t xml:space="preserve">1. اونداهي وقت ۾ خدا جي موجودگي</w:t>
      </w:r>
    </w:p>
    <w:p/>
    <w:p>
      <w:r xmlns:w="http://schemas.openxmlformats.org/wordprocessingml/2006/main">
        <w:t xml:space="preserve">2. اڻ واقف حالتن ۾ رب جي راحت</w:t>
      </w:r>
    </w:p>
    <w:p/>
    <w:p>
      <w:r xmlns:w="http://schemas.openxmlformats.org/wordprocessingml/2006/main">
        <w:t xml:space="preserve">1. يسعياه 45: 3 - "مان توکي اونداھين جا خزانا ڏيندس، ۽ ڳجھي جاين جا ڳجھا دولت، انھيءَ لاءِ ته تون ڄاڻين تہ آءٌ، خداوند، جيڪو تو کي تنھنجي نالي سان سڏيان ٿو، بني اسرائيل جو خدا آھيان."</w:t>
      </w:r>
    </w:p>
    <w:p/>
    <w:p>
      <w:r xmlns:w="http://schemas.openxmlformats.org/wordprocessingml/2006/main">
        <w:t xml:space="preserve">2. زبور 139: 11-12 - "جيڪڏهن مان چوان ٿو، يقيناً اونداهي مون کي ڍڪيندي، ۽ منهنجي چوڌاري روشني رات هوندي، جيتوڻيڪ اونداهي توهان لاء اونداهي نه آهي؛ رات ڏينهن وانگر روشن آهي، ڇاڪاڻ ته اونداهي آهي. روشني توهان سان گڏ."</w:t>
      </w:r>
    </w:p>
    <w:p/>
    <w:p>
      <w:r xmlns:w="http://schemas.openxmlformats.org/wordprocessingml/2006/main">
        <w:t xml:space="preserve">1 بادشاهن 8:13 يقيناً مون تو لاءِ رھڻ لاءِ ھڪڙو گھر ٺاھيو آھي، جيڪو توھان لاءِ ھميشه رھڻ لاءِ رھڻ جي جاءِ آھي.</w:t>
      </w:r>
    </w:p>
    <w:p/>
    <w:p>
      <w:r xmlns:w="http://schemas.openxmlformats.org/wordprocessingml/2006/main">
        <w:t xml:space="preserve">سليمان خدا جي لاءِ هڪ گهر ٺاهي ٿو ته جيئن هن کي رهڻ لاءِ مستقل جاءِ ملي سگهي.</w:t>
      </w:r>
    </w:p>
    <w:p/>
    <w:p>
      <w:r xmlns:w="http://schemas.openxmlformats.org/wordprocessingml/2006/main">
        <w:t xml:space="preserve">1. خدا جو دائمي عهد: ڪيئن خدا جي وفاداري برداشت ڪري ٿي</w:t>
      </w:r>
    </w:p>
    <w:p/>
    <w:p>
      <w:r xmlns:w="http://schemas.openxmlformats.org/wordprocessingml/2006/main">
        <w:t xml:space="preserve">2. سليمان جي حڪمت: خدا جي تحفن کي سمجھڻ</w:t>
      </w:r>
    </w:p>
    <w:p/>
    <w:p>
      <w:r xmlns:w="http://schemas.openxmlformats.org/wordprocessingml/2006/main">
        <w:t xml:space="preserve">1. Deuteronomy 7:9 - تنھنڪري ڄاڻو ته خداوند اوھان جو خدا خدا آھي. هو وفادار خدا آهي، پنهنجي محبت جي عهد کي هڪ هزار نسلن تائين رکندو آهي جيڪي هن سان پيار ڪندا آهن ۽ سندس حڪمن تي عمل ڪندا آهن.</w:t>
      </w:r>
    </w:p>
    <w:p/>
    <w:p>
      <w:r xmlns:w="http://schemas.openxmlformats.org/wordprocessingml/2006/main">
        <w:t xml:space="preserve">متي 7:24-25 SCLNT - تنھنڪري جيڪو بہ منھنجو ھي لفظ ٻڌي ٿو ۽ انھن تي عمل ٿو ڪري، سو انھيءَ عقلمند ماڻھوءَ وانگر آھي، جنھن پنھنجو گھر پٿر تي ٺاھيو. مينهن وسڻ لڳا، نديون وهڻ لڳيون، ۽ هوائون وهيون ۽ ان گهر سان ٽڪرائجي ويون. اڃان تائين اهو نه گريو، ڇاڪاڻ ته ان جو بنياد پٿر تي هو.</w:t>
      </w:r>
    </w:p>
    <w:p/>
    <w:p>
      <w:r xmlns:w="http://schemas.openxmlformats.org/wordprocessingml/2006/main">
        <w:t xml:space="preserve">1 بادشاهن 8:14 پوءِ بادشاھہ پنھنجو منھن ڦيرايو ۽ بني اسرائيل جي سڄي جماعت کي برڪت ڏني: (۽ بني اسرائيل جي سڄي جماعت بيٺي.)</w:t>
      </w:r>
    </w:p>
    <w:p/>
    <w:p>
      <w:r xmlns:w="http://schemas.openxmlformats.org/wordprocessingml/2006/main">
        <w:t xml:space="preserve">بادشاهه سليمان بني اسرائيل جي جماعت کي برڪت ڏيڻ لاءِ پنهنجو منهن ڦيرايو ۽ سڀئي ماڻهو بيٺا.</w:t>
      </w:r>
    </w:p>
    <w:p/>
    <w:p>
      <w:r xmlns:w="http://schemas.openxmlformats.org/wordprocessingml/2006/main">
        <w:t xml:space="preserve">1. اسان خدا جي طرفان برڪت وارا آهيون: اسٽينڊ اسٽينڊ جي اهميت</w:t>
      </w:r>
    </w:p>
    <w:p/>
    <w:p>
      <w:r xmlns:w="http://schemas.openxmlformats.org/wordprocessingml/2006/main">
        <w:t xml:space="preserve">2. خدا جي نعمت ڳولڻ: عبادت جي طاقت</w:t>
      </w:r>
    </w:p>
    <w:p/>
    <w:p>
      <w:r xmlns:w="http://schemas.openxmlformats.org/wordprocessingml/2006/main">
        <w:t xml:space="preserve">اِفسين 6:11-13</w:t>
      </w:r>
    </w:p>
    <w:p/>
    <w:p>
      <w:r xmlns:w="http://schemas.openxmlformats.org/wordprocessingml/2006/main">
        <w:t xml:space="preserve">لوقا 4:16-21 SCLNT - عيسيٰ عبادت⁠خاني ۾ بيٺو ۽ خوشخبريءَ جي منادي ڪيائين.</w:t>
      </w:r>
    </w:p>
    <w:p/>
    <w:p>
      <w:r xmlns:w="http://schemas.openxmlformats.org/wordprocessingml/2006/main">
        <w:t xml:space="preserve">1 بادشاهن 8:15 ھن چيو تہ ”سڪرار آھي خداوند بني اسرائيل جي خدا جي، جنھن پنھنجي وات سان منھنجي پيءُ دائود سان ڳالھايو ۽ پنھنجي ھٿ سان اھا ڳالھہ پوري ڪئي.</w:t>
      </w:r>
    </w:p>
    <w:p/>
    <w:p>
      <w:r xmlns:w="http://schemas.openxmlformats.org/wordprocessingml/2006/main">
        <w:t xml:space="preserve">گذرڻ: بادشاهه سليمان پنهنجي پيءُ دائود سان ڪيل واعدي کي پورو ڪرڻ لاءِ اسرائيل جي خداوند خدا کي هڪ نعمت ڏني.</w:t>
      </w:r>
    </w:p>
    <w:p/>
    <w:p>
      <w:r xmlns:w="http://schemas.openxmlformats.org/wordprocessingml/2006/main">
        <w:t xml:space="preserve">بادشاهه سليمان دائود سان سندس واعدي جي عزت ڪرڻ لاء خدا جي ساراهه ڪئي.</w:t>
      </w:r>
    </w:p>
    <w:p/>
    <w:p>
      <w:r xmlns:w="http://schemas.openxmlformats.org/wordprocessingml/2006/main">
        <w:t xml:space="preserve">1. خدا وفادار ۽ سچو آهي</w:t>
      </w:r>
    </w:p>
    <w:p/>
    <w:p>
      <w:r xmlns:w="http://schemas.openxmlformats.org/wordprocessingml/2006/main">
        <w:t xml:space="preserve">2. خدا جي واعدن تي عمل ڪرڻ جي نعمت</w:t>
      </w:r>
    </w:p>
    <w:p/>
    <w:p>
      <w:r xmlns:w="http://schemas.openxmlformats.org/wordprocessingml/2006/main">
        <w:t xml:space="preserve">1. زبور 33: 4 - ڇاڪاڻ ته رب جو ڪلام صحيح ۽ سچو آهي؛ هو هر ڪم ۾ وفادار آهي.</w:t>
      </w:r>
    </w:p>
    <w:p/>
    <w:p>
      <w:r xmlns:w="http://schemas.openxmlformats.org/wordprocessingml/2006/main">
        <w:t xml:space="preserve">2. ڪرنٿين 1:20-20 SCLNT - ڇالاءِ⁠جو خدا جا سڀ واعدا ھن ۾ آھن. اهو ئي سبب آهي ته اهو هن جي ذريعي آهي ته اسان پنهنجي آمين کي خدا جي جلال لاء بيان ڪريون ٿا.</w:t>
      </w:r>
    </w:p>
    <w:p/>
    <w:p>
      <w:r xmlns:w="http://schemas.openxmlformats.org/wordprocessingml/2006/main">
        <w:t xml:space="preserve">1 ڪنگز 8:16 جنھن ڏينھن کان وٺي مون پنھنجي قوم بني اسرائيل کي مصر مان ڪڍيو آھي، تنھن کان وٺي مون بني اسرائيل جي سڀني قبيلن مان ڪوبہ شھر گھر ٺاھڻ لاءِ نہ چونڊيو آھي، تہ اُن ۾ منھنجو نالو ھجي. پر مون دائود کي پنھنجي قوم بني اسرائيل جي مٿان چونڊيو.</w:t>
      </w:r>
    </w:p>
    <w:p/>
    <w:p>
      <w:r xmlns:w="http://schemas.openxmlformats.org/wordprocessingml/2006/main">
        <w:t xml:space="preserve">خدا بادشاهه دائود کي پنهنجي قوم بني اسرائيل جو حاڪم ٿيڻ لاءِ چونڊيو، ۽ بني اسرائيل جي قبيلن مان ڪوبه شهر هن جي نالي لاءِ گهر تعمير ڪرڻ لاءِ نه چونڊيو.</w:t>
      </w:r>
    </w:p>
    <w:p/>
    <w:p>
      <w:r xmlns:w="http://schemas.openxmlformats.org/wordprocessingml/2006/main">
        <w:t xml:space="preserve">1. خدا جي چونڊيل اڳواڻ جي فرمانبرداري جي اهميت.</w:t>
      </w:r>
    </w:p>
    <w:p/>
    <w:p>
      <w:r xmlns:w="http://schemas.openxmlformats.org/wordprocessingml/2006/main">
        <w:t xml:space="preserve">2. خدا جي خاص چونڊ دائود کي بادشاهه طور.</w:t>
      </w:r>
    </w:p>
    <w:p/>
    <w:p>
      <w:r xmlns:w="http://schemas.openxmlformats.org/wordprocessingml/2006/main">
        <w:t xml:space="preserve">1. Ephesians 5: 21-33 - عيسائين کي مسيح جي احترام ۾ هڪ ٻئي جي تابعداري ڪرڻ گهرجي.</w:t>
      </w:r>
    </w:p>
    <w:p/>
    <w:p>
      <w:r xmlns:w="http://schemas.openxmlformats.org/wordprocessingml/2006/main">
        <w:t xml:space="preserve">2. روميون 13: 1-7 - عيسائين کي حڪومتي اختيارين جي حوالي ڪرڻ گهرجي.</w:t>
      </w:r>
    </w:p>
    <w:p/>
    <w:p>
      <w:r xmlns:w="http://schemas.openxmlformats.org/wordprocessingml/2006/main">
        <w:t xml:space="preserve">1 بادشاهن 8:17 ۽ اھو منھنجي پيءُ دائود جي دل ۾ ھو ته ھو بني اسرائيل جي خداوند خدا جي نالي لاءِ گھر ٺاھي.</w:t>
      </w:r>
    </w:p>
    <w:p/>
    <w:p>
      <w:r xmlns:w="http://schemas.openxmlformats.org/wordprocessingml/2006/main">
        <w:t xml:space="preserve">دائود جي خواهش هئي ته هو بني اسرائيل جي خداوند خدا لاءِ هڪ گهر ٺاهي.</w:t>
      </w:r>
    </w:p>
    <w:p/>
    <w:p>
      <w:r xmlns:w="http://schemas.openxmlformats.org/wordprocessingml/2006/main">
        <w:t xml:space="preserve">1. دائود جو دل: اسان ڪيئن پيروي ڪري سگھون ٿا هن جي مثال جي خدا کي وقف ڪرڻ</w:t>
      </w:r>
    </w:p>
    <w:p/>
    <w:p>
      <w:r xmlns:w="http://schemas.openxmlformats.org/wordprocessingml/2006/main">
        <w:t xml:space="preserve">2. خدا جو گھر: رب لاءِ گھر ٺاھڻ جي اھميت تي ھڪ نظر</w:t>
      </w:r>
    </w:p>
    <w:p/>
    <w:p>
      <w:r xmlns:w="http://schemas.openxmlformats.org/wordprocessingml/2006/main">
        <w:t xml:space="preserve">1. زبور 51: 10-12 "اي خدا، مون ۾ هڪ صاف دل پيدا ڪر، ۽ منهنجي اندر ۾ هڪ صحيح روح جي تجديد ڪر، مون کي پنهنجي حضور کان پري نه ڪر، ۽ مون کان پنهنجو پاڪ روح نه وٺو، مون کي خوشي جي خوشي بحال ڪر. توهان جي نجات؛ ۽ مون کي پنهنجي آزاد روح سان گڏ."</w:t>
      </w:r>
    </w:p>
    <w:p/>
    <w:p>
      <w:r xmlns:w="http://schemas.openxmlformats.org/wordprocessingml/2006/main">
        <w:t xml:space="preserve">2. زبور 122: 1 "مون کي خوشي ٿي هئي جڏهن انهن مون کي چيو، اچو ته اسان کي رب جي گهر ۾ وڃو."</w:t>
      </w:r>
    </w:p>
    <w:p/>
    <w:p>
      <w:r xmlns:w="http://schemas.openxmlformats.org/wordprocessingml/2006/main">
        <w:t xml:space="preserve">1 بادشاهن 8:18 ۽ خداوند منھنجي پيءُ دائود کي چيو تہ ”جڏھن تو پنھنجي دل ۾ منھنجي نالي لاءِ گھر ٺاھڻ جو ارادو ڪيو ھو، تڏھن تو چڱو ڪيو جو اھو تنھنجي دل ۾ ھو.</w:t>
      </w:r>
    </w:p>
    <w:p/>
    <w:p>
      <w:r xmlns:w="http://schemas.openxmlformats.org/wordprocessingml/2006/main">
        <w:t xml:space="preserve">خدا بادشاهه دائود جي واکاڻ ڪئي ته هن جي نالي لاء هڪ گهر تعمير ڪرڻ جي خواهش هئي.</w:t>
      </w:r>
    </w:p>
    <w:p/>
    <w:p>
      <w:r xmlns:w="http://schemas.openxmlformats.org/wordprocessingml/2006/main">
        <w:t xml:space="preserve">1. خدا هن جي خدمت ڪرڻ لاءِ اسان جي دل جي خواهش کي ساراهيو.</w:t>
      </w:r>
    </w:p>
    <w:p/>
    <w:p>
      <w:r xmlns:w="http://schemas.openxmlformats.org/wordprocessingml/2006/main">
        <w:t xml:space="preserve">2. خدا اسان کي انعام ڏيندو آهي جڏهن اسان وٽ هن جي خدمت جي دل آهي.</w:t>
      </w:r>
    </w:p>
    <w:p/>
    <w:p>
      <w:r xmlns:w="http://schemas.openxmlformats.org/wordprocessingml/2006/main">
        <w:t xml:space="preserve">عبرانين 13:16-20 SCLNT - ۽ چڱا ڪم ڪرڻ ۽ ٻين سان حصيداري ڪرڻ نہ وساريو، ڇالاءِ⁠جو اھڙين قربانين سان خدا راضي ٿئي ٿو.</w:t>
      </w:r>
    </w:p>
    <w:p/>
    <w:p>
      <w:r xmlns:w="http://schemas.openxmlformats.org/wordprocessingml/2006/main">
        <w:t xml:space="preserve">رومين 12:1-20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1 بادشاهن 8:19 تنھن ھوندي بہ گھر نہ ٺاھيو. پر تنهنجو پٽ جيڪو تنهنجي پيٽ مان نڪرندو، هو منهنجي نالي تي گهر ٺاهيندو.</w:t>
      </w:r>
    </w:p>
    <w:p/>
    <w:p>
      <w:r xmlns:w="http://schemas.openxmlformats.org/wordprocessingml/2006/main">
        <w:t xml:space="preserve">خدا سليمان کي حڪم ڏنو ته مندر تعمير نه ڪيو، پر ان جي بدران سندس پٽ ان کي پنهنجي جاء تي تعمير ڪيو.</w:t>
      </w:r>
    </w:p>
    <w:p/>
    <w:p>
      <w:r xmlns:w="http://schemas.openxmlformats.org/wordprocessingml/2006/main">
        <w:t xml:space="preserve">1. خدا جا منصوبا هميشه اسان جا پنهنجا نه آهن: ڪيئن انتظار ڪجي رب جي وقت تي</w:t>
      </w:r>
    </w:p>
    <w:p/>
    <w:p>
      <w:r xmlns:w="http://schemas.openxmlformats.org/wordprocessingml/2006/main">
        <w:t xml:space="preserve">2. والدين جي نعمت جي طاقت: توهان جي ايمان تي ڪيئن گذريو</w:t>
      </w:r>
    </w:p>
    <w:p/>
    <w:p>
      <w:r xmlns:w="http://schemas.openxmlformats.org/wordprocessingml/2006/main">
        <w:t xml:space="preserve">متي 6:33-34 SCLNT - پر پھريائين خدا جي بادشاھت ۽ سندس سچائيءَ جي ڳولا ڪريو تہ اھي سڀ شيون اوھان کي ملائي وينديون. تنھنڪري سڀاڻي لاءِ پريشان نہ ٿيو، ڇالاءِ⁠جو سڀاڻي پنھنجي لاءِ پريشان ھوندي.</w:t>
      </w:r>
    </w:p>
    <w:p/>
    <w:p>
      <w:r xmlns:w="http://schemas.openxmlformats.org/wordprocessingml/2006/main">
        <w:t xml:space="preserve">2. اِفسين 6:4 - اي پيءُ، پنھنجن ٻارن کي ناراض نه ڪريو. ان جي بدران، انهن کي رب جي تربيت ۽ هدايت ۾ آڻيو.</w:t>
      </w:r>
    </w:p>
    <w:p/>
    <w:p>
      <w:r xmlns:w="http://schemas.openxmlformats.org/wordprocessingml/2006/main">
        <w:t xml:space="preserve">1 بادشاهن 8:20 ۽ خداوند پنھنجو ڪلام پورو ڪيو جيڪو ھن چيو ھو، ۽ آءٌ پنھنجي پيءُ دائود جي ڪمري ۾ اٿاري ويس ۽ بني اسرائيل جي تخت تي ويھي رھيس، جيئن خداوند واعدو ڪيو، ۽ انھيءَ نالي لاءِ ھڪڙو گھر ٺاھيو اٿم. بني اسرائيل جي خداوند خدا جو.</w:t>
      </w:r>
    </w:p>
    <w:p/>
    <w:p>
      <w:r xmlns:w="http://schemas.openxmlformats.org/wordprocessingml/2006/main">
        <w:t xml:space="preserve">سليمان پنهنجي پيءُ دائود جي جاءِ تي بني اسرائيل جي تخت تي ويٺو، ۽ خدا جي لاءِ مندر تعمير ڪري خدا جو واعدو پورو ڪيو.</w:t>
      </w:r>
    </w:p>
    <w:p/>
    <w:p>
      <w:r xmlns:w="http://schemas.openxmlformats.org/wordprocessingml/2006/main">
        <w:t xml:space="preserve">1. رب سان ڪيل واعدا پورا ڪرڻ</w:t>
      </w:r>
    </w:p>
    <w:p/>
    <w:p>
      <w:r xmlns:w="http://schemas.openxmlformats.org/wordprocessingml/2006/main">
        <w:t xml:space="preserve">2. خدا تي ڀروسو ڪرڻ سندس واعدو پورو ڪرڻ</w:t>
      </w:r>
    </w:p>
    <w:p/>
    <w:p>
      <w:r xmlns:w="http://schemas.openxmlformats.org/wordprocessingml/2006/main">
        <w:t xml:space="preserve">1. رومين 4:20-21 - هن بي ايمانيءَ جي ڪري خدا جي واعدي تي نه ٿڪيو. پر ايمان ۾ مضبوط هو، خدا جي واکاڻ ڪندو هو. ۽ مڪمل طور تي يقين ڏياريو ويو ته، هن جيڪو واعدو ڪيو هو، اهو پڻ انجام ڏيڻ جي قابل هو.</w:t>
      </w:r>
    </w:p>
    <w:p/>
    <w:p>
      <w:r xmlns:w="http://schemas.openxmlformats.org/wordprocessingml/2006/main">
        <w:t xml:space="preserve">2 ڪرنٿين 1:20-20 SCLNT - ڇالاءِ⁠جو خدا جا سڀ واعدا ھن ۾ آھن، ۽ مٿس آمين، انھيءَ لاءِ تہ اسان جي وسيلي خدا جو جلوو ھجي.</w:t>
      </w:r>
    </w:p>
    <w:p/>
    <w:p>
      <w:r xmlns:w="http://schemas.openxmlformats.org/wordprocessingml/2006/main">
        <w:t xml:space="preserve">1 بادشاهن 8:21 ۽ مون اتي ھڪڙي جاءِ انھيءَ ٻيڙيءَ لاءِ مقرر ڪئي آھي، جنھن ۾ خداوند جو اھو عھد آھي، جيڪو ھن اسان جي ابن ڏاڏن سان ڪيو ھو، جڏھن ھو انھن کي مصر جي ملڪ مان ڪڍيو.</w:t>
      </w:r>
    </w:p>
    <w:p/>
    <w:p>
      <w:r xmlns:w="http://schemas.openxmlformats.org/wordprocessingml/2006/main">
        <w:t xml:space="preserve">سليمان مندر کي رب جي لاءِ وقف ڪري ٿو ۽ عهد جي صندوق لاءِ هڪ جڳهه مقرر ڪري ٿو، جيڪو بني اسرائيلن سان رب جي عهد جي ياد ڏياري ٿو جڏهن هو انهن کي مصر مان ڪڍيو.</w:t>
      </w:r>
    </w:p>
    <w:p/>
    <w:p>
      <w:r xmlns:w="http://schemas.openxmlformats.org/wordprocessingml/2006/main">
        <w:t xml:space="preserve">1. رب جي وفاداري معاهدي جي ذريعي</w:t>
      </w:r>
    </w:p>
    <w:p/>
    <w:p>
      <w:r xmlns:w="http://schemas.openxmlformats.org/wordprocessingml/2006/main">
        <w:t xml:space="preserve">2. نجات جو خدا جو عهد</w:t>
      </w:r>
    </w:p>
    <w:p/>
    <w:p>
      <w:r xmlns:w="http://schemas.openxmlformats.org/wordprocessingml/2006/main">
        <w:t xml:space="preserve">1. روميون 11:29 - ڇالاءِ⁠جو خدا جا تحفا ۽ سڏڻ توبھ کان سواءِ آھن.</w:t>
      </w:r>
    </w:p>
    <w:p/>
    <w:p>
      <w:r xmlns:w="http://schemas.openxmlformats.org/wordprocessingml/2006/main">
        <w:t xml:space="preserve">2. يرمياہ 31:31-33 SCLNT - ڏس، اھي ڏينھن اچي رھيا آھن، خداوند فرمائي ٿو، جڏھن آءٌ بني اسرائيل ۽ يھوداہ جي گھراڻي سان نئون عھد ڪندس، اھو عھد جھڙو نہ آھي، جيڪو مون سندن ابن ڏاڏن سان ڪيو ھو. جنھن ڏينھن مون انھن کي ھٿ کان وٺي مصر جي ملڪ مان ٻاھر ڪڍيو، منھنجي واعدي کي ٽوڙي ڇڏيو، جيتوڻيڪ آء انھن جو مڙس ھوس، خداوند فرمائي ٿو. پر اھو اھو واعدو آھي جيڪو آئون بني اسرائيل جي گھر وارن سان انھن ڏينھن کان پوءِ ڪندس، خداوند فرمائي ٿو: مان پنھنجي شريعت انھن جي اندر وجھندس، ۽ انھن جي دلين تي لکندس. ۽ مان سندن خدا ٿيندس، ۽ اھي منھنجا ماڻھو ھوندا.</w:t>
      </w:r>
    </w:p>
    <w:p/>
    <w:p>
      <w:r xmlns:w="http://schemas.openxmlformats.org/wordprocessingml/2006/main">
        <w:t xml:space="preserve">1 بادشاهن 8:22 ۽ سليمان بني اسرائيل جي سڀني جماعتن جي اڳيان خداوند جي قربان گاہ جي اڳيان بيٺو، ۽ پنھنجا ھٿ آسمان ڏانھن وڌايو.</w:t>
      </w:r>
    </w:p>
    <w:p/>
    <w:p>
      <w:r xmlns:w="http://schemas.openxmlformats.org/wordprocessingml/2006/main">
        <w:t xml:space="preserve">سليمان بني اسرائيل جي جماعت جي موجودگيءَ ۾ پنهنجا هٿ آسمان ڏانهن وڌا.</w:t>
      </w:r>
    </w:p>
    <w:p/>
    <w:p>
      <w:r xmlns:w="http://schemas.openxmlformats.org/wordprocessingml/2006/main">
        <w:t xml:space="preserve">1. عبادت جي طاقت: کليل هٿن سان خدا جي عبادت ڪرڻ سکڻ</w:t>
      </w:r>
    </w:p>
    <w:p/>
    <w:p>
      <w:r xmlns:w="http://schemas.openxmlformats.org/wordprocessingml/2006/main">
        <w:t xml:space="preserve">2. پوزيشن جو اثر: عبادت ۾ اسان جي پوزيشن جي اهميت کي سمجھڻ</w:t>
      </w:r>
    </w:p>
    <w:p/>
    <w:p>
      <w:r xmlns:w="http://schemas.openxmlformats.org/wordprocessingml/2006/main">
        <w:t xml:space="preserve">1. روميون 12: 1 - "تنهنڪري، مان، ڀائرو ۽ ڀينرون، خدا جي رحمت کي نظر ۾ رکندي، توهان کي گذارش ڪريان ٿو ته توهان جي جسم کي زندهه قرباني طور پيش ڪريو، مقدس ۽ خدا کي راضي ڪرڻ لاء، اها ئي توهان جي سچي ۽ مناسب عبادت آهي."</w:t>
      </w:r>
    </w:p>
    <w:p/>
    <w:p>
      <w:r xmlns:w="http://schemas.openxmlformats.org/wordprocessingml/2006/main">
        <w:t xml:space="preserve">2. زبور 134: 2 - "پنهنجا هٿ مٿي مقدس جاء تي ۽ رب جي ساراهه ڪريو."</w:t>
      </w:r>
    </w:p>
    <w:p/>
    <w:p>
      <w:r xmlns:w="http://schemas.openxmlformats.org/wordprocessingml/2006/main">
        <w:t xml:space="preserve">1 بادشاهن 8:23 ھن چيو تہ ”اي خداوند بني اسرائيل جو خدا، تو جھڙو ڪوبہ خدا ڪونھي، مٿي آسمان ۾ يا ھيٺ زمين تي، جيڪو تنھنجي ٻانھن سان عھد ۽ رحم ڪري، جيڪي تنھنجي اڳيان دل سان ھلندا آھن.</w:t>
      </w:r>
    </w:p>
    <w:p/>
    <w:p>
      <w:r xmlns:w="http://schemas.openxmlformats.org/wordprocessingml/2006/main">
        <w:t xml:space="preserve">سليمان خدا جي واکاڻ ڪئي سندس عهد ۽ رحمت لاءِ جيڪي هن جي وفاداري سان خدمت ڪن ٿا.</w:t>
      </w:r>
    </w:p>
    <w:p/>
    <w:p>
      <w:r xmlns:w="http://schemas.openxmlformats.org/wordprocessingml/2006/main">
        <w:t xml:space="preserve">1. خدا انهن سان وفادار آهي جيڪي هن سان پيار ڪندا آهن.</w:t>
      </w:r>
    </w:p>
    <w:p/>
    <w:p>
      <w:r xmlns:w="http://schemas.openxmlformats.org/wordprocessingml/2006/main">
        <w:t xml:space="preserve">2. پنهنجي دل سان رب جي خدمت ڪرڻ جي نعمت.</w:t>
      </w:r>
    </w:p>
    <w:p/>
    <w:p>
      <w:r xmlns:w="http://schemas.openxmlformats.org/wordprocessingml/2006/main">
        <w:t xml:space="preserve">1. Deuteronomy 4:31 - ڇاڪاڻ⁠تہ خداوند توھان جو خدا ھڪڙو مھربان خدا آھي. هو توهان کي نه ڇڏيندو، نه توهان کي تباهه ڪندو، ۽ نه ئي توهان جي ابن ڏاڏن جي عهد کي وساريندو جنهن جو هن انهن سان قسم کنيو هو.</w:t>
      </w:r>
    </w:p>
    <w:p/>
    <w:p>
      <w:r xmlns:w="http://schemas.openxmlformats.org/wordprocessingml/2006/main">
        <w:t xml:space="preserve">2. زبور 119: 2 - سڀاڳا آھن اھي جيڪي ھن جي شاھدين تي عمل ڪن ٿا، ۽ جيڪي کيس پوري دل سان ڳوليندا آھن.</w:t>
      </w:r>
    </w:p>
    <w:p/>
    <w:p>
      <w:r xmlns:w="http://schemas.openxmlformats.org/wordprocessingml/2006/main">
        <w:t xml:space="preserve">1 بادشاهن 8:24-24 SCLNT - جنھن پنھنجي ٻانھي منھنجي پيءُ دائود سان جيڪو واعدو ڪيو ھو، تنھن کي پالي ڇڏيو، تو پنھنجي وات سان ڳالھايو ۽ پنھنجي ھٿن سان اھو بہ پورو ڪيو، جيئن اڄ ڏينھن آھي.</w:t>
      </w:r>
    </w:p>
    <w:p/>
    <w:p>
      <w:r xmlns:w="http://schemas.openxmlformats.org/wordprocessingml/2006/main">
        <w:t xml:space="preserve">هي اقتباس بيان ڪري ٿو ته خدا جي وفاداري بادشاهه دائود ڏانهن ۽ ڪيئن خدا هن سان ڪيل واعدو کي پورو ڪيو.</w:t>
      </w:r>
    </w:p>
    <w:p/>
    <w:p>
      <w:r xmlns:w="http://schemas.openxmlformats.org/wordprocessingml/2006/main">
        <w:t xml:space="preserve">1. خدا جي وفاداري سندس پوئلڳن لاءِ ۽ ڪيئن هو پنهنجا واعدا پورا ڪندو.</w:t>
      </w:r>
    </w:p>
    <w:p/>
    <w:p>
      <w:r xmlns:w="http://schemas.openxmlformats.org/wordprocessingml/2006/main">
        <w:t xml:space="preserve">2. بادشاهه دائود ايمان ۽ فرمانبرداري جي مثال طور.</w:t>
      </w:r>
    </w:p>
    <w:p/>
    <w:p>
      <w:r xmlns:w="http://schemas.openxmlformats.org/wordprocessingml/2006/main">
        <w:t xml:space="preserve">1. زبور 89: 1-2 - مان هميشه لاءِ رب جي رحمت جا گيت ڳائيندس: مان پنهنجي وات سان سڀني نسلن تائين تنهنجي وفاداري کي ظاهر ڪندس. ڇالاءِ⁠جو مون چيو آھي، رحمت ھميشه قائم رھندي. توهان جي وفاداري کي آسمان ۾ قائم ڪنداسين.</w:t>
      </w:r>
    </w:p>
    <w:p/>
    <w:p>
      <w:r xmlns:w="http://schemas.openxmlformats.org/wordprocessingml/2006/main">
        <w:t xml:space="preserve">2 ڪرنٿين 1:20-20 SCLNT - ڇالاءِ⁠جو خدا جا سڀ واعدا ھن ۾ آھن، ۽ مٿس آمين، انھيءَ لاءِ تہ اسان جي وسيلي خدا جو جلوو ھجي.</w:t>
      </w:r>
    </w:p>
    <w:p/>
    <w:p>
      <w:r xmlns:w="http://schemas.openxmlformats.org/wordprocessingml/2006/main">
        <w:t xml:space="preserve">1 بادشاهن 8:25 تنھنڪري ھاڻي اي خداوند بني اسرائيل جو خدا، پنھنجي خادم منھنجي پيءُ دائود سان جيڪو واعدو ڪيو ھو، تنھن کي سنڀالي، چيائين تہ ”تون منھنجي نظر ۾ ڪوبہ ماڻھوءَ بني اسرائيل جي تخت تي ويھڻ کان محروم نہ رھندو. تنهن ڪري توهان جا ٻار پنهنجي رستي تي ڌيان ڏين، ته اهي منهنجي اڳيان هلن جيئن توهان مون کان اڳ ۾ هلندا هئا.</w:t>
      </w:r>
    </w:p>
    <w:p/>
    <w:p>
      <w:r xmlns:w="http://schemas.openxmlformats.org/wordprocessingml/2006/main">
        <w:t xml:space="preserve">سليمان خدا کان دعا گهري ٿو ته اهو واعدو برقرار رکي ته دائود جو اولاد هميشه بني اسرائيل جي تخت تي هوندو، ۽ سندس اولاد هڪ صالح زندگي گذاريندو.</w:t>
      </w:r>
    </w:p>
    <w:p/>
    <w:p>
      <w:r xmlns:w="http://schemas.openxmlformats.org/wordprocessingml/2006/main">
        <w:t xml:space="preserve">1. خدا جو واعدو: دائود سان سندس عهد کي پورو ڪرڻ</w:t>
      </w:r>
    </w:p>
    <w:p/>
    <w:p>
      <w:r xmlns:w="http://schemas.openxmlformats.org/wordprocessingml/2006/main">
        <w:t xml:space="preserve">2. خدا جي واٽ ۾ ھلڻ: صداقت جو ھڪڙو نمونو</w:t>
      </w:r>
    </w:p>
    <w:p/>
    <w:p>
      <w:r xmlns:w="http://schemas.openxmlformats.org/wordprocessingml/2006/main">
        <w:t xml:space="preserve">1. يسعياه 55:10-11 - ڇاڪاڻ ته جيئن مينهن نازل ٿئي ٿو ۽ برف آسمان مان، ۽ اتي نه موٽندي آهي، پر زمين کي پاڻي ڏئي ٿو، ۽ ان کي پيدا ڪري ٿو ۽ ان کي پيدا ڪري ٿو، جيڪو پوکيندڙ کي ٻج ڏئي ٿو. ماني کائڻ لاءِ: پوءِ منهنجو اهو لفظ هوندو جيڪو منهنجي وات مان نڪرندو آهي: اهو مون ڏانهن واپس نه ايندو، پر اهو پورو ڪندو جيڪو مان چاهيان ٿو، ۽ اهو ان شيءِ ۾ ڪامياب ٿيندو جتي مون ان کي موڪليو.</w:t>
      </w:r>
    </w:p>
    <w:p/>
    <w:p>
      <w:r xmlns:w="http://schemas.openxmlformats.org/wordprocessingml/2006/main">
        <w:t xml:space="preserve">متي 6:33-33 SCLNT - پر پھريائين خدا جي بادشاھت ۽ سندس سچائيءَ جي ڳولا ڪريو. ۽ اھي سڀ شيون توھان ۾ شامل ڪيون وينديون.</w:t>
      </w:r>
    </w:p>
    <w:p/>
    <w:p>
      <w:r xmlns:w="http://schemas.openxmlformats.org/wordprocessingml/2006/main">
        <w:t xml:space="preserve">1 بادشاهن 8:26 ۽ ھاڻي، اي بني اسرائيل جا خدا، تنھنجي انھيءَ ڳالھہ جي تصديق ٿئي، جيڪا تو پنھنجي ٻانھي دائود منھنجي پيءُ سان ڪئي ھئي.</w:t>
      </w:r>
    </w:p>
    <w:p/>
    <w:p>
      <w:r xmlns:w="http://schemas.openxmlformats.org/wordprocessingml/2006/main">
        <w:t xml:space="preserve">سليمان خدا کان دعا گهري ٿو ته هو پنهنجي پيءُ دائود سان ڪيل واعدو پورو ڪري.</w:t>
      </w:r>
    </w:p>
    <w:p/>
    <w:p>
      <w:r xmlns:w="http://schemas.openxmlformats.org/wordprocessingml/2006/main">
        <w:t xml:space="preserve">1. خدا وفادار آهي ۽ هميشه سندس واعدو پورو ڪندو.</w:t>
      </w:r>
    </w:p>
    <w:p/>
    <w:p>
      <w:r xmlns:w="http://schemas.openxmlformats.org/wordprocessingml/2006/main">
        <w:t xml:space="preserve">2. اسان کي خدا جي ڪلام تي ڀروسو ڪرڻ گهرجي ۽ سندس وفاداري تي ڀروسو ڪرڻ گهرجي.</w:t>
      </w:r>
    </w:p>
    <w:p/>
    <w:p>
      <w:r xmlns:w="http://schemas.openxmlformats.org/wordprocessingml/2006/main">
        <w:t xml:space="preserve">1. روميون 4:20-21 - "ڪنھن به بي ايمانيءَ کيس خدا جي واعدي بابت ڊگھو نه ڪيو، پر اھو پنھنجي ايمان ۾ مضبوط ٿيو جيئن ھن خدا کي ساراھيو، مڪمل طور تي يقين ڏياريو ته خدا جيڪو واعدو ڪيو ھو سو ڪرڻ جي قابل آھي."</w:t>
      </w:r>
    </w:p>
    <w:p/>
    <w:p>
      <w:r xmlns:w="http://schemas.openxmlformats.org/wordprocessingml/2006/main">
        <w:t xml:space="preserve">2. يسعياه 40: 8 - "گاھ سڪي، گل سڪي، پر اسان جي خدا جو ڪلام ھميشه قائم رھندو."</w:t>
      </w:r>
    </w:p>
    <w:p/>
    <w:p>
      <w:r xmlns:w="http://schemas.openxmlformats.org/wordprocessingml/2006/main">
        <w:t xml:space="preserve">1 بادشاهن 8:27 پر ڇا خدا واقعي زمين تي رھندو؟ ڏس، آسمانن ۽ آسمانن جو آسمان توکي نه ٿو رکي سگھي. ڪيترو گھٽ اھو گھر جيڪو مون ٺاھيو آھي؟</w:t>
      </w:r>
    </w:p>
    <w:p/>
    <w:p>
      <w:r xmlns:w="http://schemas.openxmlformats.org/wordprocessingml/2006/main">
        <w:t xml:space="preserve">سليمان تسليم ڪري ٿو ته جيڪو مندر هن ٺاهيو آهي ان ۾ خدا شامل نه آهي، جيئن آسمانن ۽ آسمانن جا آسمان هن تي مشتمل نه آهن.</w:t>
      </w:r>
    </w:p>
    <w:p/>
    <w:p>
      <w:r xmlns:w="http://schemas.openxmlformats.org/wordprocessingml/2006/main">
        <w:t xml:space="preserve">1. خدا لامحدود طور تي ان کان وڏو آهي جيڪو اسان تصور ڪري سگهون ٿا.</w:t>
      </w:r>
    </w:p>
    <w:p/>
    <w:p>
      <w:r xmlns:w="http://schemas.openxmlformats.org/wordprocessingml/2006/main">
        <w:t xml:space="preserve">2. خدا کي شامل ڪرڻ لاءِ اسان جون محدود ڪوششون هميشه ناڪام ٿينديون.</w:t>
      </w:r>
    </w:p>
    <w:p/>
    <w:p>
      <w:r xmlns:w="http://schemas.openxmlformats.org/wordprocessingml/2006/main">
        <w:t xml:space="preserve">1. يسعياه 66: 1 - اھڙيء طرح خداوند فرمائي ٿو، آسمان منھنجو تخت آھي، ۽ زمين منھنجي پيرن جي صندلي آھي: اھو گھر ڪٿي آھي جيڪو اوھين مون لاء ٺاھيو؟ ۽ منهنجي آرام جي جاءِ ڪٿي آهي؟</w:t>
      </w:r>
    </w:p>
    <w:p/>
    <w:p>
      <w:r xmlns:w="http://schemas.openxmlformats.org/wordprocessingml/2006/main">
        <w:t xml:space="preserve">2. يرمياه 23:24 - ڇا ڪو پاڻ کي ڳجهن هنڌن ۾ لڪائي سگھي ٿو جو مان کيس نه ڏسندس؟ رب فرمائي ٿو. ڇا مان آسمان ۽ زمين کي نه ڀريندس؟ رب فرمائي ٿو.</w:t>
      </w:r>
    </w:p>
    <w:p/>
    <w:p>
      <w:r xmlns:w="http://schemas.openxmlformats.org/wordprocessingml/2006/main">
        <w:t xml:space="preserve">1 بادشاهن 8:28 تنھن ھوندي بہ تو پنھنجي ٻانھي جي دعا ۽ سندس دعا جو احترام ڪيو، اي خداوند منھنجا خدا، انھيءَ روئڻ ۽ دعا کي ٻڌڻ لاءِ، جيڪا تنھنجو خادم اڄ ڏينھن تائين توکان گھري ٿو.</w:t>
      </w:r>
    </w:p>
    <w:p/>
    <w:p>
      <w:r xmlns:w="http://schemas.openxmlformats.org/wordprocessingml/2006/main">
        <w:t xml:space="preserve">سليمان خدا کان دعا گهري ٿو ته سندس دعا ۽ دعا ٻڌي.</w:t>
      </w:r>
    </w:p>
    <w:p/>
    <w:p>
      <w:r xmlns:w="http://schemas.openxmlformats.org/wordprocessingml/2006/main">
        <w:t xml:space="preserve">1. دعا جي طاقت: ڪيئن پڇڻ ڪري سگھي ٿو جوابي دعا لاءِ</w:t>
      </w:r>
    </w:p>
    <w:p/>
    <w:p>
      <w:r xmlns:w="http://schemas.openxmlformats.org/wordprocessingml/2006/main">
        <w:t xml:space="preserve">2. خدا جي منهن کي ڳولڻ: نماز جي ذريعي قربت</w:t>
      </w:r>
    </w:p>
    <w:p/>
    <w:p>
      <w:r xmlns:w="http://schemas.openxmlformats.org/wordprocessingml/2006/main">
        <w:t xml:space="preserve">1. جيمس 5:16 - نيڪ انسان جي دعا طاقتور ۽ اثرائتو آهي.</w:t>
      </w:r>
    </w:p>
    <w:p/>
    <w:p>
      <w:r xmlns:w="http://schemas.openxmlformats.org/wordprocessingml/2006/main">
        <w:t xml:space="preserve">2. زبور 145:18 - رب سڀني جي ويجھو آھي جيڪي کيس سڏين ٿا، انھن سڀني لاءِ جيڪي کيس سچائيءَ سان سڏين ٿا.</w:t>
      </w:r>
    </w:p>
    <w:p/>
    <w:p>
      <w:r xmlns:w="http://schemas.openxmlformats.org/wordprocessingml/2006/main">
        <w:t xml:space="preserve">1 بادشاهن 8:29 انھيءَ لاءِ تہ توھان جون اکيون رات ڏينھن ھن گھر ڏانھن کليل رھن، انھيءَ جاءِ ڏانھن، جنھن لاءِ تو چيو آھي، ”اتي منھنجو نالو ھوندو، انھيءَ لاءِ تہ تون انھيءَ دعا کي ٻڌين، جيڪا تنھنجو خادم ھن جاءِ ڏانھن ڪندو.</w:t>
      </w:r>
    </w:p>
    <w:p/>
    <w:p>
      <w:r xmlns:w="http://schemas.openxmlformats.org/wordprocessingml/2006/main">
        <w:t xml:space="preserve">سليمان خدا کان دعا گهري ٿو ته هن جون اکيون مندر ڏانهن کليل هجن ۽ هو پنهنجي ٻانهن جون دعائون ٻڌي سگهي ٿو جيڪي مندر ڏانهن ڪيون ويون آهن.</w:t>
      </w:r>
    </w:p>
    <w:p/>
    <w:p>
      <w:r xmlns:w="http://schemas.openxmlformats.org/wordprocessingml/2006/main">
        <w:t xml:space="preserve">1. دعا جي طاقت: اسان ڪيئن ڪري سگهون ٿا اسان جون درخواستون خدا ڏانهن</w:t>
      </w:r>
    </w:p>
    <w:p/>
    <w:p>
      <w:r xmlns:w="http://schemas.openxmlformats.org/wordprocessingml/2006/main">
        <w:t xml:space="preserve">2. خدا جي موجودگي جي اهميت: اسان ڪيئن هن جي مدد تي ڀروسو ڪري سگهون ٿا</w:t>
      </w:r>
    </w:p>
    <w:p/>
    <w:p>
      <w:r xmlns:w="http://schemas.openxmlformats.org/wordprocessingml/2006/main">
        <w:t xml:space="preserve">1. يرمياه 29:12-13 "پوءِ تون مون کي سڏيندين ۽ اچي مون کي دعا ڏيندين، ۽ مان توھان کي ٻڌندس. تون مون کي ڳوليندين ۽ مون کي ڳوليندين جڏھن توھان مون کي پنھنجي دل سان ڳوليندا."</w:t>
      </w:r>
    </w:p>
    <w:p/>
    <w:p>
      <w:r xmlns:w="http://schemas.openxmlformats.org/wordprocessingml/2006/main">
        <w:t xml:space="preserve">2. جيمس 5:16 "تنهنڪري هڪ ٻئي ڏانهن پنهنجن گناهن جو اقرار ڪريو ۽ هڪ ٻئي لاء دعا ڪريو ته جيئن توهان کي شفا حاصل ٿئي. هڪ نيڪ انسان جي دعا طاقتور ۽ اثرائتو آهي."</w:t>
      </w:r>
    </w:p>
    <w:p/>
    <w:p>
      <w:r xmlns:w="http://schemas.openxmlformats.org/wordprocessingml/2006/main">
        <w:t xml:space="preserve">1 بادشاهن 8:30 ۽ تون پنھنجي ٻانھي جي ۽ پنھنجي قوم بني اسرائيل جي دعا کي ٻڌ، جڏھن اھي ھن جڳھ ڏانھن دعا ڪن، ۽ آسمان ۾ پنھنجي رھائش جي جاء تي ٻڌ، ۽ جڏھن تون ٻڌن، معاف ڪر.</w:t>
      </w:r>
    </w:p>
    <w:p/>
    <w:p>
      <w:r xmlns:w="http://schemas.openxmlformats.org/wordprocessingml/2006/main">
        <w:t xml:space="preserve">سليمان خدا کان دعا گهري ٿو ته هو پنهنجي قوم جون دعائون ٻڌي ۽ انهن کي معاف ڪري جڏهن اهي دعا ڪن.</w:t>
      </w:r>
    </w:p>
    <w:p/>
    <w:p>
      <w:r xmlns:w="http://schemas.openxmlformats.org/wordprocessingml/2006/main">
        <w:t xml:space="preserve">1. خدا اسان جون دعائون ٻڌي ٿو</w:t>
      </w:r>
    </w:p>
    <w:p/>
    <w:p>
      <w:r xmlns:w="http://schemas.openxmlformats.org/wordprocessingml/2006/main">
        <w:t xml:space="preserve">2. خدا جي بخشش</w:t>
      </w:r>
    </w:p>
    <w:p/>
    <w:p>
      <w:r xmlns:w="http://schemas.openxmlformats.org/wordprocessingml/2006/main">
        <w:t xml:space="preserve">1. متي 6:12 - ۽ اسان کي اسان جا قرض معاف ڪريو، جيئن اسين پنھنجن قرضدارن کي معاف ڪندا آھيون.</w:t>
      </w:r>
    </w:p>
    <w:p/>
    <w:p>
      <w:r xmlns:w="http://schemas.openxmlformats.org/wordprocessingml/2006/main">
        <w:t xml:space="preserve">2. زبور 51: 1-2 - اي خدا، مون تي رحم ڪر، پنھنجي پياري مھرباني جي مطابق: پنھنجي ٻاجھاري رحم جي ڪثرت جي مطابق، منھنجا گناھ ميٽي ڇڏيا. مون کي منهنجي گناهن کان صاف صاف ڪر، ۽ مون کي منهنجي گناهن کان پاڪ ڪر.</w:t>
      </w:r>
    </w:p>
    <w:p/>
    <w:p>
      <w:r xmlns:w="http://schemas.openxmlformats.org/wordprocessingml/2006/main">
        <w:t xml:space="preserve">1 بادشاهن 8:31 جيڪڏھن ڪو ماڻھو پنھنجي پاڙيسريءَ جي خلاف خيانت ڪري ۽ مٿس قسم کنيو وڃي تہ کيس قسم کڻائڻ لاءِ ٺھرايو وڃي ۽ اھو قسم ھن گھر ۾ تنھنجي قربان⁠گاھہ جي اڳيان اچي.</w:t>
      </w:r>
    </w:p>
    <w:p/>
    <w:p>
      <w:r xmlns:w="http://schemas.openxmlformats.org/wordprocessingml/2006/main">
        <w:t xml:space="preserve">سليمان ماڻهن کي ياد ڏياريندو آهي ته جيڪڏهن ڪو به پاڙيسري تي ظلم ڪري ٿو ۽ مندر جي قربان گاہ جي اڳيان قسم کڻندو آهي، ته پوء رب اهو ٻڌندو ۽ ان جي مطابق فيصلو ڪندو.</w:t>
      </w:r>
    </w:p>
    <w:p/>
    <w:p>
      <w:r xmlns:w="http://schemas.openxmlformats.org/wordprocessingml/2006/main">
        <w:t xml:space="preserve">1. خدا اسان جي خلاف ڪيل ظلمن کي ڪڏهن به نه وساريندو؛ هو هميشه ٻڌڻ ۽ فيصلو ڪرڻ لاء تيار آهي.</w:t>
      </w:r>
    </w:p>
    <w:p/>
    <w:p>
      <w:r xmlns:w="http://schemas.openxmlformats.org/wordprocessingml/2006/main">
        <w:t xml:space="preserve">2. اچو ته ھميشه انھن لاءِ انصاف ڳوليون جن تي ظلم ٿيو آھي، ۽ خداوند جي انصاف واري فيصلي تي ڀروسو رکون ٿا.</w:t>
      </w:r>
    </w:p>
    <w:p/>
    <w:p>
      <w:r xmlns:w="http://schemas.openxmlformats.org/wordprocessingml/2006/main">
        <w:t xml:space="preserve">1. زبور 103: 6 - رب ڪم ڪري ٿو انصاف ۽ انصاف سڀني لاءِ جيڪي مظلوم آهن.</w:t>
      </w:r>
    </w:p>
    <w:p/>
    <w:p>
      <w:r xmlns:w="http://schemas.openxmlformats.org/wordprocessingml/2006/main">
        <w:t xml:space="preserve">2. يسعياه 30:18 - تنهن ڪري رب توهان تي رحم ڪرڻ جو انتظار ڪري ٿو، ۽ تنهن ڪري هو توهان تي رحم ڪرڻ لاء پاڻ کي بلند ڪري ٿو. ڇالاءِ⁠جو خداوند انصاف جو خدا آھي. برڪت وارا آهن اهي سڀئي جيڪي هن جو انتظار ڪن ٿا.</w:t>
      </w:r>
    </w:p>
    <w:p/>
    <w:p>
      <w:r xmlns:w="http://schemas.openxmlformats.org/wordprocessingml/2006/main">
        <w:t xml:space="preserve">1 بادشاهن 8:32 پوءِ تون آسمان ۾ ٻڌاءِ ۽ عمل ڪر ۽ پنھنجن ٻانھن جو انصاف ڪر، بڇڙن کي ڏوھاري، انھيءَ جو رستو سندس سر تي آڻي. ۽ سچار کي انصاف ڏيڻ، کيس سندس سچائي مطابق ڏيڻ لاء.</w:t>
      </w:r>
    </w:p>
    <w:p/>
    <w:p>
      <w:r xmlns:w="http://schemas.openxmlformats.org/wordprocessingml/2006/main">
        <w:t xml:space="preserve">سليمان انصاف لاءِ خدا کان دعا گهري ٿو ، هن کان پڇي ٿو ته برائي کي سزا ڏي ۽ نيڪن کي انعام ڏي.</w:t>
      </w:r>
    </w:p>
    <w:p/>
    <w:p>
      <w:r xmlns:w="http://schemas.openxmlformats.org/wordprocessingml/2006/main">
        <w:t xml:space="preserve">1. "دعا جي طاقت: اسان ڪيئن انصاف لاء خدا کي اپيل ڪري سگهون ٿا"</w:t>
      </w:r>
    </w:p>
    <w:p/>
    <w:p>
      <w:r xmlns:w="http://schemas.openxmlformats.org/wordprocessingml/2006/main">
        <w:t xml:space="preserve">2. ”خدا جو فيصلو: جيڪو پوکيون سو لڻ“</w:t>
      </w:r>
    </w:p>
    <w:p/>
    <w:p>
      <w:r xmlns:w="http://schemas.openxmlformats.org/wordprocessingml/2006/main">
        <w:t xml:space="preserve">1. يسعياه 61: 8 "مان، رب، انصاف سان پيار ڪريان ٿو؛ مون کي ڦرلٽ ۽ ظلم کان نفرت آهي، منهنجي وفاداري ۾ آئون پنهنجي قوم کي انعام ڏيندس ۽ انهن سان هڪ دائمي عهد ڪر."</w:t>
      </w:r>
    </w:p>
    <w:p/>
    <w:p>
      <w:r xmlns:w="http://schemas.openxmlformats.org/wordprocessingml/2006/main">
        <w:t xml:space="preserve">2. جيمس 2: 13 "ڇاڪاڻ ته فيصلو ڪنهن به رحم کان سواء آهي، جنهن تي رحم نه ڪيو آهي، رحم فيصلي تي فتح ڪري ٿو."</w:t>
      </w:r>
    </w:p>
    <w:p/>
    <w:p>
      <w:r xmlns:w="http://schemas.openxmlformats.org/wordprocessingml/2006/main">
        <w:t xml:space="preserve">1 بادشاهن 8:33 جڏھن تنھنجي قوم بني اسرائيل کي دشمن جي اڳيان ڌڪيو ويندو، ڇالاءِ⁠جو انھن تنھنجي خلاف گناھہ ڪيو آھي ۽ وري تو وٽ موٽي ايندا، تنھنجي نالي جو اقرار ڪندا، دعا گھرندا ۽ دعائون گھرندا.</w:t>
      </w:r>
    </w:p>
    <w:p/>
    <w:p>
      <w:r xmlns:w="http://schemas.openxmlformats.org/wordprocessingml/2006/main">
        <w:t xml:space="preserve">جڏهن بني اسرائيل جي ماڻهن کي پنهنجن گناهن جي ڪري دشمنن کي شڪست ڏني وئي آهي، اهي خدا ڏانهن رخ ڪندا ۽ هن جي نالي جو اقرار ڪندا، دعا ۽ دعا گهرندا مندر ۾.</w:t>
      </w:r>
    </w:p>
    <w:p/>
    <w:p>
      <w:r xmlns:w="http://schemas.openxmlformats.org/wordprocessingml/2006/main">
        <w:t xml:space="preserve">1. اقرار ذريعي نجات - خدا ڏانهن رخ ڪرڻ ۽ سندس نالي جو اقرار ڪرڻ ئي نجات حاصل ڪرڻ جو واحد رستو آهي.</w:t>
      </w:r>
    </w:p>
    <w:p/>
    <w:p>
      <w:r xmlns:w="http://schemas.openxmlformats.org/wordprocessingml/2006/main">
        <w:t xml:space="preserve">2. دعا جي طاقت - دعا ڪرڻ ۽ مندر ۾ خدا کان دعا گهرڻ نجات حاصل ڪرڻ جو هڪ مؤثر طريقو آهي.</w:t>
      </w:r>
    </w:p>
    <w:p/>
    <w:p>
      <w:r xmlns:w="http://schemas.openxmlformats.org/wordprocessingml/2006/main">
        <w:t xml:space="preserve">1. زبور 51: 1-2 مون تي رحم ڪر، اي خدا، پنهنجي ثابت قدمي جي مطابق. توهان جي گهڻي رحم جي مطابق منهنجي ڏوهن کي ختم ڪريو. مون کي منهنجي گناهن کان چڱي طرح ڌوء، ۽ مون کي منهنجي گناهن کان پاڪ ڪر!</w:t>
      </w:r>
    </w:p>
    <w:p/>
    <w:p>
      <w:r xmlns:w="http://schemas.openxmlformats.org/wordprocessingml/2006/main">
        <w:t xml:space="preserve">2. 1 يوحنا 1: 9 جيڪڏھن اسين پنھنجن گناھن جو اقرار ڪريون، اھو وفادار ۽ انصاف آھي اسان کي اسان جا گناھ معاف ڪرڻ ۽ اسان کي سڀني بي انصافيءَ کان پاڪ ڪرڻ لاءِ.</w:t>
      </w:r>
    </w:p>
    <w:p/>
    <w:p>
      <w:r xmlns:w="http://schemas.openxmlformats.org/wordprocessingml/2006/main">
        <w:t xml:space="preserve">1 بادشاهن 8:34 پوءِ تون آسمان ۾ ٻڌاءِ ۽ پنھنجي قوم بني اسرائيل جا گناھہ معاف ڪر ۽ کين انھيءَ ملڪ ڏانھن موٽائي ڏي، جيڪو تو سندن ابن ڏاڏن کي ڏنو آھي.</w:t>
      </w:r>
    </w:p>
    <w:p/>
    <w:p>
      <w:r xmlns:w="http://schemas.openxmlformats.org/wordprocessingml/2006/main">
        <w:t xml:space="preserve">خدا واعدو ڪري ٿو ته بني اسرائيل جي گناهن کي معاف ڪري ۽ انهن کي پنهنجي آبائي وطن ڏانهن بحال ڪري.</w:t>
      </w:r>
    </w:p>
    <w:p/>
    <w:p>
      <w:r xmlns:w="http://schemas.openxmlformats.org/wordprocessingml/2006/main">
        <w:t xml:space="preserve">1. خدا جي رحمت: بخشڻ سکڻ ۽ بخشش طلب ڪرڻ.</w:t>
      </w:r>
    </w:p>
    <w:p/>
    <w:p>
      <w:r xmlns:w="http://schemas.openxmlformats.org/wordprocessingml/2006/main">
        <w:t xml:space="preserve">2. توبه جي ذريعي بحالي: خدا جي محبت جي طاقت.</w:t>
      </w:r>
    </w:p>
    <w:p/>
    <w:p>
      <w:r xmlns:w="http://schemas.openxmlformats.org/wordprocessingml/2006/main">
        <w:t xml:space="preserve">1. 1 يوحنا 1:9 - جيڪڏھن اسين پنھنجن گناھن جو اقرار ڪريون، اھو وفادار ۽ انصاف ڪندڙ آھي جيڪو اسان جا گناھہ معاف ڪري ۽ اسان کي ھر بڇڙائيءَ کان پاڪ ڪري.</w:t>
      </w:r>
    </w:p>
    <w:p/>
    <w:p>
      <w:r xmlns:w="http://schemas.openxmlformats.org/wordprocessingml/2006/main">
        <w:t xml:space="preserve">2. زبور 51: 1-2 - اي خدا، مون تي رحم ڪر، پنھنجي پياري مھرباني جي مطابق: پنھنجي ٻاجھاري رحم جي ڪثرت جي مطابق، منھنجا گناھ ميٽي ڇڏيا. مون کي منهنجي گناهن کان صاف صاف ڪر، ۽ مون کي منهنجي گناهن کان پاڪ ڪر.</w:t>
      </w:r>
    </w:p>
    <w:p/>
    <w:p>
      <w:r xmlns:w="http://schemas.openxmlformats.org/wordprocessingml/2006/main">
        <w:t xml:space="preserve">1 بادشاهن 8:35 جڏھن آسمان بند آھي ۽ مينھن نہ ٿو پوي، ڇالاءِ⁠جو انھن توجا گناھہ ڪيا آھن. جيڪڏھن اھي ھن جڳھ ڏانھن دعا ڪن، ۽ تنھنجي نالي جو اقرار ڪن، ۽ پنھنجن گناھن کان ڦرن، جڏھن تون انھن کي تڪليف ڏين:</w:t>
      </w:r>
    </w:p>
    <w:p/>
    <w:p>
      <w:r xmlns:w="http://schemas.openxmlformats.org/wordprocessingml/2006/main">
        <w:t xml:space="preserve">خدا واعدو ڪري ٿو ته هو پنهنجي ماڻهن جي دعا جو جواب ڏيندو جيڪڏهن اهي پنهنجي گناهن کان توبه ڪن ۽ هن کي هن جڳهه کان دعا ڪن.</w:t>
      </w:r>
    </w:p>
    <w:p/>
    <w:p>
      <w:r xmlns:w="http://schemas.openxmlformats.org/wordprocessingml/2006/main">
        <w:t xml:space="preserve">1. توبه جي طاقت: ڪيئن خدا اسان جي موٽڻ جو جواب ڏئي ٿو</w:t>
      </w:r>
    </w:p>
    <w:p/>
    <w:p>
      <w:r xmlns:w="http://schemas.openxmlformats.org/wordprocessingml/2006/main">
        <w:t xml:space="preserve">2. خدا جو وعدو: اسان جي غلطي کي تسليم ڪرڻ جي ذريعي دعا جو جواب</w:t>
      </w:r>
    </w:p>
    <w:p/>
    <w:p>
      <w:r xmlns:w="http://schemas.openxmlformats.org/wordprocessingml/2006/main">
        <w:t xml:space="preserve">1. يوايل 2:12-13 SCLNT - ”پر ھاڻي بہ خداوند فرمائي ٿو تہ پنھنجي پوريءَ دل سان، روزو رکڻ، روئڻ ۽ ماتم ڪرڻ سان مون ڏانھن موٽي وڃو، ۽ پنھنجن دلين کي ڦاڙيو، پنھنجا ڪپڙا نہ.</w:t>
      </w:r>
    </w:p>
    <w:p/>
    <w:p>
      <w:r xmlns:w="http://schemas.openxmlformats.org/wordprocessingml/2006/main">
        <w:t xml:space="preserve">2. زبور 50:15 - ۽ مصيبت جي ڏينهن ۾ مون کي سڏيو. مان توکي بچائيندس، ۽ تون مون کي ساراھيندين.</w:t>
      </w:r>
    </w:p>
    <w:p/>
    <w:p>
      <w:r xmlns:w="http://schemas.openxmlformats.org/wordprocessingml/2006/main">
        <w:t xml:space="preserve">1 بادشاهن 8:36 پوءِ تون آسمان ۾ ٻڌاءِ ۽ پنھنجي ٻانھن ۽ پنھنجي قوم بني اسرائيل جا گناھہ معاف ڪر، تہ کين سٺي واٽ سيکاري، جنھن تي کين ھلڻ گھرجي ۽ پنھنجي انھيءَ زمين تي مينھن وساءِ، جيڪا تو پنھنجي قوم کي ڏني آھي. ماڻهو هڪ وراثت لاء.</w:t>
      </w:r>
    </w:p>
    <w:p/>
    <w:p>
      <w:r xmlns:w="http://schemas.openxmlformats.org/wordprocessingml/2006/main">
        <w:t xml:space="preserve">سليمان خدا کان دعا گهري ٿو ته بني اسرائيل جي گناهن کي معاف ڪري ۽ انهن کي هدايت ۽ گهڻائي مينهن فراهم ڪري.</w:t>
      </w:r>
    </w:p>
    <w:p/>
    <w:p>
      <w:r xmlns:w="http://schemas.openxmlformats.org/wordprocessingml/2006/main">
        <w:t xml:space="preserve">1. خدا جي بخشش ۽ هدايت: عاجزي ۽ توبه جي ضرورت</w:t>
      </w:r>
    </w:p>
    <w:p/>
    <w:p>
      <w:r xmlns:w="http://schemas.openxmlformats.org/wordprocessingml/2006/main">
        <w:t xml:space="preserve">2. خدا جو رزق: سندس فراخدلي ۽ سخاوت تي ڀروسو ڪرڻ</w:t>
      </w:r>
    </w:p>
    <w:p/>
    <w:p>
      <w:r xmlns:w="http://schemas.openxmlformats.org/wordprocessingml/2006/main">
        <w:t xml:space="preserve">1. زبور 51: 1-2 "مون تي رحم ڪر، اي خدا، پنهنجي اڻڄاتل محبت جي مطابق؛ پنهنجي عظيم رحم جي مطابق، منهنجي ڏوهن کي ميٽي، منهنجي سڀني گناهن کي ڌوء ۽ منهنجي گناهن کان مون کي صاف ڪر."</w:t>
      </w:r>
    </w:p>
    <w:p/>
    <w:p>
      <w:r xmlns:w="http://schemas.openxmlformats.org/wordprocessingml/2006/main">
        <w:t xml:space="preserve">2. Deuteronomy 11: 13-15 "تنھنڪري جيڪڏھن توھان ايمانداري سان انھن حڪمن تي عمل ڪريو جيڪي آءٌ اڄ اوھان کي ڏئي رھيو آھيان، پنھنجي پالڻھار پنھنجي خدا سان پيار ڪريو ۽ پنھنجي سڄيءَ دل ۽ پنھنجي سڄيءَ جان سان سندس خدمت ڪريو، تہ پوءِ آءٌ اوھان جي ملڪ ۾ ان جي زمين تي مينهن وسائيندس. موسم، موسم خزاں ۽ بهار جي برسات، ته جيئن توهان پنهنجي اناج، نئين شراب ۽ زيتون جو تيل گڏ ڪري سگهو ٿا."</w:t>
      </w:r>
    </w:p>
    <w:p/>
    <w:p>
      <w:r xmlns:w="http://schemas.openxmlformats.org/wordprocessingml/2006/main">
        <w:t xml:space="preserve">1 ڪنگز 8:37 جيڪڏھن ملڪ ۾ ڏڪار ھجي، وبا ھجي، ڦڦڙ ھجي، ڦڦڙ ھجي، ماڪڙ ھجي، يا وري ڪو ٻوٽو ھجي. جيڪڏھن سندن دشمن کين سندن شھرن جي ملڪ ۾ گھيرو ڪري. ڪا به آفت هجي، ڪهڙي به بيماري هجي.</w:t>
      </w:r>
    </w:p>
    <w:p/>
    <w:p>
      <w:r xmlns:w="http://schemas.openxmlformats.org/wordprocessingml/2006/main">
        <w:t xml:space="preserve">سليمان مختلف آفتن ۽ آفتن کان حفاظت لاء خدا کان دعا گهري ٿو.</w:t>
      </w:r>
    </w:p>
    <w:p/>
    <w:p>
      <w:r xmlns:w="http://schemas.openxmlformats.org/wordprocessingml/2006/main">
        <w:t xml:space="preserve">1. مصيبت جي وقت ۾ خدا اسان جو محافظ آهي</w:t>
      </w:r>
    </w:p>
    <w:p/>
    <w:p>
      <w:r xmlns:w="http://schemas.openxmlformats.org/wordprocessingml/2006/main">
        <w:t xml:space="preserve">2. مشڪل وقت ۾ خدا تي ڀروسو ڪرڻ</w:t>
      </w:r>
    </w:p>
    <w:p/>
    <w:p>
      <w:r xmlns:w="http://schemas.openxmlformats.org/wordprocessingml/2006/main">
        <w:t xml:space="preserve">1. زبور 46: 1-2 - "خدا اسان جي پناهه ۽ طاقت آهي، مصيبت ۾ هميشه موجود مدد، تنهنڪري اسان نه ڊڄنداسين، جيتوڻيڪ زمين رستو ڏئي ٿي ۽ جبل سمنڊ جي دل ۾ ڪري ٿو."</w:t>
      </w:r>
    </w:p>
    <w:p/>
    <w:p>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1 بادشاهن 8:38 ڪنھن ماڻھوءَ، يا تنھنجي سڄي قوم بني اسرائيل جي طرفان ڪھڙي دعا ۽ گذارش آھي، جو ھر ڪنھن ماڻھوءَ کي پنھنجي دل جي آفت معلوم ٿئي ۽ پنھنجا ھٿ ھن گھر ڏانھن ڊگھا ٿين.</w:t>
      </w:r>
    </w:p>
    <w:p/>
    <w:p>
      <w:r xmlns:w="http://schemas.openxmlformats.org/wordprocessingml/2006/main">
        <w:t xml:space="preserve">ماڻهن کي حوصلا افزائي ڪئي وئي آهي ته هو دعا ڪن ۽ رب کان دعا گهرن انهن جي پنهنجي ذاتي ضرورتن ۽ ٻين جي لاءِ.</w:t>
      </w:r>
    </w:p>
    <w:p/>
    <w:p>
      <w:r xmlns:w="http://schemas.openxmlformats.org/wordprocessingml/2006/main">
        <w:t xml:space="preserve">1. دعا ڪيئن ڪجي ۽ رب کان دعائون ڪجي</w:t>
      </w:r>
    </w:p>
    <w:p/>
    <w:p>
      <w:r xmlns:w="http://schemas.openxmlformats.org/wordprocessingml/2006/main">
        <w:t xml:space="preserve">2. اسان جي پنهنجي دلين جو طاعون ۽ ان کي ڪيئن دور ڪجي</w:t>
      </w:r>
    </w:p>
    <w:p/>
    <w:p>
      <w:r xmlns:w="http://schemas.openxmlformats.org/wordprocessingml/2006/main">
        <w:t xml:space="preserve">1. زبور 62: 8 - هر وقت مٿس ڀروسو رکو؛ اي ماڻهو، پنهنجي دل کي هن جي اڳيان وڌايو: خدا اسان لاء پناهه آهي.</w:t>
      </w:r>
    </w:p>
    <w:p/>
    <w:p>
      <w:r xmlns:w="http://schemas.openxmlformats.org/wordprocessingml/2006/main">
        <w:t xml:space="preserve">2. 1 ٿسلونيڪين 5:17 - بغير وقفي جي دعا ڪريو.</w:t>
      </w:r>
    </w:p>
    <w:p/>
    <w:p>
      <w:r xmlns:w="http://schemas.openxmlformats.org/wordprocessingml/2006/main">
        <w:t xml:space="preserve">1 بادشاهن 8:39 پوءِ تون آسمان ۾ پنھنجي رھائش جي جاءِ تي ٻڌ، ۽ معاف ڪر ۽ ڪر ۽ ھر ڪنھن ماڻھوءَ کي سندس ھٿن موجب ڏي، جنھن جي دل جي تو کي خبر آھي. (ڇاڪاڻ ته تون، رڳو تون ئي، سڀني ماڻھن جي دلين کي ڄاڻين ٿو؛)</w:t>
      </w:r>
    </w:p>
    <w:p/>
    <w:p>
      <w:r xmlns:w="http://schemas.openxmlformats.org/wordprocessingml/2006/main">
        <w:t xml:space="preserve">خدا جنت ۾ دعائون ٻڌي ٿو ۽ هر ڪنهن کي انهن جي طريقن سان معاف ڪرڻ، ڪرڻ ۽ ڏيڻ جي قابل آهي ڇاڪاڻ ته هو انهن جي دلين کي ڄاڻي ٿو.</w:t>
      </w:r>
    </w:p>
    <w:p/>
    <w:p>
      <w:r xmlns:w="http://schemas.openxmlformats.org/wordprocessingml/2006/main">
        <w:t xml:space="preserve">1. خدا اسان کي پاڻ کان وڌيڪ ڄاڻي ٿو</w:t>
      </w:r>
    </w:p>
    <w:p/>
    <w:p>
      <w:r xmlns:w="http://schemas.openxmlformats.org/wordprocessingml/2006/main">
        <w:t xml:space="preserve">2. خدا جي رحمت اسان جي گناهن کان وڌيڪ آهي</w:t>
      </w:r>
    </w:p>
    <w:p/>
    <w:p>
      <w:r xmlns:w="http://schemas.openxmlformats.org/wordprocessingml/2006/main">
        <w:t xml:space="preserve">1. يرمياه 17:10 مان خداوند دل کي ڳوليان ٿو، مان ڪوشش ڪريان ٿو ته ھر ماڻھوءَ کي سندس طريقن موجب، ۽ سندس ڪمن جي ميوي موجب.</w:t>
      </w:r>
    </w:p>
    <w:p/>
    <w:p>
      <w:r xmlns:w="http://schemas.openxmlformats.org/wordprocessingml/2006/main">
        <w:t xml:space="preserve">2. زبور 139: 1-2 اي خداوند، تو مون کي ڳولي ورتو ۽ مون کي سڃاتو! توهان کي خبر آهي ته آئون ڪڏهن ويهڻ ۽ ڪڏهن اٿيو. تون پري کان منهنجي خيالن کي سمجهي.</w:t>
      </w:r>
    </w:p>
    <w:p/>
    <w:p>
      <w:r xmlns:w="http://schemas.openxmlformats.org/wordprocessingml/2006/main">
        <w:t xml:space="preserve">1 بادشاهن 8:40 انھيءَ لاءِ تہ اھي توکان ڊڄندا رھن جيترا ڏينھن انھيءَ ملڪ ۾ رھندا، جيڪا تو اسان جي ابن ڏاڏن کي ڏني ھئي.</w:t>
      </w:r>
    </w:p>
    <w:p/>
    <w:p>
      <w:r xmlns:w="http://schemas.openxmlformats.org/wordprocessingml/2006/main">
        <w:t xml:space="preserve">سليمان دعا ڪري ٿو ته بني اسرائيل جا سڀئي رهاڪو مسلسل تعظيم ڪندا ۽ خدا جي فرمانبرداري ڪندا ته انهن جي زندگي جا سڀ ڏينهن واعدو ڪيل زمين ۾.</w:t>
      </w:r>
    </w:p>
    <w:p/>
    <w:p>
      <w:r xmlns:w="http://schemas.openxmlformats.org/wordprocessingml/2006/main">
        <w:t xml:space="preserve">1. اسان جي ايمان ۾ خوف جي طاقت</w:t>
      </w:r>
    </w:p>
    <w:p/>
    <w:p>
      <w:r xmlns:w="http://schemas.openxmlformats.org/wordprocessingml/2006/main">
        <w:t xml:space="preserve">2. خدا جي مرضي جي فرمانبرداري: اسان جو فرض زمين لاءِ جيڪو هن اسان کي ڏنو آهي</w:t>
      </w:r>
    </w:p>
    <w:p/>
    <w:p>
      <w:r xmlns:w="http://schemas.openxmlformats.org/wordprocessingml/2006/main">
        <w:t xml:space="preserve">1. Deuteronomy 6:2 انھيءَ لاءِ تہ تون پنھنجي پالڻھار خدا کان ڊڄن، تون ۽ تنھنجي پٽ ۽ تنھنجي پٽ جو، انھيءَ جي سڀني قاعدن ۽ حڪمن تي عمل ڪندي، جن جو آءٌ تو کي حڪم ڏيان ٿو، پنھنجي زندگيءَ جا سڀ ڏينھن.</w:t>
      </w:r>
    </w:p>
    <w:p/>
    <w:p>
      <w:r xmlns:w="http://schemas.openxmlformats.org/wordprocessingml/2006/main">
        <w:t xml:space="preserve">2. Deuteronomy 11: 1 تنھنڪري تون پنھنجي پالڻھار خدا سان پيار ڪر ۽ سندس حڪم، سندس قانون، سندس قاعدن ۽ سندس حڪمن تي ھميشہ عمل ڪر.</w:t>
      </w:r>
    </w:p>
    <w:p/>
    <w:p>
      <w:r xmlns:w="http://schemas.openxmlformats.org/wordprocessingml/2006/main">
        <w:t xml:space="preserve">1 بادشاهن 8:41 انھيءَ کان سواءِ انھيءَ اجنبي جي باري ۾، جيڪو تنھنجي قوم بني اسرائيل مان نہ آھي، پر تنھنجي نالي جي خاطر پري ملڪ مان آيو آھي.</w:t>
      </w:r>
    </w:p>
    <w:p/>
    <w:p>
      <w:r xmlns:w="http://schemas.openxmlformats.org/wordprocessingml/2006/main">
        <w:t xml:space="preserve">اقتباس خدا جي نالي جي خاطر اجنبي جي استقبال جي اهميت تي زور ڏئي ٿو.</w:t>
      </w:r>
    </w:p>
    <w:p/>
    <w:p>
      <w:r xmlns:w="http://schemas.openxmlformats.org/wordprocessingml/2006/main">
        <w:t xml:space="preserve">1. "خدا اسان کي اجنبي کي خوش آمديد ڪرڻ لاء سڏي ٿو: 1 بادشاهن 8:41 تي هڪ نظر"</w:t>
      </w:r>
    </w:p>
    <w:p/>
    <w:p>
      <w:r xmlns:w="http://schemas.openxmlformats.org/wordprocessingml/2006/main">
        <w:t xml:space="preserve">2. "هاءِ مهمان نوازي جي طاقت: اسان ڪيئن خدا جي نالي جي عزت ڪري سگهون ٿا"</w:t>
      </w:r>
    </w:p>
    <w:p/>
    <w:p>
      <w:r xmlns:w="http://schemas.openxmlformats.org/wordprocessingml/2006/main">
        <w:t xml:space="preserve">1. Leviticus 19: 33-34 - "جڏهن ڪو اجنبي توهان سان گڏ توهان جي ملڪ ۾ رهي ٿو، توهان ان سان ظلم نه ڪريو، توهان ان اجنبي سان سلوڪ ڪريو جيڪو توهان سان گڏ توهان جي وچ ۾ آهي، ۽ توهان کي پنهنجي پاڻ وانگر پيار ڪيو. ڇالاءِ⁠جو اوھين مصر جي ملڪ ۾ اجنبي ھئا: آءٌ خداوند تنھنجو خدا آھيان.</w:t>
      </w:r>
    </w:p>
    <w:p/>
    <w:p>
      <w:r xmlns:w="http://schemas.openxmlformats.org/wordprocessingml/2006/main">
        <w:t xml:space="preserve">متي 25:35-36 SCLNT - ”ڇالاءِ⁠جو مون کي بک لڳي ھئي ۽ تو مون کي کاڌو ڏنو، آءٌ اڃايل ھوس ۽ تو مون کي پيئڻ ڏني، آءٌ اجنبي ھوس ۽ تو منھنجي آجيان ڪئي.</w:t>
      </w:r>
    </w:p>
    <w:p/>
    <w:p>
      <w:r xmlns:w="http://schemas.openxmlformats.org/wordprocessingml/2006/main">
        <w:t xml:space="preserve">1 ڪنگز 8:42 (ڇاڪاڻ ته اھي تنھنجي وڏي نالي، تنھنجي مضبوط ھٿ ۽ تنھنجي ڊگھيل ٻانھن بابت ٻڌندا) جڏھن ھو اچي ھن گھر ڏانھن دعا گھرندو.</w:t>
      </w:r>
    </w:p>
    <w:p/>
    <w:p>
      <w:r xmlns:w="http://schemas.openxmlformats.org/wordprocessingml/2006/main">
        <w:t xml:space="preserve">سليمان بني اسرائيل جي ماڻهن لاء خدا کان دعا گهري ٿو، انهن کان پڇڻ لاء هن جي عظيم نالو ۽ طاقت جي ٻڌي.</w:t>
      </w:r>
    </w:p>
    <w:p/>
    <w:p>
      <w:r xmlns:w="http://schemas.openxmlformats.org/wordprocessingml/2006/main">
        <w:t xml:space="preserve">1. دعا جي طاقت: ڪيئن سليمان جي خدا جي دعا تاريخ کي تبديل ڪيو</w:t>
      </w:r>
    </w:p>
    <w:p/>
    <w:p>
      <w:r xmlns:w="http://schemas.openxmlformats.org/wordprocessingml/2006/main">
        <w:t xml:space="preserve">2. خدا جي طاقت کي ٻيهر دريافت ڪرڻ: سندس عظيم نالو ۽ مضبوط هٿ کي سمجهڻ</w:t>
      </w:r>
    </w:p>
    <w:p/>
    <w:p>
      <w:r xmlns:w="http://schemas.openxmlformats.org/wordprocessingml/2006/main">
        <w:t xml:space="preserve">1. زبور 145: 13 - "توهان جي بادشاهي هڪ دائمي بادشاهي آهي، ۽ توهان جي بادشاهي سڀني نسلن تائين رهندي."</w:t>
      </w:r>
    </w:p>
    <w:p/>
    <w:p>
      <w:r xmlns:w="http://schemas.openxmlformats.org/wordprocessingml/2006/main">
        <w:t xml:space="preserve">2. يسعياه 40:26 - "پنھنجون اکيون مٿاھين ڏانھن ڪڍو ۽ ڏسو: انھن کي ڪنھن ٺاھيو آھي؟ اھو آھي جيڪو انھن جي لشڪر کي تعداد ۾ ڪڍي ٿو، انھن سڀني کي نالي سان سڏيندو آھي؛ پنھنجي طاقت جي عظمت ۽ ڇاڪاڻ⁠تہ ھو طاقت ۾ مضبوط آھي، هڪ به غائب ناهي."</w:t>
      </w:r>
    </w:p>
    <w:p/>
    <w:p>
      <w:r xmlns:w="http://schemas.openxmlformats.org/wordprocessingml/2006/main">
        <w:t xml:space="preserve">1 بادشاهن 8:43 تون آسمان ۾ پنھنجي رھائشگاھہ کي ٻڌ، ۽ اھو سڀ ائين ڪر جيئن اجنبي تو کي سڏي ٿو، تہ جيئن زمين جا سڀ ماڻھو تنھنجو نالو ڄاڻن، جيئن تنھنجي قوم بني اسرائيل کان ڊڄن. ۽ اھي ڄاڻن ته اھو گھر، جيڪو مون ٺاھيو آھي، تنھنجي نالي سان سڏيو ويندو آھي.</w:t>
      </w:r>
    </w:p>
    <w:p/>
    <w:p>
      <w:r xmlns:w="http://schemas.openxmlformats.org/wordprocessingml/2006/main">
        <w:t xml:space="preserve">1 بادشاهن 8:43 ۾، خدا بني اسرائيل کي هدايت ڪري ٿو ته اجنبي کان سڀني درخواستن جي فرمانبرداري ڪن ته جيئن زمين جا سڀئي ماڻهو سندس نالو ڄاڻن ۽ ان کان ڊڄن، ۽ ڄاڻن ٿا ته مندر سندس نالي تي ٺهيل آهي.</w:t>
      </w:r>
    </w:p>
    <w:p/>
    <w:p>
      <w:r xmlns:w="http://schemas.openxmlformats.org/wordprocessingml/2006/main">
        <w:t xml:space="preserve">1. خدا جي نالي جي طاقت: خدا جي نالي جي اهميت کي سمجهڻ ۽ اهو اسان لاءِ ڇا آهي</w:t>
      </w:r>
    </w:p>
    <w:p/>
    <w:p>
      <w:r xmlns:w="http://schemas.openxmlformats.org/wordprocessingml/2006/main">
        <w:t xml:space="preserve">2. رب جو گھر: خدا جي مندر جي اھميت ۽ اھو ڪيئن اسان کي ھن سان ڳنڍي ٿو</w:t>
      </w:r>
    </w:p>
    <w:p/>
    <w:p>
      <w:r xmlns:w="http://schemas.openxmlformats.org/wordprocessingml/2006/main">
        <w:t xml:space="preserve">1. زبور 111: 9 - هن پنهنجي قوم ڏانهن ڇوٽڪارو موڪليو: هن هميشه لاءِ پنهنجي عهد جو حڪم ڏنو آهي: هن جو نالو مقدس ۽ عزت وارو آهي.</w:t>
      </w:r>
    </w:p>
    <w:p/>
    <w:p>
      <w:r xmlns:w="http://schemas.openxmlformats.org/wordprocessingml/2006/main">
        <w:t xml:space="preserve">2. Deuteronomy 6:13 - تون پنھنجي پالڻھار خدا کان ڊڄو، سندس عبادت ڪريو، ۽ سندس نالي جو قسم کڻندؤ.</w:t>
      </w:r>
    </w:p>
    <w:p/>
    <w:p>
      <w:r xmlns:w="http://schemas.openxmlformats.org/wordprocessingml/2006/main">
        <w:t xml:space="preserve">1 ڪنگز 8:44 جيڪڏھن تنھنجي قوم پنھنجي دشمن سان وڙھڻ لاءِ نڪرندي، جتي تون کين موڪليندين، ۽ انھيءَ شھر ڏانھن، جنھن کي تو چونڊيو آھي، ۽ انھيءَ گھر ڏانھن، جيڪو مون تنھنجي نالي لاءِ ٺاھيو آھي، خداوند کان دعا گھرندا.</w:t>
      </w:r>
    </w:p>
    <w:p/>
    <w:p>
      <w:r xmlns:w="http://schemas.openxmlformats.org/wordprocessingml/2006/main">
        <w:t xml:space="preserve">سليمان خدا کان دعا گهري ٿو ته سندس قوم جنگ ۾ فتح حاصل ڪري جڏهن اهي پنهنجن دشمنن سان وڙهڻ لاء وڃن.</w:t>
      </w:r>
    </w:p>
    <w:p/>
    <w:p>
      <w:r xmlns:w="http://schemas.openxmlformats.org/wordprocessingml/2006/main">
        <w:t xml:space="preserve">1. دعا جي طاقت: جنگ جي وقت ۾ خدا تي ڀروسو</w:t>
      </w:r>
    </w:p>
    <w:p/>
    <w:p>
      <w:r xmlns:w="http://schemas.openxmlformats.org/wordprocessingml/2006/main">
        <w:t xml:space="preserve">2. اتحاد جي طاقت: جنگ جي ميدان تي فتح لاءِ گڏجي ڪم ڪرڻ</w:t>
      </w:r>
    </w:p>
    <w:p/>
    <w:p>
      <w:r xmlns:w="http://schemas.openxmlformats.org/wordprocessingml/2006/main">
        <w:t xml:space="preserve">1. زبور 20: 7 ڪي رٿن تي ڀروسو ڪن ٿا، ۽ ڪجھ گھوڙن تي: پر اسين پنھنجي خداوند جو نالو ياد ڪنداسين.</w:t>
      </w:r>
    </w:p>
    <w:p/>
    <w:p>
      <w:r xmlns:w="http://schemas.openxmlformats.org/wordprocessingml/2006/main">
        <w:t xml:space="preserve">2. 2 تاريخ 20:15b ھن وڏي ميڙ جي ڪري ڊڄو ۽ مايوس نه ٿيو. ڇو ته جنگ تنهنجي نه پر خدا جي آهي.</w:t>
      </w:r>
    </w:p>
    <w:p/>
    <w:p>
      <w:r xmlns:w="http://schemas.openxmlformats.org/wordprocessingml/2006/main">
        <w:t xml:space="preserve">1 بادشاهن 8:45 پوءِ تون آسمان ۾ انھن جي دعا ۽ التجا ٻڌ، ۽ انھن جي دليل کي قائم رک.</w:t>
      </w:r>
    </w:p>
    <w:p/>
    <w:p>
      <w:r xmlns:w="http://schemas.openxmlformats.org/wordprocessingml/2006/main">
        <w:t xml:space="preserve">خدا اسان کي ٻين لاء دعا ڪرڻ ۽ انهن جي سبب کي برقرار رکڻ ۾ مدد ڪرڻ لاء پڇي رهيو آهي.</w:t>
      </w:r>
    </w:p>
    <w:p/>
    <w:p>
      <w:r xmlns:w="http://schemas.openxmlformats.org/wordprocessingml/2006/main">
        <w:t xml:space="preserve">1. دعا طاقتور آهي ۽ دنيا ۾ فرق ڪرڻ لاءِ استعمال ٿي سگهي ٿي.</w:t>
      </w:r>
    </w:p>
    <w:p/>
    <w:p>
      <w:r xmlns:w="http://schemas.openxmlformats.org/wordprocessingml/2006/main">
        <w:t xml:space="preserve">2. اسان کي پنھنجي طاقت استعمال ڪرڻ گھرجي پنھنجي ساٿي ڀائرن ۽ ڀينرن جي مدد لاءِ.</w:t>
      </w:r>
    </w:p>
    <w:p/>
    <w:p>
      <w:r xmlns:w="http://schemas.openxmlformats.org/wordprocessingml/2006/main">
        <w:t xml:space="preserve">1. جيمس 5: 16b - هڪ نيڪ انسان جي دعا وڏي طاقت رکي ٿي جيئن اها ڪم ڪري رهي آهي.</w:t>
      </w:r>
    </w:p>
    <w:p/>
    <w:p>
      <w:r xmlns:w="http://schemas.openxmlformats.org/wordprocessingml/2006/main">
        <w:t xml:space="preserve">فلپين 2:4-10 SCLNT - اچو تہ اوھان مان ھر ھڪ کي نہ رڳو پنھنجن مفادن، پر ٻين جي مفادن تي بہ نظر رکي.</w:t>
      </w:r>
    </w:p>
    <w:p/>
    <w:p>
      <w:r xmlns:w="http://schemas.openxmlformats.org/wordprocessingml/2006/main">
        <w:t xml:space="preserve">1 بادشاهن 8:46 SCLNT - جيڪڏھن اھي اوھان جو گناھ ڪن، (ڇالاءِ⁠جو ڪوبہ ماڻھو ڪونھي جيڪو گناھہ نہ ڪري) ۽ تون مٿن ناراض ٿي کين دشمن جي حوالي ڪر، تہ جيئن ھو کين قيد ڪري دشمن جي ملڪ ڏانھن وٺي وڃن. پري يا ويجهو؛</w:t>
      </w:r>
    </w:p>
    <w:p/>
    <w:p>
      <w:r xmlns:w="http://schemas.openxmlformats.org/wordprocessingml/2006/main">
        <w:t xml:space="preserve">سليمان تسليم ڪيو ته سڀئي ماڻهو گناهه ڪن ٿا ۽ جيڪڏهن اهي ڪن ٿا، خدا ناراض ٿي سگهي ٿو ۽ انهن کي قيد ۾ آڻڻ جي اجازت ڏئي ٿو.</w:t>
      </w:r>
    </w:p>
    <w:p/>
    <w:p>
      <w:r xmlns:w="http://schemas.openxmlformats.org/wordprocessingml/2006/main">
        <w:t xml:space="preserve">1. اسان جي گناهن جي باوجود خدا جي محبت ۽ بخشش</w:t>
      </w:r>
    </w:p>
    <w:p/>
    <w:p>
      <w:r xmlns:w="http://schemas.openxmlformats.org/wordprocessingml/2006/main">
        <w:t xml:space="preserve">2. اسان جي گناهن جا نتيجا</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زبور 103: 8-12 - پالڻھار مھربان ۽ مھربان آھي، غضب ۾ سست، پيار ۾ ڀرپور آھي. هو هميشه الزام نه هڻندو، ۽ نه ئي هو هميشه لاء پنهنجي ڪاوڙ کي برقرار رکندو. هو اسان کي اسان جي گناهن جي لائق نه سمجهي يا اسان جي گناهن جي مطابق اسان کي واپس ڏئي ٿو. ڇالاءِ⁠جو جيترو آسمان زمين کان مٿي آھي، اوترو ئي سندس پيار انھن لاءِ آھي جيڪي کانئس ڊڄن ٿا. جيترو پري اوڀر کان اولهه آهي، تيئن هن اسان کان اسان جي ڏوهن کي پري ڪري ڇڏيو آهي.</w:t>
      </w:r>
    </w:p>
    <w:p/>
    <w:p>
      <w:r xmlns:w="http://schemas.openxmlformats.org/wordprocessingml/2006/main">
        <w:t xml:space="preserve">1 بادشاهن 8:47 تنھن ھوندي بہ جيڪڏھن اھي پاڻ کي انھيءَ ملڪ ۾ سمجھن جتي کين قيد ڪيو ويو ھو، ۽ توبھہ ڪري ۽ توکان دعا گھرن، انھيءَ ملڪ ۾ جن کين قيد ڪيو ھو، ۽ چوندا تہ ”اسان گناھہ ڪيو آھي ۽ بڇڙا ڪم ڪيا آھن. بڇڙائي ڪئي آهي؛</w:t>
      </w:r>
    </w:p>
    <w:p/>
    <w:p>
      <w:r xmlns:w="http://schemas.openxmlformats.org/wordprocessingml/2006/main">
        <w:t xml:space="preserve">خدا پنهنجي قوم جا گناهه معاف ڪندو جيڪڏهن اهي توبه ڪن ۽ رحم جي دعا ڪن.</w:t>
      </w:r>
    </w:p>
    <w:p/>
    <w:p>
      <w:r xmlns:w="http://schemas.openxmlformats.org/wordprocessingml/2006/main">
        <w:t xml:space="preserve">1: توبهه ڪرڻ جي ڪنجي آهي معاف ڪرڻ ۽ خدا سان صلح ڪرڻ.</w:t>
      </w:r>
    </w:p>
    <w:p/>
    <w:p>
      <w:r xmlns:w="http://schemas.openxmlformats.org/wordprocessingml/2006/main">
        <w:t xml:space="preserve">2: اسان جي گناهن جو اقرار ڪرڻ ۽ خدا جي رحمت حاصل ڪرڻ سان آزادي ۽ خوشي ملي ٿي.</w:t>
      </w:r>
    </w:p>
    <w:p/>
    <w:p>
      <w:r xmlns:w="http://schemas.openxmlformats.org/wordprocessingml/2006/main">
        <w:t xml:space="preserve">1: يسعياه 55: 7 - "بدڪار کي پنھنجي واٽ ۽ بدڪار ماڻھو پنھنجي خيالن کي ڇڏي ڏيو، اھو پنھنجي پالڻھار ڏانھن موٽڻ ڏيو، انھيءَ لاءِ تہ ھو مٿس رحم ڪري ۽ اسان جي خدا ڏانھن، ڇالاءِ⁠جو ھو گھڻو ڪري بخشيندو.</w:t>
      </w:r>
    </w:p>
    <w:p/>
    <w:p>
      <w:r xmlns:w="http://schemas.openxmlformats.org/wordprocessingml/2006/main">
        <w:t xml:space="preserve">يوحنا 2:1-19</w:t>
      </w:r>
    </w:p>
    <w:p/>
    <w:p>
      <w:r xmlns:w="http://schemas.openxmlformats.org/wordprocessingml/2006/main">
        <w:t xml:space="preserve">1 بادشاهن 8:48 تنھنڪري تو ڏانھن پنھنجي سڄيءَ دل ۽ پنھنجي سڄي جان سان، انھن دشمنن جي ملڪ ۾، جن کين قيد ڪري ڇڏيو ھو، ۽ تو وٽ انھن جي ملڪ ڏانھن دعا گھرو، جيڪا تو سندن ابن ڏاڏن کي ڏني ھئي. شهر جيڪو تو چونڊيو آهي، ۽ اهو گهر جيڪو مون تنهنجي نالي لاءِ ٺاهيو آهي:</w:t>
      </w:r>
    </w:p>
    <w:p/>
    <w:p>
      <w:r xmlns:w="http://schemas.openxmlformats.org/wordprocessingml/2006/main">
        <w:t xml:space="preserve">سليمان بني اسرائيلن لاءِ دعا گهري ٿو ته هو پنهنجي ابن ڏاڏن کي ڏنل زمين ڏانهن موٽن ۽ شهر ۽ گهر ڏانهن جيڪو خدا جي نالي لاءِ تعمير ڪيو ويو هو.</w:t>
      </w:r>
    </w:p>
    <w:p/>
    <w:p>
      <w:r xmlns:w="http://schemas.openxmlformats.org/wordprocessingml/2006/main">
        <w:t xml:space="preserve">1. ياد رکڻ جي اهميت اسان ڪٿان آيا آهيون ۽ اسان کي اسان جي نعمتن جو قرض آهي.</w:t>
      </w:r>
    </w:p>
    <w:p/>
    <w:p>
      <w:r xmlns:w="http://schemas.openxmlformats.org/wordprocessingml/2006/main">
        <w:t xml:space="preserve">2. دعا جي طاقت ۽ ان جي صلاحيت اسان کي خدا جي ويجهو آڻيندي.</w:t>
      </w:r>
    </w:p>
    <w:p/>
    <w:p>
      <w:r xmlns:w="http://schemas.openxmlformats.org/wordprocessingml/2006/main">
        <w:t xml:space="preserve">1. Deuteronomy 6:4-9 - پنھنجي پالڻھار خدا کي پنھنجي سڄيءَ دل، جان ۽ طاقت سان پيار ڪر.</w:t>
      </w:r>
    </w:p>
    <w:p/>
    <w:p>
      <w:r xmlns:w="http://schemas.openxmlformats.org/wordprocessingml/2006/main">
        <w:t xml:space="preserve">2. زبور 122: 6 - يروشلم جي سلامتي لاءِ دعا ڪريو.</w:t>
      </w:r>
    </w:p>
    <w:p/>
    <w:p>
      <w:r xmlns:w="http://schemas.openxmlformats.org/wordprocessingml/2006/main">
        <w:t xml:space="preserve">1 بادشاهن 8:49 پوءِ تون پنھنجي آسمان واري جاءِ تي سندن دعا ۽ گذارش ٻڌ، ۽ سندن دليل کي قائم رک،</w:t>
      </w:r>
    </w:p>
    <w:p/>
    <w:p>
      <w:r xmlns:w="http://schemas.openxmlformats.org/wordprocessingml/2006/main">
        <w:t xml:space="preserve">اهو حوالو خدا جي ٻڌڻ ۽ برقرار رکڻ جي باري ۾ آهي انهن جي سببن جو جيڪو هن کي دعا ۽ دعا گهري ٿو.</w:t>
      </w:r>
    </w:p>
    <w:p/>
    <w:p>
      <w:r xmlns:w="http://schemas.openxmlformats.org/wordprocessingml/2006/main">
        <w:t xml:space="preserve">1. دعا جي طاقت: خدا هميشه پنهنجي وقت ۾ اسان جي دعا جو جواب ڏيڻ لاء وفادار آهي.</w:t>
      </w:r>
    </w:p>
    <w:p/>
    <w:p>
      <w:r xmlns:w="http://schemas.openxmlformats.org/wordprocessingml/2006/main">
        <w:t xml:space="preserve">2. اسان جي مقصد کي برقرار رکڻ: اسان کي خدا تي ڀروسو ڪرڻ گهرجي ته هو هميشه اسان جي مقصد کي برقرار رکندو ۽ برقرار رکندو.</w:t>
      </w:r>
    </w:p>
    <w:p/>
    <w:p>
      <w:r xmlns:w="http://schemas.openxmlformats.org/wordprocessingml/2006/main">
        <w:t xml:space="preserve">1. جيمس 5:16 - "هڪ نيڪ انسان جي دعا وڏي طاقت رکي ٿي جيئن اهو ڪم ڪري رهيو آهي."</w:t>
      </w:r>
    </w:p>
    <w:p/>
    <w:p>
      <w:r xmlns:w="http://schemas.openxmlformats.org/wordprocessingml/2006/main">
        <w:t xml:space="preserve">عبرانين 13:5-6 SCLNT - ”پنھنجي زندگيءَ کي پئسي جي محبت کان پاڪ رکو ۽ جيڪي اوھان وٽ آھي تنھن تي راضي رھو، ڇالاءِ⁠جو ھن چيو آھي تہ آءٌ تو کي ڪڏھن بہ نہ ڇڏيندس ۽ نڪي تو کي ڇڏيندس، تنھنڪري اسين يقين سان چئي سگھون ٿا تہ خداوند آھي. منهنجو مددگار، مان نه ڊڄندس، انسان مون کي ڇا ڪري سگهي ٿو؟</w:t>
      </w:r>
    </w:p>
    <w:p/>
    <w:p>
      <w:r xmlns:w="http://schemas.openxmlformats.org/wordprocessingml/2006/main">
        <w:t xml:space="preserve">1 بادشاهن 8:50 ۽ پنھنجي قوم کي بخش ڪر جن تنھنجي خلاف ڏوھہ ڪيو آھي ۽ انھن جا سڀ ڏوھہ جن ۾ انھن توکان ڏوھ ڪيو آھي، ۽ انھن تي رحم ڪر، جن کين قيد ڪيو آھي، انھن تي رحم ڪر، تہ جيئن اھي مٿن رحم ڪن.</w:t>
      </w:r>
    </w:p>
    <w:p/>
    <w:p>
      <w:r xmlns:w="http://schemas.openxmlformats.org/wordprocessingml/2006/main">
        <w:t xml:space="preserve">سليمان خدا کان دعا گهري ٿو ته بني اسرائيلن کي انهن جي گناهن جي معافي ڏئي ۽ انهن تي رحم ڪرڻ ۽ انهن کي جيڪي انهن کي قيد ۾ وٺي ويا آهن.</w:t>
      </w:r>
    </w:p>
    <w:p/>
    <w:p>
      <w:r xmlns:w="http://schemas.openxmlformats.org/wordprocessingml/2006/main">
        <w:t xml:space="preserve">1. خدا جي رحمت ۽ شفقت - دريافت ڪيو ته ڪيئن خدا جي رحمت ۽ شفقت اسان کي ۽ اسان جي رشتن کي تبديل ڪري سگهي ٿي.</w:t>
      </w:r>
    </w:p>
    <w:p/>
    <w:p>
      <w:r xmlns:w="http://schemas.openxmlformats.org/wordprocessingml/2006/main">
        <w:t xml:space="preserve">2. بخشش ۽ ڇوٽڪارو - بخشش جي طاقت کي سمجھڻ ۽ اھو ڪيئن ڇوٽڪارو حاصل ڪري سگھي ٿو.</w:t>
      </w:r>
    </w:p>
    <w:p/>
    <w:p>
      <w:r xmlns:w="http://schemas.openxmlformats.org/wordprocessingml/2006/main">
        <w:t xml:space="preserve">1. يسعياه 55: 7 - "بدڪار پنھنجي واٽ کي ڇڏي ڏيو، ۽ بدڪار ماڻھو پنھنجي سوچن کي ڇڏي ڏيو: ۽ اھو خداوند ڏانھن موٽندو، ۽ اھو مٿس رحم ڪندو؛ ۽ اسان جي خدا ڏانھن، ڇالاء⁠جو اھو گھڻو بخشيندو."</w:t>
      </w:r>
    </w:p>
    <w:p/>
    <w:p>
      <w:r xmlns:w="http://schemas.openxmlformats.org/wordprocessingml/2006/main">
        <w:t xml:space="preserve">2. لوقا 6:36 - "تنھنڪري اوھين ٻاجھارو ٿيو، جيئن اوھان جو پيء پڻ رحمدل آھي."</w:t>
      </w:r>
    </w:p>
    <w:p/>
    <w:p>
      <w:r xmlns:w="http://schemas.openxmlformats.org/wordprocessingml/2006/main">
        <w:t xml:space="preserve">1 بادشاهن 8:51 ڇالاءِ⁠جو اھي تنھنجا ماڻھو آھن ۽ تنھنجو ورثو آھي، جن کي تون مصر مان ڪڍي آيو آھين، لوھ جي بھٽي مان.</w:t>
      </w:r>
    </w:p>
    <w:p/>
    <w:p>
      <w:r xmlns:w="http://schemas.openxmlformats.org/wordprocessingml/2006/main">
        <w:t xml:space="preserve">خدا سليمان کي ياد ڏياري ٿو ته بني اسرائيل سندس قوم ۽ سندس وارث آهن، جن کي هن مصر جي غلاميء کان آزاد ڪيو آهي.</w:t>
      </w:r>
    </w:p>
    <w:p/>
    <w:p>
      <w:r xmlns:w="http://schemas.openxmlformats.org/wordprocessingml/2006/main">
        <w:t xml:space="preserve">1. خدا جو ڇوٽڪارو: ڪيئن خدا پنهنجي ماڻهن کي غلاميءَ مان آزاد ڪيو</w:t>
      </w:r>
    </w:p>
    <w:p/>
    <w:p>
      <w:r xmlns:w="http://schemas.openxmlformats.org/wordprocessingml/2006/main">
        <w:t xml:space="preserve">2. خدا جي وفاداري: هن جي ماڻهن سان سندس عزم</w:t>
      </w:r>
    </w:p>
    <w:p/>
    <w:p>
      <w:r xmlns:w="http://schemas.openxmlformats.org/wordprocessingml/2006/main">
        <w:t xml:space="preserve">1. Deuteronomy 7: 8 - "پر جيئن ته خداوند اوھان سان پيار ڪيو ۽ اھو قسم رکيو جيڪو ھن اوھان جي ابن ڏاڏن سان ڪيو ھو، تنھنڪري ھن اوھان کي ھڪڙي طاقتور ھٿ سان ٻاھر ڪڍيو ۽ توھان کي غلاميء جي جاء تان، مصر جي بادشاھہ فرعون جي قبضي کان ڇڏايو. "</w:t>
      </w:r>
    </w:p>
    <w:p/>
    <w:p>
      <w:r xmlns:w="http://schemas.openxmlformats.org/wordprocessingml/2006/main">
        <w:t xml:space="preserve">2. يسعياه 43: 1 - "پر ھاڻي اھو خداوند فرمائي ٿو، جنھن تو کي پيدا ڪيو، اي يعقوب، اھو جنھن تو کي ٺاھيو، اي اسرائيل: خوف نه ڪر، ڇو ته مون توھان کي ڇوٽڪارو ڏنو آھي، مون توھان کي نالي سان سڏيو آھي، تون منھنجو آھين. .“</w:t>
      </w:r>
    </w:p>
    <w:p/>
    <w:p>
      <w:r xmlns:w="http://schemas.openxmlformats.org/wordprocessingml/2006/main">
        <w:t xml:space="preserve">1 بادشاهن 8:52 انھيءَ لاءِ تہ تنھنجي ٻانھي جي دعا ۽ پنھنجي قوم بني اسرائيل جي دعا ڏانھن تنھنجيون اکيون کليل رھن، انھيءَ لاءِ تہ انھن جون سڀ ڳالھيون ٻڌن جيڪي اھي تو کي سڏين ٿا.</w:t>
      </w:r>
    </w:p>
    <w:p/>
    <w:p>
      <w:r xmlns:w="http://schemas.openxmlformats.org/wordprocessingml/2006/main">
        <w:t xml:space="preserve">سليمان دعا ڪري ٿو ته خدا بني اسرائيل جي دعا کي ٻڌندو.</w:t>
      </w:r>
    </w:p>
    <w:p/>
    <w:p>
      <w:r xmlns:w="http://schemas.openxmlformats.org/wordprocessingml/2006/main">
        <w:t xml:space="preserve">1. دعا جي طاقت: ٻين لاءِ دعا ڪرڻ سکو.</w:t>
      </w:r>
    </w:p>
    <w:p/>
    <w:p>
      <w:r xmlns:w="http://schemas.openxmlformats.org/wordprocessingml/2006/main">
        <w:t xml:space="preserve">2. خدا جي وفاداري: خدا ڪيئن ٻڌي ٿو ۽ دعا جو جواب ڏئي ٿو.</w:t>
      </w:r>
    </w:p>
    <w:p/>
    <w:p>
      <w:r xmlns:w="http://schemas.openxmlformats.org/wordprocessingml/2006/main">
        <w:t xml:space="preserve">1. جيمس 5:16 - "هڪ نيڪ شخص جي دعا طاقتور ۽ اثرائتو آهي."</w:t>
      </w:r>
    </w:p>
    <w:p/>
    <w:p>
      <w:r xmlns:w="http://schemas.openxmlformats.org/wordprocessingml/2006/main">
        <w:t xml:space="preserve">2. 1 يوحنا 5: 14-15 - "خدا جي ويجهو وڃڻ ۾ اسان کي اهو اعتماد آهي: جيڪڏهن اسين هن جي مرضي مطابق ڪجھ به پڇون ٿا ته هو اسان کي ٻڌندو آهي. اسان وٽ اهو آهي جيڪو اسان هن کان پڇيو هو.</w:t>
      </w:r>
    </w:p>
    <w:p/>
    <w:p>
      <w:r xmlns:w="http://schemas.openxmlformats.org/wordprocessingml/2006/main">
        <w:t xml:space="preserve">1 بادشاهن 8:53 ڇالاءِ⁠جو تو انھن کي زمين جي مڙني ماڻھن مان جدا ڪيو، انھيءَ لاءِ تہ تنھنجو ميراث ٿئي، جيئن تو پنھنجي ٻانھي موسيٰ جي ھٿ سان چيو ھو، جڏھن تو اسان جي ابن ڏاڏن کي مصر مان ڪڍيو، اي خداوند خدا.</w:t>
      </w:r>
    </w:p>
    <w:p/>
    <w:p>
      <w:r xmlns:w="http://schemas.openxmlformats.org/wordprocessingml/2006/main">
        <w:t xml:space="preserve">خداوند بني اسرائيل کي زمين جي سڀني ماڻهن کان جدا ڪيو ته سندس ميراث بڻجي، جيئن موسي جي ذريعي واعدو ڪيو ويو جڏهن اهي مصر کان آزاد ٿيا.</w:t>
      </w:r>
    </w:p>
    <w:p/>
    <w:p>
      <w:r xmlns:w="http://schemas.openxmlformats.org/wordprocessingml/2006/main">
        <w:t xml:space="preserve">1. رب جو وعدو ۽ رزق: 1 بادشاهن جو مطالعو 8:53</w:t>
      </w:r>
    </w:p>
    <w:p/>
    <w:p>
      <w:r xmlns:w="http://schemas.openxmlformats.org/wordprocessingml/2006/main">
        <w:t xml:space="preserve">2. رب جو وفادار تحفظ: 1 بادشاهن جو مطالعو 8:53</w:t>
      </w:r>
    </w:p>
    <w:p/>
    <w:p>
      <w:r xmlns:w="http://schemas.openxmlformats.org/wordprocessingml/2006/main">
        <w:t xml:space="preserve">1. Exodus 19: 5-6 - "تنهنڪري، جيڪڏهن توهان واقعي منهنجي آواز جي فرمانبرداري ڪندا، ۽ منهنجي عهد تي عمل ڪندا، ته پوء توهان سڀني ماڻهن کان مٿانهون منهنجي لاء هڪ خاص خزانو آهي، ڇاڪاڻ ته سڄي زمين منهنجي آهي: ۽ توهان آهيو. مون لاءِ پادرين جي بادشاھت ۽ ھڪ پاڪ قوم آھي، ھي اھي ڳالھيون آھن جيڪي تون بني اسرائيلن کي ٻڌائيندين.</w:t>
      </w:r>
    </w:p>
    <w:p/>
    <w:p>
      <w:r xmlns:w="http://schemas.openxmlformats.org/wordprocessingml/2006/main">
        <w:t xml:space="preserve">2. Deuteronomy 7: 6-8 - "ڇالاءِ⁠جو اوھين خداوند پنھنجي خدا لاءِ ھڪڙو پاڪ قوم آھيو: خداوند تنھنجي خدا تو کي پنھنجي لاءِ خاص ماڻھو ٿيڻ لاءِ چونڊيو آھي، انھن سڀني ماڻھن کان جيڪي زمين تي آھن. خداوند پنهنجو پيار توهان تي نه رکيو آهي، ۽ نه توهان کي چونڊيو آهي، ڇاڪاڻ ته توهان سڀني ماڻهن کان وڌيڪ تعداد ۾ هئا؛ ڇاڪاڻ ته توهان سڀني ماڻهن کان تمام ٿورڙا هئا: پر ان ڪري جو رب توهان سان پيار ڪيو، ۽ ان ڪري جو هو توهان جو قسم کڻندو هو جيڪو هن قسم کنيو هو. اوھان جي ابن ڏاڏن ڏانھن، ڇا آھي خداوند اوھان کي ھڪڙي طاقتور ھٿ سان ڪڍيو ۽ اوھان کي غلامن جي گھر مان، مصر جي بادشاھہ فرعون جي ھٿ کان ڇڏايو.</w:t>
      </w:r>
    </w:p>
    <w:p/>
    <w:p>
      <w:r xmlns:w="http://schemas.openxmlformats.org/wordprocessingml/2006/main">
        <w:t xml:space="preserve">1 بادشاهن 8:54 ۽ ائين ئي ٿيو، جو جڏھن سليمان ھي سڀ دعائون ۽ منٿون خداوند کان پڄاڻيون ڪيون، تڏھن ھو خداوند جي قربان⁠گاھہ جي اڳيان گوڏن ڀر گوڏن ڀر ڪري اٿيو ۽ پنھنجن ھٿن کي آسمان ڏانھن وڇايو. .</w:t>
      </w:r>
    </w:p>
    <w:p/>
    <w:p>
      <w:r xmlns:w="http://schemas.openxmlformats.org/wordprocessingml/2006/main">
        <w:t xml:space="preserve">سليمان پنهنجي گوڏن ڀر گوڏن ڀر ڪري رب ڏانهن پنهنجي دعا ختم ڪئي ۽ آسمان ڏانهن هٿ وڌائيندي.</w:t>
      </w:r>
    </w:p>
    <w:p/>
    <w:p>
      <w:r xmlns:w="http://schemas.openxmlformats.org/wordprocessingml/2006/main">
        <w:t xml:space="preserve">1. عاجزي ۽ احترام سان خدا کي دعا ڪرڻ سکڻ</w:t>
      </w:r>
    </w:p>
    <w:p/>
    <w:p>
      <w:r xmlns:w="http://schemas.openxmlformats.org/wordprocessingml/2006/main">
        <w:t xml:space="preserve">2. دعا جي طاقت خدا سان ڳنڍڻ لاء</w:t>
      </w:r>
    </w:p>
    <w:p/>
    <w:p>
      <w:r xmlns:w="http://schemas.openxmlformats.org/wordprocessingml/2006/main">
        <w:t xml:space="preserve">1. متي 6: 5-15 - عيسى جي تعليم ڪيئن دعا ڪجي</w:t>
      </w:r>
    </w:p>
    <w:p/>
    <w:p>
      <w:r xmlns:w="http://schemas.openxmlformats.org/wordprocessingml/2006/main">
        <w:t xml:space="preserve">2. جيمس 5: 13-18 - مومنن جي زندگي ۾ دعا جي طاقت</w:t>
      </w:r>
    </w:p>
    <w:p/>
    <w:p>
      <w:r xmlns:w="http://schemas.openxmlformats.org/wordprocessingml/2006/main">
        <w:t xml:space="preserve">1 بادشاهن 8:55 پوءِ ھو بيٺو ۽ بني اسرائيل جي سڄي جماعت کي وڏي آواز سان برڪت ڏيندو چيائين تہ</w:t>
      </w:r>
    </w:p>
    <w:p/>
    <w:p>
      <w:r xmlns:w="http://schemas.openxmlformats.org/wordprocessingml/2006/main">
        <w:t xml:space="preserve">سليمان بني اسرائيل جي قوم کي بلند آواز سان برڪت ڏئي ٿو.</w:t>
      </w:r>
    </w:p>
    <w:p/>
    <w:p>
      <w:r xmlns:w="http://schemas.openxmlformats.org/wordprocessingml/2006/main">
        <w:t xml:space="preserve">1. رب جي نعمتن جو اعلان ڪرڻ جي اهميت.</w:t>
      </w:r>
    </w:p>
    <w:p/>
    <w:p>
      <w:r xmlns:w="http://schemas.openxmlformats.org/wordprocessingml/2006/main">
        <w:t xml:space="preserve">2. ايمان ۽ عبادت جي متحد آواز جي طاقت.</w:t>
      </w:r>
    </w:p>
    <w:p/>
    <w:p>
      <w:r xmlns:w="http://schemas.openxmlformats.org/wordprocessingml/2006/main">
        <w:t xml:space="preserve">1. زبور 29: 2 - "خداوند کي سندس نالي جي ڪري جلال ڏيو؛ پاڪائي جي خوبصورتي ۾ رب جي عبادت ڪريو."</w:t>
      </w:r>
    </w:p>
    <w:p/>
    <w:p>
      <w:r xmlns:w="http://schemas.openxmlformats.org/wordprocessingml/2006/main">
        <w:t xml:space="preserve">اِفسين 5:19-20 SCLNT - ”پنھنجي پاڻ سان زبور، گيت ۽ روحاني گيت ڳايو، ڳايو ۽ پنھنجي دل ۾ رب جي لاءِ راڳ ڳايو؛ ھر شيءِ لاءِ خدا ۽ پيءُ جا شڪر ادا ڪريو، پنھنجي خداوند عيسيٰ جي نالي تي. مسيح."</w:t>
      </w:r>
    </w:p>
    <w:p/>
    <w:p>
      <w:r xmlns:w="http://schemas.openxmlformats.org/wordprocessingml/2006/main">
        <w:t xml:space="preserve">1 بادشاهن 8:56 برڪت وارو آھي خداوند، جنھن پنھنجي قوم بني اسرائيل کي آرام ڏنو آھي، انھن سڀني واعدي موجب، پنھنجي سڀني سٺي واعدي مان ھڪڙو لفظ به پورو نه ڪيو آھي، جيڪو ھن پنھنجي ٻانھي موسيٰ جي ھٿان واعدو ڪيو ھو.</w:t>
      </w:r>
    </w:p>
    <w:p/>
    <w:p>
      <w:r xmlns:w="http://schemas.openxmlformats.org/wordprocessingml/2006/main">
        <w:t xml:space="preserve">خدا پنھنجي قوم بني اسرائيل سان پنھنجي سڀني واعدن کي پورو ڪيو، جيئن موسي جي ذريعي ڏنو ويو آھي.</w:t>
      </w:r>
    </w:p>
    <w:p/>
    <w:p>
      <w:r xmlns:w="http://schemas.openxmlformats.org/wordprocessingml/2006/main">
        <w:t xml:space="preserve">1. خدا جي واعدن تي ڀروسو ڪرڻ جي اهميت</w:t>
      </w:r>
    </w:p>
    <w:p/>
    <w:p>
      <w:r xmlns:w="http://schemas.openxmlformats.org/wordprocessingml/2006/main">
        <w:t xml:space="preserve">2. خدا جي رضا کي پورو ڪرڻ ۾ ايمان جي طاقت</w:t>
      </w:r>
    </w:p>
    <w:p/>
    <w:p>
      <w:r xmlns:w="http://schemas.openxmlformats.org/wordprocessingml/2006/main">
        <w:t xml:space="preserve">1. يسعياه 55:10-11 - ڇاڪاڻ ته جيئن مينهن نازل ٿئي ٿو ۽ برف آسمان مان، ۽ اتي نه موٽندي آهي، پر زمين کي پاڻي ڏئي ٿو، ۽ ان کي پيدا ڪري ٿو ۽ ان کي پيدا ڪري ٿو، جيڪو پوکيندڙ کي ٻج ڏئي ٿو. ماني کائڻ لاءِ: پوءِ منهنجو اهو لفظ هوندو جيڪو منهنجي وات مان نڪرندو آهي: اهو مون ڏانهن واپس نه ايندو، پر اهو پورو ڪندو جيڪو مان چاهيان ٿو، ۽ اهو ان شيءِ ۾ ڪامياب ٿيندو جتي مون ان کي موڪليو.</w:t>
      </w:r>
    </w:p>
    <w:p/>
    <w:p>
      <w:r xmlns:w="http://schemas.openxmlformats.org/wordprocessingml/2006/main">
        <w:t xml:space="preserve">عبرانين 11:11-20 SCLNT - ايمان جي ڪري ئي سارہ پاڻ کي ٻج ڄمائڻ جي طاقت حاصل ڪئي، ۽ جڏھن ھوءَ ڄمار جي ٻاھر ھئي، تڏھن کيس ٻار ڄڻيو، ڇالاءِ⁠جو ھن انھيءَ کي وفادار ثابت ڪيو جنھن واعدو ڪيو ھو.</w:t>
      </w:r>
    </w:p>
    <w:p/>
    <w:p>
      <w:r xmlns:w="http://schemas.openxmlformats.org/wordprocessingml/2006/main">
        <w:t xml:space="preserve">1 بادشاهن 8:57 رب اسان جو خدا اسان سان گڏ ھجي، جيئن ھو اسان جي ابن ڏاڏن سان گڏ ھو، اھو اسان کي نه ڇڏي ۽ نڪي اسان کي ڇڏي.</w:t>
      </w:r>
    </w:p>
    <w:p/>
    <w:p>
      <w:r xmlns:w="http://schemas.openxmlformats.org/wordprocessingml/2006/main">
        <w:t xml:space="preserve">خدا جي موجودگي ماضي ۾ اسان سان گڏ آهي، ۽ هو هاڻي اسان کي ڇڏي يا نه ڇڏيندو.</w:t>
      </w:r>
    </w:p>
    <w:p/>
    <w:p>
      <w:r xmlns:w="http://schemas.openxmlformats.org/wordprocessingml/2006/main">
        <w:t xml:space="preserve">1. خدا جي وفاداري: سندس موجودگي سڀني نسلن ذريعي</w:t>
      </w:r>
    </w:p>
    <w:p/>
    <w:p>
      <w:r xmlns:w="http://schemas.openxmlformats.org/wordprocessingml/2006/main">
        <w:t xml:space="preserve">2. رب جي وفاداري تي انحصار کي سڃاڻڻ</w:t>
      </w:r>
    </w:p>
    <w:p/>
    <w:p>
      <w:r xmlns:w="http://schemas.openxmlformats.org/wordprocessingml/2006/main">
        <w:t xml:space="preserve">1. عبرانيون 13: 5 - توهان جي گفتگو کي لالچ کان سواء رکو. ۽ جيڪي تو وٽ آھن تنھن تي راضي رھو، ڇالاءِ⁠جو ھن چيو آھي تہ آءٌ تو کي ڪڏھن بہ نہ ڇڏيندس ۽ نڪي تو کي ڇڏيندس.</w:t>
      </w:r>
    </w:p>
    <w:p/>
    <w:p>
      <w:r xmlns:w="http://schemas.openxmlformats.org/wordprocessingml/2006/main">
        <w:t xml:space="preserve">2. Deuteronomy 31: 6 - مضبوط ۽ سٺي جرئت رکو، نه ڊڄو ۽ نه ڊڄو، ڇاڪاڻ⁠تہ خداوند تنھنجو خدا، اھو اھو آھي جيڪو توھان سان گڏ آھي. هو توهان کي ناڪام نه ڪندو، ۽ نه توهان کي ڇڏي ڏيندو.</w:t>
      </w:r>
    </w:p>
    <w:p/>
    <w:p>
      <w:r xmlns:w="http://schemas.openxmlformats.org/wordprocessingml/2006/main">
        <w:t xml:space="preserve">1 بادشاهن 8:58 انھيءَ لاءِ تہ ھو اسان جون دليون ھن ڏانھن مائل ڪري، پنھنجي مڙني طريقن تي ھلڻ لاءِ، سندس حڪمن، سندس قانونن ۽ سندس حڪمن تي عمل ڪريون، جن جو ھن اسان جي ابن ڏاڏن کي حڪم ڏنو ھو.</w:t>
      </w:r>
    </w:p>
    <w:p/>
    <w:p>
      <w:r xmlns:w="http://schemas.openxmlformats.org/wordprocessingml/2006/main">
        <w:t xml:space="preserve">سليمان خدا کان دعا گهري ٿو ته بني اسرائيلن کي هدايت ۽ حفاظت ڪري هن جي قانونن تي عمل ڪرڻ ۾.</w:t>
      </w:r>
    </w:p>
    <w:p/>
    <w:p>
      <w:r xmlns:w="http://schemas.openxmlformats.org/wordprocessingml/2006/main">
        <w:t xml:space="preserve">1. خدا اسان کي سڏي ٿو سندس حڪمن جي پيروي ڪرڻ ۽ سندس قانونن ۽ فيصلن جي مطابق زندگي گذارڻ لاء.</w:t>
      </w:r>
    </w:p>
    <w:p/>
    <w:p>
      <w:r xmlns:w="http://schemas.openxmlformats.org/wordprocessingml/2006/main">
        <w:t xml:space="preserve">2. خدا اسان جي دلين کي هن ڏانهن مائل ڪرڻ ۽ سندس طريقن تي هلڻ چاهي ٿو.</w:t>
      </w:r>
    </w:p>
    <w:p/>
    <w:p>
      <w:r xmlns:w="http://schemas.openxmlformats.org/wordprocessingml/2006/main">
        <w:t xml:space="preserve">1. Deuteronomy 6: 5-6 - "خداوند پنھنجي خدا سان پنھنجي سڄيء دل، پنھنجي سڄي جان ۽ پنھنجي سڄي طاقت سان پيار ڪريو، اھي حڪم جيڪي اڄ آء اوھان کي ڏيان ٿو، اھي اوھان جي دلين تي آھن.</w:t>
      </w:r>
    </w:p>
    <w:p/>
    <w:p>
      <w:r xmlns:w="http://schemas.openxmlformats.org/wordprocessingml/2006/main">
        <w:t xml:space="preserve">2. زبور 119: 33-34 - مون کي سيکاريو، اي منهنجا مالڪ، توهان جي حڪمن جو طريقو، ته مان ان جي آخر تائين پيروي ڪريان. مون کي سمجهه ڏي، ته جيئن آءٌ تنهنجي شريعت تي عمل ڪريان ۽ ان تي پوري دل سان عمل ڪريان.</w:t>
      </w:r>
    </w:p>
    <w:p/>
    <w:p>
      <w:r xmlns:w="http://schemas.openxmlformats.org/wordprocessingml/2006/main">
        <w:t xml:space="preserve">1 بادشاهن 8:59 ۽ اھي منھنجا لفظ، جن سان مون خداوند جي آڏو عرض ڪيو آھي، اسان جي خداوند خدا جي ويجھو رات ڏينھن رھو، انھيءَ لاءِ تہ ھو پنھنجي ٻانھي ۽ پنھنجي قوم بني اسرائيل جو ھر وقت خيال رکي. جيئن ته معاملي جي ضرورت پوندي:</w:t>
      </w:r>
    </w:p>
    <w:p/>
    <w:p>
      <w:r xmlns:w="http://schemas.openxmlformats.org/wordprocessingml/2006/main">
        <w:t xml:space="preserve">سليمان خدا کان دعا ڪئي ته هو هميشه پنهنجي ۽ پنهنجي قوم جي سبب کي برقرار رکندو.</w:t>
      </w:r>
    </w:p>
    <w:p/>
    <w:p>
      <w:r xmlns:w="http://schemas.openxmlformats.org/wordprocessingml/2006/main">
        <w:t xml:space="preserve">1. خدا هميشه پنهنجي ماڻهن لاء روزي ڏيندو</w:t>
      </w:r>
    </w:p>
    <w:p/>
    <w:p>
      <w:r xmlns:w="http://schemas.openxmlformats.org/wordprocessingml/2006/main">
        <w:t xml:space="preserve">2. نماز جا فائدا</w:t>
      </w:r>
    </w:p>
    <w:p/>
    <w:p>
      <w:r xmlns:w="http://schemas.openxmlformats.org/wordprocessingml/2006/main">
        <w:t xml:space="preserve">1. يسعياه 41:10-13 -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37: 5 - رب ڏانهن پنهنجو رستو ڏيو؛ هن تي ڀروسو، ۽ هو عمل ڪندو.</w:t>
      </w:r>
    </w:p>
    <w:p/>
    <w:p>
      <w:r xmlns:w="http://schemas.openxmlformats.org/wordprocessingml/2006/main">
        <w:t xml:space="preserve">1 بادشاهن 8:60 انھيءَ لاءِ تہ زمين جا سڀ ماڻھو ڄاڻن تہ خداوند ئي خدا آھي ۽ ٻيو ڪوبہ نہ آھي.</w:t>
      </w:r>
    </w:p>
    <w:p/>
    <w:p>
      <w:r xmlns:w="http://schemas.openxmlformats.org/wordprocessingml/2006/main">
        <w:t xml:space="preserve">سليمان نئين تعمير ٿيل مندر کي رب ڏانهن وقف ڪري ٿو، ۽ دعا ڪري ٿو ته زمين جي سڀني ماڻهن کي معلوم ٿئي ته رب هڪ سچو خدا آهي.</w:t>
      </w:r>
    </w:p>
    <w:p/>
    <w:p>
      <w:r xmlns:w="http://schemas.openxmlformats.org/wordprocessingml/2006/main">
        <w:t xml:space="preserve">1. "رب هڪ سچو خدا آهي"</w:t>
      </w:r>
    </w:p>
    <w:p/>
    <w:p>
      <w:r xmlns:w="http://schemas.openxmlformats.org/wordprocessingml/2006/main">
        <w:t xml:space="preserve">2. ”تقسيم جي طاقت“</w:t>
      </w:r>
    </w:p>
    <w:p/>
    <w:p>
      <w:r xmlns:w="http://schemas.openxmlformats.org/wordprocessingml/2006/main">
        <w:t xml:space="preserve">1. يسعياه 45: 5-7 مان رب آهيان، ۽ ٻيو ڪوبه ناهي. مون کان سواءِ ڪوبه خدا ناهي.</w:t>
      </w:r>
    </w:p>
    <w:p/>
    <w:p>
      <w:r xmlns:w="http://schemas.openxmlformats.org/wordprocessingml/2006/main">
        <w:t xml:space="preserve">2. زبور 24: 1 زمين رب جي آهي، ۽ ان ۾ موجود هر شيء، دنيا، ۽ جيڪي ان ۾ رهن ٿا.</w:t>
      </w:r>
    </w:p>
    <w:p/>
    <w:p>
      <w:r xmlns:w="http://schemas.openxmlformats.org/wordprocessingml/2006/main">
        <w:t xml:space="preserve">1 بادشاهن 8:61 تنھنڪري پنھنجي دل کي خداوند اسان جي خدا سان پورو ڪريو، سندس قاعدن تي ھلڻ ۽ سندس حڪمن تي عمل ڪرڻ، جيئن اڄ ڏينھن تائين.</w:t>
      </w:r>
    </w:p>
    <w:p/>
    <w:p>
      <w:r xmlns:w="http://schemas.openxmlformats.org/wordprocessingml/2006/main">
        <w:t xml:space="preserve">سليمان خدا کان دعا گهري ته بني اسرائيل جي ماڻهن کي پنهنجي قانون ۽ حڪمن جي فرمانبرداري ڪرڻ ۾ مدد ڪري.</w:t>
      </w:r>
    </w:p>
    <w:p/>
    <w:p>
      <w:r xmlns:w="http://schemas.openxmlformats.org/wordprocessingml/2006/main">
        <w:t xml:space="preserve">1. فرمانبرداري برڪت آڻي ٿي - انهن نعمتن تي هڪ نظر جيڪي خدا جي قانونن جي فرمانبرداري ذريعي حاصل ٿين ٿيون.</w:t>
      </w:r>
    </w:p>
    <w:p/>
    <w:p>
      <w:r xmlns:w="http://schemas.openxmlformats.org/wordprocessingml/2006/main">
        <w:t xml:space="preserve">2. رب ۾ تڪميل - رب سان اسان جي رشتي ۾ تقدس ۽ تڪميل لاءِ ڪيئن ڪوشش ڪرڻ جو بحث.</w:t>
      </w:r>
    </w:p>
    <w:p/>
    <w:p>
      <w:r xmlns:w="http://schemas.openxmlformats.org/wordprocessingml/2006/main">
        <w:t xml:space="preserve">1. Ezekiel 36: 26-27 - خدا جي طرفان هڪ واعدو آهي ته هو پنهنجي ماڻهن کي هڪ نئين دل ۽ هڪ نئون روح ڏئي، پنهنجي روح کي انهن جي اندر رکڻ ۽ انهن کي پنهنجي قانونن تي هلڻ لاء.</w:t>
      </w:r>
    </w:p>
    <w:p/>
    <w:p>
      <w:r xmlns:w="http://schemas.openxmlformats.org/wordprocessingml/2006/main">
        <w:t xml:space="preserve">2. فلپين 4:13 - پولس جو يقين آھي ته ھو مسيح جي وسيلي سڀ ڪجھ ڪري سگھي ٿو جيڪو کيس مضبوط ڪري ٿو، ۽ پڙھندڙن کي ھميشه خداوند ۾ رھڻ لاءِ سندس نصيحت.</w:t>
      </w:r>
    </w:p>
    <w:p/>
    <w:p>
      <w:r xmlns:w="http://schemas.openxmlformats.org/wordprocessingml/2006/main">
        <w:t xml:space="preserve">1 بادشاهن 8:62 ۽ بادشاھہ ۽ ان سان گڏ سڀ بني اسرائيل، خداوند جي اڳيان قرباني پيش ڪئي.</w:t>
      </w:r>
    </w:p>
    <w:p/>
    <w:p>
      <w:r xmlns:w="http://schemas.openxmlformats.org/wordprocessingml/2006/main">
        <w:t xml:space="preserve">بادشاهه سليمان ۽ سڀني بني اسرائيلن رب کي قرباني ڏني.</w:t>
      </w:r>
    </w:p>
    <w:p/>
    <w:p>
      <w:r xmlns:w="http://schemas.openxmlformats.org/wordprocessingml/2006/main">
        <w:t xml:space="preserve">1. شڪر جو نذرانو: خدا جي نعمتن جو شڪر ڪرڻ</w:t>
      </w:r>
    </w:p>
    <w:p/>
    <w:p>
      <w:r xmlns:w="http://schemas.openxmlformats.org/wordprocessingml/2006/main">
        <w:t xml:space="preserve">2. وفادار فرمانبرداري: زندگي گذارڻ جيڪا خدا کي راضي ڪري</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2. زبور 51:17 - خدا جي قرباني هڪ ڀڄي روح آهي. هڪ ٽٽل ۽ پشيمان دل، اي خدا، تون نفرت نه ڪندين.</w:t>
      </w:r>
    </w:p>
    <w:p/>
    <w:p>
      <w:r xmlns:w="http://schemas.openxmlformats.org/wordprocessingml/2006/main">
        <w:t xml:space="preserve">1 بادشاهن 8:63 ۽ سليمان سلامتيءَ جي قرباني پيش ڪئي، جيڪا ھن خداوند جي آڏو پيش ڪئي، 22000000000000000000000 رڍون. تنھنڪري بادشاھہ ۽ بني اسرائيل جي سڀني ماڻھن خداوند جي گھر کي وقف ڪيو.</w:t>
      </w:r>
    </w:p>
    <w:p/>
    <w:p>
      <w:r xmlns:w="http://schemas.openxmlformats.org/wordprocessingml/2006/main">
        <w:t xml:space="preserve">سليمان رب جي لاءِ امن جي وڏي قرباني پيش ڪئي ۽ اسرائيل جي ماڻهن جي مدد سان رب جي مندر کي وقف ڪيو.</w:t>
      </w:r>
    </w:p>
    <w:p/>
    <w:p>
      <w:r xmlns:w="http://schemas.openxmlformats.org/wordprocessingml/2006/main">
        <w:t xml:space="preserve">1. وقف جي طاقت: ڪيئن سليمان جي وقف مندر جي شڪل جي تاريخ</w:t>
      </w:r>
    </w:p>
    <w:p/>
    <w:p>
      <w:r xmlns:w="http://schemas.openxmlformats.org/wordprocessingml/2006/main">
        <w:t xml:space="preserve">2. امن جي قرباني: سليمان جي پيشڪش تي هڪ ويجهي نظر</w:t>
      </w:r>
    </w:p>
    <w:p/>
    <w:p>
      <w:r xmlns:w="http://schemas.openxmlformats.org/wordprocessingml/2006/main">
        <w:t xml:space="preserve">1 بادشاهن 8:63-63 SCLNT - ۽ سليمان سلامتيءَ جي قرباني پيش ڪئي، جيڪا ھن خداوند جي آڏو پيش ڪئي، يعني ٻه 20 ھزار ڍڳا ۽ ھڪ لک 20 ھزار رڍون. تنھنڪري بادشاھہ ۽ بني اسرائيل جي سڀني ماڻھن خداوند جي گھر کي وقف ڪيو.</w:t>
      </w:r>
    </w:p>
    <w:p/>
    <w:p>
      <w:r xmlns:w="http://schemas.openxmlformats.org/wordprocessingml/2006/main">
        <w:t xml:space="preserve">2. 2 تواريخ 5:13 ب - ... ڇالاءِ⁠جو جڏھن صور وڄائڻ وارا ۽ ڳائڻا ھڪٻئي وانگر ھوندا ھئا، تڏھن ھڪڙو آواز ڪندا ھئا تہ جيئن خداوند جي واکاڻ ۽ شڪرگذاري ڪن. ۽ جڏھن انھن پنھنجا آواز توتاري، جھانن ۽ موسيقي جي آلات سان بلند ڪيا، ۽ خداوند جي واکاڻ ڪندي چيو، "ڇاڪاڻ ته اھو سٺو آھي. ڇاڪاڻ ته سندس رحمت هميشه لاءِ قائم رهي: ته پوءِ گهر ڪڪر سان ڀرجي ويو، رب جو گهر به.</w:t>
      </w:r>
    </w:p>
    <w:p/>
    <w:p>
      <w:r xmlns:w="http://schemas.openxmlformats.org/wordprocessingml/2006/main">
        <w:t xml:space="preserve">1 بادشاهن 8:64 انھيءَ ئي ڏينھن بادشاھہ انھيءَ درٻار جي وچ واري جاءِ کي پاڪ ڪيو، جيڪا خداوند جي گھر جي اڳيان ھئي، ڇالاءِ⁠جو ھن اتي ساڙڻ جون قربانيون، گوشت جون قربانيون ۽ سلامتيءَ جي نذرن جي چربی پيش ڪئي. رب جي اڳيان ساڙيل قربانيون، گوشت جون قربانيون ۽ سلامتيءَ جي نذرن جي چرٻي وٺڻ لاءِ تمام ٿورڙو هو.</w:t>
      </w:r>
    </w:p>
    <w:p/>
    <w:p>
      <w:r xmlns:w="http://schemas.openxmlformats.org/wordprocessingml/2006/main">
        <w:t xml:space="preserve">ساڳئي ڏينهن، بادشاهه سليمان، رب جي گھر جي سامهون کليل درٻار کي ساڙيندڙ قرباني، گوشت جي قرباني ۽ سلامتي جي قرباني پيش ڪرڻ لاء هڪ طرف رکيو، ڇاڪاڻ ته اتي پيتل جي قربان گاہ تمام ننڍي هئي.</w:t>
      </w:r>
    </w:p>
    <w:p/>
    <w:p>
      <w:r xmlns:w="http://schemas.openxmlformats.org/wordprocessingml/2006/main">
        <w:t xml:space="preserve">1. نمايان ايمان جي طاقت - ڪنگ سليمان ڪيئن رب سان پنهنجي وابستگي ظاهر ڪئي هن لاءِ کليل عدالت وقف ڪري ۽ قربانيون پيش ڪري.</w:t>
      </w:r>
    </w:p>
    <w:p/>
    <w:p>
      <w:r xmlns:w="http://schemas.openxmlformats.org/wordprocessingml/2006/main">
        <w:t xml:space="preserve">2. قربانيءَ جي اهميت - قربانيءَ جي نذر ڪيئن رب جي فرمانبرداري جو مظاهرو ڪيو ۽ سندس گھر جي تعظيم ڏيکاري.</w:t>
      </w:r>
    </w:p>
    <w:p/>
    <w:p>
      <w:r xmlns:w="http://schemas.openxmlformats.org/wordprocessingml/2006/main">
        <w:t xml:space="preserve">1. عبرانيون 11:6 - ”۽ ايمان کان سواءِ ھن کي خوش ڪرڻ ناممڪن آھي، ڇالاءِ⁠جو جيڪو خدا جي ويجھو ٿيڻ گھري ٿو تنھن کي يقين ڪرڻ گھرجي تہ ھو موجود آھي ۽ جيڪي کيس ڳوليندا آھن تن کي اھو انعام ڏيندو آھي.</w:t>
      </w:r>
    </w:p>
    <w:p/>
    <w:p>
      <w:r xmlns:w="http://schemas.openxmlformats.org/wordprocessingml/2006/main">
        <w:t xml:space="preserve">2. متي 6:33 - "پر پھريائين خدا جي بادشاھت ۽ سندس سچائي کي ڳوليو، ته اھي سڀ شيون اوھان کي ملائي وينديون."</w:t>
      </w:r>
    </w:p>
    <w:p/>
    <w:p>
      <w:r xmlns:w="http://schemas.openxmlformats.org/wordprocessingml/2006/main">
        <w:t xml:space="preserve">1 بادشاهن 8:65 ان وقت سليمان ۽ ان سان گڏ سڄو بني اسرائيل، حمات ۾ داخل ٿيڻ کان وٺي مصر جي درياءَ تائين، ست ڏينھن، ست ڏينھن، چوڏھن ڏينھن، خداوند اسان جي خدا جي حضور ۾ عيد ملهايو. ڏينهن.</w:t>
      </w:r>
    </w:p>
    <w:p/>
    <w:p>
      <w:r xmlns:w="http://schemas.openxmlformats.org/wordprocessingml/2006/main">
        <w:t xml:space="preserve">سليمان سڄي اسرائيل لاءِ چوڏهن ڏينهن تائين رب جي اڳيان حمات جي دروازي کان مصر جي نديءَ تائين وڏي عيد منعقد ڪئي.</w:t>
      </w:r>
    </w:p>
    <w:p/>
    <w:p>
      <w:r xmlns:w="http://schemas.openxmlformats.org/wordprocessingml/2006/main">
        <w:t xml:space="preserve">1. رب جي موجودگي کي جشن ڪريو: سليمان جي عيد تي هڪ نظر</w:t>
      </w:r>
    </w:p>
    <w:p/>
    <w:p>
      <w:r xmlns:w="http://schemas.openxmlformats.org/wordprocessingml/2006/main">
        <w:t xml:space="preserve">2. خدا جي رحمدل رزق: ڪيئن رب پنهنجي ماڻهن جي پرواهه ڪندو آهي</w:t>
      </w:r>
    </w:p>
    <w:p/>
    <w:p>
      <w:r xmlns:w="http://schemas.openxmlformats.org/wordprocessingml/2006/main">
        <w:t xml:space="preserve">1. Deuteronomy 16:16 - سال ۾ ٽي دفعا توهان جا سڀئي مرد رب توهان جي خدا جي اڳيان هن جاءِ تي حاضر ٿيندا جنهن کي هو چونڊيندو. بيخميري مانيءَ جي عيد ۾، هفتن جي عيد ۾، ۽ خيمن جي عيد ۾: ۽ اھي خداوند جي اڳيان خالي نظر نه ايندا.</w:t>
      </w:r>
    </w:p>
    <w:p/>
    <w:p>
      <w:r xmlns:w="http://schemas.openxmlformats.org/wordprocessingml/2006/main">
        <w:t xml:space="preserve">2. نحمياہ 8:17-20 SCLNT - انھن سڀني جماعتن جيڪي قيد مان موٽي آيا ھئا، تن جا ٿانو ٺاھيا ۽ انھن جي ھيٺان ويھي رھيا، ڇالاءِ⁠جو نون جي پٽ يشوع جي ڏينھن کان وٺي انھيءَ ڏينھن تائين بني اسرائيلن ائين نہ ڪيو ھو. تنهن ڪري. ۽ ڏاڍي خوشي ٿي.</w:t>
      </w:r>
    </w:p>
    <w:p/>
    <w:p>
      <w:r xmlns:w="http://schemas.openxmlformats.org/wordprocessingml/2006/main">
        <w:t xml:space="preserve">1 بادشاهن 8:66 اٺين ڏينھن تي ھن ماڻھن کي روانو ڪيو، ۽ اھي بادشاھہ کي برڪت ڏني ۽ پنھنجي خيمن ڏانھن ويا ۽ خوشيء سان ۽ دل ۾ خوش ٿيا، جيڪي خداوند پنھنجي ٻانھي دائود ۽ پنھنجي قوم بني اسرائيل لاء ڪيا ھئا. .</w:t>
      </w:r>
    </w:p>
    <w:p/>
    <w:p>
      <w:r xmlns:w="http://schemas.openxmlformats.org/wordprocessingml/2006/main">
        <w:t xml:space="preserve">اٺين ڏينهن تي، ماڻهن بادشاهه سليمان کي ان سموري نيڪي لاءِ برڪت ڏني جيڪا خداوند دائود ۽ اسرائيل لاءِ ڪئي هئي، ۽ پوءِ خوشيءَ سان ۽ دل جي خوشي سان گهر هليا ويا.</w:t>
      </w:r>
    </w:p>
    <w:p/>
    <w:p>
      <w:r xmlns:w="http://schemas.openxmlformats.org/wordprocessingml/2006/main">
        <w:t xml:space="preserve">1. خدا جون نعمتون اسان جي دلين ۾ خوشي ۽ سڪون آڻين ٿيون.</w:t>
      </w:r>
    </w:p>
    <w:p/>
    <w:p>
      <w:r xmlns:w="http://schemas.openxmlformats.org/wordprocessingml/2006/main">
        <w:t xml:space="preserve">2. اسان شڪرگذار ٿي سگهون ٿا ۽ رب جي نيڪي لاء اسان جي شڪرگذاري جو اظهار ڪري سگهون ٿا.</w:t>
      </w:r>
    </w:p>
    <w:p/>
    <w:p>
      <w:r xmlns:w="http://schemas.openxmlformats.org/wordprocessingml/2006/main">
        <w:t xml:space="preserve">1. زبور 28: 7 - رب منهنجي طاقت ۽ ڍال آهي. منهنجي دل هن تي ڀروسو ڪري ٿو، ۽ هو منهنجي مدد ڪري ٿو. منهنجي دل خوشيءَ لاءِ ٽپي ٿي، ۽ منهنجي گيت سان آئون هن جي ساراهه ڪريان ٿو.</w:t>
      </w:r>
    </w:p>
    <w:p/>
    <w:p>
      <w:r xmlns:w="http://schemas.openxmlformats.org/wordprocessingml/2006/main">
        <w:t xml:space="preserve">متي 6:33-33 SCLNT - پر پھريائين ھن جي بادشاھت ۽ سندس سچائيءَ جي ڳولا ڪريو تہ اھي سڀ شيون اوھان کي بہ ڏنيون وينديون.</w:t>
      </w:r>
    </w:p>
    <w:p/>
    <w:p>
      <w:r xmlns:w="http://schemas.openxmlformats.org/wordprocessingml/2006/main">
        <w:t xml:space="preserve">1 ڪنگز باب 9 خدا جي جواب کي بيان ڪري ٿو سليمان جي وقف جي دعا ۽ خدا ۽ سليمان جي وچ ۾ هڪ عهد قائم ڪرڻ.</w:t>
      </w:r>
    </w:p>
    <w:p/>
    <w:p>
      <w:r xmlns:w="http://schemas.openxmlformats.org/wordprocessingml/2006/main">
        <w:t xml:space="preserve">1st پيراگراف: باب شروع ٿئي ٿو اهو بيان ڪندي ته سليمان جي مندر، پنهنجي محلات ۽ ٻين سڀني گهربل عمارتن جي تعمير کان پوء، رب کيس ٻيو ڀيرو ظاهر ٿيو. رب پنهنجي واعدي کي ٻيهر ورجائي ٿو ته هو مندر ۾ پنهنجي موجودگي قائم ڪندو جيڪڏهن سليمان وفادار رهي (1 بادشاهن 9: 1-5).</w:t>
      </w:r>
    </w:p>
    <w:p/>
    <w:p>
      <w:r xmlns:w="http://schemas.openxmlformats.org/wordprocessingml/2006/main">
        <w:t xml:space="preserve">2nd پيراگراف: خدا سليمان کي خبردار ڪري ٿو ته ان کان ڦرڻ ۽ ٻين معبودن جي پوڄا ڪرڻ جي نتيجن بابت. هو خبردار ڪري ٿو ته جيڪڏهن اسرائيل هن کي ڇڏي، مندر تباهه ٿي ويندو، ۽ اسرائيل قومن جي وچ ۾ هڪ لفظ بڻجي ويندو (1 بادشاهن 9: 6-9).</w:t>
      </w:r>
    </w:p>
    <w:p/>
    <w:p>
      <w:r xmlns:w="http://schemas.openxmlformats.org/wordprocessingml/2006/main">
        <w:t xml:space="preserve">3rd پيراگراف: داستان نمايان ڪري ٿو ته ڪيئن هيرام، ٽائر جو بادشاهه، سون سان گڏ سليمان ڏانهن ٻيڙيون موڪلي ٿو، ديودار ۽ صنوبر جي لاگن سان گڏ. موٽ ۾، سليمان هيرام کي گليل ۾ ويهه شهر ڏئي ٿو (1 بادشاهن 9: 10-14).</w:t>
      </w:r>
    </w:p>
    <w:p/>
    <w:p>
      <w:r xmlns:w="http://schemas.openxmlformats.org/wordprocessingml/2006/main">
        <w:t xml:space="preserve">4th پيراگراف: باب انهن شهرن جو ذڪر ڪري ٿو جيڪي سليمان پنهنجي دور ۾ تعمير ڪيا يا بحال ڪيا. انهن ۾ اسٽوريج ۽ رٿن لاءِ شهر ۽ گڏوگڏ فوجي چوڪيون شامل آهن. اهو ان ڳالهه تي زور ڏئي ٿو ته ان دور ۾ سليمان ڪيترو خوشحال ۽ بااثر هو (1 بادشاهن 9؛ 15-19).</w:t>
      </w:r>
    </w:p>
    <w:p/>
    <w:p>
      <w:r xmlns:w="http://schemas.openxmlformats.org/wordprocessingml/2006/main">
        <w:t xml:space="preserve">5th پيراگراف: داستان فرعون جي ڌيء ڏانهن ڌيان ڏئي ٿو جنهن سان سليمان سان شادي ڪئي. هوءَ دائود جي شهر کان پنهنجي محل ڏانهن هلي ٿي جڏهن ته هن جي گهر تي تعمير جاري آهي. ان کان پوءِ مندر ۾ سليمان پاران ڪيل ٽن سالياني پيشين جو ذڪر ڪيو ويو آهي (1 بادشاهن 9؛ 24-25).</w:t>
      </w:r>
    </w:p>
    <w:p/>
    <w:p>
      <w:r xmlns:w="http://schemas.openxmlformats.org/wordprocessingml/2006/main">
        <w:t xml:space="preserve">6th پيراگراف: باب ختم ٿئي ٿو ته بادشاهه سليمان دولت ۽ حڪمت ۾ ٻين سڀني بادشاهن کان مٿي آهي. هن وفات کان اڳ چاليهه سال حڪومت ڪئي، سندس پٽ رحوبام (1 بادشاهن 9؛ 26-28) جي پٺيان آيو.</w:t>
      </w:r>
    </w:p>
    <w:p/>
    <w:p>
      <w:r xmlns:w="http://schemas.openxmlformats.org/wordprocessingml/2006/main">
        <w:t xml:space="preserve">تت ۾، باب 9 جو 1 بادشاهه سليمان جي دعا تي خدا جي جواب کي ظاهر ڪري ٿو، رب پنهنجي موجودگي جو واعدو ڪري ٿو جيڪڏهن وفاداري برقرار رکي ٿي. خدا کان منهن موڙڻ بابت ڊيڄاريو ڏنو ويو آهي، هيرام مواد مهيا ڪري ٿو، ۽ شهر تعمير يا بحال ڪيا ويا آهن. سليمان جي زال پنهنجي محلات ۾ منتقل ٿي وئي، ۽ سالياني پيشيون ڪيون وينديون آهن. سليمان جي راڄ مال ۽ حڪمت جي نشاندهي ڪئي وئي آهي. هن چاليهه سالن تائين حڪومت ڪئي، ۽ سندس پٽ رحبعام سندس جاءِ تي ويٺو. هي خلاصو، باب اهڙن موضوعن کي ڳولي ٿو جهڙوڪ خدائي نعمتن جو تعلق وفاداري تي، بت پرستي جا نتيجا، ۽ خوشحالي خدا جي حڪمن جي فرمانبرداري سان لاڳاپيل آهي.</w:t>
      </w:r>
    </w:p>
    <w:p/>
    <w:p>
      <w:r xmlns:w="http://schemas.openxmlformats.org/wordprocessingml/2006/main">
        <w:t xml:space="preserve">1 بادشاهن 9:1 ۽ اھو ظاھر ٿيو، جڏھن سليمان خداوند جي گھر جي تعمير، بادشاھہ جي گھر ۽ سليمان جي سڀني خواهش کي پورو ڪيو، جيڪو ھو ڪرڻ گھري ٿو.</w:t>
      </w:r>
    </w:p>
    <w:p/>
    <w:p>
      <w:r xmlns:w="http://schemas.openxmlformats.org/wordprocessingml/2006/main">
        <w:t xml:space="preserve">سليمان رب جي گھر ۽ پنھنجي گھر جي تعمير پنھنجي پنھنجي مرضي مطابق مڪمل ڪئي.</w:t>
      </w:r>
    </w:p>
    <w:p/>
    <w:p>
      <w:r xmlns:w="http://schemas.openxmlformats.org/wordprocessingml/2006/main">
        <w:t xml:space="preserve">1. خدا اسان جي وفادار خدمت جو بدلو ڏيندو</w:t>
      </w:r>
    </w:p>
    <w:p/>
    <w:p>
      <w:r xmlns:w="http://schemas.openxmlformats.org/wordprocessingml/2006/main">
        <w:t xml:space="preserve">2. خدا جي بادشاهي ۾ سيڙپڪاري</w:t>
      </w:r>
    </w:p>
    <w:p/>
    <w:p>
      <w:r xmlns:w="http://schemas.openxmlformats.org/wordprocessingml/2006/main">
        <w:t xml:space="preserve">اِفسين 2:10-19 SCLNT - ڇالاءِ⁠جو اسين سندس ڪم آھيون، جيڪي عيسيٰ مسيح ۾ چڱن ڪمن لاءِ پيدا ڪيا ويا آھن، جيڪي خدا اڳي ئي تيار ڪري رکيا آھن، تہ جيئن اسين انھن تي ھلون.</w:t>
      </w:r>
    </w:p>
    <w:p/>
    <w:p>
      <w:r xmlns:w="http://schemas.openxmlformats.org/wordprocessingml/2006/main">
        <w:t xml:space="preserve">2. لوقا 12:33 - پنھنجو مال وڪڻي ضرورتمندن کي ڏيو. پنهنجو پاڻ کي پئسن جي ٿلهي سان گڏ ڏيو جيڪي پراڻي نه ٿين، آسمان ۾ هڪ خزانو سان گڏ جيڪو ناڪام نه ٿئي، جتي ڪو چور اچي نه ٿو ۽ ڪو به ڪتو تباهه نه ڪري.</w:t>
      </w:r>
    </w:p>
    <w:p/>
    <w:p>
      <w:r xmlns:w="http://schemas.openxmlformats.org/wordprocessingml/2006/main">
        <w:t xml:space="preserve">1 بادشاهن 9:2-18 SCLNT - اھو تہ خداوند سليمان کي ٻيو دفعو ظاھر ٿيو، جھڙيءَ طرح ھن کيس جبعون ۾ ڏيکاريو ھو.</w:t>
      </w:r>
    </w:p>
    <w:p/>
    <w:p>
      <w:r xmlns:w="http://schemas.openxmlformats.org/wordprocessingml/2006/main">
        <w:t xml:space="preserve">خداوند سليمان کي گبيون ۾ ٻيو ڀيرو ظاهر ٿيو.</w:t>
      </w:r>
    </w:p>
    <w:p/>
    <w:p>
      <w:r xmlns:w="http://schemas.openxmlformats.org/wordprocessingml/2006/main">
        <w:t xml:space="preserve">1. خدا هميشه موجود آهي، ضرورت جي وقت ۾ اسان جي رهنمائي ڪرڻ لاء تيار آهي.</w:t>
      </w:r>
    </w:p>
    <w:p/>
    <w:p>
      <w:r xmlns:w="http://schemas.openxmlformats.org/wordprocessingml/2006/main">
        <w:t xml:space="preserve">2. رب هڪ وفادار ساٿي آهي، ڪڏهن به اسان جو پاسو نه ڇڏيندو.</w:t>
      </w:r>
    </w:p>
    <w:p/>
    <w:p>
      <w:r xmlns:w="http://schemas.openxmlformats.org/wordprocessingml/2006/main">
        <w:t xml:space="preserve">1. عبرانيون 13: 5 - "پنهنجي زندگين کي پئسي جي پيار کان آزاد رکو ۽ جيڪي توهان وٽ آهي ان ۾ راضي رهو، ڇاڪاڻ ته خدا فرمايو آهي، "مان توهان کي ڪڏهن به نه ڇڏيندس، ڪڏهن به توهان کي نه ڇڏيندس.</w:t>
      </w:r>
    </w:p>
    <w:p/>
    <w:p>
      <w:r xmlns:w="http://schemas.openxmlformats.org/wordprocessingml/2006/main">
        <w:t xml:space="preserve">2. زبور 46: 1 - خدا اسان جي پناهه ۽ طاقت آهي، مصيبت ۾ هميشه موجود مدد.</w:t>
      </w:r>
    </w:p>
    <w:p/>
    <w:p>
      <w:r xmlns:w="http://schemas.openxmlformats.org/wordprocessingml/2006/main">
        <w:t xml:space="preserve">1 بادشاهن 9:3-18 SCLNT - تنھن تي خداوند کيس چيو تہ ”مون تنھنجي دعا ۽ منٿ ٻڌي آھي، جيڪا تو منھنجي اڳيان ڪئي آھي، مون ھن گھر کي پاڪ ڪري ڇڏيو آھي، جيڪو تو ٺاھيو آھي، انھيءَ لاءِ تہ منھنجو نالو ھميشه لاءِ اُتي رکي. ۽ منهنجون اکيون ۽ منهنجي دل هميشه اتي رهندي.</w:t>
      </w:r>
    </w:p>
    <w:p/>
    <w:p>
      <w:r xmlns:w="http://schemas.openxmlformats.org/wordprocessingml/2006/main">
        <w:t xml:space="preserve">خدا بادشاهه سليمان سان واعدو ڪيو ته يروشلم ۾ ٺهيل مندر هڪ جڳهه هوندي جتي هو هميشه موجود هوندو ۽ سندس اکيون ۽ دل هميشه اتي رهنديون.</w:t>
      </w:r>
    </w:p>
    <w:p/>
    <w:p>
      <w:r xmlns:w="http://schemas.openxmlformats.org/wordprocessingml/2006/main">
        <w:t xml:space="preserve">1. خدا جي وفاداري سندس واعدي جي واعدي تي</w:t>
      </w:r>
    </w:p>
    <w:p/>
    <w:p>
      <w:r xmlns:w="http://schemas.openxmlformats.org/wordprocessingml/2006/main">
        <w:t xml:space="preserve">2. خدا جي غير مشروط محبت ۽ رحم</w:t>
      </w:r>
    </w:p>
    <w:p/>
    <w:p>
      <w:r xmlns:w="http://schemas.openxmlformats.org/wordprocessingml/2006/main">
        <w:t xml:space="preserve">1. يرمياه 29:11-13</w:t>
      </w:r>
    </w:p>
    <w:p/>
    <w:p>
      <w:r xmlns:w="http://schemas.openxmlformats.org/wordprocessingml/2006/main">
        <w:t xml:space="preserve">2. يسعياه 55: 3-5</w:t>
      </w:r>
    </w:p>
    <w:p/>
    <w:p>
      <w:r xmlns:w="http://schemas.openxmlformats.org/wordprocessingml/2006/main">
        <w:t xml:space="preserve">1 بادشاهن 9:4 ۽ جيڪڏھن تون منھنجي اڳيان ھلندين، جھڙيءَ طرح تنھنجو پيءُ دائود ھلندو رھين، دل جي سچائيءَ ۽ سچائيءَ سان، انھن سڀني ڪمن تي ھلندو، جن جو مون تو کي حڪم ڏنو آھي، ۽ منھنجا قانون ۽ منھنجي حڪمن تي عمل ڪندين.</w:t>
      </w:r>
    </w:p>
    <w:p/>
    <w:p>
      <w:r xmlns:w="http://schemas.openxmlformats.org/wordprocessingml/2006/main">
        <w:t xml:space="preserve">خدا سليمان کي حڪم ڏنو ته هن جي اڳيان ايمانداري سان هلن ۽ سندس قانون ۽ فيصلا رکو.</w:t>
      </w:r>
    </w:p>
    <w:p/>
    <w:p>
      <w:r xmlns:w="http://schemas.openxmlformats.org/wordprocessingml/2006/main">
        <w:t xml:space="preserve">1. نيڪيءَ جو سڏ: خدا جي اڳيان سچائيءَ سان هلڻ</w:t>
      </w:r>
    </w:p>
    <w:p/>
    <w:p>
      <w:r xmlns:w="http://schemas.openxmlformats.org/wordprocessingml/2006/main">
        <w:t xml:space="preserve">2. سڌي زندگي: اسان جي زندگين ۾ خدا جا حڪم</w:t>
      </w:r>
    </w:p>
    <w:p/>
    <w:p>
      <w:r xmlns:w="http://schemas.openxmlformats.org/wordprocessingml/2006/main">
        <w:t xml:space="preserve">1. زبور 101: 2- مان پاڻ کي عقلمنديءَ سان صحيح طريقي سان پيش ڪندس. اي تون مون وٽ ڪڏهن ايندين؟ مان پنهنجي گهر ۾ پوري دل سان هلندس.</w:t>
      </w:r>
    </w:p>
    <w:p/>
    <w:p>
      <w:r xmlns:w="http://schemas.openxmlformats.org/wordprocessingml/2006/main">
        <w:t xml:space="preserve">ڪلسين 3:17-20 SCLNT - ۽ جيڪي ڪجھہ ڪريو ٿا ڳالھيون يا ڪم، سو سڀ خداوند عيسيٰ جي نالي تي ڪريو، سندس وسيلي خدا ۽ پيءُ جو شڪرانو ڪريو.</w:t>
      </w:r>
    </w:p>
    <w:p/>
    <w:p>
      <w:r xmlns:w="http://schemas.openxmlformats.org/wordprocessingml/2006/main">
        <w:t xml:space="preserve">1 بادشاهن 9:5 پوءِ آءٌ تنھنجي بادشاھت جو تخت بني اسرائيل تي ھميشہ لاءِ قائم ڪندس، جيئن مون تنھنجي پيءُ دائود سان واعدو ڪيو ھو تہ ”تنھنجي تخت تي ڪوبہ ماڻھوءَ کان سواءِ ڪونھي.</w:t>
      </w:r>
    </w:p>
    <w:p/>
    <w:p>
      <w:r xmlns:w="http://schemas.openxmlformats.org/wordprocessingml/2006/main">
        <w:t xml:space="preserve">خدا دائود سان واعدو ڪيو ته اتي هميشه بني اسرائيل جي تخت تي هڪ ماڻهو هوندو.</w:t>
      </w:r>
    </w:p>
    <w:p/>
    <w:p>
      <w:r xmlns:w="http://schemas.openxmlformats.org/wordprocessingml/2006/main">
        <w:t xml:space="preserve">1. خدا جا واعدا: سندس ڪلام تي ڀروسو ڪرڻ</w:t>
      </w:r>
    </w:p>
    <w:p/>
    <w:p>
      <w:r xmlns:w="http://schemas.openxmlformats.org/wordprocessingml/2006/main">
        <w:t xml:space="preserve">2. خدا جي وفاداري: سندس عهد تي بيٺو</w:t>
      </w:r>
    </w:p>
    <w:p/>
    <w:p>
      <w:r xmlns:w="http://schemas.openxmlformats.org/wordprocessingml/2006/main">
        <w:t xml:space="preserve">1. يسعياه 54:10 - ڇو ته جبل ھليا ويندا، ۽ جبلن کي هٽايو ويندو. پر منھنجي مھرباني تو کان نه ٿيندي، نڪي منھنجي سلامتيءَ جو عھد ٽٽندو، خداوند فرمائي ٿو جيڪو تو تي رحم ڪري ٿو.</w:t>
      </w:r>
    </w:p>
    <w:p/>
    <w:p>
      <w:r xmlns:w="http://schemas.openxmlformats.org/wordprocessingml/2006/main">
        <w:t xml:space="preserve">2 ڪرنٿين 1:20-20 SCLNT - ڇالاءِ⁠جو خدا جا سڀ واعدا ھن ۾ آھن، ۽ مٿس آمين، انھيءَ لاءِ تہ اسان جي وسيلي خدا جو جلوو ھجي.</w:t>
      </w:r>
    </w:p>
    <w:p/>
    <w:p>
      <w:r xmlns:w="http://schemas.openxmlformats.org/wordprocessingml/2006/main">
        <w:t xml:space="preserve">1 بادشاهن 9:6 پر جيڪڏھن اوھين منھنجي پٺيان ھلڻ کان منھن موڙيندؤ، يا اوھان جا ٻار، ۽ منھنجي حڪمن ۽ منھنجن قاعدن تي عمل نہ ڪندا، جيڪي مون اوھان جي اڳيان رکيا آھن، پر وڃو ۽ ٻين ديوتائن جي پوڄا ڪريو ۽ انھن جي پوڄا ڪريو.</w:t>
      </w:r>
    </w:p>
    <w:p/>
    <w:p>
      <w:r xmlns:w="http://schemas.openxmlformats.org/wordprocessingml/2006/main">
        <w:t xml:space="preserve">خدا پنهنجي قوم کي وفادار رهڻ ۽ سندس حڪمن ۽ قانونن کي برقرار رکڻ جو حڪم ڏئي ٿو.</w:t>
      </w:r>
    </w:p>
    <w:p/>
    <w:p>
      <w:r xmlns:w="http://schemas.openxmlformats.org/wordprocessingml/2006/main">
        <w:t xml:space="preserve">1. خدا سان وفاداري جي اهميت</w:t>
      </w:r>
    </w:p>
    <w:p/>
    <w:p>
      <w:r xmlns:w="http://schemas.openxmlformats.org/wordprocessingml/2006/main">
        <w:t xml:space="preserve">2. عبادت جي صحيح معنيٰ</w:t>
      </w:r>
    </w:p>
    <w:p/>
    <w:p>
      <w:r xmlns:w="http://schemas.openxmlformats.org/wordprocessingml/2006/main">
        <w:t xml:space="preserve">1. Deuteronomy 10: 12-13 - "۽ ھاڻي اي اسرائيلو، خداوند تنھنجو خدا تو کان ڇا گھرندو آھي، پر خداوند پنھنجي خدا کان ڊڄڻ، سندس سڀني طريقن تي ھلڻ، ان سان پيار ڪرڻ، پنھنجي خدا جي خدا جي خدمت ڪرڻ. توهان جي سڄي دل سان ۽ توهان جي سڄي روح سان، ۽ رب جي حڪمن ۽ قانونن کي برقرار رکڻ لاء، جيڪي اڄ توهان کي توهان جي ڀلائي لاء حڪم ڪريان ٿو؟</w:t>
      </w:r>
    </w:p>
    <w:p/>
    <w:p>
      <w:r xmlns:w="http://schemas.openxmlformats.org/wordprocessingml/2006/main">
        <w:t xml:space="preserve">متي 4:10-20 SCLNT - تڏھن عيسيٰ کيس چيو تہ ”ھل وڃ، شيطان! ڇالاءِ⁠جو اھو لکيل آھي تہ ”تون خداوند پنھنجي خدا جي عبادت ڪر ۽ رڳو سندس ئي عبادت ڪر.</w:t>
      </w:r>
    </w:p>
    <w:p/>
    <w:p>
      <w:r xmlns:w="http://schemas.openxmlformats.org/wordprocessingml/2006/main">
        <w:t xml:space="preserve">1 بادشاهن 9:7 پوءِ آءٌ بني اسرائيل کي انھيءَ ملڪ مان ڪٽي ڇڏيندس، جيڪا مون کين ڏني آھي. ۽ ھي گھر، جنھن کي مون پنھنجي نالي لاءِ پاڪ ڪيو آھي، ڇا مان پنھنجي نظرن کان پري ڪري ڇڏيندس. ۽ بني اسرائيل سڀني ماڻھن جي وچ ۾ ھڪڙو محاورو ۽ ھڪڙو لفظ ھوندو:</w:t>
      </w:r>
    </w:p>
    <w:p/>
    <w:p>
      <w:r xmlns:w="http://schemas.openxmlformats.org/wordprocessingml/2006/main">
        <w:t xml:space="preserve">خدا بني اسرائيل کي ملڪ مان ڪڍي ڇڏيندو جيڪو هن کين ڏنو آهي ۽ هاڻي هن مندر جو احترام نه ڪندو جيڪو هن پنهنجي نالي تي پاڪ ڪيو آهي. بني اسرائيل سڀني قومن جي وچ ۾ هڪ محاورو ۽ هڪ لفظ بڻجي ويندو.</w:t>
      </w:r>
    </w:p>
    <w:p/>
    <w:p>
      <w:r xmlns:w="http://schemas.openxmlformats.org/wordprocessingml/2006/main">
        <w:t xml:space="preserve">1. خدا ايماندار آهي جيتوڻيڪ ڪفر جي منهن ۾</w:t>
      </w:r>
    </w:p>
    <w:p/>
    <w:p>
      <w:r xmlns:w="http://schemas.openxmlformats.org/wordprocessingml/2006/main">
        <w:t xml:space="preserve">2. نافرمانيءَ جا نتيجا</w:t>
      </w:r>
    </w:p>
    <w:p/>
    <w:p>
      <w:r xmlns:w="http://schemas.openxmlformats.org/wordprocessingml/2006/main">
        <w:t xml:space="preserve">عبرانين 10:23-25 SCLNT - اچو تہ انھيءَ اميد تي قائم رھون، جنھن جو اسين اقرار ڪريون ٿا، ڇالاءِ⁠جو جنھن واعدو ڪيو آھي سو سچو آھي. ۽ اچو ته غور ڪريون ته اسان ڪيئن هڪ ٻئي کي پيار ۽ نيڪ عملن ڏانهن راغب ڪري سگهون ٿا.</w:t>
      </w:r>
    </w:p>
    <w:p/>
    <w:p>
      <w:r xmlns:w="http://schemas.openxmlformats.org/wordprocessingml/2006/main">
        <w:t xml:space="preserve">2. يرمياه 22:8-9 SCLNT - پر جيڪڏھن اوھين منھنجي فرمانبرداري نہ ڪريو ۽ انھن سڀني حڪمن تي عمل نہ ڪريو، ۽ جيڪڏھن اوھين منھنجي حڪمن کي ناپسند ڪندؤ ۽ منھنجي قانونن کي ناپسند ڪريو ۽ منھنجي سڀني حڪمن تي عمل ڪرڻ ۾ ناڪام رھو ۽ منھنجي عھد جي ڀڃڪڙي ڪريو. مان توکي ائين ڪندس.</w:t>
      </w:r>
    </w:p>
    <w:p/>
    <w:p>
      <w:r xmlns:w="http://schemas.openxmlformats.org/wordprocessingml/2006/main">
        <w:t xml:space="preserve">1 بادشاهن 9:8 ۽ ھن گھر ۾، جيڪو مٿاھين آھي، جيڪو ان جي ڀرسان لنگھندو، اھو حيران ٿي ويندو ۽ سھندو. ۽ اھي چوندا تہ ”خداوند ھن ملڪ ۽ ھن گھر سان ائين ڇو ڪيو آھي؟</w:t>
      </w:r>
    </w:p>
    <w:p/>
    <w:p>
      <w:r xmlns:w="http://schemas.openxmlformats.org/wordprocessingml/2006/main">
        <w:t xml:space="preserve">1 ڪنگز 9: 8 ۾ رب جي اعليٰ گھر وٽان لنگھندڙ ماڻھو حيران ٿي ويا ۽ حيران ٿي ويا، ڇو ته خداوند ھن زمين ۽ گھر سان ائين ڪيو آھي.</w:t>
      </w:r>
    </w:p>
    <w:p/>
    <w:p>
      <w:r xmlns:w="http://schemas.openxmlformats.org/wordprocessingml/2006/main">
        <w:t xml:space="preserve">1. خدا جي موجودگي جي طاقت - ڪيئن خدا جي موجودگي اسان جي آس پاس جي دنيا تي دائمي اثر رکي ٿي.</w:t>
      </w:r>
    </w:p>
    <w:p/>
    <w:p>
      <w:r xmlns:w="http://schemas.openxmlformats.org/wordprocessingml/2006/main">
        <w:t xml:space="preserve">2. خدا جي طريقن جو اسرار - ڳولهڻ ڇو ته خدا پراسرار ۽ اڪثر غير واضح طريقن سان ڪم ڪري ٿو.</w:t>
      </w:r>
    </w:p>
    <w:p/>
    <w:p>
      <w:r xmlns:w="http://schemas.openxmlformats.org/wordprocessingml/2006/main">
        <w:t xml:space="preserve">1. يسعياه 55:8-9 SCLNT - ڇالاءِ⁠جو نہ منھنجا خيال آھن اوھان جا خيال،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روميون 11:33-36 - اي خدا جي دولت ۽ ڏاھپ ۽ علم جي کوٽائي! هن جا فيصلا ڪيڏا نه ڳجها آهن ۽ هن جا طريقا ڪيڏا اڻپورا آهن! ڇالاءِ⁠جو ڪنھن خداوند جي عقل کي سڃاتو آھي، يا ڪير سندس صلاحڪار ٿيو آھي؟ يا ڪنھن ھن کي تحفو ڏنو آھي ته کيس بدلو ڏنو وڃي؟ ڇاڪاڻ ته هن کان ۽ هن جي ذريعي ۽ هن ڏانهن سڀ شيون آهن. سندس شان ۾ هميشه لاء. آمين.</w:t>
      </w:r>
    </w:p>
    <w:p/>
    <w:p>
      <w:r xmlns:w="http://schemas.openxmlformats.org/wordprocessingml/2006/main">
        <w:t xml:space="preserve">1 بادشاهن 9:9 ۽ اھي جواب ڏيندا، ڇاڪاڻ⁠تہ انھن خداوند پنھنجي خدا کي ڇڏي ڏنو، جنھن پنھنجي ابن ڏاڏن کي مصر جي ملڪ مان ڪڍيو ۽ ٻين ديوتائن کي پڪڙيو، انھن جي پوڄا ڪئي ۽ انھن جي پوڄا ڪئي، تنھنڪري ھنن پنھنجي خدا کي ڇڏي ڏنو. خداوند مٿن هي سڀ برائي آڻي ڇڏي.</w:t>
      </w:r>
    </w:p>
    <w:p/>
    <w:p>
      <w:r xmlns:w="http://schemas.openxmlformats.org/wordprocessingml/2006/main">
        <w:t xml:space="preserve">بني اسرائيل جي ماڻهن رب کي ڇڏي ڏنو آهي ۽ ٻين معبودن جي پوڄا ڪئي آهي، ۽ نتيجي ۾ رب جي طرفان متاثر ٿيا آهن.</w:t>
      </w:r>
    </w:p>
    <w:p/>
    <w:p>
      <w:r xmlns:w="http://schemas.openxmlformats.org/wordprocessingml/2006/main">
        <w:t xml:space="preserve">1. خدا جي وفاداري هڪ تحفو آهي جنهن کي اسان کي ڌيان نه ڏيڻ گهرجي.</w:t>
      </w:r>
    </w:p>
    <w:p/>
    <w:p>
      <w:r xmlns:w="http://schemas.openxmlformats.org/wordprocessingml/2006/main">
        <w:t xml:space="preserve">2. اسان کي خداوند سان سچو رھڻ گھرجي ۽ غير ملڪي ديوتا جي آزمائش نه ٿيڻ گھرجي.</w:t>
      </w:r>
    </w:p>
    <w:p/>
    <w:p>
      <w:r xmlns:w="http://schemas.openxmlformats.org/wordprocessingml/2006/main">
        <w:t xml:space="preserve">1. Deuteronomy 6: 14-15 - "توهان ٻين ديوتائن جي پٺيان نه وڃو، قومن جي ديوتا جيڪي توهان جي چوڌاري آهن، ڇاڪاڻ ته توهان جي وچ ۾ رب توهان جو خدا هڪ غيرت وارو خدا آهي، متان توهان جي خدا جي خدا جي ناراضگي پيدا نه ٿئي. توهان کي، ۽ هو توهان کي زمين جي منهن کان تباهه ڪري ٿو."</w:t>
      </w:r>
    </w:p>
    <w:p/>
    <w:p>
      <w:r xmlns:w="http://schemas.openxmlformats.org/wordprocessingml/2006/main">
        <w:t xml:space="preserve">2. Deuteronomy 11: 16-17 - "پاڻ تي ڌيان ڏيو، متان توھان جي دل ٺڳي وڃي، ۽ اوھين ڦري وڃو ۽ ٻين ديوتائن جي پوڄا ڪريو ۽ انھن جي پوڄا ڪريو، متان خداوند جو غضب اوھان تي ڀڙڪي، ۽ اھو آسمان کي بند ڪري ڇڏي. ته مينهن نه پوي، ۽ زمين ڪا پيداوار نه ڏئي، ۽ توهان جلدي جلدي برباد ٿي وڃو ان سٺي زمين مان جيڪو رب توهان کي ڏئي رهيو آهي."</w:t>
      </w:r>
    </w:p>
    <w:p/>
    <w:p>
      <w:r xmlns:w="http://schemas.openxmlformats.org/wordprocessingml/2006/main">
        <w:t xml:space="preserve">1 بادشاهن 9:10 ۽ اھو 20 سالن جي پڇاڙيء ۾ ٿيو، جڏھن سليمان ٻن گھرن کي ٺاھيو ھو، خداوند جو گھر ۽ بادشاھہ جو گھر.</w:t>
      </w:r>
    </w:p>
    <w:p/>
    <w:p>
      <w:r xmlns:w="http://schemas.openxmlformats.org/wordprocessingml/2006/main">
        <w:t xml:space="preserve">ويهن سالن جي تعمير کان پوء، سليمان رب جي مندر ۽ پنهنجي محلات کي مڪمل ڪيو هو.</w:t>
      </w:r>
    </w:p>
    <w:p/>
    <w:p>
      <w:r xmlns:w="http://schemas.openxmlformats.org/wordprocessingml/2006/main">
        <w:t xml:space="preserve">1. اسان جي زندگين جي تعمير ۾ خدا جي وقت تي ڀروسو ڪرڻ</w:t>
      </w:r>
    </w:p>
    <w:p/>
    <w:p>
      <w:r xmlns:w="http://schemas.openxmlformats.org/wordprocessingml/2006/main">
        <w:t xml:space="preserve">2. خدا جي طاقت ۾ ايمان جي زندگي جي تعمير</w:t>
      </w:r>
    </w:p>
    <w:p/>
    <w:p>
      <w:r xmlns:w="http://schemas.openxmlformats.org/wordprocessingml/2006/main">
        <w:t xml:space="preserve">1. زبور 127: 1 - سواءِ رب جي گھر ٺاھڻ جي، اھي بيڪار محنت ڪندا آھن جيڪي ان کي ٺاھيندا آھن.</w:t>
      </w:r>
    </w:p>
    <w:p/>
    <w:p>
      <w:r xmlns:w="http://schemas.openxmlformats.org/wordprocessingml/2006/main">
        <w:t xml:space="preserve">2. واعظ 3: 1-8 - هر شيء لاء هڪ موسم آهي، ۽ آسمان جي هيٺان هر مقصد لاء هڪ وقت آهي.</w:t>
      </w:r>
    </w:p>
    <w:p/>
    <w:p>
      <w:r xmlns:w="http://schemas.openxmlformats.org/wordprocessingml/2006/main">
        <w:t xml:space="preserve">1 بادشاهن 9:11 (هاڻي صور جي بادشاھه حيرام، سليمان کي ديوار جي وڻن ۽ انين جي وڻن ۽ سون سان سينگاريو هو، جيڪو سندس خواهش مطابق هو،) پوء بادشاهه سليمان هيرام کي گليل جي ملڪ ۾ ويهه شهر ڏنا.</w:t>
      </w:r>
    </w:p>
    <w:p/>
    <w:p>
      <w:r xmlns:w="http://schemas.openxmlformats.org/wordprocessingml/2006/main">
        <w:t xml:space="preserve">بادشاهه سليمان هيرام کي گليل جي ملڪ ۾ ويهه شهر ڏنا، ان جي بدلي ۾ ديوار جي وڻن، سون جي وڻن ۽ سون جي بدلي ۾ هيرام هن کي ڏنو.</w:t>
      </w:r>
    </w:p>
    <w:p/>
    <w:p>
      <w:r xmlns:w="http://schemas.openxmlformats.org/wordprocessingml/2006/main">
        <w:t xml:space="preserve">1. بادشاهه سليمان ۽ هيرام جي ڪهاڻي ۾ شڪرگذاري جي اهميت جو مظاهرو ڪيو ويو آهي.</w:t>
      </w:r>
    </w:p>
    <w:p/>
    <w:p>
      <w:r xmlns:w="http://schemas.openxmlformats.org/wordprocessingml/2006/main">
        <w:t xml:space="preserve">2. سخاوت جي اھميت ۽ اھو ڪيئن حاصل ڪرڻ واري ۽ ڏيڻ واري لاءِ نعمت ٿي سگھي ٿو.</w:t>
      </w:r>
    </w:p>
    <w:p/>
    <w:p>
      <w:r xmlns:w="http://schemas.openxmlformats.org/wordprocessingml/2006/main">
        <w:t xml:space="preserve">1. امثال 19:17 - جيڪو غريبن تي مهربان آهي، اهو رب کي قرض ڏئي ٿو، ۽ هو کيس ان جو بدلو ڏيندو جيڪو هن ڪيو آهي.</w:t>
      </w:r>
    </w:p>
    <w:p/>
    <w:p>
      <w:r xmlns:w="http://schemas.openxmlformats.org/wordprocessingml/2006/main">
        <w:t xml:space="preserve">2. لوقا 6:38 - ڏيو، ۽ اھو اوھان کي ڏنو ويندو. هڪ سٺي ماپ، هيٺ دٻايو، گڏجي گڏيو ۽ ڊوڙندو، توهان جي گود ۾ وجهي ويندو. ڇاڪاڻ ته جنهن ماپ سان توهان استعمال ڪندا آهيو، اهو توهان لاءِ ماپيو ويندو.</w:t>
      </w:r>
    </w:p>
    <w:p/>
    <w:p>
      <w:r xmlns:w="http://schemas.openxmlformats.org/wordprocessingml/2006/main">
        <w:t xml:space="preserve">1 بادشاهن 9:12 پوءِ حيرام صور مان نڪري انھن شھرن کي ڏسڻ آيو، جيڪي سليمان کيس ڏنا ھئا. ۽ اھي کيس راضي نه ڪيو.</w:t>
      </w:r>
    </w:p>
    <w:p/>
    <w:p>
      <w:r xmlns:w="http://schemas.openxmlformats.org/wordprocessingml/2006/main">
        <w:t xml:space="preserve">هيرام انهن شهرن جو دورو ڪري ٿو، جيڪي کيس سليمان جي ڏنل آهن، پر هو ان مان مطمئن نه آهي.</w:t>
      </w:r>
    </w:p>
    <w:p/>
    <w:p>
      <w:r xmlns:w="http://schemas.openxmlformats.org/wordprocessingml/2006/main">
        <w:t xml:space="preserve">1. خدا هميشه اسان جي بهترين لاء ڪم ڪري رهيو آهي جيتوڻيڪ جڏهن اسان جي فوري حالتون اهو ظاهر نه ڪن.</w:t>
      </w:r>
    </w:p>
    <w:p/>
    <w:p>
      <w:r xmlns:w="http://schemas.openxmlformats.org/wordprocessingml/2006/main">
        <w:t xml:space="preserve">2. اسان کي خدا جي ڏنل تحفن سان راضي رهڻ گهرجي.</w:t>
      </w:r>
    </w:p>
    <w:p/>
    <w:p>
      <w:r xmlns:w="http://schemas.openxmlformats.org/wordprocessingml/2006/main">
        <w:t xml:space="preserve">فلپين 4:11-13</w:t>
      </w:r>
    </w:p>
    <w:p/>
    <w:p>
      <w:r xmlns:w="http://schemas.openxmlformats.org/wordprocessingml/2006/main">
        <w:t xml:space="preserve">2. زبور 37: 4 - پنهنجو پاڻ کي رب ۾ خوش ڪر، ۽ هو توهان کي توهان جي دل جي خواهش ڏيندو.</w:t>
      </w:r>
    </w:p>
    <w:p/>
    <w:p>
      <w:r xmlns:w="http://schemas.openxmlformats.org/wordprocessingml/2006/main">
        <w:t xml:space="preserve">1 بادشاهن 9:13 ھن چيو تہ ”اي منھنجا ڀاءُ، ھي ڪھڙا شھر آھن جيڪي تو مون کي ڏنا آھن؟ ۽ هن انهن کي اڄ ڏينهن تائين ڪابل جي زمين سڏيو آهي.</w:t>
      </w:r>
    </w:p>
    <w:p/>
    <w:p>
      <w:r xmlns:w="http://schemas.openxmlformats.org/wordprocessingml/2006/main">
        <w:t xml:space="preserve">خدا سليمان بادشاهه کي ڪابل جا شهر عطا ڪيا، جيڪي ان وقت کان وٺي هن نالي سان مشهور آهن.</w:t>
      </w:r>
    </w:p>
    <w:p/>
    <w:p>
      <w:r xmlns:w="http://schemas.openxmlformats.org/wordprocessingml/2006/main">
        <w:t xml:space="preserve">1. خدا جا تحفا هميشه معنيٰ وارا ۽ خاص هوندا آهن.</w:t>
      </w:r>
    </w:p>
    <w:p/>
    <w:p>
      <w:r xmlns:w="http://schemas.openxmlformats.org/wordprocessingml/2006/main">
        <w:t xml:space="preserve">2. اسان خدا جي رزق تي ڀروسو ڪري سگهون ٿا.</w:t>
      </w:r>
    </w:p>
    <w:p/>
    <w:p>
      <w:r xmlns:w="http://schemas.openxmlformats.org/wordprocessingml/2006/main">
        <w:t xml:space="preserve">1. جيمس 1:17 - ھر سٺو ۽ ڀرپور تحفو مٿي کان آھي، آسماني روشنيءَ جي پيءُ کان ھيٺ لھي ٿو، جيڪو بدلجندڙ پاڇي وانگر نه ٿو بدلجي.</w:t>
      </w:r>
    </w:p>
    <w:p/>
    <w:p>
      <w:r xmlns:w="http://schemas.openxmlformats.org/wordprocessingml/2006/main">
        <w:t xml:space="preserve">2. زبور 34: 8 - چکو ۽ ڏسو ته رب چڱو آھي. برڪت وارو آهي جيڪو هن ۾ پناهه وٺندو آهي.</w:t>
      </w:r>
    </w:p>
    <w:p/>
    <w:p>
      <w:r xmlns:w="http://schemas.openxmlformats.org/wordprocessingml/2006/main">
        <w:t xml:space="preserve">1 بادشاهن 9:14 ۽ هيرام بادشاھه ڏانھن سٺ تولھ سون موڪليو.</w:t>
      </w:r>
    </w:p>
    <w:p/>
    <w:p>
      <w:r xmlns:w="http://schemas.openxmlformats.org/wordprocessingml/2006/main">
        <w:t xml:space="preserve">بادشاهه هيرام اسرائيل جي بادشاهه کي 60 تول سون سون موڪليو.</w:t>
      </w:r>
    </w:p>
    <w:p/>
    <w:p>
      <w:r xmlns:w="http://schemas.openxmlformats.org/wordprocessingml/2006/main">
        <w:t xml:space="preserve">1. بادشاهه هيرام جي سخاوت: احسان ۾ هڪ سبق</w:t>
      </w:r>
    </w:p>
    <w:p/>
    <w:p>
      <w:r xmlns:w="http://schemas.openxmlformats.org/wordprocessingml/2006/main">
        <w:t xml:space="preserve">2. مادي تحفن جي اهميت: 1 بادشاهن جو مطالعو 9:14</w:t>
      </w:r>
    </w:p>
    <w:p/>
    <w:p>
      <w:r xmlns:w="http://schemas.openxmlformats.org/wordprocessingml/2006/main">
        <w:t xml:space="preserve">1. امثال 19:17 - جيڪو غريبن لاءِ سخاوت ڪري ٿو رب کي قرض ڏئي ٿو، ۽ اھو کيس سندس ڪم جو بدلو ڏيندو.</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ڪيڏو، نڪو زنگ تباھھ ڪندو آھي ۽ ڪٿي چور. ڀڃڻ ۽ چوري نه ڪريو. ڇاڪاڻ ته جتي توهان جو خزانو آهي، اتي توهان جي دل به هوندي.</w:t>
      </w:r>
    </w:p>
    <w:p/>
    <w:p>
      <w:r xmlns:w="http://schemas.openxmlformats.org/wordprocessingml/2006/main">
        <w:t xml:space="preserve">1 بادشاهن 9:15 ۽ اھو آھي انھيءَ محصول جو سبب جيڪو بادشاھہ سليمان وڌو. ڇاڪاڻ⁠تہ رب جي گھر، سندس گھر، ميلو، ۽ يروشلم جي ديوار، ھزار، ميگدو ۽ گيزر جي تعمير ڪرڻ لاء.</w:t>
      </w:r>
    </w:p>
    <w:p/>
    <w:p>
      <w:r xmlns:w="http://schemas.openxmlformats.org/wordprocessingml/2006/main">
        <w:t xml:space="preserve">لنگھندڙ بادشاهه سليمان رب جي گھر، پنھنجي گھر، ميلو، يروشلم جي ديوار، حزور، ميگيدو ۽ گيزر جي تعمير لاء ھڪڙو محصول وڌايو.</w:t>
      </w:r>
    </w:p>
    <w:p/>
    <w:p>
      <w:r xmlns:w="http://schemas.openxmlformats.org/wordprocessingml/2006/main">
        <w:t xml:space="preserve">1. سخاوت جي طاقت: بادشاهه سليمان جي مثال مان سکيا</w:t>
      </w:r>
    </w:p>
    <w:p/>
    <w:p>
      <w:r xmlns:w="http://schemas.openxmlformats.org/wordprocessingml/2006/main">
        <w:t xml:space="preserve">2. خدا جي گھر جي تعمير جي اهميت: 1 بادشاهن جو مطالعو 9:15</w:t>
      </w:r>
    </w:p>
    <w:p/>
    <w:p>
      <w:r xmlns:w="http://schemas.openxmlformats.org/wordprocessingml/2006/main">
        <w:t xml:space="preserve">متي 6:19-21 ۽ جتي چور نه ڀڃندا آهن ۽ نه چوري ڪندا آهن: ڇو ته جتي توهان جو خزانو آهي، اتي توهان جي دل به هوندي.</w:t>
      </w:r>
    </w:p>
    <w:p/>
    <w:p>
      <w:r xmlns:w="http://schemas.openxmlformats.org/wordprocessingml/2006/main">
        <w:t xml:space="preserve">2. واعظ 4: 9-12 -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 ٻيهر، جيڪڏهن ٻه گڏ هجن، پوء انهن کي گرمي آهي: پر اڪيلو گرم ڪيئن ٿي سگهي ٿو؟ ۽ جيتوڻيڪ ھڪڙو ماڻھو غالب ٿي سگھي ٿو ھڪڙي ھڪڙي تي جيڪو اڪيلو آھي، ٻه کيس برداشت ڪندا. ۽ هڪ ٽي ڀيرا تار جلدي ڀڄي نه آهي.</w:t>
      </w:r>
    </w:p>
    <w:p/>
    <w:p>
      <w:r xmlns:w="http://schemas.openxmlformats.org/wordprocessingml/2006/main">
        <w:t xml:space="preserve">1 بادشاهن 9:16 ڇالاءِ⁠جو مصر جو بادشاھہ فرعون چڙھي ويو ھو، ۽ گيزر وٺي، ان کي باھہ سان ساڙي ڇڏيو، ۽ انھيءَ شھر ۾ رھندڙ ڪنعانين کي ماري وڌو ۽ پنھنجي ڌيءَ، سليمان جي زال کي تحفي طور ڏنو.</w:t>
      </w:r>
    </w:p>
    <w:p/>
    <w:p>
      <w:r xmlns:w="http://schemas.openxmlformats.org/wordprocessingml/2006/main">
        <w:t xml:space="preserve">مصر جي فرعون بادشاهه گيزر شهر تي حملو ڪري تباهه ڪيو ۽ ان جي رهاڪن کي قتل ڪري ڇڏيو، اهو شهر پنهنجي ڌيءَ کي تحفي طور ڏنو، جنهن جي شادي سليمان سان ٿي هئي.</w:t>
      </w:r>
    </w:p>
    <w:p/>
    <w:p>
      <w:r xmlns:w="http://schemas.openxmlformats.org/wordprocessingml/2006/main">
        <w:t xml:space="preserve">1. اسان مصر جي فرعون بادشاهه ۽ گيزر شهر جي ڪهاڻي مان قيمتي سبق سکي سگهون ٿا.</w:t>
      </w:r>
    </w:p>
    <w:p/>
    <w:p>
      <w:r xmlns:w="http://schemas.openxmlformats.org/wordprocessingml/2006/main">
        <w:t xml:space="preserve">2. اسان کي اهڙي طريقي سان زندگي گذارڻ جي ڪوشش ڪرڻ گهرجي جيڪا خدا جي عزت ڪري، جيتوڻيڪ اهو ڪرڻ ڏکيو آهي.</w:t>
      </w:r>
    </w:p>
    <w:p/>
    <w:p>
      <w:r xmlns:w="http://schemas.openxmlformats.org/wordprocessingml/2006/main">
        <w:t xml:space="preserve">1-1 بادشاهن 9:16-20 SCLNT - ڇالاءِ⁠جو مصر جي بادشاھہ فرعون چڙھي ويو ھو، ۽ گيزر کي وٺي، ان کي باھہ سان ساڙي ڇڏيو ھو، ۽ شھر ۾ رھندڙ ڪنعانين کي ماري وڌو ۽ پنھنجي ڌيءَ، سليمان جي زال کي تحفي طور ڏنو ھو.</w:t>
      </w:r>
    </w:p>
    <w:p/>
    <w:p>
      <w:r xmlns:w="http://schemas.openxmlformats.org/wordprocessingml/2006/main">
        <w:t xml:space="preserve">متي 5:43-44 SCLNT - اوھان ٻڌو آھي تہ اھو چيو ويو ھو تہ ’تون پنھنجي پاڙيسريءَ سان پيار ڪر ۽ پنھنجي دشمن کان نفرت ڪر. پر مان توھان کي ٻڌايان ٿو، پنھنجي دشمنن سان پيار ڪريو ۽ انھن لاء دعا ڪريو جيڪي توھان کي ايذائيندا آھن.</w:t>
      </w:r>
    </w:p>
    <w:p/>
    <w:p>
      <w:r xmlns:w="http://schemas.openxmlformats.org/wordprocessingml/2006/main">
        <w:t xml:space="preserve">1 بادشاهن 9:17 ۽ سليمان گيزر تعمير ڪيو، ۽ بيتحورون،</w:t>
      </w:r>
    </w:p>
    <w:p/>
    <w:p>
      <w:r xmlns:w="http://schemas.openxmlformats.org/wordprocessingml/2006/main">
        <w:t xml:space="preserve">لنگر سليمان جي گيزر ۽ بيٿورون نديءَ جي عمارت جو ذڪر ڪري ٿو.</w:t>
      </w:r>
    </w:p>
    <w:p/>
    <w:p>
      <w:r xmlns:w="http://schemas.openxmlformats.org/wordprocessingml/2006/main">
        <w:t xml:space="preserve">1. محنت جي طاقت: گيزر ۽ بيٿورون دي نيدر جي تعمير جو سليمان جو مثال اسان کي محنت ۽ لگن جي طاقت سيکاري ٿو.</w:t>
      </w:r>
    </w:p>
    <w:p/>
    <w:p>
      <w:r xmlns:w="http://schemas.openxmlformats.org/wordprocessingml/2006/main">
        <w:t xml:space="preserve">2. فرمانبرداري جي برڪت: سليمان جي خدا جي حڪمن جي فرمانبرداري کي گيزر ۽ بيٿورون نديءَ جي تعمير ۾ ڪاميابي سان نوازيو ويو.</w:t>
      </w:r>
    </w:p>
    <w:p/>
    <w:p>
      <w:r xmlns:w="http://schemas.openxmlformats.org/wordprocessingml/2006/main">
        <w:t xml:space="preserve">1. امثال 16: 3 - پنھنجو ڪم رب جي حوالي ڪريو، ۽ توھان جا منصوبا قائم ٿي ويندا.</w:t>
      </w:r>
    </w:p>
    <w:p/>
    <w:p>
      <w:r xmlns:w="http://schemas.openxmlformats.org/wordprocessingml/2006/main">
        <w:t xml:space="preserve">ڪلسين 3:23-24 توهان خداوند مسيح جي خدمت ڪري رهيا آهيو.</w:t>
      </w:r>
    </w:p>
    <w:p/>
    <w:p>
      <w:r xmlns:w="http://schemas.openxmlformats.org/wordprocessingml/2006/main">
        <w:t xml:space="preserve">1 بادشاهن 9:18 ۽ بعلت ۽ تدمور بيابان ۾، ملڪ ۾،</w:t>
      </w:r>
    </w:p>
    <w:p/>
    <w:p>
      <w:r xmlns:w="http://schemas.openxmlformats.org/wordprocessingml/2006/main">
        <w:t xml:space="preserve">1 بادشاهن 9:18 ۾ ذڪر ڪيل ٻن هنڌن بابت گذري ٿو: بالٿ ۽ تدمر.</w:t>
      </w:r>
    </w:p>
    <w:p/>
    <w:p>
      <w:r xmlns:w="http://schemas.openxmlformats.org/wordprocessingml/2006/main">
        <w:t xml:space="preserve">1. فرمانبرداري جو قدر: 1 بادشاهن تي هڪ مطالعو 9:18</w:t>
      </w:r>
    </w:p>
    <w:p/>
    <w:p>
      <w:r xmlns:w="http://schemas.openxmlformats.org/wordprocessingml/2006/main">
        <w:t xml:space="preserve">2. ايمان جي طاقت: بعلت ۽ تدمر تي عڪس</w:t>
      </w:r>
    </w:p>
    <w:p/>
    <w:p>
      <w:r xmlns:w="http://schemas.openxmlformats.org/wordprocessingml/2006/main">
        <w:t xml:space="preserve">1. يسعياه 35: 1-2 - بيابان ۽ خشڪ زمين خوش ٿيندا. ريگستان خوش ٿيندو ۽ گلاب وانگر گلندو. اهو تمام گهڻو ڦلندو ۽ خوش ٿيندو، جيتوڻيڪ خوشي ۽ ڳائڻ سان.</w:t>
      </w:r>
    </w:p>
    <w:p/>
    <w:p>
      <w:r xmlns:w="http://schemas.openxmlformats.org/wordprocessingml/2006/main">
        <w:t xml:space="preserve">2. زبور 23: 3 - اھو مون کي پنھنجي نالي جي خاطر سچائيءَ جي رستن تي ھلي ٿو.</w:t>
      </w:r>
    </w:p>
    <w:p/>
    <w:p>
      <w:r xmlns:w="http://schemas.openxmlformats.org/wordprocessingml/2006/main">
        <w:t xml:space="preserve">1 بادشاهن 9:19-19 SCLNT - اھي سڀيئي شھر، جيڪي سليمان وٽ ھئا، ۽ سندس رٿن لاءِ شھر ۽ سندس گھوڙن لاءِ شھر، ۽ جيڪي سليمان يروشلم، لبنان ۽ پنھنجي بادشاھت جي سڄي ملڪ ۾ ٺاھڻ گھريو ھو.</w:t>
      </w:r>
    </w:p>
    <w:p/>
    <w:p>
      <w:r xmlns:w="http://schemas.openxmlformats.org/wordprocessingml/2006/main">
        <w:t xml:space="preserve">سليمان يروشلم، لبنان ۽ ٻين هنڌن تي پنهنجي رٿن، سوارن ۽ ٻين خواهشن لاءِ شهر تعمير ڪيا.</w:t>
      </w:r>
    </w:p>
    <w:p/>
    <w:p>
      <w:r xmlns:w="http://schemas.openxmlformats.org/wordprocessingml/2006/main">
        <w:t xml:space="preserve">1. اسان جي زندگين کي خدا جي جلال جي تعمير لاء وقف ڪيو وڃي.</w:t>
      </w:r>
    </w:p>
    <w:p/>
    <w:p>
      <w:r xmlns:w="http://schemas.openxmlformats.org/wordprocessingml/2006/main">
        <w:t xml:space="preserve">2. سڀني هنڌن تي خدا جي نعمت ڳوليو، جيتوڻيڪ زندگيء جي غير معمولي ڪمن ۾.</w:t>
      </w:r>
    </w:p>
    <w:p/>
    <w:p>
      <w:r xmlns:w="http://schemas.openxmlformats.org/wordprocessingml/2006/main">
        <w:t xml:space="preserve">1. امثال 16: 3 - جيڪو به توهان ڪريو ٿا اهو رب ڏانهن انجام ڏيو، ۽ هو توهان جي منصوبن کي قائم ڪندو.</w:t>
      </w:r>
    </w:p>
    <w:p/>
    <w:p>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1 بادشاهن 9:20 ۽ اھي سڀ ماڻھو ڇڏي ويا جيڪي اموري، حتي، پرزي، حوي ۽ يبوسي، جيڪي بني اسرائيلن مان نہ ھئا.</w:t>
      </w:r>
    </w:p>
    <w:p/>
    <w:p>
      <w:r xmlns:w="http://schemas.openxmlformats.org/wordprocessingml/2006/main">
        <w:t xml:space="preserve">هي اقتباس انهن نسلي گروهن کي بيان ڪري ٿو جيڪي بني اسرائيل جي زمين تي قبضو ڪرڻ کان پوءِ اسرائيل ۾ ڇڏي ويا هئا.</w:t>
      </w:r>
    </w:p>
    <w:p/>
    <w:p>
      <w:r xmlns:w="http://schemas.openxmlformats.org/wordprocessingml/2006/main">
        <w:t xml:space="preserve">1. بني اسرائيلن لاءِ خدا جي وفاداري ۽ روزي.</w:t>
      </w:r>
    </w:p>
    <w:p/>
    <w:p>
      <w:r xmlns:w="http://schemas.openxmlformats.org/wordprocessingml/2006/main">
        <w:t xml:space="preserve">2. خدا جي حڪمن تي عمل ڪرڻ جي اهميت.</w:t>
      </w:r>
    </w:p>
    <w:p/>
    <w:p>
      <w:r xmlns:w="http://schemas.openxmlformats.org/wordprocessingml/2006/main">
        <w:t xml:space="preserve">1. Deuteronomy 7: 1-2 - "جڏهن توهان جو خداوند توهان جو خدا توهان کي ان ملڪ ۾ آڻيندو جنهن تي توهان قبضو ڪرڻ لاءِ داخل ٿي رهيا آهيو ۽ توهان جي اڳيان ڪيترن ئي قومن کي هٽائي، گرگاشي، اموري، کنعاني، پرزي، حويت ۽ يبوسي، ست قومون وڏيون قومون ڪڍي ڇڏيندو. ۽ توهان کان وڌيڪ مضبوط</w:t>
      </w:r>
    </w:p>
    <w:p/>
    <w:p>
      <w:r xmlns:w="http://schemas.openxmlformats.org/wordprocessingml/2006/main">
        <w:t xml:space="preserve">2. يوشوا 24:11-13 - توهان اردن پار ڪري يريحو ۾ پهتا. يرِيحو جا رهاڪو اوهان سان وڙهندا رهيا، جيئن اموري، فرزي، ڪنعاني، هيتي، گرگاشي، حويلي ۽ يبوسي پڻ وڙهندا هئا، پر مون انهن کي اوهان جي حوالي ڪري ڇڏيو. مون تنهنجي اڳيان سينگاري موڪلي هئي، جنهن هنن ٻن اموري بادشاهن کي به تنهنجي اڳيان ڪڍي ڇڏيو. توهان پنهنجي تلوار ۽ ڪمان سان اهو نه ڪيو.</w:t>
      </w:r>
    </w:p>
    <w:p/>
    <w:p>
      <w:r xmlns:w="http://schemas.openxmlformats.org/wordprocessingml/2006/main">
        <w:t xml:space="preserve">1 بادشاهن 9:21 انھن جا ٻار جيڪي انھن کان پوءِ ھن ملڪ ۾ ڇڏي ويا، جن کي بني اسرائيل بہ بلڪل ناس ڪري نہ سگھيا ھئا، تن تي سليمان اڄ ڏينھن تائين غلاميءَ جو خراج ادا ڪيو.</w:t>
      </w:r>
    </w:p>
    <w:p/>
    <w:p>
      <w:r xmlns:w="http://schemas.openxmlformats.org/wordprocessingml/2006/main">
        <w:t xml:space="preserve">سليمان زمين جي باقي آبادي تي بندن جي خدمت جو خراج تحسين پيش ڪيو جيڪو بني اسرائيلن کي تباهه ڪرڻ جي ڪوشش ڪرڻ کان پوء ڇڏي ويو هو.</w:t>
      </w:r>
    </w:p>
    <w:p/>
    <w:p>
      <w:r xmlns:w="http://schemas.openxmlformats.org/wordprocessingml/2006/main">
        <w:t xml:space="preserve">1: خدا جي محبت ۽ رحم ايترو وڏو آهي جو اسان تي ظلم ڪرڻ وارن کي به موقعو ڏنو وڃي ٿو ته هو ڇوٽڪارو حاصل ڪن.</w:t>
      </w:r>
    </w:p>
    <w:p/>
    <w:p>
      <w:r xmlns:w="http://schemas.openxmlformats.org/wordprocessingml/2006/main">
        <w:t xml:space="preserve">2: اسان سليمان جي مثال مان سکي سگهون ٿا ته انهن سان ڪيئن سلوڪ ڪيو وڃي جن اسان سان ظلم ڪيو آهي فضل، محبت ۽ رحم سان.</w:t>
      </w:r>
    </w:p>
    <w:p/>
    <w:p>
      <w:r xmlns:w="http://schemas.openxmlformats.org/wordprocessingml/2006/main">
        <w:t xml:space="preserve">رومين 12:19-19 مان بدلو ڏيندس، رب فرمائي ٿو. 20 تنھنڪري جيڪڏھن تنھنجو دشمن بکيو، کيس کاراءِ. جيڪڏھن اھو اڃايل آھي، کيس پيئڻ ڏيو، ڇاڪاڻ⁠تہ ائين ڪرڻ سان تون ھن جي مٿي تي باھ جي ڪوئلي جو ڍير لڳندين. 21 بُرائيءَ تي غالب نہ ٿيو، پر چڱائيءَ سان برائيءَ تي غالب ٿيو.</w:t>
      </w:r>
    </w:p>
    <w:p/>
    <w:p>
      <w:r xmlns:w="http://schemas.openxmlformats.org/wordprocessingml/2006/main">
        <w:t xml:space="preserve">لوقا 6:27-36 SCLNT - پر جيڪي ٻڌو ٿا تن کي آءٌ چوان ٿو تہ پنھنجن دشمنن سان پيار ڪريو، انھن سان چڱائي ڪريو جيڪي توسان نفرت ڪن ٿا، 28جيڪي توسان لعنت ڪن ٿا، تن کي برڪت ڏيو ۽ انھن لاءِ دعا ڪريو جيڪي توسان بي⁠عزتي ڪن ٿا. 29۽ جيڪو تنھنجي ھڪڙي ڳل تي چماٽ ھڻي، تنھن کي ٻيو بہ پيش ڪر. ۽ جيڪو تنھنجي چادر کسي ٿو تنھن کي بہ منع ڪر تنھنجو ڪوٽ کڻڻ کان. 30 ھر ڪنھن ماڻھوءَ کي ڏيو جيڪو تو کان گھري. ۽ جيڪو توهان جو سامان کڻي وڃي ٿو انهن کان ٻيهر نه پڇو. 31 ۽ جيئن توھان چاھيو ٿا تہ ماڻھو اوھان سان ڪن، تيئن اوھين بہ انھن سان ڪريو. 32ڇالاءِ⁠جو جيڪڏھن اوھين انھن سان پيار ڪريو ٿا جيڪي اوھان سان پيار ڪن ٿا، تہ پوءِ اوھان جو ڪھڙو شڪر آھي؟ ڇالاءِ⁠جو گنھگار بہ انھن سان پيار ڪن ٿا جيڪي انھن سان پيار ڪن ٿا. 33۽ جيڪڏھن اوھين انھن سان چڱائي ڪريو ٿا جيڪي اوھان سان چڱا ڪم ڪن ٿا، تہ پوءِ اوھان جو ڪھڙو شڪر آھي؟ گنهگار به ائين ئي ڪندا آهن. 34۽ جيڪڏھن اوھين انھن کي قرض ڏيو جن کان اوھان کي وٺڻ جي اميد آھي، تہ اوھان جو ڪھڙو شڪر آھي؟ ڇالاءِ⁠جو گنھگار بہ گنھگارن کي قرض ڏيندا آھن، انھيءَ لاءِ تہ جيئن وري گھڻو حاصل ڪن. 35 پر پنھنجن دشمنن سان پيار ڪريو ۽ چڱا ڪم ڪريو ۽ قرض ڏيو، ٻيھر ڪنھن شيء جي اميد نه رکو. ۽ توھان جو اجر وڏو ھوندو، ۽ توھان ھوندؤ اعليٰ جا ٻار، ڇالاءِ⁠جو ھو ناشڪر ۽ برائيءَ لاءِ مھربان آھي. 36 تنھنڪري اوھين ٻاجھارو ٿيو، جيئن اوھان جو پيءُ بہ مھربان آھي.</w:t>
      </w:r>
    </w:p>
    <w:p/>
    <w:p>
      <w:r xmlns:w="http://schemas.openxmlformats.org/wordprocessingml/2006/main">
        <w:t xml:space="preserve">1 بادشاهن 9:22 پر بني اسرائيلن مان سليمان ڪو به غلام نه ڪيو، پر اھي جنگي ماڻھو، سندس نوڪر، سندس سردار، سندس سردار، سندس رٿن جا سردار ۽ گھوڙي سوار ھئا.</w:t>
      </w:r>
    </w:p>
    <w:p/>
    <w:p>
      <w:r xmlns:w="http://schemas.openxmlformats.org/wordprocessingml/2006/main">
        <w:t xml:space="preserve">سليمان بني اسرائيلن کي غلام نه بڻايو، بلڪه انهن کي جنگي مرد، نوڪر، شهزادي، ڪپتان، رٿن جي حڪمرانن ۽ گھوڙي سوار طور استعمال ڪيو.</w:t>
      </w:r>
    </w:p>
    <w:p/>
    <w:p>
      <w:r xmlns:w="http://schemas.openxmlformats.org/wordprocessingml/2006/main">
        <w:t xml:space="preserve">1. خدا اسان کي ڪيترن ئي طريقن سان سندس خدمت ڪرڻ لاء سڏي ٿو.</w:t>
      </w:r>
    </w:p>
    <w:p/>
    <w:p>
      <w:r xmlns:w="http://schemas.openxmlformats.org/wordprocessingml/2006/main">
        <w:t xml:space="preserve">2. خدا چاهي ٿو ته اسان لاءِ اسان جا تحفا هن ۽ ٻين جي خدمت ڪرڻ لاءِ استعمال ڪريون.</w:t>
      </w:r>
    </w:p>
    <w:p/>
    <w:p>
      <w:r xmlns:w="http://schemas.openxmlformats.org/wordprocessingml/2006/main">
        <w:t xml:space="preserve">1. متي 25:14-30 - ڏاتارن جو مثال.</w:t>
      </w:r>
    </w:p>
    <w:p/>
    <w:p>
      <w:r xmlns:w="http://schemas.openxmlformats.org/wordprocessingml/2006/main">
        <w:t xml:space="preserve">2. رسولن جا ڪم 6:2-4 - پھرين ڊيڪن جي چونڊ.</w:t>
      </w:r>
    </w:p>
    <w:p/>
    <w:p>
      <w:r xmlns:w="http://schemas.openxmlformats.org/wordprocessingml/2006/main">
        <w:t xml:space="preserve">1 بادشاهن 9:23 اھي اھي سردار ھئا، جيڪي سليمان جي ڪم تي ھئا، پنجاھ پنجاھ، جيڪي ڪم ڪندڙ ماڻھن تي حڪومت ڪندا ھئا.</w:t>
      </w:r>
    </w:p>
    <w:p/>
    <w:p>
      <w:r xmlns:w="http://schemas.openxmlformats.org/wordprocessingml/2006/main">
        <w:t xml:space="preserve">سليمان وٽ 550 چيف آفيسر هئا جيڪي پنهنجي منصوبن تي ڪم ڪندڙ ماڻهن جي نگراني ڪندا هئا.</w:t>
      </w:r>
    </w:p>
    <w:p/>
    <w:p>
      <w:r xmlns:w="http://schemas.openxmlformats.org/wordprocessingml/2006/main">
        <w:t xml:space="preserve">1. سٺي قيادت جو قدر: سليمان کان سبق</w:t>
      </w:r>
    </w:p>
    <w:p/>
    <w:p>
      <w:r xmlns:w="http://schemas.openxmlformats.org/wordprocessingml/2006/main">
        <w:t xml:space="preserve">2. هڪ خادم جي دل کي وڌائڻ: 1 بادشاهن جو مطالعو 9</w:t>
      </w:r>
    </w:p>
    <w:p/>
    <w:p>
      <w:r xmlns:w="http://schemas.openxmlformats.org/wordprocessingml/2006/main">
        <w:t xml:space="preserve">1. امثال 29: 2 - جڏهن سڌريل اختيار ۾ هوندا آهن، ماڻهو خوش ٿيندا آهن: پر جڏهن بدڪار حڪومت ڪن ٿا، ماڻهو ماتم ڪن ٿا.</w:t>
      </w:r>
    </w:p>
    <w:p/>
    <w:p>
      <w:r xmlns:w="http://schemas.openxmlformats.org/wordprocessingml/2006/main">
        <w:t xml:space="preserve">اِفسين 6:7-20 SCLNT - نيڪ نيتيءَ سان خدمت ڪرڻ گھرجي، جيئن ماڻھن جي نہ پر خداوند جي: اھو ڄاڻو ته جيڪو بھ چڱو ڪم ڪو ماڻھو ڪندو، سو ئي کيس خداوند وٽان ملندو، پوءِ اھو بندو ھجي يا آزاد.</w:t>
      </w:r>
    </w:p>
    <w:p/>
    <w:p>
      <w:r xmlns:w="http://schemas.openxmlformats.org/wordprocessingml/2006/main">
        <w:t xml:space="preserve">1 بادشاهن 9:24 پر فرعون جي ڌيءَ دائود جي شھر مان نڪرندي پنھنجي گھر ڏانھن آئي، جيڪو سليمان ھن لاءِ ٺاھيو ھو، پوءِ ھن ميلو ٺاھيو.</w:t>
      </w:r>
    </w:p>
    <w:p/>
    <w:p>
      <w:r xmlns:w="http://schemas.openxmlformats.org/wordprocessingml/2006/main">
        <w:t xml:space="preserve">حضرت سليمان عليه السلام فرعون جي ڌيءَ لاءِ دائود جي شهر ۾ هڪ گهر ٺهرايو ۽ ميلو نالي هڪ عمارت پڻ ٺاهي.</w:t>
      </w:r>
    </w:p>
    <w:p/>
    <w:p>
      <w:r xmlns:w="http://schemas.openxmlformats.org/wordprocessingml/2006/main">
        <w:t xml:space="preserve">1. خدا جي وفاداري سليمان جي زندگي ۾ ڏٺو ويو آهي جيئن هو رب جي فرمانبرداري ڪئي ۽ فرعون جي ڌيء لاء هڪ گهر تعمير ڪيو.</w:t>
      </w:r>
    </w:p>
    <w:p/>
    <w:p>
      <w:r xmlns:w="http://schemas.openxmlformats.org/wordprocessingml/2006/main">
        <w:t xml:space="preserve">2. خدا جو رزق سليمان جي زندگي ۾ واضح آهي جيئن هو خدا جي جلال لاء ميلو تعمير ڪرڻ جي قابل هو.</w:t>
      </w:r>
    </w:p>
    <w:p/>
    <w:p>
      <w:r xmlns:w="http://schemas.openxmlformats.org/wordprocessingml/2006/main">
        <w:t xml:space="preserve">1. متي 6:33-34 SCLNT - پھريائين خدا جي بادشاھت جي ڳولا ڪريو تہ اھي سڀ شيون اوھان کي ملائي وينديون.</w:t>
      </w:r>
    </w:p>
    <w:p/>
    <w:p>
      <w:r xmlns:w="http://schemas.openxmlformats.org/wordprocessingml/2006/main">
        <w:t xml:space="preserve">ڪرنٿين 8:9-20 SCLNT - ڇالاءِ⁠جو اوھين اسان جي خداوند عيسيٰ مسيح جي فضل کي ڄاڻو ٿا، جو جيتوڻيڪ ھو دولتمند ھو، پر اوھان جي خاطر غريب ٿيو، انھيءَ لاءِ تہ اوھين سندس غربت جي ڪري امير ٿي وڃو.</w:t>
      </w:r>
    </w:p>
    <w:p/>
    <w:p>
      <w:r xmlns:w="http://schemas.openxmlformats.org/wordprocessingml/2006/main">
        <w:t xml:space="preserve">1 بادشاهن 9:25 سال ۾ ٽي دفعا سليمان انھيءَ قربان⁠گاھہ تي ساڙڻ جون قربانيون ۽ سلامتيءَ جون قربانيون پيش ڪندو ھو، جيڪا ھن خداوند لاءِ ٺاھي ھئي، ۽ انھيءَ قربان⁠گاھہ تي بخور ٻرائيندو ھو، جيڪا خداوند جي اڳيان ھئي. سو هن گهر کي ختم ڪيو.</w:t>
      </w:r>
    </w:p>
    <w:p/>
    <w:p>
      <w:r xmlns:w="http://schemas.openxmlformats.org/wordprocessingml/2006/main">
        <w:t xml:space="preserve">سليمان رب جي گھر ۾ ھڪڙو قربان گاہ ٺاھيو ۽ سال ۾ ٽي دفعا ساڙيندڙ قربانيون ۽ سلامتيءَ جون نذرون پيش ڪندو ھو ۽ بخور ٻرندو ھو.</w:t>
      </w:r>
    </w:p>
    <w:p/>
    <w:p>
      <w:r xmlns:w="http://schemas.openxmlformats.org/wordprocessingml/2006/main">
        <w:t xml:space="preserve">1. عبادت جي طور تي خدا کي قرباني پيش ڪرڻ جي اهميت.</w:t>
      </w:r>
    </w:p>
    <w:p/>
    <w:p>
      <w:r xmlns:w="http://schemas.openxmlformats.org/wordprocessingml/2006/main">
        <w:t xml:space="preserve">2. قربان گاہون ٺاهڻ ۽ پاڻ کي رب جي لاءِ وقف ڪرڻ.</w:t>
      </w:r>
    </w:p>
    <w:p/>
    <w:p>
      <w:r xmlns:w="http://schemas.openxmlformats.org/wordprocessingml/2006/main">
        <w:t xml:space="preserve">عبرانين 13:15-16 ڇو ته اهڙين قربانين سان خدا خوش ٿئي ٿو.</w:t>
      </w:r>
    </w:p>
    <w:p/>
    <w:p>
      <w:r xmlns:w="http://schemas.openxmlformats.org/wordprocessingml/2006/main">
        <w:t xml:space="preserve">2. 1 تواريخ 16:29 - "خداوند کي سندس نالي جي ڪري جلال ڏيو، ھڪڙو نذرانو آڻيو ۽ ھن جي اڳيان اچو، اي خدا جي عبادت ڪريو، پاڪائي جي خوبصورتي ۾!"</w:t>
      </w:r>
    </w:p>
    <w:p/>
    <w:p>
      <w:r xmlns:w="http://schemas.openxmlformats.org/wordprocessingml/2006/main">
        <w:t xml:space="preserve">1 بادشاهن 9:26 ۽ سليمان بادشاھہ ايزيونجبر ۾ ھڪڙي بحري ٻيڙي ٺاھيو، جيڪو ايلوت جي ڀرسان آھي، ڳاڙھو سمنڊ جي ڪناري تي، ادوم جي ملڪ ۾.</w:t>
      </w:r>
    </w:p>
    <w:p/>
    <w:p>
      <w:r xmlns:w="http://schemas.openxmlformats.org/wordprocessingml/2006/main">
        <w:t xml:space="preserve">بادشاهه سليمان Eziongeber تي جهازن جو هڪ بيڙو ٺاهيو، جيڪو ادوم ۾ ڳاڙهي سمنڊ جي ساحل تي ايلوت جي ويجهو آهي.</w:t>
      </w:r>
    </w:p>
    <w:p/>
    <w:p>
      <w:r xmlns:w="http://schemas.openxmlformats.org/wordprocessingml/2006/main">
        <w:t xml:space="preserve">1. خدا جي وفاداري: ڪيئن سليمان خدا جي حڪمن جي پيروي ڪئي</w:t>
      </w:r>
    </w:p>
    <w:p/>
    <w:p>
      <w:r xmlns:w="http://schemas.openxmlformats.org/wordprocessingml/2006/main">
        <w:t xml:space="preserve">2. ايمان ۾ تعمير: فرمانبرداري ۽ پورو ڪرڻ جي طاقت</w:t>
      </w:r>
    </w:p>
    <w:p/>
    <w:p>
      <w:r xmlns:w="http://schemas.openxmlformats.org/wordprocessingml/2006/main">
        <w:t xml:space="preserve">متي 17:20-20 SCLNT - ھن انھن کي چيو تہ ”اوھان جي ٿوري ايمان جي ڪري. ڇالاءِ⁠جو آءٌ اوھان کي سچ ٿو ٻڌايان، جيڪڏھن توھان وٽ سرسھن جي داڻي جيترو ايمان آھي، تہ تون ھن جبل کي چوندين تہ ھتان ھتان ھليو وڃ، ۽ اھو ھليو ويندو، ۽ توھان لاءِ ڪجھ بہ ناممڪن نہ ھوندو.</w:t>
      </w:r>
    </w:p>
    <w:p/>
    <w:p>
      <w:r xmlns:w="http://schemas.openxmlformats.org/wordprocessingml/2006/main">
        <w:t xml:space="preserve">2. زبور 33:12 - برڪت وارو آهي اها قوم جنهن جو خدا رب آهي، اهي ماڻهو جن کي هن پنهنجو ورثو چونڊيو آهي!</w:t>
      </w:r>
    </w:p>
    <w:p/>
    <w:p>
      <w:r xmlns:w="http://schemas.openxmlformats.org/wordprocessingml/2006/main">
        <w:t xml:space="preserve">1 بادشاهن 9:27-27 SCLNT - پوءِ حيرام پنھنجي نوڪرن کي بحري فوج ۾ موڪليو، جن کي سمنڊ جي ڄاڻ ھئي، سو سليمان جي نوڪرن سان گڏ.</w:t>
      </w:r>
    </w:p>
    <w:p/>
    <w:p>
      <w:r xmlns:w="http://schemas.openxmlformats.org/wordprocessingml/2006/main">
        <w:t xml:space="preserve">هيرام پنهنجي تجربيڪار جهازين کي سليمان جي بحري ڪوششن ۾ مدد ڪرڻ لاءِ موڪليو.</w:t>
      </w:r>
    </w:p>
    <w:p/>
    <w:p>
      <w:r xmlns:w="http://schemas.openxmlformats.org/wordprocessingml/2006/main">
        <w:t xml:space="preserve">1. فرمانبرداري برڪت آڻي ٿي - خدا انهن کي برڪت ڏيندو آهي جيڪي هن جي فرمانبرداري ڪن ٿا.</w:t>
      </w:r>
    </w:p>
    <w:p/>
    <w:p>
      <w:r xmlns:w="http://schemas.openxmlformats.org/wordprocessingml/2006/main">
        <w:t xml:space="preserve">2. تجربي جو قدر - تجربيڪار ماڻهو مددگار بصيرت مهيا ڪري سگھن ٿا.</w:t>
      </w:r>
    </w:p>
    <w:p/>
    <w:p>
      <w:r xmlns:w="http://schemas.openxmlformats.org/wordprocessingml/2006/main">
        <w:t xml:space="preserve">اِفسين 6:1 - ٻارو، پنھنجي ماءُ⁠پيءُ جي فرمانبرداري ڪريو خداوند ۾، ڇالاءِ⁠جو اھو صحيح آھي.</w:t>
      </w:r>
    </w:p>
    <w:p/>
    <w:p>
      <w:r xmlns:w="http://schemas.openxmlformats.org/wordprocessingml/2006/main">
        <w:t xml:space="preserve">2. امثال 1: 5 - عقلمند ٻڌي ۽ سکيا ۾ واڌارو ڪري، ۽ جيڪو سمجھي ٿو سو هدايت حاصل ڪري ٿو.</w:t>
      </w:r>
    </w:p>
    <w:p/>
    <w:p>
      <w:r xmlns:w="http://schemas.openxmlformats.org/wordprocessingml/2006/main">
        <w:t xml:space="preserve">1 بادشاهن 9:28 پوءِ اھي اوفير ۾ آيا ۽ اتان چار ⁠سؤ ويھہ تولھ سون سون کڻي بادشاھہ سليمان وٽ وٺي آيا.</w:t>
      </w:r>
    </w:p>
    <w:p/>
    <w:p>
      <w:r xmlns:w="http://schemas.openxmlformats.org/wordprocessingml/2006/main">
        <w:t xml:space="preserve">سليمان اوفير کان 420 تول سون سون حاصل ڪيو.</w:t>
      </w:r>
    </w:p>
    <w:p/>
    <w:p>
      <w:r xmlns:w="http://schemas.openxmlformats.org/wordprocessingml/2006/main">
        <w:t xml:space="preserve">1. خدا جي ماڻهن جي دولت: ڪيئن سليمان پنهنجي وسيلن کي خدا جي خدمت ڪرڻ لاء استعمال ڪيو</w:t>
      </w:r>
    </w:p>
    <w:p/>
    <w:p>
      <w:r xmlns:w="http://schemas.openxmlformats.org/wordprocessingml/2006/main">
        <w:t xml:space="preserve">2. خدا جي روزي جي گهڻائي: هو اسان جي ضرورتن کي ڪيئن فراهم ڪري ٿو</w:t>
      </w:r>
    </w:p>
    <w:p/>
    <w:p>
      <w:r xmlns:w="http://schemas.openxmlformats.org/wordprocessingml/2006/main">
        <w:t xml:space="preserve">متي 6:19-21</w:t>
      </w:r>
    </w:p>
    <w:p/>
    <w:p>
      <w:r xmlns:w="http://schemas.openxmlformats.org/wordprocessingml/2006/main">
        <w:t xml:space="preserve">2. امثال 3: 9-10 - رب جي عزت ڪريو پنھنجي دولت سان ۽ پنھنجي سموري پيداوار جي پھرين ميوي سان. پوءِ اوھان جا گودام گھڻائيءَ سان ڀرجي ويندا، ۽ اوھان جا وات شراب سان ڀرجي ويندا.</w:t>
      </w:r>
    </w:p>
    <w:p/>
    <w:p>
      <w:r xmlns:w="http://schemas.openxmlformats.org/wordprocessingml/2006/main">
        <w:t xml:space="preserve">1 بادشاهن جو باب 10 شيبا جي راڻي جي سليمان جي دوري کي بيان ڪري ٿو، هن جي دانائي، دولت ۽ هن جي بادشاهي جي شان جي تعريف کي اجاگر ڪندي.</w:t>
      </w:r>
    </w:p>
    <w:p/>
    <w:p>
      <w:r xmlns:w="http://schemas.openxmlformats.org/wordprocessingml/2006/main">
        <w:t xml:space="preserve">پهريون پيراگراف: باب شيبا جي راڻي کي متعارف ڪرائڻ سان شروع ٿئي ٿو، جيڪو سليمان جي شهرت ۽ حڪمت بابت ٻڌي ٿو. حيرت انگيز، هوء ڏکيو سوالن سان سليمان کي امتحان ڏيڻ لاء سفر شروع ڪري ٿي (1 بادشاهن 10: 1-2).</w:t>
      </w:r>
    </w:p>
    <w:p/>
    <w:p>
      <w:r xmlns:w="http://schemas.openxmlformats.org/wordprocessingml/2006/main">
        <w:t xml:space="preserve">2nd پيراگراف: داستان شيبا جي راڻي جي يروشلم ۾ وڏي ٽيم سان گڏ اچڻ جو بيان ڪري ٿو. هوء سليمان سان گفتگو ۾ مشغول ٿي، هن کان مختلف عنوانن تي سوال ڪيو ۽ پنهنجي حڪمت جي شاهدي ڏني (1 بادشاهن 10: 3-5).</w:t>
      </w:r>
    </w:p>
    <w:p/>
    <w:p>
      <w:r xmlns:w="http://schemas.openxmlformats.org/wordprocessingml/2006/main">
        <w:t xml:space="preserve">ٽيون پيراگراف: راڻي سليمان جي حڪمت ۽ دولت کان حيران ٿي وئي آهي. هوءَ خدا ۽ سليمان ٻنهي جي انهن جي عظمت جي ساراهه ڪري ٿي ۽ تسليم ڪري ٿي ته جيڪو هن بابت ٻڌو هو اهو سچ هو (1 بادشاهن 10: 6-7).</w:t>
      </w:r>
    </w:p>
    <w:p/>
    <w:p>
      <w:r xmlns:w="http://schemas.openxmlformats.org/wordprocessingml/2006/main">
        <w:t xml:space="preserve">4th پيراگراف:باب نمايان ڪري ٿو ته ڪيئن راڻي سليمان کي غير معمولي تحفا پيش ڪري ٿي، جنهن ۾ سون، مصالحو، قيمتي پٿر، ۽ وڏي مقدار ۾ ڪاٺيون شامل آهن. ان کان علاوه، اڳي اسرائيل ۾ مصالحن جي ايتري وڏي مقدار ڪڏهن به نه آئي هئي (1 بادشاهن 10؛ 10-12).</w:t>
      </w:r>
    </w:p>
    <w:p/>
    <w:p>
      <w:r xmlns:w="http://schemas.openxmlformats.org/wordprocessingml/2006/main">
        <w:t xml:space="preserve">5th پيراگراف: داستان بيان ڪري ٿو ته ڪيئن سليمان راڻي کي تحفا ڏيڻ سان موٽائي ٿو جيڪا هن جي اميدن کان وڌيڪ آهي. هو هن جي هر خواهش کي پورو ڪري ٿو ۽ هن کي وڏي عزت سان واپس پنهنجي ملڪ ڏانهن موڪلي ٿو (1 بادشاهن 10؛ 13-13).</w:t>
      </w:r>
    </w:p>
    <w:p/>
    <w:p>
      <w:r xmlns:w="http://schemas.openxmlformats.org/wordprocessingml/2006/main">
        <w:t xml:space="preserve">6th پيراگراف: باب سليمان جي وڏي دولت تي زور ڏيڻ سان ختم ٿئي ٿو صرف سون ۾ سندس سال جي آمدني ۽ بيان ڪري ٿو سندس رٿن ۽ گھوڙن جو وسيع مجموعو (1 بادشاهن 10؛ 14-29).</w:t>
      </w:r>
    </w:p>
    <w:p/>
    <w:p>
      <w:r xmlns:w="http://schemas.openxmlformats.org/wordprocessingml/2006/main">
        <w:t xml:space="preserve">تت ۾، باب 1 جي 1 بادشاهن شيبا جي راڻي جي دوري کي ظاهر ڪري ٿو، هوء سليمان جي حڪمت کي جانچيندي، سندس جوابن کان حيران ٿي ويو. هوءَ خدا جي ساراهه ڪري ٿي ۽ شاندار تحفا پيش ڪري ٿي، سليمان سخاوت سان موٽائي ٿو، هن جي اميدن کان وڌيڪ. هن جي دولت کي نمايان ڪيو ويو آهي، جنهن ۾ سون جي آمدني ۽ رٿن ۽ گھوڙن جو هڪ شاندار مجموعو شامل آهي. هي خلاصو، باب اهڙن موضوعن کي ڳولي ٿو جهڙوڪ دانائي جي تعريف، سياحن تي شهرت جو اثر، ۽ شاهي حڪمراني سان لاڳاپيل خوشحالي جي نمائش.</w:t>
      </w:r>
    </w:p>
    <w:p/>
    <w:p>
      <w:r xmlns:w="http://schemas.openxmlformats.org/wordprocessingml/2006/main">
        <w:t xml:space="preserve">1 بادشاهن 10:1 ۽ شيبا جي راڻي جڏھن سليمان جي نالي بابت ٻڌو ته خداوند جي نالي جي باري ۾، هوء کيس سخت سوالن سان ثابت ڪرڻ لاء آئي.</w:t>
      </w:r>
    </w:p>
    <w:p/>
    <w:p>
      <w:r xmlns:w="http://schemas.openxmlformats.org/wordprocessingml/2006/main">
        <w:t xml:space="preserve">شيبا جي راڻي، خداوند جي نالي جي باري ۾ سليمان جي شهرت بابت ٻڌو ۽ کيس آزمائڻ آيو.</w:t>
      </w:r>
    </w:p>
    <w:p/>
    <w:p>
      <w:r xmlns:w="http://schemas.openxmlformats.org/wordprocessingml/2006/main">
        <w:t xml:space="preserve">1. حڪمت جي ڳولا: شيبا جي راڻي بادشاهه سليمان ڏانهن سفر</w:t>
      </w:r>
    </w:p>
    <w:p/>
    <w:p>
      <w:r xmlns:w="http://schemas.openxmlformats.org/wordprocessingml/2006/main">
        <w:t xml:space="preserve">2. خدا کي ڳولڻ لاء سکڻ: شيبا جي راڻي هڪ مثال طور</w:t>
      </w:r>
    </w:p>
    <w:p/>
    <w:p>
      <w:r xmlns:w="http://schemas.openxmlformats.org/wordprocessingml/2006/main">
        <w:t xml:space="preserve">1. امثال 2: 1-5 - اي منھنجا پٽ، جيڪڏھن تون منھنجي ڳالھين کي قبول ڪرين ۽ منھنجا حڪم پنھنجي اندر ۾ رکين، پنھنجي ڪنن کي ڏاھپ ڏانھن ڦيرائي، پنھنجي دل کي سمجھڻ لاء لاڳو ڪرين، ۽ جيڪڏھن تون بصيرت لاء سڏين ۽ سمجھڻ لاء وڏي آواز سان رڙ ڪري، ۽ جيڪڏھن توھان ان کي چانديءَ وانگر ڳوليندا ۽ ان کي ڳجھو خزانو ڳوليندا، ته توھان کي خداوند جي خوف کي سمجھندا ۽ خدا جي ڄاڻ حاصل ڪندا.</w:t>
      </w:r>
    </w:p>
    <w:p/>
    <w:p>
      <w:r xmlns:w="http://schemas.openxmlformats.org/wordprocessingml/2006/main">
        <w:t xml:space="preserve">ڪرنٿين 1:20-21 SCLNT - عقلمند ماڻھو ڪٿي آھي؟ ڪٿي آهي عالم؟ هن دور جو فلسفو ڪٿي آهي؟ ڇا خدا دنيا جي حڪمت کي بيوقوف نه بڻايو؟ ڇالاءِ⁠جو خدا جي ڏاھپ ۾ دنيا پنھنجي ڏاھپ جي وسيلي کيس نہ ڄاتو، تنھنڪري خدا راضي ٿيو انھيءَ بي⁠وقوفيءَ جي ڪري جيڪا تبليغ ڪئي وئي ھئي ايمان وارن کي بچائڻ لاءِ.</w:t>
      </w:r>
    </w:p>
    <w:p/>
    <w:p>
      <w:r xmlns:w="http://schemas.openxmlformats.org/wordprocessingml/2006/main">
        <w:t xml:space="preserve">1 بادشاهن 10:2-18 SCLNT - ھوءَ ھڪڙي وڏي ٽرين سان يروشلم ۾ آئي، جنھن ۾ اُٺ ھئا، جن ۾ مصالحا ھئا، تمام گھڻو سون ۽ قيمتي پٿر ھئا، ۽ جڏھن ھو سليمان وٽ آئي، تڏھن سندس دل ۾ جيڪي ڪجھ ھو، سو ساڻس ڳالھايو. .</w:t>
      </w:r>
    </w:p>
    <w:p/>
    <w:p>
      <w:r xmlns:w="http://schemas.openxmlformats.org/wordprocessingml/2006/main">
        <w:t xml:space="preserve">شيبا جي راڻي بادشاهه سليمان سان گڏ اٺن، سون ۽ قيمتي پٿرن جي وڏي وفد سان ملاقات ڪئي ۽ هن سان پنهنجي دل جي حصيداري ڪئي.</w:t>
      </w:r>
    </w:p>
    <w:p/>
    <w:p>
      <w:r xmlns:w="http://schemas.openxmlformats.org/wordprocessingml/2006/main">
        <w:t xml:space="preserve">1. خدا جي مرضي جي پٺيان: شيبا جي راڻي جي ڪهاڻي</w:t>
      </w:r>
    </w:p>
    <w:p/>
    <w:p>
      <w:r xmlns:w="http://schemas.openxmlformats.org/wordprocessingml/2006/main">
        <w:t xml:space="preserve">2. زندگي لاء حڪمت: بادشاهه سليمان جي مثال مان سکيا</w:t>
      </w:r>
    </w:p>
    <w:p/>
    <w:p>
      <w:r xmlns:w="http://schemas.openxmlformats.org/wordprocessingml/2006/main">
        <w:t xml:space="preserve">1. امثال 2: 6-7، "ڇالاءِ⁠جو خداوند دانائي ڏئي ٿو: سندس وات مان علم ۽ سمجھ نڪرندي آھي. ھو سڌريلن لاءِ صحيح دانائي رکي ٿو: ھُو انھن لاءِ ٻاھر آھي، جيڪي سڌيءَ طرح ھلندا آھن."</w:t>
      </w:r>
    </w:p>
    <w:p/>
    <w:p>
      <w:r xmlns:w="http://schemas.openxmlformats.org/wordprocessingml/2006/main">
        <w:t xml:space="preserve">2. 1 تواريخ 22: 12-13، "صرف خداوند تو کي ڏاھپ ۽ سمجھ ڏئي ٿو، ۽ بني اسرائيل جي باري ۾ تو کي حڪم ڏئي ٿو، ته تون پنھنجي خدا جي خداوند جي شريعت تي عمل ڪرين، پوء جيڪڏھن تون ان کي پورو ڪرڻ تي ڌيان ڏيندين، توھان کي خوشحالي ملندي. اهي قانون ۽ فيصلا جيڪي خداوند موسيٰ کي اسرائيل جي باري ۾ حڪم ڏنو: مضبوط ۽ سٺي جرئت وارو ؛ نه ڊڄو ۽ نه مايوس ٿي."</w:t>
      </w:r>
    </w:p>
    <w:p/>
    <w:p>
      <w:r xmlns:w="http://schemas.openxmlformats.org/wordprocessingml/2006/main">
        <w:t xml:space="preserve">1 بادشاهن 10:3 پوءِ سليمان ھن کي پنھنجا سڀ سوال ٻڌايا: بادشاھه کان ڪابہ اھڙي ڪابہ ڳالھہ لڪل نہ ھئي، جيڪا ھن کيس نہ ٻڌائي.</w:t>
      </w:r>
    </w:p>
    <w:p/>
    <w:p>
      <w:r xmlns:w="http://schemas.openxmlformats.org/wordprocessingml/2006/main">
        <w:t xml:space="preserve">بادشاهه سليمان شيبا جي راڻي جي سڀني سوالن جو جواب ڏنو، پنهنجي عظيم حڪمت ڏيکاري.</w:t>
      </w:r>
    </w:p>
    <w:p/>
    <w:p>
      <w:r xmlns:w="http://schemas.openxmlformats.org/wordprocessingml/2006/main">
        <w:t xml:space="preserve">1. خدا انهن کي انعام ڏيندو آهي جيڪي حڪمت جي طلب ڪن ٿا.</w:t>
      </w:r>
    </w:p>
    <w:p/>
    <w:p>
      <w:r xmlns:w="http://schemas.openxmlformats.org/wordprocessingml/2006/main">
        <w:t xml:space="preserve">2. عقلمندن کي به گهڻو ڪجهه سکڻو آهي.</w:t>
      </w:r>
    </w:p>
    <w:p/>
    <w:p>
      <w:r xmlns:w="http://schemas.openxmlformats.org/wordprocessingml/2006/main">
        <w:t xml:space="preserve">1. امثال 2: 3-5 ها، جيڪڏهن توهان بصيرت لاءِ آواز بلند ڪندا ۽ سمجهه لاءِ پنهنجو آواز بلند ڪندا ، جيڪڏهن توهان ان کي چانديءَ وانگر ڳوليندا ۽ لڪيل خزانن وانگر ان کي ڳوليندا ، ته پوءِ توهان رب جي خوف کي سمجھندا ۽ ڳوليندا. خدا جي ڄاڻ.</w:t>
      </w:r>
    </w:p>
    <w:p/>
    <w:p>
      <w:r xmlns:w="http://schemas.openxmlformats.org/wordprocessingml/2006/main">
        <w:t xml:space="preserve">2. جيمس 1: 5 جيڪڏھن توھان مان ڪنھن ۾ دانائي جي گھٽتائي آھي، توھان کي خدا کان گھرڻ گھرجي، جيڪو سخاوت سان سڀني کي بغير عيب جي ڏئي ٿو، ۽ اھو توھان کي ڏنو ويندو.</w:t>
      </w:r>
    </w:p>
    <w:p/>
    <w:p>
      <w:r xmlns:w="http://schemas.openxmlformats.org/wordprocessingml/2006/main">
        <w:t xml:space="preserve">1 بادشاهن 10:4 ۽ شيبا جي راڻي جڏھن سليمان جي سموري ڏاھپ ۽ اھو گھر ڏٺو، جيڪو ھن ٺاھيو ھو.</w:t>
      </w:r>
    </w:p>
    <w:p/>
    <w:p>
      <w:r xmlns:w="http://schemas.openxmlformats.org/wordprocessingml/2006/main">
        <w:t xml:space="preserve">شيبا جي راڻي بادشاهه سليمان جي ڏاهپ ۽ هن جي تعمير ڪيل گهر کان حيران ٿي وئي.</w:t>
      </w:r>
    </w:p>
    <w:p/>
    <w:p>
      <w:r xmlns:w="http://schemas.openxmlformats.org/wordprocessingml/2006/main">
        <w:t xml:space="preserve">1. حڪمت جي طاقت: ڪنگ سليمان جي ڪهاڻي کان متاثر ٿيل ڊرائنگ</w:t>
      </w:r>
    </w:p>
    <w:p/>
    <w:p>
      <w:r xmlns:w="http://schemas.openxmlformats.org/wordprocessingml/2006/main">
        <w:t xml:space="preserve">2. طاقت جو بنياد تعمير ڪرڻ: بادشاهه سليمان جي گھر تي هڪ نظر</w:t>
      </w:r>
    </w:p>
    <w:p/>
    <w:p>
      <w:r xmlns:w="http://schemas.openxmlformats.org/wordprocessingml/2006/main">
        <w:t xml:space="preserve">1. امثال 3: 13-18 - حڪمت ۽ سمجھ جي اهميت</w:t>
      </w:r>
    </w:p>
    <w:p/>
    <w:p>
      <w:r xmlns:w="http://schemas.openxmlformats.org/wordprocessingml/2006/main">
        <w:t xml:space="preserve">2. 1 تواريخ 28: 2-10 - دائود جي سليمان کي ھيڪل جي تعمير لاء ھدايتون</w:t>
      </w:r>
    </w:p>
    <w:p/>
    <w:p>
      <w:r xmlns:w="http://schemas.openxmlformats.org/wordprocessingml/2006/main">
        <w:t xml:space="preserve">1 بادشاهن 10:5 ۽ سندس دسترخوان جو ماني، سندس نوڪرن جو ويھڻ، سندس وزيرن جي حاضري، سندن پوشاڪ، سندس پيالي کڻندڙ ۽ سندس چڙھائي، جنھن ذريعي ھو خداوند جي گھر ڏانھن ويو. هن ۾ وڌيڪ روح نه هو.</w:t>
      </w:r>
    </w:p>
    <w:p/>
    <w:p>
      <w:r xmlns:w="http://schemas.openxmlformats.org/wordprocessingml/2006/main">
        <w:t xml:space="preserve">شيبا جي راڻي بادشاهه سليمان جي دولت کان حيران ٿي وئي، جنهن ۾ سندس نوڪر، وزير، ۽ پيالي کڻندڙ، ۽ رب جي گھر ڏانهن سندس چڙهڻ شامل هئا.</w:t>
      </w:r>
    </w:p>
    <w:p/>
    <w:p>
      <w:r xmlns:w="http://schemas.openxmlformats.org/wordprocessingml/2006/main">
        <w:t xml:space="preserve">1. "دولت ۾ حڪمت ڳولڻ"</w:t>
      </w:r>
    </w:p>
    <w:p/>
    <w:p>
      <w:r xmlns:w="http://schemas.openxmlformats.org/wordprocessingml/2006/main">
        <w:t xml:space="preserve">2. "خدا جي گھر ۾ خدا جي دولت"</w:t>
      </w:r>
    </w:p>
    <w:p/>
    <w:p>
      <w:r xmlns:w="http://schemas.openxmlformats.org/wordprocessingml/2006/main">
        <w:t xml:space="preserve">1. امثال 8: 10-11 - ”منهنجي تعليم چانديءَ بدران ۽ علم حاصل ڪريو سون بدران، ڇو ته ڏاهپ زيور کان بهتر آهي، ۽ جيڪي ڪجهه توهان چاهيو ٿا ان جو مقابلو نه ٿو ڪري سگهجي.</w:t>
      </w:r>
    </w:p>
    <w:p/>
    <w:p>
      <w:r xmlns:w="http://schemas.openxmlformats.org/wordprocessingml/2006/main">
        <w:t xml:space="preserve">متي 6:19-21 SCLNT - ”پنھنجي لاءِ زمين تي خزانو گڏ نہ ڪريو، جتي ڪيڏا ۽ زنگ ناس ڪن ٿا ۽ جتي چور ڀڃي ۽ چوري ڪن ٿا، پر پنھنجي لاءِ خزانو آسمان ۾ گڏ ڪريو، جتي نہ ڪيڏا ۽ زنگ ناس ڪن ٿا. چور چوري نه ڪن، ڇو جو جتي خزانو هوندو اتي دل به هوندي.</w:t>
      </w:r>
    </w:p>
    <w:p/>
    <w:p>
      <w:r xmlns:w="http://schemas.openxmlformats.org/wordprocessingml/2006/main">
        <w:t xml:space="preserve">1 بادشاهن 10:6 تنھن تي ھن بادشاھہ کي چيو تہ ”اھو سچ آھي جو مون پنھنجي ملڪ ۾ تنھنجي ڪمن ۽ ڏاھپ بابت ٻڌو ھو.</w:t>
      </w:r>
    </w:p>
    <w:p/>
    <w:p>
      <w:r xmlns:w="http://schemas.openxmlformats.org/wordprocessingml/2006/main">
        <w:t xml:space="preserve">شيبا جي راڻي بادشاهه سليمان جي حڪمت ۽ ڪاميابين کان متاثر ٿي.</w:t>
      </w:r>
    </w:p>
    <w:p/>
    <w:p>
      <w:r xmlns:w="http://schemas.openxmlformats.org/wordprocessingml/2006/main">
        <w:t xml:space="preserve">1. خدا جي تحفن کي سڃاڻڻ ۽ انهن کي سندس شان لاءِ استعمال ڪرڻ</w:t>
      </w:r>
    </w:p>
    <w:p/>
    <w:p>
      <w:r xmlns:w="http://schemas.openxmlformats.org/wordprocessingml/2006/main">
        <w:t xml:space="preserve">2. حڪمت جون نعمتون</w:t>
      </w:r>
    </w:p>
    <w:p/>
    <w:p>
      <w:r xmlns:w="http://schemas.openxmlformats.org/wordprocessingml/2006/main">
        <w:t xml:space="preserve">1. امثال 4: 7-9 - حڪمت بنيادي شيءِ آهي؛ تنھنڪري حڪمت حاصل ڪريو: ۽ توھان جي سڀني حاصلات سان سمجھ حاصل ڪريو. هن کي بلند ڪر، ۽ هوء توهان کي ترقي ڪندي: هوء توهان کي عزت ڏي ويندي، جڏهن توهان هن کي ڳنڍيندا. هوءَ تنهنجي سر تي فضل جو هڪ زيور ڏيندو: هڪ جلال جو تاج هوءَ توکي پهچائيندي.</w:t>
      </w:r>
    </w:p>
    <w:p/>
    <w:p>
      <w:r xmlns:w="http://schemas.openxmlformats.org/wordprocessingml/2006/main">
        <w:t xml:space="preserve">2. جيمس 1:5 - جيڪڏھن اوھان مان ڪنھن ۾ دانائيءَ جي گھٽتائي آھي، ته اھو خدا کان گھري، جيڪو سڀني ماڻھن کي آزاديءَ سان ڏئي ٿو، پر گاريون نہ ٿو ڏئي. ۽ اھو کيس ڏنو ويندو.</w:t>
      </w:r>
    </w:p>
    <w:p/>
    <w:p>
      <w:r xmlns:w="http://schemas.openxmlformats.org/wordprocessingml/2006/main">
        <w:t xml:space="preserve">1 بادشاهن 10:7 پر مون انھن ڳالھين تي ايمان نہ آندو، جيستائين آءٌ نہ آيس، ۽ منھنجي اکين اھا نہ ڏٺي، ۽ ڏس، اڌ مون کي ٻڌايو ئي ڪونھي: تنھنجي ڏاھپ ۽ خوشحالي، انھيءَ شهرت کان وڌيڪ آھي، جيڪا مون ٻڌي آھي.</w:t>
      </w:r>
    </w:p>
    <w:p/>
    <w:p>
      <w:r xmlns:w="http://schemas.openxmlformats.org/wordprocessingml/2006/main">
        <w:t xml:space="preserve">سليمان جي ڏاهپ ۽ خوشحاليءَ جي شهرت انهن ڪهاڻين کان به وڌيڪ هئي، جيڪي انهن بابت ٻڌايون ويون هيون.</w:t>
      </w:r>
    </w:p>
    <w:p/>
    <w:p>
      <w:r xmlns:w="http://schemas.openxmlformats.org/wordprocessingml/2006/main">
        <w:t xml:space="preserve">1. خدا وفاداري ۽ فرمانبرداري کي اسان جي اميدن کان وڌيڪ نعمتن سان انعام ڏئي ٿو.</w:t>
      </w:r>
    </w:p>
    <w:p/>
    <w:p>
      <w:r xmlns:w="http://schemas.openxmlformats.org/wordprocessingml/2006/main">
        <w:t xml:space="preserve">2. اسان جون زندگيون خدا جي عظمت جي ٻين جي شاھدي ٿي سگھن ٿيون.</w:t>
      </w:r>
    </w:p>
    <w:p/>
    <w:p>
      <w:r xmlns:w="http://schemas.openxmlformats.org/wordprocessingml/2006/main">
        <w:t xml:space="preserve">1. زبور 37: 4 - "پنھنجي پاڻ کي پڻ خداوند ۾ خوش ڪر؛ ۽ اھو توکي ڏيندو تنھنجي دل جون خواهشون."</w:t>
      </w:r>
    </w:p>
    <w:p/>
    <w:p>
      <w:r xmlns:w="http://schemas.openxmlformats.org/wordprocessingml/2006/main">
        <w:t xml:space="preserve">2. فلپين 4:19 - "پر منھنجو خدا توھان جي سڀني ضرورتن کي پنھنجي دولت جي جلال سان مسيح عيسي جي وسيلي پورو ڪندو."</w:t>
      </w:r>
    </w:p>
    <w:p/>
    <w:p>
      <w:r xmlns:w="http://schemas.openxmlformats.org/wordprocessingml/2006/main">
        <w:t xml:space="preserve">1 بادشاهن 10:8 سڀاڳا آھن تنھنجا ماڻھو، خوش آھن اھي تنھنجا نوڪر، جيڪي ھميشہ تو وٽ بيٺا آھن، ۽ جيڪي تنھنجي ڏاھپ ٻڌن ٿا.</w:t>
      </w:r>
    </w:p>
    <w:p/>
    <w:p>
      <w:r xmlns:w="http://schemas.openxmlformats.org/wordprocessingml/2006/main">
        <w:t xml:space="preserve">سليمان جي ساراهه ڪئي وئي آهي ته ان جي حڪمت جي گهڻائي ۽ هڪ وڏي تعداد ۾ نوڪر جيڪي هن جي اڳيان بيٺا آهن ۽ هن جي حڪمت کي ٻڌن ٿا.</w:t>
      </w:r>
    </w:p>
    <w:p/>
    <w:p>
      <w:r xmlns:w="http://schemas.openxmlformats.org/wordprocessingml/2006/main">
        <w:t xml:space="preserve">1. حڪمت ۽ فرمانبرداري جو قدر</w:t>
      </w:r>
    </w:p>
    <w:p/>
    <w:p>
      <w:r xmlns:w="http://schemas.openxmlformats.org/wordprocessingml/2006/main">
        <w:t xml:space="preserve">2. خدا جي خدمت ڪرڻ جي نعمت</w:t>
      </w:r>
    </w:p>
    <w:p/>
    <w:p>
      <w:r xmlns:w="http://schemas.openxmlformats.org/wordprocessingml/2006/main">
        <w:t xml:space="preserve">1. امثال 4: 7-9 - حڪمت بنيادي شيءِ آهي؛ تنھنڪري حڪمت حاصل ڪريو: ۽ توھان جي سڀني حاصلات سان سمجھ حاصل ڪريو. هن کي بلند ڪر، ۽ هوء توهان کي ترقي ڪندي: هوء توهان کي عزت ڏي ويندي، جڏهن توهان هن کي ڳنڍيندا. هوءَ تنهنجي سر تي فضل جو هڪ زيور ڏيندو: هڪ جلال جو تاج هوءَ توکي پهچائيندي.</w:t>
      </w:r>
    </w:p>
    <w:p/>
    <w:p>
      <w:r xmlns:w="http://schemas.openxmlformats.org/wordprocessingml/2006/main">
        <w:t xml:space="preserve">2. زبور 128: 1-2 - برڪت وارو آهي هر اهو جيڪو رب کان ڊڄي ٿو. جيڪو پنهنجي رستي تي هلندو آهي. ڇالاءِ⁠جو تون پنھنجي ھٿن جي محنت کائيندين: تون خوش رھندين، ۽ اھو تنھنجو ڀلو ٿيندو.</w:t>
      </w:r>
    </w:p>
    <w:p/>
    <w:p>
      <w:r xmlns:w="http://schemas.openxmlformats.org/wordprocessingml/2006/main">
        <w:t xml:space="preserve">1 بادشاهن 10:9 برڪت وارو آھي خداوند تنھنجو خدا، جيڪو تو ۾ خوش ٿيو، جنھن تو کي بني اسرائيل جي تخت تي ويھاريو، ڇالاءِ⁠جو خداوند بني اسرائيل سان ھميشہ پيار ڪيو، تنھنڪري ھن تو کي بادشاھہ بڻايو، انھيءَ لاءِ تہ عدالت ۽ انصاف ڪري.</w:t>
      </w:r>
    </w:p>
    <w:p/>
    <w:p>
      <w:r xmlns:w="http://schemas.openxmlformats.org/wordprocessingml/2006/main">
        <w:t xml:space="preserve">رب بادشاهه سليمان کي برڪت ڏني، هن ۾ خوش ٿيو، ۽ بني اسرائيل کي هميشه لاء پيار ڪيو، تنهنڪري هن کي انصاف ۽ فيصلو ڪرڻ لاء بادشاهه بنايو.</w:t>
      </w:r>
    </w:p>
    <w:p/>
    <w:p>
      <w:r xmlns:w="http://schemas.openxmlformats.org/wordprocessingml/2006/main">
        <w:t xml:space="preserve">1. خدا جي محبت ۽ نعمت: ڪيئن خدا جي محبت اسان لاءِ اسان جي زندگين ۾ سندس برڪتن جو سبب بڻجي سگهي ٿي.</w:t>
      </w:r>
    </w:p>
    <w:p/>
    <w:p>
      <w:r xmlns:w="http://schemas.openxmlformats.org/wordprocessingml/2006/main">
        <w:t xml:space="preserve">2. انصاف ۽ حق: اسان جي زندگين ۾ انصاف ۽ صداقت جي اهميت کي سمجهڻ.</w:t>
      </w:r>
    </w:p>
    <w:p/>
    <w:p>
      <w:r xmlns:w="http://schemas.openxmlformats.org/wordprocessingml/2006/main">
        <w:t xml:space="preserve">1. روميون 8:38-39: ڇاڪاڻ ته مون کي يقين آهي ته نه موت، نه زندگي، نه ملائڪ، نه ڀوت، نه حال، نه مستقبل، نه ڪي طاقتون، نه اوچائي، نه کوٽائي، نه ئي سڀ مخلوقات ۾ ٻيو ڪجهه. اسان کي خدا جي پيار کان ڌار ڪرڻ لاءِ جيڪو اسان جي خداوند عيسيٰ مسيح ۾ آهي.</w:t>
      </w:r>
    </w:p>
    <w:p/>
    <w:p>
      <w:r xmlns:w="http://schemas.openxmlformats.org/wordprocessingml/2006/main">
        <w:t xml:space="preserve">2. زبور 37: 3: رب تي ڀروسو ڪريو ۽ چڱا ڪم ڪريو؛ زمين ۾ رهو ۽ محفوظ چراگاهن مان لطف اندوز ٿيو.</w:t>
      </w:r>
    </w:p>
    <w:p/>
    <w:p>
      <w:r xmlns:w="http://schemas.openxmlformats.org/wordprocessingml/2006/main">
        <w:t xml:space="preserve">1 بادشاهن 10:10 پوءِ ھن بادشاھہ کي ھڪ سؤ ويھہ تولھ سون ۽ مصالحن جا تمام وڏا ذخيرا ۽ قيمتي پٿر ڏنائين، جيئن شيبا جي راڻي سليمان بادشاھہ کي ڏنيون تہ انھن جيتري گھڻي مقدار ۾ مصالحا نہ ھئا.</w:t>
      </w:r>
    </w:p>
    <w:p/>
    <w:p>
      <w:r xmlns:w="http://schemas.openxmlformats.org/wordprocessingml/2006/main">
        <w:t xml:space="preserve">شيبا جي راڻي بادشاهه سليمان کي سون، مصالحن ۽ قيمتي پٿرن جي وڏي مقدار تحفي ۾ ڏني.</w:t>
      </w:r>
    </w:p>
    <w:p/>
    <w:p>
      <w:r xmlns:w="http://schemas.openxmlformats.org/wordprocessingml/2006/main">
        <w:t xml:space="preserve">1. خدا اسان کي مادي تحفن سان برڪت ڪري ٿو جيڪو هن جي جلال لاء استعمال ڪيو وڃي.</w:t>
      </w:r>
    </w:p>
    <w:p/>
    <w:p>
      <w:r xmlns:w="http://schemas.openxmlformats.org/wordprocessingml/2006/main">
        <w:t xml:space="preserve">2. شيبا جي راڻي بادشاهه سليمان لاءِ سخي ۽ قرباني وارو تحفو اسان کي شڪرگذاري ۽ ايمان سان ڏيڻ جي اهميت ڏيکاري ٿو.</w:t>
      </w:r>
    </w:p>
    <w:p/>
    <w:p>
      <w:r xmlns:w="http://schemas.openxmlformats.org/wordprocessingml/2006/main">
        <w:t xml:space="preserve">ڪرنٿين 9:7-20 SCLNT - اوھان مان ھر ڪنھن کي اھو ڏيڻ گھرجي جيڪو توھان پنھنجي دل ۾ ڏيڻ جو ارادو ڪيو آھي، نڪي لالچ يا مجبوريءَ ۾، ڇالاءِ⁠جو خدا خوشيءَ سان ڏيڻ واري کي پسند ڪري ٿو.</w:t>
      </w:r>
    </w:p>
    <w:p/>
    <w:p>
      <w:r xmlns:w="http://schemas.openxmlformats.org/wordprocessingml/2006/main">
        <w:t xml:space="preserve">2. امثال 22: 9 - سخي پاڻ برڪت وارا هوندا، ڇاڪاڻ ته اهي غريبن سان پنهنجو کاڌو شيئر ڪن ٿا.</w:t>
      </w:r>
    </w:p>
    <w:p/>
    <w:p>
      <w:r xmlns:w="http://schemas.openxmlformats.org/wordprocessingml/2006/main">
        <w:t xml:space="preserve">1 بادشاهن 10:11 ۽ حيرام جي بحري فوج پڻ، جيڪا اوفير کان سون کڻي آئي، اوفير مان گھڻا گھاٽا وڻ ۽ قيمتي پٿر کڻي آيا.</w:t>
      </w:r>
    </w:p>
    <w:p/>
    <w:p>
      <w:r xmlns:w="http://schemas.openxmlformats.org/wordprocessingml/2006/main">
        <w:t xml:space="preserve">بادشاهه سليمان کي بادشاهه هيرام جي بحري فوج کان بيشمار وڻ ۽ قيمتي پٿر مليا هئا، جيڪي اوفير مان سون کڻي آيا هئا.</w:t>
      </w:r>
    </w:p>
    <w:p/>
    <w:p>
      <w:r xmlns:w="http://schemas.openxmlformats.org/wordprocessingml/2006/main">
        <w:t xml:space="preserve">1. خدا جي سخاوت جي عظمت</w:t>
      </w:r>
    </w:p>
    <w:p/>
    <w:p>
      <w:r xmlns:w="http://schemas.openxmlformats.org/wordprocessingml/2006/main">
        <w:t xml:space="preserve">2. خدا جي فرمانبرداري ۾ گهڻائي ڳولڻ</w:t>
      </w:r>
    </w:p>
    <w:p/>
    <w:p>
      <w:r xmlns:w="http://schemas.openxmlformats.org/wordprocessingml/2006/main">
        <w:t xml:space="preserve">1. زبور 37: 4، "پنهنجو پاڻ کي خداوند ۾ خوش ڪر، ۽ هو توهان کي توهان جي دل جي خواهش ڏيندو"</w:t>
      </w:r>
    </w:p>
    <w:p/>
    <w:p>
      <w:r xmlns:w="http://schemas.openxmlformats.org/wordprocessingml/2006/main">
        <w:t xml:space="preserve">2. جيمس 1:17، "هر سٺو تحفو ۽ هر ڪامل تحفا مٿي کان آهي، روشني جي پيء کان هيٺ اچي ٿو، جنهن سان تبديلي جي ڪري ڪو به فرق يا پاڇو نه آهي."</w:t>
      </w:r>
    </w:p>
    <w:p/>
    <w:p>
      <w:r xmlns:w="http://schemas.openxmlformats.org/wordprocessingml/2006/main">
        <w:t xml:space="preserve">1 بادشاهن 10:12 ۽ بادشاھہ رب جي گھر ۽ بادشاھہ جي گھر لاءِ ٿنڀن جي وڻن جا ٿنڀا ٺاھيا، ۽ ڳائڻ وارن لاءِ سُرٻار پڻ ٺاھيا، اھڙا ڪوبہ وڻ نه آيا ۽ نڪي اڄ ڏينھن تائين ڏٺا ويا آھن.</w:t>
      </w:r>
    </w:p>
    <w:p/>
    <w:p>
      <w:r xmlns:w="http://schemas.openxmlformats.org/wordprocessingml/2006/main">
        <w:t xml:space="preserve">بادشاهه سليمان رب جي گهر ۽ پنهنجي گهر لاءِ ٿلهي جي وڻن مان ٿنڀن ۽ موسيقي جا اوزار ٺاهيا. اهي وڻ اڳ نه ڏٺا هئا ۽ نه وري ڏٺا ويا آهن.</w:t>
      </w:r>
    </w:p>
    <w:p/>
    <w:p>
      <w:r xmlns:w="http://schemas.openxmlformats.org/wordprocessingml/2006/main">
        <w:t xml:space="preserve">1. رب جي گھر ۾ وفاداري سنڀاليندڙ جي اهميت</w:t>
      </w:r>
    </w:p>
    <w:p/>
    <w:p>
      <w:r xmlns:w="http://schemas.openxmlformats.org/wordprocessingml/2006/main">
        <w:t xml:space="preserve">2. پنھنجي ماڻھن لاءِ رب جي روزي جو عجب</w:t>
      </w:r>
    </w:p>
    <w:p/>
    <w:p>
      <w:r xmlns:w="http://schemas.openxmlformats.org/wordprocessingml/2006/main">
        <w:t xml:space="preserve">1. زبور 150: 3-5 - "هن جي ساراهه ڪريو صور جي آواز سان: هن جي ساراهه ڪريو صور ۽ بربط سان. هن جي ساراهه ڪريو ٽمبر ۽ ناچ سان: هن جي ساراهه ڪريو تارن جي آوازن ۽ عضون سان. بلند آواز جھانن تي سندس ساراهه ڪريو."</w:t>
      </w:r>
    </w:p>
    <w:p/>
    <w:p>
      <w:r xmlns:w="http://schemas.openxmlformats.org/wordprocessingml/2006/main">
        <w:t xml:space="preserve">2. 1 تواريخ 22:5-18 SCLNT - دائود بني اسرائيل جي سڀني سردارن کي حڪم ڏنو تہ پنھنجي پٽ سليمان جي مدد ڪن، ڇالاءِ⁠جو خداوند تنھنجو خدا تو سان گڏ نہ آھي ڇا؟ زمين جا رهواسي منهنجي هٿ ۾ آهن؛ ۽ زمين رب جي اڳيان ۽ سندس ماڻهن جي اڳيان تابع ٿي وئي آهي."</w:t>
      </w:r>
    </w:p>
    <w:p/>
    <w:p>
      <w:r xmlns:w="http://schemas.openxmlformats.org/wordprocessingml/2006/main">
        <w:t xml:space="preserve">1 بادشاهن 10:13 ۽ سليمان بادشاھه شيبا جي راڻي کي سندس سڀ ڪجھہ ڏنو، جيڪو ڪجھہ گھريائين، ان کان سواء، جيڪو سليمان کيس پنھنجي شاهي فضل مان ڏنو. سو هوءَ ڦري پنهنجي ملڪ ڏانهن هلي وئي، هوءَ ۽ سندس نوڪر.</w:t>
      </w:r>
    </w:p>
    <w:p/>
    <w:p>
      <w:r xmlns:w="http://schemas.openxmlformats.org/wordprocessingml/2006/main">
        <w:t xml:space="preserve">بادشاهه سليمان شيبا جي راڻي کي پنهنجي شاهي فضل جي تحفن کان علاوه سڀ ڪجهه ڏنو. اهي تحفا حاصل ڪرڻ کان پوء، راڻي پنهنجي نوڪرن سان پنهنجي وطن واپس آئي.</w:t>
      </w:r>
    </w:p>
    <w:p/>
    <w:p>
      <w:r xmlns:w="http://schemas.openxmlformats.org/wordprocessingml/2006/main">
        <w:t xml:space="preserve">1. سخاوت جي طاقت: ڪيئن ڏيڻ هڪ فرق ڪري سگهي ٿو</w:t>
      </w:r>
    </w:p>
    <w:p/>
    <w:p>
      <w:r xmlns:w="http://schemas.openxmlformats.org/wordprocessingml/2006/main">
        <w:t xml:space="preserve">2. خدا جو فضل: ڪيئن خدا جي سخاوت غير مشروط آهي</w:t>
      </w:r>
    </w:p>
    <w:p/>
    <w:p>
      <w:r xmlns:w="http://schemas.openxmlformats.org/wordprocessingml/2006/main">
        <w:t xml:space="preserve">1. لوقا 6:38 - ڏيو، ۽ اھو اوھان کي ڏنو ويندو. سٺي ماپ، هيٺ دٻايو، گڏجي گڏيو، ڊوڙندو، توهان جي گود ۾ رکيو ويندو. ان لاءِ جنهن ماپ سان توهان استعمال ڪيو اهو توهان ڏانهن واپس ماپيو ويندو.</w:t>
      </w:r>
    </w:p>
    <w:p/>
    <w:p>
      <w:r xmlns:w="http://schemas.openxmlformats.org/wordprocessingml/2006/main">
        <w:t xml:space="preserve">2. زبور 37:21 - بدڪار قرض کڻي ٿو پر واپس نه ٿو ڏئي، پر صادق سخي آھي ۽ ڏئي ٿو.</w:t>
      </w:r>
    </w:p>
    <w:p/>
    <w:p>
      <w:r xmlns:w="http://schemas.openxmlformats.org/wordprocessingml/2006/main">
        <w:t xml:space="preserve">1 بادشاهن 10:14 ھاڻي جيڪو سون سون ھڪڙي سال ۾ آيو سو ڇھ سؤ ٽيھہ تولھ سون ھو.</w:t>
      </w:r>
    </w:p>
    <w:p/>
    <w:p>
      <w:r xmlns:w="http://schemas.openxmlformats.org/wordprocessingml/2006/main">
        <w:t xml:space="preserve">حضرت سليمان عليه السلام کي هڪ سال ۾ 666 تول جو سون مليو.</w:t>
      </w:r>
    </w:p>
    <w:p/>
    <w:p>
      <w:r xmlns:w="http://schemas.openxmlformats.org/wordprocessingml/2006/main">
        <w:t xml:space="preserve">1. ڪتاب نمبر 666 ۽ ان جي اهميت ڪتاب ۾</w:t>
      </w:r>
    </w:p>
    <w:p/>
    <w:p>
      <w:r xmlns:w="http://schemas.openxmlformats.org/wordprocessingml/2006/main">
        <w:t xml:space="preserve">2. بادشاهه سليمان جي دولت</w:t>
      </w:r>
    </w:p>
    <w:p/>
    <w:p>
      <w:r xmlns:w="http://schemas.openxmlformats.org/wordprocessingml/2006/main">
        <w:t xml:space="preserve">1. مڪاشفو 13:18 - هتي حڪمت آهي. جنھن کي عقل آھي تنھن کي انھيءَ جانور جو تعداد ڳڻڻ گھرجي، ڇالاءِ⁠جو اھو ماڻھوءَ جو تعداد آھي. ۽ سندس تعداد ڇھ سؤ ٽيھتر ۽ ڇھ آھي.</w:t>
      </w:r>
    </w:p>
    <w:p/>
    <w:p>
      <w:r xmlns:w="http://schemas.openxmlformats.org/wordprocessingml/2006/main">
        <w:t xml:space="preserve">2.1 تواريخ 29:1-5 SCLNT - انھيءَ کان سواءِ دائود بادشاھہ سڄي جماعت کي چيو تہ ”منھنجو پٽ سليمان، جنھن کي خدا اڪيلي چونڊيو آھي، سو اڃا جوان ۽ نھايت آھي ۽ ڪم وڏو آھي، ڇالاءِ⁠جو محلات ماڻھن لاءِ نہ آھي. پر خداوند خدا جي لاءِ. ھاڻي مون پنھنجي پوري طاقت سان پنھنجي خدا جي گھر جي لاءِ تيار ڪيو آھي سون سون جي شين جي بدلي سون ۽ چانديءَ جي بدلي چاندي، پيتل جي بدلي پيتل، لوھ جي بدلي لوھ ۽ ڪاٺ جي بدلي. ڪاٺ جون شيون؛ اونڪس پٿر، ۽ ٺهڻ لاءِ پٿر، چمڪندڙ پٿر، مختلف رنگن جا، ۽ هر قسم جا قيمتي پٿر، ۽ سنگ مرمر جا پٿر وڏي تعداد ۾.</w:t>
      </w:r>
    </w:p>
    <w:p/>
    <w:p>
      <w:r xmlns:w="http://schemas.openxmlformats.org/wordprocessingml/2006/main">
        <w:t xml:space="preserve">1 بادشاهن 10:15 ان کان سواءِ ھن وٽ واپارين، مصالحن جي واپارين ۽ عربن جي سڀني بادشاهن ۽ ملڪ جي گورنرن جو واپار ھو.</w:t>
      </w:r>
    </w:p>
    <w:p/>
    <w:p>
      <w:r xmlns:w="http://schemas.openxmlformats.org/wordprocessingml/2006/main">
        <w:t xml:space="preserve">بادشاهه سليمان پنهنجي دولت جي ڪري مشهور هو، جيڪو هن واپارين، مصالحن جي واپارين، عربستان جي بادشاهن ۽ ملڪ جي گورنرن کان حاصل ڪيو.</w:t>
      </w:r>
    </w:p>
    <w:p/>
    <w:p>
      <w:r xmlns:w="http://schemas.openxmlformats.org/wordprocessingml/2006/main">
        <w:t xml:space="preserve">1. حقيقي دولت رب جي طرفان اچي ٿي، ۽ سندس رزق دنيا جي دولت کان وڌيڪ قيمتي آهي.</w:t>
      </w:r>
    </w:p>
    <w:p/>
    <w:p>
      <w:r xmlns:w="http://schemas.openxmlformats.org/wordprocessingml/2006/main">
        <w:t xml:space="preserve">2. اسان کي پنهنجي وسيلن کي عقلمنديءَ سان استعمال ڪرڻ گهرجي ۽ خدا جي جلال لاءِ.</w:t>
      </w:r>
    </w:p>
    <w:p/>
    <w:p>
      <w:r xmlns:w="http://schemas.openxmlformats.org/wordprocessingml/2006/main">
        <w:t xml:space="preserve">1. امثال 13:22 - ھڪڙو سٺو ماڻھو پنھنجي اولاد جي اولاد کي وراثت ۾ ڇڏي ٿو، پر گنھگار جي دولت نيڪن لاءِ رکيل آھي.</w:t>
      </w:r>
    </w:p>
    <w:p/>
    <w:p>
      <w:r xmlns:w="http://schemas.openxmlformats.org/wordprocessingml/2006/main">
        <w:t xml:space="preserve">متي 6:19-21 SCLNT - پنھنجي لاءِ زمين تي خزانو جمع نہ ڪريو، جتي ڪيڏا ۽ ڪيڙا ناس ڪن ٿا ۽ چور گھڙي ڦري ٿا وڃن. پر پاڻ لاءِ خزانو گڏ ڪريو آسمان ۾، جتي ڪيڏا ۽ ڪيڙا ناس نه ٿا ڪن ۽ جتي چور چوري نه ٿا ڪن. ڇاڪاڻ ته جتي توهان جو خزانو آهي، اتي توهان جي دل به هوندي.</w:t>
      </w:r>
    </w:p>
    <w:p/>
    <w:p>
      <w:r xmlns:w="http://schemas.openxmlformats.org/wordprocessingml/2006/main">
        <w:t xml:space="preserve">1 بادشاهن 10:16 ۽ بادشاھہ سليمان ٻن سؤ گولن جا ھدف ٺاھي سون جي ھڪڙي ھدف تي ڇھ سؤ شيڪل سون ھليو ويو.</w:t>
      </w:r>
    </w:p>
    <w:p/>
    <w:p>
      <w:r xmlns:w="http://schemas.openxmlformats.org/wordprocessingml/2006/main">
        <w:t xml:space="preserve">بادشاهه سليمان بيٽ سون جا ٻه سؤ هدف ٺاهيا، جن مان هر هڪ ۾ ڇهه سؤ شيڪل سون هو.</w:t>
      </w:r>
    </w:p>
    <w:p/>
    <w:p>
      <w:r xmlns:w="http://schemas.openxmlformats.org/wordprocessingml/2006/main">
        <w:t xml:space="preserve">1. سخاوت جي طاقت: بادشاهه سليمان اسان کي ڏيڻ بابت ڇا سيکاري ٿو</w:t>
      </w:r>
    </w:p>
    <w:p/>
    <w:p>
      <w:r xmlns:w="http://schemas.openxmlformats.org/wordprocessingml/2006/main">
        <w:t xml:space="preserve">2. خدا جو رزق: اسان بادشاهه سليمان جي دولت مان ڇا سکي سگهون ٿا</w:t>
      </w:r>
    </w:p>
    <w:p/>
    <w:p>
      <w:r xmlns:w="http://schemas.openxmlformats.org/wordprocessingml/2006/main">
        <w:t xml:space="preserve">1. امثال 11: 24-25 "هڪڙو ماڻهو آزاديءَ سان ڏئي ٿو، پر ان کان به وڌيڪ حاصل ڪري ٿو؛ ٻيو غير ضروري طور تي روڪي ٿو، پر غربت ۾ اچي ٿو. هڪ سخي ماڻهو خوشحال ٿيندو، جيڪو ٻين کي تازو ڪري ٿو، اهو تازو ٿيندو."</w:t>
      </w:r>
    </w:p>
    <w:p/>
    <w:p>
      <w:r xmlns:w="http://schemas.openxmlformats.org/wordprocessingml/2006/main">
        <w:t xml:space="preserve">2. واعظ 5: 18-20 "هتي اهو آهي جيڪو مون ڏٺو آهي سٺو ۽ مناسب آهي: کائڻ، پيئڻ ۽ پاڻ کي لطف اندوز ڪرڻ لاء هر ڪنهن جي محنت ۾، جنهن ۾ هن پنهنجي زندگيء جي ڪجهه سالن ۾ سج جي هيٺان محنت ڪئي آهي. ان کان علاوه، هر انسان جنهن کي خدا دولت ۽ دولت ڏني آهي، هن کي اهو اختيار ڏنو آهي ته هو انهن مان کائي ۽ ان جو اجر حاصل ڪري ۽ پنهنجي محنت تي خوش ٿئي، اهو خدا جو تحفو آهي. "</w:t>
      </w:r>
    </w:p>
    <w:p/>
    <w:p>
      <w:r xmlns:w="http://schemas.openxmlformats.org/wordprocessingml/2006/main">
        <w:t xml:space="preserve">1 بادشاهن 10:17 ۽ ھن سون جون ٽي سؤ ڍالون ٺاھيون. ٽي پائونڊ سون هڪ ڍال ڏانهن ويو: ۽ بادشاهه انهن کي لبنان جي جنگل جي گهر ۾ رکيو.</w:t>
      </w:r>
    </w:p>
    <w:p/>
    <w:p>
      <w:r xmlns:w="http://schemas.openxmlformats.org/wordprocessingml/2006/main">
        <w:t xml:space="preserve">اقتباس بيان ڪري ٿو ته بادشاهه سليمان کي ٽي سؤ ڍالون ٺاهيل سون جون ٺهيل آهن، جن ۾ هر هڪ سون جا ٽي پائونڊ آهن.</w:t>
      </w:r>
    </w:p>
    <w:p/>
    <w:p>
      <w:r xmlns:w="http://schemas.openxmlformats.org/wordprocessingml/2006/main">
        <w:t xml:space="preserve">1. خدا اسان کي عقل ۽ وسيلا ڏئي ٿو خوبصورت شيون ٺاهڻ لاءِ.</w:t>
      </w:r>
    </w:p>
    <w:p/>
    <w:p>
      <w:r xmlns:w="http://schemas.openxmlformats.org/wordprocessingml/2006/main">
        <w:t xml:space="preserve">2. خدا جو رزق تمام گهڻو ۽ سخي آهي.</w:t>
      </w:r>
    </w:p>
    <w:p/>
    <w:p>
      <w:r xmlns:w="http://schemas.openxmlformats.org/wordprocessingml/2006/main">
        <w:t xml:space="preserve">1. امثال 2: 6-8 - ڇاڪاڻ⁠تہ رب ڏاھپ ڏئي ٿو. سندس وات مان علم ۽ سمجهه اچي ٿي. هو سڌريل ماڻهن لاءِ صحيح حڪمت جو ذخيرو ڪري ٿو. اھو انھن لاء ھڪڙو ڍال آھي جيڪو سالميت ۾ ھلندو آھي.</w:t>
      </w:r>
    </w:p>
    <w:p/>
    <w:p>
      <w:r xmlns:w="http://schemas.openxmlformats.org/wordprocessingml/2006/main">
        <w:t xml:space="preserve">2. جيمس 1:5-18 SCLNT - جيڪڏھن اوھان مان ڪنھن ۾ دانائيءَ جي گھٽتائي آھي، تہ اھو خدا کان گھري، جيڪو سخاوت سان سڀني کي بي⁠عزتي ڏئي ٿو، تہ کيس اھو ڏنو ويندو.</w:t>
      </w:r>
    </w:p>
    <w:p/>
    <w:p>
      <w:r xmlns:w="http://schemas.openxmlformats.org/wordprocessingml/2006/main">
        <w:t xml:space="preserve">1 بادشاهن 10:18 ان کان علاوه بادشاھھ ھٿ جي دانت جو ھڪڙو وڏو تخت ٺاھيو ۽ ان کي بھترين سون سان مڙيو.</w:t>
      </w:r>
    </w:p>
    <w:p/>
    <w:p>
      <w:r xmlns:w="http://schemas.openxmlformats.org/wordprocessingml/2006/main">
        <w:t xml:space="preserve">بادشاهه سليمان هٿي دانت جو هڪ وڏو تخت ٺاهيو ۽ ان کي بهترين سون سان مڙيو.</w:t>
      </w:r>
    </w:p>
    <w:p/>
    <w:p>
      <w:r xmlns:w="http://schemas.openxmlformats.org/wordprocessingml/2006/main">
        <w:t xml:space="preserve">1. سخاوت جي خوبصورتي: ڪيئن بادشاهه سليمان جو عرش ۽ سون جو عرش حقيقي دولت جو مظاهرو ڪري ٿو</w:t>
      </w:r>
    </w:p>
    <w:p/>
    <w:p>
      <w:r xmlns:w="http://schemas.openxmlformats.org/wordprocessingml/2006/main">
        <w:t xml:space="preserve">2. A Heart of Giving: How King Solomon's Throne of Ivory and Gold اسان کي سندس مثال جي پيروي ڪرڻ لاءِ متاثر ڪري ٿو</w:t>
      </w:r>
    </w:p>
    <w:p/>
    <w:p>
      <w:r xmlns:w="http://schemas.openxmlformats.org/wordprocessingml/2006/main">
        <w:t xml:space="preserve">1. امثال 19:17 - "جيڪو به غريبن تي سخاوت ڪري ٿو رب کي قرض ڏئي ٿو، ۽ هو کيس سندس ڪم جو بدلو ڏيندو."</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1 بادشاهن 10:19 انھيءَ تخت کي ڇھہ ڏاڪا ھئا ۽ تخت جي چوٽيءَ پٺيان گول ھو، انھيءَ جاءِ جي ٻنھي پاسن تي بيھي رھيا ھئا ۽ انھيءَ جاءِ جي ڀرسان ٻه شينھن بيٺا ھئا.</w:t>
      </w:r>
    </w:p>
    <w:p/>
    <w:p>
      <w:r xmlns:w="http://schemas.openxmlformats.org/wordprocessingml/2006/main">
        <w:t xml:space="preserve">لنگھندڙ بادشاهه سليمان جي تخت کي ڇهه قدم هئا ۽ ان جي پويان گول هو، جنهن جي ٻنهي پاسن تي ٻه شينهن جا مجسما بيٺا هئا.</w:t>
      </w:r>
    </w:p>
    <w:p/>
    <w:p>
      <w:r xmlns:w="http://schemas.openxmlformats.org/wordprocessingml/2006/main">
        <w:t xml:space="preserve">1. اسان جي زندگين ۾ نظم جي اهميت، جيئن بادشاهه سليمان جي تخت جي ڇهن مرحلن جي نمائندگي ڪري ٿي.</w:t>
      </w:r>
    </w:p>
    <w:p/>
    <w:p>
      <w:r xmlns:w="http://schemas.openxmlformats.org/wordprocessingml/2006/main">
        <w:t xml:space="preserve">2. خدا جي پنهنجي قوم جي حفاظت، جيئن سليمان جي تخت جي ٻنهي پاسن تي بيٺل شينهن جي مجسمن جي نمائندگي ڪري ٿي.</w:t>
      </w:r>
    </w:p>
    <w:p/>
    <w:p>
      <w:r xmlns:w="http://schemas.openxmlformats.org/wordprocessingml/2006/main">
        <w:t xml:space="preserve">1. زبور 93: 1 - "رب راڄ ڪري ٿو، هو شان ۾ پوشاڪ آهي؛ رب جلال ۾ پوشاڪ آهي ۽ طاقت سان هٿياربند آهي."</w:t>
      </w:r>
    </w:p>
    <w:p/>
    <w:p>
      <w:r xmlns:w="http://schemas.openxmlformats.org/wordprocessingml/2006/main">
        <w:t xml:space="preserve">2. اِفسين 6:10-18 - "آخرڪار، خداوند ۾ ۽ سندس زبردست طاقت ۾ مضبوط ٿيو، خدا جي مڪمل ھٿيارن کي ڍڪيو، انھيءَ لاءِ تہ اوھين شيطان جي منصوبن جي خلاف پنھنجو موقف اختيار ڪري سگھو.</w:t>
      </w:r>
    </w:p>
    <w:p/>
    <w:p>
      <w:r xmlns:w="http://schemas.openxmlformats.org/wordprocessingml/2006/main">
        <w:t xml:space="preserve">1 بادشاهن 10:20 اتي ٻارھن شينھن ھڪڙي پاسي ۽ ٻئي پاسي ڇھن قدمن تي بيٺا ھئا، اھڙيءَ طرح ڪنھن بہ بادشاھت ۾ نہ ٺاھي وئي ھئي.</w:t>
      </w:r>
    </w:p>
    <w:p/>
    <w:p>
      <w:r xmlns:w="http://schemas.openxmlformats.org/wordprocessingml/2006/main">
        <w:t xml:space="preserve">حضرت سليمان عليه السلام جي بادشاهت ايتري ته شاهوڪار ۽ خوشحال هئي جو سندس تخت جي ٻنهي پاسن تي ٻارهن شينهن رکيل هئا، اهو نظارو ڪنهن ٻي سلطنت ۾ نه ڏٺو ويو هو.</w:t>
      </w:r>
    </w:p>
    <w:p/>
    <w:p>
      <w:r xmlns:w="http://schemas.openxmlformats.org/wordprocessingml/2006/main">
        <w:t xml:space="preserve">1. خدا جي بادشاهي: ڇا سليمان جي بادشاهي اسان کي سيکاري ٿو</w:t>
      </w:r>
    </w:p>
    <w:p/>
    <w:p>
      <w:r xmlns:w="http://schemas.openxmlformats.org/wordprocessingml/2006/main">
        <w:t xml:space="preserve">2. خدا سان وفاداري: خوشحالي جي نعمت</w:t>
      </w:r>
    </w:p>
    <w:p/>
    <w:p>
      <w:r xmlns:w="http://schemas.openxmlformats.org/wordprocessingml/2006/main">
        <w:t xml:space="preserve">1. لوقا 12:32، "ڊڄ نه، ننڍڙا رڍ، ڇالاءِ⁠جو تنھنجو پيءُ چڱو آھي جو تو کي بادشاھت ڏئي.</w:t>
      </w:r>
    </w:p>
    <w:p/>
    <w:p>
      <w:r xmlns:w="http://schemas.openxmlformats.org/wordprocessingml/2006/main">
        <w:t xml:space="preserve">2. متي 6:33، "پر اوھين پھريائين خدا جي بادشاھت ۽ سندس سچائيءَ جي ڳولا ڪريو، ۽ اھي سڀ شيون اوھان کي ملائي وينديون.</w:t>
      </w:r>
    </w:p>
    <w:p/>
    <w:p>
      <w:r xmlns:w="http://schemas.openxmlformats.org/wordprocessingml/2006/main">
        <w:t xml:space="preserve">1 بادشاهن 10:21 ۽ سليمان بادشاھہ جي پيئڻ جا سڀ برتن سون جا ھئا، ۽ لبنان جي ٻيلي جي گھر جا سڀ برتن خالص سون جا ھئا. ڪو به چانديء جو نه هو: اهو سليمان جي ڏينهن ۾ ڪجهه به نه هو.</w:t>
      </w:r>
    </w:p>
    <w:p/>
    <w:p>
      <w:r xmlns:w="http://schemas.openxmlformats.org/wordprocessingml/2006/main">
        <w:t xml:space="preserve">بادشاهه سليمان جا سڀ پيئڻ جا برتن سون جا ٺهيل هئا ۽ لبنان جي ٻيلي جي گهر جا سڀ برتن خالص سون جا ٺهيل هئا پر چانديءَ جا ٺهيل نه هئا.</w:t>
      </w:r>
    </w:p>
    <w:p/>
    <w:p>
      <w:r xmlns:w="http://schemas.openxmlformats.org/wordprocessingml/2006/main">
        <w:t xml:space="preserve">1. عبادت جو دل: ڪيئن خدا کي اسان جي بهترين طريقي سان سچي اطمينان ڏي ٿو</w:t>
      </w:r>
    </w:p>
    <w:p/>
    <w:p>
      <w:r xmlns:w="http://schemas.openxmlformats.org/wordprocessingml/2006/main">
        <w:t xml:space="preserve">2. دولت جو قدر: سيکارڻ لاءِ حڪمت سان سيڙپ ڪرڻ جي شين ۾ جيڪي سڀ کان وڌيڪ اهم آهن</w:t>
      </w:r>
    </w:p>
    <w:p/>
    <w:p>
      <w:r xmlns:w="http://schemas.openxmlformats.org/wordprocessingml/2006/main">
        <w:t xml:space="preserve">1. واعظ 5: 10-11 "جيڪو پئسو سان پيار ڪري ٿو، ان وٽ ڪڏھن به پئسو نه آھي، جيڪو دولت سان پيار ڪري ٿو، اھو پنھنجي آمدني مان ڪڏھن به مطمئن نه آھي، اھو به بي معنيٰ آھي، جيئن مال وڌندو آھي، تيئن انھن کي ڪھڙو فائدو ٿيندو آھي. مالڪ کان سواءِ ان جي اکين کي دعوت ڏيڻ جي؟</w:t>
      </w:r>
    </w:p>
    <w:p/>
    <w:p>
      <w:r xmlns:w="http://schemas.openxmlformats.org/wordprocessingml/2006/main">
        <w:t xml:space="preserve">2. 1 تيمٿيس 6:17-19 SCLNT - ”جيڪي ھن موجوده دنيا ۾ دولتمند آھن تن کي حڪم ڪر تہ غرور نہ ڪن ۽ نڪي پنھنجي اميد انھيءَ دولت تي رکي، جيڪا ايتري غير يقيني آھي، پر پنھنجي اُميد انھيءَ خدا تي رکو، جيڪو اسان کي ھر شيءِ سان مالامال ڪري ٿو. اسان جي آسودگيءَ لاءِ، کين چڱن ڪمن جو حڪم ڏيو، چڱن ڪمن ۾ مالا مال ٿيڻ لاءِ، سخاوت ۽ ورهائڻ لاءِ تيار رھن، اھڙيءَ طرح اھي پنھنجي لاءِ خزانو گڏ ڪندا، جيئن ايندڙ زمانن لاءِ مضبوط بنياد رکن، ته جيئن اھي اُن کي حاصل ڪري سگھن. زندگي کي پڪڙيو جيڪا واقعي زندگي آهي."</w:t>
      </w:r>
    </w:p>
    <w:p/>
    <w:p>
      <w:r xmlns:w="http://schemas.openxmlformats.org/wordprocessingml/2006/main">
        <w:t xml:space="preserve">1 بادشاهن 10:22 ڇو ته بادشاھه سمنڊ تي ترشيش جي بحري فوج سان گڏ ھيرام جي بحري ھئي: ٽن سالن ۾ ھڪڙو ڀيرو ترشيش جي بحري فوج سون، چاندي، ھٿ دانت، بندر ۽ مور کڻي ايندي ھئي.</w:t>
      </w:r>
    </w:p>
    <w:p/>
    <w:p>
      <w:r xmlns:w="http://schemas.openxmlformats.org/wordprocessingml/2006/main">
        <w:t xml:space="preserve">هي اقتباس ٽائر جي بادشاهه سليمان ۽ بادشاهه هيرام جي وچ ۾ واپاري لاڳاپن کي بيان ڪري ٿو، جتي سليمان جي بحري هر ٽن سالن ۾ هڪ ڀيرو ٽائر جو دورو ڪيو سون، چاندي، هٿي دانت، بندر ۽ مور.</w:t>
      </w:r>
    </w:p>
    <w:p/>
    <w:p>
      <w:r xmlns:w="http://schemas.openxmlformats.org/wordprocessingml/2006/main">
        <w:t xml:space="preserve">1. بادشاهه سليمان جي حڪمت مان سکڻ: اسان جي پنهنجي رشتن کي ترقي ڪندي اعتماد ۽ باهمي فائدي.</w:t>
      </w:r>
    </w:p>
    <w:p/>
    <w:p>
      <w:r xmlns:w="http://schemas.openxmlformats.org/wordprocessingml/2006/main">
        <w:t xml:space="preserve">2. رب جي روزي ڳولڻ: اسان جي سڀني ڪوششن ۾ بهترين نتيجو لاء مٿس ڀروسو ڪرڻ.</w:t>
      </w:r>
    </w:p>
    <w:p/>
    <w:p>
      <w:r xmlns:w="http://schemas.openxmlformats.org/wordprocessingml/2006/main">
        <w:t xml:space="preserve">1. امثال 16: 3 - جيڪو به توهان ڪريو ٿا رب جي حوالي ڪريو، ۽ هو توهان جي منصوبن کي قائم ڪندو.</w:t>
      </w:r>
    </w:p>
    <w:p/>
    <w:p>
      <w:r xmlns:w="http://schemas.openxmlformats.org/wordprocessingml/2006/main">
        <w:t xml:space="preserve">2. 1 تواريخ 22:13 - پوء جيڪڏھن اوھين انھن حڪمن ۽ قانونن تي محتاط رھندؤ، جيڪي خداوند موسيٰ بني اسرائيل لاءِ ڏنيون آھن، پوءِ توھان کي ڪاميابي ملندي.</w:t>
      </w:r>
    </w:p>
    <w:p/>
    <w:p>
      <w:r xmlns:w="http://schemas.openxmlformats.org/wordprocessingml/2006/main">
        <w:t xml:space="preserve">1 بادشاهن 10:23 تنھنڪري بادشاھہ سليمان دولتمنديءَ ۽ ڏاھپ جي ڪري دنيا جي سڀني بادشاھن کان وڌي ويو.</w:t>
      </w:r>
    </w:p>
    <w:p/>
    <w:p>
      <w:r xmlns:w="http://schemas.openxmlformats.org/wordprocessingml/2006/main">
        <w:t xml:space="preserve">بادشاهه سليمان دنيا جي سڀني بادشاهن مان امير ترين ۽ عقلمند بادشاهه هو.</w:t>
      </w:r>
    </w:p>
    <w:p/>
    <w:p>
      <w:r xmlns:w="http://schemas.openxmlformats.org/wordprocessingml/2006/main">
        <w:t xml:space="preserve">1. بادشاهه سليمان جي حڪمت ۽ دولت - ڪيئن خدا کيس برڪت ڏني</w:t>
      </w:r>
    </w:p>
    <w:p/>
    <w:p>
      <w:r xmlns:w="http://schemas.openxmlformats.org/wordprocessingml/2006/main">
        <w:t xml:space="preserve">2. حقيقي دولت ۽ ڏاهپ جي ڳولا - ڌرتيءَ جي طاقت ۽ مال کان ماورا</w:t>
      </w:r>
    </w:p>
    <w:p/>
    <w:p>
      <w:r xmlns:w="http://schemas.openxmlformats.org/wordprocessingml/2006/main">
        <w:t xml:space="preserve">امثال 3:13-14</w:t>
      </w:r>
    </w:p>
    <w:p/>
    <w:p>
      <w:r xmlns:w="http://schemas.openxmlformats.org/wordprocessingml/2006/main">
        <w:t xml:space="preserve">متي 6:19-21 SCLNT - پنھنجي لاءِ زمين تي خزانو جمع نہ ڪريو، جتي ڪيڏا ۽ ڪيڙا ناس ڪن ٿا ۽ چور گھڙي ڦري ٿا وڃن. پر پاڻ لاءِ خزانو گڏ ڪريو آسمان ۾، جتي ڪيڏا ۽ ڪيڙا ناس نه ٿا ڪن ۽ جتي چور چوري نه ٿا ڪن. ڇاڪاڻ ته جتي توهان جو خزانو آهي، اتي توهان جي دل به هوندي.</w:t>
      </w:r>
    </w:p>
    <w:p/>
    <w:p>
      <w:r xmlns:w="http://schemas.openxmlformats.org/wordprocessingml/2006/main">
        <w:t xml:space="preserve">1 بادشاهن 10:24 ۽ سڄي دنيا سليمان جي ڪوشش ڪئي، سندس ڏاھپ ٻڌي، جيڪا خدا سندس دل ۾ رکيل ھئي.</w:t>
      </w:r>
    </w:p>
    <w:p/>
    <w:p>
      <w:r xmlns:w="http://schemas.openxmlformats.org/wordprocessingml/2006/main">
        <w:t xml:space="preserve">سليمان جي حڪمت سڄي دنيا ۾ مشهور هئي، ۽ ماڻهو هن کي ٻڌڻ لاء ڳولي رهيا هئا.</w:t>
      </w:r>
    </w:p>
    <w:p/>
    <w:p>
      <w:r xmlns:w="http://schemas.openxmlformats.org/wordprocessingml/2006/main">
        <w:t xml:space="preserve">1. حڪمت جي طاقت: ڪيئن خدا اسان جي ذريعي ڪم ڪري سگهي ٿو</w:t>
      </w:r>
    </w:p>
    <w:p/>
    <w:p>
      <w:r xmlns:w="http://schemas.openxmlformats.org/wordprocessingml/2006/main">
        <w:t xml:space="preserve">2. حڪمت جي طلب: خدا کي ٻڌڻ جي اهميت</w:t>
      </w:r>
    </w:p>
    <w:p/>
    <w:p>
      <w:r xmlns:w="http://schemas.openxmlformats.org/wordprocessingml/2006/main">
        <w:t xml:space="preserve">جيمس 1:5-18 SCLNT - جيڪڏھن توھان مان ڪنھن ۾ عقل جي کوٽ آھي تہ اھو خدا کان گھري، جيڪو سڀني ماڻھن کي دليريءَ سان ڏئي ٿو، پر گاريون نہ ٿو ڏئي. ۽ اھو کيس ڏنو ويندو.</w:t>
      </w:r>
    </w:p>
    <w:p/>
    <w:p>
      <w:r xmlns:w="http://schemas.openxmlformats.org/wordprocessingml/2006/main">
        <w:t xml:space="preserve">2. امثال 2: 1-5 - منھنجا پٽ، جيڪڏھن تون منھنجون ڳالھيون قبول ڪندين ۽ منھنجا حڪم توکان لڪائيندين. تنھنڪري تون پنھنجي ڪنن کي ڏاھپ ڏانھن ڇڪي، ۽ پنھنجي دل کي سمجھڻ تي لاڳو ڪر. ها، جيڪڏھن تون علم کان پوءِ رڙ ڪرين، ۽ سمجھڻ لاءِ پنھنجو آواز بلند ڪر؛ جيڪڏھن تون ھن کي چانديءَ وانگر ڳوليندين، ۽ لڪيل خزانن وانگر ھن کي ڳوليندين. پوءِ تون رب جي خوف کي سمجھندين، ۽ خدا جي علم کي ڳوليندين.</w:t>
      </w:r>
    </w:p>
    <w:p/>
    <w:p>
      <w:r xmlns:w="http://schemas.openxmlformats.org/wordprocessingml/2006/main">
        <w:t xml:space="preserve">1 بادشاهن 10:25-25 SCLNT - اھي ھر ماڻھوءَ کي پنھنجو تحفو، چانديءَ جا ڳوٿرا، سون جا پيالا، ڪپڙا، ھٿيار، مصالحا، گھوڙا ۽ خچر، سال بہ سال آڻيندا ھئا.</w:t>
      </w:r>
    </w:p>
    <w:p/>
    <w:p>
      <w:r xmlns:w="http://schemas.openxmlformats.org/wordprocessingml/2006/main">
        <w:t xml:space="preserve">سليمان کي ٻين حڪمرانن کان تحفا مليا، جن ۾ چاندي ۽ سون جا برتن، ڪپڙا، مصالحا، گھوڙا ۽ خچر شامل هئا، سال جي بنياد تي.</w:t>
      </w:r>
    </w:p>
    <w:p/>
    <w:p>
      <w:r xmlns:w="http://schemas.openxmlformats.org/wordprocessingml/2006/main">
        <w:t xml:space="preserve">1. سخاوت جي اهميت</w:t>
      </w:r>
    </w:p>
    <w:p/>
    <w:p>
      <w:r xmlns:w="http://schemas.openxmlformats.org/wordprocessingml/2006/main">
        <w:t xml:space="preserve">2. حقيقي دولت جي زندگي ڪيئن گذاريو</w:t>
      </w:r>
    </w:p>
    <w:p/>
    <w:p>
      <w:r xmlns:w="http://schemas.openxmlformats.org/wordprocessingml/2006/main">
        <w:t xml:space="preserve">1. لوقا 6:38 - ڏيو، ۽ اھو اوھان کي ڏنو ويندو. سٺي ماپ، هيٺ دٻايو، گڏجي گڏيو، ڊوڙندو، توهان جي گود ۾ رکيو ويندو. ان لاءِ جنهن ماپ سان توهان استعمال ڪيو اهو توهان ڏانهن واپس ماپيو ويندو.</w:t>
      </w:r>
    </w:p>
    <w:p/>
    <w:p>
      <w:r xmlns:w="http://schemas.openxmlformats.org/wordprocessingml/2006/main">
        <w:t xml:space="preserve">2. امثال 11:24-25 - هڪ ماڻهو آزاديءَ سان ڏئي ٿو، پر سڀني کي وڌيڪ امير بڻائي ٿو. ٻيو اهو روڪي ٿو جيڪو هن کي ڏيڻ گهرجي، ۽ صرف تڪليف برداشت ڪري ٿو. جيڪو برڪت آڻيندو سو دولتمند ٿي ويندو، ۽ جيڪو پاڻي ڏئي ٿو پاڻ کي پاڻي ڏنو ويندو.</w:t>
      </w:r>
    </w:p>
    <w:p/>
    <w:p>
      <w:r xmlns:w="http://schemas.openxmlformats.org/wordprocessingml/2006/main">
        <w:t xml:space="preserve">1 بادشاهن 10:26 ۽ سليمان رٿون ۽ گھوڙي سوار گڏ ڪيا، ۽ ھن وٽ ھڪڙو ھزار چار سؤ رٿ ۽ ٻارھن ھزار سوار ھئا، جن کي ھن شھرن ۾ رٿن لاءِ ڏنو ھو ۽ يروشلم ۾ بادشاھہ سان گڏ ھو.</w:t>
      </w:r>
    </w:p>
    <w:p/>
    <w:p>
      <w:r xmlns:w="http://schemas.openxmlformats.org/wordprocessingml/2006/main">
        <w:t xml:space="preserve">سليمان 1,400 رٿن ۽ 12,000 گھوڙسوارن سان گڏ رٿن ۽ گھوڙن جو ھڪڙو وڏو لشڪر گڏ ڪيو ۽ انھن کي شھرن ۽ يروشلم ۾ بادشاھه سان گڏ پکيڙيو.</w:t>
      </w:r>
    </w:p>
    <w:p/>
    <w:p>
      <w:r xmlns:w="http://schemas.openxmlformats.org/wordprocessingml/2006/main">
        <w:t xml:space="preserve">1. هڪ مضبوط فوج جي اهميت ۽ چڱي طرح تيار ٿيڻ جي طاقت.</w:t>
      </w:r>
    </w:p>
    <w:p/>
    <w:p>
      <w:r xmlns:w="http://schemas.openxmlformats.org/wordprocessingml/2006/main">
        <w:t xml:space="preserve">2. اھو تحفظ ۽ روزي جيڪو خدا اسان کي ڏئي ٿو جڏھن اسان مٿس ڀروسو رکون ٿا.</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زبور 20: 7 - ڪي رٿن تي ڀروسو ڪن ٿا، ۽ ڪجھ گھوڙن تي: پر اسين پنھنجي خداوند جو نالو ياد ڪنداسين.</w:t>
      </w:r>
    </w:p>
    <w:p/>
    <w:p>
      <w:r xmlns:w="http://schemas.openxmlformats.org/wordprocessingml/2006/main">
        <w:t xml:space="preserve">1 بادشاهن 10:27 بادشاھہ يروشلم ۾ چانديءَ کي پٿرن جھڙو ڪري ڇڏيو ۽ ديوارن کي يھودين جي وڻن جھڙو ڪري ڇڏيو، جيڪي واديءَ ۾ آھن.</w:t>
      </w:r>
    </w:p>
    <w:p/>
    <w:p>
      <w:r xmlns:w="http://schemas.openxmlformats.org/wordprocessingml/2006/main">
        <w:t xml:space="preserve">بادشاهه سليمان يروشلم ۾ چانديءَ کي ايترو ته گهڻو ڪري ڇڏيو جيئن پٿر ۽ ديوارن کي ڳاڙهي جي وڻن وانگر ٺاهيو ويو.</w:t>
      </w:r>
    </w:p>
    <w:p/>
    <w:p>
      <w:r xmlns:w="http://schemas.openxmlformats.org/wordprocessingml/2006/main">
        <w:t xml:space="preserve">1. خدا جا گهڻائي رزق</w:t>
      </w:r>
    </w:p>
    <w:p/>
    <w:p>
      <w:r xmlns:w="http://schemas.openxmlformats.org/wordprocessingml/2006/main">
        <w:t xml:space="preserve">2. مشڪلاتن جي باوجود به ڀرپور زندگي گذارڻ</w:t>
      </w:r>
    </w:p>
    <w:p/>
    <w:p>
      <w:r xmlns:w="http://schemas.openxmlformats.org/wordprocessingml/2006/main">
        <w:t xml:space="preserve">1. زبور 37:25 - مان جوان آهيان، ۽ هاڻي پوڙهو آهيان. اڃان تائين مون صادق کي ڇڏيل نه ڏٺو آھي، ۽ نڪي سندس ٻج ماني گھرندي.</w:t>
      </w:r>
    </w:p>
    <w:p/>
    <w:p>
      <w:r xmlns:w="http://schemas.openxmlformats.org/wordprocessingml/2006/main">
        <w:t xml:space="preserve">2. جيمس 1:17 - ھر سٺو تحفو ۽ ھر ڪامل تحفو مٿي کان آھي ۽ روشنيءَ جي پيءُ وٽان ھيٺ لھي ٿو، جنھن ۾ نہ ڪا تبديلي آھي، نڪي ڦيرائڻ جو پاڇو.</w:t>
      </w:r>
    </w:p>
    <w:p/>
    <w:p>
      <w:r xmlns:w="http://schemas.openxmlformats.org/wordprocessingml/2006/main">
        <w:t xml:space="preserve">1 بادشاهن 10:28 ۽ سليمان کي مصر مان گھوڙا ڪڍيا ويا، ۽ سوت جو سوت: بادشاھہ جي واپارين کي سوت جو سوت قيمت تي مليو.</w:t>
      </w:r>
    </w:p>
    <w:p/>
    <w:p>
      <w:r xmlns:w="http://schemas.openxmlformats.org/wordprocessingml/2006/main">
        <w:t xml:space="preserve">بادشاهه سليمان پنهنجي استعمال لاءِ مصر مان گهوڙا ۽ ڪپڙي جو سوت درآمد ڪيو.</w:t>
      </w:r>
    </w:p>
    <w:p/>
    <w:p>
      <w:r xmlns:w="http://schemas.openxmlformats.org/wordprocessingml/2006/main">
        <w:t xml:space="preserve">1. خدا جي ڏنل وسيلن کي حاصل ڪرڻ ۽ استعمال ڪرڻ جي اهميت</w:t>
      </w:r>
    </w:p>
    <w:p/>
    <w:p>
      <w:r xmlns:w="http://schemas.openxmlformats.org/wordprocessingml/2006/main">
        <w:t xml:space="preserve">2. اسان جي ماليات کي عقلمندي سان ڪيئن استعمال ڪجي</w:t>
      </w:r>
    </w:p>
    <w:p/>
    <w:p>
      <w:r xmlns:w="http://schemas.openxmlformats.org/wordprocessingml/2006/main">
        <w:t xml:space="preserve">1. امثال 21:20 - "دانشمند جي گھر ۾ پسند کاڌي ۽ تيل جا ذخيرا آھن، پر ھڪڙو بيوقوف ماڻھو سڀ ڪجھ کائي ٿو."</w:t>
      </w:r>
    </w:p>
    <w:p/>
    <w:p>
      <w:r xmlns:w="http://schemas.openxmlformats.org/wordprocessingml/2006/main">
        <w:t xml:space="preserve">2. متي 6:21 - "جتي توهان جو خزانو آهي، اتي توهان جي دل به هوندي."</w:t>
      </w:r>
    </w:p>
    <w:p/>
    <w:p>
      <w:r xmlns:w="http://schemas.openxmlformats.org/wordprocessingml/2006/main">
        <w:t xml:space="preserve">1 بادشاهن 10:29 پوءِ ھڪڙو رٿ آيو ۽ مصر مان ٻاھر نڪتو، جنھن ۾ ڇھ سؤ سؤ سؤ سڪا چانديءَ جا ۽ ھڪڙو گھوڙو ھڪ ⁠سؤ پنجاھہ سؤ پگھار ۾، ۽ اھڙيءَ طرح ھتين جي سڀني بادشاھن ۽ شام جي بادشاھن لاءِ. انهن کي انهن جي ذريعي ٻاهر ڪڍو.</w:t>
      </w:r>
    </w:p>
    <w:p/>
    <w:p>
      <w:r xmlns:w="http://schemas.openxmlformats.org/wordprocessingml/2006/main">
        <w:t xml:space="preserve">هٽي ۽ شام جي بادشاهن کي چانديءَ جي بدلي ۾ مصر مان رٿ ۽ گھوڙا ملندا هئا.</w:t>
      </w:r>
    </w:p>
    <w:p/>
    <w:p>
      <w:r xmlns:w="http://schemas.openxmlformats.org/wordprocessingml/2006/main">
        <w:t xml:space="preserve">1. خدا جي بادشاهي ۾ ڏيڻ ۽ وٺڻ جي اهميت.</w:t>
      </w:r>
    </w:p>
    <w:p/>
    <w:p>
      <w:r xmlns:w="http://schemas.openxmlformats.org/wordprocessingml/2006/main">
        <w:t xml:space="preserve">2. هڪ ٻئي سان وفاداري ۽ وفاداري جي طاقت.</w:t>
      </w:r>
    </w:p>
    <w:p/>
    <w:p>
      <w:r xmlns:w="http://schemas.openxmlformats.org/wordprocessingml/2006/main">
        <w:t xml:space="preserve">1. روميون 12:10 - محبت ۾ ھڪ ٻئي سان سرشار رھو. هڪ ٻئي کي پنهنجي مٿان عزت ڏيو.</w:t>
      </w:r>
    </w:p>
    <w:p/>
    <w:p>
      <w:r xmlns:w="http://schemas.openxmlformats.org/wordprocessingml/2006/main">
        <w:t xml:space="preserve">2. امثال 3: 3-4 - محبت ۽ وفاداري توهان کي ڪڏهن به نه ڇڏي ڏيو. انھن کي پنھنجي ڳچيء ۾ ڳنڍيو، انھن کي پنھنجي دل جي تختي تي لکو.</w:t>
      </w:r>
    </w:p>
    <w:p/>
    <w:p>
      <w:r xmlns:w="http://schemas.openxmlformats.org/wordprocessingml/2006/main">
        <w:t xml:space="preserve">1 بادشاهن جو باب 11 سليمان جي زوال کي ظاهر ڪري ٿو سندس ڪيترن ئي غير ملڪي زالن ۽ انهن جي اثر سبب، هن جي خدا کان ڦري وڃڻ جي ڪري.</w:t>
      </w:r>
    </w:p>
    <w:p/>
    <w:p>
      <w:r xmlns:w="http://schemas.openxmlformats.org/wordprocessingml/2006/main">
        <w:t xml:space="preserve">1st پيراگراف: باب شروع ٿئي ٿو ته ڪيئن سليمان ڪيترين ئي غير ملڪي عورتن سان پيار ڪيو، جن ۾ فرعون جي ڌيء ۽ موآب، امون، ادوم، صيدا ۽ هٽين جون عورتون شامل آهن. خدا خاص طور تي انهن قومن سان شادي ڪرڻ جي خلاف خبردار ڪيو هو (1 بادشاهن 11: 1-4).</w:t>
      </w:r>
    </w:p>
    <w:p/>
    <w:p>
      <w:r xmlns:w="http://schemas.openxmlformats.org/wordprocessingml/2006/main">
        <w:t xml:space="preserve">2nd پيراگراف: روايت ظاهر ڪري ٿي ته سليمان جي زالن سندس دل کي رب کان ڦري پنهنجن غير معبودن ڏانهن وڌايو. هن انهن ديوتائن جي پوڄا لاءِ اعليٰ جايون ٺاهڻ شروع ڪيون، جيڪي خدا جي حڪمن جي خلاف هيون (1 بادشاهن 11:5-8).</w:t>
      </w:r>
    </w:p>
    <w:p/>
    <w:p>
      <w:r xmlns:w="http://schemas.openxmlformats.org/wordprocessingml/2006/main">
        <w:t xml:space="preserve">ٽيون پيراگراف: باب ۾ ذڪر ڪيو ويو آهي ته سليمان جي نافرماني جي ڪري، رب مٿس ناراض ٿيو ۽ سندس خلاف دشمنن کي وڌايو. انهن مخالفن ۾ شامل آهن حداد ادوميت، ريزون پٽ اليادا، ۽ يروبعام پٽ نبات (1 بادشاهن 11: 9-14).</w:t>
      </w:r>
    </w:p>
    <w:p/>
    <w:p>
      <w:r xmlns:w="http://schemas.openxmlformats.org/wordprocessingml/2006/main">
        <w:t xml:space="preserve">4th پيراگراف: داستان يروبام تي ڌيان ڏئي ٿو، جنهن کي خدا سليمان جي اولاد مان بادشاهت کي ٽوڙڻ کان پوء اسرائيل جي ڏهن قبيلن تي بادشاهه مقرر ڪيو. اهو سليمان جي بت پرستي جي نتيجي ۾ ڪيو ويو آهي (1 بادشاهن 11؛ 26-40).</w:t>
      </w:r>
    </w:p>
    <w:p/>
    <w:p>
      <w:r xmlns:w="http://schemas.openxmlformats.org/wordprocessingml/2006/main">
        <w:t xml:space="preserve">5th پيراگراف: باب بيان ڪري ٿو ته ڪيئن سليمان يروبام کي مارڻ جي ڪوشش ڪئي پر هو مصر ڏانهن ڀڄي ويو جيستائين سليمان مري ويو. اهو پڻ ذڪر ڪري ٿو ته سندس دور ۾، سليمان اسرائيل تي چاليهه سالن تائين حڪومت ڪئي، ان کان اڳ گذري ويو ۽ سندس پٽ رحوبام (1 بادشاهن 11؛ 40-43).</w:t>
      </w:r>
    </w:p>
    <w:p/>
    <w:p>
      <w:r xmlns:w="http://schemas.openxmlformats.org/wordprocessingml/2006/main">
        <w:t xml:space="preserve">تت ۾، باب يارنهن بادشاهن جو 11 ڌارين زالن جي ڪري سليمان جي زوال کي ظاهر ڪري ٿو، هو خدا جي حڪمن جي برخلاف ڪيترن ئي عورتن سان پيار ڪندو آهي. اهي هن جي دل کي گمراهه ڪن ٿا، هن کي بت پرستيء ۾ آڻي ٿو، خدا مخالفين کي وڌائي ٿو، بشمول يروبام. يروبام ڏهن قبيلن تي بادشاهه ٿيو، سليمان کيس مارڻ جي ڪوشش ڪئي، پر هو ڀڄي ويو. سليمان چاليهه سال حڪومت ڪئي، پوءِ وفات ڪري ويو. هي خلاصو، باب اهڙن موضوعن کي ڳولي ٿو جهڙوڪ رشتن ۾ سمجھوتي جو خطرو، نافرماني جا نتيجا، ۽ بي وفائي تي خدائي فيصلو.</w:t>
      </w:r>
    </w:p>
    <w:p/>
    <w:p>
      <w:r xmlns:w="http://schemas.openxmlformats.org/wordprocessingml/2006/main">
        <w:t xml:space="preserve">1 بادشاهن 11:1 پر سليمان بادشاهه فرعون جي ڌيءَ، موآبي، عمون، ادومي، زيدوون ۽ حتين جي عورتن سان گڏ ڪيترين ئي عجيب عورتن سان پيار ڪندو ھو.</w:t>
      </w:r>
    </w:p>
    <w:p/>
    <w:p>
      <w:r xmlns:w="http://schemas.openxmlformats.org/wordprocessingml/2006/main">
        <w:t xml:space="preserve">بادشاهه سليمان ڪيترن ئي غير ملڪي عورتن کي پيار ڪندو هو، جن ۾ فرعون جي ڌيء ۽ موآب، امون، ادوم، زيدون ۽ هٽي قومن جون عورتون شامل آهن.</w:t>
      </w:r>
    </w:p>
    <w:p/>
    <w:p>
      <w:r xmlns:w="http://schemas.openxmlformats.org/wordprocessingml/2006/main">
        <w:t xml:space="preserve">1. دنيا جي محبت جو خطرو: A on 1 Kings 11: 1</w:t>
      </w:r>
    </w:p>
    <w:p/>
    <w:p>
      <w:r xmlns:w="http://schemas.openxmlformats.org/wordprocessingml/2006/main">
        <w:t xml:space="preserve">2. عقلمندي سان چونڊيو: بادشاهه سليمان جو مثال 1 بادشاهن 11: 1 ۾</w:t>
      </w:r>
    </w:p>
    <w:p/>
    <w:p>
      <w:r xmlns:w="http://schemas.openxmlformats.org/wordprocessingml/2006/main">
        <w:t xml:space="preserve">1. امثال 6:27-28 - ڇا ھڪڙو ماڻھو پنھنجي سيني ۾ باھ کڻندو آھي، ۽ سندس ڪپڙا سڙي نه سگھندا آھن؟ يا ڪو ماڻهو گرم ڪوئلن تي هلي سگهي ٿو، ۽ سندس پير سڙيل نه آهن؟</w:t>
      </w:r>
    </w:p>
    <w:p/>
    <w:p>
      <w:r xmlns:w="http://schemas.openxmlformats.org/wordprocessingml/2006/main">
        <w:t xml:space="preserve">2. 1 ڪرنٿين 10:13 - اوھان تي ڪا به آزمائش نه آئي آھي سواءِ انھيءَ جي، جيڪا ماڻھوءَ لاءِ عام آھي. پر خدا وفادار آهي، جيڪو توهان کي اجازت نه ڏيندو ته توهان کي آزمائش کان وڌيڪ آزمائشي، پر آزمائش سان گڏ ڀڄڻ جو رستو پڻ ٺاهيندو، ته توهان ان کي برداشت ڪري سگهو ٿا.</w:t>
      </w:r>
    </w:p>
    <w:p/>
    <w:p>
      <w:r xmlns:w="http://schemas.openxmlformats.org/wordprocessingml/2006/main">
        <w:t xml:space="preserve">1 بادشاهن 11:2 انھن قومن مان جن بابت خداوند بني اسرائيلن کي چيو تہ ”اوھين انھن ڏانھن نہ وڃو، نڪي اھي اوھان وٽ ايندا، ڇالاءِ⁠جو اھي اوھان جي دل کي پنھنجن معبودن جي پٺيان ڦيرائي ڇڏيندا. اهي پيار ۾.</w:t>
      </w:r>
    </w:p>
    <w:p/>
    <w:p>
      <w:r xmlns:w="http://schemas.openxmlformats.org/wordprocessingml/2006/main">
        <w:t xml:space="preserve">سليمان رب جي حڪم جي نافرماني ڪئي ۽ اسرائيل جي چوڌاري قومن جي غير ملڪي ديوتا سان پيار ڪيو.</w:t>
      </w:r>
    </w:p>
    <w:p/>
    <w:p>
      <w:r xmlns:w="http://schemas.openxmlformats.org/wordprocessingml/2006/main">
        <w:t xml:space="preserve">1. سڀ کان وڌيڪ خدا سان پيار ڪرڻ سکڻ</w:t>
      </w:r>
    </w:p>
    <w:p/>
    <w:p>
      <w:r xmlns:w="http://schemas.openxmlformats.org/wordprocessingml/2006/main">
        <w:t xml:space="preserve">2. بت پرستيءَ جا خطرا</w:t>
      </w:r>
    </w:p>
    <w:p/>
    <w:p>
      <w:r xmlns:w="http://schemas.openxmlformats.org/wordprocessingml/2006/main">
        <w:t xml:space="preserve">1. Deuteronomy 7: 4 - "ڇاڪاڻ ته اهي توهان جي پٽ کي منهنجي پيروي ڪرڻ کان روڪي ڇڏيندا، ته اهي ٻين ديوتائن جي پوڄا ڪن."</w:t>
      </w:r>
    </w:p>
    <w:p/>
    <w:p>
      <w:r xmlns:w="http://schemas.openxmlformats.org/wordprocessingml/2006/main">
        <w:t xml:space="preserve">2. متي 6:24 - "ڪوبه ماڻھو ٻن مالڪن جي خدمت نٿو ڪري سگھي، ڇالاء⁠جو اھو ھڪڙو نفرت ڪندو ۽ ٻئي سان پيار ڪندو، يا اھو ھڪڙي کي پڪڙيندو ۽ ٻئي کي ناپسند ڪندو."</w:t>
      </w:r>
    </w:p>
    <w:p/>
    <w:p>
      <w:r xmlns:w="http://schemas.openxmlformats.org/wordprocessingml/2006/main">
        <w:t xml:space="preserve">1 بادشاهن 11:3 ۽ ھن کي ست ⁠سؤ زالون، شهزاديون ۽ ٽي ⁠سؤ حرمون ھيون، پر ھن جي زالن سندس دل موڙي ڇڏي.</w:t>
      </w:r>
    </w:p>
    <w:p/>
    <w:p>
      <w:r xmlns:w="http://schemas.openxmlformats.org/wordprocessingml/2006/main">
        <w:t xml:space="preserve">بادشاهه سليمان کي ست سؤ زالون ۽ ٽي سؤ ڪنواريون هيون، ۽ سندس ڪيتريون ئي زالون کيس خدا کان پري ڪري ويون.</w:t>
      </w:r>
    </w:p>
    <w:p/>
    <w:p>
      <w:r xmlns:w="http://schemas.openxmlformats.org/wordprocessingml/2006/main">
        <w:t xml:space="preserve">1. خبردار ٿيو ته دنياوي خواهشن کي خدا تي توهان جي ايمان تي غالب نه اچڻ ڏيو.</w:t>
      </w:r>
    </w:p>
    <w:p/>
    <w:p>
      <w:r xmlns:w="http://schemas.openxmlformats.org/wordprocessingml/2006/main">
        <w:t xml:space="preserve">2. مضبوط روحاني زندگي برقرار رکڻ لاءِ اسان جي دلين کي خدا تي مرکوز رکڻ جي ضرورت آهي، نه ته دنيا تي.</w:t>
      </w:r>
    </w:p>
    <w:p/>
    <w:p>
      <w:r xmlns:w="http://schemas.openxmlformats.org/wordprocessingml/2006/main">
        <w:t xml:space="preserve">1. متي 6:24، "ڪو به ٻن مالڪن جي خدمت نٿو ڪري سگهي، يا ته توهان هڪ کان نفرت ڪندا ۽ ٻئي سان پيار ڪندا، يا توهان هڪ لاء وقف ٿي ويندا ۽ ٻئي کان نفرت ڪندا. توهان خدا ۽ پئسا ٻنهي جي خدمت نٿا ڪري سگهو."</w:t>
      </w:r>
    </w:p>
    <w:p/>
    <w:p>
      <w:r xmlns:w="http://schemas.openxmlformats.org/wordprocessingml/2006/main">
        <w:t xml:space="preserve">يوحنا 2:15-17 اکين مان، ۽ زندگيءَ جو فخر پيءُ وٽان نه، پر دنيا مان اچي ٿو، دنيا ۽ ان جون خواھشون فنا ٿي وڃن ٿيون، پر جيڪو خدا جي مرضيءَ تي ھميشه جيئرو رھي ٿو.</w:t>
      </w:r>
    </w:p>
    <w:p/>
    <w:p>
      <w:r xmlns:w="http://schemas.openxmlformats.org/wordprocessingml/2006/main">
        <w:t xml:space="preserve">1 بادشاهن 11:4 ڇالاءِ⁠جو جڏھن سليمان پوڙھو ٿيو تہ سندس زالون ھن جي دل کي ٻين ديوتائن ڏانھن ڦيرائي ڇڏيون، ۽ سندس دل خداوند پنھنجي خدا سان ڪامل نہ ھئي، جھڙيءَ طرح سندس پيءُ دائود جي دل ھئي.</w:t>
      </w:r>
    </w:p>
    <w:p/>
    <w:p>
      <w:r xmlns:w="http://schemas.openxmlformats.org/wordprocessingml/2006/main">
        <w:t xml:space="preserve">سليمان پنهنجي وڏي ڄمار ۾ خدا سان بي وفائي ڪئي، هن جي دل پنهنجي پيء، دائود جي دل وانگر نه هئي، جيڪو خدا سان وفادار هو.</w:t>
      </w:r>
    </w:p>
    <w:p/>
    <w:p>
      <w:r xmlns:w="http://schemas.openxmlformats.org/wordprocessingml/2006/main">
        <w:t xml:space="preserve">1. ڏکي وقت ۾ خدا سان وفادار رهڻ جي اهميت.</w:t>
      </w:r>
    </w:p>
    <w:p/>
    <w:p>
      <w:r xmlns:w="http://schemas.openxmlformats.org/wordprocessingml/2006/main">
        <w:t xml:space="preserve">2. خدا جي مرضي جي بدران اسان جي پنهنجي جذبن جي پيروي ڪرڻ جا نتيجا.</w:t>
      </w:r>
    </w:p>
    <w:p/>
    <w:p>
      <w:r xmlns:w="http://schemas.openxmlformats.org/wordprocessingml/2006/main">
        <w:t xml:space="preserve">1. Deuteronomy 6: 5 - "خداوند پنھنجي خدا کي پنھنجي سڄيء دل، پنھنجي سڄي جان ۽ پنھنجي سڄي طاقت سان پيار ڪريو."</w:t>
      </w:r>
    </w:p>
    <w:p/>
    <w:p>
      <w:r xmlns:w="http://schemas.openxmlformats.org/wordprocessingml/2006/main">
        <w:t xml:space="preserve">2. 1 يوحنا 1: 9 - "جيڪڏهن اسان پنهنجن گناهن جو اعتراف ڪريون ٿا، ته هو وفادار ۽ انصاف آهي ته اسان جا گناهه معاف ڪري ۽ اسان کي سڀني بڇڙائي کان پاڪ ڪري.</w:t>
      </w:r>
    </w:p>
    <w:p/>
    <w:p>
      <w:r xmlns:w="http://schemas.openxmlformats.org/wordprocessingml/2006/main">
        <w:t xml:space="preserve">1 بادشاهن 11:5 ڇالاءِ⁠جو سليمان زيدونين جي ديويءَ اشتورٿ جي پٺيان پيو ۽ عمونين جي نفرت واري ملڪ ملڪام کان پوءِ.</w:t>
      </w:r>
    </w:p>
    <w:p/>
    <w:p>
      <w:r xmlns:w="http://schemas.openxmlformats.org/wordprocessingml/2006/main">
        <w:t xml:space="preserve">سليمان، بني اسرائيل جو بادشاهه، اشتورٿ، زيدون جي ديوتا، ۽ ملڪوم، امونين جي نفرت جو تعاقب ڪيو.</w:t>
      </w:r>
    </w:p>
    <w:p/>
    <w:p>
      <w:r xmlns:w="http://schemas.openxmlformats.org/wordprocessingml/2006/main">
        <w:t xml:space="preserve">1. بت پرستيءَ جا خطرا: 1 ڪنگز 11:5</w:t>
      </w:r>
    </w:p>
    <w:p/>
    <w:p>
      <w:r xmlns:w="http://schemas.openxmlformats.org/wordprocessingml/2006/main">
        <w:t xml:space="preserve">2. طاقت جي آزمائش: 1 بادشاهن 11: 5</w:t>
      </w:r>
    </w:p>
    <w:p/>
    <w:p>
      <w:r xmlns:w="http://schemas.openxmlformats.org/wordprocessingml/2006/main">
        <w:t xml:space="preserve">1. Deuteronomy 7:25-26 - بت پرستيءَ جا نتيجا</w:t>
      </w:r>
    </w:p>
    <w:p/>
    <w:p>
      <w:r xmlns:w="http://schemas.openxmlformats.org/wordprocessingml/2006/main">
        <w:t xml:space="preserve">2. روميون 12:2 - اسان جي ذهنن کي تازو ڪرڻ ۽ دنيا جي معيارن سان مطابقت نه رکڻ</w:t>
      </w:r>
    </w:p>
    <w:p/>
    <w:p>
      <w:r xmlns:w="http://schemas.openxmlformats.org/wordprocessingml/2006/main">
        <w:t xml:space="preserve">1 بادشاهن 11:6 ۽ سليمان خداوند جي نظر ۾ بڇڙو ڪم ڪيو، ۽ مڪمل طور تي خداوند جي پٺيان نه ويو، جيئن سندس پيء داؤد ڪيو.</w:t>
      </w:r>
    </w:p>
    <w:p/>
    <w:p>
      <w:r xmlns:w="http://schemas.openxmlformats.org/wordprocessingml/2006/main">
        <w:t xml:space="preserve">سليمان رب جي پيروي نه ڪئي جيئن سندس پيء دائود ڪيو.</w:t>
      </w:r>
    </w:p>
    <w:p/>
    <w:p>
      <w:r xmlns:w="http://schemas.openxmlformats.org/wordprocessingml/2006/main">
        <w:t xml:space="preserve">1. مسلسل رب جي پيروي ڪرڻ جي اهميت.</w:t>
      </w:r>
    </w:p>
    <w:p/>
    <w:p>
      <w:r xmlns:w="http://schemas.openxmlformats.org/wordprocessingml/2006/main">
        <w:t xml:space="preserve">2. رب جي پيروي نه ڪرڻ جا نتيجا.</w:t>
      </w:r>
    </w:p>
    <w:p/>
    <w:p>
      <w:r xmlns:w="http://schemas.openxmlformats.org/wordprocessingml/2006/main">
        <w:t xml:space="preserve">1. Deuteronomy 8:11 14 خبردار ٿجانءِ ته تون خداوند پنھنجي خدا کي نه وساريندين، سندس حڪمن، سندس حڪمن ۽ سندس قانونن کي نه وساريندين، جن جو اڄ آءٌ تو کي حڪم ٿو ڏيان، متان جڏھن تو کاڌو پيتو ۽ پورو ٿي ويس، ۽ ٺھيو. سٺا گھر، ۽ ان ۾ رھندا. ۽ جڏھن اوھان جا ڌڻ ۽ اوھان جا ٻڪرا وڌندا، ۽ اوھان جو چاندي ۽ سون وڌندو، ۽ جيڪو اوھان وٽ آھي سو وڌايو ويندو. تڏھن تنھنجي دل بلند ٿي، ۽ تون پنھنجي پالڻھار خدا کي وساري، جنھن توکي مصر جي ملڪ مان ٻاھر ڪڍيو، غلاميء جي گھر مان.</w:t>
      </w:r>
    </w:p>
    <w:p/>
    <w:p>
      <w:r xmlns:w="http://schemas.openxmlformats.org/wordprocessingml/2006/main">
        <w:t xml:space="preserve">متي 6:33 پر اول خدا جي بادشاھت ۽ سندس سچائيءَ جي ڳولا ڪريو. ۽ اھي سڀ شيون توھان ۾ شامل ڪيون وينديون.</w:t>
      </w:r>
    </w:p>
    <w:p/>
    <w:p>
      <w:r xmlns:w="http://schemas.openxmlformats.org/wordprocessingml/2006/main">
        <w:t xml:space="preserve">1 بادشاهن 11:7 پوءِ سليمان يروشلم جي اڳيان واري ٽڪريءَ ۾ موآب جي گھڻائي واري شيءِ ڪموش جي لاءِ مٿاھين جاءِ ٺھرائي ۽ موليڪ لاءِ، جيڪا بني عمون جي نفرت واري جاءِ ھئي.</w:t>
      </w:r>
    </w:p>
    <w:p/>
    <w:p>
      <w:r xmlns:w="http://schemas.openxmlformats.org/wordprocessingml/2006/main">
        <w:t xml:space="preserve">سليمان ديوتا Chemosh ۽ Molech لاء ٻه بلند مقام تعمير ڪرايا، جيڪي بني اسرائيلن لاء ناپسنديده سمجهي رهيا هئا.</w:t>
      </w:r>
    </w:p>
    <w:p/>
    <w:p>
      <w:r xmlns:w="http://schemas.openxmlformats.org/wordprocessingml/2006/main">
        <w:t xml:space="preserve">1. خدا اسان کي سڏي ٿو مقدس زندگي گذارڻ لاء، ڪوڙي بت پرستيء کان آزاد.</w:t>
      </w:r>
    </w:p>
    <w:p/>
    <w:p>
      <w:r xmlns:w="http://schemas.openxmlformats.org/wordprocessingml/2006/main">
        <w:t xml:space="preserve">2. اسان جي عملن جا نتيجا آهن، ۽ اسان کي احتياط سان اسان جي چونڊ تي غور ڪرڻ گهرجي.</w:t>
      </w:r>
    </w:p>
    <w:p/>
    <w:p>
      <w:r xmlns:w="http://schemas.openxmlformats.org/wordprocessingml/2006/main">
        <w:t xml:space="preserve">1. Exodus 20: 3-5 - "مون کان اڳ اوھان کي ٻيو ڪو به ديوتا نه ھوندو، توھان پنھنجي لاء ھڪڙي شڪل ۾ ڪنھن شيء جي شڪل ۾ آسمان ۾ يا ھيٺ زمين تي يا ھيٺ پاڻيء ۾ جھڪڻ نه ڏيو. انھن ڏانھن ھيٺ لھي يا انھن جي عبادت ڪريو."</w:t>
      </w:r>
    </w:p>
    <w:p/>
    <w:p>
      <w:r xmlns:w="http://schemas.openxmlformats.org/wordprocessingml/2006/main">
        <w:t xml:space="preserve">2. Deuteronomy 7: 25-26 - "توهان انهن جي ديوتا جي ٺهيل بت کي باهه سان ساڙي ڇڏيو: توهان انهن تي چاندي يا سون جي خواهش نه ڪريو، ۽ نه ئي ان کي پاڻ ڏانهن وٺي وڃو، نه ته توهان ان ۾ ڦاسي ويندا. رب تنهنجي خدا لاءِ نفرت آهي“.</w:t>
      </w:r>
    </w:p>
    <w:p/>
    <w:p>
      <w:r xmlns:w="http://schemas.openxmlformats.org/wordprocessingml/2006/main">
        <w:t xml:space="preserve">1 بادشاهن 11:8 ۽ ساڳيءَ طرح ھن پنھنجين سڀني اجنبي زالن لاءِ ڪيو، جيڪي بخور ٻارينديون ھيون ۽ پنھنجن ديوتائن کي قربان ڪندا ھئا.</w:t>
      </w:r>
    </w:p>
    <w:p/>
    <w:p>
      <w:r xmlns:w="http://schemas.openxmlformats.org/wordprocessingml/2006/main">
        <w:t xml:space="preserve">سليمان جون عجيب زالون هيون، جيڪي بخور ٻارينديون هيون ۽ پنهنجي ديوتائن کي قربان ڪنديون هيون.</w:t>
      </w:r>
    </w:p>
    <w:p/>
    <w:p>
      <w:r xmlns:w="http://schemas.openxmlformats.org/wordprocessingml/2006/main">
        <w:t xml:space="preserve">1. "خدا کي مڪمل طور تي پيار ڪرڻ: سليمان جي وفادار عقيدت جو مثال"</w:t>
      </w:r>
    </w:p>
    <w:p/>
    <w:p>
      <w:r xmlns:w="http://schemas.openxmlformats.org/wordprocessingml/2006/main">
        <w:t xml:space="preserve">2. "نافرماني جا خطرا: سليمان جي ارتداد ۽ ان جا نتيجا"</w:t>
      </w:r>
    </w:p>
    <w:p/>
    <w:p>
      <w:r xmlns:w="http://schemas.openxmlformats.org/wordprocessingml/2006/main">
        <w:t xml:space="preserve">1. متي 6:24 ڪوبہ ماڻھو ٻن مالڪن جي خدمت نٿو ڪري سگھي، ڇالاءِ⁠جو يا تہ ھو ھڪڙيءَ کان نفرت ڪندو ۽ ٻئي سان پيار ڪندو، يا ھو ھڪڙي لاءِ وقف ۽ ٻئي کي حقير سمجھندو.</w:t>
      </w:r>
    </w:p>
    <w:p/>
    <w:p>
      <w:r xmlns:w="http://schemas.openxmlformats.org/wordprocessingml/2006/main">
        <w:t xml:space="preserve">ڪرنٿين 10:12-13 SCLNT - تنھنڪري جيڪو سمجھي ٿو تہ ھو بيٺو آھي، ھوشيار رھي، متان ڪري پيو. توهان تي ڪا به اهڙي آزمائش نه آئي آهي جيڪا انسان لاءِ عام نه هجي.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p>
      <w:r xmlns:w="http://schemas.openxmlformats.org/wordprocessingml/2006/main">
        <w:t xml:space="preserve">1 بادشاهن 11:9 ۽ خداوند سليمان تي ناراض ٿيو، ڇاڪاڻ⁠تہ سندس دل خداوند بني اسرائيل جي خدا کان ڦري وئي، جيڪو کيس ٻه ڀيرا ڏيکاريل ھو.</w:t>
      </w:r>
    </w:p>
    <w:p/>
    <w:p>
      <w:r xmlns:w="http://schemas.openxmlformats.org/wordprocessingml/2006/main">
        <w:t xml:space="preserve">رب سليمان کان ناراض ٿيو ڇاڪاڻ ته هن کان منهن موڙيو، جيتوڻيڪ هن جي موجودگي کي ٻه ڀيرا ظاهر ڪيو ويو.</w:t>
      </w:r>
    </w:p>
    <w:p/>
    <w:p>
      <w:r xmlns:w="http://schemas.openxmlformats.org/wordprocessingml/2006/main">
        <w:t xml:space="preserve">1) خدا کان منهن موڙڻ جي نتيجن کي سمجهڻ</w:t>
      </w:r>
    </w:p>
    <w:p/>
    <w:p>
      <w:r xmlns:w="http://schemas.openxmlformats.org/wordprocessingml/2006/main">
        <w:t xml:space="preserve">2) اسان جي زندگين ۾ خدا جي موجودگي جي طاقت</w:t>
      </w:r>
    </w:p>
    <w:p/>
    <w:p>
      <w:r xmlns:w="http://schemas.openxmlformats.org/wordprocessingml/2006/main">
        <w:t xml:space="preserve">1) Deuteronomy 4:25-31 - جڏھن توھان کي ٻار ۽ پوٽا پيدا ٿين ٿا ۽ ملڪ ۾ پوڙھا ٿي ويا آھيو، ۽ توھان بدڪاريءَ سان ڪم ڪريو ٿا ۽ ڪنھن شيءِ جي شڪل ۾ ٺھيل تصوير ٺاھيو ٿا، ۽ خداوند پنھنجي خدا جي نظر ۾ بڇڙو ڪم ڪريو ٿا، هن کي ناراض ڪرڻ لاء،</w:t>
      </w:r>
    </w:p>
    <w:p/>
    <w:p>
      <w:r xmlns:w="http://schemas.openxmlformats.org/wordprocessingml/2006/main">
        <w:t xml:space="preserve">2) يرمياه 29:11-13 - ڇاڪاڻ ته مون کي خبر آهي ته مون وٽ توهان لاءِ جيڪي منصوبا آهن، رب فرمائي ٿو، ڀلائي لاءِ منصوبا آهن ۽ برائي لاءِ نه، توهان کي مستقبل ۽ اميد ڏيڻ لاءِ. پوءِ تون مون کي سڏيندين ۽ اچي مون کي دعا ڏيندين ۽ مان توکي ٻڌندس. توهان مون کي ڳوليندا ۽ مون کي ڳوليندا، جڏهن توهان مون کي پنهنجي دل سان ڳوليندا.</w:t>
      </w:r>
    </w:p>
    <w:p/>
    <w:p>
      <w:r xmlns:w="http://schemas.openxmlformats.org/wordprocessingml/2006/main">
        <w:t xml:space="preserve">1 بادشاهن 11:10 ۽ ھن کي انھيءَ ڳالھہ جو حڪم ڏنو ھو تہ ھو ٻين ديوتائن جي پٺيان نہ ھليو، پر ھن اھو نہ مڃيو جيڪو خداوند حڪم ڏنو ھو.</w:t>
      </w:r>
    </w:p>
    <w:p/>
    <w:p>
      <w:r xmlns:w="http://schemas.openxmlformats.org/wordprocessingml/2006/main">
        <w:t xml:space="preserve">سليمان رب جي حڪم جي نافرماني ڪئي ۽ ٻين معبودن جي پٺيان لڳو.</w:t>
      </w:r>
    </w:p>
    <w:p/>
    <w:p>
      <w:r xmlns:w="http://schemas.openxmlformats.org/wordprocessingml/2006/main">
        <w:t xml:space="preserve">1. خدا جي حڪمن جي وفاداري جي اهميت</w:t>
      </w:r>
    </w:p>
    <w:p/>
    <w:p>
      <w:r xmlns:w="http://schemas.openxmlformats.org/wordprocessingml/2006/main">
        <w:t xml:space="preserve">2. نافرمانيءَ جا نتيجا</w:t>
      </w:r>
    </w:p>
    <w:p/>
    <w:p>
      <w:r xmlns:w="http://schemas.openxmlformats.org/wordprocessingml/2006/main">
        <w:t xml:space="preserve">1. Deuteronomy 6: 14-15 - "توهان ٻين ديوتائن جي پٺيان نه وڃو، قومن جي ديوتا جيڪي توهان جي چوڌاري آهن"</w:t>
      </w:r>
    </w:p>
    <w:p/>
    <w:p>
      <w:r xmlns:w="http://schemas.openxmlformats.org/wordprocessingml/2006/main">
        <w:t xml:space="preserve">2. روميون 6:16 - "ڇا توهان کي خبر ناهي ته جيڪڏهن توهان پاڻ کي ڪنهن جي آڏو فرمانبردار غلام طور پيش ڪيو ٿا، ته توهان ان جا غلام آهيو، جنهن جي توهان فرمانبرداري ڪريو ٿا، يا ته گناهه جو موت جو سبب بڻجندو يا فرمانبرداري جي صداقت ڏانهن؟"</w:t>
      </w:r>
    </w:p>
    <w:p/>
    <w:p>
      <w:r xmlns:w="http://schemas.openxmlformats.org/wordprocessingml/2006/main">
        <w:t xml:space="preserve">1 بادشاهن 11:11 تنھنڪري خداوند سليمان کي چيو تہ ”جيئن تہ تو کان ائين ڪيو آھي ۽ تو منھنجي عھد ۽ منھنجا حڪمن تي عمل نہ ڪيو آھي، جن جو مون تو کي حڪم ڏنو آھي، تنھنڪري آءٌ ضرور تو کان بادشاھت کسي ڇڏيندس ۽ ضرور ڏيندس. تنهنجي خادم ڏانهن.</w:t>
      </w:r>
    </w:p>
    <w:p/>
    <w:p>
      <w:r xmlns:w="http://schemas.openxmlformats.org/wordprocessingml/2006/main">
        <w:t xml:space="preserve">خداوند سليمان کي ڊيڄاري ٿو ته جيڪڏهن هو عهد ۽ ضابطن تي عمل نه ڪندو جنهن جو هن حڪم ڏنو هو، ته خداوند هن کان بادشاهي کسي ڇڏيندو ۽ ان کي هڪ خادم کي ڏيندو.</w:t>
      </w:r>
    </w:p>
    <w:p/>
    <w:p>
      <w:r xmlns:w="http://schemas.openxmlformats.org/wordprocessingml/2006/main">
        <w:t xml:space="preserve">1. خدا جي عهد کي برقرار رکڻ جي اهميت</w:t>
      </w:r>
    </w:p>
    <w:p/>
    <w:p>
      <w:r xmlns:w="http://schemas.openxmlformats.org/wordprocessingml/2006/main">
        <w:t xml:space="preserve">2. خدا جي ڪلام جي نافرماني جا نتيجا</w:t>
      </w:r>
    </w:p>
    <w:p/>
    <w:p>
      <w:r xmlns:w="http://schemas.openxmlformats.org/wordprocessingml/2006/main">
        <w:t xml:space="preserve">1. Deuteronomy 7:9 - تنھنڪري ڄاڻو ته خداوند اوھان جو خدا خدا آھي. اھو وفادار خدا آھي، پنھنجي محبت جي ھڪڙي ھزارين نسلن تائين انھن جي محبت جو عهد رکندو آھي جيڪي کيس پيار ڪندا آھن ۽ سندس حڪمن تي عمل ڪندا آھن.</w:t>
      </w:r>
    </w:p>
    <w:p/>
    <w:p>
      <w:r xmlns:w="http://schemas.openxmlformats.org/wordprocessingml/2006/main">
        <w:t xml:space="preserve">عبرانين 10:26-31 SCLNT - جيڪڏھن اسين سچائيءَ جي ڄاڻ حاصل ڪرڻ کان پوءِ ڄاڻي واڻي گناھ ڪندا رھون، تہ گناھن لاءِ ڪا قرباني باقي نہ بچي، پر رڳو فيصلي جي خوفناڪ تماشو ۽ ٻرندڙ باھہ آھي، جيڪا خدا جي دشمنن کي ساڙي ڇڏيندي. .</w:t>
      </w:r>
    </w:p>
    <w:p/>
    <w:p>
      <w:r xmlns:w="http://schemas.openxmlformats.org/wordprocessingml/2006/main">
        <w:t xml:space="preserve">1 بادشاهن 11:12 جيتوڻيڪ آءٌ تنھنجي ڏينھن ۾ تنھنجي پيءُ دائود جي خاطر ائين نہ ڪندس، پر تنھنجي پٽ جي ھٿ مان اُن کي ڦاڙي ڇڏيندس.</w:t>
      </w:r>
    </w:p>
    <w:p/>
    <w:p>
      <w:r xmlns:w="http://schemas.openxmlformats.org/wordprocessingml/2006/main">
        <w:t xml:space="preserve">خدا واعدو ڪري ٿو ته اسرائيل جي بادشاهي بادشاهه دائود جي اولاد کان نه وٺي، پر ان جي بدران ان کي سليمان جي پٽ کان وٺي ويندي.</w:t>
      </w:r>
    </w:p>
    <w:p/>
    <w:p>
      <w:r xmlns:w="http://schemas.openxmlformats.org/wordprocessingml/2006/main">
        <w:t xml:space="preserve">1. خدا جي واعدي جي وفاداري، ۽ ان تي ڀروسو ۽ عزت جي اهميت.</w:t>
      </w:r>
    </w:p>
    <w:p/>
    <w:p>
      <w:r xmlns:w="http://schemas.openxmlformats.org/wordprocessingml/2006/main">
        <w:t xml:space="preserve">2. گناهه جا نتيجا ۽ اهو ڪيئن اثر انداز ٿئي ٿو ايندڙ نسلن تي.</w:t>
      </w:r>
    </w:p>
    <w:p/>
    <w:p>
      <w:r xmlns:w="http://schemas.openxmlformats.org/wordprocessingml/2006/main">
        <w:t xml:space="preserve">1. Deuteronomy 7: 9 - "تنهنڪري ڄاڻو ته خداوند توهان جو خدا، هو خدا، وفادار خدا آهي، جيڪو هن سان پيار ڪندڙ ۽ سندس حڪمن کي هزار نسلن تائين برقرار رکندو آهي."</w:t>
      </w:r>
    </w:p>
    <w:p/>
    <w:p>
      <w:r xmlns:w="http://schemas.openxmlformats.org/wordprocessingml/2006/main">
        <w:t xml:space="preserve">2. Exodus 20: 5-6 - "تون پنهنجو پاڻ کي انهن جي اڳيان نه جهڪاءِ ۽ نه ئي انهن جي خدمت ڪر: ڇالاءِ⁠جو آءٌ خداوند تنھنجو خدا غيرتمند خدا آھيان، پيءُ جي بڇڙائيءَ جي سزا ٻارن جي ٽين ۽ چوٿين پيڙھيءَ تائين پھچائيندس. جيڪي مون کان نفرت ڪن ٿا.</w:t>
      </w:r>
    </w:p>
    <w:p/>
    <w:p>
      <w:r xmlns:w="http://schemas.openxmlformats.org/wordprocessingml/2006/main">
        <w:t xml:space="preserve">1 بادشاهن 11:13 پر آءٌ سڄي بادشاھت کي ٽوڙي نه ڇڏيندس. پر هڪ قبيلو تنهنجي پٽ کي ڏيندس منهنجي خادم دائود جي خاطر ۽ يروشلم جي خاطر جنهن کي مون چونڊيو آهي.</w:t>
      </w:r>
    </w:p>
    <w:p/>
    <w:p>
      <w:r xmlns:w="http://schemas.openxmlformats.org/wordprocessingml/2006/main">
        <w:t xml:space="preserve">خدا، پنهنجي رحم ۾، سليمان جي قبيلي مان هڪ کي بچايو، دائود ۽ يروشلم سان سندس عهد کي برقرار رکڻ لاء.</w:t>
      </w:r>
    </w:p>
    <w:p/>
    <w:p>
      <w:r xmlns:w="http://schemas.openxmlformats.org/wordprocessingml/2006/main">
        <w:t xml:space="preserve">1. خدا جي رحمت: خدا ڪيئن پنهنجي ماڻهن کي پنهنجي محبت ڏيکاري ٿو</w:t>
      </w:r>
    </w:p>
    <w:p/>
    <w:p>
      <w:r xmlns:w="http://schemas.openxmlformats.org/wordprocessingml/2006/main">
        <w:t xml:space="preserve">2. خدا جي وفاداري: هن جي واعدي کي برقرار رکڻ ڪابه ڳالهه ناهي</w:t>
      </w:r>
    </w:p>
    <w:p/>
    <w:p>
      <w:r xmlns:w="http://schemas.openxmlformats.org/wordprocessingml/2006/main">
        <w:t xml:space="preserve">1. روميون 8:28: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2. عبراني 13: 5: توهان جي گفتگو کي لالچ کان سواء ٿيڻ ڏيو. ۽ جيڪي تو وٽ آھن تنھن تي راضي رھو، ڇالاءِ⁠جو ھن چيو آھي تہ آءٌ تو کي ڪڏھن بہ نہ ڇڏيندس ۽ نڪي تو کي ڇڏيندس.</w:t>
      </w:r>
    </w:p>
    <w:p/>
    <w:p>
      <w:r xmlns:w="http://schemas.openxmlformats.org/wordprocessingml/2006/main">
        <w:t xml:space="preserve">1 بادشاهن 11:14 ۽ خداوند سليمان جي خلاف ھڪڙو دشمن پيدا ڪيو، ھاد ادومي، ھو ادوم ۾ بادشاھہ جي نسل مان ھو.</w:t>
      </w:r>
    </w:p>
    <w:p/>
    <w:p>
      <w:r xmlns:w="http://schemas.openxmlformats.org/wordprocessingml/2006/main">
        <w:t xml:space="preserve">خداوند سليمان لاءِ دشمن کي اڀاريو، ھاد ادومي، جيڪو ادوم ۾ بادشاھہ جي نسل مان ھو.</w:t>
      </w:r>
    </w:p>
    <w:p/>
    <w:p>
      <w:r xmlns:w="http://schemas.openxmlformats.org/wordprocessingml/2006/main">
        <w:t xml:space="preserve">1. انساني معاملن تي رب جي حاڪميت</w:t>
      </w:r>
    </w:p>
    <w:p/>
    <w:p>
      <w:r xmlns:w="http://schemas.openxmlformats.org/wordprocessingml/2006/main">
        <w:t xml:space="preserve">2. خدا جي حفاظت جي طاقت</w:t>
      </w:r>
    </w:p>
    <w:p/>
    <w:p>
      <w:r xmlns:w="http://schemas.openxmlformats.org/wordprocessingml/2006/main">
        <w:t xml:space="preserve">1. يسعياه 55: 8-9 ڇو ته منهنجا خيال توهان جا خيال نه آهن، ۽ نه توهان جا طريقا منهنجا طريقا آهن، خداوند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2. روميون 8:28 ۽ اسين ڄاڻون ٿا ته جيڪي خدا سان پيار ڪن ٿا، تن لاءِ سڀ شيون چڱيءَ طرح ڪم ڪن ٿيون، انھن لاءِ جيڪي سندس مقصد موجب سڏيا وڃن ٿا.</w:t>
      </w:r>
    </w:p>
    <w:p/>
    <w:p>
      <w:r xmlns:w="http://schemas.openxmlformats.org/wordprocessingml/2006/main">
        <w:t xml:space="preserve">1 بادشاهن 11:15 ڇالاءِ⁠جو اھو وقت ٿيو، جڏھن دائود ادوم ۾ ھو ۽ لشڪر جو ڪپتان يوآب مقتولن کي دفن ڪرڻ لاءِ ويو، جڏھن ھو ادوم جي ھر ھڪ مرد کي مارڻ کان پوءِ.</w:t>
      </w:r>
    </w:p>
    <w:p/>
    <w:p>
      <w:r xmlns:w="http://schemas.openxmlformats.org/wordprocessingml/2006/main">
        <w:t xml:space="preserve">سليمان جي خدا جي نافرمانيءَ سبب هن کان بادشاهي کسي ورتي.</w:t>
      </w:r>
    </w:p>
    <w:p/>
    <w:p>
      <w:r xmlns:w="http://schemas.openxmlformats.org/wordprocessingml/2006/main">
        <w:t xml:space="preserve">1: اسان کي خدا جي فرمانبرداري ڪرڻ گهرجي ۽ هن ڏانهن موٽڻ ۾ ڪڏهن به دير نه ڪئي وڃي.</w:t>
      </w:r>
    </w:p>
    <w:p/>
    <w:p>
      <w:r xmlns:w="http://schemas.openxmlformats.org/wordprocessingml/2006/main">
        <w:t xml:space="preserve">2: خدا جي نافرمانيءَ جا نتيجا نڪرندا آهن جن کان بچي سگهجي ٿو ان کي ڳولڻ سان.</w:t>
      </w:r>
    </w:p>
    <w:p/>
    <w:p>
      <w:r xmlns:w="http://schemas.openxmlformats.org/wordprocessingml/2006/main">
        <w:t xml:space="preserve">يعقوب 1:22-25 SCLNT - پر ڪلام تي عمل ڪندڙ ٿيو ۽ رڳو ٻڌندڙ ئي نہ ٿيو، پر پاڻ کي ٺڳيو. ڇالاءِ⁠جو جيڪڏھن ڪو ڪلام ٻڌندڙ آھي ۽ عمل ڪرڻ وارو نہ آھي، تہ اھو انھيءَ ماڻھوءَ وانگر آھي جيڪو آئيني ۾ پنھنجو فطري چهرو ڏسي رھيو آھي. ڇاڪاڻ ته هو پاڻ کي ڏسندو آهي، هليو ويندو آهي ۽ فوري طور تي وساري ڇڏيندو آهي ته هو ڪهڙي قسم جو ماڻهو هو. پر اھو جيڪو آزاديءَ جي مڪمل قانون کي ڏسي ٿو ۽ ان ۾ جاري رھي ٿو، ۽ اھو ٻڌندڙ نه وساريندڙ آھي پر ڪم ڪرڻ وارو آھي، اھو اھو برڪت وارو آھي جيڪو ھو ڪندو.</w:t>
      </w:r>
    </w:p>
    <w:p/>
    <w:p>
      <w:r xmlns:w="http://schemas.openxmlformats.org/wordprocessingml/2006/main">
        <w:t xml:space="preserve">عبرانين 4:11-13 SCLNT - تنھنڪري اچو تہ انھيءَ آرام ۾ داخل ٿيڻ لاءِ پوري ڪوشش ڪريون، متان ڪوبہ انھيءَ ساڳيءَ نافرمانيءَ جي مثال موجب ڪري پوي. ڇالاءِ⁠جو خدا جو ڪلام جيئرو ۽ طاقتور آھي، ۽ ڪنھن بہ ٻن طرفي تلوار کان وڌيڪ تيز آھي، جيڪو روح ۽ روح جي ورھاستيءَ ۽ ڳنڍن ۽ ميروءَ جي ورھاڱي تائين پھچي ٿو، ۽ دل جي خيالن ۽ ارادن کي جانچيندڙ آھي. ۽ ڪابه مخلوق هن جي نظر کان لڪيل ناهي، پر سڀ شيون ان جي اکين اڳيان کليل ۽ کليل آهن جن کي اسان کي حساب ڏيڻو پوندو.</w:t>
      </w:r>
    </w:p>
    <w:p/>
    <w:p>
      <w:r xmlns:w="http://schemas.openxmlformats.org/wordprocessingml/2006/main">
        <w:t xml:space="preserve">1 بادشاهن 11:16 (يوآب سڄي اسرائيل سان گڏ ڇهه مهينا رهيو، جيستائين هن ادوم ۾ هر مرد کي ڪٽي ڇڏيو.)</w:t>
      </w:r>
    </w:p>
    <w:p/>
    <w:p>
      <w:r xmlns:w="http://schemas.openxmlformats.org/wordprocessingml/2006/main">
        <w:t xml:space="preserve">يوآب ڇھن مھينن تائين ادوم ۾ رھيو، جيڪو سڀني بني اسرائيلن سان گڏ رھيو، انھيءَ لاءِ تہ ملڪ جي ھر ھڪ مرد کي ڪٽي ڇڏيو.</w:t>
      </w:r>
    </w:p>
    <w:p/>
    <w:p>
      <w:r xmlns:w="http://schemas.openxmlformats.org/wordprocessingml/2006/main">
        <w:t xml:space="preserve">1. استقامت جي طاقت: يوآب کان سبق</w:t>
      </w:r>
    </w:p>
    <w:p/>
    <w:p>
      <w:r xmlns:w="http://schemas.openxmlformats.org/wordprocessingml/2006/main">
        <w:t xml:space="preserve">2. جوآب جي وفاداري: ڏکئي وقت ۾ خدا جي خدمت ڪرڻ</w:t>
      </w:r>
    </w:p>
    <w:p/>
    <w:p>
      <w:r xmlns:w="http://schemas.openxmlformats.org/wordprocessingml/2006/main">
        <w:t xml:space="preserve">1. 1 سموئيل 18:14 - دائود پاڻ کي شائول جي سڀني نوڪرن کان وڌيڪ عقلمندي سان پيش ڪيو. جنهن ڪري سندس نالو تمام وڏو ٿيو.</w:t>
      </w:r>
    </w:p>
    <w:p/>
    <w:p>
      <w:r xmlns:w="http://schemas.openxmlformats.org/wordprocessingml/2006/main">
        <w:t xml:space="preserve">2. 1 ڪرنٿين 15:58-58 SCLNT - تنھنڪري اي منھنجا پيارا ڀائرو، ثابت قدم رھو، ھلندڙ نہ ھجو ۽ خداوند جي ڪم ۾ ھميشہ ڀرپور رھو، ڇالاءِ⁠جو اوھين ڄاڻو ٿا تہ خداوند ۾ اوھان جي محنت اجائي نہ آھي.</w:t>
      </w:r>
    </w:p>
    <w:p/>
    <w:p>
      <w:r xmlns:w="http://schemas.openxmlformats.org/wordprocessingml/2006/main">
        <w:t xml:space="preserve">1 بادشاهن 11:17 ھدد ۽ سندس پيءُ جي نوڪرن مان ڪي ادومي مصر ڏانھن ڀڄي ويا. حداد اڃا ننڍڙو ٻار هو.</w:t>
      </w:r>
    </w:p>
    <w:p/>
    <w:p>
      <w:r xmlns:w="http://schemas.openxmlformats.org/wordprocessingml/2006/main">
        <w:t xml:space="preserve">اهو حوالو بيان ڪري ٿو ته ڪيئن حداد، جيڪو اڃا ننڍڙو ٻار هو، پنهنجي پيء جي ڪجهه نوڪرن سان مصر ڏانهن ڀڄي ويو.</w:t>
      </w:r>
    </w:p>
    <w:p/>
    <w:p>
      <w:r xmlns:w="http://schemas.openxmlformats.org/wordprocessingml/2006/main">
        <w:t xml:space="preserve">1. خدا هميشه اسان لاءِ هڪ منصوبو رکي ٿو، جيتوڻيڪ اسان ان کي سمجهڻ لاءِ ننڍا آهيون.</w:t>
      </w:r>
    </w:p>
    <w:p/>
    <w:p>
      <w:r xmlns:w="http://schemas.openxmlformats.org/wordprocessingml/2006/main">
        <w:t xml:space="preserve">2. مشڪل وقت ۾ به، خدا اسان کي اڳتي وڌڻ جي طاقت ۽ همت فراهم ڪري ٿو.</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Deuteronomy 31: 6 - مضبوط ۽ حوصلو رکو. انھن کان نه ڊڄو ۽ نه ڊڄو، ڇالاءِ⁠جو اھو خداوند تنھنجو خدا آھي جيڪو توھان سان گڏ آھي. هو توهان کي نه ڇڏيندو يا توهان کي ڇڏي ڏيندو.</w:t>
      </w:r>
    </w:p>
    <w:p/>
    <w:p>
      <w:r xmlns:w="http://schemas.openxmlformats.org/wordprocessingml/2006/main">
        <w:t xml:space="preserve">1 بادشاهن 11:18 پوءِ اھي مدين مان نڪري پاران ۾ آيا ۽ ماڻھن کي پاڻ سان گڏ پاران مان ڪڍي مصر جي بادشاھہ فرعون وٽ آيا. جنهن هن کي هڪ گهر ڏنو، ۽ هن کي رزق مقرر ڪيو، ۽ کيس زمين ڏني.</w:t>
      </w:r>
    </w:p>
    <w:p/>
    <w:p>
      <w:r xmlns:w="http://schemas.openxmlformats.org/wordprocessingml/2006/main">
        <w:t xml:space="preserve">مديني مصر ڏانهن سفر ڪيو ۽ فرعون طرفان استقبال ڪيو ويو جنهن کين هڪ گهر، زمين ۽ کاڌو ڏنو.</w:t>
      </w:r>
    </w:p>
    <w:p/>
    <w:p>
      <w:r xmlns:w="http://schemas.openxmlformats.org/wordprocessingml/2006/main">
        <w:t xml:space="preserve">1. اسان جي خوابن جي لاءِ خطرو کڻڻ ادا ڪري ٿو!</w:t>
      </w:r>
    </w:p>
    <w:p/>
    <w:p>
      <w:r xmlns:w="http://schemas.openxmlformats.org/wordprocessingml/2006/main">
        <w:t xml:space="preserve">2. خدا اسان لاءِ مهيا ڪري ٿو جيتوڻيڪ غير يقيني صورتحال جي وچ ۾.</w:t>
      </w:r>
    </w:p>
    <w:p/>
    <w:p>
      <w:r xmlns:w="http://schemas.openxmlformats.org/wordprocessingml/2006/main">
        <w:t xml:space="preserve">1. Exodus 3:7-10-10 - ۽ خداوند فرمايو، "مون مصر ۾ پنھنجي قوم جي مصيبت کي ضرور ڏٺو آھي، ۽ انھن جي فرياد ٻڌو آھي انھن جي ڪم جي مالڪن جي ڪري. ڇاڪاڻ ته مون کي خبر آهي سندن ڏک.</w:t>
      </w:r>
    </w:p>
    <w:p/>
    <w:p>
      <w:r xmlns:w="http://schemas.openxmlformats.org/wordprocessingml/2006/main">
        <w:t xml:space="preserve">2. 1 پطرس 5:7 - پنھنجو سمورو خيال مٿس اڇلايو. ڇاڪاڻ ته هن کي توهان جي پرواهه آهي.</w:t>
      </w:r>
    </w:p>
    <w:p/>
    <w:p>
      <w:r xmlns:w="http://schemas.openxmlformats.org/wordprocessingml/2006/main">
        <w:t xml:space="preserve">1 بادشاهن 11:19 فرعون جي نظر ۾ حداد جي وڏي مهرباني هئي، جو هن کيس پنهنجي زال جي ڀيڻ، طهپينس جي راڻي جي ڀيڻ ڏني.</w:t>
      </w:r>
    </w:p>
    <w:p/>
    <w:p>
      <w:r xmlns:w="http://schemas.openxmlformats.org/wordprocessingml/2006/main">
        <w:t xml:space="preserve">فرعون حداد کي پنهنجي نانءُ، راڻي طهپينس، زال طور ڏنو.</w:t>
      </w:r>
    </w:p>
    <w:p/>
    <w:p>
      <w:r xmlns:w="http://schemas.openxmlformats.org/wordprocessingml/2006/main">
        <w:t xml:space="preserve">1. خدا اسان جي رشتن کي استعمال ڪري ٿو اسان کي احسان ۽ نعمت ڏيڻ لاء.</w:t>
      </w:r>
    </w:p>
    <w:p/>
    <w:p>
      <w:r xmlns:w="http://schemas.openxmlformats.org/wordprocessingml/2006/main">
        <w:t xml:space="preserve">2. خدا جي رضا کي آڻڻ لاءِ رشتن جي طاقت کي ڪڏھن به گھٽ نه سمجھو.</w:t>
      </w:r>
    </w:p>
    <w:p/>
    <w:p>
      <w:r xmlns:w="http://schemas.openxmlformats.org/wordprocessingml/2006/main">
        <w:t xml:space="preserve">1. روٿ 2:10 - پوءِ هوءَ منھن ڀر ڪري زمين تي ڪري پيئي ۽ کيس چيائين تہ ”مون تي تنھنجي نظر ۾ اھو احسان ڇو آھي، جو آءٌ پرديسي آھيان، تنھنڪري تون مون تي ڌيان ڪر؟</w:t>
      </w:r>
    </w:p>
    <w:p/>
    <w:p>
      <w:r xmlns:w="http://schemas.openxmlformats.org/wordprocessingml/2006/main">
        <w:t xml:space="preserve">2. امثال 18:24 - ھڪڙو ماڻھو گھڻن ساٿين جو تباھ ٿي سگھي ٿو، پر ھڪڙو دوست آھي جيڪو ڀاء کان وڌيڪ ويجھو رھندو آھي.</w:t>
      </w:r>
    </w:p>
    <w:p/>
    <w:p>
      <w:r xmlns:w="http://schemas.openxmlformats.org/wordprocessingml/2006/main">
        <w:t xml:space="preserve">1 بادشاهن 11:20 ۽ طهپينس جي ڀيڻ کيس سندس پٽ جينوبٿ ڄايو، جنھن کي طهپنيس فرعون جي گھر ۾ دودھ پياريو ھو، ۽ گنوبت فرعون جي خاندان ۾ فرعون جي خاندان ۾ ھو.</w:t>
      </w:r>
    </w:p>
    <w:p/>
    <w:p>
      <w:r xmlns:w="http://schemas.openxmlformats.org/wordprocessingml/2006/main">
        <w:t xml:space="preserve">طهپينس کي هڪ پٽ هو، جنهن جو نالو Genubath هو، جنهن کي هن فرعون جي گهر ۾ دودھ پياريو هو ۽ هو فرعون جي گهر جو حصو هو.</w:t>
      </w:r>
    </w:p>
    <w:p/>
    <w:p>
      <w:r xmlns:w="http://schemas.openxmlformats.org/wordprocessingml/2006/main">
        <w:t xml:space="preserve">1. بائبل ۾ تعليم جي طاقت</w:t>
      </w:r>
    </w:p>
    <w:p/>
    <w:p>
      <w:r xmlns:w="http://schemas.openxmlformats.org/wordprocessingml/2006/main">
        <w:t xml:space="preserve">2. اسان جي زندگين تي خاندان جو اثر</w:t>
      </w:r>
    </w:p>
    <w:p/>
    <w:p>
      <w:r xmlns:w="http://schemas.openxmlformats.org/wordprocessingml/2006/main">
        <w:t xml:space="preserve">1. 1 بادشاهن 11:20</w:t>
      </w:r>
    </w:p>
    <w:p/>
    <w:p>
      <w:r xmlns:w="http://schemas.openxmlformats.org/wordprocessingml/2006/main">
        <w:t xml:space="preserve">2. امثال 22: 6 "ٻار کي ان رستي تي تربيت ڏيو جيئن کيس وڃڻ گهرجي: ۽ جڏهن هو پوڙهو ٿيندو، هو ان کان پري نه ٿيندو."</w:t>
      </w:r>
    </w:p>
    <w:p/>
    <w:p>
      <w:r xmlns:w="http://schemas.openxmlformats.org/wordprocessingml/2006/main">
        <w:t xml:space="preserve">1 بادشاهن 11:21-21 SCLNT - جڏھن ھاد مصر ۾ ٻڌو تہ دائود پنھنجي ابن ڏاڏن سان گڏ مري ويو آھي ۽ لشڪر جو ڪپتان يوآب مري ويو آھي، تڏھن ھدد فرعون کي چيو تہ ”مون کي ھلڻ ڏيو تہ آءٌ پنھنجي ملڪ ڏانھن ھليو وڃان.</w:t>
      </w:r>
    </w:p>
    <w:p/>
    <w:p>
      <w:r xmlns:w="http://schemas.openxmlformats.org/wordprocessingml/2006/main">
        <w:t xml:space="preserve">حداد بادشاهه دائود ۽ يوآب جي موت جي خبر ٻڌي، ۽ فرعون کان پنهنجي وطن واپس وڃڻ لاء مصر ڇڏڻ جي اجازت ڏني.</w:t>
      </w:r>
    </w:p>
    <w:p/>
    <w:p>
      <w:r xmlns:w="http://schemas.openxmlformats.org/wordprocessingml/2006/main">
        <w:t xml:space="preserve">1. وطن جي اهميت ۽ ان ڏانهن موٽڻ.</w:t>
      </w:r>
    </w:p>
    <w:p/>
    <w:p>
      <w:r xmlns:w="http://schemas.openxmlformats.org/wordprocessingml/2006/main">
        <w:t xml:space="preserve">2. زندگي ۽ موت جي نزاکت، ۽ اسان جي زندگين کي ڪيئن جلدي کسي سگهجي ٿو.</w:t>
      </w:r>
    </w:p>
    <w:p/>
    <w:p>
      <w:r xmlns:w="http://schemas.openxmlformats.org/wordprocessingml/2006/main">
        <w:t xml:space="preserve">1. زبور 39: 4-5 "اي منهنجا مالڪ، مون کي ڄاڻ ڏي ته منهنجي پڇاڙي، ۽ منهنجي ڏينهن جو اندازو، اهو ڇا آهي؛ ته مان ڄاڻان ٿو ته مان ڪيترو ڪمزور آهيان. ڏسو، تو منهنجي ڏينهن کي هٿ جي چوٽي وانگر ڪيو آهي؛ ۽ منهنجي عمر تنهنجي اڳيان ڪجهه به نه آهي.</w:t>
      </w:r>
    </w:p>
    <w:p/>
    <w:p>
      <w:r xmlns:w="http://schemas.openxmlformats.org/wordprocessingml/2006/main">
        <w:t xml:space="preserve">2. Deuteronomy 30: 19-20 "آئون آسمان ۽ زمين کي سڏيان ٿو ته اڄ توهان جي خلاف رڪارڊ ڪيو، ته مون توهان جي اڳيان زندگي ۽ موت، نعمت ۽ لعنت ڪئي آهي: تنهنڪري زندگي چونڊيو، ته توهان ۽ توهان جو ٻج ٻئي جيئرو رهي: ته توهان تون پنھنجي پالڻھار جي خدا سان پيار ڪرين، ۽ اھو ته تون سندس آواز کي مڃين، ۽ ته تون ھن سان لڪي رھين، ڇو ته اھو تنھنجي زندگي آھي، ۽ تنھنجي ڏينھن جي ڊگھائي آھي."</w:t>
      </w:r>
    </w:p>
    <w:p/>
    <w:p>
      <w:r xmlns:w="http://schemas.openxmlformats.org/wordprocessingml/2006/main">
        <w:t xml:space="preserve">1 بادشاهن 11:22 تنھن تي فرعون کيس چيو تہ ”تون مون ۾ ڪھڙيءَ شيءِ جي گھٽتائي ڪئي آھي، جو ڏس، تون پنھنجي ملڪ ڏانھن وڃڻ جي ڪوشش ڪرين ٿو؟ ۽ هن جواب ڏنو، ڪجھ به نه: پر مون کي ڪنهن به طريقي سان وڃڻ ڏيو.</w:t>
      </w:r>
    </w:p>
    <w:p/>
    <w:p>
      <w:r xmlns:w="http://schemas.openxmlformats.org/wordprocessingml/2006/main">
        <w:t xml:space="preserve">فرعون حضرت سليمان عليه السلام کان پڇيو ته هو پنهنجي وطن واپس ڇو وڃڻ چاهي ٿو، سليمان جواب ڏنو ته هن وٽ مصر ۾ ڪنهن به شيءِ جي کوٽ ناهي.</w:t>
      </w:r>
    </w:p>
    <w:p/>
    <w:p>
      <w:r xmlns:w="http://schemas.openxmlformats.org/wordprocessingml/2006/main">
        <w:t xml:space="preserve">1. خدا هميشه اسان لاء مهيا ڪندو، جيتوڻيڪ اهو لڳي سگھي ٿو ته اسان وٽ ڪجھ به ناهي.</w:t>
      </w:r>
    </w:p>
    <w:p/>
    <w:p>
      <w:r xmlns:w="http://schemas.openxmlformats.org/wordprocessingml/2006/main">
        <w:t xml:space="preserve">2. جيتوڻيڪ جڏهن اسان گهر کان پري آهيون، خدا اسان کي اهو سڀ ڪجهه فراهم ڪندو جنهن جي اسان کي ضرورت آهي.</w:t>
      </w:r>
    </w:p>
    <w:p/>
    <w:p>
      <w:r xmlns:w="http://schemas.openxmlformats.org/wordprocessingml/2006/main">
        <w:t xml:space="preserve">فلپين 4:19-22 SCLNT - ۽ منھنجو خدا اوھان جي ھر ضرورت پوري ڪندو پنھنجي دولت موجب جلوي سان عيسيٰ مسيح ۾.</w:t>
      </w:r>
    </w:p>
    <w:p/>
    <w:p>
      <w:r xmlns:w="http://schemas.openxmlformats.org/wordprocessingml/2006/main">
        <w:t xml:space="preserve">2. متي 6:26 - هوا جي پکين کي ڏسو: اهي نه پوکيندا آهن، نه لڻندا آهن ۽ نه ئي گودامن ۾ گڏ ڪندا آهن، پر تنهن هوندي به توهان جو آسماني پيءُ کين کارائيندو آهي. ڇا توهان انهن کان وڌيڪ قيمتي نه آهيو؟</w:t>
      </w:r>
    </w:p>
    <w:p/>
    <w:p>
      <w:r xmlns:w="http://schemas.openxmlformats.org/wordprocessingml/2006/main">
        <w:t xml:space="preserve">1 بادشاهن 11:23 ۽ خدا ھن کي ھڪڙو ٻيو دشمن، ريزون پٽ الياداہ، جيڪو زوبه جي بادشاھ ھددزر کان پنھنجي پالڻھار کان ڀڄي ويو، ھليو ويو.</w:t>
      </w:r>
    </w:p>
    <w:p/>
    <w:p>
      <w:r xmlns:w="http://schemas.openxmlformats.org/wordprocessingml/2006/main">
        <w:t xml:space="preserve">خدا هڪ دشمن کي بادشاهه سليمان ڏانهن موڪليو، ريزون پٽ الياداه، جيڪو زوبه جي بادشاهه حدادزر کان ڀڄي ويو هو.</w:t>
      </w:r>
    </w:p>
    <w:p/>
    <w:p>
      <w:r xmlns:w="http://schemas.openxmlformats.org/wordprocessingml/2006/main">
        <w:t xml:space="preserve">1. ايمان سان مصيبتن کي ڪيئن دور ڪجي</w:t>
      </w:r>
    </w:p>
    <w:p/>
    <w:p>
      <w:r xmlns:w="http://schemas.openxmlformats.org/wordprocessingml/2006/main">
        <w:t xml:space="preserve">2. رب جي حفاظت ۾ طاقت ڳولڻ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2 تاريخ 32:7-8 - مضبوط ۽ حوصلو رکو. اشور جي بادشاھہ ۽ ان سان گڏ وڏي لشڪر جي ڪري ڊپ يا حوصلا نہ رکو، ڇالاءِ⁠جو اسان وٽ ھن کان وڌيڪ طاقت آھي. هن سان گڏ صرف گوشت جو هٿ آهي، پر اسان سان گڏ اسان جي مدد ڪرڻ ۽ اسان جي جنگين کي وڙهڻ لاء خداوند اسان جو خدا آهي.</w:t>
      </w:r>
    </w:p>
    <w:p/>
    <w:p>
      <w:r xmlns:w="http://schemas.openxmlformats.org/wordprocessingml/2006/main">
        <w:t xml:space="preserve">1 بادشاهن 11:24 پوءِ ھن وٽ ماڻھو گڏ ڪيا ۽ ھڪڙي ٽوليءَ جو ڪپتان ٿيو، جڏھن دائود انھن کي زوبه مان ماريو، سو اھي دمشق ڏانھن ويا ۽ اتي رھڻ لڳا، ۽ دمشق ۾ حڪومت ڪيائون.</w:t>
      </w:r>
    </w:p>
    <w:p/>
    <w:p>
      <w:r xmlns:w="http://schemas.openxmlformats.org/wordprocessingml/2006/main">
        <w:t xml:space="preserve">حداد ثوبه جي علائقي مان ماڻھن سان گڏ لشڪر ۾ شامل ٿيو ۽ اھي دمشق ڏانھن ھليا ويا جتي ھنن حڪومت ڪئي.</w:t>
      </w:r>
    </w:p>
    <w:p/>
    <w:p>
      <w:r xmlns:w="http://schemas.openxmlformats.org/wordprocessingml/2006/main">
        <w:t xml:space="preserve">1. خدا ڪنهن به صورتحال کي پنهنجي مقصدن لاءِ استعمال ڪري سگهي ٿو.</w:t>
      </w:r>
    </w:p>
    <w:p/>
    <w:p>
      <w:r xmlns:w="http://schemas.openxmlformats.org/wordprocessingml/2006/main">
        <w:t xml:space="preserve">2. مصيبت جي وقت ۾ اسان کي هدايت لاء رب کي ڳولڻ گهرجي.</w:t>
      </w:r>
    </w:p>
    <w:p/>
    <w:p>
      <w:r xmlns:w="http://schemas.openxmlformats.org/wordprocessingml/2006/main">
        <w:t xml:space="preserve">1. زبور 91: 2 "مان خداوند جي باري ۾ چوندس، اھو منھنجي پناهه ۽ منھنجو قلعو آھي: منھنجو خدا، مان مٿس ڀروسو ڪندس."</w:t>
      </w:r>
    </w:p>
    <w:p/>
    <w:p>
      <w:r xmlns:w="http://schemas.openxmlformats.org/wordprocessingml/2006/main">
        <w:t xml:space="preserve">2. يسعياه 41:10 "توهان نه ڊڄ، ڇالاءِ ته مان توسان گڏ آھيان، مايوس نه ٿيو، ڇالاءِ⁠جو آءٌ تنھنجو خدا آھيان: آءٌ تو کي مضبوط ڪندس، ھائو، آءٌ تنھنجي مدد ڪندس، ھائو، آءٌ توکي ساڄي ھٿ سان سنڀاليندس. منهنجي صداقت."</w:t>
      </w:r>
    </w:p>
    <w:p/>
    <w:p>
      <w:r xmlns:w="http://schemas.openxmlformats.org/wordprocessingml/2006/main">
        <w:t xml:space="preserve">1 بادشاهن 11:25-25 SCLNT - ھو سليمان جي سڄي ڏينھن ۾ بني اسرائيل جو مخالف رھيو، سواءِ انھيءَ بدڪاريءَ جي، جيڪا حداد ڪئي ھئي، ۽ ھو بني اسرائيل کان نفرت ڪندو ھو ۽ شام تي راڄ ڪندو ھو.</w:t>
      </w:r>
    </w:p>
    <w:p/>
    <w:p>
      <w:r xmlns:w="http://schemas.openxmlformats.org/wordprocessingml/2006/main">
        <w:t xml:space="preserve">سليمان جي راڄ کي حدد کان خطرو هو، هڪ غير ملڪي شهزادي جيڪو اسرائيل کان نفرت ڪيو ۽ شام تي حڪومت ڪئي.</w:t>
      </w:r>
    </w:p>
    <w:p/>
    <w:p>
      <w:r xmlns:w="http://schemas.openxmlformats.org/wordprocessingml/2006/main">
        <w:t xml:space="preserve">1. اسان کي پنهنجي پرڏيهي دشمنن جي لالچن کان هوشيار ۽ هوشيار رهڻ گهرجي.</w:t>
      </w:r>
    </w:p>
    <w:p/>
    <w:p>
      <w:r xmlns:w="http://schemas.openxmlformats.org/wordprocessingml/2006/main">
        <w:t xml:space="preserve">2. خدا هميشه ڏسي رهيو آهي ۽ انهن کان تحفظ فراهم ڪري ٿو جيڪي اسان کي نقصان پهچائڻ چاهيندا آهن.</w:t>
      </w:r>
    </w:p>
    <w:p/>
    <w:p>
      <w:r xmlns:w="http://schemas.openxmlformats.org/wordprocessingml/2006/main">
        <w:t xml:space="preserve">1. امثال 21:31 - گھوڙي کي جنگ جي ڏينھن لاءِ تيار ڪيو ويو آھي، پر فتح رب جي آھي.</w:t>
      </w:r>
    </w:p>
    <w:p/>
    <w:p>
      <w:r xmlns:w="http://schemas.openxmlformats.org/wordprocessingml/2006/main">
        <w:t xml:space="preserve">2. زبور 91: 9-11 - ڇاڪاڻ ته تو رب کي پنهنجو رهڻ جي جاءِ تمام اعليٰ بڻائي ڇڏيو آهي، جيڪو منهنجي پناهه گاهه آهي، توهان کي ڪابه برائي نه اچڻ ڏني ويندي، توهان جي خيمه جي ويجهو ڪا به آفت نه ايندي. ڇالاءِ⁠جو ھو پنھنجي ملائڪن کي توھان جي باري ۾ حڪم ڏيندو ته توھان جي سڀني طريقن ۾ توھان جي حفاظت ڪن.</w:t>
      </w:r>
    </w:p>
    <w:p/>
    <w:p>
      <w:r xmlns:w="http://schemas.openxmlformats.org/wordprocessingml/2006/main">
        <w:t xml:space="preserve">1 بادشاهن 11:26 ۽ نباط جو پٽ يروبعام، جيڪو زريدا جو ھڪڙو افراٿي آھي، جيڪو سليمان جو نوڪر ھو، جنھن جي ماءُ جو نالو زروح ھو، جيڪا ھڪڙي رن⁠زال عورت ھئي، سو ھن بادشاھہ جي خلاف ھٿ وڌايو.</w:t>
      </w:r>
    </w:p>
    <w:p/>
    <w:p>
      <w:r xmlns:w="http://schemas.openxmlformats.org/wordprocessingml/2006/main">
        <w:t xml:space="preserve">يروبعام، بادشاهه سليمان جي هڪ خادم، بادشاهه کي ختم ڪرڻ جي ڪوشش ڪئي.</w:t>
      </w:r>
    </w:p>
    <w:p/>
    <w:p>
      <w:r xmlns:w="http://schemas.openxmlformats.org/wordprocessingml/2006/main">
        <w:t xml:space="preserve">1. خدا جي حڪمراني: اسان جي زندگين ۾ خدا جي حڪمراني</w:t>
      </w:r>
    </w:p>
    <w:p/>
    <w:p>
      <w:r xmlns:w="http://schemas.openxmlformats.org/wordprocessingml/2006/main">
        <w:t xml:space="preserve">2. خدا جي وفاداري: سڀني حالتن ۾ خدا تي ڀروسو ڪرڻ</w:t>
      </w:r>
    </w:p>
    <w:p/>
    <w:p>
      <w:r xmlns:w="http://schemas.openxmlformats.org/wordprocessingml/2006/main">
        <w:t xml:space="preserve">1. Exodus 15: 2 - رب منهنجي طاقت ۽ منهنجو گيت آهي. هن مون کي فتح ڏني آهي.</w:t>
      </w:r>
    </w:p>
    <w:p/>
    <w:p>
      <w:r xmlns:w="http://schemas.openxmlformats.org/wordprocessingml/2006/main">
        <w:t xml:space="preserve">رومين 8:28-28 SCLNT - ۽ اسين ڄاڻون ٿا تہ سڀ شيون گڏجي چڱيءَ طرح ڪم ڪن ٿيون، انھن لاءِ جيڪي خدا سان پيار ڪن ٿا، انھن لاءِ جيڪي سندس مقصد موجب سڏيا ويا آھن.</w:t>
      </w:r>
    </w:p>
    <w:p/>
    <w:p>
      <w:r xmlns:w="http://schemas.openxmlformats.org/wordprocessingml/2006/main">
        <w:t xml:space="preserve">1 بادشاهن 11:27 ۽ اھو ئي سبب ھو جو ھن بادشاھہ جي خلاف پنھنجو ھٿ وڌايو: سليمان ميلو ٺاھيو ۽ پنھنجي پيءُ دائود جي شھر جي ڀڃڪڙين جي مرمت ڪئي.</w:t>
      </w:r>
    </w:p>
    <w:p/>
    <w:p>
      <w:r xmlns:w="http://schemas.openxmlformats.org/wordprocessingml/2006/main">
        <w:t xml:space="preserve">سليمان ميلو ٺهرايو ۽ پنهنجي پيءُ دائود جي شهر جي ڀڃ ڊاهه جي مرمت ڪئي، جنهن سبب هن جو هٿ بادشاهه جي خلاف بلند ڪيو ويو.</w:t>
      </w:r>
    </w:p>
    <w:p/>
    <w:p>
      <w:r xmlns:w="http://schemas.openxmlformats.org/wordprocessingml/2006/main">
        <w:t xml:space="preserve">1. خدا انصاف جو آخري ذريعو آهي ۽ انهن کي نتيجا ڏيندو جيڪي اختيار جي بي عزتي ڪن ٿا.</w:t>
      </w:r>
    </w:p>
    <w:p/>
    <w:p>
      <w:r xmlns:w="http://schemas.openxmlformats.org/wordprocessingml/2006/main">
        <w:t xml:space="preserve">2. اختيار جي فرمانبرداري قوم جي صحت لاءِ ضروري آهي.</w:t>
      </w:r>
    </w:p>
    <w:p/>
    <w:p>
      <w:r xmlns:w="http://schemas.openxmlformats.org/wordprocessingml/2006/main">
        <w:t xml:space="preserve">1. روميون 13: 1-2: ھر ماڻھوءَ کي حاڪمن جي تابع رھڻ گھرجي. ڇالاءِ⁠جو خدا کان سواءِ ڪوبہ اختيار ڪونھي، ۽ جيڪي موجود آھن تن کي خدا جي طرفان قائم ڪيو ويو آھي. تنهن ڪري جيڪو به اختيارين جي مخالفت ڪري ٿو ان جي مخالفت ڪري ٿو جيڪو خدا مقرر ڪيو آهي، ۽ جيڪي مزاحمت ڪندا آهن انهن کي سزا ملندي.</w:t>
      </w:r>
    </w:p>
    <w:p/>
    <w:p>
      <w:r xmlns:w="http://schemas.openxmlformats.org/wordprocessingml/2006/main">
        <w:t xml:space="preserve">2. واعظ 8: 2-4: مان چوان ٿو: بادشاھہ جي حڪم تي عمل ڪريو، ڇاڪاڻ⁠تہ خدا جو قسم آھي. هن جي موجودگيءَ مان وڃڻ ۾ جلدي نه ڪر. بڇڙائيءَ ۾ پنهنجو موقف نه وٺو، ڇاڪاڻ ته هو جيڪو چاهي ٿو سو ڪري ٿو. ڇالاءِ⁠جو بادشاھہ جو ڪلام مٿاھين آھي، ۽ ڪير کيس چوندو تہ ”تون ڇا پيو ڪرين؟</w:t>
      </w:r>
    </w:p>
    <w:p/>
    <w:p>
      <w:r xmlns:w="http://schemas.openxmlformats.org/wordprocessingml/2006/main">
        <w:t xml:space="preserve">1 بادشاهن 11:28 ۽ يربعام ھڪڙو زبردست بھادر ماڻھو ھو، ۽ سليمان اھو جوان ڏٺو ته ھو محنتي آھي، ھن کيس يوسف جي گھر جي سڀني ڪمن تي حاڪم ڪيو.</w:t>
      </w:r>
    </w:p>
    <w:p/>
    <w:p>
      <w:r xmlns:w="http://schemas.openxmlformats.org/wordprocessingml/2006/main">
        <w:t xml:space="preserve">يروبعام هڪ محنتي، بهادر ماڻهو هو، جنهن کي سليمان نوٽ ڪيو ۽ کيس يوسف جي گهر جي نگراني ڪرڻ لاء مقرر ڪيو.</w:t>
      </w:r>
    </w:p>
    <w:p/>
    <w:p>
      <w:r xmlns:w="http://schemas.openxmlformats.org/wordprocessingml/2006/main">
        <w:t xml:space="preserve">1. خدا محنت ۽ جرئت جو بدلو ڏئي ٿو 1 بادشاهن 11:28.</w:t>
      </w:r>
    </w:p>
    <w:p/>
    <w:p>
      <w:r xmlns:w="http://schemas.openxmlformats.org/wordprocessingml/2006/main">
        <w:t xml:space="preserve">2. خدا انهن کي نوٽيس ۽ انعام ڏيندو آهي جيڪي محنتي ۽ بهادر آهن 1 بادشاهن 11:28.</w:t>
      </w:r>
    </w:p>
    <w:p/>
    <w:p>
      <w:r xmlns:w="http://schemas.openxmlformats.org/wordprocessingml/2006/main">
        <w:t xml:space="preserve">1. امثال 12:24 - "محنت ڪندڙ جو هٿ حڪمراني ڪندو، جڏهن ته سستي کي جبري پورهيو ڪيو ويندو."</w:t>
      </w:r>
    </w:p>
    <w:p/>
    <w:p>
      <w:r xmlns:w="http://schemas.openxmlformats.org/wordprocessingml/2006/main">
        <w:t xml:space="preserve">2. واعظ 9:10 - "جيڪو به تنھنجي ھٿ کي ڪرڻ لاءِ ملي، سو پنھنجي طاقت سان ڪر، ڇالاءِ⁠جو پاتال ۾ ڪوبہ ڪم، فڪر، علم يا حڪمت ڪونھي، جنھن ڏانھن تون وڃي رھيو آھين.</w:t>
      </w:r>
    </w:p>
    <w:p/>
    <w:p>
      <w:r xmlns:w="http://schemas.openxmlformats.org/wordprocessingml/2006/main">
        <w:t xml:space="preserve">1 بادشاهن 11:29-29 SCLNT - انھيءَ مھل جڏھن يروبعام يروشلم کان ٻاھر نڪتو، تڏھن شيلوني نبي احيااہ کيس رستي ۾ مليو. ۽ هن پاڻ کي نئون لباس پهريل هو. ۽ اهي ٻئي ميدان ۾ اڪيلو هئا:</w:t>
      </w:r>
    </w:p>
    <w:p/>
    <w:p>
      <w:r xmlns:w="http://schemas.openxmlformats.org/wordprocessingml/2006/main">
        <w:t xml:space="preserve">احيا شيلوني يروبعام کي ميدان ۾ مليو جڏهن هو يروشلم کان سفر ڪري رهيو هو.</w:t>
      </w:r>
    </w:p>
    <w:p/>
    <w:p>
      <w:r xmlns:w="http://schemas.openxmlformats.org/wordprocessingml/2006/main">
        <w:t xml:space="preserve">1. اسان جي زندگين ۾ خدا جو رزق: ڪيئن خدا اسان جي سفر تي اسان جي رهنمائي ڪري ٿو</w:t>
      </w:r>
    </w:p>
    <w:p/>
    <w:p>
      <w:r xmlns:w="http://schemas.openxmlformats.org/wordprocessingml/2006/main">
        <w:t xml:space="preserve">2. اتفاق جي طاقت: ڪيئن اڻڄاتل اسان کي خدا جي رضا ڏانهن وٺي سگھي ٿو</w:t>
      </w:r>
    </w:p>
    <w:p/>
    <w:p>
      <w:r xmlns:w="http://schemas.openxmlformats.org/wordprocessingml/2006/main">
        <w:t xml:space="preserve">1. متي 6: 25-34 - پريشان نه ڪريو</w:t>
      </w:r>
    </w:p>
    <w:p/>
    <w:p>
      <w:r xmlns:w="http://schemas.openxmlformats.org/wordprocessingml/2006/main">
        <w:t xml:space="preserve">2. امثال 3: 5-6 - رب تي ڀروسو ڪريو پنھنجي پوري دل سان</w:t>
      </w:r>
    </w:p>
    <w:p/>
    <w:p>
      <w:r xmlns:w="http://schemas.openxmlformats.org/wordprocessingml/2006/main">
        <w:t xml:space="preserve">1 بادشاهن 11:30 پوءِ احياه اھو نئون ڪپڙو پڪڙيو جيڪو مٿس پيل ھو ۽ ان کي ٻارھن ٽڪرا ٽڪرا ڪري ڦاڙي ڇڏيو.</w:t>
      </w:r>
    </w:p>
    <w:p/>
    <w:p>
      <w:r xmlns:w="http://schemas.openxmlformats.org/wordprocessingml/2006/main">
        <w:t xml:space="preserve">احياه ڪپڙا ڦاڙي ٻارهن ٽڪرا ڪري ڇڏيا.</w:t>
      </w:r>
    </w:p>
    <w:p/>
    <w:p>
      <w:r xmlns:w="http://schemas.openxmlformats.org/wordprocessingml/2006/main">
        <w:t xml:space="preserve">1. فرمانبرداري جي طاقت: وفاداري جي زندگي ڪيئن گذاريو</w:t>
      </w:r>
    </w:p>
    <w:p/>
    <w:p>
      <w:r xmlns:w="http://schemas.openxmlformats.org/wordprocessingml/2006/main">
        <w:t xml:space="preserve">2. خدا جو رزق: اسان ڪيئن هن جي منصوبن تي ڀروسو ڪري سگهون ٿا</w:t>
      </w:r>
    </w:p>
    <w:p/>
    <w:p>
      <w:r xmlns:w="http://schemas.openxmlformats.org/wordprocessingml/2006/main">
        <w:t xml:space="preserve">عبرانين 11:8-20 SCLNT - ايمان جي ڪري ئي ابراھيم جي فرمانبرداري ڪئي جڏھن کيس انھيءَ جاءِ ڏانھن وڃڻ لاءِ سڏيو ويو، جيڪو کيس ورثي طور ملڻو ھو. ۽ هو ٻاهر نڪري ويو، خبر ناهي ته هو ڪيڏانهن وڃي رهيو هو.</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1 بادشاهن 11:31 فَقَالَ لَهُ يُرُبُعمَ: ”تون ڏهه ٽڪر ڪر، ڇالاءِ⁠جو خداوند، بني اسرائيل جو خدا فرمائي ٿو تہ ’ڏس، آءٌ سليمان جي ھٿ مان بادشاھت ڦاڙي ڇڏيندس ۽ ڏھہ قبيلا تو کي ڏيندس.</w:t>
      </w:r>
    </w:p>
    <w:p/>
    <w:p>
      <w:r xmlns:w="http://schemas.openxmlformats.org/wordprocessingml/2006/main">
        <w:t xml:space="preserve">بني اسرائيل جو خداوند خدا يروبعام کي ٻڌائي ٿو ته هو سليمان کان بادشاهي کسي وٺندو ۽ ڏهن قبيلن سان گڏ کيس ڏيندو.</w:t>
      </w:r>
    </w:p>
    <w:p/>
    <w:p>
      <w:r xmlns:w="http://schemas.openxmlformats.org/wordprocessingml/2006/main">
        <w:t xml:space="preserve">1. رب جي وعدن تي ڀروسو ڪرڻ</w:t>
      </w:r>
    </w:p>
    <w:p/>
    <w:p>
      <w:r xmlns:w="http://schemas.openxmlformats.org/wordprocessingml/2006/main">
        <w:t xml:space="preserve">2. خدا جي قدرت سندس مقصدن کي پورو ڪرڻ لاءِ</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زبور 33:11 - رب جو مشورو هميشه لاءِ قائم آهي، سندس دل جا خيال سڀني نسلن تائين.</w:t>
      </w:r>
    </w:p>
    <w:p/>
    <w:p>
      <w:r xmlns:w="http://schemas.openxmlformats.org/wordprocessingml/2006/main">
        <w:t xml:space="preserve">1 بادشاهن 11:32 (پر هن جو هڪ قبيلو هوندو منهنجي خادم دائود جي خاطر ۽ يروشلم جي خاطر، جيڪو شهر مون اسرائيل جي سڀني قبيلن مان چونڊيو آهي:)</w:t>
      </w:r>
    </w:p>
    <w:p/>
    <w:p>
      <w:r xmlns:w="http://schemas.openxmlformats.org/wordprocessingml/2006/main">
        <w:t xml:space="preserve">خدا بني اسرائيل جي 12 قبيلن مان هڪ کي چونڊيو ته هن سان وفادار رهي ۽ هن جي چونڊيل شهر يروشلم سان.</w:t>
      </w:r>
    </w:p>
    <w:p/>
    <w:p>
      <w:r xmlns:w="http://schemas.openxmlformats.org/wordprocessingml/2006/main">
        <w:t xml:space="preserve">1. خدا جي پنهنجي چونڊيل ماڻهن لاءِ غير مشروط محبت</w:t>
      </w:r>
    </w:p>
    <w:p/>
    <w:p>
      <w:r xmlns:w="http://schemas.openxmlformats.org/wordprocessingml/2006/main">
        <w:t xml:space="preserve">2. خدا جي وفاداري سندس عهد تي</w:t>
      </w:r>
    </w:p>
    <w:p/>
    <w:p>
      <w:r xmlns:w="http://schemas.openxmlformats.org/wordprocessingml/2006/main">
        <w:t xml:space="preserve">1. يرمياہ 7:23 (پر ھيءَ ڳالھہ مون انھن کي حڪم ڏنو آھي تہ، منھنجي آواز کي مڃيو، ۽ آءٌ اوھان جو خدا ٿيندس، ۽ اوھين منھنجا ماڻھو ھوندؤ، ۽ اوھين انھن سڀني طريقن تي ھلندا رھو، جن جو مون اوھان کي حڪم ڏنو آھي. توهان جو خير هجي.)</w:t>
      </w:r>
    </w:p>
    <w:p/>
    <w:p>
      <w:r xmlns:w="http://schemas.openxmlformats.org/wordprocessingml/2006/main">
        <w:t xml:space="preserve">2. Deuteronomy 7: 9 (تنهنڪري ڄاڻو ته رب توهان جو خدا، هو خدا، وفادار خدا آهي، جيڪو هن سان پيار ڪندڙ ۽ سندس حڪمن کي هزار نسلن تائين برقرار رکندو آهي؛)</w:t>
      </w:r>
    </w:p>
    <w:p/>
    <w:p>
      <w:r xmlns:w="http://schemas.openxmlformats.org/wordprocessingml/2006/main">
        <w:t xml:space="preserve">1 بادشاهن 11:33 SCLNT - ڇالاءِ⁠جو ھنن مون کي ڇڏي ڏنو آھي ۽ زيدونين جي ديوتا اشتورٿ، موآبيءَ جي ديوتا ڪموش ۽ بني عمون جي ديوتا ملڪوم جي پوڄا ڪئي آھي، ۽ ائين ڪرڻ لاءِ منھنجي رستي تي نہ ھليا آھن. جيڪو منهنجي نظر ۾ صحيح آهي، ۽ منهنجي قانون ۽ منهنجي حڪمن کي برقرار رکڻ لاء، جيئن هن جي پيء دائود ڪيو هو.</w:t>
      </w:r>
    </w:p>
    <w:p/>
    <w:p>
      <w:r xmlns:w="http://schemas.openxmlformats.org/wordprocessingml/2006/main">
        <w:t xml:space="preserve">سليمان خدا کي ڇڏي ڏنو هو ۽ ڪوڙو ديوتا جي پوڄا ڪئي، پنهنجي عملن ۾ خدا جي حڪمن تي عمل نه ڪيو.</w:t>
      </w:r>
    </w:p>
    <w:p/>
    <w:p>
      <w:r xmlns:w="http://schemas.openxmlformats.org/wordprocessingml/2006/main">
        <w:t xml:space="preserve">1. خدا جو عهد: خدا جي طريقن تي عمل ڪندي سندس مرضي حاصل ڪرڻ</w:t>
      </w:r>
    </w:p>
    <w:p/>
    <w:p>
      <w:r xmlns:w="http://schemas.openxmlformats.org/wordprocessingml/2006/main">
        <w:t xml:space="preserve">2. بي وفائي جو اثر: خدا کان ڦرڻ ۽ سندس غضب کي راغب ڪرڻ</w:t>
      </w:r>
    </w:p>
    <w:p/>
    <w:p>
      <w:r xmlns:w="http://schemas.openxmlformats.org/wordprocessingml/2006/main">
        <w:t xml:space="preserve">1. Deuteronomy 28: 15-68 - خدا جي حڪمن جي پيروي ڪرڻ يا نافرماني ڪرڻ لاء نعمتن ۽ لعنت جي خبرداري</w:t>
      </w:r>
    </w:p>
    <w:p/>
    <w:p>
      <w:r xmlns:w="http://schemas.openxmlformats.org/wordprocessingml/2006/main">
        <w:t xml:space="preserve">2. يرمياه 7:23 - خدا جي نافرماني ۽ سندس طريقن ۾ نه هلڻ جي سزا</w:t>
      </w:r>
    </w:p>
    <w:p/>
    <w:p>
      <w:r xmlns:w="http://schemas.openxmlformats.org/wordprocessingml/2006/main">
        <w:t xml:space="preserve">1 بادشاهن 11:34 پر آءٌ ھن جي ھٿ مان سڄي بادشاھت نہ کسيندس، پر آءٌ کيس سڄيءَ ڄمار لاءِ پنھنجي ٻانھي دائود جي خاطر، جنھن کي مون چونڊيو آھي، سندس سڄي ڄمار بادشاھه بڻائي ڇڏيندس، ڇاڪاڻ⁠تہ ھن منھنجن حڪمن ۽ آئينن تي عمل ڪيو.</w:t>
      </w:r>
    </w:p>
    <w:p/>
    <w:p>
      <w:r xmlns:w="http://schemas.openxmlformats.org/wordprocessingml/2006/main">
        <w:t xml:space="preserve">خدا دائود کي بادشاهي طور رهڻ لاءِ چونڊيو ۽ واعدو ڪيو ته هو پنهنجي خاندان کي برقرار رکندو جيستائين هن پنهنجي حڪمن ۽ قانونن کي برقرار رکيو.</w:t>
      </w:r>
    </w:p>
    <w:p/>
    <w:p>
      <w:r xmlns:w="http://schemas.openxmlformats.org/wordprocessingml/2006/main">
        <w:t xml:space="preserve">1. خدا انھن کي اجر ڏيندو آھي جيڪي سندس فرمانبردار رھندا آھن.</w:t>
      </w:r>
    </w:p>
    <w:p/>
    <w:p>
      <w:r xmlns:w="http://schemas.openxmlformats.org/wordprocessingml/2006/main">
        <w:t xml:space="preserve">2. خدا جا انعام دائمي آهن.</w:t>
      </w:r>
    </w:p>
    <w:p/>
    <w:p>
      <w:r xmlns:w="http://schemas.openxmlformats.org/wordprocessingml/2006/main">
        <w:t xml:space="preserve">رومين 2:7-20 SCLNT - انھن لاءِ جيڪي صبر سان نيڪي ڪرڻ ۾ لڳاتار جلال، عزت ۽ لافاني دائمي زندگيءَ جا طلبگار آھن.</w:t>
      </w:r>
    </w:p>
    <w:p/>
    <w:p>
      <w:r xmlns:w="http://schemas.openxmlformats.org/wordprocessingml/2006/main">
        <w:t xml:space="preserve">2. زبور 25:10 - رب جا سڀئي رستا رحمت ۽ سچائي آھن انھن لاءِ جيڪي سندس عهد ۽ شاھدين کي برقرار رکندا آھن.</w:t>
      </w:r>
    </w:p>
    <w:p/>
    <w:p>
      <w:r xmlns:w="http://schemas.openxmlformats.org/wordprocessingml/2006/main">
        <w:t xml:space="preserve">1 بادشاهن 11:35 پر آءٌ سندس پٽ جي ھٿ مان بادشاھت کسيندس ۽ توکي ڏھہ قبيلا پڻ ڏيندس.</w:t>
      </w:r>
    </w:p>
    <w:p/>
    <w:p>
      <w:r xmlns:w="http://schemas.openxmlformats.org/wordprocessingml/2006/main">
        <w:t xml:space="preserve">خدا واعدو ڪيو ته بني اسرائيل جي بادشاهي سليمان جي خادم يروبعام کي ڏئي، ان کي سليمان جي پٽ کان وٺي.</w:t>
      </w:r>
    </w:p>
    <w:p/>
    <w:p>
      <w:r xmlns:w="http://schemas.openxmlformats.org/wordprocessingml/2006/main">
        <w:t xml:space="preserve">1. خدا وفادار آھي پنھنجي واعدن کي پورو ڪرڻ لاء.</w:t>
      </w:r>
    </w:p>
    <w:p/>
    <w:p>
      <w:r xmlns:w="http://schemas.openxmlformats.org/wordprocessingml/2006/main">
        <w:t xml:space="preserve">2. خدا پنهنجي مرضي ڪرڻ لاءِ غير متوقع جهازن کي استعمال ڪري ٿو.</w:t>
      </w:r>
    </w:p>
    <w:p/>
    <w:p>
      <w:r xmlns:w="http://schemas.openxmlformats.org/wordprocessingml/2006/main">
        <w:t xml:space="preserve">رومين 4:20-21 SCLNT - ھو خدا جي واعدي تي بي⁠ايمانيءَ ڪري ڊگھو نه ٿيو، پر پنھنجي ايمان ۾ مضبوط ٿيو ۽ خدا جي واکاڻ ڪيائين، انھيءَ لاءِ ته کيس پوريءَ طرح يقين ھو ته خدا کي قدرت آھي ته اھو واعدو پورو ڪري سگھي.</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p>
      <w:r xmlns:w="http://schemas.openxmlformats.org/wordprocessingml/2006/main">
        <w:t xml:space="preserve">1 بادشاهن 11:36 ۽ مان ھن جي پٽ کي ھڪڙو قبيلو ڏيندس، تہ جيئن منھنجي ٻانھي دائود کي يروشلم ۾ ھميشه منھنجي اڳيان روشني ھجي، اھو شھر، جنھن کي مون چونڊيو آھي اتي پنھنجو نالو رکڻ لاءِ.</w:t>
      </w:r>
    </w:p>
    <w:p/>
    <w:p>
      <w:r xmlns:w="http://schemas.openxmlformats.org/wordprocessingml/2006/main">
        <w:t xml:space="preserve">خدا واعدو ڪيو ته دائود جي پٽ کي هڪ قبيلي ڏي، ته جيئن هو يروشلم ۾ خدا جي اڳيان روشني هجي، اهو شهر جيڪو خدا پنهنجي نالي رکڻ لاء چونڊيو هو.</w:t>
      </w:r>
    </w:p>
    <w:p/>
    <w:p>
      <w:r xmlns:w="http://schemas.openxmlformats.org/wordprocessingml/2006/main">
        <w:t xml:space="preserve">1. خدا جو وعدو دائود سان: خدا جي وفاداري کي ياد ڪرڻ</w:t>
      </w:r>
    </w:p>
    <w:p/>
    <w:p>
      <w:r xmlns:w="http://schemas.openxmlformats.org/wordprocessingml/2006/main">
        <w:t xml:space="preserve">2. روشني جي نعمت: خدا جي هدايت سندس چونڊيل شهر ۾</w:t>
      </w:r>
    </w:p>
    <w:p/>
    <w:p>
      <w:r xmlns:w="http://schemas.openxmlformats.org/wordprocessingml/2006/main">
        <w:t xml:space="preserve">1. 2 سموئيل 7:12-16</w:t>
      </w:r>
    </w:p>
    <w:p/>
    <w:p>
      <w:r xmlns:w="http://schemas.openxmlformats.org/wordprocessingml/2006/main">
        <w:t xml:space="preserve">2. يسعياه 9:2-7</w:t>
      </w:r>
    </w:p>
    <w:p/>
    <w:p>
      <w:r xmlns:w="http://schemas.openxmlformats.org/wordprocessingml/2006/main">
        <w:t xml:space="preserve">1 بادشاهن 11:37 ۽ مان تو کي وٺي ويندس، ۽ تون پنھنجي دل جي مرضي مطابق راڄ ڪندين، ۽ بني اسرائيل تي بادشاھھ ٿيندين.</w:t>
      </w:r>
    </w:p>
    <w:p/>
    <w:p>
      <w:r xmlns:w="http://schemas.openxmlformats.org/wordprocessingml/2006/main">
        <w:t xml:space="preserve">خدا سليمان سان واعدو ڪيو ته هو بني اسرائيل تي بادشاهي ڪندو ۽ اهو سڀ ڪجهه حاصل ڪندو جيڪو سندس روح چاهيندو.</w:t>
      </w:r>
    </w:p>
    <w:p/>
    <w:p>
      <w:r xmlns:w="http://schemas.openxmlformats.org/wordprocessingml/2006/main">
        <w:t xml:space="preserve">1. وفادار دعا جي طاقت: ڪيئن خدا سليمان جي درخواست جو جواب ڏنو</w:t>
      </w:r>
    </w:p>
    <w:p/>
    <w:p>
      <w:r xmlns:w="http://schemas.openxmlformats.org/wordprocessingml/2006/main">
        <w:t xml:space="preserve">2. خدا جو وعدو فراموش روزي: حاصل ڪرڻ جو سڀ ڪجهه توهان جو روح چاهي ٿو</w:t>
      </w:r>
    </w:p>
    <w:p/>
    <w:p>
      <w:r xmlns:w="http://schemas.openxmlformats.org/wordprocessingml/2006/main">
        <w:t xml:space="preserve">1. زبور 37: 4 - پاڻ کي پڻ خداوند ۾ خوش ڪر. ۽ هو توکي تنهنجي دل جون خواهشون ڏيندو.</w:t>
      </w:r>
    </w:p>
    <w:p/>
    <w:p>
      <w:r xmlns:w="http://schemas.openxmlformats.org/wordprocessingml/2006/main">
        <w:t xml:space="preserve">2. جيمس 4:3 - اوھين گھرندا آھيو پر حاصل نہ ڪندا آھيو، ڇاڪاڻ⁠تہ اوھين غلطيءَ سان گھرو ٿا، انھيءَ لاءِ تہ ان کي پنھنجين سَڌن تي وسايو.</w:t>
      </w:r>
    </w:p>
    <w:p/>
    <w:p>
      <w:r xmlns:w="http://schemas.openxmlformats.org/wordprocessingml/2006/main">
        <w:t xml:space="preserve">1 بادشاهن 11:38 ۽ ائين ٿيندو، جيڪڏھن تون انھن سڀني ڳالھين کي ٻڌندين جيڪي آءٌ تو کي ڏيان ٿو ۽ منھنجي طريقن تي ھلندين، ۽ ائين ڪندين، جيڪي منھنجي نظر ۾ صحيح آھن، منھنجي قانون ۽ منھنجن حڪمن تي عمل ڪندؤ، جيئن منھنجي خادم دائود ڪيو. ؛ مان توسان گڏ ھوندس، ۽ تو لاءِ ھڪڙو پڪو گھر ٺاھيندس، جيئن مون دائود لاءِ ٺاھيو آھي، ۽ بني اسرائيل کي تو کي ڏيندس.</w:t>
      </w:r>
    </w:p>
    <w:p/>
    <w:p>
      <w:r xmlns:w="http://schemas.openxmlformats.org/wordprocessingml/2006/main">
        <w:t xml:space="preserve">خدا واعدو ڪيو ته هو سليمان سان گڏ هوندو ۽ هن کي هڪ پڪو گهر ٺاهيندو جيڪڏهن هو خدا جي حڪمن تي عمل ڪندو جيئن دائود ڪيو.</w:t>
      </w:r>
    </w:p>
    <w:p/>
    <w:p>
      <w:r xmlns:w="http://schemas.openxmlformats.org/wordprocessingml/2006/main">
        <w:t xml:space="preserve">1. خدا پنھنجو واعدو پورو ڪري ٿو: خدا جي وفاداريءَ تي ڀروسو ڪرڻ</w:t>
      </w:r>
    </w:p>
    <w:p/>
    <w:p>
      <w:r xmlns:w="http://schemas.openxmlformats.org/wordprocessingml/2006/main">
        <w:t xml:space="preserve">2. فرمانبرداري جو انعام: دائود جي زندگي تي هڪ نظر</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زبور 37: 4 - پاڻ کي پڻ خداوند ۾ خوش ڪر. ۽ هو توکي تنهنجي دل جون خواهشون ڏيندو.</w:t>
      </w:r>
    </w:p>
    <w:p/>
    <w:p>
      <w:r xmlns:w="http://schemas.openxmlformats.org/wordprocessingml/2006/main">
        <w:t xml:space="preserve">1 بادشاهن 11:39 ۽ آءٌ ان لاءِ دائود جي نسل کي تڪليف ڏيندس، پر ھميشه لاءِ نه.</w:t>
      </w:r>
    </w:p>
    <w:p/>
    <w:p>
      <w:r xmlns:w="http://schemas.openxmlformats.org/wordprocessingml/2006/main">
        <w:t xml:space="preserve">خدا دائود جي اولاد کي سزا ڏيندو، پر هميشه لاء نه.</w:t>
      </w:r>
    </w:p>
    <w:p/>
    <w:p>
      <w:r xmlns:w="http://schemas.openxmlformats.org/wordprocessingml/2006/main">
        <w:t xml:space="preserve">1. خدا عادل ۽ رحم ڪندڙ آهي - فيصلي جي منهن ۾ به خدا جي محبت ۽ رحم کي ظاهر ڪري ٿو.</w:t>
      </w:r>
    </w:p>
    <w:p/>
    <w:p>
      <w:r xmlns:w="http://schemas.openxmlformats.org/wordprocessingml/2006/main">
        <w:t xml:space="preserve">2. بحالي ۽ نجات - خدا جي فضل ذريعي بحالي جي اميد ۽ واعدي تي ڌيان ڏيڻ.</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ٿسلونيڪين 5:9-10 SCLNT - ڇالاءِ⁠جو خدا اسان کي غضب سھڻ لاءِ نہ، پر پنھنجي خداوند عيسيٰ مسيح جي وسيلي ڇوٽڪارو حاصل ڪرڻ لاءِ مقرر ڪيو آھي. ھو اسان جي لاءِ مري ويو، انھيءَ لاءِ تہ اسين جاڳيون يا ننڊون، اسين ساڻس گڏ رھون.</w:t>
      </w:r>
    </w:p>
    <w:p/>
    <w:p>
      <w:r xmlns:w="http://schemas.openxmlformats.org/wordprocessingml/2006/main">
        <w:t xml:space="preserve">1 بادشاهن 11:40 تنھنڪري سليمان يروبعام کي مارڻ جي ڪوشش ڪئي. ۽ يربعام اٿيو ۽ مصر ۾ ڀڄي ويو، مصر جي بادشاھ شيشق ڏانھن، ۽ مصر ۾ سليمان جي موت تائين رھيو.</w:t>
      </w:r>
    </w:p>
    <w:p/>
    <w:p>
      <w:r xmlns:w="http://schemas.openxmlformats.org/wordprocessingml/2006/main">
        <w:t xml:space="preserve">يروبعام سليمان کي مارڻ جي ڪوشش کان بچڻ لاء مصر ڏانهن ڀڄي ويو، ۽ اتي ئي رهيو جيستائين سليمان جي وفات ڪئي.</w:t>
      </w:r>
    </w:p>
    <w:p/>
    <w:p>
      <w:r xmlns:w="http://schemas.openxmlformats.org/wordprocessingml/2006/main">
        <w:t xml:space="preserve">1. خدا جي حفاظت خطري جي وقت ۾ پناهه آهي.</w:t>
      </w:r>
    </w:p>
    <w:p/>
    <w:p>
      <w:r xmlns:w="http://schemas.openxmlformats.org/wordprocessingml/2006/main">
        <w:t xml:space="preserve">2. خدا جو منصوبو اسان کان وڌيڪ آهي.</w:t>
      </w:r>
    </w:p>
    <w:p/>
    <w:p>
      <w:r xmlns:w="http://schemas.openxmlformats.org/wordprocessingml/2006/main">
        <w:t xml:space="preserve">1. زبور 46: 1-3 - خدا اسان جي پناهه ۽ طاقت آهي، مصيبت ۾ هڪ تمام حاضر مدد.</w:t>
      </w:r>
    </w:p>
    <w:p/>
    <w:p>
      <w:r xmlns:w="http://schemas.openxmlformats.org/wordprocessingml/2006/main">
        <w:t xml:space="preserve">رومين 8:28-28 SCLNT - ۽ اسين ڄاڻون ٿا تہ خدا ھر شيءِ ۾ انھن جي ڀلائي لاءِ ڪم ڪري ٿو، جيڪي ساڻس پيار ڪن ٿا.</w:t>
      </w:r>
    </w:p>
    <w:p/>
    <w:p>
      <w:r xmlns:w="http://schemas.openxmlformats.org/wordprocessingml/2006/main">
        <w:t xml:space="preserve">1 بادشاهن 11:41 ۽ سليمان جا باقي ڪم، جيڪي ڪجھ ھن ڪيو، ۽ سندس ڏاھپ، ڇا اھي سليمان جي اعمالن جي ڪتاب ۾ لکيل نه آھن؟</w:t>
      </w:r>
    </w:p>
    <w:p/>
    <w:p>
      <w:r xmlns:w="http://schemas.openxmlformats.org/wordprocessingml/2006/main">
        <w:t xml:space="preserve">1 بادشاهن جو ڪتاب سليمان جي عملن ۽ حڪمت کي رڪارڊ ڪري ٿو.</w:t>
      </w:r>
    </w:p>
    <w:p/>
    <w:p>
      <w:r xmlns:w="http://schemas.openxmlformats.org/wordprocessingml/2006/main">
        <w:t xml:space="preserve">1. سليمان جي حڪمت: بني اسرائيل جي عظيم بادشاهه کان سکيا</w:t>
      </w:r>
    </w:p>
    <w:p/>
    <w:p>
      <w:r xmlns:w="http://schemas.openxmlformats.org/wordprocessingml/2006/main">
        <w:t xml:space="preserve">2. سليمان جي زندگي ۽ ميراث: ماڊلنگ اسان جي زندگين کان پوء سندس</w:t>
      </w:r>
    </w:p>
    <w:p/>
    <w:p>
      <w:r xmlns:w="http://schemas.openxmlformats.org/wordprocessingml/2006/main">
        <w:t xml:space="preserve">1. امثال 4: 5-7 - عقل حاصل ڪريو، سمجھ حاصل ڪريو: ان کي نه وساريو. نڪي منهنجي وات مان نڪتل لفظن. هن کي نه ڇڏيو، ۽ هوء توهان جي حفاظت ڪندي: هن سان پيار ڪريو، ۽ هوء توهان کي برقرار رکندي. عقل بنيادي شيء آهي؛ تنھنڪري حڪمت حاصل ڪريو: ۽ توھان جي سڀني حاصلات سان سمجھ حاصل ڪريو.</w:t>
      </w:r>
    </w:p>
    <w:p/>
    <w:p>
      <w:r xmlns:w="http://schemas.openxmlformats.org/wordprocessingml/2006/main">
        <w:t xml:space="preserve">2. واعظ 12: 13-14 - اچو ته سڄي معاملي جو نتيجو ٻڌون: خدا کان ڊڄو، ۽ سندس حڪمن تي عمل ڪريو، ڇاڪاڻ⁠تہ اھو انسان جو سڄو فرض آھي. ڇاڪاڻ ته خدا هر ڪم کي فيصلي ۾ آڻيندو، هر ڳجهي شيء سان، چاهي اهو سٺو هجي يا بڇڙو.</w:t>
      </w:r>
    </w:p>
    <w:p/>
    <w:p>
      <w:r xmlns:w="http://schemas.openxmlformats.org/wordprocessingml/2006/main">
        <w:t xml:space="preserve">1 بادشاهن 11:42 ۽ اھو وقت جيڪو سليمان يروشلم ۾ سڄي اسرائيل تي چاليھن سالن جو حڪومت ڪيو.</w:t>
      </w:r>
    </w:p>
    <w:p/>
    <w:p>
      <w:r xmlns:w="http://schemas.openxmlformats.org/wordprocessingml/2006/main">
        <w:t xml:space="preserve">سليمان يروشلم ۾ اسرائيل تي چاليھن سالن تائين حڪومت ڪئي.</w:t>
      </w:r>
    </w:p>
    <w:p/>
    <w:p>
      <w:r xmlns:w="http://schemas.openxmlformats.org/wordprocessingml/2006/main">
        <w:t xml:space="preserve">1. خدا جو منصوبو: ايستائين جو سڀ کان وڌيڪ ناپسنديده ماڻهن کي خدا جي طرفان استعمال ڪري سگهجي ٿو</w:t>
      </w:r>
    </w:p>
    <w:p/>
    <w:p>
      <w:r xmlns:w="http://schemas.openxmlformats.org/wordprocessingml/2006/main">
        <w:t xml:space="preserve">2. خدا جي فرمانبرداري جو نتيجو برڪت ۾</w:t>
      </w:r>
    </w:p>
    <w:p/>
    <w:p>
      <w:r xmlns:w="http://schemas.openxmlformats.org/wordprocessingml/2006/main">
        <w:t xml:space="preserve">1. روميون 8:28 (۽ اسين ڄاڻون ٿا ته جيڪي خدا سان پيار ڪن ٿا انھن لاءِ سڀ شيون چڱيءَ لاءِ ڪم ڪن ٿيون، انھن لاءِ جيڪي سندس مقصد موجب سڏيا ويا آھن.)</w:t>
      </w:r>
    </w:p>
    <w:p/>
    <w:p>
      <w:r xmlns:w="http://schemas.openxmlformats.org/wordprocessingml/2006/main">
        <w:t xml:space="preserve">2. 1 سموئيل 15:22 (۽ ساموئيل چيو، "ڇا رب کي ساڙڻ واري قربانين ۽ قربانين ۾ ايتري خوشي آهي، جيتري رب جي آواز کي مڃڻ ۾؟ ڏسو، اطاعت ڪرڻ قرباني کان بهتر آهي، ۽ ٻڌڻ ۾ ڀڄڻ جي ٿلهي کان. .)</w:t>
      </w:r>
    </w:p>
    <w:p/>
    <w:p>
      <w:r xmlns:w="http://schemas.openxmlformats.org/wordprocessingml/2006/main">
        <w:t xml:space="preserve">1 بادشاهن 11:43 پوءِ سليمان پنھنجي ابن ڏاڏن سان گڏ سمھيو، ۽ پنھنجي پيءُ دائود جي شھر ۾ دفن ڪيو ويو، ۽ سندس پٽ رحبعام سندس جاءِ تي راڄ ڪيو.</w:t>
      </w:r>
    </w:p>
    <w:p/>
    <w:p>
      <w:r xmlns:w="http://schemas.openxmlformats.org/wordprocessingml/2006/main">
        <w:t xml:space="preserve">دائود جو پٽ سليمان مري ويو ۽ دائود جي شهر ۾ دفن ڪيو ويو ۽ سندس پٽ رحبعام سندس جاءِ تي حڪومت ڪئي.</w:t>
      </w:r>
    </w:p>
    <w:p/>
    <w:p>
      <w:r xmlns:w="http://schemas.openxmlformats.org/wordprocessingml/2006/main">
        <w:t xml:space="preserve">1. بادشاهه جو موت: اسان سليمان کان ڇا سکي سگهون ٿا؟</w:t>
      </w:r>
    </w:p>
    <w:p/>
    <w:p>
      <w:r xmlns:w="http://schemas.openxmlformats.org/wordprocessingml/2006/main">
        <w:t xml:space="preserve">2. ليڊرشپ جو ورثو: پيءُ کان پٽ تائين مشعل جو لنگهه.</w:t>
      </w:r>
    </w:p>
    <w:p/>
    <w:p>
      <w:r xmlns:w="http://schemas.openxmlformats.org/wordprocessingml/2006/main">
        <w:t xml:space="preserve">1. 2 سموئيل 7:12-13 - جڏھن تنھنجا ڏينھن پورا ٿيندا ۽ تون پنھنجن ابن ڏاڏن سان گڏ ويھين، تڏھن آءٌ تنھنجي اولاد کي پاليندس، جيڪو تنھنجي بدن مان نڪرندو ۽ سندس بادشاھت قائم ڪندس.</w:t>
      </w:r>
    </w:p>
    <w:p/>
    <w:p>
      <w:r xmlns:w="http://schemas.openxmlformats.org/wordprocessingml/2006/main">
        <w:t xml:space="preserve">2. زبور 132: 11 - خداوند داؤد کي پڪ سان قسم کنيو هو جنهن کان هو پوئتي نه هٽندو: تنهنجي جسم جي پٽن مان هڪ کي آئون تنهنجي تخت تي ويهندس.</w:t>
      </w:r>
    </w:p>
    <w:p/>
    <w:p>
      <w:r xmlns:w="http://schemas.openxmlformats.org/wordprocessingml/2006/main">
        <w:t xml:space="preserve">1 بادشاهن جو باب 12 سليمان جي موت کان پوءِ بني اسرائيل جي بادشاهت جي تقسيم کي بيان ڪري ٿو، رحبعام بادشاهه ٿيو ۽ يروبام جي اڳواڻي ۾ بغاوت کي منهن ڏيڻ.</w:t>
      </w:r>
    </w:p>
    <w:p/>
    <w:p>
      <w:r xmlns:w="http://schemas.openxmlformats.org/wordprocessingml/2006/main">
        <w:t xml:space="preserve">1st پيراگراف: باب شروع ٿئي ٿو رحبعام، سليمان جي پٽ سان، سفر ڪري شيڪيم ڏانهن بادشاهه جي حيثيت سان تاج ڪيو وڃي. يروبام، جيڪو مصر ڏانهن ڀڄي ويو هو، جلاوطني کان واپس آيو ۽ بني اسرائيلن جي هڪ وفد جي اڳواڻي ڪري ٿو انهن جي شڪايتون پيش ڪرڻ ۽ هلڪو بار جي درخواست ڪرڻ لاء (1 بادشاهن 12: 1-4).</w:t>
      </w:r>
    </w:p>
    <w:p/>
    <w:p>
      <w:r xmlns:w="http://schemas.openxmlformats.org/wordprocessingml/2006/main">
        <w:t xml:space="preserve">2nd پيراگراف: رحوبام پنهنجي پيءُ جي صلاحڪارن کان صلاح طلب ڪري ٿو ته ڪيئن ماڻهن جي درخواست جو جواب ڏنو وڃي. پراڻا صلاحڪار هن کي صلاح ڏين ٿا ته ٻڌڻ ۽ ڳالهائڻ جي مهرباني، جڏهن ته نوجوان صلاحڪار ماڻهن تي وڌيڪ اختيار ڏيڻ جي صلاح ڏين ٿا (1 بادشاهن 12: 5-7).</w:t>
      </w:r>
    </w:p>
    <w:p/>
    <w:p>
      <w:r xmlns:w="http://schemas.openxmlformats.org/wordprocessingml/2006/main">
        <w:t xml:space="preserve">3rd پيراگراف: رحوبام بزرگن جي صلاح کي رد ڪري ٿو ۽ ان جي بدران سندس ساٿين جي صلاح تي عمل ڪري ٿو. هو ماڻهن کي سختيءَ سان جواب ڏئي ٿو، انهن جي درخواستن کي مڃڻ جي بجاءِ وڏن بارن کي ڌمڪيون ڏئي ٿو (1 بادشاهن 12: 8-11).</w:t>
      </w:r>
    </w:p>
    <w:p/>
    <w:p>
      <w:r xmlns:w="http://schemas.openxmlformats.org/wordprocessingml/2006/main">
        <w:t xml:space="preserve">4th پيراگراف: داستان ظاھر ڪري ٿو ته رحبعام جي جواب جي نتيجي ۾، ڏھ قبيلا يروبام جي اڳواڻي ۾ سندس خلاف بغاوت ڪئي. اهي دائود جي خاندان جي بيعت کان انڪار ڪن ٿا ۽ يروبام کي پنهنجو بادشاهه قرار ڏين ٿا (1 بادشاهن 12؛ 16-20).</w:t>
      </w:r>
    </w:p>
    <w:p/>
    <w:p>
      <w:r xmlns:w="http://schemas.openxmlformats.org/wordprocessingml/2006/main">
        <w:t xml:space="preserve">5th پيراگراف: باب جو ذڪر ڪيو ويو آهي ته صرف يهودا رحبوام سان وفادار رهي ٿو جڏهن ته اسرائيل هن جي وچ ۾ يهودين ۽ يروبام ۾ اسرائيل ۾ ورهايل آهي. رحوبام هڪ فوج گڏ ڪري ٿو جيڪو اسرائيل تي پنهنجي حڪمراني کي بحال ڪرڻ جو ارادو رکي ٿو پر خدا جي طرفان هدايت ڪئي وئي آهي ته هو پنهنجي ڀائرن جي خلاف جنگ نه ڪن (1 بادشاهن 12؛ 21-24).</w:t>
      </w:r>
    </w:p>
    <w:p/>
    <w:p>
      <w:r xmlns:w="http://schemas.openxmlformats.org/wordprocessingml/2006/main">
        <w:t xml:space="preserve">6th پيراگراف: باب ختم ٿئي ٿو ته ڪيئن ٻنهي بادشاهن پنهنجن پنهنجن علائقن کي يروشلم کي رحوبام لاء ۽ شيڪيم لاء يروبام لاء مضبوط ڪيو ۽ ڪيئن اهو تقسيم اڄ ڏينهن تائين رهي ٿو (1 بادشاهن 12؛ 25-33).</w:t>
      </w:r>
    </w:p>
    <w:p/>
    <w:p>
      <w:r xmlns:w="http://schemas.openxmlformats.org/wordprocessingml/2006/main">
        <w:t xml:space="preserve">تت ۾، باب 12 جو باب 1 بادشاهن اسرائيل جي بادشاهي جي تقسيم کي ظاهر ڪري ٿو، رحوبام بادشاهه بڻجي ٿو، پر بغاوت کي منهن ڏئي ٿو. يروبام ڏهن قبيلن جي اڳواڻي ڪري ٿو، پاڻ کي بادشاهه قرار ڏئي ٿو، رحوبام مشورو رد ڪري ٿو، سختي سان جواب ڏئي ٿو. بادشاهي ورهائي ٿي، يهودين سان وفادار رهي، ٻنهي بادشاهن پنهنجن زمينن کي مضبوط ڪيو، ۽ تقسيم جاري رهي. هي خلاصو، باب اهڙن موضوعن کي ڳولي ٿو جهڙوڪ قيادت جا فيصلا جيڪي قومي اتحاد کي متاثر ڪن ٿا، فخر جي عملن جا نتيجا، ۽ تاريخي واقعن کي ترتيب ڏيڻ ۾ خدا جي حڪمراني.</w:t>
      </w:r>
    </w:p>
    <w:p/>
    <w:p>
      <w:r xmlns:w="http://schemas.openxmlformats.org/wordprocessingml/2006/main">
        <w:t xml:space="preserve">1 بادشاهن 12:1 ۽ رحبعام شڪم ڏانھن ويو، ڇالاءِ⁠جو سڀ بني اسرائيل کيس بادشاھہ بڻائڻ لاءِ شڪم ڏانھن آيا ھئا.</w:t>
      </w:r>
    </w:p>
    <w:p/>
    <w:p>
      <w:r xmlns:w="http://schemas.openxmlformats.org/wordprocessingml/2006/main">
        <w:t xml:space="preserve">سڀ بني اسرائيل رحبعام کي پنھنجو بادشاھه بڻائڻ لاءِ شڪم ۾ گڏ ٿيا.</w:t>
      </w:r>
    </w:p>
    <w:p/>
    <w:p>
      <w:r xmlns:w="http://schemas.openxmlformats.org/wordprocessingml/2006/main">
        <w:t xml:space="preserve">1. رحبعام جي تاجپوشي: عاجزي ۽ فرمانبرداري ۾ هڪ سبق.</w:t>
      </w:r>
    </w:p>
    <w:p/>
    <w:p>
      <w:r xmlns:w="http://schemas.openxmlformats.org/wordprocessingml/2006/main">
        <w:t xml:space="preserve">2. اتحاد ۾ گڏ ٿيڻ جي اهميت.</w:t>
      </w:r>
    </w:p>
    <w:p/>
    <w:p>
      <w:r xmlns:w="http://schemas.openxmlformats.org/wordprocessingml/2006/main">
        <w:t xml:space="preserve">1. متي 18:20 - "جتي ٻه يا ٽي منهنجي نالي تي گڏ ٿيا آهن، اتي آئون انهن جي وچ ۾ آهيان."</w:t>
      </w:r>
    </w:p>
    <w:p/>
    <w:p>
      <w:r xmlns:w="http://schemas.openxmlformats.org/wordprocessingml/2006/main">
        <w:t xml:space="preserve">ڪرنٿين 1:10-20 SCLNT - ”ھاڻي آءٌ ڀائرو، اسان جي خداوند عيسيٰ مسيح جي نالي سان اوھان کي گذارش ٿو ڪريان تہ اوھين سڀيئي ھڪ جھڙا ڳالھايو ۽ اوھان ۾ ڪابہ اختلاف نہ رھي، پر انھيءَ لاءِ تہ اوھين پوريءَ طرح سان گڏجي ھڪ ٿي وڃو. ساڳئي ذهن ۾ ۽ ساڳئي فيصلي ۾."</w:t>
      </w:r>
    </w:p>
    <w:p/>
    <w:p>
      <w:r xmlns:w="http://schemas.openxmlformats.org/wordprocessingml/2006/main">
        <w:t xml:space="preserve">1 بادشاهن 12:2 پوءِ ائين ٿيو، جڏھن نباط جو پٽ يروبعام، جيڪو اڃا مصر ۾ ھو، تنھن کي اھا خبر پئجي ويئي، (ڇاڪاڻ ته ھو سليمان بادشاھه جي حضور کان ڀڄي ويو ۽ يروبعام مصر ۾ رھيو.)</w:t>
      </w:r>
    </w:p>
    <w:p/>
    <w:p>
      <w:r xmlns:w="http://schemas.openxmlformats.org/wordprocessingml/2006/main">
        <w:t xml:space="preserve">يروبعام بادشاهه سليمان جي موجودگي کان ڀڄي ويو ۽ مصر ۾ رهڻ لڳو جڏهن هن سليمان جي موت جي خبر ٻڌي.</w:t>
      </w:r>
    </w:p>
    <w:p/>
    <w:p>
      <w:r xmlns:w="http://schemas.openxmlformats.org/wordprocessingml/2006/main">
        <w:t xml:space="preserve">1. اسان خدا جي حضور کان ڀڄڻ جي يروبعام جي مثال مان سکي سگهون ٿا.</w:t>
      </w:r>
    </w:p>
    <w:p/>
    <w:p>
      <w:r xmlns:w="http://schemas.openxmlformats.org/wordprocessingml/2006/main">
        <w:t xml:space="preserve">2. خدا خود مختيار آهي ۽ هن کي روڪڻ جي اسان جي ڪوششن جي باوجود هو پنهنجا مقصد پورا ڪندو.</w:t>
      </w:r>
    </w:p>
    <w:p/>
    <w:p>
      <w:r xmlns:w="http://schemas.openxmlformats.org/wordprocessingml/2006/main">
        <w:t xml:space="preserve">1. Exodus 14: 13-14 - "۽ موسيٰ ماڻھن کي چيو تہ ”ڊڄو نه، بيھي رھو ۽ خداوند جي ڇوٽڪاري کي ڏسو، جيڪو اڄ اوھان کي ڏيکاريندو، ڇاڪاڻ⁠تہ انھن مصرين لاءِ، جن کي اوھان اڄ ڏينھن تائين ڏٺو آھي. توهان انهن کي ٻيهر نه ڏسندا.</w:t>
      </w:r>
    </w:p>
    <w:p/>
    <w:p>
      <w:r xmlns:w="http://schemas.openxmlformats.org/wordprocessingml/2006/main">
        <w:t xml:space="preserve">2. امثال 19:21 - "انسان جي دل ۾ ڪيتريون ئي سازشون آهن؛ تنهن هوندي به، رب جو مشورو، جيڪو قائم رهندو."</w:t>
      </w:r>
    </w:p>
    <w:p/>
    <w:p>
      <w:r xmlns:w="http://schemas.openxmlformats.org/wordprocessingml/2006/main">
        <w:t xml:space="preserve">1 بادشاهن 12:3-18 SCLNT - انھن کيس موڪليو ۽ کيس سڏيو. يربعام ۽ بني اسرائيل جي سڄي جماعت آئي ۽ رحبعام کي چيو تہ</w:t>
      </w:r>
    </w:p>
    <w:p/>
    <w:p>
      <w:r xmlns:w="http://schemas.openxmlformats.org/wordprocessingml/2006/main">
        <w:t xml:space="preserve">رحوبام جي فيصلي جي نتيجي ۾ پراڻن صلاحڪارن کان صلاح طلب ڪرڻ جو فيصلو ننڍن جي بدران بني اسرائيل جي تقسيم جو سبب بڻيو.</w:t>
      </w:r>
    </w:p>
    <w:p/>
    <w:p>
      <w:r xmlns:w="http://schemas.openxmlformats.org/wordprocessingml/2006/main">
        <w:t xml:space="preserve">1. اسان سڀني کي محتاط رهڻ جي ضرورت آهي ته اسان ڪنهن کان مشورو وٺون ٿا ۽ اسان ان مشوري تي ڪيئن عمل ڪريون ٿا.</w:t>
      </w:r>
    </w:p>
    <w:p/>
    <w:p>
      <w:r xmlns:w="http://schemas.openxmlformats.org/wordprocessingml/2006/main">
        <w:t xml:space="preserve">2. اسان کي اسان جي فيصلن تي ڌيان ڏيڻ جي ضرورت آهي ۽ ڪيئن اهي اسان جي زندگين ۽ اسان جي آس پاس تي اثر انداز ڪري سگهن ٿا.</w:t>
      </w:r>
    </w:p>
    <w:p/>
    <w:p>
      <w:r xmlns:w="http://schemas.openxmlformats.org/wordprocessingml/2006/main">
        <w:t xml:space="preserve">1. امثال 15:22 - مشوري کان سواءِ مقصد مايوس ٿي ويندا آهن: پر صلاحڪارن جي ڪثرت ۾ اهي قائم آهن.</w:t>
      </w:r>
    </w:p>
    <w:p/>
    <w:p>
      <w:r xmlns:w="http://schemas.openxmlformats.org/wordprocessingml/2006/main">
        <w:t xml:space="preserve">2. جيمس 1:5 - جيڪڏھن اوھان مان ڪنھن ۾ دانائيءَ جي گھٽتائي آھي، ته اھو خدا کان گھري، جيڪو سڀني ماڻھن کي آزاديءَ سان ڏئي ٿو، پر گاريون نہ ٿو ڏئي. ۽ اھو کيس ڏنو ويندو.</w:t>
      </w:r>
    </w:p>
    <w:p/>
    <w:p>
      <w:r xmlns:w="http://schemas.openxmlformats.org/wordprocessingml/2006/main">
        <w:t xml:space="preserve">1 بادشاهن 12:4 تنھنجي پيءُ اسان جي جوءِ کي ڏکوئيندڙ بڻائي ڇڏيو آھي، تنھنڪري ھاڻي پنھنجي پيءُ جي ڏکوئيندڙ خدمت کي ۽ سندس ڳري ڳنڍي کي جيڪو ھن اسان تي رکيو آھي، سو ھلڪو ڪر، تہ اسين تنھنجي خدمت ڪنداسين.</w:t>
      </w:r>
    </w:p>
    <w:p/>
    <w:p>
      <w:r xmlns:w="http://schemas.openxmlformats.org/wordprocessingml/2006/main">
        <w:t xml:space="preserve">بني اسرائيل جي ماڻهن بادشاهه رحبوم کان پڇيو ته هو پنهنجي پيءُ بادشاهه سليمان پاران مٿن لڳايل محنت جو ڳري جوڙو آسان ڪري.</w:t>
      </w:r>
    </w:p>
    <w:p/>
    <w:p>
      <w:r xmlns:w="http://schemas.openxmlformats.org/wordprocessingml/2006/main">
        <w:t xml:space="preserve">1. ”رب اسان کي سڏي ٿو ٻين جي خدمت ڪرڻ لاءِ“</w:t>
      </w:r>
    </w:p>
    <w:p/>
    <w:p>
      <w:r xmlns:w="http://schemas.openxmlformats.org/wordprocessingml/2006/main">
        <w:t xml:space="preserve">2. ”خدا جي قدرت جو بار ھلڪو ڪرڻ“</w:t>
      </w:r>
    </w:p>
    <w:p/>
    <w:p>
      <w:r xmlns:w="http://schemas.openxmlformats.org/wordprocessingml/2006/main">
        <w:t xml:space="preserve">1. متي 11:28-30 SCLNT - ”اوھين سڀيئي محنتي ۽ بوجھل آھن، مون وٽ اچو ۽ آءٌ اوھان کي آرام ڏيندس، منھنجو جوا پاڻ تي کڻو ۽ مون کان سکو، ڇالاءِ⁠جو آءٌ حليم ۽ نٻل آھيان. ۽ توهان کي پنهنجي روح کي آرام ملندو، ڇاڪاڻ ته منهنجو جوا آسان آهي، ۽ منهنجو بار هلڪو آهي."</w:t>
      </w:r>
    </w:p>
    <w:p/>
    <w:p>
      <w:r xmlns:w="http://schemas.openxmlformats.org/wordprocessingml/2006/main">
        <w:t xml:space="preserve">2. گلتين 5:13 - "ڇاڪاڻ ته ڀائرو، توھان کي آزاديءَ لاءِ سڏيو ويو آھي؛ آزاديءَ کي صرف جسماني طور استعمال نه ڪريو، پر پيار سان ھڪ ٻئي جي خدمت ڪريو."</w:t>
      </w:r>
    </w:p>
    <w:p/>
    <w:p>
      <w:r xmlns:w="http://schemas.openxmlformats.org/wordprocessingml/2006/main">
        <w:t xml:space="preserve">1 بادشاهن 12:5 پوءِ ھن انھن کي چيو تہ ”اڃا ٽي ڏينھن ھليو وڃو، پوءِ مون وٽ اچو. ۽ ماڻهو هليا ويا.</w:t>
      </w:r>
    </w:p>
    <w:p/>
    <w:p>
      <w:r xmlns:w="http://schemas.openxmlformats.org/wordprocessingml/2006/main">
        <w:t xml:space="preserve">بادشاهه رحبعام ماڻهن کي چيو ته هو هليو وڃن ۽ ٽن ڏينهن ۾ فيصلو ڪري واپس اچن.</w:t>
      </w:r>
    </w:p>
    <w:p/>
    <w:p>
      <w:r xmlns:w="http://schemas.openxmlformats.org/wordprocessingml/2006/main">
        <w:t xml:space="preserve">1. عقلمند فيصلا ڪرڻ لاءِ وقت وٺڻ</w:t>
      </w:r>
    </w:p>
    <w:p/>
    <w:p>
      <w:r xmlns:w="http://schemas.openxmlformats.org/wordprocessingml/2006/main">
        <w:t xml:space="preserve">2. نصيحت ٻڌڻ جي اهميت</w:t>
      </w:r>
    </w:p>
    <w:p/>
    <w:p>
      <w:r xmlns:w="http://schemas.openxmlformats.org/wordprocessingml/2006/main">
        <w:t xml:space="preserve">1. امثال 3: 5-7 -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6 پنھنجين اکين ۾ عقلمند نه ٿيو. رب کان ڊڄو ۽ برائي کان پاسو ڪريو.</w:t>
      </w:r>
    </w:p>
    <w:p/>
    <w:p>
      <w:r xmlns:w="http://schemas.openxmlformats.org/wordprocessingml/2006/main">
        <w:t xml:space="preserve">يعقوب 1:5-12 SCLNT - جيڪڏھن توھان مان ڪنھن ۾ دانائيءَ جي گھٽتائي آھي، تہ اھو خدا کان گھري، جيڪو سخاوت سان سڀني کي بغير عيب جي ڏئي ٿو، ۽ اھو کيس ڏنو ويندو.</w:t>
      </w:r>
    </w:p>
    <w:p/>
    <w:p>
      <w:r xmlns:w="http://schemas.openxmlformats.org/wordprocessingml/2006/main">
        <w:t xml:space="preserve">1 بادشاهن 12:6 ۽ بادشاھہ رحبعام انھن پوڙھن ماڻھن سان صلاح ڪئي، جيڪي سندس پيءُ سليمان جي جيئري ئي سندس اڳيان بيٺا ھئا، ۽ چيائونس تہ ”اوھين ڪھڙي صلاح ڏيو ٿا تہ آءٌ ھن قوم کي جواب ڏيان؟</w:t>
      </w:r>
    </w:p>
    <w:p/>
    <w:p>
      <w:r xmlns:w="http://schemas.openxmlformats.org/wordprocessingml/2006/main">
        <w:t xml:space="preserve">رحبعام انهن بزرگن کان صلاح گهري ٿو جيڪي هن جي پيءُ جي دور حڪومت ۾ موجود هئا ته ماڻهن جي پڇا ڳاڇا جو جواب ڪيئن ڏين.</w:t>
      </w:r>
    </w:p>
    <w:p/>
    <w:p>
      <w:r xmlns:w="http://schemas.openxmlformats.org/wordprocessingml/2006/main">
        <w:t xml:space="preserve">1. حڪمت واري صلاح ڳولڻ جي طاقت</w:t>
      </w:r>
    </w:p>
    <w:p/>
    <w:p>
      <w:r xmlns:w="http://schemas.openxmlformats.org/wordprocessingml/2006/main">
        <w:t xml:space="preserve">2. نصيحت ٻڌڻ جي اهميت</w:t>
      </w:r>
    </w:p>
    <w:p/>
    <w:p>
      <w:r xmlns:w="http://schemas.openxmlformats.org/wordprocessingml/2006/main">
        <w:t xml:space="preserve">1. امثال 11:14 - جتي صلاح نه ھجي، اتي ماڻھو گرن ٿا. پر صلاحڪارن جي ڪثرت ۾ حفاظت آھي.</w:t>
      </w:r>
    </w:p>
    <w:p/>
    <w:p>
      <w:r xmlns:w="http://schemas.openxmlformats.org/wordprocessingml/2006/main">
        <w:t xml:space="preserve">يعقوب 1:5-15 SCLNT - جيڪڏھن اوھان مان ڪنھن ۾ دانائيءَ جي گھٽتائي آھي، تہ اھو خدا کان گھري، جيڪو ھر ڪنھن کي آزاديءَ سان ۽ ملامت کان سواءِ ڏئي ٿو، تہ کيس اھو ڏنو ويندو.</w:t>
      </w:r>
    </w:p>
    <w:p/>
    <w:p>
      <w:r xmlns:w="http://schemas.openxmlformats.org/wordprocessingml/2006/main">
        <w:t xml:space="preserve">1 بادشاهن 12:7 پوءِ انھن کيس چيو تہ ”جيڪڏھن تون اڄ ڏينھن تائين ھن قوم جو نوڪر ٿي انھن جي خدمت ڪندين، کين جواب ڏيندين ۽ کين سٺيون ڳالھيون ڏيندين، تہ پوءِ اھي ھميشہ تنھنجا غلام رھندا.</w:t>
      </w:r>
    </w:p>
    <w:p/>
    <w:p>
      <w:r xmlns:w="http://schemas.openxmlformats.org/wordprocessingml/2006/main">
        <w:t xml:space="preserve">ماڻهن رحبعام کي پنهنجو نوڪر ٿيڻ لاءِ چيو ۽ ان جي بدلي ۾ سندس خدمت ڪرڻ جو واعدو ڪيو جيڪڏهن هو انهن کي جواب ڏيندو ۽ انهن سان مهربان ڳالهائيندو.</w:t>
      </w:r>
    </w:p>
    <w:p/>
    <w:p>
      <w:r xmlns:w="http://schemas.openxmlformats.org/wordprocessingml/2006/main">
        <w:t xml:space="preserve">1. قسم جي لفظن جي طاقت: ڪيئن مهربان ٿيڻ سان اسان جي آس پاس وارن سان هڪ دائمي بانڊ ٺاهي سگھي ٿو.</w:t>
      </w:r>
    </w:p>
    <w:p/>
    <w:p>
      <w:r xmlns:w="http://schemas.openxmlformats.org/wordprocessingml/2006/main">
        <w:t xml:space="preserve">2. ٻين جي خدمت ڪرڻ: ٻين جي ضرورتن کي پنهنجي اڳيان رکڻ جو مطلب ڇا آهي.</w:t>
      </w:r>
    </w:p>
    <w:p/>
    <w:p>
      <w:r xmlns:w="http://schemas.openxmlformats.org/wordprocessingml/2006/main">
        <w:t xml:space="preserve">1. متي 7:12 - "تنهنڪري هر شيء ۾، ٻين سان اهو ڪريو جيڪو توهان چاهيو ٿا ته اهي توهان سان ڪندا، ڇاڪاڻ ته اهو شريعت ۽ نبين جو خلاصو آهي."</w:t>
      </w:r>
    </w:p>
    <w:p/>
    <w:p>
      <w:r xmlns:w="http://schemas.openxmlformats.org/wordprocessingml/2006/main">
        <w:t xml:space="preserve">2. فلپين 2: 3-4 - "خود غرضي جي خواهش يا فضول غرور کان ڪجھ به نه ڪريو، بلڪه، عاجزي سان ٻين کي پاڻ کان مٿانهون قدر ڪريو، پنھنجي مفادن کي نه، پر توھان مان ھر ھڪ کي ٻين جي مفادن لاء.</w:t>
      </w:r>
    </w:p>
    <w:p/>
    <w:p>
      <w:r xmlns:w="http://schemas.openxmlformats.org/wordprocessingml/2006/main">
        <w:t xml:space="preserve">1 بادشاهن 12:8 پر ھن انھن پوڙھن جي صلاح کي ڇڏي ڏنو، جيڪي ھن کيس ڏنيون ھيون ۽ انھن نوجوانن سان صلاح ڪيائين، جيڪي ساڻس گڏ وڏا ٿيا ۽ جيڪي سندس اڳيان بيٺا ھئا.</w:t>
      </w:r>
    </w:p>
    <w:p/>
    <w:p>
      <w:r xmlns:w="http://schemas.openxmlformats.org/wordprocessingml/2006/main">
        <w:t xml:space="preserve">بادشاهه رحوبام بزرگن جي صلاح کي نظرانداز ڪيو ۽ ان جي بدران انهن نوجوانن کان صلاح طلب ڪئي جيڪي هن سان گڏ وڌيا هئا.</w:t>
      </w:r>
    </w:p>
    <w:p/>
    <w:p>
      <w:r xmlns:w="http://schemas.openxmlformats.org/wordprocessingml/2006/main">
        <w:t xml:space="preserve">1. انهن جي حڪمت کي ڪيئن ياد ڪجي جيڪي اسان کان اڳ آيا</w:t>
      </w:r>
    </w:p>
    <w:p/>
    <w:p>
      <w:r xmlns:w="http://schemas.openxmlformats.org/wordprocessingml/2006/main">
        <w:t xml:space="preserve">2. ڪوشش ڪرڻ ۾ ناڪام ٿيڻ جو خطرو ۽ حڪمت واري ڪائونسل تي ڌيان ڏيڻ</w:t>
      </w:r>
    </w:p>
    <w:p/>
    <w:p>
      <w:r xmlns:w="http://schemas.openxmlformats.org/wordprocessingml/2006/main">
        <w:t xml:space="preserve">1. امثال 11:14 - "جتي ڪا ھدايت نه آھي، ھڪڙو ماڻھو ڪري ٿو، پر مشھور جي گھڻائي ۾ حفاظت آھي."</w:t>
      </w:r>
    </w:p>
    <w:p/>
    <w:p>
      <w:r xmlns:w="http://schemas.openxmlformats.org/wordprocessingml/2006/main">
        <w:t xml:space="preserve">2. امثال 20:18 - "منصوبا قائم ڪيا ويندا آھن مشوري سان؛ حڪمت واري ھدايت سان جنگ وجھندا آھن."</w:t>
      </w:r>
    </w:p>
    <w:p/>
    <w:p>
      <w:r xmlns:w="http://schemas.openxmlformats.org/wordprocessingml/2006/main">
        <w:t xml:space="preserve">1 بادشاهن 12:9 پوءِ ھن انھن کي چيو تہ ”اوھين ڪھڙي صلاح ڏيون تہ انھن ماڻھن کي جواب ڏيون، جن مون کي چيو آھي تہ ”جيڪو تنھنجي پيءُ اسان تي وجھيو آھي، تنھن کي ھلڪو ڪر؟</w:t>
      </w:r>
    </w:p>
    <w:p/>
    <w:p>
      <w:r xmlns:w="http://schemas.openxmlformats.org/wordprocessingml/2006/main">
        <w:t xml:space="preserve">بادشاهه رحبعام بني اسرائيل جي بزرگن کان مشورو طلب ڪيو ته ڪيئن ٽيڪس جي بار کي گهٽائڻ لاءِ ماڻهن جي درخواست جو جواب ڏنو وڃي.</w:t>
      </w:r>
    </w:p>
    <w:p/>
    <w:p>
      <w:r xmlns:w="http://schemas.openxmlformats.org/wordprocessingml/2006/main">
        <w:t xml:space="preserve">1. ”حڪمت جي طاقت“ - بزرگن جي ڏاهپ کي استعمال ڪندي بصيرت ۽ فائديمند فيصلا ڪرڻ.</w:t>
      </w:r>
    </w:p>
    <w:p/>
    <w:p>
      <w:r xmlns:w="http://schemas.openxmlformats.org/wordprocessingml/2006/main">
        <w:t xml:space="preserve">2. "اتحاد جي طاقت" - وڏي سٺي لاء گڏجي ڪم ڪرڻ جي اهميت کي سمجهڻ.</w:t>
      </w:r>
    </w:p>
    <w:p/>
    <w:p>
      <w:r xmlns:w="http://schemas.openxmlformats.org/wordprocessingml/2006/main">
        <w:t xml:space="preserve">1. امثال 11:14 - "جتي ڪا ھدايت نه آھي، ھڪڙو ماڻھو ڪري ٿو، پر مشھور جي گھڻائي ۾ حفاظت آھي."</w:t>
      </w:r>
    </w:p>
    <w:p/>
    <w:p>
      <w:r xmlns:w="http://schemas.openxmlformats.org/wordprocessingml/2006/main">
        <w:t xml:space="preserve">2. جيمس 3: 17-18 - "پر مٿي کان حڪمت پهرين خالص آهي، پوء امن پسند، نرم، دليل لاء کليل، رحم ۽ سٺي ميوي سان ڀريل، غير جانبدار ۽ مخلص."</w:t>
      </w:r>
    </w:p>
    <w:p/>
    <w:p>
      <w:r xmlns:w="http://schemas.openxmlformats.org/wordprocessingml/2006/main">
        <w:t xml:space="preserve">1 بادشاهن 12:10 ۽ جيڪي نوجوان ساڻس گڏ وڏا ٿيا ھئا، تن کيس چيو تہ ”تون ھنن ماڻھن سان جيڪي توسان ڳالھائي رھيا آھن، تن سان ھيئن ڳالھائيندين تہ ”تنھنجي پيءُ اسان جو جوڙو ڳرو ڪيو، پر تون اسان لاءِ ھلڪو ڪر. اھڙيءَ طرح تون انھن کي چوندين، منھنجي ننڍڙي آڱر منھنجي پيءُ جي ڪلھن کان ٿلهي ھوندي.</w:t>
      </w:r>
    </w:p>
    <w:p/>
    <w:p>
      <w:r xmlns:w="http://schemas.openxmlformats.org/wordprocessingml/2006/main">
        <w:t xml:space="preserve">جيڪي نوجوان بادشاهه وٽ وڏا ٿيا هئا، تن هن کان پڇيو ته هو پنهنجي جوءِ کي پنهنجي پيءُ کان وڌيڪ هلڪو ڪري. بادشاهه جواب ڏنو ته سندس ”ننڍي آڱر“ به سندس پيءُ جي ڳچيءَ کان ٿلهي هوندي.</w:t>
      </w:r>
    </w:p>
    <w:p/>
    <w:p>
      <w:r xmlns:w="http://schemas.openxmlformats.org/wordprocessingml/2006/main">
        <w:t xml:space="preserve">1. جيڪا طاقت اسان کي اسان جي ابن ڏاڏن کان ملي ٿي - ڪيئن اسان جي ورثي اسان کي مشڪل وقت ۾ اڳتي وڌڻ جي طاقت ڏئي ٿي.</w:t>
      </w:r>
    </w:p>
    <w:p/>
    <w:p>
      <w:r xmlns:w="http://schemas.openxmlformats.org/wordprocessingml/2006/main">
        <w:t xml:space="preserve">2. The Power of Small Things - ڪئين ننڍڙا عمل به وڏا اثر رکن ٿا.</w:t>
      </w:r>
    </w:p>
    <w:p/>
    <w:p>
      <w:r xmlns:w="http://schemas.openxmlformats.org/wordprocessingml/2006/main">
        <w:t xml:space="preserve">رومين 8:15-17 پر توهان کي گود وٺڻ جو روح مليو آهي، جنهن سان اسين روئون ٿا، ابا، بابا.</w:t>
      </w:r>
    </w:p>
    <w:p/>
    <w:p>
      <w:r xmlns:w="http://schemas.openxmlformats.org/wordprocessingml/2006/main">
        <w:t xml:space="preserve">2. فلپين 4:13 - آءٌ مسيح جي وسيلي اھي سڀ شيون ڪري سگھان ٿو، جيڪو مون کي مضبوط ڪري ٿو.</w:t>
      </w:r>
    </w:p>
    <w:p/>
    <w:p>
      <w:r xmlns:w="http://schemas.openxmlformats.org/wordprocessingml/2006/main">
        <w:t xml:space="preserve">1 بادشاهن 12:11 ۽ ھاڻي جڏھن منھنجي پيءُ توھان کي ڳري جوءَ سان لاھي ڇڏيو ھو، تڏھن آءٌ تنھنجي ڳنڍيءَ ۾ اضافو ڪندس: منھنجي پيءُ تو کي ڪڪڙن سان ماريو آھي، پر آءٌ تو کي وڇن سان عذاب ڪندس.</w:t>
      </w:r>
    </w:p>
    <w:p/>
    <w:p>
      <w:r xmlns:w="http://schemas.openxmlformats.org/wordprocessingml/2006/main">
        <w:t xml:space="preserve">بادشاهه رحبعام، بادشاهه سليمان جو پٽ، اسرائيل جي ماڻهن کي پنهنجي پيء جي ڀيٽ ۾ هڪ ڳري بار ڏيڻ جو ارادو ڪيو.</w:t>
      </w:r>
    </w:p>
    <w:p/>
    <w:p>
      <w:r xmlns:w="http://schemas.openxmlformats.org/wordprocessingml/2006/main">
        <w:t xml:space="preserve">1. رب اسان جي آزمائش کي اسان جي ايمان جي آزمائش ۾ تبديل ڪري سگهي ٿو.</w:t>
      </w:r>
    </w:p>
    <w:p/>
    <w:p>
      <w:r xmlns:w="http://schemas.openxmlformats.org/wordprocessingml/2006/main">
        <w:t xml:space="preserve">2. جڏهن زندگي مشڪل ٿي وڃي ٿي، اسان خدا تي ڀروسو ڪري سگهون ٿا ته اسان جي طاقت آهي.</w:t>
      </w:r>
    </w:p>
    <w:p/>
    <w:p>
      <w:r xmlns:w="http://schemas.openxmlformats.org/wordprocessingml/2006/main">
        <w:t xml:space="preserve">1. Deuteronomy 8:2-3 SCLNT - تو کي اھو سڀ رستو ياد رھندو، جنھن ڪري خداوند تنھنجي خدا توھان کي چاليھن سالن تائين ريگستان ۾ رھنمائي ڪئي، انھيءَ لاءِ ته تو کي عاجز ڪري ۽ تو کي ثابت ڪري، انھيءَ لاءِ ته توھان جي دل ۾ ڇا آھي، ڇالاءِ⁠جو تون ائين ڪندين. سندس حڪم رکو، يا نه.</w:t>
      </w:r>
    </w:p>
    <w:p/>
    <w:p>
      <w:r xmlns:w="http://schemas.openxmlformats.org/wordprocessingml/2006/main">
        <w:t xml:space="preserve">ڪرنٿين 12:9-20 SCLNT - ھن مون کي چيو تہ ”منھنجو فضل تو لاءِ ڪافي آھي، ڇالاءِ⁠جو منھنجي طاقت ڪمزوريءَ ۾ پوري ٿئي ٿي. تنھنڪري ڏاڍي خوشي سان مان پنھنجي ڪمزوريءَ ۾ فخر ڪندس، انھيءَ لاءِ تہ مسيح جي طاقت مون تي رھي.</w:t>
      </w:r>
    </w:p>
    <w:p/>
    <w:p>
      <w:r xmlns:w="http://schemas.openxmlformats.org/wordprocessingml/2006/main">
        <w:t xml:space="preserve">1 بادشاهن 12:12 تنھنڪري يربعام ۽ سڀيئي ماڻھو ٽئين ڏينھن تي رحبعام وٽ آيا، جيئن بادشاھہ مقرر ڪيو ھو تہ ”ٽيون ڏينھن وري مون وٽ اچ.</w:t>
      </w:r>
    </w:p>
    <w:p/>
    <w:p>
      <w:r xmlns:w="http://schemas.openxmlformats.org/wordprocessingml/2006/main">
        <w:t xml:space="preserve">يربعام ۽ ماڻھو ٽئين ڏينھن تي رحبعام وٽ آيا، جيئن بادشاھہ جي درخواست ڪئي.</w:t>
      </w:r>
    </w:p>
    <w:p/>
    <w:p>
      <w:r xmlns:w="http://schemas.openxmlformats.org/wordprocessingml/2006/main">
        <w:t xml:space="preserve">1. فرمانبرداري اختيار ڪرڻ: رحبعام جو مثال</w:t>
      </w:r>
    </w:p>
    <w:p/>
    <w:p>
      <w:r xmlns:w="http://schemas.openxmlformats.org/wordprocessingml/2006/main">
        <w:t xml:space="preserve">2. ذريعي پيروي ڪرڻ جي طاقت: يروبعام ۽ ماڻهو</w:t>
      </w:r>
    </w:p>
    <w:p/>
    <w:p>
      <w:r xmlns:w="http://schemas.openxmlformats.org/wordprocessingml/2006/main">
        <w:t xml:space="preserve">1. افسيون 5:21 - "مسيح جي عقيدت سان ھڪٻئي کي تسليم ڪريو."</w:t>
      </w:r>
    </w:p>
    <w:p/>
    <w:p>
      <w:r xmlns:w="http://schemas.openxmlformats.org/wordprocessingml/2006/main">
        <w:t xml:space="preserve">2. امثال 19:20 - "مشورو ٻڌو ۽ هدايتون قبول ڪريو، ته جيئن توھان مستقبل ۾ حڪمت حاصل ڪري سگھو."</w:t>
      </w:r>
    </w:p>
    <w:p/>
    <w:p>
      <w:r xmlns:w="http://schemas.openxmlformats.org/wordprocessingml/2006/main">
        <w:t xml:space="preserve">1 بادشاهن 12:13 پوءِ بادشاھہ ماڻھن کي سخت جواب ڏنو ۽ انھن پوڙھين جي صلاح کي ڇڏي ڏنو، جيڪي ھن کيس ڏنيون.</w:t>
      </w:r>
    </w:p>
    <w:p/>
    <w:p>
      <w:r xmlns:w="http://schemas.openxmlformats.org/wordprocessingml/2006/main">
        <w:t xml:space="preserve">بني اسرائيل جي ماڻهن بادشاهه رحبعام کان صلاح گهري، پر هن بزرگن جي صلاح کي رد ڪري ڇڏيو ۽ سختيءَ سان جواب ڏنو.</w:t>
      </w:r>
    </w:p>
    <w:p/>
    <w:p>
      <w:r xmlns:w="http://schemas.openxmlformats.org/wordprocessingml/2006/main">
        <w:t xml:space="preserve">1. حڪمت واري نصيحت کي رد ڪرڻ: رحوبام جي غلطين مان سکڻ</w:t>
      </w:r>
    </w:p>
    <w:p/>
    <w:p>
      <w:r xmlns:w="http://schemas.openxmlformats.org/wordprocessingml/2006/main">
        <w:t xml:space="preserve">2. خدا جي مشوري جي پيروي ڪرڻ: 1 بادشاهن 12 مان هڪ مثال</w:t>
      </w:r>
    </w:p>
    <w:p/>
    <w:p>
      <w:r xmlns:w="http://schemas.openxmlformats.org/wordprocessingml/2006/main">
        <w:t xml:space="preserve">1. امثال 11:14 - جتي ھدايت نه ھجي، اتي قوم زوال پذير ٿئي ٿي، پر صلاحڪارن جي گھڻائي ۾ حفاظت آھي.</w:t>
      </w:r>
    </w:p>
    <w:p/>
    <w:p>
      <w:r xmlns:w="http://schemas.openxmlformats.org/wordprocessingml/2006/main">
        <w:t xml:space="preserve">2. امثال 15:22 - مشوري کان سواءِ منصوبا ناڪام ٿين ٿا، پر ڪيترن ئي مشيرن سان اھي ڪامياب ٿين ٿا.</w:t>
      </w:r>
    </w:p>
    <w:p/>
    <w:p>
      <w:r xmlns:w="http://schemas.openxmlformats.org/wordprocessingml/2006/main">
        <w:t xml:space="preserve">1 بادشاهن 12:14 ۽ انھن نوجوانن جي صلاح کان پوءِ انھن کي چيو تہ ”منھنجي پيءُ اوھان جو جوءُ ڳرو ڪيو آھي، ۽ آءٌ اوھان جو جوءِ وڌائيندس، منھنجي پيءُ بہ اوھان کي ڪڪڙن سان ماريو، پر آءٌ اوھان کي وڇن سان عذاب ڪندس.</w:t>
      </w:r>
    </w:p>
    <w:p/>
    <w:p>
      <w:r xmlns:w="http://schemas.openxmlformats.org/wordprocessingml/2006/main">
        <w:t xml:space="preserve">نوجوانن ماڻهن کي صلاح ڏني ته پيءُ جو جوڙو ڳرو ٿي ويو آهي، ان جي جاءِ تي وڇون جي سزا ڏني ويندي.</w:t>
      </w:r>
    </w:p>
    <w:p/>
    <w:p>
      <w:r xmlns:w="http://schemas.openxmlformats.org/wordprocessingml/2006/main">
        <w:t xml:space="preserve">1. حڪمت واري صلاحڪارن کان مشورو وٺڻ جي اهميت</w:t>
      </w:r>
    </w:p>
    <w:p/>
    <w:p>
      <w:r xmlns:w="http://schemas.openxmlformats.org/wordprocessingml/2006/main">
        <w:t xml:space="preserve">2. عذاب ۽ نظم جي ضرورت</w:t>
      </w:r>
    </w:p>
    <w:p/>
    <w:p>
      <w:r xmlns:w="http://schemas.openxmlformats.org/wordprocessingml/2006/main">
        <w:t xml:space="preserve">1. امثال 11:14 - جتي صلاح نه ھجي، اتي ماڻھو گرن ٿا، پر صلاحڪارن جي ڪثرت ۾ حفاظت آھي.</w:t>
      </w:r>
    </w:p>
    <w:p/>
    <w:p>
      <w:r xmlns:w="http://schemas.openxmlformats.org/wordprocessingml/2006/main">
        <w:t xml:space="preserve">عبرانين 12:11-20 SCLNT - ھاڻي ھاڻي ڪابہ سزا خوشيءَ واري نه، پر ڏکوئيندڙ لڳي ٿي، پر پوءِ به اھو انھن لاءِ نيڪيءَ جو اطمينان بخش ميوو ڏئي ٿو، جيڪي انھيءَ ذريعي استعمال ڪيا وڃن ٿا.</w:t>
      </w:r>
    </w:p>
    <w:p/>
    <w:p>
      <w:r xmlns:w="http://schemas.openxmlformats.org/wordprocessingml/2006/main">
        <w:t xml:space="preserve">1 بادشاهن 12:15 تنھنڪري بادشاھہ ماڻھن جي نہ ٻڌي. ڇالاءِ⁠جو اھو سبب خداوند جي طرفان ھو، انھيءَ لاءِ تہ ھو پنھنجي ڳالھہ تي عمل ڪري، جيڪو خداوند شيلوني احياہ جي معرفت نباط جي پٽ يربعام کي ٻڌايو ھو.</w:t>
      </w:r>
    </w:p>
    <w:p/>
    <w:p>
      <w:r xmlns:w="http://schemas.openxmlformats.org/wordprocessingml/2006/main">
        <w:t xml:space="preserve">بادشاهه ماڻهن جي ڳالهه نه ٻڌي ڇاڪاڻ ته اها رب جي مرضي هئي.</w:t>
      </w:r>
    </w:p>
    <w:p/>
    <w:p>
      <w:r xmlns:w="http://schemas.openxmlformats.org/wordprocessingml/2006/main">
        <w:t xml:space="preserve">1. ڪيئن خدا جي مرضي اسان جي پنهنجي منصوبن کان وڌيڪ ٿي سگهي ٿي.</w:t>
      </w:r>
    </w:p>
    <w:p/>
    <w:p>
      <w:r xmlns:w="http://schemas.openxmlformats.org/wordprocessingml/2006/main">
        <w:t xml:space="preserve">2. جڏهن رب جي مرضي تي عمل ڪرڻ گهرجي.</w:t>
      </w:r>
    </w:p>
    <w:p/>
    <w:p>
      <w:r xmlns:w="http://schemas.openxmlformats.org/wordprocessingml/2006/main">
        <w:t xml:space="preserve">1. امثال 19:21 - "انسان جي ذهن ۾ ڪيترائي منصوبا آھن، پر اھو رب جو مقصد آھي جيڪو بيھي رھندو."</w:t>
      </w:r>
    </w:p>
    <w:p/>
    <w:p>
      <w:r xmlns:w="http://schemas.openxmlformats.org/wordprocessingml/2006/main">
        <w:t xml:space="preserve">2. يسعياه 46:10 - "منھنجو مقصد بيھي رھندو، ۽ مان اھو ڪندس جيڪو مون کي وڻندو."</w:t>
      </w:r>
    </w:p>
    <w:p/>
    <w:p>
      <w:r xmlns:w="http://schemas.openxmlformats.org/wordprocessingml/2006/main">
        <w:t xml:space="preserve">1 بادشاهن 12:16 تنھنڪري جڏھن سڀني بني اسرائيل ڏٺو تہ بادشاھہ انھن جي نہ ٻڌي، تڏھن ماڻھن بادشاھہ کي جواب ڏنو تہ ”دائود ۾ اسان جو ڪھڙو حصو آھي؟ نڪي اسان کي يسيءَ جي پٽ ۾ ورثو آھي: اي اسرائيل، تنھنجي خيمن ڏانھن: ھاڻي پنھنجي گھر ڏانھن ڏس، دائود. تنھنڪري بني اسرائيل پنھنجي خيمن ڏانھن روانو ٿيو.</w:t>
      </w:r>
    </w:p>
    <w:p/>
    <w:p>
      <w:r xmlns:w="http://schemas.openxmlformats.org/wordprocessingml/2006/main">
        <w:t xml:space="preserve">بني اسرائيل جي ماڻهن احتجاج ڪيو ته بادشاهه رحبعام انهن جي نه ٻڌي، ۽ پوء اعلان ڪيو ته انهن کي دائود يا سندس اولاد ۾ ڪو به حصو نه آهي. ان کان پوءِ هو پنهنجن خيمن ڏانهن وڃڻ لاءِ هليا ويا.</w:t>
      </w:r>
    </w:p>
    <w:p/>
    <w:p>
      <w:r xmlns:w="http://schemas.openxmlformats.org/wordprocessingml/2006/main">
        <w:t xml:space="preserve">1. ٻين کي ٻڌڻ جي اهميت</w:t>
      </w:r>
    </w:p>
    <w:p/>
    <w:p>
      <w:r xmlns:w="http://schemas.openxmlformats.org/wordprocessingml/2006/main">
        <w:t xml:space="preserve">2. اسان جي ورثي جي قدر کي سمجهڻ</w:t>
      </w:r>
    </w:p>
    <w:p/>
    <w:p>
      <w:r xmlns:w="http://schemas.openxmlformats.org/wordprocessingml/2006/main">
        <w:t xml:space="preserve">1. جيمس 1:19-20 - ھي ڄاڻو، اي منھنجا پيارا ڀائرو: ھر ماڻھوءَ کي ٻڌڻ ۾ جلدي، ڳالهائڻ ۾ سست ۽ ڪاوڙ ۾ سست ٿيڻ گھرجي. ڇاڪاڻ ته انسان جو غضب خدا جي صداقت پيدا نٿو ڪري.</w:t>
      </w:r>
    </w:p>
    <w:p/>
    <w:p>
      <w:r xmlns:w="http://schemas.openxmlformats.org/wordprocessingml/2006/main">
        <w:t xml:space="preserve">2. زبور 78: 1-7 - اي منھنجي قوم، منھنجي تعليم کي ٻڌاء. پنهنجي ڪنن کي منهنجي وات جي لفظن ڏانهن ڇڪيو! مان هڪ مثال ۾ پنهنجو وات کوليندس؛ مان پراڻين ڳالھين کي ٻڌايان ٿو، جيڪي اسان ٻڌو ۽ ڄاتو آھي، جيڪي اسان جي ابن ڏاڏن اسان کي ٻڌايو آھي. اسان انھن کي انھن جي ٻارن کان لڪائي نه سگھنداسين، پر ايندڙ نسلن کي ٻڌائينداسين ته خداوند جي شاندار ڪمن، ۽ سندس طاقت، ۽ عجب جيڪي ھن ڪيا آھن. ھن يعقوب ۾ شاھدي قائم ڪئي ۽ بني اسرائيل ۾ ھڪڙو قانون مقرر ڪيو، جيڪو ھن اسان جي ابن ڏاڏن کي پنھنجي ٻارن کي سيکارڻ جو حڪم ڏنو، ته جيئن ايندڙ نسل انھن کي ڄاڻن، جيڪي ٻار اڃا اڻ ڄاول آھن، ۽ اٿي ۽ پنھنجي ٻارن کي ٻڌايو، تہ جيئن اھي ڪن. خدا ۾ اميد رکو ۽ خدا جي ڪم کي نه وساريو، پر سندس حڪمن تي عمل ڪريو.</w:t>
      </w:r>
    </w:p>
    <w:p/>
    <w:p>
      <w:r xmlns:w="http://schemas.openxmlformats.org/wordprocessingml/2006/main">
        <w:t xml:space="preserve">1 بادشاهن 12:17 پر بني اسرائيل جيڪي يھوداہ جي شھرن ۾ رھندا ھئا، انھن تي رحبعام راڄ ڪيو.</w:t>
      </w:r>
    </w:p>
    <w:p/>
    <w:p>
      <w:r xmlns:w="http://schemas.openxmlformats.org/wordprocessingml/2006/main">
        <w:t xml:space="preserve">رحبعام بني اسرائيلن تي حڪومت ڪئي جيڪي يھوداہ جي شھرن ۾ رھندا ھئا.</w:t>
      </w:r>
    </w:p>
    <w:p/>
    <w:p>
      <w:r xmlns:w="http://schemas.openxmlformats.org/wordprocessingml/2006/main">
        <w:t xml:space="preserve">1. اٿارٽي جو احترام ڪرڻ جي اهميت</w:t>
      </w:r>
    </w:p>
    <w:p/>
    <w:p>
      <w:r xmlns:w="http://schemas.openxmlformats.org/wordprocessingml/2006/main">
        <w:t xml:space="preserve">2. خدا جو منصوبو سندس ماڻهن لاءِ</w:t>
      </w:r>
    </w:p>
    <w:p/>
    <w:p>
      <w:r xmlns:w="http://schemas.openxmlformats.org/wordprocessingml/2006/main">
        <w:t xml:space="preserve">1. روميون 13: 1-7 - هر روح کي اعلي طاقتن جي تابع ٿيڻ ڏيو. ڇاڪاڻ ته خدا کان سواءِ ڪا به طاقت ناهي: اهي طاقتون جيڪي خدا جي طرفان مقرر ڪيون ويون آهن.</w:t>
      </w:r>
    </w:p>
    <w:p/>
    <w:p>
      <w:r xmlns:w="http://schemas.openxmlformats.org/wordprocessingml/2006/main">
        <w:t xml:space="preserve">2. يرمياه 29:11 - ڇالاءِ⁠جو مون کي خبر آھي تہ جيڪي خيال آءٌ تنھنجي باري ۾ سوچيان ٿو، خداوند فرمائي ٿو، امن جا خيال آھن، نہ برائيءَ جا، انھيءَ لاءِ تہ توھان کي ھڪ متوقع پڄاڻي ڏي.</w:t>
      </w:r>
    </w:p>
    <w:p/>
    <w:p>
      <w:r xmlns:w="http://schemas.openxmlformats.org/wordprocessingml/2006/main">
        <w:t xml:space="preserve">1 بادشاهن 12:18 پوءِ بادشاھه رحبعام ادورام کي موڪليو، جيڪو خراج تحويل ۾ ھو. ۽ سڀني بني اسرائيلن کيس پٿر سان ماريو، ته ھو مري ويو. تنهن ڪري بادشاهه رحبعام هن کي پنهنجي رٿ ڏانهن وٺي وڃڻ لاءِ تيز ڪيو، يروشلم ڏانهن ڀڄڻ لاءِ.</w:t>
      </w:r>
    </w:p>
    <w:p/>
    <w:p>
      <w:r xmlns:w="http://schemas.openxmlformats.org/wordprocessingml/2006/main">
        <w:t xml:space="preserve">بادشاهه رحبعام ادرام کي اسرائيل کان خراج وٺڻ لاءِ موڪليو، پر ماڻهن کيس سنگسار ڪري قتل ڪري ڇڏيو. بادشاهه رحبعام جلدي جلدي پنهنجي رٿ ۾ يروشلم ڏانهن ڀڄي ويو.</w:t>
      </w:r>
    </w:p>
    <w:p/>
    <w:p>
      <w:r xmlns:w="http://schemas.openxmlformats.org/wordprocessingml/2006/main">
        <w:t xml:space="preserve">1. خدا سڀني شين جي سنڀال ۾ آهي ۽ ڏکيو وقت ۾ اسان جي ذريعي ڪم ڪري سگهي ٿو.</w:t>
      </w:r>
    </w:p>
    <w:p/>
    <w:p>
      <w:r xmlns:w="http://schemas.openxmlformats.org/wordprocessingml/2006/main">
        <w:t xml:space="preserve">2. اسان کي عوام جي مرضي ٻڌڻ لاءِ محتاط ۽ عاجزي ڪرڻ گھرجي.</w:t>
      </w:r>
    </w:p>
    <w:p/>
    <w:p>
      <w:r xmlns:w="http://schemas.openxmlformats.org/wordprocessingml/2006/main">
        <w:t xml:space="preserve">پطرس 5:5-6 SCLNT - ساڳيءَ طرح اوھين ننڍا، پاڻ کي وڏن جي تابعداري ڪريو، ھاءِ، اوھين سڀيئي ھڪ ٻئي جا تابعدار ٿيو ۽ عاجزي جا ڪپڙا پائي وڃو، ڇالاءِ⁠جو خدا مغرور جو مقابلو ڪندو آھي ۽ نماڻائيءَ وارن تي فضل ڪندو آھي. تنھنڪري پنھنجو پاڻ کي خدا جي زبردست ھٿ ھيٺ ھيٺ ڪريو، انھيءَ لاءِ تہ ھو اوھان کي وقت تي سربلند ڪري.</w:t>
      </w:r>
    </w:p>
    <w:p/>
    <w:p>
      <w:r xmlns:w="http://schemas.openxmlformats.org/wordprocessingml/2006/main">
        <w:t xml:space="preserve">2. دانيال 6: 1-3 "اها ڳالهه دارا جي خواهش هئي ته هن بادشاهي تي هڪ سئو ويهه شهزادا مقرر ڪيا وڃن، جيڪي سڄي سلطنت تي هجن؛ ۽ انهن ٽنهي صدرن تي، جن مان دانيال پهريون هو، ته جيئن شهزادا حساب ڏين. انھن کي ۽ بادشاھہ کي ڪو به نقصان نه پھچڻ گھرجي، پوءِ ھن دانيال کي صدرن ۽ اميرن کان وڌيڪ ترجيح ڏني وئي، ڇاڪاڻ⁠تہ ھن ۾ ھڪڙو بھترين روح ھو، ۽ بادشاھہ کيس سڄي ملڪ تي مقرر ڪرڻ جو سوچيو.</w:t>
      </w:r>
    </w:p>
    <w:p/>
    <w:p>
      <w:r xmlns:w="http://schemas.openxmlformats.org/wordprocessingml/2006/main">
        <w:t xml:space="preserve">1 بادشاهن 12:19 تنھنڪري بني اسرائيل اڄ ڏينھن تائين دائود جي گھراڻي جي خلاف بغاوت ڪئي.</w:t>
      </w:r>
    </w:p>
    <w:p/>
    <w:p>
      <w:r xmlns:w="http://schemas.openxmlformats.org/wordprocessingml/2006/main">
        <w:t xml:space="preserve">اسرائيل داؤد جي گھر جي خلاف بغاوت ڪئي، ۽ اھو بغاوت اڄ ڏينھن تائين جاري آھي.</w:t>
      </w:r>
    </w:p>
    <w:p/>
    <w:p>
      <w:r xmlns:w="http://schemas.openxmlformats.org/wordprocessingml/2006/main">
        <w:t xml:space="preserve">1. خدا جي حڪمراني: اسرائيل جي بغاوت جي منهن ۾ خدا جي اڻڄاتل وفاداري</w:t>
      </w:r>
    </w:p>
    <w:p/>
    <w:p>
      <w:r xmlns:w="http://schemas.openxmlformats.org/wordprocessingml/2006/main">
        <w:t xml:space="preserve">2. نافرماني جا نتيجا: اسرائيل جي بغاوت جي ميراث</w:t>
      </w:r>
    </w:p>
    <w:p/>
    <w:p>
      <w:r xmlns:w="http://schemas.openxmlformats.org/wordprocessingml/2006/main">
        <w:t xml:space="preserve">1. يسعياه 9: 7 - "هن جي حڪومت جي واڌ ۽ امن جي ڪا به پڇاڙي نه هوندي، دائود جي تخت تي ۽ سندس بادشاهي تي، ان کي قائم ڪرڻ ۽ ان کي انصاف ۽ صداقت سان قائم رکڻ لاء هن وقت کان وٺي ۽ هميشه لاءِ"</w:t>
      </w:r>
    </w:p>
    <w:p/>
    <w:p>
      <w:r xmlns:w="http://schemas.openxmlformats.org/wordprocessingml/2006/main">
        <w:t xml:space="preserve">2. 2 سموئيل 7:14 - "آءٌ ھن لاءِ پيءُ ھوندس ۽ ھو مون لاءِ پٽ ھوندس، جڏھن ھو ڏوھاري ڪندو، تڏھن آءٌ کيس ماڻھن جي لٺ سان، ماڻھن جي پٽن جي لٺن سان سيکت ڪندس."</w:t>
      </w:r>
    </w:p>
    <w:p/>
    <w:p>
      <w:r xmlns:w="http://schemas.openxmlformats.org/wordprocessingml/2006/main">
        <w:t xml:space="preserve">1 بادشاهن 12:20 SCLNT - جڏھن سڀني بني اسرائيل ٻڌو تہ يربعام وري آيو آھي، تڏھن ھنن موڪليو ۽ کيس جماعت ڏانھن سڏيو ۽ کيس سڄي بني اسرائيل جو بادشاھہ بڻايو، پر دائود جي گھراڻي جي پٺيان ٻيو ڪوبہ نہ ھو. صرف يهودين جو قبيلو.</w:t>
      </w:r>
    </w:p>
    <w:p/>
    <w:p>
      <w:r xmlns:w="http://schemas.openxmlformats.org/wordprocessingml/2006/main">
        <w:t xml:space="preserve">يروبام کي سڄي اسرائيل جو بادشاهه بڻايو ويو، سواءِ يھوداہ جي قبيلي جي.</w:t>
      </w:r>
    </w:p>
    <w:p/>
    <w:p>
      <w:r xmlns:w="http://schemas.openxmlformats.org/wordprocessingml/2006/main">
        <w:t xml:space="preserve">1. دائود جي گھر جي وفاداري جي اهميت</w:t>
      </w:r>
    </w:p>
    <w:p/>
    <w:p>
      <w:r xmlns:w="http://schemas.openxmlformats.org/wordprocessingml/2006/main">
        <w:t xml:space="preserve">2. سڀني بني اسرائيل جي وچ ۾ اتحاد جي طاقت</w:t>
      </w:r>
    </w:p>
    <w:p/>
    <w:p>
      <w:r xmlns:w="http://schemas.openxmlformats.org/wordprocessingml/2006/main">
        <w:t xml:space="preserve">1. 2 تواريخ 10:19 - تنھنڪري بني اسرائيل اڄ ڏينھن تائين دائود جي گھراڻي جي خلاف بغاوت ڪئي.</w:t>
      </w:r>
    </w:p>
    <w:p/>
    <w:p>
      <w:r xmlns:w="http://schemas.openxmlformats.org/wordprocessingml/2006/main">
        <w:t xml:space="preserve">رومين 15:5-6 SCLNT - صبر ۽ حوصلا بخشڻ وارو خدا شل اوھان کي اھڙيءَ طرح ھڪٻئي سان رھڻ جي توفيق ڏئي، جيئن عيسيٰ مسيح سان گڏجي ھڪ ٿي رھو، تہ جيئن اوھين گڏجي ھڪ آواز ٿي اسان جي خداوند عيسيٰ مسيح جي خدا ۽ پيءُ جي واکاڻ ڪريو. .</w:t>
      </w:r>
    </w:p>
    <w:p/>
    <w:p>
      <w:r xmlns:w="http://schemas.openxmlformats.org/wordprocessingml/2006/main">
        <w:t xml:space="preserve">1 بادشاهن 12:21 جڏھن رحبعام يروشلم ۾ آيو، تڏھن ھن يھوداہ جي سڄي گھراڻي کي، بنيامين جي قبيلي سان گڏ، ھڪ لک 40 ھزار چونڊيل ماڻھن کي گڏ ڪيو، جيڪي ويڙهاڪ ھئا، انھيءَ لاءِ ته بني اسرائيل جي گھراڻي سان وڙھڻ لاءِ. وري بادشاھي رحبعام پٽ سليمان ڏانھن.</w:t>
      </w:r>
    </w:p>
    <w:p/>
    <w:p>
      <w:r xmlns:w="http://schemas.openxmlformats.org/wordprocessingml/2006/main">
        <w:t xml:space="preserve">رحبعام 180,000 ماڻھن جي لشڪر گڏ ڪري بني اسرائيل جي گھر سان وڙھڻ لاء.</w:t>
      </w:r>
    </w:p>
    <w:p/>
    <w:p>
      <w:r xmlns:w="http://schemas.openxmlformats.org/wordprocessingml/2006/main">
        <w:t xml:space="preserve">1. خدا اسان کي پنهنجي منصوبن ۽ مقصدن جي باري ۾ آڻڻ لاء استعمال ڪري ٿو.</w:t>
      </w:r>
    </w:p>
    <w:p/>
    <w:p>
      <w:r xmlns:w="http://schemas.openxmlformats.org/wordprocessingml/2006/main">
        <w:t xml:space="preserve">2. اسان کي خدا جي حڪمن تي وفادار ۽ فرمانبردار هجڻ گهرجي.</w:t>
      </w:r>
    </w:p>
    <w:p/>
    <w:p>
      <w:r xmlns:w="http://schemas.openxmlformats.org/wordprocessingml/2006/main">
        <w:t xml:space="preserve">1. يسعياه 55: 8-11 - ڇاڪاڻ ته منهنجا خيال نه آهن توهان جا خيال آهن ۽ نه توهان جا طريقا منهنجا طريقا آهن، خداوند فرمائي ٿو.</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1 بادشاهن 12:22 پر خدا جو ڪلام خدا جو ماڻھو سمعياہ ڏانھن آيو ۽ چيائين تہ</w:t>
      </w:r>
    </w:p>
    <w:p/>
    <w:p>
      <w:r xmlns:w="http://schemas.openxmlformats.org/wordprocessingml/2006/main">
        <w:t xml:space="preserve">لنگھہ ٻڌائي ٿو ته خدا جو ھڪڙو لفظ اچي ٿو جيڪو خدا جو ماڻھو سمايا ڏانھن اچي ٿو.</w:t>
      </w:r>
    </w:p>
    <w:p/>
    <w:p>
      <w:r xmlns:w="http://schemas.openxmlformats.org/wordprocessingml/2006/main">
        <w:t xml:space="preserve">1. "غير يقيني وقت ۾ خدا جي هدايت"</w:t>
      </w:r>
    </w:p>
    <w:p/>
    <w:p>
      <w:r xmlns:w="http://schemas.openxmlformats.org/wordprocessingml/2006/main">
        <w:t xml:space="preserve">2. ”خدا جي آواز کي ٻڌڻ جي اهميت“</w:t>
      </w:r>
    </w:p>
    <w:p/>
    <w:p>
      <w:r xmlns:w="http://schemas.openxmlformats.org/wordprocessingml/2006/main">
        <w:t xml:space="preserve">1. يوحنا 14:26 - "پر وڪيل، پاڪ روح، جنهن کي پيء منهنجي نالي تي موڪليندو، توهان کي سڀ شيون سيکاريندو ۽ توهان کي هر شيء جي ياد ڏياريندو جيڪو مون توهان کي چيو آهي."</w:t>
      </w:r>
    </w:p>
    <w:p/>
    <w:p>
      <w:r xmlns:w="http://schemas.openxmlformats.org/wordprocessingml/2006/main">
        <w:t xml:space="preserve">2. يسعياه 30:21 - "توهان ساڄي يا کاٻي پاسي ڦيرايو، توهان جا ڪن توهان جي پويان هڪ آواز ٻڌندا، چوندو، "هي رستو آهي، ان ۾ هلو.</w:t>
      </w:r>
    </w:p>
    <w:p/>
    <w:p>
      <w:r xmlns:w="http://schemas.openxmlformats.org/wordprocessingml/2006/main">
        <w:t xml:space="preserve">1 بادشاهن 12:23 رحبعام، پٽ سليمان، يھوداہ جي بادشاھہ، ۽ يھوداہ ۽ بنيامين جي سڀني گھراڻين ۽ ماڻھن جي باقي رھندڙن کي چئو تہ</w:t>
      </w:r>
    </w:p>
    <w:p/>
    <w:p>
      <w:r xmlns:w="http://schemas.openxmlformats.org/wordprocessingml/2006/main">
        <w:t xml:space="preserve">هي اقتباس 1 بادشاهن 12:23 مان يھوداہ ۽ بنيامين جي ماڻھن کي ھدايت ڪري ٿو ته رحبعام، پٽ سليمان، يھوداہ جي بادشاھھ سان ڳالھايو.</w:t>
      </w:r>
    </w:p>
    <w:p/>
    <w:p>
      <w:r xmlns:w="http://schemas.openxmlformats.org/wordprocessingml/2006/main">
        <w:t xml:space="preserve">1. فرمانبرداري جي طاقت: رحبوم کي خدا جي هدايتن تي عمل ڪرڻ</w:t>
      </w:r>
    </w:p>
    <w:p/>
    <w:p>
      <w:r xmlns:w="http://schemas.openxmlformats.org/wordprocessingml/2006/main">
        <w:t xml:space="preserve">2. خدا جي حڪمراني: خدا جي بادشاهي ۽ رحبعام جي حڪومت</w:t>
      </w:r>
    </w:p>
    <w:p/>
    <w:p>
      <w:r xmlns:w="http://schemas.openxmlformats.org/wordprocessingml/2006/main">
        <w:t xml:space="preserve">1.2 تواريخ 10:16-17 SCLNT - جڏھن سڀني بني اسرائيل ڏٺو تہ بادشاھہ انھن جي نہ ٻڌندو، تڏھن ماڻھن بادشاھہ کي جواب ڏنو تہ ”دائود ۾ اسان جو ڪھڙو حصو آھي ۽ نڪي يسيءَ جي پٽ ۾ اسان کي ميراث آھي. اي بني اسرائيل، ھاڻي پنھنجي گھر ڏانھن ڏس، دائود، تنھنڪري بني اسرائيل پنھنجن خيمن ڏانھن ھليو ويو، پر بني اسرائيل جيڪي يھوداہ جي شھرن ۾ رھندا ھئا، رحبعام انھن تي حڪومت ڪئي.</w:t>
      </w:r>
    </w:p>
    <w:p/>
    <w:p>
      <w:r xmlns:w="http://schemas.openxmlformats.org/wordprocessingml/2006/main">
        <w:t xml:space="preserve">2. زبور 72: 11 - "ها، سڀ بادشاهن هن جي اڳيان ڪري ويندا: سڀ قومون هن جي خدمت ڪندا."</w:t>
      </w:r>
    </w:p>
    <w:p/>
    <w:p>
      <w:r xmlns:w="http://schemas.openxmlformats.org/wordprocessingml/2006/main">
        <w:t xml:space="preserve">1 بادشاهن 12:24-24 SCLNT - خداوند فرمائي ٿو تہ ’اوھين مٿي نہ وڃو ۽ نڪي پنھنجن ڀائرن بني اسرائيلن سان وڙھو، ھر ھڪ ماڻھو پنھنجي گھر موٽي وڃ. ڇو ته هي شيء مون کان آهي. تنھنڪري انھن خداوند جي ڪلام کي ٻڌو، ۽ خداوند جي ڪلام موجب، واپس وڃڻ لاء واپس ويا.</w:t>
      </w:r>
    </w:p>
    <w:p/>
    <w:p>
      <w:r xmlns:w="http://schemas.openxmlformats.org/wordprocessingml/2006/main">
        <w:t xml:space="preserve">خداوند بني اسرائيل کي حڪم ڏنو ته پنهنجن ڀائرن سان جنگ نه ڪن، ۽ ماڻهن خداوند جي ڪلام کي ٻڌو ۽ گهر موٽي آيا.</w:t>
      </w:r>
    </w:p>
    <w:p/>
    <w:p>
      <w:r xmlns:w="http://schemas.openxmlformats.org/wordprocessingml/2006/main">
        <w:t xml:space="preserve">1. اسان کي هميشه خدا جي حڪمن جي فرمانبرداري ڪرڻ گهرجي، ڪابه قيمت.</w:t>
      </w:r>
    </w:p>
    <w:p/>
    <w:p>
      <w:r xmlns:w="http://schemas.openxmlformats.org/wordprocessingml/2006/main">
        <w:t xml:space="preserve">2. اسان کي پنهنجن ماڻهن جي وچ ۾ تڪرار ۾ طرف نه وٺڻ گهرجي، بلڪه غير جانبدار رهڻ گهرجي.</w:t>
      </w:r>
    </w:p>
    <w:p/>
    <w:p>
      <w:r xmlns:w="http://schemas.openxmlformats.org/wordprocessingml/2006/main">
        <w:t xml:space="preserve">1. Deuteronomy 5: 32-33 - تنھنڪري توھان کي احتياط سان عمل ڪرڻ گھرجي جيئن خداوند توھان جي خدا توھان کي حڪم ڏنو آھي. توهان کي ساڄي هٿ يا کاٻي پاسي نه ڦرڻ گهرجي. تون انھيءَ سڄيءَ واٽ تي ھلندينءَ جنھن جو خداوند توھان جو خدا توھان کي حڪم ڏنو آھي، تہ جيئن توھان جيئرو رھو ۽ اھو اوھان لاءِ ڀلو ٿئي، ۽ انھيءَ لاءِ ته توھان انھيءَ ملڪ ۾ گھڻي عرصي تائين رھو، جنھن تي توھان جو قبضو آھي.</w:t>
      </w:r>
    </w:p>
    <w:p/>
    <w:p>
      <w:r xmlns:w="http://schemas.openxmlformats.org/wordprocessingml/2006/main">
        <w:t xml:space="preserve">2. روميون 12:18 - جيڪڏھن ٿي سگھي، جيستائين اھو توھان تي منحصر آھي، سڀني سان امن سان رھو.</w:t>
      </w:r>
    </w:p>
    <w:p/>
    <w:p>
      <w:r xmlns:w="http://schemas.openxmlformats.org/wordprocessingml/2006/main">
        <w:t xml:space="preserve">1 بادشاهن 12:25 پوءِ يربعام جبل افرائيم ۾ شڪم کي ٺاھيو ۽ اتي رھيو. ۽ اتان کان ٻاهر نڪري پينوئيل ٺهرايو.</w:t>
      </w:r>
    </w:p>
    <w:p/>
    <w:p>
      <w:r xmlns:w="http://schemas.openxmlformats.org/wordprocessingml/2006/main">
        <w:t xml:space="preserve">يروبعام جبل افرائيم جي علائقي ۾ شڪم ۽ پنوئيل جا شهر ٺهرايا.</w:t>
      </w:r>
    </w:p>
    <w:p/>
    <w:p>
      <w:r xmlns:w="http://schemas.openxmlformats.org/wordprocessingml/2006/main">
        <w:t xml:space="preserve">1. عمارت جو قدر: يروبام جي فيصلي کي سمجھڻ 1 بادشاهن 12:25 ۾ ٻه شهر تعمير ڪرڻ.</w:t>
      </w:r>
    </w:p>
    <w:p/>
    <w:p>
      <w:r xmlns:w="http://schemas.openxmlformats.org/wordprocessingml/2006/main">
        <w:t xml:space="preserve">2. گڏجي ڪم ڪرڻ: ڪيئن يروبام جي ٻن شهرن جي تعمير جو مثال 1 بادشاهن 12:25 ۾ تعاون کي ڄاڻائي سگھي ٿو.</w:t>
      </w:r>
    </w:p>
    <w:p/>
    <w:p>
      <w:r xmlns:w="http://schemas.openxmlformats.org/wordprocessingml/2006/main">
        <w:t xml:space="preserve">1. واعظ 4: 9-12 - ٻه هڪ کان بهتر آهن ڇاڪاڻ ته انهن جي محنت جو سٺو موٽڻ آهي.</w:t>
      </w:r>
    </w:p>
    <w:p/>
    <w:p>
      <w:r xmlns:w="http://schemas.openxmlformats.org/wordprocessingml/2006/main">
        <w:t xml:space="preserve">2. هگائي 1: 4-7 - پنھنجي طريقن تي غور ڪريو ۽ خداوند جو گھر ٺاھيو.</w:t>
      </w:r>
    </w:p>
    <w:p/>
    <w:p>
      <w:r xmlns:w="http://schemas.openxmlformats.org/wordprocessingml/2006/main">
        <w:t xml:space="preserve">1 بادشاهن 12:26 ۽ يربعام دل ۾ چيو، "ھاڻي بادشاھت داؤد جي گھر ڏانھن موٽندي.</w:t>
      </w:r>
    </w:p>
    <w:p/>
    <w:p>
      <w:r xmlns:w="http://schemas.openxmlformats.org/wordprocessingml/2006/main">
        <w:t xml:space="preserve">يروبام کي ڊپ هو ته اسرائيل جي بادشاهي دائود جي گهر هيٺ ٻيهر متحد ٿي ويندي.</w:t>
      </w:r>
    </w:p>
    <w:p/>
    <w:p>
      <w:r xmlns:w="http://schemas.openxmlformats.org/wordprocessingml/2006/main">
        <w:t xml:space="preserve">1: خدا جو منصوبو هميشه پورو ٿئي ٿو، ۽ اسان کي هن تي ڀروسو ڪرڻ گهرجي.</w:t>
      </w:r>
    </w:p>
    <w:p/>
    <w:p>
      <w:r xmlns:w="http://schemas.openxmlformats.org/wordprocessingml/2006/main">
        <w:t xml:space="preserve">2: اڻڄاتل خوف خدا تي ايمان سان غالب ٿي سگهي ٿو.</w:t>
      </w:r>
    </w:p>
    <w:p/>
    <w:p>
      <w:r xmlns:w="http://schemas.openxmlformats.org/wordprocessingml/2006/main">
        <w:t xml:space="preserve">1: يرمياہ 29:11 - ڇاڪاڻ ته مون کي خبر آهي ته مون کي توهان لاء منصوبا آهن، رب فرمائي ٿو، ڀلائي لاء منصوبا آهن ۽ برائي لاء نه، توهان کي مستقبل ۽ اميد ڏيڻ لاء.</w:t>
      </w:r>
    </w:p>
    <w:p/>
    <w:p>
      <w:r xmlns:w="http://schemas.openxmlformats.org/wordprocessingml/2006/main">
        <w:t xml:space="preserve">فلپين 4:6-17 SCLNT - ڪنھن بہ ڳالھہ جو فڪر نہ ڪريو، بلڪ ھر شيءِ ۾ دعا ۽ منٿ ڪري شڪرگذاري سان اوھان جون گذارشون خدا جي آڏو بيان ڪيون وڃن. ۽ خدا جو امن، جيڪو سڀني سمجھ کان مٿانهون آھي، مسيح عيسى ۾ اوھان جي دلين ۽ دماغن جي حفاظت ڪندو.</w:t>
      </w:r>
    </w:p>
    <w:p/>
    <w:p>
      <w:r xmlns:w="http://schemas.openxmlformats.org/wordprocessingml/2006/main">
        <w:t xml:space="preserve">1 بادشاهن 12:27-27 SCLNT - جيڪڏھن ھي ماڻھو يروشلم ۾ خداوند جي گھر ۾ قرباني ڪرڻ لاءِ چڙھندا، تہ پوءِ ھن قوم جي دل وري پنھنجي پالڻھار ڏانھن موٽندي، يعني يھوداہ جي بادشاھہ رحبعام ڏانھن، ۽ اھي مون کي ماريندا ۽ ھليا ويندا. وري يھوداہ جي بادشاھ رحبعام ڏانھن.</w:t>
      </w:r>
    </w:p>
    <w:p/>
    <w:p>
      <w:r xmlns:w="http://schemas.openxmlformats.org/wordprocessingml/2006/main">
        <w:t xml:space="preserve">هي پاسو رحبعام جي خوف جي باري ۾ آهي ته اسرائيل جا ماڻهو هن ڏانهن موٽندا جيڪڏهن اهي يروشلم ڏانهن ويندا رب جي گھر ۾ قرباني ڪرڻ لاء.</w:t>
      </w:r>
    </w:p>
    <w:p/>
    <w:p>
      <w:r xmlns:w="http://schemas.openxmlformats.org/wordprocessingml/2006/main">
        <w:t xml:space="preserve">1. ايمان جي طاقت: رحبعام خدا ۾ ماڻهن جي عقيدي جو خوف</w:t>
      </w:r>
    </w:p>
    <w:p/>
    <w:p>
      <w:r xmlns:w="http://schemas.openxmlformats.org/wordprocessingml/2006/main">
        <w:t xml:space="preserve">2. خدا جي حاڪميت: رحبعام جي خدا جي اختيار جي سڃاڻپ</w:t>
      </w:r>
    </w:p>
    <w:p/>
    <w:p>
      <w:r xmlns:w="http://schemas.openxmlformats.org/wordprocessingml/2006/main">
        <w:t xml:space="preserve">1. Deuteronomy 6: 5-6 "خداوند پنھنجي خدا سان پنھنجي سڄيء دل، پنھنجي سڄي جان ۽ پنھنجي سڄي طاقت سان پيار ڪريو، اھي حڪم جيڪي اڄ آء اوھان کي ڏيان ٿو، اھي اوھان جي دلين تي آھن.</w:t>
      </w:r>
    </w:p>
    <w:p/>
    <w:p>
      <w:r xmlns:w="http://schemas.openxmlformats.org/wordprocessingml/2006/main">
        <w:t xml:space="preserve">2. زبور 62: 11-12 هڪ دفعو خدا ڳالهايو آهي؛ ٻه ڀيرا مون اهو ٻڌو آهي: اها طاقت خدا جي آهي، ۽ ثابت قدم محبت توهان جي آهي، اي رب.</w:t>
      </w:r>
    </w:p>
    <w:p/>
    <w:p>
      <w:r xmlns:w="http://schemas.openxmlformats.org/wordprocessingml/2006/main">
        <w:t xml:space="preserve">1 بادشاهن 12:28 تنھن تي بادشاھہ صلاح ڪئي ۽ سون جا ٻہ گاھہ ٺاھيائين ۽ کين چيائين تہ ”اوھان لاءِ يروشلم ڏانھن وڃڻ تمام گھڻو آھي، اي بني اسرائيل جا معبود ڏسو، جن تو کي ملڪ مان ڪڍيو آھي. مصر جي.</w:t>
      </w:r>
    </w:p>
    <w:p/>
    <w:p>
      <w:r xmlns:w="http://schemas.openxmlformats.org/wordprocessingml/2006/main">
        <w:t xml:space="preserve">بادشاهه رحوبام فيصلو ڪيو ته ٻن سون جي ٻڪرين کي يروشلم ڏانهن وڃڻ بدران ديوتا جي طور تي پوڄڻ لاء.</w:t>
      </w:r>
    </w:p>
    <w:p/>
    <w:p>
      <w:r xmlns:w="http://schemas.openxmlformats.org/wordprocessingml/2006/main">
        <w:t xml:space="preserve">1. بتن جي بدران خدا تي ڀروسو ڪرڻ جي اهميت.</w:t>
      </w:r>
    </w:p>
    <w:p/>
    <w:p>
      <w:r xmlns:w="http://schemas.openxmlformats.org/wordprocessingml/2006/main">
        <w:t xml:space="preserve">2. خدا جي رضا کي رد ڪرڻ جا نتيجا.</w:t>
      </w:r>
    </w:p>
    <w:p/>
    <w:p>
      <w:r xmlns:w="http://schemas.openxmlformats.org/wordprocessingml/2006/main">
        <w:t xml:space="preserve">1. Exodus 20: 4-5 - توهان پنهنجي لاءِ ڪا تراشيل بت نه ٺاهيو، يا ڪنهن به شيءِ جو مثال نه ٺاهيو جيڪو مٿي آسمان ۾ آهي، يا جيڪو هيٺ زمين ۾ آهي، يا جيڪو زمين جي هيٺان پاڻي ۾ آهي. تون انھن کي سجدو نه ڪر يا انھن جي خدمت ڪر، ڇالاء⁠جو آء خداوند تنھنجو خدا ھڪڙو غيرت وارو خدا آھيان.</w:t>
      </w:r>
    </w:p>
    <w:p/>
    <w:p>
      <w:r xmlns:w="http://schemas.openxmlformats.org/wordprocessingml/2006/main">
        <w:t xml:space="preserve">رومين 1:22-23 SCLNT - پاڻ کي سياڻپ جي دعويٰ ڪري بي⁠وقوف بنجي ويا ۽ خدا جي شان کي فاني انسانن، پکين، جانورن ۽ چرندڙ شين سان ملندڙ جلندڙ تصويرن سان تبديل ڪيائون.</w:t>
      </w:r>
    </w:p>
    <w:p/>
    <w:p>
      <w:r xmlns:w="http://schemas.openxmlformats.org/wordprocessingml/2006/main">
        <w:t xml:space="preserve">1 بادشاهن 12:29 پوءِ ھڪڙي کي بيٿل ۾ رکيائين ۽ ٻئي کي دان ۾ رکيائين.</w:t>
      </w:r>
    </w:p>
    <w:p/>
    <w:p>
      <w:r xmlns:w="http://schemas.openxmlformats.org/wordprocessingml/2006/main">
        <w:t xml:space="preserve">بادشاهه يروبام II مذهبي بت جي خدمت ڪرڻ لاءِ ٻه سونهري گابيون قائم ڪيون، هڪ بيٿل ۾ ۽ هڪ دان ۾.</w:t>
      </w:r>
    </w:p>
    <w:p/>
    <w:p>
      <w:r xmlns:w="http://schemas.openxmlformats.org/wordprocessingml/2006/main">
        <w:t xml:space="preserve">1. بتن تي ڀروسو نه ڪريو، پر خداوند تي.</w:t>
      </w:r>
    </w:p>
    <w:p/>
    <w:p>
      <w:r xmlns:w="http://schemas.openxmlformats.org/wordprocessingml/2006/main">
        <w:t xml:space="preserve">2. بت پرستي هڪ خطرناڪ عمل آهي جيڪو تباهي ۽ باطل پرستيءَ ڏانهن وٺي وڃي ٿو.</w:t>
      </w:r>
    </w:p>
    <w:p/>
    <w:p>
      <w:r xmlns:w="http://schemas.openxmlformats.org/wordprocessingml/2006/main">
        <w:t xml:space="preserve">1. يسعياه 44:15-20</w:t>
      </w:r>
    </w:p>
    <w:p/>
    <w:p>
      <w:r xmlns:w="http://schemas.openxmlformats.org/wordprocessingml/2006/main">
        <w:t xml:space="preserve">2. خروج 20: 3-5</w:t>
      </w:r>
    </w:p>
    <w:p/>
    <w:p>
      <w:r xmlns:w="http://schemas.openxmlformats.org/wordprocessingml/2006/main">
        <w:t xml:space="preserve">1 بادشاهن 12:30 ۽ اھا ڳالھہ ھڪڙو گناھہ بڻجي ويو، ڇالاءِ⁠جو ماڻھو انھيءَ ھڪڙي جي اڳيان عبادت ڪرڻ لڳا، يعني دان تائين.</w:t>
      </w:r>
    </w:p>
    <w:p/>
    <w:p>
      <w:r xmlns:w="http://schemas.openxmlformats.org/wordprocessingml/2006/main">
        <w:t xml:space="preserve">بني اسرائيل دان جي مندر ۾ بتن جي پوڄا ڪري گناهه ڪيو.</w:t>
      </w:r>
    </w:p>
    <w:p/>
    <w:p>
      <w:r xmlns:w="http://schemas.openxmlformats.org/wordprocessingml/2006/main">
        <w:t xml:space="preserve">1. بت پرستي جو خطرو: ڇو اسان کي ڪوڙو خدا جي پيروي نه ڪرڻ گهرجي</w:t>
      </w:r>
    </w:p>
    <w:p/>
    <w:p>
      <w:r xmlns:w="http://schemas.openxmlformats.org/wordprocessingml/2006/main">
        <w:t xml:space="preserve">2. توبه جي طاقت: اسان ڪيئن گناهه تي غالب ٿي سگهون ٿا</w:t>
      </w:r>
    </w:p>
    <w:p/>
    <w:p>
      <w:r xmlns:w="http://schemas.openxmlformats.org/wordprocessingml/2006/main">
        <w:t xml:space="preserve">1. Exodus 20: 3-4 - مون کان اڳ اوھان کي ڪو ٻيو ديوتا نه ٿيندو. توهان پنهنجي لاءِ ڪنهن به شيءِ جي شڪل ۾ مٿي آسمان ۾ يا هيٺ زمين تي يا هيٺ پاڻيءَ ۾ تصوير نه ٺاهيندا.</w:t>
      </w:r>
    </w:p>
    <w:p/>
    <w:p>
      <w:r xmlns:w="http://schemas.openxmlformats.org/wordprocessingml/2006/main">
        <w:t xml:space="preserve">2. 1 يوحنا 1:9 - جيڪڏھن اسين پنھنجن گناھن جو اقرار ڪريون، اھو وفادار ۽ انصاف وارو آھي ۽ اسان جا گناھ معاف ڪندو ۽ اسان کي ھر بڇڙائيءَ کان پاڪ ڪندو.</w:t>
      </w:r>
    </w:p>
    <w:p/>
    <w:p>
      <w:r xmlns:w="http://schemas.openxmlformats.org/wordprocessingml/2006/main">
        <w:t xml:space="preserve">1 بادشاهن 12:31 ۽ ھن ھڪڙو گھر ٺاھيو مٿاھين جڳھن جو، ۽ سڀني کان ھيٺئين ماڻھن جا ڪاھن مقرر ڪيا، جيڪي لاوي جي اولاد مان نہ ھئا.</w:t>
      </w:r>
    </w:p>
    <w:p/>
    <w:p>
      <w:r xmlns:w="http://schemas.openxmlformats.org/wordprocessingml/2006/main">
        <w:t xml:space="preserve">يروبام هڪ نئين پادريءَ کي قائم ڪيو، جيڪو ماڻهن تي مشتمل هو، جيڪي ليوي جو اولاد نه هئا.</w:t>
      </w:r>
    </w:p>
    <w:p/>
    <w:p>
      <w:r xmlns:w="http://schemas.openxmlformats.org/wordprocessingml/2006/main">
        <w:t xml:space="preserve">1. خدا اسان کي خدمت ڪرڻ لاء سڏي ٿو، اسان جي پس منظر کان سواء</w:t>
      </w:r>
    </w:p>
    <w:p/>
    <w:p>
      <w:r xmlns:w="http://schemas.openxmlformats.org/wordprocessingml/2006/main">
        <w:t xml:space="preserve">2. سڀني ماڻهن جي تحفن ۽ قابليت کي ساراهيو</w:t>
      </w:r>
    </w:p>
    <w:p/>
    <w:p>
      <w:r xmlns:w="http://schemas.openxmlformats.org/wordprocessingml/2006/main">
        <w:t xml:space="preserve">ڪرنٿين 12:4-7 SCLNT - تحفا مختلف قسمن جا آھن، پر ھڪڙو ئي پاڪ روح انھن کي ورهائي ٿو.</w:t>
      </w:r>
    </w:p>
    <w:p/>
    <w:p>
      <w:r xmlns:w="http://schemas.openxmlformats.org/wordprocessingml/2006/main">
        <w:t xml:space="preserve">گلتين 3:28-28 SCLNT - نڪو يھودي آھي نہ يوناني، نہ غلام آھي نہ آزاد، نہ ڪو نر ۽ مادي آھي، ڇالاءِ⁠جو اوھين سڀيئي عيسيٰ مسيح ۾ ھڪ آھيو.</w:t>
      </w:r>
    </w:p>
    <w:p/>
    <w:p>
      <w:r xmlns:w="http://schemas.openxmlformats.org/wordprocessingml/2006/main">
        <w:t xml:space="preserve">1 بادشاهن 12:32 پوءِ يربعام اٺين مھيني جي پندرھين ڏينھن تي ھڪڙي عيد مقرر ڪئي، جھڙي عيد يھوداہ ۾ آھي، ۽ قربان⁠گاھہ تي چاڙھيائين. ائين ئي هن بيٿل ۾ ڪيو، انھن گابين کي قربان ڪيو جيڪي ھن ٺاھيو ھو: ۽ ھن بيٿل ۾ انھن مٿاھين جاين جي پادرين کي مقرر ڪيو جيڪي ھن ٺاھيو ھو.</w:t>
      </w:r>
    </w:p>
    <w:p/>
    <w:p>
      <w:r xmlns:w="http://schemas.openxmlformats.org/wordprocessingml/2006/main">
        <w:t xml:space="preserve">يروبعام ھڪڙي دعوت قائم ڪئي جيڪا يھوداہ جي ھڪڙي وانگر ھئي ۽ قرباني ڏني سون جي گاڏن کي جيڪي ھن بيٿل ۾ ٺاھيو ھو، پادرين کي اعلي جڳھن تي مقرر ڪيو.</w:t>
      </w:r>
    </w:p>
    <w:p/>
    <w:p>
      <w:r xmlns:w="http://schemas.openxmlformats.org/wordprocessingml/2006/main">
        <w:t xml:space="preserve">1. خدا هميشه اسان لاءِ هڪ منصوبو رکيو آهي ۽ اهو اسان تي آهي ته اسان ان کي ڳولڻ ۽ ان جي پيروي ڪرڻ کي يقيني بڻايون.</w:t>
      </w:r>
    </w:p>
    <w:p/>
    <w:p>
      <w:r xmlns:w="http://schemas.openxmlformats.org/wordprocessingml/2006/main">
        <w:t xml:space="preserve">2. ايمانداري سان خدا جي منصوبي کي قبول ڪرڻ ۽ بغير سوال جي ان جي پيروي ڪرڻ جي اهميت.</w:t>
      </w:r>
    </w:p>
    <w:p/>
    <w:p>
      <w:r xmlns:w="http://schemas.openxmlformats.org/wordprocessingml/2006/main">
        <w:t xml:space="preserve">1.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p>
      <w:r xmlns:w="http://schemas.openxmlformats.org/wordprocessingml/2006/main">
        <w:t xml:space="preserve">1 بادشاهن 12:33 تنھنڪري ھو انھيءَ قربان⁠گاھہ تي چاڙھيائين، جيڪا ھن بيٿيل ۾ اٺين مھيني جي پندرھين ڏينھن تي ٺاھي ھئي، يعني انھيءَ مھيني ۾ جيڪا ھن پنھنجي دل مان ٺاھي ھئي. ۽ بني اسرائيلن لاءِ عيد جو حڪم ڏنو: ۽ قربان گاہ تي چاڙھيائين ۽ بخور ٻرايو.</w:t>
      </w:r>
    </w:p>
    <w:p/>
    <w:p>
      <w:r xmlns:w="http://schemas.openxmlformats.org/wordprocessingml/2006/main">
        <w:t xml:space="preserve">بني اسرائيل جي بادشاهه يروبعام هڪ دعوت تيار ڪئي ۽ اٺين مهيني جي پندرهين تاريخ تي بيٿل ۾ جيڪا قربان گاهه ٺاهي هئي ان تي ساڙيل بخور پيش ڪيو.</w:t>
      </w:r>
    </w:p>
    <w:p/>
    <w:p>
      <w:r xmlns:w="http://schemas.openxmlformats.org/wordprocessingml/2006/main">
        <w:t xml:space="preserve">1. اسان جي بيوفائي جي باوجود خدا جي وفاداري.</w:t>
      </w:r>
    </w:p>
    <w:p/>
    <w:p>
      <w:r xmlns:w="http://schemas.openxmlformats.org/wordprocessingml/2006/main">
        <w:t xml:space="preserve">2. خدا جي طاقت اسان جي پنهنجي دلين کي به تبديل ڪرڻ لاء.</w:t>
      </w:r>
    </w:p>
    <w:p/>
    <w:p>
      <w:r xmlns:w="http://schemas.openxmlformats.org/wordprocessingml/2006/main">
        <w:t xml:space="preserve">1. روميون 3:3-4 - "ڇا جيڪڏھن ڪجھ بي وفا آھن؟ ڇا انھن جي بيوفائي خدا جي وفاداري کي رد ڪري ڇڏيندي؟ بلڪل نه! خدا کي سچو ۽ ھر انسان ڪوڙو آھي."</w:t>
      </w:r>
    </w:p>
    <w:p/>
    <w:p>
      <w:r xmlns:w="http://schemas.openxmlformats.org/wordprocessingml/2006/main">
        <w:t xml:space="preserve">2. يرمياه 29:13 - "توهان مون کي ڳوليندا ۽ مون کي ڳوليندا، جڏهن توهان مون کي پنهنجي دل سان ڳوليندا."</w:t>
      </w:r>
    </w:p>
    <w:p/>
    <w:p>
      <w:r xmlns:w="http://schemas.openxmlformats.org/wordprocessingml/2006/main">
        <w:t xml:space="preserve">1 بادشاهن جو باب 13 هڪ نبي جي ڪهاڻي ٻڌائي ٿو جيڪو خدا طرفان موڪليو ويو آهي بادشاهه يروبام کي پيغام پهچائڻ لاءِ، انهي سان گڏ افسوسناڪ نتيجا جيڪي نافرماني ۽ ٺڳيءَ جي ڪري سامهون اچن ٿا.</w:t>
      </w:r>
    </w:p>
    <w:p/>
    <w:p>
      <w:r xmlns:w="http://schemas.openxmlformats.org/wordprocessingml/2006/main">
        <w:t xml:space="preserve">1st پيراگراف: باب يھوداہ کان ھڪڙو اڻ ڄاتل نبي متعارف ڪرايو آھي جيڪو خدا طرفان موڪليو ويو آھي ھڪڙي خاص پيغام سان بادشاهه يروبام لاءِ. نبي بيٿل ڏانهن سفر ڪري ٿو، جتي يروبام هڪ قربان گاہ تي قرباني پيش ڪري رهيو آهي جيڪو هن قائم ڪيو هو (1 بادشاهن 13: 1-3).</w:t>
      </w:r>
    </w:p>
    <w:p/>
    <w:p>
      <w:r xmlns:w="http://schemas.openxmlformats.org/wordprocessingml/2006/main">
        <w:t xml:space="preserve">2nd پيراگراف: داستان ظاھر ڪري ٿو ته نبي جرئت سان يروبعام کي منهن ڏئي ٿو، خدا جي نبوت جو اعلان ڪري ٿو. هو قربان گاهه جي تباهي جي اڳڪٿي ڪري ٿو ۽ اڳڪٿي ڪري ٿو ته يوسيا، يهوداه جو مستقبل جو بادشاهه، ان تي ڪافر پادرين کي قرباني طور پيش ڪندو (1 بادشاهن 13: 4-5).</w:t>
      </w:r>
    </w:p>
    <w:p/>
    <w:p>
      <w:r xmlns:w="http://schemas.openxmlformats.org/wordprocessingml/2006/main">
        <w:t xml:space="preserve">3rd پيراگراف: نبيءَ جي لفظن جي جواب ۾، بادشاهه يروبعام پنهنجو هٿ وڌايو ۽ پنهنجي عملدارن کي حڪم ڏنو ته هو کيس پڪڙين. بهرحال، هن جو هٿ سڪي ويو ۽ مفلوج ٿي ويو جيستائين نبي هن جي طرفان شفاعت نه ڪري (1 بادشاهن 13: 6-7).</w:t>
      </w:r>
    </w:p>
    <w:p/>
    <w:p>
      <w:r xmlns:w="http://schemas.openxmlformats.org/wordprocessingml/2006/main">
        <w:t xml:space="preserve">4th پيراگراف:باب ۾ ذڪر ڪيو ويو آهي ته ڪيئن بادشاهه يروبام نبيءَ کي پنهنجي گهر ۾ تازگي لاءِ دعوت ڏني ۽ کيس انعام پيش ڪري ٿو. بهرحال، نبي خدا جي حڪم جي فرمانبرداري ۾ انهن آڇن کي رد ڪري ٿو بيٿل ۾ ڪجهه به نه کائڻ يا نه پيئڻ (1 بادشاهن 13؛ 8-10).</w:t>
      </w:r>
    </w:p>
    <w:p/>
    <w:p>
      <w:r xmlns:w="http://schemas.openxmlformats.org/wordprocessingml/2006/main">
        <w:t xml:space="preserve">5th پيراگراف: داستان بيٿل ۾ رهندڙ هڪ پراڻي نبي تي ڌيان ڏئي ٿو، جيڪو ٻڌندو آهي ته يروبام ۽ نامعلوم نبي جي وچ ۾ ڇا ٿيو. هو نوجوان کي ڳولي ٿو ۽ هن سان ڪوڙ ٿو دعويٰ ڪري ٿو ته هڪ ملائڪ هن کي ٻڌايو ته اهو ٺيڪ آهي ته هن لاءِ اچي هن جي گهر کائي (1 بادشاهن 13؛ 11-19).</w:t>
      </w:r>
    </w:p>
    <w:p/>
    <w:p>
      <w:r xmlns:w="http://schemas.openxmlformats.org/wordprocessingml/2006/main">
        <w:t xml:space="preserve">6th پيراگراف: باب بيان ڪري ٿو ته ڪيئن بيٿل ۾ کائڻ يا پيئڻ جي باري ۾ خدا طرفان پنهنجي سچي رسول جي ذريعي خبردار ڪيو ويو، نوجوان نبيءَ کي پراڻي نبيءَ جي ڪوڙ کان دوکو ڏنو ويو ۽ ساڻس گڏ هليو ويو. جيئن اهي گڏ کائيندا آهن، هڪ نبيري لفظ انهن ٻنهي جي خلاف اچي ٿو (1 بادشاهن 13؛ 20-32).</w:t>
      </w:r>
    </w:p>
    <w:p/>
    <w:p>
      <w:r xmlns:w="http://schemas.openxmlformats.org/wordprocessingml/2006/main">
        <w:t xml:space="preserve">تت ۾، 1 بادشاهن جو 13 باب هڪ اڻڄاتل قاصد ۽ بادشاهه يروبام جي وچ ۾ هڪ نبوت جي مقابلي کي ظاهر ڪري ٿو، رسول هڪ نبيري جي فيصلي کي پهچائي ٿو. يروبام کيس پڪڙڻ جي ڪوشش ڪئي پر ناڪام ٿيو، پراڻي ڪوڙو نبي نوجوان قاصد کي ٺڳي ٿو، انهن ٻنهي کي گمراهه ڪري ٿو. افسوسناڪ نتيجن جي پٺيان، هي خلاصو، باب انهن موضوعن کي ڳولي ٿو جهڙوڪ فرمانبرداري بمقابله فريب، ڪوڙو نبين جو خطرو، ۽ نافرماني لاء خدائي فيصلو.</w:t>
      </w:r>
    </w:p>
    <w:p/>
    <w:p>
      <w:r xmlns:w="http://schemas.openxmlformats.org/wordprocessingml/2006/main">
        <w:t xml:space="preserve">1 بادشاهن 13:1 ۽ ڏسو، ھڪڙو خدا جو ھڪڙو ماڻھو يھوداہ مان خداوند جي ڪلام سان بيٿل ڏانھن آيو، ۽ يروبعام قربان⁠گاھ جي ڀرسان بخور ٻرائڻ لاء بيٺو.</w:t>
      </w:r>
    </w:p>
    <w:p/>
    <w:p>
      <w:r xmlns:w="http://schemas.openxmlformats.org/wordprocessingml/2006/main">
        <w:t xml:space="preserve">يھوداہ کان خدا جو ھڪڙو ماڻھو بيٿل ڏانھن آيو، جيئن خداوند جي حڪم سان ھو ۽ يروبعام بخور جلائڻ لاءِ تيار ڪيل قربان⁠گاھ جي ڀرسان بيٺو ھو.</w:t>
      </w:r>
    </w:p>
    <w:p/>
    <w:p>
      <w:r xmlns:w="http://schemas.openxmlformats.org/wordprocessingml/2006/main">
        <w:t xml:space="preserve">1. خدا جي فرمانبرداري جي طاقت</w:t>
      </w:r>
    </w:p>
    <w:p/>
    <w:p>
      <w:r xmlns:w="http://schemas.openxmlformats.org/wordprocessingml/2006/main">
        <w:t xml:space="preserve">2. خدا جي ڪلام تي عمل ڪرڻ جي اهميت</w:t>
      </w:r>
    </w:p>
    <w:p/>
    <w:p>
      <w:r xmlns:w="http://schemas.openxmlformats.org/wordprocessingml/2006/main">
        <w:t xml:space="preserve">1. Deuteronomy 11:26-28 - ڏسو، مان اڄ اوھان جي اڳيان ھڪ نعمت ۽ لعنت پيش ڪريان ٿو.</w:t>
      </w:r>
    </w:p>
    <w:p/>
    <w:p>
      <w:r xmlns:w="http://schemas.openxmlformats.org/wordprocessingml/2006/main">
        <w:t xml:space="preserve">حزقيل 2:3-5 SCLNT - ھن مون کي چيو تہ ”ابن آدم، آءٌ تو کي بني اسرائيل ڏانھن انھيءَ باغي قوم ڏانھن موڪليان ٿو، جنھن منھنجي خلاف بغاوت ڪئي آھي، انھن ۽ سندن ابن ڏاڏن مون کان بي⁠حرمتي ڪئي آھي. تمام گهڻو ڏينهن.</w:t>
      </w:r>
    </w:p>
    <w:p/>
    <w:p>
      <w:r xmlns:w="http://schemas.openxmlformats.org/wordprocessingml/2006/main">
        <w:t xml:space="preserve">1 بادشاهن 13:2 ۽ ھن قربان⁠گاھہ جي خلاف خداوند جي ڪلام ۾ رڙ ڪئي ۽ چيو تہ ”اي قربان⁠گاھہ، قربان⁠گاھہ، خداوند فرمائي ٿو. ڏس، ھڪڙو ٻار دائود جي گھر ۾ پيدا ٿيندو، يوسيا نالي سان؛ ۽ اھو تو تي اعليٰ جڳھن جي پادرين کي پيش ڪندو جيڪي تو تي بخور ٻاريندا آھن ۽ ماڻھن جون ھڏاون تو کي ساڙي وينديون آھن.</w:t>
      </w:r>
    </w:p>
    <w:p/>
    <w:p>
      <w:r xmlns:w="http://schemas.openxmlformats.org/wordprocessingml/2006/main">
        <w:t xml:space="preserve">ھڪڙي ماڻھوءَ ھڪ قربان⁠گاھہ جي خلاف پيشنگوئي ڪئي ھئي تہ ھڪڙو ٻار پيدا ٿيندو، جنھن جو نالو يوسيا ھوندو ۽ ھو بلند مقامن جي پادرين کي قربان⁠گاھہ جي اڳيان پيش ڪندو ۽ ماڻھن جون ھڏا ان تي ساڙي وينديون.</w:t>
      </w:r>
    </w:p>
    <w:p/>
    <w:p>
      <w:r xmlns:w="http://schemas.openxmlformats.org/wordprocessingml/2006/main">
        <w:t xml:space="preserve">1. نبوت جي طاقت: ڪيئن خدا جا لفظ اسان جي زندگين کي تبديل ڪري سگهن ٿا</w:t>
      </w:r>
    </w:p>
    <w:p/>
    <w:p>
      <w:r xmlns:w="http://schemas.openxmlformats.org/wordprocessingml/2006/main">
        <w:t xml:space="preserve">2. جوشيا جي ڪهاڻي: هڪ نوجوان ليڊر جي ايمان مان سکيا</w:t>
      </w:r>
    </w:p>
    <w:p/>
    <w:p>
      <w:r xmlns:w="http://schemas.openxmlformats.org/wordprocessingml/2006/main">
        <w:t xml:space="preserve">1. يسعياه 55:10-11 - ڇاڪاڻ ته جيئن مينهن نازل ٿئي ٿو ۽ برف آسمان مان، ۽ اتي نه موٽندي آهي، پر زمين کي پاڻي ڏئي ٿو، ۽ ان کي پيدا ڪري ٿو ۽ ان کي پيدا ڪري ٿو، جيڪو پوکيندڙ کي ٻج ڏئي ٿو. ماني کائڻ لاءِ: پوءِ منهنجو اهو لفظ هوندو جيڪو منهنجي وات مان نڪرندو آهي: اهو مون ڏانهن واپس نه ايندو، پر اهو پورو ڪندو جيڪو مان چاهيان ٿو، ۽ اهو ان شيءِ ۾ ڪامياب ٿيندو جتي مون ان کي موڪليو.</w:t>
      </w:r>
    </w:p>
    <w:p/>
    <w:p>
      <w:r xmlns:w="http://schemas.openxmlformats.org/wordprocessingml/2006/main">
        <w:t xml:space="preserve">ڪرنٿين 2:4-20 SCLNT - منھنجي ڳالھائڻ ۽ منھنجي تبليغ ماڻھن جي ڏاھپ جي لتاڙيندڙ ڳالھين سان نہ، پر پاڪ روح ۽ قدرت جي مظاھرن سان ھئي: اھو تہ اوھان جو ايمان ماڻھن جي ڏاھپ تي نہ، پر ماڻھن جي ڏاھپ تي قائم رھڻ گھرجي. خدا جي طاقت.</w:t>
      </w:r>
    </w:p>
    <w:p/>
    <w:p>
      <w:r xmlns:w="http://schemas.openxmlformats.org/wordprocessingml/2006/main">
        <w:t xml:space="preserve">1 بادشاهن 13:3 ۽ انھيءَ ئي ڏينھن ھڪڙو نشان ڏيکاريائين تہ ”ھي اھو آھي اھو نشان جيڪو خداوند فرمايو آھي. ڏس، قربان⁠گاھہ ڦاٽجي ويندي، ۽ اھا خاڪ جيڪا مٿس آھي سا ھارائي ويندي.</w:t>
      </w:r>
    </w:p>
    <w:p/>
    <w:p>
      <w:r xmlns:w="http://schemas.openxmlformats.org/wordprocessingml/2006/main">
        <w:t xml:space="preserve">هڪ نبي رب جي طرفان هڪ نشاني ڏني ته اهو ڏيکاري ته قربان گاہ کي تباهه ڪيو وڃي ۽ خاڪ اڇلائي وڃي.</w:t>
      </w:r>
    </w:p>
    <w:p/>
    <w:p>
      <w:r xmlns:w="http://schemas.openxmlformats.org/wordprocessingml/2006/main">
        <w:t xml:space="preserve">1. رب جي نشانين کي سنجيدگي سان وٺڻ گهرجي</w:t>
      </w:r>
    </w:p>
    <w:p/>
    <w:p>
      <w:r xmlns:w="http://schemas.openxmlformats.org/wordprocessingml/2006/main">
        <w:t xml:space="preserve">2. رب جي حڪمن تي عمل ڪرڻ گهرجي</w:t>
      </w:r>
    </w:p>
    <w:p/>
    <w:p>
      <w:r xmlns:w="http://schemas.openxmlformats.org/wordprocessingml/2006/main">
        <w:t xml:space="preserve">1. يرمياه 1: 11-12 - خداوند يرمياه کي هڪ نشاني ڏني ته اهو ڏيکاري ٿو ته هن جا لفظ سچا ٿيندا.</w:t>
      </w:r>
    </w:p>
    <w:p/>
    <w:p>
      <w:r xmlns:w="http://schemas.openxmlformats.org/wordprocessingml/2006/main">
        <w:t xml:space="preserve">2. عبراني 11:17-19 - ابراھيم خداوند جي فرمانبرداري ڪئي ۽ پنھنجي ايمان کي ڏيکارڻ لاء اسحاق کي پيش ڪرڻ لاء تيار ٿي ويو.</w:t>
      </w:r>
    </w:p>
    <w:p/>
    <w:p>
      <w:r xmlns:w="http://schemas.openxmlformats.org/wordprocessingml/2006/main">
        <w:t xml:space="preserve">1 بادشاهن 13:4 SCLNT - جڏھن يربعام بادشاھہ خدا جي ماڻھوءَ جو اھو ڪلام ٻڌو، جنھن بيٿل جي قربان⁠گاھہ جي خلاف آواز اٿاريو ھو، تڏھن ھن قربان⁠گاھہ تان ھٿ ڪڍي چيو تہ ”ھن کي پڪڙي رک. ۽ ھن جو ھٿ جيڪو ھن جي اڳيان وڌو سو سڪي ويو، انھيءَ لاءِ تہ ھو ان کي وري پاڻ ڏانھن ڇڪي نہ سگھي.</w:t>
      </w:r>
    </w:p>
    <w:p/>
    <w:p>
      <w:r xmlns:w="http://schemas.openxmlformats.org/wordprocessingml/2006/main">
        <w:t xml:space="preserve">خدا جو ھڪڙو ماڻھو بيٿل ۾ قربان⁠گاھہ جي خلاف پيشنگوئي ڪئي، ۽ جڏھن بادشاھ يروبام پيشنگوئي ٻڌو ته ھن ماڻھوءَ کي پڪڙڻ جي ڪوشش ڪئي پر سندس ھٿ مفلوج ٿي ويو.</w:t>
      </w:r>
    </w:p>
    <w:p/>
    <w:p>
      <w:r xmlns:w="http://schemas.openxmlformats.org/wordprocessingml/2006/main">
        <w:t xml:space="preserve">1. خدا تي ايمان ڪنهن به زميني طاقت کان وڌيڪ مضبوط آهي.</w:t>
      </w:r>
    </w:p>
    <w:p/>
    <w:p>
      <w:r xmlns:w="http://schemas.openxmlformats.org/wordprocessingml/2006/main">
        <w:t xml:space="preserve">2. خدا جي قدرت ڪنهن به انسان جي طاقت کان وڌيڪ طاقتور آهي.</w:t>
      </w:r>
    </w:p>
    <w:p/>
    <w:p>
      <w:r xmlns:w="http://schemas.openxmlformats.org/wordprocessingml/2006/main">
        <w:t xml:space="preserve">1. يسعياه 40: 28-31 - "ڇا توهان کي خبر ناهي؟ ڇا توهان ٻڌو نه آهي؟ رب دائمي خدا آهي، جيڪو زمين جي پڇاڙيء ۾ پيدا ڪندڙ آهي، هو نه ٿڪندو ۽ نه ٿڪندو، ۽ هن کي ڪو به سمجهي نٿو سگهي. هو ٿڪل کي طاقت ڏيندو آهي ۽ ڪمزورن جي طاقت وڌائيندو آهي، جوان به ٿڪجي پوندا آهن ۽ ٿڪا پوندا آهن، ۽ جوان ٺڳ ۽ گر ٿيندا آهن، پر جيڪي رب ۾ اميد رکندا آهن، انهن جي طاقت نئين ٿيندي، اهي عقاب وانگر پرن تي اڏامندا. اھي ڊوڙندا ۽ ٿڪبا نه ٿيندا، اھي ھلندا ۽ بيھوش نه ٿيندا."</w:t>
      </w:r>
    </w:p>
    <w:p/>
    <w:p>
      <w:r xmlns:w="http://schemas.openxmlformats.org/wordprocessingml/2006/main">
        <w:t xml:space="preserve">2. زبور 33: 10-11 - "رب قومن جي منصوبن کي ناڪام بڻائي ٿو، هو قومن جي مقصدن کي ناڪام بڻائي ٿو، پر خداوند جا منصوبا سدائين قائم آھن، سندس دل جا مقصد سڀني نسلن تائين."</w:t>
      </w:r>
    </w:p>
    <w:p/>
    <w:p>
      <w:r xmlns:w="http://schemas.openxmlformats.org/wordprocessingml/2006/main">
        <w:t xml:space="preserve">1 بادشاهن 13:5 SCLNT - انھيءَ نشاني موجب قربان⁠گاھہ پڻ ڦاٽي پئي ۽ رکي رکي قربان⁠گاھہ تان ھاريو ويو، انھيءَ نشاني موجب جيڪو خدا جي ماڻھوءَ خداوند جي ڪلام سان ڏنو ھو.</w:t>
      </w:r>
    </w:p>
    <w:p/>
    <w:p>
      <w:r xmlns:w="http://schemas.openxmlformats.org/wordprocessingml/2006/main">
        <w:t xml:space="preserve">خدا جي هڪ انسان 1 بادشاهن 13: 5 ۾ قربان گاہ ڏانهن رب جي طرفان هڪ نشاني ڏني هئي ۽ قربان گاہ کي ڀڃي ڇڏيو ويو ۽ ان مان خاڪ اڇلائي وئي.</w:t>
      </w:r>
    </w:p>
    <w:p/>
    <w:p>
      <w:r xmlns:w="http://schemas.openxmlformats.org/wordprocessingml/2006/main">
        <w:t xml:space="preserve">1. خدا جي قدرت ۽ اختيار، جيئن نشانين جي ذريعي ظاهر ٿئي ٿي</w:t>
      </w:r>
    </w:p>
    <w:p/>
    <w:p>
      <w:r xmlns:w="http://schemas.openxmlformats.org/wordprocessingml/2006/main">
        <w:t xml:space="preserve">2. خدا جي ڪلام کي ٻڌڻ جي اهميت</w:t>
      </w:r>
    </w:p>
    <w:p/>
    <w:p>
      <w:r xmlns:w="http://schemas.openxmlformats.org/wordprocessingml/2006/main">
        <w:t xml:space="preserve">1. ايزيڪل 3:17-19 - ابن آدم، مون توکي بني اسرائيل جي ماڻھن لاءِ نگران بڻايو آھي. تنھنڪري جيڪو لفظ آءٌ چوان ٿو سو ٻڌو ۽ انھن کي مون کان ڊيڄاريو. 18جڏھن آءٌ بڇڙيءَ کي چوندس تہ اي بڇڙا ماڻھو، تون ضرور مرندين، ۽ تون انھن کي انھن جي روين کان روڪڻ لاءِ نه ڳالھائيندين، ته اھو بڇڙو ماڻھو پنھنجي گناھن جي ڪري مري ويندو ۽ آءٌ توکان سندن خون جو حساب وٺندس. 19پر جيڪڏھن تون انھيءَ بڇڙي ماڻھوءَ کي ڊيڄارين تہ ”پنھنجن واٽن کان ڦري ۽ اھي ائين نہ ڪن، تہ ھو پنھنجي گناھہ جي ڪري مري ويندا، جيتوڻيڪ تون پاڻ بچي پوندين.</w:t>
      </w:r>
    </w:p>
    <w:p/>
    <w:p>
      <w:r xmlns:w="http://schemas.openxmlformats.org/wordprocessingml/2006/main">
        <w:t xml:space="preserve">2. جيمس 1:22-25 SCLNT - رڳو ڳالھہ نہ ٻڌو، انھيءَ ڪري پاڻ کي ٺڳيو. اهو ڪريو جيڪو چوي ٿو. 23جيڪو ماڻھو ڪلام ٻڌي ٿو پر ائين نہ ٿو ڪري، سو اھو انھيءَ ماڻھوءَ وانگر آھي، جيڪو آئيني ۾ پنھنجو منھن ڏسي 24 ۽ پاڻ ڏانھن نھارڻ کان پوءِ ھڪدم ھليو وڃي ۽ وساري ويٺو ته اھو ڇا آھي. 25پر جيڪو ماڻھو انھيءَ ڪامل شريعت تي غور سان ڏسندو، جيڪو آزادي ڏئي ٿو ۽ انھيءَ ۾ جاري رھي، سو جيڪي ٻڌو آھي سو نہ وساريندو، بلڪ انھيءَ ڪري انھن کي برڪت ملندي جيڪا ھو ڪندا.</w:t>
      </w:r>
    </w:p>
    <w:p/>
    <w:p>
      <w:r xmlns:w="http://schemas.openxmlformats.org/wordprocessingml/2006/main">
        <w:t xml:space="preserve">1 بادشاهن 13:6 تنھن تي بادشاھہ جواب ۾ خدا جي ماڻھوءَ کي چيو تہ ”ھاڻي خداوند پنھنجي خدا جي آڏو عرض ڪر ۽ منھنجي لاءِ دعا ڪر تہ منھنجو ھٿ مون کي وري بحال ڪري. ۽ خدا جو ماڻھو خداوند کي عرض ڪيو، ۽ بادشاھہ جو ھٿ کيس بحال ڪيو ويو، ۽ اھو اڳي وانگر ٿي ويو.</w:t>
      </w:r>
    </w:p>
    <w:p/>
    <w:p>
      <w:r xmlns:w="http://schemas.openxmlformats.org/wordprocessingml/2006/main">
        <w:t xml:space="preserve">خدا جي مڙس بادشاهه جي طرفان شفاعت ڪئي ۽ بادشاهه جو هٿ کيس بحال ڪيو ويو.</w:t>
      </w:r>
    </w:p>
    <w:p/>
    <w:p>
      <w:r xmlns:w="http://schemas.openxmlformats.org/wordprocessingml/2006/main">
        <w:t xml:space="preserve">1. خدا هميشه اسان جي دعا جو جواب ڏيڻ لاء تيار آهي جڏهن اسان کيس ڳوليندا آهيون.</w:t>
      </w:r>
    </w:p>
    <w:p/>
    <w:p>
      <w:r xmlns:w="http://schemas.openxmlformats.org/wordprocessingml/2006/main">
        <w:t xml:space="preserve">2. ننڍيون ننڍيون دعائون به معجزاتي جواب حاصل ڪري سگھن ٿيون.</w:t>
      </w:r>
    </w:p>
    <w:p/>
    <w:p>
      <w:r xmlns:w="http://schemas.openxmlformats.org/wordprocessingml/2006/main">
        <w:t xml:space="preserve">1. زبور 145: 18 - رب سڀني جي ويجھو آهي جيڪي کيس سڏين ٿا، انهن سڀني لاءِ جيڪي کيس سچائيءَ سان سڏين ٿا.</w:t>
      </w:r>
    </w:p>
    <w:p/>
    <w:p>
      <w:r xmlns:w="http://schemas.openxmlformats.org/wordprocessingml/2006/main">
        <w:t xml:space="preserve">2. جيمس 5:16 - هڪ نيڪ انسان جي اثرائتي، پرجوش دعا گهڻو فائدو ڏئي ٿي.</w:t>
      </w:r>
    </w:p>
    <w:p/>
    <w:p>
      <w:r xmlns:w="http://schemas.openxmlformats.org/wordprocessingml/2006/main">
        <w:t xml:space="preserve">1 بادشاهن 13:7 پوءِ بادشاھہ خدا جي ماڻھوءَ کي چيو تہ ”مون سان گڏ گھر اچ ۽ آرام ڪر، تہ آءٌ تو کي انعام ڏيندس.</w:t>
      </w:r>
    </w:p>
    <w:p/>
    <w:p>
      <w:r xmlns:w="http://schemas.openxmlformats.org/wordprocessingml/2006/main">
        <w:t xml:space="preserve">بادشاھه خدا جي ماڻھوءَ کي چيو ته اچي ساڻس گڏ رھ، ته جيئن ھو کيس انعام ڏئي سگھي.</w:t>
      </w:r>
    </w:p>
    <w:p/>
    <w:p>
      <w:r xmlns:w="http://schemas.openxmlformats.org/wordprocessingml/2006/main">
        <w:t xml:space="preserve">1. مهمان نوازي جي طاقت - ڪيئن اسان جي سخاوت ٻين لاءِ هڪ نعمت ٿي سگهي ٿي.</w:t>
      </w:r>
    </w:p>
    <w:p/>
    <w:p>
      <w:r xmlns:w="http://schemas.openxmlformats.org/wordprocessingml/2006/main">
        <w:t xml:space="preserve">2. وفاداريءَ جا انعام - ڪيئن خدا جي مرضي تي عمل ڪرڻ سان سچو اجر ملي ٿو.</w:t>
      </w:r>
    </w:p>
    <w:p/>
    <w:p>
      <w:r xmlns:w="http://schemas.openxmlformats.org/wordprocessingml/2006/main">
        <w:t xml:space="preserve">1. لوقا 6:38 - ڏيو، اھو اوھان کي ڏنو ويندو. سٺي ماپ، هيٺ دٻايو، ۽ گڏجي ڇڪيو، ۽ ڊوڙندو، ماڻهو توهان جي ڳچيء ۾ ڏيندا. ڇالاءِ⁠جو جنھن ماپي سان توھان ملندا آھيو، اھا ئي وري اوھان کي ماپي ويندي.</w:t>
      </w:r>
    </w:p>
    <w:p/>
    <w:p>
      <w:r xmlns:w="http://schemas.openxmlformats.org/wordprocessingml/2006/main">
        <w:t xml:space="preserve">عبرانين 6:10-20 SCLNT - ڇالاءِ⁠جو خدا بي⁠انصاف نہ آھي تہ اوھان جي محنت ۽ پيار جي محنت کي وساري ڇڏي، جيڪا اوھان سندس نالي لاءِ ظاھر ڪئي آھي، انھيءَ ڪري جو اوھان ايمان وارن جي خدمت ڪئي ۽ ڪم ڪيو.</w:t>
      </w:r>
    </w:p>
    <w:p/>
    <w:p>
      <w:r xmlns:w="http://schemas.openxmlformats.org/wordprocessingml/2006/main">
        <w:t xml:space="preserve">1 بادشاهن 13:8 ۽ خدا جي ماڻھوءَ بادشاھہ کي چيو تہ ”جيڪڏھن تون مون کي پنھنجو اڌ گھر ڏيندين تہ آءٌ توسان گڏ نہ ويندس، نڪي ھن جاءِ تي ماني کائيندس ۽ نڪي پاڻي پيئندس.</w:t>
      </w:r>
    </w:p>
    <w:p/>
    <w:p>
      <w:r xmlns:w="http://schemas.openxmlformats.org/wordprocessingml/2006/main">
        <w:t xml:space="preserve">خدا جي هڪ ماڻهو بادشاهه کي ٻڌايو ته هو بادشاهه جي گهر ۾ داخل نه ٿيندو، ماني کائي يا پاڻي نه پيئندو جيستائين بادشاهه هن کي اڌ گهر نه ڏئي.</w:t>
      </w:r>
    </w:p>
    <w:p/>
    <w:p>
      <w:r xmlns:w="http://schemas.openxmlformats.org/wordprocessingml/2006/main">
        <w:t xml:space="preserve">1. فرمانبرداري جي طاقت: خدا جي مرضي تي عمل ڪرڻ جي ڪا به قيمت ناهي</w:t>
      </w:r>
    </w:p>
    <w:p/>
    <w:p>
      <w:r xmlns:w="http://schemas.openxmlformats.org/wordprocessingml/2006/main">
        <w:t xml:space="preserve">2. دولت ۽ آرام جي مٿان خدا کي چونڊيو</w:t>
      </w:r>
    </w:p>
    <w:p/>
    <w:p>
      <w:r xmlns:w="http://schemas.openxmlformats.org/wordprocessingml/2006/main">
        <w:t xml:space="preserve">متي 6:24-24 SCLNT - ڪوبہ ماڻھو ٻن مالڪن جي خدمت نٿو ڪري سگھي، ڇالاءِ⁠جو يا تہ ھو ھڪڙيءَ کان نفرت ڪندو ۽ ٻئي سان پيار ڪندو، يا ھو ھڪڙي لاءِ وقف ۽ ٻئي کي حقير سمجھندو.</w:t>
      </w:r>
    </w:p>
    <w:p/>
    <w:p>
      <w:r xmlns:w="http://schemas.openxmlformats.org/wordprocessingml/2006/main">
        <w:t xml:space="preserve">فلپين 3:7-8 SCLNT - پر مون کي جيڪو بہ فائدو ٿيو، سو مون مسيح جي خاطر نقصان سمجھيو. درحقيقت، مان هر شيء کي نقصان ۾ شمار ڪريان ٿو ڇاڪاڻ ته مسيح عيسى منهنجي خداوند کي ڄاڻڻ جي وڏي قيمت جي ڪري. هن جي خاطر مون سڀني شين جو نقصان برداشت ڪيو آهي ۽ انهن کي گندگي جي طور تي شمار ڪيو آهي، انهي لاء ته مان مسيح کي حاصل ڪري سگهان.</w:t>
      </w:r>
    </w:p>
    <w:p/>
    <w:p>
      <w:r xmlns:w="http://schemas.openxmlformats.org/wordprocessingml/2006/main">
        <w:t xml:space="preserve">1 بادشاهن 13:9 ڇالاءِ⁠جو مون کي خداوند جي ڪلام جي وسيلي اھو حڪم ڏنو ويو ھو تہ ”نه ماني کائو، نڪي پاڻي پيئو، ۽ نڪي وري انھيءَ رستي کان موٽي وڃو جنھن کان تون آيو آھين.</w:t>
      </w:r>
    </w:p>
    <w:p/>
    <w:p>
      <w:r xmlns:w="http://schemas.openxmlformats.org/wordprocessingml/2006/main">
        <w:t xml:space="preserve">خدا جي هڪ انسان کي خداوند کان حڪم مليو ته نه ماني کائي، نه پاڻي پيئي، ۽ نه ئي واپس موٽيو جيئن هو آيو هو.</w:t>
      </w:r>
    </w:p>
    <w:p/>
    <w:p>
      <w:r xmlns:w="http://schemas.openxmlformats.org/wordprocessingml/2006/main">
        <w:t xml:space="preserve">1: جڏهن خدا ڳالهائي ٿو، ٻڌو ۽ اطاعت ڪريو.</w:t>
      </w:r>
    </w:p>
    <w:p/>
    <w:p>
      <w:r xmlns:w="http://schemas.openxmlformats.org/wordprocessingml/2006/main">
        <w:t xml:space="preserve">2: خدا جا منصوبا اسان جي پنهنجي کان وڏا آهن.</w:t>
      </w:r>
    </w:p>
    <w:p/>
    <w:p>
      <w:r xmlns:w="http://schemas.openxmlformats.org/wordprocessingml/2006/main">
        <w:t xml:space="preserve">رسولن جا ڪم 5:29-32 SCLNT - تنھن تي پطرس ۽ ٻين رسولن جواب ڏنو تہ ”اسان کي ماڻھن جي بجاءِ خدا جي فرمانبرداري ڪرڻ گھرجي.</w:t>
      </w:r>
    </w:p>
    <w:p/>
    <w:p>
      <w:r xmlns:w="http://schemas.openxmlformats.org/wordprocessingml/2006/main">
        <w:t xml:space="preserve">2: امثال 3: 5-6 - پنھنجي سڄي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1 بادشاهن 13:10 تنھنڪري ھو ٻيءَ واٽ ڏانھن ھليو ويو ۽ انھيءَ رستي کان نہ موٽيو، جنھن رستي ھو بيٿل آيو ھو.</w:t>
      </w:r>
    </w:p>
    <w:p/>
    <w:p>
      <w:r xmlns:w="http://schemas.openxmlformats.org/wordprocessingml/2006/main">
        <w:t xml:space="preserve">ھڪڙو ماڻھو خدا جي ھدايتن جي نافرماني ڪئي ۽ ان کان مختلف رستو ھليو جيڪو کيس وڃڻ جي هدايت ڪئي وئي ھئي.</w:t>
      </w:r>
    </w:p>
    <w:p/>
    <w:p>
      <w:r xmlns:w="http://schemas.openxmlformats.org/wordprocessingml/2006/main">
        <w:t xml:space="preserve">1. نافرمانيءَ سان مصيبت پيدا ٿئي ٿي</w:t>
      </w:r>
    </w:p>
    <w:p/>
    <w:p>
      <w:r xmlns:w="http://schemas.openxmlformats.org/wordprocessingml/2006/main">
        <w:t xml:space="preserve">2. ٻڌو ۽ خدا جي هدايتن تي عمل ڪريو</w:t>
      </w:r>
    </w:p>
    <w:p/>
    <w:p>
      <w:r xmlns:w="http://schemas.openxmlformats.org/wordprocessingml/2006/main">
        <w:t xml:space="preserve">يعقوب 1:22-22 SCLNT - پر ڪلام تي عمل ڪرڻ وارا ٿيو ۽ نہ رڳو ٻڌندڙ، پاڻ کي ٺڳيو.</w:t>
      </w:r>
    </w:p>
    <w:p/>
    <w:p>
      <w:r xmlns:w="http://schemas.openxmlformats.org/wordprocessingml/2006/main">
        <w:t xml:space="preserve">2. Ezekiel 33:33 - جڏھن اھو سڀ سچو ٿيندو ۽ اھو ضرور ٿيندو تڏھن اھي ڄاڻندا تہ انھن مان ھڪڙو نبي ھو.</w:t>
      </w:r>
    </w:p>
    <w:p/>
    <w:p>
      <w:r xmlns:w="http://schemas.openxmlformats.org/wordprocessingml/2006/main">
        <w:t xml:space="preserve">1 بادشاهن 13:11 ھاڻي بيٿل ۾ ھڪڙو پراڻو نبي رھندو ھو. ۽ سندس پٽ آيا ۽ کيس اھي سڀ ڪم ٻڌايائون، جيڪي خدا جي ماڻھوءَ انھيءَ ڏينھن بيٿل ۾ ڪيا ھئا، جيڪي ھن بادشاھه کي چيو ھو، سي اھي پنھنجي پيءُ کي بہ ٻڌايون.</w:t>
      </w:r>
    </w:p>
    <w:p/>
    <w:p>
      <w:r xmlns:w="http://schemas.openxmlformats.org/wordprocessingml/2006/main">
        <w:t xml:space="preserve">بيٿل ۾ هڪ پوڙهو نبي پنهنجي پٽن کان ٻڌو ته اهي لفظ خدا جي مرد طرفان بادشاهه کي ٻڌايا ويا.</w:t>
      </w:r>
    </w:p>
    <w:p/>
    <w:p>
      <w:r xmlns:w="http://schemas.openxmlformats.org/wordprocessingml/2006/main">
        <w:t xml:space="preserve">1. اسان جا لفظ ڪيئن دائمي اثر ڪري سگھن ٿا</w:t>
      </w:r>
    </w:p>
    <w:p/>
    <w:p>
      <w:r xmlns:w="http://schemas.openxmlformats.org/wordprocessingml/2006/main">
        <w:t xml:space="preserve">2. حڪمت وارو مشورو ٻڌڻ جي اهميت</w:t>
      </w:r>
    </w:p>
    <w:p/>
    <w:p>
      <w:r xmlns:w="http://schemas.openxmlformats.org/wordprocessingml/2006/main">
        <w:t xml:space="preserve">اِفسين 4:29-29 SCLNT - اوھان جي وات مان ڪا خراب ڳالھہ نہ نڪرجي، پر رڳو اھڙيون ڳالھيون جيڪي ٺاھڻ لاءِ چڱيون آھن، جيئن موقعي جي مناسبت سان، انھيءَ لاءِ تہ ٻڌندڙن تي فضل ٿئي.</w:t>
      </w:r>
    </w:p>
    <w:p/>
    <w:p>
      <w:r xmlns:w="http://schemas.openxmlformats.org/wordprocessingml/2006/main">
        <w:t xml:space="preserve">2. جيمس 3: 2-5 - ڇالاء⁠جو اسين سڀ ڪيترن ئي طريقن سان گمراھ ڪندا آھيون. ۽ جيڪڏھن ڪو ماڻھو پنھنجي ڳالھہ ۾ ٺڳي نہ ٿو تہ اھو ھڪڙو ڀرپور ماڻھو آھي، جيڪو پنھنجي سڄي بدن کي لتاڙي سگھي ٿو. جيڪڏهن اسان گهوڙن جي وات ۾ ڪڙيون وجھون ته جيئن اهي اسان جي فرمانبرداري ڪن، اسان انهن جي سڄي جسم کي پڻ هدايت ڪريون ٿا. جهازن کي به ڏسو: جيتوڻيڪ اهي ايترا وڏا آهن ۽ تيز هوائن سان هلن ٿا، پر انهن کي جتي به پائلٽ جي مرضي هدايت ڪري ٿي، انهن کي هڪ تمام ننڍي رڊر ذريعي هدايت ڪئي وڃي ٿي. اھڙيءَ طرح زبان ھڪڙو ننڍڙو عضوو آھي، تڏھن بھ وڏين شين تي فخر ڪري ٿي.</w:t>
      </w:r>
    </w:p>
    <w:p/>
    <w:p>
      <w:r xmlns:w="http://schemas.openxmlformats.org/wordprocessingml/2006/main">
        <w:t xml:space="preserve">1 بادشاهن 13:12 پوءِ سندن پيءُ کين چيو تہ ”ھو ڪھڙي طرف ويو؟ ڇالاءِ⁠جو ھن جي پٽن ڏٺو ھو تہ خدا جو ماڻھو ڪھڙيءَ طرح ھليو ويو، جيڪو يھوداہ کان آيو ھو.</w:t>
      </w:r>
    </w:p>
    <w:p/>
    <w:p>
      <w:r xmlns:w="http://schemas.openxmlformats.org/wordprocessingml/2006/main">
        <w:t xml:space="preserve">ٻن نوجوانن جي پيءُ کانئن پڇيو ته خدا جو ماڻھو ڪھڙي طرف ھليو ويو ھو، جيئن ھنن کيس يھوداہ کان ايندي ڏٺو ھو.</w:t>
      </w:r>
    </w:p>
    <w:p/>
    <w:p>
      <w:r xmlns:w="http://schemas.openxmlformats.org/wordprocessingml/2006/main">
        <w:t xml:space="preserve">1. مشاهدي جي طاقت: ٻن نوجوانن جي پيءُ کان سکيا.</w:t>
      </w:r>
    </w:p>
    <w:p/>
    <w:p>
      <w:r xmlns:w="http://schemas.openxmlformats.org/wordprocessingml/2006/main">
        <w:t xml:space="preserve">2. خدا جي انسان جي قدمن تي عمل ڪريو: ايمان ۾ طاقت ڳولڻ.</w:t>
      </w:r>
    </w:p>
    <w:p/>
    <w:p>
      <w:r xmlns:w="http://schemas.openxmlformats.org/wordprocessingml/2006/main">
        <w:t xml:space="preserve">1. امثال 22: 3: ھڪڙو ھوشيار ماڻھو برائي جي اڳڪٿي ڪري ٿو، ۽ پاڻ کي لڪائي ٿو: پر سادو گذري ٿو، ۽ سزا ملي ٿو.</w:t>
      </w:r>
    </w:p>
    <w:p/>
    <w:p>
      <w:r xmlns:w="http://schemas.openxmlformats.org/wordprocessingml/2006/main">
        <w:t xml:space="preserve">2. متي 6:33: پر اوھين پھريائين خدا جي بادشاھت ۽ سندس سچائيءَ کي ڳوليو. ۽ اھي سڀ شيون توھان ۾ شامل ڪيون وينديون.</w:t>
      </w:r>
    </w:p>
    <w:p/>
    <w:p>
      <w:r xmlns:w="http://schemas.openxmlformats.org/wordprocessingml/2006/main">
        <w:t xml:space="preserve">1 بادشاهن 13:13 ۽ ھن پنھنجن پٽن کي چيو، "مون کي گدائي تي زيور لڳايو. تنھنڪري ھنن کيس گاديءَ تي زيور وڌو، ۽ ھو مٿس سوار ٿيو،</w:t>
      </w:r>
    </w:p>
    <w:p/>
    <w:p>
      <w:r xmlns:w="http://schemas.openxmlformats.org/wordprocessingml/2006/main">
        <w:t xml:space="preserve">خدا جو نبي پنهنجي نبوت واري مشن جي جاءِ تي گدا تي سوار ٿيو.</w:t>
      </w:r>
    </w:p>
    <w:p/>
    <w:p>
      <w:r xmlns:w="http://schemas.openxmlformats.org/wordprocessingml/2006/main">
        <w:t xml:space="preserve">1. فرمانبرداري جي طاقت: اسان جي شڪ ۽ خوف جي باوجود خدا جي حڪمن تي عمل ڪرڻ.</w:t>
      </w:r>
    </w:p>
    <w:p/>
    <w:p>
      <w:r xmlns:w="http://schemas.openxmlformats.org/wordprocessingml/2006/main">
        <w:t xml:space="preserve">2. خدا جي مرضي کي سمجھڻ: اسان جي زندگين ۾ خدا جي اڳواڻي کي ڪيئن سڃاڻڻ.</w:t>
      </w:r>
    </w:p>
    <w:p/>
    <w:p>
      <w:r xmlns:w="http://schemas.openxmlformats.org/wordprocessingml/2006/main">
        <w:t xml:space="preserve">1. Deuteronomy 6: 4-6 "ٻڌ، اي بني اسرائيل: خداوند اسان جو خدا، خداوند ھڪڙو آھي، تون پنھنجي پالڻھار خدا کي پنھنجي سڄي دل، پنھنجي سڄي جان ۽ پنھنجي سڄي طاقت سان پيار ڪر. مان توهان کي حڪم ڏيان ٿو ته اڄ توهان جي دل تي هوندو.</w:t>
      </w:r>
    </w:p>
    <w:p/>
    <w:p>
      <w:r xmlns:w="http://schemas.openxmlformats.org/wordprocessingml/2006/main">
        <w:t xml:space="preserve">2. يسعياه 6: 8 "۽ مون خداوند جو آواز ٻڌو، "مان ڪنھن کي موڪليان، ۽ ڪير اسان لاء وڃڻ وارو آھي؟ پوء مون چيو ته ھتي آھيان، مون کي موڪليو.</w:t>
      </w:r>
    </w:p>
    <w:p/>
    <w:p>
      <w:r xmlns:w="http://schemas.openxmlformats.org/wordprocessingml/2006/main">
        <w:t xml:space="preserve">1 بادشاهن 13:14 SCLNT - ھو خدا جي ماڻھوءَ جي پٺيان ھليو ۽ ڏٺائين تہ کيس بلوئن جي وڻ ھيٺ ويھي رھيو آھي، تنھن کانئس پڇيو تہ ”ڇا تون خدا جو ماڻھو آھين، جيڪو يھوداہ کان آيو آھين؟ ۽ هن چيو ته مان آهيان.</w:t>
      </w:r>
    </w:p>
    <w:p/>
    <w:p>
      <w:r xmlns:w="http://schemas.openxmlformats.org/wordprocessingml/2006/main">
        <w:t xml:space="preserve">يھوداہ مان ھڪڙو خدا جو ماڻھو ھڪڙي بلوط جي ھيٺان بيٺو مليو، ۽ پڇيو ويو ته ڇا ھو يھوداہ مان خدا جو ماڻھو آھي. هن اثبات ۾ جواب ڏنو.</w:t>
      </w:r>
    </w:p>
    <w:p/>
    <w:p>
      <w:r xmlns:w="http://schemas.openxmlformats.org/wordprocessingml/2006/main">
        <w:t xml:space="preserve">1. خدا جا منصوبا اڪثر اڻڄاتل هنڌن تي مليا آهن.</w:t>
      </w:r>
    </w:p>
    <w:p/>
    <w:p>
      <w:r xmlns:w="http://schemas.openxmlformats.org/wordprocessingml/2006/main">
        <w:t xml:space="preserve">2. خدا جي موجودگي سڀ کان وڌيڪ عاجز جڳهن ۾ پڻ ملي سگهي ٿي.</w:t>
      </w:r>
    </w:p>
    <w:p/>
    <w:p>
      <w:r xmlns:w="http://schemas.openxmlformats.org/wordprocessingml/2006/main">
        <w:t xml:space="preserve">1. يسعياه 55: 8-9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2. زبور 139: 7-8 "مان تنهنجي روح کان ڪيڏانهن وڃان؟ يا مان تنهنجي حضور کان ڪيڏانهن ڀڄي ويندس؟ جيڪڏهن آئون آسمان ڏانهن چڙهان، تون اتي آهين: جيڪڏهن مان پنهنجو بسترو دوزخ ۾ ٺاهيان، ڏس، تون اتي آهين. "</w:t>
      </w:r>
    </w:p>
    <w:p/>
    <w:p>
      <w:r xmlns:w="http://schemas.openxmlformats.org/wordprocessingml/2006/main">
        <w:t xml:space="preserve">1 بادشاهن 13:15 پوءِ ھن کيس چيو تہ ”مون سان گھر اچ ۽ ماني کاءُ.</w:t>
      </w:r>
    </w:p>
    <w:p/>
    <w:p>
      <w:r xmlns:w="http://schemas.openxmlformats.org/wordprocessingml/2006/main">
        <w:t xml:space="preserve">هڪ ماڻهوءَ ڪنهن کي دعوت ڏني ته هو پاڻ سان ماني شيئر ڪري.</w:t>
      </w:r>
    </w:p>
    <w:p/>
    <w:p>
      <w:r xmlns:w="http://schemas.openxmlformats.org/wordprocessingml/2006/main">
        <w:t xml:space="preserve">1. دعوت جي طاقت: اسان جي دلين کي ٻين ڏانهن کولڻ</w:t>
      </w:r>
    </w:p>
    <w:p/>
    <w:p>
      <w:r xmlns:w="http://schemas.openxmlformats.org/wordprocessingml/2006/main">
        <w:t xml:space="preserve">2. مهمان نوازي ڪرڻ: ٻين کي اسان جي زندگين ۾ ڀليڪار</w:t>
      </w:r>
    </w:p>
    <w:p/>
    <w:p>
      <w:r xmlns:w="http://schemas.openxmlformats.org/wordprocessingml/2006/main">
        <w:t xml:space="preserve">عبرانين 13:2-20 SCLNT - اجنبي ماڻھن جي مھمانداري ڪرڻ ۾ غفلت نہ ڪريو، ڇالاءِ⁠جو ڪن ماڻھن بيخبريءَ ۾ ملائڪن جي مھمانداري ڪئي آھي.</w:t>
      </w:r>
    </w:p>
    <w:p/>
    <w:p>
      <w:r xmlns:w="http://schemas.openxmlformats.org/wordprocessingml/2006/main">
        <w:t xml:space="preserve">لوقا 14:12-14 SCLNT - پوءِ عيسيٰ پنھنجي ميزبان کي چيو تہ ”جڏھن منجھند يا رات جي ماني ڏيو تہ پنھنجن دوستن، ڀائرن، ڀينرن، مائٽن يا امير پاڙيسرين کي دعوت نہ ڏيو. جيڪڏھن توھان ڪريو ٿا، اھي توھان کي واپس دعوت ڏئي سگھن ٿا ۽ تنھنڪري توھان کي ادا ڪيو ويندو. پر جڏھن اوھين دعوت ڏيو تہ غريبن، ٽُنگن، منڊن، انڌن کي دعوت ڏيو تہ توھان کي برڪت ملندي. جيتوڻيڪ اهي توهان کي واپس نه ٿا ڪري سگهن، توهان کي صالحن جي قيامت تي ادا ڪيو ويندو.</w:t>
      </w:r>
    </w:p>
    <w:p/>
    <w:p>
      <w:r xmlns:w="http://schemas.openxmlformats.org/wordprocessingml/2006/main">
        <w:t xml:space="preserve">1 بادشاهن 13:16 ھن چيو تہ ”آءٌ توسان گڏ واپس نه ويندس ۽ نڪي توسان گڏ ويندس، نه ماني کائيندس ۽ نڪي پاڻي پيئندس.</w:t>
      </w:r>
    </w:p>
    <w:p/>
    <w:p>
      <w:r xmlns:w="http://schemas.openxmlformats.org/wordprocessingml/2006/main">
        <w:t xml:space="preserve">خدا جو ھڪڙو نبي خدا جي ھڪڙي ماڻھوءَ سان گڏ وڃڻ کان انڪار ڪري ٿو ۽ ان جاءِ تي ساڻس گڏ کائڻ يا پيئڻ کان انڪار ڪري ٿو.</w:t>
      </w:r>
    </w:p>
    <w:p/>
    <w:p>
      <w:r xmlns:w="http://schemas.openxmlformats.org/wordprocessingml/2006/main">
        <w:t xml:space="preserve">1. رسول خدا جي فرمانبرداري: اسان کي بغير سوال جي خدا جي حڪمن تي ڪيئن عمل ڪرڻ گهرجي؟</w:t>
      </w:r>
    </w:p>
    <w:p/>
    <w:p>
      <w:r xmlns:w="http://schemas.openxmlformats.org/wordprocessingml/2006/main">
        <w:t xml:space="preserve">2. خدا جي روزي: اسان کي اسان جي سڀني ضرورتن لاء خدا تي ڪيئن ڀروسو ڪرڻ گهرجي</w:t>
      </w:r>
    </w:p>
    <w:p/>
    <w:p>
      <w:r xmlns:w="http://schemas.openxmlformats.org/wordprocessingml/2006/main">
        <w:t xml:space="preserve">1. يوحنا 14:15 جيڪڏھن توھان مون سان پيار ڪندا، توھان منھنجي حڪمن تي عمل ڪندا.</w:t>
      </w:r>
    </w:p>
    <w:p/>
    <w:p>
      <w:r xmlns:w="http://schemas.openxmlformats.org/wordprocessingml/2006/main">
        <w:t xml:space="preserve">2. فلپين 4:19 ۽ منھنجو خدا اوھان جي ھر ضرورت پوري ڪندو پنھنجي دولت موجب جلال ۾ مسيح عيسيٰ ۾.</w:t>
      </w:r>
    </w:p>
    <w:p/>
    <w:p>
      <w:r xmlns:w="http://schemas.openxmlformats.org/wordprocessingml/2006/main">
        <w:t xml:space="preserve">1 بادشاهن 13:17 ڇالاءِ⁠جو مون کي خداوند جي ڪلام موجب چيو ويو ھو تہ ”تون اتي ماني نہ کائيندين، نڪي پاڻي پيئندين ۽ نڪي وري انھيءَ رستي تان ھلندينءَ، جنھن تان تون آيو آھين.</w:t>
      </w:r>
    </w:p>
    <w:p/>
    <w:p>
      <w:r xmlns:w="http://schemas.openxmlformats.org/wordprocessingml/2006/main">
        <w:t xml:space="preserve">نبيءَ کي رب جي طرفان هدايت ڪئي وئي هئي ته هو نه کائي، پيئي، يا واپس وڃي جيئن هو بيٿل ڏانهن سفر دوران آيو هو.</w:t>
      </w:r>
    </w:p>
    <w:p/>
    <w:p>
      <w:r xmlns:w="http://schemas.openxmlformats.org/wordprocessingml/2006/main">
        <w:t xml:space="preserve">1. سڀ کان وڌيڪ خدا جي ڪلام تي ڀروسو ڪرڻ</w:t>
      </w:r>
    </w:p>
    <w:p/>
    <w:p>
      <w:r xmlns:w="http://schemas.openxmlformats.org/wordprocessingml/2006/main">
        <w:t xml:space="preserve">2. بغير سوال جي خدا جي حڪمن جي اطاعت ڪرڻ</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Deuteronomy 8:3 - ۽ ھن تو کي ذليل ڪيو، ۽ بکيو تو کي کارايو، ۽ من سان کارايو، جنھن جي نه تو کي خبر ھئي، نڪي تنھنجي ابن ڏاڏن کي. انھيءَ لاءِ تہ ھو توکي ٻڌائي تہ ماڻھو نہ رڳو مانيءَ سان جيئرو رھندو آھي، پر ھر ڳالھہ سان، جيڪو خداوند جي وات مان نڪرندو آھي، ماڻھو جيئرو رھندو آھي.</w:t>
      </w:r>
    </w:p>
    <w:p/>
    <w:p>
      <w:r xmlns:w="http://schemas.openxmlformats.org/wordprocessingml/2006/main">
        <w:t xml:space="preserve">1 بادشاهن 13:18 ھن کيس چيو تہ ”آءٌ بہ نبي آھيان جيئن تون آھين. ۽ ھڪڙي ملائڪ مون سان خداوند جي ڪلام سان ڳالھايو، چيائين تہ ”ھن کي پنھنجي گھر واپس وٺي اچو تہ ماني کائي ۽ پاڻي پيئي. پر هن هن سان ڪوڙ ڳالهايو.</w:t>
      </w:r>
    </w:p>
    <w:p/>
    <w:p>
      <w:r xmlns:w="http://schemas.openxmlformats.org/wordprocessingml/2006/main">
        <w:t xml:space="preserve">هڪ نبي ٻئي نبيءَ سان ڪوڙ ڳالهايو جڏهن هن کيس ٻڌايو ته هڪ ملائڪ هن سان رب جي طرفان ڳالهايو آهي ۽ هن کي هدايت ڪئي آهي ته ٻئي نبي کي پنهنجي گهر واپس آڻيو.</w:t>
      </w:r>
    </w:p>
    <w:p/>
    <w:p>
      <w:r xmlns:w="http://schemas.openxmlformats.org/wordprocessingml/2006/main">
        <w:t xml:space="preserve">1. سچ ڳالهائڻ جي اهميت ۽ ڪوڙ جا نتيجا.</w:t>
      </w:r>
    </w:p>
    <w:p/>
    <w:p>
      <w:r xmlns:w="http://schemas.openxmlformats.org/wordprocessingml/2006/main">
        <w:t xml:space="preserve">2. خدا جي ڪلام جي طاقت ۽ طريقا جن ۾ اسان هن جي مرضي کي سمجهي سگهون ٿا.</w:t>
      </w:r>
    </w:p>
    <w:p/>
    <w:p>
      <w:r xmlns:w="http://schemas.openxmlformats.org/wordprocessingml/2006/main">
        <w:t xml:space="preserve">1. 1 بادشاهن 13:18-22 SCLNT - ھن کيس چيو تہ ”آءٌ بہ نبي آھيان جيئن تون آھين. ۽ ھڪڙي ملائڪ مون سان خداوند جي ڪلام سان ڳالھايو، چيائين تہ ”ھن کي پنھنجي گھر واپس وٺي اچو تہ ماني کائي ۽ پاڻي پيئي. پر هن کيس ڪوڙ ڳالهايو.</w:t>
      </w:r>
    </w:p>
    <w:p/>
    <w:p>
      <w:r xmlns:w="http://schemas.openxmlformats.org/wordprocessingml/2006/main">
        <w:t xml:space="preserve">2. امثال 12:22 - ڪوڙ ڳالهائڻ رب جي لاءِ نفرت آهي: پر جيڪي سچا ڪم ڪن ٿا سي سندس خوش ٿين ٿا.</w:t>
      </w:r>
    </w:p>
    <w:p/>
    <w:p>
      <w:r xmlns:w="http://schemas.openxmlformats.org/wordprocessingml/2006/main">
        <w:t xml:space="preserve">1 بادشاهن 13:19 تنھنڪري ھو ساڻس گڏ موٽي ويو، ۽ سندس گھر ۾ ماني کائي، پاڻي پيتو.</w:t>
      </w:r>
    </w:p>
    <w:p/>
    <w:p>
      <w:r xmlns:w="http://schemas.openxmlformats.org/wordprocessingml/2006/main">
        <w:t xml:space="preserve">خدا جو ھڪڙو ماڻھو ھڪڙو نبي سان گڏ ويو ۽ ماني کاڌي ۽ پاڻي پيتو.</w:t>
      </w:r>
    </w:p>
    <w:p/>
    <w:p>
      <w:r xmlns:w="http://schemas.openxmlformats.org/wordprocessingml/2006/main">
        <w:t xml:space="preserve">1. خدا جي وفاداري بدلجندڙ نه آهي، جيتوڻيڪ مشڪل حالتن ۾.</w:t>
      </w:r>
    </w:p>
    <w:p/>
    <w:p>
      <w:r xmlns:w="http://schemas.openxmlformats.org/wordprocessingml/2006/main">
        <w:t xml:space="preserve">2. اسان کي هميشه سڀني فيصلن ۾ خدا کان هدايت طلب ڪرڻ گهرجي.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119: 105 - "تنهنجو لفظ منهنجي پيرن لاء هڪ چراغ آهي ۽ منهنجي رستي جي روشني آهي."</w:t>
      </w:r>
    </w:p>
    <w:p/>
    <w:p>
      <w:r xmlns:w="http://schemas.openxmlformats.org/wordprocessingml/2006/main">
        <w:t xml:space="preserve">1 بادشاهن 13:20 ۽ ائين ٿيو، جيئن اھي ميز تي ويٺا ھئا تہ خداوند جو ڪلام انھيءَ نبي ڏانھن پھتو، جيڪو کيس واپس وٺي آيو ھو.</w:t>
      </w:r>
    </w:p>
    <w:p/>
    <w:p>
      <w:r xmlns:w="http://schemas.openxmlformats.org/wordprocessingml/2006/main">
        <w:t xml:space="preserve">ھڪڙو نبي پنھنجي شھر ڏانھن موٽي آيو ۽ جڏھن ھو ھڪڙي ميز تي ويٺو ھو تہ خداوند جو ڪلام مٿس آيو.</w:t>
      </w:r>
    </w:p>
    <w:p/>
    <w:p>
      <w:r xmlns:w="http://schemas.openxmlformats.org/wordprocessingml/2006/main">
        <w:t xml:space="preserve">1. غير متوقع طريقن ۾ خدا جي طاقت</w:t>
      </w:r>
    </w:p>
    <w:p/>
    <w:p>
      <w:r xmlns:w="http://schemas.openxmlformats.org/wordprocessingml/2006/main">
        <w:t xml:space="preserve">2. خدا جو وقت مڪمل آهي</w:t>
      </w:r>
    </w:p>
    <w:p/>
    <w:p>
      <w:r xmlns:w="http://schemas.openxmlformats.org/wordprocessingml/2006/main">
        <w:t xml:space="preserve">1. يرمياه 29:11 ڇو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2. يسعياه 55: 8-9 ڇاڪاڻ ته منهنجا خيال نه آهن توهان جا خيال آهن، نه توهان جا طريقا منهنجا طريقا آهن، خداوند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1 بادشاهن 13:21 ۽ ھن خدا جي ماڻھوءَ کي، جيڪو يھوداہ کان آيو ھو، تنھن کي سڏي چيائين تہ ”خداوند فرمائي ٿو تہ ”تون خداوند جي وات جي نافرماني ڪئي اٿئي ۽ انھيءَ حڪم تي عمل نہ ڪيو آھي، جيڪو خداوند تنھنجي خدا تو کي ڏنو آھي.</w:t>
      </w:r>
    </w:p>
    <w:p/>
    <w:p>
      <w:r xmlns:w="http://schemas.openxmlformats.org/wordprocessingml/2006/main">
        <w:t xml:space="preserve">يھوداہ مان ھڪڙو خدا جو ماڻھو خدا جي حڪم جي نافرماني ڪئي ۽ ان لاءِ ملامت ڪئي وئي.</w:t>
      </w:r>
    </w:p>
    <w:p/>
    <w:p>
      <w:r xmlns:w="http://schemas.openxmlformats.org/wordprocessingml/2006/main">
        <w:t xml:space="preserve">1. ”اطاعت لاءِ سڏ: خدا جي حڪمن جي نافرمانيءَ جا نتيجا“</w:t>
      </w:r>
    </w:p>
    <w:p/>
    <w:p>
      <w:r xmlns:w="http://schemas.openxmlformats.org/wordprocessingml/2006/main">
        <w:t xml:space="preserve">2. "خدا جي ڪلام جي طاقت: ٻڌڻ ۽ فرمانبرداري ڪرڻ سکڻ"</w:t>
      </w:r>
    </w:p>
    <w:p/>
    <w:p>
      <w:r xmlns:w="http://schemas.openxmlformats.org/wordprocessingml/2006/main">
        <w:t xml:space="preserve">1. Deuteronomy 30:11-14 - انھيءَ لاءِ جو اڄ آءٌ تو کي حڪم ڏيان ٿو، اھو تو کان لڪل نه آھي ۽ نڪي پري آھي.</w:t>
      </w:r>
    </w:p>
    <w:p/>
    <w:p>
      <w:r xmlns:w="http://schemas.openxmlformats.org/wordprocessingml/2006/main">
        <w:t xml:space="preserve">2. جوشوا 1:8 - قانون جو ھي ڪتاب تنھنجي وات مان نڪرندو. پر تون اُن ۾ ڏينھن رات غور ڪندين، ته جيئن اُن ۾ لکيل ھر شيءَ مطابق عمل ڪرڻ لاءِ نظر رکين، ڇو ته پوءِ تون پنھنجو رستو خوشحال ڪندين، ۽ پوءِ توھان کي سٺي ڪاميابي ملندي.</w:t>
      </w:r>
    </w:p>
    <w:p/>
    <w:p>
      <w:r xmlns:w="http://schemas.openxmlformats.org/wordprocessingml/2006/main">
        <w:t xml:space="preserve">1 بادشاهن 13:22 پر موٽي آيو، ۽ اتي ماني کائي ۽ پاڻي پيتو، جنھن جي باري ۾ خداوند تو کي چيو ھو، "نه ماني کائي، ۽ نه پاڻي پيئي. تنهنجو لاش تنهنجي ابن ڏاڏن جي قبر تائين نه ايندو.</w:t>
      </w:r>
    </w:p>
    <w:p/>
    <w:p>
      <w:r xmlns:w="http://schemas.openxmlformats.org/wordprocessingml/2006/main">
        <w:t xml:space="preserve">هڪ شخص رب جي حڪم جي نافرماني ڪئي ۽ ماني کائي ۽ پاڻي پيتو ان هنڌ کان جنهن کي هن کي نه چيو ويو هو.</w:t>
      </w:r>
    </w:p>
    <w:p/>
    <w:p>
      <w:r xmlns:w="http://schemas.openxmlformats.org/wordprocessingml/2006/main">
        <w:t xml:space="preserve">1. فرمانبرداري جي طاقت: ڪيئن خدا جي حڪمن تي عمل ڪرڻ سان برڪت اچي ٿي</w:t>
      </w:r>
    </w:p>
    <w:p/>
    <w:p>
      <w:r xmlns:w="http://schemas.openxmlformats.org/wordprocessingml/2006/main">
        <w:t xml:space="preserve">2. نافرماني جي نتيجن کي ياد ڪرڻ: اسان کي ڇو رب جي ڊيڄاريندڙن تي ڌيان ڏيڻ گهرجي</w:t>
      </w:r>
    </w:p>
    <w:p/>
    <w:p>
      <w:r xmlns:w="http://schemas.openxmlformats.org/wordprocessingml/2006/main">
        <w:t xml:space="preserve">لوقا 11:28-28 SCLNT - پر ھن چيو تہ ”ھا، پر سڀاڳا آھن اُھي جيڪي خدا جو ڪلام ٻڌن ٿا ۽ ان تي عمل ڪن ٿا.</w:t>
      </w:r>
    </w:p>
    <w:p/>
    <w:p>
      <w:r xmlns:w="http://schemas.openxmlformats.org/wordprocessingml/2006/main">
        <w:t xml:space="preserve">رومين 6:16-20 SCLNT - اوھين نہ ٿا ڄاڻو تہ جنھن جي فرمانبرداري ڪرڻ لاءِ اوھين پاڻ کي ٻانھن جي حوالي ڪريو ٿا، تنھن جا ئي نوڪر آھيو، جنھن جا فرمانبردار آھيو. ڇا موت جي گناهه جي، يا صداقت جي فرمانبرداري جي؟</w:t>
      </w:r>
    </w:p>
    <w:p/>
    <w:p>
      <w:r xmlns:w="http://schemas.openxmlformats.org/wordprocessingml/2006/main">
        <w:t xml:space="preserve">1 بادشاهن 13:23 پوءِ ائين ٿيو، جو ھن ماني کائڻ ۽ پيئڻ کان پوءِ، انھيءَ نبيءَ لاءِ، جنھن کي ھو واپس وٺي آيو ھو، تنھن لاءِ گدائيءَ تي زيور وڌو.</w:t>
      </w:r>
    </w:p>
    <w:p/>
    <w:p>
      <w:r xmlns:w="http://schemas.openxmlformats.org/wordprocessingml/2006/main">
        <w:t xml:space="preserve">نبي ڪريم صلي الله عليه وآله وسلم کي واپس آڻڻ کان پوء، هن کي کاڌو ۽ پيئڻ فراهم ڪيو ويو ۽ سواري لاء هڪ گدا ڏنو ويو.</w:t>
      </w:r>
    </w:p>
    <w:p/>
    <w:p>
      <w:r xmlns:w="http://schemas.openxmlformats.org/wordprocessingml/2006/main">
        <w:t xml:space="preserve">1. خدا اسان جي ضرورتن کي پورو ڪري ٿو.</w:t>
      </w:r>
    </w:p>
    <w:p/>
    <w:p>
      <w:r xmlns:w="http://schemas.openxmlformats.org/wordprocessingml/2006/main">
        <w:t xml:space="preserve">2. اسان کي ضرورتمندن تي احسان ڪرڻ گهرجي.</w:t>
      </w:r>
    </w:p>
    <w:p/>
    <w:p>
      <w:r xmlns:w="http://schemas.openxmlformats.org/wordprocessingml/2006/main">
        <w:t xml:space="preserve">1. متي 6:25-34 - پنھنجي جان جي پرواھ نه ڪريو، توھان ڇا کائو يا پيئندا. يا توهان جي جسم بابت، توهان ڇا پائڻ وارا آهيو.</w:t>
      </w:r>
    </w:p>
    <w:p/>
    <w:p>
      <w:r xmlns:w="http://schemas.openxmlformats.org/wordprocessingml/2006/main">
        <w:t xml:space="preserve">2. لوقا 10:25-37 - سٺي سامري جو مثال.</w:t>
      </w:r>
    </w:p>
    <w:p/>
    <w:p>
      <w:r xmlns:w="http://schemas.openxmlformats.org/wordprocessingml/2006/main">
        <w:t xml:space="preserve">1 بادشاهن 13:24-24 SCLNT - جڏھن ھو ھليو ويو، تڏھن ھڪڙي شينھن کيس واٽ تي ملي، کيس ماري وڌو، ۽ سندس لاش رستي ۾ اڇلايو ويو ۽ گڏھ ان جي ڀرسان بيٺو، شينھن بہ لاش وٽ بيٺو.</w:t>
      </w:r>
    </w:p>
    <w:p/>
    <w:p>
      <w:r xmlns:w="http://schemas.openxmlformats.org/wordprocessingml/2006/main">
        <w:t xml:space="preserve">ھڪڙو ماڻھو سفر ڪري رھيو ھو ۽ ھڪڙي شينھن کي ماريو ويو. سندس لاش رستي ۾ ئي رهجي ويو ۽ جنهن گڏهه تي هو سوار هو، سو ڀرسان بيٺو هو.</w:t>
      </w:r>
    </w:p>
    <w:p/>
    <w:p>
      <w:r xmlns:w="http://schemas.openxmlformats.org/wordprocessingml/2006/main">
        <w:t xml:space="preserve">1. خدا جا منصوبا اسان جي پنهنجي کان وڏا آهن.</w:t>
      </w:r>
    </w:p>
    <w:p/>
    <w:p>
      <w:r xmlns:w="http://schemas.openxmlformats.org/wordprocessingml/2006/main">
        <w:t xml:space="preserve">2. اسان سڀني کي خدا جي خدمت ڪرڻ جو مشن ڏنو ويو آهي.</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لوقا 4:18-19 SCLNT - خداوند جو روح مون تي آھي، ڇالاءِ⁠جو ھن مون کي مسح ڪيو آھي تہ غريبن کي خوشخبري ٻڌايان. هن مون کي موڪليو آهي ته قيدين جي آزاديءَ جو اعلان ڪريان ۽ انڌن جي اکين جي بحالي، مظلومن کي آزاد ڪرڻ لاءِ، رب جي فضل جي سال جو اعلان ڪرڻ لاءِ.</w:t>
      </w:r>
    </w:p>
    <w:p/>
    <w:p>
      <w:r xmlns:w="http://schemas.openxmlformats.org/wordprocessingml/2006/main">
        <w:t xml:space="preserve">1 بادشاهن 13:25-25 SCLNT - پوءِ ماڻھو اتان لنگھي ويا ۽ ڏٺائون جو لاش رستي ۾ پيل آھي ۽ شينھن کي لاش وٽ بيٺل ڏٺائون ۽ اچي انھيءَ شھر ۾ ٻڌايائون جتي اڳوڻو نبي رھندو ھو.</w:t>
      </w:r>
    </w:p>
    <w:p/>
    <w:p>
      <w:r xmlns:w="http://schemas.openxmlformats.org/wordprocessingml/2006/main">
        <w:t xml:space="preserve">ڪنهن شهر ۾ هڪ بزرگ رهندو هو ۽ اتان لنگهندڙ ماڻهن هڪ لاش ڏٺو جنهن جي ڀرسان شينهن بيٺل هو ۽ ان کي خبر پئي.</w:t>
      </w:r>
    </w:p>
    <w:p/>
    <w:p>
      <w:r xmlns:w="http://schemas.openxmlformats.org/wordprocessingml/2006/main">
        <w:t xml:space="preserve">1. اڻڄاتل هنڌن تي خدا جو رزق</w:t>
      </w:r>
    </w:p>
    <w:p/>
    <w:p>
      <w:r xmlns:w="http://schemas.openxmlformats.org/wordprocessingml/2006/main">
        <w:t xml:space="preserve">2. نافرمانيءَ جي ڊيڄاريندڙ</w:t>
      </w:r>
    </w:p>
    <w:p/>
    <w:p>
      <w:r xmlns:w="http://schemas.openxmlformats.org/wordprocessingml/2006/main">
        <w:t xml:space="preserve">1. امثال 19:21 - انسان جي ذهن ۾ ڪيترائي منصوبا هوندا آهن، پر اهو رب جو مقصد آهي جيڪو قائم رهندو.</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1 بادشاهن 13:26 جڏھن نبيءَ جيڪو کيس رستي تان موٽائي آيو، تنھن اھو ٻڌو تہ ”ھي خدا جو ماڻھو آھي، جنھن خداوند جي ڪلام جي نافرماني ڪئي، تنھنڪري خداوند کيس شينھن جي حوالي ڪري ڇڏيو. هن کي ڦاڙي ڇڏيو ۽ کيس ماري ڇڏيو، رب جي ڪلام جي مطابق، جيڪو هن کيس ٻڌايو هو.</w:t>
      </w:r>
    </w:p>
    <w:p/>
    <w:p>
      <w:r xmlns:w="http://schemas.openxmlformats.org/wordprocessingml/2006/main">
        <w:t xml:space="preserve">هڪ نبي خدا جي هڪ انسان کي پنهنجي سفر کان واپس آڻيندو آهي، صرف اهو سکڻ لاء ته هو رب جي ڪلام جي نافرماني ڪئي هئي ۽ هڪ شينهن کي ماريو ويو آهي.</w:t>
      </w:r>
    </w:p>
    <w:p/>
    <w:p>
      <w:r xmlns:w="http://schemas.openxmlformats.org/wordprocessingml/2006/main">
        <w:t xml:space="preserve">1. رب جي ڪلام جي فرمانبرداري برڪت آڻيندي، پر نافرماني نتيجا آڻيندي.</w:t>
      </w:r>
    </w:p>
    <w:p/>
    <w:p>
      <w:r xmlns:w="http://schemas.openxmlformats.org/wordprocessingml/2006/main">
        <w:t xml:space="preserve">2. رب جي رضا لاءِ عاجز ۽ فرمانبردار ٿيو، ۽ هو توهان جي حفاظت لاءِ وفادار هوندو.</w:t>
      </w:r>
    </w:p>
    <w:p/>
    <w:p>
      <w:r xmlns:w="http://schemas.openxmlformats.org/wordprocessingml/2006/main">
        <w:t xml:space="preserve">1. امثال 28:14 برڪت وارو آھي اھو جيڪو ھميشہ خداوند کان ڊڄندو آھي، پر جيڪو پنھنجي دل کي سخت ڪندو اھو آفت ۾ پئجي ويندو.</w:t>
      </w:r>
    </w:p>
    <w:p/>
    <w:p>
      <w:r xmlns:w="http://schemas.openxmlformats.org/wordprocessingml/2006/main">
        <w:t xml:space="preserve">رومين 12:1-2 SCLNT - تنھنڪري، آءٌ ڀائرو ۽ ڀينرون، خدا جي رحمت کي نظر ۾ رکندي، اوھان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1 بادشاهن 13:27 پوءِ ھن پنھنجن پٽن سان ڳالھائيندي چيو تہ ”مون کي گدائيءَ تي زين وجھو. ۽ انھن کيس ٽنگيو.</w:t>
      </w:r>
    </w:p>
    <w:p/>
    <w:p>
      <w:r xmlns:w="http://schemas.openxmlformats.org/wordprocessingml/2006/main">
        <w:t xml:space="preserve">هڪ شخص پنهنجي پٽن کي هدايت ڪئي ته هن جي لاءِ گدائي وجھو.</w:t>
      </w:r>
    </w:p>
    <w:p/>
    <w:p>
      <w:r xmlns:w="http://schemas.openxmlformats.org/wordprocessingml/2006/main">
        <w:t xml:space="preserve">1. فرمانبرداري جي ذريعي خدا جي رضا ڪيئن حاصل ٿئي ٿي</w:t>
      </w:r>
    </w:p>
    <w:p/>
    <w:p>
      <w:r xmlns:w="http://schemas.openxmlformats.org/wordprocessingml/2006/main">
        <w:t xml:space="preserve">2. وفاداري عمل سان خدا جي خدمت ڪرڻ جي طاقت</w:t>
      </w:r>
    </w:p>
    <w:p/>
    <w:p>
      <w:r xmlns:w="http://schemas.openxmlformats.org/wordprocessingml/2006/main">
        <w:t xml:space="preserve">1. پيدائش 22: 3-4 - ابراھيم پنھنجي پٽ کي قربان ڪرڻ جي تياري ۾ خدا جي فرمانبرداري ڪئي</w:t>
      </w:r>
    </w:p>
    <w:p/>
    <w:p>
      <w:r xmlns:w="http://schemas.openxmlformats.org/wordprocessingml/2006/main">
        <w:t xml:space="preserve">2. يوحنا 2:5-18 SCLNT - عيسيٰ جي ماءُ جي نوڪرن کي ھدايت آھي تہ جيڪي ڪجھہ چوندو تنھن تي عمل ڪن</w:t>
      </w:r>
    </w:p>
    <w:p/>
    <w:p>
      <w:r xmlns:w="http://schemas.openxmlformats.org/wordprocessingml/2006/main">
        <w:t xml:space="preserve">1 بادشاهن 13:28 پوءِ ھو ويو ۽ ڏٺائين تہ سندس لاش رستي ۾ پيل آھي ۽ گدڙ ۽ شينھن لاش وٽ بيٺا آھن: شينھن نہ لاش کي کاڌو آھي ۽ نڪي گدھے کي ڦاٿو آھي.</w:t>
      </w:r>
    </w:p>
    <w:p/>
    <w:p>
      <w:r xmlns:w="http://schemas.openxmlformats.org/wordprocessingml/2006/main">
        <w:t xml:space="preserve">رستي ۾ ھڪڙو ماڻھو مئل مليو جنھن ۾ گڏھ ۽ شينھن بيٺو ھو. شينهن نه ته انسان کي هٿ ڪيو هو ۽ نه ئي گڏي کي.</w:t>
      </w:r>
    </w:p>
    <w:p/>
    <w:p>
      <w:r xmlns:w="http://schemas.openxmlformats.org/wordprocessingml/2006/main">
        <w:t xml:space="preserve">1. "ايمان جي طاقت: ڪيئن هڪ انسان جي خدا ۾ ايمان هن جي حفاظت ڪئي"</w:t>
      </w:r>
    </w:p>
    <w:p/>
    <w:p>
      <w:r xmlns:w="http://schemas.openxmlformats.org/wordprocessingml/2006/main">
        <w:t xml:space="preserve">2. "خدا جي وفاداري: ڪيئن خدا جي حفاظت سڀني کي وڌايو"</w:t>
      </w:r>
    </w:p>
    <w:p/>
    <w:p>
      <w:r xmlns:w="http://schemas.openxmlformats.org/wordprocessingml/2006/main">
        <w:t xml:space="preserve">1. زبور 91: 11 "ڇاڪاڻ ته هو پنهنجي ملائڪن کي توهان جي مٿان حڪم ڏيندو، توهان کي توهان جي سڀني طريقن ۾ رکڻ لاء."</w:t>
      </w:r>
    </w:p>
    <w:p/>
    <w:p>
      <w:r xmlns:w="http://schemas.openxmlformats.org/wordprocessingml/2006/main">
        <w:t xml:space="preserve">2. امثال 18:10 "رب جو نالو ھڪڙو مضبوط ٽاور آھي: صالح ان ۾ ڊوڙندو آھي، ۽ محفوظ آھي."</w:t>
      </w:r>
    </w:p>
    <w:p/>
    <w:p>
      <w:r xmlns:w="http://schemas.openxmlformats.org/wordprocessingml/2006/main">
        <w:t xml:space="preserve">1 بادشاهن 13:29-29 SCLNT - انھيءَ نبيءَ خدا جي ماڻھوءَ جو مڙھ کنيو ۽ ان کي گڏھہ تي رکي واپس آندو، پوءِ اھو پوڙھو نبي شھر ۾ آيو، ماتم ڪرڻ ۽ دفن ڪرڻ لاءِ.</w:t>
      </w:r>
    </w:p>
    <w:p/>
    <w:p>
      <w:r xmlns:w="http://schemas.openxmlformats.org/wordprocessingml/2006/main">
        <w:t xml:space="preserve">ھڪڙو نبي خدا جي ھڪڙي ماڻھوءَ جو لاش کڻندو آھي ۽ ان کي ماتم ۽ دفن ڪرڻ لاءِ شھر ڏانھن واپس آڻيندو آھي.</w:t>
      </w:r>
    </w:p>
    <w:p/>
    <w:p>
      <w:r xmlns:w="http://schemas.openxmlformats.org/wordprocessingml/2006/main">
        <w:t xml:space="preserve">1. سٺي مثال جي طاقت - ڪيئن هڪ شخص جي وفاداري ڪيترن کي متاثر ڪري سگهي ٿي.</w:t>
      </w:r>
    </w:p>
    <w:p/>
    <w:p>
      <w:r xmlns:w="http://schemas.openxmlformats.org/wordprocessingml/2006/main">
        <w:t xml:space="preserve">2. خدا جي لاءِ بيهڻ جي قيمت - جيڪي قربانيون اسين هن جي مرضي تي عمل ڪرڻ لاءِ ڏيون ٿا.</w:t>
      </w:r>
    </w:p>
    <w:p/>
    <w:p>
      <w:r xmlns:w="http://schemas.openxmlformats.org/wordprocessingml/2006/main">
        <w:t xml:space="preserve">1. متي 16: 24-26 - پاڻ کي رد ڪرڻ ۽ صليب کڻڻ بابت عيسيٰ جا شاگرد شاگردن لاءِ لفظ.</w:t>
      </w:r>
    </w:p>
    <w:p/>
    <w:p>
      <w:r xmlns:w="http://schemas.openxmlformats.org/wordprocessingml/2006/main">
        <w:t xml:space="preserve">2. 1 پطرس 2: 21-24 - يسوع مسيح جي سچائي جي خاطر مصيبتن جو مثال.</w:t>
      </w:r>
    </w:p>
    <w:p/>
    <w:p>
      <w:r xmlns:w="http://schemas.openxmlformats.org/wordprocessingml/2006/main">
        <w:t xml:space="preserve">1 بادشاهن 13:30 ۽ ھن پنھنجو لاش پنھنجي ئي قبر ۾ رکيو. ۽ اھي مٿس ماتم ڪري چوڻ لڳا تہ ”افسوس، منھنجا ڀاءُ!</w:t>
      </w:r>
    </w:p>
    <w:p/>
    <w:p>
      <w:r xmlns:w="http://schemas.openxmlformats.org/wordprocessingml/2006/main">
        <w:t xml:space="preserve">هڪ ماڻهو مري ويو ۽ ان لاءِ ماتم ڪندڙ پنهنجي ڏک جو اظهار ڪيو.</w:t>
      </w:r>
    </w:p>
    <w:p/>
    <w:p>
      <w:r xmlns:w="http://schemas.openxmlformats.org/wordprocessingml/2006/main">
        <w:t xml:space="preserve">1. غم جي طاقت: اسان جي جذبات کي صحتمند انداز ۾ ظاهر ڪرڻ سکڻ</w:t>
      </w:r>
    </w:p>
    <w:p/>
    <w:p>
      <w:r xmlns:w="http://schemas.openxmlformats.org/wordprocessingml/2006/main">
        <w:t xml:space="preserve">2. ڪميونٽي جو آرام: نقصان جي وقت ۾ آرام جو تجربو</w:t>
      </w:r>
    </w:p>
    <w:p/>
    <w:p>
      <w:r xmlns:w="http://schemas.openxmlformats.org/wordprocessingml/2006/main">
        <w:t xml:space="preserve">1. جيمس 4:14 - توهان جي زندگي ڇا آهي؟ ڇالاءِ⁠جو تون ھڪڙو ٻوٽو آھين، جيڪو ٿوري وقت لاءِ ظاھر ٿئي ٿو ۽ پوءِ ختم ٿي وڃي ٿو.</w:t>
      </w:r>
    </w:p>
    <w:p/>
    <w:p>
      <w:r xmlns:w="http://schemas.openxmlformats.org/wordprocessingml/2006/main">
        <w:t xml:space="preserve">2. زبور 34:18 - رب ٽٽل دلين جي ويجھو آھي ۽ روح ۾ ڪچليلن کي بچائيندو آھي.</w:t>
      </w:r>
    </w:p>
    <w:p/>
    <w:p>
      <w:r xmlns:w="http://schemas.openxmlformats.org/wordprocessingml/2006/main">
        <w:t xml:space="preserve">1 بادشاهن 13:31 پوءِ ائين ٿيو، جو کيس دفن ڪرڻ کان پوءِ، ھن پنھنجن پٽن کي چيو تہ ”جڏھن آءٌ مري وڃان، تڏھن مون کي انھيءَ قبر ۾ دفن ڪريو، جنھن ۾ خدا جو ماڻھو دفن ٿيل آھي. منهنجي هڏن کي هن جي هڏن جي ڀرسان رکي:</w:t>
      </w:r>
    </w:p>
    <w:p/>
    <w:p>
      <w:r xmlns:w="http://schemas.openxmlformats.org/wordprocessingml/2006/main">
        <w:t xml:space="preserve">خدا جي انسان کي دفن ڪرڻ کان پوء، انسان پنهنجي پٽن سان ڳالهايو، انهن کي هدايت ڪئي ته هن کي ساڳئي قبر ۾ دفن ڪيو وڃي جيئن خدا جي انسان کي دفن ڪيو وڃي ۽ سندس هڏا هن جي هڏن جي ڀرسان رکي.</w:t>
      </w:r>
    </w:p>
    <w:p/>
    <w:p>
      <w:r xmlns:w="http://schemas.openxmlformats.org/wordprocessingml/2006/main">
        <w:t xml:space="preserve">1. نيڪين جي صحبت ڳولڻ: 1 بادشاهن کان هڪ مثال 13:31</w:t>
      </w:r>
    </w:p>
    <w:p/>
    <w:p>
      <w:r xmlns:w="http://schemas.openxmlformats.org/wordprocessingml/2006/main">
        <w:t xml:space="preserve">2. وفادار کي عزت ڏيڻ: 1 بادشاهن کان هڪ سبق 13:31</w:t>
      </w:r>
    </w:p>
    <w:p/>
    <w:p>
      <w:r xmlns:w="http://schemas.openxmlformats.org/wordprocessingml/2006/main">
        <w:t xml:space="preserve">1. امثال 13:20 - جيڪو عقلمندن سان گڏ ھلندو سو عقلمند ٿيندو، پر بيوقوفن جي ساٿي کي نقصان ٿيندو.</w:t>
      </w:r>
    </w:p>
    <w:p/>
    <w:p>
      <w:r xmlns:w="http://schemas.openxmlformats.org/wordprocessingml/2006/main">
        <w:t xml:space="preserve">عبرانين 11:4-10 SCLNT - ايمان جي ڪري ئي ھابيل خدا کي قائن کان بھتر قرباني ڏني، جنھن جي وسيلي ھن کي شاھدي ملي ٿي ته ھو سچار آھي، خدا سندس نعمتن جي شاھدي ڏئي ٿو، ۽ ايمان جي ڪري، جيتوڻيڪ ھو مئل آھي، پر اڃا تائين ڳالھائي ٿو.</w:t>
      </w:r>
    </w:p>
    <w:p/>
    <w:p>
      <w:r xmlns:w="http://schemas.openxmlformats.org/wordprocessingml/2006/main">
        <w:t xml:space="preserve">1 بادشاهن 13:32 ڇالاءِ⁠جو اھو چوڻ جيڪو ھن خداوند جي ڪلام سان بيت⁠ايل ۾ قربان⁠گاھہ جي خلاف، ۽ سامريہ جي شھرن جي مٿاھين جاين جي سڀني گھرن جي خلاف چيو ھو، سو ضرور پورو ٿيندو.</w:t>
      </w:r>
    </w:p>
    <w:p/>
    <w:p>
      <w:r xmlns:w="http://schemas.openxmlformats.org/wordprocessingml/2006/main">
        <w:t xml:space="preserve">خدا جي طرفان هڪ پيشنگوئي اچي ويندي، بيٿل جي قربانگاهن ۽ سامريه جي شهرن ۾ ٻين سڀني اعلي جڳهن جي مذمت ڪندي.</w:t>
      </w:r>
    </w:p>
    <w:p/>
    <w:p>
      <w:r xmlns:w="http://schemas.openxmlformats.org/wordprocessingml/2006/main">
        <w:t xml:space="preserve">1. رب وفادار ۽ سچو آهي: 1 بادشاهن 13:32 ۾ خدا جي وعدن جو مطالعو</w:t>
      </w:r>
    </w:p>
    <w:p/>
    <w:p>
      <w:r xmlns:w="http://schemas.openxmlformats.org/wordprocessingml/2006/main">
        <w:t xml:space="preserve">2. نبوت جي طاقت: ڪيئن خدا جو ڪلام اسان جي زندگين کي تبديل ڪري سگهي ٿو</w:t>
      </w:r>
    </w:p>
    <w:p/>
    <w:p>
      <w:r xmlns:w="http://schemas.openxmlformats.org/wordprocessingml/2006/main">
        <w:t xml:space="preserve">1. يرمياہ 1:12 - "پوءِ خداوند مون کي چيو ته، تو چڱيءَ طرح ڏٺو آھي، ڇالاءِ⁠جو آءٌ پنھنجي ڳالھہ تي عمل ڪرڻ لاءِ جلدي ڪندس.</w:t>
      </w:r>
    </w:p>
    <w:p/>
    <w:p>
      <w:r xmlns:w="http://schemas.openxmlformats.org/wordprocessingml/2006/main">
        <w:t xml:space="preserve">2. متي 24:35 - "آسمان ۽ زمين ٽري ويندا، پر منھنجا لفظ نه ويندا."</w:t>
      </w:r>
    </w:p>
    <w:p/>
    <w:p>
      <w:r xmlns:w="http://schemas.openxmlformats.org/wordprocessingml/2006/main">
        <w:t xml:space="preserve">1 بادشاهن 13:33 ھن ڳالھہ کان پوءِ يربعام پنھنجي بڇڙي واٽ تان نہ موٽيو، بلڪ وري ھيٺين ماڻھن مان اعليٰ جاين جا ڪاھن بڻايائين، جنھن کي گھري، تنھن کيس پاڪ ڪري ڇڏيو ۽ ھو اعليٰ مقامن جي ڪاھنن مان ٿيو.</w:t>
      </w:r>
    </w:p>
    <w:p/>
    <w:p>
      <w:r xmlns:w="http://schemas.openxmlformats.org/wordprocessingml/2006/main">
        <w:t xml:space="preserve">يروبعام برائي ڪرڻ جاري رکي ۽ ڪنهن کي به بنايو جيڪو هو اعليٰ هنڌن جو پادري چاهي ٿو، انهن جي قابليت جي پرواهه ڪرڻ کان سواء.</w:t>
      </w:r>
    </w:p>
    <w:p/>
    <w:p>
      <w:r xmlns:w="http://schemas.openxmlformats.org/wordprocessingml/2006/main">
        <w:t xml:space="preserve">1. برائي چونڊڻ جو خطرو: يربعام جي غلط چونڊ جا نتيجا</w:t>
      </w:r>
    </w:p>
    <w:p/>
    <w:p>
      <w:r xmlns:w="http://schemas.openxmlformats.org/wordprocessingml/2006/main">
        <w:t xml:space="preserve">2. ايمان جي طاقت: حالتن جي باوجود خدا تي ڀروسو ڪرڻ</w:t>
      </w:r>
    </w:p>
    <w:p/>
    <w:p>
      <w:r xmlns:w="http://schemas.openxmlformats.org/wordprocessingml/2006/main">
        <w:t xml:space="preserve">1. يرمياه 17: 9-10 - دل سڀني شين کان وڌيڪ فريب آهي، ۽ سخت بيمار آهي. ڪير سمجهي سگهي ٿو؟ آءٌ خداوند دل کي ڳوليان ٿو ۽ دماغ کي پرکيان ٿو، ته جيئن ھر ماڻھوءَ کي سندس طريقن موجب، سندس ڪمن جي ميوي موجب.</w:t>
      </w:r>
    </w:p>
    <w:p/>
    <w:p>
      <w:r xmlns:w="http://schemas.openxmlformats.org/wordprocessingml/2006/main">
        <w:t xml:space="preserve">2. امثال 21: 4 - مغرور اکيون ۽ مغرور دل، بڇڙن جو چراغ، گناهه آهن.</w:t>
      </w:r>
    </w:p>
    <w:p/>
    <w:p>
      <w:r xmlns:w="http://schemas.openxmlformats.org/wordprocessingml/2006/main">
        <w:t xml:space="preserve">1 بادشاهن 13:34 ۽ اھو شيء يروبعام جي گھر لاء گناھ بڻجي ويو، ايتري قدر جو ان کي ڪٽي ڇڏيو ۽ ان کي زمين جي منھن تان ناس ڪري ڇڏيو.</w:t>
      </w:r>
    </w:p>
    <w:p/>
    <w:p>
      <w:r xmlns:w="http://schemas.openxmlformats.org/wordprocessingml/2006/main">
        <w:t xml:space="preserve">يروبعام جي گھر ھڪڙو گناھ ڪيو آھي جنھن جي نتيجي ۾ زمين جي منھن تان تباھ ٿي ويو.</w:t>
      </w:r>
    </w:p>
    <w:p/>
    <w:p>
      <w:r xmlns:w="http://schemas.openxmlformats.org/wordprocessingml/2006/main">
        <w:t xml:space="preserve">1. گناهه جا نتيجا</w:t>
      </w:r>
    </w:p>
    <w:p/>
    <w:p>
      <w:r xmlns:w="http://schemas.openxmlformats.org/wordprocessingml/2006/main">
        <w:t xml:space="preserve">2. فرمانبرداري جي طاقت</w:t>
      </w:r>
    </w:p>
    <w:p/>
    <w:p>
      <w:r xmlns:w="http://schemas.openxmlformats.org/wordprocessingml/2006/main">
        <w:t xml:space="preserve">پار-</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1 پطرس 2:16 - آزاد ماڻھن وانگر زندگي گذاريو، پر پنھنجي آزاديء کي برائي کي ڍڪڻ لاء استعمال نه ڪريو. خدا جي ٻانهن وانگر رهو.</w:t>
      </w:r>
    </w:p>
    <w:p/>
    <w:p>
      <w:r xmlns:w="http://schemas.openxmlformats.org/wordprocessingml/2006/main">
        <w:t xml:space="preserve">1 بادشاهن جو باب 14 يروبعام جي گھر تي خدا جي فيصلي کي بيان ڪري ٿو، انهي سان گڏ رحبعام جي حڪومت ۽ موت.</w:t>
      </w:r>
    </w:p>
    <w:p/>
    <w:p>
      <w:r xmlns:w="http://schemas.openxmlformats.org/wordprocessingml/2006/main">
        <w:t xml:space="preserve">1st پيراگراف: باب شروع ٿئي ٿو بيان ڪندي ته ابياه، پٽ يروبعام، بيمار ٿي پيو. يروبام پنهنجي زال کي ويس ۾ موڪلي ٿو ته نبي احيا کي پنهنجي پٽ جي قسمت بابت صلاح ڪرڻ لاء (1 بادشاهن 14: 1-4).</w:t>
      </w:r>
    </w:p>
    <w:p/>
    <w:p>
      <w:r xmlns:w="http://schemas.openxmlformats.org/wordprocessingml/2006/main">
        <w:t xml:space="preserve">2nd پيراگراف: احيا يروبعام جي زال کي خدا جو پيغام ظاهر ڪري ٿو. هن پنهنجي بت پرستي ۽ نافرماني جي ڪري يروبام جي سڄي خاندان جي موت جي اڳڪٿي ڪئي. ٻار هن جي گهر موٽڻ تي مري ويندو، پر هن کي عزت سان دفن ڪيو ويندو، ڇاڪاڻ ته هو "صرف هڪ آهي، جنهن ۾ رب، اسرائيل جي خدا، ڪجهه سٺو مليو آهي" (1 بادشاهن 14: 5-13).</w:t>
      </w:r>
    </w:p>
    <w:p/>
    <w:p>
      <w:r xmlns:w="http://schemas.openxmlformats.org/wordprocessingml/2006/main">
        <w:t xml:space="preserve">3rd پيراگراف: داستان رحوبام ڏانهن ڌيان ڏئي ٿو، جيڪو سليمان کي يھوداہ جي بادشاھ جي طور تي جانشين ڪري ٿو. اهو ذڪر ڪري ٿو ته ڪيئن رحوبام يروشلم ۾ ستر سالن تائين راڄ ڪيو ۽ پنهنجي ماڻهن کي بت پرستيء جي اڳواڻي جاري رکي (1 بادشاهن 14: 21-24).</w:t>
      </w:r>
    </w:p>
    <w:p/>
    <w:p>
      <w:r xmlns:w="http://schemas.openxmlformats.org/wordprocessingml/2006/main">
        <w:t xml:space="preserve">4th پيراگراف: باب بيان ڪري ٿو ته ڪيئن رحوبام ۽ يروبام جي وچ ۾ مسلسل دشمني رهي آهي انهن جي دور ۾. اهو ذڪر ڪري ٿو ته جڏهن رحوبام مري ويو، هن کي سندس پٽ ابيجا (پڻ ابيام جي نالي سان مشهور آهي) (1 بادشاهن 14؛ 29-31).</w:t>
      </w:r>
    </w:p>
    <w:p/>
    <w:p>
      <w:r xmlns:w="http://schemas.openxmlformats.org/wordprocessingml/2006/main">
        <w:t xml:space="preserve">تت ۾، باب 14 بادشاهن جو 14 يروبام جي گھر تي خدا جي فيصلي کي ظاهر ڪري ٿو، يروبام جي زال هڪ نبي کي ڳولي ٿو، هو آفت جي اڳڪٿي ڪري ٿو. رحوبام جو راڄ جاري آهي، بت پرستي جي نشاندهي ڪئي وئي آهي، دشمني ٻن بادشاهن جي وچ ۾ رهي ٿي. رحبام وفات ڪري ويو، سندس پٽ سندس جاءِ تي ويٺو. هي خلاصو، باب اهڙن موضوعن کي ڳولي ٿو جهڙوڪ نافرماني لاء خدائي فيصلو، بت پرستيء جا نتيجا، ۽ حڪمران خاندانن جي اندر جانشين.</w:t>
      </w:r>
    </w:p>
    <w:p/>
    <w:p>
      <w:r xmlns:w="http://schemas.openxmlformats.org/wordprocessingml/2006/main">
        <w:t xml:space="preserve">1 بادشاهن 14:1 ان وقت يربعام جو پٽ ابياہ بيمار ٿي پيو.</w:t>
      </w:r>
    </w:p>
    <w:p/>
    <w:p>
      <w:r xmlns:w="http://schemas.openxmlformats.org/wordprocessingml/2006/main">
        <w:t xml:space="preserve">ابياه، يربعام جو پٽ، بيمار ٿي پيو.</w:t>
      </w:r>
    </w:p>
    <w:p/>
    <w:p>
      <w:r xmlns:w="http://schemas.openxmlformats.org/wordprocessingml/2006/main">
        <w:t xml:space="preserve">1. خدا هر شيءِ جي سنڀال ۾ آهي، جيتوڻيڪ بيمار.</w:t>
      </w:r>
    </w:p>
    <w:p/>
    <w:p>
      <w:r xmlns:w="http://schemas.openxmlformats.org/wordprocessingml/2006/main">
        <w:t xml:space="preserve">2. بيمار ۽ آزمائش جي وقت ۾ خدا کان مدد طلب ڪريو.</w:t>
      </w:r>
    </w:p>
    <w:p/>
    <w:p>
      <w:r xmlns:w="http://schemas.openxmlformats.org/wordprocessingml/2006/main">
        <w:t xml:space="preserve">1. زبور 34: 19 "ڪيتريون ئي مصيبتون صالحن جون آهن، پر رب کيس انهن سڀني کان بچائي ٿو."</w:t>
      </w:r>
    </w:p>
    <w:p/>
    <w:p>
      <w:r xmlns:w="http://schemas.openxmlformats.org/wordprocessingml/2006/main">
        <w:t xml:space="preserve">2. جيمس 5: 14-15 "ڇا اوھان مان ڪو بيمار آھي؟ اھو گرجا گھر جي بزرگن کي سڏي، ۽ اھي مٿس دعا ڪن ۽ مٿس رب جي نالي تي تيل سان مسح ڪري، ۽ ايمان جي دعا بچائيندو. بيمار، ۽ رب کيس جيئرو ڪندو."</w:t>
      </w:r>
    </w:p>
    <w:p/>
    <w:p>
      <w:r xmlns:w="http://schemas.openxmlformats.org/wordprocessingml/2006/main">
        <w:t xml:space="preserve">1 بادشاهن 14:2 يربعام پنھنجي زال کي چيو تہ ”اٿ، منھنجي دعا آھي تہ پنھنجو ويس بدلائي ڇڏ، متان خبر نہ پوي تہ تون يربعام جي زال آھين. ۽ توکي شيلو ڏانھن وٺي اچان: ڏس، اتي احيا نبي آھي، جنھن مون کي ٻڌايو ته مون کي ھن قوم جو بادشاھه ٿيڻ گھرجي.</w:t>
      </w:r>
    </w:p>
    <w:p/>
    <w:p>
      <w:r xmlns:w="http://schemas.openxmlformats.org/wordprocessingml/2006/main">
        <w:t xml:space="preserve">يروبام پنهنجي زال کي چيو ته پاڻ کي لڪايو ۽ شيلو ڏانهن وڃي احياه نبيءَ سان ملڻ لاءِ، جنهن کيس ٻڌايو هو ته هو بني اسرائيل جو بادشاهه هوندو.</w:t>
      </w:r>
    </w:p>
    <w:p/>
    <w:p>
      <w:r xmlns:w="http://schemas.openxmlformats.org/wordprocessingml/2006/main">
        <w:t xml:space="preserve">1. خدا جي نبوت پوري ٿي: يربعام جي ڪهاڻي</w:t>
      </w:r>
    </w:p>
    <w:p/>
    <w:p>
      <w:r xmlns:w="http://schemas.openxmlformats.org/wordprocessingml/2006/main">
        <w:t xml:space="preserve">2. خدا جي سڏ کي ڪيئن جواب ڏيو: يروبعام جو مثال</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يرمياه 1:5 - ان کان اڳ جو مون توکي پيٽ ۾ پيدا ڪيو، مان توکي سڃاڻان. ۽ تنھنجي پيٽ مان نڪرڻ کان اڳ مون تو کي پاڪ ڪيو، ۽ مون توھان کي قومن لاء ھڪڙو نبي مقرر ڪيو.</w:t>
      </w:r>
    </w:p>
    <w:p/>
    <w:p>
      <w:r xmlns:w="http://schemas.openxmlformats.org/wordprocessingml/2006/main">
        <w:t xml:space="preserve">1 بادشاهن 14:3 پوءِ پاڻ سان گڏ ڏھ مانيون، ڪڪڙ ۽ ماکيءَ جو ھڪڙو پيالو کڻي ھن وٽ وڃ، ھو توکي ٻڌائيندو تہ ٻار جو ڇا ٿيندو.</w:t>
      </w:r>
    </w:p>
    <w:p/>
    <w:p>
      <w:r xmlns:w="http://schemas.openxmlformats.org/wordprocessingml/2006/main">
        <w:t xml:space="preserve">خداوند نبيءَ کي ٻڌائي ٿو ته ڏهه مانيون، ڪڪڙ ۽ ماکيءَ جو هڪ پيالو ڪنهن ماڻهوءَ کي ڏي، جيڪو کيس ٻڌائيندو ته ٻار جو ڇا ٿيندو.</w:t>
      </w:r>
    </w:p>
    <w:p/>
    <w:p>
      <w:r xmlns:w="http://schemas.openxmlformats.org/wordprocessingml/2006/main">
        <w:t xml:space="preserve">1. مشڪل وقت ۾ خدا جي حڪمت ۽ هدايت</w:t>
      </w:r>
    </w:p>
    <w:p/>
    <w:p>
      <w:r xmlns:w="http://schemas.openxmlformats.org/wordprocessingml/2006/main">
        <w:t xml:space="preserve">2. نبوت جي طاقت ۽ خدا جي مداخلت</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1 بادشاهن 14:4 SCLNT - يربعام جي زال ائين ئي ڪيو، سو اُٿي، شيلوہ ۾ وڃي احيا جي گھر آئي. پر احيا ڏسي نه سگهيو. ڇاڪاڻ ته هن جون اکيون هن جي عمر جي ڪري مقرر ڪيون ويون آهن.</w:t>
      </w:r>
    </w:p>
    <w:p/>
    <w:p>
      <w:r xmlns:w="http://schemas.openxmlformats.org/wordprocessingml/2006/main">
        <w:t xml:space="preserve">يربعام جي زال احيا نبيءَ سان ملڻ لاءِ وئي، پر وڏي ڄمار سبب کيس ڏسي نه سگهيو.</w:t>
      </w:r>
    </w:p>
    <w:p/>
    <w:p>
      <w:r xmlns:w="http://schemas.openxmlformats.org/wordprocessingml/2006/main">
        <w:t xml:space="preserve">1. اسان هميشه خدا جي هدايت تي ڀروسو ڪري سگهون ٿا، جيتوڻيڪ شيون نظر نه اينديون آهن جيئن انهن کي گهرجي.</w:t>
      </w:r>
    </w:p>
    <w:p/>
    <w:p>
      <w:r xmlns:w="http://schemas.openxmlformats.org/wordprocessingml/2006/main">
        <w:t xml:space="preserve">2. خدا تي ايمان رکو جيتوڻيڪ زندگيءَ جو ڪو مطلب نه آهي.</w:t>
      </w:r>
    </w:p>
    <w:p/>
    <w:p>
      <w:r xmlns:w="http://schemas.openxmlformats.org/wordprocessingml/2006/main">
        <w:t xml:space="preserve">1. زبور 73:26 منهنجو گوشت ۽ منهنجي دل ناڪام ٿي سگهي ٿي، پر خدا منهنجي دل جي طاقت ۽ منهنجو حصو آهي.</w:t>
      </w:r>
    </w:p>
    <w:p/>
    <w:p>
      <w:r xmlns:w="http://schemas.openxmlformats.org/wordprocessingml/2006/main">
        <w:t xml:space="preserve">2. يسعياه 40:31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1 بادشاهن 14:5 تنھن تي خداوند احياہ کي چيو تہ ”ڏس، يربعام جي زال آئي آھي توکان پنھنجي پٽ لاءِ ڪجھہ گھري. ڇالاءِ⁠جو ھو بيمار آھي: اھڙيءَ طرح تون ھن کي چئجانءِ: ڇالاءِ⁠جو اھو ٿيندو، جڏھن ھو اندر ايندي، تہ ھو پاڻ کي ٻي عورت سمجھندي.</w:t>
      </w:r>
    </w:p>
    <w:p/>
    <w:p>
      <w:r xmlns:w="http://schemas.openxmlformats.org/wordprocessingml/2006/main">
        <w:t xml:space="preserve">خدا نبي احيا کي هدايت ڪري ٿو ته يروبعام جي زال کي پيغام ڏي، جيڪو پنهنجي پٽ جي بيمار جي مدد لاء پڇڻ لاء اچي رهيو آهي.</w:t>
      </w:r>
    </w:p>
    <w:p/>
    <w:p>
      <w:r xmlns:w="http://schemas.openxmlformats.org/wordprocessingml/2006/main">
        <w:t xml:space="preserve">1. خدا جا واعدا: جڏهن اسان مشڪلاتن کي منهن ڏيون ٿا</w:t>
      </w:r>
    </w:p>
    <w:p/>
    <w:p>
      <w:r xmlns:w="http://schemas.openxmlformats.org/wordprocessingml/2006/main">
        <w:t xml:space="preserve">2. اڻڄاتل هنڌن ۾ خدا جي هدايت</w:t>
      </w:r>
    </w:p>
    <w:p/>
    <w:p>
      <w:r xmlns:w="http://schemas.openxmlformats.org/wordprocessingml/2006/main">
        <w:t xml:space="preserve">1. متي 6: 26-33 - محتاط رھو زندگي جي ضرورتن جي باري ۾ پريشان نه ڪريو، ڇاڪاڻ⁠تہ خدا مهيا ڪندو.</w:t>
      </w:r>
    </w:p>
    <w:p/>
    <w:p>
      <w:r xmlns:w="http://schemas.openxmlformats.org/wordprocessingml/2006/main">
        <w:t xml:space="preserve">اِفسين 4:29-29 SCLNT - اوھان جي وات مان ڪا خراب ڳالھہ نہ نڪرجي، پر رڳو اھڙيون ڳالھيون جيڪي ٺاھڻ جي لاءِ چڱيون ھجن، جيئن موقعي جي مناسبت سان، انھيءَ لاءِ تہ ٻڌندڙن تي فضل ٿئي.</w:t>
      </w:r>
    </w:p>
    <w:p/>
    <w:p>
      <w:r xmlns:w="http://schemas.openxmlformats.org/wordprocessingml/2006/main">
        <w:t xml:space="preserve">1 بادشاهن 14:6 ۽ ائين ئي ٿيو، جڏھن احياہ سندس پيرن جو آواز ٻڌو، جڏھن ھو دروازي وٽ اندر آئي، تڏھن چيائين تہ ”اي يروبعام جي زال، اندر اچ. تون پاڻ کي ٻيو ڇو ٿو سمجهين؟ ڇالاءِ⁠جو آءٌ تو ڏانھن وڏي خوشخبري سان موڪليو ويو آھيان.</w:t>
      </w:r>
    </w:p>
    <w:p/>
    <w:p>
      <w:r xmlns:w="http://schemas.openxmlformats.org/wordprocessingml/2006/main">
        <w:t xml:space="preserve">احياءَ هڪ عورت جي پيرن جو آواز ٻڌو جيئن هوءَ دروازي ۾ داخل ٿي ۽ کيس يروبعام جي زال ڪري مخاطب ڪندي کيس ٻڌايو ته هو هن ڏانهن بدخبريءَ سان موڪليو ويو آهي.</w:t>
      </w:r>
    </w:p>
    <w:p/>
    <w:p>
      <w:r xmlns:w="http://schemas.openxmlformats.org/wordprocessingml/2006/main">
        <w:t xml:space="preserve">1. خدا ڄاڻي ٿو اسان جي دلين ۽ اسان جي حقيقي سڃاڻپ.</w:t>
      </w:r>
    </w:p>
    <w:p/>
    <w:p>
      <w:r xmlns:w="http://schemas.openxmlformats.org/wordprocessingml/2006/main">
        <w:t xml:space="preserve">2. اسان کي اسان جي عملن جي نتيجن لاء تيار ٿيڻ گهرجي.</w:t>
      </w:r>
    </w:p>
    <w:p/>
    <w:p>
      <w:r xmlns:w="http://schemas.openxmlformats.org/wordprocessingml/2006/main">
        <w:t xml:space="preserve">1. زبور 139: 1-3 - اي خداوند، تو مون کي ڳولي ورتو ۽ مون کي سڃاتو! توهان کي خبر آهي ته آئون ڪڏهن ويهڻ ۽ ڪڏهن اٿيو. تون منهنجي خيالن کي پري کان سمجهي ٿو. تون منهنجو رستو ڳولين ٿو ۽ منهنجي ليٽي پيو ۽ منهنجي سڀني طريقن کان واقف آهين.</w:t>
      </w:r>
    </w:p>
    <w:p/>
    <w:p>
      <w:r xmlns:w="http://schemas.openxmlformats.org/wordprocessingml/2006/main">
        <w:t xml:space="preserve">2. امثال 14:12 - ھڪڙو رستو آھي جيڪو ماڻھوءَ کي صحيح لڳي ٿو، پر ان جي پڄاڻي موت جو رستو آھي.</w:t>
      </w:r>
    </w:p>
    <w:p/>
    <w:p>
      <w:r xmlns:w="http://schemas.openxmlformats.org/wordprocessingml/2006/main">
        <w:t xml:space="preserve">1 بادشاهن 14:7 ھاڻي يروبعام کي چئو تہ ”خداوند بني اسرائيل جو خدا ھيئن فرمائي ٿو تہ جيئن مون تو کي ماڻھن مان سرفراز ڪيو ۽ تو کي پنھنجي قوم بني اسرائيل جو سردار بڻايو.</w:t>
      </w:r>
    </w:p>
    <w:p/>
    <w:p>
      <w:r xmlns:w="http://schemas.openxmlformats.org/wordprocessingml/2006/main">
        <w:t xml:space="preserve">گذرڻ خدا يربعام کي ماڻھن مان بلند ڪيو ۽ کيس بني اسرائيل جو امير بڻايو.</w:t>
      </w:r>
    </w:p>
    <w:p/>
    <w:p>
      <w:r xmlns:w="http://schemas.openxmlformats.org/wordprocessingml/2006/main">
        <w:t xml:space="preserve">1. خدا اسان کي بلند ڪرڻ جي طاقت رکي ٿو، ۽ اسان کي ان کي سندس جلال لاء استعمال ڪرڻ گهرجي.</w:t>
      </w:r>
    </w:p>
    <w:p/>
    <w:p>
      <w:r xmlns:w="http://schemas.openxmlformats.org/wordprocessingml/2006/main">
        <w:t xml:space="preserve">2. اسان کي سڏيو وڃي ٿو وفاداري سنڀاليندڙن جي طاقت جو خدا اسان کي ڏئي ٿو.</w:t>
      </w:r>
    </w:p>
    <w:p/>
    <w:p>
      <w:r xmlns:w="http://schemas.openxmlformats.org/wordprocessingml/2006/main">
        <w:t xml:space="preserve">1. فلپين 2: 3 - "خود غرضي جي خواهش يا فضول غرور کان ڪجھ به نه ڪريو، بلڪه، عاجزي سان ٻين کي پاڻ کان وڌيڪ قدر ڪريو."</w:t>
      </w:r>
    </w:p>
    <w:p/>
    <w:p>
      <w:r xmlns:w="http://schemas.openxmlformats.org/wordprocessingml/2006/main">
        <w:t xml:space="preserve">2. جيمس 4:10 - "پنهنجو پاڻ کي خداوند جي اڳيان عاجزي ڪريو، ۽ هو توهان کي مٿي ڪندو."</w:t>
      </w:r>
    </w:p>
    <w:p/>
    <w:p>
      <w:r xmlns:w="http://schemas.openxmlformats.org/wordprocessingml/2006/main">
        <w:t xml:space="preserve">1 بادشاهن 14:8 ۽ دائود جي گھراڻي کان بادشاھت کسي ڇڏيائين ۽ تو کي ڏني اٿائين، پر تنھن ھوندي بہ تون منھنجو خادم دائود جھڙو نہ آھين، جنھن منھنجي حڪمن تي عمل ڪيو، ۽ پنھنجي سڄيءَ دل سان منھنجي پيروي ڪئي، رڳو اھو ڪرڻ لاءِ. جيڪو منهنجي اکين ۾ صحيح هو؛</w:t>
      </w:r>
    </w:p>
    <w:p/>
    <w:p>
      <w:r xmlns:w="http://schemas.openxmlformats.org/wordprocessingml/2006/main">
        <w:t xml:space="preserve">يروبعام کي اسرائيل جي بادشاهي ڏني وئي، پر هن دائود وانگر خدا جي حڪمن تي عمل نه ڪيو.</w:t>
      </w:r>
    </w:p>
    <w:p/>
    <w:p>
      <w:r xmlns:w="http://schemas.openxmlformats.org/wordprocessingml/2006/main">
        <w:t xml:space="preserve">1. خدا انھن کي انعام ڏيندو آھي جيڪي ايمانداري سان سندس فرمانبرداري ڪن ٿا.</w:t>
      </w:r>
    </w:p>
    <w:p/>
    <w:p>
      <w:r xmlns:w="http://schemas.openxmlformats.org/wordprocessingml/2006/main">
        <w:t xml:space="preserve">2. گناهه جا نتيجا آهن ۽ نعمتن جي نقصان جو سبب بڻجي سگهن ٿا.</w:t>
      </w:r>
    </w:p>
    <w:p/>
    <w:p>
      <w:r xmlns:w="http://schemas.openxmlformats.org/wordprocessingml/2006/main">
        <w:t xml:space="preserve">1. Deuteronomy 28: 1-2 - جيڪڏھن توھان پوريءَ طرح خداوند پنھنجي خدا جي فرمانبرداري ڪريو ۽ سندس سڀني حڪمن تي احتياط سان عمل ڪريو جيڪي آءٌ اڄ توکي ڏيان ٿو، تہ خداوند توھان جو خدا توھان کي زمين جي سڀني قومن کان مٿاھين مقام ڏيندو.</w:t>
      </w:r>
    </w:p>
    <w:p/>
    <w:p>
      <w:r xmlns:w="http://schemas.openxmlformats.org/wordprocessingml/2006/main">
        <w:t xml:space="preserve">2. جيمس 4:17 - پوءِ جيڪو ڄاڻي ٿو صحيح ڪم ڪرڻ ۽ ڪرڻ ۾ ناڪام، تنھن لاءِ اھو گناھ آھي.</w:t>
      </w:r>
    </w:p>
    <w:p/>
    <w:p>
      <w:r xmlns:w="http://schemas.openxmlformats.org/wordprocessingml/2006/main">
        <w:t xml:space="preserve">1 بادشاهن 14:9 پر جيڪي توکان اڳ ھوا تن کان وڌيڪ بڇڙو ڪم ڪيو اٿئي، ڇالاءِ⁠جو تو مون کي ڪاوڙائڻ لاءِ ٻيا ديوتا ۽ پگھريل بت ٺاھيو آھي ۽ مون کي پنھنجي پٺيءَ پٺيان اڇلائي ڇڏيو آھي.</w:t>
      </w:r>
    </w:p>
    <w:p/>
    <w:p>
      <w:r xmlns:w="http://schemas.openxmlformats.org/wordprocessingml/2006/main">
        <w:t xml:space="preserve">بني اسرائيل جي بادشاهه يروبام I پنهنجي اڳين جي ڀيٽ ۾ وڌيڪ بڇڙا ڪم ڪيا آهن، ايتري قدر جو ٻين ديوتا ۽ پگھريل تصويرون ٺاهي، ۽ خدا جي غضب کي ڀڙڪايو.</w:t>
      </w:r>
    </w:p>
    <w:p/>
    <w:p>
      <w:r xmlns:w="http://schemas.openxmlformats.org/wordprocessingml/2006/main">
        <w:t xml:space="preserve">1. خدا کان منهن موڙڻ: بت پرستي جا نتيجا</w:t>
      </w:r>
    </w:p>
    <w:p/>
    <w:p>
      <w:r xmlns:w="http://schemas.openxmlformats.org/wordprocessingml/2006/main">
        <w:t xml:space="preserve">2. توبه: خدا جي سڏ کي ٻڌڻ</w:t>
      </w:r>
    </w:p>
    <w:p/>
    <w:p>
      <w:r xmlns:w="http://schemas.openxmlformats.org/wordprocessingml/2006/main">
        <w:t xml:space="preserve">1. يرمياہ 7:9-10 SCLNT - ”ڇا اوھين چوري ڪندا، قتل ڪندا، زنا ڪندا، ڪوڙا قسم کڻندا، بعل جي آڏو بخور ٻرائيندا ۽ ٻين ديوتائن جي پٺيان ھلندا، جن کي اوھين نہ ٿا سڃاڻو، ۽ اچو ۽ منھنجي اڳيان ھن گھر ۾ بيھي رھندؤ، ڇا؟ منهنجي نالي سان سڏيو وڃي ٿو، ۽ چئو، اسان کي انهن سڀني بدمعاشي ڪرڻ لاء پهچايو ويو آهي؟</w:t>
      </w:r>
    </w:p>
    <w:p/>
    <w:p>
      <w:r xmlns:w="http://schemas.openxmlformats.org/wordprocessingml/2006/main">
        <w:t xml:space="preserve">رسولن جا ڪم 17:22-23 SCLNT - پوءِ پولس مريخ جي ٽڪريءَ جي وچ ۾ بيٺو ۽ چيائين تہ ”اي ايٿينس جا ماڻھو، مون کي خبر آھي تہ اوھين ھر ڪنھن ڳالھہ ۾ ڏاڍا توهم پرست آھيو. ڇاڪاڻ ته جيئن مان گذريو هئس، ۽ توهان جي عقيدت کي ڏٺو، مون کي هڪ قربان گاہ ملي، جنهن ۾ هن لکيل آهي، اڻڄاتل خدا ڏانهن. تنھنڪري جنھن جي اوھين نادانيءَ سان پوڄا ٿا ڪريو، تنھن جو آءٌ اوھان کي بيان ٿو ڪريان.</w:t>
      </w:r>
    </w:p>
    <w:p/>
    <w:p>
      <w:r xmlns:w="http://schemas.openxmlformats.org/wordprocessingml/2006/main">
        <w:t xml:space="preserve">1 بادشاهن 14:10 تنھنڪري آءٌ يرُبعام جي گھراڻي تي بڇڙائي آڻيندس ۽ يربعام کان انھيءَ کي ڪٽي ڇڏيندس، جيڪو ڀت سان لنگھندو، ۽ انھيءَ کي جيڪو بني اسرائيل ۾ بند ڪيو ويو آھي ۽ باقي بچيل ماڻھن کي ڪڍي ڇڏيندس. يروبعام جو گھر، جيئن ڪو ماڻھو گوبر کڻندو آھي، جيستائين اھو سڀ ختم ٿي وڃي.</w:t>
      </w:r>
    </w:p>
    <w:p/>
    <w:p>
      <w:r xmlns:w="http://schemas.openxmlformats.org/wordprocessingml/2006/main">
        <w:t xml:space="preserve">خدا يربعام جي گھر کي سزا ڏيندو، ان جي سڀني ميمبرن کي ڪڍي ڇڏيندو، ان کان سواء ڪيترو به غير معمولي.</w:t>
      </w:r>
    </w:p>
    <w:p/>
    <w:p>
      <w:r xmlns:w="http://schemas.openxmlformats.org/wordprocessingml/2006/main">
        <w:t xml:space="preserve">1. خدا کي ڪو به پسند نه آهي: سڀني کي حساب ڪتاب آهي</w:t>
      </w:r>
    </w:p>
    <w:p/>
    <w:p>
      <w:r xmlns:w="http://schemas.openxmlformats.org/wordprocessingml/2006/main">
        <w:t xml:space="preserve">2. دنگ يا سونا، خدا ڏسي ٿو دل</w:t>
      </w:r>
    </w:p>
    <w:p/>
    <w:p>
      <w:r xmlns:w="http://schemas.openxmlformats.org/wordprocessingml/2006/main">
        <w:t xml:space="preserve">1. متي 10:29-31 SCLNT - ڇا ھڪ پئسو ۾ ٻه چريا نہ وڪامجن؟ تنهن هوندي به انهن مان هڪ به توهان جي پيءُ جي سنڀال کان ٻاهر زمين تي نه گرندو. ۽ ايستائين جو تنهنجي مٿي جا وار به سڀ ڳڻيل آهن. تنهنڪري ڊڄو نه؛ توهان ڪيترن ئي اسپرن کان وڌيڪ قيمتي آهيو.</w:t>
      </w:r>
    </w:p>
    <w:p/>
    <w:p>
      <w:r xmlns:w="http://schemas.openxmlformats.org/wordprocessingml/2006/main">
        <w:t xml:space="preserve">رومين 14:12 - پوءِ اسان مان ھر ھڪ خدا کي پنھنجو پاڻ جو حساب ڏينداسين.</w:t>
      </w:r>
    </w:p>
    <w:p/>
    <w:p>
      <w:r xmlns:w="http://schemas.openxmlformats.org/wordprocessingml/2006/main">
        <w:t xml:space="preserve">1 بادشاهن 14:11 جيڪو يربعام شھر ۾ مري تنھن کي ڪتا کائيندا. ۽ جيڪو ميدان ۾ مرندو ھوا جا پکي کائي ويندا، ڇاڪاڻ⁠تہ اھو خداوند فرمايو آھي.</w:t>
      </w:r>
    </w:p>
    <w:p/>
    <w:p>
      <w:r xmlns:w="http://schemas.openxmlformats.org/wordprocessingml/2006/main">
        <w:t xml:space="preserve">خدا جو عذاب مطلق ۽ انصاف آهي.</w:t>
      </w:r>
    </w:p>
    <w:p/>
    <w:p>
      <w:r xmlns:w="http://schemas.openxmlformats.org/wordprocessingml/2006/main">
        <w:t xml:space="preserve">1: خدا جو انصاف يقيني آهي، ڪنهن به حالت ۾.</w:t>
      </w:r>
    </w:p>
    <w:p/>
    <w:p>
      <w:r xmlns:w="http://schemas.openxmlformats.org/wordprocessingml/2006/main">
        <w:t xml:space="preserve">2: خدا جو عذاب هميشه لائق ۽ انصاف وارو آهي.</w:t>
      </w:r>
    </w:p>
    <w:p/>
    <w:p>
      <w:r xmlns:w="http://schemas.openxmlformats.org/wordprocessingml/2006/main">
        <w:t xml:space="preserve">1: يرمياہ 17:10 - "آءٌ خداوند دل کي ڳوليان ٿو ۽ دماغ کي پرکيان، ھر ماڻھوءَ کي سندس طريقن موجب، سندس ڪمن جي ميوي موجب.</w:t>
      </w:r>
    </w:p>
    <w:p/>
    <w:p>
      <w:r xmlns:w="http://schemas.openxmlformats.org/wordprocessingml/2006/main">
        <w:t xml:space="preserve">2: Ezekiel 18:20 - "جيڪو روح ڏوھ ڪندو، اھو مرندو، پٽ پيء جي ڏوھاري کي برداشت نه ڪندو، ۽ نڪي پيء پٽ جي ڏوھاري برداشت ڪندو: نيڪن جي انصاف مٿس آھي، ۽ بڇڙن جي بڇڙائي مٿس ٿيندي“.</w:t>
      </w:r>
    </w:p>
    <w:p/>
    <w:p>
      <w:r xmlns:w="http://schemas.openxmlformats.org/wordprocessingml/2006/main">
        <w:t xml:space="preserve">1 بادشاهن 14:12 تنھنڪري تون اُٿ، پنھنجي گھر وٺي اچ ۽ جڏھن تنھنجا پير شھر ۾ گھڙندا تہ ٻار مري ويندو.</w:t>
      </w:r>
    </w:p>
    <w:p/>
    <w:p>
      <w:r xmlns:w="http://schemas.openxmlformats.org/wordprocessingml/2006/main">
        <w:t xml:space="preserve">خدا نبيءَ کي ٻڌائي ٿو ته گهر موٽيو، ۽ جڏهن هو شهر پهچندو ته ٻار مري ويندو.</w:t>
      </w:r>
    </w:p>
    <w:p/>
    <w:p>
      <w:r xmlns:w="http://schemas.openxmlformats.org/wordprocessingml/2006/main">
        <w:t xml:space="preserve">1. خدا جي حاڪميت - اسان کي ڇا ڪرڻو آهي، خدا جي قبضي ۾ آهي.</w:t>
      </w:r>
    </w:p>
    <w:p/>
    <w:p>
      <w:r xmlns:w="http://schemas.openxmlformats.org/wordprocessingml/2006/main">
        <w:t xml:space="preserve">2. دعا جي طاقت - جيتوڻيڪ جڏهن خدا جو جواب اهو ناهي جيڪو اسان جي توقع آهي، هو اڃا تائين اسان کي ٻڌي ٿو.</w:t>
      </w:r>
    </w:p>
    <w:p/>
    <w:p>
      <w:r xmlns:w="http://schemas.openxmlformats.org/wordprocessingml/2006/main">
        <w:t xml:space="preserve">1. يسعياه 55: 8-9 - ڇالاءِ⁠جو منھنجا خيال اوھان جا خيال نہ آھن، نڪي اوھان جا رستا منھنجا طريقا آھن، خداوند فرمائي ٿو.</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1 بادشاهن 14:13 ۽ سڀ بني اسرائيل ھن لاء ماتم ڪندا، ۽ کيس دفن ڪندا، ڇالاء⁠جو رڳو اھو يروبعام جي قبر ۾ ايندو، ڇالاء⁠جو ھن ۾ يروبعام جي گھر ۾ خداوند بني اسرائيل جي خدا ڏانھن ڪا چڱي شيء ملي آھي.</w:t>
      </w:r>
    </w:p>
    <w:p/>
    <w:p>
      <w:r xmlns:w="http://schemas.openxmlformats.org/wordprocessingml/2006/main">
        <w:t xml:space="preserve">يروبام پنهنجي خاندان مان واحد واحد آهي، جيڪو اسرائيل جي ماڻهن کي پيار سان ياد ڪيو ويندو، جيئن هن رب جي نظر ۾ ڪجهه سٺو ڪيو.</w:t>
      </w:r>
    </w:p>
    <w:p/>
    <w:p>
      <w:r xmlns:w="http://schemas.openxmlformats.org/wordprocessingml/2006/main">
        <w:t xml:space="preserve">1. ڪيئن چڱا ڪم ڪرڻ اسان جي زندگين ۾ برڪتون آڻي سگھي ٿو</w:t>
      </w:r>
    </w:p>
    <w:p/>
    <w:p>
      <w:r xmlns:w="http://schemas.openxmlformats.org/wordprocessingml/2006/main">
        <w:t xml:space="preserve">2. اهڙي زندگي گذارڻ جي اهميت جيڪا رب کي راضي ڪري</w:t>
      </w:r>
    </w:p>
    <w:p/>
    <w:p>
      <w:r xmlns:w="http://schemas.openxmlformats.org/wordprocessingml/2006/main">
        <w:t xml:space="preserve">1. واعظ 12: 13-14 - "اچو ته سڄي معاملي جي نتيجي ۾ ٻڌون ٿا: خدا کان ڊڄو ۽ سندس حڪمن تي عمل ڪريو، ڇالاء⁠جو اھو سڄو فرض آھي انسان جو، ڇالاء⁠جو خدا ھر ڪم جي فيصلي ۾ آڻيندو، ھر ڳجھي شيء سان، ڇا سٺو يا بڇڙو."</w:t>
      </w:r>
    </w:p>
    <w:p/>
    <w:p>
      <w:r xmlns:w="http://schemas.openxmlformats.org/wordprocessingml/2006/main">
        <w:t xml:space="preserve">2. متي 5:16 - "توهان جي روشني ماڻهن جي اڳيان چمڪي، ته اهي توهان جا چڱا ڪم ڏسي ۽ آسمان ۾ توهان جي پيء جي واکاڻ ڪن."</w:t>
      </w:r>
    </w:p>
    <w:p/>
    <w:p>
      <w:r xmlns:w="http://schemas.openxmlformats.org/wordprocessingml/2006/main">
        <w:t xml:space="preserve">1 بادشاهن 14:14 ان کان سواءِ خداوند ھن کي بني اسرائيل تي ھڪڙو بادشاھہ اٿاريندو، جيڪو انھيءَ ڏينھن يروبعام جي گھر کي ڪٽيندو، پر ڇا؟ اڃا به.</w:t>
      </w:r>
    </w:p>
    <w:p/>
    <w:p>
      <w:r xmlns:w="http://schemas.openxmlformats.org/wordprocessingml/2006/main">
        <w:t xml:space="preserve">خدا يربعام جي گھر کي ختم ڪرڻ لاء ھڪڙو بادشاھہ پيدا ڪندو، ۽ اھو جلد ئي ٿيندو.</w:t>
      </w:r>
    </w:p>
    <w:p/>
    <w:p>
      <w:r xmlns:w="http://schemas.openxmlformats.org/wordprocessingml/2006/main">
        <w:t xml:space="preserve">1. خدا کي تبديلي آڻڻ جي طاقت آهي.</w:t>
      </w:r>
    </w:p>
    <w:p/>
    <w:p>
      <w:r xmlns:w="http://schemas.openxmlformats.org/wordprocessingml/2006/main">
        <w:t xml:space="preserve">2. جڏهن خدا ڪو واعدو ڪندو ته ان کي پورو ڪندو.</w:t>
      </w:r>
    </w:p>
    <w:p/>
    <w:p>
      <w:r xmlns:w="http://schemas.openxmlformats.org/wordprocessingml/2006/main">
        <w:t xml:space="preserve">1. يسعياه 46: 9-10 "اڳيون شيون ياد رکو، جيڪي اڳئين زماني جون آھن؛ آءٌ خدا آھيان، ٻيو ڪوبہ ڪونھي، آءٌ خدا آھيان ۽ مون جھڙو ڪوبہ ڪونھي، آءٌ شروعات کان وٺي پڇاڙيءَ کي ڄاڻايان ٿو. قديم زماني ۾، اڃا ڇا اچڻو آهي.</w:t>
      </w:r>
    </w:p>
    <w:p/>
    <w:p>
      <w:r xmlns:w="http://schemas.openxmlformats.org/wordprocessingml/2006/main">
        <w:t xml:space="preserve">2. يسعياه 55: 11 "تنهنڪري منهنجو لفظ آهي جيڪو منهنجي وات مان نڪرندو آهي: اهو مون ڏانهن خالي نه موٽندو، پر اهو پورو ڪندو جيڪو مان چاهيان ٿو ۽ اهو مقصد حاصل ڪندو جنهن لاء مون ان کي موڪليو."</w:t>
      </w:r>
    </w:p>
    <w:p/>
    <w:p>
      <w:r xmlns:w="http://schemas.openxmlformats.org/wordprocessingml/2006/main">
        <w:t xml:space="preserve">1 بادشاهن 14:15 SCLNT - ڇالاءِ⁠جو خداوند بني اسرائيل کي ائين ماريندو، جھڙيءَ طرح پاڻيءَ ۾ لڪي ويندو آھي، ۽ ھو بني اسرائيلن کي انھيءَ سٺي ملڪ مان پاڙ پٽي ڇڏيندو، جيڪا ھن سندن ابن ڏاڏن کي ڏني ھئي، ۽ انھن کي درياءَ جي ڪناري تي پکڙجي ڇڏيندو. پنھنجا پاڙا ٺاھيا آھن، خداوند کي ناراض ڪرڻ لاء.</w:t>
      </w:r>
    </w:p>
    <w:p/>
    <w:p>
      <w:r xmlns:w="http://schemas.openxmlformats.org/wordprocessingml/2006/main">
        <w:t xml:space="preserve">خداوند بني اسرائيل کي سزا ڏيندو، انھن کي اُن سٺي زمين مان اُڇلائي ڇڏيندو جيڪا ھن سندن ابن ڏاڏن کي ڏني ھئي ۽ انھن کي درياءَ جي پار پکيڙي ڇڏيو، ڇاڪاڻ⁠تہ انھن جي بت پرستي جي ڪري.</w:t>
      </w:r>
    </w:p>
    <w:p/>
    <w:p>
      <w:r xmlns:w="http://schemas.openxmlformats.org/wordprocessingml/2006/main">
        <w:t xml:space="preserve">1. بت پرستيءَ تي خدا جو فيصلو: 1 بادشاهن کان هڪ خبرداري 14:15</w:t>
      </w:r>
    </w:p>
    <w:p/>
    <w:p>
      <w:r xmlns:w="http://schemas.openxmlformats.org/wordprocessingml/2006/main">
        <w:t xml:space="preserve">2. نافرماني ۽ بغاوت جا نتيجا: 1 بادشاهن 14:15 تي هڪ نظر</w:t>
      </w:r>
    </w:p>
    <w:p/>
    <w:p>
      <w:r xmlns:w="http://schemas.openxmlformats.org/wordprocessingml/2006/main">
        <w:t xml:space="preserve">1. يرمياہ 9:14 - پر اھي پنھنجي دل جي تصور تي ھلندا آھن، ۽ بعل جي پٺيان، جيڪي انھن جي ابن ڏاڏن کين سيکاريا آھن.</w:t>
      </w:r>
    </w:p>
    <w:p/>
    <w:p>
      <w:r xmlns:w="http://schemas.openxmlformats.org/wordprocessingml/2006/main">
        <w:t xml:space="preserve">2. يسعياه 17:10 - ڇاڪاڻ ته تو پنهنجي نجات جي خدا کي وساري ڇڏيو آهي، ۽ پنهنجي طاقت جي پٿر کي ياد نه ڪيو آهي، تنهنڪري توهان خوشگوار ٻوٽا پوکيندا، ۽ ان کي عجيب ڦڦڙن سان ٺهرايو.</w:t>
      </w:r>
    </w:p>
    <w:p/>
    <w:p>
      <w:r xmlns:w="http://schemas.openxmlformats.org/wordprocessingml/2006/main">
        <w:t xml:space="preserve">1 بادشاهن 14:16 ۽ ھو بني اسرائيل کي يروبعام جي گناھن جي ڪري ڇڏي ڏيندو، جنھن گناھہ ڪيو ۽ جنھن بني اسرائيل کي گناھہ ڪيو.</w:t>
      </w:r>
    </w:p>
    <w:p/>
    <w:p>
      <w:r xmlns:w="http://schemas.openxmlformats.org/wordprocessingml/2006/main">
        <w:t xml:space="preserve">يروبعام جا گناهه اسرائيل جي زوال جو سبب بڻيا.</w:t>
      </w:r>
    </w:p>
    <w:p/>
    <w:p>
      <w:r xmlns:w="http://schemas.openxmlformats.org/wordprocessingml/2006/main">
        <w:t xml:space="preserve">1. گناهن جا نتيجا: اسرائيل جي زوال تي هڪ مطالعو.</w:t>
      </w:r>
    </w:p>
    <w:p/>
    <w:p>
      <w:r xmlns:w="http://schemas.openxmlformats.org/wordprocessingml/2006/main">
        <w:t xml:space="preserve">2. گناهه جي طاقت: يروبام جي ورثي تي هڪ عڪاسي.</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گلتين 6:7-20 SCLNT - ٺڳي نہ کائو: خدا جو ٺٺوليون ڪونھي،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1 بادشاهن 14:17 پوءِ يربعام جي زال اُٿي ۽ اتان روانا ٿي ترزا ۾ آئي ۽ جڏھن دروازي تي آئي ته ٻار مري ويو.</w:t>
      </w:r>
    </w:p>
    <w:p/>
    <w:p>
      <w:r xmlns:w="http://schemas.openxmlformats.org/wordprocessingml/2006/main">
        <w:t xml:space="preserve">يروبعام جي زال ترزا ڏانهن وڃڻ لاءِ روانو ٿي ويو، ۽ دروازي جي چوٽي تي پهچندي، سندس ٻار مري ويو.</w:t>
      </w:r>
    </w:p>
    <w:p/>
    <w:p>
      <w:r xmlns:w="http://schemas.openxmlformats.org/wordprocessingml/2006/main">
        <w:t xml:space="preserve">1. ايمان جي طاقت: يروبعام جي زال جو خدا تي ايمان مضبوط رهيو جيتوڻيڪ سانحي جي منهن ۾.</w:t>
      </w:r>
    </w:p>
    <w:p/>
    <w:p>
      <w:r xmlns:w="http://schemas.openxmlformats.org/wordprocessingml/2006/main">
        <w:t xml:space="preserve">2. خاندان جي اهميت: هڪ ٻار جو موت هڪ ناقابل تصور سانحو آهي، تنهن هوندي به يروبام جي زال ايمان ۽ ڪٽنب سان اڳتي وڌندي رهي.</w:t>
      </w:r>
    </w:p>
    <w:p/>
    <w:p>
      <w:r xmlns:w="http://schemas.openxmlformats.org/wordprocessingml/2006/main">
        <w:t xml:space="preserve">1. 1 بادشاهن 14:17</w:t>
      </w:r>
    </w:p>
    <w:p/>
    <w:p>
      <w:r xmlns:w="http://schemas.openxmlformats.org/wordprocessingml/2006/main">
        <w:t xml:space="preserve">2. روميون 8:38-39 - ”ڇاڪاڻ ته مون کي پڪ آھي ته نڪي موت، نڪي زندگي، نڪي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p>
      <w:r xmlns:w="http://schemas.openxmlformats.org/wordprocessingml/2006/main">
        <w:t xml:space="preserve">1 بادشاهن 14:18 ۽ انھن کيس دفن ڪيو. ۽ سڀ بني اسرائيل سندس لاء ماتم ڪيو، خداوند جي ڪلام جي مطابق، جيڪو هن پنهنجي خادم احياه نبيء جي هٿ سان ڳالهايو هو.</w:t>
      </w:r>
    </w:p>
    <w:p/>
    <w:p>
      <w:r xmlns:w="http://schemas.openxmlformats.org/wordprocessingml/2006/main">
        <w:t xml:space="preserve">بادشاهه يروبعام جي موت تي سڀني اسرائيلن طرفان ماتم ڪيو ويو جيئن رب جي ڪلام موجب سندس نبي احياه جي ذريعي.</w:t>
      </w:r>
    </w:p>
    <w:p/>
    <w:p>
      <w:r xmlns:w="http://schemas.openxmlformats.org/wordprocessingml/2006/main">
        <w:t xml:space="preserve">1. نبوت جي طاقت: ڪيئن خدا جو ڪلام زندگيون تبديل ڪري سگهي ٿو</w:t>
      </w:r>
    </w:p>
    <w:p/>
    <w:p>
      <w:r xmlns:w="http://schemas.openxmlformats.org/wordprocessingml/2006/main">
        <w:t xml:space="preserve">2. فرمانبرداري جي زندگي گذارڻ: بادشاهه يروبام جي ميراث</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يوحنا 14:15 - جيڪڏھن توھان مون سان پيار ڪريو ٿا، منھنجي حڪمن تي عمل ڪريو.</w:t>
      </w:r>
    </w:p>
    <w:p/>
    <w:p>
      <w:r xmlns:w="http://schemas.openxmlformats.org/wordprocessingml/2006/main">
        <w:t xml:space="preserve">1 بادشاهن 14:19 ۽ يروبعام جا باقي ڪم، ڪيئن ھن جنگ ڪئي ۽ ڪيئن حڪومت ڪئي، سي بني اسرائيل جي بادشاھن جي تواريخ جي ڪتاب ۾ لکيل آھن.</w:t>
      </w:r>
    </w:p>
    <w:p/>
    <w:p>
      <w:r xmlns:w="http://schemas.openxmlformats.org/wordprocessingml/2006/main">
        <w:t xml:space="preserve">يروبعام جي جنگ ۽ حڪومت اسرائيل جي بادشاهن جي تاريخ جي ڪتاب ۾ درج ٿيل آهن.</w:t>
      </w:r>
    </w:p>
    <w:p/>
    <w:p>
      <w:r xmlns:w="http://schemas.openxmlformats.org/wordprocessingml/2006/main">
        <w:t xml:space="preserve">1. بخشش جي طاقت: 1 جان 1: 9</w:t>
      </w:r>
    </w:p>
    <w:p/>
    <w:p>
      <w:r xmlns:w="http://schemas.openxmlformats.org/wordprocessingml/2006/main">
        <w:t xml:space="preserve">2. محنت جو قدر: امثال 13:4</w:t>
      </w:r>
    </w:p>
    <w:p/>
    <w:p>
      <w:r xmlns:w="http://schemas.openxmlformats.org/wordprocessingml/2006/main">
        <w:t xml:space="preserve">1. يوحنا 12:48 ۽ يسعياه 55:11</w:t>
      </w:r>
    </w:p>
    <w:p/>
    <w:p>
      <w:r xmlns:w="http://schemas.openxmlformats.org/wordprocessingml/2006/main">
        <w:t xml:space="preserve">2. افسيون 4:32 ۽ ڪلسين 3:13</w:t>
      </w:r>
    </w:p>
    <w:p/>
    <w:p>
      <w:r xmlns:w="http://schemas.openxmlformats.org/wordprocessingml/2006/main">
        <w:t xml:space="preserve">1 بادشاهن 14:20 ۽ يربعام جي حڪومت ٻه ۽ 20 سال ھئي، ۽ ھو پنھنجي ابن ڏاڏن سان گڏ سمهيو، ۽ سندس پٽ ناداب سندس جاء تي راڄ ڪيو.</w:t>
      </w:r>
    </w:p>
    <w:p/>
    <w:p>
      <w:r xmlns:w="http://schemas.openxmlformats.org/wordprocessingml/2006/main">
        <w:t xml:space="preserve">يروبام 22 سالن تائين بادشاهي ڪئي ۽ هن جي مرڻ کان اڳ سندس پٽ ناداب اقتدار سنڀاليو.</w:t>
      </w:r>
    </w:p>
    <w:p/>
    <w:p>
      <w:r xmlns:w="http://schemas.openxmlformats.org/wordprocessingml/2006/main">
        <w:t xml:space="preserve">1. جانشيني لاءِ خدا جو منصوبو: حڪمت ۽ علم کي اسان جي ايندڙ نسلن تائين پهچائڻ جي اهميت کي سمجهڻ.</w:t>
      </w:r>
    </w:p>
    <w:p/>
    <w:p>
      <w:r xmlns:w="http://schemas.openxmlformats.org/wordprocessingml/2006/main">
        <w:t xml:space="preserve">2. وراثت جي زندگي گذارڻ: اسان جي زندگين ۾ سيڙپڪاري جو اثر ۽ هڪ دائمي ورثي کي ڇڏي وڃڻ.</w:t>
      </w:r>
    </w:p>
    <w:p/>
    <w:p>
      <w:r xmlns:w="http://schemas.openxmlformats.org/wordprocessingml/2006/main">
        <w:t xml:space="preserve">1. زبور 90: 12 - "تنهنڪري اسان کي اسان جي ڏينهن کي ڳڻڻ سيکاريو، ته اسان پنهنجي دلين کي حڪمت تي لاڳو ڪريون."</w:t>
      </w:r>
    </w:p>
    <w:p/>
    <w:p>
      <w:r xmlns:w="http://schemas.openxmlformats.org/wordprocessingml/2006/main">
        <w:t xml:space="preserve">2. امثال 4: 7 - "دانش اھم شيء آھي؛ تنھنڪري حڪمت حاصل ڪريو: ۽ توھان جي سڀني حاصلات سان سمجھ حاصل ڪريو."</w:t>
      </w:r>
    </w:p>
    <w:p/>
    <w:p>
      <w:r xmlns:w="http://schemas.openxmlformats.org/wordprocessingml/2006/main">
        <w:t xml:space="preserve">1 بادشاهن 14:21 ۽ رحبعام پٽ سليمان يھوداہ ۾ حڪومت ڪئي. رحبعام چاليھه ورھين جو ھو جڏھن راڄ ڪرڻ لڳو، ۽ يروشلم ۾ ستر سال حڪومت ڪيائين، اھو شھر جنھن کي خداوند بني اسرائيل جي مڙني قبيلن مان چونڊيو، انھيءَ لاءِ تہ ھو پنھنجو نالو اتي رکي. ۽ ھن جي ماءُ جو نالو نعمہ ھڪڙي عموني ھئي.</w:t>
      </w:r>
    </w:p>
    <w:p/>
    <w:p>
      <w:r xmlns:w="http://schemas.openxmlformats.org/wordprocessingml/2006/main">
        <w:t xml:space="preserve">رحبعام، پٽ سليمان، 14 سالن جي عمر ۾ يهودين تي حڪومت ڪرڻ شروع ڪيو ۽ يروشلم ۾ ستر سال حڪومت ڪئي. هن جي ماءُ جو نالو نعمه هو، جيڪو عمونياڻي هئي.</w:t>
      </w:r>
    </w:p>
    <w:p/>
    <w:p>
      <w:r xmlns:w="http://schemas.openxmlformats.org/wordprocessingml/2006/main">
        <w:t xml:space="preserve">1) رحوبام جو راڄ: غير يقيني وقتن ۾ طاقت ڳولڻ</w:t>
      </w:r>
    </w:p>
    <w:p/>
    <w:p>
      <w:r xmlns:w="http://schemas.openxmlformats.org/wordprocessingml/2006/main">
        <w:t xml:space="preserve">2) خدا جي وفاداري: رحوبام جي ڪهاڻي</w:t>
      </w:r>
    </w:p>
    <w:p/>
    <w:p>
      <w:r xmlns:w="http://schemas.openxmlformats.org/wordprocessingml/2006/main">
        <w:t xml:space="preserve">1) تواريخ 12:13 - پوءِ بادشاھ رحبعام يروشلم ۾ پاڻ کي مضبوط ڪيو ۽ حڪومت ڪرڻ لڳو، ڇاڪاڻ⁠تہ رحبعام ھڪ چاليھن سالن جو ھو جڏھن ھو حڪومت ڪرڻ لڳو ۽ يروشلم ۾ ستر سال حڪومت ڪيائين، اھو شھر جنھن کي خداوند چونڊيو ھو. اسرائيل جي سڀني قبيلن، هن جو نالو اتي رکڻ لاء.</w:t>
      </w:r>
    </w:p>
    <w:p/>
    <w:p>
      <w:r xmlns:w="http://schemas.openxmlformats.org/wordprocessingml/2006/main">
        <w:t xml:space="preserve">2) 1 تواريخ 28:5 - ۽ منھنجي سڀني پٽن مان، (ڇاڪاڻ ته خداوند مون کي گھڻا پٽ عطا ڪيا آھن،) ھن منھنجي پٽ سليمان کي اسرائيل جي بادشاھت جي تخت تي ويھي رھيو آھي.</w:t>
      </w:r>
    </w:p>
    <w:p/>
    <w:p>
      <w:r xmlns:w="http://schemas.openxmlformats.org/wordprocessingml/2006/main">
        <w:t xml:space="preserve">1 بادشاهن 14:22 ۽ يھوداہ خداوند جي نظر ۾ بڇڙو ڪم ڪيو، ۽ انھن کيس پنھنجن گناھن سان حسد ڪيو، جيڪي انھن ڪيا آھن، انھن سڀني کان وڌيڪ جيڪي سندن ابن ڏاڏن ڪيو ھو.</w:t>
      </w:r>
    </w:p>
    <w:p/>
    <w:p>
      <w:r xmlns:w="http://schemas.openxmlformats.org/wordprocessingml/2006/main">
        <w:t xml:space="preserve">يهودين خدا جي خلاف گناهه ڪيو ۽ انهن جي ابن ڏاڏن کان وڌيڪ گناهه ڪيو.</w:t>
      </w:r>
    </w:p>
    <w:p/>
    <w:p>
      <w:r xmlns:w="http://schemas.openxmlformats.org/wordprocessingml/2006/main">
        <w:t xml:space="preserve">1. اسان جي ماضي ۽ غلطين کي ذهن ۾ رکڻ جو اسان جي ابن ڏاڏن ڪيو آهي اسان کي موجوده دور ۾ بهتر فيصلا ڪرڻ ۾ مدد ملندي.</w:t>
      </w:r>
    </w:p>
    <w:p/>
    <w:p>
      <w:r xmlns:w="http://schemas.openxmlformats.org/wordprocessingml/2006/main">
        <w:t xml:space="preserve">2. خدا جي عزت ڪرڻ ۾ ناڪامي اسان جي زندگين ۾ نتيجا آڻيندو.</w:t>
      </w:r>
    </w:p>
    <w:p/>
    <w:p>
      <w:r xmlns:w="http://schemas.openxmlformats.org/wordprocessingml/2006/main">
        <w:t xml:space="preserve">1. يرمياہ 17:10 مان خداوند دل کي ڳوليان ٿو ۽ دماغ کي آزمائي ٿو، ھر ماڻھوءَ کي سندس طريقن موجب، سندس ڪمن جي ميوي موجب.</w:t>
      </w:r>
    </w:p>
    <w:p/>
    <w:p>
      <w:r xmlns:w="http://schemas.openxmlformats.org/wordprocessingml/2006/main">
        <w:t xml:space="preserve">2. امثال 14:34 نيڪي قوم کي بلند ڪري ٿي، پر گناهه ڪنهن به قوم لاءِ ملامت آهي.</w:t>
      </w:r>
    </w:p>
    <w:p/>
    <w:p>
      <w:r xmlns:w="http://schemas.openxmlformats.org/wordprocessingml/2006/main">
        <w:t xml:space="preserve">1 بادشاهن 14:23 ڇالاءِ⁠جو انھن انھن لاءِ مٿاھين جايون، مجسما ۽ باغ ٺاھيا، ھر مٿاھين ٽڪريءَ تي ۽ ھر سائي وڻ ھيٺان.</w:t>
      </w:r>
    </w:p>
    <w:p/>
    <w:p>
      <w:r xmlns:w="http://schemas.openxmlformats.org/wordprocessingml/2006/main">
        <w:t xml:space="preserve">بني اسرائيل جي ماڻھن ھر مٿاھين ٽڪريءَ تي ۽ ھر سائي وڻ ھيٺان اونھي جڳھون، مجسما ۽ باغ ٺاھيا.</w:t>
      </w:r>
    </w:p>
    <w:p/>
    <w:p>
      <w:r xmlns:w="http://schemas.openxmlformats.org/wordprocessingml/2006/main">
        <w:t xml:space="preserve">1. بت پرستي جو خطرو ۽ اهو ڪيئن اسان کي خدا کان پري ڪري سگهي ٿو.</w:t>
      </w:r>
    </w:p>
    <w:p/>
    <w:p>
      <w:r xmlns:w="http://schemas.openxmlformats.org/wordprocessingml/2006/main">
        <w:t xml:space="preserve">2. اسان ڪيئن بني اسرائيل جي ماڻهن جي غلطين مان سکي سگهون ٿا ۽ خدا تي ڀروسو ڪري سگهون ٿا جيئن اسان جي اميد ۽ طاقت جو واحد ذريعو.</w:t>
      </w:r>
    </w:p>
    <w:p/>
    <w:p>
      <w:r xmlns:w="http://schemas.openxmlformats.org/wordprocessingml/2006/main">
        <w:t xml:space="preserve">1. 2 تواريخ 33:7-20 SCLNT - ھن خدا جي گھر ۾ ھڪ بت ٺھيل، اھو بت ٺاھيو، جيڪو ھن ٺاھيو ھو، جنھن بابت خدا دائود ۽ سندس پٽ سليمان کي چيو ھو، ”ھن گھر ۾ ۽ يروشلم ۾، جنھن ۾ آءٌ آھيان. بني اسرائيل جي سڀني قبيلن مان چونڊيو، ڇا مان پنھنجو نالو ھميشه لاء رکندو.</w:t>
      </w:r>
    </w:p>
    <w:p/>
    <w:p>
      <w:r xmlns:w="http://schemas.openxmlformats.org/wordprocessingml/2006/main">
        <w:t xml:space="preserve">2. Deuteronomy 4:19 - ۽ ائين نہ ٿئي جو تون پنھنجون اکيون آسمان ڏانھن ڪر، ۽ جڏھن تون سج، چنڊ ۽ تارن کي ڏسندين، ايستائين جو آسمان جي سڀني لشڪر کي، انھن جي پوڄا ڪرڻ ۽ انھن جي خدمت ڪرڻ لاءِ ھليو وڃي، جنهن کي رب تنهنجي خدا سڄي آسمان هيٺان سڀني قومن ۾ ورهايو آهي.</w:t>
      </w:r>
    </w:p>
    <w:p/>
    <w:p>
      <w:r xmlns:w="http://schemas.openxmlformats.org/wordprocessingml/2006/main">
        <w:t xml:space="preserve">1 بادشاهن 14:24-24 SCLNT - انھيءَ ملڪ ۾ سودوميون بہ ھئا، ۽ انھن انھن سڀني قومن جي بي⁠حرمتيءَ موجب عمل ڪيو، جن کي خداوند بني اسرائيل جي اڳيان ڪڍي ڇڏيو.</w:t>
      </w:r>
    </w:p>
    <w:p/>
    <w:p>
      <w:r xmlns:w="http://schemas.openxmlformats.org/wordprocessingml/2006/main">
        <w:t xml:space="preserve">1 بادشاهن مان هي اقتباس بيان ڪري ٿو ته ملڪ ۾ سوڊومائٽس جي موجودگي ۽ انهن بدعملن جو انهن قومن جي مطابق ڪيو جن کي رب بني اسرائيلن کان اڳ ڪڍي ڇڏيو هو.</w:t>
      </w:r>
    </w:p>
    <w:p/>
    <w:p>
      <w:r xmlns:w="http://schemas.openxmlformats.org/wordprocessingml/2006/main">
        <w:t xml:space="preserve">1. ”پاڪيءَ جي زندگي گذارڻ: بائبل ۾ نفرتن جو مطالعو“</w:t>
      </w:r>
    </w:p>
    <w:p/>
    <w:p>
      <w:r xmlns:w="http://schemas.openxmlformats.org/wordprocessingml/2006/main">
        <w:t xml:space="preserve">2. "پنهنجي پاڙيسري سان پيار ڪريو: 1 بادشاهن 14 کان رحم ۽ فيصلي تي هڪ عڪس"</w:t>
      </w:r>
    </w:p>
    <w:p/>
    <w:p>
      <w:r xmlns:w="http://schemas.openxmlformats.org/wordprocessingml/2006/main">
        <w:t xml:space="preserve">1. Leviticus 18: 22-23 - "توهان کي ڪنهن مرد سان گڏ هڪ عورت سان ڪوڙ نه ڪريو، اهو هڪ نفرت آهي، ۽ توهان ڪنهن جانور سان گڏ نه ڪريو، ان سان پاڻ کي ناپاک ڪرڻ لاء، ۽ نه ئي ڪا عورت ڪنهن جانور جي اڳيان بيهڻ. ان سان دوستي ڪريو، اها خرابي آهي."</w:t>
      </w:r>
    </w:p>
    <w:p/>
    <w:p>
      <w:r xmlns:w="http://schemas.openxmlformats.org/wordprocessingml/2006/main">
        <w:t xml:space="preserve">رومين 1:26-28 SCLNT - انھيءَ لاءِ خدا انھن کي بڇڙا جذبا ڇڏي ڏنو، ڇالاءِ⁠جو انھن جي عورتن بہ فطرتي استعمال جي بدلي ان شيءِ جي بدلي ڪئي جيڪا فطرت جي خلاف آھي. انهن جي هڪ ٻئي جي خواهش، مردن سان گڏ مرد جيڪي شرمناڪ ڪم ڪري رهيا آهن، ۽ پاڻ ۾ انهن جي غلطي جي سزا حاصل ڪري رهيا آهن، جيڪا سبب هئي."</w:t>
      </w:r>
    </w:p>
    <w:p/>
    <w:p>
      <w:r xmlns:w="http://schemas.openxmlformats.org/wordprocessingml/2006/main">
        <w:t xml:space="preserve">1 بادشاهن 14:25 ۽ اھو رحبعام بادشاھہ جي پنجين سال ۾ ٿيو، جو مصر جو بادشاھ شيشڪ يروشلم تي حملو ڪيو.</w:t>
      </w:r>
    </w:p>
    <w:p/>
    <w:p>
      <w:r xmlns:w="http://schemas.openxmlformats.org/wordprocessingml/2006/main">
        <w:t xml:space="preserve">مصر جي بادشاهه شيشڪ بادشاهه رحبعام جي پنجين سال ۾ يروشلم تي حملو ڪيو.</w:t>
      </w:r>
    </w:p>
    <w:p/>
    <w:p>
      <w:r xmlns:w="http://schemas.openxmlformats.org/wordprocessingml/2006/main">
        <w:t xml:space="preserve">1. خدا اسان کي بهتر ۽ مضبوط ڪرڻ لاء آزمائشي استعمال ڪري ٿو.</w:t>
      </w:r>
    </w:p>
    <w:p/>
    <w:p>
      <w:r xmlns:w="http://schemas.openxmlformats.org/wordprocessingml/2006/main">
        <w:t xml:space="preserve">2. جڏهن اسان کي چئلينجن سان منهن ڏيڻو پوي ٿو، اسان کي خدا جي طاقت ۽ حڪمت تي ڀروسو ڪرڻ گهرجي.</w:t>
      </w:r>
    </w:p>
    <w:p/>
    <w:p>
      <w:r xmlns:w="http://schemas.openxmlformats.org/wordprocessingml/2006/main">
        <w:t xml:space="preserve">1. دانيال 3: 17-18 - "جيڪڏهن ائين آهي، اسان جو خدا جنهن جي اسين عبادت ڪريون ٿا، اهو اسان کي ٻرندڙ باھہ کان بچائي سگھي ٿو، ۽ اھو اسان کي تنھنجي ھٿ کان بچائيندو، اي بادشاھہ، پر جيڪڏھن ائين نه ڪيو وڃي. اي بادشاھه، توکي خبر آھي ته اسين تنھنجي معبودن جي پوڄا نه ڪنداسين، ۽ نڪي ان سونهري بت جي پوڄا ڪنداسين، جيڪا تو قائم ڪئي آھي.</w:t>
      </w:r>
    </w:p>
    <w:p/>
    <w:p>
      <w:r xmlns:w="http://schemas.openxmlformats.org/wordprocessingml/2006/main">
        <w:t xml:space="preserve">2. يسعياه 41:10 - "توهان نه ڊڄ، ڇالاءِ ته مان توسان گڏ آھيان: مايوس نه ٿيو، ڇالاءِ⁠جو آءٌ تنھنجو خدا آھيان: آءٌ تو کي مضبوط ڪندس، ھائو، آءٌ تنھنجي مدد ڪندس، ھائو، آءٌ تو کي سنڀاليندس. منهنجي صداقت جي ساڄي هٿ سان."</w:t>
      </w:r>
    </w:p>
    <w:p/>
    <w:p>
      <w:r xmlns:w="http://schemas.openxmlformats.org/wordprocessingml/2006/main">
        <w:t xml:space="preserve">1 بادشاهن 14:26 پوءِ ھو خداوند جي گھر جا خزانا ۽ بادشاھہ جي گھر جا خزانا کڻي ويو. ھو سڀ ڪجھ کڻي ويو: ۽ سون جون سڀ ڍالون کڻي ويو جيڪي سليمان ٺاھيون ھيون.</w:t>
      </w:r>
    </w:p>
    <w:p/>
    <w:p>
      <w:r xmlns:w="http://schemas.openxmlformats.org/wordprocessingml/2006/main">
        <w:t xml:space="preserve">يربعام خداوند جي گھر ۽ بادشاھہ جي گھر مان سمورو خزانو کڻي ويو، بشمول سون جي ڍالن سميت جيڪي سليمان ٺاھيو ھو.</w:t>
      </w:r>
    </w:p>
    <w:p/>
    <w:p>
      <w:r xmlns:w="http://schemas.openxmlformats.org/wordprocessingml/2006/main">
        <w:t xml:space="preserve">1. لالچ جي طاقت: ڪيئن يروبعام جي لالچ سندس زوال جو سبب بڻي</w:t>
      </w:r>
    </w:p>
    <w:p/>
    <w:p>
      <w:r xmlns:w="http://schemas.openxmlformats.org/wordprocessingml/2006/main">
        <w:t xml:space="preserve">2. قناعت جو قدر: جيڪو اسان وٽ آهي ان ۾ خوشي ڳولڻ</w:t>
      </w:r>
    </w:p>
    <w:p/>
    <w:p>
      <w:r xmlns:w="http://schemas.openxmlformats.org/wordprocessingml/2006/main">
        <w:t xml:space="preserve">1. امثال 15:16 - خداوند جي خوف سان ٿورو ڀلو آھي وڏي خزاني کان ۽ ان سان گڏ مصيبت کان.</w:t>
      </w:r>
    </w:p>
    <w:p/>
    <w:p>
      <w:r xmlns:w="http://schemas.openxmlformats.org/wordprocessingml/2006/main">
        <w:t xml:space="preserve">2. واعظ 5:10-11 - جيڪو چانديء سان پيار ڪري ٿو سو چانديء سان راضي نه ٿيندو. ۽ نه ئي اھو جيڪو گھڻائي سان پيار ڪري ٿو: اھو پڻ باطل آھي. جڏهن مال وڌندو آهي، تڏهن وڌي ويندا آهن جيڪي کائي ويندا آهن، ۽ ان ۾ مالڪن کي ڪهڙو فائدو آهي، جو انهن کي پنهنجي اکين سان ڏسڻ ۾ اچي؟</w:t>
      </w:r>
    </w:p>
    <w:p/>
    <w:p>
      <w:r xmlns:w="http://schemas.openxmlformats.org/wordprocessingml/2006/main">
        <w:t xml:space="preserve">1 بادشاهن 14:27 ۽ بادشاھه رحبعام انھن جي بدران ٽاس جي ڍال ٺاھيو ۽ انھن کي نگهبان جي سردار جي حوالي ڪيو، جيڪو بادشاھہ جي گھر جي دروازي کي سنڀاليندو ھو.</w:t>
      </w:r>
    </w:p>
    <w:p/>
    <w:p>
      <w:r xmlns:w="http://schemas.openxmlformats.org/wordprocessingml/2006/main">
        <w:t xml:space="preserve">بادشاهه رحبعام سون جي ڍالن کي بدلائي پيتل جي ڍالن سان بدلايو ۽ انهن کي نگهبان جي سردار جي حوالي ڪيو جيڪو محلات جي نگراني ڪندو هو.</w:t>
      </w:r>
    </w:p>
    <w:p/>
    <w:p>
      <w:r xmlns:w="http://schemas.openxmlformats.org/wordprocessingml/2006/main">
        <w:t xml:space="preserve">1. قيادت ۾ اعتماد جي اهميت.</w:t>
      </w:r>
    </w:p>
    <w:p/>
    <w:p>
      <w:r xmlns:w="http://schemas.openxmlformats.org/wordprocessingml/2006/main">
        <w:t xml:space="preserve">2. ڪمن جي وابستگي جي طاقت، ڪيترو نه ننڍڙو.</w:t>
      </w:r>
    </w:p>
    <w:p/>
    <w:p>
      <w:r xmlns:w="http://schemas.openxmlformats.org/wordprocessingml/2006/main">
        <w:t xml:space="preserve">متي 25:21-21 SCLNT - سندس مالڪ کيس چيو تہ ”شاباس، اي نيڪ ۽ ايماندار نوڪر، تون ٿورڙين ڳالھين تي ايماندار ٿيو آھين، تنھنڪري آءٌ تو کي گھڻين شين تي حاڪم بڻائيندس.</w:t>
      </w:r>
    </w:p>
    <w:p/>
    <w:p>
      <w:r xmlns:w="http://schemas.openxmlformats.org/wordprocessingml/2006/main">
        <w:t xml:space="preserve">2. امثال 22:29 - ڇا تون ھڪڙو ماڻھو پنھنجي ڌنڌي ۾ محنتي ٿو ڏسين؟ هو بادشاهن جي اڳيان بيٺو هوندو. هو بيوقوف ماڻهن جي اڳيان نه بيهندو.</w:t>
      </w:r>
    </w:p>
    <w:p/>
    <w:p>
      <w:r xmlns:w="http://schemas.openxmlformats.org/wordprocessingml/2006/main">
        <w:t xml:space="preserve">1 بادشاهن 14:28 پوءِ ائين ئي ٿيو، جڏھن بادشاھہ خداوند جي گھر ۾ گھڙيو، تڏھن نگہبان انھن کي کنڀي کڻي پھريائين نگہبان جي ڪمري ۾ آندو.</w:t>
      </w:r>
    </w:p>
    <w:p/>
    <w:p>
      <w:r xmlns:w="http://schemas.openxmlformats.org/wordprocessingml/2006/main">
        <w:t xml:space="preserve">بادشاھہ خداوند جي گھر ۾ داخل ٿيو ۽ نگہبان سان گڏ ھو.</w:t>
      </w:r>
    </w:p>
    <w:p/>
    <w:p>
      <w:r xmlns:w="http://schemas.openxmlformats.org/wordprocessingml/2006/main">
        <w:t xml:space="preserve">1. خدا جي حفاظت - ڪيئن خدا پنهنجي ماڻهن لاءِ حفاظت فراهم ڪري ٿو</w:t>
      </w:r>
    </w:p>
    <w:p/>
    <w:p>
      <w:r xmlns:w="http://schemas.openxmlformats.org/wordprocessingml/2006/main">
        <w:t xml:space="preserve">2. خدا جو گھر - رب جي گھر جي اهميت</w:t>
      </w:r>
    </w:p>
    <w:p/>
    <w:p>
      <w:r xmlns:w="http://schemas.openxmlformats.org/wordprocessingml/2006/main">
        <w:t xml:space="preserve">1. زبور 91: 1-2 - جيڪو خدا جي پناهه ۾ رهندو، اهو قادر مطلق جي ڇانو ۾ رهندو. مان خداوند کي چوندس، منهنجي پناهه ۽ منهنجو قلعو، منهنجو خدا، جنهن تي مون کي ڀروسو آهي.</w:t>
      </w:r>
    </w:p>
    <w:p/>
    <w:p>
      <w:r xmlns:w="http://schemas.openxmlformats.org/wordprocessingml/2006/main">
        <w:t xml:space="preserve">2. يسعياه 30:21 - جيڪڏھن اوھين ساڄي يا کاٻي پاسي مڙيو، توھان جا ڪن توھان جي پٺيان ھڪڙو آواز ٻڌندا، اھو چوندو، "ھيء آھي اھو رستو. ان ۾ هلڻ.</w:t>
      </w:r>
    </w:p>
    <w:p/>
    <w:p>
      <w:r xmlns:w="http://schemas.openxmlformats.org/wordprocessingml/2006/main">
        <w:t xml:space="preserve">1 بادشاهن 14:29 ھاڻي رحبعام جا باقي ڪم ۽ جيڪي ڪجھ ھن ڪيو، سي يھوداہ جي بادشاھن جي تاريخ جي ڪتاب ۾ لکيل آھن ڇا؟</w:t>
      </w:r>
    </w:p>
    <w:p/>
    <w:p>
      <w:r xmlns:w="http://schemas.openxmlformats.org/wordprocessingml/2006/main">
        <w:t xml:space="preserve">رحبعام جا ڪم يھوداہ جي بادشاھن جي تاريخ جي ڪتاب ۾ لکيل آھن.</w:t>
      </w:r>
    </w:p>
    <w:p/>
    <w:p>
      <w:r xmlns:w="http://schemas.openxmlformats.org/wordprocessingml/2006/main">
        <w:t xml:space="preserve">1. خدا جي حڪمراني: ڪيئن خدا تاريخ ۾ انساني ايجنسي ذريعي ڪم ڪري ٿو</w:t>
      </w:r>
    </w:p>
    <w:p/>
    <w:p>
      <w:r xmlns:w="http://schemas.openxmlformats.org/wordprocessingml/2006/main">
        <w:t xml:space="preserve">2. خدا جي ڪم کي رڪارڊ ڪرڻ جي اھميت: ڇو اسان کي پنھنجين زندگين کي سندس شان ۾ رڪارڊ ڪرڻ گھرجي</w:t>
      </w:r>
    </w:p>
    <w:p/>
    <w:p>
      <w:r xmlns:w="http://schemas.openxmlformats.org/wordprocessingml/2006/main">
        <w:t xml:space="preserve">پطرس 5:6-17 SCLNT - تنھنڪري خدا جي قدرت واري ھٿ ھيٺ پاڻ کي نماڻو ڪريو، انھيءَ لاءِ تہ ھو مناسب وقت تي اوھان کي سربلند ڪري ۽ پنھنجون سموريون پريشانيون مٿس اڇلائي، ڇالاءِ⁠جو ھن کي اوھان جو خيال آھي.</w:t>
      </w:r>
    </w:p>
    <w:p/>
    <w:p>
      <w:r xmlns:w="http://schemas.openxmlformats.org/wordprocessingml/2006/main">
        <w:t xml:space="preserve">2. واعظ 12: 13-14 - معاملي جي پڇاڙي؛ سڀ ٻڌو ويو آهي. خدا کان ڊڄو ۽ سندس حڪمن تي عمل ڪريو، ڇو ته اهو سڀ انسان جو فرض آهي. ڇالاءِ⁠جو خدا ھر ڪم کي انصاف ۾ آڻيندو، ھر ڳجھي شيءِ سان، ڀلي ھجي يا بڇڙي.</w:t>
      </w:r>
    </w:p>
    <w:p/>
    <w:p>
      <w:r xmlns:w="http://schemas.openxmlformats.org/wordprocessingml/2006/main">
        <w:t xml:space="preserve">1 بادشاهن 14:30 ۽ رحبعام ۽ يروبعام جي وچ ۾ سندن سڄي ڏينھن جنگ ھئي.</w:t>
      </w:r>
    </w:p>
    <w:p/>
    <w:p>
      <w:r xmlns:w="http://schemas.openxmlformats.org/wordprocessingml/2006/main">
        <w:t xml:space="preserve">رحبعام ۽ يربعام هڪ ٻئي سان مسلسل جنگ ۾ رهيا.</w:t>
      </w:r>
    </w:p>
    <w:p/>
    <w:p>
      <w:r xmlns:w="http://schemas.openxmlformats.org/wordprocessingml/2006/main">
        <w:t xml:space="preserve">1. ڀائرن ۾ امن جي اهميت.</w:t>
      </w:r>
    </w:p>
    <w:p/>
    <w:p>
      <w:r xmlns:w="http://schemas.openxmlformats.org/wordprocessingml/2006/main">
        <w:t xml:space="preserve">2. تڪرار جا نتيجا.</w:t>
      </w:r>
    </w:p>
    <w:p/>
    <w:p>
      <w:r xmlns:w="http://schemas.openxmlformats.org/wordprocessingml/2006/main">
        <w:t xml:space="preserve">1. روميون 12:18 "جيڪڏهن اهو ممڪن آهي، جيتري حد تائين اهو توهان تي منحصر آهي، سڀني سان امن سان رهو."</w:t>
      </w:r>
    </w:p>
    <w:p/>
    <w:p>
      <w:r xmlns:w="http://schemas.openxmlformats.org/wordprocessingml/2006/main">
        <w:t xml:space="preserve">2. امثال 17: 14 "جھگڙو شروع ڪرڻ هڪ ٻوڏ جي دروازي کي کولڻ وانگر آهي، تنهنڪري تڪرار ٿيڻ کان اڳ روڪيو."</w:t>
      </w:r>
    </w:p>
    <w:p/>
    <w:p>
      <w:r xmlns:w="http://schemas.openxmlformats.org/wordprocessingml/2006/main">
        <w:t xml:space="preserve">1 بادشاهن 14:31 رحبعام پنھنجي ابن ڏاڏن سان گڏ سمھيو ۽ داؤد جي شھر ۾ پنھنجن ابن ڏاڏن سان گڏ دفن ڪيو ويو. ۽ ھن جي ماءُ جو نالو نعمہ ھڪڙي عموني ھئي. ۽ سندس پٽ ابيجام سندس جاءِ تي راڄ ڪيو.</w:t>
      </w:r>
    </w:p>
    <w:p/>
    <w:p>
      <w:r xmlns:w="http://schemas.openxmlformats.org/wordprocessingml/2006/main">
        <w:t xml:space="preserve">رحبعام مري ويو ۽ دائود جي شھر ۾ پنھنجي ابن ڏاڏن سان گڏ دفن ڪيو ويو. هن جي ماءُ نعمه هڪ عموني هئي، ۽ هن جو پٽ ابيجام سندس جاءِ تي ويٺو.</w:t>
      </w:r>
    </w:p>
    <w:p/>
    <w:p>
      <w:r xmlns:w="http://schemas.openxmlformats.org/wordprocessingml/2006/main">
        <w:t xml:space="preserve">1. موت جي منهن ۾ خدا جي حڪمراني: خدا جي مرضي کي ڪيئن قبول ڪجي جڏهن زندگي ۽ موت اسان جي ڪنٽرول کان ٻاهر آهي.</w:t>
      </w:r>
    </w:p>
    <w:p/>
    <w:p>
      <w:r xmlns:w="http://schemas.openxmlformats.org/wordprocessingml/2006/main">
        <w:t xml:space="preserve">2. والدين جي وراثت: زندگي ڪيئن گذارجي جيڪا ايندڙ نسلن کي ياد رهندي.</w:t>
      </w:r>
    </w:p>
    <w:p/>
    <w:p>
      <w:r xmlns:w="http://schemas.openxmlformats.org/wordprocessingml/2006/main">
        <w:t xml:space="preserve">1. واعظ 7:2 - ماتم واري گھر وڃڻ کان بھتر آھي ته مانيءَ واري گھر ڏانھن وڃو، ڇاڪاڻ⁠تہ موت ھر ڪنھن جي مقدر آھي. جيئرن کي اهو دل تي وٺڻ گهرجي.</w:t>
      </w:r>
    </w:p>
    <w:p/>
    <w:p>
      <w:r xmlns:w="http://schemas.openxmlformats.org/wordprocessingml/2006/main">
        <w:t xml:space="preserve">2. امثال 22: 6 - ٻارن کي ان رستي تي وڃڻ ڏيو، جنھن تي کين وڃڻ گھرجي، ۽ جيتوڻيڪ اھي پوڙھيءَ کان ڦري نه سگھندا.</w:t>
      </w:r>
    </w:p>
    <w:p/>
    <w:p>
      <w:r xmlns:w="http://schemas.openxmlformats.org/wordprocessingml/2006/main">
        <w:t xml:space="preserve">1 بادشاهن جو باب 15 يھوداہ ۾ ابيجام (جنھن کي ابيجا جي نالي سان پڻ سڃاتو وڃي ٿو) جي راڄن تي ڌيان ڏئي ٿو ۽ يھوداہ ۾ آسا، انھن جي عملن ۽ ورهايل بادشاھت جي حالت کي اجاگر ڪري ٿو.</w:t>
      </w:r>
    </w:p>
    <w:p/>
    <w:p>
      <w:r xmlns:w="http://schemas.openxmlformats.org/wordprocessingml/2006/main">
        <w:t xml:space="preserve">1st پيراگراف: باب شروع ٿئي ٿو ابيجام کي متعارف ڪرائڻ سان، رحبعام جو پٽ، جيڪو يھوداہ تي بادشاھ ٿيو. اهو ذڪر ڪري ٿو ته هن جي حڪمراني مسلسل بت پرستي ۽ هن جي ۽ يروبام جي وچ ۾ جنگ جي نشاندهي ڪئي وئي آهي (1 بادشاهن 15: 1-8).</w:t>
      </w:r>
    </w:p>
    <w:p/>
    <w:p>
      <w:r xmlns:w="http://schemas.openxmlformats.org/wordprocessingml/2006/main">
        <w:t xml:space="preserve">2nd پيراگراف: داستان آسا ڏانهن ڦيرائي ٿو، جيڪو پنهنجي پيء ابيجام کي يهودا جي بادشاهه جي حيثيت ۾ رکي ٿو. اهو نمايان ڪري ٿو ته آسا ڪيئن ڪري ٿو جيڪو رب جي نظر ۾ صحيح آهي، ملڪ مان بتن کي هٽائڻ ۽ خدا جي عبادت جي تجديد ڪرڻ (1 بادشاهن 15: 9-15).</w:t>
      </w:r>
    </w:p>
    <w:p/>
    <w:p>
      <w:r xmlns:w="http://schemas.openxmlformats.org/wordprocessingml/2006/main">
        <w:t xml:space="preserve">3rd پيراگراف: باب بشا، اسرائيل جي بادشاهه، ۽ آسا جي وچ ۾ تڪرار جو ذڪر ڪري ٿو. بشا رام کي تعمير ڪرڻ شروع ڪيو ته جيئن ماڻهن کي يروشلم وڃڻ کان روڪيو وڃي. جواب ۾، آسا خدا جي مندر جي خزانن مان چاندي ۽ سون کڻندو آهي، بن-هاد، آرام جي بادشاهه، باشا سان پنهنجي اتحاد کي ٽوڙڻ لاء (1 بادشاهن 15: 16-22).</w:t>
      </w:r>
    </w:p>
    <w:p/>
    <w:p>
      <w:r xmlns:w="http://schemas.openxmlformats.org/wordprocessingml/2006/main">
        <w:t xml:space="preserve">4th پيراگراف: داستان بيان ڪري ٿو ته ڪيئن حناني نبي آسا کي اڪيلو خدا تي ڀروسو ڪرڻ بجاءِ ڌارين بادشاهه تي ڀروسو ڪرڻ لاءِ مقابلو ڪيو. حنياني هڪ ملامت ڪري ٿو، خبردار ڪري ٿو ته هن عمل جي ڪري، آسا جي راڄ دوران جاري جنگيون هونديون (1 بادشاهن 15؛ 23-24).</w:t>
      </w:r>
    </w:p>
    <w:p/>
    <w:p>
      <w:r xmlns:w="http://schemas.openxmlformats.org/wordprocessingml/2006/main">
        <w:t xml:space="preserve">5th پيراگراف: باب ختم ٿئي ٿو آسا جي راڄ بابت ٻين تفصيلن جو ذڪر ڪندي هن جي نيڪ عملن کي زمين مان مرد فرقي جي طوائف کي هٽائڻ ۾ ۽ هن جي نسب کي رڪارڊ ڪرڻ ۽ نوٽ ڪيو ته هو 15 سالن تائين حڪومت ڪرڻ کان پوء مري ويو (1 بادشاهن 15؛ 25-24).</w:t>
      </w:r>
    </w:p>
    <w:p/>
    <w:p>
      <w:r xmlns:w="http://schemas.openxmlformats.org/wordprocessingml/2006/main">
        <w:t xml:space="preserve">خلاصو، باب پندرهن بادشاهن جو 1 ابيجام ۽ آسا جي حڪمرانن کي ظاهر ڪري ٿو، ابيجام بت پرستي جاري رکي ٿو، يروبام سان جنگين. آسا خدا جي طريقن جي پيروي ڪري ٿو، بتن کي هٽائي ٿو، هو غير ملڪي مدد کي هٽائي ٿو، هڪ نبي طرفان ملامت ڪيو ويو آهي. آسا هڪ چاليهه سالن تائين حڪمراني ڪري، هڪ رڪارڊ ڇڏي. هي خلاصو، باب اهڙن موضوعن کي ڳولي ٿو جهڙوڪ وفاداري بمقابله بت پرستي، خدا جي هدايت کان ٻاهر اتحاد ڳولڻ جا نتيجا، ۽ بي وفائي لاءِ نبين جي ملامت.</w:t>
      </w:r>
    </w:p>
    <w:p/>
    <w:p>
      <w:r xmlns:w="http://schemas.openxmlformats.org/wordprocessingml/2006/main">
        <w:t xml:space="preserve">1 بادشاهن 15:1 ھاڻي يربعام بادشاھہ جي ارڙھين ورھين ۾ نباط جو پٽ ابيام يھوداہ تي راڄ ڪيو.</w:t>
      </w:r>
    </w:p>
    <w:p/>
    <w:p>
      <w:r xmlns:w="http://schemas.openxmlformats.org/wordprocessingml/2006/main">
        <w:t xml:space="preserve">بادشاهه ابيجام پنهنجي بادشاهي جي ارڙهين سالن دوران پنهنجي پيءُ يروبام جي جاءِ تي يهودين جو حاڪم ٿيو.</w:t>
      </w:r>
    </w:p>
    <w:p/>
    <w:p>
      <w:r xmlns:w="http://schemas.openxmlformats.org/wordprocessingml/2006/main">
        <w:t xml:space="preserve">1. هڪ خدائي جانشين جي اهميت</w:t>
      </w:r>
    </w:p>
    <w:p/>
    <w:p>
      <w:r xmlns:w="http://schemas.openxmlformats.org/wordprocessingml/2006/main">
        <w:t xml:space="preserve">2. خدا جي عهد جي بدلجندڙ فطرت</w:t>
      </w:r>
    </w:p>
    <w:p/>
    <w:p>
      <w:r xmlns:w="http://schemas.openxmlformats.org/wordprocessingml/2006/main">
        <w:t xml:space="preserve">1. Deuteronomy 28: 1-14 - خدا جا واعدا بني اسرائيلن سان سندس عهد جي فرمانبرداري لاءِ</w:t>
      </w:r>
    </w:p>
    <w:p/>
    <w:p>
      <w:r xmlns:w="http://schemas.openxmlformats.org/wordprocessingml/2006/main">
        <w:t xml:space="preserve">2. 2 تاريخ 13: 3-4 - خدا جي مدد سان يھوداہ جي بادشاھ جي حيثيت ۾ ابيجام جي ڪاميابي</w:t>
      </w:r>
    </w:p>
    <w:p/>
    <w:p>
      <w:r xmlns:w="http://schemas.openxmlformats.org/wordprocessingml/2006/main">
        <w:t xml:space="preserve">1 بادشاهن 15:2 هن يروشلم ۾ ٽي سال حڪومت ڪئي. ۽ سندس ماءُ جو نالو ماخا هو، جيڪا ابي شالوم جي ڌيءَ هئي.</w:t>
      </w:r>
    </w:p>
    <w:p/>
    <w:p>
      <w:r xmlns:w="http://schemas.openxmlformats.org/wordprocessingml/2006/main">
        <w:t xml:space="preserve">بادشاهه ابيجام جي حڪومت ٽي سال يروشلم ۾ رهي.</w:t>
      </w:r>
    </w:p>
    <w:p/>
    <w:p>
      <w:r xmlns:w="http://schemas.openxmlformats.org/wordprocessingml/2006/main">
        <w:t xml:space="preserve">1. خدا جو ٽائيم مڪمل ۽ هر فرد لاء منفرد آهي.</w:t>
      </w:r>
    </w:p>
    <w:p/>
    <w:p>
      <w:r xmlns:w="http://schemas.openxmlformats.org/wordprocessingml/2006/main">
        <w:t xml:space="preserve">2. توهان کي ڏنل وقت جو وڌ کان وڌ فائدو وٺڻ سکو.</w:t>
      </w:r>
    </w:p>
    <w:p/>
    <w:p>
      <w:r xmlns:w="http://schemas.openxmlformats.org/wordprocessingml/2006/main">
        <w:t xml:space="preserve">1. واعظ 3: 1-8</w:t>
      </w:r>
    </w:p>
    <w:p/>
    <w:p>
      <w:r xmlns:w="http://schemas.openxmlformats.org/wordprocessingml/2006/main">
        <w:t xml:space="preserve">2. زبور 90:12</w:t>
      </w:r>
    </w:p>
    <w:p/>
    <w:p>
      <w:r xmlns:w="http://schemas.openxmlformats.org/wordprocessingml/2006/main">
        <w:t xml:space="preserve">1 بادشاهن 15: 3 ۽ ھو پنھنجي پيء جي سڀني گناھن ۾ ھليو، جيڪي ھن کان اڳ ڪيا ھئا، ۽ ھن جي دل خداوند پنھنجي خدا سان ڪامل نه ھئي، جيئن پنھنجي پيء داؤد جي دل.</w:t>
      </w:r>
    </w:p>
    <w:p/>
    <w:p>
      <w:r xmlns:w="http://schemas.openxmlformats.org/wordprocessingml/2006/main">
        <w:t xml:space="preserve">آسا، بادشاهه ابياه جو پٽ، پنهنجي پيء جي پيرن تي عمل ڪيو ۽ رب سان وفادار نه رهيو جيئن هن جي پيء دائود ڪيو هو.</w:t>
      </w:r>
    </w:p>
    <w:p/>
    <w:p>
      <w:r xmlns:w="http://schemas.openxmlformats.org/wordprocessingml/2006/main">
        <w:t xml:space="preserve">1. خراب مثالن جي پيروي ڪرڻ جو خطرو</w:t>
      </w:r>
    </w:p>
    <w:p/>
    <w:p>
      <w:r xmlns:w="http://schemas.openxmlformats.org/wordprocessingml/2006/main">
        <w:t xml:space="preserve">2. سٺي مثال جي طاقت</w:t>
      </w:r>
    </w:p>
    <w:p/>
    <w:p>
      <w:r xmlns:w="http://schemas.openxmlformats.org/wordprocessingml/2006/main">
        <w:t xml:space="preserve">1. امثال 22: 6 - ٻار کي ان طريقي سان تربيت ڏيو جيئن هن کي وڃڻ گهرجي: ۽ جڏهن هو پوڙهو ٿيندو، هو ان کان نه هٽندو.</w:t>
      </w:r>
    </w:p>
    <w:p/>
    <w:p>
      <w:r xmlns:w="http://schemas.openxmlformats.org/wordprocessingml/2006/main">
        <w:t xml:space="preserve">2. زبور 78: 5-8 - ڇاڪاڻ ته هن يعقوب ۾ هڪ شاهدي قائم ڪئي، ۽ اسرائيل ۾ هڪ قانون مقرر ڪيو، جنهن جو هن اسان جي ابن ڏاڏن کي حڪم ڏنو هو، ته اهي انهن کي پنهنجن ٻارن کي ظاهر ڪن: ته جيئن ايندڙ نسل انهن کي ڄاڻن. ٻار جيڪي پيدا ٿيڻ گهرجن؛ جن کي اٿڻ گھرجي ۽ انھن کي پنھنجن ٻارن کي بيان ڪرڻ گھرجي: اھي خدا ۾ پنھنجي اميد رکين، ۽ خدا جي ڪمن کي نه وساريو، پر سندس حڪمن تي عمل ڪريو.</w:t>
      </w:r>
    </w:p>
    <w:p/>
    <w:p>
      <w:r xmlns:w="http://schemas.openxmlformats.org/wordprocessingml/2006/main">
        <w:t xml:space="preserve">1 بادشاهن 15:4 پر دائود جي خاطر، خداوند سندس خدا کيس يروشلم ۾ ھڪڙو ڏيئو ڏنو، جيڪو ھن جي پٺيان پنھنجي پٽ کي مقرر ڪري ۽ يروشلم کي قائم ڪري.</w:t>
      </w:r>
    </w:p>
    <w:p/>
    <w:p>
      <w:r xmlns:w="http://schemas.openxmlformats.org/wordprocessingml/2006/main">
        <w:t xml:space="preserve">خداوند دائود کي يروشلم ۾ ھڪڙو چراغ ڏنو ھو پنھنجي پٽ کي پنھنجي پٺيان مقرر ڪرڻ ۽ يروشلم کي قائم ڪرڻ لاء.</w:t>
      </w:r>
    </w:p>
    <w:p/>
    <w:p>
      <w:r xmlns:w="http://schemas.openxmlformats.org/wordprocessingml/2006/main">
        <w:t xml:space="preserve">1: خدا انهن کي انعام ڏيندو آهي جيڪي هن سان وفادار ۽ وقف آهن.</w:t>
      </w:r>
    </w:p>
    <w:p/>
    <w:p>
      <w:r xmlns:w="http://schemas.openxmlformats.org/wordprocessingml/2006/main">
        <w:t xml:space="preserve">2: خدا هڪ وفادار محافظ ۽ فراهم ڪرڻ وارو آهي.</w:t>
      </w:r>
    </w:p>
    <w:p/>
    <w:p>
      <w:r xmlns:w="http://schemas.openxmlformats.org/wordprocessingml/2006/main">
        <w:t xml:space="preserve">1: زبور 33: 18-19 ڏس، خداوند جي نظر انھن تي آھي جيڪي کانئس ڊڄن ٿا، انھن تي جيڪي سندس ثابت قدم محبت جي اميد رکن ٿا، ته ھو سندن روح کي موت کان بچائي ۽ کين ڏڪار ۾ جيئرو رکي.</w:t>
      </w:r>
    </w:p>
    <w:p/>
    <w:p>
      <w:r xmlns:w="http://schemas.openxmlformats.org/wordprocessingml/2006/main">
        <w:t xml:space="preserve">2: زبور 37:28 ڇاڪاڻ ته رب انصاف سان پيار ڪري ٿو. هو پنهنجي بزرگن کي نه ڇڏيندو. اُھي ھميشہ لاءِ محفوظ آھن، پر بدڪارن جو اولاد ڪٽيو ويندو.</w:t>
      </w:r>
    </w:p>
    <w:p/>
    <w:p>
      <w:r xmlns:w="http://schemas.openxmlformats.org/wordprocessingml/2006/main">
        <w:t xml:space="preserve">1 بادشاهن 15:5 ڇالاءِ⁠جو دائود اھو ئي ڪيو، جيڪو خداوند جي نظر ۾ صحيح ھو ۽ انھيءَ ڪنھن بہ ڳالھہ کان منھن موڙيو، جنھن جو ھن کيس سڄيءَ ڄمار ۾ حڪم ڏنو ھو، سواءِ اُوريه هٽي جي.</w:t>
      </w:r>
    </w:p>
    <w:p/>
    <w:p>
      <w:r xmlns:w="http://schemas.openxmlformats.org/wordprocessingml/2006/main">
        <w:t xml:space="preserve">دائود رب جي فرمانبرداري ڪئي ۽ پنهنجي سڄي زندگي صحيح ڪم ڪيو، سواءِ هن جي يوريا هٽي جي موت ۾ ملوث هجڻ جي.</w:t>
      </w:r>
    </w:p>
    <w:p/>
    <w:p>
      <w:r xmlns:w="http://schemas.openxmlformats.org/wordprocessingml/2006/main">
        <w:t xml:space="preserve">1. فرمانبرداري جي طاقت - ڪيئن خدا جي حڪمن جي فرمانبرداري برڪت ڏانهن وٺي ٿي</w:t>
      </w:r>
    </w:p>
    <w:p/>
    <w:p>
      <w:r xmlns:w="http://schemas.openxmlformats.org/wordprocessingml/2006/main">
        <w:t xml:space="preserve">2. گناهه جا نتيجا - ڪيئن خدا جي حڪمن جي نافرمانيءَ سان انصاف ٿئي ٿو</w:t>
      </w:r>
    </w:p>
    <w:p/>
    <w:p>
      <w:r xmlns:w="http://schemas.openxmlformats.org/wordprocessingml/2006/main">
        <w:t xml:space="preserve">1. اِفسين 6: 1-3 - ٻار پنھنجي ماءُ⁠پيءُ جي فرمانبرداري ڪن، ڇاڪاڻ⁠تہ اھو صحيح آھي.</w:t>
      </w:r>
    </w:p>
    <w:p/>
    <w:p>
      <w:r xmlns:w="http://schemas.openxmlformats.org/wordprocessingml/2006/main">
        <w:t xml:space="preserve">2. امثال 3: 1-2 - منهنجا پٽ، منهنجي قانون کي نه وساريو. پر تنهنجي دل کي منهنجي حڪمن تي عمل ڪرڻ ڏي.</w:t>
      </w:r>
    </w:p>
    <w:p/>
    <w:p>
      <w:r xmlns:w="http://schemas.openxmlformats.org/wordprocessingml/2006/main">
        <w:t xml:space="preserve">1 بادشاهن 15:6 رحبعام ۽ يربعام جي وچ ۾ سڄي ڄمار جنگ ٿيندي رھي.</w:t>
      </w:r>
    </w:p>
    <w:p/>
    <w:p>
      <w:r xmlns:w="http://schemas.openxmlformats.org/wordprocessingml/2006/main">
        <w:t xml:space="preserve">رحبعام ۽ يربعام رحبعام جي سڄي زندگي مسلسل جنگ جي حالت ۾ رهيا.</w:t>
      </w:r>
    </w:p>
    <w:p/>
    <w:p>
      <w:r xmlns:w="http://schemas.openxmlformats.org/wordprocessingml/2006/main">
        <w:t xml:space="preserve">1. تڪرار جو خطرو: بائبل سان تڪرار ڪيئن حل ڪجي.</w:t>
      </w:r>
    </w:p>
    <w:p/>
    <w:p>
      <w:r xmlns:w="http://schemas.openxmlformats.org/wordprocessingml/2006/main">
        <w:t xml:space="preserve">2. نافرماني جو ميوو: رحبعام جي غلطين مان سکڻ.</w:t>
      </w:r>
    </w:p>
    <w:p/>
    <w:p>
      <w:r xmlns:w="http://schemas.openxmlformats.org/wordprocessingml/2006/main">
        <w:t xml:space="preserve">1. امثال 15: 1، نرم جواب غضب کي دور ڪري ٿو، پر سخت لفظ ڪاوڙ کي ڀڙڪائي ٿو.</w:t>
      </w:r>
    </w:p>
    <w:p/>
    <w:p>
      <w:r xmlns:w="http://schemas.openxmlformats.org/wordprocessingml/2006/main">
        <w:t xml:space="preserve">2. جيمس 4: 1-3، توهان جي وچ ۾ جهڳڙا ۽ ڪهڙا سبب آهن؟ ڇا اهو نه آهي، ته توهان جا جذبا توهان جي اندر جنگ ۾ آهن؟ توهان چاهيو ٿا ۽ نه آهي، تنهنڪري توهان قتل ڪيو. توهان لالچ ۽ حاصل نٿا ڪري سگهو، تنهنڪري توهان وڙهندا ۽ وڙهندا آهيو. توهان وٽ ناهي، ڇو ته توهان نه پڇو.</w:t>
      </w:r>
    </w:p>
    <w:p/>
    <w:p>
      <w:r xmlns:w="http://schemas.openxmlformats.org/wordprocessingml/2006/main">
        <w:t xml:space="preserve">1 بادشاهن 15:7 ھاڻي ابيام جا باقي ڪم ۽ جيڪي ڪجھ ھن ڪيو، سي يھوداہ جي بادشاھن جي تواريخ جي ڪتاب ۾ لکيل آھن ڇا؟ ۽ ابيام ۽ يربعام جي وچ ۾ جنگ ٿي.</w:t>
      </w:r>
    </w:p>
    <w:p/>
    <w:p>
      <w:r xmlns:w="http://schemas.openxmlformats.org/wordprocessingml/2006/main">
        <w:t xml:space="preserve">ابيجام جا ڪارناما يهوداه جي بادشاهن جي تاريخ جي ڪتاب ۾ لکيل آهن، ۽ هن يروبعام جي خلاف جنگ ڪئي.</w:t>
      </w:r>
    </w:p>
    <w:p/>
    <w:p>
      <w:r xmlns:w="http://schemas.openxmlformats.org/wordprocessingml/2006/main">
        <w:t xml:space="preserve">1. هڪ وراثت جي طاقت: ڪيئن خدا اسان جي عملن کي مستقبل جي نسلن تي اثر انداز ڪرڻ لاء استعمال ڪري ٿو</w:t>
      </w:r>
    </w:p>
    <w:p/>
    <w:p>
      <w:r xmlns:w="http://schemas.openxmlformats.org/wordprocessingml/2006/main">
        <w:t xml:space="preserve">2. جنگ جي قيمت: ڪتاب جي روشني ۾ تڪرار کي سمجھڻ</w:t>
      </w:r>
    </w:p>
    <w:p/>
    <w:p>
      <w:r xmlns:w="http://schemas.openxmlformats.org/wordprocessingml/2006/main">
        <w:t xml:space="preserve">1. واعظ 12: 13-14 - "اچو ته اچو ته سڄي معاملي جو نتيجو ٻڌون: خدا کان ڊڄو ۽ سندس حڪمن تي عمل ڪريو، ڇالاء⁠جو اھو سڄو فرض آھي انسان جو، ڇالاء⁠جو خدا ھر ڪم کي انصاف ۾ آڻيندو، ھر ڳجھي شيء سان، ڇا سٺو يا بڇڙو."</w:t>
      </w:r>
    </w:p>
    <w:p/>
    <w:p>
      <w:r xmlns:w="http://schemas.openxmlformats.org/wordprocessingml/2006/main">
        <w:t xml:space="preserve">2. روميون 12:19 - ”اي پيارا، ڪڏهن به پنهنجو بدلو نه وٺو، پر ان کي خدا جي غضب تي ڇڏي ڏيو، ڇالاءِ⁠جو لکيل آھي تہ ”انتقام منھنجو آھي، آءٌ بدلو ڪندس، خداوند فرمائي ٿو.</w:t>
      </w:r>
    </w:p>
    <w:p/>
    <w:p>
      <w:r xmlns:w="http://schemas.openxmlformats.org/wordprocessingml/2006/main">
        <w:t xml:space="preserve">1 بادشاهن 15:8 ۽ ابيجام پنھنجي ابن ڏاڏن سان گڏ سمهيو. ۽ انھن کيس دائود جي شھر ۾ دفن ڪيو: ۽ سندس پٽ آسا سندس جاءِ تي راڄ ڪيو.</w:t>
      </w:r>
    </w:p>
    <w:p/>
    <w:p>
      <w:r xmlns:w="http://schemas.openxmlformats.org/wordprocessingml/2006/main">
        <w:t xml:space="preserve">ابيجام مري ويو ۽ داؤد جي شهر ۾ دفن ڪيو ويو، ۽ آسا سندس جاء تي بادشاهه ٿيو.</w:t>
      </w:r>
    </w:p>
    <w:p/>
    <w:p>
      <w:r xmlns:w="http://schemas.openxmlformats.org/wordprocessingml/2006/main">
        <w:t xml:space="preserve">1. اسان جي ابن ڏاڏن جي عزت ۽ روايت کي برقرار رکڻ جي اهميت.</w:t>
      </w:r>
    </w:p>
    <w:p/>
    <w:p>
      <w:r xmlns:w="http://schemas.openxmlformats.org/wordprocessingml/2006/main">
        <w:t xml:space="preserve">2. قيادت ۾ ڪاميابي جي اهميت ۽ حڪم جي ضرورت.</w:t>
      </w:r>
    </w:p>
    <w:p/>
    <w:p>
      <w:r xmlns:w="http://schemas.openxmlformats.org/wordprocessingml/2006/main">
        <w:t xml:space="preserve">1. زبور 122: 5 - ڇاڪاڻ ته اتي خداوند جو گھر بيٺو آھي، حتي جيڪب جي خدا جو گھر.</w:t>
      </w:r>
    </w:p>
    <w:p/>
    <w:p>
      <w:r xmlns:w="http://schemas.openxmlformats.org/wordprocessingml/2006/main">
        <w:t xml:space="preserve">2. روميون 13: 1-2 - هر روح کي اعلي طاقتن جي تابع ٿيڻ ڏيو. ڇاڪاڻ ته خدا کان سواءِ ڪا به طاقت ناهي: اهي طاقتون جيڪي خدا جي طرفان مقرر ڪيون ويون آهن.</w:t>
      </w:r>
    </w:p>
    <w:p/>
    <w:p>
      <w:r xmlns:w="http://schemas.openxmlformats.org/wordprocessingml/2006/main">
        <w:t xml:space="preserve">1 بادشاهن 15:9 ۽ بني اسرائيل جي بادشاھہ يروبعام جي ويھين سال ۾ آسا يھوداہ تي راڄ ڪيو.</w:t>
      </w:r>
    </w:p>
    <w:p/>
    <w:p>
      <w:r xmlns:w="http://schemas.openxmlformats.org/wordprocessingml/2006/main">
        <w:t xml:space="preserve">آسا يھوداہ جو بادشاھ ٿيو يروبعام جي حڪومت جي ويھين سال ۾ اسرائيل تي.</w:t>
      </w:r>
    </w:p>
    <w:p/>
    <w:p>
      <w:r xmlns:w="http://schemas.openxmlformats.org/wordprocessingml/2006/main">
        <w:t xml:space="preserve">1. خدا جي فرمانبرداري جي اهميت ۽ نافرماني جا نتيجا.</w:t>
      </w:r>
    </w:p>
    <w:p/>
    <w:p>
      <w:r xmlns:w="http://schemas.openxmlformats.org/wordprocessingml/2006/main">
        <w:t xml:space="preserve">2. خدا جي وقت کي سڃاڻڻ ۽ قبول ڪرڻ جي اهميت.</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اِفسين 5:15-17 تنھنڪري بيوقوف نه ٿيو، پر سمجھو ته خداوند جي مرضي ڇا آھي.</w:t>
      </w:r>
    </w:p>
    <w:p/>
    <w:p>
      <w:r xmlns:w="http://schemas.openxmlformats.org/wordprocessingml/2006/main">
        <w:t xml:space="preserve">1 بادشاهن 15:10 ۽ هن يروشلم ۾ هڪ چاليهه سال حڪومت ڪئي. ۽ سندس ماءُ جو نالو ماخا هو، جيڪا ابي شالوم جي ڌيءَ هئي.</w:t>
      </w:r>
    </w:p>
    <w:p/>
    <w:p>
      <w:r xmlns:w="http://schemas.openxmlformats.org/wordprocessingml/2006/main">
        <w:t xml:space="preserve">بادشاهه رحبعام يروشلم ۾ 41 سالن تائين حڪومت ڪئي. سندس ماءُ جو نالو ماخا هو، جيڪا ابي شالوم جي ڌيءَ هئي.</w:t>
      </w:r>
    </w:p>
    <w:p/>
    <w:p>
      <w:r xmlns:w="http://schemas.openxmlformats.org/wordprocessingml/2006/main">
        <w:t xml:space="preserve">1. خدا جي وفاداري پنھنجي واعدي کي پورو ڪرڻ ۾ ڏکين وقتن ۾ به - 1 بادشاهن 15:10</w:t>
      </w:r>
    </w:p>
    <w:p/>
    <w:p>
      <w:r xmlns:w="http://schemas.openxmlformats.org/wordprocessingml/2006/main">
        <w:t xml:space="preserve">2. حڪمت وارو مشورو ٻڌڻ لاءِ سکڻ - 1 ڪنگز 12: 8-15</w:t>
      </w:r>
    </w:p>
    <w:p/>
    <w:p>
      <w:r xmlns:w="http://schemas.openxmlformats.org/wordprocessingml/2006/main">
        <w:t xml:space="preserve">1. زبور 146: 6 - "هو آسمان ۽ زمين جو خالق آهي، سمنڊ، ۽ جيڪي انهن ۾ آهي، هو هميشه لاء وفادار رهي ٿو."</w:t>
      </w:r>
    </w:p>
    <w:p/>
    <w:p>
      <w:r xmlns:w="http://schemas.openxmlformats.org/wordprocessingml/2006/main">
        <w:t xml:space="preserve">2. امثال 11:14 - "جتي ڪا ھدايت نه آھي، ھڪڙو ماڻھو ڪري ٿو، پر مشھور جي گھڻائي ۾ حفاظت آھي."</w:t>
      </w:r>
    </w:p>
    <w:p/>
    <w:p>
      <w:r xmlns:w="http://schemas.openxmlformats.org/wordprocessingml/2006/main">
        <w:t xml:space="preserve">1 بادشاهن 15:11 ۽ آسا اھو ئي ڪيو جيڪو خداوند جي نظر ۾ صحيح ھو، جيئن سندس پيءُ دائود ڪيو ھو.</w:t>
      </w:r>
    </w:p>
    <w:p/>
    <w:p>
      <w:r xmlns:w="http://schemas.openxmlformats.org/wordprocessingml/2006/main">
        <w:t xml:space="preserve">بادشاهه آسا پنهنجي پيءُ، بادشاهه دائود جي مثال جي پيروي ڪئي، اهو ڪم ڪندي جيڪو رب جي نظر ۾ صحيح هو.</w:t>
      </w:r>
    </w:p>
    <w:p/>
    <w:p>
      <w:r xmlns:w="http://schemas.openxmlformats.org/wordprocessingml/2006/main">
        <w:t xml:space="preserve">1. ايمان جو ورثو: بادشاهه دائود ۽ بادشاهه آسا جي مثال جي پٺيان</w:t>
      </w:r>
    </w:p>
    <w:p/>
    <w:p>
      <w:r xmlns:w="http://schemas.openxmlformats.org/wordprocessingml/2006/main">
        <w:t xml:space="preserve">2. خدا جي قانون کي برقرار رکڻ: بادشاهه آسا جي مثال جي پٺيان</w:t>
      </w:r>
    </w:p>
    <w:p/>
    <w:p>
      <w:r xmlns:w="http://schemas.openxmlformats.org/wordprocessingml/2006/main">
        <w:t xml:space="preserve">1. زبور 119: 1-2: "سڀاڳا آھن اُھي جن جي واٽ بي عيب آھي، جيڪي خداوند جي شريعت تي ھلندا آھن! سڀاڳا آھن اُھي، جيڪي سندس شاھدين تي ھلندا آھن، جيڪي کيس پوري دل سان ڳوليندا آھن."</w:t>
      </w:r>
    </w:p>
    <w:p/>
    <w:p>
      <w:r xmlns:w="http://schemas.openxmlformats.org/wordprocessingml/2006/main">
        <w:t xml:space="preserve">2. 1 يوحنا 2: 3-4: "۽ ان جي ذريعي اسان ڄاڻون ٿا ته اسين کيس ڄاڻون ٿا، جيڪڏھن اسين سندس حڪمن تي عمل ڪريون، جيڪو چوي ٿو ته آء کيس ڄاڻان ٿو، پر سندس حڪمن تي عمل نٿو ڪري، اھو ڪوڙو آھي ۽ سچ نه آھي. هن ۾."</w:t>
      </w:r>
    </w:p>
    <w:p/>
    <w:p>
      <w:r xmlns:w="http://schemas.openxmlformats.org/wordprocessingml/2006/main">
        <w:t xml:space="preserve">1 بادشاهن 15:12 هن ملڪ مان سدوميت کي ڪڍي ڇڏيو ۽ انهن سڀني بتن کي هٽائي ڇڏيو جيڪي سندس ابن ڏاڏن ٺاهيا هئا.</w:t>
      </w:r>
    </w:p>
    <w:p/>
    <w:p>
      <w:r xmlns:w="http://schemas.openxmlformats.org/wordprocessingml/2006/main">
        <w:t xml:space="preserve">يھوداہ جي بادشاھ آسا يھوداہ مان سڀ سدومائٽس ۽ بت ھٽائي ڇڏيا جيڪي ھن جي ابن ڏاڏن پاران ٺاھيا ويا ھئا.</w:t>
      </w:r>
    </w:p>
    <w:p/>
    <w:p>
      <w:r xmlns:w="http://schemas.openxmlformats.org/wordprocessingml/2006/main">
        <w:t xml:space="preserve">1. خدا ۽ سندس حڪمن جي فرمانبرداري جي اهميت.</w:t>
      </w:r>
    </w:p>
    <w:p/>
    <w:p>
      <w:r xmlns:w="http://schemas.openxmlformats.org/wordprocessingml/2006/main">
        <w:t xml:space="preserve">2. بت پرستي جا نتيجا ۽ ڇو اسان کي ان کان پاسو ڪرڻ گهرجي.</w:t>
      </w:r>
    </w:p>
    <w:p/>
    <w:p>
      <w:r xmlns:w="http://schemas.openxmlformats.org/wordprocessingml/2006/main">
        <w:t xml:space="preserve">1. Exodus 20: 4-5 - ”توهان پنهنجي لاءِ ڪنهن به شيءِ جي شڪل ۾ مٿي آسمان ۾ يا زمين جي هيٺان يا هيٺان پاڻيءَ ۾ ڪنهن به شيءِ جي شڪل ۾ نه ٺاهيندؤ، تون انهن کي سجدو نه ڪر ۽ انهن جي پوڄا نه ڪر؛ ڇاڪاڻ ته آءُ. رب تنهنجو خدا، هڪ غيرتمند خدا آهيان."</w:t>
      </w:r>
    </w:p>
    <w:p/>
    <w:p>
      <w:r xmlns:w="http://schemas.openxmlformats.org/wordprocessingml/2006/main">
        <w:t xml:space="preserve">2. 1 ڪرنٿين 10:14 - "تنھنڪري، منھنجا پيارا دوستو، بت پرستيء کان ڀڄندا."</w:t>
      </w:r>
    </w:p>
    <w:p/>
    <w:p>
      <w:r xmlns:w="http://schemas.openxmlformats.org/wordprocessingml/2006/main">
        <w:t xml:space="preserve">1 بادشاهن 15:13 ۽ سندس ماءُ ماخا کي پڻ، کيس راڻي ٿيڻ کان هٽائي ڇڏيو، ڇاڪاڻ⁠تہ ھن ھڪڙي باغ ۾ بت ٺاھيو ھو. ۽ آسا سندس بت کي ناس ڪري ڇڏيو، ۽ ان کي ڪدرون نديء جي ذريعي ساڙي ڇڏيو.</w:t>
      </w:r>
    </w:p>
    <w:p/>
    <w:p>
      <w:r xmlns:w="http://schemas.openxmlformats.org/wordprocessingml/2006/main">
        <w:t xml:space="preserve">آسا، يھوداہ جي بادشاھہ، پنھنجي ماء ماچا کي پنھنجي راڻي جي حيثيت کان هٽايو، ڇاڪاڻ⁠تہ ھن ھڪڙو بت ٺاھيو ھو. ان کان پوءِ هن بت کي تباهه ڪري ڇڏيو ۽ ان کي ڪدرون نديءَ ذريعي ساڙي ڇڏيو.</w:t>
      </w:r>
    </w:p>
    <w:p/>
    <w:p>
      <w:r xmlns:w="http://schemas.openxmlformats.org/wordprocessingml/2006/main">
        <w:t xml:space="preserve">1. خاندان جي وفاداري تي خدا جي فرمانبرداري جي اهميت.</w:t>
      </w:r>
    </w:p>
    <w:p/>
    <w:p>
      <w:r xmlns:w="http://schemas.openxmlformats.org/wordprocessingml/2006/main">
        <w:t xml:space="preserve">2. اسان جي زندگين ۾ بتن کي اجازت ڏيڻ جو خطرو.</w:t>
      </w:r>
    </w:p>
    <w:p/>
    <w:p>
      <w:r xmlns:w="http://schemas.openxmlformats.org/wordprocessingml/2006/main">
        <w:t xml:space="preserve">1. Deuteronomy 5: 8-9 - ”توهان پنهنجي لاءِ ڪا تراشيل بت نه ٺاهيو، يا ڪنهن به شيءِ جي مثل نه ٺاهيو جيڪو مٿي آسمان ۾ آهي، يا جيڪو هيٺ زمين ۾ آهي، يا زمين جي هيٺان پاڻيءَ ۾ آهي. انھن جي اڳيان جھڪيو يا انھن جي خدمت نه ڪندس، ڇالاءِ⁠جو آءٌ خداوند تنھنجو خدا غيرتمند خدا آھيان.</w:t>
      </w:r>
    </w:p>
    <w:p/>
    <w:p>
      <w:r xmlns:w="http://schemas.openxmlformats.org/wordprocessingml/2006/main">
        <w:t xml:space="preserve">2. Exodus 20: 4-5 - توهان پنهنجي لاءِ ڪا تراشيل بت نه ٺاهيو، يا ڪنهن به شيءِ جي مثل نه ٺاهيو جيڪو مٿي آسمان ۾ آهي، يا جيڪو هيٺ زمين ۾ آهي، يا جيڪو زمين جي هيٺان پاڻي ۾ آهي. توهان انهن جي اڳيان نه جهڪيو ۽ نه انهن جي خدمت ڪريو.</w:t>
      </w:r>
    </w:p>
    <w:p/>
    <w:p>
      <w:r xmlns:w="http://schemas.openxmlformats.org/wordprocessingml/2006/main">
        <w:t xml:space="preserve">1 بادشاهن 15:14 پر اعليٰ جايون نه هٽايون ويون، پر ان جي باوجود آسا جي دل سڄي ڏينهن ۾ خداوند سان ڀرپور هئي.</w:t>
      </w:r>
    </w:p>
    <w:p/>
    <w:p>
      <w:r xmlns:w="http://schemas.openxmlformats.org/wordprocessingml/2006/main">
        <w:t xml:space="preserve">آسا، يھوداہ جو بادشاھ، پنھنجي سڄڻ ڏينھن خداوند ڏانھن ھڪڙي دل کي برقرار رکيو، جيتوڻيڪ اعلي جڳھن کي ھٽائڻ جي باوجود.</w:t>
      </w:r>
    </w:p>
    <w:p/>
    <w:p>
      <w:r xmlns:w="http://schemas.openxmlformats.org/wordprocessingml/2006/main">
        <w:t xml:space="preserve">1. "کامل دل: خدا جي محبت کي قبول ڪرڻ"</w:t>
      </w:r>
    </w:p>
    <w:p/>
    <w:p>
      <w:r xmlns:w="http://schemas.openxmlformats.org/wordprocessingml/2006/main">
        <w:t xml:space="preserve">2. "جڏهن اسان ننڍو ٿي وڃون ٿا: خدا جي رحمت تي ڀروسو ڪرڻ سکو"</w:t>
      </w:r>
    </w:p>
    <w:p/>
    <w:p>
      <w:r xmlns:w="http://schemas.openxmlformats.org/wordprocessingml/2006/main">
        <w:t xml:space="preserve">1. فلپين 4:19: "۽ منھنجو خدا توھان جي سڀني ضرورتن کي پورو ڪندو پنھنجي دولت جي مطابق مسيح عيسيٰ ۾ جلال ۾."</w:t>
      </w:r>
    </w:p>
    <w:p/>
    <w:p>
      <w:r xmlns:w="http://schemas.openxmlformats.org/wordprocessingml/2006/main">
        <w:t xml:space="preserve">2. زبور 37: 3-4: "رب تي ڀروسو ڪريو، ۽ چڱا ڪم ڪريو؛ ملڪ ۾ رھو ۽ وفاداري سان دوستي رکو، پاڻ کي خداوند ۾ خوش ڪريو، ۽ اھو اوھان کي اوھان جي دل جي خواهش ڏيندو."</w:t>
      </w:r>
    </w:p>
    <w:p/>
    <w:p>
      <w:r xmlns:w="http://schemas.openxmlformats.org/wordprocessingml/2006/main">
        <w:t xml:space="preserve">1 بادشاهن 15:15 ۽ ھو اھي شيون کڻي آيو جيڪي سندس پيءُ وقف ڪيون ھيون ۽ جيڪي شيون پاڻ وقف ڪيون ھيون، سو چاندي، سون ۽ ڀاڄين کي خداوند جي گھر ۾ کڻي آيو.</w:t>
      </w:r>
    </w:p>
    <w:p/>
    <w:p>
      <w:r xmlns:w="http://schemas.openxmlformats.org/wordprocessingml/2006/main">
        <w:t xml:space="preserve">آسا، يھوداہ جو بادشاھہ، خداوند جي مندر ڏانھن شيون کڻي آيو جيڪي سندس پيء وقف ڪيا ھئا، ۽ گڏوگڏ شيون جيڪي پاڻ وقف ڪيا ھئا، جن ۾ چاندي، سون ۽ برتن شامل آھن.</w:t>
      </w:r>
    </w:p>
    <w:p/>
    <w:p>
      <w:r xmlns:w="http://schemas.openxmlformats.org/wordprocessingml/2006/main">
        <w:t xml:space="preserve">1. پاڻ کي ۽ اسان جي مال کي خدا جي حوالي ڪرڻ</w:t>
      </w:r>
    </w:p>
    <w:p/>
    <w:p>
      <w:r xmlns:w="http://schemas.openxmlformats.org/wordprocessingml/2006/main">
        <w:t xml:space="preserve">2. اسان جي زندگين کي رب جي خدمت ڪرڻ لاء وقف ڪرڻ</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w:t>
      </w:r>
    </w:p>
    <w:p/>
    <w:p>
      <w:r xmlns:w="http://schemas.openxmlformats.org/wordprocessingml/2006/main">
        <w:t xml:space="preserve">ڪرنٿين 9:6-17 SCLNT - ياد رکو: جيڪو ٿورو پوکيندو سو لڻندو بہ گھٽ ۽ جيڪو پوکيندو سو لڻيندو پڻ. توهان مان هر هڪ کي اهو ڏيڻ گهرجي جيڪو توهان پنهنجي دل ۾ ڏيڻ جو ارادو ڪيو آهي، نه ته مجبوري يا مجبوري ۾، ڇو ته خدا خوشيءَ سان ڏيڻ واري کي پسند ڪندو آهي.</w:t>
      </w:r>
    </w:p>
    <w:p/>
    <w:p>
      <w:r xmlns:w="http://schemas.openxmlformats.org/wordprocessingml/2006/main">
        <w:t xml:space="preserve">1 بادشاهن 15:16 ۽ آسا ۽ بني اسرائيل جي بادشاھ بشا جي وچ ۾ سندن سڄي ڏينھن جنگ ھئي.</w:t>
      </w:r>
    </w:p>
    <w:p/>
    <w:p>
      <w:r xmlns:w="http://schemas.openxmlformats.org/wordprocessingml/2006/main">
        <w:t xml:space="preserve">يهوداه جي بادشاهه آسا ۽ اسرائيل جي بادشاهه باشا جي وچ ۾ مسلسل جنگ هئي.</w:t>
      </w:r>
    </w:p>
    <w:p/>
    <w:p>
      <w:r xmlns:w="http://schemas.openxmlformats.org/wordprocessingml/2006/main">
        <w:t xml:space="preserve">1. جنگ جي قيمت: آسا ۽ بشا جي وچ ۾ تڪرار جو جائزو وٺڻ.</w:t>
      </w:r>
    </w:p>
    <w:p/>
    <w:p>
      <w:r xmlns:w="http://schemas.openxmlformats.org/wordprocessingml/2006/main">
        <w:t xml:space="preserve">2. محبت جي طاقت: ڏسو ته ڪيئن امن جنگ تي فتح ڪري سگهي ٿو.</w:t>
      </w:r>
    </w:p>
    <w:p/>
    <w:p>
      <w:r xmlns:w="http://schemas.openxmlformats.org/wordprocessingml/2006/main">
        <w:t xml:space="preserve">1. لوقا 6:27-28 SCLNT - پر آءٌ اوھان کي ٻڌايان ٿو تہ پنھنجي دشمنن سان پيار ڪريو، انھن سان چڱائي ڪريو جيڪي اوھان کان نفرت ڪن ٿا، انھن کي برڪت ڏيو جيڪي اوھان تي لعنت ڪن ٿا، انھن لاءِ دعا ڪريو جيڪي اوھان کي گاريون ڏين ٿا.</w:t>
      </w:r>
    </w:p>
    <w:p/>
    <w:p>
      <w:r xmlns:w="http://schemas.openxmlformats.org/wordprocessingml/2006/main">
        <w:t xml:space="preserve">2. روميون 12:18-19 "جيڪڏهن ممڪن هجي، جيستائين اهو توهان تي منحصر آهي، سڀني سان امن سان رهو، پيارا، ڪڏهن به پنهنجو بدلو نه وٺو، پر خدا جي غضب تي ڇڏي ڏيو، ڇاڪاڻ ته اهو لکيل آهي ته انتقام منهنجو آهي. ادا ڪندو، رب فرمائي ٿو.</w:t>
      </w:r>
    </w:p>
    <w:p/>
    <w:p>
      <w:r xmlns:w="http://schemas.openxmlformats.org/wordprocessingml/2006/main">
        <w:t xml:space="preserve">1 بادشاهن 15:17 ۽ بني اسرائيل جو بادشاھہ يھوداہ جي خلاف چڙھي ويو ۽ راما کي تعمير ڪيو، انھيءَ لاءِ تہ ھن کي يھوداہ جي بادشاھہ آسا وٽ ٻاھر وڃڻ يا اندر اچڻ جي ڪا تڪليف نہ ٿئي.</w:t>
      </w:r>
    </w:p>
    <w:p/>
    <w:p>
      <w:r xmlns:w="http://schemas.openxmlformats.org/wordprocessingml/2006/main">
        <w:t xml:space="preserve">بني اسرائيل جي بادشاھه بعشا يھوداہ تي حملو ڪيو ۽ يھوداہ جي بادشاھ آسا کي پنھنجي دشمنن کان روڪڻ لاءِ راما شھر ٺاھيو.</w:t>
      </w:r>
    </w:p>
    <w:p/>
    <w:p>
      <w:r xmlns:w="http://schemas.openxmlformats.org/wordprocessingml/2006/main">
        <w:t xml:space="preserve">1. خدا هميشه پنهنجي قوم کي دشمن جي خلاف مضبوط بيهڻ جو رستو فراهم ڪندو.</w:t>
      </w:r>
    </w:p>
    <w:p/>
    <w:p>
      <w:r xmlns:w="http://schemas.openxmlformats.org/wordprocessingml/2006/main">
        <w:t xml:space="preserve">2. اسان کي خدا تي ڀروسو ڪرڻ گهرجي ته جيئن مصيبت جي وقت ۾ اسان جي طاقت جو ذريعو بڻجي.</w:t>
      </w:r>
    </w:p>
    <w:p/>
    <w:p>
      <w:r xmlns:w="http://schemas.openxmlformats.org/wordprocessingml/2006/main">
        <w:t xml:space="preserve">1. Deuteronomy 31:6 مضبوط ۽ حوصلو ٿيو. انھن کان نه ڊڄو ۽ نه ڊڄو، ڇالاءِ⁠جو اھو خداوند تنھنجو خدا آھي جيڪو توھان سان گڏ آھي. هو توهان کي نه ڇڏيندو يا توهان کي ڇڏي ڏيندو.</w:t>
      </w:r>
    </w:p>
    <w:p/>
    <w:p>
      <w:r xmlns:w="http://schemas.openxmlformats.org/wordprocessingml/2006/main">
        <w:t xml:space="preserve">2. يسعياه 41:10 خوف نه ڪر،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1 بادشاهن 15:18 پوءِ آسا سڀ چاندي ۽ سون کڻي ويا جيڪي خداوند جي گھر جي خزانن ۾ بچيل ھئا ۽ بادشاھہ جي گھر جي خزانن ۾، ۽ پنھنجي نوڪرن جي ھٿ ۾ ڏنائين، ۽ آسا بادشاھہ انھن کي موڪليو. بنحداد کي، تبريمون جو پٽ، حزيون جو پٽ، شام جو بادشاهه، جيڪو دمشق ۾ رهندو هو، هن چيو ته:</w:t>
      </w:r>
    </w:p>
    <w:p/>
    <w:p>
      <w:r xmlns:w="http://schemas.openxmlformats.org/wordprocessingml/2006/main">
        <w:t xml:space="preserve">بادشاهه آسا چانديءَ ۽ سون کي کڻي ويو، جيڪي رب ۽ بادشاهه جي گهر ۾ رهيل هئا ۽ شام جي بادشاهه بنهداد ڏانهن موڪليائين.</w:t>
      </w:r>
    </w:p>
    <w:p/>
    <w:p>
      <w:r xmlns:w="http://schemas.openxmlformats.org/wordprocessingml/2006/main">
        <w:t xml:space="preserve">1. خدا کي واپس ڏيڻ جي اهميت.</w:t>
      </w:r>
    </w:p>
    <w:p/>
    <w:p>
      <w:r xmlns:w="http://schemas.openxmlformats.org/wordprocessingml/2006/main">
        <w:t xml:space="preserve">2. هڪ بادشاهي ۾ سخاوت جي طاقت.</w:t>
      </w:r>
    </w:p>
    <w:p/>
    <w:p>
      <w:r xmlns:w="http://schemas.openxmlformats.org/wordprocessingml/2006/main">
        <w:t xml:space="preserve">لوقا 6:38-38 SCLNT - ”ڏيو تہ تو کي ڏنو ويندو: چڱي ماپ، ھيٺ دٻائي، گڏھ ھلائي، ڊوڙندي ڊوڙندي تنھنجي ڳچيءَ ۾ وڌو ويندو، ڇالاءِ⁠جو جنھن ماپي سان تون استعمال ڪندين، تنھن ئي ماپي ويندي. توهان ڏانهن واپس."</w:t>
      </w:r>
    </w:p>
    <w:p/>
    <w:p>
      <w:r xmlns:w="http://schemas.openxmlformats.org/wordprocessingml/2006/main">
        <w:t xml:space="preserve">2. امثال 11:25 - "سخي روح امير ڪيو ويندو، ۽ جيڪو پاڻي ڏئي ٿو اهو پاڻ کي پاڻي ڏنو ويندو."</w:t>
      </w:r>
    </w:p>
    <w:p/>
    <w:p>
      <w:r xmlns:w="http://schemas.openxmlformats.org/wordprocessingml/2006/main">
        <w:t xml:space="preserve">1 بادشاهن 15:19 منهنجي ۽ تنهنجي وچ ۾ ۽ منهنجي پيءُ ۽ تنهنجي پيءُ جي وچ ۾ هڪ عهدو آهي: ڏس، مون تو ڏانهن چانديءَ ۽ سون جا تحفا موڪليا آهن. اچو ۽ بني اسرائيل جي بادشاھه بشا سان پنھنجي معاهدي کي ٽوڙيو، ته ھو مون کان جدا ٿي وڃي.</w:t>
      </w:r>
    </w:p>
    <w:p/>
    <w:p>
      <w:r xmlns:w="http://schemas.openxmlformats.org/wordprocessingml/2006/main">
        <w:t xml:space="preserve">يھوداہ جي بادشاھہ آسا شام جي بادشاھہ بن ھداد سان ھڪ ٺاھ ٺاھيو ۽ کيس چانديءَ ۽ سون جا تحفا موڪليا ته جيئن بني اسرائيل جي بادشاھه بشا سان سندس وابستگي ٽوڙي.</w:t>
      </w:r>
    </w:p>
    <w:p/>
    <w:p>
      <w:r xmlns:w="http://schemas.openxmlformats.org/wordprocessingml/2006/main">
        <w:t xml:space="preserve">1. مفاهمت جي طاقت: ڪيئن آسا ڊپلوميسي کي استعمال ڪيو تڪرار کي حل ڪرڻ لاءِ</w:t>
      </w:r>
    </w:p>
    <w:p/>
    <w:p>
      <w:r xmlns:w="http://schemas.openxmlformats.org/wordprocessingml/2006/main">
        <w:t xml:space="preserve">2. اسان آسا جي قيادت مان ڇا سکي سگهون ٿا؟</w:t>
      </w:r>
    </w:p>
    <w:p/>
    <w:p>
      <w:r xmlns:w="http://schemas.openxmlformats.org/wordprocessingml/2006/main">
        <w:t xml:space="preserve">1. افسيون 4: 3 - "امن جي بندن جي ذريعي روح جي اتحاد کي برقرار رکڻ لاء هر ممڪن ڪوشش ڪريو."</w:t>
      </w:r>
    </w:p>
    <w:p/>
    <w:p>
      <w:r xmlns:w="http://schemas.openxmlformats.org/wordprocessingml/2006/main">
        <w:t xml:space="preserve">2. امثال 15: 1 - "هڪ نرم جواب غضب کي دور ڪري ٿو، پر هڪ سخت لفظ ڪاوڙ کي جنم ڏئي ٿو."</w:t>
      </w:r>
    </w:p>
    <w:p/>
    <w:p>
      <w:r xmlns:w="http://schemas.openxmlformats.org/wordprocessingml/2006/main">
        <w:t xml:space="preserve">1 بادشاهن 15:20 تنھنڪري بنھداد بادشاھہ آسا جي ڳالھہ ٻڌي، ۽ لشڪر جي سردارن کي موڪليو، جيڪي ھن کي بني اسرائيل جي شھرن تي ھليو ويو، ۽ ايون، دان، ابيلبٿمااچ، ۽ سڄي ڪنروٿ ۽ نفتالي جي سڄي ملڪ کي ماريو.</w:t>
      </w:r>
    </w:p>
    <w:p/>
    <w:p>
      <w:r xmlns:w="http://schemas.openxmlformats.org/wordprocessingml/2006/main">
        <w:t xml:space="preserve">آسا بادشاهه بنهداد کي چيو ته هو پنهنجو لشڪر موڪلي بني اسرائيل جي شهرن تي حملو ڪرڻ لاء، ۽ بنهاداد جي تعميل ڪئي، ايون، دان، ابيلبٿماچا ۽ سڀني ڪنروٿ، نفتالي جي سڄي ملڪ تي حملو ڪيو.</w:t>
      </w:r>
    </w:p>
    <w:p/>
    <w:p>
      <w:r xmlns:w="http://schemas.openxmlformats.org/wordprocessingml/2006/main">
        <w:t xml:space="preserve">1. خدا جي حڪمن جي جواب ۾ فرمانبرداري جي اهميت.</w:t>
      </w:r>
    </w:p>
    <w:p/>
    <w:p>
      <w:r xmlns:w="http://schemas.openxmlformats.org/wordprocessingml/2006/main">
        <w:t xml:space="preserve">2. رب جي حڪمن جي نافرماني جا نتيجا.</w:t>
      </w:r>
    </w:p>
    <w:p/>
    <w:p>
      <w:r xmlns:w="http://schemas.openxmlformats.org/wordprocessingml/2006/main">
        <w:t xml:space="preserve">1. يوشوا 1: 8 شريعت جو ھي ڪتاب توھان جي وات مان نڪرندو، پر توھان ڏينھن رات ان تي غور ڪندا رھندؤ، انھيءَ لاءِ تہ جيئن توھان ان ۾ لکيل ھر شيءَ مطابق عمل ڪرڻ ۾ محتاط رھو. ان لاءِ ته پوءِ توهان پنهنجو رستو خوشحال بڻائيندؤ، ۽ پوءِ توهان کي سٺي ڪاميابي ملندي.</w:t>
      </w:r>
    </w:p>
    <w:p/>
    <w:p>
      <w:r xmlns:w="http://schemas.openxmlformats.org/wordprocessingml/2006/main">
        <w:t xml:space="preserve">2. يسعياه 55: 7 بدڪار پنھنجي واٽ کي ڇڏي ڏيو، ۽ ظالم ماڻھو پنھنجي خيالن کي ڇڏي ڏيو. هن کي رب ڏانهن موٽڻ ڏيو، ته هو هن تي رحم ڪري، ۽ اسان جي خدا ڏانهن، ڇو ته هو گهڻو ڪري معافي ڏيندو.</w:t>
      </w:r>
    </w:p>
    <w:p/>
    <w:p>
      <w:r xmlns:w="http://schemas.openxmlformats.org/wordprocessingml/2006/main">
        <w:t xml:space="preserve">1 بادشاهن 15:21 ۽ ائين ٿيو، جڏھن بشا اھو ٻڌو، ته ھو رام جي عمارت ڇڏي، ترزا ۾ رھيو.</w:t>
      </w:r>
    </w:p>
    <w:p/>
    <w:p>
      <w:r xmlns:w="http://schemas.openxmlformats.org/wordprocessingml/2006/main">
        <w:t xml:space="preserve">جڏهن بشا رام جي عمارت جي خبر ٻڌي، هن تعمير ڪرڻ بند ڪيو ۽ ترزا ڏانهن هليو ويو.</w:t>
      </w:r>
    </w:p>
    <w:p/>
    <w:p>
      <w:r xmlns:w="http://schemas.openxmlformats.org/wordprocessingml/2006/main">
        <w:t xml:space="preserve">1. منصوبن جي تبديلي: خدا جي مرضي کي اپنائڻ جي سکيا</w:t>
      </w:r>
    </w:p>
    <w:p/>
    <w:p>
      <w:r xmlns:w="http://schemas.openxmlformats.org/wordprocessingml/2006/main">
        <w:t xml:space="preserve">2. نئين حالتن ۾ قناعت</w:t>
      </w:r>
    </w:p>
    <w:p/>
    <w:p>
      <w:r xmlns:w="http://schemas.openxmlformats.org/wordprocessingml/2006/main">
        <w:t xml:space="preserve">1. فلپين 4:11-13 (نه ته مان ضرورتمند هجڻ جي ڳالهه ڪري رهيو آهيان، ڇالاءِ ته مون سکيو آهي ته ڪهڙي به حالت ۾ مون کي راضي رهڻو آهي.)</w:t>
      </w:r>
    </w:p>
    <w:p/>
    <w:p>
      <w:r xmlns:w="http://schemas.openxmlformats.org/wordprocessingml/2006/main">
        <w:t xml:space="preserve">يعقوب 4:13-15 ڇا توهان جي زندگي آهي؟ ڇو ته توهان هڪ ڪوهه آهيو جيڪا ٿوري وقت لاءِ ظاهر ٿئي ٿي ۽ پوءِ ختم ٿي وڃي ٿي.)</w:t>
      </w:r>
    </w:p>
    <w:p/>
    <w:p>
      <w:r xmlns:w="http://schemas.openxmlformats.org/wordprocessingml/2006/main">
        <w:t xml:space="preserve">1 بادشاهن 15:22 پوءِ بادشاھه آسا سڄي يھوداہ ۾ اعلان ڪيو. ڪنهن کي به معافي نه ڏني وئي: ۽ اهي رام جي پٿر ۽ ان جي ڪاٺ کي کڻي ويا، جن سان باشا تعمير ڪيو هو. ۽ بادشاھه آسا انھن سان گڏ بنيامين جي گبا ۽ مِزفا ٺاھيو.</w:t>
      </w:r>
    </w:p>
    <w:p/>
    <w:p>
      <w:r xmlns:w="http://schemas.openxmlformats.org/wordprocessingml/2006/main">
        <w:t xml:space="preserve">بادشاهه آسا سڄي يهوداه ۾ هڪ اعلان جاري ڪيو ته اهي پٿر ۽ ڪاٺ کي ڊاهي ڇڏيندا جيڪي بشا تعمير ڪيا هئا ۽ ان جي بدران بنيامين ۽ ميزفا جي گبا کي تعمير ڪيو.</w:t>
      </w:r>
    </w:p>
    <w:p/>
    <w:p>
      <w:r xmlns:w="http://schemas.openxmlformats.org/wordprocessingml/2006/main">
        <w:t xml:space="preserve">1. خداوند جي منصوبن جو اعلان ڪرڻ: خدا جي اڳواڻي جي پيروي ڪرڻ، جيتوڻيڪ اهو ڏکيو لڳي سگهي ٿو.</w:t>
      </w:r>
    </w:p>
    <w:p/>
    <w:p>
      <w:r xmlns:w="http://schemas.openxmlformats.org/wordprocessingml/2006/main">
        <w:t xml:space="preserve">2. خدا جي بادشاهي جي تعمير: خدا جي مرضي ڪرڻ لاء گڏجي ڪم ڪرڻ.</w:t>
      </w:r>
    </w:p>
    <w:p/>
    <w:p>
      <w:r xmlns:w="http://schemas.openxmlformats.org/wordprocessingml/2006/main">
        <w:t xml:space="preserve">1. يسعياه 28:16 تنھنڪري خداوند خدا فرمائي ٿو تہ ”ڏس، آءٌ صيون ۾ ھڪڙو پٿر رکان ٿو، ھڪڙو آزمائشي پٿر، بنياد جي لاءِ قيمتي بنياد، مضبوطيءَ سان رکيل. جيڪو ان تي ايمان آڻيندو، سو پريشان نه ٿيندو.</w:t>
      </w:r>
    </w:p>
    <w:p/>
    <w:p>
      <w:r xmlns:w="http://schemas.openxmlformats.org/wordprocessingml/2006/main">
        <w:t xml:space="preserve">2. متي 16:18 ۽ مان توکي چوان ٿو ته تون پطرس آھين ۽ ھن پٿر تي مان پنھنجي گرجا گھر ٺاھيندس. ۽ پاتال جا دروازا ان تي غالب نه ٿيندا.</w:t>
      </w:r>
    </w:p>
    <w:p/>
    <w:p>
      <w:r xmlns:w="http://schemas.openxmlformats.org/wordprocessingml/2006/main">
        <w:t xml:space="preserve">1 بادشاهن 15:23 آسا جا باقي سڀ ڪم، سندس سموري طاقت، جيڪي ڪجھ ھن ڪيو ۽ جيڪي شھر ٺاھيا، سي يھوداہ جي بادشاھن جي تاريخ جي ڪتاب ۾ لکيل آھن ڇا؟ تنهن هوندي به هن جي وڏي ڄمار جي وقت ۾ هن جي پيرن ۾ بيماري هئي.</w:t>
      </w:r>
    </w:p>
    <w:p/>
    <w:p>
      <w:r xmlns:w="http://schemas.openxmlformats.org/wordprocessingml/2006/main">
        <w:t xml:space="preserve">آسا يھوداہ جو ھڪڙو طاقتور بادشاھ ھو جنھن ڪيترائي شھر ٺھرايا پر سندس پوئين ورھين ۾ سندس پيرن ۾ بيمار ٿي پيو.</w:t>
      </w:r>
    </w:p>
    <w:p/>
    <w:p>
      <w:r xmlns:w="http://schemas.openxmlformats.org/wordprocessingml/2006/main">
        <w:t xml:space="preserve">1. خدا جي طاقت ۽ طاقت اڪثر ڏکئي وقتن ذريعي ظاهر ٿيندي آهي.</w:t>
      </w:r>
    </w:p>
    <w:p/>
    <w:p>
      <w:r xmlns:w="http://schemas.openxmlformats.org/wordprocessingml/2006/main">
        <w:t xml:space="preserve">2. اسان جسماني ڪمزوريءَ ۾ به خدا سان وفادار ٿي سگھون ٿا.</w:t>
      </w:r>
    </w:p>
    <w:p/>
    <w:p>
      <w:r xmlns:w="http://schemas.openxmlformats.org/wordprocessingml/2006/main">
        <w:t xml:space="preserve">1. يسعياه 40:28-31 - خدا انھن جي دائمي طاقت آھي جيڪي مٿس ڀروسو ڪن ٿا.</w:t>
      </w:r>
    </w:p>
    <w:p/>
    <w:p>
      <w:r xmlns:w="http://schemas.openxmlformats.org/wordprocessingml/2006/main">
        <w:t xml:space="preserve">2. جيمس 1: 2-4 - آزمائش ۾ خوشي حاصل ڪرڻ ۽ خدا جي طاقت تي ڀروسو ڪرڻ.</w:t>
      </w:r>
    </w:p>
    <w:p/>
    <w:p>
      <w:r xmlns:w="http://schemas.openxmlformats.org/wordprocessingml/2006/main">
        <w:t xml:space="preserve">1 بادشاهن 15:24 ۽ آسا پنھنجي ابن ڏاڏن سان گڏ ٿي ويو، ۽ پنھنجي ابن ڏاڏن سان گڏ پنھنجي پيءُ دائود جي شھر ۾ دفن ڪيو ويو، ۽ سندس پٽ يھوسفط سندس جاءِ تي راڄ ڪيو.</w:t>
      </w:r>
    </w:p>
    <w:p/>
    <w:p>
      <w:r xmlns:w="http://schemas.openxmlformats.org/wordprocessingml/2006/main">
        <w:t xml:space="preserve">آسا، يھوداہ جو بادشاھ، گذاري ويو ۽ داؤد جي شھر ۾ دفن ڪيو ويو. سندس پٽ يهوسفات وري سندس جاءِ تي بادشاهه ٿيو.</w:t>
      </w:r>
    </w:p>
    <w:p/>
    <w:p>
      <w:r xmlns:w="http://schemas.openxmlformats.org/wordprocessingml/2006/main">
        <w:t xml:space="preserve">1. خدا جي حڪمراني: اسان جي زندگين لاء خدا جي منصوبن کي سمجهڻ.</w:t>
      </w:r>
    </w:p>
    <w:p/>
    <w:p>
      <w:r xmlns:w="http://schemas.openxmlformats.org/wordprocessingml/2006/main">
        <w:t xml:space="preserve">2. ايمان ۽ جرئت: زندگي جي چئلينجن کي منهن ڏيڻ لاءِ ايمان ۽ جرئت ۾ واڌارو.</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عبرانيون 11:1 - ھاڻي ايمان آھي ان تي ڀروسو جنھن جي اسان اميد ڪريون ٿا ۽ يقين آھي انھن شين جي باري ۾ جيڪي اسان نه ٿا ڏسون.</w:t>
      </w:r>
    </w:p>
    <w:p/>
    <w:p>
      <w:r xmlns:w="http://schemas.openxmlformats.org/wordprocessingml/2006/main">
        <w:t xml:space="preserve">1 بادشاهن 15:25 ۽ يربعام جو پٽ ناداب يھوداہ جي بادشاھہ آسا جي ٻئي سال ۾ اسرائيل تي حڪومت ڪرڻ لڳو، ۽ بني اسرائيلن تي ٻه سال حڪومت ڪئي.</w:t>
      </w:r>
    </w:p>
    <w:p/>
    <w:p>
      <w:r xmlns:w="http://schemas.openxmlformats.org/wordprocessingml/2006/main">
        <w:t xml:space="preserve">يربعام جو پٽ ناداب، يھوداہ تي آسا جي حڪومت جي ٻئي سال ۾ اسرائيل جو بادشاھ ٿيو. هن اسرائيل تي ٻه سال حڪومت ڪئي.</w:t>
      </w:r>
    </w:p>
    <w:p/>
    <w:p>
      <w:r xmlns:w="http://schemas.openxmlformats.org/wordprocessingml/2006/main">
        <w:t xml:space="preserve">1. رب جي فرمانبرداري واري زندگي گذارڻ جي اهميت</w:t>
      </w:r>
    </w:p>
    <w:p/>
    <w:p>
      <w:r xmlns:w="http://schemas.openxmlformats.org/wordprocessingml/2006/main">
        <w:t xml:space="preserve">2. وراثت ۽ وراثت جي طاقت</w:t>
      </w:r>
    </w:p>
    <w:p/>
    <w:p>
      <w:r xmlns:w="http://schemas.openxmlformats.org/wordprocessingml/2006/main">
        <w:t xml:space="preserve">1. Deuteronomy 6: 4-5، "ٻڌو، اي اسرائيل: خداوند اسان جو خدا، خداوند ھڪڙو آھي، تون پنھنجي پالڻھار خدا کي پنھنجي سڄي دل، پنھنجي سڄي جان ۽ پنھنجي سڄي طاقت سان پيار ڪر.</w:t>
      </w:r>
    </w:p>
    <w:p/>
    <w:p>
      <w:r xmlns:w="http://schemas.openxmlformats.org/wordprocessingml/2006/main">
        <w:t xml:space="preserve">2. امثال 13:22، "هڪ سٺو ماڻهو پنهنجي اولاد جي اولاد کي وراثت ۾ ڇڏي ٿو، پر گنهگار جي دولت نيڪين لاء رکيل آهي."</w:t>
      </w:r>
    </w:p>
    <w:p/>
    <w:p>
      <w:r xmlns:w="http://schemas.openxmlformats.org/wordprocessingml/2006/main">
        <w:t xml:space="preserve">1 بادشاهن 15:26 ۽ ھن خداوند جي نظر ۾ بڇڙو ڪم ڪيو، ۽ پنھنجي پيء جي واٽ تي ھليو، ۽ پنھنجي گناھہ ۾، جنھن سان ھن بني اسرائيل کي گناھ ڪيو.</w:t>
      </w:r>
    </w:p>
    <w:p/>
    <w:p>
      <w:r xmlns:w="http://schemas.openxmlformats.org/wordprocessingml/2006/main">
        <w:t xml:space="preserve">بني اسرائيل جو بادشاهه بشا رب جي نظر ۾ بڇڙو ڪم ڪيو ۽ پنهنجي پيء جي رستي جي پيروي ڪئي، بني اسرائيل جي ماڻهن کي گناهه ڏانهن وڌايو.</w:t>
      </w:r>
    </w:p>
    <w:p/>
    <w:p>
      <w:r xmlns:w="http://schemas.openxmlformats.org/wordprocessingml/2006/main">
        <w:t xml:space="preserve">1. "خدا جي پيروي ڪرڻ يا ٻين جي طريقن جي پيروي ڪرڻ"</w:t>
      </w:r>
    </w:p>
    <w:p/>
    <w:p>
      <w:r xmlns:w="http://schemas.openxmlformats.org/wordprocessingml/2006/main">
        <w:t xml:space="preserve">2. ”گناهن جي رستن تي هلڻ جا خطرا“</w:t>
      </w:r>
    </w:p>
    <w:p/>
    <w:p>
      <w:r xmlns:w="http://schemas.openxmlformats.org/wordprocessingml/2006/main">
        <w:t xml:space="preserve">1. روميون 3:23 "ڇاڪاڻ ته سڀني گناهه ڪيو آهي ۽ خدا جي جلال کان محروم آهن"</w:t>
      </w:r>
    </w:p>
    <w:p/>
    <w:p>
      <w:r xmlns:w="http://schemas.openxmlformats.org/wordprocessingml/2006/main">
        <w:t xml:space="preserve">2. 1 يوحنا 1: 9 "جيڪڏهن اسان پنهنجن گناهن جو اقرار ڪريون ٿا، ته هو وفادار ۽ انصاف آهي ته اسان جا گناهه معاف ڪري ۽ اسان کي سڀني بي انصافي کان پاڪ ڪري."</w:t>
      </w:r>
    </w:p>
    <w:p/>
    <w:p>
      <w:r xmlns:w="http://schemas.openxmlformats.org/wordprocessingml/2006/main">
        <w:t xml:space="preserve">1 بادشاهن 15:27 ۽ بعشا پٽ احياه، اشڪار جي گھراڻي، ھن جي خلاف سازش ڪئي. ۽ بعشا کيس گبٿون ۾ ماريو، جيڪو فلستين جو ھو. ناداب ۽ سڀني بني اسرائيلن گبٿون کي گھيرو ڪيو.</w:t>
      </w:r>
    </w:p>
    <w:p/>
    <w:p>
      <w:r xmlns:w="http://schemas.openxmlformats.org/wordprocessingml/2006/main">
        <w:t xml:space="preserve">اسرائيل جي بادشاهه ناداب کي بشا پاران قتل ڪيو ويو، جيڪو اساچار جي گهر مان هو، جڏهن هن فلستين جي شهر گبٿون کي گهيرو ڪيو.</w:t>
      </w:r>
    </w:p>
    <w:p/>
    <w:p>
      <w:r xmlns:w="http://schemas.openxmlformats.org/wordprocessingml/2006/main">
        <w:t xml:space="preserve">1. خدا جي مسيح جي خلاف سازش ڪرڻ جو خطرو</w:t>
      </w:r>
    </w:p>
    <w:p/>
    <w:p>
      <w:r xmlns:w="http://schemas.openxmlformats.org/wordprocessingml/2006/main">
        <w:t xml:space="preserve">2. نافرمانيءَ جا نتيجا</w:t>
      </w:r>
    </w:p>
    <w:p/>
    <w:p>
      <w:r xmlns:w="http://schemas.openxmlformats.org/wordprocessingml/2006/main">
        <w:t xml:space="preserve">1. زبور 118: 8-9 - اهو بهتر آهي ته رب ۾ پناهه وٺڻ کان سواءِ انسان تي ڀروسو ڪرڻ. اميرن تي ڀروسو ڪرڻ کان بھتر آھي رب ۾ پناھ وٺڻ.</w:t>
      </w:r>
    </w:p>
    <w:p/>
    <w:p>
      <w:r xmlns:w="http://schemas.openxmlformats.org/wordprocessingml/2006/main">
        <w:t xml:space="preserve">2. 2 سموئيل 11:14-15 SCLNT - صبح جو دائود يوآب ڏانھن ھڪڙو خط لکيو ۽ اُرياہ سان گڏ موڪليو. خط ۾ هن لکيو ته، "اوريا کي سامهون آڻيو، جتي جنگ تمام گهڻي آهي، پوء هن کان پري وڃو ته هو ماريو ويندو ۽ مري ويندو."</w:t>
      </w:r>
    </w:p>
    <w:p/>
    <w:p>
      <w:r xmlns:w="http://schemas.openxmlformats.org/wordprocessingml/2006/main">
        <w:t xml:space="preserve">1 بادشاهن 15:28 جيتوڻيڪ يھوداہ جي بادشاھہ آسا جي ٽئين سال ۾ بعشا کيس قتل ڪيو ۽ سندس جاء تي بادشاھت ڪيائين.</w:t>
      </w:r>
    </w:p>
    <w:p/>
    <w:p>
      <w:r xmlns:w="http://schemas.openxmlformats.org/wordprocessingml/2006/main">
        <w:t xml:space="preserve">يھوداہ جي بادشاھه آسا کي پنھنجي حڪومت جي ٽئين سال ۾ بشا پاران قتل ڪيو ويو ۽ بشا سندس جاءِ ورتي.</w:t>
      </w:r>
    </w:p>
    <w:p/>
    <w:p>
      <w:r xmlns:w="http://schemas.openxmlformats.org/wordprocessingml/2006/main">
        <w:t xml:space="preserve">1. اسان کي پنهنجي عملن جي نتيجن کي منهن ڏيڻ لاءِ تيار رهڻ گهرجي.</w:t>
      </w:r>
    </w:p>
    <w:p/>
    <w:p>
      <w:r xmlns:w="http://schemas.openxmlformats.org/wordprocessingml/2006/main">
        <w:t xml:space="preserve">2. رب هميشه اسان جي رهنمائي ڪرڻ وارو نور هوندو.</w:t>
      </w:r>
    </w:p>
    <w:p/>
    <w:p>
      <w:r xmlns:w="http://schemas.openxmlformats.org/wordprocessingml/2006/main">
        <w:t xml:space="preserve">رومين 12:19-19 SCLNT - اي پيارا، پنھنجو انتقام ڪڏھن بہ نہ وٺو، پر انھيءَ کي خدا جي غضب تي ڇڏي ڏيو، ڇالاءِ⁠جو لکيل آھي تہ ”انتقام منھنجو آھي، آءٌ بدلو ڪندس، خداوند فرمائي ٿو.</w:t>
      </w:r>
    </w:p>
    <w:p/>
    <w:p>
      <w:r xmlns:w="http://schemas.openxmlformats.org/wordprocessingml/2006/main">
        <w:t xml:space="preserve">2. زبور 37:23 - انسان جا قدم رب جي طرفان قائم آهن، جڏهن هو پنهنجي رستي ۾ خوش ٿئي ٿو.</w:t>
      </w:r>
    </w:p>
    <w:p/>
    <w:p>
      <w:r xmlns:w="http://schemas.openxmlformats.org/wordprocessingml/2006/main">
        <w:t xml:space="preserve">1 بادشاهن 15:29 ۽ اھو ظاھر ٿيو، جڏھن ھن حڪومت ڪئي، ته يروبعام جي سڄي گھر کي ماريو. هن يروبعام ڏانهن ڪو به ساهه نه ڇڏيو، جيستائين هن کي تباهه نه ڪيو، رب جي چوڻ موجب، جيڪو هن پنهنجي خادم احياه شيلوني جي ذريعي چيو هو:</w:t>
      </w:r>
    </w:p>
    <w:p/>
    <w:p>
      <w:r xmlns:w="http://schemas.openxmlformats.org/wordprocessingml/2006/main">
        <w:t xml:space="preserve">يھوداہ جي بادشاھہ آسا يربعام جي گھر کي تباھ ڪيو، جيئن خداوند احيا نبيءَ جي معرفت چيو ھو.</w:t>
      </w:r>
    </w:p>
    <w:p/>
    <w:p>
      <w:r xmlns:w="http://schemas.openxmlformats.org/wordprocessingml/2006/main">
        <w:t xml:space="preserve">1. خدا جو ڪلام مطلق آهي - 1 بادشاهن 15:29</w:t>
      </w:r>
    </w:p>
    <w:p/>
    <w:p>
      <w:r xmlns:w="http://schemas.openxmlformats.org/wordprocessingml/2006/main">
        <w:t xml:space="preserve">2. فرمانبرداري برڪت آڻيندي - 1 بادشاهن 15:29</w:t>
      </w:r>
    </w:p>
    <w:p/>
    <w:p>
      <w:r xmlns:w="http://schemas.openxmlformats.org/wordprocessingml/2006/main">
        <w:t xml:space="preserve">1. رب جو خوف حڪمت جي شروعات آهي؛ سڀئي جيڪي ان تي عمل ڪن ٿا انهن کي سٺي سمجھ آهي. - زبور 111:10</w:t>
      </w:r>
    </w:p>
    <w:p/>
    <w:p>
      <w:r xmlns:w="http://schemas.openxmlformats.org/wordprocessingml/2006/main">
        <w:t xml:space="preserve">2. جيڪڏھن توھان مون سان پيار ڪندا، توھان منھنجي حڪمن تي عمل ڪندا. - يوحنا 14:15</w:t>
      </w:r>
    </w:p>
    <w:p/>
    <w:p>
      <w:r xmlns:w="http://schemas.openxmlformats.org/wordprocessingml/2006/main">
        <w:t xml:space="preserve">1 بادشاهن 15:30 يروبعام جي گناھن جي ڪري، جيڪي ھن گناھہ ڪيا ۽ جيڪي ھن بني اسرائيل کي گناھہ بڻائي، پنھنجي اشتعال جي ڪري، جنھن سان ھن بني اسرائيل جي خداوند خدا کي ڪاوڙايو.</w:t>
      </w:r>
    </w:p>
    <w:p/>
    <w:p>
      <w:r xmlns:w="http://schemas.openxmlformats.org/wordprocessingml/2006/main">
        <w:t xml:space="preserve">يروبام گناهه ڪيو ۽ بني اسرائيل کي گناهه ڪيو، خدا جي ڪاوڙ کي وڌايو.</w:t>
      </w:r>
    </w:p>
    <w:p/>
    <w:p>
      <w:r xmlns:w="http://schemas.openxmlformats.org/wordprocessingml/2006/main">
        <w:t xml:space="preserve">1. گناهه جا نتيجا: يروبعام جي راڄ جو مطالعو</w:t>
      </w:r>
    </w:p>
    <w:p/>
    <w:p>
      <w:r xmlns:w="http://schemas.openxmlformats.org/wordprocessingml/2006/main">
        <w:t xml:space="preserve">2. خدا جي غضب کي ڀڙڪائڻ جو خطرو</w:t>
      </w:r>
    </w:p>
    <w:p/>
    <w:p>
      <w:r xmlns:w="http://schemas.openxmlformats.org/wordprocessingml/2006/main">
        <w:t xml:space="preserve">1. يسعياه 59: 2 "پر توهان جي گناهن توهان جي ۽ توهان جي خدا جي وچ ۾ ورهايو آهي، ۽ توهان جي گناهن هن جي منهن کي توهان کان لڪائي ڇڏيو آهي، ته هو نه ٻڌندو."</w:t>
      </w:r>
    </w:p>
    <w:p/>
    <w:p>
      <w:r xmlns:w="http://schemas.openxmlformats.org/wordprocessingml/2006/main">
        <w:t xml:space="preserve">2. روميون 6:23 "ڇاڪاڻ ته گناهه جي اجرت موت آهي، پر خدا جي بخشش اسان جي خداوند عيسى مسيح جي ذريعي دائمي زندگي آهي."</w:t>
      </w:r>
    </w:p>
    <w:p/>
    <w:p>
      <w:r xmlns:w="http://schemas.openxmlformats.org/wordprocessingml/2006/main">
        <w:t xml:space="preserve">1 بادشاهن 15:31 ھاڻي ناداب جا باقي ڪم ۽ جيڪي ڪجھ ھن ڪيو، سي بني اسرائيل جي بادشاھن جي تواريخ جي ڪتاب ۾ لکيل آھن ڇا؟</w:t>
      </w:r>
    </w:p>
    <w:p/>
    <w:p>
      <w:r xmlns:w="http://schemas.openxmlformats.org/wordprocessingml/2006/main">
        <w:t xml:space="preserve">هن اقتباس ۾ ذڪر ڪيو ويو آهي ته اسرائيل جي بادشاهه ناداب جا ڪارناما تاريخن جي ڪتاب ۾ درج ٿيل هئا.</w:t>
      </w:r>
    </w:p>
    <w:p/>
    <w:p>
      <w:r xmlns:w="http://schemas.openxmlformats.org/wordprocessingml/2006/main">
        <w:t xml:space="preserve">1. وراثت جي طاقت: ڪيئن اسان جا عمل اڄ اسان جي سڀاڻي کي شڪل ڏين ٿا</w:t>
      </w:r>
    </w:p>
    <w:p/>
    <w:p>
      <w:r xmlns:w="http://schemas.openxmlformats.org/wordprocessingml/2006/main">
        <w:t xml:space="preserve">2. تاريخ جي رڪارڊنگ جي اهميت: اسان ماضي مان ڪيئن سکي سگهون ٿا</w:t>
      </w:r>
    </w:p>
    <w:p/>
    <w:p>
      <w:r xmlns:w="http://schemas.openxmlformats.org/wordprocessingml/2006/main">
        <w:t xml:space="preserve">1. واعظ 12: 13-14 - اچو ته سڄي معاملي جو نتيجو ٻڌون: خدا کان ڊڄو، ۽ سندس حڪمن تي عمل ڪريو، ڇاڪاڻ⁠تہ اھو انسان جو سڄو فرض آھي. ڇاڪاڻ ته خدا هر ڪم کي فيصلي ۾ آڻيندو، هر ڳجهي شيء سان، چاهي اهو سٺو هجي يا بڇڙو.</w:t>
      </w:r>
    </w:p>
    <w:p/>
    <w:p>
      <w:r xmlns:w="http://schemas.openxmlformats.org/wordprocessingml/2006/main">
        <w:t xml:space="preserve">2. امثال 10: 7 - صادق جي يادگيري برڪت وارو آهي: پر بدڪار جو نالو سڙي ويندو.</w:t>
      </w:r>
    </w:p>
    <w:p/>
    <w:p>
      <w:r xmlns:w="http://schemas.openxmlformats.org/wordprocessingml/2006/main">
        <w:t xml:space="preserve">1 بادشاهن 15:32 ۽ آسا ۽ بني اسرائيل جي بادشاھ بشا جي وچ ۾ سندن سڄي ڏينھن جنگ ھئي.</w:t>
      </w:r>
    </w:p>
    <w:p/>
    <w:p>
      <w:r xmlns:w="http://schemas.openxmlformats.org/wordprocessingml/2006/main">
        <w:t xml:space="preserve">آسا ۽ بشا، يھوداہ ۽ بني اسرائيل جا بادشاھ، پنھنجي دور ۾ جنگ جي حالت ۾ ھئا.</w:t>
      </w:r>
    </w:p>
    <w:p/>
    <w:p>
      <w:r xmlns:w="http://schemas.openxmlformats.org/wordprocessingml/2006/main">
        <w:t xml:space="preserve">1. تڪرار جا خطرا: جنگ کان ڪيئن بچجي ۽ امن ۾ رھجي.</w:t>
      </w:r>
    </w:p>
    <w:p/>
    <w:p>
      <w:r xmlns:w="http://schemas.openxmlformats.org/wordprocessingml/2006/main">
        <w:t xml:space="preserve">2. بخشش جي طاقت: دشمني کي ڪيئن ختم ڪجي ۽ تڪرار کي حل ڪجي.</w:t>
      </w:r>
    </w:p>
    <w:p/>
    <w:p>
      <w:r xmlns:w="http://schemas.openxmlformats.org/wordprocessingml/2006/main">
        <w:t xml:space="preserve">متي 5:43-45 SCLNT - اوھان ٻڌو آھي تہ اھو چيو ويو ھو تہ ’تون پنھنجي پاڙيسريءَ سان پيار ڪر ۽ پنھنجي دشمن کان نفرت ڪر. پر مان توھان کي ٻڌايان ٿو، پنھنجي دشمنن سان پيار ڪريو ۽ انھن لاء دعا ڪريو جيڪي توھان کي ايذائيندا آھن.</w:t>
      </w:r>
    </w:p>
    <w:p/>
    <w:p>
      <w:r xmlns:w="http://schemas.openxmlformats.org/wordprocessingml/2006/main">
        <w:t xml:space="preserve">2. روميون 12:18 - جيڪڏھن ٿي سگھي، جيستائين اھو توھان تي منحصر آھي، سڀني سان امن سان رھو.</w:t>
      </w:r>
    </w:p>
    <w:p/>
    <w:p>
      <w:r xmlns:w="http://schemas.openxmlformats.org/wordprocessingml/2006/main">
        <w:t xml:space="preserve">1 بادشاهن 15:33 يھوداہ جي بادشاھہ آسا جي ٽئين سال ۾، بعشا پٽ اخياہ، ترزا ۾، 24 سال سڄي اسرائيل تي حڪومت ڪرڻ لڳو.</w:t>
      </w:r>
    </w:p>
    <w:p/>
    <w:p>
      <w:r xmlns:w="http://schemas.openxmlformats.org/wordprocessingml/2006/main">
        <w:t xml:space="preserve">بعشا، احيا جو پٽ، يھوداہ جي بادشاھہ آسا جي حڪومت جي ٽئين سال ۾ ترزا ۾ سڄي اسرائيل تي راڄ ڪرڻ لڳو.</w:t>
      </w:r>
    </w:p>
    <w:p/>
    <w:p>
      <w:r xmlns:w="http://schemas.openxmlformats.org/wordprocessingml/2006/main">
        <w:t xml:space="preserve">1. مشڪلاتن تي غالب ٿيڻ: باشا جي ڪهاڻي</w:t>
      </w:r>
    </w:p>
    <w:p/>
    <w:p>
      <w:r xmlns:w="http://schemas.openxmlformats.org/wordprocessingml/2006/main">
        <w:t xml:space="preserve">2. هڪ بادشاهه وانگر ڪيئن رهبري ڪجي: آسا کان سبق</w:t>
      </w:r>
    </w:p>
    <w:p/>
    <w:p>
      <w:r xmlns:w="http://schemas.openxmlformats.org/wordprocessingml/2006/main">
        <w:t xml:space="preserve">1. 1 بادشاهن 15:33</w:t>
      </w:r>
    </w:p>
    <w:p/>
    <w:p>
      <w:r xmlns:w="http://schemas.openxmlformats.org/wordprocessingml/2006/main">
        <w:t xml:space="preserve">1 پطرس 5:6-17 SCLNT - ”تنھنڪري پاڻ کي خدا جي قدرت واري ھٿ ھيٺ جھليو، انھيءَ لاءِ تہ ھو مناسب وقت تي اوھان کي سربلند ڪري ۽ پنھنجون سموريون پريشانيون مٿس اڇلائي، ڇالاءِ⁠جو ھن کي اوھان جو خيال آھي.</w:t>
      </w:r>
    </w:p>
    <w:p/>
    <w:p>
      <w:r xmlns:w="http://schemas.openxmlformats.org/wordprocessingml/2006/main">
        <w:t xml:space="preserve">1 بادشاهن 15:34 ۽ ھن خداوند جي نظر ۾ بڇڙو ڪم ڪيو، ۽ يروبعام جي واٽ تي ھليو، ۽ پنھنجي گناھ ۾، جنھن سان ھن بني اسرائيل کي گناھ ڪيو.</w:t>
      </w:r>
    </w:p>
    <w:p/>
    <w:p>
      <w:r xmlns:w="http://schemas.openxmlformats.org/wordprocessingml/2006/main">
        <w:t xml:space="preserve">يھوداہ جي بادشاھه آسا خدا جي نافرماني ڪندي يروبعام جي رستي تي ھلڻ ۽ بني اسرائيل کي گناھہ بڻائي ڇڏيو.</w:t>
      </w:r>
    </w:p>
    <w:p/>
    <w:p>
      <w:r xmlns:w="http://schemas.openxmlformats.org/wordprocessingml/2006/main">
        <w:t xml:space="preserve">1. نافرماني جو خطرو: 1 بادشاهن جو مطالعو 15:34</w:t>
      </w:r>
    </w:p>
    <w:p/>
    <w:p>
      <w:r xmlns:w="http://schemas.openxmlformats.org/wordprocessingml/2006/main">
        <w:t xml:space="preserve">2. ايمان رکڻ: نيڪيءَ ۾ رهڻ ۽ خدا جي فرمانبرداري ڪرڻ</w:t>
      </w:r>
    </w:p>
    <w:p/>
    <w:p>
      <w:r xmlns:w="http://schemas.openxmlformats.org/wordprocessingml/2006/main">
        <w:t xml:space="preserve">1. زبور 18:21 - ڇالاءِ⁠جو مون خداوند جي واٽن تي عمل ڪيو آھي، ۽ پنھنجي خدا کان بڇڙائيءَ سان نہ ھليو آھيان.</w:t>
      </w:r>
    </w:p>
    <w:p/>
    <w:p>
      <w:r xmlns:w="http://schemas.openxmlformats.org/wordprocessingml/2006/main">
        <w:t xml:space="preserve">رومين 12:1-2 SCLNT - تنھنڪري اي ڀائرو، خدا جي رحمت جي ڪري آءٌ اوھان کي گذارش ٿو ڪريان تہ اوھين پنھنجا جسم ھڪ جيئري قربانيءَ جي نذر ڪريو، پاڪ ۽ خدا جي آڏو مقبول، جيڪا اوھان جي معقول خدمت آھي. ۽ هن دنيا جي مطابق نه ٿيو: پر توهان پنهنجي ذهن جي تجديد سان تبديل ٿي وڃو، ته توهان ثابت ڪري سگهو ٿا ته اها سٺي، قبول، ۽ مڪمل، خدا جي مرضي ڇا آهي.</w:t>
      </w:r>
    </w:p>
    <w:p/>
    <w:p>
      <w:r xmlns:w="http://schemas.openxmlformats.org/wordprocessingml/2006/main">
        <w:t xml:space="preserve">1 بادشاهن باب 16 بڇڙن بادشاهن جو هڪ سلسلو بيان ڪري ٿو جيڪي بني اسرائيل تي حڪمراني ڪن ٿا، انهن جي گناهن جي عملن، ۽ انهن جي خلاف اڳڪٿيون.</w:t>
      </w:r>
    </w:p>
    <w:p/>
    <w:p>
      <w:r xmlns:w="http://schemas.openxmlformats.org/wordprocessingml/2006/main">
        <w:t xml:space="preserve">پهريون پيراگراف: باب شروع ٿئي ٿو ذڪر ڪرڻ سان ته بشا، اسرائيل جو بادشاهه، مري ويو ۽ سندس پٽ ايله کان پوءِ تخت تي ويٺو. بهرحال، ايله جي حڪمراني ٿوري وقت تائين رهي ٿي، ڇاڪاڻ ته هو زمري طرفان قتل ڪيو ويو آهي، سندس هڪ آفيسر (1 بادشاهن 16: 1-14).</w:t>
      </w:r>
    </w:p>
    <w:p/>
    <w:p>
      <w:r xmlns:w="http://schemas.openxmlformats.org/wordprocessingml/2006/main">
        <w:t xml:space="preserve">2nd پيراگراف: داستان زمري جي مختصر حڪمراني ڏانهن بدلجي ٿو جيئن اسرائيل تي بادشاهه. هو فقط ست ڏينهن حڪومت ڪري ٿو ان کان اڳ جو ماڻهو سندس خلاف بغاوت ڪن. بغاوت جي جواب ۾، زمري شاهي محلات کي باهه ڏئي ٿو ۽ شعلن ۾ مري ويو (1 بادشاهن 16: 15-20).</w:t>
      </w:r>
    </w:p>
    <w:p/>
    <w:p>
      <w:r xmlns:w="http://schemas.openxmlformats.org/wordprocessingml/2006/main">
        <w:t xml:space="preserve">ٽيون پيراگراف: باب عمري کي اسرائيل جي ايندڙ بادشاهه طور متعارف ڪرايو آهي. اهو بيان ڪري ٿو ته ڪيئن عمري پنهنجي اڳين کان وڌيڪ طاقتور ٿي ويو ۽ ترزا کان سامريه ڏانهن راڄڌاني منتقل ڪيو (1 بادشاهن 16: 21-28).</w:t>
      </w:r>
    </w:p>
    <w:p/>
    <w:p>
      <w:r xmlns:w="http://schemas.openxmlformats.org/wordprocessingml/2006/main">
        <w:t xml:space="preserve">چوٿين پيراگراف: روايت ۾ ڄاڻايل آهي ته عمري جي دور ۾، احاب کان پوء بادشاهه ٿيو. اهو احاب جي بڇڙائي کي نمايان ڪري ٿو ته ڪيئن هن برائي ڪمن ۾ سڀني پوئين بادشاهن کي اڳتي وڌايو ۽ خاص طور تي هن جي شادي جو ذڪر ڪري ٿو ايزيبل، هڪ صيدوني شهزادي جيڪو کيس بت پرستي ڏانهن وٺي ٿو (1 بادشاهن 16؛ 29-34).</w:t>
      </w:r>
    </w:p>
    <w:p/>
    <w:p>
      <w:r xmlns:w="http://schemas.openxmlformats.org/wordprocessingml/2006/main">
        <w:t xml:space="preserve">5th پيراگراف: باب ختم ٿئي ٿو هڪ پيشنگوئي سان جيڪو ايلياه طرفان احاب جي خلاف پهچايو ويو. ايليا اڳڪٿي ڪري ٿو ته احاب جي ڪارناما جا سخت نتيجا نڪرندا، سندس اولاد ختم ٿي ويندو ۽ ڪتا ايزبل کي يزريل ۾ کائي ويندا (1 بادشاهن 16؛ 35-34).</w:t>
      </w:r>
    </w:p>
    <w:p/>
    <w:p>
      <w:r xmlns:w="http://schemas.openxmlformats.org/wordprocessingml/2006/main">
        <w:t xml:space="preserve">تت ۾، باب ڇهين بادشاهن جي 1 بدڪار بادشاهن جي هڪ جانشين کي ظاهر ڪري ٿو، باشا ايله جي جانشين آهي، جيڪو قتل ڪيو ويو آهي. زمري مختصر طور تي طاقت وٺندو آهي، پر هڪ ٻرندڙ آخر سان ملندو آهي. عمري اقتدار ۾ اچي ٿو، راڄڌاني سامريه ڏانهن منتقل ڪري ٿو. احاب هن جي پيروي ڪئي، ايزبل سان شادي ڪئي، انهن جا بڇڙا ڪم وڌندا آهن، خدا جي فيصلي جي ڪري. هي خلاصو، باب اهڙن موضوعن کي ڳولي ٿو جهڙوڪ بدڪار قيادت جا نتيجا، اتحادن ۽ شادين جو خراب اثر، ۽ بي انصافي جي خلاف نبين جي خبرداري.</w:t>
      </w:r>
    </w:p>
    <w:p/>
    <w:p>
      <w:r xmlns:w="http://schemas.openxmlformats.org/wordprocessingml/2006/main">
        <w:t xml:space="preserve">1 بادشاهن 16:1 پوءِ خداوند جو ڪلام حناني جي پٽ ياھو ڏانھن بعشا جي خلاف پھتو تہ</w:t>
      </w:r>
    </w:p>
    <w:p/>
    <w:p>
      <w:r xmlns:w="http://schemas.openxmlformats.org/wordprocessingml/2006/main">
        <w:t xml:space="preserve">گذرڻ: بشا، بني اسرائيل جو بادشاهه، خدا طرفان خبردار ڪيو ويو هو ته هو نبي جي ذريعي پنهنجي بڇڙائيء کان توبه ڪري.</w:t>
      </w:r>
    </w:p>
    <w:p/>
    <w:p>
      <w:r xmlns:w="http://schemas.openxmlformats.org/wordprocessingml/2006/main">
        <w:t xml:space="preserve">1: هاڻي پنهنجي گناهن کان توبه ڪريو، ان کان اڳ جو گهڻو دير ٿي وڃي.</w:t>
      </w:r>
    </w:p>
    <w:p/>
    <w:p>
      <w:r xmlns:w="http://schemas.openxmlformats.org/wordprocessingml/2006/main">
        <w:t xml:space="preserve">2: اسان سڀني کي خدا جي ڪلام جي فرمانبرداري ڪرڻ گهرجي.</w:t>
      </w:r>
    </w:p>
    <w:p/>
    <w:p>
      <w:r xmlns:w="http://schemas.openxmlformats.org/wordprocessingml/2006/main">
        <w:t xml:space="preserve">رسولن جا ڪم 3:19-22 SCLNT - تنھنڪري توبھہ ڪريو ۽ خدا ڏانھن متوجه ٿيو، تہ جيئن اوھان جا گناھہ ميٽجي وڃن، تہ جيئن خداوند وٽان تازگي جو وقت اچي.</w:t>
      </w:r>
    </w:p>
    <w:p/>
    <w:p>
      <w:r xmlns:w="http://schemas.openxmlformats.org/wordprocessingml/2006/main">
        <w:t xml:space="preserve">حزقيل 2:30-32 توبهه! توهان جي سڀني ڏوهن کان منهن موڙي؛ پوءِ گناهه توهان جو زوال نه ٿيندو. پاڻ کي انهن سڀني ڏوهن کان ڇڏايو جيڪي توهان ڪيا آهن، ۽ هڪ نئين دل ۽ نئين روح حاصل ڪريو. تون ڇو مري ويندين، بني اسرائيل جا ماڻهو؟</w:t>
      </w:r>
    </w:p>
    <w:p/>
    <w:p>
      <w:r xmlns:w="http://schemas.openxmlformats.org/wordprocessingml/2006/main">
        <w:t xml:space="preserve">1 بادشاهن 16:2 جيئن مون توکي مٽيءَ مان بلند ڪيو ۽ پنھنجي قوم بني اسرائيل جو سردار بڻايو. ۽ تون يروبعام جي واٽ تي ھليو آھين، ۽ منھنجي قوم بني اسرائيل کي گناھہ ڪرڻ لاء، انھن جي گناھن سان مون کي ڪاوڙائڻ لاء تيار ڪيو آھي.</w:t>
      </w:r>
    </w:p>
    <w:p/>
    <w:p>
      <w:r xmlns:w="http://schemas.openxmlformats.org/wordprocessingml/2006/main">
        <w:t xml:space="preserve">خدا ھڪڙي ماڻھوءَ کي مٽيءَ مان اٿاري پنھنجي قوم بني اسرائيل تي ھڪڙو امير ٿيڻ لاءِ ، پر اھو ماڻھو يروبعام جي رستي تي ھليو ۽ پنھنجي قوم کي گناھ ڪرڻ جو سبب بڻيو ، خدا کي ناراض ڪيو.</w:t>
      </w:r>
    </w:p>
    <w:p/>
    <w:p>
      <w:r xmlns:w="http://schemas.openxmlformats.org/wordprocessingml/2006/main">
        <w:t xml:space="preserve">1. اسان جي غلطين جي باوجود خدا جو فضل ۽ رحم</w:t>
      </w:r>
    </w:p>
    <w:p/>
    <w:p>
      <w:r xmlns:w="http://schemas.openxmlformats.org/wordprocessingml/2006/main">
        <w:t xml:space="preserve">2. سچي برڪت لاءِ خدا جي رستي تي هلڻ</w:t>
      </w:r>
    </w:p>
    <w:p/>
    <w:p>
      <w:r xmlns:w="http://schemas.openxmlformats.org/wordprocessingml/2006/main">
        <w:t xml:space="preserve">1. 2 تواريخ 7:14 - "جيڪڏھن منھنجا ماڻھو، جيڪي منھنجي نالي سان سڏيا وڃن ٿا، پاڻ کي عاجز ڪري، دعا ڪري، منھنجي منھن کي ڳولي، ۽ پنھنجي بڇڙن طريقن کان ڦري، پوء آء آسمان مان ٻڌندس ۽ انھن کي معاف ڪندس. گناهه، ۽ انهن جي زمين کي شفا ڏيندو."</w:t>
      </w:r>
    </w:p>
    <w:p/>
    <w:p>
      <w:r xmlns:w="http://schemas.openxmlformats.org/wordprocessingml/2006/main">
        <w:t xml:space="preserve">2. روميون 3:23 - "ڇاڪاڻ ته سڀني گناهه ڪيو آهي، ۽ خدا جي جلال کان محروم ٿي ويا آهن."</w:t>
      </w:r>
    </w:p>
    <w:p/>
    <w:p>
      <w:r xmlns:w="http://schemas.openxmlformats.org/wordprocessingml/2006/main">
        <w:t xml:space="preserve">1 بادشاهن 16:3 ڏسو، مان بشا جي نسل ۽ سندس گھر جي نسل کي ختم ڪري ڇڏيندس. ۽ تنھنجي گھر کي نباط جي پٽ يروبعام جي گھر وانگر بڻائيندو.</w:t>
      </w:r>
    </w:p>
    <w:p/>
    <w:p>
      <w:r xmlns:w="http://schemas.openxmlformats.org/wordprocessingml/2006/main">
        <w:t xml:space="preserve">خدا اعلان ڪري ٿو ته هو بادشاهه بشا جي اولاد کي هٽائي ڇڏيندو ۽ انهن کي يروبام جي اولاد سان تبديل ڪندو.</w:t>
      </w:r>
    </w:p>
    <w:p/>
    <w:p>
      <w:r xmlns:w="http://schemas.openxmlformats.org/wordprocessingml/2006/main">
        <w:t xml:space="preserve">1. خدا قابو ۾ آهي ۽ وفادارن جي قسمت کي بحال ڪري سگهي ٿو.</w:t>
      </w:r>
    </w:p>
    <w:p/>
    <w:p>
      <w:r xmlns:w="http://schemas.openxmlformats.org/wordprocessingml/2006/main">
        <w:t xml:space="preserve">2. اسان جي عملن جا نتيجا آهن ۽ خدا حتمي جج آهي.</w:t>
      </w:r>
    </w:p>
    <w:p/>
    <w:p>
      <w:r xmlns:w="http://schemas.openxmlformats.org/wordprocessingml/2006/main">
        <w:t xml:space="preserve">رومين 12:19-22 SCLNT - اي پيارا پيارا، پنھنجو بدلو نہ وٺو، بلڪ غضب کي جاءِ ڏيو، ڇالاءِ⁠جو لکيل آھي تہ ”بدلو وٺڻ منھنجو ڪم آھي. مان بدلو ڏيندس، رب فرمائي ٿو.</w:t>
      </w:r>
    </w:p>
    <w:p/>
    <w:p>
      <w:r xmlns:w="http://schemas.openxmlformats.org/wordprocessingml/2006/main">
        <w:t xml:space="preserve">2. متي 7: 1-2 - فيصلو نه ڪريو ته توهان کي انصاف نه ڪيو وڃي. ڇالاءِ⁠جو جنھن اندازي سان اوھين فيصلو ڪريو ٿا، تنھن سان اوھان کي انصاف ڪيو ويندو: ۽ جنھن ماپي سان اوھين ملندا، اھو اوھان لاءِ وري ماپيو ويندو.</w:t>
      </w:r>
    </w:p>
    <w:p/>
    <w:p>
      <w:r xmlns:w="http://schemas.openxmlformats.org/wordprocessingml/2006/main">
        <w:t xml:space="preserve">1 بادشاهن 16:4 جيڪو شھر ۾ بشا جو مرندو، تنھن کي ڪتا کائيندا. ۽ جيڪو پنھنجي ٻنيءَ ۾ مرندو تنھن کي ھوا جا پکي کائيندا.</w:t>
      </w:r>
    </w:p>
    <w:p/>
    <w:p>
      <w:r xmlns:w="http://schemas.openxmlformats.org/wordprocessingml/2006/main">
        <w:t xml:space="preserve">باشا ۽ سندس قوم کي موت جي سزا ڏني ويندي، ۽ سندن لاش ڪتا ۽ پکي کائي ويندا.</w:t>
      </w:r>
    </w:p>
    <w:p/>
    <w:p>
      <w:r xmlns:w="http://schemas.openxmlformats.org/wordprocessingml/2006/main">
        <w:t xml:space="preserve">1. خدا جو انصاف يقيني آهي ۽ سندس عذاب سخت آهي.</w:t>
      </w:r>
    </w:p>
    <w:p/>
    <w:p>
      <w:r xmlns:w="http://schemas.openxmlformats.org/wordprocessingml/2006/main">
        <w:t xml:space="preserve">2. اسان کي خدا جي اڳيان فرمانبردار ۽ عاجز رهڻ گهرجي.</w:t>
      </w:r>
    </w:p>
    <w:p/>
    <w:p>
      <w:r xmlns:w="http://schemas.openxmlformats.org/wordprocessingml/2006/main">
        <w:t xml:space="preserve">1. يرمياه 15: 3 - "تون مون سان گڏ مصيبت ۾ هوندو، مان توکي بچائيندس ۽ تو کي عزت ڏيندس."</w:t>
      </w:r>
    </w:p>
    <w:p/>
    <w:p>
      <w:r xmlns:w="http://schemas.openxmlformats.org/wordprocessingml/2006/main">
        <w:t xml:space="preserve">2. زبور 18: 6 - "منهنجي مصيبت ۾ مون کي رب کي سڏيو، ۽ پنهنجي خدا ڏانهن روئي ڇڏيو: هن منهنجي آواز کي پنهنجي مندر مان ٻڌو، ۽ منهنجي رڙ هن جي اڳيان آئي، جيتوڻيڪ هن جي ڪنن ۾."</w:t>
      </w:r>
    </w:p>
    <w:p/>
    <w:p>
      <w:r xmlns:w="http://schemas.openxmlformats.org/wordprocessingml/2006/main">
        <w:t xml:space="preserve">1 بادشاهن 16:5 ھاڻي بشا جا باقي ڪم، جيڪي ڪجھ ھن ڪيو ۽ سندس طاقت، ڇا اھي بني اسرائيل جي بادشاهن جي تواريخ جي ڪتاب ۾ لکيل نه آھن ڇا؟</w:t>
      </w:r>
    </w:p>
    <w:p/>
    <w:p>
      <w:r xmlns:w="http://schemas.openxmlformats.org/wordprocessingml/2006/main">
        <w:t xml:space="preserve">بشا بني اسرائيل جو هڪ بادشاهه هو، جنهن جا ڪارناما ۽ ڪارناما اسرائيل جي بادشاهن جي تاريخ جي ڪتاب ۾ درج ٿيل آهن.</w:t>
      </w:r>
    </w:p>
    <w:p/>
    <w:p>
      <w:r xmlns:w="http://schemas.openxmlformats.org/wordprocessingml/2006/main">
        <w:t xml:space="preserve">1. وفادار رڪارڊ رکڻ جي طاقت: 1 بادشاهن جو مطالعو 16: 5</w:t>
      </w:r>
    </w:p>
    <w:p/>
    <w:p>
      <w:r xmlns:w="http://schemas.openxmlformats.org/wordprocessingml/2006/main">
        <w:t xml:space="preserve">2. باشا جي ثقافتي ورثي: بني اسرائيل جي بادشاهي لاءِ مستقل اثر پيدا ڪرڻ</w:t>
      </w:r>
    </w:p>
    <w:p/>
    <w:p>
      <w:r xmlns:w="http://schemas.openxmlformats.org/wordprocessingml/2006/main">
        <w:t xml:space="preserve">1. زبور 78: 4 - اسين انھن کي انھن جي ٻارن کان لڪائي نه سگھنداسون، پر ايندڙ نسلن کي خداوند جي شاندار ڪمن، سندس طاقت، ۽ عجائبات جيڪي ھن ڪيا آھن سي ٻڌايو.</w:t>
      </w:r>
    </w:p>
    <w:p/>
    <w:p>
      <w:r xmlns:w="http://schemas.openxmlformats.org/wordprocessingml/2006/main">
        <w:t xml:space="preserve">تيمٿيس 2:2-18 SCLNT - ۽ جيڪي تو مون کان ڪيترن ئي شاھدن جي آڏو ٻڌو آھي، سو انھن ايماندار ماڻھن جي حوالي ڪر، جيڪي ٻين کي بہ سيکاري سگھندا.</w:t>
      </w:r>
    </w:p>
    <w:p/>
    <w:p>
      <w:r xmlns:w="http://schemas.openxmlformats.org/wordprocessingml/2006/main">
        <w:t xml:space="preserve">1 بادشاهن 16:6 تنھنڪري بعشا پنھنجي ابن ڏاڏن سان گڏ سمھيو ۽ ترزا ۾ دفن ڪيو ويو ۽ سندس پٽ ايله سندس جاءِ تي راڄ ڪيو.</w:t>
      </w:r>
    </w:p>
    <w:p/>
    <w:p>
      <w:r xmlns:w="http://schemas.openxmlformats.org/wordprocessingml/2006/main">
        <w:t xml:space="preserve">بعشا، بني اسرائيل جو بادشاهه گذاري ويو ۽ سندس پٽ ايله سندس جاءِ تي حڪومت ڪئي.</w:t>
      </w:r>
    </w:p>
    <w:p/>
    <w:p>
      <w:r xmlns:w="http://schemas.openxmlformats.org/wordprocessingml/2006/main">
        <w:t xml:space="preserve">1: اسان بادشاهه باشا کان سکي سگهون ٿا ته موت ناگزير آهي ۽ اسان کي ان لاءِ تيار رهڻ گهرجي.</w:t>
      </w:r>
    </w:p>
    <w:p/>
    <w:p>
      <w:r xmlns:w="http://schemas.openxmlformats.org/wordprocessingml/2006/main">
        <w:t xml:space="preserve">2: اسان کي انهن ماڻهن جو شڪرگذار ٿيڻ گهرجي جيڪي اسان جي زندگين جو حصو آهن ۽ انهن کي شوق سان ياد ڪن ٿا.</w:t>
      </w:r>
    </w:p>
    <w:p/>
    <w:p>
      <w:r xmlns:w="http://schemas.openxmlformats.org/wordprocessingml/2006/main">
        <w:t xml:space="preserve">واعظ 8:8-18 SCLNT - ڪنھن کي بہ طاقت نہ آھي تہ روح تي ساھ قائم رکي ۽ نڪي موت جي ڏينھن تي ڪنھن کي اختيار آھي.</w:t>
      </w:r>
    </w:p>
    <w:p/>
    <w:p>
      <w:r xmlns:w="http://schemas.openxmlformats.org/wordprocessingml/2006/main">
        <w:t xml:space="preserve">2: زبور 90:12 - اسان کي سيکاريو اسان جا ڏينهن ڳڻڻ لاءِ، ته جيئن اسان عقل جي دل حاصل ڪري سگهون.</w:t>
      </w:r>
    </w:p>
    <w:p/>
    <w:p>
      <w:r xmlns:w="http://schemas.openxmlformats.org/wordprocessingml/2006/main">
        <w:t xml:space="preserve">1 بادشاهن 16:7 ۽ حناني جي پٽ ياهو نبيءَ جي هٿان پڻ بشا ۽ سندس گھر جي خلاف خداوند جو ڪلام آيو، ايستائين جو انھن سڀني بڇڙن ڪمن جي ڪري جيڪي ھن خداوند جي نظر ۾، کيس ناراض ڪرڻ ۾ ڪيو. پنھنجي ھٿن جي ڪم سان غضب ڪرڻ، يروبعام جي گھر وانگر آھي. ۽ ڇاڪاڻ ته هن کيس قتل ڪيو.</w:t>
      </w:r>
    </w:p>
    <w:p/>
    <w:p>
      <w:r xmlns:w="http://schemas.openxmlformats.org/wordprocessingml/2006/main">
        <w:t xml:space="preserve">ياهو نبيءَ بشا ۽ سندس گهر واري جي خلاف رب جي طرفان پيغام ڏنو ته هن برائي لاءِ جيڪو هن يربعام جي نقش قدم تي عمل ڪندي رب کي ناراض ڪرڻ لاءِ ڪيو هو.</w:t>
      </w:r>
    </w:p>
    <w:p/>
    <w:p>
      <w:r xmlns:w="http://schemas.openxmlformats.org/wordprocessingml/2006/main">
        <w:t xml:space="preserve">1. گنهگار ماڻهن جي نقش قدم تي هلڻ جو خطرو</w:t>
      </w:r>
    </w:p>
    <w:p/>
    <w:p>
      <w:r xmlns:w="http://schemas.openxmlformats.org/wordprocessingml/2006/main">
        <w:t xml:space="preserve">2. خدا جي حڪمن جي نافرماني جا نتيجا</w:t>
      </w:r>
    </w:p>
    <w:p/>
    <w:p>
      <w:r xmlns:w="http://schemas.openxmlformats.org/wordprocessingml/2006/main">
        <w:t xml:space="preserve">رومين 6:23-23 SCLNT - ڇالاءِ⁠جو گناھہ جي اجرت موت آھي، پر خدا جي بخشش اسان جي خداوند عيسيٰ مسيح ۾ دائمي زندگي آھي.</w:t>
      </w:r>
    </w:p>
    <w:p/>
    <w:p>
      <w:r xmlns:w="http://schemas.openxmlformats.org/wordprocessingml/2006/main">
        <w:t xml:space="preserve">2. امثال 14:12 - ھڪڙو رستو آھي جيڪو ماڻھوءَ کي صحيح لڳي ٿو، پر ان جي پڄاڻي موت جو رستو آھي.</w:t>
      </w:r>
    </w:p>
    <w:p/>
    <w:p>
      <w:r xmlns:w="http://schemas.openxmlformats.org/wordprocessingml/2006/main">
        <w:t xml:space="preserve">1 بادشاهن 16:8 يھوداہ جي بادشاھہ آسا جي ڇھين ورھين ۾ بعشا جي پٽ ايله، بني اسرائيل تي ترزا ۾، ٻه سال حڪومت ڪئي.</w:t>
      </w:r>
    </w:p>
    <w:p/>
    <w:p>
      <w:r xmlns:w="http://schemas.openxmlformats.org/wordprocessingml/2006/main">
        <w:t xml:space="preserve">ايله، بشا جو پٽ، اسرائيل تي راڄ ڪرڻ شروع ڪيو آسا جي حڪومت جي 26 هين سال ۾ يهوداه جي بادشاهه جي حيثيت ۾ ترزا ۾.</w:t>
      </w:r>
    </w:p>
    <w:p/>
    <w:p>
      <w:r xmlns:w="http://schemas.openxmlformats.org/wordprocessingml/2006/main">
        <w:t xml:space="preserve">1. جانشيني جي طاقت: خدا جي بادشاهي ۾ قيادت جي اهميت کي سمجهڻ.</w:t>
      </w:r>
    </w:p>
    <w:p/>
    <w:p>
      <w:r xmlns:w="http://schemas.openxmlformats.org/wordprocessingml/2006/main">
        <w:t xml:space="preserve">2. خدا جي پيشڪش: ڪيئن خدا پنهنجي مرضي کي آڻڻ لاءِ نسلن ذريعي ڪم ڪندو آهي.</w:t>
      </w:r>
    </w:p>
    <w:p/>
    <w:p>
      <w:r xmlns:w="http://schemas.openxmlformats.org/wordprocessingml/2006/main">
        <w:t xml:space="preserve">1. 2 تواريخ 15:17 - "پر اعليٰ جايون بني اسرائيل مان نه ڪڍيا ويا: ان جي باوجود آسا جي دل سندس سڄي ڏينھن مڪمل ھئي."</w:t>
      </w:r>
    </w:p>
    <w:p/>
    <w:p>
      <w:r xmlns:w="http://schemas.openxmlformats.org/wordprocessingml/2006/main">
        <w:t xml:space="preserve">2. 1 تواريخ 22:13 - "پوءِ تون ڪامياب ٿيندين، جيڪڏھن تون انھن قانونن ۽ فيصلن کي پورو ڪرڻ تي ڌيان ڏيندين جيڪي خداوند موسيٰ کي بني اسرائيل جي باري ۾ حڪم ڏنيون آھن: مضبوط ۽ سٺي جرئت رکو، نه ڊڄو ۽ نه مايوس ٿي."</w:t>
      </w:r>
    </w:p>
    <w:p/>
    <w:p>
      <w:r xmlns:w="http://schemas.openxmlformats.org/wordprocessingml/2006/main">
        <w:t xml:space="preserve">1 بادشاهن 16:9 ۽ سندس نوڪر زمري، سندس اڌ رٿن جو ڪپتان، سندس خلاف سازشون ڪيون، جيئن ھو ترزا ۾ رھيو ھو، تِرزا ۾ پنھنجي گھر جي اَرزا نوڪر جي گھر ۾ شراب پيئندو ھو.</w:t>
      </w:r>
    </w:p>
    <w:p/>
    <w:p>
      <w:r xmlns:w="http://schemas.openxmlformats.org/wordprocessingml/2006/main">
        <w:t xml:space="preserve">زمري، بادشاهه ايله جي هڪ خادم، بادشاهه جي خلاف سازش ڪئي جڏهن هو ترزا ۾ ارزا جي گهر ۾ شراب پي رهيو هو.</w:t>
      </w:r>
    </w:p>
    <w:p/>
    <w:p>
      <w:r xmlns:w="http://schemas.openxmlformats.org/wordprocessingml/2006/main">
        <w:t xml:space="preserve">1. نشي جي حالت ۾ گناهه ڪرڻ جو خطرو</w:t>
      </w:r>
    </w:p>
    <w:p/>
    <w:p>
      <w:r xmlns:w="http://schemas.openxmlformats.org/wordprocessingml/2006/main">
        <w:t xml:space="preserve">2. ٻين تي تمام گهڻو ڀروسو رکڻ جا نقصان</w:t>
      </w:r>
    </w:p>
    <w:p/>
    <w:p>
      <w:r xmlns:w="http://schemas.openxmlformats.org/wordprocessingml/2006/main">
        <w:t xml:space="preserve">1. امثال 20: 1 - "شراب هڪ ٺٺوليون آهي، سخت پيئڻ جوش آهي: ۽ جيڪو به ان سان ٺڳيو وڃي ٿو، اهو عقلمند نه آهي."</w:t>
      </w:r>
    </w:p>
    <w:p/>
    <w:p>
      <w:r xmlns:w="http://schemas.openxmlformats.org/wordprocessingml/2006/main">
        <w:t xml:space="preserve">2. روميون 13:13 - "اچو ته ايمانداري سان هلون، جيئن ڏينهن ۾، نه فسادن ۽ شرابي ۾، نه ٺٺوليون ۽ بدمعاشي ۾، نه تڪرار ۽ حسد ۾."</w:t>
      </w:r>
    </w:p>
    <w:p/>
    <w:p>
      <w:r xmlns:w="http://schemas.openxmlformats.org/wordprocessingml/2006/main">
        <w:t xml:space="preserve">1 بادشاهن 16:10 يھوداہ جي بادشاھہ آسا جي 27 ورھين ۾ زمري اندر گھڙي کيس ماري وڌو ۽ سندس جاءِ تي بادشاھت ڪيائين.</w:t>
      </w:r>
    </w:p>
    <w:p/>
    <w:p>
      <w:r xmlns:w="http://schemas.openxmlformats.org/wordprocessingml/2006/main">
        <w:t xml:space="preserve">زمري اسرائيل جي بادشاهه ايله کي قتل ڪيو ۽ هو يهوديه ۾ آسا جي حڪومت جي 27 هين سال ۾ نئون بادشاهه ٿيو.</w:t>
      </w:r>
    </w:p>
    <w:p/>
    <w:p>
      <w:r xmlns:w="http://schemas.openxmlformats.org/wordprocessingml/2006/main">
        <w:t xml:space="preserve">1. گناهه ۽ بي انصافي جا نتيجا</w:t>
      </w:r>
    </w:p>
    <w:p/>
    <w:p>
      <w:r xmlns:w="http://schemas.openxmlformats.org/wordprocessingml/2006/main">
        <w:t xml:space="preserve">2. امنگ ۽ خواهش جي طاقت</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1 يوحنا 1:8-9 SCLNT - جيڪڏھن اسين چئون تہ اسان ۾ ڪوبہ گناھہ نہ آھي، تہ پوءِ پاڻ کي ٺڳيون ٿا ۽ سچ اسان ۾ ڪونھي. جيڪڏھن اسان پنھنجن گناھن جو اقرار ڪريون، اھو وفادار ۽ انصاف آھي اسان کي اسان جا گناھ معاف ڪرڻ ۽ اسان کي سڀني ناانصافي کان پاڪ ڪرڻ لاءِ.</w:t>
      </w:r>
    </w:p>
    <w:p/>
    <w:p>
      <w:r xmlns:w="http://schemas.openxmlformats.org/wordprocessingml/2006/main">
        <w:t xml:space="preserve">1 بادشاهن 16:11 پوءِ ائين ٿيو، جڏھن ھو حڪومت ڪرڻ لڳو، جڏھن ھو تخت تي ويٺو، تڏھن ھن بشا جي سڄي گھر کي ماري وڌو، ۽ ھن کيس نڪي ڪنھن کي ڇڏي ڏنو، جيڪو ڀت سان لنگھندو ھو، نڪي سندس مائٽن مان. ۽ نه ئي سندس دوستن جو.</w:t>
      </w:r>
    </w:p>
    <w:p/>
    <w:p>
      <w:r xmlns:w="http://schemas.openxmlformats.org/wordprocessingml/2006/main">
        <w:t xml:space="preserve">يهوداه جي بادشاهه آسا پنهنجي حڪومت جي شروعات باشا جي گهر کي ذبح ڪندي ڪندي، ڪنهن کي به زنده نه ڇڏيو.</w:t>
      </w:r>
    </w:p>
    <w:p/>
    <w:p>
      <w:r xmlns:w="http://schemas.openxmlformats.org/wordprocessingml/2006/main">
        <w:t xml:space="preserve">1. خدا جو انصاف تيز ۽ اڪيلائپ وارو آهي.</w:t>
      </w:r>
    </w:p>
    <w:p/>
    <w:p>
      <w:r xmlns:w="http://schemas.openxmlformats.org/wordprocessingml/2006/main">
        <w:t xml:space="preserve">2. اسان کي محتاط رھڻ گھرجي ته پنھنجي طاقت جي پوزيشن کي صداقت سان سنڀالي.</w:t>
      </w:r>
    </w:p>
    <w:p/>
    <w:p>
      <w:r xmlns:w="http://schemas.openxmlformats.org/wordprocessingml/2006/main">
        <w:t xml:space="preserve">1.2 تواريخ 19:6-17 SCLNT - پوءِ ھن ججن کي چيو تہ ”توهان ڇا ٿا ڪريو ان تي غور ڪريو، ڇالاءِ⁠جو اوهين ماڻھوءَ لاءِ نہ پر خداوند جي خاطر فيصلو ڪريو ٿا. هو فيصلو ڏيڻ ۾ توهان سان گڏ آهي. ھاڻي ھاڻي رب جو خوف توھان تي ھلڻ گھرجي. جيڪي ڪندا آھيو سو محتاط رھو، ڇالاءِ⁠جو خداوند اسان جي خدا وٽ ڪابہ بي انصافي، طرفداري يا رشوت وٺڻ جو ڪم ڪونھي.</w:t>
      </w:r>
    </w:p>
    <w:p/>
    <w:p>
      <w:r xmlns:w="http://schemas.openxmlformats.org/wordprocessingml/2006/main">
        <w:t xml:space="preserve">2. امثال 31:5 - متان اھي پيئندا، ۽ قانون کي وساريندا، ۽ ڪنھن مظلوم جي انصاف کي خراب ڪندا.</w:t>
      </w:r>
    </w:p>
    <w:p/>
    <w:p>
      <w:r xmlns:w="http://schemas.openxmlformats.org/wordprocessingml/2006/main">
        <w:t xml:space="preserve">1 بادشاهن 16:12 اھڙيءَ طرح زمري بشا جي سڄي گھر کي تباھ ڪيو، جيئن خداوند جي ڪلام موجب، جيڪو ھن بشا جي خلاف ياھو نبيءَ جي معرفت چيو ھو.</w:t>
      </w:r>
    </w:p>
    <w:p/>
    <w:p>
      <w:r xmlns:w="http://schemas.openxmlformats.org/wordprocessingml/2006/main">
        <w:t xml:space="preserve">زمري خدا جي حڪم موجب بشا جي گھر کي تباهه ڪيو.</w:t>
      </w:r>
    </w:p>
    <w:p/>
    <w:p>
      <w:r xmlns:w="http://schemas.openxmlformats.org/wordprocessingml/2006/main">
        <w:t xml:space="preserve">1: اسان کي خدا جي ڪلام جي فرمانبرداري ڪرڻ گهرجي، ڇاڪاڻ ته اهو ڪنهن به صورت ۾ پورو ٿيندو.</w:t>
      </w:r>
    </w:p>
    <w:p/>
    <w:p>
      <w:r xmlns:w="http://schemas.openxmlformats.org/wordprocessingml/2006/main">
        <w:t xml:space="preserve">2: اسان کي پنھنجي عملن کان محتاط رھڻ گھرجي، ڇو ته اسان کي انھن لاءِ حساب ڪتاب ڪيو ويندو.</w:t>
      </w:r>
    </w:p>
    <w:p/>
    <w:p>
      <w:r xmlns:w="http://schemas.openxmlformats.org/wordprocessingml/2006/main">
        <w:t xml:space="preserve">1: Deuteronomy 6: 3-4 تنھنڪري اي بني اسرائيل، ٻڌو ۽ ان تي عمل ڪريو. ته جيئن توھان جو چڱو ٿئي، ۽ جيئن توھان جي پيءُ ڏاڏن جي خداوند خدا توھان سان واعدو ڪيو آھي، انھيءَ ملڪ ۾ جنھن ۾ کير ۽ ماکي وھندڙ آھي، تيئن زور وڌو. ٻڌو، اي بني اسرائيل: خداوند اسان جو خدا ھڪڙو خداوند آھي.</w:t>
      </w:r>
    </w:p>
    <w:p/>
    <w:p>
      <w:r xmlns:w="http://schemas.openxmlformats.org/wordprocessingml/2006/main">
        <w:t xml:space="preserve">2: طيطس 1:16 اھي اقرار ڪن ٿا تہ اھي خدا کي سڃاڻن ٿا. پر ڪمن ۾ اھي ان جو انڪار ڪن ٿا، گھٻرائڻ وارا، نافرمان آھن، ۽ ھر سٺي ڪم جي مذمت ڪن ٿا.</w:t>
      </w:r>
    </w:p>
    <w:p/>
    <w:p>
      <w:r xmlns:w="http://schemas.openxmlformats.org/wordprocessingml/2006/main">
        <w:t xml:space="preserve">1 بادشاهن 16:13 بشا جا سڀ گناھہ، ۽ سندس پٽ ايله جا گناھ، جن جي ڪري ھنن گناھہ ڪيو ۽ جن جي ڪري ھنن بني اسرائيل کي گناھہ ڪرايو، انھيءَ لاءِ تہ خداوند بني اسرائيل جي خدا کي پنھنجي بي⁠انصافيءَ سان ناراض ڪيو.</w:t>
      </w:r>
    </w:p>
    <w:p/>
    <w:p>
      <w:r xmlns:w="http://schemas.openxmlformats.org/wordprocessingml/2006/main">
        <w:t xml:space="preserve">بشا ۽ ايله گناهه ڪيا جيڪي بني اسرائيل کي گناهه ۽ خدا جي ناراضگي جو سبب بڻيا.</w:t>
      </w:r>
    </w:p>
    <w:p/>
    <w:p>
      <w:r xmlns:w="http://schemas.openxmlformats.org/wordprocessingml/2006/main">
        <w:t xml:space="preserve">1. خدا گناهه کي سنجيدگيءَ سان وٺندو آهي ۽ اسان کي محتاط رهڻ گهرجي ته هن کي مشتعل نه ڪري.</w:t>
      </w:r>
    </w:p>
    <w:p/>
    <w:p>
      <w:r xmlns:w="http://schemas.openxmlformats.org/wordprocessingml/2006/main">
        <w:t xml:space="preserve">2. توبهه ۽ وفاداري خدا کي راضي ڪرڻ لاءِ ضروري آهي.</w:t>
      </w:r>
    </w:p>
    <w:p/>
    <w:p>
      <w:r xmlns:w="http://schemas.openxmlformats.org/wordprocessingml/2006/main">
        <w:t xml:space="preserve">1. عبرانيون 10:26-31 - جيڪڏھن اسان سچائي جي ڄاڻ حاصل ڪرڻ کان پوءِ ڄاڻي واڻي گناھ ڪريون ٿا، ته ھاڻي گناھن لاءِ ڪا قرباني باقي نه رھي آھي.</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1 بادشاهن 16:14 ھاڻي خدا جا باقي ڪم ۽ جيڪي ڪجھ ھن ڪيو، سي بني اسرائيل جي بادشاھن جي تواريخ جي ڪتاب ۾ لکيل آھن ڇا؟</w:t>
      </w:r>
    </w:p>
    <w:p/>
    <w:p>
      <w:r xmlns:w="http://schemas.openxmlformats.org/wordprocessingml/2006/main">
        <w:t xml:space="preserve">ايله جا ڪم اسرائيل جي بادشاهن جي تاريخ جي ڪتاب ۾ درج ٿيل آهن.</w:t>
      </w:r>
    </w:p>
    <w:p/>
    <w:p>
      <w:r xmlns:w="http://schemas.openxmlformats.org/wordprocessingml/2006/main">
        <w:t xml:space="preserve">1. الله جي نيڪ ڪمن کي ياد ڪرڻ</w:t>
      </w:r>
    </w:p>
    <w:p/>
    <w:p>
      <w:r xmlns:w="http://schemas.openxmlformats.org/wordprocessingml/2006/main">
        <w:t xml:space="preserve">2. نيڪ عملن جي ذريعي دائمي اهميت حاصل ڪرڻ</w:t>
      </w:r>
    </w:p>
    <w:p/>
    <w:p>
      <w:r xmlns:w="http://schemas.openxmlformats.org/wordprocessingml/2006/main">
        <w:t xml:space="preserve">1. زبور 112: 3 - دولت ۽ دولت سندن گھرن ۾ آھي، ۽ انھن جي صداقت ھميشه رھندي.</w:t>
      </w:r>
    </w:p>
    <w:p/>
    <w:p>
      <w:r xmlns:w="http://schemas.openxmlformats.org/wordprocessingml/2006/main">
        <w:t xml:space="preserve">عبرانين 11:4-19 SCLNT - ايمان جي ڪري ئي ھابيل خدا جي آڏو قائن کان وڌيڪ مقبول قرباني پيش ڪئي، جنھن جي وسيلي ھن کي سچار قرار ڏنو ويو، خدا سندس تحفا قبول ڪري سندس تعريف ڪئي.</w:t>
      </w:r>
    </w:p>
    <w:p/>
    <w:p>
      <w:r xmlns:w="http://schemas.openxmlformats.org/wordprocessingml/2006/main">
        <w:t xml:space="preserve">1 بادشاهن 16:15 يھوداہ جي بادشاھہ آسا جي سورھين ورھين ۾ زمري ترزا ۾ ست ڏينھن حڪومت ڪئي. ۽ ماڻھن گبٿون جي خلاف خيمو ڪيو، جيڪو فلستين جو تعلق ھو.</w:t>
      </w:r>
    </w:p>
    <w:p/>
    <w:p>
      <w:r xmlns:w="http://schemas.openxmlformats.org/wordprocessingml/2006/main">
        <w:t xml:space="preserve">آسا جي بادشاهي جي 27 هين سال ۾، زمري 7 ڏينهن تائين تخت تي ويٺو، ان کان اڳ جو ماڻهن فلستين جي شهر گبٿون جي خلاف خيمو ڪيو.</w:t>
      </w:r>
    </w:p>
    <w:p/>
    <w:p>
      <w:r xmlns:w="http://schemas.openxmlformats.org/wordprocessingml/2006/main">
        <w:t xml:space="preserve">1. ماڻهن جي طاقت: هڪ قوم لاء خدا جي منصوبي جي ڳولا</w:t>
      </w:r>
    </w:p>
    <w:p/>
    <w:p>
      <w:r xmlns:w="http://schemas.openxmlformats.org/wordprocessingml/2006/main">
        <w:t xml:space="preserve">2. آسا کان زمري تائين: صحيح قيادت جو قدر</w:t>
      </w:r>
    </w:p>
    <w:p/>
    <w:p>
      <w:r xmlns:w="http://schemas.openxmlformats.org/wordprocessingml/2006/main">
        <w:t xml:space="preserve">1. زبور 33: 12 "برڪت وارو آهي اها قوم جنهن جو خدا رب آهي، جن ماڻهن کي هن پنهنجي وراثت لاءِ چونڊيو آهي."</w:t>
      </w:r>
    </w:p>
    <w:p/>
    <w:p>
      <w:r xmlns:w="http://schemas.openxmlformats.org/wordprocessingml/2006/main">
        <w:t xml:space="preserve">2. امثال 29: 2 "جڏهن سڌريل اختيار ۾ هوندا آهن، ماڻهو خوش ٿيندا آهن: پر جڏهن بدڪار حڪمراني ڪن ٿا، ماڻهو ماتم ڪن ٿا."</w:t>
      </w:r>
    </w:p>
    <w:p/>
    <w:p>
      <w:r xmlns:w="http://schemas.openxmlformats.org/wordprocessingml/2006/main">
        <w:t xml:space="preserve">1 بادشاهن 16:16 ۽ جيڪي ماڻھو خيمي ۾ ويٺا ھئا تن ٻڌو تہ ”زمري سازش ڪئي آھي ۽ بادشاھہ کي بہ ماريو آھي، تنھنڪري سڀيئي بني اسرائيل انھيءَ ڏينھن ڪئمپ ۾ عمري، لشڪر جي ڪپتان، بني اسرائيل جو بادشاھہ ڪيو.</w:t>
      </w:r>
    </w:p>
    <w:p/>
    <w:p>
      <w:r xmlns:w="http://schemas.openxmlformats.org/wordprocessingml/2006/main">
        <w:t xml:space="preserve">زمري بادشاهه ايله کي قتل ڪيو ۽ بني اسرائيلن عمري کي، لشڪر جو ڪپتان، نئون بادشاهه بنايو.</w:t>
      </w:r>
    </w:p>
    <w:p/>
    <w:p>
      <w:r xmlns:w="http://schemas.openxmlformats.org/wordprocessingml/2006/main">
        <w:t xml:space="preserve">1. خدا غالب آهي ۽ هن جي مرضي کي ڪڏهن به ناڪام نٿو ڪري سگهجي.</w:t>
      </w:r>
    </w:p>
    <w:p/>
    <w:p>
      <w:r xmlns:w="http://schemas.openxmlformats.org/wordprocessingml/2006/main">
        <w:t xml:space="preserve">2. خدا هر ڪنهن کي استعمال ڪري سگهي ٿو، جيتوڻيڪ گهٽ ۾ گهٽ، هن جي مرضي کي آڻڻ لاء.</w:t>
      </w:r>
    </w:p>
    <w:p/>
    <w:p>
      <w:r xmlns:w="http://schemas.openxmlformats.org/wordprocessingml/2006/main">
        <w:t xml:space="preserve">1. يسعياه 46:10-11 منهنجو مقصد قائم رهندو، ۽ مان سڀ ڪجهه ڪندس جيڪو مان چاهيندس. اڀرندي کان مان هڪ شڪاري پکيءَ کي سڏيان ٿو. هڪ پري زمين کان، هڪ ماڻهو منهنجي مقصد کي پورو ڪرڻ لاء. جيڪو مون چيو آهي، سو آڻيندس؛ جيڪو مون رٿيو آهي، اهو ڪندس.</w:t>
      </w:r>
    </w:p>
    <w:p/>
    <w:p>
      <w:r xmlns:w="http://schemas.openxmlformats.org/wordprocessingml/2006/main">
        <w:t xml:space="preserve">2. ايستر 4:14 ڇو ته جيڪڏھن تون ھن وقت خاموش رھندين، ته يھودين لاءِ راحت ۽ ڇوٽڪاري ٻئي ھنڌ کان پيدا ٿيندي، پر تون ۽ تنھنجي پيءُ جو خاندان برباد ٿي ويندن. ۽ ڪير ڄاڻي ٿو ته توهان پنهنجي شاهي عهدي تي هن وقت تائين آيا آهيو؟</w:t>
      </w:r>
    </w:p>
    <w:p/>
    <w:p>
      <w:r xmlns:w="http://schemas.openxmlformats.org/wordprocessingml/2006/main">
        <w:t xml:space="preserve">1 بادشاهن 16:17 پوءِ عمري ۽ سڀ بني اسرائيل ساڻس گڏ گبٿون مان نڪري ويا ۽ ترزا کي گھيرو ڪيو.</w:t>
      </w:r>
    </w:p>
    <w:p/>
    <w:p>
      <w:r xmlns:w="http://schemas.openxmlformats.org/wordprocessingml/2006/main">
        <w:t xml:space="preserve">عمري ۽ بني اسرائيلن ترزا جو گهيرو ڪيو.</w:t>
      </w:r>
    </w:p>
    <w:p/>
    <w:p>
      <w:r xmlns:w="http://schemas.openxmlformats.org/wordprocessingml/2006/main">
        <w:t xml:space="preserve">1. خدا جا ماڻهو: سندس انصاف کي برقرار رکڻ - عمري ۽ اسرائيلين جو مطالعو</w:t>
      </w:r>
    </w:p>
    <w:p/>
    <w:p>
      <w:r xmlns:w="http://schemas.openxmlformats.org/wordprocessingml/2006/main">
        <w:t xml:space="preserve">2. وفادار فرمانبرداري - عمري ۽ بني اسرائيلن جو مطالعو</w:t>
      </w:r>
    </w:p>
    <w:p/>
    <w:p>
      <w:r xmlns:w="http://schemas.openxmlformats.org/wordprocessingml/2006/main">
        <w:t xml:space="preserve">1. جوشوا 6: 1-27 - يريحو وٺڻ ۾ بني اسرائيلن جي وفاداري</w:t>
      </w:r>
    </w:p>
    <w:p/>
    <w:p>
      <w:r xmlns:w="http://schemas.openxmlformats.org/wordprocessingml/2006/main">
        <w:t xml:space="preserve">2. يسعياه 1:17 - خدا جو سڏ انصاف لاءِ هن جي نالي تي برقرار رکيو وڃي</w:t>
      </w:r>
    </w:p>
    <w:p/>
    <w:p>
      <w:r xmlns:w="http://schemas.openxmlformats.org/wordprocessingml/2006/main">
        <w:t xml:space="preserve">1 بادشاهن 16:18 SCLNT - جڏھن زمري ڏٺو تہ شھر کسي ويو آھي، تڏھن ھو بادشاھہ جي محلات ۾ گھڙي ويو ۽ بادشاھہ جي گھر کي باھہ ساڙي پنھنجي مٿان رکي مري ويو.</w:t>
      </w:r>
    </w:p>
    <w:p/>
    <w:p>
      <w:r xmlns:w="http://schemas.openxmlformats.org/wordprocessingml/2006/main">
        <w:t xml:space="preserve">زمري محلات کي ساڙي ڇڏيو جڏهن هن ڏٺو ته شهر قبضو ڪيو ويو، ۽ باهه ۾ مري ويو.</w:t>
      </w:r>
    </w:p>
    <w:p/>
    <w:p>
      <w:r xmlns:w="http://schemas.openxmlformats.org/wordprocessingml/2006/main">
        <w:t xml:space="preserve">1. فخر جو خطرو: 1 بادشاهن ۾ هڪ مطالعو 16:18</w:t>
      </w:r>
    </w:p>
    <w:p/>
    <w:p>
      <w:r xmlns:w="http://schemas.openxmlformats.org/wordprocessingml/2006/main">
        <w:t xml:space="preserve">2. بغاوت جا نتيجا: 1 بادشاهن مان هڪ سبق 16:18</w:t>
      </w:r>
    </w:p>
    <w:p/>
    <w:p>
      <w:r xmlns:w="http://schemas.openxmlformats.org/wordprocessingml/2006/main">
        <w:t xml:space="preserve">1. امثال 16:18 - غرور تباهي کان اڳ، ۽ غرور کان اڳ غرور.</w:t>
      </w:r>
    </w:p>
    <w:p/>
    <w:p>
      <w:r xmlns:w="http://schemas.openxmlformats.org/wordprocessingml/2006/main">
        <w:t xml:space="preserve">2. جيمس 4: 6 - پر اھو وڌيڪ فضل ڏئي ٿو. تنھنڪري اھو چوي ٿو، خدا مغرور جي مخالفت ڪري ٿو، پر عاجز کي فضل ڏئي ٿو.</w:t>
      </w:r>
    </w:p>
    <w:p/>
    <w:p>
      <w:r xmlns:w="http://schemas.openxmlformats.org/wordprocessingml/2006/main">
        <w:t xml:space="preserve">1 بادشاهن 16:19 هن جا گناهه جيڪي هن رب جي نظر ۾ بڇڙا ڪم ڪرڻ ۾، يروبعام جي رستي تي هلڻ ۾، ۽ هن جي گناهن ۾، جيڪي هن ڪيا هئا، اسرائيل کي گناهه ڪرڻ لاء.</w:t>
      </w:r>
    </w:p>
    <w:p/>
    <w:p>
      <w:r xmlns:w="http://schemas.openxmlformats.org/wordprocessingml/2006/main">
        <w:t xml:space="preserve">1 بادشاهن 16:19 مان هي اقتباس بادشاهه بشا جي گناهن تي بحث ڪري ٿو ۽ ڪيئن هن يروبام جي گنهگار طريقن جي پيروي ڪئي، اسرائيل کي گمراهه ڪيو.</w:t>
      </w:r>
    </w:p>
    <w:p/>
    <w:p>
      <w:r xmlns:w="http://schemas.openxmlformats.org/wordprocessingml/2006/main">
        <w:t xml:space="preserve">1. غلط رستن جي پيروي ڪرڻ جو خطرو: بادشاهه باشا ۽ يروبام جو مطالعو</w:t>
      </w:r>
    </w:p>
    <w:p/>
    <w:p>
      <w:r xmlns:w="http://schemas.openxmlformats.org/wordprocessingml/2006/main">
        <w:t xml:space="preserve">2. بادشاهه باشا جي غلطين مان سکيا: صداقت ۽ سالميت جو قدر</w:t>
      </w:r>
    </w:p>
    <w:p/>
    <w:p>
      <w:r xmlns:w="http://schemas.openxmlformats.org/wordprocessingml/2006/main">
        <w:t xml:space="preserve">1. امثال 14:12 - ھڪڙو رستو آھي جيڪو ماڻھوءَ کي صحيح لڳي ٿو، پر ان جي پڇاڙي موت جو رستو آھي.</w:t>
      </w:r>
    </w:p>
    <w:p/>
    <w:p>
      <w:r xmlns:w="http://schemas.openxmlformats.org/wordprocessingml/2006/main">
        <w:t xml:space="preserve">2. يسعياه 59:2 - پر توهان جي گناهن توهان کي توهان جي خدا کان جدا ڪيو آهي. توهان جي گناهن هن جو منهن توهان کان لڪائي ڇڏيو آهي، تنهنڪري هو نه ٻڌندو.</w:t>
      </w:r>
    </w:p>
    <w:p/>
    <w:p>
      <w:r xmlns:w="http://schemas.openxmlformats.org/wordprocessingml/2006/main">
        <w:t xml:space="preserve">1 بادشاهن 16:20 ھاڻي زمري جا باقي ڪم ۽ سندس غداري جيڪي ھن ڪئي، سي بني اسرائيل جي بادشاهن جي تواريخ جي ڪتاب ۾ لکيل آھن ڇا؟</w:t>
      </w:r>
    </w:p>
    <w:p/>
    <w:p>
      <w:r xmlns:w="http://schemas.openxmlformats.org/wordprocessingml/2006/main">
        <w:t xml:space="preserve">زمري بني اسرائيل جو هڪ ظالم بادشاهه هو، جنهن غداري ڪئي.</w:t>
      </w:r>
    </w:p>
    <w:p/>
    <w:p>
      <w:r xmlns:w="http://schemas.openxmlformats.org/wordprocessingml/2006/main">
        <w:t xml:space="preserve">1. بدڪاري ادا نه ڪندو آهي؛ خدا سڀني برائي جو فيصلو ڪندو.</w:t>
      </w:r>
    </w:p>
    <w:p/>
    <w:p>
      <w:r xmlns:w="http://schemas.openxmlformats.org/wordprocessingml/2006/main">
        <w:t xml:space="preserve">2. اسان کي احتياط ڪرڻ گهرجي ته ڪنهن به قسم جي خيانت يا غداري کان بچڻ لاء.</w:t>
      </w:r>
    </w:p>
    <w:p/>
    <w:p>
      <w:r xmlns:w="http://schemas.openxmlformats.org/wordprocessingml/2006/main">
        <w:t xml:space="preserve">1. روم. 6:23 ڇالاءِ⁠جو گناھہ جي اجرت موت آھي. پر خدا جو تحفو اسان جي خداوند عيسى مسيح جي ذريعي دائمي زندگي آهي.</w:t>
      </w:r>
    </w:p>
    <w:p/>
    <w:p>
      <w:r xmlns:w="http://schemas.openxmlformats.org/wordprocessingml/2006/main">
        <w:t xml:space="preserve">2. Prov. ڪرنٿين 10:9 جيڪو سڌيءَ طرح ھلندو سو ضرور ھلندو، پر جيڪو پنھنجن واٽن کي ڦيرائيندو سو سڃاتو ويندو.</w:t>
      </w:r>
    </w:p>
    <w:p/>
    <w:p>
      <w:r xmlns:w="http://schemas.openxmlformats.org/wordprocessingml/2006/main">
        <w:t xml:space="preserve">1 بادشاهن 16:21 پوءِ بني اسرائيل جا ماڻھو ٻن حصن ۾ ورهائجي ويا: اڌ ماڻھو گِناٿ جي پٽ تبني جي پٺيان لڳا، کيس بادشاھه بڻائڻ لاءِ. ۽ اڌ عمري جي پٺيان لڳو.</w:t>
      </w:r>
    </w:p>
    <w:p/>
    <w:p>
      <w:r xmlns:w="http://schemas.openxmlformats.org/wordprocessingml/2006/main">
        <w:t xml:space="preserve">بني اسرائيل جا ماڻهو ٻن حصن ۾ ورهائجي ويا هئا، جن مان اڌ ماڻهو تبني جي پٽ گيناٿ جي پٺيان هئا ۽ باقي اڌ عمري جي پٺيان.</w:t>
      </w:r>
    </w:p>
    <w:p/>
    <w:p>
      <w:r xmlns:w="http://schemas.openxmlformats.org/wordprocessingml/2006/main">
        <w:t xml:space="preserve">1. تقسيم جي طاقت: ڪيئن هڪ جدا ٿيل ماڻهو تباهي ڏانهن وٺي سگهي ٿو.</w:t>
      </w:r>
    </w:p>
    <w:p/>
    <w:p>
      <w:r xmlns:w="http://schemas.openxmlformats.org/wordprocessingml/2006/main">
        <w:t xml:space="preserve">2. اختلاف جي باوجود متحد ٿيڻ: مختلف خيالن جي باوجود گڏ ٿيڻ ڪيئن.</w:t>
      </w:r>
    </w:p>
    <w:p/>
    <w:p>
      <w:r xmlns:w="http://schemas.openxmlformats.org/wordprocessingml/2006/main">
        <w:t xml:space="preserve">1. رومين 12:16-18 سڀني جي نظر ۾ عزت وارو، جيڪڏهن ممڪن هجي، جيستائين اهو توهان تي منحصر آهي، سڀني سان امن سان رهو."</w:t>
      </w:r>
    </w:p>
    <w:p/>
    <w:p>
      <w:r xmlns:w="http://schemas.openxmlformats.org/wordprocessingml/2006/main">
        <w:t xml:space="preserve">2. جيمس 1:19-20 - "ھي ڄاڻو، منھنجا پيارا ڀائرو: ھر ماڻھوءَ کي ٻڌڻ ۾ جلدي، ڳالھائڻ ۾ سست، ڪاوڙ ۾ سست ھجڻ گھرجي، ڇالاءِ⁠جو ماڻھوءَ جو غضب خدا جي سچائي پيدا نٿو ڪري.</w:t>
      </w:r>
    </w:p>
    <w:p/>
    <w:p>
      <w:r xmlns:w="http://schemas.openxmlformats.org/wordprocessingml/2006/main">
        <w:t xml:space="preserve">1 بادشاهن 16:22 پر جيڪي ماڻھو عمري جي پٺيان ھلندا ھئا، سي انھن ماڻھن تي غالب رھيا، جيڪي گِنات جي پٽ تبني جي پٺيان ھلندا ھئا، تنھنڪري تبني مري ويو ۽ عمري راڄ ڪيو.</w:t>
      </w:r>
    </w:p>
    <w:p/>
    <w:p>
      <w:r xmlns:w="http://schemas.openxmlformats.org/wordprocessingml/2006/main">
        <w:t xml:space="preserve">اومري اقتدار جي جنگ ۾ تبني تي فتح حاصل ڪئي، عمري کي بادشاهه ٿيڻ جي اجازت ڏني.</w:t>
      </w:r>
    </w:p>
    <w:p/>
    <w:p>
      <w:r xmlns:w="http://schemas.openxmlformats.org/wordprocessingml/2006/main">
        <w:t xml:space="preserve">1. خدا جي حڪمراني اسان جي زندگين جي واقعن ۾ ظاهر ٿئي ٿي، چاهي اهي ڪيترو به افراتفري نظر اچن.</w:t>
      </w:r>
    </w:p>
    <w:p/>
    <w:p>
      <w:r xmlns:w="http://schemas.openxmlformats.org/wordprocessingml/2006/main">
        <w:t xml:space="preserve">2. اسان کي پنهنجي زندگين لاءِ خدا جي منصوبن تي ڀروسو ڪرڻ گهرجي ۽ غير يقيني صورتحال جي وچ ۾ صبر ڪرڻ گهرجي.</w:t>
      </w:r>
    </w:p>
    <w:p/>
    <w:p>
      <w:r xmlns:w="http://schemas.openxmlformats.org/wordprocessingml/2006/main">
        <w:t xml:space="preserve">1. يسعياه 55: 8-9 - "ڇالاءِ ته منهنجا خيال نه توهان جا خيال آهن ۽ نه ئي توهان جا طريقا آهن منهنجا طريقا،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2. زبور 46:10 - "ماٺ ٿي، ۽ ڄاڻو ته مان خدا آهيان، مان قومن ۾ سربلند ڪندس، مون کي زمين تي سرفراز ڪيو ويندو!"</w:t>
      </w:r>
    </w:p>
    <w:p/>
    <w:p>
      <w:r xmlns:w="http://schemas.openxmlformats.org/wordprocessingml/2006/main">
        <w:t xml:space="preserve">1 بادشاهن 16:23 يھوداہ جي بادشاھہ آسا جي ٽيھہ پھرين سال ۾ عمري بني اسرائيل تي حڪومت ڪرڻ لڳو، ٻارھن سال: ڇھ سال ترزا ۾ حڪومت ڪئي.</w:t>
      </w:r>
    </w:p>
    <w:p/>
    <w:p>
      <w:r xmlns:w="http://schemas.openxmlformats.org/wordprocessingml/2006/main">
        <w:t xml:space="preserve">عمري اسرائيل تي راڄ ڪرڻ شروع ڪيو يهوداه جي بادشاهه آسا جي حڪومت جي 31 هين سال ۾، ۽ هن ٻارهن سالن تائين حڪومت ڪئي، انهن مان ڇهه ترزا ۾.</w:t>
      </w:r>
    </w:p>
    <w:p/>
    <w:p>
      <w:r xmlns:w="http://schemas.openxmlformats.org/wordprocessingml/2006/main">
        <w:t xml:space="preserve">1. ايماندار قيادت جي اهميت - 1 بادشاهن 16:23</w:t>
      </w:r>
    </w:p>
    <w:p/>
    <w:p>
      <w:r xmlns:w="http://schemas.openxmlformats.org/wordprocessingml/2006/main">
        <w:t xml:space="preserve">2. ڪيئن خدا بادشاهن جي ذريعي ڪم ڪري ٿو - 1 بادشاهن 16:23</w:t>
      </w:r>
    </w:p>
    <w:p/>
    <w:p>
      <w:r xmlns:w="http://schemas.openxmlformats.org/wordprocessingml/2006/main">
        <w:t xml:space="preserve">1. 1 تواريخ 22:10 - مضبوط ۽ دلير ٿي، ۽ ڪم ڪريو. ڊپ نه ٿيو ۽ مايوس نه ٿيو، ڇاڪاڻ ته خداوند خدا، منهنجو خدا، توهان سان گڏ آهي.</w:t>
      </w:r>
    </w:p>
    <w:p/>
    <w:p>
      <w:r xmlns:w="http://schemas.openxmlformats.org/wordprocessingml/2006/main">
        <w:t xml:space="preserve">تيمٿيس 2:2-18 SCLNT - ۽ جيڪي تو مون کان ڪيترن ئي شاھدن جي آڏو ٻڌو آھي، سو انھن ايماندار ماڻھن جي حوالي ڪر، جيڪي ٻين کي بہ سيکاري سگھندا.</w:t>
      </w:r>
    </w:p>
    <w:p/>
    <w:p>
      <w:r xmlns:w="http://schemas.openxmlformats.org/wordprocessingml/2006/main">
        <w:t xml:space="preserve">1 بادشاهن 16:24-24 SCLNT - پوءِ ھن سامر جي ٽڪريءَ کي ٻن تولھ چانديءَ ۾ خريد ڪري، انھيءَ ٽڪريءَ تي اڏائي، جنھن شھر ٺاھيو، تنھن جو نالو سمر، انھيءَ ٽڪريءَ جي مالڪ، سامر جي نالي پٺيان رکيو.</w:t>
      </w:r>
    </w:p>
    <w:p/>
    <w:p>
      <w:r xmlns:w="http://schemas.openxmlformats.org/wordprocessingml/2006/main">
        <w:t xml:space="preserve">بني اسرائيل جي بادشاهه عمري سامر کان سامر جي ٽڪريءَ کي ٻه تولا چاندي ۾ خريد ڪري سامريه جو شهر قائم ڪيو.</w:t>
      </w:r>
    </w:p>
    <w:p/>
    <w:p>
      <w:r xmlns:w="http://schemas.openxmlformats.org/wordprocessingml/2006/main">
        <w:t xml:space="preserve">1. اسان لاءِ خدا جا منصوبا ان کان وڌيڪ آهن جيڪي اسان تصور ڪري سگهون ٿا.</w:t>
      </w:r>
    </w:p>
    <w:p/>
    <w:p>
      <w:r xmlns:w="http://schemas.openxmlformats.org/wordprocessingml/2006/main">
        <w:t xml:space="preserve">2. هڪ نالي جي طاقت - اهو ڪيئن اسان جي چوڌاري دنيا کي متاثر ڪري سگهي ٿو.</w:t>
      </w:r>
    </w:p>
    <w:p/>
    <w:p>
      <w:r xmlns:w="http://schemas.openxmlformats.org/wordprocessingml/2006/main">
        <w:t xml:space="preserve">1. يسعياه 55: 8-9 "ڇالاءِ ته منهنجا خيال نه توهان جا خيال آهن، نڪي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2. امثال 22: 1 "سٺو نالو چونڊڻ بدران وڏي دولت کان وڌيڪ آهي، ۽ چانديء ۽ سون جي ڀيٽ ۾ پيار ڪندڙ احسان."</w:t>
      </w:r>
    </w:p>
    <w:p/>
    <w:p>
      <w:r xmlns:w="http://schemas.openxmlformats.org/wordprocessingml/2006/main">
        <w:t xml:space="preserve">1 بادشاهن 16:25 پر عمري خداوند جي نظر ۾ بڇڙو ڪم ڪيو ۽ انھن سڀني کان بڇڙو ڪم ڪيو جيڪي کانئس اڳ ھئا.</w:t>
      </w:r>
    </w:p>
    <w:p/>
    <w:p>
      <w:r xmlns:w="http://schemas.openxmlformats.org/wordprocessingml/2006/main">
        <w:t xml:space="preserve">عمري هڪ بدڪار حڪمران هو، جيڪو پنهنجي اڳين جي ڀيٽ ۾ وڌيڪ بڇڙو ڪم ڪيو.</w:t>
      </w:r>
    </w:p>
    <w:p/>
    <w:p>
      <w:r xmlns:w="http://schemas.openxmlformats.org/wordprocessingml/2006/main">
        <w:t xml:space="preserve">1. اسان جي رويي لاءِ خدا جا معيار مطلق ۽ اڻ مٽ آهن.</w:t>
      </w:r>
    </w:p>
    <w:p/>
    <w:p>
      <w:r xmlns:w="http://schemas.openxmlformats.org/wordprocessingml/2006/main">
        <w:t xml:space="preserve">2. اسان پنهنجي عملن لاءِ خدا جي آڏو جوابده آهيون.</w:t>
      </w:r>
    </w:p>
    <w:p/>
    <w:p>
      <w:r xmlns:w="http://schemas.openxmlformats.org/wordprocessingml/2006/main">
        <w:t xml:space="preserve">1. امثال 14:12 - ھڪڙو رستو آھي جيڪو ماڻھوءَ کي صحيح لڳي ٿو، پر ان جي پڇاڙي موت جو رستو آھي.</w:t>
      </w:r>
    </w:p>
    <w:p/>
    <w:p>
      <w:r xmlns:w="http://schemas.openxmlformats.org/wordprocessingml/2006/main">
        <w:t xml:space="preserve">رومين 14:12-20 SCLNT - تنھنڪري اسان مان ھر ڪو خدا کي پنھنجو پاڻ جو حساب ڏيندو.</w:t>
      </w:r>
    </w:p>
    <w:p/>
    <w:p>
      <w:r xmlns:w="http://schemas.openxmlformats.org/wordprocessingml/2006/main">
        <w:t xml:space="preserve">1 بادشاهن 16:26 ڇالاءِ⁠جو ھو نباط جي پٽ يربعام جي سڄي واٽ تي ھليو، ۽ پنھنجي انھيءَ گناھ ۾، جنھن سان ھن بني اسرائيل کي گناھہ ڪرايو، انھيءَ لاءِ تہ ھو خداوند بني اسرائيل جي خدا کي پنھنجي بي⁠انصافيءَ سان ڪاوڙائي.</w:t>
      </w:r>
    </w:p>
    <w:p/>
    <w:p>
      <w:r xmlns:w="http://schemas.openxmlformats.org/wordprocessingml/2006/main">
        <w:t xml:space="preserve">گذرڻ جو بادشاهه عمري گنهگار هو، يروبعام جي نقش قدم تي هليو ۽ بني اسرائيل جي ماڻهن کي ائين ڪرڻ جي هدايت ڪئي.</w:t>
      </w:r>
    </w:p>
    <w:p/>
    <w:p>
      <w:r xmlns:w="http://schemas.openxmlformats.org/wordprocessingml/2006/main">
        <w:t xml:space="preserve">1. گنهگارن جي نقش قدم تي هلڻ جو خطرو</w:t>
      </w:r>
    </w:p>
    <w:p/>
    <w:p>
      <w:r xmlns:w="http://schemas.openxmlformats.org/wordprocessingml/2006/main">
        <w:t xml:space="preserve">2. خدا جي پيروي ڪرڻ، دنيا جي پٺيان نه</w:t>
      </w:r>
    </w:p>
    <w:p/>
    <w:p>
      <w:r xmlns:w="http://schemas.openxmlformats.org/wordprocessingml/2006/main">
        <w:t xml:space="preserve">1.2 تواريخ 7:14 - "جيڪڏھن منھنجا ماڻھو، جيڪي منھنجي نالي سان سڏيا وڃن ٿا، پاڻ کي نفي ڪري، دعا گھرن، ۽ منھنجو منھن ڳولين، ۽ پنھنجي بڇڙن طريقن کان ڦري، پوء آئون آسمان مان ٻڌندس ۽ انھن جا گناھ معاف ڪندس، ۽ انهن جي زمين کي شفا ڏيندو."</w:t>
      </w:r>
    </w:p>
    <w:p/>
    <w:p>
      <w:r xmlns:w="http://schemas.openxmlformats.org/wordprocessingml/2006/main">
        <w:t xml:space="preserve">اِفسين 5:15-17 "</w:t>
      </w:r>
    </w:p>
    <w:p/>
    <w:p>
      <w:r xmlns:w="http://schemas.openxmlformats.org/wordprocessingml/2006/main">
        <w:t xml:space="preserve">1 بادشاهن 16:27 ھاڻي اومري جا باقي ڪم جيڪي ھن ڪيا ۽ سندس طاقت جيڪا ھن ظاھر ڪئي، سي بني اسرائيل جي بادشاھن جي تواريخ جي ڪتاب ۾ لکيل آھن ڇا؟</w:t>
      </w:r>
    </w:p>
    <w:p/>
    <w:p>
      <w:r xmlns:w="http://schemas.openxmlformats.org/wordprocessingml/2006/main">
        <w:t xml:space="preserve">عمري، اسرائيل جو هڪ بادشاهه، پنهنجي طاقت ۽ طاقت جي عملن جي ڪري مشهور هو، جيڪي اسرائيل جي بادشاهن جي تاريخ جي ڪتاب ۾ درج ٿيل آهن.</w:t>
      </w:r>
    </w:p>
    <w:p/>
    <w:p>
      <w:r xmlns:w="http://schemas.openxmlformats.org/wordprocessingml/2006/main">
        <w:t xml:space="preserve">1. صحيح قيادت جي طاقت: عمري جو مطالعو</w:t>
      </w:r>
    </w:p>
    <w:p/>
    <w:p>
      <w:r xmlns:w="http://schemas.openxmlformats.org/wordprocessingml/2006/main">
        <w:t xml:space="preserve">2. طاقت ۽ جرئت جي زندگي گذارڻ: عمري جو مثال</w:t>
      </w:r>
    </w:p>
    <w:p/>
    <w:p>
      <w:r xmlns:w="http://schemas.openxmlformats.org/wordprocessingml/2006/main">
        <w:t xml:space="preserve">1. امثال 14:34 - نيڪي قوم کي بلند ڪري ٿي، پر گناهه ڪنهن به قوم لاءِ ملامت آهي.</w:t>
      </w:r>
    </w:p>
    <w:p/>
    <w:p>
      <w:r xmlns:w="http://schemas.openxmlformats.org/wordprocessingml/2006/main">
        <w:t xml:space="preserve">2. زبور 37:39 - نيڪن جي ڇوٽڪاري رب جي طرفان آهي. هو مصيبت جي وقت ۾ سندن قلعو آهي.</w:t>
      </w:r>
    </w:p>
    <w:p/>
    <w:p>
      <w:r xmlns:w="http://schemas.openxmlformats.org/wordprocessingml/2006/main">
        <w:t xml:space="preserve">1 بادشاهن 16:28 تنھنڪري عمري پنھنجي ابن ڏاڏن سان گڏ سمهيو ۽ سامريہ ۾ دفن ڪيو ويو، ۽ سندس پٽ احاب سندس جاءِ تي راڄ ڪيو.</w:t>
      </w:r>
    </w:p>
    <w:p/>
    <w:p>
      <w:r xmlns:w="http://schemas.openxmlformats.org/wordprocessingml/2006/main">
        <w:t xml:space="preserve">عمري مري ويو ۽ سامريہ ۾ دفن ڪيو ويو، ۽ سندس پٽ احاب سندس جاء تي راڄ ڪيو.</w:t>
      </w:r>
    </w:p>
    <w:p/>
    <w:p>
      <w:r xmlns:w="http://schemas.openxmlformats.org/wordprocessingml/2006/main">
        <w:t xml:space="preserve">1. خدا سڀني معاملن ۾ غالب آهي ۽ هر شيء کي پنهنجي مرضي مطابق ڪم ڪري ٿو.</w:t>
      </w:r>
    </w:p>
    <w:p/>
    <w:p>
      <w:r xmlns:w="http://schemas.openxmlformats.org/wordprocessingml/2006/main">
        <w:t xml:space="preserve">2. اسان پنهنجي زندگين لاءِ خدا جي منصوبن تي ڀروسو ڪري سگهون ٿا، جيتوڻيڪ اهو اسان لاءِ ڪو به مطلب ناهي.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1 بادشاهن 16:29 ۽ يھوداہ جي بادشاھہ آسا جي 88 سالن ۾ احاب پٽ عمري بني اسرائيل تي حڪومت ڪرڻ لڳو، ۽ احاب پٽ عمري بني اسرائيل تي سامريہ ۾ 22 سال حڪومت ڪئي.</w:t>
      </w:r>
    </w:p>
    <w:p/>
    <w:p>
      <w:r xmlns:w="http://schemas.openxmlformats.org/wordprocessingml/2006/main">
        <w:t xml:space="preserve">احاب يهوداه ۾ آسا جي راڄ جي اٺين سال ۾ اسرائيل تي راڄ ڪرڻ شروع ڪيو.</w:t>
      </w:r>
    </w:p>
    <w:p/>
    <w:p>
      <w:r xmlns:w="http://schemas.openxmlformats.org/wordprocessingml/2006/main">
        <w:t xml:space="preserve">1. خدا خود مختيار آهي ۽ سندس مرضي کان ٻاهر ڪو به حڪومت نٿو ڪري.</w:t>
      </w:r>
    </w:p>
    <w:p/>
    <w:p>
      <w:r xmlns:w="http://schemas.openxmlformats.org/wordprocessingml/2006/main">
        <w:t xml:space="preserve">2. اسان کي ذهن ۾ رکڻ گھرجي ته اسان جا عمل خدا جي بادشاھت تي ڪيئن اثرانداز ٿين ٿا.</w:t>
      </w:r>
    </w:p>
    <w:p/>
    <w:p>
      <w:r xmlns:w="http://schemas.openxmlformats.org/wordprocessingml/2006/main">
        <w:t xml:space="preserve">1. زبور 103:19 - رب آسمانن ۾ پنھنجو تخت تيار ڪيو آھي. ۽ سندس بادشاهي سڀني تي حڪمراني ڪري ٿي.</w:t>
      </w:r>
    </w:p>
    <w:p/>
    <w:p>
      <w:r xmlns:w="http://schemas.openxmlformats.org/wordprocessingml/2006/main">
        <w:t xml:space="preserve">2. روميون 13:1 - ھر ماڻھوءَ کي حاڪمن جي تابع رھڻ گھرجي. ڇالاءِ⁠جو خدا کان سواءِ ڪوبہ اختيار ڪونھي، ۽ جيڪي موجود آھن تن کي خدا جي طرفان قائم ڪيو ويو آھي.</w:t>
      </w:r>
    </w:p>
    <w:p/>
    <w:p>
      <w:r xmlns:w="http://schemas.openxmlformats.org/wordprocessingml/2006/main">
        <w:t xml:space="preserve">1 بادشاهن 16:30 ۽ احاب پٽ عمري، خداوند جي نظر ۾ انھن سڀني کان وڌيڪ بڇڙو ڪم ڪيو جيڪي کانئس اڳ ھئا.</w:t>
      </w:r>
    </w:p>
    <w:p/>
    <w:p>
      <w:r xmlns:w="http://schemas.openxmlformats.org/wordprocessingml/2006/main">
        <w:t xml:space="preserve">احاب، عمري جو پٽ، هن کان اڳ سڀ کان وڌيڪ بڇڙو بادشاهه هو.</w:t>
      </w:r>
    </w:p>
    <w:p/>
    <w:p>
      <w:r xmlns:w="http://schemas.openxmlformats.org/wordprocessingml/2006/main">
        <w:t xml:space="preserve">1. گناهه جو خطرو: احاب جي ڪهاڻي</w:t>
      </w:r>
    </w:p>
    <w:p/>
    <w:p>
      <w:r xmlns:w="http://schemas.openxmlformats.org/wordprocessingml/2006/main">
        <w:t xml:space="preserve">2. نافرماني جا نتيجا: احاب جي حڪومت کان ڊيڄاريندڙ</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ڪرنٿين 10:12-20 SCLNT - تنھنڪري جيڪو سمجھي ٿو تہ ھو بيٺو آھي، ھوشيار رھي، متان ڪري پوي.</w:t>
      </w:r>
    </w:p>
    <w:p/>
    <w:p>
      <w:r xmlns:w="http://schemas.openxmlformats.org/wordprocessingml/2006/main">
        <w:t xml:space="preserve">1 بادشاهن 16:31 پوءِ ائين ٿيو، ڄڻڪ نباط جي پٽ يروبعام جي گناھن ۾ ھلڻ سندس لاءِ ڪا روشني ھئي، جو ھن زيدونين جي بادشاھہ اِتبال جي ڌيءَ ايزبل سان شادي ڪئي. ۽ بعل جي خدمت ڪئي، ۽ ان جي عبادت ڪئي.</w:t>
      </w:r>
    </w:p>
    <w:p/>
    <w:p>
      <w:r xmlns:w="http://schemas.openxmlformats.org/wordprocessingml/2006/main">
        <w:t xml:space="preserve">بادشاهه احاب بادشاهه ايٿبال جي ڌيءَ ايزبل سان شادي ڪئي ۽ بعل جي پوڄا ڪرڻ لڳو.</w:t>
      </w:r>
    </w:p>
    <w:p/>
    <w:p>
      <w:r xmlns:w="http://schemas.openxmlformats.org/wordprocessingml/2006/main">
        <w:t xml:space="preserve">1. ٻين جي نقش قدم تي هلڻ جو خطرو</w:t>
      </w:r>
    </w:p>
    <w:p/>
    <w:p>
      <w:r xmlns:w="http://schemas.openxmlformats.org/wordprocessingml/2006/main">
        <w:t xml:space="preserve">2. گناهن جي الجھنن کان ڪيئن بچجي</w:t>
      </w:r>
    </w:p>
    <w:p/>
    <w:p>
      <w:r xmlns:w="http://schemas.openxmlformats.org/wordprocessingml/2006/main">
        <w:t xml:space="preserve">اِفسين 5:25-26 SCLNT - مڙسو، پنھنجين زالن سان پيار ڪريو، جھڙيءَ طرح مسيح ڪليسيا سان پيار ڪيو ۽ پاڻ کي ھن لاءِ قربان ڪيو.</w:t>
      </w:r>
    </w:p>
    <w:p/>
    <w:p>
      <w:r xmlns:w="http://schemas.openxmlformats.org/wordprocessingml/2006/main">
        <w:t xml:space="preserve">2. رومين 12:2 - ھن دنيا جي مطابق نه ٿيو، پر پنھنجي دماغ جي تجديد سان تبديل ٿيو.</w:t>
      </w:r>
    </w:p>
    <w:p/>
    <w:p>
      <w:r xmlns:w="http://schemas.openxmlformats.org/wordprocessingml/2006/main">
        <w:t xml:space="preserve">1 بادشاهن 16:32 ھن بعل جي گھر ۾ بعل لاءِ ھڪڙو قربان گاہ ٺاھيو، جيڪو ھن سامريہ ۾ ٺاھيو ھو.</w:t>
      </w:r>
    </w:p>
    <w:p/>
    <w:p>
      <w:r xmlns:w="http://schemas.openxmlformats.org/wordprocessingml/2006/main">
        <w:t xml:space="preserve">اسرائيل جي بادشاهه احاب سامريه ۾ ڪنعاني ديوتا بعل جو مندر تعمير ڪيو.</w:t>
      </w:r>
    </w:p>
    <w:p/>
    <w:p>
      <w:r xmlns:w="http://schemas.openxmlformats.org/wordprocessingml/2006/main">
        <w:t xml:space="preserve">1. بت پرستي جو خطرو: احاب جي ڪهاڻي مان هڪ ڊيڄاريندڙ</w:t>
      </w:r>
    </w:p>
    <w:p/>
    <w:p>
      <w:r xmlns:w="http://schemas.openxmlformats.org/wordprocessingml/2006/main">
        <w:t xml:space="preserve">2. اثر جي طاقت: ڪيئن احاب جي عملن سڄي قوم کي متاثر ڪيو</w:t>
      </w:r>
    </w:p>
    <w:p/>
    <w:p>
      <w:r xmlns:w="http://schemas.openxmlformats.org/wordprocessingml/2006/main">
        <w:t xml:space="preserve">1. Exodus 20: 4-6 - ”توهان پنهنجي لاءِ ڪنهن به شيءِ جي شڪل ۾ مٿي آسمان ۾ يا زمين جي هيٺان يا هيٺان پاڻيءَ ۾ ڪنهن به شيءِ جي شڪل ۾ نه بڻجندؤ، تون انهن کي سجدو نه ڪر ۽ انهن جي پوڄا نه ڪر، ڇاڪاڻ ته آءٌ رب، تنهنجو خدا، هڪ غيرتمند خدا آهيان، ٻارن کي والدين جي گناهن جي سزا ڏئي ٿو انهن جي ٽئين ۽ چوٿين نسل کي جيڪي مون کان نفرت ڪن ٿا، پر انهن جي هزارين نسلن کي پيار ڏيکاري ٿو جيڪي مون سان پيار ڪن ٿا ۽ منهنجي حڪمن تي عمل ڪن ٿا."</w:t>
      </w:r>
    </w:p>
    <w:p/>
    <w:p>
      <w:r xmlns:w="http://schemas.openxmlformats.org/wordprocessingml/2006/main">
        <w:t xml:space="preserve">2. زبور 115: 4-8 - "سندن بت چاندي ۽ سون جا آھن، جيڪي ماڻھن جي ھٿن جا ٺاھيا آھن، انھن کي وات آھن، پر ڳالھائي نه سگھندا آھن، اکيون آھن پر ڏسي نه سگھندا آھن، انھن کي ڪن آھن، پر ٻڌي نه سگھندا آھن، نڪ، پر سونگھ نه سگھندا آھن. انهن جا هٿ آهن، پر محسوس نه ٿا ڪري سگهن، پير آهن، پر هلي نه سگهن ٿا، نه ئي اهي پنهنجي ڳلي سان آواز ڪڍي سگهن ٿا، جيڪي انهن کي ٺاهيندا آهن، اهي انهن وانگر هوندا، ۽ ائين ئي اهي سڀئي ماڻهو جيڪي انهن تي ڀروسو ڪندا آهن.</w:t>
      </w:r>
    </w:p>
    <w:p/>
    <w:p>
      <w:r xmlns:w="http://schemas.openxmlformats.org/wordprocessingml/2006/main">
        <w:t xml:space="preserve">1 بادشاهن 16:33 ۽ احاب ھڪڙو باغ ٺاھيو. ۽ احاب وڌيڪ ڪيو ته خداوند بني اسرائيل جي خدا کي غضب ڪرڻ لاءِ ان کان وڌيڪ اسرائيل جي سڀني بادشاهن کان جيڪي هن کان اڳ هئا.</w:t>
      </w:r>
    </w:p>
    <w:p/>
    <w:p>
      <w:r xmlns:w="http://schemas.openxmlformats.org/wordprocessingml/2006/main">
        <w:t xml:space="preserve">احاب اسرائيل جو بادشاهه هو ۽ هن کان اڳ ڪنهن ٻئي بادشاهه کان وڌيڪ رب کي ناراض ڪرڻ لاء وڌيڪ ڪيو.</w:t>
      </w:r>
    </w:p>
    <w:p/>
    <w:p>
      <w:r xmlns:w="http://schemas.openxmlformats.org/wordprocessingml/2006/main">
        <w:t xml:space="preserve">1. خدا جي غضب کي ڀڙڪائڻ جو خطرو</w:t>
      </w:r>
    </w:p>
    <w:p/>
    <w:p>
      <w:r xmlns:w="http://schemas.openxmlformats.org/wordprocessingml/2006/main">
        <w:t xml:space="preserve">2. احب جي مثال مان سکڻ</w:t>
      </w:r>
    </w:p>
    <w:p/>
    <w:p>
      <w:r xmlns:w="http://schemas.openxmlformats.org/wordprocessingml/2006/main">
        <w:t xml:space="preserve">1. Deuteronomy 4: 25-31 - جڏھن توھان کي ٻار ۽ ٻارڙا ٻار پيدا ٿيندا، ۽ ملڪ ۾ گھڻو وقت رھندا، ۽ پاڻ کي خراب ڪندا، ۽ ھڪڙي ٺھيل بت ٺاھيو، يا ڪنھن شيء جي مشابہت، ۽ نظر ۾ بڇڙو ڪم ڪندا. رب پنهنجي خدا جو، هن کي غضب ڪرڻ لاء:</w:t>
      </w:r>
    </w:p>
    <w:p/>
    <w:p>
      <w:r xmlns:w="http://schemas.openxmlformats.org/wordprocessingml/2006/main">
        <w:t xml:space="preserve">2. امثال 15: 1 - نرم جواب غضب کي دور ڪري ٿو: پر ڏکوئيندڙ لفظ ڪاوڙ کي اڀاري ٿو.</w:t>
      </w:r>
    </w:p>
    <w:p/>
    <w:p>
      <w:r xmlns:w="http://schemas.openxmlformats.org/wordprocessingml/2006/main">
        <w:t xml:space="preserve">1 بادشاهن 16:34 هن جي ڏينهن ۾ هيل بيٿلائيٽ يريحو تعمير ڪيو: هن ان جو بنياد پنهنجي پهرئين پٽ ابيرام ۾ رکيو ۽ ان جا دروازا پنهنجي ننڍي پٽ سيگب ۾ ڪرايا، خداوند جي ڪلام موجب، جيڪو هن يشوع جي ذريعي ٻڌايو هو. نون جو پٽ.</w:t>
      </w:r>
    </w:p>
    <w:p/>
    <w:p>
      <w:r xmlns:w="http://schemas.openxmlformats.org/wordprocessingml/2006/main">
        <w:t xml:space="preserve">هيل بيٿليٽ يريڪو کي رب جي ڪلام مطابق تعمير ڪيو جيئن نون جي پٽ يشوع پاران چيو ويو آهي.</w:t>
      </w:r>
    </w:p>
    <w:p/>
    <w:p>
      <w:r xmlns:w="http://schemas.openxmlformats.org/wordprocessingml/2006/main">
        <w:t xml:space="preserve">1. فرمانبرداري جي طاقت: هيل جي ڪهاڻي مان سکيا</w:t>
      </w:r>
    </w:p>
    <w:p/>
    <w:p>
      <w:r xmlns:w="http://schemas.openxmlformats.org/wordprocessingml/2006/main">
        <w:t xml:space="preserve">2. ايمان کان عمل تائين: هيل جي نقش قدم تي هلڻ</w:t>
      </w:r>
    </w:p>
    <w:p/>
    <w:p>
      <w:r xmlns:w="http://schemas.openxmlformats.org/wordprocessingml/2006/main">
        <w:t xml:space="preserve">1. يشوع 6:26-26 SCLNT - انھيءَ وقت يشوع انھن کي وصيت ڪندي چيو تہ ”خداوند جي اڳيان لعنت ھجي انھيءَ ماڻھوءَ تي، جيڪو اٿيو ۽ ھن شھر يريھو کي ٺاھيو، ھو انھيءَ جو بنياد پنھنجي پھرين پٽ ۽ پنھنجي ننڍي پٽ ۾ رکندو. ڇا هو ان جا دروازا قائم ڪندو؟"</w:t>
      </w:r>
    </w:p>
    <w:p/>
    <w:p>
      <w:r xmlns:w="http://schemas.openxmlformats.org/wordprocessingml/2006/main">
        <w:t xml:space="preserve">عبرانيون 11:30 - ”ايمان جي ڪري ئي يريحو جون ڀتيون ڪري پيون، جڏھن انھن کي ست ڏينھن گھيرو ڪيو ويو.</w:t>
      </w:r>
    </w:p>
    <w:p/>
    <w:p>
      <w:r xmlns:w="http://schemas.openxmlformats.org/wordprocessingml/2006/main">
        <w:t xml:space="preserve">1 بادشاهن جو باب 17 اسرائيل ۾ ڏڪار ۽ ڏڪار جي وقت ۾ نبي ايلياه ۽ سندس ملاقاتن کي نمايان ڪري ٿو.</w:t>
      </w:r>
    </w:p>
    <w:p/>
    <w:p>
      <w:r xmlns:w="http://schemas.openxmlformats.org/wordprocessingml/2006/main">
        <w:t xml:space="preserve">پهريون پيراگراف: باب ايلياه جو تعارف ڪري ٿو، تشبي کان هڪ نبي. هو بادشاهه احاب کي اعلان ڪري ٿو ته زمين ۾ مينهن يا وس نه ٿيندو جيستائين هو اهو اعلان نه ڪندو (1 بادشاهن 17: 1).</w:t>
      </w:r>
    </w:p>
    <w:p/>
    <w:p>
      <w:r xmlns:w="http://schemas.openxmlformats.org/wordprocessingml/2006/main">
        <w:t xml:space="preserve">2nd پيراگراف: خدا جي حڪم جي پيروي ڪندي، ايلياه بروک چيريٿ طرفان لڪائي وڃي ٿو. اتي، هن کي ڪڪڙ مان کارايو ويندو آهي جيڪي هر صبح ۽ شام جو ماني ۽ گوشت آڻيندا آهن (1 بادشاهن 17: 2-7).</w:t>
      </w:r>
    </w:p>
    <w:p/>
    <w:p>
      <w:r xmlns:w="http://schemas.openxmlformats.org/wordprocessingml/2006/main">
        <w:t xml:space="preserve">3rd پيراگراف: آخرڪار، ڊگھي خشڪي جي ڪري ندي سڪي وڃي ٿي. خدا ايليا کي زارفٿ ڏانهن وڃڻ جي هدايت ڪري ٿو، جتي هڪ بيوه کيس فراهم ڪندي (1 بادشاهن 17: 8-10).</w:t>
      </w:r>
    </w:p>
    <w:p/>
    <w:p>
      <w:r xmlns:w="http://schemas.openxmlformats.org/wordprocessingml/2006/main">
        <w:t xml:space="preserve">4th پيراگراف: داستان بيان ڪري ٿو ته ڪيئن ايلياه هڪ بيوه سان ملاقات ڪئي جيڪا زارفٿ جي شهر جي دروازي کان ٻاهر لٺيون گڏ ڪندي. هن کانئس ڪجهه پاڻي ۽ ماني گهري. بيوه وضاحت ڪري ٿي ته هن وٽ صرف هڪ مٺي اٽو ۽ تيل بچيو آهي، جيڪو هوءَ ۽ سندس پٽ بک کان مرڻ کان اڳ هڪ آخري کاڌي لاءِ استعمال ڪرڻ جو ارادو رکي ٿي (1 ڪنگز 17؛ 11-12).</w:t>
      </w:r>
    </w:p>
    <w:p/>
    <w:p>
      <w:r xmlns:w="http://schemas.openxmlformats.org/wordprocessingml/2006/main">
        <w:t xml:space="preserve">5th پيراگراف: ايليا بيوه کي يقين ڏياريو ته جيڪڏهن هوء هن جي هدايتن تي عمل ڪندي هن کي پهريان هڪ ننڍڙو ڪيڪ ٺاهڻ لاء، پوء هن جو اٽي جو پيالو ۽ تيل جو پيالو ختم نه ٿيندو جيستائين خشڪي ختم نه ٿيندي. بيوه سندس لفظن تي اعتبار ڪري ٿو، ايليا، پاڻ ۽ سندس پٽ لاء کاڌو تيار ڪري ٿو. معجزاتي طور تي، انهن جو سامان ڪڏهن به سڪي نه هلندو آهي جيئن واعدو ڪيو ويو آهي (1 بادشاهن 17؛ 13-16).</w:t>
      </w:r>
    </w:p>
    <w:p/>
    <w:p>
      <w:r xmlns:w="http://schemas.openxmlformats.org/wordprocessingml/2006/main">
        <w:t xml:space="preserve">ڇهين پيراگراف: باب هڪ افسوسناڪ موڙ وٺندو آهي جڏهن بيواهه جو پٽ بيمار ٿيندو آهي ۽ ساهه کڻڻ بند ڪري ٿو. غم سان پريشان ٿي، هوء ايليا کي الزام ڏئي ٿي ته هن جي گناهن جي ڪري هن جي گهر تي خدا جي فيصلي کي آڻڻ لاء (1 بادشاهن 17؛ 17-18).</w:t>
      </w:r>
    </w:p>
    <w:p/>
    <w:p>
      <w:r xmlns:w="http://schemas.openxmlformats.org/wordprocessingml/2006/main">
        <w:t xml:space="preserve">7 هين پيراگراف: ايليا ڇوڪر کي پنهنجي ماءُ جي هٿن مان وٺي هڪ مٿئين ڪمري ۾ وٺي وڃي ٿو جتي هو زندگي جي بحالي لاءِ خدا کان ٽي دفعا دعا گهري ٿو. سندس دعا جي جواب ۾، خدا ٻار کي ٻيهر جيئرو ڪري ٿو (1 بادشاهن 17؛ 19-24).</w:t>
      </w:r>
    </w:p>
    <w:p/>
    <w:p>
      <w:r xmlns:w="http://schemas.openxmlformats.org/wordprocessingml/2006/main">
        <w:t xml:space="preserve">تت ۾، باب سترهن بادشاهن جي 1 ۾ ايليا جي ڏڪار جي اعلان کي ظاهر ڪيو ويو آهي، هن کي ڪڪڙ مان کارايو ويندو آهي، پوء زارفٿ ڏانهن موڪليو ويو. هڪ بيوه هن کي کاڌو مهيا ڪري ٿي، هن جو سامان معجزاتي طور تي برقرار آهي. بيوه جو پٽ مري ويو، پر دعا جي ذريعي جيئرو ڪيو ويو. هي خلاصو، باب اهڙن موضوعن کي ڳولي ٿو جهڙوڪ گهٽتائي جي وقت ۾ خدائي رزق، مشڪل حالتن ۾ ايمان جي طاقت، ۽ دعا جي ذريعي معجزاتي مداخلت.</w:t>
      </w:r>
    </w:p>
    <w:p/>
    <w:p>
      <w:r xmlns:w="http://schemas.openxmlformats.org/wordprocessingml/2006/main">
        <w:t xml:space="preserve">1 بادشاهن 17:1 الياس تشبي، جيڪو گلاد جي رھاڪن مان ھو، احاب کي چيو تہ ”خداوند بني اسرائيل جي جيئرو خدا جو قسم، جنھن جي اڳيان آءٌ بيٺو آھيان، ھنن سالن ۾ نڪي وسندي ۽ نڪي مينھن، پر منھنجي چوڻ موجب. .</w:t>
      </w:r>
    </w:p>
    <w:p/>
    <w:p>
      <w:r xmlns:w="http://schemas.openxmlformats.org/wordprocessingml/2006/main">
        <w:t xml:space="preserve">ايليا، گلاد جو رهواسي، بادشاهه احاب کي ٻڌائي ٿو ته ايندڙ سالن تائين زمين ۾ مينهن يا وس نه هوندي، جيئن خدا حڪم ڏنو آهي.</w:t>
      </w:r>
    </w:p>
    <w:p/>
    <w:p>
      <w:r xmlns:w="http://schemas.openxmlformats.org/wordprocessingml/2006/main">
        <w:t xml:space="preserve">1. خدا ڪنٽرول ۾ آهي: ايلياه جي نبوت جي طاقت</w:t>
      </w:r>
    </w:p>
    <w:p/>
    <w:p>
      <w:r xmlns:w="http://schemas.openxmlformats.org/wordprocessingml/2006/main">
        <w:t xml:space="preserve">2. وفادار فرمانبرداري: ايليا جي خدا تي ڀروسو</w:t>
      </w:r>
    </w:p>
    <w:p/>
    <w:p>
      <w:r xmlns:w="http://schemas.openxmlformats.org/wordprocessingml/2006/main">
        <w:t xml:space="preserve">1. جيمس 5: 17-18 - ايليا اسان وانگر ھڪڙو ماڻھو ھو، پر ھن دعا ڪئي ۽ خدا سندس دعا قبول ڪئي.</w:t>
      </w:r>
    </w:p>
    <w:p/>
    <w:p>
      <w:r xmlns:w="http://schemas.openxmlformats.org/wordprocessingml/2006/main">
        <w:t xml:space="preserve">عبرانين 11:6-20 SCLNT - ايمان کان سواءِ خدا کي خوش ڪرڻ ناممڪن آھي، ڇالاءِ⁠جو جيڪو خدا جي ويجھو ٿيڻ گھري ٿو تنھن کي يقين ڪرڻ گھرجي تہ ھو موجود آھي ۽ جيڪي کيس ڳوليندا آھن تن کي اھو انعام ڏيندو آھي.</w:t>
      </w:r>
    </w:p>
    <w:p/>
    <w:p>
      <w:r xmlns:w="http://schemas.openxmlformats.org/wordprocessingml/2006/main">
        <w:t xml:space="preserve">1 بادشاهن 17:2 تنھن تي خداوند جو ڪلام نازل ٿيو،</w:t>
      </w:r>
    </w:p>
    <w:p/>
    <w:p>
      <w:r xmlns:w="http://schemas.openxmlformats.org/wordprocessingml/2006/main">
        <w:t xml:space="preserve">خداوند ايليا سان ڳالهايو، کيس هدايتون ڏنيون.</w:t>
      </w:r>
    </w:p>
    <w:p/>
    <w:p>
      <w:r xmlns:w="http://schemas.openxmlformats.org/wordprocessingml/2006/main">
        <w:t xml:space="preserve">1. رب ۾ ايمان: خدا تي ڀروسو ۽ فرمانبرداري ڪرڻ سکڻ</w:t>
      </w:r>
    </w:p>
    <w:p/>
    <w:p>
      <w:r xmlns:w="http://schemas.openxmlformats.org/wordprocessingml/2006/main">
        <w:t xml:space="preserve">2. خدا جي طاقت ۽ موجودگي: تجربو ۽ سندس ڪلام جو جواب ڏيڻ</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جيمس 1:22-22 SCLNT - پر اوھين ڪلام تي عمل ڪرڻ وارا ٿيو ۽ رڳو ٻڌندڙ ئي نہ ٿيو، پر پاڻ کي ٺڳيو.</w:t>
      </w:r>
    </w:p>
    <w:p/>
    <w:p>
      <w:r xmlns:w="http://schemas.openxmlformats.org/wordprocessingml/2006/main">
        <w:t xml:space="preserve">1 بادشاهن 17:3 ھتان ھليو وڃ، اوڀر ڏانھن موڙ، ۽ پاڻ کي اردن جي سامھون چيريٿ نديءَ وٽان لڪايو.</w:t>
      </w:r>
    </w:p>
    <w:p/>
    <w:p>
      <w:r xmlns:w="http://schemas.openxmlformats.org/wordprocessingml/2006/main">
        <w:t xml:space="preserve">لنگھ ايليا کي ھدايت ڪري ٿو ته ھليو وڃي ۽ چيريٿ نديءَ وٽان لڪي وڃي جيڪو اردن نديءَ جي اڳيان آھي.</w:t>
      </w:r>
    </w:p>
    <w:p/>
    <w:p>
      <w:r xmlns:w="http://schemas.openxmlformats.org/wordprocessingml/2006/main">
        <w:t xml:space="preserve">1. خدا جي هدايتن تي عمل ڪرڻ جي اهميت، ڪابه پرواهه نه آهي ته اهي ڪيترو به مشڪل هجن.</w:t>
      </w:r>
    </w:p>
    <w:p/>
    <w:p>
      <w:r xmlns:w="http://schemas.openxmlformats.org/wordprocessingml/2006/main">
        <w:t xml:space="preserve">2. ڄاڻو ته اھو وقت آھي جڏھن اسان جي آرام واري علائقي مان نڪرڻ ۽ خدا تي ڀروسو ڪرڻ جو وقت آھي.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23: 4 - "جيتوڻيڪ مان موت جي پاڇي جي واديء مان گھمندو آهيان، مان ڪنهن به برائي کان نه ڊڄندس، ڇو ته تون مون سان گڏ آهين، تنهنجو لٺ ۽ تنهنجي لٺ، اهي مون کي تسلي ڏين ٿا."</w:t>
      </w:r>
    </w:p>
    <w:p/>
    <w:p>
      <w:r xmlns:w="http://schemas.openxmlformats.org/wordprocessingml/2006/main">
        <w:t xml:space="preserve">1 بادشاهن 17:4 ۽ اھو ٿيندو، ته تون ان نديءَ مان پيئندين. ۽ مون ڪڪرن کي حڪم ڏنو آهي ته اتي توکي کارايون.</w:t>
      </w:r>
    </w:p>
    <w:p/>
    <w:p>
      <w:r xmlns:w="http://schemas.openxmlformats.org/wordprocessingml/2006/main">
        <w:t xml:space="preserve">خدا راين کي حڪم ڏنو ته ايلياه لاء هڪ نديء مان کاڌو مهيا ڪن.</w:t>
      </w:r>
    </w:p>
    <w:p/>
    <w:p>
      <w:r xmlns:w="http://schemas.openxmlformats.org/wordprocessingml/2006/main">
        <w:t xml:space="preserve">1. خدا جي روزي پنهنجي قوم لاءِ معجزاتي آهي، جيتوڻيڪ سڀ کان وڌيڪ غير متوقع طريقن ۾.</w:t>
      </w:r>
    </w:p>
    <w:p/>
    <w:p>
      <w:r xmlns:w="http://schemas.openxmlformats.org/wordprocessingml/2006/main">
        <w:t xml:space="preserve">2. اسان يقين ڪري سگھون ٿا ته خدا اسان لاءِ فراهم ڪندو، ڪابه ڳالهه ناهي ته اسان پاڻ کي ڪهڙي به صورتحال ۾ ڳوليون.</w:t>
      </w:r>
    </w:p>
    <w:p/>
    <w:p>
      <w:r xmlns:w="http://schemas.openxmlformats.org/wordprocessingml/2006/main">
        <w:t xml:space="preserve">1. متي 6:25-34 - پنھنجي جان جي پرواھ نه ڪريو، توھان ڇا کائو يا پيئندا. يا توهان جي جسم بابت، توهان ڇا پائڻ وارا آهيو.</w:t>
      </w:r>
    </w:p>
    <w:p/>
    <w:p>
      <w:r xmlns:w="http://schemas.openxmlformats.org/wordprocessingml/2006/main">
        <w:t xml:space="preserve">2. زبور 23: 1-6 - رب منهنجو ريڍار آهي، مان نه چاهيندس. هو مون کي سائي چراگاهن ۾ ليٽي ٿو. هو مون کي پاڻيءَ جي ڪناري تي وٺي وڃي ٿو. هو منهنجي روح کي بحال ڪري ٿو.</w:t>
      </w:r>
    </w:p>
    <w:p/>
    <w:p>
      <w:r xmlns:w="http://schemas.openxmlformats.org/wordprocessingml/2006/main">
        <w:t xml:space="preserve">1 بادشاهن 17:5 تنھنڪري ھو ويو ۽ خداوند جي حڪم موجب ڪيو، ڇالاءِ⁠جو ھو ويو ۽ چريتھ نديءَ جي ڪناري تي رھيو، جيڪو اردن درياءَ جي اڳيان آھي.</w:t>
      </w:r>
    </w:p>
    <w:p/>
    <w:p>
      <w:r xmlns:w="http://schemas.openxmlformats.org/wordprocessingml/2006/main">
        <w:t xml:space="preserve">ايلياه خدا جي هدايت جي فرمانبرداري ڪئي ته وڃڻ ۽ بروک چيريٿ جي ذريعي، جيڪو اردن درياء جي اوڀر ۾ واقع هو.</w:t>
      </w:r>
    </w:p>
    <w:p/>
    <w:p>
      <w:r xmlns:w="http://schemas.openxmlformats.org/wordprocessingml/2006/main">
        <w:t xml:space="preserve">1. خدا جي ڪلام جي فرمانبرداري جي اهميت، جيتوڻيڪ اهو سخت آهي.</w:t>
      </w:r>
    </w:p>
    <w:p/>
    <w:p>
      <w:r xmlns:w="http://schemas.openxmlformats.org/wordprocessingml/2006/main">
        <w:t xml:space="preserve">2. خدا جي رزق تي ڀروسو رکڻ، جيتوڻيڪ اسان جون حالتون بدلجي وڃن.</w:t>
      </w:r>
    </w:p>
    <w:p/>
    <w:p>
      <w:r xmlns:w="http://schemas.openxmlformats.org/wordprocessingml/2006/main">
        <w:t xml:space="preserve">1. Deuteronomy 11: 26-28 - "ڏس، مان اڄ توهان جي اڳيان هڪ نعمت ۽ لعنت پيش ڪريان ٿو؛ 27 هڪ نعمت، جيڪڏهن توهان پنهنجي رب پنهنجي خدا جي حڪمن تي عمل ڪريو، جيڪو اڄ توهان کي حڪم ڪريان ٿو: 28 ۽ هڪ لعنت. جيڪڏھن اوھين خداوند پنھنجي خدا جي حڪمن تي عمل نہ ڪندؤ، پر انھيءَ واٽ کان منھن موڙيو، جنھن جو آءٌ اڄ اوھان کي حڪم ڏيان ٿو، انھيءَ لاءِ ته ٻين معبودن جي پٺيان ھلو، جن کي توھان نہ ڄاتو.</w:t>
      </w:r>
    </w:p>
    <w:p/>
    <w:p>
      <w:r xmlns:w="http://schemas.openxmlformats.org/wordprocessingml/2006/main">
        <w:t xml:space="preserve">2. يسعياه 55:8-9 SCLNT - ”ڇالاءِ⁠جو نہ اوھان جون سوچون آھن، نڪي اوھان جا رستا منھنجا رستا آھن،“ خداوند فرمائي ٿو، 9ڇالاءِ⁠جو جيئن آسمان زمين کان مٿاھين آھن، تيئن منھنجا رستا اوھان جي روين کان مٿاھين آھن. منهنجا خيال تنهنجي سوچن کان وڌيڪ“.</w:t>
      </w:r>
    </w:p>
    <w:p/>
    <w:p>
      <w:r xmlns:w="http://schemas.openxmlformats.org/wordprocessingml/2006/main">
        <w:t xml:space="preserve">1 بادشاهن 17:6 پوءِ ڪڪڙ کيس صبح جو ماني ۽ گوشت ۽ شام جو ماني ۽ گوشت کڻي آيا. ۽ هن نديءَ مان پيتو.</w:t>
      </w:r>
    </w:p>
    <w:p/>
    <w:p>
      <w:r xmlns:w="http://schemas.openxmlformats.org/wordprocessingml/2006/main">
        <w:t xml:space="preserve">ايليا کي معجزاتي طور تي کاڌ خوراڪ مهيا ڪئي وئي، ۽ هن نديء مان پيتو.</w:t>
      </w:r>
    </w:p>
    <w:p/>
    <w:p>
      <w:r xmlns:w="http://schemas.openxmlformats.org/wordprocessingml/2006/main">
        <w:t xml:space="preserve">1. خدا اسان جو روزي ڏيندڙ آهي: اسان يقين ڪري سگهون ٿا ته خدا اسان جي ضرورتن کي پورو ڪندو.</w:t>
      </w:r>
    </w:p>
    <w:p/>
    <w:p>
      <w:r xmlns:w="http://schemas.openxmlformats.org/wordprocessingml/2006/main">
        <w:t xml:space="preserve">2. معجزا اڃا به ٿين ٿا: جيتوڻيڪ سائنس ۽ دليل جي دنيا ۾، خدا اڃا تائين معجزا انجام ڏئي سگهي ٿو.</w:t>
      </w:r>
    </w:p>
    <w:p/>
    <w:p>
      <w:r xmlns:w="http://schemas.openxmlformats.org/wordprocessingml/2006/main">
        <w:t xml:space="preserve">1. لوقا 12:22-34 - امير بيوقوف جو مثال</w:t>
      </w:r>
    </w:p>
    <w:p/>
    <w:p>
      <w:r xmlns:w="http://schemas.openxmlformats.org/wordprocessingml/2006/main">
        <w:t xml:space="preserve">2. زبور 23: 1 - رب منهنجو ريڍار آهي</w:t>
      </w:r>
    </w:p>
    <w:p/>
    <w:p>
      <w:r xmlns:w="http://schemas.openxmlformats.org/wordprocessingml/2006/main">
        <w:t xml:space="preserve">1 بادشاهن 17:7 ٿوريءَ دير کان پوءِ ائين ٿيو جو اُھو نھار سڪي ويو، ڇالاءِ⁠جو ھن ملڪ ۾ برسات نہ پوندي ھئي.</w:t>
      </w:r>
    </w:p>
    <w:p/>
    <w:p>
      <w:r xmlns:w="http://schemas.openxmlformats.org/wordprocessingml/2006/main">
        <w:t xml:space="preserve">ٿوري وقت کان پوءِ، اهو درياهه جيڪو ايلياه روزي لاءِ استعمال ڪندو هو، سو زمين ۾ مينهن نه پوڻ سبب سڪي ويو.</w:t>
      </w:r>
    </w:p>
    <w:p/>
    <w:p>
      <w:r xmlns:w="http://schemas.openxmlformats.org/wordprocessingml/2006/main">
        <w:t xml:space="preserve">1. خدا ڪيئن ضرورت جي وقت ۾ مهيا ڪري ٿو</w:t>
      </w:r>
    </w:p>
    <w:p/>
    <w:p>
      <w:r xmlns:w="http://schemas.openxmlformats.org/wordprocessingml/2006/main">
        <w:t xml:space="preserve">2. مشڪل وقت ۾ ايمان ۾ ثابت قدم رھو</w:t>
      </w:r>
    </w:p>
    <w:p/>
    <w:p>
      <w:r xmlns:w="http://schemas.openxmlformats.org/wordprocessingml/2006/main">
        <w:t xml:space="preserve">1. متي 6:25-34 - پريشان نه ٿيو، پهرين خدا جي بادشاهي کي ڳوليو</w:t>
      </w:r>
    </w:p>
    <w:p/>
    <w:p>
      <w:r xmlns:w="http://schemas.openxmlformats.org/wordprocessingml/2006/main">
        <w:t xml:space="preserve">2. جيمس 1: 2-4 - ان کي خالص خوشي سمجهيو جڏهن توهان ڪيترن ئي قسمن جي آزمائش کي منهن ڏيو ٿا.</w:t>
      </w:r>
    </w:p>
    <w:p/>
    <w:p>
      <w:r xmlns:w="http://schemas.openxmlformats.org/wordprocessingml/2006/main">
        <w:t xml:space="preserve">1 بادشاهن 17:8 ۽ خداوند جو ڪلام ھن ڏانھن آيو، چيائين تہ</w:t>
      </w:r>
    </w:p>
    <w:p/>
    <w:p>
      <w:r xmlns:w="http://schemas.openxmlformats.org/wordprocessingml/2006/main">
        <w:t xml:space="preserve">اهو بيان بيان ڪري ٿو ته ڪيئن خداوند ايليا سان ڳالهايو ۽ کيس هدايتون ڏنيون.</w:t>
      </w:r>
    </w:p>
    <w:p/>
    <w:p>
      <w:r xmlns:w="http://schemas.openxmlformats.org/wordprocessingml/2006/main">
        <w:t xml:space="preserve">1: خدا اسان سان ڪيترن ئي طريقن سان ڳالهائيندو آهي، ۽ اهو ضروري آهي ته هن جي آواز کي کليل هجي.</w:t>
      </w:r>
    </w:p>
    <w:p/>
    <w:p>
      <w:r xmlns:w="http://schemas.openxmlformats.org/wordprocessingml/2006/main">
        <w:t xml:space="preserve">2: اسان سڀ سکي سگھون ٿا ايليا جي مثال مان ايمان ۽ فرمانبرداري جو خدا جي ڪلام.</w:t>
      </w:r>
    </w:p>
    <w:p/>
    <w:p>
      <w:r xmlns:w="http://schemas.openxmlformats.org/wordprocessingml/2006/main">
        <w:t xml:space="preserve">1: يسعياه 30:21 - جيڪڏھن اوھين ساڄي يا کاٻي پاسي منھن موڙيندا، توھان جا ڪن توھان جي پٺيان ھڪڙو آواز ٻڌندا، "ھيء رستو آھي، ان ۾ ھلو."</w:t>
      </w:r>
    </w:p>
    <w:p/>
    <w:p>
      <w:r xmlns:w="http://schemas.openxmlformats.org/wordprocessingml/2006/main">
        <w:t xml:space="preserve">عبرانين 11:8-20 SCLNT - ايمان جي ڪري ئي ابراھيم چيو ھو، جڏھن کيس انھيءَ جاءِ ڏانھن وڃڻ لاءِ سڏيو ويو، جيڪا کيس ورثي ۾ ملندي. ۽ هو ٻاهر نڪري ويو، خبر ناهي ته هو ڪيڏانهن وڃي رهيو هو.</w:t>
      </w:r>
    </w:p>
    <w:p/>
    <w:p>
      <w:r xmlns:w="http://schemas.openxmlformats.org/wordprocessingml/2006/main">
        <w:t xml:space="preserve">1 بادشاهن 17:9 اٿ، تون زارفت ڏانھن وٺي اچ، جيڪو زيدون جي آھي، اتي رھ، ڏس، مون ھڪڙي رن⁠زال عورت کي حڪم ڏنو آھي تہ تو کي سنڀالي.</w:t>
      </w:r>
    </w:p>
    <w:p/>
    <w:p>
      <w:r xmlns:w="http://schemas.openxmlformats.org/wordprocessingml/2006/main">
        <w:t xml:space="preserve">خدا ايليا کي حڪم ڏنو ته زارفٿ ڏانهن وڃو ۽ هڪ بيوه عورت جي سنڀال ڪئي وڃي.</w:t>
      </w:r>
    </w:p>
    <w:p/>
    <w:p>
      <w:r xmlns:w="http://schemas.openxmlformats.org/wordprocessingml/2006/main">
        <w:t xml:space="preserve">1: خدا جي وفاداري ۽ سخت ضرورت جي وقت ۾ روزي.</w:t>
      </w:r>
    </w:p>
    <w:p/>
    <w:p>
      <w:r xmlns:w="http://schemas.openxmlformats.org/wordprocessingml/2006/main">
        <w:t xml:space="preserve">2: خدا جي صلاحيت انهن ماڻهن کي استعمال ڪرڻ جي قابل آهي جيڪي سماج ۾ تمام گهٽ سمجهيا وڃن ٿا.</w:t>
      </w:r>
    </w:p>
    <w:p/>
    <w:p>
      <w:r xmlns:w="http://schemas.openxmlformats.org/wordprocessingml/2006/main">
        <w:t xml:space="preserve">1: متي 6:25-34 - پريشان نه ڪريو، ڇالاء⁠جو خدا مهيا ڪندو.</w:t>
      </w:r>
    </w:p>
    <w:p/>
    <w:p>
      <w:r xmlns:w="http://schemas.openxmlformats.org/wordprocessingml/2006/main">
        <w:t xml:space="preserve">2: جيمس 1: 2-4 - جڏهن توهان آزمائش کي منهن ڏيو ته ان کي خوشي سمجهيو، ڇاڪاڻ ته خدا مهيا ڪندو.</w:t>
      </w:r>
    </w:p>
    <w:p/>
    <w:p>
      <w:r xmlns:w="http://schemas.openxmlformats.org/wordprocessingml/2006/main">
        <w:t xml:space="preserve">1 بادشاهن 17:10 تنھنڪري ھو اٿيو ۽ زارفت ڏانھن ھليو ويو. ۽ جڏھن ھو شھر جي دروازي تي پھتو تہ ڏٺائين تہ رن⁠زال عورت لٺيون گڏ ڪري رھي آھي، ۽ کيس سڏي چيائين تہ ”مون کي ٿورڙو پاڻي ھڪڙي ٿانوءَ ۾ آڻي ڏي، جو آءٌ پيئان.</w:t>
      </w:r>
    </w:p>
    <w:p/>
    <w:p>
      <w:r xmlns:w="http://schemas.openxmlformats.org/wordprocessingml/2006/main">
        <w:t xml:space="preserve">ايلياه زارفٿ شهر جي دروازي تي هڪ بيواهه عورت سان ملي ٿو، ۽ هن کان پڇي ٿو ته هڪ برتن ۾ ٿورو پاڻي.</w:t>
      </w:r>
    </w:p>
    <w:p/>
    <w:p>
      <w:r xmlns:w="http://schemas.openxmlformats.org/wordprocessingml/2006/main">
        <w:t xml:space="preserve">1. "خدا ٻين جي ذريعي مهيا ڪري ٿو"</w:t>
      </w:r>
    </w:p>
    <w:p/>
    <w:p>
      <w:r xmlns:w="http://schemas.openxmlformats.org/wordprocessingml/2006/main">
        <w:t xml:space="preserve">2. "ننڍن اشارن جي طاقت"</w:t>
      </w:r>
    </w:p>
    <w:p/>
    <w:p>
      <w:r xmlns:w="http://schemas.openxmlformats.org/wordprocessingml/2006/main">
        <w:t xml:space="preserve">1. يوحنا 15:13 - ان کان وڏو پيار ڪو به ماڻھو نه آھي، جيڪو ماڻھو پنھنجي جان پنھنجي دوستن لاءِ ڏئي.</w:t>
      </w:r>
    </w:p>
    <w:p/>
    <w:p>
      <w:r xmlns:w="http://schemas.openxmlformats.org/wordprocessingml/2006/main">
        <w:t xml:space="preserve">2. فلپين 2:3-4 SCLNT - خود غرضيءَ يا وڏائيءَ کان ڪجھہ نہ ڪريو، پر عاجزي ۾ ٻين کي پاڻ کان وڌيڪ اھم سمجھو. اچو ته توهان مان هر هڪ کي نه رڳو پنهنجي مفادن ڏانهن، پر ٻين جي مفادن کي پڻ.</w:t>
      </w:r>
    </w:p>
    <w:p/>
    <w:p>
      <w:r xmlns:w="http://schemas.openxmlformats.org/wordprocessingml/2006/main">
        <w:t xml:space="preserve">1 بادشاهن 17:11 ۽ جيئن هوءَ کڻي وڃڻ ٿي پئي ته هن کيس سڏي چيو تہ ”مون کي وٺي اچ، ماني جو هڪ ٽڪرو پنهنجي هٿ ۾.</w:t>
      </w:r>
    </w:p>
    <w:p/>
    <w:p>
      <w:r xmlns:w="http://schemas.openxmlformats.org/wordprocessingml/2006/main">
        <w:t xml:space="preserve">خدا جي هڪ نبيءَ هڪ عورت کان مانيءَ جو هڪ ٽڪرو گهريو.</w:t>
      </w:r>
    </w:p>
    <w:p/>
    <w:p>
      <w:r xmlns:w="http://schemas.openxmlformats.org/wordprocessingml/2006/main">
        <w:t xml:space="preserve">1. اڻڄاتل ذريعن ذريعي خدا جي مهرباني ۽ رزق.</w:t>
      </w:r>
    </w:p>
    <w:p/>
    <w:p>
      <w:r xmlns:w="http://schemas.openxmlformats.org/wordprocessingml/2006/main">
        <w:t xml:space="preserve">2. اسان جي زندگين ۾ خدا جي سڏ جو جواب ڪيئن ڏيو.</w:t>
      </w:r>
    </w:p>
    <w:p/>
    <w:p>
      <w:r xmlns:w="http://schemas.openxmlformats.org/wordprocessingml/2006/main">
        <w:t xml:space="preserve">متي 6:26-26 SCLNT - ھوا جي پکين ڏانھن نھارو، ڇالاءِ⁠جو اھي نڪي پوکين ٿا، نڪي لڻن ٿا ۽ نڪي گودامن ۾ گڏ ٿين ٿا. اڃان تائين توهان جو آسماني پيء انهن کي کارائيندو آهي. ڇا توهان انهن کان وڌيڪ قيمتي نه آهيو؟</w:t>
      </w:r>
    </w:p>
    <w:p/>
    <w:p>
      <w:r xmlns:w="http://schemas.openxmlformats.org/wordprocessingml/2006/main">
        <w:t xml:space="preserve">عبرانين 13:5-20 SCLNT - پنھنجي زندگي کي پئسي جي محبت کان پاڪ رکو ۽ جيڪي ڪجھ توھان وٽ آھي تنھن تي راضي رھو، ڇالاءِ⁠جو ھن چيو آھي تہ ”آءٌ تو کي ڪڏھن بہ نہ ڇڏيندس ۽ نڪي توکي ڇڏيندس.</w:t>
      </w:r>
    </w:p>
    <w:p/>
    <w:p>
      <w:r xmlns:w="http://schemas.openxmlformats.org/wordprocessingml/2006/main">
        <w:t xml:space="preserve">1 بادشاهن 17:12-18 SCLNT - تنھن تي ھن چيو تہ ”خداوند تنھنجي خدا جي جيئري، مون وٽ ڪيڪ ڪونھي، پر پيتي ۾ مٿس ماني، ۽ ھڪڙو ٿانوَ ۾ ٿورو تيل آھي. مان اندر وڃان ٿو ۽ ان کي منهنجي ۽ منهنجي پٽ لاءِ ڪپڙا ڏيان، ته اسان ان کي کائون، ۽ مري وڃون.</w:t>
      </w:r>
    </w:p>
    <w:p/>
    <w:p>
      <w:r xmlns:w="http://schemas.openxmlformats.org/wordprocessingml/2006/main">
        <w:t xml:space="preserve">هڪ بيوه ايليا کي ٻڌائي ٿي ته هن وٽ صرف هڪ مٺي ماني ۽ ٿورڙو تيل آهي، ۽ ٻه لٺ گڏ ڪري رهي آهي ته جيئن ماني ۽ سندس پٽ لاءِ ماني کائي ته جيئن اهي کائي سگهن ۽ مري وڃن.</w:t>
      </w:r>
    </w:p>
    <w:p/>
    <w:p>
      <w:r xmlns:w="http://schemas.openxmlformats.org/wordprocessingml/2006/main">
        <w:t xml:space="preserve">1. ضرورت جي وقت ۾ خدا جو رزق</w:t>
      </w:r>
    </w:p>
    <w:p/>
    <w:p>
      <w:r xmlns:w="http://schemas.openxmlformats.org/wordprocessingml/2006/main">
        <w:t xml:space="preserve">2. مشڪل حالتن ۾ ايمان جي طاقت</w:t>
      </w:r>
    </w:p>
    <w:p/>
    <w:p>
      <w:r xmlns:w="http://schemas.openxmlformats.org/wordprocessingml/2006/main">
        <w:t xml:space="preserve">1. متي 6:25-34 - يسوع جي فڪر تي تعليم ۽ خدا جي روزي تي ڀروسو ڪرڻ</w:t>
      </w:r>
    </w:p>
    <w:p/>
    <w:p>
      <w:r xmlns:w="http://schemas.openxmlformats.org/wordprocessingml/2006/main">
        <w:t xml:space="preserve">2. جيمس 1: 2-4 - ايمان جي آزمائش ۽ آزمائش کي منهن ڏيڻ ۾ ثابت قدمي</w:t>
      </w:r>
    </w:p>
    <w:p/>
    <w:p>
      <w:r xmlns:w="http://schemas.openxmlformats.org/wordprocessingml/2006/main">
        <w:t xml:space="preserve">1 بادشاهن 17:13 پوءِ ايليا ھن کي چيو تہ ”ڊڄ نه. وڃ ۽ ائين ڪر جيئن تو چيو آهي، پر پهرين مون کي ان مان هڪ ننڍڙو ڪيڪ ٺاهيو، ۽ اهو مون وٽ آڻيو، ۽ پوء توهان لاء ۽ توهان جي پٽ لاء.</w:t>
      </w:r>
    </w:p>
    <w:p/>
    <w:p>
      <w:r xmlns:w="http://schemas.openxmlformats.org/wordprocessingml/2006/main">
        <w:t xml:space="preserve">ايليا بيوه کان پڇيو ته هن کي هڪ ننڍڙو ڪيڪ ٺاهڻ کان اڳ هن کي ۽ هن جي پٽ لاء کاڌو تيار ڪيو.</w:t>
      </w:r>
    </w:p>
    <w:p/>
    <w:p>
      <w:r xmlns:w="http://schemas.openxmlformats.org/wordprocessingml/2006/main">
        <w:t xml:space="preserve">1) خدا اڪثر ڪري اسان لاء غير متوقع طريقن سان مهيا ڪندو آهي.</w:t>
      </w:r>
    </w:p>
    <w:p/>
    <w:p>
      <w:r xmlns:w="http://schemas.openxmlformats.org/wordprocessingml/2006/main">
        <w:t xml:space="preserve">2) اسان کي هميشه خدا تي ڀروسو ڪرڻ گهرجي ۽ سندس حڪمن جي فرمانبرداري ڪرڻ گهرجي.</w:t>
      </w:r>
    </w:p>
    <w:p/>
    <w:p>
      <w:r xmlns:w="http://schemas.openxmlformats.org/wordprocessingml/2006/main">
        <w:t xml:space="preserve">1) متي 6:25-34 - پريشان نه ٿيو ته توهان ڇا کائي يا پيئندا.</w:t>
      </w:r>
    </w:p>
    <w:p/>
    <w:p>
      <w:r xmlns:w="http://schemas.openxmlformats.org/wordprocessingml/2006/main">
        <w:t xml:space="preserve">2) جيمس 1: 2-4 - ان کي خوشي سمجهيو جڏهن توهان ڪيترن ئي قسمن جي آزمائش کي منهن ڏيو.</w:t>
      </w:r>
    </w:p>
    <w:p/>
    <w:p>
      <w:r xmlns:w="http://schemas.openxmlformats.org/wordprocessingml/2006/main">
        <w:t xml:space="preserve">1 بادشاهن 17:14 ڇالاءِ⁠جو خداوند بني اسرائيل جو خدا ھيءَ طرح فرمائي ٿو تہ ”جنھن ڏينھن خداوند زمين تي مينھن نہ وجھي، تيستائين نه کاڌي جو پيالو ضايع ٿيندو ۽ نڪي تيل جو پيالو ضايع ٿيندو.</w:t>
      </w:r>
    </w:p>
    <w:p/>
    <w:p>
      <w:r xmlns:w="http://schemas.openxmlformats.org/wordprocessingml/2006/main">
        <w:t xml:space="preserve">رب واعدو ڪري ٿو ته هڪ بيوه جي بيرل اٽو ۽ تيل جو پيالو ختم نه ڪيو ويندو جيستائين هو زمين تي مينهن نه موڪليندو.</w:t>
      </w:r>
    </w:p>
    <w:p/>
    <w:p>
      <w:r xmlns:w="http://schemas.openxmlformats.org/wordprocessingml/2006/main">
        <w:t xml:space="preserve">1. خدا جي وفاداري ۽ ضرورت جي وقت ۾ روزي.</w:t>
      </w:r>
    </w:p>
    <w:p/>
    <w:p>
      <w:r xmlns:w="http://schemas.openxmlformats.org/wordprocessingml/2006/main">
        <w:t xml:space="preserve">2. خدا جي واعدن جي طاقت.</w:t>
      </w:r>
    </w:p>
    <w:p/>
    <w:p>
      <w:r xmlns:w="http://schemas.openxmlformats.org/wordprocessingml/2006/main">
        <w:t xml:space="preserve">1. Deuteronomy 28:12 - پالڻھار توھان لاءِ پنھنجو سٺو خزانو کوليندو، آسمان توھان جي زمين کي مناسب وقت تي مينھن ڏئي، ۽ توھان جي ھٿ جي سڀني ڪم کي برڪت ڏي.</w:t>
      </w:r>
    </w:p>
    <w:p/>
    <w:p>
      <w:r xmlns:w="http://schemas.openxmlformats.org/wordprocessingml/2006/main">
        <w:t xml:space="preserve">2. يرمياه 33: 25-26 - خداوند فرمائي ٿو؛ جيڪڏھن منھنجو انجام ڏينھن ۽ رات سان نه ھجي، ۽ جيڪڏھن مون آسمان ۽ زمين جا قانون مقرر نه ڪيا آھن؛ پوءِ مان يعقوب جي ٻج کي اڇلائي ڇڏيندس ۽ پنھنجي ٻانھي دائود کي، انھيءَ لاءِ تہ آءٌ سندس اولاد مان ڪنھن کي بہ ابراھيم، اسحاق ۽ يعقوب جي نسل تي حاڪم ٿيڻ نہ ڏيندس.</w:t>
      </w:r>
    </w:p>
    <w:p/>
    <w:p>
      <w:r xmlns:w="http://schemas.openxmlformats.org/wordprocessingml/2006/main">
        <w:t xml:space="preserve">1 بادشاهن 17:15 پوءِ هوءَ وئي ۽ ايلياه جي چوڻ مطابق ڪئي: ۽ هوءَ ۽ هن ۽ سندس گهر ڪيترائي ڏينهن کائي کائي.</w:t>
      </w:r>
    </w:p>
    <w:p/>
    <w:p>
      <w:r xmlns:w="http://schemas.openxmlformats.org/wordprocessingml/2006/main">
        <w:t xml:space="preserve">ايلياه هڪ بيوه ۽ هن جي پٽ کي ڏڪار دوران کاڌو فراهم ڪندي مدد ڪئي.</w:t>
      </w:r>
    </w:p>
    <w:p/>
    <w:p>
      <w:r xmlns:w="http://schemas.openxmlformats.org/wordprocessingml/2006/main">
        <w:t xml:space="preserve">1. خدا اسان کي ضرورت جي وقت ۾ مهيا ڪري ٿو.</w:t>
      </w:r>
    </w:p>
    <w:p/>
    <w:p>
      <w:r xmlns:w="http://schemas.openxmlformats.org/wordprocessingml/2006/main">
        <w:t xml:space="preserve">2. ضرورت مندن جي مدد ڪرڻ اسان جي ذميواري آهي.</w:t>
      </w:r>
    </w:p>
    <w:p/>
    <w:p>
      <w:r xmlns:w="http://schemas.openxmlformats.org/wordprocessingml/2006/main">
        <w:t xml:space="preserve">متي 6:33-40 SCLNT - پر پھريائين خدا جي بادشاھت ۽ سندس سچائيءَ جي ڳولا ڪريو تہ اھي سڀ شيون اوھان کي ملائي وينديون.</w:t>
      </w:r>
    </w:p>
    <w:p/>
    <w:p>
      <w:r xmlns:w="http://schemas.openxmlformats.org/wordprocessingml/2006/main">
        <w:t xml:space="preserve">جيمس 2:15-16 انهن جي جسم لاء ضروري آهي، ان جو ڪهڙو فائدو؟</w:t>
      </w:r>
    </w:p>
    <w:p/>
    <w:p>
      <w:r xmlns:w="http://schemas.openxmlformats.org/wordprocessingml/2006/main">
        <w:t xml:space="preserve">1 بادشاهن 17:16 ۽ کاڌي جو بيرل ضايع نه ٿيو، نڪي تيل جو پيالو ناڪام ٿيو، خداوند جي ڪلام جي مطابق، جيڪو هن ايليا جي طرفان ٻڌايو هو.</w:t>
      </w:r>
    </w:p>
    <w:p/>
    <w:p>
      <w:r xmlns:w="http://schemas.openxmlformats.org/wordprocessingml/2006/main">
        <w:t xml:space="preserve">خداوند ايليا کي پنهنجي ڪلام ذريعي ماني ۽ تيل جي ڪڏهن به ختم نه ٿيڻ واري سامان فراهم ڪئي.</w:t>
      </w:r>
    </w:p>
    <w:p/>
    <w:p>
      <w:r xmlns:w="http://schemas.openxmlformats.org/wordprocessingml/2006/main">
        <w:t xml:space="preserve">1. خدا هميشه وفادار آهي ۽ اسان جي ضرورتن لاء مهيا ڪري ٿو.</w:t>
      </w:r>
    </w:p>
    <w:p/>
    <w:p>
      <w:r xmlns:w="http://schemas.openxmlformats.org/wordprocessingml/2006/main">
        <w:t xml:space="preserve">2. رب تي ڀروسو ئي سچي غنيمت جو واحد ذريعو آهي.</w:t>
      </w:r>
    </w:p>
    <w:p/>
    <w:p>
      <w:r xmlns:w="http://schemas.openxmlformats.org/wordprocessingml/2006/main">
        <w:t xml:space="preserve">1. متي 6:25-34؛ پريشان نه ٿيو، پهرين خدا جي بادشاهي ڳوليو.</w:t>
      </w:r>
    </w:p>
    <w:p/>
    <w:p>
      <w:r xmlns:w="http://schemas.openxmlformats.org/wordprocessingml/2006/main">
        <w:t xml:space="preserve">2. فلپين 4:19؛ منھنجو خدا توھان جي سڀني ضرورتن کي پورو ڪندو پنھنجي دولت جي شان ۾ مسيح مسيح جي ذريعي.</w:t>
      </w:r>
    </w:p>
    <w:p/>
    <w:p>
      <w:r xmlns:w="http://schemas.openxmlformats.org/wordprocessingml/2006/main">
        <w:t xml:space="preserve">1 بادشاهن 17:17 انھن ڳالھين کان پوءِ ائين ٿيو جو عورت جو پٽ، گھر جي مالڪي، بيمار ٿي پيو. ۽ هن جي بيماري ايتري ته دردناڪ هئي جو هن ۾ ساهه به نه رهيو هو.</w:t>
      </w:r>
    </w:p>
    <w:p/>
    <w:p>
      <w:r xmlns:w="http://schemas.openxmlformats.org/wordprocessingml/2006/main">
        <w:t xml:space="preserve">هڪ عورت ۽ ان جي پٽ کي هڪ بدقسمتي هئي جڏهن پٽ سخت بيمار ٿي پيو ۽ آخرڪار مري ويو.</w:t>
      </w:r>
    </w:p>
    <w:p/>
    <w:p>
      <w:r xmlns:w="http://schemas.openxmlformats.org/wordprocessingml/2006/main">
        <w:t xml:space="preserve">1. موت جي اڻ ڄاتل حقيقت</w:t>
      </w:r>
    </w:p>
    <w:p/>
    <w:p>
      <w:r xmlns:w="http://schemas.openxmlformats.org/wordprocessingml/2006/main">
        <w:t xml:space="preserve">2. اڻڄاتل سوالن سان جيئڻ سکو</w:t>
      </w:r>
    </w:p>
    <w:p/>
    <w:p>
      <w:r xmlns:w="http://schemas.openxmlformats.org/wordprocessingml/2006/main">
        <w:t xml:space="preserve">يوحنا 11:25-26 SCLNT - عيسيٰ ھن کي چيو تہ ”آءٌ آھيان جيئرو ٿي اٿڻ ۽ زندگي آھيان. جيڪو مون تي ايمان آڻي ٿو، جيتوڻيڪ هو مري وڃي، پر هو جيئرو رهندو، ۽ جيڪو به جيئرو آهي ۽ مون تي ايمان آڻيندو، اهو ڪڏهن به نه مرندو.</w:t>
      </w:r>
    </w:p>
    <w:p/>
    <w:p>
      <w:r xmlns:w="http://schemas.openxmlformats.org/wordprocessingml/2006/main">
        <w:t xml:space="preserve">2. واعظ 3: 1-8 - هر شيء لاء هڪ موسم آهي، ۽ آسمان جي هيٺان هر شيء لاء هڪ وقت آهي: هڪ ڄمڻ جو وقت، ۽ هڪ وقت مرڻ جو. پوکڻ جو هڪ وقت، ۽ جيڪو پوکيو ويو آهي ان کي ڪڍڻ جو هڪ وقت.</w:t>
      </w:r>
    </w:p>
    <w:p/>
    <w:p>
      <w:r xmlns:w="http://schemas.openxmlformats.org/wordprocessingml/2006/main">
        <w:t xml:space="preserve">1 بادشاهن 17:18 تنھن تي ھن ايلياہ کي چيو تہ ”اي خدا جا ماڻھو، مون کي توسان ڪھڙو ڪم آھي؟ ڇا تون مون وٽ آيو آهين ته منهنجي گناهن کي ياد ڪرڻ لاءِ، ۽ منهنجي پٽ کي مارڻ لاءِ؟</w:t>
      </w:r>
    </w:p>
    <w:p/>
    <w:p>
      <w:r xmlns:w="http://schemas.openxmlformats.org/wordprocessingml/2006/main">
        <w:t xml:space="preserve">زريفٿ جي بيوه ايليا کان سوال ڪري ٿي، پڇي ٿو ته هو هن کي هن جي گناهن جي ياد ڏيارڻ ۽ هن جي پٽ کي مارڻ لاء ڇو آيو آهي.</w:t>
      </w:r>
    </w:p>
    <w:p/>
    <w:p>
      <w:r xmlns:w="http://schemas.openxmlformats.org/wordprocessingml/2006/main">
        <w:t xml:space="preserve">1. خدا ماڻهن کي استعمال ڪري ٿو پنهنجي مرضي ۽ رحم جي باري ۾ آڻڻ لاءِ، تڏهن به جڏهن اسان نٿا سمجهون.</w:t>
      </w:r>
    </w:p>
    <w:p/>
    <w:p>
      <w:r xmlns:w="http://schemas.openxmlformats.org/wordprocessingml/2006/main">
        <w:t xml:space="preserve">2. اسان لاءِ خدا جي محبت ان کان وڌيڪ آهي جيڪا اسان سمجهي سگهون ٿا، ۽ هو هميشه اسان کي ڳولي رهيو آهي.</w:t>
      </w:r>
    </w:p>
    <w:p/>
    <w:p>
      <w:r xmlns:w="http://schemas.openxmlformats.org/wordprocessingml/2006/main">
        <w:t xml:space="preserve">رومين 8:31-39 SCLNT - ”پوءِ انھن ڳالھين کي اسين ڇا چئون؟ جيڪڏھن خدا اسان لاءِ آھي تہ اسان جي خلاف ڪير ٿي سگھي ٿو؟ جنھن پنھنجي فرزند کي نہ بخشيو پر کيس اسان سڀني لاءِ قربان ڪري ڇڏيو، سو ڪيئن ٿيندو؟ ان سان گڏ اسان کي سڀ شيون به نه ڏيو، خدا جي چونڊيلن تي ڪير الزام آڻيندو؟ اھو خدا آھي جيڪو انصاف ڪري ٿو، ڪير سزا ڏيڻ وارو آھي؟ مسيح عيسى اھو آھي جيڪو ان کان وڌيڪ مري ويو، جيڪو جيئرو ڪيو ويو جيڪو ساڄي ھٿ تي آھي. خدا جو، جيڪو واقعي اسان جي شفاعت ڪري ٿو، ڪير اسان کي مسيح جي محبت کان ڌار ڪندو؟ ڇا مصيبت، يا مصيبت، يا ايذا، يا ڏڪار، يا ننگي، يا خطرو، يا تلوار؟ سڄو ڏينھن ماريا پيا وڃن، اسان کي ذبح ٿيڻ لاءِ رڍ سمجھيو وڃي ٿو، نه، انھن سڀني شين ۾ اسين انھيءَ کان وڌيڪ فاتح آھيون، جنھن اسان سان پيار ڪيو“.</w:t>
      </w:r>
    </w:p>
    <w:p/>
    <w:p>
      <w:r xmlns:w="http://schemas.openxmlformats.org/wordprocessingml/2006/main">
        <w:t xml:space="preserve">2. زبور 33: 4-5 - "ڇالاءِ⁠جو خداوند جو ڪلام سچو آھي، ۽ سندس سڀ ڪم ايمانداري سان ڪيا ويا آھن، اھو سچائي ۽ انصاف سان پيار ڪري ٿو، زمين خداوند جي ثابت قدم محبت سان ڀريل آھي."</w:t>
      </w:r>
    </w:p>
    <w:p/>
    <w:p>
      <w:r xmlns:w="http://schemas.openxmlformats.org/wordprocessingml/2006/main">
        <w:t xml:space="preserve">1 بادشاهن 17:19 پوءِ ھن کيس چيو تہ ”مون کي پنھنجو پٽ ڏي. ۽ ھن کيس پنھنجي سيني مان ڪڍي، ھڪڙي مٿاھين ڏانھن وٺي ويو، جتي ھو رھيو، ۽ کيس پنھنجي بستري تي ويھاريو.</w:t>
      </w:r>
    </w:p>
    <w:p/>
    <w:p>
      <w:r xmlns:w="http://schemas.openxmlformats.org/wordprocessingml/2006/main">
        <w:t xml:space="preserve">الياس نبيءَ پنهنجي پٽ لاءِ هڪ بيوه گهري، ۽ بيواهه ڇوڪرو ايلياه کي ڏنو، جيڪو کيس هڪ مٿاڇري تي وٺي ويو ۽ کيس پنهنجي بستري تي رکيائين.</w:t>
      </w:r>
    </w:p>
    <w:p/>
    <w:p>
      <w:r xmlns:w="http://schemas.openxmlformats.org/wordprocessingml/2006/main">
        <w:t xml:space="preserve">1. ضرورت جي وقت ايمان جي اهميت.</w:t>
      </w:r>
    </w:p>
    <w:p/>
    <w:p>
      <w:r xmlns:w="http://schemas.openxmlformats.org/wordprocessingml/2006/main">
        <w:t xml:space="preserve">2. اسان جي زندگين ۾ خدا جو رزق.</w:t>
      </w:r>
    </w:p>
    <w:p/>
    <w:p>
      <w:r xmlns:w="http://schemas.openxmlformats.org/wordprocessingml/2006/main">
        <w:t xml:space="preserve">متي 17:20-20 SCLNT - ھن انھن کي چيو تہ ”اوھان جي ٿورڙي ايمان جي ڪري، آءٌ اوھان کي سچ ٿو ٻڌايان تہ جيڪڏھن اوھان ۾ سرنھن جي داڻي جيترو ايمان آھي، تڏھن اوھين ھن جبل کي چوندا تہ ’ھتان ھتان ھتان ھليو وڃ. ، ۽ اھو ھلندو، ۽ توھان لاءِ ڪجھ به ناممڪن نه ٿيندو.</w:t>
      </w:r>
    </w:p>
    <w:p/>
    <w:p>
      <w:r xmlns:w="http://schemas.openxmlformats.org/wordprocessingml/2006/main">
        <w:t xml:space="preserve">عبرانيون 11:6-20</w:t>
      </w:r>
    </w:p>
    <w:p/>
    <w:p>
      <w:r xmlns:w="http://schemas.openxmlformats.org/wordprocessingml/2006/main">
        <w:t xml:space="preserve">1 بادشاهن 17:20 پوءِ ھن خداوند کي رڙ ڪري چيو تہ ”اي خداوند منھنجا خدا، ڇا تو انھيءَ رن⁠زال تي بہ برائي ڪئي آھي، جنھن سان آءٌ رھان ٿو، انھيءَ جي پٽ کي مارڻ ڪري؟</w:t>
      </w:r>
    </w:p>
    <w:p/>
    <w:p>
      <w:r xmlns:w="http://schemas.openxmlformats.org/wordprocessingml/2006/main">
        <w:t xml:space="preserve">ايلياه رب کان دعا گهري، پڇيائين ته هن بيوه جي پٽ کي ڇو ماريو آهي.</w:t>
      </w:r>
    </w:p>
    <w:p/>
    <w:p>
      <w:r xmlns:w="http://schemas.openxmlformats.org/wordprocessingml/2006/main">
        <w:t xml:space="preserve">1. خدا جي محبت هميشه طريقي سان نه ڏٺو آهي جيڪو اسان سوچيو ته اهو هجڻ گهرجي.</w:t>
      </w:r>
    </w:p>
    <w:p/>
    <w:p>
      <w:r xmlns:w="http://schemas.openxmlformats.org/wordprocessingml/2006/main">
        <w:t xml:space="preserve">2. اسان کي خدا تي يقين رکڻو پوندو، جيتوڻيڪ شيون مشڪل لڳيون.</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عبرانين 11:6-20 SCLNT - ايمان کان سواءِ خدا کي خوش ڪرڻ ناممڪن آھي، ڇالاءِ⁠جو جيڪو بہ وٽس اچي اھو يقين ڪرڻ گھرجي تہ ھو موجود آھي ۽ جيڪي کيس ڳولين ٿا تن کي اھو انعام ڏئي ٿو.</w:t>
      </w:r>
    </w:p>
    <w:p/>
    <w:p>
      <w:r xmlns:w="http://schemas.openxmlformats.org/wordprocessingml/2006/main">
        <w:t xml:space="preserve">1 بادشاهن 17:21 ۽ ھن پاڻ کي ٻار تي ٽي دفعا لھي ڇڏيو ۽ خداوند کي روئيندي چيو تہ "اي خداوند منھنجو خدا، منھنجي دعا آھي، ھن ٻار جو روح ھن ۾ وري اچي.</w:t>
      </w:r>
    </w:p>
    <w:p/>
    <w:p>
      <w:r xmlns:w="http://schemas.openxmlformats.org/wordprocessingml/2006/main">
        <w:t xml:space="preserve">ايليا رب کان دعا ڪئي ته مئل ٻار کي جيئرو ڪري.</w:t>
      </w:r>
    </w:p>
    <w:p/>
    <w:p>
      <w:r xmlns:w="http://schemas.openxmlformats.org/wordprocessingml/2006/main">
        <w:t xml:space="preserve">1. دعا جي طاقت: ڪيئن ايليا جي ايمان ٻار جي زندگي بحال ڪئي</w:t>
      </w:r>
    </w:p>
    <w:p/>
    <w:p>
      <w:r xmlns:w="http://schemas.openxmlformats.org/wordprocessingml/2006/main">
        <w:t xml:space="preserve">2. خدا جي محبت جي معجزاتي فطرت: ڪيئن خدا ايليا جي دعا جو جواب ڏنو</w:t>
      </w:r>
    </w:p>
    <w:p/>
    <w:p>
      <w:r xmlns:w="http://schemas.openxmlformats.org/wordprocessingml/2006/main">
        <w:t xml:space="preserve">1. جيمس 5:16 - نيڪ انسان جي دعا وڏي طاقت رکي ٿي جيئن اها ڪم ڪري ٿي.</w:t>
      </w:r>
    </w:p>
    <w:p/>
    <w:p>
      <w:r xmlns:w="http://schemas.openxmlformats.org/wordprocessingml/2006/main">
        <w:t xml:space="preserve">مرقس 10:27-32 SCLNT - عيسيٰ انھن ڏانھن نھاري چيو تہ ”انسان کان اھو ناممڪن آھي، پر خدا سان ناممڪن آھي. ڇاڪاڻ ته سڀ شيون خدا سان ممڪن آهن.</w:t>
      </w:r>
    </w:p>
    <w:p/>
    <w:p>
      <w:r xmlns:w="http://schemas.openxmlformats.org/wordprocessingml/2006/main">
        <w:t xml:space="preserve">1 بادشاهن 17:22 ۽ خداوند ايلياہ جو آواز ٻڌو. ۽ ٻار جو روح هن ۾ ٻيهر آيو، ۽ هو جيئرو ٿي ويو.</w:t>
      </w:r>
    </w:p>
    <w:p/>
    <w:p>
      <w:r xmlns:w="http://schemas.openxmlformats.org/wordprocessingml/2006/main">
        <w:t xml:space="preserve">ايليا رب کي دعا ڪئي ۽ هڪ ٻار کي بحال ڪرڻ جي قابل هو.</w:t>
      </w:r>
    </w:p>
    <w:p/>
    <w:p>
      <w:r xmlns:w="http://schemas.openxmlformats.org/wordprocessingml/2006/main">
        <w:t xml:space="preserve">1. معجزا دعا جي ذريعي ممڪن آهن</w:t>
      </w:r>
    </w:p>
    <w:p/>
    <w:p>
      <w:r xmlns:w="http://schemas.openxmlformats.org/wordprocessingml/2006/main">
        <w:t xml:space="preserve">2. ايمان جي طاقت</w:t>
      </w:r>
    </w:p>
    <w:p/>
    <w:p>
      <w:r xmlns:w="http://schemas.openxmlformats.org/wordprocessingml/2006/main">
        <w:t xml:space="preserve">مرقس 11:23-24 SCLNT - آءٌ اوھان کي سچ ٿو ٻڌايان تہ جيڪڏھن ڪو ماڻھو ھن جبل کي چوي تہ ’وڃ، پاڻ کي سمنڊ ۾ اڇلائي ۽ پنھنجي دل ۾ شڪ نہ رکي، پر اھو يقين ڪري تہ جيڪي چون ٿا سو ضرور ٿيندو. انهن کي.</w:t>
      </w:r>
    </w:p>
    <w:p/>
    <w:p>
      <w:r xmlns:w="http://schemas.openxmlformats.org/wordprocessingml/2006/main">
        <w:t xml:space="preserve">جيمس 5:16-18 نيڪ انسان جي دعا ۾ وڏي طاقت آهي جيئن اها ڪم ڪري رهي آهي. ايليا هڪ انسان هو، جيئن اسان آهيون. هن دل سان دعا ڪئي ته مينهن نه پوي، ۽ ٽن سالن ۽ ڇهن مهينن تائين زمين تي مينهن نه پيو. پوءِ ھن وري دعا ڪئي، ۽ آسمان مينھن ڏنو، ۽ زمين پنھنجو ميوو ڀريو.</w:t>
      </w:r>
    </w:p>
    <w:p/>
    <w:p>
      <w:r xmlns:w="http://schemas.openxmlformats.org/wordprocessingml/2006/main">
        <w:t xml:space="preserve">1 بادشاهن 17:23 پوءِ ايلياھ ٻار کي کنيو ۽ ڪمري مان ھيٺ لاٿو ۽ کيس سندس ماءُ جي حوالي ڪيو، ۽ ايلياہ چيو تہ ”ڏس، تنھنجو پٽ جيئرو آھي.</w:t>
      </w:r>
    </w:p>
    <w:p/>
    <w:p>
      <w:r xmlns:w="http://schemas.openxmlformats.org/wordprocessingml/2006/main">
        <w:t xml:space="preserve">نبي ايلياه هڪ مئل ٻار کي جيئرو ڪري ٿو.</w:t>
      </w:r>
    </w:p>
    <w:p/>
    <w:p>
      <w:r xmlns:w="http://schemas.openxmlformats.org/wordprocessingml/2006/main">
        <w:t xml:space="preserve">1: خدا معجزن جي قابل آهي ۽ موت کان زندگي واپس آڻڻ جي طاقت رکي ٿو.</w:t>
      </w:r>
    </w:p>
    <w:p/>
    <w:p>
      <w:r xmlns:w="http://schemas.openxmlformats.org/wordprocessingml/2006/main">
        <w:t xml:space="preserve">2: موت سان منهن ڏيڻ جي باوجود، اسان يقين ڪري سگهون ٿا ته خدا اسان کي اميد ڏيندو ۽ زندگي آڻيندو.</w:t>
      </w:r>
    </w:p>
    <w:p/>
    <w:p>
      <w:r xmlns:w="http://schemas.openxmlformats.org/wordprocessingml/2006/main">
        <w:t xml:space="preserve">يوحنا 11:25-26 SCLNT - عيسيٰ کيس چيو تہ ”آءٌ آھيان جيئرو ٿي اٿڻ ۽ جيئرو ٿيڻ. جيڪو مون تي ايمان آڻي ٿو، جيتوڻيڪ هو مري وڃي، پر هو جيئرو رهندو، ۽ جيڪو به جيئرو آهي ۽ مون تي ايمان آڻيندو، اهو ڪڏهن به نه مرندو.</w:t>
      </w:r>
    </w:p>
    <w:p/>
    <w:p>
      <w:r xmlns:w="http://schemas.openxmlformats.org/wordprocessingml/2006/main">
        <w:t xml:space="preserve">متي 9:18-19 SCLNT - جڏھن ھو انھن کي اھي ڳالھيون ٻڌائي رھيو ھو، تڏھن ھڪڙو حاڪم اندر آيو ۽ سندس اڳيان گوڏا کوڙي چيائين تہ ”منھنجي ڌيءَ ھاڻي مري ويئي آھي، پر اچو ۽ مٿس ھٿ رکو تہ ھوءَ جيئري ٿي پوندي. . پوءِ عيسيٰ اٿيو ۽ پنھنجن شاگردن سميت سندس پٺيان ھلڻ لڳو.</w:t>
      </w:r>
    </w:p>
    <w:p/>
    <w:p>
      <w:r xmlns:w="http://schemas.openxmlformats.org/wordprocessingml/2006/main">
        <w:t xml:space="preserve">1 بادشاهن 17:24-24 SCLNT - انھيءَ عورت ايلياہ کي چيو تہ ”ھاڻي مون کي خبر پئي آھي تہ تون خدا جو ماڻھو آھين ۽ تنھنجي وات ۾ خداوند جو ڪلام سچو آھي.</w:t>
      </w:r>
    </w:p>
    <w:p/>
    <w:p>
      <w:r xmlns:w="http://schemas.openxmlformats.org/wordprocessingml/2006/main">
        <w:t xml:space="preserve">هڪ عورت ايلياه کي خدا جي انسان جي حيثيت سان تسليم ڪري ٿي جڏهن هوء ڏسي ٿي ته هن جي ذريعي سچائي جي ڪلام جي سچائي اچي ٿي.</w:t>
      </w:r>
    </w:p>
    <w:p/>
    <w:p>
      <w:r xmlns:w="http://schemas.openxmlformats.org/wordprocessingml/2006/main">
        <w:t xml:space="preserve">1. خدا جي ڪلام جي طاقت: ڪيئن ايليا اسان کي ڏيکاريو رب جي سچائي جي طاقت</w:t>
      </w:r>
    </w:p>
    <w:p/>
    <w:p>
      <w:r xmlns:w="http://schemas.openxmlformats.org/wordprocessingml/2006/main">
        <w:t xml:space="preserve">2. خدا جي وفاداري تي ڀروسو ڪرڻ: ڪيئن ايلياه خداوند جي واعدي جي وفاداري جو مظاهرو ڪيو</w:t>
      </w:r>
    </w:p>
    <w:p/>
    <w:p>
      <w:r xmlns:w="http://schemas.openxmlformats.org/wordprocessingml/2006/main">
        <w:t xml:space="preserve">لوقا 17:5-6 SCLNT - رسولن خداوند کي چيو تہ ”اسان جو ايمان وڌاءِ!“ ھن وراڻيو تہ ”جيڪڏھن تو وٽ سرنھن جي داڻي جيترو بہ ايمان آھي، تہ تون ھن توت جي وڻ کي چئي سگھين ٿو تہ ’جڙيو ۽ سمنڊ ۾ پوکيو. ۽ اهو توهان جي فرمانبرداري ڪندو."</w:t>
      </w:r>
    </w:p>
    <w:p/>
    <w:p>
      <w:r xmlns:w="http://schemas.openxmlformats.org/wordprocessingml/2006/main">
        <w:t xml:space="preserve">2. 2 تيمٿيس 3:16 - "سمورو ڪتاب خدا جي طرفان لکيل آھي ۽ تعليم، ملامت، سڌارڻ ۽ سچائيءَ جي تربيت لاءِ مفيد آھي."</w:t>
      </w:r>
    </w:p>
    <w:p/>
    <w:p>
      <w:r xmlns:w="http://schemas.openxmlformats.org/wordprocessingml/2006/main">
        <w:t xml:space="preserve">1 ڪنگز باب 18 نبي ايلياه ۽ بعل جي نبين جي وچ ۾ ڪرمل جبل تي ڊرامائي تصادم جو ذڪر ڪري ٿو ، خدا جي طاقت کي ظاهر ڪري ٿو ۽ بت پرستي جي ڪوڙ کي بي نقاب ڪري ٿو.</w:t>
      </w:r>
    </w:p>
    <w:p/>
    <w:p>
      <w:r xmlns:w="http://schemas.openxmlformats.org/wordprocessingml/2006/main">
        <w:t xml:space="preserve">1st پيراگراف: باب شروع ٿئي ٿو سخت خشڪي جو بيان ڪندي جيڪو زمين کي ٽن سالن تائين ڦهلائي ڇڏيو. ايلياه عباديه سان ملن ٿا، خدا جو هڪ عقيدتمند خادم، جيڪو ڳجهي طور تي لڪائيندو آهي ۽ هن وقت ۾ نبين کي فراهم ڪري ٿو (1 بادشاهن 18: 1-6).</w:t>
      </w:r>
    </w:p>
    <w:p/>
    <w:p>
      <w:r xmlns:w="http://schemas.openxmlformats.org/wordprocessingml/2006/main">
        <w:t xml:space="preserve">2nd پيراگراف: ايليا عباديه کي چيلينج ڪري ٿو ته بادشاهه احاب کي وٺي اچي. جڏهن احاب پهتو، ايليا هن کي خدا جي بدران بعل جي عبادت ڪندي اسرائيل ۾ مصيبت پيدا ڪرڻ جو الزام لڳايو (1 بادشاهن 18: 16-18).</w:t>
      </w:r>
    </w:p>
    <w:p/>
    <w:p>
      <w:r xmlns:w="http://schemas.openxmlformats.org/wordprocessingml/2006/main">
        <w:t xml:space="preserve">3rd پيراگراف: ايلياه پاڻ کي خدا جي نمائندي ۽ بعل جي نبين جي وچ ۾ ڪرمل جبل تي مقابلو پيش ڪري ٿو. ماڻهو گڏ ٿيا هن شوڊڊ کي گواهي ڏيڻ لاءِ (1 بادشاهن 18: 19-20).</w:t>
      </w:r>
    </w:p>
    <w:p/>
    <w:p>
      <w:r xmlns:w="http://schemas.openxmlformats.org/wordprocessingml/2006/main">
        <w:t xml:space="preserve">4th پيراگراف: داستان بيان ڪري ٿو ته ڪيئن ايليا بعل جي نبين کي چيلينج ڪري ٿو ته هڪ قرباني تيار ڪري ۽ پنهنجي ديوتا کي سڏي ٿو ته ان تي باهه موڪلي. انهن جي ڀرپور ڪوششن جي باوجود، ڪجھ به نه ٿيندو (1 بادشاهن 18؛ 21-29).</w:t>
      </w:r>
    </w:p>
    <w:p/>
    <w:p>
      <w:r xmlns:w="http://schemas.openxmlformats.org/wordprocessingml/2006/main">
        <w:t xml:space="preserve">5th پيراگراف: ايليا وري تعمير ڪري ٿو هڪ قربان گاہ خدا جي لاء وقف ڪئي وئي جيڪا تباهه ٿي وئي هئي. هو ان تي پنهنجو نذرانو رکي ٿو، ان کي ٽي دفعا پاڻي سان ڀري ٿو، ۽ آسمان کان باهه لاء دعا گهري ٿو. جواب ۾، خدا هڪ ڀڄندڙ باهه موڪلي ٿو جيڪو نه رڳو قرباني کي کائي ٿو پر پنهنجي طاقت جي نمائش ۾ سڄو پاڻي چاڙهي ٿو (1 بادشاهن 18؛ 30-39).</w:t>
      </w:r>
    </w:p>
    <w:p/>
    <w:p>
      <w:r xmlns:w="http://schemas.openxmlformats.org/wordprocessingml/2006/main">
        <w:t xml:space="preserve">6th پيراگراف:باب ختم ٿئي ٿو ايلياه ماڻهن کي حڪم ڏئي ٿو ته ڪرمل جبل تي موجود سڀني ڪوڙن نبين کي پڪڙيو. انهن کي ڪشون وادي ۾ کڻي ويا آهن جتي انهن کي قتل ڪيو ويو آهي (1 بادشاهن 18؛ 40).</w:t>
      </w:r>
    </w:p>
    <w:p/>
    <w:p>
      <w:r xmlns:w="http://schemas.openxmlformats.org/wordprocessingml/2006/main">
        <w:t xml:space="preserve">7th پيراگراف: ايليا احاب کي خبر ڏئي ٿو ته مينهن سالن جي ڏڪار کان پوء اچي رهيو آهي، هن کي کارمل جبل تي دعا ڪرڻ کان اڳ کائڻ ۽ پيئڻ لاء زور ڏنو. ان دوران، ايليا جبل ڪرمل تي چڙھي ٿو جتي ھو نماز ۾ ست دفعا سجدو ڪري ٿو، ھڪڙو ننڍڙو ڪڪر ڏسڻ ۾ اچي ٿو جيڪو مينهن جو اشارو آھي (1 ڪنگز 18؛ 41-46).</w:t>
      </w:r>
    </w:p>
    <w:p/>
    <w:p>
      <w:r xmlns:w="http://schemas.openxmlformats.org/wordprocessingml/2006/main">
        <w:t xml:space="preserve">خلاصو، باب اٺين 1 بادشاهن جو ايلياه جي بعل جي نبين سان مقابلو ڏيکاري ٿو، هڪ سخت خشڪ جاري رهي، ايليا احاب تي الزام لڳايو. ھڪڙو مقابلو پيش ڪيو ويو آھي، بعل جي نبين کي ناڪام، ايلياہ خدا کي سڏيندو آھي، باھ سندس نذر کي کائي ٿو. ڪوڙو نبين کي قتل ڪيو ويو آهي، مينهن آخرڪار واپس اچي ٿو. هي خلاصو، باب اهڙن موضوعن کي ڳولي ٿو جهڙوڪ خدائي مداخلت بمقابله ڪوڙو ديوتا، بتن جي بي طاقت، ۽ وفاداري معجزاتي نشانين ذريعي انعام ڏني وئي آهي.</w:t>
      </w:r>
    </w:p>
    <w:p/>
    <w:p>
      <w:r xmlns:w="http://schemas.openxmlformats.org/wordprocessingml/2006/main">
        <w:t xml:space="preserve">1 بادشاهن 18:1 ڪيترن ئي ڏينھن کان پوءِ ائين ٿيو جو ٽئين سال الياس ڏانھن خداوند جو ڪلام آيو، چيائين تہ ”وڃ، پاڻ کي احاب ڏانھن ڏيکار. ۽ مان زمين تي مينهن وسائيندس.</w:t>
      </w:r>
    </w:p>
    <w:p/>
    <w:p>
      <w:r xmlns:w="http://schemas.openxmlformats.org/wordprocessingml/2006/main">
        <w:t xml:space="preserve">ڪيترن ئي ڏينهن کان پوء، خدا جو ڪلام ايليا ڏانهن آيو ۽ کيس چيو ته وڃي پاڻ کي احاب ڏانهن ڏيکاري، جيئن خدا زمين تي مينهن وسائي.</w:t>
      </w:r>
    </w:p>
    <w:p/>
    <w:p>
      <w:r xmlns:w="http://schemas.openxmlformats.org/wordprocessingml/2006/main">
        <w:t xml:space="preserve">1. خدا جو ڪلام طاقتور ۽ ايماندار آهي</w:t>
      </w:r>
    </w:p>
    <w:p/>
    <w:p>
      <w:r xmlns:w="http://schemas.openxmlformats.org/wordprocessingml/2006/main">
        <w:t xml:space="preserve">2. فرمانبرداري برڪت آڻي ٿي</w:t>
      </w:r>
    </w:p>
    <w:p/>
    <w:p>
      <w:r xmlns:w="http://schemas.openxmlformats.org/wordprocessingml/2006/main">
        <w:t xml:space="preserve">1. يسعياه 55:10-11 - ڇاڪاڻ ته جيئن مينهن نازل ٿئي ٿو ۽ برف آسمان مان، ۽ اتي نه موٽندي آهي، پر زمين کي پاڻي ڏئي ٿو، ۽ ان کي پيدا ڪري ٿو ۽ ان کي پيدا ڪري ٿو، جيڪو پوکيندڙ کي ٻج ڏئي ٿو. ماني کائڻ لاءِ: پوءِ منهنجو اهو لفظ هوندو جيڪو منهنجي وات مان نڪرندو آهي: اهو مون ڏانهن واپس نه ايندو، پر اهو پورو ڪندو جيڪو مان چاهيان ٿو، ۽ اهو ان شيءِ ۾ ڪامياب ٿيندو جتي مون ان کي موڪليو.</w:t>
      </w:r>
    </w:p>
    <w:p/>
    <w:p>
      <w:r xmlns:w="http://schemas.openxmlformats.org/wordprocessingml/2006/main">
        <w:t xml:space="preserve">يعقوب 1:22-25 SCLNT - پر اوھين ڪلام تي عمل ڪرڻ وارا ٿيو، ۽ رڳو ٻڌندڙ ئي نہ ٿيو، پر پاڻ کي ٺڳيو. ڇالاءِ⁠جو جيڪڏھن ڪو ڪلام ٻڌندڙ آھي، ۽ عمل ڪرڻ وارو نہ آھي، اھو انھيءَ ماڻھوءَ جھڙو آھي جيڪو پنھنجي فطري منھن کي شيشي ۾ ڏسي رھيو آھي: ڇالاءِ⁠جو ھو پاڻ کي ڏسي ٿو، پنھنجي واٽ وٺي ٿو، ۽ فوري طور تي وساري ٿو ڇڏي تہ ھو ڪھڙو ماڻھو ھو. پر جيڪو شخص آزاديءَ جي مڪمل قانون تي نظر رکي ٿو، ۽ ان ۾ جاري رھي ٿو، اھو ٻڌندڙ نه وساريندڙ، پر ڪم ڪرڻ وارو آھي، اھو ماڻھو پنھنجي عمل ۾ برڪت وارو آھي.</w:t>
      </w:r>
    </w:p>
    <w:p/>
    <w:p>
      <w:r xmlns:w="http://schemas.openxmlformats.org/wordprocessingml/2006/main">
        <w:t xml:space="preserve">1 بادشاهن 18:2 ۽ الياس پاڻ کي احاب ڏانھن ڏيکارڻ ويو. ۽ سامريہ ۾ سخت ڏڪار پيو.</w:t>
      </w:r>
    </w:p>
    <w:p/>
    <w:p>
      <w:r xmlns:w="http://schemas.openxmlformats.org/wordprocessingml/2006/main">
        <w:t xml:space="preserve">سامريہ ۾ سخت ڏڪار جي وقت ايليا احاب وٽ ويو.</w:t>
      </w:r>
    </w:p>
    <w:p/>
    <w:p>
      <w:r xmlns:w="http://schemas.openxmlformats.org/wordprocessingml/2006/main">
        <w:t xml:space="preserve">1. مشڪل وقت ۾ ايمان جي طاقت</w:t>
      </w:r>
    </w:p>
    <w:p/>
    <w:p>
      <w:r xmlns:w="http://schemas.openxmlformats.org/wordprocessingml/2006/main">
        <w:t xml:space="preserve">2. خدا ضرورت جي وقت ۾ مهيا ڪندو</w:t>
      </w:r>
    </w:p>
    <w:p/>
    <w:p>
      <w:r xmlns:w="http://schemas.openxmlformats.org/wordprocessingml/2006/main">
        <w:t xml:space="preserve">1. يسعياه 41:10 - تنھنڪري ڊڄو نه، ڇالاء⁠جو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فلپين 4:19-22 SCLNT - ۽ منھنجو خدا اوھان جون سڀ ضرورتون پوريون ڪندو پنھنجي جلال جي دولت موجب عيسيٰ مسيح سان گڏجي ھڪ ٿيڻ ڪري.</w:t>
      </w:r>
    </w:p>
    <w:p/>
    <w:p>
      <w:r xmlns:w="http://schemas.openxmlformats.org/wordprocessingml/2006/main">
        <w:t xml:space="preserve">1 بادشاهن 18:3 ۽ احاب عباديا کي سڏيو، جيڪو سندس گھر جو گورنر ھو. (هاڻي عباديه رب کان گهڻو ڊڄي ويو:</w:t>
      </w:r>
    </w:p>
    <w:p/>
    <w:p>
      <w:r xmlns:w="http://schemas.openxmlformats.org/wordprocessingml/2006/main">
        <w:t xml:space="preserve">)</w:t>
      </w:r>
    </w:p>
    <w:p/>
    <w:p>
      <w:r xmlns:w="http://schemas.openxmlformats.org/wordprocessingml/2006/main">
        <w:t xml:space="preserve">احاب عباديه کي سڏيو، جيڪو هن جي گهر جو گورنر هو، هن جي خدمت ڪرڻ لاء، جيئن عباديه رب کان گهڻو ڊڄندو هو.</w:t>
      </w:r>
    </w:p>
    <w:p/>
    <w:p>
      <w:r xmlns:w="http://schemas.openxmlformats.org/wordprocessingml/2006/main">
        <w:t xml:space="preserve">1. رب جي خوف ۾ رهڻ: عباديه جو مثال</w:t>
      </w:r>
    </w:p>
    <w:p/>
    <w:p>
      <w:r xmlns:w="http://schemas.openxmlformats.org/wordprocessingml/2006/main">
        <w:t xml:space="preserve">2. خوف جي طاقت: ايمان سان اسان جي خوف تي غالب</w:t>
      </w:r>
    </w:p>
    <w:p/>
    <w:p>
      <w:r xmlns:w="http://schemas.openxmlformats.org/wordprocessingml/2006/main">
        <w:t xml:space="preserve">1. متي 10:28 - "۽ انھن کان نه ڊڄو جيڪي جسم کي ماريندا آھن پر روح کي ماري نٿا سگھن، بلڪ انھيءَ کان ڊڄو جيڪو روح ۽ جسم ٻنهي کي دوزخ ۾ ناس ڪري سگھي."</w:t>
      </w:r>
    </w:p>
    <w:p/>
    <w:p>
      <w:r xmlns:w="http://schemas.openxmlformats.org/wordprocessingml/2006/main">
        <w:t xml:space="preserve">2. امثال 19:23 - "خداوند جو خوف زندگي ڏئي ٿو، ۽ جيڪو به ان سان مطمئن آهي، ان کي نقصان نه پهچايو ويندو."</w:t>
      </w:r>
    </w:p>
    <w:p/>
    <w:p>
      <w:r xmlns:w="http://schemas.openxmlformats.org/wordprocessingml/2006/main">
        <w:t xml:space="preserve">1 بادشاهن 18:4 جڏھن ايزبل خداوند جي نبين کي وڍي ڇڏيو، تڏھن عباديه 100 نبين کي وٺي، انھن کي پنجاھ جي ھڪڙي غار ۾ لڪايو ۽ انھن کي ماني ۽ پاڻي کارايو.</w:t>
      </w:r>
    </w:p>
    <w:p/>
    <w:p>
      <w:r xmlns:w="http://schemas.openxmlformats.org/wordprocessingml/2006/main">
        <w:t xml:space="preserve">عباديه ايزبل جي غضب کان 100 نبين کي لڪايو ۽ انهن کي کاڌو ۽ پاڻي فراهم ڪيو.</w:t>
      </w:r>
    </w:p>
    <w:p/>
    <w:p>
      <w:r xmlns:w="http://schemas.openxmlformats.org/wordprocessingml/2006/main">
        <w:t xml:space="preserve">1. تحفظ جي طاقت: عباديه جي ايمان ۽ شفقت جي ڪهاڻي</w:t>
      </w:r>
    </w:p>
    <w:p/>
    <w:p>
      <w:r xmlns:w="http://schemas.openxmlformats.org/wordprocessingml/2006/main">
        <w:t xml:space="preserve">2. مصيبت جي منهن ۾ عباديه جي جرئت</w:t>
      </w:r>
    </w:p>
    <w:p/>
    <w:p>
      <w:r xmlns:w="http://schemas.openxmlformats.org/wordprocessingml/2006/main">
        <w:t xml:space="preserve">1. زبور 91: 4 - اھو توھان کي پنھنجي پنن سان ڍڪيندو ۽ پنھنجي پرن ھيٺان توھان کي پناهه ملندي. هن جي وفاداري توهان جي ڍال ۽ قلعي هوندي.</w:t>
      </w:r>
    </w:p>
    <w:p/>
    <w:p>
      <w:r xmlns:w="http://schemas.openxmlformats.org/wordprocessingml/2006/main">
        <w:t xml:space="preserve">عبرانين 13:6-20 SCLNT - تنھنڪري اسين يقين سان چئون ٿا تہ ”خداوند منھنجو مددگار آھي. مان نه ڊڄندس. مون کي صرف انسان ڇا ڪري سگھن ٿا؟</w:t>
      </w:r>
    </w:p>
    <w:p/>
    <w:p>
      <w:r xmlns:w="http://schemas.openxmlformats.org/wordprocessingml/2006/main">
        <w:t xml:space="preserve">1 بادشاهن 18:5 ۽ احاب عباديہ کي چيو تہ ”زمين ۾ وڃ، پاڻيءَ جي سڀني چشمن ۽ سڀني نالن ڏانھن، ٿي سگھي ٿو اسان کي گھاس ملي وڃي تہ جيئن گھوڙن ۽ خچرن کي جيئرو بچائي سگھجي، تہ جيئن اسين سڀ جانور نہ وڃايون.</w:t>
      </w:r>
    </w:p>
    <w:p/>
    <w:p>
      <w:r xmlns:w="http://schemas.openxmlformats.org/wordprocessingml/2006/main">
        <w:t xml:space="preserve">احاب عباديه کي هدايت ڪئي ته گهوڙن، خچرن ۽ ٻين جانورن کي بک کان بچائڻ لاءِ گھاس جي ڳولا ڪري.</w:t>
      </w:r>
    </w:p>
    <w:p/>
    <w:p>
      <w:r xmlns:w="http://schemas.openxmlformats.org/wordprocessingml/2006/main">
        <w:t xml:space="preserve">1. ٻين جي ضرورتن لاء مهيا ڪرڻ جي اهميت.</w:t>
      </w:r>
    </w:p>
    <w:p/>
    <w:p>
      <w:r xmlns:w="http://schemas.openxmlformats.org/wordprocessingml/2006/main">
        <w:t xml:space="preserve">2. مستقبل لاء تيار ٿيڻ جي اهميت.</w:t>
      </w:r>
    </w:p>
    <w:p/>
    <w:p>
      <w:r xmlns:w="http://schemas.openxmlformats.org/wordprocessingml/2006/main">
        <w:t xml:space="preserve">1. فلپين 4:19 ۽ منھنجو خدا توھان جي سڀني ضرورتن کي پورو ڪندو پنھنجي جلال جي دولت مطابق مسيح عيسيٰ ۾.</w:t>
      </w:r>
    </w:p>
    <w:p/>
    <w:p>
      <w:r xmlns:w="http://schemas.openxmlformats.org/wordprocessingml/2006/main">
        <w:t xml:space="preserve">2. امثال 27:12 ھوشيار ماڻھو برائي کي اڳواٽ ئي ڏسندو آھي ۽ پاڻ کي لڪائيندو آھي. پر سادو گذري ٿو، ۽ سزا ملي ٿو.</w:t>
      </w:r>
    </w:p>
    <w:p/>
    <w:p>
      <w:r xmlns:w="http://schemas.openxmlformats.org/wordprocessingml/2006/main">
        <w:t xml:space="preserve">1 بادشاهن 18:6 تنھنڪري انھن زمين کي پاڻ ۾ ورهايو تہ جيئن ان جي چوڌاري لنگھي: احاب پاڻ ھڪڙي طرف ھليو ويو، ۽ عباديہ ٻئي طرف ھليو ويو.</w:t>
      </w:r>
    </w:p>
    <w:p/>
    <w:p>
      <w:r xmlns:w="http://schemas.openxmlformats.org/wordprocessingml/2006/main">
        <w:t xml:space="preserve">احاب ۽ عباديه جدا ٿيڻ جو فيصلو ڪيو ۽ مختلف طرفن ۾ پاڻي ڳولڻ جو فيصلو ڪيو.</w:t>
      </w:r>
    </w:p>
    <w:p/>
    <w:p>
      <w:r xmlns:w="http://schemas.openxmlformats.org/wordprocessingml/2006/main">
        <w:t xml:space="preserve">1. خدا عجيب شيون ڪري سگهي ٿو جڏهن اسان هن تي ڀروسو رکون ٿا ۽ گڏجي ڪم ڪريون ٿا.</w:t>
      </w:r>
    </w:p>
    <w:p/>
    <w:p>
      <w:r xmlns:w="http://schemas.openxmlformats.org/wordprocessingml/2006/main">
        <w:t xml:space="preserve">2. خدا اسان لاءِ مهيا ڪندو جڏهن اسين کيس دل سان ڳوليندا آهيون.</w:t>
      </w:r>
    </w:p>
    <w:p/>
    <w:p>
      <w:r xmlns:w="http://schemas.openxmlformats.org/wordprocessingml/2006/main">
        <w:t xml:space="preserve">رومين 10:17-22 SCLNT - تنھنڪري ايمان ٻڌڻ ۽ ٻڌڻ سان پيدا ٿئي ٿو، جيڪو مسيح جي ڪلام جي وسيلي آھي.</w:t>
      </w:r>
    </w:p>
    <w:p/>
    <w:p>
      <w:r xmlns:w="http://schemas.openxmlformats.org/wordprocessingml/2006/main">
        <w:t xml:space="preserve">2. يرمياه 29:13 - توهان مون کي ڳوليندا ۽ مون کي ڳوليندا، جڏهن توهان مون کي پنهنجي دل سان ڳوليندا.</w:t>
      </w:r>
    </w:p>
    <w:p/>
    <w:p>
      <w:r xmlns:w="http://schemas.openxmlformats.org/wordprocessingml/2006/main">
        <w:t xml:space="preserve">1 بادشاهن 18:7 ۽ جيئن ئي عباديہ رستي تي ھو، تڏھن الياس ساڻس ملاقات ڪئي، ۽ ھن کي سڃاڻي ورتو ۽ منھن تي ڪري پيو ۽ چيائين تہ ”ڇا تون آھين منھنجو پالڻھار الياس؟</w:t>
      </w:r>
    </w:p>
    <w:p/>
    <w:p>
      <w:r xmlns:w="http://schemas.openxmlformats.org/wordprocessingml/2006/main">
        <w:t xml:space="preserve">عباديه هڪ سفر دوران ايليا سان ملي ٿو ۽ کيس عزت سان سلام ڪري ٿو.</w:t>
      </w:r>
    </w:p>
    <w:p/>
    <w:p>
      <w:r xmlns:w="http://schemas.openxmlformats.org/wordprocessingml/2006/main">
        <w:t xml:space="preserve">1. خدا جي موجودگي غير متوقع ۽ زبردست ٿي سگهي ٿي.</w:t>
      </w:r>
    </w:p>
    <w:p/>
    <w:p>
      <w:r xmlns:w="http://schemas.openxmlformats.org/wordprocessingml/2006/main">
        <w:t xml:space="preserve">2. اسان کي انهن جي عزت ۽ احترام ڪرڻ گهرجي جيڪي خدا جي خدمت ڪن ٿا.</w:t>
      </w:r>
    </w:p>
    <w:p/>
    <w:p>
      <w:r xmlns:w="http://schemas.openxmlformats.org/wordprocessingml/2006/main">
        <w:t xml:space="preserve">1. يسعياه 6: 5 - "پوء مون چيو ته افسوس آھي مون کي، ڇالاء⁠جو مون کي ختم ڪيو ويو آھي، ڇاڪاڻ⁠تہ مان ھڪڙو ناپاڪ چپ آھيان، ۽ مان ناپاڪ چپن جي ماڻھن جي وچ ۾ رھندو آھيان، ڇاڪاڻ⁠تہ منھنجي اکين بادشاھہ کي ڏٺو آھي. ، لشڪر جو رب."</w:t>
      </w:r>
    </w:p>
    <w:p/>
    <w:p>
      <w:r xmlns:w="http://schemas.openxmlformats.org/wordprocessingml/2006/main">
        <w:t xml:space="preserve">متي 17:5-6 SCLNT - اڃا ھو ڳالھائي رھيو ھو تہ ھڪڙو چمڪندڙ ڪڪر مٿن ڇانوَ ڪيو ۽ ڪڪر مان ھڪڙو آواز آيو، جنھن چيو تہ ”ھيءُ منھنجو پيارو فرزند آھي، جنھن مان آءٌ ڏاڍو خوش آھيان، ٻڌو. هن کي."</w:t>
      </w:r>
    </w:p>
    <w:p/>
    <w:p>
      <w:r xmlns:w="http://schemas.openxmlformats.org/wordprocessingml/2006/main">
        <w:t xml:space="preserve">1 بادشاهن 18:8 تنھن تي ھن جواب ڏنو تہ ”آءٌ آھيان: وڃ، پنھنجي مالڪ کي ٻڌاءِ تہ ”ڏس، ايليا ھتي آھي.</w:t>
      </w:r>
    </w:p>
    <w:p/>
    <w:p>
      <w:r xmlns:w="http://schemas.openxmlformats.org/wordprocessingml/2006/main">
        <w:t xml:space="preserve">ايلياه بادشاهه احاب کي جرئت سان منهن ڏئي ٿو ۽ پنهنجي سڃاڻپ کي خدا جي رسول جي حيثيت سان ظاهر ڪري ٿو.</w:t>
      </w:r>
    </w:p>
    <w:p/>
    <w:p>
      <w:r xmlns:w="http://schemas.openxmlformats.org/wordprocessingml/2006/main">
        <w:t xml:space="preserve">1. خدا جا رسول سچ جو اعلان ڪرڻ ۾ بي خوف ۽ دلير آهن.</w:t>
      </w:r>
    </w:p>
    <w:p/>
    <w:p>
      <w:r xmlns:w="http://schemas.openxmlformats.org/wordprocessingml/2006/main">
        <w:t xml:space="preserve">2. خدا جي قدرت تي ڀروسو اسان کي ڪنهن به چئلينج کي منهن ڏيڻ جي جرئت ڏئي ٿو.</w:t>
      </w:r>
    </w:p>
    <w:p/>
    <w:p>
      <w:r xmlns:w="http://schemas.openxmlformats.org/wordprocessingml/2006/main">
        <w:t xml:space="preserve">1. 1 بادشاهن 18: 8 - "ڏس، ايليا ھتي آھي."</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1 بادشاهن 18:9 پوءِ ھن چيو تہ ”مون ڪھڙو گناھ ڪيو آھي جو تون پنھنجي نوڪر احاب جي ھٿ ۾ مون کي مارڻ جي حوالي ڪندين؟</w:t>
      </w:r>
    </w:p>
    <w:p/>
    <w:p>
      <w:r xmlns:w="http://schemas.openxmlformats.org/wordprocessingml/2006/main">
        <w:t xml:space="preserve">لنگھندڙ ايليا احاب جي هٿن ۾ قتل ٿيڻ تي مونجهاري ۽ مايوسي جو اظهار ڪري ٿو.</w:t>
      </w:r>
    </w:p>
    <w:p/>
    <w:p>
      <w:r xmlns:w="http://schemas.openxmlformats.org/wordprocessingml/2006/main">
        <w:t xml:space="preserve">1. خوف جي منهن ۾ ايمان جي طاقت</w:t>
      </w:r>
    </w:p>
    <w:p/>
    <w:p>
      <w:r xmlns:w="http://schemas.openxmlformats.org/wordprocessingml/2006/main">
        <w:t xml:space="preserve">2. مشڪل وقت ۾ خدا تي ڀروسو ڪرڻ سکڻ</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1 بادشاهن 18:10 رب توهان جي خدا جي جيئرو، ڪا به قوم يا بادشاهي ناهي، جتي منهنجي مالڪ توهان کي ڳولڻ لاء نه موڪليو آهي، ۽ جڏهن انهن چيو ته هو اتي ناهي. هن بادشاهي ۽ قوم جو قسم کنيو، ته اهي توهان کي نه لڌو.</w:t>
      </w:r>
    </w:p>
    <w:p/>
    <w:p>
      <w:r xmlns:w="http://schemas.openxmlformats.org/wordprocessingml/2006/main">
        <w:t xml:space="preserve">رب الياه جي ڳولا لاء ڪيترن ئي قومن ۽ بادشاهن ڏانهن موڪليو، پر هو ڪڏهن به نه مليو.</w:t>
      </w:r>
    </w:p>
    <w:p/>
    <w:p>
      <w:r xmlns:w="http://schemas.openxmlformats.org/wordprocessingml/2006/main">
        <w:t xml:space="preserve">1. خدا هميشه اسان کي ڳولي رهيو آهي، جيتوڻيڪ جڏهن اسان محسوس ڪيو ته گم ٿي ويا.</w:t>
      </w:r>
    </w:p>
    <w:p/>
    <w:p>
      <w:r xmlns:w="http://schemas.openxmlformats.org/wordprocessingml/2006/main">
        <w:t xml:space="preserve">2. خدا جي وفاداري ظاهر ٿئي ٿي جيتوڻيڪ جڏهن اسان جو ايمان ڀڄي وڃي ٿو.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139: 7-10 - "مان توهان جي روح کان ڪيڏانهن وڃان؟ يا توهان جي حضور کان ڪيڏانهن ڀڄي ويندس؟ جيڪڏهن آئون آسمان ڏانهن چڙهان، تون اتي آهين! جيڪڏهن مان پنهنجو بسترو پاتال ۾ ٺاهيان، تون اتي آهين! جيڪڏهن! مان صبح جو پرن کڻان ٿو ۽ سمنڊ جي انتها تي رهان ٿو، اتي به تنهنجو هٿ منهنجي اڳواڻي ڪندو، ۽ تنهنجو ساڄو هٿ مون کي پڪڙيندو."</w:t>
      </w:r>
    </w:p>
    <w:p/>
    <w:p>
      <w:r xmlns:w="http://schemas.openxmlformats.org/wordprocessingml/2006/main">
        <w:t xml:space="preserve">1 بادشاهن 18:11 ھاڻي تون چوين ٿو، وڃ، پنھنجي پالڻھار کي ٻڌاء، ڏسو، ايليا ھتي آھي.</w:t>
      </w:r>
    </w:p>
    <w:p/>
    <w:p>
      <w:r xmlns:w="http://schemas.openxmlformats.org/wordprocessingml/2006/main">
        <w:t xml:space="preserve">ايليا موجود هو ۽ چيو پيو وڃي ته وڃي بادشاهه کي ٻڌاءِ.</w:t>
      </w:r>
    </w:p>
    <w:p/>
    <w:p>
      <w:r xmlns:w="http://schemas.openxmlformats.org/wordprocessingml/2006/main">
        <w:t xml:space="preserve">1. خدا مهيا ڪندو جڏهن اسان هن تي ڀروسو ڪندا آهيون.</w:t>
      </w:r>
    </w:p>
    <w:p/>
    <w:p>
      <w:r xmlns:w="http://schemas.openxmlformats.org/wordprocessingml/2006/main">
        <w:t xml:space="preserve">2. خدا تي ڀروسو اسان جي ضرورت جي وقت ۾ مدد ڪري سگھي ٿو.</w:t>
      </w:r>
    </w:p>
    <w:p/>
    <w:p>
      <w:r xmlns:w="http://schemas.openxmlformats.org/wordprocessingml/2006/main">
        <w:t xml:space="preserve">1. متي 6: 25-34 - پريشان نه ڪريو ۽ رزق لاء خدا تي ڀروسو ڪريو.</w:t>
      </w:r>
    </w:p>
    <w:p/>
    <w:p>
      <w:r xmlns:w="http://schemas.openxmlformats.org/wordprocessingml/2006/main">
        <w:t xml:space="preserve">2. زبور 37: 3-5 - رب تي ڀروسو ڪريو ۽ هو مهيا ڪندو.</w:t>
      </w:r>
    </w:p>
    <w:p/>
    <w:p>
      <w:r xmlns:w="http://schemas.openxmlformats.org/wordprocessingml/2006/main">
        <w:t xml:space="preserve">1 بادشاهن 18:12 ۽ ائين ٿيندو، جيئن ئي آءٌ توکان ھليو ويندس، ته خداوند جو روح تو کي اتي وٺي ويندو جتي مون کي خبر نه آھي. ۽ پوءِ جڏھن آءٌ اچان ٿو ۽ احاب کي ٻڌايان ٿو، ۽ ھو تو کي ڳولي نه سگھندو، اھو مون کي ماريندو، پر آءٌ تنھنجي ٻانھن کان پنھنجي جوانيءَ کان ڊڄان ٿو.</w:t>
      </w:r>
    </w:p>
    <w:p/>
    <w:p>
      <w:r xmlns:w="http://schemas.openxmlformats.org/wordprocessingml/2006/main">
        <w:t xml:space="preserve">ايلياه عباديه کي اڳڪٿي ڪئي هئي ته رب جو روح کيس کڻي ويندو، ۽ جيڪڏهن احاب کيس نه ڳولي سگهي، ته ايلياه کي قتل ڪيو ويندو.</w:t>
      </w:r>
    </w:p>
    <w:p/>
    <w:p>
      <w:r xmlns:w="http://schemas.openxmlformats.org/wordprocessingml/2006/main">
        <w:t xml:space="preserve">1. ايليا جي وفاداري فرمانبرداري سندس خوف جي باوجود</w:t>
      </w:r>
    </w:p>
    <w:p/>
    <w:p>
      <w:r xmlns:w="http://schemas.openxmlformats.org/wordprocessingml/2006/main">
        <w:t xml:space="preserve">2. جوانيءَ کان وٺي رب کان ڊڄڻ جون نعمتون</w:t>
      </w:r>
    </w:p>
    <w:p/>
    <w:p>
      <w:r xmlns:w="http://schemas.openxmlformats.org/wordprocessingml/2006/main">
        <w:t xml:space="preserve">1. امثال 22: 6 - ٻار کي ان طريقي سان تربيت ڏيو جيئن هن کي وڃڻ گهرجي: ۽ جڏهن هو پوڙهو ٿيندو، هو ان کان نه هٽندو.</w:t>
      </w:r>
    </w:p>
    <w:p/>
    <w:p>
      <w:r xmlns:w="http://schemas.openxmlformats.org/wordprocessingml/2006/main">
        <w:t xml:space="preserve">2. زبور 25:14 - رب جو راز انھن سان آھي جيڪي کانئس ڊڄن ٿا. ۽ اھو انھن کي پنھنجو انجام ڏيکاريندو.</w:t>
      </w:r>
    </w:p>
    <w:p/>
    <w:p>
      <w:r xmlns:w="http://schemas.openxmlformats.org/wordprocessingml/2006/main">
        <w:t xml:space="preserve">1 بادشاهن 18:13 ڇا منھنجي پالڻھار کي اھو نه ٻڌايو ويو ھو ته مون ڇا ڪيو ھو جڏھن ايزبل خداوند جي نبين کي ماريو ھو، ڪيئن مون خداوند جي نبين مان 100 ماڻھن کي پنجاھ جي ھڪڙي غار ۾ لڪايو ۽ انھن کي ماني ۽ پاڻي کارايو؟</w:t>
      </w:r>
    </w:p>
    <w:p/>
    <w:p>
      <w:r xmlns:w="http://schemas.openxmlformats.org/wordprocessingml/2006/main">
        <w:t xml:space="preserve">ايليا بادشاهه احاب کي ايزبل جي حڪمراني دوران سندس ڪارناما ياد ڏياريندو آهي، جڏهن هن رب جي 100 نبين کي لڪايو ۽ کاڌو مهيا ڪيو.</w:t>
      </w:r>
    </w:p>
    <w:p/>
    <w:p>
      <w:r xmlns:w="http://schemas.openxmlformats.org/wordprocessingml/2006/main">
        <w:t xml:space="preserve">1. خدا انهن کي انعام ڏيندو آهي جيڪي ايمان ۽ فرمانبرداري جو مظاهرو ڪن ٿا.</w:t>
      </w:r>
    </w:p>
    <w:p/>
    <w:p>
      <w:r xmlns:w="http://schemas.openxmlformats.org/wordprocessingml/2006/main">
        <w:t xml:space="preserve">2. خدا جي مرضي تي عمل ڪرڻ مشڪل وقت ۾ حفاظت ۽ رزق آڻي سگهي ٿو.</w:t>
      </w:r>
    </w:p>
    <w:p/>
    <w:p>
      <w:r xmlns:w="http://schemas.openxmlformats.org/wordprocessingml/2006/main">
        <w:t xml:space="preserve">1. عبرانيون 11:6 - ”۽ ايمان کان سواءِ ھن کي خوش ڪرڻ ناممڪن آھي، ڇالاءِ⁠جو جيڪو خدا جي ويجھو ٿيڻ گھري ٿو تنھن کي يقين ڪرڻ گھرجي تہ ھو موجود آھي ۽ جيڪي کيس ڳوليندا آھن تن کي اھو انعام ڏيندو آھي.</w:t>
      </w:r>
    </w:p>
    <w:p/>
    <w:p>
      <w:r xmlns:w="http://schemas.openxmlformats.org/wordprocessingml/2006/main">
        <w:t xml:space="preserve">2. زبور 23: 1-3 - "خداوند منهنجو ريڍار آهي، مان نه چاهيندس. هو مون کي سائي چراگاهن ۾ ليٽي ٿو. هو مون کي پاڻي جي ڀرسان وٺي ٿو. هو منهنجي روح کي بحال ڪري ٿو."</w:t>
      </w:r>
    </w:p>
    <w:p/>
    <w:p>
      <w:r xmlns:w="http://schemas.openxmlformats.org/wordprocessingml/2006/main">
        <w:t xml:space="preserve">1 بادشاهن 18:14 ۽ ھاڻي تون چوين ٿو، وڃ، پنھنجي پالڻھار کي ٻڌاء، ڏسو، ايليا ھتي آھي، ۽ ھو مون کي ماريندو.</w:t>
      </w:r>
    </w:p>
    <w:p/>
    <w:p>
      <w:r xmlns:w="http://schemas.openxmlformats.org/wordprocessingml/2006/main">
        <w:t xml:space="preserve">احاب، اسرائيل جو بادشاهه، ايليا جي سامھون ٿيو ۽ مٿس الزام لڳايو ته کيس مارڻ چاھيو.</w:t>
      </w:r>
    </w:p>
    <w:p/>
    <w:p>
      <w:r xmlns:w="http://schemas.openxmlformats.org/wordprocessingml/2006/main">
        <w:t xml:space="preserve">1. خدا جي موجودگي کان ڪڏهن به نه ڊڄڻ گهرجي، پر ان کي قبول ڪيو وڃي.</w:t>
      </w:r>
    </w:p>
    <w:p/>
    <w:p>
      <w:r xmlns:w="http://schemas.openxmlformats.org/wordprocessingml/2006/main">
        <w:t xml:space="preserve">2. ايمان جي طاقت اسان کي ڏکيو وقت ذريعي آڻي سگهي ٿو.</w:t>
      </w:r>
    </w:p>
    <w:p/>
    <w:p>
      <w:r xmlns:w="http://schemas.openxmlformats.org/wordprocessingml/2006/main">
        <w:t xml:space="preserve">عبرانيون 13:5-6 SCLNT - ”پنھنجي زندگين کي پئسي جي محبت کان پاڪ رکو ۽ جيڪي اوھان وٽ آھي تنھن تي راضي رھو، ڇالاءِ⁠جو خدا فرمايو آھي تہ ”آءٌ تو کي ڪڏھن بہ نہ ڇڏيندس، ڪڏھن بہ تو کي نہ ڇڏيندس.</w:t>
      </w:r>
    </w:p>
    <w:p/>
    <w:p>
      <w:r xmlns:w="http://schemas.openxmlformats.org/wordprocessingml/2006/main">
        <w:t xml:space="preserve">2. زبور 27: 1 "رب منهنجو نور ۽ منهنجو ڇوٽڪارو آهي، مان ڪنهن کان ڊڄان؟ رب منهنجي زندگي جو قلعو آهي، مان ڪنهن کان ڊڄان؟"</w:t>
      </w:r>
    </w:p>
    <w:p/>
    <w:p>
      <w:r xmlns:w="http://schemas.openxmlformats.org/wordprocessingml/2006/main">
        <w:t xml:space="preserve">1 بادشاهن 18:15 ۽ الياس چيو ته، رب العالمين جو قسم، جنھن جي اڳيان آء بيٺو آھيان، آء ضرور پاڻ کي اڄ ڏينھن تائين ڏيکاريندس.</w:t>
      </w:r>
    </w:p>
    <w:p/>
    <w:p>
      <w:r xmlns:w="http://schemas.openxmlformats.org/wordprocessingml/2006/main">
        <w:t xml:space="preserve">ايليا بني اسرائيلن سان ڳالهايو ۽ اعلان ڪيو ته هو پاڻ کي لشڪر جي رب ڏانهن پيش ڪندو.</w:t>
      </w:r>
    </w:p>
    <w:p/>
    <w:p>
      <w:r xmlns:w="http://schemas.openxmlformats.org/wordprocessingml/2006/main">
        <w:t xml:space="preserve">1. خدا هميشه وفادار آهي ۽ هميشه اسان جي زندگين ۾ موجود هوندو.</w:t>
      </w:r>
    </w:p>
    <w:p/>
    <w:p>
      <w:r xmlns:w="http://schemas.openxmlformats.org/wordprocessingml/2006/main">
        <w:t xml:space="preserve">2. اسان کي رب جي لاءِ وقف رهڻ گهرجي ۽ سندس حضور ۾ ڀروسو رکڻ گهرجي.</w:t>
      </w:r>
    </w:p>
    <w:p/>
    <w:p>
      <w:r xmlns:w="http://schemas.openxmlformats.org/wordprocessingml/2006/main">
        <w:t xml:space="preserve">1. Deuteronomy 31: 6 - مضبوط ۽ حوصلو ٿيو. انھن کان ڊڄو نه ڊڄو، ڇالاء⁠جو خداوند توھان جو خدا توھان سان گڏ آھي. هو توهان کي ڪڏهن به نه ڇڏيندو ۽ نه توهان کي ڇڏي ڏيندو.</w:t>
      </w:r>
    </w:p>
    <w:p/>
    <w:p>
      <w:r xmlns:w="http://schemas.openxmlformats.org/wordprocessingml/2006/main">
        <w:t xml:space="preserve">عبرانين 13:5-20 SCLNT - پنھنجي زندگي کي پئسي جي محبت کان پاڪ رکو ۽ جيڪي ڪجھ توھان وٽ آھي تنھن تي راضي رھو، ڇالاءِ⁠جو ھن چيو آھي تہ ”آءٌ تو کي ڪڏھن بہ نہ ڇڏيندس ۽ نڪي توکي ڇڏيندس.</w:t>
      </w:r>
    </w:p>
    <w:p/>
    <w:p>
      <w:r xmlns:w="http://schemas.openxmlformats.org/wordprocessingml/2006/main">
        <w:t xml:space="preserve">1 بادشاهن 18:16 تنھنڪري عباديہ احاب سان ملڻ ويو، ۽ کيس ٻڌايو: ۽ احاب ايليا سان ملڻ ويو.</w:t>
      </w:r>
    </w:p>
    <w:p/>
    <w:p>
      <w:r xmlns:w="http://schemas.openxmlformats.org/wordprocessingml/2006/main">
        <w:t xml:space="preserve">احاب ۽ ايليا ملن ٿا بعد ۾ عباديه احاب کي ايليا جي موجودگي جي خبر ڏني.</w:t>
      </w:r>
    </w:p>
    <w:p/>
    <w:p>
      <w:r xmlns:w="http://schemas.openxmlformats.org/wordprocessingml/2006/main">
        <w:t xml:space="preserve">1. مشڪل ۽ مشڪلات جي وقت ۾، اهو ضروري آهي ته قابل اعتماد دوستن ۽ اتحادين کان مشورو وٺڻ گهرجي.</w:t>
      </w:r>
    </w:p>
    <w:p/>
    <w:p>
      <w:r xmlns:w="http://schemas.openxmlformats.org/wordprocessingml/2006/main">
        <w:t xml:space="preserve">2. خدا پنهنجي مرضي کي آڻڻ لاءِ ممڪن ذريعن ذريعي ڪم ڪري سگهي ٿو.</w:t>
      </w:r>
    </w:p>
    <w:p/>
    <w:p>
      <w:r xmlns:w="http://schemas.openxmlformats.org/wordprocessingml/2006/main">
        <w:t xml:space="preserve">1. امثال 15:22 بغير صلاح، منصوبا خراب ٿي ويندا آھن، پر مشاورين جي ڪثرت ۾ اھي قائم آھن.</w:t>
      </w:r>
    </w:p>
    <w:p/>
    <w:p>
      <w:r xmlns:w="http://schemas.openxmlformats.org/wordprocessingml/2006/main">
        <w:t xml:space="preserve">2. 1 ڪرنٿين 3:5-9 آخر اپلوس ڇا آھي؟ ۽ پولس ڇا آهي؟ صرف نوڪر، جن جي ذريعي توهان ايمان آندو آهي جيئن رب هر هڪ کي پنهنجو ڪم مقرر ڪيو آهي. مون ٻج پوکيو، اپولوس ان کي پاڻي ڏنو، پر خدا ان کي وڌائيندو پيو وڃي. تنهن ڪري نه پوکڻ وارو ۽ نه ئي پاڻي ڏيڻ وارو ڪجهه آهي، پر صرف خدا، جيڪو شين کي وڌائي ٿو. پوکڻ وارو ۽ پاڻي ڏيڻ وارو هڪ ئي مقصد آهي، ۽ انهن مان هر هڪ کي پنهنجي محنت جي مطابق بدلو ڏنو ويندو.</w:t>
      </w:r>
    </w:p>
    <w:p/>
    <w:p>
      <w:r xmlns:w="http://schemas.openxmlformats.org/wordprocessingml/2006/main">
        <w:t xml:space="preserve">1 بادشاهن 18:17 ۽ اھو ظاھر ٿيو، جڏھن احاب الياس کي ڏٺو، ته احاب کيس چيو، "ڇا تون اھو آھين جيڪو بني اسرائيل کي پريشان ڪري ٿو؟</w:t>
      </w:r>
    </w:p>
    <w:p/>
    <w:p>
      <w:r xmlns:w="http://schemas.openxmlformats.org/wordprocessingml/2006/main">
        <w:t xml:space="preserve">احاب ايليا کي ڏسي ٿو ۽ کانئس پڇي ٿو ته ڇا هو اسرائيل کي پريشان ڪري رهيو آهي.</w:t>
      </w:r>
    </w:p>
    <w:p/>
    <w:p>
      <w:r xmlns:w="http://schemas.openxmlformats.org/wordprocessingml/2006/main">
        <w:t xml:space="preserve">1. خدا هميشه نبين کي موڪلي ٿو سچ ڳالهائڻ لاءِ طاقت سان.</w:t>
      </w:r>
    </w:p>
    <w:p/>
    <w:p>
      <w:r xmlns:w="http://schemas.openxmlformats.org/wordprocessingml/2006/main">
        <w:t xml:space="preserve">2. مخالفت جي صورت ۾ به خدا جي سچائي غالب ٿيندي.</w:t>
      </w:r>
    </w:p>
    <w:p/>
    <w:p>
      <w:r xmlns:w="http://schemas.openxmlformats.org/wordprocessingml/2006/main">
        <w:t xml:space="preserve">1. يرمياہ 23:22 - پر جيڪڏھن اھي منھنجي ڪائونسل ۾ بيٺا ھجن ھا، تہ اھي منھنجي ڳالھين کي منھنجي قوم کي ٻڌائين ھا، ۽ اھي انھن کي پنھنجي بڇڙي واٽ ۽ انھن جي بڇڙن ڪمن کان ڦري ھا.</w:t>
      </w:r>
    </w:p>
    <w:p/>
    <w:p>
      <w:r xmlns:w="http://schemas.openxmlformats.org/wordprocessingml/2006/main">
        <w:t xml:space="preserve">2. يسعياه 55:11 - سو منھنجو اھو لفظ ھوندو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1 بادشاهن 18:18 ھن جواب ڏنو تہ ”مون بني اسرائيل کي پريشان نہ ڪيو آھي. پر تون ۽ تنھنجي پيءُ جو گھر، انھيءَ ڪري جو تو خداوند جي حڪمن کي ڇڏي ڏنو آھي، ۽ تو بعل جي پيروي ڪئي آھي.</w:t>
      </w:r>
    </w:p>
    <w:p/>
    <w:p>
      <w:r xmlns:w="http://schemas.openxmlformats.org/wordprocessingml/2006/main">
        <w:t xml:space="preserve">ايليا احاب سان مقابلو ڪيو ۽ مٿس ڪوڙو ديوتا جي پيروي ڪرڻ ۽ رب جي حڪمن کي ڇڏي ڏيڻ جو الزام لڳايو.</w:t>
      </w:r>
    </w:p>
    <w:p/>
    <w:p>
      <w:r xmlns:w="http://schemas.openxmlformats.org/wordprocessingml/2006/main">
        <w:t xml:space="preserve">1. خدا جو ڪلام صاف آهي - اسان کي ان جي پيروي ڪرڻ گهرجي</w:t>
      </w:r>
    </w:p>
    <w:p/>
    <w:p>
      <w:r xmlns:w="http://schemas.openxmlformats.org/wordprocessingml/2006/main">
        <w:t xml:space="preserve">2. بت پرستي خدا سان اسان جي رشتي لاءِ نقصانڪار آهي</w:t>
      </w:r>
    </w:p>
    <w:p/>
    <w:p>
      <w:r xmlns:w="http://schemas.openxmlformats.org/wordprocessingml/2006/main">
        <w:t xml:space="preserve">1. استثنا 6:4-9</w:t>
      </w:r>
    </w:p>
    <w:p/>
    <w:p>
      <w:r xmlns:w="http://schemas.openxmlformats.org/wordprocessingml/2006/main">
        <w:t xml:space="preserve">2. روميون 1:18-25</w:t>
      </w:r>
    </w:p>
    <w:p/>
    <w:p>
      <w:r xmlns:w="http://schemas.openxmlformats.org/wordprocessingml/2006/main">
        <w:t xml:space="preserve">1 بادشاهن 18:19 تنھنڪري ھاڻي موڪليو ۽ مون ڏانھن سڀني بني اسرائيلن کي ڪرمل جبل ڏانھن گڏ ڪريو ۽ بعل جا ساڍا چار سؤ نبي ۽ چار سؤ باغن جا نبي، جيڪي ايزبل جي دسترخوان تي کائيندا آھن.</w:t>
      </w:r>
    </w:p>
    <w:p/>
    <w:p>
      <w:r xmlns:w="http://schemas.openxmlformats.org/wordprocessingml/2006/main">
        <w:t xml:space="preserve">ايليا بني اسرائيل جي ماڻهن کي چيلنج جاري ڪيو ته ڪرمل جبل تي گڏ ٿيڻ لاء اسرائيل جي خدا ۽ بعل جي وچ ۾ فيصلو ڪرڻ لاء. هن بعل جي 400 نبين ۽ باغن جي 450 نبين کي شرڪت لاءِ سڏيو.</w:t>
      </w:r>
    </w:p>
    <w:p/>
    <w:p>
      <w:r xmlns:w="http://schemas.openxmlformats.org/wordprocessingml/2006/main">
        <w:t xml:space="preserve">1. ايليا جي چيلنج بني اسرائيل جي ماڻهن کي اسان جي لاء هڪ ياد ڏياريندڙ جي طور تي ڪم ڪري ٿو اسان جي خدا سان وفادار رهڻ لاء، ڪابه ڳالهه ناهي.</w:t>
      </w:r>
    </w:p>
    <w:p/>
    <w:p>
      <w:r xmlns:w="http://schemas.openxmlformats.org/wordprocessingml/2006/main">
        <w:t xml:space="preserve">2. اسان پنهنجي زندگيءَ ۾ هدايت ۽ الهام لاءِ ايلياه جي جرئت ۽ خدا تي ايمان جو مثال ڏسي سگهون ٿا.</w:t>
      </w:r>
    </w:p>
    <w:p/>
    <w:p>
      <w:r xmlns:w="http://schemas.openxmlformats.org/wordprocessingml/2006/main">
        <w:t xml:space="preserve">1. 1 بادشاهن 18:19 - "تنھنڪري ھاڻي موڪليو، ۽ مون ڏانھن سڀني بني اسرائيلن کي ڪرمل جبل ڏانھن گڏ ڪريو، ۽ بعل جا چار 500 نبي، ۽ 400 باغن جا نبي، جيڪي ايزبل جي دسترخوان تي کائيندا آھن."</w:t>
      </w:r>
    </w:p>
    <w:p/>
    <w:p>
      <w:r xmlns:w="http://schemas.openxmlformats.org/wordprocessingml/2006/main">
        <w:t xml:space="preserve">2. جيمس 5:17-18 SCLNT - ”ايلياہ اسان جھڙو فطرت وارو ماڻھو ھو ۽ دل سان دعا گھرندو ھو تہ متان مينهن نہ پوي ۽ ٽي سال ڇھن مھينن تائين زمين تي مينھن نہ پيو، پوءِ ھن وري دعا گھري تہ. ۽ آسمان مينھن ڏنو، ۽ زمين ان جو ميوو ڀريو.</w:t>
      </w:r>
    </w:p>
    <w:p/>
    <w:p>
      <w:r xmlns:w="http://schemas.openxmlformats.org/wordprocessingml/2006/main">
        <w:t xml:space="preserve">1 بادشاهن 18:20 تنھنڪري احاب سڀني بني اسرائيلن ڏانھن موڪليو ۽ نبين کي گڏ ڪري ڪرمل جبل ڏانھن گڏ ڪيو.</w:t>
      </w:r>
    </w:p>
    <w:p/>
    <w:p>
      <w:r xmlns:w="http://schemas.openxmlformats.org/wordprocessingml/2006/main">
        <w:t xml:space="preserve">احاب سڀني نبين کي ڪرمل جبل تي سڏيو.</w:t>
      </w:r>
    </w:p>
    <w:p/>
    <w:p>
      <w:r xmlns:w="http://schemas.openxmlformats.org/wordprocessingml/2006/main">
        <w:t xml:space="preserve">1. خدا چاهي ٿو ته اسان کي گڏ ڪريون</w:t>
      </w:r>
    </w:p>
    <w:p/>
    <w:p>
      <w:r xmlns:w="http://schemas.openxmlformats.org/wordprocessingml/2006/main">
        <w:t xml:space="preserve">2. خدا جي فرمانبرداري جي اهميت</w:t>
      </w:r>
    </w:p>
    <w:p/>
    <w:p>
      <w:r xmlns:w="http://schemas.openxmlformats.org/wordprocessingml/2006/main">
        <w:t xml:space="preserve">1. متي 18:20 - "جتي ٻه يا ٽي منهنجي نالي تي گڏ ڪيا ويا آهن، اتي آئون انهن ۾ آهيان."</w:t>
      </w:r>
    </w:p>
    <w:p/>
    <w:p>
      <w:r xmlns:w="http://schemas.openxmlformats.org/wordprocessingml/2006/main">
        <w:t xml:space="preserve">2. 1 سموئيل 15:22-22 SCLNT - ۽ ساموئيل وراڻيو تہ ”ڇا خداوند کي ساڙڻ وارين قربانين ۽ قربانين ۾ ايتري خوشي آھي، جھڙيءَ طرح خداوند جي چوڻ تي عمل ڪرڻ ۾؟ رڙيون."</w:t>
      </w:r>
    </w:p>
    <w:p/>
    <w:p>
      <w:r xmlns:w="http://schemas.openxmlformats.org/wordprocessingml/2006/main">
        <w:t xml:space="preserve">1 بادشاهن 18:21 پوءِ ايليا سڀني ماڻھن وٽ آيو ۽ چيائين تہ ”اوھين ٻنھي خيالن جي وچ ۾ ڪيترو وقت روڪندا؟ جيڪڏھن خداوند خدا آھي، ان جي تابعداري ڪريو: پر جيڪڏھن بعل، پوء ان جي تابعداري ڪريو. ۽ ماڻهن کيس هڪ لفظ به جواب نه ڏنو.</w:t>
      </w:r>
    </w:p>
    <w:p/>
    <w:p>
      <w:r xmlns:w="http://schemas.openxmlformats.org/wordprocessingml/2006/main">
        <w:t xml:space="preserve">ايلياه ماڻهن کان پڇيو ته رب جي پيروي ڪرڻ يا بعل جي پيروي ڪرڻ جي وچ ۾، پر ماڻهن جواب نه ڏنو.</w:t>
      </w:r>
    </w:p>
    <w:p/>
    <w:p>
      <w:r xmlns:w="http://schemas.openxmlformats.org/wordprocessingml/2006/main">
        <w:t xml:space="preserve">1. "ٻن راين جي وچ ۾ هڪ انتخاب: رب يا بعل جي پٺيان"</w:t>
      </w:r>
    </w:p>
    <w:p/>
    <w:p>
      <w:r xmlns:w="http://schemas.openxmlformats.org/wordprocessingml/2006/main">
        <w:t xml:space="preserve">2. "هڪ سوال جي طاقت: ڇا توهان رب جي پيروي ڪندا؟"</w:t>
      </w:r>
    </w:p>
    <w:p/>
    <w:p>
      <w:r xmlns:w="http://schemas.openxmlformats.org/wordprocessingml/2006/main">
        <w:t xml:space="preserve">1. متي 6:24 - "ڪو به ماڻھو ٻن مالڪن جي خدمت نٿو ڪري سگھي، ڇاڪاڻ⁠تہ اھو ھڪڙو نفرت ڪندو ۽ ٻئي سان پيار ڪندو، يا اھو ھڪڙي کي پڪڙيندو ۽ ٻئي کي نفرت ڪندو، توھان خدا ۽ مال جي خدمت نٿا ڪري سگھو."</w:t>
      </w:r>
    </w:p>
    <w:p/>
    <w:p>
      <w:r xmlns:w="http://schemas.openxmlformats.org/wordprocessingml/2006/main">
        <w:t xml:space="preserve">2. Deuteronomy 30: 19-20 - "آءٌ آسمان ۽ زمين کي سڏيان ٿو ته اڄ اوھان جي خلاف رڪارڊ ڪري، ته مون اوھان جي اڳيان زندگي ۽ موت، نعمت ۽ لعنت پيش ڪئي آھي، تنھنڪري زندگيءَ کي چونڊيو، ته تون ۽ تنھنجو ٻج ٻئي جيئرو رھن. تون پنھنجي پالڻھار خدا سان پيار ڪر، ۽ انھيءَ لاءِ ته تون سندس آواز مڃين، ۽ انھيءَ سان جڙيل رھين، ڇالاءِ⁠جو اھو تنھنجي زندگي آھي ۽ تنھنجي ڏينھن جي ڊگھائي آھي، انھيءَ لاءِ تہ تون انھيءَ ملڪ ۾ رھن، جنھن جو خداوند اوھان سان واعدو ڪيو ھو. ابن ڏاڏن کي، ابراهيم کي، اسحاق ڏانهن، ۽ يعقوب کي، انهن کي ڏيڻ لاء."</w:t>
      </w:r>
    </w:p>
    <w:p/>
    <w:p>
      <w:r xmlns:w="http://schemas.openxmlformats.org/wordprocessingml/2006/main">
        <w:t xml:space="preserve">1 ڪنگز 18:22 پوءِ الياس ماڻھن کي چيو تہ ”آءٌ، فقط آءٌ، خداوند جو نبي رھان ٿو. پر بعل جا نبي چار سؤ پنجاھ ماڻھو آھن.</w:t>
      </w:r>
    </w:p>
    <w:p/>
    <w:p>
      <w:r xmlns:w="http://schemas.openxmlformats.org/wordprocessingml/2006/main">
        <w:t xml:space="preserve">ايليا اعلان ڪري ٿو ته هو صرف رب جو باقي بچيل نبي آهي، پر بعل نمبر 450 جا نبي آهن.</w:t>
      </w:r>
    </w:p>
    <w:p/>
    <w:p>
      <w:r xmlns:w="http://schemas.openxmlformats.org/wordprocessingml/2006/main">
        <w:t xml:space="preserve">1. دنيا جي بت پرستي جي مقابلي ۾ خدا جي وفاداري تي هڪ نظر.</w:t>
      </w:r>
    </w:p>
    <w:p/>
    <w:p>
      <w:r xmlns:w="http://schemas.openxmlformats.org/wordprocessingml/2006/main">
        <w:t xml:space="preserve">2. هڪ فرد جي طاقت جيڪو ايمانداري سان خدا جي پيروي ڪري ٿو.</w:t>
      </w:r>
    </w:p>
    <w:p/>
    <w:p>
      <w:r xmlns:w="http://schemas.openxmlformats.org/wordprocessingml/2006/main">
        <w:t xml:space="preserve">1. يسعياه 40:28-31، ڇا توهان نٿا ڄاڻو؟ نه ٻڌو اٿئي ڇا؟ رب دائمي خدا آهي، زمين جي پڇاڙيء جو خالق. هو نه ٿڪندو ۽ نه ٿڪندو، ۽ هن جي عقل کي ڪو به سمجهي نه سگهندو. هو ٿڪل کي طاقت ڏئي ٿو ۽ ڪمزور جي طاقت وڌائي ٿو. ايستائين جو جوان به ٿڪجي پون ٿا ۽ بيزار ٿي پون ٿا، ۽ جوان ٺڳ ۽ ڪري پيا آهن. پر جيڪي خداوند ۾ اميد رکندا آھن سي پنھنجي طاقت کي تازو ڪندا. اھي عقاب وانگر پرن تي اڏامندا. اھي ڊوڙندا ۽ ٿڪبا نه ٿيندا، اھي ھلندا ۽ بيوس نه ٿيندا.</w:t>
      </w:r>
    </w:p>
    <w:p/>
    <w:p>
      <w:r xmlns:w="http://schemas.openxmlformats.org/wordprocessingml/2006/main">
        <w:t xml:space="preserve">2. 1 يوحنا 5: 4-5، ڇاڪاڻ ته هرڪو خدا جو پيدا ٿيو دنيا تي غالب آهي. هي اها فتح آهي جنهن دنيا کي فتح ڪيو آهي، اسان جي ايمان کي به. اھو ڪير آھي جيڪو دنيا تي غالب آھي؟ صرف اهو ئي آهي جيڪو يقين ڪري ٿو ته عيسى خدا جو فرزند آهي.</w:t>
      </w:r>
    </w:p>
    <w:p/>
    <w:p>
      <w:r xmlns:w="http://schemas.openxmlformats.org/wordprocessingml/2006/main">
        <w:t xml:space="preserve">1 بادشاهن 18:23 تنھنڪري اھي اسان کي ٻه ٻڪريون ڏيو. ۽ انھن کي گھرجي ته ھڪڙي ٻڪري کي پاڻ لاءِ چونڊيو، ۽ ان کي ٽڪر ۾ وڍي، ۽ ان کي ڪاٺ تي رکي، ۽ ھيٺان ڪو به باھ نه وجھي: ۽ مان ٻئي ٻلي کي ڪپڙا ڪندس، ۽ ان کي ڪاٺ تي رکان، ۽ ھيٺان باھ نه وجھي.</w:t>
      </w:r>
    </w:p>
    <w:p/>
    <w:p>
      <w:r xmlns:w="http://schemas.openxmlformats.org/wordprocessingml/2006/main">
        <w:t xml:space="preserve">ايليا بعل جي نبين کي عبادت جي امتحان ۾ چيلينج ڪري ٿو، جتي هر هڪ ٻلي کي قربان ڪندو ۽ پنهنجن معبودن جي دعا ڪندو.</w:t>
      </w:r>
    </w:p>
    <w:p/>
    <w:p>
      <w:r xmlns:w="http://schemas.openxmlformats.org/wordprocessingml/2006/main">
        <w:t xml:space="preserve">1. ايمان جي طاقت: ايليا جي رب تي اعتماد</w:t>
      </w:r>
    </w:p>
    <w:p/>
    <w:p>
      <w:r xmlns:w="http://schemas.openxmlformats.org/wordprocessingml/2006/main">
        <w:t xml:space="preserve">2. يقين جي ضرورت: اسان جي عقيدن ۾ مضبوط بيهڻ</w:t>
      </w:r>
    </w:p>
    <w:p/>
    <w:p>
      <w:r xmlns:w="http://schemas.openxmlformats.org/wordprocessingml/2006/main">
        <w:t xml:space="preserve">1. 1 بادشاهن 18: 21-24 - ايليا جي چيلنج</w:t>
      </w:r>
    </w:p>
    <w:p/>
    <w:p>
      <w:r xmlns:w="http://schemas.openxmlformats.org/wordprocessingml/2006/main">
        <w:t xml:space="preserve">2. جيمس 1: 2-4 - اسان جي وفاداري کي جانچڻ</w:t>
      </w:r>
    </w:p>
    <w:p/>
    <w:p>
      <w:r xmlns:w="http://schemas.openxmlformats.org/wordprocessingml/2006/main">
        <w:t xml:space="preserve">1 بادشاهن 18:24 ۽ اوھان کي پنھنجن معبودن جي نالي تي سڏيو، ۽ مان خداوند جي نالي سان سڏيندس، ۽ خدا جيڪو باھ سان جواب ڏيندو، اھو خدا آھي. ۽ سڀني ماڻھن جواب ڏنو ۽ چيو تہ ”اھو چڱي ڳالھ آھي.</w:t>
      </w:r>
    </w:p>
    <w:p/>
    <w:p>
      <w:r xmlns:w="http://schemas.openxmlformats.org/wordprocessingml/2006/main">
        <w:t xml:space="preserve">سڀني ماڻهن ايليا جي چيلنج سان اتفاق ڪيو ته هو پنهنجي معبودن کي سڏين ۽ خدا جو جواب باھ طرفان ڏنو ويندو سچو خدا قرار ڏنو ويندو.</w:t>
      </w:r>
    </w:p>
    <w:p/>
    <w:p>
      <w:r xmlns:w="http://schemas.openxmlformats.org/wordprocessingml/2006/main">
        <w:t xml:space="preserve">1. خدا غالب آهي ۽ سندس قدرت ۽ شان سندس معجزن جي ذريعي ڏيکاريل آهي.</w:t>
      </w:r>
    </w:p>
    <w:p/>
    <w:p>
      <w:r xmlns:w="http://schemas.openxmlformats.org/wordprocessingml/2006/main">
        <w:t xml:space="preserve">2. خدا هميشه اسان جي دعا جو جواب ڏيندو جڏهن اسان کيس سڏيندا آهيون.</w:t>
      </w:r>
    </w:p>
    <w:p/>
    <w:p>
      <w:r xmlns:w="http://schemas.openxmlformats.org/wordprocessingml/2006/main">
        <w:t xml:space="preserve">1. 1 ڪنگز 18:24 - ۽ اوھين پنھنجن معبودن جي نالي سان سڏيندا آھيو، ۽ مان خداوند جي نالي سان سڏيندس، ۽ خدا جيڪو باھ سان جواب ڏيندو، اھو خدا آھي. ۽ سڀني ماڻھن جواب ڏنو ۽ چيو تہ ”اھو چڱي ڳالھ آھي.</w:t>
      </w:r>
    </w:p>
    <w:p/>
    <w:p>
      <w:r xmlns:w="http://schemas.openxmlformats.org/wordprocessingml/2006/main">
        <w:t xml:space="preserve">2. زبور 46: 10 - هو چوي ٿو، "ماٺ ڪر، ۽ ڄاڻو ته مان خدا آهيان، مان قومن ۾ سرفراز ڪيو ويندو، مون کي زمين تي سرفراز ڪيو ويندو."</w:t>
      </w:r>
    </w:p>
    <w:p/>
    <w:p>
      <w:r xmlns:w="http://schemas.openxmlformats.org/wordprocessingml/2006/main">
        <w:t xml:space="preserve">1 بادشاهن 18:25 ۽ الياس بعل جي نبين کي چيو، "پنھنجي لاء ھڪڙو ٻٻر چونڊيو ۽ پھريائين اھو پھرايو. ڇالاءِ⁠جو توھان گھڻا آھيو. ۽ پنھنجن معبودن جي نالي سان سڏيو، پر ھيٺ ڪو به باھ نه وجھو.</w:t>
      </w:r>
    </w:p>
    <w:p/>
    <w:p>
      <w:r xmlns:w="http://schemas.openxmlformats.org/wordprocessingml/2006/main">
        <w:t xml:space="preserve">ايلياه بعل جي نبين کي چيلينج ڪيو ته باهه استعمال ڪرڻ کان سواء قربان گاهه تي قرباني پيش ڪن.</w:t>
      </w:r>
    </w:p>
    <w:p/>
    <w:p>
      <w:r xmlns:w="http://schemas.openxmlformats.org/wordprocessingml/2006/main">
        <w:t xml:space="preserve">1. ايمان جي طاقت: مادي وسيلن کي استعمال ڪرڻ کان سواءِ چيلنجز کي ڪيئن منهن ڏيڻ</w:t>
      </w:r>
    </w:p>
    <w:p/>
    <w:p>
      <w:r xmlns:w="http://schemas.openxmlformats.org/wordprocessingml/2006/main">
        <w:t xml:space="preserve">2. فرمانبرداري جو امتحان: خدا جي ڪلام کي سنجيدگي سان وٺڻ</w:t>
      </w:r>
    </w:p>
    <w:p/>
    <w:p>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p>
      <w:r xmlns:w="http://schemas.openxmlformats.org/wordprocessingml/2006/main">
        <w:t xml:space="preserve">2. جيمس 1:22 - "پر ڪلام تي عمل ڪندڙ ٿيو، ۽ رڳو ٻڌندڙ نه، پاڻ کي ٺڳيو."</w:t>
      </w:r>
    </w:p>
    <w:p/>
    <w:p>
      <w:r xmlns:w="http://schemas.openxmlformats.org/wordprocessingml/2006/main">
        <w:t xml:space="preserve">1 بادشاهن 18:26 پوءِ انھن اھو ٻڪر ورتو، جيڪو کين ڏنو ويو ھو، ۽ اھو پھريائين، ۽ صبح کان وٺي منجھند تائين بعل جي نالي سان سڏيندا رھيا، ”اي بعل، اسان جي ٻڌ. پر نه ڪو آواز آيو ۽ نه ئي ڪو جواب. ۽ اھي انھيءَ قربان⁠گاھہ تي ٽپو ڏئي رھيا ھئا جيڪا ٺھيل ھئي.</w:t>
      </w:r>
    </w:p>
    <w:p/>
    <w:p>
      <w:r xmlns:w="http://schemas.openxmlformats.org/wordprocessingml/2006/main">
        <w:t xml:space="preserve">هي اقتباس بيان ڪري ٿو ته بعل جي ڪوڙو نبين انهن جي ديوتا، بعل کي بغير جواب ڏيڻ جي ڪوشش ڪئي.</w:t>
      </w:r>
    </w:p>
    <w:p/>
    <w:p>
      <w:r xmlns:w="http://schemas.openxmlformats.org/wordprocessingml/2006/main">
        <w:t xml:space="preserve">1. اسان کي جوابن لاءِ ڪوڙو ديوتا تي ڀروسو نه ڪرڻ گهرجي، پر ان جي بدران هڪ سچي خدا تي ڀروسو ڪرڻ گهرجي جيڪو هميشه اسان کي جواب ڏيندو.</w:t>
      </w:r>
    </w:p>
    <w:p/>
    <w:p>
      <w:r xmlns:w="http://schemas.openxmlformats.org/wordprocessingml/2006/main">
        <w:t xml:space="preserve">2. اسان کي ٻين جي عملن کان متاثر نه ٿيڻ گهرجي، پر ان جي بدران خدا تي اسان جي ايمان کي سچو رکڻ گهرجي.</w:t>
      </w:r>
    </w:p>
    <w:p/>
    <w:p>
      <w:r xmlns:w="http://schemas.openxmlformats.org/wordprocessingml/2006/main">
        <w:t xml:space="preserve">1. 1 Thessalonians 5:17 - بغير وقفي جي دعا ڪريو.</w:t>
      </w:r>
    </w:p>
    <w:p/>
    <w:p>
      <w:r xmlns:w="http://schemas.openxmlformats.org/wordprocessingml/2006/main">
        <w:t xml:space="preserve">2. زبور 145: 18 - رب سڀني جي ويجھو آھي جيڪي کيس سڏين ٿا، انھن سڀني لاءِ جيڪي کيس سچائيءَ سان سڏين ٿا.</w:t>
      </w:r>
    </w:p>
    <w:p/>
    <w:p>
      <w:r xmlns:w="http://schemas.openxmlformats.org/wordprocessingml/2006/main">
        <w:t xml:space="preserve">1 بادشاهن 18:27 پوءِ منجھند جو اھو ٿيو جو ايليا انھن تي ٺٺوليون ڪيون ۽ چيو تہ ”زور سان ڪر، ڇالاءِ⁠جو ھو ھڪڙو ديوتا آھي. يا ته هو ڳالهائي رهيو آهي، يا هو تعاقب ڪري رهيو آهي، يا هو ڪنهن سفر ۾ آهي، يا شايد هو سوچي رهيو آهي، ۽ ضرور جاڳي پيو.</w:t>
      </w:r>
    </w:p>
    <w:p/>
    <w:p>
      <w:r xmlns:w="http://schemas.openxmlformats.org/wordprocessingml/2006/main">
        <w:t xml:space="preserve">ايليا بعل جي نبين کي ٺٺوليون ڪندي پيش ڪيو ته انهن جو خدا يا ته ڳالهائڻ، تعاقب، سفر تي، يا سمهڻ ۽ جاڳڻ گهرجي.</w:t>
      </w:r>
    </w:p>
    <w:p/>
    <w:p>
      <w:r xmlns:w="http://schemas.openxmlformats.org/wordprocessingml/2006/main">
        <w:t xml:space="preserve">1. ٺٺولي جي طاقت: ڪيئن ٺٺوليون اسان جي خوفن کي ختم ڪرڻ ۾ مدد ڪري سگھن ٿيون</w:t>
      </w:r>
    </w:p>
    <w:p/>
    <w:p>
      <w:r xmlns:w="http://schemas.openxmlformats.org/wordprocessingml/2006/main">
        <w:t xml:space="preserve">2. ايمان جي طاقت: خدا تي ايمان ڪيئن اسان جي مدد ڪري سگهي ٿو اسان جي جدوجهد کي ختم ڪرڻ ۾</w:t>
      </w:r>
    </w:p>
    <w:p/>
    <w:p>
      <w:r xmlns:w="http://schemas.openxmlformats.org/wordprocessingml/2006/main">
        <w:t xml:space="preserve">1. متي 17:20-20 SCLNT - ھن جواب ڏنو تہ ”ڇاڪاڻ ته تو وٽ ايمان ٿورڙو آھي، آءٌ تو کي سچ ٿو ٻڌايان تہ جيڪڏھن تو وٽ سرنھن جي داڻي جيترو بہ ايمان آھي، تہ تون ھن جبل کي چئي سگھين ٿو تہ ’ھتان ھتان ھتان ھليو وڃ، پوءِ اھو ٿيندو. هلو، توهان لاءِ ڪجهه به ناممڪن نه هوندو.</w:t>
      </w:r>
    </w:p>
    <w:p/>
    <w:p>
      <w:r xmlns:w="http://schemas.openxmlformats.org/wordprocessingml/2006/main">
        <w:t xml:space="preserve">2. روميون 10:17 - "ان جي نتيجي ۾، ايمان پيغام ٻڌڻ سان اچي ٿو، ۽ پيغام مسيح جي ڪلام جي ذريعي ٻڌو ويندو آھي."</w:t>
      </w:r>
    </w:p>
    <w:p/>
    <w:p>
      <w:r xmlns:w="http://schemas.openxmlformats.org/wordprocessingml/2006/main">
        <w:t xml:space="preserve">1 بادشاهن 18:28 پوءِ انھن وڏي واڪي رڙ ڪئي ۽ پنھنجي انداز موجب چاقوءَ ۽ چاقوءَ سان پاڻ کي وڍي ڇڏيو، تان جو رت انھن جي مٿان وھندو رھيو.</w:t>
      </w:r>
    </w:p>
    <w:p/>
    <w:p>
      <w:r xmlns:w="http://schemas.openxmlformats.org/wordprocessingml/2006/main">
        <w:t xml:space="preserve">بني اسرائيل جي ماڻهن رڙيون ڪيون ۽ پاڻ کي چاقن ۽ لنن سان وڍي ڇڏيو جيستائين ڪوڙو ديوتا بعل جي پوڄا ڪرڻ لاءِ انهن مان رت وهي نه ويو.</w:t>
      </w:r>
    </w:p>
    <w:p/>
    <w:p>
      <w:r xmlns:w="http://schemas.openxmlformats.org/wordprocessingml/2006/main">
        <w:t xml:space="preserve">1. بت پرستي جو خطرو - ڪيئن ڪوڙي عبادت نقصانڪار عملن جو سبب بڻجي سگهي ٿي</w:t>
      </w:r>
    </w:p>
    <w:p/>
    <w:p>
      <w:r xmlns:w="http://schemas.openxmlformats.org/wordprocessingml/2006/main">
        <w:t xml:space="preserve">2. ايمان جي طاقت - ڪيئن اسان جا عقيدا اسان جي عمل کي شڪل ڏين ٿا</w:t>
      </w:r>
    </w:p>
    <w:p/>
    <w:p>
      <w:r xmlns:w="http://schemas.openxmlformats.org/wordprocessingml/2006/main">
        <w:t xml:space="preserve">1. يرمياه 10: 2-5 - قومن جي واٽ نه سکيو يا آسمان ۾ نشانين کان ڊڄو، جيتوڻيڪ قومون انھن کان ڊڄي ويا آھن.</w:t>
      </w:r>
    </w:p>
    <w:p/>
    <w:p>
      <w:r xmlns:w="http://schemas.openxmlformats.org/wordprocessingml/2006/main">
        <w:t xml:space="preserve">رومين 1:18-32 SCLNT - ڇالاءِ⁠جو خدا کي سڃاڻڻ جي باوجود نہ خدا ڪري سندس عزت ڪيائون ۽ نڪي سندس شڪرگذاريائون، بلڪ پنھنجي سوچ ۾ بي⁠وقوف ٿي ويا ۽ سندن بي⁠وقوف دليون ڪارا ٿي ويون.</w:t>
      </w:r>
    </w:p>
    <w:p/>
    <w:p>
      <w:r xmlns:w="http://schemas.openxmlformats.org/wordprocessingml/2006/main">
        <w:t xml:space="preserve">1 بادشاهن 18:29 پوءِ ائين ٿيو، جڏھن منجھند جو وقت ٿيو ۽ شام جي قربانيءَ جي وقت تائين اھي اڳڪٿيون ڪندا رھيا، تہ اتي نہ ڪو آواز ھو، نڪو ڪو جواب ڏيڻ وارو، ۽ نڪي ڪنھن جو خيال ھو.</w:t>
      </w:r>
    </w:p>
    <w:p/>
    <w:p>
      <w:r xmlns:w="http://schemas.openxmlformats.org/wordprocessingml/2006/main">
        <w:t xml:space="preserve">نماز ۽ نبوت جي وقت ۾، ڪوبه جواب نه هو، ۽ ڪنهن به ڌيان نه ڏنو.</w:t>
      </w:r>
    </w:p>
    <w:p/>
    <w:p>
      <w:r xmlns:w="http://schemas.openxmlformats.org/wordprocessingml/2006/main">
        <w:t xml:space="preserve">1) خاموشي جي طاقت: خدا کي ٻڌڻ لاءِ سکو</w:t>
      </w:r>
    </w:p>
    <w:p/>
    <w:p>
      <w:r xmlns:w="http://schemas.openxmlformats.org/wordprocessingml/2006/main">
        <w:t xml:space="preserve">2) عبادت جي دل کي وڌائڻ: دعا ۾ خدا کي ڳولڻ</w:t>
      </w:r>
    </w:p>
    <w:p/>
    <w:p>
      <w:r xmlns:w="http://schemas.openxmlformats.org/wordprocessingml/2006/main">
        <w:t xml:space="preserve">1) زبور 46:10 خاموش رهو، ۽ ڄاڻو ته مان خدا آهيان.</w:t>
      </w:r>
    </w:p>
    <w:p/>
    <w:p>
      <w:r xmlns:w="http://schemas.openxmlformats.org/wordprocessingml/2006/main">
        <w:t xml:space="preserve">2) 1 تواريخ 16:11 رب ۽ سندس طاقت کي ڳوليو. هن جي موجودگي کي مسلسل ڳوليو!</w:t>
      </w:r>
    </w:p>
    <w:p/>
    <w:p>
      <w:r xmlns:w="http://schemas.openxmlformats.org/wordprocessingml/2006/main">
        <w:t xml:space="preserve">1 بادشاهن 18:30 ۽ الياس سڀني ماڻھن کي چيو تہ "مون کي ويجھو اچو. ۽ سڀ ماڻھو ھن جي ويجھو آيا. ۽ هن رب جي قربان گاہ جي مرمت ڪئي جيڪا ڀڄي وئي هئي.</w:t>
      </w:r>
    </w:p>
    <w:p/>
    <w:p>
      <w:r xmlns:w="http://schemas.openxmlformats.org/wordprocessingml/2006/main">
        <w:t xml:space="preserve">ايليا سڀني ماڻهن کي سڏيو ته هن وٽ اچن ۽ پوء هن رب جي قربان گاہ کي بحال ڪيو جيڪو ڀڄي ويو هو.</w:t>
      </w:r>
    </w:p>
    <w:p/>
    <w:p>
      <w:r xmlns:w="http://schemas.openxmlformats.org/wordprocessingml/2006/main">
        <w:t xml:space="preserve">1. بحاليءَ جي طاقت: جيڪو ٽوڙيو ويو آهي ان کي ٻيهر ٺاهڻ سکيو.</w:t>
      </w:r>
    </w:p>
    <w:p/>
    <w:p>
      <w:r xmlns:w="http://schemas.openxmlformats.org/wordprocessingml/2006/main">
        <w:t xml:space="preserve">2. فرمانبرداري جي خوشي: رب جي سڏ جي پٺيان.</w:t>
      </w:r>
    </w:p>
    <w:p/>
    <w:p>
      <w:r xmlns:w="http://schemas.openxmlformats.org/wordprocessingml/2006/main">
        <w:t xml:space="preserve">1. يسعياه 58:12 - ۽ اھي جيڪي توھان مان ھوندا، پراڻن ويران جڳھن کي ٺاھيندا: تون ڪيترن ئي نسلن جا بنياد بلند ڪندين. ۽ توھان کي سڏيو ويندو، ڀڃڪڙي جي مرمت ڪندڙ، رھڻ لاء رستن کي بحال ڪندڙ.</w:t>
      </w:r>
    </w:p>
    <w:p/>
    <w:p>
      <w:r xmlns:w="http://schemas.openxmlformats.org/wordprocessingml/2006/main">
        <w:t xml:space="preserve">2. Ezekiel 36:26 - مان به توکي ھڪ نئين دل ڏيندس، ۽ ھڪڙو نئون روح توھان جي اندر وجھيندس: ۽ مان توھان جي گوشت مان پٿريلي دل ڪڍي ڇڏيندس، ۽ مان توھان کي گوشت جي دل ڏيندس.</w:t>
      </w:r>
    </w:p>
    <w:p/>
    <w:p>
      <w:r xmlns:w="http://schemas.openxmlformats.org/wordprocessingml/2006/main">
        <w:t xml:space="preserve">1 بادشاهن 18:31 ۽ ايليا ٻارھن پٿر کنيا، يعقوب جي پٽن جي قبيلن جي تعداد جي مطابق، جن ڏانھن خداوند جو ڪلام آيو، چيو ويو ته "اسرائيل تنھنجو نالو ھوندو:</w:t>
      </w:r>
    </w:p>
    <w:p/>
    <w:p>
      <w:r xmlns:w="http://schemas.openxmlformats.org/wordprocessingml/2006/main">
        <w:t xml:space="preserve">ايليا ٻارهن پٿر کڻي اسرائيل جي ٻارهن قبيلن جي نمائندگي ڪرڻ لاء، جيئن رب جي هدايت ڪئي وئي.</w:t>
      </w:r>
    </w:p>
    <w:p/>
    <w:p>
      <w:r xmlns:w="http://schemas.openxmlformats.org/wordprocessingml/2006/main">
        <w:t xml:space="preserve">1. فرمانبرداري جي طاقت: خدا جي هدايتن تي عمل ڪرڻ</w:t>
      </w:r>
    </w:p>
    <w:p/>
    <w:p>
      <w:r xmlns:w="http://schemas.openxmlformats.org/wordprocessingml/2006/main">
        <w:t xml:space="preserve">2. خدا جي وفاداري سندس ماڻهن ڏانهن: دائمي بانڊ</w:t>
      </w:r>
    </w:p>
    <w:p/>
    <w:p>
      <w:r xmlns:w="http://schemas.openxmlformats.org/wordprocessingml/2006/main">
        <w:t xml:space="preserve">1. Deuteronomy 6: 4-5 - "ٻڌ، اي بني اسرائيل: خداوند اسان جو خدا، خداوند ھڪڙو آھي، تون پنھنجي پالڻھار خدا کي پنھنجي سڄي دل، پنھنجي سڄي جان ۽ پنھنجي سڄي طاقت سان پيار ڪر.</w:t>
      </w:r>
    </w:p>
    <w:p/>
    <w:p>
      <w:r xmlns:w="http://schemas.openxmlformats.org/wordprocessingml/2006/main">
        <w:t xml:space="preserve">2. روميون 10:12-13 - ڇاڪاڻ⁠تہ يھودي ۽ يوناني ۾ ڪوبہ فرق ڪونھي. ڇالاءِ⁠جو اھو ئي پالڻھار سڀني جو پالڻھار آھي، پنھنجي دولت انھن سڀني کي ڏئي ٿو جيڪي کيس سڏين ٿا. ڇالاءِ⁠جو جيڪو خدا جي نالي تي سڏيندو سو بچايو ويندو.</w:t>
      </w:r>
    </w:p>
    <w:p/>
    <w:p>
      <w:r xmlns:w="http://schemas.openxmlformats.org/wordprocessingml/2006/main">
        <w:t xml:space="preserve">1 بادشاهن 18:32 ۽ پٿرن سان گڏ ھڪڙو قربان⁠گاھہ ٺاھيو خداوند جي نالي تي، ۽ ھن قربان⁠گاھ جي چوڌاري ھڪڙو خندق ٺاھيو، ايتري قدر جو ٻج جي ٻن ماپن ۾.</w:t>
      </w:r>
    </w:p>
    <w:p/>
    <w:p>
      <w:r xmlns:w="http://schemas.openxmlformats.org/wordprocessingml/2006/main">
        <w:t xml:space="preserve">ايلياه رب جي لاءِ هڪ قربان گاهه ٺاهي ۽ ان جي چوڌاري هڪ خندق کوٽيائين ايتري قدر جو ٻج جا ٻه ماپ رکي سگهن.</w:t>
      </w:r>
    </w:p>
    <w:p/>
    <w:p>
      <w:r xmlns:w="http://schemas.openxmlformats.org/wordprocessingml/2006/main">
        <w:t xml:space="preserve">1. قرباني جي طاقت: مصيبت جي وقت ۾ خدا تي ڪيئن ڀروسو ڪجي</w:t>
      </w:r>
    </w:p>
    <w:p/>
    <w:p>
      <w:r xmlns:w="http://schemas.openxmlformats.org/wordprocessingml/2006/main">
        <w:t xml:space="preserve">2. محبت ۽ فرمانبرداري: سچي عبادت جي معنيٰ</w:t>
      </w:r>
    </w:p>
    <w:p/>
    <w:p>
      <w:r xmlns:w="http://schemas.openxmlformats.org/wordprocessingml/2006/main">
        <w:t xml:space="preserve">رومين 12:1-2 SCLNT - تنھنڪري، آءٌ ڀائرو ۽ ڀينرون، خدا جي رحمت کي نظر ۾ رکندي، اوھان کي گذارش ٿو ڪريان تہ پنھنجن جسمن کي جيئري قربانيءَ جي طور تي، پاڪ ۽ خدا کي راضي ڪرڻ لاءِ، اھا ئي توھان جي سچي ۽ مناسب عبادت آھي.</w:t>
      </w:r>
    </w:p>
    <w:p/>
    <w:p>
      <w:r xmlns:w="http://schemas.openxmlformats.org/wordprocessingml/2006/main">
        <w:t xml:space="preserve">2. 2 تواريخ 7:14 جيڪڏھن منھنجا ماڻھو، جيڪي منھنجي نالي سان سڏيا وڃن ٿا، پاڻ کي عاجزي ڪندا ۽ دعا گھرندا ۽ منھنجو منھن ڳوليندا ۽ پنھنجن بڇڙن طريقن کان ڦرندا، پوءِ آءٌ آسمان مان ٻڌندس ۽ سندن گناھہ معاف ڪندس ۽ شفا ڏيندو. سندن زمين.</w:t>
      </w:r>
    </w:p>
    <w:p/>
    <w:p>
      <w:r xmlns:w="http://schemas.openxmlformats.org/wordprocessingml/2006/main">
        <w:t xml:space="preserve">1 بادشاهن 18:33 پوءِ ھن ڪاٺ کي ترتيب ڏنو ۽ ٻڪري کي ٽڪر ٽڪر ڪري ڪاٺ تي رکيائين ۽ چيائينس تہ ”چار پيالا پاڻيءَ سان ڀريو ۽ ساڙيل قربانيءَ تي ۽ ڪاٺ تي ھار.</w:t>
      </w:r>
    </w:p>
    <w:p/>
    <w:p>
      <w:r xmlns:w="http://schemas.openxmlformats.org/wordprocessingml/2006/main">
        <w:t xml:space="preserve">ايلياه ماڻهن کي حڪم ڏئي ٿو ته پاڻي سان چار بيرل ڀريو ۽ ان کي ڪاٺ ۽ ساڙيل قرباني مٿان وجھي.</w:t>
      </w:r>
    </w:p>
    <w:p/>
    <w:p>
      <w:r xmlns:w="http://schemas.openxmlformats.org/wordprocessingml/2006/main">
        <w:t xml:space="preserve">1. فرمانبرداري جي قرباني: ڪيئن فرمانبرداري برڪت آڻيندي</w:t>
      </w:r>
    </w:p>
    <w:p/>
    <w:p>
      <w:r xmlns:w="http://schemas.openxmlformats.org/wordprocessingml/2006/main">
        <w:t xml:space="preserve">2. ايمان جي طاقت: ڪيئن ايمان معجزا آڻيندو آهي</w:t>
      </w:r>
    </w:p>
    <w:p/>
    <w:p>
      <w:r xmlns:w="http://schemas.openxmlformats.org/wordprocessingml/2006/main">
        <w:t xml:space="preserve">1. يرمياه 33: 3 - "مون کي سڏيو ۽ مان توهان کي جواب ڏيندس ۽ توهان کي وڏيون ۽ اڻ ڳڻي شيون ٻڌائيندس جيڪي توهان نٿا ڄاڻو."</w:t>
      </w:r>
    </w:p>
    <w:p/>
    <w:p>
      <w:r xmlns:w="http://schemas.openxmlformats.org/wordprocessingml/2006/main">
        <w:t xml:space="preserve">2. فلپين 2:13 - "ڇاڪاڻ ته اھو خدا آھي جيڪو توھان ۾ ڪم ڪري ٿو پنھنجي مرضي ۽ عمل ڪرڻ لاءِ پنھنجي نيڪ مقصد مطابق."</w:t>
      </w:r>
    </w:p>
    <w:p/>
    <w:p>
      <w:r xmlns:w="http://schemas.openxmlformats.org/wordprocessingml/2006/main">
        <w:t xml:space="preserve">1 بادشاهن 18:34 پوءِ ھن چيو تہ ”اھو ٻيو دفعو ڪر. ۽ انهن اهو ٻيو ڀيرو ڪيو. ۽ چيائين تہ ٽيون ڀيرو ائين ڪر. ۽ انهن اهو ٽيون ڀيرو ڪيو.</w:t>
      </w:r>
    </w:p>
    <w:p/>
    <w:p>
      <w:r xmlns:w="http://schemas.openxmlformats.org/wordprocessingml/2006/main">
        <w:t xml:space="preserve">ايليا بني اسرائيلن کي حڪم ڏنو ته خدا کي ٽي ڀيرا قرباني پيش ڪن.</w:t>
      </w:r>
    </w:p>
    <w:p/>
    <w:p>
      <w:r xmlns:w="http://schemas.openxmlformats.org/wordprocessingml/2006/main">
        <w:t xml:space="preserve">1. خدا انهن کي اجر ڏيندو آهي جيڪي پنهنجي ايمان تي ثابت قدم آهن.</w:t>
      </w:r>
    </w:p>
    <w:p/>
    <w:p>
      <w:r xmlns:w="http://schemas.openxmlformats.org/wordprocessingml/2006/main">
        <w:t xml:space="preserve">2. خدا جي فرمانبرداري وڏيون نعمتون آڻيندي.</w:t>
      </w:r>
    </w:p>
    <w:p/>
    <w:p>
      <w:r xmlns:w="http://schemas.openxmlformats.org/wordprocessingml/2006/main">
        <w:t xml:space="preserve">يعقوب 1:2-4 SCLNT - اي منھنجا ڀائرو ۽ ڀينرون، جڏھن بہ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عبرانين 11:6-20 SCLNT - ايمان کان سواءِ خدا کي خوش ڪرڻ ناممڪن آھي، ڇالاءِ⁠جو جيڪو بہ وٽس اچي اھو يقين ڪرڻ گھرجي تہ ھو موجود آھي ۽ جيڪي کيس ڳولين ٿا تن کي اھو انعام ڏئي ٿو.</w:t>
      </w:r>
    </w:p>
    <w:p/>
    <w:p>
      <w:r xmlns:w="http://schemas.openxmlformats.org/wordprocessingml/2006/main">
        <w:t xml:space="preserve">1 بادشاهن 18:35 ۽ پاڻي قربان⁠گاھہ جي چوڌاري ڦري ويو. ۽ خندق کي به پاڻيءَ سان ڀريو.</w:t>
      </w:r>
    </w:p>
    <w:p/>
    <w:p>
      <w:r xmlns:w="http://schemas.openxmlformats.org/wordprocessingml/2006/main">
        <w:t xml:space="preserve">ايلياه قربان گاہ جي چوڌاري هڪ خندق ڀريو پاڻي سان قربان ڪرڻ کان اڳ.</w:t>
      </w:r>
    </w:p>
    <w:p/>
    <w:p>
      <w:r xmlns:w="http://schemas.openxmlformats.org/wordprocessingml/2006/main">
        <w:t xml:space="preserve">1. اسان جي ضرورتن جي فراهمي ۾ خدا جي وفاداري</w:t>
      </w:r>
    </w:p>
    <w:p/>
    <w:p>
      <w:r xmlns:w="http://schemas.openxmlformats.org/wordprocessingml/2006/main">
        <w:t xml:space="preserve">2. دعا جي طاقت</w:t>
      </w:r>
    </w:p>
    <w:p/>
    <w:p>
      <w:r xmlns:w="http://schemas.openxmlformats.org/wordprocessingml/2006/main">
        <w:t xml:space="preserve">1. جيمس 5: 16-18 - هڪ نيڪ انسان جي دعا وڏي طاقت رکي ٿي جيئن اها ڪم ڪري ٿي.</w:t>
      </w:r>
    </w:p>
    <w:p/>
    <w:p>
      <w:r xmlns:w="http://schemas.openxmlformats.org/wordprocessingml/2006/main">
        <w:t xml:space="preserve">2. زبور 136: 1-3 - رب جو شڪر ڪريو، ڇالاءِ⁠جو اھو چڱو آھي، ڇاڪاڻ⁠تہ سندس محبت سدائين رھي ٿي.</w:t>
      </w:r>
    </w:p>
    <w:p/>
    <w:p>
      <w:r xmlns:w="http://schemas.openxmlformats.org/wordprocessingml/2006/main">
        <w:t xml:space="preserve">1 بادشاهن 18:36 SCLNT - شام جي قربانيءَ جي موقعي تي الياس نبيءَ ويجھو اچي چيو تہ ”اي خداوند ابراھيم، اسحاق ۽ بني اسرائيل جو خدا، اڄ اھا خبر پوي تہ تون ئي آھين. بني اسرائيل ۾ خدا آهي، ۽ مان توهان جو خادم آهيان، ۽ مون اهي سڀ شيون توهان جي ڪلام تي ڪيون آهن.</w:t>
      </w:r>
    </w:p>
    <w:p/>
    <w:p>
      <w:r xmlns:w="http://schemas.openxmlformats.org/wordprocessingml/2006/main">
        <w:t xml:space="preserve">ايلياه نبيءَ جو اعلان ڪيو ته خدا ابراهيم، اسحاق ۽ اسرائيل جو خداوند خدا هو، ۽ ايلياه سندس خادم هو.</w:t>
      </w:r>
    </w:p>
    <w:p/>
    <w:p>
      <w:r xmlns:w="http://schemas.openxmlformats.org/wordprocessingml/2006/main">
        <w:t xml:space="preserve">1. خدا جي ڪلام جي طاقت: فرمانبرداري جي زندگي ڪيئن گذاريو</w:t>
      </w:r>
    </w:p>
    <w:p/>
    <w:p>
      <w:r xmlns:w="http://schemas.openxmlformats.org/wordprocessingml/2006/main">
        <w:t xml:space="preserve">2. اسان جي خدا جي اڻ کٽ وفاداري: ڪيئن هن جي مرضي ۾ ثابت قدم رهي</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جيمس 1:22-22 SCLNT - پر اوھين ڪلام تي عمل ڪرڻ وارا ٿيو ۽ رڳو ٻڌندڙ ئي نہ ٿيو، پر پاڻ کي ٺڳيو.</w:t>
      </w:r>
    </w:p>
    <w:p/>
    <w:p>
      <w:r xmlns:w="http://schemas.openxmlformats.org/wordprocessingml/2006/main">
        <w:t xml:space="preserve">1 بادشاهن 18:37 منھنجي ٻڌ، اي خداوند، منھنجي ٻڌي، ھن قوم کي خبر پوي ته تون ئي خداوند خدا آھين، ۽ انھن جي دل کي وري موٽائي ڇڏيو آھي.</w:t>
      </w:r>
    </w:p>
    <w:p/>
    <w:p>
      <w:r xmlns:w="http://schemas.openxmlformats.org/wordprocessingml/2006/main">
        <w:t xml:space="preserve">ايليا خدا کان دعا گهري ٿو ته هن جا ماڻهو هن کي سڃاڻن ۽ هن انهن جي دلين کي ڦري ڇڏيو آهي.</w:t>
      </w:r>
    </w:p>
    <w:p/>
    <w:p>
      <w:r xmlns:w="http://schemas.openxmlformats.org/wordprocessingml/2006/main">
        <w:t xml:space="preserve">1) دعا جي طاقت: خدا جي حضور لاء دعا</w:t>
      </w:r>
    </w:p>
    <w:p/>
    <w:p>
      <w:r xmlns:w="http://schemas.openxmlformats.org/wordprocessingml/2006/main">
        <w:t xml:space="preserve">2) اسان جي دلين کي خدا ڏانهن موٽڻ</w:t>
      </w:r>
    </w:p>
    <w:p/>
    <w:p>
      <w:r xmlns:w="http://schemas.openxmlformats.org/wordprocessingml/2006/main">
        <w:t xml:space="preserve">1) يرمياه 29:13: "توهان مون کي ڳوليندا ۽ مون کي ڳوليندا جڏهن توهان مون کي پنهنجي دل سان ڳوليندا."</w:t>
      </w:r>
    </w:p>
    <w:p/>
    <w:p>
      <w:r xmlns:w="http://schemas.openxmlformats.org/wordprocessingml/2006/main">
        <w:t xml:space="preserve">2) زبور 51:10: "مون ۾ هڪ صاف دل پيدا ڪر، اي خدا، ۽ منهنجي اندر صحيح روح جي تجديد ڪر."</w:t>
      </w:r>
    </w:p>
    <w:p/>
    <w:p>
      <w:r xmlns:w="http://schemas.openxmlformats.org/wordprocessingml/2006/main">
        <w:t xml:space="preserve">1 بادشاهن 18:38 پوءِ خداوند جي باھ ڪري ٿي ۽ ساڙيل قرباني، ڪاٺ، پٿر ۽ مٽي کي ساڙي ڇڏيو، ۽ خندق ۾ موجود پاڻي کي چٽيو.</w:t>
      </w:r>
    </w:p>
    <w:p/>
    <w:p>
      <w:r xmlns:w="http://schemas.openxmlformats.org/wordprocessingml/2006/main">
        <w:t xml:space="preserve">رب جي طرفان باهه نازل ٿي ۽ قرباني، ڪاٺ، پٿر ۽ مٽي کي ساڙيو، ۽ خندق ۾ پاڻي پيتو.</w:t>
      </w:r>
    </w:p>
    <w:p/>
    <w:p>
      <w:r xmlns:w="http://schemas.openxmlformats.org/wordprocessingml/2006/main">
        <w:t xml:space="preserve">1. خدا تمام طاقتور آهي ۽ معجزا ڪري سگهي ٿو.</w:t>
      </w:r>
    </w:p>
    <w:p/>
    <w:p>
      <w:r xmlns:w="http://schemas.openxmlformats.org/wordprocessingml/2006/main">
        <w:t xml:space="preserve">2. جڏھن اسان پنھنجي پالڻھار تي ڀروسو رکون ٿا، اھو اسان لاء اچي ويندو.</w:t>
      </w:r>
    </w:p>
    <w:p/>
    <w:p>
      <w:r xmlns:w="http://schemas.openxmlformats.org/wordprocessingml/2006/main">
        <w:t xml:space="preserve">1. زبور 33: 4 - ڇاڪاڻ ته رب جو ڪلام صحيح ۽ سچو آهي؛ هو هر ڪم ۾ وفادار آهي.</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1 بادشاهن 18:39 جڏھن سڀني ماڻھن اھو ڏٺو تڏھن منھن ڀر ڪري پيا ۽ چيائون تہ ”خداوند، اھو ئي خدا آھي. رب، هو خدا آهي.</w:t>
      </w:r>
    </w:p>
    <w:p/>
    <w:p>
      <w:r xmlns:w="http://schemas.openxmlformats.org/wordprocessingml/2006/main">
        <w:t xml:space="preserve">بني اسرائيل جي ماڻهن خدا جي قدرت جو ايلياه جو مظاهرو ڏٺو ۽ خوف ۾ گوڏن ڀر ڪري پيا، اعلان ڪيو ته خداوند هڪ ۽ واحد خدا آهي.</w:t>
      </w:r>
    </w:p>
    <w:p/>
    <w:p>
      <w:r xmlns:w="http://schemas.openxmlformats.org/wordprocessingml/2006/main">
        <w:t xml:space="preserve">1. خدا جي انفراديت: رب جي قدرت ۽ عظمت کي ڳولڻ</w:t>
      </w:r>
    </w:p>
    <w:p/>
    <w:p>
      <w:r xmlns:w="http://schemas.openxmlformats.org/wordprocessingml/2006/main">
        <w:t xml:space="preserve">2. خدا جي وفاداري: جشن ملهائڻ رب جي وفاداري ۽ اسان جي زندگين تي ان جو اثر</w:t>
      </w:r>
    </w:p>
    <w:p/>
    <w:p>
      <w:r xmlns:w="http://schemas.openxmlformats.org/wordprocessingml/2006/main">
        <w:t xml:space="preserve">1. يسعياه 40:28-31 - ڇا توهان کي خبر ناهي؟ نه ٻڌو اٿئي ڇا؟ رب دائمي خدا آهي، زمين جي پڇاڙيء جو خالق. هو نه ٿڪجي ٿو نه ٿڪجي ٿو. هن جي سمجھ اڻڄاتل آهي.</w:t>
      </w:r>
    </w:p>
    <w:p/>
    <w:p>
      <w:r xmlns:w="http://schemas.openxmlformats.org/wordprocessingml/2006/main">
        <w:t xml:space="preserve">2. زبور 62:11 - هڪ دفعو خدا ڳالهايو آهي؛ مون ٻه ڀيرا ٻڌو آهي: اها طاقت خدا جي آهي.</w:t>
      </w:r>
    </w:p>
    <w:p/>
    <w:p>
      <w:r xmlns:w="http://schemas.openxmlformats.org/wordprocessingml/2006/main">
        <w:t xml:space="preserve">1 بادشاهن 18:40 ۽ الياس انھن کي چيو ته، "بعل جي نبين کي وٺو. انهن مان هڪ کي به ڀڄڻ نه ڏيو. ۽ اھي انھن کي وٺي ويا: ۽ ايليا انھن کي ڪشون جي نديءَ ڏانھن ھيٺ لاٿو، ۽ انھن کي اتي ئي ماري ڇڏيو.</w:t>
      </w:r>
    </w:p>
    <w:p/>
    <w:p>
      <w:r xmlns:w="http://schemas.openxmlformats.org/wordprocessingml/2006/main">
        <w:t xml:space="preserve">ايليا ماڻهن کي حڪم ڏنو ته بعل جي سڀني نبين کي پڪڙيو ۽ پوءِ انهن کي ڪشون نديءَ ڏانهن وٺي ويو ۽ انهن کي ماري ڇڏيو.</w:t>
      </w:r>
    </w:p>
    <w:p/>
    <w:p>
      <w:r xmlns:w="http://schemas.openxmlformats.org/wordprocessingml/2006/main">
        <w:t xml:space="preserve">1. خدا اسان کي سڏي ٿو ته اسان جي ايمان ۾ جرئت رکون ۽ جيڪو صحيح آهي ان لاء اٿي بيٺو.</w:t>
      </w:r>
    </w:p>
    <w:p/>
    <w:p>
      <w:r xmlns:w="http://schemas.openxmlformats.org/wordprocessingml/2006/main">
        <w:t xml:space="preserve">2. اسان کي انهن جي مخالفت جي باوجود خدا سان وفادار رهڻو آهي جيڪي هڪجهڙا عقيدا نٿا رکن.</w:t>
      </w:r>
    </w:p>
    <w:p/>
    <w:p>
      <w:r xmlns:w="http://schemas.openxmlformats.org/wordprocessingml/2006/main">
        <w:t xml:space="preserve">1. متي 10:28، "۽ انھن کان نه ڊڄو جيڪي جسم کي ماريندا آھن، پر روح کي مارڻ جي قابل نه آھن، پر ان کان ڊڄو جيڪو دوزخ ۾ روح ۽ جسم کي ختم ڪرڻ جي قابل آھي."</w:t>
      </w:r>
    </w:p>
    <w:p/>
    <w:p>
      <w:r xmlns:w="http://schemas.openxmlformats.org/wordprocessingml/2006/main">
        <w:t xml:space="preserve">2. جوشوا 1: 9، "ڇا مون توکي حڪم نه ڏنو آهي؟ مضبوط ۽ سٺي جرئت رکو، نه ڊڄ، نه تون مايوس ٿي، ڇالاء⁠جو خداوند تنھنجو خدا توھان سان گڏ آھي جتي توھان وڃو."</w:t>
      </w:r>
    </w:p>
    <w:p/>
    <w:p>
      <w:r xmlns:w="http://schemas.openxmlformats.org/wordprocessingml/2006/main">
        <w:t xml:space="preserve">1 بادشاهن 18:41 پوءِ ايليا احاب کي چيو تہ ”اٿ، کائو پيئو. ڇالاءِ⁠جو اتي گھڻي برسات جو آواز آھي.</w:t>
      </w:r>
    </w:p>
    <w:p/>
    <w:p>
      <w:r xmlns:w="http://schemas.openxmlformats.org/wordprocessingml/2006/main">
        <w:t xml:space="preserve">ايليا احاب کي ٻڌائي ٿو ته هو جلد ئي مينهن جي گهڻائي جو آواز ٻڌندو.</w:t>
      </w:r>
    </w:p>
    <w:p/>
    <w:p>
      <w:r xmlns:w="http://schemas.openxmlformats.org/wordprocessingml/2006/main">
        <w:t xml:space="preserve">1. ايمان جي طاقت: مشڪل وقت ۾ خدا تي ڀروسو ڪرڻ سکڻ</w:t>
      </w:r>
    </w:p>
    <w:p/>
    <w:p>
      <w:r xmlns:w="http://schemas.openxmlformats.org/wordprocessingml/2006/main">
        <w:t xml:space="preserve">2. فرمانبرداري ۾ خدا کي جواب ڏيڻ: احاب جو مثال</w:t>
      </w:r>
    </w:p>
    <w:p/>
    <w:p>
      <w:r xmlns:w="http://schemas.openxmlformats.org/wordprocessingml/2006/main">
        <w:t xml:space="preserve">يعقوب 1:2-4 SCLNT - اي منھنجا ڀائرو ۽ ڀينرون، جڏھن بہ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متي 7:7-8 SCLNT - گھرو تہ اوھان کي ڏنو ويندو. ڳوليو ۽ ڳوليندؤ؛ کڙڪايو ۽ دروازو توهان لاءِ کوليو ويندو. هر ڪنهن لاءِ جيڪو پڇي ٿو حاصل ڪري؛ جيڪو ڳولي ٿو ڳولي ٿو؛ ۽ جيڪو کڙڪائيندو، دروازو کوليو ويندو.</w:t>
      </w:r>
    </w:p>
    <w:p/>
    <w:p>
      <w:r xmlns:w="http://schemas.openxmlformats.org/wordprocessingml/2006/main">
        <w:t xml:space="preserve">1 بادشاهن 18:42 پوء احاب کائڻ پيئڻ لاء مٿي ويو. ۽ ايلياہ ڪرمل جي چوٽي ڏانھن ويو. ۽ هن پاڻ کي زمين تي اڇلائي ڇڏيو، ۽ پنهنجو منهن پنهنجي گوڏن جي وچ ۾ رکيو،</w:t>
      </w:r>
    </w:p>
    <w:p/>
    <w:p>
      <w:r xmlns:w="http://schemas.openxmlformats.org/wordprocessingml/2006/main">
        <w:t xml:space="preserve">ايليا ڪرمل جي چوٽي تي ويو ۽ دعا ڪئي جڏهن احاب کائڻ ۽ پيئڻ لاء ويو.</w:t>
      </w:r>
    </w:p>
    <w:p/>
    <w:p>
      <w:r xmlns:w="http://schemas.openxmlformats.org/wordprocessingml/2006/main">
        <w:t xml:space="preserve">1. ڪيئن ايليا جي دعا جو مثال اسان جي مدد ڪري سگهي ٿو خدا سان اسان جي رشتي کي وڌيڪ.</w:t>
      </w:r>
    </w:p>
    <w:p/>
    <w:p>
      <w:r xmlns:w="http://schemas.openxmlformats.org/wordprocessingml/2006/main">
        <w:t xml:space="preserve">2. خدا جي اڳيان پاڻ کي عاجز ڪرڻ جي طاقت.</w:t>
      </w:r>
    </w:p>
    <w:p/>
    <w:p>
      <w:r xmlns:w="http://schemas.openxmlformats.org/wordprocessingml/2006/main">
        <w:t xml:space="preserve">1. جيمس 4:10 - خداوند جي آڏو پاڻ کي نمايان ڪريو، ۽ اھو اوھان کي مٿي ڪندو.</w:t>
      </w:r>
    </w:p>
    <w:p/>
    <w:p>
      <w:r xmlns:w="http://schemas.openxmlformats.org/wordprocessingml/2006/main">
        <w:t xml:space="preserve">متي 6:6-20 SCLNT - پر جڏھن اوھين دعا گھرو تہ پنھنجي ڪمري ۾ وڃو ۽ دروازو بند ڪري پنھنجي پيءُ کان دعا گھرو، جيڪو ڳجھي جاءِ تي آھي. ۽ اوھان جو پيءُ جيڪو ڳجھي ڏسندو آھي سو اوھان کي پڌرو اجر ڏيندو.</w:t>
      </w:r>
    </w:p>
    <w:p/>
    <w:p>
      <w:r xmlns:w="http://schemas.openxmlformats.org/wordprocessingml/2006/main">
        <w:t xml:space="preserve">1 بادشاهن 18:43 ۽ پنھنجي نوڪر کي چيو ته ھاڻي مٿي وڃو، سمنڊ ڏانھن ڏس. ۽ ھو مٿي ويو، ۽ نھاريو، ۽ چيو، "ڪجھ به نه آھي. ۽ هن چيو ته، ست ڀيرا ٻيهر وڃو.</w:t>
      </w:r>
    </w:p>
    <w:p/>
    <w:p>
      <w:r xmlns:w="http://schemas.openxmlformats.org/wordprocessingml/2006/main">
        <w:t xml:space="preserve">ايليا پنهنجي نوڪر کي حڪم ڏئي ٿو ته هو سمنڊ ڏانهن ڏسن ۽ کيس ست ڀيرا رپورٽ ڪري.</w:t>
      </w:r>
    </w:p>
    <w:p/>
    <w:p>
      <w:r xmlns:w="http://schemas.openxmlformats.org/wordprocessingml/2006/main">
        <w:t xml:space="preserve">1. خدا جي وفاداري ايليا جي اعتماد ۽ خدا جي حڪمن جي فرمانبرداري ۾ ڏسڻ ۾ اچي ٿي.</w:t>
      </w:r>
    </w:p>
    <w:p/>
    <w:p>
      <w:r xmlns:w="http://schemas.openxmlformats.org/wordprocessingml/2006/main">
        <w:t xml:space="preserve">2. دعا ۾ لڳاتار رهو ۽ خدا تي ڀروسو رکو جيتوڻيڪ جواب اهو نه آهي جيڪو توهان جي اميد آهي.</w:t>
      </w:r>
    </w:p>
    <w:p/>
    <w:p>
      <w:r xmlns:w="http://schemas.openxmlformats.org/wordprocessingml/2006/main">
        <w:t xml:space="preserve">1. زبور 33: 4 ڇالاءِ⁠جو خداوند جو ڪلام سڌو آھي، ۽ سندس سڀ ڪم ايمانداري سان ڪيا ويا آھن.</w:t>
      </w:r>
    </w:p>
    <w:p/>
    <w:p>
      <w:r xmlns:w="http://schemas.openxmlformats.org/wordprocessingml/2006/main">
        <w:t xml:space="preserve">متي 7:7-18 SCLNT - ”گھو تہ اوھان کي ڏنو ويندو، ڳولھيو تہ لھندين، در کڙڪو تہ اوھان لاءِ کوليو ويندو، ڇالاءِ⁠جو جيڪو گھري ٿو سو ملي ٿو ۽ جيڪو ڳولي ٿو سو لھي ٿو. جيڪو ان کي ڇڪيندو ان کي کوليو ويندو.</w:t>
      </w:r>
    </w:p>
    <w:p/>
    <w:p>
      <w:r xmlns:w="http://schemas.openxmlformats.org/wordprocessingml/2006/main">
        <w:t xml:space="preserve">1 بادشاهن 18:44 پوءِ ستين دفعي ائين ٿيو جو ھن چيو تہ ”ڏسو، ھڪڙو ننڍڙو ڪڪر سمنڊ مان نڪرندو آھي، جھڙو ماڻھوءَ جي ھٿ. وَقَالَ: ”وڃ، احاب کي چئو، پنھنجو رٿ تيار ڪر ۽ ھيٺ لھي وڃ، متان مينھن تو کي نه روڪي.</w:t>
      </w:r>
    </w:p>
    <w:p/>
    <w:p>
      <w:r xmlns:w="http://schemas.openxmlformats.org/wordprocessingml/2006/main">
        <w:t xml:space="preserve">احب کي چيو ويو ته هو پنهنجو رٿ تيار ڪري ڇو ته سمنڊ ۾ هڪ ننڍڙو ڪڪر ظاهر ٿيو هو، جهڙوڪ هڪ انسان جي هٿ وانگر، ستين دفعي.</w:t>
      </w:r>
    </w:p>
    <w:p/>
    <w:p>
      <w:r xmlns:w="http://schemas.openxmlformats.org/wordprocessingml/2006/main">
        <w:t xml:space="preserve">1. ايمان جو هڪ ننڍڙو بادل: ايمان جي هڪ ننڍڙي عمل جي طاقت</w:t>
      </w:r>
    </w:p>
    <w:p/>
    <w:p>
      <w:r xmlns:w="http://schemas.openxmlformats.org/wordprocessingml/2006/main">
        <w:t xml:space="preserve">2. ستين وقت: اسان جي زندگين ۾ خدا جي نشانين کي ڳولڻ</w:t>
      </w:r>
    </w:p>
    <w:p/>
    <w:p>
      <w:r xmlns:w="http://schemas.openxmlformats.org/wordprocessingml/2006/main">
        <w:t xml:space="preserve">1. يوحنا 16:33 - "مون اھي ڳالھيون اوھان کي ٻڌايو آھي ته مون ۾ اوھان کي اطمينان حاصل ڪري. دنيا ۾ اوھان کي مصيبت ايندي. پر دل رکو، مون دنيا کي فتح ڪيو آهي."</w:t>
      </w:r>
    </w:p>
    <w:p/>
    <w:p>
      <w:r xmlns:w="http://schemas.openxmlformats.org/wordprocessingml/2006/main">
        <w:t xml:space="preserve">2. جيمس 1: 2-4 - "اي منھنجا ڀائرو، جڏھن اوھان کي مختلف قسم جي آزمائشن کي منهن ڏيڻو پوي، اھو تمام خوشي سمجھو، ڇالاء⁠جو اوھين ڄاڻو ٿا ته توھان جي ايمان جي آزمائش ثابت قدمي پيدا ڪري ٿي، ۽ ثابت قدمي کي پورو اثر ڏيو، تہ جيئن توھان حاصل ڪريو. ڪامل ۽ مڪمل، ڪنهن به شيءِ ۾ گهٽتائي نه آهي.</w:t>
      </w:r>
    </w:p>
    <w:p/>
    <w:p>
      <w:r xmlns:w="http://schemas.openxmlformats.org/wordprocessingml/2006/main">
        <w:t xml:space="preserve">1 بادشاهن 18:45 SCLNT - ايتري ۾ ائين ٿيو جو آسمان ڪارا ڪڪر ۽ ھواءَ سان ٿي پيو ۽ وڏو مينھن پيو. ۽ احاب سوار ٿي يزرعيل ڏانھن ويو.</w:t>
      </w:r>
    </w:p>
    <w:p/>
    <w:p>
      <w:r xmlns:w="http://schemas.openxmlformats.org/wordprocessingml/2006/main">
        <w:t xml:space="preserve">احاب مينھن جي طوفان، واء ۽ اونداھين ڪڪرن جي وچ ۾ سوار ٿي يزرعيل ڏانھن ويو.</w:t>
      </w:r>
    </w:p>
    <w:p/>
    <w:p>
      <w:r xmlns:w="http://schemas.openxmlformats.org/wordprocessingml/2006/main">
        <w:t xml:space="preserve">1. خدا جي حڪمراني سڀني شين ۾ - امثال 16: 9</w:t>
      </w:r>
    </w:p>
    <w:p/>
    <w:p>
      <w:r xmlns:w="http://schemas.openxmlformats.org/wordprocessingml/2006/main">
        <w:t xml:space="preserve">2. اسان کي خدا جي مرضي جو جواب ڏيڻ جي ضرورت - لوقا 12: 47-48</w:t>
      </w:r>
    </w:p>
    <w:p/>
    <w:p>
      <w:r xmlns:w="http://schemas.openxmlformats.org/wordprocessingml/2006/main">
        <w:t xml:space="preserve">اِفسين 5:15-17</w:t>
      </w:r>
    </w:p>
    <w:p/>
    <w:p>
      <w:r xmlns:w="http://schemas.openxmlformats.org/wordprocessingml/2006/main">
        <w:t xml:space="preserve">رومين 12:2-20</w:t>
      </w:r>
    </w:p>
    <w:p/>
    <w:p>
      <w:r xmlns:w="http://schemas.openxmlformats.org/wordprocessingml/2006/main">
        <w:t xml:space="preserve">1 بادشاهن 18:46 ۽ خداوند جو ھٿ ايليا تي ھو. ۽ ھن پنھنجو ڪنڌ ڪپيو ۽ احاب جي اڳيان يزرعيل جي دروازي ڏانھن ڊوڙيو.</w:t>
      </w:r>
    </w:p>
    <w:p/>
    <w:p>
      <w:r xmlns:w="http://schemas.openxmlformats.org/wordprocessingml/2006/main">
        <w:t xml:space="preserve">ايليا کي خدا طرفان اختيار ڪيو ويو ته هو احاب کان اڳتي هلي يزريل جي دروازي تائين.</w:t>
      </w:r>
    </w:p>
    <w:p/>
    <w:p>
      <w:r xmlns:w="http://schemas.openxmlformats.org/wordprocessingml/2006/main">
        <w:t xml:space="preserve">1. اسان جي زندگين ۾ خدا جي طاقت</w:t>
      </w:r>
    </w:p>
    <w:p/>
    <w:p>
      <w:r xmlns:w="http://schemas.openxmlformats.org/wordprocessingml/2006/main">
        <w:t xml:space="preserve">2. مصيبت جي منهن ۾ حق جي لاء جدوجهد</w:t>
      </w:r>
    </w:p>
    <w:p/>
    <w:p>
      <w:r xmlns:w="http://schemas.openxmlformats.org/wordprocessingml/2006/main">
        <w:t xml:space="preserve">1. روميون 8:37 نه، انھن سڀني شين ۾ اسين انھيءَ جي وسيلي وڌيڪ فاتح آھيون جنھن اسان سان پيار ڪيو.</w:t>
      </w:r>
    </w:p>
    <w:p/>
    <w:p>
      <w:r xmlns:w="http://schemas.openxmlformats.org/wordprocessingml/2006/main">
        <w:t xml:space="preserve">عبرانين 12:1-2 SCLNT - تنھنڪري، جڏھن تہ اسان شاھدن جي اھڙي وڏي ڪڪر سان گھريل آھيون، تنھنڪري اچو تہ اُنھيءَ شيءِ کي اُڇلائي ڇڏيون، جيڪا رڪاوٽ بنجي ٿي ۽ انھيءَ گناھ کي جيڪو آسانيءَ سان ڦاسائي ٿو. ۽ اچو ته صبر سان ڊوڙون اها ڊوڙ جيڪا خدا اسان جي اڳيان رکي آهي.</w:t>
      </w:r>
    </w:p>
    <w:p/>
    <w:p>
      <w:r xmlns:w="http://schemas.openxmlformats.org/wordprocessingml/2006/main">
        <w:t xml:space="preserve">1 بادشاهن جو باب 19 ايليا جي فتح کان پوءِ ڪرمل جبل تي ۽ ان کان پوءِ خدا سان سندس ملاقات کي بيان ڪري ٿو.</w:t>
      </w:r>
    </w:p>
    <w:p/>
    <w:p>
      <w:r xmlns:w="http://schemas.openxmlformats.org/wordprocessingml/2006/main">
        <w:t xml:space="preserve">1st پيراگراف: باب شروع ٿئي ٿو ته ڪيئن راڻي ايزيبل ايليا کي مارڻ جي ڌمڪي ڏني آهي بعل جي نبين تي فتح جي باري ۾ ٻڌڻ کان پوء. پنهنجي جان جي خوف کان، ايلياه يھوداہ ۾ بيرشبا ڏانھن ڀڄي ويو ۽ پنھنجي نوڪر کي اتي ڇڏي (1 بادشاهن 19: 1-3).</w:t>
      </w:r>
    </w:p>
    <w:p/>
    <w:p>
      <w:r xmlns:w="http://schemas.openxmlformats.org/wordprocessingml/2006/main">
        <w:t xml:space="preserve">2nd پيراگراف: ايلياه پنهنجي سفر کي بيابان ۾ جاري رکي ٿو، جتي هو هڪ ٻرندڙ وڻ جي هيٺان ويٺو آهي ۽ خدا کان پڇي ٿو ته هو پنهنجي جان وٺي. هو حوصلو محسوس ڪري ٿو، اڪيلو، ۽ يقين ڪري ٿو ته هو صرف وفادار نبي آهي (1 بادشاهن 19: 4-10).</w:t>
      </w:r>
    </w:p>
    <w:p/>
    <w:p>
      <w:r xmlns:w="http://schemas.openxmlformats.org/wordprocessingml/2006/main">
        <w:t xml:space="preserve">3rd پيراگراف: خدا هڪ ملائڪ موڪلي ٿو جيڪو ايلياه لاءِ کاڌو ۽ پاڻي مهيا ڪري ٿو، کيس کائڻ ۽ پيئڻ جي حوصلا افزائي ڪري ٿو. هن غذائيت سان مضبوط ٿي، ايلياه چاليهه ڏينهن ۽ راتيون سفر ڪري ٿو جيستائين هو هورب تائين پهچندو آهي، جنهن کي سينا جبل پڻ سڏيو ويندو آهي (1 بادشاهن 19: 5-8).</w:t>
      </w:r>
    </w:p>
    <w:p/>
    <w:p>
      <w:r xmlns:w="http://schemas.openxmlformats.org/wordprocessingml/2006/main">
        <w:t xml:space="preserve">4th پيراگراف: داستان بيان ڪري ٿو ته ڪيئن خدا ايليا سان هورب ۾ ڳالهائي ٿو. پهرين، اتي هڪ طاقتور واء آهي جيڪو پٿر کي ٽوڙي ٿو. تنهن هوندي به، خدا واء ۾ نه آهي. ان کان پوءِ هڪ زلزلو اچي ٿو جنهن جي پٺيان باهه اچي ٿي، پر خدا انهن ۾ به پاڻ کي ظاهر نٿو ڪري. آخرڪار، اتي اچي ٿو ھڪڙو نرم وسوسا يا اڃا ننڍڙو آواز جنھن جي ذريعي خدا ايليا سان ڳالھائي ٿو (1 بادشاهن 19؛ 11-13).</w:t>
      </w:r>
    </w:p>
    <w:p/>
    <w:p>
      <w:r xmlns:w="http://schemas.openxmlformats.org/wordprocessingml/2006/main">
        <w:t xml:space="preserve">5th پيراگراف: ايليا جواب ڏئي ٿو ته سندس منهن کي ڍڪڻ سان ڍڪڻ تي محسوس ٿئي ٿو ته هو خدا جي حضور ۾ آهي. انهن جي گفتگو ۾، خدا هن کي يقين ڏياريو آهي ته هو اڪيلو نه آهي اتي اڃا تائين ست هزار وفادار اسرائيلي آهن ۽ هن کي هدايتون ڏئي ٿو ته هزيل کي ارم تي بادشاهه ۽ ياهو اسرائيل جي بادشاهي طور تي مسح ڪرڻ جي حوالي سان (1 بادشاهن 19؛ 14-18).</w:t>
      </w:r>
    </w:p>
    <w:p/>
    <w:p>
      <w:r xmlns:w="http://schemas.openxmlformats.org/wordprocessingml/2006/main">
        <w:t xml:space="preserve">6th پيراگراف:باب ختم ٿئي ٿو ان حساب سان ته ڪيئن ايليشا ايليا جي جانشين بڻجي ٿو نبي جي حيثيت سان جڏهن ايلياه کيس ڏٺائين ته ٻارهن جوئي سان گڏ هلندي. هن پنهنجي چادر اليشا تي اڇلائي هڪ علامت جي طور تي نبوت جي اختيار تي گذري ٿو (1 بادشاهن 19؛ 19-21).</w:t>
      </w:r>
    </w:p>
    <w:p/>
    <w:p>
      <w:r xmlns:w="http://schemas.openxmlformats.org/wordprocessingml/2006/main">
        <w:t xml:space="preserve">تت ۾، باب 19 جو 1 بادشاهن ايليا جي پرواز کي ظاهر ڪري ٿو ۽ خدا سان مقابلو ڪري ٿو، ايزيبل کيس خطرو ڪري ٿو، هو پناهه ڳولي ٿو. خدا روزي ڏئي ٿو، ايليا جو سفر هورب ڏانهن. خدا وسوسن ذريعي ڳالهائيندو آهي، پنهنجي ٻانهن کي همٿ ڏي ٿو. ايليا اليشا سميت جانشين کي نامزد ڪري ٿو. هي خلاصو، باب اهڙن موضوعن کي ڳولي ٿو جهڙوڪ حوصلي جي وقت ۾ لچڪ، خدا جي پنهنجي وفادار ٻانهن لاءِ روزي، ۽ نبوت جي ذميواري جي منتقلي.</w:t>
      </w:r>
    </w:p>
    <w:p/>
    <w:p>
      <w:r xmlns:w="http://schemas.openxmlformats.org/wordprocessingml/2006/main">
        <w:t xml:space="preserve">1 بادشاهن 19:1 ۽ احاب ايزبل کي اھو سڀ ڪجھ ٻڌايو جيڪو ايلياہ ڪيو ھو ۽ ڪيئن ھن سڀني نبين کي تلوار سان قتل ڪيو ھو.</w:t>
      </w:r>
    </w:p>
    <w:p/>
    <w:p>
      <w:r xmlns:w="http://schemas.openxmlformats.org/wordprocessingml/2006/main">
        <w:t xml:space="preserve">احاب ايليا جي ڪارناما جي ايزبل کي ٻڌايو، جنهن ۾ هن سڀني نبين کي تلوار سان قتل ڪيو هو.</w:t>
      </w:r>
    </w:p>
    <w:p/>
    <w:p>
      <w:r xmlns:w="http://schemas.openxmlformats.org/wordprocessingml/2006/main">
        <w:t xml:space="preserve">1. ايمان جي طاقت: ڪيئن ايليا پنهنجي ايمان تي مضبوط بيٺو مصيبت جي منهن ۾.</w:t>
      </w:r>
    </w:p>
    <w:p/>
    <w:p>
      <w:r xmlns:w="http://schemas.openxmlformats.org/wordprocessingml/2006/main">
        <w:t xml:space="preserve">2. چڱائي بمقابله برائي جي جنگ: ايليا ۽ ايزيبل جي وچ ۾ تڪرار جي هڪ ڳولا.</w:t>
      </w:r>
    </w:p>
    <w:p/>
    <w:p>
      <w:r xmlns:w="http://schemas.openxmlformats.org/wordprocessingml/2006/main">
        <w:t xml:space="preserve">رومين 10:17-22 SCLNT - تنھنڪري ايمان ٻڌڻ ۽ ٻڌڻ سان پيدا ٿئي ٿو، جيڪو مسيح جي ڪلام جي وسيلي آھي.</w:t>
      </w:r>
    </w:p>
    <w:p/>
    <w:p>
      <w:r xmlns:w="http://schemas.openxmlformats.org/wordprocessingml/2006/main">
        <w:t xml:space="preserve">2. جيمس 4:7 - تنھنڪري پاڻ کي خدا جي حوالي ڪريو. شيطان جي مزاحمت ڪريو، ۽ اھو اوھان کان ڀڄي ويندو.</w:t>
      </w:r>
    </w:p>
    <w:p/>
    <w:p>
      <w:r xmlns:w="http://schemas.openxmlformats.org/wordprocessingml/2006/main">
        <w:t xml:space="preserve">1 بادشاهن 19:2 پوءِ ايزبل ھڪڙو قاصد ايليا ڏانھن موڪليو ۽ چيو تہ ”جيڪڏھن آءٌ سڀاڻي ھن وقت تنھنجي زندگي انھن مان ڪنھن ھڪڙي جي زندگي نہ ڪريان، ته پوءِ ديوتا مون سان ۽ ان کان بہ وڌيڪ ڪن.</w:t>
      </w:r>
    </w:p>
    <w:p/>
    <w:p>
      <w:r xmlns:w="http://schemas.openxmlformats.org/wordprocessingml/2006/main">
        <w:t xml:space="preserve">ايزيبل ايليا ڏانهن هڪ پيغام موڪلي ٿو هڪ خطرو پيغام سان.</w:t>
      </w:r>
    </w:p>
    <w:p/>
    <w:p>
      <w:r xmlns:w="http://schemas.openxmlformats.org/wordprocessingml/2006/main">
        <w:t xml:space="preserve">1. اسان جي لفظن جي طاقت: اسان ٻين سان ڪيئن ڳالهايون ٿا</w:t>
      </w:r>
    </w:p>
    <w:p/>
    <w:p>
      <w:r xmlns:w="http://schemas.openxmlformats.org/wordprocessingml/2006/main">
        <w:t xml:space="preserve">2. مصيبت جي منهن ۾ خوف تي غالب ٿيڻ</w:t>
      </w:r>
    </w:p>
    <w:p/>
    <w:p>
      <w:r xmlns:w="http://schemas.openxmlformats.org/wordprocessingml/2006/main">
        <w:t xml:space="preserve">1. امثال 12:18 - "لاپرواهه جا لفظ تلوارن وانگر سوراخ ڪن ٿا، پر عقلمند جي زبان شفا ڏئي ٿي."</w:t>
      </w:r>
    </w:p>
    <w:p/>
    <w:p>
      <w:r xmlns:w="http://schemas.openxmlformats.org/wordprocessingml/2006/main">
        <w:t xml:space="preserve">2- تيمٿيس 1:7-22 SCLNT - ڇالاءِ⁠جو خدا اسان کي خوف جو روح نہ ڏنو آھي، پر قدرت ۽ پيار ۽ نفس تي ضابطو رکڻ جو روح ڏنو آھي.</w:t>
      </w:r>
    </w:p>
    <w:p/>
    <w:p>
      <w:r xmlns:w="http://schemas.openxmlformats.org/wordprocessingml/2006/main">
        <w:t xml:space="preserve">1 بادشاهن 19:3 جڏھن اھو ڏٺو، تڏھن اٿيو ۽ پنھنجي جان بچائي بيئر سبع ۾ آيو، جيڪو يھوداہ جو آھي ۽ پنھنجي نوڪر کي اتي ئي ڇڏي ويو.</w:t>
      </w:r>
    </w:p>
    <w:p/>
    <w:p>
      <w:r xmlns:w="http://schemas.openxmlformats.org/wordprocessingml/2006/main">
        <w:t xml:space="preserve">ايليا پنهنجي جان لاءِ ايترو ڊڄي ويو جو هو ايزبل کان ڀڄي ويو ۽ پنهنجي نوڪر کي ڇڏي يهوداه ۾ بيرسبا ڏانهن ويو.</w:t>
      </w:r>
    </w:p>
    <w:p/>
    <w:p>
      <w:r xmlns:w="http://schemas.openxmlformats.org/wordprocessingml/2006/main">
        <w:t xml:space="preserve">1. خدا اسان سان گڏ آهي جيتوڻيڪ اسان جي اونداهي ڪلاڪ ۾</w:t>
      </w:r>
    </w:p>
    <w:p/>
    <w:p>
      <w:r xmlns:w="http://schemas.openxmlformats.org/wordprocessingml/2006/main">
        <w:t xml:space="preserve">2. خوف جي منهن ۾ جرئت</w:t>
      </w:r>
    </w:p>
    <w:p/>
    <w:p>
      <w:r xmlns:w="http://schemas.openxmlformats.org/wordprocessingml/2006/main">
        <w:t xml:space="preserve">1. زبور 23: 4 - جيتوڻيڪ مان اونداھين وادي مان ھلندس، مون کي ڪنھن بڇڙائيءَ کان ڊپ ڪونھي، ڇو ته تون مون سان گڏ آھين. توهان جي لٺ ۽ توهان جي لٺ، اهي مون کي تسلي ڏين ٿا.</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1 بادشاهن 19:4 پر ھو پاڻ ھڪ ڏينھن جو سفر ڪري ريگستان ۾ آيو ۽ اچي ھڪڙي جونيپر جي وڻ ھيٺ اچي ويٺو ۽ پاڻ لاءِ عرض ڪيائين تہ ”مري وڃان. ۽ چيو ته ڪافي آهي. ھاڻي اي پالڻھار، منھنجي جان ڇڏ. ڇالاءِ⁠جو آءٌ پنھنجي ابن ڏاڏن کان بھتر نہ آھيان.</w:t>
      </w:r>
    </w:p>
    <w:p/>
    <w:p>
      <w:r xmlns:w="http://schemas.openxmlformats.org/wordprocessingml/2006/main">
        <w:t xml:space="preserve">ايليا، خدا جو هڪ نبي، هڪ عظيم فتح کان پوء مايوس ٿي ويو ۽ خدا کان درخواست ڪئي ته هن جي جان وٺي.</w:t>
      </w:r>
    </w:p>
    <w:p/>
    <w:p>
      <w:r xmlns:w="http://schemas.openxmlformats.org/wordprocessingml/2006/main">
        <w:t xml:space="preserve">1. مايوس نه ٿيو - 1 بادشاهن 19: 4</w:t>
      </w:r>
    </w:p>
    <w:p/>
    <w:p>
      <w:r xmlns:w="http://schemas.openxmlformats.org/wordprocessingml/2006/main">
        <w:t xml:space="preserve">2. حوصلا افزائي ڪرڻ - 1 بادشاهن 19: 4</w:t>
      </w:r>
    </w:p>
    <w:p/>
    <w:p>
      <w:r xmlns:w="http://schemas.openxmlformats.org/wordprocessingml/2006/main">
        <w:t xml:space="preserve">1. زبور 34:18 - رب ٽٽل دلين جي ويجھو آهي ۽ روح ۾ ڪچليلن کي بچائيندو آهي.</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1 بادشاهن 19:5 جيئن ھو ھڪڙي ٻڪريءَ جي وڻ ھيٺان سمھي رھيو ھو، تڏھن ھڪڙي ملائڪ کيس ھٿ لاتو ۽ چيو تہ ”اٿ ۽ کاءُ.</w:t>
      </w:r>
    </w:p>
    <w:p/>
    <w:p>
      <w:r xmlns:w="http://schemas.openxmlformats.org/wordprocessingml/2006/main">
        <w:t xml:space="preserve">ايليا هڪ جونيپر وڻ جي هيٺان سمهي رهيو آهي جڏهن هڪ فرشتو هن ڏانهن ظاهر ٿئي ٿو ۽ کيس چيو ته اٿي ۽ کائو.</w:t>
      </w:r>
    </w:p>
    <w:p/>
    <w:p>
      <w:r xmlns:w="http://schemas.openxmlformats.org/wordprocessingml/2006/main">
        <w:t xml:space="preserve">1. "خدا فراهم ڪندو: ايليا جي ڪهاڻي"</w:t>
      </w:r>
    </w:p>
    <w:p/>
    <w:p>
      <w:r xmlns:w="http://schemas.openxmlformats.org/wordprocessingml/2006/main">
        <w:t xml:space="preserve">2. ”پنهنجي ماڻهن لاءِ خدا جو رزق“</w:t>
      </w:r>
    </w:p>
    <w:p/>
    <w:p>
      <w:r xmlns:w="http://schemas.openxmlformats.org/wordprocessingml/2006/main">
        <w:t xml:space="preserve">عبرانيون 13:5-6 SCLNT - ”پنھنجي زندگيءَ کي پئسي جي محبت کان پاڪ رکو ۽ جيڪي اوھان وٽ آھي تنھن تي راضي رھو، ڇالاءِ⁠جو ھن چيو آھي تہ آءٌ تو کي ڪڏھن بہ نہ ڇڏيندس ۽ نڪي تو کي ڇڏيندس.</w:t>
      </w:r>
    </w:p>
    <w:p/>
    <w:p>
      <w:r xmlns:w="http://schemas.openxmlformats.org/wordprocessingml/2006/main">
        <w:t xml:space="preserve">2. زبور 23: 1-3 "خداوند منهنجو ريڍار آهي، مان نه چاهيندس. هو مون کي سائي چراگاهن ۾ ليٽي ٿو. هو مون کي پاڻي جي ڀرسان وٺي ٿو. هو منهنجي روح کي بحال ڪري ٿو."</w:t>
      </w:r>
    </w:p>
    <w:p/>
    <w:p>
      <w:r xmlns:w="http://schemas.openxmlformats.org/wordprocessingml/2006/main">
        <w:t xml:space="preserve">1 بادشاهن 19:6 پوءِ ھن نھاريو، تہ ڪوئلن تي پڪل ڪيڪ ۽ مٿي تي پاڻيءَ جو ھڪڙو پيالو پيو. پوءِ ھو کائي پيئي، ۽ کيس وري ليٽائي ڇڏيائين.</w:t>
      </w:r>
    </w:p>
    <w:p/>
    <w:p>
      <w:r xmlns:w="http://schemas.openxmlformats.org/wordprocessingml/2006/main">
        <w:t xml:space="preserve">ايليا کي ڪوئلي تي پڪل ڪيڪ ۽ پاڻيءَ جي هڪ ڪرسي جي صورت ۾ روزي ڏني وئي، جنهن کي هن ٻيهر سمهڻ کان اڳ کاڌو ۽ پيتو.</w:t>
      </w:r>
    </w:p>
    <w:p/>
    <w:p>
      <w:r xmlns:w="http://schemas.openxmlformats.org/wordprocessingml/2006/main">
        <w:t xml:space="preserve">1. خدا پنهنجي ٻارن کي غير متوقع طريقن سان مهيا ڪري ٿو.</w:t>
      </w:r>
    </w:p>
    <w:p/>
    <w:p>
      <w:r xmlns:w="http://schemas.openxmlformats.org/wordprocessingml/2006/main">
        <w:t xml:space="preserve">2. جيتوڻيڪ اسان جي اونداهي لمحن ۾، خدا اسان سان گڏ آهي.</w:t>
      </w:r>
    </w:p>
    <w:p/>
    <w:p>
      <w:r xmlns:w="http://schemas.openxmlformats.org/wordprocessingml/2006/main">
        <w:t xml:space="preserve">متي 6:25-34 SCLNT - تنھنڪري آءٌ اوھان کي ٻڌايان ٿو تہ پنھنجي جان جي پرواھ نہ ڪريو تہ ڇا کائو يا پيئو. يا توهان جي جسم بابت، توهان ڇا پائڻ وارا آهيو. ڇا زندگي کاڌي کان وڌيڪ نه آهي ۽ جسم ڪپڙن کان وڌيڪ آهي؟ هوا جي پکين کي ڏس؛ اهي نه پوکيندا آهن، نه لڻندا آهن ۽ نه ئي گودامن ۾ ذخيرو ڪندا آهن، پر تنهن هوندي به توهان جو آسماني پيءُ کين کارائيندو آهي. ڇا تون انهن کان وڌيڪ قيمتي نه آهين؟"</w:t>
      </w:r>
    </w:p>
    <w:p/>
    <w:p>
      <w:r xmlns:w="http://schemas.openxmlformats.org/wordprocessingml/2006/main">
        <w:t xml:space="preserve">2. زبور 23: 1-4، رب منهنجو ريڍار آهي، مان نه چاهيندس. هو مون کي سائي چراگاهن ۾ ليٽي ٿو. هو مون کي پاڻيءَ جي ڀرسان وٺي وڃي ٿو. هو منهنجي روح کي بحال ڪري ٿو؛ هو مون کي پنهنجي نالي جي خاطر نيڪيءَ جي راهن تي پهچائي ٿو. جيتوڻيڪ مان موت جي پاڇي جي واديءَ مان هلان ٿو، مان ڪنهن به برائي کان نه ڊڄندس، ڇو ته تون مون سان گڏ آهين. توهان جو لٺ ۽ توهان جو عملو، اهي مون کي تسلي ڏين ٿا.</w:t>
      </w:r>
    </w:p>
    <w:p/>
    <w:p>
      <w:r xmlns:w="http://schemas.openxmlformats.org/wordprocessingml/2006/main">
        <w:t xml:space="preserve">1 بادشاهن 19:7 SCLNT - ٻيو دفعو وري خداوند جو ملائڪ آيو ۽ کيس ھٿ وٺي چيائين تہ ”اٿ ۽ کاءُ. ڇاڪاڻ ته سفر توهان لاءِ تمام وڏو آهي.</w:t>
      </w:r>
    </w:p>
    <w:p/>
    <w:p>
      <w:r xmlns:w="http://schemas.openxmlformats.org/wordprocessingml/2006/main">
        <w:t xml:space="preserve">خداوند جو ملائڪ ٻيو دفعي ايلياه وٽ آيو ۽ هن کي کائڻ لاءِ همٿايو جيئن هن جي اڳيان سفر تمام وڏو هو.</w:t>
      </w:r>
    </w:p>
    <w:p/>
    <w:p>
      <w:r xmlns:w="http://schemas.openxmlformats.org/wordprocessingml/2006/main">
        <w:t xml:space="preserve">1. مايوس نه ٿيو - توهان اڪيلو نه آهيو</w:t>
      </w:r>
    </w:p>
    <w:p/>
    <w:p>
      <w:r xmlns:w="http://schemas.openxmlformats.org/wordprocessingml/2006/main">
        <w:t xml:space="preserve">2. سفر لاءِ طاقت - خدا جي روزي کي قبول ڪريو</w:t>
      </w:r>
    </w:p>
    <w:p/>
    <w:p>
      <w:r xmlns:w="http://schemas.openxmlformats.org/wordprocessingml/2006/main">
        <w:t xml:space="preserve">1. يسعياه 40: 29-31 - هو ٿڪل کي طاقت ڏئي ٿو ۽ ڪمزور جي طاقت وڌائي ٿو.</w:t>
      </w:r>
    </w:p>
    <w:p/>
    <w:p>
      <w:r xmlns:w="http://schemas.openxmlformats.org/wordprocessingml/2006/main">
        <w:t xml:space="preserve">2. زبور 23: 1-3 - رب منهنجو ريڍار آهي، مان نه چاهيندس. هو مون کي سائي چراگاهن ۾ ليٽي ٿو، هو مون کي خاموش پاڻيءَ جي ڀرسان وٺي ٿو.</w:t>
      </w:r>
    </w:p>
    <w:p/>
    <w:p>
      <w:r xmlns:w="http://schemas.openxmlformats.org/wordprocessingml/2006/main">
        <w:t xml:space="preserve">1 بادشاهن 19:8 پوءِ ھو اٿيو ۽ کاڌو پيتو ۽ انھيءَ مانيءَ جي زور تي چاليھہ ڏينھن ۽ چاليھ راتيون خدا جي جبل ھورب ڏانھن ھليو ويو.</w:t>
      </w:r>
    </w:p>
    <w:p/>
    <w:p>
      <w:r xmlns:w="http://schemas.openxmlformats.org/wordprocessingml/2006/main">
        <w:t xml:space="preserve">ايليا حورب ڏانهن سفر ڪيو، خدا جي جبل، کائڻ ۽ پيئڻ کان پوء، ۽ اتي چاليهن ڏينهن ۽ راتين تائين رهيو.</w:t>
      </w:r>
    </w:p>
    <w:p/>
    <w:p>
      <w:r xmlns:w="http://schemas.openxmlformats.org/wordprocessingml/2006/main">
        <w:t xml:space="preserve">1. خدا جي طاقت جي برقرار رکڻ واري طاقت</w:t>
      </w:r>
    </w:p>
    <w:p/>
    <w:p>
      <w:r xmlns:w="http://schemas.openxmlformats.org/wordprocessingml/2006/main">
        <w:t xml:space="preserve">2. ايمان ۽ فرمانبرداري جي طاقت</w:t>
      </w:r>
    </w:p>
    <w:p/>
    <w:p>
      <w:r xmlns:w="http://schemas.openxmlformats.org/wordprocessingml/2006/main">
        <w:t xml:space="preserve">1. زبور 121: 2 - "منهنجي مدد رب کان اچي ٿي، جنهن آسمان ۽ زمين کي ٺاهيو."</w:t>
      </w:r>
    </w:p>
    <w:p/>
    <w:p>
      <w:r xmlns:w="http://schemas.openxmlformats.org/wordprocessingml/2006/main">
        <w:t xml:space="preserve">2. يسعياه 40: 31 - "پر اھي جيڪي خداوند تي انتظار ڪندا آھن، پنھنجي طاقت کي تازو ڪندا، اھي عقاب وانگر پرن سان چڙھندا، اھي ڊوڙندا، ۽ ٿڪل نه ٿيندا، ۽ اھي ھلندا، ۽ بيھوش نه ٿيندا."</w:t>
      </w:r>
    </w:p>
    <w:p/>
    <w:p>
      <w:r xmlns:w="http://schemas.openxmlformats.org/wordprocessingml/2006/main">
        <w:t xml:space="preserve">1 بادشاهن 19:9 پوءِ ھو اُتي ھڪڙي غار ۾ آيو ۽ اتي رھيو. ۽، ڏس، خداوند جو ڪلام ھن ڏانھن آيو، ۽ ھن کيس چيو، ”تون ھتي ڇا ٿو ڪرين، الياس؟</w:t>
      </w:r>
    </w:p>
    <w:p/>
    <w:p>
      <w:r xmlns:w="http://schemas.openxmlformats.org/wordprocessingml/2006/main">
        <w:t xml:space="preserve">ايلياه هڪ غار ۾ ويو ۽ رب جو ڪلام هن وٽ آيو، هن کان پڇيو ته هو اتي ڇا ڪري رهيو هو.</w:t>
      </w:r>
    </w:p>
    <w:p/>
    <w:p>
      <w:r xmlns:w="http://schemas.openxmlformats.org/wordprocessingml/2006/main">
        <w:t xml:space="preserve">1. خدا هميشه ڏسي رهيو آهي - اسان ڪٿي به وڃون ٿا يا ڇا ڪريون ٿا، خدا هميشه باخبر ۽ حاضر آهي.</w:t>
      </w:r>
    </w:p>
    <w:p/>
    <w:p>
      <w:r xmlns:w="http://schemas.openxmlformats.org/wordprocessingml/2006/main">
        <w:t xml:space="preserve">2. رب کي ٻڌو - اسان جي زندگين ۾ رب جي رضا کي ڌيان ڏيڻ ۽ کليل ٿيڻ جي پڪ ڪريو.</w:t>
      </w:r>
    </w:p>
    <w:p/>
    <w:p>
      <w:r xmlns:w="http://schemas.openxmlformats.org/wordprocessingml/2006/main">
        <w:t xml:space="preserve">1. يسعياه 30:21- ۽ تنھنجا ڪن توھان جي پٺيان ھڪڙو لفظ ٻڌندا، چوندا آھن، اھو رستو آھي، ان ۾ وڃو، جڏھن اوھين ساڄي ھٿ ڏانھن ڦيرايو ۽ جڏھن کاٻي پاسي ڦيرايو.</w:t>
      </w:r>
    </w:p>
    <w:p/>
    <w:p>
      <w:r xmlns:w="http://schemas.openxmlformats.org/wordprocessingml/2006/main">
        <w:t xml:space="preserve">2. زبور 46: 10- خاموش رهو، ۽ ڄاڻو ته مان خدا آهيان: مون کي غير قومن ۾ سرفراز ڪيو ويندو، مون کي زمين تي سرفراز ڪيو ويندو.</w:t>
      </w:r>
    </w:p>
    <w:p/>
    <w:p>
      <w:r xmlns:w="http://schemas.openxmlformats.org/wordprocessingml/2006/main">
        <w:t xml:space="preserve">1 بادشاهن 19:10 ۽ ھن چيو تہ ”مون کي خداوند لشڪر جي خدا لاءِ ڏاڍي غيرت آھي، ڇالاءِ⁠جو بني اسرائيل تنھنجي واعدي کي ڀڃي ڇڏيو آھي، تنھنجي قربان⁠گاھہ کي ڊاھي ڇڏيو آھي ۽ تنھنجي نبين کي تلوار سان قتل ڪيو آھي. ۽ مان، صرف مان، ڇڏي ويو آهيان. ۽ اهي منهنجي زندگي ڳولي رهيا آهن، ان کي وٺڻ لاء.</w:t>
      </w:r>
    </w:p>
    <w:p/>
    <w:p>
      <w:r xmlns:w="http://schemas.openxmlformats.org/wordprocessingml/2006/main">
        <w:t xml:space="preserve">ايليا کي ڇڏيل ۽ اڪيلو محسوس ڪيو جڏهن بني اسرائيلن خدا جي عهد کي ڇڏي ڏنو، هن جي قربان گاهه کي تباهه ڪيو ۽ پنهنجي نبين کي قتل ڪيو.</w:t>
      </w:r>
    </w:p>
    <w:p/>
    <w:p>
      <w:r xmlns:w="http://schemas.openxmlformats.org/wordprocessingml/2006/main">
        <w:t xml:space="preserve">1. استقامت جي طاقت: هڪ دنيا ۾ مايوسي ۽ اڪيلائي کي ختم ڪرڻ جنهن خدا کي ڇڏي ڏنو آهي</w:t>
      </w:r>
    </w:p>
    <w:p/>
    <w:p>
      <w:r xmlns:w="http://schemas.openxmlformats.org/wordprocessingml/2006/main">
        <w:t xml:space="preserve">2. خدا جي بي انتها وفاداري: اڪيلائي ۽ لاوارث محسوس ڪرڻ جي باوجود ڪيئن صبر ڪجي</w:t>
      </w:r>
    </w:p>
    <w:p/>
    <w:p>
      <w:r xmlns:w="http://schemas.openxmlformats.org/wordprocessingml/2006/main">
        <w:t xml:space="preserve">1. افسيون 6:10-20 - دشمن جي خلاف ثابت قدم رھڻ لاءِ خدا جي ھٿيار تي رکڻ</w:t>
      </w:r>
    </w:p>
    <w:p/>
    <w:p>
      <w:r xmlns:w="http://schemas.openxmlformats.org/wordprocessingml/2006/main">
        <w:t xml:space="preserve">2. يسعياه 40: 28-31 - مايوسي ۽ اڪيلائي جي وقت ۾ خدا جي طاقت تي ڀروسو ڪرڻ</w:t>
      </w:r>
    </w:p>
    <w:p/>
    <w:p>
      <w:r xmlns:w="http://schemas.openxmlformats.org/wordprocessingml/2006/main">
        <w:t xml:space="preserve">1 بادشاهن 19:11 فَقَالَ: ”وَرُجَالَ وَجَالَ رَبِّ الْعَظِيمِ. ۽، ڏس، خداوند اتان لنگھيو، ۽ ھڪڙو وڏو ۽ تيز واءُ جبلن کي ڀڃي ڇڏيو، ۽ پٿرن کي ٽڪر ٽڪر ڪري رب جي اڳيان؛ پر خداوند واء ۾ نه هو: ۽ واء کان پوء هڪ زلزلو؛ پر رب زلزلي ۾ نه هو:</w:t>
      </w:r>
    </w:p>
    <w:p/>
    <w:p>
      <w:r xmlns:w="http://schemas.openxmlformats.org/wordprocessingml/2006/main">
        <w:t xml:space="preserve">ايلياه خدا جو آواز ٻڌي ٿو هڪ عظيم ۽ تيز واء جبلن کي ڀڃڻ ۽ رب جي اڳيان پٿر کي ٽوڙي ڇڏيو.</w:t>
      </w:r>
    </w:p>
    <w:p/>
    <w:p>
      <w:r xmlns:w="http://schemas.openxmlformats.org/wordprocessingml/2006/main">
        <w:t xml:space="preserve">1. خدا فطرت کان وڏو آهي: 1 بادشاهن 19:11 ۾ خدا جي طاقت جو جائزو وٺڻ</w:t>
      </w:r>
    </w:p>
    <w:p/>
    <w:p>
      <w:r xmlns:w="http://schemas.openxmlformats.org/wordprocessingml/2006/main">
        <w:t xml:space="preserve">2. رب جو اڃا ننڍڙو آواز: اڻڄاتل هنڌن ۾ خدا کي سڃاڻڻ</w:t>
      </w:r>
    </w:p>
    <w:p/>
    <w:p>
      <w:r xmlns:w="http://schemas.openxmlformats.org/wordprocessingml/2006/main">
        <w:t xml:space="preserve">1. زبور 29: 3-9 - رب جو آواز طاقتور آهي، رب جو آواز عظمت سان ڀريل آهي.</w:t>
      </w:r>
    </w:p>
    <w:p/>
    <w:p>
      <w:r xmlns:w="http://schemas.openxmlformats.org/wordprocessingml/2006/main">
        <w:t xml:space="preserve">2. يوحنا 3:8-20 SCLNT - ھوا جِتي گھري اُتي اُڏامي ٿي ۽ توھان اُن جو آواز ته ٻڌو ٿا، پر اھا ٻڌائي نہ سگھندؤ ته اھا ڪٿان آئي ۽ ڪيڏانھن وڃي ٿي. ائين ئي آهي هرڪو جيڪو روح مان پيدا ٿيو آهي.</w:t>
      </w:r>
    </w:p>
    <w:p/>
    <w:p>
      <w:r xmlns:w="http://schemas.openxmlformats.org/wordprocessingml/2006/main">
        <w:t xml:space="preserve">1 بادشاهن 19:12 ۽ زلزلي کان پوء هڪ باهه؛ پر خداوند باھ ۾ نه ھو: ۽ باھ کان پوء ھڪڙو ننڍڙو آواز.</w:t>
      </w:r>
    </w:p>
    <w:p/>
    <w:p>
      <w:r xmlns:w="http://schemas.openxmlformats.org/wordprocessingml/2006/main">
        <w:t xml:space="preserve">خدا ايليا سان ڳالهايو، هڪ خاموش، ننڍڙي آواز ۾ زلزلي ۽ باهه کان پوء.</w:t>
      </w:r>
    </w:p>
    <w:p/>
    <w:p>
      <w:r xmlns:w="http://schemas.openxmlformats.org/wordprocessingml/2006/main">
        <w:t xml:space="preserve">1. ننڍي آواز جي طاقت: 1 بادشاهن جو مطالعو 19:12</w:t>
      </w:r>
    </w:p>
    <w:p/>
    <w:p>
      <w:r xmlns:w="http://schemas.openxmlformats.org/wordprocessingml/2006/main">
        <w:t xml:space="preserve">2. ايليا جو سفر خدا جي آواز ٻڌڻ لاءِ</w:t>
      </w:r>
    </w:p>
    <w:p/>
    <w:p>
      <w:r xmlns:w="http://schemas.openxmlformats.org/wordprocessingml/2006/main">
        <w:t xml:space="preserve">1. 1 بادشاهن 19: 11-13</w:t>
      </w:r>
    </w:p>
    <w:p/>
    <w:p>
      <w:r xmlns:w="http://schemas.openxmlformats.org/wordprocessingml/2006/main">
        <w:t xml:space="preserve">2. متي 4: 4-7، 11</w:t>
      </w:r>
    </w:p>
    <w:p/>
    <w:p>
      <w:r xmlns:w="http://schemas.openxmlformats.org/wordprocessingml/2006/main">
        <w:t xml:space="preserve">1 بادشاهن 19:13 جڏھن الياس اھو ٻڌو، تڏھن ھو پنھنجو منھن چادر ۾ ويڙهي ٻاھر نڪري غار جي اندر اندر اچي بيٺو. ۽، ڏس، اتي ھڪڙو آواز آيو ھن ڏانھن، ۽ چيو، ”تون ھتي ڇا پيو ڪرين، الياس؟</w:t>
      </w:r>
    </w:p>
    <w:p/>
    <w:p>
      <w:r xmlns:w="http://schemas.openxmlformats.org/wordprocessingml/2006/main">
        <w:t xml:space="preserve">هڪ تيز واء ٻڌڻ کان پوء، ايلياه پنهنجي منهن کي پنهنجي چادر سان ڍڪيندو آهي ۽ هڪ غار ۾ وڃي ٿو جتي هو هڪ آواز ٻڌي ٿو پڇي ٿو ته "تون هتي ڇا پيو ڪرين، ايليا؟".</w:t>
      </w:r>
    </w:p>
    <w:p/>
    <w:p>
      <w:r xmlns:w="http://schemas.openxmlformats.org/wordprocessingml/2006/main">
        <w:t xml:space="preserve">1. اسان جي سفر جو مقصد ڇا آهي؟</w:t>
      </w:r>
    </w:p>
    <w:p/>
    <w:p>
      <w:r xmlns:w="http://schemas.openxmlformats.org/wordprocessingml/2006/main">
        <w:t xml:space="preserve">2. اسان جي زندگيءَ جو مقصد ڇا آهي؟</w:t>
      </w:r>
    </w:p>
    <w:p/>
    <w:p>
      <w:r xmlns:w="http://schemas.openxmlformats.org/wordprocessingml/2006/main">
        <w:t xml:space="preserve">1. لوقا 15:11-32- پرديسي پٽ جو مثال</w:t>
      </w:r>
    </w:p>
    <w:p/>
    <w:p>
      <w:r xmlns:w="http://schemas.openxmlformats.org/wordprocessingml/2006/main">
        <w:t xml:space="preserve">2. زبور 139: 7-12 - خدا جي اسان جي ڄاڻ ۽ هو اسان کي ڪٿي وٺي ٿو</w:t>
      </w:r>
    </w:p>
    <w:p/>
    <w:p>
      <w:r xmlns:w="http://schemas.openxmlformats.org/wordprocessingml/2006/main">
        <w:t xml:space="preserve">1 بادشاهن 19:14 ۽ ھن چيو تہ ”مون کي خداوند لشڪر جي خدا لاءِ ڏاڍي غيرت آھي، ڇالاءِ⁠جو بني اسرائيل تنھنجي واعدي کي ڀڃي ڇڏيو آھي، تنھنجي قربان⁠گاھيءَ کي ڊاھيو آھي ۽ تنھنجي نبين کي تلوار سان قتل ڪيو آھي. ۽ مان، صرف مان، ڇڏي ويو آهيان. ۽ اهي منهنجي زندگي ڳولي رهيا آهن، ان کي وٺڻ لاء.</w:t>
      </w:r>
    </w:p>
    <w:p/>
    <w:p>
      <w:r xmlns:w="http://schemas.openxmlformats.org/wordprocessingml/2006/main">
        <w:t xml:space="preserve">ايليا اڪيلو محسوس ڪيو جڏهن بني اسرائيلن خدا کي ڇڏي ڏنو ۽ سندس نبين کي قتل ڪيو.</w:t>
      </w:r>
    </w:p>
    <w:p/>
    <w:p>
      <w:r xmlns:w="http://schemas.openxmlformats.org/wordprocessingml/2006/main">
        <w:t xml:space="preserve">1. خدا هميشه اسان سان گڏ آهي، جيتوڻيڪ جڏهن اسان اڪيلو محسوس ڪندا آهيون.</w:t>
      </w:r>
    </w:p>
    <w:p/>
    <w:p>
      <w:r xmlns:w="http://schemas.openxmlformats.org/wordprocessingml/2006/main">
        <w:t xml:space="preserve">2. خدا ۾ وفاداري اسان کي مشڪل وقت ۾ طاقت ۽ جرئت آڻيندي.</w:t>
      </w:r>
    </w:p>
    <w:p/>
    <w:p>
      <w:r xmlns:w="http://schemas.openxmlformats.org/wordprocessingml/2006/main">
        <w:t xml:space="preserve">1. يسعياه 43: 1-3 - خوف نه ڪر، ڇالاءِ⁠جو مون تو کي ڇوٽڪارو ڏنو آھي، مون تو کي تنھنجي نالي سان سڏيو آھي. تون منهنجو آهين. جڏھن تون پاڻيءَ مان لنگھيندين،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ڇالاءِ⁠جو آءٌ خداوند تنھنجو خدا آھيان، بني اسرائيل جو پاڪ، تنھنجو ڇوٽڪارو ڏيندڙ آھيان.</w:t>
      </w:r>
    </w:p>
    <w:p/>
    <w:p>
      <w:r xmlns:w="http://schemas.openxmlformats.org/wordprocessingml/2006/main">
        <w:t xml:space="preserve">2. 1 ڪرنٿين 10:13 - توھان کي ڪنھن بہ آزمائش ۾ نہ پھچايو آھي، جھڙي ماڻھوءَ لاءِ عام آھي، پر خدا وفادار آھي، جيڪو توھان کي انھيءَ آزمائش ۾ نه وجهندو جو توھان جي قابل آھي. پر آزمائش سان گڏ ڀڄڻ جو رستو به ٺاھيندو، ته جيئن اوھين ان کي برداشت ڪري سگھو.</w:t>
      </w:r>
    </w:p>
    <w:p/>
    <w:p>
      <w:r xmlns:w="http://schemas.openxmlformats.org/wordprocessingml/2006/main">
        <w:t xml:space="preserve">1 بادشاهن 19:15 ۽ خداوند ھن کي چيو تہ ”وڃ، دمشق جي بيابان ڏانھن موٽي وڃ، ۽ جڏھن تون اچين، تڏھن حزائيل کي شام جو بادشاھہ ڪرڻ لاءِ مسح ڪر.</w:t>
      </w:r>
    </w:p>
    <w:p/>
    <w:p>
      <w:r xmlns:w="http://schemas.openxmlformats.org/wordprocessingml/2006/main">
        <w:t xml:space="preserve">لنگھندڙ خدا ايليا کي هدايت ڪري ٿو ته دمشق جي بيابان ڏانھن وڃو ۽ حزيل کي شام جي بادشاھ ٿيڻ لاءِ مسح ڪري.</w:t>
      </w:r>
    </w:p>
    <w:p/>
    <w:p>
      <w:r xmlns:w="http://schemas.openxmlformats.org/wordprocessingml/2006/main">
        <w:t xml:space="preserve">1. خدا جي ڪالنگ: ڪيئن جواب ڏيڻ نامعلوم کي</w:t>
      </w:r>
    </w:p>
    <w:p/>
    <w:p>
      <w:r xmlns:w="http://schemas.openxmlformats.org/wordprocessingml/2006/main">
        <w:t xml:space="preserve">2. فرمانبرداري جي طاقت: ڪيئن خدا جي حڪمن جي فرمانبرداري برڪت ڏانهن وٺي ٿي</w:t>
      </w:r>
    </w:p>
    <w:p/>
    <w:p>
      <w:r xmlns:w="http://schemas.openxmlformats.org/wordprocessingml/2006/main">
        <w:t xml:space="preserve">پار-</w:t>
      </w:r>
    </w:p>
    <w:p/>
    <w:p>
      <w:r xmlns:w="http://schemas.openxmlformats.org/wordprocessingml/2006/main">
        <w:t xml:space="preserve">1. 1 سموئيل 3:10 - "۽ خداوند آيو، بيٺو، ۽ ٻين وقتن وانگر سڏيو، سموئيل، سموئيل، پوء سموئيل جواب ڏنو، "ڳالھ، ڇو ته تنھنجو خادم ٻڌندو آھي."</w:t>
      </w:r>
    </w:p>
    <w:p/>
    <w:p>
      <w:r xmlns:w="http://schemas.openxmlformats.org/wordprocessingml/2006/main">
        <w:t xml:space="preserve">2. زبور 27:14 - "رب جو انتظار ڪر: سٺي جرئت ڪر، ۽ اھو تنھنجي دل کي مضبوط ڪندو: انتظار ڪر، مان چوان ٿو، رب تي."</w:t>
      </w:r>
    </w:p>
    <w:p/>
    <w:p>
      <w:r xmlns:w="http://schemas.openxmlformats.org/wordprocessingml/2006/main">
        <w:t xml:space="preserve">1 بادشاهن 19:16 ۽ نمشي جي پٽ ياهو کي بني اسرائيل جي بادشاھہ ٿيڻ لاءِ مسح ڪندين، ۽ اليشا پٽ شافت جي ابلمحلھ کي پنھنجي ڪمري ۾ نبي ٿيڻ لاءِ مسح ڪندين.</w:t>
      </w:r>
    </w:p>
    <w:p/>
    <w:p>
      <w:r xmlns:w="http://schemas.openxmlformats.org/wordprocessingml/2006/main">
        <w:t xml:space="preserve">خدا ايليا کي هدايت ڪري ٿو ته ياهو کي اسرائيل جو بادشاهه ۽ ايليشا کي پنهنجي جاءِ تي نبي ڪري.</w:t>
      </w:r>
    </w:p>
    <w:p/>
    <w:p>
      <w:r xmlns:w="http://schemas.openxmlformats.org/wordprocessingml/2006/main">
        <w:t xml:space="preserve">1. مشعل کي پاس ڪرڻ جي اهميت: قيادت جي تسلسل لاءِ خدا جو منصوبو.</w:t>
      </w:r>
    </w:p>
    <w:p/>
    <w:p>
      <w:r xmlns:w="http://schemas.openxmlformats.org/wordprocessingml/2006/main">
        <w:t xml:space="preserve">2. خدا جي سڏ جو جواب ڏيڻ: هن جي منصوبي ۾ پنهنجو ڪردار پورو ڪرڻ.</w:t>
      </w:r>
    </w:p>
    <w:p/>
    <w:p>
      <w:r xmlns:w="http://schemas.openxmlformats.org/wordprocessingml/2006/main">
        <w:t xml:space="preserve">1. يسعياه 6: 8، "مون پڻ خداوند جو آواز ٻڌو، جنھن چيو، "مان ڪنھن کي موڪليان، ۽ ڪير اسان لاء ويندو؟ پوء مون چيو، ھتي آھيان، مون کي موڪليو."</w:t>
      </w:r>
    </w:p>
    <w:p/>
    <w:p>
      <w:r xmlns:w="http://schemas.openxmlformats.org/wordprocessingml/2006/main">
        <w:t xml:space="preserve">2. يرمياه 1: 5، "مان تو کي پيٽ ۾ پيدا ڪرڻ کان اڳ، مان توکي ڄاڻان ٿو؛ ۽ توھان جي پيٽ مان نڪرڻ کان اڳ مون تو کي مقدس ڪيو، ۽ مون توھان کي قومن لاء نبي مقرر ڪيو."</w:t>
      </w:r>
    </w:p>
    <w:p/>
    <w:p>
      <w:r xmlns:w="http://schemas.openxmlformats.org/wordprocessingml/2006/main">
        <w:t xml:space="preserve">1 بادشاهن 19:17 ۽ اھو ٿيندو، جيڪو ھزائيل جي تلوار کان بچندو اھو يھو کي ماريندو، ۽ جيڪو يھو جي تلوار کان بچي ٿو اھو اليشا کي ماريندو.</w:t>
      </w:r>
    </w:p>
    <w:p/>
    <w:p>
      <w:r xmlns:w="http://schemas.openxmlformats.org/wordprocessingml/2006/main">
        <w:t xml:space="preserve">لنگر Hazael ۽ Jehu اسرائيل جي بادشاهي کي تباهه ڪرڻ لاء مقرر ڪيا ويا آهن، ۽ اليشا هر ڪنهن کي ماري ڇڏيندو جيڪو انهن جي تباهي کان بچندو.</w:t>
      </w:r>
    </w:p>
    <w:p/>
    <w:p>
      <w:r xmlns:w="http://schemas.openxmlformats.org/wordprocessingml/2006/main">
        <w:t xml:space="preserve">1. خدا جا منصوبا اسان جي منصوبن کان وڏا آھن</w:t>
      </w:r>
    </w:p>
    <w:p/>
    <w:p>
      <w:r xmlns:w="http://schemas.openxmlformats.org/wordprocessingml/2006/main">
        <w:t xml:space="preserve">2. خدا پنهنجي ڪم کي پورو ڪرڻ لاءِ غير روايتي ماڻهن کي استعمال ڪري ٿو</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ججز 7:2-20 SCLNT - خداوند گديون کي چيو تہ ”تو وٽ ايترا ماڻھو آھن جو مون وٽ مديني کي انھن جي ھٿن ۾ ڪري ڇڏين. انھيءَ لاءِ تہ بني اسرائيل مون تي فخر نہ ڪري تہ سندس پنھنجي طاقت کيس بچايو آھي،</w:t>
      </w:r>
    </w:p>
    <w:p/>
    <w:p>
      <w:r xmlns:w="http://schemas.openxmlformats.org/wordprocessingml/2006/main">
        <w:t xml:space="preserve">1 بادشاهن 19:18 تنهن هوندي به مون کي اسرائيل ۾ ست هزار ڇڏي ويو آهي، اهي سڀئي گوڏن جيڪي بعل جي اڳيان نه جهڪيا آهن ۽ هر هڪ وات جنهن کيس نه چميو آهي.</w:t>
      </w:r>
    </w:p>
    <w:p/>
    <w:p>
      <w:r xmlns:w="http://schemas.openxmlformats.org/wordprocessingml/2006/main">
        <w:t xml:space="preserve">خدا بني اسرائيل ۾ ست هزار ماڻهن کي بچايو جن بعل کي نه سجدو ڪيو هو ۽ نه ان کي چميو هو.</w:t>
      </w:r>
    </w:p>
    <w:p/>
    <w:p>
      <w:r xmlns:w="http://schemas.openxmlformats.org/wordprocessingml/2006/main">
        <w:t xml:space="preserve">1. خدا جي رحمت ۽ محبت: ڪيئن خدا پنهنجي ماڻهن جي حفاظت ۽ روزي ڏيندو آهي</w:t>
      </w:r>
    </w:p>
    <w:p/>
    <w:p>
      <w:r xmlns:w="http://schemas.openxmlformats.org/wordprocessingml/2006/main">
        <w:t xml:space="preserve">2. ايمان جي طاقت: مصيبت جي منهن ۾ ڪيئن مضبوط رهي</w:t>
      </w:r>
    </w:p>
    <w:p/>
    <w:p>
      <w:r xmlns:w="http://schemas.openxmlformats.org/wordprocessingml/2006/main">
        <w:t xml:space="preserve">1. روميون 5: 8 - "پر خدا اسان لاءِ پنھنجي پيار کي ھن ۾ ظاھر ڪري ٿو: جڏھن اسين اڃا گنھگار ھئاسين، مسيح اسان جي خاطر مري ويو."</w:t>
      </w:r>
    </w:p>
    <w:p/>
    <w:p>
      <w:r xmlns:w="http://schemas.openxmlformats.org/wordprocessingml/2006/main">
        <w:t xml:space="preserve">2. زبور 46: 1 - "خدا اسان جي پناهه ۽ طاقت آهي، مصيبت ۾ هميشه موجود مدد."</w:t>
      </w:r>
    </w:p>
    <w:p/>
    <w:p>
      <w:r xmlns:w="http://schemas.openxmlformats.org/wordprocessingml/2006/main">
        <w:t xml:space="preserve">1 بادشاهن 19:19 پوءِ ھو اتان روانو ٿيو ۽ ڏٺائين الياس پٽ شافات، جيڪو پنھنجي اڳيان ٻارھن جوئيءَ سان گڏ ھلندو ھو ۽ ھو ٻارھن جوڙو سان، ۽ الياس ھن وٽان لنگھيو ۽ پنھنجو چادر مٿس اڇلايائين.</w:t>
      </w:r>
    </w:p>
    <w:p/>
    <w:p>
      <w:r xmlns:w="http://schemas.openxmlformats.org/wordprocessingml/2006/main">
        <w:t xml:space="preserve">ايلياه اليشا وٽان لنگھيو، ھڪڙو هاري جيڪو ٻارھن ٻڪرين سان ھلائي رھيو ھو، ۽ پنھنجي چادر مٿس اڇلائي ڇڏيائين.</w:t>
      </w:r>
    </w:p>
    <w:p/>
    <w:p>
      <w:r xmlns:w="http://schemas.openxmlformats.org/wordprocessingml/2006/main">
        <w:t xml:space="preserve">1. خدا اسان کي غير متوقع طريقن سان سندس خدمت ڪرڻ لاء سڏي ٿو.</w:t>
      </w:r>
    </w:p>
    <w:p/>
    <w:p>
      <w:r xmlns:w="http://schemas.openxmlformats.org/wordprocessingml/2006/main">
        <w:t xml:space="preserve">2. خدا اسان کي اسان جي سڏڻ لاء جيڪو ضروري آهي ان سان گڏ ڪري ٿو.</w:t>
      </w:r>
    </w:p>
    <w:p/>
    <w:p>
      <w:r xmlns:w="http://schemas.openxmlformats.org/wordprocessingml/2006/main">
        <w:t xml:space="preserve">متي 4:19-19 SCLNT - ھن انھن کي چيو تہ ”منھنجي پٺيان ھل، آءٌ اوھان کي ماڻھن جون مڇيون ٺاھيندس.</w:t>
      </w:r>
    </w:p>
    <w:p/>
    <w:p>
      <w:r xmlns:w="http://schemas.openxmlformats.org/wordprocessingml/2006/main">
        <w:t xml:space="preserve">2. 1 ڪرنٿين 1:27-29 پر خدا دنيا ۾ بيوقوف کي چونڊيو جيڪو عقلمندن کي شرمسار ڪري. خدا چونڊيو جيڪو دنيا ۾ ڪمزور آهي طاقتور کي شرمسار ڪرڻ لاء. خدا چونڊيو جيڪو دنيا ۾ گهٽ ۽ حقير آهي، جيتوڻيڪ اهي شيون جيڪي نه آهن، انهن شين کي ختم ڪرڻ لاء جيڪي آهن، انهي لاء ته ڪو به انسان خدا جي حضور ۾ فخر نه ڪري.</w:t>
      </w:r>
    </w:p>
    <w:p/>
    <w:p>
      <w:r xmlns:w="http://schemas.openxmlformats.org/wordprocessingml/2006/main">
        <w:t xml:space="preserve">1 بادشاهن 19:20 پوءِ ھو ڍڳن کي ڇڏي الياس جي پٺيان ڊوڙڻ لڳو ۽ چيائينس تہ ”منھنجي پيءُ ۽ ماءُ کي چمي ڏي، پوءِ آءٌ تنھنجي پٺيان ھلندس. فَقَالَ لَهُ: «وَرَأْتَ فِي الْأَرْضِ: مون تو کي ڇا ڪيو آهي؟</w:t>
      </w:r>
    </w:p>
    <w:p/>
    <w:p>
      <w:r xmlns:w="http://schemas.openxmlformats.org/wordprocessingml/2006/main">
        <w:t xml:space="preserve">هڪ نوجوان ايليا کان اجازت گهري ته وڃڻ کان اڳ هن جي والدين کي چمي، پر ايليا کيس چيو ته واپس وڃو ۽ غور ڪيو ته هن ايليا سان ڇا ڪيو آهي.</w:t>
      </w:r>
    </w:p>
    <w:p/>
    <w:p>
      <w:r xmlns:w="http://schemas.openxmlformats.org/wordprocessingml/2006/main">
        <w:t xml:space="preserve">1. خدا اسان کي پوري دل سان سندس پيروي ڪرڻ لاءِ سڏي ٿو، ۽ هو توقع ڪري ٿو ته اسان کي ائين ڪرڻ لاءِ قرباني ڏيڻ لاءِ تيار رهون.</w:t>
      </w:r>
    </w:p>
    <w:p/>
    <w:p>
      <w:r xmlns:w="http://schemas.openxmlformats.org/wordprocessingml/2006/main">
        <w:t xml:space="preserve">2. اسان کي خدا جي حڪمن جو احترام ۽ فرمانبرداري ڪرڻ گهرجي، جيتوڻيڪ اهي اسان لاء سمجهڻ ڏکيو آهن.</w:t>
      </w:r>
    </w:p>
    <w:p/>
    <w:p>
      <w:r xmlns:w="http://schemas.openxmlformats.org/wordprocessingml/2006/main">
        <w:t xml:space="preserve">متي 8:22-22 SCLNT - پر عيسيٰ ھن کي چيو تہ ”منھنجي پٺيان ھل ۽ مئلن کي پنھنجن مئلن کي دفن ڪرڻ ڏيو.</w:t>
      </w:r>
    </w:p>
    <w:p/>
    <w:p>
      <w:r xmlns:w="http://schemas.openxmlformats.org/wordprocessingml/2006/main">
        <w:t xml:space="preserve">2. روميون 12:1 - "تنھنڪري آءٌ اوھان کي خدا جي رحمت جي ڪري، ڀائرو، عرض ٿو ڪريان تہ اوھين پنھنجن جسمن کي ھڪ جيئري قربانيءَ جو نذرانو ڏيو، جيڪو پاڪ ۽ خدا کي قبول آھي، جيڪا اوھان جي معقول خدمت آھي.</w:t>
      </w:r>
    </w:p>
    <w:p/>
    <w:p>
      <w:r xmlns:w="http://schemas.openxmlformats.org/wordprocessingml/2006/main">
        <w:t xml:space="preserve">1 بادشاهن 19:21 پوءِ ھو کانئس موٽي آيو ۽ ڍڳن جو جوڙو کڻي کين ماريائين ۽ انھن جو گوشت ڳئون جي اوزارن سان پچائي ماڻھن کي ڏنائين ۽ اھي کائين. پوءِ ھو اٿيو ۽ الياس جي پٺيان ھليو ۽ سندس خدمت ڪيائين.</w:t>
      </w:r>
    </w:p>
    <w:p/>
    <w:p>
      <w:r xmlns:w="http://schemas.openxmlformats.org/wordprocessingml/2006/main">
        <w:t xml:space="preserve">ايلياه ماڻهن جي هڪ گروهه سان منهن ڪيو جيڪي ڏڪار ۾ مبتلا هئا. هن ٻڪرين جو هڪ جوڙو ورتو ۽ انهن لاءِ ماني تيار ڪئي، جيڪا هن ماڻهن سان شيئر ڪئي. ان کان پوء، هن ايليا سان پنهنجو سفر جاري رکيو.</w:t>
      </w:r>
    </w:p>
    <w:p/>
    <w:p>
      <w:r xmlns:w="http://schemas.openxmlformats.org/wordprocessingml/2006/main">
        <w:t xml:space="preserve">1. خدا اسان کي تڪليف جي وقت ۾ آرام ۽ رزق فراهم ڪري ٿو.</w:t>
      </w:r>
    </w:p>
    <w:p/>
    <w:p>
      <w:r xmlns:w="http://schemas.openxmlformats.org/wordprocessingml/2006/main">
        <w:t xml:space="preserve">2. اسان کي ضرورت جي وقت ۾ هڪ ٻئي جي خدمت ڪرڻ لاء تيار رهڻ گهرجي.</w:t>
      </w:r>
    </w:p>
    <w:p/>
    <w:p>
      <w:r xmlns:w="http://schemas.openxmlformats.org/wordprocessingml/2006/main">
        <w:t xml:space="preserve">متي 25:35-40 SCLNT - ڇالاءِ⁠جو آءٌ بکايل ھوس ۽ اوھان مون کي ماني ڏني، مان اڃايل ھوس ۽ اوھان مون کي پيئڻ ڏني، آءٌ پرديسي ھوس ۽ اوھان مون کي پاڻ ۾ وٺي ڇڏيو.</w:t>
      </w:r>
    </w:p>
    <w:p/>
    <w:p>
      <w:r xmlns:w="http://schemas.openxmlformats.org/wordprocessingml/2006/main">
        <w:t xml:space="preserve">2. جيمس 1:27-27 SCLNT - خدا ۽ پيءُ جي آڏو خالص دين ۽ بي⁠داغ اھو آھي، انھيءَ لاءِ تہ يتيم ۽ رن⁠زال جي ڏک ۾ سندن عيادت ڪن ۽ پاڻ کي دنيا کان بي⁠داغ رکي.</w:t>
      </w:r>
    </w:p>
    <w:p/>
    <w:p>
      <w:r xmlns:w="http://schemas.openxmlformats.org/wordprocessingml/2006/main">
        <w:t xml:space="preserve">1 بادشاهن جو باب 20 اسرائيل جي بادشاهه احاب ۽ ارام (شام) جي بادشاهه بن ہداد جي وچ ۾ تڪرار ۽ انهن جنگين ۾ خدا جي مداخلت کي بيان ڪري ٿو.</w:t>
      </w:r>
    </w:p>
    <w:p/>
    <w:p>
      <w:r xmlns:w="http://schemas.openxmlformats.org/wordprocessingml/2006/main">
        <w:t xml:space="preserve">پهريون پيراگراف: باب شروع ٿئي ٿو بن-هاد جي تعارف سان، جيڪو هڪ وڏو لشڪر گڏ ڪري ٿو ۽ سامريه کي گهيرو ڪري ٿو، احاب کان پنهنجي چاندي، سون، زالن ۽ ٻارن جي حوالي ڪرڻ جو مطالبو ڪيو. احاب شروع ۾ اتفاق ڪيو پر پوءِ پنهنجي صلاحڪارن سان صلاح ڪرڻ کان پوءِ انڪار ڪري ٿو (1 بادشاهن 20: 1-11).</w:t>
      </w:r>
    </w:p>
    <w:p/>
    <w:p>
      <w:r xmlns:w="http://schemas.openxmlformats.org/wordprocessingml/2006/main">
        <w:t xml:space="preserve">2nd پيراگراف: احاب جي انڪار جي جواب ۾، بن-حداد سامريه کي مڪمل طور تي تباهه ڪرڻ جو خطرو آهي. بهرحال، هڪ نبي خدا کان پيغام پهچائي ٿو ته احاب کي يقين ڏياريو ته هو آرامين تي فتح ڏيندو (1 بادشاهن 20: 12-14).</w:t>
      </w:r>
    </w:p>
    <w:p/>
    <w:p>
      <w:r xmlns:w="http://schemas.openxmlformats.org/wordprocessingml/2006/main">
        <w:t xml:space="preserve">ٽيون پيراگراف: جنگ اسرائيل ۽ ارم جي وچ ۾ شروع ٿي. دشمن قوتن کان ٻه ڀيرا وڌيڪ هجڻ جي باوجود، اسرائيل احاب ۽ سندس ڪمانڊرن جي اڳواڻي ۾ فتح حاصل ڪري ٿو (1 بادشاهن 20: 15-21).</w:t>
      </w:r>
    </w:p>
    <w:p/>
    <w:p>
      <w:r xmlns:w="http://schemas.openxmlformats.org/wordprocessingml/2006/main">
        <w:t xml:space="preserve">4th پيراگراف: داستان بن-هاد ۽ احاب جي وچ ۾ هڪ ٻي ملاقات سان جاري آهي. جنگ ۾ شڪست کائڻ کان پوء، بن-حداد احاب کان رحم طلب ڪيو. هڪ ٻئي نبي جي ذريعي خدا جي هدايت سان، احاب کيس رحم ڪري ٿو ۽ ان سان هڪ عهد ڪري ٿو (1 بادشاهن 20؛ 22-34).</w:t>
      </w:r>
    </w:p>
    <w:p/>
    <w:p>
      <w:r xmlns:w="http://schemas.openxmlformats.org/wordprocessingml/2006/main">
        <w:t xml:space="preserve">5th پيراگراف: هڪ نبي پاڻ کي زخمي سپاهي طور ظاهر ڪري ٿو خدا کان پيغام پهچائڻ لاء. هو ٻئي ماڻهوءَ کي ٻڌائي ٿو ته کيس مارائي، پر آخر ۾ ائين ڪرڻ کان پهريان ٻه ڀيرا انڪار ڪري ٿو. نبي پاڻ کي ظاهر ڪري ٿو ته هڪ خدا طرفان موڪليو ويو آهي جيڪو هن جي حڪم جي فرمانبرداري نه ڪرڻ تي هن تي فيصلو ڪيو (1 بادشاهن 20؛ 35-43).</w:t>
      </w:r>
    </w:p>
    <w:p/>
    <w:p>
      <w:r xmlns:w="http://schemas.openxmlformats.org/wordprocessingml/2006/main">
        <w:t xml:space="preserve">تت ۾، باب 20 1 بادشاهن جي وچ ۾ ارم ۽ اسرائيل جي وچ ۾ تڪرار ڏيکاري ٿو، بن-هاد سامريا کي گهيرو ڪيو، پر شڪست ڏني وئي. ٻي ملاقات ٿيندي آهي، رحم ڪيو ويندو آهي. هڪ لڪل نبي نافرماني جي خلاف فيصلو ڏئي ٿو. هي خلاصو، باب اهڙن موضوعن کي ڳولي ٿو جهڙوڪ جنگين ۾ خدائي مداخلت، نافرماني جا نتيجا، ۽ سياسي فيصلن ۾ رحم ۽ انصاف جي وچ ۾ تڪرار.</w:t>
      </w:r>
    </w:p>
    <w:p/>
    <w:p>
      <w:r xmlns:w="http://schemas.openxmlformats.org/wordprocessingml/2006/main">
        <w:t xml:space="preserve">1 بادشاهن 20:1 ۽ شام جي بادشاھہ بنھداد پنھنجي سڄي لشڪر کي گڏ ڪيو، ۽ ساڻس گڏ ٽي ٻھ بادشاھ، گھوڙا ۽ رٿ ھئا. ۽ ھو چڙھي ويو ۽ سامريہ کي گھيرو ڪري ان سان جنگ ڪيائين.</w:t>
      </w:r>
    </w:p>
    <w:p/>
    <w:p>
      <w:r xmlns:w="http://schemas.openxmlformats.org/wordprocessingml/2006/main">
        <w:t xml:space="preserve">شام جي بادشاھه بنهداد 32 بادشاهن، گھوڙن ۽ رٿن جي لشڪر گڏ ڪري سامريہ جي شھر تي حملو ڪرڻ ۽ گھيرو ڪرڻ لاءِ گڏ ڪيو.</w:t>
      </w:r>
    </w:p>
    <w:p/>
    <w:p>
      <w:r xmlns:w="http://schemas.openxmlformats.org/wordprocessingml/2006/main">
        <w:t xml:space="preserve">1. اتحاد جي طاقت: ڪيئن هڪ فوج جي حيثيت سان گڏ ٿيڻ هڪ گڏيل مقصد حاصل ڪرڻ ۾ مدد ڪري سگهي ٿي.</w:t>
      </w:r>
    </w:p>
    <w:p/>
    <w:p>
      <w:r xmlns:w="http://schemas.openxmlformats.org/wordprocessingml/2006/main">
        <w:t xml:space="preserve">2. جنگ جي تياري جي اهميت: جنگ لاءِ تيار ٿيڻ ڪيئن ڪاميابي لاءِ ضروري آهي.</w:t>
      </w:r>
    </w:p>
    <w:p/>
    <w:p>
      <w:r xmlns:w="http://schemas.openxmlformats.org/wordprocessingml/2006/main">
        <w:t xml:space="preserve">1. افسيون 6: 10-18: خدا جا مڪمل هٿيار ڍڪڻ لاءِ ته جيئن توهان شيطان جي منصوبن جي خلاف بيهڻ ڪري سگهو.</w:t>
      </w:r>
    </w:p>
    <w:p/>
    <w:p>
      <w:r xmlns:w="http://schemas.openxmlformats.org/wordprocessingml/2006/main">
        <w:t xml:space="preserve">2. روميون 12:21: برائي تي غالب نه ٿيو، پر برائي تي چڱائي سان غالب ٿيو.</w:t>
      </w:r>
    </w:p>
    <w:p/>
    <w:p>
      <w:r xmlns:w="http://schemas.openxmlformats.org/wordprocessingml/2006/main">
        <w:t xml:space="preserve">1 بادشاهن 20:2 پوءِ ھن شھر ۾ بني اسرائيل جي بادشاھه احاب ڏانھن قاصد موڪليا ۽ کيس چيو تہ ”بن ھاداد ھيئن چوي ٿو.</w:t>
      </w:r>
    </w:p>
    <w:p/>
    <w:p>
      <w:r xmlns:w="http://schemas.openxmlformats.org/wordprocessingml/2006/main">
        <w:t xml:space="preserve">احاب بنهاداد کان هڪ پيغام ملي ٿو جيڪو اسرائيل جي خودمختياري کي چيلينج ڪري ٿو.</w:t>
      </w:r>
    </w:p>
    <w:p/>
    <w:p>
      <w:r xmlns:w="http://schemas.openxmlformats.org/wordprocessingml/2006/main">
        <w:t xml:space="preserve">1. خدا جي حڪمراني: مخالف جي منهن ۾ مضبوط ڪيئن بيهڻ</w:t>
      </w:r>
    </w:p>
    <w:p/>
    <w:p>
      <w:r xmlns:w="http://schemas.openxmlformats.org/wordprocessingml/2006/main">
        <w:t xml:space="preserve">2. خدا جي رهنمائي حاصل ڪرڻ: مشڪل صورتحال ۾ حڪمت وارا فيصلا ڪيئن ڪجي</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جيمس 1: 5-6 - "جيڪڏهن توهان مان ڪنهن کي دانائي جي کوٽ آهي، توهان کي خدا کان پڇڻ گهرجي، جيڪو هر ڪنهن کي بغير ڪنهن عيب جي فراخدليء سان ڏئي ٿو، ۽ اهو توهان کي ڏنو ويندو، پر جڏهن توهان پڇو، توهان کي يقين رکڻ گهرجي ۽ شڪ نه ڪريو. ڇاڪاڻ ته جيڪو شڪ ڪري ٿو اهو سمنڊ جي موج وانگر آهي، جيڪو واء سان ڦوڪيو ويو آهي."</w:t>
      </w:r>
    </w:p>
    <w:p/>
    <w:p>
      <w:r xmlns:w="http://schemas.openxmlformats.org/wordprocessingml/2006/main">
        <w:t xml:space="preserve">1 بادشاهن 20:3 تنهنجو چاندي ۽ سون منهنجو آهي. توهان جون زالون ۽ توهان جا ٻار، جيتوڻيڪ سڀ کان سٺا، منهنجا آهن.</w:t>
      </w:r>
    </w:p>
    <w:p/>
    <w:p>
      <w:r xmlns:w="http://schemas.openxmlformats.org/wordprocessingml/2006/main">
        <w:t xml:space="preserve">شام جو بادشاهه بني اسرائيل جي بادشاهه کان چاندي، سون، زالون ۽ حتي بهترين ٻارن جو مطالبو ڪري ٿو.</w:t>
      </w:r>
    </w:p>
    <w:p/>
    <w:p>
      <w:r xmlns:w="http://schemas.openxmlformats.org/wordprocessingml/2006/main">
        <w:t xml:space="preserve">1. "فخر جي قيمت: خدا جي ڪلام کي رد ڪرڻ جا نتيجا"</w:t>
      </w:r>
    </w:p>
    <w:p/>
    <w:p>
      <w:r xmlns:w="http://schemas.openxmlformats.org/wordprocessingml/2006/main">
        <w:t xml:space="preserve">2. ”عاجزي جي طاقت: خدا جي رضا جي تابعداري“</w:t>
      </w:r>
    </w:p>
    <w:p/>
    <w:p>
      <w:r xmlns:w="http://schemas.openxmlformats.org/wordprocessingml/2006/main">
        <w:t xml:space="preserve">1. متي 5: 5 - "سڀاڳا آھن حليم، ڇالاءِ⁠جو اھي زمين جا وارث ٿيندا.</w:t>
      </w:r>
    </w:p>
    <w:p/>
    <w:p>
      <w:r xmlns:w="http://schemas.openxmlformats.org/wordprocessingml/2006/main">
        <w:t xml:space="preserve">2. زبور 25: 9 - "هو عاجز جي رهنمائي ڪري ٿو جيڪو صحيح آهي، ۽ عاجز کي سندس رستو سيکاري ٿو."</w:t>
      </w:r>
    </w:p>
    <w:p/>
    <w:p>
      <w:r xmlns:w="http://schemas.openxmlformats.org/wordprocessingml/2006/main">
        <w:t xml:space="preserve">1 بادشاهن 20:4 تنھن تي بني اسرائيل جي بادشاھہ جواب ڏنو تہ ”اي منھنجا مالڪ، اي بادشاھہ، تنھنجي چوڻ موجب، آءٌ تنھنجو آھيان ۽ جيڪي ڪجھ مون وٽ آھي سو آھيان.</w:t>
      </w:r>
    </w:p>
    <w:p/>
    <w:p>
      <w:r xmlns:w="http://schemas.openxmlformats.org/wordprocessingml/2006/main">
        <w:t xml:space="preserve">بني اسرائيل جي بادشاهه آرام جي بادشاهه جي فرمانبرداري جي جواب ۾ پنهنجو پاڻ کي اعلان ڪيو ۽ سڀني کي آرام جو بادشاهه ٿيڻو هو.</w:t>
      </w:r>
    </w:p>
    <w:p/>
    <w:p>
      <w:r xmlns:w="http://schemas.openxmlformats.org/wordprocessingml/2006/main">
        <w:t xml:space="preserve">1. بني اسرائيل جو بادشاهه خدا جي رزق ۽ اقتدار ۾ ايمان.</w:t>
      </w:r>
    </w:p>
    <w:p/>
    <w:p>
      <w:r xmlns:w="http://schemas.openxmlformats.org/wordprocessingml/2006/main">
        <w:t xml:space="preserve">2. ڪيئن ايمانداري سان خدا جي رضا جي تابعداري ڪرڻ.</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متي 6:33-22 SCLNT - پر پھريائين خدا جي بادشاھت ۽ سندس سچائيءَ کي ڳوليو. ۽ اھي سڀ شيون توھان ۾ شامل ڪيون وينديون.</w:t>
      </w:r>
    </w:p>
    <w:p/>
    <w:p>
      <w:r xmlns:w="http://schemas.openxmlformats.org/wordprocessingml/2006/main">
        <w:t xml:space="preserve">1 بادشاهن 20:5 SCLNT - قاصد وري آيا ۽ چيائون تہ ”بنھداد ھيءَ ڳالھہ ڪري ٿو، جيتوڻيڪ مون تو ڏانھن موڪليو آھي، تہ ’تون مون کي پنھنجو چاندي، سونا، زالون ۽ پنھنجا ٻار بچائيندين.</w:t>
      </w:r>
    </w:p>
    <w:p/>
    <w:p>
      <w:r xmlns:w="http://schemas.openxmlformats.org/wordprocessingml/2006/main">
        <w:t xml:space="preserve">بنهداد کان قاصد چاندي، سون، زالون ۽ ٻارن کي اسرائيل جي بادشاهه احاب کان گهريو.</w:t>
      </w:r>
    </w:p>
    <w:p/>
    <w:p>
      <w:r xmlns:w="http://schemas.openxmlformats.org/wordprocessingml/2006/main">
        <w:t xml:space="preserve">1. آزمائش جي وقت ۾ خدا تي ڀروسو ڪرڻ جي اهميت.</w:t>
      </w:r>
    </w:p>
    <w:p/>
    <w:p>
      <w:r xmlns:w="http://schemas.openxmlformats.org/wordprocessingml/2006/main">
        <w:t xml:space="preserve">2. خدا جي حڪمن جي نافرماني جا نتيجا.</w:t>
      </w:r>
    </w:p>
    <w:p/>
    <w:p>
      <w:r xmlns:w="http://schemas.openxmlformats.org/wordprocessingml/2006/main">
        <w:t xml:space="preserve">1. Deuteronomy 6:16-17 - توھان پنھنجي خداوند خدا کي امتحان ۾ نہ آڻيندؤ، جيئن توھان کيس ماسھ ۾ آزمايو ھو. تون پوريءَ طرح سان خداوند پنھنجي خدا جي حڪمن تي عمل ڪر، ۽ سندس شاھدين ۽ سندس قانونن تي، جن جو ھن اوھان کي حڪم ڏنو آھي.</w:t>
      </w:r>
    </w:p>
    <w:p/>
    <w:p>
      <w:r xmlns:w="http://schemas.openxmlformats.org/wordprocessingml/2006/main">
        <w:t xml:space="preserve">2. 1 يوحنا 2: 15-17 - دنيا يا دنيا جي شين سان پيار نه ڪريو. جيڪڏهن ڪو دنيا سان پيار ڪري ٿو، پيء جي محبت هن ۾ نه آهي. ڇالاءِ⁠جو دنيا ۾ جيڪي ڪجھہ آھي سو جسم جون خواھشون ۽ اکين جون خواھشون ۽ زندگيءَ جو فخر پيءُ کان نہ آھي پر دنيا جي طرفان آھي. ۽ دنيا پنهنجي خواهشن سان گڏ گذري رهي آهي، پر جيڪو خدا جي مرضي تي عمل ڪري ٿو اهو هميشه رهندو.</w:t>
      </w:r>
    </w:p>
    <w:p/>
    <w:p>
      <w:r xmlns:w="http://schemas.openxmlformats.org/wordprocessingml/2006/main">
        <w:t xml:space="preserve">1 بادشاهن 20:6 پر آءٌ پنھنجن نوڪرن کي سڀاڻي ھن وقت تو وٽ موڪليندس، ۽ اھي تنھنجي گھر ۽ تنھنجي ٻانھن جي گھرن جي تلاشي وٺندا. ۽ اھو ٿيندو، جيڪو تنھنجي نظر ۾ وڻندڙ آھي، اھي ان کي پنھنجي ھٿ ۾ رکندا، ۽ ان کي وٺي ويندا.</w:t>
      </w:r>
    </w:p>
    <w:p/>
    <w:p>
      <w:r xmlns:w="http://schemas.openxmlformats.org/wordprocessingml/2006/main">
        <w:t xml:space="preserve">خدا بادشاهه احاب کي چيو ته هو نوڪرن کي موڪليندو ته هن جي گهر جي ڳولا ڪن ۽ جيڪو هن کي خوش ڪري، اهو کڻي وڃي.</w:t>
      </w:r>
    </w:p>
    <w:p/>
    <w:p>
      <w:r xmlns:w="http://schemas.openxmlformats.org/wordprocessingml/2006/main">
        <w:t xml:space="preserve">1. خدا جا واعدا پورا ٿيا - ڪيئن خدا جي وفاداري سندس واعدن تي عمل ڪندي اسان کي امن ۽ خوشي آڻي سگهي ٿي</w:t>
      </w:r>
    </w:p>
    <w:p/>
    <w:p>
      <w:r xmlns:w="http://schemas.openxmlformats.org/wordprocessingml/2006/main">
        <w:t xml:space="preserve">2. خدا جي حڪمراني - ڪيئن خدا آخرڪار سڀني شين جي ڪنٽرول ۾ آهي</w:t>
      </w:r>
    </w:p>
    <w:p/>
    <w:p>
      <w:r xmlns:w="http://schemas.openxmlformats.org/wordprocessingml/2006/main">
        <w:t xml:space="preserve">فلپين 4:7-20 SCLNT - خدا جو اطمينان، جيڪو سڀني سمجھہ کان لنگھي ٿو، سو اوھان جي دلين ۽ دماغن کي عيسيٰ مسيح جي وسيلي سنڀاليندو.</w:t>
      </w:r>
    </w:p>
    <w:p/>
    <w:p>
      <w:r xmlns:w="http://schemas.openxmlformats.org/wordprocessingml/2006/main">
        <w:t xml:space="preserve">2. زبور 103: 19 - رب آسمانن ۾ پنھنجو تخت تيار ڪيو آھي. ۽ سندس بادشاهي سڀني تي حڪمراني ڪري ٿي.</w:t>
      </w:r>
    </w:p>
    <w:p/>
    <w:p>
      <w:r xmlns:w="http://schemas.openxmlformats.org/wordprocessingml/2006/main">
        <w:t xml:space="preserve">1 بادشاهن 20:7 پوءِ بني اسرائيل جي بادشاھہ ملڪ جي سڀني بزرگن کي سڏي چيو تہ ”مارڪس، آءٌ تو کي دعا ٿو ڏيان تہ ھي ماڻھو ڪھڙيءَ طرح فساد ٿو گھري، ڇالاءِ⁠جو ھن مون ڏانھن منھنجين زالن ۽ ٻارن لاءِ موڪليو آھي. منهنجي چانديءَ لاءِ، ۽ منهنجي سون لاءِ. ۽ مون کيس انڪار نه ڪيو.</w:t>
      </w:r>
    </w:p>
    <w:p/>
    <w:p>
      <w:r xmlns:w="http://schemas.openxmlformats.org/wordprocessingml/2006/main">
        <w:t xml:space="preserve">بني اسرائيل جي بادشاهه ملڪ جي بزرگن سان صلاح ڪئي ته تحقيق ڪرڻ لاء شام جو بادشاهه بن-حداد ڇو پنهنجي زالن، ٻارن، چاندي ۽ سون لاء پڇي رهيو هو.</w:t>
      </w:r>
    </w:p>
    <w:p/>
    <w:p>
      <w:r xmlns:w="http://schemas.openxmlformats.org/wordprocessingml/2006/main">
        <w:t xml:space="preserve">1. خدا هميشه قابو ۾ آهي - جيتوڻيڪ مصيبت جي وقت ۾.</w:t>
      </w:r>
    </w:p>
    <w:p/>
    <w:p>
      <w:r xmlns:w="http://schemas.openxmlformats.org/wordprocessingml/2006/main">
        <w:t xml:space="preserve">2. بحران جي وقت ۾ صلاح ۽ حڪمت جي طلب ڪرڻ ضروري آهي.</w:t>
      </w:r>
    </w:p>
    <w:p/>
    <w:p>
      <w:r xmlns:w="http://schemas.openxmlformats.org/wordprocessingml/2006/main">
        <w:t xml:space="preserve">1. امثال 11:14 - مشوري کان سواءِ مقصد مايوس ٿي ويندا آهن: پر مشير جي ڪثرت ۾ اهي قائم آهن.</w:t>
      </w:r>
    </w:p>
    <w:p/>
    <w:p>
      <w:r xmlns:w="http://schemas.openxmlformats.org/wordprocessingml/2006/main">
        <w:t xml:space="preserve">2. جيمس 1:5 - جيڪڏھن اوھان مان ڪنھن ۾ دانائيءَ جي گھٽتائي آھي، ته اھو خدا کان گھري، جيڪو سڀني ماڻھن کي آزاديءَ سان ڏئي ٿو، پر گاريون نہ ٿو ڏئي. ۽ اھو کيس ڏنو ويندو.</w:t>
      </w:r>
    </w:p>
    <w:p/>
    <w:p>
      <w:r xmlns:w="http://schemas.openxmlformats.org/wordprocessingml/2006/main">
        <w:t xml:space="preserve">1 بادشاهن 20:8 سڀني بزرگن ۽ سڀني ماڻھن ھن کي چيو تہ ”ھن جي نہ ٻڌو ۽ نڪي راضي ٿيو.</w:t>
      </w:r>
    </w:p>
    <w:p/>
    <w:p>
      <w:r xmlns:w="http://schemas.openxmlformats.org/wordprocessingml/2006/main">
        <w:t xml:space="preserve">بني اسرائيل جي بزرگن ۽ ماڻهن احاب کي خبردار ڪيو ته هو بن هدد جي مطالبن کي نه ٻڌن.</w:t>
      </w:r>
    </w:p>
    <w:p/>
    <w:p>
      <w:r xmlns:w="http://schemas.openxmlformats.org/wordprocessingml/2006/main">
        <w:t xml:space="preserve">1. ”بهادر رهو ۽ اٿو ان لاءِ جنهن تي توهان يقين ڪيو ٿا“</w:t>
      </w:r>
    </w:p>
    <w:p/>
    <w:p>
      <w:r xmlns:w="http://schemas.openxmlformats.org/wordprocessingml/2006/main">
        <w:t xml:space="preserve">2. ”هڪ گڏيل مقصد لاءِ گڏ ٿيڻ جي طاقت“</w:t>
      </w:r>
    </w:p>
    <w:p/>
    <w:p>
      <w:r xmlns:w="http://schemas.openxmlformats.org/wordprocessingml/2006/main">
        <w:t xml:space="preserve">1. متي 5: 9 - "سڀاڳا آهن صلح ڪرڻ وارا، ڇاڪاڻ ته اهي خدا جا فرزند سڏيا ويندا."</w:t>
      </w:r>
    </w:p>
    <w:p/>
    <w:p>
      <w:r xmlns:w="http://schemas.openxmlformats.org/wordprocessingml/2006/main">
        <w:t xml:space="preserve">اِفسين 6:10-18 SCLNT - ”آخرڪار، خداوند ۾ ۽ سندس طاقت جي زور تي مضبوط ٿيو، خدا جا سمورا ھٿيار پھرايو، انھيءَ لاءِ تہ اوھين شيطان جي رٿن جو مقابلو ڪري سگھو.</w:t>
      </w:r>
    </w:p>
    <w:p/>
    <w:p>
      <w:r xmlns:w="http://schemas.openxmlformats.org/wordprocessingml/2006/main">
        <w:t xml:space="preserve">1 بادشاهن 20:9 تنھنڪري ھن بنھداد جي قاصدن کي چيو تہ ”منھنجي پالڻھار بادشاھہ کي چئو تہ جيڪي تو پنھنجي نوڪر ڏانھن پھريائين موڪليو ھو سو سڀ آءٌ ڪندس، پر اھو ڪم آءٌ نہ ڪري سگھان. ۽ قاصد روانو ٿيو، ۽ کيس وري ڳالھايو.</w:t>
      </w:r>
    </w:p>
    <w:p/>
    <w:p>
      <w:r xmlns:w="http://schemas.openxmlformats.org/wordprocessingml/2006/main">
        <w:t xml:space="preserve">بادشاهه بنهداد جي قاصد بادشاهه احاب کي ڪجهه ڪرڻ لاءِ چيو، پر احاب انڪار ڪيو. پوءِ قاصد احب جي جواب سان بنحداد ڏانهن موٽيا.</w:t>
      </w:r>
    </w:p>
    <w:p/>
    <w:p>
      <w:r xmlns:w="http://schemas.openxmlformats.org/wordprocessingml/2006/main">
        <w:t xml:space="preserve">1. اسان احب کان سکي سگھون ٿا ته اسان جي فيصلن ۾ عقلمند ۽ سمجھدار.</w:t>
      </w:r>
    </w:p>
    <w:p/>
    <w:p>
      <w:r xmlns:w="http://schemas.openxmlformats.org/wordprocessingml/2006/main">
        <w:t xml:space="preserve">2. اسان کي سمجھوتو ڪرڻ ۽ ٻين نقطن تي غور ڪرڻ لاء تيار ٿيڻ گھرجي.</w:t>
      </w:r>
    </w:p>
    <w:p/>
    <w:p>
      <w:r xmlns:w="http://schemas.openxmlformats.org/wordprocessingml/2006/main">
        <w:t xml:space="preserve">1. متي 5:41: ۽ جيڪو تو کي هڪ ميل وڃڻ لاءِ مجبور ڪري، ان سان گڏ ٻه.</w:t>
      </w:r>
    </w:p>
    <w:p/>
    <w:p>
      <w:r xmlns:w="http://schemas.openxmlformats.org/wordprocessingml/2006/main">
        <w:t xml:space="preserve">2. امثال 14:15: سادو هر لفظ کي مڃيندو آهي: پر هوشيار ماڻهو پنهنجي وڃڻ کي چڱي طرح ڏسندو آهي.</w:t>
      </w:r>
    </w:p>
    <w:p/>
    <w:p>
      <w:r xmlns:w="http://schemas.openxmlformats.org/wordprocessingml/2006/main">
        <w:t xml:space="preserve">1 بادشاهن 20:10 ۽ بنھداد ھن ڏانھن موڪليو ۽ چيو ته ديوتا مون سان ائين ڪندا آھن، ۽ وڌيڪ پڻ، جيڪڏھن سامريہ جي مٽي انھن مڙني ماڻھن لاءِ ڪافي آھي جيڪي منھنجي پيروي ڪندا آھن.</w:t>
      </w:r>
    </w:p>
    <w:p/>
    <w:p>
      <w:r xmlns:w="http://schemas.openxmlformats.org/wordprocessingml/2006/main">
        <w:t xml:space="preserve">بنهداد سامريه جي بادشاهه احاب ڏانهن پيغام موڪلي ٿو ته جيڪڏهن سامريه جي مٽي انهن سڀني ماڻهن لاءِ ڪافي هئي جيڪي هن جي پيروي ڪندا هئا ته پوءِ ديوتا به ائين ئي ڪندا.</w:t>
      </w:r>
    </w:p>
    <w:p/>
    <w:p>
      <w:r xmlns:w="http://schemas.openxmlformats.org/wordprocessingml/2006/main">
        <w:t xml:space="preserve">1. خدا جو رزق اسان لاءِ ڪافي کان وڌيڪ آهي.</w:t>
      </w:r>
    </w:p>
    <w:p/>
    <w:p>
      <w:r xmlns:w="http://schemas.openxmlformats.org/wordprocessingml/2006/main">
        <w:t xml:space="preserve">2. خدا جي وفاداري اسان کي منهن ڏيڻ جي ڪنهن به رڪاوٽ کان وڌيڪ آهي.</w:t>
      </w:r>
    </w:p>
    <w:p/>
    <w:p>
      <w:r xmlns:w="http://schemas.openxmlformats.org/wordprocessingml/2006/main">
        <w:t xml:space="preserve">1. متي 6: 25-34 - يسوع اسان کي سيکاري ٿو پريشان نه ڪريو، ڇو ته خدا اسان لاء مهيا ڪندو.</w:t>
      </w:r>
    </w:p>
    <w:p/>
    <w:p>
      <w:r xmlns:w="http://schemas.openxmlformats.org/wordprocessingml/2006/main">
        <w:t xml:space="preserve">2. زبور 37:25 - مان جوان آهيان، ۽ هاڻي پوڙهو آهيان. اڃان تائين مون صادق کي ڇڏيل نه ڏٺو آھي، ۽ نڪي سندس ٻج ماني گھرندي.</w:t>
      </w:r>
    </w:p>
    <w:p/>
    <w:p>
      <w:r xmlns:w="http://schemas.openxmlformats.org/wordprocessingml/2006/main">
        <w:t xml:space="preserve">1 بادشاهن 20:11 تنھن تي بني اسرائيل جي بادشاھہ وراڻيو تہ ”ھن کي چئو تہ جيڪو پنھنجي وات ۾ ڪپڙو رکي سو پاڻ تي فخر نہ ڪري جيئن انھيءَ کي لاھي ٿو.</w:t>
      </w:r>
    </w:p>
    <w:p/>
    <w:p>
      <w:r xmlns:w="http://schemas.openxmlformats.org/wordprocessingml/2006/main">
        <w:t xml:space="preserve">هي پاسو اسرائيل جي بادشاهه احاب کان هڪ محاورو آهي، فخر ۽ فخر جي خلاف ڊيڄاريندڙ.</w:t>
      </w:r>
    </w:p>
    <w:p/>
    <w:p>
      <w:r xmlns:w="http://schemas.openxmlformats.org/wordprocessingml/2006/main">
        <w:t xml:space="preserve">1. فخر ۽ فخر: بادشاهه احاب کان هڪ ڊيڄاريندڙ</w:t>
      </w:r>
    </w:p>
    <w:p/>
    <w:p>
      <w:r xmlns:w="http://schemas.openxmlformats.org/wordprocessingml/2006/main">
        <w:t xml:space="preserve">2. حد کان وڌيڪ خود اعتمادي جا خطرا</w:t>
      </w:r>
    </w:p>
    <w:p/>
    <w:p>
      <w:r xmlns:w="http://schemas.openxmlformats.org/wordprocessingml/2006/main">
        <w:t xml:space="preserve">1. امثال 27: 1 - "سڀاڻي تي فخر نه ڪريو، ڇو ته توهان کي خبر ناهي ته هڪ ڏينهن ڇا آڻيندو."</w:t>
      </w:r>
    </w:p>
    <w:p/>
    <w:p>
      <w:r xmlns:w="http://schemas.openxmlformats.org/wordprocessingml/2006/main">
        <w:t xml:space="preserve">جيمس 4:13-14 توهان جي زندگي ڇا آهي؟ ڇو ته توهان هڪ ڪوهه آهيو جيڪا ٿوري وقت لاءِ ظاهر ٿئي ٿي ۽ پوءِ ختم ٿي وڃي ٿي.</w:t>
      </w:r>
    </w:p>
    <w:p/>
    <w:p>
      <w:r xmlns:w="http://schemas.openxmlformats.org/wordprocessingml/2006/main">
        <w:t xml:space="preserve">1 بادشاهن 20:12 SCLNT - جڏھن بنھداد اھو پيغام ٻڌو، جڏھن ھو شراب پي رھيو ھو، تڏھن ھو ۽ بادشاھہ صحن ۾ ويٺا ھئا، تڏھن ھن پنھنجن نوڪرن کي چيو تہ ”پنھنجي صف ۾ بيٺو. ۽ اھي پاڻ کي شھر جي خلاف صف ۾ مقرر ڪيو.</w:t>
      </w:r>
    </w:p>
    <w:p/>
    <w:p>
      <w:r xmlns:w="http://schemas.openxmlformats.org/wordprocessingml/2006/main">
        <w:t xml:space="preserve">بن-حداد هڪ پيغام ٻڌي ٿو جڏهن هو ٻين بادشاهن سان گڏ پيئندو آهي ۽ پنهنجي نوڪرن کي حڪم ڏئي ٿو ته هو شهر جي خلاف جنگ لاء تيار ڪن.</w:t>
      </w:r>
    </w:p>
    <w:p/>
    <w:p>
      <w:r xmlns:w="http://schemas.openxmlformats.org/wordprocessingml/2006/main">
        <w:t xml:space="preserve">1. خدا اسان کي ڪيترن ئي طريقن سان آزمائي ٿو، ۽ اسان کي محنتي ۽ وفادار رهڻ گهرجي جيتوڻيڪ مشڪل حالتن کي منهن ڏيڻ.</w:t>
      </w:r>
    </w:p>
    <w:p/>
    <w:p>
      <w:r xmlns:w="http://schemas.openxmlformats.org/wordprocessingml/2006/main">
        <w:t xml:space="preserve">2. مصيبت جي وقت ۾ اسان جا عمل خدا تي اسان جي ايمان ۽ ڀروسي جو وڏو عڪاسي ٿي سگھن ٿا.</w:t>
      </w:r>
    </w:p>
    <w:p/>
    <w:p>
      <w:r xmlns:w="http://schemas.openxmlformats.org/wordprocessingml/2006/main">
        <w:t xml:space="preserve">جيمس 1:2-4 SCLNT - ”اي منھنجا ڀائرو، جڏھن اوھين مختلف قسم جي آزمائشن ۾ پئو، تڏھن اھا خوشي سمجھو، ڇاڪاڻ⁠تہ اھو ڄاڻو تہ اوھان جي ايمان جي ڪوشش صبر کي ڪم آڻيندي، پر صبر کي پنھنجو ڪم پورو ڪرڻ ڏيو، انھيءَ لاءِ تہ اوھين ڪامل ٿي وڃو. مڪمل، ڪجهه به نه چاهيو."</w:t>
      </w:r>
    </w:p>
    <w:p/>
    <w:p>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اھو انھن کي انعام ڏيندڙ آھي جيڪي کيس ڳولين ٿا.</w:t>
      </w:r>
    </w:p>
    <w:p/>
    <w:p>
      <w:r xmlns:w="http://schemas.openxmlformats.org/wordprocessingml/2006/main">
        <w:t xml:space="preserve">1 بادشاهن 20:13 ۽ ڏسو، ھڪڙو نبي اسرائيل جي بادشاھ احاب ڏانھن آيو، چيائين تہ ”خداوند فرمائي ٿو تہ ”ڇا تو ھي سڄو ميڙ ڏٺو آھي؟ ڏس، مان اڄ ان کي تنهنجي هٿ ۾ ڏيندس. ۽ تو کي خبر پوندي ته مان رب آهيان.</w:t>
      </w:r>
    </w:p>
    <w:p/>
    <w:p>
      <w:r xmlns:w="http://schemas.openxmlformats.org/wordprocessingml/2006/main">
        <w:t xml:space="preserve">ھڪڙو نبي آيو احاب، اسرائيل جي بادشاھہ، ۽ کيس ٻڌايو ته خداوند ھڪڙي وڏي ميڙ کي پنھنجي ھٿ ۾ ڏيندو.</w:t>
      </w:r>
    </w:p>
    <w:p/>
    <w:p>
      <w:r xmlns:w="http://schemas.openxmlformats.org/wordprocessingml/2006/main">
        <w:t xml:space="preserve">1. خدا جي وعدن جي طاقت</w:t>
      </w:r>
    </w:p>
    <w:p/>
    <w:p>
      <w:r xmlns:w="http://schemas.openxmlformats.org/wordprocessingml/2006/main">
        <w:t xml:space="preserve">2. خدا جو واعدو پورو ڪرڻ ۾ وفاداري</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جوشوا 21:45 - اتي ڪا به چڱي شيء ناڪام نه ٿي جيڪا خداوند بني اسرائيلن سان ڪئي هئي. سڀ اچي ويا.</w:t>
      </w:r>
    </w:p>
    <w:p/>
    <w:p>
      <w:r xmlns:w="http://schemas.openxmlformats.org/wordprocessingml/2006/main">
        <w:t xml:space="preserve">1 بادشاهن 20:14 ۽ احاب چيو، "ڪنھن جي طرفان؟ وَقَالَ: ”خداوند فرمائي ٿو، حتي صوبن جي سردارن جي جوانن پاران. پوءِ چيائين ته جنگ جو حڪم ڪير ڏيندو؟ ۽ هن جواب ڏنو ته، تون.</w:t>
      </w:r>
    </w:p>
    <w:p/>
    <w:p>
      <w:r xmlns:w="http://schemas.openxmlformats.org/wordprocessingml/2006/main">
        <w:t xml:space="preserve">احاب پڇيو ته جنگ جي اڳواڻي ڪير ڪندو ۽ ٻڌايو ويو ته اهو رب جي حڪم سان هو.</w:t>
      </w:r>
    </w:p>
    <w:p/>
    <w:p>
      <w:r xmlns:w="http://schemas.openxmlformats.org/wordprocessingml/2006/main">
        <w:t xml:space="preserve">1. خدا اسان کي وڏيون شيون ڪرڻ لاءِ سڏي ٿو ۽ اسان کي اڻڄاتل رستن ذريعي وٺي ٿو.</w:t>
      </w:r>
    </w:p>
    <w:p/>
    <w:p>
      <w:r xmlns:w="http://schemas.openxmlformats.org/wordprocessingml/2006/main">
        <w:t xml:space="preserve">2. اسان رب تي ڀروسو ڪري سگهون ٿا ته اسان جي رستن کي سڌو ڪري ۽ اسان کي طاقت ڏي.</w:t>
      </w:r>
    </w:p>
    <w:p/>
    <w:p>
      <w:r xmlns:w="http://schemas.openxmlformats.org/wordprocessingml/2006/main">
        <w:t xml:space="preserve">1. يسعياه 55: 8-9 "ڇالاءِ ته منهنجا خيال نه توهان جا خيال آهن، نڪي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2. زبور 37: 23 "هڪ نيڪ انسان جا قدم رب جي طرفان ترتيب ڏنل آهن: ۽ هو پنهنجي رستي ۾ خوش ٿئي ٿو."</w:t>
      </w:r>
    </w:p>
    <w:p/>
    <w:p>
      <w:r xmlns:w="http://schemas.openxmlformats.org/wordprocessingml/2006/main">
        <w:t xml:space="preserve">1 بادشاهن 20:15 پوءِ ھن صوبن جي سردارن جي جوانن جو ڳڻيو ۽ اھي ٻہ ⁠سؤ ٻٽيهه ھئا، ۽ انھن کان پوءِ ھن سڀني ماڻھن، توڙي بني اسرائيلن کي ست ھزار ڪيو.</w:t>
      </w:r>
    </w:p>
    <w:p/>
    <w:p>
      <w:r xmlns:w="http://schemas.openxmlformats.org/wordprocessingml/2006/main">
        <w:t xml:space="preserve">شام جو بادشاهه بن ہداد هڪ وڏو لشڪر موڪليو جيڪو اسرائيل سان وڙهندو، پر خدا اسرائيل کي انهن تي فتح ڏني. ان کان پوءِ هن صوبن جي شهزادن جا مرد ڳڻيا، جن جو تعداد 232 هو، ۽ پوءِ بني اسرائيل جا ماڻهو، جيڪي 7000 هئا.</w:t>
      </w:r>
    </w:p>
    <w:p/>
    <w:p>
      <w:r xmlns:w="http://schemas.openxmlformats.org/wordprocessingml/2006/main">
        <w:t xml:space="preserve">1: خدا هميشه اسان سان گڏ آهي ۽ اسان لاءِ وڙهندو جڏهن اسان کي ضرورت هوندي.</w:t>
      </w:r>
    </w:p>
    <w:p/>
    <w:p>
      <w:r xmlns:w="http://schemas.openxmlformats.org/wordprocessingml/2006/main">
        <w:t xml:space="preserve">2: اسان کي طاقت ۽ جرئت ڏني وئي آهي ته اسان جي رستي ۾ بيٺل ڪنهن به ديو کي منهن ڏيو.</w:t>
      </w:r>
    </w:p>
    <w:p/>
    <w:p>
      <w:r xmlns:w="http://schemas.openxmlformats.org/wordprocessingml/2006/main">
        <w:t xml:space="preserve">يشوع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2: يسعياه 41:10 -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1 بادشاهن 20:16 ۽ اھي منجھند جو ٻاھر نڪري ويا. پر بنھداد شراب پيئندو ھو، ھو ۽ بادشاھ، ٻہ ٽيھہ بادشاھ، جن سندس مدد ڪئي ھئي.</w:t>
      </w:r>
    </w:p>
    <w:p/>
    <w:p>
      <w:r xmlns:w="http://schemas.openxmlformats.org/wordprocessingml/2006/main">
        <w:t xml:space="preserve">بنههداد ۽ ٻائيٽيهه بادشاھ منجھند جي اوطاقن ۾ گڏجي پيئندا ھئا.</w:t>
      </w:r>
    </w:p>
    <w:p/>
    <w:p>
      <w:r xmlns:w="http://schemas.openxmlformats.org/wordprocessingml/2006/main">
        <w:t xml:space="preserve">1. The Danger of Excess: بنھداد جي پيئڻ جو سبق.</w:t>
      </w:r>
    </w:p>
    <w:p/>
    <w:p>
      <w:r xmlns:w="http://schemas.openxmlformats.org/wordprocessingml/2006/main">
        <w:t xml:space="preserve">2. ڪميونٽي جي طاقت: گڏ ٿيڻ جي طاقت.</w:t>
      </w:r>
    </w:p>
    <w:p/>
    <w:p>
      <w:r xmlns:w="http://schemas.openxmlformats.org/wordprocessingml/2006/main">
        <w:t xml:space="preserve">1. امثال 20: 1 - "شراب هڪ ٺٺوليون آهي، سخت پيئڻ جوش آهي: ۽ جيڪو به ان سان ٺڳيو وڃي ٿو، اهو عقلمند نه آهي."</w:t>
      </w:r>
    </w:p>
    <w:p/>
    <w:p>
      <w:r xmlns:w="http://schemas.openxmlformats.org/wordprocessingml/2006/main">
        <w:t xml:space="preserve">2. واعظ 4: 9-10 - "ٻه هڪ کان بهتر آهن، ڇاڪاڻ ته انهن کي پنهنجي محنت جو سٺو اجر آهي، ڇاڪاڻ ته جيڪڏهن اهي ڪرندا آهن، هڪ ئي پنهنجي ساٿي کي مٿي ڪندو، پر افسوس آهي ان لاء جيڪو اڪيلو آهي جڏهن هو ڪري ٿو. ڇالاءِ⁠جو ھن جي مدد ڪرڻ لاءِ ڪو ٻيو ڪونھي.</w:t>
      </w:r>
    </w:p>
    <w:p/>
    <w:p>
      <w:r xmlns:w="http://schemas.openxmlformats.org/wordprocessingml/2006/main">
        <w:t xml:space="preserve">1 بادشاهن 20:17 ۽ صوبن جي سردارن جا نوجوان پھريائين ٻاھر ويا. فَنَبَنْهَادَ لَا يَقُولُ لَهُ فَقَالَ لَهُ: ”هتي ماڻهو سامريه مان آيا آهن.</w:t>
      </w:r>
    </w:p>
    <w:p/>
    <w:p>
      <w:r xmlns:w="http://schemas.openxmlformats.org/wordprocessingml/2006/main">
        <w:t xml:space="preserve">بنهداد صوبن جي شهزادن مان نوجوانن جو هڪ گروپ موڪلي ٿو ته جيئن سامريه کان آيل ماڻهن جي رپورٽ جي تحقيق ڪري.</w:t>
      </w:r>
    </w:p>
    <w:p/>
    <w:p>
      <w:r xmlns:w="http://schemas.openxmlformats.org/wordprocessingml/2006/main">
        <w:t xml:space="preserve">1. اسان جي سڀني حالتن ۾ خدا جو هڪ مقصد آهي، جيتوڻيڪ اهو لڳي ٿو ته ڪجهه به نه آهي.</w:t>
      </w:r>
    </w:p>
    <w:p/>
    <w:p>
      <w:r xmlns:w="http://schemas.openxmlformats.org/wordprocessingml/2006/main">
        <w:t xml:space="preserve">2. خدا پنهنجي مرضي پوري ڪرڻ لاءِ سڀ کان وڌيڪ غير ممڪن ماڻهن کي به استعمال ڪري سگهي ٿو.</w:t>
      </w:r>
    </w:p>
    <w:p/>
    <w:p>
      <w:r xmlns:w="http://schemas.openxmlformats.org/wordprocessingml/2006/main">
        <w:t xml:space="preserve">1. يسعياه 55:8-9 SCLNT - ڇالاءِ⁠جو نہ منھنجا خيال تنھنجا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يوحنا 15:5 - آءٌ ڊاک آھيان، اوھين ٽاريون آھيو: جيڪو مون ۾ رھي ٿو ۽ آءٌ ان ۾ آھيان، اھو ئي گھڻو ميوو ڏئي ٿو، ڇالاءِ⁠جو مون کان سواءِ اوھين ڪجھہ بہ نہ ٿا ڪري سگھو.</w:t>
      </w:r>
    </w:p>
    <w:p/>
    <w:p>
      <w:r xmlns:w="http://schemas.openxmlformats.org/wordprocessingml/2006/main">
        <w:t xml:space="preserve">1 بادشاهن 20:18 ۽ هن چيو ته، ڇا اهي صلح لاء ٻاهر نڪرندا آهن، انهن کي جيئرو وٺي وٺو. يا ڇا اهي جنگ لاءِ نڪتا آهن، انهن کي جيئرو وٺي وٺو.</w:t>
      </w:r>
    </w:p>
    <w:p/>
    <w:p>
      <w:r xmlns:w="http://schemas.openxmlformats.org/wordprocessingml/2006/main">
        <w:t xml:space="preserve">خداوند بني اسرائيل کي هدايت ڪئي ته انهن جي دشمنن کي پڪڙيو، ڇا اهي امن يا جنگ لاءِ اچي رهيا آهن.</w:t>
      </w:r>
    </w:p>
    <w:p/>
    <w:p>
      <w:r xmlns:w="http://schemas.openxmlformats.org/wordprocessingml/2006/main">
        <w:t xml:space="preserve">1. اسان کي هميشه پنهنجي دشمنن کي منهن ڏيڻ لاءِ تيار رهڻ گهرجي، جيتوڻيڪ اهي امن ۾ اچن.</w:t>
      </w:r>
    </w:p>
    <w:p/>
    <w:p>
      <w:r xmlns:w="http://schemas.openxmlformats.org/wordprocessingml/2006/main">
        <w:t xml:space="preserve">2. رب اسان کي طاقت فراهم ڪندو ته اسان جي رستي ۾ ايندڙ ڪنهن به رڪاوٽ کي دور ڪرڻ لاءِ.</w:t>
      </w:r>
    </w:p>
    <w:p/>
    <w:p>
      <w:r xmlns:w="http://schemas.openxmlformats.org/wordprocessingml/2006/main">
        <w:t xml:space="preserve">1. اِفسين 6:10-12 - آخرڪار، خداوند ۽ سندس زبردست طاقت ۾ مضبوط ٿيو. خدا جي مڪمل هٿيار تي رکو، تنهنڪري توهان شيطان جي منصوبن جي خلاف پنهنجو موقف وٺي سگهو ٿا. ڇو ته اسان جي جدوجهد گوشت ۽ رت جي خلاف نه آهي، پر حڪمرانن جي خلاف، اختيارين جي خلاف، هن اونداهي دنيا جي طاقتن جي خلاف ۽ آسماني حقيقتن ۾ برائي جي روحاني قوتن جي خلاف.</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1 بادشاهن 20:19 پوءِ صوبن جي سردارن جا ھي نوجوان شھر مان نڪري آيا ۽ لشڪر جيڪا سندن پٺيان پئي.</w:t>
      </w:r>
    </w:p>
    <w:p/>
    <w:p>
      <w:r xmlns:w="http://schemas.openxmlformats.org/wordprocessingml/2006/main">
        <w:t xml:space="preserve">صوبن جي اميرن جي جوانن جو هڪ ميڙ لشڪر سان گڏ شهر ڇڏي ويو.</w:t>
      </w:r>
    </w:p>
    <w:p/>
    <w:p>
      <w:r xmlns:w="http://schemas.openxmlformats.org/wordprocessingml/2006/main">
        <w:t xml:space="preserve">1. فرمانبرداري جي طاقت: ڪيئن رب جي حڪمن تي عمل ڪندي فتح حاصل ڪري ٿي</w:t>
      </w:r>
    </w:p>
    <w:p/>
    <w:p>
      <w:r xmlns:w="http://schemas.openxmlformats.org/wordprocessingml/2006/main">
        <w:t xml:space="preserve">2. اتحاد جو قدر: ڪيئن گڏجي ڪم ڪرڻ سان طاقت ملي ٿي</w:t>
      </w:r>
    </w:p>
    <w:p/>
    <w:p>
      <w:r xmlns:w="http://schemas.openxmlformats.org/wordprocessingml/2006/main">
        <w:t xml:space="preserve">اِفسين 6:13-17</w:t>
      </w:r>
    </w:p>
    <w:p/>
    <w:p>
      <w:r xmlns:w="http://schemas.openxmlformats.org/wordprocessingml/2006/main">
        <w:t xml:space="preserve">2. امثال 11:14 - جتي صلاح نه ھجي، اتي ماڻھو گرن ٿا، پر صلاحڪارن جي ڪثرت ۾ حفاظت آھي.</w:t>
      </w:r>
    </w:p>
    <w:p/>
    <w:p>
      <w:r xmlns:w="http://schemas.openxmlformats.org/wordprocessingml/2006/main">
        <w:t xml:space="preserve">1 بادشاهن 20:20 ۽ انھن ھر ھڪ کي قتل ڪيو، ۽ شامي ڀڄي ويا. ۽ اسرائيل انھن جو تعاقب ڪيو: ۽ شام جو بادشاھ بن ھداد گھوڙي سوارن سان گڏ ھڪڙي گھوڙي تي ڀڄي ويو.</w:t>
      </w:r>
    </w:p>
    <w:p/>
    <w:p>
      <w:r xmlns:w="http://schemas.openxmlformats.org/wordprocessingml/2006/main">
        <w:t xml:space="preserve">اسرائيلي جنگ ۾ شامين کي شڪست ڏني، انهن مان هر هڪ کي قتل ڪيو، ۽ شامي ڀڄي ويا. شام جو بادشاهه بنهداد گهوڙي سوارن سان گڏ ڀڄي ويو.</w:t>
      </w:r>
    </w:p>
    <w:p/>
    <w:p>
      <w:r xmlns:w="http://schemas.openxmlformats.org/wordprocessingml/2006/main">
        <w:t xml:space="preserve">1. خدا اسان کي اسان جي دشمنن تي غالب ڪرڻ جي طاقت ڏئي ٿو.</w:t>
      </w:r>
    </w:p>
    <w:p/>
    <w:p>
      <w:r xmlns:w="http://schemas.openxmlformats.org/wordprocessingml/2006/main">
        <w:t xml:space="preserve">2. اسان خطري جي وقت ۾ اسان جي حفاظت لاء خدا تي ڀروسو ڪري سگهون ٿا.</w:t>
      </w:r>
    </w:p>
    <w:p/>
    <w:p>
      <w:r xmlns:w="http://schemas.openxmlformats.org/wordprocessingml/2006/main">
        <w:t xml:space="preserve">1. زبور 18: 2 - رب منهنجو پٿر آهي، منهنجو قلعو ۽ منهنجو نجات ڏيندڙ آهي. منهنجو خدا منهنجو پٿر آهي، جنهن ۾ آئون پناهه وٺان ٿو، منهنجي ڍال ۽ منهنجي نجات جو سينگ، منهنجو قلعو.</w:t>
      </w:r>
    </w:p>
    <w:p/>
    <w:p>
      <w:r xmlns:w="http://schemas.openxmlformats.org/wordprocessingml/2006/main">
        <w:t xml:space="preserve">2. 1 ڪرنٿين 10:13 - اوھان تي ڪا اھڙي آزمائش نه آئي آھي جيڪا انسان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p>
      <w:r xmlns:w="http://schemas.openxmlformats.org/wordprocessingml/2006/main">
        <w:t xml:space="preserve">1 بادشاهن 20:21 ۽ بني اسرائيل جو بادشاھہ ٻاھر نڪري ويو، ۽ گھوڙن ۽ رٿن کي ماريو، ۽ سوريين کي وڏي مار سان ماريو.</w:t>
      </w:r>
    </w:p>
    <w:p/>
    <w:p>
      <w:r xmlns:w="http://schemas.openxmlformats.org/wordprocessingml/2006/main">
        <w:t xml:space="preserve">اسرائيل جو بادشاهه ٻاهر نڪتو ۽ شام جي فوج کي وڏي جنگ ۾ شڪست ڏني.</w:t>
      </w:r>
    </w:p>
    <w:p/>
    <w:p>
      <w:r xmlns:w="http://schemas.openxmlformats.org/wordprocessingml/2006/main">
        <w:t xml:space="preserve">1. ڪيئن خدا اسان جي مدد ڪري سگهي ٿو اسان کي نظر انداز ڪرڻ ناممڪن مشڪلاتن تي غالب</w:t>
      </w:r>
    </w:p>
    <w:p/>
    <w:p>
      <w:r xmlns:w="http://schemas.openxmlformats.org/wordprocessingml/2006/main">
        <w:t xml:space="preserve">2. مصيبت جي وقت ۾ ايمان جي طاقت</w:t>
      </w:r>
    </w:p>
    <w:p/>
    <w:p>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p>
      <w:r xmlns:w="http://schemas.openxmlformats.org/wordprocessingml/2006/main">
        <w:t xml:space="preserve">2. روميون 8:37 - "نه، انھن سڀني شين ۾ اسين وڌيڪ فاتح آھيون انھيءَ جي وسيلي جنھن اسان سان پيار ڪيو."</w:t>
      </w:r>
    </w:p>
    <w:p/>
    <w:p>
      <w:r xmlns:w="http://schemas.openxmlformats.org/wordprocessingml/2006/main">
        <w:t xml:space="preserve">1 بادشاهن 20:22 SCLNT - اھو نبي بني اسرائيل جي بادشاھہ وٽ آيو ۽ چيائينس تہ ”وڃ، پنھنجو پاڻ کي مضبوط ڪر ۽ نشان ڪر ۽ ڏسو ته ڇا ٿو ڪرين، ڇالاءِ⁠جو شام جو بادشاھہ توتي جنگ ھلندو. .</w:t>
      </w:r>
    </w:p>
    <w:p/>
    <w:p>
      <w:r xmlns:w="http://schemas.openxmlformats.org/wordprocessingml/2006/main">
        <w:t xml:space="preserve">نبيءَ اسرائيل جي بادشاهه کي خبردار ڪيو ته شام جو بادشاهه ايندڙ سال مٿس حملو ڪندو.</w:t>
      </w:r>
    </w:p>
    <w:p/>
    <w:p>
      <w:r xmlns:w="http://schemas.openxmlformats.org/wordprocessingml/2006/main">
        <w:t xml:space="preserve">1. مشڪل وقت ۾ خدا جي رزق تي ڀروسو ڪرڻ</w:t>
      </w:r>
    </w:p>
    <w:p/>
    <w:p>
      <w:r xmlns:w="http://schemas.openxmlformats.org/wordprocessingml/2006/main">
        <w:t xml:space="preserve">2. خدا جي حڪم جي فرمانبرداري ۾ هلڻ</w:t>
      </w:r>
    </w:p>
    <w:p/>
    <w:p>
      <w:r xmlns:w="http://schemas.openxmlformats.org/wordprocessingml/2006/main">
        <w:t xml:space="preserve">1. 1 بادشاهن 20:22</w:t>
      </w:r>
    </w:p>
    <w:p/>
    <w:p>
      <w:r xmlns:w="http://schemas.openxmlformats.org/wordprocessingml/2006/main">
        <w:t xml:space="preserve">فلپين 4:19-22 SCLNT - ۽ منھنجو خدا اوھان جي ھر ضرورت پوري ڪندو پنھنجي دولت موجب جلوي سان عيسيٰ مسيح ۾.</w:t>
      </w:r>
    </w:p>
    <w:p/>
    <w:p>
      <w:r xmlns:w="http://schemas.openxmlformats.org/wordprocessingml/2006/main">
        <w:t xml:space="preserve">1 بادشاهن 20:23 پوءِ شام جي بادشاھہ جي نوڪرن ھن کي چيو تہ ”سندن ديوتا جبلن جا ديوتا آھن. تنهن ڪري اهي اسان کان وڌيڪ مضبوط هئا. پر اچو ته اسان انهن سان ميدان ۾ وڙهون ۽ يقيناً اسان انهن کان وڌيڪ طاقتور ٿينداسين.</w:t>
      </w:r>
    </w:p>
    <w:p/>
    <w:p>
      <w:r xmlns:w="http://schemas.openxmlformats.org/wordprocessingml/2006/main">
        <w:t xml:space="preserve">شام جي بادشاهه جي نوڪرن کي صلاح ڏني ته هو ميدان ۾ پنهنجن دشمنن سان وڙهندا، ڇاڪاڻ ته انهن کي يقين آهي ته اهو انهن کي فائدو ڏيندو.</w:t>
      </w:r>
    </w:p>
    <w:p/>
    <w:p>
      <w:r xmlns:w="http://schemas.openxmlformats.org/wordprocessingml/2006/main">
        <w:t xml:space="preserve">1. خدا اسان جي دشمنن کان وڏو آهي</w:t>
      </w:r>
    </w:p>
    <w:p/>
    <w:p>
      <w:r xmlns:w="http://schemas.openxmlformats.org/wordprocessingml/2006/main">
        <w:t xml:space="preserve">2. مشڪل وقت ۾ ايمان جي مضبوطي</w:t>
      </w:r>
    </w:p>
    <w:p/>
    <w:p>
      <w:r xmlns:w="http://schemas.openxmlformats.org/wordprocessingml/2006/main">
        <w:t xml:space="preserve">1. يسعياه 40:28-31 - ڇا توهان کي خبر ناهي؟ نه ٻڌو اٿئي ڇا؟ رب دائمي خدا آهي، زمين جي پڇاڙيء جو خالق. هو نه ٿڪجي ٿو نه ٿڪجي ٿو. هن جي سمجھ اڻڄاتل آهي. هو ڪمزور کي طاقت ڏئي ٿو، ۽ جنهن کي طاقت نه آهي، هو طاقت وڌائي ٿو. جوان به ٿڪجي پوندا ۽ بيزار ٿي پوندا، ۽ جوان بيزار ٿي پوندا.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2. زبور 46: 1-3 - خدا اسان جي پناهه ۽ طاقت آهي، مصيبت ۾ هڪ تمام حاضر مدد. تنهن ڪري اسان نه ڊڄنداسين جيتوڻيڪ زمين رستو ڏئي ٿي، جيتوڻيڪ جبل سمنڊ جي دل ۾ هليا وڃن، جيتوڻيڪ ان جو پاڻي گوڙ ۽ جھاگ آهي، جيتوڻيڪ جبل ان جي ٻرندڙ کان ڊڄن ٿا.</w:t>
      </w:r>
    </w:p>
    <w:p/>
    <w:p>
      <w:r xmlns:w="http://schemas.openxmlformats.org/wordprocessingml/2006/main">
        <w:t xml:space="preserve">1 بادشاهن 20:24 ۽ ھي ڪم ڪريو، بادشاھھ کي ڪڍو، ھر ڪنھن ماڻھوء کي پنھنجي جاء تان ڪڍيو ۽ ڪپتان کي پنھنجي ڪمرن ۾ وجھو.</w:t>
      </w:r>
    </w:p>
    <w:p/>
    <w:p>
      <w:r xmlns:w="http://schemas.openxmlformats.org/wordprocessingml/2006/main">
        <w:t xml:space="preserve">بادشاهن کي سندن عهدن تان هٽايو ويو ۽ انهن جي جاءِ تي ڪپتان مقرر ڪيا ويا.</w:t>
      </w:r>
    </w:p>
    <w:p/>
    <w:p>
      <w:r xmlns:w="http://schemas.openxmlformats.org/wordprocessingml/2006/main">
        <w:t xml:space="preserve">1. خدا قابو ۾ آهي ۽ هميشه صحيح ماڻهن کي صحيح هنڌن تي رکندو.</w:t>
      </w:r>
    </w:p>
    <w:p/>
    <w:p>
      <w:r xmlns:w="http://schemas.openxmlformats.org/wordprocessingml/2006/main">
        <w:t xml:space="preserve">2. خدا اسان کي ڏيکاري ٿو ته تبديلي ترقي لاء ضروري آهي.</w:t>
      </w:r>
    </w:p>
    <w:p/>
    <w:p>
      <w:r xmlns:w="http://schemas.openxmlformats.org/wordprocessingml/2006/main">
        <w:t xml:space="preserve">1. رومين 12:2 - ھن دنيا جي مطابق نه ٿيو، پر پنھنجي دماغ جي تجديد سان تبديل ٿيو.</w:t>
      </w:r>
    </w:p>
    <w:p/>
    <w:p>
      <w:r xmlns:w="http://schemas.openxmlformats.org/wordprocessingml/2006/main">
        <w:t xml:space="preserve">2. امثال 16: 9 - انسان جي دل پنهنجي رستي جي رٿابندي ڪري ٿي، پر رب سندس قدمن کي قائم ڪري ٿو.</w:t>
      </w:r>
    </w:p>
    <w:p/>
    <w:p>
      <w:r xmlns:w="http://schemas.openxmlformats.org/wordprocessingml/2006/main">
        <w:t xml:space="preserve">1 بادشاهن 20:25 ۽ اوھان کي ھڪڙي لشڪر ڳڻيو، جيئن توھان وڃائي ڇڏيو آھي، گھوڙي جي بدلي گھوڙي ۽ رٿ جي بدلي ۾، ۽ اسين انھن سان ميدان ۾ وڙھنداسين، ۽ يقينا اسين انھن کان وڌيڪ طاقتور ھونداسين. ۽ ھن انھن جي آواز کي ٻڌو، ۽ ائين ڪيو.</w:t>
      </w:r>
    </w:p>
    <w:p/>
    <w:p>
      <w:r xmlns:w="http://schemas.openxmlformats.org/wordprocessingml/2006/main">
        <w:t xml:space="preserve">بني اسرائيل جي بادشاهه پنهنجي قوم جي صلاح تي ڌيان ڏنو ۽ هڪ منصوبي تي اتفاق ڪيو ته هڪ فوج تيار ڪري ميدان ۾ شامين سان وڙهندي، اسرائيلين کي طاقت ۾ فائدو ڏئي.</w:t>
      </w:r>
    </w:p>
    <w:p/>
    <w:p>
      <w:r xmlns:w="http://schemas.openxmlformats.org/wordprocessingml/2006/main">
        <w:t xml:space="preserve">1. خدا جو احسان اسان کي اڻڄاتل موقعن سان مهيا ڪري سگهي ٿو.</w:t>
      </w:r>
    </w:p>
    <w:p/>
    <w:p>
      <w:r xmlns:w="http://schemas.openxmlformats.org/wordprocessingml/2006/main">
        <w:t xml:space="preserve">2. خدا تي يقين رکڻ جيتوڻيڪ اسان جي خلاف مشڪلاتون وڏيون نعمتون آڻينديون.</w:t>
      </w:r>
    </w:p>
    <w:p/>
    <w:p>
      <w:r xmlns:w="http://schemas.openxmlformats.org/wordprocessingml/2006/main">
        <w:t xml:space="preserve">1. يسعياه 40:28-31 - ڇا توهان کي خبر ناهي؟ نه ٻڌو اٿئي ڇا؟ رب دائمي خدا آهي، زمين جي پڇاڙيء جو خالق. هو نه ٿڪجي ٿو نه ٿڪجي ٿو. هن جي سمجھ اڻڄاتل آهي. هو ڪمزور کي طاقت ڏئي ٿو، ۽ جنهن کي طاقت نه آهي، هو طاقت وڌائي ٿو. جوان به ٿڪجي پوندا ۽ بيزار ٿي پوندا، ۽ جوان بيزار ٿي پوندا.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2. زبور 121 - مان اکيون مٿي کڻان ٿو جبلن ڏانهن. منهنجي مدد ڪٿان ايندي؟ منهنجي مدد رب کان اچي ٿي، جنهن آسمان ۽ زمين کي ٺاهيو.</w:t>
      </w:r>
    </w:p>
    <w:p/>
    <w:p>
      <w:r xmlns:w="http://schemas.openxmlformats.org/wordprocessingml/2006/main">
        <w:t xml:space="preserve">1 بادشاهن 20:26 ۽ اھو ظاھر ٿيو جو سال جي موٽڻ تي، بنھداد شامين کي ڳڻيو، ۽ افيڪ ڏانھن ويو، بني اسرائيل سان وڙھڻ لاء.</w:t>
      </w:r>
    </w:p>
    <w:p/>
    <w:p>
      <w:r xmlns:w="http://schemas.openxmlformats.org/wordprocessingml/2006/main">
        <w:t xml:space="preserve">بنحداد جي ماتحت شامين جنگ ڪرڻ لاءِ افيڪ ڏانهن موٽڻ سان اسرائيل کي خطرو ڪيو.</w:t>
      </w:r>
    </w:p>
    <w:p/>
    <w:p>
      <w:r xmlns:w="http://schemas.openxmlformats.org/wordprocessingml/2006/main">
        <w:t xml:space="preserve">1: خدا پنهنجي قوم کي سندن دشمنن کان بچائيندو.</w:t>
      </w:r>
    </w:p>
    <w:p/>
    <w:p>
      <w:r xmlns:w="http://schemas.openxmlformats.org/wordprocessingml/2006/main">
        <w:t xml:space="preserve">2: اسان کي پنهنجي خوف ۽ پريشاني سان خدا تي ڀروسو ڪرڻ گهرجي.</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2: زبور 56: 3 - "جڏهن مون کي ڊپ آهي، مون کي توهان تي ڀروسو ڪيو."</w:t>
      </w:r>
    </w:p>
    <w:p/>
    <w:p>
      <w:r xmlns:w="http://schemas.openxmlformats.org/wordprocessingml/2006/main">
        <w:t xml:space="preserve">1 بادشاهن 20:27 ۽ بني اسرائيلن کي ڳڻيو ويو، ۽ سڀيئي حاضر ٿيا، ۽ انھن جي مقابلي ۾ ويا، ۽ بني اسرائيلن ٻارن جي ٻن ننڍن رڍن وانگر انھن جي اڳيان بيٺا. پر شامين ملڪ ڀريو.</w:t>
      </w:r>
    </w:p>
    <w:p/>
    <w:p>
      <w:r xmlns:w="http://schemas.openxmlformats.org/wordprocessingml/2006/main">
        <w:t xml:space="preserve">اسرائيلي عددي لحاظ کان شامين کان گهٽ هئا، پر انهن انهن کي جرئت سان منهن ڏنو، جن جي نمائندگي انهن جي "ٻن ننڍڙن ٻارن" جي نمائندگي ڪئي وئي.</w:t>
      </w:r>
    </w:p>
    <w:p/>
    <w:p>
      <w:r xmlns:w="http://schemas.openxmlformats.org/wordprocessingml/2006/main">
        <w:t xml:space="preserve">1. خدا اسان کي پنهنجي طاقت ۾ مضبوط ٿيڻ لاءِ نه سڏيندو آهي، پر پنهنجي طاقت ۾ مضبوط ٿيڻ لاءِ.</w:t>
      </w:r>
    </w:p>
    <w:p/>
    <w:p>
      <w:r xmlns:w="http://schemas.openxmlformats.org/wordprocessingml/2006/main">
        <w:t xml:space="preserve">2. حوصلو ناقابل برداشت مشڪلاتن کي منهن ڏيڻ ۾ ملي ٿو جڏهن خدا وچ ۾ آهي.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ڪرنٿين 12:9-20 SCLNT - پر ھن مون کي چيو تہ ”منھنجو فضل تو لاءِ ڪافي آھي، ڇالاءِ⁠جو منھنجي طاقت ڪمزوريءَ ۾ پوري ٿئي ٿي، تنھنڪري آءٌ پنھنجين ڪمزورين تي وڌيڪ خوشيءَ سان فخر ڪندس، انھيءَ لاءِ تہ مسيح جي قدرت. مون تي آرام ڪريو."</w:t>
      </w:r>
    </w:p>
    <w:p/>
    <w:p>
      <w:r xmlns:w="http://schemas.openxmlformats.org/wordprocessingml/2006/main">
        <w:t xml:space="preserve">1 بادشاهن 20:28 پوءِ ھڪڙو خدا جو ماڻھو آيو ۽ بني اسرائيل جي بادشاھہ سان ڳالھائيائين تہ ”خداوند ھيئن فرمائي ٿو، ڇالاءِ⁠جو شام وارن چيو آھي تہ ’خداوند جبلن جو خدا آھي، پر ھو جبلن جو خدا نہ آھي. وادين، تنھنڪري آءٌ ھن تمام وڏي ميڙ کي تنھنجي ھٿ ۾ ڏيندس، ۽ توھان کي خبر پوندي تہ آءٌ خداوند آھيان.</w:t>
      </w:r>
    </w:p>
    <w:p/>
    <w:p>
      <w:r xmlns:w="http://schemas.openxmlformats.org/wordprocessingml/2006/main">
        <w:t xml:space="preserve">خدا جو ھڪڙو ماڻھو اسرائيل جي بادشاھہ سان ڳالھايو، کيس ٻڌايو ته خداوند شامين جي ھڪڙي وڏي ميڙ کي بادشاھ جي ھٿ ۾ ڏيندو، اھو ثابت ڪرڻ جو ھڪڙو طريقو آھي ته ھو جبلن ۽ وادين جو خدا آھي.</w:t>
      </w:r>
    </w:p>
    <w:p/>
    <w:p>
      <w:r xmlns:w="http://schemas.openxmlformats.org/wordprocessingml/2006/main">
        <w:t xml:space="preserve">1. خدا سڀني شين جي ڪنٽرول ۾ آهي - 1 بادشاهن 20:28</w:t>
      </w:r>
    </w:p>
    <w:p/>
    <w:p>
      <w:r xmlns:w="http://schemas.openxmlformats.org/wordprocessingml/2006/main">
        <w:t xml:space="preserve">2. خدا بادشاهن جو بادشاهه آهي - مڪاشفو 19:16</w:t>
      </w:r>
    </w:p>
    <w:p/>
    <w:p>
      <w:r xmlns:w="http://schemas.openxmlformats.org/wordprocessingml/2006/main">
        <w:t xml:space="preserve">1. يسعياه 45: 5-6 - مان رب آهيان، ٻيو ڪو به ناهي، مون کان سواء ٻيو ڪو به خدا ناهي: مون تو کي ڳنڍيو، جيتوڻيڪ تو مون کي نه ڄاتو: ته اهي سج جي اڀرڻ کان ڄاڻن، ۽ اولهه کان، مون کان سواء ٻيو ڪو به ناهي. مان رب آهيان، ۽ ٻيو ڪو به ناهي.</w:t>
      </w:r>
    </w:p>
    <w:p/>
    <w:p>
      <w:r xmlns:w="http://schemas.openxmlformats.org/wordprocessingml/2006/main">
        <w:t xml:space="preserve">2. زبور 95: 3-4 - ڇالاءِ⁠جو خداوند ھڪڙو وڏو خدا آھي، ۽ ھڪڙو وڏو بادشاھہ سڀني ديوتا کان مٿي آھي. ھن جي ھٿ ۾ زمين جون اونھيون جڳھون آھن: جبلن جي طاقت پڻ سندس آھي.</w:t>
      </w:r>
    </w:p>
    <w:p/>
    <w:p>
      <w:r xmlns:w="http://schemas.openxmlformats.org/wordprocessingml/2006/main">
        <w:t xml:space="preserve">1 بادشاهن 20:29 ۽ انھن ھڪٻئي کي ٻين ستن ڏينھن جي خلاف پڪڙيو. ۽ ائين ئي ٿيو، جو ستين ڏينھن لڙائي ۾ شامل ٿي ويو: ۽ بني اسرائيل ھڪڙي ڏينھن ۾ سوريين جا سؤ ھزار پيادا ماريا.</w:t>
      </w:r>
    </w:p>
    <w:p/>
    <w:p>
      <w:r xmlns:w="http://schemas.openxmlformats.org/wordprocessingml/2006/main">
        <w:t xml:space="preserve">بني اسرائيلن ۽ شامين ۾ ست ڏينهن جنگ وڙهي ۽ ستين ڏينهن اسرائيلين هڪ لک شامي مارجي ويا.</w:t>
      </w:r>
    </w:p>
    <w:p/>
    <w:p>
      <w:r xmlns:w="http://schemas.openxmlformats.org/wordprocessingml/2006/main">
        <w:t xml:space="preserve">1. خدا جو انصاف: اسان جي عملن جا نتيجا</w:t>
      </w:r>
    </w:p>
    <w:p/>
    <w:p>
      <w:r xmlns:w="http://schemas.openxmlformats.org/wordprocessingml/2006/main">
        <w:t xml:space="preserve">2. ايمان جي طاقت: مصيبت جي منهن ۾ ثابت قدمي</w:t>
      </w:r>
    </w:p>
    <w:p/>
    <w:p>
      <w:r xmlns:w="http://schemas.openxmlformats.org/wordprocessingml/2006/main">
        <w:t xml:space="preserve">1. Deuteronomy 32: 4 - اھو پٿر آھي، ھن جو ڪم پورو آھي، ڇاڪاڻ⁠تہ ھن جا سڀ طريقا انصاف آھن: سچ جو خدا ۽ بي انصافي، اھو انصاف ۽ حق آھي.</w:t>
      </w:r>
    </w:p>
    <w:p/>
    <w:p>
      <w:r xmlns:w="http://schemas.openxmlformats.org/wordprocessingml/2006/main">
        <w:t xml:space="preserve">2. زبور 20: 8 - اھي تو کي سڏيا آھن، ۽ مضبوط ٿيا آھن: انھن تي ڀروسو ڪيو آھي، ۽ مدد ڪئي وئي آھي.</w:t>
      </w:r>
    </w:p>
    <w:p/>
    <w:p>
      <w:r xmlns:w="http://schemas.openxmlformats.org/wordprocessingml/2006/main">
        <w:t xml:space="preserve">1 بادشاهن 20:30 پر باقي ٻيا ڀڄي ويا اِفِڪ ڏانھن، شھر ڏانھن. ۽ اُتي ھڪ ڀت ڪري ٿي، جيڪي رهجي ويا ھئا تن مان 27 ھزار ماڻھن تي. ۽ بنھداد ڀڄي ويو، ۽ شھر ۾ آيو، ھڪڙي ڪمري ۾.</w:t>
      </w:r>
    </w:p>
    <w:p/>
    <w:p>
      <w:r xmlns:w="http://schemas.openxmlformats.org/wordprocessingml/2006/main">
        <w:t xml:space="preserve">هڪ ڀت 27,000 ماڻهن تي ڪري پيو جڏهن ته باقي فرار ٿي ويا افيڪ ڏانهن، ۽ بنهداد شهر ۾ هڪ اندروني ڪمري ڏانهن ڀڄي ويا.</w:t>
      </w:r>
    </w:p>
    <w:p/>
    <w:p>
      <w:r xmlns:w="http://schemas.openxmlformats.org/wordprocessingml/2006/main">
        <w:t xml:space="preserve">1. رب هڪ پل ۾ اڻڄاتل تباهي آڻي سگهي ٿو.</w:t>
      </w:r>
    </w:p>
    <w:p/>
    <w:p>
      <w:r xmlns:w="http://schemas.openxmlformats.org/wordprocessingml/2006/main">
        <w:t xml:space="preserve">2. ايستائين جو اسان مان وڏي ۾ وڏو ماڻهو هڪ پل ۾ ذليل ٿي سگهي ٿو.</w:t>
      </w:r>
    </w:p>
    <w:p/>
    <w:p>
      <w:r xmlns:w="http://schemas.openxmlformats.org/wordprocessingml/2006/main">
        <w:t xml:space="preserve">1. لوقا 12: 49-53 - عيسى خدا جي فيصلي جي طاقت بابت ڳالهائيندو آهي.</w:t>
      </w:r>
    </w:p>
    <w:p/>
    <w:p>
      <w:r xmlns:w="http://schemas.openxmlformats.org/wordprocessingml/2006/main">
        <w:t xml:space="preserve">2. 2 تاريخ 7:14 - خدا جو واعدو ٻڌڻ ۽ معاف ڪرڻ جو جڏھن ماڻھو عاجزي سان کيس ڳوليندا آھن.</w:t>
      </w:r>
    </w:p>
    <w:p/>
    <w:p>
      <w:r xmlns:w="http://schemas.openxmlformats.org/wordprocessingml/2006/main">
        <w:t xml:space="preserve">1 بادشاهن 20:31 تنھن تي سندس نوڪرن کيس چيو تہ ”ڏسو، اسان ٻڌو آھي تہ بني اسرائيل جا بادشاھ مھربان بادشاھہ آھن، اچو تہ اسان کي پنھنجي ڪلھن تي ٽٽل ڍڪڻ ۽ مٿي تي رسيون وجھون. بني اسرائيل جي بادشاھ ڏانھن وڃو: شايد ھو تنھنجي جان بچائي.</w:t>
      </w:r>
    </w:p>
    <w:p/>
    <w:p>
      <w:r xmlns:w="http://schemas.openxmlformats.org/wordprocessingml/2006/main">
        <w:t xml:space="preserve">بني حداد جي نوڪرن کيس صلاح ڏني ته هو ٽٽل ڪپڙا ۽ رسيون ڍڪي ۽ بچاءَ جي اميد ۾ اسرائيل جي بادشاهه وٽ وڃي.</w:t>
      </w:r>
    </w:p>
    <w:p/>
    <w:p>
      <w:r xmlns:w="http://schemas.openxmlformats.org/wordprocessingml/2006/main">
        <w:t xml:space="preserve">1. رحمت جي طاقت</w:t>
      </w:r>
    </w:p>
    <w:p/>
    <w:p>
      <w:r xmlns:w="http://schemas.openxmlformats.org/wordprocessingml/2006/main">
        <w:t xml:space="preserve">2. عاجزي جو قدر</w:t>
      </w:r>
    </w:p>
    <w:p/>
    <w:p>
      <w:r xmlns:w="http://schemas.openxmlformats.org/wordprocessingml/2006/main">
        <w:t xml:space="preserve">1. لوقا 6:36 - رحم ڪريو، جيئن توھان جو پيءُ مھربان آھي.</w:t>
      </w:r>
    </w:p>
    <w:p/>
    <w:p>
      <w:r xmlns:w="http://schemas.openxmlformats.org/wordprocessingml/2006/main">
        <w:t xml:space="preserve">2. جيمس 4:10 - خداوند جي اڳيان پاڻ کي نمايان ڪريو، ۽ اھو اوھان کي مٿي ڪندو.</w:t>
      </w:r>
    </w:p>
    <w:p/>
    <w:p>
      <w:r xmlns:w="http://schemas.openxmlformats.org/wordprocessingml/2006/main">
        <w:t xml:space="preserve">1 بادشاهن 20:32 تنھنڪري انھن پنھنجن ڪلھين تي ڳچيءَ ۾ ڪپڙا پھرايا ۽ مٿي تي رسا وجھي بني اسرائيل جي بادشاھه وٽ آيا ۽ چيائونس تہ ”تنهنجو نوڪر بنھداد چوي ٿو تہ ”مون کي جيئڻ ڏي. ۽ هن چيو، ڇا هو اڃا تائين جيئرو آهي؟ هو منهنجو ڀاءُ آهي.</w:t>
      </w:r>
    </w:p>
    <w:p/>
    <w:p>
      <w:r xmlns:w="http://schemas.openxmlformats.org/wordprocessingml/2006/main">
        <w:t xml:space="preserve">بن الهداد بني اسرائيل جي بادشاهه وٽ نمائندا موڪليا ته هو پنهنجي جان جي طلب ڪن. بادشاهه اهو ڏسي حيران ٿي ويو ته بنههداد جيئرو آهي.</w:t>
      </w:r>
    </w:p>
    <w:p/>
    <w:p>
      <w:r xmlns:w="http://schemas.openxmlformats.org/wordprocessingml/2006/main">
        <w:t xml:space="preserve">1. خدا غالب آهي ۽ پراسرار طريقن سان ڪم ڪري ٿو - 1 بادشاهن 20:32</w:t>
      </w:r>
    </w:p>
    <w:p/>
    <w:p>
      <w:r xmlns:w="http://schemas.openxmlformats.org/wordprocessingml/2006/main">
        <w:t xml:space="preserve">2. اسان کي هميشه عاجز ۽ معاف ڪرڻ لاء تيار ٿيڻ گهرجي - 1 بادشاهن 20:32</w:t>
      </w:r>
    </w:p>
    <w:p/>
    <w:p>
      <w:r xmlns:w="http://schemas.openxmlformats.org/wordprocessingml/2006/main">
        <w:t xml:space="preserve">متي 6:14-15</w:t>
      </w:r>
    </w:p>
    <w:p/>
    <w:p>
      <w:r xmlns:w="http://schemas.openxmlformats.org/wordprocessingml/2006/main">
        <w:t xml:space="preserve">2. لوقا 6:37 - فيصلو نه ڪريو، ۽ اوھان کي انصاف نه ڪيو ويندو. مذمت نه ڪريو، ۽ توهان کي مذمت نه ڪئي ويندي. معاف ڪريو، ۽ توهان کي معاف ڪيو ويندو.</w:t>
      </w:r>
    </w:p>
    <w:p/>
    <w:p>
      <w:r xmlns:w="http://schemas.openxmlformats.org/wordprocessingml/2006/main">
        <w:t xml:space="preserve">1 بادشاهن 20:33 ھاڻي انھن ماڻھن چڱيءَ طرح ڏٺو ته ڇا ھن وٽان ڪا شيءِ اچي ٿي، سو تڪڙ ۾ پڪڙي ڪيائون تہ ”تنھنجو ڀاءُ بنھداد. پوءِ چيائين ته وڃ، هن کي وٺي اچ. پوءِ بنحداد وٽس آيو. ۽ کيس رٿ تي چڙھيو.</w:t>
      </w:r>
    </w:p>
    <w:p/>
    <w:p>
      <w:r xmlns:w="http://schemas.openxmlformats.org/wordprocessingml/2006/main">
        <w:t xml:space="preserve">ماڻھن بادشاھه جي نشانين لاءِ ڏٺو، ۽ انھن جلدي محسوس ڪيو ته ھو پنھنجي ڀاءُ بنھداد ڏانھن اشارو ڪري رھيو ھو. پوءِ بادشاھه انھن کي ھدايت ڪئي ته بنھداد کي پاڻ وٽ آڻيو، ۽ کيس رٿ تي آندو ويو.</w:t>
      </w:r>
    </w:p>
    <w:p/>
    <w:p>
      <w:r xmlns:w="http://schemas.openxmlformats.org/wordprocessingml/2006/main">
        <w:t xml:space="preserve">1. خدا جي ڏنل نشانين تي نظر رکڻ جي اهميت.</w:t>
      </w:r>
    </w:p>
    <w:p/>
    <w:p>
      <w:r xmlns:w="http://schemas.openxmlformats.org/wordprocessingml/2006/main">
        <w:t xml:space="preserve">2. خدا ڪيئن خاندان جي ميمبرن کي استعمال ڪري سگھي ٿو اسان کي سندس ويجھو آڻڻ لاء.</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جيمس 1:5 - جيڪڏھن اوھان مان ڪنھن ۾ دانائيءَ جي گھٽتائي آھي، ته اھو خدا کان گھري، جيڪو سڀني ماڻھن کي آزاديءَ سان ڏئي ٿو، پر گاريون نہ ٿو ڏئي. ۽ اھو کيس ڏنو ويندو.</w:t>
      </w:r>
    </w:p>
    <w:p/>
    <w:p>
      <w:r xmlns:w="http://schemas.openxmlformats.org/wordprocessingml/2006/main">
        <w:t xml:space="preserve">1 بادشاهن 20:34 بن ہدد کيس چيو تہ ”جيڪي شھر منھنجي پيءُ تنھنجي پيءُ کان کسي ورتا، تن کي آءٌ بحال ڪندس. ۽ تون دمشق ۾ تنهنجي لاءِ گهٽيون ٺاهيندين، جيئن منهنجي پيءُ سامريه ۾ ٺاهيون. پوءِ احاب چيو، مان توکي ھن عهد سان موڪلائيندس. تنھنڪري ھن ساڻس واعدو ڪيو، ۽ کيس موڪلايو.</w:t>
      </w:r>
    </w:p>
    <w:p/>
    <w:p>
      <w:r xmlns:w="http://schemas.openxmlformats.org/wordprocessingml/2006/main">
        <w:t xml:space="preserve">بادشاهه بن-حداد احاب جي پيءُ کان ورتل شهرن کي واپس ڪرڻ تي راضي ٿيو ۽ احاب ان جي بدلي ۾ دمشق ۾ گهٽيون تعمير ڪرڻ جو واعدو ڪيو.</w:t>
      </w:r>
    </w:p>
    <w:p/>
    <w:p>
      <w:r xmlns:w="http://schemas.openxmlformats.org/wordprocessingml/2006/main">
        <w:t xml:space="preserve">1. اسان جي دشمنن سان صلح ڪرڻ جا فائدا</w:t>
      </w:r>
    </w:p>
    <w:p/>
    <w:p>
      <w:r xmlns:w="http://schemas.openxmlformats.org/wordprocessingml/2006/main">
        <w:t xml:space="preserve">2. ڳالهين جي طاقت</w:t>
      </w:r>
    </w:p>
    <w:p/>
    <w:p>
      <w:r xmlns:w="http://schemas.openxmlformats.org/wordprocessingml/2006/main">
        <w:t xml:space="preserve">ڪلسين 3:13-14 جيئن رب توهان کي معاف ڪيو آهي، تنهنڪري توهان کي پڻ معاف ڪرڻ گهرجي.</w:t>
      </w:r>
    </w:p>
    <w:p/>
    <w:p>
      <w:r xmlns:w="http://schemas.openxmlformats.org/wordprocessingml/2006/main">
        <w:t xml:space="preserve">متي 5:23-24 SCLNT - تنھنڪري جيڪڏھن توھان قربان⁠گاھہ تي پنھنجو نذرانو چاڙھي رھيا آھيو ۽ اتي ياد رکو تہ تنھنجي ڀاءُ کي توھان جي خلاف ڪا ڳالھہ آھي، تہ پنھنجو نذرانو اتي قربان⁠گاھہ جي اڳيان ڇڏي وڃ. پهرين پنهنجي ڀاءُ سان صلح ڪر، پوءِ اچي پنهنجو تحفو پيش ڪر.</w:t>
      </w:r>
    </w:p>
    <w:p/>
    <w:p>
      <w:r xmlns:w="http://schemas.openxmlformats.org/wordprocessingml/2006/main">
        <w:t xml:space="preserve">1 بادشاهن 20:35 ۽ نبين جي پٽن مان ھڪڙي ماڻھو پنھنجي پاڙيسريءَ کي خداوند جي ڪلام ۾ چيو تہ ”مون کي مار، آءٌ تو کي دعا ٿو ڏيان. ۽ انسان کيس مارڻ کان انڪار ڪيو.</w:t>
      </w:r>
    </w:p>
    <w:p/>
    <w:p>
      <w:r xmlns:w="http://schemas.openxmlformats.org/wordprocessingml/2006/main">
        <w:t xml:space="preserve">نبين جي پٽن مان هڪ شخص پنهنجي پاڙيسري کي رب جي حڪم جي پيروي ڪرڻ لاء هن کي مارڻ لاء چيو، پر سندس پاڙيسري ائين ڪرڻ کان انڪار ڪيو.</w:t>
      </w:r>
    </w:p>
    <w:p/>
    <w:p>
      <w:r xmlns:w="http://schemas.openxmlformats.org/wordprocessingml/2006/main">
        <w:t xml:space="preserve">1. خدا جي حڪمن تي عمل ڪرڻ: مشڪلاتن جي باوجود خدا جي مرضي تي عمل ڪرڻ سکڻ</w:t>
      </w:r>
    </w:p>
    <w:p/>
    <w:p>
      <w:r xmlns:w="http://schemas.openxmlformats.org/wordprocessingml/2006/main">
        <w:t xml:space="preserve">2. ڪيئن جواب ڏيو جڏهن خدا پڇي ٿو غير سوچيندڙ</w:t>
      </w:r>
    </w:p>
    <w:p/>
    <w:p>
      <w:r xmlns:w="http://schemas.openxmlformats.org/wordprocessingml/2006/main">
        <w:t xml:space="preserve">1. لوقا 6:27-30 SCLNT - ”پر آءٌ اوھان کي ٻڌايان ٿو تہ پنھنجي دشمنن سان پيار ڪريو، انھن سان چڱائي ڪريو جيڪي توسان نفرت ڪن ٿا، جيڪي توسان لعنت ڪن ٿا، تن لاءِ دعا ڪريو، جيڪي اوھان کي گاريون ڏين ٿا.</w:t>
      </w:r>
    </w:p>
    <w:p/>
    <w:p>
      <w:r xmlns:w="http://schemas.openxmlformats.org/wordprocessingml/2006/main">
        <w:t xml:space="preserve">2. متي 4: 1-11 - يسوع شيطان جي لالچ جي مزاحمت ڪري ٿو ۽ خدا جي مرضي جي پيروي ڪري ٿو.</w:t>
      </w:r>
    </w:p>
    <w:p/>
    <w:p>
      <w:r xmlns:w="http://schemas.openxmlformats.org/wordprocessingml/2006/main">
        <w:t xml:space="preserve">1 بادشاهن 20:36 پوءِ ھن کيس چيو تہ ”ڇاڪاڻ⁠تہ تو خداوند جو آواز نہ مڃيو آھي، جيئن ئي تون مون کان جدا ٿيندين، تڏھن ھڪڙو شينھن تو کي ماريندو. ۽ جيئن ئي ھو کانئس روانو ٿيو، تڏھن ھڪڙي شينھن کيس لڌو ۽ کيس ماري وڌو.</w:t>
      </w:r>
    </w:p>
    <w:p/>
    <w:p>
      <w:r xmlns:w="http://schemas.openxmlformats.org/wordprocessingml/2006/main">
        <w:t xml:space="preserve">هي اقتباس خدا جي هدايتن تي عمل ڪرڻ جي اهميت کي اجاگر ڪري ٿو، جيئن نافرماني ڪندڙ پنهنجي عملن جا نتيجا ڀوڳيندا.</w:t>
      </w:r>
    </w:p>
    <w:p/>
    <w:p>
      <w:r xmlns:w="http://schemas.openxmlformats.org/wordprocessingml/2006/main">
        <w:t xml:space="preserve">1. فرمانبرداري خدا جي نعمت جو رستو آهي</w:t>
      </w:r>
    </w:p>
    <w:p/>
    <w:p>
      <w:r xmlns:w="http://schemas.openxmlformats.org/wordprocessingml/2006/main">
        <w:t xml:space="preserve">2. خدا جي حڪمن جي نافرماني جا نتيجا</w:t>
      </w:r>
    </w:p>
    <w:p/>
    <w:p>
      <w:r xmlns:w="http://schemas.openxmlformats.org/wordprocessingml/2006/main">
        <w:t xml:space="preserve">1. Deuteronomy 28: 1-14 - فرمانبرداري تي خدا جون نعمتون</w:t>
      </w:r>
    </w:p>
    <w:p/>
    <w:p>
      <w:r xmlns:w="http://schemas.openxmlformats.org/wordprocessingml/2006/main">
        <w:t xml:space="preserve">2. روميون 6:23 - گناهه جي اجرت موت آهي</w:t>
      </w:r>
    </w:p>
    <w:p/>
    <w:p>
      <w:r xmlns:w="http://schemas.openxmlformats.org/wordprocessingml/2006/main">
        <w:t xml:space="preserve">1 بادشاهن 20:37 پوءِ ھن کي ھڪڙو ٻيو ماڻھو مليو ۽ چيائين تہ ”مون کي مار، منھنجي دعا آھي. ۽ انھيءَ ماڻھوءَ مٿس ايترو ته ڌڪ ھنيو جو ھن کي مارڻ سان زخمي ٿي پيو.</w:t>
      </w:r>
    </w:p>
    <w:p/>
    <w:p>
      <w:r xmlns:w="http://schemas.openxmlformats.org/wordprocessingml/2006/main">
        <w:t xml:space="preserve">ھڪڙي ماڻھوءَ ٻئي کي مارڻ لاءِ چيو، ۽ انھيءَ ماڻھوءَ مجبور ڪيو، ان عمل ۾ کيس زخمي ڪري ڇڏيو.</w:t>
      </w:r>
    </w:p>
    <w:p/>
    <w:p>
      <w:r xmlns:w="http://schemas.openxmlformats.org/wordprocessingml/2006/main">
        <w:t xml:space="preserve">1. خود قرباني جي طاقت</w:t>
      </w:r>
    </w:p>
    <w:p/>
    <w:p>
      <w:r xmlns:w="http://schemas.openxmlformats.org/wordprocessingml/2006/main">
        <w:t xml:space="preserve">2. عاجزي جي خوبصورتي</w:t>
      </w:r>
    </w:p>
    <w:p/>
    <w:p>
      <w:r xmlns:w="http://schemas.openxmlformats.org/wordprocessingml/2006/main">
        <w:t xml:space="preserve">فلپين 2:7-18 SCLNT - پر ھن پنھنجو پاڻ کي بي⁠انجام بڻائي، نوڪر جو روپ اختيار ڪيو ۽ ماڻھن جھڙو ڪيو ويو، ۽ ماڻھوءَ جي شڪل ۾ نظر اچڻ ڪري، ھو پاڻ کي ذليل ڪيائين ۽ پاڻ کي جھليائين. فرمانبردار موت تائين، حتي صليب جي موت تائين.)</w:t>
      </w:r>
    </w:p>
    <w:p/>
    <w:p>
      <w:r xmlns:w="http://schemas.openxmlformats.org/wordprocessingml/2006/main">
        <w:t xml:space="preserve">متي 16:24-25 SCLNT - تڏھن عيسيٰ پنھنجن شاگردن کي چيو تہ ”جيڪڏھن ڪو منھنجي پٺيان ايندو تہ اھو پنھنجو انڪار ڪري ۽ پنھنجو صليب کڻي منھنجي پٺيان ھلي، ڇالاءِ⁠جو جيڪو پنھنجي جان بچائيندو سو اھا وڃائيندو. جيڪو به منهنجي خاطر پنهنجي جان وڃائيندو، سو ان کي ملندو.)</w:t>
      </w:r>
    </w:p>
    <w:p/>
    <w:p>
      <w:r xmlns:w="http://schemas.openxmlformats.org/wordprocessingml/2006/main">
        <w:t xml:space="preserve">1 بادشاهن 20:38 تنھنڪري اھو نبي ھليو ويو ۽ رستي ۾ بادشاھہ جو انتظار ڪرڻ لڳو، ۽ پنھنجو ويس بدلائي پنھنجي منھن تي خاڪ رکيائين.</w:t>
      </w:r>
    </w:p>
    <w:p/>
    <w:p>
      <w:r xmlns:w="http://schemas.openxmlformats.org/wordprocessingml/2006/main">
        <w:t xml:space="preserve">هڪ نبيءَ پنهنجي منهن تي خاڪ ڍڪي، رستي ۾ بادشاهه جو انتظار ڪرڻ لڳو.</w:t>
      </w:r>
    </w:p>
    <w:p/>
    <w:p>
      <w:r xmlns:w="http://schemas.openxmlformats.org/wordprocessingml/2006/main">
        <w:t xml:space="preserve">1. خدا جا چونڊيل ماڻهو هميشه اهو ڪرڻ لاءِ تيار هوندا آهن جيڪي هن جي مرضي جي فرمانبرداري ڪرڻ لاءِ ضروري آهن.</w:t>
      </w:r>
    </w:p>
    <w:p/>
    <w:p>
      <w:r xmlns:w="http://schemas.openxmlformats.org/wordprocessingml/2006/main">
        <w:t xml:space="preserve">2. اسان کي خدا جي اڳيان پاڻ کي عاجز ڪرڻ لاءِ تيار رهڻ گهرجي ۽ جيڪو هو اسان کان گهري ٿو اهو ڪرڻ لاءِ تيار رهون.</w:t>
      </w:r>
    </w:p>
    <w:p/>
    <w:p>
      <w:r xmlns:w="http://schemas.openxmlformats.org/wordprocessingml/2006/main">
        <w:t xml:space="preserve">متي 16:24-25 SCLNT - پوءِ عيسيٰ پنھنجن شاگردن کي چيو تہ ”جيڪوبہ منھنجو شاگرد ٿيڻ گھري سو پاڻ کي رد ڪري پنھنجو صليب کڻي منھنجي پٺيان ھلي، ڇالاءِ⁠جو جيڪو پنھنجي جان بچائڻ گھري سو اھا وڃائيندو، پر جيڪو پنھنجي جان وڃائيندو سو اھا وڃائيندو. مون لاء زندگي ان کي ڳولي ويندي."</w:t>
      </w:r>
    </w:p>
    <w:p/>
    <w:p>
      <w:r xmlns:w="http://schemas.openxmlformats.org/wordprocessingml/2006/main">
        <w:t xml:space="preserve">فلپين 2:7-18 SCLNT - ”بلڪہ، ھن پاڻ کي نوڪر جي طبيعت وٺي، انساني صورت اختيار ڪري، پاڻ کي ڪجھ به نه بڻايو، ۽ ظاھر ۾ ماڻھوءَ جي صورت اختيار ڪري، موت تائين فرمانبردار ٿي پاڻ کي ذليل ڪيو. صليب تي!"</w:t>
      </w:r>
    </w:p>
    <w:p/>
    <w:p>
      <w:r xmlns:w="http://schemas.openxmlformats.org/wordprocessingml/2006/main">
        <w:t xml:space="preserve">1 بادشاهن 20:39 ۽ جڏھن بادشاھہ اتان لنگھيو، تڏھن ھن بادشاھه کي رڙ ڪري چيو تہ ”تنهنجو نوڪر جنگ جي وچ ۾ ويو آھي. ۽، ڏس، ھڪڙو ماڻھو ڦري ويو، ۽ ھڪڙي ماڻھوءَ کي مون وٽ وٺي آيو، ۽ چيائين، ”ھن ماڻھوءَ کي رکو، جيڪڏھن اھو ڪنھن طرح گم ٿي ويو، ته تنھنجي جان ھن جي جان جي بدلي ٿي ويندي، ٻي صورت ۾ توکي ھڪ تولھ چانديءَ جا ڏنڊ ڏنا ويندا.</w:t>
      </w:r>
    </w:p>
    <w:p/>
    <w:p>
      <w:r xmlns:w="http://schemas.openxmlformats.org/wordprocessingml/2006/main">
        <w:t xml:space="preserve">ھڪڙو ماڻھو جنگ جي وچ ۾ نڪتو ۽ چيو ويو ته ھڪڙي ماڻھوء کي محفوظ رکو. جيڪڏهن ماڻهو گم ٿي وڃي ها ته ان جي بدران سنڀاليندڙ جي جان ورتي وڃي ها.</w:t>
      </w:r>
    </w:p>
    <w:p/>
    <w:p>
      <w:r xmlns:w="http://schemas.openxmlformats.org/wordprocessingml/2006/main">
        <w:t xml:space="preserve">1. "زندگي جنگ جي وچ ۾"</w:t>
      </w:r>
    </w:p>
    <w:p/>
    <w:p>
      <w:r xmlns:w="http://schemas.openxmlformats.org/wordprocessingml/2006/main">
        <w:t xml:space="preserve">2. ”بحران جي وقت ۾ فرمانبرداري“</w:t>
      </w:r>
    </w:p>
    <w:p/>
    <w:p>
      <w:r xmlns:w="http://schemas.openxmlformats.org/wordprocessingml/2006/main">
        <w:t xml:space="preserve">1 پطرس 5:8-9 SCLNT - ھوشيار رھو، ھوشيار رھو. ڇالاءِ⁠جو تنھنجو دشمن شيطان، ٻرندڙ شينھن وانگر، گھمندي گھمندي آھي، انھيءَ ڳولھا ۾ آھي تہ ھو ڪنھن کي کائي.</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1 بادشاهن 20:40 ۽ جيئن ئي تنھنجو نوڪر ھتي ھلندو ھو، سو ھليو ويو. وَقَالَ إِسْرَائِيلَ فَقَالَ لَهُ: ”تنهنجو فيصلو ائين ٿيندو. توهان پاڻ اهو فيصلو ڪيو آهي.</w:t>
      </w:r>
    </w:p>
    <w:p/>
    <w:p>
      <w:r xmlns:w="http://schemas.openxmlformats.org/wordprocessingml/2006/main">
        <w:t xml:space="preserve">بني اسرائيل جي بادشاهه پنهنجي نوڪر کي فيصلو ڪرڻ لاءِ چيو، ۽ نوڪر اها ذميواري قبول ڪئي.</w:t>
      </w:r>
    </w:p>
    <w:p/>
    <w:p>
      <w:r xmlns:w="http://schemas.openxmlformats.org/wordprocessingml/2006/main">
        <w:t xml:space="preserve">1. خدا اسان کي اسان جي فيصلن ۽ ان جي پٺيان ايندڙ نتيجن لاءِ جوابده رکي ٿو.</w:t>
      </w:r>
    </w:p>
    <w:p/>
    <w:p>
      <w:r xmlns:w="http://schemas.openxmlformats.org/wordprocessingml/2006/main">
        <w:t xml:space="preserve">2. اسان کي احتياط سان غور ڪرڻ گھرجي جيڪي فيصلا اسين ڪندا آھيون ۽ ان جا نتيجا جيڪي اڳتي ھلي سگھن ٿا.</w:t>
      </w:r>
    </w:p>
    <w:p/>
    <w:p>
      <w:r xmlns:w="http://schemas.openxmlformats.org/wordprocessingml/2006/main">
        <w:t xml:space="preserve">ڪراس ريفرنس:</w:t>
      </w:r>
    </w:p>
    <w:p/>
    <w:p>
      <w:r xmlns:w="http://schemas.openxmlformats.org/wordprocessingml/2006/main">
        <w:t xml:space="preserve">يعقوب 4:13-15 ڇا توهان جي زندگي آهي ڇا توهان هڪ ڪوهه آهيو جيڪا ٿوري وقت لاءِ ظاهر ٿئي ٿي ۽ پوءِ ختم ٿي وڃي ٿي، ان جي بدران توهان کي اهو چوڻ گهرجي ته جيڪڏهن رب چاهي ته جيئرو هونداسين ۽ هي يا اهو ڪنداسين.</w:t>
      </w:r>
    </w:p>
    <w:p/>
    <w:p>
      <w:r xmlns:w="http://schemas.openxmlformats.org/wordprocessingml/2006/main">
        <w:t xml:space="preserve">2. امثال 16: 9 انسان جي دل پنهنجي رستي جي رٿابندي ڪري ٿي، پر رب سندس قدمن کي قائم ڪري ٿو.</w:t>
      </w:r>
    </w:p>
    <w:p/>
    <w:p>
      <w:r xmlns:w="http://schemas.openxmlformats.org/wordprocessingml/2006/main">
        <w:t xml:space="preserve">1 بادشاهن 20:41 پوءِ ھن تڪڙ ڪئي ۽ پنھنجي منھن تان خاڪ ڪڍي ڇڏيائين. ۽ بني اسرائيل جي بادشاھہ کيس سمجھايو ته اھو نبين مان آھي.</w:t>
      </w:r>
    </w:p>
    <w:p/>
    <w:p>
      <w:r xmlns:w="http://schemas.openxmlformats.org/wordprocessingml/2006/main">
        <w:t xml:space="preserve">هڪ نبي پنهنجو پاڻ کي ماتم جي طور تي ظاهر ڪيو ته بني اسرائيل جي بادشاهه سان رابطو ڪيو ۽ کيس ايندڙ خطري کان ڊيڄاريو.</w:t>
      </w:r>
    </w:p>
    <w:p/>
    <w:p>
      <w:r xmlns:w="http://schemas.openxmlformats.org/wordprocessingml/2006/main">
        <w:t xml:space="preserve">1. خدا اسان کي خطرن کان ڊيڄارڻ لاءِ قاصد موڪلي ٿو - 1 بادشاهن 20:41</w:t>
      </w:r>
    </w:p>
    <w:p/>
    <w:p>
      <w:r xmlns:w="http://schemas.openxmlformats.org/wordprocessingml/2006/main">
        <w:t xml:space="preserve">2. خدا اسان جي آزمائش کي اسان کي مضبوط ڪرڻ لاء استعمال ڪري ٿو - 1 بادشاهن 20:13</w:t>
      </w:r>
    </w:p>
    <w:p/>
    <w:p>
      <w:r xmlns:w="http://schemas.openxmlformats.org/wordprocessingml/2006/main">
        <w:t xml:space="preserve">1. يسعياه 30:20-21 - ۽ جيتوڻيڪ خداوند توهان کي مصيبت جي ماني ۽ مصيبت جو پاڻي ڏئي ٿو، پر توهان جي استادن کي ڪنهن به ڪنڊ ۾ نه هٽايو ويندو، پر توهان جون اکيون توهان جي استادن کي ڏسندا.</w:t>
      </w:r>
    </w:p>
    <w:p/>
    <w:p>
      <w:r xmlns:w="http://schemas.openxmlformats.org/wordprocessingml/2006/main">
        <w:t xml:space="preserve">21 ۽ تنھنجا ڪن توھان جي پٺيان ھڪڙو لفظ ٻڌندا، چوندا آھن تہ اھو رستو آھي، ان ۾ وڃو، جڏھن اوھين ساڄي ھٿ ڏانھن ڦيرايو ۽ جڏھن کاٻي پاسي ڦيرايو.</w:t>
      </w:r>
    </w:p>
    <w:p/>
    <w:p>
      <w:r xmlns:w="http://schemas.openxmlformats.org/wordprocessingml/2006/main">
        <w:t xml:space="preserve">2. يرمياه 6:16-19 - خداوند فرمائي ٿو ته، رستن تي بيٺو ۽ ڏسو، ۽ پراڻن رستن لاء پڇو، سٺو رستو ڪٿي آھي، ۽ انھن تي ھلندا رھو، ۽ اوھان کي پنھنجي روح لاء آرام ملندو. پر چيائون ته اسان ان ۾ نه هلنداسين.</w:t>
      </w:r>
    </w:p>
    <w:p/>
    <w:p>
      <w:r xmlns:w="http://schemas.openxmlformats.org/wordprocessingml/2006/main">
        <w:t xml:space="preserve">18 ۽ مون اوھان تي نگہبان مقرر ڪيا آھن، جيڪي چوندا آھن تہ توتاري جو آواز ٻڌو. پر چيائون ته نه ٻڌنداسين.</w:t>
      </w:r>
    </w:p>
    <w:p/>
    <w:p>
      <w:r xmlns:w="http://schemas.openxmlformats.org/wordprocessingml/2006/main">
        <w:t xml:space="preserve">19 تنھنڪري اي قومون، ٻڌو ۽ ڄاڻو، اي جماعت، انھن ۾ ڇا آھي.</w:t>
      </w:r>
    </w:p>
    <w:p/>
    <w:p>
      <w:r xmlns:w="http://schemas.openxmlformats.org/wordprocessingml/2006/main">
        <w:t xml:space="preserve">1 بادشاهن 20:42-42 SCLNT - تنھن تي ھن کيس چيو تہ ”خداوند ھن طرح فرمائي ٿو تہ تو ھڪ ماڻھوءَ کي پنھنجي ھٿ مان ڇڏايو آھي، جنھن کي مون مڪمل تباھيءَ لاءِ مقرر ڪيو آھي، تنھنڪري تنھنجي جان ھن جي جان لاءِ ۽ تنھنجي قوم پنھنجي قوم لاءِ ويندي.</w:t>
      </w:r>
    </w:p>
    <w:p/>
    <w:p>
      <w:r xmlns:w="http://schemas.openxmlformats.org/wordprocessingml/2006/main">
        <w:t xml:space="preserve">رب احاب کي ڊيڄاري ٿو ته ڇاڪاڻ ته هن هڪ انسان کي آزاد ڪيو جيڪو تباهي لاء مقرر ڪيو ويو آهي، هن جي زندگي ۽ هن جي ماڻهن جي جانن جي بدران هاڻي ورتو ويندو.</w:t>
      </w:r>
    </w:p>
    <w:p/>
    <w:p>
      <w:r xmlns:w="http://schemas.openxmlformats.org/wordprocessingml/2006/main">
        <w:t xml:space="preserve">1. جڏهن رب ڳالهايو آهي، اسان کي بغير ڪنهن شڪ جي اطاعت ڪرڻ گهرجي.</w:t>
      </w:r>
    </w:p>
    <w:p/>
    <w:p>
      <w:r xmlns:w="http://schemas.openxmlformats.org/wordprocessingml/2006/main">
        <w:t xml:space="preserve">2. اسان جي فيصلن جا نتيجا آهن، جيتوڻيڪ اسان سوچيو ته اسان اهو ڪري رهيا آهيون جيڪو صحيح آهي.</w:t>
      </w:r>
    </w:p>
    <w:p/>
    <w:p>
      <w:r xmlns:w="http://schemas.openxmlformats.org/wordprocessingml/2006/main">
        <w:t xml:space="preserve">1. زبور 119: 105: "تنهنجو لفظ منهنجي پيرن لاء هڪ چراغ آهي، ۽ منهنجي رستي جي روشني."</w:t>
      </w:r>
    </w:p>
    <w:p/>
    <w:p>
      <w:r xmlns:w="http://schemas.openxmlformats.org/wordprocessingml/2006/main">
        <w:t xml:space="preserve">2. متي 7:21: "جيڪو مون کي چوي ٿو، 'خداوند، پالڻھار،' اھو آسمان جي بادشاھت ۾ داخل نه ٿيندو، پر اھو جيڪو منھنجي آسماني پيء جي مرضي ڪندو.</w:t>
      </w:r>
    </w:p>
    <w:p/>
    <w:p>
      <w:r xmlns:w="http://schemas.openxmlformats.org/wordprocessingml/2006/main">
        <w:t xml:space="preserve">1 بادشاهن 20:43 پوءِ بني اسرائيل جو بادشاھہ سخت ناراض ٿي پنھنجي گھر ويو ۽ سامريہ ۾ آيو.</w:t>
      </w:r>
    </w:p>
    <w:p/>
    <w:p>
      <w:r xmlns:w="http://schemas.openxmlformats.org/wordprocessingml/2006/main">
        <w:t xml:space="preserve">بني اسرائيل جو بادشاهه ناراض ۽ ناخوش ٿي گهر موٽي آيو.</w:t>
      </w:r>
    </w:p>
    <w:p/>
    <w:p>
      <w:r xmlns:w="http://schemas.openxmlformats.org/wordprocessingml/2006/main">
        <w:t xml:space="preserve">1. اسان بني اسرائيل جي بادشاهه جي مثال مان سکي سگهون ٿا ته ڏکين حالتن کي اسان کي ڪمزور ٿيڻ نه ڏيو ۽ اسان کي اڳتي وڌڻ کان روڪيو.</w:t>
      </w:r>
    </w:p>
    <w:p/>
    <w:p>
      <w:r xmlns:w="http://schemas.openxmlformats.org/wordprocessingml/2006/main">
        <w:t xml:space="preserve">2. اسان جون دليون ڪيڏا به ڳري ڇو نه هجن، پر اسان کي خدا تي ڀروسو ڪرڻ جاري رکڻ گهرجي ۽ هو اسان کي صحيح طرف وٺي ويندو.</w:t>
      </w:r>
    </w:p>
    <w:p/>
    <w:p>
      <w:r xmlns:w="http://schemas.openxmlformats.org/wordprocessingml/2006/main">
        <w:t xml:space="preserve">1. زبور 34: 18 - "خداوند ٽٽل دلين جي ويجهو آهي ۽ انهن کي بچائيندو آهي جيڪي روح ۾ چيل آهن."</w:t>
      </w:r>
    </w:p>
    <w:p/>
    <w:p>
      <w:r xmlns:w="http://schemas.openxmlformats.org/wordprocessingml/2006/main">
        <w:t xml:space="preserve">2. يسعياه 40:31 - "پر جيڪي خداوند تي ڀروسو ڪن ٿا، نئين طاقت لھندين، اھي عقاب وانگر پرن تي مٿي چڙھندا، اھي ڊوڙندا ۽ ٿڪل نه ٿيندا، اھي ھلندا ۽ بيھوش نه ٿيندا."</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d"/>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